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spacing w:before="9"/>
        <w:ind w:left="0" w:right="0" w:firstLine="567"/>
        <w:rPr>
          <w:sz w:val="24"/>
          <w:szCs w:val="24"/>
        </w:rPr>
      </w:pPr>
    </w:p>
    <w:p w:rsidR="00853B2C" w:rsidRPr="00373961" w:rsidRDefault="00853B2C" w:rsidP="005935DF">
      <w:pPr>
        <w:pStyle w:val="a3"/>
        <w:ind w:left="0" w:right="0" w:firstLine="567"/>
        <w:rPr>
          <w:b/>
          <w:sz w:val="24"/>
          <w:szCs w:val="24"/>
        </w:rPr>
      </w:pPr>
      <w:bookmarkStart w:id="0" w:name="41-0671-01_tit"/>
      <w:bookmarkEnd w:id="0"/>
    </w:p>
    <w:p w:rsidR="00853B2C" w:rsidRPr="00373961" w:rsidRDefault="00853B2C" w:rsidP="005935DF">
      <w:pPr>
        <w:pStyle w:val="a3"/>
        <w:ind w:left="0" w:right="0" w:firstLine="567"/>
        <w:rPr>
          <w:b/>
          <w:sz w:val="24"/>
          <w:szCs w:val="24"/>
        </w:rPr>
      </w:pPr>
    </w:p>
    <w:p w:rsidR="006315F0" w:rsidRDefault="00853B2C" w:rsidP="005935DF">
      <w:pPr>
        <w:pStyle w:val="a5"/>
        <w:ind w:left="0" w:firstLine="567"/>
        <w:rPr>
          <w:rFonts w:ascii="Times New Roman" w:hAnsi="Times New Roman" w:cs="Times New Roman"/>
          <w:b/>
          <w:color w:val="231F20"/>
          <w:spacing w:val="9"/>
          <w:w w:val="90"/>
          <w:sz w:val="24"/>
          <w:szCs w:val="24"/>
        </w:rPr>
      </w:pPr>
      <w:r w:rsidRPr="006315F0">
        <w:rPr>
          <w:rFonts w:ascii="Times New Roman" w:hAnsi="Times New Roman" w:cs="Times New Roman"/>
          <w:b/>
          <w:color w:val="231F20"/>
          <w:w w:val="90"/>
          <w:sz w:val="24"/>
          <w:szCs w:val="24"/>
        </w:rPr>
        <w:t>ПРИМЕРНАЯ</w:t>
      </w:r>
    </w:p>
    <w:p w:rsidR="006315F0" w:rsidRDefault="00853B2C" w:rsidP="005935DF">
      <w:pPr>
        <w:pStyle w:val="a5"/>
        <w:ind w:left="0" w:firstLine="567"/>
        <w:rPr>
          <w:rFonts w:ascii="Times New Roman" w:hAnsi="Times New Roman" w:cs="Times New Roman"/>
          <w:b/>
          <w:color w:val="231F20"/>
          <w:spacing w:val="1"/>
          <w:sz w:val="24"/>
          <w:szCs w:val="24"/>
        </w:rPr>
      </w:pPr>
      <w:r w:rsidRPr="006315F0">
        <w:rPr>
          <w:rFonts w:ascii="Times New Roman" w:hAnsi="Times New Roman" w:cs="Times New Roman"/>
          <w:b/>
          <w:color w:val="231F20"/>
          <w:w w:val="90"/>
          <w:sz w:val="24"/>
          <w:szCs w:val="24"/>
        </w:rPr>
        <w:t>ОСНОВНАЯ</w:t>
      </w:r>
      <w:r w:rsidRPr="006315F0">
        <w:rPr>
          <w:rFonts w:ascii="Times New Roman" w:hAnsi="Times New Roman" w:cs="Times New Roman"/>
          <w:b/>
          <w:color w:val="231F20"/>
          <w:spacing w:val="-111"/>
          <w:w w:val="90"/>
          <w:sz w:val="24"/>
          <w:szCs w:val="24"/>
        </w:rPr>
        <w:t xml:space="preserve"> </w:t>
      </w:r>
      <w:r w:rsidRPr="006315F0">
        <w:rPr>
          <w:rFonts w:ascii="Times New Roman" w:hAnsi="Times New Roman" w:cs="Times New Roman"/>
          <w:b/>
          <w:color w:val="231F20"/>
          <w:sz w:val="24"/>
          <w:szCs w:val="24"/>
        </w:rPr>
        <w:t>ОБРАЗОВАТЕЛЬНАЯ</w:t>
      </w:r>
      <w:r w:rsidRPr="006315F0">
        <w:rPr>
          <w:rFonts w:ascii="Times New Roman" w:hAnsi="Times New Roman" w:cs="Times New Roman"/>
          <w:b/>
          <w:color w:val="231F20"/>
          <w:spacing w:val="1"/>
          <w:sz w:val="24"/>
          <w:szCs w:val="24"/>
        </w:rPr>
        <w:t xml:space="preserve"> </w:t>
      </w:r>
      <w:r w:rsidRPr="006315F0">
        <w:rPr>
          <w:rFonts w:ascii="Times New Roman" w:hAnsi="Times New Roman" w:cs="Times New Roman"/>
          <w:b/>
          <w:color w:val="231F20"/>
          <w:sz w:val="24"/>
          <w:szCs w:val="24"/>
        </w:rPr>
        <w:t>ПРОГРАММА</w:t>
      </w:r>
    </w:p>
    <w:p w:rsidR="00853B2C" w:rsidRDefault="00853B2C" w:rsidP="005935DF">
      <w:pPr>
        <w:pStyle w:val="a5"/>
        <w:ind w:left="0" w:firstLine="567"/>
        <w:rPr>
          <w:rFonts w:ascii="Times New Roman" w:hAnsi="Times New Roman" w:cs="Times New Roman"/>
          <w:b/>
          <w:color w:val="231F20"/>
          <w:sz w:val="24"/>
          <w:szCs w:val="24"/>
        </w:rPr>
      </w:pPr>
      <w:r w:rsidRPr="006315F0">
        <w:rPr>
          <w:rFonts w:ascii="Times New Roman" w:hAnsi="Times New Roman" w:cs="Times New Roman"/>
          <w:b/>
          <w:color w:val="231F20"/>
          <w:w w:val="85"/>
          <w:sz w:val="24"/>
          <w:szCs w:val="24"/>
        </w:rPr>
        <w:t>ОСНОВНОГО</w:t>
      </w:r>
      <w:r w:rsidRPr="006315F0">
        <w:rPr>
          <w:rFonts w:ascii="Times New Roman" w:hAnsi="Times New Roman" w:cs="Times New Roman"/>
          <w:b/>
          <w:color w:val="231F20"/>
          <w:spacing w:val="15"/>
          <w:w w:val="85"/>
          <w:sz w:val="24"/>
          <w:szCs w:val="24"/>
        </w:rPr>
        <w:t xml:space="preserve"> </w:t>
      </w:r>
      <w:r w:rsidRPr="006315F0">
        <w:rPr>
          <w:rFonts w:ascii="Times New Roman" w:hAnsi="Times New Roman" w:cs="Times New Roman"/>
          <w:b/>
          <w:color w:val="231F20"/>
          <w:w w:val="85"/>
          <w:sz w:val="24"/>
          <w:szCs w:val="24"/>
        </w:rPr>
        <w:t>ОБЩЕГО</w:t>
      </w:r>
      <w:r w:rsidRPr="006315F0">
        <w:rPr>
          <w:rFonts w:ascii="Times New Roman" w:hAnsi="Times New Roman" w:cs="Times New Roman"/>
          <w:b/>
          <w:color w:val="231F20"/>
          <w:spacing w:val="1"/>
          <w:w w:val="85"/>
          <w:sz w:val="24"/>
          <w:szCs w:val="24"/>
        </w:rPr>
        <w:t xml:space="preserve"> </w:t>
      </w:r>
      <w:r w:rsidRPr="006315F0">
        <w:rPr>
          <w:rFonts w:ascii="Times New Roman" w:hAnsi="Times New Roman" w:cs="Times New Roman"/>
          <w:b/>
          <w:color w:val="231F20"/>
          <w:sz w:val="24"/>
          <w:szCs w:val="24"/>
        </w:rPr>
        <w:t>ОБРАЗОВАНИЯ</w:t>
      </w:r>
    </w:p>
    <w:p w:rsidR="006315F0" w:rsidRPr="006315F0" w:rsidRDefault="006315F0" w:rsidP="005935DF">
      <w:pPr>
        <w:pStyle w:val="a5"/>
        <w:ind w:left="0" w:firstLine="567"/>
        <w:rPr>
          <w:rFonts w:ascii="Times New Roman" w:hAnsi="Times New Roman" w:cs="Times New Roman"/>
          <w:b/>
          <w:sz w:val="24"/>
          <w:szCs w:val="24"/>
        </w:rPr>
      </w:pPr>
      <w:r>
        <w:rPr>
          <w:rFonts w:ascii="Times New Roman" w:hAnsi="Times New Roman" w:cs="Times New Roman"/>
          <w:b/>
          <w:color w:val="231F20"/>
          <w:sz w:val="24"/>
          <w:szCs w:val="24"/>
        </w:rPr>
        <w:t>(ПРОЕКТ)</w:t>
      </w:r>
    </w:p>
    <w:p w:rsidR="00853B2C" w:rsidRPr="006315F0" w:rsidRDefault="00853B2C" w:rsidP="005935DF">
      <w:pPr>
        <w:pStyle w:val="a3"/>
        <w:ind w:left="0" w:right="0" w:firstLine="567"/>
        <w:rPr>
          <w:b/>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ind w:left="0" w:right="0" w:firstLine="567"/>
        <w:rPr>
          <w:sz w:val="24"/>
          <w:szCs w:val="24"/>
        </w:rPr>
      </w:pPr>
    </w:p>
    <w:p w:rsidR="00853B2C" w:rsidRPr="00373961" w:rsidRDefault="00853B2C" w:rsidP="005935DF">
      <w:pPr>
        <w:pStyle w:val="a3"/>
        <w:spacing w:before="2"/>
        <w:ind w:left="0" w:right="0" w:firstLine="567"/>
        <w:rPr>
          <w:sz w:val="24"/>
          <w:szCs w:val="24"/>
        </w:rPr>
      </w:pPr>
    </w:p>
    <w:p w:rsidR="00853B2C" w:rsidRPr="00373961" w:rsidRDefault="00853B2C" w:rsidP="005935DF">
      <w:pPr>
        <w:ind w:firstLine="567"/>
        <w:jc w:val="both"/>
        <w:rPr>
          <w:sz w:val="24"/>
          <w:szCs w:val="24"/>
        </w:rPr>
        <w:sectPr w:rsidR="00853B2C" w:rsidRPr="00373961" w:rsidSect="00A73774">
          <w:footerReference w:type="default" r:id="rId9"/>
          <w:type w:val="continuous"/>
          <w:pgSz w:w="11907" w:h="16839" w:code="9"/>
          <w:pgMar w:top="1134" w:right="850" w:bottom="1134" w:left="1701" w:header="720" w:footer="720" w:gutter="0"/>
          <w:cols w:space="720"/>
          <w:docGrid w:linePitch="299"/>
        </w:sectPr>
      </w:pPr>
    </w:p>
    <w:p w:rsidR="00BA3787" w:rsidRPr="00BA3787" w:rsidRDefault="00BA3787" w:rsidP="00BA3787">
      <w:pPr>
        <w:jc w:val="both"/>
        <w:rPr>
          <w:rFonts w:eastAsia="Bookman Old Style"/>
          <w:b/>
          <w:w w:val="90"/>
          <w:sz w:val="24"/>
          <w:szCs w:val="24"/>
        </w:rPr>
      </w:pPr>
      <w:bookmarkStart w:id="1" w:name="41-0671-01-0003-0024o9"/>
      <w:bookmarkEnd w:id="1"/>
      <w:r w:rsidRPr="00BA3787">
        <w:rPr>
          <w:rFonts w:eastAsia="Bookman Old Style"/>
          <w:b/>
          <w:w w:val="90"/>
          <w:sz w:val="24"/>
          <w:szCs w:val="24"/>
        </w:rPr>
        <w:lastRenderedPageBreak/>
        <w:t>Содержание:</w:t>
      </w:r>
    </w:p>
    <w:p w:rsidR="00BA3787" w:rsidRPr="00BA3787" w:rsidRDefault="00BA3787" w:rsidP="00BA3787">
      <w:pPr>
        <w:jc w:val="both"/>
        <w:rPr>
          <w:rFonts w:eastAsia="Bookman Old Style"/>
          <w:sz w:val="24"/>
          <w:szCs w:val="24"/>
        </w:rPr>
      </w:pPr>
    </w:p>
    <w:tbl>
      <w:tblPr>
        <w:tblStyle w:val="ae"/>
        <w:tblW w:w="9072" w:type="dxa"/>
        <w:tblInd w:w="392" w:type="dxa"/>
        <w:tblLook w:val="04A0" w:firstRow="1" w:lastRow="0" w:firstColumn="1" w:lastColumn="0" w:noHBand="0" w:noVBand="1"/>
      </w:tblPr>
      <w:tblGrid>
        <w:gridCol w:w="816"/>
        <w:gridCol w:w="7122"/>
        <w:gridCol w:w="1134"/>
      </w:tblGrid>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Целевой раздел примерной основной образовательной программы основного общего образования</w:t>
            </w:r>
          </w:p>
        </w:tc>
        <w:tc>
          <w:tcPr>
            <w:tcW w:w="1134" w:type="dxa"/>
          </w:tcPr>
          <w:p w:rsidR="00BA3787" w:rsidRPr="00BA3787" w:rsidRDefault="001C2B5F" w:rsidP="001C2B5F">
            <w:pPr>
              <w:jc w:val="center"/>
              <w:rPr>
                <w:sz w:val="24"/>
                <w:szCs w:val="24"/>
                <w:lang w:val="ru-RU"/>
              </w:rPr>
            </w:pPr>
            <w:r>
              <w:rPr>
                <w:sz w:val="24"/>
                <w:szCs w:val="24"/>
                <w:lang w:val="ru-RU"/>
              </w:rPr>
              <w:t>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1.1</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Пояснительная записка</w:t>
            </w:r>
          </w:p>
        </w:tc>
        <w:tc>
          <w:tcPr>
            <w:tcW w:w="1134" w:type="dxa"/>
          </w:tcPr>
          <w:p w:rsidR="00BA3787" w:rsidRPr="001C2B5F" w:rsidRDefault="001C2B5F" w:rsidP="001C2B5F">
            <w:pPr>
              <w:jc w:val="center"/>
              <w:rPr>
                <w:sz w:val="24"/>
                <w:szCs w:val="24"/>
                <w:lang w:val="ru-RU"/>
              </w:rPr>
            </w:pPr>
            <w:r>
              <w:rPr>
                <w:sz w:val="24"/>
                <w:szCs w:val="24"/>
                <w:lang w:val="ru-RU"/>
              </w:rPr>
              <w:t>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1.1.1</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Цели реализации основной образовательной программы основного общего образования</w:t>
            </w:r>
          </w:p>
        </w:tc>
        <w:tc>
          <w:tcPr>
            <w:tcW w:w="1134" w:type="dxa"/>
          </w:tcPr>
          <w:p w:rsidR="00BA3787" w:rsidRPr="00BA3787" w:rsidRDefault="001C2B5F" w:rsidP="001C2B5F">
            <w:pPr>
              <w:jc w:val="center"/>
              <w:rPr>
                <w:sz w:val="24"/>
                <w:szCs w:val="24"/>
                <w:lang w:val="ru-RU"/>
              </w:rPr>
            </w:pPr>
            <w:r>
              <w:rPr>
                <w:sz w:val="24"/>
                <w:szCs w:val="24"/>
                <w:lang w:val="ru-RU"/>
              </w:rPr>
              <w:t>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1.1.2</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Принципы формирования и механизмы реализации основной о</w:t>
            </w:r>
            <w:r w:rsidRPr="00BA3787">
              <w:rPr>
                <w:rFonts w:eastAsia="Bookman Old Style"/>
                <w:sz w:val="24"/>
                <w:szCs w:val="24"/>
                <w:lang w:val="ru-RU"/>
              </w:rPr>
              <w:t>б</w:t>
            </w:r>
            <w:r w:rsidRPr="00BA3787">
              <w:rPr>
                <w:rFonts w:eastAsia="Bookman Old Style"/>
                <w:sz w:val="24"/>
                <w:szCs w:val="24"/>
                <w:lang w:val="ru-RU"/>
              </w:rPr>
              <w:t>разовательной программы основного общего образования</w:t>
            </w:r>
          </w:p>
        </w:tc>
        <w:tc>
          <w:tcPr>
            <w:tcW w:w="1134" w:type="dxa"/>
          </w:tcPr>
          <w:p w:rsidR="00BA3787" w:rsidRPr="00BA3787" w:rsidRDefault="001C2B5F" w:rsidP="001C2B5F">
            <w:pPr>
              <w:jc w:val="center"/>
              <w:rPr>
                <w:sz w:val="24"/>
                <w:szCs w:val="24"/>
                <w:lang w:val="ru-RU"/>
              </w:rPr>
            </w:pPr>
            <w:r>
              <w:rPr>
                <w:sz w:val="24"/>
                <w:szCs w:val="24"/>
                <w:lang w:val="ru-RU"/>
              </w:rPr>
              <w:t>5</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1.1.3</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Общая характеристика примерной основной образовательной пр</w:t>
            </w:r>
            <w:r w:rsidRPr="00BA3787">
              <w:rPr>
                <w:rFonts w:eastAsia="Bookman Old Style"/>
                <w:sz w:val="24"/>
                <w:szCs w:val="24"/>
                <w:lang w:val="ru-RU"/>
              </w:rPr>
              <w:t>о</w:t>
            </w:r>
            <w:r w:rsidRPr="00BA3787">
              <w:rPr>
                <w:rFonts w:eastAsia="Bookman Old Style"/>
                <w:sz w:val="24"/>
                <w:szCs w:val="24"/>
                <w:lang w:val="ru-RU"/>
              </w:rPr>
              <w:t>граммы</w:t>
            </w:r>
          </w:p>
          <w:p w:rsidR="00BA3787" w:rsidRPr="00BA3787" w:rsidRDefault="00BA3787" w:rsidP="00BA3787">
            <w:pPr>
              <w:jc w:val="both"/>
              <w:rPr>
                <w:rFonts w:eastAsia="Bookman Old Style"/>
                <w:sz w:val="24"/>
                <w:szCs w:val="24"/>
              </w:rPr>
            </w:pPr>
            <w:r w:rsidRPr="00BA3787">
              <w:rPr>
                <w:rFonts w:eastAsia="Bookman Old Style"/>
                <w:sz w:val="24"/>
                <w:szCs w:val="24"/>
              </w:rPr>
              <w:t>основного общего образования</w:t>
            </w:r>
          </w:p>
        </w:tc>
        <w:tc>
          <w:tcPr>
            <w:tcW w:w="1134" w:type="dxa"/>
          </w:tcPr>
          <w:p w:rsidR="00BA3787" w:rsidRPr="001C2B5F" w:rsidRDefault="001C2B5F" w:rsidP="001C2B5F">
            <w:pPr>
              <w:jc w:val="center"/>
              <w:rPr>
                <w:sz w:val="24"/>
                <w:szCs w:val="24"/>
                <w:lang w:val="ru-RU"/>
              </w:rPr>
            </w:pPr>
            <w:r>
              <w:rPr>
                <w:sz w:val="24"/>
                <w:szCs w:val="24"/>
                <w:lang w:val="ru-RU"/>
              </w:rPr>
              <w:t>7</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1.2.</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Планируемые результаты освоения обучающимися основной о</w:t>
            </w:r>
            <w:r w:rsidRPr="00BA3787">
              <w:rPr>
                <w:rFonts w:eastAsia="Bookman Old Style"/>
                <w:sz w:val="24"/>
                <w:szCs w:val="24"/>
                <w:lang w:val="ru-RU"/>
              </w:rPr>
              <w:t>б</w:t>
            </w:r>
            <w:r w:rsidRPr="00BA3787">
              <w:rPr>
                <w:rFonts w:eastAsia="Bookman Old Style"/>
                <w:sz w:val="24"/>
                <w:szCs w:val="24"/>
                <w:lang w:val="ru-RU"/>
              </w:rPr>
              <w:t>разовательной программы основного общего образования: общая характеристика</w:t>
            </w:r>
          </w:p>
        </w:tc>
        <w:tc>
          <w:tcPr>
            <w:tcW w:w="1134" w:type="dxa"/>
          </w:tcPr>
          <w:p w:rsidR="00BA3787" w:rsidRPr="00BA3787" w:rsidRDefault="001C2B5F" w:rsidP="001C2B5F">
            <w:pPr>
              <w:jc w:val="center"/>
              <w:rPr>
                <w:sz w:val="24"/>
                <w:szCs w:val="24"/>
                <w:lang w:val="ru-RU"/>
              </w:rPr>
            </w:pPr>
            <w:r>
              <w:rPr>
                <w:sz w:val="24"/>
                <w:szCs w:val="24"/>
                <w:lang w:val="ru-RU"/>
              </w:rPr>
              <w:t>7</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1.3.</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Система оценки достижения  планируемых результатов освоения основной образовательной программы</w:t>
            </w:r>
          </w:p>
        </w:tc>
        <w:tc>
          <w:tcPr>
            <w:tcW w:w="1134" w:type="dxa"/>
          </w:tcPr>
          <w:p w:rsidR="00BA3787" w:rsidRPr="00BA3787" w:rsidRDefault="001C2B5F" w:rsidP="001C2B5F">
            <w:pPr>
              <w:jc w:val="center"/>
              <w:rPr>
                <w:sz w:val="24"/>
                <w:szCs w:val="24"/>
                <w:lang w:val="ru-RU"/>
              </w:rPr>
            </w:pPr>
            <w:r>
              <w:rPr>
                <w:sz w:val="24"/>
                <w:szCs w:val="24"/>
                <w:lang w:val="ru-RU"/>
              </w:rPr>
              <w:t>9</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1.3.1.</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Общие положения</w:t>
            </w:r>
          </w:p>
        </w:tc>
        <w:tc>
          <w:tcPr>
            <w:tcW w:w="1134" w:type="dxa"/>
          </w:tcPr>
          <w:p w:rsidR="00BA3787" w:rsidRPr="001C2B5F" w:rsidRDefault="001C2B5F" w:rsidP="001C2B5F">
            <w:pPr>
              <w:jc w:val="center"/>
              <w:rPr>
                <w:sz w:val="24"/>
                <w:szCs w:val="24"/>
                <w:lang w:val="ru-RU"/>
              </w:rPr>
            </w:pPr>
            <w:r>
              <w:rPr>
                <w:sz w:val="24"/>
                <w:szCs w:val="24"/>
                <w:lang w:val="ru-RU"/>
              </w:rPr>
              <w:t>9</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sz w:val="24"/>
                <w:szCs w:val="24"/>
              </w:rPr>
              <w:t>1.3.2.</w:t>
            </w:r>
          </w:p>
        </w:tc>
        <w:tc>
          <w:tcPr>
            <w:tcW w:w="7122" w:type="dxa"/>
          </w:tcPr>
          <w:p w:rsidR="00BA3787" w:rsidRPr="00BA3787" w:rsidRDefault="00BA3787" w:rsidP="00BA3787">
            <w:pPr>
              <w:spacing w:before="61"/>
              <w:jc w:val="both"/>
              <w:rPr>
                <w:sz w:val="24"/>
                <w:szCs w:val="24"/>
                <w:lang w:val="ru-RU"/>
              </w:rPr>
            </w:pPr>
            <w:r w:rsidRPr="00BA3787">
              <w:rPr>
                <w:color w:val="231F20"/>
                <w:sz w:val="24"/>
                <w:szCs w:val="24"/>
                <w:lang w:val="ru-RU"/>
              </w:rPr>
              <w:t>Особенности</w:t>
            </w:r>
            <w:r w:rsidRPr="00BA3787">
              <w:rPr>
                <w:color w:val="231F20"/>
                <w:spacing w:val="-12"/>
                <w:sz w:val="24"/>
                <w:szCs w:val="24"/>
                <w:lang w:val="ru-RU"/>
              </w:rPr>
              <w:t xml:space="preserve"> </w:t>
            </w:r>
            <w:r w:rsidRPr="00BA3787">
              <w:rPr>
                <w:color w:val="231F20"/>
                <w:sz w:val="24"/>
                <w:szCs w:val="24"/>
                <w:lang w:val="ru-RU"/>
              </w:rPr>
              <w:t>оценки</w:t>
            </w:r>
            <w:r w:rsidRPr="00BA3787">
              <w:rPr>
                <w:color w:val="231F20"/>
                <w:spacing w:val="-12"/>
                <w:sz w:val="24"/>
                <w:szCs w:val="24"/>
                <w:lang w:val="ru-RU"/>
              </w:rPr>
              <w:t xml:space="preserve"> </w:t>
            </w:r>
            <w:r w:rsidRPr="00BA3787">
              <w:rPr>
                <w:color w:val="231F20"/>
                <w:spacing w:val="-2"/>
                <w:sz w:val="24"/>
                <w:szCs w:val="24"/>
                <w:lang w:val="ru-RU"/>
              </w:rPr>
              <w:t>метапредметных</w:t>
            </w:r>
          </w:p>
          <w:p w:rsidR="00BA3787" w:rsidRPr="00BA3787" w:rsidRDefault="00BA3787" w:rsidP="00BA3787">
            <w:pPr>
              <w:jc w:val="both"/>
              <w:rPr>
                <w:rFonts w:eastAsia="Bookman Old Style"/>
                <w:sz w:val="24"/>
                <w:szCs w:val="24"/>
                <w:lang w:val="ru-RU"/>
              </w:rPr>
            </w:pPr>
            <w:r w:rsidRPr="00BA3787">
              <w:rPr>
                <w:rFonts w:eastAsia="Bookman Old Style"/>
                <w:color w:val="231F20"/>
                <w:w w:val="110"/>
                <w:sz w:val="24"/>
                <w:szCs w:val="24"/>
                <w:lang w:val="ru-RU"/>
              </w:rPr>
              <w:t>и</w:t>
            </w:r>
            <w:r w:rsidRPr="00BA3787">
              <w:rPr>
                <w:rFonts w:eastAsia="Bookman Old Style"/>
                <w:color w:val="231F20"/>
                <w:spacing w:val="-12"/>
                <w:w w:val="110"/>
                <w:sz w:val="24"/>
                <w:szCs w:val="24"/>
                <w:lang w:val="ru-RU"/>
              </w:rPr>
              <w:t xml:space="preserve"> </w:t>
            </w:r>
            <w:r w:rsidRPr="00BA3787">
              <w:rPr>
                <w:rFonts w:eastAsia="Bookman Old Style"/>
                <w:color w:val="231F20"/>
                <w:w w:val="110"/>
                <w:sz w:val="24"/>
                <w:szCs w:val="24"/>
                <w:lang w:val="ru-RU"/>
              </w:rPr>
              <w:t>предметных</w:t>
            </w:r>
            <w:r w:rsidRPr="00BA3787">
              <w:rPr>
                <w:rFonts w:eastAsia="Bookman Old Style"/>
                <w:color w:val="231F20"/>
                <w:spacing w:val="-12"/>
                <w:w w:val="110"/>
                <w:sz w:val="24"/>
                <w:szCs w:val="24"/>
                <w:lang w:val="ru-RU"/>
              </w:rPr>
              <w:t xml:space="preserve"> </w:t>
            </w:r>
            <w:r w:rsidRPr="00BA3787">
              <w:rPr>
                <w:rFonts w:eastAsia="Bookman Old Style"/>
                <w:color w:val="231F20"/>
                <w:w w:val="110"/>
                <w:sz w:val="24"/>
                <w:szCs w:val="24"/>
                <w:lang w:val="ru-RU"/>
              </w:rPr>
              <w:t>результатов</w:t>
            </w:r>
          </w:p>
        </w:tc>
        <w:tc>
          <w:tcPr>
            <w:tcW w:w="1134" w:type="dxa"/>
          </w:tcPr>
          <w:p w:rsidR="00BA3787" w:rsidRPr="00BA3787" w:rsidRDefault="001C2B5F" w:rsidP="001C2B5F">
            <w:pPr>
              <w:jc w:val="center"/>
              <w:rPr>
                <w:sz w:val="24"/>
                <w:szCs w:val="24"/>
                <w:lang w:val="ru-RU"/>
              </w:rPr>
            </w:pPr>
            <w:r>
              <w:rPr>
                <w:sz w:val="24"/>
                <w:szCs w:val="24"/>
                <w:lang w:val="ru-RU"/>
              </w:rPr>
              <w:t>11</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sz w:val="24"/>
                <w:szCs w:val="24"/>
              </w:rPr>
              <w:t>1.3.3.</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color w:val="231F20"/>
                <w:sz w:val="24"/>
                <w:szCs w:val="24"/>
                <w:lang w:val="ru-RU"/>
              </w:rPr>
              <w:t xml:space="preserve">Организация и содержание оценочных </w:t>
            </w:r>
            <w:r w:rsidRPr="00BA3787">
              <w:rPr>
                <w:rFonts w:eastAsia="Bookman Old Style"/>
                <w:color w:val="231F20"/>
                <w:spacing w:val="-2"/>
                <w:w w:val="110"/>
                <w:sz w:val="24"/>
                <w:szCs w:val="24"/>
                <w:lang w:val="ru-RU"/>
              </w:rPr>
              <w:t>процедур</w:t>
            </w:r>
          </w:p>
        </w:tc>
        <w:tc>
          <w:tcPr>
            <w:tcW w:w="1134" w:type="dxa"/>
          </w:tcPr>
          <w:p w:rsidR="00BA3787" w:rsidRPr="00BA3787" w:rsidRDefault="001C2B5F" w:rsidP="001C2B5F">
            <w:pPr>
              <w:jc w:val="center"/>
              <w:rPr>
                <w:sz w:val="24"/>
                <w:szCs w:val="24"/>
                <w:lang w:val="ru-RU"/>
              </w:rPr>
            </w:pPr>
            <w:r>
              <w:rPr>
                <w:sz w:val="24"/>
                <w:szCs w:val="24"/>
                <w:lang w:val="ru-RU"/>
              </w:rPr>
              <w:t>14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sz w:val="24"/>
                <w:szCs w:val="24"/>
              </w:rPr>
              <w:t>2.</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color w:val="231F20"/>
                <w:sz w:val="24"/>
                <w:szCs w:val="24"/>
                <w:lang w:val="ru-RU"/>
              </w:rPr>
              <w:t>Содержательный раздел основной образовательной программы основного общего образования</w:t>
            </w:r>
          </w:p>
        </w:tc>
        <w:tc>
          <w:tcPr>
            <w:tcW w:w="1134" w:type="dxa"/>
          </w:tcPr>
          <w:p w:rsidR="00BA3787" w:rsidRPr="00BA3787" w:rsidRDefault="001C2B5F" w:rsidP="005F54FA">
            <w:pPr>
              <w:jc w:val="center"/>
              <w:rPr>
                <w:sz w:val="24"/>
                <w:szCs w:val="24"/>
                <w:lang w:val="ru-RU"/>
              </w:rPr>
            </w:pPr>
            <w:r>
              <w:rPr>
                <w:sz w:val="24"/>
                <w:szCs w:val="24"/>
                <w:lang w:val="ru-RU"/>
              </w:rPr>
              <w:t>1</w:t>
            </w:r>
            <w:r w:rsidR="005F54FA">
              <w:rPr>
                <w:sz w:val="24"/>
                <w:szCs w:val="24"/>
                <w:lang w:val="ru-RU"/>
              </w:rPr>
              <w:t>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sz w:val="24"/>
                <w:szCs w:val="24"/>
              </w:rPr>
              <w:t>2.1</w:t>
            </w:r>
          </w:p>
        </w:tc>
        <w:tc>
          <w:tcPr>
            <w:tcW w:w="7122" w:type="dxa"/>
          </w:tcPr>
          <w:p w:rsidR="00BA3787" w:rsidRPr="00BA3787" w:rsidRDefault="00BA3787" w:rsidP="00BA3787">
            <w:pPr>
              <w:spacing w:before="61" w:line="285" w:lineRule="auto"/>
              <w:ind w:right="207"/>
              <w:jc w:val="both"/>
              <w:rPr>
                <w:sz w:val="24"/>
                <w:szCs w:val="24"/>
                <w:lang w:val="ru-RU"/>
              </w:rPr>
            </w:pPr>
            <w:r w:rsidRPr="00BA3787">
              <w:rPr>
                <w:color w:val="231F20"/>
                <w:sz w:val="24"/>
                <w:szCs w:val="24"/>
                <w:lang w:val="ru-RU"/>
              </w:rPr>
              <w:t>Примерные</w:t>
            </w:r>
            <w:r w:rsidRPr="00BA3787">
              <w:rPr>
                <w:color w:val="231F20"/>
                <w:spacing w:val="-16"/>
                <w:sz w:val="24"/>
                <w:szCs w:val="24"/>
                <w:lang w:val="ru-RU"/>
              </w:rPr>
              <w:t xml:space="preserve"> </w:t>
            </w:r>
            <w:r w:rsidRPr="00BA3787">
              <w:rPr>
                <w:color w:val="231F20"/>
                <w:sz w:val="24"/>
                <w:szCs w:val="24"/>
                <w:lang w:val="ru-RU"/>
              </w:rPr>
              <w:t>рабочие</w:t>
            </w:r>
            <w:r w:rsidRPr="00BA3787">
              <w:rPr>
                <w:color w:val="231F20"/>
                <w:spacing w:val="-16"/>
                <w:sz w:val="24"/>
                <w:szCs w:val="24"/>
                <w:lang w:val="ru-RU"/>
              </w:rPr>
              <w:t xml:space="preserve"> </w:t>
            </w:r>
            <w:r w:rsidRPr="00BA3787">
              <w:rPr>
                <w:color w:val="231F20"/>
                <w:sz w:val="24"/>
                <w:szCs w:val="24"/>
                <w:lang w:val="ru-RU"/>
              </w:rPr>
              <w:t>программы</w:t>
            </w:r>
            <w:r w:rsidRPr="00BA3787">
              <w:rPr>
                <w:color w:val="231F20"/>
                <w:spacing w:val="-16"/>
                <w:sz w:val="24"/>
                <w:szCs w:val="24"/>
                <w:lang w:val="ru-RU"/>
              </w:rPr>
              <w:t xml:space="preserve"> </w:t>
            </w:r>
            <w:r w:rsidRPr="00BA3787">
              <w:rPr>
                <w:color w:val="231F20"/>
                <w:sz w:val="24"/>
                <w:szCs w:val="24"/>
                <w:lang w:val="ru-RU"/>
              </w:rPr>
              <w:t>учебных предметов, учебных курсов (в том числе</w:t>
            </w:r>
          </w:p>
          <w:p w:rsidR="00BA3787" w:rsidRPr="00BA3787" w:rsidRDefault="00BA3787" w:rsidP="00BA3787">
            <w:pPr>
              <w:jc w:val="both"/>
              <w:rPr>
                <w:rFonts w:eastAsia="Bookman Old Style"/>
                <w:sz w:val="24"/>
                <w:szCs w:val="24"/>
              </w:rPr>
            </w:pPr>
            <w:r w:rsidRPr="00BA3787">
              <w:rPr>
                <w:rFonts w:eastAsia="Bookman Old Style"/>
                <w:color w:val="231F20"/>
                <w:w w:val="105"/>
                <w:sz w:val="24"/>
                <w:szCs w:val="24"/>
              </w:rPr>
              <w:t>внеурочной</w:t>
            </w:r>
            <w:r w:rsidRPr="00BA3787">
              <w:rPr>
                <w:rFonts w:eastAsia="Bookman Old Style"/>
                <w:color w:val="231F20"/>
                <w:spacing w:val="-17"/>
                <w:w w:val="105"/>
                <w:sz w:val="24"/>
                <w:szCs w:val="24"/>
              </w:rPr>
              <w:t xml:space="preserve"> </w:t>
            </w:r>
            <w:r w:rsidRPr="00BA3787">
              <w:rPr>
                <w:rFonts w:eastAsia="Bookman Old Style"/>
                <w:color w:val="231F20"/>
                <w:w w:val="105"/>
                <w:sz w:val="24"/>
                <w:szCs w:val="24"/>
              </w:rPr>
              <w:t>деятельности),</w:t>
            </w:r>
            <w:r w:rsidRPr="00BA3787">
              <w:rPr>
                <w:rFonts w:eastAsia="Bookman Old Style"/>
                <w:color w:val="231F20"/>
                <w:spacing w:val="-17"/>
                <w:w w:val="105"/>
                <w:sz w:val="24"/>
                <w:szCs w:val="24"/>
              </w:rPr>
              <w:t xml:space="preserve"> </w:t>
            </w:r>
            <w:r w:rsidRPr="00BA3787">
              <w:rPr>
                <w:rFonts w:eastAsia="Bookman Old Style"/>
                <w:color w:val="231F20"/>
                <w:w w:val="105"/>
                <w:sz w:val="24"/>
                <w:szCs w:val="24"/>
              </w:rPr>
              <w:t>учебных</w:t>
            </w:r>
            <w:r w:rsidRPr="00BA3787">
              <w:rPr>
                <w:rFonts w:eastAsia="Bookman Old Style"/>
                <w:color w:val="231F20"/>
                <w:spacing w:val="-17"/>
                <w:w w:val="105"/>
                <w:sz w:val="24"/>
                <w:szCs w:val="24"/>
              </w:rPr>
              <w:t xml:space="preserve"> </w:t>
            </w:r>
            <w:r w:rsidRPr="00BA3787">
              <w:rPr>
                <w:rFonts w:eastAsia="Bookman Old Style"/>
                <w:color w:val="231F20"/>
                <w:w w:val="105"/>
                <w:sz w:val="24"/>
                <w:szCs w:val="24"/>
              </w:rPr>
              <w:t>модулей</w:t>
            </w:r>
          </w:p>
        </w:tc>
        <w:tc>
          <w:tcPr>
            <w:tcW w:w="1134" w:type="dxa"/>
          </w:tcPr>
          <w:p w:rsidR="00BA3787" w:rsidRPr="001C2B5F" w:rsidRDefault="001C2B5F" w:rsidP="005F54FA">
            <w:pPr>
              <w:jc w:val="center"/>
              <w:rPr>
                <w:sz w:val="24"/>
                <w:szCs w:val="24"/>
                <w:lang w:val="ru-RU"/>
              </w:rPr>
            </w:pPr>
            <w:r>
              <w:rPr>
                <w:sz w:val="24"/>
                <w:szCs w:val="24"/>
                <w:lang w:val="ru-RU"/>
              </w:rPr>
              <w:t>1</w:t>
            </w:r>
            <w:r w:rsidR="005F54FA">
              <w:rPr>
                <w:sz w:val="24"/>
                <w:szCs w:val="24"/>
                <w:lang w:val="ru-RU"/>
              </w:rPr>
              <w:t>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w w:val="110"/>
                <w:sz w:val="24"/>
                <w:szCs w:val="24"/>
              </w:rPr>
              <w:t>2.1.1</w:t>
            </w:r>
          </w:p>
        </w:tc>
        <w:tc>
          <w:tcPr>
            <w:tcW w:w="7122" w:type="dxa"/>
          </w:tcPr>
          <w:p w:rsidR="00BA3787" w:rsidRPr="00BA3787" w:rsidRDefault="00BA3787" w:rsidP="00BA3787">
            <w:pPr>
              <w:jc w:val="both"/>
              <w:rPr>
                <w:rFonts w:eastAsia="Bookman Old Style"/>
                <w:sz w:val="24"/>
                <w:szCs w:val="24"/>
              </w:rPr>
            </w:pPr>
            <w:r w:rsidRPr="00BA3787">
              <w:rPr>
                <w:rFonts w:eastAsia="Bookman Old Style"/>
                <w:color w:val="231F20"/>
                <w:w w:val="110"/>
                <w:sz w:val="24"/>
                <w:szCs w:val="24"/>
              </w:rPr>
              <w:t>Русский</w:t>
            </w:r>
            <w:r w:rsidRPr="00BA3787">
              <w:rPr>
                <w:rFonts w:eastAsia="Bookman Old Style"/>
                <w:color w:val="231F20"/>
                <w:spacing w:val="-4"/>
                <w:w w:val="110"/>
                <w:sz w:val="24"/>
                <w:szCs w:val="24"/>
              </w:rPr>
              <w:t xml:space="preserve"> </w:t>
            </w:r>
            <w:r w:rsidRPr="00BA3787">
              <w:rPr>
                <w:rFonts w:eastAsia="Bookman Old Style"/>
                <w:color w:val="231F20"/>
                <w:w w:val="110"/>
                <w:sz w:val="24"/>
                <w:szCs w:val="24"/>
              </w:rPr>
              <w:t>язык</w:t>
            </w:r>
          </w:p>
        </w:tc>
        <w:tc>
          <w:tcPr>
            <w:tcW w:w="1134" w:type="dxa"/>
          </w:tcPr>
          <w:p w:rsidR="00BA3787" w:rsidRPr="001C2B5F" w:rsidRDefault="001C2B5F" w:rsidP="005F54FA">
            <w:pPr>
              <w:jc w:val="center"/>
              <w:rPr>
                <w:sz w:val="24"/>
                <w:szCs w:val="24"/>
                <w:lang w:val="ru-RU"/>
              </w:rPr>
            </w:pPr>
            <w:r>
              <w:rPr>
                <w:sz w:val="24"/>
                <w:szCs w:val="24"/>
                <w:lang w:val="ru-RU"/>
              </w:rPr>
              <w:t>1</w:t>
            </w:r>
            <w:r w:rsidR="005F54FA">
              <w:rPr>
                <w:sz w:val="24"/>
                <w:szCs w:val="24"/>
                <w:lang w:val="ru-RU"/>
              </w:rPr>
              <w:t>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2.1.2</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Литература</w:t>
            </w:r>
          </w:p>
        </w:tc>
        <w:tc>
          <w:tcPr>
            <w:tcW w:w="1134" w:type="dxa"/>
          </w:tcPr>
          <w:p w:rsidR="00BA3787" w:rsidRPr="001C2B5F" w:rsidRDefault="005F54FA" w:rsidP="001C2B5F">
            <w:pPr>
              <w:jc w:val="center"/>
              <w:rPr>
                <w:sz w:val="24"/>
                <w:szCs w:val="24"/>
                <w:lang w:val="ru-RU"/>
              </w:rPr>
            </w:pPr>
            <w:r>
              <w:rPr>
                <w:sz w:val="24"/>
                <w:szCs w:val="24"/>
                <w:lang w:val="ru-RU"/>
              </w:rPr>
              <w:t>49</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2.1.3</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Родной язык (русский)</w:t>
            </w:r>
          </w:p>
        </w:tc>
        <w:tc>
          <w:tcPr>
            <w:tcW w:w="1134" w:type="dxa"/>
          </w:tcPr>
          <w:p w:rsidR="00BA3787" w:rsidRPr="001C2B5F" w:rsidRDefault="005F54FA" w:rsidP="001C2B5F">
            <w:pPr>
              <w:jc w:val="center"/>
              <w:rPr>
                <w:sz w:val="24"/>
                <w:szCs w:val="24"/>
                <w:lang w:val="ru-RU"/>
              </w:rPr>
            </w:pPr>
            <w:r>
              <w:rPr>
                <w:sz w:val="24"/>
                <w:szCs w:val="24"/>
                <w:lang w:val="ru-RU"/>
              </w:rPr>
              <w:t>72</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2.1.4</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Родная литература (русская)</w:t>
            </w:r>
          </w:p>
        </w:tc>
        <w:tc>
          <w:tcPr>
            <w:tcW w:w="1134" w:type="dxa"/>
          </w:tcPr>
          <w:p w:rsidR="00BA3787" w:rsidRPr="001C2B5F" w:rsidRDefault="005F54FA" w:rsidP="001C2B5F">
            <w:pPr>
              <w:jc w:val="center"/>
              <w:rPr>
                <w:sz w:val="24"/>
                <w:szCs w:val="24"/>
                <w:lang w:val="ru-RU"/>
              </w:rPr>
            </w:pPr>
            <w:r>
              <w:rPr>
                <w:sz w:val="24"/>
                <w:szCs w:val="24"/>
                <w:lang w:val="ru-RU"/>
              </w:rPr>
              <w:t>87</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2.1.5</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Английский язык</w:t>
            </w:r>
          </w:p>
        </w:tc>
        <w:tc>
          <w:tcPr>
            <w:tcW w:w="1134" w:type="dxa"/>
          </w:tcPr>
          <w:p w:rsidR="00BA3787" w:rsidRPr="001C2B5F" w:rsidRDefault="005F54FA" w:rsidP="001C2B5F">
            <w:pPr>
              <w:jc w:val="center"/>
              <w:rPr>
                <w:sz w:val="24"/>
                <w:szCs w:val="24"/>
                <w:lang w:val="ru-RU"/>
              </w:rPr>
            </w:pPr>
            <w:r>
              <w:rPr>
                <w:sz w:val="24"/>
                <w:szCs w:val="24"/>
                <w:lang w:val="ru-RU"/>
              </w:rPr>
              <w:t>102</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2.1.6</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Немецкий язык</w:t>
            </w:r>
          </w:p>
        </w:tc>
        <w:tc>
          <w:tcPr>
            <w:tcW w:w="1134" w:type="dxa"/>
          </w:tcPr>
          <w:p w:rsidR="00BA3787" w:rsidRPr="001C2B5F" w:rsidRDefault="005F54FA" w:rsidP="001C2B5F">
            <w:pPr>
              <w:jc w:val="center"/>
              <w:rPr>
                <w:sz w:val="24"/>
                <w:szCs w:val="24"/>
                <w:lang w:val="ru-RU"/>
              </w:rPr>
            </w:pPr>
            <w:r>
              <w:rPr>
                <w:sz w:val="24"/>
                <w:szCs w:val="24"/>
                <w:lang w:val="ru-RU"/>
              </w:rPr>
              <w:t>138</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2.1.7</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История России. Всеобщая история</w:t>
            </w:r>
          </w:p>
        </w:tc>
        <w:tc>
          <w:tcPr>
            <w:tcW w:w="1134" w:type="dxa"/>
          </w:tcPr>
          <w:p w:rsidR="00BA3787" w:rsidRPr="001C2B5F" w:rsidRDefault="005F54FA" w:rsidP="001C2B5F">
            <w:pPr>
              <w:jc w:val="center"/>
              <w:rPr>
                <w:sz w:val="24"/>
                <w:szCs w:val="24"/>
                <w:lang w:val="ru-RU"/>
              </w:rPr>
            </w:pPr>
            <w:r>
              <w:rPr>
                <w:sz w:val="24"/>
                <w:szCs w:val="24"/>
                <w:lang w:val="ru-RU"/>
              </w:rPr>
              <w:t>175</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2.1.8</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Обществознание </w:t>
            </w:r>
          </w:p>
        </w:tc>
        <w:tc>
          <w:tcPr>
            <w:tcW w:w="1134" w:type="dxa"/>
          </w:tcPr>
          <w:p w:rsidR="00BA3787" w:rsidRPr="001C2B5F" w:rsidRDefault="005F54FA" w:rsidP="001C2B5F">
            <w:pPr>
              <w:jc w:val="center"/>
              <w:rPr>
                <w:sz w:val="24"/>
                <w:szCs w:val="24"/>
                <w:lang w:val="ru-RU"/>
              </w:rPr>
            </w:pPr>
            <w:r>
              <w:rPr>
                <w:sz w:val="24"/>
                <w:szCs w:val="24"/>
                <w:lang w:val="ru-RU"/>
              </w:rPr>
              <w:t>204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2.1.9</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География </w:t>
            </w:r>
          </w:p>
        </w:tc>
        <w:tc>
          <w:tcPr>
            <w:tcW w:w="1134" w:type="dxa"/>
          </w:tcPr>
          <w:p w:rsidR="00BA3787" w:rsidRPr="001C2B5F" w:rsidRDefault="005F54FA" w:rsidP="001C2B5F">
            <w:pPr>
              <w:jc w:val="center"/>
              <w:rPr>
                <w:sz w:val="24"/>
                <w:szCs w:val="24"/>
                <w:lang w:val="ru-RU"/>
              </w:rPr>
            </w:pPr>
            <w:r>
              <w:rPr>
                <w:sz w:val="24"/>
                <w:szCs w:val="24"/>
                <w:lang w:val="ru-RU"/>
              </w:rPr>
              <w:t>226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2.1.10</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Математика </w:t>
            </w:r>
          </w:p>
        </w:tc>
        <w:tc>
          <w:tcPr>
            <w:tcW w:w="1134" w:type="dxa"/>
          </w:tcPr>
          <w:p w:rsidR="00BA3787" w:rsidRPr="001C2B5F" w:rsidRDefault="005F54FA" w:rsidP="001C2B5F">
            <w:pPr>
              <w:jc w:val="center"/>
              <w:rPr>
                <w:sz w:val="24"/>
                <w:szCs w:val="24"/>
                <w:lang w:val="ru-RU"/>
              </w:rPr>
            </w:pPr>
            <w:r>
              <w:rPr>
                <w:sz w:val="24"/>
                <w:szCs w:val="24"/>
                <w:lang w:val="ru-RU"/>
              </w:rPr>
              <w:t>248</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2.1.11</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Информатика </w:t>
            </w:r>
          </w:p>
        </w:tc>
        <w:tc>
          <w:tcPr>
            <w:tcW w:w="1134" w:type="dxa"/>
          </w:tcPr>
          <w:p w:rsidR="00BA3787" w:rsidRPr="001C2B5F" w:rsidRDefault="005F54FA" w:rsidP="001C2B5F">
            <w:pPr>
              <w:jc w:val="center"/>
              <w:rPr>
                <w:sz w:val="24"/>
                <w:szCs w:val="24"/>
                <w:lang w:val="ru-RU"/>
              </w:rPr>
            </w:pPr>
            <w:r>
              <w:rPr>
                <w:sz w:val="24"/>
                <w:szCs w:val="24"/>
                <w:lang w:val="ru-RU"/>
              </w:rPr>
              <w:t>272</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2.1.12</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Физика </w:t>
            </w:r>
          </w:p>
        </w:tc>
        <w:tc>
          <w:tcPr>
            <w:tcW w:w="1134" w:type="dxa"/>
          </w:tcPr>
          <w:p w:rsidR="00BA3787" w:rsidRPr="001C2B5F" w:rsidRDefault="005F54FA" w:rsidP="001C2B5F">
            <w:pPr>
              <w:jc w:val="center"/>
              <w:rPr>
                <w:sz w:val="24"/>
                <w:szCs w:val="24"/>
                <w:lang w:val="ru-RU"/>
              </w:rPr>
            </w:pPr>
            <w:r>
              <w:rPr>
                <w:sz w:val="24"/>
                <w:szCs w:val="24"/>
                <w:lang w:val="ru-RU"/>
              </w:rPr>
              <w:t>283</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2.1.13</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Биология</w:t>
            </w:r>
          </w:p>
        </w:tc>
        <w:tc>
          <w:tcPr>
            <w:tcW w:w="1134" w:type="dxa"/>
          </w:tcPr>
          <w:p w:rsidR="00BA3787" w:rsidRPr="001C2B5F" w:rsidRDefault="005F54FA" w:rsidP="001C2B5F">
            <w:pPr>
              <w:jc w:val="center"/>
              <w:rPr>
                <w:sz w:val="24"/>
                <w:szCs w:val="24"/>
                <w:lang w:val="ru-RU"/>
              </w:rPr>
            </w:pPr>
            <w:r>
              <w:rPr>
                <w:sz w:val="24"/>
                <w:szCs w:val="24"/>
                <w:lang w:val="ru-RU"/>
              </w:rPr>
              <w:t>301</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2.1.14</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Химия</w:t>
            </w:r>
          </w:p>
        </w:tc>
        <w:tc>
          <w:tcPr>
            <w:tcW w:w="1134" w:type="dxa"/>
          </w:tcPr>
          <w:p w:rsidR="00BA3787" w:rsidRPr="001C2B5F" w:rsidRDefault="005F54FA" w:rsidP="001C2B5F">
            <w:pPr>
              <w:jc w:val="center"/>
              <w:rPr>
                <w:sz w:val="24"/>
                <w:szCs w:val="24"/>
                <w:lang w:val="ru-RU"/>
              </w:rPr>
            </w:pPr>
            <w:r>
              <w:rPr>
                <w:sz w:val="24"/>
                <w:szCs w:val="24"/>
                <w:lang w:val="ru-RU"/>
              </w:rPr>
              <w:t>324</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2.1.15</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Изобразительное искусство</w:t>
            </w:r>
          </w:p>
        </w:tc>
        <w:tc>
          <w:tcPr>
            <w:tcW w:w="1134" w:type="dxa"/>
          </w:tcPr>
          <w:p w:rsidR="00BA3787" w:rsidRPr="001C2B5F" w:rsidRDefault="005F54FA" w:rsidP="001C2B5F">
            <w:pPr>
              <w:jc w:val="center"/>
              <w:rPr>
                <w:sz w:val="24"/>
                <w:szCs w:val="24"/>
                <w:lang w:val="ru-RU"/>
              </w:rPr>
            </w:pPr>
            <w:r>
              <w:rPr>
                <w:sz w:val="24"/>
                <w:szCs w:val="24"/>
                <w:lang w:val="ru-RU"/>
              </w:rPr>
              <w:t>337</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2.1.16</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Музыка</w:t>
            </w:r>
          </w:p>
        </w:tc>
        <w:tc>
          <w:tcPr>
            <w:tcW w:w="1134" w:type="dxa"/>
          </w:tcPr>
          <w:p w:rsidR="00BA3787" w:rsidRPr="001C2B5F" w:rsidRDefault="005F54FA" w:rsidP="001C2B5F">
            <w:pPr>
              <w:jc w:val="center"/>
              <w:rPr>
                <w:sz w:val="24"/>
                <w:szCs w:val="24"/>
                <w:lang w:val="ru-RU"/>
              </w:rPr>
            </w:pPr>
            <w:r>
              <w:rPr>
                <w:sz w:val="24"/>
                <w:szCs w:val="24"/>
                <w:lang w:val="ru-RU"/>
              </w:rPr>
              <w:t>360</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2.1.17</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Технология </w:t>
            </w:r>
          </w:p>
        </w:tc>
        <w:tc>
          <w:tcPr>
            <w:tcW w:w="1134" w:type="dxa"/>
          </w:tcPr>
          <w:p w:rsidR="00BA3787" w:rsidRPr="00F44D2E" w:rsidRDefault="00F44D2E" w:rsidP="001C2B5F">
            <w:pPr>
              <w:jc w:val="center"/>
              <w:rPr>
                <w:sz w:val="24"/>
                <w:szCs w:val="24"/>
                <w:lang w:val="ru-RU"/>
              </w:rPr>
            </w:pPr>
            <w:r>
              <w:rPr>
                <w:sz w:val="24"/>
                <w:szCs w:val="24"/>
                <w:lang w:val="ru-RU"/>
              </w:rPr>
              <w:t>389</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2.1.18</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Физическая культура</w:t>
            </w:r>
          </w:p>
        </w:tc>
        <w:tc>
          <w:tcPr>
            <w:tcW w:w="1134" w:type="dxa"/>
          </w:tcPr>
          <w:p w:rsidR="00BA3787" w:rsidRPr="00F44D2E" w:rsidRDefault="00F44D2E" w:rsidP="001C2B5F">
            <w:pPr>
              <w:jc w:val="center"/>
              <w:rPr>
                <w:sz w:val="24"/>
                <w:szCs w:val="24"/>
                <w:lang w:val="ru-RU"/>
              </w:rPr>
            </w:pPr>
            <w:r>
              <w:rPr>
                <w:sz w:val="24"/>
                <w:szCs w:val="24"/>
                <w:lang w:val="ru-RU"/>
              </w:rPr>
              <w:t>415</w:t>
            </w:r>
          </w:p>
        </w:tc>
      </w:tr>
      <w:tr w:rsidR="00BA3787" w:rsidRPr="00BA3787" w:rsidTr="00BA3787">
        <w:tc>
          <w:tcPr>
            <w:tcW w:w="816" w:type="dxa"/>
          </w:tcPr>
          <w:p w:rsidR="00BA3787" w:rsidRPr="00BA3787" w:rsidRDefault="00BA3787" w:rsidP="00BA3787">
            <w:pPr>
              <w:jc w:val="both"/>
              <w:rPr>
                <w:sz w:val="24"/>
                <w:szCs w:val="24"/>
              </w:rPr>
            </w:pPr>
            <w:r w:rsidRPr="00BA3787">
              <w:rPr>
                <w:sz w:val="24"/>
                <w:szCs w:val="24"/>
              </w:rPr>
              <w:t>2.1.19</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Основы безопасности жизнедеятельности</w:t>
            </w:r>
          </w:p>
        </w:tc>
        <w:tc>
          <w:tcPr>
            <w:tcW w:w="1134" w:type="dxa"/>
          </w:tcPr>
          <w:p w:rsidR="00BA3787" w:rsidRPr="00F44D2E" w:rsidRDefault="00F44D2E" w:rsidP="001C2B5F">
            <w:pPr>
              <w:jc w:val="center"/>
              <w:rPr>
                <w:sz w:val="24"/>
                <w:szCs w:val="24"/>
                <w:lang w:val="ru-RU"/>
              </w:rPr>
            </w:pPr>
            <w:r>
              <w:rPr>
                <w:sz w:val="24"/>
                <w:szCs w:val="24"/>
                <w:lang w:val="ru-RU"/>
              </w:rPr>
              <w:t>431</w:t>
            </w:r>
          </w:p>
        </w:tc>
      </w:tr>
      <w:tr w:rsidR="00BA3787" w:rsidRPr="00BA3787" w:rsidTr="00BA3787">
        <w:tc>
          <w:tcPr>
            <w:tcW w:w="816" w:type="dxa"/>
          </w:tcPr>
          <w:p w:rsidR="00BA3787" w:rsidRPr="00BA3787" w:rsidRDefault="00BA3787" w:rsidP="00BA3787">
            <w:pPr>
              <w:jc w:val="both"/>
              <w:rPr>
                <w:sz w:val="24"/>
                <w:szCs w:val="24"/>
              </w:rPr>
            </w:pPr>
            <w:r w:rsidRPr="00BA3787">
              <w:rPr>
                <w:color w:val="231F20"/>
                <w:sz w:val="24"/>
                <w:szCs w:val="24"/>
              </w:rPr>
              <w:t>2.2</w:t>
            </w:r>
          </w:p>
        </w:tc>
        <w:tc>
          <w:tcPr>
            <w:tcW w:w="7122" w:type="dxa"/>
          </w:tcPr>
          <w:p w:rsidR="00BA3787" w:rsidRPr="00BA3787" w:rsidRDefault="00BA3787" w:rsidP="00BA3787">
            <w:pPr>
              <w:jc w:val="both"/>
              <w:rPr>
                <w:sz w:val="24"/>
                <w:szCs w:val="24"/>
                <w:lang w:val="ru-RU"/>
              </w:rPr>
            </w:pPr>
            <w:r w:rsidRPr="00BA3787">
              <w:rPr>
                <w:color w:val="231F20"/>
                <w:sz w:val="24"/>
                <w:szCs w:val="24"/>
                <w:lang w:val="ru-RU"/>
              </w:rPr>
              <w:t xml:space="preserve">Программа формирования универсальных </w:t>
            </w:r>
            <w:r w:rsidRPr="00BA3787">
              <w:rPr>
                <w:color w:val="231F20"/>
                <w:w w:val="105"/>
                <w:sz w:val="24"/>
                <w:szCs w:val="24"/>
                <w:lang w:val="ru-RU"/>
              </w:rPr>
              <w:t>учебных</w:t>
            </w:r>
            <w:r w:rsidRPr="00BA3787">
              <w:rPr>
                <w:color w:val="231F20"/>
                <w:spacing w:val="-5"/>
                <w:w w:val="105"/>
                <w:sz w:val="24"/>
                <w:szCs w:val="24"/>
                <w:lang w:val="ru-RU"/>
              </w:rPr>
              <w:t xml:space="preserve"> </w:t>
            </w:r>
            <w:r w:rsidRPr="00BA3787">
              <w:rPr>
                <w:color w:val="231F20"/>
                <w:w w:val="105"/>
                <w:sz w:val="24"/>
                <w:szCs w:val="24"/>
                <w:lang w:val="ru-RU"/>
              </w:rPr>
              <w:t>действий</w:t>
            </w:r>
            <w:r w:rsidRPr="00BA3787">
              <w:rPr>
                <w:color w:val="231F20"/>
                <w:spacing w:val="-5"/>
                <w:w w:val="105"/>
                <w:sz w:val="24"/>
                <w:szCs w:val="24"/>
                <w:lang w:val="ru-RU"/>
              </w:rPr>
              <w:t xml:space="preserve"> </w:t>
            </w:r>
            <w:r w:rsidRPr="00BA3787">
              <w:rPr>
                <w:color w:val="231F20"/>
                <w:w w:val="105"/>
                <w:sz w:val="24"/>
                <w:szCs w:val="24"/>
                <w:lang w:val="ru-RU"/>
              </w:rPr>
              <w:t>у</w:t>
            </w:r>
            <w:r w:rsidRPr="00BA3787">
              <w:rPr>
                <w:color w:val="231F20"/>
                <w:spacing w:val="-5"/>
                <w:w w:val="105"/>
                <w:sz w:val="24"/>
                <w:szCs w:val="24"/>
                <w:lang w:val="ru-RU"/>
              </w:rPr>
              <w:t xml:space="preserve"> </w:t>
            </w:r>
            <w:r w:rsidRPr="00BA3787">
              <w:rPr>
                <w:color w:val="231F20"/>
                <w:w w:val="105"/>
                <w:sz w:val="24"/>
                <w:szCs w:val="24"/>
                <w:lang w:val="ru-RU"/>
              </w:rPr>
              <w:t>обучающихся</w:t>
            </w:r>
          </w:p>
        </w:tc>
        <w:tc>
          <w:tcPr>
            <w:tcW w:w="1134" w:type="dxa"/>
          </w:tcPr>
          <w:p w:rsidR="00BA3787" w:rsidRPr="00BA3787" w:rsidRDefault="00F44D2E" w:rsidP="001C2B5F">
            <w:pPr>
              <w:jc w:val="center"/>
              <w:rPr>
                <w:sz w:val="24"/>
                <w:szCs w:val="24"/>
                <w:lang w:val="ru-RU"/>
              </w:rPr>
            </w:pPr>
            <w:r>
              <w:rPr>
                <w:sz w:val="24"/>
                <w:szCs w:val="24"/>
                <w:lang w:val="ru-RU"/>
              </w:rPr>
              <w:t>446</w:t>
            </w:r>
          </w:p>
        </w:tc>
      </w:tr>
      <w:tr w:rsidR="00BA3787" w:rsidRPr="00BA3787" w:rsidTr="00BA3787">
        <w:tc>
          <w:tcPr>
            <w:tcW w:w="816" w:type="dxa"/>
          </w:tcPr>
          <w:p w:rsidR="00BA3787" w:rsidRPr="00BA3787" w:rsidRDefault="00BA3787" w:rsidP="00BA3787">
            <w:pPr>
              <w:jc w:val="both"/>
              <w:rPr>
                <w:sz w:val="24"/>
                <w:szCs w:val="24"/>
              </w:rPr>
            </w:pPr>
            <w:r w:rsidRPr="00BA3787">
              <w:rPr>
                <w:color w:val="231F20"/>
                <w:w w:val="110"/>
                <w:sz w:val="24"/>
                <w:szCs w:val="24"/>
              </w:rPr>
              <w:t>1.2.1</w:t>
            </w:r>
          </w:p>
        </w:tc>
        <w:tc>
          <w:tcPr>
            <w:tcW w:w="7122" w:type="dxa"/>
          </w:tcPr>
          <w:p w:rsidR="00BA3787" w:rsidRPr="00BA3787" w:rsidRDefault="00BA3787" w:rsidP="00BA3787">
            <w:pPr>
              <w:jc w:val="both"/>
              <w:rPr>
                <w:sz w:val="24"/>
                <w:szCs w:val="24"/>
              </w:rPr>
            </w:pPr>
            <w:r w:rsidRPr="00BA3787">
              <w:rPr>
                <w:color w:val="231F20"/>
                <w:w w:val="110"/>
                <w:sz w:val="24"/>
                <w:szCs w:val="24"/>
              </w:rPr>
              <w:t>Целевой</w:t>
            </w:r>
            <w:r w:rsidRPr="00BA3787">
              <w:rPr>
                <w:color w:val="231F20"/>
                <w:spacing w:val="-5"/>
                <w:w w:val="110"/>
                <w:sz w:val="24"/>
                <w:szCs w:val="24"/>
              </w:rPr>
              <w:t xml:space="preserve"> </w:t>
            </w:r>
            <w:r w:rsidRPr="00BA3787">
              <w:rPr>
                <w:color w:val="231F20"/>
                <w:w w:val="110"/>
                <w:sz w:val="24"/>
                <w:szCs w:val="24"/>
              </w:rPr>
              <w:t>раздел</w:t>
            </w:r>
          </w:p>
        </w:tc>
        <w:tc>
          <w:tcPr>
            <w:tcW w:w="1134" w:type="dxa"/>
          </w:tcPr>
          <w:p w:rsidR="00BA3787" w:rsidRPr="00F44D2E" w:rsidRDefault="00F44D2E" w:rsidP="001C2B5F">
            <w:pPr>
              <w:jc w:val="center"/>
              <w:rPr>
                <w:sz w:val="24"/>
                <w:szCs w:val="24"/>
                <w:lang w:val="ru-RU"/>
              </w:rPr>
            </w:pPr>
            <w:r>
              <w:rPr>
                <w:sz w:val="24"/>
                <w:szCs w:val="24"/>
                <w:lang w:val="ru-RU"/>
              </w:rPr>
              <w:t>446</w:t>
            </w:r>
          </w:p>
        </w:tc>
      </w:tr>
      <w:tr w:rsidR="00BA3787" w:rsidRPr="00BA3787" w:rsidTr="00BA3787">
        <w:tc>
          <w:tcPr>
            <w:tcW w:w="816" w:type="dxa"/>
          </w:tcPr>
          <w:p w:rsidR="00BA3787" w:rsidRPr="00BA3787" w:rsidRDefault="00BA3787" w:rsidP="00BA3787">
            <w:pPr>
              <w:jc w:val="both"/>
              <w:rPr>
                <w:sz w:val="24"/>
                <w:szCs w:val="24"/>
              </w:rPr>
            </w:pPr>
            <w:r w:rsidRPr="00BA3787">
              <w:rPr>
                <w:color w:val="231F20"/>
                <w:w w:val="110"/>
                <w:sz w:val="24"/>
                <w:szCs w:val="24"/>
              </w:rPr>
              <w:t>1.2.2</w:t>
            </w:r>
          </w:p>
        </w:tc>
        <w:tc>
          <w:tcPr>
            <w:tcW w:w="7122" w:type="dxa"/>
          </w:tcPr>
          <w:p w:rsidR="00BA3787" w:rsidRPr="00BA3787" w:rsidRDefault="00BA3787" w:rsidP="00BA3787">
            <w:pPr>
              <w:jc w:val="both"/>
              <w:rPr>
                <w:sz w:val="24"/>
                <w:szCs w:val="24"/>
              </w:rPr>
            </w:pPr>
            <w:r w:rsidRPr="00BA3787">
              <w:rPr>
                <w:color w:val="231F20"/>
                <w:w w:val="110"/>
                <w:sz w:val="24"/>
                <w:szCs w:val="24"/>
              </w:rPr>
              <w:t>Содержательный</w:t>
            </w:r>
            <w:r w:rsidRPr="00BA3787">
              <w:rPr>
                <w:color w:val="231F20"/>
                <w:spacing w:val="-14"/>
                <w:w w:val="110"/>
                <w:sz w:val="24"/>
                <w:szCs w:val="24"/>
              </w:rPr>
              <w:t xml:space="preserve"> </w:t>
            </w:r>
            <w:r w:rsidRPr="00BA3787">
              <w:rPr>
                <w:color w:val="231F20"/>
                <w:w w:val="110"/>
                <w:sz w:val="24"/>
                <w:szCs w:val="24"/>
              </w:rPr>
              <w:t>раздел</w:t>
            </w:r>
          </w:p>
        </w:tc>
        <w:tc>
          <w:tcPr>
            <w:tcW w:w="1134" w:type="dxa"/>
          </w:tcPr>
          <w:p w:rsidR="00BA3787" w:rsidRPr="00F44D2E" w:rsidRDefault="00F44D2E" w:rsidP="001C2B5F">
            <w:pPr>
              <w:jc w:val="center"/>
              <w:rPr>
                <w:sz w:val="24"/>
                <w:szCs w:val="24"/>
                <w:lang w:val="ru-RU"/>
              </w:rPr>
            </w:pPr>
            <w:r>
              <w:rPr>
                <w:sz w:val="24"/>
                <w:szCs w:val="24"/>
                <w:lang w:val="ru-RU"/>
              </w:rPr>
              <w:t>4447</w:t>
            </w:r>
          </w:p>
        </w:tc>
      </w:tr>
      <w:tr w:rsidR="00BA3787" w:rsidRPr="00BA3787" w:rsidTr="00BA3787">
        <w:tc>
          <w:tcPr>
            <w:tcW w:w="816" w:type="dxa"/>
          </w:tcPr>
          <w:p w:rsidR="00BA3787" w:rsidRPr="00BA3787" w:rsidRDefault="00BA3787" w:rsidP="00BA3787">
            <w:pPr>
              <w:jc w:val="both"/>
              <w:rPr>
                <w:sz w:val="24"/>
                <w:szCs w:val="24"/>
              </w:rPr>
            </w:pPr>
            <w:r w:rsidRPr="00BA3787">
              <w:rPr>
                <w:color w:val="231F20"/>
                <w:w w:val="110"/>
                <w:sz w:val="24"/>
                <w:szCs w:val="24"/>
              </w:rPr>
              <w:t>1.2.3</w:t>
            </w:r>
          </w:p>
        </w:tc>
        <w:tc>
          <w:tcPr>
            <w:tcW w:w="7122" w:type="dxa"/>
          </w:tcPr>
          <w:p w:rsidR="00BA3787" w:rsidRPr="00BA3787" w:rsidRDefault="00BA3787" w:rsidP="00BA3787">
            <w:pPr>
              <w:jc w:val="both"/>
              <w:rPr>
                <w:sz w:val="24"/>
                <w:szCs w:val="24"/>
              </w:rPr>
            </w:pPr>
            <w:r w:rsidRPr="00BA3787">
              <w:rPr>
                <w:color w:val="231F20"/>
                <w:w w:val="110"/>
                <w:sz w:val="24"/>
                <w:szCs w:val="24"/>
              </w:rPr>
              <w:t>Организационный</w:t>
            </w:r>
            <w:r w:rsidRPr="00BA3787">
              <w:rPr>
                <w:color w:val="231F20"/>
                <w:spacing w:val="-18"/>
                <w:w w:val="110"/>
                <w:sz w:val="24"/>
                <w:szCs w:val="24"/>
              </w:rPr>
              <w:t xml:space="preserve"> </w:t>
            </w:r>
            <w:r w:rsidRPr="00BA3787">
              <w:rPr>
                <w:color w:val="231F20"/>
                <w:w w:val="110"/>
                <w:sz w:val="24"/>
                <w:szCs w:val="24"/>
              </w:rPr>
              <w:t>раздел</w:t>
            </w:r>
          </w:p>
        </w:tc>
        <w:tc>
          <w:tcPr>
            <w:tcW w:w="1134" w:type="dxa"/>
          </w:tcPr>
          <w:p w:rsidR="00BA3787" w:rsidRPr="00F44D2E" w:rsidRDefault="00F44D2E" w:rsidP="001C2B5F">
            <w:pPr>
              <w:jc w:val="center"/>
              <w:rPr>
                <w:sz w:val="24"/>
                <w:szCs w:val="24"/>
                <w:lang w:val="ru-RU"/>
              </w:rPr>
            </w:pPr>
            <w:r>
              <w:rPr>
                <w:sz w:val="24"/>
                <w:szCs w:val="24"/>
                <w:lang w:val="ru-RU"/>
              </w:rPr>
              <w:t>447</w:t>
            </w:r>
          </w:p>
        </w:tc>
      </w:tr>
      <w:tr w:rsidR="00BA3787" w:rsidRPr="00BA3787" w:rsidTr="00BA3787">
        <w:tc>
          <w:tcPr>
            <w:tcW w:w="816" w:type="dxa"/>
          </w:tcPr>
          <w:p w:rsidR="00BA3787" w:rsidRPr="00BA3787" w:rsidRDefault="00BA3787" w:rsidP="00BA3787">
            <w:pPr>
              <w:jc w:val="both"/>
              <w:rPr>
                <w:sz w:val="24"/>
                <w:szCs w:val="24"/>
              </w:rPr>
            </w:pPr>
            <w:r w:rsidRPr="00BA3787">
              <w:rPr>
                <w:color w:val="231F20"/>
                <w:sz w:val="24"/>
                <w:szCs w:val="24"/>
              </w:rPr>
              <w:lastRenderedPageBreak/>
              <w:t>2.3.</w:t>
            </w:r>
          </w:p>
        </w:tc>
        <w:tc>
          <w:tcPr>
            <w:tcW w:w="7122" w:type="dxa"/>
          </w:tcPr>
          <w:p w:rsidR="00BA3787" w:rsidRPr="00BA3787" w:rsidRDefault="00BA3787" w:rsidP="00BA3787">
            <w:pPr>
              <w:spacing w:before="61"/>
              <w:ind w:right="88"/>
              <w:jc w:val="both"/>
              <w:rPr>
                <w:sz w:val="24"/>
                <w:szCs w:val="24"/>
              </w:rPr>
            </w:pPr>
            <w:r w:rsidRPr="00BA3787">
              <w:rPr>
                <w:color w:val="231F20"/>
                <w:sz w:val="24"/>
                <w:szCs w:val="24"/>
              </w:rPr>
              <w:t>Примерная</w:t>
            </w:r>
            <w:r w:rsidRPr="00BA3787">
              <w:rPr>
                <w:color w:val="231F20"/>
                <w:spacing w:val="-11"/>
                <w:sz w:val="24"/>
                <w:szCs w:val="24"/>
              </w:rPr>
              <w:t xml:space="preserve"> </w:t>
            </w:r>
            <w:r w:rsidRPr="00BA3787">
              <w:rPr>
                <w:color w:val="231F20"/>
                <w:sz w:val="24"/>
                <w:szCs w:val="24"/>
              </w:rPr>
              <w:t>программа</w:t>
            </w:r>
            <w:r w:rsidRPr="00BA3787">
              <w:rPr>
                <w:color w:val="231F20"/>
                <w:spacing w:val="-10"/>
                <w:sz w:val="24"/>
                <w:szCs w:val="24"/>
              </w:rPr>
              <w:t xml:space="preserve"> </w:t>
            </w:r>
            <w:r w:rsidRPr="00BA3787">
              <w:rPr>
                <w:color w:val="231F20"/>
                <w:spacing w:val="-2"/>
                <w:sz w:val="24"/>
                <w:szCs w:val="24"/>
              </w:rPr>
              <w:t>воспитания</w:t>
            </w:r>
          </w:p>
        </w:tc>
        <w:tc>
          <w:tcPr>
            <w:tcW w:w="1134" w:type="dxa"/>
          </w:tcPr>
          <w:p w:rsidR="00BA3787" w:rsidRPr="00F44D2E" w:rsidRDefault="00F44D2E" w:rsidP="00BA3787">
            <w:pPr>
              <w:jc w:val="both"/>
              <w:rPr>
                <w:sz w:val="24"/>
                <w:szCs w:val="24"/>
                <w:lang w:val="ru-RU"/>
              </w:rPr>
            </w:pPr>
            <w:r>
              <w:rPr>
                <w:sz w:val="24"/>
                <w:szCs w:val="24"/>
                <w:lang w:val="ru-RU"/>
              </w:rPr>
              <w:t>462</w:t>
            </w:r>
          </w:p>
        </w:tc>
      </w:tr>
      <w:tr w:rsidR="00BA3787" w:rsidRPr="00BA3787" w:rsidTr="00BA3787">
        <w:tc>
          <w:tcPr>
            <w:tcW w:w="816" w:type="dxa"/>
          </w:tcPr>
          <w:p w:rsidR="00BA3787" w:rsidRPr="00BA3787" w:rsidRDefault="00BA3787" w:rsidP="00BA3787">
            <w:pPr>
              <w:jc w:val="both"/>
              <w:rPr>
                <w:sz w:val="24"/>
                <w:szCs w:val="24"/>
              </w:rPr>
            </w:pPr>
            <w:r w:rsidRPr="00BA3787">
              <w:rPr>
                <w:color w:val="231F20"/>
                <w:w w:val="110"/>
                <w:sz w:val="24"/>
                <w:szCs w:val="24"/>
              </w:rPr>
              <w:t>2.3.1.</w:t>
            </w:r>
          </w:p>
        </w:tc>
        <w:tc>
          <w:tcPr>
            <w:tcW w:w="7122" w:type="dxa"/>
          </w:tcPr>
          <w:p w:rsidR="00BA3787" w:rsidRPr="00BA3787" w:rsidRDefault="00BA3787" w:rsidP="00BA3787">
            <w:pPr>
              <w:spacing w:before="61"/>
              <w:ind w:right="88"/>
              <w:jc w:val="both"/>
              <w:rPr>
                <w:sz w:val="24"/>
                <w:szCs w:val="24"/>
              </w:rPr>
            </w:pPr>
            <w:r w:rsidRPr="00BA3787">
              <w:rPr>
                <w:color w:val="231F20"/>
                <w:w w:val="110"/>
                <w:sz w:val="24"/>
                <w:szCs w:val="24"/>
              </w:rPr>
              <w:t>Пояснительная</w:t>
            </w:r>
            <w:r w:rsidRPr="00BA3787">
              <w:rPr>
                <w:color w:val="231F20"/>
                <w:spacing w:val="-14"/>
                <w:w w:val="110"/>
                <w:sz w:val="24"/>
                <w:szCs w:val="24"/>
              </w:rPr>
              <w:t xml:space="preserve"> </w:t>
            </w:r>
            <w:r w:rsidRPr="00BA3787">
              <w:rPr>
                <w:color w:val="231F20"/>
                <w:w w:val="110"/>
                <w:sz w:val="24"/>
                <w:szCs w:val="24"/>
              </w:rPr>
              <w:t>записка</w:t>
            </w:r>
          </w:p>
        </w:tc>
        <w:tc>
          <w:tcPr>
            <w:tcW w:w="1134" w:type="dxa"/>
          </w:tcPr>
          <w:p w:rsidR="00BA3787" w:rsidRPr="00F44D2E" w:rsidRDefault="00F44D2E" w:rsidP="00BA3787">
            <w:pPr>
              <w:jc w:val="both"/>
              <w:rPr>
                <w:sz w:val="24"/>
                <w:szCs w:val="24"/>
                <w:lang w:val="ru-RU"/>
              </w:rPr>
            </w:pPr>
            <w:r>
              <w:rPr>
                <w:sz w:val="24"/>
                <w:szCs w:val="24"/>
                <w:lang w:val="ru-RU"/>
              </w:rPr>
              <w:t>462</w:t>
            </w:r>
          </w:p>
        </w:tc>
      </w:tr>
      <w:tr w:rsidR="00BA3787" w:rsidRPr="00BA3787" w:rsidTr="00BA3787">
        <w:tc>
          <w:tcPr>
            <w:tcW w:w="816" w:type="dxa"/>
          </w:tcPr>
          <w:p w:rsidR="00BA3787" w:rsidRPr="00BA3787" w:rsidRDefault="00BA3787" w:rsidP="00BA3787">
            <w:pPr>
              <w:jc w:val="both"/>
              <w:rPr>
                <w:sz w:val="24"/>
                <w:szCs w:val="24"/>
              </w:rPr>
            </w:pPr>
            <w:r w:rsidRPr="00BA3787">
              <w:rPr>
                <w:color w:val="231F20"/>
                <w:sz w:val="24"/>
                <w:szCs w:val="24"/>
              </w:rPr>
              <w:t>2.3.2.</w:t>
            </w:r>
          </w:p>
        </w:tc>
        <w:tc>
          <w:tcPr>
            <w:tcW w:w="7122" w:type="dxa"/>
          </w:tcPr>
          <w:p w:rsidR="00BA3787" w:rsidRPr="00BA3787" w:rsidRDefault="00BA3787" w:rsidP="00BA3787">
            <w:pPr>
              <w:spacing w:line="223" w:lineRule="exact"/>
              <w:jc w:val="both"/>
              <w:rPr>
                <w:sz w:val="24"/>
                <w:szCs w:val="24"/>
                <w:lang w:val="ru-RU"/>
              </w:rPr>
            </w:pPr>
            <w:r w:rsidRPr="00BA3787">
              <w:rPr>
                <w:color w:val="231F20"/>
                <w:sz w:val="24"/>
                <w:szCs w:val="24"/>
                <w:lang w:val="ru-RU"/>
              </w:rPr>
              <w:t>Особенности</w:t>
            </w:r>
            <w:r w:rsidRPr="00BA3787">
              <w:rPr>
                <w:color w:val="231F20"/>
                <w:spacing w:val="-14"/>
                <w:sz w:val="24"/>
                <w:szCs w:val="24"/>
                <w:lang w:val="ru-RU"/>
              </w:rPr>
              <w:t xml:space="preserve"> </w:t>
            </w:r>
            <w:r w:rsidRPr="00BA3787">
              <w:rPr>
                <w:color w:val="231F20"/>
                <w:spacing w:val="-2"/>
                <w:sz w:val="24"/>
                <w:szCs w:val="24"/>
                <w:lang w:val="ru-RU"/>
              </w:rPr>
              <w:t>организуемого</w:t>
            </w:r>
            <w:r w:rsidRPr="00BA3787">
              <w:rPr>
                <w:sz w:val="24"/>
                <w:szCs w:val="24"/>
                <w:lang w:val="ru-RU"/>
              </w:rPr>
              <w:t xml:space="preserve"> </w:t>
            </w:r>
            <w:r w:rsidRPr="00BA3787">
              <w:rPr>
                <w:color w:val="231F20"/>
                <w:w w:val="95"/>
                <w:sz w:val="24"/>
                <w:szCs w:val="24"/>
                <w:lang w:val="ru-RU"/>
              </w:rPr>
              <w:t>в</w:t>
            </w:r>
            <w:r w:rsidRPr="00BA3787">
              <w:rPr>
                <w:color w:val="231F20"/>
                <w:spacing w:val="24"/>
                <w:sz w:val="24"/>
                <w:szCs w:val="24"/>
                <w:lang w:val="ru-RU"/>
              </w:rPr>
              <w:t xml:space="preserve"> </w:t>
            </w:r>
            <w:r w:rsidRPr="00BA3787">
              <w:rPr>
                <w:color w:val="231F20"/>
                <w:w w:val="95"/>
                <w:sz w:val="24"/>
                <w:szCs w:val="24"/>
                <w:lang w:val="ru-RU"/>
              </w:rPr>
              <w:t>образовательной</w:t>
            </w:r>
            <w:r w:rsidRPr="00BA3787">
              <w:rPr>
                <w:color w:val="231F20"/>
                <w:spacing w:val="24"/>
                <w:sz w:val="24"/>
                <w:szCs w:val="24"/>
                <w:lang w:val="ru-RU"/>
              </w:rPr>
              <w:t xml:space="preserve"> </w:t>
            </w:r>
            <w:r w:rsidRPr="00BA3787">
              <w:rPr>
                <w:color w:val="231F20"/>
                <w:spacing w:val="-2"/>
                <w:w w:val="95"/>
                <w:sz w:val="24"/>
                <w:szCs w:val="24"/>
                <w:lang w:val="ru-RU"/>
              </w:rPr>
              <w:t>организации</w:t>
            </w:r>
            <w:r w:rsidRPr="00BA3787">
              <w:rPr>
                <w:color w:val="231F20"/>
                <w:w w:val="95"/>
                <w:sz w:val="24"/>
                <w:szCs w:val="24"/>
                <w:lang w:val="ru-RU"/>
              </w:rPr>
              <w:t xml:space="preserve"> восп</w:t>
            </w:r>
            <w:r w:rsidRPr="00BA3787">
              <w:rPr>
                <w:color w:val="231F20"/>
                <w:w w:val="95"/>
                <w:sz w:val="24"/>
                <w:szCs w:val="24"/>
                <w:lang w:val="ru-RU"/>
              </w:rPr>
              <w:t>и</w:t>
            </w:r>
            <w:r w:rsidRPr="00BA3787">
              <w:rPr>
                <w:color w:val="231F20"/>
                <w:w w:val="95"/>
                <w:sz w:val="24"/>
                <w:szCs w:val="24"/>
                <w:lang w:val="ru-RU"/>
              </w:rPr>
              <w:t>тательного</w:t>
            </w:r>
            <w:r w:rsidRPr="00BA3787">
              <w:rPr>
                <w:color w:val="231F20"/>
                <w:spacing w:val="53"/>
                <w:w w:val="110"/>
                <w:sz w:val="24"/>
                <w:szCs w:val="24"/>
                <w:lang w:val="ru-RU"/>
              </w:rPr>
              <w:t xml:space="preserve"> </w:t>
            </w:r>
            <w:r w:rsidRPr="00BA3787">
              <w:rPr>
                <w:color w:val="231F20"/>
                <w:spacing w:val="-2"/>
                <w:w w:val="110"/>
                <w:sz w:val="24"/>
                <w:szCs w:val="24"/>
                <w:lang w:val="ru-RU"/>
              </w:rPr>
              <w:t>процесса</w:t>
            </w:r>
          </w:p>
        </w:tc>
        <w:tc>
          <w:tcPr>
            <w:tcW w:w="1134" w:type="dxa"/>
          </w:tcPr>
          <w:p w:rsidR="00BA3787" w:rsidRPr="00BA3787" w:rsidRDefault="00F44D2E" w:rsidP="00BA3787">
            <w:pPr>
              <w:jc w:val="both"/>
              <w:rPr>
                <w:sz w:val="24"/>
                <w:szCs w:val="24"/>
                <w:lang w:val="ru-RU"/>
              </w:rPr>
            </w:pPr>
            <w:r>
              <w:rPr>
                <w:sz w:val="24"/>
                <w:szCs w:val="24"/>
                <w:lang w:val="ru-RU"/>
              </w:rPr>
              <w:t>463</w:t>
            </w:r>
          </w:p>
        </w:tc>
      </w:tr>
      <w:tr w:rsidR="00BA3787" w:rsidRPr="00BA3787" w:rsidTr="00BA3787">
        <w:tc>
          <w:tcPr>
            <w:tcW w:w="816" w:type="dxa"/>
          </w:tcPr>
          <w:p w:rsidR="00BA3787" w:rsidRPr="00BA3787" w:rsidRDefault="00BA3787" w:rsidP="00BA3787">
            <w:pPr>
              <w:jc w:val="both"/>
              <w:rPr>
                <w:sz w:val="24"/>
                <w:szCs w:val="24"/>
              </w:rPr>
            </w:pPr>
            <w:r w:rsidRPr="00BA3787">
              <w:rPr>
                <w:color w:val="231F20"/>
                <w:w w:val="110"/>
                <w:sz w:val="24"/>
                <w:szCs w:val="24"/>
              </w:rPr>
              <w:t>2.3.3.</w:t>
            </w:r>
          </w:p>
        </w:tc>
        <w:tc>
          <w:tcPr>
            <w:tcW w:w="7122" w:type="dxa"/>
          </w:tcPr>
          <w:p w:rsidR="00BA3787" w:rsidRPr="00BA3787" w:rsidRDefault="00BA3787" w:rsidP="00BA3787">
            <w:pPr>
              <w:spacing w:before="58"/>
              <w:ind w:right="88"/>
              <w:jc w:val="both"/>
              <w:rPr>
                <w:sz w:val="24"/>
                <w:szCs w:val="24"/>
              </w:rPr>
            </w:pPr>
            <w:r w:rsidRPr="00BA3787">
              <w:rPr>
                <w:color w:val="231F20"/>
                <w:w w:val="110"/>
                <w:sz w:val="24"/>
                <w:szCs w:val="24"/>
              </w:rPr>
              <w:t>Цель</w:t>
            </w:r>
            <w:r w:rsidRPr="00BA3787">
              <w:rPr>
                <w:color w:val="231F20"/>
                <w:spacing w:val="-16"/>
                <w:w w:val="110"/>
                <w:sz w:val="24"/>
                <w:szCs w:val="24"/>
              </w:rPr>
              <w:t xml:space="preserve"> </w:t>
            </w:r>
            <w:r w:rsidRPr="00BA3787">
              <w:rPr>
                <w:color w:val="231F20"/>
                <w:w w:val="110"/>
                <w:sz w:val="24"/>
                <w:szCs w:val="24"/>
              </w:rPr>
              <w:t>и</w:t>
            </w:r>
            <w:r w:rsidRPr="00BA3787">
              <w:rPr>
                <w:color w:val="231F20"/>
                <w:spacing w:val="-15"/>
                <w:w w:val="110"/>
                <w:sz w:val="24"/>
                <w:szCs w:val="24"/>
              </w:rPr>
              <w:t xml:space="preserve"> </w:t>
            </w:r>
            <w:r w:rsidRPr="00BA3787">
              <w:rPr>
                <w:color w:val="231F20"/>
                <w:w w:val="110"/>
                <w:sz w:val="24"/>
                <w:szCs w:val="24"/>
              </w:rPr>
              <w:t>задачи</w:t>
            </w:r>
            <w:r w:rsidRPr="00BA3787">
              <w:rPr>
                <w:color w:val="231F20"/>
                <w:spacing w:val="-16"/>
                <w:w w:val="110"/>
                <w:sz w:val="24"/>
                <w:szCs w:val="24"/>
              </w:rPr>
              <w:t xml:space="preserve"> </w:t>
            </w:r>
            <w:r w:rsidRPr="00BA3787">
              <w:rPr>
                <w:color w:val="231F20"/>
                <w:w w:val="110"/>
                <w:sz w:val="24"/>
                <w:szCs w:val="24"/>
              </w:rPr>
              <w:t>воспитания</w:t>
            </w:r>
            <w:r w:rsidRPr="00BA3787">
              <w:rPr>
                <w:color w:val="231F20"/>
                <w:spacing w:val="32"/>
                <w:w w:val="110"/>
                <w:sz w:val="24"/>
                <w:szCs w:val="24"/>
              </w:rPr>
              <w:t xml:space="preserve"> </w:t>
            </w:r>
          </w:p>
        </w:tc>
        <w:tc>
          <w:tcPr>
            <w:tcW w:w="1134" w:type="dxa"/>
          </w:tcPr>
          <w:p w:rsidR="00BA3787" w:rsidRPr="00F44D2E" w:rsidRDefault="00F44D2E" w:rsidP="00BA3787">
            <w:pPr>
              <w:jc w:val="both"/>
              <w:rPr>
                <w:sz w:val="24"/>
                <w:szCs w:val="24"/>
                <w:lang w:val="ru-RU"/>
              </w:rPr>
            </w:pPr>
            <w:r>
              <w:rPr>
                <w:sz w:val="24"/>
                <w:szCs w:val="24"/>
                <w:lang w:val="ru-RU"/>
              </w:rPr>
              <w:t>464</w:t>
            </w:r>
          </w:p>
        </w:tc>
      </w:tr>
      <w:tr w:rsidR="00BA3787" w:rsidRPr="00BA3787" w:rsidTr="00BA3787">
        <w:tc>
          <w:tcPr>
            <w:tcW w:w="816" w:type="dxa"/>
          </w:tcPr>
          <w:p w:rsidR="00BA3787" w:rsidRPr="00BA3787" w:rsidRDefault="00BA3787" w:rsidP="00BA3787">
            <w:pPr>
              <w:jc w:val="both"/>
              <w:rPr>
                <w:sz w:val="24"/>
                <w:szCs w:val="24"/>
              </w:rPr>
            </w:pPr>
            <w:r w:rsidRPr="00BA3787">
              <w:rPr>
                <w:color w:val="231F20"/>
                <w:sz w:val="24"/>
                <w:szCs w:val="24"/>
              </w:rPr>
              <w:t>2.3.4.</w:t>
            </w:r>
          </w:p>
        </w:tc>
        <w:tc>
          <w:tcPr>
            <w:tcW w:w="7122" w:type="dxa"/>
          </w:tcPr>
          <w:p w:rsidR="00BA3787" w:rsidRPr="00BA3787" w:rsidRDefault="00BA3787" w:rsidP="00BA3787">
            <w:pPr>
              <w:spacing w:before="58"/>
              <w:jc w:val="both"/>
              <w:rPr>
                <w:sz w:val="24"/>
                <w:szCs w:val="24"/>
                <w:lang w:val="ru-RU"/>
              </w:rPr>
            </w:pPr>
            <w:r w:rsidRPr="00BA3787">
              <w:rPr>
                <w:color w:val="231F20"/>
                <w:sz w:val="24"/>
                <w:szCs w:val="24"/>
                <w:lang w:val="ru-RU"/>
              </w:rPr>
              <w:t>Виды,</w:t>
            </w:r>
            <w:r w:rsidRPr="00BA3787">
              <w:rPr>
                <w:color w:val="231F20"/>
                <w:spacing w:val="-1"/>
                <w:sz w:val="24"/>
                <w:szCs w:val="24"/>
                <w:lang w:val="ru-RU"/>
              </w:rPr>
              <w:t xml:space="preserve"> </w:t>
            </w:r>
            <w:r w:rsidRPr="00BA3787">
              <w:rPr>
                <w:color w:val="231F20"/>
                <w:sz w:val="24"/>
                <w:szCs w:val="24"/>
                <w:lang w:val="ru-RU"/>
              </w:rPr>
              <w:t>формы</w:t>
            </w:r>
            <w:r w:rsidRPr="00BA3787">
              <w:rPr>
                <w:color w:val="231F20"/>
                <w:spacing w:val="-2"/>
                <w:sz w:val="24"/>
                <w:szCs w:val="24"/>
                <w:lang w:val="ru-RU"/>
              </w:rPr>
              <w:t xml:space="preserve"> </w:t>
            </w:r>
            <w:r w:rsidRPr="00BA3787">
              <w:rPr>
                <w:color w:val="231F20"/>
                <w:sz w:val="24"/>
                <w:szCs w:val="24"/>
                <w:lang w:val="ru-RU"/>
              </w:rPr>
              <w:t>и</w:t>
            </w:r>
            <w:r w:rsidRPr="00BA3787">
              <w:rPr>
                <w:color w:val="231F20"/>
                <w:spacing w:val="-1"/>
                <w:sz w:val="24"/>
                <w:szCs w:val="24"/>
                <w:lang w:val="ru-RU"/>
              </w:rPr>
              <w:t xml:space="preserve"> </w:t>
            </w:r>
            <w:r w:rsidRPr="00BA3787">
              <w:rPr>
                <w:color w:val="231F20"/>
                <w:spacing w:val="-2"/>
                <w:sz w:val="24"/>
                <w:szCs w:val="24"/>
                <w:lang w:val="ru-RU"/>
              </w:rPr>
              <w:t>содержание</w:t>
            </w:r>
            <w:r w:rsidRPr="00BA3787">
              <w:rPr>
                <w:sz w:val="24"/>
                <w:szCs w:val="24"/>
                <w:lang w:val="ru-RU"/>
              </w:rPr>
              <w:t xml:space="preserve"> </w:t>
            </w:r>
            <w:r w:rsidRPr="00BA3787">
              <w:rPr>
                <w:color w:val="231F20"/>
                <w:w w:val="110"/>
                <w:sz w:val="24"/>
                <w:szCs w:val="24"/>
                <w:lang w:val="ru-RU"/>
              </w:rPr>
              <w:t>деятельности.</w:t>
            </w:r>
            <w:r w:rsidRPr="00BA3787">
              <w:rPr>
                <w:color w:val="231F20"/>
                <w:spacing w:val="19"/>
                <w:w w:val="110"/>
                <w:sz w:val="24"/>
                <w:szCs w:val="24"/>
                <w:lang w:val="ru-RU"/>
              </w:rPr>
              <w:t xml:space="preserve"> </w:t>
            </w:r>
          </w:p>
        </w:tc>
        <w:tc>
          <w:tcPr>
            <w:tcW w:w="1134" w:type="dxa"/>
          </w:tcPr>
          <w:p w:rsidR="00BA3787" w:rsidRPr="00BA3787" w:rsidRDefault="00F44D2E" w:rsidP="00BA3787">
            <w:pPr>
              <w:jc w:val="both"/>
              <w:rPr>
                <w:sz w:val="24"/>
                <w:szCs w:val="24"/>
                <w:lang w:val="ru-RU"/>
              </w:rPr>
            </w:pPr>
            <w:r>
              <w:rPr>
                <w:sz w:val="24"/>
                <w:szCs w:val="24"/>
                <w:lang w:val="ru-RU"/>
              </w:rPr>
              <w:t>466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2.3.5.</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 xml:space="preserve">Основные направления самоанализа </w:t>
            </w:r>
            <w:r w:rsidRPr="00BA3787">
              <w:rPr>
                <w:rFonts w:eastAsia="Bookman Old Style"/>
                <w:w w:val="105"/>
                <w:sz w:val="24"/>
                <w:szCs w:val="24"/>
                <w:lang w:val="ru-RU"/>
              </w:rPr>
              <w:t>воспитательной</w:t>
            </w:r>
            <w:r w:rsidRPr="00BA3787">
              <w:rPr>
                <w:rFonts w:eastAsia="Bookman Old Style"/>
                <w:spacing w:val="-1"/>
                <w:w w:val="105"/>
                <w:sz w:val="24"/>
                <w:szCs w:val="24"/>
                <w:lang w:val="ru-RU"/>
              </w:rPr>
              <w:t xml:space="preserve"> </w:t>
            </w:r>
            <w:r w:rsidRPr="00BA3787">
              <w:rPr>
                <w:rFonts w:eastAsia="Bookman Old Style"/>
                <w:w w:val="105"/>
                <w:sz w:val="24"/>
                <w:szCs w:val="24"/>
                <w:lang w:val="ru-RU"/>
              </w:rPr>
              <w:t>работы</w:t>
            </w:r>
            <w:r w:rsidRPr="00BA3787">
              <w:rPr>
                <w:rFonts w:eastAsia="Bookman Old Style"/>
                <w:spacing w:val="40"/>
                <w:w w:val="105"/>
                <w:sz w:val="24"/>
                <w:szCs w:val="24"/>
                <w:lang w:val="ru-RU"/>
              </w:rPr>
              <w:t xml:space="preserve"> </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474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2.4.</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Программа</w:t>
            </w:r>
            <w:r w:rsidRPr="00BA3787">
              <w:rPr>
                <w:rFonts w:eastAsia="Bookman Old Style"/>
                <w:spacing w:val="-10"/>
                <w:sz w:val="24"/>
                <w:szCs w:val="24"/>
              </w:rPr>
              <w:t xml:space="preserve"> </w:t>
            </w:r>
            <w:r w:rsidRPr="00BA3787">
              <w:rPr>
                <w:rFonts w:eastAsia="Bookman Old Style"/>
                <w:sz w:val="24"/>
                <w:szCs w:val="24"/>
              </w:rPr>
              <w:t>коррекционной</w:t>
            </w:r>
            <w:r w:rsidRPr="00BA3787">
              <w:rPr>
                <w:rFonts w:eastAsia="Bookman Old Style"/>
                <w:spacing w:val="-9"/>
                <w:sz w:val="24"/>
                <w:szCs w:val="24"/>
              </w:rPr>
              <w:t xml:space="preserve"> </w:t>
            </w:r>
            <w:r w:rsidRPr="00BA3787">
              <w:rPr>
                <w:rFonts w:eastAsia="Bookman Old Style"/>
                <w:spacing w:val="-2"/>
                <w:sz w:val="24"/>
                <w:szCs w:val="24"/>
              </w:rPr>
              <w:t>работы</w:t>
            </w:r>
            <w:r w:rsidRPr="00BA3787">
              <w:rPr>
                <w:rFonts w:eastAsia="Bookman Old Style"/>
                <w:sz w:val="24"/>
                <w:szCs w:val="24"/>
              </w:rPr>
              <w:tab/>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477</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2.4.1.</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w w:val="105"/>
                <w:sz w:val="24"/>
                <w:szCs w:val="24"/>
                <w:lang w:val="ru-RU"/>
              </w:rPr>
              <w:t>Цели,</w:t>
            </w:r>
            <w:r w:rsidRPr="00BA3787">
              <w:rPr>
                <w:rFonts w:eastAsia="Bookman Old Style"/>
                <w:spacing w:val="-10"/>
                <w:w w:val="105"/>
                <w:sz w:val="24"/>
                <w:szCs w:val="24"/>
                <w:lang w:val="ru-RU"/>
              </w:rPr>
              <w:t xml:space="preserve"> </w:t>
            </w:r>
            <w:r w:rsidRPr="00BA3787">
              <w:rPr>
                <w:rFonts w:eastAsia="Bookman Old Style"/>
                <w:w w:val="105"/>
                <w:sz w:val="24"/>
                <w:szCs w:val="24"/>
                <w:lang w:val="ru-RU"/>
              </w:rPr>
              <w:t>задачи</w:t>
            </w:r>
            <w:r w:rsidRPr="00BA3787">
              <w:rPr>
                <w:rFonts w:eastAsia="Bookman Old Style"/>
                <w:spacing w:val="-10"/>
                <w:w w:val="105"/>
                <w:sz w:val="24"/>
                <w:szCs w:val="24"/>
                <w:lang w:val="ru-RU"/>
              </w:rPr>
              <w:t xml:space="preserve"> </w:t>
            </w:r>
            <w:r w:rsidRPr="00BA3787">
              <w:rPr>
                <w:rFonts w:eastAsia="Bookman Old Style"/>
                <w:w w:val="105"/>
                <w:sz w:val="24"/>
                <w:szCs w:val="24"/>
                <w:lang w:val="ru-RU"/>
              </w:rPr>
              <w:t>и</w:t>
            </w:r>
            <w:r w:rsidRPr="00BA3787">
              <w:rPr>
                <w:rFonts w:eastAsia="Bookman Old Style"/>
                <w:spacing w:val="-10"/>
                <w:w w:val="105"/>
                <w:sz w:val="24"/>
                <w:szCs w:val="24"/>
                <w:lang w:val="ru-RU"/>
              </w:rPr>
              <w:t xml:space="preserve"> </w:t>
            </w:r>
            <w:r w:rsidRPr="00BA3787">
              <w:rPr>
                <w:rFonts w:eastAsia="Bookman Old Style"/>
                <w:w w:val="105"/>
                <w:sz w:val="24"/>
                <w:szCs w:val="24"/>
                <w:lang w:val="ru-RU"/>
              </w:rPr>
              <w:t>принципы</w:t>
            </w:r>
            <w:r w:rsidRPr="00BA3787">
              <w:rPr>
                <w:rFonts w:eastAsia="Bookman Old Style"/>
                <w:spacing w:val="-10"/>
                <w:w w:val="105"/>
                <w:sz w:val="24"/>
                <w:szCs w:val="24"/>
                <w:lang w:val="ru-RU"/>
              </w:rPr>
              <w:t xml:space="preserve"> </w:t>
            </w:r>
            <w:r w:rsidRPr="00BA3787">
              <w:rPr>
                <w:rFonts w:eastAsia="Bookman Old Style"/>
                <w:w w:val="105"/>
                <w:sz w:val="24"/>
                <w:szCs w:val="24"/>
                <w:lang w:val="ru-RU"/>
              </w:rPr>
              <w:t>построения программы</w:t>
            </w:r>
            <w:r w:rsidRPr="00BA3787">
              <w:rPr>
                <w:rFonts w:eastAsia="Bookman Old Style"/>
                <w:spacing w:val="-11"/>
                <w:w w:val="105"/>
                <w:sz w:val="24"/>
                <w:szCs w:val="24"/>
                <w:lang w:val="ru-RU"/>
              </w:rPr>
              <w:t xml:space="preserve"> </w:t>
            </w:r>
            <w:r w:rsidRPr="00BA3787">
              <w:rPr>
                <w:rFonts w:eastAsia="Bookman Old Style"/>
                <w:w w:val="105"/>
                <w:sz w:val="24"/>
                <w:szCs w:val="24"/>
                <w:lang w:val="ru-RU"/>
              </w:rPr>
              <w:t>коррекцио</w:t>
            </w:r>
            <w:r w:rsidRPr="00BA3787">
              <w:rPr>
                <w:rFonts w:eastAsia="Bookman Old Style"/>
                <w:w w:val="105"/>
                <w:sz w:val="24"/>
                <w:szCs w:val="24"/>
                <w:lang w:val="ru-RU"/>
              </w:rPr>
              <w:t>н</w:t>
            </w:r>
            <w:r w:rsidRPr="00BA3787">
              <w:rPr>
                <w:rFonts w:eastAsia="Bookman Old Style"/>
                <w:w w:val="105"/>
                <w:sz w:val="24"/>
                <w:szCs w:val="24"/>
                <w:lang w:val="ru-RU"/>
              </w:rPr>
              <w:t>ной</w:t>
            </w:r>
            <w:r w:rsidRPr="00BA3787">
              <w:rPr>
                <w:rFonts w:eastAsia="Bookman Old Style"/>
                <w:spacing w:val="-11"/>
                <w:w w:val="105"/>
                <w:sz w:val="24"/>
                <w:szCs w:val="24"/>
                <w:lang w:val="ru-RU"/>
              </w:rPr>
              <w:t xml:space="preserve"> </w:t>
            </w:r>
            <w:r w:rsidRPr="00BA3787">
              <w:rPr>
                <w:rFonts w:eastAsia="Bookman Old Style"/>
                <w:w w:val="105"/>
                <w:sz w:val="24"/>
                <w:szCs w:val="24"/>
                <w:lang w:val="ru-RU"/>
              </w:rPr>
              <w:t>работы</w:t>
            </w:r>
            <w:r w:rsidRPr="00BA3787">
              <w:rPr>
                <w:rFonts w:eastAsia="Bookman Old Style"/>
                <w:spacing w:val="25"/>
                <w:w w:val="105"/>
                <w:sz w:val="24"/>
                <w:szCs w:val="24"/>
                <w:lang w:val="ru-RU"/>
              </w:rPr>
              <w:t xml:space="preserve"> </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478</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2.4.2.</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Перечень</w:t>
            </w:r>
            <w:r w:rsidRPr="00BA3787">
              <w:rPr>
                <w:rFonts w:eastAsia="Bookman Old Style"/>
                <w:spacing w:val="-5"/>
                <w:sz w:val="24"/>
                <w:szCs w:val="24"/>
                <w:lang w:val="ru-RU"/>
              </w:rPr>
              <w:t xml:space="preserve"> </w:t>
            </w:r>
            <w:r w:rsidRPr="00BA3787">
              <w:rPr>
                <w:rFonts w:eastAsia="Bookman Old Style"/>
                <w:sz w:val="24"/>
                <w:szCs w:val="24"/>
                <w:lang w:val="ru-RU"/>
              </w:rPr>
              <w:t>и</w:t>
            </w:r>
            <w:r w:rsidRPr="00BA3787">
              <w:rPr>
                <w:rFonts w:eastAsia="Bookman Old Style"/>
                <w:spacing w:val="-5"/>
                <w:sz w:val="24"/>
                <w:szCs w:val="24"/>
                <w:lang w:val="ru-RU"/>
              </w:rPr>
              <w:t xml:space="preserve"> </w:t>
            </w:r>
            <w:r w:rsidRPr="00BA3787">
              <w:rPr>
                <w:rFonts w:eastAsia="Bookman Old Style"/>
                <w:sz w:val="24"/>
                <w:szCs w:val="24"/>
                <w:lang w:val="ru-RU"/>
              </w:rPr>
              <w:t>содержание</w:t>
            </w:r>
            <w:r w:rsidRPr="00BA3787">
              <w:rPr>
                <w:rFonts w:eastAsia="Bookman Old Style"/>
                <w:spacing w:val="-5"/>
                <w:sz w:val="24"/>
                <w:szCs w:val="24"/>
                <w:lang w:val="ru-RU"/>
              </w:rPr>
              <w:t xml:space="preserve"> </w:t>
            </w:r>
            <w:r w:rsidRPr="00BA3787">
              <w:rPr>
                <w:rFonts w:eastAsia="Bookman Old Style"/>
                <w:spacing w:val="-2"/>
                <w:sz w:val="24"/>
                <w:szCs w:val="24"/>
                <w:lang w:val="ru-RU"/>
              </w:rPr>
              <w:t>направлений</w:t>
            </w:r>
            <w:r w:rsidRPr="00BA3787">
              <w:rPr>
                <w:rFonts w:eastAsia="Bookman Old Style"/>
                <w:sz w:val="24"/>
                <w:szCs w:val="24"/>
                <w:lang w:val="ru-RU"/>
              </w:rPr>
              <w:t xml:space="preserve"> </w:t>
            </w:r>
            <w:r w:rsidRPr="00BA3787">
              <w:rPr>
                <w:rFonts w:eastAsia="Bookman Old Style"/>
                <w:w w:val="110"/>
                <w:sz w:val="24"/>
                <w:szCs w:val="24"/>
                <w:lang w:val="ru-RU"/>
              </w:rPr>
              <w:t>работы</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479</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2.4.3.</w:t>
            </w:r>
          </w:p>
        </w:tc>
        <w:tc>
          <w:tcPr>
            <w:tcW w:w="7122"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Механизмы</w:t>
            </w:r>
            <w:r w:rsidRPr="00BA3787">
              <w:rPr>
                <w:rFonts w:eastAsia="Bookman Old Style"/>
                <w:spacing w:val="-17"/>
                <w:w w:val="105"/>
                <w:sz w:val="24"/>
                <w:szCs w:val="24"/>
              </w:rPr>
              <w:t xml:space="preserve"> </w:t>
            </w:r>
            <w:r w:rsidRPr="00BA3787">
              <w:rPr>
                <w:rFonts w:eastAsia="Bookman Old Style"/>
                <w:w w:val="105"/>
                <w:sz w:val="24"/>
                <w:szCs w:val="24"/>
              </w:rPr>
              <w:t>реализации</w:t>
            </w:r>
            <w:r w:rsidRPr="00BA3787">
              <w:rPr>
                <w:rFonts w:eastAsia="Bookman Old Style"/>
                <w:spacing w:val="-16"/>
                <w:w w:val="105"/>
                <w:sz w:val="24"/>
                <w:szCs w:val="24"/>
              </w:rPr>
              <w:t xml:space="preserve"> </w:t>
            </w:r>
            <w:r w:rsidRPr="00BA3787">
              <w:rPr>
                <w:rFonts w:eastAsia="Bookman Old Style"/>
                <w:w w:val="105"/>
                <w:sz w:val="24"/>
                <w:szCs w:val="24"/>
              </w:rPr>
              <w:t>программы</w:t>
            </w:r>
            <w:r w:rsidRPr="00BA3787">
              <w:rPr>
                <w:rFonts w:eastAsia="Bookman Old Style"/>
                <w:spacing w:val="69"/>
                <w:w w:val="105"/>
                <w:sz w:val="24"/>
                <w:szCs w:val="24"/>
              </w:rPr>
              <w:t xml:space="preserve"> </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481</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2.4.4.</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w w:val="105"/>
                <w:sz w:val="24"/>
                <w:szCs w:val="24"/>
                <w:lang w:val="ru-RU"/>
              </w:rPr>
              <w:t>Требования</w:t>
            </w:r>
            <w:r w:rsidRPr="00BA3787">
              <w:rPr>
                <w:rFonts w:eastAsia="Bookman Old Style"/>
                <w:spacing w:val="-9"/>
                <w:w w:val="105"/>
                <w:sz w:val="24"/>
                <w:szCs w:val="24"/>
                <w:lang w:val="ru-RU"/>
              </w:rPr>
              <w:t xml:space="preserve"> </w:t>
            </w:r>
            <w:r w:rsidRPr="00BA3787">
              <w:rPr>
                <w:rFonts w:eastAsia="Bookman Old Style"/>
                <w:w w:val="105"/>
                <w:sz w:val="24"/>
                <w:szCs w:val="24"/>
                <w:lang w:val="ru-RU"/>
              </w:rPr>
              <w:t>к</w:t>
            </w:r>
            <w:r w:rsidRPr="00BA3787">
              <w:rPr>
                <w:rFonts w:eastAsia="Bookman Old Style"/>
                <w:spacing w:val="-9"/>
                <w:w w:val="105"/>
                <w:sz w:val="24"/>
                <w:szCs w:val="24"/>
                <w:lang w:val="ru-RU"/>
              </w:rPr>
              <w:t xml:space="preserve"> </w:t>
            </w:r>
            <w:r w:rsidRPr="00BA3787">
              <w:rPr>
                <w:rFonts w:eastAsia="Bookman Old Style"/>
                <w:w w:val="105"/>
                <w:sz w:val="24"/>
                <w:szCs w:val="24"/>
                <w:lang w:val="ru-RU"/>
              </w:rPr>
              <w:t>условиям</w:t>
            </w:r>
            <w:r w:rsidRPr="00BA3787">
              <w:rPr>
                <w:rFonts w:eastAsia="Bookman Old Style"/>
                <w:spacing w:val="-9"/>
                <w:w w:val="105"/>
                <w:sz w:val="24"/>
                <w:szCs w:val="24"/>
                <w:lang w:val="ru-RU"/>
              </w:rPr>
              <w:t xml:space="preserve"> </w:t>
            </w:r>
            <w:r w:rsidRPr="00BA3787">
              <w:rPr>
                <w:rFonts w:eastAsia="Bookman Old Style"/>
                <w:w w:val="105"/>
                <w:sz w:val="24"/>
                <w:szCs w:val="24"/>
                <w:lang w:val="ru-RU"/>
              </w:rPr>
              <w:t xml:space="preserve">реализации </w:t>
            </w:r>
            <w:r w:rsidRPr="00BA3787">
              <w:rPr>
                <w:rFonts w:eastAsia="Bookman Old Style"/>
                <w:w w:val="110"/>
                <w:sz w:val="24"/>
                <w:szCs w:val="24"/>
                <w:lang w:val="ru-RU"/>
              </w:rPr>
              <w:t>программы</w:t>
            </w:r>
            <w:r w:rsidRPr="00BA3787">
              <w:rPr>
                <w:rFonts w:eastAsia="Bookman Old Style"/>
                <w:spacing w:val="75"/>
                <w:w w:val="150"/>
                <w:sz w:val="24"/>
                <w:szCs w:val="24"/>
                <w:lang w:val="ru-RU"/>
              </w:rPr>
              <w:t xml:space="preserve"> </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483</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2.4.5.</w:t>
            </w:r>
          </w:p>
        </w:tc>
        <w:tc>
          <w:tcPr>
            <w:tcW w:w="7122"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Планируемые</w:t>
            </w:r>
            <w:r w:rsidRPr="00BA3787">
              <w:rPr>
                <w:rFonts w:eastAsia="Bookman Old Style"/>
                <w:spacing w:val="-17"/>
                <w:w w:val="105"/>
                <w:sz w:val="24"/>
                <w:szCs w:val="24"/>
              </w:rPr>
              <w:t xml:space="preserve"> </w:t>
            </w:r>
            <w:r w:rsidRPr="00BA3787">
              <w:rPr>
                <w:rFonts w:eastAsia="Bookman Old Style"/>
                <w:w w:val="105"/>
                <w:sz w:val="24"/>
                <w:szCs w:val="24"/>
              </w:rPr>
              <w:t>результаты</w:t>
            </w:r>
            <w:r w:rsidRPr="00BA3787">
              <w:rPr>
                <w:rFonts w:eastAsia="Bookman Old Style"/>
                <w:spacing w:val="-17"/>
                <w:w w:val="105"/>
                <w:sz w:val="24"/>
                <w:szCs w:val="24"/>
              </w:rPr>
              <w:t xml:space="preserve"> </w:t>
            </w:r>
            <w:r w:rsidRPr="00BA3787">
              <w:rPr>
                <w:rFonts w:eastAsia="Bookman Old Style"/>
                <w:w w:val="105"/>
                <w:sz w:val="24"/>
                <w:szCs w:val="24"/>
              </w:rPr>
              <w:t xml:space="preserve">коррекционной </w:t>
            </w:r>
            <w:r w:rsidRPr="00BA3787">
              <w:rPr>
                <w:rFonts w:eastAsia="Bookman Old Style"/>
                <w:w w:val="110"/>
                <w:sz w:val="24"/>
                <w:szCs w:val="24"/>
              </w:rPr>
              <w:t>работы</w:t>
            </w:r>
            <w:r w:rsidRPr="00BA3787">
              <w:rPr>
                <w:rFonts w:eastAsia="Bookman Old Style"/>
                <w:spacing w:val="31"/>
                <w:w w:val="110"/>
                <w:sz w:val="24"/>
                <w:szCs w:val="24"/>
              </w:rPr>
              <w:t xml:space="preserve"> </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484</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3.</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 xml:space="preserve">Организационный раздел основной </w:t>
            </w:r>
            <w:r w:rsidRPr="00393518">
              <w:rPr>
                <w:rFonts w:eastAsia="Bookman Old Style"/>
                <w:w w:val="95"/>
                <w:sz w:val="24"/>
                <w:szCs w:val="24"/>
                <w:lang w:val="ru-RU"/>
              </w:rPr>
              <w:t>образовательной программы о</w:t>
            </w:r>
            <w:r w:rsidRPr="00393518">
              <w:rPr>
                <w:rFonts w:eastAsia="Bookman Old Style"/>
                <w:w w:val="95"/>
                <w:sz w:val="24"/>
                <w:szCs w:val="24"/>
                <w:lang w:val="ru-RU"/>
              </w:rPr>
              <w:t>с</w:t>
            </w:r>
            <w:r w:rsidRPr="00393518">
              <w:rPr>
                <w:rFonts w:eastAsia="Bookman Old Style"/>
                <w:w w:val="95"/>
                <w:sz w:val="24"/>
                <w:szCs w:val="24"/>
                <w:lang w:val="ru-RU"/>
              </w:rPr>
              <w:t>новного общего</w:t>
            </w:r>
            <w:r w:rsidRPr="00BA3787">
              <w:rPr>
                <w:rFonts w:eastAsia="Bookman Old Style"/>
                <w:sz w:val="24"/>
                <w:szCs w:val="24"/>
                <w:lang w:val="ru-RU"/>
              </w:rPr>
              <w:t xml:space="preserve"> </w:t>
            </w:r>
            <w:r w:rsidRPr="00BA3787">
              <w:rPr>
                <w:rFonts w:eastAsia="Bookman Old Style"/>
                <w:w w:val="110"/>
                <w:sz w:val="24"/>
                <w:szCs w:val="24"/>
                <w:lang w:val="ru-RU"/>
              </w:rPr>
              <w:t>образования</w:t>
            </w:r>
            <w:r w:rsidRPr="00BA3787">
              <w:rPr>
                <w:rFonts w:eastAsia="Bookman Old Style"/>
                <w:spacing w:val="18"/>
                <w:w w:val="110"/>
                <w:sz w:val="24"/>
                <w:szCs w:val="24"/>
                <w:lang w:val="ru-RU"/>
              </w:rPr>
              <w:t xml:space="preserve">  </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485</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3.1.</w:t>
            </w:r>
          </w:p>
        </w:tc>
        <w:tc>
          <w:tcPr>
            <w:tcW w:w="7122" w:type="dxa"/>
          </w:tcPr>
          <w:p w:rsidR="00BA3787" w:rsidRPr="00BA3787" w:rsidRDefault="00BA3787" w:rsidP="00BA3787">
            <w:pPr>
              <w:jc w:val="both"/>
              <w:rPr>
                <w:rFonts w:eastAsia="Bookman Old Style"/>
                <w:sz w:val="24"/>
                <w:szCs w:val="24"/>
                <w:lang w:val="ru-RU"/>
              </w:rPr>
            </w:pPr>
            <w:r w:rsidRPr="00BA3787">
              <w:rPr>
                <w:rFonts w:eastAsia="Bookman Old Style"/>
                <w:sz w:val="24"/>
                <w:szCs w:val="24"/>
                <w:lang w:val="ru-RU"/>
              </w:rPr>
              <w:t>Примерный</w:t>
            </w:r>
            <w:r w:rsidRPr="00BA3787">
              <w:rPr>
                <w:rFonts w:eastAsia="Bookman Old Style"/>
                <w:spacing w:val="-1"/>
                <w:sz w:val="24"/>
                <w:szCs w:val="24"/>
                <w:lang w:val="ru-RU"/>
              </w:rPr>
              <w:t xml:space="preserve"> </w:t>
            </w:r>
            <w:r w:rsidRPr="00BA3787">
              <w:rPr>
                <w:rFonts w:eastAsia="Bookman Old Style"/>
                <w:sz w:val="24"/>
                <w:szCs w:val="24"/>
                <w:lang w:val="ru-RU"/>
              </w:rPr>
              <w:t>учебный</w:t>
            </w:r>
            <w:r w:rsidRPr="00BA3787">
              <w:rPr>
                <w:rFonts w:eastAsia="Bookman Old Style"/>
                <w:spacing w:val="-1"/>
                <w:sz w:val="24"/>
                <w:szCs w:val="24"/>
                <w:lang w:val="ru-RU"/>
              </w:rPr>
              <w:t xml:space="preserve"> </w:t>
            </w:r>
            <w:r w:rsidRPr="00BA3787">
              <w:rPr>
                <w:rFonts w:eastAsia="Bookman Old Style"/>
                <w:sz w:val="24"/>
                <w:szCs w:val="24"/>
                <w:lang w:val="ru-RU"/>
              </w:rPr>
              <w:t xml:space="preserve">план </w:t>
            </w:r>
            <w:r w:rsidRPr="00BA3787">
              <w:rPr>
                <w:rFonts w:eastAsia="Bookman Old Style"/>
                <w:spacing w:val="-2"/>
                <w:sz w:val="24"/>
                <w:szCs w:val="24"/>
                <w:lang w:val="ru-RU"/>
              </w:rPr>
              <w:t>программы</w:t>
            </w:r>
          </w:p>
          <w:p w:rsidR="00BA3787" w:rsidRPr="00BA3787" w:rsidRDefault="00BA3787" w:rsidP="00BA3787">
            <w:pPr>
              <w:jc w:val="both"/>
              <w:rPr>
                <w:rFonts w:eastAsia="Bookman Old Style"/>
                <w:sz w:val="24"/>
                <w:szCs w:val="24"/>
                <w:lang w:val="ru-RU"/>
              </w:rPr>
            </w:pPr>
            <w:r w:rsidRPr="00BA3787">
              <w:rPr>
                <w:rFonts w:eastAsia="Bookman Old Style"/>
                <w:w w:val="110"/>
                <w:sz w:val="24"/>
                <w:szCs w:val="24"/>
                <w:lang w:val="ru-RU"/>
              </w:rPr>
              <w:t>основного</w:t>
            </w:r>
            <w:r w:rsidRPr="00BA3787">
              <w:rPr>
                <w:rFonts w:eastAsia="Bookman Old Style"/>
                <w:spacing w:val="-17"/>
                <w:w w:val="110"/>
                <w:sz w:val="24"/>
                <w:szCs w:val="24"/>
                <w:lang w:val="ru-RU"/>
              </w:rPr>
              <w:t xml:space="preserve"> </w:t>
            </w:r>
            <w:r w:rsidRPr="00BA3787">
              <w:rPr>
                <w:rFonts w:eastAsia="Bookman Old Style"/>
                <w:w w:val="110"/>
                <w:sz w:val="24"/>
                <w:szCs w:val="24"/>
                <w:lang w:val="ru-RU"/>
              </w:rPr>
              <w:t>общего</w:t>
            </w:r>
            <w:r w:rsidRPr="00BA3787">
              <w:rPr>
                <w:rFonts w:eastAsia="Bookman Old Style"/>
                <w:spacing w:val="-18"/>
                <w:w w:val="110"/>
                <w:sz w:val="24"/>
                <w:szCs w:val="24"/>
                <w:lang w:val="ru-RU"/>
              </w:rPr>
              <w:t xml:space="preserve"> </w:t>
            </w:r>
            <w:r w:rsidRPr="00BA3787">
              <w:rPr>
                <w:rFonts w:eastAsia="Bookman Old Style"/>
                <w:w w:val="110"/>
                <w:sz w:val="24"/>
                <w:szCs w:val="24"/>
                <w:lang w:val="ru-RU"/>
              </w:rPr>
              <w:t>образования</w:t>
            </w:r>
            <w:r w:rsidRPr="00BA3787">
              <w:rPr>
                <w:rFonts w:eastAsia="Bookman Old Style"/>
                <w:spacing w:val="26"/>
                <w:w w:val="110"/>
                <w:sz w:val="24"/>
                <w:szCs w:val="24"/>
                <w:lang w:val="ru-RU"/>
              </w:rPr>
              <w:t xml:space="preserve"> </w:t>
            </w:r>
          </w:p>
        </w:tc>
        <w:tc>
          <w:tcPr>
            <w:tcW w:w="1134" w:type="dxa"/>
          </w:tcPr>
          <w:p w:rsidR="00BA3787" w:rsidRPr="00BA3787" w:rsidRDefault="00F44D2E" w:rsidP="00BA3787">
            <w:pPr>
              <w:jc w:val="both"/>
              <w:rPr>
                <w:rFonts w:eastAsia="Bookman Old Style"/>
                <w:sz w:val="24"/>
                <w:szCs w:val="24"/>
                <w:lang w:val="ru-RU"/>
              </w:rPr>
            </w:pPr>
            <w:r>
              <w:rPr>
                <w:rFonts w:eastAsia="Bookman Old Style"/>
                <w:sz w:val="24"/>
                <w:szCs w:val="24"/>
                <w:lang w:val="ru-RU"/>
              </w:rPr>
              <w:t>485</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3.2.</w:t>
            </w:r>
          </w:p>
        </w:tc>
        <w:tc>
          <w:tcPr>
            <w:tcW w:w="7122"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План</w:t>
            </w:r>
            <w:r w:rsidRPr="00BA3787">
              <w:rPr>
                <w:rFonts w:eastAsia="Bookman Old Style"/>
                <w:spacing w:val="-5"/>
                <w:w w:val="105"/>
                <w:sz w:val="24"/>
                <w:szCs w:val="24"/>
              </w:rPr>
              <w:t xml:space="preserve"> </w:t>
            </w:r>
            <w:r w:rsidRPr="00BA3787">
              <w:rPr>
                <w:rFonts w:eastAsia="Bookman Old Style"/>
                <w:w w:val="105"/>
                <w:sz w:val="24"/>
                <w:szCs w:val="24"/>
              </w:rPr>
              <w:t>внеурочной</w:t>
            </w:r>
            <w:r w:rsidRPr="00BA3787">
              <w:rPr>
                <w:rFonts w:eastAsia="Bookman Old Style"/>
                <w:spacing w:val="-5"/>
                <w:w w:val="105"/>
                <w:sz w:val="24"/>
                <w:szCs w:val="24"/>
              </w:rPr>
              <w:t xml:space="preserve"> </w:t>
            </w:r>
            <w:r w:rsidRPr="00BA3787">
              <w:rPr>
                <w:rFonts w:eastAsia="Bookman Old Style"/>
                <w:w w:val="105"/>
                <w:sz w:val="24"/>
                <w:szCs w:val="24"/>
              </w:rPr>
              <w:t>деятельности</w:t>
            </w:r>
            <w:r w:rsidRPr="00BA3787">
              <w:rPr>
                <w:rFonts w:eastAsia="Bookman Old Style"/>
                <w:spacing w:val="-5"/>
                <w:w w:val="105"/>
                <w:sz w:val="24"/>
                <w:szCs w:val="24"/>
              </w:rPr>
              <w:t xml:space="preserve"> </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487</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10"/>
                <w:sz w:val="24"/>
                <w:szCs w:val="24"/>
              </w:rPr>
              <w:t>3.2.1.</w:t>
            </w:r>
          </w:p>
        </w:tc>
        <w:tc>
          <w:tcPr>
            <w:tcW w:w="7122" w:type="dxa"/>
          </w:tcPr>
          <w:p w:rsidR="00BA3787" w:rsidRPr="00BA3787" w:rsidRDefault="00BA3787" w:rsidP="00BA3787">
            <w:pPr>
              <w:jc w:val="both"/>
              <w:rPr>
                <w:rFonts w:eastAsia="Bookman Old Style"/>
                <w:sz w:val="24"/>
                <w:szCs w:val="24"/>
              </w:rPr>
            </w:pPr>
            <w:r w:rsidRPr="00BA3787">
              <w:rPr>
                <w:rFonts w:eastAsia="Bookman Old Style"/>
                <w:w w:val="110"/>
                <w:sz w:val="24"/>
                <w:szCs w:val="24"/>
              </w:rPr>
              <w:t>Пояснительная</w:t>
            </w:r>
            <w:r w:rsidRPr="00BA3787">
              <w:rPr>
                <w:rFonts w:eastAsia="Bookman Old Style"/>
                <w:spacing w:val="-14"/>
                <w:w w:val="110"/>
                <w:sz w:val="24"/>
                <w:szCs w:val="24"/>
              </w:rPr>
              <w:t xml:space="preserve"> </w:t>
            </w:r>
            <w:r w:rsidRPr="00BA3787">
              <w:rPr>
                <w:rFonts w:eastAsia="Bookman Old Style"/>
                <w:w w:val="110"/>
                <w:sz w:val="24"/>
                <w:szCs w:val="24"/>
              </w:rPr>
              <w:t>записка</w:t>
            </w:r>
            <w:r w:rsidRPr="00BA3787">
              <w:rPr>
                <w:rFonts w:eastAsia="Bookman Old Style"/>
                <w:spacing w:val="-12"/>
                <w:w w:val="110"/>
                <w:sz w:val="24"/>
                <w:szCs w:val="24"/>
              </w:rPr>
              <w:t xml:space="preserve"> </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487</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3.2.2.</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 xml:space="preserve">Основные направления внеурочной </w:t>
            </w:r>
            <w:r w:rsidRPr="00BA3787">
              <w:rPr>
                <w:rFonts w:eastAsia="Bookman Old Style"/>
                <w:w w:val="110"/>
                <w:sz w:val="24"/>
                <w:szCs w:val="24"/>
              </w:rPr>
              <w:t>деятельности</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490</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3.3.</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Примерный</w:t>
            </w:r>
            <w:r w:rsidRPr="00BA3787">
              <w:rPr>
                <w:rFonts w:eastAsia="Bookman Old Style"/>
                <w:spacing w:val="-1"/>
                <w:sz w:val="24"/>
                <w:szCs w:val="24"/>
              </w:rPr>
              <w:t xml:space="preserve"> </w:t>
            </w:r>
            <w:r w:rsidRPr="00BA3787">
              <w:rPr>
                <w:rFonts w:eastAsia="Bookman Old Style"/>
                <w:sz w:val="24"/>
                <w:szCs w:val="24"/>
              </w:rPr>
              <w:t>календарный</w:t>
            </w:r>
            <w:r w:rsidRPr="00BA3787">
              <w:rPr>
                <w:rFonts w:eastAsia="Bookman Old Style"/>
                <w:spacing w:val="-1"/>
                <w:sz w:val="24"/>
                <w:szCs w:val="24"/>
              </w:rPr>
              <w:t xml:space="preserve"> </w:t>
            </w:r>
            <w:r w:rsidRPr="00BA3787">
              <w:rPr>
                <w:rFonts w:eastAsia="Bookman Old Style"/>
                <w:sz w:val="24"/>
                <w:szCs w:val="24"/>
              </w:rPr>
              <w:t>учебный график</w:t>
            </w:r>
            <w:r w:rsidRPr="00BA3787">
              <w:rPr>
                <w:rFonts w:eastAsia="Bookman Old Style"/>
                <w:spacing w:val="-10"/>
                <w:sz w:val="24"/>
                <w:szCs w:val="24"/>
              </w:rPr>
              <w:t>.</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493</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sz w:val="24"/>
                <w:szCs w:val="24"/>
              </w:rPr>
              <w:t>3.3.1.</w:t>
            </w:r>
          </w:p>
        </w:tc>
        <w:tc>
          <w:tcPr>
            <w:tcW w:w="7122" w:type="dxa"/>
          </w:tcPr>
          <w:p w:rsidR="00BA3787" w:rsidRPr="00BA3787" w:rsidRDefault="00BA3787" w:rsidP="00BA3787">
            <w:pPr>
              <w:jc w:val="both"/>
              <w:rPr>
                <w:rFonts w:eastAsia="Bookman Old Style"/>
                <w:sz w:val="24"/>
                <w:szCs w:val="24"/>
              </w:rPr>
            </w:pPr>
            <w:r w:rsidRPr="00BA3787">
              <w:rPr>
                <w:rFonts w:eastAsia="Bookman Old Style"/>
                <w:sz w:val="24"/>
                <w:szCs w:val="24"/>
              </w:rPr>
              <w:t>Примерный</w:t>
            </w:r>
            <w:r w:rsidRPr="00BA3787">
              <w:rPr>
                <w:rFonts w:eastAsia="Bookman Old Style"/>
                <w:spacing w:val="-7"/>
                <w:sz w:val="24"/>
                <w:szCs w:val="24"/>
              </w:rPr>
              <w:t xml:space="preserve"> </w:t>
            </w:r>
            <w:r w:rsidRPr="00BA3787">
              <w:rPr>
                <w:rFonts w:eastAsia="Bookman Old Style"/>
                <w:sz w:val="24"/>
                <w:szCs w:val="24"/>
              </w:rPr>
              <w:t>календарный</w:t>
            </w:r>
            <w:r w:rsidRPr="00BA3787">
              <w:rPr>
                <w:rFonts w:eastAsia="Bookman Old Style"/>
                <w:spacing w:val="-6"/>
                <w:sz w:val="24"/>
                <w:szCs w:val="24"/>
              </w:rPr>
              <w:t xml:space="preserve"> </w:t>
            </w:r>
            <w:r w:rsidRPr="00BA3787">
              <w:rPr>
                <w:rFonts w:eastAsia="Bookman Old Style"/>
                <w:spacing w:val="-2"/>
                <w:sz w:val="24"/>
                <w:szCs w:val="24"/>
              </w:rPr>
              <w:t>учебный</w:t>
            </w:r>
            <w:r w:rsidRPr="00BA3787">
              <w:rPr>
                <w:rFonts w:eastAsia="Bookman Old Style"/>
                <w:sz w:val="24"/>
                <w:szCs w:val="24"/>
              </w:rPr>
              <w:t xml:space="preserve"> </w:t>
            </w:r>
            <w:r w:rsidRPr="00BA3787">
              <w:rPr>
                <w:rFonts w:eastAsia="Bookman Old Style"/>
                <w:w w:val="110"/>
                <w:sz w:val="24"/>
                <w:szCs w:val="24"/>
              </w:rPr>
              <w:t>график</w:t>
            </w:r>
            <w:r w:rsidRPr="00BA3787">
              <w:rPr>
                <w:rFonts w:eastAsia="Bookman Old Style"/>
                <w:spacing w:val="11"/>
                <w:w w:val="110"/>
                <w:sz w:val="24"/>
                <w:szCs w:val="24"/>
              </w:rPr>
              <w:t xml:space="preserve"> </w:t>
            </w:r>
          </w:p>
        </w:tc>
        <w:tc>
          <w:tcPr>
            <w:tcW w:w="1134" w:type="dxa"/>
          </w:tcPr>
          <w:p w:rsidR="00BA3787" w:rsidRPr="00F44D2E" w:rsidRDefault="00F44D2E" w:rsidP="00BA3787">
            <w:pPr>
              <w:jc w:val="both"/>
              <w:rPr>
                <w:rFonts w:eastAsia="Bookman Old Style"/>
                <w:sz w:val="24"/>
                <w:szCs w:val="24"/>
                <w:lang w:val="ru-RU"/>
              </w:rPr>
            </w:pPr>
            <w:r>
              <w:rPr>
                <w:rFonts w:eastAsia="Bookman Old Style"/>
                <w:sz w:val="24"/>
                <w:szCs w:val="24"/>
                <w:lang w:val="ru-RU"/>
              </w:rPr>
              <w:t>493</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color w:val="231F20"/>
                <w:sz w:val="24"/>
                <w:szCs w:val="24"/>
              </w:rPr>
              <w:t>3.3.2.</w:t>
            </w:r>
          </w:p>
        </w:tc>
        <w:tc>
          <w:tcPr>
            <w:tcW w:w="7122" w:type="dxa"/>
          </w:tcPr>
          <w:p w:rsidR="00BA3787" w:rsidRPr="00BA3787" w:rsidRDefault="00BA3787" w:rsidP="00BA3787">
            <w:pPr>
              <w:jc w:val="both"/>
              <w:rPr>
                <w:rFonts w:eastAsia="Bookman Old Style"/>
                <w:w w:val="105"/>
                <w:sz w:val="24"/>
                <w:szCs w:val="24"/>
              </w:rPr>
            </w:pPr>
            <w:r w:rsidRPr="00BA3787">
              <w:rPr>
                <w:rFonts w:eastAsia="Bookman Old Style"/>
                <w:color w:val="231F20"/>
                <w:sz w:val="24"/>
                <w:szCs w:val="24"/>
              </w:rPr>
              <w:t>Примерный</w:t>
            </w:r>
            <w:r w:rsidRPr="00BA3787">
              <w:rPr>
                <w:rFonts w:eastAsia="Bookman Old Style"/>
                <w:color w:val="231F20"/>
                <w:spacing w:val="2"/>
                <w:sz w:val="24"/>
                <w:szCs w:val="24"/>
              </w:rPr>
              <w:t xml:space="preserve"> </w:t>
            </w:r>
            <w:r w:rsidRPr="00BA3787">
              <w:rPr>
                <w:rFonts w:eastAsia="Bookman Old Style"/>
                <w:color w:val="231F20"/>
                <w:sz w:val="24"/>
                <w:szCs w:val="24"/>
              </w:rPr>
              <w:t>план</w:t>
            </w:r>
            <w:r w:rsidRPr="00BA3787">
              <w:rPr>
                <w:rFonts w:eastAsia="Bookman Old Style"/>
                <w:color w:val="231F20"/>
                <w:spacing w:val="3"/>
                <w:sz w:val="24"/>
                <w:szCs w:val="24"/>
              </w:rPr>
              <w:t xml:space="preserve"> </w:t>
            </w:r>
            <w:r w:rsidRPr="00BA3787">
              <w:rPr>
                <w:rFonts w:eastAsia="Bookman Old Style"/>
                <w:color w:val="231F20"/>
                <w:spacing w:val="-2"/>
                <w:sz w:val="24"/>
                <w:szCs w:val="24"/>
              </w:rPr>
              <w:t>внеурочной</w:t>
            </w:r>
            <w:r w:rsidRPr="00BA3787">
              <w:rPr>
                <w:rFonts w:eastAsia="Bookman Old Style"/>
                <w:sz w:val="24"/>
                <w:szCs w:val="24"/>
              </w:rPr>
              <w:t xml:space="preserve">  </w:t>
            </w:r>
            <w:r w:rsidRPr="00BA3787">
              <w:rPr>
                <w:rFonts w:eastAsia="Bookman Old Style"/>
                <w:color w:val="231F20"/>
                <w:spacing w:val="-2"/>
                <w:sz w:val="24"/>
                <w:szCs w:val="24"/>
              </w:rPr>
              <w:t>деятельности</w:t>
            </w:r>
          </w:p>
        </w:tc>
        <w:tc>
          <w:tcPr>
            <w:tcW w:w="1134" w:type="dxa"/>
          </w:tcPr>
          <w:p w:rsidR="00BA3787" w:rsidRPr="00D641E8" w:rsidRDefault="00D641E8" w:rsidP="00BA3787">
            <w:pPr>
              <w:jc w:val="both"/>
              <w:rPr>
                <w:rFonts w:eastAsia="Bookman Old Style"/>
                <w:sz w:val="24"/>
                <w:szCs w:val="24"/>
                <w:lang w:val="ru-RU"/>
              </w:rPr>
            </w:pPr>
            <w:r>
              <w:rPr>
                <w:rFonts w:eastAsia="Bookman Old Style"/>
                <w:sz w:val="24"/>
                <w:szCs w:val="24"/>
                <w:lang w:val="ru-RU"/>
              </w:rPr>
              <w:t>496</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3.4.</w:t>
            </w:r>
          </w:p>
        </w:tc>
        <w:tc>
          <w:tcPr>
            <w:tcW w:w="7122" w:type="dxa"/>
          </w:tcPr>
          <w:p w:rsidR="00BA3787" w:rsidRPr="00BA3787" w:rsidRDefault="00BA3787" w:rsidP="00BA3787">
            <w:pPr>
              <w:jc w:val="both"/>
              <w:rPr>
                <w:rFonts w:eastAsia="Bookman Old Style"/>
                <w:w w:val="105"/>
                <w:sz w:val="24"/>
                <w:szCs w:val="24"/>
                <w:lang w:val="ru-RU"/>
              </w:rPr>
            </w:pPr>
            <w:r w:rsidRPr="00BA3787">
              <w:rPr>
                <w:rFonts w:eastAsia="Bookman Old Style"/>
                <w:w w:val="105"/>
                <w:sz w:val="24"/>
                <w:szCs w:val="24"/>
                <w:lang w:val="ru-RU"/>
              </w:rPr>
              <w:t xml:space="preserve">Примерный календарный план воспитательной работы </w:t>
            </w:r>
          </w:p>
        </w:tc>
        <w:tc>
          <w:tcPr>
            <w:tcW w:w="1134" w:type="dxa"/>
          </w:tcPr>
          <w:p w:rsidR="00BA3787" w:rsidRPr="00BA3787" w:rsidRDefault="00D641E8" w:rsidP="00BA3787">
            <w:pPr>
              <w:jc w:val="both"/>
              <w:rPr>
                <w:rFonts w:eastAsia="Bookman Old Style"/>
                <w:sz w:val="24"/>
                <w:szCs w:val="24"/>
                <w:lang w:val="ru-RU"/>
              </w:rPr>
            </w:pPr>
            <w:r>
              <w:rPr>
                <w:rFonts w:eastAsia="Bookman Old Style"/>
                <w:sz w:val="24"/>
                <w:szCs w:val="24"/>
                <w:lang w:val="ru-RU"/>
              </w:rPr>
              <w:t>499</w:t>
            </w:r>
          </w:p>
        </w:tc>
      </w:tr>
      <w:tr w:rsidR="00BA3787" w:rsidRPr="00BA3787" w:rsidTr="00BA3787">
        <w:tc>
          <w:tcPr>
            <w:tcW w:w="816" w:type="dxa"/>
          </w:tcPr>
          <w:p w:rsidR="00BA3787" w:rsidRPr="00BA3787" w:rsidRDefault="00BA3787" w:rsidP="00BA3787">
            <w:pPr>
              <w:jc w:val="both"/>
              <w:rPr>
                <w:rFonts w:eastAsia="Bookman Old Style"/>
                <w:w w:val="105"/>
                <w:sz w:val="24"/>
                <w:szCs w:val="24"/>
              </w:rPr>
            </w:pPr>
            <w:r w:rsidRPr="00BA3787">
              <w:rPr>
                <w:rFonts w:eastAsia="Bookman Old Style"/>
                <w:w w:val="105"/>
                <w:sz w:val="24"/>
                <w:szCs w:val="24"/>
              </w:rPr>
              <w:t>3.4.1.</w:t>
            </w:r>
          </w:p>
        </w:tc>
        <w:tc>
          <w:tcPr>
            <w:tcW w:w="7122" w:type="dxa"/>
          </w:tcPr>
          <w:p w:rsidR="00BA3787" w:rsidRPr="00BA3787" w:rsidRDefault="00BA3787" w:rsidP="00BA3787">
            <w:pPr>
              <w:jc w:val="both"/>
              <w:rPr>
                <w:rFonts w:eastAsia="Bookman Old Style"/>
                <w:w w:val="105"/>
                <w:sz w:val="24"/>
                <w:szCs w:val="24"/>
                <w:lang w:val="ru-RU"/>
              </w:rPr>
            </w:pPr>
            <w:r w:rsidRPr="00BA3787">
              <w:rPr>
                <w:rFonts w:eastAsia="Bookman Old Style"/>
                <w:w w:val="105"/>
                <w:sz w:val="24"/>
                <w:szCs w:val="24"/>
                <w:lang w:val="ru-RU"/>
              </w:rPr>
              <w:t>Описание кадровых условий реализации основной образов</w:t>
            </w:r>
            <w:r w:rsidRPr="00BA3787">
              <w:rPr>
                <w:rFonts w:eastAsia="Bookman Old Style"/>
                <w:w w:val="105"/>
                <w:sz w:val="24"/>
                <w:szCs w:val="24"/>
                <w:lang w:val="ru-RU"/>
              </w:rPr>
              <w:t>а</w:t>
            </w:r>
            <w:r w:rsidRPr="00BA3787">
              <w:rPr>
                <w:rFonts w:eastAsia="Bookman Old Style"/>
                <w:w w:val="105"/>
                <w:sz w:val="24"/>
                <w:szCs w:val="24"/>
                <w:lang w:val="ru-RU"/>
              </w:rPr>
              <w:t>тельной программы основного общего образования</w:t>
            </w:r>
          </w:p>
        </w:tc>
        <w:tc>
          <w:tcPr>
            <w:tcW w:w="1134" w:type="dxa"/>
          </w:tcPr>
          <w:p w:rsidR="00BA3787" w:rsidRPr="00BA3787" w:rsidRDefault="00D641E8" w:rsidP="00BA3787">
            <w:pPr>
              <w:jc w:val="both"/>
              <w:rPr>
                <w:rFonts w:eastAsia="Bookman Old Style"/>
                <w:sz w:val="24"/>
                <w:szCs w:val="24"/>
                <w:lang w:val="ru-RU"/>
              </w:rPr>
            </w:pPr>
            <w:r>
              <w:rPr>
                <w:rFonts w:eastAsia="Bookman Old Style"/>
                <w:sz w:val="24"/>
                <w:szCs w:val="24"/>
                <w:lang w:val="ru-RU"/>
              </w:rPr>
              <w:t>505</w:t>
            </w:r>
          </w:p>
        </w:tc>
      </w:tr>
      <w:tr w:rsidR="00BA3787" w:rsidRPr="00BA3787" w:rsidTr="00BA3787">
        <w:tc>
          <w:tcPr>
            <w:tcW w:w="816" w:type="dxa"/>
          </w:tcPr>
          <w:p w:rsidR="00BA3787" w:rsidRPr="00BA3787" w:rsidRDefault="00BA3787" w:rsidP="00BA3787">
            <w:pPr>
              <w:jc w:val="both"/>
              <w:rPr>
                <w:rFonts w:eastAsia="Bookman Old Style"/>
                <w:w w:val="105"/>
                <w:sz w:val="24"/>
                <w:szCs w:val="24"/>
              </w:rPr>
            </w:pPr>
            <w:r w:rsidRPr="00BA3787">
              <w:rPr>
                <w:rFonts w:eastAsia="Bookman Old Style"/>
                <w:w w:val="105"/>
                <w:sz w:val="24"/>
                <w:szCs w:val="24"/>
              </w:rPr>
              <w:t>3.4.2.</w:t>
            </w:r>
          </w:p>
        </w:tc>
        <w:tc>
          <w:tcPr>
            <w:tcW w:w="7122" w:type="dxa"/>
          </w:tcPr>
          <w:p w:rsidR="00BA3787" w:rsidRPr="00BA3787" w:rsidRDefault="00BA3787" w:rsidP="00BA3787">
            <w:pPr>
              <w:jc w:val="both"/>
              <w:rPr>
                <w:rFonts w:eastAsia="Bookman Old Style"/>
                <w:w w:val="105"/>
                <w:sz w:val="24"/>
                <w:szCs w:val="24"/>
                <w:lang w:val="ru-RU"/>
              </w:rPr>
            </w:pPr>
            <w:r w:rsidRPr="00BA3787">
              <w:rPr>
                <w:rFonts w:eastAsia="Bookman Old Style"/>
                <w:w w:val="105"/>
                <w:sz w:val="24"/>
                <w:szCs w:val="24"/>
                <w:lang w:val="ru-RU"/>
              </w:rPr>
              <w:t>Описание психологопедагогических условий реализации о</w:t>
            </w:r>
            <w:r w:rsidRPr="00BA3787">
              <w:rPr>
                <w:rFonts w:eastAsia="Bookman Old Style"/>
                <w:w w:val="105"/>
                <w:sz w:val="24"/>
                <w:szCs w:val="24"/>
                <w:lang w:val="ru-RU"/>
              </w:rPr>
              <w:t>с</w:t>
            </w:r>
            <w:r w:rsidRPr="00BA3787">
              <w:rPr>
                <w:rFonts w:eastAsia="Bookman Old Style"/>
                <w:w w:val="105"/>
                <w:sz w:val="24"/>
                <w:szCs w:val="24"/>
                <w:lang w:val="ru-RU"/>
              </w:rPr>
              <w:t>новной образовательной</w:t>
            </w:r>
          </w:p>
          <w:p w:rsidR="00BA3787" w:rsidRPr="00BA3787" w:rsidRDefault="00BA3787" w:rsidP="00BA3787">
            <w:pPr>
              <w:jc w:val="both"/>
              <w:rPr>
                <w:rFonts w:eastAsia="Bookman Old Style"/>
                <w:w w:val="105"/>
                <w:sz w:val="24"/>
                <w:szCs w:val="24"/>
              </w:rPr>
            </w:pPr>
            <w:r w:rsidRPr="00BA3787">
              <w:rPr>
                <w:rFonts w:eastAsia="Bookman Old Style"/>
                <w:w w:val="105"/>
                <w:sz w:val="24"/>
                <w:szCs w:val="24"/>
              </w:rPr>
              <w:t>программы основного общего образования</w:t>
            </w:r>
          </w:p>
        </w:tc>
        <w:tc>
          <w:tcPr>
            <w:tcW w:w="1134" w:type="dxa"/>
          </w:tcPr>
          <w:p w:rsidR="00BA3787" w:rsidRPr="00D641E8" w:rsidRDefault="00D641E8" w:rsidP="00BA3787">
            <w:pPr>
              <w:jc w:val="both"/>
              <w:rPr>
                <w:rFonts w:eastAsia="Bookman Old Style"/>
                <w:sz w:val="24"/>
                <w:szCs w:val="24"/>
                <w:lang w:val="ru-RU"/>
              </w:rPr>
            </w:pPr>
            <w:r>
              <w:rPr>
                <w:rFonts w:eastAsia="Bookman Old Style"/>
                <w:sz w:val="24"/>
                <w:szCs w:val="24"/>
                <w:lang w:val="ru-RU"/>
              </w:rPr>
              <w:t>508</w:t>
            </w:r>
          </w:p>
        </w:tc>
      </w:tr>
      <w:tr w:rsidR="00BA3787" w:rsidRPr="00BA3787" w:rsidTr="00BA3787">
        <w:tc>
          <w:tcPr>
            <w:tcW w:w="816" w:type="dxa"/>
          </w:tcPr>
          <w:p w:rsidR="00BA3787" w:rsidRPr="00BA3787" w:rsidRDefault="00BA3787" w:rsidP="00BA3787">
            <w:pPr>
              <w:jc w:val="both"/>
              <w:rPr>
                <w:rFonts w:eastAsia="Bookman Old Style"/>
                <w:w w:val="105"/>
                <w:sz w:val="24"/>
                <w:szCs w:val="24"/>
              </w:rPr>
            </w:pPr>
            <w:r w:rsidRPr="00BA3787">
              <w:rPr>
                <w:rFonts w:eastAsia="Bookman Old Style"/>
                <w:w w:val="105"/>
                <w:sz w:val="24"/>
                <w:szCs w:val="24"/>
              </w:rPr>
              <w:t>3.4.3.</w:t>
            </w:r>
          </w:p>
        </w:tc>
        <w:tc>
          <w:tcPr>
            <w:tcW w:w="7122" w:type="dxa"/>
          </w:tcPr>
          <w:p w:rsidR="00BA3787" w:rsidRPr="00BA3787" w:rsidRDefault="00BA3787" w:rsidP="00BA3787">
            <w:pPr>
              <w:jc w:val="both"/>
              <w:rPr>
                <w:rFonts w:eastAsia="Bookman Old Style"/>
                <w:w w:val="105"/>
                <w:sz w:val="24"/>
                <w:szCs w:val="24"/>
                <w:lang w:val="ru-RU"/>
              </w:rPr>
            </w:pPr>
            <w:r w:rsidRPr="00BA3787">
              <w:rPr>
                <w:rFonts w:eastAsia="Bookman Old Style"/>
                <w:w w:val="105"/>
                <w:sz w:val="24"/>
                <w:szCs w:val="24"/>
                <w:lang w:val="ru-RU"/>
              </w:rPr>
              <w:t>Финансовоэкономические условия реализации основной обр</w:t>
            </w:r>
            <w:r w:rsidRPr="00BA3787">
              <w:rPr>
                <w:rFonts w:eastAsia="Bookman Old Style"/>
                <w:w w:val="105"/>
                <w:sz w:val="24"/>
                <w:szCs w:val="24"/>
                <w:lang w:val="ru-RU"/>
              </w:rPr>
              <w:t>а</w:t>
            </w:r>
            <w:r w:rsidRPr="00BA3787">
              <w:rPr>
                <w:rFonts w:eastAsia="Bookman Old Style"/>
                <w:w w:val="105"/>
                <w:sz w:val="24"/>
                <w:szCs w:val="24"/>
                <w:lang w:val="ru-RU"/>
              </w:rPr>
              <w:t>зовательной программы основного общего образования</w:t>
            </w:r>
          </w:p>
        </w:tc>
        <w:tc>
          <w:tcPr>
            <w:tcW w:w="1134" w:type="dxa"/>
          </w:tcPr>
          <w:p w:rsidR="00BA3787" w:rsidRPr="00BA3787" w:rsidRDefault="00D641E8" w:rsidP="00BA3787">
            <w:pPr>
              <w:jc w:val="both"/>
              <w:rPr>
                <w:rFonts w:eastAsia="Bookman Old Style"/>
                <w:sz w:val="24"/>
                <w:szCs w:val="24"/>
                <w:lang w:val="ru-RU"/>
              </w:rPr>
            </w:pPr>
            <w:r>
              <w:rPr>
                <w:rFonts w:eastAsia="Bookman Old Style"/>
                <w:sz w:val="24"/>
                <w:szCs w:val="24"/>
                <w:lang w:val="ru-RU"/>
              </w:rPr>
              <w:t>510</w:t>
            </w:r>
          </w:p>
        </w:tc>
      </w:tr>
      <w:tr w:rsidR="00BA3787" w:rsidRPr="00BA3787" w:rsidTr="00BA3787">
        <w:tc>
          <w:tcPr>
            <w:tcW w:w="816" w:type="dxa"/>
          </w:tcPr>
          <w:p w:rsidR="00BA3787" w:rsidRPr="00BA3787" w:rsidRDefault="00BA3787" w:rsidP="00BA3787">
            <w:pPr>
              <w:jc w:val="both"/>
              <w:rPr>
                <w:rFonts w:eastAsia="Bookman Old Style"/>
                <w:sz w:val="24"/>
                <w:szCs w:val="24"/>
              </w:rPr>
            </w:pPr>
            <w:r w:rsidRPr="00BA3787">
              <w:rPr>
                <w:rFonts w:eastAsia="Bookman Old Style"/>
                <w:w w:val="105"/>
                <w:sz w:val="24"/>
                <w:szCs w:val="24"/>
              </w:rPr>
              <w:t>3.5.</w:t>
            </w:r>
          </w:p>
        </w:tc>
        <w:tc>
          <w:tcPr>
            <w:tcW w:w="7122" w:type="dxa"/>
          </w:tcPr>
          <w:p w:rsidR="00BA3787" w:rsidRPr="00BA3787" w:rsidRDefault="00BA3787" w:rsidP="00BA3787">
            <w:pPr>
              <w:jc w:val="both"/>
              <w:rPr>
                <w:rFonts w:eastAsia="Bookman Old Style"/>
                <w:w w:val="105"/>
                <w:sz w:val="24"/>
                <w:szCs w:val="24"/>
                <w:lang w:val="ru-RU"/>
              </w:rPr>
            </w:pPr>
            <w:r w:rsidRPr="00BA3787">
              <w:rPr>
                <w:rFonts w:eastAsia="Bookman Old Style"/>
                <w:w w:val="105"/>
                <w:sz w:val="24"/>
                <w:szCs w:val="24"/>
                <w:lang w:val="ru-RU"/>
              </w:rPr>
              <w:t>Характеристика условий реализации основной образовательной программы основного общего образования в соответствии с требованиями ФГОС ООО</w:t>
            </w:r>
          </w:p>
        </w:tc>
        <w:tc>
          <w:tcPr>
            <w:tcW w:w="1134" w:type="dxa"/>
          </w:tcPr>
          <w:p w:rsidR="00BA3787" w:rsidRPr="00BA3787" w:rsidRDefault="00D641E8" w:rsidP="00BA3787">
            <w:pPr>
              <w:jc w:val="both"/>
              <w:rPr>
                <w:rFonts w:eastAsia="Bookman Old Style"/>
                <w:sz w:val="24"/>
                <w:szCs w:val="24"/>
                <w:lang w:val="ru-RU"/>
              </w:rPr>
            </w:pPr>
            <w:r>
              <w:rPr>
                <w:rFonts w:eastAsia="Bookman Old Style"/>
                <w:sz w:val="24"/>
                <w:szCs w:val="24"/>
                <w:lang w:val="ru-RU"/>
              </w:rPr>
              <w:t>513</w:t>
            </w:r>
            <w:bookmarkStart w:id="2" w:name="_GoBack"/>
            <w:bookmarkEnd w:id="2"/>
          </w:p>
        </w:tc>
      </w:tr>
    </w:tbl>
    <w:p w:rsidR="00853B2C" w:rsidRPr="00373961" w:rsidRDefault="00853B2C" w:rsidP="005935DF">
      <w:pPr>
        <w:ind w:firstLine="567"/>
        <w:jc w:val="both"/>
        <w:rPr>
          <w:sz w:val="24"/>
          <w:szCs w:val="24"/>
        </w:rPr>
        <w:sectPr w:rsidR="00853B2C" w:rsidRPr="00373961" w:rsidSect="00A73774">
          <w:footerReference w:type="even" r:id="rId10"/>
          <w:footerReference w:type="default" r:id="rId11"/>
          <w:pgSz w:w="11907" w:h="16839" w:code="9"/>
          <w:pgMar w:top="1134" w:right="850" w:bottom="1134" w:left="1701" w:header="0" w:footer="0" w:gutter="0"/>
          <w:pgNumType w:start="2"/>
          <w:cols w:space="720"/>
          <w:docGrid w:linePitch="299"/>
        </w:sectPr>
      </w:pPr>
    </w:p>
    <w:p w:rsidR="00A17063" w:rsidRPr="005E6231" w:rsidRDefault="00A17063" w:rsidP="005935DF">
      <w:pPr>
        <w:pStyle w:val="a7"/>
        <w:numPr>
          <w:ilvl w:val="0"/>
          <w:numId w:val="11"/>
        </w:numPr>
        <w:tabs>
          <w:tab w:val="left" w:pos="482"/>
        </w:tabs>
        <w:spacing w:before="105"/>
        <w:ind w:left="0" w:right="1675" w:firstLine="567"/>
        <w:rPr>
          <w:b/>
          <w:sz w:val="24"/>
          <w:szCs w:val="24"/>
        </w:rPr>
      </w:pPr>
      <w:r w:rsidRPr="005E6231">
        <w:rPr>
          <w:b/>
          <w:color w:val="231F20"/>
          <w:w w:val="80"/>
          <w:sz w:val="24"/>
          <w:szCs w:val="24"/>
        </w:rPr>
        <w:lastRenderedPageBreak/>
        <w:t>ЦЕЛЕВОЙ</w:t>
      </w:r>
      <w:r w:rsidR="005E6231">
        <w:rPr>
          <w:b/>
          <w:color w:val="231F20"/>
          <w:spacing w:val="44"/>
          <w:w w:val="80"/>
          <w:sz w:val="24"/>
          <w:szCs w:val="24"/>
        </w:rPr>
        <w:t xml:space="preserve"> </w:t>
      </w:r>
      <w:r w:rsidRPr="005E6231">
        <w:rPr>
          <w:b/>
          <w:color w:val="231F20"/>
          <w:w w:val="80"/>
          <w:sz w:val="24"/>
          <w:szCs w:val="24"/>
        </w:rPr>
        <w:t>РАЗДЕЛ</w:t>
      </w:r>
      <w:r w:rsidRPr="005E6231">
        <w:rPr>
          <w:b/>
          <w:color w:val="231F20"/>
          <w:spacing w:val="45"/>
          <w:w w:val="80"/>
          <w:sz w:val="24"/>
          <w:szCs w:val="24"/>
        </w:rPr>
        <w:t xml:space="preserve"> </w:t>
      </w:r>
      <w:r w:rsidRPr="005E6231">
        <w:rPr>
          <w:b/>
          <w:color w:val="231F20"/>
          <w:w w:val="80"/>
          <w:sz w:val="24"/>
          <w:szCs w:val="24"/>
        </w:rPr>
        <w:t>ПРИМЕРНОЙ</w:t>
      </w:r>
      <w:r w:rsidRPr="005E6231">
        <w:rPr>
          <w:b/>
          <w:color w:val="231F20"/>
          <w:spacing w:val="45"/>
          <w:w w:val="80"/>
          <w:sz w:val="24"/>
          <w:szCs w:val="24"/>
        </w:rPr>
        <w:t xml:space="preserve"> </w:t>
      </w:r>
      <w:r w:rsidRPr="005E6231">
        <w:rPr>
          <w:b/>
          <w:color w:val="231F20"/>
          <w:w w:val="80"/>
          <w:sz w:val="24"/>
          <w:szCs w:val="24"/>
        </w:rPr>
        <w:t>ОСНОВНОЙ</w:t>
      </w:r>
      <w:r w:rsidR="005E6231">
        <w:rPr>
          <w:b/>
          <w:color w:val="231F20"/>
          <w:spacing w:val="-53"/>
          <w:w w:val="80"/>
          <w:sz w:val="24"/>
          <w:szCs w:val="24"/>
        </w:rPr>
        <w:t xml:space="preserve"> </w:t>
      </w:r>
      <w:r w:rsidRPr="005E6231">
        <w:rPr>
          <w:b/>
          <w:color w:val="231F20"/>
          <w:w w:val="90"/>
          <w:sz w:val="24"/>
          <w:szCs w:val="24"/>
        </w:rPr>
        <w:t>ОБРАЗОВАТЕЛЬНОЙ</w:t>
      </w:r>
      <w:r w:rsidRPr="005E6231">
        <w:rPr>
          <w:b/>
          <w:color w:val="231F20"/>
          <w:spacing w:val="-1"/>
          <w:w w:val="90"/>
          <w:sz w:val="24"/>
          <w:szCs w:val="24"/>
        </w:rPr>
        <w:t xml:space="preserve"> </w:t>
      </w:r>
      <w:r w:rsidRPr="005E6231">
        <w:rPr>
          <w:b/>
          <w:color w:val="231F20"/>
          <w:w w:val="90"/>
          <w:sz w:val="24"/>
          <w:szCs w:val="24"/>
        </w:rPr>
        <w:t>ПРОГРАММЫ</w:t>
      </w:r>
      <w:r w:rsidR="00373961" w:rsidRPr="005E6231">
        <w:rPr>
          <w:b/>
          <w:color w:val="231F20"/>
          <w:w w:val="90"/>
          <w:sz w:val="24"/>
          <w:szCs w:val="24"/>
        </w:rPr>
        <w:t xml:space="preserve"> </w:t>
      </w:r>
      <w:r w:rsidRPr="005E6231">
        <w:rPr>
          <w:b/>
          <w:color w:val="231F20"/>
          <w:w w:val="80"/>
          <w:sz w:val="24"/>
          <w:szCs w:val="24"/>
        </w:rPr>
        <w:t>ОСНОВНОГО</w:t>
      </w:r>
      <w:r w:rsidRPr="005E6231">
        <w:rPr>
          <w:b/>
          <w:color w:val="231F20"/>
          <w:spacing w:val="42"/>
          <w:w w:val="80"/>
          <w:sz w:val="24"/>
          <w:szCs w:val="24"/>
        </w:rPr>
        <w:t xml:space="preserve"> </w:t>
      </w:r>
      <w:r w:rsidRPr="005E6231">
        <w:rPr>
          <w:b/>
          <w:color w:val="231F20"/>
          <w:w w:val="80"/>
          <w:sz w:val="24"/>
          <w:szCs w:val="24"/>
        </w:rPr>
        <w:t>ОБЩЕГО</w:t>
      </w:r>
      <w:r w:rsidRPr="005E6231">
        <w:rPr>
          <w:b/>
          <w:color w:val="231F20"/>
          <w:spacing w:val="43"/>
          <w:w w:val="80"/>
          <w:sz w:val="24"/>
          <w:szCs w:val="24"/>
        </w:rPr>
        <w:t xml:space="preserve"> </w:t>
      </w:r>
      <w:r w:rsidRPr="005E6231">
        <w:rPr>
          <w:b/>
          <w:color w:val="231F20"/>
          <w:w w:val="80"/>
          <w:sz w:val="24"/>
          <w:szCs w:val="24"/>
        </w:rPr>
        <w:t>ОБРАЗОВАНИЯ</w:t>
      </w:r>
    </w:p>
    <w:p w:rsidR="00A17063" w:rsidRPr="00373961" w:rsidRDefault="00A17063" w:rsidP="005935DF">
      <w:pPr>
        <w:pStyle w:val="3"/>
        <w:numPr>
          <w:ilvl w:val="1"/>
          <w:numId w:val="11"/>
        </w:numPr>
        <w:tabs>
          <w:tab w:val="left" w:pos="601"/>
        </w:tabs>
        <w:spacing w:before="190"/>
        <w:ind w:left="0" w:firstLine="567"/>
        <w:jc w:val="both"/>
        <w:rPr>
          <w:rFonts w:ascii="Times New Roman" w:hAnsi="Times New Roman" w:cs="Times New Roman"/>
          <w:b/>
          <w:sz w:val="24"/>
          <w:szCs w:val="24"/>
        </w:rPr>
      </w:pPr>
      <w:r w:rsidRPr="00373961">
        <w:rPr>
          <w:rFonts w:ascii="Times New Roman" w:hAnsi="Times New Roman" w:cs="Times New Roman"/>
          <w:b/>
          <w:color w:val="231F20"/>
          <w:w w:val="90"/>
          <w:sz w:val="24"/>
          <w:szCs w:val="24"/>
        </w:rPr>
        <w:t>ПОЯСНИТЕЛЬНАЯ</w:t>
      </w:r>
      <w:r w:rsidRPr="00373961">
        <w:rPr>
          <w:rFonts w:ascii="Times New Roman" w:hAnsi="Times New Roman" w:cs="Times New Roman"/>
          <w:b/>
          <w:color w:val="231F20"/>
          <w:spacing w:val="53"/>
          <w:w w:val="90"/>
          <w:sz w:val="24"/>
          <w:szCs w:val="24"/>
        </w:rPr>
        <w:t xml:space="preserve"> </w:t>
      </w:r>
      <w:r w:rsidRPr="00373961">
        <w:rPr>
          <w:rFonts w:ascii="Times New Roman" w:hAnsi="Times New Roman" w:cs="Times New Roman"/>
          <w:b/>
          <w:color w:val="231F20"/>
          <w:w w:val="90"/>
          <w:sz w:val="24"/>
          <w:szCs w:val="24"/>
        </w:rPr>
        <w:t>ЗАПИСКА</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Основная образовательная программа основного общего образования МБОУ «Бетькинская СОШ с углубленным изучением отдельных предметов», (далее ООП ООО) разр</w:t>
      </w:r>
      <w:r w:rsidRPr="00373961">
        <w:rPr>
          <w:rFonts w:ascii="Times New Roman" w:hAnsi="Times New Roman" w:cs="Times New Roman"/>
          <w:sz w:val="24"/>
          <w:szCs w:val="24"/>
        </w:rPr>
        <w:t>а</w:t>
      </w:r>
      <w:r w:rsidRPr="00373961">
        <w:rPr>
          <w:rFonts w:ascii="Times New Roman" w:hAnsi="Times New Roman" w:cs="Times New Roman"/>
          <w:sz w:val="24"/>
          <w:szCs w:val="24"/>
        </w:rPr>
        <w:t>ботана на основе следующих нормативноправовых документов и материалов:</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Федеральный закон от 29.12.2012 № 273ФЗ «Об образовании в Российской Федерации» (в редакции Федерального закона от 25.12.2018 N 497ФЗ "О внесении изменений в Федеральный з</w:t>
      </w:r>
      <w:r w:rsidRPr="00373961">
        <w:rPr>
          <w:rFonts w:ascii="Times New Roman" w:hAnsi="Times New Roman" w:cs="Times New Roman"/>
          <w:sz w:val="24"/>
          <w:szCs w:val="24"/>
        </w:rPr>
        <w:t>а</w:t>
      </w:r>
      <w:r w:rsidRPr="00373961">
        <w:rPr>
          <w:rFonts w:ascii="Times New Roman" w:hAnsi="Times New Roman" w:cs="Times New Roman"/>
          <w:sz w:val="24"/>
          <w:szCs w:val="24"/>
        </w:rPr>
        <w:t>кон "Об образ</w:t>
      </w:r>
      <w:r w:rsidR="00125FFA" w:rsidRPr="00373961">
        <w:rPr>
          <w:rFonts w:ascii="Times New Roman" w:hAnsi="Times New Roman" w:cs="Times New Roman"/>
          <w:sz w:val="24"/>
          <w:szCs w:val="24"/>
        </w:rPr>
        <w:t>овании в Российской Федерации");</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утвержденного приказом Министерства просвещения Российской Федерации от 31.05.2021 № 287;</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Приказ Министерства просвещения Российской Федерации от 28.08.2020 №</w:t>
      </w:r>
      <w:r w:rsidR="008E684F" w:rsidRPr="00373961">
        <w:rPr>
          <w:rFonts w:ascii="Times New Roman" w:hAnsi="Times New Roman" w:cs="Times New Roman"/>
          <w:sz w:val="24"/>
          <w:szCs w:val="24"/>
        </w:rPr>
        <w:t xml:space="preserve"> </w:t>
      </w:r>
      <w:r w:rsidRPr="00373961">
        <w:rPr>
          <w:rFonts w:ascii="Times New Roman" w:hAnsi="Times New Roman" w:cs="Times New Roman"/>
          <w:sz w:val="24"/>
          <w:szCs w:val="24"/>
        </w:rPr>
        <w:t>442 «Порядок организации и осуществления образовательной деятельности по основным о</w:t>
      </w:r>
      <w:r w:rsidRPr="00373961">
        <w:rPr>
          <w:rFonts w:ascii="Times New Roman" w:hAnsi="Times New Roman" w:cs="Times New Roman"/>
          <w:sz w:val="24"/>
          <w:szCs w:val="24"/>
        </w:rPr>
        <w:t>б</w:t>
      </w:r>
      <w:r w:rsidRPr="00373961">
        <w:rPr>
          <w:rFonts w:ascii="Times New Roman" w:hAnsi="Times New Roman" w:cs="Times New Roman"/>
          <w:sz w:val="24"/>
          <w:szCs w:val="24"/>
        </w:rPr>
        <w:t>щеобразовательным программам – образовательным программам начального общего, основного общего и среднего общего образования»;</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Постановление Главного государственного санитарного врача РФ от 28.09.2020г. №28 «Об утверждении санитарных правил СП 2.4.3648 – 20 «Санитарно эпидемиологич</w:t>
      </w:r>
      <w:r w:rsidRPr="00373961">
        <w:rPr>
          <w:rFonts w:ascii="Times New Roman" w:hAnsi="Times New Roman" w:cs="Times New Roman"/>
          <w:sz w:val="24"/>
          <w:szCs w:val="24"/>
        </w:rPr>
        <w:t>е</w:t>
      </w:r>
      <w:r w:rsidRPr="00373961">
        <w:rPr>
          <w:rFonts w:ascii="Times New Roman" w:hAnsi="Times New Roman" w:cs="Times New Roman"/>
          <w:sz w:val="24"/>
          <w:szCs w:val="24"/>
        </w:rPr>
        <w:t>ские требования к организациям воспитания и обучения, отдыха и оздоровления детей и молодежи»;</w:t>
      </w:r>
    </w:p>
    <w:p w:rsidR="00534A6B"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Постановление Главного государственного санитарного врача РФ от 28.01.2021 г. № 2   «Об   утверждении   санитарных   правил   и   норм   СанПиН   1.2.368521 «Гигиенич</w:t>
      </w:r>
      <w:r w:rsidRPr="00373961">
        <w:rPr>
          <w:rFonts w:ascii="Times New Roman" w:hAnsi="Times New Roman" w:cs="Times New Roman"/>
          <w:sz w:val="24"/>
          <w:szCs w:val="24"/>
        </w:rPr>
        <w:t>е</w:t>
      </w:r>
      <w:r w:rsidRPr="00373961">
        <w:rPr>
          <w:rFonts w:ascii="Times New Roman" w:hAnsi="Times New Roman" w:cs="Times New Roman"/>
          <w:sz w:val="24"/>
          <w:szCs w:val="24"/>
        </w:rPr>
        <w:t>ские нормативы и требования к обеспечению безопасности и (или) безвредности для человека факторов среды об</w:t>
      </w:r>
      <w:r w:rsidRPr="00373961">
        <w:rPr>
          <w:rFonts w:ascii="Times New Roman" w:hAnsi="Times New Roman" w:cs="Times New Roman"/>
          <w:sz w:val="24"/>
          <w:szCs w:val="24"/>
        </w:rPr>
        <w:t>и</w:t>
      </w:r>
      <w:r w:rsidRPr="00373961">
        <w:rPr>
          <w:rFonts w:ascii="Times New Roman" w:hAnsi="Times New Roman" w:cs="Times New Roman"/>
          <w:sz w:val="24"/>
          <w:szCs w:val="24"/>
        </w:rPr>
        <w:t>тания»;</w:t>
      </w:r>
    </w:p>
    <w:p w:rsidR="001C11EA" w:rsidRPr="00373961" w:rsidRDefault="00534A6B" w:rsidP="005935DF">
      <w:pPr>
        <w:pStyle w:val="af"/>
        <w:ind w:firstLine="567"/>
        <w:jc w:val="both"/>
        <w:rPr>
          <w:rFonts w:ascii="Times New Roman" w:hAnsi="Times New Roman" w:cs="Times New Roman"/>
          <w:sz w:val="24"/>
          <w:szCs w:val="24"/>
        </w:rPr>
      </w:pPr>
      <w:r w:rsidRPr="00373961">
        <w:rPr>
          <w:rFonts w:ascii="Times New Roman" w:hAnsi="Times New Roman" w:cs="Times New Roman"/>
          <w:sz w:val="24"/>
          <w:szCs w:val="24"/>
        </w:rPr>
        <w:t>Основная образовательная программа МБОУ «Бетькинская СОШ с углубленным изучением отдельных предметов», разработана в соответствии с требованиями федерального государственн</w:t>
      </w:r>
      <w:r w:rsidRPr="00373961">
        <w:rPr>
          <w:rFonts w:ascii="Times New Roman" w:hAnsi="Times New Roman" w:cs="Times New Roman"/>
          <w:sz w:val="24"/>
          <w:szCs w:val="24"/>
        </w:rPr>
        <w:t>о</w:t>
      </w:r>
      <w:r w:rsidRPr="00373961">
        <w:rPr>
          <w:rFonts w:ascii="Times New Roman" w:hAnsi="Times New Roman" w:cs="Times New Roman"/>
          <w:sz w:val="24"/>
          <w:szCs w:val="24"/>
        </w:rPr>
        <w:t>го образовательного стандарта основного общего образования к структуре основной образов</w:t>
      </w:r>
      <w:r w:rsidRPr="00373961">
        <w:rPr>
          <w:rFonts w:ascii="Times New Roman" w:hAnsi="Times New Roman" w:cs="Times New Roman"/>
          <w:sz w:val="24"/>
          <w:szCs w:val="24"/>
        </w:rPr>
        <w:t>а</w:t>
      </w:r>
      <w:r w:rsidRPr="00373961">
        <w:rPr>
          <w:rFonts w:ascii="Times New Roman" w:hAnsi="Times New Roman" w:cs="Times New Roman"/>
          <w:sz w:val="24"/>
          <w:szCs w:val="24"/>
        </w:rPr>
        <w:t>тельной программы, определяет цели, задачи, планируемые результаты, содержание и организ</w:t>
      </w:r>
      <w:r w:rsidRPr="00373961">
        <w:rPr>
          <w:rFonts w:ascii="Times New Roman" w:hAnsi="Times New Roman" w:cs="Times New Roman"/>
          <w:sz w:val="24"/>
          <w:szCs w:val="24"/>
        </w:rPr>
        <w:t>а</w:t>
      </w:r>
      <w:r w:rsidRPr="00373961">
        <w:rPr>
          <w:rFonts w:ascii="Times New Roman" w:hAnsi="Times New Roman" w:cs="Times New Roman"/>
          <w:sz w:val="24"/>
          <w:szCs w:val="24"/>
        </w:rPr>
        <w:t>цию образовательного процесса при получении осно</w:t>
      </w:r>
      <w:r w:rsidRPr="00373961">
        <w:rPr>
          <w:rFonts w:ascii="Times New Roman" w:hAnsi="Times New Roman" w:cs="Times New Roman"/>
          <w:sz w:val="24"/>
          <w:szCs w:val="24"/>
        </w:rPr>
        <w:t>в</w:t>
      </w:r>
      <w:r w:rsidRPr="00373961">
        <w:rPr>
          <w:rFonts w:ascii="Times New Roman" w:hAnsi="Times New Roman" w:cs="Times New Roman"/>
          <w:sz w:val="24"/>
          <w:szCs w:val="24"/>
        </w:rPr>
        <w:t>ного общего образования и направлена на формирование общей культуры, духовнонра</w:t>
      </w:r>
      <w:r w:rsidRPr="00373961">
        <w:rPr>
          <w:rFonts w:ascii="Times New Roman" w:hAnsi="Times New Roman" w:cs="Times New Roman"/>
          <w:sz w:val="24"/>
          <w:szCs w:val="24"/>
        </w:rPr>
        <w:t>в</w:t>
      </w:r>
      <w:r w:rsidRPr="00373961">
        <w:rPr>
          <w:rFonts w:ascii="Times New Roman" w:hAnsi="Times New Roman" w:cs="Times New Roman"/>
          <w:sz w:val="24"/>
          <w:szCs w:val="24"/>
        </w:rPr>
        <w:t>ственное, гражданское, социальное, личностное и интеллектуальное развитие, саморазвитие и самосовершенствование обучающихся, обеспечива</w:t>
      </w:r>
      <w:r w:rsidRPr="00373961">
        <w:rPr>
          <w:rFonts w:ascii="Times New Roman" w:hAnsi="Times New Roman" w:cs="Times New Roman"/>
          <w:sz w:val="24"/>
          <w:szCs w:val="24"/>
        </w:rPr>
        <w:t>ю</w:t>
      </w:r>
      <w:r w:rsidRPr="00373961">
        <w:rPr>
          <w:rFonts w:ascii="Times New Roman" w:hAnsi="Times New Roman" w:cs="Times New Roman"/>
          <w:sz w:val="24"/>
          <w:szCs w:val="24"/>
        </w:rPr>
        <w:t>щие их социальную успешность, развитие творческих способностей, сохранение и укрепление здоровья.</w:t>
      </w:r>
    </w:p>
    <w:p w:rsidR="00092840" w:rsidRPr="00373961" w:rsidRDefault="00092840" w:rsidP="005935DF">
      <w:pPr>
        <w:pStyle w:val="af"/>
        <w:ind w:firstLine="567"/>
        <w:jc w:val="both"/>
        <w:rPr>
          <w:rFonts w:ascii="Times New Roman" w:hAnsi="Times New Roman" w:cs="Times New Roman"/>
          <w:sz w:val="24"/>
          <w:szCs w:val="24"/>
        </w:rPr>
      </w:pPr>
    </w:p>
    <w:p w:rsidR="00092840" w:rsidRPr="00A573D3" w:rsidRDefault="00092840" w:rsidP="005935DF">
      <w:pPr>
        <w:pStyle w:val="af"/>
        <w:numPr>
          <w:ilvl w:val="2"/>
          <w:numId w:val="11"/>
        </w:numPr>
        <w:ind w:left="0" w:firstLine="567"/>
        <w:jc w:val="both"/>
        <w:rPr>
          <w:rFonts w:ascii="Times New Roman" w:hAnsi="Times New Roman" w:cs="Times New Roman"/>
          <w:b/>
          <w:sz w:val="24"/>
          <w:szCs w:val="24"/>
        </w:rPr>
      </w:pPr>
      <w:r w:rsidRPr="00A573D3">
        <w:rPr>
          <w:rFonts w:ascii="Times New Roman" w:hAnsi="Times New Roman" w:cs="Times New Roman"/>
          <w:b/>
          <w:sz w:val="24"/>
          <w:szCs w:val="24"/>
        </w:rPr>
        <w:t>Цели реализации основной образовательной программы основного общего о</w:t>
      </w:r>
      <w:r w:rsidRPr="00A573D3">
        <w:rPr>
          <w:rFonts w:ascii="Times New Roman" w:hAnsi="Times New Roman" w:cs="Times New Roman"/>
          <w:b/>
          <w:sz w:val="24"/>
          <w:szCs w:val="24"/>
        </w:rPr>
        <w:t>б</w:t>
      </w:r>
      <w:r w:rsidRPr="00A573D3">
        <w:rPr>
          <w:rFonts w:ascii="Times New Roman" w:hAnsi="Times New Roman" w:cs="Times New Roman"/>
          <w:b/>
          <w:sz w:val="24"/>
          <w:szCs w:val="24"/>
        </w:rPr>
        <w:t>разования</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Целью</w:t>
      </w:r>
      <w:r w:rsidRPr="00841144">
        <w:rPr>
          <w:rFonts w:ascii="Times New Roman" w:hAnsi="Times New Roman" w:cs="Times New Roman"/>
          <w:sz w:val="24"/>
          <w:szCs w:val="24"/>
        </w:rPr>
        <w:tab/>
        <w:t>реализации</w:t>
      </w:r>
      <w:r w:rsidRPr="00841144">
        <w:rPr>
          <w:rFonts w:ascii="Times New Roman" w:hAnsi="Times New Roman" w:cs="Times New Roman"/>
          <w:sz w:val="24"/>
          <w:szCs w:val="24"/>
        </w:rPr>
        <w:tab/>
        <w:t>основной</w:t>
      </w:r>
      <w:r w:rsidRPr="00841144">
        <w:rPr>
          <w:rFonts w:ascii="Times New Roman" w:hAnsi="Times New Roman" w:cs="Times New Roman"/>
          <w:sz w:val="24"/>
          <w:szCs w:val="24"/>
        </w:rPr>
        <w:tab/>
        <w:t>образовательной</w:t>
      </w:r>
      <w:r w:rsidRPr="00841144">
        <w:rPr>
          <w:rFonts w:ascii="Times New Roman" w:hAnsi="Times New Roman" w:cs="Times New Roman"/>
          <w:sz w:val="24"/>
          <w:szCs w:val="24"/>
        </w:rPr>
        <w:tab/>
        <w:t>программы</w:t>
      </w:r>
      <w:r w:rsidRPr="00841144">
        <w:rPr>
          <w:rFonts w:ascii="Times New Roman" w:hAnsi="Times New Roman" w:cs="Times New Roman"/>
          <w:sz w:val="24"/>
          <w:szCs w:val="24"/>
        </w:rPr>
        <w:tab/>
        <w:t>основного</w:t>
      </w:r>
      <w:r w:rsidRPr="00841144">
        <w:rPr>
          <w:rFonts w:ascii="Times New Roman" w:hAnsi="Times New Roman" w:cs="Times New Roman"/>
          <w:sz w:val="24"/>
          <w:szCs w:val="24"/>
        </w:rPr>
        <w:tab/>
        <w:t>общего образования является обеспечение выполнения требований ФГОС ООО.</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Достижение поставленной цели предусматривает решение следующих основных</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задач:</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обеспечение соответствия основной образовательной программы требованиям Федеральн</w:t>
      </w:r>
      <w:r w:rsidRPr="00841144">
        <w:rPr>
          <w:rFonts w:ascii="Times New Roman" w:hAnsi="Times New Roman" w:cs="Times New Roman"/>
          <w:sz w:val="24"/>
          <w:szCs w:val="24"/>
        </w:rPr>
        <w:t>о</w:t>
      </w:r>
      <w:r w:rsidRPr="00841144">
        <w:rPr>
          <w:rFonts w:ascii="Times New Roman" w:hAnsi="Times New Roman" w:cs="Times New Roman"/>
          <w:sz w:val="24"/>
          <w:szCs w:val="24"/>
        </w:rPr>
        <w:t>го государственного образовательного стандарта основного общего образования (ФГОС ООО);</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обеспечение преемственности начального общего, основного общего, среднего общего о</w:t>
      </w:r>
      <w:r w:rsidRPr="00841144">
        <w:rPr>
          <w:rFonts w:ascii="Times New Roman" w:hAnsi="Times New Roman" w:cs="Times New Roman"/>
          <w:sz w:val="24"/>
          <w:szCs w:val="24"/>
        </w:rPr>
        <w:t>б</w:t>
      </w:r>
      <w:r w:rsidRPr="00841144">
        <w:rPr>
          <w:rFonts w:ascii="Times New Roman" w:hAnsi="Times New Roman" w:cs="Times New Roman"/>
          <w:sz w:val="24"/>
          <w:szCs w:val="24"/>
        </w:rPr>
        <w:t>разования;</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обеспечение доступности получения качественного основного общего образования, дост</w:t>
      </w:r>
      <w:r w:rsidRPr="00841144">
        <w:rPr>
          <w:rFonts w:ascii="Times New Roman" w:hAnsi="Times New Roman" w:cs="Times New Roman"/>
          <w:sz w:val="24"/>
          <w:szCs w:val="24"/>
        </w:rPr>
        <w:t>и</w:t>
      </w:r>
      <w:r w:rsidRPr="00841144">
        <w:rPr>
          <w:rFonts w:ascii="Times New Roman" w:hAnsi="Times New Roman" w:cs="Times New Roman"/>
          <w:sz w:val="24"/>
          <w:szCs w:val="24"/>
        </w:rPr>
        <w:t>жение планируемых результатов освоения основной образовательной программы основного общ</w:t>
      </w:r>
      <w:r w:rsidRPr="00841144">
        <w:rPr>
          <w:rFonts w:ascii="Times New Roman" w:hAnsi="Times New Roman" w:cs="Times New Roman"/>
          <w:sz w:val="24"/>
          <w:szCs w:val="24"/>
        </w:rPr>
        <w:t>е</w:t>
      </w:r>
      <w:r w:rsidRPr="00841144">
        <w:rPr>
          <w:rFonts w:ascii="Times New Roman" w:hAnsi="Times New Roman" w:cs="Times New Roman"/>
          <w:sz w:val="24"/>
          <w:szCs w:val="24"/>
        </w:rPr>
        <w:t>го образования всеми обучающимися, в том числе детьмиинвалидами и детьми с ОВЗ;</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установление требований к воспитанию и социализации обучающихся как части образов</w:t>
      </w:r>
      <w:r w:rsidRPr="00841144">
        <w:rPr>
          <w:rFonts w:ascii="Times New Roman" w:hAnsi="Times New Roman" w:cs="Times New Roman"/>
          <w:sz w:val="24"/>
          <w:szCs w:val="24"/>
        </w:rPr>
        <w:t>а</w:t>
      </w:r>
      <w:r w:rsidRPr="00841144">
        <w:rPr>
          <w:rFonts w:ascii="Times New Roman" w:hAnsi="Times New Roman" w:cs="Times New Roman"/>
          <w:sz w:val="24"/>
          <w:szCs w:val="24"/>
        </w:rPr>
        <w:t>тельной программы и соответствующему усил</w:t>
      </w:r>
      <w:r w:rsidR="00373961" w:rsidRPr="00841144">
        <w:rPr>
          <w:rFonts w:ascii="Times New Roman" w:hAnsi="Times New Roman" w:cs="Times New Roman"/>
          <w:sz w:val="24"/>
          <w:szCs w:val="24"/>
        </w:rPr>
        <w:t xml:space="preserve">ению воспитательного потенциала </w:t>
      </w:r>
      <w:r w:rsidRPr="00841144">
        <w:rPr>
          <w:rFonts w:ascii="Times New Roman" w:hAnsi="Times New Roman" w:cs="Times New Roman"/>
          <w:sz w:val="24"/>
          <w:szCs w:val="24"/>
        </w:rPr>
        <w:t>школы, обесп</w:t>
      </w:r>
      <w:r w:rsidRPr="00841144">
        <w:rPr>
          <w:rFonts w:ascii="Times New Roman" w:hAnsi="Times New Roman" w:cs="Times New Roman"/>
          <w:sz w:val="24"/>
          <w:szCs w:val="24"/>
        </w:rPr>
        <w:t>е</w:t>
      </w:r>
      <w:r w:rsidRPr="00841144">
        <w:rPr>
          <w:rFonts w:ascii="Times New Roman" w:hAnsi="Times New Roman" w:cs="Times New Roman"/>
          <w:sz w:val="24"/>
          <w:szCs w:val="24"/>
        </w:rPr>
        <w:t>чению индивидуализированного психологопедагогического сопровождения каждого обучающег</w:t>
      </w:r>
      <w:r w:rsidRPr="00841144">
        <w:rPr>
          <w:rFonts w:ascii="Times New Roman" w:hAnsi="Times New Roman" w:cs="Times New Roman"/>
          <w:sz w:val="24"/>
          <w:szCs w:val="24"/>
        </w:rPr>
        <w:t>о</w:t>
      </w:r>
      <w:r w:rsidRPr="00841144">
        <w:rPr>
          <w:rFonts w:ascii="Times New Roman" w:hAnsi="Times New Roman" w:cs="Times New Roman"/>
          <w:sz w:val="24"/>
          <w:szCs w:val="24"/>
        </w:rPr>
        <w:t>ся, формированию образовательного базиса, основанного не только на знаниях, но и на соотве</w:t>
      </w:r>
      <w:r w:rsidRPr="00841144">
        <w:rPr>
          <w:rFonts w:ascii="Times New Roman" w:hAnsi="Times New Roman" w:cs="Times New Roman"/>
          <w:sz w:val="24"/>
          <w:szCs w:val="24"/>
        </w:rPr>
        <w:t>т</w:t>
      </w:r>
      <w:r w:rsidRPr="00841144">
        <w:rPr>
          <w:rFonts w:ascii="Times New Roman" w:hAnsi="Times New Roman" w:cs="Times New Roman"/>
          <w:sz w:val="24"/>
          <w:szCs w:val="24"/>
        </w:rPr>
        <w:t>ствующем культурном уровне развития личности, созданию необходимых условий для ее самор</w:t>
      </w:r>
      <w:r w:rsidRPr="00841144">
        <w:rPr>
          <w:rFonts w:ascii="Times New Roman" w:hAnsi="Times New Roman" w:cs="Times New Roman"/>
          <w:sz w:val="24"/>
          <w:szCs w:val="24"/>
        </w:rPr>
        <w:t>е</w:t>
      </w:r>
      <w:r w:rsidRPr="00841144">
        <w:rPr>
          <w:rFonts w:ascii="Times New Roman" w:hAnsi="Times New Roman" w:cs="Times New Roman"/>
          <w:sz w:val="24"/>
          <w:szCs w:val="24"/>
        </w:rPr>
        <w:t>ализации;</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lastRenderedPageBreak/>
        <w:tab/>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взаимодействие образовательной организации при реализации основной образовательной программы с социальными партнерами;</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выявление и развитие способностей обучающихся, в том числе детей, проявивших выда</w:t>
      </w:r>
      <w:r w:rsidRPr="00841144">
        <w:rPr>
          <w:rFonts w:ascii="Times New Roman" w:hAnsi="Times New Roman" w:cs="Times New Roman"/>
          <w:sz w:val="24"/>
          <w:szCs w:val="24"/>
        </w:rPr>
        <w:t>ю</w:t>
      </w:r>
      <w:r w:rsidRPr="00841144">
        <w:rPr>
          <w:rFonts w:ascii="Times New Roman" w:hAnsi="Times New Roman" w:cs="Times New Roman"/>
          <w:sz w:val="24"/>
          <w:szCs w:val="24"/>
        </w:rPr>
        <w:t>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w:t>
      </w:r>
      <w:r w:rsidRPr="00841144">
        <w:rPr>
          <w:rFonts w:ascii="Times New Roman" w:hAnsi="Times New Roman" w:cs="Times New Roman"/>
          <w:sz w:val="24"/>
          <w:szCs w:val="24"/>
        </w:rPr>
        <w:t>б</w:t>
      </w:r>
      <w:r w:rsidRPr="00841144">
        <w:rPr>
          <w:rFonts w:ascii="Times New Roman" w:hAnsi="Times New Roman" w:cs="Times New Roman"/>
          <w:sz w:val="24"/>
          <w:szCs w:val="24"/>
        </w:rPr>
        <w:t>разовательных организаций дополнительного образования;</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организацию интеллектуальных и т</w:t>
      </w:r>
      <w:r w:rsidR="005B17ED">
        <w:rPr>
          <w:rFonts w:ascii="Times New Roman" w:hAnsi="Times New Roman" w:cs="Times New Roman"/>
          <w:sz w:val="24"/>
          <w:szCs w:val="24"/>
        </w:rPr>
        <w:t>ворческих соревнований, научно</w:t>
      </w:r>
      <w:r w:rsidRPr="00841144">
        <w:rPr>
          <w:rFonts w:ascii="Times New Roman" w:hAnsi="Times New Roman" w:cs="Times New Roman"/>
          <w:sz w:val="24"/>
          <w:szCs w:val="24"/>
        </w:rPr>
        <w:t>технического творч</w:t>
      </w:r>
      <w:r w:rsidRPr="00841144">
        <w:rPr>
          <w:rFonts w:ascii="Times New Roman" w:hAnsi="Times New Roman" w:cs="Times New Roman"/>
          <w:sz w:val="24"/>
          <w:szCs w:val="24"/>
        </w:rPr>
        <w:t>е</w:t>
      </w:r>
      <w:r w:rsidRPr="00841144">
        <w:rPr>
          <w:rFonts w:ascii="Times New Roman" w:hAnsi="Times New Roman" w:cs="Times New Roman"/>
          <w:sz w:val="24"/>
          <w:szCs w:val="24"/>
        </w:rPr>
        <w:t>ства, проектной и учебноисследовательской деятельности;</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участие обучающихся, их родителей (законных представителей), педагогических работн</w:t>
      </w:r>
      <w:r w:rsidRPr="00841144">
        <w:rPr>
          <w:rFonts w:ascii="Times New Roman" w:hAnsi="Times New Roman" w:cs="Times New Roman"/>
          <w:sz w:val="24"/>
          <w:szCs w:val="24"/>
        </w:rPr>
        <w:t>и</w:t>
      </w:r>
      <w:r w:rsidRPr="00841144">
        <w:rPr>
          <w:rFonts w:ascii="Times New Roman" w:hAnsi="Times New Roman" w:cs="Times New Roman"/>
          <w:sz w:val="24"/>
          <w:szCs w:val="24"/>
        </w:rPr>
        <w:t>ков и общественности в проектировании и развитии внутришкольной социальной среды, школьн</w:t>
      </w:r>
      <w:r w:rsidRPr="00841144">
        <w:rPr>
          <w:rFonts w:ascii="Times New Roman" w:hAnsi="Times New Roman" w:cs="Times New Roman"/>
          <w:sz w:val="24"/>
          <w:szCs w:val="24"/>
        </w:rPr>
        <w:t>о</w:t>
      </w:r>
      <w:r w:rsidRPr="00841144">
        <w:rPr>
          <w:rFonts w:ascii="Times New Roman" w:hAnsi="Times New Roman" w:cs="Times New Roman"/>
          <w:sz w:val="24"/>
          <w:szCs w:val="24"/>
        </w:rPr>
        <w:t>го уклада;</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включение обучающихся в процессы познания и преобразования внешкольной с</w:t>
      </w:r>
      <w:r w:rsidRPr="00841144">
        <w:rPr>
          <w:rFonts w:ascii="Times New Roman" w:hAnsi="Times New Roman" w:cs="Times New Roman"/>
          <w:sz w:val="24"/>
          <w:szCs w:val="24"/>
        </w:rPr>
        <w:t>о</w:t>
      </w:r>
      <w:r w:rsidRPr="00841144">
        <w:rPr>
          <w:rFonts w:ascii="Times New Roman" w:hAnsi="Times New Roman" w:cs="Times New Roman"/>
          <w:sz w:val="24"/>
          <w:szCs w:val="24"/>
        </w:rPr>
        <w:t>циальной среды (населенного пункта, района, города) для приобретения опыта реального управления и де</w:t>
      </w:r>
      <w:r w:rsidRPr="00841144">
        <w:rPr>
          <w:rFonts w:ascii="Times New Roman" w:hAnsi="Times New Roman" w:cs="Times New Roman"/>
          <w:sz w:val="24"/>
          <w:szCs w:val="24"/>
        </w:rPr>
        <w:t>й</w:t>
      </w:r>
      <w:r w:rsidRPr="00841144">
        <w:rPr>
          <w:rFonts w:ascii="Times New Roman" w:hAnsi="Times New Roman" w:cs="Times New Roman"/>
          <w:sz w:val="24"/>
          <w:szCs w:val="24"/>
        </w:rPr>
        <w:t>ствия;</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w:t>
      </w:r>
      <w:r w:rsidRPr="00841144">
        <w:rPr>
          <w:rFonts w:ascii="Times New Roman" w:hAnsi="Times New Roman" w:cs="Times New Roman"/>
          <w:sz w:val="24"/>
          <w:szCs w:val="24"/>
        </w:rPr>
        <w:t>а</w:t>
      </w:r>
      <w:r w:rsidRPr="00841144">
        <w:rPr>
          <w:rFonts w:ascii="Times New Roman" w:hAnsi="Times New Roman" w:cs="Times New Roman"/>
          <w:sz w:val="24"/>
          <w:szCs w:val="24"/>
        </w:rPr>
        <w:t>зовыми предприятиями, профессиональными образовательными образованиями, центрами пр</w:t>
      </w:r>
      <w:r w:rsidRPr="00841144">
        <w:rPr>
          <w:rFonts w:ascii="Times New Roman" w:hAnsi="Times New Roman" w:cs="Times New Roman"/>
          <w:sz w:val="24"/>
          <w:szCs w:val="24"/>
        </w:rPr>
        <w:t>о</w:t>
      </w:r>
      <w:r w:rsidRPr="00841144">
        <w:rPr>
          <w:rFonts w:ascii="Times New Roman" w:hAnsi="Times New Roman" w:cs="Times New Roman"/>
          <w:sz w:val="24"/>
          <w:szCs w:val="24"/>
        </w:rPr>
        <w:t>фессиональной работы;</w:t>
      </w:r>
    </w:p>
    <w:p w:rsidR="008E684F" w:rsidRPr="00841144" w:rsidRDefault="008E684F" w:rsidP="005935DF">
      <w:pPr>
        <w:pStyle w:val="af"/>
        <w:ind w:firstLine="567"/>
        <w:jc w:val="both"/>
        <w:rPr>
          <w:rFonts w:ascii="Times New Roman" w:hAnsi="Times New Roman" w:cs="Times New Roman"/>
          <w:sz w:val="24"/>
          <w:szCs w:val="24"/>
        </w:rPr>
      </w:pPr>
      <w:r w:rsidRPr="00841144">
        <w:rPr>
          <w:rFonts w:ascii="Times New Roman" w:hAnsi="Times New Roman" w:cs="Times New Roman"/>
          <w:sz w:val="24"/>
          <w:szCs w:val="24"/>
        </w:rPr>
        <w:tab/>
        <w:t>сохранение и укрепление физического, психологического и социального здоровья обуча</w:t>
      </w:r>
      <w:r w:rsidRPr="00841144">
        <w:rPr>
          <w:rFonts w:ascii="Times New Roman" w:hAnsi="Times New Roman" w:cs="Times New Roman"/>
          <w:sz w:val="24"/>
          <w:szCs w:val="24"/>
        </w:rPr>
        <w:t>ю</w:t>
      </w:r>
      <w:r w:rsidRPr="00841144">
        <w:rPr>
          <w:rFonts w:ascii="Times New Roman" w:hAnsi="Times New Roman" w:cs="Times New Roman"/>
          <w:sz w:val="24"/>
          <w:szCs w:val="24"/>
        </w:rPr>
        <w:t>щихся, обеспечение их безопасности.</w:t>
      </w:r>
    </w:p>
    <w:p w:rsidR="00A17063" w:rsidRPr="00841144" w:rsidRDefault="00A17063" w:rsidP="005935DF">
      <w:pPr>
        <w:pStyle w:val="2"/>
        <w:numPr>
          <w:ilvl w:val="2"/>
          <w:numId w:val="11"/>
        </w:numPr>
        <w:tabs>
          <w:tab w:val="left" w:pos="796"/>
        </w:tabs>
        <w:spacing w:before="146"/>
        <w:ind w:left="0" w:right="7" w:firstLine="567"/>
        <w:jc w:val="both"/>
        <w:rPr>
          <w:rFonts w:ascii="Times New Roman" w:hAnsi="Times New Roman" w:cs="Times New Roman"/>
          <w:sz w:val="24"/>
          <w:szCs w:val="24"/>
        </w:rPr>
      </w:pPr>
      <w:r w:rsidRPr="00841144">
        <w:rPr>
          <w:rFonts w:ascii="Times New Roman" w:hAnsi="Times New Roman" w:cs="Times New Roman"/>
          <w:w w:val="85"/>
          <w:sz w:val="24"/>
          <w:szCs w:val="24"/>
        </w:rPr>
        <w:t>Принципы формирования и механизмы реализации</w:t>
      </w:r>
      <w:r w:rsidRPr="00841144">
        <w:rPr>
          <w:rFonts w:ascii="Times New Roman" w:hAnsi="Times New Roman" w:cs="Times New Roman"/>
          <w:spacing w:val="-52"/>
          <w:w w:val="85"/>
          <w:sz w:val="24"/>
          <w:szCs w:val="24"/>
        </w:rPr>
        <w:t xml:space="preserve"> </w:t>
      </w:r>
      <w:r w:rsidRPr="00841144">
        <w:rPr>
          <w:rFonts w:ascii="Times New Roman" w:hAnsi="Times New Roman" w:cs="Times New Roman"/>
          <w:w w:val="85"/>
          <w:sz w:val="24"/>
          <w:szCs w:val="24"/>
        </w:rPr>
        <w:t>основной образовательной программы основного общего</w:t>
      </w:r>
      <w:r w:rsidRPr="00841144">
        <w:rPr>
          <w:rFonts w:ascii="Times New Roman" w:hAnsi="Times New Roman" w:cs="Times New Roman"/>
          <w:spacing w:val="1"/>
          <w:w w:val="85"/>
          <w:sz w:val="24"/>
          <w:szCs w:val="24"/>
        </w:rPr>
        <w:t xml:space="preserve"> </w:t>
      </w:r>
      <w:r w:rsidRPr="00841144">
        <w:rPr>
          <w:rFonts w:ascii="Times New Roman" w:hAnsi="Times New Roman" w:cs="Times New Roman"/>
          <w:w w:val="95"/>
          <w:sz w:val="24"/>
          <w:szCs w:val="24"/>
        </w:rPr>
        <w:t>образования</w:t>
      </w:r>
    </w:p>
    <w:p w:rsidR="00A17063" w:rsidRPr="00373961" w:rsidRDefault="00A17063" w:rsidP="005935DF">
      <w:pPr>
        <w:pStyle w:val="a3"/>
        <w:spacing w:before="77"/>
        <w:ind w:left="0" w:right="154" w:firstLine="567"/>
        <w:rPr>
          <w:sz w:val="24"/>
          <w:szCs w:val="24"/>
        </w:rPr>
      </w:pPr>
      <w:r w:rsidRPr="00373961">
        <w:rPr>
          <w:color w:val="231F20"/>
          <w:w w:val="115"/>
          <w:sz w:val="24"/>
          <w:szCs w:val="24"/>
        </w:rPr>
        <w:t>В основе разработки основной образовательной программы</w:t>
      </w:r>
      <w:r w:rsidRPr="00373961">
        <w:rPr>
          <w:color w:val="231F20"/>
          <w:spacing w:val="1"/>
          <w:w w:val="115"/>
          <w:sz w:val="24"/>
          <w:szCs w:val="24"/>
        </w:rPr>
        <w:t xml:space="preserve"> </w:t>
      </w:r>
      <w:r w:rsidRPr="00373961">
        <w:rPr>
          <w:color w:val="231F20"/>
          <w:w w:val="115"/>
          <w:sz w:val="24"/>
          <w:szCs w:val="24"/>
        </w:rPr>
        <w:t>основного общего образования лежат следующие принципы и</w:t>
      </w:r>
      <w:r w:rsidRPr="00373961">
        <w:rPr>
          <w:color w:val="231F20"/>
          <w:spacing w:val="1"/>
          <w:w w:val="115"/>
          <w:sz w:val="24"/>
          <w:szCs w:val="24"/>
        </w:rPr>
        <w:t xml:space="preserve"> </w:t>
      </w:r>
      <w:r w:rsidRPr="00373961">
        <w:rPr>
          <w:color w:val="231F20"/>
          <w:w w:val="115"/>
          <w:sz w:val="24"/>
          <w:szCs w:val="24"/>
        </w:rPr>
        <w:t>подходы:</w:t>
      </w:r>
    </w:p>
    <w:p w:rsidR="00A17063" w:rsidRPr="00373961" w:rsidRDefault="00A17063" w:rsidP="005935DF">
      <w:pPr>
        <w:pStyle w:val="a3"/>
        <w:ind w:left="0" w:right="154" w:firstLine="567"/>
        <w:rPr>
          <w:color w:val="231F20"/>
          <w:w w:val="115"/>
          <w:sz w:val="24"/>
          <w:szCs w:val="24"/>
        </w:rPr>
      </w:pPr>
      <w:r w:rsidRPr="00373961">
        <w:rPr>
          <w:color w:val="231F20"/>
          <w:w w:val="115"/>
          <w:sz w:val="24"/>
          <w:szCs w:val="24"/>
        </w:rPr>
        <w:t xml:space="preserve">системнодеятельностный </w:t>
      </w:r>
      <w:r w:rsidR="00373961">
        <w:rPr>
          <w:color w:val="231F20"/>
          <w:w w:val="115"/>
          <w:sz w:val="24"/>
          <w:szCs w:val="24"/>
        </w:rPr>
        <w:t>подход, предполагающий ориента</w:t>
      </w:r>
      <w:r w:rsidRPr="00373961">
        <w:rPr>
          <w:color w:val="231F20"/>
          <w:w w:val="115"/>
          <w:sz w:val="24"/>
          <w:szCs w:val="24"/>
        </w:rPr>
        <w:t>цию на р</w:t>
      </w:r>
      <w:r w:rsidRPr="00373961">
        <w:rPr>
          <w:color w:val="231F20"/>
          <w:w w:val="115"/>
          <w:sz w:val="24"/>
          <w:szCs w:val="24"/>
        </w:rPr>
        <w:t>е</w:t>
      </w:r>
      <w:r w:rsidRPr="00373961">
        <w:rPr>
          <w:color w:val="231F20"/>
          <w:w w:val="115"/>
          <w:sz w:val="24"/>
          <w:szCs w:val="24"/>
        </w:rPr>
        <w:t>зультаты обучения</w:t>
      </w:r>
      <w:r w:rsidR="00373961">
        <w:rPr>
          <w:color w:val="231F20"/>
          <w:w w:val="115"/>
          <w:sz w:val="24"/>
          <w:szCs w:val="24"/>
        </w:rPr>
        <w:t>, на развитие его активной учеб</w:t>
      </w:r>
      <w:r w:rsidRPr="00373961">
        <w:rPr>
          <w:color w:val="231F20"/>
          <w:w w:val="115"/>
          <w:sz w:val="24"/>
          <w:szCs w:val="24"/>
        </w:rPr>
        <w:t>нопознавательной де</w:t>
      </w:r>
      <w:r w:rsidRPr="00373961">
        <w:rPr>
          <w:color w:val="231F20"/>
          <w:w w:val="115"/>
          <w:sz w:val="24"/>
          <w:szCs w:val="24"/>
        </w:rPr>
        <w:t>я</w:t>
      </w:r>
      <w:r w:rsidRPr="00373961">
        <w:rPr>
          <w:color w:val="231F20"/>
          <w:w w:val="115"/>
          <w:sz w:val="24"/>
          <w:szCs w:val="24"/>
        </w:rPr>
        <w:t>тель</w:t>
      </w:r>
      <w:r w:rsidR="00373961">
        <w:rPr>
          <w:color w:val="231F20"/>
          <w:w w:val="115"/>
          <w:sz w:val="24"/>
          <w:szCs w:val="24"/>
        </w:rPr>
        <w:t>ности на основе освоения универ</w:t>
      </w:r>
      <w:r w:rsidRPr="00373961">
        <w:rPr>
          <w:color w:val="231F20"/>
          <w:w w:val="115"/>
          <w:sz w:val="24"/>
          <w:szCs w:val="24"/>
        </w:rPr>
        <w:t>сальных</w:t>
      </w:r>
      <w:r w:rsidRPr="00373961">
        <w:rPr>
          <w:color w:val="231F20"/>
          <w:spacing w:val="1"/>
          <w:w w:val="115"/>
          <w:sz w:val="24"/>
          <w:szCs w:val="24"/>
        </w:rPr>
        <w:t xml:space="preserve"> </w:t>
      </w:r>
      <w:r w:rsidRPr="00373961">
        <w:rPr>
          <w:color w:val="231F20"/>
          <w:w w:val="115"/>
          <w:sz w:val="24"/>
          <w:szCs w:val="24"/>
        </w:rPr>
        <w:t>учебных</w:t>
      </w:r>
      <w:r w:rsidRPr="00373961">
        <w:rPr>
          <w:color w:val="231F20"/>
          <w:spacing w:val="1"/>
          <w:w w:val="115"/>
          <w:sz w:val="24"/>
          <w:szCs w:val="24"/>
        </w:rPr>
        <w:t xml:space="preserve"> </w:t>
      </w:r>
      <w:r w:rsidRPr="00373961">
        <w:rPr>
          <w:color w:val="231F20"/>
          <w:w w:val="115"/>
          <w:sz w:val="24"/>
          <w:szCs w:val="24"/>
        </w:rPr>
        <w:t>действий,</w:t>
      </w:r>
      <w:r w:rsidRPr="00373961">
        <w:rPr>
          <w:color w:val="231F20"/>
          <w:spacing w:val="1"/>
          <w:w w:val="115"/>
          <w:sz w:val="24"/>
          <w:szCs w:val="24"/>
        </w:rPr>
        <w:t xml:space="preserve"> </w:t>
      </w:r>
      <w:r w:rsidRPr="00373961">
        <w:rPr>
          <w:color w:val="231F20"/>
          <w:w w:val="115"/>
          <w:sz w:val="24"/>
          <w:szCs w:val="24"/>
        </w:rPr>
        <w:t>познания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освоения</w:t>
      </w:r>
      <w:r w:rsidRPr="00373961">
        <w:rPr>
          <w:color w:val="231F20"/>
          <w:spacing w:val="1"/>
          <w:w w:val="115"/>
          <w:sz w:val="24"/>
          <w:szCs w:val="24"/>
        </w:rPr>
        <w:t xml:space="preserve"> </w:t>
      </w:r>
      <w:r w:rsidRPr="00373961">
        <w:rPr>
          <w:color w:val="231F20"/>
          <w:w w:val="115"/>
          <w:sz w:val="24"/>
          <w:szCs w:val="24"/>
        </w:rPr>
        <w:t>мира</w:t>
      </w:r>
      <w:r w:rsidRPr="00373961">
        <w:rPr>
          <w:color w:val="231F20"/>
          <w:spacing w:val="1"/>
          <w:w w:val="115"/>
          <w:sz w:val="24"/>
          <w:szCs w:val="24"/>
        </w:rPr>
        <w:t xml:space="preserve"> </w:t>
      </w:r>
      <w:r w:rsidRPr="00373961">
        <w:rPr>
          <w:color w:val="231F20"/>
          <w:w w:val="115"/>
          <w:sz w:val="24"/>
          <w:szCs w:val="24"/>
        </w:rPr>
        <w:t>личности обучающегося, формирование его готовности к саморазвитию</w:t>
      </w:r>
      <w:r w:rsidRPr="00373961">
        <w:rPr>
          <w:color w:val="231F20"/>
          <w:spacing w:val="16"/>
          <w:w w:val="115"/>
          <w:sz w:val="24"/>
          <w:szCs w:val="24"/>
        </w:rPr>
        <w:t xml:space="preserve"> </w:t>
      </w:r>
      <w:r w:rsidRPr="00373961">
        <w:rPr>
          <w:color w:val="231F20"/>
          <w:w w:val="115"/>
          <w:sz w:val="24"/>
          <w:szCs w:val="24"/>
        </w:rPr>
        <w:t>и</w:t>
      </w:r>
      <w:r w:rsidRPr="00373961">
        <w:rPr>
          <w:color w:val="231F20"/>
          <w:spacing w:val="16"/>
          <w:w w:val="115"/>
          <w:sz w:val="24"/>
          <w:szCs w:val="24"/>
        </w:rPr>
        <w:t xml:space="preserve"> </w:t>
      </w:r>
      <w:r w:rsidRPr="00373961">
        <w:rPr>
          <w:color w:val="231F20"/>
          <w:w w:val="115"/>
          <w:sz w:val="24"/>
          <w:szCs w:val="24"/>
        </w:rPr>
        <w:t>непрерывному</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разованию;</w:t>
      </w:r>
    </w:p>
    <w:p w:rsidR="004762C8" w:rsidRPr="00373961" w:rsidRDefault="004762C8" w:rsidP="005935DF">
      <w:pPr>
        <w:pStyle w:val="a3"/>
        <w:spacing w:before="70"/>
        <w:ind w:left="0" w:right="154" w:firstLine="567"/>
        <w:rPr>
          <w:sz w:val="24"/>
          <w:szCs w:val="24"/>
        </w:rPr>
      </w:pPr>
      <w:r w:rsidRPr="00373961">
        <w:rPr>
          <w:color w:val="231F20"/>
          <w:w w:val="115"/>
          <w:sz w:val="24"/>
          <w:szCs w:val="24"/>
        </w:rPr>
        <w:t>признание решающей рол</w:t>
      </w:r>
      <w:r w:rsidR="002275A3" w:rsidRPr="00373961">
        <w:rPr>
          <w:color w:val="231F20"/>
          <w:w w:val="115"/>
          <w:sz w:val="24"/>
          <w:szCs w:val="24"/>
        </w:rPr>
        <w:t>и содержания образования, спосо</w:t>
      </w:r>
      <w:r w:rsidRPr="00373961">
        <w:rPr>
          <w:color w:val="231F20"/>
          <w:w w:val="115"/>
          <w:sz w:val="24"/>
          <w:szCs w:val="24"/>
        </w:rPr>
        <w:t>бов организации о</w:t>
      </w:r>
      <w:r w:rsidRPr="00373961">
        <w:rPr>
          <w:color w:val="231F20"/>
          <w:w w:val="115"/>
          <w:sz w:val="24"/>
          <w:szCs w:val="24"/>
        </w:rPr>
        <w:t>б</w:t>
      </w:r>
      <w:r w:rsidRPr="00373961">
        <w:rPr>
          <w:color w:val="231F20"/>
          <w:w w:val="115"/>
          <w:sz w:val="24"/>
          <w:szCs w:val="24"/>
        </w:rPr>
        <w:t>разовательной деятельности и учебного</w:t>
      </w:r>
      <w:r w:rsidRPr="00373961">
        <w:rPr>
          <w:color w:val="231F20"/>
          <w:spacing w:val="1"/>
          <w:w w:val="115"/>
          <w:sz w:val="24"/>
          <w:szCs w:val="24"/>
        </w:rPr>
        <w:t xml:space="preserve"> </w:t>
      </w:r>
      <w:r w:rsidRPr="00373961">
        <w:rPr>
          <w:color w:val="231F20"/>
          <w:w w:val="115"/>
          <w:sz w:val="24"/>
          <w:szCs w:val="24"/>
        </w:rPr>
        <w:t>сотрудничества в достиже</w:t>
      </w:r>
      <w:r w:rsidR="002275A3" w:rsidRPr="00373961">
        <w:rPr>
          <w:color w:val="231F20"/>
          <w:w w:val="115"/>
          <w:sz w:val="24"/>
          <w:szCs w:val="24"/>
        </w:rPr>
        <w:t>нии целей ли</w:t>
      </w:r>
      <w:r w:rsidR="002275A3" w:rsidRPr="00373961">
        <w:rPr>
          <w:color w:val="231F20"/>
          <w:w w:val="115"/>
          <w:sz w:val="24"/>
          <w:szCs w:val="24"/>
        </w:rPr>
        <w:t>ч</w:t>
      </w:r>
      <w:r w:rsidR="002275A3" w:rsidRPr="00373961">
        <w:rPr>
          <w:color w:val="231F20"/>
          <w:w w:val="115"/>
          <w:sz w:val="24"/>
          <w:szCs w:val="24"/>
        </w:rPr>
        <w:t>ностного и социаль</w:t>
      </w:r>
      <w:r w:rsidRPr="00373961">
        <w:rPr>
          <w:color w:val="231F20"/>
          <w:w w:val="115"/>
          <w:sz w:val="24"/>
          <w:szCs w:val="24"/>
        </w:rPr>
        <w:t>ного</w:t>
      </w:r>
      <w:r w:rsidRPr="00373961">
        <w:rPr>
          <w:color w:val="231F20"/>
          <w:spacing w:val="15"/>
          <w:w w:val="115"/>
          <w:sz w:val="24"/>
          <w:szCs w:val="24"/>
        </w:rPr>
        <w:t xml:space="preserve"> </w:t>
      </w:r>
      <w:r w:rsidRPr="00373961">
        <w:rPr>
          <w:color w:val="231F20"/>
          <w:w w:val="115"/>
          <w:sz w:val="24"/>
          <w:szCs w:val="24"/>
        </w:rPr>
        <w:t>развития</w:t>
      </w:r>
      <w:r w:rsidRPr="00373961">
        <w:rPr>
          <w:color w:val="231F20"/>
          <w:spacing w:val="16"/>
          <w:w w:val="115"/>
          <w:sz w:val="24"/>
          <w:szCs w:val="24"/>
        </w:rPr>
        <w:t xml:space="preserve"> </w:t>
      </w:r>
      <w:r w:rsidRPr="00373961">
        <w:rPr>
          <w:color w:val="231F20"/>
          <w:w w:val="115"/>
          <w:sz w:val="24"/>
          <w:szCs w:val="24"/>
        </w:rPr>
        <w:t>обучающихся;</w:t>
      </w:r>
    </w:p>
    <w:p w:rsidR="004762C8" w:rsidRPr="00373961" w:rsidRDefault="004762C8" w:rsidP="005935DF">
      <w:pPr>
        <w:pStyle w:val="a3"/>
        <w:ind w:left="0" w:firstLine="567"/>
        <w:rPr>
          <w:sz w:val="24"/>
          <w:szCs w:val="24"/>
        </w:rPr>
      </w:pPr>
      <w:r w:rsidRPr="00373961">
        <w:rPr>
          <w:color w:val="231F20"/>
          <w:w w:val="115"/>
          <w:sz w:val="24"/>
          <w:szCs w:val="24"/>
        </w:rPr>
        <w:t>учет индивидуальных возрастных, психологических и физиологических ос</w:t>
      </w:r>
      <w:r w:rsidRPr="00373961">
        <w:rPr>
          <w:color w:val="231F20"/>
          <w:w w:val="115"/>
          <w:sz w:val="24"/>
          <w:szCs w:val="24"/>
        </w:rPr>
        <w:t>о</w:t>
      </w:r>
      <w:r w:rsidRPr="00373961">
        <w:rPr>
          <w:color w:val="231F20"/>
          <w:w w:val="115"/>
          <w:sz w:val="24"/>
          <w:szCs w:val="24"/>
        </w:rPr>
        <w:t>бенностей обучающихся при построении образовательного процесса и</w:t>
      </w:r>
      <w:r w:rsidR="005D05B0">
        <w:rPr>
          <w:color w:val="231F20"/>
          <w:w w:val="115"/>
          <w:sz w:val="24"/>
          <w:szCs w:val="24"/>
        </w:rPr>
        <w:t xml:space="preserve"> определении образовательновос</w:t>
      </w:r>
      <w:r w:rsidRPr="00373961">
        <w:rPr>
          <w:color w:val="231F20"/>
          <w:w w:val="115"/>
          <w:sz w:val="24"/>
          <w:szCs w:val="24"/>
        </w:rPr>
        <w:t>питательных</w:t>
      </w:r>
      <w:r w:rsidRPr="00373961">
        <w:rPr>
          <w:color w:val="231F20"/>
          <w:spacing w:val="19"/>
          <w:w w:val="115"/>
          <w:sz w:val="24"/>
          <w:szCs w:val="24"/>
        </w:rPr>
        <w:t xml:space="preserve"> </w:t>
      </w:r>
      <w:r w:rsidRPr="00373961">
        <w:rPr>
          <w:color w:val="231F20"/>
          <w:w w:val="115"/>
          <w:sz w:val="24"/>
          <w:szCs w:val="24"/>
        </w:rPr>
        <w:t>целей</w:t>
      </w:r>
      <w:r w:rsidRPr="00373961">
        <w:rPr>
          <w:color w:val="231F20"/>
          <w:spacing w:val="19"/>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путей</w:t>
      </w:r>
      <w:r w:rsidRPr="00373961">
        <w:rPr>
          <w:color w:val="231F20"/>
          <w:spacing w:val="20"/>
          <w:w w:val="115"/>
          <w:sz w:val="24"/>
          <w:szCs w:val="24"/>
        </w:rPr>
        <w:t xml:space="preserve"> </w:t>
      </w:r>
      <w:r w:rsidRPr="00373961">
        <w:rPr>
          <w:color w:val="231F20"/>
          <w:w w:val="115"/>
          <w:sz w:val="24"/>
          <w:szCs w:val="24"/>
        </w:rPr>
        <w:t>их</w:t>
      </w:r>
      <w:r w:rsidRPr="00373961">
        <w:rPr>
          <w:color w:val="231F20"/>
          <w:spacing w:val="19"/>
          <w:w w:val="115"/>
          <w:sz w:val="24"/>
          <w:szCs w:val="24"/>
        </w:rPr>
        <w:t xml:space="preserve"> </w:t>
      </w:r>
      <w:r w:rsidRPr="00373961">
        <w:rPr>
          <w:color w:val="231F20"/>
          <w:w w:val="115"/>
          <w:sz w:val="24"/>
          <w:szCs w:val="24"/>
        </w:rPr>
        <w:t>достижения;</w:t>
      </w:r>
    </w:p>
    <w:p w:rsidR="004762C8" w:rsidRPr="00373961" w:rsidRDefault="004762C8" w:rsidP="005935DF">
      <w:pPr>
        <w:pStyle w:val="a3"/>
        <w:ind w:left="0" w:right="154" w:firstLine="567"/>
        <w:rPr>
          <w:sz w:val="24"/>
          <w:szCs w:val="24"/>
        </w:rPr>
      </w:pPr>
      <w:r w:rsidRPr="00373961">
        <w:rPr>
          <w:color w:val="231F20"/>
          <w:w w:val="115"/>
          <w:sz w:val="24"/>
          <w:szCs w:val="24"/>
        </w:rPr>
        <w:t>разнообразие</w:t>
      </w:r>
      <w:r w:rsidRPr="00373961">
        <w:rPr>
          <w:color w:val="231F20"/>
          <w:spacing w:val="43"/>
          <w:w w:val="115"/>
          <w:sz w:val="24"/>
          <w:szCs w:val="24"/>
        </w:rPr>
        <w:t xml:space="preserve"> </w:t>
      </w:r>
      <w:r w:rsidRPr="00373961">
        <w:rPr>
          <w:color w:val="231F20"/>
          <w:w w:val="115"/>
          <w:sz w:val="24"/>
          <w:szCs w:val="24"/>
        </w:rPr>
        <w:t>индивидуальных</w:t>
      </w:r>
      <w:r w:rsidRPr="00373961">
        <w:rPr>
          <w:color w:val="231F20"/>
          <w:spacing w:val="43"/>
          <w:w w:val="115"/>
          <w:sz w:val="24"/>
          <w:szCs w:val="24"/>
        </w:rPr>
        <w:t xml:space="preserve"> </w:t>
      </w:r>
      <w:r w:rsidRPr="00373961">
        <w:rPr>
          <w:color w:val="231F20"/>
          <w:w w:val="115"/>
          <w:sz w:val="24"/>
          <w:szCs w:val="24"/>
        </w:rPr>
        <w:t>образовательных</w:t>
      </w:r>
      <w:r w:rsidRPr="00373961">
        <w:rPr>
          <w:color w:val="231F20"/>
          <w:spacing w:val="43"/>
          <w:w w:val="115"/>
          <w:sz w:val="24"/>
          <w:szCs w:val="24"/>
        </w:rPr>
        <w:t xml:space="preserve"> </w:t>
      </w:r>
      <w:r w:rsidRPr="00373961">
        <w:rPr>
          <w:color w:val="231F20"/>
          <w:w w:val="115"/>
          <w:sz w:val="24"/>
          <w:szCs w:val="24"/>
        </w:rPr>
        <w:t>траекторий</w:t>
      </w:r>
      <w:r w:rsidRPr="00373961">
        <w:rPr>
          <w:color w:val="231F20"/>
          <w:spacing w:val="-55"/>
          <w:w w:val="115"/>
          <w:sz w:val="24"/>
          <w:szCs w:val="24"/>
        </w:rPr>
        <w:t xml:space="preserve"> </w:t>
      </w:r>
      <w:r w:rsidRPr="00373961">
        <w:rPr>
          <w:color w:val="231F20"/>
          <w:w w:val="115"/>
          <w:sz w:val="24"/>
          <w:szCs w:val="24"/>
        </w:rPr>
        <w:t>и индивидуальн</w:t>
      </w:r>
      <w:r w:rsidRPr="00373961">
        <w:rPr>
          <w:color w:val="231F20"/>
          <w:w w:val="115"/>
          <w:sz w:val="24"/>
          <w:szCs w:val="24"/>
        </w:rPr>
        <w:t>о</w:t>
      </w:r>
      <w:r w:rsidRPr="00373961">
        <w:rPr>
          <w:color w:val="231F20"/>
          <w:w w:val="115"/>
          <w:sz w:val="24"/>
          <w:szCs w:val="24"/>
        </w:rPr>
        <w:t>го развития каждого обучающегося, в том</w:t>
      </w:r>
      <w:r w:rsidRPr="00373961">
        <w:rPr>
          <w:color w:val="231F20"/>
          <w:spacing w:val="1"/>
          <w:w w:val="115"/>
          <w:sz w:val="24"/>
          <w:szCs w:val="24"/>
        </w:rPr>
        <w:t xml:space="preserve"> </w:t>
      </w:r>
      <w:r w:rsidRPr="00373961">
        <w:rPr>
          <w:color w:val="231F20"/>
          <w:w w:val="115"/>
          <w:sz w:val="24"/>
          <w:szCs w:val="24"/>
        </w:rPr>
        <w:t>числе одаренных обучающихся и обуч</w:t>
      </w:r>
      <w:r w:rsidRPr="00373961">
        <w:rPr>
          <w:color w:val="231F20"/>
          <w:w w:val="115"/>
          <w:sz w:val="24"/>
          <w:szCs w:val="24"/>
        </w:rPr>
        <w:t>а</w:t>
      </w:r>
      <w:r w:rsidRPr="00373961">
        <w:rPr>
          <w:color w:val="231F20"/>
          <w:w w:val="115"/>
          <w:sz w:val="24"/>
          <w:szCs w:val="24"/>
        </w:rPr>
        <w:t>ющихся с ограниченными</w:t>
      </w:r>
      <w:r w:rsidRPr="00373961">
        <w:rPr>
          <w:color w:val="231F20"/>
          <w:spacing w:val="16"/>
          <w:w w:val="115"/>
          <w:sz w:val="24"/>
          <w:szCs w:val="24"/>
        </w:rPr>
        <w:t xml:space="preserve"> </w:t>
      </w:r>
      <w:r w:rsidRPr="00373961">
        <w:rPr>
          <w:color w:val="231F20"/>
          <w:w w:val="115"/>
          <w:sz w:val="24"/>
          <w:szCs w:val="24"/>
        </w:rPr>
        <w:t>возможностями</w:t>
      </w:r>
      <w:r w:rsidRPr="00373961">
        <w:rPr>
          <w:color w:val="231F20"/>
          <w:spacing w:val="16"/>
          <w:w w:val="115"/>
          <w:sz w:val="24"/>
          <w:szCs w:val="24"/>
        </w:rPr>
        <w:t xml:space="preserve"> </w:t>
      </w:r>
      <w:r w:rsidRPr="00373961">
        <w:rPr>
          <w:color w:val="231F20"/>
          <w:w w:val="115"/>
          <w:sz w:val="24"/>
          <w:szCs w:val="24"/>
        </w:rPr>
        <w:t>здоровья;</w:t>
      </w:r>
    </w:p>
    <w:p w:rsidR="004762C8" w:rsidRPr="00373961" w:rsidRDefault="004762C8" w:rsidP="005935DF">
      <w:pPr>
        <w:pStyle w:val="a3"/>
        <w:ind w:left="0" w:right="154" w:firstLine="567"/>
        <w:rPr>
          <w:sz w:val="24"/>
          <w:szCs w:val="24"/>
        </w:rPr>
      </w:pPr>
      <w:r w:rsidRPr="00373961">
        <w:rPr>
          <w:color w:val="231F20"/>
          <w:w w:val="115"/>
          <w:sz w:val="24"/>
          <w:szCs w:val="24"/>
        </w:rPr>
        <w:t>преемственность основных образовательных программ, проявляющуюся во взаимосвяз</w:t>
      </w:r>
      <w:r w:rsidR="00373961">
        <w:rPr>
          <w:color w:val="231F20"/>
          <w:w w:val="115"/>
          <w:sz w:val="24"/>
          <w:szCs w:val="24"/>
        </w:rPr>
        <w:t>и и согласованности в отборе со</w:t>
      </w:r>
      <w:r w:rsidRPr="00373961">
        <w:rPr>
          <w:color w:val="231F20"/>
          <w:w w:val="115"/>
          <w:sz w:val="24"/>
          <w:szCs w:val="24"/>
        </w:rPr>
        <w:t>держания</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а</w:t>
      </w:r>
      <w:r w:rsidRPr="00373961">
        <w:rPr>
          <w:color w:val="231F20"/>
          <w:spacing w:val="1"/>
          <w:w w:val="115"/>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посл</w:t>
      </w:r>
      <w:r w:rsidRPr="00373961">
        <w:rPr>
          <w:color w:val="231F20"/>
          <w:w w:val="115"/>
          <w:sz w:val="24"/>
          <w:szCs w:val="24"/>
        </w:rPr>
        <w:t>е</w:t>
      </w:r>
      <w:r w:rsidRPr="00373961">
        <w:rPr>
          <w:color w:val="231F20"/>
          <w:w w:val="115"/>
          <w:sz w:val="24"/>
          <w:szCs w:val="24"/>
        </w:rPr>
        <w:t>довательности</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развертывания</w:t>
      </w:r>
      <w:r w:rsidRPr="00373961">
        <w:rPr>
          <w:color w:val="231F20"/>
          <w:spacing w:val="51"/>
          <w:w w:val="115"/>
          <w:sz w:val="24"/>
          <w:szCs w:val="24"/>
        </w:rPr>
        <w:t xml:space="preserve"> </w:t>
      </w:r>
      <w:r w:rsidRPr="00373961">
        <w:rPr>
          <w:color w:val="231F20"/>
          <w:w w:val="115"/>
          <w:sz w:val="24"/>
          <w:szCs w:val="24"/>
        </w:rPr>
        <w:t>по</w:t>
      </w:r>
      <w:r w:rsidRPr="00373961">
        <w:rPr>
          <w:color w:val="231F20"/>
          <w:spacing w:val="52"/>
          <w:w w:val="115"/>
          <w:sz w:val="24"/>
          <w:szCs w:val="24"/>
        </w:rPr>
        <w:t xml:space="preserve"> </w:t>
      </w:r>
      <w:r w:rsidRPr="00373961">
        <w:rPr>
          <w:color w:val="231F20"/>
          <w:w w:val="115"/>
          <w:sz w:val="24"/>
          <w:szCs w:val="24"/>
        </w:rPr>
        <w:t>уровням</w:t>
      </w:r>
      <w:r w:rsidRPr="00373961">
        <w:rPr>
          <w:color w:val="231F20"/>
          <w:spacing w:val="51"/>
          <w:w w:val="115"/>
          <w:sz w:val="24"/>
          <w:szCs w:val="24"/>
        </w:rPr>
        <w:t xml:space="preserve"> </w:t>
      </w:r>
      <w:r w:rsidRPr="00373961">
        <w:rPr>
          <w:color w:val="231F20"/>
          <w:w w:val="115"/>
          <w:sz w:val="24"/>
          <w:szCs w:val="24"/>
        </w:rPr>
        <w:t>образования</w:t>
      </w:r>
      <w:r w:rsidRPr="00373961">
        <w:rPr>
          <w:color w:val="231F20"/>
          <w:spacing w:val="52"/>
          <w:w w:val="115"/>
          <w:sz w:val="24"/>
          <w:szCs w:val="24"/>
        </w:rPr>
        <w:t xml:space="preserve"> </w:t>
      </w:r>
      <w:r w:rsidRPr="00373961">
        <w:rPr>
          <w:color w:val="231F20"/>
          <w:w w:val="115"/>
          <w:sz w:val="24"/>
          <w:szCs w:val="24"/>
        </w:rPr>
        <w:t>и</w:t>
      </w:r>
      <w:r w:rsidRPr="00373961">
        <w:rPr>
          <w:color w:val="231F20"/>
          <w:spacing w:val="51"/>
          <w:w w:val="115"/>
          <w:sz w:val="24"/>
          <w:szCs w:val="24"/>
        </w:rPr>
        <w:t xml:space="preserve"> </w:t>
      </w:r>
      <w:r w:rsidRPr="00373961">
        <w:rPr>
          <w:color w:val="231F20"/>
          <w:w w:val="115"/>
          <w:sz w:val="24"/>
          <w:szCs w:val="24"/>
        </w:rPr>
        <w:t>этапам</w:t>
      </w:r>
      <w:r w:rsidRPr="00373961">
        <w:rPr>
          <w:color w:val="231F20"/>
          <w:spacing w:val="52"/>
          <w:w w:val="115"/>
          <w:sz w:val="24"/>
          <w:szCs w:val="24"/>
        </w:rPr>
        <w:t xml:space="preserve"> </w:t>
      </w:r>
      <w:r w:rsidRPr="00373961">
        <w:rPr>
          <w:color w:val="231F20"/>
          <w:w w:val="115"/>
          <w:sz w:val="24"/>
          <w:szCs w:val="24"/>
        </w:rPr>
        <w:t>обучения</w:t>
      </w:r>
      <w:r w:rsidRPr="00373961">
        <w:rPr>
          <w:color w:val="231F20"/>
          <w:spacing w:val="-55"/>
          <w:w w:val="115"/>
          <w:sz w:val="24"/>
          <w:szCs w:val="24"/>
        </w:rPr>
        <w:t xml:space="preserve"> </w:t>
      </w:r>
      <w:r w:rsidRPr="00373961">
        <w:rPr>
          <w:color w:val="231F20"/>
          <w:w w:val="115"/>
          <w:sz w:val="24"/>
          <w:szCs w:val="24"/>
        </w:rPr>
        <w:t>в целях обеспечения системности знаний, повышения качества</w:t>
      </w:r>
      <w:r w:rsidRPr="00373961">
        <w:rPr>
          <w:color w:val="231F20"/>
          <w:spacing w:val="18"/>
          <w:w w:val="115"/>
          <w:sz w:val="24"/>
          <w:szCs w:val="24"/>
        </w:rPr>
        <w:t xml:space="preserve"> </w:t>
      </w:r>
      <w:r w:rsidRPr="00373961">
        <w:rPr>
          <w:color w:val="231F20"/>
          <w:w w:val="115"/>
          <w:sz w:val="24"/>
          <w:szCs w:val="24"/>
        </w:rPr>
        <w:t>образования</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обесп</w:t>
      </w:r>
      <w:r w:rsidRPr="00373961">
        <w:rPr>
          <w:color w:val="231F20"/>
          <w:w w:val="115"/>
          <w:sz w:val="24"/>
          <w:szCs w:val="24"/>
        </w:rPr>
        <w:t>е</w:t>
      </w:r>
      <w:r w:rsidRPr="00373961">
        <w:rPr>
          <w:color w:val="231F20"/>
          <w:w w:val="115"/>
          <w:sz w:val="24"/>
          <w:szCs w:val="24"/>
        </w:rPr>
        <w:t>чения</w:t>
      </w:r>
      <w:r w:rsidRPr="00373961">
        <w:rPr>
          <w:color w:val="231F20"/>
          <w:spacing w:val="18"/>
          <w:w w:val="115"/>
          <w:sz w:val="24"/>
          <w:szCs w:val="24"/>
        </w:rPr>
        <w:t xml:space="preserve"> </w:t>
      </w:r>
      <w:r w:rsidRPr="00373961">
        <w:rPr>
          <w:color w:val="231F20"/>
          <w:w w:val="115"/>
          <w:sz w:val="24"/>
          <w:szCs w:val="24"/>
        </w:rPr>
        <w:t>его</w:t>
      </w:r>
      <w:r w:rsidRPr="00373961">
        <w:rPr>
          <w:color w:val="231F20"/>
          <w:spacing w:val="19"/>
          <w:w w:val="115"/>
          <w:sz w:val="24"/>
          <w:szCs w:val="24"/>
        </w:rPr>
        <w:t xml:space="preserve"> </w:t>
      </w:r>
      <w:r w:rsidRPr="00373961">
        <w:rPr>
          <w:color w:val="231F20"/>
          <w:w w:val="115"/>
          <w:sz w:val="24"/>
          <w:szCs w:val="24"/>
        </w:rPr>
        <w:t>непрерывности;</w:t>
      </w:r>
    </w:p>
    <w:p w:rsidR="004762C8" w:rsidRPr="00373961" w:rsidRDefault="004762C8" w:rsidP="005935DF">
      <w:pPr>
        <w:pStyle w:val="a3"/>
        <w:ind w:left="0" w:firstLine="567"/>
        <w:rPr>
          <w:sz w:val="24"/>
          <w:szCs w:val="24"/>
        </w:rPr>
      </w:pPr>
      <w:r w:rsidRPr="00373961">
        <w:rPr>
          <w:color w:val="231F20"/>
          <w:w w:val="115"/>
          <w:sz w:val="24"/>
          <w:szCs w:val="24"/>
        </w:rPr>
        <w:t xml:space="preserve">обеспечение фундаментального характера </w:t>
      </w:r>
      <w:r w:rsidR="00373961">
        <w:rPr>
          <w:color w:val="231F20"/>
          <w:w w:val="115"/>
          <w:sz w:val="24"/>
          <w:szCs w:val="24"/>
        </w:rPr>
        <w:t>образования, уче</w:t>
      </w:r>
      <w:r w:rsidRPr="00373961">
        <w:rPr>
          <w:color w:val="231F20"/>
          <w:w w:val="115"/>
          <w:sz w:val="24"/>
          <w:szCs w:val="24"/>
        </w:rPr>
        <w:t>та</w:t>
      </w:r>
      <w:r w:rsidRPr="00373961">
        <w:rPr>
          <w:color w:val="231F20"/>
          <w:spacing w:val="16"/>
          <w:w w:val="115"/>
          <w:sz w:val="24"/>
          <w:szCs w:val="24"/>
        </w:rPr>
        <w:t xml:space="preserve"> </w:t>
      </w:r>
      <w:r w:rsidRPr="00373961">
        <w:rPr>
          <w:color w:val="231F20"/>
          <w:w w:val="115"/>
          <w:sz w:val="24"/>
          <w:szCs w:val="24"/>
        </w:rPr>
        <w:t>специфики</w:t>
      </w:r>
      <w:r w:rsidRPr="00373961">
        <w:rPr>
          <w:color w:val="231F20"/>
          <w:spacing w:val="17"/>
          <w:w w:val="115"/>
          <w:sz w:val="24"/>
          <w:szCs w:val="24"/>
        </w:rPr>
        <w:t xml:space="preserve"> </w:t>
      </w:r>
      <w:r w:rsidRPr="00373961">
        <w:rPr>
          <w:color w:val="231F20"/>
          <w:w w:val="115"/>
          <w:sz w:val="24"/>
          <w:szCs w:val="24"/>
        </w:rPr>
        <w:t>из</w:t>
      </w:r>
      <w:r w:rsidRPr="00373961">
        <w:rPr>
          <w:color w:val="231F20"/>
          <w:w w:val="115"/>
          <w:sz w:val="24"/>
          <w:szCs w:val="24"/>
        </w:rPr>
        <w:t>у</w:t>
      </w:r>
      <w:r w:rsidRPr="00373961">
        <w:rPr>
          <w:color w:val="231F20"/>
          <w:w w:val="115"/>
          <w:sz w:val="24"/>
          <w:szCs w:val="24"/>
        </w:rPr>
        <w:t>чаемых</w:t>
      </w:r>
      <w:r w:rsidRPr="00373961">
        <w:rPr>
          <w:color w:val="231F20"/>
          <w:spacing w:val="17"/>
          <w:w w:val="115"/>
          <w:sz w:val="24"/>
          <w:szCs w:val="24"/>
        </w:rPr>
        <w:t xml:space="preserve"> </w:t>
      </w:r>
      <w:r w:rsidRPr="00373961">
        <w:rPr>
          <w:color w:val="231F20"/>
          <w:w w:val="115"/>
          <w:sz w:val="24"/>
          <w:szCs w:val="24"/>
        </w:rPr>
        <w:t>предметов;</w:t>
      </w:r>
    </w:p>
    <w:p w:rsidR="004762C8" w:rsidRPr="00373961" w:rsidRDefault="004762C8" w:rsidP="005935DF">
      <w:pPr>
        <w:pStyle w:val="a3"/>
        <w:ind w:left="0" w:right="154" w:firstLine="567"/>
        <w:rPr>
          <w:sz w:val="24"/>
          <w:szCs w:val="24"/>
        </w:rPr>
      </w:pPr>
      <w:r w:rsidRPr="00373961">
        <w:rPr>
          <w:color w:val="231F20"/>
          <w:w w:val="115"/>
          <w:sz w:val="24"/>
          <w:szCs w:val="24"/>
        </w:rPr>
        <w:t>принцип единства учебной и воспитательной деятельности,</w:t>
      </w:r>
      <w:r w:rsidRPr="00373961">
        <w:rPr>
          <w:color w:val="231F20"/>
          <w:spacing w:val="1"/>
          <w:w w:val="115"/>
          <w:sz w:val="24"/>
          <w:szCs w:val="24"/>
        </w:rPr>
        <w:t xml:space="preserve"> </w:t>
      </w:r>
      <w:r w:rsidRPr="00373961">
        <w:rPr>
          <w:color w:val="231F20"/>
          <w:w w:val="115"/>
          <w:sz w:val="24"/>
          <w:szCs w:val="24"/>
        </w:rPr>
        <w:t>предполагающий направл</w:t>
      </w:r>
      <w:r w:rsidR="00373961">
        <w:rPr>
          <w:color w:val="231F20"/>
          <w:w w:val="115"/>
          <w:sz w:val="24"/>
          <w:szCs w:val="24"/>
        </w:rPr>
        <w:t>енность учебного процесса на до</w:t>
      </w:r>
      <w:r w:rsidRPr="00373961">
        <w:rPr>
          <w:color w:val="231F20"/>
          <w:w w:val="115"/>
          <w:sz w:val="24"/>
          <w:szCs w:val="24"/>
        </w:rPr>
        <w:t>стижение</w:t>
      </w:r>
      <w:r w:rsidRPr="00373961">
        <w:rPr>
          <w:color w:val="231F20"/>
          <w:spacing w:val="1"/>
          <w:w w:val="115"/>
          <w:sz w:val="24"/>
          <w:szCs w:val="24"/>
        </w:rPr>
        <w:t xml:space="preserve"> </w:t>
      </w:r>
      <w:r w:rsidRPr="00373961">
        <w:rPr>
          <w:color w:val="231F20"/>
          <w:w w:val="115"/>
          <w:sz w:val="24"/>
          <w:szCs w:val="24"/>
        </w:rPr>
        <w:t>личностных</w:t>
      </w:r>
      <w:r w:rsidRPr="00373961">
        <w:rPr>
          <w:color w:val="231F20"/>
          <w:spacing w:val="1"/>
          <w:w w:val="115"/>
          <w:sz w:val="24"/>
          <w:szCs w:val="24"/>
        </w:rPr>
        <w:t xml:space="preserve"> </w:t>
      </w:r>
      <w:r w:rsidRPr="00373961">
        <w:rPr>
          <w:color w:val="231F20"/>
          <w:w w:val="115"/>
          <w:sz w:val="24"/>
          <w:szCs w:val="24"/>
        </w:rPr>
        <w:t>результатов</w:t>
      </w:r>
      <w:r w:rsidRPr="00373961">
        <w:rPr>
          <w:color w:val="231F20"/>
          <w:spacing w:val="1"/>
          <w:w w:val="115"/>
          <w:sz w:val="24"/>
          <w:szCs w:val="24"/>
        </w:rPr>
        <w:t xml:space="preserve"> </w:t>
      </w:r>
      <w:r w:rsidRPr="00373961">
        <w:rPr>
          <w:color w:val="231F20"/>
          <w:w w:val="115"/>
          <w:sz w:val="24"/>
          <w:szCs w:val="24"/>
        </w:rPr>
        <w:t>осво</w:t>
      </w:r>
      <w:r w:rsidRPr="00373961">
        <w:rPr>
          <w:color w:val="231F20"/>
          <w:w w:val="115"/>
          <w:sz w:val="24"/>
          <w:szCs w:val="24"/>
        </w:rPr>
        <w:t>е</w:t>
      </w:r>
      <w:r w:rsidRPr="00373961">
        <w:rPr>
          <w:color w:val="231F20"/>
          <w:w w:val="115"/>
          <w:sz w:val="24"/>
          <w:szCs w:val="24"/>
        </w:rPr>
        <w:t>ния</w:t>
      </w:r>
      <w:r w:rsidRPr="00373961">
        <w:rPr>
          <w:color w:val="231F20"/>
          <w:spacing w:val="1"/>
          <w:w w:val="115"/>
          <w:sz w:val="24"/>
          <w:szCs w:val="24"/>
        </w:rPr>
        <w:t xml:space="preserve"> </w:t>
      </w:r>
      <w:r w:rsidR="00373961">
        <w:rPr>
          <w:color w:val="231F20"/>
          <w:w w:val="115"/>
          <w:sz w:val="24"/>
          <w:szCs w:val="24"/>
        </w:rPr>
        <w:t>образователь</w:t>
      </w:r>
      <w:r w:rsidRPr="00373961">
        <w:rPr>
          <w:color w:val="231F20"/>
          <w:w w:val="115"/>
          <w:sz w:val="24"/>
          <w:szCs w:val="24"/>
        </w:rPr>
        <w:t>ной</w:t>
      </w:r>
      <w:r w:rsidRPr="00373961">
        <w:rPr>
          <w:color w:val="231F20"/>
          <w:spacing w:val="15"/>
          <w:w w:val="115"/>
          <w:sz w:val="24"/>
          <w:szCs w:val="24"/>
        </w:rPr>
        <w:t xml:space="preserve"> </w:t>
      </w:r>
      <w:r w:rsidRPr="00373961">
        <w:rPr>
          <w:color w:val="231F20"/>
          <w:w w:val="115"/>
          <w:sz w:val="24"/>
          <w:szCs w:val="24"/>
        </w:rPr>
        <w:t>программы;</w:t>
      </w:r>
    </w:p>
    <w:p w:rsidR="004762C8" w:rsidRPr="00373961" w:rsidRDefault="004762C8" w:rsidP="005935DF">
      <w:pPr>
        <w:pStyle w:val="a3"/>
        <w:ind w:left="0" w:right="154" w:firstLine="567"/>
        <w:rPr>
          <w:sz w:val="24"/>
          <w:szCs w:val="24"/>
        </w:rPr>
      </w:pPr>
      <w:r w:rsidRPr="00373961">
        <w:rPr>
          <w:color w:val="231F20"/>
          <w:w w:val="115"/>
          <w:sz w:val="24"/>
          <w:szCs w:val="24"/>
        </w:rPr>
        <w:t>принцип</w:t>
      </w:r>
      <w:r w:rsidRPr="00373961">
        <w:rPr>
          <w:color w:val="231F20"/>
          <w:spacing w:val="1"/>
          <w:w w:val="115"/>
          <w:sz w:val="24"/>
          <w:szCs w:val="24"/>
        </w:rPr>
        <w:t xml:space="preserve"> </w:t>
      </w:r>
      <w:r w:rsidRPr="00373961">
        <w:rPr>
          <w:color w:val="231F20"/>
          <w:w w:val="115"/>
          <w:sz w:val="24"/>
          <w:szCs w:val="24"/>
        </w:rPr>
        <w:t>здоровьесбережения,</w:t>
      </w:r>
      <w:r w:rsidRPr="00373961">
        <w:rPr>
          <w:color w:val="231F20"/>
          <w:spacing w:val="1"/>
          <w:w w:val="115"/>
          <w:sz w:val="24"/>
          <w:szCs w:val="24"/>
        </w:rPr>
        <w:t xml:space="preserve"> </w:t>
      </w:r>
      <w:r w:rsidRPr="00373961">
        <w:rPr>
          <w:color w:val="231F20"/>
          <w:w w:val="115"/>
          <w:sz w:val="24"/>
          <w:szCs w:val="24"/>
        </w:rPr>
        <w:t>предусматривающий</w:t>
      </w:r>
      <w:r w:rsidRPr="00373961">
        <w:rPr>
          <w:color w:val="231F20"/>
          <w:spacing w:val="1"/>
          <w:w w:val="115"/>
          <w:sz w:val="24"/>
          <w:szCs w:val="24"/>
        </w:rPr>
        <w:t xml:space="preserve"> </w:t>
      </w:r>
      <w:r w:rsidR="00373961">
        <w:rPr>
          <w:color w:val="231F20"/>
          <w:w w:val="115"/>
          <w:sz w:val="24"/>
          <w:szCs w:val="24"/>
        </w:rPr>
        <w:t>исклю</w:t>
      </w:r>
      <w:r w:rsidRPr="00373961">
        <w:rPr>
          <w:color w:val="231F20"/>
          <w:w w:val="115"/>
          <w:sz w:val="24"/>
          <w:szCs w:val="24"/>
        </w:rPr>
        <w:t>чение образовател</w:t>
      </w:r>
      <w:r w:rsidRPr="00373961">
        <w:rPr>
          <w:color w:val="231F20"/>
          <w:w w:val="115"/>
          <w:sz w:val="24"/>
          <w:szCs w:val="24"/>
        </w:rPr>
        <w:t>ь</w:t>
      </w:r>
      <w:r w:rsidRPr="00373961">
        <w:rPr>
          <w:color w:val="231F20"/>
          <w:w w:val="115"/>
          <w:sz w:val="24"/>
          <w:szCs w:val="24"/>
        </w:rPr>
        <w:lastRenderedPageBreak/>
        <w:t>ных технологий, которые могут нанести</w:t>
      </w:r>
      <w:r w:rsidRPr="00373961">
        <w:rPr>
          <w:color w:val="231F20"/>
          <w:spacing w:val="1"/>
          <w:w w:val="115"/>
          <w:sz w:val="24"/>
          <w:szCs w:val="24"/>
        </w:rPr>
        <w:t xml:space="preserve"> </w:t>
      </w:r>
      <w:r w:rsidRPr="00373961">
        <w:rPr>
          <w:color w:val="231F20"/>
          <w:w w:val="115"/>
          <w:sz w:val="24"/>
          <w:szCs w:val="24"/>
        </w:rPr>
        <w:t>вред физическому и психическому здор</w:t>
      </w:r>
      <w:r w:rsidRPr="00373961">
        <w:rPr>
          <w:color w:val="231F20"/>
          <w:w w:val="115"/>
          <w:sz w:val="24"/>
          <w:szCs w:val="24"/>
        </w:rPr>
        <w:t>о</w:t>
      </w:r>
      <w:r w:rsidRPr="00373961">
        <w:rPr>
          <w:color w:val="231F20"/>
          <w:w w:val="115"/>
          <w:sz w:val="24"/>
          <w:szCs w:val="24"/>
        </w:rPr>
        <w:t>вью обучающихся,</w:t>
      </w:r>
      <w:r w:rsidRPr="00373961">
        <w:rPr>
          <w:color w:val="231F20"/>
          <w:spacing w:val="1"/>
          <w:w w:val="115"/>
          <w:sz w:val="24"/>
          <w:szCs w:val="24"/>
        </w:rPr>
        <w:t xml:space="preserve"> </w:t>
      </w:r>
      <w:r w:rsidRPr="00373961">
        <w:rPr>
          <w:color w:val="231F20"/>
          <w:w w:val="115"/>
          <w:sz w:val="24"/>
          <w:szCs w:val="24"/>
        </w:rPr>
        <w:t xml:space="preserve">приведение объема учебной </w:t>
      </w:r>
      <w:r w:rsidR="00373961">
        <w:rPr>
          <w:color w:val="231F20"/>
          <w:w w:val="115"/>
          <w:sz w:val="24"/>
          <w:szCs w:val="24"/>
        </w:rPr>
        <w:t>нагрузки в соответствие с требо</w:t>
      </w:r>
      <w:r w:rsidRPr="00373961">
        <w:rPr>
          <w:color w:val="231F20"/>
          <w:w w:val="115"/>
          <w:sz w:val="24"/>
          <w:szCs w:val="24"/>
        </w:rPr>
        <w:t>в</w:t>
      </w:r>
      <w:r w:rsidRPr="00373961">
        <w:rPr>
          <w:color w:val="231F20"/>
          <w:w w:val="115"/>
          <w:sz w:val="24"/>
          <w:szCs w:val="24"/>
        </w:rPr>
        <w:t>а</w:t>
      </w:r>
      <w:r w:rsidRPr="00373961">
        <w:rPr>
          <w:color w:val="231F20"/>
          <w:w w:val="115"/>
          <w:sz w:val="24"/>
          <w:szCs w:val="24"/>
        </w:rPr>
        <w:t>ниям</w:t>
      </w:r>
      <w:r w:rsidRPr="00373961">
        <w:rPr>
          <w:color w:val="231F20"/>
          <w:spacing w:val="15"/>
          <w:w w:val="115"/>
          <w:sz w:val="24"/>
          <w:szCs w:val="24"/>
        </w:rPr>
        <w:t xml:space="preserve"> </w:t>
      </w:r>
      <w:r w:rsidRPr="00373961">
        <w:rPr>
          <w:color w:val="231F20"/>
          <w:w w:val="115"/>
          <w:sz w:val="24"/>
          <w:szCs w:val="24"/>
        </w:rPr>
        <w:t>СанПиН</w:t>
      </w:r>
      <w:r w:rsidRPr="00373961">
        <w:rPr>
          <w:color w:val="231F20"/>
          <w:spacing w:val="16"/>
          <w:w w:val="115"/>
          <w:sz w:val="24"/>
          <w:szCs w:val="24"/>
        </w:rPr>
        <w:t xml:space="preserve"> </w:t>
      </w:r>
      <w:r w:rsidRPr="00373961">
        <w:rPr>
          <w:color w:val="231F20"/>
          <w:w w:val="115"/>
          <w:sz w:val="24"/>
          <w:szCs w:val="24"/>
        </w:rPr>
        <w:t>РФ.</w:t>
      </w:r>
    </w:p>
    <w:p w:rsidR="004762C8" w:rsidRPr="00373961" w:rsidRDefault="004762C8" w:rsidP="005935DF">
      <w:pPr>
        <w:ind w:right="154" w:firstLine="567"/>
        <w:jc w:val="both"/>
        <w:rPr>
          <w:sz w:val="24"/>
          <w:szCs w:val="24"/>
        </w:rPr>
      </w:pPr>
      <w:r w:rsidRPr="00373961">
        <w:rPr>
          <w:color w:val="231F20"/>
          <w:w w:val="115"/>
          <w:sz w:val="24"/>
          <w:szCs w:val="24"/>
        </w:rPr>
        <w:t>Основная образовательная программа формируется с учетом</w:t>
      </w:r>
      <w:r w:rsidRPr="00373961">
        <w:rPr>
          <w:color w:val="231F20"/>
          <w:spacing w:val="1"/>
          <w:w w:val="115"/>
          <w:sz w:val="24"/>
          <w:szCs w:val="24"/>
        </w:rPr>
        <w:t xml:space="preserve"> </w:t>
      </w:r>
      <w:r w:rsidRPr="005935DF">
        <w:rPr>
          <w:color w:val="231F20"/>
          <w:w w:val="120"/>
          <w:sz w:val="24"/>
          <w:szCs w:val="24"/>
        </w:rPr>
        <w:t>психологопедаг</w:t>
      </w:r>
      <w:r w:rsidRPr="005935DF">
        <w:rPr>
          <w:color w:val="231F20"/>
          <w:w w:val="120"/>
          <w:sz w:val="24"/>
          <w:szCs w:val="24"/>
        </w:rPr>
        <w:t>о</w:t>
      </w:r>
      <w:r w:rsidRPr="005935DF">
        <w:rPr>
          <w:color w:val="231F20"/>
          <w:w w:val="120"/>
          <w:sz w:val="24"/>
          <w:szCs w:val="24"/>
        </w:rPr>
        <w:t>гических особенностей</w:t>
      </w:r>
      <w:r w:rsidRPr="00373961">
        <w:rPr>
          <w:i/>
          <w:color w:val="231F20"/>
          <w:w w:val="120"/>
          <w:sz w:val="24"/>
          <w:szCs w:val="24"/>
        </w:rPr>
        <w:t xml:space="preserve"> </w:t>
      </w:r>
      <w:r w:rsidRPr="00373961">
        <w:rPr>
          <w:color w:val="231F20"/>
          <w:w w:val="120"/>
          <w:sz w:val="24"/>
          <w:szCs w:val="24"/>
        </w:rPr>
        <w:t>развития детей 1115</w:t>
      </w:r>
      <w:r w:rsidRPr="00373961">
        <w:rPr>
          <w:color w:val="231F20"/>
          <w:spacing w:val="12"/>
          <w:w w:val="120"/>
          <w:sz w:val="24"/>
          <w:szCs w:val="24"/>
        </w:rPr>
        <w:t xml:space="preserve"> </w:t>
      </w:r>
      <w:r w:rsidRPr="00373961">
        <w:rPr>
          <w:color w:val="231F20"/>
          <w:w w:val="120"/>
          <w:sz w:val="24"/>
          <w:szCs w:val="24"/>
        </w:rPr>
        <w:t>лет,</w:t>
      </w:r>
      <w:r w:rsidRPr="00373961">
        <w:rPr>
          <w:color w:val="231F20"/>
          <w:spacing w:val="12"/>
          <w:w w:val="120"/>
          <w:sz w:val="24"/>
          <w:szCs w:val="24"/>
        </w:rPr>
        <w:t xml:space="preserve"> </w:t>
      </w:r>
      <w:r w:rsidRPr="00373961">
        <w:rPr>
          <w:color w:val="231F20"/>
          <w:w w:val="120"/>
          <w:sz w:val="24"/>
          <w:szCs w:val="24"/>
        </w:rPr>
        <w:t>связанных:</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с переходом от способности осуществлять принятие заданной</w:t>
      </w:r>
      <w:r w:rsidRPr="00373961">
        <w:rPr>
          <w:color w:val="231F20"/>
          <w:spacing w:val="-55"/>
          <w:w w:val="115"/>
          <w:sz w:val="24"/>
          <w:szCs w:val="24"/>
        </w:rPr>
        <w:t xml:space="preserve"> </w:t>
      </w:r>
      <w:r w:rsidRPr="00373961">
        <w:rPr>
          <w:color w:val="231F20"/>
          <w:w w:val="115"/>
          <w:sz w:val="24"/>
          <w:szCs w:val="24"/>
        </w:rPr>
        <w:t>педагогом и осмысленной цели к овладению этой учебной</w:t>
      </w:r>
      <w:r w:rsidRPr="00373961">
        <w:rPr>
          <w:color w:val="231F20"/>
          <w:spacing w:val="1"/>
          <w:w w:val="115"/>
          <w:sz w:val="24"/>
          <w:szCs w:val="24"/>
        </w:rPr>
        <w:t xml:space="preserve"> </w:t>
      </w:r>
      <w:r w:rsidRPr="00373961">
        <w:rPr>
          <w:color w:val="231F20"/>
          <w:w w:val="115"/>
          <w:sz w:val="24"/>
          <w:szCs w:val="24"/>
        </w:rPr>
        <w:t>деятельностью на уровне о</w:t>
      </w:r>
      <w:r w:rsidRPr="00373961">
        <w:rPr>
          <w:color w:val="231F20"/>
          <w:w w:val="115"/>
          <w:sz w:val="24"/>
          <w:szCs w:val="24"/>
        </w:rPr>
        <w:t>с</w:t>
      </w:r>
      <w:r w:rsidRPr="00373961">
        <w:rPr>
          <w:color w:val="231F20"/>
          <w:w w:val="115"/>
          <w:sz w:val="24"/>
          <w:szCs w:val="24"/>
        </w:rPr>
        <w:t>новной школы в единстве мотивационносмыслового</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операционнотехнического</w:t>
      </w:r>
      <w:r w:rsidRPr="00373961">
        <w:rPr>
          <w:color w:val="231F20"/>
          <w:spacing w:val="1"/>
          <w:w w:val="115"/>
          <w:sz w:val="24"/>
          <w:szCs w:val="24"/>
        </w:rPr>
        <w:t xml:space="preserve"> </w:t>
      </w:r>
      <w:r w:rsidR="00373961">
        <w:rPr>
          <w:color w:val="231F20"/>
          <w:w w:val="115"/>
          <w:sz w:val="24"/>
          <w:szCs w:val="24"/>
        </w:rPr>
        <w:t>компо</w:t>
      </w:r>
      <w:r w:rsidRPr="00373961">
        <w:rPr>
          <w:color w:val="231F20"/>
          <w:w w:val="115"/>
          <w:sz w:val="24"/>
          <w:szCs w:val="24"/>
        </w:rPr>
        <w:t>не</w:t>
      </w:r>
      <w:r w:rsidRPr="00373961">
        <w:rPr>
          <w:color w:val="231F20"/>
          <w:w w:val="115"/>
          <w:sz w:val="24"/>
          <w:szCs w:val="24"/>
        </w:rPr>
        <w:t>н</w:t>
      </w:r>
      <w:r w:rsidRPr="00373961">
        <w:rPr>
          <w:color w:val="231F20"/>
          <w:w w:val="115"/>
          <w:sz w:val="24"/>
          <w:szCs w:val="24"/>
        </w:rPr>
        <w:t xml:space="preserve">тов, к новой </w:t>
      </w:r>
      <w:r w:rsidR="00AC1903" w:rsidRPr="00373961">
        <w:rPr>
          <w:color w:val="231F20"/>
          <w:w w:val="115"/>
          <w:sz w:val="24"/>
          <w:szCs w:val="24"/>
        </w:rPr>
        <w:t>вн</w:t>
      </w:r>
      <w:r w:rsidR="00373961">
        <w:rPr>
          <w:color w:val="231F20"/>
          <w:w w:val="115"/>
          <w:sz w:val="24"/>
          <w:szCs w:val="24"/>
        </w:rPr>
        <w:t>утренней позиции обучающегося на</w:t>
      </w:r>
      <w:r w:rsidRPr="00373961">
        <w:rPr>
          <w:color w:val="231F20"/>
          <w:w w:val="115"/>
          <w:sz w:val="24"/>
          <w:szCs w:val="24"/>
        </w:rPr>
        <w:t>правленности</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самостоятел</w:t>
      </w:r>
      <w:r w:rsidRPr="00373961">
        <w:rPr>
          <w:color w:val="231F20"/>
          <w:w w:val="115"/>
          <w:sz w:val="24"/>
          <w:szCs w:val="24"/>
        </w:rPr>
        <w:t>ь</w:t>
      </w:r>
      <w:r w:rsidRPr="00373961">
        <w:rPr>
          <w:color w:val="231F20"/>
          <w:w w:val="115"/>
          <w:sz w:val="24"/>
          <w:szCs w:val="24"/>
        </w:rPr>
        <w:t>ный</w:t>
      </w:r>
      <w:r w:rsidRPr="00373961">
        <w:rPr>
          <w:color w:val="231F20"/>
          <w:spacing w:val="1"/>
          <w:w w:val="115"/>
          <w:sz w:val="24"/>
          <w:szCs w:val="24"/>
        </w:rPr>
        <w:t xml:space="preserve"> </w:t>
      </w:r>
      <w:r w:rsidRPr="00373961">
        <w:rPr>
          <w:color w:val="231F20"/>
          <w:w w:val="115"/>
          <w:sz w:val="24"/>
          <w:szCs w:val="24"/>
        </w:rPr>
        <w:t>познавательный</w:t>
      </w:r>
      <w:r w:rsidRPr="00373961">
        <w:rPr>
          <w:color w:val="231F20"/>
          <w:spacing w:val="1"/>
          <w:w w:val="115"/>
          <w:sz w:val="24"/>
          <w:szCs w:val="24"/>
        </w:rPr>
        <w:t xml:space="preserve"> </w:t>
      </w:r>
      <w:r w:rsidRPr="00373961">
        <w:rPr>
          <w:color w:val="231F20"/>
          <w:w w:val="115"/>
          <w:sz w:val="24"/>
          <w:szCs w:val="24"/>
        </w:rPr>
        <w:t>поиск,</w:t>
      </w:r>
      <w:r w:rsidRPr="00373961">
        <w:rPr>
          <w:color w:val="231F20"/>
          <w:spacing w:val="1"/>
          <w:w w:val="115"/>
          <w:sz w:val="24"/>
          <w:szCs w:val="24"/>
        </w:rPr>
        <w:t xml:space="preserve"> </w:t>
      </w:r>
      <w:r w:rsidRPr="00373961">
        <w:rPr>
          <w:color w:val="231F20"/>
          <w:w w:val="115"/>
          <w:sz w:val="24"/>
          <w:szCs w:val="24"/>
        </w:rPr>
        <w:t>постановку учебных ц</w:t>
      </w:r>
      <w:r w:rsidRPr="00373961">
        <w:rPr>
          <w:color w:val="231F20"/>
          <w:w w:val="115"/>
          <w:sz w:val="24"/>
          <w:szCs w:val="24"/>
        </w:rPr>
        <w:t>е</w:t>
      </w:r>
      <w:r w:rsidRPr="00373961">
        <w:rPr>
          <w:color w:val="231F20"/>
          <w:w w:val="115"/>
          <w:sz w:val="24"/>
          <w:szCs w:val="24"/>
        </w:rPr>
        <w:t>лей,</w:t>
      </w:r>
      <w:r w:rsidR="00373961">
        <w:rPr>
          <w:color w:val="231F20"/>
          <w:w w:val="115"/>
          <w:sz w:val="24"/>
          <w:szCs w:val="24"/>
        </w:rPr>
        <w:t xml:space="preserve"> освоение и самостоятельное осу</w:t>
      </w:r>
      <w:r w:rsidRPr="00373961">
        <w:rPr>
          <w:color w:val="231F20"/>
          <w:w w:val="115"/>
          <w:sz w:val="24"/>
          <w:szCs w:val="24"/>
        </w:rPr>
        <w:t>ществление</w:t>
      </w:r>
      <w:r w:rsidRPr="00373961">
        <w:rPr>
          <w:color w:val="231F20"/>
          <w:spacing w:val="1"/>
          <w:w w:val="115"/>
          <w:sz w:val="24"/>
          <w:szCs w:val="24"/>
        </w:rPr>
        <w:t xml:space="preserve"> </w:t>
      </w:r>
      <w:r w:rsidRPr="00373961">
        <w:rPr>
          <w:color w:val="231F20"/>
          <w:w w:val="115"/>
          <w:sz w:val="24"/>
          <w:szCs w:val="24"/>
        </w:rPr>
        <w:t>контрольных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оценочных</w:t>
      </w:r>
      <w:r w:rsidRPr="00373961">
        <w:rPr>
          <w:color w:val="231F20"/>
          <w:spacing w:val="1"/>
          <w:w w:val="115"/>
          <w:sz w:val="24"/>
          <w:szCs w:val="24"/>
        </w:rPr>
        <w:t xml:space="preserve"> </w:t>
      </w:r>
      <w:r w:rsidRPr="00373961">
        <w:rPr>
          <w:color w:val="231F20"/>
          <w:w w:val="115"/>
          <w:sz w:val="24"/>
          <w:szCs w:val="24"/>
        </w:rPr>
        <w:t>действий,</w:t>
      </w:r>
      <w:r w:rsidRPr="00373961">
        <w:rPr>
          <w:color w:val="231F20"/>
          <w:spacing w:val="1"/>
          <w:w w:val="115"/>
          <w:sz w:val="24"/>
          <w:szCs w:val="24"/>
        </w:rPr>
        <w:t xml:space="preserve"> </w:t>
      </w:r>
      <w:r w:rsidR="00AC1903" w:rsidRPr="00373961">
        <w:rPr>
          <w:color w:val="231F20"/>
          <w:w w:val="115"/>
          <w:sz w:val="24"/>
          <w:szCs w:val="24"/>
        </w:rPr>
        <w:t>инициа</w:t>
      </w:r>
      <w:r w:rsidRPr="00373961">
        <w:rPr>
          <w:color w:val="231F20"/>
          <w:w w:val="115"/>
          <w:sz w:val="24"/>
          <w:szCs w:val="24"/>
        </w:rPr>
        <w:t>тиву</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учебного</w:t>
      </w:r>
      <w:r w:rsidRPr="00373961">
        <w:rPr>
          <w:color w:val="231F20"/>
          <w:spacing w:val="1"/>
          <w:w w:val="115"/>
          <w:sz w:val="24"/>
          <w:szCs w:val="24"/>
        </w:rPr>
        <w:t xml:space="preserve"> </w:t>
      </w:r>
      <w:r w:rsidRPr="00373961">
        <w:rPr>
          <w:color w:val="231F20"/>
          <w:w w:val="115"/>
          <w:sz w:val="24"/>
          <w:szCs w:val="24"/>
        </w:rPr>
        <w:t>сотрудничества,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развитию</w:t>
      </w:r>
      <w:r w:rsidRPr="00373961">
        <w:rPr>
          <w:color w:val="231F20"/>
          <w:spacing w:val="1"/>
          <w:w w:val="115"/>
          <w:sz w:val="24"/>
          <w:szCs w:val="24"/>
        </w:rPr>
        <w:t xml:space="preserve"> </w:t>
      </w:r>
      <w:r w:rsidRPr="00373961">
        <w:rPr>
          <w:color w:val="231F20"/>
          <w:w w:val="115"/>
          <w:sz w:val="24"/>
          <w:szCs w:val="24"/>
        </w:rPr>
        <w:t>способности</w:t>
      </w:r>
      <w:r w:rsidRPr="00373961">
        <w:rPr>
          <w:sz w:val="24"/>
          <w:szCs w:val="24"/>
        </w:rPr>
        <w:t xml:space="preserve"> </w:t>
      </w:r>
      <w:r w:rsidRPr="00373961">
        <w:rPr>
          <w:color w:val="231F20"/>
          <w:w w:val="115"/>
          <w:sz w:val="24"/>
          <w:szCs w:val="24"/>
        </w:rPr>
        <w:t>ности и построению жизненных планов во временнóй перспе</w:t>
      </w:r>
      <w:r w:rsidRPr="00373961">
        <w:rPr>
          <w:color w:val="231F20"/>
          <w:w w:val="115"/>
          <w:sz w:val="24"/>
          <w:szCs w:val="24"/>
        </w:rPr>
        <w:t>к</w:t>
      </w:r>
      <w:r w:rsidRPr="00373961">
        <w:rPr>
          <w:color w:val="231F20"/>
          <w:w w:val="115"/>
          <w:sz w:val="24"/>
          <w:szCs w:val="24"/>
        </w:rPr>
        <w:t>тиве;</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с формированием у обучающегося типа мышления, который ориентир</w:t>
      </w:r>
      <w:r w:rsidRPr="00373961">
        <w:rPr>
          <w:color w:val="231F20"/>
          <w:w w:val="115"/>
          <w:sz w:val="24"/>
          <w:szCs w:val="24"/>
        </w:rPr>
        <w:t>у</w:t>
      </w:r>
      <w:r w:rsidRPr="00373961">
        <w:rPr>
          <w:color w:val="231F20"/>
          <w:w w:val="115"/>
          <w:sz w:val="24"/>
          <w:szCs w:val="24"/>
        </w:rPr>
        <w:t>ет его на общекультурные образцы, нормы, эталоны и закономерности взаимодействия с окружающим миром;</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с овладением коммуникативными средствами и способами организации кооп</w:t>
      </w:r>
      <w:r w:rsidRPr="00373961">
        <w:rPr>
          <w:color w:val="231F20"/>
          <w:w w:val="115"/>
          <w:sz w:val="24"/>
          <w:szCs w:val="24"/>
        </w:rPr>
        <w:t>е</w:t>
      </w:r>
      <w:r w:rsidRPr="00373961">
        <w:rPr>
          <w:color w:val="231F20"/>
          <w:w w:val="115"/>
          <w:sz w:val="24"/>
          <w:szCs w:val="24"/>
        </w:rPr>
        <w:t>рации,</w:t>
      </w:r>
      <w:r w:rsidR="00373961">
        <w:rPr>
          <w:color w:val="231F20"/>
          <w:w w:val="115"/>
          <w:sz w:val="24"/>
          <w:szCs w:val="24"/>
        </w:rPr>
        <w:t xml:space="preserve"> развитием учебного сотрудниче</w:t>
      </w:r>
      <w:r w:rsidRPr="00373961">
        <w:rPr>
          <w:color w:val="231F20"/>
          <w:w w:val="115"/>
          <w:sz w:val="24"/>
          <w:szCs w:val="24"/>
        </w:rPr>
        <w:t>ства, реализуемого в отношениях обуча</w:t>
      </w:r>
      <w:r w:rsidRPr="00373961">
        <w:rPr>
          <w:color w:val="231F20"/>
          <w:w w:val="115"/>
          <w:sz w:val="24"/>
          <w:szCs w:val="24"/>
        </w:rPr>
        <w:t>ю</w:t>
      </w:r>
      <w:r w:rsidRPr="00373961">
        <w:rPr>
          <w:color w:val="231F20"/>
          <w:w w:val="115"/>
          <w:sz w:val="24"/>
          <w:szCs w:val="24"/>
        </w:rPr>
        <w:t>щихся с учителем и сверстниками.</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 xml:space="preserve">Переход обучающегося в </w:t>
      </w:r>
      <w:r w:rsidR="005935DF">
        <w:rPr>
          <w:color w:val="231F20"/>
          <w:w w:val="115"/>
          <w:sz w:val="24"/>
          <w:szCs w:val="24"/>
        </w:rPr>
        <w:t>основную школу совпадает с пер</w:t>
      </w:r>
      <w:r w:rsidRPr="00373961">
        <w:rPr>
          <w:color w:val="231F20"/>
          <w:w w:val="115"/>
          <w:sz w:val="24"/>
          <w:szCs w:val="24"/>
        </w:rPr>
        <w:t>вым этапом подрос</w:t>
      </w:r>
      <w:r w:rsidRPr="00373961">
        <w:rPr>
          <w:color w:val="231F20"/>
          <w:w w:val="115"/>
          <w:sz w:val="24"/>
          <w:szCs w:val="24"/>
        </w:rPr>
        <w:t>т</w:t>
      </w:r>
      <w:r w:rsidRPr="00373961">
        <w:rPr>
          <w:color w:val="231F20"/>
          <w:w w:val="115"/>
          <w:sz w:val="24"/>
          <w:szCs w:val="24"/>
        </w:rPr>
        <w:t>кового развития переходом к кризису младшего подросткового во</w:t>
      </w:r>
      <w:r w:rsidRPr="00373961">
        <w:rPr>
          <w:color w:val="231F20"/>
          <w:w w:val="115"/>
          <w:sz w:val="24"/>
          <w:szCs w:val="24"/>
        </w:rPr>
        <w:t>з</w:t>
      </w:r>
      <w:r w:rsidRPr="00373961">
        <w:rPr>
          <w:color w:val="231F20"/>
          <w:w w:val="115"/>
          <w:sz w:val="24"/>
          <w:szCs w:val="24"/>
        </w:rPr>
        <w:t>раста (1113 лет, 57 классы), характеризующимся началом</w:t>
      </w:r>
      <w:r w:rsidR="002275A3" w:rsidRPr="00373961">
        <w:rPr>
          <w:color w:val="231F20"/>
          <w:w w:val="115"/>
          <w:sz w:val="24"/>
          <w:szCs w:val="24"/>
        </w:rPr>
        <w:t xml:space="preserve"> перехода от детства к взросло</w:t>
      </w:r>
      <w:r w:rsidRPr="00373961">
        <w:rPr>
          <w:color w:val="231F20"/>
          <w:w w:val="115"/>
          <w:sz w:val="24"/>
          <w:szCs w:val="24"/>
        </w:rPr>
        <w:t>сти, при к</w:t>
      </w:r>
      <w:r w:rsidRPr="00373961">
        <w:rPr>
          <w:color w:val="231F20"/>
          <w:w w:val="115"/>
          <w:sz w:val="24"/>
          <w:szCs w:val="24"/>
        </w:rPr>
        <w:t>о</w:t>
      </w:r>
      <w:r w:rsidRPr="00373961">
        <w:rPr>
          <w:color w:val="231F20"/>
          <w:w w:val="115"/>
          <w:sz w:val="24"/>
          <w:szCs w:val="24"/>
        </w:rPr>
        <w:t>тором центральным и специфическим новообразованием в личности подростка я</w:t>
      </w:r>
      <w:r w:rsidRPr="00373961">
        <w:rPr>
          <w:color w:val="231F20"/>
          <w:w w:val="115"/>
          <w:sz w:val="24"/>
          <w:szCs w:val="24"/>
        </w:rPr>
        <w:t>в</w:t>
      </w:r>
      <w:r w:rsidRPr="00373961">
        <w:rPr>
          <w:color w:val="231F20"/>
          <w:w w:val="115"/>
          <w:sz w:val="24"/>
          <w:szCs w:val="24"/>
        </w:rPr>
        <w:t>ляется возникновение и развитие самосозн</w:t>
      </w:r>
      <w:r w:rsidRPr="00373961">
        <w:rPr>
          <w:color w:val="231F20"/>
          <w:w w:val="115"/>
          <w:sz w:val="24"/>
          <w:szCs w:val="24"/>
        </w:rPr>
        <w:t>а</w:t>
      </w:r>
      <w:r w:rsidRPr="00373961">
        <w:rPr>
          <w:color w:val="231F20"/>
          <w:w w:val="115"/>
          <w:sz w:val="24"/>
          <w:szCs w:val="24"/>
        </w:rPr>
        <w:t>ния представления о том, что он уже не ребенок, т. е. чувства взрослос</w:t>
      </w:r>
      <w:r w:rsidR="002275A3" w:rsidRPr="00373961">
        <w:rPr>
          <w:color w:val="231F20"/>
          <w:w w:val="115"/>
          <w:sz w:val="24"/>
          <w:szCs w:val="24"/>
        </w:rPr>
        <w:t>ти, а также внутренней переори</w:t>
      </w:r>
      <w:r w:rsidRPr="00373961">
        <w:rPr>
          <w:color w:val="231F20"/>
          <w:w w:val="115"/>
          <w:sz w:val="24"/>
          <w:szCs w:val="24"/>
        </w:rPr>
        <w:t>ентацией подростка с правил и ограничений, связанных с моралью послушания, на нормы поведения взрослых.</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Второй этап подросткового развития (1415 лет, 8</w:t>
      </w:r>
      <w:r w:rsidR="000107D1" w:rsidRPr="00373961">
        <w:rPr>
          <w:color w:val="231F20"/>
          <w:w w:val="115"/>
          <w:sz w:val="24"/>
          <w:szCs w:val="24"/>
        </w:rPr>
        <w:t>9 клас</w:t>
      </w:r>
      <w:r w:rsidRPr="00373961">
        <w:rPr>
          <w:color w:val="231F20"/>
          <w:w w:val="115"/>
          <w:sz w:val="24"/>
          <w:szCs w:val="24"/>
        </w:rPr>
        <w:t>сы), характериз</w:t>
      </w:r>
      <w:r w:rsidRPr="00373961">
        <w:rPr>
          <w:color w:val="231F20"/>
          <w:w w:val="115"/>
          <w:sz w:val="24"/>
          <w:szCs w:val="24"/>
        </w:rPr>
        <w:t>у</w:t>
      </w:r>
      <w:r w:rsidRPr="00373961">
        <w:rPr>
          <w:color w:val="231F20"/>
          <w:w w:val="115"/>
          <w:sz w:val="24"/>
          <w:szCs w:val="24"/>
        </w:rPr>
        <w:t>ется:</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бурным, скачкообразным характером развития, т. е. происходящими за сравн</w:t>
      </w:r>
      <w:r w:rsidRPr="00373961">
        <w:rPr>
          <w:color w:val="231F20"/>
          <w:w w:val="115"/>
          <w:sz w:val="24"/>
          <w:szCs w:val="24"/>
        </w:rPr>
        <w:t>и</w:t>
      </w:r>
      <w:r w:rsidRPr="00373961">
        <w:rPr>
          <w:color w:val="231F20"/>
          <w:w w:val="115"/>
          <w:sz w:val="24"/>
          <w:szCs w:val="24"/>
        </w:rPr>
        <w:t>тельно короткий срок многочисленными качественными изменениями прежних ос</w:t>
      </w:r>
      <w:r w:rsidRPr="00373961">
        <w:rPr>
          <w:color w:val="231F20"/>
          <w:w w:val="115"/>
          <w:sz w:val="24"/>
          <w:szCs w:val="24"/>
        </w:rPr>
        <w:t>о</w:t>
      </w:r>
      <w:r w:rsidRPr="00373961">
        <w:rPr>
          <w:color w:val="231F20"/>
          <w:w w:val="115"/>
          <w:sz w:val="24"/>
          <w:szCs w:val="24"/>
        </w:rPr>
        <w:t>бенностей, интересов и отношений подростка, появлением у подростка значител</w:t>
      </w:r>
      <w:r w:rsidRPr="00373961">
        <w:rPr>
          <w:color w:val="231F20"/>
          <w:w w:val="115"/>
          <w:sz w:val="24"/>
          <w:szCs w:val="24"/>
        </w:rPr>
        <w:t>ь</w:t>
      </w:r>
      <w:r w:rsidRPr="00373961">
        <w:rPr>
          <w:color w:val="231F20"/>
          <w:w w:val="115"/>
          <w:sz w:val="24"/>
          <w:szCs w:val="24"/>
        </w:rPr>
        <w:t>ных субъективных трудностей и переживаний;</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стремлением подростка к общению и совместной деятельности со сверстник</w:t>
      </w:r>
      <w:r w:rsidRPr="00373961">
        <w:rPr>
          <w:color w:val="231F20"/>
          <w:w w:val="115"/>
          <w:sz w:val="24"/>
          <w:szCs w:val="24"/>
        </w:rPr>
        <w:t>а</w:t>
      </w:r>
      <w:r w:rsidRPr="00373961">
        <w:rPr>
          <w:color w:val="231F20"/>
          <w:w w:val="115"/>
          <w:sz w:val="24"/>
          <w:szCs w:val="24"/>
        </w:rPr>
        <w:t>ми;</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обостренной в связи с возникновением чувства взрослости восприимч</w:t>
      </w:r>
      <w:r w:rsidRPr="00373961">
        <w:rPr>
          <w:color w:val="231F20"/>
          <w:w w:val="115"/>
          <w:sz w:val="24"/>
          <w:szCs w:val="24"/>
        </w:rPr>
        <w:t>и</w:t>
      </w:r>
      <w:r w:rsidRPr="00373961">
        <w:rPr>
          <w:color w:val="231F20"/>
          <w:w w:val="115"/>
          <w:sz w:val="24"/>
          <w:szCs w:val="24"/>
        </w:rPr>
        <w:t>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w:t>
      </w:r>
      <w:r w:rsidRPr="00373961">
        <w:rPr>
          <w:color w:val="231F20"/>
          <w:w w:val="115"/>
          <w:sz w:val="24"/>
          <w:szCs w:val="24"/>
        </w:rPr>
        <w:t>н</w:t>
      </w:r>
      <w:r w:rsidRPr="00373961">
        <w:rPr>
          <w:color w:val="231F20"/>
          <w:w w:val="115"/>
          <w:sz w:val="24"/>
          <w:szCs w:val="24"/>
        </w:rPr>
        <w:t>ных понятий и убеждений, выработку принципов, моральное развитие личности;</w:t>
      </w:r>
    </w:p>
    <w:p w:rsidR="004762C8" w:rsidRPr="00373961" w:rsidRDefault="004762C8" w:rsidP="005935DF">
      <w:pPr>
        <w:pStyle w:val="a3"/>
        <w:ind w:left="0" w:right="154" w:firstLine="567"/>
        <w:rPr>
          <w:color w:val="231F20"/>
          <w:w w:val="115"/>
          <w:sz w:val="24"/>
          <w:szCs w:val="24"/>
        </w:rPr>
      </w:pPr>
      <w:r w:rsidRPr="00373961">
        <w:rPr>
          <w:color w:val="231F20"/>
          <w:w w:val="115"/>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w:t>
      </w:r>
      <w:r w:rsidRPr="00373961">
        <w:rPr>
          <w:color w:val="231F20"/>
          <w:w w:val="115"/>
          <w:sz w:val="24"/>
          <w:szCs w:val="24"/>
        </w:rPr>
        <w:t>ю</w:t>
      </w:r>
      <w:r w:rsidRPr="00373961">
        <w:rPr>
          <w:color w:val="231F20"/>
          <w:w w:val="115"/>
          <w:sz w:val="24"/>
          <w:szCs w:val="24"/>
        </w:rPr>
        <w:t>щих и собственной неуверенностью в этом и выражаются в разных формах неп</w:t>
      </w:r>
      <w:r w:rsidRPr="00373961">
        <w:rPr>
          <w:color w:val="231F20"/>
          <w:w w:val="115"/>
          <w:sz w:val="24"/>
          <w:szCs w:val="24"/>
        </w:rPr>
        <w:t>о</w:t>
      </w:r>
      <w:r w:rsidRPr="00373961">
        <w:rPr>
          <w:color w:val="231F20"/>
          <w:w w:val="115"/>
          <w:sz w:val="24"/>
          <w:szCs w:val="24"/>
        </w:rPr>
        <w:t>слушания, сопротивления и протеста;</w:t>
      </w:r>
    </w:p>
    <w:p w:rsidR="004762C8" w:rsidRPr="00373961" w:rsidRDefault="004762C8" w:rsidP="005935DF">
      <w:pPr>
        <w:pStyle w:val="a3"/>
        <w:spacing w:before="70"/>
        <w:ind w:left="0" w:firstLine="567"/>
        <w:rPr>
          <w:sz w:val="24"/>
          <w:szCs w:val="24"/>
        </w:rPr>
      </w:pPr>
      <w:r w:rsidRPr="00373961">
        <w:rPr>
          <w:color w:val="231F20"/>
          <w:w w:val="115"/>
          <w:sz w:val="24"/>
          <w:szCs w:val="24"/>
        </w:rPr>
        <w:t>проектирования</w:t>
      </w:r>
      <w:r w:rsidRPr="00373961">
        <w:rPr>
          <w:color w:val="231F20"/>
          <w:spacing w:val="47"/>
          <w:w w:val="115"/>
          <w:sz w:val="24"/>
          <w:szCs w:val="24"/>
        </w:rPr>
        <w:t xml:space="preserve"> </w:t>
      </w:r>
      <w:r w:rsidRPr="00373961">
        <w:rPr>
          <w:color w:val="231F20"/>
          <w:w w:val="115"/>
          <w:sz w:val="24"/>
          <w:szCs w:val="24"/>
        </w:rPr>
        <w:t>собственной</w:t>
      </w:r>
      <w:r w:rsidRPr="00373961">
        <w:rPr>
          <w:color w:val="231F20"/>
          <w:spacing w:val="47"/>
          <w:w w:val="115"/>
          <w:sz w:val="24"/>
          <w:szCs w:val="24"/>
        </w:rPr>
        <w:t xml:space="preserve"> </w:t>
      </w:r>
      <w:r w:rsidRPr="00373961">
        <w:rPr>
          <w:color w:val="231F20"/>
          <w:w w:val="115"/>
          <w:sz w:val="24"/>
          <w:szCs w:val="24"/>
        </w:rPr>
        <w:t>учебной</w:t>
      </w:r>
      <w:r w:rsidRPr="00373961">
        <w:rPr>
          <w:color w:val="231F20"/>
          <w:spacing w:val="47"/>
          <w:w w:val="115"/>
          <w:sz w:val="24"/>
          <w:szCs w:val="24"/>
        </w:rPr>
        <w:t xml:space="preserve"> </w:t>
      </w:r>
      <w:r w:rsidR="000107D1" w:rsidRPr="00373961">
        <w:rPr>
          <w:color w:val="231F20"/>
          <w:w w:val="115"/>
          <w:sz w:val="24"/>
          <w:szCs w:val="24"/>
        </w:rPr>
        <w:t xml:space="preserve">деятельности с </w:t>
      </w:r>
      <w:r w:rsidR="000107D1" w:rsidRPr="00373961">
        <w:rPr>
          <w:color w:val="231F20"/>
          <w:w w:val="120"/>
          <w:sz w:val="24"/>
          <w:szCs w:val="24"/>
        </w:rPr>
        <w:t xml:space="preserve"> изменением социал</w:t>
      </w:r>
      <w:r w:rsidR="000107D1" w:rsidRPr="00373961">
        <w:rPr>
          <w:color w:val="231F20"/>
          <w:w w:val="120"/>
          <w:sz w:val="24"/>
          <w:szCs w:val="24"/>
        </w:rPr>
        <w:t>ь</w:t>
      </w:r>
      <w:r w:rsidR="000107D1" w:rsidRPr="00373961">
        <w:rPr>
          <w:color w:val="231F20"/>
          <w:w w:val="120"/>
          <w:sz w:val="24"/>
          <w:szCs w:val="24"/>
        </w:rPr>
        <w:t>ной ситуации развития: ростом информационных нагрузок, характером социал</w:t>
      </w:r>
      <w:r w:rsidR="000107D1" w:rsidRPr="00373961">
        <w:rPr>
          <w:color w:val="231F20"/>
          <w:w w:val="120"/>
          <w:sz w:val="24"/>
          <w:szCs w:val="24"/>
        </w:rPr>
        <w:t>ь</w:t>
      </w:r>
      <w:r w:rsidR="000107D1" w:rsidRPr="00373961">
        <w:rPr>
          <w:color w:val="231F20"/>
          <w:w w:val="120"/>
          <w:sz w:val="24"/>
          <w:szCs w:val="24"/>
        </w:rPr>
        <w:t>ных взаимодействий,</w:t>
      </w:r>
      <w:r w:rsidR="000107D1" w:rsidRPr="00373961">
        <w:rPr>
          <w:color w:val="231F20"/>
          <w:spacing w:val="8"/>
          <w:w w:val="120"/>
          <w:sz w:val="24"/>
          <w:szCs w:val="24"/>
        </w:rPr>
        <w:t xml:space="preserve"> </w:t>
      </w:r>
      <w:r w:rsidR="000107D1" w:rsidRPr="00373961">
        <w:rPr>
          <w:color w:val="231F20"/>
          <w:w w:val="120"/>
          <w:sz w:val="24"/>
          <w:szCs w:val="24"/>
        </w:rPr>
        <w:t>способами</w:t>
      </w:r>
      <w:r w:rsidR="000107D1" w:rsidRPr="00373961">
        <w:rPr>
          <w:color w:val="231F20"/>
          <w:spacing w:val="9"/>
          <w:w w:val="120"/>
          <w:sz w:val="24"/>
          <w:szCs w:val="24"/>
        </w:rPr>
        <w:t xml:space="preserve"> </w:t>
      </w:r>
      <w:r w:rsidR="000107D1" w:rsidRPr="00373961">
        <w:rPr>
          <w:color w:val="231F20"/>
          <w:w w:val="120"/>
          <w:sz w:val="24"/>
          <w:szCs w:val="24"/>
        </w:rPr>
        <w:t>получения</w:t>
      </w:r>
      <w:r w:rsidR="000107D1" w:rsidRPr="00373961">
        <w:rPr>
          <w:color w:val="231F20"/>
          <w:spacing w:val="9"/>
          <w:w w:val="120"/>
          <w:sz w:val="24"/>
          <w:szCs w:val="24"/>
        </w:rPr>
        <w:t xml:space="preserve"> </w:t>
      </w:r>
      <w:r w:rsidR="000107D1" w:rsidRPr="00373961">
        <w:rPr>
          <w:color w:val="231F20"/>
          <w:w w:val="120"/>
          <w:sz w:val="24"/>
          <w:szCs w:val="24"/>
        </w:rPr>
        <w:t>информации.</w:t>
      </w:r>
    </w:p>
    <w:p w:rsidR="00A17063" w:rsidRPr="00373961" w:rsidRDefault="00A17063" w:rsidP="005935DF">
      <w:pPr>
        <w:pStyle w:val="2"/>
        <w:numPr>
          <w:ilvl w:val="2"/>
          <w:numId w:val="11"/>
        </w:numPr>
        <w:tabs>
          <w:tab w:val="left" w:pos="794"/>
        </w:tabs>
        <w:spacing w:before="164"/>
        <w:ind w:left="0" w:right="528"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Общая характеристика примерной основной</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spacing w:val="-1"/>
          <w:w w:val="85"/>
          <w:sz w:val="24"/>
          <w:szCs w:val="24"/>
        </w:rPr>
        <w:t>образовательной</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программы</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основного</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общего</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образования</w:t>
      </w:r>
    </w:p>
    <w:p w:rsidR="00AC1903" w:rsidRPr="00373961" w:rsidRDefault="00A17063" w:rsidP="005935DF">
      <w:pPr>
        <w:pStyle w:val="a3"/>
        <w:spacing w:before="76"/>
        <w:ind w:left="0" w:right="154" w:firstLine="567"/>
        <w:rPr>
          <w:color w:val="231F20"/>
          <w:spacing w:val="-55"/>
          <w:w w:val="115"/>
          <w:sz w:val="24"/>
          <w:szCs w:val="24"/>
        </w:rPr>
      </w:pPr>
      <w:r w:rsidRPr="00373961">
        <w:rPr>
          <w:color w:val="231F20"/>
          <w:w w:val="115"/>
          <w:sz w:val="24"/>
          <w:szCs w:val="24"/>
        </w:rPr>
        <w:t>Программа</w:t>
      </w:r>
      <w:r w:rsidRPr="00373961">
        <w:rPr>
          <w:color w:val="231F20"/>
          <w:spacing w:val="1"/>
          <w:w w:val="115"/>
          <w:sz w:val="24"/>
          <w:szCs w:val="24"/>
        </w:rPr>
        <w:t xml:space="preserve"> </w:t>
      </w:r>
      <w:r w:rsidRPr="00373961">
        <w:rPr>
          <w:color w:val="231F20"/>
          <w:w w:val="115"/>
          <w:sz w:val="24"/>
          <w:szCs w:val="24"/>
        </w:rPr>
        <w:t>основного  общего  образования  разрабатывается</w:t>
      </w:r>
      <w:r w:rsidRPr="00373961">
        <w:rPr>
          <w:color w:val="231F20"/>
          <w:spacing w:val="-56"/>
          <w:w w:val="115"/>
          <w:sz w:val="24"/>
          <w:szCs w:val="24"/>
        </w:rPr>
        <w:t xml:space="preserve"> </w:t>
      </w:r>
      <w:r w:rsidRPr="00373961">
        <w:rPr>
          <w:color w:val="231F20"/>
          <w:w w:val="115"/>
          <w:sz w:val="24"/>
          <w:szCs w:val="24"/>
        </w:rPr>
        <w:t>в</w:t>
      </w:r>
      <w:r w:rsidRPr="00373961">
        <w:rPr>
          <w:color w:val="231F20"/>
          <w:spacing w:val="-3"/>
          <w:w w:val="115"/>
          <w:sz w:val="24"/>
          <w:szCs w:val="24"/>
        </w:rPr>
        <w:t xml:space="preserve"> </w:t>
      </w:r>
      <w:r w:rsidRPr="00373961">
        <w:rPr>
          <w:color w:val="231F20"/>
          <w:w w:val="115"/>
          <w:sz w:val="24"/>
          <w:szCs w:val="24"/>
        </w:rPr>
        <w:t>соотве</w:t>
      </w:r>
      <w:r w:rsidRPr="00373961">
        <w:rPr>
          <w:color w:val="231F20"/>
          <w:w w:val="115"/>
          <w:sz w:val="24"/>
          <w:szCs w:val="24"/>
        </w:rPr>
        <w:t>т</w:t>
      </w:r>
      <w:r w:rsidRPr="00373961">
        <w:rPr>
          <w:color w:val="231F20"/>
          <w:w w:val="115"/>
          <w:sz w:val="24"/>
          <w:szCs w:val="24"/>
        </w:rPr>
        <w:t>ствии</w:t>
      </w:r>
      <w:r w:rsidRPr="00373961">
        <w:rPr>
          <w:color w:val="231F20"/>
          <w:spacing w:val="-3"/>
          <w:w w:val="115"/>
          <w:sz w:val="24"/>
          <w:szCs w:val="24"/>
        </w:rPr>
        <w:t xml:space="preserve"> </w:t>
      </w:r>
      <w:r w:rsidR="00C013FC">
        <w:rPr>
          <w:color w:val="231F20"/>
          <w:w w:val="115"/>
          <w:sz w:val="24"/>
          <w:szCs w:val="24"/>
        </w:rPr>
        <w:t>с</w:t>
      </w:r>
      <w:r w:rsidRPr="00373961">
        <w:rPr>
          <w:color w:val="231F20"/>
          <w:spacing w:val="-3"/>
          <w:w w:val="115"/>
          <w:sz w:val="24"/>
          <w:szCs w:val="24"/>
        </w:rPr>
        <w:t xml:space="preserve"> </w:t>
      </w:r>
      <w:r w:rsidRPr="00373961">
        <w:rPr>
          <w:color w:val="231F20"/>
          <w:w w:val="115"/>
          <w:sz w:val="24"/>
          <w:szCs w:val="24"/>
        </w:rPr>
        <w:t>ФГОС</w:t>
      </w:r>
      <w:r w:rsidRPr="00373961">
        <w:rPr>
          <w:color w:val="231F20"/>
          <w:spacing w:val="-3"/>
          <w:w w:val="115"/>
          <w:sz w:val="24"/>
          <w:szCs w:val="24"/>
        </w:rPr>
        <w:t xml:space="preserve"> </w:t>
      </w:r>
      <w:r w:rsidRPr="00373961">
        <w:rPr>
          <w:color w:val="231F20"/>
          <w:w w:val="115"/>
          <w:sz w:val="24"/>
          <w:szCs w:val="24"/>
        </w:rPr>
        <w:t>основного</w:t>
      </w:r>
      <w:r w:rsidRPr="00373961">
        <w:rPr>
          <w:color w:val="231F20"/>
          <w:spacing w:val="-3"/>
          <w:w w:val="115"/>
          <w:sz w:val="24"/>
          <w:szCs w:val="24"/>
        </w:rPr>
        <w:t xml:space="preserve"> </w:t>
      </w:r>
      <w:r w:rsidRPr="00373961">
        <w:rPr>
          <w:color w:val="231F20"/>
          <w:w w:val="115"/>
          <w:sz w:val="24"/>
          <w:szCs w:val="24"/>
        </w:rPr>
        <w:t>общего</w:t>
      </w:r>
      <w:r w:rsidRPr="00373961">
        <w:rPr>
          <w:color w:val="231F20"/>
          <w:spacing w:val="-3"/>
          <w:w w:val="115"/>
          <w:sz w:val="24"/>
          <w:szCs w:val="24"/>
        </w:rPr>
        <w:t xml:space="preserve"> </w:t>
      </w:r>
      <w:r w:rsidRPr="00373961">
        <w:rPr>
          <w:color w:val="231F20"/>
          <w:w w:val="115"/>
          <w:sz w:val="24"/>
          <w:szCs w:val="24"/>
        </w:rPr>
        <w:t>образования</w:t>
      </w:r>
      <w:r w:rsidRPr="00373961">
        <w:rPr>
          <w:color w:val="231F20"/>
          <w:spacing w:val="-3"/>
          <w:w w:val="115"/>
          <w:sz w:val="24"/>
          <w:szCs w:val="24"/>
        </w:rPr>
        <w:t xml:space="preserve"> </w:t>
      </w:r>
      <w:r w:rsidRPr="00373961">
        <w:rPr>
          <w:color w:val="231F20"/>
          <w:w w:val="115"/>
          <w:sz w:val="24"/>
          <w:szCs w:val="24"/>
        </w:rPr>
        <w:t>и</w:t>
      </w:r>
      <w:r w:rsidRPr="00373961">
        <w:rPr>
          <w:color w:val="231F20"/>
          <w:spacing w:val="-3"/>
          <w:w w:val="115"/>
          <w:sz w:val="24"/>
          <w:szCs w:val="24"/>
        </w:rPr>
        <w:t xml:space="preserve"> </w:t>
      </w:r>
      <w:r w:rsidRPr="00373961">
        <w:rPr>
          <w:color w:val="231F20"/>
          <w:w w:val="115"/>
          <w:sz w:val="24"/>
          <w:szCs w:val="24"/>
        </w:rPr>
        <w:t>с</w:t>
      </w:r>
      <w:r w:rsidRPr="00373961">
        <w:rPr>
          <w:color w:val="231F20"/>
          <w:spacing w:val="-3"/>
          <w:w w:val="115"/>
          <w:sz w:val="24"/>
          <w:szCs w:val="24"/>
        </w:rPr>
        <w:t xml:space="preserve"> </w:t>
      </w:r>
      <w:r w:rsidRPr="00373961">
        <w:rPr>
          <w:color w:val="231F20"/>
          <w:w w:val="115"/>
          <w:sz w:val="24"/>
          <w:szCs w:val="24"/>
        </w:rPr>
        <w:t>уче</w:t>
      </w:r>
      <w:r w:rsidRPr="00373961">
        <w:rPr>
          <w:color w:val="231F20"/>
          <w:spacing w:val="-1"/>
          <w:w w:val="115"/>
          <w:sz w:val="24"/>
          <w:szCs w:val="24"/>
        </w:rPr>
        <w:t>том</w:t>
      </w:r>
      <w:r w:rsidRPr="00373961">
        <w:rPr>
          <w:color w:val="231F20"/>
          <w:spacing w:val="-15"/>
          <w:w w:val="115"/>
          <w:sz w:val="24"/>
          <w:szCs w:val="24"/>
        </w:rPr>
        <w:t xml:space="preserve"> </w:t>
      </w:r>
      <w:r w:rsidRPr="00373961">
        <w:rPr>
          <w:color w:val="231F20"/>
          <w:spacing w:val="-1"/>
          <w:w w:val="115"/>
          <w:sz w:val="24"/>
          <w:szCs w:val="24"/>
        </w:rPr>
        <w:t>Примерной</w:t>
      </w:r>
      <w:r w:rsidRPr="00373961">
        <w:rPr>
          <w:color w:val="231F20"/>
          <w:spacing w:val="-15"/>
          <w:w w:val="115"/>
          <w:sz w:val="24"/>
          <w:szCs w:val="24"/>
        </w:rPr>
        <w:t xml:space="preserve"> </w:t>
      </w:r>
      <w:r w:rsidRPr="00373961">
        <w:rPr>
          <w:color w:val="231F20"/>
          <w:w w:val="115"/>
          <w:sz w:val="24"/>
          <w:szCs w:val="24"/>
        </w:rPr>
        <w:t>основной</w:t>
      </w:r>
      <w:r w:rsidRPr="00373961">
        <w:rPr>
          <w:color w:val="231F20"/>
          <w:spacing w:val="-15"/>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lastRenderedPageBreak/>
        <w:t>тельной</w:t>
      </w:r>
      <w:r w:rsidRPr="00373961">
        <w:rPr>
          <w:color w:val="231F20"/>
          <w:spacing w:val="-15"/>
          <w:w w:val="115"/>
          <w:sz w:val="24"/>
          <w:szCs w:val="24"/>
        </w:rPr>
        <w:t xml:space="preserve"> </w:t>
      </w:r>
      <w:r w:rsidRPr="00373961">
        <w:rPr>
          <w:color w:val="231F20"/>
          <w:w w:val="115"/>
          <w:sz w:val="24"/>
          <w:szCs w:val="24"/>
        </w:rPr>
        <w:t>программой</w:t>
      </w:r>
      <w:r w:rsidRPr="00373961">
        <w:rPr>
          <w:color w:val="231F20"/>
          <w:spacing w:val="-15"/>
          <w:w w:val="115"/>
          <w:sz w:val="24"/>
          <w:szCs w:val="24"/>
        </w:rPr>
        <w:t xml:space="preserve"> </w:t>
      </w:r>
      <w:r w:rsidRPr="00373961">
        <w:rPr>
          <w:color w:val="231F20"/>
          <w:w w:val="115"/>
          <w:sz w:val="24"/>
          <w:szCs w:val="24"/>
        </w:rPr>
        <w:t>(ПООП).</w:t>
      </w:r>
    </w:p>
    <w:p w:rsidR="00A17063" w:rsidRPr="00373961" w:rsidRDefault="00920666" w:rsidP="005935DF">
      <w:pPr>
        <w:pStyle w:val="a3"/>
        <w:spacing w:before="76"/>
        <w:ind w:left="0" w:right="154" w:firstLine="567"/>
        <w:rPr>
          <w:sz w:val="24"/>
          <w:szCs w:val="24"/>
        </w:rPr>
      </w:pPr>
      <w:r>
        <w:rPr>
          <w:color w:val="231F20"/>
          <w:w w:val="115"/>
          <w:sz w:val="24"/>
          <w:szCs w:val="24"/>
        </w:rPr>
        <w:t>О</w:t>
      </w:r>
      <w:r w:rsidR="00A17063" w:rsidRPr="00373961">
        <w:rPr>
          <w:color w:val="231F20"/>
          <w:w w:val="115"/>
          <w:sz w:val="24"/>
          <w:szCs w:val="24"/>
        </w:rPr>
        <w:t>сновная</w:t>
      </w:r>
      <w:r w:rsidR="00A17063" w:rsidRPr="00373961">
        <w:rPr>
          <w:color w:val="231F20"/>
          <w:spacing w:val="6"/>
          <w:w w:val="115"/>
          <w:sz w:val="24"/>
          <w:szCs w:val="24"/>
        </w:rPr>
        <w:t xml:space="preserve"> </w:t>
      </w:r>
      <w:r w:rsidR="00A17063" w:rsidRPr="00373961">
        <w:rPr>
          <w:color w:val="231F20"/>
          <w:w w:val="115"/>
          <w:sz w:val="24"/>
          <w:szCs w:val="24"/>
        </w:rPr>
        <w:t>образовательная</w:t>
      </w:r>
      <w:r w:rsidR="00A17063" w:rsidRPr="00373961">
        <w:rPr>
          <w:color w:val="231F20"/>
          <w:spacing w:val="6"/>
          <w:w w:val="115"/>
          <w:sz w:val="24"/>
          <w:szCs w:val="24"/>
        </w:rPr>
        <w:t xml:space="preserve"> </w:t>
      </w:r>
      <w:r w:rsidR="00A17063" w:rsidRPr="00373961">
        <w:rPr>
          <w:color w:val="231F20"/>
          <w:w w:val="115"/>
          <w:sz w:val="24"/>
          <w:szCs w:val="24"/>
        </w:rPr>
        <w:t>программа,</w:t>
      </w:r>
      <w:r w:rsidR="00A17063" w:rsidRPr="00373961">
        <w:rPr>
          <w:color w:val="231F20"/>
          <w:spacing w:val="6"/>
          <w:w w:val="115"/>
          <w:sz w:val="24"/>
          <w:szCs w:val="24"/>
        </w:rPr>
        <w:t xml:space="preserve"> </w:t>
      </w:r>
      <w:r w:rsidR="00A17063" w:rsidRPr="00373961">
        <w:rPr>
          <w:color w:val="231F20"/>
          <w:w w:val="115"/>
          <w:sz w:val="24"/>
          <w:szCs w:val="24"/>
        </w:rPr>
        <w:t>согласно</w:t>
      </w:r>
      <w:r w:rsidR="00A17063" w:rsidRPr="00373961">
        <w:rPr>
          <w:color w:val="231F20"/>
          <w:spacing w:val="1"/>
          <w:w w:val="115"/>
          <w:sz w:val="24"/>
          <w:szCs w:val="24"/>
        </w:rPr>
        <w:t xml:space="preserve"> </w:t>
      </w:r>
      <w:r w:rsidR="00A17063" w:rsidRPr="00373961">
        <w:rPr>
          <w:color w:val="231F20"/>
          <w:w w:val="115"/>
          <w:sz w:val="24"/>
          <w:szCs w:val="24"/>
        </w:rPr>
        <w:t>закону «Об образовании в Ро</w:t>
      </w:r>
      <w:r w:rsidR="00A17063" w:rsidRPr="00373961">
        <w:rPr>
          <w:color w:val="231F20"/>
          <w:w w:val="115"/>
          <w:sz w:val="24"/>
          <w:szCs w:val="24"/>
        </w:rPr>
        <w:t>с</w:t>
      </w:r>
      <w:r w:rsidR="00A17063" w:rsidRPr="00373961">
        <w:rPr>
          <w:color w:val="231F20"/>
          <w:w w:val="115"/>
          <w:sz w:val="24"/>
          <w:szCs w:val="24"/>
        </w:rPr>
        <w:t>сийской Федерации», — это учебнометодическая</w:t>
      </w:r>
      <w:r w:rsidR="00A17063" w:rsidRPr="00373961">
        <w:rPr>
          <w:color w:val="231F20"/>
          <w:spacing w:val="7"/>
          <w:w w:val="115"/>
          <w:sz w:val="24"/>
          <w:szCs w:val="24"/>
        </w:rPr>
        <w:t xml:space="preserve"> </w:t>
      </w:r>
      <w:r w:rsidR="00A17063" w:rsidRPr="00373961">
        <w:rPr>
          <w:color w:val="231F20"/>
          <w:w w:val="115"/>
          <w:sz w:val="24"/>
          <w:szCs w:val="24"/>
        </w:rPr>
        <w:t>документация</w:t>
      </w:r>
      <w:r w:rsidR="00A17063" w:rsidRPr="00373961">
        <w:rPr>
          <w:color w:val="231F20"/>
          <w:spacing w:val="7"/>
          <w:w w:val="115"/>
          <w:sz w:val="24"/>
          <w:szCs w:val="24"/>
        </w:rPr>
        <w:t xml:space="preserve"> </w:t>
      </w:r>
      <w:r>
        <w:rPr>
          <w:color w:val="231F20"/>
          <w:w w:val="115"/>
          <w:sz w:val="24"/>
          <w:szCs w:val="24"/>
        </w:rPr>
        <w:t>(</w:t>
      </w:r>
      <w:r w:rsidR="00A17063" w:rsidRPr="00373961">
        <w:rPr>
          <w:color w:val="231F20"/>
          <w:w w:val="115"/>
          <w:sz w:val="24"/>
          <w:szCs w:val="24"/>
        </w:rPr>
        <w:t>учебный</w:t>
      </w:r>
      <w:r w:rsidR="00A17063" w:rsidRPr="00373961">
        <w:rPr>
          <w:color w:val="231F20"/>
          <w:spacing w:val="7"/>
          <w:w w:val="115"/>
          <w:sz w:val="24"/>
          <w:szCs w:val="24"/>
        </w:rPr>
        <w:t xml:space="preserve"> </w:t>
      </w:r>
      <w:r w:rsidR="00A17063" w:rsidRPr="00373961">
        <w:rPr>
          <w:color w:val="231F20"/>
          <w:w w:val="115"/>
          <w:sz w:val="24"/>
          <w:szCs w:val="24"/>
        </w:rPr>
        <w:t>план,</w:t>
      </w:r>
      <w:r w:rsidR="00A17063" w:rsidRPr="00373961">
        <w:rPr>
          <w:color w:val="231F20"/>
          <w:spacing w:val="-55"/>
          <w:w w:val="115"/>
          <w:sz w:val="24"/>
          <w:szCs w:val="24"/>
        </w:rPr>
        <w:t xml:space="preserve"> </w:t>
      </w:r>
      <w:r w:rsidR="00A17063" w:rsidRPr="00373961">
        <w:rPr>
          <w:color w:val="231F20"/>
          <w:w w:val="115"/>
          <w:sz w:val="24"/>
          <w:szCs w:val="24"/>
        </w:rPr>
        <w:t>к</w:t>
      </w:r>
      <w:r w:rsidR="00A17063" w:rsidRPr="00373961">
        <w:rPr>
          <w:color w:val="231F20"/>
          <w:w w:val="115"/>
          <w:sz w:val="24"/>
          <w:szCs w:val="24"/>
        </w:rPr>
        <w:t>а</w:t>
      </w:r>
      <w:r w:rsidR="00A17063" w:rsidRPr="00373961">
        <w:rPr>
          <w:color w:val="231F20"/>
          <w:w w:val="115"/>
          <w:sz w:val="24"/>
          <w:szCs w:val="24"/>
        </w:rPr>
        <w:t>лендарный</w:t>
      </w:r>
      <w:r w:rsidR="00A17063" w:rsidRPr="00373961">
        <w:rPr>
          <w:color w:val="231F20"/>
          <w:spacing w:val="22"/>
          <w:w w:val="115"/>
          <w:sz w:val="24"/>
          <w:szCs w:val="24"/>
        </w:rPr>
        <w:t xml:space="preserve"> </w:t>
      </w:r>
      <w:r w:rsidR="00A17063" w:rsidRPr="00373961">
        <w:rPr>
          <w:color w:val="231F20"/>
          <w:w w:val="115"/>
          <w:sz w:val="24"/>
          <w:szCs w:val="24"/>
        </w:rPr>
        <w:t>план,</w:t>
      </w:r>
      <w:r w:rsidR="00A17063" w:rsidRPr="00373961">
        <w:rPr>
          <w:color w:val="231F20"/>
          <w:spacing w:val="22"/>
          <w:w w:val="115"/>
          <w:sz w:val="24"/>
          <w:szCs w:val="24"/>
        </w:rPr>
        <w:t xml:space="preserve"> </w:t>
      </w:r>
      <w:r w:rsidR="00A17063" w:rsidRPr="00373961">
        <w:rPr>
          <w:color w:val="231F20"/>
          <w:w w:val="115"/>
          <w:sz w:val="24"/>
          <w:szCs w:val="24"/>
        </w:rPr>
        <w:t>учебный</w:t>
      </w:r>
      <w:r w:rsidR="00A17063" w:rsidRPr="00373961">
        <w:rPr>
          <w:color w:val="231F20"/>
          <w:spacing w:val="22"/>
          <w:w w:val="115"/>
          <w:sz w:val="24"/>
          <w:szCs w:val="24"/>
        </w:rPr>
        <w:t xml:space="preserve"> </w:t>
      </w:r>
      <w:r w:rsidR="00A17063" w:rsidRPr="00373961">
        <w:rPr>
          <w:color w:val="231F20"/>
          <w:w w:val="115"/>
          <w:sz w:val="24"/>
          <w:szCs w:val="24"/>
        </w:rPr>
        <w:t>график,</w:t>
      </w:r>
      <w:r w:rsidR="00A17063" w:rsidRPr="00373961">
        <w:rPr>
          <w:color w:val="231F20"/>
          <w:spacing w:val="22"/>
          <w:w w:val="115"/>
          <w:sz w:val="24"/>
          <w:szCs w:val="24"/>
        </w:rPr>
        <w:t xml:space="preserve"> </w:t>
      </w:r>
      <w:r w:rsidR="00A17063" w:rsidRPr="00373961">
        <w:rPr>
          <w:color w:val="231F20"/>
          <w:w w:val="115"/>
          <w:sz w:val="24"/>
          <w:szCs w:val="24"/>
        </w:rPr>
        <w:t>рабочие</w:t>
      </w:r>
      <w:r w:rsidR="00A17063" w:rsidRPr="00373961">
        <w:rPr>
          <w:color w:val="231F20"/>
          <w:spacing w:val="16"/>
          <w:w w:val="115"/>
          <w:sz w:val="24"/>
          <w:szCs w:val="24"/>
        </w:rPr>
        <w:t xml:space="preserve"> </w:t>
      </w:r>
      <w:r w:rsidR="00A17063" w:rsidRPr="00373961">
        <w:rPr>
          <w:color w:val="231F20"/>
          <w:w w:val="115"/>
          <w:sz w:val="24"/>
          <w:szCs w:val="24"/>
        </w:rPr>
        <w:t>программы</w:t>
      </w:r>
      <w:r w:rsidR="00A17063" w:rsidRPr="00373961">
        <w:rPr>
          <w:color w:val="231F20"/>
          <w:spacing w:val="16"/>
          <w:w w:val="115"/>
          <w:sz w:val="24"/>
          <w:szCs w:val="24"/>
        </w:rPr>
        <w:t xml:space="preserve"> </w:t>
      </w:r>
      <w:r w:rsidR="00A17063" w:rsidRPr="00373961">
        <w:rPr>
          <w:color w:val="231F20"/>
          <w:w w:val="115"/>
          <w:sz w:val="24"/>
          <w:szCs w:val="24"/>
        </w:rPr>
        <w:t>учебных</w:t>
      </w:r>
      <w:r w:rsidR="00A17063" w:rsidRPr="00373961">
        <w:rPr>
          <w:color w:val="231F20"/>
          <w:spacing w:val="16"/>
          <w:w w:val="115"/>
          <w:sz w:val="24"/>
          <w:szCs w:val="24"/>
        </w:rPr>
        <w:t xml:space="preserve"> </w:t>
      </w:r>
      <w:r w:rsidR="00A17063" w:rsidRPr="00373961">
        <w:rPr>
          <w:color w:val="231F20"/>
          <w:w w:val="115"/>
          <w:sz w:val="24"/>
          <w:szCs w:val="24"/>
        </w:rPr>
        <w:t>предметов,</w:t>
      </w:r>
      <w:r w:rsidR="00A17063" w:rsidRPr="00373961">
        <w:rPr>
          <w:color w:val="231F20"/>
          <w:spacing w:val="16"/>
          <w:w w:val="115"/>
          <w:sz w:val="24"/>
          <w:szCs w:val="24"/>
        </w:rPr>
        <w:t xml:space="preserve"> </w:t>
      </w:r>
      <w:r w:rsidR="00A17063" w:rsidRPr="00373961">
        <w:rPr>
          <w:color w:val="231F20"/>
          <w:w w:val="115"/>
          <w:sz w:val="24"/>
          <w:szCs w:val="24"/>
        </w:rPr>
        <w:t>иные</w:t>
      </w:r>
      <w:r w:rsidR="00A17063" w:rsidRPr="00373961">
        <w:rPr>
          <w:color w:val="231F20"/>
          <w:spacing w:val="16"/>
          <w:w w:val="115"/>
          <w:sz w:val="24"/>
          <w:szCs w:val="24"/>
        </w:rPr>
        <w:t xml:space="preserve"> </w:t>
      </w:r>
      <w:r w:rsidR="00A17063" w:rsidRPr="00373961">
        <w:rPr>
          <w:color w:val="231F20"/>
          <w:w w:val="115"/>
          <w:sz w:val="24"/>
          <w:szCs w:val="24"/>
        </w:rPr>
        <w:t>компоненты),</w:t>
      </w:r>
      <w:r w:rsidR="00A17063" w:rsidRPr="00373961">
        <w:rPr>
          <w:color w:val="231F20"/>
          <w:spacing w:val="-55"/>
          <w:w w:val="115"/>
          <w:sz w:val="24"/>
          <w:szCs w:val="24"/>
        </w:rPr>
        <w:t xml:space="preserve"> </w:t>
      </w:r>
      <w:r w:rsidR="00A17063" w:rsidRPr="00373961">
        <w:rPr>
          <w:color w:val="231F20"/>
          <w:w w:val="115"/>
          <w:sz w:val="24"/>
          <w:szCs w:val="24"/>
        </w:rPr>
        <w:t>определяющая</w:t>
      </w:r>
      <w:r w:rsidR="00A17063" w:rsidRPr="00373961">
        <w:rPr>
          <w:color w:val="231F20"/>
          <w:spacing w:val="5"/>
          <w:w w:val="115"/>
          <w:sz w:val="24"/>
          <w:szCs w:val="24"/>
        </w:rPr>
        <w:t xml:space="preserve"> </w:t>
      </w:r>
      <w:r w:rsidR="00A17063" w:rsidRPr="00373961">
        <w:rPr>
          <w:color w:val="231F20"/>
          <w:w w:val="115"/>
          <w:sz w:val="24"/>
          <w:szCs w:val="24"/>
        </w:rPr>
        <w:t>объем</w:t>
      </w:r>
      <w:r w:rsidR="00A17063" w:rsidRPr="00373961">
        <w:rPr>
          <w:color w:val="231F20"/>
          <w:spacing w:val="5"/>
          <w:w w:val="115"/>
          <w:sz w:val="24"/>
          <w:szCs w:val="24"/>
        </w:rPr>
        <w:t xml:space="preserve"> </w:t>
      </w:r>
      <w:r w:rsidR="00A17063" w:rsidRPr="00373961">
        <w:rPr>
          <w:color w:val="231F20"/>
          <w:w w:val="115"/>
          <w:sz w:val="24"/>
          <w:szCs w:val="24"/>
        </w:rPr>
        <w:t>и</w:t>
      </w:r>
      <w:r w:rsidR="00A17063" w:rsidRPr="00373961">
        <w:rPr>
          <w:color w:val="231F20"/>
          <w:spacing w:val="5"/>
          <w:w w:val="115"/>
          <w:sz w:val="24"/>
          <w:szCs w:val="24"/>
        </w:rPr>
        <w:t xml:space="preserve"> </w:t>
      </w:r>
      <w:r w:rsidR="00A17063" w:rsidRPr="00373961">
        <w:rPr>
          <w:color w:val="231F20"/>
          <w:w w:val="115"/>
          <w:sz w:val="24"/>
          <w:szCs w:val="24"/>
        </w:rPr>
        <w:t>содержание</w:t>
      </w:r>
      <w:r w:rsidR="00A17063" w:rsidRPr="00373961">
        <w:rPr>
          <w:color w:val="231F20"/>
          <w:spacing w:val="5"/>
          <w:w w:val="115"/>
          <w:sz w:val="24"/>
          <w:szCs w:val="24"/>
        </w:rPr>
        <w:t xml:space="preserve"> </w:t>
      </w:r>
      <w:r w:rsidR="00A17063" w:rsidRPr="00373961">
        <w:rPr>
          <w:color w:val="231F20"/>
          <w:w w:val="115"/>
          <w:sz w:val="24"/>
          <w:szCs w:val="24"/>
        </w:rPr>
        <w:t>образования</w:t>
      </w:r>
      <w:r w:rsidR="00A17063" w:rsidRPr="00373961">
        <w:rPr>
          <w:color w:val="231F20"/>
          <w:spacing w:val="6"/>
          <w:w w:val="115"/>
          <w:sz w:val="24"/>
          <w:szCs w:val="24"/>
        </w:rPr>
        <w:t xml:space="preserve"> </w:t>
      </w:r>
      <w:r w:rsidR="00A17063" w:rsidRPr="00373961">
        <w:rPr>
          <w:color w:val="231F20"/>
          <w:w w:val="115"/>
          <w:sz w:val="24"/>
          <w:szCs w:val="24"/>
        </w:rPr>
        <w:t>определенного</w:t>
      </w:r>
      <w:r w:rsidR="00A17063" w:rsidRPr="00373961">
        <w:rPr>
          <w:color w:val="231F20"/>
          <w:spacing w:val="-55"/>
          <w:w w:val="115"/>
          <w:sz w:val="24"/>
          <w:szCs w:val="24"/>
        </w:rPr>
        <w:t xml:space="preserve"> </w:t>
      </w:r>
      <w:r w:rsidR="00A17063" w:rsidRPr="00373961">
        <w:rPr>
          <w:color w:val="231F20"/>
          <w:w w:val="115"/>
          <w:sz w:val="24"/>
          <w:szCs w:val="24"/>
        </w:rPr>
        <w:t>уро</w:t>
      </w:r>
      <w:r w:rsidR="00A17063" w:rsidRPr="00373961">
        <w:rPr>
          <w:color w:val="231F20"/>
          <w:w w:val="115"/>
          <w:sz w:val="24"/>
          <w:szCs w:val="24"/>
        </w:rPr>
        <w:t>в</w:t>
      </w:r>
      <w:r w:rsidR="00A17063" w:rsidRPr="00373961">
        <w:rPr>
          <w:color w:val="231F20"/>
          <w:w w:val="115"/>
          <w:sz w:val="24"/>
          <w:szCs w:val="24"/>
        </w:rPr>
        <w:t>ня,</w:t>
      </w:r>
      <w:r w:rsidR="00A17063" w:rsidRPr="00373961">
        <w:rPr>
          <w:color w:val="231F20"/>
          <w:spacing w:val="41"/>
          <w:w w:val="115"/>
          <w:sz w:val="24"/>
          <w:szCs w:val="24"/>
        </w:rPr>
        <w:t xml:space="preserve"> </w:t>
      </w:r>
      <w:r w:rsidR="00A17063" w:rsidRPr="00373961">
        <w:rPr>
          <w:color w:val="231F20"/>
          <w:w w:val="115"/>
          <w:sz w:val="24"/>
          <w:szCs w:val="24"/>
        </w:rPr>
        <w:t>планируемые</w:t>
      </w:r>
      <w:r w:rsidR="00A17063" w:rsidRPr="00373961">
        <w:rPr>
          <w:color w:val="231F20"/>
          <w:spacing w:val="41"/>
          <w:w w:val="115"/>
          <w:sz w:val="24"/>
          <w:szCs w:val="24"/>
        </w:rPr>
        <w:t xml:space="preserve"> </w:t>
      </w:r>
      <w:r w:rsidR="00A17063" w:rsidRPr="00373961">
        <w:rPr>
          <w:color w:val="231F20"/>
          <w:w w:val="115"/>
          <w:sz w:val="24"/>
          <w:szCs w:val="24"/>
        </w:rPr>
        <w:t>результаты</w:t>
      </w:r>
      <w:r w:rsidR="00A17063" w:rsidRPr="00373961">
        <w:rPr>
          <w:color w:val="231F20"/>
          <w:spacing w:val="41"/>
          <w:w w:val="115"/>
          <w:sz w:val="24"/>
          <w:szCs w:val="24"/>
        </w:rPr>
        <w:t xml:space="preserve"> </w:t>
      </w:r>
      <w:r w:rsidR="00A17063" w:rsidRPr="00373961">
        <w:rPr>
          <w:color w:val="231F20"/>
          <w:w w:val="115"/>
          <w:sz w:val="24"/>
          <w:szCs w:val="24"/>
        </w:rPr>
        <w:t>освоения</w:t>
      </w:r>
      <w:r w:rsidR="00A17063" w:rsidRPr="00373961">
        <w:rPr>
          <w:color w:val="231F20"/>
          <w:spacing w:val="41"/>
          <w:w w:val="115"/>
          <w:sz w:val="24"/>
          <w:szCs w:val="24"/>
        </w:rPr>
        <w:t xml:space="preserve"> </w:t>
      </w:r>
      <w:r w:rsidR="00A17063" w:rsidRPr="00373961">
        <w:rPr>
          <w:color w:val="231F20"/>
          <w:w w:val="115"/>
          <w:sz w:val="24"/>
          <w:szCs w:val="24"/>
        </w:rPr>
        <w:t>образовательной</w:t>
      </w:r>
      <w:r w:rsidR="00A17063" w:rsidRPr="00373961">
        <w:rPr>
          <w:color w:val="231F20"/>
          <w:spacing w:val="-55"/>
          <w:w w:val="115"/>
          <w:sz w:val="24"/>
          <w:szCs w:val="24"/>
        </w:rPr>
        <w:t xml:space="preserve"> </w:t>
      </w:r>
      <w:r w:rsidR="00A17063" w:rsidRPr="00373961">
        <w:rPr>
          <w:color w:val="231F20"/>
          <w:w w:val="115"/>
          <w:sz w:val="24"/>
          <w:szCs w:val="24"/>
        </w:rPr>
        <w:t>программы,</w:t>
      </w:r>
      <w:r w:rsidR="00A17063" w:rsidRPr="00373961">
        <w:rPr>
          <w:color w:val="231F20"/>
          <w:spacing w:val="28"/>
          <w:w w:val="115"/>
          <w:sz w:val="24"/>
          <w:szCs w:val="24"/>
        </w:rPr>
        <w:t xml:space="preserve"> </w:t>
      </w:r>
      <w:r w:rsidR="00A17063" w:rsidRPr="00373961">
        <w:rPr>
          <w:color w:val="231F20"/>
          <w:w w:val="115"/>
          <w:sz w:val="24"/>
          <w:szCs w:val="24"/>
        </w:rPr>
        <w:t>примерные</w:t>
      </w:r>
      <w:r w:rsidR="00A17063" w:rsidRPr="00373961">
        <w:rPr>
          <w:color w:val="231F20"/>
          <w:spacing w:val="28"/>
          <w:w w:val="115"/>
          <w:sz w:val="24"/>
          <w:szCs w:val="24"/>
        </w:rPr>
        <w:t xml:space="preserve"> </w:t>
      </w:r>
      <w:r w:rsidR="00A17063" w:rsidRPr="00373961">
        <w:rPr>
          <w:color w:val="231F20"/>
          <w:w w:val="115"/>
          <w:sz w:val="24"/>
          <w:szCs w:val="24"/>
        </w:rPr>
        <w:t>условия</w:t>
      </w:r>
      <w:r w:rsidR="00A17063" w:rsidRPr="00373961">
        <w:rPr>
          <w:color w:val="231F20"/>
          <w:spacing w:val="28"/>
          <w:w w:val="115"/>
          <w:sz w:val="24"/>
          <w:szCs w:val="24"/>
        </w:rPr>
        <w:t xml:space="preserve"> </w:t>
      </w:r>
      <w:r w:rsidR="00A17063" w:rsidRPr="00373961">
        <w:rPr>
          <w:color w:val="231F20"/>
          <w:w w:val="115"/>
          <w:sz w:val="24"/>
          <w:szCs w:val="24"/>
        </w:rPr>
        <w:t>образовательной</w:t>
      </w:r>
      <w:r w:rsidR="00A17063" w:rsidRPr="00373961">
        <w:rPr>
          <w:color w:val="231F20"/>
          <w:spacing w:val="28"/>
          <w:w w:val="115"/>
          <w:sz w:val="24"/>
          <w:szCs w:val="24"/>
        </w:rPr>
        <w:t xml:space="preserve"> </w:t>
      </w:r>
      <w:r w:rsidR="005D05B0">
        <w:rPr>
          <w:color w:val="231F20"/>
          <w:w w:val="115"/>
          <w:sz w:val="24"/>
          <w:szCs w:val="24"/>
        </w:rPr>
        <w:t>деятель</w:t>
      </w:r>
      <w:r w:rsidR="00A17063" w:rsidRPr="00373961">
        <w:rPr>
          <w:color w:val="231F20"/>
          <w:w w:val="120"/>
          <w:sz w:val="24"/>
          <w:szCs w:val="24"/>
        </w:rPr>
        <w:t>н</w:t>
      </w:r>
      <w:r w:rsidR="00A17063" w:rsidRPr="00373961">
        <w:rPr>
          <w:color w:val="231F20"/>
          <w:w w:val="120"/>
          <w:sz w:val="24"/>
          <w:szCs w:val="24"/>
        </w:rPr>
        <w:t>о</w:t>
      </w:r>
      <w:r w:rsidR="00A17063" w:rsidRPr="00373961">
        <w:rPr>
          <w:color w:val="231F20"/>
          <w:w w:val="120"/>
          <w:sz w:val="24"/>
          <w:szCs w:val="24"/>
        </w:rPr>
        <w:t>сти.</w:t>
      </w:r>
    </w:p>
    <w:p w:rsidR="00A17063" w:rsidRPr="00373961" w:rsidRDefault="00920666" w:rsidP="005935DF">
      <w:pPr>
        <w:pStyle w:val="a3"/>
        <w:spacing w:before="12"/>
        <w:ind w:left="0" w:right="154" w:firstLine="567"/>
        <w:rPr>
          <w:sz w:val="24"/>
          <w:szCs w:val="24"/>
        </w:rPr>
      </w:pPr>
      <w:r>
        <w:rPr>
          <w:color w:val="231F20"/>
          <w:w w:val="115"/>
          <w:sz w:val="24"/>
          <w:szCs w:val="24"/>
        </w:rPr>
        <w:t>Основная</w:t>
      </w:r>
      <w:r w:rsidR="00A17063" w:rsidRPr="00373961">
        <w:rPr>
          <w:color w:val="231F20"/>
          <w:w w:val="115"/>
          <w:sz w:val="24"/>
          <w:szCs w:val="24"/>
        </w:rPr>
        <w:t xml:space="preserve"> образовательная программа основного</w:t>
      </w:r>
      <w:r w:rsidR="00A17063" w:rsidRPr="00373961">
        <w:rPr>
          <w:color w:val="231F20"/>
          <w:spacing w:val="1"/>
          <w:w w:val="115"/>
          <w:sz w:val="24"/>
          <w:szCs w:val="24"/>
        </w:rPr>
        <w:t xml:space="preserve"> </w:t>
      </w:r>
      <w:r w:rsidR="00A17063" w:rsidRPr="00373961">
        <w:rPr>
          <w:color w:val="231F20"/>
          <w:w w:val="115"/>
          <w:sz w:val="24"/>
          <w:szCs w:val="24"/>
        </w:rPr>
        <w:t>общего образования разраб</w:t>
      </w:r>
      <w:r w:rsidR="00A17063" w:rsidRPr="00373961">
        <w:rPr>
          <w:color w:val="231F20"/>
          <w:w w:val="115"/>
          <w:sz w:val="24"/>
          <w:szCs w:val="24"/>
        </w:rPr>
        <w:t>а</w:t>
      </w:r>
      <w:r w:rsidR="00A17063" w:rsidRPr="00373961">
        <w:rPr>
          <w:color w:val="231F20"/>
          <w:w w:val="115"/>
          <w:sz w:val="24"/>
          <w:szCs w:val="24"/>
        </w:rPr>
        <w:t>тывается на основе ФГОС с учетом</w:t>
      </w:r>
      <w:r w:rsidR="00A17063" w:rsidRPr="00373961">
        <w:rPr>
          <w:color w:val="231F20"/>
          <w:spacing w:val="1"/>
          <w:w w:val="115"/>
          <w:sz w:val="24"/>
          <w:szCs w:val="24"/>
        </w:rPr>
        <w:t xml:space="preserve"> </w:t>
      </w:r>
      <w:r w:rsidR="00A17063" w:rsidRPr="00373961">
        <w:rPr>
          <w:color w:val="231F20"/>
          <w:w w:val="115"/>
          <w:sz w:val="24"/>
          <w:szCs w:val="24"/>
        </w:rPr>
        <w:t>потребностей</w:t>
      </w:r>
      <w:r w:rsidR="00A17063" w:rsidRPr="00373961">
        <w:rPr>
          <w:color w:val="231F20"/>
          <w:spacing w:val="1"/>
          <w:w w:val="115"/>
          <w:sz w:val="24"/>
          <w:szCs w:val="24"/>
        </w:rPr>
        <w:t xml:space="preserve"> </w:t>
      </w:r>
      <w:r w:rsidR="00A17063" w:rsidRPr="00373961">
        <w:rPr>
          <w:color w:val="231F20"/>
          <w:w w:val="115"/>
          <w:sz w:val="24"/>
          <w:szCs w:val="24"/>
        </w:rPr>
        <w:t>социальноэкономического</w:t>
      </w:r>
      <w:r w:rsidR="00A17063" w:rsidRPr="00373961">
        <w:rPr>
          <w:color w:val="231F20"/>
          <w:spacing w:val="1"/>
          <w:w w:val="115"/>
          <w:sz w:val="24"/>
          <w:szCs w:val="24"/>
        </w:rPr>
        <w:t xml:space="preserve"> </w:t>
      </w:r>
      <w:r w:rsidR="00A17063" w:rsidRPr="00373961">
        <w:rPr>
          <w:color w:val="231F20"/>
          <w:w w:val="115"/>
          <w:sz w:val="24"/>
          <w:szCs w:val="24"/>
        </w:rPr>
        <w:t>разв</w:t>
      </w:r>
      <w:r w:rsidR="00A17063" w:rsidRPr="00373961">
        <w:rPr>
          <w:color w:val="231F20"/>
          <w:w w:val="115"/>
          <w:sz w:val="24"/>
          <w:szCs w:val="24"/>
        </w:rPr>
        <w:t>и</w:t>
      </w:r>
      <w:r w:rsidR="00A17063" w:rsidRPr="00373961">
        <w:rPr>
          <w:color w:val="231F20"/>
          <w:w w:val="115"/>
          <w:sz w:val="24"/>
          <w:szCs w:val="24"/>
        </w:rPr>
        <w:t>тия</w:t>
      </w:r>
      <w:r w:rsidR="00A17063" w:rsidRPr="00373961">
        <w:rPr>
          <w:color w:val="231F20"/>
          <w:spacing w:val="1"/>
          <w:w w:val="115"/>
          <w:sz w:val="24"/>
          <w:szCs w:val="24"/>
        </w:rPr>
        <w:t xml:space="preserve"> </w:t>
      </w:r>
      <w:r w:rsidR="00A17063" w:rsidRPr="00373961">
        <w:rPr>
          <w:color w:val="231F20"/>
          <w:w w:val="115"/>
          <w:sz w:val="24"/>
          <w:szCs w:val="24"/>
        </w:rPr>
        <w:t>регион</w:t>
      </w:r>
      <w:r>
        <w:rPr>
          <w:color w:val="231F20"/>
          <w:w w:val="115"/>
          <w:sz w:val="24"/>
          <w:szCs w:val="24"/>
        </w:rPr>
        <w:t>а</w:t>
      </w:r>
      <w:r w:rsidR="00A17063" w:rsidRPr="00373961">
        <w:rPr>
          <w:color w:val="231F20"/>
          <w:w w:val="115"/>
          <w:sz w:val="24"/>
          <w:szCs w:val="24"/>
        </w:rPr>
        <w:t>,</w:t>
      </w:r>
      <w:r w:rsidR="00A17063" w:rsidRPr="00373961">
        <w:rPr>
          <w:color w:val="231F20"/>
          <w:spacing w:val="1"/>
          <w:w w:val="115"/>
          <w:sz w:val="24"/>
          <w:szCs w:val="24"/>
        </w:rPr>
        <w:t xml:space="preserve"> </w:t>
      </w:r>
      <w:r w:rsidR="00A17063" w:rsidRPr="00373961">
        <w:rPr>
          <w:color w:val="231F20"/>
          <w:w w:val="115"/>
          <w:sz w:val="24"/>
          <w:szCs w:val="24"/>
        </w:rPr>
        <w:t>этнокультурных</w:t>
      </w:r>
      <w:r w:rsidR="00A17063" w:rsidRPr="00373961">
        <w:rPr>
          <w:color w:val="231F20"/>
          <w:spacing w:val="16"/>
          <w:w w:val="115"/>
          <w:sz w:val="24"/>
          <w:szCs w:val="24"/>
        </w:rPr>
        <w:t xml:space="preserve"> </w:t>
      </w:r>
      <w:r w:rsidR="00A17063" w:rsidRPr="00373961">
        <w:rPr>
          <w:color w:val="231F20"/>
          <w:w w:val="115"/>
          <w:sz w:val="24"/>
          <w:szCs w:val="24"/>
        </w:rPr>
        <w:t>особенностей</w:t>
      </w:r>
      <w:r w:rsidR="00A17063" w:rsidRPr="00373961">
        <w:rPr>
          <w:color w:val="231F20"/>
          <w:spacing w:val="16"/>
          <w:w w:val="115"/>
          <w:sz w:val="24"/>
          <w:szCs w:val="24"/>
        </w:rPr>
        <w:t xml:space="preserve"> </w:t>
      </w:r>
      <w:r w:rsidR="00A17063" w:rsidRPr="00373961">
        <w:rPr>
          <w:color w:val="231F20"/>
          <w:w w:val="115"/>
          <w:sz w:val="24"/>
          <w:szCs w:val="24"/>
        </w:rPr>
        <w:t>населения.</w:t>
      </w:r>
    </w:p>
    <w:p w:rsidR="00A17063" w:rsidRPr="00373961" w:rsidRDefault="00920666" w:rsidP="005935DF">
      <w:pPr>
        <w:pStyle w:val="a3"/>
        <w:ind w:left="0" w:right="154" w:firstLine="567"/>
        <w:rPr>
          <w:sz w:val="24"/>
          <w:szCs w:val="24"/>
        </w:rPr>
      </w:pPr>
      <w:r>
        <w:rPr>
          <w:color w:val="231F20"/>
          <w:w w:val="115"/>
          <w:sz w:val="24"/>
          <w:szCs w:val="24"/>
        </w:rPr>
        <w:t xml:space="preserve">Таким образом, </w:t>
      </w:r>
      <w:r w:rsidR="00A17063" w:rsidRPr="00373961">
        <w:rPr>
          <w:color w:val="231F20"/>
          <w:w w:val="115"/>
          <w:sz w:val="24"/>
          <w:szCs w:val="24"/>
        </w:rPr>
        <w:t>ООП основного общего образования содержит</w:t>
      </w:r>
      <w:r w:rsidR="00A17063" w:rsidRPr="00373961">
        <w:rPr>
          <w:color w:val="231F20"/>
          <w:spacing w:val="1"/>
          <w:w w:val="115"/>
          <w:sz w:val="24"/>
          <w:szCs w:val="24"/>
        </w:rPr>
        <w:t xml:space="preserve"> </w:t>
      </w:r>
      <w:r w:rsidR="00A17063" w:rsidRPr="00373961">
        <w:rPr>
          <w:color w:val="231F20"/>
          <w:w w:val="115"/>
          <w:sz w:val="24"/>
          <w:szCs w:val="24"/>
        </w:rPr>
        <w:t>документы,  развивающие  и  детализирующие  положения</w:t>
      </w:r>
      <w:r w:rsidR="00A17063" w:rsidRPr="00373961">
        <w:rPr>
          <w:color w:val="231F20"/>
          <w:spacing w:val="-55"/>
          <w:w w:val="115"/>
          <w:sz w:val="24"/>
          <w:szCs w:val="24"/>
        </w:rPr>
        <w:t xml:space="preserve"> </w:t>
      </w:r>
      <w:r w:rsidR="00A17063" w:rsidRPr="00373961">
        <w:rPr>
          <w:color w:val="231F20"/>
          <w:w w:val="115"/>
          <w:sz w:val="24"/>
          <w:szCs w:val="24"/>
        </w:rPr>
        <w:t>и требования, определе</w:t>
      </w:r>
      <w:r w:rsidR="00A17063" w:rsidRPr="00373961">
        <w:rPr>
          <w:color w:val="231F20"/>
          <w:w w:val="115"/>
          <w:sz w:val="24"/>
          <w:szCs w:val="24"/>
        </w:rPr>
        <w:t>н</w:t>
      </w:r>
      <w:r w:rsidR="00A17063" w:rsidRPr="00373961">
        <w:rPr>
          <w:color w:val="231F20"/>
          <w:w w:val="115"/>
          <w:sz w:val="24"/>
          <w:szCs w:val="24"/>
        </w:rPr>
        <w:t xml:space="preserve">ные во ФГОС ООО. </w:t>
      </w:r>
      <w:r w:rsidR="00C013FC">
        <w:rPr>
          <w:color w:val="231F20"/>
          <w:w w:val="115"/>
          <w:sz w:val="24"/>
          <w:szCs w:val="24"/>
        </w:rPr>
        <w:t>Р</w:t>
      </w:r>
      <w:r w:rsidR="00A17063" w:rsidRPr="00373961">
        <w:rPr>
          <w:color w:val="231F20"/>
          <w:w w:val="115"/>
          <w:sz w:val="24"/>
          <w:szCs w:val="24"/>
        </w:rPr>
        <w:t>азрабатывая основную образовательную програ</w:t>
      </w:r>
      <w:r>
        <w:rPr>
          <w:color w:val="231F20"/>
          <w:w w:val="115"/>
          <w:sz w:val="24"/>
          <w:szCs w:val="24"/>
        </w:rPr>
        <w:t>мму, использ</w:t>
      </w:r>
      <w:r w:rsidR="00C013FC">
        <w:rPr>
          <w:color w:val="231F20"/>
          <w:w w:val="115"/>
          <w:sz w:val="24"/>
          <w:szCs w:val="24"/>
        </w:rPr>
        <w:t>овали</w:t>
      </w:r>
      <w:r>
        <w:rPr>
          <w:color w:val="231F20"/>
          <w:w w:val="115"/>
          <w:sz w:val="24"/>
          <w:szCs w:val="24"/>
        </w:rPr>
        <w:t>т соде</w:t>
      </w:r>
      <w:r>
        <w:rPr>
          <w:color w:val="231F20"/>
          <w:w w:val="115"/>
          <w:sz w:val="24"/>
          <w:szCs w:val="24"/>
        </w:rPr>
        <w:t>р</w:t>
      </w:r>
      <w:r>
        <w:rPr>
          <w:color w:val="231F20"/>
          <w:w w:val="115"/>
          <w:sz w:val="24"/>
          <w:szCs w:val="24"/>
        </w:rPr>
        <w:t xml:space="preserve">жащуюся в </w:t>
      </w:r>
      <w:r w:rsidR="00A17063" w:rsidRPr="00373961">
        <w:rPr>
          <w:color w:val="231F20"/>
          <w:w w:val="115"/>
          <w:sz w:val="24"/>
          <w:szCs w:val="24"/>
        </w:rPr>
        <w:t>ООП документацию с учетом своих возможностей и особенностей ос</w:t>
      </w:r>
      <w:r w:rsidR="00A17063" w:rsidRPr="00373961">
        <w:rPr>
          <w:color w:val="231F20"/>
          <w:w w:val="115"/>
          <w:sz w:val="24"/>
          <w:szCs w:val="24"/>
        </w:rPr>
        <w:t>у</w:t>
      </w:r>
      <w:r w:rsidR="00A17063" w:rsidRPr="00373961">
        <w:rPr>
          <w:color w:val="231F20"/>
          <w:w w:val="115"/>
          <w:sz w:val="24"/>
          <w:szCs w:val="24"/>
        </w:rPr>
        <w:t>ществления</w:t>
      </w:r>
      <w:r w:rsidR="00A17063" w:rsidRPr="00373961">
        <w:rPr>
          <w:color w:val="231F20"/>
          <w:spacing w:val="17"/>
          <w:w w:val="115"/>
          <w:sz w:val="24"/>
          <w:szCs w:val="24"/>
        </w:rPr>
        <w:t xml:space="preserve"> </w:t>
      </w:r>
      <w:r w:rsidR="00A17063" w:rsidRPr="00373961">
        <w:rPr>
          <w:color w:val="231F20"/>
          <w:w w:val="115"/>
          <w:sz w:val="24"/>
          <w:szCs w:val="24"/>
        </w:rPr>
        <w:t>образовательной</w:t>
      </w:r>
      <w:r w:rsidR="00A17063" w:rsidRPr="00373961">
        <w:rPr>
          <w:color w:val="231F20"/>
          <w:spacing w:val="17"/>
          <w:w w:val="115"/>
          <w:sz w:val="24"/>
          <w:szCs w:val="24"/>
        </w:rPr>
        <w:t xml:space="preserve"> </w:t>
      </w:r>
      <w:r w:rsidR="00A17063" w:rsidRPr="00373961">
        <w:rPr>
          <w:color w:val="231F20"/>
          <w:w w:val="115"/>
          <w:sz w:val="24"/>
          <w:szCs w:val="24"/>
        </w:rPr>
        <w:t>деятельности.</w:t>
      </w:r>
    </w:p>
    <w:p w:rsidR="00A17063" w:rsidRPr="00373961" w:rsidRDefault="00A17063" w:rsidP="005935DF">
      <w:pPr>
        <w:pStyle w:val="a3"/>
        <w:ind w:left="0" w:firstLine="567"/>
        <w:rPr>
          <w:sz w:val="24"/>
          <w:szCs w:val="24"/>
        </w:rPr>
      </w:pPr>
      <w:r w:rsidRPr="00373961">
        <w:rPr>
          <w:color w:val="231F20"/>
          <w:w w:val="115"/>
          <w:sz w:val="24"/>
          <w:szCs w:val="24"/>
        </w:rPr>
        <w:t>Примерная</w:t>
      </w:r>
      <w:r w:rsidRPr="00373961">
        <w:rPr>
          <w:color w:val="231F20"/>
          <w:spacing w:val="1"/>
          <w:w w:val="115"/>
          <w:sz w:val="24"/>
          <w:szCs w:val="24"/>
        </w:rPr>
        <w:t xml:space="preserve"> </w:t>
      </w:r>
      <w:r w:rsidRPr="00373961">
        <w:rPr>
          <w:color w:val="231F20"/>
          <w:w w:val="115"/>
          <w:sz w:val="24"/>
          <w:szCs w:val="24"/>
        </w:rPr>
        <w:t>основная</w:t>
      </w:r>
      <w:r w:rsidRPr="00373961">
        <w:rPr>
          <w:color w:val="231F20"/>
          <w:spacing w:val="1"/>
          <w:w w:val="115"/>
          <w:sz w:val="24"/>
          <w:szCs w:val="24"/>
        </w:rPr>
        <w:t xml:space="preserve"> </w:t>
      </w:r>
      <w:r w:rsidRPr="00373961">
        <w:rPr>
          <w:color w:val="231F20"/>
          <w:w w:val="115"/>
          <w:sz w:val="24"/>
          <w:szCs w:val="24"/>
        </w:rPr>
        <w:t>образовательная</w:t>
      </w:r>
      <w:r w:rsidRPr="00373961">
        <w:rPr>
          <w:color w:val="231F20"/>
          <w:spacing w:val="1"/>
          <w:w w:val="115"/>
          <w:sz w:val="24"/>
          <w:szCs w:val="24"/>
        </w:rPr>
        <w:t xml:space="preserve"> </w:t>
      </w:r>
      <w:r w:rsidRPr="00373961">
        <w:rPr>
          <w:color w:val="231F20"/>
          <w:w w:val="115"/>
          <w:sz w:val="24"/>
          <w:szCs w:val="24"/>
        </w:rPr>
        <w:t>программа</w:t>
      </w:r>
      <w:r w:rsidRPr="00373961">
        <w:rPr>
          <w:color w:val="231F20"/>
          <w:spacing w:val="1"/>
          <w:w w:val="115"/>
          <w:sz w:val="24"/>
          <w:szCs w:val="24"/>
        </w:rPr>
        <w:t xml:space="preserve"> </w:t>
      </w:r>
      <w:r w:rsidRPr="00373961">
        <w:rPr>
          <w:color w:val="231F20"/>
          <w:w w:val="115"/>
          <w:sz w:val="24"/>
          <w:szCs w:val="24"/>
        </w:rPr>
        <w:t>включает</w:t>
      </w:r>
      <w:r w:rsidRPr="00373961">
        <w:rPr>
          <w:color w:val="231F20"/>
          <w:spacing w:val="1"/>
          <w:w w:val="115"/>
          <w:sz w:val="24"/>
          <w:szCs w:val="24"/>
        </w:rPr>
        <w:t xml:space="preserve"> </w:t>
      </w:r>
      <w:r w:rsidRPr="00373961">
        <w:rPr>
          <w:color w:val="231F20"/>
          <w:w w:val="115"/>
          <w:sz w:val="24"/>
          <w:szCs w:val="24"/>
        </w:rPr>
        <w:t>следующие</w:t>
      </w:r>
      <w:r w:rsidRPr="00373961">
        <w:rPr>
          <w:color w:val="231F20"/>
          <w:spacing w:val="14"/>
          <w:w w:val="115"/>
          <w:sz w:val="24"/>
          <w:szCs w:val="24"/>
        </w:rPr>
        <w:t xml:space="preserve"> </w:t>
      </w:r>
      <w:r w:rsidRPr="00373961">
        <w:rPr>
          <w:color w:val="231F20"/>
          <w:w w:val="115"/>
          <w:sz w:val="24"/>
          <w:szCs w:val="24"/>
        </w:rPr>
        <w:t>док</w:t>
      </w:r>
      <w:r w:rsidRPr="00373961">
        <w:rPr>
          <w:color w:val="231F20"/>
          <w:w w:val="115"/>
          <w:sz w:val="24"/>
          <w:szCs w:val="24"/>
        </w:rPr>
        <w:t>у</w:t>
      </w:r>
      <w:r w:rsidRPr="00373961">
        <w:rPr>
          <w:color w:val="231F20"/>
          <w:w w:val="115"/>
          <w:sz w:val="24"/>
          <w:szCs w:val="24"/>
        </w:rPr>
        <w:t>менты:</w:t>
      </w:r>
    </w:p>
    <w:p w:rsidR="00A17063" w:rsidRPr="00373961" w:rsidRDefault="00A17063" w:rsidP="005935DF">
      <w:pPr>
        <w:pStyle w:val="a3"/>
        <w:ind w:left="0" w:right="149" w:firstLine="567"/>
        <w:rPr>
          <w:sz w:val="24"/>
          <w:szCs w:val="24"/>
        </w:rPr>
      </w:pPr>
      <w:r w:rsidRPr="00373961">
        <w:rPr>
          <w:color w:val="231F20"/>
          <w:w w:val="115"/>
          <w:sz w:val="24"/>
          <w:szCs w:val="24"/>
        </w:rPr>
        <w:t>рабочие</w:t>
      </w:r>
      <w:r w:rsidRPr="00373961">
        <w:rPr>
          <w:color w:val="231F20"/>
          <w:spacing w:val="39"/>
          <w:w w:val="115"/>
          <w:sz w:val="24"/>
          <w:szCs w:val="24"/>
        </w:rPr>
        <w:t xml:space="preserve"> </w:t>
      </w:r>
      <w:r w:rsidRPr="00373961">
        <w:rPr>
          <w:color w:val="231F20"/>
          <w:w w:val="115"/>
          <w:sz w:val="24"/>
          <w:szCs w:val="24"/>
        </w:rPr>
        <w:t>программы</w:t>
      </w:r>
      <w:r w:rsidRPr="00373961">
        <w:rPr>
          <w:color w:val="231F20"/>
          <w:spacing w:val="38"/>
          <w:w w:val="115"/>
          <w:sz w:val="24"/>
          <w:szCs w:val="24"/>
        </w:rPr>
        <w:t xml:space="preserve"> </w:t>
      </w:r>
      <w:r w:rsidRPr="00373961">
        <w:rPr>
          <w:color w:val="231F20"/>
          <w:w w:val="115"/>
          <w:sz w:val="24"/>
          <w:szCs w:val="24"/>
        </w:rPr>
        <w:t xml:space="preserve">учебных </w:t>
      </w:r>
      <w:r w:rsidRPr="00373961">
        <w:rPr>
          <w:color w:val="231F20"/>
          <w:spacing w:val="37"/>
          <w:w w:val="115"/>
          <w:sz w:val="24"/>
          <w:szCs w:val="24"/>
        </w:rPr>
        <w:t xml:space="preserve"> </w:t>
      </w:r>
      <w:r w:rsidRPr="00373961">
        <w:rPr>
          <w:color w:val="231F20"/>
          <w:w w:val="115"/>
          <w:sz w:val="24"/>
          <w:szCs w:val="24"/>
        </w:rPr>
        <w:t xml:space="preserve">предметов, </w:t>
      </w:r>
      <w:r w:rsidRPr="00373961">
        <w:rPr>
          <w:color w:val="231F20"/>
          <w:spacing w:val="38"/>
          <w:w w:val="115"/>
          <w:sz w:val="24"/>
          <w:szCs w:val="24"/>
        </w:rPr>
        <w:t xml:space="preserve"> </w:t>
      </w:r>
      <w:r w:rsidRPr="00373961">
        <w:rPr>
          <w:color w:val="231F20"/>
          <w:w w:val="115"/>
          <w:sz w:val="24"/>
          <w:szCs w:val="24"/>
        </w:rPr>
        <w:t xml:space="preserve">учебных </w:t>
      </w:r>
      <w:r w:rsidRPr="00373961">
        <w:rPr>
          <w:color w:val="231F20"/>
          <w:spacing w:val="37"/>
          <w:w w:val="115"/>
          <w:sz w:val="24"/>
          <w:szCs w:val="24"/>
        </w:rPr>
        <w:t xml:space="preserve"> </w:t>
      </w:r>
      <w:r w:rsidRPr="00373961">
        <w:rPr>
          <w:color w:val="231F20"/>
          <w:w w:val="115"/>
          <w:sz w:val="24"/>
          <w:szCs w:val="24"/>
        </w:rPr>
        <w:t>курсов</w:t>
      </w:r>
      <w:r w:rsidRPr="00373961">
        <w:rPr>
          <w:color w:val="231F20"/>
          <w:spacing w:val="-55"/>
          <w:w w:val="115"/>
          <w:sz w:val="24"/>
          <w:szCs w:val="24"/>
        </w:rPr>
        <w:t xml:space="preserve"> </w:t>
      </w:r>
      <w:r w:rsidR="00AC1903" w:rsidRPr="00373961">
        <w:rPr>
          <w:color w:val="231F20"/>
          <w:spacing w:val="-55"/>
          <w:w w:val="115"/>
          <w:sz w:val="24"/>
          <w:szCs w:val="24"/>
        </w:rPr>
        <w:t xml:space="preserve"> </w:t>
      </w:r>
      <w:r w:rsidRPr="00373961">
        <w:rPr>
          <w:color w:val="231F20"/>
          <w:w w:val="115"/>
          <w:sz w:val="24"/>
          <w:szCs w:val="24"/>
        </w:rPr>
        <w:t>(в</w:t>
      </w:r>
      <w:r w:rsidRPr="00373961">
        <w:rPr>
          <w:color w:val="231F20"/>
          <w:spacing w:val="21"/>
          <w:w w:val="115"/>
          <w:sz w:val="24"/>
          <w:szCs w:val="24"/>
        </w:rPr>
        <w:t xml:space="preserve"> </w:t>
      </w:r>
      <w:r w:rsidRPr="00373961">
        <w:rPr>
          <w:color w:val="231F20"/>
          <w:w w:val="115"/>
          <w:sz w:val="24"/>
          <w:szCs w:val="24"/>
        </w:rPr>
        <w:t>том</w:t>
      </w:r>
      <w:r w:rsidR="00373961">
        <w:rPr>
          <w:color w:val="231F20"/>
          <w:spacing w:val="21"/>
          <w:w w:val="115"/>
          <w:sz w:val="24"/>
          <w:szCs w:val="24"/>
        </w:rPr>
        <w:t xml:space="preserve"> </w:t>
      </w:r>
      <w:r w:rsidRPr="00373961">
        <w:rPr>
          <w:color w:val="231F20"/>
          <w:w w:val="115"/>
          <w:sz w:val="24"/>
          <w:szCs w:val="24"/>
        </w:rPr>
        <w:t>числе</w:t>
      </w:r>
      <w:r w:rsidRPr="00373961">
        <w:rPr>
          <w:color w:val="231F20"/>
          <w:spacing w:val="21"/>
          <w:w w:val="115"/>
          <w:sz w:val="24"/>
          <w:szCs w:val="24"/>
        </w:rPr>
        <w:t xml:space="preserve"> </w:t>
      </w:r>
      <w:r w:rsidRPr="00373961">
        <w:rPr>
          <w:color w:val="231F20"/>
          <w:w w:val="115"/>
          <w:sz w:val="24"/>
          <w:szCs w:val="24"/>
        </w:rPr>
        <w:t>вн</w:t>
      </w:r>
      <w:r w:rsidRPr="00373961">
        <w:rPr>
          <w:color w:val="231F20"/>
          <w:w w:val="115"/>
          <w:sz w:val="24"/>
          <w:szCs w:val="24"/>
        </w:rPr>
        <w:t>е</w:t>
      </w:r>
      <w:r w:rsidRPr="00373961">
        <w:rPr>
          <w:color w:val="231F20"/>
          <w:w w:val="115"/>
          <w:sz w:val="24"/>
          <w:szCs w:val="24"/>
        </w:rPr>
        <w:t>урочной</w:t>
      </w:r>
      <w:r w:rsidRPr="00373961">
        <w:rPr>
          <w:color w:val="231F20"/>
          <w:spacing w:val="21"/>
          <w:w w:val="115"/>
          <w:sz w:val="24"/>
          <w:szCs w:val="24"/>
        </w:rPr>
        <w:t xml:space="preserve"> </w:t>
      </w:r>
      <w:r w:rsidRPr="00373961">
        <w:rPr>
          <w:color w:val="231F20"/>
          <w:w w:val="115"/>
          <w:sz w:val="24"/>
          <w:szCs w:val="24"/>
        </w:rPr>
        <w:t>деятельности),</w:t>
      </w:r>
      <w:r w:rsidRPr="00373961">
        <w:rPr>
          <w:color w:val="231F20"/>
          <w:spacing w:val="21"/>
          <w:w w:val="115"/>
          <w:sz w:val="24"/>
          <w:szCs w:val="24"/>
        </w:rPr>
        <w:t xml:space="preserve"> </w:t>
      </w:r>
      <w:r w:rsidRPr="00373961">
        <w:rPr>
          <w:color w:val="231F20"/>
          <w:w w:val="115"/>
          <w:sz w:val="24"/>
          <w:szCs w:val="24"/>
        </w:rPr>
        <w:t>учебных</w:t>
      </w:r>
      <w:r w:rsidRPr="00373961">
        <w:rPr>
          <w:color w:val="231F20"/>
          <w:spacing w:val="21"/>
          <w:w w:val="115"/>
          <w:sz w:val="24"/>
          <w:szCs w:val="24"/>
        </w:rPr>
        <w:t xml:space="preserve"> </w:t>
      </w:r>
      <w:r w:rsidRPr="00373961">
        <w:rPr>
          <w:color w:val="231F20"/>
          <w:w w:val="115"/>
          <w:sz w:val="24"/>
          <w:szCs w:val="24"/>
        </w:rPr>
        <w:t>модулей;</w:t>
      </w:r>
    </w:p>
    <w:p w:rsidR="00A17063" w:rsidRPr="00373961" w:rsidRDefault="00A17063" w:rsidP="005935DF">
      <w:pPr>
        <w:pStyle w:val="a3"/>
        <w:ind w:left="0" w:right="149" w:firstLine="567"/>
        <w:rPr>
          <w:sz w:val="24"/>
          <w:szCs w:val="24"/>
        </w:rPr>
      </w:pPr>
      <w:r w:rsidRPr="00373961">
        <w:rPr>
          <w:color w:val="231F20"/>
          <w:w w:val="115"/>
          <w:sz w:val="24"/>
          <w:szCs w:val="24"/>
        </w:rPr>
        <w:t>программу</w:t>
      </w:r>
      <w:r w:rsidRPr="00373961">
        <w:rPr>
          <w:color w:val="231F20"/>
          <w:spacing w:val="26"/>
          <w:w w:val="115"/>
          <w:sz w:val="24"/>
          <w:szCs w:val="24"/>
        </w:rPr>
        <w:t xml:space="preserve"> </w:t>
      </w:r>
      <w:r w:rsidRPr="00373961">
        <w:rPr>
          <w:color w:val="231F20"/>
          <w:w w:val="115"/>
          <w:sz w:val="24"/>
          <w:szCs w:val="24"/>
        </w:rPr>
        <w:t>формирования</w:t>
      </w:r>
      <w:r w:rsidRPr="00373961">
        <w:rPr>
          <w:color w:val="231F20"/>
          <w:spacing w:val="27"/>
          <w:w w:val="115"/>
          <w:sz w:val="24"/>
          <w:szCs w:val="24"/>
        </w:rPr>
        <w:t xml:space="preserve"> </w:t>
      </w:r>
      <w:r w:rsidRPr="00373961">
        <w:rPr>
          <w:color w:val="231F20"/>
          <w:w w:val="115"/>
          <w:sz w:val="24"/>
          <w:szCs w:val="24"/>
        </w:rPr>
        <w:t>универсальных</w:t>
      </w:r>
      <w:r w:rsidRPr="00373961">
        <w:rPr>
          <w:color w:val="231F20"/>
          <w:spacing w:val="27"/>
          <w:w w:val="115"/>
          <w:sz w:val="24"/>
          <w:szCs w:val="24"/>
        </w:rPr>
        <w:t xml:space="preserve"> </w:t>
      </w:r>
      <w:r w:rsidRPr="00373961">
        <w:rPr>
          <w:color w:val="231F20"/>
          <w:w w:val="115"/>
          <w:sz w:val="24"/>
          <w:szCs w:val="24"/>
        </w:rPr>
        <w:t>учебных</w:t>
      </w:r>
      <w:r w:rsidRPr="00373961">
        <w:rPr>
          <w:color w:val="231F20"/>
          <w:spacing w:val="27"/>
          <w:w w:val="115"/>
          <w:sz w:val="24"/>
          <w:szCs w:val="24"/>
        </w:rPr>
        <w:t xml:space="preserve"> </w:t>
      </w:r>
      <w:r w:rsidRPr="00373961">
        <w:rPr>
          <w:color w:val="231F20"/>
          <w:w w:val="115"/>
          <w:sz w:val="24"/>
          <w:szCs w:val="24"/>
        </w:rPr>
        <w:t>действий</w:t>
      </w:r>
      <w:r w:rsidRPr="00373961">
        <w:rPr>
          <w:color w:val="231F20"/>
          <w:spacing w:val="-55"/>
          <w:w w:val="115"/>
          <w:sz w:val="24"/>
          <w:szCs w:val="24"/>
        </w:rPr>
        <w:t xml:space="preserve"> </w:t>
      </w:r>
      <w:r w:rsidRPr="00373961">
        <w:rPr>
          <w:color w:val="231F20"/>
          <w:w w:val="115"/>
          <w:sz w:val="24"/>
          <w:szCs w:val="24"/>
        </w:rPr>
        <w:t>у</w:t>
      </w:r>
      <w:r w:rsidR="00373961">
        <w:rPr>
          <w:color w:val="231F20"/>
          <w:spacing w:val="14"/>
          <w:w w:val="115"/>
          <w:sz w:val="24"/>
          <w:szCs w:val="24"/>
        </w:rPr>
        <w:t xml:space="preserve"> </w:t>
      </w:r>
      <w:r w:rsidRPr="00373961">
        <w:rPr>
          <w:color w:val="231F20"/>
          <w:w w:val="115"/>
          <w:sz w:val="24"/>
          <w:szCs w:val="24"/>
        </w:rPr>
        <w:t>обуча</w:t>
      </w:r>
      <w:r w:rsidRPr="00373961">
        <w:rPr>
          <w:color w:val="231F20"/>
          <w:w w:val="115"/>
          <w:sz w:val="24"/>
          <w:szCs w:val="24"/>
        </w:rPr>
        <w:t>ю</w:t>
      </w:r>
      <w:r w:rsidRPr="00373961">
        <w:rPr>
          <w:color w:val="231F20"/>
          <w:w w:val="115"/>
          <w:sz w:val="24"/>
          <w:szCs w:val="24"/>
        </w:rPr>
        <w:t>щихся;</w:t>
      </w:r>
    </w:p>
    <w:p w:rsidR="00A17063" w:rsidRPr="00373961" w:rsidRDefault="00A17063" w:rsidP="005935DF">
      <w:pPr>
        <w:pStyle w:val="a3"/>
        <w:ind w:left="0" w:right="0" w:firstLine="567"/>
        <w:rPr>
          <w:sz w:val="24"/>
          <w:szCs w:val="24"/>
        </w:rPr>
      </w:pPr>
      <w:r w:rsidRPr="00373961">
        <w:rPr>
          <w:color w:val="231F20"/>
          <w:w w:val="115"/>
          <w:sz w:val="24"/>
          <w:szCs w:val="24"/>
        </w:rPr>
        <w:t>рабочую</w:t>
      </w:r>
      <w:r w:rsidRPr="00373961">
        <w:rPr>
          <w:color w:val="231F20"/>
          <w:spacing w:val="30"/>
          <w:w w:val="115"/>
          <w:sz w:val="24"/>
          <w:szCs w:val="24"/>
        </w:rPr>
        <w:t xml:space="preserve"> </w:t>
      </w:r>
      <w:r w:rsidRPr="00373961">
        <w:rPr>
          <w:color w:val="231F20"/>
          <w:w w:val="115"/>
          <w:sz w:val="24"/>
          <w:szCs w:val="24"/>
        </w:rPr>
        <w:t>программу</w:t>
      </w:r>
      <w:r w:rsidRPr="00373961">
        <w:rPr>
          <w:color w:val="231F20"/>
          <w:spacing w:val="30"/>
          <w:w w:val="115"/>
          <w:sz w:val="24"/>
          <w:szCs w:val="24"/>
        </w:rPr>
        <w:t xml:space="preserve"> </w:t>
      </w:r>
      <w:r w:rsidRPr="00373961">
        <w:rPr>
          <w:color w:val="231F20"/>
          <w:w w:val="115"/>
          <w:sz w:val="24"/>
          <w:szCs w:val="24"/>
        </w:rPr>
        <w:t>воспитания;</w:t>
      </w:r>
    </w:p>
    <w:p w:rsidR="00A17063" w:rsidRPr="00373961" w:rsidRDefault="00A17063" w:rsidP="005935DF">
      <w:pPr>
        <w:pStyle w:val="a3"/>
        <w:ind w:left="0" w:right="0" w:firstLine="567"/>
        <w:rPr>
          <w:sz w:val="24"/>
          <w:szCs w:val="24"/>
        </w:rPr>
      </w:pPr>
      <w:r w:rsidRPr="00373961">
        <w:rPr>
          <w:color w:val="231F20"/>
          <w:w w:val="115"/>
          <w:sz w:val="24"/>
          <w:szCs w:val="24"/>
        </w:rPr>
        <w:t>программу</w:t>
      </w:r>
      <w:r w:rsidRPr="00373961">
        <w:rPr>
          <w:color w:val="231F20"/>
          <w:spacing w:val="35"/>
          <w:w w:val="115"/>
          <w:sz w:val="24"/>
          <w:szCs w:val="24"/>
        </w:rPr>
        <w:t xml:space="preserve"> </w:t>
      </w:r>
      <w:r w:rsidRPr="00373961">
        <w:rPr>
          <w:color w:val="231F20"/>
          <w:w w:val="115"/>
          <w:sz w:val="24"/>
          <w:szCs w:val="24"/>
        </w:rPr>
        <w:t>коррекционной</w:t>
      </w:r>
      <w:r w:rsidRPr="00373961">
        <w:rPr>
          <w:color w:val="231F20"/>
          <w:spacing w:val="36"/>
          <w:w w:val="115"/>
          <w:sz w:val="24"/>
          <w:szCs w:val="24"/>
        </w:rPr>
        <w:t xml:space="preserve"> </w:t>
      </w:r>
      <w:r w:rsidRPr="00373961">
        <w:rPr>
          <w:color w:val="231F20"/>
          <w:w w:val="115"/>
          <w:sz w:val="24"/>
          <w:szCs w:val="24"/>
        </w:rPr>
        <w:t>работы;</w:t>
      </w:r>
    </w:p>
    <w:p w:rsidR="00A17063" w:rsidRPr="00373961" w:rsidRDefault="00A17063" w:rsidP="005935DF">
      <w:pPr>
        <w:pStyle w:val="a3"/>
        <w:spacing w:before="11"/>
        <w:ind w:left="0" w:right="0" w:firstLine="567"/>
        <w:rPr>
          <w:sz w:val="24"/>
          <w:szCs w:val="24"/>
        </w:rPr>
      </w:pPr>
      <w:r w:rsidRPr="00373961">
        <w:rPr>
          <w:color w:val="231F20"/>
          <w:w w:val="115"/>
          <w:sz w:val="24"/>
          <w:szCs w:val="24"/>
        </w:rPr>
        <w:t>учебный</w:t>
      </w:r>
      <w:r w:rsidRPr="00373961">
        <w:rPr>
          <w:color w:val="231F20"/>
          <w:spacing w:val="28"/>
          <w:w w:val="115"/>
          <w:sz w:val="24"/>
          <w:szCs w:val="24"/>
        </w:rPr>
        <w:t xml:space="preserve"> </w:t>
      </w:r>
      <w:r w:rsidRPr="00373961">
        <w:rPr>
          <w:color w:val="231F20"/>
          <w:w w:val="115"/>
          <w:sz w:val="24"/>
          <w:szCs w:val="24"/>
        </w:rPr>
        <w:t>план;</w:t>
      </w:r>
    </w:p>
    <w:p w:rsidR="00A17063" w:rsidRPr="00373961" w:rsidRDefault="00A17063" w:rsidP="005935DF">
      <w:pPr>
        <w:pStyle w:val="a3"/>
        <w:spacing w:before="13"/>
        <w:ind w:left="0" w:right="0" w:firstLine="567"/>
        <w:rPr>
          <w:sz w:val="24"/>
          <w:szCs w:val="24"/>
        </w:rPr>
      </w:pPr>
      <w:r w:rsidRPr="00373961">
        <w:rPr>
          <w:color w:val="231F20"/>
          <w:w w:val="115"/>
          <w:sz w:val="24"/>
          <w:szCs w:val="24"/>
        </w:rPr>
        <w:t>план</w:t>
      </w:r>
      <w:r w:rsidRPr="00373961">
        <w:rPr>
          <w:color w:val="231F20"/>
          <w:spacing w:val="31"/>
          <w:w w:val="115"/>
          <w:sz w:val="24"/>
          <w:szCs w:val="24"/>
        </w:rPr>
        <w:t xml:space="preserve"> </w:t>
      </w:r>
      <w:r w:rsidRPr="00373961">
        <w:rPr>
          <w:color w:val="231F20"/>
          <w:w w:val="115"/>
          <w:sz w:val="24"/>
          <w:szCs w:val="24"/>
        </w:rPr>
        <w:t>внеурочной</w:t>
      </w:r>
      <w:r w:rsidRPr="00373961">
        <w:rPr>
          <w:color w:val="231F20"/>
          <w:spacing w:val="31"/>
          <w:w w:val="115"/>
          <w:sz w:val="24"/>
          <w:szCs w:val="24"/>
        </w:rPr>
        <w:t xml:space="preserve"> </w:t>
      </w:r>
      <w:r w:rsidRPr="00373961">
        <w:rPr>
          <w:color w:val="231F20"/>
          <w:w w:val="115"/>
          <w:sz w:val="24"/>
          <w:szCs w:val="24"/>
        </w:rPr>
        <w:t>деятельности;</w:t>
      </w:r>
    </w:p>
    <w:p w:rsidR="00A17063" w:rsidRPr="00373961" w:rsidRDefault="00A17063" w:rsidP="005935DF">
      <w:pPr>
        <w:pStyle w:val="a3"/>
        <w:spacing w:before="13"/>
        <w:ind w:left="0" w:right="0" w:firstLine="567"/>
        <w:rPr>
          <w:sz w:val="24"/>
          <w:szCs w:val="24"/>
        </w:rPr>
      </w:pPr>
      <w:r w:rsidRPr="00373961">
        <w:rPr>
          <w:color w:val="231F20"/>
          <w:w w:val="120"/>
          <w:sz w:val="24"/>
          <w:szCs w:val="24"/>
        </w:rPr>
        <w:t>календарный</w:t>
      </w:r>
      <w:r w:rsidRPr="00373961">
        <w:rPr>
          <w:color w:val="231F20"/>
          <w:spacing w:val="-3"/>
          <w:w w:val="120"/>
          <w:sz w:val="24"/>
          <w:szCs w:val="24"/>
        </w:rPr>
        <w:t xml:space="preserve"> </w:t>
      </w:r>
      <w:r w:rsidRPr="00373961">
        <w:rPr>
          <w:color w:val="231F20"/>
          <w:w w:val="120"/>
          <w:sz w:val="24"/>
          <w:szCs w:val="24"/>
        </w:rPr>
        <w:t>учебный</w:t>
      </w:r>
      <w:r w:rsidRPr="00373961">
        <w:rPr>
          <w:color w:val="231F20"/>
          <w:spacing w:val="-3"/>
          <w:w w:val="120"/>
          <w:sz w:val="24"/>
          <w:szCs w:val="24"/>
        </w:rPr>
        <w:t xml:space="preserve"> </w:t>
      </w:r>
      <w:r w:rsidRPr="00373961">
        <w:rPr>
          <w:color w:val="231F20"/>
          <w:w w:val="120"/>
          <w:sz w:val="24"/>
          <w:szCs w:val="24"/>
        </w:rPr>
        <w:t>график;</w:t>
      </w:r>
    </w:p>
    <w:p w:rsidR="00A17063" w:rsidRPr="00373961" w:rsidRDefault="00A17063" w:rsidP="005935DF">
      <w:pPr>
        <w:pStyle w:val="a3"/>
        <w:spacing w:before="13"/>
        <w:ind w:left="0" w:right="149" w:firstLine="567"/>
        <w:rPr>
          <w:color w:val="231F20"/>
          <w:w w:val="115"/>
          <w:sz w:val="24"/>
          <w:szCs w:val="24"/>
        </w:rPr>
      </w:pPr>
      <w:r w:rsidRPr="00373961">
        <w:rPr>
          <w:color w:val="231F20"/>
          <w:w w:val="115"/>
          <w:sz w:val="24"/>
          <w:szCs w:val="24"/>
        </w:rPr>
        <w:t>календарный</w:t>
      </w:r>
      <w:r w:rsidRPr="00373961">
        <w:rPr>
          <w:color w:val="231F20"/>
          <w:spacing w:val="36"/>
          <w:w w:val="115"/>
          <w:sz w:val="24"/>
          <w:szCs w:val="24"/>
        </w:rPr>
        <w:t xml:space="preserve"> </w:t>
      </w:r>
      <w:r w:rsidRPr="00373961">
        <w:rPr>
          <w:color w:val="231F20"/>
          <w:w w:val="115"/>
          <w:sz w:val="24"/>
          <w:szCs w:val="24"/>
        </w:rPr>
        <w:t>план</w:t>
      </w:r>
      <w:r w:rsidRPr="00373961">
        <w:rPr>
          <w:color w:val="231F20"/>
          <w:spacing w:val="36"/>
          <w:w w:val="115"/>
          <w:sz w:val="24"/>
          <w:szCs w:val="24"/>
        </w:rPr>
        <w:t xml:space="preserve"> </w:t>
      </w:r>
      <w:r w:rsidRPr="00373961">
        <w:rPr>
          <w:color w:val="231F20"/>
          <w:w w:val="115"/>
          <w:sz w:val="24"/>
          <w:szCs w:val="24"/>
        </w:rPr>
        <w:t>воспитательной</w:t>
      </w:r>
      <w:r w:rsidRPr="00373961">
        <w:rPr>
          <w:color w:val="231F20"/>
          <w:spacing w:val="36"/>
          <w:w w:val="115"/>
          <w:sz w:val="24"/>
          <w:szCs w:val="24"/>
        </w:rPr>
        <w:t xml:space="preserve"> </w:t>
      </w:r>
      <w:r w:rsidRPr="00373961">
        <w:rPr>
          <w:color w:val="231F20"/>
          <w:w w:val="115"/>
          <w:sz w:val="24"/>
          <w:szCs w:val="24"/>
        </w:rPr>
        <w:t>работы</w:t>
      </w:r>
      <w:r w:rsidRPr="00373961">
        <w:rPr>
          <w:color w:val="231F20"/>
          <w:spacing w:val="36"/>
          <w:w w:val="115"/>
          <w:sz w:val="24"/>
          <w:szCs w:val="24"/>
        </w:rPr>
        <w:t xml:space="preserve"> </w:t>
      </w:r>
      <w:r w:rsidRPr="00373961">
        <w:rPr>
          <w:color w:val="231F20"/>
          <w:w w:val="115"/>
          <w:sz w:val="24"/>
          <w:szCs w:val="24"/>
        </w:rPr>
        <w:t>(содержащий</w:t>
      </w:r>
      <w:r w:rsidRPr="00373961">
        <w:rPr>
          <w:color w:val="231F20"/>
          <w:spacing w:val="37"/>
          <w:w w:val="115"/>
          <w:sz w:val="24"/>
          <w:szCs w:val="24"/>
        </w:rPr>
        <w:t xml:space="preserve"> </w:t>
      </w:r>
      <w:r w:rsidRPr="00373961">
        <w:rPr>
          <w:color w:val="231F20"/>
          <w:w w:val="115"/>
          <w:sz w:val="24"/>
          <w:szCs w:val="24"/>
        </w:rPr>
        <w:t>перечень</w:t>
      </w:r>
      <w:r w:rsidRPr="00373961">
        <w:rPr>
          <w:color w:val="231F20"/>
          <w:spacing w:val="50"/>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бытий</w:t>
      </w:r>
      <w:r w:rsidRPr="00373961">
        <w:rPr>
          <w:color w:val="231F20"/>
          <w:spacing w:val="51"/>
          <w:w w:val="115"/>
          <w:sz w:val="24"/>
          <w:szCs w:val="24"/>
        </w:rPr>
        <w:t xml:space="preserve"> </w:t>
      </w:r>
      <w:r w:rsidRPr="00373961">
        <w:rPr>
          <w:color w:val="231F20"/>
          <w:w w:val="115"/>
          <w:sz w:val="24"/>
          <w:szCs w:val="24"/>
        </w:rPr>
        <w:t>и</w:t>
      </w:r>
      <w:r w:rsidRPr="00373961">
        <w:rPr>
          <w:color w:val="231F20"/>
          <w:spacing w:val="50"/>
          <w:w w:val="115"/>
          <w:sz w:val="24"/>
          <w:szCs w:val="24"/>
        </w:rPr>
        <w:t xml:space="preserve"> </w:t>
      </w:r>
      <w:r w:rsidRPr="00373961">
        <w:rPr>
          <w:color w:val="231F20"/>
          <w:w w:val="115"/>
          <w:sz w:val="24"/>
          <w:szCs w:val="24"/>
        </w:rPr>
        <w:t>мероприятий</w:t>
      </w:r>
      <w:r w:rsidRPr="00373961">
        <w:rPr>
          <w:color w:val="231F20"/>
          <w:spacing w:val="51"/>
          <w:w w:val="115"/>
          <w:sz w:val="24"/>
          <w:szCs w:val="24"/>
        </w:rPr>
        <w:t xml:space="preserve"> </w:t>
      </w:r>
      <w:r w:rsidRPr="00373961">
        <w:rPr>
          <w:color w:val="231F20"/>
          <w:w w:val="115"/>
          <w:sz w:val="24"/>
          <w:szCs w:val="24"/>
        </w:rPr>
        <w:t>воспитательной</w:t>
      </w:r>
      <w:r w:rsidRPr="00373961">
        <w:rPr>
          <w:color w:val="231F20"/>
          <w:spacing w:val="50"/>
          <w:w w:val="115"/>
          <w:sz w:val="24"/>
          <w:szCs w:val="24"/>
        </w:rPr>
        <w:t xml:space="preserve"> </w:t>
      </w:r>
      <w:r w:rsidR="00FF4C79" w:rsidRPr="00373961">
        <w:rPr>
          <w:color w:val="231F20"/>
          <w:w w:val="115"/>
          <w:sz w:val="24"/>
          <w:szCs w:val="24"/>
        </w:rPr>
        <w:t xml:space="preserve">направленнности, </w:t>
      </w:r>
      <w:r w:rsidRPr="00373961">
        <w:rPr>
          <w:color w:val="231F20"/>
          <w:w w:val="115"/>
          <w:sz w:val="24"/>
          <w:szCs w:val="24"/>
        </w:rPr>
        <w:t>которые</w:t>
      </w:r>
      <w:r w:rsidRPr="00373961">
        <w:rPr>
          <w:color w:val="231F20"/>
          <w:spacing w:val="1"/>
          <w:w w:val="115"/>
          <w:sz w:val="24"/>
          <w:szCs w:val="24"/>
        </w:rPr>
        <w:t xml:space="preserve"> </w:t>
      </w:r>
      <w:r w:rsidRPr="00373961">
        <w:rPr>
          <w:color w:val="231F20"/>
          <w:w w:val="115"/>
          <w:sz w:val="24"/>
          <w:szCs w:val="24"/>
        </w:rPr>
        <w:t>организуются</w:t>
      </w:r>
      <w:r w:rsidRPr="00373961">
        <w:rPr>
          <w:color w:val="231F20"/>
          <w:spacing w:val="1"/>
          <w:w w:val="115"/>
          <w:sz w:val="24"/>
          <w:szCs w:val="24"/>
        </w:rPr>
        <w:t xml:space="preserve"> </w:t>
      </w:r>
      <w:r w:rsidRPr="00373961">
        <w:rPr>
          <w:color w:val="231F20"/>
          <w:w w:val="115"/>
          <w:sz w:val="24"/>
          <w:szCs w:val="24"/>
        </w:rPr>
        <w:t>и  пров</w:t>
      </w:r>
      <w:r w:rsidRPr="00373961">
        <w:rPr>
          <w:color w:val="231F20"/>
          <w:w w:val="115"/>
          <w:sz w:val="24"/>
          <w:szCs w:val="24"/>
        </w:rPr>
        <w:t>о</w:t>
      </w:r>
      <w:r w:rsidRPr="00373961">
        <w:rPr>
          <w:color w:val="231F20"/>
          <w:w w:val="115"/>
          <w:sz w:val="24"/>
          <w:szCs w:val="24"/>
        </w:rPr>
        <w:t xml:space="preserve">дятся  </w:t>
      </w:r>
      <w:r w:rsidR="00FF4C79" w:rsidRPr="00373961">
        <w:rPr>
          <w:color w:val="231F20"/>
          <w:w w:val="115"/>
          <w:sz w:val="24"/>
          <w:szCs w:val="24"/>
        </w:rPr>
        <w:t>или</w:t>
      </w:r>
      <w:r w:rsidR="00FF4C79" w:rsidRPr="00373961">
        <w:rPr>
          <w:color w:val="231F20"/>
          <w:spacing w:val="1"/>
          <w:w w:val="115"/>
          <w:sz w:val="24"/>
          <w:szCs w:val="24"/>
        </w:rPr>
        <w:t xml:space="preserve"> </w:t>
      </w:r>
      <w:r w:rsidR="00FF4C79" w:rsidRPr="00373961">
        <w:rPr>
          <w:color w:val="231F20"/>
          <w:w w:val="115"/>
          <w:sz w:val="24"/>
          <w:szCs w:val="24"/>
        </w:rPr>
        <w:t>в</w:t>
      </w:r>
      <w:r w:rsidR="00FF4C79" w:rsidRPr="00373961">
        <w:rPr>
          <w:color w:val="231F20"/>
          <w:spacing w:val="1"/>
          <w:w w:val="115"/>
          <w:sz w:val="24"/>
          <w:szCs w:val="24"/>
        </w:rPr>
        <w:t xml:space="preserve"> </w:t>
      </w:r>
      <w:r w:rsidR="00FF4C79" w:rsidRPr="00373961">
        <w:rPr>
          <w:color w:val="231F20"/>
          <w:w w:val="115"/>
          <w:sz w:val="24"/>
          <w:szCs w:val="24"/>
        </w:rPr>
        <w:t>которых</w:t>
      </w:r>
      <w:r w:rsidR="00FF4C79" w:rsidRPr="00373961">
        <w:rPr>
          <w:color w:val="231F20"/>
          <w:spacing w:val="1"/>
          <w:w w:val="115"/>
          <w:sz w:val="24"/>
          <w:szCs w:val="24"/>
        </w:rPr>
        <w:t xml:space="preserve"> </w:t>
      </w:r>
      <w:r w:rsidR="00FF4C79" w:rsidRPr="00373961">
        <w:rPr>
          <w:color w:val="231F20"/>
          <w:w w:val="115"/>
          <w:sz w:val="24"/>
          <w:szCs w:val="24"/>
        </w:rPr>
        <w:t>принимает</w:t>
      </w:r>
      <w:r w:rsidR="00FF4C79" w:rsidRPr="00373961">
        <w:rPr>
          <w:color w:val="231F20"/>
          <w:spacing w:val="1"/>
          <w:w w:val="115"/>
          <w:sz w:val="24"/>
          <w:szCs w:val="24"/>
        </w:rPr>
        <w:t xml:space="preserve"> </w:t>
      </w:r>
      <w:r w:rsidR="00FF4C79" w:rsidRPr="00373961">
        <w:rPr>
          <w:color w:val="231F20"/>
          <w:w w:val="115"/>
          <w:sz w:val="24"/>
          <w:szCs w:val="24"/>
        </w:rPr>
        <w:t>участие</w:t>
      </w:r>
      <w:r w:rsidR="00FF4C79" w:rsidRPr="00373961">
        <w:rPr>
          <w:color w:val="231F20"/>
          <w:spacing w:val="1"/>
          <w:w w:val="115"/>
          <w:sz w:val="24"/>
          <w:szCs w:val="24"/>
        </w:rPr>
        <w:t xml:space="preserve"> </w:t>
      </w:r>
      <w:r w:rsidR="00FF4C79" w:rsidRPr="00373961">
        <w:rPr>
          <w:color w:val="231F20"/>
          <w:w w:val="115"/>
          <w:sz w:val="24"/>
          <w:szCs w:val="24"/>
        </w:rPr>
        <w:t>в</w:t>
      </w:r>
      <w:r w:rsidR="00FF4C79" w:rsidRPr="00373961">
        <w:rPr>
          <w:color w:val="231F20"/>
          <w:spacing w:val="1"/>
          <w:w w:val="115"/>
          <w:sz w:val="24"/>
          <w:szCs w:val="24"/>
        </w:rPr>
        <w:t xml:space="preserve"> </w:t>
      </w:r>
      <w:r w:rsidR="00FF4C79" w:rsidRPr="00373961">
        <w:rPr>
          <w:color w:val="231F20"/>
          <w:w w:val="115"/>
          <w:sz w:val="24"/>
          <w:szCs w:val="24"/>
        </w:rPr>
        <w:t>учебном</w:t>
      </w:r>
      <w:r w:rsidR="00FF4C79" w:rsidRPr="00373961">
        <w:rPr>
          <w:color w:val="231F20"/>
          <w:spacing w:val="-56"/>
          <w:w w:val="115"/>
          <w:sz w:val="24"/>
          <w:szCs w:val="24"/>
        </w:rPr>
        <w:t xml:space="preserve"> </w:t>
      </w:r>
      <w:r w:rsidR="00FF4C79" w:rsidRPr="00373961">
        <w:rPr>
          <w:color w:val="231F20"/>
          <w:w w:val="115"/>
          <w:sz w:val="24"/>
          <w:szCs w:val="24"/>
        </w:rPr>
        <w:t>году</w:t>
      </w:r>
      <w:r w:rsidR="00FF4C79" w:rsidRPr="00373961">
        <w:rPr>
          <w:color w:val="231F20"/>
          <w:spacing w:val="14"/>
          <w:w w:val="115"/>
          <w:sz w:val="24"/>
          <w:szCs w:val="24"/>
        </w:rPr>
        <w:t xml:space="preserve"> </w:t>
      </w:r>
      <w:r w:rsidR="00FF4C79" w:rsidRPr="00373961">
        <w:rPr>
          <w:color w:val="231F20"/>
          <w:w w:val="115"/>
          <w:sz w:val="24"/>
          <w:szCs w:val="24"/>
        </w:rPr>
        <w:t>или</w:t>
      </w:r>
      <w:r w:rsidR="00FF4C79" w:rsidRPr="00373961">
        <w:rPr>
          <w:color w:val="231F20"/>
          <w:spacing w:val="15"/>
          <w:w w:val="115"/>
          <w:sz w:val="24"/>
          <w:szCs w:val="24"/>
        </w:rPr>
        <w:t xml:space="preserve"> </w:t>
      </w:r>
      <w:r w:rsidR="00FF4C79" w:rsidRPr="00373961">
        <w:rPr>
          <w:color w:val="231F20"/>
          <w:w w:val="115"/>
          <w:sz w:val="24"/>
          <w:szCs w:val="24"/>
        </w:rPr>
        <w:t>периоде</w:t>
      </w:r>
      <w:r w:rsidR="00FF4C79" w:rsidRPr="00373961">
        <w:rPr>
          <w:color w:val="231F20"/>
          <w:spacing w:val="15"/>
          <w:w w:val="115"/>
          <w:sz w:val="24"/>
          <w:szCs w:val="24"/>
        </w:rPr>
        <w:t xml:space="preserve"> </w:t>
      </w:r>
      <w:r w:rsidR="00FF4C79" w:rsidRPr="00373961">
        <w:rPr>
          <w:color w:val="231F20"/>
          <w:w w:val="115"/>
          <w:sz w:val="24"/>
          <w:szCs w:val="24"/>
        </w:rPr>
        <w:t>обучения МБОУ «Бетькинская СОШ с углубленным изучением о</w:t>
      </w:r>
      <w:r w:rsidR="00FF4C79" w:rsidRPr="00373961">
        <w:rPr>
          <w:color w:val="231F20"/>
          <w:w w:val="115"/>
          <w:sz w:val="24"/>
          <w:szCs w:val="24"/>
        </w:rPr>
        <w:t>т</w:t>
      </w:r>
      <w:r w:rsidR="00FF4C79" w:rsidRPr="00373961">
        <w:rPr>
          <w:color w:val="231F20"/>
          <w:w w:val="115"/>
          <w:sz w:val="24"/>
          <w:szCs w:val="24"/>
        </w:rPr>
        <w:t>дельных предметов»)</w:t>
      </w:r>
      <w:r w:rsidRPr="00373961">
        <w:rPr>
          <w:color w:val="231F20"/>
          <w:w w:val="115"/>
          <w:sz w:val="24"/>
          <w:szCs w:val="24"/>
        </w:rPr>
        <w:t>;</w:t>
      </w:r>
    </w:p>
    <w:p w:rsidR="00A17063" w:rsidRPr="00373961" w:rsidRDefault="00A17063" w:rsidP="005935DF">
      <w:pPr>
        <w:pStyle w:val="a3"/>
        <w:ind w:left="0" w:right="149" w:firstLine="567"/>
        <w:rPr>
          <w:color w:val="FF0000"/>
          <w:sz w:val="24"/>
          <w:szCs w:val="24"/>
        </w:rPr>
      </w:pPr>
      <w:r w:rsidRPr="00373961">
        <w:rPr>
          <w:color w:val="231F20"/>
          <w:w w:val="115"/>
          <w:sz w:val="24"/>
          <w:szCs w:val="24"/>
        </w:rPr>
        <w:t>характеристику</w:t>
      </w:r>
      <w:r w:rsidRPr="00373961">
        <w:rPr>
          <w:color w:val="231F20"/>
          <w:spacing w:val="14"/>
          <w:w w:val="115"/>
          <w:sz w:val="24"/>
          <w:szCs w:val="24"/>
        </w:rPr>
        <w:t xml:space="preserve"> </w:t>
      </w:r>
      <w:r w:rsidRPr="00373961">
        <w:rPr>
          <w:color w:val="231F20"/>
          <w:w w:val="115"/>
          <w:sz w:val="24"/>
          <w:szCs w:val="24"/>
        </w:rPr>
        <w:t>условий</w:t>
      </w:r>
      <w:r w:rsidRPr="00373961">
        <w:rPr>
          <w:color w:val="231F20"/>
          <w:spacing w:val="14"/>
          <w:w w:val="115"/>
          <w:sz w:val="24"/>
          <w:szCs w:val="24"/>
        </w:rPr>
        <w:t xml:space="preserve"> </w:t>
      </w:r>
      <w:r w:rsidRPr="00373961">
        <w:rPr>
          <w:color w:val="231F20"/>
          <w:w w:val="115"/>
          <w:sz w:val="24"/>
          <w:szCs w:val="24"/>
        </w:rPr>
        <w:t>реализации</w:t>
      </w:r>
      <w:r w:rsidRPr="00373961">
        <w:rPr>
          <w:color w:val="231F20"/>
          <w:spacing w:val="14"/>
          <w:w w:val="115"/>
          <w:sz w:val="24"/>
          <w:szCs w:val="24"/>
        </w:rPr>
        <w:t xml:space="preserve"> </w:t>
      </w:r>
      <w:r w:rsidRPr="00373961">
        <w:rPr>
          <w:color w:val="231F20"/>
          <w:w w:val="115"/>
          <w:sz w:val="24"/>
          <w:szCs w:val="24"/>
        </w:rPr>
        <w:t>программы</w:t>
      </w:r>
      <w:r w:rsidRPr="00373961">
        <w:rPr>
          <w:color w:val="231F20"/>
          <w:spacing w:val="14"/>
          <w:w w:val="115"/>
          <w:sz w:val="24"/>
          <w:szCs w:val="24"/>
        </w:rPr>
        <w:t xml:space="preserve"> </w:t>
      </w:r>
      <w:r w:rsidRPr="00373961">
        <w:rPr>
          <w:color w:val="231F20"/>
          <w:w w:val="115"/>
          <w:sz w:val="24"/>
          <w:szCs w:val="24"/>
        </w:rPr>
        <w:t>основного</w:t>
      </w:r>
      <w:r w:rsidRPr="00373961">
        <w:rPr>
          <w:color w:val="231F20"/>
          <w:spacing w:val="-55"/>
          <w:w w:val="115"/>
          <w:sz w:val="24"/>
          <w:szCs w:val="24"/>
        </w:rPr>
        <w:t xml:space="preserve"> </w:t>
      </w:r>
      <w:r w:rsidRPr="00373961">
        <w:rPr>
          <w:color w:val="231F20"/>
          <w:w w:val="115"/>
          <w:sz w:val="24"/>
          <w:szCs w:val="24"/>
        </w:rPr>
        <w:t>общего</w:t>
      </w:r>
      <w:r w:rsidRPr="00373961">
        <w:rPr>
          <w:color w:val="231F20"/>
          <w:spacing w:val="15"/>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зования</w:t>
      </w:r>
      <w:r w:rsidRPr="00373961">
        <w:rPr>
          <w:color w:val="231F20"/>
          <w:spacing w:val="15"/>
          <w:w w:val="115"/>
          <w:sz w:val="24"/>
          <w:szCs w:val="24"/>
        </w:rPr>
        <w:t xml:space="preserve"> </w:t>
      </w:r>
      <w:r w:rsidRPr="00373961">
        <w:rPr>
          <w:color w:val="231F20"/>
          <w:w w:val="115"/>
          <w:sz w:val="24"/>
          <w:szCs w:val="24"/>
        </w:rPr>
        <w:t>в</w:t>
      </w:r>
      <w:r w:rsidRPr="00373961">
        <w:rPr>
          <w:color w:val="231F20"/>
          <w:spacing w:val="16"/>
          <w:w w:val="115"/>
          <w:sz w:val="24"/>
          <w:szCs w:val="24"/>
        </w:rPr>
        <w:t xml:space="preserve"> </w:t>
      </w:r>
      <w:r w:rsidRPr="00373961">
        <w:rPr>
          <w:color w:val="231F20"/>
          <w:w w:val="115"/>
          <w:sz w:val="24"/>
          <w:szCs w:val="24"/>
        </w:rPr>
        <w:t>соответствии</w:t>
      </w:r>
      <w:r w:rsidRPr="00373961">
        <w:rPr>
          <w:color w:val="231F20"/>
          <w:spacing w:val="15"/>
          <w:w w:val="115"/>
          <w:sz w:val="24"/>
          <w:szCs w:val="24"/>
        </w:rPr>
        <w:t xml:space="preserve"> </w:t>
      </w:r>
      <w:r w:rsidRPr="00373961">
        <w:rPr>
          <w:color w:val="231F20"/>
          <w:w w:val="115"/>
          <w:sz w:val="24"/>
          <w:szCs w:val="24"/>
        </w:rPr>
        <w:t>с</w:t>
      </w:r>
      <w:r w:rsidRPr="00373961">
        <w:rPr>
          <w:color w:val="231F20"/>
          <w:spacing w:val="16"/>
          <w:w w:val="115"/>
          <w:sz w:val="24"/>
          <w:szCs w:val="24"/>
        </w:rPr>
        <w:t xml:space="preserve"> </w:t>
      </w:r>
      <w:r w:rsidRPr="00373961">
        <w:rPr>
          <w:color w:val="231F20"/>
          <w:w w:val="115"/>
          <w:sz w:val="24"/>
          <w:szCs w:val="24"/>
        </w:rPr>
        <w:t>требованиями</w:t>
      </w:r>
      <w:r w:rsidRPr="00373961">
        <w:rPr>
          <w:color w:val="231F20"/>
          <w:spacing w:val="15"/>
          <w:w w:val="115"/>
          <w:sz w:val="24"/>
          <w:szCs w:val="24"/>
        </w:rPr>
        <w:t xml:space="preserve"> </w:t>
      </w:r>
      <w:r w:rsidRPr="00373961">
        <w:rPr>
          <w:color w:val="231F20"/>
          <w:w w:val="115"/>
          <w:sz w:val="24"/>
          <w:szCs w:val="24"/>
        </w:rPr>
        <w:t>ФГОС.</w:t>
      </w:r>
      <w:r w:rsidRPr="00373961">
        <w:rPr>
          <w:color w:val="231F20"/>
          <w:spacing w:val="1"/>
          <w:w w:val="115"/>
          <w:sz w:val="24"/>
          <w:szCs w:val="24"/>
        </w:rPr>
        <w:t xml:space="preserve"> </w:t>
      </w:r>
    </w:p>
    <w:p w:rsidR="00A17063" w:rsidRPr="00373961" w:rsidRDefault="00A17063" w:rsidP="005935DF">
      <w:pPr>
        <w:pStyle w:val="a3"/>
        <w:ind w:left="0" w:right="0" w:firstLine="567"/>
        <w:rPr>
          <w:color w:val="FF0000"/>
          <w:sz w:val="24"/>
          <w:szCs w:val="24"/>
        </w:rPr>
      </w:pPr>
    </w:p>
    <w:p w:rsidR="00A17063" w:rsidRPr="005D05B0" w:rsidRDefault="00A17063" w:rsidP="005935DF">
      <w:pPr>
        <w:pStyle w:val="3"/>
        <w:numPr>
          <w:ilvl w:val="1"/>
          <w:numId w:val="11"/>
        </w:numPr>
        <w:tabs>
          <w:tab w:val="left" w:pos="618"/>
        </w:tabs>
        <w:ind w:left="0" w:right="480" w:firstLine="567"/>
        <w:jc w:val="both"/>
        <w:rPr>
          <w:rFonts w:ascii="Times New Roman" w:hAnsi="Times New Roman" w:cs="Times New Roman"/>
          <w:b/>
          <w:sz w:val="24"/>
          <w:szCs w:val="24"/>
        </w:rPr>
      </w:pPr>
      <w:r w:rsidRPr="005D05B0">
        <w:rPr>
          <w:rFonts w:ascii="Times New Roman" w:hAnsi="Times New Roman" w:cs="Times New Roman"/>
          <w:b/>
          <w:color w:val="231F20"/>
          <w:w w:val="90"/>
          <w:sz w:val="24"/>
          <w:szCs w:val="24"/>
        </w:rPr>
        <w:t>ПЛАНИРУЕМЫЕ</w:t>
      </w:r>
      <w:r w:rsidRPr="005D05B0">
        <w:rPr>
          <w:rFonts w:ascii="Times New Roman" w:hAnsi="Times New Roman" w:cs="Times New Roman"/>
          <w:b/>
          <w:color w:val="231F20"/>
          <w:spacing w:val="5"/>
          <w:w w:val="90"/>
          <w:sz w:val="24"/>
          <w:szCs w:val="24"/>
        </w:rPr>
        <w:t xml:space="preserve"> </w:t>
      </w:r>
      <w:r w:rsidRPr="005D05B0">
        <w:rPr>
          <w:rFonts w:ascii="Times New Roman" w:hAnsi="Times New Roman" w:cs="Times New Roman"/>
          <w:b/>
          <w:color w:val="231F20"/>
          <w:w w:val="90"/>
          <w:sz w:val="24"/>
          <w:szCs w:val="24"/>
        </w:rPr>
        <w:t>РЕЗУЛЬТАТЫ</w:t>
      </w:r>
      <w:r w:rsidRPr="005D05B0">
        <w:rPr>
          <w:rFonts w:ascii="Times New Roman" w:hAnsi="Times New Roman" w:cs="Times New Roman"/>
          <w:b/>
          <w:color w:val="231F20"/>
          <w:spacing w:val="5"/>
          <w:w w:val="90"/>
          <w:sz w:val="24"/>
          <w:szCs w:val="24"/>
        </w:rPr>
        <w:t xml:space="preserve"> </w:t>
      </w:r>
      <w:r w:rsidRPr="005D05B0">
        <w:rPr>
          <w:rFonts w:ascii="Times New Roman" w:hAnsi="Times New Roman" w:cs="Times New Roman"/>
          <w:b/>
          <w:color w:val="231F20"/>
          <w:w w:val="90"/>
          <w:sz w:val="24"/>
          <w:szCs w:val="24"/>
        </w:rPr>
        <w:t>ОСВОЕНИЯ</w:t>
      </w:r>
      <w:r w:rsidR="00FF4C79" w:rsidRPr="005D05B0">
        <w:rPr>
          <w:rFonts w:ascii="Times New Roman" w:hAnsi="Times New Roman" w:cs="Times New Roman"/>
          <w:b/>
          <w:color w:val="231F20"/>
          <w:spacing w:val="5"/>
          <w:w w:val="90"/>
          <w:sz w:val="24"/>
          <w:szCs w:val="24"/>
        </w:rPr>
        <w:t xml:space="preserve"> </w:t>
      </w:r>
      <w:r w:rsidRPr="005D05B0">
        <w:rPr>
          <w:rFonts w:ascii="Times New Roman" w:hAnsi="Times New Roman" w:cs="Times New Roman"/>
          <w:b/>
          <w:color w:val="231F20"/>
          <w:w w:val="90"/>
          <w:sz w:val="24"/>
          <w:szCs w:val="24"/>
        </w:rPr>
        <w:t>ОБУЧАЮЩИМИСЯ</w:t>
      </w:r>
      <w:r w:rsidR="00FF4C79" w:rsidRPr="005D05B0">
        <w:rPr>
          <w:rFonts w:ascii="Times New Roman" w:hAnsi="Times New Roman" w:cs="Times New Roman"/>
          <w:b/>
          <w:color w:val="231F20"/>
          <w:w w:val="90"/>
          <w:sz w:val="24"/>
          <w:szCs w:val="24"/>
        </w:rPr>
        <w:t xml:space="preserve"> </w:t>
      </w:r>
      <w:r w:rsidRPr="005D05B0">
        <w:rPr>
          <w:rFonts w:ascii="Times New Roman" w:hAnsi="Times New Roman" w:cs="Times New Roman"/>
          <w:b/>
          <w:color w:val="231F20"/>
          <w:spacing w:val="-57"/>
          <w:w w:val="90"/>
          <w:sz w:val="24"/>
          <w:szCs w:val="24"/>
        </w:rPr>
        <w:t xml:space="preserve"> </w:t>
      </w:r>
      <w:r w:rsidRPr="005D05B0">
        <w:rPr>
          <w:rFonts w:ascii="Times New Roman" w:hAnsi="Times New Roman" w:cs="Times New Roman"/>
          <w:b/>
          <w:color w:val="231F20"/>
          <w:w w:val="95"/>
          <w:sz w:val="24"/>
          <w:szCs w:val="24"/>
        </w:rPr>
        <w:t>ОСНО</w:t>
      </w:r>
      <w:r w:rsidRPr="005D05B0">
        <w:rPr>
          <w:rFonts w:ascii="Times New Roman" w:hAnsi="Times New Roman" w:cs="Times New Roman"/>
          <w:b/>
          <w:color w:val="231F20"/>
          <w:w w:val="95"/>
          <w:sz w:val="24"/>
          <w:szCs w:val="24"/>
        </w:rPr>
        <w:t>В</w:t>
      </w:r>
      <w:r w:rsidRPr="005D05B0">
        <w:rPr>
          <w:rFonts w:ascii="Times New Roman" w:hAnsi="Times New Roman" w:cs="Times New Roman"/>
          <w:b/>
          <w:color w:val="231F20"/>
          <w:w w:val="95"/>
          <w:sz w:val="24"/>
          <w:szCs w:val="24"/>
        </w:rPr>
        <w:t>НОЙ ОБРАЗОВАТЕЛЬНОЙ ПРОГРАММЫ ОСНОВНОГО</w:t>
      </w:r>
      <w:r w:rsidRPr="005D05B0">
        <w:rPr>
          <w:rFonts w:ascii="Times New Roman" w:hAnsi="Times New Roman" w:cs="Times New Roman"/>
          <w:b/>
          <w:color w:val="231F20"/>
          <w:spacing w:val="1"/>
          <w:w w:val="95"/>
          <w:sz w:val="24"/>
          <w:szCs w:val="24"/>
        </w:rPr>
        <w:t xml:space="preserve"> </w:t>
      </w:r>
      <w:r w:rsidRPr="005D05B0">
        <w:rPr>
          <w:rFonts w:ascii="Times New Roman" w:hAnsi="Times New Roman" w:cs="Times New Roman"/>
          <w:b/>
          <w:color w:val="231F20"/>
          <w:sz w:val="24"/>
          <w:szCs w:val="24"/>
        </w:rPr>
        <w:t>ОБЩЕГО</w:t>
      </w:r>
      <w:r w:rsidRPr="005D05B0">
        <w:rPr>
          <w:rFonts w:ascii="Times New Roman" w:hAnsi="Times New Roman" w:cs="Times New Roman"/>
          <w:b/>
          <w:color w:val="231F20"/>
          <w:spacing w:val="-11"/>
          <w:sz w:val="24"/>
          <w:szCs w:val="24"/>
        </w:rPr>
        <w:t xml:space="preserve"> </w:t>
      </w:r>
      <w:r w:rsidRPr="005D05B0">
        <w:rPr>
          <w:rFonts w:ascii="Times New Roman" w:hAnsi="Times New Roman" w:cs="Times New Roman"/>
          <w:b/>
          <w:color w:val="231F20"/>
          <w:sz w:val="24"/>
          <w:szCs w:val="24"/>
        </w:rPr>
        <w:t>ОБР</w:t>
      </w:r>
      <w:r w:rsidRPr="005D05B0">
        <w:rPr>
          <w:rFonts w:ascii="Times New Roman" w:hAnsi="Times New Roman" w:cs="Times New Roman"/>
          <w:b/>
          <w:color w:val="231F20"/>
          <w:sz w:val="24"/>
          <w:szCs w:val="24"/>
        </w:rPr>
        <w:t>А</w:t>
      </w:r>
      <w:r w:rsidRPr="005D05B0">
        <w:rPr>
          <w:rFonts w:ascii="Times New Roman" w:hAnsi="Times New Roman" w:cs="Times New Roman"/>
          <w:b/>
          <w:color w:val="231F20"/>
          <w:sz w:val="24"/>
          <w:szCs w:val="24"/>
        </w:rPr>
        <w:t>ЗОВАНИЯ:</w:t>
      </w:r>
      <w:r w:rsidRPr="005D05B0">
        <w:rPr>
          <w:rFonts w:ascii="Times New Roman" w:hAnsi="Times New Roman" w:cs="Times New Roman"/>
          <w:b/>
          <w:color w:val="231F20"/>
          <w:spacing w:val="-10"/>
          <w:sz w:val="24"/>
          <w:szCs w:val="24"/>
        </w:rPr>
        <w:t xml:space="preserve"> </w:t>
      </w:r>
      <w:r w:rsidRPr="005D05B0">
        <w:rPr>
          <w:rFonts w:ascii="Times New Roman" w:hAnsi="Times New Roman" w:cs="Times New Roman"/>
          <w:b/>
          <w:color w:val="231F20"/>
          <w:sz w:val="24"/>
          <w:szCs w:val="24"/>
        </w:rPr>
        <w:t>ОБЩАЯ</w:t>
      </w:r>
      <w:r w:rsidRPr="005D05B0">
        <w:rPr>
          <w:rFonts w:ascii="Times New Roman" w:hAnsi="Times New Roman" w:cs="Times New Roman"/>
          <w:b/>
          <w:color w:val="231F20"/>
          <w:spacing w:val="-10"/>
          <w:sz w:val="24"/>
          <w:szCs w:val="24"/>
        </w:rPr>
        <w:t xml:space="preserve"> </w:t>
      </w:r>
      <w:r w:rsidRPr="005D05B0">
        <w:rPr>
          <w:rFonts w:ascii="Times New Roman" w:hAnsi="Times New Roman" w:cs="Times New Roman"/>
          <w:b/>
          <w:color w:val="231F20"/>
          <w:sz w:val="24"/>
          <w:szCs w:val="24"/>
        </w:rPr>
        <w:t>ХАРАКТЕРИСТИКА</w:t>
      </w:r>
    </w:p>
    <w:p w:rsidR="00A17063" w:rsidRPr="00373961" w:rsidRDefault="00A17063" w:rsidP="005935DF">
      <w:pPr>
        <w:pStyle w:val="a3"/>
        <w:spacing w:before="74"/>
        <w:ind w:left="0" w:firstLine="567"/>
        <w:rPr>
          <w:sz w:val="24"/>
          <w:szCs w:val="24"/>
        </w:rPr>
      </w:pPr>
      <w:r w:rsidRPr="00373961">
        <w:rPr>
          <w:color w:val="231F20"/>
          <w:w w:val="115"/>
          <w:sz w:val="24"/>
          <w:szCs w:val="24"/>
        </w:rPr>
        <w:t>ФГОС</w:t>
      </w:r>
      <w:r w:rsidRPr="00373961">
        <w:rPr>
          <w:color w:val="231F20"/>
          <w:spacing w:val="-9"/>
          <w:w w:val="115"/>
          <w:sz w:val="24"/>
          <w:szCs w:val="24"/>
        </w:rPr>
        <w:t xml:space="preserve"> </w:t>
      </w:r>
      <w:r w:rsidRPr="00373961">
        <w:rPr>
          <w:color w:val="231F20"/>
          <w:w w:val="115"/>
          <w:sz w:val="24"/>
          <w:szCs w:val="24"/>
        </w:rPr>
        <w:t>ООО</w:t>
      </w:r>
      <w:r w:rsidRPr="00373961">
        <w:rPr>
          <w:color w:val="231F20"/>
          <w:spacing w:val="-8"/>
          <w:w w:val="115"/>
          <w:sz w:val="24"/>
          <w:szCs w:val="24"/>
        </w:rPr>
        <w:t xml:space="preserve"> </w:t>
      </w:r>
      <w:r w:rsidRPr="00373961">
        <w:rPr>
          <w:color w:val="231F20"/>
          <w:w w:val="115"/>
          <w:sz w:val="24"/>
          <w:szCs w:val="24"/>
        </w:rPr>
        <w:t>устанавливает</w:t>
      </w:r>
      <w:r w:rsidRPr="00373961">
        <w:rPr>
          <w:color w:val="231F20"/>
          <w:spacing w:val="-8"/>
          <w:w w:val="115"/>
          <w:sz w:val="24"/>
          <w:szCs w:val="24"/>
        </w:rPr>
        <w:t xml:space="preserve"> </w:t>
      </w:r>
      <w:r w:rsidRPr="00373961">
        <w:rPr>
          <w:color w:val="231F20"/>
          <w:w w:val="115"/>
          <w:sz w:val="24"/>
          <w:szCs w:val="24"/>
        </w:rPr>
        <w:t>требования</w:t>
      </w:r>
      <w:r w:rsidRPr="00373961">
        <w:rPr>
          <w:color w:val="231F20"/>
          <w:spacing w:val="-8"/>
          <w:w w:val="115"/>
          <w:sz w:val="24"/>
          <w:szCs w:val="24"/>
        </w:rPr>
        <w:t xml:space="preserve"> </w:t>
      </w:r>
      <w:r w:rsidRPr="00373961">
        <w:rPr>
          <w:color w:val="231F20"/>
          <w:w w:val="115"/>
          <w:sz w:val="24"/>
          <w:szCs w:val="24"/>
        </w:rPr>
        <w:t>к</w:t>
      </w:r>
      <w:r w:rsidRPr="00373961">
        <w:rPr>
          <w:color w:val="231F20"/>
          <w:spacing w:val="-8"/>
          <w:w w:val="115"/>
          <w:sz w:val="24"/>
          <w:szCs w:val="24"/>
        </w:rPr>
        <w:t xml:space="preserve"> </w:t>
      </w:r>
      <w:r w:rsidRPr="00373961">
        <w:rPr>
          <w:color w:val="231F20"/>
          <w:w w:val="115"/>
          <w:sz w:val="24"/>
          <w:szCs w:val="24"/>
        </w:rPr>
        <w:t>трем</w:t>
      </w:r>
      <w:r w:rsidRPr="00373961">
        <w:rPr>
          <w:color w:val="231F20"/>
          <w:spacing w:val="-8"/>
          <w:w w:val="115"/>
          <w:sz w:val="24"/>
          <w:szCs w:val="24"/>
        </w:rPr>
        <w:t xml:space="preserve"> </w:t>
      </w:r>
      <w:r w:rsidRPr="00373961">
        <w:rPr>
          <w:color w:val="231F20"/>
          <w:w w:val="115"/>
          <w:sz w:val="24"/>
          <w:szCs w:val="24"/>
        </w:rPr>
        <w:t>группам</w:t>
      </w:r>
      <w:r w:rsidRPr="00373961">
        <w:rPr>
          <w:color w:val="231F20"/>
          <w:spacing w:val="-9"/>
          <w:w w:val="115"/>
          <w:sz w:val="24"/>
          <w:szCs w:val="24"/>
        </w:rPr>
        <w:t xml:space="preserve"> </w:t>
      </w:r>
      <w:r w:rsidRPr="00373961">
        <w:rPr>
          <w:color w:val="231F20"/>
          <w:w w:val="115"/>
          <w:sz w:val="24"/>
          <w:szCs w:val="24"/>
        </w:rPr>
        <w:t>результатов освоения обучающимися программ основного общего образования:</w:t>
      </w:r>
      <w:r w:rsidRPr="00373961">
        <w:rPr>
          <w:color w:val="231F20"/>
          <w:spacing w:val="27"/>
          <w:w w:val="115"/>
          <w:sz w:val="24"/>
          <w:szCs w:val="24"/>
        </w:rPr>
        <w:t xml:space="preserve"> </w:t>
      </w:r>
      <w:r w:rsidRPr="00373961">
        <w:rPr>
          <w:color w:val="231F20"/>
          <w:w w:val="115"/>
          <w:sz w:val="24"/>
          <w:szCs w:val="24"/>
        </w:rPr>
        <w:t>личностным,</w:t>
      </w:r>
      <w:r w:rsidRPr="00373961">
        <w:rPr>
          <w:color w:val="231F20"/>
          <w:spacing w:val="28"/>
          <w:w w:val="115"/>
          <w:sz w:val="24"/>
          <w:szCs w:val="24"/>
        </w:rPr>
        <w:t xml:space="preserve"> </w:t>
      </w:r>
      <w:r w:rsidRPr="00373961">
        <w:rPr>
          <w:color w:val="231F20"/>
          <w:w w:val="115"/>
          <w:sz w:val="24"/>
          <w:szCs w:val="24"/>
        </w:rPr>
        <w:t>метапре</w:t>
      </w:r>
      <w:r w:rsidRPr="00373961">
        <w:rPr>
          <w:color w:val="231F20"/>
          <w:w w:val="115"/>
          <w:sz w:val="24"/>
          <w:szCs w:val="24"/>
        </w:rPr>
        <w:t>д</w:t>
      </w:r>
      <w:r w:rsidRPr="00373961">
        <w:rPr>
          <w:color w:val="231F20"/>
          <w:w w:val="115"/>
          <w:sz w:val="24"/>
          <w:szCs w:val="24"/>
        </w:rPr>
        <w:t>метным</w:t>
      </w:r>
      <w:r w:rsidRPr="00373961">
        <w:rPr>
          <w:color w:val="231F20"/>
          <w:spacing w:val="28"/>
          <w:w w:val="115"/>
          <w:sz w:val="24"/>
          <w:szCs w:val="24"/>
        </w:rPr>
        <w:t xml:space="preserve"> </w:t>
      </w:r>
      <w:r w:rsidRPr="00373961">
        <w:rPr>
          <w:color w:val="231F20"/>
          <w:w w:val="115"/>
          <w:sz w:val="24"/>
          <w:szCs w:val="24"/>
        </w:rPr>
        <w:t>и</w:t>
      </w:r>
      <w:r w:rsidRPr="00373961">
        <w:rPr>
          <w:color w:val="231F20"/>
          <w:spacing w:val="27"/>
          <w:w w:val="115"/>
          <w:sz w:val="24"/>
          <w:szCs w:val="24"/>
        </w:rPr>
        <w:t xml:space="preserve"> </w:t>
      </w:r>
      <w:r w:rsidRPr="00373961">
        <w:rPr>
          <w:color w:val="231F20"/>
          <w:w w:val="115"/>
          <w:sz w:val="24"/>
          <w:szCs w:val="24"/>
        </w:rPr>
        <w:t>предметным.</w:t>
      </w:r>
    </w:p>
    <w:p w:rsidR="00A17063" w:rsidRPr="00373961" w:rsidRDefault="00A17063" w:rsidP="005935DF">
      <w:pPr>
        <w:pStyle w:val="a3"/>
        <w:ind w:left="0" w:right="154" w:firstLine="567"/>
        <w:rPr>
          <w:sz w:val="24"/>
          <w:szCs w:val="24"/>
        </w:rPr>
      </w:pPr>
      <w:r w:rsidRPr="00373961">
        <w:rPr>
          <w:color w:val="231F20"/>
          <w:w w:val="105"/>
          <w:sz w:val="24"/>
          <w:szCs w:val="24"/>
        </w:rPr>
        <w:t xml:space="preserve">Требования к </w:t>
      </w:r>
      <w:r w:rsidRPr="00373961">
        <w:rPr>
          <w:b/>
          <w:color w:val="231F20"/>
          <w:w w:val="105"/>
          <w:sz w:val="24"/>
          <w:szCs w:val="24"/>
        </w:rPr>
        <w:t xml:space="preserve">личностным результатам </w:t>
      </w:r>
      <w:r w:rsidRPr="00373961">
        <w:rPr>
          <w:color w:val="231F20"/>
          <w:w w:val="105"/>
          <w:sz w:val="24"/>
          <w:szCs w:val="24"/>
        </w:rPr>
        <w:t>освоения обучающи</w:t>
      </w:r>
      <w:r w:rsidRPr="00373961">
        <w:rPr>
          <w:color w:val="231F20"/>
          <w:w w:val="110"/>
          <w:sz w:val="24"/>
          <w:szCs w:val="24"/>
        </w:rPr>
        <w:t>мися</w:t>
      </w:r>
      <w:r w:rsidRPr="00373961">
        <w:rPr>
          <w:color w:val="231F20"/>
          <w:spacing w:val="1"/>
          <w:w w:val="110"/>
          <w:sz w:val="24"/>
          <w:szCs w:val="24"/>
        </w:rPr>
        <w:t xml:space="preserve"> </w:t>
      </w:r>
      <w:r w:rsidRPr="00373961">
        <w:rPr>
          <w:color w:val="231F20"/>
          <w:w w:val="110"/>
          <w:sz w:val="24"/>
          <w:szCs w:val="24"/>
        </w:rPr>
        <w:t>программ</w:t>
      </w:r>
      <w:r w:rsidRPr="00373961">
        <w:rPr>
          <w:color w:val="231F20"/>
          <w:spacing w:val="1"/>
          <w:w w:val="110"/>
          <w:sz w:val="24"/>
          <w:szCs w:val="24"/>
        </w:rPr>
        <w:t xml:space="preserve"> </w:t>
      </w:r>
      <w:r w:rsidRPr="00373961">
        <w:rPr>
          <w:color w:val="231F20"/>
          <w:w w:val="110"/>
          <w:sz w:val="24"/>
          <w:szCs w:val="24"/>
        </w:rPr>
        <w:t>осно</w:t>
      </w:r>
      <w:r w:rsidRPr="00373961">
        <w:rPr>
          <w:color w:val="231F20"/>
          <w:w w:val="110"/>
          <w:sz w:val="24"/>
          <w:szCs w:val="24"/>
        </w:rPr>
        <w:t>в</w:t>
      </w:r>
      <w:r w:rsidRPr="00373961">
        <w:rPr>
          <w:color w:val="231F20"/>
          <w:w w:val="110"/>
          <w:sz w:val="24"/>
          <w:szCs w:val="24"/>
        </w:rPr>
        <w:t>ного</w:t>
      </w:r>
      <w:r w:rsidRPr="00373961">
        <w:rPr>
          <w:color w:val="231F20"/>
          <w:spacing w:val="1"/>
          <w:w w:val="110"/>
          <w:sz w:val="24"/>
          <w:szCs w:val="24"/>
        </w:rPr>
        <w:t xml:space="preserve"> </w:t>
      </w:r>
      <w:r w:rsidRPr="00373961">
        <w:rPr>
          <w:color w:val="231F20"/>
          <w:w w:val="110"/>
          <w:sz w:val="24"/>
          <w:szCs w:val="24"/>
        </w:rPr>
        <w:t>общего</w:t>
      </w:r>
      <w:r w:rsidRPr="00373961">
        <w:rPr>
          <w:color w:val="231F20"/>
          <w:spacing w:val="1"/>
          <w:w w:val="110"/>
          <w:sz w:val="24"/>
          <w:szCs w:val="24"/>
        </w:rPr>
        <w:t xml:space="preserve"> </w:t>
      </w:r>
      <w:r w:rsidRPr="00373961">
        <w:rPr>
          <w:color w:val="231F20"/>
          <w:w w:val="110"/>
          <w:sz w:val="24"/>
          <w:szCs w:val="24"/>
        </w:rPr>
        <w:t>образования</w:t>
      </w:r>
      <w:r w:rsidRPr="00373961">
        <w:rPr>
          <w:color w:val="231F20"/>
          <w:spacing w:val="1"/>
          <w:w w:val="110"/>
          <w:sz w:val="24"/>
          <w:szCs w:val="24"/>
        </w:rPr>
        <w:t xml:space="preserve"> </w:t>
      </w:r>
      <w:r w:rsidRPr="00373961">
        <w:rPr>
          <w:color w:val="231F20"/>
          <w:w w:val="110"/>
          <w:sz w:val="24"/>
          <w:szCs w:val="24"/>
        </w:rPr>
        <w:t>включают</w:t>
      </w:r>
      <w:r w:rsidRPr="00373961">
        <w:rPr>
          <w:color w:val="231F20"/>
          <w:spacing w:val="1"/>
          <w:w w:val="110"/>
          <w:sz w:val="24"/>
          <w:szCs w:val="24"/>
        </w:rPr>
        <w:t xml:space="preserve"> </w:t>
      </w:r>
      <w:r w:rsidRPr="00373961">
        <w:rPr>
          <w:color w:val="231F20"/>
          <w:w w:val="110"/>
          <w:sz w:val="24"/>
          <w:szCs w:val="24"/>
        </w:rPr>
        <w:t>осознание</w:t>
      </w:r>
      <w:r w:rsidRPr="00373961">
        <w:rPr>
          <w:color w:val="231F20"/>
          <w:spacing w:val="1"/>
          <w:w w:val="110"/>
          <w:sz w:val="24"/>
          <w:szCs w:val="24"/>
        </w:rPr>
        <w:t xml:space="preserve"> </w:t>
      </w:r>
      <w:r w:rsidRPr="00373961">
        <w:rPr>
          <w:color w:val="231F20"/>
          <w:w w:val="110"/>
          <w:sz w:val="24"/>
          <w:szCs w:val="24"/>
        </w:rPr>
        <w:t>российской</w:t>
      </w:r>
      <w:r w:rsidRPr="00373961">
        <w:rPr>
          <w:color w:val="231F20"/>
          <w:spacing w:val="1"/>
          <w:w w:val="110"/>
          <w:sz w:val="24"/>
          <w:szCs w:val="24"/>
        </w:rPr>
        <w:t xml:space="preserve"> </w:t>
      </w:r>
      <w:r w:rsidRPr="00373961">
        <w:rPr>
          <w:color w:val="231F20"/>
          <w:w w:val="110"/>
          <w:sz w:val="24"/>
          <w:szCs w:val="24"/>
        </w:rPr>
        <w:t>гражданской</w:t>
      </w:r>
      <w:r w:rsidRPr="00373961">
        <w:rPr>
          <w:color w:val="231F20"/>
          <w:spacing w:val="1"/>
          <w:w w:val="110"/>
          <w:sz w:val="24"/>
          <w:szCs w:val="24"/>
        </w:rPr>
        <w:t xml:space="preserve"> </w:t>
      </w:r>
      <w:r w:rsidRPr="00373961">
        <w:rPr>
          <w:color w:val="231F20"/>
          <w:w w:val="110"/>
          <w:sz w:val="24"/>
          <w:szCs w:val="24"/>
        </w:rPr>
        <w:t>идентичности;</w:t>
      </w:r>
      <w:r w:rsidRPr="00373961">
        <w:rPr>
          <w:color w:val="231F20"/>
          <w:spacing w:val="1"/>
          <w:w w:val="110"/>
          <w:sz w:val="24"/>
          <w:szCs w:val="24"/>
        </w:rPr>
        <w:t xml:space="preserve"> </w:t>
      </w:r>
      <w:r w:rsidRPr="00373961">
        <w:rPr>
          <w:color w:val="231F20"/>
          <w:w w:val="110"/>
          <w:sz w:val="24"/>
          <w:szCs w:val="24"/>
        </w:rPr>
        <w:t>готовность</w:t>
      </w:r>
      <w:r w:rsidRPr="00373961">
        <w:rPr>
          <w:color w:val="231F20"/>
          <w:spacing w:val="1"/>
          <w:w w:val="110"/>
          <w:sz w:val="24"/>
          <w:szCs w:val="24"/>
        </w:rPr>
        <w:t xml:space="preserve"> </w:t>
      </w:r>
      <w:r w:rsidRPr="00373961">
        <w:rPr>
          <w:color w:val="231F20"/>
          <w:w w:val="110"/>
          <w:sz w:val="24"/>
          <w:szCs w:val="24"/>
        </w:rPr>
        <w:t>обучающихся</w:t>
      </w:r>
      <w:r w:rsidRPr="00373961">
        <w:rPr>
          <w:color w:val="231F20"/>
          <w:spacing w:val="1"/>
          <w:w w:val="110"/>
          <w:sz w:val="24"/>
          <w:szCs w:val="24"/>
        </w:rPr>
        <w:t xml:space="preserve"> </w:t>
      </w:r>
      <w:r w:rsidRPr="00373961">
        <w:rPr>
          <w:color w:val="231F20"/>
          <w:w w:val="110"/>
          <w:sz w:val="24"/>
          <w:szCs w:val="24"/>
        </w:rPr>
        <w:t>к</w:t>
      </w:r>
      <w:r w:rsidRPr="00373961">
        <w:rPr>
          <w:color w:val="231F20"/>
          <w:spacing w:val="1"/>
          <w:w w:val="110"/>
          <w:sz w:val="24"/>
          <w:szCs w:val="24"/>
        </w:rPr>
        <w:t xml:space="preserve"> </w:t>
      </w:r>
      <w:r w:rsidRPr="00373961">
        <w:rPr>
          <w:color w:val="231F20"/>
          <w:w w:val="110"/>
          <w:sz w:val="24"/>
          <w:szCs w:val="24"/>
        </w:rPr>
        <w:t>саморазвитию,</w:t>
      </w:r>
      <w:r w:rsidRPr="00373961">
        <w:rPr>
          <w:color w:val="231F20"/>
          <w:spacing w:val="1"/>
          <w:w w:val="110"/>
          <w:sz w:val="24"/>
          <w:szCs w:val="24"/>
        </w:rPr>
        <w:t xml:space="preserve"> </w:t>
      </w:r>
      <w:r w:rsidRPr="00373961">
        <w:rPr>
          <w:color w:val="231F20"/>
          <w:w w:val="110"/>
          <w:sz w:val="24"/>
          <w:szCs w:val="24"/>
        </w:rPr>
        <w:t>самостоятельности</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личностному</w:t>
      </w:r>
      <w:r w:rsidRPr="00373961">
        <w:rPr>
          <w:color w:val="231F20"/>
          <w:spacing w:val="1"/>
          <w:w w:val="110"/>
          <w:sz w:val="24"/>
          <w:szCs w:val="24"/>
        </w:rPr>
        <w:t xml:space="preserve"> </w:t>
      </w:r>
      <w:r w:rsidRPr="00373961">
        <w:rPr>
          <w:color w:val="231F20"/>
          <w:w w:val="110"/>
          <w:sz w:val="24"/>
          <w:szCs w:val="24"/>
        </w:rPr>
        <w:t>самоопр</w:t>
      </w:r>
      <w:r w:rsidRPr="00373961">
        <w:rPr>
          <w:color w:val="231F20"/>
          <w:w w:val="110"/>
          <w:sz w:val="24"/>
          <w:szCs w:val="24"/>
        </w:rPr>
        <w:t>е</w:t>
      </w:r>
      <w:r w:rsidRPr="00373961">
        <w:rPr>
          <w:color w:val="231F20"/>
          <w:w w:val="110"/>
          <w:sz w:val="24"/>
          <w:szCs w:val="24"/>
        </w:rPr>
        <w:t>делению;</w:t>
      </w:r>
      <w:r w:rsidRPr="00373961">
        <w:rPr>
          <w:color w:val="231F20"/>
          <w:spacing w:val="1"/>
          <w:w w:val="110"/>
          <w:sz w:val="24"/>
          <w:szCs w:val="24"/>
        </w:rPr>
        <w:t xml:space="preserve"> </w:t>
      </w:r>
      <w:r w:rsidRPr="00373961">
        <w:rPr>
          <w:color w:val="231F20"/>
          <w:w w:val="110"/>
          <w:sz w:val="24"/>
          <w:szCs w:val="24"/>
        </w:rPr>
        <w:t>ценность</w:t>
      </w:r>
      <w:r w:rsidRPr="00373961">
        <w:rPr>
          <w:color w:val="231F20"/>
          <w:spacing w:val="1"/>
          <w:w w:val="110"/>
          <w:sz w:val="24"/>
          <w:szCs w:val="24"/>
        </w:rPr>
        <w:t xml:space="preserve"> </w:t>
      </w:r>
      <w:r w:rsidRPr="00373961">
        <w:rPr>
          <w:color w:val="231F20"/>
          <w:w w:val="110"/>
          <w:sz w:val="24"/>
          <w:szCs w:val="24"/>
        </w:rPr>
        <w:t>самостоятельности</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инициативы;</w:t>
      </w:r>
      <w:r w:rsidRPr="00373961">
        <w:rPr>
          <w:color w:val="231F20"/>
          <w:spacing w:val="1"/>
          <w:w w:val="110"/>
          <w:sz w:val="24"/>
          <w:szCs w:val="24"/>
        </w:rPr>
        <w:t xml:space="preserve"> </w:t>
      </w:r>
      <w:r w:rsidRPr="00373961">
        <w:rPr>
          <w:color w:val="231F20"/>
          <w:w w:val="110"/>
          <w:sz w:val="24"/>
          <w:szCs w:val="24"/>
        </w:rPr>
        <w:t>наличие</w:t>
      </w:r>
      <w:r w:rsidRPr="00373961">
        <w:rPr>
          <w:color w:val="231F20"/>
          <w:spacing w:val="1"/>
          <w:w w:val="110"/>
          <w:sz w:val="24"/>
          <w:szCs w:val="24"/>
        </w:rPr>
        <w:t xml:space="preserve"> </w:t>
      </w:r>
      <w:r w:rsidRPr="00373961">
        <w:rPr>
          <w:color w:val="231F20"/>
          <w:w w:val="110"/>
          <w:sz w:val="24"/>
          <w:szCs w:val="24"/>
        </w:rPr>
        <w:t>мотивации</w:t>
      </w:r>
      <w:r w:rsidRPr="00373961">
        <w:rPr>
          <w:color w:val="231F20"/>
          <w:spacing w:val="1"/>
          <w:w w:val="110"/>
          <w:sz w:val="24"/>
          <w:szCs w:val="24"/>
        </w:rPr>
        <w:t xml:space="preserve"> </w:t>
      </w:r>
      <w:r w:rsidRPr="00373961">
        <w:rPr>
          <w:color w:val="231F20"/>
          <w:w w:val="110"/>
          <w:sz w:val="24"/>
          <w:szCs w:val="24"/>
        </w:rPr>
        <w:t>к</w:t>
      </w:r>
      <w:r w:rsidRPr="00373961">
        <w:rPr>
          <w:color w:val="231F20"/>
          <w:spacing w:val="1"/>
          <w:w w:val="110"/>
          <w:sz w:val="24"/>
          <w:szCs w:val="24"/>
        </w:rPr>
        <w:t xml:space="preserve"> </w:t>
      </w:r>
      <w:r w:rsidRPr="00373961">
        <w:rPr>
          <w:color w:val="231F20"/>
          <w:w w:val="110"/>
          <w:sz w:val="24"/>
          <w:szCs w:val="24"/>
        </w:rPr>
        <w:t>целенапра</w:t>
      </w:r>
      <w:r w:rsidRPr="00373961">
        <w:rPr>
          <w:color w:val="231F20"/>
          <w:w w:val="110"/>
          <w:sz w:val="24"/>
          <w:szCs w:val="24"/>
        </w:rPr>
        <w:t>в</w:t>
      </w:r>
      <w:r w:rsidRPr="00373961">
        <w:rPr>
          <w:color w:val="231F20"/>
          <w:w w:val="110"/>
          <w:sz w:val="24"/>
          <w:szCs w:val="24"/>
        </w:rPr>
        <w:t>ленной</w:t>
      </w:r>
      <w:r w:rsidRPr="00373961">
        <w:rPr>
          <w:color w:val="231F20"/>
          <w:spacing w:val="1"/>
          <w:w w:val="110"/>
          <w:sz w:val="24"/>
          <w:szCs w:val="24"/>
        </w:rPr>
        <w:t xml:space="preserve"> </w:t>
      </w:r>
      <w:r w:rsidRPr="00373961">
        <w:rPr>
          <w:color w:val="231F20"/>
          <w:w w:val="110"/>
          <w:sz w:val="24"/>
          <w:szCs w:val="24"/>
        </w:rPr>
        <w:t>социально</w:t>
      </w:r>
      <w:r w:rsidRPr="00373961">
        <w:rPr>
          <w:color w:val="231F20"/>
          <w:spacing w:val="1"/>
          <w:w w:val="110"/>
          <w:sz w:val="24"/>
          <w:szCs w:val="24"/>
        </w:rPr>
        <w:t xml:space="preserve"> </w:t>
      </w:r>
      <w:r w:rsidRPr="00373961">
        <w:rPr>
          <w:color w:val="231F20"/>
          <w:w w:val="110"/>
          <w:sz w:val="24"/>
          <w:szCs w:val="24"/>
        </w:rPr>
        <w:t>значимой</w:t>
      </w:r>
      <w:r w:rsidRPr="00373961">
        <w:rPr>
          <w:color w:val="231F20"/>
          <w:spacing w:val="1"/>
          <w:w w:val="110"/>
          <w:sz w:val="24"/>
          <w:szCs w:val="24"/>
        </w:rPr>
        <w:t xml:space="preserve"> </w:t>
      </w:r>
      <w:r w:rsidRPr="00373961">
        <w:rPr>
          <w:color w:val="231F20"/>
          <w:w w:val="110"/>
          <w:sz w:val="24"/>
          <w:szCs w:val="24"/>
        </w:rPr>
        <w:t xml:space="preserve">деятельности; </w:t>
      </w:r>
      <w:r w:rsidRPr="00373961">
        <w:rPr>
          <w:color w:val="231F20"/>
          <w:spacing w:val="1"/>
          <w:w w:val="110"/>
          <w:sz w:val="24"/>
          <w:szCs w:val="24"/>
        </w:rPr>
        <w:t xml:space="preserve"> </w:t>
      </w:r>
      <w:r w:rsidRPr="00373961">
        <w:rPr>
          <w:color w:val="231F20"/>
          <w:w w:val="110"/>
          <w:sz w:val="24"/>
          <w:szCs w:val="24"/>
        </w:rPr>
        <w:t xml:space="preserve">сформированность </w:t>
      </w:r>
      <w:r w:rsidRPr="00373961">
        <w:rPr>
          <w:color w:val="231F20"/>
          <w:spacing w:val="1"/>
          <w:w w:val="110"/>
          <w:sz w:val="24"/>
          <w:szCs w:val="24"/>
        </w:rPr>
        <w:t xml:space="preserve"> </w:t>
      </w:r>
      <w:r w:rsidRPr="00373961">
        <w:rPr>
          <w:color w:val="231F20"/>
          <w:w w:val="110"/>
          <w:sz w:val="24"/>
          <w:szCs w:val="24"/>
        </w:rPr>
        <w:t xml:space="preserve">внутренней </w:t>
      </w:r>
      <w:r w:rsidRPr="00373961">
        <w:rPr>
          <w:color w:val="231F20"/>
          <w:spacing w:val="1"/>
          <w:w w:val="110"/>
          <w:sz w:val="24"/>
          <w:szCs w:val="24"/>
        </w:rPr>
        <w:t xml:space="preserve"> </w:t>
      </w:r>
      <w:r w:rsidRPr="00373961">
        <w:rPr>
          <w:color w:val="231F20"/>
          <w:w w:val="110"/>
          <w:sz w:val="24"/>
          <w:szCs w:val="24"/>
        </w:rPr>
        <w:t>позиции   личности</w:t>
      </w:r>
      <w:r w:rsidRPr="00373961">
        <w:rPr>
          <w:color w:val="231F20"/>
          <w:spacing w:val="1"/>
          <w:w w:val="110"/>
          <w:sz w:val="24"/>
          <w:szCs w:val="24"/>
        </w:rPr>
        <w:t xml:space="preserve"> </w:t>
      </w:r>
      <w:r w:rsidRPr="00373961">
        <w:rPr>
          <w:color w:val="231F20"/>
          <w:w w:val="110"/>
          <w:sz w:val="24"/>
          <w:szCs w:val="24"/>
        </w:rPr>
        <w:t>как</w:t>
      </w:r>
      <w:r w:rsidRPr="00373961">
        <w:rPr>
          <w:color w:val="231F20"/>
          <w:spacing w:val="1"/>
          <w:w w:val="110"/>
          <w:sz w:val="24"/>
          <w:szCs w:val="24"/>
        </w:rPr>
        <w:t xml:space="preserve"> </w:t>
      </w:r>
      <w:r w:rsidRPr="00373961">
        <w:rPr>
          <w:color w:val="231F20"/>
          <w:w w:val="110"/>
          <w:sz w:val="24"/>
          <w:szCs w:val="24"/>
        </w:rPr>
        <w:t>особого</w:t>
      </w:r>
      <w:r w:rsidRPr="00373961">
        <w:rPr>
          <w:color w:val="231F20"/>
          <w:spacing w:val="1"/>
          <w:w w:val="110"/>
          <w:sz w:val="24"/>
          <w:szCs w:val="24"/>
        </w:rPr>
        <w:t xml:space="preserve"> </w:t>
      </w:r>
      <w:r w:rsidRPr="00373961">
        <w:rPr>
          <w:color w:val="231F20"/>
          <w:w w:val="110"/>
          <w:sz w:val="24"/>
          <w:szCs w:val="24"/>
        </w:rPr>
        <w:t>ценностного</w:t>
      </w:r>
      <w:r w:rsidRPr="00373961">
        <w:rPr>
          <w:color w:val="231F20"/>
          <w:spacing w:val="1"/>
          <w:w w:val="110"/>
          <w:sz w:val="24"/>
          <w:szCs w:val="24"/>
        </w:rPr>
        <w:t xml:space="preserve"> </w:t>
      </w:r>
      <w:r w:rsidRPr="00373961">
        <w:rPr>
          <w:color w:val="231F20"/>
          <w:w w:val="110"/>
          <w:sz w:val="24"/>
          <w:szCs w:val="24"/>
        </w:rPr>
        <w:t>отношения</w:t>
      </w:r>
      <w:r w:rsidRPr="00373961">
        <w:rPr>
          <w:color w:val="231F20"/>
          <w:spacing w:val="1"/>
          <w:w w:val="110"/>
          <w:sz w:val="24"/>
          <w:szCs w:val="24"/>
        </w:rPr>
        <w:t xml:space="preserve"> </w:t>
      </w:r>
      <w:r w:rsidRPr="00373961">
        <w:rPr>
          <w:color w:val="231F20"/>
          <w:w w:val="110"/>
          <w:sz w:val="24"/>
          <w:szCs w:val="24"/>
        </w:rPr>
        <w:t>к</w:t>
      </w:r>
      <w:r w:rsidRPr="00373961">
        <w:rPr>
          <w:color w:val="231F20"/>
          <w:spacing w:val="1"/>
          <w:w w:val="110"/>
          <w:sz w:val="24"/>
          <w:szCs w:val="24"/>
        </w:rPr>
        <w:t xml:space="preserve"> </w:t>
      </w:r>
      <w:r w:rsidRPr="00373961">
        <w:rPr>
          <w:color w:val="231F20"/>
          <w:w w:val="110"/>
          <w:sz w:val="24"/>
          <w:szCs w:val="24"/>
        </w:rPr>
        <w:t>себе,</w:t>
      </w:r>
      <w:r w:rsidRPr="00373961">
        <w:rPr>
          <w:color w:val="231F20"/>
          <w:spacing w:val="1"/>
          <w:w w:val="110"/>
          <w:sz w:val="24"/>
          <w:szCs w:val="24"/>
        </w:rPr>
        <w:t xml:space="preserve"> </w:t>
      </w:r>
      <w:r w:rsidRPr="00373961">
        <w:rPr>
          <w:color w:val="231F20"/>
          <w:w w:val="110"/>
          <w:sz w:val="24"/>
          <w:szCs w:val="24"/>
        </w:rPr>
        <w:t>окружающим</w:t>
      </w:r>
      <w:r w:rsidRPr="00373961">
        <w:rPr>
          <w:color w:val="231F20"/>
          <w:spacing w:val="1"/>
          <w:w w:val="110"/>
          <w:sz w:val="24"/>
          <w:szCs w:val="24"/>
        </w:rPr>
        <w:t xml:space="preserve"> </w:t>
      </w:r>
      <w:r w:rsidRPr="00373961">
        <w:rPr>
          <w:color w:val="231F20"/>
          <w:w w:val="110"/>
          <w:sz w:val="24"/>
          <w:szCs w:val="24"/>
        </w:rPr>
        <w:t>людям</w:t>
      </w:r>
      <w:r w:rsidRPr="00373961">
        <w:rPr>
          <w:color w:val="231F20"/>
          <w:spacing w:val="20"/>
          <w:w w:val="110"/>
          <w:sz w:val="24"/>
          <w:szCs w:val="24"/>
        </w:rPr>
        <w:t xml:space="preserve"> </w:t>
      </w:r>
      <w:r w:rsidRPr="00373961">
        <w:rPr>
          <w:color w:val="231F20"/>
          <w:w w:val="110"/>
          <w:sz w:val="24"/>
          <w:szCs w:val="24"/>
        </w:rPr>
        <w:t>и</w:t>
      </w:r>
      <w:r w:rsidRPr="00373961">
        <w:rPr>
          <w:color w:val="231F20"/>
          <w:spacing w:val="20"/>
          <w:w w:val="110"/>
          <w:sz w:val="24"/>
          <w:szCs w:val="24"/>
        </w:rPr>
        <w:t xml:space="preserve"> </w:t>
      </w:r>
      <w:r w:rsidRPr="00373961">
        <w:rPr>
          <w:color w:val="231F20"/>
          <w:w w:val="110"/>
          <w:sz w:val="24"/>
          <w:szCs w:val="24"/>
        </w:rPr>
        <w:t>жизни</w:t>
      </w:r>
      <w:r w:rsidRPr="00373961">
        <w:rPr>
          <w:color w:val="231F20"/>
          <w:spacing w:val="20"/>
          <w:w w:val="110"/>
          <w:sz w:val="24"/>
          <w:szCs w:val="24"/>
        </w:rPr>
        <w:t xml:space="preserve"> </w:t>
      </w:r>
      <w:r w:rsidRPr="00373961">
        <w:rPr>
          <w:color w:val="231F20"/>
          <w:w w:val="110"/>
          <w:sz w:val="24"/>
          <w:szCs w:val="24"/>
        </w:rPr>
        <w:t>в</w:t>
      </w:r>
      <w:r w:rsidRPr="00373961">
        <w:rPr>
          <w:color w:val="231F20"/>
          <w:spacing w:val="20"/>
          <w:w w:val="110"/>
          <w:sz w:val="24"/>
          <w:szCs w:val="24"/>
        </w:rPr>
        <w:t xml:space="preserve"> </w:t>
      </w:r>
      <w:r w:rsidRPr="00373961">
        <w:rPr>
          <w:color w:val="231F20"/>
          <w:w w:val="110"/>
          <w:sz w:val="24"/>
          <w:szCs w:val="24"/>
        </w:rPr>
        <w:t>целом.</w:t>
      </w:r>
    </w:p>
    <w:p w:rsidR="00A17063" w:rsidRPr="00373961" w:rsidRDefault="00A17063" w:rsidP="005935DF">
      <w:pPr>
        <w:pStyle w:val="a3"/>
        <w:ind w:left="0" w:right="154" w:firstLine="567"/>
        <w:rPr>
          <w:sz w:val="24"/>
          <w:szCs w:val="24"/>
        </w:rPr>
      </w:pPr>
      <w:r w:rsidRPr="00373961">
        <w:rPr>
          <w:color w:val="231F20"/>
          <w:w w:val="115"/>
          <w:sz w:val="24"/>
          <w:szCs w:val="24"/>
        </w:rPr>
        <w:t>ФГОС ООО определяет содержательные приоритеты в раскрытии</w:t>
      </w:r>
      <w:r w:rsidRPr="00373961">
        <w:rPr>
          <w:color w:val="231F20"/>
          <w:spacing w:val="1"/>
          <w:w w:val="115"/>
          <w:sz w:val="24"/>
          <w:szCs w:val="24"/>
        </w:rPr>
        <w:t xml:space="preserve"> </w:t>
      </w:r>
      <w:r w:rsidRPr="00373961">
        <w:rPr>
          <w:i/>
          <w:color w:val="231F20"/>
          <w:w w:val="115"/>
          <w:sz w:val="24"/>
          <w:szCs w:val="24"/>
        </w:rPr>
        <w:t>направлений</w:t>
      </w:r>
      <w:r w:rsidRPr="00373961">
        <w:rPr>
          <w:i/>
          <w:color w:val="231F20"/>
          <w:spacing w:val="1"/>
          <w:w w:val="115"/>
          <w:sz w:val="24"/>
          <w:szCs w:val="24"/>
        </w:rPr>
        <w:t xml:space="preserve"> </w:t>
      </w:r>
      <w:r w:rsidRPr="00373961">
        <w:rPr>
          <w:i/>
          <w:color w:val="231F20"/>
          <w:w w:val="115"/>
          <w:sz w:val="24"/>
          <w:szCs w:val="24"/>
        </w:rPr>
        <w:t>воспитательного</w:t>
      </w:r>
      <w:r w:rsidRPr="00373961">
        <w:rPr>
          <w:i/>
          <w:color w:val="231F20"/>
          <w:spacing w:val="1"/>
          <w:w w:val="115"/>
          <w:sz w:val="24"/>
          <w:szCs w:val="24"/>
        </w:rPr>
        <w:t xml:space="preserve"> </w:t>
      </w:r>
      <w:r w:rsidRPr="00373961">
        <w:rPr>
          <w:i/>
          <w:color w:val="231F20"/>
          <w:w w:val="115"/>
          <w:sz w:val="24"/>
          <w:szCs w:val="24"/>
        </w:rPr>
        <w:t>процесса</w:t>
      </w:r>
      <w:r w:rsidRPr="00373961">
        <w:rPr>
          <w:color w:val="231F20"/>
          <w:w w:val="115"/>
          <w:sz w:val="24"/>
          <w:szCs w:val="24"/>
        </w:rPr>
        <w:t>:</w:t>
      </w:r>
      <w:r w:rsidRPr="00373961">
        <w:rPr>
          <w:color w:val="231F20"/>
          <w:spacing w:val="1"/>
          <w:w w:val="115"/>
          <w:sz w:val="24"/>
          <w:szCs w:val="24"/>
        </w:rPr>
        <w:t xml:space="preserve"> </w:t>
      </w:r>
      <w:r w:rsidR="002275A3" w:rsidRPr="00373961">
        <w:rPr>
          <w:color w:val="231F20"/>
          <w:w w:val="115"/>
          <w:sz w:val="24"/>
          <w:szCs w:val="24"/>
        </w:rPr>
        <w:t>граждан</w:t>
      </w:r>
      <w:r w:rsidRPr="00373961">
        <w:rPr>
          <w:color w:val="231F20"/>
          <w:w w:val="115"/>
          <w:sz w:val="24"/>
          <w:szCs w:val="24"/>
        </w:rPr>
        <w:t>скопатриотического,</w:t>
      </w:r>
      <w:r w:rsidRPr="00373961">
        <w:rPr>
          <w:color w:val="231F20"/>
          <w:spacing w:val="1"/>
          <w:w w:val="115"/>
          <w:sz w:val="24"/>
          <w:szCs w:val="24"/>
        </w:rPr>
        <w:t xml:space="preserve"> </w:t>
      </w:r>
      <w:r w:rsidRPr="00373961">
        <w:rPr>
          <w:color w:val="231F20"/>
          <w:w w:val="115"/>
          <w:sz w:val="24"/>
          <w:szCs w:val="24"/>
        </w:rPr>
        <w:t>духовнонравственного,</w:t>
      </w:r>
      <w:r w:rsidRPr="00373961">
        <w:rPr>
          <w:color w:val="231F20"/>
          <w:spacing w:val="1"/>
          <w:w w:val="115"/>
          <w:sz w:val="24"/>
          <w:szCs w:val="24"/>
        </w:rPr>
        <w:t xml:space="preserve"> </w:t>
      </w:r>
      <w:r w:rsidRPr="00373961">
        <w:rPr>
          <w:color w:val="231F20"/>
          <w:w w:val="115"/>
          <w:sz w:val="24"/>
          <w:szCs w:val="24"/>
        </w:rPr>
        <w:t>э</w:t>
      </w:r>
      <w:r w:rsidRPr="00373961">
        <w:rPr>
          <w:color w:val="231F20"/>
          <w:w w:val="115"/>
          <w:sz w:val="24"/>
          <w:szCs w:val="24"/>
        </w:rPr>
        <w:t>с</w:t>
      </w:r>
      <w:r w:rsidRPr="00373961">
        <w:rPr>
          <w:color w:val="231F20"/>
          <w:w w:val="115"/>
          <w:sz w:val="24"/>
          <w:szCs w:val="24"/>
        </w:rPr>
        <w:t>тетического,</w:t>
      </w:r>
      <w:r w:rsidRPr="00373961">
        <w:rPr>
          <w:color w:val="231F20"/>
          <w:spacing w:val="1"/>
          <w:w w:val="115"/>
          <w:sz w:val="24"/>
          <w:szCs w:val="24"/>
        </w:rPr>
        <w:t xml:space="preserve"> </w:t>
      </w:r>
      <w:r w:rsidRPr="00373961">
        <w:rPr>
          <w:color w:val="231F20"/>
          <w:w w:val="115"/>
          <w:sz w:val="24"/>
          <w:szCs w:val="24"/>
        </w:rPr>
        <w:t>физического, трудового, экологического воспитания, ценности</w:t>
      </w:r>
      <w:r w:rsidRPr="00373961">
        <w:rPr>
          <w:color w:val="231F20"/>
          <w:spacing w:val="1"/>
          <w:w w:val="115"/>
          <w:sz w:val="24"/>
          <w:szCs w:val="24"/>
        </w:rPr>
        <w:t xml:space="preserve"> </w:t>
      </w:r>
      <w:r w:rsidRPr="00373961">
        <w:rPr>
          <w:color w:val="231F20"/>
          <w:w w:val="115"/>
          <w:sz w:val="24"/>
          <w:szCs w:val="24"/>
        </w:rPr>
        <w:t>научн</w:t>
      </w:r>
      <w:r w:rsidRPr="00373961">
        <w:rPr>
          <w:color w:val="231F20"/>
          <w:w w:val="115"/>
          <w:sz w:val="24"/>
          <w:szCs w:val="24"/>
        </w:rPr>
        <w:t>о</w:t>
      </w:r>
      <w:r w:rsidRPr="00373961">
        <w:rPr>
          <w:color w:val="231F20"/>
          <w:w w:val="115"/>
          <w:sz w:val="24"/>
          <w:szCs w:val="24"/>
        </w:rPr>
        <w:t xml:space="preserve">го познания. </w:t>
      </w:r>
      <w:r w:rsidR="00920666">
        <w:rPr>
          <w:color w:val="231F20"/>
          <w:w w:val="115"/>
          <w:sz w:val="24"/>
          <w:szCs w:val="24"/>
        </w:rPr>
        <w:t>Д</w:t>
      </w:r>
      <w:r w:rsidRPr="00373961">
        <w:rPr>
          <w:color w:val="231F20"/>
          <w:w w:val="115"/>
          <w:sz w:val="24"/>
          <w:szCs w:val="24"/>
        </w:rPr>
        <w:t>елается акцент на деятельностные аспекты достижения обучающим</w:t>
      </w:r>
      <w:r w:rsidRPr="00373961">
        <w:rPr>
          <w:color w:val="231F20"/>
          <w:w w:val="115"/>
          <w:sz w:val="24"/>
          <w:szCs w:val="24"/>
        </w:rPr>
        <w:t>и</w:t>
      </w:r>
      <w:r w:rsidRPr="00373961">
        <w:rPr>
          <w:color w:val="231F20"/>
          <w:w w:val="115"/>
          <w:sz w:val="24"/>
          <w:szCs w:val="24"/>
        </w:rPr>
        <w:t>ся личностных результатов на уровне ключевых понятий, характеризующих дост</w:t>
      </w:r>
      <w:r w:rsidRPr="00373961">
        <w:rPr>
          <w:color w:val="231F20"/>
          <w:w w:val="115"/>
          <w:sz w:val="24"/>
          <w:szCs w:val="24"/>
        </w:rPr>
        <w:t>и</w:t>
      </w:r>
      <w:r w:rsidRPr="00373961">
        <w:rPr>
          <w:color w:val="231F20"/>
          <w:w w:val="115"/>
          <w:sz w:val="24"/>
          <w:szCs w:val="24"/>
        </w:rPr>
        <w:t>жение обучающимися личнос</w:t>
      </w:r>
      <w:r w:rsidRPr="00373961">
        <w:rPr>
          <w:color w:val="231F20"/>
          <w:w w:val="115"/>
          <w:sz w:val="24"/>
          <w:szCs w:val="24"/>
        </w:rPr>
        <w:t>т</w:t>
      </w:r>
      <w:r w:rsidRPr="00373961">
        <w:rPr>
          <w:color w:val="231F20"/>
          <w:w w:val="115"/>
          <w:sz w:val="24"/>
          <w:szCs w:val="24"/>
        </w:rPr>
        <w:t>ных результатов: осознание,</w:t>
      </w:r>
      <w:r w:rsidRPr="00373961">
        <w:rPr>
          <w:color w:val="231F20"/>
          <w:spacing w:val="1"/>
          <w:w w:val="115"/>
          <w:sz w:val="24"/>
          <w:szCs w:val="24"/>
        </w:rPr>
        <w:t xml:space="preserve"> </w:t>
      </w:r>
      <w:r w:rsidRPr="00373961">
        <w:rPr>
          <w:color w:val="231F20"/>
          <w:w w:val="115"/>
          <w:sz w:val="24"/>
          <w:szCs w:val="24"/>
        </w:rPr>
        <w:t>готовность,</w:t>
      </w:r>
      <w:r w:rsidRPr="00373961">
        <w:rPr>
          <w:color w:val="231F20"/>
          <w:spacing w:val="22"/>
          <w:w w:val="115"/>
          <w:sz w:val="24"/>
          <w:szCs w:val="24"/>
        </w:rPr>
        <w:t xml:space="preserve"> </w:t>
      </w:r>
      <w:r w:rsidRPr="00373961">
        <w:rPr>
          <w:color w:val="231F20"/>
          <w:w w:val="115"/>
          <w:sz w:val="24"/>
          <w:szCs w:val="24"/>
        </w:rPr>
        <w:t>ориентация,</w:t>
      </w:r>
      <w:r w:rsidRPr="00373961">
        <w:rPr>
          <w:color w:val="231F20"/>
          <w:spacing w:val="23"/>
          <w:w w:val="115"/>
          <w:sz w:val="24"/>
          <w:szCs w:val="24"/>
        </w:rPr>
        <w:t xml:space="preserve"> </w:t>
      </w:r>
      <w:r w:rsidRPr="00373961">
        <w:rPr>
          <w:color w:val="231F20"/>
          <w:w w:val="115"/>
          <w:sz w:val="24"/>
          <w:szCs w:val="24"/>
        </w:rPr>
        <w:lastRenderedPageBreak/>
        <w:t>восприимчивость,</w:t>
      </w:r>
      <w:r w:rsidRPr="00373961">
        <w:rPr>
          <w:color w:val="231F20"/>
          <w:spacing w:val="23"/>
          <w:w w:val="115"/>
          <w:sz w:val="24"/>
          <w:szCs w:val="24"/>
        </w:rPr>
        <w:t xml:space="preserve"> </w:t>
      </w:r>
      <w:r w:rsidRPr="00373961">
        <w:rPr>
          <w:color w:val="231F20"/>
          <w:w w:val="115"/>
          <w:sz w:val="24"/>
          <w:szCs w:val="24"/>
        </w:rPr>
        <w:t>установка.</w:t>
      </w:r>
    </w:p>
    <w:p w:rsidR="00A17063" w:rsidRPr="00373961" w:rsidRDefault="00A17063" w:rsidP="005935DF">
      <w:pPr>
        <w:pStyle w:val="a3"/>
        <w:ind w:left="0" w:right="153" w:firstLine="567"/>
        <w:rPr>
          <w:color w:val="231F20"/>
          <w:w w:val="115"/>
          <w:sz w:val="24"/>
          <w:szCs w:val="24"/>
        </w:rPr>
      </w:pPr>
      <w:r w:rsidRPr="00373961">
        <w:rPr>
          <w:color w:val="231F20"/>
          <w:w w:val="115"/>
          <w:sz w:val="24"/>
          <w:szCs w:val="24"/>
        </w:rPr>
        <w:t>Личностные результаты освоения основной образовательной</w:t>
      </w:r>
      <w:r w:rsidRPr="00373961">
        <w:rPr>
          <w:color w:val="231F20"/>
          <w:spacing w:val="1"/>
          <w:w w:val="115"/>
          <w:sz w:val="24"/>
          <w:szCs w:val="24"/>
        </w:rPr>
        <w:t xml:space="preserve"> </w:t>
      </w:r>
      <w:r w:rsidRPr="00373961">
        <w:rPr>
          <w:color w:val="231F20"/>
          <w:w w:val="115"/>
          <w:sz w:val="24"/>
          <w:szCs w:val="24"/>
        </w:rPr>
        <w:t>программы о</w:t>
      </w:r>
      <w:r w:rsidRPr="00373961">
        <w:rPr>
          <w:color w:val="231F20"/>
          <w:w w:val="115"/>
          <w:sz w:val="24"/>
          <w:szCs w:val="24"/>
        </w:rPr>
        <w:t>с</w:t>
      </w:r>
      <w:r w:rsidRPr="00373961">
        <w:rPr>
          <w:color w:val="231F20"/>
          <w:w w:val="115"/>
          <w:sz w:val="24"/>
          <w:szCs w:val="24"/>
        </w:rPr>
        <w:t>новного общего образования достигаются в единстве учебной и воспитательной д</w:t>
      </w:r>
      <w:r w:rsidRPr="00373961">
        <w:rPr>
          <w:color w:val="231F20"/>
          <w:w w:val="115"/>
          <w:sz w:val="24"/>
          <w:szCs w:val="24"/>
        </w:rPr>
        <w:t>е</w:t>
      </w:r>
      <w:r w:rsidRPr="00373961">
        <w:rPr>
          <w:color w:val="231F20"/>
          <w:w w:val="115"/>
          <w:sz w:val="24"/>
          <w:szCs w:val="24"/>
        </w:rPr>
        <w:t>ятельности 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соответствии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традиционными</w:t>
      </w:r>
      <w:r w:rsidRPr="00373961">
        <w:rPr>
          <w:color w:val="231F20"/>
          <w:spacing w:val="1"/>
          <w:w w:val="115"/>
          <w:sz w:val="24"/>
          <w:szCs w:val="24"/>
        </w:rPr>
        <w:t xml:space="preserve"> </w:t>
      </w:r>
      <w:r w:rsidRPr="00373961">
        <w:rPr>
          <w:color w:val="231F20"/>
          <w:w w:val="115"/>
          <w:sz w:val="24"/>
          <w:szCs w:val="24"/>
        </w:rPr>
        <w:t>росси</w:t>
      </w:r>
      <w:r w:rsidRPr="00373961">
        <w:rPr>
          <w:color w:val="231F20"/>
          <w:w w:val="115"/>
          <w:sz w:val="24"/>
          <w:szCs w:val="24"/>
        </w:rPr>
        <w:t>й</w:t>
      </w:r>
      <w:r w:rsidRPr="00373961">
        <w:rPr>
          <w:color w:val="231F20"/>
          <w:w w:val="115"/>
          <w:sz w:val="24"/>
          <w:szCs w:val="24"/>
        </w:rPr>
        <w:t>скими</w:t>
      </w:r>
      <w:r w:rsidRPr="00373961">
        <w:rPr>
          <w:color w:val="231F20"/>
          <w:spacing w:val="1"/>
          <w:w w:val="115"/>
          <w:sz w:val="24"/>
          <w:szCs w:val="24"/>
        </w:rPr>
        <w:t xml:space="preserve"> </w:t>
      </w:r>
      <w:r w:rsidRPr="00373961">
        <w:rPr>
          <w:color w:val="231F20"/>
          <w:w w:val="115"/>
          <w:sz w:val="24"/>
          <w:szCs w:val="24"/>
        </w:rPr>
        <w:t>социокультурными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духовнонравственными</w:t>
      </w:r>
      <w:r w:rsidRPr="00373961">
        <w:rPr>
          <w:color w:val="231F20"/>
          <w:spacing w:val="1"/>
          <w:w w:val="115"/>
          <w:sz w:val="24"/>
          <w:szCs w:val="24"/>
        </w:rPr>
        <w:t xml:space="preserve"> </w:t>
      </w:r>
      <w:r w:rsidRPr="00373961">
        <w:rPr>
          <w:color w:val="231F20"/>
          <w:w w:val="115"/>
          <w:sz w:val="24"/>
          <w:szCs w:val="24"/>
        </w:rPr>
        <w:t>ценностями,</w:t>
      </w:r>
      <w:r w:rsidRPr="00373961">
        <w:rPr>
          <w:color w:val="231F20"/>
          <w:spacing w:val="1"/>
          <w:w w:val="115"/>
          <w:sz w:val="24"/>
          <w:szCs w:val="24"/>
        </w:rPr>
        <w:t xml:space="preserve"> </w:t>
      </w:r>
      <w:r w:rsidRPr="00373961">
        <w:rPr>
          <w:color w:val="231F20"/>
          <w:w w:val="115"/>
          <w:sz w:val="24"/>
          <w:szCs w:val="24"/>
        </w:rPr>
        <w:t>принятыми в о</w:t>
      </w:r>
      <w:r w:rsidRPr="00373961">
        <w:rPr>
          <w:color w:val="231F20"/>
          <w:w w:val="115"/>
          <w:sz w:val="24"/>
          <w:szCs w:val="24"/>
        </w:rPr>
        <w:t>б</w:t>
      </w:r>
      <w:r w:rsidRPr="00373961">
        <w:rPr>
          <w:color w:val="231F20"/>
          <w:w w:val="115"/>
          <w:sz w:val="24"/>
          <w:szCs w:val="24"/>
        </w:rPr>
        <w:t>ществе правилами и нормами поведения и спосо</w:t>
      </w:r>
      <w:r w:rsidRPr="00373961">
        <w:rPr>
          <w:color w:val="231F20"/>
          <w:w w:val="115"/>
          <w:sz w:val="24"/>
          <w:szCs w:val="24"/>
        </w:rPr>
        <w:t>б</w:t>
      </w:r>
      <w:r w:rsidRPr="00373961">
        <w:rPr>
          <w:color w:val="231F20"/>
          <w:w w:val="115"/>
          <w:sz w:val="24"/>
          <w:szCs w:val="24"/>
        </w:rPr>
        <w:t>ствуют</w:t>
      </w:r>
      <w:r w:rsidRPr="00373961">
        <w:rPr>
          <w:color w:val="231F20"/>
          <w:spacing w:val="1"/>
          <w:w w:val="115"/>
          <w:sz w:val="24"/>
          <w:szCs w:val="24"/>
        </w:rPr>
        <w:t xml:space="preserve"> </w:t>
      </w:r>
      <w:r w:rsidRPr="00373961">
        <w:rPr>
          <w:color w:val="231F20"/>
          <w:w w:val="115"/>
          <w:sz w:val="24"/>
          <w:szCs w:val="24"/>
        </w:rPr>
        <w:t>процессам</w:t>
      </w:r>
      <w:r w:rsidRPr="00373961">
        <w:rPr>
          <w:color w:val="231F20"/>
          <w:spacing w:val="1"/>
          <w:w w:val="115"/>
          <w:sz w:val="24"/>
          <w:szCs w:val="24"/>
        </w:rPr>
        <w:t xml:space="preserve"> </w:t>
      </w:r>
      <w:r w:rsidRPr="00373961">
        <w:rPr>
          <w:color w:val="231F20"/>
          <w:w w:val="115"/>
          <w:sz w:val="24"/>
          <w:szCs w:val="24"/>
        </w:rPr>
        <w:t>самопознания,</w:t>
      </w:r>
      <w:r w:rsidRPr="00373961">
        <w:rPr>
          <w:color w:val="231F20"/>
          <w:spacing w:val="1"/>
          <w:w w:val="115"/>
          <w:sz w:val="24"/>
          <w:szCs w:val="24"/>
        </w:rPr>
        <w:t xml:space="preserve"> </w:t>
      </w:r>
      <w:r w:rsidRPr="00373961">
        <w:rPr>
          <w:color w:val="231F20"/>
          <w:w w:val="115"/>
          <w:sz w:val="24"/>
          <w:szCs w:val="24"/>
        </w:rPr>
        <w:t>самовоспитания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саморазвития,</w:t>
      </w:r>
      <w:r w:rsidRPr="00373961">
        <w:rPr>
          <w:color w:val="231F20"/>
          <w:spacing w:val="35"/>
          <w:w w:val="115"/>
          <w:sz w:val="24"/>
          <w:szCs w:val="24"/>
        </w:rPr>
        <w:t xml:space="preserve"> </w:t>
      </w:r>
      <w:r w:rsidRPr="00373961">
        <w:rPr>
          <w:color w:val="231F20"/>
          <w:w w:val="115"/>
          <w:sz w:val="24"/>
          <w:szCs w:val="24"/>
        </w:rPr>
        <w:t>формир</w:t>
      </w:r>
      <w:r w:rsidRPr="00373961">
        <w:rPr>
          <w:color w:val="231F20"/>
          <w:w w:val="115"/>
          <w:sz w:val="24"/>
          <w:szCs w:val="24"/>
        </w:rPr>
        <w:t>о</w:t>
      </w:r>
      <w:r w:rsidRPr="00373961">
        <w:rPr>
          <w:color w:val="231F20"/>
          <w:w w:val="115"/>
          <w:sz w:val="24"/>
          <w:szCs w:val="24"/>
        </w:rPr>
        <w:t>вания</w:t>
      </w:r>
      <w:r w:rsidRPr="00373961">
        <w:rPr>
          <w:color w:val="231F20"/>
          <w:spacing w:val="35"/>
          <w:w w:val="115"/>
          <w:sz w:val="24"/>
          <w:szCs w:val="24"/>
        </w:rPr>
        <w:t xml:space="preserve"> </w:t>
      </w:r>
      <w:r w:rsidRPr="00373961">
        <w:rPr>
          <w:color w:val="231F20"/>
          <w:w w:val="115"/>
          <w:sz w:val="24"/>
          <w:szCs w:val="24"/>
        </w:rPr>
        <w:t>внутренней</w:t>
      </w:r>
      <w:r w:rsidRPr="00373961">
        <w:rPr>
          <w:color w:val="231F20"/>
          <w:spacing w:val="35"/>
          <w:w w:val="115"/>
          <w:sz w:val="24"/>
          <w:szCs w:val="24"/>
        </w:rPr>
        <w:t xml:space="preserve"> </w:t>
      </w:r>
      <w:r w:rsidRPr="00373961">
        <w:rPr>
          <w:color w:val="231F20"/>
          <w:w w:val="115"/>
          <w:sz w:val="24"/>
          <w:szCs w:val="24"/>
        </w:rPr>
        <w:t>позиции</w:t>
      </w:r>
      <w:r w:rsidRPr="00373961">
        <w:rPr>
          <w:color w:val="231F20"/>
          <w:spacing w:val="35"/>
          <w:w w:val="115"/>
          <w:sz w:val="24"/>
          <w:szCs w:val="24"/>
        </w:rPr>
        <w:t xml:space="preserve"> </w:t>
      </w:r>
      <w:r w:rsidRPr="00373961">
        <w:rPr>
          <w:color w:val="231F20"/>
          <w:w w:val="115"/>
          <w:sz w:val="24"/>
          <w:szCs w:val="24"/>
        </w:rPr>
        <w:t>личности.</w:t>
      </w:r>
    </w:p>
    <w:p w:rsidR="00A17063" w:rsidRPr="00373961" w:rsidRDefault="00FF4C79" w:rsidP="005935DF">
      <w:pPr>
        <w:pStyle w:val="a3"/>
        <w:spacing w:before="70"/>
        <w:ind w:left="0" w:right="154" w:firstLine="567"/>
        <w:rPr>
          <w:sz w:val="24"/>
          <w:szCs w:val="24"/>
        </w:rPr>
      </w:pPr>
      <w:r w:rsidRPr="00373961">
        <w:rPr>
          <w:color w:val="231F20"/>
          <w:w w:val="115"/>
          <w:sz w:val="24"/>
          <w:szCs w:val="24"/>
        </w:rPr>
        <w:t xml:space="preserve">Личностные </w:t>
      </w:r>
      <w:r w:rsidR="00A17063" w:rsidRPr="00373961">
        <w:rPr>
          <w:color w:val="231F20"/>
          <w:w w:val="115"/>
          <w:sz w:val="24"/>
          <w:szCs w:val="24"/>
        </w:rPr>
        <w:t>результаты освоения основной образовательной</w:t>
      </w:r>
      <w:r w:rsidR="00A17063" w:rsidRPr="00373961">
        <w:rPr>
          <w:color w:val="231F20"/>
          <w:spacing w:val="1"/>
          <w:w w:val="115"/>
          <w:sz w:val="24"/>
          <w:szCs w:val="24"/>
        </w:rPr>
        <w:t xml:space="preserve"> </w:t>
      </w:r>
      <w:r w:rsidR="00A17063" w:rsidRPr="00373961">
        <w:rPr>
          <w:color w:val="231F20"/>
          <w:w w:val="115"/>
          <w:sz w:val="24"/>
          <w:szCs w:val="24"/>
        </w:rPr>
        <w:t>программы</w:t>
      </w:r>
      <w:r w:rsidR="00A17063" w:rsidRPr="00373961">
        <w:rPr>
          <w:color w:val="231F20"/>
          <w:spacing w:val="1"/>
          <w:w w:val="115"/>
          <w:sz w:val="24"/>
          <w:szCs w:val="24"/>
        </w:rPr>
        <w:t xml:space="preserve"> </w:t>
      </w:r>
      <w:r w:rsidR="00A17063" w:rsidRPr="00373961">
        <w:rPr>
          <w:color w:val="231F20"/>
          <w:w w:val="115"/>
          <w:sz w:val="24"/>
          <w:szCs w:val="24"/>
        </w:rPr>
        <w:t>о</w:t>
      </w:r>
      <w:r w:rsidR="00A17063" w:rsidRPr="00373961">
        <w:rPr>
          <w:color w:val="231F20"/>
          <w:w w:val="115"/>
          <w:sz w:val="24"/>
          <w:szCs w:val="24"/>
        </w:rPr>
        <w:t>с</w:t>
      </w:r>
      <w:r w:rsidR="00A17063" w:rsidRPr="00373961">
        <w:rPr>
          <w:color w:val="231F20"/>
          <w:w w:val="115"/>
          <w:sz w:val="24"/>
          <w:szCs w:val="24"/>
        </w:rPr>
        <w:t>новного</w:t>
      </w:r>
      <w:r w:rsidR="00A17063" w:rsidRPr="00373961">
        <w:rPr>
          <w:color w:val="231F20"/>
          <w:spacing w:val="1"/>
          <w:w w:val="115"/>
          <w:sz w:val="24"/>
          <w:szCs w:val="24"/>
        </w:rPr>
        <w:t xml:space="preserve"> </w:t>
      </w:r>
      <w:r w:rsidR="00A17063" w:rsidRPr="00373961">
        <w:rPr>
          <w:color w:val="231F20"/>
          <w:w w:val="115"/>
          <w:sz w:val="24"/>
          <w:szCs w:val="24"/>
        </w:rPr>
        <w:t>общего</w:t>
      </w:r>
      <w:r w:rsidR="00A17063" w:rsidRPr="00373961">
        <w:rPr>
          <w:color w:val="231F20"/>
          <w:spacing w:val="1"/>
          <w:w w:val="115"/>
          <w:sz w:val="24"/>
          <w:szCs w:val="24"/>
        </w:rPr>
        <w:t xml:space="preserve"> </w:t>
      </w:r>
      <w:r w:rsidR="00A17063" w:rsidRPr="00373961">
        <w:rPr>
          <w:color w:val="231F20"/>
          <w:w w:val="115"/>
          <w:sz w:val="24"/>
          <w:szCs w:val="24"/>
        </w:rPr>
        <w:t>образования</w:t>
      </w:r>
      <w:r w:rsidR="00A17063" w:rsidRPr="00373961">
        <w:rPr>
          <w:color w:val="231F20"/>
          <w:spacing w:val="1"/>
          <w:w w:val="115"/>
          <w:sz w:val="24"/>
          <w:szCs w:val="24"/>
        </w:rPr>
        <w:t xml:space="preserve"> </w:t>
      </w:r>
      <w:r w:rsidR="00F73223">
        <w:rPr>
          <w:color w:val="231F20"/>
          <w:w w:val="115"/>
          <w:sz w:val="24"/>
          <w:szCs w:val="24"/>
        </w:rPr>
        <w:t>отражают</w:t>
      </w:r>
      <w:r w:rsidR="00A17063" w:rsidRPr="00373961">
        <w:rPr>
          <w:color w:val="231F20"/>
          <w:spacing w:val="-55"/>
          <w:w w:val="115"/>
          <w:sz w:val="24"/>
          <w:szCs w:val="24"/>
        </w:rPr>
        <w:t xml:space="preserve"> </w:t>
      </w:r>
      <w:r w:rsidR="00A17063" w:rsidRPr="00373961">
        <w:rPr>
          <w:color w:val="231F20"/>
          <w:w w:val="115"/>
          <w:sz w:val="24"/>
          <w:szCs w:val="24"/>
        </w:rPr>
        <w:t>готовность обучающихся руково</w:t>
      </w:r>
      <w:r w:rsidR="00A17063" w:rsidRPr="00373961">
        <w:rPr>
          <w:color w:val="231F20"/>
          <w:w w:val="115"/>
          <w:sz w:val="24"/>
          <w:szCs w:val="24"/>
        </w:rPr>
        <w:t>д</w:t>
      </w:r>
      <w:r w:rsidR="00A17063" w:rsidRPr="00373961">
        <w:rPr>
          <w:color w:val="231F20"/>
          <w:w w:val="115"/>
          <w:sz w:val="24"/>
          <w:szCs w:val="24"/>
        </w:rPr>
        <w:t>ствоваться системой позитивных ценностных ориентаций и расширение опыта деятельности на ее основе и в процессе реализации основных направлений</w:t>
      </w:r>
      <w:r w:rsidR="00A17063" w:rsidRPr="00373961">
        <w:rPr>
          <w:color w:val="231F20"/>
          <w:spacing w:val="1"/>
          <w:w w:val="115"/>
          <w:sz w:val="24"/>
          <w:szCs w:val="24"/>
        </w:rPr>
        <w:t xml:space="preserve"> </w:t>
      </w:r>
      <w:r w:rsidR="00A17063" w:rsidRPr="00373961">
        <w:rPr>
          <w:color w:val="231F20"/>
          <w:w w:val="115"/>
          <w:sz w:val="24"/>
          <w:szCs w:val="24"/>
        </w:rPr>
        <w:t>воспитательной</w:t>
      </w:r>
      <w:r w:rsidR="00A17063" w:rsidRPr="00373961">
        <w:rPr>
          <w:color w:val="231F20"/>
          <w:spacing w:val="1"/>
          <w:w w:val="115"/>
          <w:sz w:val="24"/>
          <w:szCs w:val="24"/>
        </w:rPr>
        <w:t xml:space="preserve"> </w:t>
      </w:r>
      <w:r w:rsidR="00A17063" w:rsidRPr="00373961">
        <w:rPr>
          <w:color w:val="231F20"/>
          <w:w w:val="115"/>
          <w:sz w:val="24"/>
          <w:szCs w:val="24"/>
        </w:rPr>
        <w:t>деятел</w:t>
      </w:r>
      <w:r w:rsidR="00A17063" w:rsidRPr="00373961">
        <w:rPr>
          <w:color w:val="231F20"/>
          <w:w w:val="115"/>
          <w:sz w:val="24"/>
          <w:szCs w:val="24"/>
        </w:rPr>
        <w:t>ь</w:t>
      </w:r>
      <w:r w:rsidR="00A17063" w:rsidRPr="00373961">
        <w:rPr>
          <w:color w:val="231F20"/>
          <w:w w:val="115"/>
          <w:sz w:val="24"/>
          <w:szCs w:val="24"/>
        </w:rPr>
        <w:t>ности,</w:t>
      </w:r>
      <w:r w:rsidR="00A17063" w:rsidRPr="00373961">
        <w:rPr>
          <w:color w:val="231F20"/>
          <w:spacing w:val="1"/>
          <w:w w:val="115"/>
          <w:sz w:val="24"/>
          <w:szCs w:val="24"/>
        </w:rPr>
        <w:t xml:space="preserve"> </w:t>
      </w:r>
      <w:r w:rsidR="00A17063" w:rsidRPr="00373961">
        <w:rPr>
          <w:color w:val="231F20"/>
          <w:w w:val="115"/>
          <w:sz w:val="24"/>
          <w:szCs w:val="24"/>
        </w:rPr>
        <w:t>в</w:t>
      </w:r>
      <w:r w:rsidR="00A17063" w:rsidRPr="00373961">
        <w:rPr>
          <w:color w:val="231F20"/>
          <w:spacing w:val="1"/>
          <w:w w:val="115"/>
          <w:sz w:val="24"/>
          <w:szCs w:val="24"/>
        </w:rPr>
        <w:t xml:space="preserve"> </w:t>
      </w:r>
      <w:r w:rsidR="00A17063" w:rsidRPr="00373961">
        <w:rPr>
          <w:color w:val="231F20"/>
          <w:w w:val="115"/>
          <w:sz w:val="24"/>
          <w:szCs w:val="24"/>
        </w:rPr>
        <w:t>том</w:t>
      </w:r>
      <w:r w:rsidR="00A17063" w:rsidRPr="00373961">
        <w:rPr>
          <w:color w:val="231F20"/>
          <w:spacing w:val="1"/>
          <w:w w:val="115"/>
          <w:sz w:val="24"/>
          <w:szCs w:val="24"/>
        </w:rPr>
        <w:t xml:space="preserve"> </w:t>
      </w:r>
      <w:r w:rsidR="00A17063" w:rsidRPr="00373961">
        <w:rPr>
          <w:color w:val="231F20"/>
          <w:w w:val="115"/>
          <w:sz w:val="24"/>
          <w:szCs w:val="24"/>
        </w:rPr>
        <w:t>числе</w:t>
      </w:r>
      <w:r w:rsidR="00A17063" w:rsidRPr="00373961">
        <w:rPr>
          <w:color w:val="231F20"/>
          <w:spacing w:val="1"/>
          <w:w w:val="115"/>
          <w:sz w:val="24"/>
          <w:szCs w:val="24"/>
        </w:rPr>
        <w:t xml:space="preserve"> </w:t>
      </w:r>
      <w:r w:rsidR="00A17063" w:rsidRPr="00373961">
        <w:rPr>
          <w:color w:val="231F20"/>
          <w:w w:val="115"/>
          <w:sz w:val="24"/>
          <w:szCs w:val="24"/>
        </w:rPr>
        <w:t>в</w:t>
      </w:r>
      <w:r w:rsidR="00A17063" w:rsidRPr="00373961">
        <w:rPr>
          <w:color w:val="231F20"/>
          <w:spacing w:val="1"/>
          <w:w w:val="115"/>
          <w:sz w:val="24"/>
          <w:szCs w:val="24"/>
        </w:rPr>
        <w:t xml:space="preserve"> </w:t>
      </w:r>
      <w:r w:rsidR="00A17063" w:rsidRPr="00373961">
        <w:rPr>
          <w:color w:val="231F20"/>
          <w:w w:val="115"/>
          <w:sz w:val="24"/>
          <w:szCs w:val="24"/>
        </w:rPr>
        <w:t>части:</w:t>
      </w:r>
      <w:r w:rsidR="00A17063" w:rsidRPr="00373961">
        <w:rPr>
          <w:color w:val="231F20"/>
          <w:spacing w:val="1"/>
          <w:w w:val="115"/>
          <w:sz w:val="24"/>
          <w:szCs w:val="24"/>
        </w:rPr>
        <w:t xml:space="preserve"> </w:t>
      </w:r>
      <w:r w:rsidR="00A17063" w:rsidRPr="00373961">
        <w:rPr>
          <w:color w:val="231F20"/>
          <w:w w:val="115"/>
          <w:sz w:val="24"/>
          <w:szCs w:val="24"/>
        </w:rPr>
        <w:t>гражданского</w:t>
      </w:r>
      <w:r w:rsidR="00A17063" w:rsidRPr="00373961">
        <w:rPr>
          <w:color w:val="231F20"/>
          <w:spacing w:val="1"/>
          <w:w w:val="115"/>
          <w:sz w:val="24"/>
          <w:szCs w:val="24"/>
        </w:rPr>
        <w:t xml:space="preserve"> </w:t>
      </w:r>
      <w:r w:rsidR="00A17063" w:rsidRPr="00373961">
        <w:rPr>
          <w:color w:val="231F20"/>
          <w:w w:val="115"/>
          <w:sz w:val="24"/>
          <w:szCs w:val="24"/>
        </w:rPr>
        <w:t>во</w:t>
      </w:r>
      <w:r w:rsidR="00A17063" w:rsidRPr="00373961">
        <w:rPr>
          <w:color w:val="231F20"/>
          <w:w w:val="115"/>
          <w:sz w:val="24"/>
          <w:szCs w:val="24"/>
        </w:rPr>
        <w:t>с</w:t>
      </w:r>
      <w:r w:rsidR="00A17063" w:rsidRPr="00373961">
        <w:rPr>
          <w:color w:val="231F20"/>
          <w:w w:val="115"/>
          <w:sz w:val="24"/>
          <w:szCs w:val="24"/>
        </w:rPr>
        <w:t>питания,</w:t>
      </w:r>
      <w:r w:rsidR="00A17063" w:rsidRPr="00373961">
        <w:rPr>
          <w:color w:val="231F20"/>
          <w:spacing w:val="1"/>
          <w:w w:val="115"/>
          <w:sz w:val="24"/>
          <w:szCs w:val="24"/>
        </w:rPr>
        <w:t xml:space="preserve"> </w:t>
      </w:r>
      <w:r w:rsidR="00A17063" w:rsidRPr="00373961">
        <w:rPr>
          <w:color w:val="231F20"/>
          <w:w w:val="115"/>
          <w:sz w:val="24"/>
          <w:szCs w:val="24"/>
        </w:rPr>
        <w:t>патриотического</w:t>
      </w:r>
      <w:r w:rsidR="00A17063" w:rsidRPr="00373961">
        <w:rPr>
          <w:color w:val="231F20"/>
          <w:spacing w:val="1"/>
          <w:w w:val="115"/>
          <w:sz w:val="24"/>
          <w:szCs w:val="24"/>
        </w:rPr>
        <w:t xml:space="preserve"> </w:t>
      </w:r>
      <w:r w:rsidR="00A17063" w:rsidRPr="00373961">
        <w:rPr>
          <w:color w:val="231F20"/>
          <w:w w:val="115"/>
          <w:sz w:val="24"/>
          <w:szCs w:val="24"/>
        </w:rPr>
        <w:t>воспитания,</w:t>
      </w:r>
      <w:r w:rsidR="00A17063" w:rsidRPr="00373961">
        <w:rPr>
          <w:color w:val="231F20"/>
          <w:spacing w:val="1"/>
          <w:w w:val="115"/>
          <w:sz w:val="24"/>
          <w:szCs w:val="24"/>
        </w:rPr>
        <w:t xml:space="preserve"> </w:t>
      </w:r>
      <w:r w:rsidR="00A17063" w:rsidRPr="00373961">
        <w:rPr>
          <w:color w:val="231F20"/>
          <w:w w:val="115"/>
          <w:sz w:val="24"/>
          <w:szCs w:val="24"/>
        </w:rPr>
        <w:t>духовнонравственного</w:t>
      </w:r>
      <w:r w:rsidR="00A17063" w:rsidRPr="00373961">
        <w:rPr>
          <w:color w:val="231F20"/>
          <w:spacing w:val="1"/>
          <w:w w:val="115"/>
          <w:sz w:val="24"/>
          <w:szCs w:val="24"/>
        </w:rPr>
        <w:t xml:space="preserve"> </w:t>
      </w:r>
      <w:r w:rsidR="00A17063" w:rsidRPr="00373961">
        <w:rPr>
          <w:color w:val="231F20"/>
          <w:w w:val="115"/>
          <w:sz w:val="24"/>
          <w:szCs w:val="24"/>
        </w:rPr>
        <w:t>воспитания,</w:t>
      </w:r>
      <w:r w:rsidR="00A17063" w:rsidRPr="00373961">
        <w:rPr>
          <w:color w:val="231F20"/>
          <w:spacing w:val="1"/>
          <w:w w:val="115"/>
          <w:sz w:val="24"/>
          <w:szCs w:val="24"/>
        </w:rPr>
        <w:t xml:space="preserve"> </w:t>
      </w:r>
      <w:r w:rsidR="00A17063" w:rsidRPr="00373961">
        <w:rPr>
          <w:color w:val="231F20"/>
          <w:w w:val="115"/>
          <w:sz w:val="24"/>
          <w:szCs w:val="24"/>
        </w:rPr>
        <w:t>эстетического</w:t>
      </w:r>
      <w:r w:rsidR="00A17063" w:rsidRPr="00373961">
        <w:rPr>
          <w:color w:val="231F20"/>
          <w:spacing w:val="1"/>
          <w:w w:val="115"/>
          <w:sz w:val="24"/>
          <w:szCs w:val="24"/>
        </w:rPr>
        <w:t xml:space="preserve"> </w:t>
      </w:r>
      <w:r w:rsidR="00A17063" w:rsidRPr="00373961">
        <w:rPr>
          <w:color w:val="231F20"/>
          <w:w w:val="115"/>
          <w:sz w:val="24"/>
          <w:szCs w:val="24"/>
        </w:rPr>
        <w:t>воспитания,</w:t>
      </w:r>
      <w:r w:rsidR="00A17063" w:rsidRPr="00373961">
        <w:rPr>
          <w:color w:val="231F20"/>
          <w:spacing w:val="1"/>
          <w:w w:val="115"/>
          <w:sz w:val="24"/>
          <w:szCs w:val="24"/>
        </w:rPr>
        <w:t xml:space="preserve"> </w:t>
      </w:r>
      <w:r w:rsidR="00A17063" w:rsidRPr="00373961">
        <w:rPr>
          <w:color w:val="231F20"/>
          <w:w w:val="115"/>
          <w:sz w:val="24"/>
          <w:szCs w:val="24"/>
        </w:rPr>
        <w:t>физического восп</w:t>
      </w:r>
      <w:r w:rsidR="00A17063" w:rsidRPr="00373961">
        <w:rPr>
          <w:color w:val="231F20"/>
          <w:w w:val="115"/>
          <w:sz w:val="24"/>
          <w:szCs w:val="24"/>
        </w:rPr>
        <w:t>и</w:t>
      </w:r>
      <w:r w:rsidR="00A17063" w:rsidRPr="00373961">
        <w:rPr>
          <w:color w:val="231F20"/>
          <w:w w:val="115"/>
          <w:sz w:val="24"/>
          <w:szCs w:val="24"/>
        </w:rPr>
        <w:t>тания, формирования культуры здоровья и</w:t>
      </w:r>
      <w:r w:rsidR="00A17063" w:rsidRPr="00373961">
        <w:rPr>
          <w:color w:val="231F20"/>
          <w:spacing w:val="1"/>
          <w:w w:val="115"/>
          <w:sz w:val="24"/>
          <w:szCs w:val="24"/>
        </w:rPr>
        <w:t xml:space="preserve"> </w:t>
      </w:r>
      <w:r w:rsidR="00A17063" w:rsidRPr="00373961">
        <w:rPr>
          <w:color w:val="231F20"/>
          <w:w w:val="115"/>
          <w:sz w:val="24"/>
          <w:szCs w:val="24"/>
        </w:rPr>
        <w:t>эмоционального благополучия, трудов</w:t>
      </w:r>
      <w:r w:rsidR="00A17063" w:rsidRPr="00373961">
        <w:rPr>
          <w:color w:val="231F20"/>
          <w:w w:val="115"/>
          <w:sz w:val="24"/>
          <w:szCs w:val="24"/>
        </w:rPr>
        <w:t>о</w:t>
      </w:r>
      <w:r w:rsidR="00A17063" w:rsidRPr="00373961">
        <w:rPr>
          <w:color w:val="231F20"/>
          <w:w w:val="115"/>
          <w:sz w:val="24"/>
          <w:szCs w:val="24"/>
        </w:rPr>
        <w:t>го воспитания, экологического  воспитания,  осознание  ценности  научного  позн</w:t>
      </w:r>
      <w:r w:rsidR="00A17063" w:rsidRPr="00373961">
        <w:rPr>
          <w:color w:val="231F20"/>
          <w:w w:val="115"/>
          <w:sz w:val="24"/>
          <w:szCs w:val="24"/>
        </w:rPr>
        <w:t>а</w:t>
      </w:r>
      <w:r w:rsidR="00A17063" w:rsidRPr="00373961">
        <w:rPr>
          <w:color w:val="231F20"/>
          <w:w w:val="115"/>
          <w:sz w:val="24"/>
          <w:szCs w:val="24"/>
        </w:rPr>
        <w:t>ния,</w:t>
      </w:r>
      <w:r w:rsidR="00A17063" w:rsidRPr="00373961">
        <w:rPr>
          <w:color w:val="231F20"/>
          <w:spacing w:val="1"/>
          <w:w w:val="115"/>
          <w:sz w:val="24"/>
          <w:szCs w:val="24"/>
        </w:rPr>
        <w:t xml:space="preserve"> </w:t>
      </w:r>
      <w:r w:rsidR="00A17063" w:rsidRPr="00373961">
        <w:rPr>
          <w:color w:val="231F20"/>
          <w:w w:val="115"/>
          <w:sz w:val="24"/>
          <w:szCs w:val="24"/>
        </w:rPr>
        <w:t>а также результаты, обеспечивающие адаптацию обучающегося</w:t>
      </w:r>
      <w:r w:rsidR="00A17063" w:rsidRPr="00373961">
        <w:rPr>
          <w:color w:val="231F20"/>
          <w:spacing w:val="24"/>
          <w:w w:val="115"/>
          <w:sz w:val="24"/>
          <w:szCs w:val="24"/>
        </w:rPr>
        <w:t xml:space="preserve"> </w:t>
      </w:r>
      <w:r w:rsidR="00A17063" w:rsidRPr="00373961">
        <w:rPr>
          <w:color w:val="231F20"/>
          <w:w w:val="115"/>
          <w:sz w:val="24"/>
          <w:szCs w:val="24"/>
        </w:rPr>
        <w:t>к</w:t>
      </w:r>
      <w:r w:rsidR="00A17063" w:rsidRPr="00373961">
        <w:rPr>
          <w:color w:val="231F20"/>
          <w:spacing w:val="24"/>
          <w:w w:val="115"/>
          <w:sz w:val="24"/>
          <w:szCs w:val="24"/>
        </w:rPr>
        <w:t xml:space="preserve"> </w:t>
      </w:r>
      <w:r w:rsidR="00A17063" w:rsidRPr="00373961">
        <w:rPr>
          <w:color w:val="231F20"/>
          <w:w w:val="115"/>
          <w:sz w:val="24"/>
          <w:szCs w:val="24"/>
        </w:rPr>
        <w:t>изменя</w:t>
      </w:r>
      <w:r w:rsidR="00A17063" w:rsidRPr="00373961">
        <w:rPr>
          <w:color w:val="231F20"/>
          <w:w w:val="115"/>
          <w:sz w:val="24"/>
          <w:szCs w:val="24"/>
        </w:rPr>
        <w:t>ю</w:t>
      </w:r>
      <w:r w:rsidR="00A17063" w:rsidRPr="00373961">
        <w:rPr>
          <w:color w:val="231F20"/>
          <w:w w:val="115"/>
          <w:sz w:val="24"/>
          <w:szCs w:val="24"/>
        </w:rPr>
        <w:t>щимся</w:t>
      </w:r>
      <w:r w:rsidR="00A17063" w:rsidRPr="00373961">
        <w:rPr>
          <w:color w:val="231F20"/>
          <w:spacing w:val="25"/>
          <w:w w:val="115"/>
          <w:sz w:val="24"/>
          <w:szCs w:val="24"/>
        </w:rPr>
        <w:t xml:space="preserve"> </w:t>
      </w:r>
      <w:r w:rsidR="00A17063" w:rsidRPr="00373961">
        <w:rPr>
          <w:color w:val="231F20"/>
          <w:w w:val="115"/>
          <w:sz w:val="24"/>
          <w:szCs w:val="24"/>
        </w:rPr>
        <w:t>условиям</w:t>
      </w:r>
      <w:r w:rsidR="00A17063" w:rsidRPr="00373961">
        <w:rPr>
          <w:color w:val="231F20"/>
          <w:spacing w:val="24"/>
          <w:w w:val="115"/>
          <w:sz w:val="24"/>
          <w:szCs w:val="24"/>
        </w:rPr>
        <w:t xml:space="preserve"> </w:t>
      </w:r>
      <w:r w:rsidR="00A17063" w:rsidRPr="00373961">
        <w:rPr>
          <w:color w:val="231F20"/>
          <w:w w:val="115"/>
          <w:sz w:val="24"/>
          <w:szCs w:val="24"/>
        </w:rPr>
        <w:t>социальной</w:t>
      </w:r>
      <w:r w:rsidR="00A17063" w:rsidRPr="00373961">
        <w:rPr>
          <w:color w:val="231F20"/>
          <w:spacing w:val="24"/>
          <w:w w:val="115"/>
          <w:sz w:val="24"/>
          <w:szCs w:val="24"/>
        </w:rPr>
        <w:t xml:space="preserve"> </w:t>
      </w:r>
      <w:r w:rsidR="00A17063" w:rsidRPr="00373961">
        <w:rPr>
          <w:color w:val="231F20"/>
          <w:w w:val="115"/>
          <w:sz w:val="24"/>
          <w:szCs w:val="24"/>
        </w:rPr>
        <w:t>и</w:t>
      </w:r>
      <w:r w:rsidR="00A17063" w:rsidRPr="00373961">
        <w:rPr>
          <w:color w:val="231F20"/>
          <w:spacing w:val="25"/>
          <w:w w:val="115"/>
          <w:sz w:val="24"/>
          <w:szCs w:val="24"/>
        </w:rPr>
        <w:t xml:space="preserve"> </w:t>
      </w:r>
      <w:r w:rsidR="00A17063" w:rsidRPr="00373961">
        <w:rPr>
          <w:color w:val="231F20"/>
          <w:w w:val="115"/>
          <w:sz w:val="24"/>
          <w:szCs w:val="24"/>
        </w:rPr>
        <w:t>природной</w:t>
      </w:r>
      <w:r w:rsidR="00A17063" w:rsidRPr="00373961">
        <w:rPr>
          <w:color w:val="231F20"/>
          <w:spacing w:val="24"/>
          <w:w w:val="115"/>
          <w:sz w:val="24"/>
          <w:szCs w:val="24"/>
        </w:rPr>
        <w:t xml:space="preserve"> </w:t>
      </w:r>
      <w:r w:rsidR="00A17063" w:rsidRPr="00373961">
        <w:rPr>
          <w:color w:val="231F20"/>
          <w:w w:val="115"/>
          <w:sz w:val="24"/>
          <w:szCs w:val="24"/>
        </w:rPr>
        <w:t>среды.</w:t>
      </w:r>
    </w:p>
    <w:p w:rsidR="00A17063" w:rsidRPr="00373961" w:rsidRDefault="00A17063" w:rsidP="005935DF">
      <w:pPr>
        <w:pStyle w:val="a3"/>
        <w:ind w:left="0" w:right="0" w:firstLine="567"/>
        <w:rPr>
          <w:sz w:val="24"/>
          <w:szCs w:val="24"/>
        </w:rPr>
      </w:pPr>
      <w:r w:rsidRPr="00373961">
        <w:rPr>
          <w:color w:val="231F20"/>
          <w:w w:val="115"/>
          <w:sz w:val="24"/>
          <w:szCs w:val="24"/>
        </w:rPr>
        <w:t>Метапредметные</w:t>
      </w:r>
      <w:r w:rsidRPr="00373961">
        <w:rPr>
          <w:color w:val="231F20"/>
          <w:spacing w:val="32"/>
          <w:w w:val="115"/>
          <w:sz w:val="24"/>
          <w:szCs w:val="24"/>
        </w:rPr>
        <w:t xml:space="preserve"> </w:t>
      </w:r>
      <w:r w:rsidRPr="00373961">
        <w:rPr>
          <w:color w:val="231F20"/>
          <w:w w:val="115"/>
          <w:sz w:val="24"/>
          <w:szCs w:val="24"/>
        </w:rPr>
        <w:t>результаты</w:t>
      </w:r>
      <w:r w:rsidRPr="00373961">
        <w:rPr>
          <w:color w:val="231F20"/>
          <w:spacing w:val="33"/>
          <w:w w:val="115"/>
          <w:sz w:val="24"/>
          <w:szCs w:val="24"/>
        </w:rPr>
        <w:t xml:space="preserve"> </w:t>
      </w:r>
      <w:r w:rsidRPr="00373961">
        <w:rPr>
          <w:color w:val="231F20"/>
          <w:w w:val="115"/>
          <w:sz w:val="24"/>
          <w:szCs w:val="24"/>
        </w:rPr>
        <w:t>включают:</w:t>
      </w:r>
    </w:p>
    <w:p w:rsidR="00A17063" w:rsidRPr="00373961" w:rsidRDefault="00A17063" w:rsidP="005935DF">
      <w:pPr>
        <w:pStyle w:val="a3"/>
        <w:spacing w:before="13"/>
        <w:ind w:left="0" w:right="154" w:firstLine="567"/>
        <w:rPr>
          <w:sz w:val="24"/>
          <w:szCs w:val="24"/>
        </w:rPr>
      </w:pPr>
      <w:r w:rsidRPr="00373961">
        <w:rPr>
          <w:color w:val="231F20"/>
          <w:w w:val="115"/>
          <w:sz w:val="24"/>
          <w:szCs w:val="24"/>
        </w:rPr>
        <w:t>освоение обучающимися межпредметных понятий (исполь</w:t>
      </w:r>
      <w:r w:rsidRPr="00373961">
        <w:rPr>
          <w:color w:val="231F20"/>
          <w:w w:val="120"/>
          <w:sz w:val="24"/>
          <w:szCs w:val="24"/>
        </w:rPr>
        <w:t>зуются</w:t>
      </w:r>
      <w:r w:rsidRPr="00373961">
        <w:rPr>
          <w:color w:val="231F20"/>
          <w:spacing w:val="-14"/>
          <w:w w:val="120"/>
          <w:sz w:val="24"/>
          <w:szCs w:val="24"/>
        </w:rPr>
        <w:t xml:space="preserve"> </w:t>
      </w:r>
      <w:r w:rsidRPr="00373961">
        <w:rPr>
          <w:color w:val="231F20"/>
          <w:w w:val="120"/>
          <w:sz w:val="24"/>
          <w:szCs w:val="24"/>
        </w:rPr>
        <w:t>в</w:t>
      </w:r>
      <w:r w:rsidRPr="00373961">
        <w:rPr>
          <w:color w:val="231F20"/>
          <w:spacing w:val="-14"/>
          <w:w w:val="120"/>
          <w:sz w:val="24"/>
          <w:szCs w:val="24"/>
        </w:rPr>
        <w:t xml:space="preserve"> </w:t>
      </w:r>
      <w:r w:rsidRPr="00373961">
        <w:rPr>
          <w:color w:val="231F20"/>
          <w:w w:val="120"/>
          <w:sz w:val="24"/>
          <w:szCs w:val="24"/>
        </w:rPr>
        <w:t>н</w:t>
      </w:r>
      <w:r w:rsidRPr="00373961">
        <w:rPr>
          <w:color w:val="231F20"/>
          <w:w w:val="120"/>
          <w:sz w:val="24"/>
          <w:szCs w:val="24"/>
        </w:rPr>
        <w:t>е</w:t>
      </w:r>
      <w:r w:rsidRPr="00373961">
        <w:rPr>
          <w:color w:val="231F20"/>
          <w:w w:val="120"/>
          <w:sz w:val="24"/>
          <w:szCs w:val="24"/>
        </w:rPr>
        <w:t>скольких</w:t>
      </w:r>
      <w:r w:rsidRPr="00373961">
        <w:rPr>
          <w:color w:val="231F20"/>
          <w:spacing w:val="-14"/>
          <w:w w:val="120"/>
          <w:sz w:val="24"/>
          <w:szCs w:val="24"/>
        </w:rPr>
        <w:t xml:space="preserve"> </w:t>
      </w:r>
      <w:r w:rsidRPr="00373961">
        <w:rPr>
          <w:color w:val="231F20"/>
          <w:w w:val="120"/>
          <w:sz w:val="24"/>
          <w:szCs w:val="24"/>
        </w:rPr>
        <w:t>предметных</w:t>
      </w:r>
      <w:r w:rsidRPr="00373961">
        <w:rPr>
          <w:color w:val="231F20"/>
          <w:spacing w:val="-14"/>
          <w:w w:val="120"/>
          <w:sz w:val="24"/>
          <w:szCs w:val="24"/>
        </w:rPr>
        <w:t xml:space="preserve"> </w:t>
      </w:r>
      <w:r w:rsidRPr="00373961">
        <w:rPr>
          <w:color w:val="231F20"/>
          <w:w w:val="120"/>
          <w:sz w:val="24"/>
          <w:szCs w:val="24"/>
        </w:rPr>
        <w:t>областях</w:t>
      </w:r>
      <w:r w:rsidRPr="00373961">
        <w:rPr>
          <w:color w:val="231F20"/>
          <w:spacing w:val="-14"/>
          <w:w w:val="120"/>
          <w:sz w:val="24"/>
          <w:szCs w:val="24"/>
        </w:rPr>
        <w:t xml:space="preserve"> </w:t>
      </w:r>
      <w:r w:rsidRPr="00373961">
        <w:rPr>
          <w:color w:val="231F20"/>
          <w:w w:val="120"/>
          <w:sz w:val="24"/>
          <w:szCs w:val="24"/>
        </w:rPr>
        <w:t>и</w:t>
      </w:r>
      <w:r w:rsidRPr="00373961">
        <w:rPr>
          <w:color w:val="231F20"/>
          <w:spacing w:val="-14"/>
          <w:w w:val="120"/>
          <w:sz w:val="24"/>
          <w:szCs w:val="24"/>
        </w:rPr>
        <w:t xml:space="preserve"> </w:t>
      </w:r>
      <w:r w:rsidRPr="00373961">
        <w:rPr>
          <w:color w:val="231F20"/>
          <w:w w:val="120"/>
          <w:sz w:val="24"/>
          <w:szCs w:val="24"/>
        </w:rPr>
        <w:t>позволяют</w:t>
      </w:r>
      <w:r w:rsidRPr="00373961">
        <w:rPr>
          <w:color w:val="231F20"/>
          <w:spacing w:val="-14"/>
          <w:w w:val="120"/>
          <w:sz w:val="24"/>
          <w:szCs w:val="24"/>
        </w:rPr>
        <w:t xml:space="preserve"> </w:t>
      </w:r>
      <w:r w:rsidRPr="00373961">
        <w:rPr>
          <w:color w:val="231F20"/>
          <w:w w:val="120"/>
          <w:sz w:val="24"/>
          <w:szCs w:val="24"/>
        </w:rPr>
        <w:t>связывать знания из различных учебных предметов, учебных</w:t>
      </w:r>
      <w:r w:rsidRPr="00373961">
        <w:rPr>
          <w:color w:val="231F20"/>
          <w:spacing w:val="1"/>
          <w:w w:val="120"/>
          <w:sz w:val="24"/>
          <w:szCs w:val="24"/>
        </w:rPr>
        <w:t xml:space="preserve"> </w:t>
      </w:r>
      <w:r w:rsidRPr="00373961">
        <w:rPr>
          <w:color w:val="231F20"/>
          <w:w w:val="120"/>
          <w:sz w:val="24"/>
          <w:szCs w:val="24"/>
        </w:rPr>
        <w:t>курсов,</w:t>
      </w:r>
      <w:r w:rsidRPr="00373961">
        <w:rPr>
          <w:color w:val="231F20"/>
          <w:spacing w:val="-14"/>
          <w:w w:val="120"/>
          <w:sz w:val="24"/>
          <w:szCs w:val="24"/>
        </w:rPr>
        <w:t xml:space="preserve"> </w:t>
      </w:r>
      <w:r w:rsidRPr="00373961">
        <w:rPr>
          <w:color w:val="231F20"/>
          <w:w w:val="120"/>
          <w:sz w:val="24"/>
          <w:szCs w:val="24"/>
        </w:rPr>
        <w:t>модулей</w:t>
      </w:r>
      <w:r w:rsidRPr="00373961">
        <w:rPr>
          <w:color w:val="231F20"/>
          <w:spacing w:val="-14"/>
          <w:w w:val="120"/>
          <w:sz w:val="24"/>
          <w:szCs w:val="24"/>
        </w:rPr>
        <w:t xml:space="preserve"> </w:t>
      </w:r>
      <w:r w:rsidRPr="00373961">
        <w:rPr>
          <w:color w:val="231F20"/>
          <w:w w:val="120"/>
          <w:sz w:val="24"/>
          <w:szCs w:val="24"/>
        </w:rPr>
        <w:t>в</w:t>
      </w:r>
      <w:r w:rsidRPr="00373961">
        <w:rPr>
          <w:color w:val="231F20"/>
          <w:spacing w:val="-14"/>
          <w:w w:val="120"/>
          <w:sz w:val="24"/>
          <w:szCs w:val="24"/>
        </w:rPr>
        <w:t xml:space="preserve"> </w:t>
      </w:r>
      <w:r w:rsidRPr="00373961">
        <w:rPr>
          <w:color w:val="231F20"/>
          <w:w w:val="120"/>
          <w:sz w:val="24"/>
          <w:szCs w:val="24"/>
        </w:rPr>
        <w:t>целостную</w:t>
      </w:r>
      <w:r w:rsidRPr="00373961">
        <w:rPr>
          <w:color w:val="231F20"/>
          <w:spacing w:val="-14"/>
          <w:w w:val="120"/>
          <w:sz w:val="24"/>
          <w:szCs w:val="24"/>
        </w:rPr>
        <w:t xml:space="preserve"> </w:t>
      </w:r>
      <w:r w:rsidRPr="00373961">
        <w:rPr>
          <w:color w:val="231F20"/>
          <w:w w:val="120"/>
          <w:sz w:val="24"/>
          <w:szCs w:val="24"/>
        </w:rPr>
        <w:t>научную</w:t>
      </w:r>
      <w:r w:rsidRPr="00373961">
        <w:rPr>
          <w:color w:val="231F20"/>
          <w:spacing w:val="-14"/>
          <w:w w:val="120"/>
          <w:sz w:val="24"/>
          <w:szCs w:val="24"/>
        </w:rPr>
        <w:t xml:space="preserve"> </w:t>
      </w:r>
      <w:r w:rsidRPr="00373961">
        <w:rPr>
          <w:color w:val="231F20"/>
          <w:w w:val="120"/>
          <w:sz w:val="24"/>
          <w:szCs w:val="24"/>
        </w:rPr>
        <w:t>картину</w:t>
      </w:r>
      <w:r w:rsidRPr="00373961">
        <w:rPr>
          <w:color w:val="231F20"/>
          <w:spacing w:val="-14"/>
          <w:w w:val="120"/>
          <w:sz w:val="24"/>
          <w:szCs w:val="24"/>
        </w:rPr>
        <w:t xml:space="preserve"> </w:t>
      </w:r>
      <w:r w:rsidRPr="00373961">
        <w:rPr>
          <w:color w:val="231F20"/>
          <w:w w:val="120"/>
          <w:sz w:val="24"/>
          <w:szCs w:val="24"/>
        </w:rPr>
        <w:t>мира)</w:t>
      </w:r>
      <w:r w:rsidRPr="00373961">
        <w:rPr>
          <w:color w:val="231F20"/>
          <w:spacing w:val="-14"/>
          <w:w w:val="120"/>
          <w:sz w:val="24"/>
          <w:szCs w:val="24"/>
        </w:rPr>
        <w:t xml:space="preserve"> </w:t>
      </w:r>
      <w:r w:rsidRPr="00373961">
        <w:rPr>
          <w:color w:val="231F20"/>
          <w:w w:val="120"/>
          <w:sz w:val="24"/>
          <w:szCs w:val="24"/>
        </w:rPr>
        <w:t>и</w:t>
      </w:r>
      <w:r w:rsidRPr="00373961">
        <w:rPr>
          <w:color w:val="231F20"/>
          <w:spacing w:val="-14"/>
          <w:w w:val="120"/>
          <w:sz w:val="24"/>
          <w:szCs w:val="24"/>
        </w:rPr>
        <w:t xml:space="preserve"> </w:t>
      </w:r>
      <w:r w:rsidRPr="00373961">
        <w:rPr>
          <w:color w:val="231F20"/>
          <w:w w:val="120"/>
          <w:sz w:val="24"/>
          <w:szCs w:val="24"/>
        </w:rPr>
        <w:t>ун</w:t>
      </w:r>
      <w:r w:rsidRPr="00373961">
        <w:rPr>
          <w:color w:val="231F20"/>
          <w:w w:val="120"/>
          <w:sz w:val="24"/>
          <w:szCs w:val="24"/>
        </w:rPr>
        <w:t>и</w:t>
      </w:r>
      <w:r w:rsidRPr="00373961">
        <w:rPr>
          <w:color w:val="231F20"/>
          <w:w w:val="115"/>
          <w:sz w:val="24"/>
          <w:szCs w:val="24"/>
        </w:rPr>
        <w:t>версальных учебных действий (познавательные, комм</w:t>
      </w:r>
      <w:r w:rsidRPr="00373961">
        <w:rPr>
          <w:color w:val="231F20"/>
          <w:w w:val="115"/>
          <w:sz w:val="24"/>
          <w:szCs w:val="24"/>
        </w:rPr>
        <w:t>у</w:t>
      </w:r>
      <w:r w:rsidRPr="00373961">
        <w:rPr>
          <w:color w:val="231F20"/>
          <w:w w:val="115"/>
          <w:sz w:val="24"/>
          <w:szCs w:val="24"/>
        </w:rPr>
        <w:t>ника</w:t>
      </w:r>
      <w:r w:rsidRPr="00373961">
        <w:rPr>
          <w:color w:val="231F20"/>
          <w:w w:val="120"/>
          <w:sz w:val="24"/>
          <w:szCs w:val="24"/>
        </w:rPr>
        <w:t>тивные,</w:t>
      </w:r>
      <w:r w:rsidRPr="00373961">
        <w:rPr>
          <w:color w:val="231F20"/>
          <w:spacing w:val="11"/>
          <w:w w:val="120"/>
          <w:sz w:val="24"/>
          <w:szCs w:val="24"/>
        </w:rPr>
        <w:t xml:space="preserve"> </w:t>
      </w:r>
      <w:r w:rsidRPr="00373961">
        <w:rPr>
          <w:color w:val="231F20"/>
          <w:w w:val="120"/>
          <w:sz w:val="24"/>
          <w:szCs w:val="24"/>
        </w:rPr>
        <w:t>регулятивные);</w:t>
      </w:r>
    </w:p>
    <w:p w:rsidR="00A17063" w:rsidRPr="00373961" w:rsidRDefault="00A17063" w:rsidP="005935DF">
      <w:pPr>
        <w:pStyle w:val="a3"/>
        <w:ind w:left="0" w:right="154" w:firstLine="567"/>
        <w:rPr>
          <w:sz w:val="24"/>
          <w:szCs w:val="24"/>
        </w:rPr>
      </w:pPr>
      <w:r w:rsidRPr="00373961">
        <w:rPr>
          <w:color w:val="231F20"/>
          <w:w w:val="115"/>
          <w:sz w:val="24"/>
          <w:szCs w:val="24"/>
        </w:rPr>
        <w:t>способность</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использовать</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учебной,</w:t>
      </w:r>
      <w:r w:rsidRPr="00373961">
        <w:rPr>
          <w:color w:val="231F20"/>
          <w:spacing w:val="1"/>
          <w:w w:val="115"/>
          <w:sz w:val="24"/>
          <w:szCs w:val="24"/>
        </w:rPr>
        <w:t xml:space="preserve"> </w:t>
      </w:r>
      <w:r w:rsidRPr="00373961">
        <w:rPr>
          <w:color w:val="231F20"/>
          <w:w w:val="115"/>
          <w:sz w:val="24"/>
          <w:szCs w:val="24"/>
        </w:rPr>
        <w:t>познавательной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55"/>
          <w:w w:val="115"/>
          <w:sz w:val="24"/>
          <w:szCs w:val="24"/>
        </w:rPr>
        <w:t xml:space="preserve"> </w:t>
      </w:r>
      <w:r w:rsidRPr="00373961">
        <w:rPr>
          <w:color w:val="231F20"/>
          <w:w w:val="115"/>
          <w:sz w:val="24"/>
          <w:szCs w:val="24"/>
        </w:rPr>
        <w:t>социальной</w:t>
      </w:r>
      <w:r w:rsidRPr="00373961">
        <w:rPr>
          <w:color w:val="231F20"/>
          <w:spacing w:val="15"/>
          <w:w w:val="115"/>
          <w:sz w:val="24"/>
          <w:szCs w:val="24"/>
        </w:rPr>
        <w:t xml:space="preserve"> </w:t>
      </w:r>
      <w:r w:rsidRPr="00373961">
        <w:rPr>
          <w:color w:val="231F20"/>
          <w:w w:val="115"/>
          <w:sz w:val="24"/>
          <w:szCs w:val="24"/>
        </w:rPr>
        <w:t>практ</w:t>
      </w:r>
      <w:r w:rsidRPr="00373961">
        <w:rPr>
          <w:color w:val="231F20"/>
          <w:w w:val="115"/>
          <w:sz w:val="24"/>
          <w:szCs w:val="24"/>
        </w:rPr>
        <w:t>и</w:t>
      </w:r>
      <w:r w:rsidRPr="00373961">
        <w:rPr>
          <w:color w:val="231F20"/>
          <w:w w:val="115"/>
          <w:sz w:val="24"/>
          <w:szCs w:val="24"/>
        </w:rPr>
        <w:t>ке;</w:t>
      </w:r>
    </w:p>
    <w:p w:rsidR="00A17063" w:rsidRPr="00373961" w:rsidRDefault="00A17063" w:rsidP="005935DF">
      <w:pPr>
        <w:pStyle w:val="a3"/>
        <w:ind w:left="0" w:firstLine="567"/>
        <w:rPr>
          <w:sz w:val="24"/>
          <w:szCs w:val="24"/>
        </w:rPr>
      </w:pPr>
      <w:r w:rsidRPr="00373961">
        <w:rPr>
          <w:color w:val="231F20"/>
          <w:w w:val="115"/>
          <w:sz w:val="24"/>
          <w:szCs w:val="24"/>
        </w:rPr>
        <w:t>готовность к самостоятельному планированию и осуществлению учебной де</w:t>
      </w:r>
      <w:r w:rsidRPr="00373961">
        <w:rPr>
          <w:color w:val="231F20"/>
          <w:w w:val="115"/>
          <w:sz w:val="24"/>
          <w:szCs w:val="24"/>
        </w:rPr>
        <w:t>я</w:t>
      </w:r>
      <w:r w:rsidRPr="00373961">
        <w:rPr>
          <w:color w:val="231F20"/>
          <w:w w:val="115"/>
          <w:sz w:val="24"/>
          <w:szCs w:val="24"/>
        </w:rPr>
        <w:t>тельности и организации учебного сотрудничества  с  педагогическими  работник</w:t>
      </w:r>
      <w:r w:rsidRPr="00373961">
        <w:rPr>
          <w:color w:val="231F20"/>
          <w:w w:val="115"/>
          <w:sz w:val="24"/>
          <w:szCs w:val="24"/>
        </w:rPr>
        <w:t>а</w:t>
      </w:r>
      <w:r w:rsidRPr="00373961">
        <w:rPr>
          <w:color w:val="231F20"/>
          <w:w w:val="115"/>
          <w:sz w:val="24"/>
          <w:szCs w:val="24"/>
        </w:rPr>
        <w:t>ми  и  сверстниками,</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участию</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построении</w:t>
      </w:r>
      <w:r w:rsidRPr="00373961">
        <w:rPr>
          <w:color w:val="231F20"/>
          <w:spacing w:val="1"/>
          <w:w w:val="115"/>
          <w:sz w:val="24"/>
          <w:szCs w:val="24"/>
        </w:rPr>
        <w:t xml:space="preserve"> </w:t>
      </w:r>
      <w:r w:rsidRPr="00373961">
        <w:rPr>
          <w:color w:val="231F20"/>
          <w:w w:val="115"/>
          <w:sz w:val="24"/>
          <w:szCs w:val="24"/>
        </w:rPr>
        <w:t>индивидуальной</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тр</w:t>
      </w:r>
      <w:r w:rsidRPr="00373961">
        <w:rPr>
          <w:color w:val="231F20"/>
          <w:w w:val="115"/>
          <w:sz w:val="24"/>
          <w:szCs w:val="24"/>
        </w:rPr>
        <w:t>а</w:t>
      </w:r>
      <w:r w:rsidRPr="00373961">
        <w:rPr>
          <w:color w:val="231F20"/>
          <w:w w:val="115"/>
          <w:sz w:val="24"/>
          <w:szCs w:val="24"/>
        </w:rPr>
        <w:t>ектории;</w:t>
      </w:r>
    </w:p>
    <w:p w:rsidR="00A17063" w:rsidRPr="00373961" w:rsidRDefault="00A17063" w:rsidP="005935DF">
      <w:pPr>
        <w:pStyle w:val="a3"/>
        <w:ind w:left="0" w:right="154" w:firstLine="567"/>
        <w:rPr>
          <w:sz w:val="24"/>
          <w:szCs w:val="24"/>
        </w:rPr>
      </w:pPr>
      <w:r w:rsidRPr="00373961">
        <w:rPr>
          <w:color w:val="231F20"/>
          <w:w w:val="115"/>
          <w:sz w:val="24"/>
          <w:szCs w:val="24"/>
        </w:rPr>
        <w:t>овладение навыками работы с информацией: восприятие и</w:t>
      </w:r>
      <w:r w:rsidRPr="00373961">
        <w:rPr>
          <w:color w:val="231F20"/>
          <w:spacing w:val="1"/>
          <w:w w:val="115"/>
          <w:sz w:val="24"/>
          <w:szCs w:val="24"/>
        </w:rPr>
        <w:t xml:space="preserve"> </w:t>
      </w:r>
      <w:r w:rsidRPr="00373961">
        <w:rPr>
          <w:color w:val="231F20"/>
          <w:w w:val="115"/>
          <w:sz w:val="24"/>
          <w:szCs w:val="24"/>
        </w:rPr>
        <w:t>создание</w:t>
      </w:r>
      <w:r w:rsidRPr="00373961">
        <w:rPr>
          <w:color w:val="231F20"/>
          <w:spacing w:val="1"/>
          <w:w w:val="115"/>
          <w:sz w:val="24"/>
          <w:szCs w:val="24"/>
        </w:rPr>
        <w:t xml:space="preserve"> </w:t>
      </w:r>
      <w:r w:rsidRPr="00373961">
        <w:rPr>
          <w:color w:val="231F20"/>
          <w:w w:val="115"/>
          <w:sz w:val="24"/>
          <w:szCs w:val="24"/>
        </w:rPr>
        <w:t>информ</w:t>
      </w:r>
      <w:r w:rsidRPr="00373961">
        <w:rPr>
          <w:color w:val="231F20"/>
          <w:w w:val="115"/>
          <w:sz w:val="24"/>
          <w:szCs w:val="24"/>
        </w:rPr>
        <w:t>а</w:t>
      </w:r>
      <w:r w:rsidRPr="00373961">
        <w:rPr>
          <w:color w:val="231F20"/>
          <w:w w:val="115"/>
          <w:sz w:val="24"/>
          <w:szCs w:val="24"/>
        </w:rPr>
        <w:t>ционных  текстов  в  различных  форматах,</w:t>
      </w:r>
      <w:r w:rsidRPr="00373961">
        <w:rPr>
          <w:color w:val="231F20"/>
          <w:spacing w:val="-55"/>
          <w:w w:val="115"/>
          <w:sz w:val="24"/>
          <w:szCs w:val="24"/>
        </w:rPr>
        <w:t xml:space="preserve"> </w:t>
      </w:r>
      <w:r w:rsidRPr="00373961">
        <w:rPr>
          <w:color w:val="231F20"/>
          <w:w w:val="115"/>
          <w:sz w:val="24"/>
          <w:szCs w:val="24"/>
        </w:rPr>
        <w:t>в  том  числе  цифровых,  с  учетом  назначения  информации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ее</w:t>
      </w:r>
      <w:r w:rsidRPr="00373961">
        <w:rPr>
          <w:color w:val="231F20"/>
          <w:spacing w:val="15"/>
          <w:w w:val="115"/>
          <w:sz w:val="24"/>
          <w:szCs w:val="24"/>
        </w:rPr>
        <w:t xml:space="preserve"> </w:t>
      </w:r>
      <w:r w:rsidRPr="00373961">
        <w:rPr>
          <w:color w:val="231F20"/>
          <w:w w:val="115"/>
          <w:sz w:val="24"/>
          <w:szCs w:val="24"/>
        </w:rPr>
        <w:t>целевой</w:t>
      </w:r>
      <w:r w:rsidRPr="00373961">
        <w:rPr>
          <w:color w:val="231F20"/>
          <w:spacing w:val="15"/>
          <w:w w:val="115"/>
          <w:sz w:val="24"/>
          <w:szCs w:val="24"/>
        </w:rPr>
        <w:t xml:space="preserve"> </w:t>
      </w:r>
      <w:r w:rsidRPr="00373961">
        <w:rPr>
          <w:color w:val="231F20"/>
          <w:w w:val="115"/>
          <w:sz w:val="24"/>
          <w:szCs w:val="24"/>
        </w:rPr>
        <w:t>аудитории.</w:t>
      </w:r>
    </w:p>
    <w:p w:rsidR="00A17063" w:rsidRPr="00373961" w:rsidRDefault="00A17063" w:rsidP="005935DF">
      <w:pPr>
        <w:pStyle w:val="a3"/>
        <w:ind w:left="0" w:right="154" w:firstLine="567"/>
        <w:rPr>
          <w:sz w:val="24"/>
          <w:szCs w:val="24"/>
        </w:rPr>
      </w:pPr>
      <w:r w:rsidRPr="00373961">
        <w:rPr>
          <w:color w:val="231F20"/>
          <w:w w:val="115"/>
          <w:sz w:val="24"/>
          <w:szCs w:val="24"/>
        </w:rPr>
        <w:t>Метапредметные результаты сгруппированы по трем направлениям и отражают способность обучающихся использовать на</w:t>
      </w:r>
      <w:r w:rsidRPr="00373961">
        <w:rPr>
          <w:color w:val="231F20"/>
          <w:spacing w:val="1"/>
          <w:w w:val="115"/>
          <w:sz w:val="24"/>
          <w:szCs w:val="24"/>
        </w:rPr>
        <w:t xml:space="preserve"> </w:t>
      </w:r>
      <w:r w:rsidRPr="00373961">
        <w:rPr>
          <w:color w:val="231F20"/>
          <w:w w:val="115"/>
          <w:sz w:val="24"/>
          <w:szCs w:val="24"/>
        </w:rPr>
        <w:t>практике</w:t>
      </w:r>
      <w:r w:rsidRPr="00373961">
        <w:rPr>
          <w:color w:val="231F20"/>
          <w:spacing w:val="1"/>
          <w:w w:val="115"/>
          <w:sz w:val="24"/>
          <w:szCs w:val="24"/>
        </w:rPr>
        <w:t xml:space="preserve"> </w:t>
      </w:r>
      <w:r w:rsidRPr="00373961">
        <w:rPr>
          <w:color w:val="231F20"/>
          <w:w w:val="115"/>
          <w:sz w:val="24"/>
          <w:szCs w:val="24"/>
        </w:rPr>
        <w:t>универсальные</w:t>
      </w:r>
      <w:r w:rsidRPr="00373961">
        <w:rPr>
          <w:color w:val="231F20"/>
          <w:spacing w:val="1"/>
          <w:w w:val="115"/>
          <w:sz w:val="24"/>
          <w:szCs w:val="24"/>
        </w:rPr>
        <w:t xml:space="preserve"> </w:t>
      </w:r>
      <w:r w:rsidRPr="00373961">
        <w:rPr>
          <w:color w:val="231F20"/>
          <w:w w:val="115"/>
          <w:sz w:val="24"/>
          <w:szCs w:val="24"/>
        </w:rPr>
        <w:t>учебные</w:t>
      </w:r>
      <w:r w:rsidRPr="00373961">
        <w:rPr>
          <w:color w:val="231F20"/>
          <w:spacing w:val="1"/>
          <w:w w:val="115"/>
          <w:sz w:val="24"/>
          <w:szCs w:val="24"/>
        </w:rPr>
        <w:t xml:space="preserve"> </w:t>
      </w:r>
      <w:r w:rsidRPr="00373961">
        <w:rPr>
          <w:color w:val="231F20"/>
          <w:w w:val="115"/>
          <w:sz w:val="24"/>
          <w:szCs w:val="24"/>
        </w:rPr>
        <w:t>де</w:t>
      </w:r>
      <w:r w:rsidRPr="00373961">
        <w:rPr>
          <w:color w:val="231F20"/>
          <w:w w:val="115"/>
          <w:sz w:val="24"/>
          <w:szCs w:val="24"/>
        </w:rPr>
        <w:t>й</w:t>
      </w:r>
      <w:r w:rsidRPr="00373961">
        <w:rPr>
          <w:color w:val="231F20"/>
          <w:w w:val="115"/>
          <w:sz w:val="24"/>
          <w:szCs w:val="24"/>
        </w:rPr>
        <w:t>ствия,</w:t>
      </w:r>
      <w:r w:rsidRPr="00373961">
        <w:rPr>
          <w:color w:val="231F20"/>
          <w:spacing w:val="1"/>
          <w:w w:val="115"/>
          <w:sz w:val="24"/>
          <w:szCs w:val="24"/>
        </w:rPr>
        <w:t xml:space="preserve"> </w:t>
      </w:r>
      <w:r w:rsidRPr="00373961">
        <w:rPr>
          <w:color w:val="231F20"/>
          <w:w w:val="115"/>
          <w:sz w:val="24"/>
          <w:szCs w:val="24"/>
        </w:rPr>
        <w:t>составляющие</w:t>
      </w:r>
      <w:r w:rsidRPr="00373961">
        <w:rPr>
          <w:color w:val="231F20"/>
          <w:spacing w:val="1"/>
          <w:w w:val="115"/>
          <w:sz w:val="24"/>
          <w:szCs w:val="24"/>
        </w:rPr>
        <w:t xml:space="preserve"> </w:t>
      </w:r>
      <w:r w:rsidRPr="00373961">
        <w:rPr>
          <w:color w:val="231F20"/>
          <w:w w:val="115"/>
          <w:sz w:val="24"/>
          <w:szCs w:val="24"/>
        </w:rPr>
        <w:t>умение</w:t>
      </w:r>
      <w:r w:rsidRPr="00373961">
        <w:rPr>
          <w:color w:val="231F20"/>
          <w:spacing w:val="14"/>
          <w:w w:val="115"/>
          <w:sz w:val="24"/>
          <w:szCs w:val="24"/>
        </w:rPr>
        <w:t xml:space="preserve"> </w:t>
      </w:r>
      <w:r w:rsidRPr="00373961">
        <w:rPr>
          <w:color w:val="231F20"/>
          <w:w w:val="115"/>
          <w:sz w:val="24"/>
          <w:szCs w:val="24"/>
        </w:rPr>
        <w:t>овладевать:</w:t>
      </w:r>
    </w:p>
    <w:p w:rsidR="00A17063" w:rsidRPr="00373961" w:rsidRDefault="00A17063" w:rsidP="005935DF">
      <w:pPr>
        <w:pStyle w:val="a3"/>
        <w:ind w:left="0" w:right="0" w:firstLine="567"/>
        <w:rPr>
          <w:sz w:val="24"/>
          <w:szCs w:val="24"/>
        </w:rPr>
      </w:pPr>
      <w:r w:rsidRPr="00373961">
        <w:rPr>
          <w:color w:val="231F20"/>
          <w:w w:val="115"/>
          <w:sz w:val="24"/>
          <w:szCs w:val="24"/>
        </w:rPr>
        <w:t>универсальными</w:t>
      </w:r>
      <w:r w:rsidRPr="00373961">
        <w:rPr>
          <w:color w:val="231F20"/>
          <w:spacing w:val="46"/>
          <w:w w:val="115"/>
          <w:sz w:val="24"/>
          <w:szCs w:val="24"/>
        </w:rPr>
        <w:t xml:space="preserve"> </w:t>
      </w:r>
      <w:r w:rsidRPr="00373961">
        <w:rPr>
          <w:color w:val="231F20"/>
          <w:w w:val="115"/>
          <w:sz w:val="24"/>
          <w:szCs w:val="24"/>
        </w:rPr>
        <w:t>учебными</w:t>
      </w:r>
      <w:r w:rsidRPr="00373961">
        <w:rPr>
          <w:color w:val="231F20"/>
          <w:spacing w:val="47"/>
          <w:w w:val="115"/>
          <w:sz w:val="24"/>
          <w:szCs w:val="24"/>
        </w:rPr>
        <w:t xml:space="preserve"> </w:t>
      </w:r>
      <w:r w:rsidRPr="00373961">
        <w:rPr>
          <w:color w:val="231F20"/>
          <w:w w:val="115"/>
          <w:sz w:val="24"/>
          <w:szCs w:val="24"/>
        </w:rPr>
        <w:t>познавательными</w:t>
      </w:r>
      <w:r w:rsidRPr="00373961">
        <w:rPr>
          <w:color w:val="231F20"/>
          <w:spacing w:val="47"/>
          <w:w w:val="115"/>
          <w:sz w:val="24"/>
          <w:szCs w:val="24"/>
        </w:rPr>
        <w:t xml:space="preserve"> </w:t>
      </w:r>
      <w:r w:rsidRPr="00373961">
        <w:rPr>
          <w:color w:val="231F20"/>
          <w:w w:val="115"/>
          <w:sz w:val="24"/>
          <w:szCs w:val="24"/>
        </w:rPr>
        <w:t>действиями;</w:t>
      </w:r>
    </w:p>
    <w:p w:rsidR="00A17063" w:rsidRPr="00373961" w:rsidRDefault="00A17063" w:rsidP="005935DF">
      <w:pPr>
        <w:pStyle w:val="a3"/>
        <w:ind w:left="0" w:right="0" w:firstLine="567"/>
        <w:rPr>
          <w:sz w:val="24"/>
          <w:szCs w:val="24"/>
        </w:rPr>
      </w:pPr>
      <w:r w:rsidRPr="00373961">
        <w:rPr>
          <w:color w:val="231F20"/>
          <w:w w:val="115"/>
          <w:sz w:val="24"/>
          <w:szCs w:val="24"/>
        </w:rPr>
        <w:t>универсальными</w:t>
      </w:r>
      <w:r w:rsidRPr="00373961">
        <w:rPr>
          <w:color w:val="231F20"/>
          <w:spacing w:val="13"/>
          <w:w w:val="115"/>
          <w:sz w:val="24"/>
          <w:szCs w:val="24"/>
        </w:rPr>
        <w:t xml:space="preserve"> </w:t>
      </w:r>
      <w:r w:rsidRPr="00373961">
        <w:rPr>
          <w:color w:val="231F20"/>
          <w:w w:val="115"/>
          <w:sz w:val="24"/>
          <w:szCs w:val="24"/>
        </w:rPr>
        <w:t>учебными</w:t>
      </w:r>
      <w:r w:rsidRPr="00373961">
        <w:rPr>
          <w:color w:val="231F20"/>
          <w:spacing w:val="14"/>
          <w:w w:val="115"/>
          <w:sz w:val="24"/>
          <w:szCs w:val="24"/>
        </w:rPr>
        <w:t xml:space="preserve"> </w:t>
      </w:r>
      <w:r w:rsidRPr="00373961">
        <w:rPr>
          <w:color w:val="231F20"/>
          <w:w w:val="115"/>
          <w:sz w:val="24"/>
          <w:szCs w:val="24"/>
        </w:rPr>
        <w:t>коммуникативными</w:t>
      </w:r>
      <w:r w:rsidRPr="00373961">
        <w:rPr>
          <w:color w:val="231F20"/>
          <w:spacing w:val="14"/>
          <w:w w:val="115"/>
          <w:sz w:val="24"/>
          <w:szCs w:val="24"/>
        </w:rPr>
        <w:t xml:space="preserve"> </w:t>
      </w:r>
      <w:r w:rsidRPr="00373961">
        <w:rPr>
          <w:color w:val="231F20"/>
          <w:w w:val="115"/>
          <w:sz w:val="24"/>
          <w:szCs w:val="24"/>
        </w:rPr>
        <w:t>действиями;</w:t>
      </w:r>
    </w:p>
    <w:p w:rsidR="00A17063" w:rsidRPr="00373961" w:rsidRDefault="00A17063" w:rsidP="005935DF">
      <w:pPr>
        <w:pStyle w:val="a3"/>
        <w:spacing w:before="9"/>
        <w:ind w:left="0" w:right="0" w:firstLine="567"/>
        <w:rPr>
          <w:sz w:val="24"/>
          <w:szCs w:val="24"/>
        </w:rPr>
      </w:pPr>
      <w:r w:rsidRPr="00373961">
        <w:rPr>
          <w:color w:val="231F20"/>
          <w:w w:val="120"/>
          <w:sz w:val="24"/>
          <w:szCs w:val="24"/>
        </w:rPr>
        <w:t>универсальными</w:t>
      </w:r>
      <w:r w:rsidRPr="00373961">
        <w:rPr>
          <w:color w:val="231F20"/>
          <w:spacing w:val="-10"/>
          <w:w w:val="120"/>
          <w:sz w:val="24"/>
          <w:szCs w:val="24"/>
        </w:rPr>
        <w:t xml:space="preserve"> </w:t>
      </w:r>
      <w:r w:rsidRPr="00373961">
        <w:rPr>
          <w:color w:val="231F20"/>
          <w:w w:val="120"/>
          <w:sz w:val="24"/>
          <w:szCs w:val="24"/>
        </w:rPr>
        <w:t>регулятивными</w:t>
      </w:r>
      <w:r w:rsidRPr="00373961">
        <w:rPr>
          <w:color w:val="231F20"/>
          <w:spacing w:val="-10"/>
          <w:w w:val="120"/>
          <w:sz w:val="24"/>
          <w:szCs w:val="24"/>
        </w:rPr>
        <w:t xml:space="preserve"> </w:t>
      </w:r>
      <w:r w:rsidRPr="00373961">
        <w:rPr>
          <w:color w:val="231F20"/>
          <w:w w:val="120"/>
          <w:sz w:val="24"/>
          <w:szCs w:val="24"/>
        </w:rPr>
        <w:t>действиями.</w:t>
      </w:r>
    </w:p>
    <w:p w:rsidR="00A17063" w:rsidRPr="00373961" w:rsidRDefault="00A17063" w:rsidP="005935DF">
      <w:pPr>
        <w:pStyle w:val="a3"/>
        <w:spacing w:before="13"/>
        <w:ind w:left="0" w:firstLine="567"/>
        <w:rPr>
          <w:sz w:val="24"/>
          <w:szCs w:val="24"/>
        </w:rPr>
      </w:pPr>
      <w:r w:rsidRPr="00373961">
        <w:rPr>
          <w:color w:val="231F20"/>
          <w:w w:val="115"/>
          <w:sz w:val="24"/>
          <w:szCs w:val="24"/>
        </w:rPr>
        <w:t>Овладение универсальными учебными познавательными действиями предпол</w:t>
      </w:r>
      <w:r w:rsidRPr="00373961">
        <w:rPr>
          <w:color w:val="231F20"/>
          <w:w w:val="115"/>
          <w:sz w:val="24"/>
          <w:szCs w:val="24"/>
        </w:rPr>
        <w:t>а</w:t>
      </w:r>
      <w:r w:rsidRPr="00373961">
        <w:rPr>
          <w:color w:val="231F20"/>
          <w:w w:val="115"/>
          <w:sz w:val="24"/>
          <w:szCs w:val="24"/>
        </w:rPr>
        <w:t>гает умение использовать базовые логические</w:t>
      </w:r>
      <w:r w:rsidRPr="00373961">
        <w:rPr>
          <w:color w:val="231F20"/>
          <w:spacing w:val="-55"/>
          <w:w w:val="115"/>
          <w:sz w:val="24"/>
          <w:szCs w:val="24"/>
        </w:rPr>
        <w:t xml:space="preserve"> </w:t>
      </w:r>
      <w:r w:rsidRPr="00373961">
        <w:rPr>
          <w:color w:val="231F20"/>
          <w:w w:val="115"/>
          <w:sz w:val="24"/>
          <w:szCs w:val="24"/>
        </w:rPr>
        <w:t>действия, базовые и</w:t>
      </w:r>
      <w:r w:rsidRPr="00373961">
        <w:rPr>
          <w:color w:val="231F20"/>
          <w:w w:val="115"/>
          <w:sz w:val="24"/>
          <w:szCs w:val="24"/>
        </w:rPr>
        <w:t>с</w:t>
      </w:r>
      <w:r w:rsidRPr="00373961">
        <w:rPr>
          <w:color w:val="231F20"/>
          <w:w w:val="115"/>
          <w:sz w:val="24"/>
          <w:szCs w:val="24"/>
        </w:rPr>
        <w:t>следовательские действия, работать с информацией.</w:t>
      </w:r>
    </w:p>
    <w:p w:rsidR="00A17063" w:rsidRPr="00373961" w:rsidRDefault="00FF4C79" w:rsidP="005935DF">
      <w:pPr>
        <w:pStyle w:val="a3"/>
        <w:spacing w:before="70"/>
        <w:ind w:left="0" w:firstLine="567"/>
        <w:rPr>
          <w:sz w:val="24"/>
          <w:szCs w:val="24"/>
        </w:rPr>
      </w:pPr>
      <w:r w:rsidRPr="00373961">
        <w:rPr>
          <w:color w:val="231F20"/>
          <w:w w:val="115"/>
          <w:sz w:val="24"/>
          <w:szCs w:val="24"/>
        </w:rPr>
        <w:t xml:space="preserve">Овладение </w:t>
      </w:r>
      <w:r w:rsidR="00A17063" w:rsidRPr="00373961">
        <w:rPr>
          <w:color w:val="231F20"/>
          <w:w w:val="115"/>
          <w:sz w:val="24"/>
          <w:szCs w:val="24"/>
        </w:rPr>
        <w:t>системой универсальных учебных коммуникативных действий обеспечивает сформированность социальных навыков</w:t>
      </w:r>
      <w:r w:rsidR="00A17063" w:rsidRPr="00373961">
        <w:rPr>
          <w:color w:val="231F20"/>
          <w:spacing w:val="16"/>
          <w:w w:val="115"/>
          <w:sz w:val="24"/>
          <w:szCs w:val="24"/>
        </w:rPr>
        <w:t xml:space="preserve"> </w:t>
      </w:r>
      <w:r w:rsidR="00A17063" w:rsidRPr="00373961">
        <w:rPr>
          <w:color w:val="231F20"/>
          <w:w w:val="115"/>
          <w:sz w:val="24"/>
          <w:szCs w:val="24"/>
        </w:rPr>
        <w:t>общения,</w:t>
      </w:r>
      <w:r w:rsidR="00A17063" w:rsidRPr="00373961">
        <w:rPr>
          <w:color w:val="231F20"/>
          <w:spacing w:val="17"/>
          <w:w w:val="115"/>
          <w:sz w:val="24"/>
          <w:szCs w:val="24"/>
        </w:rPr>
        <w:t xml:space="preserve"> </w:t>
      </w:r>
      <w:r w:rsidR="00A17063" w:rsidRPr="00373961">
        <w:rPr>
          <w:color w:val="231F20"/>
          <w:w w:val="115"/>
          <w:sz w:val="24"/>
          <w:szCs w:val="24"/>
        </w:rPr>
        <w:t>совместной</w:t>
      </w:r>
      <w:r w:rsidR="00A17063" w:rsidRPr="00373961">
        <w:rPr>
          <w:color w:val="231F20"/>
          <w:spacing w:val="17"/>
          <w:w w:val="115"/>
          <w:sz w:val="24"/>
          <w:szCs w:val="24"/>
        </w:rPr>
        <w:t xml:space="preserve"> </w:t>
      </w:r>
      <w:r w:rsidR="00A17063" w:rsidRPr="00373961">
        <w:rPr>
          <w:color w:val="231F20"/>
          <w:w w:val="115"/>
          <w:sz w:val="24"/>
          <w:szCs w:val="24"/>
        </w:rPr>
        <w:t>де</w:t>
      </w:r>
      <w:r w:rsidR="00A17063" w:rsidRPr="00373961">
        <w:rPr>
          <w:color w:val="231F20"/>
          <w:w w:val="115"/>
          <w:sz w:val="24"/>
          <w:szCs w:val="24"/>
        </w:rPr>
        <w:t>я</w:t>
      </w:r>
      <w:r w:rsidR="00A17063" w:rsidRPr="00373961">
        <w:rPr>
          <w:color w:val="231F20"/>
          <w:w w:val="115"/>
          <w:sz w:val="24"/>
          <w:szCs w:val="24"/>
        </w:rPr>
        <w:t>тельности.</w:t>
      </w:r>
    </w:p>
    <w:p w:rsidR="00A17063" w:rsidRPr="00373961" w:rsidRDefault="00A17063" w:rsidP="005935DF">
      <w:pPr>
        <w:pStyle w:val="a3"/>
        <w:ind w:left="0" w:right="154" w:firstLine="567"/>
        <w:rPr>
          <w:sz w:val="24"/>
          <w:szCs w:val="24"/>
        </w:rPr>
      </w:pPr>
      <w:r w:rsidRPr="00373961">
        <w:rPr>
          <w:color w:val="231F20"/>
          <w:w w:val="115"/>
          <w:sz w:val="24"/>
          <w:szCs w:val="24"/>
        </w:rPr>
        <w:t>Овладение</w:t>
      </w:r>
      <w:r w:rsidRPr="00373961">
        <w:rPr>
          <w:color w:val="231F20"/>
          <w:spacing w:val="1"/>
          <w:w w:val="115"/>
          <w:sz w:val="24"/>
          <w:szCs w:val="24"/>
        </w:rPr>
        <w:t xml:space="preserve"> </w:t>
      </w:r>
      <w:r w:rsidRPr="00373961">
        <w:rPr>
          <w:color w:val="231F20"/>
          <w:w w:val="115"/>
          <w:sz w:val="24"/>
          <w:szCs w:val="24"/>
        </w:rPr>
        <w:t>универсальными</w:t>
      </w:r>
      <w:r w:rsidRPr="00373961">
        <w:rPr>
          <w:color w:val="231F20"/>
          <w:spacing w:val="1"/>
          <w:w w:val="115"/>
          <w:sz w:val="24"/>
          <w:szCs w:val="24"/>
        </w:rPr>
        <w:t xml:space="preserve"> </w:t>
      </w:r>
      <w:r w:rsidRPr="00373961">
        <w:rPr>
          <w:color w:val="231F20"/>
          <w:w w:val="115"/>
          <w:sz w:val="24"/>
          <w:szCs w:val="24"/>
        </w:rPr>
        <w:t>учебными</w:t>
      </w:r>
      <w:r w:rsidRPr="00373961">
        <w:rPr>
          <w:color w:val="231F20"/>
          <w:spacing w:val="1"/>
          <w:w w:val="115"/>
          <w:sz w:val="24"/>
          <w:szCs w:val="24"/>
        </w:rPr>
        <w:t xml:space="preserve"> </w:t>
      </w:r>
      <w:r w:rsidRPr="00373961">
        <w:rPr>
          <w:color w:val="231F20"/>
          <w:w w:val="115"/>
          <w:sz w:val="24"/>
          <w:szCs w:val="24"/>
        </w:rPr>
        <w:t>регулятивными</w:t>
      </w:r>
      <w:r w:rsidRPr="00373961">
        <w:rPr>
          <w:color w:val="231F20"/>
          <w:spacing w:val="1"/>
          <w:w w:val="115"/>
          <w:sz w:val="24"/>
          <w:szCs w:val="24"/>
        </w:rPr>
        <w:t xml:space="preserve"> </w:t>
      </w:r>
      <w:r w:rsidRPr="00373961">
        <w:rPr>
          <w:color w:val="231F20"/>
          <w:w w:val="115"/>
          <w:sz w:val="24"/>
          <w:szCs w:val="24"/>
        </w:rPr>
        <w:t>дей</w:t>
      </w:r>
      <w:r w:rsidRPr="00373961">
        <w:rPr>
          <w:color w:val="231F20"/>
          <w:w w:val="120"/>
          <w:sz w:val="24"/>
          <w:szCs w:val="24"/>
        </w:rPr>
        <w:t>ствиями включает умения самоорганизации, самоконтроля,</w:t>
      </w:r>
      <w:r w:rsidRPr="00373961">
        <w:rPr>
          <w:color w:val="231F20"/>
          <w:spacing w:val="1"/>
          <w:w w:val="120"/>
          <w:sz w:val="24"/>
          <w:szCs w:val="24"/>
        </w:rPr>
        <w:t xml:space="preserve"> </w:t>
      </w:r>
      <w:r w:rsidRPr="00373961">
        <w:rPr>
          <w:color w:val="231F20"/>
          <w:w w:val="120"/>
          <w:sz w:val="24"/>
          <w:szCs w:val="24"/>
        </w:rPr>
        <w:t>развитие</w:t>
      </w:r>
      <w:r w:rsidRPr="00373961">
        <w:rPr>
          <w:color w:val="231F20"/>
          <w:spacing w:val="10"/>
          <w:w w:val="120"/>
          <w:sz w:val="24"/>
          <w:szCs w:val="24"/>
        </w:rPr>
        <w:t xml:space="preserve"> </w:t>
      </w:r>
      <w:r w:rsidRPr="00373961">
        <w:rPr>
          <w:color w:val="231F20"/>
          <w:w w:val="120"/>
          <w:sz w:val="24"/>
          <w:szCs w:val="24"/>
        </w:rPr>
        <w:t>эмоционал</w:t>
      </w:r>
      <w:r w:rsidRPr="00373961">
        <w:rPr>
          <w:color w:val="231F20"/>
          <w:w w:val="120"/>
          <w:sz w:val="24"/>
          <w:szCs w:val="24"/>
        </w:rPr>
        <w:t>ь</w:t>
      </w:r>
      <w:r w:rsidRPr="00373961">
        <w:rPr>
          <w:color w:val="231F20"/>
          <w:w w:val="120"/>
          <w:sz w:val="24"/>
          <w:szCs w:val="24"/>
        </w:rPr>
        <w:t>ного</w:t>
      </w:r>
      <w:r w:rsidRPr="00373961">
        <w:rPr>
          <w:color w:val="231F20"/>
          <w:spacing w:val="10"/>
          <w:w w:val="120"/>
          <w:sz w:val="24"/>
          <w:szCs w:val="24"/>
        </w:rPr>
        <w:t xml:space="preserve"> </w:t>
      </w:r>
      <w:r w:rsidRPr="00373961">
        <w:rPr>
          <w:color w:val="231F20"/>
          <w:w w:val="120"/>
          <w:sz w:val="24"/>
          <w:szCs w:val="24"/>
        </w:rPr>
        <w:t>интеллекта</w:t>
      </w:r>
    </w:p>
    <w:p w:rsidR="00A17063" w:rsidRPr="00373961" w:rsidRDefault="00A17063" w:rsidP="005935DF">
      <w:pPr>
        <w:pStyle w:val="a3"/>
        <w:ind w:left="0" w:right="153" w:firstLine="567"/>
        <w:rPr>
          <w:sz w:val="24"/>
          <w:szCs w:val="24"/>
        </w:rPr>
      </w:pPr>
      <w:r w:rsidRPr="00373961">
        <w:rPr>
          <w:color w:val="231F20"/>
          <w:w w:val="115"/>
          <w:sz w:val="24"/>
          <w:szCs w:val="24"/>
        </w:rPr>
        <w:t>ФГОС</w:t>
      </w:r>
      <w:r w:rsidRPr="00373961">
        <w:rPr>
          <w:color w:val="231F20"/>
          <w:spacing w:val="1"/>
          <w:w w:val="115"/>
          <w:sz w:val="24"/>
          <w:szCs w:val="24"/>
        </w:rPr>
        <w:t xml:space="preserve"> </w:t>
      </w:r>
      <w:r w:rsidRPr="00373961">
        <w:rPr>
          <w:color w:val="231F20"/>
          <w:w w:val="115"/>
          <w:sz w:val="24"/>
          <w:szCs w:val="24"/>
        </w:rPr>
        <w:t>ООО</w:t>
      </w:r>
      <w:r w:rsidRPr="00373961">
        <w:rPr>
          <w:color w:val="231F20"/>
          <w:spacing w:val="1"/>
          <w:w w:val="115"/>
          <w:sz w:val="24"/>
          <w:szCs w:val="24"/>
        </w:rPr>
        <w:t xml:space="preserve"> </w:t>
      </w:r>
      <w:r w:rsidRPr="00373961">
        <w:rPr>
          <w:color w:val="231F20"/>
          <w:w w:val="115"/>
          <w:sz w:val="24"/>
          <w:szCs w:val="24"/>
        </w:rPr>
        <w:t>определяет</w:t>
      </w:r>
      <w:r w:rsidRPr="00373961">
        <w:rPr>
          <w:color w:val="231F20"/>
          <w:spacing w:val="1"/>
          <w:w w:val="115"/>
          <w:sz w:val="24"/>
          <w:szCs w:val="24"/>
        </w:rPr>
        <w:t xml:space="preserve"> </w:t>
      </w:r>
      <w:r w:rsidRPr="00373961">
        <w:rPr>
          <w:color w:val="231F20"/>
          <w:w w:val="115"/>
          <w:sz w:val="24"/>
          <w:szCs w:val="24"/>
        </w:rPr>
        <w:t>предметные</w:t>
      </w:r>
      <w:r w:rsidRPr="00373961">
        <w:rPr>
          <w:color w:val="231F20"/>
          <w:spacing w:val="1"/>
          <w:w w:val="115"/>
          <w:sz w:val="24"/>
          <w:szCs w:val="24"/>
        </w:rPr>
        <w:t xml:space="preserve"> </w:t>
      </w:r>
      <w:r w:rsidRPr="00373961">
        <w:rPr>
          <w:color w:val="231F20"/>
          <w:w w:val="115"/>
          <w:sz w:val="24"/>
          <w:szCs w:val="24"/>
        </w:rPr>
        <w:t>результаты</w:t>
      </w:r>
      <w:r w:rsidRPr="00373961">
        <w:rPr>
          <w:color w:val="231F20"/>
          <w:spacing w:val="1"/>
          <w:w w:val="115"/>
          <w:sz w:val="24"/>
          <w:szCs w:val="24"/>
        </w:rPr>
        <w:t xml:space="preserve"> </w:t>
      </w:r>
      <w:r w:rsidRPr="00373961">
        <w:rPr>
          <w:color w:val="231F20"/>
          <w:w w:val="115"/>
          <w:sz w:val="24"/>
          <w:szCs w:val="24"/>
        </w:rPr>
        <w:t>освоения</w:t>
      </w:r>
      <w:r w:rsidRPr="00373961">
        <w:rPr>
          <w:color w:val="231F20"/>
          <w:spacing w:val="1"/>
          <w:w w:val="115"/>
          <w:sz w:val="24"/>
          <w:szCs w:val="24"/>
        </w:rPr>
        <w:t xml:space="preserve"> </w:t>
      </w:r>
      <w:r w:rsidRPr="00373961">
        <w:rPr>
          <w:color w:val="231F20"/>
          <w:w w:val="115"/>
          <w:sz w:val="24"/>
          <w:szCs w:val="24"/>
        </w:rPr>
        <w:t>программ о</w:t>
      </w:r>
      <w:r w:rsidRPr="00373961">
        <w:rPr>
          <w:color w:val="231F20"/>
          <w:w w:val="115"/>
          <w:sz w:val="24"/>
          <w:szCs w:val="24"/>
        </w:rPr>
        <w:t>с</w:t>
      </w:r>
      <w:r w:rsidRPr="00373961">
        <w:rPr>
          <w:color w:val="231F20"/>
          <w:w w:val="115"/>
          <w:sz w:val="24"/>
          <w:szCs w:val="24"/>
        </w:rPr>
        <w:t>новного общего образования с учетом необходимости</w:t>
      </w:r>
      <w:r w:rsidRPr="00373961">
        <w:rPr>
          <w:color w:val="231F20"/>
          <w:spacing w:val="1"/>
          <w:w w:val="115"/>
          <w:sz w:val="24"/>
          <w:szCs w:val="24"/>
        </w:rPr>
        <w:t xml:space="preserve"> </w:t>
      </w:r>
      <w:r w:rsidRPr="00373961">
        <w:rPr>
          <w:color w:val="231F20"/>
          <w:w w:val="115"/>
          <w:sz w:val="24"/>
          <w:szCs w:val="24"/>
        </w:rPr>
        <w:t>сохранения</w:t>
      </w:r>
      <w:r w:rsidRPr="00373961">
        <w:rPr>
          <w:color w:val="231F20"/>
          <w:spacing w:val="1"/>
          <w:w w:val="115"/>
          <w:sz w:val="24"/>
          <w:szCs w:val="24"/>
        </w:rPr>
        <w:t xml:space="preserve"> </w:t>
      </w:r>
      <w:r w:rsidRPr="00373961">
        <w:rPr>
          <w:color w:val="231F20"/>
          <w:w w:val="115"/>
          <w:sz w:val="24"/>
          <w:szCs w:val="24"/>
        </w:rPr>
        <w:t>фундаментального</w:t>
      </w:r>
      <w:r w:rsidRPr="00373961">
        <w:rPr>
          <w:color w:val="231F20"/>
          <w:spacing w:val="1"/>
          <w:w w:val="115"/>
          <w:sz w:val="24"/>
          <w:szCs w:val="24"/>
        </w:rPr>
        <w:t xml:space="preserve"> </w:t>
      </w:r>
      <w:r w:rsidRPr="00373961">
        <w:rPr>
          <w:color w:val="231F20"/>
          <w:w w:val="115"/>
          <w:sz w:val="24"/>
          <w:szCs w:val="24"/>
        </w:rPr>
        <w:t>хара</w:t>
      </w:r>
      <w:r w:rsidRPr="00373961">
        <w:rPr>
          <w:color w:val="231F20"/>
          <w:w w:val="115"/>
          <w:sz w:val="24"/>
          <w:szCs w:val="24"/>
        </w:rPr>
        <w:t>к</w:t>
      </w:r>
      <w:r w:rsidRPr="00373961">
        <w:rPr>
          <w:color w:val="231F20"/>
          <w:w w:val="115"/>
          <w:sz w:val="24"/>
          <w:szCs w:val="24"/>
        </w:rPr>
        <w:t>тера</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специфики</w:t>
      </w:r>
      <w:r w:rsidRPr="00373961">
        <w:rPr>
          <w:color w:val="231F20"/>
          <w:spacing w:val="1"/>
          <w:w w:val="115"/>
          <w:sz w:val="24"/>
          <w:szCs w:val="24"/>
        </w:rPr>
        <w:t xml:space="preserve"> </w:t>
      </w:r>
      <w:r w:rsidRPr="00373961">
        <w:rPr>
          <w:color w:val="231F20"/>
          <w:w w:val="115"/>
          <w:sz w:val="24"/>
          <w:szCs w:val="24"/>
        </w:rPr>
        <w:t>изучаемых</w:t>
      </w:r>
      <w:r w:rsidRPr="00373961">
        <w:rPr>
          <w:color w:val="231F20"/>
          <w:spacing w:val="1"/>
          <w:w w:val="115"/>
          <w:sz w:val="24"/>
          <w:szCs w:val="24"/>
        </w:rPr>
        <w:t xml:space="preserve"> </w:t>
      </w:r>
      <w:r w:rsidRPr="00373961">
        <w:rPr>
          <w:color w:val="231F20"/>
          <w:w w:val="115"/>
          <w:sz w:val="24"/>
          <w:szCs w:val="24"/>
        </w:rPr>
        <w:t>учебных</w:t>
      </w:r>
      <w:r w:rsidRPr="00373961">
        <w:rPr>
          <w:color w:val="231F20"/>
          <w:spacing w:val="1"/>
          <w:w w:val="115"/>
          <w:sz w:val="24"/>
          <w:szCs w:val="24"/>
        </w:rPr>
        <w:t xml:space="preserve"> </w:t>
      </w:r>
      <w:r w:rsidRPr="00373961">
        <w:rPr>
          <w:color w:val="231F20"/>
          <w:w w:val="115"/>
          <w:sz w:val="24"/>
          <w:szCs w:val="24"/>
        </w:rPr>
        <w:t>предметов</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обеспечения</w:t>
      </w:r>
      <w:r w:rsidRPr="00373961">
        <w:rPr>
          <w:color w:val="231F20"/>
          <w:spacing w:val="1"/>
          <w:w w:val="115"/>
          <w:sz w:val="24"/>
          <w:szCs w:val="24"/>
        </w:rPr>
        <w:t xml:space="preserve"> </w:t>
      </w:r>
      <w:r w:rsidRPr="00373961">
        <w:rPr>
          <w:color w:val="231F20"/>
          <w:w w:val="115"/>
          <w:sz w:val="24"/>
          <w:szCs w:val="24"/>
        </w:rPr>
        <w:t>успе</w:t>
      </w:r>
      <w:r w:rsidRPr="00373961">
        <w:rPr>
          <w:color w:val="231F20"/>
          <w:w w:val="115"/>
          <w:sz w:val="24"/>
          <w:szCs w:val="24"/>
        </w:rPr>
        <w:t>ш</w:t>
      </w:r>
      <w:r w:rsidRPr="00373961">
        <w:rPr>
          <w:color w:val="231F20"/>
          <w:w w:val="115"/>
          <w:sz w:val="24"/>
          <w:szCs w:val="24"/>
        </w:rPr>
        <w:t>ного продвижения обучающихся на следующем уровне</w:t>
      </w:r>
      <w:r w:rsidRPr="00373961">
        <w:rPr>
          <w:color w:val="231F20"/>
          <w:spacing w:val="1"/>
          <w:w w:val="115"/>
          <w:sz w:val="24"/>
          <w:szCs w:val="24"/>
        </w:rPr>
        <w:t xml:space="preserve"> </w:t>
      </w:r>
      <w:r w:rsidRPr="00373961">
        <w:rPr>
          <w:color w:val="231F20"/>
          <w:w w:val="115"/>
          <w:sz w:val="24"/>
          <w:szCs w:val="24"/>
        </w:rPr>
        <w:t>образования.</w:t>
      </w:r>
    </w:p>
    <w:p w:rsidR="00A17063" w:rsidRPr="00373961" w:rsidRDefault="00A17063" w:rsidP="005935DF">
      <w:pPr>
        <w:pStyle w:val="a3"/>
        <w:ind w:left="0" w:right="154" w:firstLine="567"/>
        <w:rPr>
          <w:sz w:val="24"/>
          <w:szCs w:val="24"/>
        </w:rPr>
      </w:pPr>
      <w:r w:rsidRPr="00373961">
        <w:rPr>
          <w:color w:val="231F20"/>
          <w:w w:val="115"/>
          <w:sz w:val="24"/>
          <w:szCs w:val="24"/>
        </w:rPr>
        <w:t>Предметные</w:t>
      </w:r>
      <w:r w:rsidRPr="00373961">
        <w:rPr>
          <w:color w:val="231F20"/>
          <w:spacing w:val="19"/>
          <w:w w:val="115"/>
          <w:sz w:val="24"/>
          <w:szCs w:val="24"/>
        </w:rPr>
        <w:t xml:space="preserve"> </w:t>
      </w:r>
      <w:r w:rsidRPr="00373961">
        <w:rPr>
          <w:color w:val="231F20"/>
          <w:w w:val="115"/>
          <w:sz w:val="24"/>
          <w:szCs w:val="24"/>
        </w:rPr>
        <w:t>результаты</w:t>
      </w:r>
      <w:r w:rsidRPr="00373961">
        <w:rPr>
          <w:color w:val="231F20"/>
          <w:spacing w:val="19"/>
          <w:w w:val="115"/>
          <w:sz w:val="24"/>
          <w:szCs w:val="24"/>
        </w:rPr>
        <w:t xml:space="preserve"> </w:t>
      </w:r>
      <w:r w:rsidRPr="00373961">
        <w:rPr>
          <w:color w:val="231F20"/>
          <w:w w:val="115"/>
          <w:sz w:val="24"/>
          <w:szCs w:val="24"/>
        </w:rPr>
        <w:t>включают:</w:t>
      </w:r>
      <w:r w:rsidRPr="00373961">
        <w:rPr>
          <w:color w:val="231F20"/>
          <w:spacing w:val="19"/>
          <w:w w:val="115"/>
          <w:sz w:val="24"/>
          <w:szCs w:val="24"/>
        </w:rPr>
        <w:t xml:space="preserve"> </w:t>
      </w:r>
      <w:r w:rsidRPr="00373961">
        <w:rPr>
          <w:color w:val="231F20"/>
          <w:w w:val="115"/>
          <w:sz w:val="24"/>
          <w:szCs w:val="24"/>
        </w:rPr>
        <w:t>освоение</w:t>
      </w:r>
      <w:r w:rsidRPr="00373961">
        <w:rPr>
          <w:color w:val="231F20"/>
          <w:spacing w:val="20"/>
          <w:w w:val="115"/>
          <w:sz w:val="24"/>
          <w:szCs w:val="24"/>
        </w:rPr>
        <w:t xml:space="preserve"> </w:t>
      </w:r>
      <w:r w:rsidRPr="00373961">
        <w:rPr>
          <w:color w:val="231F20"/>
          <w:w w:val="115"/>
          <w:sz w:val="24"/>
          <w:szCs w:val="24"/>
        </w:rPr>
        <w:t>обучающимися</w:t>
      </w:r>
      <w:r w:rsidRPr="00373961">
        <w:rPr>
          <w:color w:val="231F20"/>
          <w:spacing w:val="-55"/>
          <w:w w:val="115"/>
          <w:sz w:val="24"/>
          <w:szCs w:val="24"/>
        </w:rPr>
        <w:t xml:space="preserve"> </w:t>
      </w:r>
      <w:r w:rsidRPr="00373961">
        <w:rPr>
          <w:color w:val="231F20"/>
          <w:w w:val="115"/>
          <w:sz w:val="24"/>
          <w:szCs w:val="24"/>
        </w:rPr>
        <w:t>в</w:t>
      </w:r>
      <w:r w:rsidRPr="00373961">
        <w:rPr>
          <w:color w:val="231F20"/>
          <w:spacing w:val="48"/>
          <w:w w:val="115"/>
          <w:sz w:val="24"/>
          <w:szCs w:val="24"/>
        </w:rPr>
        <w:t xml:space="preserve"> </w:t>
      </w:r>
      <w:r w:rsidRPr="00373961">
        <w:rPr>
          <w:color w:val="231F20"/>
          <w:w w:val="115"/>
          <w:sz w:val="24"/>
          <w:szCs w:val="24"/>
        </w:rPr>
        <w:t>ходе</w:t>
      </w:r>
      <w:r w:rsidRPr="00373961">
        <w:rPr>
          <w:color w:val="231F20"/>
          <w:spacing w:val="49"/>
          <w:w w:val="115"/>
          <w:sz w:val="24"/>
          <w:szCs w:val="24"/>
        </w:rPr>
        <w:t xml:space="preserve"> </w:t>
      </w:r>
      <w:r w:rsidRPr="00373961">
        <w:rPr>
          <w:color w:val="231F20"/>
          <w:w w:val="115"/>
          <w:sz w:val="24"/>
          <w:szCs w:val="24"/>
        </w:rPr>
        <w:t>изучения</w:t>
      </w:r>
      <w:r w:rsidRPr="00373961">
        <w:rPr>
          <w:color w:val="231F20"/>
          <w:spacing w:val="49"/>
          <w:w w:val="115"/>
          <w:sz w:val="24"/>
          <w:szCs w:val="24"/>
        </w:rPr>
        <w:t xml:space="preserve"> </w:t>
      </w:r>
      <w:r w:rsidRPr="00373961">
        <w:rPr>
          <w:color w:val="231F20"/>
          <w:w w:val="115"/>
          <w:sz w:val="24"/>
          <w:szCs w:val="24"/>
        </w:rPr>
        <w:t>учебного</w:t>
      </w:r>
      <w:r w:rsidRPr="00373961">
        <w:rPr>
          <w:color w:val="231F20"/>
          <w:spacing w:val="49"/>
          <w:w w:val="115"/>
          <w:sz w:val="24"/>
          <w:szCs w:val="24"/>
        </w:rPr>
        <w:t xml:space="preserve"> </w:t>
      </w:r>
      <w:r w:rsidRPr="00373961">
        <w:rPr>
          <w:color w:val="231F20"/>
          <w:w w:val="115"/>
          <w:sz w:val="24"/>
          <w:szCs w:val="24"/>
        </w:rPr>
        <w:t>предмета</w:t>
      </w:r>
      <w:r w:rsidRPr="00373961">
        <w:rPr>
          <w:color w:val="231F20"/>
          <w:spacing w:val="49"/>
          <w:w w:val="115"/>
          <w:sz w:val="24"/>
          <w:szCs w:val="24"/>
        </w:rPr>
        <w:t xml:space="preserve"> </w:t>
      </w:r>
      <w:r w:rsidRPr="00373961">
        <w:rPr>
          <w:color w:val="231F20"/>
          <w:w w:val="115"/>
          <w:sz w:val="24"/>
          <w:szCs w:val="24"/>
        </w:rPr>
        <w:t>научных</w:t>
      </w:r>
      <w:r w:rsidRPr="00373961">
        <w:rPr>
          <w:color w:val="231F20"/>
          <w:spacing w:val="49"/>
          <w:w w:val="115"/>
          <w:sz w:val="24"/>
          <w:szCs w:val="24"/>
        </w:rPr>
        <w:t xml:space="preserve"> </w:t>
      </w:r>
      <w:r w:rsidRPr="00373961">
        <w:rPr>
          <w:color w:val="231F20"/>
          <w:w w:val="115"/>
          <w:sz w:val="24"/>
          <w:szCs w:val="24"/>
        </w:rPr>
        <w:t>знаний,</w:t>
      </w:r>
      <w:r w:rsidRPr="00373961">
        <w:rPr>
          <w:color w:val="231F20"/>
          <w:spacing w:val="49"/>
          <w:w w:val="115"/>
          <w:sz w:val="24"/>
          <w:szCs w:val="24"/>
        </w:rPr>
        <w:t xml:space="preserve"> </w:t>
      </w:r>
      <w:r w:rsidRPr="00373961">
        <w:rPr>
          <w:color w:val="231F20"/>
          <w:w w:val="115"/>
          <w:sz w:val="24"/>
          <w:szCs w:val="24"/>
        </w:rPr>
        <w:t>умений</w:t>
      </w:r>
      <w:r w:rsidRPr="00373961">
        <w:rPr>
          <w:color w:val="231F20"/>
          <w:spacing w:val="-55"/>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способов</w:t>
      </w:r>
      <w:r w:rsidRPr="00373961">
        <w:rPr>
          <w:color w:val="231F20"/>
          <w:spacing w:val="1"/>
          <w:w w:val="115"/>
          <w:sz w:val="24"/>
          <w:szCs w:val="24"/>
        </w:rPr>
        <w:t xml:space="preserve"> </w:t>
      </w:r>
      <w:r w:rsidRPr="00373961">
        <w:rPr>
          <w:color w:val="231F20"/>
          <w:w w:val="115"/>
          <w:sz w:val="24"/>
          <w:szCs w:val="24"/>
        </w:rPr>
        <w:t>действий,</w:t>
      </w:r>
      <w:r w:rsidRPr="00373961">
        <w:rPr>
          <w:color w:val="231F20"/>
          <w:spacing w:val="1"/>
          <w:w w:val="115"/>
          <w:sz w:val="24"/>
          <w:szCs w:val="24"/>
        </w:rPr>
        <w:t xml:space="preserve"> </w:t>
      </w:r>
      <w:r w:rsidRPr="00373961">
        <w:rPr>
          <w:color w:val="231F20"/>
          <w:w w:val="115"/>
          <w:sz w:val="24"/>
          <w:szCs w:val="24"/>
        </w:rPr>
        <w:t>специфических</w:t>
      </w:r>
      <w:r w:rsidRPr="00373961">
        <w:rPr>
          <w:color w:val="231F20"/>
          <w:spacing w:val="1"/>
          <w:w w:val="115"/>
          <w:sz w:val="24"/>
          <w:szCs w:val="24"/>
        </w:rPr>
        <w:t xml:space="preserve"> </w:t>
      </w:r>
      <w:r w:rsidRPr="00373961">
        <w:rPr>
          <w:color w:val="231F20"/>
          <w:w w:val="115"/>
          <w:sz w:val="24"/>
          <w:szCs w:val="24"/>
        </w:rPr>
        <w:lastRenderedPageBreak/>
        <w:t>для</w:t>
      </w:r>
      <w:r w:rsidRPr="00373961">
        <w:rPr>
          <w:color w:val="231F20"/>
          <w:spacing w:val="1"/>
          <w:w w:val="115"/>
          <w:sz w:val="24"/>
          <w:szCs w:val="24"/>
        </w:rPr>
        <w:t xml:space="preserve"> </w:t>
      </w:r>
      <w:r w:rsidRPr="00373961">
        <w:rPr>
          <w:color w:val="231F20"/>
          <w:w w:val="115"/>
          <w:sz w:val="24"/>
          <w:szCs w:val="24"/>
        </w:rPr>
        <w:t>соответствующей</w:t>
      </w:r>
      <w:r w:rsidRPr="00373961">
        <w:rPr>
          <w:color w:val="231F20"/>
          <w:spacing w:val="1"/>
          <w:w w:val="115"/>
          <w:sz w:val="24"/>
          <w:szCs w:val="24"/>
        </w:rPr>
        <w:t xml:space="preserve"> </w:t>
      </w:r>
      <w:r w:rsidRPr="00373961">
        <w:rPr>
          <w:color w:val="231F20"/>
          <w:w w:val="115"/>
          <w:sz w:val="24"/>
          <w:szCs w:val="24"/>
        </w:rPr>
        <w:t>предметной</w:t>
      </w:r>
      <w:r w:rsidRPr="00373961">
        <w:rPr>
          <w:color w:val="231F20"/>
          <w:spacing w:val="1"/>
          <w:w w:val="115"/>
          <w:sz w:val="24"/>
          <w:szCs w:val="24"/>
        </w:rPr>
        <w:t xml:space="preserve"> </w:t>
      </w:r>
      <w:r w:rsidRPr="00373961">
        <w:rPr>
          <w:color w:val="231F20"/>
          <w:w w:val="115"/>
          <w:sz w:val="24"/>
          <w:szCs w:val="24"/>
        </w:rPr>
        <w:t>области;</w:t>
      </w:r>
      <w:r w:rsidRPr="00373961">
        <w:rPr>
          <w:color w:val="231F20"/>
          <w:spacing w:val="1"/>
          <w:w w:val="115"/>
          <w:sz w:val="24"/>
          <w:szCs w:val="24"/>
        </w:rPr>
        <w:t xml:space="preserve"> </w:t>
      </w:r>
      <w:r w:rsidRPr="00373961">
        <w:rPr>
          <w:color w:val="231F20"/>
          <w:w w:val="115"/>
          <w:sz w:val="24"/>
          <w:szCs w:val="24"/>
        </w:rPr>
        <w:t>предпосылки</w:t>
      </w:r>
      <w:r w:rsidRPr="00373961">
        <w:rPr>
          <w:color w:val="231F20"/>
          <w:spacing w:val="1"/>
          <w:w w:val="115"/>
          <w:sz w:val="24"/>
          <w:szCs w:val="24"/>
        </w:rPr>
        <w:t xml:space="preserve"> </w:t>
      </w:r>
      <w:r w:rsidRPr="00373961">
        <w:rPr>
          <w:color w:val="231F20"/>
          <w:w w:val="115"/>
          <w:sz w:val="24"/>
          <w:szCs w:val="24"/>
        </w:rPr>
        <w:t>научного</w:t>
      </w:r>
      <w:r w:rsidRPr="00373961">
        <w:rPr>
          <w:color w:val="231F20"/>
          <w:spacing w:val="1"/>
          <w:w w:val="115"/>
          <w:sz w:val="24"/>
          <w:szCs w:val="24"/>
        </w:rPr>
        <w:t xml:space="preserve"> </w:t>
      </w:r>
      <w:r w:rsidRPr="00373961">
        <w:rPr>
          <w:color w:val="231F20"/>
          <w:w w:val="115"/>
          <w:sz w:val="24"/>
          <w:szCs w:val="24"/>
        </w:rPr>
        <w:t>типа</w:t>
      </w:r>
      <w:r w:rsidRPr="00373961">
        <w:rPr>
          <w:color w:val="231F20"/>
          <w:spacing w:val="1"/>
          <w:w w:val="115"/>
          <w:sz w:val="24"/>
          <w:szCs w:val="24"/>
        </w:rPr>
        <w:t xml:space="preserve"> </w:t>
      </w:r>
      <w:r w:rsidRPr="00373961">
        <w:rPr>
          <w:color w:val="231F20"/>
          <w:w w:val="115"/>
          <w:sz w:val="24"/>
          <w:szCs w:val="24"/>
        </w:rPr>
        <w:t>мышления;</w:t>
      </w:r>
      <w:r w:rsidRPr="00373961">
        <w:rPr>
          <w:color w:val="231F20"/>
          <w:spacing w:val="-55"/>
          <w:w w:val="115"/>
          <w:sz w:val="24"/>
          <w:szCs w:val="24"/>
        </w:rPr>
        <w:t xml:space="preserve"> </w:t>
      </w:r>
      <w:r w:rsidRPr="00373961">
        <w:rPr>
          <w:color w:val="231F20"/>
          <w:w w:val="115"/>
          <w:sz w:val="24"/>
          <w:szCs w:val="24"/>
        </w:rPr>
        <w:t>виды деятельности по получению нового знания, его интерпретации,</w:t>
      </w:r>
      <w:r w:rsidRPr="00373961">
        <w:rPr>
          <w:color w:val="231F20"/>
          <w:spacing w:val="1"/>
          <w:w w:val="115"/>
          <w:sz w:val="24"/>
          <w:szCs w:val="24"/>
        </w:rPr>
        <w:t xml:space="preserve"> </w:t>
      </w:r>
      <w:r w:rsidRPr="00373961">
        <w:rPr>
          <w:color w:val="231F20"/>
          <w:w w:val="115"/>
          <w:sz w:val="24"/>
          <w:szCs w:val="24"/>
        </w:rPr>
        <w:t>преобразов</w:t>
      </w:r>
      <w:r w:rsidRPr="00373961">
        <w:rPr>
          <w:color w:val="231F20"/>
          <w:w w:val="115"/>
          <w:sz w:val="24"/>
          <w:szCs w:val="24"/>
        </w:rPr>
        <w:t>а</w:t>
      </w:r>
      <w:r w:rsidRPr="00373961">
        <w:rPr>
          <w:color w:val="231F20"/>
          <w:w w:val="115"/>
          <w:sz w:val="24"/>
          <w:szCs w:val="24"/>
        </w:rPr>
        <w:t>нию</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применению</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различных</w:t>
      </w:r>
      <w:r w:rsidRPr="00373961">
        <w:rPr>
          <w:color w:val="231F20"/>
          <w:spacing w:val="1"/>
          <w:w w:val="115"/>
          <w:sz w:val="24"/>
          <w:szCs w:val="24"/>
        </w:rPr>
        <w:t xml:space="preserve"> </w:t>
      </w:r>
      <w:r w:rsidRPr="00373961">
        <w:rPr>
          <w:color w:val="231F20"/>
          <w:w w:val="115"/>
          <w:sz w:val="24"/>
          <w:szCs w:val="24"/>
        </w:rPr>
        <w:t>учебных</w:t>
      </w:r>
      <w:r w:rsidRPr="00373961">
        <w:rPr>
          <w:color w:val="231F20"/>
          <w:spacing w:val="-55"/>
          <w:w w:val="115"/>
          <w:sz w:val="24"/>
          <w:szCs w:val="24"/>
        </w:rPr>
        <w:t xml:space="preserve"> </w:t>
      </w:r>
      <w:r w:rsidRPr="00373961">
        <w:rPr>
          <w:color w:val="231F20"/>
          <w:w w:val="115"/>
          <w:sz w:val="24"/>
          <w:szCs w:val="24"/>
        </w:rPr>
        <w:t>ситуациях, в том числе при создании уче</w:t>
      </w:r>
      <w:r w:rsidRPr="00373961">
        <w:rPr>
          <w:color w:val="231F20"/>
          <w:w w:val="115"/>
          <w:sz w:val="24"/>
          <w:szCs w:val="24"/>
        </w:rPr>
        <w:t>б</w:t>
      </w:r>
      <w:r w:rsidRPr="00373961">
        <w:rPr>
          <w:color w:val="231F20"/>
          <w:w w:val="115"/>
          <w:sz w:val="24"/>
          <w:szCs w:val="24"/>
        </w:rPr>
        <w:t>ных и социальных</w:t>
      </w:r>
      <w:r w:rsidRPr="00373961">
        <w:rPr>
          <w:color w:val="231F20"/>
          <w:spacing w:val="1"/>
          <w:w w:val="115"/>
          <w:sz w:val="24"/>
          <w:szCs w:val="24"/>
        </w:rPr>
        <w:t xml:space="preserve"> </w:t>
      </w:r>
      <w:r w:rsidRPr="00373961">
        <w:rPr>
          <w:color w:val="231F20"/>
          <w:w w:val="115"/>
          <w:sz w:val="24"/>
          <w:szCs w:val="24"/>
        </w:rPr>
        <w:t>проектов.</w:t>
      </w:r>
    </w:p>
    <w:p w:rsidR="00A17063" w:rsidRPr="00373961" w:rsidRDefault="00A17063" w:rsidP="005935DF">
      <w:pPr>
        <w:pStyle w:val="a3"/>
        <w:ind w:left="0" w:right="0" w:firstLine="567"/>
        <w:rPr>
          <w:sz w:val="24"/>
          <w:szCs w:val="24"/>
        </w:rPr>
      </w:pPr>
      <w:r w:rsidRPr="00373961">
        <w:rPr>
          <w:color w:val="231F20"/>
          <w:w w:val="120"/>
          <w:sz w:val="24"/>
          <w:szCs w:val="24"/>
        </w:rPr>
        <w:t>Требования</w:t>
      </w:r>
      <w:r w:rsidRPr="00373961">
        <w:rPr>
          <w:color w:val="231F20"/>
          <w:spacing w:val="-11"/>
          <w:w w:val="120"/>
          <w:sz w:val="24"/>
          <w:szCs w:val="24"/>
        </w:rPr>
        <w:t xml:space="preserve"> </w:t>
      </w:r>
      <w:r w:rsidRPr="00373961">
        <w:rPr>
          <w:color w:val="231F20"/>
          <w:w w:val="120"/>
          <w:sz w:val="24"/>
          <w:szCs w:val="24"/>
        </w:rPr>
        <w:t>к</w:t>
      </w:r>
      <w:r w:rsidRPr="00373961">
        <w:rPr>
          <w:color w:val="231F20"/>
          <w:spacing w:val="-10"/>
          <w:w w:val="120"/>
          <w:sz w:val="24"/>
          <w:szCs w:val="24"/>
        </w:rPr>
        <w:t xml:space="preserve"> </w:t>
      </w:r>
      <w:r w:rsidRPr="00373961">
        <w:rPr>
          <w:color w:val="231F20"/>
          <w:w w:val="120"/>
          <w:sz w:val="24"/>
          <w:szCs w:val="24"/>
        </w:rPr>
        <w:t>предметным</w:t>
      </w:r>
      <w:r w:rsidRPr="00373961">
        <w:rPr>
          <w:color w:val="231F20"/>
          <w:spacing w:val="-10"/>
          <w:w w:val="120"/>
          <w:sz w:val="24"/>
          <w:szCs w:val="24"/>
        </w:rPr>
        <w:t xml:space="preserve"> </w:t>
      </w:r>
      <w:r w:rsidRPr="00373961">
        <w:rPr>
          <w:color w:val="231F20"/>
          <w:w w:val="120"/>
          <w:sz w:val="24"/>
          <w:szCs w:val="24"/>
        </w:rPr>
        <w:t>результатам:</w:t>
      </w:r>
    </w:p>
    <w:p w:rsidR="00A17063" w:rsidRPr="00373961" w:rsidRDefault="00A17063" w:rsidP="005935DF">
      <w:pPr>
        <w:pStyle w:val="a3"/>
        <w:spacing w:before="1"/>
        <w:ind w:left="0" w:firstLine="567"/>
        <w:rPr>
          <w:sz w:val="24"/>
          <w:szCs w:val="24"/>
        </w:rPr>
      </w:pPr>
      <w:r w:rsidRPr="00373961">
        <w:rPr>
          <w:color w:val="231F20"/>
          <w:w w:val="115"/>
          <w:sz w:val="24"/>
          <w:szCs w:val="24"/>
        </w:rPr>
        <w:t>сформулированы</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деятельностной</w:t>
      </w:r>
      <w:r w:rsidRPr="00373961">
        <w:rPr>
          <w:color w:val="231F20"/>
          <w:spacing w:val="1"/>
          <w:w w:val="115"/>
          <w:sz w:val="24"/>
          <w:szCs w:val="24"/>
        </w:rPr>
        <w:t xml:space="preserve"> </w:t>
      </w:r>
      <w:r w:rsidRPr="00373961">
        <w:rPr>
          <w:color w:val="231F20"/>
          <w:w w:val="115"/>
          <w:sz w:val="24"/>
          <w:szCs w:val="24"/>
        </w:rPr>
        <w:t>форме</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усилением</w:t>
      </w:r>
      <w:r w:rsidRPr="00373961">
        <w:rPr>
          <w:color w:val="231F20"/>
          <w:spacing w:val="1"/>
          <w:w w:val="115"/>
          <w:sz w:val="24"/>
          <w:szCs w:val="24"/>
        </w:rPr>
        <w:t xml:space="preserve"> </w:t>
      </w:r>
      <w:r w:rsidRPr="00373961">
        <w:rPr>
          <w:color w:val="231F20"/>
          <w:w w:val="115"/>
          <w:sz w:val="24"/>
          <w:szCs w:val="24"/>
        </w:rPr>
        <w:t>акцента</w:t>
      </w:r>
      <w:r w:rsidRPr="00373961">
        <w:rPr>
          <w:color w:val="231F20"/>
          <w:spacing w:val="22"/>
          <w:w w:val="115"/>
          <w:sz w:val="24"/>
          <w:szCs w:val="24"/>
        </w:rPr>
        <w:t xml:space="preserve"> </w:t>
      </w:r>
      <w:r w:rsidRPr="00373961">
        <w:rPr>
          <w:color w:val="231F20"/>
          <w:w w:val="115"/>
          <w:sz w:val="24"/>
          <w:szCs w:val="24"/>
        </w:rPr>
        <w:t>на</w:t>
      </w:r>
      <w:r w:rsidRPr="00373961">
        <w:rPr>
          <w:color w:val="231F20"/>
          <w:spacing w:val="23"/>
          <w:w w:val="115"/>
          <w:sz w:val="24"/>
          <w:szCs w:val="24"/>
        </w:rPr>
        <w:t xml:space="preserve"> </w:t>
      </w:r>
      <w:r w:rsidRPr="00373961">
        <w:rPr>
          <w:color w:val="231F20"/>
          <w:w w:val="115"/>
          <w:sz w:val="24"/>
          <w:szCs w:val="24"/>
        </w:rPr>
        <w:t>пр</w:t>
      </w:r>
      <w:r w:rsidRPr="00373961">
        <w:rPr>
          <w:color w:val="231F20"/>
          <w:w w:val="115"/>
          <w:sz w:val="24"/>
          <w:szCs w:val="24"/>
        </w:rPr>
        <w:t>и</w:t>
      </w:r>
      <w:r w:rsidRPr="00373961">
        <w:rPr>
          <w:color w:val="231F20"/>
          <w:w w:val="115"/>
          <w:sz w:val="24"/>
          <w:szCs w:val="24"/>
        </w:rPr>
        <w:t>менение</w:t>
      </w:r>
      <w:r w:rsidRPr="00373961">
        <w:rPr>
          <w:color w:val="231F20"/>
          <w:spacing w:val="22"/>
          <w:w w:val="115"/>
          <w:sz w:val="24"/>
          <w:szCs w:val="24"/>
        </w:rPr>
        <w:t xml:space="preserve"> </w:t>
      </w:r>
      <w:r w:rsidRPr="00373961">
        <w:rPr>
          <w:color w:val="231F20"/>
          <w:w w:val="115"/>
          <w:sz w:val="24"/>
          <w:szCs w:val="24"/>
        </w:rPr>
        <w:t>знаний</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3"/>
          <w:w w:val="115"/>
          <w:sz w:val="24"/>
          <w:szCs w:val="24"/>
        </w:rPr>
        <w:t xml:space="preserve"> </w:t>
      </w:r>
      <w:r w:rsidRPr="00373961">
        <w:rPr>
          <w:color w:val="231F20"/>
          <w:w w:val="115"/>
          <w:sz w:val="24"/>
          <w:szCs w:val="24"/>
        </w:rPr>
        <w:t>конкретные</w:t>
      </w:r>
      <w:r w:rsidRPr="00373961">
        <w:rPr>
          <w:color w:val="231F20"/>
          <w:spacing w:val="22"/>
          <w:w w:val="115"/>
          <w:sz w:val="24"/>
          <w:szCs w:val="24"/>
        </w:rPr>
        <w:t xml:space="preserve"> </w:t>
      </w:r>
      <w:r w:rsidRPr="00373961">
        <w:rPr>
          <w:color w:val="231F20"/>
          <w:w w:val="115"/>
          <w:sz w:val="24"/>
          <w:szCs w:val="24"/>
        </w:rPr>
        <w:t>умения;</w:t>
      </w:r>
    </w:p>
    <w:p w:rsidR="00A17063" w:rsidRPr="00373961" w:rsidRDefault="00A17063" w:rsidP="005935DF">
      <w:pPr>
        <w:pStyle w:val="a3"/>
        <w:ind w:left="0" w:firstLine="567"/>
        <w:rPr>
          <w:sz w:val="24"/>
          <w:szCs w:val="24"/>
        </w:rPr>
      </w:pPr>
      <w:r w:rsidRPr="00373961">
        <w:rPr>
          <w:color w:val="231F20"/>
          <w:w w:val="115"/>
          <w:sz w:val="24"/>
          <w:szCs w:val="24"/>
        </w:rPr>
        <w:t>определяют</w:t>
      </w:r>
      <w:r w:rsidRPr="00373961">
        <w:rPr>
          <w:color w:val="231F20"/>
          <w:spacing w:val="1"/>
          <w:w w:val="115"/>
          <w:sz w:val="24"/>
          <w:szCs w:val="24"/>
        </w:rPr>
        <w:t xml:space="preserve"> </w:t>
      </w:r>
      <w:r w:rsidRPr="00373961">
        <w:rPr>
          <w:color w:val="231F20"/>
          <w:w w:val="115"/>
          <w:sz w:val="24"/>
          <w:szCs w:val="24"/>
        </w:rPr>
        <w:t>минимум</w:t>
      </w:r>
      <w:r w:rsidRPr="00373961">
        <w:rPr>
          <w:color w:val="231F20"/>
          <w:spacing w:val="1"/>
          <w:w w:val="115"/>
          <w:sz w:val="24"/>
          <w:szCs w:val="24"/>
        </w:rPr>
        <w:t xml:space="preserve"> </w:t>
      </w:r>
      <w:r w:rsidRPr="00373961">
        <w:rPr>
          <w:color w:val="231F20"/>
          <w:w w:val="115"/>
          <w:sz w:val="24"/>
          <w:szCs w:val="24"/>
        </w:rPr>
        <w:t>содержания</w:t>
      </w:r>
      <w:r w:rsidRPr="00373961">
        <w:rPr>
          <w:color w:val="231F20"/>
          <w:spacing w:val="1"/>
          <w:w w:val="115"/>
          <w:sz w:val="24"/>
          <w:szCs w:val="24"/>
        </w:rPr>
        <w:t xml:space="preserve"> </w:t>
      </w:r>
      <w:r w:rsidRPr="00373961">
        <w:rPr>
          <w:color w:val="231F20"/>
          <w:w w:val="115"/>
          <w:sz w:val="24"/>
          <w:szCs w:val="24"/>
        </w:rPr>
        <w:t>гарантированного</w:t>
      </w:r>
      <w:r w:rsidRPr="00373961">
        <w:rPr>
          <w:color w:val="231F20"/>
          <w:spacing w:val="1"/>
          <w:w w:val="115"/>
          <w:sz w:val="24"/>
          <w:szCs w:val="24"/>
        </w:rPr>
        <w:t xml:space="preserve"> </w:t>
      </w:r>
      <w:r w:rsidRPr="00373961">
        <w:rPr>
          <w:color w:val="231F20"/>
          <w:w w:val="115"/>
          <w:sz w:val="24"/>
          <w:szCs w:val="24"/>
        </w:rPr>
        <w:t>государством основного общего образования, построенного в логике</w:t>
      </w:r>
      <w:r w:rsidRPr="00373961">
        <w:rPr>
          <w:color w:val="231F20"/>
          <w:spacing w:val="17"/>
          <w:w w:val="115"/>
          <w:sz w:val="24"/>
          <w:szCs w:val="24"/>
        </w:rPr>
        <w:t xml:space="preserve"> </w:t>
      </w:r>
      <w:r w:rsidRPr="00373961">
        <w:rPr>
          <w:color w:val="231F20"/>
          <w:w w:val="115"/>
          <w:sz w:val="24"/>
          <w:szCs w:val="24"/>
        </w:rPr>
        <w:t>изучения</w:t>
      </w:r>
      <w:r w:rsidRPr="00373961">
        <w:rPr>
          <w:color w:val="231F20"/>
          <w:spacing w:val="17"/>
          <w:w w:val="115"/>
          <w:sz w:val="24"/>
          <w:szCs w:val="24"/>
        </w:rPr>
        <w:t xml:space="preserve"> </w:t>
      </w:r>
      <w:r w:rsidRPr="00373961">
        <w:rPr>
          <w:color w:val="231F20"/>
          <w:w w:val="115"/>
          <w:sz w:val="24"/>
          <w:szCs w:val="24"/>
        </w:rPr>
        <w:t>каждого</w:t>
      </w:r>
      <w:r w:rsidRPr="00373961">
        <w:rPr>
          <w:color w:val="231F20"/>
          <w:spacing w:val="18"/>
          <w:w w:val="115"/>
          <w:sz w:val="24"/>
          <w:szCs w:val="24"/>
        </w:rPr>
        <w:t xml:space="preserve"> </w:t>
      </w:r>
      <w:r w:rsidRPr="00373961">
        <w:rPr>
          <w:color w:val="231F20"/>
          <w:w w:val="115"/>
          <w:sz w:val="24"/>
          <w:szCs w:val="24"/>
        </w:rPr>
        <w:t>учебного</w:t>
      </w:r>
      <w:r w:rsidRPr="00373961">
        <w:rPr>
          <w:color w:val="231F20"/>
          <w:spacing w:val="17"/>
          <w:w w:val="115"/>
          <w:sz w:val="24"/>
          <w:szCs w:val="24"/>
        </w:rPr>
        <w:t xml:space="preserve"> </w:t>
      </w:r>
      <w:r w:rsidRPr="00373961">
        <w:rPr>
          <w:color w:val="231F20"/>
          <w:w w:val="115"/>
          <w:sz w:val="24"/>
          <w:szCs w:val="24"/>
        </w:rPr>
        <w:t>предмета;</w:t>
      </w:r>
    </w:p>
    <w:p w:rsidR="00A17063" w:rsidRPr="00373961" w:rsidRDefault="00A17063" w:rsidP="005935DF">
      <w:pPr>
        <w:pStyle w:val="a3"/>
        <w:ind w:left="0" w:right="154" w:firstLine="567"/>
        <w:rPr>
          <w:sz w:val="24"/>
          <w:szCs w:val="24"/>
        </w:rPr>
      </w:pPr>
      <w:r w:rsidRPr="00373961">
        <w:rPr>
          <w:color w:val="231F20"/>
          <w:w w:val="115"/>
          <w:sz w:val="24"/>
          <w:szCs w:val="24"/>
        </w:rPr>
        <w:t>определяют</w:t>
      </w:r>
      <w:r w:rsidRPr="00373961">
        <w:rPr>
          <w:color w:val="231F20"/>
          <w:spacing w:val="1"/>
          <w:w w:val="115"/>
          <w:sz w:val="24"/>
          <w:szCs w:val="24"/>
        </w:rPr>
        <w:t xml:space="preserve"> </w:t>
      </w:r>
      <w:r w:rsidRPr="00373961">
        <w:rPr>
          <w:color w:val="231F20"/>
          <w:w w:val="115"/>
          <w:sz w:val="24"/>
          <w:szCs w:val="24"/>
        </w:rPr>
        <w:t>требования</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результатам</w:t>
      </w:r>
      <w:r w:rsidRPr="00373961">
        <w:rPr>
          <w:color w:val="231F20"/>
          <w:spacing w:val="1"/>
          <w:w w:val="115"/>
          <w:sz w:val="24"/>
          <w:szCs w:val="24"/>
        </w:rPr>
        <w:t xml:space="preserve"> </w:t>
      </w:r>
      <w:r w:rsidRPr="00373961">
        <w:rPr>
          <w:color w:val="231F20"/>
          <w:w w:val="115"/>
          <w:sz w:val="24"/>
          <w:szCs w:val="24"/>
        </w:rPr>
        <w:t>освоения</w:t>
      </w:r>
      <w:r w:rsidRPr="00373961">
        <w:rPr>
          <w:color w:val="231F20"/>
          <w:spacing w:val="1"/>
          <w:w w:val="115"/>
          <w:sz w:val="24"/>
          <w:szCs w:val="24"/>
        </w:rPr>
        <w:t xml:space="preserve"> </w:t>
      </w:r>
      <w:r w:rsidRPr="00373961">
        <w:rPr>
          <w:color w:val="231F20"/>
          <w:w w:val="115"/>
          <w:sz w:val="24"/>
          <w:szCs w:val="24"/>
        </w:rPr>
        <w:t>программ</w:t>
      </w:r>
      <w:r w:rsidRPr="00373961">
        <w:rPr>
          <w:color w:val="231F20"/>
          <w:spacing w:val="1"/>
          <w:w w:val="115"/>
          <w:sz w:val="24"/>
          <w:szCs w:val="24"/>
        </w:rPr>
        <w:t xml:space="preserve"> </w:t>
      </w:r>
      <w:r w:rsidRPr="00373961">
        <w:rPr>
          <w:color w:val="231F20"/>
          <w:w w:val="115"/>
          <w:sz w:val="24"/>
          <w:szCs w:val="24"/>
        </w:rPr>
        <w:t>основного общего образо</w:t>
      </w:r>
      <w:r w:rsidR="002275A3" w:rsidRPr="00373961">
        <w:rPr>
          <w:color w:val="231F20"/>
          <w:w w:val="115"/>
          <w:sz w:val="24"/>
          <w:szCs w:val="24"/>
        </w:rPr>
        <w:t>вания по учебным предметам «Рус</w:t>
      </w:r>
      <w:r w:rsidRPr="00373961">
        <w:rPr>
          <w:color w:val="231F20"/>
          <w:w w:val="115"/>
          <w:sz w:val="24"/>
          <w:szCs w:val="24"/>
        </w:rPr>
        <w:t>ский язык», «Литература»</w:t>
      </w:r>
      <w:r w:rsidR="002275A3" w:rsidRPr="00373961">
        <w:rPr>
          <w:color w:val="231F20"/>
          <w:w w:val="115"/>
          <w:sz w:val="24"/>
          <w:szCs w:val="24"/>
        </w:rPr>
        <w:t>, «Родной язык (русский)», «Род</w:t>
      </w:r>
      <w:r w:rsidRPr="00373961">
        <w:rPr>
          <w:color w:val="231F20"/>
          <w:w w:val="115"/>
          <w:sz w:val="24"/>
          <w:szCs w:val="24"/>
        </w:rPr>
        <w:t>ная литература (русская)», «Английский язык», «Немецкий</w:t>
      </w:r>
      <w:r w:rsidRPr="00373961">
        <w:rPr>
          <w:color w:val="231F20"/>
          <w:spacing w:val="1"/>
          <w:w w:val="115"/>
          <w:sz w:val="24"/>
          <w:szCs w:val="24"/>
        </w:rPr>
        <w:t xml:space="preserve"> </w:t>
      </w:r>
      <w:r w:rsidRPr="00373961">
        <w:rPr>
          <w:color w:val="231F20"/>
          <w:w w:val="115"/>
          <w:sz w:val="24"/>
          <w:szCs w:val="24"/>
        </w:rPr>
        <w:t>язык»,</w:t>
      </w:r>
      <w:r w:rsidRPr="00373961">
        <w:rPr>
          <w:color w:val="231F20"/>
          <w:spacing w:val="1"/>
          <w:w w:val="115"/>
          <w:sz w:val="24"/>
          <w:szCs w:val="24"/>
        </w:rPr>
        <w:t xml:space="preserve"> </w:t>
      </w:r>
      <w:r w:rsidRPr="00373961">
        <w:rPr>
          <w:color w:val="231F20"/>
          <w:w w:val="115"/>
          <w:sz w:val="24"/>
          <w:szCs w:val="24"/>
        </w:rPr>
        <w:t>«История Р</w:t>
      </w:r>
      <w:r w:rsidR="002275A3" w:rsidRPr="00373961">
        <w:rPr>
          <w:color w:val="231F20"/>
          <w:w w:val="115"/>
          <w:sz w:val="24"/>
          <w:szCs w:val="24"/>
        </w:rPr>
        <w:t>оссии. Всеобщая история», «Обще</w:t>
      </w:r>
      <w:r w:rsidRPr="00373961">
        <w:rPr>
          <w:color w:val="231F20"/>
          <w:w w:val="115"/>
          <w:sz w:val="24"/>
          <w:szCs w:val="24"/>
        </w:rPr>
        <w:t>ствознание»,</w:t>
      </w:r>
      <w:r w:rsidRPr="00373961">
        <w:rPr>
          <w:color w:val="231F20"/>
          <w:spacing w:val="15"/>
          <w:w w:val="115"/>
          <w:sz w:val="24"/>
          <w:szCs w:val="24"/>
        </w:rPr>
        <w:t xml:space="preserve"> </w:t>
      </w:r>
      <w:r w:rsidRPr="00373961">
        <w:rPr>
          <w:color w:val="231F20"/>
          <w:w w:val="115"/>
          <w:sz w:val="24"/>
          <w:szCs w:val="24"/>
        </w:rPr>
        <w:t>«География»,</w:t>
      </w:r>
      <w:r w:rsidRPr="00373961">
        <w:rPr>
          <w:color w:val="231F20"/>
          <w:spacing w:val="15"/>
          <w:w w:val="115"/>
          <w:sz w:val="24"/>
          <w:szCs w:val="24"/>
        </w:rPr>
        <w:t xml:space="preserve"> </w:t>
      </w:r>
      <w:r w:rsidRPr="00373961">
        <w:rPr>
          <w:color w:val="231F20"/>
          <w:w w:val="115"/>
          <w:sz w:val="24"/>
          <w:szCs w:val="24"/>
        </w:rPr>
        <w:t>«Изобр</w:t>
      </w:r>
      <w:r w:rsidRPr="00373961">
        <w:rPr>
          <w:color w:val="231F20"/>
          <w:w w:val="115"/>
          <w:sz w:val="24"/>
          <w:szCs w:val="24"/>
        </w:rPr>
        <w:t>а</w:t>
      </w:r>
      <w:r w:rsidRPr="00373961">
        <w:rPr>
          <w:color w:val="231F20"/>
          <w:w w:val="115"/>
          <w:sz w:val="24"/>
          <w:szCs w:val="24"/>
        </w:rPr>
        <w:t>зительное</w:t>
      </w:r>
      <w:r w:rsidRPr="00373961">
        <w:rPr>
          <w:color w:val="231F20"/>
          <w:spacing w:val="16"/>
          <w:w w:val="115"/>
          <w:sz w:val="24"/>
          <w:szCs w:val="24"/>
        </w:rPr>
        <w:t xml:space="preserve"> </w:t>
      </w:r>
      <w:r w:rsidRPr="00373961">
        <w:rPr>
          <w:color w:val="231F20"/>
          <w:w w:val="115"/>
          <w:sz w:val="24"/>
          <w:szCs w:val="24"/>
        </w:rPr>
        <w:t>искусство»,</w:t>
      </w:r>
      <w:r w:rsidR="002275A3" w:rsidRPr="00373961">
        <w:rPr>
          <w:sz w:val="24"/>
          <w:szCs w:val="24"/>
        </w:rPr>
        <w:t xml:space="preserve"> </w:t>
      </w:r>
      <w:r w:rsidRPr="00373961">
        <w:rPr>
          <w:color w:val="231F20"/>
          <w:spacing w:val="-1"/>
          <w:w w:val="120"/>
          <w:sz w:val="24"/>
          <w:szCs w:val="24"/>
        </w:rPr>
        <w:t>«Музыка»,</w:t>
      </w:r>
      <w:r w:rsidRPr="00373961">
        <w:rPr>
          <w:color w:val="231F20"/>
          <w:spacing w:val="-14"/>
          <w:w w:val="120"/>
          <w:sz w:val="24"/>
          <w:szCs w:val="24"/>
        </w:rPr>
        <w:t xml:space="preserve"> </w:t>
      </w:r>
      <w:r w:rsidRPr="00373961">
        <w:rPr>
          <w:color w:val="231F20"/>
          <w:spacing w:val="-1"/>
          <w:w w:val="120"/>
          <w:sz w:val="24"/>
          <w:szCs w:val="24"/>
        </w:rPr>
        <w:t>«Технол</w:t>
      </w:r>
      <w:r w:rsidRPr="00373961">
        <w:rPr>
          <w:color w:val="231F20"/>
          <w:spacing w:val="-1"/>
          <w:w w:val="120"/>
          <w:sz w:val="24"/>
          <w:szCs w:val="24"/>
        </w:rPr>
        <w:t>о</w:t>
      </w:r>
      <w:r w:rsidRPr="00373961">
        <w:rPr>
          <w:color w:val="231F20"/>
          <w:spacing w:val="-1"/>
          <w:w w:val="120"/>
          <w:sz w:val="24"/>
          <w:szCs w:val="24"/>
        </w:rPr>
        <w:t>гия»,</w:t>
      </w:r>
      <w:r w:rsidRPr="00373961">
        <w:rPr>
          <w:color w:val="231F20"/>
          <w:spacing w:val="-14"/>
          <w:w w:val="120"/>
          <w:sz w:val="24"/>
          <w:szCs w:val="24"/>
        </w:rPr>
        <w:t xml:space="preserve"> </w:t>
      </w:r>
      <w:r w:rsidRPr="00373961">
        <w:rPr>
          <w:color w:val="231F20"/>
          <w:spacing w:val="-1"/>
          <w:w w:val="120"/>
          <w:sz w:val="24"/>
          <w:szCs w:val="24"/>
        </w:rPr>
        <w:t>«Физическая</w:t>
      </w:r>
      <w:r w:rsidRPr="00373961">
        <w:rPr>
          <w:color w:val="231F20"/>
          <w:spacing w:val="-13"/>
          <w:w w:val="120"/>
          <w:sz w:val="24"/>
          <w:szCs w:val="24"/>
        </w:rPr>
        <w:t xml:space="preserve"> </w:t>
      </w:r>
      <w:r w:rsidRPr="00373961">
        <w:rPr>
          <w:color w:val="231F20"/>
          <w:w w:val="120"/>
          <w:sz w:val="24"/>
          <w:szCs w:val="24"/>
        </w:rPr>
        <w:t>культура»,</w:t>
      </w:r>
      <w:r w:rsidRPr="00373961">
        <w:rPr>
          <w:color w:val="231F20"/>
          <w:spacing w:val="-14"/>
          <w:w w:val="120"/>
          <w:sz w:val="24"/>
          <w:szCs w:val="24"/>
        </w:rPr>
        <w:t xml:space="preserve"> </w:t>
      </w:r>
      <w:r w:rsidRPr="00373961">
        <w:rPr>
          <w:color w:val="231F20"/>
          <w:w w:val="120"/>
          <w:sz w:val="24"/>
          <w:szCs w:val="24"/>
        </w:rPr>
        <w:t>«Основы</w:t>
      </w:r>
      <w:r w:rsidRPr="00373961">
        <w:rPr>
          <w:color w:val="231F20"/>
          <w:spacing w:val="-58"/>
          <w:w w:val="120"/>
          <w:sz w:val="24"/>
          <w:szCs w:val="24"/>
        </w:rPr>
        <w:t xml:space="preserve"> </w:t>
      </w:r>
      <w:r w:rsidRPr="00373961">
        <w:rPr>
          <w:color w:val="231F20"/>
          <w:w w:val="120"/>
          <w:sz w:val="24"/>
          <w:szCs w:val="24"/>
        </w:rPr>
        <w:t>безопасности жизнедеятельности» на базовом</w:t>
      </w:r>
      <w:r w:rsidRPr="00373961">
        <w:rPr>
          <w:color w:val="231F20"/>
          <w:spacing w:val="1"/>
          <w:w w:val="120"/>
          <w:sz w:val="24"/>
          <w:szCs w:val="24"/>
        </w:rPr>
        <w:t xml:space="preserve"> </w:t>
      </w:r>
      <w:r w:rsidRPr="00373961">
        <w:rPr>
          <w:color w:val="231F20"/>
          <w:w w:val="120"/>
          <w:sz w:val="24"/>
          <w:szCs w:val="24"/>
        </w:rPr>
        <w:t>уровне;</w:t>
      </w:r>
    </w:p>
    <w:p w:rsidR="00A17063" w:rsidRPr="00373961" w:rsidRDefault="00A17063" w:rsidP="005935DF">
      <w:pPr>
        <w:pStyle w:val="a3"/>
        <w:ind w:left="0" w:right="154" w:firstLine="567"/>
        <w:rPr>
          <w:sz w:val="24"/>
          <w:szCs w:val="24"/>
        </w:rPr>
      </w:pPr>
      <w:r w:rsidRPr="00373961">
        <w:rPr>
          <w:color w:val="231F20"/>
          <w:w w:val="120"/>
          <w:sz w:val="24"/>
          <w:szCs w:val="24"/>
        </w:rPr>
        <w:t>определяют требования к результатам освоения программ</w:t>
      </w:r>
      <w:r w:rsidRPr="00373961">
        <w:rPr>
          <w:color w:val="231F20"/>
          <w:spacing w:val="1"/>
          <w:w w:val="120"/>
          <w:sz w:val="24"/>
          <w:szCs w:val="24"/>
        </w:rPr>
        <w:t xml:space="preserve"> </w:t>
      </w:r>
      <w:r w:rsidRPr="00373961">
        <w:rPr>
          <w:color w:val="231F20"/>
          <w:w w:val="115"/>
          <w:sz w:val="24"/>
          <w:szCs w:val="24"/>
        </w:rPr>
        <w:t>основного общего образования по учебным предметам «Ма</w:t>
      </w:r>
      <w:r w:rsidRPr="00373961">
        <w:rPr>
          <w:color w:val="231F20"/>
          <w:w w:val="120"/>
          <w:sz w:val="24"/>
          <w:szCs w:val="24"/>
        </w:rPr>
        <w:t>тематика», «Информат</w:t>
      </w:r>
      <w:r w:rsidR="002275A3" w:rsidRPr="00373961">
        <w:rPr>
          <w:color w:val="231F20"/>
          <w:w w:val="120"/>
          <w:sz w:val="24"/>
          <w:szCs w:val="24"/>
        </w:rPr>
        <w:t>и</w:t>
      </w:r>
      <w:r w:rsidR="002275A3" w:rsidRPr="00373961">
        <w:rPr>
          <w:color w:val="231F20"/>
          <w:w w:val="120"/>
          <w:sz w:val="24"/>
          <w:szCs w:val="24"/>
        </w:rPr>
        <w:t>ка», «Физика», «Химия», «Биоло</w:t>
      </w:r>
      <w:r w:rsidRPr="00373961">
        <w:rPr>
          <w:color w:val="231F20"/>
          <w:w w:val="120"/>
          <w:sz w:val="24"/>
          <w:szCs w:val="24"/>
        </w:rPr>
        <w:t>гия»</w:t>
      </w:r>
      <w:r w:rsidRPr="00373961">
        <w:rPr>
          <w:color w:val="231F20"/>
          <w:spacing w:val="9"/>
          <w:w w:val="120"/>
          <w:sz w:val="24"/>
          <w:szCs w:val="24"/>
        </w:rPr>
        <w:t xml:space="preserve"> </w:t>
      </w:r>
      <w:r w:rsidRPr="00373961">
        <w:rPr>
          <w:color w:val="231F20"/>
          <w:w w:val="120"/>
          <w:sz w:val="24"/>
          <w:szCs w:val="24"/>
        </w:rPr>
        <w:t>на</w:t>
      </w:r>
      <w:r w:rsidRPr="00373961">
        <w:rPr>
          <w:color w:val="231F20"/>
          <w:spacing w:val="9"/>
          <w:w w:val="120"/>
          <w:sz w:val="24"/>
          <w:szCs w:val="24"/>
        </w:rPr>
        <w:t xml:space="preserve"> </w:t>
      </w:r>
      <w:r w:rsidRPr="00373961">
        <w:rPr>
          <w:color w:val="231F20"/>
          <w:w w:val="120"/>
          <w:sz w:val="24"/>
          <w:szCs w:val="24"/>
        </w:rPr>
        <w:t>базовом</w:t>
      </w:r>
      <w:r w:rsidRPr="00373961">
        <w:rPr>
          <w:color w:val="231F20"/>
          <w:spacing w:val="9"/>
          <w:w w:val="120"/>
          <w:sz w:val="24"/>
          <w:szCs w:val="24"/>
        </w:rPr>
        <w:t xml:space="preserve"> </w:t>
      </w:r>
      <w:r w:rsidRPr="00373961">
        <w:rPr>
          <w:color w:val="231F20"/>
          <w:w w:val="120"/>
          <w:sz w:val="24"/>
          <w:szCs w:val="24"/>
        </w:rPr>
        <w:t>и</w:t>
      </w:r>
      <w:r w:rsidRPr="00373961">
        <w:rPr>
          <w:color w:val="231F20"/>
          <w:spacing w:val="9"/>
          <w:w w:val="120"/>
          <w:sz w:val="24"/>
          <w:szCs w:val="24"/>
        </w:rPr>
        <w:t xml:space="preserve"> </w:t>
      </w:r>
      <w:r w:rsidRPr="00373961">
        <w:rPr>
          <w:color w:val="231F20"/>
          <w:w w:val="120"/>
          <w:sz w:val="24"/>
          <w:szCs w:val="24"/>
        </w:rPr>
        <w:t>углубленном</w:t>
      </w:r>
      <w:r w:rsidRPr="00373961">
        <w:rPr>
          <w:color w:val="231F20"/>
          <w:spacing w:val="9"/>
          <w:w w:val="120"/>
          <w:sz w:val="24"/>
          <w:szCs w:val="24"/>
        </w:rPr>
        <w:t xml:space="preserve"> </w:t>
      </w:r>
      <w:r w:rsidRPr="00373961">
        <w:rPr>
          <w:color w:val="231F20"/>
          <w:w w:val="120"/>
          <w:sz w:val="24"/>
          <w:szCs w:val="24"/>
        </w:rPr>
        <w:t>уровнях;</w:t>
      </w:r>
    </w:p>
    <w:p w:rsidR="00A17063" w:rsidRDefault="00A17063" w:rsidP="005935DF">
      <w:pPr>
        <w:pStyle w:val="a3"/>
        <w:ind w:left="0" w:right="151" w:firstLine="567"/>
        <w:rPr>
          <w:color w:val="231F20"/>
          <w:w w:val="115"/>
          <w:sz w:val="24"/>
          <w:szCs w:val="24"/>
        </w:rPr>
      </w:pPr>
      <w:r w:rsidRPr="00373961">
        <w:rPr>
          <w:color w:val="231F20"/>
          <w:w w:val="115"/>
          <w:sz w:val="24"/>
          <w:szCs w:val="24"/>
        </w:rPr>
        <w:t>усиливают</w:t>
      </w:r>
      <w:r w:rsidRPr="00373961">
        <w:rPr>
          <w:color w:val="231F20"/>
          <w:spacing w:val="1"/>
          <w:w w:val="115"/>
          <w:sz w:val="24"/>
          <w:szCs w:val="24"/>
        </w:rPr>
        <w:t xml:space="preserve"> </w:t>
      </w:r>
      <w:r w:rsidRPr="00373961">
        <w:rPr>
          <w:color w:val="231F20"/>
          <w:w w:val="115"/>
          <w:sz w:val="24"/>
          <w:szCs w:val="24"/>
        </w:rPr>
        <w:t>акценты</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изучение</w:t>
      </w:r>
      <w:r w:rsidRPr="00373961">
        <w:rPr>
          <w:color w:val="231F20"/>
          <w:spacing w:val="1"/>
          <w:w w:val="115"/>
          <w:sz w:val="24"/>
          <w:szCs w:val="24"/>
        </w:rPr>
        <w:t xml:space="preserve"> </w:t>
      </w:r>
      <w:r w:rsidRPr="00373961">
        <w:rPr>
          <w:color w:val="231F20"/>
          <w:w w:val="115"/>
          <w:sz w:val="24"/>
          <w:szCs w:val="24"/>
        </w:rPr>
        <w:t>явлений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процессов</w:t>
      </w:r>
      <w:r w:rsidRPr="00373961">
        <w:rPr>
          <w:color w:val="231F20"/>
          <w:spacing w:val="1"/>
          <w:w w:val="115"/>
          <w:sz w:val="24"/>
          <w:szCs w:val="24"/>
        </w:rPr>
        <w:t xml:space="preserve"> </w:t>
      </w:r>
      <w:r w:rsidRPr="00373961">
        <w:rPr>
          <w:color w:val="231F20"/>
          <w:w w:val="115"/>
          <w:sz w:val="24"/>
          <w:szCs w:val="24"/>
        </w:rPr>
        <w:t>современной России и мира в целом, современного состояния</w:t>
      </w:r>
      <w:r w:rsidRPr="00373961">
        <w:rPr>
          <w:color w:val="231F20"/>
          <w:spacing w:val="1"/>
          <w:w w:val="115"/>
          <w:sz w:val="24"/>
          <w:szCs w:val="24"/>
        </w:rPr>
        <w:t xml:space="preserve"> </w:t>
      </w:r>
      <w:r w:rsidRPr="00373961">
        <w:rPr>
          <w:color w:val="231F20"/>
          <w:w w:val="115"/>
          <w:sz w:val="24"/>
          <w:szCs w:val="24"/>
        </w:rPr>
        <w:t>науки.</w:t>
      </w:r>
    </w:p>
    <w:p w:rsidR="005D05B0" w:rsidRPr="00373961" w:rsidRDefault="005D05B0" w:rsidP="005935DF">
      <w:pPr>
        <w:pStyle w:val="a3"/>
        <w:ind w:left="0" w:right="151" w:firstLine="567"/>
        <w:rPr>
          <w:sz w:val="24"/>
          <w:szCs w:val="24"/>
        </w:rPr>
      </w:pPr>
    </w:p>
    <w:p w:rsidR="00A17063" w:rsidRPr="001C418F" w:rsidRDefault="002275A3" w:rsidP="005935DF">
      <w:pPr>
        <w:pStyle w:val="3"/>
        <w:tabs>
          <w:tab w:val="left" w:pos="616"/>
        </w:tabs>
        <w:spacing w:before="76"/>
        <w:ind w:left="0" w:firstLine="567"/>
        <w:jc w:val="both"/>
        <w:rPr>
          <w:rFonts w:ascii="Times New Roman" w:hAnsi="Times New Roman" w:cs="Times New Roman"/>
          <w:b/>
          <w:sz w:val="24"/>
          <w:szCs w:val="24"/>
        </w:rPr>
      </w:pPr>
      <w:r w:rsidRPr="001C418F">
        <w:rPr>
          <w:rFonts w:ascii="Times New Roman" w:hAnsi="Times New Roman" w:cs="Times New Roman"/>
          <w:b/>
          <w:color w:val="231F20"/>
          <w:w w:val="95"/>
          <w:sz w:val="24"/>
          <w:szCs w:val="24"/>
        </w:rPr>
        <w:t xml:space="preserve">1.3.СИСТЕМА </w:t>
      </w:r>
      <w:r w:rsidR="00A17063" w:rsidRPr="001C418F">
        <w:rPr>
          <w:rFonts w:ascii="Times New Roman" w:hAnsi="Times New Roman" w:cs="Times New Roman"/>
          <w:b/>
          <w:color w:val="231F20"/>
          <w:w w:val="95"/>
          <w:sz w:val="24"/>
          <w:szCs w:val="24"/>
        </w:rPr>
        <w:t>ОЦЕНКИ</w:t>
      </w:r>
      <w:r w:rsidR="00A17063" w:rsidRPr="001C418F">
        <w:rPr>
          <w:rFonts w:ascii="Times New Roman" w:hAnsi="Times New Roman" w:cs="Times New Roman"/>
          <w:b/>
          <w:color w:val="231F20"/>
          <w:spacing w:val="2"/>
          <w:w w:val="95"/>
          <w:sz w:val="24"/>
          <w:szCs w:val="24"/>
        </w:rPr>
        <w:t xml:space="preserve"> </w:t>
      </w:r>
      <w:r w:rsidR="00A17063" w:rsidRPr="001C418F">
        <w:rPr>
          <w:rFonts w:ascii="Times New Roman" w:hAnsi="Times New Roman" w:cs="Times New Roman"/>
          <w:b/>
          <w:color w:val="231F20"/>
          <w:w w:val="95"/>
          <w:sz w:val="24"/>
          <w:szCs w:val="24"/>
        </w:rPr>
        <w:t>ДОСТИЖЕНИЯ</w:t>
      </w:r>
      <w:r w:rsidR="00A17063" w:rsidRPr="001C418F">
        <w:rPr>
          <w:rFonts w:ascii="Times New Roman" w:hAnsi="Times New Roman" w:cs="Times New Roman"/>
          <w:b/>
          <w:color w:val="231F20"/>
          <w:spacing w:val="1"/>
          <w:w w:val="95"/>
          <w:sz w:val="24"/>
          <w:szCs w:val="24"/>
        </w:rPr>
        <w:t xml:space="preserve"> </w:t>
      </w:r>
      <w:r w:rsidR="00A17063" w:rsidRPr="001C418F">
        <w:rPr>
          <w:rFonts w:ascii="Times New Roman" w:hAnsi="Times New Roman" w:cs="Times New Roman"/>
          <w:b/>
          <w:color w:val="231F20"/>
          <w:w w:val="95"/>
          <w:sz w:val="24"/>
          <w:szCs w:val="24"/>
        </w:rPr>
        <w:t>ПЛАНИРУЕМЫХ РЕЗУЛЬТАТОВ ОСВОЕНИЯ</w:t>
      </w:r>
      <w:r w:rsidR="00A17063" w:rsidRPr="001C418F">
        <w:rPr>
          <w:rFonts w:ascii="Times New Roman" w:hAnsi="Times New Roman" w:cs="Times New Roman"/>
          <w:b/>
          <w:color w:val="231F20"/>
          <w:spacing w:val="1"/>
          <w:w w:val="95"/>
          <w:sz w:val="24"/>
          <w:szCs w:val="24"/>
        </w:rPr>
        <w:t xml:space="preserve"> </w:t>
      </w:r>
      <w:r w:rsidR="00A17063" w:rsidRPr="001C418F">
        <w:rPr>
          <w:rFonts w:ascii="Times New Roman" w:hAnsi="Times New Roman" w:cs="Times New Roman"/>
          <w:b/>
          <w:color w:val="231F20"/>
          <w:w w:val="90"/>
          <w:sz w:val="24"/>
          <w:szCs w:val="24"/>
        </w:rPr>
        <w:t>ОСНОВНОЙ</w:t>
      </w:r>
      <w:r w:rsidR="00A17063" w:rsidRPr="001C418F">
        <w:rPr>
          <w:rFonts w:ascii="Times New Roman" w:hAnsi="Times New Roman" w:cs="Times New Roman"/>
          <w:b/>
          <w:color w:val="231F20"/>
          <w:spacing w:val="10"/>
          <w:w w:val="90"/>
          <w:sz w:val="24"/>
          <w:szCs w:val="24"/>
        </w:rPr>
        <w:t xml:space="preserve"> </w:t>
      </w:r>
      <w:r w:rsidR="00A17063" w:rsidRPr="001C418F">
        <w:rPr>
          <w:rFonts w:ascii="Times New Roman" w:hAnsi="Times New Roman" w:cs="Times New Roman"/>
          <w:b/>
          <w:color w:val="231F20"/>
          <w:w w:val="90"/>
          <w:sz w:val="24"/>
          <w:szCs w:val="24"/>
        </w:rPr>
        <w:t>ОБРАЗОВАТЕЛЬНОЙ</w:t>
      </w:r>
      <w:r w:rsidR="005D05B0" w:rsidRPr="001C418F">
        <w:rPr>
          <w:rFonts w:ascii="Times New Roman" w:hAnsi="Times New Roman" w:cs="Times New Roman"/>
          <w:b/>
          <w:color w:val="231F20"/>
          <w:spacing w:val="10"/>
          <w:w w:val="90"/>
          <w:sz w:val="24"/>
          <w:szCs w:val="24"/>
        </w:rPr>
        <w:t xml:space="preserve"> </w:t>
      </w:r>
      <w:r w:rsidR="00A17063" w:rsidRPr="001C418F">
        <w:rPr>
          <w:rFonts w:ascii="Times New Roman" w:hAnsi="Times New Roman" w:cs="Times New Roman"/>
          <w:b/>
          <w:color w:val="231F20"/>
          <w:w w:val="90"/>
          <w:sz w:val="24"/>
          <w:szCs w:val="24"/>
        </w:rPr>
        <w:t>ПРОГРАММЫ</w:t>
      </w:r>
    </w:p>
    <w:p w:rsidR="00A17063" w:rsidRPr="00373961" w:rsidRDefault="00A17063" w:rsidP="005935DF">
      <w:pPr>
        <w:pStyle w:val="2"/>
        <w:numPr>
          <w:ilvl w:val="2"/>
          <w:numId w:val="12"/>
        </w:numPr>
        <w:tabs>
          <w:tab w:val="left" w:pos="794"/>
        </w:tabs>
        <w:spacing w:before="95"/>
        <w:ind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Общие</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w w:val="85"/>
          <w:sz w:val="24"/>
          <w:szCs w:val="24"/>
        </w:rPr>
        <w:t>положения</w:t>
      </w:r>
    </w:p>
    <w:p w:rsidR="00A17063" w:rsidRPr="00373961" w:rsidRDefault="00A17063" w:rsidP="005935DF">
      <w:pPr>
        <w:pStyle w:val="a3"/>
        <w:spacing w:before="72"/>
        <w:ind w:left="0" w:right="154" w:firstLine="567"/>
        <w:rPr>
          <w:sz w:val="24"/>
          <w:szCs w:val="24"/>
        </w:rPr>
      </w:pPr>
      <w:r w:rsidRPr="00373961">
        <w:rPr>
          <w:color w:val="231F20"/>
          <w:w w:val="115"/>
          <w:sz w:val="24"/>
          <w:szCs w:val="24"/>
        </w:rPr>
        <w:t>В соответствии со статусом ФГОС ООО, «независимо от формы получения о</w:t>
      </w:r>
      <w:r w:rsidRPr="00373961">
        <w:rPr>
          <w:color w:val="231F20"/>
          <w:w w:val="115"/>
          <w:sz w:val="24"/>
          <w:szCs w:val="24"/>
        </w:rPr>
        <w:t>с</w:t>
      </w:r>
      <w:r w:rsidRPr="00373961">
        <w:rPr>
          <w:color w:val="231F20"/>
          <w:w w:val="115"/>
          <w:sz w:val="24"/>
          <w:szCs w:val="24"/>
        </w:rPr>
        <w:t>новного общего образования и формы обучения»</w:t>
      </w:r>
      <w:r w:rsidRPr="00373961">
        <w:rPr>
          <w:color w:val="231F20"/>
          <w:spacing w:val="1"/>
          <w:w w:val="115"/>
          <w:sz w:val="24"/>
          <w:szCs w:val="24"/>
        </w:rPr>
        <w:t xml:space="preserve"> </w:t>
      </w:r>
      <w:r w:rsidRPr="00373961">
        <w:rPr>
          <w:color w:val="231F20"/>
          <w:w w:val="115"/>
          <w:sz w:val="24"/>
          <w:szCs w:val="24"/>
        </w:rPr>
        <w:t>этот</w:t>
      </w:r>
      <w:r w:rsidRPr="00373961">
        <w:rPr>
          <w:color w:val="231F20"/>
          <w:spacing w:val="1"/>
          <w:w w:val="115"/>
          <w:sz w:val="24"/>
          <w:szCs w:val="24"/>
        </w:rPr>
        <w:t xml:space="preserve"> </w:t>
      </w:r>
      <w:r w:rsidRPr="00373961">
        <w:rPr>
          <w:color w:val="231F20"/>
          <w:w w:val="115"/>
          <w:sz w:val="24"/>
          <w:szCs w:val="24"/>
        </w:rPr>
        <w:t>документ</w:t>
      </w:r>
      <w:r w:rsidRPr="00373961">
        <w:rPr>
          <w:color w:val="231F20"/>
          <w:spacing w:val="1"/>
          <w:w w:val="115"/>
          <w:sz w:val="24"/>
          <w:szCs w:val="24"/>
        </w:rPr>
        <w:t xml:space="preserve"> </w:t>
      </w:r>
      <w:r w:rsidRPr="00373961">
        <w:rPr>
          <w:color w:val="231F20"/>
          <w:w w:val="115"/>
          <w:sz w:val="24"/>
          <w:szCs w:val="24"/>
        </w:rPr>
        <w:t>«я</w:t>
      </w:r>
      <w:r w:rsidRPr="00373961">
        <w:rPr>
          <w:color w:val="231F20"/>
          <w:w w:val="115"/>
          <w:sz w:val="24"/>
          <w:szCs w:val="24"/>
        </w:rPr>
        <w:t>в</w:t>
      </w:r>
      <w:r w:rsidRPr="00373961">
        <w:rPr>
          <w:color w:val="231F20"/>
          <w:w w:val="115"/>
          <w:sz w:val="24"/>
          <w:szCs w:val="24"/>
        </w:rPr>
        <w:t>ляется</w:t>
      </w:r>
      <w:r w:rsidRPr="00373961">
        <w:rPr>
          <w:color w:val="231F20"/>
          <w:spacing w:val="1"/>
          <w:w w:val="115"/>
          <w:sz w:val="24"/>
          <w:szCs w:val="24"/>
        </w:rPr>
        <w:t xml:space="preserve"> </w:t>
      </w:r>
      <w:r w:rsidRPr="00373961">
        <w:rPr>
          <w:color w:val="231F20"/>
          <w:w w:val="115"/>
          <w:sz w:val="24"/>
          <w:szCs w:val="24"/>
        </w:rPr>
        <w:t>основой</w:t>
      </w:r>
      <w:r w:rsidRPr="00373961">
        <w:rPr>
          <w:color w:val="231F20"/>
          <w:spacing w:val="1"/>
          <w:w w:val="115"/>
          <w:sz w:val="24"/>
          <w:szCs w:val="24"/>
        </w:rPr>
        <w:t xml:space="preserve"> </w:t>
      </w:r>
      <w:r w:rsidRPr="00373961">
        <w:rPr>
          <w:color w:val="231F20"/>
          <w:w w:val="115"/>
          <w:sz w:val="24"/>
          <w:szCs w:val="24"/>
        </w:rPr>
        <w:t>объективной</w:t>
      </w:r>
      <w:r w:rsidRPr="00373961">
        <w:rPr>
          <w:color w:val="231F20"/>
          <w:spacing w:val="1"/>
          <w:w w:val="115"/>
          <w:sz w:val="24"/>
          <w:szCs w:val="24"/>
        </w:rPr>
        <w:t xml:space="preserve"> </w:t>
      </w:r>
      <w:r w:rsidRPr="00373961">
        <w:rPr>
          <w:color w:val="231F20"/>
          <w:w w:val="115"/>
          <w:sz w:val="24"/>
          <w:szCs w:val="24"/>
        </w:rPr>
        <w:t>оценки</w:t>
      </w:r>
      <w:r w:rsidRPr="00373961">
        <w:rPr>
          <w:color w:val="231F20"/>
          <w:spacing w:val="1"/>
          <w:w w:val="115"/>
          <w:sz w:val="24"/>
          <w:szCs w:val="24"/>
        </w:rPr>
        <w:t xml:space="preserve"> </w:t>
      </w:r>
      <w:r w:rsidRPr="00373961">
        <w:rPr>
          <w:color w:val="231F20"/>
          <w:w w:val="115"/>
          <w:sz w:val="24"/>
          <w:szCs w:val="24"/>
        </w:rPr>
        <w:t>соответствия установленным требованиям об</w:t>
      </w:r>
      <w:r w:rsidR="00B83914">
        <w:rPr>
          <w:color w:val="231F20"/>
          <w:w w:val="115"/>
          <w:sz w:val="24"/>
          <w:szCs w:val="24"/>
        </w:rPr>
        <w:t>разовательной д</w:t>
      </w:r>
      <w:r w:rsidR="00B83914">
        <w:rPr>
          <w:color w:val="231F20"/>
          <w:w w:val="115"/>
          <w:sz w:val="24"/>
          <w:szCs w:val="24"/>
        </w:rPr>
        <w:t>е</w:t>
      </w:r>
      <w:r w:rsidRPr="00373961">
        <w:rPr>
          <w:color w:val="231F20"/>
          <w:w w:val="115"/>
          <w:sz w:val="24"/>
          <w:szCs w:val="24"/>
        </w:rPr>
        <w:t>ятельности и подготовки обучающихся, освоивших программу</w:t>
      </w:r>
      <w:r w:rsidRPr="00373961">
        <w:rPr>
          <w:color w:val="231F20"/>
          <w:spacing w:val="1"/>
          <w:w w:val="115"/>
          <w:sz w:val="24"/>
          <w:szCs w:val="24"/>
        </w:rPr>
        <w:t xml:space="preserve"> </w:t>
      </w:r>
      <w:r w:rsidRPr="00373961">
        <w:rPr>
          <w:color w:val="231F20"/>
          <w:w w:val="115"/>
          <w:sz w:val="24"/>
          <w:szCs w:val="24"/>
        </w:rPr>
        <w:t>основного</w:t>
      </w:r>
      <w:r w:rsidRPr="00373961">
        <w:rPr>
          <w:color w:val="231F20"/>
          <w:spacing w:val="-7"/>
          <w:w w:val="115"/>
          <w:sz w:val="24"/>
          <w:szCs w:val="24"/>
        </w:rPr>
        <w:t xml:space="preserve"> </w:t>
      </w:r>
      <w:r w:rsidRPr="00373961">
        <w:rPr>
          <w:color w:val="231F20"/>
          <w:w w:val="115"/>
          <w:sz w:val="24"/>
          <w:szCs w:val="24"/>
        </w:rPr>
        <w:t>общего</w:t>
      </w:r>
      <w:r w:rsidRPr="00373961">
        <w:rPr>
          <w:color w:val="231F20"/>
          <w:spacing w:val="-7"/>
          <w:w w:val="115"/>
          <w:sz w:val="24"/>
          <w:szCs w:val="24"/>
        </w:rPr>
        <w:t xml:space="preserve"> </w:t>
      </w:r>
      <w:r w:rsidRPr="00373961">
        <w:rPr>
          <w:color w:val="231F20"/>
          <w:w w:val="115"/>
          <w:sz w:val="24"/>
          <w:szCs w:val="24"/>
        </w:rPr>
        <w:t>образования».</w:t>
      </w:r>
      <w:r w:rsidRPr="00373961">
        <w:rPr>
          <w:color w:val="231F20"/>
          <w:spacing w:val="-6"/>
          <w:w w:val="115"/>
          <w:sz w:val="24"/>
          <w:szCs w:val="24"/>
        </w:rPr>
        <w:t xml:space="preserve"> </w:t>
      </w:r>
      <w:r w:rsidRPr="00373961">
        <w:rPr>
          <w:color w:val="231F20"/>
          <w:w w:val="115"/>
          <w:sz w:val="24"/>
          <w:szCs w:val="24"/>
        </w:rPr>
        <w:t>Это</w:t>
      </w:r>
      <w:r w:rsidRPr="00373961">
        <w:rPr>
          <w:color w:val="231F20"/>
          <w:spacing w:val="-7"/>
          <w:w w:val="115"/>
          <w:sz w:val="24"/>
          <w:szCs w:val="24"/>
        </w:rPr>
        <w:t xml:space="preserve"> </w:t>
      </w:r>
      <w:r w:rsidRPr="00373961">
        <w:rPr>
          <w:color w:val="231F20"/>
          <w:w w:val="115"/>
          <w:sz w:val="24"/>
          <w:szCs w:val="24"/>
        </w:rPr>
        <w:t>означает,</w:t>
      </w:r>
      <w:r w:rsidRPr="00373961">
        <w:rPr>
          <w:color w:val="231F20"/>
          <w:spacing w:val="-6"/>
          <w:w w:val="115"/>
          <w:sz w:val="24"/>
          <w:szCs w:val="24"/>
        </w:rPr>
        <w:t xml:space="preserve"> </w:t>
      </w:r>
      <w:r w:rsidRPr="00373961">
        <w:rPr>
          <w:color w:val="231F20"/>
          <w:w w:val="115"/>
          <w:sz w:val="24"/>
          <w:szCs w:val="24"/>
        </w:rPr>
        <w:t>что</w:t>
      </w:r>
      <w:r w:rsidRPr="00373961">
        <w:rPr>
          <w:color w:val="231F20"/>
          <w:spacing w:val="-7"/>
          <w:w w:val="115"/>
          <w:sz w:val="24"/>
          <w:szCs w:val="24"/>
        </w:rPr>
        <w:t xml:space="preserve"> </w:t>
      </w:r>
      <w:r w:rsidRPr="00373961">
        <w:rPr>
          <w:color w:val="231F20"/>
          <w:w w:val="115"/>
          <w:sz w:val="24"/>
          <w:szCs w:val="24"/>
        </w:rPr>
        <w:t>ФГОС</w:t>
      </w:r>
      <w:r w:rsidRPr="00373961">
        <w:rPr>
          <w:color w:val="231F20"/>
          <w:spacing w:val="-7"/>
          <w:w w:val="115"/>
          <w:sz w:val="24"/>
          <w:szCs w:val="24"/>
        </w:rPr>
        <w:t xml:space="preserve"> </w:t>
      </w:r>
      <w:r w:rsidRPr="00373961">
        <w:rPr>
          <w:color w:val="231F20"/>
          <w:w w:val="115"/>
          <w:sz w:val="24"/>
          <w:szCs w:val="24"/>
        </w:rPr>
        <w:t>задает</w:t>
      </w:r>
      <w:r w:rsidRPr="00373961">
        <w:rPr>
          <w:color w:val="231F20"/>
          <w:spacing w:val="-55"/>
          <w:w w:val="115"/>
          <w:sz w:val="24"/>
          <w:szCs w:val="24"/>
        </w:rPr>
        <w:t xml:space="preserve"> </w:t>
      </w:r>
      <w:r w:rsidRPr="00373961">
        <w:rPr>
          <w:color w:val="231F20"/>
          <w:w w:val="115"/>
          <w:sz w:val="24"/>
          <w:szCs w:val="24"/>
        </w:rPr>
        <w:t>основные требования к образовател</w:t>
      </w:r>
      <w:r w:rsidRPr="00373961">
        <w:rPr>
          <w:color w:val="231F20"/>
          <w:w w:val="115"/>
          <w:sz w:val="24"/>
          <w:szCs w:val="24"/>
        </w:rPr>
        <w:t>ь</w:t>
      </w:r>
      <w:r w:rsidRPr="00373961">
        <w:rPr>
          <w:color w:val="231F20"/>
          <w:w w:val="115"/>
          <w:sz w:val="24"/>
          <w:szCs w:val="24"/>
        </w:rPr>
        <w:t>ным результатам и средствам</w:t>
      </w:r>
      <w:r w:rsidRPr="00373961">
        <w:rPr>
          <w:color w:val="231F20"/>
          <w:spacing w:val="16"/>
          <w:w w:val="115"/>
          <w:sz w:val="24"/>
          <w:szCs w:val="24"/>
        </w:rPr>
        <w:t xml:space="preserve"> </w:t>
      </w:r>
      <w:r w:rsidRPr="00373961">
        <w:rPr>
          <w:color w:val="231F20"/>
          <w:w w:val="115"/>
          <w:sz w:val="24"/>
          <w:szCs w:val="24"/>
        </w:rPr>
        <w:t>оценки</w:t>
      </w:r>
      <w:r w:rsidRPr="00373961">
        <w:rPr>
          <w:color w:val="231F20"/>
          <w:spacing w:val="16"/>
          <w:w w:val="115"/>
          <w:sz w:val="24"/>
          <w:szCs w:val="24"/>
        </w:rPr>
        <w:t xml:space="preserve"> </w:t>
      </w:r>
      <w:r w:rsidRPr="00373961">
        <w:rPr>
          <w:color w:val="231F20"/>
          <w:w w:val="115"/>
          <w:sz w:val="24"/>
          <w:szCs w:val="24"/>
        </w:rPr>
        <w:t>их</w:t>
      </w:r>
      <w:r w:rsidRPr="00373961">
        <w:rPr>
          <w:color w:val="231F20"/>
          <w:spacing w:val="17"/>
          <w:w w:val="115"/>
          <w:sz w:val="24"/>
          <w:szCs w:val="24"/>
        </w:rPr>
        <w:t xml:space="preserve"> </w:t>
      </w:r>
      <w:r w:rsidRPr="00373961">
        <w:rPr>
          <w:color w:val="231F20"/>
          <w:w w:val="115"/>
          <w:sz w:val="24"/>
          <w:szCs w:val="24"/>
        </w:rPr>
        <w:t>достижения.</w:t>
      </w:r>
    </w:p>
    <w:p w:rsidR="00A17063" w:rsidRPr="00373961" w:rsidRDefault="00A17063" w:rsidP="005935DF">
      <w:pPr>
        <w:pStyle w:val="a3"/>
        <w:spacing w:before="3"/>
        <w:ind w:left="0" w:right="154" w:firstLine="567"/>
        <w:rPr>
          <w:sz w:val="24"/>
          <w:szCs w:val="24"/>
        </w:rPr>
      </w:pPr>
      <w:r w:rsidRPr="00373961">
        <w:rPr>
          <w:color w:val="231F20"/>
          <w:w w:val="115"/>
          <w:sz w:val="24"/>
          <w:szCs w:val="24"/>
        </w:rPr>
        <w:t>Система оценки достижения планируемых результатов (далее — система оце</w:t>
      </w:r>
      <w:r w:rsidRPr="00373961">
        <w:rPr>
          <w:color w:val="231F20"/>
          <w:w w:val="115"/>
          <w:sz w:val="24"/>
          <w:szCs w:val="24"/>
        </w:rPr>
        <w:t>н</w:t>
      </w:r>
      <w:r w:rsidRPr="00373961">
        <w:rPr>
          <w:color w:val="231F20"/>
          <w:w w:val="115"/>
          <w:sz w:val="24"/>
          <w:szCs w:val="24"/>
        </w:rPr>
        <w:t>ки) является частью управления качеством</w:t>
      </w:r>
      <w:r w:rsidRPr="00373961">
        <w:rPr>
          <w:color w:val="231F20"/>
          <w:spacing w:val="1"/>
          <w:w w:val="115"/>
          <w:sz w:val="24"/>
          <w:szCs w:val="24"/>
        </w:rPr>
        <w:t xml:space="preserve"> </w:t>
      </w:r>
      <w:r w:rsidRPr="00373961">
        <w:rPr>
          <w:color w:val="231F20"/>
          <w:w w:val="115"/>
          <w:sz w:val="24"/>
          <w:szCs w:val="24"/>
        </w:rPr>
        <w:t>образования в образовательной орган</w:t>
      </w:r>
      <w:r w:rsidRPr="00373961">
        <w:rPr>
          <w:color w:val="231F20"/>
          <w:w w:val="115"/>
          <w:sz w:val="24"/>
          <w:szCs w:val="24"/>
        </w:rPr>
        <w:t>и</w:t>
      </w:r>
      <w:r w:rsidRPr="00373961">
        <w:rPr>
          <w:color w:val="231F20"/>
          <w:w w:val="115"/>
          <w:sz w:val="24"/>
          <w:szCs w:val="24"/>
        </w:rPr>
        <w:t>зации и служит основой</w:t>
      </w:r>
      <w:r w:rsidRPr="00373961">
        <w:rPr>
          <w:color w:val="231F20"/>
          <w:spacing w:val="1"/>
          <w:w w:val="115"/>
          <w:sz w:val="24"/>
          <w:szCs w:val="24"/>
        </w:rPr>
        <w:t xml:space="preserve"> </w:t>
      </w:r>
      <w:r w:rsidRPr="00373961">
        <w:rPr>
          <w:color w:val="231F20"/>
          <w:w w:val="115"/>
          <w:sz w:val="24"/>
          <w:szCs w:val="24"/>
        </w:rPr>
        <w:t>при</w:t>
      </w:r>
      <w:r w:rsidRPr="00373961">
        <w:rPr>
          <w:color w:val="231F20"/>
          <w:spacing w:val="34"/>
          <w:w w:val="115"/>
          <w:sz w:val="24"/>
          <w:szCs w:val="24"/>
        </w:rPr>
        <w:t xml:space="preserve"> </w:t>
      </w:r>
      <w:r w:rsidRPr="00373961">
        <w:rPr>
          <w:color w:val="231F20"/>
          <w:w w:val="115"/>
          <w:sz w:val="24"/>
          <w:szCs w:val="24"/>
        </w:rPr>
        <w:t>разработке</w:t>
      </w:r>
      <w:r w:rsidRPr="00373961">
        <w:rPr>
          <w:color w:val="231F20"/>
          <w:spacing w:val="34"/>
          <w:w w:val="115"/>
          <w:sz w:val="24"/>
          <w:szCs w:val="24"/>
        </w:rPr>
        <w:t xml:space="preserve"> </w:t>
      </w:r>
      <w:r w:rsidRPr="00373961">
        <w:rPr>
          <w:color w:val="231F20"/>
          <w:w w:val="115"/>
          <w:sz w:val="24"/>
          <w:szCs w:val="24"/>
        </w:rPr>
        <w:t>образовательной</w:t>
      </w:r>
      <w:r w:rsidRPr="00373961">
        <w:rPr>
          <w:color w:val="231F20"/>
          <w:spacing w:val="34"/>
          <w:w w:val="115"/>
          <w:sz w:val="24"/>
          <w:szCs w:val="24"/>
        </w:rPr>
        <w:t xml:space="preserve"> </w:t>
      </w:r>
      <w:r w:rsidRPr="00373961">
        <w:rPr>
          <w:color w:val="231F20"/>
          <w:w w:val="115"/>
          <w:sz w:val="24"/>
          <w:szCs w:val="24"/>
        </w:rPr>
        <w:t>организацией</w:t>
      </w:r>
      <w:r w:rsidRPr="00373961">
        <w:rPr>
          <w:color w:val="231F20"/>
          <w:spacing w:val="34"/>
          <w:w w:val="115"/>
          <w:sz w:val="24"/>
          <w:szCs w:val="24"/>
        </w:rPr>
        <w:t xml:space="preserve"> </w:t>
      </w:r>
      <w:r w:rsidRPr="00373961">
        <w:rPr>
          <w:color w:val="231F20"/>
          <w:w w:val="115"/>
          <w:sz w:val="24"/>
          <w:szCs w:val="24"/>
        </w:rPr>
        <w:t>собстве</w:t>
      </w:r>
      <w:r w:rsidRPr="00373961">
        <w:rPr>
          <w:color w:val="231F20"/>
          <w:w w:val="115"/>
          <w:sz w:val="24"/>
          <w:szCs w:val="24"/>
        </w:rPr>
        <w:t>н</w:t>
      </w:r>
      <w:r w:rsidRPr="00373961">
        <w:rPr>
          <w:color w:val="231F20"/>
          <w:w w:val="115"/>
          <w:sz w:val="24"/>
          <w:szCs w:val="24"/>
        </w:rPr>
        <w:t>ного</w:t>
      </w:r>
    </w:p>
    <w:p w:rsidR="00A17063" w:rsidRPr="00373961" w:rsidRDefault="00A17063" w:rsidP="005935DF">
      <w:pPr>
        <w:pStyle w:val="a3"/>
        <w:spacing w:before="2"/>
        <w:ind w:left="0" w:firstLine="567"/>
        <w:rPr>
          <w:sz w:val="24"/>
          <w:szCs w:val="24"/>
        </w:rPr>
      </w:pPr>
      <w:r w:rsidRPr="00373961">
        <w:rPr>
          <w:color w:val="231F20"/>
          <w:w w:val="115"/>
          <w:sz w:val="24"/>
          <w:szCs w:val="24"/>
        </w:rPr>
        <w:t>«Положения об оценке образовательных достижений обучающихся».</w:t>
      </w:r>
    </w:p>
    <w:p w:rsidR="00A17063" w:rsidRPr="00373961" w:rsidRDefault="00A17063" w:rsidP="005935DF">
      <w:pPr>
        <w:spacing w:before="1"/>
        <w:ind w:right="154" w:firstLine="567"/>
        <w:jc w:val="both"/>
        <w:rPr>
          <w:b/>
          <w:i/>
          <w:sz w:val="24"/>
          <w:szCs w:val="24"/>
        </w:rPr>
      </w:pPr>
      <w:r w:rsidRPr="00373961">
        <w:rPr>
          <w:color w:val="231F20"/>
          <w:w w:val="110"/>
          <w:sz w:val="24"/>
          <w:szCs w:val="24"/>
        </w:rPr>
        <w:t>Система оценки призвана способствовать поддержанию единства</w:t>
      </w:r>
      <w:r w:rsidRPr="00373961">
        <w:rPr>
          <w:color w:val="231F20"/>
          <w:spacing w:val="18"/>
          <w:w w:val="110"/>
          <w:sz w:val="24"/>
          <w:szCs w:val="24"/>
        </w:rPr>
        <w:t xml:space="preserve"> </w:t>
      </w:r>
      <w:r w:rsidRPr="00373961">
        <w:rPr>
          <w:color w:val="231F20"/>
          <w:w w:val="110"/>
          <w:sz w:val="24"/>
          <w:szCs w:val="24"/>
        </w:rPr>
        <w:t xml:space="preserve">всей </w:t>
      </w:r>
      <w:r w:rsidRPr="00373961">
        <w:rPr>
          <w:color w:val="231F20"/>
          <w:spacing w:val="16"/>
          <w:w w:val="110"/>
          <w:sz w:val="24"/>
          <w:szCs w:val="24"/>
        </w:rPr>
        <w:t xml:space="preserve"> </w:t>
      </w:r>
      <w:r w:rsidRPr="00373961">
        <w:rPr>
          <w:color w:val="231F20"/>
          <w:w w:val="110"/>
          <w:sz w:val="24"/>
          <w:szCs w:val="24"/>
        </w:rPr>
        <w:t xml:space="preserve">системы </w:t>
      </w:r>
      <w:r w:rsidRPr="00373961">
        <w:rPr>
          <w:color w:val="231F20"/>
          <w:spacing w:val="16"/>
          <w:w w:val="110"/>
          <w:sz w:val="24"/>
          <w:szCs w:val="24"/>
        </w:rPr>
        <w:t xml:space="preserve"> </w:t>
      </w:r>
      <w:r w:rsidRPr="00373961">
        <w:rPr>
          <w:color w:val="231F20"/>
          <w:w w:val="110"/>
          <w:sz w:val="24"/>
          <w:szCs w:val="24"/>
        </w:rPr>
        <w:t xml:space="preserve">образования, </w:t>
      </w:r>
      <w:r w:rsidRPr="00373961">
        <w:rPr>
          <w:color w:val="231F20"/>
          <w:spacing w:val="17"/>
          <w:w w:val="110"/>
          <w:sz w:val="24"/>
          <w:szCs w:val="24"/>
        </w:rPr>
        <w:t xml:space="preserve"> </w:t>
      </w:r>
      <w:r w:rsidRPr="00373961">
        <w:rPr>
          <w:color w:val="231F20"/>
          <w:w w:val="110"/>
          <w:sz w:val="24"/>
          <w:szCs w:val="24"/>
        </w:rPr>
        <w:t xml:space="preserve">обеспечению </w:t>
      </w:r>
      <w:r w:rsidRPr="00373961">
        <w:rPr>
          <w:color w:val="231F20"/>
          <w:spacing w:val="16"/>
          <w:w w:val="110"/>
          <w:sz w:val="24"/>
          <w:szCs w:val="24"/>
        </w:rPr>
        <w:t xml:space="preserve"> </w:t>
      </w:r>
      <w:r w:rsidRPr="00373961">
        <w:rPr>
          <w:color w:val="231F20"/>
          <w:w w:val="110"/>
          <w:sz w:val="24"/>
          <w:szCs w:val="24"/>
        </w:rPr>
        <w:t>преемственности</w:t>
      </w:r>
      <w:r w:rsidRPr="00373961">
        <w:rPr>
          <w:color w:val="231F20"/>
          <w:spacing w:val="-53"/>
          <w:w w:val="110"/>
          <w:sz w:val="24"/>
          <w:szCs w:val="24"/>
        </w:rPr>
        <w:t xml:space="preserve"> </w:t>
      </w:r>
      <w:r w:rsidRPr="00373961">
        <w:rPr>
          <w:color w:val="231F20"/>
          <w:w w:val="110"/>
          <w:sz w:val="24"/>
          <w:szCs w:val="24"/>
        </w:rPr>
        <w:t xml:space="preserve">в системе непрерывного образования. Ее основными </w:t>
      </w:r>
      <w:r w:rsidRPr="00373961">
        <w:rPr>
          <w:b/>
          <w:color w:val="231F20"/>
          <w:w w:val="110"/>
          <w:sz w:val="24"/>
          <w:szCs w:val="24"/>
        </w:rPr>
        <w:t>функция</w:t>
      </w:r>
      <w:r w:rsidRPr="00373961">
        <w:rPr>
          <w:b/>
          <w:color w:val="231F20"/>
          <w:w w:val="105"/>
          <w:sz w:val="24"/>
          <w:szCs w:val="24"/>
        </w:rPr>
        <w:t xml:space="preserve">ми </w:t>
      </w:r>
      <w:r w:rsidRPr="00373961">
        <w:rPr>
          <w:color w:val="231F20"/>
          <w:w w:val="105"/>
          <w:sz w:val="24"/>
          <w:szCs w:val="24"/>
        </w:rPr>
        <w:t xml:space="preserve">являются </w:t>
      </w:r>
      <w:r w:rsidRPr="00373961">
        <w:rPr>
          <w:b/>
          <w:i/>
          <w:color w:val="231F20"/>
          <w:w w:val="105"/>
          <w:sz w:val="24"/>
          <w:szCs w:val="24"/>
        </w:rPr>
        <w:t xml:space="preserve">ориентация образовательного процесса </w:t>
      </w:r>
      <w:r w:rsidRPr="00373961">
        <w:rPr>
          <w:color w:val="231F20"/>
          <w:w w:val="105"/>
          <w:sz w:val="24"/>
          <w:szCs w:val="24"/>
        </w:rPr>
        <w:t>на</w:t>
      </w:r>
      <w:r w:rsidRPr="00373961">
        <w:rPr>
          <w:color w:val="231F20"/>
          <w:spacing w:val="1"/>
          <w:w w:val="105"/>
          <w:sz w:val="24"/>
          <w:szCs w:val="24"/>
        </w:rPr>
        <w:t xml:space="preserve"> </w:t>
      </w:r>
      <w:r w:rsidRPr="00373961">
        <w:rPr>
          <w:color w:val="231F20"/>
          <w:w w:val="110"/>
          <w:sz w:val="24"/>
          <w:szCs w:val="24"/>
        </w:rPr>
        <w:t>достиж</w:t>
      </w:r>
      <w:r w:rsidRPr="00373961">
        <w:rPr>
          <w:color w:val="231F20"/>
          <w:w w:val="110"/>
          <w:sz w:val="24"/>
          <w:szCs w:val="24"/>
        </w:rPr>
        <w:t>е</w:t>
      </w:r>
      <w:r w:rsidRPr="00373961">
        <w:rPr>
          <w:color w:val="231F20"/>
          <w:w w:val="110"/>
          <w:sz w:val="24"/>
          <w:szCs w:val="24"/>
        </w:rPr>
        <w:t>ние</w:t>
      </w:r>
      <w:r w:rsidRPr="00373961">
        <w:rPr>
          <w:color w:val="231F20"/>
          <w:spacing w:val="1"/>
          <w:w w:val="110"/>
          <w:sz w:val="24"/>
          <w:szCs w:val="24"/>
        </w:rPr>
        <w:t xml:space="preserve"> </w:t>
      </w:r>
      <w:r w:rsidRPr="00373961">
        <w:rPr>
          <w:color w:val="231F20"/>
          <w:w w:val="110"/>
          <w:sz w:val="24"/>
          <w:szCs w:val="24"/>
        </w:rPr>
        <w:t>планируемых</w:t>
      </w:r>
      <w:r w:rsidRPr="00373961">
        <w:rPr>
          <w:color w:val="231F20"/>
          <w:spacing w:val="1"/>
          <w:w w:val="110"/>
          <w:sz w:val="24"/>
          <w:szCs w:val="24"/>
        </w:rPr>
        <w:t xml:space="preserve"> </w:t>
      </w:r>
      <w:r w:rsidRPr="00373961">
        <w:rPr>
          <w:color w:val="231F20"/>
          <w:w w:val="110"/>
          <w:sz w:val="24"/>
          <w:szCs w:val="24"/>
        </w:rPr>
        <w:t>результатов</w:t>
      </w:r>
      <w:r w:rsidRPr="00373961">
        <w:rPr>
          <w:color w:val="231F20"/>
          <w:spacing w:val="1"/>
          <w:w w:val="110"/>
          <w:sz w:val="24"/>
          <w:szCs w:val="24"/>
        </w:rPr>
        <w:t xml:space="preserve"> </w:t>
      </w:r>
      <w:r w:rsidRPr="00373961">
        <w:rPr>
          <w:color w:val="231F20"/>
          <w:w w:val="110"/>
          <w:sz w:val="24"/>
          <w:szCs w:val="24"/>
        </w:rPr>
        <w:t>освоения</w:t>
      </w:r>
      <w:r w:rsidRPr="00373961">
        <w:rPr>
          <w:color w:val="231F20"/>
          <w:spacing w:val="1"/>
          <w:w w:val="110"/>
          <w:sz w:val="24"/>
          <w:szCs w:val="24"/>
        </w:rPr>
        <w:t xml:space="preserve"> </w:t>
      </w:r>
      <w:r w:rsidRPr="00373961">
        <w:rPr>
          <w:color w:val="231F20"/>
          <w:w w:val="110"/>
          <w:sz w:val="24"/>
          <w:szCs w:val="24"/>
        </w:rPr>
        <w:t>основной</w:t>
      </w:r>
      <w:r w:rsidRPr="00373961">
        <w:rPr>
          <w:color w:val="231F20"/>
          <w:spacing w:val="1"/>
          <w:w w:val="110"/>
          <w:sz w:val="24"/>
          <w:szCs w:val="24"/>
        </w:rPr>
        <w:t xml:space="preserve"> </w:t>
      </w:r>
      <w:r w:rsidRPr="00373961">
        <w:rPr>
          <w:color w:val="231F20"/>
          <w:w w:val="110"/>
          <w:sz w:val="24"/>
          <w:szCs w:val="24"/>
        </w:rPr>
        <w:t>образовательной</w:t>
      </w:r>
      <w:r w:rsidRPr="00373961">
        <w:rPr>
          <w:color w:val="231F20"/>
          <w:spacing w:val="1"/>
          <w:w w:val="110"/>
          <w:sz w:val="24"/>
          <w:szCs w:val="24"/>
        </w:rPr>
        <w:t xml:space="preserve"> </w:t>
      </w:r>
      <w:r w:rsidRPr="00373961">
        <w:rPr>
          <w:color w:val="231F20"/>
          <w:w w:val="110"/>
          <w:sz w:val="24"/>
          <w:szCs w:val="24"/>
        </w:rPr>
        <w:t>программы</w:t>
      </w:r>
      <w:r w:rsidRPr="00373961">
        <w:rPr>
          <w:color w:val="231F20"/>
          <w:spacing w:val="1"/>
          <w:w w:val="110"/>
          <w:sz w:val="24"/>
          <w:szCs w:val="24"/>
        </w:rPr>
        <w:t xml:space="preserve"> </w:t>
      </w:r>
      <w:r w:rsidRPr="00373961">
        <w:rPr>
          <w:color w:val="231F20"/>
          <w:w w:val="110"/>
          <w:sz w:val="24"/>
          <w:szCs w:val="24"/>
        </w:rPr>
        <w:t>основн</w:t>
      </w:r>
      <w:r w:rsidRPr="00373961">
        <w:rPr>
          <w:color w:val="231F20"/>
          <w:w w:val="110"/>
          <w:sz w:val="24"/>
          <w:szCs w:val="24"/>
        </w:rPr>
        <w:t>о</w:t>
      </w:r>
      <w:r w:rsidRPr="00373961">
        <w:rPr>
          <w:color w:val="231F20"/>
          <w:w w:val="110"/>
          <w:sz w:val="24"/>
          <w:szCs w:val="24"/>
        </w:rPr>
        <w:t>го</w:t>
      </w:r>
      <w:r w:rsidRPr="00373961">
        <w:rPr>
          <w:color w:val="231F20"/>
          <w:spacing w:val="1"/>
          <w:w w:val="110"/>
          <w:sz w:val="24"/>
          <w:szCs w:val="24"/>
        </w:rPr>
        <w:t xml:space="preserve"> </w:t>
      </w:r>
      <w:r w:rsidRPr="00373961">
        <w:rPr>
          <w:color w:val="231F20"/>
          <w:w w:val="110"/>
          <w:sz w:val="24"/>
          <w:szCs w:val="24"/>
        </w:rPr>
        <w:t>общего</w:t>
      </w:r>
      <w:r w:rsidRPr="00373961">
        <w:rPr>
          <w:color w:val="231F20"/>
          <w:spacing w:val="1"/>
          <w:w w:val="110"/>
          <w:sz w:val="24"/>
          <w:szCs w:val="24"/>
        </w:rPr>
        <w:t xml:space="preserve"> </w:t>
      </w:r>
      <w:r w:rsidRPr="00373961">
        <w:rPr>
          <w:color w:val="231F20"/>
          <w:w w:val="110"/>
          <w:sz w:val="24"/>
          <w:szCs w:val="24"/>
        </w:rPr>
        <w:t>образования</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00A573D3">
        <w:rPr>
          <w:color w:val="231F20"/>
          <w:w w:val="110"/>
          <w:sz w:val="24"/>
          <w:szCs w:val="24"/>
        </w:rPr>
        <w:t>обе</w:t>
      </w:r>
      <w:r w:rsidRPr="00373961">
        <w:rPr>
          <w:color w:val="231F20"/>
          <w:w w:val="110"/>
          <w:sz w:val="24"/>
          <w:szCs w:val="24"/>
        </w:rPr>
        <w:t>спечение эффективной «</w:t>
      </w:r>
      <w:r w:rsidRPr="00373961">
        <w:rPr>
          <w:b/>
          <w:i/>
          <w:color w:val="231F20"/>
          <w:w w:val="110"/>
          <w:sz w:val="24"/>
          <w:szCs w:val="24"/>
        </w:rPr>
        <w:t>обратной связи</w:t>
      </w:r>
      <w:r w:rsidRPr="00373961">
        <w:rPr>
          <w:color w:val="231F20"/>
          <w:w w:val="110"/>
          <w:sz w:val="24"/>
          <w:szCs w:val="24"/>
        </w:rPr>
        <w:t>», позволяющей осу</w:t>
      </w:r>
      <w:r w:rsidRPr="00373961">
        <w:rPr>
          <w:color w:val="231F20"/>
          <w:w w:val="105"/>
          <w:sz w:val="24"/>
          <w:szCs w:val="24"/>
        </w:rPr>
        <w:t>ществлять</w:t>
      </w:r>
      <w:r w:rsidRPr="00373961">
        <w:rPr>
          <w:color w:val="231F20"/>
          <w:spacing w:val="9"/>
          <w:w w:val="105"/>
          <w:sz w:val="24"/>
          <w:szCs w:val="24"/>
        </w:rPr>
        <w:t xml:space="preserve"> </w:t>
      </w:r>
      <w:r w:rsidRPr="00373961">
        <w:rPr>
          <w:b/>
          <w:i/>
          <w:color w:val="231F20"/>
          <w:w w:val="105"/>
          <w:sz w:val="24"/>
          <w:szCs w:val="24"/>
        </w:rPr>
        <w:t>управление</w:t>
      </w:r>
      <w:r w:rsidRPr="00373961">
        <w:rPr>
          <w:b/>
          <w:i/>
          <w:color w:val="231F20"/>
          <w:spacing w:val="15"/>
          <w:w w:val="105"/>
          <w:sz w:val="24"/>
          <w:szCs w:val="24"/>
        </w:rPr>
        <w:t xml:space="preserve"> </w:t>
      </w:r>
      <w:r w:rsidRPr="00373961">
        <w:rPr>
          <w:b/>
          <w:i/>
          <w:color w:val="231F20"/>
          <w:w w:val="105"/>
          <w:sz w:val="24"/>
          <w:szCs w:val="24"/>
        </w:rPr>
        <w:t>образовательным</w:t>
      </w:r>
      <w:r w:rsidRPr="00373961">
        <w:rPr>
          <w:b/>
          <w:i/>
          <w:color w:val="231F20"/>
          <w:spacing w:val="15"/>
          <w:w w:val="105"/>
          <w:sz w:val="24"/>
          <w:szCs w:val="24"/>
        </w:rPr>
        <w:t xml:space="preserve"> </w:t>
      </w:r>
      <w:r w:rsidRPr="00373961">
        <w:rPr>
          <w:b/>
          <w:i/>
          <w:color w:val="231F20"/>
          <w:w w:val="105"/>
          <w:sz w:val="24"/>
          <w:szCs w:val="24"/>
        </w:rPr>
        <w:t>процессом.</w:t>
      </w:r>
    </w:p>
    <w:p w:rsidR="00A17063" w:rsidRPr="00373961" w:rsidRDefault="00A17063" w:rsidP="005935DF">
      <w:pPr>
        <w:spacing w:before="4"/>
        <w:ind w:right="155" w:firstLine="567"/>
        <w:jc w:val="both"/>
        <w:rPr>
          <w:sz w:val="24"/>
          <w:szCs w:val="24"/>
        </w:rPr>
      </w:pPr>
      <w:r w:rsidRPr="00373961">
        <w:rPr>
          <w:b/>
          <w:color w:val="231F20"/>
          <w:w w:val="90"/>
          <w:sz w:val="24"/>
          <w:szCs w:val="24"/>
        </w:rPr>
        <w:t>Основными направлениями и целями оценочной деятельно</w:t>
      </w:r>
      <w:r w:rsidRPr="00373961">
        <w:rPr>
          <w:b/>
          <w:color w:val="231F20"/>
          <w:w w:val="105"/>
          <w:sz w:val="24"/>
          <w:szCs w:val="24"/>
        </w:rPr>
        <w:t>сти</w:t>
      </w:r>
      <w:r w:rsidRPr="00373961">
        <w:rPr>
          <w:b/>
          <w:color w:val="231F20"/>
          <w:spacing w:val="33"/>
          <w:w w:val="105"/>
          <w:sz w:val="24"/>
          <w:szCs w:val="24"/>
        </w:rPr>
        <w:t xml:space="preserve"> </w:t>
      </w:r>
      <w:r w:rsidRPr="00373961">
        <w:rPr>
          <w:color w:val="231F20"/>
          <w:w w:val="105"/>
          <w:sz w:val="24"/>
          <w:szCs w:val="24"/>
        </w:rPr>
        <w:t>в</w:t>
      </w:r>
      <w:r w:rsidRPr="00373961">
        <w:rPr>
          <w:color w:val="231F20"/>
          <w:spacing w:val="35"/>
          <w:w w:val="105"/>
          <w:sz w:val="24"/>
          <w:szCs w:val="24"/>
        </w:rPr>
        <w:t xml:space="preserve"> </w:t>
      </w:r>
      <w:r w:rsidRPr="00373961">
        <w:rPr>
          <w:color w:val="231F20"/>
          <w:w w:val="105"/>
          <w:sz w:val="24"/>
          <w:szCs w:val="24"/>
        </w:rPr>
        <w:t>образовательной</w:t>
      </w:r>
      <w:r w:rsidRPr="00373961">
        <w:rPr>
          <w:color w:val="231F20"/>
          <w:spacing w:val="34"/>
          <w:w w:val="105"/>
          <w:sz w:val="24"/>
          <w:szCs w:val="24"/>
        </w:rPr>
        <w:t xml:space="preserve"> </w:t>
      </w:r>
      <w:r w:rsidRPr="00373961">
        <w:rPr>
          <w:color w:val="231F20"/>
          <w:w w:val="105"/>
          <w:sz w:val="24"/>
          <w:szCs w:val="24"/>
        </w:rPr>
        <w:t>орган</w:t>
      </w:r>
      <w:r w:rsidRPr="00373961">
        <w:rPr>
          <w:color w:val="231F20"/>
          <w:w w:val="105"/>
          <w:sz w:val="24"/>
          <w:szCs w:val="24"/>
        </w:rPr>
        <w:t>и</w:t>
      </w:r>
      <w:r w:rsidRPr="00373961">
        <w:rPr>
          <w:color w:val="231F20"/>
          <w:w w:val="105"/>
          <w:sz w:val="24"/>
          <w:szCs w:val="24"/>
        </w:rPr>
        <w:t>зации</w:t>
      </w:r>
      <w:r w:rsidRPr="00373961">
        <w:rPr>
          <w:color w:val="231F20"/>
          <w:spacing w:val="35"/>
          <w:w w:val="105"/>
          <w:sz w:val="24"/>
          <w:szCs w:val="24"/>
        </w:rPr>
        <w:t xml:space="preserve"> </w:t>
      </w:r>
      <w:r w:rsidRPr="00373961">
        <w:rPr>
          <w:color w:val="231F20"/>
          <w:w w:val="105"/>
          <w:sz w:val="24"/>
          <w:szCs w:val="24"/>
        </w:rPr>
        <w:t>являются:</w:t>
      </w:r>
    </w:p>
    <w:p w:rsidR="00A17063" w:rsidRPr="00373961" w:rsidRDefault="00A17063" w:rsidP="005935DF">
      <w:pPr>
        <w:pStyle w:val="a3"/>
        <w:ind w:left="0" w:right="154" w:firstLine="567"/>
        <w:rPr>
          <w:sz w:val="24"/>
          <w:szCs w:val="24"/>
        </w:rPr>
      </w:pPr>
      <w:r w:rsidRPr="00373961">
        <w:rPr>
          <w:color w:val="231F20"/>
          <w:w w:val="115"/>
          <w:sz w:val="24"/>
          <w:szCs w:val="24"/>
        </w:rPr>
        <w:t>оценка</w:t>
      </w:r>
      <w:r w:rsidRPr="00373961">
        <w:rPr>
          <w:color w:val="231F20"/>
          <w:spacing w:val="1"/>
          <w:w w:val="115"/>
          <w:sz w:val="24"/>
          <w:szCs w:val="24"/>
        </w:rPr>
        <w:t xml:space="preserve"> </w:t>
      </w:r>
      <w:r w:rsidRPr="00373961">
        <w:rPr>
          <w:color w:val="231F20"/>
          <w:w w:val="115"/>
          <w:sz w:val="24"/>
          <w:szCs w:val="24"/>
        </w:rPr>
        <w:t>образовательных</w:t>
      </w:r>
      <w:r w:rsidRPr="00373961">
        <w:rPr>
          <w:color w:val="231F20"/>
          <w:spacing w:val="1"/>
          <w:w w:val="115"/>
          <w:sz w:val="24"/>
          <w:szCs w:val="24"/>
        </w:rPr>
        <w:t xml:space="preserve"> </w:t>
      </w:r>
      <w:r w:rsidRPr="00373961">
        <w:rPr>
          <w:color w:val="231F20"/>
          <w:w w:val="115"/>
          <w:sz w:val="24"/>
          <w:szCs w:val="24"/>
        </w:rPr>
        <w:t>достижений</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различных</w:t>
      </w:r>
      <w:r w:rsidRPr="00373961">
        <w:rPr>
          <w:color w:val="231F20"/>
          <w:spacing w:val="1"/>
          <w:w w:val="115"/>
          <w:sz w:val="24"/>
          <w:szCs w:val="24"/>
        </w:rPr>
        <w:t xml:space="preserve"> </w:t>
      </w:r>
      <w:r w:rsidRPr="00373961">
        <w:rPr>
          <w:color w:val="231F20"/>
          <w:w w:val="115"/>
          <w:sz w:val="24"/>
          <w:szCs w:val="24"/>
        </w:rPr>
        <w:t>этапах</w:t>
      </w:r>
      <w:r w:rsidRPr="00373961">
        <w:rPr>
          <w:color w:val="231F20"/>
          <w:spacing w:val="1"/>
          <w:w w:val="115"/>
          <w:sz w:val="24"/>
          <w:szCs w:val="24"/>
        </w:rPr>
        <w:t xml:space="preserve"> </w:t>
      </w:r>
      <w:r w:rsidRPr="00373961">
        <w:rPr>
          <w:color w:val="231F20"/>
          <w:w w:val="115"/>
          <w:sz w:val="24"/>
          <w:szCs w:val="24"/>
        </w:rPr>
        <w:t>об</w:t>
      </w:r>
      <w:r w:rsidRPr="00373961">
        <w:rPr>
          <w:color w:val="231F20"/>
          <w:w w:val="115"/>
          <w:sz w:val="24"/>
          <w:szCs w:val="24"/>
        </w:rPr>
        <w:t>у</w:t>
      </w:r>
      <w:r w:rsidRPr="00373961">
        <w:rPr>
          <w:color w:val="231F20"/>
          <w:w w:val="115"/>
          <w:sz w:val="24"/>
          <w:szCs w:val="24"/>
        </w:rPr>
        <w:t>чения</w:t>
      </w:r>
      <w:r w:rsidRPr="00373961">
        <w:rPr>
          <w:color w:val="231F20"/>
          <w:spacing w:val="1"/>
          <w:w w:val="115"/>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основа</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промежуточной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итоговой аттестации, а также основа проц</w:t>
      </w:r>
      <w:r w:rsidRPr="00373961">
        <w:rPr>
          <w:color w:val="231F20"/>
          <w:w w:val="115"/>
          <w:sz w:val="24"/>
          <w:szCs w:val="24"/>
        </w:rPr>
        <w:t>е</w:t>
      </w:r>
      <w:r w:rsidRPr="00373961">
        <w:rPr>
          <w:color w:val="231F20"/>
          <w:w w:val="115"/>
          <w:sz w:val="24"/>
          <w:szCs w:val="24"/>
        </w:rPr>
        <w:t>дур внутреннего</w:t>
      </w:r>
      <w:r w:rsidRPr="00373961">
        <w:rPr>
          <w:color w:val="231F20"/>
          <w:spacing w:val="1"/>
          <w:w w:val="115"/>
          <w:sz w:val="24"/>
          <w:szCs w:val="24"/>
        </w:rPr>
        <w:t xml:space="preserve"> </w:t>
      </w:r>
      <w:r w:rsidRPr="00373961">
        <w:rPr>
          <w:color w:val="231F20"/>
          <w:w w:val="115"/>
          <w:sz w:val="24"/>
          <w:szCs w:val="24"/>
        </w:rPr>
        <w:t>мониторинга</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мониторинговых и</w:t>
      </w:r>
      <w:r w:rsidRPr="00373961">
        <w:rPr>
          <w:color w:val="231F20"/>
          <w:w w:val="115"/>
          <w:sz w:val="24"/>
          <w:szCs w:val="24"/>
        </w:rPr>
        <w:t>с</w:t>
      </w:r>
      <w:r w:rsidRPr="00373961">
        <w:rPr>
          <w:color w:val="231F20"/>
          <w:w w:val="115"/>
          <w:sz w:val="24"/>
          <w:szCs w:val="24"/>
        </w:rPr>
        <w:t>следований муниципального, регионального и федеральн</w:t>
      </w:r>
      <w:r w:rsidRPr="00373961">
        <w:rPr>
          <w:color w:val="231F20"/>
          <w:w w:val="115"/>
          <w:sz w:val="24"/>
          <w:szCs w:val="24"/>
        </w:rPr>
        <w:t>о</w:t>
      </w:r>
      <w:r w:rsidRPr="00373961">
        <w:rPr>
          <w:color w:val="231F20"/>
          <w:w w:val="115"/>
          <w:sz w:val="24"/>
          <w:szCs w:val="24"/>
        </w:rPr>
        <w:t>го</w:t>
      </w:r>
      <w:r w:rsidRPr="00373961">
        <w:rPr>
          <w:color w:val="231F20"/>
          <w:spacing w:val="14"/>
          <w:w w:val="115"/>
          <w:sz w:val="24"/>
          <w:szCs w:val="24"/>
        </w:rPr>
        <w:t xml:space="preserve"> </w:t>
      </w:r>
      <w:r w:rsidRPr="00373961">
        <w:rPr>
          <w:color w:val="231F20"/>
          <w:w w:val="115"/>
          <w:sz w:val="24"/>
          <w:szCs w:val="24"/>
        </w:rPr>
        <w:t>уровней;</w:t>
      </w:r>
    </w:p>
    <w:p w:rsidR="00A17063" w:rsidRPr="00373961" w:rsidRDefault="00A17063" w:rsidP="005935DF">
      <w:pPr>
        <w:pStyle w:val="a3"/>
        <w:spacing w:before="2"/>
        <w:ind w:left="0" w:firstLine="567"/>
        <w:rPr>
          <w:sz w:val="24"/>
          <w:szCs w:val="24"/>
        </w:rPr>
      </w:pPr>
      <w:r w:rsidRPr="00373961">
        <w:rPr>
          <w:color w:val="231F20"/>
          <w:w w:val="115"/>
          <w:sz w:val="24"/>
          <w:szCs w:val="24"/>
        </w:rPr>
        <w:t>оценка результатов деятельности педагогических кадров как</w:t>
      </w:r>
      <w:r w:rsidRPr="00373961">
        <w:rPr>
          <w:color w:val="231F20"/>
          <w:spacing w:val="1"/>
          <w:w w:val="115"/>
          <w:sz w:val="24"/>
          <w:szCs w:val="24"/>
        </w:rPr>
        <w:t xml:space="preserve"> </w:t>
      </w:r>
      <w:r w:rsidRPr="00373961">
        <w:rPr>
          <w:color w:val="231F20"/>
          <w:w w:val="115"/>
          <w:sz w:val="24"/>
          <w:szCs w:val="24"/>
        </w:rPr>
        <w:t>основа</w:t>
      </w:r>
      <w:r w:rsidRPr="00373961">
        <w:rPr>
          <w:color w:val="231F20"/>
          <w:spacing w:val="15"/>
          <w:w w:val="115"/>
          <w:sz w:val="24"/>
          <w:szCs w:val="24"/>
        </w:rPr>
        <w:t xml:space="preserve"> </w:t>
      </w:r>
      <w:r w:rsidRPr="00373961">
        <w:rPr>
          <w:color w:val="231F20"/>
          <w:w w:val="115"/>
          <w:sz w:val="24"/>
          <w:szCs w:val="24"/>
        </w:rPr>
        <w:t>аттестац</w:t>
      </w:r>
      <w:r w:rsidRPr="00373961">
        <w:rPr>
          <w:color w:val="231F20"/>
          <w:w w:val="115"/>
          <w:sz w:val="24"/>
          <w:szCs w:val="24"/>
        </w:rPr>
        <w:t>и</w:t>
      </w:r>
      <w:r w:rsidRPr="00373961">
        <w:rPr>
          <w:color w:val="231F20"/>
          <w:w w:val="115"/>
          <w:sz w:val="24"/>
          <w:szCs w:val="24"/>
        </w:rPr>
        <w:t>онных</w:t>
      </w:r>
      <w:r w:rsidRPr="00373961">
        <w:rPr>
          <w:color w:val="231F20"/>
          <w:spacing w:val="16"/>
          <w:w w:val="115"/>
          <w:sz w:val="24"/>
          <w:szCs w:val="24"/>
        </w:rPr>
        <w:t xml:space="preserve"> </w:t>
      </w:r>
      <w:r w:rsidRPr="00373961">
        <w:rPr>
          <w:color w:val="231F20"/>
          <w:w w:val="115"/>
          <w:sz w:val="24"/>
          <w:szCs w:val="24"/>
        </w:rPr>
        <w:t>процедур;</w:t>
      </w:r>
    </w:p>
    <w:p w:rsidR="00A17063" w:rsidRPr="00373961" w:rsidRDefault="00A17063" w:rsidP="005935DF">
      <w:pPr>
        <w:pStyle w:val="a3"/>
        <w:spacing w:before="1"/>
        <w:ind w:left="0" w:firstLine="567"/>
        <w:rPr>
          <w:sz w:val="24"/>
          <w:szCs w:val="24"/>
        </w:rPr>
      </w:pPr>
      <w:r w:rsidRPr="00373961">
        <w:rPr>
          <w:color w:val="231F20"/>
          <w:w w:val="115"/>
          <w:sz w:val="24"/>
          <w:szCs w:val="24"/>
        </w:rPr>
        <w:t>оценка результатов деятел</w:t>
      </w:r>
      <w:r w:rsidR="002275A3" w:rsidRPr="00373961">
        <w:rPr>
          <w:color w:val="231F20"/>
          <w:w w:val="115"/>
          <w:sz w:val="24"/>
          <w:szCs w:val="24"/>
        </w:rPr>
        <w:t>ьности образовательной организа</w:t>
      </w:r>
      <w:r w:rsidRPr="00373961">
        <w:rPr>
          <w:color w:val="231F20"/>
          <w:w w:val="120"/>
          <w:sz w:val="24"/>
          <w:szCs w:val="24"/>
        </w:rPr>
        <w:t>ции</w:t>
      </w:r>
      <w:r w:rsidRPr="00373961">
        <w:rPr>
          <w:color w:val="231F20"/>
          <w:spacing w:val="10"/>
          <w:w w:val="120"/>
          <w:sz w:val="24"/>
          <w:szCs w:val="24"/>
        </w:rPr>
        <w:t xml:space="preserve"> </w:t>
      </w:r>
      <w:r w:rsidRPr="00373961">
        <w:rPr>
          <w:color w:val="231F20"/>
          <w:w w:val="120"/>
          <w:sz w:val="24"/>
          <w:szCs w:val="24"/>
        </w:rPr>
        <w:t>как</w:t>
      </w:r>
      <w:r w:rsidRPr="00373961">
        <w:rPr>
          <w:color w:val="231F20"/>
          <w:spacing w:val="11"/>
          <w:w w:val="120"/>
          <w:sz w:val="24"/>
          <w:szCs w:val="24"/>
        </w:rPr>
        <w:t xml:space="preserve"> </w:t>
      </w:r>
      <w:r w:rsidRPr="00373961">
        <w:rPr>
          <w:color w:val="231F20"/>
          <w:w w:val="120"/>
          <w:sz w:val="24"/>
          <w:szCs w:val="24"/>
        </w:rPr>
        <w:t>основа</w:t>
      </w:r>
      <w:r w:rsidRPr="00373961">
        <w:rPr>
          <w:color w:val="231F20"/>
          <w:spacing w:val="10"/>
          <w:w w:val="120"/>
          <w:sz w:val="24"/>
          <w:szCs w:val="24"/>
        </w:rPr>
        <w:t xml:space="preserve"> </w:t>
      </w:r>
      <w:r w:rsidRPr="00373961">
        <w:rPr>
          <w:color w:val="231F20"/>
          <w:w w:val="120"/>
          <w:sz w:val="24"/>
          <w:szCs w:val="24"/>
        </w:rPr>
        <w:t>а</w:t>
      </w:r>
      <w:r w:rsidRPr="00373961">
        <w:rPr>
          <w:color w:val="231F20"/>
          <w:w w:val="120"/>
          <w:sz w:val="24"/>
          <w:szCs w:val="24"/>
        </w:rPr>
        <w:t>к</w:t>
      </w:r>
      <w:r w:rsidRPr="00373961">
        <w:rPr>
          <w:color w:val="231F20"/>
          <w:w w:val="120"/>
          <w:sz w:val="24"/>
          <w:szCs w:val="24"/>
        </w:rPr>
        <w:t>кредитационных</w:t>
      </w:r>
      <w:r w:rsidRPr="00373961">
        <w:rPr>
          <w:color w:val="231F20"/>
          <w:spacing w:val="11"/>
          <w:w w:val="120"/>
          <w:sz w:val="24"/>
          <w:szCs w:val="24"/>
        </w:rPr>
        <w:t xml:space="preserve"> </w:t>
      </w:r>
      <w:r w:rsidRPr="00373961">
        <w:rPr>
          <w:color w:val="231F20"/>
          <w:w w:val="120"/>
          <w:sz w:val="24"/>
          <w:szCs w:val="24"/>
        </w:rPr>
        <w:t>процедур.</w:t>
      </w:r>
    </w:p>
    <w:p w:rsidR="00A17063" w:rsidRPr="00373961" w:rsidRDefault="00A17063" w:rsidP="005935DF">
      <w:pPr>
        <w:pStyle w:val="a3"/>
        <w:spacing w:before="1"/>
        <w:ind w:left="0" w:right="154" w:firstLine="567"/>
        <w:rPr>
          <w:sz w:val="24"/>
          <w:szCs w:val="24"/>
        </w:rPr>
      </w:pPr>
      <w:r w:rsidRPr="00373961">
        <w:rPr>
          <w:b/>
          <w:color w:val="231F20"/>
          <w:sz w:val="24"/>
          <w:szCs w:val="24"/>
        </w:rPr>
        <w:lastRenderedPageBreak/>
        <w:t>Основным объектом системы оценки</w:t>
      </w:r>
      <w:r w:rsidRPr="00373961">
        <w:rPr>
          <w:color w:val="231F20"/>
          <w:sz w:val="24"/>
          <w:szCs w:val="24"/>
        </w:rPr>
        <w:t>, ее содержательной и</w:t>
      </w:r>
      <w:r w:rsidRPr="00373961">
        <w:rPr>
          <w:color w:val="231F20"/>
          <w:spacing w:val="1"/>
          <w:sz w:val="24"/>
          <w:szCs w:val="24"/>
        </w:rPr>
        <w:t xml:space="preserve"> </w:t>
      </w:r>
      <w:r w:rsidRPr="00373961">
        <w:rPr>
          <w:color w:val="231F20"/>
          <w:w w:val="110"/>
          <w:sz w:val="24"/>
          <w:szCs w:val="24"/>
        </w:rPr>
        <w:t>критериальной</w:t>
      </w:r>
      <w:r w:rsidRPr="00373961">
        <w:rPr>
          <w:color w:val="231F20"/>
          <w:spacing w:val="1"/>
          <w:w w:val="110"/>
          <w:sz w:val="24"/>
          <w:szCs w:val="24"/>
        </w:rPr>
        <w:t xml:space="preserve"> </w:t>
      </w:r>
      <w:r w:rsidRPr="00373961">
        <w:rPr>
          <w:color w:val="231F20"/>
          <w:w w:val="110"/>
          <w:sz w:val="24"/>
          <w:szCs w:val="24"/>
        </w:rPr>
        <w:t>базой</w:t>
      </w:r>
      <w:r w:rsidRPr="00373961">
        <w:rPr>
          <w:color w:val="231F20"/>
          <w:spacing w:val="1"/>
          <w:w w:val="110"/>
          <w:sz w:val="24"/>
          <w:szCs w:val="24"/>
        </w:rPr>
        <w:t xml:space="preserve"> </w:t>
      </w:r>
      <w:r w:rsidRPr="00373961">
        <w:rPr>
          <w:color w:val="231F20"/>
          <w:w w:val="110"/>
          <w:sz w:val="24"/>
          <w:szCs w:val="24"/>
        </w:rPr>
        <w:t>в</w:t>
      </w:r>
      <w:r w:rsidRPr="00373961">
        <w:rPr>
          <w:color w:val="231F20"/>
          <w:w w:val="110"/>
          <w:sz w:val="24"/>
          <w:szCs w:val="24"/>
        </w:rPr>
        <w:t>ы</w:t>
      </w:r>
      <w:r w:rsidRPr="00373961">
        <w:rPr>
          <w:color w:val="231F20"/>
          <w:w w:val="110"/>
          <w:sz w:val="24"/>
          <w:szCs w:val="24"/>
        </w:rPr>
        <w:t>ступают</w:t>
      </w:r>
      <w:r w:rsidRPr="00373961">
        <w:rPr>
          <w:color w:val="231F20"/>
          <w:spacing w:val="1"/>
          <w:w w:val="110"/>
          <w:sz w:val="24"/>
          <w:szCs w:val="24"/>
        </w:rPr>
        <w:t xml:space="preserve"> </w:t>
      </w:r>
      <w:r w:rsidRPr="00373961">
        <w:rPr>
          <w:color w:val="231F20"/>
          <w:w w:val="110"/>
          <w:sz w:val="24"/>
          <w:szCs w:val="24"/>
        </w:rPr>
        <w:t>требования</w:t>
      </w:r>
      <w:r w:rsidRPr="00373961">
        <w:rPr>
          <w:color w:val="231F20"/>
          <w:spacing w:val="1"/>
          <w:w w:val="110"/>
          <w:sz w:val="24"/>
          <w:szCs w:val="24"/>
        </w:rPr>
        <w:t xml:space="preserve"> </w:t>
      </w:r>
      <w:r w:rsidRPr="00373961">
        <w:rPr>
          <w:color w:val="231F20"/>
          <w:w w:val="110"/>
          <w:sz w:val="24"/>
          <w:szCs w:val="24"/>
        </w:rPr>
        <w:t>ФГОС,</w:t>
      </w:r>
      <w:r w:rsidRPr="00373961">
        <w:rPr>
          <w:color w:val="231F20"/>
          <w:spacing w:val="1"/>
          <w:w w:val="110"/>
          <w:sz w:val="24"/>
          <w:szCs w:val="24"/>
        </w:rPr>
        <w:t xml:space="preserve"> </w:t>
      </w:r>
      <w:r w:rsidRPr="00373961">
        <w:rPr>
          <w:color w:val="231F20"/>
          <w:w w:val="110"/>
          <w:sz w:val="24"/>
          <w:szCs w:val="24"/>
        </w:rPr>
        <w:t>которые</w:t>
      </w:r>
      <w:r w:rsidRPr="00373961">
        <w:rPr>
          <w:color w:val="231F20"/>
          <w:spacing w:val="1"/>
          <w:w w:val="110"/>
          <w:sz w:val="24"/>
          <w:szCs w:val="24"/>
        </w:rPr>
        <w:t xml:space="preserve"> </w:t>
      </w:r>
      <w:r w:rsidRPr="00373961">
        <w:rPr>
          <w:color w:val="231F20"/>
          <w:w w:val="110"/>
          <w:sz w:val="24"/>
          <w:szCs w:val="24"/>
        </w:rPr>
        <w:t>конкретизируются</w:t>
      </w:r>
      <w:r w:rsidRPr="00373961">
        <w:rPr>
          <w:color w:val="231F20"/>
          <w:spacing w:val="9"/>
          <w:w w:val="110"/>
          <w:sz w:val="24"/>
          <w:szCs w:val="24"/>
        </w:rPr>
        <w:t xml:space="preserve"> </w:t>
      </w:r>
      <w:r w:rsidRPr="00373961">
        <w:rPr>
          <w:color w:val="231F20"/>
          <w:w w:val="110"/>
          <w:sz w:val="24"/>
          <w:szCs w:val="24"/>
        </w:rPr>
        <w:t>в</w:t>
      </w:r>
      <w:r w:rsidRPr="00373961">
        <w:rPr>
          <w:color w:val="231F20"/>
          <w:spacing w:val="9"/>
          <w:w w:val="110"/>
          <w:sz w:val="24"/>
          <w:szCs w:val="24"/>
        </w:rPr>
        <w:t xml:space="preserve"> </w:t>
      </w:r>
      <w:r w:rsidRPr="00373961">
        <w:rPr>
          <w:color w:val="231F20"/>
          <w:w w:val="110"/>
          <w:sz w:val="24"/>
          <w:szCs w:val="24"/>
        </w:rPr>
        <w:t>планируемых</w:t>
      </w:r>
      <w:r w:rsidRPr="00373961">
        <w:rPr>
          <w:color w:val="231F20"/>
          <w:spacing w:val="9"/>
          <w:w w:val="110"/>
          <w:sz w:val="24"/>
          <w:szCs w:val="24"/>
        </w:rPr>
        <w:t xml:space="preserve"> </w:t>
      </w:r>
      <w:r w:rsidRPr="00373961">
        <w:rPr>
          <w:color w:val="231F20"/>
          <w:w w:val="110"/>
          <w:sz w:val="24"/>
          <w:szCs w:val="24"/>
        </w:rPr>
        <w:t>результатах</w:t>
      </w:r>
      <w:r w:rsidRPr="00373961">
        <w:rPr>
          <w:color w:val="231F20"/>
          <w:spacing w:val="9"/>
          <w:w w:val="110"/>
          <w:sz w:val="24"/>
          <w:szCs w:val="24"/>
        </w:rPr>
        <w:t xml:space="preserve"> </w:t>
      </w:r>
      <w:r w:rsidRPr="00373961">
        <w:rPr>
          <w:color w:val="231F20"/>
          <w:w w:val="110"/>
          <w:sz w:val="24"/>
          <w:szCs w:val="24"/>
        </w:rPr>
        <w:t>освоения</w:t>
      </w:r>
      <w:r w:rsidRPr="00373961">
        <w:rPr>
          <w:color w:val="231F20"/>
          <w:spacing w:val="9"/>
          <w:w w:val="110"/>
          <w:sz w:val="24"/>
          <w:szCs w:val="24"/>
        </w:rPr>
        <w:t xml:space="preserve"> </w:t>
      </w:r>
      <w:r w:rsidR="002275A3" w:rsidRPr="00373961">
        <w:rPr>
          <w:color w:val="231F20"/>
          <w:w w:val="110"/>
          <w:sz w:val="24"/>
          <w:szCs w:val="24"/>
        </w:rPr>
        <w:t xml:space="preserve">обучающимися </w:t>
      </w:r>
      <w:r w:rsidRPr="00373961">
        <w:rPr>
          <w:color w:val="231F20"/>
          <w:w w:val="115"/>
          <w:sz w:val="24"/>
          <w:szCs w:val="24"/>
        </w:rPr>
        <w:t>основной</w:t>
      </w:r>
      <w:r w:rsidRPr="00373961">
        <w:rPr>
          <w:color w:val="231F20"/>
          <w:spacing w:val="25"/>
          <w:w w:val="115"/>
          <w:sz w:val="24"/>
          <w:szCs w:val="24"/>
        </w:rPr>
        <w:t xml:space="preserve"> </w:t>
      </w:r>
      <w:r w:rsidRPr="00373961">
        <w:rPr>
          <w:color w:val="231F20"/>
          <w:w w:val="115"/>
          <w:sz w:val="24"/>
          <w:szCs w:val="24"/>
        </w:rPr>
        <w:t>образовательной</w:t>
      </w:r>
      <w:r w:rsidRPr="00373961">
        <w:rPr>
          <w:color w:val="231F20"/>
          <w:spacing w:val="25"/>
          <w:w w:val="115"/>
          <w:sz w:val="24"/>
          <w:szCs w:val="24"/>
        </w:rPr>
        <w:t xml:space="preserve"> </w:t>
      </w:r>
      <w:r w:rsidRPr="00373961">
        <w:rPr>
          <w:color w:val="231F20"/>
          <w:w w:val="115"/>
          <w:sz w:val="24"/>
          <w:szCs w:val="24"/>
        </w:rPr>
        <w:t>программы.</w:t>
      </w:r>
    </w:p>
    <w:p w:rsidR="00A17063" w:rsidRPr="00373961" w:rsidRDefault="00A17063" w:rsidP="005935DF">
      <w:pPr>
        <w:pStyle w:val="a3"/>
        <w:ind w:left="0" w:firstLine="567"/>
        <w:rPr>
          <w:sz w:val="24"/>
          <w:szCs w:val="24"/>
        </w:rPr>
      </w:pPr>
      <w:r w:rsidRPr="00373961">
        <w:rPr>
          <w:color w:val="231F20"/>
          <w:w w:val="115"/>
          <w:sz w:val="24"/>
          <w:szCs w:val="24"/>
        </w:rPr>
        <w:t>Система оценки включает процедуры внутренней и внешней</w:t>
      </w:r>
      <w:r w:rsidRPr="00373961">
        <w:rPr>
          <w:color w:val="231F20"/>
          <w:spacing w:val="1"/>
          <w:w w:val="115"/>
          <w:sz w:val="24"/>
          <w:szCs w:val="24"/>
        </w:rPr>
        <w:t xml:space="preserve"> </w:t>
      </w:r>
      <w:r w:rsidRPr="00373961">
        <w:rPr>
          <w:color w:val="231F20"/>
          <w:w w:val="115"/>
          <w:sz w:val="24"/>
          <w:szCs w:val="24"/>
        </w:rPr>
        <w:t>оценки.</w:t>
      </w:r>
    </w:p>
    <w:p w:rsidR="00A17063" w:rsidRPr="00373961" w:rsidRDefault="00A17063" w:rsidP="005935DF">
      <w:pPr>
        <w:ind w:firstLine="567"/>
        <w:jc w:val="both"/>
        <w:rPr>
          <w:sz w:val="24"/>
          <w:szCs w:val="24"/>
        </w:rPr>
      </w:pPr>
      <w:r w:rsidRPr="00373961">
        <w:rPr>
          <w:b/>
          <w:color w:val="231F20"/>
          <w:sz w:val="24"/>
          <w:szCs w:val="24"/>
        </w:rPr>
        <w:t>Внутренняя</w:t>
      </w:r>
      <w:r w:rsidRPr="00373961">
        <w:rPr>
          <w:b/>
          <w:color w:val="231F20"/>
          <w:spacing w:val="22"/>
          <w:sz w:val="24"/>
          <w:szCs w:val="24"/>
        </w:rPr>
        <w:t xml:space="preserve"> </w:t>
      </w:r>
      <w:r w:rsidRPr="00373961">
        <w:rPr>
          <w:b/>
          <w:color w:val="231F20"/>
          <w:sz w:val="24"/>
          <w:szCs w:val="24"/>
        </w:rPr>
        <w:t>оценка</w:t>
      </w:r>
      <w:r w:rsidRPr="00373961">
        <w:rPr>
          <w:b/>
          <w:color w:val="231F20"/>
          <w:spacing w:val="23"/>
          <w:sz w:val="24"/>
          <w:szCs w:val="24"/>
        </w:rPr>
        <w:t xml:space="preserve"> </w:t>
      </w:r>
      <w:r w:rsidRPr="00373961">
        <w:rPr>
          <w:color w:val="231F20"/>
          <w:sz w:val="24"/>
          <w:szCs w:val="24"/>
        </w:rPr>
        <w:t>включает:</w:t>
      </w:r>
    </w:p>
    <w:p w:rsidR="00A17063" w:rsidRPr="00373961" w:rsidRDefault="00A17063" w:rsidP="005935DF">
      <w:pPr>
        <w:pStyle w:val="a3"/>
        <w:spacing w:before="11"/>
        <w:ind w:left="0" w:right="0" w:firstLine="567"/>
        <w:rPr>
          <w:sz w:val="24"/>
          <w:szCs w:val="24"/>
        </w:rPr>
      </w:pPr>
      <w:r w:rsidRPr="00373961">
        <w:rPr>
          <w:color w:val="231F20"/>
          <w:w w:val="115"/>
          <w:sz w:val="24"/>
          <w:szCs w:val="24"/>
        </w:rPr>
        <w:t>стартовую</w:t>
      </w:r>
      <w:r w:rsidRPr="00373961">
        <w:rPr>
          <w:color w:val="231F20"/>
          <w:spacing w:val="20"/>
          <w:w w:val="115"/>
          <w:sz w:val="24"/>
          <w:szCs w:val="24"/>
        </w:rPr>
        <w:t xml:space="preserve"> </w:t>
      </w:r>
      <w:r w:rsidRPr="00373961">
        <w:rPr>
          <w:color w:val="231F20"/>
          <w:w w:val="115"/>
          <w:sz w:val="24"/>
          <w:szCs w:val="24"/>
        </w:rPr>
        <w:t>диагностику,</w:t>
      </w:r>
    </w:p>
    <w:p w:rsidR="00A17063" w:rsidRPr="00373961" w:rsidRDefault="00A17063" w:rsidP="005935DF">
      <w:pPr>
        <w:pStyle w:val="a3"/>
        <w:spacing w:before="12"/>
        <w:ind w:left="0" w:right="0" w:firstLine="567"/>
        <w:rPr>
          <w:sz w:val="24"/>
          <w:szCs w:val="24"/>
        </w:rPr>
      </w:pPr>
      <w:r w:rsidRPr="00373961">
        <w:rPr>
          <w:color w:val="231F20"/>
          <w:w w:val="115"/>
          <w:sz w:val="24"/>
          <w:szCs w:val="24"/>
        </w:rPr>
        <w:t>текущую</w:t>
      </w:r>
      <w:r w:rsidRPr="00373961">
        <w:rPr>
          <w:color w:val="231F20"/>
          <w:spacing w:val="24"/>
          <w:w w:val="115"/>
          <w:sz w:val="24"/>
          <w:szCs w:val="24"/>
        </w:rPr>
        <w:t xml:space="preserve"> </w:t>
      </w:r>
      <w:r w:rsidRPr="00373961">
        <w:rPr>
          <w:color w:val="231F20"/>
          <w:w w:val="115"/>
          <w:sz w:val="24"/>
          <w:szCs w:val="24"/>
        </w:rPr>
        <w:t>и</w:t>
      </w:r>
      <w:r w:rsidRPr="00373961">
        <w:rPr>
          <w:color w:val="231F20"/>
          <w:spacing w:val="24"/>
          <w:w w:val="115"/>
          <w:sz w:val="24"/>
          <w:szCs w:val="24"/>
        </w:rPr>
        <w:t xml:space="preserve"> </w:t>
      </w:r>
      <w:r w:rsidRPr="00373961">
        <w:rPr>
          <w:color w:val="231F20"/>
          <w:w w:val="115"/>
          <w:sz w:val="24"/>
          <w:szCs w:val="24"/>
        </w:rPr>
        <w:t>тематическую</w:t>
      </w:r>
      <w:r w:rsidRPr="00373961">
        <w:rPr>
          <w:color w:val="231F20"/>
          <w:spacing w:val="25"/>
          <w:w w:val="115"/>
          <w:sz w:val="24"/>
          <w:szCs w:val="24"/>
        </w:rPr>
        <w:t xml:space="preserve"> </w:t>
      </w:r>
      <w:r w:rsidRPr="00373961">
        <w:rPr>
          <w:color w:val="231F20"/>
          <w:w w:val="115"/>
          <w:sz w:val="24"/>
          <w:szCs w:val="24"/>
        </w:rPr>
        <w:t>оценку,</w:t>
      </w:r>
    </w:p>
    <w:p w:rsidR="00A17063" w:rsidRPr="00373961" w:rsidRDefault="00A17063" w:rsidP="005935DF">
      <w:pPr>
        <w:pStyle w:val="a3"/>
        <w:spacing w:before="13"/>
        <w:ind w:left="0" w:right="0" w:firstLine="567"/>
        <w:rPr>
          <w:sz w:val="24"/>
          <w:szCs w:val="24"/>
        </w:rPr>
      </w:pPr>
      <w:r w:rsidRPr="00373961">
        <w:rPr>
          <w:color w:val="231F20"/>
          <w:w w:val="115"/>
          <w:sz w:val="24"/>
          <w:szCs w:val="24"/>
        </w:rPr>
        <w:t>портфолио,</w:t>
      </w:r>
    </w:p>
    <w:p w:rsidR="00A17063" w:rsidRPr="00373961" w:rsidRDefault="00A17063" w:rsidP="005935DF">
      <w:pPr>
        <w:pStyle w:val="a3"/>
        <w:spacing w:before="13"/>
        <w:ind w:left="0" w:right="0" w:firstLine="567"/>
        <w:rPr>
          <w:sz w:val="24"/>
          <w:szCs w:val="24"/>
        </w:rPr>
      </w:pPr>
      <w:r w:rsidRPr="00373961">
        <w:rPr>
          <w:color w:val="231F20"/>
          <w:spacing w:val="2"/>
          <w:w w:val="115"/>
          <w:position w:val="1"/>
          <w:sz w:val="24"/>
          <w:szCs w:val="24"/>
        </w:rPr>
        <w:t xml:space="preserve"> </w:t>
      </w:r>
      <w:r w:rsidRPr="00373961">
        <w:rPr>
          <w:color w:val="231F20"/>
          <w:w w:val="115"/>
          <w:sz w:val="24"/>
          <w:szCs w:val="24"/>
        </w:rPr>
        <w:t>внутришкольный</w:t>
      </w:r>
      <w:r w:rsidRPr="00373961">
        <w:rPr>
          <w:color w:val="231F20"/>
          <w:spacing w:val="24"/>
          <w:w w:val="115"/>
          <w:sz w:val="24"/>
          <w:szCs w:val="24"/>
        </w:rPr>
        <w:t xml:space="preserve"> </w:t>
      </w:r>
      <w:r w:rsidRPr="00373961">
        <w:rPr>
          <w:color w:val="231F20"/>
          <w:w w:val="115"/>
          <w:sz w:val="24"/>
          <w:szCs w:val="24"/>
        </w:rPr>
        <w:t>мониторинг</w:t>
      </w:r>
      <w:r w:rsidRPr="00373961">
        <w:rPr>
          <w:color w:val="231F20"/>
          <w:spacing w:val="23"/>
          <w:w w:val="115"/>
          <w:sz w:val="24"/>
          <w:szCs w:val="24"/>
        </w:rPr>
        <w:t xml:space="preserve"> </w:t>
      </w:r>
      <w:r w:rsidRPr="00373961">
        <w:rPr>
          <w:color w:val="231F20"/>
          <w:w w:val="115"/>
          <w:sz w:val="24"/>
          <w:szCs w:val="24"/>
        </w:rPr>
        <w:t>образовательных</w:t>
      </w:r>
      <w:r w:rsidRPr="00373961">
        <w:rPr>
          <w:color w:val="231F20"/>
          <w:spacing w:val="24"/>
          <w:w w:val="115"/>
          <w:sz w:val="24"/>
          <w:szCs w:val="24"/>
        </w:rPr>
        <w:t xml:space="preserve"> </w:t>
      </w:r>
      <w:r w:rsidRPr="00373961">
        <w:rPr>
          <w:color w:val="231F20"/>
          <w:w w:val="115"/>
          <w:sz w:val="24"/>
          <w:szCs w:val="24"/>
        </w:rPr>
        <w:t>достижений,</w:t>
      </w:r>
    </w:p>
    <w:p w:rsidR="006315F0" w:rsidRDefault="00A17063" w:rsidP="005935DF">
      <w:pPr>
        <w:spacing w:before="13"/>
        <w:ind w:right="711" w:firstLine="567"/>
        <w:jc w:val="both"/>
        <w:rPr>
          <w:color w:val="231F20"/>
          <w:spacing w:val="-52"/>
          <w:w w:val="110"/>
          <w:sz w:val="24"/>
          <w:szCs w:val="24"/>
        </w:rPr>
      </w:pPr>
      <w:r w:rsidRPr="00373961">
        <w:rPr>
          <w:color w:val="231F20"/>
          <w:w w:val="110"/>
          <w:sz w:val="24"/>
          <w:szCs w:val="24"/>
        </w:rPr>
        <w:t>промежуточную</w:t>
      </w:r>
      <w:r w:rsidRPr="00373961">
        <w:rPr>
          <w:color w:val="231F20"/>
          <w:spacing w:val="10"/>
          <w:w w:val="110"/>
          <w:sz w:val="24"/>
          <w:szCs w:val="24"/>
        </w:rPr>
        <w:t xml:space="preserve"> </w:t>
      </w:r>
      <w:r w:rsidRPr="00373961">
        <w:rPr>
          <w:color w:val="231F20"/>
          <w:w w:val="110"/>
          <w:sz w:val="24"/>
          <w:szCs w:val="24"/>
        </w:rPr>
        <w:t xml:space="preserve">и </w:t>
      </w:r>
      <w:r w:rsidRPr="00373961">
        <w:rPr>
          <w:color w:val="231F20"/>
          <w:spacing w:val="9"/>
          <w:w w:val="110"/>
          <w:sz w:val="24"/>
          <w:szCs w:val="24"/>
        </w:rPr>
        <w:t xml:space="preserve"> </w:t>
      </w:r>
      <w:r w:rsidRPr="00373961">
        <w:rPr>
          <w:color w:val="231F20"/>
          <w:w w:val="110"/>
          <w:sz w:val="24"/>
          <w:szCs w:val="24"/>
        </w:rPr>
        <w:t xml:space="preserve">итоговую </w:t>
      </w:r>
      <w:r w:rsidRPr="00373961">
        <w:rPr>
          <w:color w:val="231F20"/>
          <w:spacing w:val="10"/>
          <w:w w:val="110"/>
          <w:sz w:val="24"/>
          <w:szCs w:val="24"/>
        </w:rPr>
        <w:t xml:space="preserve"> </w:t>
      </w:r>
      <w:r w:rsidRPr="00373961">
        <w:rPr>
          <w:color w:val="231F20"/>
          <w:w w:val="110"/>
          <w:sz w:val="24"/>
          <w:szCs w:val="24"/>
        </w:rPr>
        <w:t xml:space="preserve">аттестацию </w:t>
      </w:r>
      <w:r w:rsidRPr="00373961">
        <w:rPr>
          <w:color w:val="231F20"/>
          <w:spacing w:val="10"/>
          <w:w w:val="110"/>
          <w:sz w:val="24"/>
          <w:szCs w:val="24"/>
        </w:rPr>
        <w:t xml:space="preserve"> </w:t>
      </w:r>
      <w:r w:rsidRPr="00373961">
        <w:rPr>
          <w:color w:val="231F20"/>
          <w:w w:val="110"/>
          <w:sz w:val="24"/>
          <w:szCs w:val="24"/>
        </w:rPr>
        <w:t>обучающихся.</w:t>
      </w:r>
      <w:r w:rsidRPr="00373961">
        <w:rPr>
          <w:color w:val="231F20"/>
          <w:spacing w:val="-52"/>
          <w:w w:val="110"/>
          <w:sz w:val="24"/>
          <w:szCs w:val="24"/>
        </w:rPr>
        <w:t xml:space="preserve"> </w:t>
      </w:r>
    </w:p>
    <w:p w:rsidR="00A17063" w:rsidRPr="00373961" w:rsidRDefault="00A17063" w:rsidP="005935DF">
      <w:pPr>
        <w:spacing w:before="13"/>
        <w:ind w:right="711" w:firstLine="567"/>
        <w:jc w:val="both"/>
        <w:rPr>
          <w:sz w:val="24"/>
          <w:szCs w:val="24"/>
        </w:rPr>
      </w:pPr>
      <w:r w:rsidRPr="00373961">
        <w:rPr>
          <w:color w:val="231F20"/>
          <w:w w:val="110"/>
          <w:sz w:val="24"/>
          <w:szCs w:val="24"/>
        </w:rPr>
        <w:t>К</w:t>
      </w:r>
      <w:r w:rsidRPr="00373961">
        <w:rPr>
          <w:color w:val="231F20"/>
          <w:spacing w:val="5"/>
          <w:w w:val="110"/>
          <w:sz w:val="24"/>
          <w:szCs w:val="24"/>
        </w:rPr>
        <w:t xml:space="preserve"> </w:t>
      </w:r>
      <w:r w:rsidRPr="00373961">
        <w:rPr>
          <w:b/>
          <w:color w:val="231F20"/>
          <w:w w:val="110"/>
          <w:sz w:val="24"/>
          <w:szCs w:val="24"/>
        </w:rPr>
        <w:t>внешним</w:t>
      </w:r>
      <w:r w:rsidRPr="00373961">
        <w:rPr>
          <w:b/>
          <w:color w:val="231F20"/>
          <w:spacing w:val="5"/>
          <w:w w:val="110"/>
          <w:sz w:val="24"/>
          <w:szCs w:val="24"/>
        </w:rPr>
        <w:t xml:space="preserve"> </w:t>
      </w:r>
      <w:r w:rsidRPr="00373961">
        <w:rPr>
          <w:b/>
          <w:color w:val="231F20"/>
          <w:w w:val="110"/>
          <w:sz w:val="24"/>
          <w:szCs w:val="24"/>
        </w:rPr>
        <w:t>процедурам</w:t>
      </w:r>
      <w:r w:rsidRPr="00373961">
        <w:rPr>
          <w:b/>
          <w:color w:val="231F20"/>
          <w:spacing w:val="5"/>
          <w:w w:val="110"/>
          <w:sz w:val="24"/>
          <w:szCs w:val="24"/>
        </w:rPr>
        <w:t xml:space="preserve"> </w:t>
      </w:r>
      <w:r w:rsidRPr="00373961">
        <w:rPr>
          <w:color w:val="231F20"/>
          <w:w w:val="110"/>
          <w:sz w:val="24"/>
          <w:szCs w:val="24"/>
        </w:rPr>
        <w:t>относятся:</w:t>
      </w:r>
    </w:p>
    <w:p w:rsidR="00A17063" w:rsidRPr="00373961" w:rsidRDefault="00A17063" w:rsidP="005935DF">
      <w:pPr>
        <w:pStyle w:val="a3"/>
        <w:ind w:left="0" w:right="0" w:firstLine="567"/>
        <w:rPr>
          <w:sz w:val="24"/>
          <w:szCs w:val="24"/>
        </w:rPr>
      </w:pPr>
      <w:r w:rsidRPr="00373961">
        <w:rPr>
          <w:color w:val="231F20"/>
          <w:w w:val="115"/>
          <w:sz w:val="24"/>
          <w:szCs w:val="24"/>
        </w:rPr>
        <w:t>государственная</w:t>
      </w:r>
      <w:r w:rsidRPr="00373961">
        <w:rPr>
          <w:color w:val="231F20"/>
          <w:spacing w:val="41"/>
          <w:w w:val="115"/>
          <w:sz w:val="24"/>
          <w:szCs w:val="24"/>
        </w:rPr>
        <w:t xml:space="preserve"> </w:t>
      </w:r>
      <w:r w:rsidRPr="00373961">
        <w:rPr>
          <w:color w:val="231F20"/>
          <w:w w:val="115"/>
          <w:sz w:val="24"/>
          <w:szCs w:val="24"/>
        </w:rPr>
        <w:t>итоговая</w:t>
      </w:r>
      <w:r w:rsidRPr="00373961">
        <w:rPr>
          <w:color w:val="231F20"/>
          <w:spacing w:val="41"/>
          <w:w w:val="115"/>
          <w:sz w:val="24"/>
          <w:szCs w:val="24"/>
        </w:rPr>
        <w:t xml:space="preserve"> </w:t>
      </w:r>
      <w:r w:rsidRPr="00373961">
        <w:rPr>
          <w:color w:val="231F20"/>
          <w:w w:val="115"/>
          <w:sz w:val="24"/>
          <w:szCs w:val="24"/>
        </w:rPr>
        <w:t>аттестация,</w:t>
      </w:r>
    </w:p>
    <w:p w:rsidR="00A17063" w:rsidRPr="00373961" w:rsidRDefault="00A17063" w:rsidP="005935DF">
      <w:pPr>
        <w:pStyle w:val="a3"/>
        <w:spacing w:before="13"/>
        <w:ind w:left="0" w:right="0" w:firstLine="567"/>
        <w:rPr>
          <w:sz w:val="24"/>
          <w:szCs w:val="24"/>
        </w:rPr>
      </w:pPr>
      <w:r w:rsidRPr="00373961">
        <w:rPr>
          <w:color w:val="231F20"/>
          <w:w w:val="115"/>
          <w:sz w:val="24"/>
          <w:szCs w:val="24"/>
        </w:rPr>
        <w:t>независимая</w:t>
      </w:r>
      <w:r w:rsidRPr="00373961">
        <w:rPr>
          <w:color w:val="231F20"/>
          <w:spacing w:val="36"/>
          <w:w w:val="115"/>
          <w:sz w:val="24"/>
          <w:szCs w:val="24"/>
        </w:rPr>
        <w:t xml:space="preserve"> </w:t>
      </w:r>
      <w:r w:rsidRPr="00373961">
        <w:rPr>
          <w:color w:val="231F20"/>
          <w:w w:val="115"/>
          <w:sz w:val="24"/>
          <w:szCs w:val="24"/>
        </w:rPr>
        <w:t>оценка</w:t>
      </w:r>
      <w:r w:rsidRPr="00373961">
        <w:rPr>
          <w:color w:val="231F20"/>
          <w:spacing w:val="36"/>
          <w:w w:val="115"/>
          <w:sz w:val="24"/>
          <w:szCs w:val="24"/>
        </w:rPr>
        <w:t xml:space="preserve"> </w:t>
      </w:r>
      <w:r w:rsidRPr="00373961">
        <w:rPr>
          <w:color w:val="231F20"/>
          <w:w w:val="115"/>
          <w:sz w:val="24"/>
          <w:szCs w:val="24"/>
        </w:rPr>
        <w:t>качества</w:t>
      </w:r>
      <w:r w:rsidRPr="00373961">
        <w:rPr>
          <w:color w:val="231F20"/>
          <w:spacing w:val="36"/>
          <w:w w:val="115"/>
          <w:sz w:val="24"/>
          <w:szCs w:val="24"/>
        </w:rPr>
        <w:t xml:space="preserve"> </w:t>
      </w:r>
      <w:r w:rsidRPr="00373961">
        <w:rPr>
          <w:color w:val="231F20"/>
          <w:w w:val="115"/>
          <w:sz w:val="24"/>
          <w:szCs w:val="24"/>
        </w:rPr>
        <w:t>образования</w:t>
      </w:r>
      <w:r w:rsidR="002275A3" w:rsidRPr="00373961">
        <w:rPr>
          <w:color w:val="231F20"/>
          <w:w w:val="115"/>
          <w:position w:val="4"/>
          <w:sz w:val="24"/>
          <w:szCs w:val="24"/>
        </w:rPr>
        <w:t xml:space="preserve"> </w:t>
      </w:r>
      <w:r w:rsidRPr="00373961">
        <w:rPr>
          <w:color w:val="231F20"/>
          <w:w w:val="115"/>
          <w:position w:val="4"/>
          <w:sz w:val="24"/>
          <w:szCs w:val="24"/>
        </w:rPr>
        <w:t xml:space="preserve"> </w:t>
      </w:r>
      <w:r w:rsidRPr="00373961">
        <w:rPr>
          <w:color w:val="231F20"/>
          <w:spacing w:val="25"/>
          <w:w w:val="115"/>
          <w:position w:val="4"/>
          <w:sz w:val="24"/>
          <w:szCs w:val="24"/>
        </w:rPr>
        <w:t xml:space="preserve"> </w:t>
      </w:r>
      <w:r w:rsidRPr="00373961">
        <w:rPr>
          <w:color w:val="231F20"/>
          <w:w w:val="115"/>
          <w:sz w:val="24"/>
          <w:szCs w:val="24"/>
        </w:rPr>
        <w:t>и</w:t>
      </w:r>
      <w:r w:rsidR="002275A3" w:rsidRPr="00373961">
        <w:rPr>
          <w:sz w:val="24"/>
          <w:szCs w:val="24"/>
        </w:rPr>
        <w:t xml:space="preserve"> </w:t>
      </w:r>
      <w:r w:rsidRPr="00373961">
        <w:rPr>
          <w:color w:val="231F20"/>
          <w:w w:val="115"/>
          <w:sz w:val="24"/>
          <w:szCs w:val="24"/>
        </w:rPr>
        <w:t>мониторинговые</w:t>
      </w:r>
      <w:r w:rsidRPr="00373961">
        <w:rPr>
          <w:color w:val="231F20"/>
          <w:spacing w:val="19"/>
          <w:w w:val="115"/>
          <w:sz w:val="24"/>
          <w:szCs w:val="24"/>
        </w:rPr>
        <w:t xml:space="preserve"> </w:t>
      </w:r>
      <w:r w:rsidRPr="00373961">
        <w:rPr>
          <w:color w:val="231F20"/>
          <w:w w:val="115"/>
          <w:sz w:val="24"/>
          <w:szCs w:val="24"/>
        </w:rPr>
        <w:t>исследования</w:t>
      </w:r>
      <w:r w:rsidR="002275A3" w:rsidRPr="00373961">
        <w:rPr>
          <w:color w:val="231F20"/>
          <w:w w:val="115"/>
          <w:position w:val="4"/>
          <w:sz w:val="24"/>
          <w:szCs w:val="24"/>
        </w:rPr>
        <w:t xml:space="preserve"> </w:t>
      </w:r>
      <w:r w:rsidRPr="00373961">
        <w:rPr>
          <w:color w:val="231F20"/>
          <w:spacing w:val="8"/>
          <w:w w:val="115"/>
          <w:position w:val="4"/>
          <w:sz w:val="24"/>
          <w:szCs w:val="24"/>
        </w:rPr>
        <w:t xml:space="preserve"> </w:t>
      </w:r>
      <w:r w:rsidRPr="00373961">
        <w:rPr>
          <w:color w:val="231F20"/>
          <w:w w:val="115"/>
          <w:sz w:val="24"/>
          <w:szCs w:val="24"/>
        </w:rPr>
        <w:t>муниципального,</w:t>
      </w:r>
      <w:r w:rsidRPr="00373961">
        <w:rPr>
          <w:color w:val="231F20"/>
          <w:spacing w:val="18"/>
          <w:w w:val="115"/>
          <w:sz w:val="24"/>
          <w:szCs w:val="24"/>
        </w:rPr>
        <w:t xml:space="preserve"> </w:t>
      </w:r>
      <w:r w:rsidR="002275A3" w:rsidRPr="00373961">
        <w:rPr>
          <w:color w:val="231F20"/>
          <w:w w:val="115"/>
          <w:sz w:val="24"/>
          <w:szCs w:val="24"/>
        </w:rPr>
        <w:t>региональ</w:t>
      </w:r>
      <w:r w:rsidRPr="00373961">
        <w:rPr>
          <w:color w:val="231F20"/>
          <w:w w:val="115"/>
          <w:sz w:val="24"/>
          <w:szCs w:val="24"/>
        </w:rPr>
        <w:t>ного</w:t>
      </w:r>
      <w:r w:rsidRPr="00373961">
        <w:rPr>
          <w:color w:val="231F20"/>
          <w:spacing w:val="14"/>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федерального</w:t>
      </w:r>
      <w:r w:rsidRPr="00373961">
        <w:rPr>
          <w:color w:val="231F20"/>
          <w:spacing w:val="15"/>
          <w:w w:val="115"/>
          <w:sz w:val="24"/>
          <w:szCs w:val="24"/>
        </w:rPr>
        <w:t xml:space="preserve"> </w:t>
      </w:r>
      <w:r w:rsidRPr="00373961">
        <w:rPr>
          <w:color w:val="231F20"/>
          <w:w w:val="115"/>
          <w:sz w:val="24"/>
          <w:szCs w:val="24"/>
        </w:rPr>
        <w:t>уровней.</w:t>
      </w:r>
    </w:p>
    <w:p w:rsidR="00A17063" w:rsidRPr="00373961" w:rsidRDefault="00A17063" w:rsidP="005935DF">
      <w:pPr>
        <w:pStyle w:val="a3"/>
        <w:ind w:left="0" w:right="157" w:firstLine="567"/>
        <w:rPr>
          <w:sz w:val="24"/>
          <w:szCs w:val="24"/>
        </w:rPr>
      </w:pPr>
      <w:r w:rsidRPr="00373961">
        <w:rPr>
          <w:color w:val="231F20"/>
          <w:w w:val="115"/>
          <w:sz w:val="24"/>
          <w:szCs w:val="24"/>
        </w:rPr>
        <w:t>Особенности</w:t>
      </w:r>
      <w:r w:rsidRPr="00373961">
        <w:rPr>
          <w:color w:val="231F20"/>
          <w:spacing w:val="-12"/>
          <w:w w:val="115"/>
          <w:sz w:val="24"/>
          <w:szCs w:val="24"/>
        </w:rPr>
        <w:t xml:space="preserve"> </w:t>
      </w:r>
      <w:r w:rsidRPr="00373961">
        <w:rPr>
          <w:color w:val="231F20"/>
          <w:w w:val="115"/>
          <w:sz w:val="24"/>
          <w:szCs w:val="24"/>
        </w:rPr>
        <w:t>каждой</w:t>
      </w:r>
      <w:r w:rsidRPr="00373961">
        <w:rPr>
          <w:color w:val="231F20"/>
          <w:spacing w:val="-11"/>
          <w:w w:val="115"/>
          <w:sz w:val="24"/>
          <w:szCs w:val="24"/>
        </w:rPr>
        <w:t xml:space="preserve"> </w:t>
      </w:r>
      <w:r w:rsidRPr="00373961">
        <w:rPr>
          <w:color w:val="231F20"/>
          <w:w w:val="115"/>
          <w:sz w:val="24"/>
          <w:szCs w:val="24"/>
        </w:rPr>
        <w:t>из</w:t>
      </w:r>
      <w:r w:rsidRPr="00373961">
        <w:rPr>
          <w:color w:val="231F20"/>
          <w:spacing w:val="-12"/>
          <w:w w:val="115"/>
          <w:sz w:val="24"/>
          <w:szCs w:val="24"/>
        </w:rPr>
        <w:t xml:space="preserve"> </w:t>
      </w:r>
      <w:r w:rsidRPr="00373961">
        <w:rPr>
          <w:color w:val="231F20"/>
          <w:w w:val="115"/>
          <w:sz w:val="24"/>
          <w:szCs w:val="24"/>
        </w:rPr>
        <w:t>указанных</w:t>
      </w:r>
      <w:r w:rsidRPr="00373961">
        <w:rPr>
          <w:color w:val="231F20"/>
          <w:spacing w:val="-11"/>
          <w:w w:val="115"/>
          <w:sz w:val="24"/>
          <w:szCs w:val="24"/>
        </w:rPr>
        <w:t xml:space="preserve"> </w:t>
      </w:r>
      <w:r w:rsidRPr="00373961">
        <w:rPr>
          <w:color w:val="231F20"/>
          <w:w w:val="115"/>
          <w:sz w:val="24"/>
          <w:szCs w:val="24"/>
        </w:rPr>
        <w:t>процедур</w:t>
      </w:r>
      <w:r w:rsidRPr="00373961">
        <w:rPr>
          <w:color w:val="231F20"/>
          <w:spacing w:val="-12"/>
          <w:w w:val="115"/>
          <w:sz w:val="24"/>
          <w:szCs w:val="24"/>
        </w:rPr>
        <w:t xml:space="preserve"> </w:t>
      </w:r>
      <w:r w:rsidRPr="00373961">
        <w:rPr>
          <w:color w:val="231F20"/>
          <w:w w:val="115"/>
          <w:sz w:val="24"/>
          <w:szCs w:val="24"/>
        </w:rPr>
        <w:t>описаны</w:t>
      </w:r>
      <w:r w:rsidRPr="00373961">
        <w:rPr>
          <w:color w:val="231F20"/>
          <w:spacing w:val="-11"/>
          <w:w w:val="115"/>
          <w:sz w:val="24"/>
          <w:szCs w:val="24"/>
        </w:rPr>
        <w:t xml:space="preserve"> </w:t>
      </w:r>
      <w:r w:rsidRPr="00373961">
        <w:rPr>
          <w:color w:val="231F20"/>
          <w:w w:val="115"/>
          <w:sz w:val="24"/>
          <w:szCs w:val="24"/>
        </w:rPr>
        <w:t>в</w:t>
      </w:r>
      <w:r w:rsidRPr="00373961">
        <w:rPr>
          <w:color w:val="231F20"/>
          <w:spacing w:val="-12"/>
          <w:w w:val="115"/>
          <w:sz w:val="24"/>
          <w:szCs w:val="24"/>
        </w:rPr>
        <w:t xml:space="preserve"> </w:t>
      </w:r>
      <w:r w:rsidRPr="00373961">
        <w:rPr>
          <w:color w:val="231F20"/>
          <w:w w:val="115"/>
          <w:sz w:val="24"/>
          <w:szCs w:val="24"/>
        </w:rPr>
        <w:t>п.1.3.3</w:t>
      </w:r>
      <w:r w:rsidRPr="00373961">
        <w:rPr>
          <w:color w:val="231F20"/>
          <w:spacing w:val="-55"/>
          <w:w w:val="115"/>
          <w:sz w:val="24"/>
          <w:szCs w:val="24"/>
        </w:rPr>
        <w:t xml:space="preserve"> </w:t>
      </w:r>
      <w:r w:rsidRPr="00373961">
        <w:rPr>
          <w:color w:val="231F20"/>
          <w:w w:val="120"/>
          <w:sz w:val="24"/>
          <w:szCs w:val="24"/>
        </w:rPr>
        <w:t>настоящего</w:t>
      </w:r>
      <w:r w:rsidRPr="00373961">
        <w:rPr>
          <w:color w:val="231F20"/>
          <w:spacing w:val="6"/>
          <w:w w:val="120"/>
          <w:sz w:val="24"/>
          <w:szCs w:val="24"/>
        </w:rPr>
        <w:t xml:space="preserve"> </w:t>
      </w:r>
      <w:r w:rsidRPr="00373961">
        <w:rPr>
          <w:color w:val="231F20"/>
          <w:w w:val="120"/>
          <w:sz w:val="24"/>
          <w:szCs w:val="24"/>
        </w:rPr>
        <w:t>д</w:t>
      </w:r>
      <w:r w:rsidRPr="00373961">
        <w:rPr>
          <w:color w:val="231F20"/>
          <w:w w:val="120"/>
          <w:sz w:val="24"/>
          <w:szCs w:val="24"/>
        </w:rPr>
        <w:t>о</w:t>
      </w:r>
      <w:r w:rsidRPr="00373961">
        <w:rPr>
          <w:color w:val="231F20"/>
          <w:w w:val="120"/>
          <w:sz w:val="24"/>
          <w:szCs w:val="24"/>
        </w:rPr>
        <w:t>кумента.</w:t>
      </w:r>
    </w:p>
    <w:p w:rsidR="00A17063" w:rsidRPr="00373961" w:rsidRDefault="00A17063" w:rsidP="005935DF">
      <w:pPr>
        <w:pStyle w:val="a3"/>
        <w:ind w:left="0" w:right="154" w:firstLine="567"/>
        <w:rPr>
          <w:sz w:val="24"/>
          <w:szCs w:val="24"/>
        </w:rPr>
      </w:pPr>
      <w:r w:rsidRPr="00373961">
        <w:rPr>
          <w:color w:val="231F20"/>
          <w:spacing w:val="-1"/>
          <w:w w:val="115"/>
          <w:sz w:val="24"/>
          <w:szCs w:val="24"/>
        </w:rPr>
        <w:t>В</w:t>
      </w:r>
      <w:r w:rsidRPr="00373961">
        <w:rPr>
          <w:color w:val="231F20"/>
          <w:spacing w:val="-14"/>
          <w:w w:val="115"/>
          <w:sz w:val="24"/>
          <w:szCs w:val="24"/>
        </w:rPr>
        <w:t xml:space="preserve"> </w:t>
      </w:r>
      <w:r w:rsidRPr="00373961">
        <w:rPr>
          <w:color w:val="231F20"/>
          <w:spacing w:val="-1"/>
          <w:w w:val="115"/>
          <w:sz w:val="24"/>
          <w:szCs w:val="24"/>
        </w:rPr>
        <w:t>соответствии</w:t>
      </w:r>
      <w:r w:rsidRPr="00373961">
        <w:rPr>
          <w:color w:val="231F20"/>
          <w:spacing w:val="-13"/>
          <w:w w:val="115"/>
          <w:sz w:val="24"/>
          <w:szCs w:val="24"/>
        </w:rPr>
        <w:t xml:space="preserve"> </w:t>
      </w:r>
      <w:r w:rsidRPr="00373961">
        <w:rPr>
          <w:color w:val="231F20"/>
          <w:w w:val="115"/>
          <w:sz w:val="24"/>
          <w:szCs w:val="24"/>
        </w:rPr>
        <w:t>с</w:t>
      </w:r>
      <w:r w:rsidRPr="00373961">
        <w:rPr>
          <w:color w:val="231F20"/>
          <w:spacing w:val="-13"/>
          <w:w w:val="115"/>
          <w:sz w:val="24"/>
          <w:szCs w:val="24"/>
        </w:rPr>
        <w:t xml:space="preserve"> </w:t>
      </w:r>
      <w:r w:rsidRPr="00373961">
        <w:rPr>
          <w:color w:val="231F20"/>
          <w:w w:val="115"/>
          <w:sz w:val="24"/>
          <w:szCs w:val="24"/>
        </w:rPr>
        <w:t>ФГОС</w:t>
      </w:r>
      <w:r w:rsidRPr="00373961">
        <w:rPr>
          <w:color w:val="231F20"/>
          <w:spacing w:val="-13"/>
          <w:w w:val="115"/>
          <w:sz w:val="24"/>
          <w:szCs w:val="24"/>
        </w:rPr>
        <w:t xml:space="preserve"> </w:t>
      </w:r>
      <w:r w:rsidRPr="00373961">
        <w:rPr>
          <w:color w:val="231F20"/>
          <w:w w:val="115"/>
          <w:sz w:val="24"/>
          <w:szCs w:val="24"/>
        </w:rPr>
        <w:t>ООО</w:t>
      </w:r>
      <w:r w:rsidRPr="00373961">
        <w:rPr>
          <w:color w:val="231F20"/>
          <w:spacing w:val="-13"/>
          <w:w w:val="115"/>
          <w:sz w:val="24"/>
          <w:szCs w:val="24"/>
        </w:rPr>
        <w:t xml:space="preserve"> </w:t>
      </w:r>
      <w:r w:rsidRPr="00373961">
        <w:rPr>
          <w:color w:val="231F20"/>
          <w:w w:val="115"/>
          <w:sz w:val="24"/>
          <w:szCs w:val="24"/>
        </w:rPr>
        <w:t>система</w:t>
      </w:r>
      <w:r w:rsidRPr="00373961">
        <w:rPr>
          <w:color w:val="231F20"/>
          <w:spacing w:val="-13"/>
          <w:w w:val="115"/>
          <w:sz w:val="24"/>
          <w:szCs w:val="24"/>
        </w:rPr>
        <w:t xml:space="preserve"> </w:t>
      </w:r>
      <w:r w:rsidRPr="00373961">
        <w:rPr>
          <w:color w:val="231F20"/>
          <w:w w:val="115"/>
          <w:sz w:val="24"/>
          <w:szCs w:val="24"/>
        </w:rPr>
        <w:t>оценки</w:t>
      </w:r>
      <w:r w:rsidRPr="00373961">
        <w:rPr>
          <w:color w:val="231F20"/>
          <w:spacing w:val="-13"/>
          <w:w w:val="115"/>
          <w:sz w:val="24"/>
          <w:szCs w:val="24"/>
        </w:rPr>
        <w:t xml:space="preserve"> </w:t>
      </w:r>
      <w:r w:rsidRPr="00373961">
        <w:rPr>
          <w:color w:val="231F20"/>
          <w:w w:val="115"/>
          <w:sz w:val="24"/>
          <w:szCs w:val="24"/>
        </w:rPr>
        <w:t>образовательной</w:t>
      </w:r>
      <w:r w:rsidRPr="00373961">
        <w:rPr>
          <w:color w:val="231F20"/>
          <w:spacing w:val="-55"/>
          <w:w w:val="115"/>
          <w:sz w:val="24"/>
          <w:szCs w:val="24"/>
        </w:rPr>
        <w:t xml:space="preserve"> </w:t>
      </w:r>
      <w:r w:rsidRPr="00373961">
        <w:rPr>
          <w:color w:val="231F20"/>
          <w:w w:val="115"/>
          <w:sz w:val="24"/>
          <w:szCs w:val="24"/>
        </w:rPr>
        <w:t>организации  р</w:t>
      </w:r>
      <w:r w:rsidRPr="00373961">
        <w:rPr>
          <w:color w:val="231F20"/>
          <w:w w:val="115"/>
          <w:sz w:val="24"/>
          <w:szCs w:val="24"/>
        </w:rPr>
        <w:t>е</w:t>
      </w:r>
      <w:r w:rsidRPr="00373961">
        <w:rPr>
          <w:color w:val="231F20"/>
          <w:w w:val="115"/>
          <w:sz w:val="24"/>
          <w:szCs w:val="24"/>
        </w:rPr>
        <w:t>ализует  системнодеятельностный,  уровневый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53"/>
          <w:w w:val="115"/>
          <w:sz w:val="24"/>
          <w:szCs w:val="24"/>
        </w:rPr>
        <w:t xml:space="preserve"> </w:t>
      </w:r>
      <w:r w:rsidRPr="00373961">
        <w:rPr>
          <w:color w:val="231F20"/>
          <w:w w:val="115"/>
          <w:sz w:val="24"/>
          <w:szCs w:val="24"/>
        </w:rPr>
        <w:t>комплексный</w:t>
      </w:r>
      <w:r w:rsidRPr="00373961">
        <w:rPr>
          <w:color w:val="231F20"/>
          <w:spacing w:val="54"/>
          <w:w w:val="115"/>
          <w:sz w:val="24"/>
          <w:szCs w:val="24"/>
        </w:rPr>
        <w:t xml:space="preserve"> </w:t>
      </w:r>
      <w:r w:rsidRPr="00373961">
        <w:rPr>
          <w:color w:val="231F20"/>
          <w:w w:val="115"/>
          <w:sz w:val="24"/>
          <w:szCs w:val="24"/>
        </w:rPr>
        <w:t>по</w:t>
      </w:r>
      <w:r w:rsidRPr="00373961">
        <w:rPr>
          <w:color w:val="231F20"/>
          <w:w w:val="115"/>
          <w:sz w:val="24"/>
          <w:szCs w:val="24"/>
        </w:rPr>
        <w:t>д</w:t>
      </w:r>
      <w:r w:rsidRPr="00373961">
        <w:rPr>
          <w:color w:val="231F20"/>
          <w:w w:val="115"/>
          <w:sz w:val="24"/>
          <w:szCs w:val="24"/>
        </w:rPr>
        <w:t>ходы</w:t>
      </w:r>
      <w:r w:rsidRPr="00373961">
        <w:rPr>
          <w:color w:val="231F20"/>
          <w:spacing w:val="54"/>
          <w:w w:val="115"/>
          <w:sz w:val="24"/>
          <w:szCs w:val="24"/>
        </w:rPr>
        <w:t xml:space="preserve"> </w:t>
      </w:r>
      <w:r w:rsidRPr="00373961">
        <w:rPr>
          <w:color w:val="231F20"/>
          <w:w w:val="115"/>
          <w:sz w:val="24"/>
          <w:szCs w:val="24"/>
        </w:rPr>
        <w:t>к</w:t>
      </w:r>
      <w:r w:rsidRPr="00373961">
        <w:rPr>
          <w:color w:val="231F20"/>
          <w:spacing w:val="54"/>
          <w:w w:val="115"/>
          <w:sz w:val="24"/>
          <w:szCs w:val="24"/>
        </w:rPr>
        <w:t xml:space="preserve"> </w:t>
      </w:r>
      <w:r w:rsidRPr="00373961">
        <w:rPr>
          <w:color w:val="231F20"/>
          <w:w w:val="115"/>
          <w:sz w:val="24"/>
          <w:szCs w:val="24"/>
        </w:rPr>
        <w:t>оценке</w:t>
      </w:r>
      <w:r w:rsidRPr="00373961">
        <w:rPr>
          <w:color w:val="231F20"/>
          <w:spacing w:val="54"/>
          <w:w w:val="115"/>
          <w:sz w:val="24"/>
          <w:szCs w:val="24"/>
        </w:rPr>
        <w:t xml:space="preserve"> </w:t>
      </w:r>
      <w:r w:rsidRPr="00373961">
        <w:rPr>
          <w:color w:val="231F20"/>
          <w:w w:val="115"/>
          <w:sz w:val="24"/>
          <w:szCs w:val="24"/>
        </w:rPr>
        <w:t>образовательных</w:t>
      </w:r>
      <w:r w:rsidRPr="00373961">
        <w:rPr>
          <w:color w:val="231F20"/>
          <w:spacing w:val="54"/>
          <w:w w:val="115"/>
          <w:sz w:val="24"/>
          <w:szCs w:val="24"/>
        </w:rPr>
        <w:t xml:space="preserve"> </w:t>
      </w:r>
      <w:r w:rsidRPr="00373961">
        <w:rPr>
          <w:color w:val="231F20"/>
          <w:w w:val="115"/>
          <w:sz w:val="24"/>
          <w:szCs w:val="24"/>
        </w:rPr>
        <w:t>достижений.</w:t>
      </w:r>
    </w:p>
    <w:p w:rsidR="00A17063" w:rsidRPr="00373961" w:rsidRDefault="00A17063" w:rsidP="005935DF">
      <w:pPr>
        <w:pStyle w:val="a3"/>
        <w:ind w:left="0" w:right="154" w:firstLine="567"/>
        <w:rPr>
          <w:sz w:val="24"/>
          <w:szCs w:val="24"/>
        </w:rPr>
      </w:pPr>
      <w:r w:rsidRPr="00373961">
        <w:rPr>
          <w:b/>
          <w:color w:val="231F20"/>
          <w:sz w:val="24"/>
          <w:szCs w:val="24"/>
        </w:rPr>
        <w:t xml:space="preserve">Системнодеятельностный подход </w:t>
      </w:r>
      <w:r w:rsidRPr="00373961">
        <w:rPr>
          <w:color w:val="231F20"/>
          <w:sz w:val="24"/>
          <w:szCs w:val="24"/>
        </w:rPr>
        <w:t>к оценке образовательных</w:t>
      </w:r>
      <w:r w:rsidRPr="00373961">
        <w:rPr>
          <w:color w:val="231F20"/>
          <w:spacing w:val="1"/>
          <w:sz w:val="24"/>
          <w:szCs w:val="24"/>
        </w:rPr>
        <w:t xml:space="preserve"> </w:t>
      </w:r>
      <w:r w:rsidRPr="00373961">
        <w:rPr>
          <w:color w:val="231F20"/>
          <w:w w:val="110"/>
          <w:sz w:val="24"/>
          <w:szCs w:val="24"/>
        </w:rPr>
        <w:t>достижений</w:t>
      </w:r>
      <w:r w:rsidRPr="00373961">
        <w:rPr>
          <w:color w:val="231F20"/>
          <w:spacing w:val="1"/>
          <w:w w:val="110"/>
          <w:sz w:val="24"/>
          <w:szCs w:val="24"/>
        </w:rPr>
        <w:t xml:space="preserve"> </w:t>
      </w:r>
      <w:r w:rsidRPr="00373961">
        <w:rPr>
          <w:color w:val="231F20"/>
          <w:w w:val="110"/>
          <w:sz w:val="24"/>
          <w:szCs w:val="24"/>
        </w:rPr>
        <w:t>пр</w:t>
      </w:r>
      <w:r w:rsidRPr="00373961">
        <w:rPr>
          <w:color w:val="231F20"/>
          <w:w w:val="110"/>
          <w:sz w:val="24"/>
          <w:szCs w:val="24"/>
        </w:rPr>
        <w:t>о</w:t>
      </w:r>
      <w:r w:rsidRPr="00373961">
        <w:rPr>
          <w:color w:val="231F20"/>
          <w:w w:val="110"/>
          <w:sz w:val="24"/>
          <w:szCs w:val="24"/>
        </w:rPr>
        <w:t>является</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оценке</w:t>
      </w:r>
      <w:r w:rsidRPr="00373961">
        <w:rPr>
          <w:color w:val="231F20"/>
          <w:spacing w:val="1"/>
          <w:w w:val="110"/>
          <w:sz w:val="24"/>
          <w:szCs w:val="24"/>
        </w:rPr>
        <w:t xml:space="preserve"> </w:t>
      </w:r>
      <w:r w:rsidRPr="00373961">
        <w:rPr>
          <w:color w:val="231F20"/>
          <w:w w:val="110"/>
          <w:sz w:val="24"/>
          <w:szCs w:val="24"/>
        </w:rPr>
        <w:t>способности</w:t>
      </w:r>
      <w:r w:rsidRPr="00373961">
        <w:rPr>
          <w:color w:val="231F20"/>
          <w:spacing w:val="1"/>
          <w:w w:val="110"/>
          <w:sz w:val="24"/>
          <w:szCs w:val="24"/>
        </w:rPr>
        <w:t xml:space="preserve"> </w:t>
      </w:r>
      <w:r w:rsidRPr="00373961">
        <w:rPr>
          <w:color w:val="231F20"/>
          <w:w w:val="110"/>
          <w:sz w:val="24"/>
          <w:szCs w:val="24"/>
        </w:rPr>
        <w:t>учащихся</w:t>
      </w:r>
      <w:r w:rsidRPr="00373961">
        <w:rPr>
          <w:color w:val="231F20"/>
          <w:spacing w:val="1"/>
          <w:w w:val="110"/>
          <w:sz w:val="24"/>
          <w:szCs w:val="24"/>
        </w:rPr>
        <w:t xml:space="preserve"> </w:t>
      </w:r>
      <w:r w:rsidRPr="00373961">
        <w:rPr>
          <w:color w:val="231F20"/>
          <w:w w:val="110"/>
          <w:sz w:val="24"/>
          <w:szCs w:val="24"/>
        </w:rPr>
        <w:t>к</w:t>
      </w:r>
      <w:r w:rsidRPr="00373961">
        <w:rPr>
          <w:color w:val="231F20"/>
          <w:spacing w:val="1"/>
          <w:w w:val="110"/>
          <w:sz w:val="24"/>
          <w:szCs w:val="24"/>
        </w:rPr>
        <w:t xml:space="preserve"> </w:t>
      </w:r>
      <w:r w:rsidRPr="00373961">
        <w:rPr>
          <w:color w:val="231F20"/>
          <w:w w:val="110"/>
          <w:sz w:val="24"/>
          <w:szCs w:val="24"/>
        </w:rPr>
        <w:t>решению   учебнопознавательных   и   учебнопрактич</w:t>
      </w:r>
      <w:r w:rsidRPr="00373961">
        <w:rPr>
          <w:color w:val="231F20"/>
          <w:w w:val="110"/>
          <w:sz w:val="24"/>
          <w:szCs w:val="24"/>
        </w:rPr>
        <w:t>е</w:t>
      </w:r>
      <w:r w:rsidRPr="00373961">
        <w:rPr>
          <w:color w:val="231F20"/>
          <w:w w:val="110"/>
          <w:sz w:val="24"/>
          <w:szCs w:val="24"/>
        </w:rPr>
        <w:t>ских   задач,</w:t>
      </w:r>
      <w:r w:rsidRPr="00373961">
        <w:rPr>
          <w:color w:val="231F20"/>
          <w:spacing w:val="1"/>
          <w:w w:val="110"/>
          <w:sz w:val="24"/>
          <w:szCs w:val="24"/>
        </w:rPr>
        <w:t xml:space="preserve"> </w:t>
      </w:r>
      <w:r w:rsidRPr="00373961">
        <w:rPr>
          <w:color w:val="231F20"/>
          <w:w w:val="110"/>
          <w:sz w:val="24"/>
          <w:szCs w:val="24"/>
        </w:rPr>
        <w:t>а</w:t>
      </w:r>
      <w:r w:rsidRPr="00373961">
        <w:rPr>
          <w:color w:val="231F20"/>
          <w:spacing w:val="1"/>
          <w:w w:val="110"/>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оценке</w:t>
      </w:r>
      <w:r w:rsidRPr="00373961">
        <w:rPr>
          <w:color w:val="231F20"/>
          <w:spacing w:val="1"/>
          <w:w w:val="110"/>
          <w:sz w:val="24"/>
          <w:szCs w:val="24"/>
        </w:rPr>
        <w:t xml:space="preserve"> </w:t>
      </w:r>
      <w:r w:rsidRPr="00373961">
        <w:rPr>
          <w:color w:val="231F20"/>
          <w:w w:val="110"/>
          <w:sz w:val="24"/>
          <w:szCs w:val="24"/>
        </w:rPr>
        <w:t>уровня</w:t>
      </w:r>
      <w:r w:rsidRPr="00373961">
        <w:rPr>
          <w:color w:val="231F20"/>
          <w:spacing w:val="1"/>
          <w:w w:val="110"/>
          <w:sz w:val="24"/>
          <w:szCs w:val="24"/>
        </w:rPr>
        <w:t xml:space="preserve"> </w:t>
      </w:r>
      <w:r w:rsidRPr="00373961">
        <w:rPr>
          <w:color w:val="231F20"/>
          <w:w w:val="110"/>
          <w:sz w:val="24"/>
          <w:szCs w:val="24"/>
        </w:rPr>
        <w:t>функциональной</w:t>
      </w:r>
      <w:r w:rsidRPr="00373961">
        <w:rPr>
          <w:color w:val="231F20"/>
          <w:spacing w:val="1"/>
          <w:w w:val="110"/>
          <w:sz w:val="24"/>
          <w:szCs w:val="24"/>
        </w:rPr>
        <w:t xml:space="preserve"> </w:t>
      </w:r>
      <w:r w:rsidRPr="00373961">
        <w:rPr>
          <w:color w:val="231F20"/>
          <w:w w:val="110"/>
          <w:sz w:val="24"/>
          <w:szCs w:val="24"/>
        </w:rPr>
        <w:t>грамот</w:t>
      </w:r>
      <w:r w:rsidR="00F21013">
        <w:rPr>
          <w:color w:val="231F20"/>
          <w:w w:val="110"/>
          <w:sz w:val="24"/>
          <w:szCs w:val="24"/>
        </w:rPr>
        <w:t>ности  уча</w:t>
      </w:r>
      <w:r w:rsidRPr="00373961">
        <w:rPr>
          <w:color w:val="231F20"/>
          <w:w w:val="115"/>
          <w:sz w:val="24"/>
          <w:szCs w:val="24"/>
        </w:rPr>
        <w:t xml:space="preserve">щихся.  </w:t>
      </w:r>
      <w:r w:rsidRPr="00373961">
        <w:rPr>
          <w:color w:val="231F20"/>
          <w:w w:val="110"/>
          <w:sz w:val="24"/>
          <w:szCs w:val="24"/>
        </w:rPr>
        <w:t>Он  обеспечивается  содержанием  и  критериями  оценки,</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качестве</w:t>
      </w:r>
      <w:r w:rsidRPr="00373961">
        <w:rPr>
          <w:color w:val="231F20"/>
          <w:spacing w:val="1"/>
          <w:w w:val="110"/>
          <w:sz w:val="24"/>
          <w:szCs w:val="24"/>
        </w:rPr>
        <w:t xml:space="preserve"> </w:t>
      </w:r>
      <w:r w:rsidRPr="00373961">
        <w:rPr>
          <w:color w:val="231F20"/>
          <w:w w:val="110"/>
          <w:sz w:val="24"/>
          <w:szCs w:val="24"/>
        </w:rPr>
        <w:t>которых</w:t>
      </w:r>
      <w:r w:rsidRPr="00373961">
        <w:rPr>
          <w:color w:val="231F20"/>
          <w:spacing w:val="1"/>
          <w:w w:val="110"/>
          <w:sz w:val="24"/>
          <w:szCs w:val="24"/>
        </w:rPr>
        <w:t xml:space="preserve"> </w:t>
      </w:r>
      <w:r w:rsidRPr="00373961">
        <w:rPr>
          <w:color w:val="231F20"/>
          <w:w w:val="110"/>
          <w:sz w:val="24"/>
          <w:szCs w:val="24"/>
        </w:rPr>
        <w:t>выступают</w:t>
      </w:r>
      <w:r w:rsidRPr="00373961">
        <w:rPr>
          <w:color w:val="231F20"/>
          <w:spacing w:val="1"/>
          <w:w w:val="110"/>
          <w:sz w:val="24"/>
          <w:szCs w:val="24"/>
        </w:rPr>
        <w:t xml:space="preserve"> </w:t>
      </w:r>
      <w:r w:rsidRPr="00373961">
        <w:rPr>
          <w:color w:val="231F20"/>
          <w:w w:val="110"/>
          <w:sz w:val="24"/>
          <w:szCs w:val="24"/>
        </w:rPr>
        <w:t>планируемые</w:t>
      </w:r>
      <w:r w:rsidRPr="00373961">
        <w:rPr>
          <w:color w:val="231F20"/>
          <w:spacing w:val="1"/>
          <w:w w:val="110"/>
          <w:sz w:val="24"/>
          <w:szCs w:val="24"/>
        </w:rPr>
        <w:t xml:space="preserve"> </w:t>
      </w:r>
      <w:r w:rsidRPr="00373961">
        <w:rPr>
          <w:color w:val="231F20"/>
          <w:w w:val="110"/>
          <w:sz w:val="24"/>
          <w:szCs w:val="24"/>
        </w:rPr>
        <w:t>результаты</w:t>
      </w:r>
      <w:r w:rsidRPr="00373961">
        <w:rPr>
          <w:color w:val="231F20"/>
          <w:spacing w:val="1"/>
          <w:w w:val="110"/>
          <w:sz w:val="24"/>
          <w:szCs w:val="24"/>
        </w:rPr>
        <w:t xml:space="preserve"> </w:t>
      </w:r>
      <w:r w:rsidRPr="00373961">
        <w:rPr>
          <w:color w:val="231F20"/>
          <w:w w:val="110"/>
          <w:sz w:val="24"/>
          <w:szCs w:val="24"/>
        </w:rPr>
        <w:t>обучения,</w:t>
      </w:r>
      <w:r w:rsidRPr="00373961">
        <w:rPr>
          <w:color w:val="231F20"/>
          <w:spacing w:val="1"/>
          <w:w w:val="110"/>
          <w:sz w:val="24"/>
          <w:szCs w:val="24"/>
        </w:rPr>
        <w:t xml:space="preserve"> </w:t>
      </w:r>
      <w:r w:rsidRPr="00373961">
        <w:rPr>
          <w:color w:val="231F20"/>
          <w:w w:val="110"/>
          <w:sz w:val="24"/>
          <w:szCs w:val="24"/>
        </w:rPr>
        <w:t>выраженные</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деятельностной</w:t>
      </w:r>
      <w:r w:rsidRPr="00373961">
        <w:rPr>
          <w:color w:val="231F20"/>
          <w:spacing w:val="1"/>
          <w:w w:val="110"/>
          <w:sz w:val="24"/>
          <w:szCs w:val="24"/>
        </w:rPr>
        <w:t xml:space="preserve"> </w:t>
      </w:r>
      <w:r w:rsidRPr="00373961">
        <w:rPr>
          <w:color w:val="231F20"/>
          <w:w w:val="110"/>
          <w:sz w:val="24"/>
          <w:szCs w:val="24"/>
        </w:rPr>
        <w:t>форме</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терминах,</w:t>
      </w:r>
      <w:r w:rsidRPr="00373961">
        <w:rPr>
          <w:color w:val="231F20"/>
          <w:spacing w:val="1"/>
          <w:w w:val="110"/>
          <w:sz w:val="24"/>
          <w:szCs w:val="24"/>
        </w:rPr>
        <w:t xml:space="preserve"> </w:t>
      </w:r>
      <w:r w:rsidRPr="00373961">
        <w:rPr>
          <w:color w:val="231F20"/>
          <w:w w:val="110"/>
          <w:sz w:val="24"/>
          <w:szCs w:val="24"/>
        </w:rPr>
        <w:t>обозначающих</w:t>
      </w:r>
      <w:r w:rsidRPr="00373961">
        <w:rPr>
          <w:color w:val="231F20"/>
          <w:spacing w:val="1"/>
          <w:w w:val="110"/>
          <w:sz w:val="24"/>
          <w:szCs w:val="24"/>
        </w:rPr>
        <w:t xml:space="preserve"> </w:t>
      </w:r>
      <w:r w:rsidRPr="00373961">
        <w:rPr>
          <w:color w:val="231F20"/>
          <w:w w:val="110"/>
          <w:sz w:val="24"/>
          <w:szCs w:val="24"/>
        </w:rPr>
        <w:t>компетенции</w:t>
      </w:r>
      <w:r w:rsidRPr="00373961">
        <w:rPr>
          <w:color w:val="231F20"/>
          <w:spacing w:val="1"/>
          <w:w w:val="110"/>
          <w:sz w:val="24"/>
          <w:szCs w:val="24"/>
        </w:rPr>
        <w:t xml:space="preserve"> </w:t>
      </w:r>
      <w:r w:rsidRPr="00373961">
        <w:rPr>
          <w:color w:val="231F20"/>
          <w:w w:val="110"/>
          <w:sz w:val="24"/>
          <w:szCs w:val="24"/>
        </w:rPr>
        <w:t>функционал</w:t>
      </w:r>
      <w:r w:rsidRPr="00373961">
        <w:rPr>
          <w:color w:val="231F20"/>
          <w:w w:val="110"/>
          <w:sz w:val="24"/>
          <w:szCs w:val="24"/>
        </w:rPr>
        <w:t>ь</w:t>
      </w:r>
      <w:r w:rsidRPr="00373961">
        <w:rPr>
          <w:color w:val="231F20"/>
          <w:w w:val="110"/>
          <w:sz w:val="24"/>
          <w:szCs w:val="24"/>
        </w:rPr>
        <w:t>ной</w:t>
      </w:r>
      <w:r w:rsidRPr="00373961">
        <w:rPr>
          <w:color w:val="231F20"/>
          <w:spacing w:val="1"/>
          <w:w w:val="110"/>
          <w:sz w:val="24"/>
          <w:szCs w:val="24"/>
        </w:rPr>
        <w:t xml:space="preserve"> </w:t>
      </w:r>
      <w:r w:rsidRPr="00373961">
        <w:rPr>
          <w:color w:val="231F20"/>
          <w:w w:val="110"/>
          <w:sz w:val="24"/>
          <w:szCs w:val="24"/>
        </w:rPr>
        <w:t>грамотности</w:t>
      </w:r>
      <w:r w:rsidRPr="00373961">
        <w:rPr>
          <w:color w:val="231F20"/>
          <w:spacing w:val="1"/>
          <w:w w:val="110"/>
          <w:sz w:val="24"/>
          <w:szCs w:val="24"/>
        </w:rPr>
        <w:t xml:space="preserve"> </w:t>
      </w:r>
      <w:r w:rsidRPr="00373961">
        <w:rPr>
          <w:color w:val="231F20"/>
          <w:w w:val="110"/>
          <w:sz w:val="24"/>
          <w:szCs w:val="24"/>
        </w:rPr>
        <w:t>уча</w:t>
      </w:r>
      <w:r w:rsidRPr="00373961">
        <w:rPr>
          <w:color w:val="231F20"/>
          <w:w w:val="115"/>
          <w:sz w:val="24"/>
          <w:szCs w:val="24"/>
        </w:rPr>
        <w:t>щихся.</w:t>
      </w:r>
    </w:p>
    <w:p w:rsidR="00A17063" w:rsidRPr="00373961" w:rsidRDefault="00A17063" w:rsidP="005935DF">
      <w:pPr>
        <w:pStyle w:val="a3"/>
        <w:ind w:left="0" w:right="154" w:firstLine="567"/>
        <w:rPr>
          <w:sz w:val="24"/>
          <w:szCs w:val="24"/>
        </w:rPr>
      </w:pPr>
      <w:r w:rsidRPr="00373961">
        <w:rPr>
          <w:b/>
          <w:color w:val="231F20"/>
          <w:w w:val="110"/>
          <w:sz w:val="24"/>
          <w:szCs w:val="24"/>
        </w:rPr>
        <w:t xml:space="preserve">Уровневый подход </w:t>
      </w:r>
      <w:r w:rsidRPr="00373961">
        <w:rPr>
          <w:color w:val="231F20"/>
          <w:w w:val="110"/>
          <w:sz w:val="24"/>
          <w:szCs w:val="24"/>
        </w:rPr>
        <w:t>служ</w:t>
      </w:r>
      <w:r w:rsidR="00F21013">
        <w:rPr>
          <w:color w:val="231F20"/>
          <w:w w:val="110"/>
          <w:sz w:val="24"/>
          <w:szCs w:val="24"/>
        </w:rPr>
        <w:t>ит важнейшей основой для органи</w:t>
      </w:r>
      <w:r w:rsidRPr="00373961">
        <w:rPr>
          <w:color w:val="231F20"/>
          <w:w w:val="115"/>
          <w:sz w:val="24"/>
          <w:szCs w:val="24"/>
        </w:rPr>
        <w:t>зации</w:t>
      </w:r>
      <w:r w:rsidRPr="00373961">
        <w:rPr>
          <w:color w:val="231F20"/>
          <w:spacing w:val="1"/>
          <w:w w:val="115"/>
          <w:sz w:val="24"/>
          <w:szCs w:val="24"/>
        </w:rPr>
        <w:t xml:space="preserve"> </w:t>
      </w:r>
      <w:r w:rsidRPr="00373961">
        <w:rPr>
          <w:color w:val="231F20"/>
          <w:w w:val="115"/>
          <w:sz w:val="24"/>
          <w:szCs w:val="24"/>
        </w:rPr>
        <w:t>индив</w:t>
      </w:r>
      <w:r w:rsidRPr="00373961">
        <w:rPr>
          <w:color w:val="231F20"/>
          <w:w w:val="115"/>
          <w:sz w:val="24"/>
          <w:szCs w:val="24"/>
        </w:rPr>
        <w:t>и</w:t>
      </w:r>
      <w:r w:rsidRPr="00373961">
        <w:rPr>
          <w:color w:val="231F20"/>
          <w:w w:val="115"/>
          <w:sz w:val="24"/>
          <w:szCs w:val="24"/>
        </w:rPr>
        <w:t>дуальной</w:t>
      </w:r>
      <w:r w:rsidRPr="00373961">
        <w:rPr>
          <w:color w:val="231F20"/>
          <w:spacing w:val="1"/>
          <w:w w:val="115"/>
          <w:sz w:val="24"/>
          <w:szCs w:val="24"/>
        </w:rPr>
        <w:t xml:space="preserve"> </w:t>
      </w:r>
      <w:r w:rsidRPr="00373961">
        <w:rPr>
          <w:color w:val="231F20"/>
          <w:w w:val="115"/>
          <w:sz w:val="24"/>
          <w:szCs w:val="24"/>
        </w:rPr>
        <w:t>работы</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учащимися.</w:t>
      </w:r>
      <w:r w:rsidRPr="00373961">
        <w:rPr>
          <w:color w:val="231F20"/>
          <w:spacing w:val="1"/>
          <w:w w:val="115"/>
          <w:sz w:val="24"/>
          <w:szCs w:val="24"/>
        </w:rPr>
        <w:t xml:space="preserve"> </w:t>
      </w:r>
      <w:r w:rsidRPr="00373961">
        <w:rPr>
          <w:color w:val="231F20"/>
          <w:w w:val="115"/>
          <w:sz w:val="24"/>
          <w:szCs w:val="24"/>
        </w:rPr>
        <w:t>Он  реализуется</w:t>
      </w:r>
      <w:r w:rsidRPr="00373961">
        <w:rPr>
          <w:color w:val="231F20"/>
          <w:spacing w:val="-55"/>
          <w:w w:val="115"/>
          <w:sz w:val="24"/>
          <w:szCs w:val="24"/>
        </w:rPr>
        <w:t xml:space="preserve"> </w:t>
      </w:r>
      <w:r w:rsidRPr="00373961">
        <w:rPr>
          <w:color w:val="231F20"/>
          <w:w w:val="115"/>
          <w:sz w:val="24"/>
          <w:szCs w:val="24"/>
        </w:rPr>
        <w:t>как по отношению к соде</w:t>
      </w:r>
      <w:r w:rsidRPr="00373961">
        <w:rPr>
          <w:color w:val="231F20"/>
          <w:w w:val="115"/>
          <w:sz w:val="24"/>
          <w:szCs w:val="24"/>
        </w:rPr>
        <w:t>р</w:t>
      </w:r>
      <w:r w:rsidRPr="00373961">
        <w:rPr>
          <w:color w:val="231F20"/>
          <w:w w:val="115"/>
          <w:sz w:val="24"/>
          <w:szCs w:val="24"/>
        </w:rPr>
        <w:t>ж</w:t>
      </w:r>
      <w:r w:rsidR="00D6748D" w:rsidRPr="00373961">
        <w:rPr>
          <w:color w:val="231F20"/>
          <w:w w:val="115"/>
          <w:sz w:val="24"/>
          <w:szCs w:val="24"/>
        </w:rPr>
        <w:t>анию оценки, так и к представле</w:t>
      </w:r>
      <w:r w:rsidRPr="00373961">
        <w:rPr>
          <w:color w:val="231F20"/>
          <w:w w:val="115"/>
          <w:sz w:val="24"/>
          <w:szCs w:val="24"/>
        </w:rPr>
        <w:t>нию</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интерпретации</w:t>
      </w:r>
      <w:r w:rsidRPr="00373961">
        <w:rPr>
          <w:color w:val="231F20"/>
          <w:spacing w:val="18"/>
          <w:w w:val="115"/>
          <w:sz w:val="24"/>
          <w:szCs w:val="24"/>
        </w:rPr>
        <w:t xml:space="preserve"> </w:t>
      </w:r>
      <w:r w:rsidRPr="00373961">
        <w:rPr>
          <w:color w:val="231F20"/>
          <w:w w:val="115"/>
          <w:sz w:val="24"/>
          <w:szCs w:val="24"/>
        </w:rPr>
        <w:t>результатов</w:t>
      </w:r>
      <w:r w:rsidRPr="00373961">
        <w:rPr>
          <w:color w:val="231F20"/>
          <w:spacing w:val="18"/>
          <w:w w:val="115"/>
          <w:sz w:val="24"/>
          <w:szCs w:val="24"/>
        </w:rPr>
        <w:t xml:space="preserve"> </w:t>
      </w:r>
      <w:r w:rsidRPr="00373961">
        <w:rPr>
          <w:color w:val="231F20"/>
          <w:w w:val="115"/>
          <w:sz w:val="24"/>
          <w:szCs w:val="24"/>
        </w:rPr>
        <w:t>измер</w:t>
      </w:r>
      <w:r w:rsidRPr="00373961">
        <w:rPr>
          <w:color w:val="231F20"/>
          <w:w w:val="115"/>
          <w:sz w:val="24"/>
          <w:szCs w:val="24"/>
        </w:rPr>
        <w:t>е</w:t>
      </w:r>
      <w:r w:rsidRPr="00373961">
        <w:rPr>
          <w:color w:val="231F20"/>
          <w:w w:val="115"/>
          <w:sz w:val="24"/>
          <w:szCs w:val="24"/>
        </w:rPr>
        <w:t>ний.</w:t>
      </w:r>
    </w:p>
    <w:p w:rsidR="00A17063" w:rsidRPr="00373961" w:rsidRDefault="00A17063" w:rsidP="005935DF">
      <w:pPr>
        <w:pStyle w:val="a3"/>
        <w:ind w:left="0" w:firstLine="567"/>
        <w:rPr>
          <w:sz w:val="24"/>
          <w:szCs w:val="24"/>
        </w:rPr>
      </w:pPr>
      <w:r w:rsidRPr="00373961">
        <w:rPr>
          <w:color w:val="231F20"/>
          <w:w w:val="115"/>
          <w:sz w:val="24"/>
          <w:szCs w:val="24"/>
        </w:rPr>
        <w:t>Уровневый подход реализуется за счет фиксации различных</w:t>
      </w:r>
      <w:r w:rsidRPr="00373961">
        <w:rPr>
          <w:color w:val="231F20"/>
          <w:spacing w:val="1"/>
          <w:w w:val="115"/>
          <w:sz w:val="24"/>
          <w:szCs w:val="24"/>
        </w:rPr>
        <w:t xml:space="preserve"> </w:t>
      </w:r>
      <w:r w:rsidRPr="00373961">
        <w:rPr>
          <w:color w:val="231F20"/>
          <w:w w:val="115"/>
          <w:sz w:val="24"/>
          <w:szCs w:val="24"/>
        </w:rPr>
        <w:t>уровней</w:t>
      </w:r>
      <w:r w:rsidRPr="00373961">
        <w:rPr>
          <w:color w:val="231F20"/>
          <w:spacing w:val="9"/>
          <w:w w:val="115"/>
          <w:sz w:val="24"/>
          <w:szCs w:val="24"/>
        </w:rPr>
        <w:t xml:space="preserve"> </w:t>
      </w:r>
      <w:r w:rsidRPr="00373961">
        <w:rPr>
          <w:color w:val="231F20"/>
          <w:w w:val="115"/>
          <w:sz w:val="24"/>
          <w:szCs w:val="24"/>
        </w:rPr>
        <w:t>достиж</w:t>
      </w:r>
      <w:r w:rsidRPr="00373961">
        <w:rPr>
          <w:color w:val="231F20"/>
          <w:w w:val="115"/>
          <w:sz w:val="24"/>
          <w:szCs w:val="24"/>
        </w:rPr>
        <w:t>е</w:t>
      </w:r>
      <w:r w:rsidRPr="00373961">
        <w:rPr>
          <w:color w:val="231F20"/>
          <w:w w:val="115"/>
          <w:sz w:val="24"/>
          <w:szCs w:val="24"/>
        </w:rPr>
        <w:t>ния</w:t>
      </w:r>
      <w:r w:rsidRPr="00373961">
        <w:rPr>
          <w:color w:val="231F20"/>
          <w:spacing w:val="9"/>
          <w:w w:val="115"/>
          <w:sz w:val="24"/>
          <w:szCs w:val="24"/>
        </w:rPr>
        <w:t xml:space="preserve"> </w:t>
      </w:r>
      <w:r w:rsidRPr="00373961">
        <w:rPr>
          <w:color w:val="231F20"/>
          <w:w w:val="115"/>
          <w:sz w:val="24"/>
          <w:szCs w:val="24"/>
        </w:rPr>
        <w:t>обучающимися</w:t>
      </w:r>
      <w:r w:rsidRPr="00373961">
        <w:rPr>
          <w:color w:val="231F20"/>
          <w:spacing w:val="9"/>
          <w:w w:val="115"/>
          <w:sz w:val="24"/>
          <w:szCs w:val="24"/>
        </w:rPr>
        <w:t xml:space="preserve"> </w:t>
      </w:r>
      <w:r w:rsidRPr="00373961">
        <w:rPr>
          <w:color w:val="231F20"/>
          <w:w w:val="115"/>
          <w:sz w:val="24"/>
          <w:szCs w:val="24"/>
        </w:rPr>
        <w:t>планируемых</w:t>
      </w:r>
      <w:r w:rsidRPr="00373961">
        <w:rPr>
          <w:color w:val="231F20"/>
          <w:spacing w:val="10"/>
          <w:w w:val="115"/>
          <w:sz w:val="24"/>
          <w:szCs w:val="24"/>
        </w:rPr>
        <w:t xml:space="preserve"> </w:t>
      </w:r>
      <w:r w:rsidRPr="00373961">
        <w:rPr>
          <w:color w:val="231F20"/>
          <w:w w:val="115"/>
          <w:sz w:val="24"/>
          <w:szCs w:val="24"/>
        </w:rPr>
        <w:t>результатов:</w:t>
      </w:r>
    </w:p>
    <w:p w:rsidR="00A17063" w:rsidRPr="00373961" w:rsidRDefault="00D6748D" w:rsidP="005935DF">
      <w:pPr>
        <w:pStyle w:val="a3"/>
        <w:spacing w:before="70"/>
        <w:ind w:left="0" w:right="154" w:firstLine="567"/>
        <w:rPr>
          <w:sz w:val="24"/>
          <w:szCs w:val="24"/>
        </w:rPr>
      </w:pPr>
      <w:r w:rsidRPr="00373961">
        <w:rPr>
          <w:sz w:val="24"/>
          <w:szCs w:val="24"/>
        </w:rPr>
        <w:t>б</w:t>
      </w:r>
      <w:r w:rsidRPr="00373961">
        <w:rPr>
          <w:color w:val="231F20"/>
          <w:w w:val="115"/>
          <w:sz w:val="24"/>
          <w:szCs w:val="24"/>
        </w:rPr>
        <w:t xml:space="preserve">азового </w:t>
      </w:r>
      <w:r w:rsidR="00A17063" w:rsidRPr="00373961">
        <w:rPr>
          <w:color w:val="231F20"/>
          <w:w w:val="115"/>
          <w:sz w:val="24"/>
          <w:szCs w:val="24"/>
        </w:rPr>
        <w:t>уровня и уровней выше и ниже базового. Достижение</w:t>
      </w:r>
      <w:r w:rsidR="00A17063" w:rsidRPr="00373961">
        <w:rPr>
          <w:color w:val="231F20"/>
          <w:spacing w:val="1"/>
          <w:w w:val="115"/>
          <w:sz w:val="24"/>
          <w:szCs w:val="24"/>
        </w:rPr>
        <w:t xml:space="preserve"> </w:t>
      </w:r>
      <w:r w:rsidR="00A17063" w:rsidRPr="00373961">
        <w:rPr>
          <w:color w:val="231F20"/>
          <w:w w:val="115"/>
          <w:sz w:val="24"/>
          <w:szCs w:val="24"/>
        </w:rPr>
        <w:t>базового уровня свидетельствует о способности обучающихся</w:t>
      </w:r>
      <w:r w:rsidR="00A17063" w:rsidRPr="00373961">
        <w:rPr>
          <w:color w:val="231F20"/>
          <w:spacing w:val="1"/>
          <w:w w:val="115"/>
          <w:sz w:val="24"/>
          <w:szCs w:val="24"/>
        </w:rPr>
        <w:t xml:space="preserve"> </w:t>
      </w:r>
      <w:r w:rsidR="00A17063" w:rsidRPr="00373961">
        <w:rPr>
          <w:color w:val="231F20"/>
          <w:w w:val="115"/>
          <w:sz w:val="24"/>
          <w:szCs w:val="24"/>
        </w:rPr>
        <w:t>решать типовые учебные задачи, ц</w:t>
      </w:r>
      <w:r w:rsidR="00A17063" w:rsidRPr="00373961">
        <w:rPr>
          <w:color w:val="231F20"/>
          <w:w w:val="115"/>
          <w:sz w:val="24"/>
          <w:szCs w:val="24"/>
        </w:rPr>
        <w:t>е</w:t>
      </w:r>
      <w:r w:rsidR="00A17063" w:rsidRPr="00373961">
        <w:rPr>
          <w:color w:val="231F20"/>
          <w:w w:val="115"/>
          <w:sz w:val="24"/>
          <w:szCs w:val="24"/>
        </w:rPr>
        <w:t>ленаправленно отрабатываемые со всеми обучающимися в х</w:t>
      </w:r>
      <w:r w:rsidR="00A17063" w:rsidRPr="00373961">
        <w:rPr>
          <w:color w:val="231F20"/>
          <w:w w:val="115"/>
          <w:sz w:val="24"/>
          <w:szCs w:val="24"/>
        </w:rPr>
        <w:t>о</w:t>
      </w:r>
      <w:r w:rsidR="00A17063" w:rsidRPr="00373961">
        <w:rPr>
          <w:color w:val="231F20"/>
          <w:w w:val="115"/>
          <w:sz w:val="24"/>
          <w:szCs w:val="24"/>
        </w:rPr>
        <w:t>де учебного процесса. Овладение базовым уровнем является достаточным для продолжения</w:t>
      </w:r>
      <w:r w:rsidR="00A17063" w:rsidRPr="00373961">
        <w:rPr>
          <w:color w:val="231F20"/>
          <w:spacing w:val="16"/>
          <w:w w:val="115"/>
          <w:sz w:val="24"/>
          <w:szCs w:val="24"/>
        </w:rPr>
        <w:t xml:space="preserve"> </w:t>
      </w:r>
      <w:r w:rsidR="00A17063" w:rsidRPr="00373961">
        <w:rPr>
          <w:color w:val="231F20"/>
          <w:w w:val="115"/>
          <w:sz w:val="24"/>
          <w:szCs w:val="24"/>
        </w:rPr>
        <w:t>обучения</w:t>
      </w:r>
      <w:r w:rsidR="00A17063" w:rsidRPr="00373961">
        <w:rPr>
          <w:color w:val="231F20"/>
          <w:spacing w:val="16"/>
          <w:w w:val="115"/>
          <w:sz w:val="24"/>
          <w:szCs w:val="24"/>
        </w:rPr>
        <w:t xml:space="preserve"> </w:t>
      </w:r>
      <w:r w:rsidR="00A17063" w:rsidRPr="00373961">
        <w:rPr>
          <w:color w:val="231F20"/>
          <w:w w:val="115"/>
          <w:sz w:val="24"/>
          <w:szCs w:val="24"/>
        </w:rPr>
        <w:t>и</w:t>
      </w:r>
      <w:r w:rsidR="00A17063" w:rsidRPr="00373961">
        <w:rPr>
          <w:color w:val="231F20"/>
          <w:spacing w:val="16"/>
          <w:w w:val="115"/>
          <w:sz w:val="24"/>
          <w:szCs w:val="24"/>
        </w:rPr>
        <w:t xml:space="preserve"> </w:t>
      </w:r>
      <w:r w:rsidR="00A17063" w:rsidRPr="00373961">
        <w:rPr>
          <w:color w:val="231F20"/>
          <w:w w:val="115"/>
          <w:sz w:val="24"/>
          <w:szCs w:val="24"/>
        </w:rPr>
        <w:t>усвоения</w:t>
      </w:r>
      <w:r w:rsidR="00A17063" w:rsidRPr="00373961">
        <w:rPr>
          <w:color w:val="231F20"/>
          <w:spacing w:val="16"/>
          <w:w w:val="115"/>
          <w:sz w:val="24"/>
          <w:szCs w:val="24"/>
        </w:rPr>
        <w:t xml:space="preserve"> </w:t>
      </w:r>
      <w:r w:rsidR="00A17063" w:rsidRPr="00373961">
        <w:rPr>
          <w:color w:val="231F20"/>
          <w:w w:val="115"/>
          <w:sz w:val="24"/>
          <w:szCs w:val="24"/>
        </w:rPr>
        <w:t>последующего</w:t>
      </w:r>
      <w:r w:rsidR="00A17063" w:rsidRPr="00373961">
        <w:rPr>
          <w:color w:val="231F20"/>
          <w:spacing w:val="16"/>
          <w:w w:val="115"/>
          <w:sz w:val="24"/>
          <w:szCs w:val="24"/>
        </w:rPr>
        <w:t xml:space="preserve"> </w:t>
      </w:r>
      <w:r w:rsidR="00A17063" w:rsidRPr="00373961">
        <w:rPr>
          <w:color w:val="231F20"/>
          <w:w w:val="115"/>
          <w:sz w:val="24"/>
          <w:szCs w:val="24"/>
        </w:rPr>
        <w:t>материала.</w:t>
      </w:r>
    </w:p>
    <w:p w:rsidR="00A17063" w:rsidRPr="00373961" w:rsidRDefault="00A17063" w:rsidP="005935DF">
      <w:pPr>
        <w:spacing w:before="5"/>
        <w:ind w:right="155" w:firstLine="567"/>
        <w:jc w:val="both"/>
        <w:rPr>
          <w:sz w:val="24"/>
          <w:szCs w:val="24"/>
        </w:rPr>
      </w:pPr>
      <w:r w:rsidRPr="00373961">
        <w:rPr>
          <w:b/>
          <w:color w:val="231F20"/>
          <w:w w:val="105"/>
          <w:sz w:val="24"/>
          <w:szCs w:val="24"/>
        </w:rPr>
        <w:t xml:space="preserve">Комплексный подход </w:t>
      </w:r>
      <w:r w:rsidRPr="00373961">
        <w:rPr>
          <w:color w:val="231F20"/>
          <w:w w:val="105"/>
          <w:sz w:val="24"/>
          <w:szCs w:val="24"/>
        </w:rPr>
        <w:t>к оценке образовательных достижений</w:t>
      </w:r>
      <w:r w:rsidRPr="00373961">
        <w:rPr>
          <w:color w:val="231F20"/>
          <w:spacing w:val="1"/>
          <w:w w:val="105"/>
          <w:sz w:val="24"/>
          <w:szCs w:val="24"/>
        </w:rPr>
        <w:t xml:space="preserve"> </w:t>
      </w:r>
      <w:r w:rsidRPr="00373961">
        <w:rPr>
          <w:color w:val="231F20"/>
          <w:w w:val="110"/>
          <w:sz w:val="24"/>
          <w:szCs w:val="24"/>
        </w:rPr>
        <w:t>реализуется</w:t>
      </w:r>
      <w:r w:rsidRPr="00373961">
        <w:rPr>
          <w:color w:val="231F20"/>
          <w:spacing w:val="19"/>
          <w:w w:val="110"/>
          <w:sz w:val="24"/>
          <w:szCs w:val="24"/>
        </w:rPr>
        <w:t xml:space="preserve"> </w:t>
      </w:r>
      <w:r w:rsidRPr="00373961">
        <w:rPr>
          <w:color w:val="231F20"/>
          <w:w w:val="110"/>
          <w:sz w:val="24"/>
          <w:szCs w:val="24"/>
        </w:rPr>
        <w:t>с</w:t>
      </w:r>
      <w:r w:rsidRPr="00373961">
        <w:rPr>
          <w:color w:val="231F20"/>
          <w:spacing w:val="19"/>
          <w:w w:val="110"/>
          <w:sz w:val="24"/>
          <w:szCs w:val="24"/>
        </w:rPr>
        <w:t xml:space="preserve"> </w:t>
      </w:r>
      <w:r w:rsidRPr="00373961">
        <w:rPr>
          <w:color w:val="231F20"/>
          <w:w w:val="110"/>
          <w:sz w:val="24"/>
          <w:szCs w:val="24"/>
        </w:rPr>
        <w:t>пом</w:t>
      </w:r>
      <w:r w:rsidRPr="00373961">
        <w:rPr>
          <w:color w:val="231F20"/>
          <w:w w:val="110"/>
          <w:sz w:val="24"/>
          <w:szCs w:val="24"/>
        </w:rPr>
        <w:t>о</w:t>
      </w:r>
      <w:r w:rsidRPr="00373961">
        <w:rPr>
          <w:color w:val="231F20"/>
          <w:w w:val="110"/>
          <w:sz w:val="24"/>
          <w:szCs w:val="24"/>
        </w:rPr>
        <w:t>щью:</w:t>
      </w:r>
    </w:p>
    <w:p w:rsidR="00A17063" w:rsidRPr="00373961" w:rsidRDefault="00A17063" w:rsidP="005935DF">
      <w:pPr>
        <w:pStyle w:val="a3"/>
        <w:spacing w:before="1"/>
        <w:ind w:left="0" w:right="0" w:firstLine="567"/>
        <w:rPr>
          <w:sz w:val="24"/>
          <w:szCs w:val="24"/>
        </w:rPr>
      </w:pPr>
      <w:r w:rsidRPr="00373961">
        <w:rPr>
          <w:color w:val="231F20"/>
          <w:w w:val="115"/>
          <w:sz w:val="24"/>
          <w:szCs w:val="24"/>
        </w:rPr>
        <w:t>оценки</w:t>
      </w:r>
      <w:r w:rsidRPr="00373961">
        <w:rPr>
          <w:color w:val="231F20"/>
          <w:spacing w:val="30"/>
          <w:w w:val="115"/>
          <w:sz w:val="24"/>
          <w:szCs w:val="24"/>
        </w:rPr>
        <w:t xml:space="preserve"> </w:t>
      </w:r>
      <w:r w:rsidRPr="00373961">
        <w:rPr>
          <w:color w:val="231F20"/>
          <w:w w:val="115"/>
          <w:sz w:val="24"/>
          <w:szCs w:val="24"/>
        </w:rPr>
        <w:t>предметных</w:t>
      </w:r>
      <w:r w:rsidRPr="00373961">
        <w:rPr>
          <w:color w:val="231F20"/>
          <w:spacing w:val="30"/>
          <w:w w:val="115"/>
          <w:sz w:val="24"/>
          <w:szCs w:val="24"/>
        </w:rPr>
        <w:t xml:space="preserve"> </w:t>
      </w:r>
      <w:r w:rsidRPr="00373961">
        <w:rPr>
          <w:color w:val="231F20"/>
          <w:w w:val="115"/>
          <w:sz w:val="24"/>
          <w:szCs w:val="24"/>
        </w:rPr>
        <w:t>и</w:t>
      </w:r>
      <w:r w:rsidRPr="00373961">
        <w:rPr>
          <w:color w:val="231F20"/>
          <w:spacing w:val="30"/>
          <w:w w:val="115"/>
          <w:sz w:val="24"/>
          <w:szCs w:val="24"/>
        </w:rPr>
        <w:t xml:space="preserve"> </w:t>
      </w:r>
      <w:r w:rsidRPr="00373961">
        <w:rPr>
          <w:color w:val="231F20"/>
          <w:w w:val="115"/>
          <w:sz w:val="24"/>
          <w:szCs w:val="24"/>
        </w:rPr>
        <w:t>метапредметных</w:t>
      </w:r>
      <w:r w:rsidRPr="00373961">
        <w:rPr>
          <w:color w:val="231F20"/>
          <w:spacing w:val="30"/>
          <w:w w:val="115"/>
          <w:sz w:val="24"/>
          <w:szCs w:val="24"/>
        </w:rPr>
        <w:t xml:space="preserve"> </w:t>
      </w:r>
      <w:r w:rsidRPr="00373961">
        <w:rPr>
          <w:color w:val="231F20"/>
          <w:w w:val="115"/>
          <w:sz w:val="24"/>
          <w:szCs w:val="24"/>
        </w:rPr>
        <w:t>результатов;</w:t>
      </w:r>
    </w:p>
    <w:p w:rsidR="0087499F" w:rsidRDefault="00A17063" w:rsidP="005935DF">
      <w:pPr>
        <w:pStyle w:val="a3"/>
        <w:spacing w:before="10"/>
        <w:ind w:left="0" w:right="154" w:firstLine="567"/>
        <w:rPr>
          <w:color w:val="231F20"/>
          <w:spacing w:val="1"/>
          <w:w w:val="115"/>
          <w:sz w:val="24"/>
          <w:szCs w:val="24"/>
        </w:rPr>
      </w:pPr>
      <w:r w:rsidRPr="00373961">
        <w:rPr>
          <w:color w:val="231F20"/>
          <w:w w:val="115"/>
          <w:sz w:val="24"/>
          <w:szCs w:val="24"/>
        </w:rPr>
        <w:t>использования</w:t>
      </w:r>
      <w:r w:rsidRPr="00373961">
        <w:rPr>
          <w:color w:val="231F20"/>
          <w:spacing w:val="1"/>
          <w:w w:val="115"/>
          <w:sz w:val="24"/>
          <w:szCs w:val="24"/>
        </w:rPr>
        <w:t xml:space="preserve"> </w:t>
      </w:r>
      <w:r w:rsidRPr="00373961">
        <w:rPr>
          <w:color w:val="231F20"/>
          <w:w w:val="115"/>
          <w:sz w:val="24"/>
          <w:szCs w:val="24"/>
        </w:rPr>
        <w:t>комплекса</w:t>
      </w:r>
      <w:r w:rsidRPr="00373961">
        <w:rPr>
          <w:color w:val="231F20"/>
          <w:spacing w:val="1"/>
          <w:w w:val="115"/>
          <w:sz w:val="24"/>
          <w:szCs w:val="24"/>
        </w:rPr>
        <w:t xml:space="preserve"> </w:t>
      </w:r>
      <w:r w:rsidRPr="00373961">
        <w:rPr>
          <w:color w:val="231F20"/>
          <w:w w:val="115"/>
          <w:sz w:val="24"/>
          <w:szCs w:val="24"/>
        </w:rPr>
        <w:t>оценочных</w:t>
      </w:r>
      <w:r w:rsidRPr="00373961">
        <w:rPr>
          <w:color w:val="231F20"/>
          <w:spacing w:val="1"/>
          <w:w w:val="115"/>
          <w:sz w:val="24"/>
          <w:szCs w:val="24"/>
        </w:rPr>
        <w:t xml:space="preserve"> </w:t>
      </w:r>
      <w:r w:rsidRPr="00373961">
        <w:rPr>
          <w:color w:val="231F20"/>
          <w:w w:val="115"/>
          <w:sz w:val="24"/>
          <w:szCs w:val="24"/>
        </w:rPr>
        <w:t>процедур</w:t>
      </w:r>
      <w:r w:rsidRPr="00373961">
        <w:rPr>
          <w:color w:val="231F20"/>
          <w:spacing w:val="1"/>
          <w:w w:val="115"/>
          <w:sz w:val="24"/>
          <w:szCs w:val="24"/>
        </w:rPr>
        <w:t xml:space="preserve"> </w:t>
      </w:r>
      <w:r w:rsidRPr="00373961">
        <w:rPr>
          <w:color w:val="231F20"/>
          <w:w w:val="115"/>
          <w:sz w:val="24"/>
          <w:szCs w:val="24"/>
        </w:rPr>
        <w:t>(стартовой,</w:t>
      </w:r>
      <w:r w:rsidRPr="00373961">
        <w:rPr>
          <w:color w:val="231F20"/>
          <w:spacing w:val="1"/>
          <w:w w:val="115"/>
          <w:sz w:val="24"/>
          <w:szCs w:val="24"/>
        </w:rPr>
        <w:t xml:space="preserve"> </w:t>
      </w:r>
      <w:r w:rsidRPr="00373961">
        <w:rPr>
          <w:color w:val="231F20"/>
          <w:w w:val="115"/>
          <w:sz w:val="24"/>
          <w:szCs w:val="24"/>
        </w:rPr>
        <w:t>текущей,</w:t>
      </w:r>
      <w:r w:rsidRPr="00373961">
        <w:rPr>
          <w:color w:val="231F20"/>
          <w:spacing w:val="1"/>
          <w:w w:val="115"/>
          <w:sz w:val="24"/>
          <w:szCs w:val="24"/>
        </w:rPr>
        <w:t xml:space="preserve"> </w:t>
      </w:r>
      <w:r w:rsidRPr="00373961">
        <w:rPr>
          <w:color w:val="231F20"/>
          <w:w w:val="115"/>
          <w:sz w:val="24"/>
          <w:szCs w:val="24"/>
        </w:rPr>
        <w:t>тематич</w:t>
      </w:r>
      <w:r w:rsidRPr="00373961">
        <w:rPr>
          <w:color w:val="231F20"/>
          <w:w w:val="115"/>
          <w:sz w:val="24"/>
          <w:szCs w:val="24"/>
        </w:rPr>
        <w:t>е</w:t>
      </w:r>
      <w:r w:rsidRPr="00373961">
        <w:rPr>
          <w:color w:val="231F20"/>
          <w:w w:val="115"/>
          <w:sz w:val="24"/>
          <w:szCs w:val="24"/>
        </w:rPr>
        <w:t>ской,</w:t>
      </w:r>
      <w:r w:rsidRPr="00373961">
        <w:rPr>
          <w:color w:val="231F20"/>
          <w:spacing w:val="1"/>
          <w:w w:val="115"/>
          <w:sz w:val="24"/>
          <w:szCs w:val="24"/>
        </w:rPr>
        <w:t xml:space="preserve"> </w:t>
      </w:r>
      <w:r w:rsidRPr="00373961">
        <w:rPr>
          <w:color w:val="231F20"/>
          <w:w w:val="115"/>
          <w:sz w:val="24"/>
          <w:szCs w:val="24"/>
        </w:rPr>
        <w:t>промежуточной)</w:t>
      </w:r>
      <w:r w:rsidRPr="00373961">
        <w:rPr>
          <w:color w:val="231F20"/>
          <w:spacing w:val="1"/>
          <w:w w:val="115"/>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основы</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оценки</w:t>
      </w:r>
      <w:r w:rsidRPr="00373961">
        <w:rPr>
          <w:color w:val="231F20"/>
          <w:spacing w:val="1"/>
          <w:w w:val="115"/>
          <w:sz w:val="24"/>
          <w:szCs w:val="24"/>
        </w:rPr>
        <w:t xml:space="preserve"> </w:t>
      </w:r>
      <w:r w:rsidRPr="00373961">
        <w:rPr>
          <w:color w:val="231F20"/>
          <w:w w:val="115"/>
          <w:sz w:val="24"/>
          <w:szCs w:val="24"/>
        </w:rPr>
        <w:t>динамики</w:t>
      </w:r>
      <w:r w:rsidRPr="00373961">
        <w:rPr>
          <w:color w:val="231F20"/>
          <w:spacing w:val="1"/>
          <w:w w:val="115"/>
          <w:sz w:val="24"/>
          <w:szCs w:val="24"/>
        </w:rPr>
        <w:t xml:space="preserve"> </w:t>
      </w:r>
      <w:r w:rsidRPr="00373961">
        <w:rPr>
          <w:color w:val="231F20"/>
          <w:w w:val="115"/>
          <w:sz w:val="24"/>
          <w:szCs w:val="24"/>
        </w:rPr>
        <w:t>индивид</w:t>
      </w:r>
      <w:r w:rsidRPr="00373961">
        <w:rPr>
          <w:color w:val="231F20"/>
          <w:w w:val="115"/>
          <w:sz w:val="24"/>
          <w:szCs w:val="24"/>
        </w:rPr>
        <w:t>у</w:t>
      </w:r>
      <w:r w:rsidRPr="00373961">
        <w:rPr>
          <w:color w:val="231F20"/>
          <w:w w:val="115"/>
          <w:sz w:val="24"/>
          <w:szCs w:val="24"/>
        </w:rPr>
        <w:t>альных</w:t>
      </w:r>
      <w:r w:rsidRPr="00373961">
        <w:rPr>
          <w:color w:val="231F20"/>
          <w:spacing w:val="1"/>
          <w:w w:val="115"/>
          <w:sz w:val="24"/>
          <w:szCs w:val="24"/>
        </w:rPr>
        <w:t xml:space="preserve"> </w:t>
      </w:r>
    </w:p>
    <w:p w:rsidR="00A17063" w:rsidRPr="00373961" w:rsidRDefault="00A17063" w:rsidP="005935DF">
      <w:pPr>
        <w:pStyle w:val="a3"/>
        <w:spacing w:before="10"/>
        <w:ind w:left="0" w:right="154" w:firstLine="567"/>
        <w:rPr>
          <w:sz w:val="24"/>
          <w:szCs w:val="24"/>
        </w:rPr>
      </w:pPr>
      <w:r w:rsidRPr="00373961">
        <w:rPr>
          <w:color w:val="231F20"/>
          <w:w w:val="115"/>
          <w:sz w:val="24"/>
          <w:szCs w:val="24"/>
        </w:rPr>
        <w:t>образовательных</w:t>
      </w:r>
      <w:r w:rsidRPr="00373961">
        <w:rPr>
          <w:color w:val="231F20"/>
          <w:spacing w:val="1"/>
          <w:w w:val="115"/>
          <w:sz w:val="24"/>
          <w:szCs w:val="24"/>
        </w:rPr>
        <w:t xml:space="preserve"> </w:t>
      </w:r>
      <w:r w:rsidRPr="00373961">
        <w:rPr>
          <w:color w:val="231F20"/>
          <w:w w:val="115"/>
          <w:sz w:val="24"/>
          <w:szCs w:val="24"/>
        </w:rPr>
        <w:t>достижений</w:t>
      </w:r>
      <w:r w:rsidRPr="00373961">
        <w:rPr>
          <w:color w:val="231F20"/>
          <w:spacing w:val="16"/>
          <w:w w:val="115"/>
          <w:sz w:val="24"/>
          <w:szCs w:val="24"/>
        </w:rPr>
        <w:t xml:space="preserve"> </w:t>
      </w:r>
      <w:r w:rsidRPr="00373961">
        <w:rPr>
          <w:color w:val="231F20"/>
          <w:w w:val="115"/>
          <w:sz w:val="24"/>
          <w:szCs w:val="24"/>
        </w:rPr>
        <w:t>и</w:t>
      </w:r>
      <w:r w:rsidRPr="00373961">
        <w:rPr>
          <w:color w:val="231F20"/>
          <w:spacing w:val="16"/>
          <w:w w:val="115"/>
          <w:sz w:val="24"/>
          <w:szCs w:val="24"/>
        </w:rPr>
        <w:t xml:space="preserve"> </w:t>
      </w:r>
      <w:r w:rsidRPr="00373961">
        <w:rPr>
          <w:color w:val="231F20"/>
          <w:w w:val="115"/>
          <w:sz w:val="24"/>
          <w:szCs w:val="24"/>
        </w:rPr>
        <w:t>для</w:t>
      </w:r>
      <w:r w:rsidRPr="00373961">
        <w:rPr>
          <w:color w:val="231F20"/>
          <w:spacing w:val="17"/>
          <w:w w:val="115"/>
          <w:sz w:val="24"/>
          <w:szCs w:val="24"/>
        </w:rPr>
        <w:t xml:space="preserve"> </w:t>
      </w:r>
      <w:r w:rsidRPr="00373961">
        <w:rPr>
          <w:color w:val="231F20"/>
          <w:w w:val="115"/>
          <w:sz w:val="24"/>
          <w:szCs w:val="24"/>
        </w:rPr>
        <w:t>итоговой</w:t>
      </w:r>
      <w:r w:rsidRPr="00373961">
        <w:rPr>
          <w:color w:val="231F20"/>
          <w:spacing w:val="16"/>
          <w:w w:val="115"/>
          <w:sz w:val="24"/>
          <w:szCs w:val="24"/>
        </w:rPr>
        <w:t xml:space="preserve"> </w:t>
      </w:r>
      <w:r w:rsidRPr="00373961">
        <w:rPr>
          <w:color w:val="231F20"/>
          <w:w w:val="115"/>
          <w:sz w:val="24"/>
          <w:szCs w:val="24"/>
        </w:rPr>
        <w:t>оценки;</w:t>
      </w:r>
    </w:p>
    <w:p w:rsidR="00A17063" w:rsidRPr="00373961" w:rsidRDefault="00A17063" w:rsidP="005935DF">
      <w:pPr>
        <w:pStyle w:val="a3"/>
        <w:spacing w:before="4"/>
        <w:ind w:left="0" w:firstLine="567"/>
        <w:rPr>
          <w:sz w:val="24"/>
          <w:szCs w:val="24"/>
        </w:rPr>
      </w:pPr>
      <w:r w:rsidRPr="00373961">
        <w:rPr>
          <w:color w:val="231F20"/>
          <w:w w:val="115"/>
          <w:sz w:val="24"/>
          <w:szCs w:val="24"/>
        </w:rPr>
        <w:t>использования контекстной информации (особенности обучающихся, условия в процессе обучения и др.) для интерпре</w:t>
      </w:r>
      <w:r w:rsidRPr="00373961">
        <w:rPr>
          <w:color w:val="231F20"/>
          <w:w w:val="120"/>
          <w:sz w:val="24"/>
          <w:szCs w:val="24"/>
        </w:rPr>
        <w:t>тации полученных результатов в целях управления качеством</w:t>
      </w:r>
      <w:r w:rsidRPr="00373961">
        <w:rPr>
          <w:color w:val="231F20"/>
          <w:spacing w:val="11"/>
          <w:w w:val="120"/>
          <w:sz w:val="24"/>
          <w:szCs w:val="24"/>
        </w:rPr>
        <w:t xml:space="preserve"> </w:t>
      </w:r>
      <w:r w:rsidRPr="00373961">
        <w:rPr>
          <w:color w:val="231F20"/>
          <w:w w:val="120"/>
          <w:sz w:val="24"/>
          <w:szCs w:val="24"/>
        </w:rPr>
        <w:t>образования;</w:t>
      </w:r>
    </w:p>
    <w:p w:rsidR="00A17063" w:rsidRPr="00373961" w:rsidRDefault="00A17063" w:rsidP="005935DF">
      <w:pPr>
        <w:pStyle w:val="a3"/>
        <w:spacing w:before="3"/>
        <w:ind w:left="0" w:right="154" w:firstLine="567"/>
        <w:rPr>
          <w:sz w:val="24"/>
          <w:szCs w:val="24"/>
        </w:rPr>
      </w:pPr>
      <w:r w:rsidRPr="00373961">
        <w:rPr>
          <w:color w:val="231F20"/>
          <w:w w:val="115"/>
          <w:sz w:val="24"/>
          <w:szCs w:val="24"/>
        </w:rPr>
        <w:t>использования разнообразных методов и форм оценки, взаимно</w:t>
      </w:r>
      <w:r w:rsidRPr="00373961">
        <w:rPr>
          <w:color w:val="231F20"/>
          <w:spacing w:val="1"/>
          <w:w w:val="115"/>
          <w:sz w:val="24"/>
          <w:szCs w:val="24"/>
        </w:rPr>
        <w:t xml:space="preserve"> </w:t>
      </w:r>
      <w:r w:rsidRPr="00373961">
        <w:rPr>
          <w:color w:val="231F20"/>
          <w:w w:val="115"/>
          <w:sz w:val="24"/>
          <w:szCs w:val="24"/>
        </w:rPr>
        <w:t>допо</w:t>
      </w:r>
      <w:r w:rsidRPr="00373961">
        <w:rPr>
          <w:color w:val="231F20"/>
          <w:w w:val="115"/>
          <w:sz w:val="24"/>
          <w:szCs w:val="24"/>
        </w:rPr>
        <w:t>л</w:t>
      </w:r>
      <w:r w:rsidRPr="00373961">
        <w:rPr>
          <w:color w:val="231F20"/>
          <w:w w:val="115"/>
          <w:sz w:val="24"/>
          <w:szCs w:val="24"/>
        </w:rPr>
        <w:t>няющих</w:t>
      </w:r>
      <w:r w:rsidRPr="00373961">
        <w:rPr>
          <w:color w:val="231F20"/>
          <w:spacing w:val="1"/>
          <w:w w:val="115"/>
          <w:sz w:val="24"/>
          <w:szCs w:val="24"/>
        </w:rPr>
        <w:t xml:space="preserve"> </w:t>
      </w:r>
      <w:r w:rsidRPr="00373961">
        <w:rPr>
          <w:color w:val="231F20"/>
          <w:w w:val="115"/>
          <w:sz w:val="24"/>
          <w:szCs w:val="24"/>
        </w:rPr>
        <w:t>друг</w:t>
      </w:r>
      <w:r w:rsidRPr="00373961">
        <w:rPr>
          <w:color w:val="231F20"/>
          <w:spacing w:val="1"/>
          <w:w w:val="115"/>
          <w:sz w:val="24"/>
          <w:szCs w:val="24"/>
        </w:rPr>
        <w:t xml:space="preserve"> </w:t>
      </w:r>
      <w:r w:rsidRPr="00373961">
        <w:rPr>
          <w:color w:val="231F20"/>
          <w:w w:val="115"/>
          <w:sz w:val="24"/>
          <w:szCs w:val="24"/>
        </w:rPr>
        <w:t>друга</w:t>
      </w:r>
      <w:r w:rsidRPr="00373961">
        <w:rPr>
          <w:color w:val="231F20"/>
          <w:spacing w:val="1"/>
          <w:w w:val="115"/>
          <w:sz w:val="24"/>
          <w:szCs w:val="24"/>
        </w:rPr>
        <w:t xml:space="preserve"> </w:t>
      </w:r>
      <w:r w:rsidRPr="00373961">
        <w:rPr>
          <w:color w:val="231F20"/>
          <w:w w:val="115"/>
          <w:sz w:val="24"/>
          <w:szCs w:val="24"/>
        </w:rPr>
        <w:t>(стандартизированных</w:t>
      </w:r>
      <w:r w:rsidRPr="00373961">
        <w:rPr>
          <w:color w:val="231F20"/>
          <w:spacing w:val="1"/>
          <w:w w:val="115"/>
          <w:sz w:val="24"/>
          <w:szCs w:val="24"/>
        </w:rPr>
        <w:t xml:space="preserve"> </w:t>
      </w:r>
      <w:r w:rsidRPr="00373961">
        <w:rPr>
          <w:color w:val="231F20"/>
          <w:w w:val="115"/>
          <w:sz w:val="24"/>
          <w:szCs w:val="24"/>
        </w:rPr>
        <w:t>устных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письменных</w:t>
      </w:r>
      <w:r w:rsidRPr="00373961">
        <w:rPr>
          <w:color w:val="231F20"/>
          <w:spacing w:val="1"/>
          <w:w w:val="115"/>
          <w:sz w:val="24"/>
          <w:szCs w:val="24"/>
        </w:rPr>
        <w:t xml:space="preserve"> </w:t>
      </w:r>
      <w:r w:rsidRPr="00373961">
        <w:rPr>
          <w:color w:val="231F20"/>
          <w:w w:val="115"/>
          <w:sz w:val="24"/>
          <w:szCs w:val="24"/>
        </w:rPr>
        <w:t>работ,</w:t>
      </w:r>
      <w:r w:rsidRPr="00373961">
        <w:rPr>
          <w:color w:val="231F20"/>
          <w:spacing w:val="1"/>
          <w:w w:val="115"/>
          <w:sz w:val="24"/>
          <w:szCs w:val="24"/>
        </w:rPr>
        <w:t xml:space="preserve"> </w:t>
      </w:r>
      <w:r w:rsidRPr="00373961">
        <w:rPr>
          <w:color w:val="231F20"/>
          <w:w w:val="115"/>
          <w:sz w:val="24"/>
          <w:szCs w:val="24"/>
        </w:rPr>
        <w:t>проектов,</w:t>
      </w:r>
      <w:r w:rsidRPr="00373961">
        <w:rPr>
          <w:color w:val="231F20"/>
          <w:spacing w:val="1"/>
          <w:w w:val="115"/>
          <w:sz w:val="24"/>
          <w:szCs w:val="24"/>
        </w:rPr>
        <w:t xml:space="preserve"> </w:t>
      </w:r>
      <w:r w:rsidRPr="00373961">
        <w:rPr>
          <w:color w:val="231F20"/>
          <w:w w:val="115"/>
          <w:sz w:val="24"/>
          <w:szCs w:val="24"/>
        </w:rPr>
        <w:t>практич</w:t>
      </w:r>
      <w:r w:rsidRPr="00373961">
        <w:rPr>
          <w:color w:val="231F20"/>
          <w:w w:val="115"/>
          <w:sz w:val="24"/>
          <w:szCs w:val="24"/>
        </w:rPr>
        <w:t>е</w:t>
      </w:r>
      <w:r w:rsidRPr="00373961">
        <w:rPr>
          <w:color w:val="231F20"/>
          <w:w w:val="115"/>
          <w:sz w:val="24"/>
          <w:szCs w:val="24"/>
        </w:rPr>
        <w:t>ских</w:t>
      </w:r>
      <w:r w:rsidRPr="00373961">
        <w:rPr>
          <w:color w:val="231F20"/>
          <w:spacing w:val="1"/>
          <w:w w:val="115"/>
          <w:sz w:val="24"/>
          <w:szCs w:val="24"/>
        </w:rPr>
        <w:t xml:space="preserve"> </w:t>
      </w:r>
      <w:r w:rsidRPr="00373961">
        <w:rPr>
          <w:color w:val="231F20"/>
          <w:w w:val="115"/>
          <w:sz w:val="24"/>
          <w:szCs w:val="24"/>
        </w:rPr>
        <w:t>работ,</w:t>
      </w:r>
      <w:r w:rsidRPr="00373961">
        <w:rPr>
          <w:color w:val="231F20"/>
          <w:spacing w:val="1"/>
          <w:w w:val="115"/>
          <w:sz w:val="24"/>
          <w:szCs w:val="24"/>
        </w:rPr>
        <w:t xml:space="preserve"> </w:t>
      </w:r>
      <w:r w:rsidRPr="00373961">
        <w:rPr>
          <w:color w:val="231F20"/>
          <w:w w:val="115"/>
          <w:sz w:val="24"/>
          <w:szCs w:val="24"/>
        </w:rPr>
        <w:t>командных, исследователь</w:t>
      </w:r>
      <w:r w:rsidR="00C43807">
        <w:rPr>
          <w:color w:val="231F20"/>
          <w:w w:val="115"/>
          <w:sz w:val="24"/>
          <w:szCs w:val="24"/>
        </w:rPr>
        <w:t>ских, творческих работ, самоана</w:t>
      </w:r>
      <w:r w:rsidRPr="00373961">
        <w:rPr>
          <w:color w:val="231F20"/>
          <w:w w:val="115"/>
          <w:sz w:val="24"/>
          <w:szCs w:val="24"/>
        </w:rPr>
        <w:t>лиза и сам</w:t>
      </w:r>
      <w:r w:rsidRPr="00373961">
        <w:rPr>
          <w:color w:val="231F20"/>
          <w:w w:val="115"/>
          <w:sz w:val="24"/>
          <w:szCs w:val="24"/>
        </w:rPr>
        <w:t>о</w:t>
      </w:r>
      <w:r w:rsidRPr="00373961">
        <w:rPr>
          <w:color w:val="231F20"/>
          <w:w w:val="115"/>
          <w:sz w:val="24"/>
          <w:szCs w:val="24"/>
        </w:rPr>
        <w:t>оценки, взаимооценки, наблюдения, испытаний</w:t>
      </w:r>
      <w:r w:rsidRPr="00373961">
        <w:rPr>
          <w:color w:val="231F20"/>
          <w:spacing w:val="1"/>
          <w:w w:val="115"/>
          <w:sz w:val="24"/>
          <w:szCs w:val="24"/>
        </w:rPr>
        <w:t xml:space="preserve"> </w:t>
      </w:r>
      <w:r w:rsidRPr="00373961">
        <w:rPr>
          <w:color w:val="231F20"/>
          <w:w w:val="115"/>
          <w:sz w:val="24"/>
          <w:szCs w:val="24"/>
        </w:rPr>
        <w:t>(т</w:t>
      </w:r>
      <w:r w:rsidRPr="00373961">
        <w:rPr>
          <w:color w:val="231F20"/>
          <w:w w:val="115"/>
          <w:sz w:val="24"/>
          <w:szCs w:val="24"/>
        </w:rPr>
        <w:t>е</w:t>
      </w:r>
      <w:r w:rsidRPr="00373961">
        <w:rPr>
          <w:color w:val="231F20"/>
          <w:w w:val="115"/>
          <w:sz w:val="24"/>
          <w:szCs w:val="24"/>
        </w:rPr>
        <w:t>стов), динамических показателей усвоения знаний и развитие умений, в том числе формируемых с использованием</w:t>
      </w:r>
      <w:r w:rsidRPr="00373961">
        <w:rPr>
          <w:color w:val="231F20"/>
          <w:spacing w:val="1"/>
          <w:w w:val="115"/>
          <w:sz w:val="24"/>
          <w:szCs w:val="24"/>
        </w:rPr>
        <w:t xml:space="preserve"> </w:t>
      </w:r>
      <w:r w:rsidRPr="00373961">
        <w:rPr>
          <w:color w:val="231F20"/>
          <w:w w:val="115"/>
          <w:sz w:val="24"/>
          <w:szCs w:val="24"/>
        </w:rPr>
        <w:t>цифровых</w:t>
      </w:r>
      <w:r w:rsidRPr="00373961">
        <w:rPr>
          <w:color w:val="231F20"/>
          <w:spacing w:val="15"/>
          <w:w w:val="115"/>
          <w:sz w:val="24"/>
          <w:szCs w:val="24"/>
        </w:rPr>
        <w:t xml:space="preserve"> </w:t>
      </w:r>
      <w:r w:rsidRPr="00373961">
        <w:rPr>
          <w:color w:val="231F20"/>
          <w:w w:val="115"/>
          <w:sz w:val="24"/>
          <w:szCs w:val="24"/>
        </w:rPr>
        <w:t>технологий.</w:t>
      </w:r>
    </w:p>
    <w:p w:rsidR="00A17063" w:rsidRPr="001C418F" w:rsidRDefault="00A17063" w:rsidP="005935DF">
      <w:pPr>
        <w:pStyle w:val="3"/>
        <w:numPr>
          <w:ilvl w:val="2"/>
          <w:numId w:val="10"/>
        </w:numPr>
        <w:tabs>
          <w:tab w:val="left" w:pos="727"/>
        </w:tabs>
        <w:spacing w:before="179"/>
        <w:ind w:left="0" w:firstLine="567"/>
        <w:jc w:val="both"/>
        <w:rPr>
          <w:rFonts w:ascii="Times New Roman" w:hAnsi="Times New Roman" w:cs="Times New Roman"/>
          <w:b/>
          <w:sz w:val="24"/>
          <w:szCs w:val="24"/>
        </w:rPr>
      </w:pPr>
      <w:r w:rsidRPr="001C418F">
        <w:rPr>
          <w:rFonts w:ascii="Times New Roman" w:hAnsi="Times New Roman" w:cs="Times New Roman"/>
          <w:b/>
          <w:color w:val="231F20"/>
          <w:w w:val="90"/>
          <w:sz w:val="24"/>
          <w:szCs w:val="24"/>
        </w:rPr>
        <w:lastRenderedPageBreak/>
        <w:t>ОСОБЕННОСТИ</w:t>
      </w:r>
      <w:r w:rsidRPr="001C418F">
        <w:rPr>
          <w:rFonts w:ascii="Times New Roman" w:hAnsi="Times New Roman" w:cs="Times New Roman"/>
          <w:b/>
          <w:color w:val="231F20"/>
          <w:spacing w:val="29"/>
          <w:w w:val="90"/>
          <w:sz w:val="24"/>
          <w:szCs w:val="24"/>
        </w:rPr>
        <w:t xml:space="preserve"> </w:t>
      </w:r>
      <w:r w:rsidRPr="001C418F">
        <w:rPr>
          <w:rFonts w:ascii="Times New Roman" w:hAnsi="Times New Roman" w:cs="Times New Roman"/>
          <w:b/>
          <w:color w:val="231F20"/>
          <w:w w:val="90"/>
          <w:sz w:val="24"/>
          <w:szCs w:val="24"/>
        </w:rPr>
        <w:t>ОЦЕНКИ</w:t>
      </w:r>
      <w:r w:rsidRPr="001C418F">
        <w:rPr>
          <w:rFonts w:ascii="Times New Roman" w:hAnsi="Times New Roman" w:cs="Times New Roman"/>
          <w:b/>
          <w:color w:val="231F20"/>
          <w:spacing w:val="29"/>
          <w:w w:val="90"/>
          <w:sz w:val="24"/>
          <w:szCs w:val="24"/>
        </w:rPr>
        <w:t xml:space="preserve"> </w:t>
      </w:r>
      <w:r w:rsidRPr="001C418F">
        <w:rPr>
          <w:rFonts w:ascii="Times New Roman" w:hAnsi="Times New Roman" w:cs="Times New Roman"/>
          <w:b/>
          <w:color w:val="231F20"/>
          <w:w w:val="90"/>
          <w:sz w:val="24"/>
          <w:szCs w:val="24"/>
        </w:rPr>
        <w:t>МЕТАПРЕДМЕТНЫХ</w:t>
      </w:r>
      <w:r w:rsidRPr="001C418F">
        <w:rPr>
          <w:rFonts w:ascii="Times New Roman" w:hAnsi="Times New Roman" w:cs="Times New Roman"/>
          <w:b/>
          <w:color w:val="231F20"/>
          <w:spacing w:val="-56"/>
          <w:w w:val="90"/>
          <w:sz w:val="24"/>
          <w:szCs w:val="24"/>
        </w:rPr>
        <w:t xml:space="preserve"> </w:t>
      </w:r>
      <w:r w:rsidRPr="001C418F">
        <w:rPr>
          <w:rFonts w:ascii="Times New Roman" w:hAnsi="Times New Roman" w:cs="Times New Roman"/>
          <w:b/>
          <w:color w:val="231F20"/>
          <w:sz w:val="24"/>
          <w:szCs w:val="24"/>
        </w:rPr>
        <w:t>И</w:t>
      </w:r>
      <w:r w:rsidRPr="001C418F">
        <w:rPr>
          <w:rFonts w:ascii="Times New Roman" w:hAnsi="Times New Roman" w:cs="Times New Roman"/>
          <w:b/>
          <w:color w:val="231F20"/>
          <w:spacing w:val="-1"/>
          <w:sz w:val="24"/>
          <w:szCs w:val="24"/>
        </w:rPr>
        <w:t xml:space="preserve"> </w:t>
      </w:r>
      <w:r w:rsidRPr="001C418F">
        <w:rPr>
          <w:rFonts w:ascii="Times New Roman" w:hAnsi="Times New Roman" w:cs="Times New Roman"/>
          <w:b/>
          <w:color w:val="231F20"/>
          <w:sz w:val="24"/>
          <w:szCs w:val="24"/>
        </w:rPr>
        <w:t>ПРЕДМЕТНЫХ РЕЗУЛЬТ</w:t>
      </w:r>
      <w:r w:rsidRPr="001C418F">
        <w:rPr>
          <w:rFonts w:ascii="Times New Roman" w:hAnsi="Times New Roman" w:cs="Times New Roman"/>
          <w:b/>
          <w:color w:val="231F20"/>
          <w:sz w:val="24"/>
          <w:szCs w:val="24"/>
        </w:rPr>
        <w:t>А</w:t>
      </w:r>
      <w:r w:rsidRPr="001C418F">
        <w:rPr>
          <w:rFonts w:ascii="Times New Roman" w:hAnsi="Times New Roman" w:cs="Times New Roman"/>
          <w:b/>
          <w:color w:val="231F20"/>
          <w:sz w:val="24"/>
          <w:szCs w:val="24"/>
        </w:rPr>
        <w:t>ТОВ</w:t>
      </w:r>
    </w:p>
    <w:p w:rsidR="00A17063" w:rsidRPr="00373961" w:rsidRDefault="00A17063" w:rsidP="005935DF">
      <w:pPr>
        <w:pStyle w:val="2"/>
        <w:spacing w:before="94"/>
        <w:ind w:left="0" w:firstLine="567"/>
        <w:jc w:val="both"/>
        <w:rPr>
          <w:rFonts w:ascii="Times New Roman" w:hAnsi="Times New Roman" w:cs="Times New Roman"/>
          <w:sz w:val="24"/>
          <w:szCs w:val="24"/>
        </w:rPr>
      </w:pPr>
      <w:r w:rsidRPr="00373961">
        <w:rPr>
          <w:rFonts w:ascii="Times New Roman" w:hAnsi="Times New Roman" w:cs="Times New Roman"/>
          <w:color w:val="231F20"/>
          <w:spacing w:val="-1"/>
          <w:w w:val="85"/>
          <w:sz w:val="24"/>
          <w:szCs w:val="24"/>
        </w:rPr>
        <w:t>Особенности</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оценки</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метапредметных</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результатов</w:t>
      </w:r>
    </w:p>
    <w:p w:rsidR="00A17063" w:rsidRPr="00373961" w:rsidRDefault="00A17063" w:rsidP="005935DF">
      <w:pPr>
        <w:pStyle w:val="a3"/>
        <w:spacing w:before="68"/>
        <w:ind w:left="0" w:right="152" w:firstLine="567"/>
        <w:rPr>
          <w:sz w:val="24"/>
          <w:szCs w:val="24"/>
        </w:rPr>
      </w:pPr>
      <w:r w:rsidRPr="00373961">
        <w:rPr>
          <w:color w:val="231F20"/>
          <w:w w:val="120"/>
          <w:sz w:val="24"/>
          <w:szCs w:val="24"/>
        </w:rPr>
        <w:t>Оценка</w:t>
      </w:r>
      <w:r w:rsidRPr="00373961">
        <w:rPr>
          <w:color w:val="231F20"/>
          <w:spacing w:val="1"/>
          <w:w w:val="120"/>
          <w:sz w:val="24"/>
          <w:szCs w:val="24"/>
        </w:rPr>
        <w:t xml:space="preserve"> </w:t>
      </w:r>
      <w:r w:rsidRPr="00373961">
        <w:rPr>
          <w:color w:val="231F20"/>
          <w:w w:val="120"/>
          <w:sz w:val="24"/>
          <w:szCs w:val="24"/>
        </w:rPr>
        <w:t>метапредметных</w:t>
      </w:r>
      <w:r w:rsidRPr="00373961">
        <w:rPr>
          <w:color w:val="231F20"/>
          <w:spacing w:val="1"/>
          <w:w w:val="120"/>
          <w:sz w:val="24"/>
          <w:szCs w:val="24"/>
        </w:rPr>
        <w:t xml:space="preserve"> </w:t>
      </w:r>
      <w:r w:rsidRPr="00373961">
        <w:rPr>
          <w:color w:val="231F20"/>
          <w:w w:val="120"/>
          <w:sz w:val="24"/>
          <w:szCs w:val="24"/>
        </w:rPr>
        <w:t>результатов</w:t>
      </w:r>
      <w:r w:rsidRPr="00373961">
        <w:rPr>
          <w:color w:val="231F20"/>
          <w:spacing w:val="1"/>
          <w:w w:val="120"/>
          <w:sz w:val="24"/>
          <w:szCs w:val="24"/>
        </w:rPr>
        <w:t xml:space="preserve"> </w:t>
      </w:r>
      <w:r w:rsidRPr="00373961">
        <w:rPr>
          <w:color w:val="231F20"/>
          <w:w w:val="120"/>
          <w:sz w:val="24"/>
          <w:szCs w:val="24"/>
        </w:rPr>
        <w:t>представляет</w:t>
      </w:r>
      <w:r w:rsidRPr="00373961">
        <w:rPr>
          <w:color w:val="231F20"/>
          <w:spacing w:val="1"/>
          <w:w w:val="120"/>
          <w:sz w:val="24"/>
          <w:szCs w:val="24"/>
        </w:rPr>
        <w:t xml:space="preserve"> </w:t>
      </w:r>
      <w:r w:rsidRPr="00373961">
        <w:rPr>
          <w:color w:val="231F20"/>
          <w:w w:val="120"/>
          <w:sz w:val="24"/>
          <w:szCs w:val="24"/>
        </w:rPr>
        <w:t>собой</w:t>
      </w:r>
      <w:r w:rsidRPr="00373961">
        <w:rPr>
          <w:color w:val="231F20"/>
          <w:spacing w:val="-57"/>
          <w:w w:val="120"/>
          <w:sz w:val="24"/>
          <w:szCs w:val="24"/>
        </w:rPr>
        <w:t xml:space="preserve"> </w:t>
      </w:r>
      <w:r w:rsidRPr="00373961">
        <w:rPr>
          <w:color w:val="231F20"/>
          <w:w w:val="115"/>
          <w:sz w:val="24"/>
          <w:szCs w:val="24"/>
        </w:rPr>
        <w:t>оценку д</w:t>
      </w:r>
      <w:r w:rsidRPr="00373961">
        <w:rPr>
          <w:color w:val="231F20"/>
          <w:w w:val="115"/>
          <w:sz w:val="24"/>
          <w:szCs w:val="24"/>
        </w:rPr>
        <w:t>о</w:t>
      </w:r>
      <w:r w:rsidRPr="00373961">
        <w:rPr>
          <w:color w:val="231F20"/>
          <w:w w:val="115"/>
          <w:sz w:val="24"/>
          <w:szCs w:val="24"/>
        </w:rPr>
        <w:t>стижения планиру</w:t>
      </w:r>
      <w:r w:rsidR="00F21013">
        <w:rPr>
          <w:color w:val="231F20"/>
          <w:w w:val="115"/>
          <w:sz w:val="24"/>
          <w:szCs w:val="24"/>
        </w:rPr>
        <w:t>емых результатов освоения основ</w:t>
      </w:r>
      <w:r w:rsidRPr="00373961">
        <w:rPr>
          <w:color w:val="231F20"/>
          <w:w w:val="120"/>
          <w:sz w:val="24"/>
          <w:szCs w:val="24"/>
        </w:rPr>
        <w:t>ной</w:t>
      </w:r>
      <w:r w:rsidRPr="00373961">
        <w:rPr>
          <w:color w:val="231F20"/>
          <w:spacing w:val="1"/>
          <w:w w:val="120"/>
          <w:sz w:val="24"/>
          <w:szCs w:val="24"/>
        </w:rPr>
        <w:t xml:space="preserve"> </w:t>
      </w:r>
      <w:r w:rsidRPr="00373961">
        <w:rPr>
          <w:color w:val="231F20"/>
          <w:w w:val="120"/>
          <w:sz w:val="24"/>
          <w:szCs w:val="24"/>
        </w:rPr>
        <w:t>образовательной</w:t>
      </w:r>
      <w:r w:rsidRPr="00373961">
        <w:rPr>
          <w:color w:val="231F20"/>
          <w:spacing w:val="1"/>
          <w:w w:val="120"/>
          <w:sz w:val="24"/>
          <w:szCs w:val="24"/>
        </w:rPr>
        <w:t xml:space="preserve"> </w:t>
      </w:r>
      <w:r w:rsidRPr="00373961">
        <w:rPr>
          <w:color w:val="231F20"/>
          <w:w w:val="120"/>
          <w:sz w:val="24"/>
          <w:szCs w:val="24"/>
        </w:rPr>
        <w:t>программы,</w:t>
      </w:r>
      <w:r w:rsidRPr="00373961">
        <w:rPr>
          <w:color w:val="231F20"/>
          <w:spacing w:val="1"/>
          <w:w w:val="120"/>
          <w:sz w:val="24"/>
          <w:szCs w:val="24"/>
        </w:rPr>
        <w:t xml:space="preserve"> </w:t>
      </w:r>
      <w:r w:rsidRPr="00373961">
        <w:rPr>
          <w:color w:val="231F20"/>
          <w:w w:val="120"/>
          <w:sz w:val="24"/>
          <w:szCs w:val="24"/>
        </w:rPr>
        <w:t>кот</w:t>
      </w:r>
      <w:r w:rsidRPr="00373961">
        <w:rPr>
          <w:color w:val="231F20"/>
          <w:w w:val="120"/>
          <w:sz w:val="24"/>
          <w:szCs w:val="24"/>
        </w:rPr>
        <w:t>о</w:t>
      </w:r>
      <w:r w:rsidRPr="00373961">
        <w:rPr>
          <w:color w:val="231F20"/>
          <w:w w:val="120"/>
          <w:sz w:val="24"/>
          <w:szCs w:val="24"/>
        </w:rPr>
        <w:t>рые</w:t>
      </w:r>
      <w:r w:rsidRPr="00373961">
        <w:rPr>
          <w:color w:val="231F20"/>
          <w:spacing w:val="1"/>
          <w:w w:val="120"/>
          <w:sz w:val="24"/>
          <w:szCs w:val="24"/>
        </w:rPr>
        <w:t xml:space="preserve"> </w:t>
      </w:r>
      <w:r w:rsidRPr="00373961">
        <w:rPr>
          <w:color w:val="231F20"/>
          <w:w w:val="120"/>
          <w:sz w:val="24"/>
          <w:szCs w:val="24"/>
        </w:rPr>
        <w:t>представлены</w:t>
      </w:r>
      <w:r w:rsidRPr="00373961">
        <w:rPr>
          <w:color w:val="231F20"/>
          <w:spacing w:val="1"/>
          <w:w w:val="120"/>
          <w:sz w:val="24"/>
          <w:szCs w:val="24"/>
        </w:rPr>
        <w:t xml:space="preserve"> </w:t>
      </w:r>
      <w:r w:rsidRPr="00373961">
        <w:rPr>
          <w:color w:val="231F20"/>
          <w:w w:val="120"/>
          <w:sz w:val="24"/>
          <w:szCs w:val="24"/>
        </w:rPr>
        <w:t>в</w:t>
      </w:r>
      <w:r w:rsidRPr="00373961">
        <w:rPr>
          <w:color w:val="231F20"/>
          <w:spacing w:val="-57"/>
          <w:w w:val="120"/>
          <w:sz w:val="24"/>
          <w:szCs w:val="24"/>
        </w:rPr>
        <w:t xml:space="preserve"> </w:t>
      </w:r>
      <w:r w:rsidRPr="00373961">
        <w:rPr>
          <w:color w:val="231F20"/>
          <w:w w:val="120"/>
          <w:sz w:val="24"/>
          <w:szCs w:val="24"/>
        </w:rPr>
        <w:t>программе формирования униве</w:t>
      </w:r>
      <w:r w:rsidRPr="00373961">
        <w:rPr>
          <w:color w:val="231F20"/>
          <w:w w:val="120"/>
          <w:sz w:val="24"/>
          <w:szCs w:val="24"/>
        </w:rPr>
        <w:t>р</w:t>
      </w:r>
      <w:r w:rsidRPr="00373961">
        <w:rPr>
          <w:color w:val="231F20"/>
          <w:w w:val="120"/>
          <w:sz w:val="24"/>
          <w:szCs w:val="24"/>
        </w:rPr>
        <w:t>сальных учебных действий</w:t>
      </w:r>
      <w:r w:rsidRPr="00373961">
        <w:rPr>
          <w:color w:val="231F20"/>
          <w:spacing w:val="1"/>
          <w:w w:val="120"/>
          <w:sz w:val="24"/>
          <w:szCs w:val="24"/>
        </w:rPr>
        <w:t xml:space="preserve"> </w:t>
      </w:r>
      <w:r w:rsidRPr="00373961">
        <w:rPr>
          <w:color w:val="231F20"/>
          <w:w w:val="115"/>
          <w:sz w:val="24"/>
          <w:szCs w:val="24"/>
        </w:rPr>
        <w:t>обучающихся и отражают совокупность познава</w:t>
      </w:r>
      <w:r w:rsidR="00F21013">
        <w:rPr>
          <w:color w:val="231F20"/>
          <w:w w:val="115"/>
          <w:sz w:val="24"/>
          <w:szCs w:val="24"/>
        </w:rPr>
        <w:t>тельных, ком</w:t>
      </w:r>
      <w:r w:rsidRPr="00373961">
        <w:rPr>
          <w:color w:val="231F20"/>
          <w:w w:val="120"/>
          <w:sz w:val="24"/>
          <w:szCs w:val="24"/>
        </w:rPr>
        <w:t>муникативных и р</w:t>
      </w:r>
      <w:r w:rsidRPr="00373961">
        <w:rPr>
          <w:color w:val="231F20"/>
          <w:w w:val="120"/>
          <w:sz w:val="24"/>
          <w:szCs w:val="24"/>
        </w:rPr>
        <w:t>е</w:t>
      </w:r>
      <w:r w:rsidRPr="00373961">
        <w:rPr>
          <w:color w:val="231F20"/>
          <w:w w:val="120"/>
          <w:sz w:val="24"/>
          <w:szCs w:val="24"/>
        </w:rPr>
        <w:t>гулятивных универсальных учебных действий, а также систему междисципл</w:t>
      </w:r>
      <w:r w:rsidRPr="00373961">
        <w:rPr>
          <w:color w:val="231F20"/>
          <w:w w:val="120"/>
          <w:sz w:val="24"/>
          <w:szCs w:val="24"/>
        </w:rPr>
        <w:t>и</w:t>
      </w:r>
      <w:r w:rsidRPr="00373961">
        <w:rPr>
          <w:color w:val="231F20"/>
          <w:w w:val="120"/>
          <w:sz w:val="24"/>
          <w:szCs w:val="24"/>
        </w:rPr>
        <w:t>нарных (межпредметных)</w:t>
      </w:r>
      <w:r w:rsidRPr="00373961">
        <w:rPr>
          <w:color w:val="231F20"/>
          <w:spacing w:val="16"/>
          <w:w w:val="120"/>
          <w:sz w:val="24"/>
          <w:szCs w:val="24"/>
        </w:rPr>
        <w:t xml:space="preserve"> </w:t>
      </w:r>
      <w:r w:rsidRPr="00373961">
        <w:rPr>
          <w:color w:val="231F20"/>
          <w:w w:val="120"/>
          <w:sz w:val="24"/>
          <w:szCs w:val="24"/>
        </w:rPr>
        <w:t>пон</w:t>
      </w:r>
      <w:r w:rsidRPr="00373961">
        <w:rPr>
          <w:color w:val="231F20"/>
          <w:w w:val="120"/>
          <w:sz w:val="24"/>
          <w:szCs w:val="24"/>
        </w:rPr>
        <w:t>я</w:t>
      </w:r>
      <w:r w:rsidRPr="00373961">
        <w:rPr>
          <w:color w:val="231F20"/>
          <w:w w:val="120"/>
          <w:sz w:val="24"/>
          <w:szCs w:val="24"/>
        </w:rPr>
        <w:t>тий.</w:t>
      </w:r>
    </w:p>
    <w:p w:rsidR="00A17063" w:rsidRPr="00373961" w:rsidRDefault="00A17063" w:rsidP="005935DF">
      <w:pPr>
        <w:pStyle w:val="a3"/>
        <w:spacing w:before="6"/>
        <w:ind w:left="0" w:right="154" w:firstLine="567"/>
        <w:rPr>
          <w:sz w:val="24"/>
          <w:szCs w:val="24"/>
        </w:rPr>
      </w:pPr>
      <w:r w:rsidRPr="00373961">
        <w:rPr>
          <w:color w:val="231F20"/>
          <w:w w:val="115"/>
          <w:sz w:val="24"/>
          <w:szCs w:val="24"/>
        </w:rPr>
        <w:t>Формирование метапредметных результатов обеспечивается</w:t>
      </w:r>
      <w:r w:rsidRPr="00373961">
        <w:rPr>
          <w:color w:val="231F20"/>
          <w:spacing w:val="1"/>
          <w:w w:val="115"/>
          <w:sz w:val="24"/>
          <w:szCs w:val="24"/>
        </w:rPr>
        <w:t xml:space="preserve"> </w:t>
      </w:r>
      <w:r w:rsidRPr="00373961">
        <w:rPr>
          <w:color w:val="231F20"/>
          <w:w w:val="115"/>
          <w:sz w:val="24"/>
          <w:szCs w:val="24"/>
        </w:rPr>
        <w:t>совокупностью всех учебных предметов и внеурочной деятельности.</w:t>
      </w:r>
    </w:p>
    <w:p w:rsidR="00A17063" w:rsidRPr="00F21013" w:rsidRDefault="00A17063" w:rsidP="005935DF">
      <w:pPr>
        <w:pStyle w:val="a3"/>
        <w:spacing w:before="3"/>
        <w:ind w:left="0" w:right="154" w:firstLine="567"/>
        <w:rPr>
          <w:sz w:val="24"/>
          <w:szCs w:val="24"/>
        </w:rPr>
      </w:pPr>
      <w:r w:rsidRPr="00F21013">
        <w:rPr>
          <w:color w:val="231F20"/>
          <w:w w:val="115"/>
          <w:sz w:val="24"/>
          <w:szCs w:val="24"/>
        </w:rPr>
        <w:t>Основным</w:t>
      </w:r>
      <w:r w:rsidRPr="00F21013">
        <w:rPr>
          <w:color w:val="231F20"/>
          <w:spacing w:val="1"/>
          <w:w w:val="115"/>
          <w:sz w:val="24"/>
          <w:szCs w:val="24"/>
        </w:rPr>
        <w:t xml:space="preserve"> </w:t>
      </w:r>
      <w:r w:rsidRPr="00F21013">
        <w:rPr>
          <w:color w:val="231F20"/>
          <w:w w:val="115"/>
          <w:sz w:val="24"/>
          <w:szCs w:val="24"/>
        </w:rPr>
        <w:t>объектом</w:t>
      </w:r>
      <w:r w:rsidRPr="00F21013">
        <w:rPr>
          <w:color w:val="231F20"/>
          <w:spacing w:val="1"/>
          <w:w w:val="115"/>
          <w:sz w:val="24"/>
          <w:szCs w:val="24"/>
        </w:rPr>
        <w:t xml:space="preserve"> </w:t>
      </w:r>
      <w:r w:rsidRPr="00F21013">
        <w:rPr>
          <w:color w:val="231F20"/>
          <w:w w:val="115"/>
          <w:sz w:val="24"/>
          <w:szCs w:val="24"/>
        </w:rPr>
        <w:t>и</w:t>
      </w:r>
      <w:r w:rsidRPr="00F21013">
        <w:rPr>
          <w:color w:val="231F20"/>
          <w:spacing w:val="1"/>
          <w:w w:val="115"/>
          <w:sz w:val="24"/>
          <w:szCs w:val="24"/>
        </w:rPr>
        <w:t xml:space="preserve"> </w:t>
      </w:r>
      <w:r w:rsidRPr="00F21013">
        <w:rPr>
          <w:color w:val="231F20"/>
          <w:w w:val="115"/>
          <w:sz w:val="24"/>
          <w:szCs w:val="24"/>
        </w:rPr>
        <w:t>предметом</w:t>
      </w:r>
      <w:r w:rsidRPr="00F21013">
        <w:rPr>
          <w:color w:val="231F20"/>
          <w:spacing w:val="1"/>
          <w:w w:val="115"/>
          <w:sz w:val="24"/>
          <w:szCs w:val="24"/>
        </w:rPr>
        <w:t xml:space="preserve"> </w:t>
      </w:r>
      <w:r w:rsidRPr="00F21013">
        <w:rPr>
          <w:color w:val="231F20"/>
          <w:w w:val="115"/>
          <w:sz w:val="24"/>
          <w:szCs w:val="24"/>
        </w:rPr>
        <w:t>оценки</w:t>
      </w:r>
      <w:r w:rsidRPr="00F21013">
        <w:rPr>
          <w:color w:val="231F20"/>
          <w:spacing w:val="1"/>
          <w:w w:val="115"/>
          <w:sz w:val="24"/>
          <w:szCs w:val="24"/>
        </w:rPr>
        <w:t xml:space="preserve"> </w:t>
      </w:r>
      <w:r w:rsidRPr="00F21013">
        <w:rPr>
          <w:color w:val="231F20"/>
          <w:w w:val="115"/>
          <w:sz w:val="24"/>
          <w:szCs w:val="24"/>
        </w:rPr>
        <w:t>метапредметных</w:t>
      </w:r>
      <w:r w:rsidRPr="00F21013">
        <w:rPr>
          <w:color w:val="231F20"/>
          <w:spacing w:val="1"/>
          <w:w w:val="115"/>
          <w:sz w:val="24"/>
          <w:szCs w:val="24"/>
        </w:rPr>
        <w:t xml:space="preserve"> </w:t>
      </w:r>
      <w:r w:rsidRPr="00F21013">
        <w:rPr>
          <w:color w:val="231F20"/>
          <w:w w:val="115"/>
          <w:sz w:val="24"/>
          <w:szCs w:val="24"/>
        </w:rPr>
        <w:t>результатов</w:t>
      </w:r>
      <w:r w:rsidRPr="00F21013">
        <w:rPr>
          <w:color w:val="231F20"/>
          <w:spacing w:val="16"/>
          <w:w w:val="115"/>
          <w:sz w:val="24"/>
          <w:szCs w:val="24"/>
        </w:rPr>
        <w:t xml:space="preserve"> </w:t>
      </w:r>
      <w:r w:rsidRPr="00F21013">
        <w:rPr>
          <w:color w:val="231F20"/>
          <w:w w:val="115"/>
          <w:sz w:val="24"/>
          <w:szCs w:val="24"/>
        </w:rPr>
        <w:t>являе</w:t>
      </w:r>
      <w:r w:rsidRPr="00F21013">
        <w:rPr>
          <w:color w:val="231F20"/>
          <w:w w:val="115"/>
          <w:sz w:val="24"/>
          <w:szCs w:val="24"/>
        </w:rPr>
        <w:t>т</w:t>
      </w:r>
      <w:r w:rsidRPr="00F21013">
        <w:rPr>
          <w:color w:val="231F20"/>
          <w:w w:val="115"/>
          <w:sz w:val="24"/>
          <w:szCs w:val="24"/>
        </w:rPr>
        <w:t>ся</w:t>
      </w:r>
      <w:r w:rsidRPr="00F21013">
        <w:rPr>
          <w:color w:val="231F20"/>
          <w:spacing w:val="16"/>
          <w:w w:val="115"/>
          <w:sz w:val="24"/>
          <w:szCs w:val="24"/>
        </w:rPr>
        <w:t xml:space="preserve"> </w:t>
      </w:r>
      <w:r w:rsidRPr="00F21013">
        <w:rPr>
          <w:color w:val="231F20"/>
          <w:w w:val="115"/>
          <w:sz w:val="24"/>
          <w:szCs w:val="24"/>
        </w:rPr>
        <w:t>овладение:</w:t>
      </w:r>
    </w:p>
    <w:p w:rsidR="001C418F" w:rsidRPr="00F21013" w:rsidRDefault="001C418F" w:rsidP="005935DF">
      <w:pPr>
        <w:pStyle w:val="a3"/>
        <w:spacing w:before="70"/>
        <w:ind w:left="0" w:right="154" w:firstLine="567"/>
        <w:rPr>
          <w:sz w:val="24"/>
          <w:szCs w:val="24"/>
        </w:rPr>
      </w:pPr>
      <w:r w:rsidRPr="00F21013">
        <w:rPr>
          <w:color w:val="231F20"/>
          <w:w w:val="120"/>
          <w:sz w:val="24"/>
          <w:szCs w:val="24"/>
        </w:rPr>
        <w:t>—универсальными учебными познавательными действиями</w:t>
      </w:r>
      <w:r w:rsidRPr="00F21013">
        <w:rPr>
          <w:color w:val="231F20"/>
          <w:spacing w:val="1"/>
          <w:w w:val="120"/>
          <w:sz w:val="24"/>
          <w:szCs w:val="24"/>
        </w:rPr>
        <w:t xml:space="preserve"> </w:t>
      </w:r>
      <w:r w:rsidRPr="00F21013">
        <w:rPr>
          <w:color w:val="231F20"/>
          <w:spacing w:val="-1"/>
          <w:w w:val="120"/>
          <w:sz w:val="24"/>
          <w:szCs w:val="24"/>
        </w:rPr>
        <w:t xml:space="preserve">(замещение, </w:t>
      </w:r>
      <w:r w:rsidRPr="00F21013">
        <w:rPr>
          <w:color w:val="231F20"/>
          <w:w w:val="120"/>
          <w:sz w:val="24"/>
          <w:szCs w:val="24"/>
        </w:rPr>
        <w:t>моделирование, кодирование и декодирование</w:t>
      </w:r>
      <w:r w:rsidRPr="00F21013">
        <w:rPr>
          <w:color w:val="231F20"/>
          <w:spacing w:val="-57"/>
          <w:w w:val="120"/>
          <w:sz w:val="24"/>
          <w:szCs w:val="24"/>
        </w:rPr>
        <w:t xml:space="preserve"> </w:t>
      </w:r>
      <w:r w:rsidRPr="00F21013">
        <w:rPr>
          <w:color w:val="231F20"/>
          <w:w w:val="120"/>
          <w:sz w:val="24"/>
          <w:szCs w:val="24"/>
        </w:rPr>
        <w:t>информации,</w:t>
      </w:r>
      <w:r w:rsidRPr="00F21013">
        <w:rPr>
          <w:color w:val="231F20"/>
          <w:spacing w:val="-10"/>
          <w:w w:val="120"/>
          <w:sz w:val="24"/>
          <w:szCs w:val="24"/>
        </w:rPr>
        <w:t xml:space="preserve"> </w:t>
      </w:r>
      <w:r w:rsidRPr="00F21013">
        <w:rPr>
          <w:color w:val="231F20"/>
          <w:w w:val="120"/>
          <w:sz w:val="24"/>
          <w:szCs w:val="24"/>
        </w:rPr>
        <w:t>логические</w:t>
      </w:r>
      <w:r w:rsidRPr="00F21013">
        <w:rPr>
          <w:color w:val="231F20"/>
          <w:spacing w:val="-9"/>
          <w:w w:val="120"/>
          <w:sz w:val="24"/>
          <w:szCs w:val="24"/>
        </w:rPr>
        <w:t xml:space="preserve"> </w:t>
      </w:r>
      <w:r w:rsidRPr="00F21013">
        <w:rPr>
          <w:color w:val="231F20"/>
          <w:w w:val="120"/>
          <w:sz w:val="24"/>
          <w:szCs w:val="24"/>
        </w:rPr>
        <w:t>опер</w:t>
      </w:r>
      <w:r w:rsidRPr="00F21013">
        <w:rPr>
          <w:color w:val="231F20"/>
          <w:w w:val="120"/>
          <w:sz w:val="24"/>
          <w:szCs w:val="24"/>
        </w:rPr>
        <w:t>а</w:t>
      </w:r>
      <w:r w:rsidRPr="00F21013">
        <w:rPr>
          <w:color w:val="231F20"/>
          <w:w w:val="120"/>
          <w:sz w:val="24"/>
          <w:szCs w:val="24"/>
        </w:rPr>
        <w:t>ции,</w:t>
      </w:r>
      <w:r w:rsidRPr="00F21013">
        <w:rPr>
          <w:color w:val="231F20"/>
          <w:spacing w:val="-9"/>
          <w:w w:val="120"/>
          <w:sz w:val="24"/>
          <w:szCs w:val="24"/>
        </w:rPr>
        <w:t xml:space="preserve"> </w:t>
      </w:r>
      <w:r w:rsidRPr="00F21013">
        <w:rPr>
          <w:color w:val="231F20"/>
          <w:w w:val="120"/>
          <w:sz w:val="24"/>
          <w:szCs w:val="24"/>
        </w:rPr>
        <w:t>включая</w:t>
      </w:r>
      <w:r w:rsidRPr="00F21013">
        <w:rPr>
          <w:color w:val="231F20"/>
          <w:spacing w:val="-9"/>
          <w:w w:val="120"/>
          <w:sz w:val="24"/>
          <w:szCs w:val="24"/>
        </w:rPr>
        <w:t xml:space="preserve"> </w:t>
      </w:r>
      <w:r w:rsidRPr="00F21013">
        <w:rPr>
          <w:color w:val="231F20"/>
          <w:w w:val="120"/>
          <w:sz w:val="24"/>
          <w:szCs w:val="24"/>
        </w:rPr>
        <w:t>общие</w:t>
      </w:r>
      <w:r w:rsidRPr="00F21013">
        <w:rPr>
          <w:color w:val="231F20"/>
          <w:spacing w:val="-10"/>
          <w:w w:val="120"/>
          <w:sz w:val="24"/>
          <w:szCs w:val="24"/>
        </w:rPr>
        <w:t xml:space="preserve"> </w:t>
      </w:r>
      <w:r w:rsidRPr="00F21013">
        <w:rPr>
          <w:color w:val="231F20"/>
          <w:w w:val="120"/>
          <w:sz w:val="24"/>
          <w:szCs w:val="24"/>
        </w:rPr>
        <w:t>приемы</w:t>
      </w:r>
      <w:r w:rsidRPr="00F21013">
        <w:rPr>
          <w:color w:val="231F20"/>
          <w:spacing w:val="-57"/>
          <w:w w:val="120"/>
          <w:sz w:val="24"/>
          <w:szCs w:val="24"/>
        </w:rPr>
        <w:t xml:space="preserve"> </w:t>
      </w:r>
      <w:r w:rsidRPr="00F21013">
        <w:rPr>
          <w:color w:val="231F20"/>
          <w:w w:val="120"/>
          <w:sz w:val="24"/>
          <w:szCs w:val="24"/>
        </w:rPr>
        <w:t>решения</w:t>
      </w:r>
      <w:r w:rsidRPr="00F21013">
        <w:rPr>
          <w:color w:val="231F20"/>
          <w:spacing w:val="11"/>
          <w:w w:val="120"/>
          <w:sz w:val="24"/>
          <w:szCs w:val="24"/>
        </w:rPr>
        <w:t xml:space="preserve"> </w:t>
      </w:r>
      <w:r w:rsidRPr="00F21013">
        <w:rPr>
          <w:color w:val="231F20"/>
          <w:w w:val="120"/>
          <w:sz w:val="24"/>
          <w:szCs w:val="24"/>
        </w:rPr>
        <w:t>задач);</w:t>
      </w:r>
    </w:p>
    <w:p w:rsidR="001C418F" w:rsidRDefault="001C418F" w:rsidP="005935DF">
      <w:pPr>
        <w:pStyle w:val="a3"/>
        <w:ind w:left="0" w:firstLine="567"/>
        <w:rPr>
          <w:sz w:val="24"/>
          <w:szCs w:val="24"/>
        </w:rPr>
      </w:pPr>
      <w:r w:rsidRPr="00373961">
        <w:rPr>
          <w:color w:val="231F20"/>
          <w:w w:val="115"/>
          <w:sz w:val="24"/>
          <w:szCs w:val="24"/>
        </w:rPr>
        <w:t>—универсальными учебными коммуникативными действиями</w:t>
      </w:r>
      <w:r w:rsidRPr="00373961">
        <w:rPr>
          <w:color w:val="231F20"/>
          <w:spacing w:val="1"/>
          <w:w w:val="115"/>
          <w:sz w:val="24"/>
          <w:szCs w:val="24"/>
        </w:rPr>
        <w:t xml:space="preserve"> </w:t>
      </w:r>
      <w:r w:rsidRPr="00373961">
        <w:rPr>
          <w:color w:val="231F20"/>
          <w:w w:val="115"/>
          <w:sz w:val="24"/>
          <w:szCs w:val="24"/>
        </w:rPr>
        <w:t>(приобретение умения учит</w:t>
      </w:r>
      <w:r w:rsidR="00F21013">
        <w:rPr>
          <w:color w:val="231F20"/>
          <w:w w:val="115"/>
          <w:sz w:val="24"/>
          <w:szCs w:val="24"/>
        </w:rPr>
        <w:t>ывать позицию собеседника, орга</w:t>
      </w:r>
      <w:r w:rsidRPr="00373961">
        <w:rPr>
          <w:color w:val="231F20"/>
          <w:w w:val="115"/>
          <w:sz w:val="24"/>
          <w:szCs w:val="24"/>
        </w:rPr>
        <w:t>низовывать</w:t>
      </w:r>
      <w:r w:rsidRPr="00373961">
        <w:rPr>
          <w:color w:val="231F20"/>
          <w:spacing w:val="25"/>
          <w:w w:val="115"/>
          <w:sz w:val="24"/>
          <w:szCs w:val="24"/>
        </w:rPr>
        <w:t xml:space="preserve"> </w:t>
      </w:r>
      <w:r w:rsidRPr="00373961">
        <w:rPr>
          <w:color w:val="231F20"/>
          <w:w w:val="115"/>
          <w:sz w:val="24"/>
          <w:szCs w:val="24"/>
        </w:rPr>
        <w:t>и</w:t>
      </w:r>
      <w:r w:rsidRPr="00373961">
        <w:rPr>
          <w:color w:val="231F20"/>
          <w:spacing w:val="25"/>
          <w:w w:val="115"/>
          <w:sz w:val="24"/>
          <w:szCs w:val="24"/>
        </w:rPr>
        <w:t xml:space="preserve"> </w:t>
      </w:r>
      <w:r w:rsidRPr="00373961">
        <w:rPr>
          <w:color w:val="231F20"/>
          <w:w w:val="115"/>
          <w:sz w:val="24"/>
          <w:szCs w:val="24"/>
        </w:rPr>
        <w:t>осуществлять</w:t>
      </w:r>
      <w:r w:rsidRPr="00373961">
        <w:rPr>
          <w:color w:val="231F20"/>
          <w:spacing w:val="25"/>
          <w:w w:val="115"/>
          <w:sz w:val="24"/>
          <w:szCs w:val="24"/>
        </w:rPr>
        <w:t xml:space="preserve"> </w:t>
      </w:r>
      <w:r w:rsidRPr="00373961">
        <w:rPr>
          <w:color w:val="231F20"/>
          <w:w w:val="115"/>
          <w:sz w:val="24"/>
          <w:szCs w:val="24"/>
        </w:rPr>
        <w:t>сотру</w:t>
      </w:r>
      <w:r w:rsidRPr="00373961">
        <w:rPr>
          <w:color w:val="231F20"/>
          <w:w w:val="115"/>
          <w:sz w:val="24"/>
          <w:szCs w:val="24"/>
        </w:rPr>
        <w:t>д</w:t>
      </w:r>
      <w:r w:rsidRPr="00373961">
        <w:rPr>
          <w:color w:val="231F20"/>
          <w:w w:val="115"/>
          <w:sz w:val="24"/>
          <w:szCs w:val="24"/>
        </w:rPr>
        <w:t>ничество,</w:t>
      </w:r>
      <w:r w:rsidRPr="00373961">
        <w:rPr>
          <w:color w:val="231F20"/>
          <w:spacing w:val="26"/>
          <w:w w:val="115"/>
          <w:sz w:val="24"/>
          <w:szCs w:val="24"/>
        </w:rPr>
        <w:t xml:space="preserve"> </w:t>
      </w:r>
      <w:r w:rsidRPr="00373961">
        <w:rPr>
          <w:color w:val="231F20"/>
          <w:w w:val="115"/>
          <w:sz w:val="24"/>
          <w:szCs w:val="24"/>
        </w:rPr>
        <w:t>взаимодействие</w:t>
      </w:r>
      <w:r w:rsidRPr="00373961">
        <w:rPr>
          <w:color w:val="231F20"/>
          <w:spacing w:val="-55"/>
          <w:w w:val="115"/>
          <w:sz w:val="24"/>
          <w:szCs w:val="24"/>
        </w:rPr>
        <w:t xml:space="preserve"> </w:t>
      </w:r>
      <w:r w:rsidRPr="00373961">
        <w:rPr>
          <w:color w:val="231F20"/>
          <w:w w:val="115"/>
          <w:sz w:val="24"/>
          <w:szCs w:val="24"/>
        </w:rPr>
        <w:t>с педагогическими работни</w:t>
      </w:r>
      <w:r w:rsidR="00F21013">
        <w:rPr>
          <w:color w:val="231F20"/>
          <w:w w:val="115"/>
          <w:sz w:val="24"/>
          <w:szCs w:val="24"/>
        </w:rPr>
        <w:t>ками и со сверстниками, аде</w:t>
      </w:r>
      <w:r w:rsidR="00F21013">
        <w:rPr>
          <w:color w:val="231F20"/>
          <w:w w:val="115"/>
          <w:sz w:val="24"/>
          <w:szCs w:val="24"/>
        </w:rPr>
        <w:t>к</w:t>
      </w:r>
      <w:r w:rsidR="00F21013">
        <w:rPr>
          <w:color w:val="231F20"/>
          <w:w w:val="115"/>
          <w:sz w:val="24"/>
          <w:szCs w:val="24"/>
        </w:rPr>
        <w:t>ват</w:t>
      </w:r>
      <w:r w:rsidRPr="00373961">
        <w:rPr>
          <w:color w:val="231F20"/>
          <w:w w:val="115"/>
          <w:sz w:val="24"/>
          <w:szCs w:val="24"/>
        </w:rPr>
        <w:t>но передавать информацию и отображать пред</w:t>
      </w:r>
      <w:r w:rsidR="00C013FC">
        <w:rPr>
          <w:color w:val="231F20"/>
          <w:w w:val="115"/>
          <w:sz w:val="24"/>
          <w:szCs w:val="24"/>
        </w:rPr>
        <w:t>метное содер</w:t>
      </w:r>
      <w:r w:rsidRPr="00373961">
        <w:rPr>
          <w:color w:val="231F20"/>
          <w:w w:val="115"/>
          <w:sz w:val="24"/>
          <w:szCs w:val="24"/>
        </w:rPr>
        <w:t>жание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условия</w:t>
      </w:r>
      <w:r w:rsidRPr="00373961">
        <w:rPr>
          <w:color w:val="231F20"/>
          <w:spacing w:val="1"/>
          <w:w w:val="115"/>
          <w:sz w:val="24"/>
          <w:szCs w:val="24"/>
        </w:rPr>
        <w:t xml:space="preserve"> </w:t>
      </w:r>
      <w:r w:rsidRPr="00373961">
        <w:rPr>
          <w:color w:val="231F20"/>
          <w:w w:val="115"/>
          <w:sz w:val="24"/>
          <w:szCs w:val="24"/>
        </w:rPr>
        <w:t>де</w:t>
      </w:r>
      <w:r w:rsidRPr="00373961">
        <w:rPr>
          <w:color w:val="231F20"/>
          <w:w w:val="115"/>
          <w:sz w:val="24"/>
          <w:szCs w:val="24"/>
        </w:rPr>
        <w:t>я</w:t>
      </w:r>
      <w:r w:rsidRPr="00373961">
        <w:rPr>
          <w:color w:val="231F20"/>
          <w:w w:val="115"/>
          <w:sz w:val="24"/>
          <w:szCs w:val="24"/>
        </w:rPr>
        <w:t>тельности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речи,</w:t>
      </w:r>
      <w:r w:rsidRPr="00373961">
        <w:rPr>
          <w:color w:val="231F20"/>
          <w:spacing w:val="1"/>
          <w:w w:val="115"/>
          <w:sz w:val="24"/>
          <w:szCs w:val="24"/>
        </w:rPr>
        <w:t xml:space="preserve"> </w:t>
      </w:r>
      <w:r w:rsidRPr="00373961">
        <w:rPr>
          <w:color w:val="231F20"/>
          <w:w w:val="115"/>
          <w:sz w:val="24"/>
          <w:szCs w:val="24"/>
        </w:rPr>
        <w:t>учитывать</w:t>
      </w:r>
      <w:r w:rsidRPr="00373961">
        <w:rPr>
          <w:color w:val="231F20"/>
          <w:spacing w:val="1"/>
          <w:w w:val="115"/>
          <w:sz w:val="24"/>
          <w:szCs w:val="24"/>
        </w:rPr>
        <w:t xml:space="preserve"> </w:t>
      </w:r>
      <w:r w:rsidRPr="00373961">
        <w:rPr>
          <w:color w:val="231F20"/>
          <w:w w:val="115"/>
          <w:sz w:val="24"/>
          <w:szCs w:val="24"/>
        </w:rPr>
        <w:t>разные</w:t>
      </w:r>
      <w:r w:rsidRPr="00373961">
        <w:rPr>
          <w:color w:val="231F20"/>
          <w:spacing w:val="1"/>
          <w:w w:val="115"/>
          <w:sz w:val="24"/>
          <w:szCs w:val="24"/>
        </w:rPr>
        <w:t xml:space="preserve"> </w:t>
      </w:r>
      <w:r w:rsidRPr="00373961">
        <w:rPr>
          <w:color w:val="231F20"/>
          <w:w w:val="115"/>
          <w:sz w:val="24"/>
          <w:szCs w:val="24"/>
        </w:rPr>
        <w:t>мнения и интересы, аргументировать и обосн</w:t>
      </w:r>
      <w:r w:rsidRPr="00373961">
        <w:rPr>
          <w:color w:val="231F20"/>
          <w:w w:val="115"/>
          <w:sz w:val="24"/>
          <w:szCs w:val="24"/>
        </w:rPr>
        <w:t>о</w:t>
      </w:r>
      <w:r w:rsidRPr="00373961">
        <w:rPr>
          <w:color w:val="231F20"/>
          <w:w w:val="115"/>
          <w:sz w:val="24"/>
          <w:szCs w:val="24"/>
        </w:rPr>
        <w:t>вывать свою</w:t>
      </w:r>
      <w:r w:rsidRPr="00373961">
        <w:rPr>
          <w:color w:val="231F20"/>
          <w:spacing w:val="1"/>
          <w:w w:val="115"/>
          <w:sz w:val="24"/>
          <w:szCs w:val="24"/>
        </w:rPr>
        <w:t xml:space="preserve"> </w:t>
      </w:r>
      <w:r w:rsidRPr="00373961">
        <w:rPr>
          <w:color w:val="231F20"/>
          <w:w w:val="115"/>
          <w:sz w:val="24"/>
          <w:szCs w:val="24"/>
        </w:rPr>
        <w:t>позицию,</w:t>
      </w:r>
      <w:r w:rsidRPr="00373961">
        <w:rPr>
          <w:color w:val="231F20"/>
          <w:spacing w:val="1"/>
          <w:w w:val="115"/>
          <w:sz w:val="24"/>
          <w:szCs w:val="24"/>
        </w:rPr>
        <w:t xml:space="preserve"> </w:t>
      </w:r>
      <w:r w:rsidRPr="00373961">
        <w:rPr>
          <w:color w:val="231F20"/>
          <w:w w:val="115"/>
          <w:sz w:val="24"/>
          <w:szCs w:val="24"/>
        </w:rPr>
        <w:t>задавать</w:t>
      </w:r>
      <w:r w:rsidRPr="00373961">
        <w:rPr>
          <w:color w:val="231F20"/>
          <w:spacing w:val="1"/>
          <w:w w:val="115"/>
          <w:sz w:val="24"/>
          <w:szCs w:val="24"/>
        </w:rPr>
        <w:t xml:space="preserve"> </w:t>
      </w:r>
      <w:r w:rsidRPr="00373961">
        <w:rPr>
          <w:color w:val="231F20"/>
          <w:w w:val="115"/>
          <w:sz w:val="24"/>
          <w:szCs w:val="24"/>
        </w:rPr>
        <w:t>вопр</w:t>
      </w:r>
      <w:r w:rsidRPr="00373961">
        <w:rPr>
          <w:color w:val="231F20"/>
          <w:w w:val="115"/>
          <w:sz w:val="24"/>
          <w:szCs w:val="24"/>
        </w:rPr>
        <w:t>о</w:t>
      </w:r>
      <w:r w:rsidRPr="00373961">
        <w:rPr>
          <w:color w:val="231F20"/>
          <w:w w:val="115"/>
          <w:sz w:val="24"/>
          <w:szCs w:val="24"/>
        </w:rPr>
        <w:t>сы,</w:t>
      </w:r>
      <w:r w:rsidRPr="00373961">
        <w:rPr>
          <w:color w:val="231F20"/>
          <w:spacing w:val="1"/>
          <w:w w:val="115"/>
          <w:sz w:val="24"/>
          <w:szCs w:val="24"/>
        </w:rPr>
        <w:t xml:space="preserve"> </w:t>
      </w:r>
      <w:r w:rsidRPr="00373961">
        <w:rPr>
          <w:color w:val="231F20"/>
          <w:w w:val="115"/>
          <w:sz w:val="24"/>
          <w:szCs w:val="24"/>
        </w:rPr>
        <w:t>необходимые</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55"/>
          <w:w w:val="115"/>
          <w:sz w:val="24"/>
          <w:szCs w:val="24"/>
        </w:rPr>
        <w:t xml:space="preserve"> </w:t>
      </w:r>
      <w:r w:rsidRPr="00373961">
        <w:rPr>
          <w:color w:val="231F20"/>
          <w:w w:val="115"/>
          <w:sz w:val="24"/>
          <w:szCs w:val="24"/>
        </w:rPr>
        <w:t>собственной</w:t>
      </w:r>
      <w:r w:rsidRPr="00373961">
        <w:rPr>
          <w:color w:val="231F20"/>
          <w:spacing w:val="11"/>
          <w:w w:val="115"/>
          <w:sz w:val="24"/>
          <w:szCs w:val="24"/>
        </w:rPr>
        <w:t xml:space="preserve"> </w:t>
      </w:r>
      <w:r w:rsidRPr="00373961">
        <w:rPr>
          <w:color w:val="231F20"/>
          <w:w w:val="115"/>
          <w:sz w:val="24"/>
          <w:szCs w:val="24"/>
        </w:rPr>
        <w:t>деятельности</w:t>
      </w:r>
      <w:r w:rsidRPr="00373961">
        <w:rPr>
          <w:color w:val="231F20"/>
          <w:spacing w:val="11"/>
          <w:w w:val="115"/>
          <w:sz w:val="24"/>
          <w:szCs w:val="24"/>
        </w:rPr>
        <w:t xml:space="preserve"> </w:t>
      </w:r>
      <w:r w:rsidRPr="00373961">
        <w:rPr>
          <w:color w:val="231F20"/>
          <w:w w:val="115"/>
          <w:sz w:val="24"/>
          <w:szCs w:val="24"/>
        </w:rPr>
        <w:t>и</w:t>
      </w:r>
      <w:r w:rsidRPr="00373961">
        <w:rPr>
          <w:color w:val="231F20"/>
          <w:spacing w:val="11"/>
          <w:w w:val="115"/>
          <w:sz w:val="24"/>
          <w:szCs w:val="24"/>
        </w:rPr>
        <w:t xml:space="preserve"> </w:t>
      </w:r>
      <w:r w:rsidRPr="00373961">
        <w:rPr>
          <w:color w:val="231F20"/>
          <w:w w:val="115"/>
          <w:sz w:val="24"/>
          <w:szCs w:val="24"/>
        </w:rPr>
        <w:t>сотруднич</w:t>
      </w:r>
      <w:r w:rsidRPr="00373961">
        <w:rPr>
          <w:color w:val="231F20"/>
          <w:w w:val="115"/>
          <w:sz w:val="24"/>
          <w:szCs w:val="24"/>
        </w:rPr>
        <w:t>е</w:t>
      </w:r>
      <w:r w:rsidRPr="00373961">
        <w:rPr>
          <w:color w:val="231F20"/>
          <w:w w:val="115"/>
          <w:sz w:val="24"/>
          <w:szCs w:val="24"/>
        </w:rPr>
        <w:t>ства</w:t>
      </w:r>
      <w:r w:rsidRPr="00373961">
        <w:rPr>
          <w:color w:val="231F20"/>
          <w:spacing w:val="12"/>
          <w:w w:val="115"/>
          <w:sz w:val="24"/>
          <w:szCs w:val="24"/>
        </w:rPr>
        <w:t xml:space="preserve"> </w:t>
      </w:r>
      <w:r w:rsidRPr="00373961">
        <w:rPr>
          <w:color w:val="231F20"/>
          <w:w w:val="115"/>
          <w:sz w:val="24"/>
          <w:szCs w:val="24"/>
        </w:rPr>
        <w:t>с</w:t>
      </w:r>
      <w:r w:rsidRPr="00373961">
        <w:rPr>
          <w:color w:val="231F20"/>
          <w:spacing w:val="11"/>
          <w:w w:val="115"/>
          <w:sz w:val="24"/>
          <w:szCs w:val="24"/>
        </w:rPr>
        <w:t xml:space="preserve"> </w:t>
      </w:r>
      <w:r w:rsidRPr="00373961">
        <w:rPr>
          <w:color w:val="231F20"/>
          <w:w w:val="115"/>
          <w:sz w:val="24"/>
          <w:szCs w:val="24"/>
        </w:rPr>
        <w:t>партнером);</w:t>
      </w:r>
    </w:p>
    <w:p w:rsidR="001C418F" w:rsidRPr="001C418F" w:rsidRDefault="001C418F" w:rsidP="005935DF">
      <w:pPr>
        <w:ind w:firstLine="567"/>
        <w:jc w:val="both"/>
        <w:rPr>
          <w:sz w:val="24"/>
          <w:szCs w:val="24"/>
        </w:rPr>
      </w:pPr>
      <w:r w:rsidRPr="001C418F">
        <w:rPr>
          <w:sz w:val="24"/>
          <w:szCs w:val="24"/>
        </w:rPr>
        <w:t>—универсальными учебными регулятивными действиями (способность принимать и сохр</w:t>
      </w:r>
      <w:r w:rsidRPr="001C418F">
        <w:rPr>
          <w:sz w:val="24"/>
          <w:szCs w:val="24"/>
        </w:rPr>
        <w:t>а</w:t>
      </w:r>
      <w:r w:rsidRPr="001C418F">
        <w:rPr>
          <w:sz w:val="24"/>
          <w:szCs w:val="24"/>
        </w:rPr>
        <w:t>нять учебную цель и задачу, планировать ее реализацию, контролировать и  оценивать свои де</w:t>
      </w:r>
      <w:r w:rsidRPr="001C418F">
        <w:rPr>
          <w:sz w:val="24"/>
          <w:szCs w:val="24"/>
        </w:rPr>
        <w:t>й</w:t>
      </w:r>
      <w:r w:rsidRPr="001C418F">
        <w:rPr>
          <w:sz w:val="24"/>
          <w:szCs w:val="24"/>
        </w:rPr>
        <w:t>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C418F" w:rsidRDefault="001C418F" w:rsidP="005935DF">
      <w:pPr>
        <w:ind w:firstLine="567"/>
        <w:jc w:val="both"/>
        <w:rPr>
          <w:sz w:val="24"/>
          <w:szCs w:val="24"/>
        </w:rPr>
      </w:pPr>
      <w:r w:rsidRPr="001C418F">
        <w:rPr>
          <w:sz w:val="24"/>
          <w:szCs w:val="24"/>
        </w:rPr>
        <w:t>Оценка достижения метапредметных результатов осуществляется администрацией образов</w:t>
      </w:r>
      <w:r w:rsidRPr="001C418F">
        <w:rPr>
          <w:sz w:val="24"/>
          <w:szCs w:val="24"/>
        </w:rPr>
        <w:t>а</w:t>
      </w:r>
      <w:r w:rsidRPr="001C418F">
        <w:rPr>
          <w:sz w:val="24"/>
          <w:szCs w:val="24"/>
        </w:rPr>
        <w:t>тельной организации в ходе внутришкольного мониторинга. Содержание и периодичность вну</w:t>
      </w:r>
      <w:r w:rsidRPr="001C418F">
        <w:rPr>
          <w:sz w:val="24"/>
          <w:szCs w:val="24"/>
        </w:rPr>
        <w:t>т</w:t>
      </w:r>
      <w:r w:rsidRPr="001C418F">
        <w:rPr>
          <w:sz w:val="24"/>
          <w:szCs w:val="24"/>
        </w:rPr>
        <w:t>ришкольного мониторин</w:t>
      </w:r>
      <w:r w:rsidR="0087499F">
        <w:rPr>
          <w:sz w:val="24"/>
          <w:szCs w:val="24"/>
        </w:rPr>
        <w:t>га устанавливается решением пе</w:t>
      </w:r>
      <w:r w:rsidRPr="001C418F">
        <w:rPr>
          <w:sz w:val="24"/>
          <w:szCs w:val="24"/>
        </w:rPr>
        <w:t>дагогического совета. Инструментарий строится на межпредметной основе и может включать диагностические материалы по оценке ч</w:t>
      </w:r>
      <w:r w:rsidRPr="001C418F">
        <w:rPr>
          <w:sz w:val="24"/>
          <w:szCs w:val="24"/>
        </w:rPr>
        <w:t>и</w:t>
      </w:r>
      <w:r w:rsidRPr="001C418F">
        <w:rPr>
          <w:sz w:val="24"/>
          <w:szCs w:val="24"/>
        </w:rPr>
        <w:t>тательской и цифровой грамотности, сформированности регулятивных, коммуникативных и п</w:t>
      </w:r>
      <w:r w:rsidRPr="001C418F">
        <w:rPr>
          <w:sz w:val="24"/>
          <w:szCs w:val="24"/>
        </w:rPr>
        <w:t>о</w:t>
      </w:r>
      <w:r w:rsidRPr="001C418F">
        <w:rPr>
          <w:sz w:val="24"/>
          <w:szCs w:val="24"/>
        </w:rPr>
        <w:t>знавательных учебных действий.</w:t>
      </w:r>
    </w:p>
    <w:p w:rsidR="001C418F" w:rsidRPr="001C418F" w:rsidRDefault="001C418F" w:rsidP="005935DF">
      <w:pPr>
        <w:ind w:firstLine="567"/>
        <w:jc w:val="both"/>
        <w:rPr>
          <w:sz w:val="24"/>
          <w:szCs w:val="24"/>
        </w:rPr>
      </w:pPr>
      <w:r w:rsidRPr="001C418F">
        <w:rPr>
          <w:sz w:val="24"/>
          <w:szCs w:val="24"/>
        </w:rPr>
        <w:t>Наиболее адекватными формами оценки являются:</w:t>
      </w:r>
    </w:p>
    <w:p w:rsidR="001C418F" w:rsidRPr="001C418F" w:rsidRDefault="001C418F" w:rsidP="005935DF">
      <w:pPr>
        <w:ind w:firstLine="567"/>
        <w:jc w:val="both"/>
        <w:rPr>
          <w:sz w:val="24"/>
          <w:szCs w:val="24"/>
        </w:rPr>
      </w:pPr>
      <w:r w:rsidRPr="001C418F">
        <w:rPr>
          <w:sz w:val="24"/>
          <w:szCs w:val="24"/>
        </w:rPr>
        <w:t>для проверки читательской грамотности — письменная работа на межпредметной основе;</w:t>
      </w:r>
    </w:p>
    <w:p w:rsidR="001C418F" w:rsidRPr="001C418F" w:rsidRDefault="001C418F" w:rsidP="005935DF">
      <w:pPr>
        <w:ind w:firstLine="567"/>
        <w:jc w:val="both"/>
        <w:rPr>
          <w:sz w:val="24"/>
          <w:szCs w:val="24"/>
        </w:rPr>
      </w:pPr>
      <w:r w:rsidRPr="001C418F">
        <w:rPr>
          <w:sz w:val="24"/>
          <w:szCs w:val="24"/>
        </w:rPr>
        <w:t xml:space="preserve"> для проверки цифровой грамотности — практическая работа в сочетании с письменной (компьютеризованной) частью;</w:t>
      </w:r>
    </w:p>
    <w:p w:rsidR="001C418F" w:rsidRPr="001C418F" w:rsidRDefault="001C418F" w:rsidP="005935DF">
      <w:pPr>
        <w:ind w:firstLine="567"/>
        <w:jc w:val="both"/>
        <w:rPr>
          <w:sz w:val="24"/>
          <w:szCs w:val="24"/>
        </w:rPr>
      </w:pPr>
      <w:r w:rsidRPr="001C418F">
        <w:rPr>
          <w:sz w:val="24"/>
          <w:szCs w:val="24"/>
        </w:rPr>
        <w:t>для проверки сформированности регулятивных, коммуникативных и познавательных уче</w:t>
      </w:r>
      <w:r w:rsidRPr="001C418F">
        <w:rPr>
          <w:sz w:val="24"/>
          <w:szCs w:val="24"/>
        </w:rPr>
        <w:t>б</w:t>
      </w:r>
      <w:r w:rsidRPr="001C418F">
        <w:rPr>
          <w:sz w:val="24"/>
          <w:szCs w:val="24"/>
        </w:rPr>
        <w:t>ных действий — экспертная оценка процесса и результатов выполнения групповых и индивид</w:t>
      </w:r>
      <w:r w:rsidRPr="001C418F">
        <w:rPr>
          <w:sz w:val="24"/>
          <w:szCs w:val="24"/>
        </w:rPr>
        <w:t>у</w:t>
      </w:r>
      <w:r w:rsidRPr="001C418F">
        <w:rPr>
          <w:sz w:val="24"/>
          <w:szCs w:val="24"/>
        </w:rPr>
        <w:t>альных учебных исследований и проектов.</w:t>
      </w:r>
    </w:p>
    <w:p w:rsidR="001C418F" w:rsidRDefault="001C418F" w:rsidP="005935DF">
      <w:pPr>
        <w:ind w:firstLine="567"/>
        <w:jc w:val="both"/>
        <w:rPr>
          <w:sz w:val="24"/>
          <w:szCs w:val="24"/>
        </w:rPr>
      </w:pPr>
      <w:r w:rsidRPr="001C418F">
        <w:rPr>
          <w:sz w:val="24"/>
          <w:szCs w:val="24"/>
        </w:rPr>
        <w:t>Каждый  из  перечисленных  видов  диагностики  проводится с периодичностью не менее чем один раз в два года.</w:t>
      </w:r>
    </w:p>
    <w:p w:rsidR="001C418F" w:rsidRPr="001C418F" w:rsidRDefault="001C418F" w:rsidP="005935DF">
      <w:pPr>
        <w:ind w:firstLine="567"/>
        <w:jc w:val="both"/>
        <w:rPr>
          <w:sz w:val="24"/>
          <w:szCs w:val="24"/>
        </w:rPr>
      </w:pPr>
      <w:r w:rsidRPr="001C418F">
        <w:rPr>
          <w:sz w:val="24"/>
          <w:szCs w:val="24"/>
        </w:rPr>
        <w:t>Основной процедурой итоговой оценки достижения метапредметных результатов являет</w:t>
      </w:r>
      <w:r w:rsidR="00F21013">
        <w:rPr>
          <w:sz w:val="24"/>
          <w:szCs w:val="24"/>
        </w:rPr>
        <w:t>ся защита итогового индивиду</w:t>
      </w:r>
      <w:r w:rsidRPr="001C418F">
        <w:rPr>
          <w:sz w:val="24"/>
          <w:szCs w:val="24"/>
        </w:rPr>
        <w:t>ального проекта, которая может рассматриваться как  допуск к гос</w:t>
      </w:r>
      <w:r w:rsidRPr="001C418F">
        <w:rPr>
          <w:sz w:val="24"/>
          <w:szCs w:val="24"/>
        </w:rPr>
        <w:t>у</w:t>
      </w:r>
      <w:r w:rsidRPr="001C418F">
        <w:rPr>
          <w:sz w:val="24"/>
          <w:szCs w:val="24"/>
        </w:rPr>
        <w:t>дарственной итоговой аттестации.</w:t>
      </w:r>
    </w:p>
    <w:p w:rsidR="001C418F" w:rsidRPr="001C418F" w:rsidRDefault="001C418F" w:rsidP="005935DF">
      <w:pPr>
        <w:ind w:firstLine="567"/>
        <w:jc w:val="both"/>
        <w:rPr>
          <w:sz w:val="24"/>
          <w:szCs w:val="24"/>
        </w:rPr>
      </w:pPr>
      <w:r w:rsidRPr="001C418F">
        <w:rPr>
          <w:sz w:val="24"/>
          <w:szCs w:val="24"/>
        </w:rPr>
        <w:t>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продемо</w:t>
      </w:r>
      <w:r w:rsidRPr="001C418F">
        <w:rPr>
          <w:sz w:val="24"/>
          <w:szCs w:val="24"/>
        </w:rPr>
        <w:t>н</w:t>
      </w:r>
      <w:r w:rsidRPr="001C418F">
        <w:rPr>
          <w:sz w:val="24"/>
          <w:szCs w:val="24"/>
        </w:rPr>
        <w:t>стрировать свои достижения в самостоятельном освоении содержания избранных областей знаний и/или видов д</w:t>
      </w:r>
      <w:r w:rsidRPr="001C418F">
        <w:rPr>
          <w:sz w:val="24"/>
          <w:szCs w:val="24"/>
        </w:rPr>
        <w:t>е</w:t>
      </w:r>
      <w:r w:rsidRPr="001C418F">
        <w:rPr>
          <w:sz w:val="24"/>
          <w:szCs w:val="24"/>
        </w:rPr>
        <w:t>ятельности и способность проектировать и осуществлять целесообразную и результативную де</w:t>
      </w:r>
      <w:r w:rsidRPr="001C418F">
        <w:rPr>
          <w:sz w:val="24"/>
          <w:szCs w:val="24"/>
        </w:rPr>
        <w:t>я</w:t>
      </w:r>
      <w:r w:rsidRPr="001C418F">
        <w:rPr>
          <w:sz w:val="24"/>
          <w:szCs w:val="24"/>
        </w:rPr>
        <w:lastRenderedPageBreak/>
        <w:t>тельность (учебнопознавательную, конструкторскую, социальную, художественнотворческую и др.). Выбор темы итогового проекта осущест</w:t>
      </w:r>
      <w:r w:rsidRPr="001C418F">
        <w:rPr>
          <w:sz w:val="24"/>
          <w:szCs w:val="24"/>
        </w:rPr>
        <w:t>в</w:t>
      </w:r>
      <w:r w:rsidRPr="001C418F">
        <w:rPr>
          <w:sz w:val="24"/>
          <w:szCs w:val="24"/>
        </w:rPr>
        <w:t>ляется обучающимися.</w:t>
      </w:r>
    </w:p>
    <w:p w:rsidR="001C418F" w:rsidRPr="001C418F" w:rsidRDefault="001C418F" w:rsidP="005935DF">
      <w:pPr>
        <w:ind w:firstLine="567"/>
        <w:jc w:val="both"/>
        <w:rPr>
          <w:sz w:val="24"/>
          <w:szCs w:val="24"/>
        </w:rPr>
      </w:pPr>
      <w:r w:rsidRPr="001C418F">
        <w:rPr>
          <w:sz w:val="24"/>
          <w:szCs w:val="24"/>
        </w:rPr>
        <w:t>Результатом (продуктом) проектной деятельности  может быть одна из из следу</w:t>
      </w:r>
      <w:r w:rsidRPr="001C418F">
        <w:rPr>
          <w:sz w:val="24"/>
          <w:szCs w:val="24"/>
        </w:rPr>
        <w:t>ю</w:t>
      </w:r>
      <w:r w:rsidRPr="001C418F">
        <w:rPr>
          <w:sz w:val="24"/>
          <w:szCs w:val="24"/>
        </w:rPr>
        <w:t>щих работ:</w:t>
      </w:r>
    </w:p>
    <w:p w:rsidR="001C418F" w:rsidRDefault="001C418F" w:rsidP="005935DF">
      <w:pPr>
        <w:ind w:firstLine="567"/>
        <w:jc w:val="both"/>
        <w:rPr>
          <w:sz w:val="24"/>
          <w:szCs w:val="24"/>
        </w:rPr>
      </w:pPr>
      <w:r w:rsidRPr="001C418F">
        <w:rPr>
          <w:sz w:val="24"/>
          <w:szCs w:val="24"/>
        </w:rPr>
        <w:t>а) письменная работа (эссе, реферат, аналитические материалы, обзорные матери</w:t>
      </w:r>
      <w:r w:rsidRPr="001C418F">
        <w:rPr>
          <w:sz w:val="24"/>
          <w:szCs w:val="24"/>
        </w:rPr>
        <w:t>а</w:t>
      </w:r>
      <w:r w:rsidRPr="001C418F">
        <w:rPr>
          <w:sz w:val="24"/>
          <w:szCs w:val="24"/>
        </w:rPr>
        <w:t>лы, отчеты о проведенных исследованиях, стендовый доклад и др.);</w:t>
      </w:r>
    </w:p>
    <w:p w:rsidR="001C418F" w:rsidRPr="001C418F" w:rsidRDefault="001C418F" w:rsidP="005935DF">
      <w:pPr>
        <w:ind w:firstLine="567"/>
        <w:jc w:val="both"/>
        <w:rPr>
          <w:sz w:val="24"/>
          <w:szCs w:val="24"/>
        </w:rPr>
      </w:pPr>
      <w:r w:rsidRPr="001C418F">
        <w:rPr>
          <w:sz w:val="24"/>
          <w:szCs w:val="24"/>
        </w:rPr>
        <w:t>б) художественная творческая работа (в области  литературы, музыки, изобразительного и</w:t>
      </w:r>
      <w:r w:rsidRPr="001C418F">
        <w:rPr>
          <w:sz w:val="24"/>
          <w:szCs w:val="24"/>
        </w:rPr>
        <w:t>с</w:t>
      </w:r>
      <w:r w:rsidRPr="001C418F">
        <w:rPr>
          <w:sz w:val="24"/>
          <w:szCs w:val="24"/>
        </w:rPr>
        <w:t>кусства, экранных искусств), представленная в виде прозаического или стихотворного произвед</w:t>
      </w:r>
      <w:r w:rsidRPr="001C418F">
        <w:rPr>
          <w:sz w:val="24"/>
          <w:szCs w:val="24"/>
        </w:rPr>
        <w:t>е</w:t>
      </w:r>
      <w:r w:rsidRPr="001C418F">
        <w:rPr>
          <w:sz w:val="24"/>
          <w:szCs w:val="24"/>
        </w:rPr>
        <w:t>ния, инсценировки, художественной декламации, исполнения музыкального пр</w:t>
      </w:r>
      <w:r w:rsidR="00F21013">
        <w:rPr>
          <w:sz w:val="24"/>
          <w:szCs w:val="24"/>
        </w:rPr>
        <w:t>оизведения, ко</w:t>
      </w:r>
      <w:r w:rsidR="00F21013">
        <w:rPr>
          <w:sz w:val="24"/>
          <w:szCs w:val="24"/>
        </w:rPr>
        <w:t>м</w:t>
      </w:r>
      <w:r w:rsidR="00F21013">
        <w:rPr>
          <w:sz w:val="24"/>
          <w:szCs w:val="24"/>
        </w:rPr>
        <w:t>пьютерной анима</w:t>
      </w:r>
      <w:r w:rsidRPr="001C418F">
        <w:rPr>
          <w:sz w:val="24"/>
          <w:szCs w:val="24"/>
        </w:rPr>
        <w:t>ции и др.;</w:t>
      </w:r>
    </w:p>
    <w:p w:rsidR="001C418F" w:rsidRPr="001C418F" w:rsidRDefault="001C418F" w:rsidP="005935DF">
      <w:pPr>
        <w:ind w:firstLine="567"/>
        <w:jc w:val="both"/>
        <w:rPr>
          <w:sz w:val="24"/>
          <w:szCs w:val="24"/>
        </w:rPr>
      </w:pPr>
      <w:r w:rsidRPr="001C418F">
        <w:rPr>
          <w:sz w:val="24"/>
          <w:szCs w:val="24"/>
        </w:rPr>
        <w:t>в) материальный объект, макет, иное конструкторское изделие;</w:t>
      </w:r>
    </w:p>
    <w:p w:rsidR="001C418F" w:rsidRPr="001C418F" w:rsidRDefault="001C418F" w:rsidP="005935DF">
      <w:pPr>
        <w:ind w:firstLine="567"/>
        <w:jc w:val="both"/>
        <w:rPr>
          <w:sz w:val="24"/>
          <w:szCs w:val="24"/>
        </w:rPr>
      </w:pPr>
      <w:r w:rsidRPr="001C418F">
        <w:rPr>
          <w:sz w:val="24"/>
          <w:szCs w:val="24"/>
        </w:rPr>
        <w:t>г) отчетные материалы по социальному проекту, которые могут включать как тексты, так и мультимедийные продукты.</w:t>
      </w:r>
    </w:p>
    <w:p w:rsidR="001C418F" w:rsidRPr="001C418F" w:rsidRDefault="001C418F" w:rsidP="005935DF">
      <w:pPr>
        <w:ind w:firstLine="567"/>
        <w:jc w:val="both"/>
        <w:rPr>
          <w:sz w:val="24"/>
          <w:szCs w:val="24"/>
        </w:rPr>
      </w:pPr>
      <w:r w:rsidRPr="001C418F">
        <w:rPr>
          <w:sz w:val="24"/>
          <w:szCs w:val="24"/>
        </w:rPr>
        <w:t>Требования к организации проектной деятельности, к содержанию и направленности прое</w:t>
      </w:r>
      <w:r w:rsidRPr="001C418F">
        <w:rPr>
          <w:sz w:val="24"/>
          <w:szCs w:val="24"/>
        </w:rPr>
        <w:t>к</w:t>
      </w:r>
      <w:r w:rsidRPr="001C418F">
        <w:rPr>
          <w:sz w:val="24"/>
          <w:szCs w:val="24"/>
        </w:rPr>
        <w:t>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w:t>
      </w:r>
      <w:r w:rsidRPr="001C418F">
        <w:rPr>
          <w:sz w:val="24"/>
          <w:szCs w:val="24"/>
        </w:rPr>
        <w:t>р</w:t>
      </w:r>
      <w:r w:rsidRPr="001C418F">
        <w:rPr>
          <w:sz w:val="24"/>
          <w:szCs w:val="24"/>
        </w:rPr>
        <w:t>ганизации.</w:t>
      </w:r>
    </w:p>
    <w:p w:rsidR="001C418F" w:rsidRDefault="001C418F" w:rsidP="005935DF">
      <w:pPr>
        <w:ind w:firstLine="567"/>
        <w:jc w:val="both"/>
        <w:rPr>
          <w:sz w:val="24"/>
          <w:szCs w:val="24"/>
        </w:rPr>
      </w:pPr>
      <w:r w:rsidRPr="001C418F">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w:t>
      </w:r>
      <w:r w:rsidRPr="001C418F">
        <w:rPr>
          <w:sz w:val="24"/>
          <w:szCs w:val="24"/>
        </w:rPr>
        <w:t>а</w:t>
      </w:r>
      <w:r w:rsidRPr="001C418F">
        <w:rPr>
          <w:sz w:val="24"/>
          <w:szCs w:val="24"/>
        </w:rPr>
        <w:t>боты (плагиата) без указания ссылок на источник п</w:t>
      </w:r>
      <w:r>
        <w:rPr>
          <w:sz w:val="24"/>
          <w:szCs w:val="24"/>
        </w:rPr>
        <w:t>роект к защите не допускается</w:t>
      </w:r>
    </w:p>
    <w:p w:rsidR="001C418F" w:rsidRPr="001C418F" w:rsidRDefault="001C418F" w:rsidP="005935DF">
      <w:pPr>
        <w:ind w:firstLine="567"/>
        <w:jc w:val="both"/>
        <w:rPr>
          <w:sz w:val="24"/>
          <w:szCs w:val="24"/>
        </w:rPr>
      </w:pPr>
      <w:r w:rsidRPr="001C418F">
        <w:rPr>
          <w:sz w:val="24"/>
          <w:szCs w:val="24"/>
        </w:rPr>
        <w:t>Защита проекта осуществляется в процессе специально организованной деятельности коми</w:t>
      </w:r>
      <w:r w:rsidRPr="001C418F">
        <w:rPr>
          <w:sz w:val="24"/>
          <w:szCs w:val="24"/>
        </w:rPr>
        <w:t>с</w:t>
      </w:r>
      <w:r w:rsidRPr="001C418F">
        <w:rPr>
          <w:sz w:val="24"/>
          <w:szCs w:val="24"/>
        </w:rPr>
        <w:t>сии образовательной организации или на школьной конференции.</w:t>
      </w:r>
    </w:p>
    <w:p w:rsidR="001C418F" w:rsidRPr="001C418F" w:rsidRDefault="001C418F" w:rsidP="005935DF">
      <w:pPr>
        <w:ind w:firstLine="567"/>
        <w:jc w:val="both"/>
        <w:rPr>
          <w:sz w:val="24"/>
          <w:szCs w:val="24"/>
        </w:rPr>
      </w:pPr>
      <w:r w:rsidRPr="001C418F">
        <w:rPr>
          <w:sz w:val="24"/>
          <w:szCs w:val="24"/>
        </w:rPr>
        <w:t>Результаты выполнения проекта оцениваются по итогам рассмотрения комиссией предста</w:t>
      </w:r>
      <w:r w:rsidRPr="001C418F">
        <w:rPr>
          <w:sz w:val="24"/>
          <w:szCs w:val="24"/>
        </w:rPr>
        <w:t>в</w:t>
      </w:r>
      <w:r w:rsidRPr="001C418F">
        <w:rPr>
          <w:sz w:val="24"/>
          <w:szCs w:val="24"/>
        </w:rPr>
        <w:t>ленного продукта с краткой пояснительной запиской, презентации обучающегося и отзыва рук</w:t>
      </w:r>
      <w:r w:rsidRPr="001C418F">
        <w:rPr>
          <w:sz w:val="24"/>
          <w:szCs w:val="24"/>
        </w:rPr>
        <w:t>о</w:t>
      </w:r>
      <w:r w:rsidRPr="001C418F">
        <w:rPr>
          <w:sz w:val="24"/>
          <w:szCs w:val="24"/>
        </w:rPr>
        <w:t>водителя.</w:t>
      </w:r>
    </w:p>
    <w:p w:rsidR="001C418F" w:rsidRDefault="00C43807" w:rsidP="005935DF">
      <w:pPr>
        <w:ind w:firstLine="567"/>
        <w:jc w:val="both"/>
        <w:rPr>
          <w:sz w:val="24"/>
          <w:szCs w:val="24"/>
        </w:rPr>
      </w:pPr>
      <w:r>
        <w:rPr>
          <w:sz w:val="24"/>
          <w:szCs w:val="24"/>
        </w:rPr>
        <w:t>Критерии</w:t>
      </w:r>
      <w:r w:rsidR="001C418F" w:rsidRPr="001C418F">
        <w:rPr>
          <w:sz w:val="24"/>
          <w:szCs w:val="24"/>
        </w:rPr>
        <w:t xml:space="preserve"> оценки проектной работы разрабатываются с учетом целей и задач проектной де</w:t>
      </w:r>
      <w:r w:rsidR="001C418F" w:rsidRPr="001C418F">
        <w:rPr>
          <w:sz w:val="24"/>
          <w:szCs w:val="24"/>
        </w:rPr>
        <w:t>я</w:t>
      </w:r>
      <w:r w:rsidR="001C418F" w:rsidRPr="001C418F">
        <w:rPr>
          <w:sz w:val="24"/>
          <w:szCs w:val="24"/>
        </w:rPr>
        <w:t>тельности на данном этапе образования. Итоговый индивидуальный проект целесообразно оцен</w:t>
      </w:r>
      <w:r w:rsidR="001C418F" w:rsidRPr="001C418F">
        <w:rPr>
          <w:sz w:val="24"/>
          <w:szCs w:val="24"/>
        </w:rPr>
        <w:t>и</w:t>
      </w:r>
      <w:r w:rsidR="001C418F" w:rsidRPr="001C418F">
        <w:rPr>
          <w:sz w:val="24"/>
          <w:szCs w:val="24"/>
        </w:rPr>
        <w:t>вать по следующим критериям:</w:t>
      </w:r>
    </w:p>
    <w:p w:rsidR="001C418F" w:rsidRPr="001C418F" w:rsidRDefault="001C418F" w:rsidP="005935DF">
      <w:pPr>
        <w:ind w:firstLine="567"/>
        <w:jc w:val="both"/>
        <w:rPr>
          <w:sz w:val="24"/>
          <w:szCs w:val="24"/>
        </w:rPr>
      </w:pPr>
      <w:r w:rsidRPr="001C418F">
        <w:rPr>
          <w:sz w:val="24"/>
          <w:szCs w:val="24"/>
        </w:rPr>
        <w:t>1.</w:t>
      </w:r>
      <w:r w:rsidRPr="001C418F">
        <w:rPr>
          <w:sz w:val="24"/>
          <w:szCs w:val="24"/>
        </w:rPr>
        <w:tab/>
        <w:t>Способность к самостоятельному приобретению знаний и решению проблем, проя</w:t>
      </w:r>
      <w:r w:rsidRPr="001C418F">
        <w:rPr>
          <w:sz w:val="24"/>
          <w:szCs w:val="24"/>
        </w:rPr>
        <w:t>в</w:t>
      </w:r>
      <w:r w:rsidRPr="001C418F">
        <w:rPr>
          <w:sz w:val="24"/>
          <w:szCs w:val="24"/>
        </w:rPr>
        <w:t>л</w:t>
      </w:r>
      <w:r w:rsidR="0087499F">
        <w:rPr>
          <w:sz w:val="24"/>
          <w:szCs w:val="24"/>
        </w:rPr>
        <w:t>яющаяся в умении поставить про</w:t>
      </w:r>
      <w:r w:rsidRPr="001C418F">
        <w:rPr>
          <w:sz w:val="24"/>
          <w:szCs w:val="24"/>
        </w:rPr>
        <w:t>блему и выбрать адекватные способы ее решения, включая п</w:t>
      </w:r>
      <w:r w:rsidRPr="001C418F">
        <w:rPr>
          <w:sz w:val="24"/>
          <w:szCs w:val="24"/>
        </w:rPr>
        <w:t>о</w:t>
      </w:r>
      <w:r w:rsidRPr="001C418F">
        <w:rPr>
          <w:sz w:val="24"/>
          <w:szCs w:val="24"/>
        </w:rPr>
        <w:t>иск и обработку информации, формулировку выводов и/или обоснование и реализ</w:t>
      </w:r>
      <w:r w:rsidRPr="001C418F">
        <w:rPr>
          <w:sz w:val="24"/>
          <w:szCs w:val="24"/>
        </w:rPr>
        <w:t>а</w:t>
      </w:r>
      <w:r w:rsidRPr="001C418F">
        <w:rPr>
          <w:sz w:val="24"/>
          <w:szCs w:val="24"/>
        </w:rPr>
        <w:t>цию/апробацию принятого решения, обо снование и создание модели, прогноза, макета, объекта, творческого решения и т.п. Данный критерий в целом включает оценку сформированности позн</w:t>
      </w:r>
      <w:r w:rsidRPr="001C418F">
        <w:rPr>
          <w:sz w:val="24"/>
          <w:szCs w:val="24"/>
        </w:rPr>
        <w:t>а</w:t>
      </w:r>
      <w:r w:rsidRPr="001C418F">
        <w:rPr>
          <w:sz w:val="24"/>
          <w:szCs w:val="24"/>
        </w:rPr>
        <w:t>вательных учебных действий.</w:t>
      </w:r>
    </w:p>
    <w:p w:rsidR="001C418F" w:rsidRPr="001C418F" w:rsidRDefault="001C418F" w:rsidP="005935DF">
      <w:pPr>
        <w:ind w:firstLine="567"/>
        <w:jc w:val="both"/>
        <w:rPr>
          <w:sz w:val="24"/>
          <w:szCs w:val="24"/>
        </w:rPr>
      </w:pPr>
      <w:r w:rsidRPr="001C418F">
        <w:rPr>
          <w:sz w:val="24"/>
          <w:szCs w:val="24"/>
        </w:rPr>
        <w:t>2.</w:t>
      </w:r>
      <w:r w:rsidRPr="001C418F">
        <w:rPr>
          <w:sz w:val="24"/>
          <w:szCs w:val="24"/>
        </w:rPr>
        <w:tab/>
        <w:t>Сформированность предметных знаний и способов действий, проявляющаяся в ум</w:t>
      </w:r>
      <w:r w:rsidRPr="001C418F">
        <w:rPr>
          <w:sz w:val="24"/>
          <w:szCs w:val="24"/>
        </w:rPr>
        <w:t>е</w:t>
      </w:r>
      <w:r w:rsidRPr="001C418F">
        <w:rPr>
          <w:sz w:val="24"/>
          <w:szCs w:val="24"/>
        </w:rPr>
        <w:t>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C418F" w:rsidRPr="001C418F" w:rsidRDefault="001C418F" w:rsidP="005935DF">
      <w:pPr>
        <w:ind w:firstLine="567"/>
        <w:jc w:val="both"/>
        <w:rPr>
          <w:sz w:val="24"/>
          <w:szCs w:val="24"/>
        </w:rPr>
      </w:pPr>
      <w:r w:rsidRPr="001C418F">
        <w:rPr>
          <w:sz w:val="24"/>
          <w:szCs w:val="24"/>
        </w:rPr>
        <w:t>3.</w:t>
      </w:r>
      <w:r w:rsidRPr="001C418F">
        <w:rPr>
          <w:sz w:val="24"/>
          <w:szCs w:val="24"/>
        </w:rPr>
        <w:tab/>
        <w:t>Сформированность регулятивных действий, проявляющаяся в  умении  самосто</w:t>
      </w:r>
      <w:r w:rsidRPr="001C418F">
        <w:rPr>
          <w:sz w:val="24"/>
          <w:szCs w:val="24"/>
        </w:rPr>
        <w:t>я</w:t>
      </w:r>
      <w:r w:rsidRPr="001C418F">
        <w:rPr>
          <w:sz w:val="24"/>
          <w:szCs w:val="24"/>
        </w:rPr>
        <w:t>тельно  планировать  и  управлять  своей познавательной деятельностью во врем</w:t>
      </w:r>
      <w:r w:rsidRPr="001C418F">
        <w:rPr>
          <w:sz w:val="24"/>
          <w:szCs w:val="24"/>
        </w:rPr>
        <w:t>е</w:t>
      </w:r>
      <w:r w:rsidRPr="001C418F">
        <w:rPr>
          <w:sz w:val="24"/>
          <w:szCs w:val="24"/>
        </w:rPr>
        <w:t>ни; использовать ресурсные возможности для достижения целей; осуществлять выбор конструктивных стратегий в трудных ситуациях.</w:t>
      </w:r>
    </w:p>
    <w:p w:rsidR="001C418F" w:rsidRPr="001C418F" w:rsidRDefault="001C418F" w:rsidP="005935DF">
      <w:pPr>
        <w:ind w:firstLine="567"/>
        <w:jc w:val="both"/>
        <w:rPr>
          <w:sz w:val="24"/>
          <w:szCs w:val="24"/>
        </w:rPr>
      </w:pPr>
      <w:r w:rsidRPr="001C418F">
        <w:rPr>
          <w:sz w:val="24"/>
          <w:szCs w:val="24"/>
        </w:rPr>
        <w:t>4.</w:t>
      </w:r>
      <w:r w:rsidRPr="001C418F">
        <w:rPr>
          <w:sz w:val="24"/>
          <w:szCs w:val="24"/>
        </w:rPr>
        <w:tab/>
        <w:t>Сформированность коммуникативных действий, проявляющаяся в умении ясно и</w:t>
      </w:r>
      <w:r w:rsidRPr="001C418F">
        <w:rPr>
          <w:sz w:val="24"/>
          <w:szCs w:val="24"/>
        </w:rPr>
        <w:t>з</w:t>
      </w:r>
      <w:r w:rsidRPr="001C418F">
        <w:rPr>
          <w:sz w:val="24"/>
          <w:szCs w:val="24"/>
        </w:rPr>
        <w:t>ложить и оформить выполненную работу, представить  её  результаты,  аргументированно  отв</w:t>
      </w:r>
      <w:r w:rsidRPr="001C418F">
        <w:rPr>
          <w:sz w:val="24"/>
          <w:szCs w:val="24"/>
        </w:rPr>
        <w:t>е</w:t>
      </w:r>
      <w:r w:rsidRPr="001C418F">
        <w:rPr>
          <w:sz w:val="24"/>
          <w:szCs w:val="24"/>
        </w:rPr>
        <w:t>тить на вопросы.</w:t>
      </w:r>
    </w:p>
    <w:p w:rsidR="001C418F" w:rsidRPr="001C418F" w:rsidRDefault="001C418F" w:rsidP="005935DF">
      <w:pPr>
        <w:ind w:firstLine="567"/>
        <w:jc w:val="both"/>
        <w:rPr>
          <w:sz w:val="24"/>
          <w:szCs w:val="24"/>
        </w:rPr>
      </w:pPr>
      <w:r w:rsidRPr="001C418F">
        <w:rPr>
          <w:sz w:val="24"/>
          <w:szCs w:val="24"/>
        </w:rPr>
        <w:t>Особенности оценки предметных результатов</w:t>
      </w:r>
    </w:p>
    <w:p w:rsidR="001C418F" w:rsidRPr="001C418F" w:rsidRDefault="001C418F" w:rsidP="005935DF">
      <w:pPr>
        <w:ind w:firstLine="567"/>
        <w:jc w:val="both"/>
        <w:rPr>
          <w:sz w:val="24"/>
          <w:szCs w:val="24"/>
        </w:rPr>
      </w:pPr>
      <w:r w:rsidRPr="001C418F">
        <w:rPr>
          <w:sz w:val="24"/>
          <w:szCs w:val="24"/>
        </w:rPr>
        <w:t>Оценка предметных результатов представляет собой оценку достижения обучающимся</w:t>
      </w:r>
      <w:r w:rsidR="00F21013">
        <w:rPr>
          <w:sz w:val="24"/>
          <w:szCs w:val="24"/>
        </w:rPr>
        <w:t xml:space="preserve"> пл</w:t>
      </w:r>
      <w:r w:rsidR="00F21013">
        <w:rPr>
          <w:sz w:val="24"/>
          <w:szCs w:val="24"/>
        </w:rPr>
        <w:t>а</w:t>
      </w:r>
      <w:r w:rsidR="00F21013">
        <w:rPr>
          <w:sz w:val="24"/>
          <w:szCs w:val="24"/>
        </w:rPr>
        <w:t>нируемых результатов по от</w:t>
      </w:r>
      <w:r w:rsidRPr="001C418F">
        <w:rPr>
          <w:sz w:val="24"/>
          <w:szCs w:val="24"/>
        </w:rPr>
        <w:t>дельным предметам. Основой для оценки предметных результатов я</w:t>
      </w:r>
      <w:r w:rsidRPr="001C418F">
        <w:rPr>
          <w:sz w:val="24"/>
          <w:szCs w:val="24"/>
        </w:rPr>
        <w:t>в</w:t>
      </w:r>
      <w:r w:rsidRPr="001C418F">
        <w:rPr>
          <w:sz w:val="24"/>
          <w:szCs w:val="24"/>
        </w:rPr>
        <w:t xml:space="preserve">ляются положения </w:t>
      </w:r>
      <w:r w:rsidR="00F21013">
        <w:rPr>
          <w:sz w:val="24"/>
          <w:szCs w:val="24"/>
        </w:rPr>
        <w:t>ФГОС ООО, представленные в раз</w:t>
      </w:r>
      <w:r w:rsidRPr="001C418F">
        <w:rPr>
          <w:sz w:val="24"/>
          <w:szCs w:val="24"/>
        </w:rPr>
        <w:t>делах I «Общие положения» и IV «Требов</w:t>
      </w:r>
      <w:r w:rsidRPr="001C418F">
        <w:rPr>
          <w:sz w:val="24"/>
          <w:szCs w:val="24"/>
        </w:rPr>
        <w:t>а</w:t>
      </w:r>
      <w:r w:rsidRPr="001C418F">
        <w:rPr>
          <w:sz w:val="24"/>
          <w:szCs w:val="24"/>
        </w:rPr>
        <w:t>ния к результатам освоения программы основного общего о</w:t>
      </w:r>
      <w:r w:rsidRPr="001C418F">
        <w:rPr>
          <w:sz w:val="24"/>
          <w:szCs w:val="24"/>
        </w:rPr>
        <w:t>б</w:t>
      </w:r>
      <w:r w:rsidRPr="001C418F">
        <w:rPr>
          <w:sz w:val="24"/>
          <w:szCs w:val="24"/>
        </w:rPr>
        <w:t>разования».</w:t>
      </w:r>
    </w:p>
    <w:p w:rsidR="001C418F" w:rsidRDefault="001C418F" w:rsidP="005935DF">
      <w:pPr>
        <w:ind w:firstLine="567"/>
        <w:jc w:val="both"/>
        <w:rPr>
          <w:sz w:val="24"/>
          <w:szCs w:val="24"/>
        </w:rPr>
      </w:pPr>
      <w:r w:rsidRPr="001C418F">
        <w:rPr>
          <w:sz w:val="24"/>
          <w:szCs w:val="24"/>
        </w:rPr>
        <w:t>1 Критерий — признак, на основании которого производится оценка, определение или кла</w:t>
      </w:r>
      <w:r w:rsidRPr="001C418F">
        <w:rPr>
          <w:sz w:val="24"/>
          <w:szCs w:val="24"/>
        </w:rPr>
        <w:t>с</w:t>
      </w:r>
      <w:r w:rsidRPr="001C418F">
        <w:rPr>
          <w:sz w:val="24"/>
          <w:szCs w:val="24"/>
        </w:rPr>
        <w:t>сификация исследуемого объекта; свойство изучаемого объекта, которое позвол</w:t>
      </w:r>
      <w:r w:rsidRPr="001C418F">
        <w:rPr>
          <w:sz w:val="24"/>
          <w:szCs w:val="24"/>
        </w:rPr>
        <w:t>я</w:t>
      </w:r>
      <w:r w:rsidRPr="001C418F">
        <w:rPr>
          <w:sz w:val="24"/>
          <w:szCs w:val="24"/>
        </w:rPr>
        <w:t>ет судить о его состоянии и уровне функционирования и развития.</w:t>
      </w:r>
    </w:p>
    <w:p w:rsidR="001C418F" w:rsidRPr="001C418F" w:rsidRDefault="001C418F" w:rsidP="005935DF">
      <w:pPr>
        <w:ind w:firstLine="567"/>
        <w:jc w:val="both"/>
        <w:rPr>
          <w:sz w:val="24"/>
          <w:szCs w:val="24"/>
        </w:rPr>
      </w:pPr>
      <w:r w:rsidRPr="001C418F">
        <w:rPr>
          <w:sz w:val="24"/>
          <w:szCs w:val="24"/>
        </w:rPr>
        <w:t>Формирование предметных результатов обеспечивается каждым учебным предм</w:t>
      </w:r>
      <w:r w:rsidRPr="001C418F">
        <w:rPr>
          <w:sz w:val="24"/>
          <w:szCs w:val="24"/>
        </w:rPr>
        <w:t>е</w:t>
      </w:r>
      <w:r w:rsidRPr="001C418F">
        <w:rPr>
          <w:sz w:val="24"/>
          <w:szCs w:val="24"/>
        </w:rPr>
        <w:t>том.</w:t>
      </w:r>
    </w:p>
    <w:p w:rsidR="001C418F" w:rsidRDefault="001C418F" w:rsidP="005935DF">
      <w:pPr>
        <w:ind w:firstLine="567"/>
        <w:jc w:val="both"/>
        <w:rPr>
          <w:sz w:val="24"/>
          <w:szCs w:val="24"/>
        </w:rPr>
      </w:pPr>
      <w:r w:rsidRPr="001C418F">
        <w:rPr>
          <w:sz w:val="24"/>
          <w:szCs w:val="24"/>
        </w:rPr>
        <w:lastRenderedPageBreak/>
        <w:t>Основным предметом оценки в соответствии с требованиями ФГОС ООО является спосо</w:t>
      </w:r>
      <w:r w:rsidRPr="001C418F">
        <w:rPr>
          <w:sz w:val="24"/>
          <w:szCs w:val="24"/>
        </w:rPr>
        <w:t>б</w:t>
      </w:r>
      <w:r w:rsidRPr="001C418F">
        <w:rPr>
          <w:sz w:val="24"/>
          <w:szCs w:val="24"/>
        </w:rPr>
        <w:t>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w:t>
      </w:r>
      <w:r w:rsidRPr="001C418F">
        <w:rPr>
          <w:sz w:val="24"/>
          <w:szCs w:val="24"/>
        </w:rPr>
        <w:t>й</w:t>
      </w:r>
      <w:r w:rsidRPr="001C418F">
        <w:rPr>
          <w:sz w:val="24"/>
          <w:szCs w:val="24"/>
        </w:rPr>
        <w:t>ствий, а также к</w:t>
      </w:r>
      <w:r>
        <w:rPr>
          <w:sz w:val="24"/>
          <w:szCs w:val="24"/>
        </w:rPr>
        <w:t>омпетентностей, релевантных со</w:t>
      </w:r>
      <w:r w:rsidRPr="001C418F">
        <w:rPr>
          <w:sz w:val="24"/>
          <w:szCs w:val="24"/>
        </w:rPr>
        <w:t>ответствующим моделям функциональной (мат</w:t>
      </w:r>
      <w:r w:rsidRPr="001C418F">
        <w:rPr>
          <w:sz w:val="24"/>
          <w:szCs w:val="24"/>
        </w:rPr>
        <w:t>е</w:t>
      </w:r>
      <w:r w:rsidRPr="001C418F">
        <w:rPr>
          <w:sz w:val="24"/>
          <w:szCs w:val="24"/>
        </w:rPr>
        <w:t>матической, естественнонаучной, читательской и др.).</w:t>
      </w:r>
    </w:p>
    <w:p w:rsidR="001C418F" w:rsidRPr="001C418F" w:rsidRDefault="001C418F" w:rsidP="005935DF">
      <w:pPr>
        <w:ind w:firstLine="567"/>
        <w:jc w:val="both"/>
        <w:rPr>
          <w:sz w:val="24"/>
          <w:szCs w:val="24"/>
        </w:rPr>
      </w:pPr>
      <w:r w:rsidRPr="001C418F">
        <w:rPr>
          <w:sz w:val="24"/>
          <w:szCs w:val="24"/>
        </w:rPr>
        <w:t>Для оценки предметных  результатов  предлагаются  следующие критерии: знание и поним</w:t>
      </w:r>
      <w:r w:rsidRPr="001C418F">
        <w:rPr>
          <w:sz w:val="24"/>
          <w:szCs w:val="24"/>
        </w:rPr>
        <w:t>а</w:t>
      </w:r>
      <w:r w:rsidRPr="001C418F">
        <w:rPr>
          <w:sz w:val="24"/>
          <w:szCs w:val="24"/>
        </w:rPr>
        <w:t>ние, применение, функциональность.</w:t>
      </w:r>
    </w:p>
    <w:p w:rsidR="001C418F" w:rsidRPr="001C418F" w:rsidRDefault="001C418F" w:rsidP="005935DF">
      <w:pPr>
        <w:ind w:firstLine="567"/>
        <w:jc w:val="both"/>
        <w:rPr>
          <w:sz w:val="24"/>
          <w:szCs w:val="24"/>
        </w:rPr>
      </w:pPr>
      <w:r w:rsidRPr="001C418F">
        <w:rPr>
          <w:sz w:val="24"/>
          <w:szCs w:val="24"/>
        </w:rPr>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w:t>
      </w:r>
      <w:r w:rsidRPr="001C418F">
        <w:rPr>
          <w:sz w:val="24"/>
          <w:szCs w:val="24"/>
        </w:rPr>
        <w:t>а</w:t>
      </w:r>
      <w:r w:rsidRPr="001C418F">
        <w:rPr>
          <w:sz w:val="24"/>
          <w:szCs w:val="24"/>
        </w:rPr>
        <w:t>ние терминологии, понятий и идей, а также процедурных знаний или алгоритмов.</w:t>
      </w:r>
    </w:p>
    <w:p w:rsidR="001C418F" w:rsidRDefault="001C418F" w:rsidP="005935DF">
      <w:pPr>
        <w:ind w:firstLine="567"/>
        <w:jc w:val="both"/>
        <w:rPr>
          <w:sz w:val="24"/>
          <w:szCs w:val="24"/>
        </w:rPr>
      </w:pPr>
      <w:r w:rsidRPr="001C418F">
        <w:rPr>
          <w:sz w:val="24"/>
          <w:szCs w:val="24"/>
        </w:rPr>
        <w:t>Обобщенный критерий «Применение» включает:</w:t>
      </w:r>
    </w:p>
    <w:p w:rsidR="00661783" w:rsidRPr="00661783" w:rsidRDefault="001C418F" w:rsidP="005935DF">
      <w:pPr>
        <w:ind w:firstLine="567"/>
        <w:jc w:val="both"/>
        <w:rPr>
          <w:sz w:val="24"/>
          <w:szCs w:val="24"/>
        </w:rPr>
      </w:pPr>
      <w:r w:rsidRPr="001C418F">
        <w:rPr>
          <w:sz w:val="24"/>
          <w:szCs w:val="24"/>
        </w:rPr>
        <w:t>—использование изучаемого материала при решении учебных задач/проблем, различающи</w:t>
      </w:r>
      <w:r w:rsidRPr="001C418F">
        <w:rPr>
          <w:sz w:val="24"/>
          <w:szCs w:val="24"/>
        </w:rPr>
        <w:t>х</w:t>
      </w:r>
      <w:r w:rsidRPr="001C418F">
        <w:rPr>
          <w:sz w:val="24"/>
          <w:szCs w:val="24"/>
        </w:rPr>
        <w:t>ся сложностью предметного содержания, сочетанием когнитивных операций и универсальных п</w:t>
      </w:r>
      <w:r w:rsidRPr="001C418F">
        <w:rPr>
          <w:sz w:val="24"/>
          <w:szCs w:val="24"/>
        </w:rPr>
        <w:t>о</w:t>
      </w:r>
      <w:r w:rsidRPr="001C418F">
        <w:rPr>
          <w:sz w:val="24"/>
          <w:szCs w:val="24"/>
        </w:rPr>
        <w:t>знавательных  действий,  степенью  пр</w:t>
      </w:r>
      <w:r>
        <w:rPr>
          <w:sz w:val="24"/>
          <w:szCs w:val="24"/>
        </w:rPr>
        <w:t>оработанности в учебном пр</w:t>
      </w:r>
      <w:r>
        <w:rPr>
          <w:sz w:val="24"/>
          <w:szCs w:val="24"/>
        </w:rPr>
        <w:t>о</w:t>
      </w:r>
      <w:r>
        <w:rPr>
          <w:sz w:val="24"/>
          <w:szCs w:val="24"/>
        </w:rPr>
        <w:t>цесс</w:t>
      </w:r>
      <w:r w:rsidR="00661783" w:rsidRPr="00661783">
        <w:rPr>
          <w:sz w:val="24"/>
          <w:szCs w:val="24"/>
        </w:rPr>
        <w:t>;</w:t>
      </w:r>
    </w:p>
    <w:p w:rsidR="00661783" w:rsidRPr="00661783" w:rsidRDefault="00661783" w:rsidP="005935DF">
      <w:pPr>
        <w:ind w:firstLine="567"/>
        <w:jc w:val="both"/>
        <w:rPr>
          <w:sz w:val="24"/>
          <w:szCs w:val="24"/>
        </w:rPr>
      </w:pPr>
      <w:r w:rsidRPr="00661783">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w:t>
      </w:r>
      <w:r w:rsidRPr="00661783">
        <w:rPr>
          <w:sz w:val="24"/>
          <w:szCs w:val="24"/>
        </w:rPr>
        <w:t>б</w:t>
      </w:r>
      <w:r w:rsidRPr="00661783">
        <w:rPr>
          <w:sz w:val="24"/>
          <w:szCs w:val="24"/>
        </w:rPr>
        <w:t>ных задач/проблем, в том числе в ходе поисковой деятельности, учебноисследовательской и уче</w:t>
      </w:r>
      <w:r w:rsidRPr="00661783">
        <w:rPr>
          <w:sz w:val="24"/>
          <w:szCs w:val="24"/>
        </w:rPr>
        <w:t>б</w:t>
      </w:r>
      <w:r w:rsidRPr="00661783">
        <w:rPr>
          <w:sz w:val="24"/>
          <w:szCs w:val="24"/>
        </w:rPr>
        <w:t>нопроектной деятельности.</w:t>
      </w:r>
    </w:p>
    <w:p w:rsidR="00661783" w:rsidRPr="00661783" w:rsidRDefault="00661783" w:rsidP="005935DF">
      <w:pPr>
        <w:ind w:firstLine="567"/>
        <w:jc w:val="both"/>
        <w:rPr>
          <w:sz w:val="24"/>
          <w:szCs w:val="24"/>
        </w:rPr>
      </w:pPr>
      <w:r w:rsidRPr="00661783">
        <w:rPr>
          <w:sz w:val="24"/>
          <w:szCs w:val="24"/>
        </w:rPr>
        <w:t>Обобщенный критерий «Функциональность» включает использование  теоретического  м</w:t>
      </w:r>
      <w:r w:rsidRPr="00661783">
        <w:rPr>
          <w:sz w:val="24"/>
          <w:szCs w:val="24"/>
        </w:rPr>
        <w:t>а</w:t>
      </w:r>
      <w:r w:rsidRPr="00661783">
        <w:rPr>
          <w:sz w:val="24"/>
          <w:szCs w:val="24"/>
        </w:rPr>
        <w:t>териала,  методологического и процедурного знания при решении внеучебных проблем, различ</w:t>
      </w:r>
      <w:r w:rsidRPr="00661783">
        <w:rPr>
          <w:sz w:val="24"/>
          <w:szCs w:val="24"/>
        </w:rPr>
        <w:t>а</w:t>
      </w:r>
      <w:r w:rsidRPr="00661783">
        <w:rPr>
          <w:sz w:val="24"/>
          <w:szCs w:val="24"/>
        </w:rPr>
        <w:t>ющихся сложностью предметного содержания, читательских умений, контекста, а также сочет</w:t>
      </w:r>
      <w:r w:rsidRPr="00661783">
        <w:rPr>
          <w:sz w:val="24"/>
          <w:szCs w:val="24"/>
        </w:rPr>
        <w:t>а</w:t>
      </w:r>
      <w:r w:rsidRPr="00661783">
        <w:rPr>
          <w:sz w:val="24"/>
          <w:szCs w:val="24"/>
        </w:rPr>
        <w:t>нием когнитивных операций.</w:t>
      </w:r>
    </w:p>
    <w:p w:rsidR="00D91C7E" w:rsidRPr="00D91C7E" w:rsidRDefault="00661783" w:rsidP="005935DF">
      <w:pPr>
        <w:ind w:firstLine="567"/>
        <w:jc w:val="both"/>
        <w:rPr>
          <w:sz w:val="24"/>
          <w:szCs w:val="24"/>
        </w:rPr>
      </w:pPr>
      <w:r w:rsidRPr="00661783">
        <w:rPr>
          <w:sz w:val="24"/>
          <w:szCs w:val="24"/>
        </w:rPr>
        <w:t>В отличие от оценки способности обучающихся к решению учебнопознавательных и уче</w:t>
      </w:r>
      <w:r w:rsidRPr="00661783">
        <w:rPr>
          <w:sz w:val="24"/>
          <w:szCs w:val="24"/>
        </w:rPr>
        <w:t>б</w:t>
      </w:r>
      <w:r w:rsidRPr="00661783">
        <w:rPr>
          <w:sz w:val="24"/>
          <w:szCs w:val="24"/>
        </w:rPr>
        <w:t>нопрактических задач, основанных на изучаемом учебном материале, с использов</w:t>
      </w:r>
      <w:r w:rsidRPr="00661783">
        <w:rPr>
          <w:sz w:val="24"/>
          <w:szCs w:val="24"/>
        </w:rPr>
        <w:t>а</w:t>
      </w:r>
      <w:r w:rsidRPr="00661783">
        <w:rPr>
          <w:sz w:val="24"/>
          <w:szCs w:val="24"/>
        </w:rPr>
        <w:t>нием критериев «знание и понимание» и «применение», оценка функциональной грамотности направлена на выя</w:t>
      </w:r>
      <w:r w:rsidRPr="00661783">
        <w:rPr>
          <w:sz w:val="24"/>
          <w:szCs w:val="24"/>
        </w:rPr>
        <w:t>в</w:t>
      </w:r>
      <w:r w:rsidRPr="00661783">
        <w:rPr>
          <w:sz w:val="24"/>
          <w:szCs w:val="24"/>
        </w:rPr>
        <w:t>ление способности обучающихся применять предметные знания и умения во вне</w:t>
      </w:r>
      <w:r w:rsidR="00D91C7E" w:rsidRPr="00D91C7E">
        <w:rPr>
          <w:sz w:val="24"/>
          <w:szCs w:val="24"/>
        </w:rPr>
        <w:t>учебной ситу</w:t>
      </w:r>
      <w:r w:rsidR="00D91C7E" w:rsidRPr="00D91C7E">
        <w:rPr>
          <w:sz w:val="24"/>
          <w:szCs w:val="24"/>
        </w:rPr>
        <w:t>а</w:t>
      </w:r>
      <w:r w:rsidR="00D91C7E" w:rsidRPr="00D91C7E">
        <w:rPr>
          <w:sz w:val="24"/>
          <w:szCs w:val="24"/>
        </w:rPr>
        <w:t>ции, в ситуациях, приближенных к реальной жизни.</w:t>
      </w:r>
    </w:p>
    <w:p w:rsidR="00D91C7E" w:rsidRPr="00D91C7E" w:rsidRDefault="00D91C7E" w:rsidP="005935DF">
      <w:pPr>
        <w:ind w:firstLine="567"/>
        <w:jc w:val="both"/>
        <w:rPr>
          <w:sz w:val="24"/>
          <w:szCs w:val="24"/>
        </w:rPr>
      </w:pPr>
      <w:r w:rsidRPr="00D91C7E">
        <w:rPr>
          <w:sz w:val="24"/>
          <w:szCs w:val="24"/>
        </w:rPr>
        <w:t>При оценке сформированности предметных результатов по критерию «функциональность» разделяют:</w:t>
      </w:r>
    </w:p>
    <w:p w:rsidR="00D91C7E" w:rsidRPr="00D91C7E" w:rsidRDefault="00D91C7E" w:rsidP="005935DF">
      <w:pPr>
        <w:ind w:firstLine="567"/>
        <w:jc w:val="both"/>
        <w:rPr>
          <w:sz w:val="24"/>
          <w:szCs w:val="24"/>
        </w:rPr>
      </w:pPr>
      <w:r w:rsidRPr="00D91C7E">
        <w:rPr>
          <w:sz w:val="24"/>
          <w:szCs w:val="24"/>
        </w:rPr>
        <w:t>—оценку сформированности отдельных элементов функциональной грамотности в ходе из</w:t>
      </w:r>
      <w:r w:rsidRPr="00D91C7E">
        <w:rPr>
          <w:sz w:val="24"/>
          <w:szCs w:val="24"/>
        </w:rPr>
        <w:t>у</w:t>
      </w:r>
      <w:r w:rsidRPr="00D91C7E">
        <w:rPr>
          <w:sz w:val="24"/>
          <w:szCs w:val="24"/>
        </w:rPr>
        <w:t>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D91C7E" w:rsidRPr="00D91C7E" w:rsidRDefault="00D91C7E" w:rsidP="005935DF">
      <w:pPr>
        <w:ind w:firstLine="567"/>
        <w:jc w:val="both"/>
        <w:rPr>
          <w:sz w:val="24"/>
          <w:szCs w:val="24"/>
        </w:rPr>
      </w:pPr>
      <w:r w:rsidRPr="00D91C7E">
        <w:rPr>
          <w:sz w:val="24"/>
          <w:szCs w:val="24"/>
        </w:rPr>
        <w:t>—оценку сформированности отдельных элементов функциональной грамотности в ходе из</w:t>
      </w:r>
      <w:r w:rsidRPr="00D91C7E">
        <w:rPr>
          <w:sz w:val="24"/>
          <w:szCs w:val="24"/>
        </w:rPr>
        <w:t>у</w:t>
      </w:r>
      <w:r w:rsidRPr="00D91C7E">
        <w:rPr>
          <w:sz w:val="24"/>
          <w:szCs w:val="24"/>
        </w:rPr>
        <w:t>чения отдельных предметов, не связанных напрямую с изучаемым материалом, например элеме</w:t>
      </w:r>
      <w:r w:rsidRPr="00D91C7E">
        <w:rPr>
          <w:sz w:val="24"/>
          <w:szCs w:val="24"/>
        </w:rPr>
        <w:t>н</w:t>
      </w:r>
      <w:r w:rsidRPr="00D91C7E">
        <w:rPr>
          <w:sz w:val="24"/>
          <w:szCs w:val="24"/>
        </w:rPr>
        <w:t>тов читательской грамотности (смыслового чтения); эта оценка также осуществляется учителем в рамках формирующего оценивания по предложенным крит</w:t>
      </w:r>
      <w:r w:rsidRPr="00D91C7E">
        <w:rPr>
          <w:sz w:val="24"/>
          <w:szCs w:val="24"/>
        </w:rPr>
        <w:t>е</w:t>
      </w:r>
      <w:r w:rsidRPr="00D91C7E">
        <w:rPr>
          <w:sz w:val="24"/>
          <w:szCs w:val="24"/>
        </w:rPr>
        <w:t>риям;</w:t>
      </w:r>
    </w:p>
    <w:p w:rsidR="00D91C7E" w:rsidRPr="00D91C7E" w:rsidRDefault="00D91C7E" w:rsidP="005935DF">
      <w:pPr>
        <w:ind w:firstLine="567"/>
        <w:jc w:val="both"/>
        <w:rPr>
          <w:sz w:val="24"/>
          <w:szCs w:val="24"/>
        </w:rPr>
      </w:pPr>
      <w:r w:rsidRPr="00D91C7E">
        <w:rPr>
          <w:sz w:val="24"/>
          <w:szCs w:val="24"/>
        </w:rPr>
        <w:t>—оценку сформированности собственно функциональной грамотности, построенной на с</w:t>
      </w:r>
      <w:r w:rsidRPr="00D91C7E">
        <w:rPr>
          <w:sz w:val="24"/>
          <w:szCs w:val="24"/>
        </w:rPr>
        <w:t>о</w:t>
      </w:r>
      <w:r w:rsidRPr="00D91C7E">
        <w:rPr>
          <w:sz w:val="24"/>
          <w:szCs w:val="24"/>
        </w:rPr>
        <w:t>держании различных предметов и внеучебных ситуациях. Такие процедуры строятся на специал</w:t>
      </w:r>
      <w:r w:rsidRPr="00D91C7E">
        <w:rPr>
          <w:sz w:val="24"/>
          <w:szCs w:val="24"/>
        </w:rPr>
        <w:t>ь</w:t>
      </w:r>
      <w:r w:rsidRPr="00D91C7E">
        <w:rPr>
          <w:sz w:val="24"/>
          <w:szCs w:val="24"/>
        </w:rPr>
        <w:t>ном инструментарии, не опирающемся напрямую на изучаемый программный материал. В них оценивается способность применения (переноса) знаний и умений, сфо</w:t>
      </w:r>
      <w:r w:rsidRPr="00D91C7E">
        <w:rPr>
          <w:sz w:val="24"/>
          <w:szCs w:val="24"/>
        </w:rPr>
        <w:t>р</w:t>
      </w:r>
      <w:r w:rsidRPr="00D91C7E">
        <w:rPr>
          <w:sz w:val="24"/>
          <w:szCs w:val="24"/>
        </w:rPr>
        <w:t>мированных на отдельных предметах, при решении различных задач. Эти процедуры целесообразно проводить в рамках внутришкольного мониторинга.</w:t>
      </w:r>
    </w:p>
    <w:p w:rsidR="00D91C7E" w:rsidRPr="00D91C7E" w:rsidRDefault="00D91C7E" w:rsidP="005935DF">
      <w:pPr>
        <w:ind w:firstLine="567"/>
        <w:jc w:val="both"/>
        <w:rPr>
          <w:sz w:val="24"/>
          <w:szCs w:val="24"/>
        </w:rPr>
      </w:pPr>
      <w:r w:rsidRPr="00D91C7E">
        <w:rPr>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D91C7E" w:rsidRPr="00D91C7E" w:rsidRDefault="00D91C7E" w:rsidP="005935DF">
      <w:pPr>
        <w:ind w:firstLine="567"/>
        <w:jc w:val="both"/>
        <w:rPr>
          <w:sz w:val="24"/>
          <w:szCs w:val="24"/>
        </w:rPr>
      </w:pPr>
      <w:r w:rsidRPr="00D91C7E">
        <w:rPr>
          <w:sz w:val="24"/>
          <w:szCs w:val="24"/>
        </w:rPr>
        <w:t>Особенности оценки по отдельному предмету фиксируются в приложении к образ</w:t>
      </w:r>
      <w:r w:rsidRPr="00D91C7E">
        <w:rPr>
          <w:sz w:val="24"/>
          <w:szCs w:val="24"/>
        </w:rPr>
        <w:t>о</w:t>
      </w:r>
      <w:r w:rsidRPr="00D91C7E">
        <w:rPr>
          <w:sz w:val="24"/>
          <w:szCs w:val="24"/>
        </w:rPr>
        <w:t>вательной программе, которая утверждается педагогическим советом образовательной организации и дов</w:t>
      </w:r>
      <w:r w:rsidRPr="00D91C7E">
        <w:rPr>
          <w:sz w:val="24"/>
          <w:szCs w:val="24"/>
        </w:rPr>
        <w:t>о</w:t>
      </w:r>
      <w:r w:rsidRPr="00D91C7E">
        <w:rPr>
          <w:sz w:val="24"/>
          <w:szCs w:val="24"/>
        </w:rPr>
        <w:t>дится до сведения учащихся и их родителей (законных представителей). Описание должно вкл</w:t>
      </w:r>
      <w:r w:rsidRPr="00D91C7E">
        <w:rPr>
          <w:sz w:val="24"/>
          <w:szCs w:val="24"/>
        </w:rPr>
        <w:t>ю</w:t>
      </w:r>
      <w:r w:rsidRPr="00D91C7E">
        <w:rPr>
          <w:sz w:val="24"/>
          <w:szCs w:val="24"/>
        </w:rPr>
        <w:t>чить:</w:t>
      </w:r>
    </w:p>
    <w:p w:rsidR="00D91C7E" w:rsidRPr="00D91C7E" w:rsidRDefault="00D91C7E" w:rsidP="005935DF">
      <w:pPr>
        <w:ind w:firstLine="567"/>
        <w:jc w:val="both"/>
        <w:rPr>
          <w:sz w:val="24"/>
          <w:szCs w:val="24"/>
        </w:rPr>
      </w:pPr>
      <w:r w:rsidRPr="00D91C7E">
        <w:rPr>
          <w:sz w:val="24"/>
          <w:szCs w:val="24"/>
        </w:rPr>
        <w:lastRenderedPageBreak/>
        <w:t>—список итоговых планируемых результатов с указанием этапов их формирования и спос</w:t>
      </w:r>
      <w:r w:rsidRPr="00D91C7E">
        <w:rPr>
          <w:sz w:val="24"/>
          <w:szCs w:val="24"/>
        </w:rPr>
        <w:t>о</w:t>
      </w:r>
      <w:r w:rsidRPr="00D91C7E">
        <w:rPr>
          <w:sz w:val="24"/>
          <w:szCs w:val="24"/>
        </w:rPr>
        <w:t>бов оценки (например, текущая/тематическая; устно/письменно/практика);</w:t>
      </w:r>
    </w:p>
    <w:p w:rsidR="00D91C7E" w:rsidRPr="00D91C7E" w:rsidRDefault="00D91C7E" w:rsidP="005935DF">
      <w:pPr>
        <w:ind w:firstLine="567"/>
        <w:jc w:val="both"/>
        <w:rPr>
          <w:sz w:val="24"/>
          <w:szCs w:val="24"/>
        </w:rPr>
      </w:pPr>
      <w:r w:rsidRPr="00D91C7E">
        <w:rPr>
          <w:sz w:val="24"/>
          <w:szCs w:val="24"/>
        </w:rPr>
        <w:t>—требования к выставлению отметок за промежуточную аттестацию (при необх</w:t>
      </w:r>
      <w:r w:rsidRPr="00D91C7E">
        <w:rPr>
          <w:sz w:val="24"/>
          <w:szCs w:val="24"/>
        </w:rPr>
        <w:t>о</w:t>
      </w:r>
      <w:r w:rsidRPr="00D91C7E">
        <w:rPr>
          <w:sz w:val="24"/>
          <w:szCs w:val="24"/>
        </w:rPr>
        <w:t>димости — с учетом степени значимости отметок за отдельные оценочные процедуры);</w:t>
      </w:r>
    </w:p>
    <w:p w:rsidR="00D91C7E" w:rsidRPr="00D91C7E" w:rsidRDefault="00D91C7E" w:rsidP="005935DF">
      <w:pPr>
        <w:ind w:firstLine="567"/>
        <w:jc w:val="both"/>
        <w:rPr>
          <w:sz w:val="24"/>
          <w:szCs w:val="24"/>
        </w:rPr>
      </w:pPr>
      <w:r w:rsidRPr="00D91C7E">
        <w:rPr>
          <w:sz w:val="24"/>
          <w:szCs w:val="24"/>
        </w:rPr>
        <w:t>—график контрольных мероприятий.</w:t>
      </w:r>
    </w:p>
    <w:p w:rsidR="00D91C7E" w:rsidRPr="00D91C7E" w:rsidRDefault="00D91C7E" w:rsidP="005935DF">
      <w:pPr>
        <w:ind w:firstLine="567"/>
        <w:jc w:val="both"/>
        <w:rPr>
          <w:sz w:val="24"/>
          <w:szCs w:val="24"/>
        </w:rPr>
      </w:pPr>
    </w:p>
    <w:p w:rsidR="00D91C7E" w:rsidRPr="005666F0" w:rsidRDefault="00D91C7E" w:rsidP="005935DF">
      <w:pPr>
        <w:ind w:firstLine="567"/>
        <w:jc w:val="both"/>
        <w:rPr>
          <w:b/>
          <w:sz w:val="24"/>
          <w:szCs w:val="24"/>
        </w:rPr>
      </w:pPr>
      <w:r w:rsidRPr="005666F0">
        <w:rPr>
          <w:b/>
          <w:sz w:val="24"/>
          <w:szCs w:val="24"/>
        </w:rPr>
        <w:t>1.3.3. Организация и содержание оценочных процедур</w:t>
      </w:r>
    </w:p>
    <w:p w:rsidR="00D91C7E" w:rsidRPr="00D91C7E" w:rsidRDefault="00D91C7E" w:rsidP="005935DF">
      <w:pPr>
        <w:ind w:firstLine="567"/>
        <w:jc w:val="both"/>
        <w:rPr>
          <w:sz w:val="24"/>
          <w:szCs w:val="24"/>
        </w:rPr>
      </w:pPr>
      <w:r w:rsidRPr="00D91C7E">
        <w:rPr>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w:t>
      </w:r>
      <w:r w:rsidRPr="00D91C7E">
        <w:rPr>
          <w:sz w:val="24"/>
          <w:szCs w:val="24"/>
        </w:rPr>
        <w:t>а</w:t>
      </w:r>
      <w:r w:rsidRPr="00D91C7E">
        <w:rPr>
          <w:sz w:val="24"/>
          <w:szCs w:val="24"/>
        </w:rPr>
        <w:t>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w:t>
      </w:r>
      <w:r w:rsidRPr="00D91C7E">
        <w:rPr>
          <w:sz w:val="24"/>
          <w:szCs w:val="24"/>
        </w:rPr>
        <w:t>а</w:t>
      </w:r>
      <w:r w:rsidRPr="00D91C7E">
        <w:rPr>
          <w:sz w:val="24"/>
          <w:szCs w:val="24"/>
        </w:rPr>
        <w:t>дение универсальными и специфическими для о</w:t>
      </w:r>
      <w:r w:rsidRPr="00D91C7E">
        <w:rPr>
          <w:sz w:val="24"/>
          <w:szCs w:val="24"/>
        </w:rPr>
        <w:t>с</w:t>
      </w:r>
      <w:r w:rsidRPr="00D91C7E">
        <w:rPr>
          <w:sz w:val="24"/>
          <w:szCs w:val="24"/>
        </w:rPr>
        <w:t>новных учебных  предметов  познавательными  средствами, в том числе: средствами р</w:t>
      </w:r>
      <w:r w:rsidRPr="00D91C7E">
        <w:rPr>
          <w:sz w:val="24"/>
          <w:szCs w:val="24"/>
        </w:rPr>
        <w:t>а</w:t>
      </w:r>
      <w:r w:rsidRPr="00D91C7E">
        <w:rPr>
          <w:sz w:val="24"/>
          <w:szCs w:val="24"/>
        </w:rPr>
        <w:t>боты с инф</w:t>
      </w:r>
      <w:r w:rsidR="00F21013">
        <w:rPr>
          <w:sz w:val="24"/>
          <w:szCs w:val="24"/>
        </w:rPr>
        <w:t>ормацией, знаковосим</w:t>
      </w:r>
      <w:r w:rsidRPr="00D91C7E">
        <w:rPr>
          <w:sz w:val="24"/>
          <w:szCs w:val="24"/>
        </w:rPr>
        <w:t>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w:t>
      </w:r>
      <w:r w:rsidRPr="00D91C7E">
        <w:rPr>
          <w:sz w:val="24"/>
          <w:szCs w:val="24"/>
        </w:rPr>
        <w:t>и</w:t>
      </w:r>
      <w:r w:rsidRPr="00D91C7E">
        <w:rPr>
          <w:sz w:val="24"/>
          <w:szCs w:val="24"/>
        </w:rPr>
        <w:t>ки являются основанием для корректировки учебных программ и индивидуализации учебного проце</w:t>
      </w:r>
      <w:r w:rsidRPr="00D91C7E">
        <w:rPr>
          <w:sz w:val="24"/>
          <w:szCs w:val="24"/>
        </w:rPr>
        <w:t>с</w:t>
      </w:r>
      <w:r w:rsidRPr="00D91C7E">
        <w:rPr>
          <w:sz w:val="24"/>
          <w:szCs w:val="24"/>
        </w:rPr>
        <w:t>са.</w:t>
      </w:r>
    </w:p>
    <w:p w:rsidR="00D91C7E" w:rsidRPr="00D91C7E" w:rsidRDefault="00D91C7E" w:rsidP="005935DF">
      <w:pPr>
        <w:ind w:firstLine="567"/>
        <w:jc w:val="both"/>
        <w:rPr>
          <w:sz w:val="24"/>
          <w:szCs w:val="24"/>
        </w:rPr>
      </w:pPr>
      <w:r w:rsidRPr="00D91C7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w:t>
      </w:r>
      <w:r w:rsidRPr="00D91C7E">
        <w:rPr>
          <w:sz w:val="24"/>
          <w:szCs w:val="24"/>
        </w:rPr>
        <w:t>р</w:t>
      </w:r>
      <w:r w:rsidRPr="00D91C7E">
        <w:rPr>
          <w:sz w:val="24"/>
          <w:szCs w:val="24"/>
        </w:rPr>
        <w:t>живающей и направляющей усилия учащегося, и диагностической, сп</w:t>
      </w:r>
      <w:r w:rsidRPr="00D91C7E">
        <w:rPr>
          <w:sz w:val="24"/>
          <w:szCs w:val="24"/>
        </w:rPr>
        <w:t>о</w:t>
      </w:r>
      <w:r w:rsidRPr="00D91C7E">
        <w:rPr>
          <w:sz w:val="24"/>
          <w:szCs w:val="24"/>
        </w:rPr>
        <w:t>собствующей выявлению и осознанию учителем и учащимся существующих проблем в обучении. Объектом текущей оценки являются тем</w:t>
      </w:r>
      <w:r w:rsidR="00F21013">
        <w:rPr>
          <w:sz w:val="24"/>
          <w:szCs w:val="24"/>
        </w:rPr>
        <w:t>атические планируемые результа</w:t>
      </w:r>
      <w:r w:rsidRPr="00D91C7E">
        <w:rPr>
          <w:sz w:val="24"/>
          <w:szCs w:val="24"/>
        </w:rPr>
        <w:t>ты, этапы освоения которых зафиксированы в тем</w:t>
      </w:r>
      <w:r w:rsidRPr="00D91C7E">
        <w:rPr>
          <w:sz w:val="24"/>
          <w:szCs w:val="24"/>
        </w:rPr>
        <w:t>а</w:t>
      </w:r>
      <w:r w:rsidRPr="00D91C7E">
        <w:rPr>
          <w:sz w:val="24"/>
          <w:szCs w:val="24"/>
        </w:rPr>
        <w:t>тическом планировании. В текущей оценке используется весь арсенал форм и методов проверки (устные и письменные опросы, практические работы, творческие</w:t>
      </w:r>
      <w:r w:rsidR="00F21013">
        <w:rPr>
          <w:sz w:val="24"/>
          <w:szCs w:val="24"/>
        </w:rPr>
        <w:t xml:space="preserve"> работы, индивидуальные и гру</w:t>
      </w:r>
      <w:r w:rsidR="00F21013">
        <w:rPr>
          <w:sz w:val="24"/>
          <w:szCs w:val="24"/>
        </w:rPr>
        <w:t>п</w:t>
      </w:r>
      <w:r w:rsidRPr="00D91C7E">
        <w:rPr>
          <w:sz w:val="24"/>
          <w:szCs w:val="24"/>
        </w:rPr>
        <w:t>повые формы, самои вза</w:t>
      </w:r>
      <w:r w:rsidRPr="00D91C7E">
        <w:rPr>
          <w:sz w:val="24"/>
          <w:szCs w:val="24"/>
        </w:rPr>
        <w:t>и</w:t>
      </w:r>
      <w:r w:rsidRPr="00D91C7E">
        <w:rPr>
          <w:sz w:val="24"/>
          <w:szCs w:val="24"/>
        </w:rPr>
        <w:t>мооценка, рефлексия, листы продвижения и др.) с учетом особенностей учебного предмета и особенностей контрольнооценочной дея</w:t>
      </w:r>
      <w:r w:rsidR="0087499F">
        <w:rPr>
          <w:sz w:val="24"/>
          <w:szCs w:val="24"/>
        </w:rPr>
        <w:t>тельности учителя. Ре</w:t>
      </w:r>
      <w:r w:rsidRPr="00D91C7E">
        <w:rPr>
          <w:sz w:val="24"/>
          <w:szCs w:val="24"/>
        </w:rPr>
        <w:t>зультаты тек</w:t>
      </w:r>
      <w:r w:rsidRPr="00D91C7E">
        <w:rPr>
          <w:sz w:val="24"/>
          <w:szCs w:val="24"/>
        </w:rPr>
        <w:t>у</w:t>
      </w:r>
      <w:r w:rsidRPr="00D91C7E">
        <w:rPr>
          <w:sz w:val="24"/>
          <w:szCs w:val="24"/>
        </w:rPr>
        <w:t>щей оценки являются основой для индивидуализации учебного процесса; при этом отдельные р</w:t>
      </w:r>
      <w:r w:rsidRPr="00D91C7E">
        <w:rPr>
          <w:sz w:val="24"/>
          <w:szCs w:val="24"/>
        </w:rPr>
        <w:t>е</w:t>
      </w:r>
      <w:r w:rsidRPr="00D91C7E">
        <w:rPr>
          <w:sz w:val="24"/>
          <w:szCs w:val="24"/>
        </w:rPr>
        <w:t>зультаты, свидетельствующие об успешности обучения и достижении тематических р</w:t>
      </w:r>
      <w:r w:rsidRPr="00D91C7E">
        <w:rPr>
          <w:sz w:val="24"/>
          <w:szCs w:val="24"/>
        </w:rPr>
        <w:t>е</w:t>
      </w:r>
      <w:r w:rsidRPr="00D91C7E">
        <w:rPr>
          <w:sz w:val="24"/>
          <w:szCs w:val="24"/>
        </w:rPr>
        <w:t>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w:t>
      </w:r>
      <w:r w:rsidRPr="00D91C7E">
        <w:rPr>
          <w:sz w:val="24"/>
          <w:szCs w:val="24"/>
        </w:rPr>
        <w:t>о</w:t>
      </w:r>
      <w:r w:rsidRPr="00D91C7E">
        <w:rPr>
          <w:sz w:val="24"/>
          <w:szCs w:val="24"/>
        </w:rPr>
        <w:t>сти выполнять тематическую проверочную работу1.</w:t>
      </w:r>
    </w:p>
    <w:p w:rsidR="00D91C7E" w:rsidRPr="00D91C7E" w:rsidRDefault="00D91C7E" w:rsidP="005935DF">
      <w:pPr>
        <w:ind w:firstLine="567"/>
        <w:jc w:val="both"/>
        <w:rPr>
          <w:sz w:val="24"/>
          <w:szCs w:val="24"/>
        </w:rPr>
      </w:pPr>
      <w:r w:rsidRPr="00D91C7E">
        <w:rPr>
          <w:sz w:val="24"/>
          <w:szCs w:val="24"/>
        </w:rPr>
        <w:t>1 Накопленная оценка рассматривается как способ фиксации освое ния учащимся основных умений, характеризующих достижение каждого планируемого результата на всех этапах его фо</w:t>
      </w:r>
      <w:r w:rsidRPr="00D91C7E">
        <w:rPr>
          <w:sz w:val="24"/>
          <w:szCs w:val="24"/>
        </w:rPr>
        <w:t>р</w:t>
      </w:r>
      <w:r w:rsidRPr="00D91C7E">
        <w:rPr>
          <w:sz w:val="24"/>
          <w:szCs w:val="24"/>
        </w:rPr>
        <w:t>мирования.</w:t>
      </w:r>
    </w:p>
    <w:p w:rsidR="00D91C7E" w:rsidRPr="00D91C7E" w:rsidRDefault="00D91C7E" w:rsidP="005935DF">
      <w:pPr>
        <w:ind w:firstLine="567"/>
        <w:jc w:val="both"/>
        <w:rPr>
          <w:sz w:val="24"/>
          <w:szCs w:val="24"/>
        </w:rPr>
      </w:pPr>
      <w:r w:rsidRPr="00D91C7E">
        <w:rPr>
          <w:sz w:val="24"/>
          <w:szCs w:val="24"/>
        </w:rPr>
        <w:t>Тематическая оценка представляет собой процедуру оценки уровня достижения тематич</w:t>
      </w:r>
      <w:r w:rsidRPr="00D91C7E">
        <w:rPr>
          <w:sz w:val="24"/>
          <w:szCs w:val="24"/>
        </w:rPr>
        <w:t>е</w:t>
      </w:r>
      <w:r w:rsidRPr="00D91C7E">
        <w:rPr>
          <w:sz w:val="24"/>
          <w:szCs w:val="24"/>
        </w:rPr>
        <w:t>ских планируемых результатов по предмету, которые фиксируются в учебных м</w:t>
      </w:r>
      <w:r w:rsidRPr="00D91C7E">
        <w:rPr>
          <w:sz w:val="24"/>
          <w:szCs w:val="24"/>
        </w:rPr>
        <w:t>е</w:t>
      </w:r>
      <w:r w:rsidRPr="00D91C7E">
        <w:rPr>
          <w:sz w:val="24"/>
          <w:szCs w:val="24"/>
        </w:rPr>
        <w:t>тодических ком плектах, рекомендованных Министерством просвещения  РФ. По предметам, вводимым образов</w:t>
      </w:r>
      <w:r w:rsidRPr="00D91C7E">
        <w:rPr>
          <w:sz w:val="24"/>
          <w:szCs w:val="24"/>
        </w:rPr>
        <w:t>а</w:t>
      </w:r>
      <w:r w:rsidRPr="00D91C7E">
        <w:rPr>
          <w:sz w:val="24"/>
          <w:szCs w:val="24"/>
        </w:rPr>
        <w:t>тельной организацией самостоятельно, тематические планиру</w:t>
      </w:r>
      <w:r w:rsidRPr="00D91C7E">
        <w:rPr>
          <w:sz w:val="24"/>
          <w:szCs w:val="24"/>
        </w:rPr>
        <w:t>е</w:t>
      </w:r>
      <w:r w:rsidRPr="00D91C7E">
        <w:rPr>
          <w:sz w:val="24"/>
          <w:szCs w:val="24"/>
        </w:rPr>
        <w:t>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w:t>
      </w:r>
      <w:r w:rsidRPr="00D91C7E">
        <w:rPr>
          <w:sz w:val="24"/>
          <w:szCs w:val="24"/>
        </w:rPr>
        <w:t>т</w:t>
      </w:r>
      <w:r w:rsidRPr="00D91C7E">
        <w:rPr>
          <w:sz w:val="24"/>
          <w:szCs w:val="24"/>
        </w:rPr>
        <w:t>ривали возможность оценки достиж</w:t>
      </w:r>
      <w:r w:rsidRPr="00D91C7E">
        <w:rPr>
          <w:sz w:val="24"/>
          <w:szCs w:val="24"/>
        </w:rPr>
        <w:t>е</w:t>
      </w:r>
      <w:r w:rsidRPr="00D91C7E">
        <w:rPr>
          <w:sz w:val="24"/>
          <w:szCs w:val="24"/>
        </w:rPr>
        <w:t>ния всей совокупности планируемых результатов и каждого из них. Результаты тематич</w:t>
      </w:r>
      <w:r w:rsidRPr="00D91C7E">
        <w:rPr>
          <w:sz w:val="24"/>
          <w:szCs w:val="24"/>
        </w:rPr>
        <w:t>е</w:t>
      </w:r>
      <w:r w:rsidRPr="00D91C7E">
        <w:rPr>
          <w:sz w:val="24"/>
          <w:szCs w:val="24"/>
        </w:rPr>
        <w:t>ской оценки являются основанием для коррекции учебного процесса и его индивидуал</w:t>
      </w:r>
      <w:r w:rsidRPr="00D91C7E">
        <w:rPr>
          <w:sz w:val="24"/>
          <w:szCs w:val="24"/>
        </w:rPr>
        <w:t>и</w:t>
      </w:r>
      <w:r w:rsidRPr="00D91C7E">
        <w:rPr>
          <w:sz w:val="24"/>
          <w:szCs w:val="24"/>
        </w:rPr>
        <w:t>зации.</w:t>
      </w:r>
    </w:p>
    <w:p w:rsidR="00D91C7E" w:rsidRPr="00D91C7E" w:rsidRDefault="00D91C7E" w:rsidP="005935DF">
      <w:pPr>
        <w:ind w:firstLine="567"/>
        <w:jc w:val="both"/>
        <w:rPr>
          <w:sz w:val="24"/>
          <w:szCs w:val="24"/>
        </w:rPr>
      </w:pPr>
      <w:r w:rsidRPr="00D91C7E">
        <w:rPr>
          <w:sz w:val="24"/>
          <w:szCs w:val="24"/>
        </w:rPr>
        <w:t>Портфолио представляет собой процедуру оценки динамики</w:t>
      </w:r>
    </w:p>
    <w:p w:rsidR="00D91C7E" w:rsidRPr="00D91C7E" w:rsidRDefault="00D91C7E" w:rsidP="005935DF">
      <w:pPr>
        <w:ind w:firstLine="567"/>
        <w:jc w:val="both"/>
        <w:rPr>
          <w:sz w:val="24"/>
          <w:szCs w:val="24"/>
        </w:rPr>
      </w:pPr>
      <w:r w:rsidRPr="00D91C7E">
        <w:rPr>
          <w:sz w:val="24"/>
          <w:szCs w:val="24"/>
        </w:rPr>
        <w:t>учебной и творческой активности учащегося, направленности, широты или избир</w:t>
      </w:r>
      <w:r w:rsidRPr="00D91C7E">
        <w:rPr>
          <w:sz w:val="24"/>
          <w:szCs w:val="24"/>
        </w:rPr>
        <w:t>а</w:t>
      </w:r>
      <w:r w:rsidRPr="00D91C7E">
        <w:rPr>
          <w:sz w:val="24"/>
          <w:szCs w:val="24"/>
        </w:rPr>
        <w:t>тельности интересов, выраженности проявлений творческой инициативы, а также уровня высших достиж</w:t>
      </w:r>
      <w:r w:rsidRPr="00D91C7E">
        <w:rPr>
          <w:sz w:val="24"/>
          <w:szCs w:val="24"/>
        </w:rPr>
        <w:t>е</w:t>
      </w:r>
      <w:r w:rsidRPr="00D91C7E">
        <w:rPr>
          <w:sz w:val="24"/>
          <w:szCs w:val="24"/>
        </w:rPr>
        <w:t>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w:t>
      </w:r>
      <w:r w:rsidRPr="00D91C7E">
        <w:rPr>
          <w:sz w:val="24"/>
          <w:szCs w:val="24"/>
        </w:rPr>
        <w:t>и</w:t>
      </w:r>
      <w:r w:rsidRPr="00D91C7E">
        <w:rPr>
          <w:sz w:val="24"/>
          <w:szCs w:val="24"/>
        </w:rPr>
        <w:t>сты, дипломы, сертификаты участия, рецензии и проч.). Отбор работ и отзывов для портфолио в</w:t>
      </w:r>
      <w:r w:rsidRPr="00D91C7E">
        <w:rPr>
          <w:sz w:val="24"/>
          <w:szCs w:val="24"/>
        </w:rPr>
        <w:t>е</w:t>
      </w:r>
      <w:r w:rsidRPr="00D91C7E">
        <w:rPr>
          <w:sz w:val="24"/>
          <w:szCs w:val="24"/>
        </w:rPr>
        <w:t>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w:t>
      </w:r>
      <w:r w:rsidRPr="00D91C7E">
        <w:rPr>
          <w:sz w:val="24"/>
          <w:szCs w:val="24"/>
        </w:rPr>
        <w:t>а</w:t>
      </w:r>
      <w:r w:rsidRPr="00D91C7E">
        <w:rPr>
          <w:sz w:val="24"/>
          <w:szCs w:val="24"/>
        </w:rPr>
        <w:t>сти подборки документов формируется в электронном виде в течение всех лет обучения в осно</w:t>
      </w:r>
      <w:r w:rsidRPr="00D91C7E">
        <w:rPr>
          <w:sz w:val="24"/>
          <w:szCs w:val="24"/>
        </w:rPr>
        <w:t>в</w:t>
      </w:r>
      <w:r w:rsidRPr="00D91C7E">
        <w:rPr>
          <w:sz w:val="24"/>
          <w:szCs w:val="24"/>
        </w:rPr>
        <w:lastRenderedPageBreak/>
        <w:t>ной школе. Результаты, представленные в портфолио, используются при выработке рекомендаций по выбору и</w:t>
      </w:r>
      <w:r w:rsidRPr="00D91C7E">
        <w:rPr>
          <w:sz w:val="24"/>
          <w:szCs w:val="24"/>
        </w:rPr>
        <w:t>н</w:t>
      </w:r>
      <w:r w:rsidRPr="00D91C7E">
        <w:rPr>
          <w:sz w:val="24"/>
          <w:szCs w:val="24"/>
        </w:rPr>
        <w:t>дивидуальной образовательной траектории на уровне среднего общего образования и м</w:t>
      </w:r>
      <w:r w:rsidRPr="00D91C7E">
        <w:rPr>
          <w:sz w:val="24"/>
          <w:szCs w:val="24"/>
        </w:rPr>
        <w:t>о</w:t>
      </w:r>
      <w:r w:rsidRPr="00D91C7E">
        <w:rPr>
          <w:sz w:val="24"/>
          <w:szCs w:val="24"/>
        </w:rPr>
        <w:t>гут отражаться в характеристике.</w:t>
      </w:r>
    </w:p>
    <w:p w:rsidR="00D91C7E" w:rsidRPr="00D91C7E" w:rsidRDefault="00D91C7E" w:rsidP="005935DF">
      <w:pPr>
        <w:ind w:firstLine="567"/>
        <w:jc w:val="both"/>
        <w:rPr>
          <w:sz w:val="24"/>
          <w:szCs w:val="24"/>
        </w:rPr>
      </w:pPr>
      <w:r w:rsidRPr="00D91C7E">
        <w:rPr>
          <w:sz w:val="24"/>
          <w:szCs w:val="24"/>
        </w:rPr>
        <w:t>Внутришкольный мониторинг представляет собой процедуры:</w:t>
      </w:r>
    </w:p>
    <w:p w:rsidR="00D91C7E" w:rsidRPr="00D91C7E" w:rsidRDefault="00D91C7E" w:rsidP="005935DF">
      <w:pPr>
        <w:ind w:firstLine="567"/>
        <w:jc w:val="both"/>
        <w:rPr>
          <w:sz w:val="24"/>
          <w:szCs w:val="24"/>
        </w:rPr>
      </w:pPr>
      <w:r w:rsidRPr="00D91C7E">
        <w:rPr>
          <w:sz w:val="24"/>
          <w:szCs w:val="24"/>
        </w:rPr>
        <w:t>оценки уровня достижения предметных и метапредметных результатов;</w:t>
      </w:r>
    </w:p>
    <w:p w:rsidR="00D91C7E" w:rsidRPr="00D91C7E" w:rsidRDefault="00D91C7E" w:rsidP="005935DF">
      <w:pPr>
        <w:ind w:firstLine="567"/>
        <w:jc w:val="both"/>
        <w:rPr>
          <w:sz w:val="24"/>
          <w:szCs w:val="24"/>
        </w:rPr>
      </w:pPr>
      <w:r w:rsidRPr="00D91C7E">
        <w:rPr>
          <w:sz w:val="24"/>
          <w:szCs w:val="24"/>
        </w:rPr>
        <w:t>оценки уровня функциональной грамотности;</w:t>
      </w:r>
    </w:p>
    <w:p w:rsidR="00D91C7E" w:rsidRPr="00D91C7E" w:rsidRDefault="00D91C7E" w:rsidP="005935DF">
      <w:pPr>
        <w:ind w:firstLine="567"/>
        <w:jc w:val="both"/>
        <w:rPr>
          <w:sz w:val="24"/>
          <w:szCs w:val="24"/>
        </w:rPr>
      </w:pPr>
      <w:r w:rsidRPr="00D91C7E">
        <w:rPr>
          <w:sz w:val="24"/>
          <w:szCs w:val="24"/>
        </w:rPr>
        <w:t>оценки уровня профессионального мастерства учителя, осуществляемого на основе админ</w:t>
      </w:r>
      <w:r w:rsidRPr="00D91C7E">
        <w:rPr>
          <w:sz w:val="24"/>
          <w:szCs w:val="24"/>
        </w:rPr>
        <w:t>и</w:t>
      </w:r>
      <w:r w:rsidRPr="00D91C7E">
        <w:rPr>
          <w:sz w:val="24"/>
          <w:szCs w:val="24"/>
        </w:rPr>
        <w:t>стративных проверочных работ, анализа посещенных уроков, анализа качества учебных заданий, предлагаемых учителем обучающимся.</w:t>
      </w:r>
    </w:p>
    <w:p w:rsidR="00D91C7E" w:rsidRPr="00D91C7E" w:rsidRDefault="00D91C7E" w:rsidP="005935DF">
      <w:pPr>
        <w:ind w:firstLine="567"/>
        <w:jc w:val="both"/>
        <w:rPr>
          <w:sz w:val="24"/>
          <w:szCs w:val="24"/>
        </w:rPr>
      </w:pPr>
      <w:r w:rsidRPr="00D91C7E">
        <w:rPr>
          <w:sz w:val="24"/>
          <w:szCs w:val="24"/>
        </w:rPr>
        <w:t>Содержание и периодичность внутришкольного мониторинга устанавливается решением п</w:t>
      </w:r>
      <w:r w:rsidRPr="00D91C7E">
        <w:rPr>
          <w:sz w:val="24"/>
          <w:szCs w:val="24"/>
        </w:rPr>
        <w:t>е</w:t>
      </w:r>
      <w:r w:rsidRPr="00D91C7E">
        <w:rPr>
          <w:sz w:val="24"/>
          <w:szCs w:val="24"/>
        </w:rPr>
        <w:t>дагогического совета. Результаты внутришкольного мониторин</w:t>
      </w:r>
      <w:r w:rsidR="008F6B63">
        <w:rPr>
          <w:sz w:val="24"/>
          <w:szCs w:val="24"/>
        </w:rPr>
        <w:t>га являются основанием для рек</w:t>
      </w:r>
      <w:r w:rsidR="008F6B63">
        <w:rPr>
          <w:sz w:val="24"/>
          <w:szCs w:val="24"/>
        </w:rPr>
        <w:t>о</w:t>
      </w:r>
      <w:r w:rsidRPr="00D91C7E">
        <w:rPr>
          <w:sz w:val="24"/>
          <w:szCs w:val="24"/>
        </w:rPr>
        <w:t>мендаций как для текущей коррекции учебного процесса и его индивидуализации, так и для п</w:t>
      </w:r>
      <w:r w:rsidRPr="00D91C7E">
        <w:rPr>
          <w:sz w:val="24"/>
          <w:szCs w:val="24"/>
        </w:rPr>
        <w:t>о</w:t>
      </w:r>
      <w:r w:rsidRPr="00D91C7E">
        <w:rPr>
          <w:sz w:val="24"/>
          <w:szCs w:val="24"/>
        </w:rPr>
        <w:t>выше</w:t>
      </w:r>
      <w:r w:rsidR="008F6B63">
        <w:rPr>
          <w:sz w:val="24"/>
          <w:szCs w:val="24"/>
        </w:rPr>
        <w:t>ния квалификации учи</w:t>
      </w:r>
      <w:r w:rsidRPr="00D91C7E">
        <w:rPr>
          <w:sz w:val="24"/>
          <w:szCs w:val="24"/>
        </w:rPr>
        <w:t>теля. Результаты внутришкольного мониторинга в части оценки уро</w:t>
      </w:r>
      <w:r w:rsidRPr="00D91C7E">
        <w:rPr>
          <w:sz w:val="24"/>
          <w:szCs w:val="24"/>
        </w:rPr>
        <w:t>в</w:t>
      </w:r>
      <w:r w:rsidRPr="00D91C7E">
        <w:rPr>
          <w:sz w:val="24"/>
          <w:szCs w:val="24"/>
        </w:rPr>
        <w:t>ня достижений учащихся обобщаются и отражаются в их характеристиках.</w:t>
      </w:r>
    </w:p>
    <w:p w:rsidR="00D91C7E" w:rsidRPr="00D91C7E" w:rsidRDefault="00D91C7E" w:rsidP="005935DF">
      <w:pPr>
        <w:ind w:firstLine="567"/>
        <w:jc w:val="both"/>
        <w:rPr>
          <w:sz w:val="24"/>
          <w:szCs w:val="24"/>
        </w:rPr>
      </w:pPr>
      <w:r w:rsidRPr="00D91C7E">
        <w:rPr>
          <w:sz w:val="24"/>
          <w:szCs w:val="24"/>
        </w:rPr>
        <w:t>Промежуточная аттестация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91C7E" w:rsidRPr="00D91C7E" w:rsidRDefault="00D91C7E" w:rsidP="005935DF">
      <w:pPr>
        <w:ind w:firstLine="567"/>
        <w:jc w:val="both"/>
        <w:rPr>
          <w:sz w:val="24"/>
          <w:szCs w:val="24"/>
        </w:rPr>
      </w:pPr>
      <w:r w:rsidRPr="00D91C7E">
        <w:rPr>
          <w:sz w:val="24"/>
          <w:szCs w:val="24"/>
        </w:rPr>
        <w:t>Промежуточная оценка, фиксирующая достижение предметных планируемых р</w:t>
      </w:r>
      <w:r w:rsidRPr="00D91C7E">
        <w:rPr>
          <w:sz w:val="24"/>
          <w:szCs w:val="24"/>
        </w:rPr>
        <w:t>е</w:t>
      </w:r>
      <w:r w:rsidRPr="00D91C7E">
        <w:rPr>
          <w:sz w:val="24"/>
          <w:szCs w:val="24"/>
        </w:rPr>
        <w:t>зультатов и универсальных учебных действий на уровне не ниже базового, является осн</w:t>
      </w:r>
      <w:r w:rsidRPr="00D91C7E">
        <w:rPr>
          <w:sz w:val="24"/>
          <w:szCs w:val="24"/>
        </w:rPr>
        <w:t>о</w:t>
      </w:r>
      <w:r w:rsidRPr="00D91C7E">
        <w:rPr>
          <w:sz w:val="24"/>
          <w:szCs w:val="24"/>
        </w:rPr>
        <w:t>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w:t>
      </w:r>
      <w:r w:rsidRPr="00D91C7E">
        <w:rPr>
          <w:sz w:val="24"/>
          <w:szCs w:val="24"/>
        </w:rPr>
        <w:t>р</w:t>
      </w:r>
      <w:r w:rsidRPr="00D91C7E">
        <w:rPr>
          <w:sz w:val="24"/>
          <w:szCs w:val="24"/>
        </w:rPr>
        <w:t>мативными актами.</w:t>
      </w:r>
    </w:p>
    <w:p w:rsidR="00D91C7E" w:rsidRPr="00D91C7E" w:rsidRDefault="00D91C7E" w:rsidP="005935DF">
      <w:pPr>
        <w:ind w:firstLine="567"/>
        <w:jc w:val="both"/>
        <w:rPr>
          <w:sz w:val="24"/>
          <w:szCs w:val="24"/>
        </w:rPr>
      </w:pPr>
      <w:r w:rsidRPr="00D91C7E">
        <w:rPr>
          <w:sz w:val="24"/>
          <w:szCs w:val="24"/>
        </w:rPr>
        <w:t>Государственная итоговая аттестация</w:t>
      </w:r>
    </w:p>
    <w:p w:rsidR="00D91C7E" w:rsidRPr="00D91C7E" w:rsidRDefault="00D91C7E" w:rsidP="005935DF">
      <w:pPr>
        <w:ind w:firstLine="567"/>
        <w:jc w:val="both"/>
        <w:rPr>
          <w:sz w:val="24"/>
          <w:szCs w:val="24"/>
        </w:rPr>
      </w:pPr>
      <w:r w:rsidRPr="00D91C7E">
        <w:rPr>
          <w:sz w:val="24"/>
          <w:szCs w:val="24"/>
        </w:rPr>
        <w:t>В соответствии со статьей 5</w:t>
      </w:r>
      <w:r w:rsidR="001C418F">
        <w:rPr>
          <w:sz w:val="24"/>
          <w:szCs w:val="24"/>
        </w:rPr>
        <w:t>9 Федерального закона «Об обра</w:t>
      </w:r>
      <w:r w:rsidRPr="00D91C7E">
        <w:rPr>
          <w:sz w:val="24"/>
          <w:szCs w:val="24"/>
        </w:rPr>
        <w:t>зовании в Российской Федер</w:t>
      </w:r>
      <w:r w:rsidRPr="00D91C7E">
        <w:rPr>
          <w:sz w:val="24"/>
          <w:szCs w:val="24"/>
        </w:rPr>
        <w:t>а</w:t>
      </w:r>
      <w:r w:rsidRPr="00D91C7E">
        <w:rPr>
          <w:sz w:val="24"/>
          <w:szCs w:val="24"/>
        </w:rPr>
        <w:t>ции» государственная итоговая аттестация (далее — ГИА) является обязательной процедурой, з</w:t>
      </w:r>
      <w:r w:rsidRPr="00D91C7E">
        <w:rPr>
          <w:sz w:val="24"/>
          <w:szCs w:val="24"/>
        </w:rPr>
        <w:t>а</w:t>
      </w:r>
      <w:r w:rsidRPr="00D91C7E">
        <w:rPr>
          <w:sz w:val="24"/>
          <w:szCs w:val="24"/>
        </w:rPr>
        <w:t>вершающей освоение основной образовательной программы основного общего образова</w:t>
      </w:r>
      <w:r w:rsidR="00120192">
        <w:rPr>
          <w:sz w:val="24"/>
          <w:szCs w:val="24"/>
        </w:rPr>
        <w:t>ния. П</w:t>
      </w:r>
      <w:r w:rsidR="00120192">
        <w:rPr>
          <w:sz w:val="24"/>
          <w:szCs w:val="24"/>
        </w:rPr>
        <w:t>о</w:t>
      </w:r>
      <w:r w:rsidR="00120192">
        <w:rPr>
          <w:sz w:val="24"/>
          <w:szCs w:val="24"/>
        </w:rPr>
        <w:t>рядок проведения ГИА ре</w:t>
      </w:r>
      <w:r w:rsidRPr="00D91C7E">
        <w:rPr>
          <w:sz w:val="24"/>
          <w:szCs w:val="24"/>
        </w:rPr>
        <w:t>гламентируется Законом и иными но</w:t>
      </w:r>
      <w:r w:rsidRPr="00D91C7E">
        <w:rPr>
          <w:sz w:val="24"/>
          <w:szCs w:val="24"/>
        </w:rPr>
        <w:t>р</w:t>
      </w:r>
      <w:r w:rsidRPr="00D91C7E">
        <w:rPr>
          <w:sz w:val="24"/>
          <w:szCs w:val="24"/>
        </w:rPr>
        <w:t>мативными актами.</w:t>
      </w:r>
    </w:p>
    <w:p w:rsidR="00D91C7E" w:rsidRPr="00D91C7E" w:rsidRDefault="00D91C7E" w:rsidP="005935DF">
      <w:pPr>
        <w:ind w:firstLine="567"/>
        <w:jc w:val="both"/>
        <w:rPr>
          <w:sz w:val="24"/>
          <w:szCs w:val="24"/>
        </w:rPr>
      </w:pPr>
      <w:r w:rsidRPr="00D91C7E">
        <w:rPr>
          <w:sz w:val="24"/>
          <w:szCs w:val="24"/>
        </w:rPr>
        <w:t>Целью ГИА является установление уровня образовательных достижений выпускн</w:t>
      </w:r>
      <w:r w:rsidRPr="00D91C7E">
        <w:rPr>
          <w:sz w:val="24"/>
          <w:szCs w:val="24"/>
        </w:rPr>
        <w:t>и</w:t>
      </w:r>
      <w:r w:rsidRPr="00D91C7E">
        <w:rPr>
          <w:sz w:val="24"/>
          <w:szCs w:val="24"/>
        </w:rPr>
        <w:t>ков. ГИА включает в себя два обязательных экзамена (по русскому языку и математике). Экзамены по др</w:t>
      </w:r>
      <w:r w:rsidRPr="00D91C7E">
        <w:rPr>
          <w:sz w:val="24"/>
          <w:szCs w:val="24"/>
        </w:rPr>
        <w:t>у</w:t>
      </w:r>
      <w:r w:rsidRPr="00D91C7E">
        <w:rPr>
          <w:sz w:val="24"/>
          <w:szCs w:val="24"/>
        </w:rPr>
        <w:t>гим учебным предметам обучающиеся сдают на добровольной основе по своему выбору. ГИА про</w:t>
      </w:r>
      <w:r w:rsidR="00120192">
        <w:rPr>
          <w:sz w:val="24"/>
          <w:szCs w:val="24"/>
        </w:rPr>
        <w:t>водится в форме основ</w:t>
      </w:r>
      <w:r w:rsidRPr="00D91C7E">
        <w:rPr>
          <w:sz w:val="24"/>
          <w:szCs w:val="24"/>
        </w:rPr>
        <w:t>ного государственного экзамена (ОГЭ) с использованием контрольных измерительных материалов, представляющих собой ко</w:t>
      </w:r>
      <w:r w:rsidRPr="00D91C7E">
        <w:rPr>
          <w:sz w:val="24"/>
          <w:szCs w:val="24"/>
        </w:rPr>
        <w:t>м</w:t>
      </w:r>
      <w:r w:rsidRPr="00D91C7E">
        <w:rPr>
          <w:sz w:val="24"/>
          <w:szCs w:val="24"/>
        </w:rPr>
        <w:t>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91C7E" w:rsidRPr="00D91C7E" w:rsidRDefault="00D91C7E" w:rsidP="005935DF">
      <w:pPr>
        <w:ind w:firstLine="567"/>
        <w:jc w:val="both"/>
        <w:rPr>
          <w:sz w:val="24"/>
          <w:szCs w:val="24"/>
        </w:rPr>
      </w:pPr>
      <w:r w:rsidRPr="00D91C7E">
        <w:rPr>
          <w:sz w:val="24"/>
          <w:szCs w:val="24"/>
        </w:rPr>
        <w:t xml:space="preserve">Итоговая оценка (итоговая </w:t>
      </w:r>
      <w:r w:rsidR="008F6B63">
        <w:rPr>
          <w:sz w:val="24"/>
          <w:szCs w:val="24"/>
        </w:rPr>
        <w:t>аттестация) по предмету склады</w:t>
      </w:r>
      <w:r w:rsidRPr="00D91C7E">
        <w:rPr>
          <w:sz w:val="24"/>
          <w:szCs w:val="24"/>
        </w:rPr>
        <w:t>вается из результатов внутренней и внешней оценки. К результатам внешней оценки относя</w:t>
      </w:r>
      <w:r w:rsidR="008F6B63">
        <w:rPr>
          <w:sz w:val="24"/>
          <w:szCs w:val="24"/>
        </w:rPr>
        <w:t>тся результаты ГИА. К результа</w:t>
      </w:r>
      <w:r w:rsidRPr="00D91C7E">
        <w:rPr>
          <w:sz w:val="24"/>
          <w:szCs w:val="24"/>
        </w:rPr>
        <w:t>там внутренней оценки относятся предметные результаты,</w:t>
      </w:r>
    </w:p>
    <w:p w:rsidR="00D91C7E" w:rsidRPr="00D91C7E" w:rsidRDefault="00D91C7E" w:rsidP="005935DF">
      <w:pPr>
        <w:ind w:firstLine="567"/>
        <w:jc w:val="both"/>
        <w:rPr>
          <w:sz w:val="24"/>
          <w:szCs w:val="24"/>
        </w:rPr>
      </w:pPr>
      <w:r w:rsidRPr="00D91C7E">
        <w:rPr>
          <w:sz w:val="24"/>
          <w:szCs w:val="24"/>
        </w:rPr>
        <w:t>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w:t>
      </w:r>
      <w:r w:rsidRPr="00D91C7E">
        <w:rPr>
          <w:sz w:val="24"/>
          <w:szCs w:val="24"/>
        </w:rPr>
        <w:t>ы</w:t>
      </w:r>
      <w:r w:rsidRPr="00D91C7E">
        <w:rPr>
          <w:sz w:val="24"/>
          <w:szCs w:val="24"/>
        </w:rPr>
        <w:t>явить кумулятивный эффект обучения, обеспечивающий прирост в гл</w:t>
      </w:r>
      <w:r w:rsidRPr="00D91C7E">
        <w:rPr>
          <w:sz w:val="24"/>
          <w:szCs w:val="24"/>
        </w:rPr>
        <w:t>у</w:t>
      </w:r>
      <w:r w:rsidRPr="00D91C7E">
        <w:rPr>
          <w:sz w:val="24"/>
          <w:szCs w:val="24"/>
        </w:rPr>
        <w:t>бине понимания изучаемого материала и свободе оперирования им. По предметам, не в</w:t>
      </w:r>
      <w:r w:rsidRPr="00D91C7E">
        <w:rPr>
          <w:sz w:val="24"/>
          <w:szCs w:val="24"/>
        </w:rPr>
        <w:t>ы</w:t>
      </w:r>
      <w:r w:rsidRPr="00D91C7E">
        <w:rPr>
          <w:sz w:val="24"/>
          <w:szCs w:val="24"/>
        </w:rPr>
        <w:t>несенным на ГИА, итоговая оценка ставится на основе результатов только внутренней оценки.</w:t>
      </w:r>
    </w:p>
    <w:p w:rsidR="00D91C7E" w:rsidRPr="00D91C7E" w:rsidRDefault="00D91C7E" w:rsidP="005935DF">
      <w:pPr>
        <w:ind w:firstLine="567"/>
        <w:jc w:val="both"/>
        <w:rPr>
          <w:sz w:val="24"/>
          <w:szCs w:val="24"/>
        </w:rPr>
      </w:pPr>
      <w:r w:rsidRPr="00D91C7E">
        <w:rPr>
          <w:sz w:val="24"/>
          <w:szCs w:val="24"/>
        </w:rPr>
        <w:t>Итоговая оценка по предмету фиксируется в документе об уровне образования госуда</w:t>
      </w:r>
      <w:r w:rsidRPr="00D91C7E">
        <w:rPr>
          <w:sz w:val="24"/>
          <w:szCs w:val="24"/>
        </w:rPr>
        <w:t>р</w:t>
      </w:r>
      <w:r w:rsidRPr="00D91C7E">
        <w:rPr>
          <w:sz w:val="24"/>
          <w:szCs w:val="24"/>
        </w:rPr>
        <w:t>ственного образца — аттестате об основном общем образовании.</w:t>
      </w:r>
    </w:p>
    <w:p w:rsidR="00D91C7E" w:rsidRPr="00D91C7E" w:rsidRDefault="00D91C7E" w:rsidP="005935DF">
      <w:pPr>
        <w:ind w:firstLine="567"/>
        <w:jc w:val="both"/>
        <w:rPr>
          <w:sz w:val="24"/>
          <w:szCs w:val="24"/>
        </w:rPr>
      </w:pPr>
      <w:r w:rsidRPr="00D91C7E">
        <w:rPr>
          <w:sz w:val="24"/>
          <w:szCs w:val="24"/>
        </w:rPr>
        <w:t>Итоговая оценка по междисциплинарным программам ставится на основе результатов вну</w:t>
      </w:r>
      <w:r w:rsidRPr="00D91C7E">
        <w:rPr>
          <w:sz w:val="24"/>
          <w:szCs w:val="24"/>
        </w:rPr>
        <w:t>т</w:t>
      </w:r>
      <w:r w:rsidRPr="00D91C7E">
        <w:rPr>
          <w:sz w:val="24"/>
          <w:szCs w:val="24"/>
        </w:rPr>
        <w:t>ришкольного мониторинга и фиксируется в характеристике учащегося.</w:t>
      </w:r>
    </w:p>
    <w:p w:rsidR="00D91C7E" w:rsidRPr="00D91C7E" w:rsidRDefault="00D91C7E" w:rsidP="005935DF">
      <w:pPr>
        <w:ind w:firstLine="567"/>
        <w:jc w:val="both"/>
        <w:rPr>
          <w:sz w:val="24"/>
          <w:szCs w:val="24"/>
        </w:rPr>
      </w:pPr>
      <w:r w:rsidRPr="00D91C7E">
        <w:rPr>
          <w:sz w:val="24"/>
          <w:szCs w:val="24"/>
        </w:rPr>
        <w:t>Характеристика готовится на основании:</w:t>
      </w:r>
    </w:p>
    <w:p w:rsidR="00D91C7E" w:rsidRPr="00D91C7E" w:rsidRDefault="00D91C7E" w:rsidP="005935DF">
      <w:pPr>
        <w:ind w:firstLine="567"/>
        <w:jc w:val="both"/>
        <w:rPr>
          <w:sz w:val="24"/>
          <w:szCs w:val="24"/>
        </w:rPr>
      </w:pPr>
      <w:r w:rsidRPr="00D91C7E">
        <w:rPr>
          <w:sz w:val="24"/>
          <w:szCs w:val="24"/>
        </w:rPr>
        <w:t>объективных показателей образовательных достижений обучающегося на уровне основного образования;</w:t>
      </w:r>
    </w:p>
    <w:p w:rsidR="00D91C7E" w:rsidRPr="00D91C7E" w:rsidRDefault="00D91C7E" w:rsidP="005935DF">
      <w:pPr>
        <w:ind w:firstLine="567"/>
        <w:jc w:val="both"/>
        <w:rPr>
          <w:sz w:val="24"/>
          <w:szCs w:val="24"/>
        </w:rPr>
      </w:pPr>
      <w:r w:rsidRPr="00D91C7E">
        <w:rPr>
          <w:sz w:val="24"/>
          <w:szCs w:val="24"/>
        </w:rPr>
        <w:t>портфолио выпускника;</w:t>
      </w:r>
    </w:p>
    <w:p w:rsidR="00D91C7E" w:rsidRPr="00D91C7E" w:rsidRDefault="00D91C7E" w:rsidP="005935DF">
      <w:pPr>
        <w:ind w:firstLine="567"/>
        <w:jc w:val="both"/>
        <w:rPr>
          <w:sz w:val="24"/>
          <w:szCs w:val="24"/>
        </w:rPr>
      </w:pPr>
      <w:r w:rsidRPr="00D91C7E">
        <w:rPr>
          <w:sz w:val="24"/>
          <w:szCs w:val="24"/>
        </w:rPr>
        <w:lastRenderedPageBreak/>
        <w:t>экспертных оценок классного руководителя и учителей, обучавших данного выпускника на уровне основного общего образования;</w:t>
      </w:r>
    </w:p>
    <w:p w:rsidR="00D91C7E" w:rsidRPr="00D91C7E" w:rsidRDefault="00D91C7E" w:rsidP="005935DF">
      <w:pPr>
        <w:ind w:firstLine="567"/>
        <w:jc w:val="both"/>
        <w:rPr>
          <w:sz w:val="24"/>
          <w:szCs w:val="24"/>
        </w:rPr>
      </w:pPr>
      <w:r w:rsidRPr="00D91C7E">
        <w:rPr>
          <w:sz w:val="24"/>
          <w:szCs w:val="24"/>
        </w:rPr>
        <w:t>В характеристике выпускника:</w:t>
      </w:r>
    </w:p>
    <w:p w:rsidR="00D91C7E" w:rsidRPr="00D91C7E" w:rsidRDefault="00D91C7E" w:rsidP="005935DF">
      <w:pPr>
        <w:ind w:firstLine="567"/>
        <w:jc w:val="both"/>
        <w:rPr>
          <w:sz w:val="24"/>
          <w:szCs w:val="24"/>
        </w:rPr>
      </w:pPr>
      <w:r w:rsidRPr="00D91C7E">
        <w:rPr>
          <w:sz w:val="24"/>
          <w:szCs w:val="24"/>
        </w:rPr>
        <w:t>отмечаются образовательные достижения обучающегося по освоению личностных, мет</w:t>
      </w:r>
      <w:r w:rsidRPr="00D91C7E">
        <w:rPr>
          <w:sz w:val="24"/>
          <w:szCs w:val="24"/>
        </w:rPr>
        <w:t>а</w:t>
      </w:r>
      <w:r w:rsidRPr="00D91C7E">
        <w:rPr>
          <w:sz w:val="24"/>
          <w:szCs w:val="24"/>
        </w:rPr>
        <w:t>предметных и предметных результатов;</w:t>
      </w:r>
    </w:p>
    <w:p w:rsidR="00D91C7E" w:rsidRPr="00D91C7E" w:rsidRDefault="00D91C7E" w:rsidP="005935DF">
      <w:pPr>
        <w:ind w:firstLine="567"/>
        <w:jc w:val="both"/>
        <w:rPr>
          <w:sz w:val="24"/>
          <w:szCs w:val="24"/>
        </w:rPr>
      </w:pPr>
      <w:r w:rsidRPr="00D91C7E">
        <w:rPr>
          <w:sz w:val="24"/>
          <w:szCs w:val="24"/>
        </w:rPr>
        <w:t>даются педагогические рекомендации по выбору индивидуальной образовательной траект</w:t>
      </w:r>
      <w:r w:rsidRPr="00D91C7E">
        <w:rPr>
          <w:sz w:val="24"/>
          <w:szCs w:val="24"/>
        </w:rPr>
        <w:t>о</w:t>
      </w:r>
      <w:r w:rsidRPr="00D91C7E">
        <w:rPr>
          <w:sz w:val="24"/>
          <w:szCs w:val="24"/>
        </w:rPr>
        <w:t>рии на уровне среднего общего образования с учетом выбора учащимся направл</w:t>
      </w:r>
      <w:r w:rsidRPr="00D91C7E">
        <w:rPr>
          <w:sz w:val="24"/>
          <w:szCs w:val="24"/>
        </w:rPr>
        <w:t>е</w:t>
      </w:r>
      <w:r w:rsidRPr="00D91C7E">
        <w:rPr>
          <w:sz w:val="24"/>
          <w:szCs w:val="24"/>
        </w:rPr>
        <w:t>ний профильного образования</w:t>
      </w:r>
      <w:r w:rsidR="0087499F">
        <w:rPr>
          <w:sz w:val="24"/>
          <w:szCs w:val="24"/>
        </w:rPr>
        <w:t>, выявленных проблем и отмечен</w:t>
      </w:r>
      <w:r w:rsidRPr="00D91C7E">
        <w:rPr>
          <w:sz w:val="24"/>
          <w:szCs w:val="24"/>
        </w:rPr>
        <w:t>ных образовательных д</w:t>
      </w:r>
      <w:r w:rsidRPr="00D91C7E">
        <w:rPr>
          <w:sz w:val="24"/>
          <w:szCs w:val="24"/>
        </w:rPr>
        <w:t>о</w:t>
      </w:r>
      <w:r w:rsidRPr="00D91C7E">
        <w:rPr>
          <w:sz w:val="24"/>
          <w:szCs w:val="24"/>
        </w:rPr>
        <w:t>стижений.</w:t>
      </w:r>
    </w:p>
    <w:p w:rsidR="00D91C7E" w:rsidRPr="00D91C7E" w:rsidRDefault="00D91C7E" w:rsidP="005935DF">
      <w:pPr>
        <w:ind w:firstLine="567"/>
        <w:jc w:val="both"/>
        <w:rPr>
          <w:sz w:val="24"/>
          <w:szCs w:val="24"/>
        </w:rPr>
      </w:pPr>
      <w:r w:rsidRPr="00D91C7E">
        <w:rPr>
          <w:sz w:val="24"/>
          <w:szCs w:val="24"/>
        </w:rPr>
        <w:t>Рекомендации педагогического коллектива по выбору индивидуальной образовательной тр</w:t>
      </w:r>
      <w:r w:rsidRPr="00D91C7E">
        <w:rPr>
          <w:sz w:val="24"/>
          <w:szCs w:val="24"/>
        </w:rPr>
        <w:t>а</w:t>
      </w:r>
      <w:r w:rsidRPr="00D91C7E">
        <w:rPr>
          <w:sz w:val="24"/>
          <w:szCs w:val="24"/>
        </w:rPr>
        <w:t>ектории доводятся до сведения выпускника и его родителей (законных пре</w:t>
      </w:r>
      <w:r w:rsidRPr="00D91C7E">
        <w:rPr>
          <w:sz w:val="24"/>
          <w:szCs w:val="24"/>
        </w:rPr>
        <w:t>д</w:t>
      </w:r>
      <w:r w:rsidRPr="00D91C7E">
        <w:rPr>
          <w:sz w:val="24"/>
          <w:szCs w:val="24"/>
        </w:rPr>
        <w:t>ставителей).</w:t>
      </w:r>
    </w:p>
    <w:p w:rsidR="00D91C7E" w:rsidRPr="00D91C7E" w:rsidRDefault="00D91C7E" w:rsidP="005935DF">
      <w:pPr>
        <w:ind w:firstLine="567"/>
        <w:jc w:val="both"/>
        <w:rPr>
          <w:sz w:val="24"/>
          <w:szCs w:val="24"/>
        </w:rPr>
      </w:pPr>
    </w:p>
    <w:p w:rsidR="00D91C7E" w:rsidRPr="001C418F" w:rsidRDefault="00D91C7E" w:rsidP="005935DF">
      <w:pPr>
        <w:ind w:firstLine="567"/>
        <w:jc w:val="both"/>
        <w:rPr>
          <w:b/>
          <w:sz w:val="24"/>
          <w:szCs w:val="24"/>
        </w:rPr>
      </w:pPr>
      <w:r w:rsidRPr="00D91C7E">
        <w:rPr>
          <w:sz w:val="24"/>
          <w:szCs w:val="24"/>
        </w:rPr>
        <w:t>2.</w:t>
      </w:r>
      <w:r w:rsidRPr="00D91C7E">
        <w:rPr>
          <w:sz w:val="24"/>
          <w:szCs w:val="24"/>
        </w:rPr>
        <w:tab/>
      </w:r>
      <w:r w:rsidRPr="001C418F">
        <w:rPr>
          <w:b/>
          <w:sz w:val="24"/>
          <w:szCs w:val="24"/>
        </w:rPr>
        <w:t>СОДЕРЖАТЕЛЬНЫЙ РАЗДЕЛ ПРОГРАММЫ ОСНОВНОГО ОБЩЕГО О</w:t>
      </w:r>
      <w:r w:rsidRPr="001C418F">
        <w:rPr>
          <w:b/>
          <w:sz w:val="24"/>
          <w:szCs w:val="24"/>
        </w:rPr>
        <w:t>Б</w:t>
      </w:r>
      <w:r w:rsidRPr="001C418F">
        <w:rPr>
          <w:b/>
          <w:sz w:val="24"/>
          <w:szCs w:val="24"/>
        </w:rPr>
        <w:t>РАЗОВАНИЯ</w:t>
      </w:r>
    </w:p>
    <w:p w:rsidR="00D91C7E" w:rsidRPr="001C418F" w:rsidRDefault="00A573D3" w:rsidP="005935DF">
      <w:pPr>
        <w:ind w:firstLine="567"/>
        <w:jc w:val="both"/>
        <w:rPr>
          <w:b/>
          <w:sz w:val="24"/>
          <w:szCs w:val="24"/>
        </w:rPr>
      </w:pPr>
      <w:r>
        <w:rPr>
          <w:b/>
          <w:sz w:val="24"/>
          <w:szCs w:val="24"/>
        </w:rPr>
        <w:t xml:space="preserve">2.1. </w:t>
      </w:r>
      <w:r w:rsidR="00D91C7E" w:rsidRPr="001C418F">
        <w:rPr>
          <w:b/>
          <w:sz w:val="24"/>
          <w:szCs w:val="24"/>
        </w:rPr>
        <w:t>РАБОЧИЕ ПРОГРАММЫ УЧЕБНЫХ ПРЕДМЕТОВ, УЧЕБНЫХ КУРСОВ (В ТОМ ЧИСЛЕ ВНЕУРОЧНОЙ ДЕЯТЕЛЬНОСТИ), УЧЕБНЫХ МОДУЛЕЙ</w:t>
      </w:r>
    </w:p>
    <w:p w:rsidR="00D91C7E" w:rsidRPr="00D91C7E" w:rsidRDefault="00D91C7E" w:rsidP="005935DF">
      <w:pPr>
        <w:ind w:firstLine="567"/>
        <w:jc w:val="both"/>
        <w:rPr>
          <w:sz w:val="24"/>
          <w:szCs w:val="24"/>
        </w:rPr>
      </w:pPr>
    </w:p>
    <w:p w:rsidR="00D91C7E" w:rsidRPr="00C43807" w:rsidRDefault="00D91C7E" w:rsidP="005935DF">
      <w:pPr>
        <w:ind w:firstLine="567"/>
        <w:jc w:val="both"/>
        <w:rPr>
          <w:b/>
          <w:sz w:val="24"/>
          <w:szCs w:val="24"/>
        </w:rPr>
      </w:pPr>
      <w:r w:rsidRPr="00C43807">
        <w:rPr>
          <w:b/>
          <w:sz w:val="24"/>
          <w:szCs w:val="24"/>
        </w:rPr>
        <w:t>2.1.1</w:t>
      </w:r>
      <w:r w:rsidRPr="00C43807">
        <w:rPr>
          <w:b/>
          <w:sz w:val="24"/>
          <w:szCs w:val="24"/>
        </w:rPr>
        <w:tab/>
        <w:t>РУССКИЙ ЯЗЫК</w:t>
      </w:r>
    </w:p>
    <w:p w:rsidR="00D91C7E" w:rsidRPr="00D91C7E" w:rsidRDefault="00A573D3" w:rsidP="005935DF">
      <w:pPr>
        <w:ind w:firstLine="567"/>
        <w:jc w:val="both"/>
        <w:rPr>
          <w:sz w:val="24"/>
          <w:szCs w:val="24"/>
        </w:rPr>
      </w:pPr>
      <w:r>
        <w:rPr>
          <w:sz w:val="24"/>
          <w:szCs w:val="24"/>
        </w:rPr>
        <w:t>Р</w:t>
      </w:r>
      <w:r w:rsidR="00D91C7E" w:rsidRPr="00D91C7E">
        <w:rPr>
          <w:sz w:val="24"/>
          <w:szCs w:val="24"/>
        </w:rPr>
        <w:t>абочая программа по русскому языку на уровне основного общего образования подготовл</w:t>
      </w:r>
      <w:r w:rsidR="00D91C7E" w:rsidRPr="00D91C7E">
        <w:rPr>
          <w:sz w:val="24"/>
          <w:szCs w:val="24"/>
        </w:rPr>
        <w:t>е</w:t>
      </w:r>
      <w:r w:rsidR="00D91C7E" w:rsidRPr="00D91C7E">
        <w:rPr>
          <w:sz w:val="24"/>
          <w:szCs w:val="24"/>
        </w:rPr>
        <w:t>на на основе Федерального государственного образовательного стандарта основного общего обр</w:t>
      </w:r>
      <w:r w:rsidR="00D91C7E" w:rsidRPr="00D91C7E">
        <w:rPr>
          <w:sz w:val="24"/>
          <w:szCs w:val="24"/>
        </w:rPr>
        <w:t>а</w:t>
      </w:r>
      <w:r w:rsidR="00D91C7E" w:rsidRPr="00D91C7E">
        <w:rPr>
          <w:sz w:val="24"/>
          <w:szCs w:val="24"/>
        </w:rPr>
        <w:t>зования (Приказ Минпросвещения России от 31.05.2021 г. № 287, зарегистрирован Министе</w:t>
      </w:r>
      <w:r w:rsidR="00D91C7E" w:rsidRPr="00D91C7E">
        <w:rPr>
          <w:sz w:val="24"/>
          <w:szCs w:val="24"/>
        </w:rPr>
        <w:t>р</w:t>
      </w:r>
      <w:r w:rsidR="00D91C7E" w:rsidRPr="00D91C7E">
        <w:rPr>
          <w:sz w:val="24"/>
          <w:szCs w:val="24"/>
        </w:rPr>
        <w:t>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w:t>
      </w:r>
      <w:r w:rsidR="00D91C7E" w:rsidRPr="00D91C7E">
        <w:rPr>
          <w:sz w:val="24"/>
          <w:szCs w:val="24"/>
        </w:rPr>
        <w:t>е</w:t>
      </w:r>
      <w:r w:rsidR="00D91C7E" w:rsidRPr="00D91C7E">
        <w:rPr>
          <w:sz w:val="24"/>
          <w:szCs w:val="24"/>
        </w:rPr>
        <w:t>рации от 9 апре</w:t>
      </w:r>
      <w:r>
        <w:rPr>
          <w:sz w:val="24"/>
          <w:szCs w:val="24"/>
        </w:rPr>
        <w:t>ля 2016 г. № 637р), Программы воспита</w:t>
      </w:r>
      <w:r w:rsidR="00D91C7E" w:rsidRPr="00D91C7E">
        <w:rPr>
          <w:sz w:val="24"/>
          <w:szCs w:val="24"/>
        </w:rPr>
        <w:t>ния с учётом распределённых по классам проверяемых требований к результатам освоени</w:t>
      </w:r>
      <w:r w:rsidR="009F2A4F">
        <w:rPr>
          <w:sz w:val="24"/>
          <w:szCs w:val="24"/>
        </w:rPr>
        <w:t>я Основной образовательной пр</w:t>
      </w:r>
      <w:r w:rsidR="009F2A4F">
        <w:rPr>
          <w:sz w:val="24"/>
          <w:szCs w:val="24"/>
        </w:rPr>
        <w:t>о</w:t>
      </w:r>
      <w:r w:rsidR="00D91C7E" w:rsidRPr="00D91C7E">
        <w:rPr>
          <w:sz w:val="24"/>
          <w:szCs w:val="24"/>
        </w:rPr>
        <w:t>граммы основного общего образования.</w:t>
      </w:r>
    </w:p>
    <w:p w:rsidR="00D91C7E" w:rsidRPr="00D91C7E" w:rsidRDefault="00D91C7E" w:rsidP="005935DF">
      <w:pPr>
        <w:ind w:firstLine="567"/>
        <w:jc w:val="both"/>
        <w:rPr>
          <w:sz w:val="24"/>
          <w:szCs w:val="24"/>
        </w:rPr>
      </w:pPr>
    </w:p>
    <w:p w:rsidR="00D91C7E" w:rsidRPr="001C418F" w:rsidRDefault="00D91C7E" w:rsidP="005935DF">
      <w:pPr>
        <w:ind w:firstLine="567"/>
        <w:jc w:val="both"/>
        <w:rPr>
          <w:b/>
          <w:sz w:val="24"/>
          <w:szCs w:val="24"/>
        </w:rPr>
      </w:pPr>
      <w:r w:rsidRPr="001C418F">
        <w:rPr>
          <w:b/>
          <w:sz w:val="24"/>
          <w:szCs w:val="24"/>
        </w:rPr>
        <w:t>ПОЯСНИТЕЛЬНАЯ ЗАПИСКА</w:t>
      </w:r>
    </w:p>
    <w:p w:rsidR="00D91C7E" w:rsidRPr="00D91C7E" w:rsidRDefault="009F2A4F" w:rsidP="005935DF">
      <w:pPr>
        <w:ind w:firstLine="567"/>
        <w:jc w:val="both"/>
        <w:rPr>
          <w:sz w:val="24"/>
          <w:szCs w:val="24"/>
        </w:rPr>
      </w:pPr>
      <w:r>
        <w:rPr>
          <w:sz w:val="24"/>
          <w:szCs w:val="24"/>
        </w:rPr>
        <w:t xml:space="preserve"> Р</w:t>
      </w:r>
      <w:r w:rsidR="00D91C7E" w:rsidRPr="00D91C7E">
        <w:rPr>
          <w:sz w:val="24"/>
          <w:szCs w:val="24"/>
        </w:rPr>
        <w:t>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1C7E" w:rsidRPr="00D91C7E" w:rsidRDefault="009F2A4F" w:rsidP="005935DF">
      <w:pPr>
        <w:ind w:firstLine="567"/>
        <w:jc w:val="both"/>
        <w:rPr>
          <w:sz w:val="24"/>
          <w:szCs w:val="24"/>
        </w:rPr>
      </w:pPr>
      <w:r>
        <w:rPr>
          <w:sz w:val="24"/>
          <w:szCs w:val="24"/>
        </w:rPr>
        <w:t>Рабочая программа позволяе</w:t>
      </w:r>
      <w:r w:rsidR="00D91C7E" w:rsidRPr="00D91C7E">
        <w:rPr>
          <w:sz w:val="24"/>
          <w:szCs w:val="24"/>
        </w:rPr>
        <w:t>т учителю:</w:t>
      </w:r>
    </w:p>
    <w:p w:rsidR="00D91C7E" w:rsidRPr="00D91C7E" w:rsidRDefault="00D91C7E" w:rsidP="005935DF">
      <w:pPr>
        <w:ind w:firstLine="567"/>
        <w:jc w:val="both"/>
        <w:rPr>
          <w:sz w:val="24"/>
          <w:szCs w:val="24"/>
        </w:rPr>
      </w:pPr>
      <w:r w:rsidRPr="00D91C7E">
        <w:rPr>
          <w:sz w:val="24"/>
          <w:szCs w:val="24"/>
        </w:rPr>
        <w:t>1)</w:t>
      </w:r>
      <w:r w:rsidRPr="00D91C7E">
        <w:rPr>
          <w:sz w:val="24"/>
          <w:szCs w:val="24"/>
        </w:rPr>
        <w:tab/>
        <w:t>реализовать в процессе преподавания русского языка современные подходы к д</w:t>
      </w:r>
      <w:r w:rsidRPr="00D91C7E">
        <w:rPr>
          <w:sz w:val="24"/>
          <w:szCs w:val="24"/>
        </w:rPr>
        <w:t>о</w:t>
      </w:r>
      <w:r w:rsidR="009F2A4F">
        <w:rPr>
          <w:sz w:val="24"/>
          <w:szCs w:val="24"/>
        </w:rPr>
        <w:t>стижению личностных, метапред</w:t>
      </w:r>
      <w:r w:rsidRPr="00D91C7E">
        <w:rPr>
          <w:sz w:val="24"/>
          <w:szCs w:val="24"/>
        </w:rPr>
        <w:t>метных и предметных результатов обучения, сфо</w:t>
      </w:r>
      <w:r w:rsidRPr="00D91C7E">
        <w:rPr>
          <w:sz w:val="24"/>
          <w:szCs w:val="24"/>
        </w:rPr>
        <w:t>р</w:t>
      </w:r>
      <w:r w:rsidRPr="00D91C7E">
        <w:rPr>
          <w:sz w:val="24"/>
          <w:szCs w:val="24"/>
        </w:rPr>
        <w:t>му</w:t>
      </w:r>
      <w:r w:rsidR="009F2A4F">
        <w:rPr>
          <w:sz w:val="24"/>
          <w:szCs w:val="24"/>
        </w:rPr>
        <w:t>лирован</w:t>
      </w:r>
      <w:r w:rsidRPr="00D91C7E">
        <w:rPr>
          <w:sz w:val="24"/>
          <w:szCs w:val="24"/>
        </w:rPr>
        <w:t>ных в Федеральном государственном образовательном стандарте основного общего образования;</w:t>
      </w:r>
    </w:p>
    <w:p w:rsidR="00D91C7E" w:rsidRPr="00D91C7E" w:rsidRDefault="00D91C7E" w:rsidP="005935DF">
      <w:pPr>
        <w:ind w:firstLine="567"/>
        <w:jc w:val="both"/>
        <w:rPr>
          <w:sz w:val="24"/>
          <w:szCs w:val="24"/>
        </w:rPr>
      </w:pPr>
      <w:r w:rsidRPr="00D91C7E">
        <w:rPr>
          <w:sz w:val="24"/>
          <w:szCs w:val="24"/>
        </w:rPr>
        <w:t>2)</w:t>
      </w:r>
      <w:r w:rsidRPr="00D91C7E">
        <w:rPr>
          <w:sz w:val="24"/>
          <w:szCs w:val="24"/>
        </w:rPr>
        <w:tab/>
        <w:t>определить и структурировать планируемые результаты обучения и содержание учебного предмета «Русский язык» по годам обучения в соответств</w:t>
      </w:r>
      <w:r w:rsidR="00DD07FC">
        <w:rPr>
          <w:sz w:val="24"/>
          <w:szCs w:val="24"/>
        </w:rPr>
        <w:t>ии с ФГОС ООО; Примерной основ</w:t>
      </w:r>
      <w:r w:rsidRPr="00D91C7E">
        <w:rPr>
          <w:sz w:val="24"/>
          <w:szCs w:val="24"/>
        </w:rPr>
        <w:t>ной образовательной прогр</w:t>
      </w:r>
      <w:r w:rsidR="008F6B63">
        <w:rPr>
          <w:sz w:val="24"/>
          <w:szCs w:val="24"/>
        </w:rPr>
        <w:t>аммой основного общего образова</w:t>
      </w:r>
      <w:r w:rsidRPr="00D91C7E">
        <w:rPr>
          <w:sz w:val="24"/>
          <w:szCs w:val="24"/>
        </w:rPr>
        <w:t>ния; Примерной программой воспитания (одобрена решением федерального учебнометодического объединения по общему о</w:t>
      </w:r>
      <w:r w:rsidRPr="00D91C7E">
        <w:rPr>
          <w:sz w:val="24"/>
          <w:szCs w:val="24"/>
        </w:rPr>
        <w:t>б</w:t>
      </w:r>
      <w:r w:rsidRPr="00D91C7E">
        <w:rPr>
          <w:sz w:val="24"/>
          <w:szCs w:val="24"/>
        </w:rPr>
        <w:t>разованию, протокол от 2 июня 2020 г. № 2/20);</w:t>
      </w:r>
    </w:p>
    <w:p w:rsidR="00D91C7E" w:rsidRPr="00D91C7E" w:rsidRDefault="00D91C7E" w:rsidP="005935DF">
      <w:pPr>
        <w:ind w:firstLine="567"/>
        <w:jc w:val="both"/>
        <w:rPr>
          <w:sz w:val="24"/>
          <w:szCs w:val="24"/>
        </w:rPr>
      </w:pPr>
      <w:r w:rsidRPr="00D91C7E">
        <w:rPr>
          <w:sz w:val="24"/>
          <w:szCs w:val="24"/>
        </w:rPr>
        <w:t>3)</w:t>
      </w:r>
      <w:r w:rsidRPr="00D91C7E">
        <w:rPr>
          <w:sz w:val="24"/>
          <w:szCs w:val="24"/>
        </w:rPr>
        <w:tab/>
        <w:t>разработать календарнотематическое планирование с учётом особенностей конкре</w:t>
      </w:r>
      <w:r w:rsidRPr="00D91C7E">
        <w:rPr>
          <w:sz w:val="24"/>
          <w:szCs w:val="24"/>
        </w:rPr>
        <w:t>т</w:t>
      </w:r>
      <w:r w:rsidRPr="00D91C7E">
        <w:rPr>
          <w:sz w:val="24"/>
          <w:szCs w:val="24"/>
        </w:rPr>
        <w:t>ного класса, используя рекомендованное примерное распределение учебного вр</w:t>
      </w:r>
      <w:r w:rsidRPr="00D91C7E">
        <w:rPr>
          <w:sz w:val="24"/>
          <w:szCs w:val="24"/>
        </w:rPr>
        <w:t>е</w:t>
      </w:r>
      <w:r w:rsidRPr="00D91C7E">
        <w:rPr>
          <w:sz w:val="24"/>
          <w:szCs w:val="24"/>
        </w:rPr>
        <w:t>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91C7E" w:rsidRPr="00D91C7E" w:rsidRDefault="00D91C7E" w:rsidP="005935DF">
      <w:pPr>
        <w:ind w:firstLine="567"/>
        <w:jc w:val="both"/>
        <w:rPr>
          <w:sz w:val="24"/>
          <w:szCs w:val="24"/>
        </w:rPr>
      </w:pPr>
      <w:r w:rsidRPr="00D91C7E">
        <w:rPr>
          <w:sz w:val="24"/>
          <w:szCs w:val="24"/>
        </w:rPr>
        <w:t>Личностные  и   метапредметные   результаты   представлены с учётом особенностей преп</w:t>
      </w:r>
      <w:r w:rsidRPr="00D91C7E">
        <w:rPr>
          <w:sz w:val="24"/>
          <w:szCs w:val="24"/>
        </w:rPr>
        <w:t>о</w:t>
      </w:r>
      <w:r w:rsidRPr="00D91C7E">
        <w:rPr>
          <w:sz w:val="24"/>
          <w:szCs w:val="24"/>
        </w:rPr>
        <w:t>давания русского языка в основной общеобразовательной школе с учётом методич</w:t>
      </w:r>
      <w:r w:rsidRPr="00D91C7E">
        <w:rPr>
          <w:sz w:val="24"/>
          <w:szCs w:val="24"/>
        </w:rPr>
        <w:t>е</w:t>
      </w:r>
      <w:r w:rsidRPr="00D91C7E">
        <w:rPr>
          <w:sz w:val="24"/>
          <w:szCs w:val="24"/>
        </w:rPr>
        <w:t>ских традиций построения  школьного  курса  русского  языка,  реализованных в большей части входящих в Ф</w:t>
      </w:r>
      <w:r w:rsidRPr="00D91C7E">
        <w:rPr>
          <w:sz w:val="24"/>
          <w:szCs w:val="24"/>
        </w:rPr>
        <w:t>е</w:t>
      </w:r>
      <w:r w:rsidRPr="00D91C7E">
        <w:rPr>
          <w:sz w:val="24"/>
          <w:szCs w:val="24"/>
        </w:rPr>
        <w:t>деральный перечень УМК по русскому языку.</w:t>
      </w:r>
    </w:p>
    <w:p w:rsidR="00D91C7E" w:rsidRPr="00D91C7E" w:rsidRDefault="00D91C7E" w:rsidP="005935DF">
      <w:pPr>
        <w:ind w:firstLine="567"/>
        <w:jc w:val="both"/>
        <w:rPr>
          <w:sz w:val="24"/>
          <w:szCs w:val="24"/>
        </w:rPr>
      </w:pPr>
    </w:p>
    <w:p w:rsidR="00D91C7E" w:rsidRPr="005666F0" w:rsidRDefault="00D91C7E" w:rsidP="005935DF">
      <w:pPr>
        <w:ind w:firstLine="567"/>
        <w:jc w:val="both"/>
        <w:rPr>
          <w:b/>
          <w:sz w:val="24"/>
          <w:szCs w:val="24"/>
        </w:rPr>
      </w:pPr>
      <w:r w:rsidRPr="005666F0">
        <w:rPr>
          <w:b/>
          <w:sz w:val="24"/>
          <w:szCs w:val="24"/>
        </w:rPr>
        <w:t>ОБЩАЯ ХАРАКТЕРИСТИКА УЧЕБНОГО ПРЕДМЕТА</w:t>
      </w:r>
    </w:p>
    <w:p w:rsidR="00D91C7E" w:rsidRPr="005666F0" w:rsidRDefault="00D91C7E" w:rsidP="005935DF">
      <w:pPr>
        <w:ind w:firstLine="567"/>
        <w:jc w:val="both"/>
        <w:rPr>
          <w:b/>
          <w:sz w:val="24"/>
          <w:szCs w:val="24"/>
        </w:rPr>
      </w:pPr>
      <w:r w:rsidRPr="005666F0">
        <w:rPr>
          <w:b/>
          <w:sz w:val="24"/>
          <w:szCs w:val="24"/>
        </w:rPr>
        <w:t>«РУССКИЙ ЯЗЫК»</w:t>
      </w:r>
    </w:p>
    <w:p w:rsidR="00D91C7E" w:rsidRPr="00D91C7E" w:rsidRDefault="00D91C7E" w:rsidP="005935DF">
      <w:pPr>
        <w:ind w:firstLine="567"/>
        <w:jc w:val="both"/>
        <w:rPr>
          <w:sz w:val="24"/>
          <w:szCs w:val="24"/>
        </w:rPr>
      </w:pPr>
      <w:r w:rsidRPr="00D91C7E">
        <w:rPr>
          <w:sz w:val="24"/>
          <w:szCs w:val="24"/>
        </w:rPr>
        <w:t>Русский язык — государственный язык Российской Федерации, язык межнационального о</w:t>
      </w:r>
      <w:r w:rsidRPr="00D91C7E">
        <w:rPr>
          <w:sz w:val="24"/>
          <w:szCs w:val="24"/>
        </w:rPr>
        <w:t>б</w:t>
      </w:r>
      <w:r w:rsidRPr="00D91C7E">
        <w:rPr>
          <w:sz w:val="24"/>
          <w:szCs w:val="24"/>
        </w:rPr>
        <w:t>щения народов России, национальный язык русского народа. Как госуда</w:t>
      </w:r>
      <w:r w:rsidRPr="00D91C7E">
        <w:rPr>
          <w:sz w:val="24"/>
          <w:szCs w:val="24"/>
        </w:rPr>
        <w:t>р</w:t>
      </w:r>
      <w:r w:rsidRPr="00D91C7E">
        <w:rPr>
          <w:sz w:val="24"/>
          <w:szCs w:val="24"/>
        </w:rPr>
        <w:t xml:space="preserve">ственный язык и язык </w:t>
      </w:r>
      <w:r w:rsidRPr="00D91C7E">
        <w:rPr>
          <w:sz w:val="24"/>
          <w:szCs w:val="24"/>
        </w:rPr>
        <w:lastRenderedPageBreak/>
        <w:t>межнационального общения русский язык является средством коммуникации всех народов Ро</w:t>
      </w:r>
      <w:r w:rsidRPr="00D91C7E">
        <w:rPr>
          <w:sz w:val="24"/>
          <w:szCs w:val="24"/>
        </w:rPr>
        <w:t>с</w:t>
      </w:r>
      <w:r w:rsidRPr="00D91C7E">
        <w:rPr>
          <w:sz w:val="24"/>
          <w:szCs w:val="24"/>
        </w:rPr>
        <w:t>сийской Федерации, основой их социальноэкономической, культурной и духовной консолидации.</w:t>
      </w:r>
    </w:p>
    <w:p w:rsidR="00D91C7E" w:rsidRPr="00D91C7E" w:rsidRDefault="00D91C7E" w:rsidP="005935DF">
      <w:pPr>
        <w:ind w:firstLine="567"/>
        <w:jc w:val="both"/>
        <w:rPr>
          <w:sz w:val="24"/>
          <w:szCs w:val="24"/>
        </w:rPr>
      </w:pPr>
      <w:r w:rsidRPr="00D91C7E">
        <w:rPr>
          <w:sz w:val="24"/>
          <w:szCs w:val="24"/>
        </w:rPr>
        <w:t>Высокая функциональная значимость русского языка и выполнение им функций госуда</w:t>
      </w:r>
      <w:r w:rsidRPr="00D91C7E">
        <w:rPr>
          <w:sz w:val="24"/>
          <w:szCs w:val="24"/>
        </w:rPr>
        <w:t>р</w:t>
      </w:r>
      <w:r w:rsidRPr="00D91C7E">
        <w:rPr>
          <w:sz w:val="24"/>
          <w:szCs w:val="24"/>
        </w:rPr>
        <w:t>ственного языка и языка межнационального общения важны для каждого жителя России, незав</w:t>
      </w:r>
      <w:r w:rsidRPr="00D91C7E">
        <w:rPr>
          <w:sz w:val="24"/>
          <w:szCs w:val="24"/>
        </w:rPr>
        <w:t>и</w:t>
      </w:r>
      <w:r w:rsidRPr="00D91C7E">
        <w:rPr>
          <w:sz w:val="24"/>
          <w:szCs w:val="24"/>
        </w:rPr>
        <w:t>симо от места его проживания и этнической принадлежности. Знание ру</w:t>
      </w:r>
      <w:r w:rsidRPr="00D91C7E">
        <w:rPr>
          <w:sz w:val="24"/>
          <w:szCs w:val="24"/>
        </w:rPr>
        <w:t>с</w:t>
      </w:r>
      <w:r w:rsidRPr="00D91C7E">
        <w:rPr>
          <w:sz w:val="24"/>
          <w:szCs w:val="24"/>
        </w:rPr>
        <w:t>ского языка и владение им в разных формах его существования и функциональных разновидностях, понимание его стил</w:t>
      </w:r>
      <w:r w:rsidRPr="00D91C7E">
        <w:rPr>
          <w:sz w:val="24"/>
          <w:szCs w:val="24"/>
        </w:rPr>
        <w:t>и</w:t>
      </w:r>
      <w:r w:rsidRPr="00D91C7E">
        <w:rPr>
          <w:sz w:val="24"/>
          <w:szCs w:val="24"/>
        </w:rPr>
        <w:t>стических особенностей и выразительных возможностей, умение правильно и эффективно испол</w:t>
      </w:r>
      <w:r w:rsidRPr="00D91C7E">
        <w:rPr>
          <w:sz w:val="24"/>
          <w:szCs w:val="24"/>
        </w:rPr>
        <w:t>ь</w:t>
      </w:r>
      <w:r w:rsidRPr="00D91C7E">
        <w:rPr>
          <w:sz w:val="24"/>
          <w:szCs w:val="24"/>
        </w:rPr>
        <w:t>зовать русский язык в различных сферах и ситуациях общения определяют успешность социал</w:t>
      </w:r>
      <w:r w:rsidRPr="00D91C7E">
        <w:rPr>
          <w:sz w:val="24"/>
          <w:szCs w:val="24"/>
        </w:rPr>
        <w:t>и</w:t>
      </w:r>
      <w:r w:rsidRPr="00D91C7E">
        <w:rPr>
          <w:sz w:val="24"/>
          <w:szCs w:val="24"/>
        </w:rPr>
        <w:t>зации личности и возможности её самор</w:t>
      </w:r>
      <w:r w:rsidRPr="00D91C7E">
        <w:rPr>
          <w:sz w:val="24"/>
          <w:szCs w:val="24"/>
        </w:rPr>
        <w:t>е</w:t>
      </w:r>
      <w:r w:rsidRPr="00D91C7E">
        <w:rPr>
          <w:sz w:val="24"/>
          <w:szCs w:val="24"/>
        </w:rPr>
        <w:t>ализации в различных жизненно важных для человека областях. Русский язык, выполняя свои базовые функции общения и выражения мысли, обеспеч</w:t>
      </w:r>
      <w:r w:rsidRPr="00D91C7E">
        <w:rPr>
          <w:sz w:val="24"/>
          <w:szCs w:val="24"/>
        </w:rPr>
        <w:t>и</w:t>
      </w:r>
      <w:r w:rsidRPr="00D91C7E">
        <w:rPr>
          <w:sz w:val="24"/>
          <w:szCs w:val="24"/>
        </w:rPr>
        <w:t>вает межличностное и с</w:t>
      </w:r>
      <w:r w:rsidRPr="00D91C7E">
        <w:rPr>
          <w:sz w:val="24"/>
          <w:szCs w:val="24"/>
        </w:rPr>
        <w:t>о</w:t>
      </w:r>
      <w:r w:rsidRPr="00D91C7E">
        <w:rPr>
          <w:sz w:val="24"/>
          <w:szCs w:val="24"/>
        </w:rPr>
        <w:t>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w:t>
      </w:r>
      <w:r w:rsidRPr="00D91C7E">
        <w:rPr>
          <w:sz w:val="24"/>
          <w:szCs w:val="24"/>
        </w:rPr>
        <w:t>а</w:t>
      </w:r>
      <w:r w:rsidRPr="00D91C7E">
        <w:rPr>
          <w:sz w:val="24"/>
          <w:szCs w:val="24"/>
        </w:rPr>
        <w:t>ции, куль</w:t>
      </w:r>
      <w:r w:rsidR="009F2A4F">
        <w:rPr>
          <w:sz w:val="24"/>
          <w:szCs w:val="24"/>
        </w:rPr>
        <w:t xml:space="preserve">турных </w:t>
      </w:r>
      <w:r w:rsidRPr="00D91C7E">
        <w:rPr>
          <w:sz w:val="24"/>
          <w:szCs w:val="24"/>
        </w:rPr>
        <w:t>традиций, истории русского и других народов России.</w:t>
      </w:r>
    </w:p>
    <w:p w:rsidR="00D91C7E" w:rsidRPr="00D91C7E" w:rsidRDefault="00D91C7E" w:rsidP="005935DF">
      <w:pPr>
        <w:ind w:firstLine="567"/>
        <w:jc w:val="both"/>
        <w:rPr>
          <w:sz w:val="24"/>
          <w:szCs w:val="24"/>
        </w:rPr>
      </w:pPr>
      <w:r w:rsidRPr="00D91C7E">
        <w:rPr>
          <w:sz w:val="24"/>
          <w:szCs w:val="24"/>
        </w:rPr>
        <w:t>Обучение русскому языку в школе направлено на совершенствование нравственной и ко</w:t>
      </w:r>
      <w:r w:rsidRPr="00D91C7E">
        <w:rPr>
          <w:sz w:val="24"/>
          <w:szCs w:val="24"/>
        </w:rPr>
        <w:t>м</w:t>
      </w:r>
      <w:r w:rsidRPr="00D91C7E">
        <w:rPr>
          <w:sz w:val="24"/>
          <w:szCs w:val="24"/>
        </w:rPr>
        <w:t>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w:t>
      </w:r>
      <w:r w:rsidRPr="00D91C7E">
        <w:rPr>
          <w:sz w:val="24"/>
          <w:szCs w:val="24"/>
        </w:rPr>
        <w:t>о</w:t>
      </w:r>
      <w:r w:rsidRPr="00D91C7E">
        <w:rPr>
          <w:sz w:val="24"/>
          <w:szCs w:val="24"/>
        </w:rPr>
        <w:t>вания.</w:t>
      </w:r>
    </w:p>
    <w:p w:rsidR="00D91C7E" w:rsidRPr="00D91C7E" w:rsidRDefault="00D91C7E" w:rsidP="005935DF">
      <w:pPr>
        <w:ind w:firstLine="567"/>
        <w:jc w:val="both"/>
        <w:rPr>
          <w:sz w:val="24"/>
          <w:szCs w:val="24"/>
        </w:rPr>
      </w:pPr>
      <w:r w:rsidRPr="00D91C7E">
        <w:rPr>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w:t>
      </w:r>
      <w:r w:rsidR="009F2A4F">
        <w:rPr>
          <w:sz w:val="24"/>
          <w:szCs w:val="24"/>
        </w:rPr>
        <w:t>ать тексты, использовать инфо</w:t>
      </w:r>
      <w:r w:rsidR="009F2A4F">
        <w:rPr>
          <w:sz w:val="24"/>
          <w:szCs w:val="24"/>
        </w:rPr>
        <w:t>р</w:t>
      </w:r>
      <w:r w:rsidRPr="00D91C7E">
        <w:rPr>
          <w:sz w:val="24"/>
          <w:szCs w:val="24"/>
        </w:rPr>
        <w:t>мацию текстов разных форматов, оценивать её, размышлять о ней, чт</w:t>
      </w:r>
      <w:r w:rsidRPr="00D91C7E">
        <w:rPr>
          <w:sz w:val="24"/>
          <w:szCs w:val="24"/>
        </w:rPr>
        <w:t>о</w:t>
      </w:r>
      <w:r w:rsidRPr="00D91C7E">
        <w:rPr>
          <w:sz w:val="24"/>
          <w:szCs w:val="24"/>
        </w:rPr>
        <w:t>бы достигать своих целей, расширять свои знания и возможности, участвовать в социальной жизни. Речевая и текстовая де</w:t>
      </w:r>
      <w:r w:rsidRPr="00D91C7E">
        <w:rPr>
          <w:sz w:val="24"/>
          <w:szCs w:val="24"/>
        </w:rPr>
        <w:t>я</w:t>
      </w:r>
      <w:r w:rsidRPr="00D91C7E">
        <w:rPr>
          <w:sz w:val="24"/>
          <w:szCs w:val="24"/>
        </w:rPr>
        <w:t>тельность является системообразующей доминантой школьного курса русского языка. Соотве</w:t>
      </w:r>
      <w:r w:rsidRPr="00D91C7E">
        <w:rPr>
          <w:sz w:val="24"/>
          <w:szCs w:val="24"/>
        </w:rPr>
        <w:t>т</w:t>
      </w:r>
      <w:r w:rsidRPr="00D91C7E">
        <w:rPr>
          <w:sz w:val="24"/>
          <w:szCs w:val="24"/>
        </w:rPr>
        <w:t>ствующие умения и навыки представлены в п</w:t>
      </w:r>
      <w:r w:rsidRPr="00D91C7E">
        <w:rPr>
          <w:sz w:val="24"/>
          <w:szCs w:val="24"/>
        </w:rPr>
        <w:t>е</w:t>
      </w:r>
      <w:r w:rsidRPr="00D91C7E">
        <w:rPr>
          <w:sz w:val="24"/>
          <w:szCs w:val="24"/>
        </w:rPr>
        <w:t>речне метапредметных и предметных результатов обучения, в содержании обучения (разделы «Язык и речь», «Текст», «Функциональные разнови</w:t>
      </w:r>
      <w:r w:rsidRPr="00D91C7E">
        <w:rPr>
          <w:sz w:val="24"/>
          <w:szCs w:val="24"/>
        </w:rPr>
        <w:t>д</w:t>
      </w:r>
      <w:r w:rsidRPr="00D91C7E">
        <w:rPr>
          <w:sz w:val="24"/>
          <w:szCs w:val="24"/>
        </w:rPr>
        <w:t>ности языка»).</w:t>
      </w:r>
    </w:p>
    <w:p w:rsidR="00D91C7E" w:rsidRPr="00D91C7E" w:rsidRDefault="00D91C7E" w:rsidP="005935DF">
      <w:pPr>
        <w:ind w:firstLine="567"/>
        <w:jc w:val="both"/>
        <w:rPr>
          <w:sz w:val="24"/>
          <w:szCs w:val="24"/>
        </w:rPr>
      </w:pPr>
    </w:p>
    <w:p w:rsidR="00D91C7E" w:rsidRPr="005666F0" w:rsidRDefault="00D91C7E" w:rsidP="005935DF">
      <w:pPr>
        <w:ind w:firstLine="567"/>
        <w:jc w:val="both"/>
        <w:rPr>
          <w:b/>
          <w:sz w:val="24"/>
          <w:szCs w:val="24"/>
        </w:rPr>
      </w:pPr>
      <w:r w:rsidRPr="005666F0">
        <w:rPr>
          <w:b/>
          <w:sz w:val="24"/>
          <w:szCs w:val="24"/>
        </w:rPr>
        <w:t>ЦЕЛИ ИЗУЧЕНИЯ УЧЕБНОГО ПРЕДМЕТА «РУССКИЙ ЯЗЫК»</w:t>
      </w:r>
    </w:p>
    <w:p w:rsidR="00D91C7E" w:rsidRPr="00D91C7E" w:rsidRDefault="00D91C7E" w:rsidP="005935DF">
      <w:pPr>
        <w:ind w:firstLine="567"/>
        <w:jc w:val="both"/>
        <w:rPr>
          <w:sz w:val="24"/>
          <w:szCs w:val="24"/>
        </w:rPr>
      </w:pPr>
      <w:r w:rsidRPr="00D91C7E">
        <w:rPr>
          <w:sz w:val="24"/>
          <w:szCs w:val="24"/>
        </w:rPr>
        <w:t>Целями изучения русского языка по программам основного общего образования я</w:t>
      </w:r>
      <w:r w:rsidRPr="00D91C7E">
        <w:rPr>
          <w:sz w:val="24"/>
          <w:szCs w:val="24"/>
        </w:rPr>
        <w:t>в</w:t>
      </w:r>
      <w:r w:rsidRPr="00D91C7E">
        <w:rPr>
          <w:sz w:val="24"/>
          <w:szCs w:val="24"/>
        </w:rPr>
        <w:t>ляются:</w:t>
      </w:r>
    </w:p>
    <w:p w:rsidR="00D91C7E" w:rsidRPr="00D91C7E" w:rsidRDefault="00D91C7E" w:rsidP="005935DF">
      <w:pPr>
        <w:ind w:firstLine="567"/>
        <w:jc w:val="both"/>
        <w:rPr>
          <w:sz w:val="24"/>
          <w:szCs w:val="24"/>
        </w:rPr>
      </w:pPr>
      <w:r w:rsidRPr="00D91C7E">
        <w:rPr>
          <w:sz w:val="24"/>
          <w:szCs w:val="24"/>
        </w:rPr>
        <w:t>осознание и проявление общероссийской гражданственности, патриотизма, уважения к ру</w:t>
      </w:r>
      <w:r w:rsidRPr="00D91C7E">
        <w:rPr>
          <w:sz w:val="24"/>
          <w:szCs w:val="24"/>
        </w:rPr>
        <w:t>с</w:t>
      </w:r>
      <w:r w:rsidRPr="00D91C7E">
        <w:rPr>
          <w:sz w:val="24"/>
          <w:szCs w:val="24"/>
        </w:rPr>
        <w:t>скому языку как государственному языку Российской Федерации и языку межнационального о</w:t>
      </w:r>
      <w:r w:rsidRPr="00D91C7E">
        <w:rPr>
          <w:sz w:val="24"/>
          <w:szCs w:val="24"/>
        </w:rPr>
        <w:t>б</w:t>
      </w:r>
      <w:r w:rsidRPr="00D91C7E">
        <w:rPr>
          <w:sz w:val="24"/>
          <w:szCs w:val="24"/>
        </w:rPr>
        <w:t>щения; проявление сознательного отношения к языку как к общероссийской ценности, форме в</w:t>
      </w:r>
      <w:r w:rsidRPr="00D91C7E">
        <w:rPr>
          <w:sz w:val="24"/>
          <w:szCs w:val="24"/>
        </w:rPr>
        <w:t>ы</w:t>
      </w:r>
      <w:r w:rsidRPr="00D91C7E">
        <w:rPr>
          <w:sz w:val="24"/>
          <w:szCs w:val="24"/>
        </w:rPr>
        <w:t>ражения и хранения духовного богатства русского и других народов России, как к средству общ</w:t>
      </w:r>
      <w:r w:rsidRPr="00D91C7E">
        <w:rPr>
          <w:sz w:val="24"/>
          <w:szCs w:val="24"/>
        </w:rPr>
        <w:t>е</w:t>
      </w:r>
      <w:r w:rsidRPr="00D91C7E">
        <w:rPr>
          <w:sz w:val="24"/>
          <w:szCs w:val="24"/>
        </w:rPr>
        <w:t>ния и получения знаний в разных сферах человеческой деятельности; проявление уважения к о</w:t>
      </w:r>
      <w:r w:rsidRPr="00D91C7E">
        <w:rPr>
          <w:sz w:val="24"/>
          <w:szCs w:val="24"/>
        </w:rPr>
        <w:t>б</w:t>
      </w:r>
      <w:r w:rsidRPr="00D91C7E">
        <w:rPr>
          <w:sz w:val="24"/>
          <w:szCs w:val="24"/>
        </w:rPr>
        <w:t>щероссийской и русской культуре, к культ</w:t>
      </w:r>
      <w:r w:rsidRPr="00D91C7E">
        <w:rPr>
          <w:sz w:val="24"/>
          <w:szCs w:val="24"/>
        </w:rPr>
        <w:t>у</w:t>
      </w:r>
      <w:r w:rsidRPr="00D91C7E">
        <w:rPr>
          <w:sz w:val="24"/>
          <w:szCs w:val="24"/>
        </w:rPr>
        <w:t>ре и языкам всех народов Российской Федерации;</w:t>
      </w:r>
    </w:p>
    <w:p w:rsidR="00D91C7E" w:rsidRPr="00D91C7E" w:rsidRDefault="00D91C7E" w:rsidP="005935DF">
      <w:pPr>
        <w:ind w:firstLine="567"/>
        <w:jc w:val="both"/>
        <w:rPr>
          <w:sz w:val="24"/>
          <w:szCs w:val="24"/>
        </w:rPr>
      </w:pPr>
      <w:r w:rsidRPr="00D91C7E">
        <w:rPr>
          <w:sz w:val="24"/>
          <w:szCs w:val="24"/>
        </w:rPr>
        <w:t>овладение русским языком как инструментом личностного развития, инструментом форм</w:t>
      </w:r>
      <w:r w:rsidRPr="00D91C7E">
        <w:rPr>
          <w:sz w:val="24"/>
          <w:szCs w:val="24"/>
        </w:rPr>
        <w:t>и</w:t>
      </w:r>
      <w:r w:rsidRPr="00D91C7E">
        <w:rPr>
          <w:sz w:val="24"/>
          <w:szCs w:val="24"/>
        </w:rPr>
        <w:t>рования социальных взаимоотношений, инструментом преобразования мира;</w:t>
      </w:r>
    </w:p>
    <w:p w:rsidR="00D91C7E" w:rsidRPr="00D91C7E" w:rsidRDefault="00D91C7E" w:rsidP="005935DF">
      <w:pPr>
        <w:ind w:firstLine="567"/>
        <w:jc w:val="both"/>
        <w:rPr>
          <w:sz w:val="24"/>
          <w:szCs w:val="24"/>
        </w:rPr>
      </w:pPr>
      <w:r w:rsidRPr="00D91C7E">
        <w:rPr>
          <w:sz w:val="24"/>
          <w:szCs w:val="24"/>
        </w:rPr>
        <w:t>овладение знаниями о русском языке, его устройстве и закономерностях функци</w:t>
      </w:r>
      <w:r w:rsidRPr="00D91C7E">
        <w:rPr>
          <w:sz w:val="24"/>
          <w:szCs w:val="24"/>
        </w:rPr>
        <w:t>о</w:t>
      </w:r>
      <w:r w:rsidRPr="00D91C7E">
        <w:rPr>
          <w:sz w:val="24"/>
          <w:szCs w:val="24"/>
        </w:rPr>
        <w:t>нирования, о стилистических ресурсах русского языка; практическое овладение нормами русского литерату</w:t>
      </w:r>
      <w:r w:rsidRPr="00D91C7E">
        <w:rPr>
          <w:sz w:val="24"/>
          <w:szCs w:val="24"/>
        </w:rPr>
        <w:t>р</w:t>
      </w:r>
      <w:r w:rsidRPr="00D91C7E">
        <w:rPr>
          <w:sz w:val="24"/>
          <w:szCs w:val="24"/>
        </w:rPr>
        <w:t>ного языка и речевого этикета; обогащение активного и потенциального словарного запаса и и</w:t>
      </w:r>
      <w:r w:rsidRPr="00D91C7E">
        <w:rPr>
          <w:sz w:val="24"/>
          <w:szCs w:val="24"/>
        </w:rPr>
        <w:t>с</w:t>
      </w:r>
      <w:r w:rsidRPr="00D91C7E">
        <w:rPr>
          <w:sz w:val="24"/>
          <w:szCs w:val="24"/>
        </w:rPr>
        <w:t>пользование в собственной речевой практике разнообразных грамматических средств; соверше</w:t>
      </w:r>
      <w:r w:rsidRPr="00D91C7E">
        <w:rPr>
          <w:sz w:val="24"/>
          <w:szCs w:val="24"/>
        </w:rPr>
        <w:t>н</w:t>
      </w:r>
      <w:r w:rsidRPr="00D91C7E">
        <w:rPr>
          <w:sz w:val="24"/>
          <w:szCs w:val="24"/>
        </w:rPr>
        <w:t>ствование орфографической и пунктуационной гр</w:t>
      </w:r>
      <w:r w:rsidRPr="00D91C7E">
        <w:rPr>
          <w:sz w:val="24"/>
          <w:szCs w:val="24"/>
        </w:rPr>
        <w:t>а</w:t>
      </w:r>
      <w:r w:rsidRPr="00D91C7E">
        <w:rPr>
          <w:sz w:val="24"/>
          <w:szCs w:val="24"/>
        </w:rPr>
        <w:t>мотности; воспитание стремления к речевому самосовершенствованию;</w:t>
      </w:r>
    </w:p>
    <w:p w:rsidR="00D91C7E" w:rsidRPr="00D91C7E" w:rsidRDefault="00D91C7E" w:rsidP="005935DF">
      <w:pPr>
        <w:ind w:firstLine="567"/>
        <w:jc w:val="both"/>
        <w:rPr>
          <w:sz w:val="24"/>
          <w:szCs w:val="24"/>
        </w:rPr>
      </w:pPr>
      <w:r w:rsidRPr="00D91C7E">
        <w:rPr>
          <w:sz w:val="24"/>
          <w:szCs w:val="24"/>
        </w:rPr>
        <w:t>совершенствование речевой деятельности, коммуникативных умений, обеспечивающих э</w:t>
      </w:r>
      <w:r w:rsidRPr="00D91C7E">
        <w:rPr>
          <w:sz w:val="24"/>
          <w:szCs w:val="24"/>
        </w:rPr>
        <w:t>ф</w:t>
      </w:r>
      <w:r w:rsidRPr="00D91C7E">
        <w:rPr>
          <w:sz w:val="24"/>
          <w:szCs w:val="24"/>
        </w:rPr>
        <w:t>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91C7E" w:rsidRPr="00D91C7E" w:rsidRDefault="00D91C7E" w:rsidP="005935DF">
      <w:pPr>
        <w:ind w:firstLine="567"/>
        <w:jc w:val="both"/>
        <w:rPr>
          <w:sz w:val="24"/>
          <w:szCs w:val="24"/>
        </w:rPr>
      </w:pPr>
      <w:r w:rsidRPr="00D91C7E">
        <w:rPr>
          <w:sz w:val="24"/>
          <w:szCs w:val="24"/>
        </w:rPr>
        <w:t>совершенствование мыслительной деятельности, развитие универсальных интелле</w:t>
      </w:r>
      <w:r w:rsidRPr="00D91C7E">
        <w:rPr>
          <w:sz w:val="24"/>
          <w:szCs w:val="24"/>
        </w:rPr>
        <w:t>к</w:t>
      </w:r>
      <w:r w:rsidRPr="00D91C7E">
        <w:rPr>
          <w:sz w:val="24"/>
          <w:szCs w:val="24"/>
        </w:rPr>
        <w:t>туальных умений сравнения, анализа, синтеза, абстрагирования, обобщения, классифик</w:t>
      </w:r>
      <w:r w:rsidRPr="00D91C7E">
        <w:rPr>
          <w:sz w:val="24"/>
          <w:szCs w:val="24"/>
        </w:rPr>
        <w:t>а</w:t>
      </w:r>
      <w:r w:rsidRPr="00D91C7E">
        <w:rPr>
          <w:sz w:val="24"/>
          <w:szCs w:val="24"/>
        </w:rPr>
        <w:t>ции, установления определённых закономерностей и правил, конкретизации и т. п. в процессе изучения русского языка;</w:t>
      </w:r>
    </w:p>
    <w:p w:rsidR="00D91C7E" w:rsidRPr="00D91C7E" w:rsidRDefault="00D91C7E" w:rsidP="005935DF">
      <w:pPr>
        <w:ind w:firstLine="567"/>
        <w:jc w:val="both"/>
        <w:rPr>
          <w:sz w:val="24"/>
          <w:szCs w:val="24"/>
        </w:rPr>
      </w:pPr>
      <w:r w:rsidRPr="00D91C7E">
        <w:rPr>
          <w:sz w:val="24"/>
          <w:szCs w:val="24"/>
        </w:rPr>
        <w:t>развитие функциональной грамотности: умений осуществлять информационный поиск, и</w:t>
      </w:r>
      <w:r w:rsidRPr="00D91C7E">
        <w:rPr>
          <w:sz w:val="24"/>
          <w:szCs w:val="24"/>
        </w:rPr>
        <w:t>з</w:t>
      </w:r>
      <w:r w:rsidRPr="00D91C7E">
        <w:rPr>
          <w:sz w:val="24"/>
          <w:szCs w:val="24"/>
        </w:rPr>
        <w:t>влекать и преобразовывать необходимую информацию, интерпретировать, понимать и использ</w:t>
      </w:r>
      <w:r w:rsidRPr="00D91C7E">
        <w:rPr>
          <w:sz w:val="24"/>
          <w:szCs w:val="24"/>
        </w:rPr>
        <w:t>о</w:t>
      </w:r>
      <w:r w:rsidRPr="00D91C7E">
        <w:rPr>
          <w:sz w:val="24"/>
          <w:szCs w:val="24"/>
        </w:rPr>
        <w:lastRenderedPageBreak/>
        <w:t>вать тексты разных форматов (сплошной, несплошной текст, инфографика и др.); осв</w:t>
      </w:r>
      <w:r w:rsidR="00F21013">
        <w:rPr>
          <w:sz w:val="24"/>
          <w:szCs w:val="24"/>
        </w:rPr>
        <w:t>оение страт</w:t>
      </w:r>
      <w:r w:rsidR="00F21013">
        <w:rPr>
          <w:sz w:val="24"/>
          <w:szCs w:val="24"/>
        </w:rPr>
        <w:t>е</w:t>
      </w:r>
      <w:r w:rsidR="00F21013">
        <w:rPr>
          <w:sz w:val="24"/>
          <w:szCs w:val="24"/>
        </w:rPr>
        <w:t>гий и тактик инфор</w:t>
      </w:r>
      <w:r w:rsidRPr="00D91C7E">
        <w:rPr>
          <w:sz w:val="24"/>
          <w:szCs w:val="24"/>
        </w:rPr>
        <w:t>мационносмысловой переработки текста, овладение способами понимания те</w:t>
      </w:r>
      <w:r w:rsidRPr="00D91C7E">
        <w:rPr>
          <w:sz w:val="24"/>
          <w:szCs w:val="24"/>
        </w:rPr>
        <w:t>к</w:t>
      </w:r>
      <w:r w:rsidRPr="00D91C7E">
        <w:rPr>
          <w:sz w:val="24"/>
          <w:szCs w:val="24"/>
        </w:rPr>
        <w:t>ста, его назначения, общего смысла, коммуникативного намерения автора; логической структуры, роли языковых средств.</w:t>
      </w:r>
    </w:p>
    <w:p w:rsidR="00D91C7E" w:rsidRPr="00D91C7E" w:rsidRDefault="00D91C7E" w:rsidP="005935DF">
      <w:pPr>
        <w:ind w:firstLine="567"/>
        <w:jc w:val="both"/>
        <w:rPr>
          <w:sz w:val="24"/>
          <w:szCs w:val="24"/>
        </w:rPr>
      </w:pPr>
    </w:p>
    <w:p w:rsidR="00D91C7E" w:rsidRPr="005666F0" w:rsidRDefault="00D91C7E" w:rsidP="005935DF">
      <w:pPr>
        <w:ind w:firstLine="567"/>
        <w:jc w:val="both"/>
        <w:rPr>
          <w:b/>
          <w:sz w:val="24"/>
          <w:szCs w:val="24"/>
        </w:rPr>
      </w:pPr>
      <w:r w:rsidRPr="005666F0">
        <w:rPr>
          <w:b/>
          <w:sz w:val="24"/>
          <w:szCs w:val="24"/>
        </w:rPr>
        <w:t>МЕСТО УЧЕБНОГО ПРЕДМЕТА «РУССКИЙ ЯЗЫК» В УЧЕБНОМ ПЛАНЕ</w:t>
      </w:r>
    </w:p>
    <w:p w:rsidR="00D91C7E" w:rsidRPr="00D91C7E" w:rsidRDefault="00D91C7E" w:rsidP="005935DF">
      <w:pPr>
        <w:ind w:firstLine="567"/>
        <w:jc w:val="both"/>
        <w:rPr>
          <w:sz w:val="24"/>
          <w:szCs w:val="24"/>
        </w:rPr>
      </w:pPr>
      <w:r w:rsidRPr="00D91C7E">
        <w:rPr>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w:t>
      </w:r>
      <w:r w:rsidR="008B754A">
        <w:rPr>
          <w:sz w:val="24"/>
          <w:szCs w:val="24"/>
        </w:rPr>
        <w:t>ласть «Рус</w:t>
      </w:r>
      <w:r w:rsidRPr="00D91C7E">
        <w:rPr>
          <w:sz w:val="24"/>
          <w:szCs w:val="24"/>
        </w:rPr>
        <w:t>ский язык и литература» и является обязательным для изучения.</w:t>
      </w:r>
    </w:p>
    <w:p w:rsidR="00D91C7E" w:rsidRPr="00D91C7E" w:rsidRDefault="00D91C7E" w:rsidP="005935DF">
      <w:pPr>
        <w:ind w:firstLine="567"/>
        <w:jc w:val="both"/>
        <w:rPr>
          <w:sz w:val="24"/>
          <w:szCs w:val="24"/>
        </w:rPr>
      </w:pPr>
      <w:r w:rsidRPr="00D91C7E">
        <w:rPr>
          <w:sz w:val="24"/>
          <w:szCs w:val="24"/>
        </w:rPr>
        <w:t>Содержание учебного предмета «Русский язык», представленное в Примерной рабочей пр</w:t>
      </w:r>
      <w:r w:rsidRPr="00D91C7E">
        <w:rPr>
          <w:sz w:val="24"/>
          <w:szCs w:val="24"/>
        </w:rPr>
        <w:t>о</w:t>
      </w:r>
      <w:r w:rsidRPr="00D91C7E">
        <w:rPr>
          <w:sz w:val="24"/>
          <w:szCs w:val="24"/>
        </w:rPr>
        <w:t>грамме, соответствует ФГОС ООО, Примерной основной образовательной пр</w:t>
      </w:r>
      <w:r w:rsidRPr="00D91C7E">
        <w:rPr>
          <w:sz w:val="24"/>
          <w:szCs w:val="24"/>
        </w:rPr>
        <w:t>о</w:t>
      </w:r>
      <w:r w:rsidRPr="00D91C7E">
        <w:rPr>
          <w:sz w:val="24"/>
          <w:szCs w:val="24"/>
        </w:rPr>
        <w:t>грамме основного об щего образования.</w:t>
      </w:r>
    </w:p>
    <w:p w:rsidR="00D91C7E" w:rsidRPr="00D91C7E" w:rsidRDefault="00D91C7E" w:rsidP="005935DF">
      <w:pPr>
        <w:ind w:firstLine="567"/>
        <w:jc w:val="both"/>
        <w:rPr>
          <w:sz w:val="24"/>
          <w:szCs w:val="24"/>
        </w:rPr>
      </w:pPr>
      <w:r w:rsidRPr="00D91C7E">
        <w:rPr>
          <w:sz w:val="24"/>
          <w:szCs w:val="24"/>
        </w:rPr>
        <w:t>В пределах одного класса последовательность изучения тем, представленных в содержании каждого класса, может варьироваться.</w:t>
      </w:r>
    </w:p>
    <w:p w:rsidR="00D91C7E" w:rsidRPr="00D91C7E" w:rsidRDefault="00D91C7E" w:rsidP="005935DF">
      <w:pPr>
        <w:ind w:firstLine="567"/>
        <w:jc w:val="both"/>
        <w:rPr>
          <w:sz w:val="24"/>
          <w:szCs w:val="24"/>
        </w:rPr>
      </w:pPr>
      <w:r w:rsidRPr="00D91C7E">
        <w:rPr>
          <w:sz w:val="24"/>
          <w:szCs w:val="24"/>
        </w:rPr>
        <w:t>Учебным планом  на  изучение  русского  языка  отводится 714 часов: в 5 классе — 170 час</w:t>
      </w:r>
      <w:r w:rsidR="00120192">
        <w:rPr>
          <w:sz w:val="24"/>
          <w:szCs w:val="24"/>
        </w:rPr>
        <w:t>ов (5 часов в неделю), в 6 клас</w:t>
      </w:r>
      <w:r w:rsidRPr="00D91C7E">
        <w:rPr>
          <w:sz w:val="24"/>
          <w:szCs w:val="24"/>
        </w:rPr>
        <w:t>се — 204 часа (6 часов в неделю), в 7 классе 136 часов (4 часа в нед</w:t>
      </w:r>
      <w:r w:rsidRPr="00D91C7E">
        <w:rPr>
          <w:sz w:val="24"/>
          <w:szCs w:val="24"/>
        </w:rPr>
        <w:t>е</w:t>
      </w:r>
      <w:r w:rsidRPr="00D91C7E">
        <w:rPr>
          <w:sz w:val="24"/>
          <w:szCs w:val="24"/>
        </w:rPr>
        <w:t>лю), в 8 классе — 102 ча</w:t>
      </w:r>
      <w:r w:rsidR="008B754A">
        <w:rPr>
          <w:sz w:val="24"/>
          <w:szCs w:val="24"/>
        </w:rPr>
        <w:t>са (3 часа в неделю), в 9 клас</w:t>
      </w:r>
      <w:r w:rsidRPr="00D91C7E">
        <w:rPr>
          <w:sz w:val="24"/>
          <w:szCs w:val="24"/>
        </w:rPr>
        <w:t>се — 102 часа (3 часа в неделю).</w:t>
      </w:r>
    </w:p>
    <w:p w:rsidR="00D91C7E" w:rsidRPr="00D91C7E" w:rsidRDefault="00D91C7E" w:rsidP="005935DF">
      <w:pPr>
        <w:ind w:firstLine="567"/>
        <w:jc w:val="both"/>
        <w:rPr>
          <w:sz w:val="24"/>
          <w:szCs w:val="24"/>
        </w:rPr>
      </w:pPr>
      <w:r w:rsidRPr="00D91C7E">
        <w:rPr>
          <w:sz w:val="24"/>
          <w:szCs w:val="24"/>
        </w:rPr>
        <w:t xml:space="preserve"> </w:t>
      </w:r>
    </w:p>
    <w:p w:rsidR="00D91C7E" w:rsidRPr="005666F0" w:rsidRDefault="00D91C7E" w:rsidP="005935DF">
      <w:pPr>
        <w:ind w:firstLine="567"/>
        <w:jc w:val="both"/>
        <w:rPr>
          <w:b/>
          <w:sz w:val="24"/>
          <w:szCs w:val="24"/>
        </w:rPr>
      </w:pPr>
      <w:r w:rsidRPr="005666F0">
        <w:rPr>
          <w:b/>
          <w:sz w:val="24"/>
          <w:szCs w:val="24"/>
        </w:rPr>
        <w:t>СОДЕРЖАНИЕ УЧЕБНОГО ПРЕДМЕТА</w:t>
      </w:r>
    </w:p>
    <w:p w:rsidR="00D91C7E" w:rsidRPr="005666F0" w:rsidRDefault="00D91C7E" w:rsidP="005935DF">
      <w:pPr>
        <w:ind w:firstLine="567"/>
        <w:jc w:val="both"/>
        <w:rPr>
          <w:b/>
          <w:sz w:val="24"/>
          <w:szCs w:val="24"/>
        </w:rPr>
      </w:pPr>
      <w:r w:rsidRPr="005666F0">
        <w:rPr>
          <w:b/>
          <w:sz w:val="24"/>
          <w:szCs w:val="24"/>
        </w:rPr>
        <w:t>«РУССКИЙ ЯЗЫК»</w:t>
      </w:r>
    </w:p>
    <w:p w:rsidR="00D91C7E" w:rsidRPr="005666F0" w:rsidRDefault="00D91C7E" w:rsidP="005935DF">
      <w:pPr>
        <w:ind w:firstLine="567"/>
        <w:jc w:val="both"/>
        <w:rPr>
          <w:b/>
          <w:sz w:val="24"/>
          <w:szCs w:val="24"/>
        </w:rPr>
      </w:pPr>
    </w:p>
    <w:p w:rsidR="00D91C7E" w:rsidRPr="005666F0" w:rsidRDefault="00D91C7E" w:rsidP="005935DF">
      <w:pPr>
        <w:ind w:firstLine="567"/>
        <w:jc w:val="both"/>
        <w:rPr>
          <w:b/>
          <w:sz w:val="24"/>
          <w:szCs w:val="24"/>
        </w:rPr>
      </w:pPr>
      <w:r w:rsidRPr="005666F0">
        <w:rPr>
          <w:b/>
          <w:sz w:val="24"/>
          <w:szCs w:val="24"/>
        </w:rPr>
        <w:t>5</w:t>
      </w:r>
      <w:r w:rsidRPr="005666F0">
        <w:rPr>
          <w:b/>
          <w:sz w:val="24"/>
          <w:szCs w:val="24"/>
        </w:rPr>
        <w:tab/>
        <w:t>КЛАСС</w:t>
      </w:r>
    </w:p>
    <w:p w:rsidR="00D91C7E" w:rsidRPr="00D91C7E" w:rsidRDefault="00D91C7E" w:rsidP="005935DF">
      <w:pPr>
        <w:ind w:firstLine="567"/>
        <w:jc w:val="both"/>
        <w:rPr>
          <w:sz w:val="24"/>
          <w:szCs w:val="24"/>
        </w:rPr>
      </w:pPr>
      <w:r w:rsidRPr="00D91C7E">
        <w:rPr>
          <w:sz w:val="24"/>
          <w:szCs w:val="24"/>
        </w:rPr>
        <w:t>Общие сведения о языке</w:t>
      </w:r>
    </w:p>
    <w:p w:rsidR="00D91C7E" w:rsidRPr="00D91C7E" w:rsidRDefault="00D91C7E" w:rsidP="005935DF">
      <w:pPr>
        <w:ind w:firstLine="567"/>
        <w:jc w:val="both"/>
        <w:rPr>
          <w:sz w:val="24"/>
          <w:szCs w:val="24"/>
        </w:rPr>
      </w:pPr>
      <w:r w:rsidRPr="00D91C7E">
        <w:rPr>
          <w:sz w:val="24"/>
          <w:szCs w:val="24"/>
        </w:rPr>
        <w:t>Богатство и выразительность русского языка. Лингвистика как наука о языке.</w:t>
      </w:r>
    </w:p>
    <w:p w:rsidR="00D91C7E" w:rsidRPr="00D91C7E" w:rsidRDefault="00D91C7E" w:rsidP="005935DF">
      <w:pPr>
        <w:ind w:firstLine="567"/>
        <w:jc w:val="both"/>
        <w:rPr>
          <w:sz w:val="24"/>
          <w:szCs w:val="24"/>
        </w:rPr>
      </w:pPr>
      <w:r w:rsidRPr="00D91C7E">
        <w:rPr>
          <w:sz w:val="24"/>
          <w:szCs w:val="24"/>
        </w:rPr>
        <w:t>Основные разделы лингвистики.</w:t>
      </w:r>
    </w:p>
    <w:p w:rsidR="00D91C7E" w:rsidRPr="00D91C7E" w:rsidRDefault="00D91C7E" w:rsidP="005935DF">
      <w:pPr>
        <w:ind w:firstLine="567"/>
        <w:jc w:val="both"/>
        <w:rPr>
          <w:sz w:val="24"/>
          <w:szCs w:val="24"/>
        </w:rPr>
      </w:pPr>
      <w:r w:rsidRPr="00D91C7E">
        <w:rPr>
          <w:sz w:val="24"/>
          <w:szCs w:val="24"/>
        </w:rPr>
        <w:t>Язык и речь</w:t>
      </w:r>
    </w:p>
    <w:p w:rsidR="00D91C7E" w:rsidRPr="00D91C7E" w:rsidRDefault="00D91C7E" w:rsidP="005935DF">
      <w:pPr>
        <w:ind w:firstLine="567"/>
        <w:jc w:val="both"/>
        <w:rPr>
          <w:sz w:val="24"/>
          <w:szCs w:val="24"/>
        </w:rPr>
      </w:pPr>
      <w:r w:rsidRPr="00D91C7E">
        <w:rPr>
          <w:sz w:val="24"/>
          <w:szCs w:val="24"/>
        </w:rPr>
        <w:t>Язык и речь. Речь устная и письменная, монологическая и диалогическая, полилог.</w:t>
      </w:r>
    </w:p>
    <w:p w:rsidR="00D91C7E" w:rsidRPr="00D91C7E" w:rsidRDefault="00D91C7E" w:rsidP="005935DF">
      <w:pPr>
        <w:ind w:firstLine="567"/>
        <w:jc w:val="both"/>
        <w:rPr>
          <w:sz w:val="24"/>
          <w:szCs w:val="24"/>
        </w:rPr>
      </w:pPr>
      <w:r w:rsidRPr="00D91C7E">
        <w:rPr>
          <w:sz w:val="24"/>
          <w:szCs w:val="24"/>
        </w:rPr>
        <w:t>Виды речевой деятельности (говорение, слушание, чтение, письмо), их особенности.</w:t>
      </w:r>
    </w:p>
    <w:p w:rsidR="00D91C7E" w:rsidRPr="00D91C7E" w:rsidRDefault="00D91C7E" w:rsidP="005935DF">
      <w:pPr>
        <w:ind w:firstLine="567"/>
        <w:jc w:val="both"/>
        <w:rPr>
          <w:sz w:val="24"/>
          <w:szCs w:val="24"/>
        </w:rPr>
      </w:pPr>
      <w:r w:rsidRPr="00D91C7E">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91C7E" w:rsidRPr="00D91C7E" w:rsidRDefault="00D91C7E" w:rsidP="005935DF">
      <w:pPr>
        <w:ind w:firstLine="567"/>
        <w:jc w:val="both"/>
        <w:rPr>
          <w:sz w:val="24"/>
          <w:szCs w:val="24"/>
        </w:rPr>
      </w:pPr>
      <w:r w:rsidRPr="00D91C7E">
        <w:rPr>
          <w:sz w:val="24"/>
          <w:szCs w:val="24"/>
        </w:rPr>
        <w:t>Устный пересказ  прочитанного  или  прослушанного  текста, в том числе с измен</w:t>
      </w:r>
      <w:r w:rsidRPr="00D91C7E">
        <w:rPr>
          <w:sz w:val="24"/>
          <w:szCs w:val="24"/>
        </w:rPr>
        <w:t>е</w:t>
      </w:r>
      <w:r w:rsidRPr="00D91C7E">
        <w:rPr>
          <w:sz w:val="24"/>
          <w:szCs w:val="24"/>
        </w:rPr>
        <w:t>нием лица рассказчика.</w:t>
      </w:r>
    </w:p>
    <w:p w:rsidR="00D91C7E" w:rsidRPr="00D91C7E" w:rsidRDefault="00D91C7E" w:rsidP="005935DF">
      <w:pPr>
        <w:ind w:firstLine="567"/>
        <w:jc w:val="both"/>
        <w:rPr>
          <w:sz w:val="24"/>
          <w:szCs w:val="24"/>
        </w:rPr>
      </w:pPr>
      <w:r w:rsidRPr="00D91C7E">
        <w:rPr>
          <w:sz w:val="24"/>
          <w:szCs w:val="24"/>
        </w:rPr>
        <w:t>Участие в диалоге на лингвистические темы (в рамках изученного) и темы на основе жи</w:t>
      </w:r>
      <w:r w:rsidRPr="00D91C7E">
        <w:rPr>
          <w:sz w:val="24"/>
          <w:szCs w:val="24"/>
        </w:rPr>
        <w:t>з</w:t>
      </w:r>
      <w:r w:rsidRPr="00D91C7E">
        <w:rPr>
          <w:sz w:val="24"/>
          <w:szCs w:val="24"/>
        </w:rPr>
        <w:t>ненных наблюдений.</w:t>
      </w:r>
    </w:p>
    <w:p w:rsidR="00D91C7E" w:rsidRPr="00D91C7E" w:rsidRDefault="00D91C7E" w:rsidP="005935DF">
      <w:pPr>
        <w:ind w:firstLine="567"/>
        <w:jc w:val="both"/>
        <w:rPr>
          <w:sz w:val="24"/>
          <w:szCs w:val="24"/>
        </w:rPr>
      </w:pPr>
      <w:r w:rsidRPr="00D91C7E">
        <w:rPr>
          <w:sz w:val="24"/>
          <w:szCs w:val="24"/>
        </w:rPr>
        <w:t>Речевые формулы приветствия, прощания, просьбы, благодарности.</w:t>
      </w:r>
    </w:p>
    <w:p w:rsidR="00D91C7E" w:rsidRPr="00D91C7E" w:rsidRDefault="00D91C7E" w:rsidP="005935DF">
      <w:pPr>
        <w:ind w:firstLine="567"/>
        <w:jc w:val="both"/>
        <w:rPr>
          <w:sz w:val="24"/>
          <w:szCs w:val="24"/>
        </w:rPr>
      </w:pPr>
      <w:r w:rsidRPr="00D91C7E">
        <w:rPr>
          <w:sz w:val="24"/>
          <w:szCs w:val="24"/>
        </w:rPr>
        <w:t>Сочинения различных видов с опорой на жизненный и читательский опыт, сюжетную карт</w:t>
      </w:r>
      <w:r w:rsidRPr="00D91C7E">
        <w:rPr>
          <w:sz w:val="24"/>
          <w:szCs w:val="24"/>
        </w:rPr>
        <w:t>и</w:t>
      </w:r>
      <w:r w:rsidRPr="00D91C7E">
        <w:rPr>
          <w:sz w:val="24"/>
          <w:szCs w:val="24"/>
        </w:rPr>
        <w:t>ну (в том числе сочиненияминиатюры).</w:t>
      </w:r>
    </w:p>
    <w:p w:rsidR="00D91C7E" w:rsidRPr="00D91C7E" w:rsidRDefault="00D91C7E" w:rsidP="005935DF">
      <w:pPr>
        <w:ind w:firstLine="567"/>
        <w:jc w:val="both"/>
        <w:rPr>
          <w:sz w:val="24"/>
          <w:szCs w:val="24"/>
        </w:rPr>
      </w:pPr>
      <w:r w:rsidRPr="00D91C7E">
        <w:rPr>
          <w:sz w:val="24"/>
          <w:szCs w:val="24"/>
        </w:rPr>
        <w:t>Виды аудирования: выборочное, ознакомительное, детальное. Виды чтения: изучающее, ознакомительное, просмотровое,</w:t>
      </w:r>
    </w:p>
    <w:p w:rsidR="00D91C7E" w:rsidRPr="00D91C7E" w:rsidRDefault="00D91C7E" w:rsidP="005935DF">
      <w:pPr>
        <w:ind w:firstLine="567"/>
        <w:jc w:val="both"/>
        <w:rPr>
          <w:sz w:val="24"/>
          <w:szCs w:val="24"/>
        </w:rPr>
      </w:pPr>
      <w:r w:rsidRPr="00D91C7E">
        <w:rPr>
          <w:sz w:val="24"/>
          <w:szCs w:val="24"/>
        </w:rPr>
        <w:t>поисковое.</w:t>
      </w:r>
    </w:p>
    <w:p w:rsidR="00D91C7E" w:rsidRPr="00D91C7E" w:rsidRDefault="00D91C7E" w:rsidP="005935DF">
      <w:pPr>
        <w:ind w:firstLine="567"/>
        <w:jc w:val="both"/>
        <w:rPr>
          <w:sz w:val="24"/>
          <w:szCs w:val="24"/>
        </w:rPr>
      </w:pPr>
      <w:r w:rsidRPr="00D91C7E">
        <w:rPr>
          <w:sz w:val="24"/>
          <w:szCs w:val="24"/>
        </w:rPr>
        <w:t>Текст</w:t>
      </w:r>
    </w:p>
    <w:p w:rsidR="00D91C7E" w:rsidRPr="00D91C7E" w:rsidRDefault="00D91C7E" w:rsidP="005935DF">
      <w:pPr>
        <w:ind w:firstLine="567"/>
        <w:jc w:val="both"/>
        <w:rPr>
          <w:sz w:val="24"/>
          <w:szCs w:val="24"/>
        </w:rPr>
      </w:pPr>
      <w:r w:rsidRPr="00D91C7E">
        <w:rPr>
          <w:sz w:val="24"/>
          <w:szCs w:val="24"/>
        </w:rPr>
        <w:t>Текст и его основные признаки. Тема и главная мысль текста. Микротема текста. Ключевые слова.</w:t>
      </w:r>
    </w:p>
    <w:p w:rsidR="00D91C7E" w:rsidRPr="00D91C7E" w:rsidRDefault="00D91C7E" w:rsidP="005935DF">
      <w:pPr>
        <w:ind w:firstLine="567"/>
        <w:jc w:val="both"/>
        <w:rPr>
          <w:sz w:val="24"/>
          <w:szCs w:val="24"/>
        </w:rPr>
      </w:pPr>
      <w:r w:rsidRPr="00D91C7E">
        <w:rPr>
          <w:sz w:val="24"/>
          <w:szCs w:val="24"/>
        </w:rPr>
        <w:t>Функциональносмысловые типы речи: описание, повествование, рассуждение; их особенн</w:t>
      </w:r>
      <w:r w:rsidRPr="00D91C7E">
        <w:rPr>
          <w:sz w:val="24"/>
          <w:szCs w:val="24"/>
        </w:rPr>
        <w:t>о</w:t>
      </w:r>
      <w:r w:rsidRPr="00D91C7E">
        <w:rPr>
          <w:sz w:val="24"/>
          <w:szCs w:val="24"/>
        </w:rPr>
        <w:t>сти.</w:t>
      </w:r>
    </w:p>
    <w:p w:rsidR="00D91C7E" w:rsidRPr="00D91C7E" w:rsidRDefault="00D91C7E" w:rsidP="005935DF">
      <w:pPr>
        <w:ind w:firstLine="567"/>
        <w:jc w:val="both"/>
        <w:rPr>
          <w:sz w:val="24"/>
          <w:szCs w:val="24"/>
        </w:rPr>
      </w:pPr>
      <w:r w:rsidRPr="00D91C7E">
        <w:rPr>
          <w:sz w:val="24"/>
          <w:szCs w:val="24"/>
        </w:rPr>
        <w:t>Композиционная структура текста. Абзац как средство членения текста на композиционно</w:t>
      </w:r>
      <w:r w:rsidRPr="00D91C7E">
        <w:rPr>
          <w:sz w:val="24"/>
          <w:szCs w:val="24"/>
        </w:rPr>
        <w:t>с</w:t>
      </w:r>
      <w:r w:rsidRPr="00D91C7E">
        <w:rPr>
          <w:sz w:val="24"/>
          <w:szCs w:val="24"/>
        </w:rPr>
        <w:t>мысловые части.</w:t>
      </w:r>
    </w:p>
    <w:p w:rsidR="00D91C7E" w:rsidRPr="00D91C7E" w:rsidRDefault="00D91C7E" w:rsidP="005935DF">
      <w:pPr>
        <w:ind w:firstLine="567"/>
        <w:jc w:val="both"/>
        <w:rPr>
          <w:sz w:val="24"/>
          <w:szCs w:val="24"/>
        </w:rPr>
      </w:pPr>
      <w:r w:rsidRPr="00D91C7E">
        <w:rPr>
          <w:sz w:val="24"/>
          <w:szCs w:val="24"/>
        </w:rPr>
        <w:t>Средства связи предложений и частей текста: формы слова, однокоренные слова, с</w:t>
      </w:r>
      <w:r w:rsidRPr="00D91C7E">
        <w:rPr>
          <w:sz w:val="24"/>
          <w:szCs w:val="24"/>
        </w:rPr>
        <w:t>и</w:t>
      </w:r>
      <w:r w:rsidRPr="00D91C7E">
        <w:rPr>
          <w:sz w:val="24"/>
          <w:szCs w:val="24"/>
        </w:rPr>
        <w:t>нонимы, антонимы, личные местоимения, повтор слова.</w:t>
      </w:r>
    </w:p>
    <w:p w:rsidR="00D91C7E" w:rsidRPr="00D91C7E" w:rsidRDefault="00D91C7E" w:rsidP="005935DF">
      <w:pPr>
        <w:ind w:firstLine="567"/>
        <w:jc w:val="both"/>
        <w:rPr>
          <w:sz w:val="24"/>
          <w:szCs w:val="24"/>
        </w:rPr>
      </w:pPr>
      <w:r w:rsidRPr="00D91C7E">
        <w:rPr>
          <w:sz w:val="24"/>
          <w:szCs w:val="24"/>
        </w:rPr>
        <w:t>Повествование как тип речи. Рассказ.</w:t>
      </w:r>
    </w:p>
    <w:p w:rsidR="00D91C7E" w:rsidRPr="00D91C7E" w:rsidRDefault="00D91C7E" w:rsidP="005935DF">
      <w:pPr>
        <w:ind w:firstLine="567"/>
        <w:jc w:val="both"/>
        <w:rPr>
          <w:sz w:val="24"/>
          <w:szCs w:val="24"/>
        </w:rPr>
      </w:pPr>
      <w:r w:rsidRPr="00D91C7E">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w:t>
      </w:r>
      <w:r w:rsidRPr="00D91C7E">
        <w:rPr>
          <w:sz w:val="24"/>
          <w:szCs w:val="24"/>
        </w:rPr>
        <w:t>м</w:t>
      </w:r>
      <w:r w:rsidRPr="00D91C7E">
        <w:rPr>
          <w:sz w:val="24"/>
          <w:szCs w:val="24"/>
        </w:rPr>
        <w:lastRenderedPageBreak/>
        <w:t>ках изученного).</w:t>
      </w:r>
    </w:p>
    <w:p w:rsidR="00D91C7E" w:rsidRPr="00D91C7E" w:rsidRDefault="00D91C7E" w:rsidP="005935DF">
      <w:pPr>
        <w:ind w:firstLine="567"/>
        <w:jc w:val="both"/>
        <w:rPr>
          <w:sz w:val="24"/>
          <w:szCs w:val="24"/>
        </w:rPr>
      </w:pPr>
      <w:r w:rsidRPr="00D91C7E">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D91C7E" w:rsidRPr="00D91C7E" w:rsidRDefault="00D91C7E" w:rsidP="005935DF">
      <w:pPr>
        <w:ind w:firstLine="567"/>
        <w:jc w:val="both"/>
        <w:rPr>
          <w:sz w:val="24"/>
          <w:szCs w:val="24"/>
        </w:rPr>
      </w:pPr>
      <w:r w:rsidRPr="00D91C7E">
        <w:rPr>
          <w:sz w:val="24"/>
          <w:szCs w:val="24"/>
        </w:rPr>
        <w:t>Информационная переработка текста: простой и сложный план текста.</w:t>
      </w:r>
    </w:p>
    <w:p w:rsidR="00D91C7E" w:rsidRPr="00D91C7E" w:rsidRDefault="00D91C7E" w:rsidP="005935DF">
      <w:pPr>
        <w:ind w:firstLine="567"/>
        <w:jc w:val="both"/>
        <w:rPr>
          <w:sz w:val="24"/>
          <w:szCs w:val="24"/>
        </w:rPr>
      </w:pPr>
      <w:r w:rsidRPr="00D91C7E">
        <w:rPr>
          <w:sz w:val="24"/>
          <w:szCs w:val="24"/>
        </w:rPr>
        <w:t>Функциональные разновидности языка</w:t>
      </w:r>
    </w:p>
    <w:p w:rsidR="00D91C7E" w:rsidRPr="00D91C7E" w:rsidRDefault="00D91C7E" w:rsidP="005935DF">
      <w:pPr>
        <w:ind w:firstLine="567"/>
        <w:jc w:val="both"/>
        <w:rPr>
          <w:sz w:val="24"/>
          <w:szCs w:val="24"/>
        </w:rPr>
      </w:pPr>
      <w:r w:rsidRPr="00D91C7E">
        <w:rPr>
          <w:sz w:val="24"/>
          <w:szCs w:val="24"/>
        </w:rPr>
        <w:t>Общее представление о функциональных разновидностях языка (о разговорной речи, фун</w:t>
      </w:r>
      <w:r w:rsidRPr="00D91C7E">
        <w:rPr>
          <w:sz w:val="24"/>
          <w:szCs w:val="24"/>
        </w:rPr>
        <w:t>к</w:t>
      </w:r>
      <w:r w:rsidRPr="00D91C7E">
        <w:rPr>
          <w:sz w:val="24"/>
          <w:szCs w:val="24"/>
        </w:rPr>
        <w:t>циональных стилях, языке художественной литературы).</w:t>
      </w:r>
    </w:p>
    <w:p w:rsidR="00D91C7E" w:rsidRPr="00D91C7E" w:rsidRDefault="00D91C7E" w:rsidP="005935DF">
      <w:pPr>
        <w:ind w:firstLine="567"/>
        <w:jc w:val="both"/>
        <w:rPr>
          <w:sz w:val="24"/>
          <w:szCs w:val="24"/>
        </w:rPr>
      </w:pPr>
    </w:p>
    <w:p w:rsidR="00D91C7E" w:rsidRPr="00D91C7E" w:rsidRDefault="00D91C7E" w:rsidP="005935DF">
      <w:pPr>
        <w:ind w:firstLine="567"/>
        <w:jc w:val="both"/>
        <w:rPr>
          <w:sz w:val="24"/>
          <w:szCs w:val="24"/>
        </w:rPr>
      </w:pPr>
      <w:r w:rsidRPr="00D91C7E">
        <w:rPr>
          <w:sz w:val="24"/>
          <w:szCs w:val="24"/>
        </w:rPr>
        <w:t>СИСТЕМА ЯЗЫКА</w:t>
      </w:r>
    </w:p>
    <w:p w:rsidR="00D91C7E" w:rsidRPr="00D91C7E" w:rsidRDefault="00D91C7E" w:rsidP="005935DF">
      <w:pPr>
        <w:ind w:firstLine="567"/>
        <w:jc w:val="both"/>
        <w:rPr>
          <w:sz w:val="24"/>
          <w:szCs w:val="24"/>
        </w:rPr>
      </w:pPr>
      <w:r w:rsidRPr="00D91C7E">
        <w:rPr>
          <w:sz w:val="24"/>
          <w:szCs w:val="24"/>
        </w:rPr>
        <w:t>Фонетика. Графика. Орфоэпия</w:t>
      </w:r>
    </w:p>
    <w:p w:rsidR="00D91C7E" w:rsidRPr="00D91C7E" w:rsidRDefault="00D91C7E" w:rsidP="005935DF">
      <w:pPr>
        <w:ind w:firstLine="567"/>
        <w:jc w:val="both"/>
        <w:rPr>
          <w:sz w:val="24"/>
          <w:szCs w:val="24"/>
        </w:rPr>
      </w:pPr>
      <w:r w:rsidRPr="00D91C7E">
        <w:rPr>
          <w:sz w:val="24"/>
          <w:szCs w:val="24"/>
        </w:rPr>
        <w:t>Фонетика и графика как разделы лингвистики.</w:t>
      </w:r>
    </w:p>
    <w:p w:rsidR="00D91C7E" w:rsidRPr="00D91C7E" w:rsidRDefault="00D91C7E" w:rsidP="005935DF">
      <w:pPr>
        <w:ind w:firstLine="567"/>
        <w:jc w:val="both"/>
        <w:rPr>
          <w:sz w:val="24"/>
          <w:szCs w:val="24"/>
        </w:rPr>
      </w:pPr>
      <w:r w:rsidRPr="00D91C7E">
        <w:rPr>
          <w:sz w:val="24"/>
          <w:szCs w:val="24"/>
        </w:rPr>
        <w:t>Звук как единица языка. Смыслоразличительная роль звука. Система гласных зв</w:t>
      </w:r>
      <w:r w:rsidRPr="00D91C7E">
        <w:rPr>
          <w:sz w:val="24"/>
          <w:szCs w:val="24"/>
        </w:rPr>
        <w:t>у</w:t>
      </w:r>
      <w:r w:rsidRPr="00D91C7E">
        <w:rPr>
          <w:sz w:val="24"/>
          <w:szCs w:val="24"/>
        </w:rPr>
        <w:t>ков.</w:t>
      </w:r>
    </w:p>
    <w:p w:rsidR="00D91C7E" w:rsidRPr="00D91C7E" w:rsidRDefault="00D91C7E" w:rsidP="005935DF">
      <w:pPr>
        <w:ind w:firstLine="567"/>
        <w:jc w:val="both"/>
        <w:rPr>
          <w:sz w:val="24"/>
          <w:szCs w:val="24"/>
        </w:rPr>
      </w:pPr>
      <w:r w:rsidRPr="00D91C7E">
        <w:rPr>
          <w:sz w:val="24"/>
          <w:szCs w:val="24"/>
        </w:rPr>
        <w:t>Система согласных звуков.</w:t>
      </w:r>
    </w:p>
    <w:p w:rsidR="00D91C7E" w:rsidRPr="00D91C7E" w:rsidRDefault="00D91C7E" w:rsidP="005935DF">
      <w:pPr>
        <w:ind w:firstLine="567"/>
        <w:jc w:val="both"/>
        <w:rPr>
          <w:sz w:val="24"/>
          <w:szCs w:val="24"/>
        </w:rPr>
      </w:pPr>
      <w:r w:rsidRPr="00D91C7E">
        <w:rPr>
          <w:sz w:val="24"/>
          <w:szCs w:val="24"/>
        </w:rPr>
        <w:t>Изменение звуков в речевом потоке. Элементы фонетической транскрипции.</w:t>
      </w:r>
    </w:p>
    <w:p w:rsidR="00D91C7E" w:rsidRPr="00D91C7E" w:rsidRDefault="00D91C7E" w:rsidP="005935DF">
      <w:pPr>
        <w:ind w:firstLine="567"/>
        <w:jc w:val="both"/>
        <w:rPr>
          <w:sz w:val="24"/>
          <w:szCs w:val="24"/>
        </w:rPr>
      </w:pPr>
      <w:r w:rsidRPr="00D91C7E">
        <w:rPr>
          <w:sz w:val="24"/>
          <w:szCs w:val="24"/>
        </w:rPr>
        <w:t>Слог. Ударение. Свойства русского ударения. Соотношение звуков и букв.</w:t>
      </w:r>
    </w:p>
    <w:p w:rsidR="00D91C7E" w:rsidRPr="00D91C7E" w:rsidRDefault="00D91C7E" w:rsidP="005935DF">
      <w:pPr>
        <w:ind w:firstLine="567"/>
        <w:jc w:val="both"/>
        <w:rPr>
          <w:sz w:val="24"/>
          <w:szCs w:val="24"/>
        </w:rPr>
      </w:pPr>
      <w:r w:rsidRPr="00D91C7E">
        <w:rPr>
          <w:sz w:val="24"/>
          <w:szCs w:val="24"/>
        </w:rPr>
        <w:t>Фонетический анализ слова.</w:t>
      </w:r>
    </w:p>
    <w:p w:rsidR="00D91C7E" w:rsidRPr="00D91C7E" w:rsidRDefault="00D91C7E" w:rsidP="005935DF">
      <w:pPr>
        <w:ind w:firstLine="567"/>
        <w:jc w:val="both"/>
        <w:rPr>
          <w:sz w:val="24"/>
          <w:szCs w:val="24"/>
        </w:rPr>
      </w:pPr>
      <w:r w:rsidRPr="00D91C7E">
        <w:rPr>
          <w:sz w:val="24"/>
          <w:szCs w:val="24"/>
        </w:rPr>
        <w:t>Способы обозначения [й’], мягкости согласных. Основные выразительные средства фонет</w:t>
      </w:r>
      <w:r w:rsidRPr="00D91C7E">
        <w:rPr>
          <w:sz w:val="24"/>
          <w:szCs w:val="24"/>
        </w:rPr>
        <w:t>и</w:t>
      </w:r>
      <w:r w:rsidRPr="00D91C7E">
        <w:rPr>
          <w:sz w:val="24"/>
          <w:szCs w:val="24"/>
        </w:rPr>
        <w:t>ки.</w:t>
      </w:r>
    </w:p>
    <w:p w:rsidR="00D91C7E" w:rsidRPr="00D91C7E" w:rsidRDefault="00D91C7E" w:rsidP="005935DF">
      <w:pPr>
        <w:ind w:firstLine="567"/>
        <w:jc w:val="both"/>
        <w:rPr>
          <w:sz w:val="24"/>
          <w:szCs w:val="24"/>
        </w:rPr>
      </w:pPr>
      <w:r w:rsidRPr="00D91C7E">
        <w:rPr>
          <w:sz w:val="24"/>
          <w:szCs w:val="24"/>
        </w:rPr>
        <w:t>Прописные и строчные буквы.</w:t>
      </w:r>
    </w:p>
    <w:p w:rsidR="00D91C7E" w:rsidRPr="00D91C7E" w:rsidRDefault="00D91C7E" w:rsidP="005935DF">
      <w:pPr>
        <w:ind w:firstLine="567"/>
        <w:jc w:val="both"/>
        <w:rPr>
          <w:sz w:val="24"/>
          <w:szCs w:val="24"/>
        </w:rPr>
      </w:pPr>
      <w:r w:rsidRPr="00D91C7E">
        <w:rPr>
          <w:sz w:val="24"/>
          <w:szCs w:val="24"/>
        </w:rPr>
        <w:t>Интонация, её функции. Основные элементы интонации.</w:t>
      </w:r>
    </w:p>
    <w:p w:rsidR="00D91C7E" w:rsidRPr="00D91C7E" w:rsidRDefault="00D91C7E" w:rsidP="005935DF">
      <w:pPr>
        <w:ind w:firstLine="567"/>
        <w:jc w:val="both"/>
        <w:rPr>
          <w:sz w:val="24"/>
          <w:szCs w:val="24"/>
        </w:rPr>
      </w:pPr>
      <w:r w:rsidRPr="00D91C7E">
        <w:rPr>
          <w:sz w:val="24"/>
          <w:szCs w:val="24"/>
        </w:rPr>
        <w:t>Орфография</w:t>
      </w:r>
    </w:p>
    <w:p w:rsidR="00D91C7E" w:rsidRPr="00D91C7E" w:rsidRDefault="00D91C7E" w:rsidP="005935DF">
      <w:pPr>
        <w:ind w:firstLine="567"/>
        <w:jc w:val="both"/>
        <w:rPr>
          <w:sz w:val="24"/>
          <w:szCs w:val="24"/>
        </w:rPr>
      </w:pPr>
      <w:r w:rsidRPr="00D91C7E">
        <w:rPr>
          <w:sz w:val="24"/>
          <w:szCs w:val="24"/>
        </w:rPr>
        <w:t>Орфография как раздел лингвистики.</w:t>
      </w:r>
    </w:p>
    <w:p w:rsidR="00D91C7E" w:rsidRPr="00D91C7E" w:rsidRDefault="00D91C7E" w:rsidP="005935DF">
      <w:pPr>
        <w:ind w:firstLine="567"/>
        <w:jc w:val="both"/>
        <w:rPr>
          <w:sz w:val="24"/>
          <w:szCs w:val="24"/>
        </w:rPr>
      </w:pPr>
      <w:r w:rsidRPr="00D91C7E">
        <w:rPr>
          <w:sz w:val="24"/>
          <w:szCs w:val="24"/>
        </w:rPr>
        <w:t>Понятие «орфограмма». Буквенные и небуквенные орфограммы.</w:t>
      </w:r>
    </w:p>
    <w:p w:rsidR="00D91C7E" w:rsidRPr="00D91C7E" w:rsidRDefault="00D91C7E" w:rsidP="005935DF">
      <w:pPr>
        <w:ind w:firstLine="567"/>
        <w:jc w:val="both"/>
        <w:rPr>
          <w:sz w:val="24"/>
          <w:szCs w:val="24"/>
        </w:rPr>
      </w:pPr>
      <w:r w:rsidRPr="00D91C7E">
        <w:rPr>
          <w:sz w:val="24"/>
          <w:szCs w:val="24"/>
        </w:rPr>
        <w:t>Правописание разделительных ъ и ь.</w:t>
      </w:r>
    </w:p>
    <w:p w:rsidR="00D91C7E" w:rsidRPr="00D91C7E" w:rsidRDefault="00D91C7E" w:rsidP="005935DF">
      <w:pPr>
        <w:ind w:firstLine="567"/>
        <w:jc w:val="both"/>
        <w:rPr>
          <w:sz w:val="24"/>
          <w:szCs w:val="24"/>
        </w:rPr>
      </w:pPr>
      <w:r w:rsidRPr="00D91C7E">
        <w:rPr>
          <w:sz w:val="24"/>
          <w:szCs w:val="24"/>
        </w:rPr>
        <w:t>Лексикология</w:t>
      </w:r>
    </w:p>
    <w:p w:rsidR="00D91C7E" w:rsidRPr="00D91C7E" w:rsidRDefault="00D91C7E" w:rsidP="005935DF">
      <w:pPr>
        <w:ind w:firstLine="567"/>
        <w:jc w:val="both"/>
        <w:rPr>
          <w:sz w:val="24"/>
          <w:szCs w:val="24"/>
        </w:rPr>
      </w:pPr>
      <w:r w:rsidRPr="00D91C7E">
        <w:rPr>
          <w:sz w:val="24"/>
          <w:szCs w:val="24"/>
        </w:rPr>
        <w:t>Лексикология как раздел лингвистики.</w:t>
      </w:r>
    </w:p>
    <w:p w:rsidR="00D91C7E" w:rsidRPr="00D91C7E" w:rsidRDefault="00D91C7E" w:rsidP="005935DF">
      <w:pPr>
        <w:ind w:firstLine="567"/>
        <w:jc w:val="both"/>
        <w:rPr>
          <w:sz w:val="24"/>
          <w:szCs w:val="24"/>
        </w:rPr>
      </w:pPr>
      <w:r w:rsidRPr="00D91C7E">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91C7E" w:rsidRPr="00D91C7E" w:rsidRDefault="00D91C7E" w:rsidP="005935DF">
      <w:pPr>
        <w:ind w:firstLine="567"/>
        <w:jc w:val="both"/>
        <w:rPr>
          <w:sz w:val="24"/>
          <w:szCs w:val="24"/>
        </w:rPr>
      </w:pPr>
      <w:r w:rsidRPr="00D91C7E">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D91C7E" w:rsidRPr="00D91C7E" w:rsidRDefault="00D91C7E" w:rsidP="005935DF">
      <w:pPr>
        <w:ind w:firstLine="567"/>
        <w:jc w:val="both"/>
        <w:rPr>
          <w:sz w:val="24"/>
          <w:szCs w:val="24"/>
        </w:rPr>
      </w:pPr>
      <w:r w:rsidRPr="00D91C7E">
        <w:rPr>
          <w:sz w:val="24"/>
          <w:szCs w:val="24"/>
        </w:rPr>
        <w:t>Синонимы. Антонимы. Омонимы. Паронимы.</w:t>
      </w:r>
    </w:p>
    <w:p w:rsidR="00D91C7E" w:rsidRPr="00D91C7E" w:rsidRDefault="00D91C7E" w:rsidP="005935DF">
      <w:pPr>
        <w:ind w:firstLine="567"/>
        <w:jc w:val="both"/>
        <w:rPr>
          <w:sz w:val="24"/>
          <w:szCs w:val="24"/>
        </w:rPr>
      </w:pPr>
      <w:r w:rsidRPr="00D91C7E">
        <w:rPr>
          <w:sz w:val="24"/>
          <w:szCs w:val="24"/>
        </w:rPr>
        <w:t>Разные виды лексических словарей (толковый словарь, словари синонимов, антонимов, ом</w:t>
      </w:r>
      <w:r w:rsidRPr="00D91C7E">
        <w:rPr>
          <w:sz w:val="24"/>
          <w:szCs w:val="24"/>
        </w:rPr>
        <w:t>о</w:t>
      </w:r>
      <w:r w:rsidRPr="00D91C7E">
        <w:rPr>
          <w:sz w:val="24"/>
          <w:szCs w:val="24"/>
        </w:rPr>
        <w:t>нимов, паронимов) и их роль в овладении словарным богатством родного языка.</w:t>
      </w:r>
    </w:p>
    <w:p w:rsidR="00D91C7E" w:rsidRPr="00D91C7E" w:rsidRDefault="00D91C7E" w:rsidP="005935DF">
      <w:pPr>
        <w:ind w:firstLine="567"/>
        <w:jc w:val="both"/>
        <w:rPr>
          <w:sz w:val="24"/>
          <w:szCs w:val="24"/>
        </w:rPr>
      </w:pPr>
      <w:r w:rsidRPr="00D91C7E">
        <w:rPr>
          <w:sz w:val="24"/>
          <w:szCs w:val="24"/>
        </w:rPr>
        <w:t>Лексический анализ слов (в рамках изученного).</w:t>
      </w:r>
    </w:p>
    <w:p w:rsidR="00D91C7E" w:rsidRPr="00D91C7E" w:rsidRDefault="00D91C7E" w:rsidP="005935DF">
      <w:pPr>
        <w:ind w:firstLine="567"/>
        <w:jc w:val="both"/>
        <w:rPr>
          <w:sz w:val="24"/>
          <w:szCs w:val="24"/>
        </w:rPr>
      </w:pPr>
      <w:r w:rsidRPr="00D91C7E">
        <w:rPr>
          <w:sz w:val="24"/>
          <w:szCs w:val="24"/>
        </w:rPr>
        <w:t>Морфемика. Орфография</w:t>
      </w:r>
    </w:p>
    <w:p w:rsidR="00D91C7E" w:rsidRPr="00D91C7E" w:rsidRDefault="00D91C7E" w:rsidP="005935DF">
      <w:pPr>
        <w:ind w:firstLine="567"/>
        <w:jc w:val="both"/>
        <w:rPr>
          <w:sz w:val="24"/>
          <w:szCs w:val="24"/>
        </w:rPr>
      </w:pPr>
      <w:r w:rsidRPr="00D91C7E">
        <w:rPr>
          <w:sz w:val="24"/>
          <w:szCs w:val="24"/>
        </w:rPr>
        <w:t>Морфемика как раздел лингвистики.</w:t>
      </w:r>
    </w:p>
    <w:p w:rsidR="00D91C7E" w:rsidRPr="00D91C7E" w:rsidRDefault="00D91C7E" w:rsidP="005935DF">
      <w:pPr>
        <w:ind w:firstLine="567"/>
        <w:jc w:val="both"/>
        <w:rPr>
          <w:sz w:val="24"/>
          <w:szCs w:val="24"/>
        </w:rPr>
      </w:pPr>
      <w:r w:rsidRPr="00D91C7E">
        <w:rPr>
          <w:sz w:val="24"/>
          <w:szCs w:val="24"/>
        </w:rPr>
        <w:t>Морфема как минимальная значимая единица языка. Основа слова. Виды морфем (корень, приставка, суффикс, окончание).</w:t>
      </w:r>
    </w:p>
    <w:p w:rsidR="00D91C7E" w:rsidRPr="00D91C7E" w:rsidRDefault="00D91C7E" w:rsidP="005935DF">
      <w:pPr>
        <w:ind w:firstLine="567"/>
        <w:jc w:val="both"/>
        <w:rPr>
          <w:sz w:val="24"/>
          <w:szCs w:val="24"/>
        </w:rPr>
      </w:pPr>
      <w:r w:rsidRPr="00D91C7E">
        <w:rPr>
          <w:sz w:val="24"/>
          <w:szCs w:val="24"/>
        </w:rPr>
        <w:t>Чередование звуков в морфемах (в том числе чередование гласных с нулём звука).</w:t>
      </w:r>
    </w:p>
    <w:p w:rsidR="00D91C7E" w:rsidRPr="00D91C7E" w:rsidRDefault="00D91C7E" w:rsidP="005935DF">
      <w:pPr>
        <w:ind w:firstLine="567"/>
        <w:jc w:val="both"/>
        <w:rPr>
          <w:sz w:val="24"/>
          <w:szCs w:val="24"/>
        </w:rPr>
      </w:pPr>
      <w:r w:rsidRPr="00D91C7E">
        <w:rPr>
          <w:sz w:val="24"/>
          <w:szCs w:val="24"/>
        </w:rPr>
        <w:t>Морфемный анализ слов.</w:t>
      </w:r>
    </w:p>
    <w:p w:rsidR="00D91C7E" w:rsidRPr="00D91C7E" w:rsidRDefault="00D91C7E" w:rsidP="005935DF">
      <w:pPr>
        <w:ind w:firstLine="567"/>
        <w:jc w:val="both"/>
        <w:rPr>
          <w:sz w:val="24"/>
          <w:szCs w:val="24"/>
        </w:rPr>
      </w:pPr>
      <w:r w:rsidRPr="00D91C7E">
        <w:rPr>
          <w:sz w:val="24"/>
          <w:szCs w:val="24"/>
        </w:rPr>
        <w:t>Уместное использование слов с суффиксами оценки в собственной речи.</w:t>
      </w:r>
    </w:p>
    <w:p w:rsidR="00D91C7E" w:rsidRPr="00D91C7E" w:rsidRDefault="00D91C7E" w:rsidP="005935DF">
      <w:pPr>
        <w:ind w:firstLine="567"/>
        <w:jc w:val="both"/>
        <w:rPr>
          <w:sz w:val="24"/>
          <w:szCs w:val="24"/>
        </w:rPr>
      </w:pPr>
      <w:r w:rsidRPr="00D91C7E">
        <w:rPr>
          <w:sz w:val="24"/>
          <w:szCs w:val="24"/>
        </w:rPr>
        <w:t>Правописание корней с безударными проверяемыми, непроверяемыми гласными (в рамках изученного).</w:t>
      </w:r>
    </w:p>
    <w:p w:rsidR="00D91C7E" w:rsidRPr="00D91C7E" w:rsidRDefault="00D91C7E" w:rsidP="005935DF">
      <w:pPr>
        <w:ind w:firstLine="567"/>
        <w:jc w:val="both"/>
        <w:rPr>
          <w:sz w:val="24"/>
          <w:szCs w:val="24"/>
        </w:rPr>
      </w:pPr>
      <w:r w:rsidRPr="00D91C7E">
        <w:rPr>
          <w:sz w:val="24"/>
          <w:szCs w:val="24"/>
        </w:rPr>
        <w:t>Правописание корней с проверяемыми, непроверяемыми, непроизносимыми согласными (в рамках изученного).</w:t>
      </w:r>
    </w:p>
    <w:p w:rsidR="00D91C7E" w:rsidRPr="00D91C7E" w:rsidRDefault="00D91C7E" w:rsidP="005935DF">
      <w:pPr>
        <w:ind w:firstLine="567"/>
        <w:jc w:val="both"/>
        <w:rPr>
          <w:sz w:val="24"/>
          <w:szCs w:val="24"/>
        </w:rPr>
      </w:pPr>
      <w:r w:rsidRPr="00D91C7E">
        <w:rPr>
          <w:sz w:val="24"/>
          <w:szCs w:val="24"/>
        </w:rPr>
        <w:t>Правописание ё — о после шипящих в корне слова. Правописание неизменяемых на письме приставок и приста</w:t>
      </w:r>
    </w:p>
    <w:p w:rsidR="00D91C7E" w:rsidRPr="00D91C7E" w:rsidRDefault="00D91C7E" w:rsidP="005935DF">
      <w:pPr>
        <w:ind w:firstLine="567"/>
        <w:jc w:val="both"/>
        <w:rPr>
          <w:sz w:val="24"/>
          <w:szCs w:val="24"/>
        </w:rPr>
      </w:pPr>
      <w:r w:rsidRPr="00D91C7E">
        <w:rPr>
          <w:sz w:val="24"/>
          <w:szCs w:val="24"/>
        </w:rPr>
        <w:t>вок на з (с).</w:t>
      </w:r>
    </w:p>
    <w:p w:rsidR="00D91C7E" w:rsidRPr="00D91C7E" w:rsidRDefault="00D91C7E" w:rsidP="005935DF">
      <w:pPr>
        <w:ind w:firstLine="567"/>
        <w:jc w:val="both"/>
        <w:rPr>
          <w:sz w:val="24"/>
          <w:szCs w:val="24"/>
        </w:rPr>
      </w:pPr>
      <w:r w:rsidRPr="00D91C7E">
        <w:rPr>
          <w:sz w:val="24"/>
          <w:szCs w:val="24"/>
        </w:rPr>
        <w:t>Правописание ы — и после приставок. Правописание ы — и после ц.</w:t>
      </w:r>
    </w:p>
    <w:p w:rsidR="00D91C7E" w:rsidRPr="00D91C7E" w:rsidRDefault="00D91C7E" w:rsidP="005935DF">
      <w:pPr>
        <w:ind w:firstLine="567"/>
        <w:jc w:val="both"/>
        <w:rPr>
          <w:sz w:val="24"/>
          <w:szCs w:val="24"/>
        </w:rPr>
      </w:pPr>
      <w:r w:rsidRPr="00D91C7E">
        <w:rPr>
          <w:sz w:val="24"/>
          <w:szCs w:val="24"/>
        </w:rPr>
        <w:t>Морфология. Культура речи. Орфография</w:t>
      </w:r>
    </w:p>
    <w:p w:rsidR="00D91C7E" w:rsidRPr="00D91C7E" w:rsidRDefault="00D91C7E" w:rsidP="005935DF">
      <w:pPr>
        <w:ind w:firstLine="567"/>
        <w:jc w:val="both"/>
        <w:rPr>
          <w:sz w:val="24"/>
          <w:szCs w:val="24"/>
        </w:rPr>
      </w:pPr>
      <w:r w:rsidRPr="00D91C7E">
        <w:rPr>
          <w:sz w:val="24"/>
          <w:szCs w:val="24"/>
        </w:rPr>
        <w:t>Морфология как раздел грамматики. Грамматическое значение слова.</w:t>
      </w:r>
    </w:p>
    <w:p w:rsidR="00D91C7E" w:rsidRPr="00D91C7E" w:rsidRDefault="00D91C7E" w:rsidP="005935DF">
      <w:pPr>
        <w:ind w:firstLine="567"/>
        <w:jc w:val="both"/>
        <w:rPr>
          <w:sz w:val="24"/>
          <w:szCs w:val="24"/>
        </w:rPr>
      </w:pPr>
      <w:r w:rsidRPr="00D91C7E">
        <w:rPr>
          <w:sz w:val="24"/>
          <w:szCs w:val="24"/>
        </w:rPr>
        <w:lastRenderedPageBreak/>
        <w:t>Части речи как лексикограмматические разряды слов. Система частей речи в ру</w:t>
      </w:r>
      <w:r w:rsidRPr="00D91C7E">
        <w:rPr>
          <w:sz w:val="24"/>
          <w:szCs w:val="24"/>
        </w:rPr>
        <w:t>с</w:t>
      </w:r>
      <w:r w:rsidRPr="00D91C7E">
        <w:rPr>
          <w:sz w:val="24"/>
          <w:szCs w:val="24"/>
        </w:rPr>
        <w:t>ском языке. Самостоятельные и служебные части речи.</w:t>
      </w:r>
    </w:p>
    <w:p w:rsidR="00D91C7E" w:rsidRPr="00D91C7E" w:rsidRDefault="00D91C7E" w:rsidP="005935DF">
      <w:pPr>
        <w:ind w:firstLine="567"/>
        <w:jc w:val="both"/>
        <w:rPr>
          <w:sz w:val="24"/>
          <w:szCs w:val="24"/>
        </w:rPr>
      </w:pPr>
      <w:r w:rsidRPr="00D91C7E">
        <w:rPr>
          <w:sz w:val="24"/>
          <w:szCs w:val="24"/>
        </w:rPr>
        <w:t>Имя существительное</w:t>
      </w:r>
    </w:p>
    <w:p w:rsidR="00D91C7E" w:rsidRPr="00D91C7E" w:rsidRDefault="00D91C7E" w:rsidP="005935DF">
      <w:pPr>
        <w:ind w:firstLine="567"/>
        <w:jc w:val="both"/>
        <w:rPr>
          <w:sz w:val="24"/>
          <w:szCs w:val="24"/>
        </w:rPr>
      </w:pPr>
      <w:r w:rsidRPr="00D91C7E">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w:t>
      </w:r>
      <w:r w:rsidRPr="00D91C7E">
        <w:rPr>
          <w:sz w:val="24"/>
          <w:szCs w:val="24"/>
        </w:rPr>
        <w:t>е</w:t>
      </w:r>
      <w:r w:rsidRPr="00D91C7E">
        <w:rPr>
          <w:sz w:val="24"/>
          <w:szCs w:val="24"/>
        </w:rPr>
        <w:t>ствительного в речи.</w:t>
      </w:r>
    </w:p>
    <w:p w:rsidR="00D91C7E" w:rsidRPr="00D91C7E" w:rsidRDefault="00D91C7E" w:rsidP="005935DF">
      <w:pPr>
        <w:ind w:firstLine="567"/>
        <w:jc w:val="both"/>
        <w:rPr>
          <w:sz w:val="24"/>
          <w:szCs w:val="24"/>
        </w:rPr>
      </w:pPr>
      <w:r w:rsidRPr="00D91C7E">
        <w:rPr>
          <w:sz w:val="24"/>
          <w:szCs w:val="24"/>
        </w:rPr>
        <w:t>Лексикограмматические разряды имён существительных по значению, имена существител</w:t>
      </w:r>
      <w:r w:rsidRPr="00D91C7E">
        <w:rPr>
          <w:sz w:val="24"/>
          <w:szCs w:val="24"/>
        </w:rPr>
        <w:t>ь</w:t>
      </w:r>
      <w:r w:rsidRPr="00D91C7E">
        <w:rPr>
          <w:sz w:val="24"/>
          <w:szCs w:val="24"/>
        </w:rPr>
        <w:t>ные собственные и нарицательные; имена существительные одушевлённые и неодушевлённые.</w:t>
      </w:r>
    </w:p>
    <w:p w:rsidR="00D91C7E" w:rsidRPr="00D91C7E" w:rsidRDefault="00D91C7E" w:rsidP="005935DF">
      <w:pPr>
        <w:ind w:firstLine="567"/>
        <w:jc w:val="both"/>
        <w:rPr>
          <w:sz w:val="24"/>
          <w:szCs w:val="24"/>
        </w:rPr>
      </w:pPr>
      <w:r w:rsidRPr="00D91C7E">
        <w:rPr>
          <w:sz w:val="24"/>
          <w:szCs w:val="24"/>
        </w:rPr>
        <w:t>Род, число, падеж имени существительного. Имена существительные общего рода.</w:t>
      </w:r>
    </w:p>
    <w:p w:rsidR="00D91C7E" w:rsidRPr="00D91C7E" w:rsidRDefault="00D91C7E" w:rsidP="005935DF">
      <w:pPr>
        <w:ind w:firstLine="567"/>
        <w:jc w:val="both"/>
        <w:rPr>
          <w:sz w:val="24"/>
          <w:szCs w:val="24"/>
        </w:rPr>
      </w:pPr>
      <w:r w:rsidRPr="00D91C7E">
        <w:rPr>
          <w:sz w:val="24"/>
          <w:szCs w:val="24"/>
        </w:rPr>
        <w:t>Имена существительные, имеющие форму только единственного или только множ</w:t>
      </w:r>
      <w:r w:rsidRPr="00D91C7E">
        <w:rPr>
          <w:sz w:val="24"/>
          <w:szCs w:val="24"/>
        </w:rPr>
        <w:t>е</w:t>
      </w:r>
      <w:r w:rsidRPr="00D91C7E">
        <w:rPr>
          <w:sz w:val="24"/>
          <w:szCs w:val="24"/>
        </w:rPr>
        <w:t>ственного числа.</w:t>
      </w:r>
    </w:p>
    <w:p w:rsidR="00D91C7E" w:rsidRPr="00D91C7E" w:rsidRDefault="00D91C7E" w:rsidP="005935DF">
      <w:pPr>
        <w:ind w:firstLine="567"/>
        <w:jc w:val="both"/>
        <w:rPr>
          <w:sz w:val="24"/>
          <w:szCs w:val="24"/>
        </w:rPr>
      </w:pPr>
      <w:r w:rsidRPr="00D91C7E">
        <w:rPr>
          <w:sz w:val="24"/>
          <w:szCs w:val="24"/>
        </w:rPr>
        <w:t>Типы склонения имён существительных. Разносклоняемые имена существительные. Нескл</w:t>
      </w:r>
      <w:r w:rsidRPr="00D91C7E">
        <w:rPr>
          <w:sz w:val="24"/>
          <w:szCs w:val="24"/>
        </w:rPr>
        <w:t>о</w:t>
      </w:r>
      <w:r w:rsidRPr="00D91C7E">
        <w:rPr>
          <w:sz w:val="24"/>
          <w:szCs w:val="24"/>
        </w:rPr>
        <w:t>няемые имена существительные.</w:t>
      </w:r>
    </w:p>
    <w:p w:rsidR="00D91C7E" w:rsidRPr="00D91C7E" w:rsidRDefault="00D91C7E" w:rsidP="005935DF">
      <w:pPr>
        <w:ind w:firstLine="567"/>
        <w:jc w:val="both"/>
        <w:rPr>
          <w:sz w:val="24"/>
          <w:szCs w:val="24"/>
        </w:rPr>
      </w:pPr>
      <w:r w:rsidRPr="00D91C7E">
        <w:rPr>
          <w:sz w:val="24"/>
          <w:szCs w:val="24"/>
        </w:rPr>
        <w:t>Морфологический анализ имён существительных.</w:t>
      </w:r>
    </w:p>
    <w:p w:rsidR="00D91C7E" w:rsidRPr="00D91C7E" w:rsidRDefault="00D91C7E" w:rsidP="005935DF">
      <w:pPr>
        <w:ind w:firstLine="567"/>
        <w:jc w:val="both"/>
        <w:rPr>
          <w:sz w:val="24"/>
          <w:szCs w:val="24"/>
        </w:rPr>
      </w:pPr>
      <w:r w:rsidRPr="00D91C7E">
        <w:rPr>
          <w:sz w:val="24"/>
          <w:szCs w:val="24"/>
        </w:rPr>
        <w:t>Нормы произношения, нормы постановки ударения, нормы словоизменения имён существ</w:t>
      </w:r>
      <w:r w:rsidRPr="00D91C7E">
        <w:rPr>
          <w:sz w:val="24"/>
          <w:szCs w:val="24"/>
        </w:rPr>
        <w:t>и</w:t>
      </w:r>
      <w:r w:rsidRPr="00D91C7E">
        <w:rPr>
          <w:sz w:val="24"/>
          <w:szCs w:val="24"/>
        </w:rPr>
        <w:t>тельных.</w:t>
      </w:r>
    </w:p>
    <w:p w:rsidR="00D91C7E" w:rsidRPr="00D91C7E" w:rsidRDefault="00D91C7E" w:rsidP="005935DF">
      <w:pPr>
        <w:ind w:firstLine="567"/>
        <w:jc w:val="both"/>
        <w:rPr>
          <w:sz w:val="24"/>
          <w:szCs w:val="24"/>
        </w:rPr>
      </w:pPr>
      <w:r w:rsidRPr="00D91C7E">
        <w:rPr>
          <w:sz w:val="24"/>
          <w:szCs w:val="24"/>
        </w:rPr>
        <w:t>Правописание собственных имён существительных. Правописание ь на конце имён сущ</w:t>
      </w:r>
      <w:r w:rsidRPr="00D91C7E">
        <w:rPr>
          <w:sz w:val="24"/>
          <w:szCs w:val="24"/>
        </w:rPr>
        <w:t>е</w:t>
      </w:r>
      <w:r w:rsidRPr="00D91C7E">
        <w:rPr>
          <w:sz w:val="24"/>
          <w:szCs w:val="24"/>
        </w:rPr>
        <w:t>ствительных после ши</w:t>
      </w:r>
    </w:p>
    <w:p w:rsidR="00D91C7E" w:rsidRPr="00D91C7E" w:rsidRDefault="00D91C7E" w:rsidP="005935DF">
      <w:pPr>
        <w:ind w:firstLine="567"/>
        <w:jc w:val="both"/>
        <w:rPr>
          <w:sz w:val="24"/>
          <w:szCs w:val="24"/>
        </w:rPr>
      </w:pPr>
      <w:r w:rsidRPr="00D91C7E">
        <w:rPr>
          <w:sz w:val="24"/>
          <w:szCs w:val="24"/>
        </w:rPr>
        <w:t>пящих.</w:t>
      </w:r>
    </w:p>
    <w:p w:rsidR="00D91C7E" w:rsidRPr="00D91C7E" w:rsidRDefault="00D91C7E" w:rsidP="005935DF">
      <w:pPr>
        <w:ind w:firstLine="567"/>
        <w:jc w:val="both"/>
        <w:rPr>
          <w:sz w:val="24"/>
          <w:szCs w:val="24"/>
        </w:rPr>
      </w:pPr>
      <w:r w:rsidRPr="00D91C7E">
        <w:rPr>
          <w:sz w:val="24"/>
          <w:szCs w:val="24"/>
        </w:rPr>
        <w:t>Правописание безударных окончаний имён существительных.</w:t>
      </w:r>
    </w:p>
    <w:p w:rsidR="00D91C7E" w:rsidRPr="00D91C7E" w:rsidRDefault="00D91C7E" w:rsidP="005935DF">
      <w:pPr>
        <w:ind w:firstLine="567"/>
        <w:jc w:val="both"/>
        <w:rPr>
          <w:sz w:val="24"/>
          <w:szCs w:val="24"/>
        </w:rPr>
      </w:pPr>
      <w:r w:rsidRPr="00D91C7E">
        <w:rPr>
          <w:sz w:val="24"/>
          <w:szCs w:val="24"/>
        </w:rPr>
        <w:t>Правописание о — е (ё) после шипящих и ц в суффиксах и окончаниях имён существител</w:t>
      </w:r>
      <w:r w:rsidRPr="00D91C7E">
        <w:rPr>
          <w:sz w:val="24"/>
          <w:szCs w:val="24"/>
        </w:rPr>
        <w:t>ь</w:t>
      </w:r>
      <w:r w:rsidRPr="00D91C7E">
        <w:rPr>
          <w:sz w:val="24"/>
          <w:szCs w:val="24"/>
        </w:rPr>
        <w:t>ных.</w:t>
      </w:r>
    </w:p>
    <w:p w:rsidR="00D91C7E" w:rsidRPr="00D91C7E" w:rsidRDefault="00D91C7E" w:rsidP="005935DF">
      <w:pPr>
        <w:ind w:firstLine="567"/>
        <w:jc w:val="both"/>
        <w:rPr>
          <w:sz w:val="24"/>
          <w:szCs w:val="24"/>
        </w:rPr>
      </w:pPr>
      <w:r w:rsidRPr="00D91C7E">
        <w:rPr>
          <w:sz w:val="24"/>
          <w:szCs w:val="24"/>
        </w:rPr>
        <w:t>Правописание суффиксов чик— щик; ек— ик(чик) имён существительных.</w:t>
      </w:r>
    </w:p>
    <w:p w:rsidR="00D91C7E" w:rsidRPr="00D91C7E" w:rsidRDefault="00D91C7E" w:rsidP="005935DF">
      <w:pPr>
        <w:ind w:firstLine="567"/>
        <w:jc w:val="both"/>
        <w:rPr>
          <w:sz w:val="24"/>
          <w:szCs w:val="24"/>
        </w:rPr>
      </w:pPr>
      <w:r w:rsidRPr="00D91C7E">
        <w:rPr>
          <w:sz w:val="24"/>
          <w:szCs w:val="24"/>
        </w:rPr>
        <w:t>Правописание корней с чередованием а // о: лаг— лож;</w:t>
      </w:r>
    </w:p>
    <w:p w:rsidR="00D91C7E" w:rsidRPr="00D91C7E" w:rsidRDefault="00D91C7E" w:rsidP="005935DF">
      <w:pPr>
        <w:ind w:firstLine="567"/>
        <w:jc w:val="both"/>
        <w:rPr>
          <w:sz w:val="24"/>
          <w:szCs w:val="24"/>
        </w:rPr>
      </w:pPr>
      <w:r w:rsidRPr="00D91C7E">
        <w:rPr>
          <w:sz w:val="24"/>
          <w:szCs w:val="24"/>
        </w:rPr>
        <w:t>раст —  ращ —  рос;  гар —  гор,  зар —  зор;</w:t>
      </w:r>
    </w:p>
    <w:p w:rsidR="00D91C7E" w:rsidRPr="00D91C7E" w:rsidRDefault="00D91C7E" w:rsidP="005935DF">
      <w:pPr>
        <w:ind w:firstLine="567"/>
        <w:jc w:val="both"/>
        <w:rPr>
          <w:sz w:val="24"/>
          <w:szCs w:val="24"/>
        </w:rPr>
      </w:pPr>
      <w:r w:rsidRPr="00D91C7E">
        <w:rPr>
          <w:sz w:val="24"/>
          <w:szCs w:val="24"/>
        </w:rPr>
        <w:t>клан— клон, скак— скоч.</w:t>
      </w:r>
    </w:p>
    <w:p w:rsidR="00D91C7E" w:rsidRPr="00D91C7E" w:rsidRDefault="00D91C7E" w:rsidP="005935DF">
      <w:pPr>
        <w:ind w:firstLine="567"/>
        <w:jc w:val="both"/>
        <w:rPr>
          <w:sz w:val="24"/>
          <w:szCs w:val="24"/>
        </w:rPr>
      </w:pPr>
      <w:r w:rsidRPr="00D91C7E">
        <w:rPr>
          <w:sz w:val="24"/>
          <w:szCs w:val="24"/>
        </w:rPr>
        <w:t>Слитное и раздельное написание не с именами существительными.</w:t>
      </w:r>
    </w:p>
    <w:p w:rsidR="00D91C7E" w:rsidRPr="00D91C7E" w:rsidRDefault="00D91C7E" w:rsidP="005935DF">
      <w:pPr>
        <w:ind w:firstLine="567"/>
        <w:jc w:val="both"/>
        <w:rPr>
          <w:sz w:val="24"/>
          <w:szCs w:val="24"/>
        </w:rPr>
      </w:pPr>
      <w:r w:rsidRPr="00D91C7E">
        <w:rPr>
          <w:sz w:val="24"/>
          <w:szCs w:val="24"/>
        </w:rPr>
        <w:t>Имя прилагательное</w:t>
      </w:r>
    </w:p>
    <w:p w:rsidR="00D91C7E" w:rsidRPr="00D91C7E" w:rsidRDefault="00D91C7E" w:rsidP="005935DF">
      <w:pPr>
        <w:ind w:firstLine="567"/>
        <w:jc w:val="both"/>
        <w:rPr>
          <w:sz w:val="24"/>
          <w:szCs w:val="24"/>
        </w:rPr>
      </w:pPr>
      <w:r w:rsidRPr="00D91C7E">
        <w:rPr>
          <w:sz w:val="24"/>
          <w:szCs w:val="24"/>
        </w:rPr>
        <w:t xml:space="preserve">Имя прилагательное как часть речи. Общее грамматическое значение, морфологические </w:t>
      </w:r>
      <w:r w:rsidR="00F21013">
        <w:rPr>
          <w:sz w:val="24"/>
          <w:szCs w:val="24"/>
        </w:rPr>
        <w:t>пр</w:t>
      </w:r>
      <w:r w:rsidR="00F21013">
        <w:rPr>
          <w:sz w:val="24"/>
          <w:szCs w:val="24"/>
        </w:rPr>
        <w:t>и</w:t>
      </w:r>
      <w:r w:rsidR="00F21013">
        <w:rPr>
          <w:sz w:val="24"/>
          <w:szCs w:val="24"/>
        </w:rPr>
        <w:t>знаки и синтаксические функ</w:t>
      </w:r>
      <w:r w:rsidRPr="00D91C7E">
        <w:rPr>
          <w:sz w:val="24"/>
          <w:szCs w:val="24"/>
        </w:rPr>
        <w:t>ции имени прилагательного. Роль имени прилагательного в речи. Имена прилагательные полные и краткие, их синтаксиче</w:t>
      </w:r>
    </w:p>
    <w:p w:rsidR="00D91C7E" w:rsidRPr="00D91C7E" w:rsidRDefault="00D91C7E" w:rsidP="005935DF">
      <w:pPr>
        <w:ind w:firstLine="567"/>
        <w:jc w:val="both"/>
        <w:rPr>
          <w:sz w:val="24"/>
          <w:szCs w:val="24"/>
        </w:rPr>
      </w:pPr>
      <w:r w:rsidRPr="00D91C7E">
        <w:rPr>
          <w:sz w:val="24"/>
          <w:szCs w:val="24"/>
        </w:rPr>
        <w:t>ские функции.</w:t>
      </w:r>
    </w:p>
    <w:p w:rsidR="00D91C7E" w:rsidRPr="00D91C7E" w:rsidRDefault="00D91C7E" w:rsidP="005935DF">
      <w:pPr>
        <w:ind w:firstLine="567"/>
        <w:jc w:val="both"/>
        <w:rPr>
          <w:sz w:val="24"/>
          <w:szCs w:val="24"/>
        </w:rPr>
      </w:pPr>
      <w:r w:rsidRPr="00D91C7E">
        <w:rPr>
          <w:sz w:val="24"/>
          <w:szCs w:val="24"/>
        </w:rPr>
        <w:t>Склонение имён прилагательных. Морфологический анализ имён прилагательных.</w:t>
      </w:r>
    </w:p>
    <w:p w:rsidR="00D91C7E" w:rsidRPr="00D91C7E" w:rsidRDefault="00D91C7E" w:rsidP="005935DF">
      <w:pPr>
        <w:ind w:firstLine="567"/>
        <w:jc w:val="both"/>
        <w:rPr>
          <w:sz w:val="24"/>
          <w:szCs w:val="24"/>
        </w:rPr>
      </w:pPr>
      <w:r w:rsidRPr="00D91C7E">
        <w:rPr>
          <w:sz w:val="24"/>
          <w:szCs w:val="24"/>
        </w:rPr>
        <w:t>Нормы словоизменения, произношения имён прилагательных, постановки ударения (в ра</w:t>
      </w:r>
      <w:r w:rsidRPr="00D91C7E">
        <w:rPr>
          <w:sz w:val="24"/>
          <w:szCs w:val="24"/>
        </w:rPr>
        <w:t>м</w:t>
      </w:r>
      <w:r w:rsidRPr="00D91C7E">
        <w:rPr>
          <w:sz w:val="24"/>
          <w:szCs w:val="24"/>
        </w:rPr>
        <w:t>ках изученного).</w:t>
      </w:r>
    </w:p>
    <w:p w:rsidR="00D91C7E" w:rsidRPr="00D91C7E" w:rsidRDefault="00D91C7E" w:rsidP="005935DF">
      <w:pPr>
        <w:ind w:firstLine="567"/>
        <w:jc w:val="both"/>
        <w:rPr>
          <w:sz w:val="24"/>
          <w:szCs w:val="24"/>
        </w:rPr>
      </w:pPr>
      <w:r w:rsidRPr="00D91C7E">
        <w:rPr>
          <w:sz w:val="24"/>
          <w:szCs w:val="24"/>
        </w:rPr>
        <w:t>Правописание безударных окончаний имён прилагательных. Правописание о — е после ш</w:t>
      </w:r>
      <w:r w:rsidRPr="00D91C7E">
        <w:rPr>
          <w:sz w:val="24"/>
          <w:szCs w:val="24"/>
        </w:rPr>
        <w:t>и</w:t>
      </w:r>
      <w:r w:rsidRPr="00D91C7E">
        <w:rPr>
          <w:sz w:val="24"/>
          <w:szCs w:val="24"/>
        </w:rPr>
        <w:t>пящих и ц в суффиксах и окон</w:t>
      </w:r>
    </w:p>
    <w:p w:rsidR="00D91C7E" w:rsidRPr="00D91C7E" w:rsidRDefault="00D91C7E" w:rsidP="005935DF">
      <w:pPr>
        <w:ind w:firstLine="567"/>
        <w:jc w:val="both"/>
        <w:rPr>
          <w:sz w:val="24"/>
          <w:szCs w:val="24"/>
        </w:rPr>
      </w:pPr>
      <w:r w:rsidRPr="00D91C7E">
        <w:rPr>
          <w:sz w:val="24"/>
          <w:szCs w:val="24"/>
        </w:rPr>
        <w:t>чаниях имён прилагательных.</w:t>
      </w:r>
    </w:p>
    <w:p w:rsidR="00D91C7E" w:rsidRPr="00D91C7E" w:rsidRDefault="00D91C7E" w:rsidP="005935DF">
      <w:pPr>
        <w:ind w:firstLine="567"/>
        <w:jc w:val="both"/>
        <w:rPr>
          <w:sz w:val="24"/>
          <w:szCs w:val="24"/>
        </w:rPr>
      </w:pPr>
      <w:r w:rsidRPr="00D91C7E">
        <w:rPr>
          <w:sz w:val="24"/>
          <w:szCs w:val="24"/>
        </w:rPr>
        <w:t>Правописание кратких форм имён прилагательных с основой на шипящий.</w:t>
      </w:r>
    </w:p>
    <w:p w:rsidR="00D91C7E" w:rsidRPr="00D91C7E" w:rsidRDefault="00D91C7E" w:rsidP="005935DF">
      <w:pPr>
        <w:ind w:firstLine="567"/>
        <w:jc w:val="both"/>
        <w:rPr>
          <w:sz w:val="24"/>
          <w:szCs w:val="24"/>
        </w:rPr>
      </w:pPr>
      <w:r w:rsidRPr="00D91C7E">
        <w:rPr>
          <w:sz w:val="24"/>
          <w:szCs w:val="24"/>
        </w:rPr>
        <w:t>Слитное и раздельное написание не с именами прилагательными.</w:t>
      </w:r>
    </w:p>
    <w:p w:rsidR="00D91C7E" w:rsidRPr="00D91C7E" w:rsidRDefault="00D91C7E" w:rsidP="005935DF">
      <w:pPr>
        <w:ind w:firstLine="567"/>
        <w:jc w:val="both"/>
        <w:rPr>
          <w:sz w:val="24"/>
          <w:szCs w:val="24"/>
        </w:rPr>
      </w:pPr>
      <w:r w:rsidRPr="00D91C7E">
        <w:rPr>
          <w:sz w:val="24"/>
          <w:szCs w:val="24"/>
        </w:rPr>
        <w:t>Глагол</w:t>
      </w:r>
    </w:p>
    <w:p w:rsidR="00D91C7E" w:rsidRPr="00D91C7E" w:rsidRDefault="00D91C7E" w:rsidP="005935DF">
      <w:pPr>
        <w:ind w:firstLine="567"/>
        <w:jc w:val="both"/>
        <w:rPr>
          <w:sz w:val="24"/>
          <w:szCs w:val="24"/>
        </w:rPr>
      </w:pPr>
      <w:r w:rsidRPr="00D91C7E">
        <w:rPr>
          <w:sz w:val="24"/>
          <w:szCs w:val="24"/>
        </w:rPr>
        <w:t>Глагол как часть речи. Общее грамматическое значение, морфологические признаки и си</w:t>
      </w:r>
      <w:r w:rsidRPr="00D91C7E">
        <w:rPr>
          <w:sz w:val="24"/>
          <w:szCs w:val="24"/>
        </w:rPr>
        <w:t>н</w:t>
      </w:r>
      <w:r w:rsidRPr="00D91C7E">
        <w:rPr>
          <w:sz w:val="24"/>
          <w:szCs w:val="24"/>
        </w:rPr>
        <w:t>таксические функции глагола. Роль глагола в словосочетании и предложении, в речи.</w:t>
      </w:r>
    </w:p>
    <w:p w:rsidR="00D91C7E" w:rsidRPr="00D91C7E" w:rsidRDefault="00D91C7E" w:rsidP="005935DF">
      <w:pPr>
        <w:ind w:firstLine="567"/>
        <w:jc w:val="both"/>
        <w:rPr>
          <w:sz w:val="24"/>
          <w:szCs w:val="24"/>
        </w:rPr>
      </w:pPr>
      <w:r w:rsidRPr="00D91C7E">
        <w:rPr>
          <w:sz w:val="24"/>
          <w:szCs w:val="24"/>
        </w:rPr>
        <w:t>Глаголы совершенного и несовершенного вида, возвратные и невозвратные.</w:t>
      </w:r>
    </w:p>
    <w:p w:rsidR="00D91C7E" w:rsidRPr="00D91C7E" w:rsidRDefault="00D91C7E" w:rsidP="005935DF">
      <w:pPr>
        <w:ind w:firstLine="567"/>
        <w:jc w:val="both"/>
        <w:rPr>
          <w:sz w:val="24"/>
          <w:szCs w:val="24"/>
        </w:rPr>
      </w:pPr>
      <w:r w:rsidRPr="00D91C7E">
        <w:rPr>
          <w:sz w:val="24"/>
          <w:szCs w:val="24"/>
        </w:rPr>
        <w:t>Инфинитив и его грамматические свойства. Основа инфинитива, основа настоящего (буд</w:t>
      </w:r>
      <w:r w:rsidRPr="00D91C7E">
        <w:rPr>
          <w:sz w:val="24"/>
          <w:szCs w:val="24"/>
        </w:rPr>
        <w:t>у</w:t>
      </w:r>
      <w:r w:rsidRPr="00D91C7E">
        <w:rPr>
          <w:sz w:val="24"/>
          <w:szCs w:val="24"/>
        </w:rPr>
        <w:t>щего простого) времени глагола.</w:t>
      </w:r>
    </w:p>
    <w:p w:rsidR="00D91C7E" w:rsidRPr="00D91C7E" w:rsidRDefault="00D91C7E" w:rsidP="005935DF">
      <w:pPr>
        <w:ind w:firstLine="567"/>
        <w:jc w:val="both"/>
        <w:rPr>
          <w:sz w:val="24"/>
          <w:szCs w:val="24"/>
        </w:rPr>
      </w:pPr>
      <w:r w:rsidRPr="00D91C7E">
        <w:rPr>
          <w:sz w:val="24"/>
          <w:szCs w:val="24"/>
        </w:rPr>
        <w:t>Спряжение глагола.</w:t>
      </w:r>
    </w:p>
    <w:p w:rsidR="00D91C7E" w:rsidRPr="00D91C7E" w:rsidRDefault="00D91C7E" w:rsidP="005935DF">
      <w:pPr>
        <w:ind w:firstLine="567"/>
        <w:jc w:val="both"/>
        <w:rPr>
          <w:sz w:val="24"/>
          <w:szCs w:val="24"/>
        </w:rPr>
      </w:pPr>
      <w:r w:rsidRPr="00D91C7E">
        <w:rPr>
          <w:sz w:val="24"/>
          <w:szCs w:val="24"/>
        </w:rPr>
        <w:t>Нормы словоизменения глаголов, постановки ударения в глагольных формах (в рамках из</w:t>
      </w:r>
      <w:r w:rsidRPr="00D91C7E">
        <w:rPr>
          <w:sz w:val="24"/>
          <w:szCs w:val="24"/>
        </w:rPr>
        <w:t>у</w:t>
      </w:r>
      <w:r w:rsidRPr="00D91C7E">
        <w:rPr>
          <w:sz w:val="24"/>
          <w:szCs w:val="24"/>
        </w:rPr>
        <w:t>ченного).</w:t>
      </w:r>
    </w:p>
    <w:p w:rsidR="00D91C7E" w:rsidRPr="00D91C7E" w:rsidRDefault="00D91C7E" w:rsidP="005935DF">
      <w:pPr>
        <w:ind w:firstLine="567"/>
        <w:jc w:val="both"/>
        <w:rPr>
          <w:sz w:val="24"/>
          <w:szCs w:val="24"/>
        </w:rPr>
      </w:pPr>
      <w:r w:rsidRPr="00D91C7E">
        <w:rPr>
          <w:sz w:val="24"/>
          <w:szCs w:val="24"/>
        </w:rPr>
        <w:t>Правописание корней с чередованием е // и: бер— бир,</w:t>
      </w:r>
    </w:p>
    <w:p w:rsidR="00D91C7E" w:rsidRPr="00D91C7E" w:rsidRDefault="00D91C7E" w:rsidP="005935DF">
      <w:pPr>
        <w:ind w:firstLine="567"/>
        <w:jc w:val="both"/>
        <w:rPr>
          <w:sz w:val="24"/>
          <w:szCs w:val="24"/>
        </w:rPr>
      </w:pPr>
      <w:r w:rsidRPr="00D91C7E">
        <w:rPr>
          <w:sz w:val="24"/>
          <w:szCs w:val="24"/>
        </w:rPr>
        <w:t>блест— блист, дер— дир, жег— жиг, мер—</w:t>
      </w:r>
    </w:p>
    <w:p w:rsidR="00D91C7E" w:rsidRPr="00D91C7E" w:rsidRDefault="00D91C7E" w:rsidP="005935DF">
      <w:pPr>
        <w:ind w:firstLine="567"/>
        <w:jc w:val="both"/>
        <w:rPr>
          <w:sz w:val="24"/>
          <w:szCs w:val="24"/>
        </w:rPr>
      </w:pPr>
      <w:r w:rsidRPr="00D91C7E">
        <w:rPr>
          <w:sz w:val="24"/>
          <w:szCs w:val="24"/>
        </w:rPr>
        <w:t>мир, пер— пир, стел— стил, тер— тир.</w:t>
      </w:r>
    </w:p>
    <w:p w:rsidR="00D91C7E" w:rsidRPr="00D91C7E" w:rsidRDefault="00D91C7E" w:rsidP="005935DF">
      <w:pPr>
        <w:ind w:firstLine="567"/>
        <w:jc w:val="both"/>
        <w:rPr>
          <w:sz w:val="24"/>
          <w:szCs w:val="24"/>
        </w:rPr>
      </w:pPr>
      <w:r w:rsidRPr="00D91C7E">
        <w:rPr>
          <w:sz w:val="24"/>
          <w:szCs w:val="24"/>
        </w:rPr>
        <w:lastRenderedPageBreak/>
        <w:t>Использование ь как показателя грамматической формы в инфинитиве, в форме 2го лица единственного числа после шипящих.</w:t>
      </w:r>
    </w:p>
    <w:p w:rsidR="00D91C7E" w:rsidRPr="00D91C7E" w:rsidRDefault="00D91C7E" w:rsidP="005935DF">
      <w:pPr>
        <w:ind w:firstLine="567"/>
        <w:jc w:val="both"/>
        <w:rPr>
          <w:sz w:val="24"/>
          <w:szCs w:val="24"/>
        </w:rPr>
      </w:pPr>
      <w:r w:rsidRPr="00D91C7E">
        <w:rPr>
          <w:sz w:val="24"/>
          <w:szCs w:val="24"/>
        </w:rPr>
        <w:t>Правописание тся и ться в глаголах, суффиксов ова—</w:t>
      </w:r>
    </w:p>
    <w:p w:rsidR="00D91C7E" w:rsidRPr="00D91C7E" w:rsidRDefault="00D91C7E" w:rsidP="005935DF">
      <w:pPr>
        <w:ind w:firstLine="567"/>
        <w:jc w:val="both"/>
        <w:rPr>
          <w:sz w:val="24"/>
          <w:szCs w:val="24"/>
        </w:rPr>
      </w:pPr>
      <w:r w:rsidRPr="00D91C7E">
        <w:rPr>
          <w:sz w:val="24"/>
          <w:szCs w:val="24"/>
        </w:rPr>
        <w:t>ева, ыва— ива.</w:t>
      </w:r>
    </w:p>
    <w:p w:rsidR="00D91C7E" w:rsidRPr="00D91C7E" w:rsidRDefault="00D91C7E" w:rsidP="005935DF">
      <w:pPr>
        <w:ind w:firstLine="567"/>
        <w:jc w:val="both"/>
        <w:rPr>
          <w:sz w:val="24"/>
          <w:szCs w:val="24"/>
        </w:rPr>
      </w:pPr>
      <w:r w:rsidRPr="00D91C7E">
        <w:rPr>
          <w:sz w:val="24"/>
          <w:szCs w:val="24"/>
        </w:rPr>
        <w:t>Правописание безударных личных окончаний глагола. Правописание гласной перед суффи</w:t>
      </w:r>
      <w:r w:rsidRPr="00D91C7E">
        <w:rPr>
          <w:sz w:val="24"/>
          <w:szCs w:val="24"/>
        </w:rPr>
        <w:t>к</w:t>
      </w:r>
      <w:r w:rsidRPr="00D91C7E">
        <w:rPr>
          <w:sz w:val="24"/>
          <w:szCs w:val="24"/>
        </w:rPr>
        <w:t>сом лв формах про</w:t>
      </w:r>
    </w:p>
    <w:p w:rsidR="00D91C7E" w:rsidRPr="00D91C7E" w:rsidRDefault="00D91C7E" w:rsidP="005935DF">
      <w:pPr>
        <w:ind w:firstLine="567"/>
        <w:jc w:val="both"/>
        <w:rPr>
          <w:sz w:val="24"/>
          <w:szCs w:val="24"/>
        </w:rPr>
      </w:pPr>
      <w:r w:rsidRPr="00D91C7E">
        <w:rPr>
          <w:sz w:val="24"/>
          <w:szCs w:val="24"/>
        </w:rPr>
        <w:t>шедшего времени глагола.</w:t>
      </w:r>
    </w:p>
    <w:p w:rsidR="00D91C7E" w:rsidRPr="00D91C7E" w:rsidRDefault="00D91C7E" w:rsidP="005935DF">
      <w:pPr>
        <w:ind w:firstLine="567"/>
        <w:jc w:val="both"/>
        <w:rPr>
          <w:sz w:val="24"/>
          <w:szCs w:val="24"/>
        </w:rPr>
      </w:pPr>
      <w:r w:rsidRPr="00D91C7E">
        <w:rPr>
          <w:sz w:val="24"/>
          <w:szCs w:val="24"/>
        </w:rPr>
        <w:t>Слитное и раздельное написание не с глаголами.</w:t>
      </w:r>
    </w:p>
    <w:p w:rsidR="00D91C7E" w:rsidRPr="00D91C7E" w:rsidRDefault="00D91C7E" w:rsidP="005935DF">
      <w:pPr>
        <w:ind w:firstLine="567"/>
        <w:jc w:val="both"/>
        <w:rPr>
          <w:sz w:val="24"/>
          <w:szCs w:val="24"/>
        </w:rPr>
      </w:pPr>
      <w:r w:rsidRPr="00D91C7E">
        <w:rPr>
          <w:sz w:val="24"/>
          <w:szCs w:val="24"/>
        </w:rPr>
        <w:t>Синтаксис. Культура речи. Пунктуация</w:t>
      </w:r>
    </w:p>
    <w:p w:rsidR="00D91C7E" w:rsidRPr="00D91C7E" w:rsidRDefault="00D91C7E" w:rsidP="005935DF">
      <w:pPr>
        <w:ind w:firstLine="567"/>
        <w:jc w:val="both"/>
        <w:rPr>
          <w:sz w:val="24"/>
          <w:szCs w:val="24"/>
        </w:rPr>
      </w:pPr>
      <w:r w:rsidRPr="00D91C7E">
        <w:rPr>
          <w:sz w:val="24"/>
          <w:szCs w:val="24"/>
        </w:rPr>
        <w:t>Синтаксис как раздел грамматики. Словосочетание и предложение как единицы си</w:t>
      </w:r>
      <w:r w:rsidRPr="00D91C7E">
        <w:rPr>
          <w:sz w:val="24"/>
          <w:szCs w:val="24"/>
        </w:rPr>
        <w:t>н</w:t>
      </w:r>
      <w:r w:rsidRPr="00D91C7E">
        <w:rPr>
          <w:sz w:val="24"/>
          <w:szCs w:val="24"/>
        </w:rPr>
        <w:t>таксиса.</w:t>
      </w:r>
    </w:p>
    <w:p w:rsidR="00D91C7E" w:rsidRPr="00D91C7E" w:rsidRDefault="00D91C7E" w:rsidP="005935DF">
      <w:pPr>
        <w:ind w:firstLine="567"/>
        <w:jc w:val="both"/>
        <w:rPr>
          <w:sz w:val="24"/>
          <w:szCs w:val="24"/>
        </w:rPr>
      </w:pPr>
      <w:r w:rsidRPr="00D91C7E">
        <w:rPr>
          <w:sz w:val="24"/>
          <w:szCs w:val="24"/>
        </w:rPr>
        <w:t>Словосочетание и его признаки. Основные виды словосочетаний по морфологическим сво</w:t>
      </w:r>
      <w:r w:rsidRPr="00D91C7E">
        <w:rPr>
          <w:sz w:val="24"/>
          <w:szCs w:val="24"/>
        </w:rPr>
        <w:t>й</w:t>
      </w:r>
      <w:r w:rsidRPr="00D91C7E">
        <w:rPr>
          <w:sz w:val="24"/>
          <w:szCs w:val="24"/>
        </w:rPr>
        <w:t>ствам главного слова (именные, глагольные, наречные). Средства связи слов в словосочетании.</w:t>
      </w:r>
    </w:p>
    <w:p w:rsidR="00D91C7E" w:rsidRPr="00D91C7E" w:rsidRDefault="00D91C7E" w:rsidP="005935DF">
      <w:pPr>
        <w:ind w:firstLine="567"/>
        <w:jc w:val="both"/>
        <w:rPr>
          <w:sz w:val="24"/>
          <w:szCs w:val="24"/>
        </w:rPr>
      </w:pPr>
      <w:r w:rsidRPr="00D91C7E">
        <w:rPr>
          <w:sz w:val="24"/>
          <w:szCs w:val="24"/>
        </w:rPr>
        <w:t>Синтаксический анализ словосочетания.</w:t>
      </w:r>
    </w:p>
    <w:p w:rsidR="00D91C7E" w:rsidRPr="00D91C7E" w:rsidRDefault="00D91C7E" w:rsidP="005935DF">
      <w:pPr>
        <w:ind w:firstLine="567"/>
        <w:jc w:val="both"/>
        <w:rPr>
          <w:sz w:val="24"/>
          <w:szCs w:val="24"/>
        </w:rPr>
      </w:pPr>
      <w:r w:rsidRPr="00D91C7E">
        <w:rPr>
          <w:sz w:val="24"/>
          <w:szCs w:val="24"/>
        </w:rPr>
        <w:t>Предложение и его признаки. Виды предложений по цели высказывания и эмоционал</w:t>
      </w:r>
      <w:r w:rsidR="008B754A">
        <w:rPr>
          <w:sz w:val="24"/>
          <w:szCs w:val="24"/>
        </w:rPr>
        <w:t>ьной окраске. Смысловые и инто</w:t>
      </w:r>
      <w:r w:rsidRPr="00D91C7E">
        <w:rPr>
          <w:sz w:val="24"/>
          <w:szCs w:val="24"/>
        </w:rPr>
        <w:t>национные особенности повествовательных, вопросительных, побуд</w:t>
      </w:r>
      <w:r w:rsidRPr="00D91C7E">
        <w:rPr>
          <w:sz w:val="24"/>
          <w:szCs w:val="24"/>
        </w:rPr>
        <w:t>и</w:t>
      </w:r>
      <w:r w:rsidRPr="00D91C7E">
        <w:rPr>
          <w:sz w:val="24"/>
          <w:szCs w:val="24"/>
        </w:rPr>
        <w:t>тельных; восклицате</w:t>
      </w:r>
      <w:r w:rsidR="008B754A">
        <w:rPr>
          <w:sz w:val="24"/>
          <w:szCs w:val="24"/>
        </w:rPr>
        <w:t>льных и невосклицательных пред</w:t>
      </w:r>
      <w:r w:rsidRPr="00D91C7E">
        <w:rPr>
          <w:sz w:val="24"/>
          <w:szCs w:val="24"/>
        </w:rPr>
        <w:t>ложений.</w:t>
      </w:r>
    </w:p>
    <w:p w:rsidR="00D91C7E" w:rsidRPr="00D91C7E" w:rsidRDefault="00D91C7E" w:rsidP="005935DF">
      <w:pPr>
        <w:ind w:firstLine="567"/>
        <w:jc w:val="both"/>
        <w:rPr>
          <w:sz w:val="24"/>
          <w:szCs w:val="24"/>
        </w:rPr>
      </w:pPr>
      <w:r w:rsidRPr="00D91C7E">
        <w:rPr>
          <w:sz w:val="24"/>
          <w:szCs w:val="24"/>
        </w:rPr>
        <w:t>Главные члены предложени</w:t>
      </w:r>
      <w:r w:rsidR="00354D6C">
        <w:rPr>
          <w:sz w:val="24"/>
          <w:szCs w:val="24"/>
        </w:rPr>
        <w:t>я (грамматическая основа). Под</w:t>
      </w:r>
      <w:r w:rsidRPr="00D91C7E">
        <w:rPr>
          <w:sz w:val="24"/>
          <w:szCs w:val="24"/>
        </w:rPr>
        <w:t>лежащее и морфологические средства его выражения: именем существительным или местоимением в именител</w:t>
      </w:r>
      <w:r w:rsidRPr="00D91C7E">
        <w:rPr>
          <w:sz w:val="24"/>
          <w:szCs w:val="24"/>
        </w:rPr>
        <w:t>ь</w:t>
      </w:r>
      <w:r w:rsidRPr="00D91C7E">
        <w:rPr>
          <w:sz w:val="24"/>
          <w:szCs w:val="24"/>
        </w:rPr>
        <w:t>ном падеже, сочетанием имени существительного в форме именительного падежа с существительным или м</w:t>
      </w:r>
      <w:r w:rsidRPr="00D91C7E">
        <w:rPr>
          <w:sz w:val="24"/>
          <w:szCs w:val="24"/>
        </w:rPr>
        <w:t>е</w:t>
      </w:r>
      <w:r w:rsidRPr="00D91C7E">
        <w:rPr>
          <w:sz w:val="24"/>
          <w:szCs w:val="24"/>
        </w:rPr>
        <w:t>стоимением в форме т</w:t>
      </w:r>
      <w:r w:rsidR="00354D6C">
        <w:rPr>
          <w:sz w:val="24"/>
          <w:szCs w:val="24"/>
        </w:rPr>
        <w:t>вори</w:t>
      </w:r>
      <w:r w:rsidRPr="00D91C7E">
        <w:rPr>
          <w:sz w:val="24"/>
          <w:szCs w:val="24"/>
        </w:rPr>
        <w:t>тельного падежа с предлогом; сочетанием имени числительного в фо</w:t>
      </w:r>
      <w:r w:rsidRPr="00D91C7E">
        <w:rPr>
          <w:sz w:val="24"/>
          <w:szCs w:val="24"/>
        </w:rPr>
        <w:t>р</w:t>
      </w:r>
      <w:r w:rsidRPr="00D91C7E">
        <w:rPr>
          <w:sz w:val="24"/>
          <w:szCs w:val="24"/>
        </w:rPr>
        <w:t>ме именительного падежа с существительным в форме родительного падежа. Сказуемое и морф</w:t>
      </w:r>
      <w:r w:rsidRPr="00D91C7E">
        <w:rPr>
          <w:sz w:val="24"/>
          <w:szCs w:val="24"/>
        </w:rPr>
        <w:t>о</w:t>
      </w:r>
      <w:r w:rsidRPr="00D91C7E">
        <w:rPr>
          <w:sz w:val="24"/>
          <w:szCs w:val="24"/>
        </w:rPr>
        <w:t>логические средства его выражения: глаголом, именем существительным, именем прилагател</w:t>
      </w:r>
      <w:r w:rsidRPr="00D91C7E">
        <w:rPr>
          <w:sz w:val="24"/>
          <w:szCs w:val="24"/>
        </w:rPr>
        <w:t>ь</w:t>
      </w:r>
      <w:r w:rsidRPr="00D91C7E">
        <w:rPr>
          <w:sz w:val="24"/>
          <w:szCs w:val="24"/>
        </w:rPr>
        <w:t>ным.</w:t>
      </w:r>
    </w:p>
    <w:p w:rsidR="00D91C7E" w:rsidRPr="00D91C7E" w:rsidRDefault="00D91C7E" w:rsidP="005935DF">
      <w:pPr>
        <w:ind w:firstLine="567"/>
        <w:jc w:val="both"/>
        <w:rPr>
          <w:sz w:val="24"/>
          <w:szCs w:val="24"/>
        </w:rPr>
      </w:pPr>
      <w:r w:rsidRPr="00D91C7E">
        <w:rPr>
          <w:sz w:val="24"/>
          <w:szCs w:val="24"/>
        </w:rPr>
        <w:t>Тире между подлежащим и сказуемым.</w:t>
      </w:r>
    </w:p>
    <w:p w:rsidR="00D91C7E" w:rsidRPr="00D91C7E" w:rsidRDefault="00D91C7E" w:rsidP="005935DF">
      <w:pPr>
        <w:ind w:firstLine="567"/>
        <w:jc w:val="both"/>
        <w:rPr>
          <w:sz w:val="24"/>
          <w:szCs w:val="24"/>
        </w:rPr>
      </w:pPr>
      <w:r w:rsidRPr="00D91C7E">
        <w:rPr>
          <w:sz w:val="24"/>
          <w:szCs w:val="24"/>
        </w:rPr>
        <w:t>Предложения распространённые и нераспространённые. Второстепенные члены предлож</w:t>
      </w:r>
      <w:r w:rsidRPr="00D91C7E">
        <w:rPr>
          <w:sz w:val="24"/>
          <w:szCs w:val="24"/>
        </w:rPr>
        <w:t>е</w:t>
      </w:r>
      <w:r w:rsidRPr="00D91C7E">
        <w:rPr>
          <w:sz w:val="24"/>
          <w:szCs w:val="24"/>
        </w:rPr>
        <w:t>ния: определение, дополнение, обстоятельство. Определение</w:t>
      </w:r>
      <w:r w:rsidR="008F6B63">
        <w:rPr>
          <w:sz w:val="24"/>
          <w:szCs w:val="24"/>
        </w:rPr>
        <w:t xml:space="preserve"> и типичные сре</w:t>
      </w:r>
      <w:r w:rsidR="008F6B63">
        <w:rPr>
          <w:sz w:val="24"/>
          <w:szCs w:val="24"/>
        </w:rPr>
        <w:t>д</w:t>
      </w:r>
      <w:r w:rsidR="008F6B63">
        <w:rPr>
          <w:sz w:val="24"/>
          <w:szCs w:val="24"/>
        </w:rPr>
        <w:t>ства его выраже</w:t>
      </w:r>
      <w:r w:rsidRPr="00D91C7E">
        <w:rPr>
          <w:sz w:val="24"/>
          <w:szCs w:val="24"/>
        </w:rPr>
        <w:t>ния. Дополнение (прямое и косвенное) и типичные средства его выраж</w:t>
      </w:r>
      <w:r w:rsidRPr="00D91C7E">
        <w:rPr>
          <w:sz w:val="24"/>
          <w:szCs w:val="24"/>
        </w:rPr>
        <w:t>е</w:t>
      </w:r>
      <w:r w:rsidRPr="00D91C7E">
        <w:rPr>
          <w:sz w:val="24"/>
          <w:szCs w:val="24"/>
        </w:rPr>
        <w:t>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91C7E" w:rsidRPr="00D91C7E" w:rsidRDefault="00D91C7E" w:rsidP="005935DF">
      <w:pPr>
        <w:ind w:firstLine="567"/>
        <w:jc w:val="both"/>
        <w:rPr>
          <w:sz w:val="24"/>
          <w:szCs w:val="24"/>
        </w:rPr>
      </w:pPr>
      <w:r w:rsidRPr="00D91C7E">
        <w:rPr>
          <w:sz w:val="24"/>
          <w:szCs w:val="24"/>
        </w:rPr>
        <w:t>Простое осложнённое пред</w:t>
      </w:r>
      <w:r w:rsidR="00354D6C">
        <w:rPr>
          <w:sz w:val="24"/>
          <w:szCs w:val="24"/>
        </w:rPr>
        <w:t>ложение. Однородные члены пред</w:t>
      </w:r>
      <w:r w:rsidRPr="00D91C7E">
        <w:rPr>
          <w:sz w:val="24"/>
          <w:szCs w:val="24"/>
        </w:rPr>
        <w:t>ложения, их роль в речи. Ос</w:t>
      </w:r>
      <w:r w:rsidRPr="00D91C7E">
        <w:rPr>
          <w:sz w:val="24"/>
          <w:szCs w:val="24"/>
        </w:rPr>
        <w:t>о</w:t>
      </w:r>
      <w:r w:rsidRPr="00D91C7E">
        <w:rPr>
          <w:sz w:val="24"/>
          <w:szCs w:val="24"/>
        </w:rPr>
        <w:t>бенности интонации предложений с однородными членами. Предложения с одн</w:t>
      </w:r>
      <w:r w:rsidRPr="00D91C7E">
        <w:rPr>
          <w:sz w:val="24"/>
          <w:szCs w:val="24"/>
        </w:rPr>
        <w:t>о</w:t>
      </w:r>
      <w:r w:rsidRPr="00D91C7E">
        <w:rPr>
          <w:sz w:val="24"/>
          <w:szCs w:val="24"/>
        </w:rPr>
        <w:t>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91C7E" w:rsidRPr="00D91C7E" w:rsidRDefault="00D91C7E" w:rsidP="005935DF">
      <w:pPr>
        <w:ind w:firstLine="567"/>
        <w:jc w:val="both"/>
        <w:rPr>
          <w:sz w:val="24"/>
          <w:szCs w:val="24"/>
        </w:rPr>
      </w:pPr>
      <w:r w:rsidRPr="00D91C7E">
        <w:rPr>
          <w:sz w:val="24"/>
          <w:szCs w:val="24"/>
        </w:rPr>
        <w:t>Предложения с обращением, особенности интонации. Обращение и средства его в</w:t>
      </w:r>
      <w:r w:rsidRPr="00D91C7E">
        <w:rPr>
          <w:sz w:val="24"/>
          <w:szCs w:val="24"/>
        </w:rPr>
        <w:t>ы</w:t>
      </w:r>
      <w:r w:rsidRPr="00D91C7E">
        <w:rPr>
          <w:sz w:val="24"/>
          <w:szCs w:val="24"/>
        </w:rPr>
        <w:t>ражения.</w:t>
      </w:r>
    </w:p>
    <w:p w:rsidR="00D91C7E" w:rsidRPr="00D91C7E" w:rsidRDefault="00D91C7E" w:rsidP="005935DF">
      <w:pPr>
        <w:ind w:firstLine="567"/>
        <w:jc w:val="both"/>
        <w:rPr>
          <w:sz w:val="24"/>
          <w:szCs w:val="24"/>
        </w:rPr>
      </w:pPr>
      <w:r w:rsidRPr="00D91C7E">
        <w:rPr>
          <w:sz w:val="24"/>
          <w:szCs w:val="24"/>
        </w:rPr>
        <w:t>Синтаксический анализ простого и простого осложнённого предложений.</w:t>
      </w:r>
    </w:p>
    <w:p w:rsidR="00D91C7E" w:rsidRPr="00D91C7E" w:rsidRDefault="00D91C7E" w:rsidP="005935DF">
      <w:pPr>
        <w:ind w:firstLine="567"/>
        <w:jc w:val="both"/>
        <w:rPr>
          <w:sz w:val="24"/>
          <w:szCs w:val="24"/>
        </w:rPr>
      </w:pPr>
      <w:r w:rsidRPr="00D91C7E">
        <w:rPr>
          <w:sz w:val="24"/>
          <w:szCs w:val="24"/>
        </w:rPr>
        <w:t>Пунктуационное оформление предложений, осложнённых однородными членами, связанн</w:t>
      </w:r>
      <w:r w:rsidRPr="00D91C7E">
        <w:rPr>
          <w:sz w:val="24"/>
          <w:szCs w:val="24"/>
        </w:rPr>
        <w:t>ы</w:t>
      </w:r>
      <w:r w:rsidRPr="00D91C7E">
        <w:rPr>
          <w:sz w:val="24"/>
          <w:szCs w:val="24"/>
        </w:rPr>
        <w:t>ми бессоюзной связью, одиночным союзом и, союзами а, но, однако, зато, да (в значении и), да (в значении но).</w:t>
      </w:r>
    </w:p>
    <w:p w:rsidR="00D91C7E" w:rsidRPr="00D91C7E" w:rsidRDefault="00D91C7E" w:rsidP="005935DF">
      <w:pPr>
        <w:ind w:firstLine="567"/>
        <w:jc w:val="both"/>
        <w:rPr>
          <w:sz w:val="24"/>
          <w:szCs w:val="24"/>
        </w:rPr>
      </w:pPr>
      <w:r w:rsidRPr="00D91C7E">
        <w:rPr>
          <w:sz w:val="24"/>
          <w:szCs w:val="24"/>
        </w:rPr>
        <w:t>Предложения простые и сложные. Сложные предложения с бессоюзной и союзной свя</w:t>
      </w:r>
      <w:r w:rsidR="00354D6C">
        <w:rPr>
          <w:sz w:val="24"/>
          <w:szCs w:val="24"/>
        </w:rPr>
        <w:t>зью. Предложения сложносочинён</w:t>
      </w:r>
      <w:r w:rsidRPr="00D91C7E">
        <w:rPr>
          <w:sz w:val="24"/>
          <w:szCs w:val="24"/>
        </w:rPr>
        <w:t>ные и сложноподчинённые (общее представление, практическое усвоение).</w:t>
      </w:r>
    </w:p>
    <w:p w:rsidR="00D91C7E" w:rsidRPr="00D91C7E" w:rsidRDefault="00D91C7E" w:rsidP="005935DF">
      <w:pPr>
        <w:ind w:firstLine="567"/>
        <w:jc w:val="both"/>
        <w:rPr>
          <w:sz w:val="24"/>
          <w:szCs w:val="24"/>
        </w:rPr>
      </w:pPr>
      <w:r w:rsidRPr="00D91C7E">
        <w:rPr>
          <w:sz w:val="24"/>
          <w:szCs w:val="24"/>
        </w:rPr>
        <w:t>Пунктуационное оформление сложных предложений, состоящих из частей, связанных бе</w:t>
      </w:r>
      <w:r w:rsidRPr="00D91C7E">
        <w:rPr>
          <w:sz w:val="24"/>
          <w:szCs w:val="24"/>
        </w:rPr>
        <w:t>с</w:t>
      </w:r>
      <w:r w:rsidRPr="00D91C7E">
        <w:rPr>
          <w:sz w:val="24"/>
          <w:szCs w:val="24"/>
        </w:rPr>
        <w:t>союзной связью и союзами и, но, а, однако, зато, да.</w:t>
      </w:r>
    </w:p>
    <w:p w:rsidR="00D91C7E" w:rsidRPr="00D91C7E" w:rsidRDefault="00D91C7E" w:rsidP="005935DF">
      <w:pPr>
        <w:ind w:firstLine="567"/>
        <w:jc w:val="both"/>
        <w:rPr>
          <w:sz w:val="24"/>
          <w:szCs w:val="24"/>
        </w:rPr>
      </w:pPr>
      <w:r w:rsidRPr="00D91C7E">
        <w:rPr>
          <w:sz w:val="24"/>
          <w:szCs w:val="24"/>
        </w:rPr>
        <w:t>Предложения с прямой речью.</w:t>
      </w:r>
    </w:p>
    <w:p w:rsidR="00D91C7E" w:rsidRPr="00D91C7E" w:rsidRDefault="00D91C7E" w:rsidP="005935DF">
      <w:pPr>
        <w:ind w:firstLine="567"/>
        <w:jc w:val="both"/>
        <w:rPr>
          <w:sz w:val="24"/>
          <w:szCs w:val="24"/>
        </w:rPr>
      </w:pPr>
      <w:r w:rsidRPr="00D91C7E">
        <w:rPr>
          <w:sz w:val="24"/>
          <w:szCs w:val="24"/>
        </w:rPr>
        <w:t>Пунктуационное оформление предложений с прямой речью. Диалог.</w:t>
      </w:r>
    </w:p>
    <w:p w:rsidR="00D91C7E" w:rsidRPr="00D91C7E" w:rsidRDefault="00D91C7E" w:rsidP="005935DF">
      <w:pPr>
        <w:ind w:firstLine="567"/>
        <w:jc w:val="both"/>
        <w:rPr>
          <w:sz w:val="24"/>
          <w:szCs w:val="24"/>
        </w:rPr>
      </w:pPr>
      <w:r w:rsidRPr="00D91C7E">
        <w:rPr>
          <w:sz w:val="24"/>
          <w:szCs w:val="24"/>
        </w:rPr>
        <w:t>Пунктуационное оформление диалога на письме. Пунктуация как раздел лингвист</w:t>
      </w:r>
      <w:r w:rsidRPr="00D91C7E">
        <w:rPr>
          <w:sz w:val="24"/>
          <w:szCs w:val="24"/>
        </w:rPr>
        <w:t>и</w:t>
      </w:r>
      <w:r w:rsidRPr="00D91C7E">
        <w:rPr>
          <w:sz w:val="24"/>
          <w:szCs w:val="24"/>
        </w:rPr>
        <w:t>ки.</w:t>
      </w:r>
    </w:p>
    <w:p w:rsidR="00D91C7E" w:rsidRPr="00D91C7E" w:rsidRDefault="00D91C7E" w:rsidP="005935DF">
      <w:pPr>
        <w:ind w:firstLine="567"/>
        <w:jc w:val="both"/>
        <w:rPr>
          <w:sz w:val="24"/>
          <w:szCs w:val="24"/>
        </w:rPr>
      </w:pPr>
    </w:p>
    <w:p w:rsidR="00D91C7E" w:rsidRPr="005666F0" w:rsidRDefault="00D91C7E" w:rsidP="005935DF">
      <w:pPr>
        <w:ind w:firstLine="567"/>
        <w:jc w:val="both"/>
        <w:rPr>
          <w:b/>
          <w:sz w:val="24"/>
          <w:szCs w:val="24"/>
        </w:rPr>
      </w:pPr>
      <w:r w:rsidRPr="005666F0">
        <w:rPr>
          <w:b/>
          <w:sz w:val="24"/>
          <w:szCs w:val="24"/>
        </w:rPr>
        <w:t>5</w:t>
      </w:r>
      <w:r w:rsidRPr="005666F0">
        <w:rPr>
          <w:b/>
          <w:sz w:val="24"/>
          <w:szCs w:val="24"/>
        </w:rPr>
        <w:tab/>
        <w:t>КЛАСС</w:t>
      </w:r>
    </w:p>
    <w:p w:rsidR="00D91C7E" w:rsidRPr="00D91C7E" w:rsidRDefault="00D91C7E" w:rsidP="005935DF">
      <w:pPr>
        <w:ind w:firstLine="567"/>
        <w:jc w:val="both"/>
        <w:rPr>
          <w:sz w:val="24"/>
          <w:szCs w:val="24"/>
        </w:rPr>
      </w:pPr>
      <w:r w:rsidRPr="00D91C7E">
        <w:rPr>
          <w:sz w:val="24"/>
          <w:szCs w:val="24"/>
        </w:rPr>
        <w:t>Общие сведения о языке</w:t>
      </w:r>
    </w:p>
    <w:p w:rsidR="00D91C7E" w:rsidRPr="00D91C7E" w:rsidRDefault="00D91C7E" w:rsidP="005935DF">
      <w:pPr>
        <w:ind w:firstLine="567"/>
        <w:jc w:val="both"/>
        <w:rPr>
          <w:sz w:val="24"/>
          <w:szCs w:val="24"/>
        </w:rPr>
      </w:pPr>
      <w:r w:rsidRPr="00D91C7E">
        <w:rPr>
          <w:sz w:val="24"/>
          <w:szCs w:val="24"/>
        </w:rPr>
        <w:t>Русский язык — государственный язык Российской Федерации и язык межнационального общения.</w:t>
      </w:r>
    </w:p>
    <w:p w:rsidR="00D91C7E" w:rsidRPr="00D91C7E" w:rsidRDefault="00D91C7E" w:rsidP="005935DF">
      <w:pPr>
        <w:ind w:firstLine="567"/>
        <w:jc w:val="both"/>
        <w:rPr>
          <w:sz w:val="24"/>
          <w:szCs w:val="24"/>
        </w:rPr>
      </w:pPr>
      <w:r w:rsidRPr="00D91C7E">
        <w:rPr>
          <w:sz w:val="24"/>
          <w:szCs w:val="24"/>
        </w:rPr>
        <w:t>Понятие о литературном языке.</w:t>
      </w:r>
    </w:p>
    <w:p w:rsidR="00D91C7E" w:rsidRPr="00D91C7E" w:rsidRDefault="00D91C7E" w:rsidP="005935DF">
      <w:pPr>
        <w:ind w:firstLine="567"/>
        <w:jc w:val="both"/>
        <w:rPr>
          <w:sz w:val="24"/>
          <w:szCs w:val="24"/>
        </w:rPr>
      </w:pPr>
      <w:r w:rsidRPr="00D91C7E">
        <w:rPr>
          <w:sz w:val="24"/>
          <w:szCs w:val="24"/>
        </w:rPr>
        <w:lastRenderedPageBreak/>
        <w:t>Язык и речь</w:t>
      </w:r>
    </w:p>
    <w:p w:rsidR="00D91C7E" w:rsidRPr="00D91C7E" w:rsidRDefault="00D91C7E" w:rsidP="005935DF">
      <w:pPr>
        <w:ind w:firstLine="567"/>
        <w:jc w:val="both"/>
        <w:rPr>
          <w:sz w:val="24"/>
          <w:szCs w:val="24"/>
        </w:rPr>
      </w:pPr>
      <w:r w:rsidRPr="00D91C7E">
        <w:rPr>
          <w:sz w:val="24"/>
          <w:szCs w:val="24"/>
        </w:rPr>
        <w:t>Монологописание, монологповествование, монолограссуждение; сообщение на лингвистич</w:t>
      </w:r>
      <w:r w:rsidRPr="00D91C7E">
        <w:rPr>
          <w:sz w:val="24"/>
          <w:szCs w:val="24"/>
        </w:rPr>
        <w:t>е</w:t>
      </w:r>
      <w:r w:rsidRPr="00D91C7E">
        <w:rPr>
          <w:sz w:val="24"/>
          <w:szCs w:val="24"/>
        </w:rPr>
        <w:t>скую тему.</w:t>
      </w:r>
    </w:p>
    <w:p w:rsidR="00D91C7E" w:rsidRPr="00D91C7E" w:rsidRDefault="00D91C7E" w:rsidP="005935DF">
      <w:pPr>
        <w:ind w:firstLine="567"/>
        <w:jc w:val="both"/>
        <w:rPr>
          <w:sz w:val="24"/>
          <w:szCs w:val="24"/>
        </w:rPr>
      </w:pPr>
      <w:r w:rsidRPr="00D91C7E">
        <w:rPr>
          <w:sz w:val="24"/>
          <w:szCs w:val="24"/>
        </w:rPr>
        <w:t>Виды диалога: побуждение к действию, обмен мнениями.</w:t>
      </w:r>
    </w:p>
    <w:p w:rsidR="00D91C7E" w:rsidRPr="00D91C7E" w:rsidRDefault="00D91C7E" w:rsidP="005935DF">
      <w:pPr>
        <w:ind w:firstLine="567"/>
        <w:jc w:val="both"/>
        <w:rPr>
          <w:sz w:val="24"/>
          <w:szCs w:val="24"/>
        </w:rPr>
      </w:pPr>
      <w:r w:rsidRPr="00D91C7E">
        <w:rPr>
          <w:sz w:val="24"/>
          <w:szCs w:val="24"/>
        </w:rPr>
        <w:t>Текст</w:t>
      </w:r>
    </w:p>
    <w:p w:rsidR="00D91C7E" w:rsidRPr="00D91C7E" w:rsidRDefault="00D91C7E" w:rsidP="005935DF">
      <w:pPr>
        <w:ind w:firstLine="567"/>
        <w:jc w:val="both"/>
        <w:rPr>
          <w:sz w:val="24"/>
          <w:szCs w:val="24"/>
        </w:rPr>
      </w:pPr>
      <w:r w:rsidRPr="00D91C7E">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w:t>
      </w:r>
      <w:r w:rsidRPr="00D91C7E">
        <w:rPr>
          <w:sz w:val="24"/>
          <w:szCs w:val="24"/>
        </w:rPr>
        <w:t>м</w:t>
      </w:r>
      <w:r w:rsidRPr="00D91C7E">
        <w:rPr>
          <w:sz w:val="24"/>
          <w:szCs w:val="24"/>
        </w:rPr>
        <w:t>ках изученного).</w:t>
      </w:r>
    </w:p>
    <w:p w:rsidR="00D91C7E" w:rsidRPr="00D91C7E" w:rsidRDefault="00D91C7E" w:rsidP="005935DF">
      <w:pPr>
        <w:ind w:firstLine="567"/>
        <w:jc w:val="both"/>
        <w:rPr>
          <w:sz w:val="24"/>
          <w:szCs w:val="24"/>
        </w:rPr>
      </w:pPr>
      <w:r w:rsidRPr="00D91C7E">
        <w:rPr>
          <w:sz w:val="24"/>
          <w:szCs w:val="24"/>
        </w:rPr>
        <w:t>Информационная переработка текста. План текста (простой, сложный; назывной, вопро</w:t>
      </w:r>
      <w:r w:rsidRPr="00D91C7E">
        <w:rPr>
          <w:sz w:val="24"/>
          <w:szCs w:val="24"/>
        </w:rPr>
        <w:t>с</w:t>
      </w:r>
      <w:r w:rsidRPr="00D91C7E">
        <w:rPr>
          <w:sz w:val="24"/>
          <w:szCs w:val="24"/>
        </w:rPr>
        <w:t>ный); главная и второстепенная информация текста; пересказ текста.</w:t>
      </w:r>
    </w:p>
    <w:p w:rsidR="00D91C7E" w:rsidRPr="00D91C7E" w:rsidRDefault="00D91C7E" w:rsidP="005935DF">
      <w:pPr>
        <w:ind w:firstLine="567"/>
        <w:jc w:val="both"/>
        <w:rPr>
          <w:sz w:val="24"/>
          <w:szCs w:val="24"/>
        </w:rPr>
      </w:pPr>
      <w:r w:rsidRPr="00D91C7E">
        <w:rPr>
          <w:sz w:val="24"/>
          <w:szCs w:val="24"/>
        </w:rPr>
        <w:t>Описание как тип речи. Описание внешности человека. Описание помещения.</w:t>
      </w:r>
    </w:p>
    <w:p w:rsidR="00D91C7E" w:rsidRPr="00D91C7E" w:rsidRDefault="00D91C7E" w:rsidP="005935DF">
      <w:pPr>
        <w:ind w:firstLine="567"/>
        <w:jc w:val="both"/>
        <w:rPr>
          <w:sz w:val="24"/>
          <w:szCs w:val="24"/>
        </w:rPr>
      </w:pPr>
      <w:r w:rsidRPr="00D91C7E">
        <w:rPr>
          <w:sz w:val="24"/>
          <w:szCs w:val="24"/>
        </w:rPr>
        <w:t>Описание природы. Описание местности. Описание действий.</w:t>
      </w:r>
    </w:p>
    <w:p w:rsidR="00D91C7E" w:rsidRPr="00D91C7E" w:rsidRDefault="00D91C7E" w:rsidP="005935DF">
      <w:pPr>
        <w:ind w:firstLine="567"/>
        <w:jc w:val="both"/>
        <w:rPr>
          <w:sz w:val="24"/>
          <w:szCs w:val="24"/>
        </w:rPr>
      </w:pPr>
      <w:r w:rsidRPr="00D91C7E">
        <w:rPr>
          <w:sz w:val="24"/>
          <w:szCs w:val="24"/>
        </w:rPr>
        <w:t>Функциональные разновидности языка</w:t>
      </w:r>
    </w:p>
    <w:p w:rsidR="00D91C7E" w:rsidRPr="00D91C7E" w:rsidRDefault="00D91C7E" w:rsidP="005935DF">
      <w:pPr>
        <w:ind w:firstLine="567"/>
        <w:jc w:val="both"/>
        <w:rPr>
          <w:sz w:val="24"/>
          <w:szCs w:val="24"/>
        </w:rPr>
      </w:pPr>
      <w:r w:rsidRPr="00D91C7E">
        <w:rPr>
          <w:sz w:val="24"/>
          <w:szCs w:val="24"/>
        </w:rPr>
        <w:t>Официальноделовой стиль. Заявление. Расписка. Научный стиль. Словарная статья. Научное сообщение.</w:t>
      </w:r>
    </w:p>
    <w:p w:rsidR="00D91C7E" w:rsidRPr="00D91C7E" w:rsidRDefault="00D91C7E" w:rsidP="005935DF">
      <w:pPr>
        <w:ind w:firstLine="567"/>
        <w:jc w:val="both"/>
        <w:rPr>
          <w:sz w:val="24"/>
          <w:szCs w:val="24"/>
        </w:rPr>
      </w:pPr>
    </w:p>
    <w:p w:rsidR="00D91C7E" w:rsidRPr="00D91C7E" w:rsidRDefault="00D91C7E" w:rsidP="005935DF">
      <w:pPr>
        <w:ind w:firstLine="567"/>
        <w:jc w:val="both"/>
        <w:rPr>
          <w:sz w:val="24"/>
          <w:szCs w:val="24"/>
        </w:rPr>
      </w:pPr>
      <w:r w:rsidRPr="00D91C7E">
        <w:rPr>
          <w:sz w:val="24"/>
          <w:szCs w:val="24"/>
        </w:rPr>
        <w:t>СИСТЕМА ЯЗЫКА</w:t>
      </w:r>
    </w:p>
    <w:p w:rsidR="00D91C7E" w:rsidRPr="00D91C7E" w:rsidRDefault="00D91C7E" w:rsidP="005935DF">
      <w:pPr>
        <w:ind w:firstLine="567"/>
        <w:jc w:val="both"/>
        <w:rPr>
          <w:sz w:val="24"/>
          <w:szCs w:val="24"/>
        </w:rPr>
      </w:pPr>
      <w:r w:rsidRPr="00D91C7E">
        <w:rPr>
          <w:sz w:val="24"/>
          <w:szCs w:val="24"/>
        </w:rPr>
        <w:t>Лексикология. Культура речи</w:t>
      </w:r>
    </w:p>
    <w:p w:rsidR="00D91C7E" w:rsidRPr="00D91C7E" w:rsidRDefault="00D91C7E" w:rsidP="005935DF">
      <w:pPr>
        <w:ind w:firstLine="567"/>
        <w:jc w:val="both"/>
        <w:rPr>
          <w:sz w:val="24"/>
          <w:szCs w:val="24"/>
        </w:rPr>
      </w:pPr>
      <w:r w:rsidRPr="00D91C7E">
        <w:rPr>
          <w:sz w:val="24"/>
          <w:szCs w:val="24"/>
        </w:rPr>
        <w:t>Лексика русского языка с точки зрения её происхождения: исконно русские и заимствова</w:t>
      </w:r>
      <w:r w:rsidRPr="00D91C7E">
        <w:rPr>
          <w:sz w:val="24"/>
          <w:szCs w:val="24"/>
        </w:rPr>
        <w:t>н</w:t>
      </w:r>
      <w:r w:rsidRPr="00D91C7E">
        <w:rPr>
          <w:sz w:val="24"/>
          <w:szCs w:val="24"/>
        </w:rPr>
        <w:t>ные слова.</w:t>
      </w:r>
    </w:p>
    <w:p w:rsidR="00D91C7E" w:rsidRPr="00D91C7E" w:rsidRDefault="00D91C7E" w:rsidP="005935DF">
      <w:pPr>
        <w:ind w:firstLine="567"/>
        <w:jc w:val="both"/>
        <w:rPr>
          <w:sz w:val="24"/>
          <w:szCs w:val="24"/>
        </w:rPr>
      </w:pPr>
      <w:r w:rsidRPr="00D91C7E">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D91C7E" w:rsidRPr="00D91C7E" w:rsidRDefault="00D91C7E" w:rsidP="005935DF">
      <w:pPr>
        <w:ind w:firstLine="567"/>
        <w:jc w:val="both"/>
        <w:rPr>
          <w:sz w:val="24"/>
          <w:szCs w:val="24"/>
        </w:rPr>
      </w:pPr>
      <w:r w:rsidRPr="00D91C7E">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w:t>
      </w:r>
      <w:r w:rsidRPr="00D91C7E">
        <w:rPr>
          <w:sz w:val="24"/>
          <w:szCs w:val="24"/>
        </w:rPr>
        <w:t>з</w:t>
      </w:r>
      <w:r w:rsidRPr="00D91C7E">
        <w:rPr>
          <w:sz w:val="24"/>
          <w:szCs w:val="24"/>
        </w:rPr>
        <w:t>мы, жаргонизмы).</w:t>
      </w:r>
    </w:p>
    <w:p w:rsidR="00D91C7E" w:rsidRPr="00D91C7E" w:rsidRDefault="00D91C7E" w:rsidP="005935DF">
      <w:pPr>
        <w:ind w:firstLine="567"/>
        <w:jc w:val="both"/>
        <w:rPr>
          <w:sz w:val="24"/>
          <w:szCs w:val="24"/>
        </w:rPr>
      </w:pPr>
      <w:r w:rsidRPr="00D91C7E">
        <w:rPr>
          <w:sz w:val="24"/>
          <w:szCs w:val="24"/>
        </w:rPr>
        <w:t>Стилистические пласты лексики: стилистически нейтральная, высокая и сниженная лексика.</w:t>
      </w:r>
    </w:p>
    <w:p w:rsidR="00D91C7E" w:rsidRPr="00D91C7E" w:rsidRDefault="00D91C7E" w:rsidP="005935DF">
      <w:pPr>
        <w:ind w:firstLine="567"/>
        <w:jc w:val="both"/>
        <w:rPr>
          <w:sz w:val="24"/>
          <w:szCs w:val="24"/>
        </w:rPr>
      </w:pPr>
      <w:r w:rsidRPr="00D91C7E">
        <w:rPr>
          <w:sz w:val="24"/>
          <w:szCs w:val="24"/>
        </w:rPr>
        <w:t>Лексический анализ слов. Фразеологизмы. Их признаки и значение.</w:t>
      </w:r>
    </w:p>
    <w:p w:rsidR="00D91C7E" w:rsidRPr="00D91C7E" w:rsidRDefault="00D91C7E" w:rsidP="005935DF">
      <w:pPr>
        <w:ind w:firstLine="567"/>
        <w:jc w:val="both"/>
        <w:rPr>
          <w:sz w:val="24"/>
          <w:szCs w:val="24"/>
        </w:rPr>
      </w:pPr>
      <w:r w:rsidRPr="00D91C7E">
        <w:rPr>
          <w:sz w:val="24"/>
          <w:szCs w:val="24"/>
        </w:rPr>
        <w:t>Употребление лексических средств в соответствии с ситуацией общения.</w:t>
      </w:r>
    </w:p>
    <w:p w:rsidR="00D91C7E" w:rsidRPr="00D91C7E" w:rsidRDefault="00D91C7E" w:rsidP="005935DF">
      <w:pPr>
        <w:ind w:firstLine="567"/>
        <w:jc w:val="both"/>
        <w:rPr>
          <w:sz w:val="24"/>
          <w:szCs w:val="24"/>
        </w:rPr>
      </w:pPr>
      <w:r w:rsidRPr="00D91C7E">
        <w:rPr>
          <w:sz w:val="24"/>
          <w:szCs w:val="24"/>
        </w:rPr>
        <w:t>Оценка своей и чужой речи с точки зрения точного, уместного и выразительного словоуп</w:t>
      </w:r>
      <w:r w:rsidRPr="00D91C7E">
        <w:rPr>
          <w:sz w:val="24"/>
          <w:szCs w:val="24"/>
        </w:rPr>
        <w:t>о</w:t>
      </w:r>
      <w:r w:rsidRPr="00D91C7E">
        <w:rPr>
          <w:sz w:val="24"/>
          <w:szCs w:val="24"/>
        </w:rPr>
        <w:t>требления.</w:t>
      </w:r>
    </w:p>
    <w:p w:rsidR="00D91C7E" w:rsidRPr="00D91C7E" w:rsidRDefault="00D91C7E" w:rsidP="005935DF">
      <w:pPr>
        <w:ind w:firstLine="567"/>
        <w:jc w:val="both"/>
        <w:rPr>
          <w:sz w:val="24"/>
          <w:szCs w:val="24"/>
        </w:rPr>
      </w:pPr>
      <w:r w:rsidRPr="00D91C7E">
        <w:rPr>
          <w:sz w:val="24"/>
          <w:szCs w:val="24"/>
        </w:rPr>
        <w:t>Эпитеты, метафоры, олицетворения. Лексические словари.</w:t>
      </w:r>
    </w:p>
    <w:p w:rsidR="00D91C7E" w:rsidRPr="00D91C7E" w:rsidRDefault="00D91C7E" w:rsidP="005935DF">
      <w:pPr>
        <w:ind w:firstLine="567"/>
        <w:jc w:val="both"/>
        <w:rPr>
          <w:sz w:val="24"/>
          <w:szCs w:val="24"/>
        </w:rPr>
      </w:pPr>
      <w:r w:rsidRPr="00D91C7E">
        <w:rPr>
          <w:sz w:val="24"/>
          <w:szCs w:val="24"/>
        </w:rPr>
        <w:t>Словообразование. Культура речи. Орфография Формообразующие и словообразующие морфемы. Производящая основа.</w:t>
      </w:r>
    </w:p>
    <w:p w:rsidR="00D91C7E" w:rsidRPr="00D91C7E" w:rsidRDefault="00D91C7E" w:rsidP="005935DF">
      <w:pPr>
        <w:ind w:firstLine="567"/>
        <w:jc w:val="both"/>
        <w:rPr>
          <w:sz w:val="24"/>
          <w:szCs w:val="24"/>
        </w:rPr>
      </w:pPr>
      <w:r w:rsidRPr="00D91C7E">
        <w:rPr>
          <w:sz w:val="24"/>
          <w:szCs w:val="24"/>
        </w:rPr>
        <w:t>Основные способы образования слов в русском языке (при</w:t>
      </w:r>
    </w:p>
    <w:p w:rsidR="00D91C7E" w:rsidRPr="00D91C7E" w:rsidRDefault="00D91C7E" w:rsidP="005935DF">
      <w:pPr>
        <w:ind w:firstLine="567"/>
        <w:jc w:val="both"/>
        <w:rPr>
          <w:sz w:val="24"/>
          <w:szCs w:val="24"/>
        </w:rPr>
      </w:pPr>
      <w:r w:rsidRPr="00D91C7E">
        <w:rPr>
          <w:sz w:val="24"/>
          <w:szCs w:val="24"/>
        </w:rPr>
        <w:t>ставочный, суффиксальный, приставочносуффиксальный, бессуффиксный, сложение, пер</w:t>
      </w:r>
      <w:r w:rsidRPr="00D91C7E">
        <w:rPr>
          <w:sz w:val="24"/>
          <w:szCs w:val="24"/>
        </w:rPr>
        <w:t>е</w:t>
      </w:r>
      <w:r w:rsidRPr="00D91C7E">
        <w:rPr>
          <w:sz w:val="24"/>
          <w:szCs w:val="24"/>
        </w:rPr>
        <w:t>ход из одной части речи в другую).</w:t>
      </w:r>
    </w:p>
    <w:p w:rsidR="00D91C7E" w:rsidRPr="00D91C7E" w:rsidRDefault="00D91C7E" w:rsidP="005935DF">
      <w:pPr>
        <w:ind w:firstLine="567"/>
        <w:jc w:val="both"/>
        <w:rPr>
          <w:sz w:val="24"/>
          <w:szCs w:val="24"/>
        </w:rPr>
      </w:pPr>
      <w:r w:rsidRPr="00D91C7E">
        <w:rPr>
          <w:sz w:val="24"/>
          <w:szCs w:val="24"/>
        </w:rPr>
        <w:t>Морфемный и словообразовательный анализ слов. Правописание сложных и сложносокр</w:t>
      </w:r>
      <w:r w:rsidRPr="00D91C7E">
        <w:rPr>
          <w:sz w:val="24"/>
          <w:szCs w:val="24"/>
        </w:rPr>
        <w:t>а</w:t>
      </w:r>
      <w:r w:rsidRPr="00D91C7E">
        <w:rPr>
          <w:sz w:val="24"/>
          <w:szCs w:val="24"/>
        </w:rPr>
        <w:t>щённых слов.</w:t>
      </w:r>
    </w:p>
    <w:p w:rsidR="00D91C7E" w:rsidRPr="00D91C7E" w:rsidRDefault="00D91C7E" w:rsidP="005935DF">
      <w:pPr>
        <w:ind w:firstLine="567"/>
        <w:jc w:val="both"/>
        <w:rPr>
          <w:sz w:val="24"/>
          <w:szCs w:val="24"/>
        </w:rPr>
      </w:pPr>
      <w:r w:rsidRPr="00D91C7E">
        <w:rPr>
          <w:sz w:val="24"/>
          <w:szCs w:val="24"/>
        </w:rPr>
        <w:t>Нормы правописания корня кас— косс чередованием</w:t>
      </w:r>
    </w:p>
    <w:p w:rsidR="00D91C7E" w:rsidRPr="00D91C7E" w:rsidRDefault="00D91C7E" w:rsidP="005935DF">
      <w:pPr>
        <w:ind w:firstLine="567"/>
        <w:jc w:val="both"/>
        <w:rPr>
          <w:sz w:val="24"/>
          <w:szCs w:val="24"/>
        </w:rPr>
      </w:pPr>
      <w:r w:rsidRPr="00D91C7E">
        <w:rPr>
          <w:sz w:val="24"/>
          <w:szCs w:val="24"/>
        </w:rPr>
        <w:t>а // о, гласных в приставках преи при.</w:t>
      </w:r>
    </w:p>
    <w:p w:rsidR="00D91C7E" w:rsidRPr="00D91C7E" w:rsidRDefault="00D91C7E" w:rsidP="005935DF">
      <w:pPr>
        <w:ind w:firstLine="567"/>
        <w:jc w:val="both"/>
        <w:rPr>
          <w:sz w:val="24"/>
          <w:szCs w:val="24"/>
        </w:rPr>
      </w:pPr>
      <w:r w:rsidRPr="00D91C7E">
        <w:rPr>
          <w:sz w:val="24"/>
          <w:szCs w:val="24"/>
        </w:rPr>
        <w:t>Морфология. Культура речи. Орфография</w:t>
      </w:r>
    </w:p>
    <w:p w:rsidR="00D91C7E" w:rsidRPr="00D91C7E" w:rsidRDefault="00D91C7E" w:rsidP="005935DF">
      <w:pPr>
        <w:ind w:firstLine="567"/>
        <w:jc w:val="both"/>
        <w:rPr>
          <w:sz w:val="24"/>
          <w:szCs w:val="24"/>
        </w:rPr>
      </w:pPr>
      <w:r w:rsidRPr="00D91C7E">
        <w:rPr>
          <w:sz w:val="24"/>
          <w:szCs w:val="24"/>
        </w:rPr>
        <w:t>Имя существительное</w:t>
      </w:r>
    </w:p>
    <w:p w:rsidR="00D91C7E" w:rsidRPr="00D91C7E" w:rsidRDefault="00D91C7E" w:rsidP="005935DF">
      <w:pPr>
        <w:ind w:firstLine="567"/>
        <w:jc w:val="both"/>
        <w:rPr>
          <w:sz w:val="24"/>
          <w:szCs w:val="24"/>
        </w:rPr>
      </w:pPr>
      <w:r w:rsidRPr="00D91C7E">
        <w:rPr>
          <w:sz w:val="24"/>
          <w:szCs w:val="24"/>
        </w:rPr>
        <w:t>Особенности словообразования.</w:t>
      </w:r>
    </w:p>
    <w:p w:rsidR="00D91C7E" w:rsidRPr="00D91C7E" w:rsidRDefault="00D91C7E" w:rsidP="005935DF">
      <w:pPr>
        <w:ind w:firstLine="567"/>
        <w:jc w:val="both"/>
        <w:rPr>
          <w:sz w:val="24"/>
          <w:szCs w:val="24"/>
        </w:rPr>
      </w:pPr>
      <w:r w:rsidRPr="00D91C7E">
        <w:rPr>
          <w:sz w:val="24"/>
          <w:szCs w:val="24"/>
        </w:rPr>
        <w:t>Нормы произношения имён существительных, нормы постановки ударения (в рамках из</w:t>
      </w:r>
      <w:r w:rsidRPr="00D91C7E">
        <w:rPr>
          <w:sz w:val="24"/>
          <w:szCs w:val="24"/>
        </w:rPr>
        <w:t>у</w:t>
      </w:r>
      <w:r w:rsidRPr="00D91C7E">
        <w:rPr>
          <w:sz w:val="24"/>
          <w:szCs w:val="24"/>
        </w:rPr>
        <w:t>ченного).</w:t>
      </w:r>
    </w:p>
    <w:p w:rsidR="00D91C7E" w:rsidRPr="00D91C7E" w:rsidRDefault="00D91C7E" w:rsidP="005935DF">
      <w:pPr>
        <w:ind w:firstLine="567"/>
        <w:jc w:val="both"/>
        <w:rPr>
          <w:sz w:val="24"/>
          <w:szCs w:val="24"/>
        </w:rPr>
      </w:pPr>
      <w:r w:rsidRPr="00D91C7E">
        <w:rPr>
          <w:sz w:val="24"/>
          <w:szCs w:val="24"/>
        </w:rPr>
        <w:t>Нормы словоизменения имён существительных.</w:t>
      </w:r>
    </w:p>
    <w:p w:rsidR="00D91C7E" w:rsidRPr="00D91C7E" w:rsidRDefault="00D91C7E" w:rsidP="005935DF">
      <w:pPr>
        <w:ind w:firstLine="567"/>
        <w:jc w:val="both"/>
        <w:rPr>
          <w:sz w:val="24"/>
          <w:szCs w:val="24"/>
        </w:rPr>
      </w:pPr>
      <w:r w:rsidRPr="00D91C7E">
        <w:rPr>
          <w:sz w:val="24"/>
          <w:szCs w:val="24"/>
        </w:rPr>
        <w:t>Нормы слитного и дефисного написания поли полусо сло вами.</w:t>
      </w:r>
    </w:p>
    <w:p w:rsidR="00D91C7E" w:rsidRPr="00D91C7E" w:rsidRDefault="00D91C7E" w:rsidP="005935DF">
      <w:pPr>
        <w:ind w:firstLine="567"/>
        <w:jc w:val="both"/>
        <w:rPr>
          <w:sz w:val="24"/>
          <w:szCs w:val="24"/>
        </w:rPr>
      </w:pPr>
      <w:r w:rsidRPr="00D91C7E">
        <w:rPr>
          <w:sz w:val="24"/>
          <w:szCs w:val="24"/>
        </w:rPr>
        <w:t>Имя прилагательное</w:t>
      </w:r>
    </w:p>
    <w:p w:rsidR="00D91C7E" w:rsidRPr="00D91C7E" w:rsidRDefault="00D91C7E" w:rsidP="005935DF">
      <w:pPr>
        <w:ind w:firstLine="567"/>
        <w:jc w:val="both"/>
        <w:rPr>
          <w:sz w:val="24"/>
          <w:szCs w:val="24"/>
        </w:rPr>
      </w:pPr>
      <w:r w:rsidRPr="00D91C7E">
        <w:rPr>
          <w:sz w:val="24"/>
          <w:szCs w:val="24"/>
        </w:rPr>
        <w:t>Качественные, относительные и притяжательные имена прилагательные.</w:t>
      </w:r>
    </w:p>
    <w:p w:rsidR="00D91C7E" w:rsidRPr="00D91C7E" w:rsidRDefault="00D91C7E" w:rsidP="005935DF">
      <w:pPr>
        <w:ind w:firstLine="567"/>
        <w:jc w:val="both"/>
        <w:rPr>
          <w:sz w:val="24"/>
          <w:szCs w:val="24"/>
        </w:rPr>
      </w:pPr>
      <w:r w:rsidRPr="00D91C7E">
        <w:rPr>
          <w:sz w:val="24"/>
          <w:szCs w:val="24"/>
        </w:rPr>
        <w:t>Степени сравнения качественных имён прилагательных. Словообразование имён прилаг</w:t>
      </w:r>
      <w:r w:rsidRPr="00D91C7E">
        <w:rPr>
          <w:sz w:val="24"/>
          <w:szCs w:val="24"/>
        </w:rPr>
        <w:t>а</w:t>
      </w:r>
      <w:r w:rsidRPr="00D91C7E">
        <w:rPr>
          <w:sz w:val="24"/>
          <w:szCs w:val="24"/>
        </w:rPr>
        <w:t>тельных.</w:t>
      </w:r>
    </w:p>
    <w:p w:rsidR="00D91C7E" w:rsidRPr="00D91C7E" w:rsidRDefault="00D91C7E" w:rsidP="005935DF">
      <w:pPr>
        <w:ind w:firstLine="567"/>
        <w:jc w:val="both"/>
        <w:rPr>
          <w:sz w:val="24"/>
          <w:szCs w:val="24"/>
        </w:rPr>
      </w:pPr>
      <w:r w:rsidRPr="00D91C7E">
        <w:rPr>
          <w:sz w:val="24"/>
          <w:szCs w:val="24"/>
        </w:rPr>
        <w:t>Морфологический анализ имён прилагательных. Правописание н и нн в именах прилагател</w:t>
      </w:r>
      <w:r w:rsidRPr="00D91C7E">
        <w:rPr>
          <w:sz w:val="24"/>
          <w:szCs w:val="24"/>
        </w:rPr>
        <w:t>ь</w:t>
      </w:r>
      <w:r w:rsidRPr="00D91C7E">
        <w:rPr>
          <w:sz w:val="24"/>
          <w:szCs w:val="24"/>
        </w:rPr>
        <w:t>ных. Правописание суффиксов ки скимён прилагательных. Правописание сложных имён прилаг</w:t>
      </w:r>
      <w:r w:rsidRPr="00D91C7E">
        <w:rPr>
          <w:sz w:val="24"/>
          <w:szCs w:val="24"/>
        </w:rPr>
        <w:t>а</w:t>
      </w:r>
      <w:r w:rsidRPr="00D91C7E">
        <w:rPr>
          <w:sz w:val="24"/>
          <w:szCs w:val="24"/>
        </w:rPr>
        <w:lastRenderedPageBreak/>
        <w:t>тельных.</w:t>
      </w:r>
    </w:p>
    <w:p w:rsidR="00D91C7E" w:rsidRPr="00D91C7E" w:rsidRDefault="00D91C7E" w:rsidP="005935DF">
      <w:pPr>
        <w:ind w:firstLine="567"/>
        <w:jc w:val="both"/>
        <w:rPr>
          <w:sz w:val="24"/>
          <w:szCs w:val="24"/>
        </w:rPr>
      </w:pPr>
      <w:r w:rsidRPr="00D91C7E">
        <w:rPr>
          <w:sz w:val="24"/>
          <w:szCs w:val="24"/>
        </w:rPr>
        <w:t>Нормы произношения имён прилагательных, нормы ударения (в рамках изученного).</w:t>
      </w:r>
    </w:p>
    <w:p w:rsidR="00D91C7E" w:rsidRPr="00D91C7E" w:rsidRDefault="00D91C7E" w:rsidP="005935DF">
      <w:pPr>
        <w:ind w:firstLine="567"/>
        <w:jc w:val="both"/>
        <w:rPr>
          <w:sz w:val="24"/>
          <w:szCs w:val="24"/>
        </w:rPr>
      </w:pPr>
      <w:r w:rsidRPr="00D91C7E">
        <w:rPr>
          <w:sz w:val="24"/>
          <w:szCs w:val="24"/>
        </w:rPr>
        <w:t>Имя числительное</w:t>
      </w:r>
    </w:p>
    <w:p w:rsidR="00D91C7E" w:rsidRPr="00D91C7E" w:rsidRDefault="00D91C7E" w:rsidP="005935DF">
      <w:pPr>
        <w:ind w:firstLine="567"/>
        <w:jc w:val="both"/>
        <w:rPr>
          <w:sz w:val="24"/>
          <w:szCs w:val="24"/>
        </w:rPr>
      </w:pPr>
      <w:r w:rsidRPr="00D91C7E">
        <w:rPr>
          <w:sz w:val="24"/>
          <w:szCs w:val="24"/>
        </w:rPr>
        <w:t>Общее грамматическое значение имени числительного. Синтаксические функции имён чи</w:t>
      </w:r>
      <w:r w:rsidRPr="00D91C7E">
        <w:rPr>
          <w:sz w:val="24"/>
          <w:szCs w:val="24"/>
        </w:rPr>
        <w:t>с</w:t>
      </w:r>
      <w:r w:rsidRPr="00D91C7E">
        <w:rPr>
          <w:sz w:val="24"/>
          <w:szCs w:val="24"/>
        </w:rPr>
        <w:t>лительных.</w:t>
      </w:r>
    </w:p>
    <w:p w:rsidR="00D91C7E" w:rsidRPr="00D91C7E" w:rsidRDefault="00D91C7E" w:rsidP="005935DF">
      <w:pPr>
        <w:ind w:firstLine="567"/>
        <w:jc w:val="both"/>
        <w:rPr>
          <w:sz w:val="24"/>
          <w:szCs w:val="24"/>
        </w:rPr>
      </w:pPr>
      <w:r w:rsidRPr="00D91C7E">
        <w:rPr>
          <w:sz w:val="24"/>
          <w:szCs w:val="24"/>
        </w:rPr>
        <w:t>Разряды имён числительных по значению: количественные (целые, дробные, собирател</w:t>
      </w:r>
      <w:r w:rsidRPr="00D91C7E">
        <w:rPr>
          <w:sz w:val="24"/>
          <w:szCs w:val="24"/>
        </w:rPr>
        <w:t>ь</w:t>
      </w:r>
      <w:r w:rsidRPr="00D91C7E">
        <w:rPr>
          <w:sz w:val="24"/>
          <w:szCs w:val="24"/>
        </w:rPr>
        <w:t>ные), порядковые числительные.</w:t>
      </w:r>
    </w:p>
    <w:p w:rsidR="00D91C7E" w:rsidRPr="00D91C7E" w:rsidRDefault="00D91C7E" w:rsidP="005935DF">
      <w:pPr>
        <w:ind w:firstLine="567"/>
        <w:jc w:val="both"/>
        <w:rPr>
          <w:sz w:val="24"/>
          <w:szCs w:val="24"/>
        </w:rPr>
      </w:pPr>
      <w:r w:rsidRPr="00D91C7E">
        <w:rPr>
          <w:sz w:val="24"/>
          <w:szCs w:val="24"/>
        </w:rPr>
        <w:t>Разряды имён числительных по строению: простые, сложные, составные числител</w:t>
      </w:r>
      <w:r w:rsidRPr="00D91C7E">
        <w:rPr>
          <w:sz w:val="24"/>
          <w:szCs w:val="24"/>
        </w:rPr>
        <w:t>ь</w:t>
      </w:r>
      <w:r w:rsidRPr="00D91C7E">
        <w:rPr>
          <w:sz w:val="24"/>
          <w:szCs w:val="24"/>
        </w:rPr>
        <w:t>ные.</w:t>
      </w:r>
    </w:p>
    <w:p w:rsidR="00D91C7E" w:rsidRPr="00D91C7E" w:rsidRDefault="00D91C7E" w:rsidP="005935DF">
      <w:pPr>
        <w:ind w:firstLine="567"/>
        <w:jc w:val="both"/>
        <w:rPr>
          <w:sz w:val="24"/>
          <w:szCs w:val="24"/>
        </w:rPr>
      </w:pPr>
      <w:r w:rsidRPr="00D91C7E">
        <w:rPr>
          <w:sz w:val="24"/>
          <w:szCs w:val="24"/>
        </w:rPr>
        <w:t>Словообразование имён числительных.</w:t>
      </w:r>
    </w:p>
    <w:p w:rsidR="00D91C7E" w:rsidRPr="00D91C7E" w:rsidRDefault="00D91C7E" w:rsidP="005935DF">
      <w:pPr>
        <w:ind w:firstLine="567"/>
        <w:jc w:val="both"/>
        <w:rPr>
          <w:sz w:val="24"/>
          <w:szCs w:val="24"/>
        </w:rPr>
      </w:pPr>
      <w:r w:rsidRPr="00D91C7E">
        <w:rPr>
          <w:sz w:val="24"/>
          <w:szCs w:val="24"/>
        </w:rPr>
        <w:t>Склонение количественных и порядковых имён числительных.</w:t>
      </w:r>
    </w:p>
    <w:p w:rsidR="00D91C7E" w:rsidRPr="00D91C7E" w:rsidRDefault="00D91C7E" w:rsidP="005935DF">
      <w:pPr>
        <w:ind w:firstLine="567"/>
        <w:jc w:val="both"/>
        <w:rPr>
          <w:sz w:val="24"/>
          <w:szCs w:val="24"/>
        </w:rPr>
      </w:pPr>
      <w:r w:rsidRPr="00D91C7E">
        <w:rPr>
          <w:sz w:val="24"/>
          <w:szCs w:val="24"/>
        </w:rPr>
        <w:t>Правильное образование форм имён числительных.</w:t>
      </w:r>
    </w:p>
    <w:p w:rsidR="00D91C7E" w:rsidRPr="00D91C7E" w:rsidRDefault="00D91C7E" w:rsidP="005935DF">
      <w:pPr>
        <w:ind w:firstLine="567"/>
        <w:jc w:val="both"/>
        <w:rPr>
          <w:sz w:val="24"/>
          <w:szCs w:val="24"/>
        </w:rPr>
      </w:pPr>
      <w:r w:rsidRPr="00D91C7E">
        <w:rPr>
          <w:sz w:val="24"/>
          <w:szCs w:val="24"/>
        </w:rPr>
        <w:t>Правильное употребление собирательных имён числительных.</w:t>
      </w:r>
    </w:p>
    <w:p w:rsidR="00D91C7E" w:rsidRPr="00D91C7E" w:rsidRDefault="00D91C7E" w:rsidP="005935DF">
      <w:pPr>
        <w:ind w:firstLine="567"/>
        <w:jc w:val="both"/>
        <w:rPr>
          <w:sz w:val="24"/>
          <w:szCs w:val="24"/>
        </w:rPr>
      </w:pPr>
      <w:r w:rsidRPr="00D91C7E">
        <w:rPr>
          <w:sz w:val="24"/>
          <w:szCs w:val="24"/>
        </w:rPr>
        <w:t>Употребление имён числительных в научных текстах, деловой речи.</w:t>
      </w:r>
    </w:p>
    <w:p w:rsidR="00D91C7E" w:rsidRPr="00D91C7E" w:rsidRDefault="00D91C7E" w:rsidP="005935DF">
      <w:pPr>
        <w:ind w:firstLine="567"/>
        <w:jc w:val="both"/>
        <w:rPr>
          <w:sz w:val="24"/>
          <w:szCs w:val="24"/>
        </w:rPr>
      </w:pPr>
      <w:r w:rsidRPr="00D91C7E">
        <w:rPr>
          <w:sz w:val="24"/>
          <w:szCs w:val="24"/>
        </w:rPr>
        <w:t>Морфологический анализ имён числительных.</w:t>
      </w:r>
    </w:p>
    <w:p w:rsidR="00D91C7E" w:rsidRPr="00D91C7E" w:rsidRDefault="00D91C7E" w:rsidP="005935DF">
      <w:pPr>
        <w:ind w:firstLine="567"/>
        <w:jc w:val="both"/>
        <w:rPr>
          <w:sz w:val="24"/>
          <w:szCs w:val="24"/>
        </w:rPr>
      </w:pPr>
      <w:r w:rsidRPr="00D91C7E">
        <w:rPr>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w:t>
      </w:r>
      <w:r w:rsidRPr="00D91C7E">
        <w:rPr>
          <w:sz w:val="24"/>
          <w:szCs w:val="24"/>
        </w:rPr>
        <w:t>а</w:t>
      </w:r>
      <w:r w:rsidRPr="00D91C7E">
        <w:rPr>
          <w:sz w:val="24"/>
          <w:szCs w:val="24"/>
        </w:rPr>
        <w:t>ния окончаний числительных.</w:t>
      </w:r>
    </w:p>
    <w:p w:rsidR="00D91C7E" w:rsidRPr="00D91C7E" w:rsidRDefault="00D91C7E" w:rsidP="005935DF">
      <w:pPr>
        <w:ind w:firstLine="567"/>
        <w:jc w:val="both"/>
        <w:rPr>
          <w:sz w:val="24"/>
          <w:szCs w:val="24"/>
        </w:rPr>
      </w:pPr>
      <w:r w:rsidRPr="00D91C7E">
        <w:rPr>
          <w:sz w:val="24"/>
          <w:szCs w:val="24"/>
        </w:rPr>
        <w:t>Местоимение</w:t>
      </w:r>
    </w:p>
    <w:p w:rsidR="00D91C7E" w:rsidRPr="00D91C7E" w:rsidRDefault="00D91C7E" w:rsidP="005935DF">
      <w:pPr>
        <w:ind w:firstLine="567"/>
        <w:jc w:val="both"/>
        <w:rPr>
          <w:sz w:val="24"/>
          <w:szCs w:val="24"/>
        </w:rPr>
      </w:pPr>
      <w:r w:rsidRPr="00D91C7E">
        <w:rPr>
          <w:sz w:val="24"/>
          <w:szCs w:val="24"/>
        </w:rPr>
        <w:t>Общее грамматическое значение местоимения. Синтаксические функции местоим</w:t>
      </w:r>
      <w:r w:rsidRPr="00D91C7E">
        <w:rPr>
          <w:sz w:val="24"/>
          <w:szCs w:val="24"/>
        </w:rPr>
        <w:t>е</w:t>
      </w:r>
      <w:r w:rsidRPr="00D91C7E">
        <w:rPr>
          <w:sz w:val="24"/>
          <w:szCs w:val="24"/>
        </w:rPr>
        <w:t>ний.</w:t>
      </w:r>
    </w:p>
    <w:p w:rsidR="00D91C7E" w:rsidRPr="00D91C7E" w:rsidRDefault="00D91C7E" w:rsidP="005935DF">
      <w:pPr>
        <w:ind w:firstLine="567"/>
        <w:jc w:val="both"/>
        <w:rPr>
          <w:sz w:val="24"/>
          <w:szCs w:val="24"/>
        </w:rPr>
      </w:pPr>
      <w:r w:rsidRPr="00D91C7E">
        <w:rPr>
          <w:sz w:val="24"/>
          <w:szCs w:val="24"/>
        </w:rPr>
        <w:t>Разряды местоимений: личные, возвратное, вопросительные, относительные, указательны</w:t>
      </w:r>
      <w:r w:rsidR="00354D6C">
        <w:rPr>
          <w:sz w:val="24"/>
          <w:szCs w:val="24"/>
        </w:rPr>
        <w:t>е, притяжательные, неопределён</w:t>
      </w:r>
      <w:r w:rsidRPr="00D91C7E">
        <w:rPr>
          <w:sz w:val="24"/>
          <w:szCs w:val="24"/>
        </w:rPr>
        <w:t>ные, отрицательные, определительные.</w:t>
      </w:r>
    </w:p>
    <w:p w:rsidR="00D91C7E" w:rsidRPr="00D91C7E" w:rsidRDefault="00D91C7E" w:rsidP="005935DF">
      <w:pPr>
        <w:ind w:firstLine="567"/>
        <w:jc w:val="both"/>
        <w:rPr>
          <w:sz w:val="24"/>
          <w:szCs w:val="24"/>
        </w:rPr>
      </w:pPr>
      <w:r w:rsidRPr="00D91C7E">
        <w:rPr>
          <w:sz w:val="24"/>
          <w:szCs w:val="24"/>
        </w:rPr>
        <w:t>Склонение местоимений. Словообразование местоимений.</w:t>
      </w:r>
    </w:p>
    <w:p w:rsidR="00D91C7E" w:rsidRPr="00D91C7E" w:rsidRDefault="00D91C7E" w:rsidP="005935DF">
      <w:pPr>
        <w:ind w:firstLine="567"/>
        <w:jc w:val="both"/>
        <w:rPr>
          <w:sz w:val="24"/>
          <w:szCs w:val="24"/>
        </w:rPr>
      </w:pPr>
      <w:r w:rsidRPr="00D91C7E">
        <w:rPr>
          <w:sz w:val="24"/>
          <w:szCs w:val="24"/>
        </w:rPr>
        <w:t>Роль местоимений в речи. Употребление местоимений в соответствии с требованиями ру</w:t>
      </w:r>
      <w:r w:rsidRPr="00D91C7E">
        <w:rPr>
          <w:sz w:val="24"/>
          <w:szCs w:val="24"/>
        </w:rPr>
        <w:t>с</w:t>
      </w:r>
      <w:r w:rsidRPr="00D91C7E">
        <w:rPr>
          <w:sz w:val="24"/>
          <w:szCs w:val="24"/>
        </w:rPr>
        <w:t>ского речевого этикета, в том числе местоимения 3го лица в соответствии со смыслом предш</w:t>
      </w:r>
      <w:r w:rsidRPr="00D91C7E">
        <w:rPr>
          <w:sz w:val="24"/>
          <w:szCs w:val="24"/>
        </w:rPr>
        <w:t>е</w:t>
      </w:r>
      <w:r w:rsidRPr="00D91C7E">
        <w:rPr>
          <w:sz w:val="24"/>
          <w:szCs w:val="24"/>
        </w:rPr>
        <w:t>ствующего текста (устранение двусмысленности, неточности); притяжател</w:t>
      </w:r>
      <w:r w:rsidRPr="00D91C7E">
        <w:rPr>
          <w:sz w:val="24"/>
          <w:szCs w:val="24"/>
        </w:rPr>
        <w:t>ь</w:t>
      </w:r>
      <w:r w:rsidRPr="00D91C7E">
        <w:rPr>
          <w:sz w:val="24"/>
          <w:szCs w:val="24"/>
        </w:rPr>
        <w:t>ные и указательные местоимения как средства связи предложений в тексте.</w:t>
      </w:r>
    </w:p>
    <w:p w:rsidR="00D91C7E" w:rsidRPr="00D91C7E" w:rsidRDefault="00D91C7E" w:rsidP="005935DF">
      <w:pPr>
        <w:ind w:firstLine="567"/>
        <w:jc w:val="both"/>
        <w:rPr>
          <w:sz w:val="24"/>
          <w:szCs w:val="24"/>
        </w:rPr>
      </w:pPr>
      <w:r w:rsidRPr="00D91C7E">
        <w:rPr>
          <w:sz w:val="24"/>
          <w:szCs w:val="24"/>
        </w:rPr>
        <w:t>Морфологический анализ местоимений.</w:t>
      </w:r>
    </w:p>
    <w:p w:rsidR="00D91C7E" w:rsidRPr="00D91C7E" w:rsidRDefault="00D91C7E" w:rsidP="005935DF">
      <w:pPr>
        <w:ind w:firstLine="567"/>
        <w:jc w:val="both"/>
        <w:rPr>
          <w:sz w:val="24"/>
          <w:szCs w:val="24"/>
        </w:rPr>
      </w:pPr>
      <w:r w:rsidRPr="00D91C7E">
        <w:rPr>
          <w:sz w:val="24"/>
          <w:szCs w:val="24"/>
        </w:rPr>
        <w:t>Нормы правописания м</w:t>
      </w:r>
      <w:r w:rsidR="00354D6C">
        <w:rPr>
          <w:sz w:val="24"/>
          <w:szCs w:val="24"/>
        </w:rPr>
        <w:t>естоимений: правописание место</w:t>
      </w:r>
      <w:r w:rsidRPr="00D91C7E">
        <w:rPr>
          <w:sz w:val="24"/>
          <w:szCs w:val="24"/>
        </w:rPr>
        <w:t>имений с не и ни; слитное, раздел</w:t>
      </w:r>
      <w:r w:rsidRPr="00D91C7E">
        <w:rPr>
          <w:sz w:val="24"/>
          <w:szCs w:val="24"/>
        </w:rPr>
        <w:t>ь</w:t>
      </w:r>
      <w:r w:rsidRPr="00D91C7E">
        <w:rPr>
          <w:sz w:val="24"/>
          <w:szCs w:val="24"/>
        </w:rPr>
        <w:t>ное и дефисное написание местоимений.</w:t>
      </w:r>
    </w:p>
    <w:p w:rsidR="00D91C7E" w:rsidRPr="00D91C7E" w:rsidRDefault="00D91C7E" w:rsidP="005935DF">
      <w:pPr>
        <w:ind w:firstLine="567"/>
        <w:jc w:val="both"/>
        <w:rPr>
          <w:sz w:val="24"/>
          <w:szCs w:val="24"/>
        </w:rPr>
      </w:pPr>
      <w:r w:rsidRPr="00D91C7E">
        <w:rPr>
          <w:sz w:val="24"/>
          <w:szCs w:val="24"/>
        </w:rPr>
        <w:t>Глагол</w:t>
      </w:r>
    </w:p>
    <w:p w:rsidR="00D91C7E" w:rsidRPr="00D91C7E" w:rsidRDefault="00D91C7E" w:rsidP="005935DF">
      <w:pPr>
        <w:ind w:firstLine="567"/>
        <w:jc w:val="both"/>
        <w:rPr>
          <w:sz w:val="24"/>
          <w:szCs w:val="24"/>
        </w:rPr>
      </w:pPr>
      <w:r w:rsidRPr="00D91C7E">
        <w:rPr>
          <w:sz w:val="24"/>
          <w:szCs w:val="24"/>
        </w:rPr>
        <w:t>Переходные и непереходные глаголы. Разноспрягаемые глаголы.</w:t>
      </w:r>
    </w:p>
    <w:p w:rsidR="00D91C7E" w:rsidRPr="00D91C7E" w:rsidRDefault="00D91C7E" w:rsidP="005935DF">
      <w:pPr>
        <w:ind w:firstLine="567"/>
        <w:jc w:val="both"/>
        <w:rPr>
          <w:sz w:val="24"/>
          <w:szCs w:val="24"/>
        </w:rPr>
      </w:pPr>
      <w:r w:rsidRPr="00D91C7E">
        <w:rPr>
          <w:sz w:val="24"/>
          <w:szCs w:val="24"/>
        </w:rPr>
        <w:t>Безличные глаголы. Использование личных глаголов в безличном значении.</w:t>
      </w:r>
    </w:p>
    <w:p w:rsidR="00D91C7E" w:rsidRPr="00D91C7E" w:rsidRDefault="00D91C7E" w:rsidP="005935DF">
      <w:pPr>
        <w:ind w:firstLine="567"/>
        <w:jc w:val="both"/>
        <w:rPr>
          <w:sz w:val="24"/>
          <w:szCs w:val="24"/>
        </w:rPr>
      </w:pPr>
      <w:r w:rsidRPr="00D91C7E">
        <w:rPr>
          <w:sz w:val="24"/>
          <w:szCs w:val="24"/>
        </w:rPr>
        <w:t>Изъявительное, условное и повелительное наклонения глагола.</w:t>
      </w:r>
    </w:p>
    <w:p w:rsidR="00D91C7E" w:rsidRPr="00D91C7E" w:rsidRDefault="00D91C7E" w:rsidP="005935DF">
      <w:pPr>
        <w:ind w:firstLine="567"/>
        <w:jc w:val="both"/>
        <w:rPr>
          <w:sz w:val="24"/>
          <w:szCs w:val="24"/>
        </w:rPr>
      </w:pPr>
      <w:r w:rsidRPr="00D91C7E">
        <w:rPr>
          <w:sz w:val="24"/>
          <w:szCs w:val="24"/>
        </w:rPr>
        <w:t>Нормы ударения в глагольных формах (в рамках изученного).</w:t>
      </w:r>
    </w:p>
    <w:p w:rsidR="00D91C7E" w:rsidRPr="00D91C7E" w:rsidRDefault="00D91C7E" w:rsidP="005935DF">
      <w:pPr>
        <w:ind w:firstLine="567"/>
        <w:jc w:val="both"/>
        <w:rPr>
          <w:sz w:val="24"/>
          <w:szCs w:val="24"/>
        </w:rPr>
      </w:pPr>
      <w:r w:rsidRPr="00D91C7E">
        <w:rPr>
          <w:sz w:val="24"/>
          <w:szCs w:val="24"/>
        </w:rPr>
        <w:t>Нормы словоизменения глаголов.</w:t>
      </w:r>
    </w:p>
    <w:p w:rsidR="00D91C7E" w:rsidRPr="00D91C7E" w:rsidRDefault="00D91C7E" w:rsidP="005935DF">
      <w:pPr>
        <w:ind w:firstLine="567"/>
        <w:jc w:val="both"/>
        <w:rPr>
          <w:sz w:val="24"/>
          <w:szCs w:val="24"/>
        </w:rPr>
      </w:pPr>
      <w:r w:rsidRPr="00D91C7E">
        <w:rPr>
          <w:sz w:val="24"/>
          <w:szCs w:val="24"/>
        </w:rPr>
        <w:t>Видовременная соотнесённость глагольных форм в тексте. Морфологический анализ глаг</w:t>
      </w:r>
      <w:r w:rsidRPr="00D91C7E">
        <w:rPr>
          <w:sz w:val="24"/>
          <w:szCs w:val="24"/>
        </w:rPr>
        <w:t>о</w:t>
      </w:r>
      <w:r w:rsidRPr="00D91C7E">
        <w:rPr>
          <w:sz w:val="24"/>
          <w:szCs w:val="24"/>
        </w:rPr>
        <w:t>лов.</w:t>
      </w:r>
    </w:p>
    <w:p w:rsidR="00D91C7E" w:rsidRPr="00D91C7E" w:rsidRDefault="00D91C7E" w:rsidP="005935DF">
      <w:pPr>
        <w:ind w:firstLine="567"/>
        <w:jc w:val="both"/>
        <w:rPr>
          <w:sz w:val="24"/>
          <w:szCs w:val="24"/>
        </w:rPr>
      </w:pPr>
      <w:r w:rsidRPr="00D91C7E">
        <w:rPr>
          <w:sz w:val="24"/>
          <w:szCs w:val="24"/>
        </w:rPr>
        <w:t>Использование ь как показателя грамматической формы в повелительном наклонении глаг</w:t>
      </w:r>
      <w:r w:rsidRPr="00D91C7E">
        <w:rPr>
          <w:sz w:val="24"/>
          <w:szCs w:val="24"/>
        </w:rPr>
        <w:t>о</w:t>
      </w:r>
      <w:r w:rsidRPr="00D91C7E">
        <w:rPr>
          <w:sz w:val="24"/>
          <w:szCs w:val="24"/>
        </w:rPr>
        <w:t>ла.</w:t>
      </w:r>
    </w:p>
    <w:p w:rsidR="00D91C7E" w:rsidRPr="00D91C7E" w:rsidRDefault="00D91C7E" w:rsidP="005935DF">
      <w:pPr>
        <w:ind w:firstLine="567"/>
        <w:jc w:val="both"/>
        <w:rPr>
          <w:sz w:val="24"/>
          <w:szCs w:val="24"/>
        </w:rPr>
      </w:pPr>
      <w:r w:rsidRPr="00D91C7E">
        <w:rPr>
          <w:sz w:val="24"/>
          <w:szCs w:val="24"/>
        </w:rPr>
        <w:t xml:space="preserve"> </w:t>
      </w:r>
    </w:p>
    <w:p w:rsidR="00D91C7E" w:rsidRPr="005666F0" w:rsidRDefault="00D91C7E" w:rsidP="005935DF">
      <w:pPr>
        <w:ind w:firstLine="567"/>
        <w:jc w:val="both"/>
        <w:rPr>
          <w:b/>
          <w:sz w:val="24"/>
          <w:szCs w:val="24"/>
        </w:rPr>
      </w:pPr>
      <w:r w:rsidRPr="005666F0">
        <w:rPr>
          <w:b/>
          <w:sz w:val="24"/>
          <w:szCs w:val="24"/>
        </w:rPr>
        <w:t>6</w:t>
      </w:r>
      <w:r w:rsidRPr="005666F0">
        <w:rPr>
          <w:b/>
          <w:sz w:val="24"/>
          <w:szCs w:val="24"/>
        </w:rPr>
        <w:tab/>
        <w:t>КЛАСС</w:t>
      </w:r>
    </w:p>
    <w:p w:rsidR="00D91C7E" w:rsidRPr="00D91C7E" w:rsidRDefault="00D91C7E" w:rsidP="005935DF">
      <w:pPr>
        <w:ind w:firstLine="567"/>
        <w:jc w:val="both"/>
        <w:rPr>
          <w:sz w:val="24"/>
          <w:szCs w:val="24"/>
        </w:rPr>
      </w:pPr>
      <w:r w:rsidRPr="00D91C7E">
        <w:rPr>
          <w:sz w:val="24"/>
          <w:szCs w:val="24"/>
        </w:rPr>
        <w:t>Общие сведения о языке</w:t>
      </w:r>
    </w:p>
    <w:p w:rsidR="00D91C7E" w:rsidRPr="00D91C7E" w:rsidRDefault="00D91C7E" w:rsidP="005935DF">
      <w:pPr>
        <w:ind w:firstLine="567"/>
        <w:jc w:val="both"/>
        <w:rPr>
          <w:sz w:val="24"/>
          <w:szCs w:val="24"/>
        </w:rPr>
      </w:pPr>
      <w:r w:rsidRPr="00D91C7E">
        <w:rPr>
          <w:sz w:val="24"/>
          <w:szCs w:val="24"/>
        </w:rPr>
        <w:t>Русский язык как развивающееся явление. Взаимосвязь языка, культуры и истории народа.</w:t>
      </w:r>
    </w:p>
    <w:p w:rsidR="00D91C7E" w:rsidRPr="00D91C7E" w:rsidRDefault="00D91C7E" w:rsidP="005935DF">
      <w:pPr>
        <w:ind w:firstLine="567"/>
        <w:jc w:val="both"/>
        <w:rPr>
          <w:sz w:val="24"/>
          <w:szCs w:val="24"/>
        </w:rPr>
      </w:pPr>
      <w:r w:rsidRPr="00D91C7E">
        <w:rPr>
          <w:sz w:val="24"/>
          <w:szCs w:val="24"/>
        </w:rPr>
        <w:t>Язык и речь</w:t>
      </w:r>
    </w:p>
    <w:p w:rsidR="00D91C7E" w:rsidRPr="00D91C7E" w:rsidRDefault="00D91C7E" w:rsidP="005935DF">
      <w:pPr>
        <w:ind w:firstLine="567"/>
        <w:jc w:val="both"/>
        <w:rPr>
          <w:sz w:val="24"/>
          <w:szCs w:val="24"/>
        </w:rPr>
      </w:pPr>
      <w:r w:rsidRPr="00D91C7E">
        <w:rPr>
          <w:sz w:val="24"/>
          <w:szCs w:val="24"/>
        </w:rPr>
        <w:t>Монологописание, монолограссуждение, монологповествование.</w:t>
      </w:r>
    </w:p>
    <w:p w:rsidR="00D91C7E" w:rsidRPr="00D91C7E" w:rsidRDefault="00D91C7E" w:rsidP="005935DF">
      <w:pPr>
        <w:ind w:firstLine="567"/>
        <w:jc w:val="both"/>
        <w:rPr>
          <w:sz w:val="24"/>
          <w:szCs w:val="24"/>
        </w:rPr>
      </w:pPr>
      <w:r w:rsidRPr="00D91C7E">
        <w:rPr>
          <w:sz w:val="24"/>
          <w:szCs w:val="24"/>
        </w:rPr>
        <w:t>Виды диалога: побуждение к действию, обмен мнениями, запрос информации, сообщение информации.</w:t>
      </w:r>
    </w:p>
    <w:p w:rsidR="00D91C7E" w:rsidRPr="00D91C7E" w:rsidRDefault="00D91C7E" w:rsidP="005935DF">
      <w:pPr>
        <w:ind w:firstLine="567"/>
        <w:jc w:val="both"/>
        <w:rPr>
          <w:sz w:val="24"/>
          <w:szCs w:val="24"/>
        </w:rPr>
      </w:pPr>
      <w:r w:rsidRPr="00D91C7E">
        <w:rPr>
          <w:sz w:val="24"/>
          <w:szCs w:val="24"/>
        </w:rPr>
        <w:t>Текст</w:t>
      </w:r>
    </w:p>
    <w:p w:rsidR="00D91C7E" w:rsidRPr="00D91C7E" w:rsidRDefault="00D91C7E" w:rsidP="005935DF">
      <w:pPr>
        <w:ind w:firstLine="567"/>
        <w:jc w:val="both"/>
        <w:rPr>
          <w:sz w:val="24"/>
          <w:szCs w:val="24"/>
        </w:rPr>
      </w:pPr>
      <w:r w:rsidRPr="00D91C7E">
        <w:rPr>
          <w:sz w:val="24"/>
          <w:szCs w:val="24"/>
        </w:rPr>
        <w:t>Текст как речевое произведение. Основные признаки текста (обобщение).</w:t>
      </w:r>
    </w:p>
    <w:p w:rsidR="00D91C7E" w:rsidRPr="00D91C7E" w:rsidRDefault="00D91C7E" w:rsidP="005935DF">
      <w:pPr>
        <w:ind w:firstLine="567"/>
        <w:jc w:val="both"/>
        <w:rPr>
          <w:sz w:val="24"/>
          <w:szCs w:val="24"/>
        </w:rPr>
      </w:pPr>
      <w:r w:rsidRPr="00D91C7E">
        <w:rPr>
          <w:sz w:val="24"/>
          <w:szCs w:val="24"/>
        </w:rPr>
        <w:t>Структура текста. Абзац.</w:t>
      </w:r>
    </w:p>
    <w:p w:rsidR="00D91C7E" w:rsidRPr="00D91C7E" w:rsidRDefault="00D91C7E" w:rsidP="005935DF">
      <w:pPr>
        <w:ind w:firstLine="567"/>
        <w:jc w:val="both"/>
        <w:rPr>
          <w:sz w:val="24"/>
          <w:szCs w:val="24"/>
        </w:rPr>
      </w:pPr>
      <w:r w:rsidRPr="00D91C7E">
        <w:rPr>
          <w:sz w:val="24"/>
          <w:szCs w:val="24"/>
        </w:rPr>
        <w:t>Информационная переработка текста: план текста (простой, сложный; назывной, в</w:t>
      </w:r>
      <w:r w:rsidRPr="00D91C7E">
        <w:rPr>
          <w:sz w:val="24"/>
          <w:szCs w:val="24"/>
        </w:rPr>
        <w:t>о</w:t>
      </w:r>
      <w:r w:rsidRPr="00D91C7E">
        <w:rPr>
          <w:sz w:val="24"/>
          <w:szCs w:val="24"/>
        </w:rPr>
        <w:t>просный, тезисный); главная и второстепенная информация текста.</w:t>
      </w:r>
    </w:p>
    <w:p w:rsidR="00D91C7E" w:rsidRPr="00D91C7E" w:rsidRDefault="00D91C7E" w:rsidP="005935DF">
      <w:pPr>
        <w:ind w:firstLine="567"/>
        <w:jc w:val="both"/>
        <w:rPr>
          <w:sz w:val="24"/>
          <w:szCs w:val="24"/>
        </w:rPr>
      </w:pPr>
      <w:r w:rsidRPr="00D91C7E">
        <w:rPr>
          <w:sz w:val="24"/>
          <w:szCs w:val="24"/>
        </w:rPr>
        <w:lastRenderedPageBreak/>
        <w:t>Способы и средства связи предложений в тексте (обобщение). Языковые средства выраз</w:t>
      </w:r>
      <w:r w:rsidRPr="00D91C7E">
        <w:rPr>
          <w:sz w:val="24"/>
          <w:szCs w:val="24"/>
        </w:rPr>
        <w:t>и</w:t>
      </w:r>
      <w:r w:rsidRPr="00D91C7E">
        <w:rPr>
          <w:sz w:val="24"/>
          <w:szCs w:val="24"/>
        </w:rPr>
        <w:t>тельности в тексте: фонетические (звукопись), словообразовательные, лексические (обобщение).</w:t>
      </w:r>
    </w:p>
    <w:p w:rsidR="00D91C7E" w:rsidRPr="00D91C7E" w:rsidRDefault="00D91C7E" w:rsidP="005935DF">
      <w:pPr>
        <w:ind w:firstLine="567"/>
        <w:jc w:val="both"/>
        <w:rPr>
          <w:sz w:val="24"/>
          <w:szCs w:val="24"/>
        </w:rPr>
      </w:pPr>
      <w:r w:rsidRPr="00D91C7E">
        <w:rPr>
          <w:sz w:val="24"/>
          <w:szCs w:val="24"/>
        </w:rPr>
        <w:t>Рассуждение как функциональносмысловой тип речи. Структурные особенности текстара</w:t>
      </w:r>
      <w:r w:rsidRPr="00D91C7E">
        <w:rPr>
          <w:sz w:val="24"/>
          <w:szCs w:val="24"/>
        </w:rPr>
        <w:t>с</w:t>
      </w:r>
      <w:r w:rsidRPr="00D91C7E">
        <w:rPr>
          <w:sz w:val="24"/>
          <w:szCs w:val="24"/>
        </w:rPr>
        <w:t>суждения.</w:t>
      </w:r>
    </w:p>
    <w:p w:rsidR="00D91C7E" w:rsidRPr="00D91C7E" w:rsidRDefault="00D91C7E" w:rsidP="005935DF">
      <w:pPr>
        <w:ind w:firstLine="567"/>
        <w:jc w:val="both"/>
        <w:rPr>
          <w:sz w:val="24"/>
          <w:szCs w:val="24"/>
        </w:rPr>
      </w:pPr>
      <w:r w:rsidRPr="00D91C7E">
        <w:rPr>
          <w:sz w:val="24"/>
          <w:szCs w:val="24"/>
        </w:rPr>
        <w:t>Смысловой анализ текста: его композ</w:t>
      </w:r>
      <w:r w:rsidR="00354D6C">
        <w:rPr>
          <w:sz w:val="24"/>
          <w:szCs w:val="24"/>
        </w:rPr>
        <w:t>иционных особенно</w:t>
      </w:r>
      <w:r w:rsidRPr="00D91C7E">
        <w:rPr>
          <w:sz w:val="24"/>
          <w:szCs w:val="24"/>
        </w:rPr>
        <w:t>стей, микротем и абзацев, способов и средств связи предложений в тексте; использование</w:t>
      </w:r>
      <w:r w:rsidR="008F6B63">
        <w:rPr>
          <w:sz w:val="24"/>
          <w:szCs w:val="24"/>
        </w:rPr>
        <w:t xml:space="preserve"> языковых средств выразительно</w:t>
      </w:r>
      <w:r w:rsidRPr="00D91C7E">
        <w:rPr>
          <w:sz w:val="24"/>
          <w:szCs w:val="24"/>
        </w:rPr>
        <w:t>сти (в ра</w:t>
      </w:r>
      <w:r w:rsidRPr="00D91C7E">
        <w:rPr>
          <w:sz w:val="24"/>
          <w:szCs w:val="24"/>
        </w:rPr>
        <w:t>м</w:t>
      </w:r>
      <w:r w:rsidRPr="00D91C7E">
        <w:rPr>
          <w:sz w:val="24"/>
          <w:szCs w:val="24"/>
        </w:rPr>
        <w:t>ках изученного).</w:t>
      </w:r>
    </w:p>
    <w:p w:rsidR="00D91C7E" w:rsidRPr="00D91C7E" w:rsidRDefault="00D91C7E" w:rsidP="005935DF">
      <w:pPr>
        <w:ind w:firstLine="567"/>
        <w:jc w:val="both"/>
        <w:rPr>
          <w:sz w:val="24"/>
          <w:szCs w:val="24"/>
        </w:rPr>
      </w:pPr>
      <w:r w:rsidRPr="00D91C7E">
        <w:rPr>
          <w:sz w:val="24"/>
          <w:szCs w:val="24"/>
        </w:rPr>
        <w:t>Функциональные разновидности языка</w:t>
      </w:r>
    </w:p>
    <w:p w:rsidR="00D91C7E" w:rsidRPr="00D91C7E" w:rsidRDefault="00D91C7E" w:rsidP="005935DF">
      <w:pPr>
        <w:ind w:firstLine="567"/>
        <w:jc w:val="both"/>
        <w:rPr>
          <w:sz w:val="24"/>
          <w:szCs w:val="24"/>
        </w:rPr>
      </w:pPr>
      <w:r w:rsidRPr="00D91C7E">
        <w:rPr>
          <w:sz w:val="24"/>
          <w:szCs w:val="24"/>
        </w:rPr>
        <w:t>Понятие о функциональных разновидностях языка: разговорная речь, функционал</w:t>
      </w:r>
      <w:r w:rsidRPr="00D91C7E">
        <w:rPr>
          <w:sz w:val="24"/>
          <w:szCs w:val="24"/>
        </w:rPr>
        <w:t>ь</w:t>
      </w:r>
      <w:r w:rsidR="00354D6C">
        <w:rPr>
          <w:sz w:val="24"/>
          <w:szCs w:val="24"/>
        </w:rPr>
        <w:t>ные стили (научный, публицисти</w:t>
      </w:r>
      <w:r w:rsidRPr="00D91C7E">
        <w:rPr>
          <w:sz w:val="24"/>
          <w:szCs w:val="24"/>
        </w:rPr>
        <w:t>ческий, официальноделовой), язык художественной л</w:t>
      </w:r>
      <w:r w:rsidRPr="00D91C7E">
        <w:rPr>
          <w:sz w:val="24"/>
          <w:szCs w:val="24"/>
        </w:rPr>
        <w:t>и</w:t>
      </w:r>
      <w:r w:rsidRPr="00D91C7E">
        <w:rPr>
          <w:sz w:val="24"/>
          <w:szCs w:val="24"/>
        </w:rPr>
        <w:t>тературы.</w:t>
      </w:r>
    </w:p>
    <w:p w:rsidR="00D91C7E" w:rsidRPr="00D91C7E" w:rsidRDefault="00D91C7E" w:rsidP="005935DF">
      <w:pPr>
        <w:ind w:firstLine="567"/>
        <w:jc w:val="both"/>
        <w:rPr>
          <w:sz w:val="24"/>
          <w:szCs w:val="24"/>
        </w:rPr>
      </w:pPr>
      <w:r w:rsidRPr="00D91C7E">
        <w:rPr>
          <w:sz w:val="24"/>
          <w:szCs w:val="24"/>
        </w:rPr>
        <w:t>Публицистический стиль. Сфера употребления, функции, языковые особенности.</w:t>
      </w:r>
    </w:p>
    <w:p w:rsidR="00D91C7E" w:rsidRPr="00D91C7E" w:rsidRDefault="00D91C7E" w:rsidP="005935DF">
      <w:pPr>
        <w:ind w:firstLine="567"/>
        <w:jc w:val="both"/>
        <w:rPr>
          <w:sz w:val="24"/>
          <w:szCs w:val="24"/>
        </w:rPr>
      </w:pPr>
      <w:r w:rsidRPr="00D91C7E">
        <w:rPr>
          <w:sz w:val="24"/>
          <w:szCs w:val="24"/>
        </w:rPr>
        <w:t>Жанры публицистического стиля (репортаж, заметка, интервью).</w:t>
      </w:r>
    </w:p>
    <w:p w:rsidR="00D91C7E" w:rsidRPr="00D91C7E" w:rsidRDefault="00D91C7E" w:rsidP="005935DF">
      <w:pPr>
        <w:ind w:firstLine="567"/>
        <w:jc w:val="both"/>
        <w:rPr>
          <w:sz w:val="24"/>
          <w:szCs w:val="24"/>
        </w:rPr>
      </w:pPr>
      <w:r w:rsidRPr="00D91C7E">
        <w:rPr>
          <w:sz w:val="24"/>
          <w:szCs w:val="24"/>
        </w:rPr>
        <w:t>Употребление языковых средств выразительности в текстах публицистического ст</w:t>
      </w:r>
      <w:r w:rsidRPr="00D91C7E">
        <w:rPr>
          <w:sz w:val="24"/>
          <w:szCs w:val="24"/>
        </w:rPr>
        <w:t>и</w:t>
      </w:r>
      <w:r w:rsidRPr="00D91C7E">
        <w:rPr>
          <w:sz w:val="24"/>
          <w:szCs w:val="24"/>
        </w:rPr>
        <w:t>ля.</w:t>
      </w:r>
    </w:p>
    <w:p w:rsidR="00D91C7E" w:rsidRPr="00D91C7E" w:rsidRDefault="00D91C7E" w:rsidP="005935DF">
      <w:pPr>
        <w:ind w:firstLine="567"/>
        <w:jc w:val="both"/>
        <w:rPr>
          <w:sz w:val="24"/>
          <w:szCs w:val="24"/>
        </w:rPr>
      </w:pPr>
      <w:r w:rsidRPr="00D91C7E">
        <w:rPr>
          <w:sz w:val="24"/>
          <w:szCs w:val="24"/>
        </w:rPr>
        <w:t>Официальноделовой стиль. Сфера употребления, функции, языковые особенности. Инстру</w:t>
      </w:r>
      <w:r w:rsidRPr="00D91C7E">
        <w:rPr>
          <w:sz w:val="24"/>
          <w:szCs w:val="24"/>
        </w:rPr>
        <w:t>к</w:t>
      </w:r>
      <w:r w:rsidRPr="00D91C7E">
        <w:rPr>
          <w:sz w:val="24"/>
          <w:szCs w:val="24"/>
        </w:rPr>
        <w:t>ция.</w:t>
      </w:r>
    </w:p>
    <w:p w:rsidR="00D91C7E" w:rsidRPr="00D91C7E" w:rsidRDefault="00D91C7E" w:rsidP="005935DF">
      <w:pPr>
        <w:ind w:firstLine="567"/>
        <w:jc w:val="both"/>
        <w:rPr>
          <w:sz w:val="24"/>
          <w:szCs w:val="24"/>
        </w:rPr>
      </w:pPr>
      <w:r w:rsidRPr="00D91C7E">
        <w:rPr>
          <w:sz w:val="24"/>
          <w:szCs w:val="24"/>
        </w:rPr>
        <w:t xml:space="preserve"> </w:t>
      </w:r>
    </w:p>
    <w:p w:rsidR="00D91C7E" w:rsidRPr="00D91C7E" w:rsidRDefault="00D91C7E" w:rsidP="005935DF">
      <w:pPr>
        <w:ind w:firstLine="567"/>
        <w:jc w:val="both"/>
        <w:rPr>
          <w:sz w:val="24"/>
          <w:szCs w:val="24"/>
        </w:rPr>
      </w:pPr>
      <w:r w:rsidRPr="00D91C7E">
        <w:rPr>
          <w:sz w:val="24"/>
          <w:szCs w:val="24"/>
        </w:rPr>
        <w:t>СИСТЕМА ЯЗЫКА</w:t>
      </w:r>
    </w:p>
    <w:p w:rsidR="00D91C7E" w:rsidRPr="00D91C7E" w:rsidRDefault="00D91C7E" w:rsidP="005935DF">
      <w:pPr>
        <w:ind w:firstLine="567"/>
        <w:jc w:val="both"/>
        <w:rPr>
          <w:sz w:val="24"/>
          <w:szCs w:val="24"/>
        </w:rPr>
      </w:pPr>
      <w:r w:rsidRPr="00D91C7E">
        <w:rPr>
          <w:sz w:val="24"/>
          <w:szCs w:val="24"/>
        </w:rPr>
        <w:t>Морфология. Культура речи</w:t>
      </w:r>
    </w:p>
    <w:p w:rsidR="00D91C7E" w:rsidRPr="00D91C7E" w:rsidRDefault="00D91C7E" w:rsidP="005935DF">
      <w:pPr>
        <w:ind w:firstLine="567"/>
        <w:jc w:val="both"/>
        <w:rPr>
          <w:sz w:val="24"/>
          <w:szCs w:val="24"/>
        </w:rPr>
      </w:pPr>
      <w:r w:rsidRPr="00D91C7E">
        <w:rPr>
          <w:sz w:val="24"/>
          <w:szCs w:val="24"/>
        </w:rPr>
        <w:t>Морфология как раздел науки о языке (обобщение).</w:t>
      </w:r>
    </w:p>
    <w:p w:rsidR="00D91C7E" w:rsidRPr="00D91C7E" w:rsidRDefault="00D91C7E" w:rsidP="005935DF">
      <w:pPr>
        <w:ind w:firstLine="567"/>
        <w:jc w:val="both"/>
        <w:rPr>
          <w:sz w:val="24"/>
          <w:szCs w:val="24"/>
        </w:rPr>
      </w:pPr>
      <w:r w:rsidRPr="00D91C7E">
        <w:rPr>
          <w:sz w:val="24"/>
          <w:szCs w:val="24"/>
        </w:rPr>
        <w:t>Причастие</w:t>
      </w:r>
    </w:p>
    <w:p w:rsidR="00D91C7E" w:rsidRPr="00D91C7E" w:rsidRDefault="00D91C7E" w:rsidP="005935DF">
      <w:pPr>
        <w:ind w:firstLine="567"/>
        <w:jc w:val="both"/>
        <w:rPr>
          <w:sz w:val="24"/>
          <w:szCs w:val="24"/>
        </w:rPr>
      </w:pPr>
      <w:r w:rsidRPr="00D91C7E">
        <w:rPr>
          <w:sz w:val="24"/>
          <w:szCs w:val="24"/>
        </w:rPr>
        <w:t>Причастия как особая группа слов. Признаки глагола и имени прилагательного в причастии.</w:t>
      </w:r>
    </w:p>
    <w:p w:rsidR="00D91C7E" w:rsidRPr="00D91C7E" w:rsidRDefault="00D91C7E" w:rsidP="005935DF">
      <w:pPr>
        <w:ind w:firstLine="567"/>
        <w:jc w:val="both"/>
        <w:rPr>
          <w:sz w:val="24"/>
          <w:szCs w:val="24"/>
        </w:rPr>
      </w:pPr>
      <w:r w:rsidRPr="00D91C7E">
        <w:rPr>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D91C7E" w:rsidRPr="00D91C7E" w:rsidRDefault="00D91C7E" w:rsidP="005935DF">
      <w:pPr>
        <w:ind w:firstLine="567"/>
        <w:jc w:val="both"/>
        <w:rPr>
          <w:sz w:val="24"/>
          <w:szCs w:val="24"/>
        </w:rPr>
      </w:pPr>
      <w:r w:rsidRPr="00D91C7E">
        <w:rPr>
          <w:sz w:val="24"/>
          <w:szCs w:val="24"/>
        </w:rPr>
        <w:t>Причастие в составе словосочетаний. Причастный оборот. Морфологический анализ прич</w:t>
      </w:r>
      <w:r w:rsidRPr="00D91C7E">
        <w:rPr>
          <w:sz w:val="24"/>
          <w:szCs w:val="24"/>
        </w:rPr>
        <w:t>а</w:t>
      </w:r>
      <w:r w:rsidRPr="00D91C7E">
        <w:rPr>
          <w:sz w:val="24"/>
          <w:szCs w:val="24"/>
        </w:rPr>
        <w:t>стий.</w:t>
      </w:r>
    </w:p>
    <w:p w:rsidR="00D91C7E" w:rsidRPr="00D91C7E" w:rsidRDefault="00D91C7E" w:rsidP="005935DF">
      <w:pPr>
        <w:ind w:firstLine="567"/>
        <w:jc w:val="both"/>
        <w:rPr>
          <w:sz w:val="24"/>
          <w:szCs w:val="24"/>
        </w:rPr>
      </w:pPr>
      <w:r w:rsidRPr="00D91C7E">
        <w:rPr>
          <w:sz w:val="24"/>
          <w:szCs w:val="24"/>
        </w:rPr>
        <w:t>Употребление причастия в речи. Созвучные причастия и имена прилагательные (в</w:t>
      </w:r>
      <w:r w:rsidRPr="00D91C7E">
        <w:rPr>
          <w:sz w:val="24"/>
          <w:szCs w:val="24"/>
        </w:rPr>
        <w:t>и</w:t>
      </w:r>
      <w:r w:rsidRPr="00D91C7E">
        <w:rPr>
          <w:sz w:val="24"/>
          <w:szCs w:val="24"/>
        </w:rPr>
        <w:t>с</w:t>
      </w:r>
      <w:r w:rsidR="008B754A">
        <w:rPr>
          <w:sz w:val="24"/>
          <w:szCs w:val="24"/>
        </w:rPr>
        <w:t>ящий — висячий, горящий — горя</w:t>
      </w:r>
      <w:r w:rsidRPr="00D91C7E">
        <w:rPr>
          <w:sz w:val="24"/>
          <w:szCs w:val="24"/>
        </w:rPr>
        <w:t>чий). Употребление причастий с суффиксомся. Согл</w:t>
      </w:r>
      <w:r w:rsidRPr="00D91C7E">
        <w:rPr>
          <w:sz w:val="24"/>
          <w:szCs w:val="24"/>
        </w:rPr>
        <w:t>а</w:t>
      </w:r>
      <w:r w:rsidRPr="00D91C7E">
        <w:rPr>
          <w:sz w:val="24"/>
          <w:szCs w:val="24"/>
        </w:rPr>
        <w:t>сование причастий в словосочетаниях типа прич. + сущ.</w:t>
      </w:r>
    </w:p>
    <w:p w:rsidR="00D91C7E" w:rsidRPr="00D91C7E" w:rsidRDefault="00D91C7E" w:rsidP="005935DF">
      <w:pPr>
        <w:ind w:firstLine="567"/>
        <w:jc w:val="both"/>
        <w:rPr>
          <w:sz w:val="24"/>
          <w:szCs w:val="24"/>
        </w:rPr>
      </w:pPr>
      <w:r w:rsidRPr="00D91C7E">
        <w:rPr>
          <w:sz w:val="24"/>
          <w:szCs w:val="24"/>
        </w:rPr>
        <w:t>Ударение в некоторых формах причастий.</w:t>
      </w:r>
    </w:p>
    <w:p w:rsidR="00D91C7E" w:rsidRPr="00D91C7E" w:rsidRDefault="00D91C7E" w:rsidP="005935DF">
      <w:pPr>
        <w:ind w:firstLine="567"/>
        <w:jc w:val="both"/>
        <w:rPr>
          <w:sz w:val="24"/>
          <w:szCs w:val="24"/>
        </w:rPr>
      </w:pPr>
      <w:r w:rsidRPr="00D91C7E">
        <w:rPr>
          <w:sz w:val="24"/>
          <w:szCs w:val="24"/>
        </w:rPr>
        <w:t>Правописание падежных окончаний причастий. Правописание гласных в суффиксах прич</w:t>
      </w:r>
      <w:r w:rsidRPr="00D91C7E">
        <w:rPr>
          <w:sz w:val="24"/>
          <w:szCs w:val="24"/>
        </w:rPr>
        <w:t>а</w:t>
      </w:r>
      <w:r w:rsidRPr="00D91C7E">
        <w:rPr>
          <w:sz w:val="24"/>
          <w:szCs w:val="24"/>
        </w:rPr>
        <w:t>стий. Правописание н и нн в суффиксах причастий и отглагольных имён прилагательных. Прав</w:t>
      </w:r>
      <w:r w:rsidRPr="00D91C7E">
        <w:rPr>
          <w:sz w:val="24"/>
          <w:szCs w:val="24"/>
        </w:rPr>
        <w:t>о</w:t>
      </w:r>
      <w:r w:rsidRPr="00D91C7E">
        <w:rPr>
          <w:sz w:val="24"/>
          <w:szCs w:val="24"/>
        </w:rPr>
        <w:t>писание окончаний причастий. Слитное и раздельное написание не с пр</w:t>
      </w:r>
      <w:r w:rsidRPr="00D91C7E">
        <w:rPr>
          <w:sz w:val="24"/>
          <w:szCs w:val="24"/>
        </w:rPr>
        <w:t>и</w:t>
      </w:r>
      <w:r w:rsidRPr="00D91C7E">
        <w:rPr>
          <w:sz w:val="24"/>
          <w:szCs w:val="24"/>
        </w:rPr>
        <w:t>частиями.</w:t>
      </w:r>
    </w:p>
    <w:p w:rsidR="00D91C7E" w:rsidRPr="00D91C7E" w:rsidRDefault="00D91C7E" w:rsidP="005935DF">
      <w:pPr>
        <w:ind w:firstLine="567"/>
        <w:jc w:val="both"/>
        <w:rPr>
          <w:sz w:val="24"/>
          <w:szCs w:val="24"/>
        </w:rPr>
      </w:pPr>
      <w:r w:rsidRPr="00D91C7E">
        <w:rPr>
          <w:sz w:val="24"/>
          <w:szCs w:val="24"/>
        </w:rPr>
        <w:t>Знаки препинания в предложениях с причастным оборотом.</w:t>
      </w:r>
    </w:p>
    <w:p w:rsidR="00D91C7E" w:rsidRPr="00D91C7E" w:rsidRDefault="00D91C7E" w:rsidP="005935DF">
      <w:pPr>
        <w:ind w:firstLine="567"/>
        <w:jc w:val="both"/>
        <w:rPr>
          <w:sz w:val="24"/>
          <w:szCs w:val="24"/>
        </w:rPr>
      </w:pPr>
      <w:r w:rsidRPr="00D91C7E">
        <w:rPr>
          <w:sz w:val="24"/>
          <w:szCs w:val="24"/>
        </w:rPr>
        <w:t>Деепричастие</w:t>
      </w:r>
    </w:p>
    <w:p w:rsidR="00D91C7E" w:rsidRPr="00D91C7E" w:rsidRDefault="00D91C7E" w:rsidP="005935DF">
      <w:pPr>
        <w:ind w:firstLine="567"/>
        <w:jc w:val="both"/>
        <w:rPr>
          <w:sz w:val="24"/>
          <w:szCs w:val="24"/>
        </w:rPr>
      </w:pPr>
      <w:r w:rsidRPr="00D91C7E">
        <w:rPr>
          <w:sz w:val="24"/>
          <w:szCs w:val="24"/>
        </w:rPr>
        <w:t>Деепричастия как особая группа слов. Признаки глагола и наречия в деепричастии. Син</w:t>
      </w:r>
      <w:r w:rsidR="00354D6C">
        <w:rPr>
          <w:sz w:val="24"/>
          <w:szCs w:val="24"/>
        </w:rPr>
        <w:t>та</w:t>
      </w:r>
      <w:r w:rsidR="00354D6C">
        <w:rPr>
          <w:sz w:val="24"/>
          <w:szCs w:val="24"/>
        </w:rPr>
        <w:t>к</w:t>
      </w:r>
      <w:r w:rsidR="00354D6C">
        <w:rPr>
          <w:sz w:val="24"/>
          <w:szCs w:val="24"/>
        </w:rPr>
        <w:t>сическая функция дееприча</w:t>
      </w:r>
      <w:r w:rsidRPr="00D91C7E">
        <w:rPr>
          <w:sz w:val="24"/>
          <w:szCs w:val="24"/>
        </w:rPr>
        <w:t>стия, роль в речи.</w:t>
      </w:r>
    </w:p>
    <w:p w:rsidR="00D91C7E" w:rsidRPr="00D91C7E" w:rsidRDefault="00D91C7E" w:rsidP="005935DF">
      <w:pPr>
        <w:ind w:firstLine="567"/>
        <w:jc w:val="both"/>
        <w:rPr>
          <w:sz w:val="24"/>
          <w:szCs w:val="24"/>
        </w:rPr>
      </w:pPr>
      <w:r w:rsidRPr="00D91C7E">
        <w:rPr>
          <w:sz w:val="24"/>
          <w:szCs w:val="24"/>
        </w:rPr>
        <w:t>Деепричастия совершенного и несовершенного вида. Деепричастие в составе сл</w:t>
      </w:r>
      <w:r w:rsidR="008F6B63">
        <w:rPr>
          <w:sz w:val="24"/>
          <w:szCs w:val="24"/>
        </w:rPr>
        <w:t>овосочет</w:t>
      </w:r>
      <w:r w:rsidR="008F6B63">
        <w:rPr>
          <w:sz w:val="24"/>
          <w:szCs w:val="24"/>
        </w:rPr>
        <w:t>а</w:t>
      </w:r>
      <w:r w:rsidR="008F6B63">
        <w:rPr>
          <w:sz w:val="24"/>
          <w:szCs w:val="24"/>
        </w:rPr>
        <w:t>ний. Деепричастный обо</w:t>
      </w:r>
      <w:r w:rsidRPr="00D91C7E">
        <w:rPr>
          <w:sz w:val="24"/>
          <w:szCs w:val="24"/>
        </w:rPr>
        <w:t>рот.</w:t>
      </w:r>
    </w:p>
    <w:p w:rsidR="00D91C7E" w:rsidRPr="00D91C7E" w:rsidRDefault="00D91C7E" w:rsidP="005935DF">
      <w:pPr>
        <w:ind w:firstLine="567"/>
        <w:jc w:val="both"/>
        <w:rPr>
          <w:sz w:val="24"/>
          <w:szCs w:val="24"/>
        </w:rPr>
      </w:pPr>
      <w:r w:rsidRPr="00D91C7E">
        <w:rPr>
          <w:sz w:val="24"/>
          <w:szCs w:val="24"/>
        </w:rPr>
        <w:t>Морфологический анализ деепричастий. Постановка ударения в деепричастиях.</w:t>
      </w:r>
    </w:p>
    <w:p w:rsidR="00D91C7E" w:rsidRPr="00D91C7E" w:rsidRDefault="00D91C7E" w:rsidP="005935DF">
      <w:pPr>
        <w:ind w:firstLine="567"/>
        <w:jc w:val="both"/>
        <w:rPr>
          <w:sz w:val="24"/>
          <w:szCs w:val="24"/>
        </w:rPr>
      </w:pPr>
      <w:r w:rsidRPr="00D91C7E">
        <w:rPr>
          <w:sz w:val="24"/>
          <w:szCs w:val="24"/>
        </w:rPr>
        <w:t>Правописание гласных в суффиксах деепричастий. Слитное и раздельное написание не с д</w:t>
      </w:r>
      <w:r w:rsidRPr="00D91C7E">
        <w:rPr>
          <w:sz w:val="24"/>
          <w:szCs w:val="24"/>
        </w:rPr>
        <w:t>е</w:t>
      </w:r>
      <w:r w:rsidRPr="00D91C7E">
        <w:rPr>
          <w:sz w:val="24"/>
          <w:szCs w:val="24"/>
        </w:rPr>
        <w:t>епричастиями.</w:t>
      </w:r>
    </w:p>
    <w:p w:rsidR="00D91C7E" w:rsidRPr="00D91C7E" w:rsidRDefault="00D91C7E" w:rsidP="005935DF">
      <w:pPr>
        <w:ind w:firstLine="567"/>
        <w:jc w:val="both"/>
        <w:rPr>
          <w:sz w:val="24"/>
          <w:szCs w:val="24"/>
        </w:rPr>
      </w:pPr>
      <w:r w:rsidRPr="00D91C7E">
        <w:rPr>
          <w:sz w:val="24"/>
          <w:szCs w:val="24"/>
        </w:rPr>
        <w:t>Правильное построение предложений с одиночными деепричастиями и деепричастными оборотами.</w:t>
      </w:r>
    </w:p>
    <w:p w:rsidR="00D91C7E" w:rsidRPr="00D91C7E" w:rsidRDefault="00D91C7E" w:rsidP="005935DF">
      <w:pPr>
        <w:ind w:firstLine="567"/>
        <w:jc w:val="both"/>
        <w:rPr>
          <w:sz w:val="24"/>
          <w:szCs w:val="24"/>
        </w:rPr>
      </w:pPr>
      <w:r w:rsidRPr="00D91C7E">
        <w:rPr>
          <w:sz w:val="24"/>
          <w:szCs w:val="24"/>
        </w:rPr>
        <w:t>Знаки препинания в предложениях с одиночным деепричастием и деепричастным оборотом.</w:t>
      </w:r>
    </w:p>
    <w:p w:rsidR="00D91C7E" w:rsidRPr="00D91C7E" w:rsidRDefault="00D91C7E" w:rsidP="005935DF">
      <w:pPr>
        <w:ind w:firstLine="567"/>
        <w:jc w:val="both"/>
        <w:rPr>
          <w:sz w:val="24"/>
          <w:szCs w:val="24"/>
        </w:rPr>
      </w:pPr>
      <w:r w:rsidRPr="00D91C7E">
        <w:rPr>
          <w:sz w:val="24"/>
          <w:szCs w:val="24"/>
        </w:rPr>
        <w:t>Наречие</w:t>
      </w:r>
    </w:p>
    <w:p w:rsidR="00D91C7E" w:rsidRPr="00D91C7E" w:rsidRDefault="00D91C7E" w:rsidP="005935DF">
      <w:pPr>
        <w:ind w:firstLine="567"/>
        <w:jc w:val="both"/>
        <w:rPr>
          <w:sz w:val="24"/>
          <w:szCs w:val="24"/>
        </w:rPr>
      </w:pPr>
      <w:r w:rsidRPr="00D91C7E">
        <w:rPr>
          <w:sz w:val="24"/>
          <w:szCs w:val="24"/>
        </w:rPr>
        <w:t>Общее грамматическое значение наречий.</w:t>
      </w:r>
    </w:p>
    <w:p w:rsidR="00D91C7E" w:rsidRPr="00D91C7E" w:rsidRDefault="00D91C7E" w:rsidP="008B754A">
      <w:pPr>
        <w:ind w:firstLine="567"/>
        <w:jc w:val="both"/>
        <w:rPr>
          <w:sz w:val="24"/>
          <w:szCs w:val="24"/>
        </w:rPr>
      </w:pPr>
      <w:r w:rsidRPr="00D91C7E">
        <w:rPr>
          <w:sz w:val="24"/>
          <w:szCs w:val="24"/>
        </w:rPr>
        <w:t>Разряды  наречий  по  значению.  Простая  и   составная формы сравнительной и превосхо</w:t>
      </w:r>
      <w:r w:rsidRPr="00D91C7E">
        <w:rPr>
          <w:sz w:val="24"/>
          <w:szCs w:val="24"/>
        </w:rPr>
        <w:t>д</w:t>
      </w:r>
      <w:r w:rsidRPr="00D91C7E">
        <w:rPr>
          <w:sz w:val="24"/>
          <w:szCs w:val="24"/>
        </w:rPr>
        <w:t>ной степеней сравнения наречий.</w:t>
      </w:r>
    </w:p>
    <w:p w:rsidR="00D91C7E" w:rsidRPr="00D91C7E" w:rsidRDefault="00D91C7E" w:rsidP="005935DF">
      <w:pPr>
        <w:ind w:firstLine="567"/>
        <w:jc w:val="both"/>
        <w:rPr>
          <w:sz w:val="24"/>
          <w:szCs w:val="24"/>
        </w:rPr>
      </w:pPr>
      <w:r w:rsidRPr="00D91C7E">
        <w:rPr>
          <w:sz w:val="24"/>
          <w:szCs w:val="24"/>
        </w:rPr>
        <w:t>Словообразование наречий. Синтаксические свойства наречий. Морфологический анализ наречий.</w:t>
      </w:r>
    </w:p>
    <w:p w:rsidR="00D91C7E" w:rsidRPr="00D91C7E" w:rsidRDefault="00D91C7E" w:rsidP="005935DF">
      <w:pPr>
        <w:ind w:firstLine="567"/>
        <w:jc w:val="both"/>
        <w:rPr>
          <w:sz w:val="24"/>
          <w:szCs w:val="24"/>
        </w:rPr>
      </w:pPr>
      <w:r w:rsidRPr="00D91C7E">
        <w:rPr>
          <w:sz w:val="24"/>
          <w:szCs w:val="24"/>
        </w:rPr>
        <w:t>Нормы постановки ударения в наречиях, нормы произношения наречий. Нормы о</w:t>
      </w:r>
      <w:r w:rsidRPr="00D91C7E">
        <w:rPr>
          <w:sz w:val="24"/>
          <w:szCs w:val="24"/>
        </w:rPr>
        <w:t>б</w:t>
      </w:r>
      <w:r w:rsidRPr="00D91C7E">
        <w:rPr>
          <w:sz w:val="24"/>
          <w:szCs w:val="24"/>
        </w:rPr>
        <w:t>разова</w:t>
      </w:r>
      <w:r w:rsidR="00354D6C">
        <w:rPr>
          <w:sz w:val="24"/>
          <w:szCs w:val="24"/>
        </w:rPr>
        <w:t>ния степеней сравнения на</w:t>
      </w:r>
      <w:r w:rsidRPr="00D91C7E">
        <w:rPr>
          <w:sz w:val="24"/>
          <w:szCs w:val="24"/>
        </w:rPr>
        <w:t>речий.</w:t>
      </w:r>
    </w:p>
    <w:p w:rsidR="00D91C7E" w:rsidRPr="00D91C7E" w:rsidRDefault="00D91C7E" w:rsidP="005935DF">
      <w:pPr>
        <w:ind w:firstLine="567"/>
        <w:jc w:val="both"/>
        <w:rPr>
          <w:sz w:val="24"/>
          <w:szCs w:val="24"/>
        </w:rPr>
      </w:pPr>
      <w:r w:rsidRPr="00D91C7E">
        <w:rPr>
          <w:sz w:val="24"/>
          <w:szCs w:val="24"/>
        </w:rPr>
        <w:lastRenderedPageBreak/>
        <w:t>Роль наречий в тексте.</w:t>
      </w:r>
    </w:p>
    <w:p w:rsidR="00D91C7E" w:rsidRPr="00D91C7E" w:rsidRDefault="00D91C7E" w:rsidP="005935DF">
      <w:pPr>
        <w:ind w:firstLine="567"/>
        <w:jc w:val="both"/>
        <w:rPr>
          <w:sz w:val="24"/>
          <w:szCs w:val="24"/>
        </w:rPr>
      </w:pPr>
      <w:r w:rsidRPr="00D91C7E">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w:t>
      </w:r>
    </w:p>
    <w:p w:rsidR="00D91C7E" w:rsidRPr="00D91C7E" w:rsidRDefault="00D91C7E" w:rsidP="005935DF">
      <w:pPr>
        <w:ind w:firstLine="567"/>
        <w:jc w:val="both"/>
        <w:rPr>
          <w:sz w:val="24"/>
          <w:szCs w:val="24"/>
        </w:rPr>
      </w:pPr>
      <w:r w:rsidRPr="00D91C7E">
        <w:rPr>
          <w:sz w:val="24"/>
          <w:szCs w:val="24"/>
        </w:rPr>
        <w:t>о и е после шипящих.</w:t>
      </w:r>
    </w:p>
    <w:p w:rsidR="00D91C7E" w:rsidRPr="00D91C7E" w:rsidRDefault="00D91C7E" w:rsidP="005935DF">
      <w:pPr>
        <w:ind w:firstLine="567"/>
        <w:jc w:val="both"/>
        <w:rPr>
          <w:sz w:val="24"/>
          <w:szCs w:val="24"/>
        </w:rPr>
      </w:pPr>
      <w:r w:rsidRPr="00D91C7E">
        <w:rPr>
          <w:sz w:val="24"/>
          <w:szCs w:val="24"/>
        </w:rPr>
        <w:t>Слова категории состояния</w:t>
      </w:r>
    </w:p>
    <w:p w:rsidR="00D91C7E" w:rsidRPr="00D91C7E" w:rsidRDefault="00D91C7E" w:rsidP="005935DF">
      <w:pPr>
        <w:ind w:firstLine="567"/>
        <w:jc w:val="both"/>
        <w:rPr>
          <w:sz w:val="24"/>
          <w:szCs w:val="24"/>
        </w:rPr>
      </w:pPr>
      <w:r w:rsidRPr="00D91C7E">
        <w:rPr>
          <w:sz w:val="24"/>
          <w:szCs w:val="24"/>
        </w:rPr>
        <w:t>Вопрос о словах категории состояния в системе частей речи. Общее грамматическое знач</w:t>
      </w:r>
      <w:r w:rsidRPr="00D91C7E">
        <w:rPr>
          <w:sz w:val="24"/>
          <w:szCs w:val="24"/>
        </w:rPr>
        <w:t>е</w:t>
      </w:r>
      <w:r w:rsidRPr="00D91C7E">
        <w:rPr>
          <w:sz w:val="24"/>
          <w:szCs w:val="24"/>
        </w:rPr>
        <w:t>ние, морфологические признаки и синтаксическая функция слов категории состо</w:t>
      </w:r>
      <w:r w:rsidRPr="00D91C7E">
        <w:rPr>
          <w:sz w:val="24"/>
          <w:szCs w:val="24"/>
        </w:rPr>
        <w:t>я</w:t>
      </w:r>
      <w:r w:rsidRPr="00D91C7E">
        <w:rPr>
          <w:sz w:val="24"/>
          <w:szCs w:val="24"/>
        </w:rPr>
        <w:t>ния. Роль слов категории состояния в речи.</w:t>
      </w:r>
    </w:p>
    <w:p w:rsidR="00D91C7E" w:rsidRPr="00D91C7E" w:rsidRDefault="00D91C7E" w:rsidP="005935DF">
      <w:pPr>
        <w:ind w:firstLine="567"/>
        <w:jc w:val="both"/>
        <w:rPr>
          <w:sz w:val="24"/>
          <w:szCs w:val="24"/>
        </w:rPr>
      </w:pPr>
      <w:r w:rsidRPr="00D91C7E">
        <w:rPr>
          <w:sz w:val="24"/>
          <w:szCs w:val="24"/>
        </w:rPr>
        <w:t>Служебные части речи</w:t>
      </w:r>
    </w:p>
    <w:p w:rsidR="00D91C7E" w:rsidRPr="00D91C7E" w:rsidRDefault="00D91C7E" w:rsidP="005935DF">
      <w:pPr>
        <w:ind w:firstLine="567"/>
        <w:jc w:val="both"/>
        <w:rPr>
          <w:sz w:val="24"/>
          <w:szCs w:val="24"/>
        </w:rPr>
      </w:pPr>
      <w:r w:rsidRPr="00D91C7E">
        <w:rPr>
          <w:sz w:val="24"/>
          <w:szCs w:val="24"/>
        </w:rPr>
        <w:t>Общая характеристика служебных частей речи. Отличие самостоятельных частей речи от служебных.</w:t>
      </w:r>
    </w:p>
    <w:p w:rsidR="00D91C7E" w:rsidRPr="00D91C7E" w:rsidRDefault="00D91C7E" w:rsidP="005935DF">
      <w:pPr>
        <w:ind w:firstLine="567"/>
        <w:jc w:val="both"/>
        <w:rPr>
          <w:sz w:val="24"/>
          <w:szCs w:val="24"/>
        </w:rPr>
      </w:pPr>
      <w:r w:rsidRPr="00D91C7E">
        <w:rPr>
          <w:sz w:val="24"/>
          <w:szCs w:val="24"/>
        </w:rPr>
        <w:t>Предлог</w:t>
      </w:r>
    </w:p>
    <w:p w:rsidR="00D91C7E" w:rsidRPr="00D91C7E" w:rsidRDefault="00D91C7E" w:rsidP="005935DF">
      <w:pPr>
        <w:ind w:firstLine="567"/>
        <w:jc w:val="both"/>
        <w:rPr>
          <w:sz w:val="24"/>
          <w:szCs w:val="24"/>
        </w:rPr>
      </w:pPr>
      <w:r w:rsidRPr="00D91C7E">
        <w:rPr>
          <w:sz w:val="24"/>
          <w:szCs w:val="24"/>
        </w:rPr>
        <w:t>Предлог как служебная часть речи. Грамматические функции предлогов.</w:t>
      </w:r>
    </w:p>
    <w:p w:rsidR="00D91C7E" w:rsidRPr="00D91C7E" w:rsidRDefault="00D91C7E" w:rsidP="005935DF">
      <w:pPr>
        <w:ind w:firstLine="567"/>
        <w:jc w:val="both"/>
        <w:rPr>
          <w:sz w:val="24"/>
          <w:szCs w:val="24"/>
        </w:rPr>
      </w:pPr>
      <w:r w:rsidRPr="00D91C7E">
        <w:rPr>
          <w:sz w:val="24"/>
          <w:szCs w:val="24"/>
        </w:rPr>
        <w:t>Разряды предлогов по происхождению: предлоги производные и непроизводные. Разря</w:t>
      </w:r>
      <w:r w:rsidR="008B754A">
        <w:rPr>
          <w:sz w:val="24"/>
          <w:szCs w:val="24"/>
        </w:rPr>
        <w:t>ды предлогов по строению: пред</w:t>
      </w:r>
      <w:r w:rsidRPr="00D91C7E">
        <w:rPr>
          <w:sz w:val="24"/>
          <w:szCs w:val="24"/>
        </w:rPr>
        <w:t>логи простые и составные.</w:t>
      </w:r>
    </w:p>
    <w:p w:rsidR="00D91C7E" w:rsidRPr="00D91C7E" w:rsidRDefault="00D91C7E" w:rsidP="005935DF">
      <w:pPr>
        <w:ind w:firstLine="567"/>
        <w:jc w:val="both"/>
        <w:rPr>
          <w:sz w:val="24"/>
          <w:szCs w:val="24"/>
        </w:rPr>
      </w:pPr>
      <w:r w:rsidRPr="00D91C7E">
        <w:rPr>
          <w:sz w:val="24"/>
          <w:szCs w:val="24"/>
        </w:rPr>
        <w:t>Морфологический анализ предлогов.</w:t>
      </w:r>
    </w:p>
    <w:p w:rsidR="00D91C7E" w:rsidRPr="00D91C7E" w:rsidRDefault="00D91C7E" w:rsidP="005935DF">
      <w:pPr>
        <w:ind w:firstLine="567"/>
        <w:jc w:val="both"/>
        <w:rPr>
          <w:sz w:val="24"/>
          <w:szCs w:val="24"/>
        </w:rPr>
      </w:pPr>
      <w:r w:rsidRPr="00D91C7E">
        <w:rPr>
          <w:sz w:val="24"/>
          <w:szCs w:val="24"/>
        </w:rPr>
        <w:t>Употребление предлогов в речи в соответствии с их значением и стилистическими особенн</w:t>
      </w:r>
      <w:r w:rsidRPr="00D91C7E">
        <w:rPr>
          <w:sz w:val="24"/>
          <w:szCs w:val="24"/>
        </w:rPr>
        <w:t>о</w:t>
      </w:r>
      <w:r w:rsidRPr="00D91C7E">
        <w:rPr>
          <w:sz w:val="24"/>
          <w:szCs w:val="24"/>
        </w:rPr>
        <w:t>стями.</w:t>
      </w:r>
    </w:p>
    <w:p w:rsidR="00D91C7E" w:rsidRPr="00D91C7E" w:rsidRDefault="00D91C7E" w:rsidP="005935DF">
      <w:pPr>
        <w:ind w:firstLine="567"/>
        <w:jc w:val="both"/>
        <w:rPr>
          <w:sz w:val="24"/>
          <w:szCs w:val="24"/>
        </w:rPr>
      </w:pPr>
      <w:r w:rsidRPr="00D91C7E">
        <w:rPr>
          <w:sz w:val="24"/>
          <w:szCs w:val="24"/>
        </w:rPr>
        <w:t>Нормы употребления имён существительных и местоимений с предлогами. Правильное и</w:t>
      </w:r>
      <w:r w:rsidRPr="00D91C7E">
        <w:rPr>
          <w:sz w:val="24"/>
          <w:szCs w:val="24"/>
        </w:rPr>
        <w:t>с</w:t>
      </w:r>
      <w:r w:rsidRPr="00D91C7E">
        <w:rPr>
          <w:sz w:val="24"/>
          <w:szCs w:val="24"/>
        </w:rPr>
        <w:t>пользование предлогов из — с, в — на. Правильное образование предложнопадежных форм с предлогами по, благодаря, согласно, вопреки, наперерез.</w:t>
      </w:r>
    </w:p>
    <w:p w:rsidR="00D91C7E" w:rsidRPr="00D91C7E" w:rsidRDefault="00D91C7E" w:rsidP="005935DF">
      <w:pPr>
        <w:ind w:firstLine="567"/>
        <w:jc w:val="both"/>
        <w:rPr>
          <w:sz w:val="24"/>
          <w:szCs w:val="24"/>
        </w:rPr>
      </w:pPr>
      <w:r w:rsidRPr="00D91C7E">
        <w:rPr>
          <w:sz w:val="24"/>
          <w:szCs w:val="24"/>
        </w:rPr>
        <w:t>Правописание производных предлогов.</w:t>
      </w:r>
    </w:p>
    <w:p w:rsidR="00D91C7E" w:rsidRPr="00D91C7E" w:rsidRDefault="00D91C7E" w:rsidP="005935DF">
      <w:pPr>
        <w:ind w:firstLine="567"/>
        <w:jc w:val="both"/>
        <w:rPr>
          <w:sz w:val="24"/>
          <w:szCs w:val="24"/>
        </w:rPr>
      </w:pPr>
      <w:r w:rsidRPr="00D91C7E">
        <w:rPr>
          <w:sz w:val="24"/>
          <w:szCs w:val="24"/>
        </w:rPr>
        <w:t>Союз</w:t>
      </w:r>
    </w:p>
    <w:p w:rsidR="00D91C7E" w:rsidRPr="00D91C7E" w:rsidRDefault="00D91C7E" w:rsidP="005935DF">
      <w:pPr>
        <w:ind w:firstLine="567"/>
        <w:jc w:val="both"/>
        <w:rPr>
          <w:sz w:val="24"/>
          <w:szCs w:val="24"/>
        </w:rPr>
      </w:pPr>
      <w:r w:rsidRPr="00D91C7E">
        <w:rPr>
          <w:sz w:val="24"/>
          <w:szCs w:val="24"/>
        </w:rPr>
        <w:t>Союз как служебная часть речи. Союз как средство связи однородных членов пре</w:t>
      </w:r>
      <w:r w:rsidRPr="00D91C7E">
        <w:rPr>
          <w:sz w:val="24"/>
          <w:szCs w:val="24"/>
        </w:rPr>
        <w:t>д</w:t>
      </w:r>
      <w:r w:rsidRPr="00D91C7E">
        <w:rPr>
          <w:sz w:val="24"/>
          <w:szCs w:val="24"/>
        </w:rPr>
        <w:t>ложения и частей сложного предложения. Разряды союзов по строению: простые и с</w:t>
      </w:r>
      <w:r w:rsidRPr="00D91C7E">
        <w:rPr>
          <w:sz w:val="24"/>
          <w:szCs w:val="24"/>
        </w:rPr>
        <w:t>о</w:t>
      </w:r>
      <w:r w:rsidRPr="00D91C7E">
        <w:rPr>
          <w:sz w:val="24"/>
          <w:szCs w:val="24"/>
        </w:rPr>
        <w:t>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91C7E" w:rsidRPr="00D91C7E" w:rsidRDefault="00D91C7E" w:rsidP="005935DF">
      <w:pPr>
        <w:ind w:firstLine="567"/>
        <w:jc w:val="both"/>
        <w:rPr>
          <w:sz w:val="24"/>
          <w:szCs w:val="24"/>
        </w:rPr>
      </w:pPr>
      <w:r w:rsidRPr="00D91C7E">
        <w:rPr>
          <w:sz w:val="24"/>
          <w:szCs w:val="24"/>
        </w:rPr>
        <w:t>Морфологический анализ союзов.</w:t>
      </w:r>
    </w:p>
    <w:p w:rsidR="00D91C7E" w:rsidRPr="00D91C7E" w:rsidRDefault="00D91C7E" w:rsidP="005935DF">
      <w:pPr>
        <w:ind w:firstLine="567"/>
        <w:jc w:val="both"/>
        <w:rPr>
          <w:sz w:val="24"/>
          <w:szCs w:val="24"/>
        </w:rPr>
      </w:pPr>
      <w:r w:rsidRPr="00D91C7E">
        <w:rPr>
          <w:sz w:val="24"/>
          <w:szCs w:val="24"/>
        </w:rPr>
        <w:t>Роль союзов в тексте. Употребление союзов в речи в соответствии с их значением и сти</w:t>
      </w:r>
      <w:r w:rsidR="00354D6C">
        <w:rPr>
          <w:sz w:val="24"/>
          <w:szCs w:val="24"/>
        </w:rPr>
        <w:t>л</w:t>
      </w:r>
      <w:r w:rsidR="00354D6C">
        <w:rPr>
          <w:sz w:val="24"/>
          <w:szCs w:val="24"/>
        </w:rPr>
        <w:t>и</w:t>
      </w:r>
      <w:r w:rsidR="00354D6C">
        <w:rPr>
          <w:sz w:val="24"/>
          <w:szCs w:val="24"/>
        </w:rPr>
        <w:t>стическими особенностями. Ис</w:t>
      </w:r>
      <w:r w:rsidRPr="00D91C7E">
        <w:rPr>
          <w:sz w:val="24"/>
          <w:szCs w:val="24"/>
        </w:rPr>
        <w:t>пользование союзов как средства связи предложений и частей те</w:t>
      </w:r>
      <w:r w:rsidRPr="00D91C7E">
        <w:rPr>
          <w:sz w:val="24"/>
          <w:szCs w:val="24"/>
        </w:rPr>
        <w:t>к</w:t>
      </w:r>
      <w:r w:rsidRPr="00D91C7E">
        <w:rPr>
          <w:sz w:val="24"/>
          <w:szCs w:val="24"/>
        </w:rPr>
        <w:t>ста.</w:t>
      </w:r>
    </w:p>
    <w:p w:rsidR="00D91C7E" w:rsidRPr="00D91C7E" w:rsidRDefault="00D91C7E" w:rsidP="005935DF">
      <w:pPr>
        <w:ind w:firstLine="567"/>
        <w:jc w:val="both"/>
        <w:rPr>
          <w:sz w:val="24"/>
          <w:szCs w:val="24"/>
        </w:rPr>
      </w:pPr>
      <w:r w:rsidRPr="00D91C7E">
        <w:rPr>
          <w:sz w:val="24"/>
          <w:szCs w:val="24"/>
        </w:rPr>
        <w:t>Правописание союзов.</w:t>
      </w:r>
    </w:p>
    <w:p w:rsidR="00D91C7E" w:rsidRPr="00D91C7E" w:rsidRDefault="00D91C7E" w:rsidP="005935DF">
      <w:pPr>
        <w:ind w:firstLine="567"/>
        <w:jc w:val="both"/>
        <w:rPr>
          <w:sz w:val="24"/>
          <w:szCs w:val="24"/>
        </w:rPr>
      </w:pPr>
      <w:r w:rsidRPr="00D91C7E">
        <w:rPr>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D91C7E" w:rsidRPr="00D91C7E" w:rsidRDefault="00D91C7E" w:rsidP="005935DF">
      <w:pPr>
        <w:ind w:firstLine="567"/>
        <w:jc w:val="both"/>
        <w:rPr>
          <w:sz w:val="24"/>
          <w:szCs w:val="24"/>
        </w:rPr>
      </w:pPr>
      <w:r w:rsidRPr="00D91C7E">
        <w:rPr>
          <w:sz w:val="24"/>
          <w:szCs w:val="24"/>
        </w:rPr>
        <w:t>Частица</w:t>
      </w:r>
    </w:p>
    <w:p w:rsidR="00D91C7E" w:rsidRPr="00D91C7E" w:rsidRDefault="00D91C7E" w:rsidP="005935DF">
      <w:pPr>
        <w:ind w:firstLine="567"/>
        <w:jc w:val="both"/>
        <w:rPr>
          <w:sz w:val="24"/>
          <w:szCs w:val="24"/>
        </w:rPr>
      </w:pPr>
      <w:r w:rsidRPr="00D91C7E">
        <w:rPr>
          <w:sz w:val="24"/>
          <w:szCs w:val="24"/>
        </w:rPr>
        <w:t>Частица как служебная часть речи.</w:t>
      </w:r>
    </w:p>
    <w:p w:rsidR="00D91C7E" w:rsidRPr="00D91C7E" w:rsidRDefault="00D91C7E" w:rsidP="005935DF">
      <w:pPr>
        <w:ind w:firstLine="567"/>
        <w:jc w:val="both"/>
        <w:rPr>
          <w:sz w:val="24"/>
          <w:szCs w:val="24"/>
        </w:rPr>
      </w:pPr>
      <w:r w:rsidRPr="00D91C7E">
        <w:rPr>
          <w:sz w:val="24"/>
          <w:szCs w:val="24"/>
        </w:rPr>
        <w:t>Разряды частиц по значению и употреблению: формообразующие, отрицательные, модал</w:t>
      </w:r>
      <w:r w:rsidRPr="00D91C7E">
        <w:rPr>
          <w:sz w:val="24"/>
          <w:szCs w:val="24"/>
        </w:rPr>
        <w:t>ь</w:t>
      </w:r>
      <w:r w:rsidRPr="00D91C7E">
        <w:rPr>
          <w:sz w:val="24"/>
          <w:szCs w:val="24"/>
        </w:rPr>
        <w:t>ные.</w:t>
      </w:r>
    </w:p>
    <w:p w:rsidR="00D91C7E" w:rsidRPr="00D91C7E" w:rsidRDefault="00D91C7E" w:rsidP="005935DF">
      <w:pPr>
        <w:ind w:firstLine="567"/>
        <w:jc w:val="both"/>
        <w:rPr>
          <w:sz w:val="24"/>
          <w:szCs w:val="24"/>
        </w:rPr>
      </w:pPr>
      <w:r w:rsidRPr="00D91C7E">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w:t>
      </w:r>
      <w:r w:rsidRPr="00D91C7E">
        <w:rPr>
          <w:sz w:val="24"/>
          <w:szCs w:val="24"/>
        </w:rPr>
        <w:t>и</w:t>
      </w:r>
      <w:r w:rsidRPr="00D91C7E">
        <w:rPr>
          <w:sz w:val="24"/>
          <w:szCs w:val="24"/>
        </w:rPr>
        <w:t>ческой окраской. Интонационные особенности предложений с частицами.</w:t>
      </w:r>
    </w:p>
    <w:p w:rsidR="00D91C7E" w:rsidRPr="00D91C7E" w:rsidRDefault="00D91C7E" w:rsidP="005935DF">
      <w:pPr>
        <w:ind w:firstLine="567"/>
        <w:jc w:val="both"/>
        <w:rPr>
          <w:sz w:val="24"/>
          <w:szCs w:val="24"/>
        </w:rPr>
      </w:pPr>
      <w:r w:rsidRPr="00D91C7E">
        <w:rPr>
          <w:sz w:val="24"/>
          <w:szCs w:val="24"/>
        </w:rPr>
        <w:t>Морфологический анализ частиц.</w:t>
      </w:r>
    </w:p>
    <w:p w:rsidR="00D91C7E" w:rsidRPr="00D91C7E" w:rsidRDefault="00D91C7E" w:rsidP="005935DF">
      <w:pPr>
        <w:ind w:firstLine="567"/>
        <w:jc w:val="both"/>
        <w:rPr>
          <w:sz w:val="24"/>
          <w:szCs w:val="24"/>
        </w:rPr>
      </w:pPr>
      <w:r w:rsidRPr="00D91C7E">
        <w:rPr>
          <w:sz w:val="24"/>
          <w:szCs w:val="24"/>
        </w:rPr>
        <w:t>Смысловые различия частиц не и ни. Использование частиц не и ни в письменной речи. Ра</w:t>
      </w:r>
      <w:r w:rsidRPr="00D91C7E">
        <w:rPr>
          <w:sz w:val="24"/>
          <w:szCs w:val="24"/>
        </w:rPr>
        <w:t>з</w:t>
      </w:r>
      <w:r w:rsidRPr="00D91C7E">
        <w:rPr>
          <w:sz w:val="24"/>
          <w:szCs w:val="24"/>
        </w:rPr>
        <w:t>личение приставки неи частицы не. Слитное и раздельное написание не с разн</w:t>
      </w:r>
      <w:r w:rsidRPr="00D91C7E">
        <w:rPr>
          <w:sz w:val="24"/>
          <w:szCs w:val="24"/>
        </w:rPr>
        <w:t>ы</w:t>
      </w:r>
      <w:r w:rsidRPr="00D91C7E">
        <w:rPr>
          <w:sz w:val="24"/>
          <w:szCs w:val="24"/>
        </w:rPr>
        <w:t>ми частями речи (обобщение). Правописание частиц бы, ли, же с другими словами. Д</w:t>
      </w:r>
      <w:r w:rsidRPr="00D91C7E">
        <w:rPr>
          <w:sz w:val="24"/>
          <w:szCs w:val="24"/>
        </w:rPr>
        <w:t>е</w:t>
      </w:r>
      <w:r w:rsidRPr="00D91C7E">
        <w:rPr>
          <w:sz w:val="24"/>
          <w:szCs w:val="24"/>
        </w:rPr>
        <w:t>фисное написание частиц то, таки, ка.</w:t>
      </w:r>
    </w:p>
    <w:p w:rsidR="00D91C7E" w:rsidRPr="00D91C7E" w:rsidRDefault="00D91C7E" w:rsidP="005935DF">
      <w:pPr>
        <w:ind w:firstLine="567"/>
        <w:jc w:val="both"/>
        <w:rPr>
          <w:sz w:val="24"/>
          <w:szCs w:val="24"/>
        </w:rPr>
      </w:pPr>
      <w:r w:rsidRPr="00D91C7E">
        <w:rPr>
          <w:sz w:val="24"/>
          <w:szCs w:val="24"/>
        </w:rPr>
        <w:t>Междометия и звукоподражательные слова</w:t>
      </w:r>
    </w:p>
    <w:p w:rsidR="00D91C7E" w:rsidRPr="00D91C7E" w:rsidRDefault="00D91C7E" w:rsidP="005935DF">
      <w:pPr>
        <w:ind w:firstLine="567"/>
        <w:jc w:val="both"/>
        <w:rPr>
          <w:sz w:val="24"/>
          <w:szCs w:val="24"/>
        </w:rPr>
      </w:pPr>
      <w:r w:rsidRPr="00D91C7E">
        <w:rPr>
          <w:sz w:val="24"/>
          <w:szCs w:val="24"/>
        </w:rPr>
        <w:t>Междометия как особая группа слов.</w:t>
      </w:r>
    </w:p>
    <w:p w:rsidR="00D91C7E" w:rsidRPr="00D91C7E" w:rsidRDefault="00D91C7E" w:rsidP="005935DF">
      <w:pPr>
        <w:ind w:firstLine="567"/>
        <w:jc w:val="both"/>
        <w:rPr>
          <w:sz w:val="24"/>
          <w:szCs w:val="24"/>
        </w:rPr>
      </w:pPr>
      <w:r w:rsidRPr="00D91C7E">
        <w:rPr>
          <w:sz w:val="24"/>
          <w:szCs w:val="24"/>
        </w:rPr>
        <w:t>Разряды междометий по значению (выражающие чувства, побуждающие к действию, эт</w:t>
      </w:r>
      <w:r w:rsidRPr="00D91C7E">
        <w:rPr>
          <w:sz w:val="24"/>
          <w:szCs w:val="24"/>
        </w:rPr>
        <w:t>и</w:t>
      </w:r>
      <w:r w:rsidRPr="00D91C7E">
        <w:rPr>
          <w:sz w:val="24"/>
          <w:szCs w:val="24"/>
        </w:rPr>
        <w:t>кетные междометия); междометия производные и непроизводные.</w:t>
      </w:r>
    </w:p>
    <w:p w:rsidR="00D91C7E" w:rsidRPr="00D91C7E" w:rsidRDefault="00D91C7E" w:rsidP="005935DF">
      <w:pPr>
        <w:ind w:firstLine="567"/>
        <w:jc w:val="both"/>
        <w:rPr>
          <w:sz w:val="24"/>
          <w:szCs w:val="24"/>
        </w:rPr>
      </w:pPr>
      <w:r w:rsidRPr="00D91C7E">
        <w:rPr>
          <w:sz w:val="24"/>
          <w:szCs w:val="24"/>
        </w:rPr>
        <w:lastRenderedPageBreak/>
        <w:t>Морфологический анализ междометий. Звукоподражательные слова.</w:t>
      </w:r>
    </w:p>
    <w:p w:rsidR="00D91C7E" w:rsidRPr="00D91C7E" w:rsidRDefault="00D91C7E" w:rsidP="005935DF">
      <w:pPr>
        <w:ind w:firstLine="567"/>
        <w:jc w:val="both"/>
        <w:rPr>
          <w:sz w:val="24"/>
          <w:szCs w:val="24"/>
        </w:rPr>
      </w:pPr>
      <w:r w:rsidRPr="00D91C7E">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w:t>
      </w:r>
      <w:r w:rsidRPr="00D91C7E">
        <w:rPr>
          <w:sz w:val="24"/>
          <w:szCs w:val="24"/>
        </w:rPr>
        <w:t>ы</w:t>
      </w:r>
      <w:r w:rsidRPr="00D91C7E">
        <w:rPr>
          <w:sz w:val="24"/>
          <w:szCs w:val="24"/>
        </w:rPr>
        <w:t>деление междометий и звукоподражательных слов в предложении.</w:t>
      </w:r>
    </w:p>
    <w:p w:rsidR="00A17063" w:rsidRDefault="00D91C7E" w:rsidP="005935DF">
      <w:pPr>
        <w:ind w:firstLine="567"/>
        <w:jc w:val="both"/>
        <w:rPr>
          <w:sz w:val="24"/>
          <w:szCs w:val="24"/>
        </w:rPr>
      </w:pPr>
      <w:r w:rsidRPr="00D91C7E">
        <w:rPr>
          <w:sz w:val="24"/>
          <w:szCs w:val="24"/>
        </w:rPr>
        <w:t>Омонимия слов разных частей речи. Грамматическая омонимия. Использование грамматич</w:t>
      </w:r>
      <w:r w:rsidRPr="00D91C7E">
        <w:rPr>
          <w:sz w:val="24"/>
          <w:szCs w:val="24"/>
        </w:rPr>
        <w:t>е</w:t>
      </w:r>
      <w:r w:rsidRPr="00D91C7E">
        <w:rPr>
          <w:sz w:val="24"/>
          <w:szCs w:val="24"/>
        </w:rPr>
        <w:t>ских омонимов в речи.</w:t>
      </w:r>
    </w:p>
    <w:p w:rsidR="00D91C7E" w:rsidRDefault="00D91C7E" w:rsidP="005935DF">
      <w:pPr>
        <w:ind w:firstLine="567"/>
        <w:jc w:val="both"/>
        <w:rPr>
          <w:sz w:val="24"/>
          <w:szCs w:val="24"/>
        </w:rPr>
      </w:pPr>
    </w:p>
    <w:p w:rsidR="00A56714" w:rsidRPr="005666F0" w:rsidRDefault="00A56714" w:rsidP="005935DF">
      <w:pPr>
        <w:ind w:firstLine="567"/>
        <w:jc w:val="both"/>
        <w:rPr>
          <w:b/>
          <w:sz w:val="24"/>
          <w:szCs w:val="24"/>
        </w:rPr>
      </w:pPr>
      <w:r w:rsidRPr="005666F0">
        <w:rPr>
          <w:b/>
          <w:sz w:val="24"/>
          <w:szCs w:val="24"/>
        </w:rPr>
        <w:t>5</w:t>
      </w:r>
      <w:r w:rsidRPr="005666F0">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Русский язык в кругу других славянских языков.</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Монологописание, монолограссуждение, монологповествование; выступление с научным с</w:t>
      </w:r>
      <w:r w:rsidRPr="00A56714">
        <w:rPr>
          <w:sz w:val="24"/>
          <w:szCs w:val="24"/>
        </w:rPr>
        <w:t>о</w:t>
      </w:r>
      <w:r w:rsidRPr="00A56714">
        <w:rPr>
          <w:sz w:val="24"/>
          <w:szCs w:val="24"/>
        </w:rPr>
        <w:t>общением.</w:t>
      </w:r>
    </w:p>
    <w:p w:rsidR="00A56714" w:rsidRPr="00A56714" w:rsidRDefault="00A56714" w:rsidP="005935DF">
      <w:pPr>
        <w:ind w:firstLine="567"/>
        <w:jc w:val="both"/>
        <w:rPr>
          <w:sz w:val="24"/>
          <w:szCs w:val="24"/>
        </w:rPr>
      </w:pPr>
      <w:r w:rsidRPr="00A56714">
        <w:rPr>
          <w:sz w:val="24"/>
          <w:szCs w:val="24"/>
        </w:rPr>
        <w:t>Диалог.</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Текст и его основные признаки.</w:t>
      </w:r>
    </w:p>
    <w:p w:rsidR="00A56714" w:rsidRPr="00A56714" w:rsidRDefault="00A56714" w:rsidP="005935DF">
      <w:pPr>
        <w:ind w:firstLine="567"/>
        <w:jc w:val="both"/>
        <w:rPr>
          <w:sz w:val="24"/>
          <w:szCs w:val="24"/>
        </w:rPr>
      </w:pPr>
      <w:r w:rsidRPr="00A56714">
        <w:rPr>
          <w:sz w:val="24"/>
          <w:szCs w:val="24"/>
        </w:rPr>
        <w:t>Особенности функциональносмысловых типов речи (повествование, описание, рассужд</w:t>
      </w:r>
      <w:r w:rsidRPr="00A56714">
        <w:rPr>
          <w:sz w:val="24"/>
          <w:szCs w:val="24"/>
        </w:rPr>
        <w:t>е</w:t>
      </w:r>
      <w:r w:rsidRPr="00A56714">
        <w:rPr>
          <w:sz w:val="24"/>
          <w:szCs w:val="24"/>
        </w:rPr>
        <w:t>ние).</w:t>
      </w:r>
    </w:p>
    <w:p w:rsidR="00A56714" w:rsidRPr="00A56714" w:rsidRDefault="00A56714" w:rsidP="005935DF">
      <w:pPr>
        <w:ind w:firstLine="567"/>
        <w:jc w:val="both"/>
        <w:rPr>
          <w:sz w:val="24"/>
          <w:szCs w:val="24"/>
        </w:rPr>
      </w:pPr>
      <w:r w:rsidRPr="00A56714">
        <w:rPr>
          <w:sz w:val="24"/>
          <w:szCs w:val="24"/>
        </w:rPr>
        <w:t>Информационная переработка текста: извлечение информации из различных источни</w:t>
      </w:r>
      <w:r w:rsidR="008B754A">
        <w:rPr>
          <w:sz w:val="24"/>
          <w:szCs w:val="24"/>
        </w:rPr>
        <w:t>ков; использование лингвистиче</w:t>
      </w:r>
      <w:r w:rsidRPr="00A56714">
        <w:rPr>
          <w:sz w:val="24"/>
          <w:szCs w:val="24"/>
        </w:rPr>
        <w:t>ских словарей; тезисы, конспект.</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Официальноделовой стиль. Сфера употребления, функции, языковые особенности.</w:t>
      </w:r>
    </w:p>
    <w:p w:rsidR="00A56714" w:rsidRPr="00A56714" w:rsidRDefault="00A56714" w:rsidP="005935DF">
      <w:pPr>
        <w:ind w:firstLine="567"/>
        <w:jc w:val="both"/>
        <w:rPr>
          <w:sz w:val="24"/>
          <w:szCs w:val="24"/>
        </w:rPr>
      </w:pPr>
      <w:r w:rsidRPr="00A56714">
        <w:rPr>
          <w:sz w:val="24"/>
          <w:szCs w:val="24"/>
        </w:rPr>
        <w:t>Жанры официальноделового стиля (заявление, объяснительная записка, автобиография, х</w:t>
      </w:r>
      <w:r w:rsidRPr="00A56714">
        <w:rPr>
          <w:sz w:val="24"/>
          <w:szCs w:val="24"/>
        </w:rPr>
        <w:t>а</w:t>
      </w:r>
      <w:r w:rsidRPr="00A56714">
        <w:rPr>
          <w:sz w:val="24"/>
          <w:szCs w:val="24"/>
        </w:rPr>
        <w:t>рактеристика).</w:t>
      </w:r>
    </w:p>
    <w:p w:rsidR="00A56714" w:rsidRPr="00A56714" w:rsidRDefault="00A56714" w:rsidP="005935DF">
      <w:pPr>
        <w:ind w:firstLine="567"/>
        <w:jc w:val="both"/>
        <w:rPr>
          <w:sz w:val="24"/>
          <w:szCs w:val="24"/>
        </w:rPr>
      </w:pPr>
      <w:r w:rsidRPr="00A56714">
        <w:rPr>
          <w:sz w:val="24"/>
          <w:szCs w:val="24"/>
        </w:rPr>
        <w:t>Научный стиль. Сфера употребления, функции, языковые особенности.</w:t>
      </w:r>
    </w:p>
    <w:p w:rsidR="00A56714" w:rsidRPr="00A56714" w:rsidRDefault="00A56714" w:rsidP="005935DF">
      <w:pPr>
        <w:ind w:firstLine="567"/>
        <w:jc w:val="both"/>
        <w:rPr>
          <w:sz w:val="24"/>
          <w:szCs w:val="24"/>
        </w:rPr>
      </w:pPr>
      <w:r w:rsidRPr="00A56714">
        <w:rPr>
          <w:sz w:val="24"/>
          <w:szCs w:val="24"/>
        </w:rPr>
        <w:t>Жанры научного стиля (реферат, доклад на научную тему). Сочетание различных функци</w:t>
      </w:r>
      <w:r w:rsidRPr="00A56714">
        <w:rPr>
          <w:sz w:val="24"/>
          <w:szCs w:val="24"/>
        </w:rPr>
        <w:t>о</w:t>
      </w:r>
      <w:r w:rsidRPr="00A56714">
        <w:rPr>
          <w:sz w:val="24"/>
          <w:szCs w:val="24"/>
        </w:rPr>
        <w:t>нальных разновидностей языка в тексте, средства связи предложений в тексте.</w:t>
      </w: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Синтаксис. Культура речи. Пунктуация</w:t>
      </w:r>
    </w:p>
    <w:p w:rsidR="00A56714" w:rsidRPr="00A56714" w:rsidRDefault="00A56714" w:rsidP="005935DF">
      <w:pPr>
        <w:ind w:firstLine="567"/>
        <w:jc w:val="both"/>
        <w:rPr>
          <w:sz w:val="24"/>
          <w:szCs w:val="24"/>
        </w:rPr>
      </w:pPr>
      <w:r w:rsidRPr="00A56714">
        <w:rPr>
          <w:sz w:val="24"/>
          <w:szCs w:val="24"/>
        </w:rPr>
        <w:t>Синтаксис как раздел лингвистики.</w:t>
      </w:r>
    </w:p>
    <w:p w:rsidR="00A56714" w:rsidRPr="00A56714" w:rsidRDefault="00A56714" w:rsidP="005935DF">
      <w:pPr>
        <w:ind w:firstLine="567"/>
        <w:jc w:val="both"/>
        <w:rPr>
          <w:sz w:val="24"/>
          <w:szCs w:val="24"/>
        </w:rPr>
      </w:pPr>
      <w:r w:rsidRPr="00A56714">
        <w:rPr>
          <w:sz w:val="24"/>
          <w:szCs w:val="24"/>
        </w:rPr>
        <w:t>Словосочетание и предложение как единицы синтаксиса. Пунктуация. Функции знаков пр</w:t>
      </w:r>
      <w:r w:rsidRPr="00A56714">
        <w:rPr>
          <w:sz w:val="24"/>
          <w:szCs w:val="24"/>
        </w:rPr>
        <w:t>е</w:t>
      </w:r>
      <w:r w:rsidRPr="00A56714">
        <w:rPr>
          <w:sz w:val="24"/>
          <w:szCs w:val="24"/>
        </w:rPr>
        <w:t>пинания.</w:t>
      </w:r>
    </w:p>
    <w:p w:rsidR="00A56714" w:rsidRPr="00A56714" w:rsidRDefault="00A56714" w:rsidP="005935DF">
      <w:pPr>
        <w:ind w:firstLine="567"/>
        <w:jc w:val="both"/>
        <w:rPr>
          <w:sz w:val="24"/>
          <w:szCs w:val="24"/>
        </w:rPr>
      </w:pPr>
      <w:r w:rsidRPr="00A56714">
        <w:rPr>
          <w:sz w:val="24"/>
          <w:szCs w:val="24"/>
        </w:rPr>
        <w:t>Словосочетание</w:t>
      </w:r>
    </w:p>
    <w:p w:rsidR="00A56714" w:rsidRPr="00A56714" w:rsidRDefault="00A56714" w:rsidP="005935DF">
      <w:pPr>
        <w:ind w:firstLine="567"/>
        <w:jc w:val="both"/>
        <w:rPr>
          <w:sz w:val="24"/>
          <w:szCs w:val="24"/>
        </w:rPr>
      </w:pPr>
      <w:r w:rsidRPr="00A56714">
        <w:rPr>
          <w:sz w:val="24"/>
          <w:szCs w:val="24"/>
        </w:rPr>
        <w:t>Основные признаки словосочетания.</w:t>
      </w:r>
    </w:p>
    <w:p w:rsidR="00A56714" w:rsidRPr="00A56714" w:rsidRDefault="00A56714" w:rsidP="005935DF">
      <w:pPr>
        <w:ind w:firstLine="567"/>
        <w:jc w:val="both"/>
        <w:rPr>
          <w:sz w:val="24"/>
          <w:szCs w:val="24"/>
        </w:rPr>
      </w:pPr>
      <w:r w:rsidRPr="00A56714">
        <w:rPr>
          <w:sz w:val="24"/>
          <w:szCs w:val="24"/>
        </w:rPr>
        <w:t>Виды словосочетаний по морфологическим свойствам главного слова: глагольные, именные, наречные.</w:t>
      </w:r>
    </w:p>
    <w:p w:rsidR="00A56714" w:rsidRPr="00A56714" w:rsidRDefault="00A56714" w:rsidP="005935DF">
      <w:pPr>
        <w:ind w:firstLine="567"/>
        <w:jc w:val="both"/>
        <w:rPr>
          <w:sz w:val="24"/>
          <w:szCs w:val="24"/>
        </w:rPr>
      </w:pPr>
      <w:r w:rsidRPr="00A56714">
        <w:rPr>
          <w:sz w:val="24"/>
          <w:szCs w:val="24"/>
        </w:rPr>
        <w:t>Типы подчинительной связи слов в словосочетании: согласование, управление, пр</w:t>
      </w:r>
      <w:r w:rsidRPr="00A56714">
        <w:rPr>
          <w:sz w:val="24"/>
          <w:szCs w:val="24"/>
        </w:rPr>
        <w:t>и</w:t>
      </w:r>
      <w:r w:rsidRPr="00A56714">
        <w:rPr>
          <w:sz w:val="24"/>
          <w:szCs w:val="24"/>
        </w:rPr>
        <w:t>мыкание.</w:t>
      </w:r>
    </w:p>
    <w:p w:rsidR="00A56714" w:rsidRPr="00A56714" w:rsidRDefault="00A56714" w:rsidP="005935DF">
      <w:pPr>
        <w:ind w:firstLine="567"/>
        <w:jc w:val="both"/>
        <w:rPr>
          <w:sz w:val="24"/>
          <w:szCs w:val="24"/>
        </w:rPr>
      </w:pPr>
      <w:r w:rsidRPr="00A56714">
        <w:rPr>
          <w:sz w:val="24"/>
          <w:szCs w:val="24"/>
        </w:rPr>
        <w:t>Синтаксический анализ словосочетаний.</w:t>
      </w:r>
    </w:p>
    <w:p w:rsidR="00A56714" w:rsidRPr="00A56714" w:rsidRDefault="00A56714" w:rsidP="005935DF">
      <w:pPr>
        <w:ind w:firstLine="567"/>
        <w:jc w:val="both"/>
        <w:rPr>
          <w:sz w:val="24"/>
          <w:szCs w:val="24"/>
        </w:rPr>
      </w:pPr>
      <w:r w:rsidRPr="00A56714">
        <w:rPr>
          <w:sz w:val="24"/>
          <w:szCs w:val="24"/>
        </w:rPr>
        <w:t>Грамматическая синонимия словосочетаний. Нормы построения словосочетаний.</w:t>
      </w:r>
    </w:p>
    <w:p w:rsidR="00A56714" w:rsidRPr="00A56714" w:rsidRDefault="00A56714" w:rsidP="005935DF">
      <w:pPr>
        <w:ind w:firstLine="567"/>
        <w:jc w:val="both"/>
        <w:rPr>
          <w:sz w:val="24"/>
          <w:szCs w:val="24"/>
        </w:rPr>
      </w:pPr>
      <w:r w:rsidRPr="00A56714">
        <w:rPr>
          <w:sz w:val="24"/>
          <w:szCs w:val="24"/>
        </w:rPr>
        <w:t>Предложение</w:t>
      </w:r>
    </w:p>
    <w:p w:rsidR="00A56714" w:rsidRPr="00A56714" w:rsidRDefault="00A56714" w:rsidP="005935DF">
      <w:pPr>
        <w:ind w:firstLine="567"/>
        <w:jc w:val="both"/>
        <w:rPr>
          <w:sz w:val="24"/>
          <w:szCs w:val="24"/>
        </w:rPr>
      </w:pPr>
      <w:r w:rsidRPr="00A56714">
        <w:rPr>
          <w:sz w:val="24"/>
          <w:szCs w:val="24"/>
        </w:rPr>
        <w:t>Предложение. Основные признаки предложения: смысловая и интонационная зако</w:t>
      </w:r>
      <w:r w:rsidRPr="00A56714">
        <w:rPr>
          <w:sz w:val="24"/>
          <w:szCs w:val="24"/>
        </w:rPr>
        <w:t>н</w:t>
      </w:r>
      <w:r w:rsidRPr="00A56714">
        <w:rPr>
          <w:sz w:val="24"/>
          <w:szCs w:val="24"/>
        </w:rPr>
        <w:t>чен</w:t>
      </w:r>
      <w:r w:rsidR="00354D6C">
        <w:rPr>
          <w:sz w:val="24"/>
          <w:szCs w:val="24"/>
        </w:rPr>
        <w:t>ность, грамматическая оформлен</w:t>
      </w:r>
      <w:r w:rsidRPr="00A56714">
        <w:rPr>
          <w:sz w:val="24"/>
          <w:szCs w:val="24"/>
        </w:rPr>
        <w:t>ность.</w:t>
      </w:r>
    </w:p>
    <w:p w:rsidR="00A56714" w:rsidRPr="00A56714" w:rsidRDefault="00A56714" w:rsidP="005935DF">
      <w:pPr>
        <w:ind w:firstLine="567"/>
        <w:jc w:val="both"/>
        <w:rPr>
          <w:sz w:val="24"/>
          <w:szCs w:val="24"/>
        </w:rPr>
      </w:pPr>
      <w:r w:rsidRPr="00A56714">
        <w:rPr>
          <w:sz w:val="24"/>
          <w:szCs w:val="24"/>
        </w:rPr>
        <w:t>Виды предложений по цели высказывания (повествовательные, вопросительные, побуд</w:t>
      </w:r>
      <w:r w:rsidRPr="00A56714">
        <w:rPr>
          <w:sz w:val="24"/>
          <w:szCs w:val="24"/>
        </w:rPr>
        <w:t>и</w:t>
      </w:r>
      <w:r w:rsidRPr="00A56714">
        <w:rPr>
          <w:sz w:val="24"/>
          <w:szCs w:val="24"/>
        </w:rPr>
        <w:t>тельные) и по эмоциональной окраске (восклицательные, невосклицательные). Их интонационные и смысловые особенности.</w:t>
      </w:r>
    </w:p>
    <w:p w:rsidR="00A56714" w:rsidRPr="00A56714" w:rsidRDefault="00A56714" w:rsidP="005935DF">
      <w:pPr>
        <w:ind w:firstLine="567"/>
        <w:jc w:val="both"/>
        <w:rPr>
          <w:sz w:val="24"/>
          <w:szCs w:val="24"/>
        </w:rPr>
      </w:pPr>
      <w:r w:rsidRPr="00A56714">
        <w:rPr>
          <w:sz w:val="24"/>
          <w:szCs w:val="24"/>
        </w:rPr>
        <w:t>Употребление языковых форм выражения побуждения в побудительных предлож</w:t>
      </w:r>
      <w:r w:rsidRPr="00A56714">
        <w:rPr>
          <w:sz w:val="24"/>
          <w:szCs w:val="24"/>
        </w:rPr>
        <w:t>е</w:t>
      </w:r>
      <w:r w:rsidRPr="00A56714">
        <w:rPr>
          <w:sz w:val="24"/>
          <w:szCs w:val="24"/>
        </w:rPr>
        <w:t>ниях.</w:t>
      </w:r>
    </w:p>
    <w:p w:rsidR="00A56714" w:rsidRPr="00A56714" w:rsidRDefault="00A56714" w:rsidP="005935DF">
      <w:pPr>
        <w:ind w:firstLine="567"/>
        <w:jc w:val="both"/>
        <w:rPr>
          <w:sz w:val="24"/>
          <w:szCs w:val="24"/>
        </w:rPr>
      </w:pPr>
      <w:r w:rsidRPr="00A56714">
        <w:rPr>
          <w:sz w:val="24"/>
          <w:szCs w:val="24"/>
        </w:rPr>
        <w:t>Средства оформления предложения в устной и письменной речи (интонация, логическое ударение, знаки препинания).</w:t>
      </w:r>
    </w:p>
    <w:p w:rsidR="00A56714" w:rsidRPr="00A56714" w:rsidRDefault="00A56714" w:rsidP="005935DF">
      <w:pPr>
        <w:ind w:firstLine="567"/>
        <w:jc w:val="both"/>
        <w:rPr>
          <w:sz w:val="24"/>
          <w:szCs w:val="24"/>
        </w:rPr>
      </w:pPr>
      <w:r w:rsidRPr="00A56714">
        <w:rPr>
          <w:sz w:val="24"/>
          <w:szCs w:val="24"/>
        </w:rPr>
        <w:t>Виды предложений по количеству грамматических основ (простые, сложные).</w:t>
      </w:r>
    </w:p>
    <w:p w:rsidR="00A56714" w:rsidRPr="00A56714" w:rsidRDefault="00A56714" w:rsidP="005935DF">
      <w:pPr>
        <w:ind w:firstLine="567"/>
        <w:jc w:val="both"/>
        <w:rPr>
          <w:sz w:val="24"/>
          <w:szCs w:val="24"/>
        </w:rPr>
      </w:pPr>
      <w:r w:rsidRPr="00A56714">
        <w:rPr>
          <w:sz w:val="24"/>
          <w:szCs w:val="24"/>
        </w:rPr>
        <w:t>Виды простых предложений по наличию главных членов (двусоставные, однос</w:t>
      </w:r>
      <w:r w:rsidRPr="00A56714">
        <w:rPr>
          <w:sz w:val="24"/>
          <w:szCs w:val="24"/>
        </w:rPr>
        <w:t>о</w:t>
      </w:r>
      <w:r w:rsidRPr="00A56714">
        <w:rPr>
          <w:sz w:val="24"/>
          <w:szCs w:val="24"/>
        </w:rPr>
        <w:t>ставные).</w:t>
      </w:r>
    </w:p>
    <w:p w:rsidR="00A56714" w:rsidRPr="00A56714" w:rsidRDefault="00A56714" w:rsidP="005935DF">
      <w:pPr>
        <w:ind w:firstLine="567"/>
        <w:jc w:val="both"/>
        <w:rPr>
          <w:sz w:val="24"/>
          <w:szCs w:val="24"/>
        </w:rPr>
      </w:pPr>
      <w:r w:rsidRPr="00A56714">
        <w:rPr>
          <w:sz w:val="24"/>
          <w:szCs w:val="24"/>
        </w:rPr>
        <w:t>Виды предложений по наличию второстепенных членов (распространённые, нераспростр</w:t>
      </w:r>
      <w:r w:rsidRPr="00A56714">
        <w:rPr>
          <w:sz w:val="24"/>
          <w:szCs w:val="24"/>
        </w:rPr>
        <w:t>а</w:t>
      </w:r>
      <w:r w:rsidRPr="00A56714">
        <w:rPr>
          <w:sz w:val="24"/>
          <w:szCs w:val="24"/>
        </w:rPr>
        <w:t>нённые).</w:t>
      </w:r>
    </w:p>
    <w:p w:rsidR="00A56714" w:rsidRPr="00A56714" w:rsidRDefault="00A56714" w:rsidP="005935DF">
      <w:pPr>
        <w:ind w:firstLine="567"/>
        <w:jc w:val="both"/>
        <w:rPr>
          <w:sz w:val="24"/>
          <w:szCs w:val="24"/>
        </w:rPr>
      </w:pPr>
      <w:r w:rsidRPr="00A56714">
        <w:rPr>
          <w:sz w:val="24"/>
          <w:szCs w:val="24"/>
        </w:rPr>
        <w:lastRenderedPageBreak/>
        <w:t>Предложения полные и неполные.</w:t>
      </w:r>
    </w:p>
    <w:p w:rsidR="00A56714" w:rsidRPr="00A56714" w:rsidRDefault="00A56714" w:rsidP="005935DF">
      <w:pPr>
        <w:ind w:firstLine="567"/>
        <w:jc w:val="both"/>
        <w:rPr>
          <w:sz w:val="24"/>
          <w:szCs w:val="24"/>
        </w:rPr>
      </w:pPr>
      <w:r w:rsidRPr="00A56714">
        <w:rPr>
          <w:sz w:val="24"/>
          <w:szCs w:val="24"/>
        </w:rPr>
        <w:t>Употребление неполных предложений в диалогической речи, соблюдение в устной речи и</w:t>
      </w:r>
      <w:r w:rsidRPr="00A56714">
        <w:rPr>
          <w:sz w:val="24"/>
          <w:szCs w:val="24"/>
        </w:rPr>
        <w:t>н</w:t>
      </w:r>
      <w:r w:rsidRPr="00A56714">
        <w:rPr>
          <w:sz w:val="24"/>
          <w:szCs w:val="24"/>
        </w:rPr>
        <w:t>тонации неполного предложения. Грамматические, интона</w:t>
      </w:r>
      <w:r w:rsidR="008F6B63">
        <w:rPr>
          <w:sz w:val="24"/>
          <w:szCs w:val="24"/>
        </w:rPr>
        <w:t>ционные и пунктуационные особен</w:t>
      </w:r>
      <w:r w:rsidRPr="00A56714">
        <w:rPr>
          <w:sz w:val="24"/>
          <w:szCs w:val="24"/>
        </w:rPr>
        <w:t>н</w:t>
      </w:r>
      <w:r w:rsidRPr="00A56714">
        <w:rPr>
          <w:sz w:val="24"/>
          <w:szCs w:val="24"/>
        </w:rPr>
        <w:t>о</w:t>
      </w:r>
      <w:r w:rsidRPr="00A56714">
        <w:rPr>
          <w:sz w:val="24"/>
          <w:szCs w:val="24"/>
        </w:rPr>
        <w:t>сти предложений со словами да, нет.</w:t>
      </w:r>
    </w:p>
    <w:p w:rsidR="00A56714" w:rsidRPr="00A56714" w:rsidRDefault="00A56714" w:rsidP="005935DF">
      <w:pPr>
        <w:ind w:firstLine="567"/>
        <w:jc w:val="both"/>
        <w:rPr>
          <w:sz w:val="24"/>
          <w:szCs w:val="24"/>
        </w:rPr>
      </w:pPr>
      <w:r w:rsidRPr="00A56714">
        <w:rPr>
          <w:sz w:val="24"/>
          <w:szCs w:val="24"/>
        </w:rPr>
        <w:t>Нормы построения простого предложения, использования инверсии.</w:t>
      </w:r>
    </w:p>
    <w:p w:rsidR="00A56714" w:rsidRPr="00A56714" w:rsidRDefault="00A56714" w:rsidP="005935DF">
      <w:pPr>
        <w:ind w:firstLine="567"/>
        <w:jc w:val="both"/>
        <w:rPr>
          <w:sz w:val="24"/>
          <w:szCs w:val="24"/>
        </w:rPr>
      </w:pPr>
      <w:r w:rsidRPr="00A56714">
        <w:rPr>
          <w:sz w:val="24"/>
          <w:szCs w:val="24"/>
        </w:rPr>
        <w:t>Двусоставное предложение</w:t>
      </w:r>
    </w:p>
    <w:p w:rsidR="00A56714" w:rsidRPr="00A56714" w:rsidRDefault="00A56714" w:rsidP="005935DF">
      <w:pPr>
        <w:ind w:firstLine="567"/>
        <w:jc w:val="both"/>
        <w:rPr>
          <w:sz w:val="24"/>
          <w:szCs w:val="24"/>
        </w:rPr>
      </w:pPr>
      <w:r w:rsidRPr="00A56714">
        <w:rPr>
          <w:sz w:val="24"/>
          <w:szCs w:val="24"/>
        </w:rPr>
        <w:t>Главные члены предложения</w:t>
      </w:r>
    </w:p>
    <w:p w:rsidR="00A56714" w:rsidRPr="00A56714" w:rsidRDefault="00A56714" w:rsidP="005935DF">
      <w:pPr>
        <w:ind w:firstLine="567"/>
        <w:jc w:val="both"/>
        <w:rPr>
          <w:sz w:val="24"/>
          <w:szCs w:val="24"/>
        </w:rPr>
      </w:pPr>
      <w:r w:rsidRPr="00A56714">
        <w:rPr>
          <w:sz w:val="24"/>
          <w:szCs w:val="24"/>
        </w:rPr>
        <w:t>Подлежащее и сказуемое как главные члены предложения. Способы выражения подлежащ</w:t>
      </w:r>
      <w:r w:rsidRPr="00A56714">
        <w:rPr>
          <w:sz w:val="24"/>
          <w:szCs w:val="24"/>
        </w:rPr>
        <w:t>е</w:t>
      </w:r>
      <w:r w:rsidRPr="00A56714">
        <w:rPr>
          <w:sz w:val="24"/>
          <w:szCs w:val="24"/>
        </w:rPr>
        <w:t>го.</w:t>
      </w:r>
    </w:p>
    <w:p w:rsidR="00A56714" w:rsidRPr="00A56714" w:rsidRDefault="00A56714" w:rsidP="005935DF">
      <w:pPr>
        <w:ind w:firstLine="567"/>
        <w:jc w:val="both"/>
        <w:rPr>
          <w:sz w:val="24"/>
          <w:szCs w:val="24"/>
        </w:rPr>
      </w:pPr>
      <w:r w:rsidRPr="00A56714">
        <w:rPr>
          <w:sz w:val="24"/>
          <w:szCs w:val="24"/>
        </w:rPr>
        <w:t>Виды сказуемого (простое глагольное, составное глагольное, составное именное) и способы его выражения.</w:t>
      </w:r>
    </w:p>
    <w:p w:rsidR="00A56714" w:rsidRPr="00A56714" w:rsidRDefault="00A56714" w:rsidP="005935DF">
      <w:pPr>
        <w:ind w:firstLine="567"/>
        <w:jc w:val="both"/>
        <w:rPr>
          <w:sz w:val="24"/>
          <w:szCs w:val="24"/>
        </w:rPr>
      </w:pPr>
      <w:r w:rsidRPr="00A56714">
        <w:rPr>
          <w:sz w:val="24"/>
          <w:szCs w:val="24"/>
        </w:rPr>
        <w:t>Тире между подлежащим и сказуемым.</w:t>
      </w:r>
    </w:p>
    <w:p w:rsidR="00A56714" w:rsidRPr="00A56714" w:rsidRDefault="00A56714" w:rsidP="005935DF">
      <w:pPr>
        <w:ind w:firstLine="567"/>
        <w:jc w:val="both"/>
        <w:rPr>
          <w:sz w:val="24"/>
          <w:szCs w:val="24"/>
        </w:rPr>
      </w:pPr>
      <w:r w:rsidRPr="00A56714">
        <w:rPr>
          <w:sz w:val="24"/>
          <w:szCs w:val="24"/>
        </w:rPr>
        <w:t>Нормы согласования сказуемого с подлежащим, выраженным словосочетанием, сложнос</w:t>
      </w:r>
      <w:r w:rsidRPr="00A56714">
        <w:rPr>
          <w:sz w:val="24"/>
          <w:szCs w:val="24"/>
        </w:rPr>
        <w:t>о</w:t>
      </w:r>
      <w:r w:rsidRPr="00A56714">
        <w:rPr>
          <w:sz w:val="24"/>
          <w:szCs w:val="24"/>
        </w:rPr>
        <w:t>кр</w:t>
      </w:r>
      <w:r w:rsidR="00354D6C">
        <w:rPr>
          <w:sz w:val="24"/>
          <w:szCs w:val="24"/>
        </w:rPr>
        <w:t>ащёнными словами, словами боль</w:t>
      </w:r>
      <w:r w:rsidRPr="00A56714">
        <w:rPr>
          <w:sz w:val="24"/>
          <w:szCs w:val="24"/>
        </w:rPr>
        <w:t>шинство — меньшинство, количественными сочетаниями.</w:t>
      </w:r>
    </w:p>
    <w:p w:rsidR="00A56714" w:rsidRPr="00A56714" w:rsidRDefault="00A56714" w:rsidP="005935DF">
      <w:pPr>
        <w:ind w:firstLine="567"/>
        <w:jc w:val="both"/>
        <w:rPr>
          <w:sz w:val="24"/>
          <w:szCs w:val="24"/>
        </w:rPr>
      </w:pPr>
      <w:r w:rsidRPr="00A56714">
        <w:rPr>
          <w:sz w:val="24"/>
          <w:szCs w:val="24"/>
        </w:rPr>
        <w:t>Второстепенные члены предложения</w:t>
      </w:r>
    </w:p>
    <w:p w:rsidR="00A56714" w:rsidRPr="00A56714" w:rsidRDefault="00A56714" w:rsidP="005935DF">
      <w:pPr>
        <w:ind w:firstLine="567"/>
        <w:jc w:val="both"/>
        <w:rPr>
          <w:sz w:val="24"/>
          <w:szCs w:val="24"/>
        </w:rPr>
      </w:pPr>
      <w:r w:rsidRPr="00A56714">
        <w:rPr>
          <w:sz w:val="24"/>
          <w:szCs w:val="24"/>
        </w:rPr>
        <w:t>Второстепенные члены предложения, их виды.</w:t>
      </w:r>
    </w:p>
    <w:p w:rsidR="00A56714" w:rsidRPr="00A56714" w:rsidRDefault="00A56714" w:rsidP="005935DF">
      <w:pPr>
        <w:ind w:firstLine="567"/>
        <w:jc w:val="both"/>
        <w:rPr>
          <w:sz w:val="24"/>
          <w:szCs w:val="24"/>
        </w:rPr>
      </w:pPr>
      <w:r w:rsidRPr="00A56714">
        <w:rPr>
          <w:sz w:val="24"/>
          <w:szCs w:val="24"/>
        </w:rPr>
        <w:t>Определение как второстепенный член предложения. Определения согласованные и несогл</w:t>
      </w:r>
      <w:r w:rsidRPr="00A56714">
        <w:rPr>
          <w:sz w:val="24"/>
          <w:szCs w:val="24"/>
        </w:rPr>
        <w:t>а</w:t>
      </w:r>
      <w:r w:rsidRPr="00A56714">
        <w:rPr>
          <w:sz w:val="24"/>
          <w:szCs w:val="24"/>
        </w:rPr>
        <w:t>сованные.</w:t>
      </w:r>
    </w:p>
    <w:p w:rsidR="00706B1D" w:rsidRDefault="00A56714" w:rsidP="005935DF">
      <w:pPr>
        <w:ind w:firstLine="567"/>
        <w:jc w:val="both"/>
        <w:rPr>
          <w:sz w:val="24"/>
          <w:szCs w:val="24"/>
        </w:rPr>
      </w:pPr>
      <w:r w:rsidRPr="00A56714">
        <w:rPr>
          <w:sz w:val="24"/>
          <w:szCs w:val="24"/>
        </w:rPr>
        <w:t xml:space="preserve">Приложение как особый вид определения. </w:t>
      </w:r>
    </w:p>
    <w:p w:rsidR="00A56714" w:rsidRPr="00A56714" w:rsidRDefault="00A56714" w:rsidP="005935DF">
      <w:pPr>
        <w:ind w:firstLine="567"/>
        <w:jc w:val="both"/>
        <w:rPr>
          <w:sz w:val="24"/>
          <w:szCs w:val="24"/>
        </w:rPr>
      </w:pPr>
      <w:r w:rsidRPr="00A56714">
        <w:rPr>
          <w:sz w:val="24"/>
          <w:szCs w:val="24"/>
        </w:rPr>
        <w:t>Дополнение как второстепенный член предложения. Дополнения прямые и косве</w:t>
      </w:r>
      <w:r w:rsidRPr="00A56714">
        <w:rPr>
          <w:sz w:val="24"/>
          <w:szCs w:val="24"/>
        </w:rPr>
        <w:t>н</w:t>
      </w:r>
      <w:r w:rsidRPr="00A56714">
        <w:rPr>
          <w:sz w:val="24"/>
          <w:szCs w:val="24"/>
        </w:rPr>
        <w:t>ные.</w:t>
      </w:r>
    </w:p>
    <w:p w:rsidR="00A56714" w:rsidRPr="00A56714" w:rsidRDefault="00A56714" w:rsidP="005935DF">
      <w:pPr>
        <w:ind w:firstLine="567"/>
        <w:jc w:val="both"/>
        <w:rPr>
          <w:sz w:val="24"/>
          <w:szCs w:val="24"/>
        </w:rPr>
      </w:pPr>
      <w:r w:rsidRPr="00A56714">
        <w:rPr>
          <w:sz w:val="24"/>
          <w:szCs w:val="24"/>
        </w:rPr>
        <w:t>Обстоятельство как второстепенный член  предложения. Виды обстоятельств (места, врем</w:t>
      </w:r>
      <w:r w:rsidRPr="00A56714">
        <w:rPr>
          <w:sz w:val="24"/>
          <w:szCs w:val="24"/>
        </w:rPr>
        <w:t>е</w:t>
      </w:r>
      <w:r w:rsidRPr="00A56714">
        <w:rPr>
          <w:sz w:val="24"/>
          <w:szCs w:val="24"/>
        </w:rPr>
        <w:t>ни, причины, цели, образа действия, меры и степени, условия, уступки).</w:t>
      </w:r>
    </w:p>
    <w:p w:rsidR="00A56714" w:rsidRPr="00A56714" w:rsidRDefault="00A56714" w:rsidP="005935DF">
      <w:pPr>
        <w:ind w:firstLine="567"/>
        <w:jc w:val="both"/>
        <w:rPr>
          <w:sz w:val="24"/>
          <w:szCs w:val="24"/>
        </w:rPr>
      </w:pPr>
      <w:r w:rsidRPr="00A56714">
        <w:rPr>
          <w:sz w:val="24"/>
          <w:szCs w:val="24"/>
        </w:rPr>
        <w:t>Односоставные предложения</w:t>
      </w:r>
    </w:p>
    <w:p w:rsidR="00A56714" w:rsidRPr="00A56714" w:rsidRDefault="00A56714" w:rsidP="005935DF">
      <w:pPr>
        <w:ind w:firstLine="567"/>
        <w:jc w:val="both"/>
        <w:rPr>
          <w:sz w:val="24"/>
          <w:szCs w:val="24"/>
        </w:rPr>
      </w:pPr>
      <w:r w:rsidRPr="00A56714">
        <w:rPr>
          <w:sz w:val="24"/>
          <w:szCs w:val="24"/>
        </w:rPr>
        <w:t>Односоставные предложения, их грамматические признаки.</w:t>
      </w:r>
    </w:p>
    <w:p w:rsidR="00A56714" w:rsidRPr="00A56714" w:rsidRDefault="00A56714" w:rsidP="005935DF">
      <w:pPr>
        <w:ind w:firstLine="567"/>
        <w:jc w:val="both"/>
        <w:rPr>
          <w:sz w:val="24"/>
          <w:szCs w:val="24"/>
        </w:rPr>
      </w:pPr>
      <w:r w:rsidRPr="00A56714">
        <w:rPr>
          <w:sz w:val="24"/>
          <w:szCs w:val="24"/>
        </w:rPr>
        <w:t>Грамматические различия односоставных предложений и двусоставных неполных предл</w:t>
      </w:r>
      <w:r w:rsidRPr="00A56714">
        <w:rPr>
          <w:sz w:val="24"/>
          <w:szCs w:val="24"/>
        </w:rPr>
        <w:t>о</w:t>
      </w:r>
      <w:r w:rsidRPr="00A56714">
        <w:rPr>
          <w:sz w:val="24"/>
          <w:szCs w:val="24"/>
        </w:rPr>
        <w:t>жений.</w:t>
      </w:r>
    </w:p>
    <w:p w:rsidR="00A56714" w:rsidRPr="00A56714" w:rsidRDefault="00A56714" w:rsidP="005935DF">
      <w:pPr>
        <w:ind w:firstLine="567"/>
        <w:jc w:val="both"/>
        <w:rPr>
          <w:sz w:val="24"/>
          <w:szCs w:val="24"/>
        </w:rPr>
      </w:pPr>
      <w:r w:rsidRPr="00A56714">
        <w:rPr>
          <w:sz w:val="24"/>
          <w:szCs w:val="24"/>
        </w:rPr>
        <w:t>Виды односоставных предложений: назывные, определённоличные, неопределённоличные, обобщённоличные, безличные предложения.</w:t>
      </w:r>
    </w:p>
    <w:p w:rsidR="00A56714" w:rsidRPr="00A56714" w:rsidRDefault="00A56714" w:rsidP="005935DF">
      <w:pPr>
        <w:ind w:firstLine="567"/>
        <w:jc w:val="both"/>
        <w:rPr>
          <w:sz w:val="24"/>
          <w:szCs w:val="24"/>
        </w:rPr>
      </w:pPr>
      <w:r w:rsidRPr="00A56714">
        <w:rPr>
          <w:sz w:val="24"/>
          <w:szCs w:val="24"/>
        </w:rPr>
        <w:t>Синтаксическая синонимия односоставных и двусоставных предложений.</w:t>
      </w:r>
    </w:p>
    <w:p w:rsidR="00A56714" w:rsidRPr="00A56714" w:rsidRDefault="00A56714" w:rsidP="005935DF">
      <w:pPr>
        <w:ind w:firstLine="567"/>
        <w:jc w:val="both"/>
        <w:rPr>
          <w:sz w:val="24"/>
          <w:szCs w:val="24"/>
        </w:rPr>
      </w:pPr>
      <w:r w:rsidRPr="00A56714">
        <w:rPr>
          <w:sz w:val="24"/>
          <w:szCs w:val="24"/>
        </w:rPr>
        <w:t>Употребление односоставных предложений в речи. Простое осложнённое предложение Предложения с однородными членами</w:t>
      </w:r>
    </w:p>
    <w:p w:rsidR="00A56714" w:rsidRPr="00A56714" w:rsidRDefault="00A56714" w:rsidP="005935DF">
      <w:pPr>
        <w:ind w:firstLine="567"/>
        <w:jc w:val="both"/>
        <w:rPr>
          <w:sz w:val="24"/>
          <w:szCs w:val="24"/>
        </w:rPr>
      </w:pPr>
      <w:r w:rsidRPr="00A56714">
        <w:rPr>
          <w:sz w:val="24"/>
          <w:szCs w:val="24"/>
        </w:rPr>
        <w:t>Однородные члены предложения, их признаки, средства связи. Союзная и бессоюзная связь однородных членов предложения.</w:t>
      </w:r>
    </w:p>
    <w:p w:rsidR="00A56714" w:rsidRPr="00A56714" w:rsidRDefault="00A56714" w:rsidP="005935DF">
      <w:pPr>
        <w:ind w:firstLine="567"/>
        <w:jc w:val="both"/>
        <w:rPr>
          <w:sz w:val="24"/>
          <w:szCs w:val="24"/>
        </w:rPr>
      </w:pPr>
      <w:r w:rsidRPr="00A56714">
        <w:rPr>
          <w:sz w:val="24"/>
          <w:szCs w:val="24"/>
        </w:rPr>
        <w:t>Однородные и неоднородные определения.</w:t>
      </w:r>
    </w:p>
    <w:p w:rsidR="00A56714" w:rsidRPr="00A56714" w:rsidRDefault="00A56714" w:rsidP="005935DF">
      <w:pPr>
        <w:ind w:firstLine="567"/>
        <w:jc w:val="both"/>
        <w:rPr>
          <w:sz w:val="24"/>
          <w:szCs w:val="24"/>
        </w:rPr>
      </w:pPr>
      <w:r w:rsidRPr="00A56714">
        <w:rPr>
          <w:sz w:val="24"/>
          <w:szCs w:val="24"/>
        </w:rPr>
        <w:t>Предложения с обобщающими словами при однородных членах.</w:t>
      </w:r>
    </w:p>
    <w:p w:rsidR="00A56714" w:rsidRPr="00A56714" w:rsidRDefault="00A56714" w:rsidP="005935DF">
      <w:pPr>
        <w:ind w:firstLine="567"/>
        <w:jc w:val="both"/>
        <w:rPr>
          <w:sz w:val="24"/>
          <w:szCs w:val="24"/>
        </w:rPr>
      </w:pPr>
      <w:r w:rsidRPr="00A56714">
        <w:rPr>
          <w:sz w:val="24"/>
          <w:szCs w:val="24"/>
        </w:rPr>
        <w:t>Нормы построения предложений с однородными членами, связанными двойными союзами не только… но и,  как… так и.</w:t>
      </w:r>
    </w:p>
    <w:p w:rsidR="00A56714" w:rsidRPr="00A56714" w:rsidRDefault="00A56714" w:rsidP="005935DF">
      <w:pPr>
        <w:ind w:firstLine="567"/>
        <w:jc w:val="both"/>
        <w:rPr>
          <w:sz w:val="24"/>
          <w:szCs w:val="24"/>
        </w:rPr>
      </w:pPr>
      <w:r w:rsidRPr="00A56714">
        <w:rPr>
          <w:sz w:val="24"/>
          <w:szCs w:val="24"/>
        </w:rPr>
        <w:t>Нормы постановки знаков препинания в предложениях с однородными членами, связан</w:t>
      </w:r>
      <w:r w:rsidR="00354D6C">
        <w:rPr>
          <w:sz w:val="24"/>
          <w:szCs w:val="24"/>
        </w:rPr>
        <w:t>ными попарно, с помощью по</w:t>
      </w:r>
      <w:r w:rsidRPr="00A56714">
        <w:rPr>
          <w:sz w:val="24"/>
          <w:szCs w:val="24"/>
        </w:rPr>
        <w:t>вторяющихся союзов (и... и, или... или, либo... либo, ни... ни, тo... тo).</w:t>
      </w:r>
    </w:p>
    <w:p w:rsidR="00A56714" w:rsidRPr="00A56714" w:rsidRDefault="00A56714" w:rsidP="005935DF">
      <w:pPr>
        <w:ind w:firstLine="567"/>
        <w:jc w:val="both"/>
        <w:rPr>
          <w:sz w:val="24"/>
          <w:szCs w:val="24"/>
        </w:rPr>
      </w:pPr>
      <w:r w:rsidRPr="00A56714">
        <w:rPr>
          <w:sz w:val="24"/>
          <w:szCs w:val="24"/>
        </w:rPr>
        <w:t>Нормы постановки знаков препинания в предложениях с обобщающими словами при одн</w:t>
      </w:r>
      <w:r w:rsidRPr="00A56714">
        <w:rPr>
          <w:sz w:val="24"/>
          <w:szCs w:val="24"/>
        </w:rPr>
        <w:t>о</w:t>
      </w:r>
      <w:r w:rsidRPr="00A56714">
        <w:rPr>
          <w:sz w:val="24"/>
          <w:szCs w:val="24"/>
        </w:rPr>
        <w:t>родных членах.</w:t>
      </w:r>
    </w:p>
    <w:p w:rsidR="00A56714" w:rsidRPr="00A56714" w:rsidRDefault="00A56714" w:rsidP="005935DF">
      <w:pPr>
        <w:ind w:firstLine="567"/>
        <w:jc w:val="both"/>
        <w:rPr>
          <w:sz w:val="24"/>
          <w:szCs w:val="24"/>
        </w:rPr>
      </w:pPr>
      <w:r w:rsidRPr="00A56714">
        <w:rPr>
          <w:sz w:val="24"/>
          <w:szCs w:val="24"/>
        </w:rPr>
        <w:t>Нормы постановки знаков препинания в простом и сложном предложениях с союзом и.</w:t>
      </w:r>
    </w:p>
    <w:p w:rsidR="00A56714" w:rsidRPr="00A56714" w:rsidRDefault="00A56714" w:rsidP="005935DF">
      <w:pPr>
        <w:ind w:firstLine="567"/>
        <w:jc w:val="both"/>
        <w:rPr>
          <w:sz w:val="24"/>
          <w:szCs w:val="24"/>
        </w:rPr>
      </w:pPr>
      <w:r w:rsidRPr="00A56714">
        <w:rPr>
          <w:sz w:val="24"/>
          <w:szCs w:val="24"/>
        </w:rPr>
        <w:t>Предложения с обособленными членами</w:t>
      </w:r>
    </w:p>
    <w:p w:rsidR="00A56714" w:rsidRPr="00A56714" w:rsidRDefault="00A56714" w:rsidP="005935DF">
      <w:pPr>
        <w:ind w:firstLine="567"/>
        <w:jc w:val="both"/>
        <w:rPr>
          <w:sz w:val="24"/>
          <w:szCs w:val="24"/>
        </w:rPr>
      </w:pPr>
      <w:r w:rsidRPr="00A56714">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6714" w:rsidRPr="00A56714" w:rsidRDefault="00A56714" w:rsidP="005935DF">
      <w:pPr>
        <w:ind w:firstLine="567"/>
        <w:jc w:val="both"/>
        <w:rPr>
          <w:sz w:val="24"/>
          <w:szCs w:val="24"/>
        </w:rPr>
      </w:pPr>
      <w:r w:rsidRPr="00A56714">
        <w:rPr>
          <w:sz w:val="24"/>
          <w:szCs w:val="24"/>
        </w:rPr>
        <w:t>Уточняющие члены предложения, пояснительные и присоединительные констру</w:t>
      </w:r>
      <w:r w:rsidRPr="00A56714">
        <w:rPr>
          <w:sz w:val="24"/>
          <w:szCs w:val="24"/>
        </w:rPr>
        <w:t>к</w:t>
      </w:r>
      <w:r w:rsidRPr="00A56714">
        <w:rPr>
          <w:sz w:val="24"/>
          <w:szCs w:val="24"/>
        </w:rPr>
        <w:t>ции.</w:t>
      </w:r>
    </w:p>
    <w:p w:rsidR="00A56714" w:rsidRPr="00A56714" w:rsidRDefault="00A56714" w:rsidP="005935DF">
      <w:pPr>
        <w:ind w:firstLine="567"/>
        <w:jc w:val="both"/>
        <w:rPr>
          <w:sz w:val="24"/>
          <w:szCs w:val="24"/>
        </w:rPr>
      </w:pPr>
      <w:r w:rsidRPr="00A56714">
        <w:rPr>
          <w:sz w:val="24"/>
          <w:szCs w:val="24"/>
        </w:rPr>
        <w:t>Нормы постановки знаков препинания в предложениях со сравнительным оборотом; нормы обособления согласованных</w:t>
      </w:r>
      <w:r w:rsidR="00706B1D">
        <w:rPr>
          <w:sz w:val="24"/>
          <w:szCs w:val="24"/>
        </w:rPr>
        <w:t xml:space="preserve"> </w:t>
      </w:r>
      <w:r w:rsidRPr="00A56714">
        <w:rPr>
          <w:sz w:val="24"/>
          <w:szCs w:val="24"/>
        </w:rPr>
        <w:t>и несогласованных определений (в том числе приложений), дополн</w:t>
      </w:r>
      <w:r w:rsidRPr="00A56714">
        <w:rPr>
          <w:sz w:val="24"/>
          <w:szCs w:val="24"/>
        </w:rPr>
        <w:t>е</w:t>
      </w:r>
      <w:r w:rsidRPr="00A56714">
        <w:rPr>
          <w:sz w:val="24"/>
          <w:szCs w:val="24"/>
        </w:rPr>
        <w:t>ний, обстоятельств, уточняющих членов, пояснительных и присоедин</w:t>
      </w:r>
      <w:r w:rsidRPr="00A56714">
        <w:rPr>
          <w:sz w:val="24"/>
          <w:szCs w:val="24"/>
        </w:rPr>
        <w:t>и</w:t>
      </w:r>
      <w:r w:rsidRPr="00A56714">
        <w:rPr>
          <w:sz w:val="24"/>
          <w:szCs w:val="24"/>
        </w:rPr>
        <w:t>тельных конструкций.</w:t>
      </w:r>
    </w:p>
    <w:p w:rsidR="00A56714" w:rsidRPr="00A56714" w:rsidRDefault="00A56714" w:rsidP="005935DF">
      <w:pPr>
        <w:ind w:firstLine="567"/>
        <w:jc w:val="both"/>
        <w:rPr>
          <w:sz w:val="24"/>
          <w:szCs w:val="24"/>
        </w:rPr>
      </w:pPr>
      <w:r w:rsidRPr="00A56714">
        <w:rPr>
          <w:sz w:val="24"/>
          <w:szCs w:val="24"/>
        </w:rPr>
        <w:t>Предложения с обращениями, вводными и вставными конструкциями</w:t>
      </w:r>
    </w:p>
    <w:p w:rsidR="00A56714" w:rsidRPr="00A56714" w:rsidRDefault="00A56714" w:rsidP="005935DF">
      <w:pPr>
        <w:ind w:firstLine="567"/>
        <w:jc w:val="both"/>
        <w:rPr>
          <w:sz w:val="24"/>
          <w:szCs w:val="24"/>
        </w:rPr>
      </w:pPr>
      <w:r w:rsidRPr="00A56714">
        <w:rPr>
          <w:sz w:val="24"/>
          <w:szCs w:val="24"/>
        </w:rPr>
        <w:t>Обращение. Основные функции обращения. Распространённое и нераспространённое обр</w:t>
      </w:r>
      <w:r w:rsidRPr="00A56714">
        <w:rPr>
          <w:sz w:val="24"/>
          <w:szCs w:val="24"/>
        </w:rPr>
        <w:t>а</w:t>
      </w:r>
      <w:r w:rsidRPr="00A56714">
        <w:rPr>
          <w:sz w:val="24"/>
          <w:szCs w:val="24"/>
        </w:rPr>
        <w:t>щение.</w:t>
      </w:r>
    </w:p>
    <w:p w:rsidR="00A56714" w:rsidRPr="00A56714" w:rsidRDefault="00A56714" w:rsidP="005935DF">
      <w:pPr>
        <w:ind w:firstLine="567"/>
        <w:jc w:val="both"/>
        <w:rPr>
          <w:sz w:val="24"/>
          <w:szCs w:val="24"/>
        </w:rPr>
      </w:pPr>
      <w:r w:rsidRPr="00A56714">
        <w:rPr>
          <w:sz w:val="24"/>
          <w:szCs w:val="24"/>
        </w:rPr>
        <w:lastRenderedPageBreak/>
        <w:t>Вводные конструкции.</w:t>
      </w:r>
    </w:p>
    <w:p w:rsidR="00A56714" w:rsidRPr="00A56714" w:rsidRDefault="00A56714" w:rsidP="005935DF">
      <w:pPr>
        <w:ind w:firstLine="567"/>
        <w:jc w:val="both"/>
        <w:rPr>
          <w:sz w:val="24"/>
          <w:szCs w:val="24"/>
        </w:rPr>
      </w:pPr>
      <w:r w:rsidRPr="00A56714">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6714" w:rsidRPr="00A56714" w:rsidRDefault="00A56714" w:rsidP="005935DF">
      <w:pPr>
        <w:ind w:firstLine="567"/>
        <w:jc w:val="both"/>
        <w:rPr>
          <w:sz w:val="24"/>
          <w:szCs w:val="24"/>
        </w:rPr>
      </w:pPr>
      <w:r w:rsidRPr="00A56714">
        <w:rPr>
          <w:sz w:val="24"/>
          <w:szCs w:val="24"/>
        </w:rPr>
        <w:t>Вставные конструкции.</w:t>
      </w:r>
    </w:p>
    <w:p w:rsidR="00A56714" w:rsidRPr="00A56714" w:rsidRDefault="00A56714" w:rsidP="005935DF">
      <w:pPr>
        <w:ind w:firstLine="567"/>
        <w:jc w:val="both"/>
        <w:rPr>
          <w:sz w:val="24"/>
          <w:szCs w:val="24"/>
        </w:rPr>
      </w:pPr>
      <w:r w:rsidRPr="00A56714">
        <w:rPr>
          <w:sz w:val="24"/>
          <w:szCs w:val="24"/>
        </w:rPr>
        <w:t>Омонимия членов предложения и вводных слов, словосочетаний и предложений.</w:t>
      </w:r>
    </w:p>
    <w:p w:rsidR="00A56714" w:rsidRPr="00A56714" w:rsidRDefault="00A56714" w:rsidP="005935DF">
      <w:pPr>
        <w:ind w:firstLine="567"/>
        <w:jc w:val="both"/>
        <w:rPr>
          <w:sz w:val="24"/>
          <w:szCs w:val="24"/>
        </w:rPr>
      </w:pPr>
      <w:r w:rsidRPr="00A56714">
        <w:rPr>
          <w:sz w:val="24"/>
          <w:szCs w:val="24"/>
        </w:rPr>
        <w:t>Нормы построения предложений с вводными словами и предложениями, вставными ко</w:t>
      </w:r>
      <w:r w:rsidRPr="00A56714">
        <w:rPr>
          <w:sz w:val="24"/>
          <w:szCs w:val="24"/>
        </w:rPr>
        <w:t>н</w:t>
      </w:r>
      <w:r w:rsidRPr="00A56714">
        <w:rPr>
          <w:sz w:val="24"/>
          <w:szCs w:val="24"/>
        </w:rPr>
        <w:t>струкциями, обращениями (распространёнными и нераспространёнными), междомет</w:t>
      </w:r>
      <w:r w:rsidRPr="00A56714">
        <w:rPr>
          <w:sz w:val="24"/>
          <w:szCs w:val="24"/>
        </w:rPr>
        <w:t>и</w:t>
      </w:r>
      <w:r w:rsidRPr="00A56714">
        <w:rPr>
          <w:sz w:val="24"/>
          <w:szCs w:val="24"/>
        </w:rPr>
        <w:t>ями.</w:t>
      </w:r>
    </w:p>
    <w:p w:rsidR="00A56714" w:rsidRPr="00A56714" w:rsidRDefault="00A56714" w:rsidP="005935DF">
      <w:pPr>
        <w:ind w:firstLine="567"/>
        <w:jc w:val="both"/>
        <w:rPr>
          <w:sz w:val="24"/>
          <w:szCs w:val="24"/>
        </w:rPr>
      </w:pPr>
      <w:r w:rsidRPr="00A56714">
        <w:rPr>
          <w:sz w:val="24"/>
          <w:szCs w:val="24"/>
        </w:rPr>
        <w:t>Нормы постановки знаков препинания в предложениях с вводными и вставными ко</w:t>
      </w:r>
      <w:r w:rsidR="008B754A">
        <w:rPr>
          <w:sz w:val="24"/>
          <w:szCs w:val="24"/>
        </w:rPr>
        <w:t>нстру</w:t>
      </w:r>
      <w:r w:rsidR="008B754A">
        <w:rPr>
          <w:sz w:val="24"/>
          <w:szCs w:val="24"/>
        </w:rPr>
        <w:t>к</w:t>
      </w:r>
      <w:r w:rsidR="008B754A">
        <w:rPr>
          <w:sz w:val="24"/>
          <w:szCs w:val="24"/>
        </w:rPr>
        <w:t>циями, обращениями и меж</w:t>
      </w:r>
      <w:r w:rsidRPr="00A56714">
        <w:rPr>
          <w:sz w:val="24"/>
          <w:szCs w:val="24"/>
        </w:rPr>
        <w:t>дометиями.</w:t>
      </w:r>
    </w:p>
    <w:p w:rsidR="00A56714" w:rsidRPr="00A56714" w:rsidRDefault="00A56714" w:rsidP="005935DF">
      <w:pPr>
        <w:ind w:firstLine="567"/>
        <w:jc w:val="both"/>
        <w:rPr>
          <w:sz w:val="24"/>
          <w:szCs w:val="24"/>
        </w:rPr>
      </w:pPr>
    </w:p>
    <w:p w:rsidR="00A56714" w:rsidRPr="005666F0" w:rsidRDefault="00A56714" w:rsidP="005935DF">
      <w:pPr>
        <w:ind w:firstLine="567"/>
        <w:jc w:val="both"/>
        <w:rPr>
          <w:b/>
          <w:sz w:val="24"/>
          <w:szCs w:val="24"/>
        </w:rPr>
      </w:pPr>
      <w:r w:rsidRPr="005666F0">
        <w:rPr>
          <w:b/>
          <w:sz w:val="24"/>
          <w:szCs w:val="24"/>
        </w:rPr>
        <w:t>6</w:t>
      </w:r>
      <w:r w:rsidRPr="005666F0">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Роль русского языка в Российской Федерации. Русский язык в современном мире.</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Речь устная и письменная, монологическая и диалогическая, полилог (повторение).</w:t>
      </w:r>
    </w:p>
    <w:p w:rsidR="00A56714" w:rsidRPr="00A56714" w:rsidRDefault="00A56714" w:rsidP="005935DF">
      <w:pPr>
        <w:ind w:firstLine="567"/>
        <w:jc w:val="both"/>
        <w:rPr>
          <w:sz w:val="24"/>
          <w:szCs w:val="24"/>
        </w:rPr>
      </w:pPr>
      <w:r w:rsidRPr="00A56714">
        <w:rPr>
          <w:sz w:val="24"/>
          <w:szCs w:val="24"/>
        </w:rPr>
        <w:t>Виды речевой деятельност</w:t>
      </w:r>
      <w:r w:rsidR="008F6B63">
        <w:rPr>
          <w:sz w:val="24"/>
          <w:szCs w:val="24"/>
        </w:rPr>
        <w:t>и: говорение, письмо, аудирова</w:t>
      </w:r>
      <w:r w:rsidRPr="00A56714">
        <w:rPr>
          <w:sz w:val="24"/>
          <w:szCs w:val="24"/>
        </w:rPr>
        <w:t>ние, чтение (повторение).</w:t>
      </w:r>
    </w:p>
    <w:p w:rsidR="00A56714" w:rsidRPr="00A56714" w:rsidRDefault="00A56714" w:rsidP="005935DF">
      <w:pPr>
        <w:ind w:firstLine="567"/>
        <w:jc w:val="both"/>
        <w:rPr>
          <w:sz w:val="24"/>
          <w:szCs w:val="24"/>
        </w:rPr>
      </w:pPr>
      <w:r w:rsidRPr="00A56714">
        <w:rPr>
          <w:sz w:val="24"/>
          <w:szCs w:val="24"/>
        </w:rPr>
        <w:t>Виды аудирования: выбор</w:t>
      </w:r>
      <w:r w:rsidR="008F6B63">
        <w:rPr>
          <w:sz w:val="24"/>
          <w:szCs w:val="24"/>
        </w:rPr>
        <w:t>очное, ознакомительное, деталь</w:t>
      </w:r>
      <w:r w:rsidRPr="00A56714">
        <w:rPr>
          <w:sz w:val="24"/>
          <w:szCs w:val="24"/>
        </w:rPr>
        <w:t>ное.</w:t>
      </w:r>
    </w:p>
    <w:p w:rsidR="00A56714" w:rsidRPr="00A56714" w:rsidRDefault="00A56714" w:rsidP="005935DF">
      <w:pPr>
        <w:ind w:firstLine="567"/>
        <w:jc w:val="both"/>
        <w:rPr>
          <w:sz w:val="24"/>
          <w:szCs w:val="24"/>
        </w:rPr>
      </w:pPr>
      <w:r w:rsidRPr="00A56714">
        <w:rPr>
          <w:sz w:val="24"/>
          <w:szCs w:val="24"/>
        </w:rPr>
        <w:t>Виды чтения: изучающее, ознакомительное, просмотровое, поисковое.</w:t>
      </w:r>
    </w:p>
    <w:p w:rsidR="00A56714" w:rsidRPr="00A56714" w:rsidRDefault="00A56714" w:rsidP="005935DF">
      <w:pPr>
        <w:ind w:firstLine="567"/>
        <w:jc w:val="both"/>
        <w:rPr>
          <w:sz w:val="24"/>
          <w:szCs w:val="24"/>
        </w:rPr>
      </w:pPr>
      <w:r w:rsidRPr="00A56714">
        <w:rPr>
          <w:sz w:val="24"/>
          <w:szCs w:val="24"/>
        </w:rPr>
        <w:t>Создание устных и письменных вы</w:t>
      </w:r>
      <w:r w:rsidR="008F6B63">
        <w:rPr>
          <w:sz w:val="24"/>
          <w:szCs w:val="24"/>
        </w:rPr>
        <w:t>сказываний разной ком</w:t>
      </w:r>
      <w:r w:rsidRPr="00A56714">
        <w:rPr>
          <w:sz w:val="24"/>
          <w:szCs w:val="24"/>
        </w:rPr>
        <w:t>муникативной направленност</w:t>
      </w:r>
      <w:r w:rsidR="00354D6C">
        <w:rPr>
          <w:sz w:val="24"/>
          <w:szCs w:val="24"/>
        </w:rPr>
        <w:t>и в зависимости от темы и усло</w:t>
      </w:r>
      <w:r w:rsidRPr="00A56714">
        <w:rPr>
          <w:sz w:val="24"/>
          <w:szCs w:val="24"/>
        </w:rPr>
        <w:t>вий общения, с опорой  на  жизненный  и  читательский  опыт, на и</w:t>
      </w:r>
      <w:r w:rsidRPr="00A56714">
        <w:rPr>
          <w:sz w:val="24"/>
          <w:szCs w:val="24"/>
        </w:rPr>
        <w:t>л</w:t>
      </w:r>
      <w:r w:rsidRPr="00A56714">
        <w:rPr>
          <w:sz w:val="24"/>
          <w:szCs w:val="24"/>
        </w:rPr>
        <w:t xml:space="preserve">люстрации, фотографии, сюжетную картину (в </w:t>
      </w:r>
      <w:r w:rsidR="009F2A4F">
        <w:rPr>
          <w:sz w:val="24"/>
          <w:szCs w:val="24"/>
        </w:rPr>
        <w:t>том числе сочинениям</w:t>
      </w:r>
      <w:r w:rsidR="009F2A4F">
        <w:rPr>
          <w:sz w:val="24"/>
          <w:szCs w:val="24"/>
        </w:rPr>
        <w:t>и</w:t>
      </w:r>
      <w:r w:rsidR="009F2A4F">
        <w:rPr>
          <w:sz w:val="24"/>
          <w:szCs w:val="24"/>
        </w:rPr>
        <w:t>ниатюры).</w:t>
      </w:r>
    </w:p>
    <w:p w:rsidR="00A56714" w:rsidRPr="00A56714" w:rsidRDefault="00A56714" w:rsidP="005935DF">
      <w:pPr>
        <w:ind w:firstLine="567"/>
        <w:jc w:val="both"/>
        <w:rPr>
          <w:sz w:val="24"/>
          <w:szCs w:val="24"/>
        </w:rPr>
      </w:pPr>
      <w:r w:rsidRPr="00A56714">
        <w:rPr>
          <w:sz w:val="24"/>
          <w:szCs w:val="24"/>
        </w:rPr>
        <w:t>Подробное, сжатое, выборочное  изложение  прочитанного или прослушанного те</w:t>
      </w:r>
      <w:r w:rsidRPr="00A56714">
        <w:rPr>
          <w:sz w:val="24"/>
          <w:szCs w:val="24"/>
        </w:rPr>
        <w:t>к</w:t>
      </w:r>
      <w:r w:rsidRPr="00A56714">
        <w:rPr>
          <w:sz w:val="24"/>
          <w:szCs w:val="24"/>
        </w:rPr>
        <w:t>ста.</w:t>
      </w:r>
    </w:p>
    <w:p w:rsidR="00A56714" w:rsidRPr="00A56714" w:rsidRDefault="00A56714" w:rsidP="005935DF">
      <w:pPr>
        <w:ind w:firstLine="567"/>
        <w:jc w:val="both"/>
        <w:rPr>
          <w:sz w:val="24"/>
          <w:szCs w:val="24"/>
        </w:rPr>
      </w:pPr>
      <w:r w:rsidRPr="00A56714">
        <w:rPr>
          <w:sz w:val="24"/>
          <w:szCs w:val="24"/>
        </w:rPr>
        <w:t>Соблюдение языковых норм (орфоэпических, лексических, грамматических, стил</w:t>
      </w:r>
      <w:r w:rsidRPr="00A56714">
        <w:rPr>
          <w:sz w:val="24"/>
          <w:szCs w:val="24"/>
        </w:rPr>
        <w:t>и</w:t>
      </w:r>
      <w:r w:rsidRPr="00A56714">
        <w:rPr>
          <w:sz w:val="24"/>
          <w:szCs w:val="24"/>
        </w:rPr>
        <w:t>стических, орфографич</w:t>
      </w:r>
      <w:r w:rsidR="00354D6C">
        <w:rPr>
          <w:sz w:val="24"/>
          <w:szCs w:val="24"/>
        </w:rPr>
        <w:t>еских, пунктуа</w:t>
      </w:r>
      <w:r w:rsidRPr="00A56714">
        <w:rPr>
          <w:sz w:val="24"/>
          <w:szCs w:val="24"/>
        </w:rPr>
        <w:t>ционных) русского литературного языка в речевой практике при созд</w:t>
      </w:r>
      <w:r w:rsidRPr="00A56714">
        <w:rPr>
          <w:sz w:val="24"/>
          <w:szCs w:val="24"/>
        </w:rPr>
        <w:t>а</w:t>
      </w:r>
      <w:r w:rsidRPr="00A56714">
        <w:rPr>
          <w:sz w:val="24"/>
          <w:szCs w:val="24"/>
        </w:rPr>
        <w:t>нии устных и письменных высказываний.</w:t>
      </w:r>
    </w:p>
    <w:p w:rsidR="00A56714" w:rsidRPr="00A56714" w:rsidRDefault="00A56714" w:rsidP="005935DF">
      <w:pPr>
        <w:ind w:firstLine="567"/>
        <w:jc w:val="both"/>
        <w:rPr>
          <w:sz w:val="24"/>
          <w:szCs w:val="24"/>
        </w:rPr>
      </w:pPr>
      <w:r w:rsidRPr="00A56714">
        <w:rPr>
          <w:sz w:val="24"/>
          <w:szCs w:val="24"/>
        </w:rPr>
        <w:t>Приёмы работы с учебной книгой, лингвистическими словарями, справочной лит</w:t>
      </w:r>
      <w:r w:rsidRPr="00A56714">
        <w:rPr>
          <w:sz w:val="24"/>
          <w:szCs w:val="24"/>
        </w:rPr>
        <w:t>е</w:t>
      </w:r>
      <w:r w:rsidRPr="00A56714">
        <w:rPr>
          <w:sz w:val="24"/>
          <w:szCs w:val="24"/>
        </w:rPr>
        <w:t>ратурой.</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Сочетание разных функциональносмысловых типов речи в тексте, в том числе сочетани</w:t>
      </w:r>
      <w:r w:rsidR="00354D6C">
        <w:rPr>
          <w:sz w:val="24"/>
          <w:szCs w:val="24"/>
        </w:rPr>
        <w:t>е элементов разных функциональ</w:t>
      </w:r>
      <w:r w:rsidRPr="00A56714">
        <w:rPr>
          <w:sz w:val="24"/>
          <w:szCs w:val="24"/>
        </w:rPr>
        <w:t>ных разновидностей языка в художественном пр</w:t>
      </w:r>
      <w:r w:rsidRPr="00A56714">
        <w:rPr>
          <w:sz w:val="24"/>
          <w:szCs w:val="24"/>
        </w:rPr>
        <w:t>о</w:t>
      </w:r>
      <w:r w:rsidRPr="00A56714">
        <w:rPr>
          <w:sz w:val="24"/>
          <w:szCs w:val="24"/>
        </w:rPr>
        <w:t>изведении.</w:t>
      </w:r>
    </w:p>
    <w:p w:rsidR="00A56714" w:rsidRPr="00A56714" w:rsidRDefault="00A56714" w:rsidP="005935DF">
      <w:pPr>
        <w:ind w:firstLine="567"/>
        <w:jc w:val="both"/>
        <w:rPr>
          <w:sz w:val="24"/>
          <w:szCs w:val="24"/>
        </w:rPr>
      </w:pPr>
      <w:r w:rsidRPr="00A56714">
        <w:rPr>
          <w:sz w:val="24"/>
          <w:szCs w:val="24"/>
        </w:rPr>
        <w:t>Особенности употребления языковых средств выразительности в текстах, принадл</w:t>
      </w:r>
      <w:r w:rsidRPr="00A56714">
        <w:rPr>
          <w:sz w:val="24"/>
          <w:szCs w:val="24"/>
        </w:rPr>
        <w:t>е</w:t>
      </w:r>
      <w:r w:rsidRPr="00A56714">
        <w:rPr>
          <w:sz w:val="24"/>
          <w:szCs w:val="24"/>
        </w:rPr>
        <w:t>жащих к различным функциональносмысловым типам речи.</w:t>
      </w:r>
    </w:p>
    <w:p w:rsidR="00A56714" w:rsidRPr="00A56714" w:rsidRDefault="00A56714" w:rsidP="005935DF">
      <w:pPr>
        <w:ind w:firstLine="567"/>
        <w:jc w:val="both"/>
        <w:rPr>
          <w:sz w:val="24"/>
          <w:szCs w:val="24"/>
        </w:rPr>
      </w:pPr>
      <w:r w:rsidRPr="00A56714">
        <w:rPr>
          <w:sz w:val="24"/>
          <w:szCs w:val="24"/>
        </w:rPr>
        <w:t>Информационная переработка текста.</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Функциональные разновидности современного русского языка: разговорая речь; функци</w:t>
      </w:r>
      <w:r w:rsidR="00354D6C">
        <w:rPr>
          <w:sz w:val="24"/>
          <w:szCs w:val="24"/>
        </w:rPr>
        <w:t>о</w:t>
      </w:r>
      <w:r w:rsidR="00354D6C">
        <w:rPr>
          <w:sz w:val="24"/>
          <w:szCs w:val="24"/>
        </w:rPr>
        <w:t>нальные стили: научный (науч</w:t>
      </w:r>
      <w:r w:rsidRPr="00A56714">
        <w:rPr>
          <w:sz w:val="24"/>
          <w:szCs w:val="24"/>
        </w:rPr>
        <w:t>ноучебный), публицистический, официальноделовой; язык худож</w:t>
      </w:r>
      <w:r w:rsidRPr="00A56714">
        <w:rPr>
          <w:sz w:val="24"/>
          <w:szCs w:val="24"/>
        </w:rPr>
        <w:t>е</w:t>
      </w:r>
      <w:r w:rsidRPr="00A56714">
        <w:rPr>
          <w:sz w:val="24"/>
          <w:szCs w:val="24"/>
        </w:rPr>
        <w:t>ственной литературы (повторение, обобщение).</w:t>
      </w:r>
    </w:p>
    <w:p w:rsidR="00A56714" w:rsidRPr="00A56714" w:rsidRDefault="00A56714" w:rsidP="005935DF">
      <w:pPr>
        <w:ind w:firstLine="567"/>
        <w:jc w:val="both"/>
        <w:rPr>
          <w:sz w:val="24"/>
          <w:szCs w:val="24"/>
        </w:rPr>
      </w:pPr>
      <w:r w:rsidRPr="00A56714">
        <w:rPr>
          <w:sz w:val="24"/>
          <w:szCs w:val="24"/>
        </w:rPr>
        <w:t>Научный стиль. Сфера употребления, функции, типичные ситуации речевого общения, зад</w:t>
      </w:r>
      <w:r w:rsidRPr="00A56714">
        <w:rPr>
          <w:sz w:val="24"/>
          <w:szCs w:val="24"/>
        </w:rPr>
        <w:t>а</w:t>
      </w:r>
      <w:r w:rsidRPr="00A56714">
        <w:rPr>
          <w:sz w:val="24"/>
          <w:szCs w:val="24"/>
        </w:rPr>
        <w:t>чи речи, языковые средства, характерные для научного стиля. Тезисы, конспект, реферат, реце</w:t>
      </w:r>
      <w:r w:rsidRPr="00A56714">
        <w:rPr>
          <w:sz w:val="24"/>
          <w:szCs w:val="24"/>
        </w:rPr>
        <w:t>н</w:t>
      </w:r>
      <w:r w:rsidRPr="00A56714">
        <w:rPr>
          <w:sz w:val="24"/>
          <w:szCs w:val="24"/>
        </w:rPr>
        <w:t>зия.</w:t>
      </w:r>
    </w:p>
    <w:p w:rsidR="00A56714" w:rsidRPr="00A56714" w:rsidRDefault="00A56714" w:rsidP="005935DF">
      <w:pPr>
        <w:ind w:firstLine="567"/>
        <w:jc w:val="both"/>
        <w:rPr>
          <w:sz w:val="24"/>
          <w:szCs w:val="24"/>
        </w:rPr>
      </w:pPr>
      <w:r w:rsidRPr="00A56714">
        <w:rPr>
          <w:sz w:val="24"/>
          <w:szCs w:val="24"/>
        </w:rPr>
        <w:t>Язык художественной литературы и его отличие от других разновидностей современног</w:t>
      </w:r>
      <w:r w:rsidR="00354D6C">
        <w:rPr>
          <w:sz w:val="24"/>
          <w:szCs w:val="24"/>
        </w:rPr>
        <w:t>о русского языка. Основные при</w:t>
      </w:r>
      <w:r w:rsidRPr="00A56714">
        <w:rPr>
          <w:sz w:val="24"/>
          <w:szCs w:val="24"/>
        </w:rPr>
        <w:t>знаки художественной речи: образность, широкое использование изобразительновыразительных средств, а также языковых средств других функциональных разн</w:t>
      </w:r>
      <w:r w:rsidRPr="00A56714">
        <w:rPr>
          <w:sz w:val="24"/>
          <w:szCs w:val="24"/>
        </w:rPr>
        <w:t>о</w:t>
      </w:r>
      <w:r w:rsidRPr="00A56714">
        <w:rPr>
          <w:sz w:val="24"/>
          <w:szCs w:val="24"/>
        </w:rPr>
        <w:t>видностей языка.</w:t>
      </w:r>
    </w:p>
    <w:p w:rsidR="00A56714" w:rsidRPr="00A56714" w:rsidRDefault="00A56714" w:rsidP="005935DF">
      <w:pPr>
        <w:ind w:firstLine="567"/>
        <w:jc w:val="both"/>
        <w:rPr>
          <w:sz w:val="24"/>
          <w:szCs w:val="24"/>
        </w:rPr>
      </w:pPr>
      <w:r w:rsidRPr="00A56714">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A56714" w:rsidRPr="00A56714" w:rsidRDefault="00A56714" w:rsidP="005935DF">
      <w:pPr>
        <w:ind w:firstLine="567"/>
        <w:jc w:val="both"/>
        <w:rPr>
          <w:sz w:val="24"/>
          <w:szCs w:val="24"/>
        </w:rPr>
      </w:pPr>
      <w:r w:rsidRPr="00A56714">
        <w:rPr>
          <w:sz w:val="24"/>
          <w:szCs w:val="24"/>
        </w:rPr>
        <w:t>Синтаксис. Культура речи. Пунктуация</w:t>
      </w:r>
    </w:p>
    <w:p w:rsidR="00A56714" w:rsidRPr="00A56714" w:rsidRDefault="00A56714" w:rsidP="005935DF">
      <w:pPr>
        <w:ind w:firstLine="567"/>
        <w:jc w:val="both"/>
        <w:rPr>
          <w:sz w:val="24"/>
          <w:szCs w:val="24"/>
        </w:rPr>
      </w:pPr>
      <w:r w:rsidRPr="00A56714">
        <w:rPr>
          <w:sz w:val="24"/>
          <w:szCs w:val="24"/>
        </w:rPr>
        <w:t>Сложное предложение</w:t>
      </w:r>
    </w:p>
    <w:p w:rsidR="00A56714" w:rsidRPr="00A56714" w:rsidRDefault="00A56714" w:rsidP="005935DF">
      <w:pPr>
        <w:ind w:firstLine="567"/>
        <w:jc w:val="both"/>
        <w:rPr>
          <w:sz w:val="24"/>
          <w:szCs w:val="24"/>
        </w:rPr>
      </w:pPr>
      <w:r w:rsidRPr="00A56714">
        <w:rPr>
          <w:sz w:val="24"/>
          <w:szCs w:val="24"/>
        </w:rPr>
        <w:t>Понятие о сложном предложении (повторение). Классификация сложных предлож</w:t>
      </w:r>
      <w:r w:rsidRPr="00A56714">
        <w:rPr>
          <w:sz w:val="24"/>
          <w:szCs w:val="24"/>
        </w:rPr>
        <w:t>е</w:t>
      </w:r>
      <w:r w:rsidRPr="00A56714">
        <w:rPr>
          <w:sz w:val="24"/>
          <w:szCs w:val="24"/>
        </w:rPr>
        <w:t>ний.</w:t>
      </w:r>
    </w:p>
    <w:p w:rsidR="00A56714" w:rsidRPr="00A56714" w:rsidRDefault="00A56714" w:rsidP="005935DF">
      <w:pPr>
        <w:ind w:firstLine="567"/>
        <w:jc w:val="both"/>
        <w:rPr>
          <w:sz w:val="24"/>
          <w:szCs w:val="24"/>
        </w:rPr>
      </w:pPr>
      <w:r w:rsidRPr="00A56714">
        <w:rPr>
          <w:sz w:val="24"/>
          <w:szCs w:val="24"/>
        </w:rPr>
        <w:t>Смысловое, структурное и интонационное единство частей сложного предложения.</w:t>
      </w:r>
    </w:p>
    <w:p w:rsidR="00A56714" w:rsidRPr="00A56714" w:rsidRDefault="00A56714" w:rsidP="005935DF">
      <w:pPr>
        <w:ind w:firstLine="567"/>
        <w:jc w:val="both"/>
        <w:rPr>
          <w:sz w:val="24"/>
          <w:szCs w:val="24"/>
        </w:rPr>
      </w:pPr>
      <w:r w:rsidRPr="00A56714">
        <w:rPr>
          <w:sz w:val="24"/>
          <w:szCs w:val="24"/>
        </w:rPr>
        <w:t>Сложносочинённое предложение</w:t>
      </w:r>
    </w:p>
    <w:p w:rsidR="00A56714" w:rsidRPr="00A56714" w:rsidRDefault="00A56714" w:rsidP="005935DF">
      <w:pPr>
        <w:ind w:firstLine="567"/>
        <w:jc w:val="both"/>
        <w:rPr>
          <w:sz w:val="24"/>
          <w:szCs w:val="24"/>
        </w:rPr>
      </w:pPr>
      <w:r w:rsidRPr="00A56714">
        <w:rPr>
          <w:sz w:val="24"/>
          <w:szCs w:val="24"/>
        </w:rPr>
        <w:t>Понятие о сложносочинённом предложении, его строении.</w:t>
      </w:r>
    </w:p>
    <w:p w:rsidR="00A56714" w:rsidRPr="00A56714" w:rsidRDefault="00A56714" w:rsidP="005935DF">
      <w:pPr>
        <w:ind w:firstLine="567"/>
        <w:jc w:val="both"/>
        <w:rPr>
          <w:sz w:val="24"/>
          <w:szCs w:val="24"/>
        </w:rPr>
      </w:pPr>
      <w:r w:rsidRPr="00A56714">
        <w:rPr>
          <w:sz w:val="24"/>
          <w:szCs w:val="24"/>
        </w:rPr>
        <w:lastRenderedPageBreak/>
        <w:t>Виды сложносочинённых предложений. Средства связи частей сложносочинённого предл</w:t>
      </w:r>
      <w:r w:rsidRPr="00A56714">
        <w:rPr>
          <w:sz w:val="24"/>
          <w:szCs w:val="24"/>
        </w:rPr>
        <w:t>о</w:t>
      </w:r>
      <w:r w:rsidRPr="00A56714">
        <w:rPr>
          <w:sz w:val="24"/>
          <w:szCs w:val="24"/>
        </w:rPr>
        <w:t>жения.</w:t>
      </w:r>
    </w:p>
    <w:p w:rsidR="00A56714" w:rsidRPr="00A56714" w:rsidRDefault="00A56714" w:rsidP="005935DF">
      <w:pPr>
        <w:ind w:firstLine="567"/>
        <w:jc w:val="both"/>
        <w:rPr>
          <w:sz w:val="24"/>
          <w:szCs w:val="24"/>
        </w:rPr>
      </w:pPr>
      <w:r w:rsidRPr="00A56714">
        <w:rPr>
          <w:sz w:val="24"/>
          <w:szCs w:val="24"/>
        </w:rPr>
        <w:t>Интонационные особенности сложносочинённых предложений с разными смысловыми о</w:t>
      </w:r>
      <w:r w:rsidRPr="00A56714">
        <w:rPr>
          <w:sz w:val="24"/>
          <w:szCs w:val="24"/>
        </w:rPr>
        <w:t>т</w:t>
      </w:r>
      <w:r w:rsidRPr="00A56714">
        <w:rPr>
          <w:sz w:val="24"/>
          <w:szCs w:val="24"/>
        </w:rPr>
        <w:t>ношениями между частями.</w:t>
      </w:r>
    </w:p>
    <w:p w:rsidR="00A56714" w:rsidRPr="00A56714" w:rsidRDefault="00A56714" w:rsidP="005935DF">
      <w:pPr>
        <w:ind w:firstLine="567"/>
        <w:jc w:val="both"/>
        <w:rPr>
          <w:sz w:val="24"/>
          <w:szCs w:val="24"/>
        </w:rPr>
      </w:pPr>
      <w:r w:rsidRPr="00A56714">
        <w:rPr>
          <w:sz w:val="24"/>
          <w:szCs w:val="24"/>
        </w:rPr>
        <w:t>Употребление сложносочинённых предложений в речи. Грамматическая  синонимия  сло</w:t>
      </w:r>
      <w:r w:rsidRPr="00A56714">
        <w:rPr>
          <w:sz w:val="24"/>
          <w:szCs w:val="24"/>
        </w:rPr>
        <w:t>ж</w:t>
      </w:r>
      <w:r w:rsidRPr="00A56714">
        <w:rPr>
          <w:sz w:val="24"/>
          <w:szCs w:val="24"/>
        </w:rPr>
        <w:t>носочинённых  предложений и простых предложений с однородными членами.</w:t>
      </w:r>
    </w:p>
    <w:p w:rsidR="00A56714" w:rsidRPr="00A56714" w:rsidRDefault="00A56714" w:rsidP="005935DF">
      <w:pPr>
        <w:ind w:firstLine="567"/>
        <w:jc w:val="both"/>
        <w:rPr>
          <w:sz w:val="24"/>
          <w:szCs w:val="24"/>
        </w:rPr>
      </w:pPr>
      <w:r w:rsidRPr="00A56714">
        <w:rPr>
          <w:sz w:val="24"/>
          <w:szCs w:val="24"/>
        </w:rPr>
        <w:t>Нормы построения сложносочинённого предложения;  нормы постановки знаков препинания в сложных предложениях (обобщение).</w:t>
      </w:r>
    </w:p>
    <w:p w:rsidR="00A56714" w:rsidRPr="00A56714" w:rsidRDefault="00A56714" w:rsidP="005935DF">
      <w:pPr>
        <w:ind w:firstLine="567"/>
        <w:jc w:val="both"/>
        <w:rPr>
          <w:sz w:val="24"/>
          <w:szCs w:val="24"/>
        </w:rPr>
      </w:pPr>
      <w:r w:rsidRPr="00A56714">
        <w:rPr>
          <w:sz w:val="24"/>
          <w:szCs w:val="24"/>
        </w:rPr>
        <w:t>Синтаксический и пункт</w:t>
      </w:r>
      <w:r w:rsidR="008F6B63">
        <w:rPr>
          <w:sz w:val="24"/>
          <w:szCs w:val="24"/>
        </w:rPr>
        <w:t>уационный анализ сложносочинён</w:t>
      </w:r>
      <w:r w:rsidRPr="00A56714">
        <w:rPr>
          <w:sz w:val="24"/>
          <w:szCs w:val="24"/>
        </w:rPr>
        <w:t>ных предложений.</w:t>
      </w:r>
    </w:p>
    <w:p w:rsidR="00A56714" w:rsidRPr="00A56714" w:rsidRDefault="00A56714" w:rsidP="005935DF">
      <w:pPr>
        <w:ind w:firstLine="567"/>
        <w:jc w:val="both"/>
        <w:rPr>
          <w:sz w:val="24"/>
          <w:szCs w:val="24"/>
        </w:rPr>
      </w:pPr>
      <w:r w:rsidRPr="00A56714">
        <w:rPr>
          <w:sz w:val="24"/>
          <w:szCs w:val="24"/>
        </w:rPr>
        <w:t>Сложноподчинённое предложение</w:t>
      </w:r>
    </w:p>
    <w:p w:rsidR="00A56714" w:rsidRPr="00A56714" w:rsidRDefault="00A56714" w:rsidP="005935DF">
      <w:pPr>
        <w:ind w:firstLine="567"/>
        <w:jc w:val="both"/>
        <w:rPr>
          <w:sz w:val="24"/>
          <w:szCs w:val="24"/>
        </w:rPr>
      </w:pPr>
      <w:r w:rsidRPr="00A56714">
        <w:rPr>
          <w:sz w:val="24"/>
          <w:szCs w:val="24"/>
        </w:rPr>
        <w:t>Понятие о сложноподчинён</w:t>
      </w:r>
      <w:r w:rsidR="008F6B63">
        <w:rPr>
          <w:sz w:val="24"/>
          <w:szCs w:val="24"/>
        </w:rPr>
        <w:t>ном предложении. Главная и при</w:t>
      </w:r>
      <w:r w:rsidRPr="00A56714">
        <w:rPr>
          <w:sz w:val="24"/>
          <w:szCs w:val="24"/>
        </w:rPr>
        <w:t>даточная части предл</w:t>
      </w:r>
      <w:r w:rsidRPr="00A56714">
        <w:rPr>
          <w:sz w:val="24"/>
          <w:szCs w:val="24"/>
        </w:rPr>
        <w:t>о</w:t>
      </w:r>
      <w:r w:rsidRPr="00A56714">
        <w:rPr>
          <w:sz w:val="24"/>
          <w:szCs w:val="24"/>
        </w:rPr>
        <w:t>жения.</w:t>
      </w:r>
    </w:p>
    <w:p w:rsidR="00A56714" w:rsidRPr="00A56714" w:rsidRDefault="00A56714" w:rsidP="005935DF">
      <w:pPr>
        <w:ind w:firstLine="567"/>
        <w:jc w:val="both"/>
        <w:rPr>
          <w:sz w:val="24"/>
          <w:szCs w:val="24"/>
        </w:rPr>
      </w:pPr>
      <w:r w:rsidRPr="00A56714">
        <w:rPr>
          <w:sz w:val="24"/>
          <w:szCs w:val="24"/>
        </w:rPr>
        <w:t>Союзы и союзные слова. Различия подчинительных союзов и союзных слов.</w:t>
      </w:r>
    </w:p>
    <w:p w:rsidR="00A56714" w:rsidRPr="00A56714" w:rsidRDefault="00A56714" w:rsidP="005935DF">
      <w:pPr>
        <w:ind w:firstLine="567"/>
        <w:jc w:val="both"/>
        <w:rPr>
          <w:sz w:val="24"/>
          <w:szCs w:val="24"/>
        </w:rPr>
      </w:pPr>
      <w:r w:rsidRPr="00A56714">
        <w:rPr>
          <w:sz w:val="24"/>
          <w:szCs w:val="24"/>
        </w:rPr>
        <w:t>Виды сложноподчинённых</w:t>
      </w:r>
      <w:r w:rsidR="008F6B63">
        <w:rPr>
          <w:sz w:val="24"/>
          <w:szCs w:val="24"/>
        </w:rPr>
        <w:t xml:space="preserve"> предложений по характеру смыс</w:t>
      </w:r>
      <w:r w:rsidRPr="00A56714">
        <w:rPr>
          <w:sz w:val="24"/>
          <w:szCs w:val="24"/>
        </w:rPr>
        <w:t>ловых отношений между главной и придаточной частями, структуре, синтаксическим средствам связи.</w:t>
      </w:r>
    </w:p>
    <w:p w:rsidR="00A56714" w:rsidRPr="00A56714" w:rsidRDefault="00A56714" w:rsidP="005935DF">
      <w:pPr>
        <w:ind w:firstLine="567"/>
        <w:jc w:val="both"/>
        <w:rPr>
          <w:sz w:val="24"/>
          <w:szCs w:val="24"/>
        </w:rPr>
      </w:pPr>
      <w:r w:rsidRPr="00A56714">
        <w:rPr>
          <w:sz w:val="24"/>
          <w:szCs w:val="24"/>
        </w:rPr>
        <w:t>Грамматическая синони</w:t>
      </w:r>
      <w:r w:rsidR="00EC341D">
        <w:rPr>
          <w:sz w:val="24"/>
          <w:szCs w:val="24"/>
        </w:rPr>
        <w:t>мия сложноподчинённых предложе</w:t>
      </w:r>
      <w:r w:rsidRPr="00A56714">
        <w:rPr>
          <w:sz w:val="24"/>
          <w:szCs w:val="24"/>
        </w:rPr>
        <w:t>ний и простых предложений с обособленными членами.</w:t>
      </w:r>
    </w:p>
    <w:p w:rsidR="00A56714" w:rsidRPr="00A56714" w:rsidRDefault="00A56714" w:rsidP="005935DF">
      <w:pPr>
        <w:ind w:firstLine="567"/>
        <w:jc w:val="both"/>
        <w:rPr>
          <w:sz w:val="24"/>
          <w:szCs w:val="24"/>
        </w:rPr>
      </w:pPr>
      <w:r w:rsidRPr="00A56714">
        <w:rPr>
          <w:sz w:val="24"/>
          <w:szCs w:val="24"/>
        </w:rPr>
        <w:t>Сложноподчинённые пре</w:t>
      </w:r>
      <w:r w:rsidR="00EC341D">
        <w:rPr>
          <w:sz w:val="24"/>
          <w:szCs w:val="24"/>
        </w:rPr>
        <w:t>дложения с придаточными опреде</w:t>
      </w:r>
      <w:r w:rsidRPr="00A56714">
        <w:rPr>
          <w:sz w:val="24"/>
          <w:szCs w:val="24"/>
        </w:rPr>
        <w:t>лительными. Сложноподч</w:t>
      </w:r>
      <w:r w:rsidR="00EC341D">
        <w:rPr>
          <w:sz w:val="24"/>
          <w:szCs w:val="24"/>
        </w:rPr>
        <w:t>инё</w:t>
      </w:r>
      <w:r w:rsidR="00EC341D">
        <w:rPr>
          <w:sz w:val="24"/>
          <w:szCs w:val="24"/>
        </w:rPr>
        <w:t>н</w:t>
      </w:r>
      <w:r w:rsidR="00EC341D">
        <w:rPr>
          <w:sz w:val="24"/>
          <w:szCs w:val="24"/>
        </w:rPr>
        <w:t>ные предложения с придаточ</w:t>
      </w:r>
      <w:r w:rsidRPr="00A56714">
        <w:rPr>
          <w:sz w:val="24"/>
          <w:szCs w:val="24"/>
        </w:rPr>
        <w:t>ными   изъяснительными.   Сложноподчинённые   предложения с придаточными обстоятельственными. Сложноподчинённые предложения с придаточны</w:t>
      </w:r>
      <w:r w:rsidR="00354D6C">
        <w:rPr>
          <w:sz w:val="24"/>
          <w:szCs w:val="24"/>
        </w:rPr>
        <w:t>ми места, времени. Сложноподчи</w:t>
      </w:r>
      <w:r w:rsidRPr="00A56714">
        <w:rPr>
          <w:sz w:val="24"/>
          <w:szCs w:val="24"/>
        </w:rPr>
        <w:t>нённые предложения с при</w:t>
      </w:r>
      <w:r w:rsidR="00EC341D">
        <w:rPr>
          <w:sz w:val="24"/>
          <w:szCs w:val="24"/>
        </w:rPr>
        <w:t>даточными причины, цели и след</w:t>
      </w:r>
      <w:r w:rsidRPr="00A56714">
        <w:rPr>
          <w:sz w:val="24"/>
          <w:szCs w:val="24"/>
        </w:rPr>
        <w:t>ствия. Сло</w:t>
      </w:r>
      <w:r w:rsidRPr="00A56714">
        <w:rPr>
          <w:sz w:val="24"/>
          <w:szCs w:val="24"/>
        </w:rPr>
        <w:t>ж</w:t>
      </w:r>
      <w:r w:rsidRPr="00A56714">
        <w:rPr>
          <w:sz w:val="24"/>
          <w:szCs w:val="24"/>
        </w:rPr>
        <w:t>ноподчинённые предложения с придаточными условия, уступки. Сложн</w:t>
      </w:r>
      <w:r w:rsidR="008F6B63">
        <w:rPr>
          <w:sz w:val="24"/>
          <w:szCs w:val="24"/>
        </w:rPr>
        <w:t>оподчинённые предлож</w:t>
      </w:r>
      <w:r w:rsidR="008F6B63">
        <w:rPr>
          <w:sz w:val="24"/>
          <w:szCs w:val="24"/>
        </w:rPr>
        <w:t>е</w:t>
      </w:r>
      <w:r w:rsidR="008F6B63">
        <w:rPr>
          <w:sz w:val="24"/>
          <w:szCs w:val="24"/>
        </w:rPr>
        <w:t>ния с при</w:t>
      </w:r>
      <w:r w:rsidRPr="00A56714">
        <w:rPr>
          <w:sz w:val="24"/>
          <w:szCs w:val="24"/>
        </w:rPr>
        <w:t>даточными образа действия, мер</w:t>
      </w:r>
      <w:r w:rsidR="00EC341D">
        <w:rPr>
          <w:sz w:val="24"/>
          <w:szCs w:val="24"/>
        </w:rPr>
        <w:t>ы и степени и сравнитель</w:t>
      </w:r>
      <w:r w:rsidRPr="00A56714">
        <w:rPr>
          <w:sz w:val="24"/>
          <w:szCs w:val="24"/>
        </w:rPr>
        <w:t>ными.</w:t>
      </w:r>
    </w:p>
    <w:p w:rsidR="00A56714" w:rsidRPr="00A56714" w:rsidRDefault="00A56714" w:rsidP="005935DF">
      <w:pPr>
        <w:ind w:firstLine="567"/>
        <w:jc w:val="both"/>
        <w:rPr>
          <w:sz w:val="24"/>
          <w:szCs w:val="24"/>
        </w:rPr>
      </w:pPr>
      <w:r w:rsidRPr="00A56714">
        <w:rPr>
          <w:sz w:val="24"/>
          <w:szCs w:val="24"/>
        </w:rPr>
        <w:t>Нормы построения слож</w:t>
      </w:r>
      <w:r w:rsidR="00EC341D">
        <w:rPr>
          <w:sz w:val="24"/>
          <w:szCs w:val="24"/>
        </w:rPr>
        <w:t>ноподчинённого предложения; ме</w:t>
      </w:r>
      <w:r w:rsidRPr="00A56714">
        <w:rPr>
          <w:sz w:val="24"/>
          <w:szCs w:val="24"/>
        </w:rPr>
        <w:t>сто придаточного определительн</w:t>
      </w:r>
      <w:r w:rsidRPr="00A56714">
        <w:rPr>
          <w:sz w:val="24"/>
          <w:szCs w:val="24"/>
        </w:rPr>
        <w:t>о</w:t>
      </w:r>
      <w:r w:rsidRPr="00A56714">
        <w:rPr>
          <w:sz w:val="24"/>
          <w:szCs w:val="24"/>
        </w:rPr>
        <w:t>го в сложноподчинённом предложении;  построение  сложноподчинённого  предложения с прид</w:t>
      </w:r>
      <w:r w:rsidRPr="00A56714">
        <w:rPr>
          <w:sz w:val="24"/>
          <w:szCs w:val="24"/>
        </w:rPr>
        <w:t>а</w:t>
      </w:r>
      <w:r w:rsidRPr="00A56714">
        <w:rPr>
          <w:sz w:val="24"/>
          <w:szCs w:val="24"/>
        </w:rPr>
        <w:t>точным изъяснительным, присоединённым к главной части союзом чтобы, союзными словами к</w:t>
      </w:r>
      <w:r w:rsidRPr="00A56714">
        <w:rPr>
          <w:sz w:val="24"/>
          <w:szCs w:val="24"/>
        </w:rPr>
        <w:t>а</w:t>
      </w:r>
      <w:r w:rsidRPr="00A56714">
        <w:rPr>
          <w:sz w:val="24"/>
          <w:szCs w:val="24"/>
        </w:rPr>
        <w:t>кой, который. Типичные грамматические ошибки при построении сложноподчинённых предлож</w:t>
      </w:r>
      <w:r w:rsidRPr="00A56714">
        <w:rPr>
          <w:sz w:val="24"/>
          <w:szCs w:val="24"/>
        </w:rPr>
        <w:t>е</w:t>
      </w:r>
      <w:r w:rsidRPr="00A56714">
        <w:rPr>
          <w:sz w:val="24"/>
          <w:szCs w:val="24"/>
        </w:rPr>
        <w:t>ний.</w:t>
      </w:r>
    </w:p>
    <w:p w:rsidR="00A56714" w:rsidRPr="00A56714" w:rsidRDefault="00A56714" w:rsidP="005935DF">
      <w:pPr>
        <w:ind w:firstLine="567"/>
        <w:jc w:val="both"/>
        <w:rPr>
          <w:sz w:val="24"/>
          <w:szCs w:val="24"/>
        </w:rPr>
      </w:pPr>
      <w:r w:rsidRPr="00A56714">
        <w:rPr>
          <w:sz w:val="24"/>
          <w:szCs w:val="24"/>
        </w:rPr>
        <w:t>Сложноподчинённые предложения с несколькими придаточными. Однородное, неодноро</w:t>
      </w:r>
      <w:r w:rsidRPr="00A56714">
        <w:rPr>
          <w:sz w:val="24"/>
          <w:szCs w:val="24"/>
        </w:rPr>
        <w:t>д</w:t>
      </w:r>
      <w:r w:rsidR="00354D6C">
        <w:rPr>
          <w:sz w:val="24"/>
          <w:szCs w:val="24"/>
        </w:rPr>
        <w:t>ное и последовательное подчине</w:t>
      </w:r>
      <w:r w:rsidRPr="00A56714">
        <w:rPr>
          <w:sz w:val="24"/>
          <w:szCs w:val="24"/>
        </w:rPr>
        <w:t>ние придаточных частей.</w:t>
      </w:r>
    </w:p>
    <w:p w:rsidR="00A56714" w:rsidRPr="00A56714" w:rsidRDefault="00A56714" w:rsidP="005935DF">
      <w:pPr>
        <w:ind w:firstLine="567"/>
        <w:jc w:val="both"/>
        <w:rPr>
          <w:sz w:val="24"/>
          <w:szCs w:val="24"/>
        </w:rPr>
      </w:pPr>
      <w:r w:rsidRPr="00A56714">
        <w:rPr>
          <w:sz w:val="24"/>
          <w:szCs w:val="24"/>
        </w:rPr>
        <w:t>Нормы постановки знак</w:t>
      </w:r>
      <w:r w:rsidR="00EC341D">
        <w:rPr>
          <w:sz w:val="24"/>
          <w:szCs w:val="24"/>
        </w:rPr>
        <w:t>ов препинания в сложноподчинён</w:t>
      </w:r>
      <w:r w:rsidRPr="00A56714">
        <w:rPr>
          <w:sz w:val="24"/>
          <w:szCs w:val="24"/>
        </w:rPr>
        <w:t>ных предложениях.</w:t>
      </w:r>
    </w:p>
    <w:p w:rsidR="00A56714" w:rsidRPr="00A56714" w:rsidRDefault="00A56714" w:rsidP="005935DF">
      <w:pPr>
        <w:ind w:firstLine="567"/>
        <w:jc w:val="both"/>
        <w:rPr>
          <w:sz w:val="24"/>
          <w:szCs w:val="24"/>
        </w:rPr>
      </w:pPr>
      <w:r w:rsidRPr="00A56714">
        <w:rPr>
          <w:sz w:val="24"/>
          <w:szCs w:val="24"/>
        </w:rPr>
        <w:t>Синтаксический и пун</w:t>
      </w:r>
      <w:r w:rsidR="00EC341D">
        <w:rPr>
          <w:sz w:val="24"/>
          <w:szCs w:val="24"/>
        </w:rPr>
        <w:t>ктуационный анализ сложноподчи</w:t>
      </w:r>
      <w:r w:rsidRPr="00A56714">
        <w:rPr>
          <w:sz w:val="24"/>
          <w:szCs w:val="24"/>
        </w:rPr>
        <w:t>нённых предложений.</w:t>
      </w:r>
    </w:p>
    <w:p w:rsidR="00A56714" w:rsidRPr="00A56714" w:rsidRDefault="00A56714" w:rsidP="005935DF">
      <w:pPr>
        <w:ind w:firstLine="567"/>
        <w:jc w:val="both"/>
        <w:rPr>
          <w:sz w:val="24"/>
          <w:szCs w:val="24"/>
        </w:rPr>
      </w:pPr>
      <w:r w:rsidRPr="00A56714">
        <w:rPr>
          <w:sz w:val="24"/>
          <w:szCs w:val="24"/>
        </w:rPr>
        <w:t>Бессоюзное сложное предложение</w:t>
      </w:r>
    </w:p>
    <w:p w:rsidR="00A56714" w:rsidRPr="00A56714" w:rsidRDefault="00A56714" w:rsidP="005935DF">
      <w:pPr>
        <w:ind w:firstLine="567"/>
        <w:jc w:val="both"/>
        <w:rPr>
          <w:sz w:val="24"/>
          <w:szCs w:val="24"/>
        </w:rPr>
      </w:pPr>
      <w:r w:rsidRPr="00A56714">
        <w:rPr>
          <w:sz w:val="24"/>
          <w:szCs w:val="24"/>
        </w:rPr>
        <w:t>Понятие о бессоюзном сложном предложении.</w:t>
      </w:r>
    </w:p>
    <w:p w:rsidR="00A56714" w:rsidRPr="00A56714" w:rsidRDefault="00A56714" w:rsidP="005935DF">
      <w:pPr>
        <w:ind w:firstLine="567"/>
        <w:jc w:val="both"/>
        <w:rPr>
          <w:sz w:val="24"/>
          <w:szCs w:val="24"/>
        </w:rPr>
      </w:pPr>
      <w:r w:rsidRPr="00A56714">
        <w:rPr>
          <w:sz w:val="24"/>
          <w:szCs w:val="24"/>
        </w:rPr>
        <w:t>Смысловые отношения между частями бессоюзного сложного предложения. Виды бессо</w:t>
      </w:r>
      <w:r w:rsidR="00EC341D">
        <w:rPr>
          <w:sz w:val="24"/>
          <w:szCs w:val="24"/>
        </w:rPr>
        <w:t>ю</w:t>
      </w:r>
      <w:r w:rsidR="00EC341D">
        <w:rPr>
          <w:sz w:val="24"/>
          <w:szCs w:val="24"/>
        </w:rPr>
        <w:t>з</w:t>
      </w:r>
      <w:r w:rsidR="00EC341D">
        <w:rPr>
          <w:sz w:val="24"/>
          <w:szCs w:val="24"/>
        </w:rPr>
        <w:t>ных сложных предложений. Упо</w:t>
      </w:r>
      <w:r w:rsidRPr="00A56714">
        <w:rPr>
          <w:sz w:val="24"/>
          <w:szCs w:val="24"/>
        </w:rPr>
        <w:t>требление бессоюзных слож</w:t>
      </w:r>
      <w:r w:rsidR="00EC341D">
        <w:rPr>
          <w:sz w:val="24"/>
          <w:szCs w:val="24"/>
        </w:rPr>
        <w:t>ных предложений в речи. Грамма</w:t>
      </w:r>
      <w:r w:rsidRPr="00A56714">
        <w:rPr>
          <w:sz w:val="24"/>
          <w:szCs w:val="24"/>
        </w:rPr>
        <w:t>т</w:t>
      </w:r>
      <w:r w:rsidRPr="00A56714">
        <w:rPr>
          <w:sz w:val="24"/>
          <w:szCs w:val="24"/>
        </w:rPr>
        <w:t>и</w:t>
      </w:r>
      <w:r w:rsidRPr="00A56714">
        <w:rPr>
          <w:sz w:val="24"/>
          <w:szCs w:val="24"/>
        </w:rPr>
        <w:t>ческая синонимия бессоюзных сложных предложений и союзных сложных предложений.</w:t>
      </w:r>
    </w:p>
    <w:p w:rsidR="00A56714" w:rsidRPr="00A56714" w:rsidRDefault="00A56714" w:rsidP="005935DF">
      <w:pPr>
        <w:ind w:firstLine="567"/>
        <w:jc w:val="both"/>
        <w:rPr>
          <w:sz w:val="24"/>
          <w:szCs w:val="24"/>
        </w:rPr>
      </w:pPr>
      <w:r w:rsidRPr="00A56714">
        <w:rPr>
          <w:sz w:val="24"/>
          <w:szCs w:val="24"/>
        </w:rPr>
        <w:t>Бессоюзные сложные предложения со значением перечисления. Запятая и точка с зап</w:t>
      </w:r>
      <w:r w:rsidR="00354D6C">
        <w:rPr>
          <w:sz w:val="24"/>
          <w:szCs w:val="24"/>
        </w:rPr>
        <w:t>ятой в бессоюзном сложном пред</w:t>
      </w:r>
      <w:r w:rsidRPr="00A56714">
        <w:rPr>
          <w:sz w:val="24"/>
          <w:szCs w:val="24"/>
        </w:rPr>
        <w:t>ложении.</w:t>
      </w:r>
    </w:p>
    <w:p w:rsidR="00A56714" w:rsidRPr="00A56714" w:rsidRDefault="00A56714" w:rsidP="005935DF">
      <w:pPr>
        <w:ind w:firstLine="567"/>
        <w:jc w:val="both"/>
        <w:rPr>
          <w:sz w:val="24"/>
          <w:szCs w:val="24"/>
        </w:rPr>
      </w:pPr>
      <w:r w:rsidRPr="00A56714">
        <w:rPr>
          <w:sz w:val="24"/>
          <w:szCs w:val="24"/>
        </w:rPr>
        <w:t>Бессоюзные сложные предложения со значением причины, пояснения, дополнения. Двоет</w:t>
      </w:r>
      <w:r w:rsidRPr="00A56714">
        <w:rPr>
          <w:sz w:val="24"/>
          <w:szCs w:val="24"/>
        </w:rPr>
        <w:t>о</w:t>
      </w:r>
      <w:r w:rsidRPr="00A56714">
        <w:rPr>
          <w:sz w:val="24"/>
          <w:szCs w:val="24"/>
        </w:rPr>
        <w:t>чие в бессоюзном сложном предложении.</w:t>
      </w:r>
    </w:p>
    <w:p w:rsidR="00A56714" w:rsidRPr="00A56714" w:rsidRDefault="00A56714" w:rsidP="005935DF">
      <w:pPr>
        <w:ind w:firstLine="567"/>
        <w:jc w:val="both"/>
        <w:rPr>
          <w:sz w:val="24"/>
          <w:szCs w:val="24"/>
        </w:rPr>
      </w:pPr>
      <w:r w:rsidRPr="00A56714">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6714" w:rsidRPr="00A56714" w:rsidRDefault="00A56714" w:rsidP="005935DF">
      <w:pPr>
        <w:ind w:firstLine="567"/>
        <w:jc w:val="both"/>
        <w:rPr>
          <w:sz w:val="24"/>
          <w:szCs w:val="24"/>
        </w:rPr>
      </w:pPr>
      <w:r w:rsidRPr="00A56714">
        <w:rPr>
          <w:sz w:val="24"/>
          <w:szCs w:val="24"/>
        </w:rPr>
        <w:t>Синтаксический и пунктуационный анализ бессоюзных сложных предложений.</w:t>
      </w:r>
    </w:p>
    <w:p w:rsidR="00A56714" w:rsidRPr="00A56714" w:rsidRDefault="00A56714" w:rsidP="005935DF">
      <w:pPr>
        <w:ind w:firstLine="567"/>
        <w:jc w:val="both"/>
        <w:rPr>
          <w:sz w:val="24"/>
          <w:szCs w:val="24"/>
        </w:rPr>
      </w:pPr>
      <w:r w:rsidRPr="00A56714">
        <w:rPr>
          <w:sz w:val="24"/>
          <w:szCs w:val="24"/>
        </w:rPr>
        <w:t>Сложные предложения с разными видами союзной и бессоюзной связи</w:t>
      </w:r>
    </w:p>
    <w:p w:rsidR="00A56714" w:rsidRPr="00A56714" w:rsidRDefault="00A56714" w:rsidP="005935DF">
      <w:pPr>
        <w:ind w:firstLine="567"/>
        <w:jc w:val="both"/>
        <w:rPr>
          <w:sz w:val="24"/>
          <w:szCs w:val="24"/>
        </w:rPr>
      </w:pPr>
      <w:r w:rsidRPr="00A56714">
        <w:rPr>
          <w:sz w:val="24"/>
          <w:szCs w:val="24"/>
        </w:rPr>
        <w:t>Типы сложных предложений с разными видами связи. Синтаксический и пунктуационный анализ сложных пред</w:t>
      </w:r>
    </w:p>
    <w:p w:rsidR="00A56714" w:rsidRPr="00A56714" w:rsidRDefault="00A56714" w:rsidP="005935DF">
      <w:pPr>
        <w:ind w:firstLine="567"/>
        <w:jc w:val="both"/>
        <w:rPr>
          <w:sz w:val="24"/>
          <w:szCs w:val="24"/>
        </w:rPr>
      </w:pPr>
      <w:r w:rsidRPr="00A56714">
        <w:rPr>
          <w:sz w:val="24"/>
          <w:szCs w:val="24"/>
        </w:rPr>
        <w:t>ложений с разными видами союзной и бессоюзной связи.</w:t>
      </w:r>
    </w:p>
    <w:p w:rsidR="00A56714" w:rsidRPr="00A56714" w:rsidRDefault="00A56714" w:rsidP="005935DF">
      <w:pPr>
        <w:ind w:firstLine="567"/>
        <w:jc w:val="both"/>
        <w:rPr>
          <w:sz w:val="24"/>
          <w:szCs w:val="24"/>
        </w:rPr>
      </w:pPr>
      <w:r w:rsidRPr="00A56714">
        <w:rPr>
          <w:sz w:val="24"/>
          <w:szCs w:val="24"/>
        </w:rPr>
        <w:t>Прямая и косвенная речь</w:t>
      </w:r>
    </w:p>
    <w:p w:rsidR="00A56714" w:rsidRPr="00A56714" w:rsidRDefault="00A56714" w:rsidP="005935DF">
      <w:pPr>
        <w:ind w:firstLine="567"/>
        <w:jc w:val="both"/>
        <w:rPr>
          <w:sz w:val="24"/>
          <w:szCs w:val="24"/>
        </w:rPr>
      </w:pPr>
      <w:r w:rsidRPr="00A56714">
        <w:rPr>
          <w:sz w:val="24"/>
          <w:szCs w:val="24"/>
        </w:rPr>
        <w:t>Прямая и косвенная реч</w:t>
      </w:r>
      <w:r w:rsidR="00EC341D">
        <w:rPr>
          <w:sz w:val="24"/>
          <w:szCs w:val="24"/>
        </w:rPr>
        <w:t>ь. Синонимия предложений с пря</w:t>
      </w:r>
      <w:r w:rsidRPr="00A56714">
        <w:rPr>
          <w:sz w:val="24"/>
          <w:szCs w:val="24"/>
        </w:rPr>
        <w:t>мой и косвенной речью.</w:t>
      </w:r>
    </w:p>
    <w:p w:rsidR="00A56714" w:rsidRPr="00A56714" w:rsidRDefault="00A56714" w:rsidP="005935DF">
      <w:pPr>
        <w:ind w:firstLine="567"/>
        <w:jc w:val="both"/>
        <w:rPr>
          <w:sz w:val="24"/>
          <w:szCs w:val="24"/>
        </w:rPr>
      </w:pPr>
      <w:r w:rsidRPr="00A56714">
        <w:rPr>
          <w:sz w:val="24"/>
          <w:szCs w:val="24"/>
        </w:rPr>
        <w:t>Цитирование. Способы включения цитат в высказывание. Нормы построения пре</w:t>
      </w:r>
      <w:r w:rsidRPr="00A56714">
        <w:rPr>
          <w:sz w:val="24"/>
          <w:szCs w:val="24"/>
        </w:rPr>
        <w:t>д</w:t>
      </w:r>
      <w:r w:rsidRPr="00A56714">
        <w:rPr>
          <w:sz w:val="24"/>
          <w:szCs w:val="24"/>
        </w:rPr>
        <w:t>л</w:t>
      </w:r>
      <w:r w:rsidR="00EC341D">
        <w:rPr>
          <w:sz w:val="24"/>
          <w:szCs w:val="24"/>
        </w:rPr>
        <w:t>ожений с прямой и косвенной ре</w:t>
      </w:r>
      <w:r w:rsidRPr="00A56714">
        <w:rPr>
          <w:sz w:val="24"/>
          <w:szCs w:val="24"/>
        </w:rPr>
        <w:t>чью; нормы постановки знаков препинания в предлож</w:t>
      </w:r>
      <w:r w:rsidRPr="00A56714">
        <w:rPr>
          <w:sz w:val="24"/>
          <w:szCs w:val="24"/>
        </w:rPr>
        <w:t>е</w:t>
      </w:r>
      <w:r w:rsidRPr="00A56714">
        <w:rPr>
          <w:sz w:val="24"/>
          <w:szCs w:val="24"/>
        </w:rPr>
        <w:t>ниях с косвенной речью, с прямой речью, при цитировании.</w:t>
      </w:r>
    </w:p>
    <w:p w:rsidR="00A56714" w:rsidRPr="00A56714" w:rsidRDefault="00A56714" w:rsidP="005935DF">
      <w:pPr>
        <w:ind w:firstLine="567"/>
        <w:jc w:val="both"/>
        <w:rPr>
          <w:sz w:val="24"/>
          <w:szCs w:val="24"/>
        </w:rPr>
      </w:pPr>
      <w:r w:rsidRPr="00A56714">
        <w:rPr>
          <w:sz w:val="24"/>
          <w:szCs w:val="24"/>
        </w:rPr>
        <w:lastRenderedPageBreak/>
        <w:t>Применение знаний по синтаксису и пунктуации в практике правописания.</w:t>
      </w:r>
    </w:p>
    <w:p w:rsidR="00A56714" w:rsidRPr="00A56714" w:rsidRDefault="00A56714" w:rsidP="005935DF">
      <w:pPr>
        <w:ind w:firstLine="567"/>
        <w:jc w:val="both"/>
        <w:rPr>
          <w:sz w:val="24"/>
          <w:szCs w:val="24"/>
        </w:rPr>
      </w:pPr>
      <w:r w:rsidRPr="00A56714">
        <w:rPr>
          <w:sz w:val="24"/>
          <w:szCs w:val="24"/>
        </w:rPr>
        <w:t xml:space="preserve"> </w:t>
      </w:r>
    </w:p>
    <w:p w:rsidR="00A56714" w:rsidRPr="005666F0" w:rsidRDefault="00A56714" w:rsidP="005935DF">
      <w:pPr>
        <w:ind w:firstLine="567"/>
        <w:jc w:val="both"/>
        <w:rPr>
          <w:b/>
          <w:sz w:val="24"/>
          <w:szCs w:val="24"/>
        </w:rPr>
      </w:pPr>
      <w:r w:rsidRPr="005666F0">
        <w:rPr>
          <w:b/>
          <w:sz w:val="24"/>
          <w:szCs w:val="24"/>
        </w:rPr>
        <w:t>ПЛАНИРУЕМЫЕ РЕЗУЛЬТАТЫ ОСВОЕНИЯ УЧЕБНОГО ПРЕДМЕТА «РУССКИЙ ЯЗЫК»</w:t>
      </w:r>
    </w:p>
    <w:p w:rsidR="00A56714" w:rsidRPr="005666F0" w:rsidRDefault="00A56714" w:rsidP="005935DF">
      <w:pPr>
        <w:ind w:firstLine="567"/>
        <w:jc w:val="both"/>
        <w:rPr>
          <w:b/>
          <w:sz w:val="24"/>
          <w:szCs w:val="24"/>
        </w:rPr>
      </w:pPr>
      <w:r w:rsidRPr="005666F0">
        <w:rPr>
          <w:b/>
          <w:sz w:val="24"/>
          <w:szCs w:val="24"/>
        </w:rPr>
        <w:t>НА УРОВНЕ ОСНОВНОГО ОБЩЕГО ОБРАЗОВАНИЯ</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ЛИЧНОСТНЫЕ РЕЗУЛЬТАТЫ</w:t>
      </w:r>
    </w:p>
    <w:p w:rsidR="00A56714" w:rsidRPr="00A56714" w:rsidRDefault="00A56714" w:rsidP="005935DF">
      <w:pPr>
        <w:ind w:firstLine="567"/>
        <w:jc w:val="both"/>
        <w:rPr>
          <w:sz w:val="24"/>
          <w:szCs w:val="24"/>
        </w:rPr>
      </w:pPr>
      <w:r w:rsidRPr="00A56714">
        <w:rPr>
          <w:sz w:val="24"/>
          <w:szCs w:val="24"/>
        </w:rPr>
        <w:t>Личностные результаты освоения рабочей программы по русскому языку основного общего образования достигаются в единстве учеб</w:t>
      </w:r>
      <w:r w:rsidR="008F6B63">
        <w:rPr>
          <w:sz w:val="24"/>
          <w:szCs w:val="24"/>
        </w:rPr>
        <w:t>ной и воспитательной деятельно</w:t>
      </w:r>
      <w:r w:rsidRPr="00A56714">
        <w:rPr>
          <w:sz w:val="24"/>
          <w:szCs w:val="24"/>
        </w:rPr>
        <w:t>сти в соответствии с тради</w:t>
      </w:r>
      <w:r w:rsidR="009F2A4F">
        <w:rPr>
          <w:sz w:val="24"/>
          <w:szCs w:val="24"/>
        </w:rPr>
        <w:t>ционными российскими социокуль</w:t>
      </w:r>
      <w:r w:rsidRPr="00A56714">
        <w:rPr>
          <w:sz w:val="24"/>
          <w:szCs w:val="24"/>
        </w:rPr>
        <w:t>турными и  духовнонравственными  ценностями,  прин</w:t>
      </w:r>
      <w:r w:rsidRPr="00A56714">
        <w:rPr>
          <w:sz w:val="24"/>
          <w:szCs w:val="24"/>
        </w:rPr>
        <w:t>я</w:t>
      </w:r>
      <w:r w:rsidRPr="00A56714">
        <w:rPr>
          <w:sz w:val="24"/>
          <w:szCs w:val="24"/>
        </w:rPr>
        <w:t>тыми в обществе правилами и нормами поведения и способствуют процессам самопознания, сам</w:t>
      </w:r>
      <w:r w:rsidRPr="00A56714">
        <w:rPr>
          <w:sz w:val="24"/>
          <w:szCs w:val="24"/>
        </w:rPr>
        <w:t>о</w:t>
      </w:r>
      <w:r w:rsidRPr="00A56714">
        <w:rPr>
          <w:sz w:val="24"/>
          <w:szCs w:val="24"/>
        </w:rPr>
        <w:t>воспитания и саморазвития, формирования внутренней п</w:t>
      </w:r>
      <w:r w:rsidRPr="00A56714">
        <w:rPr>
          <w:sz w:val="24"/>
          <w:szCs w:val="24"/>
        </w:rPr>
        <w:t>о</w:t>
      </w:r>
      <w:r w:rsidRPr="00A56714">
        <w:rPr>
          <w:sz w:val="24"/>
          <w:szCs w:val="24"/>
        </w:rPr>
        <w:t>зиции личности.</w:t>
      </w:r>
    </w:p>
    <w:p w:rsidR="00A56714" w:rsidRPr="00A56714" w:rsidRDefault="00A56714" w:rsidP="005935DF">
      <w:pPr>
        <w:ind w:firstLine="567"/>
        <w:jc w:val="both"/>
        <w:rPr>
          <w:sz w:val="24"/>
          <w:szCs w:val="24"/>
        </w:rPr>
      </w:pPr>
      <w:r w:rsidRPr="00A56714">
        <w:rPr>
          <w:sz w:val="24"/>
          <w:szCs w:val="24"/>
        </w:rPr>
        <w:t>Личностные результаты освоения Примерной рабочей программы по русскому языку для о</w:t>
      </w:r>
      <w:r w:rsidRPr="00A56714">
        <w:rPr>
          <w:sz w:val="24"/>
          <w:szCs w:val="24"/>
        </w:rPr>
        <w:t>с</w:t>
      </w:r>
      <w:r w:rsidRPr="00A56714">
        <w:rPr>
          <w:sz w:val="24"/>
          <w:szCs w:val="24"/>
        </w:rPr>
        <w:t>новного общего образования должны отражать готовность обучающихся руководствоваться с</w:t>
      </w:r>
      <w:r w:rsidRPr="00A56714">
        <w:rPr>
          <w:sz w:val="24"/>
          <w:szCs w:val="24"/>
        </w:rPr>
        <w:t>и</w:t>
      </w:r>
      <w:r w:rsidRPr="00A56714">
        <w:rPr>
          <w:sz w:val="24"/>
          <w:szCs w:val="24"/>
        </w:rPr>
        <w:t>стемой позитивных ценностных ориентаций и расширение опыта де</w:t>
      </w:r>
      <w:r w:rsidRPr="00A56714">
        <w:rPr>
          <w:sz w:val="24"/>
          <w:szCs w:val="24"/>
        </w:rPr>
        <w:t>я</w:t>
      </w:r>
      <w:r w:rsidRPr="00A56714">
        <w:rPr>
          <w:sz w:val="24"/>
          <w:szCs w:val="24"/>
        </w:rPr>
        <w:t>тельности на её основе и в про</w:t>
      </w:r>
      <w:r w:rsidR="00382CFF">
        <w:rPr>
          <w:sz w:val="24"/>
          <w:szCs w:val="24"/>
        </w:rPr>
        <w:t>цессе реализации ос</w:t>
      </w:r>
      <w:r w:rsidRPr="00A56714">
        <w:rPr>
          <w:sz w:val="24"/>
          <w:szCs w:val="24"/>
        </w:rPr>
        <w:t>новных направлений воспитательной деятельности, в том числе в части:</w:t>
      </w:r>
    </w:p>
    <w:p w:rsidR="00A56714" w:rsidRPr="00A56714" w:rsidRDefault="00A56714" w:rsidP="005935DF">
      <w:pPr>
        <w:ind w:firstLine="567"/>
        <w:jc w:val="both"/>
        <w:rPr>
          <w:sz w:val="24"/>
          <w:szCs w:val="24"/>
        </w:rPr>
      </w:pPr>
      <w:r w:rsidRPr="00A56714">
        <w:rPr>
          <w:sz w:val="24"/>
          <w:szCs w:val="24"/>
        </w:rPr>
        <w:t>Гражданского воспитания:</w:t>
      </w:r>
    </w:p>
    <w:p w:rsidR="00A56714" w:rsidRPr="00A56714" w:rsidRDefault="00A56714" w:rsidP="005935DF">
      <w:pPr>
        <w:ind w:firstLine="567"/>
        <w:jc w:val="both"/>
        <w:rPr>
          <w:sz w:val="24"/>
          <w:szCs w:val="24"/>
        </w:rPr>
      </w:pPr>
      <w:r w:rsidRPr="00A56714">
        <w:rPr>
          <w:sz w:val="24"/>
          <w:szCs w:val="24"/>
        </w:rPr>
        <w:t>готовность к выполнению о</w:t>
      </w:r>
      <w:r w:rsidR="00EC341D">
        <w:rPr>
          <w:sz w:val="24"/>
          <w:szCs w:val="24"/>
        </w:rPr>
        <w:t>бязанностей гражданина и реали</w:t>
      </w:r>
      <w:r w:rsidRPr="00A56714">
        <w:rPr>
          <w:sz w:val="24"/>
          <w:szCs w:val="24"/>
        </w:rPr>
        <w:t>зации его прав, уважение прав, свобод и законных интересов других людей; активное участ</w:t>
      </w:r>
      <w:r w:rsidR="00EC341D">
        <w:rPr>
          <w:sz w:val="24"/>
          <w:szCs w:val="24"/>
        </w:rPr>
        <w:t>ие в жизни семьи, образователь</w:t>
      </w:r>
      <w:r w:rsidRPr="00A56714">
        <w:rPr>
          <w:sz w:val="24"/>
          <w:szCs w:val="24"/>
        </w:rPr>
        <w:t>ной организации, местного сообщества, родного края, страны, в том числе в сопоставлении с ситуац</w:t>
      </w:r>
      <w:r w:rsidRPr="00A56714">
        <w:rPr>
          <w:sz w:val="24"/>
          <w:szCs w:val="24"/>
        </w:rPr>
        <w:t>и</w:t>
      </w:r>
      <w:r w:rsidRPr="00A56714">
        <w:rPr>
          <w:sz w:val="24"/>
          <w:szCs w:val="24"/>
        </w:rPr>
        <w:t>ями, отражёнными в литературных произведениях, написанных на русском языке; неприятие л</w:t>
      </w:r>
      <w:r w:rsidRPr="00A56714">
        <w:rPr>
          <w:sz w:val="24"/>
          <w:szCs w:val="24"/>
        </w:rPr>
        <w:t>ю</w:t>
      </w:r>
      <w:r w:rsidRPr="00A56714">
        <w:rPr>
          <w:sz w:val="24"/>
          <w:szCs w:val="24"/>
        </w:rPr>
        <w:t>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w:t>
      </w:r>
      <w:r w:rsidRPr="00A56714">
        <w:rPr>
          <w:sz w:val="24"/>
          <w:szCs w:val="24"/>
        </w:rPr>
        <w:t>и</w:t>
      </w:r>
      <w:r w:rsidRPr="00A56714">
        <w:rPr>
          <w:sz w:val="24"/>
          <w:szCs w:val="24"/>
        </w:rPr>
        <w:t>альных нормах и правилах межличностных отношений в поликультурно</w:t>
      </w:r>
      <w:r w:rsidR="00EC341D">
        <w:rPr>
          <w:sz w:val="24"/>
          <w:szCs w:val="24"/>
        </w:rPr>
        <w:t>м и многоконфессионал</w:t>
      </w:r>
      <w:r w:rsidR="00EC341D">
        <w:rPr>
          <w:sz w:val="24"/>
          <w:szCs w:val="24"/>
        </w:rPr>
        <w:t>ь</w:t>
      </w:r>
      <w:r w:rsidR="00EC341D">
        <w:rPr>
          <w:sz w:val="24"/>
          <w:szCs w:val="24"/>
        </w:rPr>
        <w:t>ном обще</w:t>
      </w:r>
      <w:r w:rsidRPr="00A56714">
        <w:rPr>
          <w:sz w:val="24"/>
          <w:szCs w:val="24"/>
        </w:rPr>
        <w:t>стве, формируемое в том числе на основе при</w:t>
      </w:r>
      <w:r w:rsidR="00EC341D">
        <w:rPr>
          <w:sz w:val="24"/>
          <w:szCs w:val="24"/>
        </w:rPr>
        <w:t>меров из литератур</w:t>
      </w:r>
      <w:r w:rsidRPr="00A56714">
        <w:rPr>
          <w:sz w:val="24"/>
          <w:szCs w:val="24"/>
        </w:rPr>
        <w:t xml:space="preserve">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w:t>
      </w:r>
      <w:r w:rsidR="00EC341D">
        <w:rPr>
          <w:sz w:val="24"/>
          <w:szCs w:val="24"/>
        </w:rPr>
        <w:t>участию в гуманитарной деятель</w:t>
      </w:r>
      <w:r w:rsidRPr="00A56714">
        <w:rPr>
          <w:sz w:val="24"/>
          <w:szCs w:val="24"/>
        </w:rPr>
        <w:t>ности (помощь людям, нуждающимся в ней; волонтёрство).</w:t>
      </w:r>
    </w:p>
    <w:p w:rsidR="00A56714" w:rsidRPr="00A56714" w:rsidRDefault="00A56714" w:rsidP="005935DF">
      <w:pPr>
        <w:ind w:firstLine="567"/>
        <w:jc w:val="both"/>
        <w:rPr>
          <w:sz w:val="24"/>
          <w:szCs w:val="24"/>
        </w:rPr>
      </w:pPr>
      <w:r w:rsidRPr="00A56714">
        <w:rPr>
          <w:sz w:val="24"/>
          <w:szCs w:val="24"/>
        </w:rPr>
        <w:t>Патриотического воспитания:</w:t>
      </w:r>
    </w:p>
    <w:p w:rsidR="00A56714" w:rsidRPr="00A56714" w:rsidRDefault="00A56714" w:rsidP="005935DF">
      <w:pPr>
        <w:ind w:firstLine="567"/>
        <w:jc w:val="both"/>
        <w:rPr>
          <w:sz w:val="24"/>
          <w:szCs w:val="24"/>
        </w:rPr>
      </w:pPr>
      <w:r w:rsidRPr="00A56714">
        <w:rPr>
          <w:sz w:val="24"/>
          <w:szCs w:val="24"/>
        </w:rPr>
        <w:t>осознание российской гражданской идентичности в поликультурном и многоконфессионал</w:t>
      </w:r>
      <w:r w:rsidRPr="00A56714">
        <w:rPr>
          <w:sz w:val="24"/>
          <w:szCs w:val="24"/>
        </w:rPr>
        <w:t>ь</w:t>
      </w:r>
      <w:r w:rsidRPr="00A56714">
        <w:rPr>
          <w:sz w:val="24"/>
          <w:szCs w:val="24"/>
        </w:rPr>
        <w:t>ном обществе, понимание</w:t>
      </w:r>
      <w:r w:rsidR="005666F0">
        <w:rPr>
          <w:sz w:val="24"/>
          <w:szCs w:val="24"/>
        </w:rPr>
        <w:t xml:space="preserve"> </w:t>
      </w:r>
      <w:r w:rsidRPr="00A56714">
        <w:rPr>
          <w:sz w:val="24"/>
          <w:szCs w:val="24"/>
        </w:rPr>
        <w:t>роли русского языка как государственного языка Российской Федер</w:t>
      </w:r>
      <w:r w:rsidRPr="00A56714">
        <w:rPr>
          <w:sz w:val="24"/>
          <w:szCs w:val="24"/>
        </w:rPr>
        <w:t>а</w:t>
      </w:r>
      <w:r w:rsidRPr="00A56714">
        <w:rPr>
          <w:sz w:val="24"/>
          <w:szCs w:val="24"/>
        </w:rPr>
        <w:t>ции и языка межнационального общения народов России; проявление интереса к познанию ру</w:t>
      </w:r>
      <w:r w:rsidRPr="00A56714">
        <w:rPr>
          <w:sz w:val="24"/>
          <w:szCs w:val="24"/>
        </w:rPr>
        <w:t>с</w:t>
      </w:r>
      <w:r w:rsidRPr="00A56714">
        <w:rPr>
          <w:sz w:val="24"/>
          <w:szCs w:val="24"/>
        </w:rPr>
        <w:t>ского языка, к истории и культуре Российской Федерации, кул</w:t>
      </w:r>
      <w:r w:rsidRPr="00A56714">
        <w:rPr>
          <w:sz w:val="24"/>
          <w:szCs w:val="24"/>
        </w:rPr>
        <w:t>ь</w:t>
      </w:r>
      <w:r w:rsidRPr="00A56714">
        <w:rPr>
          <w:sz w:val="24"/>
          <w:szCs w:val="24"/>
        </w:rPr>
        <w:t>туре своего края, народов России в контексте учебного предмета «Русский язык»; ценностное отношение к русскому языку, к дост</w:t>
      </w:r>
      <w:r w:rsidRPr="00A56714">
        <w:rPr>
          <w:sz w:val="24"/>
          <w:szCs w:val="24"/>
        </w:rPr>
        <w:t>и</w:t>
      </w:r>
      <w:r w:rsidRPr="00A56714">
        <w:rPr>
          <w:sz w:val="24"/>
          <w:szCs w:val="24"/>
        </w:rPr>
        <w:t>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w:t>
      </w:r>
      <w:r w:rsidRPr="00A56714">
        <w:rPr>
          <w:sz w:val="24"/>
          <w:szCs w:val="24"/>
        </w:rPr>
        <w:t>и</w:t>
      </w:r>
      <w:r w:rsidRPr="00A56714">
        <w:rPr>
          <w:sz w:val="24"/>
          <w:szCs w:val="24"/>
        </w:rPr>
        <w:t>кам, историческому и природному наследию и памятникам, традициям разных народов, проживающих в родной стране.</w:t>
      </w:r>
    </w:p>
    <w:p w:rsidR="00A56714" w:rsidRPr="00A56714" w:rsidRDefault="00A56714" w:rsidP="005935DF">
      <w:pPr>
        <w:ind w:firstLine="567"/>
        <w:jc w:val="both"/>
        <w:rPr>
          <w:sz w:val="24"/>
          <w:szCs w:val="24"/>
        </w:rPr>
      </w:pPr>
      <w:r w:rsidRPr="00A56714">
        <w:rPr>
          <w:sz w:val="24"/>
          <w:szCs w:val="24"/>
        </w:rPr>
        <w:t>Духовнонравственного воспитания:</w:t>
      </w:r>
    </w:p>
    <w:p w:rsidR="00A56714" w:rsidRPr="00A56714" w:rsidRDefault="00A56714" w:rsidP="005935DF">
      <w:pPr>
        <w:ind w:firstLine="567"/>
        <w:jc w:val="both"/>
        <w:rPr>
          <w:sz w:val="24"/>
          <w:szCs w:val="24"/>
        </w:rPr>
      </w:pPr>
      <w:r w:rsidRPr="00A56714">
        <w:rPr>
          <w:sz w:val="24"/>
          <w:szCs w:val="24"/>
        </w:rPr>
        <w:t>ориентация на моральные ценности и нормы в ситуациях нравственного выбора; г</w:t>
      </w:r>
      <w:r w:rsidRPr="00A56714">
        <w:rPr>
          <w:sz w:val="24"/>
          <w:szCs w:val="24"/>
        </w:rPr>
        <w:t>о</w:t>
      </w:r>
      <w:r w:rsidRPr="00A56714">
        <w:rPr>
          <w:sz w:val="24"/>
          <w:szCs w:val="24"/>
        </w:rPr>
        <w:t>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w:t>
      </w:r>
      <w:r w:rsidRPr="00A56714">
        <w:rPr>
          <w:sz w:val="24"/>
          <w:szCs w:val="24"/>
        </w:rPr>
        <w:t>к</w:t>
      </w:r>
      <w:r w:rsidRPr="00A56714">
        <w:rPr>
          <w:sz w:val="24"/>
          <w:szCs w:val="24"/>
        </w:rPr>
        <w:t>тивное неприятие асоциальных поступков;  свобода  и  ответственностьличности в условиях инд</w:t>
      </w:r>
      <w:r w:rsidRPr="00A56714">
        <w:rPr>
          <w:sz w:val="24"/>
          <w:szCs w:val="24"/>
        </w:rPr>
        <w:t>и</w:t>
      </w:r>
      <w:r w:rsidRPr="00A56714">
        <w:rPr>
          <w:sz w:val="24"/>
          <w:szCs w:val="24"/>
        </w:rPr>
        <w:t>видуального и общественного пространства.</w:t>
      </w:r>
    </w:p>
    <w:p w:rsidR="00A56714" w:rsidRPr="00A56714" w:rsidRDefault="00A56714" w:rsidP="005935DF">
      <w:pPr>
        <w:ind w:firstLine="567"/>
        <w:jc w:val="both"/>
        <w:rPr>
          <w:sz w:val="24"/>
          <w:szCs w:val="24"/>
        </w:rPr>
      </w:pPr>
      <w:r w:rsidRPr="00A56714">
        <w:rPr>
          <w:sz w:val="24"/>
          <w:szCs w:val="24"/>
        </w:rPr>
        <w:t>Эстетического воспитания:</w:t>
      </w:r>
    </w:p>
    <w:p w:rsidR="00A56714" w:rsidRPr="00A56714" w:rsidRDefault="00A56714" w:rsidP="005935DF">
      <w:pPr>
        <w:ind w:firstLine="567"/>
        <w:jc w:val="both"/>
        <w:rPr>
          <w:sz w:val="24"/>
          <w:szCs w:val="24"/>
        </w:rPr>
      </w:pPr>
      <w:r w:rsidRPr="00A56714">
        <w:rPr>
          <w:sz w:val="24"/>
          <w:szCs w:val="24"/>
        </w:rPr>
        <w:t>восприимчивость к разным видам искусства, традициям и творчеству своего и других</w:t>
      </w:r>
      <w:r w:rsidR="00354D6C">
        <w:rPr>
          <w:sz w:val="24"/>
          <w:szCs w:val="24"/>
        </w:rPr>
        <w:t xml:space="preserve"> нар</w:t>
      </w:r>
      <w:r w:rsidR="00354D6C">
        <w:rPr>
          <w:sz w:val="24"/>
          <w:szCs w:val="24"/>
        </w:rPr>
        <w:t>о</w:t>
      </w:r>
      <w:r w:rsidR="00354D6C">
        <w:rPr>
          <w:sz w:val="24"/>
          <w:szCs w:val="24"/>
        </w:rPr>
        <w:t>дов; понимание эмоциональ</w:t>
      </w:r>
      <w:r w:rsidRPr="00A56714">
        <w:rPr>
          <w:sz w:val="24"/>
          <w:szCs w:val="24"/>
        </w:rPr>
        <w:t>ного воздействия искусства; осознание важности художественной культуры как средства коммуникации и самовыражения; осознание важн</w:t>
      </w:r>
      <w:r w:rsidRPr="00A56714">
        <w:rPr>
          <w:sz w:val="24"/>
          <w:szCs w:val="24"/>
        </w:rPr>
        <w:t>о</w:t>
      </w:r>
      <w:r w:rsidRPr="00A56714">
        <w:rPr>
          <w:sz w:val="24"/>
          <w:szCs w:val="24"/>
        </w:rPr>
        <w:t>сти русского языка как средства коммуникации и самовыражения; понимание ценности отечественного и мирового и</w:t>
      </w:r>
      <w:r w:rsidRPr="00A56714">
        <w:rPr>
          <w:sz w:val="24"/>
          <w:szCs w:val="24"/>
        </w:rPr>
        <w:t>с</w:t>
      </w:r>
      <w:r w:rsidRPr="00A56714">
        <w:rPr>
          <w:sz w:val="24"/>
          <w:szCs w:val="24"/>
        </w:rPr>
        <w:t>кусства, роли этнических культурных традиций и народного творчества; стремление к самовыр</w:t>
      </w:r>
      <w:r w:rsidRPr="00A56714">
        <w:rPr>
          <w:sz w:val="24"/>
          <w:szCs w:val="24"/>
        </w:rPr>
        <w:t>а</w:t>
      </w:r>
      <w:r w:rsidRPr="00A56714">
        <w:rPr>
          <w:sz w:val="24"/>
          <w:szCs w:val="24"/>
        </w:rPr>
        <w:t>жению в разных видах искусства.</w:t>
      </w:r>
    </w:p>
    <w:p w:rsidR="00A56714" w:rsidRPr="00A56714" w:rsidRDefault="00A56714" w:rsidP="005935DF">
      <w:pPr>
        <w:ind w:firstLine="567"/>
        <w:jc w:val="both"/>
        <w:rPr>
          <w:sz w:val="24"/>
          <w:szCs w:val="24"/>
        </w:rPr>
      </w:pPr>
      <w:r w:rsidRPr="00A56714">
        <w:rPr>
          <w:sz w:val="24"/>
          <w:szCs w:val="24"/>
        </w:rPr>
        <w:t>Физического воспитания, формирования культуры здоровья и эмоционального благопол</w:t>
      </w:r>
      <w:r w:rsidRPr="00A56714">
        <w:rPr>
          <w:sz w:val="24"/>
          <w:szCs w:val="24"/>
        </w:rPr>
        <w:t>у</w:t>
      </w:r>
      <w:r w:rsidRPr="00A56714">
        <w:rPr>
          <w:sz w:val="24"/>
          <w:szCs w:val="24"/>
        </w:rPr>
        <w:lastRenderedPageBreak/>
        <w:t>чия:</w:t>
      </w:r>
    </w:p>
    <w:p w:rsidR="00A56714" w:rsidRPr="00A56714" w:rsidRDefault="00A56714" w:rsidP="005935DF">
      <w:pPr>
        <w:ind w:firstLine="567"/>
        <w:jc w:val="both"/>
        <w:rPr>
          <w:sz w:val="24"/>
          <w:szCs w:val="24"/>
        </w:rPr>
      </w:pPr>
      <w:r w:rsidRPr="00A56714">
        <w:rPr>
          <w:sz w:val="24"/>
          <w:szCs w:val="24"/>
        </w:rPr>
        <w:t>осознание ценности жизни с опорой на собственный жизненный и читательский опыт; отве</w:t>
      </w:r>
      <w:r w:rsidRPr="00A56714">
        <w:rPr>
          <w:sz w:val="24"/>
          <w:szCs w:val="24"/>
        </w:rPr>
        <w:t>т</w:t>
      </w:r>
      <w:r w:rsidRPr="00A56714">
        <w:rPr>
          <w:sz w:val="24"/>
          <w:szCs w:val="24"/>
        </w:rPr>
        <w:t>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w:t>
      </w:r>
      <w:r w:rsidRPr="00A56714">
        <w:rPr>
          <w:sz w:val="24"/>
          <w:szCs w:val="24"/>
        </w:rPr>
        <w:t>и</w:t>
      </w:r>
      <w:r w:rsidRPr="00A56714">
        <w:rPr>
          <w:sz w:val="24"/>
          <w:szCs w:val="24"/>
        </w:rPr>
        <w:t xml:space="preserve">ческая активность); осознание последствий и неприятие вредных привычек </w:t>
      </w:r>
      <w:r w:rsidR="00EC341D">
        <w:rPr>
          <w:sz w:val="24"/>
          <w:szCs w:val="24"/>
        </w:rPr>
        <w:t>(употреб</w:t>
      </w:r>
      <w:r w:rsidRPr="00A56714">
        <w:rPr>
          <w:sz w:val="24"/>
          <w:szCs w:val="24"/>
        </w:rPr>
        <w:t>ление алког</w:t>
      </w:r>
      <w:r w:rsidRPr="00A56714">
        <w:rPr>
          <w:sz w:val="24"/>
          <w:szCs w:val="24"/>
        </w:rPr>
        <w:t>о</w:t>
      </w:r>
      <w:r w:rsidRPr="00A56714">
        <w:rPr>
          <w:sz w:val="24"/>
          <w:szCs w:val="24"/>
        </w:rPr>
        <w:t>ля, наркотиков, курение) и иных форм вреда для физического и психического здоровья; соблюд</w:t>
      </w:r>
      <w:r w:rsidRPr="00A56714">
        <w:rPr>
          <w:sz w:val="24"/>
          <w:szCs w:val="24"/>
        </w:rPr>
        <w:t>е</w:t>
      </w:r>
      <w:r w:rsidRPr="00A56714">
        <w:rPr>
          <w:sz w:val="24"/>
          <w:szCs w:val="24"/>
        </w:rPr>
        <w:t>ние правил безопасности, в том числе навыки</w:t>
      </w:r>
      <w:r w:rsidR="00EC341D">
        <w:rPr>
          <w:sz w:val="24"/>
          <w:szCs w:val="24"/>
        </w:rPr>
        <w:t xml:space="preserve"> безопасного поведения в интернет</w:t>
      </w:r>
      <w:r w:rsidRPr="00A56714">
        <w:rPr>
          <w:sz w:val="24"/>
          <w:szCs w:val="24"/>
        </w:rPr>
        <w:t>среде в процессе школьного</w:t>
      </w:r>
      <w:r w:rsidR="00EC341D">
        <w:rPr>
          <w:sz w:val="24"/>
          <w:szCs w:val="24"/>
        </w:rPr>
        <w:t xml:space="preserve"> языкового образования; способ</w:t>
      </w:r>
      <w:r w:rsidRPr="00A56714">
        <w:rPr>
          <w:sz w:val="24"/>
          <w:szCs w:val="24"/>
        </w:rPr>
        <w:t>ность адаптироваться к стрессовым ситуациям и мен</w:t>
      </w:r>
      <w:r w:rsidRPr="00A56714">
        <w:rPr>
          <w:sz w:val="24"/>
          <w:szCs w:val="24"/>
        </w:rPr>
        <w:t>я</w:t>
      </w:r>
      <w:r w:rsidRPr="00A56714">
        <w:rPr>
          <w:sz w:val="24"/>
          <w:szCs w:val="24"/>
        </w:rPr>
        <w:t>ющимся</w:t>
      </w:r>
      <w:r w:rsidR="005666F0">
        <w:rPr>
          <w:sz w:val="24"/>
          <w:szCs w:val="24"/>
        </w:rPr>
        <w:t xml:space="preserve"> </w:t>
      </w:r>
      <w:r w:rsidRPr="00A56714">
        <w:rPr>
          <w:sz w:val="24"/>
          <w:szCs w:val="24"/>
        </w:rPr>
        <w:t>социальным, информационным и природным условиям, в том числе осмысляя собстве</w:t>
      </w:r>
      <w:r w:rsidRPr="00A56714">
        <w:rPr>
          <w:sz w:val="24"/>
          <w:szCs w:val="24"/>
        </w:rPr>
        <w:t>н</w:t>
      </w:r>
      <w:r w:rsidRPr="00A56714">
        <w:rPr>
          <w:sz w:val="24"/>
          <w:szCs w:val="24"/>
        </w:rPr>
        <w:t>ный опыт и выстра</w:t>
      </w:r>
      <w:r w:rsidRPr="00A56714">
        <w:rPr>
          <w:sz w:val="24"/>
          <w:szCs w:val="24"/>
        </w:rPr>
        <w:t>и</w:t>
      </w:r>
      <w:r w:rsidRPr="00A56714">
        <w:rPr>
          <w:sz w:val="24"/>
          <w:szCs w:val="24"/>
        </w:rPr>
        <w:t>вая дальнейшие цели;</w:t>
      </w:r>
    </w:p>
    <w:p w:rsidR="00A56714" w:rsidRPr="00A56714" w:rsidRDefault="00A56714" w:rsidP="005935DF">
      <w:pPr>
        <w:ind w:firstLine="567"/>
        <w:jc w:val="both"/>
        <w:rPr>
          <w:sz w:val="24"/>
          <w:szCs w:val="24"/>
        </w:rPr>
      </w:pPr>
      <w:r w:rsidRPr="00A56714">
        <w:rPr>
          <w:sz w:val="24"/>
          <w:szCs w:val="24"/>
        </w:rPr>
        <w:t>умение принимать себя и других, не осуждая;</w:t>
      </w:r>
    </w:p>
    <w:p w:rsidR="00A56714" w:rsidRPr="00A56714" w:rsidRDefault="00A56714" w:rsidP="005935DF">
      <w:pPr>
        <w:ind w:firstLine="567"/>
        <w:jc w:val="both"/>
        <w:rPr>
          <w:sz w:val="24"/>
          <w:szCs w:val="24"/>
        </w:rPr>
      </w:pPr>
      <w:r w:rsidRPr="00A56714">
        <w:rPr>
          <w:sz w:val="24"/>
          <w:szCs w:val="24"/>
        </w:rPr>
        <w:t>умение осознавать своё эмоциональное сос</w:t>
      </w:r>
      <w:r w:rsidR="00EC341D">
        <w:rPr>
          <w:sz w:val="24"/>
          <w:szCs w:val="24"/>
        </w:rPr>
        <w:t>тояние и эмоцио</w:t>
      </w:r>
      <w:r w:rsidRPr="00A56714">
        <w:rPr>
          <w:sz w:val="24"/>
          <w:szCs w:val="24"/>
        </w:rPr>
        <w:t>нальное состояние других, и</w:t>
      </w:r>
      <w:r w:rsidRPr="00A56714">
        <w:rPr>
          <w:sz w:val="24"/>
          <w:szCs w:val="24"/>
        </w:rPr>
        <w:t>с</w:t>
      </w:r>
      <w:r w:rsidRPr="00A56714">
        <w:rPr>
          <w:sz w:val="24"/>
          <w:szCs w:val="24"/>
        </w:rPr>
        <w:t>пользовать адекватные языковые средства для выражения своег</w:t>
      </w:r>
      <w:r w:rsidR="00EC341D">
        <w:rPr>
          <w:sz w:val="24"/>
          <w:szCs w:val="24"/>
        </w:rPr>
        <w:t>о состояния, в том числе опира</w:t>
      </w:r>
      <w:r w:rsidRPr="00A56714">
        <w:rPr>
          <w:sz w:val="24"/>
          <w:szCs w:val="24"/>
        </w:rPr>
        <w:t>ясь на примеры из  литературных  произведений,  написанных на русском языке; сформированность навыков рефлексии, признание своего права на ошибк</w:t>
      </w:r>
      <w:r w:rsidR="00EC341D">
        <w:rPr>
          <w:sz w:val="24"/>
          <w:szCs w:val="24"/>
        </w:rPr>
        <w:t>у и такого же права другого че</w:t>
      </w:r>
      <w:r w:rsidRPr="00A56714">
        <w:rPr>
          <w:sz w:val="24"/>
          <w:szCs w:val="24"/>
        </w:rPr>
        <w:t>ловека.</w:t>
      </w:r>
    </w:p>
    <w:p w:rsidR="00A56714" w:rsidRPr="00A56714" w:rsidRDefault="00A56714" w:rsidP="005935DF">
      <w:pPr>
        <w:ind w:firstLine="567"/>
        <w:jc w:val="both"/>
        <w:rPr>
          <w:sz w:val="24"/>
          <w:szCs w:val="24"/>
        </w:rPr>
      </w:pPr>
      <w:r w:rsidRPr="00A56714">
        <w:rPr>
          <w:sz w:val="24"/>
          <w:szCs w:val="24"/>
        </w:rPr>
        <w:t>Трудового воспитания:</w:t>
      </w:r>
    </w:p>
    <w:p w:rsidR="00A56714" w:rsidRPr="00A56714" w:rsidRDefault="00A56714" w:rsidP="005935DF">
      <w:pPr>
        <w:ind w:firstLine="567"/>
        <w:jc w:val="both"/>
        <w:rPr>
          <w:sz w:val="24"/>
          <w:szCs w:val="24"/>
        </w:rPr>
      </w:pPr>
      <w:r w:rsidRPr="00A56714">
        <w:rPr>
          <w:sz w:val="24"/>
          <w:szCs w:val="24"/>
        </w:rPr>
        <w:t>установка на активное участие в решении практических задач (в рамках семьи, школы, гор</w:t>
      </w:r>
      <w:r w:rsidRPr="00A56714">
        <w:rPr>
          <w:sz w:val="24"/>
          <w:szCs w:val="24"/>
        </w:rPr>
        <w:t>о</w:t>
      </w:r>
      <w:r w:rsidRPr="00A56714">
        <w:rPr>
          <w:sz w:val="24"/>
          <w:szCs w:val="24"/>
        </w:rPr>
        <w:t>да, края) технологической и социальной направленности, способность инициир</w:t>
      </w:r>
      <w:r w:rsidRPr="00A56714">
        <w:rPr>
          <w:sz w:val="24"/>
          <w:szCs w:val="24"/>
        </w:rPr>
        <w:t>о</w:t>
      </w:r>
      <w:r w:rsidRPr="00A56714">
        <w:rPr>
          <w:sz w:val="24"/>
          <w:szCs w:val="24"/>
        </w:rPr>
        <w:t>вать, планировать и самостоятельно выполнять такого рода деятельность; интерес к практическому изучению пр</w:t>
      </w:r>
      <w:r w:rsidRPr="00A56714">
        <w:rPr>
          <w:sz w:val="24"/>
          <w:szCs w:val="24"/>
        </w:rPr>
        <w:t>о</w:t>
      </w:r>
      <w:r w:rsidRPr="00A56714">
        <w:rPr>
          <w:sz w:val="24"/>
          <w:szCs w:val="24"/>
        </w:rPr>
        <w:t>фессий и труда различного рода, в том числе на основе применения изучаемого предметного зн</w:t>
      </w:r>
      <w:r w:rsidRPr="00A56714">
        <w:rPr>
          <w:sz w:val="24"/>
          <w:szCs w:val="24"/>
        </w:rPr>
        <w:t>а</w:t>
      </w:r>
      <w:r w:rsidRPr="00A56714">
        <w:rPr>
          <w:sz w:val="24"/>
          <w:szCs w:val="24"/>
        </w:rPr>
        <w:t>ния и ознакомления с деятельностью филологов, журналистов, писателей; уважение к труду и р</w:t>
      </w:r>
      <w:r w:rsidRPr="00A56714">
        <w:rPr>
          <w:sz w:val="24"/>
          <w:szCs w:val="24"/>
        </w:rPr>
        <w:t>е</w:t>
      </w:r>
      <w:r w:rsidRPr="00A56714">
        <w:rPr>
          <w:sz w:val="24"/>
          <w:szCs w:val="24"/>
        </w:rPr>
        <w:t>зультатам трудовой деятельности; ос</w:t>
      </w:r>
      <w:r w:rsidR="00EC341D">
        <w:rPr>
          <w:sz w:val="24"/>
          <w:szCs w:val="24"/>
        </w:rPr>
        <w:t>ознанный выбор и построение ин</w:t>
      </w:r>
      <w:r w:rsidRPr="00A56714">
        <w:rPr>
          <w:sz w:val="24"/>
          <w:szCs w:val="24"/>
        </w:rPr>
        <w:t>дивидуальной траектории образования и жизненных планов с уч</w:t>
      </w:r>
      <w:r w:rsidRPr="00A56714">
        <w:rPr>
          <w:sz w:val="24"/>
          <w:szCs w:val="24"/>
        </w:rPr>
        <w:t>ё</w:t>
      </w:r>
      <w:r w:rsidRPr="00A56714">
        <w:rPr>
          <w:sz w:val="24"/>
          <w:szCs w:val="24"/>
        </w:rPr>
        <w:t>том личных и общественных интересов и потребностей;</w:t>
      </w:r>
    </w:p>
    <w:p w:rsidR="00A56714" w:rsidRPr="00A56714" w:rsidRDefault="00A56714" w:rsidP="005935DF">
      <w:pPr>
        <w:ind w:firstLine="567"/>
        <w:jc w:val="both"/>
        <w:rPr>
          <w:sz w:val="24"/>
          <w:szCs w:val="24"/>
        </w:rPr>
      </w:pPr>
      <w:r w:rsidRPr="00A56714">
        <w:rPr>
          <w:sz w:val="24"/>
          <w:szCs w:val="24"/>
        </w:rPr>
        <w:t>умение рассказать о своих планах на будущее.</w:t>
      </w:r>
    </w:p>
    <w:p w:rsidR="00A56714" w:rsidRPr="00A56714" w:rsidRDefault="00A56714" w:rsidP="005935DF">
      <w:pPr>
        <w:ind w:firstLine="567"/>
        <w:jc w:val="both"/>
        <w:rPr>
          <w:sz w:val="24"/>
          <w:szCs w:val="24"/>
        </w:rPr>
      </w:pPr>
      <w:r w:rsidRPr="00A56714">
        <w:rPr>
          <w:sz w:val="24"/>
          <w:szCs w:val="24"/>
        </w:rPr>
        <w:t>Экологического воспитания:</w:t>
      </w:r>
    </w:p>
    <w:p w:rsidR="00A56714" w:rsidRPr="00A56714" w:rsidRDefault="00A56714" w:rsidP="005935DF">
      <w:pPr>
        <w:ind w:firstLine="567"/>
        <w:jc w:val="both"/>
        <w:rPr>
          <w:sz w:val="24"/>
          <w:szCs w:val="24"/>
        </w:rPr>
      </w:pPr>
      <w:r w:rsidRPr="00A56714">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w:t>
      </w:r>
      <w:r w:rsidR="00EC341D">
        <w:rPr>
          <w:sz w:val="24"/>
          <w:szCs w:val="24"/>
        </w:rPr>
        <w:t>упков и оценки их возможных по</w:t>
      </w:r>
      <w:r w:rsidRPr="00A56714">
        <w:rPr>
          <w:sz w:val="24"/>
          <w:szCs w:val="24"/>
        </w:rPr>
        <w:t>сле</w:t>
      </w:r>
      <w:r w:rsidRPr="00A56714">
        <w:rPr>
          <w:sz w:val="24"/>
          <w:szCs w:val="24"/>
        </w:rPr>
        <w:t>д</w:t>
      </w:r>
      <w:r w:rsidRPr="00A56714">
        <w:rPr>
          <w:sz w:val="24"/>
          <w:szCs w:val="24"/>
        </w:rPr>
        <w:t>ствий для окружающей среды; умение точно, логично выражать свою точку зрения на экологич</w:t>
      </w:r>
      <w:r w:rsidRPr="00A56714">
        <w:rPr>
          <w:sz w:val="24"/>
          <w:szCs w:val="24"/>
        </w:rPr>
        <w:t>е</w:t>
      </w:r>
      <w:r w:rsidRPr="00A56714">
        <w:rPr>
          <w:sz w:val="24"/>
          <w:szCs w:val="24"/>
        </w:rPr>
        <w:t>ские проблемы;</w:t>
      </w:r>
    </w:p>
    <w:p w:rsidR="00A56714" w:rsidRPr="00A56714" w:rsidRDefault="00A56714" w:rsidP="005935DF">
      <w:pPr>
        <w:ind w:firstLine="567"/>
        <w:jc w:val="both"/>
        <w:rPr>
          <w:sz w:val="24"/>
          <w:szCs w:val="24"/>
        </w:rPr>
      </w:pPr>
      <w:r w:rsidRPr="00A56714">
        <w:rPr>
          <w:sz w:val="24"/>
          <w:szCs w:val="24"/>
        </w:rPr>
        <w:t>повышение уровня экологи</w:t>
      </w:r>
      <w:r w:rsidR="00EC341D">
        <w:rPr>
          <w:sz w:val="24"/>
          <w:szCs w:val="24"/>
        </w:rPr>
        <w:t>ческой культуры, осознание гло</w:t>
      </w:r>
      <w:r w:rsidRPr="00A56714">
        <w:rPr>
          <w:sz w:val="24"/>
          <w:szCs w:val="24"/>
        </w:rPr>
        <w:t>бального характера экологи</w:t>
      </w:r>
      <w:r w:rsidR="00EC341D">
        <w:rPr>
          <w:sz w:val="24"/>
          <w:szCs w:val="24"/>
        </w:rPr>
        <w:t>ч</w:t>
      </w:r>
      <w:r w:rsidR="00EC341D">
        <w:rPr>
          <w:sz w:val="24"/>
          <w:szCs w:val="24"/>
        </w:rPr>
        <w:t>е</w:t>
      </w:r>
      <w:r w:rsidR="00EC341D">
        <w:rPr>
          <w:sz w:val="24"/>
          <w:szCs w:val="24"/>
        </w:rPr>
        <w:t>ских проблем и путей их реше</w:t>
      </w:r>
      <w:r w:rsidRPr="00A56714">
        <w:rPr>
          <w:sz w:val="24"/>
          <w:szCs w:val="24"/>
        </w:rPr>
        <w:t>ния; активное неприятие действий, приносящих вред окружающей среде, в том числе сформированное при знакомстве с литературными произведе</w:t>
      </w:r>
      <w:r w:rsidR="00354D6C">
        <w:rPr>
          <w:sz w:val="24"/>
          <w:szCs w:val="24"/>
        </w:rPr>
        <w:t>ниями, подним</w:t>
      </w:r>
      <w:r w:rsidR="00354D6C">
        <w:rPr>
          <w:sz w:val="24"/>
          <w:szCs w:val="24"/>
        </w:rPr>
        <w:t>а</w:t>
      </w:r>
      <w:r w:rsidR="00354D6C">
        <w:rPr>
          <w:sz w:val="24"/>
          <w:szCs w:val="24"/>
        </w:rPr>
        <w:t>ющими экологи</w:t>
      </w:r>
      <w:r w:rsidRPr="00A56714">
        <w:rPr>
          <w:sz w:val="24"/>
          <w:szCs w:val="24"/>
        </w:rPr>
        <w:t>ческие проблемы; активное неприятие действий, пр</w:t>
      </w:r>
      <w:r w:rsidRPr="00A56714">
        <w:rPr>
          <w:sz w:val="24"/>
          <w:szCs w:val="24"/>
        </w:rPr>
        <w:t>и</w:t>
      </w:r>
      <w:r w:rsidRPr="00A56714">
        <w:rPr>
          <w:sz w:val="24"/>
          <w:szCs w:val="24"/>
        </w:rPr>
        <w:t>носящих вред окружающей среде; осознание своей роли как гражданина и потребителя в условиях вз</w:t>
      </w:r>
      <w:r w:rsidR="009F2A4F">
        <w:rPr>
          <w:sz w:val="24"/>
          <w:szCs w:val="24"/>
        </w:rPr>
        <w:t>аимосвязи природной, технологи</w:t>
      </w:r>
      <w:r w:rsidRPr="00A56714">
        <w:rPr>
          <w:sz w:val="24"/>
          <w:szCs w:val="24"/>
        </w:rPr>
        <w:t>ческой и социальной сред; готовность к участию в практической деятельности эколог</w:t>
      </w:r>
      <w:r w:rsidRPr="00A56714">
        <w:rPr>
          <w:sz w:val="24"/>
          <w:szCs w:val="24"/>
        </w:rPr>
        <w:t>и</w:t>
      </w:r>
      <w:r w:rsidRPr="00A56714">
        <w:rPr>
          <w:sz w:val="24"/>
          <w:szCs w:val="24"/>
        </w:rPr>
        <w:t>ческой направленности.</w:t>
      </w:r>
    </w:p>
    <w:p w:rsidR="00A56714" w:rsidRPr="00A56714" w:rsidRDefault="00A56714" w:rsidP="005935DF">
      <w:pPr>
        <w:ind w:firstLine="567"/>
        <w:jc w:val="both"/>
        <w:rPr>
          <w:sz w:val="24"/>
          <w:szCs w:val="24"/>
        </w:rPr>
      </w:pPr>
      <w:r w:rsidRPr="00A56714">
        <w:rPr>
          <w:sz w:val="24"/>
          <w:szCs w:val="24"/>
        </w:rPr>
        <w:t>Ценности научного познания:</w:t>
      </w:r>
    </w:p>
    <w:p w:rsidR="00A56714" w:rsidRPr="00A56714" w:rsidRDefault="00A56714" w:rsidP="005935DF">
      <w:pPr>
        <w:ind w:firstLine="567"/>
        <w:jc w:val="both"/>
        <w:rPr>
          <w:sz w:val="24"/>
          <w:szCs w:val="24"/>
        </w:rPr>
      </w:pPr>
      <w:r w:rsidRPr="00A56714">
        <w:rPr>
          <w:sz w:val="24"/>
          <w:szCs w:val="24"/>
        </w:rPr>
        <w:t>ориентация в деятельности на современную систему научных представлений об основны</w:t>
      </w:r>
      <w:r w:rsidR="005666F0">
        <w:rPr>
          <w:sz w:val="24"/>
          <w:szCs w:val="24"/>
        </w:rPr>
        <w:t>х закономерностях развития чело</w:t>
      </w:r>
      <w:r w:rsidRPr="00A56714">
        <w:rPr>
          <w:sz w:val="24"/>
          <w:szCs w:val="24"/>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w:t>
      </w:r>
      <w:r w:rsidRPr="00A56714">
        <w:rPr>
          <w:sz w:val="24"/>
          <w:szCs w:val="24"/>
        </w:rPr>
        <w:t>у</w:t>
      </w:r>
      <w:r w:rsidRPr="00A56714">
        <w:rPr>
          <w:sz w:val="24"/>
          <w:szCs w:val="24"/>
        </w:rPr>
        <w:t>рой, навыками чтения как средства познания мира; овладение основными навыками исследов</w:t>
      </w:r>
      <w:r w:rsidRPr="00A56714">
        <w:rPr>
          <w:sz w:val="24"/>
          <w:szCs w:val="24"/>
        </w:rPr>
        <w:t>а</w:t>
      </w:r>
      <w:r w:rsidRPr="00A56714">
        <w:rPr>
          <w:sz w:val="24"/>
          <w:szCs w:val="24"/>
        </w:rPr>
        <w:t>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w:t>
      </w:r>
      <w:r w:rsidRPr="00A56714">
        <w:rPr>
          <w:sz w:val="24"/>
          <w:szCs w:val="24"/>
        </w:rPr>
        <w:t>н</w:t>
      </w:r>
      <w:r w:rsidRPr="00A56714">
        <w:rPr>
          <w:sz w:val="24"/>
          <w:szCs w:val="24"/>
        </w:rPr>
        <w:t>дивид</w:t>
      </w:r>
      <w:r w:rsidR="00EC341D">
        <w:rPr>
          <w:sz w:val="24"/>
          <w:szCs w:val="24"/>
        </w:rPr>
        <w:t>уального и коллективного благо</w:t>
      </w:r>
      <w:r w:rsidRPr="00A56714">
        <w:rPr>
          <w:sz w:val="24"/>
          <w:szCs w:val="24"/>
        </w:rPr>
        <w:t>получия.</w:t>
      </w:r>
    </w:p>
    <w:p w:rsidR="00A56714" w:rsidRPr="00A56714" w:rsidRDefault="00A56714" w:rsidP="005935DF">
      <w:pPr>
        <w:ind w:firstLine="567"/>
        <w:jc w:val="both"/>
        <w:rPr>
          <w:sz w:val="24"/>
          <w:szCs w:val="24"/>
        </w:rPr>
      </w:pPr>
      <w:r w:rsidRPr="00A56714">
        <w:rPr>
          <w:sz w:val="24"/>
          <w:szCs w:val="24"/>
        </w:rPr>
        <w:t>Адаптации обучающегося к изменяющимся условиям социальной и природной ср</w:t>
      </w:r>
      <w:r w:rsidRPr="00A56714">
        <w:rPr>
          <w:sz w:val="24"/>
          <w:szCs w:val="24"/>
        </w:rPr>
        <w:t>е</w:t>
      </w:r>
      <w:r w:rsidRPr="00A56714">
        <w:rPr>
          <w:sz w:val="24"/>
          <w:szCs w:val="24"/>
        </w:rPr>
        <w:t>ды:</w:t>
      </w:r>
    </w:p>
    <w:p w:rsidR="00A56714" w:rsidRPr="00A56714" w:rsidRDefault="00A56714" w:rsidP="005935DF">
      <w:pPr>
        <w:ind w:firstLine="567"/>
        <w:jc w:val="both"/>
        <w:rPr>
          <w:sz w:val="24"/>
          <w:szCs w:val="24"/>
        </w:rPr>
      </w:pPr>
      <w:r w:rsidRPr="00A56714">
        <w:rPr>
          <w:sz w:val="24"/>
          <w:szCs w:val="24"/>
        </w:rPr>
        <w:t>освоение обучающимися со</w:t>
      </w:r>
      <w:r w:rsidR="00EC341D">
        <w:rPr>
          <w:sz w:val="24"/>
          <w:szCs w:val="24"/>
        </w:rPr>
        <w:t>циального опыта, основных соци</w:t>
      </w:r>
      <w:r w:rsidRPr="00A56714">
        <w:rPr>
          <w:sz w:val="24"/>
          <w:szCs w:val="24"/>
        </w:rPr>
        <w:t>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w:t>
      </w:r>
      <w:r w:rsidRPr="00A56714">
        <w:rPr>
          <w:sz w:val="24"/>
          <w:szCs w:val="24"/>
        </w:rPr>
        <w:t>а</w:t>
      </w:r>
      <w:r w:rsidRPr="00A56714">
        <w:rPr>
          <w:sz w:val="24"/>
          <w:szCs w:val="24"/>
        </w:rPr>
        <w:t>имо</w:t>
      </w:r>
      <w:r w:rsidR="00354D6C">
        <w:rPr>
          <w:sz w:val="24"/>
          <w:szCs w:val="24"/>
        </w:rPr>
        <w:t>действия с людьми из дру</w:t>
      </w:r>
      <w:r w:rsidRPr="00A56714">
        <w:rPr>
          <w:sz w:val="24"/>
          <w:szCs w:val="24"/>
        </w:rPr>
        <w:t>гой культурной среды;</w:t>
      </w:r>
    </w:p>
    <w:p w:rsidR="00A56714" w:rsidRPr="00A56714" w:rsidRDefault="00A56714" w:rsidP="005935DF">
      <w:pPr>
        <w:ind w:firstLine="567"/>
        <w:jc w:val="both"/>
        <w:rPr>
          <w:sz w:val="24"/>
          <w:szCs w:val="24"/>
        </w:rPr>
      </w:pPr>
      <w:r w:rsidRPr="00A56714">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w:t>
      </w:r>
      <w:r w:rsidRPr="00A56714">
        <w:rPr>
          <w:sz w:val="24"/>
          <w:szCs w:val="24"/>
        </w:rPr>
        <w:t>м</w:t>
      </w:r>
      <w:r w:rsidRPr="00A56714">
        <w:rPr>
          <w:sz w:val="24"/>
          <w:szCs w:val="24"/>
        </w:rPr>
        <w:t>петентности  через  практическую  деятельность, в том числе умение учиться у других людей, п</w:t>
      </w:r>
      <w:r w:rsidRPr="00A56714">
        <w:rPr>
          <w:sz w:val="24"/>
          <w:szCs w:val="24"/>
        </w:rPr>
        <w:t>о</w:t>
      </w:r>
      <w:r w:rsidRPr="00A56714">
        <w:rPr>
          <w:sz w:val="24"/>
          <w:szCs w:val="24"/>
        </w:rPr>
        <w:lastRenderedPageBreak/>
        <w:t>лучать в совместной деятельности  новые</w:t>
      </w:r>
      <w:r w:rsidR="00EC341D">
        <w:rPr>
          <w:sz w:val="24"/>
          <w:szCs w:val="24"/>
        </w:rPr>
        <w:t xml:space="preserve">  знания,  навыки  и  компетен</w:t>
      </w:r>
      <w:r w:rsidRPr="00A56714">
        <w:rPr>
          <w:sz w:val="24"/>
          <w:szCs w:val="24"/>
        </w:rPr>
        <w:t>ции из опыта других; нео</w:t>
      </w:r>
      <w:r w:rsidRPr="00A56714">
        <w:rPr>
          <w:sz w:val="24"/>
          <w:szCs w:val="24"/>
        </w:rPr>
        <w:t>б</w:t>
      </w:r>
      <w:r w:rsidRPr="00A56714">
        <w:rPr>
          <w:sz w:val="24"/>
          <w:szCs w:val="24"/>
        </w:rPr>
        <w:t>ходимость в формировании новых знаний, умений связывать образы, формулировать идеи, пон</w:t>
      </w:r>
      <w:r w:rsidRPr="00A56714">
        <w:rPr>
          <w:sz w:val="24"/>
          <w:szCs w:val="24"/>
        </w:rPr>
        <w:t>я</w:t>
      </w:r>
      <w:r w:rsidRPr="00A56714">
        <w:rPr>
          <w:sz w:val="24"/>
          <w:szCs w:val="24"/>
        </w:rPr>
        <w:t>тия, гипотезы об объектах и явлениях, в том числе ранее неизвестных, осознание деф</w:t>
      </w:r>
      <w:r w:rsidR="009F2A4F">
        <w:rPr>
          <w:sz w:val="24"/>
          <w:szCs w:val="24"/>
        </w:rPr>
        <w:t>ицита со</w:t>
      </w:r>
      <w:r w:rsidR="009F2A4F">
        <w:rPr>
          <w:sz w:val="24"/>
          <w:szCs w:val="24"/>
        </w:rPr>
        <w:t>б</w:t>
      </w:r>
      <w:r w:rsidR="009F2A4F">
        <w:rPr>
          <w:sz w:val="24"/>
          <w:szCs w:val="24"/>
        </w:rPr>
        <w:t>ственных знаний и ком</w:t>
      </w:r>
      <w:r w:rsidRPr="00A56714">
        <w:rPr>
          <w:sz w:val="24"/>
          <w:szCs w:val="24"/>
        </w:rPr>
        <w:t>петенций, пл</w:t>
      </w:r>
      <w:r w:rsidRPr="00A56714">
        <w:rPr>
          <w:sz w:val="24"/>
          <w:szCs w:val="24"/>
        </w:rPr>
        <w:t>а</w:t>
      </w:r>
      <w:r w:rsidRPr="00A56714">
        <w:rPr>
          <w:sz w:val="24"/>
          <w:szCs w:val="24"/>
        </w:rPr>
        <w:t>нирование своего развития; умение оперировать основными понятиями, терминами и представлени</w:t>
      </w:r>
      <w:r w:rsidR="009F2A4F">
        <w:rPr>
          <w:sz w:val="24"/>
          <w:szCs w:val="24"/>
        </w:rPr>
        <w:t>ями в обла</w:t>
      </w:r>
      <w:r w:rsidRPr="00A56714">
        <w:rPr>
          <w:sz w:val="24"/>
          <w:szCs w:val="24"/>
        </w:rPr>
        <w:t>сти концепции устойчивого</w:t>
      </w:r>
      <w:r w:rsidR="00EC341D">
        <w:rPr>
          <w:sz w:val="24"/>
          <w:szCs w:val="24"/>
        </w:rPr>
        <w:t xml:space="preserve"> развития, анализир</w:t>
      </w:r>
      <w:r w:rsidR="00EC341D">
        <w:rPr>
          <w:sz w:val="24"/>
          <w:szCs w:val="24"/>
        </w:rPr>
        <w:t>о</w:t>
      </w:r>
      <w:r w:rsidR="00EC341D">
        <w:rPr>
          <w:sz w:val="24"/>
          <w:szCs w:val="24"/>
        </w:rPr>
        <w:t>вать и выяв</w:t>
      </w:r>
      <w:r w:rsidRPr="00A56714">
        <w:rPr>
          <w:sz w:val="24"/>
          <w:szCs w:val="24"/>
        </w:rPr>
        <w:t>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w:t>
      </w:r>
      <w:r w:rsidRPr="00A56714">
        <w:rPr>
          <w:sz w:val="24"/>
          <w:szCs w:val="24"/>
        </w:rPr>
        <w:t>ь</w:t>
      </w:r>
      <w:r w:rsidRPr="00A56714">
        <w:rPr>
          <w:sz w:val="24"/>
          <w:szCs w:val="24"/>
        </w:rPr>
        <w:t>ных последствий;</w:t>
      </w:r>
    </w:p>
    <w:p w:rsidR="00A56714" w:rsidRPr="00A56714" w:rsidRDefault="00A56714" w:rsidP="005935DF">
      <w:pPr>
        <w:ind w:firstLine="567"/>
        <w:jc w:val="both"/>
        <w:rPr>
          <w:sz w:val="24"/>
          <w:szCs w:val="24"/>
        </w:rPr>
      </w:pPr>
      <w:r w:rsidRPr="00A56714">
        <w:rPr>
          <w:sz w:val="24"/>
          <w:szCs w:val="24"/>
        </w:rPr>
        <w:t>способность осознавать  стрессовую  ситуацию,  оценивать</w:t>
      </w:r>
    </w:p>
    <w:p w:rsidR="00A56714" w:rsidRPr="00A56714" w:rsidRDefault="00A56714" w:rsidP="005935DF">
      <w:pPr>
        <w:ind w:firstLine="567"/>
        <w:jc w:val="both"/>
        <w:rPr>
          <w:sz w:val="24"/>
          <w:szCs w:val="24"/>
        </w:rPr>
      </w:pPr>
      <w:r w:rsidRPr="00A56714">
        <w:rPr>
          <w:sz w:val="24"/>
          <w:szCs w:val="24"/>
        </w:rPr>
        <w:t>происходящие изменения и и</w:t>
      </w:r>
      <w:r w:rsidR="00EC341D">
        <w:rPr>
          <w:sz w:val="24"/>
          <w:szCs w:val="24"/>
        </w:rPr>
        <w:t>х последствия, опираясь на жиз</w:t>
      </w:r>
      <w:r w:rsidRPr="00A56714">
        <w:rPr>
          <w:sz w:val="24"/>
          <w:szCs w:val="24"/>
        </w:rPr>
        <w:t>ненный, речевой и чит</w:t>
      </w:r>
      <w:r w:rsidRPr="00A56714">
        <w:rPr>
          <w:sz w:val="24"/>
          <w:szCs w:val="24"/>
        </w:rPr>
        <w:t>а</w:t>
      </w:r>
      <w:r w:rsidRPr="00A56714">
        <w:rPr>
          <w:sz w:val="24"/>
          <w:szCs w:val="24"/>
        </w:rPr>
        <w:t>тел</w:t>
      </w:r>
      <w:r w:rsidR="00EC341D">
        <w:rPr>
          <w:sz w:val="24"/>
          <w:szCs w:val="24"/>
        </w:rPr>
        <w:t>ьский опыт; воспринимать стрес</w:t>
      </w:r>
      <w:r w:rsidRPr="00A56714">
        <w:rPr>
          <w:sz w:val="24"/>
          <w:szCs w:val="24"/>
        </w:rPr>
        <w:t>совую ситуацию как вызов, требующий контрмер; оценивать ситуацию стресса, корректировать принимаемые решения и действия; форм</w:t>
      </w:r>
      <w:r w:rsidRPr="00A56714">
        <w:rPr>
          <w:sz w:val="24"/>
          <w:szCs w:val="24"/>
        </w:rPr>
        <w:t>у</w:t>
      </w:r>
      <w:r w:rsidRPr="00A56714">
        <w:rPr>
          <w:sz w:val="24"/>
          <w:szCs w:val="24"/>
        </w:rPr>
        <w:t>лировать и оценивать риски и последствия, формировать опыт, уметь находить позитивное в сложившейся ситуации; быть гот</w:t>
      </w:r>
      <w:r w:rsidRPr="00A56714">
        <w:rPr>
          <w:sz w:val="24"/>
          <w:szCs w:val="24"/>
        </w:rPr>
        <w:t>о</w:t>
      </w:r>
      <w:r w:rsidRPr="00A56714">
        <w:rPr>
          <w:sz w:val="24"/>
          <w:szCs w:val="24"/>
        </w:rPr>
        <w:t>вым действовать в отсутствие гарантий успеха.</w:t>
      </w:r>
    </w:p>
    <w:p w:rsidR="00A56714" w:rsidRPr="00A56714" w:rsidRDefault="00A56714" w:rsidP="005935DF">
      <w:pPr>
        <w:ind w:firstLine="567"/>
        <w:jc w:val="both"/>
        <w:rPr>
          <w:sz w:val="24"/>
          <w:szCs w:val="24"/>
        </w:rPr>
      </w:pPr>
      <w:r w:rsidRPr="00A56714">
        <w:rPr>
          <w:sz w:val="24"/>
          <w:szCs w:val="24"/>
        </w:rPr>
        <w:t xml:space="preserve"> </w:t>
      </w:r>
    </w:p>
    <w:p w:rsidR="00A56714" w:rsidRPr="005666F0" w:rsidRDefault="00A56714" w:rsidP="005935DF">
      <w:pPr>
        <w:ind w:firstLine="567"/>
        <w:jc w:val="both"/>
        <w:rPr>
          <w:b/>
          <w:sz w:val="24"/>
          <w:szCs w:val="24"/>
        </w:rPr>
      </w:pPr>
      <w:r w:rsidRPr="005666F0">
        <w:rPr>
          <w:b/>
          <w:sz w:val="24"/>
          <w:szCs w:val="24"/>
        </w:rPr>
        <w:t>МЕТАПРЕДМЕТНЫЕ РЕЗУЛЬТАТЫ</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Овладение универсальными учебными познавательными действиями</w:t>
      </w:r>
    </w:p>
    <w:p w:rsidR="00A56714" w:rsidRPr="00A56714" w:rsidRDefault="00A56714" w:rsidP="005935DF">
      <w:pPr>
        <w:ind w:firstLine="567"/>
        <w:jc w:val="both"/>
        <w:rPr>
          <w:sz w:val="24"/>
          <w:szCs w:val="24"/>
        </w:rPr>
      </w:pPr>
      <w:r w:rsidRPr="00A56714">
        <w:rPr>
          <w:sz w:val="24"/>
          <w:szCs w:val="24"/>
        </w:rPr>
        <w:t>Базовые логические действия:</w:t>
      </w:r>
    </w:p>
    <w:p w:rsidR="00A56714" w:rsidRPr="00A56714" w:rsidRDefault="00A56714" w:rsidP="005935DF">
      <w:pPr>
        <w:ind w:firstLine="567"/>
        <w:jc w:val="both"/>
        <w:rPr>
          <w:sz w:val="24"/>
          <w:szCs w:val="24"/>
        </w:rPr>
      </w:pPr>
      <w:r w:rsidRPr="00A56714">
        <w:rPr>
          <w:sz w:val="24"/>
          <w:szCs w:val="24"/>
        </w:rPr>
        <w:t>выявлять и характеризова</w:t>
      </w:r>
      <w:r w:rsidR="00EC341D">
        <w:rPr>
          <w:sz w:val="24"/>
          <w:szCs w:val="24"/>
        </w:rPr>
        <w:t>ть существенные признаки языко</w:t>
      </w:r>
      <w:r w:rsidRPr="00A56714">
        <w:rPr>
          <w:sz w:val="24"/>
          <w:szCs w:val="24"/>
        </w:rPr>
        <w:t>вых единиц, языковых явлений и процессов;</w:t>
      </w:r>
    </w:p>
    <w:p w:rsidR="00A56714" w:rsidRPr="00A56714" w:rsidRDefault="00A56714" w:rsidP="005935DF">
      <w:pPr>
        <w:ind w:firstLine="567"/>
        <w:jc w:val="both"/>
        <w:rPr>
          <w:sz w:val="24"/>
          <w:szCs w:val="24"/>
        </w:rPr>
      </w:pPr>
      <w:r w:rsidRPr="00A56714">
        <w:rPr>
          <w:sz w:val="24"/>
          <w:szCs w:val="24"/>
        </w:rPr>
        <w:t>устанавливать существенн</w:t>
      </w:r>
      <w:r w:rsidR="00EC341D">
        <w:rPr>
          <w:sz w:val="24"/>
          <w:szCs w:val="24"/>
        </w:rPr>
        <w:t>ый признак классификации языко</w:t>
      </w:r>
      <w:r w:rsidRPr="00A56714">
        <w:rPr>
          <w:sz w:val="24"/>
          <w:szCs w:val="24"/>
        </w:rPr>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6714" w:rsidRPr="00A56714" w:rsidRDefault="00A56714" w:rsidP="005935DF">
      <w:pPr>
        <w:ind w:firstLine="567"/>
        <w:jc w:val="both"/>
        <w:rPr>
          <w:sz w:val="24"/>
          <w:szCs w:val="24"/>
        </w:rPr>
      </w:pPr>
      <w:r w:rsidRPr="00A56714">
        <w:rPr>
          <w:sz w:val="24"/>
          <w:szCs w:val="24"/>
        </w:rPr>
        <w:t>выявлять закономерности</w:t>
      </w:r>
      <w:r w:rsidR="00EC341D">
        <w:rPr>
          <w:sz w:val="24"/>
          <w:szCs w:val="24"/>
        </w:rPr>
        <w:t xml:space="preserve"> и противоречия в рассматривае</w:t>
      </w:r>
      <w:r w:rsidRPr="00A56714">
        <w:rPr>
          <w:sz w:val="24"/>
          <w:szCs w:val="24"/>
        </w:rPr>
        <w:t>мых фактах, данных и наблюден</w:t>
      </w:r>
      <w:r w:rsidRPr="00A56714">
        <w:rPr>
          <w:sz w:val="24"/>
          <w:szCs w:val="24"/>
        </w:rPr>
        <w:t>и</w:t>
      </w:r>
      <w:r w:rsidRPr="00A56714">
        <w:rPr>
          <w:sz w:val="24"/>
          <w:szCs w:val="24"/>
        </w:rPr>
        <w:t>ях; предлагать критерии для выявления закономерностей и противоречий;</w:t>
      </w:r>
    </w:p>
    <w:p w:rsidR="00A56714" w:rsidRPr="00A56714" w:rsidRDefault="00A56714" w:rsidP="005935DF">
      <w:pPr>
        <w:ind w:firstLine="567"/>
        <w:jc w:val="both"/>
        <w:rPr>
          <w:sz w:val="24"/>
          <w:szCs w:val="24"/>
        </w:rPr>
      </w:pPr>
      <w:r w:rsidRPr="00A56714">
        <w:rPr>
          <w:sz w:val="24"/>
          <w:szCs w:val="24"/>
        </w:rPr>
        <w:t>выявлять дефицит информа</w:t>
      </w:r>
      <w:r w:rsidR="00EC341D">
        <w:rPr>
          <w:sz w:val="24"/>
          <w:szCs w:val="24"/>
        </w:rPr>
        <w:t>ции текста, необходимой для ре</w:t>
      </w:r>
      <w:r w:rsidRPr="00A56714">
        <w:rPr>
          <w:sz w:val="24"/>
          <w:szCs w:val="24"/>
        </w:rPr>
        <w:t>шения поставленной учебной з</w:t>
      </w:r>
      <w:r w:rsidRPr="00A56714">
        <w:rPr>
          <w:sz w:val="24"/>
          <w:szCs w:val="24"/>
        </w:rPr>
        <w:t>а</w:t>
      </w:r>
      <w:r w:rsidRPr="00A56714">
        <w:rPr>
          <w:sz w:val="24"/>
          <w:szCs w:val="24"/>
        </w:rPr>
        <w:t>дачи;</w:t>
      </w:r>
    </w:p>
    <w:p w:rsidR="00A56714" w:rsidRPr="00A56714" w:rsidRDefault="00A56714" w:rsidP="005935DF">
      <w:pPr>
        <w:ind w:firstLine="567"/>
        <w:jc w:val="both"/>
        <w:rPr>
          <w:sz w:val="24"/>
          <w:szCs w:val="24"/>
        </w:rPr>
      </w:pPr>
      <w:r w:rsidRPr="00A56714">
        <w:rPr>
          <w:sz w:val="24"/>
          <w:szCs w:val="24"/>
        </w:rPr>
        <w:t>выявлять причинноследств</w:t>
      </w:r>
      <w:r w:rsidR="00EC341D">
        <w:rPr>
          <w:sz w:val="24"/>
          <w:szCs w:val="24"/>
        </w:rPr>
        <w:t>енные связи при изучении языко</w:t>
      </w:r>
      <w:r w:rsidRPr="00A56714">
        <w:rPr>
          <w:sz w:val="24"/>
          <w:szCs w:val="24"/>
        </w:rPr>
        <w:t>вых процессов; делать выводы с использованием дедуктивных и индуктивных умозаключений, умозаключений по аналогии, фо</w:t>
      </w:r>
      <w:r w:rsidRPr="00A56714">
        <w:rPr>
          <w:sz w:val="24"/>
          <w:szCs w:val="24"/>
        </w:rPr>
        <w:t>р</w:t>
      </w:r>
      <w:r w:rsidRPr="00A56714">
        <w:rPr>
          <w:sz w:val="24"/>
          <w:szCs w:val="24"/>
        </w:rPr>
        <w:t>мулировать гипотезы о взаимосвязях;</w:t>
      </w:r>
    </w:p>
    <w:p w:rsidR="00A56714" w:rsidRPr="00A56714" w:rsidRDefault="00A56714" w:rsidP="005935DF">
      <w:pPr>
        <w:ind w:firstLine="567"/>
        <w:jc w:val="both"/>
        <w:rPr>
          <w:sz w:val="24"/>
          <w:szCs w:val="24"/>
        </w:rPr>
      </w:pPr>
      <w:r w:rsidRPr="00A56714">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w:t>
      </w:r>
      <w:r w:rsidRPr="00A56714">
        <w:rPr>
          <w:sz w:val="24"/>
          <w:szCs w:val="24"/>
        </w:rPr>
        <w:t>и</w:t>
      </w:r>
      <w:r w:rsidRPr="00A56714">
        <w:rPr>
          <w:sz w:val="24"/>
          <w:szCs w:val="24"/>
        </w:rPr>
        <w:t>мальный вариант с учётом самостоятельно выделенных критериев.</w:t>
      </w:r>
    </w:p>
    <w:p w:rsidR="00A56714" w:rsidRPr="00A56714" w:rsidRDefault="00A56714" w:rsidP="005935DF">
      <w:pPr>
        <w:ind w:firstLine="567"/>
        <w:jc w:val="both"/>
        <w:rPr>
          <w:sz w:val="24"/>
          <w:szCs w:val="24"/>
        </w:rPr>
      </w:pPr>
      <w:r w:rsidRPr="00A56714">
        <w:rPr>
          <w:sz w:val="24"/>
          <w:szCs w:val="24"/>
        </w:rPr>
        <w:t>Базовые исследовательские действия:</w:t>
      </w:r>
    </w:p>
    <w:p w:rsidR="00A56714" w:rsidRPr="00A56714" w:rsidRDefault="00A56714" w:rsidP="005935DF">
      <w:pPr>
        <w:ind w:firstLine="567"/>
        <w:jc w:val="both"/>
        <w:rPr>
          <w:sz w:val="24"/>
          <w:szCs w:val="24"/>
        </w:rPr>
      </w:pPr>
      <w:r w:rsidRPr="00A56714">
        <w:rPr>
          <w:sz w:val="24"/>
          <w:szCs w:val="24"/>
        </w:rPr>
        <w:t>использовать вопросы как исследовательский инструмент познания в языковом о</w:t>
      </w:r>
      <w:r w:rsidRPr="00A56714">
        <w:rPr>
          <w:sz w:val="24"/>
          <w:szCs w:val="24"/>
        </w:rPr>
        <w:t>б</w:t>
      </w:r>
      <w:r w:rsidRPr="00A56714">
        <w:rPr>
          <w:sz w:val="24"/>
          <w:szCs w:val="24"/>
        </w:rPr>
        <w:t>разовании;</w:t>
      </w:r>
    </w:p>
    <w:p w:rsidR="00A56714" w:rsidRPr="00A56714" w:rsidRDefault="00A56714" w:rsidP="005935DF">
      <w:pPr>
        <w:ind w:firstLine="567"/>
        <w:jc w:val="both"/>
        <w:rPr>
          <w:sz w:val="24"/>
          <w:szCs w:val="24"/>
        </w:rPr>
      </w:pPr>
      <w:r w:rsidRPr="00A56714">
        <w:rPr>
          <w:sz w:val="24"/>
          <w:szCs w:val="24"/>
        </w:rPr>
        <w:t xml:space="preserve">формулировать вопросы, фиксирующие несоответствие между реальным и желательным </w:t>
      </w:r>
      <w:r w:rsidR="00354D6C">
        <w:rPr>
          <w:sz w:val="24"/>
          <w:szCs w:val="24"/>
        </w:rPr>
        <w:t>с</w:t>
      </w:r>
      <w:r w:rsidR="00354D6C">
        <w:rPr>
          <w:sz w:val="24"/>
          <w:szCs w:val="24"/>
        </w:rPr>
        <w:t>о</w:t>
      </w:r>
      <w:r w:rsidR="00354D6C">
        <w:rPr>
          <w:sz w:val="24"/>
          <w:szCs w:val="24"/>
        </w:rPr>
        <w:t>стоянием ситуации, и самосто</w:t>
      </w:r>
      <w:r w:rsidRPr="00A56714">
        <w:rPr>
          <w:sz w:val="24"/>
          <w:szCs w:val="24"/>
        </w:rPr>
        <w:t>ятельно устанавливать искомое и данное;</w:t>
      </w:r>
    </w:p>
    <w:p w:rsidR="00A56714" w:rsidRPr="00A56714" w:rsidRDefault="00A56714" w:rsidP="005935DF">
      <w:pPr>
        <w:ind w:firstLine="567"/>
        <w:jc w:val="both"/>
        <w:rPr>
          <w:sz w:val="24"/>
          <w:szCs w:val="24"/>
        </w:rPr>
      </w:pPr>
      <w:r w:rsidRPr="00A56714">
        <w:rPr>
          <w:sz w:val="24"/>
          <w:szCs w:val="24"/>
        </w:rPr>
        <w:t>формировать гипотезу об истинности собственных суждений и суждений других, аргумент</w:t>
      </w:r>
      <w:r w:rsidRPr="00A56714">
        <w:rPr>
          <w:sz w:val="24"/>
          <w:szCs w:val="24"/>
        </w:rPr>
        <w:t>и</w:t>
      </w:r>
      <w:r w:rsidRPr="00A56714">
        <w:rPr>
          <w:sz w:val="24"/>
          <w:szCs w:val="24"/>
        </w:rPr>
        <w:t>ровать свою позицию, мнение;</w:t>
      </w:r>
    </w:p>
    <w:p w:rsidR="00A56714" w:rsidRPr="00A56714" w:rsidRDefault="00A56714" w:rsidP="005935DF">
      <w:pPr>
        <w:ind w:firstLine="567"/>
        <w:jc w:val="both"/>
        <w:rPr>
          <w:sz w:val="24"/>
          <w:szCs w:val="24"/>
        </w:rPr>
      </w:pPr>
      <w:r w:rsidRPr="00A56714">
        <w:rPr>
          <w:sz w:val="24"/>
          <w:szCs w:val="24"/>
        </w:rPr>
        <w:t>составлять алгоритм действ</w:t>
      </w:r>
      <w:r w:rsidR="00EC341D">
        <w:rPr>
          <w:sz w:val="24"/>
          <w:szCs w:val="24"/>
        </w:rPr>
        <w:t>ий и использовать его для реше</w:t>
      </w:r>
      <w:r w:rsidRPr="00A56714">
        <w:rPr>
          <w:sz w:val="24"/>
          <w:szCs w:val="24"/>
        </w:rPr>
        <w:t>ния учебных задач;</w:t>
      </w:r>
    </w:p>
    <w:p w:rsidR="00A56714" w:rsidRPr="00A56714" w:rsidRDefault="00A56714" w:rsidP="005935DF">
      <w:pPr>
        <w:ind w:firstLine="567"/>
        <w:jc w:val="both"/>
        <w:rPr>
          <w:sz w:val="24"/>
          <w:szCs w:val="24"/>
        </w:rPr>
      </w:pPr>
      <w:r w:rsidRPr="00A56714">
        <w:rPr>
          <w:sz w:val="24"/>
          <w:szCs w:val="24"/>
        </w:rPr>
        <w:t>проводить по самостоятельн</w:t>
      </w:r>
      <w:r w:rsidR="00EC341D">
        <w:rPr>
          <w:sz w:val="24"/>
          <w:szCs w:val="24"/>
        </w:rPr>
        <w:t>о составленному плану неболь</w:t>
      </w:r>
      <w:r w:rsidRPr="00A56714">
        <w:rPr>
          <w:sz w:val="24"/>
          <w:szCs w:val="24"/>
        </w:rPr>
        <w:t>шое исследование по установл</w:t>
      </w:r>
      <w:r w:rsidRPr="00A56714">
        <w:rPr>
          <w:sz w:val="24"/>
          <w:szCs w:val="24"/>
        </w:rPr>
        <w:t>е</w:t>
      </w:r>
      <w:r w:rsidRPr="00A56714">
        <w:rPr>
          <w:sz w:val="24"/>
          <w:szCs w:val="24"/>
        </w:rPr>
        <w:t>нию особенностей языковых единиц, процессов, причинноследственных связей и зависимостей объектов между собой;</w:t>
      </w:r>
    </w:p>
    <w:p w:rsidR="00A56714" w:rsidRPr="00A56714" w:rsidRDefault="00A56714" w:rsidP="005935DF">
      <w:pPr>
        <w:ind w:firstLine="567"/>
        <w:jc w:val="both"/>
        <w:rPr>
          <w:sz w:val="24"/>
          <w:szCs w:val="24"/>
        </w:rPr>
      </w:pPr>
      <w:r w:rsidRPr="00A56714">
        <w:rPr>
          <w:sz w:val="24"/>
          <w:szCs w:val="24"/>
        </w:rPr>
        <w:t xml:space="preserve">оценивать на применимость </w:t>
      </w:r>
      <w:r w:rsidR="00EC341D">
        <w:rPr>
          <w:sz w:val="24"/>
          <w:szCs w:val="24"/>
        </w:rPr>
        <w:t>и достоверность информацию, по</w:t>
      </w:r>
      <w:r w:rsidRPr="00A56714">
        <w:rPr>
          <w:sz w:val="24"/>
          <w:szCs w:val="24"/>
        </w:rPr>
        <w:t>лученную в ходе лингвистич</w:t>
      </w:r>
      <w:r w:rsidRPr="00A56714">
        <w:rPr>
          <w:sz w:val="24"/>
          <w:szCs w:val="24"/>
        </w:rPr>
        <w:t>е</w:t>
      </w:r>
      <w:r w:rsidRPr="00A56714">
        <w:rPr>
          <w:sz w:val="24"/>
          <w:szCs w:val="24"/>
        </w:rPr>
        <w:t>ского исследования (эксперимента); самостоятельно формулир</w:t>
      </w:r>
      <w:r w:rsidR="00EC341D">
        <w:rPr>
          <w:sz w:val="24"/>
          <w:szCs w:val="24"/>
        </w:rPr>
        <w:t>овать обобщения и выводы по р</w:t>
      </w:r>
      <w:r w:rsidR="00EC341D">
        <w:rPr>
          <w:sz w:val="24"/>
          <w:szCs w:val="24"/>
        </w:rPr>
        <w:t>е</w:t>
      </w:r>
      <w:r w:rsidRPr="00A56714">
        <w:rPr>
          <w:sz w:val="24"/>
          <w:szCs w:val="24"/>
        </w:rPr>
        <w:t>зультатам проведённого наблюдения, исследования; владеть инструментами оценки достоверн</w:t>
      </w:r>
      <w:r w:rsidRPr="00A56714">
        <w:rPr>
          <w:sz w:val="24"/>
          <w:szCs w:val="24"/>
        </w:rPr>
        <w:t>о</w:t>
      </w:r>
      <w:r w:rsidRPr="00A56714">
        <w:rPr>
          <w:sz w:val="24"/>
          <w:szCs w:val="24"/>
        </w:rPr>
        <w:t>сти полученных выводов и</w:t>
      </w:r>
    </w:p>
    <w:p w:rsidR="00A56714" w:rsidRPr="00A56714" w:rsidRDefault="00A56714" w:rsidP="005935DF">
      <w:pPr>
        <w:ind w:firstLine="567"/>
        <w:jc w:val="both"/>
        <w:rPr>
          <w:sz w:val="24"/>
          <w:szCs w:val="24"/>
        </w:rPr>
      </w:pPr>
      <w:r w:rsidRPr="00A56714">
        <w:rPr>
          <w:sz w:val="24"/>
          <w:szCs w:val="24"/>
        </w:rPr>
        <w:t>обобщений;</w:t>
      </w:r>
    </w:p>
    <w:p w:rsidR="00A56714" w:rsidRPr="00A56714" w:rsidRDefault="00A56714" w:rsidP="005935DF">
      <w:pPr>
        <w:ind w:firstLine="567"/>
        <w:jc w:val="both"/>
        <w:rPr>
          <w:sz w:val="24"/>
          <w:szCs w:val="24"/>
        </w:rPr>
      </w:pPr>
      <w:r w:rsidRPr="00A56714">
        <w:rPr>
          <w:sz w:val="24"/>
          <w:szCs w:val="24"/>
        </w:rPr>
        <w:t xml:space="preserve"> прогнозировать возможное дальнейшее развитие процессов, событий и их последствия в ан</w:t>
      </w:r>
      <w:r w:rsidR="00EC341D">
        <w:rPr>
          <w:sz w:val="24"/>
          <w:szCs w:val="24"/>
        </w:rPr>
        <w:t>алогичных или сходных ситуаци</w:t>
      </w:r>
      <w:r w:rsidRPr="00A56714">
        <w:rPr>
          <w:sz w:val="24"/>
          <w:szCs w:val="24"/>
        </w:rPr>
        <w:t>ях, а также выдвигать предположения об их развитии в новых условиях и контекстах.</w:t>
      </w:r>
    </w:p>
    <w:p w:rsidR="00A56714" w:rsidRPr="00A56714" w:rsidRDefault="00A56714" w:rsidP="005935DF">
      <w:pPr>
        <w:ind w:firstLine="567"/>
        <w:jc w:val="both"/>
        <w:rPr>
          <w:sz w:val="24"/>
          <w:szCs w:val="24"/>
        </w:rPr>
      </w:pPr>
      <w:r w:rsidRPr="00A56714">
        <w:rPr>
          <w:sz w:val="24"/>
          <w:szCs w:val="24"/>
        </w:rPr>
        <w:t>Работа с информацией:</w:t>
      </w:r>
    </w:p>
    <w:p w:rsidR="00A56714" w:rsidRPr="00A56714" w:rsidRDefault="00A56714" w:rsidP="005935DF">
      <w:pPr>
        <w:ind w:firstLine="567"/>
        <w:jc w:val="both"/>
        <w:rPr>
          <w:sz w:val="24"/>
          <w:szCs w:val="24"/>
        </w:rPr>
      </w:pPr>
      <w:r w:rsidRPr="00A56714">
        <w:rPr>
          <w:sz w:val="24"/>
          <w:szCs w:val="24"/>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6714" w:rsidRPr="00A56714" w:rsidRDefault="00A56714" w:rsidP="005935DF">
      <w:pPr>
        <w:ind w:firstLine="567"/>
        <w:jc w:val="both"/>
        <w:rPr>
          <w:sz w:val="24"/>
          <w:szCs w:val="24"/>
        </w:rPr>
      </w:pPr>
      <w:r w:rsidRPr="00A56714">
        <w:rPr>
          <w:sz w:val="24"/>
          <w:szCs w:val="24"/>
        </w:rPr>
        <w:t>выбирать, анализировать, и</w:t>
      </w:r>
      <w:r w:rsidR="00EC341D">
        <w:rPr>
          <w:sz w:val="24"/>
          <w:szCs w:val="24"/>
        </w:rPr>
        <w:t>нтерпретировать, обобщать и си</w:t>
      </w:r>
      <w:r w:rsidRPr="00A56714">
        <w:rPr>
          <w:sz w:val="24"/>
          <w:szCs w:val="24"/>
        </w:rPr>
        <w:t>стематизировать информацию,</w:t>
      </w:r>
      <w:r w:rsidR="00EC341D">
        <w:rPr>
          <w:sz w:val="24"/>
          <w:szCs w:val="24"/>
        </w:rPr>
        <w:t xml:space="preserve"> представленную в текстах, таб</w:t>
      </w:r>
      <w:r w:rsidRPr="00A56714">
        <w:rPr>
          <w:sz w:val="24"/>
          <w:szCs w:val="24"/>
        </w:rPr>
        <w:t>лицах, схемах;</w:t>
      </w:r>
    </w:p>
    <w:p w:rsidR="00A56714" w:rsidRPr="00A56714" w:rsidRDefault="00A56714" w:rsidP="005935DF">
      <w:pPr>
        <w:ind w:firstLine="567"/>
        <w:jc w:val="both"/>
        <w:rPr>
          <w:sz w:val="24"/>
          <w:szCs w:val="24"/>
        </w:rPr>
      </w:pPr>
      <w:r w:rsidRPr="00A56714">
        <w:rPr>
          <w:sz w:val="24"/>
          <w:szCs w:val="24"/>
        </w:rPr>
        <w:t>использовать различные виды аудирования и чтения для оценки текста с точки зрения дост</w:t>
      </w:r>
      <w:r w:rsidRPr="00A56714">
        <w:rPr>
          <w:sz w:val="24"/>
          <w:szCs w:val="24"/>
        </w:rPr>
        <w:t>о</w:t>
      </w:r>
      <w:r w:rsidRPr="00A56714">
        <w:rPr>
          <w:sz w:val="24"/>
          <w:szCs w:val="24"/>
        </w:rPr>
        <w:t>верности и применимости содержащейся в нём информ</w:t>
      </w:r>
      <w:r w:rsidR="00EC341D">
        <w:rPr>
          <w:sz w:val="24"/>
          <w:szCs w:val="24"/>
        </w:rPr>
        <w:t>ации и усвоения необх</w:t>
      </w:r>
      <w:r w:rsidR="00EC341D">
        <w:rPr>
          <w:sz w:val="24"/>
          <w:szCs w:val="24"/>
        </w:rPr>
        <w:t>о</w:t>
      </w:r>
      <w:r w:rsidR="00EC341D">
        <w:rPr>
          <w:sz w:val="24"/>
          <w:szCs w:val="24"/>
        </w:rPr>
        <w:t>димой ин</w:t>
      </w:r>
      <w:r w:rsidRPr="00A56714">
        <w:rPr>
          <w:sz w:val="24"/>
          <w:szCs w:val="24"/>
        </w:rPr>
        <w:t>формации с целью решения учебных задач;</w:t>
      </w:r>
    </w:p>
    <w:p w:rsidR="00A56714" w:rsidRPr="00A56714" w:rsidRDefault="00A56714" w:rsidP="005935DF">
      <w:pPr>
        <w:ind w:firstLine="567"/>
        <w:jc w:val="both"/>
        <w:rPr>
          <w:sz w:val="24"/>
          <w:szCs w:val="24"/>
        </w:rPr>
      </w:pPr>
      <w:r w:rsidRPr="00A56714">
        <w:rPr>
          <w:sz w:val="24"/>
          <w:szCs w:val="24"/>
        </w:rPr>
        <w:t>использовать смысловое чтение для извлечения, обобщения и систематизации информации из одного или нескольки</w:t>
      </w:r>
      <w:r w:rsidR="00EC341D">
        <w:rPr>
          <w:sz w:val="24"/>
          <w:szCs w:val="24"/>
        </w:rPr>
        <w:t>х ис</w:t>
      </w:r>
      <w:r w:rsidRPr="00A56714">
        <w:rPr>
          <w:sz w:val="24"/>
          <w:szCs w:val="24"/>
        </w:rPr>
        <w:t>точников с учётом поставленных целей;</w:t>
      </w:r>
    </w:p>
    <w:p w:rsidR="00A56714" w:rsidRPr="00A56714" w:rsidRDefault="00A56714" w:rsidP="005935DF">
      <w:pPr>
        <w:ind w:firstLine="567"/>
        <w:jc w:val="both"/>
        <w:rPr>
          <w:sz w:val="24"/>
          <w:szCs w:val="24"/>
        </w:rPr>
      </w:pPr>
      <w:r w:rsidRPr="00A56714">
        <w:rPr>
          <w:sz w:val="24"/>
          <w:szCs w:val="24"/>
        </w:rPr>
        <w:t>находить сходные аргумен</w:t>
      </w:r>
      <w:r w:rsidR="00EC341D">
        <w:rPr>
          <w:sz w:val="24"/>
          <w:szCs w:val="24"/>
        </w:rPr>
        <w:t>ты (подтверждающие или опровер</w:t>
      </w:r>
      <w:r w:rsidRPr="00A56714">
        <w:rPr>
          <w:sz w:val="24"/>
          <w:szCs w:val="24"/>
        </w:rPr>
        <w:t>гающие одну и ту же идею,</w:t>
      </w:r>
      <w:r w:rsidR="00EC341D">
        <w:rPr>
          <w:sz w:val="24"/>
          <w:szCs w:val="24"/>
        </w:rPr>
        <w:t xml:space="preserve"> ве</w:t>
      </w:r>
      <w:r w:rsidR="00EC341D">
        <w:rPr>
          <w:sz w:val="24"/>
          <w:szCs w:val="24"/>
        </w:rPr>
        <w:t>р</w:t>
      </w:r>
      <w:r w:rsidR="00EC341D">
        <w:rPr>
          <w:sz w:val="24"/>
          <w:szCs w:val="24"/>
        </w:rPr>
        <w:t>сию) в различных информаци</w:t>
      </w:r>
      <w:r w:rsidRPr="00A56714">
        <w:rPr>
          <w:sz w:val="24"/>
          <w:szCs w:val="24"/>
        </w:rPr>
        <w:t>онных источниках;</w:t>
      </w:r>
    </w:p>
    <w:p w:rsidR="00A56714" w:rsidRPr="00A56714" w:rsidRDefault="00A56714" w:rsidP="005935DF">
      <w:pPr>
        <w:ind w:firstLine="567"/>
        <w:jc w:val="both"/>
        <w:rPr>
          <w:sz w:val="24"/>
          <w:szCs w:val="24"/>
        </w:rPr>
      </w:pPr>
      <w:r w:rsidRPr="00A56714">
        <w:rPr>
          <w:sz w:val="24"/>
          <w:szCs w:val="24"/>
        </w:rPr>
        <w:t>самостоятельно выбират</w:t>
      </w:r>
      <w:r w:rsidR="00EC341D">
        <w:rPr>
          <w:sz w:val="24"/>
          <w:szCs w:val="24"/>
        </w:rPr>
        <w:t>ь оптимальную форму представле</w:t>
      </w:r>
      <w:r w:rsidRPr="00A56714">
        <w:rPr>
          <w:sz w:val="24"/>
          <w:szCs w:val="24"/>
        </w:rPr>
        <w:t>ния информации (текст, презе</w:t>
      </w:r>
      <w:r w:rsidR="00EC341D">
        <w:rPr>
          <w:sz w:val="24"/>
          <w:szCs w:val="24"/>
        </w:rPr>
        <w:t>нт</w:t>
      </w:r>
      <w:r w:rsidR="00EC341D">
        <w:rPr>
          <w:sz w:val="24"/>
          <w:szCs w:val="24"/>
        </w:rPr>
        <w:t>а</w:t>
      </w:r>
      <w:r w:rsidR="00EC341D">
        <w:rPr>
          <w:sz w:val="24"/>
          <w:szCs w:val="24"/>
        </w:rPr>
        <w:t>ция, таблица, схема) и иллю</w:t>
      </w:r>
      <w:r w:rsidRPr="00A56714">
        <w:rPr>
          <w:sz w:val="24"/>
          <w:szCs w:val="24"/>
        </w:rPr>
        <w:t>стрировать решаемые зада</w:t>
      </w:r>
      <w:r w:rsidR="00EC341D">
        <w:rPr>
          <w:sz w:val="24"/>
          <w:szCs w:val="24"/>
        </w:rPr>
        <w:t>чи несложными схемами, диаграм</w:t>
      </w:r>
      <w:r w:rsidRPr="00A56714">
        <w:rPr>
          <w:sz w:val="24"/>
          <w:szCs w:val="24"/>
        </w:rPr>
        <w:t>мами, иной графикой и их комбинациями в зависимости от коммуникативной установки;</w:t>
      </w:r>
    </w:p>
    <w:p w:rsidR="00A56714" w:rsidRPr="00A56714" w:rsidRDefault="00A56714" w:rsidP="005935DF">
      <w:pPr>
        <w:ind w:firstLine="567"/>
        <w:jc w:val="both"/>
        <w:rPr>
          <w:sz w:val="24"/>
          <w:szCs w:val="24"/>
        </w:rPr>
      </w:pPr>
      <w:r w:rsidRPr="00A56714">
        <w:rPr>
          <w:sz w:val="24"/>
          <w:szCs w:val="24"/>
        </w:rPr>
        <w:t>оценивать надёжность</w:t>
      </w:r>
      <w:r w:rsidR="00EC341D">
        <w:rPr>
          <w:sz w:val="24"/>
          <w:szCs w:val="24"/>
        </w:rPr>
        <w:t xml:space="preserve"> информации по критериям, пред</w:t>
      </w:r>
      <w:r w:rsidRPr="00A56714">
        <w:rPr>
          <w:sz w:val="24"/>
          <w:szCs w:val="24"/>
        </w:rPr>
        <w:t>ложенным учителем или сформул</w:t>
      </w:r>
      <w:r w:rsidRPr="00A56714">
        <w:rPr>
          <w:sz w:val="24"/>
          <w:szCs w:val="24"/>
        </w:rPr>
        <w:t>и</w:t>
      </w:r>
      <w:r w:rsidRPr="00A56714">
        <w:rPr>
          <w:sz w:val="24"/>
          <w:szCs w:val="24"/>
        </w:rPr>
        <w:t>рованным самостоятельно;</w:t>
      </w:r>
    </w:p>
    <w:p w:rsidR="00A56714" w:rsidRPr="00A56714" w:rsidRDefault="00A56714" w:rsidP="005935DF">
      <w:pPr>
        <w:ind w:firstLine="567"/>
        <w:jc w:val="both"/>
        <w:rPr>
          <w:sz w:val="24"/>
          <w:szCs w:val="24"/>
        </w:rPr>
      </w:pPr>
      <w:r w:rsidRPr="00A56714">
        <w:rPr>
          <w:sz w:val="24"/>
          <w:szCs w:val="24"/>
        </w:rPr>
        <w:t xml:space="preserve">эффективно запоминать </w:t>
      </w:r>
      <w:r w:rsidR="009F2A4F">
        <w:rPr>
          <w:sz w:val="24"/>
          <w:szCs w:val="24"/>
        </w:rPr>
        <w:t>и систематизировать информацию.</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Овладение универсальными учебными коммуникативными действиями</w:t>
      </w:r>
    </w:p>
    <w:p w:rsidR="00A56714" w:rsidRPr="00A56714" w:rsidRDefault="00A56714" w:rsidP="005935DF">
      <w:pPr>
        <w:ind w:firstLine="567"/>
        <w:jc w:val="both"/>
        <w:rPr>
          <w:sz w:val="24"/>
          <w:szCs w:val="24"/>
        </w:rPr>
      </w:pPr>
      <w:r w:rsidRPr="00A56714">
        <w:rPr>
          <w:sz w:val="24"/>
          <w:szCs w:val="24"/>
        </w:rPr>
        <w:t>Общение:</w:t>
      </w:r>
    </w:p>
    <w:p w:rsidR="00A56714" w:rsidRPr="00A56714" w:rsidRDefault="00A56714" w:rsidP="005935DF">
      <w:pPr>
        <w:ind w:firstLine="567"/>
        <w:jc w:val="both"/>
        <w:rPr>
          <w:sz w:val="24"/>
          <w:szCs w:val="24"/>
        </w:rPr>
      </w:pPr>
      <w:r w:rsidRPr="00A56714">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w:t>
      </w:r>
      <w:r w:rsidR="00EC341D">
        <w:rPr>
          <w:sz w:val="24"/>
          <w:szCs w:val="24"/>
        </w:rPr>
        <w:t>ах и дискуссиях, в устной моно</w:t>
      </w:r>
      <w:r w:rsidRPr="00A56714">
        <w:rPr>
          <w:sz w:val="24"/>
          <w:szCs w:val="24"/>
        </w:rPr>
        <w:t>лог</w:t>
      </w:r>
      <w:r w:rsidRPr="00A56714">
        <w:rPr>
          <w:sz w:val="24"/>
          <w:szCs w:val="24"/>
        </w:rPr>
        <w:t>и</w:t>
      </w:r>
      <w:r w:rsidRPr="00A56714">
        <w:rPr>
          <w:sz w:val="24"/>
          <w:szCs w:val="24"/>
        </w:rPr>
        <w:t>ческой речи и в письменных текстах;</w:t>
      </w:r>
    </w:p>
    <w:p w:rsidR="00A56714" w:rsidRPr="00A56714" w:rsidRDefault="00A56714" w:rsidP="005935DF">
      <w:pPr>
        <w:ind w:firstLine="567"/>
        <w:jc w:val="both"/>
        <w:rPr>
          <w:sz w:val="24"/>
          <w:szCs w:val="24"/>
        </w:rPr>
      </w:pPr>
      <w:r w:rsidRPr="00A56714">
        <w:rPr>
          <w:sz w:val="24"/>
          <w:szCs w:val="24"/>
        </w:rPr>
        <w:t xml:space="preserve">распознавать невербальные </w:t>
      </w:r>
      <w:r w:rsidR="00EC341D">
        <w:rPr>
          <w:sz w:val="24"/>
          <w:szCs w:val="24"/>
        </w:rPr>
        <w:t>средства общения, понимать зна</w:t>
      </w:r>
      <w:r w:rsidRPr="00A56714">
        <w:rPr>
          <w:sz w:val="24"/>
          <w:szCs w:val="24"/>
        </w:rPr>
        <w:t>чение социальных зн</w:t>
      </w:r>
      <w:r w:rsidRPr="00A56714">
        <w:rPr>
          <w:sz w:val="24"/>
          <w:szCs w:val="24"/>
        </w:rPr>
        <w:t>а</w:t>
      </w:r>
      <w:r w:rsidRPr="00A56714">
        <w:rPr>
          <w:sz w:val="24"/>
          <w:szCs w:val="24"/>
        </w:rPr>
        <w:t>ков;</w:t>
      </w:r>
    </w:p>
    <w:p w:rsidR="00A56714" w:rsidRPr="00A56714" w:rsidRDefault="00A56714" w:rsidP="005935DF">
      <w:pPr>
        <w:ind w:firstLine="567"/>
        <w:jc w:val="both"/>
        <w:rPr>
          <w:sz w:val="24"/>
          <w:szCs w:val="24"/>
        </w:rPr>
      </w:pPr>
      <w:r w:rsidRPr="00A56714">
        <w:rPr>
          <w:sz w:val="24"/>
          <w:szCs w:val="24"/>
        </w:rPr>
        <w:t>знать и распознавать предпосылки конфликтных ситуаций и смягчать конфликты, вести п</w:t>
      </w:r>
      <w:r w:rsidRPr="00A56714">
        <w:rPr>
          <w:sz w:val="24"/>
          <w:szCs w:val="24"/>
        </w:rPr>
        <w:t>е</w:t>
      </w:r>
      <w:r w:rsidRPr="00A56714">
        <w:rPr>
          <w:sz w:val="24"/>
          <w:szCs w:val="24"/>
        </w:rPr>
        <w:t>реговоры;</w:t>
      </w:r>
    </w:p>
    <w:p w:rsidR="00A56714" w:rsidRPr="00A56714" w:rsidRDefault="00A56714" w:rsidP="005935DF">
      <w:pPr>
        <w:ind w:firstLine="567"/>
        <w:jc w:val="both"/>
        <w:rPr>
          <w:sz w:val="24"/>
          <w:szCs w:val="24"/>
        </w:rPr>
      </w:pPr>
      <w:r w:rsidRPr="00A56714">
        <w:rPr>
          <w:sz w:val="24"/>
          <w:szCs w:val="24"/>
        </w:rPr>
        <w:t>понимать намерения других, проявлять уважительное отношение к собеседнику и в коррек</w:t>
      </w:r>
      <w:r w:rsidRPr="00A56714">
        <w:rPr>
          <w:sz w:val="24"/>
          <w:szCs w:val="24"/>
        </w:rPr>
        <w:t>т</w:t>
      </w:r>
      <w:r w:rsidRPr="00A56714">
        <w:rPr>
          <w:sz w:val="24"/>
          <w:szCs w:val="24"/>
        </w:rPr>
        <w:t>ной форме формулировать свои возражения;</w:t>
      </w:r>
      <w:r w:rsidR="005666F0">
        <w:rPr>
          <w:sz w:val="24"/>
          <w:szCs w:val="24"/>
        </w:rPr>
        <w:t xml:space="preserve"> </w:t>
      </w:r>
      <w:r w:rsidRPr="00A56714">
        <w:rPr>
          <w:sz w:val="24"/>
          <w:szCs w:val="24"/>
        </w:rPr>
        <w:t>в ходе диалога/дискуссии з</w:t>
      </w:r>
      <w:r w:rsidR="00EC341D">
        <w:rPr>
          <w:sz w:val="24"/>
          <w:szCs w:val="24"/>
        </w:rPr>
        <w:t>адавать вопросы по сущ</w:t>
      </w:r>
      <w:r w:rsidR="00EC341D">
        <w:rPr>
          <w:sz w:val="24"/>
          <w:szCs w:val="24"/>
        </w:rPr>
        <w:t>е</w:t>
      </w:r>
      <w:r w:rsidR="00EC341D">
        <w:rPr>
          <w:sz w:val="24"/>
          <w:szCs w:val="24"/>
        </w:rPr>
        <w:t>ству об</w:t>
      </w:r>
      <w:r w:rsidRPr="00A56714">
        <w:rPr>
          <w:sz w:val="24"/>
          <w:szCs w:val="24"/>
        </w:rPr>
        <w:t>суждаемой темы и высказывать идеи, нацеленные на решение задачи и поддержание бл</w:t>
      </w:r>
      <w:r w:rsidRPr="00A56714">
        <w:rPr>
          <w:sz w:val="24"/>
          <w:szCs w:val="24"/>
        </w:rPr>
        <w:t>а</w:t>
      </w:r>
      <w:r w:rsidRPr="00A56714">
        <w:rPr>
          <w:sz w:val="24"/>
          <w:szCs w:val="24"/>
        </w:rPr>
        <w:t>гожелательности общения;</w:t>
      </w:r>
    </w:p>
    <w:p w:rsidR="00A56714" w:rsidRPr="00A56714" w:rsidRDefault="00A56714" w:rsidP="005935DF">
      <w:pPr>
        <w:ind w:firstLine="567"/>
        <w:jc w:val="both"/>
        <w:rPr>
          <w:sz w:val="24"/>
          <w:szCs w:val="24"/>
        </w:rPr>
      </w:pPr>
      <w:r w:rsidRPr="00A56714">
        <w:rPr>
          <w:sz w:val="24"/>
          <w:szCs w:val="24"/>
        </w:rPr>
        <w:t>сопоставлять свои сужден</w:t>
      </w:r>
      <w:r w:rsidR="00EC341D">
        <w:rPr>
          <w:sz w:val="24"/>
          <w:szCs w:val="24"/>
        </w:rPr>
        <w:t>ия с суждениями других участни</w:t>
      </w:r>
      <w:r w:rsidRPr="00A56714">
        <w:rPr>
          <w:sz w:val="24"/>
          <w:szCs w:val="24"/>
        </w:rPr>
        <w:t>ков диалога, обнаруживать разл</w:t>
      </w:r>
      <w:r w:rsidRPr="00A56714">
        <w:rPr>
          <w:sz w:val="24"/>
          <w:szCs w:val="24"/>
        </w:rPr>
        <w:t>и</w:t>
      </w:r>
      <w:r w:rsidRPr="00A56714">
        <w:rPr>
          <w:sz w:val="24"/>
          <w:szCs w:val="24"/>
        </w:rPr>
        <w:t>чие и сходство позиций;</w:t>
      </w:r>
    </w:p>
    <w:p w:rsidR="00A56714" w:rsidRPr="00A56714" w:rsidRDefault="00A56714" w:rsidP="005935DF">
      <w:pPr>
        <w:ind w:firstLine="567"/>
        <w:jc w:val="both"/>
        <w:rPr>
          <w:sz w:val="24"/>
          <w:szCs w:val="24"/>
        </w:rPr>
      </w:pPr>
      <w:r w:rsidRPr="00A56714">
        <w:rPr>
          <w:sz w:val="24"/>
          <w:szCs w:val="24"/>
        </w:rPr>
        <w:t>публично представлять результаты проведённого языкового анализа, выполненного лингв</w:t>
      </w:r>
      <w:r w:rsidRPr="00A56714">
        <w:rPr>
          <w:sz w:val="24"/>
          <w:szCs w:val="24"/>
        </w:rPr>
        <w:t>и</w:t>
      </w:r>
      <w:r w:rsidR="00354D6C">
        <w:rPr>
          <w:sz w:val="24"/>
          <w:szCs w:val="24"/>
        </w:rPr>
        <w:t>стического эксперимента, иссле</w:t>
      </w:r>
      <w:r w:rsidRPr="00A56714">
        <w:rPr>
          <w:sz w:val="24"/>
          <w:szCs w:val="24"/>
        </w:rPr>
        <w:t>дования, проекта;</w:t>
      </w:r>
    </w:p>
    <w:p w:rsidR="00A56714" w:rsidRPr="00A56714" w:rsidRDefault="00A56714" w:rsidP="005935DF">
      <w:pPr>
        <w:ind w:firstLine="567"/>
        <w:jc w:val="both"/>
        <w:rPr>
          <w:sz w:val="24"/>
          <w:szCs w:val="24"/>
        </w:rPr>
      </w:pPr>
      <w:r w:rsidRPr="00A56714">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w:t>
      </w:r>
      <w:r w:rsidRPr="00A56714">
        <w:rPr>
          <w:sz w:val="24"/>
          <w:szCs w:val="24"/>
        </w:rPr>
        <w:t>л</w:t>
      </w:r>
      <w:r w:rsidRPr="00A56714">
        <w:rPr>
          <w:sz w:val="24"/>
          <w:szCs w:val="24"/>
        </w:rPr>
        <w:t>люстративного материала.</w:t>
      </w:r>
    </w:p>
    <w:p w:rsidR="00A56714" w:rsidRPr="00A56714" w:rsidRDefault="00A56714" w:rsidP="005935DF">
      <w:pPr>
        <w:ind w:firstLine="567"/>
        <w:jc w:val="both"/>
        <w:rPr>
          <w:sz w:val="24"/>
          <w:szCs w:val="24"/>
        </w:rPr>
      </w:pPr>
      <w:r w:rsidRPr="00A56714">
        <w:rPr>
          <w:sz w:val="24"/>
          <w:szCs w:val="24"/>
        </w:rPr>
        <w:t>Совместная деятельность:</w:t>
      </w:r>
    </w:p>
    <w:p w:rsidR="00A56714" w:rsidRPr="00A56714" w:rsidRDefault="00A56714" w:rsidP="005935DF">
      <w:pPr>
        <w:ind w:firstLine="567"/>
        <w:jc w:val="both"/>
        <w:rPr>
          <w:sz w:val="24"/>
          <w:szCs w:val="24"/>
        </w:rPr>
      </w:pPr>
      <w:r w:rsidRPr="00A56714">
        <w:rPr>
          <w:sz w:val="24"/>
          <w:szCs w:val="24"/>
        </w:rPr>
        <w:t>понимать и использова</w:t>
      </w:r>
      <w:r w:rsidR="00EC341D">
        <w:rPr>
          <w:sz w:val="24"/>
          <w:szCs w:val="24"/>
        </w:rPr>
        <w:t>ть преимущества командной и ин</w:t>
      </w:r>
      <w:r w:rsidRPr="00A56714">
        <w:rPr>
          <w:sz w:val="24"/>
          <w:szCs w:val="24"/>
        </w:rPr>
        <w:t>дивидуальной работы при решении конкретной проблемы, обосновывать необходимость применения групповых форм взаимоде</w:t>
      </w:r>
      <w:r w:rsidRPr="00A56714">
        <w:rPr>
          <w:sz w:val="24"/>
          <w:szCs w:val="24"/>
        </w:rPr>
        <w:t>й</w:t>
      </w:r>
      <w:r w:rsidRPr="00A56714">
        <w:rPr>
          <w:sz w:val="24"/>
          <w:szCs w:val="24"/>
        </w:rPr>
        <w:t>ствия при решении поставленной задачи;</w:t>
      </w:r>
    </w:p>
    <w:p w:rsidR="00A56714" w:rsidRPr="00A56714" w:rsidRDefault="00A56714" w:rsidP="005935DF">
      <w:pPr>
        <w:ind w:firstLine="567"/>
        <w:jc w:val="both"/>
        <w:rPr>
          <w:sz w:val="24"/>
          <w:szCs w:val="24"/>
        </w:rPr>
      </w:pPr>
      <w:r w:rsidRPr="00A56714">
        <w:rPr>
          <w:sz w:val="24"/>
          <w:szCs w:val="24"/>
        </w:rPr>
        <w:t>принимать цель совместной деятельности, коллективно строить действия по её д</w:t>
      </w:r>
      <w:r w:rsidRPr="00A56714">
        <w:rPr>
          <w:sz w:val="24"/>
          <w:szCs w:val="24"/>
        </w:rPr>
        <w:t>о</w:t>
      </w:r>
      <w:r w:rsidRPr="00A56714">
        <w:rPr>
          <w:sz w:val="24"/>
          <w:szCs w:val="24"/>
        </w:rPr>
        <w:t>стиже</w:t>
      </w:r>
      <w:r w:rsidR="00EC341D">
        <w:rPr>
          <w:sz w:val="24"/>
          <w:szCs w:val="24"/>
        </w:rPr>
        <w:t>нию: распределять роли, догова</w:t>
      </w:r>
      <w:r w:rsidRPr="00A56714">
        <w:rPr>
          <w:sz w:val="24"/>
          <w:szCs w:val="24"/>
        </w:rPr>
        <w:t>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6714" w:rsidRPr="00A56714" w:rsidRDefault="00A56714" w:rsidP="005935DF">
      <w:pPr>
        <w:ind w:firstLine="567"/>
        <w:jc w:val="both"/>
        <w:rPr>
          <w:sz w:val="24"/>
          <w:szCs w:val="24"/>
        </w:rPr>
      </w:pPr>
      <w:r w:rsidRPr="00A56714">
        <w:rPr>
          <w:sz w:val="24"/>
          <w:szCs w:val="24"/>
        </w:rPr>
        <w:t>планировать организацию совместной работы, определять свою роль (с учётом предпочт</w:t>
      </w:r>
      <w:r w:rsidR="00EC341D">
        <w:rPr>
          <w:sz w:val="24"/>
          <w:szCs w:val="24"/>
        </w:rPr>
        <w:t>ений и возможностей всех участ</w:t>
      </w:r>
      <w:r w:rsidRPr="00A56714">
        <w:rPr>
          <w:sz w:val="24"/>
          <w:szCs w:val="24"/>
        </w:rPr>
        <w:t>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6714" w:rsidRPr="00A56714" w:rsidRDefault="00A56714" w:rsidP="005935DF">
      <w:pPr>
        <w:ind w:firstLine="567"/>
        <w:jc w:val="both"/>
        <w:rPr>
          <w:sz w:val="24"/>
          <w:szCs w:val="24"/>
        </w:rPr>
      </w:pPr>
      <w:r w:rsidRPr="00A56714">
        <w:rPr>
          <w:sz w:val="24"/>
          <w:szCs w:val="24"/>
        </w:rPr>
        <w:t>выполнять свою часть раб</w:t>
      </w:r>
      <w:r w:rsidR="00EC341D">
        <w:rPr>
          <w:sz w:val="24"/>
          <w:szCs w:val="24"/>
        </w:rPr>
        <w:t>оты, достигать качественный ре</w:t>
      </w:r>
      <w:r w:rsidRPr="00A56714">
        <w:rPr>
          <w:sz w:val="24"/>
          <w:szCs w:val="24"/>
        </w:rPr>
        <w:t>зультат по своему направл</w:t>
      </w:r>
      <w:r w:rsidR="00EC341D">
        <w:rPr>
          <w:sz w:val="24"/>
          <w:szCs w:val="24"/>
        </w:rPr>
        <w:t>ению и координировать свои дей</w:t>
      </w:r>
      <w:r w:rsidRPr="00A56714">
        <w:rPr>
          <w:sz w:val="24"/>
          <w:szCs w:val="24"/>
        </w:rPr>
        <w:t>ствия с действиями других членов команды;</w:t>
      </w:r>
    </w:p>
    <w:p w:rsidR="00A56714" w:rsidRPr="00A56714" w:rsidRDefault="00A56714" w:rsidP="005935DF">
      <w:pPr>
        <w:ind w:firstLine="567"/>
        <w:jc w:val="both"/>
        <w:rPr>
          <w:sz w:val="24"/>
          <w:szCs w:val="24"/>
        </w:rPr>
      </w:pPr>
      <w:r w:rsidRPr="00A56714">
        <w:rPr>
          <w:sz w:val="24"/>
          <w:szCs w:val="24"/>
        </w:rPr>
        <w:t>оценивать качество своего в</w:t>
      </w:r>
      <w:r w:rsidR="00EC341D">
        <w:rPr>
          <w:sz w:val="24"/>
          <w:szCs w:val="24"/>
        </w:rPr>
        <w:t>клада в общий продукт по крите</w:t>
      </w:r>
      <w:r w:rsidRPr="00A56714">
        <w:rPr>
          <w:sz w:val="24"/>
          <w:szCs w:val="24"/>
        </w:rPr>
        <w:t>риям, самостоятельно сфо</w:t>
      </w:r>
      <w:r w:rsidR="00EC341D">
        <w:rPr>
          <w:sz w:val="24"/>
          <w:szCs w:val="24"/>
        </w:rPr>
        <w:t>рм</w:t>
      </w:r>
      <w:r w:rsidR="00EC341D">
        <w:rPr>
          <w:sz w:val="24"/>
          <w:szCs w:val="24"/>
        </w:rPr>
        <w:t>у</w:t>
      </w:r>
      <w:r w:rsidR="00EC341D">
        <w:rPr>
          <w:sz w:val="24"/>
          <w:szCs w:val="24"/>
        </w:rPr>
        <w:t>лированным участниками взаи</w:t>
      </w:r>
      <w:r w:rsidRPr="00A56714">
        <w:rPr>
          <w:sz w:val="24"/>
          <w:szCs w:val="24"/>
        </w:rPr>
        <w:t xml:space="preserve">модействия; сравнивать результаты с исходной задачей и вклад </w:t>
      </w:r>
      <w:r w:rsidRPr="00A56714">
        <w:rPr>
          <w:sz w:val="24"/>
          <w:szCs w:val="24"/>
        </w:rPr>
        <w:lastRenderedPageBreak/>
        <w:t>каждого члена команды в достижение результатов, разделять сферу отве</w:t>
      </w:r>
      <w:r w:rsidRPr="00A56714">
        <w:rPr>
          <w:sz w:val="24"/>
          <w:szCs w:val="24"/>
        </w:rPr>
        <w:t>т</w:t>
      </w:r>
      <w:r w:rsidRPr="00A56714">
        <w:rPr>
          <w:sz w:val="24"/>
          <w:szCs w:val="24"/>
        </w:rPr>
        <w:t>ственности и проявлять готовность к представлению отчёта перед группой.</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Овладение универсальными учебными регулятивными действиями</w:t>
      </w:r>
    </w:p>
    <w:p w:rsidR="00A56714" w:rsidRPr="00A56714" w:rsidRDefault="00A56714" w:rsidP="005935DF">
      <w:pPr>
        <w:ind w:firstLine="567"/>
        <w:jc w:val="both"/>
        <w:rPr>
          <w:sz w:val="24"/>
          <w:szCs w:val="24"/>
        </w:rPr>
      </w:pPr>
      <w:r w:rsidRPr="00A56714">
        <w:rPr>
          <w:sz w:val="24"/>
          <w:szCs w:val="24"/>
        </w:rPr>
        <w:t>Самоорганизация:</w:t>
      </w:r>
    </w:p>
    <w:p w:rsidR="00A56714" w:rsidRPr="00A56714" w:rsidRDefault="00A56714" w:rsidP="005935DF">
      <w:pPr>
        <w:ind w:firstLine="567"/>
        <w:jc w:val="both"/>
        <w:rPr>
          <w:sz w:val="24"/>
          <w:szCs w:val="24"/>
        </w:rPr>
      </w:pPr>
      <w:r w:rsidRPr="00A56714">
        <w:rPr>
          <w:sz w:val="24"/>
          <w:szCs w:val="24"/>
        </w:rPr>
        <w:t>выявлять проблемы для решения в учебных и жизненных ситуациях;</w:t>
      </w:r>
    </w:p>
    <w:p w:rsidR="00A56714" w:rsidRPr="00A56714" w:rsidRDefault="00A56714" w:rsidP="005935DF">
      <w:pPr>
        <w:ind w:firstLine="567"/>
        <w:jc w:val="both"/>
        <w:rPr>
          <w:sz w:val="24"/>
          <w:szCs w:val="24"/>
        </w:rPr>
      </w:pPr>
      <w:r w:rsidRPr="00A5671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6714" w:rsidRPr="00A56714" w:rsidRDefault="00A56714" w:rsidP="005935DF">
      <w:pPr>
        <w:ind w:firstLine="567"/>
        <w:jc w:val="both"/>
        <w:rPr>
          <w:sz w:val="24"/>
          <w:szCs w:val="24"/>
        </w:rPr>
      </w:pPr>
      <w:r w:rsidRPr="00A56714">
        <w:rPr>
          <w:sz w:val="24"/>
          <w:szCs w:val="24"/>
        </w:rPr>
        <w:t xml:space="preserve"> самостоятельно составлять алгоритм решения  задачи  (или его часть), выбирать способ р</w:t>
      </w:r>
      <w:r w:rsidRPr="00A56714">
        <w:rPr>
          <w:sz w:val="24"/>
          <w:szCs w:val="24"/>
        </w:rPr>
        <w:t>е</w:t>
      </w:r>
      <w:r w:rsidRPr="00A56714">
        <w:rPr>
          <w:sz w:val="24"/>
          <w:szCs w:val="24"/>
        </w:rPr>
        <w:t>шения учебной задачи с учётом имеющихся ресурсов и собственных возможностей, аргументир</w:t>
      </w:r>
      <w:r w:rsidRPr="00A56714">
        <w:rPr>
          <w:sz w:val="24"/>
          <w:szCs w:val="24"/>
        </w:rPr>
        <w:t>о</w:t>
      </w:r>
      <w:r w:rsidRPr="00A56714">
        <w:rPr>
          <w:sz w:val="24"/>
          <w:szCs w:val="24"/>
        </w:rPr>
        <w:t>вать предлагаемые варианты решений;</w:t>
      </w:r>
    </w:p>
    <w:p w:rsidR="00A56714" w:rsidRPr="00A56714" w:rsidRDefault="00A56714" w:rsidP="005935DF">
      <w:pPr>
        <w:ind w:firstLine="567"/>
        <w:jc w:val="both"/>
        <w:rPr>
          <w:sz w:val="24"/>
          <w:szCs w:val="24"/>
        </w:rPr>
      </w:pPr>
      <w:r w:rsidRPr="00A56714">
        <w:rPr>
          <w:sz w:val="24"/>
          <w:szCs w:val="24"/>
        </w:rPr>
        <w:t xml:space="preserve">самостоятельно составлять план действий, </w:t>
      </w:r>
      <w:r w:rsidR="00EC341D">
        <w:rPr>
          <w:sz w:val="24"/>
          <w:szCs w:val="24"/>
        </w:rPr>
        <w:t>вносить необходи</w:t>
      </w:r>
      <w:r w:rsidRPr="00A56714">
        <w:rPr>
          <w:sz w:val="24"/>
          <w:szCs w:val="24"/>
        </w:rPr>
        <w:t>мые коррективы в ходе его ре</w:t>
      </w:r>
      <w:r w:rsidRPr="00A56714">
        <w:rPr>
          <w:sz w:val="24"/>
          <w:szCs w:val="24"/>
        </w:rPr>
        <w:t>а</w:t>
      </w:r>
      <w:r w:rsidRPr="00A56714">
        <w:rPr>
          <w:sz w:val="24"/>
          <w:szCs w:val="24"/>
        </w:rPr>
        <w:t>лизации;</w:t>
      </w:r>
    </w:p>
    <w:p w:rsidR="00A56714" w:rsidRPr="00A56714" w:rsidRDefault="00A56714" w:rsidP="005935DF">
      <w:pPr>
        <w:ind w:firstLine="567"/>
        <w:jc w:val="both"/>
        <w:rPr>
          <w:sz w:val="24"/>
          <w:szCs w:val="24"/>
        </w:rPr>
      </w:pPr>
      <w:r w:rsidRPr="00A56714">
        <w:rPr>
          <w:sz w:val="24"/>
          <w:szCs w:val="24"/>
        </w:rPr>
        <w:t>делать выбор и брать ответственность за решение.</w:t>
      </w:r>
    </w:p>
    <w:p w:rsidR="00A56714" w:rsidRPr="00A56714" w:rsidRDefault="00A56714" w:rsidP="005935DF">
      <w:pPr>
        <w:ind w:firstLine="567"/>
        <w:jc w:val="both"/>
        <w:rPr>
          <w:sz w:val="24"/>
          <w:szCs w:val="24"/>
        </w:rPr>
      </w:pPr>
      <w:r w:rsidRPr="00A56714">
        <w:rPr>
          <w:sz w:val="24"/>
          <w:szCs w:val="24"/>
        </w:rPr>
        <w:t>Самоконтроль:</w:t>
      </w:r>
    </w:p>
    <w:p w:rsidR="00A56714" w:rsidRPr="00A56714" w:rsidRDefault="00A56714" w:rsidP="005935DF">
      <w:pPr>
        <w:ind w:firstLine="567"/>
        <w:jc w:val="both"/>
        <w:rPr>
          <w:sz w:val="24"/>
          <w:szCs w:val="24"/>
        </w:rPr>
      </w:pPr>
      <w:r w:rsidRPr="00A56714">
        <w:rPr>
          <w:sz w:val="24"/>
          <w:szCs w:val="24"/>
        </w:rPr>
        <w:t xml:space="preserve">владеть разными способами </w:t>
      </w:r>
      <w:r w:rsidR="00EC341D">
        <w:rPr>
          <w:sz w:val="24"/>
          <w:szCs w:val="24"/>
        </w:rPr>
        <w:t>самоконтроля (в том числе рече</w:t>
      </w:r>
      <w:r w:rsidRPr="00A56714">
        <w:rPr>
          <w:sz w:val="24"/>
          <w:szCs w:val="24"/>
        </w:rPr>
        <w:t>вого), самомотивации и рефле</w:t>
      </w:r>
      <w:r w:rsidRPr="00A56714">
        <w:rPr>
          <w:sz w:val="24"/>
          <w:szCs w:val="24"/>
        </w:rPr>
        <w:t>к</w:t>
      </w:r>
      <w:r w:rsidRPr="00A56714">
        <w:rPr>
          <w:sz w:val="24"/>
          <w:szCs w:val="24"/>
        </w:rPr>
        <w:t>сии;</w:t>
      </w:r>
    </w:p>
    <w:p w:rsidR="00A56714" w:rsidRPr="00A56714" w:rsidRDefault="00A56714" w:rsidP="005935DF">
      <w:pPr>
        <w:ind w:firstLine="567"/>
        <w:jc w:val="both"/>
        <w:rPr>
          <w:sz w:val="24"/>
          <w:szCs w:val="24"/>
        </w:rPr>
      </w:pPr>
      <w:r w:rsidRPr="00A56714">
        <w:rPr>
          <w:sz w:val="24"/>
          <w:szCs w:val="24"/>
        </w:rPr>
        <w:t>давать адекватную оценку учебной ситуации и предлагать план её изменения;</w:t>
      </w:r>
    </w:p>
    <w:p w:rsidR="00A56714" w:rsidRPr="00A56714" w:rsidRDefault="00A56714" w:rsidP="005935DF">
      <w:pPr>
        <w:ind w:firstLine="567"/>
        <w:jc w:val="both"/>
        <w:rPr>
          <w:sz w:val="24"/>
          <w:szCs w:val="24"/>
        </w:rPr>
      </w:pPr>
      <w:r w:rsidRPr="00A56714">
        <w:rPr>
          <w:sz w:val="24"/>
          <w:szCs w:val="24"/>
        </w:rPr>
        <w:t>предвидеть трудности, кот</w:t>
      </w:r>
      <w:r w:rsidR="00EC341D">
        <w:rPr>
          <w:sz w:val="24"/>
          <w:szCs w:val="24"/>
        </w:rPr>
        <w:t>орые могут возникнуть при реше</w:t>
      </w:r>
      <w:r w:rsidRPr="00A56714">
        <w:rPr>
          <w:sz w:val="24"/>
          <w:szCs w:val="24"/>
        </w:rPr>
        <w:t>нии учебной задачи, и адаптир</w:t>
      </w:r>
      <w:r w:rsidRPr="00A56714">
        <w:rPr>
          <w:sz w:val="24"/>
          <w:szCs w:val="24"/>
        </w:rPr>
        <w:t>о</w:t>
      </w:r>
      <w:r w:rsidRPr="00A56714">
        <w:rPr>
          <w:sz w:val="24"/>
          <w:szCs w:val="24"/>
        </w:rPr>
        <w:t>вать решение к меняющимся обстоятельствам;</w:t>
      </w:r>
    </w:p>
    <w:p w:rsidR="00A56714" w:rsidRPr="00A56714" w:rsidRDefault="00A56714" w:rsidP="005935DF">
      <w:pPr>
        <w:ind w:firstLine="567"/>
        <w:jc w:val="both"/>
        <w:rPr>
          <w:sz w:val="24"/>
          <w:szCs w:val="24"/>
        </w:rPr>
      </w:pPr>
      <w:r w:rsidRPr="00A56714">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A56714">
        <w:rPr>
          <w:sz w:val="24"/>
          <w:szCs w:val="24"/>
        </w:rPr>
        <w:t>т</w:t>
      </w:r>
      <w:r w:rsidRPr="00A56714">
        <w:rPr>
          <w:sz w:val="24"/>
          <w:szCs w:val="24"/>
        </w:rPr>
        <w:t>ствие результата цели и условиям общения.</w:t>
      </w:r>
    </w:p>
    <w:p w:rsidR="00A56714" w:rsidRPr="00A56714" w:rsidRDefault="00A56714" w:rsidP="005935DF">
      <w:pPr>
        <w:ind w:firstLine="567"/>
        <w:jc w:val="both"/>
        <w:rPr>
          <w:sz w:val="24"/>
          <w:szCs w:val="24"/>
        </w:rPr>
      </w:pPr>
      <w:r w:rsidRPr="00A56714">
        <w:rPr>
          <w:sz w:val="24"/>
          <w:szCs w:val="24"/>
        </w:rPr>
        <w:t>Эмоциональный интеллект:</w:t>
      </w:r>
    </w:p>
    <w:p w:rsidR="00A56714" w:rsidRPr="00A56714" w:rsidRDefault="00A56714" w:rsidP="005935DF">
      <w:pPr>
        <w:ind w:firstLine="567"/>
        <w:jc w:val="both"/>
        <w:rPr>
          <w:sz w:val="24"/>
          <w:szCs w:val="24"/>
        </w:rPr>
      </w:pPr>
      <w:r w:rsidRPr="00A56714">
        <w:rPr>
          <w:sz w:val="24"/>
          <w:szCs w:val="24"/>
        </w:rPr>
        <w:t>развивать способность управлять собственными эмоциями и эмоциями других;</w:t>
      </w:r>
    </w:p>
    <w:p w:rsidR="00A56714" w:rsidRPr="00A56714" w:rsidRDefault="00A56714" w:rsidP="005935DF">
      <w:pPr>
        <w:ind w:firstLine="567"/>
        <w:jc w:val="both"/>
        <w:rPr>
          <w:sz w:val="24"/>
          <w:szCs w:val="24"/>
        </w:rPr>
      </w:pPr>
      <w:r w:rsidRPr="00A56714">
        <w:rPr>
          <w:sz w:val="24"/>
          <w:szCs w:val="24"/>
        </w:rPr>
        <w:t>выявлять и анализирова</w:t>
      </w:r>
      <w:r w:rsidR="00EC341D">
        <w:rPr>
          <w:sz w:val="24"/>
          <w:szCs w:val="24"/>
        </w:rPr>
        <w:t>ть причины эмоций; понимать мо</w:t>
      </w:r>
      <w:r w:rsidRPr="00A56714">
        <w:rPr>
          <w:sz w:val="24"/>
          <w:szCs w:val="24"/>
        </w:rPr>
        <w:t>тивы и намерения другого чело</w:t>
      </w:r>
      <w:r w:rsidR="00354D6C">
        <w:rPr>
          <w:sz w:val="24"/>
          <w:szCs w:val="24"/>
        </w:rPr>
        <w:t>века, анализируя речевую си</w:t>
      </w:r>
      <w:r w:rsidRPr="00A56714">
        <w:rPr>
          <w:sz w:val="24"/>
          <w:szCs w:val="24"/>
        </w:rPr>
        <w:t>туацию; регулировать способ выражения собственных эмоций.</w:t>
      </w:r>
    </w:p>
    <w:p w:rsidR="00A56714" w:rsidRPr="00A56714" w:rsidRDefault="00A56714" w:rsidP="005935DF">
      <w:pPr>
        <w:ind w:firstLine="567"/>
        <w:jc w:val="both"/>
        <w:rPr>
          <w:sz w:val="24"/>
          <w:szCs w:val="24"/>
        </w:rPr>
      </w:pPr>
      <w:r w:rsidRPr="00A56714">
        <w:rPr>
          <w:sz w:val="24"/>
          <w:szCs w:val="24"/>
        </w:rPr>
        <w:t>Принятие себя и других:</w:t>
      </w:r>
    </w:p>
    <w:p w:rsidR="00A56714" w:rsidRPr="00A56714" w:rsidRDefault="00A56714" w:rsidP="005935DF">
      <w:pPr>
        <w:ind w:firstLine="567"/>
        <w:jc w:val="both"/>
        <w:rPr>
          <w:sz w:val="24"/>
          <w:szCs w:val="24"/>
        </w:rPr>
      </w:pPr>
      <w:r w:rsidRPr="00A56714">
        <w:rPr>
          <w:sz w:val="24"/>
          <w:szCs w:val="24"/>
        </w:rPr>
        <w:t>осознанно относиться к другому человеку и его мнению; признавать своё и чужое право на ошибку;</w:t>
      </w:r>
    </w:p>
    <w:p w:rsidR="00A56714" w:rsidRPr="00A56714" w:rsidRDefault="00A56714" w:rsidP="005935DF">
      <w:pPr>
        <w:ind w:firstLine="567"/>
        <w:jc w:val="both"/>
        <w:rPr>
          <w:sz w:val="24"/>
          <w:szCs w:val="24"/>
        </w:rPr>
      </w:pPr>
      <w:r w:rsidRPr="00A56714">
        <w:rPr>
          <w:sz w:val="24"/>
          <w:szCs w:val="24"/>
        </w:rPr>
        <w:t>принимать себя и других, не осуждая; проявлять открытость;</w:t>
      </w:r>
    </w:p>
    <w:p w:rsidR="00A56714" w:rsidRPr="00A56714" w:rsidRDefault="00A56714" w:rsidP="005935DF">
      <w:pPr>
        <w:ind w:firstLine="567"/>
        <w:jc w:val="both"/>
        <w:rPr>
          <w:sz w:val="24"/>
          <w:szCs w:val="24"/>
        </w:rPr>
      </w:pPr>
      <w:r w:rsidRPr="00A56714">
        <w:rPr>
          <w:sz w:val="24"/>
          <w:szCs w:val="24"/>
        </w:rPr>
        <w:t>осознавать невозможность контролировать всё вокруг.</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ПРЕДМЕТНЫЕ РЕЗУЛЬТАТЫ</w:t>
      </w:r>
    </w:p>
    <w:p w:rsidR="00A56714" w:rsidRPr="00C43807" w:rsidRDefault="00A56714" w:rsidP="005935DF">
      <w:pPr>
        <w:ind w:firstLine="567"/>
        <w:jc w:val="both"/>
        <w:rPr>
          <w:b/>
          <w:sz w:val="24"/>
          <w:szCs w:val="24"/>
        </w:rPr>
      </w:pPr>
      <w:r w:rsidRPr="00C43807">
        <w:rPr>
          <w:b/>
          <w:sz w:val="24"/>
          <w:szCs w:val="24"/>
        </w:rPr>
        <w:t>5</w:t>
      </w:r>
      <w:r w:rsidRPr="00C43807">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Осознавать богатство и выразительность русского языка, приводить примеры, свидетел</w:t>
      </w:r>
      <w:r w:rsidRPr="00A56714">
        <w:rPr>
          <w:sz w:val="24"/>
          <w:szCs w:val="24"/>
        </w:rPr>
        <w:t>ь</w:t>
      </w:r>
      <w:r w:rsidRPr="00A56714">
        <w:rPr>
          <w:sz w:val="24"/>
          <w:szCs w:val="24"/>
        </w:rPr>
        <w:t>ствующие об этом.</w:t>
      </w:r>
    </w:p>
    <w:p w:rsidR="00A56714" w:rsidRPr="00A56714" w:rsidRDefault="00A56714" w:rsidP="005935DF">
      <w:pPr>
        <w:ind w:firstLine="567"/>
        <w:jc w:val="both"/>
        <w:rPr>
          <w:sz w:val="24"/>
          <w:szCs w:val="24"/>
        </w:rPr>
      </w:pPr>
      <w:r w:rsidRPr="00A56714">
        <w:rPr>
          <w:sz w:val="24"/>
          <w:szCs w:val="24"/>
        </w:rPr>
        <w:t>Знать основные разделы лингвистики, основные единицы языка и речи (звук, морфема, сл</w:t>
      </w:r>
      <w:r w:rsidRPr="00A56714">
        <w:rPr>
          <w:sz w:val="24"/>
          <w:szCs w:val="24"/>
        </w:rPr>
        <w:t>о</w:t>
      </w:r>
      <w:r w:rsidRPr="00A56714">
        <w:rPr>
          <w:sz w:val="24"/>
          <w:szCs w:val="24"/>
        </w:rPr>
        <w:t>во, словосочетание, предложение).</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Характеризовать различия между устной и письменной речью, диалогом и монологом, уч</w:t>
      </w:r>
      <w:r w:rsidRPr="00A56714">
        <w:rPr>
          <w:sz w:val="24"/>
          <w:szCs w:val="24"/>
        </w:rPr>
        <w:t>и</w:t>
      </w:r>
      <w:r w:rsidRPr="00A56714">
        <w:rPr>
          <w:sz w:val="24"/>
          <w:szCs w:val="24"/>
        </w:rPr>
        <w:t>тывать особенности видов речевой деятельности при решении практикоориент</w:t>
      </w:r>
      <w:r w:rsidRPr="00A56714">
        <w:rPr>
          <w:sz w:val="24"/>
          <w:szCs w:val="24"/>
        </w:rPr>
        <w:t>и</w:t>
      </w:r>
      <w:r w:rsidRPr="00A56714">
        <w:rPr>
          <w:sz w:val="24"/>
          <w:szCs w:val="24"/>
        </w:rPr>
        <w:t>рованных учебных задач и в повседневной жизни.</w:t>
      </w:r>
    </w:p>
    <w:p w:rsidR="00A56714" w:rsidRPr="00A56714" w:rsidRDefault="00A56714" w:rsidP="005935DF">
      <w:pPr>
        <w:ind w:firstLine="567"/>
        <w:jc w:val="both"/>
        <w:rPr>
          <w:sz w:val="24"/>
          <w:szCs w:val="24"/>
        </w:rPr>
      </w:pPr>
      <w:r w:rsidRPr="00A56714">
        <w:rPr>
          <w:sz w:val="24"/>
          <w:szCs w:val="24"/>
        </w:rPr>
        <w:t>Создавать устные  монологические  высказывания  объёмом не менее 5 предложений на о</w:t>
      </w:r>
      <w:r w:rsidRPr="00A56714">
        <w:rPr>
          <w:sz w:val="24"/>
          <w:szCs w:val="24"/>
        </w:rPr>
        <w:t>с</w:t>
      </w:r>
      <w:r w:rsidRPr="00A56714">
        <w:rPr>
          <w:sz w:val="24"/>
          <w:szCs w:val="24"/>
        </w:rPr>
        <w:t>нове жизненных наблюдений, чтения научноучебной, художественной и научнопопулярной лит</w:t>
      </w:r>
      <w:r w:rsidRPr="00A56714">
        <w:rPr>
          <w:sz w:val="24"/>
          <w:szCs w:val="24"/>
        </w:rPr>
        <w:t>е</w:t>
      </w:r>
      <w:r w:rsidRPr="00A56714">
        <w:rPr>
          <w:sz w:val="24"/>
          <w:szCs w:val="24"/>
        </w:rPr>
        <w:t>ратуры.</w:t>
      </w:r>
    </w:p>
    <w:p w:rsidR="00A56714" w:rsidRPr="00A56714" w:rsidRDefault="00A56714" w:rsidP="005935DF">
      <w:pPr>
        <w:ind w:firstLine="567"/>
        <w:jc w:val="both"/>
        <w:rPr>
          <w:sz w:val="24"/>
          <w:szCs w:val="24"/>
        </w:rPr>
      </w:pPr>
      <w:r w:rsidRPr="00A56714">
        <w:rPr>
          <w:sz w:val="24"/>
          <w:szCs w:val="24"/>
        </w:rPr>
        <w:t>Участвовать в диалоге на лингвистические темы (в рамках изученного) и в диал</w:t>
      </w:r>
      <w:r w:rsidRPr="00A56714">
        <w:rPr>
          <w:sz w:val="24"/>
          <w:szCs w:val="24"/>
        </w:rPr>
        <w:t>о</w:t>
      </w:r>
      <w:r w:rsidRPr="00A56714">
        <w:rPr>
          <w:sz w:val="24"/>
          <w:szCs w:val="24"/>
        </w:rPr>
        <w:t>ге/полилоге на основе жизненных наблю дений объёмом не менее 3 реплик.</w:t>
      </w:r>
    </w:p>
    <w:p w:rsidR="00A56714" w:rsidRPr="00A56714" w:rsidRDefault="00A56714" w:rsidP="005935DF">
      <w:pPr>
        <w:ind w:firstLine="567"/>
        <w:jc w:val="both"/>
        <w:rPr>
          <w:sz w:val="24"/>
          <w:szCs w:val="24"/>
        </w:rPr>
      </w:pPr>
      <w:r w:rsidRPr="00A56714">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6714" w:rsidRPr="00A56714" w:rsidRDefault="00A56714" w:rsidP="005935DF">
      <w:pPr>
        <w:ind w:firstLine="567"/>
        <w:jc w:val="both"/>
        <w:rPr>
          <w:sz w:val="24"/>
          <w:szCs w:val="24"/>
        </w:rPr>
      </w:pPr>
      <w:r w:rsidRPr="00A56714">
        <w:rPr>
          <w:sz w:val="24"/>
          <w:szCs w:val="24"/>
        </w:rPr>
        <w:t>Владеть различными видам</w:t>
      </w:r>
      <w:r w:rsidR="00EC341D">
        <w:rPr>
          <w:sz w:val="24"/>
          <w:szCs w:val="24"/>
        </w:rPr>
        <w:t>и чтения: просмотровым, ознако</w:t>
      </w:r>
      <w:r w:rsidRPr="00A56714">
        <w:rPr>
          <w:sz w:val="24"/>
          <w:szCs w:val="24"/>
        </w:rPr>
        <w:t>мительным, изучающим, поиск</w:t>
      </w:r>
      <w:r w:rsidRPr="00A56714">
        <w:rPr>
          <w:sz w:val="24"/>
          <w:szCs w:val="24"/>
        </w:rPr>
        <w:t>о</w:t>
      </w:r>
      <w:r w:rsidRPr="00A56714">
        <w:rPr>
          <w:sz w:val="24"/>
          <w:szCs w:val="24"/>
        </w:rPr>
        <w:lastRenderedPageBreak/>
        <w:t>вым.</w:t>
      </w:r>
    </w:p>
    <w:p w:rsidR="00A56714" w:rsidRPr="00A56714" w:rsidRDefault="00A56714" w:rsidP="005935DF">
      <w:pPr>
        <w:ind w:firstLine="567"/>
        <w:jc w:val="both"/>
        <w:rPr>
          <w:sz w:val="24"/>
          <w:szCs w:val="24"/>
        </w:rPr>
      </w:pPr>
      <w:r w:rsidRPr="00A56714">
        <w:rPr>
          <w:sz w:val="24"/>
          <w:szCs w:val="24"/>
        </w:rPr>
        <w:t>Устно пересказывать прочитанный или прослушанный текст объёмом не менее 100 слов.</w:t>
      </w:r>
    </w:p>
    <w:p w:rsidR="00A56714" w:rsidRPr="00A56714" w:rsidRDefault="00A56714" w:rsidP="005935DF">
      <w:pPr>
        <w:ind w:firstLine="567"/>
        <w:jc w:val="both"/>
        <w:rPr>
          <w:sz w:val="24"/>
          <w:szCs w:val="24"/>
        </w:rPr>
      </w:pPr>
      <w:r w:rsidRPr="00A56714">
        <w:rPr>
          <w:sz w:val="24"/>
          <w:szCs w:val="24"/>
        </w:rPr>
        <w:t>Понимать содержание прослушанных и прочитанных научноучебных и художественных те</w:t>
      </w:r>
      <w:r w:rsidRPr="00A56714">
        <w:rPr>
          <w:sz w:val="24"/>
          <w:szCs w:val="24"/>
        </w:rPr>
        <w:t>к</w:t>
      </w:r>
      <w:r w:rsidRPr="00A56714">
        <w:rPr>
          <w:sz w:val="24"/>
          <w:szCs w:val="24"/>
        </w:rPr>
        <w:t>стов различных функциональносмысловых типов речи объёмом не менее 150 слов: устно и пис</w:t>
      </w:r>
      <w:r w:rsidRPr="00A56714">
        <w:rPr>
          <w:sz w:val="24"/>
          <w:szCs w:val="24"/>
        </w:rPr>
        <w:t>ь</w:t>
      </w:r>
      <w:r w:rsidRPr="00A56714">
        <w:rPr>
          <w:sz w:val="24"/>
          <w:szCs w:val="24"/>
        </w:rPr>
        <w:t>менно формулировать тему и главную мысль текста; формулировать вопросы по содержанию те</w:t>
      </w:r>
      <w:r w:rsidRPr="00A56714">
        <w:rPr>
          <w:sz w:val="24"/>
          <w:szCs w:val="24"/>
        </w:rPr>
        <w:t>к</w:t>
      </w:r>
      <w:r w:rsidRPr="00A56714">
        <w:rPr>
          <w:sz w:val="24"/>
          <w:szCs w:val="24"/>
        </w:rPr>
        <w:t>ста и отвечать на них; подробно и сжато передавать в пис</w:t>
      </w:r>
      <w:r w:rsidRPr="00A56714">
        <w:rPr>
          <w:sz w:val="24"/>
          <w:szCs w:val="24"/>
        </w:rPr>
        <w:t>ь</w:t>
      </w:r>
      <w:r w:rsidRPr="00A56714">
        <w:rPr>
          <w:sz w:val="24"/>
          <w:szCs w:val="24"/>
        </w:rPr>
        <w:t xml:space="preserve">менной форме содержание исходного текста (для подробного изложения объём исходного текста должен составлять не </w:t>
      </w:r>
      <w:r w:rsidR="00EC341D">
        <w:rPr>
          <w:sz w:val="24"/>
          <w:szCs w:val="24"/>
        </w:rPr>
        <w:t>менее 100 слов; для сжатого из</w:t>
      </w:r>
      <w:r w:rsidRPr="00A56714">
        <w:rPr>
          <w:sz w:val="24"/>
          <w:szCs w:val="24"/>
        </w:rPr>
        <w:t>ложения — не менее 110 слов).</w:t>
      </w:r>
    </w:p>
    <w:p w:rsidR="00A56714" w:rsidRPr="00A56714" w:rsidRDefault="00A56714" w:rsidP="005935DF">
      <w:pPr>
        <w:ind w:firstLine="567"/>
        <w:jc w:val="both"/>
        <w:rPr>
          <w:sz w:val="24"/>
          <w:szCs w:val="24"/>
        </w:rPr>
      </w:pPr>
      <w:r w:rsidRPr="00A56714">
        <w:rPr>
          <w:sz w:val="24"/>
          <w:szCs w:val="24"/>
        </w:rPr>
        <w:t>Осуществлять выбор языко</w:t>
      </w:r>
      <w:r w:rsidR="00EC341D">
        <w:rPr>
          <w:sz w:val="24"/>
          <w:szCs w:val="24"/>
        </w:rPr>
        <w:t>вых средств для создания выска</w:t>
      </w:r>
      <w:r w:rsidRPr="00A56714">
        <w:rPr>
          <w:sz w:val="24"/>
          <w:szCs w:val="24"/>
        </w:rPr>
        <w:t>зывания в соответствии с целью, темой и коммуникативным замыслом.</w:t>
      </w:r>
    </w:p>
    <w:p w:rsidR="00A56714" w:rsidRPr="00A56714" w:rsidRDefault="00A56714" w:rsidP="005935DF">
      <w:pPr>
        <w:ind w:firstLine="567"/>
        <w:jc w:val="both"/>
        <w:rPr>
          <w:sz w:val="24"/>
          <w:szCs w:val="24"/>
        </w:rPr>
      </w:pPr>
      <w:r w:rsidRPr="00A56714">
        <w:rPr>
          <w:sz w:val="24"/>
          <w:szCs w:val="24"/>
        </w:rPr>
        <w:t>Соблюдать на письме норм</w:t>
      </w:r>
      <w:r w:rsidR="00EC341D">
        <w:rPr>
          <w:sz w:val="24"/>
          <w:szCs w:val="24"/>
        </w:rPr>
        <w:t>ы современного русского литера</w:t>
      </w:r>
      <w:r w:rsidRPr="00A56714">
        <w:rPr>
          <w:sz w:val="24"/>
          <w:szCs w:val="24"/>
        </w:rPr>
        <w:t xml:space="preserve">турного языка, в том числе </w:t>
      </w:r>
      <w:r w:rsidR="00354D6C">
        <w:rPr>
          <w:sz w:val="24"/>
          <w:szCs w:val="24"/>
        </w:rPr>
        <w:t>во время списывания текста объ</w:t>
      </w:r>
      <w:r w:rsidRPr="00A56714">
        <w:rPr>
          <w:sz w:val="24"/>
          <w:szCs w:val="24"/>
        </w:rPr>
        <w:t>ёмом 90—100 слов; словарного диктанта объёмом 15—20 слов; ди</w:t>
      </w:r>
      <w:r w:rsidRPr="00A56714">
        <w:rPr>
          <w:sz w:val="24"/>
          <w:szCs w:val="24"/>
        </w:rPr>
        <w:t>к</w:t>
      </w:r>
      <w:r w:rsidRPr="00A56714">
        <w:rPr>
          <w:sz w:val="24"/>
          <w:szCs w:val="24"/>
        </w:rPr>
        <w:t>танта на основе связного текста объёмом 90—100 слов, составленного с учётом ранее изученных правил правописания (в том числе содержащего изученные в теч</w:t>
      </w:r>
      <w:r w:rsidR="00EC341D">
        <w:rPr>
          <w:sz w:val="24"/>
          <w:szCs w:val="24"/>
        </w:rPr>
        <w:t>ение первого года об</w:t>
      </w:r>
      <w:r w:rsidRPr="00A56714">
        <w:rPr>
          <w:sz w:val="24"/>
          <w:szCs w:val="24"/>
        </w:rPr>
        <w:t>учения орф</w:t>
      </w:r>
      <w:r w:rsidRPr="00A56714">
        <w:rPr>
          <w:sz w:val="24"/>
          <w:szCs w:val="24"/>
        </w:rPr>
        <w:t>о</w:t>
      </w:r>
      <w:r w:rsidRPr="00A56714">
        <w:rPr>
          <w:sz w:val="24"/>
          <w:szCs w:val="24"/>
        </w:rPr>
        <w:t>граммы, пунктограммы и слова с непроверяемыми написаниями); уметь пользоваться разными в</w:t>
      </w:r>
      <w:r w:rsidRPr="00A56714">
        <w:rPr>
          <w:sz w:val="24"/>
          <w:szCs w:val="24"/>
        </w:rPr>
        <w:t>и</w:t>
      </w:r>
      <w:r w:rsidRPr="00A56714">
        <w:rPr>
          <w:sz w:val="24"/>
          <w:szCs w:val="24"/>
        </w:rPr>
        <w:t>дами лексических словарей; соблюдать в устной речи и на письме правила речевого этикета.</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Распознавать основные признаки текста; членить текст на композиционносмысловые час</w:t>
      </w:r>
      <w:r w:rsidR="006F2B6A">
        <w:rPr>
          <w:sz w:val="24"/>
          <w:szCs w:val="24"/>
        </w:rPr>
        <w:t>ти (абзацы); распознавать сред</w:t>
      </w:r>
      <w:r w:rsidRPr="00A56714">
        <w:rPr>
          <w:sz w:val="24"/>
          <w:szCs w:val="24"/>
        </w:rPr>
        <w:t>ства связи предложений и частей текста (формы слова, однокоренные слова, синонимы, антонимы, личные местоимения, повтор слова); применять эт</w:t>
      </w:r>
      <w:r w:rsidR="009F2A4F">
        <w:rPr>
          <w:sz w:val="24"/>
          <w:szCs w:val="24"/>
        </w:rPr>
        <w:t>и знания при с</w:t>
      </w:r>
      <w:r w:rsidR="009F2A4F">
        <w:rPr>
          <w:sz w:val="24"/>
          <w:szCs w:val="24"/>
        </w:rPr>
        <w:t>о</w:t>
      </w:r>
      <w:r w:rsidR="009F2A4F">
        <w:rPr>
          <w:sz w:val="24"/>
          <w:szCs w:val="24"/>
        </w:rPr>
        <w:t>здании собствен</w:t>
      </w:r>
      <w:r w:rsidRPr="00A56714">
        <w:rPr>
          <w:sz w:val="24"/>
          <w:szCs w:val="24"/>
        </w:rPr>
        <w:t>ного текста (устного и письменного).</w:t>
      </w:r>
    </w:p>
    <w:p w:rsidR="00A56714" w:rsidRPr="00A56714" w:rsidRDefault="00A56714" w:rsidP="005935DF">
      <w:pPr>
        <w:ind w:firstLine="567"/>
        <w:jc w:val="both"/>
        <w:rPr>
          <w:sz w:val="24"/>
          <w:szCs w:val="24"/>
        </w:rPr>
      </w:pPr>
      <w:r w:rsidRPr="00A56714">
        <w:rPr>
          <w:sz w:val="24"/>
          <w:szCs w:val="24"/>
        </w:rPr>
        <w:t>Проводить смысловой анализ текста, его композиционных особенностей, определять колич</w:t>
      </w:r>
      <w:r w:rsidRPr="00A56714">
        <w:rPr>
          <w:sz w:val="24"/>
          <w:szCs w:val="24"/>
        </w:rPr>
        <w:t>е</w:t>
      </w:r>
      <w:r w:rsidRPr="00A56714">
        <w:rPr>
          <w:sz w:val="24"/>
          <w:szCs w:val="24"/>
        </w:rPr>
        <w:t>ство микротем и абзацев.</w:t>
      </w:r>
    </w:p>
    <w:p w:rsidR="00A56714" w:rsidRPr="00A56714" w:rsidRDefault="00A56714" w:rsidP="005935DF">
      <w:pPr>
        <w:ind w:firstLine="567"/>
        <w:jc w:val="both"/>
        <w:rPr>
          <w:sz w:val="24"/>
          <w:szCs w:val="24"/>
        </w:rPr>
      </w:pPr>
      <w:r w:rsidRPr="00A56714">
        <w:rPr>
          <w:sz w:val="24"/>
          <w:szCs w:val="24"/>
        </w:rPr>
        <w:t>Характеризовать текст с то</w:t>
      </w:r>
      <w:r w:rsidR="006F2B6A">
        <w:rPr>
          <w:sz w:val="24"/>
          <w:szCs w:val="24"/>
        </w:rPr>
        <w:t>чки зрения его соответствия ос</w:t>
      </w:r>
      <w:r w:rsidRPr="00A56714">
        <w:rPr>
          <w:sz w:val="24"/>
          <w:szCs w:val="24"/>
        </w:rPr>
        <w:t>новным признакам (нал</w:t>
      </w:r>
      <w:r w:rsidRPr="00A56714">
        <w:rPr>
          <w:sz w:val="24"/>
          <w:szCs w:val="24"/>
        </w:rPr>
        <w:t>и</w:t>
      </w:r>
      <w:r w:rsidRPr="00A56714">
        <w:rPr>
          <w:sz w:val="24"/>
          <w:szCs w:val="24"/>
        </w:rPr>
        <w:t>чие темы, главной мысли, грамматической связи предложений, цельности и относител</w:t>
      </w:r>
      <w:r w:rsidRPr="00A56714">
        <w:rPr>
          <w:sz w:val="24"/>
          <w:szCs w:val="24"/>
        </w:rPr>
        <w:t>ь</w:t>
      </w:r>
      <w:r w:rsidRPr="00A56714">
        <w:rPr>
          <w:sz w:val="24"/>
          <w:szCs w:val="24"/>
        </w:rPr>
        <w:t>ной законченности); с точки зр</w:t>
      </w:r>
      <w:r w:rsidR="006F2B6A">
        <w:rPr>
          <w:sz w:val="24"/>
          <w:szCs w:val="24"/>
        </w:rPr>
        <w:t>ения его принадлежности к функ</w:t>
      </w:r>
      <w:r w:rsidRPr="00A56714">
        <w:rPr>
          <w:sz w:val="24"/>
          <w:szCs w:val="24"/>
        </w:rPr>
        <w:t>циональносмысловому типу речи.</w:t>
      </w:r>
    </w:p>
    <w:p w:rsidR="00A56714" w:rsidRPr="00A56714" w:rsidRDefault="00A56714" w:rsidP="005935DF">
      <w:pPr>
        <w:ind w:firstLine="567"/>
        <w:jc w:val="both"/>
        <w:rPr>
          <w:sz w:val="24"/>
          <w:szCs w:val="24"/>
        </w:rPr>
      </w:pPr>
      <w:r w:rsidRPr="00A56714">
        <w:rPr>
          <w:sz w:val="24"/>
          <w:szCs w:val="24"/>
        </w:rPr>
        <w:t>Использовать знание основ</w:t>
      </w:r>
      <w:r w:rsidR="006F2B6A">
        <w:rPr>
          <w:sz w:val="24"/>
          <w:szCs w:val="24"/>
        </w:rPr>
        <w:t>ных признаков текста, особенно</w:t>
      </w:r>
      <w:r w:rsidRPr="00A56714">
        <w:rPr>
          <w:sz w:val="24"/>
          <w:szCs w:val="24"/>
        </w:rPr>
        <w:t>стей функциональносмысловых типов речи, функциональных разновидностей языка в практике создания текста (в рамках изуче</w:t>
      </w:r>
      <w:r w:rsidRPr="00A56714">
        <w:rPr>
          <w:sz w:val="24"/>
          <w:szCs w:val="24"/>
        </w:rPr>
        <w:t>н</w:t>
      </w:r>
      <w:r w:rsidRPr="00A56714">
        <w:rPr>
          <w:sz w:val="24"/>
          <w:szCs w:val="24"/>
        </w:rPr>
        <w:t>ного).</w:t>
      </w:r>
    </w:p>
    <w:p w:rsidR="00A56714" w:rsidRPr="00A56714" w:rsidRDefault="00A56714" w:rsidP="005935DF">
      <w:pPr>
        <w:ind w:firstLine="567"/>
        <w:jc w:val="both"/>
        <w:rPr>
          <w:sz w:val="24"/>
          <w:szCs w:val="24"/>
        </w:rPr>
      </w:pPr>
      <w:r w:rsidRPr="00A56714">
        <w:rPr>
          <w:sz w:val="24"/>
          <w:szCs w:val="24"/>
        </w:rPr>
        <w:t>Применять знание основных признаков текста (повествование) в практике его созд</w:t>
      </w:r>
      <w:r w:rsidRPr="00A56714">
        <w:rPr>
          <w:sz w:val="24"/>
          <w:szCs w:val="24"/>
        </w:rPr>
        <w:t>а</w:t>
      </w:r>
      <w:r w:rsidRPr="00A56714">
        <w:rPr>
          <w:sz w:val="24"/>
          <w:szCs w:val="24"/>
        </w:rPr>
        <w:t>ния.</w:t>
      </w:r>
    </w:p>
    <w:p w:rsidR="00A56714" w:rsidRPr="00A56714" w:rsidRDefault="00A56714" w:rsidP="005935DF">
      <w:pPr>
        <w:ind w:firstLine="567"/>
        <w:jc w:val="both"/>
        <w:rPr>
          <w:sz w:val="24"/>
          <w:szCs w:val="24"/>
        </w:rPr>
      </w:pPr>
      <w:r w:rsidRPr="00A56714">
        <w:rPr>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6714" w:rsidRPr="00A56714" w:rsidRDefault="00A56714" w:rsidP="005935DF">
      <w:pPr>
        <w:ind w:firstLine="567"/>
        <w:jc w:val="both"/>
        <w:rPr>
          <w:sz w:val="24"/>
          <w:szCs w:val="24"/>
        </w:rPr>
      </w:pPr>
      <w:r w:rsidRPr="00A56714">
        <w:rPr>
          <w:sz w:val="24"/>
          <w:szCs w:val="24"/>
        </w:rPr>
        <w:t>Восстанавливать деформированный текст; осуществлять корректировку восстановленного текста с опорой на образец.</w:t>
      </w:r>
    </w:p>
    <w:p w:rsidR="00A56714" w:rsidRPr="00A56714" w:rsidRDefault="00A56714" w:rsidP="005935DF">
      <w:pPr>
        <w:ind w:firstLine="567"/>
        <w:jc w:val="both"/>
        <w:rPr>
          <w:sz w:val="24"/>
          <w:szCs w:val="24"/>
        </w:rPr>
      </w:pPr>
      <w:r w:rsidRPr="00A56714">
        <w:rPr>
          <w:sz w:val="24"/>
          <w:szCs w:val="24"/>
        </w:rPr>
        <w:t>Владеть умениями информационной переработки прослушанного и прочитанного научн</w:t>
      </w:r>
      <w:r w:rsidRPr="00A56714">
        <w:rPr>
          <w:sz w:val="24"/>
          <w:szCs w:val="24"/>
        </w:rPr>
        <w:t>о</w:t>
      </w:r>
      <w:r w:rsidRPr="00A56714">
        <w:rPr>
          <w:sz w:val="24"/>
          <w:szCs w:val="24"/>
        </w:rPr>
        <w:t>учебного, художественного и научнопопулярного текстов: составлять план (пр</w:t>
      </w:r>
      <w:r w:rsidRPr="00A56714">
        <w:rPr>
          <w:sz w:val="24"/>
          <w:szCs w:val="24"/>
        </w:rPr>
        <w:t>о</w:t>
      </w:r>
      <w:r w:rsidRPr="00A56714">
        <w:rPr>
          <w:sz w:val="24"/>
          <w:szCs w:val="24"/>
        </w:rPr>
        <w:t>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w:t>
      </w:r>
      <w:r w:rsidRPr="00A56714">
        <w:rPr>
          <w:sz w:val="24"/>
          <w:szCs w:val="24"/>
        </w:rPr>
        <w:t>з</w:t>
      </w:r>
      <w:r w:rsidRPr="00A56714">
        <w:rPr>
          <w:sz w:val="24"/>
          <w:szCs w:val="24"/>
        </w:rPr>
        <w:t>личных источников, в том числе из лингвистических словарей и справочной литературы, и и</w:t>
      </w:r>
      <w:r w:rsidRPr="00A56714">
        <w:rPr>
          <w:sz w:val="24"/>
          <w:szCs w:val="24"/>
        </w:rPr>
        <w:t>с</w:t>
      </w:r>
      <w:r w:rsidRPr="00A56714">
        <w:rPr>
          <w:sz w:val="24"/>
          <w:szCs w:val="24"/>
        </w:rPr>
        <w:t>пользовать её в учебной деятельности.</w:t>
      </w:r>
    </w:p>
    <w:p w:rsidR="00A56714" w:rsidRPr="00A56714" w:rsidRDefault="00A56714" w:rsidP="005935DF">
      <w:pPr>
        <w:ind w:firstLine="567"/>
        <w:jc w:val="both"/>
        <w:rPr>
          <w:sz w:val="24"/>
          <w:szCs w:val="24"/>
        </w:rPr>
      </w:pPr>
      <w:r w:rsidRPr="00A56714">
        <w:rPr>
          <w:sz w:val="24"/>
          <w:szCs w:val="24"/>
        </w:rPr>
        <w:t>Представлять сообщение на заданную тему в виде презентации. Редактировать собстве</w:t>
      </w:r>
      <w:r w:rsidRPr="00A56714">
        <w:rPr>
          <w:sz w:val="24"/>
          <w:szCs w:val="24"/>
        </w:rPr>
        <w:t>н</w:t>
      </w:r>
      <w:r w:rsidR="009F2A4F">
        <w:rPr>
          <w:sz w:val="24"/>
          <w:szCs w:val="24"/>
        </w:rPr>
        <w:t>ные/созданные другими обучающи</w:t>
      </w:r>
      <w:r w:rsidRPr="00A56714">
        <w:rPr>
          <w:sz w:val="24"/>
          <w:szCs w:val="24"/>
        </w:rPr>
        <w:t>мися тексты с целью соверш</w:t>
      </w:r>
      <w:r w:rsidR="006F2B6A">
        <w:rPr>
          <w:sz w:val="24"/>
          <w:szCs w:val="24"/>
        </w:rPr>
        <w:t>енствования их содержания (пр</w:t>
      </w:r>
      <w:r w:rsidR="006F2B6A">
        <w:rPr>
          <w:sz w:val="24"/>
          <w:szCs w:val="24"/>
        </w:rPr>
        <w:t>о</w:t>
      </w:r>
      <w:r w:rsidRPr="00A56714">
        <w:rPr>
          <w:sz w:val="24"/>
          <w:szCs w:val="24"/>
        </w:rPr>
        <w:t>верка фактического материала, начальный логический анализ</w:t>
      </w:r>
    </w:p>
    <w:p w:rsidR="00A56714" w:rsidRPr="00A56714" w:rsidRDefault="00A56714" w:rsidP="005935DF">
      <w:pPr>
        <w:ind w:firstLine="567"/>
        <w:jc w:val="both"/>
        <w:rPr>
          <w:sz w:val="24"/>
          <w:szCs w:val="24"/>
        </w:rPr>
      </w:pPr>
      <w:r w:rsidRPr="00A56714">
        <w:rPr>
          <w:sz w:val="24"/>
          <w:szCs w:val="24"/>
        </w:rPr>
        <w:t>текста — целостность, связность, информативность).</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Иметь общее представление об особенностях разговорной речи, функциональных стилей, языка художественной литературы.</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Фонетика. Графика. Орфоэпия</w:t>
      </w:r>
    </w:p>
    <w:p w:rsidR="00A56714" w:rsidRPr="00A56714" w:rsidRDefault="00A56714" w:rsidP="005935DF">
      <w:pPr>
        <w:ind w:firstLine="567"/>
        <w:jc w:val="both"/>
        <w:rPr>
          <w:sz w:val="24"/>
          <w:szCs w:val="24"/>
        </w:rPr>
      </w:pPr>
      <w:r w:rsidRPr="00A56714">
        <w:rPr>
          <w:sz w:val="24"/>
          <w:szCs w:val="24"/>
        </w:rPr>
        <w:t xml:space="preserve">Характеризовать звуки; понимать различие между звуком и буквой, характеризовать систему </w:t>
      </w:r>
      <w:r w:rsidRPr="00A56714">
        <w:rPr>
          <w:sz w:val="24"/>
          <w:szCs w:val="24"/>
        </w:rPr>
        <w:lastRenderedPageBreak/>
        <w:t>звуков.</w:t>
      </w:r>
    </w:p>
    <w:p w:rsidR="00A56714" w:rsidRPr="00A56714" w:rsidRDefault="00A56714" w:rsidP="005935DF">
      <w:pPr>
        <w:ind w:firstLine="567"/>
        <w:jc w:val="both"/>
        <w:rPr>
          <w:sz w:val="24"/>
          <w:szCs w:val="24"/>
        </w:rPr>
      </w:pPr>
      <w:r w:rsidRPr="00A56714">
        <w:rPr>
          <w:sz w:val="24"/>
          <w:szCs w:val="24"/>
        </w:rPr>
        <w:t>Проводить фонетический анализ слов.</w:t>
      </w:r>
    </w:p>
    <w:p w:rsidR="00A56714" w:rsidRPr="00A56714" w:rsidRDefault="00A56714" w:rsidP="005935DF">
      <w:pPr>
        <w:ind w:firstLine="567"/>
        <w:jc w:val="both"/>
        <w:rPr>
          <w:sz w:val="24"/>
          <w:szCs w:val="24"/>
        </w:rPr>
      </w:pPr>
      <w:r w:rsidRPr="00A56714">
        <w:rPr>
          <w:sz w:val="24"/>
          <w:szCs w:val="24"/>
        </w:rPr>
        <w:t>Использовать знания  по  фонетике,  графике  и  орфоэпии в практике произношения и пр</w:t>
      </w:r>
      <w:r w:rsidRPr="00A56714">
        <w:rPr>
          <w:sz w:val="24"/>
          <w:szCs w:val="24"/>
        </w:rPr>
        <w:t>а</w:t>
      </w:r>
      <w:r w:rsidRPr="00A56714">
        <w:rPr>
          <w:sz w:val="24"/>
          <w:szCs w:val="24"/>
        </w:rPr>
        <w:t>вописания слов.</w:t>
      </w:r>
    </w:p>
    <w:p w:rsidR="00A56714" w:rsidRPr="00A56714" w:rsidRDefault="00A56714" w:rsidP="005935DF">
      <w:pPr>
        <w:ind w:firstLine="567"/>
        <w:jc w:val="both"/>
        <w:rPr>
          <w:sz w:val="24"/>
          <w:szCs w:val="24"/>
        </w:rPr>
      </w:pPr>
      <w:r w:rsidRPr="00A56714">
        <w:rPr>
          <w:sz w:val="24"/>
          <w:szCs w:val="24"/>
        </w:rPr>
        <w:t>Орфография</w:t>
      </w:r>
    </w:p>
    <w:p w:rsidR="00A56714" w:rsidRPr="00A56714" w:rsidRDefault="00A56714" w:rsidP="005935DF">
      <w:pPr>
        <w:ind w:firstLine="567"/>
        <w:jc w:val="both"/>
        <w:rPr>
          <w:sz w:val="24"/>
          <w:szCs w:val="24"/>
        </w:rPr>
      </w:pPr>
      <w:r w:rsidRPr="00A56714">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56714" w:rsidRPr="00A56714" w:rsidRDefault="00A56714" w:rsidP="005935DF">
      <w:pPr>
        <w:ind w:firstLine="567"/>
        <w:jc w:val="both"/>
        <w:rPr>
          <w:sz w:val="24"/>
          <w:szCs w:val="24"/>
        </w:rPr>
      </w:pPr>
      <w:r w:rsidRPr="00A56714">
        <w:rPr>
          <w:sz w:val="24"/>
          <w:szCs w:val="24"/>
        </w:rPr>
        <w:t>Распознавать изученные орфограммы.</w:t>
      </w:r>
    </w:p>
    <w:p w:rsidR="00A56714" w:rsidRPr="00A56714" w:rsidRDefault="00A56714" w:rsidP="005935DF">
      <w:pPr>
        <w:ind w:firstLine="567"/>
        <w:jc w:val="both"/>
        <w:rPr>
          <w:sz w:val="24"/>
          <w:szCs w:val="24"/>
        </w:rPr>
      </w:pPr>
      <w:r w:rsidRPr="00A56714">
        <w:rPr>
          <w:sz w:val="24"/>
          <w:szCs w:val="24"/>
        </w:rPr>
        <w:t>Применять знания по орфографии в практике правописания (в том числе применять знание о правописании разделительных ъ и ь).</w:t>
      </w:r>
    </w:p>
    <w:p w:rsidR="00A56714" w:rsidRPr="00A56714" w:rsidRDefault="00A56714" w:rsidP="005935DF">
      <w:pPr>
        <w:ind w:firstLine="567"/>
        <w:jc w:val="both"/>
        <w:rPr>
          <w:sz w:val="24"/>
          <w:szCs w:val="24"/>
        </w:rPr>
      </w:pPr>
      <w:r w:rsidRPr="00A56714">
        <w:rPr>
          <w:sz w:val="24"/>
          <w:szCs w:val="24"/>
        </w:rPr>
        <w:t>Лексикология</w:t>
      </w:r>
    </w:p>
    <w:p w:rsidR="00A56714" w:rsidRPr="00A56714" w:rsidRDefault="00A56714" w:rsidP="005935DF">
      <w:pPr>
        <w:ind w:firstLine="567"/>
        <w:jc w:val="both"/>
        <w:rPr>
          <w:sz w:val="24"/>
          <w:szCs w:val="24"/>
        </w:rPr>
      </w:pPr>
      <w:r w:rsidRPr="00A56714">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w:t>
      </w:r>
      <w:r w:rsidRPr="00A56714">
        <w:rPr>
          <w:sz w:val="24"/>
          <w:szCs w:val="24"/>
        </w:rPr>
        <w:t>о</w:t>
      </w:r>
      <w:r w:rsidRPr="00A56714">
        <w:rPr>
          <w:sz w:val="24"/>
          <w:szCs w:val="24"/>
        </w:rPr>
        <w:t>щью толкового словаря).</w:t>
      </w:r>
    </w:p>
    <w:p w:rsidR="00A56714" w:rsidRPr="00A56714" w:rsidRDefault="00A56714" w:rsidP="005935DF">
      <w:pPr>
        <w:ind w:firstLine="567"/>
        <w:jc w:val="both"/>
        <w:rPr>
          <w:sz w:val="24"/>
          <w:szCs w:val="24"/>
        </w:rPr>
      </w:pPr>
      <w:r w:rsidRPr="00A56714">
        <w:rPr>
          <w:sz w:val="24"/>
          <w:szCs w:val="24"/>
        </w:rPr>
        <w:t>Распознавать однозначные и многозначные слова, различать прямое и переносное значения слова.</w:t>
      </w:r>
    </w:p>
    <w:p w:rsidR="00A56714" w:rsidRPr="00A56714" w:rsidRDefault="00A56714" w:rsidP="005935DF">
      <w:pPr>
        <w:ind w:firstLine="567"/>
        <w:jc w:val="both"/>
        <w:rPr>
          <w:sz w:val="24"/>
          <w:szCs w:val="24"/>
        </w:rPr>
      </w:pPr>
      <w:r w:rsidRPr="00A56714">
        <w:rPr>
          <w:sz w:val="24"/>
          <w:szCs w:val="24"/>
        </w:rPr>
        <w:t>Распознавать синонимы, антонимы, омонимы; различать многозначные слова и омонимы; уметь правильно употреблять словапаронимы.</w:t>
      </w:r>
    </w:p>
    <w:p w:rsidR="00A56714" w:rsidRPr="00A56714" w:rsidRDefault="00A56714" w:rsidP="005935DF">
      <w:pPr>
        <w:ind w:firstLine="567"/>
        <w:jc w:val="both"/>
        <w:rPr>
          <w:sz w:val="24"/>
          <w:szCs w:val="24"/>
        </w:rPr>
      </w:pPr>
      <w:r w:rsidRPr="00A56714">
        <w:rPr>
          <w:sz w:val="24"/>
          <w:szCs w:val="24"/>
        </w:rPr>
        <w:t>Характеризовать тематиче</w:t>
      </w:r>
      <w:r w:rsidR="006F2B6A">
        <w:rPr>
          <w:sz w:val="24"/>
          <w:szCs w:val="24"/>
        </w:rPr>
        <w:t>ские группы слов, родовые и ви</w:t>
      </w:r>
      <w:r w:rsidRPr="00A56714">
        <w:rPr>
          <w:sz w:val="24"/>
          <w:szCs w:val="24"/>
        </w:rPr>
        <w:t>довые понятия.</w:t>
      </w:r>
    </w:p>
    <w:p w:rsidR="00A56714" w:rsidRPr="00A56714" w:rsidRDefault="00A56714" w:rsidP="005935DF">
      <w:pPr>
        <w:ind w:firstLine="567"/>
        <w:jc w:val="both"/>
        <w:rPr>
          <w:sz w:val="24"/>
          <w:szCs w:val="24"/>
        </w:rPr>
      </w:pPr>
      <w:r w:rsidRPr="00A56714">
        <w:rPr>
          <w:sz w:val="24"/>
          <w:szCs w:val="24"/>
        </w:rPr>
        <w:t>Проводить лексический анализ слов (в рамках изученного). Уметь пользоваться лексическ</w:t>
      </w:r>
      <w:r w:rsidRPr="00A56714">
        <w:rPr>
          <w:sz w:val="24"/>
          <w:szCs w:val="24"/>
        </w:rPr>
        <w:t>и</w:t>
      </w:r>
      <w:r w:rsidRPr="00A56714">
        <w:rPr>
          <w:sz w:val="24"/>
          <w:szCs w:val="24"/>
        </w:rPr>
        <w:t>ми словарями (толковым словарём, словарями синонимов, антонимов, омонимов, паро</w:t>
      </w:r>
    </w:p>
    <w:p w:rsidR="00A56714" w:rsidRPr="00A56714" w:rsidRDefault="00A56714" w:rsidP="005935DF">
      <w:pPr>
        <w:ind w:firstLine="567"/>
        <w:jc w:val="both"/>
        <w:rPr>
          <w:sz w:val="24"/>
          <w:szCs w:val="24"/>
        </w:rPr>
      </w:pPr>
      <w:r w:rsidRPr="00A56714">
        <w:rPr>
          <w:sz w:val="24"/>
          <w:szCs w:val="24"/>
        </w:rPr>
        <w:t>нимов).</w:t>
      </w:r>
    </w:p>
    <w:p w:rsidR="00A56714" w:rsidRPr="00A56714" w:rsidRDefault="00A56714" w:rsidP="005935DF">
      <w:pPr>
        <w:ind w:firstLine="567"/>
        <w:jc w:val="both"/>
        <w:rPr>
          <w:sz w:val="24"/>
          <w:szCs w:val="24"/>
        </w:rPr>
      </w:pPr>
      <w:r w:rsidRPr="00A56714">
        <w:rPr>
          <w:sz w:val="24"/>
          <w:szCs w:val="24"/>
        </w:rPr>
        <w:t>Морфемика. Орфография</w:t>
      </w:r>
    </w:p>
    <w:p w:rsidR="00A56714" w:rsidRPr="00A56714" w:rsidRDefault="00A56714" w:rsidP="005935DF">
      <w:pPr>
        <w:ind w:firstLine="567"/>
        <w:jc w:val="both"/>
        <w:rPr>
          <w:sz w:val="24"/>
          <w:szCs w:val="24"/>
        </w:rPr>
      </w:pPr>
      <w:r w:rsidRPr="00A56714">
        <w:rPr>
          <w:sz w:val="24"/>
          <w:szCs w:val="24"/>
        </w:rPr>
        <w:t>Характеризовать морфему как минимальную значимую единицу языка.</w:t>
      </w:r>
    </w:p>
    <w:p w:rsidR="00A56714" w:rsidRPr="00A56714" w:rsidRDefault="00A56714" w:rsidP="005935DF">
      <w:pPr>
        <w:ind w:firstLine="567"/>
        <w:jc w:val="both"/>
        <w:rPr>
          <w:sz w:val="24"/>
          <w:szCs w:val="24"/>
        </w:rPr>
      </w:pPr>
      <w:r w:rsidRPr="00A56714">
        <w:rPr>
          <w:sz w:val="24"/>
          <w:szCs w:val="24"/>
        </w:rPr>
        <w:t>Распознавать морфемы в слове (корень, приставку, суффикс, окончание), выделять основу слова.</w:t>
      </w:r>
    </w:p>
    <w:p w:rsidR="00A56714" w:rsidRPr="00A56714" w:rsidRDefault="00A56714" w:rsidP="005935DF">
      <w:pPr>
        <w:ind w:firstLine="567"/>
        <w:jc w:val="both"/>
        <w:rPr>
          <w:sz w:val="24"/>
          <w:szCs w:val="24"/>
        </w:rPr>
      </w:pPr>
      <w:r w:rsidRPr="00A56714">
        <w:rPr>
          <w:sz w:val="24"/>
          <w:szCs w:val="24"/>
        </w:rPr>
        <w:t>Находить чередование звуко</w:t>
      </w:r>
      <w:r w:rsidR="006F2B6A">
        <w:rPr>
          <w:sz w:val="24"/>
          <w:szCs w:val="24"/>
        </w:rPr>
        <w:t>в в морфемах (в том числе чере</w:t>
      </w:r>
      <w:r w:rsidRPr="00A56714">
        <w:rPr>
          <w:sz w:val="24"/>
          <w:szCs w:val="24"/>
        </w:rPr>
        <w:t>дование гласных с нулём звука).</w:t>
      </w:r>
    </w:p>
    <w:p w:rsidR="00A56714" w:rsidRPr="00A56714" w:rsidRDefault="00A56714" w:rsidP="005935DF">
      <w:pPr>
        <w:ind w:firstLine="567"/>
        <w:jc w:val="both"/>
        <w:rPr>
          <w:sz w:val="24"/>
          <w:szCs w:val="24"/>
        </w:rPr>
      </w:pPr>
      <w:r w:rsidRPr="00A56714">
        <w:rPr>
          <w:sz w:val="24"/>
          <w:szCs w:val="24"/>
        </w:rPr>
        <w:t>Проводить морфемный анализ слов.</w:t>
      </w:r>
    </w:p>
    <w:p w:rsidR="00A56714" w:rsidRPr="00A56714" w:rsidRDefault="00A56714" w:rsidP="005935DF">
      <w:pPr>
        <w:ind w:firstLine="567"/>
        <w:jc w:val="both"/>
        <w:rPr>
          <w:sz w:val="24"/>
          <w:szCs w:val="24"/>
        </w:rPr>
      </w:pPr>
      <w:r w:rsidRPr="00A56714">
        <w:rPr>
          <w:sz w:val="24"/>
          <w:szCs w:val="24"/>
        </w:rPr>
        <w:t xml:space="preserve">Применять знания по морфемике при выполнении языкового анализа различных видов и </w:t>
      </w:r>
      <w:r w:rsidR="00354D6C">
        <w:rPr>
          <w:sz w:val="24"/>
          <w:szCs w:val="24"/>
        </w:rPr>
        <w:t>в практике правописания неизме</w:t>
      </w:r>
      <w:r w:rsidRPr="00A56714">
        <w:rPr>
          <w:sz w:val="24"/>
          <w:szCs w:val="24"/>
        </w:rPr>
        <w:t>няемых приставок и приставок на з (с); ы — и после приставок; корней с безударными проверяемыми, непроверяемыми,</w:t>
      </w:r>
      <w:r w:rsidR="00706B1D">
        <w:rPr>
          <w:sz w:val="24"/>
          <w:szCs w:val="24"/>
        </w:rPr>
        <w:t xml:space="preserve"> </w:t>
      </w:r>
      <w:r w:rsidRPr="00A56714">
        <w:rPr>
          <w:sz w:val="24"/>
          <w:szCs w:val="24"/>
        </w:rPr>
        <w:t>чередующимися гласными (в рамках из</w:t>
      </w:r>
      <w:r w:rsidRPr="00A56714">
        <w:rPr>
          <w:sz w:val="24"/>
          <w:szCs w:val="24"/>
        </w:rPr>
        <w:t>у</w:t>
      </w:r>
      <w:r w:rsidRPr="00A56714">
        <w:rPr>
          <w:sz w:val="24"/>
          <w:szCs w:val="24"/>
        </w:rPr>
        <w:t>ченного); корней с проверяемыми, непроверяемыми,  непроизн</w:t>
      </w:r>
      <w:r w:rsidRPr="00A56714">
        <w:rPr>
          <w:sz w:val="24"/>
          <w:szCs w:val="24"/>
        </w:rPr>
        <w:t>о</w:t>
      </w:r>
      <w:r w:rsidRPr="00A56714">
        <w:rPr>
          <w:sz w:val="24"/>
          <w:szCs w:val="24"/>
        </w:rPr>
        <w:t>симыми  согласными (в рамках изученного); ё — о после шипящих в корне слова; ы — и после ц.</w:t>
      </w:r>
    </w:p>
    <w:p w:rsidR="00A56714" w:rsidRPr="00A56714" w:rsidRDefault="00A56714" w:rsidP="005935DF">
      <w:pPr>
        <w:ind w:firstLine="567"/>
        <w:jc w:val="both"/>
        <w:rPr>
          <w:sz w:val="24"/>
          <w:szCs w:val="24"/>
        </w:rPr>
      </w:pPr>
      <w:r w:rsidRPr="00A56714">
        <w:rPr>
          <w:sz w:val="24"/>
          <w:szCs w:val="24"/>
        </w:rPr>
        <w:t>Уместно использовать слова с суффиксами оценки в собственной речи.</w:t>
      </w:r>
    </w:p>
    <w:p w:rsidR="00A56714" w:rsidRPr="00A56714" w:rsidRDefault="00A56714" w:rsidP="005935DF">
      <w:pPr>
        <w:ind w:firstLine="567"/>
        <w:jc w:val="both"/>
        <w:rPr>
          <w:sz w:val="24"/>
          <w:szCs w:val="24"/>
        </w:rPr>
      </w:pPr>
      <w:r w:rsidRPr="00A56714">
        <w:rPr>
          <w:sz w:val="24"/>
          <w:szCs w:val="24"/>
        </w:rPr>
        <w:t>Морфология. Культура речи. Орфография</w:t>
      </w:r>
    </w:p>
    <w:p w:rsidR="00A56714" w:rsidRPr="00A56714" w:rsidRDefault="00A56714" w:rsidP="005935DF">
      <w:pPr>
        <w:ind w:firstLine="567"/>
        <w:jc w:val="both"/>
        <w:rPr>
          <w:sz w:val="24"/>
          <w:szCs w:val="24"/>
        </w:rPr>
      </w:pPr>
      <w:r w:rsidRPr="00A56714">
        <w:rPr>
          <w:sz w:val="24"/>
          <w:szCs w:val="24"/>
        </w:rPr>
        <w:t>Применять знания о част</w:t>
      </w:r>
      <w:r w:rsidR="006F2B6A">
        <w:rPr>
          <w:sz w:val="24"/>
          <w:szCs w:val="24"/>
        </w:rPr>
        <w:t>ях речи как лексикограмматиче</w:t>
      </w:r>
      <w:r w:rsidRPr="00A56714">
        <w:rPr>
          <w:sz w:val="24"/>
          <w:szCs w:val="24"/>
        </w:rPr>
        <w:t>ских разрядах слов, о грамматич</w:t>
      </w:r>
      <w:r w:rsidRPr="00A56714">
        <w:rPr>
          <w:sz w:val="24"/>
          <w:szCs w:val="24"/>
        </w:rPr>
        <w:t>е</w:t>
      </w:r>
      <w:r w:rsidRPr="00A56714">
        <w:rPr>
          <w:sz w:val="24"/>
          <w:szCs w:val="24"/>
        </w:rPr>
        <w:t xml:space="preserve">ском значении слова, о системе частей речи в русском </w:t>
      </w:r>
      <w:r w:rsidR="00354D6C">
        <w:rPr>
          <w:sz w:val="24"/>
          <w:szCs w:val="24"/>
        </w:rPr>
        <w:t>языке для решения практикоори</w:t>
      </w:r>
      <w:r w:rsidRPr="00A56714">
        <w:rPr>
          <w:sz w:val="24"/>
          <w:szCs w:val="24"/>
        </w:rPr>
        <w:t>ентирова</w:t>
      </w:r>
      <w:r w:rsidRPr="00A56714">
        <w:rPr>
          <w:sz w:val="24"/>
          <w:szCs w:val="24"/>
        </w:rPr>
        <w:t>н</w:t>
      </w:r>
      <w:r w:rsidRPr="00A56714">
        <w:rPr>
          <w:sz w:val="24"/>
          <w:szCs w:val="24"/>
        </w:rPr>
        <w:t>ных учебных задач.</w:t>
      </w:r>
    </w:p>
    <w:p w:rsidR="00A56714" w:rsidRPr="00A56714" w:rsidRDefault="00A56714" w:rsidP="005935DF">
      <w:pPr>
        <w:ind w:firstLine="567"/>
        <w:jc w:val="both"/>
        <w:rPr>
          <w:sz w:val="24"/>
          <w:szCs w:val="24"/>
        </w:rPr>
      </w:pPr>
      <w:r w:rsidRPr="00A56714">
        <w:rPr>
          <w:sz w:val="24"/>
          <w:szCs w:val="24"/>
        </w:rPr>
        <w:t>Распознавать имена суще</w:t>
      </w:r>
      <w:r w:rsidR="006F2B6A">
        <w:rPr>
          <w:sz w:val="24"/>
          <w:szCs w:val="24"/>
        </w:rPr>
        <w:t>ствительные, имена прилагатель</w:t>
      </w:r>
      <w:r w:rsidRPr="00A56714">
        <w:rPr>
          <w:sz w:val="24"/>
          <w:szCs w:val="24"/>
        </w:rPr>
        <w:t>ные, глаголы.</w:t>
      </w:r>
    </w:p>
    <w:p w:rsidR="00A56714" w:rsidRPr="00A56714" w:rsidRDefault="00A56714" w:rsidP="005935DF">
      <w:pPr>
        <w:ind w:firstLine="567"/>
        <w:jc w:val="both"/>
        <w:rPr>
          <w:sz w:val="24"/>
          <w:szCs w:val="24"/>
        </w:rPr>
      </w:pPr>
      <w:r w:rsidRPr="00A56714">
        <w:rPr>
          <w:sz w:val="24"/>
          <w:szCs w:val="24"/>
        </w:rPr>
        <w:t>Проводить морфологический анализ имён существительных, частичный морфологический анализ имён прилагательных, глаголов.</w:t>
      </w:r>
    </w:p>
    <w:p w:rsidR="00A56714" w:rsidRPr="00A56714" w:rsidRDefault="00A56714" w:rsidP="005935DF">
      <w:pPr>
        <w:ind w:firstLine="567"/>
        <w:jc w:val="both"/>
        <w:rPr>
          <w:sz w:val="24"/>
          <w:szCs w:val="24"/>
        </w:rPr>
      </w:pPr>
      <w:r w:rsidRPr="00A56714">
        <w:rPr>
          <w:sz w:val="24"/>
          <w:szCs w:val="24"/>
        </w:rPr>
        <w:t>Применять знания по мор</w:t>
      </w:r>
      <w:r w:rsidR="006F2B6A">
        <w:rPr>
          <w:sz w:val="24"/>
          <w:szCs w:val="24"/>
        </w:rPr>
        <w:t>фологии при выполнении языково</w:t>
      </w:r>
      <w:r w:rsidRPr="00A56714">
        <w:rPr>
          <w:sz w:val="24"/>
          <w:szCs w:val="24"/>
        </w:rPr>
        <w:t>го анализа различных видов и в речевой практике.</w:t>
      </w:r>
    </w:p>
    <w:p w:rsidR="00A56714" w:rsidRPr="00A56714" w:rsidRDefault="00A56714" w:rsidP="005935DF">
      <w:pPr>
        <w:ind w:firstLine="567"/>
        <w:jc w:val="both"/>
        <w:rPr>
          <w:sz w:val="24"/>
          <w:szCs w:val="24"/>
        </w:rPr>
      </w:pPr>
      <w:r w:rsidRPr="00A56714">
        <w:rPr>
          <w:sz w:val="24"/>
          <w:szCs w:val="24"/>
        </w:rPr>
        <w:t>Имя существительное</w:t>
      </w:r>
    </w:p>
    <w:p w:rsidR="00A56714" w:rsidRPr="00A56714" w:rsidRDefault="00A56714" w:rsidP="005935DF">
      <w:pPr>
        <w:ind w:firstLine="567"/>
        <w:jc w:val="both"/>
        <w:rPr>
          <w:sz w:val="24"/>
          <w:szCs w:val="24"/>
        </w:rPr>
      </w:pPr>
      <w:r w:rsidRPr="00A56714">
        <w:rPr>
          <w:sz w:val="24"/>
          <w:szCs w:val="24"/>
        </w:rPr>
        <w:t>Определять общее грамма</w:t>
      </w:r>
      <w:r w:rsidR="006F2B6A">
        <w:rPr>
          <w:sz w:val="24"/>
          <w:szCs w:val="24"/>
        </w:rPr>
        <w:t>тическое значение, морфологиче</w:t>
      </w:r>
      <w:r w:rsidRPr="00A56714">
        <w:rPr>
          <w:sz w:val="24"/>
          <w:szCs w:val="24"/>
        </w:rPr>
        <w:t>ские признаки и синтаксические функци</w:t>
      </w:r>
      <w:r w:rsidR="006F2B6A">
        <w:rPr>
          <w:sz w:val="24"/>
          <w:szCs w:val="24"/>
        </w:rPr>
        <w:t>и имени существитель</w:t>
      </w:r>
      <w:r w:rsidRPr="00A56714">
        <w:rPr>
          <w:sz w:val="24"/>
          <w:szCs w:val="24"/>
        </w:rPr>
        <w:t>ного; объяснять его роль в речи.</w:t>
      </w:r>
    </w:p>
    <w:p w:rsidR="00A56714" w:rsidRPr="00A56714" w:rsidRDefault="00A56714" w:rsidP="005935DF">
      <w:pPr>
        <w:ind w:firstLine="567"/>
        <w:jc w:val="both"/>
        <w:rPr>
          <w:sz w:val="24"/>
          <w:szCs w:val="24"/>
        </w:rPr>
      </w:pPr>
      <w:r w:rsidRPr="00A56714">
        <w:rPr>
          <w:sz w:val="24"/>
          <w:szCs w:val="24"/>
        </w:rPr>
        <w:t>Определять лексикогр</w:t>
      </w:r>
      <w:r w:rsidR="006F2B6A">
        <w:rPr>
          <w:sz w:val="24"/>
          <w:szCs w:val="24"/>
        </w:rPr>
        <w:t>амматические разряды имён суще</w:t>
      </w:r>
      <w:r w:rsidRPr="00A56714">
        <w:rPr>
          <w:sz w:val="24"/>
          <w:szCs w:val="24"/>
        </w:rPr>
        <w:t>ствительных.</w:t>
      </w:r>
    </w:p>
    <w:p w:rsidR="00A56714" w:rsidRPr="00A56714" w:rsidRDefault="00A56714" w:rsidP="005935DF">
      <w:pPr>
        <w:ind w:firstLine="567"/>
        <w:jc w:val="both"/>
        <w:rPr>
          <w:sz w:val="24"/>
          <w:szCs w:val="24"/>
        </w:rPr>
      </w:pPr>
      <w:r w:rsidRPr="00A56714">
        <w:rPr>
          <w:sz w:val="24"/>
          <w:szCs w:val="24"/>
        </w:rPr>
        <w:t>Различать типы склонения имён существительных, выявлять разносклоняемые и несклоня</w:t>
      </w:r>
      <w:r w:rsidRPr="00A56714">
        <w:rPr>
          <w:sz w:val="24"/>
          <w:szCs w:val="24"/>
        </w:rPr>
        <w:t>е</w:t>
      </w:r>
      <w:r w:rsidRPr="00A56714">
        <w:rPr>
          <w:sz w:val="24"/>
          <w:szCs w:val="24"/>
        </w:rPr>
        <w:t>мые имена существительные.</w:t>
      </w:r>
    </w:p>
    <w:p w:rsidR="00A56714" w:rsidRPr="00A56714" w:rsidRDefault="00A56714" w:rsidP="005935DF">
      <w:pPr>
        <w:ind w:firstLine="567"/>
        <w:jc w:val="both"/>
        <w:rPr>
          <w:sz w:val="24"/>
          <w:szCs w:val="24"/>
        </w:rPr>
      </w:pPr>
      <w:r w:rsidRPr="00A56714">
        <w:rPr>
          <w:sz w:val="24"/>
          <w:szCs w:val="24"/>
        </w:rPr>
        <w:t>Проводить морфологический анализ имён существительных. Соблюдать нормы словои</w:t>
      </w:r>
      <w:r w:rsidR="006F2B6A">
        <w:rPr>
          <w:sz w:val="24"/>
          <w:szCs w:val="24"/>
        </w:rPr>
        <w:t>зм</w:t>
      </w:r>
      <w:r w:rsidR="006F2B6A">
        <w:rPr>
          <w:sz w:val="24"/>
          <w:szCs w:val="24"/>
        </w:rPr>
        <w:t>е</w:t>
      </w:r>
      <w:r w:rsidR="006F2B6A">
        <w:rPr>
          <w:sz w:val="24"/>
          <w:szCs w:val="24"/>
        </w:rPr>
        <w:t>нения, произношения имён су</w:t>
      </w:r>
      <w:r w:rsidRPr="00A56714">
        <w:rPr>
          <w:sz w:val="24"/>
          <w:szCs w:val="24"/>
        </w:rPr>
        <w:t>ществительных, постановки в них ударения (в рамках изучен</w:t>
      </w:r>
    </w:p>
    <w:p w:rsidR="00A56714" w:rsidRPr="00A56714" w:rsidRDefault="00A56714" w:rsidP="005935DF">
      <w:pPr>
        <w:ind w:firstLine="567"/>
        <w:jc w:val="both"/>
        <w:rPr>
          <w:sz w:val="24"/>
          <w:szCs w:val="24"/>
        </w:rPr>
      </w:pPr>
      <w:r w:rsidRPr="00A56714">
        <w:rPr>
          <w:sz w:val="24"/>
          <w:szCs w:val="24"/>
        </w:rPr>
        <w:t>ного), употребления несклоняемых имён существительных.</w:t>
      </w:r>
    </w:p>
    <w:p w:rsidR="00A56714" w:rsidRPr="00A56714" w:rsidRDefault="00A56714" w:rsidP="005935DF">
      <w:pPr>
        <w:ind w:firstLine="567"/>
        <w:jc w:val="both"/>
        <w:rPr>
          <w:sz w:val="24"/>
          <w:szCs w:val="24"/>
        </w:rPr>
      </w:pPr>
      <w:r w:rsidRPr="00A56714">
        <w:rPr>
          <w:sz w:val="24"/>
          <w:szCs w:val="24"/>
        </w:rPr>
        <w:lastRenderedPageBreak/>
        <w:t>Соблюдать нормы правописания имён существительных: безударных окончаний; о — е (ё) после шипящих и ц в суффиксах  и  окончаниях;  суффиксов  чик —  щик,  ек —</w:t>
      </w:r>
    </w:p>
    <w:p w:rsidR="00A56714" w:rsidRPr="00A56714" w:rsidRDefault="00A56714" w:rsidP="005935DF">
      <w:pPr>
        <w:ind w:firstLine="567"/>
        <w:jc w:val="both"/>
        <w:rPr>
          <w:sz w:val="24"/>
          <w:szCs w:val="24"/>
        </w:rPr>
      </w:pPr>
      <w:r w:rsidRPr="00A56714">
        <w:rPr>
          <w:sz w:val="24"/>
          <w:szCs w:val="24"/>
        </w:rPr>
        <w:t>ик(чик); корней с  чередованием а // о: лаг— лож;</w:t>
      </w:r>
    </w:p>
    <w:p w:rsidR="00A56714" w:rsidRPr="00A56714" w:rsidRDefault="00A56714" w:rsidP="005935DF">
      <w:pPr>
        <w:ind w:firstLine="567"/>
        <w:jc w:val="both"/>
        <w:rPr>
          <w:sz w:val="24"/>
          <w:szCs w:val="24"/>
        </w:rPr>
      </w:pPr>
      <w:r w:rsidRPr="00A56714">
        <w:rPr>
          <w:sz w:val="24"/>
          <w:szCs w:val="24"/>
        </w:rPr>
        <w:t>раст— ращ— рос; гар— гор, зар— зор; клан—</w:t>
      </w:r>
    </w:p>
    <w:p w:rsidR="00A56714" w:rsidRPr="00A56714" w:rsidRDefault="00A56714" w:rsidP="005935DF">
      <w:pPr>
        <w:ind w:firstLine="567"/>
        <w:jc w:val="both"/>
        <w:rPr>
          <w:sz w:val="24"/>
          <w:szCs w:val="24"/>
        </w:rPr>
      </w:pPr>
      <w:r w:rsidRPr="00A56714">
        <w:rPr>
          <w:sz w:val="24"/>
          <w:szCs w:val="24"/>
        </w:rPr>
        <w:t>клон, скак— скоч; употребления/неупотребления ь на конце имён существительных после шипящих; слитное и раздельное написание не с именами существительными; правописание со</w:t>
      </w:r>
      <w:r w:rsidRPr="00A56714">
        <w:rPr>
          <w:sz w:val="24"/>
          <w:szCs w:val="24"/>
        </w:rPr>
        <w:t>б</w:t>
      </w:r>
      <w:r w:rsidRPr="00A56714">
        <w:rPr>
          <w:sz w:val="24"/>
          <w:szCs w:val="24"/>
        </w:rPr>
        <w:t>ственных имён существительных.</w:t>
      </w:r>
    </w:p>
    <w:p w:rsidR="00A56714" w:rsidRPr="00A56714" w:rsidRDefault="00A56714" w:rsidP="005935DF">
      <w:pPr>
        <w:ind w:firstLine="567"/>
        <w:jc w:val="both"/>
        <w:rPr>
          <w:sz w:val="24"/>
          <w:szCs w:val="24"/>
        </w:rPr>
      </w:pPr>
      <w:r w:rsidRPr="00A56714">
        <w:rPr>
          <w:sz w:val="24"/>
          <w:szCs w:val="24"/>
        </w:rPr>
        <w:t>Имя прилагательное</w:t>
      </w:r>
    </w:p>
    <w:p w:rsidR="00A56714" w:rsidRPr="00A56714" w:rsidRDefault="00A56714" w:rsidP="005935DF">
      <w:pPr>
        <w:ind w:firstLine="567"/>
        <w:jc w:val="both"/>
        <w:rPr>
          <w:sz w:val="24"/>
          <w:szCs w:val="24"/>
        </w:rPr>
      </w:pPr>
      <w:r w:rsidRPr="00A56714">
        <w:rPr>
          <w:sz w:val="24"/>
          <w:szCs w:val="24"/>
        </w:rPr>
        <w:t>Определять общее грамматическое значение, морфологические признаки и синтаксические функции им</w:t>
      </w:r>
      <w:r w:rsidR="00706B1D">
        <w:rPr>
          <w:sz w:val="24"/>
          <w:szCs w:val="24"/>
        </w:rPr>
        <w:t>ени прилагатель</w:t>
      </w:r>
      <w:r w:rsidRPr="00A56714">
        <w:rPr>
          <w:sz w:val="24"/>
          <w:szCs w:val="24"/>
        </w:rPr>
        <w:t>ного; объяснять его роль в речи; различать полную и краткую формы имён прилагательных.</w:t>
      </w:r>
    </w:p>
    <w:p w:rsidR="00A56714" w:rsidRPr="00A56714" w:rsidRDefault="00A56714" w:rsidP="005935DF">
      <w:pPr>
        <w:ind w:firstLine="567"/>
        <w:jc w:val="both"/>
        <w:rPr>
          <w:sz w:val="24"/>
          <w:szCs w:val="24"/>
        </w:rPr>
      </w:pPr>
      <w:r w:rsidRPr="00A56714">
        <w:rPr>
          <w:sz w:val="24"/>
          <w:szCs w:val="24"/>
        </w:rPr>
        <w:t>Проводить частичный мор</w:t>
      </w:r>
      <w:r w:rsidR="006F2B6A">
        <w:rPr>
          <w:sz w:val="24"/>
          <w:szCs w:val="24"/>
        </w:rPr>
        <w:t>фологический анализ имён прила</w:t>
      </w:r>
      <w:r w:rsidRPr="00A56714">
        <w:rPr>
          <w:sz w:val="24"/>
          <w:szCs w:val="24"/>
        </w:rPr>
        <w:t>гательных (в рамках из</w:t>
      </w:r>
      <w:r w:rsidRPr="00A56714">
        <w:rPr>
          <w:sz w:val="24"/>
          <w:szCs w:val="24"/>
        </w:rPr>
        <w:t>у</w:t>
      </w:r>
      <w:r w:rsidRPr="00A56714">
        <w:rPr>
          <w:sz w:val="24"/>
          <w:szCs w:val="24"/>
        </w:rPr>
        <w:t>ченного).</w:t>
      </w:r>
    </w:p>
    <w:p w:rsidR="00A56714" w:rsidRPr="00A56714" w:rsidRDefault="00A56714" w:rsidP="005935DF">
      <w:pPr>
        <w:ind w:firstLine="567"/>
        <w:jc w:val="both"/>
        <w:rPr>
          <w:sz w:val="24"/>
          <w:szCs w:val="24"/>
        </w:rPr>
      </w:pPr>
      <w:r w:rsidRPr="00A56714">
        <w:rPr>
          <w:sz w:val="24"/>
          <w:szCs w:val="24"/>
        </w:rPr>
        <w:t>Соблюдать нормы словоизменения, произношения имён прилагательных, постановки в</w:t>
      </w:r>
      <w:r w:rsidR="00354D6C">
        <w:rPr>
          <w:sz w:val="24"/>
          <w:szCs w:val="24"/>
        </w:rPr>
        <w:t xml:space="preserve"> них ударения (в рамках изучен</w:t>
      </w:r>
      <w:r w:rsidRPr="00A56714">
        <w:rPr>
          <w:sz w:val="24"/>
          <w:szCs w:val="24"/>
        </w:rPr>
        <w:t>ного).</w:t>
      </w:r>
    </w:p>
    <w:p w:rsidR="00A56714" w:rsidRPr="00A56714" w:rsidRDefault="00A56714" w:rsidP="005935DF">
      <w:pPr>
        <w:ind w:firstLine="567"/>
        <w:jc w:val="both"/>
        <w:rPr>
          <w:sz w:val="24"/>
          <w:szCs w:val="24"/>
        </w:rPr>
      </w:pPr>
      <w:r w:rsidRPr="00A56714">
        <w:rPr>
          <w:sz w:val="24"/>
          <w:szCs w:val="24"/>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w:t>
      </w:r>
      <w:r w:rsidRPr="00A56714">
        <w:rPr>
          <w:sz w:val="24"/>
          <w:szCs w:val="24"/>
        </w:rPr>
        <w:t>я</w:t>
      </w:r>
      <w:r w:rsidRPr="00A56714">
        <w:rPr>
          <w:sz w:val="24"/>
          <w:szCs w:val="24"/>
        </w:rPr>
        <w:t>щие; нормы слитного и раздельного написания не с именами прилаг</w:t>
      </w:r>
      <w:r w:rsidRPr="00A56714">
        <w:rPr>
          <w:sz w:val="24"/>
          <w:szCs w:val="24"/>
        </w:rPr>
        <w:t>а</w:t>
      </w:r>
      <w:r w:rsidRPr="00A56714">
        <w:rPr>
          <w:sz w:val="24"/>
          <w:szCs w:val="24"/>
        </w:rPr>
        <w:t>тельными.</w:t>
      </w:r>
    </w:p>
    <w:p w:rsidR="00A56714" w:rsidRPr="00A56714" w:rsidRDefault="00A56714" w:rsidP="005935DF">
      <w:pPr>
        <w:ind w:firstLine="567"/>
        <w:jc w:val="both"/>
        <w:rPr>
          <w:sz w:val="24"/>
          <w:szCs w:val="24"/>
        </w:rPr>
      </w:pPr>
      <w:r w:rsidRPr="00A56714">
        <w:rPr>
          <w:sz w:val="24"/>
          <w:szCs w:val="24"/>
        </w:rPr>
        <w:t>Глагол</w:t>
      </w:r>
    </w:p>
    <w:p w:rsidR="00A56714" w:rsidRPr="00A56714" w:rsidRDefault="00A56714" w:rsidP="005935DF">
      <w:pPr>
        <w:ind w:firstLine="567"/>
        <w:jc w:val="both"/>
        <w:rPr>
          <w:sz w:val="24"/>
          <w:szCs w:val="24"/>
        </w:rPr>
      </w:pPr>
      <w:r w:rsidRPr="00A56714">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6714" w:rsidRPr="00A56714" w:rsidRDefault="00A56714" w:rsidP="005935DF">
      <w:pPr>
        <w:ind w:firstLine="567"/>
        <w:jc w:val="both"/>
        <w:rPr>
          <w:sz w:val="24"/>
          <w:szCs w:val="24"/>
        </w:rPr>
      </w:pPr>
      <w:r w:rsidRPr="00A56714">
        <w:rPr>
          <w:sz w:val="24"/>
          <w:szCs w:val="24"/>
        </w:rPr>
        <w:t>Различать глаголы совершенного и несовершенного вида, возвратные и невозвра</w:t>
      </w:r>
      <w:r w:rsidRPr="00A56714">
        <w:rPr>
          <w:sz w:val="24"/>
          <w:szCs w:val="24"/>
        </w:rPr>
        <w:t>т</w:t>
      </w:r>
      <w:r w:rsidRPr="00A56714">
        <w:rPr>
          <w:sz w:val="24"/>
          <w:szCs w:val="24"/>
        </w:rPr>
        <w:t>ные.</w:t>
      </w:r>
    </w:p>
    <w:p w:rsidR="00A56714" w:rsidRPr="00A56714" w:rsidRDefault="00A56714" w:rsidP="005935DF">
      <w:pPr>
        <w:ind w:firstLine="567"/>
        <w:jc w:val="both"/>
        <w:rPr>
          <w:sz w:val="24"/>
          <w:szCs w:val="24"/>
        </w:rPr>
      </w:pPr>
      <w:r w:rsidRPr="00A56714">
        <w:rPr>
          <w:sz w:val="24"/>
          <w:szCs w:val="24"/>
        </w:rPr>
        <w:t>Называть грамматические</w:t>
      </w:r>
      <w:r w:rsidR="006F2B6A">
        <w:rPr>
          <w:sz w:val="24"/>
          <w:szCs w:val="24"/>
        </w:rPr>
        <w:t xml:space="preserve"> свойства инфинитива (неопреде</w:t>
      </w:r>
      <w:r w:rsidRPr="00A56714">
        <w:rPr>
          <w:sz w:val="24"/>
          <w:szCs w:val="24"/>
        </w:rPr>
        <w:t>лённой формы) глагола, выделять его основу; выделять основу настоящего (будущего простого) времени глагола.</w:t>
      </w:r>
    </w:p>
    <w:p w:rsidR="00A56714" w:rsidRPr="00A56714" w:rsidRDefault="00A56714" w:rsidP="005935DF">
      <w:pPr>
        <w:ind w:firstLine="567"/>
        <w:jc w:val="both"/>
        <w:rPr>
          <w:sz w:val="24"/>
          <w:szCs w:val="24"/>
        </w:rPr>
      </w:pPr>
      <w:r w:rsidRPr="00A56714">
        <w:rPr>
          <w:sz w:val="24"/>
          <w:szCs w:val="24"/>
        </w:rPr>
        <w:t>Определять спряжение глагола, уметь спрягать глаголы.</w:t>
      </w:r>
    </w:p>
    <w:p w:rsidR="00A56714" w:rsidRPr="00A56714" w:rsidRDefault="00A56714" w:rsidP="005935DF">
      <w:pPr>
        <w:ind w:firstLine="567"/>
        <w:jc w:val="both"/>
        <w:rPr>
          <w:sz w:val="24"/>
          <w:szCs w:val="24"/>
        </w:rPr>
      </w:pPr>
      <w:r w:rsidRPr="00A56714">
        <w:rPr>
          <w:sz w:val="24"/>
          <w:szCs w:val="24"/>
        </w:rPr>
        <w:t>Проводить  частичный  морфологический   анализ   глаголов (в рамках изученного).</w:t>
      </w:r>
    </w:p>
    <w:p w:rsidR="00A56714" w:rsidRPr="00A56714" w:rsidRDefault="00A56714" w:rsidP="005935DF">
      <w:pPr>
        <w:ind w:firstLine="567"/>
        <w:jc w:val="both"/>
        <w:rPr>
          <w:sz w:val="24"/>
          <w:szCs w:val="24"/>
        </w:rPr>
      </w:pPr>
      <w:r w:rsidRPr="00A56714">
        <w:rPr>
          <w:sz w:val="24"/>
          <w:szCs w:val="24"/>
        </w:rPr>
        <w:t>Соблюдать нормы словоизменения глаголов, постановки ударения в глагольных формах (в рамках изученного).</w:t>
      </w:r>
    </w:p>
    <w:p w:rsidR="00A56714" w:rsidRPr="00A56714" w:rsidRDefault="00A56714" w:rsidP="005935DF">
      <w:pPr>
        <w:ind w:firstLine="567"/>
        <w:jc w:val="both"/>
        <w:rPr>
          <w:sz w:val="24"/>
          <w:szCs w:val="24"/>
        </w:rPr>
      </w:pPr>
      <w:r w:rsidRPr="00A56714">
        <w:rPr>
          <w:sz w:val="24"/>
          <w:szCs w:val="24"/>
        </w:rPr>
        <w:t>Соблюдать нормы правописания глаголов: корней с чередованием е // и; использования ь п</w:t>
      </w:r>
      <w:r w:rsidRPr="00A56714">
        <w:rPr>
          <w:sz w:val="24"/>
          <w:szCs w:val="24"/>
        </w:rPr>
        <w:t>о</w:t>
      </w:r>
      <w:r w:rsidRPr="00A56714">
        <w:rPr>
          <w:sz w:val="24"/>
          <w:szCs w:val="24"/>
        </w:rPr>
        <w:t>сле шипящих как показателя грамматической формы в инфинитиве, в форме 2го лица единстве</w:t>
      </w:r>
      <w:r w:rsidRPr="00A56714">
        <w:rPr>
          <w:sz w:val="24"/>
          <w:szCs w:val="24"/>
        </w:rPr>
        <w:t>н</w:t>
      </w:r>
      <w:r w:rsidRPr="00A56714">
        <w:rPr>
          <w:sz w:val="24"/>
          <w:szCs w:val="24"/>
        </w:rPr>
        <w:t>ного числа; тся и ться в глаголах; суффиксов ова—</w:t>
      </w:r>
    </w:p>
    <w:p w:rsidR="00A56714" w:rsidRPr="00A56714" w:rsidRDefault="00A56714" w:rsidP="005935DF">
      <w:pPr>
        <w:ind w:firstLine="567"/>
        <w:jc w:val="both"/>
        <w:rPr>
          <w:sz w:val="24"/>
          <w:szCs w:val="24"/>
        </w:rPr>
      </w:pPr>
      <w:r w:rsidRPr="00A56714">
        <w:rPr>
          <w:sz w:val="24"/>
          <w:szCs w:val="24"/>
        </w:rPr>
        <w:t>ева, ыва— ива; личных окончаний глагола, гласной перед суффиксом лв формах прошедшего времени глагола; слитного и раздельного написания не с глаголами.</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Синтаксис. Культура речи. Пунктуация</w:t>
      </w:r>
    </w:p>
    <w:p w:rsidR="00A56714" w:rsidRPr="00A56714" w:rsidRDefault="00A56714" w:rsidP="005935DF">
      <w:pPr>
        <w:ind w:firstLine="567"/>
        <w:jc w:val="both"/>
        <w:rPr>
          <w:sz w:val="24"/>
          <w:szCs w:val="24"/>
        </w:rPr>
      </w:pPr>
      <w:r w:rsidRPr="00A56714">
        <w:rPr>
          <w:sz w:val="24"/>
          <w:szCs w:val="24"/>
        </w:rPr>
        <w:t>Распознавать единицы син</w:t>
      </w:r>
      <w:r w:rsidR="006F2B6A">
        <w:rPr>
          <w:sz w:val="24"/>
          <w:szCs w:val="24"/>
        </w:rPr>
        <w:t>таксиса (словосочетание и пред</w:t>
      </w:r>
      <w:r w:rsidRPr="00A56714">
        <w:rPr>
          <w:sz w:val="24"/>
          <w:szCs w:val="24"/>
        </w:rPr>
        <w:t>ложение); проводить синтаксич</w:t>
      </w:r>
      <w:r w:rsidRPr="00A56714">
        <w:rPr>
          <w:sz w:val="24"/>
          <w:szCs w:val="24"/>
        </w:rPr>
        <w:t>е</w:t>
      </w:r>
      <w:r w:rsidRPr="00A56714">
        <w:rPr>
          <w:sz w:val="24"/>
          <w:szCs w:val="24"/>
        </w:rPr>
        <w:t>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6714" w:rsidRPr="00A56714" w:rsidRDefault="00A56714" w:rsidP="005935DF">
      <w:pPr>
        <w:ind w:firstLine="567"/>
        <w:jc w:val="both"/>
        <w:rPr>
          <w:sz w:val="24"/>
          <w:szCs w:val="24"/>
        </w:rPr>
      </w:pPr>
      <w:r w:rsidRPr="00A56714">
        <w:rPr>
          <w:sz w:val="24"/>
          <w:szCs w:val="24"/>
        </w:rPr>
        <w:t>Распознавать словосочетания по морфологическим свойствам главного слова (именные, гл</w:t>
      </w:r>
      <w:r w:rsidRPr="00A56714">
        <w:rPr>
          <w:sz w:val="24"/>
          <w:szCs w:val="24"/>
        </w:rPr>
        <w:t>а</w:t>
      </w:r>
      <w:r w:rsidRPr="00A56714">
        <w:rPr>
          <w:sz w:val="24"/>
          <w:szCs w:val="24"/>
        </w:rPr>
        <w:t>г</w:t>
      </w:r>
      <w:r w:rsidR="00354D6C">
        <w:rPr>
          <w:sz w:val="24"/>
          <w:szCs w:val="24"/>
        </w:rPr>
        <w:t>ольные, наречные); простые нео</w:t>
      </w:r>
      <w:r w:rsidRPr="00A56714">
        <w:rPr>
          <w:sz w:val="24"/>
          <w:szCs w:val="24"/>
        </w:rPr>
        <w:t>сложнённые предложения; простые предлож</w:t>
      </w:r>
      <w:r w:rsidRPr="00A56714">
        <w:rPr>
          <w:sz w:val="24"/>
          <w:szCs w:val="24"/>
        </w:rPr>
        <w:t>е</w:t>
      </w:r>
      <w:r w:rsidRPr="00A56714">
        <w:rPr>
          <w:sz w:val="24"/>
          <w:szCs w:val="24"/>
        </w:rPr>
        <w:t>ния, осложнённые однородными членами, включая предложения с обобщающим словом при однородных членах, о</w:t>
      </w:r>
      <w:r w:rsidRPr="00A56714">
        <w:rPr>
          <w:sz w:val="24"/>
          <w:szCs w:val="24"/>
        </w:rPr>
        <w:t>б</w:t>
      </w:r>
      <w:r w:rsidRPr="00A56714">
        <w:rPr>
          <w:sz w:val="24"/>
          <w:szCs w:val="24"/>
        </w:rPr>
        <w:t>ращением; распознавать предложения по цели высказывания (повествовательные, побудительные, вопросительные), эмоциональной окраске (воскл</w:t>
      </w:r>
      <w:r w:rsidRPr="00A56714">
        <w:rPr>
          <w:sz w:val="24"/>
          <w:szCs w:val="24"/>
        </w:rPr>
        <w:t>и</w:t>
      </w:r>
      <w:r w:rsidRPr="00A56714">
        <w:rPr>
          <w:sz w:val="24"/>
          <w:szCs w:val="24"/>
        </w:rPr>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w:t>
      </w:r>
      <w:r w:rsidR="006F2B6A">
        <w:rPr>
          <w:sz w:val="24"/>
          <w:szCs w:val="24"/>
        </w:rPr>
        <w:t>у) и второстепенные члены пред</w:t>
      </w:r>
      <w:r w:rsidRPr="00A56714">
        <w:rPr>
          <w:sz w:val="24"/>
          <w:szCs w:val="24"/>
        </w:rPr>
        <w:t>ложения, морфологич</w:t>
      </w:r>
      <w:r w:rsidRPr="00A56714">
        <w:rPr>
          <w:sz w:val="24"/>
          <w:szCs w:val="24"/>
        </w:rPr>
        <w:t>е</w:t>
      </w:r>
      <w:r w:rsidRPr="00A56714">
        <w:rPr>
          <w:sz w:val="24"/>
          <w:szCs w:val="24"/>
        </w:rPr>
        <w:t>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w:t>
      </w:r>
      <w:r w:rsidRPr="00A56714">
        <w:rPr>
          <w:sz w:val="24"/>
          <w:szCs w:val="24"/>
        </w:rPr>
        <w:t>ь</w:t>
      </w:r>
      <w:r w:rsidRPr="00A56714">
        <w:rPr>
          <w:sz w:val="24"/>
          <w:szCs w:val="24"/>
        </w:rPr>
        <w:t>ного п</w:t>
      </w:r>
      <w:r w:rsidRPr="00A56714">
        <w:rPr>
          <w:sz w:val="24"/>
          <w:szCs w:val="24"/>
        </w:rPr>
        <w:t>а</w:t>
      </w:r>
      <w:r w:rsidRPr="00A56714">
        <w:rPr>
          <w:sz w:val="24"/>
          <w:szCs w:val="24"/>
        </w:rPr>
        <w:t>дежа с существительным или местоимением в форме творительного падежа с п</w:t>
      </w:r>
      <w:r w:rsidR="00354D6C">
        <w:rPr>
          <w:sz w:val="24"/>
          <w:szCs w:val="24"/>
        </w:rPr>
        <w:t>редлогом; сочетанием имени чис</w:t>
      </w:r>
      <w:r w:rsidRPr="00A56714">
        <w:rPr>
          <w:sz w:val="24"/>
          <w:szCs w:val="24"/>
        </w:rPr>
        <w:t>лительного в форме именительного падежа с существительным в форме р</w:t>
      </w:r>
      <w:r w:rsidRPr="00A56714">
        <w:rPr>
          <w:sz w:val="24"/>
          <w:szCs w:val="24"/>
        </w:rPr>
        <w:t>о</w:t>
      </w:r>
      <w:r w:rsidRPr="00A56714">
        <w:rPr>
          <w:sz w:val="24"/>
          <w:szCs w:val="24"/>
        </w:rPr>
        <w:t>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w:t>
      </w:r>
      <w:r w:rsidRPr="00A56714">
        <w:rPr>
          <w:sz w:val="24"/>
          <w:szCs w:val="24"/>
        </w:rPr>
        <w:t>о</w:t>
      </w:r>
      <w:r w:rsidRPr="00A56714">
        <w:rPr>
          <w:sz w:val="24"/>
          <w:szCs w:val="24"/>
        </w:rPr>
        <w:t>го).</w:t>
      </w:r>
    </w:p>
    <w:p w:rsidR="00A56714" w:rsidRPr="00A56714" w:rsidRDefault="00A56714" w:rsidP="005935DF">
      <w:pPr>
        <w:ind w:firstLine="567"/>
        <w:jc w:val="both"/>
        <w:rPr>
          <w:sz w:val="24"/>
          <w:szCs w:val="24"/>
        </w:rPr>
      </w:pPr>
      <w:r w:rsidRPr="00A56714">
        <w:rPr>
          <w:sz w:val="24"/>
          <w:szCs w:val="24"/>
        </w:rPr>
        <w:lastRenderedPageBreak/>
        <w:t>Соблюдать на письме пунктуационные нормы при постановке</w:t>
      </w:r>
    </w:p>
    <w:p w:rsidR="00A56714" w:rsidRPr="00A56714" w:rsidRDefault="00A56714" w:rsidP="005935DF">
      <w:pPr>
        <w:ind w:firstLine="567"/>
        <w:jc w:val="both"/>
        <w:rPr>
          <w:sz w:val="24"/>
          <w:szCs w:val="24"/>
        </w:rPr>
      </w:pPr>
      <w:r w:rsidRPr="00A56714">
        <w:rPr>
          <w:sz w:val="24"/>
          <w:szCs w:val="24"/>
        </w:rPr>
        <w:t>тире между подлежащим и сказуемым, выб</w:t>
      </w:r>
      <w:r w:rsidR="006F2B6A">
        <w:rPr>
          <w:sz w:val="24"/>
          <w:szCs w:val="24"/>
        </w:rPr>
        <w:t>оре знаков препина</w:t>
      </w:r>
      <w:r w:rsidRPr="00A56714">
        <w:rPr>
          <w:sz w:val="24"/>
          <w:szCs w:val="24"/>
        </w:rPr>
        <w:t>ния в предложениях с одн</w:t>
      </w:r>
      <w:r w:rsidRPr="00A56714">
        <w:rPr>
          <w:sz w:val="24"/>
          <w:szCs w:val="24"/>
        </w:rPr>
        <w:t>о</w:t>
      </w:r>
      <w:r w:rsidRPr="00A56714">
        <w:rPr>
          <w:sz w:val="24"/>
          <w:szCs w:val="24"/>
        </w:rPr>
        <w:t>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w:t>
      </w:r>
      <w:r w:rsidR="00354D6C">
        <w:rPr>
          <w:sz w:val="24"/>
          <w:szCs w:val="24"/>
        </w:rPr>
        <w:t>ах; с о</w:t>
      </w:r>
      <w:r w:rsidR="00354D6C">
        <w:rPr>
          <w:sz w:val="24"/>
          <w:szCs w:val="24"/>
        </w:rPr>
        <w:t>б</w:t>
      </w:r>
      <w:r w:rsidR="00354D6C">
        <w:rPr>
          <w:sz w:val="24"/>
          <w:szCs w:val="24"/>
        </w:rPr>
        <w:t>ращением; в предложени</w:t>
      </w:r>
      <w:r w:rsidRPr="00A56714">
        <w:rPr>
          <w:sz w:val="24"/>
          <w:szCs w:val="24"/>
        </w:rPr>
        <w:t>ях с прямой речью; в сложных предложениях, состоящих из частей, св</w:t>
      </w:r>
      <w:r w:rsidRPr="00A56714">
        <w:rPr>
          <w:sz w:val="24"/>
          <w:szCs w:val="24"/>
        </w:rPr>
        <w:t>я</w:t>
      </w:r>
      <w:r w:rsidRPr="00A56714">
        <w:rPr>
          <w:sz w:val="24"/>
          <w:szCs w:val="24"/>
        </w:rPr>
        <w:t>занных бессоюзной связью и союзами и, но, а, однако, зато, да; оформлять на письме диалог.</w:t>
      </w:r>
    </w:p>
    <w:p w:rsidR="00A56714" w:rsidRPr="00A56714" w:rsidRDefault="00A56714" w:rsidP="005935DF">
      <w:pPr>
        <w:ind w:firstLine="567"/>
        <w:jc w:val="both"/>
        <w:rPr>
          <w:sz w:val="24"/>
          <w:szCs w:val="24"/>
        </w:rPr>
      </w:pPr>
    </w:p>
    <w:p w:rsidR="00A56714" w:rsidRPr="00A306FE" w:rsidRDefault="00A56714" w:rsidP="005935DF">
      <w:pPr>
        <w:ind w:firstLine="567"/>
        <w:jc w:val="both"/>
        <w:rPr>
          <w:b/>
          <w:sz w:val="24"/>
          <w:szCs w:val="24"/>
        </w:rPr>
      </w:pPr>
      <w:r w:rsidRPr="00A306FE">
        <w:rPr>
          <w:b/>
          <w:sz w:val="24"/>
          <w:szCs w:val="24"/>
        </w:rPr>
        <w:t>6</w:t>
      </w:r>
      <w:r w:rsidRPr="00A306FE">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Характеризовать функции р</w:t>
      </w:r>
      <w:r w:rsidR="006F2B6A">
        <w:rPr>
          <w:sz w:val="24"/>
          <w:szCs w:val="24"/>
        </w:rPr>
        <w:t>усского языка как государствен</w:t>
      </w:r>
      <w:r w:rsidRPr="00A56714">
        <w:rPr>
          <w:sz w:val="24"/>
          <w:szCs w:val="24"/>
        </w:rPr>
        <w:t>ного языка Российской Федер</w:t>
      </w:r>
      <w:r w:rsidRPr="00A56714">
        <w:rPr>
          <w:sz w:val="24"/>
          <w:szCs w:val="24"/>
        </w:rPr>
        <w:t>а</w:t>
      </w:r>
      <w:r w:rsidRPr="00A56714">
        <w:rPr>
          <w:sz w:val="24"/>
          <w:szCs w:val="24"/>
        </w:rPr>
        <w:t>ции и языка межнационального общения, приводить примеры использования ру</w:t>
      </w:r>
      <w:r w:rsidRPr="00A56714">
        <w:rPr>
          <w:sz w:val="24"/>
          <w:szCs w:val="24"/>
        </w:rPr>
        <w:t>с</w:t>
      </w:r>
      <w:r w:rsidRPr="00A56714">
        <w:rPr>
          <w:sz w:val="24"/>
          <w:szCs w:val="24"/>
        </w:rPr>
        <w:t>ского языка как государственного языка Российской Федерации и как языка межнаци</w:t>
      </w:r>
      <w:r w:rsidRPr="00A56714">
        <w:rPr>
          <w:sz w:val="24"/>
          <w:szCs w:val="24"/>
        </w:rPr>
        <w:t>о</w:t>
      </w:r>
      <w:r w:rsidRPr="00A56714">
        <w:rPr>
          <w:sz w:val="24"/>
          <w:szCs w:val="24"/>
        </w:rPr>
        <w:t>нального общения (в рамках изученного).</w:t>
      </w:r>
    </w:p>
    <w:p w:rsidR="00A56714" w:rsidRPr="00A56714" w:rsidRDefault="00A56714" w:rsidP="005935DF">
      <w:pPr>
        <w:ind w:firstLine="567"/>
        <w:jc w:val="both"/>
        <w:rPr>
          <w:sz w:val="24"/>
          <w:szCs w:val="24"/>
        </w:rPr>
      </w:pPr>
      <w:r w:rsidRPr="00A56714">
        <w:rPr>
          <w:sz w:val="24"/>
          <w:szCs w:val="24"/>
        </w:rPr>
        <w:t>Иметь представление о русском литературном языке.</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w:t>
      </w:r>
      <w:r w:rsidRPr="00A56714">
        <w:rPr>
          <w:sz w:val="24"/>
          <w:szCs w:val="24"/>
        </w:rPr>
        <w:t>о</w:t>
      </w:r>
      <w:r w:rsidRPr="00A56714">
        <w:rPr>
          <w:sz w:val="24"/>
          <w:szCs w:val="24"/>
        </w:rPr>
        <w:t>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w:t>
      </w:r>
    </w:p>
    <w:p w:rsidR="00A56714" w:rsidRPr="00A56714" w:rsidRDefault="00A56714" w:rsidP="005935DF">
      <w:pPr>
        <w:ind w:firstLine="567"/>
        <w:jc w:val="both"/>
        <w:rPr>
          <w:sz w:val="24"/>
          <w:szCs w:val="24"/>
        </w:rPr>
      </w:pPr>
      <w:r w:rsidRPr="00A56714">
        <w:rPr>
          <w:sz w:val="24"/>
          <w:szCs w:val="24"/>
        </w:rPr>
        <w:t>ниями) объёмом не менее 4 реплик.</w:t>
      </w:r>
    </w:p>
    <w:p w:rsidR="00A56714" w:rsidRPr="00A56714" w:rsidRDefault="00A56714" w:rsidP="005935DF">
      <w:pPr>
        <w:ind w:firstLine="567"/>
        <w:jc w:val="both"/>
        <w:rPr>
          <w:sz w:val="24"/>
          <w:szCs w:val="24"/>
        </w:rPr>
      </w:pPr>
      <w:r w:rsidRPr="00A56714">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Владеть различными видами чтения: просмотровым, ознако</w:t>
      </w:r>
    </w:p>
    <w:p w:rsidR="00A56714" w:rsidRPr="00A56714" w:rsidRDefault="00A56714" w:rsidP="005935DF">
      <w:pPr>
        <w:ind w:firstLine="567"/>
        <w:jc w:val="both"/>
        <w:rPr>
          <w:sz w:val="24"/>
          <w:szCs w:val="24"/>
        </w:rPr>
      </w:pPr>
      <w:r w:rsidRPr="00A56714">
        <w:rPr>
          <w:sz w:val="24"/>
          <w:szCs w:val="24"/>
        </w:rPr>
        <w:t>мительным, изучающим, поисковым.</w:t>
      </w:r>
    </w:p>
    <w:p w:rsidR="00A56714" w:rsidRPr="00A56714" w:rsidRDefault="00A56714" w:rsidP="005935DF">
      <w:pPr>
        <w:ind w:firstLine="567"/>
        <w:jc w:val="both"/>
        <w:rPr>
          <w:sz w:val="24"/>
          <w:szCs w:val="24"/>
        </w:rPr>
      </w:pPr>
      <w:r w:rsidRPr="00A56714">
        <w:rPr>
          <w:sz w:val="24"/>
          <w:szCs w:val="24"/>
        </w:rPr>
        <w:t>Устно пересказывать прочитанный или прослушанный текст объёмом не менее 110 слов.</w:t>
      </w:r>
    </w:p>
    <w:p w:rsidR="00A56714" w:rsidRPr="00A56714" w:rsidRDefault="00A56714" w:rsidP="005935DF">
      <w:pPr>
        <w:ind w:firstLine="567"/>
        <w:jc w:val="both"/>
        <w:rPr>
          <w:sz w:val="24"/>
          <w:szCs w:val="24"/>
        </w:rPr>
      </w:pPr>
      <w:r w:rsidRPr="00A56714">
        <w:rPr>
          <w:sz w:val="24"/>
          <w:szCs w:val="24"/>
        </w:rPr>
        <w:t>Понимать содержание пр</w:t>
      </w:r>
      <w:r w:rsidR="006F2B6A">
        <w:rPr>
          <w:sz w:val="24"/>
          <w:szCs w:val="24"/>
        </w:rPr>
        <w:t>ослушанных и прочитанных науч</w:t>
      </w:r>
      <w:r w:rsidRPr="00A56714">
        <w:rPr>
          <w:sz w:val="24"/>
          <w:szCs w:val="24"/>
        </w:rPr>
        <w:t>ноучебных и художестве</w:t>
      </w:r>
      <w:r w:rsidR="00354D6C">
        <w:rPr>
          <w:sz w:val="24"/>
          <w:szCs w:val="24"/>
        </w:rPr>
        <w:t>нных те</w:t>
      </w:r>
      <w:r w:rsidR="00354D6C">
        <w:rPr>
          <w:sz w:val="24"/>
          <w:szCs w:val="24"/>
        </w:rPr>
        <w:t>к</w:t>
      </w:r>
      <w:r w:rsidR="00354D6C">
        <w:rPr>
          <w:sz w:val="24"/>
          <w:szCs w:val="24"/>
        </w:rPr>
        <w:t>стов различных функцио</w:t>
      </w:r>
      <w:r w:rsidRPr="00A56714">
        <w:rPr>
          <w:sz w:val="24"/>
          <w:szCs w:val="24"/>
        </w:rPr>
        <w:t>нальносмысловых типов речи объёмом не менее 180 слов: устно и пис</w:t>
      </w:r>
      <w:r w:rsidRPr="00A56714">
        <w:rPr>
          <w:sz w:val="24"/>
          <w:szCs w:val="24"/>
        </w:rPr>
        <w:t>ь</w:t>
      </w:r>
      <w:r w:rsidRPr="00A56714">
        <w:rPr>
          <w:sz w:val="24"/>
          <w:szCs w:val="24"/>
        </w:rPr>
        <w:t>менно формулировать тему и главную мысль текста, вопросы по соде</w:t>
      </w:r>
      <w:r w:rsidRPr="00A56714">
        <w:rPr>
          <w:sz w:val="24"/>
          <w:szCs w:val="24"/>
        </w:rPr>
        <w:t>р</w:t>
      </w:r>
      <w:r w:rsidRPr="00A56714">
        <w:rPr>
          <w:sz w:val="24"/>
          <w:szCs w:val="24"/>
        </w:rPr>
        <w:t>жанию текста и отвечать на них; подробно и сжато передавать в устной и письменной форме содержание прочитанных нау</w:t>
      </w:r>
      <w:r w:rsidRPr="00A56714">
        <w:rPr>
          <w:sz w:val="24"/>
          <w:szCs w:val="24"/>
        </w:rPr>
        <w:t>ч</w:t>
      </w:r>
      <w:r w:rsidRPr="00A56714">
        <w:rPr>
          <w:sz w:val="24"/>
          <w:szCs w:val="24"/>
        </w:rPr>
        <w:t>ноучебных и художественных текстов различных функциональносмысловых типов речи (для п</w:t>
      </w:r>
      <w:r w:rsidRPr="00A56714">
        <w:rPr>
          <w:sz w:val="24"/>
          <w:szCs w:val="24"/>
        </w:rPr>
        <w:t>о</w:t>
      </w:r>
      <w:r w:rsidRPr="00A56714">
        <w:rPr>
          <w:sz w:val="24"/>
          <w:szCs w:val="24"/>
        </w:rPr>
        <w:t>дробного изложения объём исходного те</w:t>
      </w:r>
      <w:r w:rsidRPr="00A56714">
        <w:rPr>
          <w:sz w:val="24"/>
          <w:szCs w:val="24"/>
        </w:rPr>
        <w:t>к</w:t>
      </w:r>
      <w:r w:rsidRPr="00A56714">
        <w:rPr>
          <w:sz w:val="24"/>
          <w:szCs w:val="24"/>
        </w:rPr>
        <w:t>ста должен составлять не менее 160 слов; для сжатого изложения — не менее 165 слов).</w:t>
      </w:r>
    </w:p>
    <w:p w:rsidR="00A56714" w:rsidRPr="00A56714" w:rsidRDefault="00A56714" w:rsidP="005935DF">
      <w:pPr>
        <w:ind w:firstLine="567"/>
        <w:jc w:val="both"/>
        <w:rPr>
          <w:sz w:val="24"/>
          <w:szCs w:val="24"/>
        </w:rPr>
      </w:pPr>
      <w:r w:rsidRPr="00A56714">
        <w:rPr>
          <w:sz w:val="24"/>
          <w:szCs w:val="24"/>
        </w:rPr>
        <w:t>Осуществлять выбор лексических средств в соответствии с речевой ситуацией; пол</w:t>
      </w:r>
      <w:r w:rsidRPr="00A56714">
        <w:rPr>
          <w:sz w:val="24"/>
          <w:szCs w:val="24"/>
        </w:rPr>
        <w:t>ь</w:t>
      </w:r>
      <w:r w:rsidRPr="00A56714">
        <w:rPr>
          <w:sz w:val="24"/>
          <w:szCs w:val="24"/>
        </w:rPr>
        <w:t>зоваться словарями иностранных слов, устаревших слов; оценивать свою и чужую речь с точки зрения то</w:t>
      </w:r>
      <w:r w:rsidRPr="00A56714">
        <w:rPr>
          <w:sz w:val="24"/>
          <w:szCs w:val="24"/>
        </w:rPr>
        <w:t>ч</w:t>
      </w:r>
      <w:r w:rsidRPr="00A56714">
        <w:rPr>
          <w:sz w:val="24"/>
          <w:szCs w:val="24"/>
        </w:rPr>
        <w:t>ного, уместного и выразительного словоупотребления; использовать то</w:t>
      </w:r>
      <w:r w:rsidRPr="00A56714">
        <w:rPr>
          <w:sz w:val="24"/>
          <w:szCs w:val="24"/>
        </w:rPr>
        <w:t>л</w:t>
      </w:r>
      <w:r w:rsidRPr="00A56714">
        <w:rPr>
          <w:sz w:val="24"/>
          <w:szCs w:val="24"/>
        </w:rPr>
        <w:t>ковые словари.</w:t>
      </w:r>
    </w:p>
    <w:p w:rsidR="00A56714" w:rsidRPr="00A56714" w:rsidRDefault="00A56714" w:rsidP="005935DF">
      <w:pPr>
        <w:ind w:firstLine="567"/>
        <w:jc w:val="both"/>
        <w:rPr>
          <w:sz w:val="24"/>
          <w:szCs w:val="24"/>
        </w:rPr>
      </w:pPr>
      <w:r w:rsidRPr="00A56714">
        <w:rPr>
          <w:sz w:val="24"/>
          <w:szCs w:val="24"/>
        </w:rPr>
        <w:t>Соблюдать в устной речи и на письме нормы современного русского литературного языка</w:t>
      </w:r>
      <w:r w:rsidR="00354D6C">
        <w:rPr>
          <w:sz w:val="24"/>
          <w:szCs w:val="24"/>
        </w:rPr>
        <w:t>, в том числе во время списыва</w:t>
      </w:r>
      <w:r w:rsidRPr="00A56714">
        <w:rPr>
          <w:sz w:val="24"/>
          <w:szCs w:val="24"/>
        </w:rPr>
        <w:t>ния текста объёмом 100—110 слов; словарного ди</w:t>
      </w:r>
      <w:r w:rsidRPr="00A56714">
        <w:rPr>
          <w:sz w:val="24"/>
          <w:szCs w:val="24"/>
        </w:rPr>
        <w:t>к</w:t>
      </w:r>
      <w:r w:rsidRPr="00A56714">
        <w:rPr>
          <w:sz w:val="24"/>
          <w:szCs w:val="24"/>
        </w:rPr>
        <w:t>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w:t>
      </w:r>
      <w:r w:rsidRPr="00A56714">
        <w:rPr>
          <w:sz w:val="24"/>
          <w:szCs w:val="24"/>
        </w:rPr>
        <w:t>е</w:t>
      </w:r>
      <w:r w:rsidRPr="00A56714">
        <w:rPr>
          <w:sz w:val="24"/>
          <w:szCs w:val="24"/>
        </w:rPr>
        <w:t>проверяемыми написаниями); соблюдать в устной речи и на письме правила речевого эт</w:t>
      </w:r>
      <w:r w:rsidRPr="00A56714">
        <w:rPr>
          <w:sz w:val="24"/>
          <w:szCs w:val="24"/>
        </w:rPr>
        <w:t>и</w:t>
      </w:r>
      <w:r w:rsidRPr="00A56714">
        <w:rPr>
          <w:sz w:val="24"/>
          <w:szCs w:val="24"/>
        </w:rPr>
        <w:t>кета.</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6714" w:rsidRPr="00A56714" w:rsidRDefault="00A56714" w:rsidP="005935DF">
      <w:pPr>
        <w:ind w:firstLine="567"/>
        <w:jc w:val="both"/>
        <w:rPr>
          <w:sz w:val="24"/>
          <w:szCs w:val="24"/>
        </w:rPr>
      </w:pPr>
      <w:r w:rsidRPr="00A56714">
        <w:rPr>
          <w:sz w:val="24"/>
          <w:szCs w:val="24"/>
        </w:rPr>
        <w:t xml:space="preserve"> Характеризовать текст</w:t>
      </w:r>
      <w:r w:rsidR="006F2B6A">
        <w:rPr>
          <w:sz w:val="24"/>
          <w:szCs w:val="24"/>
        </w:rPr>
        <w:t>ы различных функциональносмыс</w:t>
      </w:r>
      <w:r w:rsidRPr="00A56714">
        <w:rPr>
          <w:sz w:val="24"/>
          <w:szCs w:val="24"/>
        </w:rPr>
        <w:t>ловых типов речи; характ</w:t>
      </w:r>
      <w:r w:rsidRPr="00A56714">
        <w:rPr>
          <w:sz w:val="24"/>
          <w:szCs w:val="24"/>
        </w:rPr>
        <w:t>е</w:t>
      </w:r>
      <w:r w:rsidRPr="00A56714">
        <w:rPr>
          <w:sz w:val="24"/>
          <w:szCs w:val="24"/>
        </w:rPr>
        <w:t>ризовать особенности описания как типа речи (описание внешности человека, помещения, природы, мес</w:t>
      </w:r>
      <w:r w:rsidRPr="00A56714">
        <w:rPr>
          <w:sz w:val="24"/>
          <w:szCs w:val="24"/>
        </w:rPr>
        <w:t>т</w:t>
      </w:r>
      <w:r w:rsidRPr="00A56714">
        <w:rPr>
          <w:sz w:val="24"/>
          <w:szCs w:val="24"/>
        </w:rPr>
        <w:t>ности, действий).</w:t>
      </w:r>
    </w:p>
    <w:p w:rsidR="00A56714" w:rsidRPr="00A56714" w:rsidRDefault="00A56714" w:rsidP="005935DF">
      <w:pPr>
        <w:ind w:firstLine="567"/>
        <w:jc w:val="both"/>
        <w:rPr>
          <w:sz w:val="24"/>
          <w:szCs w:val="24"/>
        </w:rPr>
      </w:pPr>
      <w:r w:rsidRPr="00A56714">
        <w:rPr>
          <w:sz w:val="24"/>
          <w:szCs w:val="24"/>
        </w:rPr>
        <w:t>Выявлять средства связи предложений в тексте, в том числе притяжательные и ук</w:t>
      </w:r>
      <w:r w:rsidRPr="00A56714">
        <w:rPr>
          <w:sz w:val="24"/>
          <w:szCs w:val="24"/>
        </w:rPr>
        <w:t>а</w:t>
      </w:r>
      <w:r w:rsidRPr="00A56714">
        <w:rPr>
          <w:sz w:val="24"/>
          <w:szCs w:val="24"/>
        </w:rPr>
        <w:t>зательные местоимения, видовременную соотнесённость глагольных форм.</w:t>
      </w:r>
    </w:p>
    <w:p w:rsidR="00A56714" w:rsidRPr="00A56714" w:rsidRDefault="00A56714" w:rsidP="005935DF">
      <w:pPr>
        <w:ind w:firstLine="567"/>
        <w:jc w:val="both"/>
        <w:rPr>
          <w:sz w:val="24"/>
          <w:szCs w:val="24"/>
        </w:rPr>
      </w:pPr>
      <w:r w:rsidRPr="00A56714">
        <w:rPr>
          <w:sz w:val="24"/>
          <w:szCs w:val="24"/>
        </w:rPr>
        <w:t>Применять знания о функциональносмысловых типах речи при выполнении анализа разл</w:t>
      </w:r>
      <w:r w:rsidR="006F2B6A">
        <w:rPr>
          <w:sz w:val="24"/>
          <w:szCs w:val="24"/>
        </w:rPr>
        <w:t>и</w:t>
      </w:r>
      <w:r w:rsidR="006F2B6A">
        <w:rPr>
          <w:sz w:val="24"/>
          <w:szCs w:val="24"/>
        </w:rPr>
        <w:t>ч</w:t>
      </w:r>
      <w:r w:rsidR="006F2B6A">
        <w:rPr>
          <w:sz w:val="24"/>
          <w:szCs w:val="24"/>
        </w:rPr>
        <w:t>ных видов и в речевой практи</w:t>
      </w:r>
      <w:r w:rsidRPr="00A56714">
        <w:rPr>
          <w:sz w:val="24"/>
          <w:szCs w:val="24"/>
        </w:rPr>
        <w:t>ке; использовать знание основных признаков текста в практике с</w:t>
      </w:r>
      <w:r w:rsidRPr="00A56714">
        <w:rPr>
          <w:sz w:val="24"/>
          <w:szCs w:val="24"/>
        </w:rPr>
        <w:t>о</w:t>
      </w:r>
      <w:r w:rsidRPr="00A56714">
        <w:rPr>
          <w:sz w:val="24"/>
          <w:szCs w:val="24"/>
        </w:rPr>
        <w:t>здания собственного текста.</w:t>
      </w:r>
    </w:p>
    <w:p w:rsidR="00A56714" w:rsidRPr="00A56714" w:rsidRDefault="00A56714" w:rsidP="005935DF">
      <w:pPr>
        <w:ind w:firstLine="567"/>
        <w:jc w:val="both"/>
        <w:rPr>
          <w:sz w:val="24"/>
          <w:szCs w:val="24"/>
        </w:rPr>
      </w:pPr>
      <w:r w:rsidRPr="00A56714">
        <w:rPr>
          <w:sz w:val="24"/>
          <w:szCs w:val="24"/>
        </w:rPr>
        <w:lastRenderedPageBreak/>
        <w:t>Проводить смысловой анализ текста, его композиционных особенностей, определять колич</w:t>
      </w:r>
      <w:r w:rsidRPr="00A56714">
        <w:rPr>
          <w:sz w:val="24"/>
          <w:szCs w:val="24"/>
        </w:rPr>
        <w:t>е</w:t>
      </w:r>
      <w:r w:rsidRPr="00A56714">
        <w:rPr>
          <w:sz w:val="24"/>
          <w:szCs w:val="24"/>
        </w:rPr>
        <w:t>ство микротем и абзацев.</w:t>
      </w:r>
    </w:p>
    <w:p w:rsidR="00A56714" w:rsidRPr="00A56714" w:rsidRDefault="00A56714" w:rsidP="005935DF">
      <w:pPr>
        <w:ind w:firstLine="567"/>
        <w:jc w:val="both"/>
        <w:rPr>
          <w:sz w:val="24"/>
          <w:szCs w:val="24"/>
        </w:rPr>
      </w:pPr>
      <w:r w:rsidRPr="00A56714">
        <w:rPr>
          <w:sz w:val="24"/>
          <w:szCs w:val="24"/>
        </w:rPr>
        <w:t>Создавать тексты различных функциональносмысловых типов речи (повествование, опис</w:t>
      </w:r>
      <w:r w:rsidRPr="00A56714">
        <w:rPr>
          <w:sz w:val="24"/>
          <w:szCs w:val="24"/>
        </w:rPr>
        <w:t>а</w:t>
      </w:r>
      <w:r w:rsidRPr="00A56714">
        <w:rPr>
          <w:sz w:val="24"/>
          <w:szCs w:val="24"/>
        </w:rPr>
        <w:t>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w:t>
      </w:r>
      <w:r w:rsidRPr="00A56714">
        <w:rPr>
          <w:sz w:val="24"/>
          <w:szCs w:val="24"/>
        </w:rPr>
        <w:t>а</w:t>
      </w:r>
      <w:r w:rsidRPr="00A56714">
        <w:rPr>
          <w:sz w:val="24"/>
          <w:szCs w:val="24"/>
        </w:rPr>
        <w:t>тюры объёмо</w:t>
      </w:r>
      <w:r w:rsidR="00354D6C">
        <w:rPr>
          <w:sz w:val="24"/>
          <w:szCs w:val="24"/>
        </w:rPr>
        <w:t>м 5 и более предложений; класс</w:t>
      </w:r>
      <w:r w:rsidRPr="00A56714">
        <w:rPr>
          <w:sz w:val="24"/>
          <w:szCs w:val="24"/>
        </w:rPr>
        <w:t>ные сочинения объёмом не м</w:t>
      </w:r>
      <w:r w:rsidR="006F2B6A">
        <w:rPr>
          <w:sz w:val="24"/>
          <w:szCs w:val="24"/>
        </w:rPr>
        <w:t>енее 100 слов с учётом функцио</w:t>
      </w:r>
      <w:r w:rsidRPr="00A56714">
        <w:rPr>
          <w:sz w:val="24"/>
          <w:szCs w:val="24"/>
        </w:rPr>
        <w:t>нальной разн</w:t>
      </w:r>
      <w:r w:rsidRPr="00A56714">
        <w:rPr>
          <w:sz w:val="24"/>
          <w:szCs w:val="24"/>
        </w:rPr>
        <w:t>о</w:t>
      </w:r>
      <w:r w:rsidRPr="00A56714">
        <w:rPr>
          <w:sz w:val="24"/>
          <w:szCs w:val="24"/>
        </w:rPr>
        <w:t>видности и жанра сочинения, характера темы).</w:t>
      </w:r>
    </w:p>
    <w:p w:rsidR="00A56714" w:rsidRPr="00A56714" w:rsidRDefault="00A56714" w:rsidP="005935DF">
      <w:pPr>
        <w:ind w:firstLine="567"/>
        <w:jc w:val="both"/>
        <w:rPr>
          <w:sz w:val="24"/>
          <w:szCs w:val="24"/>
        </w:rPr>
      </w:pPr>
      <w:r w:rsidRPr="00A56714">
        <w:rPr>
          <w:sz w:val="24"/>
          <w:szCs w:val="24"/>
        </w:rPr>
        <w:t>Владеть умениями информационной переработки текста: составлять план прочитанного те</w:t>
      </w:r>
      <w:r w:rsidRPr="00A56714">
        <w:rPr>
          <w:sz w:val="24"/>
          <w:szCs w:val="24"/>
        </w:rPr>
        <w:t>к</w:t>
      </w:r>
      <w:r w:rsidRPr="00A56714">
        <w:rPr>
          <w:sz w:val="24"/>
          <w:szCs w:val="24"/>
        </w:rPr>
        <w:t>ста (простой, сложный; назывной, вопросный) с целью дал</w:t>
      </w:r>
      <w:r w:rsidR="006F2B6A">
        <w:rPr>
          <w:sz w:val="24"/>
          <w:szCs w:val="24"/>
        </w:rPr>
        <w:t>ьнейшего воспроизв</w:t>
      </w:r>
      <w:r w:rsidR="006F2B6A">
        <w:rPr>
          <w:sz w:val="24"/>
          <w:szCs w:val="24"/>
        </w:rPr>
        <w:t>е</w:t>
      </w:r>
      <w:r w:rsidR="006F2B6A">
        <w:rPr>
          <w:sz w:val="24"/>
          <w:szCs w:val="24"/>
        </w:rPr>
        <w:t>дения содер</w:t>
      </w:r>
      <w:r w:rsidRPr="00A56714">
        <w:rPr>
          <w:sz w:val="24"/>
          <w:szCs w:val="24"/>
        </w:rPr>
        <w:t>жания текста в устной и письменной форме; выделять главную и второстепенную информацию в пр</w:t>
      </w:r>
      <w:r w:rsidRPr="00A56714">
        <w:rPr>
          <w:sz w:val="24"/>
          <w:szCs w:val="24"/>
        </w:rPr>
        <w:t>о</w:t>
      </w:r>
      <w:r w:rsidRPr="00A56714">
        <w:rPr>
          <w:sz w:val="24"/>
          <w:szCs w:val="24"/>
        </w:rPr>
        <w:t>слушанном и прочитанном тексте; извлекать информацию из ра</w:t>
      </w:r>
      <w:r w:rsidRPr="00A56714">
        <w:rPr>
          <w:sz w:val="24"/>
          <w:szCs w:val="24"/>
        </w:rPr>
        <w:t>з</w:t>
      </w:r>
      <w:r w:rsidRPr="00A56714">
        <w:rPr>
          <w:sz w:val="24"/>
          <w:szCs w:val="24"/>
        </w:rPr>
        <w:t>личных источников, в том числе из лингвистических словарей и справочной литературы, и использовать её в учебной деятельн</w:t>
      </w:r>
      <w:r w:rsidRPr="00A56714">
        <w:rPr>
          <w:sz w:val="24"/>
          <w:szCs w:val="24"/>
        </w:rPr>
        <w:t>о</w:t>
      </w:r>
      <w:r w:rsidRPr="00A56714">
        <w:rPr>
          <w:sz w:val="24"/>
          <w:szCs w:val="24"/>
        </w:rPr>
        <w:t>сти.</w:t>
      </w:r>
    </w:p>
    <w:p w:rsidR="00A56714" w:rsidRPr="00A56714" w:rsidRDefault="00A56714" w:rsidP="005935DF">
      <w:pPr>
        <w:ind w:firstLine="567"/>
        <w:jc w:val="both"/>
        <w:rPr>
          <w:sz w:val="24"/>
          <w:szCs w:val="24"/>
        </w:rPr>
      </w:pPr>
      <w:r w:rsidRPr="00A56714">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w:t>
      </w:r>
      <w:r w:rsidRPr="00A56714">
        <w:rPr>
          <w:sz w:val="24"/>
          <w:szCs w:val="24"/>
        </w:rPr>
        <w:t>е</w:t>
      </w:r>
      <w:r w:rsidRPr="00A56714">
        <w:rPr>
          <w:sz w:val="24"/>
          <w:szCs w:val="24"/>
        </w:rPr>
        <w:t>мы; представлять</w:t>
      </w:r>
    </w:p>
    <w:p w:rsidR="00A56714" w:rsidRPr="00A56714" w:rsidRDefault="00A56714" w:rsidP="005935DF">
      <w:pPr>
        <w:ind w:firstLine="567"/>
        <w:jc w:val="both"/>
        <w:rPr>
          <w:sz w:val="24"/>
          <w:szCs w:val="24"/>
        </w:rPr>
      </w:pPr>
      <w:r w:rsidRPr="00A56714">
        <w:rPr>
          <w:sz w:val="24"/>
          <w:szCs w:val="24"/>
        </w:rPr>
        <w:t>содержание таблицы, схемы в виде текста.</w:t>
      </w:r>
    </w:p>
    <w:p w:rsidR="00A56714" w:rsidRPr="00A56714" w:rsidRDefault="00A56714" w:rsidP="005935DF">
      <w:pPr>
        <w:ind w:firstLine="567"/>
        <w:jc w:val="both"/>
        <w:rPr>
          <w:sz w:val="24"/>
          <w:szCs w:val="24"/>
        </w:rPr>
      </w:pPr>
      <w:r w:rsidRPr="00A56714">
        <w:rPr>
          <w:sz w:val="24"/>
          <w:szCs w:val="24"/>
        </w:rPr>
        <w:t>Редактировать собственные тексты с опорой на знание норм современного русского литер</w:t>
      </w:r>
      <w:r w:rsidRPr="00A56714">
        <w:rPr>
          <w:sz w:val="24"/>
          <w:szCs w:val="24"/>
        </w:rPr>
        <w:t>а</w:t>
      </w:r>
      <w:r w:rsidRPr="00A56714">
        <w:rPr>
          <w:sz w:val="24"/>
          <w:szCs w:val="24"/>
        </w:rPr>
        <w:t>турного языка.</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Характеризовать особенности официальноделового стиля речи, научного стиля речи; пер</w:t>
      </w:r>
      <w:r w:rsidRPr="00A56714">
        <w:rPr>
          <w:sz w:val="24"/>
          <w:szCs w:val="24"/>
        </w:rPr>
        <w:t>е</w:t>
      </w:r>
      <w:r w:rsidRPr="00A56714">
        <w:rPr>
          <w:sz w:val="24"/>
          <w:szCs w:val="24"/>
        </w:rPr>
        <w:t>числят</w:t>
      </w:r>
      <w:r w:rsidR="006F2B6A">
        <w:rPr>
          <w:sz w:val="24"/>
          <w:szCs w:val="24"/>
        </w:rPr>
        <w:t>ь требования к составлению сло</w:t>
      </w:r>
      <w:r w:rsidRPr="00A56714">
        <w:rPr>
          <w:sz w:val="24"/>
          <w:szCs w:val="24"/>
        </w:rPr>
        <w:t>варной статьи и научного сообщения; анализ</w:t>
      </w:r>
      <w:r w:rsidRPr="00A56714">
        <w:rPr>
          <w:sz w:val="24"/>
          <w:szCs w:val="24"/>
        </w:rPr>
        <w:t>и</w:t>
      </w:r>
      <w:r w:rsidRPr="00A56714">
        <w:rPr>
          <w:sz w:val="24"/>
          <w:szCs w:val="24"/>
        </w:rPr>
        <w:t>ровать тексты разных функциональных разновидностей языка и жанров (рассказ; заявл</w:t>
      </w:r>
      <w:r w:rsidRPr="00A56714">
        <w:rPr>
          <w:sz w:val="24"/>
          <w:szCs w:val="24"/>
        </w:rPr>
        <w:t>е</w:t>
      </w:r>
      <w:r w:rsidRPr="00A56714">
        <w:rPr>
          <w:sz w:val="24"/>
          <w:szCs w:val="24"/>
        </w:rPr>
        <w:t>ние, расписка; словарная статья, научное сообщение).</w:t>
      </w:r>
    </w:p>
    <w:p w:rsidR="00A56714" w:rsidRPr="00A56714" w:rsidRDefault="00A56714" w:rsidP="005935DF">
      <w:pPr>
        <w:ind w:firstLine="567"/>
        <w:jc w:val="both"/>
        <w:rPr>
          <w:sz w:val="24"/>
          <w:szCs w:val="24"/>
        </w:rPr>
      </w:pPr>
      <w:r w:rsidRPr="00A56714">
        <w:rPr>
          <w:sz w:val="24"/>
          <w:szCs w:val="24"/>
        </w:rPr>
        <w:t>Применять знания об официальноделовом и научном стиле при выполнении языкового ан</w:t>
      </w:r>
      <w:r w:rsidRPr="00A56714">
        <w:rPr>
          <w:sz w:val="24"/>
          <w:szCs w:val="24"/>
        </w:rPr>
        <w:t>а</w:t>
      </w:r>
      <w:r w:rsidRPr="00A56714">
        <w:rPr>
          <w:sz w:val="24"/>
          <w:szCs w:val="24"/>
        </w:rPr>
        <w:t>лиза различных видов и в рече вой практике.</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Лексикология. Культура речи</w:t>
      </w:r>
    </w:p>
    <w:p w:rsidR="00A56714" w:rsidRPr="00A56714" w:rsidRDefault="00A56714" w:rsidP="005935DF">
      <w:pPr>
        <w:ind w:firstLine="567"/>
        <w:jc w:val="both"/>
        <w:rPr>
          <w:sz w:val="24"/>
          <w:szCs w:val="24"/>
        </w:rPr>
      </w:pPr>
      <w:r w:rsidRPr="00A56714">
        <w:rPr>
          <w:sz w:val="24"/>
          <w:szCs w:val="24"/>
        </w:rPr>
        <w:t>Различать слова с точки зрения их происхождения: исконно русские и заимствова</w:t>
      </w:r>
      <w:r w:rsidRPr="00A56714">
        <w:rPr>
          <w:sz w:val="24"/>
          <w:szCs w:val="24"/>
        </w:rPr>
        <w:t>н</w:t>
      </w:r>
      <w:r w:rsidRPr="00A56714">
        <w:rPr>
          <w:sz w:val="24"/>
          <w:szCs w:val="24"/>
        </w:rPr>
        <w:t>ные слов</w:t>
      </w:r>
      <w:r w:rsidR="00354D6C">
        <w:rPr>
          <w:sz w:val="24"/>
          <w:szCs w:val="24"/>
        </w:rPr>
        <w:t>а; различать слова с точки зре</w:t>
      </w:r>
      <w:r w:rsidRPr="00A56714">
        <w:rPr>
          <w:sz w:val="24"/>
          <w:szCs w:val="24"/>
        </w:rPr>
        <w:t>ния их принадлежности к активному или пассивному запасу: неол</w:t>
      </w:r>
      <w:r w:rsidRPr="00A56714">
        <w:rPr>
          <w:sz w:val="24"/>
          <w:szCs w:val="24"/>
        </w:rPr>
        <w:t>о</w:t>
      </w:r>
      <w:r w:rsidRPr="00A56714">
        <w:rPr>
          <w:sz w:val="24"/>
          <w:szCs w:val="24"/>
        </w:rPr>
        <w:t>гизмы, устаревшие сло</w:t>
      </w:r>
      <w:r w:rsidR="00354D6C">
        <w:rPr>
          <w:sz w:val="24"/>
          <w:szCs w:val="24"/>
        </w:rPr>
        <w:t>ва (историзмы и архаизмы); раз</w:t>
      </w:r>
      <w:r w:rsidRPr="00A56714">
        <w:rPr>
          <w:sz w:val="24"/>
          <w:szCs w:val="24"/>
        </w:rPr>
        <w:t>личать слова с точки зрения сферы их уп</w:t>
      </w:r>
      <w:r w:rsidRPr="00A56714">
        <w:rPr>
          <w:sz w:val="24"/>
          <w:szCs w:val="24"/>
        </w:rPr>
        <w:t>о</w:t>
      </w:r>
      <w:r w:rsidRPr="00A56714">
        <w:rPr>
          <w:sz w:val="24"/>
          <w:szCs w:val="24"/>
        </w:rPr>
        <w:t>требления: общеупотребительные слова и слова ограниченной сферы употребления (диалектизмы, термины, профессионализмы, жаргонизмы); опред</w:t>
      </w:r>
      <w:r w:rsidRPr="00A56714">
        <w:rPr>
          <w:sz w:val="24"/>
          <w:szCs w:val="24"/>
        </w:rPr>
        <w:t>е</w:t>
      </w:r>
      <w:r w:rsidRPr="00A56714">
        <w:rPr>
          <w:sz w:val="24"/>
          <w:szCs w:val="24"/>
        </w:rPr>
        <w:t>лять стилистическую окраску слова.</w:t>
      </w:r>
    </w:p>
    <w:p w:rsidR="00A56714" w:rsidRPr="00A56714" w:rsidRDefault="00A56714" w:rsidP="005935DF">
      <w:pPr>
        <w:ind w:firstLine="567"/>
        <w:jc w:val="both"/>
        <w:rPr>
          <w:sz w:val="24"/>
          <w:szCs w:val="24"/>
        </w:rPr>
      </w:pPr>
      <w:r w:rsidRPr="00A56714">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w:t>
      </w:r>
      <w:r w:rsidRPr="00A56714">
        <w:rPr>
          <w:sz w:val="24"/>
          <w:szCs w:val="24"/>
        </w:rPr>
        <w:t>ы</w:t>
      </w:r>
      <w:r w:rsidRPr="00A56714">
        <w:rPr>
          <w:sz w:val="24"/>
          <w:szCs w:val="24"/>
        </w:rPr>
        <w:t>разительности.</w:t>
      </w:r>
    </w:p>
    <w:p w:rsidR="00A56714" w:rsidRPr="00A56714" w:rsidRDefault="00A56714" w:rsidP="005935DF">
      <w:pPr>
        <w:ind w:firstLine="567"/>
        <w:jc w:val="both"/>
        <w:rPr>
          <w:sz w:val="24"/>
          <w:szCs w:val="24"/>
        </w:rPr>
      </w:pPr>
      <w:r w:rsidRPr="00A56714">
        <w:rPr>
          <w:sz w:val="24"/>
          <w:szCs w:val="24"/>
        </w:rPr>
        <w:t>Распознавать в тексте фразеологизмы,  уметь  определять их значения; характеризовать сит</w:t>
      </w:r>
      <w:r w:rsidRPr="00A56714">
        <w:rPr>
          <w:sz w:val="24"/>
          <w:szCs w:val="24"/>
        </w:rPr>
        <w:t>у</w:t>
      </w:r>
      <w:r w:rsidRPr="00A56714">
        <w:rPr>
          <w:sz w:val="24"/>
          <w:szCs w:val="24"/>
        </w:rPr>
        <w:t>ацию употребления фразеологизма.</w:t>
      </w:r>
    </w:p>
    <w:p w:rsidR="00A56714" w:rsidRPr="00A56714" w:rsidRDefault="00A56714" w:rsidP="005935DF">
      <w:pPr>
        <w:ind w:firstLine="567"/>
        <w:jc w:val="both"/>
        <w:rPr>
          <w:sz w:val="24"/>
          <w:szCs w:val="24"/>
        </w:rPr>
      </w:pPr>
      <w:r w:rsidRPr="00A56714">
        <w:rPr>
          <w:sz w:val="24"/>
          <w:szCs w:val="24"/>
        </w:rPr>
        <w:t>Осуществлять выбор лексических средств в соответствии с речевой ситуацией; пол</w:t>
      </w:r>
      <w:r w:rsidRPr="00A56714">
        <w:rPr>
          <w:sz w:val="24"/>
          <w:szCs w:val="24"/>
        </w:rPr>
        <w:t>ь</w:t>
      </w:r>
      <w:r w:rsidRPr="00A56714">
        <w:rPr>
          <w:sz w:val="24"/>
          <w:szCs w:val="24"/>
        </w:rPr>
        <w:t>зоваться словарями иностранных слов, устаревших слов; оценивать свою и чужую речь с точки зрения то</w:t>
      </w:r>
      <w:r w:rsidRPr="00A56714">
        <w:rPr>
          <w:sz w:val="24"/>
          <w:szCs w:val="24"/>
        </w:rPr>
        <w:t>ч</w:t>
      </w:r>
      <w:r w:rsidRPr="00A56714">
        <w:rPr>
          <w:sz w:val="24"/>
          <w:szCs w:val="24"/>
        </w:rPr>
        <w:t>ного, уместного и выразительного словоупотребления; использовать то</w:t>
      </w:r>
      <w:r w:rsidRPr="00A56714">
        <w:rPr>
          <w:sz w:val="24"/>
          <w:szCs w:val="24"/>
        </w:rPr>
        <w:t>л</w:t>
      </w:r>
      <w:r w:rsidRPr="00A56714">
        <w:rPr>
          <w:sz w:val="24"/>
          <w:szCs w:val="24"/>
        </w:rPr>
        <w:t>ковые словари.</w:t>
      </w:r>
    </w:p>
    <w:p w:rsidR="00A56714" w:rsidRPr="00A56714" w:rsidRDefault="00A56714" w:rsidP="005935DF">
      <w:pPr>
        <w:ind w:firstLine="567"/>
        <w:jc w:val="both"/>
        <w:rPr>
          <w:sz w:val="24"/>
          <w:szCs w:val="24"/>
        </w:rPr>
      </w:pPr>
      <w:r w:rsidRPr="00A56714">
        <w:rPr>
          <w:sz w:val="24"/>
          <w:szCs w:val="24"/>
        </w:rPr>
        <w:t>Словообразование. Культура речи. Орфография</w:t>
      </w:r>
    </w:p>
    <w:p w:rsidR="00A56714" w:rsidRPr="00A56714" w:rsidRDefault="00A56714" w:rsidP="005935DF">
      <w:pPr>
        <w:ind w:firstLine="567"/>
        <w:jc w:val="both"/>
        <w:rPr>
          <w:sz w:val="24"/>
          <w:szCs w:val="24"/>
        </w:rPr>
      </w:pPr>
      <w:r w:rsidRPr="00A56714">
        <w:rPr>
          <w:sz w:val="24"/>
          <w:szCs w:val="24"/>
        </w:rPr>
        <w:t>Распознавать формообра</w:t>
      </w:r>
      <w:r w:rsidR="006F2B6A">
        <w:rPr>
          <w:sz w:val="24"/>
          <w:szCs w:val="24"/>
        </w:rPr>
        <w:t>зующие и словообразующие морфе</w:t>
      </w:r>
      <w:r w:rsidRPr="00A56714">
        <w:rPr>
          <w:sz w:val="24"/>
          <w:szCs w:val="24"/>
        </w:rPr>
        <w:t>мы в слове; выделять произв</w:t>
      </w:r>
      <w:r w:rsidRPr="00A56714">
        <w:rPr>
          <w:sz w:val="24"/>
          <w:szCs w:val="24"/>
        </w:rPr>
        <w:t>о</w:t>
      </w:r>
      <w:r w:rsidRPr="00A56714">
        <w:rPr>
          <w:sz w:val="24"/>
          <w:szCs w:val="24"/>
        </w:rPr>
        <w:t>дящую основу.</w:t>
      </w:r>
    </w:p>
    <w:p w:rsidR="00A56714" w:rsidRPr="00A56714" w:rsidRDefault="00A56714" w:rsidP="005935DF">
      <w:pPr>
        <w:ind w:firstLine="567"/>
        <w:jc w:val="both"/>
        <w:rPr>
          <w:sz w:val="24"/>
          <w:szCs w:val="24"/>
        </w:rPr>
      </w:pPr>
      <w:r w:rsidRPr="00A56714">
        <w:rPr>
          <w:sz w:val="24"/>
          <w:szCs w:val="24"/>
        </w:rPr>
        <w:t>Определять способы слово</w:t>
      </w:r>
      <w:r w:rsidR="006F2B6A">
        <w:rPr>
          <w:sz w:val="24"/>
          <w:szCs w:val="24"/>
        </w:rPr>
        <w:t>образования (приставочный, суф</w:t>
      </w:r>
      <w:r w:rsidRPr="00A56714">
        <w:rPr>
          <w:sz w:val="24"/>
          <w:szCs w:val="24"/>
        </w:rPr>
        <w:t>фиксальный, приставочносу</w:t>
      </w:r>
      <w:r w:rsidRPr="00A56714">
        <w:rPr>
          <w:sz w:val="24"/>
          <w:szCs w:val="24"/>
        </w:rPr>
        <w:t>ф</w:t>
      </w:r>
      <w:r w:rsidRPr="00A56714">
        <w:rPr>
          <w:sz w:val="24"/>
          <w:szCs w:val="24"/>
        </w:rPr>
        <w:t>фиксальный, бессуффиксный, сложение, переход из одной части речи в другую); проводить мо</w:t>
      </w:r>
      <w:r w:rsidRPr="00A56714">
        <w:rPr>
          <w:sz w:val="24"/>
          <w:szCs w:val="24"/>
        </w:rPr>
        <w:t>р</w:t>
      </w:r>
      <w:r w:rsidRPr="00A56714">
        <w:rPr>
          <w:sz w:val="24"/>
          <w:szCs w:val="24"/>
        </w:rPr>
        <w:t>фемный и словообразовательный анализ слов; применять знания по морфемике и словообразов</w:t>
      </w:r>
      <w:r w:rsidRPr="00A56714">
        <w:rPr>
          <w:sz w:val="24"/>
          <w:szCs w:val="24"/>
        </w:rPr>
        <w:t>а</w:t>
      </w:r>
      <w:r w:rsidRPr="00A56714">
        <w:rPr>
          <w:sz w:val="24"/>
          <w:szCs w:val="24"/>
        </w:rPr>
        <w:t>нию при выполнении языкового анализа различных видов.</w:t>
      </w:r>
    </w:p>
    <w:p w:rsidR="00A56714" w:rsidRPr="00A56714" w:rsidRDefault="00A56714" w:rsidP="005935DF">
      <w:pPr>
        <w:ind w:firstLine="567"/>
        <w:jc w:val="both"/>
        <w:rPr>
          <w:sz w:val="24"/>
          <w:szCs w:val="24"/>
        </w:rPr>
      </w:pPr>
      <w:r w:rsidRPr="00A56714">
        <w:rPr>
          <w:sz w:val="24"/>
          <w:szCs w:val="24"/>
        </w:rPr>
        <w:t>Соблюдать нормы словообразования имён прилагательных. Распознавать изученные ор</w:t>
      </w:r>
      <w:r w:rsidR="00DC6917">
        <w:rPr>
          <w:sz w:val="24"/>
          <w:szCs w:val="24"/>
        </w:rPr>
        <w:t>ф</w:t>
      </w:r>
      <w:r w:rsidR="00DC6917">
        <w:rPr>
          <w:sz w:val="24"/>
          <w:szCs w:val="24"/>
        </w:rPr>
        <w:t>о</w:t>
      </w:r>
      <w:r w:rsidR="00DC6917">
        <w:rPr>
          <w:sz w:val="24"/>
          <w:szCs w:val="24"/>
        </w:rPr>
        <w:t>граммы; проводить орфографи</w:t>
      </w:r>
      <w:r w:rsidRPr="00A56714">
        <w:rPr>
          <w:sz w:val="24"/>
          <w:szCs w:val="24"/>
        </w:rPr>
        <w:t>ческий анализ слов; применя</w:t>
      </w:r>
      <w:r w:rsidR="006F2B6A">
        <w:rPr>
          <w:sz w:val="24"/>
          <w:szCs w:val="24"/>
        </w:rPr>
        <w:t>ть знания по орфографии в прак</w:t>
      </w:r>
      <w:r w:rsidRPr="00A56714">
        <w:rPr>
          <w:sz w:val="24"/>
          <w:szCs w:val="24"/>
        </w:rPr>
        <w:t>тике правописания.</w:t>
      </w:r>
    </w:p>
    <w:p w:rsidR="00A56714" w:rsidRPr="00A56714" w:rsidRDefault="00A56714" w:rsidP="005935DF">
      <w:pPr>
        <w:ind w:firstLine="567"/>
        <w:jc w:val="both"/>
        <w:rPr>
          <w:sz w:val="24"/>
          <w:szCs w:val="24"/>
        </w:rPr>
      </w:pPr>
      <w:r w:rsidRPr="00A56714">
        <w:rPr>
          <w:sz w:val="24"/>
          <w:szCs w:val="24"/>
        </w:rPr>
        <w:t>Соблюдать нормы прав</w:t>
      </w:r>
      <w:r w:rsidR="006F2B6A">
        <w:rPr>
          <w:sz w:val="24"/>
          <w:szCs w:val="24"/>
        </w:rPr>
        <w:t>описания сложных и сложносокра</w:t>
      </w:r>
      <w:r w:rsidRPr="00A56714">
        <w:rPr>
          <w:sz w:val="24"/>
          <w:szCs w:val="24"/>
        </w:rPr>
        <w:t>щённых слов; нормы пр</w:t>
      </w:r>
      <w:r w:rsidRPr="00A56714">
        <w:rPr>
          <w:sz w:val="24"/>
          <w:szCs w:val="24"/>
        </w:rPr>
        <w:t>а</w:t>
      </w:r>
      <w:r w:rsidRPr="00A56714">
        <w:rPr>
          <w:sz w:val="24"/>
          <w:szCs w:val="24"/>
        </w:rPr>
        <w:t xml:space="preserve">вописания </w:t>
      </w:r>
      <w:r w:rsidRPr="00A56714">
        <w:rPr>
          <w:sz w:val="24"/>
          <w:szCs w:val="24"/>
        </w:rPr>
        <w:lastRenderedPageBreak/>
        <w:t>корня кас— косс чередованием а // о, гласных в приставках преи при.</w:t>
      </w:r>
    </w:p>
    <w:p w:rsidR="00A56714" w:rsidRPr="00A56714" w:rsidRDefault="00A56714" w:rsidP="005935DF">
      <w:pPr>
        <w:ind w:firstLine="567"/>
        <w:jc w:val="both"/>
        <w:rPr>
          <w:sz w:val="24"/>
          <w:szCs w:val="24"/>
        </w:rPr>
      </w:pPr>
      <w:r w:rsidRPr="00A56714">
        <w:rPr>
          <w:sz w:val="24"/>
          <w:szCs w:val="24"/>
        </w:rPr>
        <w:t>Морфология. Культура речи. Орфография</w:t>
      </w:r>
    </w:p>
    <w:p w:rsidR="00A56714" w:rsidRPr="00A56714" w:rsidRDefault="00A56714" w:rsidP="005935DF">
      <w:pPr>
        <w:ind w:firstLine="567"/>
        <w:jc w:val="both"/>
        <w:rPr>
          <w:sz w:val="24"/>
          <w:szCs w:val="24"/>
        </w:rPr>
      </w:pPr>
      <w:r w:rsidRPr="00A56714">
        <w:rPr>
          <w:sz w:val="24"/>
          <w:szCs w:val="24"/>
        </w:rPr>
        <w:t>Характеризовать особенности словообразования имён существительных.</w:t>
      </w:r>
    </w:p>
    <w:p w:rsidR="00A56714" w:rsidRPr="00A56714" w:rsidRDefault="00A56714" w:rsidP="005935DF">
      <w:pPr>
        <w:ind w:firstLine="567"/>
        <w:jc w:val="both"/>
        <w:rPr>
          <w:sz w:val="24"/>
          <w:szCs w:val="24"/>
        </w:rPr>
      </w:pPr>
      <w:r w:rsidRPr="00A56714">
        <w:rPr>
          <w:sz w:val="24"/>
          <w:szCs w:val="24"/>
        </w:rPr>
        <w:t xml:space="preserve"> Соблюдать нормы слитного и дефисного написания поли</w:t>
      </w:r>
      <w:r w:rsidR="00C43807">
        <w:rPr>
          <w:sz w:val="24"/>
          <w:szCs w:val="24"/>
        </w:rPr>
        <w:t xml:space="preserve"> </w:t>
      </w:r>
      <w:r w:rsidRPr="00A56714">
        <w:rPr>
          <w:sz w:val="24"/>
          <w:szCs w:val="24"/>
        </w:rPr>
        <w:t>полусо словами.</w:t>
      </w:r>
    </w:p>
    <w:p w:rsidR="00A56714" w:rsidRPr="00A56714" w:rsidRDefault="00A56714" w:rsidP="005935DF">
      <w:pPr>
        <w:ind w:firstLine="567"/>
        <w:jc w:val="both"/>
        <w:rPr>
          <w:sz w:val="24"/>
          <w:szCs w:val="24"/>
        </w:rPr>
      </w:pPr>
      <w:r w:rsidRPr="00A56714">
        <w:rPr>
          <w:sz w:val="24"/>
          <w:szCs w:val="24"/>
        </w:rPr>
        <w:t>Соблюдать нормы произношения, постановки ударения (в рамках изученного), словоизмен</w:t>
      </w:r>
      <w:r w:rsidRPr="00A56714">
        <w:rPr>
          <w:sz w:val="24"/>
          <w:szCs w:val="24"/>
        </w:rPr>
        <w:t>е</w:t>
      </w:r>
      <w:r w:rsidRPr="00A56714">
        <w:rPr>
          <w:sz w:val="24"/>
          <w:szCs w:val="24"/>
        </w:rPr>
        <w:t>ния имён существительных.</w:t>
      </w:r>
    </w:p>
    <w:p w:rsidR="00A56714" w:rsidRPr="00A56714" w:rsidRDefault="00A56714" w:rsidP="005935DF">
      <w:pPr>
        <w:ind w:firstLine="567"/>
        <w:jc w:val="both"/>
        <w:rPr>
          <w:sz w:val="24"/>
          <w:szCs w:val="24"/>
        </w:rPr>
      </w:pPr>
      <w:r w:rsidRPr="00A56714">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56714" w:rsidRPr="00A56714" w:rsidRDefault="00A56714" w:rsidP="005935DF">
      <w:pPr>
        <w:ind w:firstLine="567"/>
        <w:jc w:val="both"/>
        <w:rPr>
          <w:sz w:val="24"/>
          <w:szCs w:val="24"/>
        </w:rPr>
      </w:pPr>
      <w:r w:rsidRPr="00A56714">
        <w:rPr>
          <w:sz w:val="24"/>
          <w:szCs w:val="24"/>
        </w:rPr>
        <w:t>Соблюдать нормы словообразования имён прилагательных; нормы произношения имён пр</w:t>
      </w:r>
      <w:r w:rsidRPr="00A56714">
        <w:rPr>
          <w:sz w:val="24"/>
          <w:szCs w:val="24"/>
        </w:rPr>
        <w:t>и</w:t>
      </w:r>
      <w:r w:rsidRPr="00A56714">
        <w:rPr>
          <w:sz w:val="24"/>
          <w:szCs w:val="24"/>
        </w:rPr>
        <w:t>лагательных, нормы ударения (в рамках изученного); соблюдать нормы правописания н и нн в именах прилагательных, суффиксов ки скимён прилагательных, сложных имён прилагательных.</w:t>
      </w:r>
    </w:p>
    <w:p w:rsidR="00A56714" w:rsidRPr="00A56714" w:rsidRDefault="00A56714" w:rsidP="005935DF">
      <w:pPr>
        <w:ind w:firstLine="567"/>
        <w:jc w:val="both"/>
        <w:rPr>
          <w:sz w:val="24"/>
          <w:szCs w:val="24"/>
        </w:rPr>
      </w:pPr>
      <w:r w:rsidRPr="00A56714">
        <w:rPr>
          <w:sz w:val="24"/>
          <w:szCs w:val="24"/>
        </w:rPr>
        <w:t>Распознавать числительны</w:t>
      </w:r>
      <w:r w:rsidR="006F2B6A">
        <w:rPr>
          <w:sz w:val="24"/>
          <w:szCs w:val="24"/>
        </w:rPr>
        <w:t>е; определять общее грамматиче</w:t>
      </w:r>
      <w:r w:rsidRPr="00A56714">
        <w:rPr>
          <w:sz w:val="24"/>
          <w:szCs w:val="24"/>
        </w:rPr>
        <w:t>ское значение имени числител</w:t>
      </w:r>
      <w:r w:rsidRPr="00A56714">
        <w:rPr>
          <w:sz w:val="24"/>
          <w:szCs w:val="24"/>
        </w:rPr>
        <w:t>ь</w:t>
      </w:r>
      <w:r w:rsidRPr="00A56714">
        <w:rPr>
          <w:sz w:val="24"/>
          <w:szCs w:val="24"/>
        </w:rPr>
        <w:t>ного; различать разряды имён числительных по значению, по строению.</w:t>
      </w:r>
    </w:p>
    <w:p w:rsidR="00A56714" w:rsidRPr="00A56714" w:rsidRDefault="00A56714" w:rsidP="005935DF">
      <w:pPr>
        <w:ind w:firstLine="567"/>
        <w:jc w:val="both"/>
        <w:rPr>
          <w:sz w:val="24"/>
          <w:szCs w:val="24"/>
        </w:rPr>
      </w:pPr>
      <w:r w:rsidRPr="00A56714">
        <w:rPr>
          <w:sz w:val="24"/>
          <w:szCs w:val="24"/>
        </w:rPr>
        <w:t>Уметь склонять числительные и характеризовать особенности склонения, словообр</w:t>
      </w:r>
      <w:r w:rsidRPr="00A56714">
        <w:rPr>
          <w:sz w:val="24"/>
          <w:szCs w:val="24"/>
        </w:rPr>
        <w:t>а</w:t>
      </w:r>
      <w:r w:rsidRPr="00A56714">
        <w:rPr>
          <w:sz w:val="24"/>
          <w:szCs w:val="24"/>
        </w:rPr>
        <w:t>зования и синтаксических функций числительных; характеризовать роль имён числительных в речи, ос</w:t>
      </w:r>
      <w:r w:rsidRPr="00A56714">
        <w:rPr>
          <w:sz w:val="24"/>
          <w:szCs w:val="24"/>
        </w:rPr>
        <w:t>о</w:t>
      </w:r>
      <w:r w:rsidRPr="00A56714">
        <w:rPr>
          <w:sz w:val="24"/>
          <w:szCs w:val="24"/>
        </w:rPr>
        <w:t>бенности употребления в научных текстах, деловой речи.</w:t>
      </w:r>
    </w:p>
    <w:p w:rsidR="00A56714" w:rsidRPr="00A56714" w:rsidRDefault="00A56714" w:rsidP="005935DF">
      <w:pPr>
        <w:ind w:firstLine="567"/>
        <w:jc w:val="both"/>
        <w:rPr>
          <w:sz w:val="24"/>
          <w:szCs w:val="24"/>
        </w:rPr>
      </w:pPr>
      <w:r w:rsidRPr="00A56714">
        <w:rPr>
          <w:sz w:val="24"/>
          <w:szCs w:val="24"/>
        </w:rPr>
        <w:t>Правильно употреблять собирательные имена числительные; соблюдать нормы правопис</w:t>
      </w:r>
      <w:r w:rsidRPr="00A56714">
        <w:rPr>
          <w:sz w:val="24"/>
          <w:szCs w:val="24"/>
        </w:rPr>
        <w:t>а</w:t>
      </w:r>
      <w:r w:rsidRPr="00A56714">
        <w:rPr>
          <w:sz w:val="24"/>
          <w:szCs w:val="24"/>
        </w:rPr>
        <w:t>ния имён числительных, в том числе написание ь в именах числительных; написание двойных с</w:t>
      </w:r>
      <w:r w:rsidRPr="00A56714">
        <w:rPr>
          <w:sz w:val="24"/>
          <w:szCs w:val="24"/>
        </w:rPr>
        <w:t>о</w:t>
      </w:r>
      <w:r w:rsidRPr="00A56714">
        <w:rPr>
          <w:sz w:val="24"/>
          <w:szCs w:val="24"/>
        </w:rPr>
        <w:t>гласных; слитное, раздельное</w:t>
      </w:r>
      <w:r w:rsidR="006F2B6A">
        <w:rPr>
          <w:sz w:val="24"/>
          <w:szCs w:val="24"/>
        </w:rPr>
        <w:t>, дефисное написание числитель</w:t>
      </w:r>
      <w:r w:rsidRPr="00A56714">
        <w:rPr>
          <w:sz w:val="24"/>
          <w:szCs w:val="24"/>
        </w:rPr>
        <w:t>ных; нормы правописания оконч</w:t>
      </w:r>
      <w:r w:rsidRPr="00A56714">
        <w:rPr>
          <w:sz w:val="24"/>
          <w:szCs w:val="24"/>
        </w:rPr>
        <w:t>а</w:t>
      </w:r>
      <w:r w:rsidRPr="00A56714">
        <w:rPr>
          <w:sz w:val="24"/>
          <w:szCs w:val="24"/>
        </w:rPr>
        <w:t>ний числительных.</w:t>
      </w:r>
    </w:p>
    <w:p w:rsidR="00A56714" w:rsidRPr="00A56714" w:rsidRDefault="00A56714" w:rsidP="005935DF">
      <w:pPr>
        <w:ind w:firstLine="567"/>
        <w:jc w:val="both"/>
        <w:rPr>
          <w:sz w:val="24"/>
          <w:szCs w:val="24"/>
        </w:rPr>
      </w:pPr>
      <w:r w:rsidRPr="00A56714">
        <w:rPr>
          <w:sz w:val="24"/>
          <w:szCs w:val="24"/>
        </w:rPr>
        <w:t>Распознавать местоимени</w:t>
      </w:r>
      <w:r w:rsidR="006F2B6A">
        <w:rPr>
          <w:sz w:val="24"/>
          <w:szCs w:val="24"/>
        </w:rPr>
        <w:t>я; определять общее грамматиче</w:t>
      </w:r>
      <w:r w:rsidRPr="00A56714">
        <w:rPr>
          <w:sz w:val="24"/>
          <w:szCs w:val="24"/>
        </w:rPr>
        <w:t>ское значение; различать р</w:t>
      </w:r>
      <w:r w:rsidR="006F2B6A">
        <w:rPr>
          <w:sz w:val="24"/>
          <w:szCs w:val="24"/>
        </w:rPr>
        <w:t>азряды местоимений; уметь скло</w:t>
      </w:r>
      <w:r w:rsidRPr="00A56714">
        <w:rPr>
          <w:sz w:val="24"/>
          <w:szCs w:val="24"/>
        </w:rPr>
        <w:t>нять местоимения; характеризовать особенности их склонения, словоо</w:t>
      </w:r>
      <w:r w:rsidRPr="00A56714">
        <w:rPr>
          <w:sz w:val="24"/>
          <w:szCs w:val="24"/>
        </w:rPr>
        <w:t>б</w:t>
      </w:r>
      <w:r w:rsidRPr="00A56714">
        <w:rPr>
          <w:sz w:val="24"/>
          <w:szCs w:val="24"/>
        </w:rPr>
        <w:t>разования, синтаксических функций, роли в речи.</w:t>
      </w:r>
    </w:p>
    <w:p w:rsidR="00A56714" w:rsidRPr="00A56714" w:rsidRDefault="00A56714" w:rsidP="005935DF">
      <w:pPr>
        <w:ind w:firstLine="567"/>
        <w:jc w:val="both"/>
        <w:rPr>
          <w:sz w:val="24"/>
          <w:szCs w:val="24"/>
        </w:rPr>
      </w:pPr>
      <w:r w:rsidRPr="00A56714">
        <w:rPr>
          <w:sz w:val="24"/>
          <w:szCs w:val="24"/>
        </w:rPr>
        <w:t>Правильно употреблять мест</w:t>
      </w:r>
      <w:r w:rsidR="006F2B6A">
        <w:rPr>
          <w:sz w:val="24"/>
          <w:szCs w:val="24"/>
        </w:rPr>
        <w:t>оимения в соответствии с требо</w:t>
      </w:r>
      <w:r w:rsidRPr="00A56714">
        <w:rPr>
          <w:sz w:val="24"/>
          <w:szCs w:val="24"/>
        </w:rPr>
        <w:t>ваниями русского речевого эт</w:t>
      </w:r>
      <w:r w:rsidRPr="00A56714">
        <w:rPr>
          <w:sz w:val="24"/>
          <w:szCs w:val="24"/>
        </w:rPr>
        <w:t>и</w:t>
      </w:r>
      <w:r w:rsidRPr="00A56714">
        <w:rPr>
          <w:sz w:val="24"/>
          <w:szCs w:val="24"/>
        </w:rPr>
        <w:t>кета, в том числе местоимения 3го лица в соответствии со смыслом предшествующего текста (устранение двусмысленности, неточности); соблюдать нормы правопис</w:t>
      </w:r>
      <w:r w:rsidRPr="00A56714">
        <w:rPr>
          <w:sz w:val="24"/>
          <w:szCs w:val="24"/>
        </w:rPr>
        <w:t>а</w:t>
      </w:r>
      <w:r w:rsidRPr="00A56714">
        <w:rPr>
          <w:sz w:val="24"/>
          <w:szCs w:val="24"/>
        </w:rPr>
        <w:t>ния местоимений с не и ни, слитного, раздельного и дефисного написания местоимений.</w:t>
      </w:r>
    </w:p>
    <w:p w:rsidR="00A56714" w:rsidRPr="00A56714" w:rsidRDefault="00A56714" w:rsidP="005935DF">
      <w:pPr>
        <w:ind w:firstLine="567"/>
        <w:jc w:val="both"/>
        <w:rPr>
          <w:sz w:val="24"/>
          <w:szCs w:val="24"/>
        </w:rPr>
      </w:pPr>
      <w:r w:rsidRPr="00A56714">
        <w:rPr>
          <w:sz w:val="24"/>
          <w:szCs w:val="24"/>
        </w:rPr>
        <w:t>Распознавать переходные</w:t>
      </w:r>
      <w:r w:rsidR="006F2B6A">
        <w:rPr>
          <w:sz w:val="24"/>
          <w:szCs w:val="24"/>
        </w:rPr>
        <w:t xml:space="preserve"> и непереходные глаголы; разно</w:t>
      </w:r>
      <w:r w:rsidRPr="00A56714">
        <w:rPr>
          <w:sz w:val="24"/>
          <w:szCs w:val="24"/>
        </w:rPr>
        <w:t xml:space="preserve">спрягаемые глаголы; определять наклонение глагола, значение глаголов в изъявительном, </w:t>
      </w:r>
      <w:r w:rsidR="006F2B6A">
        <w:rPr>
          <w:sz w:val="24"/>
          <w:szCs w:val="24"/>
        </w:rPr>
        <w:t>условном и повелител</w:t>
      </w:r>
      <w:r w:rsidR="006F2B6A">
        <w:rPr>
          <w:sz w:val="24"/>
          <w:szCs w:val="24"/>
        </w:rPr>
        <w:t>ь</w:t>
      </w:r>
      <w:r w:rsidR="006F2B6A">
        <w:rPr>
          <w:sz w:val="24"/>
          <w:szCs w:val="24"/>
        </w:rPr>
        <w:t>ном накло</w:t>
      </w:r>
      <w:r w:rsidRPr="00A56714">
        <w:rPr>
          <w:sz w:val="24"/>
          <w:szCs w:val="24"/>
        </w:rPr>
        <w:t>нении; различать безличные и личные глаголы; использовать личные глаголы в безличном значении.</w:t>
      </w:r>
    </w:p>
    <w:p w:rsidR="00A56714" w:rsidRPr="00A56714" w:rsidRDefault="00A56714" w:rsidP="005935DF">
      <w:pPr>
        <w:ind w:firstLine="567"/>
        <w:jc w:val="both"/>
        <w:rPr>
          <w:sz w:val="24"/>
          <w:szCs w:val="24"/>
        </w:rPr>
      </w:pPr>
      <w:r w:rsidRPr="00A56714">
        <w:rPr>
          <w:sz w:val="24"/>
          <w:szCs w:val="24"/>
        </w:rPr>
        <w:t>Соблюдать нормы правопис</w:t>
      </w:r>
      <w:r w:rsidR="006F2B6A">
        <w:rPr>
          <w:sz w:val="24"/>
          <w:szCs w:val="24"/>
        </w:rPr>
        <w:t>ания ь в формах глагола повели</w:t>
      </w:r>
      <w:r w:rsidRPr="00A56714">
        <w:rPr>
          <w:sz w:val="24"/>
          <w:szCs w:val="24"/>
        </w:rPr>
        <w:t>тельного наклонения.</w:t>
      </w:r>
    </w:p>
    <w:p w:rsidR="00A56714" w:rsidRPr="00A56714" w:rsidRDefault="00A56714" w:rsidP="005935DF">
      <w:pPr>
        <w:ind w:firstLine="567"/>
        <w:jc w:val="both"/>
        <w:rPr>
          <w:sz w:val="24"/>
          <w:szCs w:val="24"/>
        </w:rPr>
      </w:pPr>
      <w:r w:rsidRPr="00A56714">
        <w:rPr>
          <w:sz w:val="24"/>
          <w:szCs w:val="24"/>
        </w:rPr>
        <w:t>Проводить морфологический анализ имён прилагательных, имён числительных, местоим</w:t>
      </w:r>
      <w:r w:rsidRPr="00A56714">
        <w:rPr>
          <w:sz w:val="24"/>
          <w:szCs w:val="24"/>
        </w:rPr>
        <w:t>е</w:t>
      </w:r>
      <w:r w:rsidRPr="00A56714">
        <w:rPr>
          <w:sz w:val="24"/>
          <w:szCs w:val="24"/>
        </w:rPr>
        <w:t>ний, глаголов; применять знания</w:t>
      </w:r>
      <w:r w:rsidR="005666F0">
        <w:rPr>
          <w:sz w:val="24"/>
          <w:szCs w:val="24"/>
        </w:rPr>
        <w:t xml:space="preserve"> </w:t>
      </w:r>
      <w:r w:rsidRPr="00A56714">
        <w:rPr>
          <w:sz w:val="24"/>
          <w:szCs w:val="24"/>
        </w:rPr>
        <w:t>по морфологии при выполнении языкового анал</w:t>
      </w:r>
      <w:r w:rsidRPr="00A56714">
        <w:rPr>
          <w:sz w:val="24"/>
          <w:szCs w:val="24"/>
        </w:rPr>
        <w:t>и</w:t>
      </w:r>
      <w:r w:rsidRPr="00A56714">
        <w:rPr>
          <w:sz w:val="24"/>
          <w:szCs w:val="24"/>
        </w:rPr>
        <w:t>за различных видов и в речевой практике.</w:t>
      </w:r>
    </w:p>
    <w:p w:rsidR="00A56714" w:rsidRPr="00A56714" w:rsidRDefault="00A56714" w:rsidP="005935DF">
      <w:pPr>
        <w:ind w:firstLine="567"/>
        <w:jc w:val="both"/>
        <w:rPr>
          <w:sz w:val="24"/>
          <w:szCs w:val="24"/>
        </w:rPr>
      </w:pPr>
      <w:r w:rsidRPr="00A56714">
        <w:rPr>
          <w:sz w:val="24"/>
          <w:szCs w:val="24"/>
        </w:rPr>
        <w:t>Проводить фонетический анализ слов; использовать знания по фонетике и графике в п</w:t>
      </w:r>
      <w:r w:rsidR="00354D6C">
        <w:rPr>
          <w:sz w:val="24"/>
          <w:szCs w:val="24"/>
        </w:rPr>
        <w:t>ракт</w:t>
      </w:r>
      <w:r w:rsidR="00354D6C">
        <w:rPr>
          <w:sz w:val="24"/>
          <w:szCs w:val="24"/>
        </w:rPr>
        <w:t>и</w:t>
      </w:r>
      <w:r w:rsidR="00354D6C">
        <w:rPr>
          <w:sz w:val="24"/>
          <w:szCs w:val="24"/>
        </w:rPr>
        <w:t>ке произношения и правопи</w:t>
      </w:r>
      <w:r w:rsidRPr="00A56714">
        <w:rPr>
          <w:sz w:val="24"/>
          <w:szCs w:val="24"/>
        </w:rPr>
        <w:t>сания слов.</w:t>
      </w:r>
    </w:p>
    <w:p w:rsidR="00A56714" w:rsidRPr="00A56714" w:rsidRDefault="00A56714" w:rsidP="005935DF">
      <w:pPr>
        <w:ind w:firstLine="567"/>
        <w:jc w:val="both"/>
        <w:rPr>
          <w:sz w:val="24"/>
          <w:szCs w:val="24"/>
        </w:rPr>
      </w:pPr>
      <w:r w:rsidRPr="00A56714">
        <w:rPr>
          <w:sz w:val="24"/>
          <w:szCs w:val="24"/>
        </w:rPr>
        <w:t>Распознавать изученные о</w:t>
      </w:r>
      <w:r w:rsidR="006F2B6A">
        <w:rPr>
          <w:sz w:val="24"/>
          <w:szCs w:val="24"/>
        </w:rPr>
        <w:t>рфограммы; проводить орфографи</w:t>
      </w:r>
      <w:r w:rsidRPr="00A56714">
        <w:rPr>
          <w:sz w:val="24"/>
          <w:szCs w:val="24"/>
        </w:rPr>
        <w:t>ческий анализ слов; применять знания по орфографии в практике правописания.</w:t>
      </w:r>
    </w:p>
    <w:p w:rsidR="00A56714" w:rsidRPr="00A56714" w:rsidRDefault="00A56714" w:rsidP="005935DF">
      <w:pPr>
        <w:ind w:firstLine="567"/>
        <w:jc w:val="both"/>
        <w:rPr>
          <w:sz w:val="24"/>
          <w:szCs w:val="24"/>
        </w:rPr>
      </w:pPr>
      <w:r w:rsidRPr="00A56714">
        <w:rPr>
          <w:sz w:val="24"/>
          <w:szCs w:val="24"/>
        </w:rPr>
        <w:t>Проводить синтаксический</w:t>
      </w:r>
      <w:r w:rsidR="006F2B6A">
        <w:rPr>
          <w:sz w:val="24"/>
          <w:szCs w:val="24"/>
        </w:rPr>
        <w:t xml:space="preserve"> анализ словосочетаний, синтак</w:t>
      </w:r>
      <w:r w:rsidRPr="00A56714">
        <w:rPr>
          <w:sz w:val="24"/>
          <w:szCs w:val="24"/>
        </w:rPr>
        <w:t>сический и пунктуационный ан</w:t>
      </w:r>
      <w:r w:rsidRPr="00A56714">
        <w:rPr>
          <w:sz w:val="24"/>
          <w:szCs w:val="24"/>
        </w:rPr>
        <w:t>а</w:t>
      </w:r>
      <w:r w:rsidRPr="00A56714">
        <w:rPr>
          <w:sz w:val="24"/>
          <w:szCs w:val="24"/>
        </w:rPr>
        <w:t>лиз предложений (в рамках изученного); применять знания по синтаксису и пунктуации при в</w:t>
      </w:r>
      <w:r w:rsidRPr="00A56714">
        <w:rPr>
          <w:sz w:val="24"/>
          <w:szCs w:val="24"/>
        </w:rPr>
        <w:t>ы</w:t>
      </w:r>
      <w:r w:rsidRPr="00A56714">
        <w:rPr>
          <w:sz w:val="24"/>
          <w:szCs w:val="24"/>
        </w:rPr>
        <w:t xml:space="preserve">полнении языкового </w:t>
      </w:r>
      <w:r w:rsidR="006F2B6A">
        <w:rPr>
          <w:sz w:val="24"/>
          <w:szCs w:val="24"/>
        </w:rPr>
        <w:t>анализа различных видов и в ре</w:t>
      </w:r>
      <w:r w:rsidRPr="00A56714">
        <w:rPr>
          <w:sz w:val="24"/>
          <w:szCs w:val="24"/>
        </w:rPr>
        <w:t>чевой практике.</w:t>
      </w:r>
    </w:p>
    <w:p w:rsidR="00A56714" w:rsidRPr="00A56714" w:rsidRDefault="00A56714" w:rsidP="005935DF">
      <w:pPr>
        <w:ind w:firstLine="567"/>
        <w:jc w:val="both"/>
        <w:rPr>
          <w:sz w:val="24"/>
          <w:szCs w:val="24"/>
        </w:rPr>
      </w:pPr>
    </w:p>
    <w:p w:rsidR="00A56714" w:rsidRPr="005666F0" w:rsidRDefault="00A56714" w:rsidP="005935DF">
      <w:pPr>
        <w:ind w:firstLine="567"/>
        <w:jc w:val="both"/>
        <w:rPr>
          <w:b/>
          <w:sz w:val="24"/>
          <w:szCs w:val="24"/>
        </w:rPr>
      </w:pPr>
      <w:r w:rsidRPr="005666F0">
        <w:rPr>
          <w:b/>
          <w:sz w:val="24"/>
          <w:szCs w:val="24"/>
        </w:rPr>
        <w:t>7</w:t>
      </w:r>
      <w:r w:rsidRPr="005666F0">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Иметь представление о языке как развивающемся явлении.</w:t>
      </w:r>
    </w:p>
    <w:p w:rsidR="00A56714" w:rsidRPr="00A56714" w:rsidRDefault="00A56714" w:rsidP="005935DF">
      <w:pPr>
        <w:ind w:firstLine="567"/>
        <w:jc w:val="both"/>
        <w:rPr>
          <w:sz w:val="24"/>
          <w:szCs w:val="24"/>
        </w:rPr>
      </w:pPr>
      <w:r w:rsidRPr="00A56714">
        <w:rPr>
          <w:sz w:val="24"/>
          <w:szCs w:val="24"/>
        </w:rPr>
        <w:t>Осознавать взаимосвязь языка, культуры и истории народа (приводить примеры).</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Создавать устные  монологические  высказывания  объёмом не менее 7 предложений на о</w:t>
      </w:r>
      <w:r w:rsidRPr="00A56714">
        <w:rPr>
          <w:sz w:val="24"/>
          <w:szCs w:val="24"/>
        </w:rPr>
        <w:t>с</w:t>
      </w:r>
      <w:r w:rsidRPr="00A56714">
        <w:rPr>
          <w:sz w:val="24"/>
          <w:szCs w:val="24"/>
        </w:rPr>
        <w:t>нове наблюдений, личных впечатлений, чтения научноучебной, художественной и научнопоп</w:t>
      </w:r>
      <w:r w:rsidRPr="00A56714">
        <w:rPr>
          <w:sz w:val="24"/>
          <w:szCs w:val="24"/>
        </w:rPr>
        <w:t>у</w:t>
      </w:r>
      <w:r w:rsidRPr="00A56714">
        <w:rPr>
          <w:sz w:val="24"/>
          <w:szCs w:val="24"/>
        </w:rPr>
        <w:t>лярной литературы (мо</w:t>
      </w:r>
      <w:r w:rsidR="006F2B6A">
        <w:rPr>
          <w:sz w:val="24"/>
          <w:szCs w:val="24"/>
        </w:rPr>
        <w:t>нологописание, монолограссуж</w:t>
      </w:r>
      <w:r w:rsidRPr="00A56714">
        <w:rPr>
          <w:sz w:val="24"/>
          <w:szCs w:val="24"/>
        </w:rPr>
        <w:t>дение, монологповес</w:t>
      </w:r>
      <w:r w:rsidRPr="00A56714">
        <w:rPr>
          <w:sz w:val="24"/>
          <w:szCs w:val="24"/>
        </w:rPr>
        <w:t>т</w:t>
      </w:r>
      <w:r w:rsidRPr="00A56714">
        <w:rPr>
          <w:sz w:val="24"/>
          <w:szCs w:val="24"/>
        </w:rPr>
        <w:t>вовани</w:t>
      </w:r>
      <w:r w:rsidR="006F2B6A">
        <w:rPr>
          <w:sz w:val="24"/>
          <w:szCs w:val="24"/>
        </w:rPr>
        <w:t>е); выступать с научным сообще</w:t>
      </w:r>
      <w:r w:rsidRPr="00A56714">
        <w:rPr>
          <w:sz w:val="24"/>
          <w:szCs w:val="24"/>
        </w:rPr>
        <w:t>нием.</w:t>
      </w:r>
    </w:p>
    <w:p w:rsidR="00A56714" w:rsidRPr="00A56714" w:rsidRDefault="00A56714" w:rsidP="005935DF">
      <w:pPr>
        <w:ind w:firstLine="567"/>
        <w:jc w:val="both"/>
        <w:rPr>
          <w:sz w:val="24"/>
          <w:szCs w:val="24"/>
        </w:rPr>
      </w:pPr>
      <w:r w:rsidRPr="00A56714">
        <w:rPr>
          <w:sz w:val="24"/>
          <w:szCs w:val="24"/>
        </w:rPr>
        <w:t xml:space="preserve">Участвовать в диалоге на лингвистические темы (в рамках изученного) и темы на основе </w:t>
      </w:r>
      <w:r w:rsidRPr="00A56714">
        <w:rPr>
          <w:sz w:val="24"/>
          <w:szCs w:val="24"/>
        </w:rPr>
        <w:lastRenderedPageBreak/>
        <w:t>жизненных наблюдений объёмом не менее 5 реплик.</w:t>
      </w:r>
    </w:p>
    <w:p w:rsidR="00A56714" w:rsidRPr="00A56714" w:rsidRDefault="00A56714" w:rsidP="005935DF">
      <w:pPr>
        <w:ind w:firstLine="567"/>
        <w:jc w:val="both"/>
        <w:rPr>
          <w:sz w:val="24"/>
          <w:szCs w:val="24"/>
        </w:rPr>
      </w:pPr>
      <w:r w:rsidRPr="00A56714">
        <w:rPr>
          <w:sz w:val="24"/>
          <w:szCs w:val="24"/>
        </w:rPr>
        <w:t>Владеть различными видами диалога: диалог — запрос информации, диалог — сообщение информации.</w:t>
      </w:r>
    </w:p>
    <w:p w:rsidR="00A56714" w:rsidRPr="00A56714" w:rsidRDefault="00A56714" w:rsidP="005935DF">
      <w:pPr>
        <w:ind w:firstLine="567"/>
        <w:jc w:val="both"/>
        <w:rPr>
          <w:sz w:val="24"/>
          <w:szCs w:val="24"/>
        </w:rPr>
      </w:pPr>
      <w:r w:rsidRPr="00A56714">
        <w:rPr>
          <w:sz w:val="24"/>
          <w:szCs w:val="24"/>
        </w:rPr>
        <w:t>Владеть различными видами аудирования (выборочное, ознакомительное, детальное) публ</w:t>
      </w:r>
      <w:r w:rsidRPr="00A56714">
        <w:rPr>
          <w:sz w:val="24"/>
          <w:szCs w:val="24"/>
        </w:rPr>
        <w:t>и</w:t>
      </w:r>
      <w:r w:rsidRPr="00A56714">
        <w:rPr>
          <w:sz w:val="24"/>
          <w:szCs w:val="24"/>
        </w:rPr>
        <w:t>цистических текстов различных функциональносмысловых типов речи.</w:t>
      </w:r>
    </w:p>
    <w:p w:rsidR="00A56714" w:rsidRPr="00A56714" w:rsidRDefault="00A56714" w:rsidP="005935DF">
      <w:pPr>
        <w:ind w:firstLine="567"/>
        <w:jc w:val="both"/>
        <w:rPr>
          <w:sz w:val="24"/>
          <w:szCs w:val="24"/>
        </w:rPr>
      </w:pPr>
      <w:r w:rsidRPr="00A56714">
        <w:rPr>
          <w:sz w:val="24"/>
          <w:szCs w:val="24"/>
        </w:rPr>
        <w:t>Владеть различными видами чтения: просмотровым, ознакомительным, изучающим, поиск</w:t>
      </w:r>
      <w:r w:rsidRPr="00A56714">
        <w:rPr>
          <w:sz w:val="24"/>
          <w:szCs w:val="24"/>
        </w:rPr>
        <w:t>о</w:t>
      </w:r>
      <w:r w:rsidRPr="00A56714">
        <w:rPr>
          <w:sz w:val="24"/>
          <w:szCs w:val="24"/>
        </w:rPr>
        <w:t>вым.</w:t>
      </w:r>
    </w:p>
    <w:p w:rsidR="00A56714" w:rsidRPr="00A56714" w:rsidRDefault="00A56714" w:rsidP="005935DF">
      <w:pPr>
        <w:ind w:firstLine="567"/>
        <w:jc w:val="both"/>
        <w:rPr>
          <w:sz w:val="24"/>
          <w:szCs w:val="24"/>
        </w:rPr>
      </w:pPr>
      <w:r w:rsidRPr="00A56714">
        <w:rPr>
          <w:sz w:val="24"/>
          <w:szCs w:val="24"/>
        </w:rPr>
        <w:t>Устно пересказывать прослушанный или прочитанный текст объёмом не менее 120 слов.</w:t>
      </w:r>
    </w:p>
    <w:p w:rsidR="00A56714" w:rsidRPr="00A56714" w:rsidRDefault="00A56714" w:rsidP="005935DF">
      <w:pPr>
        <w:ind w:firstLine="567"/>
        <w:jc w:val="both"/>
        <w:rPr>
          <w:sz w:val="24"/>
          <w:szCs w:val="24"/>
        </w:rPr>
      </w:pPr>
      <w:r w:rsidRPr="00A56714">
        <w:rPr>
          <w:sz w:val="24"/>
          <w:szCs w:val="24"/>
        </w:rPr>
        <w:t>Понимать содержание прослушанных и прочитанных публицистических текстов (рассу</w:t>
      </w:r>
      <w:r w:rsidR="005666F0">
        <w:rPr>
          <w:sz w:val="24"/>
          <w:szCs w:val="24"/>
        </w:rPr>
        <w:t>жд</w:t>
      </w:r>
      <w:r w:rsidR="005666F0">
        <w:rPr>
          <w:sz w:val="24"/>
          <w:szCs w:val="24"/>
        </w:rPr>
        <w:t>е</w:t>
      </w:r>
      <w:r w:rsidR="005666F0">
        <w:rPr>
          <w:sz w:val="24"/>
          <w:szCs w:val="24"/>
        </w:rPr>
        <w:t>ниедоказательство, рассужде</w:t>
      </w:r>
      <w:r w:rsidRPr="00A56714">
        <w:rPr>
          <w:sz w:val="24"/>
          <w:szCs w:val="24"/>
        </w:rPr>
        <w:t>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w:t>
      </w:r>
      <w:r w:rsidRPr="00A56714">
        <w:rPr>
          <w:sz w:val="24"/>
          <w:szCs w:val="24"/>
        </w:rPr>
        <w:t>ь</w:t>
      </w:r>
      <w:r w:rsidRPr="00A56714">
        <w:rPr>
          <w:sz w:val="24"/>
          <w:szCs w:val="24"/>
        </w:rPr>
        <w:t>менной форме содержание прослушанных публиц</w:t>
      </w:r>
      <w:r w:rsidRPr="00A56714">
        <w:rPr>
          <w:sz w:val="24"/>
          <w:szCs w:val="24"/>
        </w:rPr>
        <w:t>и</w:t>
      </w:r>
      <w:r w:rsidRPr="00A56714">
        <w:rPr>
          <w:sz w:val="24"/>
          <w:szCs w:val="24"/>
        </w:rPr>
        <w:t>стических текстов (для подробного изложения объём исходного текста должен составлять не менее 180 слов; для сжатого и выборочного излож</w:t>
      </w:r>
      <w:r w:rsidRPr="00A56714">
        <w:rPr>
          <w:sz w:val="24"/>
          <w:szCs w:val="24"/>
        </w:rPr>
        <w:t>е</w:t>
      </w:r>
      <w:r w:rsidRPr="00A56714">
        <w:rPr>
          <w:sz w:val="24"/>
          <w:szCs w:val="24"/>
        </w:rPr>
        <w:t>ния — не менее 200 слов).</w:t>
      </w:r>
    </w:p>
    <w:p w:rsidR="00A56714" w:rsidRPr="00A56714" w:rsidRDefault="00A56714" w:rsidP="005935DF">
      <w:pPr>
        <w:ind w:firstLine="567"/>
        <w:jc w:val="both"/>
        <w:rPr>
          <w:sz w:val="24"/>
          <w:szCs w:val="24"/>
        </w:rPr>
      </w:pPr>
      <w:r w:rsidRPr="00A56714">
        <w:rPr>
          <w:sz w:val="24"/>
          <w:szCs w:val="24"/>
        </w:rPr>
        <w:t>Осуществлять адекватный выбор языковых средст</w:t>
      </w:r>
      <w:r w:rsidR="006F2B6A">
        <w:rPr>
          <w:sz w:val="24"/>
          <w:szCs w:val="24"/>
        </w:rPr>
        <w:t>в для со</w:t>
      </w:r>
      <w:r w:rsidRPr="00A56714">
        <w:rPr>
          <w:sz w:val="24"/>
          <w:szCs w:val="24"/>
        </w:rPr>
        <w:t>здания высказывания в соотве</w:t>
      </w:r>
      <w:r w:rsidRPr="00A56714">
        <w:rPr>
          <w:sz w:val="24"/>
          <w:szCs w:val="24"/>
        </w:rPr>
        <w:t>т</w:t>
      </w:r>
      <w:r w:rsidRPr="00A56714">
        <w:rPr>
          <w:sz w:val="24"/>
          <w:szCs w:val="24"/>
        </w:rPr>
        <w:t>ствии с целью, темой и комм</w:t>
      </w:r>
      <w:r w:rsidR="00354D6C">
        <w:rPr>
          <w:sz w:val="24"/>
          <w:szCs w:val="24"/>
        </w:rPr>
        <w:t>у</w:t>
      </w:r>
      <w:r w:rsidRPr="00A56714">
        <w:rPr>
          <w:sz w:val="24"/>
          <w:szCs w:val="24"/>
        </w:rPr>
        <w:t>никативным замыслом.</w:t>
      </w:r>
    </w:p>
    <w:p w:rsidR="00A56714" w:rsidRPr="00A56714" w:rsidRDefault="00A56714" w:rsidP="005935DF">
      <w:pPr>
        <w:ind w:firstLine="567"/>
        <w:jc w:val="both"/>
        <w:rPr>
          <w:sz w:val="24"/>
          <w:szCs w:val="24"/>
        </w:rPr>
      </w:pPr>
      <w:r w:rsidRPr="00A56714">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w:t>
      </w:r>
      <w:r w:rsidRPr="00A56714">
        <w:rPr>
          <w:sz w:val="24"/>
          <w:szCs w:val="24"/>
        </w:rPr>
        <w:t>к</w:t>
      </w:r>
      <w:r w:rsidRPr="00A56714">
        <w:rPr>
          <w:sz w:val="24"/>
          <w:szCs w:val="24"/>
        </w:rPr>
        <w:t>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w:t>
      </w:r>
      <w:r w:rsidRPr="00A56714">
        <w:rPr>
          <w:sz w:val="24"/>
          <w:szCs w:val="24"/>
        </w:rPr>
        <w:t>е</w:t>
      </w:r>
      <w:r w:rsidRPr="00A56714">
        <w:rPr>
          <w:sz w:val="24"/>
          <w:szCs w:val="24"/>
        </w:rPr>
        <w:t>проверяемыми написаниями); соблюдать на письме правила речевого этикета.</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Анализировать текст с то</w:t>
      </w:r>
      <w:r w:rsidR="006F2B6A">
        <w:rPr>
          <w:sz w:val="24"/>
          <w:szCs w:val="24"/>
        </w:rPr>
        <w:t>чки зрения его соответствия ос</w:t>
      </w:r>
      <w:r w:rsidRPr="00A56714">
        <w:rPr>
          <w:sz w:val="24"/>
          <w:szCs w:val="24"/>
        </w:rPr>
        <w:t>новным признакам; выявлять его структуру, особенности абзацного   членения,    языковые    средства    выраз</w:t>
      </w:r>
      <w:r w:rsidRPr="00A56714">
        <w:rPr>
          <w:sz w:val="24"/>
          <w:szCs w:val="24"/>
        </w:rPr>
        <w:t>и</w:t>
      </w:r>
      <w:r w:rsidRPr="00A56714">
        <w:rPr>
          <w:sz w:val="24"/>
          <w:szCs w:val="24"/>
        </w:rPr>
        <w:t>тельности в тексте: фонетические (звукопись), словообразовательные, лексические.</w:t>
      </w:r>
    </w:p>
    <w:p w:rsidR="00A56714" w:rsidRPr="00A56714" w:rsidRDefault="00A56714" w:rsidP="005935DF">
      <w:pPr>
        <w:ind w:firstLine="567"/>
        <w:jc w:val="both"/>
        <w:rPr>
          <w:sz w:val="24"/>
          <w:szCs w:val="24"/>
        </w:rPr>
      </w:pPr>
      <w:r w:rsidRPr="00A56714">
        <w:rPr>
          <w:sz w:val="24"/>
          <w:szCs w:val="24"/>
        </w:rPr>
        <w:t>Проводить смысловой анализ текста, его композиционных особенностей, определять колич</w:t>
      </w:r>
      <w:r w:rsidRPr="00A56714">
        <w:rPr>
          <w:sz w:val="24"/>
          <w:szCs w:val="24"/>
        </w:rPr>
        <w:t>е</w:t>
      </w:r>
      <w:r w:rsidRPr="00A56714">
        <w:rPr>
          <w:sz w:val="24"/>
          <w:szCs w:val="24"/>
        </w:rPr>
        <w:t>ство микротем и абзацев.</w:t>
      </w:r>
    </w:p>
    <w:p w:rsidR="00A56714" w:rsidRPr="00A56714" w:rsidRDefault="00A56714" w:rsidP="005935DF">
      <w:pPr>
        <w:ind w:firstLine="567"/>
        <w:jc w:val="both"/>
        <w:rPr>
          <w:sz w:val="24"/>
          <w:szCs w:val="24"/>
        </w:rPr>
      </w:pPr>
      <w:r w:rsidRPr="00A56714">
        <w:rPr>
          <w:sz w:val="24"/>
          <w:szCs w:val="24"/>
        </w:rPr>
        <w:t>Выявлять лексические и грамматические средства связи предложений и частей те</w:t>
      </w:r>
      <w:r w:rsidRPr="00A56714">
        <w:rPr>
          <w:sz w:val="24"/>
          <w:szCs w:val="24"/>
        </w:rPr>
        <w:t>к</w:t>
      </w:r>
      <w:r w:rsidRPr="00A56714">
        <w:rPr>
          <w:sz w:val="24"/>
          <w:szCs w:val="24"/>
        </w:rPr>
        <w:t>ста.</w:t>
      </w:r>
    </w:p>
    <w:p w:rsidR="00A56714" w:rsidRPr="00A56714" w:rsidRDefault="00A56714" w:rsidP="005935DF">
      <w:pPr>
        <w:ind w:firstLine="567"/>
        <w:jc w:val="both"/>
        <w:rPr>
          <w:sz w:val="24"/>
          <w:szCs w:val="24"/>
        </w:rPr>
      </w:pPr>
      <w:r w:rsidRPr="00A56714">
        <w:rPr>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w:t>
      </w:r>
      <w:r w:rsidRPr="00A56714">
        <w:rPr>
          <w:sz w:val="24"/>
          <w:szCs w:val="24"/>
        </w:rPr>
        <w:t>и</w:t>
      </w:r>
      <w:r w:rsidRPr="00A56714">
        <w:rPr>
          <w:sz w:val="24"/>
          <w:szCs w:val="24"/>
        </w:rPr>
        <w:t>ниатюры объёмом 6 и более предложений; классные сочинения объёмом не менее 150 слов с учётом стиля и жанра соч</w:t>
      </w:r>
      <w:r w:rsidRPr="00A56714">
        <w:rPr>
          <w:sz w:val="24"/>
          <w:szCs w:val="24"/>
        </w:rPr>
        <w:t>и</w:t>
      </w:r>
      <w:r w:rsidRPr="00A56714">
        <w:rPr>
          <w:sz w:val="24"/>
          <w:szCs w:val="24"/>
        </w:rPr>
        <w:t>нения, характера темы).</w:t>
      </w:r>
    </w:p>
    <w:p w:rsidR="00A56714" w:rsidRPr="00A56714" w:rsidRDefault="00A56714" w:rsidP="005935DF">
      <w:pPr>
        <w:ind w:firstLine="567"/>
        <w:jc w:val="both"/>
        <w:rPr>
          <w:sz w:val="24"/>
          <w:szCs w:val="24"/>
        </w:rPr>
      </w:pPr>
      <w:r w:rsidRPr="00A56714">
        <w:rPr>
          <w:sz w:val="24"/>
          <w:szCs w:val="24"/>
        </w:rPr>
        <w:t>Владеть умениями информационной переработки текста: составлять план прочитанного те</w:t>
      </w:r>
      <w:r w:rsidRPr="00A56714">
        <w:rPr>
          <w:sz w:val="24"/>
          <w:szCs w:val="24"/>
        </w:rPr>
        <w:t>к</w:t>
      </w:r>
      <w:r w:rsidRPr="00A56714">
        <w:rPr>
          <w:sz w:val="24"/>
          <w:szCs w:val="24"/>
        </w:rPr>
        <w:t xml:space="preserve">ста (простой, сложный; назывной, вопросный, тезисный) с </w:t>
      </w:r>
      <w:r w:rsidR="006F2B6A">
        <w:rPr>
          <w:sz w:val="24"/>
          <w:szCs w:val="24"/>
        </w:rPr>
        <w:t>целью дальнейшего воспроизведе</w:t>
      </w:r>
      <w:r w:rsidRPr="00A56714">
        <w:rPr>
          <w:sz w:val="24"/>
          <w:szCs w:val="24"/>
        </w:rPr>
        <w:t>ния содержания текста в устной и письменной форме; выделять главную и второстепенную информ</w:t>
      </w:r>
      <w:r w:rsidRPr="00A56714">
        <w:rPr>
          <w:sz w:val="24"/>
          <w:szCs w:val="24"/>
        </w:rPr>
        <w:t>а</w:t>
      </w:r>
      <w:r w:rsidRPr="00A56714">
        <w:rPr>
          <w:sz w:val="24"/>
          <w:szCs w:val="24"/>
        </w:rPr>
        <w:t>цию в тексте; передавать содержание текста с измене</w:t>
      </w:r>
      <w:r w:rsidR="00F7724D">
        <w:rPr>
          <w:sz w:val="24"/>
          <w:szCs w:val="24"/>
        </w:rPr>
        <w:t>нием лица рассказчика; использо</w:t>
      </w:r>
      <w:r w:rsidRPr="00A56714">
        <w:rPr>
          <w:sz w:val="24"/>
          <w:szCs w:val="24"/>
        </w:rPr>
        <w:t>вать спос</w:t>
      </w:r>
      <w:r w:rsidRPr="00A56714">
        <w:rPr>
          <w:sz w:val="24"/>
          <w:szCs w:val="24"/>
        </w:rPr>
        <w:t>о</w:t>
      </w:r>
      <w:r w:rsidRPr="00A56714">
        <w:rPr>
          <w:sz w:val="24"/>
          <w:szCs w:val="24"/>
        </w:rPr>
        <w:t>бы информационной переработки текста; извлекать и</w:t>
      </w:r>
      <w:r w:rsidRPr="00A56714">
        <w:rPr>
          <w:sz w:val="24"/>
          <w:szCs w:val="24"/>
        </w:rPr>
        <w:t>н</w:t>
      </w:r>
      <w:r w:rsidRPr="00A56714">
        <w:rPr>
          <w:sz w:val="24"/>
          <w:szCs w:val="24"/>
        </w:rPr>
        <w:t>формацию из различных ист</w:t>
      </w:r>
      <w:r w:rsidR="006F2B6A">
        <w:rPr>
          <w:sz w:val="24"/>
          <w:szCs w:val="24"/>
        </w:rPr>
        <w:t>очников, в том числе из лингви</w:t>
      </w:r>
      <w:r w:rsidRPr="00A56714">
        <w:rPr>
          <w:sz w:val="24"/>
          <w:szCs w:val="24"/>
        </w:rPr>
        <w:t>стических словарей и справочной литературы, и использовать её в учебной де</w:t>
      </w:r>
      <w:r w:rsidRPr="00A56714">
        <w:rPr>
          <w:sz w:val="24"/>
          <w:szCs w:val="24"/>
        </w:rPr>
        <w:t>я</w:t>
      </w:r>
      <w:r w:rsidRPr="00A56714">
        <w:rPr>
          <w:sz w:val="24"/>
          <w:szCs w:val="24"/>
        </w:rPr>
        <w:t>тельности.</w:t>
      </w:r>
    </w:p>
    <w:p w:rsidR="00A56714" w:rsidRPr="00A56714" w:rsidRDefault="00A56714" w:rsidP="005935DF">
      <w:pPr>
        <w:ind w:firstLine="567"/>
        <w:jc w:val="both"/>
        <w:rPr>
          <w:sz w:val="24"/>
          <w:szCs w:val="24"/>
        </w:rPr>
      </w:pPr>
      <w:r w:rsidRPr="00A56714">
        <w:rPr>
          <w:sz w:val="24"/>
          <w:szCs w:val="24"/>
        </w:rPr>
        <w:t>Представлять сообщение на</w:t>
      </w:r>
      <w:r w:rsidR="006F2B6A">
        <w:rPr>
          <w:sz w:val="24"/>
          <w:szCs w:val="24"/>
        </w:rPr>
        <w:t xml:space="preserve"> заданную тему в виде презента</w:t>
      </w:r>
      <w:r w:rsidRPr="00A56714">
        <w:rPr>
          <w:sz w:val="24"/>
          <w:szCs w:val="24"/>
        </w:rPr>
        <w:t>ции.</w:t>
      </w:r>
    </w:p>
    <w:p w:rsidR="00A56714" w:rsidRPr="00A56714" w:rsidRDefault="00A56714" w:rsidP="005935DF">
      <w:pPr>
        <w:ind w:firstLine="567"/>
        <w:jc w:val="both"/>
        <w:rPr>
          <w:sz w:val="24"/>
          <w:szCs w:val="24"/>
        </w:rPr>
      </w:pPr>
      <w:r w:rsidRPr="00A56714">
        <w:rPr>
          <w:sz w:val="24"/>
          <w:szCs w:val="24"/>
        </w:rPr>
        <w:t>Представлять содержание на</w:t>
      </w:r>
      <w:r w:rsidR="006F2B6A">
        <w:rPr>
          <w:sz w:val="24"/>
          <w:szCs w:val="24"/>
        </w:rPr>
        <w:t>учноучебного текста в виде та</w:t>
      </w:r>
      <w:r w:rsidRPr="00A56714">
        <w:rPr>
          <w:sz w:val="24"/>
          <w:szCs w:val="24"/>
        </w:rPr>
        <w:t>блицы, схемы; представлять с</w:t>
      </w:r>
      <w:r w:rsidRPr="00A56714">
        <w:rPr>
          <w:sz w:val="24"/>
          <w:szCs w:val="24"/>
        </w:rPr>
        <w:t>о</w:t>
      </w:r>
      <w:r w:rsidRPr="00A56714">
        <w:rPr>
          <w:sz w:val="24"/>
          <w:szCs w:val="24"/>
        </w:rPr>
        <w:t>держание таблицы, схемы в виде текста.</w:t>
      </w:r>
    </w:p>
    <w:p w:rsidR="00A56714" w:rsidRPr="00A56714" w:rsidRDefault="00A56714" w:rsidP="005935DF">
      <w:pPr>
        <w:ind w:firstLine="567"/>
        <w:jc w:val="both"/>
        <w:rPr>
          <w:sz w:val="24"/>
          <w:szCs w:val="24"/>
        </w:rPr>
      </w:pPr>
      <w:r w:rsidRPr="00A56714">
        <w:rPr>
          <w:sz w:val="24"/>
          <w:szCs w:val="24"/>
        </w:rPr>
        <w:t>Редактировать тексты: соп</w:t>
      </w:r>
      <w:r w:rsidR="006F2B6A">
        <w:rPr>
          <w:sz w:val="24"/>
          <w:szCs w:val="24"/>
        </w:rPr>
        <w:t>оставлять исходный и отредакти</w:t>
      </w:r>
      <w:r w:rsidRPr="00A56714">
        <w:rPr>
          <w:sz w:val="24"/>
          <w:szCs w:val="24"/>
        </w:rPr>
        <w:t>рованный тексты; редактировать собственные тексты с целью совершенствования их содержания и формы с оп</w:t>
      </w:r>
      <w:r w:rsidRPr="00A56714">
        <w:rPr>
          <w:sz w:val="24"/>
          <w:szCs w:val="24"/>
        </w:rPr>
        <w:t>о</w:t>
      </w:r>
      <w:r w:rsidRPr="00A56714">
        <w:rPr>
          <w:sz w:val="24"/>
          <w:szCs w:val="24"/>
        </w:rPr>
        <w:t>рой на знание норм современного русского литературного языка.</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Характеризовать функциональные разновидности языка: разговорную речь и функци</w:t>
      </w:r>
      <w:r w:rsidR="006F2B6A">
        <w:rPr>
          <w:sz w:val="24"/>
          <w:szCs w:val="24"/>
        </w:rPr>
        <w:t>онал</w:t>
      </w:r>
      <w:r w:rsidR="006F2B6A">
        <w:rPr>
          <w:sz w:val="24"/>
          <w:szCs w:val="24"/>
        </w:rPr>
        <w:t>ь</w:t>
      </w:r>
      <w:r w:rsidR="006F2B6A">
        <w:rPr>
          <w:sz w:val="24"/>
          <w:szCs w:val="24"/>
        </w:rPr>
        <w:t>ные стили (научный, публи</w:t>
      </w:r>
      <w:r w:rsidRPr="00A56714">
        <w:rPr>
          <w:sz w:val="24"/>
          <w:szCs w:val="24"/>
        </w:rPr>
        <w:t>цистический, официальноде</w:t>
      </w:r>
      <w:r w:rsidR="006F2B6A">
        <w:rPr>
          <w:sz w:val="24"/>
          <w:szCs w:val="24"/>
        </w:rPr>
        <w:t>ловой), язык художестве</w:t>
      </w:r>
      <w:r w:rsidR="006F2B6A">
        <w:rPr>
          <w:sz w:val="24"/>
          <w:szCs w:val="24"/>
        </w:rPr>
        <w:t>н</w:t>
      </w:r>
      <w:r w:rsidR="006F2B6A">
        <w:rPr>
          <w:sz w:val="24"/>
          <w:szCs w:val="24"/>
        </w:rPr>
        <w:t>ной ли</w:t>
      </w:r>
      <w:r w:rsidRPr="00A56714">
        <w:rPr>
          <w:sz w:val="24"/>
          <w:szCs w:val="24"/>
        </w:rPr>
        <w:t>тературы.</w:t>
      </w:r>
    </w:p>
    <w:p w:rsidR="00A56714" w:rsidRPr="00A56714" w:rsidRDefault="00A56714" w:rsidP="005935DF">
      <w:pPr>
        <w:ind w:firstLine="567"/>
        <w:jc w:val="both"/>
        <w:rPr>
          <w:sz w:val="24"/>
          <w:szCs w:val="24"/>
        </w:rPr>
      </w:pPr>
      <w:r w:rsidRPr="00A56714">
        <w:rPr>
          <w:sz w:val="24"/>
          <w:szCs w:val="24"/>
        </w:rPr>
        <w:t>Характеризовать   особенности    публицистического    стиля (в том числе сферу употребл</w:t>
      </w:r>
      <w:r w:rsidRPr="00A56714">
        <w:rPr>
          <w:sz w:val="24"/>
          <w:szCs w:val="24"/>
        </w:rPr>
        <w:t>е</w:t>
      </w:r>
      <w:r w:rsidRPr="00A56714">
        <w:rPr>
          <w:sz w:val="24"/>
          <w:szCs w:val="24"/>
        </w:rPr>
        <w:t>н</w:t>
      </w:r>
      <w:r w:rsidR="00354D6C">
        <w:rPr>
          <w:sz w:val="24"/>
          <w:szCs w:val="24"/>
        </w:rPr>
        <w:t>ия, функции), употребления язы</w:t>
      </w:r>
      <w:r w:rsidRPr="00A56714">
        <w:rPr>
          <w:sz w:val="24"/>
          <w:szCs w:val="24"/>
        </w:rPr>
        <w:t xml:space="preserve">ковых средств выразительности в текстах публицистического </w:t>
      </w:r>
      <w:r w:rsidRPr="00A56714">
        <w:rPr>
          <w:sz w:val="24"/>
          <w:szCs w:val="24"/>
        </w:rPr>
        <w:lastRenderedPageBreak/>
        <w:t>стиля, нормы построения текстов публицистического стиля, особенности жанров (интервью, р</w:t>
      </w:r>
      <w:r w:rsidRPr="00A56714">
        <w:rPr>
          <w:sz w:val="24"/>
          <w:szCs w:val="24"/>
        </w:rPr>
        <w:t>е</w:t>
      </w:r>
      <w:r w:rsidRPr="00A56714">
        <w:rPr>
          <w:sz w:val="24"/>
          <w:szCs w:val="24"/>
        </w:rPr>
        <w:t>портаж, заметка).</w:t>
      </w:r>
    </w:p>
    <w:p w:rsidR="00A56714" w:rsidRPr="00A56714" w:rsidRDefault="00A56714" w:rsidP="005935DF">
      <w:pPr>
        <w:ind w:firstLine="567"/>
        <w:jc w:val="both"/>
        <w:rPr>
          <w:sz w:val="24"/>
          <w:szCs w:val="24"/>
        </w:rPr>
      </w:pPr>
      <w:r w:rsidRPr="00A56714">
        <w:rPr>
          <w:sz w:val="24"/>
          <w:szCs w:val="24"/>
        </w:rPr>
        <w:t>Создавать тексты публицистического стиля в жанре репортажа, заметки, интервью; офо</w:t>
      </w:r>
      <w:r w:rsidR="006F2B6A">
        <w:rPr>
          <w:sz w:val="24"/>
          <w:szCs w:val="24"/>
        </w:rPr>
        <w:t>р</w:t>
      </w:r>
      <w:r w:rsidR="006F2B6A">
        <w:rPr>
          <w:sz w:val="24"/>
          <w:szCs w:val="24"/>
        </w:rPr>
        <w:t>м</w:t>
      </w:r>
      <w:r w:rsidR="006F2B6A">
        <w:rPr>
          <w:sz w:val="24"/>
          <w:szCs w:val="24"/>
        </w:rPr>
        <w:t>лять деловые бумаги (инструк</w:t>
      </w:r>
      <w:r w:rsidRPr="00A56714">
        <w:rPr>
          <w:sz w:val="24"/>
          <w:szCs w:val="24"/>
        </w:rPr>
        <w:t>ция).</w:t>
      </w:r>
    </w:p>
    <w:p w:rsidR="00A56714" w:rsidRPr="00A56714" w:rsidRDefault="00A56714" w:rsidP="005935DF">
      <w:pPr>
        <w:ind w:firstLine="567"/>
        <w:jc w:val="both"/>
        <w:rPr>
          <w:sz w:val="24"/>
          <w:szCs w:val="24"/>
        </w:rPr>
      </w:pPr>
      <w:r w:rsidRPr="00A56714">
        <w:rPr>
          <w:sz w:val="24"/>
          <w:szCs w:val="24"/>
        </w:rPr>
        <w:t>Владеть нормами построения текстов публицистического стиля.</w:t>
      </w:r>
    </w:p>
    <w:p w:rsidR="00A56714" w:rsidRPr="00A56714" w:rsidRDefault="00A56714" w:rsidP="005935DF">
      <w:pPr>
        <w:ind w:firstLine="567"/>
        <w:jc w:val="both"/>
        <w:rPr>
          <w:sz w:val="24"/>
          <w:szCs w:val="24"/>
        </w:rPr>
      </w:pPr>
      <w:r w:rsidRPr="00A56714">
        <w:rPr>
          <w:sz w:val="24"/>
          <w:szCs w:val="24"/>
        </w:rPr>
        <w:t>Характеризовать  особенности  официальноделового   стиля (в том числе сферу употребл</w:t>
      </w:r>
      <w:r w:rsidRPr="00A56714">
        <w:rPr>
          <w:sz w:val="24"/>
          <w:szCs w:val="24"/>
        </w:rPr>
        <w:t>е</w:t>
      </w:r>
      <w:r w:rsidRPr="00A56714">
        <w:rPr>
          <w:sz w:val="24"/>
          <w:szCs w:val="24"/>
        </w:rPr>
        <w:t>ния, функции, языков</w:t>
      </w:r>
      <w:r w:rsidR="006F2B6A">
        <w:rPr>
          <w:sz w:val="24"/>
          <w:szCs w:val="24"/>
        </w:rPr>
        <w:t>ые особен</w:t>
      </w:r>
      <w:r w:rsidRPr="00A56714">
        <w:rPr>
          <w:sz w:val="24"/>
          <w:szCs w:val="24"/>
        </w:rPr>
        <w:t>ности), особенности жанра инструкции.</w:t>
      </w:r>
    </w:p>
    <w:p w:rsidR="00A56714" w:rsidRPr="00A56714" w:rsidRDefault="00A56714" w:rsidP="005935DF">
      <w:pPr>
        <w:ind w:firstLine="567"/>
        <w:jc w:val="both"/>
        <w:rPr>
          <w:sz w:val="24"/>
          <w:szCs w:val="24"/>
        </w:rPr>
      </w:pPr>
      <w:r w:rsidRPr="00A56714">
        <w:rPr>
          <w:sz w:val="24"/>
          <w:szCs w:val="24"/>
        </w:rPr>
        <w:t>Применять знания о функциональных разновидностях языка при выполнении языкового ан</w:t>
      </w:r>
      <w:r w:rsidR="006F2B6A">
        <w:rPr>
          <w:sz w:val="24"/>
          <w:szCs w:val="24"/>
        </w:rPr>
        <w:t>а</w:t>
      </w:r>
      <w:r w:rsidR="006F2B6A">
        <w:rPr>
          <w:sz w:val="24"/>
          <w:szCs w:val="24"/>
        </w:rPr>
        <w:t>лиза различных видов и в рече</w:t>
      </w:r>
      <w:r w:rsidRPr="00A56714">
        <w:rPr>
          <w:sz w:val="24"/>
          <w:szCs w:val="24"/>
        </w:rPr>
        <w:t>вой практике.</w:t>
      </w: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Распознавать изученные о</w:t>
      </w:r>
      <w:r w:rsidR="006F2B6A">
        <w:rPr>
          <w:sz w:val="24"/>
          <w:szCs w:val="24"/>
        </w:rPr>
        <w:t>рфограммы; проводить орфографи</w:t>
      </w:r>
      <w:r w:rsidRPr="00A56714">
        <w:rPr>
          <w:sz w:val="24"/>
          <w:szCs w:val="24"/>
        </w:rPr>
        <w:t>ческий анализ слов; применя</w:t>
      </w:r>
      <w:r w:rsidR="006F2B6A">
        <w:rPr>
          <w:sz w:val="24"/>
          <w:szCs w:val="24"/>
        </w:rPr>
        <w:t>ть знания по орфографии в прак</w:t>
      </w:r>
      <w:r w:rsidRPr="00A56714">
        <w:rPr>
          <w:sz w:val="24"/>
          <w:szCs w:val="24"/>
        </w:rPr>
        <w:t>тике правописания.</w:t>
      </w:r>
    </w:p>
    <w:p w:rsidR="00A56714" w:rsidRPr="00A56714" w:rsidRDefault="00A56714" w:rsidP="005935DF">
      <w:pPr>
        <w:ind w:firstLine="567"/>
        <w:jc w:val="both"/>
        <w:rPr>
          <w:sz w:val="24"/>
          <w:szCs w:val="24"/>
        </w:rPr>
      </w:pPr>
      <w:r w:rsidRPr="00A56714">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56714" w:rsidRPr="00A56714" w:rsidRDefault="00A56714" w:rsidP="005935DF">
      <w:pPr>
        <w:ind w:firstLine="567"/>
        <w:jc w:val="both"/>
        <w:rPr>
          <w:sz w:val="24"/>
          <w:szCs w:val="24"/>
        </w:rPr>
      </w:pPr>
      <w:r w:rsidRPr="00A56714">
        <w:rPr>
          <w:sz w:val="24"/>
          <w:szCs w:val="24"/>
        </w:rPr>
        <w:t xml:space="preserve"> Объяснять значения фразе</w:t>
      </w:r>
      <w:r w:rsidR="006F2B6A">
        <w:rPr>
          <w:sz w:val="24"/>
          <w:szCs w:val="24"/>
        </w:rPr>
        <w:t>ологизмов, пословиц  и  погово</w:t>
      </w:r>
      <w:r w:rsidRPr="00A56714">
        <w:rPr>
          <w:sz w:val="24"/>
          <w:szCs w:val="24"/>
        </w:rPr>
        <w:t>рок, афоризмов, крылатых слов (на основе изученного), в том числе с использованием фразеологических словарей русского языка.</w:t>
      </w:r>
    </w:p>
    <w:p w:rsidR="00A56714" w:rsidRPr="00A56714" w:rsidRDefault="00A56714" w:rsidP="005935DF">
      <w:pPr>
        <w:ind w:firstLine="567"/>
        <w:jc w:val="both"/>
        <w:rPr>
          <w:sz w:val="24"/>
          <w:szCs w:val="24"/>
        </w:rPr>
      </w:pPr>
      <w:r w:rsidRPr="00A56714">
        <w:rPr>
          <w:sz w:val="24"/>
          <w:szCs w:val="24"/>
        </w:rPr>
        <w:t>Распознавать метафору, олицетворение, эпитет, гиперболу, литоту; понимать их комму</w:t>
      </w:r>
      <w:r w:rsidR="006F2B6A">
        <w:rPr>
          <w:sz w:val="24"/>
          <w:szCs w:val="24"/>
        </w:rPr>
        <w:t>ник</w:t>
      </w:r>
      <w:r w:rsidR="006F2B6A">
        <w:rPr>
          <w:sz w:val="24"/>
          <w:szCs w:val="24"/>
        </w:rPr>
        <w:t>а</w:t>
      </w:r>
      <w:r w:rsidR="006F2B6A">
        <w:rPr>
          <w:sz w:val="24"/>
          <w:szCs w:val="24"/>
        </w:rPr>
        <w:t>тивное назначение в художе</w:t>
      </w:r>
      <w:r w:rsidRPr="00A56714">
        <w:rPr>
          <w:sz w:val="24"/>
          <w:szCs w:val="24"/>
        </w:rPr>
        <w:t>ственном тексте и использов</w:t>
      </w:r>
      <w:r w:rsidR="006F2B6A">
        <w:rPr>
          <w:sz w:val="24"/>
          <w:szCs w:val="24"/>
        </w:rPr>
        <w:t>ать в речи как сре</w:t>
      </w:r>
      <w:r w:rsidR="006F2B6A">
        <w:rPr>
          <w:sz w:val="24"/>
          <w:szCs w:val="24"/>
        </w:rPr>
        <w:t>д</w:t>
      </w:r>
      <w:r w:rsidR="006F2B6A">
        <w:rPr>
          <w:sz w:val="24"/>
          <w:szCs w:val="24"/>
        </w:rPr>
        <w:t>ство вырази</w:t>
      </w:r>
      <w:r w:rsidRPr="00A56714">
        <w:rPr>
          <w:sz w:val="24"/>
          <w:szCs w:val="24"/>
        </w:rPr>
        <w:t>тельности.</w:t>
      </w:r>
    </w:p>
    <w:p w:rsidR="00A56714" w:rsidRPr="00A56714" w:rsidRDefault="00A56714" w:rsidP="005935DF">
      <w:pPr>
        <w:ind w:firstLine="567"/>
        <w:jc w:val="both"/>
        <w:rPr>
          <w:sz w:val="24"/>
          <w:szCs w:val="24"/>
        </w:rPr>
      </w:pPr>
      <w:r w:rsidRPr="00A56714">
        <w:rPr>
          <w:sz w:val="24"/>
          <w:szCs w:val="24"/>
        </w:rPr>
        <w:t xml:space="preserve">Характеризовать слово с </w:t>
      </w:r>
      <w:r w:rsidR="006F2B6A">
        <w:rPr>
          <w:sz w:val="24"/>
          <w:szCs w:val="24"/>
        </w:rPr>
        <w:t>точки зрения сферы его употреб</w:t>
      </w:r>
      <w:r w:rsidRPr="00A56714">
        <w:rPr>
          <w:sz w:val="24"/>
          <w:szCs w:val="24"/>
        </w:rPr>
        <w:t>ления, происхождения, а</w:t>
      </w:r>
      <w:r w:rsidRPr="00A56714">
        <w:rPr>
          <w:sz w:val="24"/>
          <w:szCs w:val="24"/>
        </w:rPr>
        <w:t>к</w:t>
      </w:r>
      <w:r w:rsidRPr="00A56714">
        <w:rPr>
          <w:sz w:val="24"/>
          <w:szCs w:val="24"/>
        </w:rPr>
        <w:t>тивно</w:t>
      </w:r>
      <w:r w:rsidR="00354D6C">
        <w:rPr>
          <w:sz w:val="24"/>
          <w:szCs w:val="24"/>
        </w:rPr>
        <w:t>го и пассивного запаса и сти</w:t>
      </w:r>
      <w:r w:rsidRPr="00A56714">
        <w:rPr>
          <w:sz w:val="24"/>
          <w:szCs w:val="24"/>
        </w:rPr>
        <w:t>листической окраски; проводить лексический анализ слов; применять зн</w:t>
      </w:r>
      <w:r w:rsidRPr="00A56714">
        <w:rPr>
          <w:sz w:val="24"/>
          <w:szCs w:val="24"/>
        </w:rPr>
        <w:t>а</w:t>
      </w:r>
      <w:r w:rsidRPr="00A56714">
        <w:rPr>
          <w:sz w:val="24"/>
          <w:szCs w:val="24"/>
        </w:rPr>
        <w:t>ния по лексике и фразеологии при выполнении языкового анализа различных видов и в речевой практике.</w:t>
      </w:r>
    </w:p>
    <w:p w:rsidR="00A56714" w:rsidRPr="00A56714" w:rsidRDefault="00A56714" w:rsidP="005935DF">
      <w:pPr>
        <w:ind w:firstLine="567"/>
        <w:jc w:val="both"/>
        <w:rPr>
          <w:sz w:val="24"/>
          <w:szCs w:val="24"/>
        </w:rPr>
      </w:pPr>
      <w:r w:rsidRPr="00A56714">
        <w:rPr>
          <w:sz w:val="24"/>
          <w:szCs w:val="24"/>
        </w:rPr>
        <w:t>Распознавать омонимию слов разных частей речи; различать лексическую и грамм</w:t>
      </w:r>
      <w:r w:rsidRPr="00A56714">
        <w:rPr>
          <w:sz w:val="24"/>
          <w:szCs w:val="24"/>
        </w:rPr>
        <w:t>а</w:t>
      </w:r>
      <w:r w:rsidRPr="00A56714">
        <w:rPr>
          <w:sz w:val="24"/>
          <w:szCs w:val="24"/>
        </w:rPr>
        <w:t>тиче</w:t>
      </w:r>
      <w:r w:rsidR="006F2B6A">
        <w:rPr>
          <w:sz w:val="24"/>
          <w:szCs w:val="24"/>
        </w:rPr>
        <w:t>скую омонимию; понимать особен</w:t>
      </w:r>
      <w:r w:rsidRPr="00A56714">
        <w:rPr>
          <w:sz w:val="24"/>
          <w:szCs w:val="24"/>
        </w:rPr>
        <w:t>ности употребления омонимов в речи.</w:t>
      </w:r>
    </w:p>
    <w:p w:rsidR="00A56714" w:rsidRPr="00A56714" w:rsidRDefault="00A56714" w:rsidP="005935DF">
      <w:pPr>
        <w:ind w:firstLine="567"/>
        <w:jc w:val="both"/>
        <w:rPr>
          <w:sz w:val="24"/>
          <w:szCs w:val="24"/>
        </w:rPr>
      </w:pPr>
      <w:r w:rsidRPr="00A56714">
        <w:rPr>
          <w:sz w:val="24"/>
          <w:szCs w:val="24"/>
        </w:rPr>
        <w:t>Использовать грамматические</w:t>
      </w:r>
      <w:r w:rsidR="006F2B6A">
        <w:rPr>
          <w:sz w:val="24"/>
          <w:szCs w:val="24"/>
        </w:rPr>
        <w:t xml:space="preserve"> словари и справочники в ре</w:t>
      </w:r>
      <w:r w:rsidRPr="00A56714">
        <w:rPr>
          <w:sz w:val="24"/>
          <w:szCs w:val="24"/>
        </w:rPr>
        <w:t>чевой практике.</w:t>
      </w:r>
    </w:p>
    <w:p w:rsidR="00A56714" w:rsidRPr="00A56714" w:rsidRDefault="00A56714" w:rsidP="005935DF">
      <w:pPr>
        <w:ind w:firstLine="567"/>
        <w:jc w:val="both"/>
        <w:rPr>
          <w:sz w:val="24"/>
          <w:szCs w:val="24"/>
        </w:rPr>
      </w:pPr>
      <w:r w:rsidRPr="00A56714">
        <w:rPr>
          <w:sz w:val="24"/>
          <w:szCs w:val="24"/>
        </w:rPr>
        <w:t>Морфология. Культура речи</w:t>
      </w:r>
    </w:p>
    <w:p w:rsidR="00A56714" w:rsidRPr="00A56714" w:rsidRDefault="00A56714" w:rsidP="005935DF">
      <w:pPr>
        <w:ind w:firstLine="567"/>
        <w:jc w:val="both"/>
        <w:rPr>
          <w:sz w:val="24"/>
          <w:szCs w:val="24"/>
        </w:rPr>
      </w:pPr>
      <w:r w:rsidRPr="00A56714">
        <w:rPr>
          <w:sz w:val="24"/>
          <w:szCs w:val="24"/>
        </w:rPr>
        <w:t>Распознавать причастия и</w:t>
      </w:r>
      <w:r w:rsidR="006F2B6A">
        <w:rPr>
          <w:sz w:val="24"/>
          <w:szCs w:val="24"/>
        </w:rPr>
        <w:t xml:space="preserve"> деепричастия, наречия, служеб</w:t>
      </w:r>
      <w:r w:rsidRPr="00A56714">
        <w:rPr>
          <w:sz w:val="24"/>
          <w:szCs w:val="24"/>
        </w:rPr>
        <w:t>ные слова (предлоги, союзы, част</w:t>
      </w:r>
      <w:r w:rsidRPr="00A56714">
        <w:rPr>
          <w:sz w:val="24"/>
          <w:szCs w:val="24"/>
        </w:rPr>
        <w:t>и</w:t>
      </w:r>
      <w:r w:rsidRPr="00A56714">
        <w:rPr>
          <w:sz w:val="24"/>
          <w:szCs w:val="24"/>
        </w:rPr>
        <w:t>цы), междометия, звукоподражательные слова и проводить их морфологический анализ: опред</w:t>
      </w:r>
      <w:r w:rsidRPr="00A56714">
        <w:rPr>
          <w:sz w:val="24"/>
          <w:szCs w:val="24"/>
        </w:rPr>
        <w:t>е</w:t>
      </w:r>
      <w:r w:rsidRPr="00A56714">
        <w:rPr>
          <w:sz w:val="24"/>
          <w:szCs w:val="24"/>
        </w:rPr>
        <w:t>лять общее грамматическое значение, морфологические признаки, синта</w:t>
      </w:r>
      <w:r w:rsidRPr="00A56714">
        <w:rPr>
          <w:sz w:val="24"/>
          <w:szCs w:val="24"/>
        </w:rPr>
        <w:t>к</w:t>
      </w:r>
      <w:r w:rsidRPr="00A56714">
        <w:rPr>
          <w:sz w:val="24"/>
          <w:szCs w:val="24"/>
        </w:rPr>
        <w:t>сические функции.</w:t>
      </w:r>
    </w:p>
    <w:p w:rsidR="00A56714" w:rsidRPr="00A56714" w:rsidRDefault="00A56714" w:rsidP="005935DF">
      <w:pPr>
        <w:ind w:firstLine="567"/>
        <w:jc w:val="both"/>
        <w:rPr>
          <w:sz w:val="24"/>
          <w:szCs w:val="24"/>
        </w:rPr>
      </w:pPr>
      <w:r w:rsidRPr="00A56714">
        <w:rPr>
          <w:sz w:val="24"/>
          <w:szCs w:val="24"/>
        </w:rPr>
        <w:t>Причастие</w:t>
      </w:r>
    </w:p>
    <w:p w:rsidR="00A56714" w:rsidRPr="00A56714" w:rsidRDefault="00A56714" w:rsidP="005935DF">
      <w:pPr>
        <w:ind w:firstLine="567"/>
        <w:jc w:val="both"/>
        <w:rPr>
          <w:sz w:val="24"/>
          <w:szCs w:val="24"/>
        </w:rPr>
      </w:pPr>
      <w:r w:rsidRPr="00A56714">
        <w:rPr>
          <w:sz w:val="24"/>
          <w:szCs w:val="24"/>
        </w:rPr>
        <w:t>Характеризовать причастия как особую группу слов. Определять признаки глагола и имени прилагательного в причастии.</w:t>
      </w:r>
    </w:p>
    <w:p w:rsidR="00A56714" w:rsidRPr="00A56714" w:rsidRDefault="00A56714" w:rsidP="005935DF">
      <w:pPr>
        <w:ind w:firstLine="567"/>
        <w:jc w:val="both"/>
        <w:rPr>
          <w:sz w:val="24"/>
          <w:szCs w:val="24"/>
        </w:rPr>
      </w:pPr>
      <w:r w:rsidRPr="00A56714">
        <w:rPr>
          <w:sz w:val="24"/>
          <w:szCs w:val="24"/>
        </w:rPr>
        <w:t>Распознавать причастия настоящего и прошедшего времени, действительные и страдател</w:t>
      </w:r>
      <w:r w:rsidRPr="00A56714">
        <w:rPr>
          <w:sz w:val="24"/>
          <w:szCs w:val="24"/>
        </w:rPr>
        <w:t>ь</w:t>
      </w:r>
      <w:r w:rsidRPr="00A56714">
        <w:rPr>
          <w:sz w:val="24"/>
          <w:szCs w:val="24"/>
        </w:rPr>
        <w:t>ные причастия. Различать и характеризовать полные и краткие формы страдател</w:t>
      </w:r>
      <w:r w:rsidRPr="00A56714">
        <w:rPr>
          <w:sz w:val="24"/>
          <w:szCs w:val="24"/>
        </w:rPr>
        <w:t>ь</w:t>
      </w:r>
      <w:r w:rsidRPr="00A56714">
        <w:rPr>
          <w:sz w:val="24"/>
          <w:szCs w:val="24"/>
        </w:rPr>
        <w:t>ных причастий. Склонять причастия.</w:t>
      </w:r>
    </w:p>
    <w:p w:rsidR="00A56714" w:rsidRPr="00A56714" w:rsidRDefault="00A56714" w:rsidP="005935DF">
      <w:pPr>
        <w:ind w:firstLine="567"/>
        <w:jc w:val="both"/>
        <w:rPr>
          <w:sz w:val="24"/>
          <w:szCs w:val="24"/>
        </w:rPr>
      </w:pPr>
      <w:r w:rsidRPr="00A56714">
        <w:rPr>
          <w:sz w:val="24"/>
          <w:szCs w:val="24"/>
        </w:rPr>
        <w:t>Проводить морфологический анализ причастий, применять это умение в речевой практике.</w:t>
      </w:r>
    </w:p>
    <w:p w:rsidR="00A56714" w:rsidRPr="00A56714" w:rsidRDefault="00A56714" w:rsidP="005935DF">
      <w:pPr>
        <w:ind w:firstLine="567"/>
        <w:jc w:val="both"/>
        <w:rPr>
          <w:sz w:val="24"/>
          <w:szCs w:val="24"/>
        </w:rPr>
      </w:pPr>
      <w:r w:rsidRPr="00A56714">
        <w:rPr>
          <w:sz w:val="24"/>
          <w:szCs w:val="24"/>
        </w:rPr>
        <w:t>Составлять словосочетания с причастием в роли зависимого слова. Конструировать причас</w:t>
      </w:r>
      <w:r w:rsidRPr="00A56714">
        <w:rPr>
          <w:sz w:val="24"/>
          <w:szCs w:val="24"/>
        </w:rPr>
        <w:t>т</w:t>
      </w:r>
      <w:r w:rsidRPr="00A56714">
        <w:rPr>
          <w:sz w:val="24"/>
          <w:szCs w:val="24"/>
        </w:rPr>
        <w:t>ные обороты. Определять роль причастия в предложении.</w:t>
      </w:r>
    </w:p>
    <w:p w:rsidR="00A56714" w:rsidRPr="00A56714" w:rsidRDefault="00A56714" w:rsidP="005935DF">
      <w:pPr>
        <w:ind w:firstLine="567"/>
        <w:jc w:val="both"/>
        <w:rPr>
          <w:sz w:val="24"/>
          <w:szCs w:val="24"/>
        </w:rPr>
      </w:pPr>
      <w:r w:rsidRPr="00A56714">
        <w:rPr>
          <w:sz w:val="24"/>
          <w:szCs w:val="24"/>
        </w:rPr>
        <w:t>Уместно использовать причастия в речи. Различать созвучные причастия и имена прила</w:t>
      </w:r>
      <w:r w:rsidR="00354D6C">
        <w:rPr>
          <w:sz w:val="24"/>
          <w:szCs w:val="24"/>
        </w:rPr>
        <w:t>г</w:t>
      </w:r>
      <w:r w:rsidR="00354D6C">
        <w:rPr>
          <w:sz w:val="24"/>
          <w:szCs w:val="24"/>
        </w:rPr>
        <w:t>а</w:t>
      </w:r>
      <w:r w:rsidR="00354D6C">
        <w:rPr>
          <w:sz w:val="24"/>
          <w:szCs w:val="24"/>
        </w:rPr>
        <w:t>тельные (висящий — вися</w:t>
      </w:r>
      <w:r w:rsidRPr="00A56714">
        <w:rPr>
          <w:sz w:val="24"/>
          <w:szCs w:val="24"/>
        </w:rPr>
        <w:t>чий, горящий — горячий). Правильно употреблять причастия с суффи</w:t>
      </w:r>
      <w:r w:rsidRPr="00A56714">
        <w:rPr>
          <w:sz w:val="24"/>
          <w:szCs w:val="24"/>
        </w:rPr>
        <w:t>к</w:t>
      </w:r>
      <w:r w:rsidRPr="00A56714">
        <w:rPr>
          <w:sz w:val="24"/>
          <w:szCs w:val="24"/>
        </w:rPr>
        <w:t>сомся. Правильно устанавливать согласование в словосочетаниях типа прич. + сущ.</w:t>
      </w:r>
    </w:p>
    <w:p w:rsidR="00A56714" w:rsidRPr="00A56714" w:rsidRDefault="00A56714" w:rsidP="005935DF">
      <w:pPr>
        <w:ind w:firstLine="567"/>
        <w:jc w:val="both"/>
        <w:rPr>
          <w:sz w:val="24"/>
          <w:szCs w:val="24"/>
        </w:rPr>
      </w:pPr>
      <w:r w:rsidRPr="00A56714">
        <w:rPr>
          <w:sz w:val="24"/>
          <w:szCs w:val="24"/>
        </w:rPr>
        <w:t>Правильно ставить ударение в некоторых формах причастий. Применять правила правопис</w:t>
      </w:r>
      <w:r w:rsidRPr="00A56714">
        <w:rPr>
          <w:sz w:val="24"/>
          <w:szCs w:val="24"/>
        </w:rPr>
        <w:t>а</w:t>
      </w:r>
      <w:r w:rsidRPr="00A56714">
        <w:rPr>
          <w:sz w:val="24"/>
          <w:szCs w:val="24"/>
        </w:rPr>
        <w:t>ния падежных окончаний и суффиксов причастий; н и нн в причастиях и отглагольных именах прилагательных; написания гласной перед суффиксом</w:t>
      </w:r>
    </w:p>
    <w:p w:rsidR="00A56714" w:rsidRPr="00A56714" w:rsidRDefault="00A56714" w:rsidP="005935DF">
      <w:pPr>
        <w:ind w:firstLine="567"/>
        <w:jc w:val="both"/>
        <w:rPr>
          <w:sz w:val="24"/>
          <w:szCs w:val="24"/>
        </w:rPr>
      </w:pPr>
      <w:r w:rsidRPr="00A56714">
        <w:rPr>
          <w:sz w:val="24"/>
          <w:szCs w:val="24"/>
        </w:rPr>
        <w:t>вшдействительных причастий прошедшего времени, перед суффиксом ннстрадательных причастий прошедшего времени; написания не с причастиями.</w:t>
      </w:r>
    </w:p>
    <w:p w:rsidR="00A56714" w:rsidRPr="00A56714" w:rsidRDefault="00A56714" w:rsidP="005935DF">
      <w:pPr>
        <w:ind w:firstLine="567"/>
        <w:jc w:val="both"/>
        <w:rPr>
          <w:sz w:val="24"/>
          <w:szCs w:val="24"/>
        </w:rPr>
      </w:pPr>
      <w:r w:rsidRPr="00A56714">
        <w:rPr>
          <w:sz w:val="24"/>
          <w:szCs w:val="24"/>
        </w:rPr>
        <w:t>Правильно расставлять знаки препинания в предложениях с причастным оборотом.</w:t>
      </w:r>
    </w:p>
    <w:p w:rsidR="00A56714" w:rsidRPr="00A56714" w:rsidRDefault="00A56714" w:rsidP="005935DF">
      <w:pPr>
        <w:ind w:firstLine="567"/>
        <w:jc w:val="both"/>
        <w:rPr>
          <w:sz w:val="24"/>
          <w:szCs w:val="24"/>
        </w:rPr>
      </w:pPr>
      <w:r w:rsidRPr="00A56714">
        <w:rPr>
          <w:sz w:val="24"/>
          <w:szCs w:val="24"/>
        </w:rPr>
        <w:t>Деепричастие</w:t>
      </w:r>
    </w:p>
    <w:p w:rsidR="00A56714" w:rsidRPr="00A56714" w:rsidRDefault="00A56714" w:rsidP="005935DF">
      <w:pPr>
        <w:ind w:firstLine="567"/>
        <w:jc w:val="both"/>
        <w:rPr>
          <w:sz w:val="24"/>
          <w:szCs w:val="24"/>
        </w:rPr>
      </w:pPr>
      <w:r w:rsidRPr="00A56714">
        <w:rPr>
          <w:sz w:val="24"/>
          <w:szCs w:val="24"/>
        </w:rPr>
        <w:t>Характеризовать деепричастия  как  особую  группу  слов.</w:t>
      </w:r>
    </w:p>
    <w:p w:rsidR="00A56714" w:rsidRPr="00A56714" w:rsidRDefault="00A56714" w:rsidP="005935DF">
      <w:pPr>
        <w:ind w:firstLine="567"/>
        <w:jc w:val="both"/>
        <w:rPr>
          <w:sz w:val="24"/>
          <w:szCs w:val="24"/>
        </w:rPr>
      </w:pPr>
      <w:r w:rsidRPr="00A56714">
        <w:rPr>
          <w:sz w:val="24"/>
          <w:szCs w:val="24"/>
        </w:rPr>
        <w:t>Определять признаки глагола и наречия в деепричастии.</w:t>
      </w:r>
    </w:p>
    <w:p w:rsidR="00A56714" w:rsidRPr="00A56714" w:rsidRDefault="00A56714" w:rsidP="005935DF">
      <w:pPr>
        <w:ind w:firstLine="567"/>
        <w:jc w:val="both"/>
        <w:rPr>
          <w:sz w:val="24"/>
          <w:szCs w:val="24"/>
        </w:rPr>
      </w:pPr>
      <w:r w:rsidRPr="00A56714">
        <w:rPr>
          <w:sz w:val="24"/>
          <w:szCs w:val="24"/>
        </w:rPr>
        <w:t>Распознавать деепричастия совершенного и несовершенного вида.</w:t>
      </w:r>
    </w:p>
    <w:p w:rsidR="00A56714" w:rsidRPr="00A56714" w:rsidRDefault="00A56714" w:rsidP="005935DF">
      <w:pPr>
        <w:ind w:firstLine="567"/>
        <w:jc w:val="both"/>
        <w:rPr>
          <w:sz w:val="24"/>
          <w:szCs w:val="24"/>
        </w:rPr>
      </w:pPr>
      <w:r w:rsidRPr="00A56714">
        <w:rPr>
          <w:sz w:val="24"/>
          <w:szCs w:val="24"/>
        </w:rPr>
        <w:t>Проводить морфологичес</w:t>
      </w:r>
      <w:r w:rsidR="006F2B6A">
        <w:rPr>
          <w:sz w:val="24"/>
          <w:szCs w:val="24"/>
        </w:rPr>
        <w:t>кий анализ деепричастий, приме</w:t>
      </w:r>
      <w:r w:rsidRPr="00A56714">
        <w:rPr>
          <w:sz w:val="24"/>
          <w:szCs w:val="24"/>
        </w:rPr>
        <w:t>нять это умение в речевой практ</w:t>
      </w:r>
      <w:r w:rsidRPr="00A56714">
        <w:rPr>
          <w:sz w:val="24"/>
          <w:szCs w:val="24"/>
        </w:rPr>
        <w:t>и</w:t>
      </w:r>
      <w:r w:rsidRPr="00A56714">
        <w:rPr>
          <w:sz w:val="24"/>
          <w:szCs w:val="24"/>
        </w:rPr>
        <w:lastRenderedPageBreak/>
        <w:t>ке.</w:t>
      </w:r>
    </w:p>
    <w:p w:rsidR="00A56714" w:rsidRPr="00A56714" w:rsidRDefault="00A56714" w:rsidP="005935DF">
      <w:pPr>
        <w:ind w:firstLine="567"/>
        <w:jc w:val="both"/>
        <w:rPr>
          <w:sz w:val="24"/>
          <w:szCs w:val="24"/>
        </w:rPr>
      </w:pPr>
      <w:r w:rsidRPr="00A56714">
        <w:rPr>
          <w:sz w:val="24"/>
          <w:szCs w:val="24"/>
        </w:rPr>
        <w:t>Конструировать деепричастн</w:t>
      </w:r>
      <w:r w:rsidR="006F2B6A">
        <w:rPr>
          <w:sz w:val="24"/>
          <w:szCs w:val="24"/>
        </w:rPr>
        <w:t>ый оборот. Определять роль дее</w:t>
      </w:r>
      <w:r w:rsidRPr="00A56714">
        <w:rPr>
          <w:sz w:val="24"/>
          <w:szCs w:val="24"/>
        </w:rPr>
        <w:t>причастия в предлож</w:t>
      </w:r>
      <w:r w:rsidRPr="00A56714">
        <w:rPr>
          <w:sz w:val="24"/>
          <w:szCs w:val="24"/>
        </w:rPr>
        <w:t>е</w:t>
      </w:r>
      <w:r w:rsidRPr="00A56714">
        <w:rPr>
          <w:sz w:val="24"/>
          <w:szCs w:val="24"/>
        </w:rPr>
        <w:t>нии.</w:t>
      </w:r>
    </w:p>
    <w:p w:rsidR="00A56714" w:rsidRPr="00A56714" w:rsidRDefault="00A56714" w:rsidP="005935DF">
      <w:pPr>
        <w:ind w:firstLine="567"/>
        <w:jc w:val="both"/>
        <w:rPr>
          <w:sz w:val="24"/>
          <w:szCs w:val="24"/>
        </w:rPr>
      </w:pPr>
      <w:r w:rsidRPr="00A56714">
        <w:rPr>
          <w:sz w:val="24"/>
          <w:szCs w:val="24"/>
        </w:rPr>
        <w:t>Уместно использовать деепричастия в речи. Правильно ставить ударение в деепр</w:t>
      </w:r>
      <w:r w:rsidRPr="00A56714">
        <w:rPr>
          <w:sz w:val="24"/>
          <w:szCs w:val="24"/>
        </w:rPr>
        <w:t>и</w:t>
      </w:r>
      <w:r w:rsidRPr="00A56714">
        <w:rPr>
          <w:sz w:val="24"/>
          <w:szCs w:val="24"/>
        </w:rPr>
        <w:t>частиях.</w:t>
      </w:r>
    </w:p>
    <w:p w:rsidR="00A56714" w:rsidRPr="00A56714" w:rsidRDefault="00A56714" w:rsidP="005935DF">
      <w:pPr>
        <w:ind w:firstLine="567"/>
        <w:jc w:val="both"/>
        <w:rPr>
          <w:sz w:val="24"/>
          <w:szCs w:val="24"/>
        </w:rPr>
      </w:pPr>
      <w:r w:rsidRPr="00A56714">
        <w:rPr>
          <w:sz w:val="24"/>
          <w:szCs w:val="24"/>
        </w:rPr>
        <w:t>Применять правила написа</w:t>
      </w:r>
      <w:r w:rsidR="006F2B6A">
        <w:rPr>
          <w:sz w:val="24"/>
          <w:szCs w:val="24"/>
        </w:rPr>
        <w:t>ния гласных в суффиксах деепри</w:t>
      </w:r>
      <w:r w:rsidRPr="00A56714">
        <w:rPr>
          <w:sz w:val="24"/>
          <w:szCs w:val="24"/>
        </w:rPr>
        <w:t xml:space="preserve">частий; правила слитного и </w:t>
      </w:r>
      <w:r w:rsidR="006F2B6A">
        <w:rPr>
          <w:sz w:val="24"/>
          <w:szCs w:val="24"/>
        </w:rPr>
        <w:t>ра</w:t>
      </w:r>
      <w:r w:rsidR="006F2B6A">
        <w:rPr>
          <w:sz w:val="24"/>
          <w:szCs w:val="24"/>
        </w:rPr>
        <w:t>з</w:t>
      </w:r>
      <w:r w:rsidR="006F2B6A">
        <w:rPr>
          <w:sz w:val="24"/>
          <w:szCs w:val="24"/>
        </w:rPr>
        <w:t>дельного написания не с дее</w:t>
      </w:r>
      <w:r w:rsidRPr="00A56714">
        <w:rPr>
          <w:sz w:val="24"/>
          <w:szCs w:val="24"/>
        </w:rPr>
        <w:t>причастиями.</w:t>
      </w:r>
    </w:p>
    <w:p w:rsidR="00A56714" w:rsidRPr="00A56714" w:rsidRDefault="00A56714" w:rsidP="005935DF">
      <w:pPr>
        <w:ind w:firstLine="567"/>
        <w:jc w:val="both"/>
        <w:rPr>
          <w:sz w:val="24"/>
          <w:szCs w:val="24"/>
        </w:rPr>
      </w:pPr>
      <w:r w:rsidRPr="00A56714">
        <w:rPr>
          <w:sz w:val="24"/>
          <w:szCs w:val="24"/>
        </w:rPr>
        <w:t>Правильно строить предло</w:t>
      </w:r>
      <w:r w:rsidR="006F2B6A">
        <w:rPr>
          <w:sz w:val="24"/>
          <w:szCs w:val="24"/>
        </w:rPr>
        <w:t>жения с одиночными деепричасти</w:t>
      </w:r>
      <w:r w:rsidRPr="00A56714">
        <w:rPr>
          <w:sz w:val="24"/>
          <w:szCs w:val="24"/>
        </w:rPr>
        <w:t>ями и деепричастными обор</w:t>
      </w:r>
      <w:r w:rsidRPr="00A56714">
        <w:rPr>
          <w:sz w:val="24"/>
          <w:szCs w:val="24"/>
        </w:rPr>
        <w:t>о</w:t>
      </w:r>
      <w:r w:rsidRPr="00A56714">
        <w:rPr>
          <w:sz w:val="24"/>
          <w:szCs w:val="24"/>
        </w:rPr>
        <w:t>тами.</w:t>
      </w:r>
    </w:p>
    <w:p w:rsidR="00A56714" w:rsidRPr="00A56714" w:rsidRDefault="00A56714" w:rsidP="005935DF">
      <w:pPr>
        <w:ind w:firstLine="567"/>
        <w:jc w:val="both"/>
        <w:rPr>
          <w:sz w:val="24"/>
          <w:szCs w:val="24"/>
        </w:rPr>
      </w:pPr>
      <w:r w:rsidRPr="00A56714">
        <w:rPr>
          <w:sz w:val="24"/>
          <w:szCs w:val="24"/>
        </w:rPr>
        <w:t>Правильно  расставлять  знаки  препинания  в  предложениях с одиночным деепр</w:t>
      </w:r>
      <w:r w:rsidRPr="00A56714">
        <w:rPr>
          <w:sz w:val="24"/>
          <w:szCs w:val="24"/>
        </w:rPr>
        <w:t>и</w:t>
      </w:r>
      <w:r w:rsidRPr="00A56714">
        <w:rPr>
          <w:sz w:val="24"/>
          <w:szCs w:val="24"/>
        </w:rPr>
        <w:t>частием и деепричастным оборотом.</w:t>
      </w:r>
    </w:p>
    <w:p w:rsidR="00A56714" w:rsidRPr="00A56714" w:rsidRDefault="00A56714" w:rsidP="005935DF">
      <w:pPr>
        <w:ind w:firstLine="567"/>
        <w:jc w:val="both"/>
        <w:rPr>
          <w:sz w:val="24"/>
          <w:szCs w:val="24"/>
        </w:rPr>
      </w:pPr>
      <w:r w:rsidRPr="00A56714">
        <w:rPr>
          <w:sz w:val="24"/>
          <w:szCs w:val="24"/>
        </w:rPr>
        <w:t>Наречие</w:t>
      </w:r>
    </w:p>
    <w:p w:rsidR="00A56714" w:rsidRPr="00A56714" w:rsidRDefault="00A56714" w:rsidP="005935DF">
      <w:pPr>
        <w:ind w:firstLine="567"/>
        <w:jc w:val="both"/>
        <w:rPr>
          <w:sz w:val="24"/>
          <w:szCs w:val="24"/>
        </w:rPr>
      </w:pPr>
      <w:r w:rsidRPr="00A56714">
        <w:rPr>
          <w:sz w:val="24"/>
          <w:szCs w:val="24"/>
        </w:rPr>
        <w:t>Распознавать наречия в речи. Определять общее грамматическое значение наречий; разл</w:t>
      </w:r>
      <w:r w:rsidR="00354D6C">
        <w:rPr>
          <w:sz w:val="24"/>
          <w:szCs w:val="24"/>
        </w:rPr>
        <w:t>и</w:t>
      </w:r>
      <w:r w:rsidR="00354D6C">
        <w:rPr>
          <w:sz w:val="24"/>
          <w:szCs w:val="24"/>
        </w:rPr>
        <w:t>чать разряды наречий по значе</w:t>
      </w:r>
      <w:r w:rsidRPr="00A56714">
        <w:rPr>
          <w:sz w:val="24"/>
          <w:szCs w:val="24"/>
        </w:rPr>
        <w:t>нию; характеризовать особенности словообразования наречий, их синтаксических свойств, роли в речи.</w:t>
      </w:r>
    </w:p>
    <w:p w:rsidR="00A56714" w:rsidRPr="00A56714" w:rsidRDefault="00A56714" w:rsidP="005935DF">
      <w:pPr>
        <w:ind w:firstLine="567"/>
        <w:jc w:val="both"/>
        <w:rPr>
          <w:sz w:val="24"/>
          <w:szCs w:val="24"/>
        </w:rPr>
      </w:pPr>
      <w:r w:rsidRPr="00A56714">
        <w:rPr>
          <w:sz w:val="24"/>
          <w:szCs w:val="24"/>
        </w:rPr>
        <w:t>Проводить морфологический анализ наречий, применять это умение в речевой пра</w:t>
      </w:r>
      <w:r w:rsidRPr="00A56714">
        <w:rPr>
          <w:sz w:val="24"/>
          <w:szCs w:val="24"/>
        </w:rPr>
        <w:t>к</w:t>
      </w:r>
      <w:r w:rsidRPr="00A56714">
        <w:rPr>
          <w:sz w:val="24"/>
          <w:szCs w:val="24"/>
        </w:rPr>
        <w:t>тике.</w:t>
      </w:r>
    </w:p>
    <w:p w:rsidR="00A56714" w:rsidRPr="00A56714" w:rsidRDefault="00A56714" w:rsidP="005935DF">
      <w:pPr>
        <w:ind w:firstLine="567"/>
        <w:jc w:val="both"/>
        <w:rPr>
          <w:sz w:val="24"/>
          <w:szCs w:val="24"/>
        </w:rPr>
      </w:pPr>
      <w:r w:rsidRPr="00A56714">
        <w:rPr>
          <w:sz w:val="24"/>
          <w:szCs w:val="24"/>
        </w:rPr>
        <w:t>Соблюдать нормы образования степеней сравнения наречий, произношения наречий, пост</w:t>
      </w:r>
      <w:r w:rsidRPr="00A56714">
        <w:rPr>
          <w:sz w:val="24"/>
          <w:szCs w:val="24"/>
        </w:rPr>
        <w:t>а</w:t>
      </w:r>
      <w:r w:rsidRPr="00A56714">
        <w:rPr>
          <w:sz w:val="24"/>
          <w:szCs w:val="24"/>
        </w:rPr>
        <w:t>новки в них ударения.</w:t>
      </w:r>
    </w:p>
    <w:p w:rsidR="00A56714" w:rsidRPr="00A56714" w:rsidRDefault="00A56714" w:rsidP="005935DF">
      <w:pPr>
        <w:ind w:firstLine="567"/>
        <w:jc w:val="both"/>
        <w:rPr>
          <w:sz w:val="24"/>
          <w:szCs w:val="24"/>
        </w:rPr>
      </w:pPr>
      <w:r w:rsidRPr="00A56714">
        <w:rPr>
          <w:sz w:val="24"/>
          <w:szCs w:val="24"/>
        </w:rPr>
        <w:t>Применять правила слитного, раздельног</w:t>
      </w:r>
      <w:r w:rsidR="006F2B6A">
        <w:rPr>
          <w:sz w:val="24"/>
          <w:szCs w:val="24"/>
        </w:rPr>
        <w:t>о и дефисного на</w:t>
      </w:r>
      <w:r w:rsidRPr="00A56714">
        <w:rPr>
          <w:sz w:val="24"/>
          <w:szCs w:val="24"/>
        </w:rPr>
        <w:t>писания наречий; напис</w:t>
      </w:r>
      <w:r w:rsidRPr="00A56714">
        <w:rPr>
          <w:sz w:val="24"/>
          <w:szCs w:val="24"/>
        </w:rPr>
        <w:t>а</w:t>
      </w:r>
      <w:r w:rsidRPr="00A56714">
        <w:rPr>
          <w:sz w:val="24"/>
          <w:szCs w:val="24"/>
        </w:rPr>
        <w:t>ния н и нн в наречиях на о и е; написания суффиксов а и  о наречий с приставками из, до, с, в, на, за; употре</w:t>
      </w:r>
      <w:r w:rsidRPr="00A56714">
        <w:rPr>
          <w:sz w:val="24"/>
          <w:szCs w:val="24"/>
        </w:rPr>
        <w:t>б</w:t>
      </w:r>
      <w:r w:rsidRPr="00A56714">
        <w:rPr>
          <w:sz w:val="24"/>
          <w:szCs w:val="24"/>
        </w:rPr>
        <w:t>ления ь на конце наречий после шипящих; написания суффиксов нар</w:t>
      </w:r>
      <w:r w:rsidRPr="00A56714">
        <w:rPr>
          <w:sz w:val="24"/>
          <w:szCs w:val="24"/>
        </w:rPr>
        <w:t>е</w:t>
      </w:r>
      <w:r w:rsidRPr="00A56714">
        <w:rPr>
          <w:sz w:val="24"/>
          <w:szCs w:val="24"/>
        </w:rPr>
        <w:t>чий о и е после шипящих; написания е и и в приставках неи нинаречий; слитного и ра</w:t>
      </w:r>
      <w:r w:rsidRPr="00A56714">
        <w:rPr>
          <w:sz w:val="24"/>
          <w:szCs w:val="24"/>
        </w:rPr>
        <w:t>з</w:t>
      </w:r>
      <w:r w:rsidRPr="00A56714">
        <w:rPr>
          <w:sz w:val="24"/>
          <w:szCs w:val="24"/>
        </w:rPr>
        <w:t>дельного написания не с наречиями.</w:t>
      </w:r>
    </w:p>
    <w:p w:rsidR="00A56714" w:rsidRPr="00A56714" w:rsidRDefault="00A56714" w:rsidP="005935DF">
      <w:pPr>
        <w:ind w:firstLine="567"/>
        <w:jc w:val="both"/>
        <w:rPr>
          <w:sz w:val="24"/>
          <w:szCs w:val="24"/>
        </w:rPr>
      </w:pPr>
      <w:r w:rsidRPr="00A56714">
        <w:rPr>
          <w:sz w:val="24"/>
          <w:szCs w:val="24"/>
        </w:rPr>
        <w:t>Слова категории состояния</w:t>
      </w:r>
    </w:p>
    <w:p w:rsidR="00A56714" w:rsidRPr="00A56714" w:rsidRDefault="00A56714" w:rsidP="005935DF">
      <w:pPr>
        <w:ind w:firstLine="567"/>
        <w:jc w:val="both"/>
        <w:rPr>
          <w:sz w:val="24"/>
          <w:szCs w:val="24"/>
        </w:rPr>
      </w:pPr>
      <w:r w:rsidRPr="00A56714">
        <w:rPr>
          <w:sz w:val="24"/>
          <w:szCs w:val="24"/>
        </w:rPr>
        <w:t>Определять общее грамматическое значение, морфологические признаки слов категории с</w:t>
      </w:r>
      <w:r w:rsidRPr="00A56714">
        <w:rPr>
          <w:sz w:val="24"/>
          <w:szCs w:val="24"/>
        </w:rPr>
        <w:t>о</w:t>
      </w:r>
      <w:r w:rsidRPr="00A56714">
        <w:rPr>
          <w:sz w:val="24"/>
          <w:szCs w:val="24"/>
        </w:rPr>
        <w:t>стояния, характеризовать их синтаксическую функцию и роль в речи.</w:t>
      </w:r>
    </w:p>
    <w:p w:rsidR="00A56714" w:rsidRPr="00A56714" w:rsidRDefault="00A56714" w:rsidP="005935DF">
      <w:pPr>
        <w:ind w:firstLine="567"/>
        <w:jc w:val="both"/>
        <w:rPr>
          <w:sz w:val="24"/>
          <w:szCs w:val="24"/>
        </w:rPr>
      </w:pPr>
      <w:r w:rsidRPr="00A56714">
        <w:rPr>
          <w:sz w:val="24"/>
          <w:szCs w:val="24"/>
        </w:rPr>
        <w:t>Служебные части речи</w:t>
      </w:r>
    </w:p>
    <w:p w:rsidR="00A56714" w:rsidRPr="00A56714" w:rsidRDefault="00A56714" w:rsidP="005935DF">
      <w:pPr>
        <w:ind w:firstLine="567"/>
        <w:jc w:val="both"/>
        <w:rPr>
          <w:sz w:val="24"/>
          <w:szCs w:val="24"/>
        </w:rPr>
      </w:pPr>
      <w:r w:rsidRPr="00A56714">
        <w:rPr>
          <w:sz w:val="24"/>
          <w:szCs w:val="24"/>
        </w:rPr>
        <w:t>Давать общую характеристику служебных частей речи; объяснять их отличия от самосто</w:t>
      </w:r>
      <w:r w:rsidRPr="00A56714">
        <w:rPr>
          <w:sz w:val="24"/>
          <w:szCs w:val="24"/>
        </w:rPr>
        <w:t>я</w:t>
      </w:r>
      <w:r w:rsidRPr="00A56714">
        <w:rPr>
          <w:sz w:val="24"/>
          <w:szCs w:val="24"/>
        </w:rPr>
        <w:t>тельных частей речи.</w:t>
      </w:r>
    </w:p>
    <w:p w:rsidR="00A56714" w:rsidRPr="00A56714" w:rsidRDefault="00A56714" w:rsidP="005935DF">
      <w:pPr>
        <w:ind w:firstLine="567"/>
        <w:jc w:val="both"/>
        <w:rPr>
          <w:sz w:val="24"/>
          <w:szCs w:val="24"/>
        </w:rPr>
      </w:pPr>
      <w:r w:rsidRPr="00A56714">
        <w:rPr>
          <w:sz w:val="24"/>
          <w:szCs w:val="24"/>
        </w:rPr>
        <w:t>Предлог</w:t>
      </w:r>
    </w:p>
    <w:p w:rsidR="00A56714" w:rsidRPr="00A56714" w:rsidRDefault="00A56714" w:rsidP="005935DF">
      <w:pPr>
        <w:ind w:firstLine="567"/>
        <w:jc w:val="both"/>
        <w:rPr>
          <w:sz w:val="24"/>
          <w:szCs w:val="24"/>
        </w:rPr>
      </w:pPr>
      <w:r w:rsidRPr="00A56714">
        <w:rPr>
          <w:sz w:val="24"/>
          <w:szCs w:val="24"/>
        </w:rPr>
        <w:t>Характеризовать предлог как служебную часть речи; различать производные и непроизво</w:t>
      </w:r>
      <w:r w:rsidRPr="00A56714">
        <w:rPr>
          <w:sz w:val="24"/>
          <w:szCs w:val="24"/>
        </w:rPr>
        <w:t>д</w:t>
      </w:r>
      <w:r w:rsidRPr="00A56714">
        <w:rPr>
          <w:sz w:val="24"/>
          <w:szCs w:val="24"/>
        </w:rPr>
        <w:t>ные предлоги, простые и составные предлоги.</w:t>
      </w:r>
    </w:p>
    <w:p w:rsidR="00A56714" w:rsidRPr="00A56714" w:rsidRDefault="00A56714" w:rsidP="005935DF">
      <w:pPr>
        <w:ind w:firstLine="567"/>
        <w:jc w:val="both"/>
        <w:rPr>
          <w:sz w:val="24"/>
          <w:szCs w:val="24"/>
        </w:rPr>
      </w:pPr>
      <w:r w:rsidRPr="00A56714">
        <w:rPr>
          <w:sz w:val="24"/>
          <w:szCs w:val="24"/>
        </w:rPr>
        <w:t>Употреблять предлоги в речи в соответствии с их значением и стилистическими особенн</w:t>
      </w:r>
      <w:r w:rsidRPr="00A56714">
        <w:rPr>
          <w:sz w:val="24"/>
          <w:szCs w:val="24"/>
        </w:rPr>
        <w:t>о</w:t>
      </w:r>
      <w:r w:rsidRPr="00A56714">
        <w:rPr>
          <w:sz w:val="24"/>
          <w:szCs w:val="24"/>
        </w:rPr>
        <w:t>стями; соблюдать нормы правописания производных предлогов.</w:t>
      </w:r>
    </w:p>
    <w:p w:rsidR="00A56714" w:rsidRPr="00A56714" w:rsidRDefault="00A56714" w:rsidP="005935DF">
      <w:pPr>
        <w:ind w:firstLine="567"/>
        <w:jc w:val="both"/>
        <w:rPr>
          <w:sz w:val="24"/>
          <w:szCs w:val="24"/>
        </w:rPr>
      </w:pPr>
      <w:r w:rsidRPr="00A56714">
        <w:rPr>
          <w:sz w:val="24"/>
          <w:szCs w:val="24"/>
        </w:rPr>
        <w:t>Соблюдать нормы употребл</w:t>
      </w:r>
      <w:r w:rsidR="006F2B6A">
        <w:rPr>
          <w:sz w:val="24"/>
          <w:szCs w:val="24"/>
        </w:rPr>
        <w:t>ения имён существительных и ме</w:t>
      </w:r>
      <w:r w:rsidRPr="00A56714">
        <w:rPr>
          <w:sz w:val="24"/>
          <w:szCs w:val="24"/>
        </w:rPr>
        <w:t>стоимений с предлогами, пре</w:t>
      </w:r>
      <w:r w:rsidRPr="00A56714">
        <w:rPr>
          <w:sz w:val="24"/>
          <w:szCs w:val="24"/>
        </w:rPr>
        <w:t>д</w:t>
      </w:r>
      <w:r w:rsidRPr="00A56714">
        <w:rPr>
          <w:sz w:val="24"/>
          <w:szCs w:val="24"/>
        </w:rPr>
        <w:t>логов из — с, в — на в составе словосочетаний; правила правописания произво</w:t>
      </w:r>
      <w:r w:rsidRPr="00A56714">
        <w:rPr>
          <w:sz w:val="24"/>
          <w:szCs w:val="24"/>
        </w:rPr>
        <w:t>д</w:t>
      </w:r>
      <w:r w:rsidRPr="00A56714">
        <w:rPr>
          <w:sz w:val="24"/>
          <w:szCs w:val="24"/>
        </w:rPr>
        <w:t>ных предлогов. Проводить  морфологический  анализ  предлогов,  применять это умение при выполнении язык</w:t>
      </w:r>
      <w:r w:rsidRPr="00A56714">
        <w:rPr>
          <w:sz w:val="24"/>
          <w:szCs w:val="24"/>
        </w:rPr>
        <w:t>о</w:t>
      </w:r>
      <w:r w:rsidRPr="00A56714">
        <w:rPr>
          <w:sz w:val="24"/>
          <w:szCs w:val="24"/>
        </w:rPr>
        <w:t>вого анализа различных</w:t>
      </w:r>
      <w:r w:rsidR="005666F0">
        <w:rPr>
          <w:sz w:val="24"/>
          <w:szCs w:val="24"/>
        </w:rPr>
        <w:t xml:space="preserve"> </w:t>
      </w:r>
      <w:r w:rsidRPr="00A56714">
        <w:rPr>
          <w:sz w:val="24"/>
          <w:szCs w:val="24"/>
        </w:rPr>
        <w:t>видов и в речевой практике.</w:t>
      </w:r>
    </w:p>
    <w:p w:rsidR="00A56714" w:rsidRPr="00A56714" w:rsidRDefault="00A56714" w:rsidP="005935DF">
      <w:pPr>
        <w:ind w:firstLine="567"/>
        <w:jc w:val="both"/>
        <w:rPr>
          <w:sz w:val="24"/>
          <w:szCs w:val="24"/>
        </w:rPr>
      </w:pPr>
      <w:r w:rsidRPr="00A56714">
        <w:rPr>
          <w:sz w:val="24"/>
          <w:szCs w:val="24"/>
        </w:rPr>
        <w:t>Союз</w:t>
      </w:r>
    </w:p>
    <w:p w:rsidR="00A56714" w:rsidRPr="00A56714" w:rsidRDefault="00A56714" w:rsidP="005935DF">
      <w:pPr>
        <w:ind w:firstLine="567"/>
        <w:jc w:val="both"/>
        <w:rPr>
          <w:sz w:val="24"/>
          <w:szCs w:val="24"/>
        </w:rPr>
      </w:pPr>
      <w:r w:rsidRPr="00A56714">
        <w:rPr>
          <w:sz w:val="24"/>
          <w:szCs w:val="24"/>
        </w:rPr>
        <w:t>Характеризовать союз как служебную часть речи; различать разряды союзов по зн</w:t>
      </w:r>
      <w:r w:rsidRPr="00A56714">
        <w:rPr>
          <w:sz w:val="24"/>
          <w:szCs w:val="24"/>
        </w:rPr>
        <w:t>а</w:t>
      </w:r>
      <w:r w:rsidRPr="00A56714">
        <w:rPr>
          <w:sz w:val="24"/>
          <w:szCs w:val="24"/>
        </w:rPr>
        <w:t>чению, по строению; объяснять роль союзов в тексте, в том числе как средств связи однородных членов предложения и частей сложного предложения.</w:t>
      </w:r>
    </w:p>
    <w:p w:rsidR="00A56714" w:rsidRPr="00A56714" w:rsidRDefault="00A56714" w:rsidP="005935DF">
      <w:pPr>
        <w:ind w:firstLine="567"/>
        <w:jc w:val="both"/>
        <w:rPr>
          <w:sz w:val="24"/>
          <w:szCs w:val="24"/>
        </w:rPr>
      </w:pPr>
      <w:r w:rsidRPr="00A56714">
        <w:rPr>
          <w:sz w:val="24"/>
          <w:szCs w:val="24"/>
        </w:rPr>
        <w:t>Употреблять союзы в речи в соответствии с их значением и стилистическими особенност</w:t>
      </w:r>
      <w:r w:rsidR="00C43807">
        <w:rPr>
          <w:sz w:val="24"/>
          <w:szCs w:val="24"/>
        </w:rPr>
        <w:t>я</w:t>
      </w:r>
      <w:r w:rsidR="00C43807">
        <w:rPr>
          <w:sz w:val="24"/>
          <w:szCs w:val="24"/>
        </w:rPr>
        <w:t>ми; соблюдать нормы правописа</w:t>
      </w:r>
      <w:r w:rsidRPr="00A56714">
        <w:rPr>
          <w:sz w:val="24"/>
          <w:szCs w:val="24"/>
        </w:rPr>
        <w:t>ния союзов, постановки знаков препинания в слож</w:t>
      </w:r>
      <w:r w:rsidR="00C43807">
        <w:rPr>
          <w:sz w:val="24"/>
          <w:szCs w:val="24"/>
        </w:rPr>
        <w:t>ных союз</w:t>
      </w:r>
      <w:r w:rsidRPr="00A56714">
        <w:rPr>
          <w:sz w:val="24"/>
          <w:szCs w:val="24"/>
        </w:rPr>
        <w:t>ных предложениях, постановки знаков препинания в предложениях с со</w:t>
      </w:r>
      <w:r w:rsidRPr="00A56714">
        <w:rPr>
          <w:sz w:val="24"/>
          <w:szCs w:val="24"/>
        </w:rPr>
        <w:t>ю</w:t>
      </w:r>
      <w:r w:rsidRPr="00A56714">
        <w:rPr>
          <w:sz w:val="24"/>
          <w:szCs w:val="24"/>
        </w:rPr>
        <w:t>зом и.</w:t>
      </w:r>
    </w:p>
    <w:p w:rsidR="00A56714" w:rsidRPr="00A56714" w:rsidRDefault="00A56714" w:rsidP="005935DF">
      <w:pPr>
        <w:ind w:firstLine="567"/>
        <w:jc w:val="both"/>
        <w:rPr>
          <w:sz w:val="24"/>
          <w:szCs w:val="24"/>
        </w:rPr>
      </w:pPr>
      <w:r w:rsidRPr="00A56714">
        <w:rPr>
          <w:sz w:val="24"/>
          <w:szCs w:val="24"/>
        </w:rPr>
        <w:t>Проводить морфологический анализ союзов, применять это умение в речевой пра</w:t>
      </w:r>
      <w:r w:rsidRPr="00A56714">
        <w:rPr>
          <w:sz w:val="24"/>
          <w:szCs w:val="24"/>
        </w:rPr>
        <w:t>к</w:t>
      </w:r>
      <w:r w:rsidRPr="00A56714">
        <w:rPr>
          <w:sz w:val="24"/>
          <w:szCs w:val="24"/>
        </w:rPr>
        <w:t>тике.</w:t>
      </w:r>
    </w:p>
    <w:p w:rsidR="00A56714" w:rsidRPr="00A56714" w:rsidRDefault="00A56714" w:rsidP="005935DF">
      <w:pPr>
        <w:ind w:firstLine="567"/>
        <w:jc w:val="both"/>
        <w:rPr>
          <w:sz w:val="24"/>
          <w:szCs w:val="24"/>
        </w:rPr>
      </w:pPr>
      <w:r w:rsidRPr="00A56714">
        <w:rPr>
          <w:sz w:val="24"/>
          <w:szCs w:val="24"/>
        </w:rPr>
        <w:t>Частица</w:t>
      </w:r>
    </w:p>
    <w:p w:rsidR="00A56714" w:rsidRPr="00A56714" w:rsidRDefault="00A56714" w:rsidP="005935DF">
      <w:pPr>
        <w:ind w:firstLine="567"/>
        <w:jc w:val="both"/>
        <w:rPr>
          <w:sz w:val="24"/>
          <w:szCs w:val="24"/>
        </w:rPr>
      </w:pPr>
      <w:r w:rsidRPr="00A56714">
        <w:rPr>
          <w:sz w:val="24"/>
          <w:szCs w:val="24"/>
        </w:rPr>
        <w:t>Характеризовать частицу к</w:t>
      </w:r>
      <w:r w:rsidR="006F2B6A">
        <w:rPr>
          <w:sz w:val="24"/>
          <w:szCs w:val="24"/>
        </w:rPr>
        <w:t>ак служебную часть речи; разли</w:t>
      </w:r>
      <w:r w:rsidRPr="00A56714">
        <w:rPr>
          <w:sz w:val="24"/>
          <w:szCs w:val="24"/>
        </w:rPr>
        <w:t>чать разряды частиц по значению, по составу; объяснять роль частиц в передаче различных о</w:t>
      </w:r>
      <w:r w:rsidR="006F2B6A">
        <w:rPr>
          <w:sz w:val="24"/>
          <w:szCs w:val="24"/>
        </w:rPr>
        <w:t>ттенков значения в слове и тек</w:t>
      </w:r>
      <w:r w:rsidRPr="00A56714">
        <w:rPr>
          <w:sz w:val="24"/>
          <w:szCs w:val="24"/>
        </w:rPr>
        <w:t>сте, в о</w:t>
      </w:r>
      <w:r w:rsidRPr="00A56714">
        <w:rPr>
          <w:sz w:val="24"/>
          <w:szCs w:val="24"/>
        </w:rPr>
        <w:t>б</w:t>
      </w:r>
      <w:r w:rsidRPr="00A56714">
        <w:rPr>
          <w:sz w:val="24"/>
          <w:szCs w:val="24"/>
        </w:rPr>
        <w:t>разовании форм глагола; понимать интонационные особенности пре</w:t>
      </w:r>
      <w:r w:rsidRPr="00A56714">
        <w:rPr>
          <w:sz w:val="24"/>
          <w:szCs w:val="24"/>
        </w:rPr>
        <w:t>д</w:t>
      </w:r>
      <w:r w:rsidRPr="00A56714">
        <w:rPr>
          <w:sz w:val="24"/>
          <w:szCs w:val="24"/>
        </w:rPr>
        <w:t>ложений с частицами.</w:t>
      </w:r>
    </w:p>
    <w:p w:rsidR="00A56714" w:rsidRPr="00A56714" w:rsidRDefault="00A56714" w:rsidP="005935DF">
      <w:pPr>
        <w:ind w:firstLine="567"/>
        <w:jc w:val="both"/>
        <w:rPr>
          <w:sz w:val="24"/>
          <w:szCs w:val="24"/>
        </w:rPr>
      </w:pPr>
      <w:r w:rsidRPr="00A56714">
        <w:rPr>
          <w:sz w:val="24"/>
          <w:szCs w:val="24"/>
        </w:rPr>
        <w:t>Употреблять частицы в речи в соответствии с их значением и стилистической окраской; с</w:t>
      </w:r>
      <w:r w:rsidRPr="00A56714">
        <w:rPr>
          <w:sz w:val="24"/>
          <w:szCs w:val="24"/>
        </w:rPr>
        <w:t>о</w:t>
      </w:r>
      <w:r w:rsidRPr="00A56714">
        <w:rPr>
          <w:sz w:val="24"/>
          <w:szCs w:val="24"/>
        </w:rPr>
        <w:t>блюдать нормы правописания частиц.</w:t>
      </w:r>
    </w:p>
    <w:p w:rsidR="00A56714" w:rsidRPr="00A56714" w:rsidRDefault="00A56714" w:rsidP="005935DF">
      <w:pPr>
        <w:ind w:firstLine="567"/>
        <w:jc w:val="both"/>
        <w:rPr>
          <w:sz w:val="24"/>
          <w:szCs w:val="24"/>
        </w:rPr>
      </w:pPr>
      <w:r w:rsidRPr="00A56714">
        <w:rPr>
          <w:sz w:val="24"/>
          <w:szCs w:val="24"/>
        </w:rPr>
        <w:t>Проводить морфологический анализ частиц, применять это умение в речевой пра</w:t>
      </w:r>
      <w:r w:rsidRPr="00A56714">
        <w:rPr>
          <w:sz w:val="24"/>
          <w:szCs w:val="24"/>
        </w:rPr>
        <w:t>к</w:t>
      </w:r>
      <w:r w:rsidRPr="00A56714">
        <w:rPr>
          <w:sz w:val="24"/>
          <w:szCs w:val="24"/>
        </w:rPr>
        <w:t>тике.</w:t>
      </w:r>
    </w:p>
    <w:p w:rsidR="00A56714" w:rsidRPr="00A56714" w:rsidRDefault="00A56714" w:rsidP="005935DF">
      <w:pPr>
        <w:ind w:firstLine="567"/>
        <w:jc w:val="both"/>
        <w:rPr>
          <w:sz w:val="24"/>
          <w:szCs w:val="24"/>
        </w:rPr>
      </w:pPr>
      <w:r w:rsidRPr="00A56714">
        <w:rPr>
          <w:sz w:val="24"/>
          <w:szCs w:val="24"/>
        </w:rPr>
        <w:t>Междометия и звукоподражательные слова</w:t>
      </w:r>
    </w:p>
    <w:p w:rsidR="00A56714" w:rsidRPr="00A56714" w:rsidRDefault="00A56714" w:rsidP="005935DF">
      <w:pPr>
        <w:ind w:firstLine="567"/>
        <w:jc w:val="both"/>
        <w:rPr>
          <w:sz w:val="24"/>
          <w:szCs w:val="24"/>
        </w:rPr>
      </w:pPr>
      <w:r w:rsidRPr="00A56714">
        <w:rPr>
          <w:sz w:val="24"/>
          <w:szCs w:val="24"/>
        </w:rPr>
        <w:t xml:space="preserve">Характеризовать междометия как особую группу слов, различать группы междометий по </w:t>
      </w:r>
      <w:r w:rsidRPr="00A56714">
        <w:rPr>
          <w:sz w:val="24"/>
          <w:szCs w:val="24"/>
        </w:rPr>
        <w:lastRenderedPageBreak/>
        <w:t>значению; объяснять роль междометий в речи. Характер</w:t>
      </w:r>
      <w:r w:rsidR="006F2B6A">
        <w:rPr>
          <w:sz w:val="24"/>
          <w:szCs w:val="24"/>
        </w:rPr>
        <w:t>изовать особенности звукоподра</w:t>
      </w:r>
      <w:r w:rsidRPr="00A56714">
        <w:rPr>
          <w:sz w:val="24"/>
          <w:szCs w:val="24"/>
        </w:rPr>
        <w:t>жател</w:t>
      </w:r>
      <w:r w:rsidRPr="00A56714">
        <w:rPr>
          <w:sz w:val="24"/>
          <w:szCs w:val="24"/>
        </w:rPr>
        <w:t>ь</w:t>
      </w:r>
      <w:r w:rsidRPr="00A56714">
        <w:rPr>
          <w:sz w:val="24"/>
          <w:szCs w:val="24"/>
        </w:rPr>
        <w:t>ных слов и их употребление в разговорной речи, в художественной литер</w:t>
      </w:r>
      <w:r w:rsidRPr="00A56714">
        <w:rPr>
          <w:sz w:val="24"/>
          <w:szCs w:val="24"/>
        </w:rPr>
        <w:t>а</w:t>
      </w:r>
      <w:r w:rsidRPr="00A56714">
        <w:rPr>
          <w:sz w:val="24"/>
          <w:szCs w:val="24"/>
        </w:rPr>
        <w:t>туре.</w:t>
      </w:r>
    </w:p>
    <w:p w:rsidR="00A56714" w:rsidRPr="00A56714" w:rsidRDefault="00A56714" w:rsidP="005935DF">
      <w:pPr>
        <w:ind w:firstLine="567"/>
        <w:jc w:val="both"/>
        <w:rPr>
          <w:sz w:val="24"/>
          <w:szCs w:val="24"/>
        </w:rPr>
      </w:pPr>
      <w:r w:rsidRPr="00A56714">
        <w:rPr>
          <w:sz w:val="24"/>
          <w:szCs w:val="24"/>
        </w:rPr>
        <w:t>Проводить морфологич</w:t>
      </w:r>
      <w:r w:rsidR="006F2B6A">
        <w:rPr>
          <w:sz w:val="24"/>
          <w:szCs w:val="24"/>
        </w:rPr>
        <w:t>еский анализ междометий; приме</w:t>
      </w:r>
      <w:r w:rsidRPr="00A56714">
        <w:rPr>
          <w:sz w:val="24"/>
          <w:szCs w:val="24"/>
        </w:rPr>
        <w:t>нять это умение в речевой практике.</w:t>
      </w:r>
    </w:p>
    <w:p w:rsidR="00A56714" w:rsidRPr="00A56714" w:rsidRDefault="00A56714" w:rsidP="005935DF">
      <w:pPr>
        <w:ind w:firstLine="567"/>
        <w:jc w:val="both"/>
        <w:rPr>
          <w:sz w:val="24"/>
          <w:szCs w:val="24"/>
        </w:rPr>
      </w:pPr>
      <w:r w:rsidRPr="00A56714">
        <w:rPr>
          <w:sz w:val="24"/>
          <w:szCs w:val="24"/>
        </w:rPr>
        <w:t>Соблюдать пунктуацио</w:t>
      </w:r>
      <w:r w:rsidR="006F2B6A">
        <w:rPr>
          <w:sz w:val="24"/>
          <w:szCs w:val="24"/>
        </w:rPr>
        <w:t>нные нормы оформления предложе</w:t>
      </w:r>
      <w:r w:rsidRPr="00A56714">
        <w:rPr>
          <w:sz w:val="24"/>
          <w:szCs w:val="24"/>
        </w:rPr>
        <w:t>ний с междометиями.</w:t>
      </w:r>
    </w:p>
    <w:p w:rsidR="00A56714" w:rsidRPr="00A56714" w:rsidRDefault="00A56714" w:rsidP="005935DF">
      <w:pPr>
        <w:ind w:firstLine="567"/>
        <w:jc w:val="both"/>
        <w:rPr>
          <w:sz w:val="24"/>
          <w:szCs w:val="24"/>
        </w:rPr>
      </w:pPr>
      <w:r w:rsidRPr="00A56714">
        <w:rPr>
          <w:sz w:val="24"/>
          <w:szCs w:val="24"/>
        </w:rPr>
        <w:t>Различать грамматические омонимы.</w:t>
      </w:r>
    </w:p>
    <w:p w:rsidR="005666F0" w:rsidRPr="00730B2E" w:rsidRDefault="005666F0" w:rsidP="005935DF">
      <w:pPr>
        <w:ind w:firstLine="567"/>
        <w:jc w:val="both"/>
        <w:rPr>
          <w:b/>
          <w:sz w:val="24"/>
          <w:szCs w:val="24"/>
        </w:rPr>
      </w:pPr>
    </w:p>
    <w:p w:rsidR="00A56714" w:rsidRPr="00730B2E" w:rsidRDefault="00A56714" w:rsidP="005935DF">
      <w:pPr>
        <w:ind w:firstLine="567"/>
        <w:jc w:val="both"/>
        <w:rPr>
          <w:b/>
          <w:sz w:val="24"/>
          <w:szCs w:val="24"/>
        </w:rPr>
      </w:pPr>
      <w:r w:rsidRPr="00730B2E">
        <w:rPr>
          <w:b/>
          <w:sz w:val="24"/>
          <w:szCs w:val="24"/>
        </w:rPr>
        <w:t>8</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Иметь представление о рус</w:t>
      </w:r>
      <w:r w:rsidR="005666F0">
        <w:rPr>
          <w:sz w:val="24"/>
          <w:szCs w:val="24"/>
        </w:rPr>
        <w:t>ском языке как одном из славян</w:t>
      </w:r>
      <w:r w:rsidRPr="00A56714">
        <w:rPr>
          <w:sz w:val="24"/>
          <w:szCs w:val="24"/>
        </w:rPr>
        <w:t>ских языков.</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Создавать устные монологические высказывания объёмом не менее 8 предложений на ос</w:t>
      </w:r>
      <w:r w:rsidR="006F2B6A">
        <w:rPr>
          <w:sz w:val="24"/>
          <w:szCs w:val="24"/>
        </w:rPr>
        <w:t>нове жизненных наблюдений, лич</w:t>
      </w:r>
      <w:r w:rsidRPr="00A56714">
        <w:rPr>
          <w:sz w:val="24"/>
          <w:szCs w:val="24"/>
        </w:rPr>
        <w:t>ных впечатлений, чтения научноучебной, художественной, научн</w:t>
      </w:r>
      <w:r w:rsidRPr="00A56714">
        <w:rPr>
          <w:sz w:val="24"/>
          <w:szCs w:val="24"/>
        </w:rPr>
        <w:t>о</w:t>
      </w:r>
      <w:r w:rsidRPr="00A56714">
        <w:rPr>
          <w:sz w:val="24"/>
          <w:szCs w:val="24"/>
        </w:rPr>
        <w:t>популярной и публицистической литературы (монологописание, монолограссуждение, мон</w:t>
      </w:r>
      <w:r w:rsidRPr="00A56714">
        <w:rPr>
          <w:sz w:val="24"/>
          <w:szCs w:val="24"/>
        </w:rPr>
        <w:t>о</w:t>
      </w:r>
      <w:r w:rsidRPr="00A56714">
        <w:rPr>
          <w:sz w:val="24"/>
          <w:szCs w:val="24"/>
        </w:rPr>
        <w:t>логповествование); выступать с научным сообщением.</w:t>
      </w:r>
    </w:p>
    <w:p w:rsidR="00A56714" w:rsidRPr="00A56714" w:rsidRDefault="00A56714" w:rsidP="005935DF">
      <w:pPr>
        <w:ind w:firstLine="567"/>
        <w:jc w:val="both"/>
        <w:rPr>
          <w:sz w:val="24"/>
          <w:szCs w:val="24"/>
        </w:rPr>
      </w:pPr>
      <w:r w:rsidRPr="00A56714">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56714" w:rsidRPr="00A56714" w:rsidRDefault="00A56714" w:rsidP="005935DF">
      <w:pPr>
        <w:ind w:firstLine="567"/>
        <w:jc w:val="both"/>
        <w:rPr>
          <w:sz w:val="24"/>
          <w:szCs w:val="24"/>
        </w:rPr>
      </w:pPr>
      <w:r w:rsidRPr="00A56714">
        <w:rPr>
          <w:sz w:val="24"/>
          <w:szCs w:val="24"/>
        </w:rPr>
        <w:t>Владеть различными видами аудирования: выборочным, ознакомительным, деталь</w:t>
      </w:r>
      <w:r w:rsidR="006F2B6A">
        <w:rPr>
          <w:sz w:val="24"/>
          <w:szCs w:val="24"/>
        </w:rPr>
        <w:t>ным — научноучебных, художест</w:t>
      </w:r>
      <w:r w:rsidRPr="00A56714">
        <w:rPr>
          <w:sz w:val="24"/>
          <w:szCs w:val="24"/>
        </w:rPr>
        <w:t>венных, публицистических текстов различных функциональносмысл</w:t>
      </w:r>
      <w:r w:rsidRPr="00A56714">
        <w:rPr>
          <w:sz w:val="24"/>
          <w:szCs w:val="24"/>
        </w:rPr>
        <w:t>о</w:t>
      </w:r>
      <w:r w:rsidRPr="00A56714">
        <w:rPr>
          <w:sz w:val="24"/>
          <w:szCs w:val="24"/>
        </w:rPr>
        <w:t>вых типов речи.</w:t>
      </w:r>
    </w:p>
    <w:p w:rsidR="00A56714" w:rsidRPr="00A56714" w:rsidRDefault="00A56714" w:rsidP="005935DF">
      <w:pPr>
        <w:ind w:firstLine="567"/>
        <w:jc w:val="both"/>
        <w:rPr>
          <w:sz w:val="24"/>
          <w:szCs w:val="24"/>
        </w:rPr>
      </w:pPr>
      <w:r w:rsidRPr="00A56714">
        <w:rPr>
          <w:sz w:val="24"/>
          <w:szCs w:val="24"/>
        </w:rPr>
        <w:t>Владеть различными видами чтения: просмотровы</w:t>
      </w:r>
      <w:r w:rsidR="006F2B6A">
        <w:rPr>
          <w:sz w:val="24"/>
          <w:szCs w:val="24"/>
        </w:rPr>
        <w:t>м, ознако</w:t>
      </w:r>
      <w:r w:rsidRPr="00A56714">
        <w:rPr>
          <w:sz w:val="24"/>
          <w:szCs w:val="24"/>
        </w:rPr>
        <w:t>мительным, изучающим, поиск</w:t>
      </w:r>
      <w:r w:rsidRPr="00A56714">
        <w:rPr>
          <w:sz w:val="24"/>
          <w:szCs w:val="24"/>
        </w:rPr>
        <w:t>о</w:t>
      </w:r>
      <w:r w:rsidRPr="00A56714">
        <w:rPr>
          <w:sz w:val="24"/>
          <w:szCs w:val="24"/>
        </w:rPr>
        <w:t>вым.</w:t>
      </w:r>
    </w:p>
    <w:p w:rsidR="00A56714" w:rsidRPr="00A56714" w:rsidRDefault="00A56714" w:rsidP="005935DF">
      <w:pPr>
        <w:ind w:firstLine="567"/>
        <w:jc w:val="both"/>
        <w:rPr>
          <w:sz w:val="24"/>
          <w:szCs w:val="24"/>
        </w:rPr>
      </w:pPr>
      <w:r w:rsidRPr="00A56714">
        <w:rPr>
          <w:sz w:val="24"/>
          <w:szCs w:val="24"/>
        </w:rPr>
        <w:t>Устно пересказывать прочитанный или прослушанный текст объёмом не менее 140 слов.</w:t>
      </w:r>
    </w:p>
    <w:p w:rsidR="00A56714" w:rsidRPr="00A56714" w:rsidRDefault="00A56714" w:rsidP="005935DF">
      <w:pPr>
        <w:ind w:firstLine="567"/>
        <w:jc w:val="both"/>
        <w:rPr>
          <w:sz w:val="24"/>
          <w:szCs w:val="24"/>
        </w:rPr>
      </w:pPr>
      <w:r w:rsidRPr="00A56714">
        <w:rPr>
          <w:sz w:val="24"/>
          <w:szCs w:val="24"/>
        </w:rPr>
        <w:t>Понимать содержание прослушанных и прочитанных научноучебных, художественных, пу</w:t>
      </w:r>
      <w:r w:rsidRPr="00A56714">
        <w:rPr>
          <w:sz w:val="24"/>
          <w:szCs w:val="24"/>
        </w:rPr>
        <w:t>б</w:t>
      </w:r>
      <w:r w:rsidRPr="00A56714">
        <w:rPr>
          <w:sz w:val="24"/>
          <w:szCs w:val="24"/>
        </w:rPr>
        <w:t>лицистических текстов различных функциональносмысловых типов речи объ</w:t>
      </w:r>
      <w:r w:rsidRPr="00A56714">
        <w:rPr>
          <w:sz w:val="24"/>
          <w:szCs w:val="24"/>
        </w:rPr>
        <w:t>ё</w:t>
      </w:r>
      <w:r w:rsidRPr="00A56714">
        <w:rPr>
          <w:sz w:val="24"/>
          <w:szCs w:val="24"/>
        </w:rPr>
        <w:t>мом не менее 280 слов: подробно, сжато и выборочно передавать в устной и письменной форме содержание пр</w:t>
      </w:r>
      <w:r w:rsidRPr="00A56714">
        <w:rPr>
          <w:sz w:val="24"/>
          <w:szCs w:val="24"/>
        </w:rPr>
        <w:t>о</w:t>
      </w:r>
      <w:r w:rsidRPr="00A56714">
        <w:rPr>
          <w:sz w:val="24"/>
          <w:szCs w:val="24"/>
        </w:rPr>
        <w:t>слушанных и прочитанных научноучебных, художественных, публицистических текстов разли</w:t>
      </w:r>
      <w:r w:rsidRPr="00A56714">
        <w:rPr>
          <w:sz w:val="24"/>
          <w:szCs w:val="24"/>
        </w:rPr>
        <w:t>ч</w:t>
      </w:r>
      <w:r w:rsidRPr="00A56714">
        <w:rPr>
          <w:sz w:val="24"/>
          <w:szCs w:val="24"/>
        </w:rPr>
        <w:t>ных функциональносмысловых типов речи (для подробного изложения объём исходного текста должен составлять</w:t>
      </w:r>
      <w:r w:rsidR="005666F0">
        <w:rPr>
          <w:sz w:val="24"/>
          <w:szCs w:val="24"/>
        </w:rPr>
        <w:t xml:space="preserve"> </w:t>
      </w:r>
      <w:r w:rsidRPr="00A56714">
        <w:rPr>
          <w:sz w:val="24"/>
          <w:szCs w:val="24"/>
        </w:rPr>
        <w:t>не менее 230 слов; для сжатого и выборочного изложения — не менее 260 слов).</w:t>
      </w:r>
    </w:p>
    <w:p w:rsidR="00A56714" w:rsidRPr="00A56714" w:rsidRDefault="00A56714" w:rsidP="005935DF">
      <w:pPr>
        <w:ind w:firstLine="567"/>
        <w:jc w:val="both"/>
        <w:rPr>
          <w:sz w:val="24"/>
          <w:szCs w:val="24"/>
        </w:rPr>
      </w:pPr>
      <w:r w:rsidRPr="00A56714">
        <w:rPr>
          <w:sz w:val="24"/>
          <w:szCs w:val="24"/>
        </w:rPr>
        <w:t>Осуществлять выбор языковых средств для создания высказывания в соответствии с целью, темой и коммуникативным замыслом.</w:t>
      </w:r>
    </w:p>
    <w:p w:rsidR="00A56714" w:rsidRPr="00A56714" w:rsidRDefault="00A56714" w:rsidP="005935DF">
      <w:pPr>
        <w:ind w:firstLine="567"/>
        <w:jc w:val="both"/>
        <w:rPr>
          <w:sz w:val="24"/>
          <w:szCs w:val="24"/>
        </w:rPr>
      </w:pPr>
      <w:r w:rsidRPr="00A56714">
        <w:rPr>
          <w:sz w:val="24"/>
          <w:szCs w:val="24"/>
        </w:rPr>
        <w:t>Соблюдать в устной реч</w:t>
      </w:r>
      <w:r w:rsidR="006F2B6A">
        <w:rPr>
          <w:sz w:val="24"/>
          <w:szCs w:val="24"/>
        </w:rPr>
        <w:t>и и на письме нормы современно</w:t>
      </w:r>
      <w:r w:rsidRPr="00A56714">
        <w:rPr>
          <w:sz w:val="24"/>
          <w:szCs w:val="24"/>
        </w:rPr>
        <w:t>го русского литературного я</w:t>
      </w:r>
      <w:r w:rsidR="006F2B6A">
        <w:rPr>
          <w:sz w:val="24"/>
          <w:szCs w:val="24"/>
        </w:rPr>
        <w:t>зыка, в том числе во время спи</w:t>
      </w:r>
      <w:r w:rsidRPr="00A56714">
        <w:rPr>
          <w:sz w:val="24"/>
          <w:szCs w:val="24"/>
        </w:rPr>
        <w:t>сывания текста объёмом 120—140 слов; словарного ди</w:t>
      </w:r>
      <w:r w:rsidRPr="00A56714">
        <w:rPr>
          <w:sz w:val="24"/>
          <w:szCs w:val="24"/>
        </w:rPr>
        <w:t>к</w:t>
      </w:r>
      <w:r w:rsidRPr="00A56714">
        <w:rPr>
          <w:sz w:val="24"/>
          <w:szCs w:val="24"/>
        </w:rPr>
        <w:t>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w:t>
      </w:r>
      <w:r w:rsidRPr="00A56714">
        <w:rPr>
          <w:sz w:val="24"/>
          <w:szCs w:val="24"/>
        </w:rPr>
        <w:t>о</w:t>
      </w:r>
      <w:r w:rsidRPr="00A56714">
        <w:rPr>
          <w:sz w:val="24"/>
          <w:szCs w:val="24"/>
        </w:rPr>
        <w:t>бенности использования мимики и жестов в р</w:t>
      </w:r>
      <w:r w:rsidR="006F2B6A">
        <w:rPr>
          <w:sz w:val="24"/>
          <w:szCs w:val="24"/>
        </w:rPr>
        <w:t>азговорной речи; объ</w:t>
      </w:r>
      <w:r w:rsidRPr="00A56714">
        <w:rPr>
          <w:sz w:val="24"/>
          <w:szCs w:val="24"/>
        </w:rPr>
        <w:t>яснять национальную обусло</w:t>
      </w:r>
      <w:r w:rsidRPr="00A56714">
        <w:rPr>
          <w:sz w:val="24"/>
          <w:szCs w:val="24"/>
        </w:rPr>
        <w:t>в</w:t>
      </w:r>
      <w:r w:rsidRPr="00A56714">
        <w:rPr>
          <w:sz w:val="24"/>
          <w:szCs w:val="24"/>
        </w:rPr>
        <w:t>ленность норм речевого этикета; с</w:t>
      </w:r>
      <w:r w:rsidRPr="00A56714">
        <w:rPr>
          <w:sz w:val="24"/>
          <w:szCs w:val="24"/>
        </w:rPr>
        <w:t>о</w:t>
      </w:r>
      <w:r w:rsidRPr="00A56714">
        <w:rPr>
          <w:sz w:val="24"/>
          <w:szCs w:val="24"/>
        </w:rPr>
        <w:t>блюдать в устной речи и на письме правила русского речевого этикета.</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Анализировать текст с точки зрения его соответствия основным признакам: наличия те</w:t>
      </w:r>
      <w:r w:rsidR="00354D6C">
        <w:rPr>
          <w:sz w:val="24"/>
          <w:szCs w:val="24"/>
        </w:rPr>
        <w:t>мы, главной мысли, грамматиче</w:t>
      </w:r>
      <w:r w:rsidRPr="00A56714">
        <w:rPr>
          <w:sz w:val="24"/>
          <w:szCs w:val="24"/>
        </w:rPr>
        <w:t>ской связи предложений, цельности и относительной законченности;  указывать  способы  и  средства  связи  предложений в тексте; анализир</w:t>
      </w:r>
      <w:r w:rsidRPr="00A56714">
        <w:rPr>
          <w:sz w:val="24"/>
          <w:szCs w:val="24"/>
        </w:rPr>
        <w:t>о</w:t>
      </w:r>
      <w:r w:rsidRPr="00A56714">
        <w:rPr>
          <w:sz w:val="24"/>
          <w:szCs w:val="24"/>
        </w:rPr>
        <w:t>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w:t>
      </w:r>
      <w:r w:rsidRPr="00A56714">
        <w:rPr>
          <w:sz w:val="24"/>
          <w:szCs w:val="24"/>
        </w:rPr>
        <w:t>о</w:t>
      </w:r>
      <w:r w:rsidRPr="00A56714">
        <w:rPr>
          <w:sz w:val="24"/>
          <w:szCs w:val="24"/>
        </w:rPr>
        <w:t>вательные, лексические, морфологические).</w:t>
      </w:r>
    </w:p>
    <w:p w:rsidR="00A56714" w:rsidRPr="00A56714" w:rsidRDefault="00A56714" w:rsidP="005935DF">
      <w:pPr>
        <w:ind w:firstLine="567"/>
        <w:jc w:val="both"/>
        <w:rPr>
          <w:sz w:val="24"/>
          <w:szCs w:val="24"/>
        </w:rPr>
      </w:pPr>
      <w:r w:rsidRPr="00A56714">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6714" w:rsidRPr="00A56714" w:rsidRDefault="00A56714" w:rsidP="005935DF">
      <w:pPr>
        <w:ind w:firstLine="567"/>
        <w:jc w:val="both"/>
        <w:rPr>
          <w:sz w:val="24"/>
          <w:szCs w:val="24"/>
        </w:rPr>
      </w:pPr>
      <w:r w:rsidRPr="00A56714">
        <w:rPr>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w:t>
      </w:r>
      <w:r w:rsidR="006F2B6A">
        <w:rPr>
          <w:sz w:val="24"/>
          <w:szCs w:val="24"/>
        </w:rPr>
        <w:t>скусства (в том числе сочинения</w:t>
      </w:r>
      <w:r w:rsidRPr="00A56714">
        <w:rPr>
          <w:sz w:val="24"/>
          <w:szCs w:val="24"/>
        </w:rPr>
        <w:t>мини</w:t>
      </w:r>
      <w:r w:rsidRPr="00A56714">
        <w:rPr>
          <w:sz w:val="24"/>
          <w:szCs w:val="24"/>
        </w:rPr>
        <w:t>а</w:t>
      </w:r>
      <w:r w:rsidRPr="00A56714">
        <w:rPr>
          <w:sz w:val="24"/>
          <w:szCs w:val="24"/>
        </w:rPr>
        <w:t>тюры объёмом 7 и более предложений; классные сочинения объёмом не менее 200 слов с учётом стиля и жанра сочинения, характера темы).</w:t>
      </w:r>
    </w:p>
    <w:p w:rsidR="00A56714" w:rsidRPr="00A56714" w:rsidRDefault="00A56714" w:rsidP="005935DF">
      <w:pPr>
        <w:ind w:firstLine="567"/>
        <w:jc w:val="both"/>
        <w:rPr>
          <w:sz w:val="24"/>
          <w:szCs w:val="24"/>
        </w:rPr>
      </w:pPr>
      <w:r w:rsidRPr="00A56714">
        <w:rPr>
          <w:sz w:val="24"/>
          <w:szCs w:val="24"/>
        </w:rPr>
        <w:lastRenderedPageBreak/>
        <w:t>Владеть умениями информа</w:t>
      </w:r>
      <w:r w:rsidR="006F2B6A">
        <w:rPr>
          <w:sz w:val="24"/>
          <w:szCs w:val="24"/>
        </w:rPr>
        <w:t>ционной переработки текста: со</w:t>
      </w:r>
      <w:r w:rsidRPr="00A56714">
        <w:rPr>
          <w:sz w:val="24"/>
          <w:szCs w:val="24"/>
        </w:rPr>
        <w:t>здавать тезисы, конспект; извл</w:t>
      </w:r>
      <w:r w:rsidRPr="00A56714">
        <w:rPr>
          <w:sz w:val="24"/>
          <w:szCs w:val="24"/>
        </w:rPr>
        <w:t>е</w:t>
      </w:r>
      <w:r w:rsidRPr="00A56714">
        <w:rPr>
          <w:sz w:val="24"/>
          <w:szCs w:val="24"/>
        </w:rPr>
        <w:t>кать информацию из различных источников, в том числе из лингвистических словарей и справо</w:t>
      </w:r>
      <w:r w:rsidRPr="00A56714">
        <w:rPr>
          <w:sz w:val="24"/>
          <w:szCs w:val="24"/>
        </w:rPr>
        <w:t>ч</w:t>
      </w:r>
      <w:r w:rsidRPr="00A56714">
        <w:rPr>
          <w:sz w:val="24"/>
          <w:szCs w:val="24"/>
        </w:rPr>
        <w:t>ной литературы, и использовать её в учебной деятельности. Предста</w:t>
      </w:r>
      <w:r w:rsidRPr="00A56714">
        <w:rPr>
          <w:sz w:val="24"/>
          <w:szCs w:val="24"/>
        </w:rPr>
        <w:t>в</w:t>
      </w:r>
      <w:r w:rsidRPr="00A56714">
        <w:rPr>
          <w:sz w:val="24"/>
          <w:szCs w:val="24"/>
        </w:rPr>
        <w:t>лять сообщение на заданную тему в виде презентации.</w:t>
      </w:r>
    </w:p>
    <w:p w:rsidR="00A56714" w:rsidRPr="00A56714" w:rsidRDefault="00A56714" w:rsidP="005935DF">
      <w:pPr>
        <w:ind w:firstLine="567"/>
        <w:jc w:val="both"/>
        <w:rPr>
          <w:sz w:val="24"/>
          <w:szCs w:val="24"/>
        </w:rPr>
      </w:pPr>
      <w:r w:rsidRPr="00A56714">
        <w:rPr>
          <w:sz w:val="24"/>
          <w:szCs w:val="24"/>
        </w:rPr>
        <w:t xml:space="preserve">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6714" w:rsidRPr="00A56714" w:rsidRDefault="00A56714" w:rsidP="005935DF">
      <w:pPr>
        <w:ind w:firstLine="567"/>
        <w:jc w:val="both"/>
        <w:rPr>
          <w:sz w:val="24"/>
          <w:szCs w:val="24"/>
        </w:rPr>
      </w:pPr>
      <w:r w:rsidRPr="00A56714">
        <w:rPr>
          <w:sz w:val="24"/>
          <w:szCs w:val="24"/>
        </w:rPr>
        <w:t>Редактировать тексты: соб</w:t>
      </w:r>
      <w:r w:rsidR="006F2B6A">
        <w:rPr>
          <w:sz w:val="24"/>
          <w:szCs w:val="24"/>
        </w:rPr>
        <w:t>ственные/созданные другими обу</w:t>
      </w:r>
      <w:r w:rsidRPr="00A56714">
        <w:rPr>
          <w:sz w:val="24"/>
          <w:szCs w:val="24"/>
        </w:rPr>
        <w:t>чающимися тексты с целью с</w:t>
      </w:r>
      <w:r w:rsidRPr="00A56714">
        <w:rPr>
          <w:sz w:val="24"/>
          <w:szCs w:val="24"/>
        </w:rPr>
        <w:t>о</w:t>
      </w:r>
      <w:r w:rsidRPr="00A56714">
        <w:rPr>
          <w:sz w:val="24"/>
          <w:szCs w:val="24"/>
        </w:rPr>
        <w:t>вершенствования их содержания и формы; сопоставлять исходный и отредактир</w:t>
      </w:r>
      <w:r w:rsidRPr="00A56714">
        <w:rPr>
          <w:sz w:val="24"/>
          <w:szCs w:val="24"/>
        </w:rPr>
        <w:t>о</w:t>
      </w:r>
      <w:r w:rsidRPr="00A56714">
        <w:rPr>
          <w:sz w:val="24"/>
          <w:szCs w:val="24"/>
        </w:rPr>
        <w:t>ванный тексты.</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Характеризовать особенности официальноделового стиля (заявление, объяснительная за</w:t>
      </w:r>
      <w:r w:rsidR="00354D6C">
        <w:rPr>
          <w:sz w:val="24"/>
          <w:szCs w:val="24"/>
        </w:rPr>
        <w:t>пи</w:t>
      </w:r>
      <w:r w:rsidR="00354D6C">
        <w:rPr>
          <w:sz w:val="24"/>
          <w:szCs w:val="24"/>
        </w:rPr>
        <w:t>с</w:t>
      </w:r>
      <w:r w:rsidR="00354D6C">
        <w:rPr>
          <w:sz w:val="24"/>
          <w:szCs w:val="24"/>
        </w:rPr>
        <w:t>ка, автобиография, характе</w:t>
      </w:r>
      <w:r w:rsidRPr="00A56714">
        <w:rPr>
          <w:sz w:val="24"/>
          <w:szCs w:val="24"/>
        </w:rPr>
        <w:t>ристика) и научного стиля, основных жанров научн</w:t>
      </w:r>
      <w:r w:rsidRPr="00A56714">
        <w:rPr>
          <w:sz w:val="24"/>
          <w:szCs w:val="24"/>
        </w:rPr>
        <w:t>о</w:t>
      </w:r>
      <w:r w:rsidRPr="00A56714">
        <w:rPr>
          <w:sz w:val="24"/>
          <w:szCs w:val="24"/>
        </w:rPr>
        <w:t>го стиля (реферат, доклад на научную тему), выявлять сочетани</w:t>
      </w:r>
      <w:r w:rsidR="006F2B6A">
        <w:rPr>
          <w:sz w:val="24"/>
          <w:szCs w:val="24"/>
        </w:rPr>
        <w:t>е раз</w:t>
      </w:r>
      <w:r w:rsidRPr="00A56714">
        <w:rPr>
          <w:sz w:val="24"/>
          <w:szCs w:val="24"/>
        </w:rPr>
        <w:t>личных функци</w:t>
      </w:r>
      <w:r w:rsidRPr="00A56714">
        <w:rPr>
          <w:sz w:val="24"/>
          <w:szCs w:val="24"/>
        </w:rPr>
        <w:t>о</w:t>
      </w:r>
      <w:r w:rsidRPr="00A56714">
        <w:rPr>
          <w:sz w:val="24"/>
          <w:szCs w:val="24"/>
        </w:rPr>
        <w:t>нальных разновидностей языка в тексте, средства связи предложений в тексте.</w:t>
      </w:r>
    </w:p>
    <w:p w:rsidR="00A56714" w:rsidRPr="00A56714" w:rsidRDefault="00A56714" w:rsidP="005935DF">
      <w:pPr>
        <w:ind w:firstLine="567"/>
        <w:jc w:val="both"/>
        <w:rPr>
          <w:sz w:val="24"/>
          <w:szCs w:val="24"/>
        </w:rPr>
      </w:pPr>
      <w:r w:rsidRPr="00A56714">
        <w:rPr>
          <w:sz w:val="24"/>
          <w:szCs w:val="24"/>
        </w:rPr>
        <w:t>Создавать тексты официальноделового стиля (заявление, объяснительная записка, автоби</w:t>
      </w:r>
      <w:r w:rsidRPr="00A56714">
        <w:rPr>
          <w:sz w:val="24"/>
          <w:szCs w:val="24"/>
        </w:rPr>
        <w:t>о</w:t>
      </w:r>
      <w:r w:rsidRPr="00A56714">
        <w:rPr>
          <w:sz w:val="24"/>
          <w:szCs w:val="24"/>
        </w:rPr>
        <w:t>графия, характеристика), публицистических жанров; оформлять деловые бумаги.</w:t>
      </w:r>
    </w:p>
    <w:p w:rsidR="00A56714" w:rsidRPr="00A56714" w:rsidRDefault="00A56714" w:rsidP="005935DF">
      <w:pPr>
        <w:ind w:firstLine="567"/>
        <w:jc w:val="both"/>
        <w:rPr>
          <w:sz w:val="24"/>
          <w:szCs w:val="24"/>
        </w:rPr>
      </w:pPr>
      <w:r w:rsidRPr="00A56714">
        <w:rPr>
          <w:sz w:val="24"/>
          <w:szCs w:val="24"/>
        </w:rPr>
        <w:t>Осуществлять выбор языковых средств для создания высказывания в соответствии с целью, темой и коммуникативным замыслом.</w:t>
      </w: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Cинтаксис. Культура речи. Пунктуация</w:t>
      </w:r>
    </w:p>
    <w:p w:rsidR="00A56714" w:rsidRPr="00A56714" w:rsidRDefault="00A56714" w:rsidP="005935DF">
      <w:pPr>
        <w:ind w:firstLine="567"/>
        <w:jc w:val="both"/>
        <w:rPr>
          <w:sz w:val="24"/>
          <w:szCs w:val="24"/>
        </w:rPr>
      </w:pPr>
      <w:r w:rsidRPr="00A56714">
        <w:rPr>
          <w:sz w:val="24"/>
          <w:szCs w:val="24"/>
        </w:rPr>
        <w:t>Иметь представление о синтаксисе как разделе лингвистики.</w:t>
      </w:r>
    </w:p>
    <w:p w:rsidR="00A56714" w:rsidRPr="00A56714" w:rsidRDefault="00A56714" w:rsidP="005935DF">
      <w:pPr>
        <w:ind w:firstLine="567"/>
        <w:jc w:val="both"/>
        <w:rPr>
          <w:sz w:val="24"/>
          <w:szCs w:val="24"/>
        </w:rPr>
      </w:pPr>
      <w:r w:rsidRPr="00A56714">
        <w:rPr>
          <w:sz w:val="24"/>
          <w:szCs w:val="24"/>
        </w:rPr>
        <w:t>Распознавать словосочетание и предложение как единицы синтаксиса.</w:t>
      </w:r>
    </w:p>
    <w:p w:rsidR="00A56714" w:rsidRPr="00A56714" w:rsidRDefault="00A56714" w:rsidP="005935DF">
      <w:pPr>
        <w:ind w:firstLine="567"/>
        <w:jc w:val="both"/>
        <w:rPr>
          <w:sz w:val="24"/>
          <w:szCs w:val="24"/>
        </w:rPr>
      </w:pPr>
      <w:r w:rsidRPr="00A56714">
        <w:rPr>
          <w:sz w:val="24"/>
          <w:szCs w:val="24"/>
        </w:rPr>
        <w:t>Различать функции знаков препинания.</w:t>
      </w:r>
    </w:p>
    <w:p w:rsidR="00A56714" w:rsidRPr="00A56714" w:rsidRDefault="00A56714" w:rsidP="005935DF">
      <w:pPr>
        <w:ind w:firstLine="567"/>
        <w:jc w:val="both"/>
        <w:rPr>
          <w:sz w:val="24"/>
          <w:szCs w:val="24"/>
        </w:rPr>
      </w:pPr>
      <w:r w:rsidRPr="00A56714">
        <w:rPr>
          <w:sz w:val="24"/>
          <w:szCs w:val="24"/>
        </w:rPr>
        <w:t>Словосочетание</w:t>
      </w:r>
    </w:p>
    <w:p w:rsidR="00A56714" w:rsidRPr="00A56714" w:rsidRDefault="00A56714" w:rsidP="005935DF">
      <w:pPr>
        <w:ind w:firstLine="567"/>
        <w:jc w:val="both"/>
        <w:rPr>
          <w:sz w:val="24"/>
          <w:szCs w:val="24"/>
        </w:rPr>
      </w:pPr>
      <w:r w:rsidRPr="00A56714">
        <w:rPr>
          <w:sz w:val="24"/>
          <w:szCs w:val="24"/>
        </w:rPr>
        <w:t>Распознавать словосочетания по морфологическим свойствам главного слова: именные, гл</w:t>
      </w:r>
      <w:r w:rsidRPr="00A56714">
        <w:rPr>
          <w:sz w:val="24"/>
          <w:szCs w:val="24"/>
        </w:rPr>
        <w:t>а</w:t>
      </w:r>
      <w:r w:rsidRPr="00A56714">
        <w:rPr>
          <w:sz w:val="24"/>
          <w:szCs w:val="24"/>
        </w:rPr>
        <w:t>гольные, наречные; определять типы подчинительной связи слов в словосочет</w:t>
      </w:r>
      <w:r w:rsidRPr="00A56714">
        <w:rPr>
          <w:sz w:val="24"/>
          <w:szCs w:val="24"/>
        </w:rPr>
        <w:t>а</w:t>
      </w:r>
      <w:r w:rsidRPr="00A56714">
        <w:rPr>
          <w:sz w:val="24"/>
          <w:szCs w:val="24"/>
        </w:rPr>
        <w:t>нии: согласование, управление, примыкание; выявлять грамматическую синонимию сл</w:t>
      </w:r>
      <w:r w:rsidRPr="00A56714">
        <w:rPr>
          <w:sz w:val="24"/>
          <w:szCs w:val="24"/>
        </w:rPr>
        <w:t>о</w:t>
      </w:r>
      <w:r w:rsidRPr="00A56714">
        <w:rPr>
          <w:sz w:val="24"/>
          <w:szCs w:val="24"/>
        </w:rPr>
        <w:t>восочетаний.</w:t>
      </w:r>
    </w:p>
    <w:p w:rsidR="00A56714" w:rsidRPr="00A56714" w:rsidRDefault="00A56714" w:rsidP="005935DF">
      <w:pPr>
        <w:ind w:firstLine="567"/>
        <w:jc w:val="both"/>
        <w:rPr>
          <w:sz w:val="24"/>
          <w:szCs w:val="24"/>
        </w:rPr>
      </w:pPr>
      <w:r w:rsidRPr="00A56714">
        <w:rPr>
          <w:sz w:val="24"/>
          <w:szCs w:val="24"/>
        </w:rPr>
        <w:t>Применять нормы построения словосочетаний.</w:t>
      </w:r>
    </w:p>
    <w:p w:rsidR="00A56714" w:rsidRPr="00A56714" w:rsidRDefault="00A56714" w:rsidP="005935DF">
      <w:pPr>
        <w:ind w:firstLine="567"/>
        <w:jc w:val="both"/>
        <w:rPr>
          <w:sz w:val="24"/>
          <w:szCs w:val="24"/>
        </w:rPr>
      </w:pPr>
      <w:r w:rsidRPr="00A56714">
        <w:rPr>
          <w:sz w:val="24"/>
          <w:szCs w:val="24"/>
        </w:rPr>
        <w:t>Предложение</w:t>
      </w:r>
    </w:p>
    <w:p w:rsidR="00A56714" w:rsidRPr="00A56714" w:rsidRDefault="00A56714" w:rsidP="005935DF">
      <w:pPr>
        <w:ind w:firstLine="567"/>
        <w:jc w:val="both"/>
        <w:rPr>
          <w:sz w:val="24"/>
          <w:szCs w:val="24"/>
        </w:rPr>
      </w:pPr>
      <w:r w:rsidRPr="00A56714">
        <w:rPr>
          <w:sz w:val="24"/>
          <w:szCs w:val="24"/>
        </w:rPr>
        <w:t>Характеризовать основные признаки предложения, средства оформления предложения в ус</w:t>
      </w:r>
      <w:r w:rsidRPr="00A56714">
        <w:rPr>
          <w:sz w:val="24"/>
          <w:szCs w:val="24"/>
        </w:rPr>
        <w:t>т</w:t>
      </w:r>
      <w:r w:rsidRPr="00A56714">
        <w:rPr>
          <w:sz w:val="24"/>
          <w:szCs w:val="24"/>
        </w:rPr>
        <w:t xml:space="preserve">ной и письменной </w:t>
      </w:r>
      <w:r w:rsidR="006F2B6A">
        <w:rPr>
          <w:sz w:val="24"/>
          <w:szCs w:val="24"/>
        </w:rPr>
        <w:t>речи; разли</w:t>
      </w:r>
      <w:r w:rsidRPr="00A56714">
        <w:rPr>
          <w:sz w:val="24"/>
          <w:szCs w:val="24"/>
        </w:rPr>
        <w:t>чать функции знаков препинания.</w:t>
      </w:r>
    </w:p>
    <w:p w:rsidR="00A56714" w:rsidRPr="00A56714" w:rsidRDefault="00A56714" w:rsidP="005935DF">
      <w:pPr>
        <w:ind w:firstLine="567"/>
        <w:jc w:val="both"/>
        <w:rPr>
          <w:sz w:val="24"/>
          <w:szCs w:val="24"/>
        </w:rPr>
      </w:pPr>
      <w:r w:rsidRPr="00A56714">
        <w:rPr>
          <w:sz w:val="24"/>
          <w:szCs w:val="24"/>
        </w:rPr>
        <w:t>Распознавать предложени</w:t>
      </w:r>
      <w:r w:rsidR="006F2B6A">
        <w:rPr>
          <w:sz w:val="24"/>
          <w:szCs w:val="24"/>
        </w:rPr>
        <w:t>я по цели высказывания, эмоцио</w:t>
      </w:r>
      <w:r w:rsidRPr="00A56714">
        <w:rPr>
          <w:sz w:val="24"/>
          <w:szCs w:val="24"/>
        </w:rPr>
        <w:t>нальной окраске, характ</w:t>
      </w:r>
      <w:r w:rsidRPr="00A56714">
        <w:rPr>
          <w:sz w:val="24"/>
          <w:szCs w:val="24"/>
        </w:rPr>
        <w:t>е</w:t>
      </w:r>
      <w:r w:rsidRPr="00A56714">
        <w:rPr>
          <w:sz w:val="24"/>
          <w:szCs w:val="24"/>
        </w:rPr>
        <w:t>ри</w:t>
      </w:r>
      <w:r w:rsidR="006F2B6A">
        <w:rPr>
          <w:sz w:val="24"/>
          <w:szCs w:val="24"/>
        </w:rPr>
        <w:t>зовать их интонационные и смыс</w:t>
      </w:r>
      <w:r w:rsidRPr="00A56714">
        <w:rPr>
          <w:sz w:val="24"/>
          <w:szCs w:val="24"/>
        </w:rPr>
        <w:t>ловые особенности, языковые формы выражения побуждения в побуд</w:t>
      </w:r>
      <w:r w:rsidRPr="00A56714">
        <w:rPr>
          <w:sz w:val="24"/>
          <w:szCs w:val="24"/>
        </w:rPr>
        <w:t>и</w:t>
      </w:r>
      <w:r w:rsidRPr="00A56714">
        <w:rPr>
          <w:sz w:val="24"/>
          <w:szCs w:val="24"/>
        </w:rPr>
        <w:t>тельных предложения</w:t>
      </w:r>
      <w:r w:rsidR="005666F0">
        <w:rPr>
          <w:sz w:val="24"/>
          <w:szCs w:val="24"/>
        </w:rPr>
        <w:t>х; использовать в текстах публи</w:t>
      </w:r>
      <w:r w:rsidRPr="00A56714">
        <w:rPr>
          <w:sz w:val="24"/>
          <w:szCs w:val="24"/>
        </w:rPr>
        <w:t>цистического стиля риторическ</w:t>
      </w:r>
      <w:r w:rsidR="006F2B6A">
        <w:rPr>
          <w:sz w:val="24"/>
          <w:szCs w:val="24"/>
        </w:rPr>
        <w:t>ое восклиц</w:t>
      </w:r>
      <w:r w:rsidR="006F2B6A">
        <w:rPr>
          <w:sz w:val="24"/>
          <w:szCs w:val="24"/>
        </w:rPr>
        <w:t>а</w:t>
      </w:r>
      <w:r w:rsidR="006F2B6A">
        <w:rPr>
          <w:sz w:val="24"/>
          <w:szCs w:val="24"/>
        </w:rPr>
        <w:t>ние, вопросноответ</w:t>
      </w:r>
      <w:r w:rsidRPr="00A56714">
        <w:rPr>
          <w:sz w:val="24"/>
          <w:szCs w:val="24"/>
        </w:rPr>
        <w:t>ную форму изложения.</w:t>
      </w:r>
    </w:p>
    <w:p w:rsidR="00A56714" w:rsidRPr="00A56714" w:rsidRDefault="00A56714" w:rsidP="005935DF">
      <w:pPr>
        <w:ind w:firstLine="567"/>
        <w:jc w:val="both"/>
        <w:rPr>
          <w:sz w:val="24"/>
          <w:szCs w:val="24"/>
        </w:rPr>
      </w:pPr>
      <w:r w:rsidRPr="00A56714">
        <w:rPr>
          <w:sz w:val="24"/>
          <w:szCs w:val="24"/>
        </w:rPr>
        <w:t>Распознавать предложения по количеству грамматических основ; различать способы выр</w:t>
      </w:r>
      <w:r w:rsidRPr="00A56714">
        <w:rPr>
          <w:sz w:val="24"/>
          <w:szCs w:val="24"/>
        </w:rPr>
        <w:t>а</w:t>
      </w:r>
      <w:r w:rsidRPr="00A56714">
        <w:rPr>
          <w:sz w:val="24"/>
          <w:szCs w:val="24"/>
        </w:rPr>
        <w:t>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w:t>
      </w:r>
      <w:r w:rsidRPr="00A56714">
        <w:rPr>
          <w:sz w:val="24"/>
          <w:szCs w:val="24"/>
        </w:rPr>
        <w:t>о</w:t>
      </w:r>
      <w:r w:rsidRPr="00A56714">
        <w:rPr>
          <w:sz w:val="24"/>
          <w:szCs w:val="24"/>
        </w:rPr>
        <w:t>кращёнными словами, словами большинство — меньшинство, количественными сочет</w:t>
      </w:r>
      <w:r w:rsidRPr="00A56714">
        <w:rPr>
          <w:sz w:val="24"/>
          <w:szCs w:val="24"/>
        </w:rPr>
        <w:t>а</w:t>
      </w:r>
      <w:r w:rsidRPr="00A56714">
        <w:rPr>
          <w:sz w:val="24"/>
          <w:szCs w:val="24"/>
        </w:rPr>
        <w:t>ниями. Применять нормы постановки тире между подлежащим и сказуемым.</w:t>
      </w:r>
    </w:p>
    <w:p w:rsidR="00A56714" w:rsidRPr="00A56714" w:rsidRDefault="00A56714" w:rsidP="005935DF">
      <w:pPr>
        <w:ind w:firstLine="567"/>
        <w:jc w:val="both"/>
        <w:rPr>
          <w:sz w:val="24"/>
          <w:szCs w:val="24"/>
        </w:rPr>
      </w:pPr>
      <w:r w:rsidRPr="00A56714">
        <w:rPr>
          <w:sz w:val="24"/>
          <w:szCs w:val="24"/>
        </w:rPr>
        <w:t>Распознавать предложения</w:t>
      </w:r>
      <w:r w:rsidR="006F2B6A">
        <w:rPr>
          <w:sz w:val="24"/>
          <w:szCs w:val="24"/>
        </w:rPr>
        <w:t xml:space="preserve"> по наличию главных и второсте</w:t>
      </w:r>
      <w:r w:rsidRPr="00A56714">
        <w:rPr>
          <w:sz w:val="24"/>
          <w:szCs w:val="24"/>
        </w:rPr>
        <w:t>пенных членов, предложения полные и неполные (понимать особенности употребления неполных предложений в диалогич</w:t>
      </w:r>
      <w:r w:rsidRPr="00A56714">
        <w:rPr>
          <w:sz w:val="24"/>
          <w:szCs w:val="24"/>
        </w:rPr>
        <w:t>е</w:t>
      </w:r>
      <w:r w:rsidRPr="00A56714">
        <w:rPr>
          <w:sz w:val="24"/>
          <w:szCs w:val="24"/>
        </w:rPr>
        <w:t>ской речи, соблюдения в устной речи интонации неполного предложения).</w:t>
      </w:r>
    </w:p>
    <w:p w:rsidR="00A56714" w:rsidRPr="00A56714" w:rsidRDefault="00A56714" w:rsidP="005935DF">
      <w:pPr>
        <w:ind w:firstLine="567"/>
        <w:jc w:val="both"/>
        <w:rPr>
          <w:sz w:val="24"/>
          <w:szCs w:val="24"/>
        </w:rPr>
      </w:pPr>
      <w:r w:rsidRPr="00A56714">
        <w:rPr>
          <w:sz w:val="24"/>
          <w:szCs w:val="24"/>
        </w:rPr>
        <w:t>Различать виды второстепе</w:t>
      </w:r>
      <w:r w:rsidR="006F2B6A">
        <w:rPr>
          <w:sz w:val="24"/>
          <w:szCs w:val="24"/>
        </w:rPr>
        <w:t>нных членов предложения (согла</w:t>
      </w:r>
      <w:r w:rsidRPr="00A56714">
        <w:rPr>
          <w:sz w:val="24"/>
          <w:szCs w:val="24"/>
        </w:rPr>
        <w:t>сованные и несогласованные о</w:t>
      </w:r>
      <w:r w:rsidR="00354D6C">
        <w:rPr>
          <w:sz w:val="24"/>
          <w:szCs w:val="24"/>
        </w:rPr>
        <w:t>пределения, приложение как осо</w:t>
      </w:r>
      <w:r w:rsidRPr="00A56714">
        <w:rPr>
          <w:sz w:val="24"/>
          <w:szCs w:val="24"/>
        </w:rPr>
        <w:t>бый вид определения; прямые и косвенные д</w:t>
      </w:r>
      <w:r w:rsidRPr="00A56714">
        <w:rPr>
          <w:sz w:val="24"/>
          <w:szCs w:val="24"/>
        </w:rPr>
        <w:t>о</w:t>
      </w:r>
      <w:r w:rsidRPr="00A56714">
        <w:rPr>
          <w:sz w:val="24"/>
          <w:szCs w:val="24"/>
        </w:rPr>
        <w:t>полнения, виды обстоятельств).</w:t>
      </w:r>
    </w:p>
    <w:p w:rsidR="00A56714" w:rsidRPr="00A56714" w:rsidRDefault="00A56714" w:rsidP="005935DF">
      <w:pPr>
        <w:ind w:firstLine="567"/>
        <w:jc w:val="both"/>
        <w:rPr>
          <w:sz w:val="24"/>
          <w:szCs w:val="24"/>
        </w:rPr>
      </w:pPr>
      <w:r w:rsidRPr="00A56714">
        <w:rPr>
          <w:sz w:val="24"/>
          <w:szCs w:val="24"/>
        </w:rPr>
        <w:t>Распознавать односостав</w:t>
      </w:r>
      <w:r w:rsidR="006F2B6A">
        <w:rPr>
          <w:sz w:val="24"/>
          <w:szCs w:val="24"/>
        </w:rPr>
        <w:t>ные предложения, их грамматиче</w:t>
      </w:r>
      <w:r w:rsidRPr="00A56714">
        <w:rPr>
          <w:sz w:val="24"/>
          <w:szCs w:val="24"/>
        </w:rPr>
        <w:t>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w:t>
      </w:r>
      <w:r w:rsidRPr="00A56714">
        <w:rPr>
          <w:sz w:val="24"/>
          <w:szCs w:val="24"/>
        </w:rPr>
        <w:t>о</w:t>
      </w:r>
      <w:r w:rsidRPr="00A56714">
        <w:rPr>
          <w:sz w:val="24"/>
          <w:szCs w:val="24"/>
        </w:rPr>
        <w:t>личное предлож</w:t>
      </w:r>
      <w:r w:rsidR="006F2B6A">
        <w:rPr>
          <w:sz w:val="24"/>
          <w:szCs w:val="24"/>
        </w:rPr>
        <w:t>ение, без</w:t>
      </w:r>
      <w:r w:rsidRPr="00A56714">
        <w:rPr>
          <w:sz w:val="24"/>
          <w:szCs w:val="24"/>
        </w:rPr>
        <w:t>личное предложение); характеризовать грамматические различия однос</w:t>
      </w:r>
      <w:r w:rsidRPr="00A56714">
        <w:rPr>
          <w:sz w:val="24"/>
          <w:szCs w:val="24"/>
        </w:rPr>
        <w:t>о</w:t>
      </w:r>
      <w:r w:rsidRPr="00A56714">
        <w:rPr>
          <w:sz w:val="24"/>
          <w:szCs w:val="24"/>
        </w:rPr>
        <w:t>ставных предложений и двусоставных неполных предложений; выявлять с</w:t>
      </w:r>
      <w:r w:rsidR="006F2B6A">
        <w:rPr>
          <w:sz w:val="24"/>
          <w:szCs w:val="24"/>
        </w:rPr>
        <w:t>интаксическую синон</w:t>
      </w:r>
      <w:r w:rsidR="006F2B6A">
        <w:rPr>
          <w:sz w:val="24"/>
          <w:szCs w:val="24"/>
        </w:rPr>
        <w:t>и</w:t>
      </w:r>
      <w:r w:rsidR="006F2B6A">
        <w:rPr>
          <w:sz w:val="24"/>
          <w:szCs w:val="24"/>
        </w:rPr>
        <w:t>мию односо</w:t>
      </w:r>
      <w:r w:rsidRPr="00A56714">
        <w:rPr>
          <w:sz w:val="24"/>
          <w:szCs w:val="24"/>
        </w:rPr>
        <w:t>ставных и двусоставных предложений; понимать особенности употребления однос</w:t>
      </w:r>
      <w:r w:rsidRPr="00A56714">
        <w:rPr>
          <w:sz w:val="24"/>
          <w:szCs w:val="24"/>
        </w:rPr>
        <w:t>о</w:t>
      </w:r>
      <w:r w:rsidRPr="00A56714">
        <w:rPr>
          <w:sz w:val="24"/>
          <w:szCs w:val="24"/>
        </w:rPr>
        <w:lastRenderedPageBreak/>
        <w:t>ставн</w:t>
      </w:r>
      <w:r w:rsidR="006F2B6A">
        <w:rPr>
          <w:sz w:val="24"/>
          <w:szCs w:val="24"/>
        </w:rPr>
        <w:t>ых предложений в речи; характе</w:t>
      </w:r>
      <w:r w:rsidRPr="00A56714">
        <w:rPr>
          <w:sz w:val="24"/>
          <w:szCs w:val="24"/>
        </w:rPr>
        <w:t>ризовать грамматические, интонационные и пунктуацио</w:t>
      </w:r>
      <w:r w:rsidRPr="00A56714">
        <w:rPr>
          <w:sz w:val="24"/>
          <w:szCs w:val="24"/>
        </w:rPr>
        <w:t>н</w:t>
      </w:r>
      <w:r w:rsidRPr="00A56714">
        <w:rPr>
          <w:sz w:val="24"/>
          <w:szCs w:val="24"/>
        </w:rPr>
        <w:t>ные особенности предложений со словами да, нет.</w:t>
      </w:r>
    </w:p>
    <w:p w:rsidR="00A56714" w:rsidRPr="00A56714" w:rsidRDefault="00A56714" w:rsidP="005935DF">
      <w:pPr>
        <w:ind w:firstLine="567"/>
        <w:jc w:val="both"/>
        <w:rPr>
          <w:sz w:val="24"/>
          <w:szCs w:val="24"/>
        </w:rPr>
      </w:pPr>
      <w:r w:rsidRPr="00A56714">
        <w:rPr>
          <w:sz w:val="24"/>
          <w:szCs w:val="24"/>
        </w:rPr>
        <w:t>Характеризовать призн</w:t>
      </w:r>
      <w:r w:rsidR="006F2B6A">
        <w:rPr>
          <w:sz w:val="24"/>
          <w:szCs w:val="24"/>
        </w:rPr>
        <w:t>аки однородных членов предложе</w:t>
      </w:r>
      <w:r w:rsidRPr="00A56714">
        <w:rPr>
          <w:sz w:val="24"/>
          <w:szCs w:val="24"/>
        </w:rPr>
        <w:t>ния, средства их связи (союз</w:t>
      </w:r>
      <w:r w:rsidR="00354D6C">
        <w:rPr>
          <w:sz w:val="24"/>
          <w:szCs w:val="24"/>
        </w:rPr>
        <w:t>ная и бессоюзная связь); разли</w:t>
      </w:r>
      <w:r w:rsidRPr="00A56714">
        <w:rPr>
          <w:sz w:val="24"/>
          <w:szCs w:val="24"/>
        </w:rPr>
        <w:t>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6714" w:rsidRPr="00A56714" w:rsidRDefault="00A56714" w:rsidP="005935DF">
      <w:pPr>
        <w:ind w:firstLine="567"/>
        <w:jc w:val="both"/>
        <w:rPr>
          <w:sz w:val="24"/>
          <w:szCs w:val="24"/>
        </w:rPr>
      </w:pPr>
      <w:r w:rsidRPr="00A56714">
        <w:rPr>
          <w:sz w:val="24"/>
          <w:szCs w:val="24"/>
        </w:rPr>
        <w:t>Применять нормы построения предложений с однородными членами, связанными двойными союзами не только… но и, как… так и.</w:t>
      </w:r>
    </w:p>
    <w:p w:rsidR="00A56714" w:rsidRPr="00A56714" w:rsidRDefault="00A56714" w:rsidP="005935DF">
      <w:pPr>
        <w:ind w:firstLine="567"/>
        <w:jc w:val="both"/>
        <w:rPr>
          <w:sz w:val="24"/>
          <w:szCs w:val="24"/>
        </w:rPr>
      </w:pPr>
      <w:r w:rsidRPr="00A56714">
        <w:rPr>
          <w:sz w:val="24"/>
          <w:szCs w:val="24"/>
        </w:rPr>
        <w:t>Применять нормы постан</w:t>
      </w:r>
      <w:r w:rsidR="005666F0">
        <w:rPr>
          <w:sz w:val="24"/>
          <w:szCs w:val="24"/>
        </w:rPr>
        <w:t>овки знаков препинания в предло</w:t>
      </w:r>
      <w:r w:rsidRPr="00A56714">
        <w:rPr>
          <w:sz w:val="24"/>
          <w:szCs w:val="24"/>
        </w:rPr>
        <w:t>жениях с однородными члена</w:t>
      </w:r>
      <w:r w:rsidR="005666F0">
        <w:rPr>
          <w:sz w:val="24"/>
          <w:szCs w:val="24"/>
        </w:rPr>
        <w:t>ми, связанными попарно, с помо</w:t>
      </w:r>
      <w:r w:rsidRPr="00A56714">
        <w:rPr>
          <w:sz w:val="24"/>
          <w:szCs w:val="24"/>
        </w:rPr>
        <w:t>щью повторяющихся союзов (и... и, или... или, либo... либo, ни... ни, тo... тo); нормы постановки знаков препинания в предложениях с обобщающим словом при одн</w:t>
      </w:r>
      <w:r w:rsidRPr="00A56714">
        <w:rPr>
          <w:sz w:val="24"/>
          <w:szCs w:val="24"/>
        </w:rPr>
        <w:t>о</w:t>
      </w:r>
      <w:r w:rsidRPr="00A56714">
        <w:rPr>
          <w:sz w:val="24"/>
          <w:szCs w:val="24"/>
        </w:rPr>
        <w:t>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w:t>
      </w:r>
      <w:r w:rsidRPr="00A56714">
        <w:rPr>
          <w:sz w:val="24"/>
          <w:szCs w:val="24"/>
        </w:rPr>
        <w:t>н</w:t>
      </w:r>
      <w:r w:rsidRPr="00A56714">
        <w:rPr>
          <w:sz w:val="24"/>
          <w:szCs w:val="24"/>
        </w:rPr>
        <w:t xml:space="preserve">ными членами, обращением, вводными словами и предложениями, </w:t>
      </w:r>
      <w:r w:rsidR="00354D6C">
        <w:rPr>
          <w:sz w:val="24"/>
          <w:szCs w:val="24"/>
        </w:rPr>
        <w:t>вставными конструкциями, междо</w:t>
      </w:r>
      <w:r w:rsidRPr="00A56714">
        <w:rPr>
          <w:sz w:val="24"/>
          <w:szCs w:val="24"/>
        </w:rPr>
        <w:t>метиями.</w:t>
      </w:r>
    </w:p>
    <w:p w:rsidR="00A56714" w:rsidRPr="00A56714" w:rsidRDefault="00A56714" w:rsidP="005935DF">
      <w:pPr>
        <w:ind w:firstLine="567"/>
        <w:jc w:val="both"/>
        <w:rPr>
          <w:sz w:val="24"/>
          <w:szCs w:val="24"/>
        </w:rPr>
      </w:pPr>
      <w:r w:rsidRPr="00A56714">
        <w:rPr>
          <w:sz w:val="24"/>
          <w:szCs w:val="24"/>
        </w:rPr>
        <w:t>Различать виды обособле</w:t>
      </w:r>
      <w:r w:rsidR="006F2B6A">
        <w:rPr>
          <w:sz w:val="24"/>
          <w:szCs w:val="24"/>
        </w:rPr>
        <w:t>нных членов предложения, приме</w:t>
      </w:r>
      <w:r w:rsidRPr="00A56714">
        <w:rPr>
          <w:sz w:val="24"/>
          <w:szCs w:val="24"/>
        </w:rPr>
        <w:t>нять нормы обособления соглас</w:t>
      </w:r>
      <w:r w:rsidRPr="00A56714">
        <w:rPr>
          <w:sz w:val="24"/>
          <w:szCs w:val="24"/>
        </w:rPr>
        <w:t>о</w:t>
      </w:r>
      <w:r w:rsidRPr="00A56714">
        <w:rPr>
          <w:sz w:val="24"/>
          <w:szCs w:val="24"/>
        </w:rPr>
        <w:t>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w:t>
      </w:r>
      <w:r w:rsidRPr="00A56714">
        <w:rPr>
          <w:sz w:val="24"/>
          <w:szCs w:val="24"/>
        </w:rPr>
        <w:t>о</w:t>
      </w:r>
      <w:r w:rsidRPr="00A56714">
        <w:rPr>
          <w:sz w:val="24"/>
          <w:szCs w:val="24"/>
        </w:rPr>
        <w:t>становки знаков препинания в предложениях со сравнительным оборотом; нормы обособления с</w:t>
      </w:r>
      <w:r w:rsidRPr="00A56714">
        <w:rPr>
          <w:sz w:val="24"/>
          <w:szCs w:val="24"/>
        </w:rPr>
        <w:t>о</w:t>
      </w:r>
      <w:r w:rsidRPr="00A56714">
        <w:rPr>
          <w:sz w:val="24"/>
          <w:szCs w:val="24"/>
        </w:rPr>
        <w:t>гласованных и несогласованных определений (в том числе приложений), дополнений, обстоятел</w:t>
      </w:r>
      <w:r w:rsidRPr="00A56714">
        <w:rPr>
          <w:sz w:val="24"/>
          <w:szCs w:val="24"/>
        </w:rPr>
        <w:t>ь</w:t>
      </w:r>
      <w:r w:rsidRPr="00A56714">
        <w:rPr>
          <w:sz w:val="24"/>
          <w:szCs w:val="24"/>
        </w:rPr>
        <w:t>ств, уточняющих членов, пояснительных и прис</w:t>
      </w:r>
      <w:r w:rsidRPr="00A56714">
        <w:rPr>
          <w:sz w:val="24"/>
          <w:szCs w:val="24"/>
        </w:rPr>
        <w:t>о</w:t>
      </w:r>
      <w:r w:rsidRPr="00A56714">
        <w:rPr>
          <w:sz w:val="24"/>
          <w:szCs w:val="24"/>
        </w:rPr>
        <w:t>един</w:t>
      </w:r>
      <w:r w:rsidR="00354D6C">
        <w:rPr>
          <w:sz w:val="24"/>
          <w:szCs w:val="24"/>
        </w:rPr>
        <w:t>ительных конструкций; нормы по</w:t>
      </w:r>
      <w:r w:rsidRPr="00A56714">
        <w:rPr>
          <w:sz w:val="24"/>
          <w:szCs w:val="24"/>
        </w:rPr>
        <w:t>становки знаков препинания в предложениях с вводными и вставными конструкциями, обращениями и междометиями.</w:t>
      </w:r>
    </w:p>
    <w:p w:rsidR="00A56714" w:rsidRPr="00A56714" w:rsidRDefault="00A56714" w:rsidP="005935DF">
      <w:pPr>
        <w:ind w:firstLine="567"/>
        <w:jc w:val="both"/>
        <w:rPr>
          <w:sz w:val="24"/>
          <w:szCs w:val="24"/>
        </w:rPr>
      </w:pPr>
      <w:r w:rsidRPr="00A56714">
        <w:rPr>
          <w:sz w:val="24"/>
          <w:szCs w:val="24"/>
        </w:rPr>
        <w:t>Различать группы вводных сл</w:t>
      </w:r>
      <w:r w:rsidR="006F2B6A">
        <w:rPr>
          <w:sz w:val="24"/>
          <w:szCs w:val="24"/>
        </w:rPr>
        <w:t>ов по значению, различать ввод</w:t>
      </w:r>
      <w:r w:rsidRPr="00A56714">
        <w:rPr>
          <w:sz w:val="24"/>
          <w:szCs w:val="24"/>
        </w:rPr>
        <w:t xml:space="preserve">ные предложения и вставные </w:t>
      </w:r>
      <w:r w:rsidR="00354D6C">
        <w:rPr>
          <w:sz w:val="24"/>
          <w:szCs w:val="24"/>
        </w:rPr>
        <w:t>конструкции; понимать особенно</w:t>
      </w:r>
      <w:r w:rsidRPr="00A56714">
        <w:rPr>
          <w:sz w:val="24"/>
          <w:szCs w:val="24"/>
        </w:rPr>
        <w:t>сти употребления предложений с вводными словами, вводными предложениями и вставными конструкциями, обращениями и межд</w:t>
      </w:r>
      <w:r w:rsidRPr="00A56714">
        <w:rPr>
          <w:sz w:val="24"/>
          <w:szCs w:val="24"/>
        </w:rPr>
        <w:t>о</w:t>
      </w:r>
      <w:r w:rsidRPr="00A56714">
        <w:rPr>
          <w:sz w:val="24"/>
          <w:szCs w:val="24"/>
        </w:rPr>
        <w:t>метиями в речи, пон</w:t>
      </w:r>
      <w:r w:rsidR="00354D6C">
        <w:rPr>
          <w:sz w:val="24"/>
          <w:szCs w:val="24"/>
        </w:rPr>
        <w:t>имать их функции; выявлять омо</w:t>
      </w:r>
      <w:r w:rsidRPr="00A56714">
        <w:rPr>
          <w:sz w:val="24"/>
          <w:szCs w:val="24"/>
        </w:rPr>
        <w:t>нимию членов предложения и вводных слов, словосочетаний и предлож</w:t>
      </w:r>
      <w:r w:rsidRPr="00A56714">
        <w:rPr>
          <w:sz w:val="24"/>
          <w:szCs w:val="24"/>
        </w:rPr>
        <w:t>е</w:t>
      </w:r>
      <w:r w:rsidRPr="00A56714">
        <w:rPr>
          <w:sz w:val="24"/>
          <w:szCs w:val="24"/>
        </w:rPr>
        <w:t>ний.</w:t>
      </w:r>
    </w:p>
    <w:p w:rsidR="00A56714" w:rsidRPr="00A56714" w:rsidRDefault="00A56714" w:rsidP="005935DF">
      <w:pPr>
        <w:ind w:firstLine="567"/>
        <w:jc w:val="both"/>
        <w:rPr>
          <w:sz w:val="24"/>
          <w:szCs w:val="24"/>
        </w:rPr>
      </w:pPr>
      <w:r w:rsidRPr="00A56714">
        <w:rPr>
          <w:sz w:val="24"/>
          <w:szCs w:val="24"/>
        </w:rPr>
        <w:t>Применять нормы построени</w:t>
      </w:r>
      <w:r w:rsidR="006F2B6A">
        <w:rPr>
          <w:sz w:val="24"/>
          <w:szCs w:val="24"/>
        </w:rPr>
        <w:t>я предложений с вводными слова</w:t>
      </w:r>
      <w:r w:rsidRPr="00A56714">
        <w:rPr>
          <w:sz w:val="24"/>
          <w:szCs w:val="24"/>
        </w:rPr>
        <w:t>ми и предложениями, вста</w:t>
      </w:r>
      <w:r w:rsidRPr="00A56714">
        <w:rPr>
          <w:sz w:val="24"/>
          <w:szCs w:val="24"/>
        </w:rPr>
        <w:t>в</w:t>
      </w:r>
      <w:r w:rsidRPr="00A56714">
        <w:rPr>
          <w:sz w:val="24"/>
          <w:szCs w:val="24"/>
        </w:rPr>
        <w:t>ными конструкциями, обращениями (распространёнными и нераспространёнными), междомети</w:t>
      </w:r>
      <w:r w:rsidRPr="00A56714">
        <w:rPr>
          <w:sz w:val="24"/>
          <w:szCs w:val="24"/>
        </w:rPr>
        <w:t>я</w:t>
      </w:r>
      <w:r w:rsidRPr="00A56714">
        <w:rPr>
          <w:sz w:val="24"/>
          <w:szCs w:val="24"/>
        </w:rPr>
        <w:t>ми.</w:t>
      </w:r>
    </w:p>
    <w:p w:rsidR="00A56714" w:rsidRPr="00A56714" w:rsidRDefault="00A56714" w:rsidP="005935DF">
      <w:pPr>
        <w:ind w:firstLine="567"/>
        <w:jc w:val="both"/>
        <w:rPr>
          <w:sz w:val="24"/>
          <w:szCs w:val="24"/>
        </w:rPr>
      </w:pPr>
      <w:r w:rsidRPr="00A56714">
        <w:rPr>
          <w:sz w:val="24"/>
          <w:szCs w:val="24"/>
        </w:rPr>
        <w:t>Распознавать сложные предложения, конструкции с чужой речью (в рамках изуче</w:t>
      </w:r>
      <w:r w:rsidRPr="00A56714">
        <w:rPr>
          <w:sz w:val="24"/>
          <w:szCs w:val="24"/>
        </w:rPr>
        <w:t>н</w:t>
      </w:r>
      <w:r w:rsidRPr="00A56714">
        <w:rPr>
          <w:sz w:val="24"/>
          <w:szCs w:val="24"/>
        </w:rPr>
        <w:t>ного).</w:t>
      </w:r>
    </w:p>
    <w:p w:rsidR="00A56714" w:rsidRPr="00A56714" w:rsidRDefault="00A56714" w:rsidP="005935DF">
      <w:pPr>
        <w:ind w:firstLine="567"/>
        <w:jc w:val="both"/>
        <w:rPr>
          <w:sz w:val="24"/>
          <w:szCs w:val="24"/>
        </w:rPr>
      </w:pPr>
      <w:r w:rsidRPr="00A56714">
        <w:rPr>
          <w:sz w:val="24"/>
          <w:szCs w:val="24"/>
        </w:rPr>
        <w:t>Проводить синтаксический</w:t>
      </w:r>
      <w:r w:rsidR="006F2B6A">
        <w:rPr>
          <w:sz w:val="24"/>
          <w:szCs w:val="24"/>
        </w:rPr>
        <w:t xml:space="preserve"> анализ словосочетаний, синтак</w:t>
      </w:r>
      <w:r w:rsidRPr="00A56714">
        <w:rPr>
          <w:sz w:val="24"/>
          <w:szCs w:val="24"/>
        </w:rPr>
        <w:t>сический и пунктуационный ан</w:t>
      </w:r>
      <w:r w:rsidRPr="00A56714">
        <w:rPr>
          <w:sz w:val="24"/>
          <w:szCs w:val="24"/>
        </w:rPr>
        <w:t>а</w:t>
      </w:r>
      <w:r w:rsidRPr="00A56714">
        <w:rPr>
          <w:sz w:val="24"/>
          <w:szCs w:val="24"/>
        </w:rPr>
        <w:t>лиз предложений; применять знания по синтаксису и пунктуации при выполнении языкового ан</w:t>
      </w:r>
      <w:r w:rsidRPr="00A56714">
        <w:rPr>
          <w:sz w:val="24"/>
          <w:szCs w:val="24"/>
        </w:rPr>
        <w:t>а</w:t>
      </w:r>
      <w:r w:rsidRPr="00A56714">
        <w:rPr>
          <w:sz w:val="24"/>
          <w:szCs w:val="24"/>
        </w:rPr>
        <w:t>лиза различных видов и в речевой практике.</w:t>
      </w:r>
    </w:p>
    <w:p w:rsidR="005666F0" w:rsidRPr="00730B2E" w:rsidRDefault="005666F0" w:rsidP="005935DF">
      <w:pPr>
        <w:ind w:firstLine="567"/>
        <w:jc w:val="both"/>
        <w:rPr>
          <w:b/>
          <w:sz w:val="24"/>
          <w:szCs w:val="24"/>
        </w:rPr>
      </w:pPr>
    </w:p>
    <w:p w:rsidR="00A56714" w:rsidRPr="00730B2E" w:rsidRDefault="00A56714" w:rsidP="005935DF">
      <w:pPr>
        <w:ind w:firstLine="567"/>
        <w:jc w:val="both"/>
        <w:rPr>
          <w:b/>
          <w:sz w:val="24"/>
          <w:szCs w:val="24"/>
        </w:rPr>
      </w:pPr>
      <w:r w:rsidRPr="00730B2E">
        <w:rPr>
          <w:b/>
          <w:sz w:val="24"/>
          <w:szCs w:val="24"/>
        </w:rPr>
        <w:t>9</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Общие сведения о языке</w:t>
      </w:r>
    </w:p>
    <w:p w:rsidR="00A56714" w:rsidRPr="00A56714" w:rsidRDefault="00A56714" w:rsidP="005935DF">
      <w:pPr>
        <w:ind w:firstLine="567"/>
        <w:jc w:val="both"/>
        <w:rPr>
          <w:sz w:val="24"/>
          <w:szCs w:val="24"/>
        </w:rPr>
      </w:pPr>
      <w:r w:rsidRPr="00A56714">
        <w:rPr>
          <w:sz w:val="24"/>
          <w:szCs w:val="24"/>
        </w:rPr>
        <w:t>Осознавать роль русского я</w:t>
      </w:r>
      <w:r w:rsidR="006F2B6A">
        <w:rPr>
          <w:sz w:val="24"/>
          <w:szCs w:val="24"/>
        </w:rPr>
        <w:t>зыка в жизни человека, государ</w:t>
      </w:r>
      <w:r w:rsidRPr="00A56714">
        <w:rPr>
          <w:sz w:val="24"/>
          <w:szCs w:val="24"/>
        </w:rPr>
        <w:t>ства, общества; понимать вну</w:t>
      </w:r>
      <w:r w:rsidRPr="00A56714">
        <w:rPr>
          <w:sz w:val="24"/>
          <w:szCs w:val="24"/>
        </w:rPr>
        <w:t>т</w:t>
      </w:r>
      <w:r w:rsidR="00354D6C">
        <w:rPr>
          <w:sz w:val="24"/>
          <w:szCs w:val="24"/>
        </w:rPr>
        <w:t>ренние и внешние функции рус</w:t>
      </w:r>
      <w:r w:rsidRPr="00A56714">
        <w:rPr>
          <w:sz w:val="24"/>
          <w:szCs w:val="24"/>
        </w:rPr>
        <w:t>ского языка и уметь рассказать о них.</w:t>
      </w:r>
    </w:p>
    <w:p w:rsidR="00A56714" w:rsidRPr="00A56714" w:rsidRDefault="00A56714" w:rsidP="005935DF">
      <w:pPr>
        <w:ind w:firstLine="567"/>
        <w:jc w:val="both"/>
        <w:rPr>
          <w:sz w:val="24"/>
          <w:szCs w:val="24"/>
        </w:rPr>
      </w:pPr>
      <w:r w:rsidRPr="00A56714">
        <w:rPr>
          <w:sz w:val="24"/>
          <w:szCs w:val="24"/>
        </w:rPr>
        <w:t>Язык и речь</w:t>
      </w:r>
    </w:p>
    <w:p w:rsidR="00A56714" w:rsidRPr="00A56714" w:rsidRDefault="00A56714" w:rsidP="005935DF">
      <w:pPr>
        <w:ind w:firstLine="567"/>
        <w:jc w:val="both"/>
        <w:rPr>
          <w:sz w:val="24"/>
          <w:szCs w:val="24"/>
        </w:rPr>
      </w:pPr>
      <w:r w:rsidRPr="00A56714">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w:t>
      </w:r>
      <w:r w:rsidRPr="00A56714">
        <w:rPr>
          <w:sz w:val="24"/>
          <w:szCs w:val="24"/>
        </w:rPr>
        <w:t>ч</w:t>
      </w:r>
      <w:r w:rsidRPr="00A56714">
        <w:rPr>
          <w:sz w:val="24"/>
          <w:szCs w:val="24"/>
        </w:rPr>
        <w:t>нопопулярной литературы: монологсообщение, монологописание, монолограссуждение, монологповествование; выступать с научным сообщением.</w:t>
      </w:r>
    </w:p>
    <w:p w:rsidR="00A56714" w:rsidRPr="00A56714" w:rsidRDefault="00A56714" w:rsidP="005935DF">
      <w:pPr>
        <w:ind w:firstLine="567"/>
        <w:jc w:val="both"/>
        <w:rPr>
          <w:sz w:val="24"/>
          <w:szCs w:val="24"/>
        </w:rPr>
      </w:pPr>
      <w:r w:rsidRPr="00A56714">
        <w:rPr>
          <w:sz w:val="24"/>
          <w:szCs w:val="24"/>
        </w:rPr>
        <w:t>Участвовать в диалогическо</w:t>
      </w:r>
      <w:r w:rsidR="006F2B6A">
        <w:rPr>
          <w:sz w:val="24"/>
          <w:szCs w:val="24"/>
        </w:rPr>
        <w:t>м и полилогическом общении (по</w:t>
      </w:r>
      <w:r w:rsidRPr="00A56714">
        <w:rPr>
          <w:sz w:val="24"/>
          <w:szCs w:val="24"/>
        </w:rPr>
        <w:t>буждение к действию, обмен мнениями, запрос информации, сообщение информации) на бытовые, научноуче</w:t>
      </w:r>
      <w:r w:rsidRPr="00A56714">
        <w:rPr>
          <w:sz w:val="24"/>
          <w:szCs w:val="24"/>
        </w:rPr>
        <w:t>б</w:t>
      </w:r>
      <w:r w:rsidRPr="00A56714">
        <w:rPr>
          <w:sz w:val="24"/>
          <w:szCs w:val="24"/>
        </w:rPr>
        <w:t>ные (в том числе лингвистические) темы (объём не менее 6 реплик).</w:t>
      </w:r>
    </w:p>
    <w:p w:rsidR="00A56714" w:rsidRPr="00A56714" w:rsidRDefault="00A56714" w:rsidP="005935DF">
      <w:pPr>
        <w:ind w:firstLine="567"/>
        <w:jc w:val="both"/>
        <w:rPr>
          <w:sz w:val="24"/>
          <w:szCs w:val="24"/>
        </w:rPr>
      </w:pPr>
      <w:r w:rsidRPr="00A56714">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w:t>
      </w:r>
      <w:r w:rsidRPr="00A56714">
        <w:rPr>
          <w:sz w:val="24"/>
          <w:szCs w:val="24"/>
        </w:rPr>
        <w:t>о</w:t>
      </w:r>
      <w:r w:rsidRPr="00A56714">
        <w:rPr>
          <w:sz w:val="24"/>
          <w:szCs w:val="24"/>
        </w:rPr>
        <w:t>вых типов речи.</w:t>
      </w:r>
    </w:p>
    <w:p w:rsidR="00A56714" w:rsidRPr="00A56714" w:rsidRDefault="00A56714" w:rsidP="005935DF">
      <w:pPr>
        <w:ind w:firstLine="567"/>
        <w:jc w:val="both"/>
        <w:rPr>
          <w:sz w:val="24"/>
          <w:szCs w:val="24"/>
        </w:rPr>
      </w:pPr>
      <w:r w:rsidRPr="00A56714">
        <w:rPr>
          <w:sz w:val="24"/>
          <w:szCs w:val="24"/>
        </w:rPr>
        <w:lastRenderedPageBreak/>
        <w:t>Владеть различными видами чтения: п</w:t>
      </w:r>
      <w:r w:rsidR="006F2B6A">
        <w:rPr>
          <w:sz w:val="24"/>
          <w:szCs w:val="24"/>
        </w:rPr>
        <w:t>росмотровым, ознако</w:t>
      </w:r>
      <w:r w:rsidRPr="00A56714">
        <w:rPr>
          <w:sz w:val="24"/>
          <w:szCs w:val="24"/>
        </w:rPr>
        <w:t>мительным, изучающим, поиск</w:t>
      </w:r>
      <w:r w:rsidRPr="00A56714">
        <w:rPr>
          <w:sz w:val="24"/>
          <w:szCs w:val="24"/>
        </w:rPr>
        <w:t>о</w:t>
      </w:r>
      <w:r w:rsidRPr="00A56714">
        <w:rPr>
          <w:sz w:val="24"/>
          <w:szCs w:val="24"/>
        </w:rPr>
        <w:t>вым.</w:t>
      </w:r>
    </w:p>
    <w:p w:rsidR="00A56714" w:rsidRPr="00A56714" w:rsidRDefault="00A56714" w:rsidP="005935DF">
      <w:pPr>
        <w:ind w:firstLine="567"/>
        <w:jc w:val="both"/>
        <w:rPr>
          <w:sz w:val="24"/>
          <w:szCs w:val="24"/>
        </w:rPr>
      </w:pPr>
      <w:r w:rsidRPr="00A56714">
        <w:rPr>
          <w:sz w:val="24"/>
          <w:szCs w:val="24"/>
        </w:rPr>
        <w:t>Устно пересказывать прочитанный или прослушанный текст объёмом не менее 150 слов.</w:t>
      </w:r>
    </w:p>
    <w:p w:rsidR="00A56714" w:rsidRPr="00A56714" w:rsidRDefault="00A56714" w:rsidP="005935DF">
      <w:pPr>
        <w:ind w:firstLine="567"/>
        <w:jc w:val="both"/>
        <w:rPr>
          <w:sz w:val="24"/>
          <w:szCs w:val="24"/>
        </w:rPr>
      </w:pPr>
      <w:r w:rsidRPr="00A56714">
        <w:rPr>
          <w:sz w:val="24"/>
          <w:szCs w:val="24"/>
        </w:rPr>
        <w:t>Осуществлять выбор языко</w:t>
      </w:r>
      <w:r w:rsidR="006F2B6A">
        <w:rPr>
          <w:sz w:val="24"/>
          <w:szCs w:val="24"/>
        </w:rPr>
        <w:t>вых средств для создания выска</w:t>
      </w:r>
      <w:r w:rsidRPr="00A56714">
        <w:rPr>
          <w:sz w:val="24"/>
          <w:szCs w:val="24"/>
        </w:rPr>
        <w:t>зывания в соответствии с целью, темой и коммуникативным замыслом.</w:t>
      </w:r>
    </w:p>
    <w:p w:rsidR="00A56714" w:rsidRPr="00A56714" w:rsidRDefault="00A56714" w:rsidP="005935DF">
      <w:pPr>
        <w:ind w:firstLine="567"/>
        <w:jc w:val="both"/>
        <w:rPr>
          <w:sz w:val="24"/>
          <w:szCs w:val="24"/>
        </w:rPr>
      </w:pPr>
      <w:r w:rsidRPr="00A56714">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w:t>
      </w:r>
      <w:r w:rsidRPr="00A56714">
        <w:rPr>
          <w:sz w:val="24"/>
          <w:szCs w:val="24"/>
        </w:rPr>
        <w:t>к</w:t>
      </w:r>
      <w:r w:rsidRPr="00A56714">
        <w:rPr>
          <w:sz w:val="24"/>
          <w:szCs w:val="24"/>
        </w:rPr>
        <w:t>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w:t>
      </w:r>
      <w:r w:rsidRPr="00A56714">
        <w:rPr>
          <w:sz w:val="24"/>
          <w:szCs w:val="24"/>
        </w:rPr>
        <w:t>у</w:t>
      </w:r>
      <w:r w:rsidRPr="00A56714">
        <w:rPr>
          <w:sz w:val="24"/>
          <w:szCs w:val="24"/>
        </w:rPr>
        <w:t>чения орфограммы, пунктограммы и слова с непр</w:t>
      </w:r>
      <w:r w:rsidRPr="00A56714">
        <w:rPr>
          <w:sz w:val="24"/>
          <w:szCs w:val="24"/>
        </w:rPr>
        <w:t>о</w:t>
      </w:r>
      <w:r w:rsidRPr="00A56714">
        <w:rPr>
          <w:sz w:val="24"/>
          <w:szCs w:val="24"/>
        </w:rPr>
        <w:t>веряемыми написаниями).</w:t>
      </w:r>
    </w:p>
    <w:p w:rsidR="00A56714" w:rsidRPr="00A56714" w:rsidRDefault="00A56714" w:rsidP="005935DF">
      <w:pPr>
        <w:ind w:firstLine="567"/>
        <w:jc w:val="both"/>
        <w:rPr>
          <w:sz w:val="24"/>
          <w:szCs w:val="24"/>
        </w:rPr>
      </w:pPr>
      <w:r w:rsidRPr="00A56714">
        <w:rPr>
          <w:sz w:val="24"/>
          <w:szCs w:val="24"/>
        </w:rPr>
        <w:t>Текст</w:t>
      </w:r>
    </w:p>
    <w:p w:rsidR="00A56714" w:rsidRPr="00A56714" w:rsidRDefault="00A56714" w:rsidP="005935DF">
      <w:pPr>
        <w:ind w:firstLine="567"/>
        <w:jc w:val="both"/>
        <w:rPr>
          <w:sz w:val="24"/>
          <w:szCs w:val="24"/>
        </w:rPr>
      </w:pPr>
      <w:r w:rsidRPr="00A56714">
        <w:rPr>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6714" w:rsidRPr="00A56714" w:rsidRDefault="00A56714" w:rsidP="005935DF">
      <w:pPr>
        <w:ind w:firstLine="567"/>
        <w:jc w:val="both"/>
        <w:rPr>
          <w:sz w:val="24"/>
          <w:szCs w:val="24"/>
        </w:rPr>
      </w:pPr>
      <w:r w:rsidRPr="00A56714">
        <w:rPr>
          <w:sz w:val="24"/>
          <w:szCs w:val="24"/>
        </w:rPr>
        <w:t>Устанавливать принадлежность текста к функциональносмысловому типу речи.</w:t>
      </w:r>
    </w:p>
    <w:p w:rsidR="00A56714" w:rsidRPr="00A56714" w:rsidRDefault="00A56714" w:rsidP="005935DF">
      <w:pPr>
        <w:ind w:firstLine="567"/>
        <w:jc w:val="both"/>
        <w:rPr>
          <w:sz w:val="24"/>
          <w:szCs w:val="24"/>
        </w:rPr>
      </w:pPr>
      <w:r w:rsidRPr="00A56714">
        <w:rPr>
          <w:sz w:val="24"/>
          <w:szCs w:val="24"/>
        </w:rPr>
        <w:t>Находить в тексте типовые фрагменты — описание, повествование, рассуждениедоказател</w:t>
      </w:r>
      <w:r w:rsidRPr="00A56714">
        <w:rPr>
          <w:sz w:val="24"/>
          <w:szCs w:val="24"/>
        </w:rPr>
        <w:t>ь</w:t>
      </w:r>
      <w:r w:rsidRPr="00A56714">
        <w:rPr>
          <w:sz w:val="24"/>
          <w:szCs w:val="24"/>
        </w:rPr>
        <w:t>ство, оценочные высказывания.</w:t>
      </w:r>
    </w:p>
    <w:p w:rsidR="00A56714" w:rsidRPr="00A56714" w:rsidRDefault="00A56714" w:rsidP="005935DF">
      <w:pPr>
        <w:ind w:firstLine="567"/>
        <w:jc w:val="both"/>
        <w:rPr>
          <w:sz w:val="24"/>
          <w:szCs w:val="24"/>
        </w:rPr>
      </w:pPr>
      <w:r w:rsidRPr="00A56714">
        <w:rPr>
          <w:sz w:val="24"/>
          <w:szCs w:val="24"/>
        </w:rPr>
        <w:t>Прогнозировать содержание текста по заголовку, ключевым словам, зачину или ко</w:t>
      </w:r>
      <w:r w:rsidRPr="00A56714">
        <w:rPr>
          <w:sz w:val="24"/>
          <w:szCs w:val="24"/>
        </w:rPr>
        <w:t>н</w:t>
      </w:r>
      <w:r w:rsidRPr="00A56714">
        <w:rPr>
          <w:sz w:val="24"/>
          <w:szCs w:val="24"/>
        </w:rPr>
        <w:t>цовке.</w:t>
      </w:r>
    </w:p>
    <w:p w:rsidR="00A56714" w:rsidRPr="00A56714" w:rsidRDefault="00A56714" w:rsidP="005935DF">
      <w:pPr>
        <w:ind w:firstLine="567"/>
        <w:jc w:val="both"/>
        <w:rPr>
          <w:sz w:val="24"/>
          <w:szCs w:val="24"/>
        </w:rPr>
      </w:pPr>
      <w:r w:rsidRPr="00A56714">
        <w:rPr>
          <w:sz w:val="24"/>
          <w:szCs w:val="24"/>
        </w:rPr>
        <w:t>Выявлять отличительные признаки текстов разных жанров.</w:t>
      </w:r>
    </w:p>
    <w:p w:rsidR="00A56714" w:rsidRPr="00A56714" w:rsidRDefault="00A56714" w:rsidP="005935DF">
      <w:pPr>
        <w:ind w:firstLine="567"/>
        <w:jc w:val="both"/>
        <w:rPr>
          <w:sz w:val="24"/>
          <w:szCs w:val="24"/>
        </w:rPr>
      </w:pPr>
      <w:r w:rsidRPr="00A56714">
        <w:rPr>
          <w:sz w:val="24"/>
          <w:szCs w:val="24"/>
        </w:rPr>
        <w:t>Создавать высказывание на о</w:t>
      </w:r>
      <w:r w:rsidR="006F2B6A">
        <w:rPr>
          <w:sz w:val="24"/>
          <w:szCs w:val="24"/>
        </w:rPr>
        <w:t>снове текста: выражать своё от</w:t>
      </w:r>
      <w:r w:rsidRPr="00A56714">
        <w:rPr>
          <w:sz w:val="24"/>
          <w:szCs w:val="24"/>
        </w:rPr>
        <w:t>ношение к прочитанному или прослушанному в устной и письменной форме.</w:t>
      </w:r>
    </w:p>
    <w:p w:rsidR="00A56714" w:rsidRPr="00A56714" w:rsidRDefault="00A56714" w:rsidP="005935DF">
      <w:pPr>
        <w:ind w:firstLine="567"/>
        <w:jc w:val="both"/>
        <w:rPr>
          <w:sz w:val="24"/>
          <w:szCs w:val="24"/>
        </w:rPr>
      </w:pPr>
      <w:r w:rsidRPr="00A56714">
        <w:rPr>
          <w:sz w:val="24"/>
          <w:szCs w:val="24"/>
        </w:rPr>
        <w:t>Создавать тексты с опорой на жизненный и читательский опыт; на произведения и</w:t>
      </w:r>
      <w:r w:rsidRPr="00A56714">
        <w:rPr>
          <w:sz w:val="24"/>
          <w:szCs w:val="24"/>
        </w:rPr>
        <w:t>с</w:t>
      </w:r>
      <w:r w:rsidRPr="00A56714">
        <w:rPr>
          <w:sz w:val="24"/>
          <w:szCs w:val="24"/>
        </w:rPr>
        <w:t>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w:t>
      </w:r>
      <w:r w:rsidRPr="00A56714">
        <w:rPr>
          <w:sz w:val="24"/>
          <w:szCs w:val="24"/>
        </w:rPr>
        <w:t>е</w:t>
      </w:r>
      <w:r w:rsidRPr="00A56714">
        <w:rPr>
          <w:sz w:val="24"/>
          <w:szCs w:val="24"/>
        </w:rPr>
        <w:t>му, выразить главную мысль); классные сочинения объёмом не менее 250 слов с учётом стиля и жанра сочинения, хара</w:t>
      </w:r>
      <w:r w:rsidRPr="00A56714">
        <w:rPr>
          <w:sz w:val="24"/>
          <w:szCs w:val="24"/>
        </w:rPr>
        <w:t>к</w:t>
      </w:r>
      <w:r w:rsidRPr="00A56714">
        <w:rPr>
          <w:sz w:val="24"/>
          <w:szCs w:val="24"/>
        </w:rPr>
        <w:t>тера темы.</w:t>
      </w:r>
    </w:p>
    <w:p w:rsidR="00A56714" w:rsidRPr="00A56714" w:rsidRDefault="00A56714" w:rsidP="005935DF">
      <w:pPr>
        <w:ind w:firstLine="567"/>
        <w:jc w:val="both"/>
        <w:rPr>
          <w:sz w:val="24"/>
          <w:szCs w:val="24"/>
        </w:rPr>
      </w:pPr>
      <w:r w:rsidRPr="00A56714">
        <w:rPr>
          <w:sz w:val="24"/>
          <w:szCs w:val="24"/>
        </w:rPr>
        <w:t>Владеть умениями информационной переработки текста: выделять главную и второстепе</w:t>
      </w:r>
      <w:r w:rsidRPr="00A56714">
        <w:rPr>
          <w:sz w:val="24"/>
          <w:szCs w:val="24"/>
        </w:rPr>
        <w:t>н</w:t>
      </w:r>
      <w:r w:rsidRPr="00A56714">
        <w:rPr>
          <w:sz w:val="24"/>
          <w:szCs w:val="24"/>
        </w:rPr>
        <w:t>ную информацию в тексте; извлекать информацию из различных источников, в том числе из лин</w:t>
      </w:r>
      <w:r w:rsidRPr="00A56714">
        <w:rPr>
          <w:sz w:val="24"/>
          <w:szCs w:val="24"/>
        </w:rPr>
        <w:t>г</w:t>
      </w:r>
      <w:r w:rsidRPr="00A56714">
        <w:rPr>
          <w:sz w:val="24"/>
          <w:szCs w:val="24"/>
        </w:rPr>
        <w:t>вистических словарей и справочной литературы, и использовать её в уче</w:t>
      </w:r>
      <w:r w:rsidRPr="00A56714">
        <w:rPr>
          <w:sz w:val="24"/>
          <w:szCs w:val="24"/>
        </w:rPr>
        <w:t>б</w:t>
      </w:r>
      <w:r w:rsidRPr="00A56714">
        <w:rPr>
          <w:sz w:val="24"/>
          <w:szCs w:val="24"/>
        </w:rPr>
        <w:t>ной деятельности.</w:t>
      </w:r>
    </w:p>
    <w:p w:rsidR="00A56714" w:rsidRPr="00A56714" w:rsidRDefault="00A56714" w:rsidP="005935DF">
      <w:pPr>
        <w:ind w:firstLine="567"/>
        <w:jc w:val="both"/>
        <w:rPr>
          <w:sz w:val="24"/>
          <w:szCs w:val="24"/>
        </w:rPr>
      </w:pPr>
      <w:r w:rsidRPr="00A56714">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w:t>
      </w:r>
      <w:r w:rsidRPr="00A56714">
        <w:rPr>
          <w:sz w:val="24"/>
          <w:szCs w:val="24"/>
        </w:rPr>
        <w:t>е</w:t>
      </w:r>
      <w:r w:rsidRPr="00A56714">
        <w:rPr>
          <w:sz w:val="24"/>
          <w:szCs w:val="24"/>
        </w:rPr>
        <w:t>мы; представлять</w:t>
      </w:r>
    </w:p>
    <w:p w:rsidR="00A56714" w:rsidRPr="00A56714" w:rsidRDefault="00A56714" w:rsidP="005935DF">
      <w:pPr>
        <w:ind w:firstLine="567"/>
        <w:jc w:val="both"/>
        <w:rPr>
          <w:sz w:val="24"/>
          <w:szCs w:val="24"/>
        </w:rPr>
      </w:pPr>
      <w:r w:rsidRPr="00A56714">
        <w:rPr>
          <w:sz w:val="24"/>
          <w:szCs w:val="24"/>
        </w:rPr>
        <w:t>содержание таблицы, схемы в виде текста.</w:t>
      </w:r>
    </w:p>
    <w:p w:rsidR="00A56714" w:rsidRPr="00A56714" w:rsidRDefault="00A56714" w:rsidP="005935DF">
      <w:pPr>
        <w:ind w:firstLine="567"/>
        <w:jc w:val="both"/>
        <w:rPr>
          <w:sz w:val="24"/>
          <w:szCs w:val="24"/>
        </w:rPr>
      </w:pPr>
      <w:r w:rsidRPr="00A56714">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w:t>
      </w:r>
      <w:r w:rsidR="006F2B6A">
        <w:rPr>
          <w:sz w:val="24"/>
          <w:szCs w:val="24"/>
        </w:rPr>
        <w:t>и (для подробного из</w:t>
      </w:r>
      <w:r w:rsidRPr="00A56714">
        <w:rPr>
          <w:sz w:val="24"/>
          <w:szCs w:val="24"/>
        </w:rPr>
        <w:t>лож</w:t>
      </w:r>
      <w:r w:rsidRPr="00A56714">
        <w:rPr>
          <w:sz w:val="24"/>
          <w:szCs w:val="24"/>
        </w:rPr>
        <w:t>е</w:t>
      </w:r>
      <w:r w:rsidRPr="00A56714">
        <w:rPr>
          <w:sz w:val="24"/>
          <w:szCs w:val="24"/>
        </w:rPr>
        <w:t>ния объём исходного текста должен составлять не менее 280 слов; для сжатого и выборочного и</w:t>
      </w:r>
      <w:r w:rsidRPr="00A56714">
        <w:rPr>
          <w:sz w:val="24"/>
          <w:szCs w:val="24"/>
        </w:rPr>
        <w:t>з</w:t>
      </w:r>
      <w:r w:rsidRPr="00A56714">
        <w:rPr>
          <w:sz w:val="24"/>
          <w:szCs w:val="24"/>
        </w:rPr>
        <w:t>ложения — не менее 300 слов).</w:t>
      </w:r>
    </w:p>
    <w:p w:rsidR="00A56714" w:rsidRPr="00A56714" w:rsidRDefault="00A56714" w:rsidP="005935DF">
      <w:pPr>
        <w:ind w:firstLine="567"/>
        <w:jc w:val="both"/>
        <w:rPr>
          <w:sz w:val="24"/>
          <w:szCs w:val="24"/>
        </w:rPr>
      </w:pPr>
      <w:r w:rsidRPr="00A56714">
        <w:rPr>
          <w:sz w:val="24"/>
          <w:szCs w:val="24"/>
        </w:rPr>
        <w:t>Редактировать собствен</w:t>
      </w:r>
      <w:r w:rsidR="00354D6C">
        <w:rPr>
          <w:sz w:val="24"/>
          <w:szCs w:val="24"/>
        </w:rPr>
        <w:t>ные/созданные другими обучающи</w:t>
      </w:r>
      <w:r w:rsidRPr="00A56714">
        <w:rPr>
          <w:sz w:val="24"/>
          <w:szCs w:val="24"/>
        </w:rPr>
        <w:t>мися тексты с целью соверш</w:t>
      </w:r>
      <w:r w:rsidR="00354D6C">
        <w:rPr>
          <w:sz w:val="24"/>
          <w:szCs w:val="24"/>
        </w:rPr>
        <w:t>е</w:t>
      </w:r>
      <w:r w:rsidR="00354D6C">
        <w:rPr>
          <w:sz w:val="24"/>
          <w:szCs w:val="24"/>
        </w:rPr>
        <w:t>н</w:t>
      </w:r>
      <w:r w:rsidR="00354D6C">
        <w:rPr>
          <w:sz w:val="24"/>
          <w:szCs w:val="24"/>
        </w:rPr>
        <w:t>ствования их содержания (про</w:t>
      </w:r>
      <w:r w:rsidRPr="00A56714">
        <w:rPr>
          <w:sz w:val="24"/>
          <w:szCs w:val="24"/>
        </w:rPr>
        <w:t>верка фактического материала, начальный логич</w:t>
      </w:r>
      <w:r w:rsidRPr="00A56714">
        <w:rPr>
          <w:sz w:val="24"/>
          <w:szCs w:val="24"/>
        </w:rPr>
        <w:t>е</w:t>
      </w:r>
      <w:r w:rsidRPr="00A56714">
        <w:rPr>
          <w:sz w:val="24"/>
          <w:szCs w:val="24"/>
        </w:rPr>
        <w:t>ский анализ текста — целостность, связность, информативность).</w:t>
      </w:r>
    </w:p>
    <w:p w:rsidR="00A56714" w:rsidRPr="00A56714" w:rsidRDefault="00A56714" w:rsidP="005935DF">
      <w:pPr>
        <w:ind w:firstLine="567"/>
        <w:jc w:val="both"/>
        <w:rPr>
          <w:sz w:val="24"/>
          <w:szCs w:val="24"/>
        </w:rPr>
      </w:pPr>
      <w:r w:rsidRPr="00A56714">
        <w:rPr>
          <w:sz w:val="24"/>
          <w:szCs w:val="24"/>
        </w:rPr>
        <w:t>Функциональные разновидности языка</w:t>
      </w:r>
    </w:p>
    <w:p w:rsidR="00A56714" w:rsidRPr="00A56714" w:rsidRDefault="00A56714" w:rsidP="005935DF">
      <w:pPr>
        <w:ind w:firstLine="567"/>
        <w:jc w:val="both"/>
        <w:rPr>
          <w:sz w:val="24"/>
          <w:szCs w:val="24"/>
        </w:rPr>
      </w:pPr>
      <w:r w:rsidRPr="00A56714">
        <w:rPr>
          <w:sz w:val="24"/>
          <w:szCs w:val="24"/>
        </w:rPr>
        <w:t>Характеризовать сферу употребления, функции, типичные ситуации речевого общения, зад</w:t>
      </w:r>
      <w:r w:rsidRPr="00A56714">
        <w:rPr>
          <w:sz w:val="24"/>
          <w:szCs w:val="24"/>
        </w:rPr>
        <w:t>а</w:t>
      </w:r>
      <w:r w:rsidRPr="00A56714">
        <w:rPr>
          <w:sz w:val="24"/>
          <w:szCs w:val="24"/>
        </w:rPr>
        <w:t>чи речи, языковые средства, характерные для научного стиля; основные особенности языка худ</w:t>
      </w:r>
      <w:r w:rsidRPr="00A56714">
        <w:rPr>
          <w:sz w:val="24"/>
          <w:szCs w:val="24"/>
        </w:rPr>
        <w:t>о</w:t>
      </w:r>
      <w:r w:rsidRPr="00A56714">
        <w:rPr>
          <w:sz w:val="24"/>
          <w:szCs w:val="24"/>
        </w:rPr>
        <w:t>жественной литературы; особенности сочетания элементов разговорной речи и разных</w:t>
      </w:r>
      <w:r w:rsidR="00354D6C">
        <w:rPr>
          <w:sz w:val="24"/>
          <w:szCs w:val="24"/>
        </w:rPr>
        <w:t xml:space="preserve"> функци</w:t>
      </w:r>
      <w:r w:rsidR="00354D6C">
        <w:rPr>
          <w:sz w:val="24"/>
          <w:szCs w:val="24"/>
        </w:rPr>
        <w:t>о</w:t>
      </w:r>
      <w:r w:rsidR="00354D6C">
        <w:rPr>
          <w:sz w:val="24"/>
          <w:szCs w:val="24"/>
        </w:rPr>
        <w:t>нальных стилей в худож</w:t>
      </w:r>
      <w:r w:rsidRPr="00A56714">
        <w:rPr>
          <w:sz w:val="24"/>
          <w:szCs w:val="24"/>
        </w:rPr>
        <w:t xml:space="preserve"> ственном произведении.</w:t>
      </w:r>
    </w:p>
    <w:p w:rsidR="00A56714" w:rsidRPr="00A56714" w:rsidRDefault="00A56714" w:rsidP="005935DF">
      <w:pPr>
        <w:ind w:firstLine="567"/>
        <w:jc w:val="both"/>
        <w:rPr>
          <w:sz w:val="24"/>
          <w:szCs w:val="24"/>
        </w:rPr>
      </w:pPr>
      <w:r w:rsidRPr="00A56714">
        <w:rPr>
          <w:sz w:val="24"/>
          <w:szCs w:val="24"/>
        </w:rPr>
        <w:t>Характеризовать разные функциональносмысловые типы речи, понимать особенности их с</w:t>
      </w:r>
      <w:r w:rsidRPr="00A56714">
        <w:rPr>
          <w:sz w:val="24"/>
          <w:szCs w:val="24"/>
        </w:rPr>
        <w:t>о</w:t>
      </w:r>
      <w:r w:rsidRPr="00A56714">
        <w:rPr>
          <w:sz w:val="24"/>
          <w:szCs w:val="24"/>
        </w:rPr>
        <w:t>четания в пределах одного текста; понимать особенности употребления языковых средств выраз</w:t>
      </w:r>
      <w:r w:rsidRPr="00A56714">
        <w:rPr>
          <w:sz w:val="24"/>
          <w:szCs w:val="24"/>
        </w:rPr>
        <w:t>и</w:t>
      </w:r>
      <w:r w:rsidRPr="00A56714">
        <w:rPr>
          <w:sz w:val="24"/>
          <w:szCs w:val="24"/>
        </w:rPr>
        <w:t>тельности в текстах, принадлежащих к различным функциональносмысловым типам речи, фун</w:t>
      </w:r>
      <w:r w:rsidRPr="00A56714">
        <w:rPr>
          <w:sz w:val="24"/>
          <w:szCs w:val="24"/>
        </w:rPr>
        <w:t>к</w:t>
      </w:r>
      <w:r w:rsidRPr="00A56714">
        <w:rPr>
          <w:sz w:val="24"/>
          <w:szCs w:val="24"/>
        </w:rPr>
        <w:t>циональным разновидностям языка.</w:t>
      </w:r>
    </w:p>
    <w:p w:rsidR="00A56714" w:rsidRPr="00A56714" w:rsidRDefault="00A56714" w:rsidP="005935DF">
      <w:pPr>
        <w:ind w:firstLine="567"/>
        <w:jc w:val="both"/>
        <w:rPr>
          <w:sz w:val="24"/>
          <w:szCs w:val="24"/>
        </w:rPr>
      </w:pPr>
      <w:r w:rsidRPr="00A56714">
        <w:rPr>
          <w:sz w:val="24"/>
          <w:szCs w:val="24"/>
        </w:rPr>
        <w:t xml:space="preserve"> Использовать при создании собственного текста нормы построения текстов, пр</w:t>
      </w:r>
      <w:r w:rsidRPr="00A56714">
        <w:rPr>
          <w:sz w:val="24"/>
          <w:szCs w:val="24"/>
        </w:rPr>
        <w:t>и</w:t>
      </w:r>
      <w:r w:rsidRPr="00A56714">
        <w:rPr>
          <w:sz w:val="24"/>
          <w:szCs w:val="24"/>
        </w:rPr>
        <w:t>надле</w:t>
      </w:r>
      <w:r w:rsidR="00354D6C">
        <w:rPr>
          <w:sz w:val="24"/>
          <w:szCs w:val="24"/>
        </w:rPr>
        <w:t>жащих к различным функциональ</w:t>
      </w:r>
      <w:r w:rsidRPr="00A56714">
        <w:rPr>
          <w:sz w:val="24"/>
          <w:szCs w:val="24"/>
        </w:rPr>
        <w:t>носмысловым типам речи, функциональным разновидностям языка, нормы составления тезисов, конспекта, написания реферата.</w:t>
      </w:r>
    </w:p>
    <w:p w:rsidR="00A56714" w:rsidRPr="00A56714" w:rsidRDefault="00A56714" w:rsidP="005935DF">
      <w:pPr>
        <w:ind w:firstLine="567"/>
        <w:jc w:val="both"/>
        <w:rPr>
          <w:sz w:val="24"/>
          <w:szCs w:val="24"/>
        </w:rPr>
      </w:pPr>
      <w:r w:rsidRPr="00A56714">
        <w:rPr>
          <w:sz w:val="24"/>
          <w:szCs w:val="24"/>
        </w:rPr>
        <w:t>Составлять тезисы, конспект, писать рецензию, реферат.</w:t>
      </w:r>
    </w:p>
    <w:p w:rsidR="00A56714" w:rsidRPr="00A56714" w:rsidRDefault="00A56714" w:rsidP="005935DF">
      <w:pPr>
        <w:ind w:firstLine="567"/>
        <w:jc w:val="both"/>
        <w:rPr>
          <w:sz w:val="24"/>
          <w:szCs w:val="24"/>
        </w:rPr>
      </w:pPr>
      <w:r w:rsidRPr="00A56714">
        <w:rPr>
          <w:sz w:val="24"/>
          <w:szCs w:val="24"/>
        </w:rPr>
        <w:t>Оценивать чужие и собственные речевые высказывания разной функциональной направ</w:t>
      </w:r>
      <w:r w:rsidR="00354D6C">
        <w:rPr>
          <w:sz w:val="24"/>
          <w:szCs w:val="24"/>
        </w:rPr>
        <w:t>ле</w:t>
      </w:r>
      <w:r w:rsidR="00354D6C">
        <w:rPr>
          <w:sz w:val="24"/>
          <w:szCs w:val="24"/>
        </w:rPr>
        <w:t>н</w:t>
      </w:r>
      <w:r w:rsidR="00354D6C">
        <w:rPr>
          <w:sz w:val="24"/>
          <w:szCs w:val="24"/>
        </w:rPr>
        <w:lastRenderedPageBreak/>
        <w:t>ности с точки зрения соот</w:t>
      </w:r>
      <w:r w:rsidRPr="00A56714">
        <w:rPr>
          <w:sz w:val="24"/>
          <w:szCs w:val="24"/>
        </w:rPr>
        <w:t>ветствия их коммуникативным требованиям и язык</w:t>
      </w:r>
      <w:r w:rsidRPr="00A56714">
        <w:rPr>
          <w:sz w:val="24"/>
          <w:szCs w:val="24"/>
        </w:rPr>
        <w:t>о</w:t>
      </w:r>
      <w:r w:rsidRPr="00A56714">
        <w:rPr>
          <w:sz w:val="24"/>
          <w:szCs w:val="24"/>
        </w:rPr>
        <w:t>вой правильности; исправлять речевые недостатки, редактировать текст.</w:t>
      </w:r>
    </w:p>
    <w:p w:rsidR="00A56714" w:rsidRPr="00A56714" w:rsidRDefault="00A56714" w:rsidP="005935DF">
      <w:pPr>
        <w:ind w:firstLine="567"/>
        <w:jc w:val="both"/>
        <w:rPr>
          <w:sz w:val="24"/>
          <w:szCs w:val="24"/>
        </w:rPr>
      </w:pPr>
      <w:r w:rsidRPr="00A56714">
        <w:rPr>
          <w:sz w:val="24"/>
          <w:szCs w:val="24"/>
        </w:rPr>
        <w:t>Выявлять отличительные</w:t>
      </w:r>
      <w:r w:rsidR="006F2B6A">
        <w:rPr>
          <w:sz w:val="24"/>
          <w:szCs w:val="24"/>
        </w:rPr>
        <w:t xml:space="preserve"> особенности языка художествен</w:t>
      </w:r>
      <w:r w:rsidRPr="00A56714">
        <w:rPr>
          <w:sz w:val="24"/>
          <w:szCs w:val="24"/>
        </w:rPr>
        <w:t>ной литературы в сравнении</w:t>
      </w:r>
      <w:r w:rsidR="00354D6C">
        <w:rPr>
          <w:sz w:val="24"/>
          <w:szCs w:val="24"/>
        </w:rPr>
        <w:t xml:space="preserve"> с др</w:t>
      </w:r>
      <w:r w:rsidR="00354D6C">
        <w:rPr>
          <w:sz w:val="24"/>
          <w:szCs w:val="24"/>
        </w:rPr>
        <w:t>у</w:t>
      </w:r>
      <w:r w:rsidR="00354D6C">
        <w:rPr>
          <w:sz w:val="24"/>
          <w:szCs w:val="24"/>
        </w:rPr>
        <w:t>гими функциональными раз</w:t>
      </w:r>
      <w:r w:rsidRPr="00A56714">
        <w:rPr>
          <w:sz w:val="24"/>
          <w:szCs w:val="24"/>
        </w:rPr>
        <w:t>новидностями языка. Распознавать метафору, олиц</w:t>
      </w:r>
      <w:r w:rsidRPr="00A56714">
        <w:rPr>
          <w:sz w:val="24"/>
          <w:szCs w:val="24"/>
        </w:rPr>
        <w:t>е</w:t>
      </w:r>
      <w:r w:rsidRPr="00A56714">
        <w:rPr>
          <w:sz w:val="24"/>
          <w:szCs w:val="24"/>
        </w:rPr>
        <w:t>творение, эпитет, гиперболу, сравнение.</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СИСТЕМА ЯЗЫКА</w:t>
      </w:r>
    </w:p>
    <w:p w:rsidR="00A56714" w:rsidRPr="00A56714" w:rsidRDefault="00A56714" w:rsidP="005935DF">
      <w:pPr>
        <w:ind w:firstLine="567"/>
        <w:jc w:val="both"/>
        <w:rPr>
          <w:sz w:val="24"/>
          <w:szCs w:val="24"/>
        </w:rPr>
      </w:pPr>
      <w:r w:rsidRPr="00A56714">
        <w:rPr>
          <w:sz w:val="24"/>
          <w:szCs w:val="24"/>
        </w:rPr>
        <w:t>Cинтаксис. Культура речи. Пунктуация</w:t>
      </w:r>
    </w:p>
    <w:p w:rsidR="00A56714" w:rsidRPr="00A56714" w:rsidRDefault="00A56714" w:rsidP="005935DF">
      <w:pPr>
        <w:ind w:firstLine="567"/>
        <w:jc w:val="both"/>
        <w:rPr>
          <w:sz w:val="24"/>
          <w:szCs w:val="24"/>
        </w:rPr>
      </w:pPr>
      <w:r w:rsidRPr="00A56714">
        <w:rPr>
          <w:sz w:val="24"/>
          <w:szCs w:val="24"/>
        </w:rPr>
        <w:t>Сложносочинённое предложение</w:t>
      </w:r>
    </w:p>
    <w:p w:rsidR="00A56714" w:rsidRPr="00A56714" w:rsidRDefault="00A56714" w:rsidP="005935DF">
      <w:pPr>
        <w:ind w:firstLine="567"/>
        <w:jc w:val="both"/>
        <w:rPr>
          <w:sz w:val="24"/>
          <w:szCs w:val="24"/>
        </w:rPr>
      </w:pPr>
      <w:r w:rsidRPr="00A56714">
        <w:rPr>
          <w:sz w:val="24"/>
          <w:szCs w:val="24"/>
        </w:rPr>
        <w:t>Выявлять основные средства синтаксической связи между частями сложного пре</w:t>
      </w:r>
      <w:r w:rsidRPr="00A56714">
        <w:rPr>
          <w:sz w:val="24"/>
          <w:szCs w:val="24"/>
        </w:rPr>
        <w:t>д</w:t>
      </w:r>
      <w:r w:rsidRPr="00A56714">
        <w:rPr>
          <w:sz w:val="24"/>
          <w:szCs w:val="24"/>
        </w:rPr>
        <w:t>ложения.</w:t>
      </w:r>
    </w:p>
    <w:p w:rsidR="00A56714" w:rsidRPr="00A56714" w:rsidRDefault="00A56714" w:rsidP="005935DF">
      <w:pPr>
        <w:ind w:firstLine="567"/>
        <w:jc w:val="both"/>
        <w:rPr>
          <w:sz w:val="24"/>
          <w:szCs w:val="24"/>
        </w:rPr>
      </w:pPr>
      <w:r w:rsidRPr="00A56714">
        <w:rPr>
          <w:sz w:val="24"/>
          <w:szCs w:val="24"/>
        </w:rPr>
        <w:t>Распознавать сложные пр</w:t>
      </w:r>
      <w:r w:rsidR="006F2B6A">
        <w:rPr>
          <w:sz w:val="24"/>
          <w:szCs w:val="24"/>
        </w:rPr>
        <w:t>едложения с разными видами свя</w:t>
      </w:r>
      <w:r w:rsidRPr="00A56714">
        <w:rPr>
          <w:sz w:val="24"/>
          <w:szCs w:val="24"/>
        </w:rPr>
        <w:t>зи, бессоюзные и союзные пре</w:t>
      </w:r>
      <w:r w:rsidRPr="00A56714">
        <w:rPr>
          <w:sz w:val="24"/>
          <w:szCs w:val="24"/>
        </w:rPr>
        <w:t>д</w:t>
      </w:r>
      <w:r w:rsidRPr="00A56714">
        <w:rPr>
          <w:sz w:val="24"/>
          <w:szCs w:val="24"/>
        </w:rPr>
        <w:t>ложения (сложносочинённые и сложноподчинённые).</w:t>
      </w:r>
    </w:p>
    <w:p w:rsidR="00A56714" w:rsidRPr="00A56714" w:rsidRDefault="00A56714" w:rsidP="005935DF">
      <w:pPr>
        <w:ind w:firstLine="567"/>
        <w:jc w:val="both"/>
        <w:rPr>
          <w:sz w:val="24"/>
          <w:szCs w:val="24"/>
        </w:rPr>
      </w:pPr>
      <w:r w:rsidRPr="00A56714">
        <w:rPr>
          <w:sz w:val="24"/>
          <w:szCs w:val="24"/>
        </w:rPr>
        <w:t>Характеризовать сложносоч</w:t>
      </w:r>
      <w:r w:rsidR="006F2B6A">
        <w:rPr>
          <w:sz w:val="24"/>
          <w:szCs w:val="24"/>
        </w:rPr>
        <w:t>инённое предложение, его строе</w:t>
      </w:r>
      <w:r w:rsidRPr="00A56714">
        <w:rPr>
          <w:sz w:val="24"/>
          <w:szCs w:val="24"/>
        </w:rPr>
        <w:t>ние, смысловое, структурное и интонационное единство частей сложного предложения.</w:t>
      </w:r>
    </w:p>
    <w:p w:rsidR="00A56714" w:rsidRPr="00A56714" w:rsidRDefault="00A56714" w:rsidP="005935DF">
      <w:pPr>
        <w:ind w:firstLine="567"/>
        <w:jc w:val="both"/>
        <w:rPr>
          <w:sz w:val="24"/>
          <w:szCs w:val="24"/>
        </w:rPr>
      </w:pPr>
      <w:r w:rsidRPr="00A56714">
        <w:rPr>
          <w:sz w:val="24"/>
          <w:szCs w:val="24"/>
        </w:rPr>
        <w:t>Выявлять смысловые от</w:t>
      </w:r>
      <w:r w:rsidR="006F2B6A">
        <w:rPr>
          <w:sz w:val="24"/>
          <w:szCs w:val="24"/>
        </w:rPr>
        <w:t>ношения между частями сложносо</w:t>
      </w:r>
      <w:r w:rsidRPr="00A56714">
        <w:rPr>
          <w:sz w:val="24"/>
          <w:szCs w:val="24"/>
        </w:rPr>
        <w:t>чинённого предложения, интон</w:t>
      </w:r>
      <w:r w:rsidRPr="00A56714">
        <w:rPr>
          <w:sz w:val="24"/>
          <w:szCs w:val="24"/>
        </w:rPr>
        <w:t>а</w:t>
      </w:r>
      <w:r w:rsidRPr="00A56714">
        <w:rPr>
          <w:sz w:val="24"/>
          <w:szCs w:val="24"/>
        </w:rPr>
        <w:t>ционные особенности сложносочинённых предложений с разными типами смысл</w:t>
      </w:r>
      <w:r w:rsidRPr="00A56714">
        <w:rPr>
          <w:sz w:val="24"/>
          <w:szCs w:val="24"/>
        </w:rPr>
        <w:t>о</w:t>
      </w:r>
      <w:r w:rsidRPr="00A56714">
        <w:rPr>
          <w:sz w:val="24"/>
          <w:szCs w:val="24"/>
        </w:rPr>
        <w:t>вых отношений между частями.</w:t>
      </w:r>
    </w:p>
    <w:p w:rsidR="00A56714" w:rsidRPr="00A56714" w:rsidRDefault="00A56714" w:rsidP="005935DF">
      <w:pPr>
        <w:ind w:firstLine="567"/>
        <w:jc w:val="both"/>
        <w:rPr>
          <w:sz w:val="24"/>
          <w:szCs w:val="24"/>
        </w:rPr>
      </w:pPr>
      <w:r w:rsidRPr="00A56714">
        <w:rPr>
          <w:sz w:val="24"/>
          <w:szCs w:val="24"/>
        </w:rPr>
        <w:t>Понимать особенности употребления сложносочинённых предложений в речи.</w:t>
      </w:r>
    </w:p>
    <w:p w:rsidR="00A56714" w:rsidRPr="00A56714" w:rsidRDefault="00A56714" w:rsidP="005935DF">
      <w:pPr>
        <w:ind w:firstLine="567"/>
        <w:jc w:val="both"/>
        <w:rPr>
          <w:sz w:val="24"/>
          <w:szCs w:val="24"/>
        </w:rPr>
      </w:pPr>
      <w:r w:rsidRPr="00A56714">
        <w:rPr>
          <w:sz w:val="24"/>
          <w:szCs w:val="24"/>
        </w:rPr>
        <w:t>Понимать основные нормы построения сложносочинённого предложения.</w:t>
      </w:r>
    </w:p>
    <w:p w:rsidR="00A56714" w:rsidRPr="00A56714" w:rsidRDefault="00A56714" w:rsidP="005935DF">
      <w:pPr>
        <w:ind w:firstLine="567"/>
        <w:jc w:val="both"/>
        <w:rPr>
          <w:sz w:val="24"/>
          <w:szCs w:val="24"/>
        </w:rPr>
      </w:pPr>
      <w:r w:rsidRPr="00A56714">
        <w:rPr>
          <w:sz w:val="24"/>
          <w:szCs w:val="24"/>
        </w:rPr>
        <w:t>Понимать явления г</w:t>
      </w:r>
      <w:r w:rsidR="006F2B6A">
        <w:rPr>
          <w:sz w:val="24"/>
          <w:szCs w:val="24"/>
        </w:rPr>
        <w:t>рамматической синонимии сложно</w:t>
      </w:r>
      <w:r w:rsidRPr="00A56714">
        <w:rPr>
          <w:sz w:val="24"/>
          <w:szCs w:val="24"/>
        </w:rPr>
        <w:t>сочинённых предложений и про</w:t>
      </w:r>
      <w:r w:rsidR="00354D6C">
        <w:rPr>
          <w:sz w:val="24"/>
          <w:szCs w:val="24"/>
        </w:rPr>
        <w:t>стых предложений с однород</w:t>
      </w:r>
      <w:r w:rsidRPr="00A56714">
        <w:rPr>
          <w:sz w:val="24"/>
          <w:szCs w:val="24"/>
        </w:rPr>
        <w:t>ными членами; использовать соответствующие ко</w:t>
      </w:r>
      <w:r w:rsidRPr="00A56714">
        <w:rPr>
          <w:sz w:val="24"/>
          <w:szCs w:val="24"/>
        </w:rPr>
        <w:t>н</w:t>
      </w:r>
      <w:r w:rsidRPr="00A56714">
        <w:rPr>
          <w:sz w:val="24"/>
          <w:szCs w:val="24"/>
        </w:rPr>
        <w:t>струкции в речи.</w:t>
      </w:r>
    </w:p>
    <w:p w:rsidR="00A56714" w:rsidRPr="00A56714" w:rsidRDefault="00A56714" w:rsidP="005935DF">
      <w:pPr>
        <w:ind w:firstLine="567"/>
        <w:jc w:val="both"/>
        <w:rPr>
          <w:sz w:val="24"/>
          <w:szCs w:val="24"/>
        </w:rPr>
      </w:pPr>
      <w:r w:rsidRPr="00A56714">
        <w:rPr>
          <w:sz w:val="24"/>
          <w:szCs w:val="24"/>
        </w:rPr>
        <w:t>Проводить синтаксически</w:t>
      </w:r>
      <w:r w:rsidR="006F2B6A">
        <w:rPr>
          <w:sz w:val="24"/>
          <w:szCs w:val="24"/>
        </w:rPr>
        <w:t>й и пунктуационный анализ слож</w:t>
      </w:r>
      <w:r w:rsidRPr="00A56714">
        <w:rPr>
          <w:sz w:val="24"/>
          <w:szCs w:val="24"/>
        </w:rPr>
        <w:t>носочинённых предл</w:t>
      </w:r>
      <w:r w:rsidRPr="00A56714">
        <w:rPr>
          <w:sz w:val="24"/>
          <w:szCs w:val="24"/>
        </w:rPr>
        <w:t>о</w:t>
      </w:r>
      <w:r w:rsidRPr="00A56714">
        <w:rPr>
          <w:sz w:val="24"/>
          <w:szCs w:val="24"/>
        </w:rPr>
        <w:t>жений.</w:t>
      </w:r>
    </w:p>
    <w:p w:rsidR="00A56714" w:rsidRPr="00A56714" w:rsidRDefault="00A56714" w:rsidP="005935DF">
      <w:pPr>
        <w:ind w:firstLine="567"/>
        <w:jc w:val="both"/>
        <w:rPr>
          <w:sz w:val="24"/>
          <w:szCs w:val="24"/>
        </w:rPr>
      </w:pPr>
      <w:r w:rsidRPr="00A56714">
        <w:rPr>
          <w:sz w:val="24"/>
          <w:szCs w:val="24"/>
        </w:rPr>
        <w:t xml:space="preserve"> Применять нормы постано</w:t>
      </w:r>
      <w:r w:rsidR="006F2B6A">
        <w:rPr>
          <w:sz w:val="24"/>
          <w:szCs w:val="24"/>
        </w:rPr>
        <w:t>вки знаков препинания в сложно</w:t>
      </w:r>
      <w:r w:rsidRPr="00A56714">
        <w:rPr>
          <w:sz w:val="24"/>
          <w:szCs w:val="24"/>
        </w:rPr>
        <w:t>сочинённых предлож</w:t>
      </w:r>
      <w:r w:rsidRPr="00A56714">
        <w:rPr>
          <w:sz w:val="24"/>
          <w:szCs w:val="24"/>
        </w:rPr>
        <w:t>е</w:t>
      </w:r>
      <w:r w:rsidRPr="00A56714">
        <w:rPr>
          <w:sz w:val="24"/>
          <w:szCs w:val="24"/>
        </w:rPr>
        <w:t>ниях.</w:t>
      </w:r>
    </w:p>
    <w:p w:rsidR="00A56714" w:rsidRPr="00A56714" w:rsidRDefault="00A56714" w:rsidP="005935DF">
      <w:pPr>
        <w:ind w:firstLine="567"/>
        <w:jc w:val="both"/>
        <w:rPr>
          <w:sz w:val="24"/>
          <w:szCs w:val="24"/>
        </w:rPr>
      </w:pPr>
      <w:r w:rsidRPr="00A56714">
        <w:rPr>
          <w:sz w:val="24"/>
          <w:szCs w:val="24"/>
        </w:rPr>
        <w:t>Сложноподчинённое предложение</w:t>
      </w:r>
    </w:p>
    <w:p w:rsidR="00A56714" w:rsidRPr="00A56714" w:rsidRDefault="00A56714" w:rsidP="005935DF">
      <w:pPr>
        <w:ind w:firstLine="567"/>
        <w:jc w:val="both"/>
        <w:rPr>
          <w:sz w:val="24"/>
          <w:szCs w:val="24"/>
        </w:rPr>
      </w:pPr>
      <w:r w:rsidRPr="00A56714">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6714" w:rsidRPr="00A56714" w:rsidRDefault="00A56714" w:rsidP="005935DF">
      <w:pPr>
        <w:ind w:firstLine="567"/>
        <w:jc w:val="both"/>
        <w:rPr>
          <w:sz w:val="24"/>
          <w:szCs w:val="24"/>
        </w:rPr>
      </w:pPr>
      <w:r w:rsidRPr="00A56714">
        <w:rPr>
          <w:sz w:val="24"/>
          <w:szCs w:val="24"/>
        </w:rPr>
        <w:t>Различать подчинительные союзы и союзные  слова. Различать виды сложнопо</w:t>
      </w:r>
      <w:r w:rsidR="00354D6C">
        <w:rPr>
          <w:sz w:val="24"/>
          <w:szCs w:val="24"/>
        </w:rPr>
        <w:t>дчинённых предложений по харак</w:t>
      </w:r>
      <w:r w:rsidRPr="00A56714">
        <w:rPr>
          <w:sz w:val="24"/>
          <w:szCs w:val="24"/>
        </w:rPr>
        <w:t xml:space="preserve">теру смысловых отношений </w:t>
      </w:r>
      <w:r w:rsidR="006F2B6A">
        <w:rPr>
          <w:sz w:val="24"/>
          <w:szCs w:val="24"/>
        </w:rPr>
        <w:t>между главной и придаточной ча</w:t>
      </w:r>
      <w:r w:rsidRPr="00A56714">
        <w:rPr>
          <w:sz w:val="24"/>
          <w:szCs w:val="24"/>
        </w:rPr>
        <w:t>стями, стру</w:t>
      </w:r>
      <w:r w:rsidRPr="00A56714">
        <w:rPr>
          <w:sz w:val="24"/>
          <w:szCs w:val="24"/>
        </w:rPr>
        <w:t>к</w:t>
      </w:r>
      <w:r w:rsidRPr="00A56714">
        <w:rPr>
          <w:sz w:val="24"/>
          <w:szCs w:val="24"/>
        </w:rPr>
        <w:t>туре, синтаксическим средствам связи, выявлять особенности их строения.</w:t>
      </w:r>
    </w:p>
    <w:p w:rsidR="00A56714" w:rsidRPr="00A56714" w:rsidRDefault="00A56714" w:rsidP="005935DF">
      <w:pPr>
        <w:ind w:firstLine="567"/>
        <w:jc w:val="both"/>
        <w:rPr>
          <w:sz w:val="24"/>
          <w:szCs w:val="24"/>
        </w:rPr>
      </w:pPr>
      <w:r w:rsidRPr="00A56714">
        <w:rPr>
          <w:sz w:val="24"/>
          <w:szCs w:val="24"/>
        </w:rPr>
        <w:t>Выявлять сложноподчинённые предложения с несколькими придаточными, сложноподч</w:t>
      </w:r>
      <w:r w:rsidRPr="00A56714">
        <w:rPr>
          <w:sz w:val="24"/>
          <w:szCs w:val="24"/>
        </w:rPr>
        <w:t>и</w:t>
      </w:r>
      <w:r w:rsidRPr="00A56714">
        <w:rPr>
          <w:sz w:val="24"/>
          <w:szCs w:val="24"/>
        </w:rPr>
        <w:t>нённые предложения с придаточной частью определительной, изъяснительной и обстоятельстве</w:t>
      </w:r>
      <w:r w:rsidRPr="00A56714">
        <w:rPr>
          <w:sz w:val="24"/>
          <w:szCs w:val="24"/>
        </w:rPr>
        <w:t>н</w:t>
      </w:r>
      <w:r w:rsidRPr="00A56714">
        <w:rPr>
          <w:sz w:val="24"/>
          <w:szCs w:val="24"/>
        </w:rPr>
        <w:t>ной (места, времени, причины, образа действия, меры и степени, сравнения, условия, уступки, следствия, цели).</w:t>
      </w:r>
    </w:p>
    <w:p w:rsidR="00A56714" w:rsidRPr="00A56714" w:rsidRDefault="00A56714" w:rsidP="005935DF">
      <w:pPr>
        <w:ind w:firstLine="567"/>
        <w:jc w:val="both"/>
        <w:rPr>
          <w:sz w:val="24"/>
          <w:szCs w:val="24"/>
        </w:rPr>
      </w:pPr>
      <w:r w:rsidRPr="00A56714">
        <w:rPr>
          <w:sz w:val="24"/>
          <w:szCs w:val="24"/>
        </w:rPr>
        <w:t>Выявлять однородное, неоднородное и последовательное подчинение придаточных частей.</w:t>
      </w:r>
    </w:p>
    <w:p w:rsidR="00A56714" w:rsidRPr="00A56714" w:rsidRDefault="00A56714" w:rsidP="005935DF">
      <w:pPr>
        <w:ind w:firstLine="567"/>
        <w:jc w:val="both"/>
        <w:rPr>
          <w:sz w:val="24"/>
          <w:szCs w:val="24"/>
        </w:rPr>
      </w:pPr>
      <w:r w:rsidRPr="00A56714">
        <w:rPr>
          <w:sz w:val="24"/>
          <w:szCs w:val="24"/>
        </w:rPr>
        <w:t>Понимать явления грамматической синонимии сложноподчинённых предложений и п</w:t>
      </w:r>
      <w:r w:rsidR="006F2B6A">
        <w:rPr>
          <w:sz w:val="24"/>
          <w:szCs w:val="24"/>
        </w:rPr>
        <w:t>ростых предложений с обособлен</w:t>
      </w:r>
      <w:r w:rsidRPr="00A56714">
        <w:rPr>
          <w:sz w:val="24"/>
          <w:szCs w:val="24"/>
        </w:rPr>
        <w:t>ными членами; использовать соответствующие ко</w:t>
      </w:r>
      <w:r w:rsidRPr="00A56714">
        <w:rPr>
          <w:sz w:val="24"/>
          <w:szCs w:val="24"/>
        </w:rPr>
        <w:t>н</w:t>
      </w:r>
      <w:r w:rsidRPr="00A56714">
        <w:rPr>
          <w:sz w:val="24"/>
          <w:szCs w:val="24"/>
        </w:rPr>
        <w:t>струкции в речи.</w:t>
      </w:r>
    </w:p>
    <w:p w:rsidR="00A56714" w:rsidRPr="00A56714" w:rsidRDefault="00A56714" w:rsidP="005935DF">
      <w:pPr>
        <w:ind w:firstLine="567"/>
        <w:jc w:val="both"/>
        <w:rPr>
          <w:sz w:val="24"/>
          <w:szCs w:val="24"/>
        </w:rPr>
      </w:pPr>
      <w:r w:rsidRPr="00A56714">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A56714" w:rsidRPr="00A56714" w:rsidRDefault="00A56714" w:rsidP="005935DF">
      <w:pPr>
        <w:ind w:firstLine="567"/>
        <w:jc w:val="both"/>
        <w:rPr>
          <w:sz w:val="24"/>
          <w:szCs w:val="24"/>
        </w:rPr>
      </w:pPr>
      <w:r w:rsidRPr="00A56714">
        <w:rPr>
          <w:sz w:val="24"/>
          <w:szCs w:val="24"/>
        </w:rPr>
        <w:t>Проводить синтаксически</w:t>
      </w:r>
      <w:r w:rsidR="006F2B6A">
        <w:rPr>
          <w:sz w:val="24"/>
          <w:szCs w:val="24"/>
        </w:rPr>
        <w:t>й и пунктуационный анализ слож</w:t>
      </w:r>
      <w:r w:rsidRPr="00A56714">
        <w:rPr>
          <w:sz w:val="24"/>
          <w:szCs w:val="24"/>
        </w:rPr>
        <w:t>ноподчинённых предл</w:t>
      </w:r>
      <w:r w:rsidRPr="00A56714">
        <w:rPr>
          <w:sz w:val="24"/>
          <w:szCs w:val="24"/>
        </w:rPr>
        <w:t>о</w:t>
      </w:r>
      <w:r w:rsidRPr="00A56714">
        <w:rPr>
          <w:sz w:val="24"/>
          <w:szCs w:val="24"/>
        </w:rPr>
        <w:t>жений.</w:t>
      </w:r>
    </w:p>
    <w:p w:rsidR="00A56714" w:rsidRPr="00A56714" w:rsidRDefault="00A56714" w:rsidP="005935DF">
      <w:pPr>
        <w:ind w:firstLine="567"/>
        <w:jc w:val="both"/>
        <w:rPr>
          <w:sz w:val="24"/>
          <w:szCs w:val="24"/>
        </w:rPr>
      </w:pPr>
      <w:r w:rsidRPr="00A56714">
        <w:rPr>
          <w:sz w:val="24"/>
          <w:szCs w:val="24"/>
        </w:rPr>
        <w:t>Применять нормы постр</w:t>
      </w:r>
      <w:r w:rsidR="006F2B6A">
        <w:rPr>
          <w:sz w:val="24"/>
          <w:szCs w:val="24"/>
        </w:rPr>
        <w:t>оения сложноподчинённых предло</w:t>
      </w:r>
      <w:r w:rsidRPr="00A56714">
        <w:rPr>
          <w:sz w:val="24"/>
          <w:szCs w:val="24"/>
        </w:rPr>
        <w:t>жений и постановки знаков пр</w:t>
      </w:r>
      <w:r w:rsidRPr="00A56714">
        <w:rPr>
          <w:sz w:val="24"/>
          <w:szCs w:val="24"/>
        </w:rPr>
        <w:t>е</w:t>
      </w:r>
      <w:r w:rsidRPr="00A56714">
        <w:rPr>
          <w:sz w:val="24"/>
          <w:szCs w:val="24"/>
        </w:rPr>
        <w:t>пинания в них.</w:t>
      </w:r>
    </w:p>
    <w:p w:rsidR="00A56714" w:rsidRPr="00A56714" w:rsidRDefault="00A56714" w:rsidP="005935DF">
      <w:pPr>
        <w:ind w:firstLine="567"/>
        <w:jc w:val="both"/>
        <w:rPr>
          <w:sz w:val="24"/>
          <w:szCs w:val="24"/>
        </w:rPr>
      </w:pPr>
      <w:r w:rsidRPr="00A56714">
        <w:rPr>
          <w:sz w:val="24"/>
          <w:szCs w:val="24"/>
        </w:rPr>
        <w:t>Бессоюзное сложное предложение</w:t>
      </w:r>
    </w:p>
    <w:p w:rsidR="00A56714" w:rsidRPr="00A56714" w:rsidRDefault="00A56714" w:rsidP="005935DF">
      <w:pPr>
        <w:ind w:firstLine="567"/>
        <w:jc w:val="both"/>
        <w:rPr>
          <w:sz w:val="24"/>
          <w:szCs w:val="24"/>
        </w:rPr>
      </w:pPr>
      <w:r w:rsidRPr="00A56714">
        <w:rPr>
          <w:sz w:val="24"/>
          <w:szCs w:val="24"/>
        </w:rPr>
        <w:t>Характеризовать смыслов</w:t>
      </w:r>
      <w:r w:rsidR="006F2B6A">
        <w:rPr>
          <w:sz w:val="24"/>
          <w:szCs w:val="24"/>
        </w:rPr>
        <w:t>ые отношения между частями бес</w:t>
      </w:r>
      <w:r w:rsidRPr="00A56714">
        <w:rPr>
          <w:sz w:val="24"/>
          <w:szCs w:val="24"/>
        </w:rPr>
        <w:t>союзного сложного предложе</w:t>
      </w:r>
      <w:r w:rsidR="006F2B6A">
        <w:rPr>
          <w:sz w:val="24"/>
          <w:szCs w:val="24"/>
        </w:rPr>
        <w:t>ния, интонационное и пунктуаци</w:t>
      </w:r>
      <w:r w:rsidRPr="00A56714">
        <w:rPr>
          <w:sz w:val="24"/>
          <w:szCs w:val="24"/>
        </w:rPr>
        <w:t>онное выражение этих отношений.</w:t>
      </w:r>
    </w:p>
    <w:p w:rsidR="00A56714" w:rsidRPr="00A56714" w:rsidRDefault="00A56714" w:rsidP="005935DF">
      <w:pPr>
        <w:ind w:firstLine="567"/>
        <w:jc w:val="both"/>
        <w:rPr>
          <w:sz w:val="24"/>
          <w:szCs w:val="24"/>
        </w:rPr>
      </w:pPr>
      <w:r w:rsidRPr="00A56714">
        <w:rPr>
          <w:sz w:val="24"/>
          <w:szCs w:val="24"/>
        </w:rPr>
        <w:t>Понимать основные грамм</w:t>
      </w:r>
      <w:r w:rsidR="006F2B6A">
        <w:rPr>
          <w:sz w:val="24"/>
          <w:szCs w:val="24"/>
        </w:rPr>
        <w:t>атические нормы построения бес</w:t>
      </w:r>
      <w:r w:rsidRPr="00A56714">
        <w:rPr>
          <w:sz w:val="24"/>
          <w:szCs w:val="24"/>
        </w:rPr>
        <w:t>союзного сложного предложения, особенности употребления бессоюзных сложных предложений в речи.</w:t>
      </w:r>
    </w:p>
    <w:p w:rsidR="00A56714" w:rsidRPr="00A56714" w:rsidRDefault="00A56714" w:rsidP="005935DF">
      <w:pPr>
        <w:ind w:firstLine="567"/>
        <w:jc w:val="both"/>
        <w:rPr>
          <w:sz w:val="24"/>
          <w:szCs w:val="24"/>
        </w:rPr>
      </w:pPr>
      <w:r w:rsidRPr="00A56714">
        <w:rPr>
          <w:sz w:val="24"/>
          <w:szCs w:val="24"/>
        </w:rPr>
        <w:t>Проводить синтаксический</w:t>
      </w:r>
      <w:r w:rsidR="006F2B6A">
        <w:rPr>
          <w:sz w:val="24"/>
          <w:szCs w:val="24"/>
        </w:rPr>
        <w:t xml:space="preserve"> и пунктуационный анализ бессо</w:t>
      </w:r>
      <w:r w:rsidRPr="00A56714">
        <w:rPr>
          <w:sz w:val="24"/>
          <w:szCs w:val="24"/>
        </w:rPr>
        <w:t>юзных сложных предл</w:t>
      </w:r>
      <w:r w:rsidRPr="00A56714">
        <w:rPr>
          <w:sz w:val="24"/>
          <w:szCs w:val="24"/>
        </w:rPr>
        <w:t>о</w:t>
      </w:r>
      <w:r w:rsidRPr="00A56714">
        <w:rPr>
          <w:sz w:val="24"/>
          <w:szCs w:val="24"/>
        </w:rPr>
        <w:t>жений.</w:t>
      </w:r>
    </w:p>
    <w:p w:rsidR="00A56714" w:rsidRPr="00A56714" w:rsidRDefault="00A56714" w:rsidP="005935DF">
      <w:pPr>
        <w:ind w:firstLine="567"/>
        <w:jc w:val="both"/>
        <w:rPr>
          <w:sz w:val="24"/>
          <w:szCs w:val="24"/>
        </w:rPr>
      </w:pPr>
      <w:r w:rsidRPr="00A56714">
        <w:rPr>
          <w:sz w:val="24"/>
          <w:szCs w:val="24"/>
        </w:rPr>
        <w:t>Выявлять грамматическую синонимию бессоюзных сложных предложений и союзных сло</w:t>
      </w:r>
      <w:r w:rsidRPr="00A56714">
        <w:rPr>
          <w:sz w:val="24"/>
          <w:szCs w:val="24"/>
        </w:rPr>
        <w:t>ж</w:t>
      </w:r>
      <w:r w:rsidRPr="00A56714">
        <w:rPr>
          <w:sz w:val="24"/>
          <w:szCs w:val="24"/>
        </w:rPr>
        <w:t>ных предложений, использовать соответствующие конструкции в речи; применять нормы пост</w:t>
      </w:r>
      <w:r w:rsidRPr="00A56714">
        <w:rPr>
          <w:sz w:val="24"/>
          <w:szCs w:val="24"/>
        </w:rPr>
        <w:t>а</w:t>
      </w:r>
      <w:r w:rsidRPr="00A56714">
        <w:rPr>
          <w:sz w:val="24"/>
          <w:szCs w:val="24"/>
        </w:rPr>
        <w:t>новки знаков препинания в бессоюзных сложных предложениях.</w:t>
      </w:r>
    </w:p>
    <w:p w:rsidR="00A56714" w:rsidRPr="00A56714" w:rsidRDefault="00A56714" w:rsidP="005935DF">
      <w:pPr>
        <w:ind w:firstLine="567"/>
        <w:jc w:val="both"/>
        <w:rPr>
          <w:sz w:val="24"/>
          <w:szCs w:val="24"/>
        </w:rPr>
      </w:pPr>
      <w:r w:rsidRPr="00A56714">
        <w:rPr>
          <w:sz w:val="24"/>
          <w:szCs w:val="24"/>
        </w:rPr>
        <w:t xml:space="preserve"> Сложные предложения с </w:t>
      </w:r>
      <w:r w:rsidR="006F2B6A">
        <w:rPr>
          <w:sz w:val="24"/>
          <w:szCs w:val="24"/>
        </w:rPr>
        <w:t>разными видами союзной и бессо</w:t>
      </w:r>
      <w:r w:rsidRPr="00A56714">
        <w:rPr>
          <w:sz w:val="24"/>
          <w:szCs w:val="24"/>
        </w:rPr>
        <w:t>юзной связи</w:t>
      </w:r>
    </w:p>
    <w:p w:rsidR="00A56714" w:rsidRPr="00A56714" w:rsidRDefault="00A56714" w:rsidP="005935DF">
      <w:pPr>
        <w:ind w:firstLine="567"/>
        <w:jc w:val="both"/>
        <w:rPr>
          <w:sz w:val="24"/>
          <w:szCs w:val="24"/>
        </w:rPr>
      </w:pPr>
      <w:r w:rsidRPr="00A56714">
        <w:rPr>
          <w:sz w:val="24"/>
          <w:szCs w:val="24"/>
        </w:rPr>
        <w:t>Распознавать типы слож</w:t>
      </w:r>
      <w:r w:rsidR="006F2B6A">
        <w:rPr>
          <w:sz w:val="24"/>
          <w:szCs w:val="24"/>
        </w:rPr>
        <w:t>ных предложений с разными вида</w:t>
      </w:r>
      <w:r w:rsidRPr="00A56714">
        <w:rPr>
          <w:sz w:val="24"/>
          <w:szCs w:val="24"/>
        </w:rPr>
        <w:t>ми связи.</w:t>
      </w:r>
    </w:p>
    <w:p w:rsidR="00A56714" w:rsidRPr="00A56714" w:rsidRDefault="00A56714" w:rsidP="005935DF">
      <w:pPr>
        <w:ind w:firstLine="567"/>
        <w:jc w:val="both"/>
        <w:rPr>
          <w:sz w:val="24"/>
          <w:szCs w:val="24"/>
        </w:rPr>
      </w:pPr>
      <w:r w:rsidRPr="00A56714">
        <w:rPr>
          <w:sz w:val="24"/>
          <w:szCs w:val="24"/>
        </w:rPr>
        <w:lastRenderedPageBreak/>
        <w:t>Понимать основные нор</w:t>
      </w:r>
      <w:r w:rsidR="006F2B6A">
        <w:rPr>
          <w:sz w:val="24"/>
          <w:szCs w:val="24"/>
        </w:rPr>
        <w:t>мы построения сложных предложе</w:t>
      </w:r>
      <w:r w:rsidRPr="00A56714">
        <w:rPr>
          <w:sz w:val="24"/>
          <w:szCs w:val="24"/>
        </w:rPr>
        <w:t>ний с разными видами связи.</w:t>
      </w:r>
    </w:p>
    <w:p w:rsidR="00A56714" w:rsidRPr="00A56714" w:rsidRDefault="00A56714" w:rsidP="005935DF">
      <w:pPr>
        <w:ind w:firstLine="567"/>
        <w:jc w:val="both"/>
        <w:rPr>
          <w:sz w:val="24"/>
          <w:szCs w:val="24"/>
        </w:rPr>
      </w:pPr>
      <w:r w:rsidRPr="00A56714">
        <w:rPr>
          <w:sz w:val="24"/>
          <w:szCs w:val="24"/>
        </w:rPr>
        <w:t>Употреблять сложные предложения с разными видами связи в речи.</w:t>
      </w:r>
    </w:p>
    <w:p w:rsidR="00A56714" w:rsidRPr="00A56714" w:rsidRDefault="00A56714" w:rsidP="005935DF">
      <w:pPr>
        <w:ind w:firstLine="567"/>
        <w:jc w:val="both"/>
        <w:rPr>
          <w:sz w:val="24"/>
          <w:szCs w:val="24"/>
        </w:rPr>
      </w:pPr>
      <w:r w:rsidRPr="00A56714">
        <w:rPr>
          <w:sz w:val="24"/>
          <w:szCs w:val="24"/>
        </w:rPr>
        <w:t>Проводить синтаксически</w:t>
      </w:r>
      <w:r w:rsidR="006F2B6A">
        <w:rPr>
          <w:sz w:val="24"/>
          <w:szCs w:val="24"/>
        </w:rPr>
        <w:t>й и пунктуационный анализ слож</w:t>
      </w:r>
      <w:r w:rsidRPr="00A56714">
        <w:rPr>
          <w:sz w:val="24"/>
          <w:szCs w:val="24"/>
        </w:rPr>
        <w:t>ных предложений с разными в</w:t>
      </w:r>
      <w:r w:rsidRPr="00A56714">
        <w:rPr>
          <w:sz w:val="24"/>
          <w:szCs w:val="24"/>
        </w:rPr>
        <w:t>и</w:t>
      </w:r>
      <w:r w:rsidRPr="00A56714">
        <w:rPr>
          <w:sz w:val="24"/>
          <w:szCs w:val="24"/>
        </w:rPr>
        <w:t>дами связи.</w:t>
      </w:r>
    </w:p>
    <w:p w:rsidR="00A56714" w:rsidRPr="00A56714" w:rsidRDefault="00A56714" w:rsidP="005935DF">
      <w:pPr>
        <w:ind w:firstLine="567"/>
        <w:jc w:val="both"/>
        <w:rPr>
          <w:sz w:val="24"/>
          <w:szCs w:val="24"/>
        </w:rPr>
      </w:pPr>
      <w:r w:rsidRPr="00A56714">
        <w:rPr>
          <w:sz w:val="24"/>
          <w:szCs w:val="24"/>
        </w:rPr>
        <w:t>Применять правила поста</w:t>
      </w:r>
      <w:r w:rsidR="006F2B6A">
        <w:rPr>
          <w:sz w:val="24"/>
          <w:szCs w:val="24"/>
        </w:rPr>
        <w:t>новки знаков препинания в слож</w:t>
      </w:r>
      <w:r w:rsidRPr="00A56714">
        <w:rPr>
          <w:sz w:val="24"/>
          <w:szCs w:val="24"/>
        </w:rPr>
        <w:t>ных предложениях с разными в</w:t>
      </w:r>
      <w:r w:rsidRPr="00A56714">
        <w:rPr>
          <w:sz w:val="24"/>
          <w:szCs w:val="24"/>
        </w:rPr>
        <w:t>и</w:t>
      </w:r>
      <w:r w:rsidRPr="00A56714">
        <w:rPr>
          <w:sz w:val="24"/>
          <w:szCs w:val="24"/>
        </w:rPr>
        <w:t>дами связи.</w:t>
      </w:r>
    </w:p>
    <w:p w:rsidR="00A56714" w:rsidRPr="00A56714" w:rsidRDefault="00A56714" w:rsidP="005935DF">
      <w:pPr>
        <w:ind w:firstLine="567"/>
        <w:jc w:val="both"/>
        <w:rPr>
          <w:sz w:val="24"/>
          <w:szCs w:val="24"/>
        </w:rPr>
      </w:pPr>
      <w:r w:rsidRPr="00A56714">
        <w:rPr>
          <w:sz w:val="24"/>
          <w:szCs w:val="24"/>
        </w:rPr>
        <w:t>Прямая и косвенная речь</w:t>
      </w:r>
    </w:p>
    <w:p w:rsidR="00A56714" w:rsidRPr="00A56714" w:rsidRDefault="00A56714" w:rsidP="005935DF">
      <w:pPr>
        <w:ind w:firstLine="567"/>
        <w:jc w:val="both"/>
        <w:rPr>
          <w:sz w:val="24"/>
          <w:szCs w:val="24"/>
        </w:rPr>
      </w:pPr>
      <w:r w:rsidRPr="00A56714">
        <w:rPr>
          <w:sz w:val="24"/>
          <w:szCs w:val="24"/>
        </w:rPr>
        <w:t>Распознавать прямую и косвенную речь; выявлять синонимию предложений с прямой и ко</w:t>
      </w:r>
      <w:r w:rsidRPr="00A56714">
        <w:rPr>
          <w:sz w:val="24"/>
          <w:szCs w:val="24"/>
        </w:rPr>
        <w:t>с</w:t>
      </w:r>
      <w:r w:rsidRPr="00A56714">
        <w:rPr>
          <w:sz w:val="24"/>
          <w:szCs w:val="24"/>
        </w:rPr>
        <w:t>венной речью.</w:t>
      </w:r>
    </w:p>
    <w:p w:rsidR="00A56714" w:rsidRPr="00A56714" w:rsidRDefault="00A56714" w:rsidP="005935DF">
      <w:pPr>
        <w:ind w:firstLine="567"/>
        <w:jc w:val="both"/>
        <w:rPr>
          <w:sz w:val="24"/>
          <w:szCs w:val="24"/>
        </w:rPr>
      </w:pPr>
      <w:r w:rsidRPr="00A56714">
        <w:rPr>
          <w:sz w:val="24"/>
          <w:szCs w:val="24"/>
        </w:rPr>
        <w:t>Уметь цитировать и применять разные способы включения цитат в высказывание.</w:t>
      </w:r>
    </w:p>
    <w:p w:rsidR="00A56714" w:rsidRDefault="00A56714" w:rsidP="005935DF">
      <w:pPr>
        <w:ind w:firstLine="567"/>
        <w:jc w:val="both"/>
        <w:rPr>
          <w:sz w:val="24"/>
          <w:szCs w:val="24"/>
        </w:rPr>
      </w:pPr>
      <w:r w:rsidRPr="00A56714">
        <w:rPr>
          <w:sz w:val="24"/>
          <w:szCs w:val="24"/>
        </w:rPr>
        <w:t>Применять правила построения предложений с прямой и косвенной речью, при ц</w:t>
      </w:r>
      <w:r w:rsidRPr="00A56714">
        <w:rPr>
          <w:sz w:val="24"/>
          <w:szCs w:val="24"/>
        </w:rPr>
        <w:t>и</w:t>
      </w:r>
      <w:r w:rsidRPr="00A56714">
        <w:rPr>
          <w:sz w:val="24"/>
          <w:szCs w:val="24"/>
        </w:rPr>
        <w:t>тировании.</w:t>
      </w:r>
    </w:p>
    <w:p w:rsidR="00A56714" w:rsidRDefault="00A56714" w:rsidP="005935DF">
      <w:pPr>
        <w:ind w:firstLine="567"/>
        <w:jc w:val="both"/>
        <w:rPr>
          <w:sz w:val="24"/>
          <w:szCs w:val="24"/>
        </w:rPr>
      </w:pPr>
    </w:p>
    <w:p w:rsidR="00A56714" w:rsidRPr="005666F0" w:rsidRDefault="009F2A4F" w:rsidP="005935DF">
      <w:pPr>
        <w:ind w:firstLine="567"/>
        <w:jc w:val="both"/>
        <w:rPr>
          <w:b/>
          <w:sz w:val="24"/>
          <w:szCs w:val="24"/>
        </w:rPr>
      </w:pPr>
      <w:r>
        <w:rPr>
          <w:b/>
          <w:sz w:val="24"/>
          <w:szCs w:val="24"/>
        </w:rPr>
        <w:t>2.1.2</w:t>
      </w:r>
      <w:r w:rsidR="00A56714" w:rsidRPr="005666F0">
        <w:rPr>
          <w:b/>
          <w:sz w:val="24"/>
          <w:szCs w:val="24"/>
        </w:rPr>
        <w:tab/>
        <w:t>ЛИТЕРАТУРА</w:t>
      </w:r>
    </w:p>
    <w:p w:rsidR="00A56714" w:rsidRPr="00A56714" w:rsidRDefault="009F2A4F" w:rsidP="005935DF">
      <w:pPr>
        <w:ind w:firstLine="567"/>
        <w:jc w:val="both"/>
        <w:rPr>
          <w:sz w:val="24"/>
          <w:szCs w:val="24"/>
        </w:rPr>
      </w:pPr>
      <w:r>
        <w:rPr>
          <w:sz w:val="24"/>
          <w:szCs w:val="24"/>
        </w:rPr>
        <w:t>Р</w:t>
      </w:r>
      <w:r w:rsidR="00A56714" w:rsidRPr="00A56714">
        <w:rPr>
          <w:sz w:val="24"/>
          <w:szCs w:val="24"/>
        </w:rPr>
        <w:t>абочая програ</w:t>
      </w:r>
      <w:r w:rsidR="006F2B6A">
        <w:rPr>
          <w:sz w:val="24"/>
          <w:szCs w:val="24"/>
        </w:rPr>
        <w:t>мма по литературе на уровне ос</w:t>
      </w:r>
      <w:r w:rsidR="00A56714" w:rsidRPr="00A56714">
        <w:rPr>
          <w:sz w:val="24"/>
          <w:szCs w:val="24"/>
        </w:rPr>
        <w:t>новного общего образования  составлена  на  основе  Требований к результатам освоения основной образовательной программы основного о</w:t>
      </w:r>
      <w:r w:rsidR="00A56714" w:rsidRPr="00A56714">
        <w:rPr>
          <w:sz w:val="24"/>
          <w:szCs w:val="24"/>
        </w:rPr>
        <w:t>б</w:t>
      </w:r>
      <w:r w:rsidR="00A56714" w:rsidRPr="00A56714">
        <w:rPr>
          <w:sz w:val="24"/>
          <w:szCs w:val="24"/>
        </w:rPr>
        <w:t>щего образования, представленных в Федеральном государственном о</w:t>
      </w:r>
      <w:r w:rsidR="00A56714" w:rsidRPr="00A56714">
        <w:rPr>
          <w:sz w:val="24"/>
          <w:szCs w:val="24"/>
        </w:rPr>
        <w:t>б</w:t>
      </w:r>
      <w:r w:rsidR="00A56714" w:rsidRPr="00A56714">
        <w:rPr>
          <w:sz w:val="24"/>
          <w:szCs w:val="24"/>
        </w:rPr>
        <w:t>разовательном стандарте основного общего образования (Приказ Минпросвещения Ро</w:t>
      </w:r>
      <w:r w:rsidR="00A56714" w:rsidRPr="00A56714">
        <w:rPr>
          <w:sz w:val="24"/>
          <w:szCs w:val="24"/>
        </w:rPr>
        <w:t>с</w:t>
      </w:r>
      <w:r w:rsidR="00A56714" w:rsidRPr="00A56714">
        <w:rPr>
          <w:sz w:val="24"/>
          <w:szCs w:val="24"/>
        </w:rPr>
        <w:t>сии от 31.05.2021 г.</w:t>
      </w:r>
    </w:p>
    <w:p w:rsidR="00A56714" w:rsidRPr="00A56714" w:rsidRDefault="00A56714" w:rsidP="005935DF">
      <w:pPr>
        <w:ind w:firstLine="567"/>
        <w:jc w:val="both"/>
        <w:rPr>
          <w:sz w:val="24"/>
          <w:szCs w:val="24"/>
        </w:rPr>
      </w:pPr>
      <w:r w:rsidRPr="00A56714">
        <w:rPr>
          <w:sz w:val="24"/>
          <w:szCs w:val="24"/>
        </w:rPr>
        <w:t xml:space="preserve">№ 287, зарегистрирован Министерством юстиции Российской Федерации 05.07.2021 г., рег. номер — 64101) (далее </w:t>
      </w:r>
      <w:r w:rsidR="009F2A4F">
        <w:rPr>
          <w:sz w:val="24"/>
          <w:szCs w:val="24"/>
        </w:rPr>
        <w:t>— ФГОС ООО), а также П</w:t>
      </w:r>
      <w:r w:rsidRPr="00A56714">
        <w:rPr>
          <w:sz w:val="24"/>
          <w:szCs w:val="24"/>
        </w:rPr>
        <w:t>рограммы воспитания, с учётом Концепции пр</w:t>
      </w:r>
      <w:r w:rsidRPr="00A56714">
        <w:rPr>
          <w:sz w:val="24"/>
          <w:szCs w:val="24"/>
        </w:rPr>
        <w:t>е</w:t>
      </w:r>
      <w:r w:rsidRPr="00A56714">
        <w:rPr>
          <w:sz w:val="24"/>
          <w:szCs w:val="24"/>
        </w:rPr>
        <w:t>подавания русского языка и литературы в Российской Федерации (утве</w:t>
      </w:r>
      <w:r w:rsidRPr="00A56714">
        <w:rPr>
          <w:sz w:val="24"/>
          <w:szCs w:val="24"/>
        </w:rPr>
        <w:t>р</w:t>
      </w:r>
      <w:r w:rsidR="009F2A4F">
        <w:rPr>
          <w:sz w:val="24"/>
          <w:szCs w:val="24"/>
        </w:rPr>
        <w:t>ждённой распоряжением Правитель</w:t>
      </w:r>
      <w:r w:rsidRPr="00A56714">
        <w:rPr>
          <w:sz w:val="24"/>
          <w:szCs w:val="24"/>
        </w:rPr>
        <w:t xml:space="preserve"> ства Российской Федерации от 9 апреля 2016 г. № 637р).</w:t>
      </w:r>
    </w:p>
    <w:p w:rsidR="00A56714" w:rsidRPr="00A56714" w:rsidRDefault="00A56714" w:rsidP="005935DF">
      <w:pPr>
        <w:ind w:firstLine="567"/>
        <w:jc w:val="both"/>
        <w:rPr>
          <w:sz w:val="24"/>
          <w:szCs w:val="24"/>
        </w:rPr>
      </w:pPr>
    </w:p>
    <w:p w:rsidR="00A56714" w:rsidRPr="005666F0" w:rsidRDefault="00A56714" w:rsidP="005935DF">
      <w:pPr>
        <w:ind w:firstLine="567"/>
        <w:jc w:val="both"/>
        <w:rPr>
          <w:b/>
          <w:sz w:val="24"/>
          <w:szCs w:val="24"/>
        </w:rPr>
      </w:pPr>
      <w:r w:rsidRPr="005666F0">
        <w:rPr>
          <w:b/>
          <w:sz w:val="24"/>
          <w:szCs w:val="24"/>
        </w:rPr>
        <w:t>ПОЯСНИТЕЛЬНАЯ ЗАПИСКА</w:t>
      </w:r>
    </w:p>
    <w:p w:rsidR="00A56714" w:rsidRPr="00A56714" w:rsidRDefault="008B68E4" w:rsidP="005935DF">
      <w:pPr>
        <w:ind w:firstLine="567"/>
        <w:jc w:val="both"/>
        <w:rPr>
          <w:sz w:val="24"/>
          <w:szCs w:val="24"/>
        </w:rPr>
      </w:pPr>
      <w:r>
        <w:rPr>
          <w:sz w:val="24"/>
          <w:szCs w:val="24"/>
        </w:rPr>
        <w:t>Р</w:t>
      </w:r>
      <w:r w:rsidR="00A56714" w:rsidRPr="00A56714">
        <w:rPr>
          <w:sz w:val="24"/>
          <w:szCs w:val="24"/>
        </w:rPr>
        <w:t>абочая программ</w:t>
      </w:r>
      <w:r w:rsidR="006F2B6A">
        <w:rPr>
          <w:sz w:val="24"/>
          <w:szCs w:val="24"/>
        </w:rPr>
        <w:t>а разработана  с  целью  оказа</w:t>
      </w:r>
      <w:r w:rsidR="00A56714" w:rsidRPr="00A56714">
        <w:rPr>
          <w:sz w:val="24"/>
          <w:szCs w:val="24"/>
        </w:rPr>
        <w:t>ния методической помощи уч</w:t>
      </w:r>
      <w:r w:rsidR="006F2B6A">
        <w:rPr>
          <w:sz w:val="24"/>
          <w:szCs w:val="24"/>
        </w:rPr>
        <w:t>ителю литер</w:t>
      </w:r>
      <w:r w:rsidR="006F2B6A">
        <w:rPr>
          <w:sz w:val="24"/>
          <w:szCs w:val="24"/>
        </w:rPr>
        <w:t>а</w:t>
      </w:r>
      <w:r w:rsidR="006F2B6A">
        <w:rPr>
          <w:sz w:val="24"/>
          <w:szCs w:val="24"/>
        </w:rPr>
        <w:t>туры в создании ра</w:t>
      </w:r>
      <w:r w:rsidR="00A56714" w:rsidRPr="00A56714">
        <w:rPr>
          <w:sz w:val="24"/>
          <w:szCs w:val="24"/>
        </w:rPr>
        <w:t>бочей програмы по учебному п</w:t>
      </w:r>
      <w:r w:rsidR="006F2B6A">
        <w:rPr>
          <w:sz w:val="24"/>
          <w:szCs w:val="24"/>
        </w:rPr>
        <w:t>редмету, ориентированной на со</w:t>
      </w:r>
      <w:r w:rsidR="00A56714" w:rsidRPr="00A56714">
        <w:rPr>
          <w:sz w:val="24"/>
          <w:szCs w:val="24"/>
        </w:rPr>
        <w:t>временные те</w:t>
      </w:r>
      <w:r w:rsidR="00A56714" w:rsidRPr="00A56714">
        <w:rPr>
          <w:sz w:val="24"/>
          <w:szCs w:val="24"/>
        </w:rPr>
        <w:t>н</w:t>
      </w:r>
      <w:r w:rsidR="00A56714" w:rsidRPr="00A56714">
        <w:rPr>
          <w:sz w:val="24"/>
          <w:szCs w:val="24"/>
        </w:rPr>
        <w:t>денции в школ</w:t>
      </w:r>
      <w:r w:rsidR="006F2B6A">
        <w:rPr>
          <w:sz w:val="24"/>
          <w:szCs w:val="24"/>
        </w:rPr>
        <w:t>ьном образовании и активные ме</w:t>
      </w:r>
      <w:r w:rsidR="00A56714" w:rsidRPr="00A56714">
        <w:rPr>
          <w:sz w:val="24"/>
          <w:szCs w:val="24"/>
        </w:rPr>
        <w:t>тодики обучения.</w:t>
      </w:r>
    </w:p>
    <w:p w:rsidR="00A56714" w:rsidRPr="00A56714" w:rsidRDefault="0064323D" w:rsidP="005935DF">
      <w:pPr>
        <w:ind w:firstLine="567"/>
        <w:jc w:val="both"/>
        <w:rPr>
          <w:sz w:val="24"/>
          <w:szCs w:val="24"/>
        </w:rPr>
      </w:pPr>
      <w:r w:rsidRPr="0064323D">
        <w:rPr>
          <w:sz w:val="24"/>
          <w:szCs w:val="24"/>
        </w:rPr>
        <w:t xml:space="preserve">Рабочая </w:t>
      </w:r>
      <w:r w:rsidR="00A56714" w:rsidRPr="00A56714">
        <w:rPr>
          <w:sz w:val="24"/>
          <w:szCs w:val="24"/>
        </w:rPr>
        <w:t>программа позвол</w:t>
      </w:r>
      <w:r>
        <w:rPr>
          <w:sz w:val="24"/>
          <w:szCs w:val="24"/>
        </w:rPr>
        <w:t>яе</w:t>
      </w:r>
      <w:r w:rsidR="00A56714" w:rsidRPr="00A56714">
        <w:rPr>
          <w:sz w:val="24"/>
          <w:szCs w:val="24"/>
        </w:rPr>
        <w:t>т учителю  реализовать в процессе преподавани</w:t>
      </w:r>
      <w:r w:rsidR="00354D6C">
        <w:rPr>
          <w:sz w:val="24"/>
          <w:szCs w:val="24"/>
        </w:rPr>
        <w:t>я литературы с</w:t>
      </w:r>
      <w:r w:rsidR="00354D6C">
        <w:rPr>
          <w:sz w:val="24"/>
          <w:szCs w:val="24"/>
        </w:rPr>
        <w:t>о</w:t>
      </w:r>
      <w:r w:rsidR="00354D6C">
        <w:rPr>
          <w:sz w:val="24"/>
          <w:szCs w:val="24"/>
        </w:rPr>
        <w:t>временные подхо</w:t>
      </w:r>
      <w:r w:rsidR="00A56714" w:rsidRPr="00A56714">
        <w:rPr>
          <w:sz w:val="24"/>
          <w:szCs w:val="24"/>
        </w:rPr>
        <w:t>ды к формированию личностных, метапредметных и предме</w:t>
      </w:r>
      <w:r w:rsidR="00A56714" w:rsidRPr="00A56714">
        <w:rPr>
          <w:sz w:val="24"/>
          <w:szCs w:val="24"/>
        </w:rPr>
        <w:t>т</w:t>
      </w:r>
      <w:r w:rsidR="00A56714" w:rsidRPr="00A56714">
        <w:rPr>
          <w:sz w:val="24"/>
          <w:szCs w:val="24"/>
        </w:rPr>
        <w:t>ных результатов обучения, сформулированных в Федеральном государственном образовательном стандарте осно</w:t>
      </w:r>
      <w:r w:rsidR="00A56714" w:rsidRPr="00A56714">
        <w:rPr>
          <w:sz w:val="24"/>
          <w:szCs w:val="24"/>
        </w:rPr>
        <w:t>в</w:t>
      </w:r>
      <w:r w:rsidR="00A56714" w:rsidRPr="00A56714">
        <w:rPr>
          <w:sz w:val="24"/>
          <w:szCs w:val="24"/>
        </w:rPr>
        <w:t>ного общего образования; определить обязательную (инвариан</w:t>
      </w:r>
      <w:r w:rsidR="00A56714" w:rsidRPr="00A56714">
        <w:rPr>
          <w:sz w:val="24"/>
          <w:szCs w:val="24"/>
        </w:rPr>
        <w:t>т</w:t>
      </w:r>
      <w:r w:rsidR="00A56714" w:rsidRPr="00A56714">
        <w:rPr>
          <w:sz w:val="24"/>
          <w:szCs w:val="24"/>
        </w:rPr>
        <w:t xml:space="preserve">ную) часть содержания учебного курса по </w:t>
      </w:r>
      <w:r>
        <w:rPr>
          <w:sz w:val="24"/>
          <w:szCs w:val="24"/>
        </w:rPr>
        <w:t>литературе; определить и струк</w:t>
      </w:r>
      <w:r w:rsidR="00A56714" w:rsidRPr="00A56714">
        <w:rPr>
          <w:sz w:val="24"/>
          <w:szCs w:val="24"/>
        </w:rPr>
        <w:t>турировать планируемые результаты обучения и соде</w:t>
      </w:r>
      <w:r w:rsidR="00A56714" w:rsidRPr="00A56714">
        <w:rPr>
          <w:sz w:val="24"/>
          <w:szCs w:val="24"/>
        </w:rPr>
        <w:t>р</w:t>
      </w:r>
      <w:r w:rsidR="00A56714" w:rsidRPr="00A56714">
        <w:rPr>
          <w:sz w:val="24"/>
          <w:szCs w:val="24"/>
        </w:rPr>
        <w:t xml:space="preserve">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Pr>
          <w:sz w:val="24"/>
          <w:szCs w:val="24"/>
        </w:rPr>
        <w:t>О</w:t>
      </w:r>
      <w:r w:rsidR="00A56714" w:rsidRPr="00A56714">
        <w:rPr>
          <w:sz w:val="24"/>
          <w:szCs w:val="24"/>
        </w:rPr>
        <w:t>сновной образов</w:t>
      </w:r>
      <w:r w:rsidR="00A56714" w:rsidRPr="00A56714">
        <w:rPr>
          <w:sz w:val="24"/>
          <w:szCs w:val="24"/>
        </w:rPr>
        <w:t>а</w:t>
      </w:r>
      <w:r w:rsidR="00A56714" w:rsidRPr="00A56714">
        <w:rPr>
          <w:sz w:val="24"/>
          <w:szCs w:val="24"/>
        </w:rPr>
        <w:t xml:space="preserve">тельной программой основного общего образования (в редакции протокола № 1/20 от 04.02.2020  федерального  учебнометодического   объединения по </w:t>
      </w:r>
      <w:r>
        <w:rPr>
          <w:sz w:val="24"/>
          <w:szCs w:val="24"/>
        </w:rPr>
        <w:t>общему образованию); П</w:t>
      </w:r>
      <w:r w:rsidR="00A56714" w:rsidRPr="00A56714">
        <w:rPr>
          <w:sz w:val="24"/>
          <w:szCs w:val="24"/>
        </w:rPr>
        <w:t>рограммой восп</w:t>
      </w:r>
      <w:r w:rsidR="00A56714" w:rsidRPr="00A56714">
        <w:rPr>
          <w:sz w:val="24"/>
          <w:szCs w:val="24"/>
        </w:rPr>
        <w:t>и</w:t>
      </w:r>
      <w:r w:rsidR="00A56714" w:rsidRPr="00A56714">
        <w:rPr>
          <w:sz w:val="24"/>
          <w:szCs w:val="24"/>
        </w:rPr>
        <w:t>тания (одобрена решением федерального учебнометодического объединения по общему  образ</w:t>
      </w:r>
      <w:r w:rsidR="00A56714" w:rsidRPr="00A56714">
        <w:rPr>
          <w:sz w:val="24"/>
          <w:szCs w:val="24"/>
        </w:rPr>
        <w:t>о</w:t>
      </w:r>
      <w:r w:rsidR="00A56714" w:rsidRPr="00A56714">
        <w:rPr>
          <w:sz w:val="24"/>
          <w:szCs w:val="24"/>
        </w:rPr>
        <w:t>ванию, протокол  от 2  июня 2020  г.</w:t>
      </w:r>
      <w:r>
        <w:rPr>
          <w:sz w:val="24"/>
          <w:szCs w:val="24"/>
        </w:rPr>
        <w:t xml:space="preserve"> </w:t>
      </w:r>
      <w:r w:rsidR="00A56714" w:rsidRPr="00A56714">
        <w:rPr>
          <w:sz w:val="24"/>
          <w:szCs w:val="24"/>
        </w:rPr>
        <w:t>№ 2/20).</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64323D" w:rsidP="008B754A">
      <w:pPr>
        <w:ind w:firstLine="567"/>
        <w:jc w:val="both"/>
        <w:rPr>
          <w:sz w:val="24"/>
          <w:szCs w:val="24"/>
        </w:rPr>
      </w:pPr>
      <w:r w:rsidRPr="0064323D">
        <w:rPr>
          <w:sz w:val="24"/>
          <w:szCs w:val="24"/>
        </w:rPr>
        <w:t xml:space="preserve">Рабочая </w:t>
      </w:r>
      <w:r w:rsidR="00A56714" w:rsidRPr="00A56714">
        <w:rPr>
          <w:sz w:val="24"/>
          <w:szCs w:val="24"/>
        </w:rPr>
        <w:t>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w:t>
      </w:r>
      <w:r w:rsidR="00A56714" w:rsidRPr="00A56714">
        <w:rPr>
          <w:sz w:val="24"/>
          <w:szCs w:val="24"/>
        </w:rPr>
        <w:t>т</w:t>
      </w:r>
      <w:r w:rsidR="00A56714" w:rsidRPr="00A56714">
        <w:rPr>
          <w:sz w:val="24"/>
          <w:szCs w:val="24"/>
        </w:rPr>
        <w:t>ное содержание по годам обучения в соответствии с ресурсом учебного времени, выделяемого на изучение разд</w:t>
      </w:r>
      <w:r w:rsidR="00A56714" w:rsidRPr="00A56714">
        <w:rPr>
          <w:sz w:val="24"/>
          <w:szCs w:val="24"/>
        </w:rPr>
        <w:t>е</w:t>
      </w:r>
      <w:r w:rsidR="00A56714" w:rsidRPr="00A56714">
        <w:rPr>
          <w:sz w:val="24"/>
          <w:szCs w:val="24"/>
        </w:rPr>
        <w:t>лов/тем курса, последовательностью их изучения (в пределах одного класса), особенностей пре</w:t>
      </w:r>
      <w:r w:rsidR="00A56714" w:rsidRPr="00A56714">
        <w:rPr>
          <w:sz w:val="24"/>
          <w:szCs w:val="24"/>
        </w:rPr>
        <w:t>д</w:t>
      </w:r>
      <w:r w:rsidR="00A56714" w:rsidRPr="00A56714">
        <w:rPr>
          <w:sz w:val="24"/>
          <w:szCs w:val="24"/>
        </w:rPr>
        <w:t>мета «Литература» и возрастных особенностей обуча</w:t>
      </w:r>
      <w:r w:rsidR="00A56714" w:rsidRPr="00A56714">
        <w:rPr>
          <w:sz w:val="24"/>
          <w:szCs w:val="24"/>
        </w:rPr>
        <w:t>ю</w:t>
      </w:r>
      <w:r w:rsidR="00A56714" w:rsidRPr="00A56714">
        <w:rPr>
          <w:sz w:val="24"/>
          <w:szCs w:val="24"/>
        </w:rPr>
        <w:t>щихся; разработать основные виды учебной деятельности для освоения учебного материала разделов/тем курса. Личностные и метапредме</w:t>
      </w:r>
      <w:r w:rsidR="00A56714" w:rsidRPr="00A56714">
        <w:rPr>
          <w:sz w:val="24"/>
          <w:szCs w:val="24"/>
        </w:rPr>
        <w:t>т</w:t>
      </w:r>
      <w:r w:rsidR="00A56714" w:rsidRPr="00A56714">
        <w:rPr>
          <w:sz w:val="24"/>
          <w:szCs w:val="24"/>
        </w:rPr>
        <w:t>ные результаты в примерной рабочей программе представлены с учётом особенностей преподав</w:t>
      </w:r>
      <w:r w:rsidR="00A56714" w:rsidRPr="00A56714">
        <w:rPr>
          <w:sz w:val="24"/>
          <w:szCs w:val="24"/>
        </w:rPr>
        <w:t>а</w:t>
      </w:r>
      <w:r w:rsidR="00A56714" w:rsidRPr="00A56714">
        <w:rPr>
          <w:sz w:val="24"/>
          <w:szCs w:val="24"/>
        </w:rPr>
        <w:t>ния литературы в основной общеобразовательной школе, планируемые предметные результаты распределены по г</w:t>
      </w:r>
      <w:r w:rsidR="00A56714" w:rsidRPr="00A56714">
        <w:rPr>
          <w:sz w:val="24"/>
          <w:szCs w:val="24"/>
        </w:rPr>
        <w:t>о</w:t>
      </w:r>
      <w:r w:rsidR="00A56714" w:rsidRPr="00A56714">
        <w:rPr>
          <w:sz w:val="24"/>
          <w:szCs w:val="24"/>
        </w:rPr>
        <w:t>дам обучения с учётом методиче</w:t>
      </w:r>
      <w:r w:rsidR="00730B2E">
        <w:rPr>
          <w:sz w:val="24"/>
          <w:szCs w:val="24"/>
        </w:rPr>
        <w:t>ских традиций  построения школь</w:t>
      </w:r>
      <w:r w:rsidR="00A56714" w:rsidRPr="00A56714">
        <w:rPr>
          <w:sz w:val="24"/>
          <w:szCs w:val="24"/>
        </w:rPr>
        <w:t>ного курса литературы.</w:t>
      </w:r>
    </w:p>
    <w:p w:rsidR="00A56714" w:rsidRPr="00A56714" w:rsidRDefault="00A56714" w:rsidP="005935DF">
      <w:pPr>
        <w:ind w:firstLine="567"/>
        <w:jc w:val="both"/>
        <w:rPr>
          <w:sz w:val="24"/>
          <w:szCs w:val="24"/>
        </w:rPr>
      </w:pPr>
      <w:r w:rsidRPr="00A56714">
        <w:rPr>
          <w:sz w:val="24"/>
          <w:szCs w:val="24"/>
        </w:rPr>
        <w:t>ОБЩАЯ ХАРАКТЕРИСТИКА УЧЕБНОГО ПРЕДМЕТА «ЛИТЕРАТУРА»</w:t>
      </w:r>
    </w:p>
    <w:p w:rsidR="00A56714" w:rsidRPr="00A56714" w:rsidRDefault="00A56714" w:rsidP="005935DF">
      <w:pPr>
        <w:ind w:firstLine="567"/>
        <w:jc w:val="both"/>
        <w:rPr>
          <w:sz w:val="24"/>
          <w:szCs w:val="24"/>
        </w:rPr>
      </w:pPr>
      <w:r w:rsidRPr="00A56714">
        <w:rPr>
          <w:sz w:val="24"/>
          <w:szCs w:val="24"/>
        </w:rPr>
        <w:t>Учебный предмет «Литература» в наибольшей степени способствует формированию духо</w:t>
      </w:r>
      <w:r w:rsidRPr="00A56714">
        <w:rPr>
          <w:sz w:val="24"/>
          <w:szCs w:val="24"/>
        </w:rPr>
        <w:t>в</w:t>
      </w:r>
      <w:r w:rsidRPr="00A56714">
        <w:rPr>
          <w:sz w:val="24"/>
          <w:szCs w:val="24"/>
        </w:rPr>
        <w:t>ного облика и нравственных ориентиров молодого поколения, так как занимает в</w:t>
      </w:r>
      <w:r w:rsidRPr="00A56714">
        <w:rPr>
          <w:sz w:val="24"/>
          <w:szCs w:val="24"/>
        </w:rPr>
        <w:t>е</w:t>
      </w:r>
      <w:r w:rsidRPr="00A56714">
        <w:rPr>
          <w:sz w:val="24"/>
          <w:szCs w:val="24"/>
        </w:rPr>
        <w:t xml:space="preserve">дущее место в </w:t>
      </w:r>
      <w:r w:rsidRPr="00A56714">
        <w:rPr>
          <w:sz w:val="24"/>
          <w:szCs w:val="24"/>
        </w:rPr>
        <w:lastRenderedPageBreak/>
        <w:t>эмоциональном, интелле</w:t>
      </w:r>
      <w:r w:rsidR="0064323D">
        <w:rPr>
          <w:sz w:val="24"/>
          <w:szCs w:val="24"/>
        </w:rPr>
        <w:t>ктуальном и эстетическом разви</w:t>
      </w:r>
      <w:r w:rsidRPr="00A56714">
        <w:rPr>
          <w:sz w:val="24"/>
          <w:szCs w:val="24"/>
        </w:rPr>
        <w:t>тии  обучающихся,   в   становлении   о</w:t>
      </w:r>
      <w:r w:rsidRPr="00A56714">
        <w:rPr>
          <w:sz w:val="24"/>
          <w:szCs w:val="24"/>
        </w:rPr>
        <w:t>с</w:t>
      </w:r>
      <w:r w:rsidRPr="00A56714">
        <w:rPr>
          <w:sz w:val="24"/>
          <w:szCs w:val="24"/>
        </w:rPr>
        <w:t>нов   их   миропонимания и национального самосознания. Особе</w:t>
      </w:r>
      <w:r w:rsidRPr="00A56714">
        <w:rPr>
          <w:sz w:val="24"/>
          <w:szCs w:val="24"/>
        </w:rPr>
        <w:t>н</w:t>
      </w:r>
      <w:r w:rsidRPr="00A56714">
        <w:rPr>
          <w:sz w:val="24"/>
          <w:szCs w:val="24"/>
        </w:rPr>
        <w:t>ности литературы как школьного предмета связаны с</w:t>
      </w:r>
      <w:r w:rsidR="0064323D">
        <w:rPr>
          <w:sz w:val="24"/>
          <w:szCs w:val="24"/>
        </w:rPr>
        <w:t xml:space="preserve"> тем, что литературные произве</w:t>
      </w:r>
      <w:r w:rsidRPr="00A56714">
        <w:rPr>
          <w:sz w:val="24"/>
          <w:szCs w:val="24"/>
        </w:rPr>
        <w:t>дения являются феноменом культуры: в них з</w:t>
      </w:r>
      <w:r w:rsidRPr="00A56714">
        <w:rPr>
          <w:sz w:val="24"/>
          <w:szCs w:val="24"/>
        </w:rPr>
        <w:t>а</w:t>
      </w:r>
      <w:r w:rsidRPr="00A56714">
        <w:rPr>
          <w:sz w:val="24"/>
          <w:szCs w:val="24"/>
        </w:rPr>
        <w:t>ключено эстетическое освоение мира, а богатс</w:t>
      </w:r>
      <w:r w:rsidR="0064323D">
        <w:rPr>
          <w:sz w:val="24"/>
          <w:szCs w:val="24"/>
        </w:rPr>
        <w:t>тво и многообразие человеческо</w:t>
      </w:r>
      <w:r w:rsidRPr="00A56714">
        <w:rPr>
          <w:sz w:val="24"/>
          <w:szCs w:val="24"/>
        </w:rPr>
        <w:t>го бытия выражено в художественных образах, которые содержат в себе потенциал воздействия на читателей и пр</w:t>
      </w:r>
      <w:r w:rsidRPr="00A56714">
        <w:rPr>
          <w:sz w:val="24"/>
          <w:szCs w:val="24"/>
        </w:rPr>
        <w:t>и</w:t>
      </w:r>
      <w:r w:rsidRPr="00A56714">
        <w:rPr>
          <w:sz w:val="24"/>
          <w:szCs w:val="24"/>
        </w:rPr>
        <w:t>общают их к  нравственноэстетическим  ценностям,  как   национальным, так и общечеловеч</w:t>
      </w:r>
      <w:r w:rsidRPr="00A56714">
        <w:rPr>
          <w:sz w:val="24"/>
          <w:szCs w:val="24"/>
        </w:rPr>
        <w:t>е</w:t>
      </w:r>
      <w:r w:rsidRPr="00A56714">
        <w:rPr>
          <w:sz w:val="24"/>
          <w:szCs w:val="24"/>
        </w:rPr>
        <w:t>ским.</w:t>
      </w:r>
    </w:p>
    <w:p w:rsidR="00A56714" w:rsidRPr="00A56714" w:rsidRDefault="00A56714" w:rsidP="005935DF">
      <w:pPr>
        <w:ind w:firstLine="567"/>
        <w:jc w:val="both"/>
        <w:rPr>
          <w:sz w:val="24"/>
          <w:szCs w:val="24"/>
        </w:rPr>
      </w:pPr>
      <w:r w:rsidRPr="00A56714">
        <w:rPr>
          <w:sz w:val="24"/>
          <w:szCs w:val="24"/>
        </w:rPr>
        <w:t>Основу содержания литературного образования составляют чтение и изучение в</w:t>
      </w:r>
      <w:r w:rsidRPr="00A56714">
        <w:rPr>
          <w:sz w:val="24"/>
          <w:szCs w:val="24"/>
        </w:rPr>
        <w:t>ы</w:t>
      </w:r>
      <w:r w:rsidRPr="00A56714">
        <w:rPr>
          <w:sz w:val="24"/>
          <w:szCs w:val="24"/>
        </w:rPr>
        <w:t>дающихся художественных произведений русской и мировой литературы, что способствует постижению т</w:t>
      </w:r>
      <w:r w:rsidRPr="00A56714">
        <w:rPr>
          <w:sz w:val="24"/>
          <w:szCs w:val="24"/>
        </w:rPr>
        <w:t>а</w:t>
      </w:r>
      <w:r w:rsidRPr="00A56714">
        <w:rPr>
          <w:sz w:val="24"/>
          <w:szCs w:val="24"/>
        </w:rPr>
        <w:t>ких нравственных категорий, как добро, справедливость, честь, па</w:t>
      </w:r>
      <w:r w:rsidRPr="00A56714">
        <w:rPr>
          <w:sz w:val="24"/>
          <w:szCs w:val="24"/>
        </w:rPr>
        <w:t>т</w:t>
      </w:r>
      <w:r w:rsidRPr="00A56714">
        <w:rPr>
          <w:sz w:val="24"/>
          <w:szCs w:val="24"/>
        </w:rPr>
        <w:t>риотизм, гуманизм,</w:t>
      </w:r>
      <w:r w:rsidR="00354D6C">
        <w:rPr>
          <w:sz w:val="24"/>
          <w:szCs w:val="24"/>
        </w:rPr>
        <w:t xml:space="preserve"> дом, семья. Целостное восприя</w:t>
      </w:r>
      <w:r w:rsidRPr="00A56714">
        <w:rPr>
          <w:sz w:val="24"/>
          <w:szCs w:val="24"/>
        </w:rPr>
        <w:t>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w:t>
      </w:r>
      <w:r w:rsidRPr="00A56714">
        <w:rPr>
          <w:sz w:val="24"/>
          <w:szCs w:val="24"/>
        </w:rPr>
        <w:t>а</w:t>
      </w:r>
      <w:r w:rsidRPr="00A56714">
        <w:rPr>
          <w:sz w:val="24"/>
          <w:szCs w:val="24"/>
        </w:rPr>
        <w:t>висит от возрастных особенностей школьников, их психического и литературного развития, жи</w:t>
      </w:r>
      <w:r w:rsidRPr="00A56714">
        <w:rPr>
          <w:sz w:val="24"/>
          <w:szCs w:val="24"/>
        </w:rPr>
        <w:t>з</w:t>
      </w:r>
      <w:r w:rsidRPr="00A56714">
        <w:rPr>
          <w:sz w:val="24"/>
          <w:szCs w:val="24"/>
        </w:rPr>
        <w:t>ненного и читательского опыта.</w:t>
      </w:r>
    </w:p>
    <w:p w:rsidR="00A56714" w:rsidRPr="00A56714" w:rsidRDefault="00A56714" w:rsidP="005935DF">
      <w:pPr>
        <w:ind w:firstLine="567"/>
        <w:jc w:val="both"/>
        <w:rPr>
          <w:sz w:val="24"/>
          <w:szCs w:val="24"/>
        </w:rPr>
      </w:pPr>
      <w:r w:rsidRPr="00A56714">
        <w:rPr>
          <w:sz w:val="24"/>
          <w:szCs w:val="24"/>
        </w:rPr>
        <w:t>Полноценное литературное образование в основной школе невозможно без учёта прее</w:t>
      </w:r>
      <w:r w:rsidRPr="00A56714">
        <w:rPr>
          <w:sz w:val="24"/>
          <w:szCs w:val="24"/>
        </w:rPr>
        <w:t>м</w:t>
      </w:r>
      <w:r w:rsidRPr="00A56714">
        <w:rPr>
          <w:sz w:val="24"/>
          <w:szCs w:val="24"/>
        </w:rPr>
        <w:t>ственности с курсом литературного</w:t>
      </w:r>
      <w:r w:rsidR="005666F0">
        <w:rPr>
          <w:sz w:val="24"/>
          <w:szCs w:val="24"/>
        </w:rPr>
        <w:t xml:space="preserve"> </w:t>
      </w:r>
      <w:r w:rsidRPr="00A56714">
        <w:rPr>
          <w:sz w:val="24"/>
          <w:szCs w:val="24"/>
        </w:rPr>
        <w:t>чтения в начальной школе, межпредметных св</w:t>
      </w:r>
      <w:r w:rsidRPr="00A56714">
        <w:rPr>
          <w:sz w:val="24"/>
          <w:szCs w:val="24"/>
        </w:rPr>
        <w:t>я</w:t>
      </w:r>
      <w:r w:rsidRPr="00A56714">
        <w:rPr>
          <w:sz w:val="24"/>
          <w:szCs w:val="24"/>
        </w:rPr>
        <w:t>зей с курсом русского языка, истории и предметов художественного цикла, что спосо</w:t>
      </w:r>
      <w:r w:rsidRPr="00A56714">
        <w:rPr>
          <w:sz w:val="24"/>
          <w:szCs w:val="24"/>
        </w:rPr>
        <w:t>б</w:t>
      </w:r>
      <w:r w:rsidRPr="00A56714">
        <w:rPr>
          <w:sz w:val="24"/>
          <w:szCs w:val="24"/>
        </w:rPr>
        <w:t>ствует развитию речи, историзма мышления, художественного вкуса, формированию эстетического отношения к окр</w:t>
      </w:r>
      <w:r w:rsidRPr="00A56714">
        <w:rPr>
          <w:sz w:val="24"/>
          <w:szCs w:val="24"/>
        </w:rPr>
        <w:t>у</w:t>
      </w:r>
      <w:r w:rsidRPr="00A56714">
        <w:rPr>
          <w:sz w:val="24"/>
          <w:szCs w:val="24"/>
        </w:rPr>
        <w:t>жающему миру и его воплощения в творческих работах различных жанров.</w:t>
      </w:r>
    </w:p>
    <w:p w:rsidR="00A56714" w:rsidRPr="00A56714" w:rsidRDefault="00A56714" w:rsidP="005935DF">
      <w:pPr>
        <w:ind w:firstLine="567"/>
        <w:jc w:val="both"/>
        <w:rPr>
          <w:sz w:val="24"/>
          <w:szCs w:val="24"/>
        </w:rPr>
      </w:pPr>
      <w:r w:rsidRPr="00A56714">
        <w:rPr>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6714" w:rsidRPr="00A56714" w:rsidRDefault="00A56714" w:rsidP="008B754A">
      <w:pPr>
        <w:ind w:firstLine="567"/>
        <w:jc w:val="both"/>
        <w:rPr>
          <w:sz w:val="24"/>
          <w:szCs w:val="24"/>
        </w:rPr>
      </w:pPr>
      <w:r w:rsidRPr="00A56714">
        <w:rPr>
          <w:sz w:val="24"/>
          <w:szCs w:val="24"/>
        </w:rPr>
        <w:t>Основные виды деятельности обучающихся перечислены при изучении каждой монограф</w:t>
      </w:r>
      <w:r w:rsidRPr="00A56714">
        <w:rPr>
          <w:sz w:val="24"/>
          <w:szCs w:val="24"/>
        </w:rPr>
        <w:t>и</w:t>
      </w:r>
      <w:r w:rsidRPr="00A56714">
        <w:rPr>
          <w:sz w:val="24"/>
          <w:szCs w:val="24"/>
        </w:rPr>
        <w:t>ческой или обзорной темы и направлены на достижение планируемых результ</w:t>
      </w:r>
      <w:r w:rsidRPr="00A56714">
        <w:rPr>
          <w:sz w:val="24"/>
          <w:szCs w:val="24"/>
        </w:rPr>
        <w:t>а</w:t>
      </w:r>
      <w:r w:rsidRPr="00A56714">
        <w:rPr>
          <w:sz w:val="24"/>
          <w:szCs w:val="24"/>
        </w:rPr>
        <w:t>тов обучения.</w:t>
      </w:r>
    </w:p>
    <w:p w:rsidR="00A56714" w:rsidRPr="00A56714" w:rsidRDefault="00A56714" w:rsidP="005935DF">
      <w:pPr>
        <w:ind w:firstLine="567"/>
        <w:jc w:val="both"/>
        <w:rPr>
          <w:sz w:val="24"/>
          <w:szCs w:val="24"/>
        </w:rPr>
      </w:pPr>
      <w:r w:rsidRPr="00A56714">
        <w:rPr>
          <w:sz w:val="24"/>
          <w:szCs w:val="24"/>
        </w:rPr>
        <w:t>ЦЕЛИ ИЗУЧЕНИЯ ПРЕДМЕТА «ЛИТЕРАТУРА»</w:t>
      </w:r>
    </w:p>
    <w:p w:rsidR="00A56714" w:rsidRPr="00A56714" w:rsidRDefault="00A56714" w:rsidP="005935DF">
      <w:pPr>
        <w:ind w:firstLine="567"/>
        <w:jc w:val="both"/>
        <w:rPr>
          <w:sz w:val="24"/>
          <w:szCs w:val="24"/>
        </w:rPr>
      </w:pPr>
      <w:r w:rsidRPr="00A56714">
        <w:rPr>
          <w:sz w:val="24"/>
          <w:szCs w:val="24"/>
        </w:rPr>
        <w:t>Цели изучения предмета «Литература» в основной школе состоят в формировании у обуч</w:t>
      </w:r>
      <w:r w:rsidRPr="00A56714">
        <w:rPr>
          <w:sz w:val="24"/>
          <w:szCs w:val="24"/>
        </w:rPr>
        <w:t>а</w:t>
      </w:r>
      <w:r w:rsidR="0064323D">
        <w:rPr>
          <w:sz w:val="24"/>
          <w:szCs w:val="24"/>
        </w:rPr>
        <w:t>ющихся потребности в качествен</w:t>
      </w:r>
      <w:r w:rsidRPr="00A56714">
        <w:rPr>
          <w:sz w:val="24"/>
          <w:szCs w:val="24"/>
        </w:rPr>
        <w:t>ном чтении, культуры читательского восприятия, понимания л</w:t>
      </w:r>
      <w:r w:rsidRPr="00A56714">
        <w:rPr>
          <w:sz w:val="24"/>
          <w:szCs w:val="24"/>
        </w:rPr>
        <w:t>и</w:t>
      </w:r>
      <w:r w:rsidRPr="00A56714">
        <w:rPr>
          <w:sz w:val="24"/>
          <w:szCs w:val="24"/>
        </w:rPr>
        <w:t>тературных текстов и созд</w:t>
      </w:r>
      <w:r w:rsidR="0064323D">
        <w:rPr>
          <w:sz w:val="24"/>
          <w:szCs w:val="24"/>
        </w:rPr>
        <w:t>ания собственных устных и пись</w:t>
      </w:r>
      <w:r w:rsidRPr="00A56714">
        <w:rPr>
          <w:sz w:val="24"/>
          <w:szCs w:val="24"/>
        </w:rPr>
        <w:t>менных высказываний; в разви</w:t>
      </w:r>
      <w:r w:rsidR="0064323D">
        <w:rPr>
          <w:sz w:val="24"/>
          <w:szCs w:val="24"/>
        </w:rPr>
        <w:t>тии чу</w:t>
      </w:r>
      <w:r w:rsidR="0064323D">
        <w:rPr>
          <w:sz w:val="24"/>
          <w:szCs w:val="24"/>
        </w:rPr>
        <w:t>в</w:t>
      </w:r>
      <w:r w:rsidR="0064323D">
        <w:rPr>
          <w:sz w:val="24"/>
          <w:szCs w:val="24"/>
        </w:rPr>
        <w:t>ства причастности к оте</w:t>
      </w:r>
      <w:r w:rsidRPr="00A56714">
        <w:rPr>
          <w:sz w:val="24"/>
          <w:szCs w:val="24"/>
        </w:rPr>
        <w:t>чественной культуре и уважен</w:t>
      </w:r>
      <w:r w:rsidR="00354D6C">
        <w:rPr>
          <w:sz w:val="24"/>
          <w:szCs w:val="24"/>
        </w:rPr>
        <w:t>ия к другим культурам, аксиоло</w:t>
      </w:r>
      <w:r w:rsidRPr="00A56714">
        <w:rPr>
          <w:sz w:val="24"/>
          <w:szCs w:val="24"/>
        </w:rPr>
        <w:t>гической сферы личности на основе высоких духовнонравственных идеалов, воплощённых в отечественной и зарубежной литературе. Достижение ука</w:t>
      </w:r>
      <w:r w:rsidR="00354D6C">
        <w:rPr>
          <w:sz w:val="24"/>
          <w:szCs w:val="24"/>
        </w:rPr>
        <w:t>занных целей возможно при реше</w:t>
      </w:r>
      <w:r w:rsidRPr="00A56714">
        <w:rPr>
          <w:sz w:val="24"/>
          <w:szCs w:val="24"/>
        </w:rPr>
        <w:t>нии  учебных  задач,  которые  постепенно  усложняются  от  5 к 9 классу.</w:t>
      </w:r>
    </w:p>
    <w:p w:rsidR="00A56714" w:rsidRPr="00A56714" w:rsidRDefault="00A56714" w:rsidP="005935DF">
      <w:pPr>
        <w:ind w:firstLine="567"/>
        <w:jc w:val="both"/>
        <w:rPr>
          <w:sz w:val="24"/>
          <w:szCs w:val="24"/>
        </w:rPr>
      </w:pPr>
      <w:r w:rsidRPr="00A56714">
        <w:rPr>
          <w:sz w:val="24"/>
          <w:szCs w:val="24"/>
        </w:rPr>
        <w:t>Задачи, связанные с пониманием литературы как одной из основных национальнокульту</w:t>
      </w:r>
      <w:r w:rsidR="00354D6C">
        <w:rPr>
          <w:sz w:val="24"/>
          <w:szCs w:val="24"/>
        </w:rPr>
        <w:t>р</w:t>
      </w:r>
      <w:r w:rsidR="00354D6C">
        <w:rPr>
          <w:sz w:val="24"/>
          <w:szCs w:val="24"/>
        </w:rPr>
        <w:t>ных ценностей народа, как осо</w:t>
      </w:r>
      <w:r w:rsidRPr="00A56714">
        <w:rPr>
          <w:sz w:val="24"/>
          <w:szCs w:val="24"/>
        </w:rPr>
        <w:t>бого способа познания жизни, с обеспечением культурной сам</w:t>
      </w:r>
      <w:r w:rsidRPr="00A56714">
        <w:rPr>
          <w:sz w:val="24"/>
          <w:szCs w:val="24"/>
        </w:rPr>
        <w:t>о</w:t>
      </w:r>
      <w:r w:rsidRPr="00A56714">
        <w:rPr>
          <w:sz w:val="24"/>
          <w:szCs w:val="24"/>
        </w:rPr>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w:t>
      </w:r>
      <w:r w:rsidRPr="00A56714">
        <w:rPr>
          <w:sz w:val="24"/>
          <w:szCs w:val="24"/>
        </w:rPr>
        <w:t>е</w:t>
      </w:r>
      <w:r w:rsidRPr="00A56714">
        <w:rPr>
          <w:sz w:val="24"/>
          <w:szCs w:val="24"/>
        </w:rPr>
        <w:t>ской  литературы и лучшим образцам современной литературы; воспитании уважения к отеч</w:t>
      </w:r>
      <w:r w:rsidRPr="00A56714">
        <w:rPr>
          <w:sz w:val="24"/>
          <w:szCs w:val="24"/>
        </w:rPr>
        <w:t>е</w:t>
      </w:r>
      <w:r w:rsidRPr="00A56714">
        <w:rPr>
          <w:sz w:val="24"/>
          <w:szCs w:val="24"/>
        </w:rPr>
        <w:t>ственной классике как высочайшему достижению национальной культуры, способствующей во</w:t>
      </w:r>
      <w:r w:rsidRPr="00A56714">
        <w:rPr>
          <w:sz w:val="24"/>
          <w:szCs w:val="24"/>
        </w:rPr>
        <w:t>с</w:t>
      </w:r>
      <w:r w:rsidRPr="00A56714">
        <w:rPr>
          <w:sz w:val="24"/>
          <w:szCs w:val="24"/>
        </w:rPr>
        <w:t>питанию патриотизма, формированию национальнокультурной идентичности и способности к диалогу культур; осво</w:t>
      </w:r>
      <w:r w:rsidRPr="00A56714">
        <w:rPr>
          <w:sz w:val="24"/>
          <w:szCs w:val="24"/>
        </w:rPr>
        <w:t>е</w:t>
      </w:r>
      <w:r w:rsidRPr="00A56714">
        <w:rPr>
          <w:sz w:val="24"/>
          <w:szCs w:val="24"/>
        </w:rPr>
        <w:t>нию духовного опыта человечества, национальных и общечеловеческих культурных тр</w:t>
      </w:r>
      <w:r w:rsidRPr="00A56714">
        <w:rPr>
          <w:sz w:val="24"/>
          <w:szCs w:val="24"/>
        </w:rPr>
        <w:t>а</w:t>
      </w:r>
      <w:r w:rsidRPr="00A56714">
        <w:rPr>
          <w:sz w:val="24"/>
          <w:szCs w:val="24"/>
        </w:rPr>
        <w:t xml:space="preserve">диций и ценностей; формированию </w:t>
      </w:r>
      <w:r w:rsidR="00354D6C">
        <w:rPr>
          <w:sz w:val="24"/>
          <w:szCs w:val="24"/>
        </w:rPr>
        <w:t>гуманистического мировоззрения.</w:t>
      </w:r>
    </w:p>
    <w:p w:rsidR="00A56714" w:rsidRPr="00A56714" w:rsidRDefault="00A56714" w:rsidP="005935DF">
      <w:pPr>
        <w:ind w:firstLine="567"/>
        <w:jc w:val="both"/>
        <w:rPr>
          <w:sz w:val="24"/>
          <w:szCs w:val="24"/>
        </w:rPr>
      </w:pPr>
      <w:r w:rsidRPr="00A56714">
        <w:rPr>
          <w:sz w:val="24"/>
          <w:szCs w:val="24"/>
        </w:rPr>
        <w:t>Задачи, связанные с осознанием значимости чтения и изучения  литературы   для   дальне</w:t>
      </w:r>
      <w:r w:rsidRPr="00A56714">
        <w:rPr>
          <w:sz w:val="24"/>
          <w:szCs w:val="24"/>
        </w:rPr>
        <w:t>й</w:t>
      </w:r>
      <w:r w:rsidRPr="00A56714">
        <w:rPr>
          <w:sz w:val="24"/>
          <w:szCs w:val="24"/>
        </w:rPr>
        <w:t>шего   развития   обучающихся, с формированием их потребности в систематич</w:t>
      </w:r>
      <w:r w:rsidRPr="00A56714">
        <w:rPr>
          <w:sz w:val="24"/>
          <w:szCs w:val="24"/>
        </w:rPr>
        <w:t>е</w:t>
      </w:r>
      <w:r w:rsidRPr="00A56714">
        <w:rPr>
          <w:sz w:val="24"/>
          <w:szCs w:val="24"/>
        </w:rPr>
        <w:t>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w:t>
      </w:r>
      <w:r w:rsidRPr="00A56714">
        <w:rPr>
          <w:sz w:val="24"/>
          <w:szCs w:val="24"/>
        </w:rPr>
        <w:t>у</w:t>
      </w:r>
      <w:r w:rsidRPr="00A56714">
        <w:rPr>
          <w:sz w:val="24"/>
          <w:szCs w:val="24"/>
        </w:rPr>
        <w:t>дожественных произведений, как изучаемых на уроках, так и прочитанных самостоятельно, что способствует накоплению позити</w:t>
      </w:r>
      <w:r w:rsidRPr="00A56714">
        <w:rPr>
          <w:sz w:val="24"/>
          <w:szCs w:val="24"/>
        </w:rPr>
        <w:t>в</w:t>
      </w:r>
      <w:r w:rsidRPr="00A56714">
        <w:rPr>
          <w:sz w:val="24"/>
          <w:szCs w:val="24"/>
        </w:rPr>
        <w:t>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6714" w:rsidRPr="00A56714" w:rsidRDefault="00A56714" w:rsidP="005935DF">
      <w:pPr>
        <w:ind w:firstLine="567"/>
        <w:jc w:val="both"/>
        <w:rPr>
          <w:sz w:val="24"/>
          <w:szCs w:val="24"/>
        </w:rPr>
      </w:pPr>
      <w:r w:rsidRPr="00A56714">
        <w:rPr>
          <w:sz w:val="24"/>
          <w:szCs w:val="24"/>
        </w:rPr>
        <w:t>Задачи, связанные с воспитанием квалифицированного читателя, обладающего эст</w:t>
      </w:r>
      <w:r w:rsidRPr="00A56714">
        <w:rPr>
          <w:sz w:val="24"/>
          <w:szCs w:val="24"/>
        </w:rPr>
        <w:t>е</w:t>
      </w:r>
      <w:r w:rsidRPr="00A56714">
        <w:rPr>
          <w:sz w:val="24"/>
          <w:szCs w:val="24"/>
        </w:rPr>
        <w:t>тическим вкусом, с формированием умений воспринимать, анализировать, критически оценивать и инте</w:t>
      </w:r>
      <w:r w:rsidRPr="00A56714">
        <w:rPr>
          <w:sz w:val="24"/>
          <w:szCs w:val="24"/>
        </w:rPr>
        <w:t>р</w:t>
      </w:r>
      <w:r w:rsidRPr="00A56714">
        <w:rPr>
          <w:sz w:val="24"/>
          <w:szCs w:val="24"/>
        </w:rPr>
        <w:t>претировать прочитанное, направлены на формирование у школьников системы знаний о литер</w:t>
      </w:r>
      <w:r w:rsidRPr="00A56714">
        <w:rPr>
          <w:sz w:val="24"/>
          <w:szCs w:val="24"/>
        </w:rPr>
        <w:t>а</w:t>
      </w:r>
      <w:r w:rsidRPr="00A56714">
        <w:rPr>
          <w:sz w:val="24"/>
          <w:szCs w:val="24"/>
        </w:rPr>
        <w:lastRenderedPageBreak/>
        <w:t>туре как искусстве слова, в том числе основных теоретикои историколитературных знаний, нео</w:t>
      </w:r>
      <w:r w:rsidRPr="00A56714">
        <w:rPr>
          <w:sz w:val="24"/>
          <w:szCs w:val="24"/>
        </w:rPr>
        <w:t>б</w:t>
      </w:r>
      <w:r w:rsidRPr="00A56714">
        <w:rPr>
          <w:sz w:val="24"/>
          <w:szCs w:val="24"/>
        </w:rPr>
        <w:t>ходимых для понимания, анализа и интерпретации художественных произведений, умения во</w:t>
      </w:r>
      <w:r w:rsidRPr="00A56714">
        <w:rPr>
          <w:sz w:val="24"/>
          <w:szCs w:val="24"/>
        </w:rPr>
        <w:t>с</w:t>
      </w:r>
      <w:r w:rsidRPr="00A56714">
        <w:rPr>
          <w:sz w:val="24"/>
          <w:szCs w:val="24"/>
        </w:rPr>
        <w:t>принимать их в историкокультурном контексте, сопоставлять с произведениями других видов и</w:t>
      </w:r>
      <w:r w:rsidRPr="00A56714">
        <w:rPr>
          <w:sz w:val="24"/>
          <w:szCs w:val="24"/>
        </w:rPr>
        <w:t>с</w:t>
      </w:r>
      <w:r w:rsidRPr="00A56714">
        <w:rPr>
          <w:sz w:val="24"/>
          <w:szCs w:val="24"/>
        </w:rPr>
        <w:t>кусства; развитие читательских умений, творческих способностей, эстетического вкуса. Эти зад</w:t>
      </w:r>
      <w:r w:rsidRPr="00A56714">
        <w:rPr>
          <w:sz w:val="24"/>
          <w:szCs w:val="24"/>
        </w:rPr>
        <w:t>а</w:t>
      </w:r>
      <w:r w:rsidRPr="00A56714">
        <w:rPr>
          <w:sz w:val="24"/>
          <w:szCs w:val="24"/>
        </w:rPr>
        <w:t>чи направлены на развитие ум</w:t>
      </w:r>
      <w:r w:rsidRPr="00A56714">
        <w:rPr>
          <w:sz w:val="24"/>
          <w:szCs w:val="24"/>
        </w:rPr>
        <w:t>е</w:t>
      </w:r>
      <w:r w:rsidRPr="00A56714">
        <w:rPr>
          <w:sz w:val="24"/>
          <w:szCs w:val="24"/>
        </w:rPr>
        <w:t>ния выявлять проблематику произведений и их художественные особенности, комментировать авторскую позицию и выражать собственное отношение к проч</w:t>
      </w:r>
      <w:r w:rsidRPr="00A56714">
        <w:rPr>
          <w:sz w:val="24"/>
          <w:szCs w:val="24"/>
        </w:rPr>
        <w:t>и</w:t>
      </w:r>
      <w:r w:rsidRPr="00A56714">
        <w:rPr>
          <w:sz w:val="24"/>
          <w:szCs w:val="24"/>
        </w:rPr>
        <w:t>танному; воспр</w:t>
      </w:r>
      <w:r w:rsidRPr="00A56714">
        <w:rPr>
          <w:sz w:val="24"/>
          <w:szCs w:val="24"/>
        </w:rPr>
        <w:t>и</w:t>
      </w:r>
      <w:r w:rsidRPr="00A56714">
        <w:rPr>
          <w:sz w:val="24"/>
          <w:szCs w:val="24"/>
        </w:rPr>
        <w:t>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w:t>
      </w:r>
      <w:r w:rsidRPr="00A56714">
        <w:rPr>
          <w:sz w:val="24"/>
          <w:szCs w:val="24"/>
        </w:rPr>
        <w:t>о</w:t>
      </w:r>
      <w:r w:rsidRPr="00A56714">
        <w:rPr>
          <w:sz w:val="24"/>
          <w:szCs w:val="24"/>
        </w:rPr>
        <w:t>ставлять и сравнивать художественные произведения, их фрагменты, образы и проблемы как ме</w:t>
      </w:r>
      <w:r w:rsidRPr="00A56714">
        <w:rPr>
          <w:sz w:val="24"/>
          <w:szCs w:val="24"/>
        </w:rPr>
        <w:t>ж</w:t>
      </w:r>
      <w:r w:rsidRPr="00A56714">
        <w:rPr>
          <w:sz w:val="24"/>
          <w:szCs w:val="24"/>
        </w:rPr>
        <w:t>ду собой, так и с произведениями других  искусств;  формировать  представления о специфике л</w:t>
      </w:r>
      <w:r w:rsidRPr="00A56714">
        <w:rPr>
          <w:sz w:val="24"/>
          <w:szCs w:val="24"/>
        </w:rPr>
        <w:t>и</w:t>
      </w:r>
      <w:r w:rsidRPr="00A56714">
        <w:rPr>
          <w:sz w:val="24"/>
          <w:szCs w:val="24"/>
        </w:rPr>
        <w:t>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w:t>
      </w:r>
      <w:r w:rsidRPr="00A56714">
        <w:rPr>
          <w:sz w:val="24"/>
          <w:szCs w:val="24"/>
        </w:rPr>
        <w:t>и</w:t>
      </w:r>
      <w:r w:rsidRPr="00A56714">
        <w:rPr>
          <w:sz w:val="24"/>
          <w:szCs w:val="24"/>
        </w:rPr>
        <w:t>ческой оценки.</w:t>
      </w:r>
    </w:p>
    <w:p w:rsidR="00A56714" w:rsidRPr="00A56714" w:rsidRDefault="00A56714" w:rsidP="005935DF">
      <w:pPr>
        <w:ind w:firstLine="567"/>
        <w:jc w:val="both"/>
        <w:rPr>
          <w:sz w:val="24"/>
          <w:szCs w:val="24"/>
        </w:rPr>
      </w:pPr>
      <w:r w:rsidRPr="00A56714">
        <w:rPr>
          <w:sz w:val="24"/>
          <w:szCs w:val="24"/>
        </w:rPr>
        <w:t>Задачи, связанные с осознанием обучающимися коммуника</w:t>
      </w:r>
    </w:p>
    <w:p w:rsidR="00A56714" w:rsidRPr="00A56714" w:rsidRDefault="00A56714" w:rsidP="005935DF">
      <w:pPr>
        <w:ind w:firstLine="567"/>
        <w:jc w:val="both"/>
        <w:rPr>
          <w:sz w:val="24"/>
          <w:szCs w:val="24"/>
        </w:rPr>
      </w:pPr>
      <w:r w:rsidRPr="00A56714">
        <w:rPr>
          <w:sz w:val="24"/>
          <w:szCs w:val="24"/>
        </w:rPr>
        <w:t>тивноэстетических возможностей языка на основе изучения выдающихся произведений от</w:t>
      </w:r>
      <w:r w:rsidRPr="00A56714">
        <w:rPr>
          <w:sz w:val="24"/>
          <w:szCs w:val="24"/>
        </w:rPr>
        <w:t>е</w:t>
      </w:r>
      <w:r w:rsidRPr="00A56714">
        <w:rPr>
          <w:sz w:val="24"/>
          <w:szCs w:val="24"/>
        </w:rPr>
        <w:t>чественной культуры, культуры своего народа, мировой культуры, направлены на совершенств</w:t>
      </w:r>
      <w:r w:rsidRPr="00A56714">
        <w:rPr>
          <w:sz w:val="24"/>
          <w:szCs w:val="24"/>
        </w:rPr>
        <w:t>о</w:t>
      </w:r>
      <w:r w:rsidRPr="00A56714">
        <w:rPr>
          <w:sz w:val="24"/>
          <w:szCs w:val="24"/>
        </w:rPr>
        <w:t>вание речи школьников на примере высоких образцов художественной литературы и умений с</w:t>
      </w:r>
      <w:r w:rsidRPr="00A56714">
        <w:rPr>
          <w:sz w:val="24"/>
          <w:szCs w:val="24"/>
        </w:rPr>
        <w:t>о</w:t>
      </w:r>
      <w:r w:rsidRPr="00A56714">
        <w:rPr>
          <w:sz w:val="24"/>
          <w:szCs w:val="24"/>
        </w:rPr>
        <w:t>зда</w:t>
      </w:r>
      <w:r w:rsidR="005666F0">
        <w:rPr>
          <w:sz w:val="24"/>
          <w:szCs w:val="24"/>
        </w:rPr>
        <w:t>вать разные виды уст</w:t>
      </w:r>
      <w:r w:rsidRPr="00A56714">
        <w:rPr>
          <w:sz w:val="24"/>
          <w:szCs w:val="24"/>
        </w:rPr>
        <w:t>ных и письменных высказываний, редактировать их, а также выразител</w:t>
      </w:r>
      <w:r w:rsidRPr="00A56714">
        <w:rPr>
          <w:sz w:val="24"/>
          <w:szCs w:val="24"/>
        </w:rPr>
        <w:t>ь</w:t>
      </w:r>
      <w:r w:rsidRPr="00A56714">
        <w:rPr>
          <w:sz w:val="24"/>
          <w:szCs w:val="24"/>
        </w:rPr>
        <w:t>но читать произведения, в том числе наизусть, владеть ра</w:t>
      </w:r>
      <w:r w:rsidRPr="00A56714">
        <w:rPr>
          <w:sz w:val="24"/>
          <w:szCs w:val="24"/>
        </w:rPr>
        <w:t>з</w:t>
      </w:r>
      <w:r w:rsidRPr="00A56714">
        <w:rPr>
          <w:sz w:val="24"/>
          <w:szCs w:val="24"/>
        </w:rPr>
        <w:t>личными видами пересказа, участвовать в учебном диалоге, адекватно воспринимая ч</w:t>
      </w:r>
      <w:r w:rsidRPr="00A56714">
        <w:rPr>
          <w:sz w:val="24"/>
          <w:szCs w:val="24"/>
        </w:rPr>
        <w:t>у</w:t>
      </w:r>
      <w:r w:rsidRPr="00A56714">
        <w:rPr>
          <w:sz w:val="24"/>
          <w:szCs w:val="24"/>
        </w:rPr>
        <w:t>жую точку зрения и аргументированно отстаивая свою.</w:t>
      </w:r>
    </w:p>
    <w:p w:rsidR="005666F0" w:rsidRDefault="005666F0"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МЕСТО УЧЕБНОГО ПРЕДМЕТА «ЛИТЕРАТУРА» В УЧЕБНОМ ПЛАНЕ</w:t>
      </w:r>
    </w:p>
    <w:p w:rsidR="00A56714" w:rsidRPr="00A56714" w:rsidRDefault="00A56714" w:rsidP="005935DF">
      <w:pPr>
        <w:ind w:firstLine="567"/>
        <w:jc w:val="both"/>
        <w:rPr>
          <w:sz w:val="24"/>
          <w:szCs w:val="24"/>
        </w:rPr>
      </w:pPr>
      <w:r w:rsidRPr="00A56714">
        <w:rPr>
          <w:sz w:val="24"/>
          <w:szCs w:val="24"/>
        </w:rPr>
        <w:t>Предмет «Литература» входит в предметную область «Русский язык и литература» и являе</w:t>
      </w:r>
      <w:r w:rsidRPr="00A56714">
        <w:rPr>
          <w:sz w:val="24"/>
          <w:szCs w:val="24"/>
        </w:rPr>
        <w:t>т</w:t>
      </w:r>
      <w:r w:rsidRPr="00A56714">
        <w:rPr>
          <w:sz w:val="24"/>
          <w:szCs w:val="24"/>
        </w:rPr>
        <w:t>ся обязательным для изучения. Предмет «Литература» преемственен по отношению к предмету «Литературное чтение».</w:t>
      </w:r>
    </w:p>
    <w:p w:rsidR="00A56714" w:rsidRPr="00A56714" w:rsidRDefault="00A56714" w:rsidP="005935DF">
      <w:pPr>
        <w:ind w:firstLine="567"/>
        <w:jc w:val="both"/>
        <w:rPr>
          <w:sz w:val="24"/>
          <w:szCs w:val="24"/>
        </w:rPr>
      </w:pPr>
      <w:r w:rsidRPr="00A56714">
        <w:rPr>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w:t>
      </w:r>
      <w:r w:rsidRPr="00A56714">
        <w:rPr>
          <w:sz w:val="24"/>
          <w:szCs w:val="24"/>
        </w:rPr>
        <w:t>б</w:t>
      </w:r>
      <w:r w:rsidRPr="00A56714">
        <w:rPr>
          <w:sz w:val="24"/>
          <w:szCs w:val="24"/>
        </w:rPr>
        <w:t>разования рассчитано на 442 часа в соответствии со всеми вариантами учебных планов.</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A56714" w:rsidP="008B754A">
      <w:pPr>
        <w:ind w:firstLine="567"/>
        <w:jc w:val="both"/>
        <w:rPr>
          <w:sz w:val="24"/>
          <w:szCs w:val="24"/>
        </w:rPr>
      </w:pPr>
      <w:r w:rsidRPr="00A56714">
        <w:rPr>
          <w:sz w:val="24"/>
          <w:szCs w:val="24"/>
        </w:rPr>
        <w:t>СОДЕРЖАНИЕ УЧЕБНОГО ПРЕДМЕТА «ЛИТЕРАТУРА» ПО ГОДАМ ИЗУЧ</w:t>
      </w:r>
      <w:r w:rsidRPr="00A56714">
        <w:rPr>
          <w:sz w:val="24"/>
          <w:szCs w:val="24"/>
        </w:rPr>
        <w:t>Е</w:t>
      </w:r>
      <w:r w:rsidRPr="00A56714">
        <w:rPr>
          <w:sz w:val="24"/>
          <w:szCs w:val="24"/>
        </w:rPr>
        <w:t>НИЯ</w:t>
      </w:r>
    </w:p>
    <w:p w:rsidR="00A56714" w:rsidRPr="00730B2E" w:rsidRDefault="00A56714" w:rsidP="005935DF">
      <w:pPr>
        <w:ind w:firstLine="567"/>
        <w:jc w:val="both"/>
        <w:rPr>
          <w:b/>
          <w:sz w:val="24"/>
          <w:szCs w:val="24"/>
        </w:rPr>
      </w:pPr>
      <w:r w:rsidRPr="00730B2E">
        <w:rPr>
          <w:b/>
          <w:sz w:val="24"/>
          <w:szCs w:val="24"/>
        </w:rPr>
        <w:t>5</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Мифология</w:t>
      </w:r>
    </w:p>
    <w:p w:rsidR="00A56714" w:rsidRPr="00A56714" w:rsidRDefault="00A56714" w:rsidP="005935DF">
      <w:pPr>
        <w:ind w:firstLine="567"/>
        <w:jc w:val="both"/>
        <w:rPr>
          <w:sz w:val="24"/>
          <w:szCs w:val="24"/>
        </w:rPr>
      </w:pPr>
      <w:r w:rsidRPr="00A56714">
        <w:rPr>
          <w:sz w:val="24"/>
          <w:szCs w:val="24"/>
        </w:rPr>
        <w:t>Мифы народов России и мира.</w:t>
      </w:r>
    </w:p>
    <w:p w:rsidR="00A56714" w:rsidRPr="00A56714" w:rsidRDefault="00A56714" w:rsidP="005935DF">
      <w:pPr>
        <w:ind w:firstLine="567"/>
        <w:jc w:val="both"/>
        <w:rPr>
          <w:sz w:val="24"/>
          <w:szCs w:val="24"/>
        </w:rPr>
      </w:pPr>
      <w:r w:rsidRPr="00A56714">
        <w:rPr>
          <w:sz w:val="24"/>
          <w:szCs w:val="24"/>
        </w:rPr>
        <w:t>Фольклор</w:t>
      </w:r>
    </w:p>
    <w:p w:rsidR="00A56714" w:rsidRPr="00A56714" w:rsidRDefault="00A56714" w:rsidP="005935DF">
      <w:pPr>
        <w:ind w:firstLine="567"/>
        <w:jc w:val="both"/>
        <w:rPr>
          <w:sz w:val="24"/>
          <w:szCs w:val="24"/>
        </w:rPr>
      </w:pPr>
      <w:r w:rsidRPr="00A56714">
        <w:rPr>
          <w:sz w:val="24"/>
          <w:szCs w:val="24"/>
        </w:rPr>
        <w:t>Малые жанры: пословицы, поговорки, загадки. Сказки народов России и народов мира (не менее трёх).</w:t>
      </w:r>
    </w:p>
    <w:p w:rsidR="00A56714" w:rsidRPr="00A56714" w:rsidRDefault="00A56714" w:rsidP="005935DF">
      <w:pPr>
        <w:ind w:firstLine="567"/>
        <w:jc w:val="both"/>
        <w:rPr>
          <w:sz w:val="24"/>
          <w:szCs w:val="24"/>
        </w:rPr>
      </w:pPr>
      <w:r w:rsidRPr="00A56714">
        <w:rPr>
          <w:sz w:val="24"/>
          <w:szCs w:val="24"/>
        </w:rPr>
        <w:t>Литература первой половины XIX века</w:t>
      </w:r>
    </w:p>
    <w:p w:rsidR="00A56714" w:rsidRPr="00A56714" w:rsidRDefault="00A56714" w:rsidP="005935DF">
      <w:pPr>
        <w:ind w:firstLine="567"/>
        <w:jc w:val="both"/>
        <w:rPr>
          <w:sz w:val="24"/>
          <w:szCs w:val="24"/>
        </w:rPr>
      </w:pPr>
      <w:r w:rsidRPr="00A56714">
        <w:rPr>
          <w:sz w:val="24"/>
          <w:szCs w:val="24"/>
        </w:rPr>
        <w:t>И. А. Крылов. Басни (три по выбору). Например, «Волк на псарне», «Листы и Корни», «Св</w:t>
      </w:r>
      <w:r w:rsidRPr="00A56714">
        <w:rPr>
          <w:sz w:val="24"/>
          <w:szCs w:val="24"/>
        </w:rPr>
        <w:t>и</w:t>
      </w:r>
      <w:r w:rsidRPr="00A56714">
        <w:rPr>
          <w:sz w:val="24"/>
          <w:szCs w:val="24"/>
        </w:rPr>
        <w:t>нья под Дубом», «Квартет»,</w:t>
      </w:r>
    </w:p>
    <w:p w:rsidR="00A56714" w:rsidRPr="00A56714" w:rsidRDefault="00A56714" w:rsidP="005935DF">
      <w:pPr>
        <w:ind w:firstLine="567"/>
        <w:jc w:val="both"/>
        <w:rPr>
          <w:sz w:val="24"/>
          <w:szCs w:val="24"/>
        </w:rPr>
      </w:pPr>
      <w:r w:rsidRPr="00A56714">
        <w:rPr>
          <w:sz w:val="24"/>
          <w:szCs w:val="24"/>
        </w:rPr>
        <w:t>«Осёл и Соловей», «Ворона и Лисица».</w:t>
      </w:r>
    </w:p>
    <w:p w:rsidR="00A56714" w:rsidRPr="00A56714" w:rsidRDefault="00A56714" w:rsidP="005935DF">
      <w:pPr>
        <w:ind w:firstLine="567"/>
        <w:jc w:val="both"/>
        <w:rPr>
          <w:sz w:val="24"/>
          <w:szCs w:val="24"/>
        </w:rPr>
      </w:pPr>
      <w:r w:rsidRPr="00A56714">
        <w:rPr>
          <w:sz w:val="24"/>
          <w:szCs w:val="24"/>
        </w:rPr>
        <w:t>А. С. Пушкин. Стихотворения (не менее трёх). «Зимнее утро»,</w:t>
      </w:r>
    </w:p>
    <w:p w:rsidR="00A56714" w:rsidRPr="00A56714" w:rsidRDefault="00A56714" w:rsidP="005935DF">
      <w:pPr>
        <w:ind w:firstLine="567"/>
        <w:jc w:val="both"/>
        <w:rPr>
          <w:sz w:val="24"/>
          <w:szCs w:val="24"/>
        </w:rPr>
      </w:pPr>
      <w:r w:rsidRPr="00A56714">
        <w:rPr>
          <w:sz w:val="24"/>
          <w:szCs w:val="24"/>
        </w:rPr>
        <w:t>«Зимний вечер», «Няне» и др. «Сказка о мёртвой царевне и о семи богатырях».</w:t>
      </w:r>
    </w:p>
    <w:p w:rsidR="00A56714" w:rsidRPr="00A56714" w:rsidRDefault="00A56714" w:rsidP="005935DF">
      <w:pPr>
        <w:ind w:firstLine="567"/>
        <w:jc w:val="both"/>
        <w:rPr>
          <w:sz w:val="24"/>
          <w:szCs w:val="24"/>
        </w:rPr>
      </w:pPr>
      <w:r w:rsidRPr="00A56714">
        <w:rPr>
          <w:sz w:val="24"/>
          <w:szCs w:val="24"/>
        </w:rPr>
        <w:t>М. Ю. Лермонтов. Стихотворение «Бородино».</w:t>
      </w:r>
    </w:p>
    <w:p w:rsidR="00A56714" w:rsidRPr="00A56714" w:rsidRDefault="00A56714" w:rsidP="005935DF">
      <w:pPr>
        <w:ind w:firstLine="567"/>
        <w:jc w:val="both"/>
        <w:rPr>
          <w:sz w:val="24"/>
          <w:szCs w:val="24"/>
        </w:rPr>
      </w:pPr>
      <w:r w:rsidRPr="00A56714">
        <w:rPr>
          <w:sz w:val="24"/>
          <w:szCs w:val="24"/>
        </w:rPr>
        <w:t>Н. В. Гоголь. Повесть «Ночь перед Рождеством» из сборника</w:t>
      </w:r>
    </w:p>
    <w:p w:rsidR="00A56714" w:rsidRPr="00A56714" w:rsidRDefault="00A56714" w:rsidP="005935DF">
      <w:pPr>
        <w:ind w:firstLine="567"/>
        <w:jc w:val="both"/>
        <w:rPr>
          <w:sz w:val="24"/>
          <w:szCs w:val="24"/>
        </w:rPr>
      </w:pPr>
      <w:r w:rsidRPr="00A56714">
        <w:rPr>
          <w:sz w:val="24"/>
          <w:szCs w:val="24"/>
        </w:rPr>
        <w:t>«Вечера на хуторе близ Диканьки».</w:t>
      </w:r>
    </w:p>
    <w:p w:rsidR="00A56714" w:rsidRPr="00A56714" w:rsidRDefault="00A56714" w:rsidP="005935DF">
      <w:pPr>
        <w:ind w:firstLine="567"/>
        <w:jc w:val="both"/>
        <w:rPr>
          <w:sz w:val="24"/>
          <w:szCs w:val="24"/>
        </w:rPr>
      </w:pPr>
      <w:r w:rsidRPr="00A56714">
        <w:rPr>
          <w:sz w:val="24"/>
          <w:szCs w:val="24"/>
        </w:rPr>
        <w:t>Литература второй половины XIX века</w:t>
      </w:r>
    </w:p>
    <w:p w:rsidR="00A56714" w:rsidRPr="00A56714" w:rsidRDefault="00A56714" w:rsidP="005935DF">
      <w:pPr>
        <w:ind w:firstLine="567"/>
        <w:jc w:val="both"/>
        <w:rPr>
          <w:sz w:val="24"/>
          <w:szCs w:val="24"/>
        </w:rPr>
      </w:pPr>
      <w:r w:rsidRPr="00A56714">
        <w:rPr>
          <w:sz w:val="24"/>
          <w:szCs w:val="24"/>
        </w:rPr>
        <w:t>И. С. Тургенев. Рассказ «Муму».</w:t>
      </w:r>
    </w:p>
    <w:p w:rsidR="00A56714" w:rsidRPr="00A56714" w:rsidRDefault="00A56714" w:rsidP="005935DF">
      <w:pPr>
        <w:ind w:firstLine="567"/>
        <w:jc w:val="both"/>
        <w:rPr>
          <w:sz w:val="24"/>
          <w:szCs w:val="24"/>
        </w:rPr>
      </w:pPr>
      <w:r w:rsidRPr="00A56714">
        <w:rPr>
          <w:sz w:val="24"/>
          <w:szCs w:val="24"/>
        </w:rPr>
        <w:t>Н. А. Некрасов. Стихотворения (не менее двух). «Крестьянские дети». «Школьник». Поэма «Мороз, Красный нос» (фрагмент).</w:t>
      </w:r>
    </w:p>
    <w:p w:rsidR="00A56714" w:rsidRPr="00A56714" w:rsidRDefault="00A56714" w:rsidP="005935DF">
      <w:pPr>
        <w:ind w:firstLine="567"/>
        <w:jc w:val="both"/>
        <w:rPr>
          <w:sz w:val="24"/>
          <w:szCs w:val="24"/>
        </w:rPr>
      </w:pPr>
      <w:r w:rsidRPr="00A56714">
        <w:rPr>
          <w:sz w:val="24"/>
          <w:szCs w:val="24"/>
        </w:rPr>
        <w:t>Л. Н. Толстой. Рассказ «Кавказский пленник».</w:t>
      </w:r>
    </w:p>
    <w:p w:rsidR="00A56714" w:rsidRPr="00A56714" w:rsidRDefault="00A56714" w:rsidP="005935DF">
      <w:pPr>
        <w:ind w:firstLine="567"/>
        <w:jc w:val="both"/>
        <w:rPr>
          <w:sz w:val="24"/>
          <w:szCs w:val="24"/>
        </w:rPr>
      </w:pPr>
      <w:r w:rsidRPr="00A56714">
        <w:rPr>
          <w:sz w:val="24"/>
          <w:szCs w:val="24"/>
        </w:rPr>
        <w:t>Литература XIX—ХХ веков</w:t>
      </w:r>
    </w:p>
    <w:p w:rsidR="00A56714" w:rsidRPr="00A56714" w:rsidRDefault="00A56714" w:rsidP="005935DF">
      <w:pPr>
        <w:ind w:firstLine="567"/>
        <w:jc w:val="both"/>
        <w:rPr>
          <w:sz w:val="24"/>
          <w:szCs w:val="24"/>
        </w:rPr>
      </w:pPr>
      <w:r w:rsidRPr="00A56714">
        <w:rPr>
          <w:sz w:val="24"/>
          <w:szCs w:val="24"/>
        </w:rPr>
        <w:lastRenderedPageBreak/>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6714" w:rsidRPr="00A56714" w:rsidRDefault="00A56714" w:rsidP="005935DF">
      <w:pPr>
        <w:ind w:firstLine="567"/>
        <w:jc w:val="both"/>
        <w:rPr>
          <w:sz w:val="24"/>
          <w:szCs w:val="24"/>
        </w:rPr>
      </w:pPr>
      <w:r w:rsidRPr="00A56714">
        <w:rPr>
          <w:sz w:val="24"/>
          <w:szCs w:val="24"/>
        </w:rPr>
        <w:t>Юмористические рассказы отечественных писателей XIX— XX веков</w:t>
      </w:r>
    </w:p>
    <w:p w:rsidR="00A56714" w:rsidRPr="00A56714" w:rsidRDefault="00A56714" w:rsidP="005935DF">
      <w:pPr>
        <w:ind w:firstLine="567"/>
        <w:jc w:val="both"/>
        <w:rPr>
          <w:sz w:val="24"/>
          <w:szCs w:val="24"/>
        </w:rPr>
      </w:pPr>
      <w:r w:rsidRPr="00A56714">
        <w:rPr>
          <w:sz w:val="24"/>
          <w:szCs w:val="24"/>
        </w:rPr>
        <w:t>А. П. Чехов (два рассказа по выбору). Например, «Лошадиная фамилия», «Мальчики», «Х</w:t>
      </w:r>
      <w:r w:rsidRPr="00A56714">
        <w:rPr>
          <w:sz w:val="24"/>
          <w:szCs w:val="24"/>
        </w:rPr>
        <w:t>и</w:t>
      </w:r>
      <w:r w:rsidRPr="00A56714">
        <w:rPr>
          <w:sz w:val="24"/>
          <w:szCs w:val="24"/>
        </w:rPr>
        <w:t>рургия» и др.</w:t>
      </w:r>
    </w:p>
    <w:p w:rsidR="00A56714" w:rsidRPr="00A56714" w:rsidRDefault="00A56714" w:rsidP="005935DF">
      <w:pPr>
        <w:ind w:firstLine="567"/>
        <w:jc w:val="both"/>
        <w:rPr>
          <w:sz w:val="24"/>
          <w:szCs w:val="24"/>
        </w:rPr>
      </w:pPr>
      <w:r w:rsidRPr="00A56714">
        <w:rPr>
          <w:sz w:val="24"/>
          <w:szCs w:val="24"/>
        </w:rPr>
        <w:t>М. М. Зощенко (два рассказа по выбору). Например, «Галоша», «Лёля  и  Минька»,  «Ёлка»,  «Золотые  слова»,  «Встреча» и др.</w:t>
      </w:r>
    </w:p>
    <w:p w:rsidR="00A56714" w:rsidRPr="00A56714" w:rsidRDefault="00A56714" w:rsidP="005935DF">
      <w:pPr>
        <w:ind w:firstLine="567"/>
        <w:jc w:val="both"/>
        <w:rPr>
          <w:sz w:val="24"/>
          <w:szCs w:val="24"/>
        </w:rPr>
      </w:pPr>
      <w:r w:rsidRPr="00A56714">
        <w:rPr>
          <w:sz w:val="24"/>
          <w:szCs w:val="24"/>
        </w:rPr>
        <w:t>Произведения отечественной литературы о природе и животных (не менее двух). Например, А.  И.  Куприна, М.  М.  Пришвина, К. Г. Паустовского.</w:t>
      </w:r>
    </w:p>
    <w:p w:rsidR="00A56714" w:rsidRPr="00A56714" w:rsidRDefault="00A56714" w:rsidP="005935DF">
      <w:pPr>
        <w:ind w:firstLine="567"/>
        <w:jc w:val="both"/>
        <w:rPr>
          <w:sz w:val="24"/>
          <w:szCs w:val="24"/>
        </w:rPr>
      </w:pPr>
      <w:r w:rsidRPr="00A56714">
        <w:rPr>
          <w:sz w:val="24"/>
          <w:szCs w:val="24"/>
        </w:rPr>
        <w:t>А. П. Платонов. Рассказы (один по выбору). Например, «Корова», «Никита» и др.</w:t>
      </w:r>
    </w:p>
    <w:p w:rsidR="00A56714" w:rsidRPr="00A56714" w:rsidRDefault="00A56714" w:rsidP="005935DF">
      <w:pPr>
        <w:ind w:firstLine="567"/>
        <w:jc w:val="both"/>
        <w:rPr>
          <w:sz w:val="24"/>
          <w:szCs w:val="24"/>
        </w:rPr>
      </w:pPr>
      <w:r w:rsidRPr="00A56714">
        <w:rPr>
          <w:sz w:val="24"/>
          <w:szCs w:val="24"/>
        </w:rPr>
        <w:t>В. П. Астафьев. Рассказ «Васюткино озеро».</w:t>
      </w:r>
    </w:p>
    <w:p w:rsidR="00A56714" w:rsidRPr="00A56714" w:rsidRDefault="00A56714" w:rsidP="005935DF">
      <w:pPr>
        <w:ind w:firstLine="567"/>
        <w:jc w:val="both"/>
        <w:rPr>
          <w:sz w:val="24"/>
          <w:szCs w:val="24"/>
        </w:rPr>
      </w:pPr>
      <w:r w:rsidRPr="00A56714">
        <w:rPr>
          <w:sz w:val="24"/>
          <w:szCs w:val="24"/>
        </w:rPr>
        <w:t>Литература XX—XXI веков</w:t>
      </w:r>
    </w:p>
    <w:p w:rsidR="00A56714" w:rsidRPr="00A56714" w:rsidRDefault="00A56714" w:rsidP="005935DF">
      <w:pPr>
        <w:ind w:firstLine="567"/>
        <w:jc w:val="both"/>
        <w:rPr>
          <w:sz w:val="24"/>
          <w:szCs w:val="24"/>
        </w:rPr>
      </w:pPr>
      <w:r w:rsidRPr="00A56714">
        <w:rPr>
          <w:sz w:val="24"/>
          <w:szCs w:val="24"/>
        </w:rPr>
        <w:t>Произведения отечественной прозы на тему «Человек на войне» (не менее двух). Например, Л. А. Кассиль. «Дорогие мои мальчишки»; Ю.  Я.  Яковлев. «Девочки с Вас</w:t>
      </w:r>
      <w:r w:rsidRPr="00A56714">
        <w:rPr>
          <w:sz w:val="24"/>
          <w:szCs w:val="24"/>
        </w:rPr>
        <w:t>и</w:t>
      </w:r>
      <w:r w:rsidRPr="00A56714">
        <w:rPr>
          <w:sz w:val="24"/>
          <w:szCs w:val="24"/>
        </w:rPr>
        <w:t>льевского   острова»; В. П. Катаев. «Сын полка» и др.</w:t>
      </w:r>
    </w:p>
    <w:p w:rsidR="00A56714" w:rsidRPr="00A56714" w:rsidRDefault="00A56714" w:rsidP="005935DF">
      <w:pPr>
        <w:ind w:firstLine="567"/>
        <w:jc w:val="both"/>
        <w:rPr>
          <w:sz w:val="24"/>
          <w:szCs w:val="24"/>
        </w:rPr>
      </w:pPr>
      <w:r w:rsidRPr="00A56714">
        <w:rPr>
          <w:sz w:val="24"/>
          <w:szCs w:val="24"/>
        </w:rPr>
        <w:t>Произведения отечественных писателей XIX—XXI веков на тему детства (не менее двух).</w:t>
      </w:r>
    </w:p>
    <w:p w:rsidR="00A56714" w:rsidRPr="00A56714" w:rsidRDefault="00A56714" w:rsidP="005935DF">
      <w:pPr>
        <w:ind w:firstLine="567"/>
        <w:jc w:val="both"/>
        <w:rPr>
          <w:sz w:val="24"/>
          <w:szCs w:val="24"/>
        </w:rPr>
      </w:pPr>
      <w:r w:rsidRPr="00A56714">
        <w:rPr>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w:t>
      </w:r>
      <w:r w:rsidRPr="00A56714">
        <w:rPr>
          <w:sz w:val="24"/>
          <w:szCs w:val="24"/>
        </w:rPr>
        <w:t>и</w:t>
      </w:r>
      <w:r w:rsidRPr="00A56714">
        <w:rPr>
          <w:sz w:val="24"/>
          <w:szCs w:val="24"/>
        </w:rPr>
        <w:t>варгизова, М. С. Аромштам, Н. Ю. Абгарян.</w:t>
      </w:r>
    </w:p>
    <w:p w:rsidR="00A56714" w:rsidRPr="00A56714" w:rsidRDefault="00A56714" w:rsidP="005935DF">
      <w:pPr>
        <w:ind w:firstLine="567"/>
        <w:jc w:val="both"/>
        <w:rPr>
          <w:sz w:val="24"/>
          <w:szCs w:val="24"/>
        </w:rPr>
      </w:pPr>
      <w:r w:rsidRPr="00A56714">
        <w:rPr>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w:t>
      </w:r>
      <w:r w:rsidRPr="00A56714">
        <w:rPr>
          <w:sz w:val="24"/>
          <w:szCs w:val="24"/>
        </w:rPr>
        <w:t>и</w:t>
      </w:r>
      <w:r w:rsidRPr="00A56714">
        <w:rPr>
          <w:sz w:val="24"/>
          <w:szCs w:val="24"/>
        </w:rPr>
        <w:t>ключений» и др. (главы по выбору).</w:t>
      </w:r>
    </w:p>
    <w:p w:rsidR="00A56714" w:rsidRPr="00A56714" w:rsidRDefault="00A56714" w:rsidP="005935DF">
      <w:pPr>
        <w:ind w:firstLine="567"/>
        <w:jc w:val="both"/>
        <w:rPr>
          <w:sz w:val="24"/>
          <w:szCs w:val="24"/>
        </w:rPr>
      </w:pPr>
      <w:r w:rsidRPr="00A56714">
        <w:rPr>
          <w:sz w:val="24"/>
          <w:szCs w:val="24"/>
        </w:rPr>
        <w:t>Литература народов Российской Федерации</w:t>
      </w:r>
    </w:p>
    <w:p w:rsidR="00A56714" w:rsidRPr="00A56714" w:rsidRDefault="00A56714" w:rsidP="005935DF">
      <w:pPr>
        <w:ind w:firstLine="567"/>
        <w:jc w:val="both"/>
        <w:rPr>
          <w:sz w:val="24"/>
          <w:szCs w:val="24"/>
        </w:rPr>
      </w:pPr>
      <w:r w:rsidRPr="00A56714">
        <w:rPr>
          <w:sz w:val="24"/>
          <w:szCs w:val="24"/>
        </w:rPr>
        <w:t>Стихотворения (одно по выбору). Например, Р. Г. Гамзатов.</w:t>
      </w:r>
    </w:p>
    <w:p w:rsidR="00A56714" w:rsidRPr="00A56714" w:rsidRDefault="00A56714" w:rsidP="005935DF">
      <w:pPr>
        <w:ind w:firstLine="567"/>
        <w:jc w:val="both"/>
        <w:rPr>
          <w:sz w:val="24"/>
          <w:szCs w:val="24"/>
        </w:rPr>
      </w:pPr>
      <w:r w:rsidRPr="00A56714">
        <w:rPr>
          <w:sz w:val="24"/>
          <w:szCs w:val="24"/>
        </w:rPr>
        <w:t>«Песня соловья»; М. Карим. «Эту песню мать мне пела».</w:t>
      </w:r>
    </w:p>
    <w:p w:rsidR="00A56714" w:rsidRPr="00A56714" w:rsidRDefault="00A56714" w:rsidP="005935DF">
      <w:pPr>
        <w:ind w:firstLine="567"/>
        <w:jc w:val="both"/>
        <w:rPr>
          <w:sz w:val="24"/>
          <w:szCs w:val="24"/>
        </w:rPr>
      </w:pPr>
      <w:r w:rsidRPr="00A56714">
        <w:rPr>
          <w:sz w:val="24"/>
          <w:szCs w:val="24"/>
        </w:rPr>
        <w:t>Зарубежная литература</w:t>
      </w:r>
    </w:p>
    <w:p w:rsidR="00A56714" w:rsidRPr="00A56714" w:rsidRDefault="00A56714" w:rsidP="005935DF">
      <w:pPr>
        <w:ind w:firstLine="567"/>
        <w:jc w:val="both"/>
        <w:rPr>
          <w:sz w:val="24"/>
          <w:szCs w:val="24"/>
        </w:rPr>
      </w:pPr>
      <w:r w:rsidRPr="00A56714">
        <w:rPr>
          <w:sz w:val="24"/>
          <w:szCs w:val="24"/>
        </w:rPr>
        <w:t>Х. К. Андерсен. Сказки (одна по выбору). Например, «Снежная королева», «Сол</w:t>
      </w:r>
      <w:r w:rsidRPr="00A56714">
        <w:rPr>
          <w:sz w:val="24"/>
          <w:szCs w:val="24"/>
        </w:rPr>
        <w:t>о</w:t>
      </w:r>
      <w:r w:rsidRPr="00A56714">
        <w:rPr>
          <w:sz w:val="24"/>
          <w:szCs w:val="24"/>
        </w:rPr>
        <w:t>вей» и др.</w:t>
      </w:r>
    </w:p>
    <w:p w:rsidR="00A56714" w:rsidRPr="00A56714" w:rsidRDefault="00A56714" w:rsidP="005935DF">
      <w:pPr>
        <w:ind w:firstLine="567"/>
        <w:jc w:val="both"/>
        <w:rPr>
          <w:sz w:val="24"/>
          <w:szCs w:val="24"/>
        </w:rPr>
      </w:pPr>
      <w:r w:rsidRPr="00A56714">
        <w:rPr>
          <w:sz w:val="24"/>
          <w:szCs w:val="24"/>
        </w:rPr>
        <w:t xml:space="preserve">Зарубежная сказочная проза (одно произведение по выбору). Например, Л. Кэрролл. «Алиса </w:t>
      </w:r>
      <w:r w:rsidR="00354D6C">
        <w:rPr>
          <w:sz w:val="24"/>
          <w:szCs w:val="24"/>
        </w:rPr>
        <w:t>в Стране Чудес» (главы по выбо</w:t>
      </w:r>
      <w:r w:rsidRPr="00A56714">
        <w:rPr>
          <w:sz w:val="24"/>
          <w:szCs w:val="24"/>
        </w:rPr>
        <w:t>ру), Дж. Р. Р. Толкин.  «Хоббит,  или  Туда  и  о</w:t>
      </w:r>
      <w:r w:rsidRPr="00A56714">
        <w:rPr>
          <w:sz w:val="24"/>
          <w:szCs w:val="24"/>
        </w:rPr>
        <w:t>б</w:t>
      </w:r>
      <w:r w:rsidRPr="00A56714">
        <w:rPr>
          <w:sz w:val="24"/>
          <w:szCs w:val="24"/>
        </w:rPr>
        <w:t>ратно»  (главы по выбору).</w:t>
      </w:r>
    </w:p>
    <w:p w:rsidR="00A56714" w:rsidRPr="00A56714" w:rsidRDefault="00A56714" w:rsidP="00C706F3">
      <w:pPr>
        <w:ind w:firstLine="567"/>
        <w:jc w:val="both"/>
        <w:rPr>
          <w:sz w:val="24"/>
          <w:szCs w:val="24"/>
        </w:rPr>
      </w:pPr>
      <w:r w:rsidRPr="00A56714">
        <w:rPr>
          <w:sz w:val="24"/>
          <w:szCs w:val="24"/>
        </w:rPr>
        <w:t>Зарубежная проза о детях и подростках (два произведения по выбору). Например, М. Твен. «Приключения Тома Сойера»</w:t>
      </w:r>
      <w:r w:rsidR="006E71BD">
        <w:rPr>
          <w:sz w:val="24"/>
          <w:szCs w:val="24"/>
        </w:rPr>
        <w:t xml:space="preserve"> </w:t>
      </w:r>
      <w:r w:rsidRPr="00A56714">
        <w:rPr>
          <w:sz w:val="24"/>
          <w:szCs w:val="24"/>
        </w:rPr>
        <w:t>(главы по выбору); Дж. Лондон</w:t>
      </w:r>
      <w:r w:rsidR="00C706F3">
        <w:rPr>
          <w:sz w:val="24"/>
          <w:szCs w:val="24"/>
        </w:rPr>
        <w:t>. «Сказание о Кише»; Р. Брэдбе</w:t>
      </w:r>
      <w:r w:rsidRPr="00A56714">
        <w:rPr>
          <w:sz w:val="24"/>
          <w:szCs w:val="24"/>
        </w:rPr>
        <w:t xml:space="preserve">ри. Рассказы. Например, </w:t>
      </w:r>
      <w:r w:rsidR="00C706F3">
        <w:rPr>
          <w:sz w:val="24"/>
          <w:szCs w:val="24"/>
        </w:rPr>
        <w:t xml:space="preserve">«Каникулы», «Звук бегущих ног», </w:t>
      </w:r>
      <w:r w:rsidRPr="00A56714">
        <w:rPr>
          <w:sz w:val="24"/>
          <w:szCs w:val="24"/>
        </w:rPr>
        <w:t>«Зелёное утро» и др.</w:t>
      </w:r>
    </w:p>
    <w:p w:rsidR="00A56714" w:rsidRPr="00A56714" w:rsidRDefault="00A56714" w:rsidP="005935DF">
      <w:pPr>
        <w:ind w:firstLine="567"/>
        <w:jc w:val="both"/>
        <w:rPr>
          <w:sz w:val="24"/>
          <w:szCs w:val="24"/>
        </w:rPr>
      </w:pPr>
      <w:r w:rsidRPr="00A56714">
        <w:rPr>
          <w:sz w:val="24"/>
          <w:szCs w:val="24"/>
        </w:rPr>
        <w:t>Зарубежная приключенческая проза (два произведения по выбору).</w:t>
      </w:r>
    </w:p>
    <w:p w:rsidR="00A56714" w:rsidRPr="00A56714" w:rsidRDefault="00A56714" w:rsidP="005935DF">
      <w:pPr>
        <w:ind w:firstLine="567"/>
        <w:jc w:val="both"/>
        <w:rPr>
          <w:sz w:val="24"/>
          <w:szCs w:val="24"/>
        </w:rPr>
      </w:pPr>
      <w:r w:rsidRPr="00A56714">
        <w:rPr>
          <w:sz w:val="24"/>
          <w:szCs w:val="24"/>
        </w:rPr>
        <w:t>Например, Р. Л. Стивенсон. «Остров сокровищ», «Чёрная стрела» и др.</w:t>
      </w:r>
    </w:p>
    <w:p w:rsidR="00A56714" w:rsidRPr="00A56714" w:rsidRDefault="00A56714" w:rsidP="005935DF">
      <w:pPr>
        <w:ind w:firstLine="567"/>
        <w:jc w:val="both"/>
        <w:rPr>
          <w:sz w:val="24"/>
          <w:szCs w:val="24"/>
        </w:rPr>
      </w:pPr>
      <w:r w:rsidRPr="00A56714">
        <w:rPr>
          <w:sz w:val="24"/>
          <w:szCs w:val="24"/>
        </w:rPr>
        <w:t>Зарубежная проза о животных (однодва произведения по выбору).</w:t>
      </w:r>
    </w:p>
    <w:p w:rsidR="00C706F3" w:rsidRDefault="00A56714" w:rsidP="008B754A">
      <w:pPr>
        <w:ind w:firstLine="567"/>
        <w:jc w:val="both"/>
        <w:rPr>
          <w:sz w:val="24"/>
          <w:szCs w:val="24"/>
        </w:rPr>
      </w:pPr>
      <w:r w:rsidRPr="00A56714">
        <w:rPr>
          <w:sz w:val="24"/>
          <w:szCs w:val="24"/>
        </w:rPr>
        <w:t xml:space="preserve">Э. СетонТомпсон. «Королевская аналостанка»; </w:t>
      </w:r>
    </w:p>
    <w:p w:rsidR="00C706F3" w:rsidRDefault="00A56714" w:rsidP="008B754A">
      <w:pPr>
        <w:ind w:firstLine="567"/>
        <w:jc w:val="both"/>
        <w:rPr>
          <w:sz w:val="24"/>
          <w:szCs w:val="24"/>
        </w:rPr>
      </w:pPr>
      <w:r w:rsidRPr="00A56714">
        <w:rPr>
          <w:sz w:val="24"/>
          <w:szCs w:val="24"/>
        </w:rPr>
        <w:t xml:space="preserve">Дж. Даррелл. «Говорящий свёрток»; Дж.  Лондон.  «Белый  клык»; </w:t>
      </w:r>
    </w:p>
    <w:p w:rsidR="00A56714" w:rsidRPr="008B754A" w:rsidRDefault="00A56714" w:rsidP="008B754A">
      <w:pPr>
        <w:ind w:firstLine="567"/>
        <w:jc w:val="both"/>
        <w:rPr>
          <w:sz w:val="24"/>
          <w:szCs w:val="24"/>
        </w:rPr>
      </w:pPr>
      <w:r w:rsidRPr="00A56714">
        <w:rPr>
          <w:sz w:val="24"/>
          <w:szCs w:val="24"/>
        </w:rPr>
        <w:t>Дж. Р. Киплинг. «Маугли», «РиккиТиккиТави» и др.</w:t>
      </w:r>
    </w:p>
    <w:p w:rsidR="00A56714" w:rsidRPr="00730B2E" w:rsidRDefault="00A56714" w:rsidP="005935DF">
      <w:pPr>
        <w:ind w:firstLine="567"/>
        <w:jc w:val="both"/>
        <w:rPr>
          <w:b/>
          <w:sz w:val="24"/>
          <w:szCs w:val="24"/>
        </w:rPr>
      </w:pPr>
      <w:r w:rsidRPr="00730B2E">
        <w:rPr>
          <w:b/>
          <w:sz w:val="24"/>
          <w:szCs w:val="24"/>
        </w:rPr>
        <w:t>6</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Античная литература</w:t>
      </w:r>
    </w:p>
    <w:p w:rsidR="00A56714" w:rsidRPr="00A56714" w:rsidRDefault="00A56714" w:rsidP="005935DF">
      <w:pPr>
        <w:ind w:firstLine="567"/>
        <w:jc w:val="both"/>
        <w:rPr>
          <w:sz w:val="24"/>
          <w:szCs w:val="24"/>
        </w:rPr>
      </w:pPr>
      <w:r w:rsidRPr="00A56714">
        <w:rPr>
          <w:sz w:val="24"/>
          <w:szCs w:val="24"/>
        </w:rPr>
        <w:t>Гомер. Поэмы. «Илиада», «Одиссея» (фрагменты).</w:t>
      </w:r>
    </w:p>
    <w:p w:rsidR="00A56714" w:rsidRPr="00A56714" w:rsidRDefault="00A56714" w:rsidP="005935DF">
      <w:pPr>
        <w:ind w:firstLine="567"/>
        <w:jc w:val="both"/>
        <w:rPr>
          <w:sz w:val="24"/>
          <w:szCs w:val="24"/>
        </w:rPr>
      </w:pPr>
      <w:r w:rsidRPr="00A56714">
        <w:rPr>
          <w:sz w:val="24"/>
          <w:szCs w:val="24"/>
        </w:rPr>
        <w:t>Фольклор</w:t>
      </w:r>
    </w:p>
    <w:p w:rsidR="00A56714" w:rsidRPr="00A56714" w:rsidRDefault="00A56714" w:rsidP="005935DF">
      <w:pPr>
        <w:ind w:firstLine="567"/>
        <w:jc w:val="both"/>
        <w:rPr>
          <w:sz w:val="24"/>
          <w:szCs w:val="24"/>
        </w:rPr>
      </w:pPr>
      <w:r w:rsidRPr="00A56714">
        <w:rPr>
          <w:sz w:val="24"/>
          <w:szCs w:val="24"/>
        </w:rPr>
        <w:t>Русские былины (не менее двух). Например, «Илья Муромец и Соловейразбойник», «Садко».</w:t>
      </w:r>
    </w:p>
    <w:p w:rsidR="00A56714" w:rsidRPr="00A56714" w:rsidRDefault="00A56714" w:rsidP="005935DF">
      <w:pPr>
        <w:ind w:firstLine="567"/>
        <w:jc w:val="both"/>
        <w:rPr>
          <w:sz w:val="24"/>
          <w:szCs w:val="24"/>
        </w:rPr>
      </w:pPr>
      <w:r w:rsidRPr="00A56714">
        <w:rPr>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w:t>
      </w:r>
      <w:r w:rsidR="00730B2E">
        <w:rPr>
          <w:sz w:val="24"/>
          <w:szCs w:val="24"/>
        </w:rPr>
        <w:t xml:space="preserve"> </w:t>
      </w:r>
      <w:r w:rsidRPr="00A56714">
        <w:rPr>
          <w:sz w:val="24"/>
          <w:szCs w:val="24"/>
        </w:rPr>
        <w:t>«Аник</w:t>
      </w:r>
      <w:r w:rsidRPr="00A56714">
        <w:rPr>
          <w:sz w:val="24"/>
          <w:szCs w:val="24"/>
        </w:rPr>
        <w:t>а</w:t>
      </w:r>
      <w:r w:rsidRPr="00A56714">
        <w:rPr>
          <w:sz w:val="24"/>
          <w:szCs w:val="24"/>
        </w:rPr>
        <w:t>воин» и др.</w:t>
      </w:r>
    </w:p>
    <w:p w:rsidR="00A56714" w:rsidRPr="00A56714" w:rsidRDefault="00A56714" w:rsidP="005935DF">
      <w:pPr>
        <w:ind w:firstLine="567"/>
        <w:jc w:val="both"/>
        <w:rPr>
          <w:sz w:val="24"/>
          <w:szCs w:val="24"/>
        </w:rPr>
      </w:pPr>
      <w:r w:rsidRPr="00A56714">
        <w:rPr>
          <w:sz w:val="24"/>
          <w:szCs w:val="24"/>
        </w:rPr>
        <w:t>Древнерусская литература</w:t>
      </w:r>
    </w:p>
    <w:p w:rsidR="00A56714" w:rsidRPr="00A56714" w:rsidRDefault="00A56714" w:rsidP="005935DF">
      <w:pPr>
        <w:ind w:firstLine="567"/>
        <w:jc w:val="both"/>
        <w:rPr>
          <w:sz w:val="24"/>
          <w:szCs w:val="24"/>
        </w:rPr>
      </w:pPr>
      <w:r w:rsidRPr="00A56714">
        <w:rPr>
          <w:sz w:val="24"/>
          <w:szCs w:val="24"/>
        </w:rPr>
        <w:t>«Повесть временных лет» (не менее одного фрагмента). Например, «Сказание о белгоро</w:t>
      </w:r>
      <w:r w:rsidRPr="00A56714">
        <w:rPr>
          <w:sz w:val="24"/>
          <w:szCs w:val="24"/>
        </w:rPr>
        <w:t>д</w:t>
      </w:r>
      <w:r w:rsidRPr="00A56714">
        <w:rPr>
          <w:sz w:val="24"/>
          <w:szCs w:val="24"/>
        </w:rPr>
        <w:t>ском киселе», «Сказание о походе князя Олега на Царьград», «Предание о смерти князя Олега».</w:t>
      </w:r>
    </w:p>
    <w:p w:rsidR="00A56714" w:rsidRPr="00A56714" w:rsidRDefault="00A56714" w:rsidP="005935DF">
      <w:pPr>
        <w:ind w:firstLine="567"/>
        <w:jc w:val="both"/>
        <w:rPr>
          <w:sz w:val="24"/>
          <w:szCs w:val="24"/>
        </w:rPr>
      </w:pPr>
      <w:r w:rsidRPr="00A56714">
        <w:rPr>
          <w:sz w:val="24"/>
          <w:szCs w:val="24"/>
        </w:rPr>
        <w:lastRenderedPageBreak/>
        <w:t>Литература первой половины XIX века</w:t>
      </w:r>
    </w:p>
    <w:p w:rsidR="00A56714" w:rsidRPr="00A56714" w:rsidRDefault="00A56714" w:rsidP="005935DF">
      <w:pPr>
        <w:ind w:firstLine="567"/>
        <w:jc w:val="both"/>
        <w:rPr>
          <w:sz w:val="24"/>
          <w:szCs w:val="24"/>
        </w:rPr>
      </w:pPr>
      <w:r w:rsidRPr="00A56714">
        <w:rPr>
          <w:sz w:val="24"/>
          <w:szCs w:val="24"/>
        </w:rPr>
        <w:t>А. С. Пушкин. Стихотворения (не менее трёх). «Песнь о вещем Олеге», «Зимняя дорога», «Узник», «Туча» и др. Роман</w:t>
      </w:r>
    </w:p>
    <w:p w:rsidR="00A56714" w:rsidRPr="00A56714" w:rsidRDefault="00A56714" w:rsidP="005935DF">
      <w:pPr>
        <w:ind w:firstLine="567"/>
        <w:jc w:val="both"/>
        <w:rPr>
          <w:sz w:val="24"/>
          <w:szCs w:val="24"/>
        </w:rPr>
      </w:pPr>
      <w:r w:rsidRPr="00A56714">
        <w:rPr>
          <w:sz w:val="24"/>
          <w:szCs w:val="24"/>
        </w:rPr>
        <w:t>«Дубровский».</w:t>
      </w:r>
    </w:p>
    <w:p w:rsidR="00A56714" w:rsidRPr="00A56714" w:rsidRDefault="00A56714" w:rsidP="005935DF">
      <w:pPr>
        <w:ind w:firstLine="567"/>
        <w:jc w:val="both"/>
        <w:rPr>
          <w:sz w:val="24"/>
          <w:szCs w:val="24"/>
        </w:rPr>
      </w:pPr>
      <w:r w:rsidRPr="00A56714">
        <w:rPr>
          <w:sz w:val="24"/>
          <w:szCs w:val="24"/>
        </w:rPr>
        <w:t>М. Ю. Лермонтов. Стихотворения (не менее трёх). «Три пальмы», «Листок», «Утёс» и др.</w:t>
      </w:r>
    </w:p>
    <w:p w:rsidR="00A56714" w:rsidRPr="00A56714" w:rsidRDefault="00A56714" w:rsidP="00C706F3">
      <w:pPr>
        <w:ind w:firstLine="567"/>
        <w:jc w:val="both"/>
        <w:rPr>
          <w:sz w:val="24"/>
          <w:szCs w:val="24"/>
        </w:rPr>
      </w:pPr>
      <w:r w:rsidRPr="00A56714">
        <w:rPr>
          <w:sz w:val="24"/>
          <w:szCs w:val="24"/>
        </w:rPr>
        <w:t>А. В. Кольцов. Стихотворени</w:t>
      </w:r>
      <w:r w:rsidR="00C706F3">
        <w:rPr>
          <w:sz w:val="24"/>
          <w:szCs w:val="24"/>
        </w:rPr>
        <w:t xml:space="preserve">я (не  менее  двух).  Например, </w:t>
      </w:r>
      <w:r w:rsidRPr="00A56714">
        <w:rPr>
          <w:sz w:val="24"/>
          <w:szCs w:val="24"/>
        </w:rPr>
        <w:t>«Косарь», «Соловей» и др.</w:t>
      </w:r>
    </w:p>
    <w:p w:rsidR="00A56714" w:rsidRPr="00A56714" w:rsidRDefault="00A56714" w:rsidP="005935DF">
      <w:pPr>
        <w:ind w:firstLine="567"/>
        <w:jc w:val="both"/>
        <w:rPr>
          <w:sz w:val="24"/>
          <w:szCs w:val="24"/>
        </w:rPr>
      </w:pPr>
      <w:r w:rsidRPr="00A56714">
        <w:rPr>
          <w:sz w:val="24"/>
          <w:szCs w:val="24"/>
        </w:rPr>
        <w:t>Литература второй половины XIX века</w:t>
      </w:r>
    </w:p>
    <w:p w:rsidR="00A56714" w:rsidRPr="00A56714" w:rsidRDefault="00A56714" w:rsidP="005935DF">
      <w:pPr>
        <w:ind w:firstLine="567"/>
        <w:jc w:val="both"/>
        <w:rPr>
          <w:sz w:val="24"/>
          <w:szCs w:val="24"/>
        </w:rPr>
      </w:pPr>
      <w:r w:rsidRPr="00A56714">
        <w:rPr>
          <w:sz w:val="24"/>
          <w:szCs w:val="24"/>
        </w:rPr>
        <w:t>Ф. И. Тютчев. Стихотворения (не менее двух). «Есть в осени первоначальной…», «С поляны коршун поднялся…».</w:t>
      </w:r>
    </w:p>
    <w:p w:rsidR="00A56714" w:rsidRPr="00A56714" w:rsidRDefault="00A56714" w:rsidP="005935DF">
      <w:pPr>
        <w:ind w:firstLine="567"/>
        <w:jc w:val="both"/>
        <w:rPr>
          <w:sz w:val="24"/>
          <w:szCs w:val="24"/>
        </w:rPr>
      </w:pPr>
      <w:r w:rsidRPr="00A56714">
        <w:rPr>
          <w:sz w:val="24"/>
          <w:szCs w:val="24"/>
        </w:rPr>
        <w:t>А. А. Фет. Стихотворения (не менее двух). «Учись у них — у дуба, у берёзы…», «Я пришёл к тебе с приветом…».</w:t>
      </w:r>
    </w:p>
    <w:p w:rsidR="00A56714" w:rsidRPr="00A56714" w:rsidRDefault="00A56714" w:rsidP="005935DF">
      <w:pPr>
        <w:ind w:firstLine="567"/>
        <w:jc w:val="both"/>
        <w:rPr>
          <w:sz w:val="24"/>
          <w:szCs w:val="24"/>
        </w:rPr>
      </w:pPr>
      <w:r w:rsidRPr="00A56714">
        <w:rPr>
          <w:sz w:val="24"/>
          <w:szCs w:val="24"/>
        </w:rPr>
        <w:t>И. С. Тургенев. Рассказ «Бежин луг».</w:t>
      </w:r>
    </w:p>
    <w:p w:rsidR="00A56714" w:rsidRPr="00A56714" w:rsidRDefault="00A56714" w:rsidP="005935DF">
      <w:pPr>
        <w:ind w:firstLine="567"/>
        <w:jc w:val="both"/>
        <w:rPr>
          <w:sz w:val="24"/>
          <w:szCs w:val="24"/>
        </w:rPr>
      </w:pPr>
      <w:r w:rsidRPr="00A56714">
        <w:rPr>
          <w:sz w:val="24"/>
          <w:szCs w:val="24"/>
        </w:rPr>
        <w:t>Н. С. Лесков. Сказ «Левша».</w:t>
      </w:r>
    </w:p>
    <w:p w:rsidR="00A56714" w:rsidRPr="00A56714" w:rsidRDefault="00A56714" w:rsidP="005935DF">
      <w:pPr>
        <w:ind w:firstLine="567"/>
        <w:jc w:val="both"/>
        <w:rPr>
          <w:sz w:val="24"/>
          <w:szCs w:val="24"/>
        </w:rPr>
      </w:pPr>
      <w:r w:rsidRPr="00A56714">
        <w:rPr>
          <w:sz w:val="24"/>
          <w:szCs w:val="24"/>
        </w:rPr>
        <w:t>Л. Н. Толстой. Повесть «Детство» (главы).</w:t>
      </w:r>
    </w:p>
    <w:p w:rsidR="00A56714" w:rsidRPr="00A56714" w:rsidRDefault="00A56714" w:rsidP="005935DF">
      <w:pPr>
        <w:ind w:firstLine="567"/>
        <w:jc w:val="both"/>
        <w:rPr>
          <w:sz w:val="24"/>
          <w:szCs w:val="24"/>
        </w:rPr>
      </w:pPr>
      <w:r w:rsidRPr="00A56714">
        <w:rPr>
          <w:sz w:val="24"/>
          <w:szCs w:val="24"/>
        </w:rPr>
        <w:t>А. П. Чехов. Рассказы (три по выбору). Например, «Толстый и тонкий», «Хамелеон», «Смерть чиновника» и др.</w:t>
      </w:r>
    </w:p>
    <w:p w:rsidR="00A56714" w:rsidRPr="00A56714" w:rsidRDefault="00A56714" w:rsidP="005935DF">
      <w:pPr>
        <w:ind w:firstLine="567"/>
        <w:jc w:val="both"/>
        <w:rPr>
          <w:sz w:val="24"/>
          <w:szCs w:val="24"/>
        </w:rPr>
      </w:pPr>
      <w:r w:rsidRPr="00A56714">
        <w:rPr>
          <w:sz w:val="24"/>
          <w:szCs w:val="24"/>
        </w:rPr>
        <w:t>А. И. Куприн. Рассказ «Чудесный доктор».</w:t>
      </w:r>
    </w:p>
    <w:p w:rsidR="00A56714" w:rsidRPr="00A56714" w:rsidRDefault="00A56714" w:rsidP="005935DF">
      <w:pPr>
        <w:ind w:firstLine="567"/>
        <w:jc w:val="both"/>
        <w:rPr>
          <w:sz w:val="24"/>
          <w:szCs w:val="24"/>
        </w:rPr>
      </w:pPr>
      <w:r w:rsidRPr="00A56714">
        <w:rPr>
          <w:sz w:val="24"/>
          <w:szCs w:val="24"/>
        </w:rPr>
        <w:t>Литература XX века</w:t>
      </w:r>
    </w:p>
    <w:p w:rsidR="00A56714" w:rsidRPr="00A56714" w:rsidRDefault="00A56714" w:rsidP="005935DF">
      <w:pPr>
        <w:ind w:firstLine="567"/>
        <w:jc w:val="both"/>
        <w:rPr>
          <w:sz w:val="24"/>
          <w:szCs w:val="24"/>
        </w:rPr>
      </w:pPr>
      <w:r w:rsidRPr="00A56714">
        <w:rPr>
          <w:sz w:val="24"/>
          <w:szCs w:val="24"/>
        </w:rPr>
        <w:t>Стихотворения отечественных поэтов начала ХХ века (не менее двух). Например, стихотв</w:t>
      </w:r>
      <w:r w:rsidRPr="00A56714">
        <w:rPr>
          <w:sz w:val="24"/>
          <w:szCs w:val="24"/>
        </w:rPr>
        <w:t>о</w:t>
      </w:r>
      <w:r w:rsidRPr="00A56714">
        <w:rPr>
          <w:sz w:val="24"/>
          <w:szCs w:val="24"/>
        </w:rPr>
        <w:t>рения С. А. Есенина, В. В. Маяковского, А. А. Блока и др.</w:t>
      </w:r>
    </w:p>
    <w:p w:rsidR="00A56714" w:rsidRPr="00A56714" w:rsidRDefault="00A56714" w:rsidP="005935DF">
      <w:pPr>
        <w:ind w:firstLine="567"/>
        <w:jc w:val="both"/>
        <w:rPr>
          <w:sz w:val="24"/>
          <w:szCs w:val="24"/>
        </w:rPr>
      </w:pPr>
      <w:r w:rsidRPr="00A56714">
        <w:rPr>
          <w:sz w:val="24"/>
          <w:szCs w:val="24"/>
        </w:rPr>
        <w:t>Стихотворения отечественных поэтов XX века (не менее четырёх стихотворений двух п</w:t>
      </w:r>
      <w:r w:rsidRPr="00A56714">
        <w:rPr>
          <w:sz w:val="24"/>
          <w:szCs w:val="24"/>
        </w:rPr>
        <w:t>о</w:t>
      </w:r>
      <w:r w:rsidRPr="00A56714">
        <w:rPr>
          <w:sz w:val="24"/>
          <w:szCs w:val="24"/>
        </w:rPr>
        <w:t>этов). Например, стихотворения О. Ф. Берггольц, В. С. Высоцкого, Е. А. Евтушенко, А. С. Кушн</w:t>
      </w:r>
      <w:r w:rsidRPr="00A56714">
        <w:rPr>
          <w:sz w:val="24"/>
          <w:szCs w:val="24"/>
        </w:rPr>
        <w:t>е</w:t>
      </w:r>
      <w:r w:rsidRPr="00A56714">
        <w:rPr>
          <w:sz w:val="24"/>
          <w:szCs w:val="24"/>
        </w:rPr>
        <w:t>ра,   Ю.  Д.  Левитанского,   Ю.  П.  Мориц,   Б.  Ш.  Окуджавы, Д. С. С</w:t>
      </w:r>
      <w:r w:rsidRPr="00A56714">
        <w:rPr>
          <w:sz w:val="24"/>
          <w:szCs w:val="24"/>
        </w:rPr>
        <w:t>а</w:t>
      </w:r>
      <w:r w:rsidRPr="00A56714">
        <w:rPr>
          <w:sz w:val="24"/>
          <w:szCs w:val="24"/>
        </w:rPr>
        <w:t>мойлова.</w:t>
      </w:r>
    </w:p>
    <w:p w:rsidR="00A56714" w:rsidRPr="00A56714" w:rsidRDefault="00A56714" w:rsidP="005935DF">
      <w:pPr>
        <w:ind w:firstLine="567"/>
        <w:jc w:val="both"/>
        <w:rPr>
          <w:sz w:val="24"/>
          <w:szCs w:val="24"/>
        </w:rPr>
      </w:pPr>
      <w:r w:rsidRPr="00A56714">
        <w:rPr>
          <w:sz w:val="24"/>
          <w:szCs w:val="24"/>
        </w:rPr>
        <w:t>Проза отечественных писателей конца XX — начала XXI века, в том числе о Великой Отеч</w:t>
      </w:r>
      <w:r w:rsidR="00C43807">
        <w:rPr>
          <w:sz w:val="24"/>
          <w:szCs w:val="24"/>
        </w:rPr>
        <w:t>е</w:t>
      </w:r>
      <w:r w:rsidR="00C43807">
        <w:rPr>
          <w:sz w:val="24"/>
          <w:szCs w:val="24"/>
        </w:rPr>
        <w:t>ственной войне (два произведе</w:t>
      </w:r>
      <w:r w:rsidRPr="00A56714">
        <w:rPr>
          <w:sz w:val="24"/>
          <w:szCs w:val="24"/>
        </w:rPr>
        <w:t>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6714" w:rsidRPr="00A56714" w:rsidRDefault="00A56714" w:rsidP="005935DF">
      <w:pPr>
        <w:ind w:firstLine="567"/>
        <w:jc w:val="both"/>
        <w:rPr>
          <w:sz w:val="24"/>
          <w:szCs w:val="24"/>
        </w:rPr>
      </w:pPr>
      <w:r w:rsidRPr="00A56714">
        <w:rPr>
          <w:sz w:val="24"/>
          <w:szCs w:val="24"/>
        </w:rPr>
        <w:t>В. Г. Распутин. Рассказ «Уроки французского».</w:t>
      </w:r>
    </w:p>
    <w:p w:rsidR="00A56714" w:rsidRPr="00A56714" w:rsidRDefault="00A56714" w:rsidP="005935DF">
      <w:pPr>
        <w:ind w:firstLine="567"/>
        <w:jc w:val="both"/>
        <w:rPr>
          <w:sz w:val="24"/>
          <w:szCs w:val="24"/>
        </w:rPr>
      </w:pPr>
      <w:r w:rsidRPr="00A56714">
        <w:rPr>
          <w:sz w:val="24"/>
          <w:szCs w:val="24"/>
        </w:rPr>
        <w:t>Произведения отечественных писателей на тему взросления человека (не менее двух). На</w:t>
      </w:r>
      <w:r w:rsidR="00C43807">
        <w:rPr>
          <w:sz w:val="24"/>
          <w:szCs w:val="24"/>
        </w:rPr>
        <w:t>пример, Р. П. Погодин. «Кирпич</w:t>
      </w:r>
      <w:r w:rsidRPr="00A56714">
        <w:rPr>
          <w:sz w:val="24"/>
          <w:szCs w:val="24"/>
        </w:rPr>
        <w:t>ные острова»; Р. И. Фраерман. «Дикая собака  Динго,  или  П</w:t>
      </w:r>
      <w:r w:rsidRPr="00A56714">
        <w:rPr>
          <w:sz w:val="24"/>
          <w:szCs w:val="24"/>
        </w:rPr>
        <w:t>о</w:t>
      </w:r>
      <w:r w:rsidRPr="00A56714">
        <w:rPr>
          <w:sz w:val="24"/>
          <w:szCs w:val="24"/>
        </w:rPr>
        <w:t>весть  о   первой   любви»;   Ю.  И.  Коваль.   «Самая   лёгкая   лодка в м</w:t>
      </w:r>
      <w:r w:rsidRPr="00A56714">
        <w:rPr>
          <w:sz w:val="24"/>
          <w:szCs w:val="24"/>
        </w:rPr>
        <w:t>и</w:t>
      </w:r>
      <w:r w:rsidRPr="00A56714">
        <w:rPr>
          <w:sz w:val="24"/>
          <w:szCs w:val="24"/>
        </w:rPr>
        <w:t>ре» и др.</w:t>
      </w:r>
    </w:p>
    <w:p w:rsidR="00A56714" w:rsidRPr="00A56714" w:rsidRDefault="00A56714" w:rsidP="005935DF">
      <w:pPr>
        <w:ind w:firstLine="567"/>
        <w:jc w:val="both"/>
        <w:rPr>
          <w:sz w:val="24"/>
          <w:szCs w:val="24"/>
        </w:rPr>
      </w:pPr>
      <w:r w:rsidRPr="00A56714">
        <w:rPr>
          <w:sz w:val="24"/>
          <w:szCs w:val="24"/>
        </w:rPr>
        <w:t>Произведения современн</w:t>
      </w:r>
      <w:r w:rsidR="00C706F3">
        <w:rPr>
          <w:sz w:val="24"/>
          <w:szCs w:val="24"/>
        </w:rPr>
        <w:t>ых отечественных писателейфан</w:t>
      </w:r>
      <w:r w:rsidRPr="00A56714">
        <w:rPr>
          <w:sz w:val="24"/>
          <w:szCs w:val="24"/>
        </w:rPr>
        <w:t>тастов (не менее двух). Например, А. В. Жвалевский и Е. Б. Пастернак.  «Время  всегда  хорошее»;  С.  В.  Лукь</w:t>
      </w:r>
      <w:r w:rsidRPr="00A56714">
        <w:rPr>
          <w:sz w:val="24"/>
          <w:szCs w:val="24"/>
        </w:rPr>
        <w:t>я</w:t>
      </w:r>
      <w:r w:rsidRPr="00A56714">
        <w:rPr>
          <w:sz w:val="24"/>
          <w:szCs w:val="24"/>
        </w:rPr>
        <w:t>ненко.  «Мальчик и Тьма»; В. В. Ледерман. «Календарь ма(й)я» и др.</w:t>
      </w:r>
    </w:p>
    <w:p w:rsidR="00A56714" w:rsidRPr="00A56714" w:rsidRDefault="00A56714" w:rsidP="005935DF">
      <w:pPr>
        <w:ind w:firstLine="567"/>
        <w:jc w:val="both"/>
        <w:rPr>
          <w:sz w:val="24"/>
          <w:szCs w:val="24"/>
        </w:rPr>
      </w:pPr>
      <w:r w:rsidRPr="00A56714">
        <w:rPr>
          <w:sz w:val="24"/>
          <w:szCs w:val="24"/>
        </w:rPr>
        <w:t>Литература народов Российской Федерации</w:t>
      </w:r>
    </w:p>
    <w:p w:rsidR="00A56714" w:rsidRPr="00A56714" w:rsidRDefault="00A56714" w:rsidP="005935DF">
      <w:pPr>
        <w:ind w:firstLine="567"/>
        <w:jc w:val="both"/>
        <w:rPr>
          <w:sz w:val="24"/>
          <w:szCs w:val="24"/>
        </w:rPr>
      </w:pPr>
      <w:r w:rsidRPr="00A56714">
        <w:rPr>
          <w:sz w:val="24"/>
          <w:szCs w:val="24"/>
        </w:rPr>
        <w:t>Стихотворения (два по выбору). Например, М. Карим. «Бессмертие»  (фрагменты);  Г.  Т</w:t>
      </w:r>
      <w:r w:rsidRPr="00A56714">
        <w:rPr>
          <w:sz w:val="24"/>
          <w:szCs w:val="24"/>
        </w:rPr>
        <w:t>у</w:t>
      </w:r>
      <w:r w:rsidRPr="00A56714">
        <w:rPr>
          <w:sz w:val="24"/>
          <w:szCs w:val="24"/>
        </w:rPr>
        <w:t>кай.  «Родная   деревня»,   «Книга»; К. Кулиев. «Когда на меня навалилась беда…», «Каким  бы  малым ни был мой народ…», «Что б ни делалось на свете…».</w:t>
      </w:r>
    </w:p>
    <w:p w:rsidR="00A56714" w:rsidRPr="00A56714" w:rsidRDefault="00A56714" w:rsidP="005935DF">
      <w:pPr>
        <w:ind w:firstLine="567"/>
        <w:jc w:val="both"/>
        <w:rPr>
          <w:sz w:val="24"/>
          <w:szCs w:val="24"/>
        </w:rPr>
      </w:pPr>
      <w:r w:rsidRPr="00A56714">
        <w:rPr>
          <w:sz w:val="24"/>
          <w:szCs w:val="24"/>
        </w:rPr>
        <w:t>Зарубежная литература</w:t>
      </w:r>
    </w:p>
    <w:p w:rsidR="00A56714" w:rsidRPr="00A56714" w:rsidRDefault="00A56714" w:rsidP="005935DF">
      <w:pPr>
        <w:ind w:firstLine="567"/>
        <w:jc w:val="both"/>
        <w:rPr>
          <w:sz w:val="24"/>
          <w:szCs w:val="24"/>
        </w:rPr>
      </w:pPr>
      <w:r w:rsidRPr="00A56714">
        <w:rPr>
          <w:sz w:val="24"/>
          <w:szCs w:val="24"/>
        </w:rPr>
        <w:t>Д. Дефо. «Робинзон Крузо» (главы по выбору).</w:t>
      </w:r>
    </w:p>
    <w:p w:rsidR="00A56714" w:rsidRPr="00A56714" w:rsidRDefault="00A56714" w:rsidP="005935DF">
      <w:pPr>
        <w:ind w:firstLine="567"/>
        <w:jc w:val="both"/>
        <w:rPr>
          <w:sz w:val="24"/>
          <w:szCs w:val="24"/>
        </w:rPr>
      </w:pPr>
      <w:r w:rsidRPr="00A56714">
        <w:rPr>
          <w:sz w:val="24"/>
          <w:szCs w:val="24"/>
        </w:rPr>
        <w:t>Дж. Свифт. «Путешествия Гулливера» (главы по выбору).</w:t>
      </w:r>
    </w:p>
    <w:p w:rsidR="00A56714" w:rsidRPr="00A56714" w:rsidRDefault="00A56714" w:rsidP="005935DF">
      <w:pPr>
        <w:ind w:firstLine="567"/>
        <w:jc w:val="both"/>
        <w:rPr>
          <w:sz w:val="24"/>
          <w:szCs w:val="24"/>
        </w:rPr>
      </w:pPr>
      <w:r w:rsidRPr="00A56714">
        <w:rPr>
          <w:sz w:val="24"/>
          <w:szCs w:val="24"/>
        </w:rPr>
        <w:t>Произведения зарубежных писателей на тему взросления человека (не менее двух). Напр</w:t>
      </w:r>
      <w:r w:rsidRPr="00A56714">
        <w:rPr>
          <w:sz w:val="24"/>
          <w:szCs w:val="24"/>
        </w:rPr>
        <w:t>и</w:t>
      </w:r>
      <w:r w:rsidRPr="00A56714">
        <w:rPr>
          <w:sz w:val="24"/>
          <w:szCs w:val="24"/>
        </w:rPr>
        <w:t>мер, Ж. Верн. «Дети капитана Гранта» (главы по выбору). Х. Ли. «Убить пересме</w:t>
      </w:r>
      <w:r w:rsidRPr="00A56714">
        <w:rPr>
          <w:sz w:val="24"/>
          <w:szCs w:val="24"/>
        </w:rPr>
        <w:t>ш</w:t>
      </w:r>
      <w:r w:rsidR="00C706F3">
        <w:rPr>
          <w:sz w:val="24"/>
          <w:szCs w:val="24"/>
        </w:rPr>
        <w:t>ника» (гла</w:t>
      </w:r>
      <w:r w:rsidRPr="00A56714">
        <w:rPr>
          <w:sz w:val="24"/>
          <w:szCs w:val="24"/>
        </w:rPr>
        <w:t>вы по выбору) и др.</w:t>
      </w:r>
    </w:p>
    <w:p w:rsidR="00A56714" w:rsidRPr="008B754A" w:rsidRDefault="00A56714" w:rsidP="008B754A">
      <w:pPr>
        <w:ind w:firstLine="567"/>
        <w:jc w:val="both"/>
        <w:rPr>
          <w:sz w:val="24"/>
          <w:szCs w:val="24"/>
        </w:rPr>
      </w:pPr>
      <w:r w:rsidRPr="00A56714">
        <w:rPr>
          <w:sz w:val="24"/>
          <w:szCs w:val="24"/>
        </w:rPr>
        <w:t>Произведения современных зарубежных писателейфантастов (не менее двух). Например, Дж. К. Роулинг. «Гарри  Поттер» (главы по выбору), Д. У. Джонс. «Дом с х</w:t>
      </w:r>
      <w:r w:rsidRPr="00A56714">
        <w:rPr>
          <w:sz w:val="24"/>
          <w:szCs w:val="24"/>
        </w:rPr>
        <w:t>а</w:t>
      </w:r>
      <w:r w:rsidRPr="00A56714">
        <w:rPr>
          <w:sz w:val="24"/>
          <w:szCs w:val="24"/>
        </w:rPr>
        <w:t>рактером» и др.</w:t>
      </w:r>
    </w:p>
    <w:p w:rsidR="00A56714" w:rsidRPr="00730B2E" w:rsidRDefault="00A56714" w:rsidP="005935DF">
      <w:pPr>
        <w:ind w:firstLine="567"/>
        <w:jc w:val="both"/>
        <w:rPr>
          <w:b/>
          <w:sz w:val="24"/>
          <w:szCs w:val="24"/>
        </w:rPr>
      </w:pPr>
      <w:r w:rsidRPr="00730B2E">
        <w:rPr>
          <w:b/>
          <w:sz w:val="24"/>
          <w:szCs w:val="24"/>
        </w:rPr>
        <w:t>7</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Древнерусская литература</w:t>
      </w:r>
    </w:p>
    <w:p w:rsidR="00A56714" w:rsidRPr="00A56714" w:rsidRDefault="00A56714" w:rsidP="005935DF">
      <w:pPr>
        <w:ind w:firstLine="567"/>
        <w:jc w:val="both"/>
        <w:rPr>
          <w:sz w:val="24"/>
          <w:szCs w:val="24"/>
        </w:rPr>
      </w:pPr>
      <w:r w:rsidRPr="00A56714">
        <w:rPr>
          <w:sz w:val="24"/>
          <w:szCs w:val="24"/>
        </w:rPr>
        <w:t>Древнерусские повести (одна повесть по выбору). Например,</w:t>
      </w:r>
    </w:p>
    <w:p w:rsidR="00A56714" w:rsidRPr="00A56714" w:rsidRDefault="00A56714" w:rsidP="005935DF">
      <w:pPr>
        <w:ind w:firstLine="567"/>
        <w:jc w:val="both"/>
        <w:rPr>
          <w:sz w:val="24"/>
          <w:szCs w:val="24"/>
        </w:rPr>
      </w:pPr>
      <w:r w:rsidRPr="00A56714">
        <w:rPr>
          <w:sz w:val="24"/>
          <w:szCs w:val="24"/>
        </w:rPr>
        <w:t>«Поучение» Владимира Мономаха (в сокращении) и др.</w:t>
      </w:r>
    </w:p>
    <w:p w:rsidR="00A56714" w:rsidRPr="00A56714" w:rsidRDefault="00A56714" w:rsidP="005935DF">
      <w:pPr>
        <w:ind w:firstLine="567"/>
        <w:jc w:val="both"/>
        <w:rPr>
          <w:sz w:val="24"/>
          <w:szCs w:val="24"/>
        </w:rPr>
      </w:pPr>
      <w:r w:rsidRPr="00A56714">
        <w:rPr>
          <w:sz w:val="24"/>
          <w:szCs w:val="24"/>
        </w:rPr>
        <w:t>Литература первой половины XIX века</w:t>
      </w:r>
    </w:p>
    <w:p w:rsidR="00A56714" w:rsidRPr="00A56714" w:rsidRDefault="00A56714" w:rsidP="005935DF">
      <w:pPr>
        <w:ind w:firstLine="567"/>
        <w:jc w:val="both"/>
        <w:rPr>
          <w:sz w:val="24"/>
          <w:szCs w:val="24"/>
        </w:rPr>
      </w:pPr>
      <w:r w:rsidRPr="00A56714">
        <w:rPr>
          <w:sz w:val="24"/>
          <w:szCs w:val="24"/>
        </w:rPr>
        <w:t>А. С. Пушкин. Стихотворения (не менее четырёх). Например,</w:t>
      </w:r>
    </w:p>
    <w:p w:rsidR="00A56714" w:rsidRPr="00A56714" w:rsidRDefault="00A56714" w:rsidP="005935DF">
      <w:pPr>
        <w:ind w:firstLine="567"/>
        <w:jc w:val="both"/>
        <w:rPr>
          <w:sz w:val="24"/>
          <w:szCs w:val="24"/>
        </w:rPr>
      </w:pPr>
      <w:r w:rsidRPr="00A56714">
        <w:rPr>
          <w:sz w:val="24"/>
          <w:szCs w:val="24"/>
        </w:rPr>
        <w:lastRenderedPageBreak/>
        <w:t>«Во глубине сибирских руд…», «19 октября» («Роняет лес багряный свой убор…»), «И. И.</w:t>
      </w:r>
      <w:r w:rsidR="00354D6C">
        <w:rPr>
          <w:sz w:val="24"/>
          <w:szCs w:val="24"/>
        </w:rPr>
        <w:t xml:space="preserve"> Пущину», «На холмах Грузии ле</w:t>
      </w:r>
      <w:r w:rsidRPr="00A56714">
        <w:rPr>
          <w:sz w:val="24"/>
          <w:szCs w:val="24"/>
        </w:rPr>
        <w:t>жит ночная мгла…», и др. «Повести Белкина» («Станционный смотритель»). Поэма «Полтава» (фрагмент) и др.</w:t>
      </w:r>
    </w:p>
    <w:p w:rsidR="00A56714" w:rsidRPr="00A56714" w:rsidRDefault="00A56714" w:rsidP="005935DF">
      <w:pPr>
        <w:ind w:firstLine="567"/>
        <w:jc w:val="both"/>
        <w:rPr>
          <w:sz w:val="24"/>
          <w:szCs w:val="24"/>
        </w:rPr>
      </w:pPr>
      <w:r w:rsidRPr="00A56714">
        <w:rPr>
          <w:sz w:val="24"/>
          <w:szCs w:val="24"/>
        </w:rPr>
        <w:t>М. Ю. Лермонтов. Стихотворения (не менее четырёх). Например, «Узник», «Парус», «Тучи», «Желанье» («Отворите мне темницу…»), «Когда волнуется желтеющая нива…», «Ангел»,</w:t>
      </w:r>
    </w:p>
    <w:p w:rsidR="00A56714" w:rsidRPr="00A56714" w:rsidRDefault="00A56714" w:rsidP="005935DF">
      <w:pPr>
        <w:ind w:firstLine="567"/>
        <w:jc w:val="both"/>
        <w:rPr>
          <w:sz w:val="24"/>
          <w:szCs w:val="24"/>
        </w:rPr>
      </w:pPr>
      <w:r w:rsidRPr="00A56714">
        <w:rPr>
          <w:sz w:val="24"/>
          <w:szCs w:val="24"/>
        </w:rPr>
        <w:t>«Молитва» («В минуту жизни трудную…») и др. «Песня про царя Ивана Васильевича, мол</w:t>
      </w:r>
      <w:r w:rsidRPr="00A56714">
        <w:rPr>
          <w:sz w:val="24"/>
          <w:szCs w:val="24"/>
        </w:rPr>
        <w:t>о</w:t>
      </w:r>
      <w:r w:rsidRPr="00A56714">
        <w:rPr>
          <w:sz w:val="24"/>
          <w:szCs w:val="24"/>
        </w:rPr>
        <w:t>дого опричника и удалого купца Калашникова».</w:t>
      </w:r>
    </w:p>
    <w:p w:rsidR="00A56714" w:rsidRPr="00A56714" w:rsidRDefault="00A56714" w:rsidP="005935DF">
      <w:pPr>
        <w:ind w:firstLine="567"/>
        <w:jc w:val="both"/>
        <w:rPr>
          <w:sz w:val="24"/>
          <w:szCs w:val="24"/>
        </w:rPr>
      </w:pPr>
      <w:r w:rsidRPr="00A56714">
        <w:rPr>
          <w:sz w:val="24"/>
          <w:szCs w:val="24"/>
        </w:rPr>
        <w:t>Н. В. Гоголь. Повесть «Тарас Бульба».</w:t>
      </w:r>
    </w:p>
    <w:p w:rsidR="00A56714" w:rsidRPr="00A56714" w:rsidRDefault="00A56714" w:rsidP="005935DF">
      <w:pPr>
        <w:ind w:firstLine="567"/>
        <w:jc w:val="both"/>
        <w:rPr>
          <w:sz w:val="24"/>
          <w:szCs w:val="24"/>
        </w:rPr>
      </w:pPr>
      <w:r w:rsidRPr="00A56714">
        <w:rPr>
          <w:sz w:val="24"/>
          <w:szCs w:val="24"/>
        </w:rPr>
        <w:t>Литература второй половины XIX века</w:t>
      </w:r>
    </w:p>
    <w:p w:rsidR="00A56714" w:rsidRPr="00A56714" w:rsidRDefault="00A56714" w:rsidP="005935DF">
      <w:pPr>
        <w:ind w:firstLine="567"/>
        <w:jc w:val="both"/>
        <w:rPr>
          <w:sz w:val="24"/>
          <w:szCs w:val="24"/>
        </w:rPr>
      </w:pPr>
      <w:r w:rsidRPr="00A56714">
        <w:rPr>
          <w:sz w:val="24"/>
          <w:szCs w:val="24"/>
        </w:rPr>
        <w:t>И. С. Тургенев. Рассказы из цикла «Записки охотника» (два по выбору). Например, «Бирюк», «Хорь и Калины</w:t>
      </w:r>
      <w:r w:rsidR="00354D6C">
        <w:rPr>
          <w:sz w:val="24"/>
          <w:szCs w:val="24"/>
        </w:rPr>
        <w:t>ч» и др. Стихот</w:t>
      </w:r>
      <w:r w:rsidRPr="00A56714">
        <w:rPr>
          <w:sz w:val="24"/>
          <w:szCs w:val="24"/>
        </w:rPr>
        <w:t>ворения в прозе. Например, «Русский язык», «Воробей» и др.</w:t>
      </w:r>
    </w:p>
    <w:p w:rsidR="00A56714" w:rsidRPr="00A56714" w:rsidRDefault="00A56714" w:rsidP="005935DF">
      <w:pPr>
        <w:ind w:firstLine="567"/>
        <w:jc w:val="both"/>
        <w:rPr>
          <w:sz w:val="24"/>
          <w:szCs w:val="24"/>
        </w:rPr>
      </w:pPr>
      <w:r w:rsidRPr="00A56714">
        <w:rPr>
          <w:sz w:val="24"/>
          <w:szCs w:val="24"/>
        </w:rPr>
        <w:t>Л. Н. Толстой. Рассказ «После бала».</w:t>
      </w:r>
    </w:p>
    <w:p w:rsidR="00A56714" w:rsidRPr="00A56714" w:rsidRDefault="00A56714" w:rsidP="005935DF">
      <w:pPr>
        <w:ind w:firstLine="567"/>
        <w:jc w:val="both"/>
        <w:rPr>
          <w:sz w:val="24"/>
          <w:szCs w:val="24"/>
        </w:rPr>
      </w:pPr>
      <w:r w:rsidRPr="00A56714">
        <w:rPr>
          <w:sz w:val="24"/>
          <w:szCs w:val="24"/>
        </w:rPr>
        <w:t>Н. А. Некрасов. Стихотворения (не менее двух). Например,</w:t>
      </w:r>
    </w:p>
    <w:p w:rsidR="00A56714" w:rsidRPr="00A56714" w:rsidRDefault="00A56714" w:rsidP="005935DF">
      <w:pPr>
        <w:ind w:firstLine="567"/>
        <w:jc w:val="both"/>
        <w:rPr>
          <w:sz w:val="24"/>
          <w:szCs w:val="24"/>
        </w:rPr>
      </w:pPr>
      <w:r w:rsidRPr="00A56714">
        <w:rPr>
          <w:sz w:val="24"/>
          <w:szCs w:val="24"/>
        </w:rPr>
        <w:t>«Размышления у парадного подъезда», «Железная дорога» и др.</w:t>
      </w:r>
    </w:p>
    <w:p w:rsidR="00A56714" w:rsidRPr="00A56714" w:rsidRDefault="00A56714" w:rsidP="005935DF">
      <w:pPr>
        <w:ind w:firstLine="567"/>
        <w:jc w:val="both"/>
        <w:rPr>
          <w:sz w:val="24"/>
          <w:szCs w:val="24"/>
        </w:rPr>
      </w:pPr>
      <w:r w:rsidRPr="00A56714">
        <w:rPr>
          <w:sz w:val="24"/>
          <w:szCs w:val="24"/>
        </w:rPr>
        <w:t>Поэзия второй половины XIX века. Ф. И. Тютчев, А. А. Фет, А. К. Толстой и др. (не менее двух стихотворений по выбору).</w:t>
      </w:r>
    </w:p>
    <w:p w:rsidR="00A56714" w:rsidRPr="00A56714" w:rsidRDefault="00A56714" w:rsidP="00C706F3">
      <w:pPr>
        <w:ind w:firstLine="567"/>
        <w:jc w:val="both"/>
        <w:rPr>
          <w:sz w:val="24"/>
          <w:szCs w:val="24"/>
        </w:rPr>
      </w:pPr>
      <w:r w:rsidRPr="00A56714">
        <w:rPr>
          <w:sz w:val="24"/>
          <w:szCs w:val="24"/>
        </w:rPr>
        <w:t>М. Е. СалтыковЩедрин. Ск</w:t>
      </w:r>
      <w:r w:rsidR="00C706F3">
        <w:rPr>
          <w:sz w:val="24"/>
          <w:szCs w:val="24"/>
        </w:rPr>
        <w:t xml:space="preserve">азки (две по выбору). Например, </w:t>
      </w:r>
      <w:r w:rsidRPr="00A56714">
        <w:rPr>
          <w:sz w:val="24"/>
          <w:szCs w:val="24"/>
        </w:rPr>
        <w:t>«Повесть о том, как один мужик двух генералов прокормил»,</w:t>
      </w:r>
    </w:p>
    <w:p w:rsidR="00A56714" w:rsidRPr="00A56714" w:rsidRDefault="00A56714" w:rsidP="005935DF">
      <w:pPr>
        <w:ind w:firstLine="567"/>
        <w:jc w:val="both"/>
        <w:rPr>
          <w:sz w:val="24"/>
          <w:szCs w:val="24"/>
        </w:rPr>
      </w:pPr>
      <w:r w:rsidRPr="00A56714">
        <w:rPr>
          <w:sz w:val="24"/>
          <w:szCs w:val="24"/>
        </w:rPr>
        <w:t>«Дикий помещик», «Премудрый пискарь» и др.</w:t>
      </w:r>
    </w:p>
    <w:p w:rsidR="00A56714" w:rsidRPr="00A56714" w:rsidRDefault="00A56714" w:rsidP="005935DF">
      <w:pPr>
        <w:ind w:firstLine="567"/>
        <w:jc w:val="both"/>
        <w:rPr>
          <w:sz w:val="24"/>
          <w:szCs w:val="24"/>
        </w:rPr>
      </w:pPr>
      <w:r w:rsidRPr="00A56714">
        <w:rPr>
          <w:sz w:val="24"/>
          <w:szCs w:val="24"/>
        </w:rPr>
        <w:t>Произведения отечественных и зарубежных писателей на историческую тему (не менее двух). Например, А. К. Толстого, Р. Сабатини, Ф. Купера.</w:t>
      </w:r>
    </w:p>
    <w:p w:rsidR="00A56714" w:rsidRPr="00A56714" w:rsidRDefault="00A56714" w:rsidP="005935DF">
      <w:pPr>
        <w:ind w:firstLine="567"/>
        <w:jc w:val="both"/>
        <w:rPr>
          <w:sz w:val="24"/>
          <w:szCs w:val="24"/>
        </w:rPr>
      </w:pPr>
      <w:r w:rsidRPr="00A56714">
        <w:rPr>
          <w:sz w:val="24"/>
          <w:szCs w:val="24"/>
        </w:rPr>
        <w:t>Литература конца XIX — начала XX века</w:t>
      </w:r>
    </w:p>
    <w:p w:rsidR="00A56714" w:rsidRPr="00A56714" w:rsidRDefault="00A56714" w:rsidP="00C706F3">
      <w:pPr>
        <w:ind w:firstLine="567"/>
        <w:jc w:val="both"/>
        <w:rPr>
          <w:sz w:val="24"/>
          <w:szCs w:val="24"/>
        </w:rPr>
      </w:pPr>
      <w:r w:rsidRPr="00A56714">
        <w:rPr>
          <w:sz w:val="24"/>
          <w:szCs w:val="24"/>
        </w:rPr>
        <w:t>А. П. Чехов. Рассказы (один по выбору). Например, «Тоска»,</w:t>
      </w:r>
      <w:r w:rsidR="00C706F3">
        <w:rPr>
          <w:sz w:val="24"/>
          <w:szCs w:val="24"/>
        </w:rPr>
        <w:t xml:space="preserve"> </w:t>
      </w:r>
      <w:r w:rsidRPr="00A56714">
        <w:rPr>
          <w:sz w:val="24"/>
          <w:szCs w:val="24"/>
        </w:rPr>
        <w:t>«Злоумышленник» и др.</w:t>
      </w:r>
    </w:p>
    <w:p w:rsidR="00A56714" w:rsidRPr="00A56714" w:rsidRDefault="00A56714" w:rsidP="005935DF">
      <w:pPr>
        <w:ind w:firstLine="567"/>
        <w:jc w:val="both"/>
        <w:rPr>
          <w:sz w:val="24"/>
          <w:szCs w:val="24"/>
        </w:rPr>
      </w:pPr>
      <w:r w:rsidRPr="00A56714">
        <w:rPr>
          <w:sz w:val="24"/>
          <w:szCs w:val="24"/>
        </w:rPr>
        <w:t>М. Горький. Ранние рассказы (одно произведение по выбору). Например,  «Старуха   Изе</w:t>
      </w:r>
      <w:r w:rsidRPr="00A56714">
        <w:rPr>
          <w:sz w:val="24"/>
          <w:szCs w:val="24"/>
        </w:rPr>
        <w:t>р</w:t>
      </w:r>
      <w:r w:rsidRPr="00A56714">
        <w:rPr>
          <w:sz w:val="24"/>
          <w:szCs w:val="24"/>
        </w:rPr>
        <w:t>гиль»   (легенда   о   Данко),   «Челкаш» и др.</w:t>
      </w:r>
    </w:p>
    <w:p w:rsidR="00A56714" w:rsidRPr="00A56714" w:rsidRDefault="00A56714" w:rsidP="005935DF">
      <w:pPr>
        <w:ind w:firstLine="567"/>
        <w:jc w:val="both"/>
        <w:rPr>
          <w:sz w:val="24"/>
          <w:szCs w:val="24"/>
        </w:rPr>
      </w:pPr>
      <w:r w:rsidRPr="00A56714">
        <w:rPr>
          <w:sz w:val="24"/>
          <w:szCs w:val="24"/>
        </w:rPr>
        <w:t>Сатирические произведения отечественных и зарубежных писателей   (не    менее    двух).    Например,    М.   М.   Зощенко, А. Т. Аверченко, Н. Тэффи, О. Генри, Я. Гашека.</w:t>
      </w:r>
    </w:p>
    <w:p w:rsidR="00A56714" w:rsidRPr="00A56714" w:rsidRDefault="00A56714" w:rsidP="005935DF">
      <w:pPr>
        <w:ind w:firstLine="567"/>
        <w:jc w:val="both"/>
        <w:rPr>
          <w:sz w:val="24"/>
          <w:szCs w:val="24"/>
        </w:rPr>
      </w:pPr>
      <w:r w:rsidRPr="00A56714">
        <w:rPr>
          <w:sz w:val="24"/>
          <w:szCs w:val="24"/>
        </w:rPr>
        <w:t>Литература первой половины XX века</w:t>
      </w:r>
    </w:p>
    <w:p w:rsidR="00A56714" w:rsidRPr="00A56714" w:rsidRDefault="00A56714" w:rsidP="005935DF">
      <w:pPr>
        <w:ind w:firstLine="567"/>
        <w:jc w:val="both"/>
        <w:rPr>
          <w:sz w:val="24"/>
          <w:szCs w:val="24"/>
        </w:rPr>
      </w:pPr>
      <w:r w:rsidRPr="00A56714">
        <w:rPr>
          <w:sz w:val="24"/>
          <w:szCs w:val="24"/>
        </w:rPr>
        <w:t>А. С. Грин. Повести и рассказы (одно произведение по выбору). Например, «Алые паруса», «Зелёная лампа» и др.</w:t>
      </w:r>
    </w:p>
    <w:p w:rsidR="00A56714" w:rsidRPr="00A56714" w:rsidRDefault="00A56714" w:rsidP="005935DF">
      <w:pPr>
        <w:ind w:firstLine="567"/>
        <w:jc w:val="both"/>
        <w:rPr>
          <w:sz w:val="24"/>
          <w:szCs w:val="24"/>
        </w:rPr>
      </w:pPr>
      <w:r w:rsidRPr="00A56714">
        <w:rPr>
          <w:sz w:val="24"/>
          <w:szCs w:val="24"/>
        </w:rPr>
        <w:t>Отечественная поэзия первой половины XX века. Стихотворения на тему мечты и реальн</w:t>
      </w:r>
      <w:r w:rsidRPr="00A56714">
        <w:rPr>
          <w:sz w:val="24"/>
          <w:szCs w:val="24"/>
        </w:rPr>
        <w:t>о</w:t>
      </w:r>
      <w:r w:rsidR="00354D6C">
        <w:rPr>
          <w:sz w:val="24"/>
          <w:szCs w:val="24"/>
        </w:rPr>
        <w:t>сти (дватри по выбору). Напри</w:t>
      </w:r>
      <w:r w:rsidRPr="00A56714">
        <w:rPr>
          <w:sz w:val="24"/>
          <w:szCs w:val="24"/>
        </w:rPr>
        <w:t xml:space="preserve">мер,  стихотворения  А. А. Блока, </w:t>
      </w:r>
      <w:r w:rsidR="00C706F3">
        <w:rPr>
          <w:sz w:val="24"/>
          <w:szCs w:val="24"/>
        </w:rPr>
        <w:t xml:space="preserve"> Н. С. Гумилёва,  М. И. Цветае</w:t>
      </w:r>
      <w:r w:rsidRPr="00A56714">
        <w:rPr>
          <w:sz w:val="24"/>
          <w:szCs w:val="24"/>
        </w:rPr>
        <w:t>вой и др.</w:t>
      </w:r>
    </w:p>
    <w:p w:rsidR="00A56714" w:rsidRPr="00A56714" w:rsidRDefault="00A56714" w:rsidP="005935DF">
      <w:pPr>
        <w:ind w:firstLine="567"/>
        <w:jc w:val="both"/>
        <w:rPr>
          <w:sz w:val="24"/>
          <w:szCs w:val="24"/>
        </w:rPr>
      </w:pPr>
      <w:r w:rsidRPr="00A56714">
        <w:rPr>
          <w:sz w:val="24"/>
          <w:szCs w:val="24"/>
        </w:rPr>
        <w:t>В. В. Маяковский. Стихотворения (одно по выбору). Например, «Необычайное пр</w:t>
      </w:r>
      <w:r w:rsidRPr="00A56714">
        <w:rPr>
          <w:sz w:val="24"/>
          <w:szCs w:val="24"/>
        </w:rPr>
        <w:t>и</w:t>
      </w:r>
      <w:r w:rsidRPr="00A56714">
        <w:rPr>
          <w:sz w:val="24"/>
          <w:szCs w:val="24"/>
        </w:rPr>
        <w:t>клю</w:t>
      </w:r>
      <w:r w:rsidR="00C706F3">
        <w:rPr>
          <w:sz w:val="24"/>
          <w:szCs w:val="24"/>
        </w:rPr>
        <w:t>чение, бывшее с Владимиром Мая</w:t>
      </w:r>
      <w:r w:rsidRPr="00A56714">
        <w:rPr>
          <w:sz w:val="24"/>
          <w:szCs w:val="24"/>
        </w:rPr>
        <w:t>ковским летом на даче», «Хорошее отношение к лошадям» и др.</w:t>
      </w:r>
    </w:p>
    <w:p w:rsidR="00A56714" w:rsidRPr="00A56714" w:rsidRDefault="00A56714" w:rsidP="005935DF">
      <w:pPr>
        <w:ind w:firstLine="567"/>
        <w:jc w:val="both"/>
        <w:rPr>
          <w:sz w:val="24"/>
          <w:szCs w:val="24"/>
        </w:rPr>
      </w:pPr>
      <w:r w:rsidRPr="00A56714">
        <w:rPr>
          <w:sz w:val="24"/>
          <w:szCs w:val="24"/>
        </w:rPr>
        <w:t>А. П. Платонов. Рассказы (один по выбору). Например, «Юшка», «Неизвестный цветок» и др.</w:t>
      </w:r>
    </w:p>
    <w:p w:rsidR="00A56714" w:rsidRPr="00A56714" w:rsidRDefault="00A56714" w:rsidP="005935DF">
      <w:pPr>
        <w:ind w:firstLine="567"/>
        <w:jc w:val="both"/>
        <w:rPr>
          <w:sz w:val="24"/>
          <w:szCs w:val="24"/>
        </w:rPr>
      </w:pPr>
      <w:r w:rsidRPr="00A56714">
        <w:rPr>
          <w:sz w:val="24"/>
          <w:szCs w:val="24"/>
        </w:rPr>
        <w:t>Литература второй половины XX века</w:t>
      </w:r>
    </w:p>
    <w:p w:rsidR="00A56714" w:rsidRPr="00A56714" w:rsidRDefault="00A56714" w:rsidP="005935DF">
      <w:pPr>
        <w:ind w:firstLine="567"/>
        <w:jc w:val="both"/>
        <w:rPr>
          <w:sz w:val="24"/>
          <w:szCs w:val="24"/>
        </w:rPr>
      </w:pPr>
      <w:r w:rsidRPr="00A56714">
        <w:rPr>
          <w:sz w:val="24"/>
          <w:szCs w:val="24"/>
        </w:rPr>
        <w:t>В. М. Шукшин. Рассказы (один по выбору). Например, «Чудик», «Стенька Разин», «Крит</w:t>
      </w:r>
      <w:r w:rsidRPr="00A56714">
        <w:rPr>
          <w:sz w:val="24"/>
          <w:szCs w:val="24"/>
        </w:rPr>
        <w:t>и</w:t>
      </w:r>
      <w:r w:rsidRPr="00A56714">
        <w:rPr>
          <w:sz w:val="24"/>
          <w:szCs w:val="24"/>
        </w:rPr>
        <w:t>ки» и др.</w:t>
      </w:r>
    </w:p>
    <w:p w:rsidR="00A56714" w:rsidRPr="00A56714" w:rsidRDefault="00A56714" w:rsidP="005935DF">
      <w:pPr>
        <w:ind w:firstLine="567"/>
        <w:jc w:val="both"/>
        <w:rPr>
          <w:sz w:val="24"/>
          <w:szCs w:val="24"/>
        </w:rPr>
      </w:pPr>
      <w:r w:rsidRPr="00A56714">
        <w:rPr>
          <w:sz w:val="24"/>
          <w:szCs w:val="24"/>
        </w:rPr>
        <w:t>Стихотворения отечественных поэтов XX—XXI веков (не менее четырёх стихотворений д</w:t>
      </w:r>
      <w:r w:rsidR="00730B2E">
        <w:rPr>
          <w:sz w:val="24"/>
          <w:szCs w:val="24"/>
        </w:rPr>
        <w:t>вух поэтов). Например, стихотво</w:t>
      </w:r>
      <w:r w:rsidRPr="00A56714">
        <w:rPr>
          <w:sz w:val="24"/>
          <w:szCs w:val="24"/>
        </w:rPr>
        <w:t>рения М. И. Цветаевой, Е. А. Евтушенко, Б. А. Ахмадулиной, Ю. Д. Левитанского и др.</w:t>
      </w:r>
    </w:p>
    <w:p w:rsidR="00A56714" w:rsidRPr="00A56714" w:rsidRDefault="00A56714" w:rsidP="005935DF">
      <w:pPr>
        <w:ind w:firstLine="567"/>
        <w:jc w:val="both"/>
        <w:rPr>
          <w:sz w:val="24"/>
          <w:szCs w:val="24"/>
        </w:rPr>
      </w:pPr>
      <w:r w:rsidRPr="00A56714">
        <w:rPr>
          <w:sz w:val="24"/>
          <w:szCs w:val="24"/>
        </w:rPr>
        <w:t>Произведения отечественных прозаиков второй половины XX — начала XXI века (не ме</w:t>
      </w:r>
      <w:r w:rsidR="00C706F3">
        <w:rPr>
          <w:sz w:val="24"/>
          <w:szCs w:val="24"/>
        </w:rPr>
        <w:t>нее двух). Например, произведе</w:t>
      </w:r>
      <w:r w:rsidRPr="00A56714">
        <w:rPr>
          <w:sz w:val="24"/>
          <w:szCs w:val="24"/>
        </w:rPr>
        <w:t>ния Ф. А. Абрамова, В. П. Астафьева, В. И. Белова, Ф. А. Искандера и др.</w:t>
      </w:r>
    </w:p>
    <w:p w:rsidR="00A56714" w:rsidRPr="00A56714" w:rsidRDefault="00A56714" w:rsidP="005935DF">
      <w:pPr>
        <w:ind w:firstLine="567"/>
        <w:jc w:val="both"/>
        <w:rPr>
          <w:sz w:val="24"/>
          <w:szCs w:val="24"/>
        </w:rPr>
      </w:pPr>
      <w:r w:rsidRPr="00A56714">
        <w:rPr>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w:t>
      </w:r>
      <w:r w:rsidRPr="00A56714">
        <w:rPr>
          <w:sz w:val="24"/>
          <w:szCs w:val="24"/>
        </w:rPr>
        <w:t>и</w:t>
      </w:r>
      <w:r w:rsidRPr="00A56714">
        <w:rPr>
          <w:sz w:val="24"/>
          <w:szCs w:val="24"/>
        </w:rPr>
        <w:t>мер, Л. Л. Волкова. «Всем выйти из кадра», Т. В.  Михеева. «Лёгкие горы», У. Старк. «Умеешь ли ты свистеть, Йоханна?» и др.</w:t>
      </w:r>
    </w:p>
    <w:p w:rsidR="00A56714" w:rsidRPr="00A56714" w:rsidRDefault="00A56714" w:rsidP="005935DF">
      <w:pPr>
        <w:ind w:firstLine="567"/>
        <w:jc w:val="both"/>
        <w:rPr>
          <w:sz w:val="24"/>
          <w:szCs w:val="24"/>
        </w:rPr>
      </w:pPr>
      <w:r w:rsidRPr="00A56714">
        <w:rPr>
          <w:sz w:val="24"/>
          <w:szCs w:val="24"/>
        </w:rPr>
        <w:t>Зарубежная литература</w:t>
      </w:r>
    </w:p>
    <w:p w:rsidR="00A56714" w:rsidRPr="00A56714" w:rsidRDefault="00A56714" w:rsidP="005935DF">
      <w:pPr>
        <w:ind w:firstLine="567"/>
        <w:jc w:val="both"/>
        <w:rPr>
          <w:sz w:val="24"/>
          <w:szCs w:val="24"/>
        </w:rPr>
      </w:pPr>
      <w:r w:rsidRPr="00A56714">
        <w:rPr>
          <w:sz w:val="24"/>
          <w:szCs w:val="24"/>
        </w:rPr>
        <w:t>М. де Сервантес Сааведра. Роман «Хитроумный идальго Дон Кихот Ламанчский» (главы).</w:t>
      </w:r>
    </w:p>
    <w:p w:rsidR="00C706F3" w:rsidRDefault="00A56714" w:rsidP="005935DF">
      <w:pPr>
        <w:ind w:firstLine="567"/>
        <w:jc w:val="both"/>
        <w:rPr>
          <w:sz w:val="24"/>
          <w:szCs w:val="24"/>
        </w:rPr>
      </w:pPr>
      <w:r w:rsidRPr="00A56714">
        <w:rPr>
          <w:sz w:val="24"/>
          <w:szCs w:val="24"/>
        </w:rPr>
        <w:lastRenderedPageBreak/>
        <w:t>Зарубежная новеллистика (однодва произведения по выбору). Например, П. Мериме.  «Ма</w:t>
      </w:r>
      <w:r w:rsidRPr="00A56714">
        <w:rPr>
          <w:sz w:val="24"/>
          <w:szCs w:val="24"/>
        </w:rPr>
        <w:t>т</w:t>
      </w:r>
      <w:r w:rsidRPr="00A56714">
        <w:rPr>
          <w:sz w:val="24"/>
          <w:szCs w:val="24"/>
        </w:rPr>
        <w:t>те</w:t>
      </w:r>
      <w:r w:rsidR="00354D6C">
        <w:rPr>
          <w:sz w:val="24"/>
          <w:szCs w:val="24"/>
        </w:rPr>
        <w:t xml:space="preserve">о  Фальконе»;  </w:t>
      </w:r>
    </w:p>
    <w:p w:rsidR="00A56714" w:rsidRPr="00A56714" w:rsidRDefault="00354D6C" w:rsidP="005935DF">
      <w:pPr>
        <w:ind w:firstLine="567"/>
        <w:jc w:val="both"/>
        <w:rPr>
          <w:sz w:val="24"/>
          <w:szCs w:val="24"/>
        </w:rPr>
      </w:pPr>
      <w:r>
        <w:rPr>
          <w:sz w:val="24"/>
          <w:szCs w:val="24"/>
        </w:rPr>
        <w:t>О.  Генри.  «Да</w:t>
      </w:r>
      <w:r w:rsidR="00A56714" w:rsidRPr="00A56714">
        <w:rPr>
          <w:sz w:val="24"/>
          <w:szCs w:val="24"/>
        </w:rPr>
        <w:t>ры волхвов», «Последний лист».</w:t>
      </w:r>
    </w:p>
    <w:p w:rsidR="00A56714" w:rsidRPr="008B754A" w:rsidRDefault="00A56714" w:rsidP="008B754A">
      <w:pPr>
        <w:ind w:firstLine="567"/>
        <w:jc w:val="both"/>
        <w:rPr>
          <w:sz w:val="24"/>
          <w:szCs w:val="24"/>
        </w:rPr>
      </w:pPr>
      <w:r w:rsidRPr="00A56714">
        <w:rPr>
          <w:sz w:val="24"/>
          <w:szCs w:val="24"/>
        </w:rPr>
        <w:t>А. де Сент Экзюпери. Повестьсказка «Маленький принц».</w:t>
      </w:r>
    </w:p>
    <w:p w:rsidR="00A56714" w:rsidRPr="00730B2E" w:rsidRDefault="00A56714" w:rsidP="005935DF">
      <w:pPr>
        <w:ind w:firstLine="567"/>
        <w:jc w:val="both"/>
        <w:rPr>
          <w:b/>
          <w:sz w:val="24"/>
          <w:szCs w:val="24"/>
        </w:rPr>
      </w:pPr>
      <w:r w:rsidRPr="00730B2E">
        <w:rPr>
          <w:b/>
          <w:sz w:val="24"/>
          <w:szCs w:val="24"/>
        </w:rPr>
        <w:t>8</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t>Древнерусская литература</w:t>
      </w:r>
    </w:p>
    <w:p w:rsidR="00A56714" w:rsidRPr="00A56714" w:rsidRDefault="00A56714" w:rsidP="005935DF">
      <w:pPr>
        <w:ind w:firstLine="567"/>
        <w:jc w:val="both"/>
        <w:rPr>
          <w:sz w:val="24"/>
          <w:szCs w:val="24"/>
        </w:rPr>
      </w:pPr>
      <w:r w:rsidRPr="00A56714">
        <w:rPr>
          <w:sz w:val="24"/>
          <w:szCs w:val="24"/>
        </w:rPr>
        <w:t>Житийная литература (одно произведение по выбору). Например, «Житие Сергия Радоне</w:t>
      </w:r>
      <w:r w:rsidRPr="00A56714">
        <w:rPr>
          <w:sz w:val="24"/>
          <w:szCs w:val="24"/>
        </w:rPr>
        <w:t>ж</w:t>
      </w:r>
      <w:r w:rsidRPr="00A56714">
        <w:rPr>
          <w:sz w:val="24"/>
          <w:szCs w:val="24"/>
        </w:rPr>
        <w:t>ского», «Житие протопопа Аввакума, им самим написанное».</w:t>
      </w:r>
    </w:p>
    <w:p w:rsidR="00A56714" w:rsidRPr="00A56714" w:rsidRDefault="00A56714" w:rsidP="005935DF">
      <w:pPr>
        <w:ind w:firstLine="567"/>
        <w:jc w:val="both"/>
        <w:rPr>
          <w:sz w:val="24"/>
          <w:szCs w:val="24"/>
        </w:rPr>
      </w:pPr>
      <w:r w:rsidRPr="00A56714">
        <w:rPr>
          <w:sz w:val="24"/>
          <w:szCs w:val="24"/>
        </w:rPr>
        <w:t>Литература XVIII века</w:t>
      </w:r>
    </w:p>
    <w:p w:rsidR="00A56714" w:rsidRPr="00A56714" w:rsidRDefault="00A56714" w:rsidP="005935DF">
      <w:pPr>
        <w:ind w:firstLine="567"/>
        <w:jc w:val="both"/>
        <w:rPr>
          <w:sz w:val="24"/>
          <w:szCs w:val="24"/>
        </w:rPr>
      </w:pPr>
      <w:r w:rsidRPr="00A56714">
        <w:rPr>
          <w:sz w:val="24"/>
          <w:szCs w:val="24"/>
        </w:rPr>
        <w:t>Д. И. Фонвизин. Комедия «Недоросль».</w:t>
      </w:r>
    </w:p>
    <w:p w:rsidR="00A56714" w:rsidRPr="00A56714" w:rsidRDefault="00A56714" w:rsidP="005935DF">
      <w:pPr>
        <w:ind w:firstLine="567"/>
        <w:jc w:val="both"/>
        <w:rPr>
          <w:sz w:val="24"/>
          <w:szCs w:val="24"/>
        </w:rPr>
      </w:pPr>
      <w:r w:rsidRPr="00A56714">
        <w:rPr>
          <w:sz w:val="24"/>
          <w:szCs w:val="24"/>
        </w:rPr>
        <w:t>Литература первой половины XIX века</w:t>
      </w:r>
    </w:p>
    <w:p w:rsidR="00A56714" w:rsidRPr="00A56714" w:rsidRDefault="00A56714" w:rsidP="005935DF">
      <w:pPr>
        <w:ind w:firstLine="567"/>
        <w:jc w:val="both"/>
        <w:rPr>
          <w:sz w:val="24"/>
          <w:szCs w:val="24"/>
        </w:rPr>
      </w:pPr>
      <w:r w:rsidRPr="00A56714">
        <w:rPr>
          <w:sz w:val="24"/>
          <w:szCs w:val="24"/>
        </w:rPr>
        <w:t>А. С. Пушкин. Стихотворения (не  менее  двух).  Например,</w:t>
      </w:r>
    </w:p>
    <w:p w:rsidR="00A56714" w:rsidRPr="00A56714" w:rsidRDefault="00A56714" w:rsidP="005935DF">
      <w:pPr>
        <w:ind w:firstLine="567"/>
        <w:jc w:val="both"/>
        <w:rPr>
          <w:sz w:val="24"/>
          <w:szCs w:val="24"/>
        </w:rPr>
      </w:pPr>
      <w:r w:rsidRPr="00A56714">
        <w:rPr>
          <w:sz w:val="24"/>
          <w:szCs w:val="24"/>
        </w:rPr>
        <w:t>«К Чаадаеву», «Анчар» и др. «Маленькие трагедии» (одна пьеса по выбору). Например, «Моцарт и Сальери», «Каменный гость». Роман «Капитанская дочка».</w:t>
      </w:r>
    </w:p>
    <w:p w:rsidR="00A56714" w:rsidRPr="00A56714" w:rsidRDefault="00A56714" w:rsidP="00C706F3">
      <w:pPr>
        <w:ind w:firstLine="567"/>
        <w:jc w:val="both"/>
        <w:rPr>
          <w:sz w:val="24"/>
          <w:szCs w:val="24"/>
        </w:rPr>
      </w:pPr>
      <w:r w:rsidRPr="00A56714">
        <w:rPr>
          <w:sz w:val="24"/>
          <w:szCs w:val="24"/>
        </w:rPr>
        <w:t>М. Ю. Лермонтов. Стихотвор</w:t>
      </w:r>
      <w:r w:rsidR="00C706F3">
        <w:rPr>
          <w:sz w:val="24"/>
          <w:szCs w:val="24"/>
        </w:rPr>
        <w:t xml:space="preserve">ения (не менее двух). Например, </w:t>
      </w:r>
      <w:r w:rsidRPr="00A56714">
        <w:rPr>
          <w:sz w:val="24"/>
          <w:szCs w:val="24"/>
        </w:rPr>
        <w:t>«Я не хочу, чтоб свет узнал…», «Изпод таинственной, холодной полумаски…», «Нищий» и др. Поэма «Мц</w:t>
      </w:r>
      <w:r w:rsidRPr="00A56714">
        <w:rPr>
          <w:sz w:val="24"/>
          <w:szCs w:val="24"/>
        </w:rPr>
        <w:t>ы</w:t>
      </w:r>
      <w:r w:rsidRPr="00A56714">
        <w:rPr>
          <w:sz w:val="24"/>
          <w:szCs w:val="24"/>
        </w:rPr>
        <w:t>ри».</w:t>
      </w:r>
    </w:p>
    <w:p w:rsidR="00A56714" w:rsidRPr="00A56714" w:rsidRDefault="00A56714" w:rsidP="005935DF">
      <w:pPr>
        <w:ind w:firstLine="567"/>
        <w:jc w:val="both"/>
        <w:rPr>
          <w:sz w:val="24"/>
          <w:szCs w:val="24"/>
        </w:rPr>
      </w:pPr>
      <w:r w:rsidRPr="00A56714">
        <w:rPr>
          <w:sz w:val="24"/>
          <w:szCs w:val="24"/>
        </w:rPr>
        <w:t>Н. В. Гоголь. Повесть «Шинель». Комедия «Ревизор».</w:t>
      </w:r>
    </w:p>
    <w:p w:rsidR="00A56714" w:rsidRPr="00A56714" w:rsidRDefault="00A56714" w:rsidP="005935DF">
      <w:pPr>
        <w:ind w:firstLine="567"/>
        <w:jc w:val="both"/>
        <w:rPr>
          <w:sz w:val="24"/>
          <w:szCs w:val="24"/>
        </w:rPr>
      </w:pPr>
      <w:r w:rsidRPr="00A56714">
        <w:rPr>
          <w:sz w:val="24"/>
          <w:szCs w:val="24"/>
        </w:rPr>
        <w:t>Литература второй половины XIX века</w:t>
      </w:r>
    </w:p>
    <w:p w:rsidR="00A56714" w:rsidRPr="00A56714" w:rsidRDefault="00A56714" w:rsidP="005935DF">
      <w:pPr>
        <w:ind w:firstLine="567"/>
        <w:jc w:val="both"/>
        <w:rPr>
          <w:sz w:val="24"/>
          <w:szCs w:val="24"/>
        </w:rPr>
      </w:pPr>
      <w:r w:rsidRPr="00A56714">
        <w:rPr>
          <w:sz w:val="24"/>
          <w:szCs w:val="24"/>
        </w:rPr>
        <w:t>И. С. Тургенев. Повести (од</w:t>
      </w:r>
      <w:r w:rsidR="00354D6C">
        <w:rPr>
          <w:sz w:val="24"/>
          <w:szCs w:val="24"/>
        </w:rPr>
        <w:t xml:space="preserve">на по выбору). Например, «Ася», </w:t>
      </w:r>
      <w:r w:rsidRPr="00A56714">
        <w:rPr>
          <w:sz w:val="24"/>
          <w:szCs w:val="24"/>
        </w:rPr>
        <w:t>«Первая любовь».</w:t>
      </w:r>
    </w:p>
    <w:p w:rsidR="00A56714" w:rsidRPr="00A56714" w:rsidRDefault="00A56714" w:rsidP="005935DF">
      <w:pPr>
        <w:ind w:firstLine="567"/>
        <w:jc w:val="both"/>
        <w:rPr>
          <w:sz w:val="24"/>
          <w:szCs w:val="24"/>
        </w:rPr>
      </w:pPr>
      <w:r w:rsidRPr="00A56714">
        <w:rPr>
          <w:sz w:val="24"/>
          <w:szCs w:val="24"/>
        </w:rPr>
        <w:t>Ф. М. Достоевский. «Бедные люди», «Белые ночи» (одно произведение по выбору).</w:t>
      </w:r>
    </w:p>
    <w:p w:rsidR="00A56714" w:rsidRPr="00A56714" w:rsidRDefault="00A56714" w:rsidP="005935DF">
      <w:pPr>
        <w:ind w:firstLine="567"/>
        <w:jc w:val="both"/>
        <w:rPr>
          <w:sz w:val="24"/>
          <w:szCs w:val="24"/>
        </w:rPr>
      </w:pPr>
      <w:r w:rsidRPr="00A56714">
        <w:rPr>
          <w:sz w:val="24"/>
          <w:szCs w:val="24"/>
        </w:rPr>
        <w:t>Л. Н. Толстой. Повести и рассказы (одно произведение по выбору). Например, «О</w:t>
      </w:r>
      <w:r w:rsidRPr="00A56714">
        <w:rPr>
          <w:sz w:val="24"/>
          <w:szCs w:val="24"/>
        </w:rPr>
        <w:t>т</w:t>
      </w:r>
      <w:r w:rsidRPr="00A56714">
        <w:rPr>
          <w:sz w:val="24"/>
          <w:szCs w:val="24"/>
        </w:rPr>
        <w:t>рочество» (главы).</w:t>
      </w:r>
    </w:p>
    <w:p w:rsidR="00A56714" w:rsidRPr="00A56714" w:rsidRDefault="00A56714" w:rsidP="005935DF">
      <w:pPr>
        <w:ind w:firstLine="567"/>
        <w:jc w:val="both"/>
        <w:rPr>
          <w:sz w:val="24"/>
          <w:szCs w:val="24"/>
        </w:rPr>
      </w:pPr>
      <w:r w:rsidRPr="00A56714">
        <w:rPr>
          <w:sz w:val="24"/>
          <w:szCs w:val="24"/>
        </w:rPr>
        <w:t>Литература первой половины XX века</w:t>
      </w:r>
    </w:p>
    <w:p w:rsidR="00A56714" w:rsidRPr="00A56714" w:rsidRDefault="00A56714" w:rsidP="005935DF">
      <w:pPr>
        <w:ind w:firstLine="567"/>
        <w:jc w:val="both"/>
        <w:rPr>
          <w:sz w:val="24"/>
          <w:szCs w:val="24"/>
        </w:rPr>
      </w:pPr>
      <w:r w:rsidRPr="00A56714">
        <w:rPr>
          <w:sz w:val="24"/>
          <w:szCs w:val="24"/>
        </w:rPr>
        <w:t>Произведения писателей русского зарубежья (не менее двух по    выбору).    Например,    произведения     И.    С.    Шмелёва, М.  А.  Осоргина,  В.  В.  Набокова,   Н.  Тэффи,   А.  Т.  Аве</w:t>
      </w:r>
      <w:r w:rsidRPr="00A56714">
        <w:rPr>
          <w:sz w:val="24"/>
          <w:szCs w:val="24"/>
        </w:rPr>
        <w:t>р</w:t>
      </w:r>
      <w:r w:rsidRPr="00A56714">
        <w:rPr>
          <w:sz w:val="24"/>
          <w:szCs w:val="24"/>
        </w:rPr>
        <w:t>ченко и др.</w:t>
      </w:r>
    </w:p>
    <w:p w:rsidR="00A56714" w:rsidRPr="00A56714" w:rsidRDefault="00A56714" w:rsidP="005935DF">
      <w:pPr>
        <w:ind w:firstLine="567"/>
        <w:jc w:val="both"/>
        <w:rPr>
          <w:sz w:val="24"/>
          <w:szCs w:val="24"/>
        </w:rPr>
      </w:pPr>
      <w:r w:rsidRPr="00A56714">
        <w:rPr>
          <w:sz w:val="24"/>
          <w:szCs w:val="24"/>
        </w:rPr>
        <w:t xml:space="preserve">Поэзия первой половины ХХ </w:t>
      </w:r>
      <w:r w:rsidR="00C706F3">
        <w:rPr>
          <w:sz w:val="24"/>
          <w:szCs w:val="24"/>
        </w:rPr>
        <w:t>века (не менее трёх стихотворе</w:t>
      </w:r>
      <w:r w:rsidRPr="00A56714">
        <w:rPr>
          <w:sz w:val="24"/>
          <w:szCs w:val="24"/>
        </w:rPr>
        <w:t>ний на тему «Человек и эпоха» по выбору). Например, стихотворения В. В. Маяковского, М. И. Цветаевой, О. Э. Мандельштама, Б. Л. Пастернака и др.</w:t>
      </w:r>
    </w:p>
    <w:p w:rsidR="00A56714" w:rsidRPr="00A56714" w:rsidRDefault="00A56714" w:rsidP="005935DF">
      <w:pPr>
        <w:ind w:firstLine="567"/>
        <w:jc w:val="both"/>
        <w:rPr>
          <w:sz w:val="24"/>
          <w:szCs w:val="24"/>
        </w:rPr>
      </w:pPr>
      <w:r w:rsidRPr="00A56714">
        <w:rPr>
          <w:sz w:val="24"/>
          <w:szCs w:val="24"/>
        </w:rPr>
        <w:t>М. А. Булгаков (одна повесть по выбору). Например, «Собачье сердце» и др.</w:t>
      </w:r>
    </w:p>
    <w:p w:rsidR="00A56714" w:rsidRPr="00A56714" w:rsidRDefault="00A56714" w:rsidP="005935DF">
      <w:pPr>
        <w:ind w:firstLine="567"/>
        <w:jc w:val="both"/>
        <w:rPr>
          <w:sz w:val="24"/>
          <w:szCs w:val="24"/>
        </w:rPr>
      </w:pPr>
      <w:r w:rsidRPr="00A56714">
        <w:rPr>
          <w:sz w:val="24"/>
          <w:szCs w:val="24"/>
        </w:rPr>
        <w:t>Литература второй половины XX века</w:t>
      </w:r>
    </w:p>
    <w:p w:rsidR="00A56714" w:rsidRPr="00A56714" w:rsidRDefault="00A56714" w:rsidP="005935DF">
      <w:pPr>
        <w:ind w:firstLine="567"/>
        <w:jc w:val="both"/>
        <w:rPr>
          <w:sz w:val="24"/>
          <w:szCs w:val="24"/>
        </w:rPr>
      </w:pPr>
      <w:r w:rsidRPr="00A56714">
        <w:rPr>
          <w:sz w:val="24"/>
          <w:szCs w:val="24"/>
        </w:rPr>
        <w:t>А. Т. Твардовский. Поэма</w:t>
      </w:r>
      <w:r w:rsidR="00C706F3">
        <w:rPr>
          <w:sz w:val="24"/>
          <w:szCs w:val="24"/>
        </w:rPr>
        <w:t xml:space="preserve"> «Василий Тёркин» (главы «Пере</w:t>
      </w:r>
      <w:r w:rsidRPr="00A56714">
        <w:rPr>
          <w:sz w:val="24"/>
          <w:szCs w:val="24"/>
        </w:rPr>
        <w:t>права», «Гармонь», «Два солдата», «Поединок» и др.).</w:t>
      </w:r>
    </w:p>
    <w:p w:rsidR="00A56714" w:rsidRPr="00A56714" w:rsidRDefault="00A56714" w:rsidP="005935DF">
      <w:pPr>
        <w:ind w:firstLine="567"/>
        <w:jc w:val="both"/>
        <w:rPr>
          <w:sz w:val="24"/>
          <w:szCs w:val="24"/>
        </w:rPr>
      </w:pPr>
      <w:r w:rsidRPr="00A56714">
        <w:rPr>
          <w:sz w:val="24"/>
          <w:szCs w:val="24"/>
        </w:rPr>
        <w:t>М. А. Шолохов. Рассказ «Судьба человека».</w:t>
      </w:r>
    </w:p>
    <w:p w:rsidR="00A56714" w:rsidRPr="00A56714" w:rsidRDefault="00A56714" w:rsidP="005935DF">
      <w:pPr>
        <w:ind w:firstLine="567"/>
        <w:jc w:val="both"/>
        <w:rPr>
          <w:sz w:val="24"/>
          <w:szCs w:val="24"/>
        </w:rPr>
      </w:pPr>
      <w:r w:rsidRPr="00A56714">
        <w:rPr>
          <w:sz w:val="24"/>
          <w:szCs w:val="24"/>
        </w:rPr>
        <w:t>А. И. Солженицын. Рассказ «Матрёнин двор».</w:t>
      </w:r>
    </w:p>
    <w:p w:rsidR="00A56714" w:rsidRPr="00A56714" w:rsidRDefault="00A56714" w:rsidP="005935DF">
      <w:pPr>
        <w:ind w:firstLine="567"/>
        <w:jc w:val="both"/>
        <w:rPr>
          <w:sz w:val="24"/>
          <w:szCs w:val="24"/>
        </w:rPr>
      </w:pPr>
      <w:r w:rsidRPr="00A56714">
        <w:rPr>
          <w:sz w:val="24"/>
          <w:szCs w:val="24"/>
        </w:rPr>
        <w:t>Произведения отечественных прозаиков второй половины XX—XXI века (не менее двух произведений). Например, произведения Е. И. Носова, А. Н.</w:t>
      </w:r>
      <w:r w:rsidR="00354D6C">
        <w:rPr>
          <w:sz w:val="24"/>
          <w:szCs w:val="24"/>
        </w:rPr>
        <w:t xml:space="preserve"> и Б. Н. Стругацких, В. Ф. Тен</w:t>
      </w:r>
      <w:r w:rsidRPr="00A56714">
        <w:rPr>
          <w:sz w:val="24"/>
          <w:szCs w:val="24"/>
        </w:rPr>
        <w:t>дрякова, Б. П. Екимова и др.</w:t>
      </w:r>
    </w:p>
    <w:p w:rsidR="00A56714" w:rsidRPr="00A56714" w:rsidRDefault="00A56714" w:rsidP="005935DF">
      <w:pPr>
        <w:ind w:firstLine="567"/>
        <w:jc w:val="both"/>
        <w:rPr>
          <w:sz w:val="24"/>
          <w:szCs w:val="24"/>
        </w:rPr>
      </w:pPr>
      <w:r w:rsidRPr="00A56714">
        <w:rPr>
          <w:sz w:val="24"/>
          <w:szCs w:val="24"/>
        </w:rPr>
        <w:t>Произведения отечествен</w:t>
      </w:r>
      <w:r w:rsidR="00C706F3">
        <w:rPr>
          <w:sz w:val="24"/>
          <w:szCs w:val="24"/>
        </w:rPr>
        <w:t>ных и зарубежных прозаиков вто</w:t>
      </w:r>
      <w:r w:rsidRPr="00A56714">
        <w:rPr>
          <w:sz w:val="24"/>
          <w:szCs w:val="24"/>
        </w:rPr>
        <w:t>рой половины XX—XXI века (не менее двух произведений на тему «Человек в ситуации нравственного выбора»). Например, прои</w:t>
      </w:r>
      <w:r w:rsidRPr="00A56714">
        <w:rPr>
          <w:sz w:val="24"/>
          <w:szCs w:val="24"/>
        </w:rPr>
        <w:t>з</w:t>
      </w:r>
      <w:r w:rsidRPr="00A56714">
        <w:rPr>
          <w:sz w:val="24"/>
          <w:szCs w:val="24"/>
        </w:rPr>
        <w:t>ведения В. П. Астафьева, Ю. В. Бондарева, Н.  С.  Дашевской, Дж. Сэлинджера, К. Патерсон, Б. Кауфман и др.).</w:t>
      </w:r>
    </w:p>
    <w:p w:rsidR="00A56714" w:rsidRPr="00A56714" w:rsidRDefault="00A56714" w:rsidP="005935DF">
      <w:pPr>
        <w:ind w:firstLine="567"/>
        <w:jc w:val="both"/>
        <w:rPr>
          <w:sz w:val="24"/>
          <w:szCs w:val="24"/>
        </w:rPr>
      </w:pPr>
      <w:r w:rsidRPr="00A56714">
        <w:rPr>
          <w:sz w:val="24"/>
          <w:szCs w:val="24"/>
        </w:rPr>
        <w:t>Поэзия второй половины XX — начала XXI века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w:t>
      </w:r>
      <w:r w:rsidRPr="00A56714">
        <w:rPr>
          <w:sz w:val="24"/>
          <w:szCs w:val="24"/>
        </w:rPr>
        <w:t>ж</w:t>
      </w:r>
      <w:r w:rsidRPr="00A56714">
        <w:rPr>
          <w:sz w:val="24"/>
          <w:szCs w:val="24"/>
        </w:rPr>
        <w:t>дественского, И. А. Бродского, А. С. Кушнера и др.</w:t>
      </w:r>
    </w:p>
    <w:p w:rsidR="00A56714" w:rsidRPr="00A56714" w:rsidRDefault="00A56714" w:rsidP="005935DF">
      <w:pPr>
        <w:ind w:firstLine="567"/>
        <w:jc w:val="both"/>
        <w:rPr>
          <w:sz w:val="24"/>
          <w:szCs w:val="24"/>
        </w:rPr>
      </w:pPr>
      <w:r w:rsidRPr="00A56714">
        <w:rPr>
          <w:sz w:val="24"/>
          <w:szCs w:val="24"/>
        </w:rPr>
        <w:t>Зарубежная литература</w:t>
      </w:r>
    </w:p>
    <w:p w:rsidR="00A56714" w:rsidRPr="00A56714" w:rsidRDefault="00A56714" w:rsidP="00C706F3">
      <w:pPr>
        <w:ind w:firstLine="567"/>
        <w:jc w:val="both"/>
        <w:rPr>
          <w:sz w:val="24"/>
          <w:szCs w:val="24"/>
        </w:rPr>
      </w:pPr>
      <w:r w:rsidRPr="00A56714">
        <w:rPr>
          <w:sz w:val="24"/>
          <w:szCs w:val="24"/>
        </w:rPr>
        <w:t>У. Шекспир. Сонеты (один</w:t>
      </w:r>
      <w:r w:rsidR="00C706F3">
        <w:rPr>
          <w:sz w:val="24"/>
          <w:szCs w:val="24"/>
        </w:rPr>
        <w:t xml:space="preserve">два по выбору). Например, № 66 </w:t>
      </w:r>
      <w:r w:rsidRPr="00A56714">
        <w:rPr>
          <w:sz w:val="24"/>
          <w:szCs w:val="24"/>
        </w:rPr>
        <w:t>«Измучась всем, я умереть х</w:t>
      </w:r>
      <w:r w:rsidRPr="00A56714">
        <w:rPr>
          <w:sz w:val="24"/>
          <w:szCs w:val="24"/>
        </w:rPr>
        <w:t>о</w:t>
      </w:r>
      <w:r w:rsidRPr="00A56714">
        <w:rPr>
          <w:sz w:val="24"/>
          <w:szCs w:val="24"/>
        </w:rPr>
        <w:t>чу…», № 130 «Её глаза на звёзды не похожи…» и др. Трагедия «Ромео и Джулье</w:t>
      </w:r>
      <w:r w:rsidRPr="00A56714">
        <w:rPr>
          <w:sz w:val="24"/>
          <w:szCs w:val="24"/>
        </w:rPr>
        <w:t>т</w:t>
      </w:r>
      <w:r w:rsidRPr="00A56714">
        <w:rPr>
          <w:sz w:val="24"/>
          <w:szCs w:val="24"/>
        </w:rPr>
        <w:t>та» (фрагменты по выбору).</w:t>
      </w:r>
    </w:p>
    <w:p w:rsidR="00A56714" w:rsidRPr="00A56714" w:rsidRDefault="00A56714" w:rsidP="008B754A">
      <w:pPr>
        <w:ind w:firstLine="567"/>
        <w:jc w:val="both"/>
        <w:rPr>
          <w:sz w:val="24"/>
          <w:szCs w:val="24"/>
        </w:rPr>
      </w:pPr>
      <w:r w:rsidRPr="00A56714">
        <w:rPr>
          <w:sz w:val="24"/>
          <w:szCs w:val="24"/>
        </w:rPr>
        <w:t>Ж.Б. Мольер. Комедия «Меща</w:t>
      </w:r>
      <w:r w:rsidR="00C706F3">
        <w:rPr>
          <w:sz w:val="24"/>
          <w:szCs w:val="24"/>
        </w:rPr>
        <w:t>нин во дворянстве» (фрагмен</w:t>
      </w:r>
      <w:r w:rsidRPr="00A56714">
        <w:rPr>
          <w:sz w:val="24"/>
          <w:szCs w:val="24"/>
        </w:rPr>
        <w:t>ты по выбору).</w:t>
      </w:r>
    </w:p>
    <w:p w:rsidR="00A56714" w:rsidRPr="00730B2E" w:rsidRDefault="00A56714" w:rsidP="005935DF">
      <w:pPr>
        <w:ind w:firstLine="567"/>
        <w:jc w:val="both"/>
        <w:rPr>
          <w:b/>
          <w:sz w:val="24"/>
          <w:szCs w:val="24"/>
        </w:rPr>
      </w:pPr>
      <w:r w:rsidRPr="00730B2E">
        <w:rPr>
          <w:b/>
          <w:sz w:val="24"/>
          <w:szCs w:val="24"/>
        </w:rPr>
        <w:t>9</w:t>
      </w:r>
      <w:r w:rsidRPr="00730B2E">
        <w:rPr>
          <w:b/>
          <w:sz w:val="24"/>
          <w:szCs w:val="24"/>
        </w:rPr>
        <w:tab/>
        <w:t>КЛАСС</w:t>
      </w:r>
    </w:p>
    <w:p w:rsidR="00A56714" w:rsidRPr="00A56714" w:rsidRDefault="00A56714" w:rsidP="005935DF">
      <w:pPr>
        <w:ind w:firstLine="567"/>
        <w:jc w:val="both"/>
        <w:rPr>
          <w:sz w:val="24"/>
          <w:szCs w:val="24"/>
        </w:rPr>
      </w:pPr>
      <w:r w:rsidRPr="00A56714">
        <w:rPr>
          <w:sz w:val="24"/>
          <w:szCs w:val="24"/>
        </w:rPr>
        <w:lastRenderedPageBreak/>
        <w:t>Древнерусская литература</w:t>
      </w:r>
    </w:p>
    <w:p w:rsidR="00A56714" w:rsidRPr="00A56714" w:rsidRDefault="00A56714" w:rsidP="005935DF">
      <w:pPr>
        <w:ind w:firstLine="567"/>
        <w:jc w:val="both"/>
        <w:rPr>
          <w:sz w:val="24"/>
          <w:szCs w:val="24"/>
        </w:rPr>
      </w:pPr>
      <w:r w:rsidRPr="00A56714">
        <w:rPr>
          <w:sz w:val="24"/>
          <w:szCs w:val="24"/>
        </w:rPr>
        <w:t>«Слово о полку Игореве».</w:t>
      </w:r>
    </w:p>
    <w:p w:rsidR="00A56714" w:rsidRPr="00A56714" w:rsidRDefault="00A56714" w:rsidP="005935DF">
      <w:pPr>
        <w:ind w:firstLine="567"/>
        <w:jc w:val="both"/>
        <w:rPr>
          <w:sz w:val="24"/>
          <w:szCs w:val="24"/>
        </w:rPr>
      </w:pPr>
      <w:r w:rsidRPr="00A56714">
        <w:rPr>
          <w:sz w:val="24"/>
          <w:szCs w:val="24"/>
        </w:rPr>
        <w:t>Литература XVIII века</w:t>
      </w:r>
    </w:p>
    <w:p w:rsidR="00A56714" w:rsidRPr="00A56714" w:rsidRDefault="00A56714" w:rsidP="005935DF">
      <w:pPr>
        <w:ind w:firstLine="567"/>
        <w:jc w:val="both"/>
        <w:rPr>
          <w:sz w:val="24"/>
          <w:szCs w:val="24"/>
        </w:rPr>
      </w:pPr>
      <w:r w:rsidRPr="00A56714">
        <w:rPr>
          <w:sz w:val="24"/>
          <w:szCs w:val="24"/>
        </w:rPr>
        <w:t>М. В. Ломоносов. «Ода на день восшествия на Всероссийский престол Ея Величества Гос</w:t>
      </w:r>
      <w:r w:rsidRPr="00A56714">
        <w:rPr>
          <w:sz w:val="24"/>
          <w:szCs w:val="24"/>
        </w:rPr>
        <w:t>у</w:t>
      </w:r>
      <w:r w:rsidRPr="00A56714">
        <w:rPr>
          <w:sz w:val="24"/>
          <w:szCs w:val="24"/>
        </w:rPr>
        <w:t>дарыни Императрицы Елисаветы Петровны 1747 года» и другие стихотворения (по выбору).</w:t>
      </w:r>
    </w:p>
    <w:p w:rsidR="00A56714" w:rsidRPr="00A56714" w:rsidRDefault="00A56714" w:rsidP="00C706F3">
      <w:pPr>
        <w:ind w:firstLine="567"/>
        <w:jc w:val="both"/>
        <w:rPr>
          <w:sz w:val="24"/>
          <w:szCs w:val="24"/>
        </w:rPr>
      </w:pPr>
      <w:r w:rsidRPr="00A56714">
        <w:rPr>
          <w:sz w:val="24"/>
          <w:szCs w:val="24"/>
        </w:rPr>
        <w:t>Г. Р. Державин. Стихотвор</w:t>
      </w:r>
      <w:r w:rsidR="00C706F3">
        <w:rPr>
          <w:sz w:val="24"/>
          <w:szCs w:val="24"/>
        </w:rPr>
        <w:t xml:space="preserve">ения (два по выбору). Например, </w:t>
      </w:r>
      <w:r w:rsidRPr="00A56714">
        <w:rPr>
          <w:sz w:val="24"/>
          <w:szCs w:val="24"/>
        </w:rPr>
        <w:t>«Властителям и судиям», «П</w:t>
      </w:r>
      <w:r w:rsidRPr="00A56714">
        <w:rPr>
          <w:sz w:val="24"/>
          <w:szCs w:val="24"/>
        </w:rPr>
        <w:t>а</w:t>
      </w:r>
      <w:r w:rsidRPr="00A56714">
        <w:rPr>
          <w:sz w:val="24"/>
          <w:szCs w:val="24"/>
        </w:rPr>
        <w:t>мятник» и др.</w:t>
      </w:r>
    </w:p>
    <w:p w:rsidR="00A56714" w:rsidRPr="00A56714" w:rsidRDefault="00A56714" w:rsidP="005935DF">
      <w:pPr>
        <w:ind w:firstLine="567"/>
        <w:jc w:val="both"/>
        <w:rPr>
          <w:sz w:val="24"/>
          <w:szCs w:val="24"/>
        </w:rPr>
      </w:pPr>
      <w:r w:rsidRPr="00A56714">
        <w:rPr>
          <w:sz w:val="24"/>
          <w:szCs w:val="24"/>
        </w:rPr>
        <w:t>Н. М. Карамзин. Повесть «Бедная Лиза».</w:t>
      </w:r>
    </w:p>
    <w:p w:rsidR="00A56714" w:rsidRPr="00A56714" w:rsidRDefault="00A56714" w:rsidP="005935DF">
      <w:pPr>
        <w:ind w:firstLine="567"/>
        <w:jc w:val="both"/>
        <w:rPr>
          <w:sz w:val="24"/>
          <w:szCs w:val="24"/>
        </w:rPr>
      </w:pPr>
      <w:r w:rsidRPr="00A56714">
        <w:rPr>
          <w:sz w:val="24"/>
          <w:szCs w:val="24"/>
        </w:rPr>
        <w:t>Литература первой половины XIX века</w:t>
      </w:r>
    </w:p>
    <w:p w:rsidR="00A56714" w:rsidRPr="00A56714" w:rsidRDefault="00A56714" w:rsidP="005935DF">
      <w:pPr>
        <w:ind w:firstLine="567"/>
        <w:jc w:val="both"/>
        <w:rPr>
          <w:sz w:val="24"/>
          <w:szCs w:val="24"/>
        </w:rPr>
      </w:pPr>
      <w:r w:rsidRPr="00A56714">
        <w:rPr>
          <w:sz w:val="24"/>
          <w:szCs w:val="24"/>
        </w:rPr>
        <w:t>В. А. Жуковский. Баллады, элегии (однадве по выбору). Например, «Светлана», «Невыраз</w:t>
      </w:r>
      <w:r w:rsidRPr="00A56714">
        <w:rPr>
          <w:sz w:val="24"/>
          <w:szCs w:val="24"/>
        </w:rPr>
        <w:t>и</w:t>
      </w:r>
      <w:r w:rsidRPr="00A56714">
        <w:rPr>
          <w:sz w:val="24"/>
          <w:szCs w:val="24"/>
        </w:rPr>
        <w:t>мое», «Море» и др.</w:t>
      </w:r>
    </w:p>
    <w:p w:rsidR="00A56714" w:rsidRPr="00A56714" w:rsidRDefault="00A56714" w:rsidP="005935DF">
      <w:pPr>
        <w:ind w:firstLine="567"/>
        <w:jc w:val="both"/>
        <w:rPr>
          <w:sz w:val="24"/>
          <w:szCs w:val="24"/>
        </w:rPr>
      </w:pPr>
      <w:r w:rsidRPr="00A56714">
        <w:rPr>
          <w:sz w:val="24"/>
          <w:szCs w:val="24"/>
        </w:rPr>
        <w:t>А. С. Грибоедов. Комедия «Горе от ума».</w:t>
      </w:r>
    </w:p>
    <w:p w:rsidR="00A56714" w:rsidRPr="00A56714" w:rsidRDefault="00A56714" w:rsidP="005935DF">
      <w:pPr>
        <w:ind w:firstLine="567"/>
        <w:jc w:val="both"/>
        <w:rPr>
          <w:sz w:val="24"/>
          <w:szCs w:val="24"/>
        </w:rPr>
      </w:pPr>
      <w:r w:rsidRPr="00A56714">
        <w:rPr>
          <w:sz w:val="24"/>
          <w:szCs w:val="24"/>
        </w:rPr>
        <w:t>Поэзия пушкинской эпохи. К. Н. Батюшков, А. А. Дельвиг, Н. М. Языков, Е. А. Б</w:t>
      </w:r>
      <w:r w:rsidRPr="00A56714">
        <w:rPr>
          <w:sz w:val="24"/>
          <w:szCs w:val="24"/>
        </w:rPr>
        <w:t>а</w:t>
      </w:r>
      <w:r w:rsidRPr="00A56714">
        <w:rPr>
          <w:sz w:val="24"/>
          <w:szCs w:val="24"/>
        </w:rPr>
        <w:t>ратынский (не менее трёх стихотворений по выбору).</w:t>
      </w:r>
    </w:p>
    <w:p w:rsidR="00A56714" w:rsidRPr="00A56714" w:rsidRDefault="00A56714" w:rsidP="00C706F3">
      <w:pPr>
        <w:ind w:firstLine="567"/>
        <w:jc w:val="both"/>
        <w:rPr>
          <w:sz w:val="24"/>
          <w:szCs w:val="24"/>
        </w:rPr>
      </w:pPr>
      <w:r w:rsidRPr="00A56714">
        <w:rPr>
          <w:sz w:val="24"/>
          <w:szCs w:val="24"/>
        </w:rPr>
        <w:t>А. С. Пушкин. Стихотворения. Например, «Бесы», «Брожу ли я вдоль улиц шумных…», «…Вновь я посетил…», «Из Пиндемонти»,  «К  морю»,  «К***»  («</w:t>
      </w:r>
      <w:r w:rsidR="00C706F3">
        <w:rPr>
          <w:sz w:val="24"/>
          <w:szCs w:val="24"/>
        </w:rPr>
        <w:t>Я  помню  чудное  мгнов</w:t>
      </w:r>
      <w:r w:rsidR="00C706F3">
        <w:rPr>
          <w:sz w:val="24"/>
          <w:szCs w:val="24"/>
        </w:rPr>
        <w:t>е</w:t>
      </w:r>
      <w:r w:rsidR="00C706F3">
        <w:rPr>
          <w:sz w:val="24"/>
          <w:szCs w:val="24"/>
        </w:rPr>
        <w:t xml:space="preserve">нье…»), </w:t>
      </w:r>
      <w:r w:rsidRPr="00A56714">
        <w:rPr>
          <w:sz w:val="24"/>
          <w:szCs w:val="24"/>
        </w:rPr>
        <w:t>«Мадонна», «Осень» (отрывок), «Отцыпустынники и жёны неп</w:t>
      </w:r>
      <w:r w:rsidRPr="00A56714">
        <w:rPr>
          <w:sz w:val="24"/>
          <w:szCs w:val="24"/>
        </w:rPr>
        <w:t>о</w:t>
      </w:r>
      <w:r w:rsidRPr="00A56714">
        <w:rPr>
          <w:sz w:val="24"/>
          <w:szCs w:val="24"/>
        </w:rPr>
        <w:t>рочны…»,  «Пора,  мой  друг,  пора!  Покоя  сердце  просит…»,</w:t>
      </w:r>
      <w:r w:rsidR="00C706F3">
        <w:rPr>
          <w:sz w:val="24"/>
          <w:szCs w:val="24"/>
        </w:rPr>
        <w:t xml:space="preserve"> </w:t>
      </w:r>
      <w:r w:rsidRPr="00A56714">
        <w:rPr>
          <w:sz w:val="24"/>
          <w:szCs w:val="24"/>
        </w:rPr>
        <w:t>«Поэт», «Пророк», «Свободы сеятель пустынный…», «Элегия» («Безумных лет угасшее веселье…»), «Я вас любил: любовь ещё, быть может…», «Я п</w:t>
      </w:r>
      <w:r w:rsidRPr="00A56714">
        <w:rPr>
          <w:sz w:val="24"/>
          <w:szCs w:val="24"/>
        </w:rPr>
        <w:t>а</w:t>
      </w:r>
      <w:r w:rsidRPr="00A56714">
        <w:rPr>
          <w:sz w:val="24"/>
          <w:szCs w:val="24"/>
        </w:rPr>
        <w:t>мятник себе воздвиг нерукотворный…» и др. П</w:t>
      </w:r>
      <w:r w:rsidRPr="00A56714">
        <w:rPr>
          <w:sz w:val="24"/>
          <w:szCs w:val="24"/>
        </w:rPr>
        <w:t>о</w:t>
      </w:r>
      <w:r w:rsidRPr="00A56714">
        <w:rPr>
          <w:sz w:val="24"/>
          <w:szCs w:val="24"/>
        </w:rPr>
        <w:t>эма «Медный всадник». Роман в стихах «Евгений Онегин».</w:t>
      </w:r>
    </w:p>
    <w:p w:rsidR="00A56714" w:rsidRPr="00A56714" w:rsidRDefault="00A56714" w:rsidP="00C706F3">
      <w:pPr>
        <w:ind w:firstLine="567"/>
        <w:jc w:val="both"/>
        <w:rPr>
          <w:sz w:val="24"/>
          <w:szCs w:val="24"/>
        </w:rPr>
      </w:pPr>
      <w:r w:rsidRPr="00A56714">
        <w:rPr>
          <w:sz w:val="24"/>
          <w:szCs w:val="24"/>
        </w:rPr>
        <w:t>М. Ю. Лермонтов. Стихотворения. Например, «Выхожу один я на дорогу…», «Дума», «И скучно и грустно», «Как часто, пёстрою толпою окружён…», «Молитва» («Я, М</w:t>
      </w:r>
      <w:r w:rsidRPr="00A56714">
        <w:rPr>
          <w:sz w:val="24"/>
          <w:szCs w:val="24"/>
        </w:rPr>
        <w:t>а</w:t>
      </w:r>
      <w:r w:rsidRPr="00A56714">
        <w:rPr>
          <w:sz w:val="24"/>
          <w:szCs w:val="24"/>
        </w:rPr>
        <w:t>терь Божия,</w:t>
      </w:r>
      <w:r w:rsidR="00F7724D">
        <w:rPr>
          <w:sz w:val="24"/>
          <w:szCs w:val="24"/>
        </w:rPr>
        <w:t xml:space="preserve"> </w:t>
      </w:r>
      <w:r w:rsidRPr="00A56714">
        <w:rPr>
          <w:sz w:val="24"/>
          <w:szCs w:val="24"/>
        </w:rPr>
        <w:t>с  молитвою…»),  «Нет,  не</w:t>
      </w:r>
      <w:r w:rsidR="00C706F3">
        <w:rPr>
          <w:sz w:val="24"/>
          <w:szCs w:val="24"/>
        </w:rPr>
        <w:t xml:space="preserve">  тебя  так  пылко  я  люблю…», </w:t>
      </w:r>
      <w:r w:rsidRPr="00A56714">
        <w:rPr>
          <w:sz w:val="24"/>
          <w:szCs w:val="24"/>
        </w:rPr>
        <w:t>«Нет, я не Байрон, я другой…», «Поэт» («Отделкой золотой блистает мой кинжал…»), «</w:t>
      </w:r>
      <w:r w:rsidR="00C706F3">
        <w:rPr>
          <w:sz w:val="24"/>
          <w:szCs w:val="24"/>
        </w:rPr>
        <w:t xml:space="preserve">Пророк», «Родина», «Смерть Поэта». </w:t>
      </w:r>
      <w:r w:rsidRPr="00A56714">
        <w:rPr>
          <w:sz w:val="24"/>
          <w:szCs w:val="24"/>
        </w:rPr>
        <w:t>«Сон» («В полдневный жар в д</w:t>
      </w:r>
      <w:r w:rsidR="00354D6C">
        <w:rPr>
          <w:sz w:val="24"/>
          <w:szCs w:val="24"/>
        </w:rPr>
        <w:t>олине Дагестана…»), «Я жить хо</w:t>
      </w:r>
      <w:r w:rsidRPr="00A56714">
        <w:rPr>
          <w:sz w:val="24"/>
          <w:szCs w:val="24"/>
        </w:rPr>
        <w:t>чу, хочу печали…» и др. Роман «Герой наш</w:t>
      </w:r>
      <w:r w:rsidRPr="00A56714">
        <w:rPr>
          <w:sz w:val="24"/>
          <w:szCs w:val="24"/>
        </w:rPr>
        <w:t>е</w:t>
      </w:r>
      <w:r w:rsidRPr="00A56714">
        <w:rPr>
          <w:sz w:val="24"/>
          <w:szCs w:val="24"/>
        </w:rPr>
        <w:t>го времени».</w:t>
      </w:r>
    </w:p>
    <w:p w:rsidR="00A56714" w:rsidRPr="00A56714" w:rsidRDefault="00A56714" w:rsidP="005935DF">
      <w:pPr>
        <w:ind w:firstLine="567"/>
        <w:jc w:val="both"/>
        <w:rPr>
          <w:sz w:val="24"/>
          <w:szCs w:val="24"/>
        </w:rPr>
      </w:pPr>
      <w:r w:rsidRPr="00A56714">
        <w:rPr>
          <w:sz w:val="24"/>
          <w:szCs w:val="24"/>
        </w:rPr>
        <w:t>Н. В. Гоголь. Поэма «Мёртвые души».</w:t>
      </w:r>
    </w:p>
    <w:p w:rsidR="00A56714" w:rsidRPr="00A56714" w:rsidRDefault="00A56714" w:rsidP="005935DF">
      <w:pPr>
        <w:ind w:firstLine="567"/>
        <w:jc w:val="both"/>
        <w:rPr>
          <w:sz w:val="24"/>
          <w:szCs w:val="24"/>
        </w:rPr>
      </w:pPr>
      <w:r w:rsidRPr="00A56714">
        <w:rPr>
          <w:sz w:val="24"/>
          <w:szCs w:val="24"/>
        </w:rPr>
        <w:t>Отечественная проза первой по</w:t>
      </w:r>
      <w:r w:rsidR="00C706F3">
        <w:rPr>
          <w:sz w:val="24"/>
          <w:szCs w:val="24"/>
        </w:rPr>
        <w:t>ловины XIX в. (одно произве</w:t>
      </w:r>
      <w:r w:rsidRPr="00A56714">
        <w:rPr>
          <w:sz w:val="24"/>
          <w:szCs w:val="24"/>
        </w:rPr>
        <w:t xml:space="preserve">дение по выбору). Например, </w:t>
      </w:r>
      <w:r w:rsidR="00C706F3">
        <w:rPr>
          <w:sz w:val="24"/>
          <w:szCs w:val="24"/>
        </w:rPr>
        <w:t>произведения: «Лафертовская ма</w:t>
      </w:r>
      <w:r w:rsidRPr="00A56714">
        <w:rPr>
          <w:sz w:val="24"/>
          <w:szCs w:val="24"/>
        </w:rPr>
        <w:t>ковница» Антония Погорельского, «Часы и зеркало» А. А. Бе</w:t>
      </w:r>
      <w:r w:rsidRPr="00A56714">
        <w:rPr>
          <w:sz w:val="24"/>
          <w:szCs w:val="24"/>
        </w:rPr>
        <w:t>с</w:t>
      </w:r>
      <w:r w:rsidRPr="00A56714">
        <w:rPr>
          <w:sz w:val="24"/>
          <w:szCs w:val="24"/>
        </w:rPr>
        <w:t>тужеваМарлинского,  «Кто  виноват?»   (главы   по   выбору) А. И. Ге</w:t>
      </w:r>
      <w:r w:rsidRPr="00A56714">
        <w:rPr>
          <w:sz w:val="24"/>
          <w:szCs w:val="24"/>
        </w:rPr>
        <w:t>р</w:t>
      </w:r>
      <w:r w:rsidRPr="00A56714">
        <w:rPr>
          <w:sz w:val="24"/>
          <w:szCs w:val="24"/>
        </w:rPr>
        <w:t>цена и др.</w:t>
      </w:r>
    </w:p>
    <w:p w:rsidR="00A56714" w:rsidRPr="00A56714" w:rsidRDefault="00A56714" w:rsidP="005935DF">
      <w:pPr>
        <w:ind w:firstLine="567"/>
        <w:jc w:val="both"/>
        <w:rPr>
          <w:sz w:val="24"/>
          <w:szCs w:val="24"/>
        </w:rPr>
      </w:pPr>
      <w:r w:rsidRPr="00A56714">
        <w:rPr>
          <w:sz w:val="24"/>
          <w:szCs w:val="24"/>
        </w:rPr>
        <w:t>Зарубежная литература</w:t>
      </w:r>
    </w:p>
    <w:p w:rsidR="00A56714" w:rsidRPr="00A56714" w:rsidRDefault="00A56714" w:rsidP="005935DF">
      <w:pPr>
        <w:ind w:firstLine="567"/>
        <w:jc w:val="both"/>
        <w:rPr>
          <w:sz w:val="24"/>
          <w:szCs w:val="24"/>
        </w:rPr>
      </w:pPr>
      <w:r w:rsidRPr="00A56714">
        <w:rPr>
          <w:sz w:val="24"/>
          <w:szCs w:val="24"/>
        </w:rPr>
        <w:t>Данте. «Божественная комедия» (не менее двух  фрагментов по выбору).</w:t>
      </w:r>
    </w:p>
    <w:p w:rsidR="00A56714" w:rsidRPr="00A56714" w:rsidRDefault="00A56714" w:rsidP="005935DF">
      <w:pPr>
        <w:ind w:firstLine="567"/>
        <w:jc w:val="both"/>
        <w:rPr>
          <w:sz w:val="24"/>
          <w:szCs w:val="24"/>
        </w:rPr>
      </w:pPr>
      <w:r w:rsidRPr="00A56714">
        <w:rPr>
          <w:sz w:val="24"/>
          <w:szCs w:val="24"/>
        </w:rPr>
        <w:t>У. Шекспир. Трагедия «Гамлет» (фрагменты по выбору).</w:t>
      </w:r>
    </w:p>
    <w:p w:rsidR="00A56714" w:rsidRPr="00A56714" w:rsidRDefault="00A56714" w:rsidP="005935DF">
      <w:pPr>
        <w:ind w:firstLine="567"/>
        <w:jc w:val="both"/>
        <w:rPr>
          <w:sz w:val="24"/>
          <w:szCs w:val="24"/>
        </w:rPr>
      </w:pPr>
      <w:r w:rsidRPr="00A56714">
        <w:rPr>
          <w:sz w:val="24"/>
          <w:szCs w:val="24"/>
        </w:rPr>
        <w:t>И.В.  Гёте.  Трагедия  «Фауст»  (не  менее  двух  фрагментов по выбору).</w:t>
      </w:r>
    </w:p>
    <w:p w:rsidR="00A56714" w:rsidRPr="00A56714" w:rsidRDefault="00A56714" w:rsidP="005935DF">
      <w:pPr>
        <w:ind w:firstLine="567"/>
        <w:jc w:val="both"/>
        <w:rPr>
          <w:sz w:val="24"/>
          <w:szCs w:val="24"/>
        </w:rPr>
      </w:pPr>
      <w:r w:rsidRPr="00A56714">
        <w:rPr>
          <w:sz w:val="24"/>
          <w:szCs w:val="24"/>
        </w:rPr>
        <w:t>Дж. Г. Байрон. Стихотворения (одно по выбору). Например,</w:t>
      </w:r>
    </w:p>
    <w:p w:rsidR="00A56714" w:rsidRPr="00A56714" w:rsidRDefault="00A56714" w:rsidP="005935DF">
      <w:pPr>
        <w:ind w:firstLine="567"/>
        <w:jc w:val="both"/>
        <w:rPr>
          <w:sz w:val="24"/>
          <w:szCs w:val="24"/>
        </w:rPr>
      </w:pPr>
      <w:r w:rsidRPr="00A56714">
        <w:rPr>
          <w:sz w:val="24"/>
          <w:szCs w:val="24"/>
        </w:rPr>
        <w:t>«Душа моя мрачна. Скорей, певец, скорей!..», «Прощание Наполеона»  и  др.  Поэма   «П</w:t>
      </w:r>
      <w:r w:rsidRPr="00A56714">
        <w:rPr>
          <w:sz w:val="24"/>
          <w:szCs w:val="24"/>
        </w:rPr>
        <w:t>а</w:t>
      </w:r>
      <w:r w:rsidRPr="00A56714">
        <w:rPr>
          <w:sz w:val="24"/>
          <w:szCs w:val="24"/>
        </w:rPr>
        <w:t>ломничество   ЧайльдГарольда» (не менее одного фрагмента по выбору).</w:t>
      </w:r>
    </w:p>
    <w:p w:rsidR="00A56714" w:rsidRPr="00A56714" w:rsidRDefault="00A56714" w:rsidP="005935DF">
      <w:pPr>
        <w:ind w:firstLine="567"/>
        <w:jc w:val="both"/>
        <w:rPr>
          <w:sz w:val="24"/>
          <w:szCs w:val="24"/>
        </w:rPr>
      </w:pPr>
      <w:r w:rsidRPr="00A56714">
        <w:rPr>
          <w:sz w:val="24"/>
          <w:szCs w:val="24"/>
        </w:rPr>
        <w:t>Зарубежная проза первой половины XIX в. (одно произведение по выбору). Например,  пр</w:t>
      </w:r>
      <w:r w:rsidRPr="00A56714">
        <w:rPr>
          <w:sz w:val="24"/>
          <w:szCs w:val="24"/>
        </w:rPr>
        <w:t>о</w:t>
      </w:r>
      <w:r w:rsidRPr="00A56714">
        <w:rPr>
          <w:sz w:val="24"/>
          <w:szCs w:val="24"/>
        </w:rPr>
        <w:t>изведения  Э. Т. А. Гофмана, В. Гюго, В. Скотта и др.</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ПЛАНИРУЕМЫЕ РЕЗУЛЬТАТЫ ОСВОЕНИЯ ПРЕДМЕТА «ЛИТЕРАТУРА» В ОСНО</w:t>
      </w:r>
      <w:r w:rsidRPr="00A56714">
        <w:rPr>
          <w:sz w:val="24"/>
          <w:szCs w:val="24"/>
        </w:rPr>
        <w:t>В</w:t>
      </w:r>
      <w:r w:rsidRPr="00A56714">
        <w:rPr>
          <w:sz w:val="24"/>
          <w:szCs w:val="24"/>
        </w:rPr>
        <w:t>НОЙ ШКОЛЕ</w:t>
      </w:r>
    </w:p>
    <w:p w:rsidR="00A56714" w:rsidRPr="00A56714" w:rsidRDefault="00A56714" w:rsidP="005935DF">
      <w:pPr>
        <w:ind w:firstLine="567"/>
        <w:jc w:val="both"/>
        <w:rPr>
          <w:sz w:val="24"/>
          <w:szCs w:val="24"/>
        </w:rPr>
      </w:pPr>
      <w:r w:rsidRPr="00A56714">
        <w:rPr>
          <w:sz w:val="24"/>
          <w:szCs w:val="24"/>
        </w:rPr>
        <w:t>Изучение литературы в о</w:t>
      </w:r>
      <w:r w:rsidR="008E3C16">
        <w:rPr>
          <w:sz w:val="24"/>
          <w:szCs w:val="24"/>
        </w:rPr>
        <w:t>сновной школе направлено на до</w:t>
      </w:r>
      <w:r w:rsidRPr="00A56714">
        <w:rPr>
          <w:sz w:val="24"/>
          <w:szCs w:val="24"/>
        </w:rPr>
        <w:t xml:space="preserve">стижение обучающимися </w:t>
      </w:r>
      <w:r w:rsidR="008E3C16">
        <w:rPr>
          <w:sz w:val="24"/>
          <w:szCs w:val="24"/>
        </w:rPr>
        <w:t>следу</w:t>
      </w:r>
      <w:r w:rsidR="008E3C16">
        <w:rPr>
          <w:sz w:val="24"/>
          <w:szCs w:val="24"/>
        </w:rPr>
        <w:t>ю</w:t>
      </w:r>
      <w:r w:rsidR="008E3C16">
        <w:rPr>
          <w:sz w:val="24"/>
          <w:szCs w:val="24"/>
        </w:rPr>
        <w:t>щих личностных, метапред</w:t>
      </w:r>
      <w:r w:rsidRPr="00A56714">
        <w:rPr>
          <w:sz w:val="24"/>
          <w:szCs w:val="24"/>
        </w:rPr>
        <w:t>метных и предметных результатов освоения учебного предмета.</w:t>
      </w:r>
    </w:p>
    <w:p w:rsidR="00A56714" w:rsidRPr="00A56714" w:rsidRDefault="00A56714" w:rsidP="005935DF">
      <w:pPr>
        <w:ind w:firstLine="567"/>
        <w:jc w:val="both"/>
        <w:rPr>
          <w:sz w:val="24"/>
          <w:szCs w:val="24"/>
        </w:rPr>
      </w:pPr>
      <w:r w:rsidRPr="00A56714">
        <w:rPr>
          <w:sz w:val="24"/>
          <w:szCs w:val="24"/>
        </w:rPr>
        <w:t>Личностные результаты</w:t>
      </w:r>
    </w:p>
    <w:p w:rsidR="00A56714" w:rsidRPr="00A56714" w:rsidRDefault="00A56714" w:rsidP="005935DF">
      <w:pPr>
        <w:ind w:firstLine="567"/>
        <w:jc w:val="both"/>
        <w:rPr>
          <w:sz w:val="24"/>
          <w:szCs w:val="24"/>
        </w:rPr>
      </w:pPr>
      <w:r w:rsidRPr="00A56714">
        <w:rPr>
          <w:sz w:val="24"/>
          <w:szCs w:val="24"/>
        </w:rPr>
        <w:t>Личностные результаты ос</w:t>
      </w:r>
      <w:r w:rsidR="008E3C16">
        <w:rPr>
          <w:sz w:val="24"/>
          <w:szCs w:val="24"/>
        </w:rPr>
        <w:t>воения рабочей программы по ли</w:t>
      </w:r>
      <w:r w:rsidRPr="00A56714">
        <w:rPr>
          <w:sz w:val="24"/>
          <w:szCs w:val="24"/>
        </w:rPr>
        <w:t>тературе для основного общего образования достигаются в единстве учебной и воспитательной деятельности в соот</w:t>
      </w:r>
      <w:r w:rsidR="00354D6C">
        <w:rPr>
          <w:sz w:val="24"/>
          <w:szCs w:val="24"/>
        </w:rPr>
        <w:t>вет</w:t>
      </w:r>
      <w:r w:rsidRPr="00A56714">
        <w:rPr>
          <w:sz w:val="24"/>
          <w:szCs w:val="24"/>
        </w:rPr>
        <w:t>ствии с традиционными рос</w:t>
      </w:r>
      <w:r w:rsidR="00354D6C">
        <w:rPr>
          <w:sz w:val="24"/>
          <w:szCs w:val="24"/>
        </w:rPr>
        <w:t>сийскими социокультурными и ду</w:t>
      </w:r>
      <w:r w:rsidRPr="00A56714">
        <w:rPr>
          <w:sz w:val="24"/>
          <w:szCs w:val="24"/>
        </w:rPr>
        <w:t>ховнонравственными ценностями, отражё</w:t>
      </w:r>
      <w:r w:rsidRPr="00A56714">
        <w:rPr>
          <w:sz w:val="24"/>
          <w:szCs w:val="24"/>
        </w:rPr>
        <w:t>н</w:t>
      </w:r>
      <w:r w:rsidRPr="00A56714">
        <w:rPr>
          <w:sz w:val="24"/>
          <w:szCs w:val="24"/>
        </w:rPr>
        <w:t>ными в произведениях русской  литературы,  принятыми  в  обществе  правилами и нормами пов</w:t>
      </w:r>
      <w:r w:rsidRPr="00A56714">
        <w:rPr>
          <w:sz w:val="24"/>
          <w:szCs w:val="24"/>
        </w:rPr>
        <w:t>е</w:t>
      </w:r>
      <w:r w:rsidRPr="00A56714">
        <w:rPr>
          <w:sz w:val="24"/>
          <w:szCs w:val="24"/>
        </w:rPr>
        <w:t>дения и способствуют процессам самопознания, сам</w:t>
      </w:r>
      <w:r w:rsidRPr="00A56714">
        <w:rPr>
          <w:sz w:val="24"/>
          <w:szCs w:val="24"/>
        </w:rPr>
        <w:t>о</w:t>
      </w:r>
      <w:r w:rsidRPr="00A56714">
        <w:rPr>
          <w:sz w:val="24"/>
          <w:szCs w:val="24"/>
        </w:rPr>
        <w:t>воспитания и саморазвития, формирования внутренней позиции личности.</w:t>
      </w:r>
    </w:p>
    <w:p w:rsidR="00A56714" w:rsidRPr="00A56714" w:rsidRDefault="00A56714" w:rsidP="005935DF">
      <w:pPr>
        <w:ind w:firstLine="567"/>
        <w:jc w:val="both"/>
        <w:rPr>
          <w:sz w:val="24"/>
          <w:szCs w:val="24"/>
        </w:rPr>
      </w:pPr>
      <w:r w:rsidRPr="00A56714">
        <w:rPr>
          <w:sz w:val="24"/>
          <w:szCs w:val="24"/>
        </w:rPr>
        <w:lastRenderedPageBreak/>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w:t>
      </w:r>
      <w:r w:rsidRPr="00A56714">
        <w:rPr>
          <w:sz w:val="24"/>
          <w:szCs w:val="24"/>
        </w:rPr>
        <w:t>и</w:t>
      </w:r>
      <w:r w:rsidRPr="00A56714">
        <w:rPr>
          <w:sz w:val="24"/>
          <w:szCs w:val="24"/>
        </w:rPr>
        <w:t>стемой позитивных ценностных ориентаций и расширение опыта деятельности на её о</w:t>
      </w:r>
      <w:r w:rsidRPr="00A56714">
        <w:rPr>
          <w:sz w:val="24"/>
          <w:szCs w:val="24"/>
        </w:rPr>
        <w:t>с</w:t>
      </w:r>
      <w:r w:rsidRPr="00A56714">
        <w:rPr>
          <w:sz w:val="24"/>
          <w:szCs w:val="24"/>
        </w:rPr>
        <w:t>нове и в процессе реализации основных направлений воспитательной дея</w:t>
      </w:r>
      <w:r w:rsidR="0064323D">
        <w:rPr>
          <w:sz w:val="24"/>
          <w:szCs w:val="24"/>
        </w:rPr>
        <w:t>тельности, в том числе в части:</w:t>
      </w:r>
    </w:p>
    <w:p w:rsidR="00A56714" w:rsidRPr="00A56714" w:rsidRDefault="00A56714" w:rsidP="005935DF">
      <w:pPr>
        <w:ind w:firstLine="567"/>
        <w:jc w:val="both"/>
        <w:rPr>
          <w:sz w:val="24"/>
          <w:szCs w:val="24"/>
        </w:rPr>
      </w:pPr>
      <w:r w:rsidRPr="00A56714">
        <w:rPr>
          <w:sz w:val="24"/>
          <w:szCs w:val="24"/>
        </w:rPr>
        <w:t>Гражданского воспитания:</w:t>
      </w:r>
    </w:p>
    <w:p w:rsidR="00A56714" w:rsidRPr="00A56714" w:rsidRDefault="00A56714" w:rsidP="005935DF">
      <w:pPr>
        <w:ind w:firstLine="567"/>
        <w:jc w:val="both"/>
        <w:rPr>
          <w:sz w:val="24"/>
          <w:szCs w:val="24"/>
        </w:rPr>
      </w:pPr>
      <w:r w:rsidRPr="00A56714">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w:t>
      </w:r>
      <w:r w:rsidRPr="00A56714">
        <w:rPr>
          <w:sz w:val="24"/>
          <w:szCs w:val="24"/>
        </w:rPr>
        <w:t>и</w:t>
      </w:r>
      <w:r w:rsidRPr="00A56714">
        <w:rPr>
          <w:sz w:val="24"/>
          <w:szCs w:val="24"/>
        </w:rPr>
        <w:t>ями, отражёнными в литературных произведениях; неприятие любых форм экстремизма, дискр</w:t>
      </w:r>
      <w:r w:rsidRPr="00A56714">
        <w:rPr>
          <w:sz w:val="24"/>
          <w:szCs w:val="24"/>
        </w:rPr>
        <w:t>и</w:t>
      </w:r>
      <w:r w:rsidRPr="00A56714">
        <w:rPr>
          <w:sz w:val="24"/>
          <w:szCs w:val="24"/>
        </w:rPr>
        <w:t>минации; понимание роли различных социальных и</w:t>
      </w:r>
      <w:r w:rsidRPr="00A56714">
        <w:rPr>
          <w:sz w:val="24"/>
          <w:szCs w:val="24"/>
        </w:rPr>
        <w:t>н</w:t>
      </w:r>
      <w:r w:rsidRPr="00A56714">
        <w:rPr>
          <w:sz w:val="24"/>
          <w:szCs w:val="24"/>
        </w:rPr>
        <w:t>ститутов в жизни человека; представление об основных правах, свободах и обязанностях гражданина, социальных нормах и правилах межли</w:t>
      </w:r>
      <w:r w:rsidRPr="00A56714">
        <w:rPr>
          <w:sz w:val="24"/>
          <w:szCs w:val="24"/>
        </w:rPr>
        <w:t>ч</w:t>
      </w:r>
      <w:r w:rsidRPr="00A56714">
        <w:rPr>
          <w:sz w:val="24"/>
          <w:szCs w:val="24"/>
        </w:rPr>
        <w:t>ностных отношений в поликульту</w:t>
      </w:r>
      <w:r w:rsidRPr="00A56714">
        <w:rPr>
          <w:sz w:val="24"/>
          <w:szCs w:val="24"/>
        </w:rPr>
        <w:t>р</w:t>
      </w:r>
      <w:r w:rsidRPr="00A56714">
        <w:rPr>
          <w:sz w:val="24"/>
          <w:szCs w:val="24"/>
        </w:rPr>
        <w:t>ном и многоконфессиональном обществе, в том числе с опорой на примеры из литерат</w:t>
      </w:r>
      <w:r w:rsidRPr="00A56714">
        <w:rPr>
          <w:sz w:val="24"/>
          <w:szCs w:val="24"/>
        </w:rPr>
        <w:t>у</w:t>
      </w:r>
      <w:r w:rsidRPr="00A56714">
        <w:rPr>
          <w:sz w:val="24"/>
          <w:szCs w:val="24"/>
        </w:rPr>
        <w:t>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w:t>
      </w:r>
      <w:r w:rsidR="0051676A">
        <w:rPr>
          <w:sz w:val="24"/>
          <w:szCs w:val="24"/>
        </w:rPr>
        <w:t>е участие в школьном само</w:t>
      </w:r>
      <w:r w:rsidRPr="00A56714">
        <w:rPr>
          <w:sz w:val="24"/>
          <w:szCs w:val="24"/>
        </w:rPr>
        <w:t>управлении; гото</w:t>
      </w:r>
      <w:r w:rsidRPr="00A56714">
        <w:rPr>
          <w:sz w:val="24"/>
          <w:szCs w:val="24"/>
        </w:rPr>
        <w:t>в</w:t>
      </w:r>
      <w:r w:rsidRPr="00A56714">
        <w:rPr>
          <w:sz w:val="24"/>
          <w:szCs w:val="24"/>
        </w:rPr>
        <w:t>ность к уч</w:t>
      </w:r>
      <w:r w:rsidR="00354D6C">
        <w:rPr>
          <w:sz w:val="24"/>
          <w:szCs w:val="24"/>
        </w:rPr>
        <w:t>астию в гуманитарной деятельно</w:t>
      </w:r>
      <w:r w:rsidRPr="00A56714">
        <w:rPr>
          <w:sz w:val="24"/>
          <w:szCs w:val="24"/>
        </w:rPr>
        <w:t>сти (волонтерство; по</w:t>
      </w:r>
      <w:r w:rsidR="0064323D">
        <w:rPr>
          <w:sz w:val="24"/>
          <w:szCs w:val="24"/>
        </w:rPr>
        <w:t>мощь людям, нуждающимся в ней).</w:t>
      </w:r>
    </w:p>
    <w:p w:rsidR="00A56714" w:rsidRPr="00A56714" w:rsidRDefault="00A56714" w:rsidP="005935DF">
      <w:pPr>
        <w:ind w:firstLine="567"/>
        <w:jc w:val="both"/>
        <w:rPr>
          <w:sz w:val="24"/>
          <w:szCs w:val="24"/>
        </w:rPr>
      </w:pPr>
      <w:r w:rsidRPr="00A56714">
        <w:rPr>
          <w:sz w:val="24"/>
          <w:szCs w:val="24"/>
        </w:rPr>
        <w:t>Патриотического воспитания:</w:t>
      </w:r>
    </w:p>
    <w:p w:rsidR="00A56714" w:rsidRPr="00A56714" w:rsidRDefault="00A56714" w:rsidP="005935DF">
      <w:pPr>
        <w:ind w:firstLine="567"/>
        <w:jc w:val="both"/>
        <w:rPr>
          <w:sz w:val="24"/>
          <w:szCs w:val="24"/>
        </w:rPr>
      </w:pPr>
      <w:r w:rsidRPr="00A56714">
        <w:rPr>
          <w:sz w:val="24"/>
          <w:szCs w:val="24"/>
        </w:rPr>
        <w:t>осознание российской гражданской идентичности в поликультурном и многоконфессионал</w:t>
      </w:r>
      <w:r w:rsidRPr="00A56714">
        <w:rPr>
          <w:sz w:val="24"/>
          <w:szCs w:val="24"/>
        </w:rPr>
        <w:t>ь</w:t>
      </w:r>
      <w:r w:rsidRPr="00A56714">
        <w:rPr>
          <w:sz w:val="24"/>
          <w:szCs w:val="24"/>
        </w:rPr>
        <w:t>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w:t>
      </w:r>
      <w:r w:rsidRPr="00A56714">
        <w:rPr>
          <w:sz w:val="24"/>
          <w:szCs w:val="24"/>
        </w:rPr>
        <w:t>ж</w:t>
      </w:r>
      <w:r w:rsidRPr="00A56714">
        <w:rPr>
          <w:sz w:val="24"/>
          <w:szCs w:val="24"/>
        </w:rPr>
        <w:t>ной  литературы, а также литератур народов РФ; ценностное отношение к достижениям своей Р</w:t>
      </w:r>
      <w:r w:rsidRPr="00A56714">
        <w:rPr>
          <w:sz w:val="24"/>
          <w:szCs w:val="24"/>
        </w:rPr>
        <w:t>о</w:t>
      </w:r>
      <w:r w:rsidRPr="00A56714">
        <w:rPr>
          <w:sz w:val="24"/>
          <w:szCs w:val="24"/>
        </w:rPr>
        <w:t>дины — России, к науке, искусству, спорту, технологиям, боевым подвигам и трудовым достиж</w:t>
      </w:r>
      <w:r w:rsidRPr="00A56714">
        <w:rPr>
          <w:sz w:val="24"/>
          <w:szCs w:val="24"/>
        </w:rPr>
        <w:t>е</w:t>
      </w:r>
      <w:r w:rsidRPr="00A56714">
        <w:rPr>
          <w:sz w:val="24"/>
          <w:szCs w:val="24"/>
        </w:rPr>
        <w:t>ниям народа, в том числе отражённым в х</w:t>
      </w:r>
      <w:r w:rsidRPr="00A56714">
        <w:rPr>
          <w:sz w:val="24"/>
          <w:szCs w:val="24"/>
        </w:rPr>
        <w:t>у</w:t>
      </w:r>
      <w:r w:rsidRPr="00A56714">
        <w:rPr>
          <w:sz w:val="24"/>
          <w:szCs w:val="24"/>
        </w:rPr>
        <w:t>дожественных произведениях; уважение к символам России, государственным праздникам, историческому и природному наследию и памятникам, тр</w:t>
      </w:r>
      <w:r w:rsidRPr="00A56714">
        <w:rPr>
          <w:sz w:val="24"/>
          <w:szCs w:val="24"/>
        </w:rPr>
        <w:t>а</w:t>
      </w:r>
      <w:r w:rsidRPr="00A56714">
        <w:rPr>
          <w:sz w:val="24"/>
          <w:szCs w:val="24"/>
        </w:rPr>
        <w:t>дициям разных народов, проживающих в родной стране, обращая внимание</w:t>
      </w:r>
      <w:r w:rsidR="0064323D">
        <w:rPr>
          <w:sz w:val="24"/>
          <w:szCs w:val="24"/>
        </w:rPr>
        <w:t xml:space="preserve"> на их воплощение в литературе.</w:t>
      </w:r>
    </w:p>
    <w:p w:rsidR="00A56714" w:rsidRPr="00A56714" w:rsidRDefault="00A56714" w:rsidP="005935DF">
      <w:pPr>
        <w:ind w:firstLine="567"/>
        <w:jc w:val="both"/>
        <w:rPr>
          <w:sz w:val="24"/>
          <w:szCs w:val="24"/>
        </w:rPr>
      </w:pPr>
      <w:r w:rsidRPr="00A56714">
        <w:rPr>
          <w:sz w:val="24"/>
          <w:szCs w:val="24"/>
        </w:rPr>
        <w:t>Духовнонравственного воспитания:</w:t>
      </w:r>
    </w:p>
    <w:p w:rsidR="00A56714" w:rsidRPr="00A56714" w:rsidRDefault="00A56714" w:rsidP="005935DF">
      <w:pPr>
        <w:ind w:firstLine="567"/>
        <w:jc w:val="both"/>
        <w:rPr>
          <w:sz w:val="24"/>
          <w:szCs w:val="24"/>
        </w:rPr>
      </w:pPr>
      <w:r w:rsidRPr="00A56714">
        <w:rPr>
          <w:sz w:val="24"/>
          <w:szCs w:val="24"/>
        </w:rPr>
        <w:t>ориентация на моральные ценности и нормы в ситуациях нравственного выбора с оценк</w:t>
      </w:r>
      <w:r w:rsidR="00354D6C">
        <w:rPr>
          <w:sz w:val="24"/>
          <w:szCs w:val="24"/>
        </w:rPr>
        <w:t>ой поведения и поступков персо</w:t>
      </w:r>
      <w:r w:rsidRPr="00A56714">
        <w:rPr>
          <w:sz w:val="24"/>
          <w:szCs w:val="24"/>
        </w:rPr>
        <w:t>нажей литературных произведений; готовность оценивать своё пов</w:t>
      </w:r>
      <w:r w:rsidRPr="00A56714">
        <w:rPr>
          <w:sz w:val="24"/>
          <w:szCs w:val="24"/>
        </w:rPr>
        <w:t>е</w:t>
      </w:r>
      <w:r w:rsidRPr="00A56714">
        <w:rPr>
          <w:sz w:val="24"/>
          <w:szCs w:val="24"/>
        </w:rPr>
        <w:t>дение и поступки, а также поведение и поступки других людей с позиции нравственных</w:t>
      </w:r>
      <w:r w:rsidR="00354D6C">
        <w:rPr>
          <w:sz w:val="24"/>
          <w:szCs w:val="24"/>
        </w:rPr>
        <w:t xml:space="preserve"> и прав</w:t>
      </w:r>
      <w:r w:rsidR="00354D6C">
        <w:rPr>
          <w:sz w:val="24"/>
          <w:szCs w:val="24"/>
        </w:rPr>
        <w:t>о</w:t>
      </w:r>
      <w:r w:rsidR="00354D6C">
        <w:rPr>
          <w:sz w:val="24"/>
          <w:szCs w:val="24"/>
        </w:rPr>
        <w:t>вых норм с учётом осоз</w:t>
      </w:r>
      <w:r w:rsidRPr="00A56714">
        <w:rPr>
          <w:sz w:val="24"/>
          <w:szCs w:val="24"/>
        </w:rPr>
        <w:t>нания последствий поступков; активное неприятие асоциальных посту</w:t>
      </w:r>
      <w:r w:rsidRPr="00A56714">
        <w:rPr>
          <w:sz w:val="24"/>
          <w:szCs w:val="24"/>
        </w:rPr>
        <w:t>п</w:t>
      </w:r>
      <w:r w:rsidRPr="00A56714">
        <w:rPr>
          <w:sz w:val="24"/>
          <w:szCs w:val="24"/>
        </w:rPr>
        <w:t>ков, свобода и ответственность личности в условиях индивидуальног</w:t>
      </w:r>
      <w:r w:rsidR="0064323D">
        <w:rPr>
          <w:sz w:val="24"/>
          <w:szCs w:val="24"/>
        </w:rPr>
        <w:t>о и общественного простра</w:t>
      </w:r>
      <w:r w:rsidR="0064323D">
        <w:rPr>
          <w:sz w:val="24"/>
          <w:szCs w:val="24"/>
        </w:rPr>
        <w:t>н</w:t>
      </w:r>
      <w:r w:rsidR="0064323D">
        <w:rPr>
          <w:sz w:val="24"/>
          <w:szCs w:val="24"/>
        </w:rPr>
        <w:t>ства.</w:t>
      </w:r>
    </w:p>
    <w:p w:rsidR="00A56714" w:rsidRPr="00A56714" w:rsidRDefault="00A56714" w:rsidP="005935DF">
      <w:pPr>
        <w:ind w:firstLine="567"/>
        <w:jc w:val="both"/>
        <w:rPr>
          <w:sz w:val="24"/>
          <w:szCs w:val="24"/>
        </w:rPr>
      </w:pPr>
      <w:r w:rsidRPr="00A56714">
        <w:rPr>
          <w:sz w:val="24"/>
          <w:szCs w:val="24"/>
        </w:rPr>
        <w:t>Эстетического воспитания:</w:t>
      </w:r>
    </w:p>
    <w:p w:rsidR="00A56714" w:rsidRPr="00A56714" w:rsidRDefault="00A56714" w:rsidP="005935DF">
      <w:pPr>
        <w:ind w:firstLine="567"/>
        <w:jc w:val="both"/>
        <w:rPr>
          <w:sz w:val="24"/>
          <w:szCs w:val="24"/>
        </w:rPr>
      </w:pPr>
      <w:r w:rsidRPr="00A56714">
        <w:rPr>
          <w:sz w:val="24"/>
          <w:szCs w:val="24"/>
        </w:rPr>
        <w:t>восприимчивость к разным  видам  искусства,  традициям и творчеству своего и других</w:t>
      </w:r>
      <w:r w:rsidR="00354D6C">
        <w:rPr>
          <w:sz w:val="24"/>
          <w:szCs w:val="24"/>
        </w:rPr>
        <w:t xml:space="preserve"> народов, понимание эмоциональ</w:t>
      </w:r>
      <w:r w:rsidRPr="00A56714">
        <w:rPr>
          <w:sz w:val="24"/>
          <w:szCs w:val="24"/>
        </w:rPr>
        <w:t>ного воздействия искусства, в том числе изучаемых литературных произведений; осознание важности художественной литературы и культуры как сред</w:t>
      </w:r>
      <w:r w:rsidR="00354D6C">
        <w:rPr>
          <w:sz w:val="24"/>
          <w:szCs w:val="24"/>
        </w:rPr>
        <w:t>ства комм</w:t>
      </w:r>
      <w:r w:rsidR="00354D6C">
        <w:rPr>
          <w:sz w:val="24"/>
          <w:szCs w:val="24"/>
        </w:rPr>
        <w:t>у</w:t>
      </w:r>
      <w:r w:rsidR="00354D6C">
        <w:rPr>
          <w:sz w:val="24"/>
          <w:szCs w:val="24"/>
        </w:rPr>
        <w:t>никации и самовыраже</w:t>
      </w:r>
      <w:r w:rsidRPr="00A56714">
        <w:rPr>
          <w:sz w:val="24"/>
          <w:szCs w:val="24"/>
        </w:rPr>
        <w:t>ния; понимание ценности отечественного и мирового искусства, роли этн</w:t>
      </w:r>
      <w:r w:rsidRPr="00A56714">
        <w:rPr>
          <w:sz w:val="24"/>
          <w:szCs w:val="24"/>
        </w:rPr>
        <w:t>и</w:t>
      </w:r>
      <w:r w:rsidRPr="00A56714">
        <w:rPr>
          <w:sz w:val="24"/>
          <w:szCs w:val="24"/>
        </w:rPr>
        <w:t>ческих культурных традиций и народного творчества; стремление к самовыра</w:t>
      </w:r>
      <w:r w:rsidR="00354D6C">
        <w:rPr>
          <w:sz w:val="24"/>
          <w:szCs w:val="24"/>
        </w:rPr>
        <w:t>жению в разных в</w:t>
      </w:r>
      <w:r w:rsidR="00354D6C">
        <w:rPr>
          <w:sz w:val="24"/>
          <w:szCs w:val="24"/>
        </w:rPr>
        <w:t>и</w:t>
      </w:r>
      <w:r w:rsidR="00354D6C">
        <w:rPr>
          <w:sz w:val="24"/>
          <w:szCs w:val="24"/>
        </w:rPr>
        <w:t>дах искусства.</w:t>
      </w:r>
    </w:p>
    <w:p w:rsidR="00A56714" w:rsidRPr="00A56714" w:rsidRDefault="00A56714" w:rsidP="005935DF">
      <w:pPr>
        <w:ind w:firstLine="567"/>
        <w:jc w:val="both"/>
        <w:rPr>
          <w:sz w:val="24"/>
          <w:szCs w:val="24"/>
        </w:rPr>
      </w:pPr>
      <w:r w:rsidRPr="00A56714">
        <w:rPr>
          <w:sz w:val="24"/>
          <w:szCs w:val="24"/>
        </w:rPr>
        <w:t>Физического воспитания, формирования культуры здоровья и эмоционального благопол</w:t>
      </w:r>
      <w:r w:rsidRPr="00A56714">
        <w:rPr>
          <w:sz w:val="24"/>
          <w:szCs w:val="24"/>
        </w:rPr>
        <w:t>у</w:t>
      </w:r>
      <w:r w:rsidRPr="00A56714">
        <w:rPr>
          <w:sz w:val="24"/>
          <w:szCs w:val="24"/>
        </w:rPr>
        <w:t>чия:</w:t>
      </w:r>
    </w:p>
    <w:p w:rsidR="00A56714" w:rsidRPr="00A56714" w:rsidRDefault="00A56714" w:rsidP="005935DF">
      <w:pPr>
        <w:ind w:firstLine="567"/>
        <w:jc w:val="both"/>
        <w:rPr>
          <w:sz w:val="24"/>
          <w:szCs w:val="24"/>
        </w:rPr>
      </w:pPr>
      <w:r w:rsidRPr="00A56714">
        <w:rPr>
          <w:sz w:val="24"/>
          <w:szCs w:val="24"/>
        </w:rPr>
        <w:t>осознание ценности жизни с опорой на собственный жизненный и читательский опыт; от</w:t>
      </w:r>
      <w:r w:rsidR="00354D6C">
        <w:rPr>
          <w:sz w:val="24"/>
          <w:szCs w:val="24"/>
        </w:rPr>
        <w:t>ве</w:t>
      </w:r>
      <w:r w:rsidR="00354D6C">
        <w:rPr>
          <w:sz w:val="24"/>
          <w:szCs w:val="24"/>
        </w:rPr>
        <w:t>т</w:t>
      </w:r>
      <w:r w:rsidR="00354D6C">
        <w:rPr>
          <w:sz w:val="24"/>
          <w:szCs w:val="24"/>
        </w:rPr>
        <w:t>ственное отношение к своему</w:t>
      </w:r>
      <w:r w:rsidRPr="00A56714">
        <w:rPr>
          <w:sz w:val="24"/>
          <w:szCs w:val="24"/>
        </w:rPr>
        <w:t>здоровью и установка на здоровый образ жизни (здоровое питание, соблюдение гигиенических правил, сбалансированный режим занятий и отдыха, регулярная физ</w:t>
      </w:r>
      <w:r w:rsidRPr="00A56714">
        <w:rPr>
          <w:sz w:val="24"/>
          <w:szCs w:val="24"/>
        </w:rPr>
        <w:t>и</w:t>
      </w:r>
      <w:r w:rsidRPr="00A56714">
        <w:rPr>
          <w:sz w:val="24"/>
          <w:szCs w:val="24"/>
        </w:rPr>
        <w:t>ческая активность); осознание последствий и неприятие вредных привы</w:t>
      </w:r>
      <w:r w:rsidR="00354D6C">
        <w:rPr>
          <w:sz w:val="24"/>
          <w:szCs w:val="24"/>
        </w:rPr>
        <w:t xml:space="preserve"> </w:t>
      </w:r>
      <w:r w:rsidRPr="00A56714">
        <w:rPr>
          <w:sz w:val="24"/>
          <w:szCs w:val="24"/>
        </w:rPr>
        <w:t>чек (употребление алк</w:t>
      </w:r>
      <w:r w:rsidRPr="00A56714">
        <w:rPr>
          <w:sz w:val="24"/>
          <w:szCs w:val="24"/>
        </w:rPr>
        <w:t>о</w:t>
      </w:r>
      <w:r w:rsidRPr="00A56714">
        <w:rPr>
          <w:sz w:val="24"/>
          <w:szCs w:val="24"/>
        </w:rPr>
        <w:t>голя, наркотиков, курение) и иных форм вреда для физического и психического здоровья, собл</w:t>
      </w:r>
      <w:r w:rsidRPr="00A56714">
        <w:rPr>
          <w:sz w:val="24"/>
          <w:szCs w:val="24"/>
        </w:rPr>
        <w:t>ю</w:t>
      </w:r>
      <w:r w:rsidRPr="00A56714">
        <w:rPr>
          <w:sz w:val="24"/>
          <w:szCs w:val="24"/>
        </w:rPr>
        <w:t>дение правил безопасности, в том числе навыки безопасного поведения в интернетсреде в проце</w:t>
      </w:r>
      <w:r w:rsidRPr="00A56714">
        <w:rPr>
          <w:sz w:val="24"/>
          <w:szCs w:val="24"/>
        </w:rPr>
        <w:t>с</w:t>
      </w:r>
      <w:r w:rsidRPr="00A56714">
        <w:rPr>
          <w:sz w:val="24"/>
          <w:szCs w:val="24"/>
        </w:rPr>
        <w:t>се школьного литературного образов</w:t>
      </w:r>
      <w:r w:rsidRPr="00A56714">
        <w:rPr>
          <w:sz w:val="24"/>
          <w:szCs w:val="24"/>
        </w:rPr>
        <w:t>а</w:t>
      </w:r>
      <w:r w:rsidRPr="00A56714">
        <w:rPr>
          <w:sz w:val="24"/>
          <w:szCs w:val="24"/>
        </w:rPr>
        <w:t>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w:t>
      </w:r>
      <w:r w:rsidR="00354D6C">
        <w:rPr>
          <w:sz w:val="24"/>
          <w:szCs w:val="24"/>
        </w:rPr>
        <w:t>ивая дальней</w:t>
      </w:r>
      <w:r w:rsidRPr="00A56714">
        <w:rPr>
          <w:sz w:val="24"/>
          <w:szCs w:val="24"/>
        </w:rPr>
        <w:t>шие цели;</w:t>
      </w:r>
    </w:p>
    <w:p w:rsidR="00A56714" w:rsidRPr="00A56714" w:rsidRDefault="00A56714" w:rsidP="005935DF">
      <w:pPr>
        <w:ind w:firstLine="567"/>
        <w:jc w:val="both"/>
        <w:rPr>
          <w:sz w:val="24"/>
          <w:szCs w:val="24"/>
        </w:rPr>
      </w:pPr>
      <w:r w:rsidRPr="00A56714">
        <w:rPr>
          <w:sz w:val="24"/>
          <w:szCs w:val="24"/>
        </w:rPr>
        <w:lastRenderedPageBreak/>
        <w:t>умение принимать себя и других, не осуждая;</w:t>
      </w:r>
    </w:p>
    <w:p w:rsidR="00A56714" w:rsidRPr="00A56714" w:rsidRDefault="00A56714" w:rsidP="005935DF">
      <w:pPr>
        <w:ind w:firstLine="567"/>
        <w:jc w:val="both"/>
        <w:rPr>
          <w:sz w:val="24"/>
          <w:szCs w:val="24"/>
        </w:rPr>
      </w:pPr>
      <w:r w:rsidRPr="00A56714">
        <w:rPr>
          <w:sz w:val="24"/>
          <w:szCs w:val="24"/>
        </w:rPr>
        <w:t>умение осознавать эмоциональное состояние себя и других, опираясь на примеры из литер</w:t>
      </w:r>
      <w:r w:rsidRPr="00A56714">
        <w:rPr>
          <w:sz w:val="24"/>
          <w:szCs w:val="24"/>
        </w:rPr>
        <w:t>а</w:t>
      </w:r>
      <w:r w:rsidRPr="00A56714">
        <w:rPr>
          <w:sz w:val="24"/>
          <w:szCs w:val="24"/>
        </w:rPr>
        <w:t>турных произведений; уметь управлять собственным эмоциональным состоянием;</w:t>
      </w:r>
    </w:p>
    <w:p w:rsidR="00A56714" w:rsidRPr="00A56714" w:rsidRDefault="00A56714" w:rsidP="005935DF">
      <w:pPr>
        <w:ind w:firstLine="567"/>
        <w:jc w:val="both"/>
        <w:rPr>
          <w:sz w:val="24"/>
          <w:szCs w:val="24"/>
        </w:rPr>
      </w:pPr>
      <w:r w:rsidRPr="00A56714">
        <w:rPr>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56714" w:rsidRPr="00A56714" w:rsidRDefault="00A56714" w:rsidP="005935DF">
      <w:pPr>
        <w:ind w:firstLine="567"/>
        <w:jc w:val="both"/>
        <w:rPr>
          <w:sz w:val="24"/>
          <w:szCs w:val="24"/>
        </w:rPr>
      </w:pPr>
      <w:r w:rsidRPr="00A56714">
        <w:rPr>
          <w:sz w:val="24"/>
          <w:szCs w:val="24"/>
        </w:rPr>
        <w:t>Трудового воспитания:</w:t>
      </w:r>
    </w:p>
    <w:p w:rsidR="00A56714" w:rsidRPr="00A56714" w:rsidRDefault="00A56714" w:rsidP="005935DF">
      <w:pPr>
        <w:ind w:firstLine="567"/>
        <w:jc w:val="both"/>
        <w:rPr>
          <w:sz w:val="24"/>
          <w:szCs w:val="24"/>
        </w:rPr>
      </w:pPr>
      <w:r w:rsidRPr="00A56714">
        <w:rPr>
          <w:sz w:val="24"/>
          <w:szCs w:val="24"/>
        </w:rPr>
        <w:t>установка на активное участие в решении  практических  задач (в рамках семьи, школы, г</w:t>
      </w:r>
      <w:r w:rsidRPr="00A56714">
        <w:rPr>
          <w:sz w:val="24"/>
          <w:szCs w:val="24"/>
        </w:rPr>
        <w:t>о</w:t>
      </w:r>
      <w:r w:rsidRPr="00A56714">
        <w:rPr>
          <w:sz w:val="24"/>
          <w:szCs w:val="24"/>
        </w:rPr>
        <w:t>рода, края) технологической и социальной направленности, способность инициировать, планир</w:t>
      </w:r>
      <w:r w:rsidRPr="00A56714">
        <w:rPr>
          <w:sz w:val="24"/>
          <w:szCs w:val="24"/>
        </w:rPr>
        <w:t>о</w:t>
      </w:r>
      <w:r w:rsidRPr="00A56714">
        <w:rPr>
          <w:sz w:val="24"/>
          <w:szCs w:val="24"/>
        </w:rPr>
        <w:t>вать и самостоятельно выполнять такого рода деятельность; интерес к практическому изучению профессий и труда различного рода, в том числе на основе пр</w:t>
      </w:r>
      <w:r w:rsidRPr="00A56714">
        <w:rPr>
          <w:sz w:val="24"/>
          <w:szCs w:val="24"/>
        </w:rPr>
        <w:t>и</w:t>
      </w:r>
      <w:r w:rsidRPr="00A56714">
        <w:rPr>
          <w:sz w:val="24"/>
          <w:szCs w:val="24"/>
        </w:rPr>
        <w:t>менения изучаемого предметного  знания   и   знакомства   с   деятельностью   героев на страницах литературных произведений; ос</w:t>
      </w:r>
      <w:r w:rsidRPr="00A56714">
        <w:rPr>
          <w:sz w:val="24"/>
          <w:szCs w:val="24"/>
        </w:rPr>
        <w:t>о</w:t>
      </w:r>
      <w:r w:rsidRPr="00A56714">
        <w:rPr>
          <w:sz w:val="24"/>
          <w:szCs w:val="24"/>
        </w:rPr>
        <w:t>знание важности обучения на протяжении все</w:t>
      </w:r>
      <w:r w:rsidR="0064323D">
        <w:rPr>
          <w:sz w:val="24"/>
          <w:szCs w:val="24"/>
        </w:rPr>
        <w:t>й жизни для успешной профессио</w:t>
      </w:r>
      <w:r w:rsidRPr="00A56714">
        <w:rPr>
          <w:sz w:val="24"/>
          <w:szCs w:val="24"/>
        </w:rPr>
        <w:t>нальной деятел</w:t>
      </w:r>
      <w:r w:rsidRPr="00A56714">
        <w:rPr>
          <w:sz w:val="24"/>
          <w:szCs w:val="24"/>
        </w:rPr>
        <w:t>ь</w:t>
      </w:r>
      <w:r w:rsidRPr="00A56714">
        <w:rPr>
          <w:sz w:val="24"/>
          <w:szCs w:val="24"/>
        </w:rPr>
        <w:t>ности и развитие необходимых ум</w:t>
      </w:r>
      <w:r w:rsidRPr="00A56714">
        <w:rPr>
          <w:sz w:val="24"/>
          <w:szCs w:val="24"/>
        </w:rPr>
        <w:t>е</w:t>
      </w:r>
      <w:r w:rsidRPr="00A56714">
        <w:rPr>
          <w:sz w:val="24"/>
          <w:szCs w:val="24"/>
        </w:rPr>
        <w:t>ний для этого; готовность адаптироваться в профессиональной среде; уважение к труду и результатам трудовой деятельности, в том числе при изучении произв</w:t>
      </w:r>
      <w:r w:rsidRPr="00A56714">
        <w:rPr>
          <w:sz w:val="24"/>
          <w:szCs w:val="24"/>
        </w:rPr>
        <w:t>е</w:t>
      </w:r>
      <w:r w:rsidRPr="00A56714">
        <w:rPr>
          <w:sz w:val="24"/>
          <w:szCs w:val="24"/>
        </w:rPr>
        <w:t>дений русского фольклора  и литературы; осознанный выбор и построение индивидуальной трае</w:t>
      </w:r>
      <w:r w:rsidRPr="00A56714">
        <w:rPr>
          <w:sz w:val="24"/>
          <w:szCs w:val="24"/>
        </w:rPr>
        <w:t>к</w:t>
      </w:r>
      <w:r w:rsidRPr="00A56714">
        <w:rPr>
          <w:sz w:val="24"/>
          <w:szCs w:val="24"/>
        </w:rPr>
        <w:t>тории образования и жизненных планов с учетом личных и общественных интересов и потребн</w:t>
      </w:r>
      <w:r w:rsidRPr="00A56714">
        <w:rPr>
          <w:sz w:val="24"/>
          <w:szCs w:val="24"/>
        </w:rPr>
        <w:t>о</w:t>
      </w:r>
      <w:r w:rsidRPr="00A56714">
        <w:rPr>
          <w:sz w:val="24"/>
          <w:szCs w:val="24"/>
        </w:rPr>
        <w:t>стей.</w:t>
      </w:r>
    </w:p>
    <w:p w:rsidR="00A56714" w:rsidRPr="00A56714" w:rsidRDefault="00A56714" w:rsidP="005935DF">
      <w:pPr>
        <w:ind w:firstLine="567"/>
        <w:jc w:val="both"/>
        <w:rPr>
          <w:sz w:val="24"/>
          <w:szCs w:val="24"/>
        </w:rPr>
      </w:pPr>
      <w:r w:rsidRPr="00A56714">
        <w:rPr>
          <w:sz w:val="24"/>
          <w:szCs w:val="24"/>
        </w:rPr>
        <w:t>Экологического воспитания:</w:t>
      </w:r>
    </w:p>
    <w:p w:rsidR="00A56714" w:rsidRPr="00A56714" w:rsidRDefault="00A56714" w:rsidP="005935DF">
      <w:pPr>
        <w:ind w:firstLine="567"/>
        <w:jc w:val="both"/>
        <w:rPr>
          <w:sz w:val="24"/>
          <w:szCs w:val="24"/>
        </w:rPr>
      </w:pPr>
      <w:r w:rsidRPr="00A56714">
        <w:rPr>
          <w:sz w:val="24"/>
          <w:szCs w:val="24"/>
        </w:rPr>
        <w:t xml:space="preserve">ориентация на применение знаний из социальных и естественных наук для решения </w:t>
      </w:r>
      <w:r w:rsidR="008E3C16">
        <w:rPr>
          <w:sz w:val="24"/>
          <w:szCs w:val="24"/>
        </w:rPr>
        <w:t>задач в области окружающей сре</w:t>
      </w:r>
      <w:r w:rsidRPr="00A56714">
        <w:rPr>
          <w:sz w:val="24"/>
          <w:szCs w:val="24"/>
        </w:rPr>
        <w:t xml:space="preserve">ды, планирования поступков </w:t>
      </w:r>
      <w:r w:rsidR="0051676A">
        <w:rPr>
          <w:sz w:val="24"/>
          <w:szCs w:val="24"/>
        </w:rPr>
        <w:t>и оценки их возможных п</w:t>
      </w:r>
      <w:r w:rsidR="0051676A">
        <w:rPr>
          <w:sz w:val="24"/>
          <w:szCs w:val="24"/>
        </w:rPr>
        <w:t>о</w:t>
      </w:r>
      <w:r w:rsidR="0051676A">
        <w:rPr>
          <w:sz w:val="24"/>
          <w:szCs w:val="24"/>
        </w:rPr>
        <w:t>след</w:t>
      </w:r>
      <w:r w:rsidRPr="00A56714">
        <w:rPr>
          <w:sz w:val="24"/>
          <w:szCs w:val="24"/>
        </w:rPr>
        <w:t>ствий для окружающей среды; повышение уровня экологической культуры, осознание глобального характ</w:t>
      </w:r>
      <w:r w:rsidRPr="00A56714">
        <w:rPr>
          <w:sz w:val="24"/>
          <w:szCs w:val="24"/>
        </w:rPr>
        <w:t>е</w:t>
      </w:r>
      <w:r w:rsidRPr="00A56714">
        <w:rPr>
          <w:sz w:val="24"/>
          <w:szCs w:val="24"/>
        </w:rPr>
        <w:t>ра экологических проблем и путей их решения; активное непри</w:t>
      </w:r>
      <w:r w:rsidRPr="00A56714">
        <w:rPr>
          <w:sz w:val="24"/>
          <w:szCs w:val="24"/>
        </w:rPr>
        <w:t>я</w:t>
      </w:r>
      <w:r w:rsidRPr="00A56714">
        <w:rPr>
          <w:sz w:val="24"/>
          <w:szCs w:val="24"/>
        </w:rPr>
        <w:t>тие действий, приносящих вред окружающей среде, в том числе сформи</w:t>
      </w:r>
      <w:r w:rsidR="008E3C16">
        <w:rPr>
          <w:sz w:val="24"/>
          <w:szCs w:val="24"/>
        </w:rPr>
        <w:t>ро</w:t>
      </w:r>
      <w:r w:rsidRPr="00A56714">
        <w:rPr>
          <w:sz w:val="24"/>
          <w:szCs w:val="24"/>
        </w:rPr>
        <w:t>ванное при знакомстве с литературными произведени</w:t>
      </w:r>
      <w:r w:rsidRPr="00A56714">
        <w:rPr>
          <w:sz w:val="24"/>
          <w:szCs w:val="24"/>
        </w:rPr>
        <w:t>я</w:t>
      </w:r>
      <w:r w:rsidRPr="00A56714">
        <w:rPr>
          <w:sz w:val="24"/>
          <w:szCs w:val="24"/>
        </w:rPr>
        <w:t>ми, поднимающими экологические проблемы; осознание своей роли как гражданина и потребит</w:t>
      </w:r>
      <w:r w:rsidRPr="00A56714">
        <w:rPr>
          <w:sz w:val="24"/>
          <w:szCs w:val="24"/>
        </w:rPr>
        <w:t>е</w:t>
      </w:r>
      <w:r w:rsidRPr="00A56714">
        <w:rPr>
          <w:sz w:val="24"/>
          <w:szCs w:val="24"/>
        </w:rPr>
        <w:t>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6714" w:rsidRPr="00A56714" w:rsidRDefault="00A56714" w:rsidP="005935DF">
      <w:pPr>
        <w:ind w:firstLine="567"/>
        <w:jc w:val="both"/>
        <w:rPr>
          <w:sz w:val="24"/>
          <w:szCs w:val="24"/>
        </w:rPr>
      </w:pPr>
      <w:r w:rsidRPr="00A56714">
        <w:rPr>
          <w:sz w:val="24"/>
          <w:szCs w:val="24"/>
        </w:rPr>
        <w:t>Ценности научного познания:</w:t>
      </w:r>
    </w:p>
    <w:p w:rsidR="00A56714" w:rsidRPr="00A56714" w:rsidRDefault="00A56714" w:rsidP="005935DF">
      <w:pPr>
        <w:ind w:firstLine="567"/>
        <w:jc w:val="both"/>
        <w:rPr>
          <w:sz w:val="24"/>
          <w:szCs w:val="24"/>
        </w:rPr>
      </w:pPr>
      <w:r w:rsidRPr="00A56714">
        <w:rPr>
          <w:sz w:val="24"/>
          <w:szCs w:val="24"/>
        </w:rPr>
        <w:t>ориентация в деятельности на современную систему научных представлений об основных з</w:t>
      </w:r>
      <w:r w:rsidR="008E3C16">
        <w:rPr>
          <w:sz w:val="24"/>
          <w:szCs w:val="24"/>
        </w:rPr>
        <w:t>акономерностях развития челове</w:t>
      </w:r>
      <w:r w:rsidRPr="00A56714">
        <w:rPr>
          <w:sz w:val="24"/>
          <w:szCs w:val="24"/>
        </w:rPr>
        <w:t>ка, природы  и  общества,  взаимосвязях  челов</w:t>
      </w:r>
      <w:r w:rsidRPr="00A56714">
        <w:rPr>
          <w:sz w:val="24"/>
          <w:szCs w:val="24"/>
        </w:rPr>
        <w:t>е</w:t>
      </w:r>
      <w:r w:rsidRPr="00A56714">
        <w:rPr>
          <w:sz w:val="24"/>
          <w:szCs w:val="24"/>
        </w:rPr>
        <w:t>ка  с  природной и социальной средой с опорой на изученные и самостоятельно прочитанные литературные прои</w:t>
      </w:r>
      <w:r w:rsidRPr="00A56714">
        <w:rPr>
          <w:sz w:val="24"/>
          <w:szCs w:val="24"/>
        </w:rPr>
        <w:t>з</w:t>
      </w:r>
      <w:r w:rsidRPr="00A56714">
        <w:rPr>
          <w:sz w:val="24"/>
          <w:szCs w:val="24"/>
        </w:rPr>
        <w:t>ведения; овладение языковой и читательской культурой как сре</w:t>
      </w:r>
      <w:r w:rsidRPr="00A56714">
        <w:rPr>
          <w:sz w:val="24"/>
          <w:szCs w:val="24"/>
        </w:rPr>
        <w:t>д</w:t>
      </w:r>
      <w:r w:rsidRPr="00A56714">
        <w:rPr>
          <w:sz w:val="24"/>
          <w:szCs w:val="24"/>
        </w:rPr>
        <w:t>ством познания мира; овладение основными  навыками  исследовательской  деятельности с учётом специфики школьного литер</w:t>
      </w:r>
      <w:r w:rsidRPr="00A56714">
        <w:rPr>
          <w:sz w:val="24"/>
          <w:szCs w:val="24"/>
        </w:rPr>
        <w:t>а</w:t>
      </w:r>
      <w:r w:rsidRPr="00A56714">
        <w:rPr>
          <w:sz w:val="24"/>
          <w:szCs w:val="24"/>
        </w:rPr>
        <w:t>турного образования; установка на осмысление опыта, наблюдений, поступков и стремление с</w:t>
      </w:r>
      <w:r w:rsidRPr="00A56714">
        <w:rPr>
          <w:sz w:val="24"/>
          <w:szCs w:val="24"/>
        </w:rPr>
        <w:t>о</w:t>
      </w:r>
      <w:r w:rsidRPr="00A56714">
        <w:rPr>
          <w:sz w:val="24"/>
          <w:szCs w:val="24"/>
        </w:rPr>
        <w:t>вершенствовать пути достижения индив</w:t>
      </w:r>
      <w:r w:rsidRPr="00A56714">
        <w:rPr>
          <w:sz w:val="24"/>
          <w:szCs w:val="24"/>
        </w:rPr>
        <w:t>и</w:t>
      </w:r>
      <w:r w:rsidRPr="00A56714">
        <w:rPr>
          <w:sz w:val="24"/>
          <w:szCs w:val="24"/>
        </w:rPr>
        <w:t>дуального и коллективного благополучия.</w:t>
      </w:r>
    </w:p>
    <w:p w:rsidR="00A56714" w:rsidRPr="00A56714" w:rsidRDefault="00A56714" w:rsidP="005935DF">
      <w:pPr>
        <w:ind w:firstLine="567"/>
        <w:jc w:val="both"/>
        <w:rPr>
          <w:sz w:val="24"/>
          <w:szCs w:val="24"/>
        </w:rPr>
      </w:pPr>
      <w:r w:rsidRPr="00A56714">
        <w:rPr>
          <w:sz w:val="24"/>
          <w:szCs w:val="24"/>
        </w:rPr>
        <w:t>Личностные результаты, обеспечивающие адаптацию обучающегося к изменяющимся усл</w:t>
      </w:r>
      <w:r w:rsidRPr="00A56714">
        <w:rPr>
          <w:sz w:val="24"/>
          <w:szCs w:val="24"/>
        </w:rPr>
        <w:t>о</w:t>
      </w:r>
      <w:r w:rsidRPr="00A56714">
        <w:rPr>
          <w:sz w:val="24"/>
          <w:szCs w:val="24"/>
        </w:rPr>
        <w:t>виям социальной и природной среды:</w:t>
      </w:r>
    </w:p>
    <w:p w:rsidR="00A56714" w:rsidRPr="00A56714" w:rsidRDefault="00A56714" w:rsidP="005935DF">
      <w:pPr>
        <w:ind w:firstLine="567"/>
        <w:jc w:val="both"/>
        <w:rPr>
          <w:sz w:val="24"/>
          <w:szCs w:val="24"/>
        </w:rPr>
      </w:pPr>
      <w:r w:rsidRPr="00A56714">
        <w:rPr>
          <w:sz w:val="24"/>
          <w:szCs w:val="24"/>
        </w:rPr>
        <w:t>освоение обучающимися социального опыта, основных социальных ролей, соотве</w:t>
      </w:r>
      <w:r w:rsidRPr="00A56714">
        <w:rPr>
          <w:sz w:val="24"/>
          <w:szCs w:val="24"/>
        </w:rPr>
        <w:t>т</w:t>
      </w:r>
      <w:r w:rsidRPr="00A56714">
        <w:rPr>
          <w:sz w:val="24"/>
          <w:szCs w:val="24"/>
        </w:rPr>
        <w:t>ствующ</w:t>
      </w:r>
      <w:r w:rsidR="008E3C16">
        <w:rPr>
          <w:sz w:val="24"/>
          <w:szCs w:val="24"/>
        </w:rPr>
        <w:t>их ведущей деятельности возрас</w:t>
      </w:r>
      <w:r w:rsidRPr="00A56714">
        <w:rPr>
          <w:sz w:val="24"/>
          <w:szCs w:val="24"/>
        </w:rPr>
        <w:t>та, норм и правил общественного поведения, форм социальной жи</w:t>
      </w:r>
      <w:r w:rsidRPr="00A56714">
        <w:rPr>
          <w:sz w:val="24"/>
          <w:szCs w:val="24"/>
        </w:rPr>
        <w:t>з</w:t>
      </w:r>
      <w:r w:rsidRPr="00A56714">
        <w:rPr>
          <w:sz w:val="24"/>
          <w:szCs w:val="24"/>
        </w:rPr>
        <w:t>ни в группах и сообществах, включая семью, группы,</w:t>
      </w:r>
      <w:r w:rsidR="008E3C16">
        <w:rPr>
          <w:sz w:val="24"/>
          <w:szCs w:val="24"/>
        </w:rPr>
        <w:t xml:space="preserve"> сфор</w:t>
      </w:r>
      <w:r w:rsidRPr="00A56714">
        <w:rPr>
          <w:sz w:val="24"/>
          <w:szCs w:val="24"/>
        </w:rPr>
        <w:t>мированные по профессиональной де</w:t>
      </w:r>
      <w:r w:rsidRPr="00A56714">
        <w:rPr>
          <w:sz w:val="24"/>
          <w:szCs w:val="24"/>
        </w:rPr>
        <w:t>я</w:t>
      </w:r>
      <w:r w:rsidRPr="00A56714">
        <w:rPr>
          <w:sz w:val="24"/>
          <w:szCs w:val="24"/>
        </w:rPr>
        <w:t>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6714" w:rsidRPr="00A56714" w:rsidRDefault="00A56714" w:rsidP="005935DF">
      <w:pPr>
        <w:ind w:firstLine="567"/>
        <w:jc w:val="both"/>
        <w:rPr>
          <w:sz w:val="24"/>
          <w:szCs w:val="24"/>
        </w:rPr>
      </w:pPr>
      <w:r w:rsidRPr="00A56714">
        <w:rPr>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w:t>
      </w:r>
      <w:r w:rsidRPr="00A56714">
        <w:rPr>
          <w:sz w:val="24"/>
          <w:szCs w:val="24"/>
        </w:rPr>
        <w:t>м</w:t>
      </w:r>
      <w:r w:rsidRPr="00A56714">
        <w:rPr>
          <w:sz w:val="24"/>
          <w:szCs w:val="24"/>
        </w:rPr>
        <w:t>петентности через практическую деятельность, в том числе умение учиться у других л</w:t>
      </w:r>
      <w:r w:rsidRPr="00A56714">
        <w:rPr>
          <w:sz w:val="24"/>
          <w:szCs w:val="24"/>
        </w:rPr>
        <w:t>ю</w:t>
      </w:r>
      <w:r w:rsidRPr="00A56714">
        <w:rPr>
          <w:sz w:val="24"/>
          <w:szCs w:val="24"/>
        </w:rPr>
        <w:t>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w:t>
      </w:r>
      <w:r w:rsidRPr="00A56714">
        <w:rPr>
          <w:sz w:val="24"/>
          <w:szCs w:val="24"/>
        </w:rPr>
        <w:t>я</w:t>
      </w:r>
      <w:r w:rsidRPr="00A56714">
        <w:rPr>
          <w:sz w:val="24"/>
          <w:szCs w:val="24"/>
        </w:rPr>
        <w:t>тия, гипотезы об объектах и явлениях, в том числе ранее н</w:t>
      </w:r>
      <w:r w:rsidR="006F2B6A">
        <w:rPr>
          <w:sz w:val="24"/>
          <w:szCs w:val="24"/>
        </w:rPr>
        <w:t>еизвестных, осозна</w:t>
      </w:r>
      <w:r w:rsidRPr="00A56714">
        <w:rPr>
          <w:sz w:val="24"/>
          <w:szCs w:val="24"/>
        </w:rPr>
        <w:t>вать дефициты со</w:t>
      </w:r>
      <w:r w:rsidRPr="00A56714">
        <w:rPr>
          <w:sz w:val="24"/>
          <w:szCs w:val="24"/>
        </w:rPr>
        <w:t>б</w:t>
      </w:r>
      <w:r w:rsidRPr="00A56714">
        <w:rPr>
          <w:sz w:val="24"/>
          <w:szCs w:val="24"/>
        </w:rPr>
        <w:t>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w:t>
      </w:r>
      <w:r w:rsidRPr="00A56714">
        <w:rPr>
          <w:sz w:val="24"/>
          <w:szCs w:val="24"/>
        </w:rPr>
        <w:t>о</w:t>
      </w:r>
      <w:r w:rsidRPr="00A56714">
        <w:rPr>
          <w:sz w:val="24"/>
          <w:szCs w:val="24"/>
        </w:rPr>
        <w:t>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w:t>
      </w:r>
      <w:r w:rsidRPr="00A56714">
        <w:rPr>
          <w:sz w:val="24"/>
          <w:szCs w:val="24"/>
        </w:rPr>
        <w:t>ь</w:t>
      </w:r>
      <w:r w:rsidRPr="00A56714">
        <w:rPr>
          <w:sz w:val="24"/>
          <w:szCs w:val="24"/>
        </w:rPr>
        <w:t>ных последствий;</w:t>
      </w:r>
    </w:p>
    <w:p w:rsidR="00A56714" w:rsidRPr="00A56714" w:rsidRDefault="00A56714" w:rsidP="005935DF">
      <w:pPr>
        <w:ind w:firstLine="567"/>
        <w:jc w:val="both"/>
        <w:rPr>
          <w:sz w:val="24"/>
          <w:szCs w:val="24"/>
        </w:rPr>
      </w:pPr>
      <w:r w:rsidRPr="00A56714">
        <w:rPr>
          <w:sz w:val="24"/>
          <w:szCs w:val="24"/>
        </w:rPr>
        <w:lastRenderedPageBreak/>
        <w:t>способность осознавать стрессовую ситуацию, оценивать происходящие изменения и их п</w:t>
      </w:r>
      <w:r w:rsidRPr="00A56714">
        <w:rPr>
          <w:sz w:val="24"/>
          <w:szCs w:val="24"/>
        </w:rPr>
        <w:t>о</w:t>
      </w:r>
      <w:r w:rsidRPr="00A56714">
        <w:rPr>
          <w:sz w:val="24"/>
          <w:szCs w:val="24"/>
        </w:rPr>
        <w:t>следствия, опираясь на  жизненный и читательский опыт; воспринимать стресс</w:t>
      </w:r>
      <w:r w:rsidRPr="00A56714">
        <w:rPr>
          <w:sz w:val="24"/>
          <w:szCs w:val="24"/>
        </w:rPr>
        <w:t>о</w:t>
      </w:r>
      <w:r w:rsidRPr="00A56714">
        <w:rPr>
          <w:sz w:val="24"/>
          <w:szCs w:val="24"/>
        </w:rPr>
        <w:t>вую ситуацию как вызов, требующий контрмер; оценивать ситуацию стресса, корректир</w:t>
      </w:r>
      <w:r w:rsidRPr="00A56714">
        <w:rPr>
          <w:sz w:val="24"/>
          <w:szCs w:val="24"/>
        </w:rPr>
        <w:t>о</w:t>
      </w:r>
      <w:r w:rsidRPr="00A56714">
        <w:rPr>
          <w:sz w:val="24"/>
          <w:szCs w:val="24"/>
        </w:rPr>
        <w:t>вать принимаем</w:t>
      </w:r>
      <w:r w:rsidR="008E3C16">
        <w:rPr>
          <w:sz w:val="24"/>
          <w:szCs w:val="24"/>
        </w:rPr>
        <w:t>ые решения и действия; формули</w:t>
      </w:r>
      <w:r w:rsidRPr="00A56714">
        <w:rPr>
          <w:sz w:val="24"/>
          <w:szCs w:val="24"/>
        </w:rPr>
        <w:t>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A56714" w:rsidRPr="00A56714" w:rsidRDefault="00A56714" w:rsidP="005935DF">
      <w:pPr>
        <w:ind w:firstLine="567"/>
        <w:jc w:val="both"/>
        <w:rPr>
          <w:sz w:val="24"/>
          <w:szCs w:val="24"/>
        </w:rPr>
      </w:pPr>
      <w:r w:rsidRPr="00A56714">
        <w:rPr>
          <w:sz w:val="24"/>
          <w:szCs w:val="24"/>
        </w:rPr>
        <w:t>Метапредметные результаты</w:t>
      </w:r>
    </w:p>
    <w:p w:rsidR="00A56714" w:rsidRPr="00A56714" w:rsidRDefault="00A56714" w:rsidP="005935DF">
      <w:pPr>
        <w:ind w:firstLine="567"/>
        <w:jc w:val="both"/>
        <w:rPr>
          <w:sz w:val="24"/>
          <w:szCs w:val="24"/>
        </w:rPr>
      </w:pPr>
      <w:r w:rsidRPr="00A56714">
        <w:rPr>
          <w:sz w:val="24"/>
          <w:szCs w:val="24"/>
        </w:rPr>
        <w:t>Овладение универсальными учебными познавательными действиями:</w:t>
      </w:r>
    </w:p>
    <w:p w:rsidR="00A56714" w:rsidRPr="00A56714" w:rsidRDefault="00A56714" w:rsidP="005935DF">
      <w:pPr>
        <w:ind w:firstLine="567"/>
        <w:jc w:val="both"/>
        <w:rPr>
          <w:sz w:val="24"/>
          <w:szCs w:val="24"/>
        </w:rPr>
      </w:pPr>
      <w:r w:rsidRPr="00A56714">
        <w:rPr>
          <w:sz w:val="24"/>
          <w:szCs w:val="24"/>
        </w:rPr>
        <w:t>Базовые логические действия:</w:t>
      </w:r>
    </w:p>
    <w:p w:rsidR="00A56714" w:rsidRPr="00A56714" w:rsidRDefault="00A56714" w:rsidP="005935DF">
      <w:pPr>
        <w:ind w:firstLine="567"/>
        <w:jc w:val="both"/>
        <w:rPr>
          <w:sz w:val="24"/>
          <w:szCs w:val="24"/>
        </w:rPr>
      </w:pPr>
      <w:r w:rsidRPr="00A56714">
        <w:rPr>
          <w:sz w:val="24"/>
          <w:szCs w:val="24"/>
        </w:rPr>
        <w:t>6 выявлять и характеризова</w:t>
      </w:r>
      <w:r w:rsidR="008E3C16">
        <w:rPr>
          <w:sz w:val="24"/>
          <w:szCs w:val="24"/>
        </w:rPr>
        <w:t>ть существенные признаки объек</w:t>
      </w:r>
      <w:r w:rsidRPr="00A56714">
        <w:rPr>
          <w:sz w:val="24"/>
          <w:szCs w:val="24"/>
        </w:rPr>
        <w:t>тов (художественных и учебных текстов, литературных героев и др.) и явлений (литературных направлений, этапов историколит</w:t>
      </w:r>
      <w:r w:rsidRPr="00A56714">
        <w:rPr>
          <w:sz w:val="24"/>
          <w:szCs w:val="24"/>
        </w:rPr>
        <w:t>е</w:t>
      </w:r>
      <w:r w:rsidRPr="00A56714">
        <w:rPr>
          <w:sz w:val="24"/>
          <w:szCs w:val="24"/>
        </w:rPr>
        <w:t>ратурного процесса);</w:t>
      </w:r>
    </w:p>
    <w:p w:rsidR="00A56714" w:rsidRPr="00A56714" w:rsidRDefault="00A56714" w:rsidP="005935DF">
      <w:pPr>
        <w:ind w:firstLine="567"/>
        <w:jc w:val="both"/>
        <w:rPr>
          <w:sz w:val="24"/>
          <w:szCs w:val="24"/>
        </w:rPr>
      </w:pPr>
      <w:r w:rsidRPr="00A56714">
        <w:rPr>
          <w:sz w:val="24"/>
          <w:szCs w:val="24"/>
        </w:rPr>
        <w:t>6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6714" w:rsidRPr="00A56714" w:rsidRDefault="00A56714" w:rsidP="005935DF">
      <w:pPr>
        <w:ind w:firstLine="567"/>
        <w:jc w:val="both"/>
        <w:rPr>
          <w:sz w:val="24"/>
          <w:szCs w:val="24"/>
        </w:rPr>
      </w:pPr>
      <w:r w:rsidRPr="00A56714">
        <w:rPr>
          <w:sz w:val="24"/>
          <w:szCs w:val="24"/>
        </w:rPr>
        <w:t>6 с учётом предложенной задачи выявлять закономерности и противоречия в рассматрив</w:t>
      </w:r>
      <w:r w:rsidR="008E3C16">
        <w:rPr>
          <w:sz w:val="24"/>
          <w:szCs w:val="24"/>
        </w:rPr>
        <w:t>а</w:t>
      </w:r>
      <w:r w:rsidR="008E3C16">
        <w:rPr>
          <w:sz w:val="24"/>
          <w:szCs w:val="24"/>
        </w:rPr>
        <w:t>е</w:t>
      </w:r>
      <w:r w:rsidR="008E3C16">
        <w:rPr>
          <w:sz w:val="24"/>
          <w:szCs w:val="24"/>
        </w:rPr>
        <w:t>мых литературных фактах и на</w:t>
      </w:r>
      <w:r w:rsidRPr="00A56714">
        <w:rPr>
          <w:sz w:val="24"/>
          <w:szCs w:val="24"/>
        </w:rPr>
        <w:t>блюдениях над текстом; предлагать критерии для выявления зак</w:t>
      </w:r>
      <w:r w:rsidRPr="00A56714">
        <w:rPr>
          <w:sz w:val="24"/>
          <w:szCs w:val="24"/>
        </w:rPr>
        <w:t>о</w:t>
      </w:r>
      <w:r w:rsidRPr="00A56714">
        <w:rPr>
          <w:sz w:val="24"/>
          <w:szCs w:val="24"/>
        </w:rPr>
        <w:t>номерностей и противоречий с учётом учебной задачи;</w:t>
      </w:r>
    </w:p>
    <w:p w:rsidR="00A56714" w:rsidRPr="00A56714" w:rsidRDefault="00A56714" w:rsidP="005935DF">
      <w:pPr>
        <w:ind w:firstLine="567"/>
        <w:jc w:val="both"/>
        <w:rPr>
          <w:sz w:val="24"/>
          <w:szCs w:val="24"/>
        </w:rPr>
      </w:pPr>
      <w:r w:rsidRPr="00A56714">
        <w:rPr>
          <w:sz w:val="24"/>
          <w:szCs w:val="24"/>
        </w:rPr>
        <w:t>6 выявлять дефициты информации, данных, необходимых для решения поставленной уче</w:t>
      </w:r>
      <w:r w:rsidRPr="00A56714">
        <w:rPr>
          <w:sz w:val="24"/>
          <w:szCs w:val="24"/>
        </w:rPr>
        <w:t>б</w:t>
      </w:r>
      <w:r w:rsidRPr="00A56714">
        <w:rPr>
          <w:sz w:val="24"/>
          <w:szCs w:val="24"/>
        </w:rPr>
        <w:t>ной задачи;</w:t>
      </w:r>
    </w:p>
    <w:p w:rsidR="00A56714" w:rsidRPr="00A56714" w:rsidRDefault="00A56714" w:rsidP="005935DF">
      <w:pPr>
        <w:ind w:firstLine="567"/>
        <w:jc w:val="both"/>
        <w:rPr>
          <w:sz w:val="24"/>
          <w:szCs w:val="24"/>
        </w:rPr>
      </w:pPr>
      <w:r w:rsidRPr="00A56714">
        <w:rPr>
          <w:sz w:val="24"/>
          <w:szCs w:val="24"/>
        </w:rPr>
        <w:t>6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6714" w:rsidRPr="00A56714" w:rsidRDefault="00A56714" w:rsidP="005935DF">
      <w:pPr>
        <w:ind w:firstLine="567"/>
        <w:jc w:val="both"/>
        <w:rPr>
          <w:sz w:val="24"/>
          <w:szCs w:val="24"/>
        </w:rPr>
      </w:pPr>
      <w:r w:rsidRPr="00A56714">
        <w:rPr>
          <w:sz w:val="24"/>
          <w:szCs w:val="24"/>
        </w:rPr>
        <w:t>6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w:t>
      </w:r>
      <w:r w:rsidRPr="00A56714">
        <w:rPr>
          <w:sz w:val="24"/>
          <w:szCs w:val="24"/>
        </w:rPr>
        <w:t>а</w:t>
      </w:r>
      <w:r w:rsidRPr="00A56714">
        <w:rPr>
          <w:sz w:val="24"/>
          <w:szCs w:val="24"/>
        </w:rPr>
        <w:t>мостоятельно выделенных критериев).</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A56714" w:rsidP="005935DF">
      <w:pPr>
        <w:ind w:firstLine="567"/>
        <w:jc w:val="both"/>
        <w:rPr>
          <w:sz w:val="24"/>
          <w:szCs w:val="24"/>
        </w:rPr>
      </w:pPr>
      <w:r w:rsidRPr="00A56714">
        <w:rPr>
          <w:sz w:val="24"/>
          <w:szCs w:val="24"/>
        </w:rPr>
        <w:t>Базовые исследовательские действия:</w:t>
      </w:r>
    </w:p>
    <w:p w:rsidR="00A56714" w:rsidRPr="00A56714" w:rsidRDefault="00A56714" w:rsidP="005935DF">
      <w:pPr>
        <w:ind w:firstLine="567"/>
        <w:jc w:val="both"/>
        <w:rPr>
          <w:sz w:val="24"/>
          <w:szCs w:val="24"/>
        </w:rPr>
      </w:pPr>
      <w:r w:rsidRPr="00A56714">
        <w:rPr>
          <w:sz w:val="24"/>
          <w:szCs w:val="24"/>
        </w:rPr>
        <w:t>использовать вопросы как исследовательский инструмент познания в литературном образ</w:t>
      </w:r>
      <w:r w:rsidRPr="00A56714">
        <w:rPr>
          <w:sz w:val="24"/>
          <w:szCs w:val="24"/>
        </w:rPr>
        <w:t>о</w:t>
      </w:r>
      <w:r w:rsidRPr="00A56714">
        <w:rPr>
          <w:sz w:val="24"/>
          <w:szCs w:val="24"/>
        </w:rPr>
        <w:t>вании;</w:t>
      </w:r>
    </w:p>
    <w:p w:rsidR="00A56714" w:rsidRPr="00A56714" w:rsidRDefault="00A56714" w:rsidP="005935DF">
      <w:pPr>
        <w:ind w:firstLine="567"/>
        <w:jc w:val="both"/>
        <w:rPr>
          <w:sz w:val="24"/>
          <w:szCs w:val="24"/>
        </w:rPr>
      </w:pPr>
      <w:r w:rsidRPr="00A56714">
        <w:rPr>
          <w:sz w:val="24"/>
          <w:szCs w:val="24"/>
        </w:rPr>
        <w:t>формулировать вопросы, фиксирующие разрыв между реальным и желательным с</w:t>
      </w:r>
      <w:r w:rsidRPr="00A56714">
        <w:rPr>
          <w:sz w:val="24"/>
          <w:szCs w:val="24"/>
        </w:rPr>
        <w:t>о</w:t>
      </w:r>
      <w:r w:rsidRPr="00A56714">
        <w:rPr>
          <w:sz w:val="24"/>
          <w:szCs w:val="24"/>
        </w:rPr>
        <w:t>стоя</w:t>
      </w:r>
      <w:r w:rsidR="008E3C16">
        <w:rPr>
          <w:sz w:val="24"/>
          <w:szCs w:val="24"/>
        </w:rPr>
        <w:t>нием ситуации, объекта, и само</w:t>
      </w:r>
      <w:r w:rsidRPr="00A56714">
        <w:rPr>
          <w:sz w:val="24"/>
          <w:szCs w:val="24"/>
        </w:rPr>
        <w:t>стоятельно устанавливать искомое и данное;</w:t>
      </w:r>
    </w:p>
    <w:p w:rsidR="00A56714" w:rsidRPr="00A56714" w:rsidRDefault="00A56714" w:rsidP="005935DF">
      <w:pPr>
        <w:ind w:firstLine="567"/>
        <w:jc w:val="both"/>
        <w:rPr>
          <w:sz w:val="24"/>
          <w:szCs w:val="24"/>
        </w:rPr>
      </w:pPr>
      <w:r w:rsidRPr="00A56714">
        <w:rPr>
          <w:sz w:val="24"/>
          <w:szCs w:val="24"/>
        </w:rPr>
        <w:t>формировать гипотезу об истинности собственных суждений и суждений других, аргумент</w:t>
      </w:r>
      <w:r w:rsidRPr="00A56714">
        <w:rPr>
          <w:sz w:val="24"/>
          <w:szCs w:val="24"/>
        </w:rPr>
        <w:t>и</w:t>
      </w:r>
      <w:r w:rsidRPr="00A56714">
        <w:rPr>
          <w:sz w:val="24"/>
          <w:szCs w:val="24"/>
        </w:rPr>
        <w:t>ровать свою позицию, мнение;</w:t>
      </w:r>
    </w:p>
    <w:p w:rsidR="00A56714" w:rsidRPr="00A56714" w:rsidRDefault="00A56714" w:rsidP="005935DF">
      <w:pPr>
        <w:ind w:firstLine="567"/>
        <w:jc w:val="both"/>
        <w:rPr>
          <w:sz w:val="24"/>
          <w:szCs w:val="24"/>
        </w:rPr>
      </w:pPr>
      <w:r w:rsidRPr="00A56714">
        <w:rPr>
          <w:sz w:val="24"/>
          <w:szCs w:val="24"/>
        </w:rPr>
        <w:t>проводить по самостоятельно составленному плану небольшое исследование по устан</w:t>
      </w:r>
      <w:r w:rsidR="008E3C16">
        <w:rPr>
          <w:sz w:val="24"/>
          <w:szCs w:val="24"/>
        </w:rPr>
        <w:t>овл</w:t>
      </w:r>
      <w:r w:rsidR="008E3C16">
        <w:rPr>
          <w:sz w:val="24"/>
          <w:szCs w:val="24"/>
        </w:rPr>
        <w:t>е</w:t>
      </w:r>
      <w:r w:rsidR="008E3C16">
        <w:rPr>
          <w:sz w:val="24"/>
          <w:szCs w:val="24"/>
        </w:rPr>
        <w:t>нию особенностей литератур</w:t>
      </w:r>
      <w:r w:rsidRPr="00A56714">
        <w:rPr>
          <w:sz w:val="24"/>
          <w:szCs w:val="24"/>
        </w:rPr>
        <w:t>ного объекта изучения, причинноследственных связей и зависим</w:t>
      </w:r>
      <w:r w:rsidRPr="00A56714">
        <w:rPr>
          <w:sz w:val="24"/>
          <w:szCs w:val="24"/>
        </w:rPr>
        <w:t>о</w:t>
      </w:r>
      <w:r w:rsidRPr="00A56714">
        <w:rPr>
          <w:sz w:val="24"/>
          <w:szCs w:val="24"/>
        </w:rPr>
        <w:t>стей объектов между собой;</w:t>
      </w:r>
    </w:p>
    <w:p w:rsidR="00A56714" w:rsidRPr="00A56714" w:rsidRDefault="00A56714" w:rsidP="005935DF">
      <w:pPr>
        <w:ind w:firstLine="567"/>
        <w:jc w:val="both"/>
        <w:rPr>
          <w:sz w:val="24"/>
          <w:szCs w:val="24"/>
        </w:rPr>
      </w:pPr>
      <w:r w:rsidRPr="00A56714">
        <w:rPr>
          <w:sz w:val="24"/>
          <w:szCs w:val="24"/>
        </w:rPr>
        <w:t>оценивать на применимость и достоверность информацию, полученную в ходе и</w:t>
      </w:r>
      <w:r w:rsidRPr="00A56714">
        <w:rPr>
          <w:sz w:val="24"/>
          <w:szCs w:val="24"/>
        </w:rPr>
        <w:t>с</w:t>
      </w:r>
      <w:r w:rsidRPr="00A56714">
        <w:rPr>
          <w:sz w:val="24"/>
          <w:szCs w:val="24"/>
        </w:rPr>
        <w:t>следования (эксперимента);</w:t>
      </w:r>
    </w:p>
    <w:p w:rsidR="00A56714" w:rsidRPr="00A56714" w:rsidRDefault="00A56714" w:rsidP="005935DF">
      <w:pPr>
        <w:ind w:firstLine="567"/>
        <w:jc w:val="both"/>
        <w:rPr>
          <w:sz w:val="24"/>
          <w:szCs w:val="24"/>
        </w:rPr>
      </w:pPr>
      <w:r w:rsidRPr="00A56714">
        <w:rPr>
          <w:sz w:val="24"/>
          <w:szCs w:val="24"/>
        </w:rPr>
        <w:t>самостоятельно формулировать обобщения и выводы по результатам проведённого набл</w:t>
      </w:r>
      <w:r w:rsidRPr="00A56714">
        <w:rPr>
          <w:sz w:val="24"/>
          <w:szCs w:val="24"/>
        </w:rPr>
        <w:t>ю</w:t>
      </w:r>
      <w:r w:rsidRPr="00A56714">
        <w:rPr>
          <w:sz w:val="24"/>
          <w:szCs w:val="24"/>
        </w:rPr>
        <w:t>дения, опыта, исследования; владеть инструментами оценки достоверности пол</w:t>
      </w:r>
      <w:r w:rsidRPr="00A56714">
        <w:rPr>
          <w:sz w:val="24"/>
          <w:szCs w:val="24"/>
        </w:rPr>
        <w:t>у</w:t>
      </w:r>
      <w:r w:rsidRPr="00A56714">
        <w:rPr>
          <w:sz w:val="24"/>
          <w:szCs w:val="24"/>
        </w:rPr>
        <w:t>ченных выводов и обобщений;</w:t>
      </w:r>
    </w:p>
    <w:p w:rsidR="00A56714" w:rsidRPr="00A56714" w:rsidRDefault="00A56714" w:rsidP="005935DF">
      <w:pPr>
        <w:ind w:firstLine="567"/>
        <w:jc w:val="both"/>
        <w:rPr>
          <w:sz w:val="24"/>
          <w:szCs w:val="24"/>
        </w:rPr>
      </w:pPr>
      <w:r w:rsidRPr="00A56714">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6714" w:rsidRPr="00A56714" w:rsidRDefault="00A56714" w:rsidP="005935DF">
      <w:pPr>
        <w:ind w:firstLine="567"/>
        <w:jc w:val="both"/>
        <w:rPr>
          <w:sz w:val="24"/>
          <w:szCs w:val="24"/>
        </w:rPr>
      </w:pPr>
      <w:r w:rsidRPr="00A56714">
        <w:rPr>
          <w:sz w:val="24"/>
          <w:szCs w:val="24"/>
        </w:rPr>
        <w:t>Работа с информацией:</w:t>
      </w:r>
    </w:p>
    <w:p w:rsidR="00A56714" w:rsidRPr="00A56714" w:rsidRDefault="00A56714" w:rsidP="005935DF">
      <w:pPr>
        <w:ind w:firstLine="567"/>
        <w:jc w:val="both"/>
        <w:rPr>
          <w:sz w:val="24"/>
          <w:szCs w:val="24"/>
        </w:rPr>
      </w:pPr>
      <w:r w:rsidRPr="00A56714">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w:t>
      </w:r>
      <w:r w:rsidRPr="00A56714">
        <w:rPr>
          <w:sz w:val="24"/>
          <w:szCs w:val="24"/>
        </w:rPr>
        <w:t>н</w:t>
      </w:r>
      <w:r w:rsidRPr="00A56714">
        <w:rPr>
          <w:sz w:val="24"/>
          <w:szCs w:val="24"/>
        </w:rPr>
        <w:t>ных критериев;</w:t>
      </w:r>
    </w:p>
    <w:p w:rsidR="00A56714" w:rsidRPr="00A56714" w:rsidRDefault="00A56714" w:rsidP="005935DF">
      <w:pPr>
        <w:ind w:firstLine="567"/>
        <w:jc w:val="both"/>
        <w:rPr>
          <w:sz w:val="24"/>
          <w:szCs w:val="24"/>
        </w:rPr>
      </w:pPr>
      <w:r w:rsidRPr="00A56714">
        <w:rPr>
          <w:sz w:val="24"/>
          <w:szCs w:val="24"/>
        </w:rPr>
        <w:t>выбирать, анализировать, систематизировать и интерпретировать литературную и дру</w:t>
      </w:r>
      <w:r w:rsidR="00354D6C">
        <w:rPr>
          <w:sz w:val="24"/>
          <w:szCs w:val="24"/>
        </w:rPr>
        <w:t>гую информацию различных  ви</w:t>
      </w:r>
      <w:r w:rsidRPr="00A56714">
        <w:rPr>
          <w:sz w:val="24"/>
          <w:szCs w:val="24"/>
        </w:rPr>
        <w:t>дов и форм представления;</w:t>
      </w:r>
    </w:p>
    <w:p w:rsidR="00A56714" w:rsidRPr="00A56714" w:rsidRDefault="00A56714" w:rsidP="005935DF">
      <w:pPr>
        <w:ind w:firstLine="567"/>
        <w:jc w:val="both"/>
        <w:rPr>
          <w:sz w:val="24"/>
          <w:szCs w:val="24"/>
        </w:rPr>
      </w:pPr>
      <w:r w:rsidRPr="00A56714">
        <w:rPr>
          <w:sz w:val="24"/>
          <w:szCs w:val="24"/>
        </w:rPr>
        <w:t>находить сходные аргументы (подтверждающие или опровергающие одну и ту же идею,</w:t>
      </w:r>
      <w:r w:rsidR="00354D6C">
        <w:rPr>
          <w:sz w:val="24"/>
          <w:szCs w:val="24"/>
        </w:rPr>
        <w:t xml:space="preserve"> ве</w:t>
      </w:r>
      <w:r w:rsidR="00354D6C">
        <w:rPr>
          <w:sz w:val="24"/>
          <w:szCs w:val="24"/>
        </w:rPr>
        <w:t>р</w:t>
      </w:r>
      <w:r w:rsidR="00354D6C">
        <w:rPr>
          <w:sz w:val="24"/>
          <w:szCs w:val="24"/>
        </w:rPr>
        <w:t>сию) в различных информаци</w:t>
      </w:r>
      <w:r w:rsidRPr="00A56714">
        <w:rPr>
          <w:sz w:val="24"/>
          <w:szCs w:val="24"/>
        </w:rPr>
        <w:t>онных источниках;</w:t>
      </w:r>
    </w:p>
    <w:p w:rsidR="00A56714" w:rsidRPr="00A56714" w:rsidRDefault="00A56714" w:rsidP="005935DF">
      <w:pPr>
        <w:ind w:firstLine="567"/>
        <w:jc w:val="both"/>
        <w:rPr>
          <w:sz w:val="24"/>
          <w:szCs w:val="24"/>
        </w:rPr>
      </w:pPr>
      <w:r w:rsidRPr="00A56714">
        <w:rPr>
          <w:sz w:val="24"/>
          <w:szCs w:val="24"/>
        </w:rPr>
        <w:lastRenderedPageBreak/>
        <w:t>самостоятельно выбирать оптимальную форму  представления литературной и другой и</w:t>
      </w:r>
      <w:r w:rsidRPr="00A56714">
        <w:rPr>
          <w:sz w:val="24"/>
          <w:szCs w:val="24"/>
        </w:rPr>
        <w:t>н</w:t>
      </w:r>
      <w:r w:rsidRPr="00A56714">
        <w:rPr>
          <w:sz w:val="24"/>
          <w:szCs w:val="24"/>
        </w:rPr>
        <w:t>формации и иллюстрировать решаемые учебные задачи несложными схемами, ди</w:t>
      </w:r>
      <w:r w:rsidRPr="00A56714">
        <w:rPr>
          <w:sz w:val="24"/>
          <w:szCs w:val="24"/>
        </w:rPr>
        <w:t>а</w:t>
      </w:r>
      <w:r w:rsidRPr="00A56714">
        <w:rPr>
          <w:sz w:val="24"/>
          <w:szCs w:val="24"/>
        </w:rPr>
        <w:t>граммами, иной графикой и их комбинациями;</w:t>
      </w:r>
    </w:p>
    <w:p w:rsidR="00A56714" w:rsidRPr="00A56714" w:rsidRDefault="00A56714" w:rsidP="005935DF">
      <w:pPr>
        <w:ind w:firstLine="567"/>
        <w:jc w:val="both"/>
        <w:rPr>
          <w:sz w:val="24"/>
          <w:szCs w:val="24"/>
        </w:rPr>
      </w:pPr>
      <w:r w:rsidRPr="00A56714">
        <w:rPr>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A56714" w:rsidRPr="00A56714" w:rsidRDefault="00A56714" w:rsidP="008E3C16">
      <w:pPr>
        <w:ind w:firstLine="567"/>
        <w:jc w:val="both"/>
        <w:rPr>
          <w:sz w:val="24"/>
          <w:szCs w:val="24"/>
        </w:rPr>
      </w:pPr>
      <w:r w:rsidRPr="00A56714">
        <w:rPr>
          <w:sz w:val="24"/>
          <w:szCs w:val="24"/>
        </w:rPr>
        <w:t>эффективно запоминать и систематизировать эту инфо</w:t>
      </w:r>
      <w:r w:rsidR="008E3C16">
        <w:rPr>
          <w:sz w:val="24"/>
          <w:szCs w:val="24"/>
        </w:rPr>
        <w:t>рмацию.</w:t>
      </w:r>
    </w:p>
    <w:p w:rsidR="00A56714" w:rsidRPr="00A56714" w:rsidRDefault="00A56714" w:rsidP="005935DF">
      <w:pPr>
        <w:ind w:firstLine="567"/>
        <w:jc w:val="both"/>
        <w:rPr>
          <w:sz w:val="24"/>
          <w:szCs w:val="24"/>
        </w:rPr>
      </w:pPr>
      <w:r w:rsidRPr="00A56714">
        <w:rPr>
          <w:sz w:val="24"/>
          <w:szCs w:val="24"/>
        </w:rPr>
        <w:t>Овладение универсальными учебными коммуникативными действиями:</w:t>
      </w:r>
    </w:p>
    <w:p w:rsidR="00A56714" w:rsidRPr="00A56714" w:rsidRDefault="00A56714" w:rsidP="005935DF">
      <w:pPr>
        <w:ind w:firstLine="567"/>
        <w:jc w:val="both"/>
        <w:rPr>
          <w:sz w:val="24"/>
          <w:szCs w:val="24"/>
        </w:rPr>
      </w:pPr>
      <w:r w:rsidRPr="00A56714">
        <w:rPr>
          <w:sz w:val="24"/>
          <w:szCs w:val="24"/>
        </w:rP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w:t>
      </w:r>
      <w:r w:rsidR="006F2B6A">
        <w:rPr>
          <w:sz w:val="24"/>
          <w:szCs w:val="24"/>
        </w:rPr>
        <w:t>бальные средства общения, пони</w:t>
      </w:r>
      <w:r w:rsidRPr="00A56714">
        <w:rPr>
          <w:sz w:val="24"/>
          <w:szCs w:val="24"/>
        </w:rPr>
        <w:t>мать значение социальных знаков, знать и рас</w:t>
      </w:r>
      <w:r w:rsidR="006F2B6A">
        <w:rPr>
          <w:sz w:val="24"/>
          <w:szCs w:val="24"/>
        </w:rPr>
        <w:t>познавать пред</w:t>
      </w:r>
      <w:r w:rsidRPr="00A56714">
        <w:rPr>
          <w:sz w:val="24"/>
          <w:szCs w:val="24"/>
        </w:rPr>
        <w:t>посылки конфликтных ситуаций, находя аналогии в литературных произведен</w:t>
      </w:r>
      <w:r w:rsidRPr="00A56714">
        <w:rPr>
          <w:sz w:val="24"/>
          <w:szCs w:val="24"/>
        </w:rPr>
        <w:t>и</w:t>
      </w:r>
      <w:r w:rsidRPr="00A56714">
        <w:rPr>
          <w:sz w:val="24"/>
          <w:szCs w:val="24"/>
        </w:rPr>
        <w:t>ях, и см</w:t>
      </w:r>
      <w:r w:rsidR="008E3C16">
        <w:rPr>
          <w:sz w:val="24"/>
          <w:szCs w:val="24"/>
        </w:rPr>
        <w:t>ягчать конфликты, вести перего</w:t>
      </w:r>
      <w:r w:rsidRPr="00A56714">
        <w:rPr>
          <w:sz w:val="24"/>
          <w:szCs w:val="24"/>
        </w:rPr>
        <w:t>воры; понимать намерения других, проявлять уважител</w:t>
      </w:r>
      <w:r w:rsidRPr="00A56714">
        <w:rPr>
          <w:sz w:val="24"/>
          <w:szCs w:val="24"/>
        </w:rPr>
        <w:t>ь</w:t>
      </w:r>
      <w:r w:rsidRPr="00A56714">
        <w:rPr>
          <w:sz w:val="24"/>
          <w:szCs w:val="24"/>
        </w:rPr>
        <w:t>ное отношение к собеседнику и корректно формулировать свои возражения; в ходе учебног</w:t>
      </w:r>
      <w:r w:rsidR="008E3C16">
        <w:rPr>
          <w:sz w:val="24"/>
          <w:szCs w:val="24"/>
        </w:rPr>
        <w:t>о ди</w:t>
      </w:r>
      <w:r w:rsidR="008E3C16">
        <w:rPr>
          <w:sz w:val="24"/>
          <w:szCs w:val="24"/>
        </w:rPr>
        <w:t>а</w:t>
      </w:r>
      <w:r w:rsidR="008E3C16">
        <w:rPr>
          <w:sz w:val="24"/>
          <w:szCs w:val="24"/>
        </w:rPr>
        <w:t>лога и/или дискуссии зада</w:t>
      </w:r>
      <w:r w:rsidRPr="00A56714">
        <w:rPr>
          <w:sz w:val="24"/>
          <w:szCs w:val="24"/>
        </w:rPr>
        <w:t>вать вопросы по существу обсуждаемой темы и высказывать идеи, нац</w:t>
      </w:r>
      <w:r w:rsidRPr="00A56714">
        <w:rPr>
          <w:sz w:val="24"/>
          <w:szCs w:val="24"/>
        </w:rPr>
        <w:t>е</w:t>
      </w:r>
      <w:r w:rsidRPr="00A56714">
        <w:rPr>
          <w:sz w:val="24"/>
          <w:szCs w:val="24"/>
        </w:rPr>
        <w:t>ленные на решение уче</w:t>
      </w:r>
      <w:r w:rsidRPr="00A56714">
        <w:rPr>
          <w:sz w:val="24"/>
          <w:szCs w:val="24"/>
        </w:rPr>
        <w:t>б</w:t>
      </w:r>
      <w:r w:rsidRPr="00A56714">
        <w:rPr>
          <w:sz w:val="24"/>
          <w:szCs w:val="24"/>
        </w:rPr>
        <w:t>ной задачи и поддержание благожелательности общения; сопоставлять свои суждения с суждениями других участник</w:t>
      </w:r>
      <w:r w:rsidR="008E3C16">
        <w:rPr>
          <w:sz w:val="24"/>
          <w:szCs w:val="24"/>
        </w:rPr>
        <w:t>ов диалога, обнаруживать разли</w:t>
      </w:r>
      <w:r w:rsidRPr="00A56714">
        <w:rPr>
          <w:sz w:val="24"/>
          <w:szCs w:val="24"/>
        </w:rPr>
        <w:t>чие и сходство п</w:t>
      </w:r>
      <w:r w:rsidRPr="00A56714">
        <w:rPr>
          <w:sz w:val="24"/>
          <w:szCs w:val="24"/>
        </w:rPr>
        <w:t>о</w:t>
      </w:r>
      <w:r w:rsidRPr="00A56714">
        <w:rPr>
          <w:sz w:val="24"/>
          <w:szCs w:val="24"/>
        </w:rPr>
        <w:t>зиций; публично представлять результаты выполненного опыта (литерат</w:t>
      </w:r>
      <w:r w:rsidR="006F2B6A">
        <w:rPr>
          <w:sz w:val="24"/>
          <w:szCs w:val="24"/>
        </w:rPr>
        <w:t>уроведческого экспер</w:t>
      </w:r>
      <w:r w:rsidR="006F2B6A">
        <w:rPr>
          <w:sz w:val="24"/>
          <w:szCs w:val="24"/>
        </w:rPr>
        <w:t>и</w:t>
      </w:r>
      <w:r w:rsidR="006F2B6A">
        <w:rPr>
          <w:sz w:val="24"/>
          <w:szCs w:val="24"/>
        </w:rPr>
        <w:t>мента, ис</w:t>
      </w:r>
      <w:r w:rsidRPr="00A56714">
        <w:rPr>
          <w:sz w:val="24"/>
          <w:szCs w:val="24"/>
        </w:rPr>
        <w:t>следования, проекта); самостоятельно выбирать формат выступления с учётом задач пр</w:t>
      </w:r>
      <w:r w:rsidRPr="00A56714">
        <w:rPr>
          <w:sz w:val="24"/>
          <w:szCs w:val="24"/>
        </w:rPr>
        <w:t>е</w:t>
      </w:r>
      <w:r w:rsidR="006F2B6A">
        <w:rPr>
          <w:sz w:val="24"/>
          <w:szCs w:val="24"/>
        </w:rPr>
        <w:t>зентации и особенностей аудито</w:t>
      </w:r>
      <w:r w:rsidRPr="00A56714">
        <w:rPr>
          <w:sz w:val="24"/>
          <w:szCs w:val="24"/>
        </w:rPr>
        <w:t>рии и в соответствии с ним составлять устные и письменные те</w:t>
      </w:r>
      <w:r w:rsidRPr="00A56714">
        <w:rPr>
          <w:sz w:val="24"/>
          <w:szCs w:val="24"/>
        </w:rPr>
        <w:t>к</w:t>
      </w:r>
      <w:r w:rsidRPr="00A56714">
        <w:rPr>
          <w:sz w:val="24"/>
          <w:szCs w:val="24"/>
        </w:rPr>
        <w:t>сты с использованием иллюстративных материалов;</w:t>
      </w:r>
    </w:p>
    <w:p w:rsidR="00A56714" w:rsidRPr="00A56714" w:rsidRDefault="00A56714" w:rsidP="005935DF">
      <w:pPr>
        <w:ind w:firstLine="567"/>
        <w:jc w:val="both"/>
        <w:rPr>
          <w:sz w:val="24"/>
          <w:szCs w:val="24"/>
        </w:rPr>
      </w:pPr>
      <w:r w:rsidRPr="00A56714">
        <w:rPr>
          <w:sz w:val="24"/>
          <w:szCs w:val="24"/>
        </w:rPr>
        <w:t>совместная деятельность: использовать преимущества командной (парной, групповой, ко</w:t>
      </w:r>
      <w:r w:rsidRPr="00A56714">
        <w:rPr>
          <w:sz w:val="24"/>
          <w:szCs w:val="24"/>
        </w:rPr>
        <w:t>л</w:t>
      </w:r>
      <w:r w:rsidRPr="00A56714">
        <w:rPr>
          <w:sz w:val="24"/>
          <w:szCs w:val="24"/>
        </w:rPr>
        <w:t>лективной) и индивидуальной работы при решении ко</w:t>
      </w:r>
      <w:r w:rsidR="006F2B6A">
        <w:rPr>
          <w:sz w:val="24"/>
          <w:szCs w:val="24"/>
        </w:rPr>
        <w:t>нкретной проблемы на ур</w:t>
      </w:r>
      <w:r w:rsidR="006F2B6A">
        <w:rPr>
          <w:sz w:val="24"/>
          <w:szCs w:val="24"/>
        </w:rPr>
        <w:t>о</w:t>
      </w:r>
      <w:r w:rsidR="006F2B6A">
        <w:rPr>
          <w:sz w:val="24"/>
          <w:szCs w:val="24"/>
        </w:rPr>
        <w:t>ках ли</w:t>
      </w:r>
      <w:r w:rsidRPr="00A56714">
        <w:rPr>
          <w:sz w:val="24"/>
          <w:szCs w:val="24"/>
        </w:rPr>
        <w:t>тературы, обосновывать необходимость применения групповых форм взаимодействия при решении поста</w:t>
      </w:r>
      <w:r w:rsidRPr="00A56714">
        <w:rPr>
          <w:sz w:val="24"/>
          <w:szCs w:val="24"/>
        </w:rPr>
        <w:t>в</w:t>
      </w:r>
      <w:r w:rsidRPr="00A56714">
        <w:rPr>
          <w:sz w:val="24"/>
          <w:szCs w:val="24"/>
        </w:rPr>
        <w:t>ленной задачи; принимать цель совместной учебной деятельн</w:t>
      </w:r>
      <w:r w:rsidRPr="00A56714">
        <w:rPr>
          <w:sz w:val="24"/>
          <w:szCs w:val="24"/>
        </w:rPr>
        <w:t>о</w:t>
      </w:r>
      <w:r w:rsidRPr="00A56714">
        <w:rPr>
          <w:sz w:val="24"/>
          <w:szCs w:val="24"/>
        </w:rPr>
        <w:t>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w:t>
      </w:r>
      <w:r w:rsidRPr="00A56714">
        <w:rPr>
          <w:sz w:val="24"/>
          <w:szCs w:val="24"/>
        </w:rPr>
        <w:t>о</w:t>
      </w:r>
      <w:r w:rsidRPr="00A56714">
        <w:rPr>
          <w:sz w:val="24"/>
          <w:szCs w:val="24"/>
        </w:rPr>
        <w:t>вать организацию совместной работы на уроке литературы и во внеурочной учебной де</w:t>
      </w:r>
      <w:r w:rsidRPr="00A56714">
        <w:rPr>
          <w:sz w:val="24"/>
          <w:szCs w:val="24"/>
        </w:rPr>
        <w:t>я</w:t>
      </w:r>
      <w:r w:rsidRPr="00A56714">
        <w:rPr>
          <w:sz w:val="24"/>
          <w:szCs w:val="24"/>
        </w:rPr>
        <w:t>тельности, определять свою роль (с учётом предпочтений и возможностей всех участников взаимодейс</w:t>
      </w:r>
      <w:r w:rsidR="006F2B6A">
        <w:rPr>
          <w:sz w:val="24"/>
          <w:szCs w:val="24"/>
        </w:rPr>
        <w:t>твия), распределять задачи меж</w:t>
      </w:r>
      <w:r w:rsidRPr="00A56714">
        <w:rPr>
          <w:sz w:val="24"/>
          <w:szCs w:val="24"/>
        </w:rPr>
        <w:t>ду членами команды, участвовать в груп</w:t>
      </w:r>
      <w:r w:rsidR="00354D6C">
        <w:rPr>
          <w:sz w:val="24"/>
          <w:szCs w:val="24"/>
        </w:rPr>
        <w:t>повых формах рабо</w:t>
      </w:r>
      <w:r w:rsidRPr="00A56714">
        <w:rPr>
          <w:sz w:val="24"/>
          <w:szCs w:val="24"/>
        </w:rPr>
        <w:t>ты (обсуждения, обмен мнений, «мозговые штурмы» и иные); выпо</w:t>
      </w:r>
      <w:r w:rsidRPr="00A56714">
        <w:rPr>
          <w:sz w:val="24"/>
          <w:szCs w:val="24"/>
        </w:rPr>
        <w:t>л</w:t>
      </w:r>
      <w:r w:rsidRPr="00A56714">
        <w:rPr>
          <w:sz w:val="24"/>
          <w:szCs w:val="24"/>
        </w:rPr>
        <w:t>нять свою часть работы, достигать качественного результата по своему направле</w:t>
      </w:r>
      <w:r w:rsidR="006F2B6A">
        <w:rPr>
          <w:sz w:val="24"/>
          <w:szCs w:val="24"/>
        </w:rPr>
        <w:t>нию, и координировать свои дей</w:t>
      </w:r>
      <w:r w:rsidRPr="00A56714">
        <w:rPr>
          <w:sz w:val="24"/>
          <w:szCs w:val="24"/>
        </w:rPr>
        <w:t>ствия с другими членами команды; оценивать качество своего вклада в общий результат по критериям, сформулированным</w:t>
      </w:r>
      <w:r w:rsidR="0051676A">
        <w:rPr>
          <w:sz w:val="24"/>
          <w:szCs w:val="24"/>
        </w:rPr>
        <w:t xml:space="preserve"> </w:t>
      </w:r>
      <w:r w:rsidRPr="00A56714">
        <w:rPr>
          <w:sz w:val="24"/>
          <w:szCs w:val="24"/>
        </w:rPr>
        <w:t>участниками взаимодействия на литературных занятиях; сра</w:t>
      </w:r>
      <w:r w:rsidRPr="00A56714">
        <w:rPr>
          <w:sz w:val="24"/>
          <w:szCs w:val="24"/>
        </w:rPr>
        <w:t>в</w:t>
      </w:r>
      <w:r w:rsidRPr="00A56714">
        <w:rPr>
          <w:sz w:val="24"/>
          <w:szCs w:val="24"/>
        </w:rPr>
        <w:t>нивать результаты с исходной задачей и вклад каждого члена команды в достижение р</w:t>
      </w:r>
      <w:r w:rsidR="006F2B6A">
        <w:rPr>
          <w:sz w:val="24"/>
          <w:szCs w:val="24"/>
        </w:rPr>
        <w:t>езультатов, разделять сферу от</w:t>
      </w:r>
      <w:r w:rsidRPr="00A56714">
        <w:rPr>
          <w:sz w:val="24"/>
          <w:szCs w:val="24"/>
        </w:rPr>
        <w:t>ветственности и проявлять го</w:t>
      </w:r>
      <w:r w:rsidR="006F2B6A">
        <w:rPr>
          <w:sz w:val="24"/>
          <w:szCs w:val="24"/>
        </w:rPr>
        <w:t>товность к предоставлению отчё</w:t>
      </w:r>
      <w:r w:rsidRPr="00A56714">
        <w:rPr>
          <w:sz w:val="24"/>
          <w:szCs w:val="24"/>
        </w:rPr>
        <w:t>та перед группой.</w:t>
      </w:r>
    </w:p>
    <w:p w:rsidR="00A56714" w:rsidRPr="00A56714" w:rsidRDefault="00A56714" w:rsidP="005935DF">
      <w:pPr>
        <w:ind w:firstLine="567"/>
        <w:jc w:val="both"/>
        <w:rPr>
          <w:sz w:val="24"/>
          <w:szCs w:val="24"/>
        </w:rPr>
      </w:pPr>
      <w:r w:rsidRPr="00A56714">
        <w:rPr>
          <w:sz w:val="24"/>
          <w:szCs w:val="24"/>
        </w:rPr>
        <w:t>Овладение униве</w:t>
      </w:r>
      <w:r w:rsidR="008E3C16">
        <w:rPr>
          <w:sz w:val="24"/>
          <w:szCs w:val="24"/>
        </w:rPr>
        <w:t>рсальными учебными регулятивны</w:t>
      </w:r>
      <w:r w:rsidRPr="00A56714">
        <w:rPr>
          <w:sz w:val="24"/>
          <w:szCs w:val="24"/>
        </w:rPr>
        <w:t>ми действиями:</w:t>
      </w:r>
    </w:p>
    <w:p w:rsidR="00A56714" w:rsidRPr="00A56714" w:rsidRDefault="00A56714" w:rsidP="005935DF">
      <w:pPr>
        <w:ind w:firstLine="567"/>
        <w:jc w:val="both"/>
        <w:rPr>
          <w:sz w:val="24"/>
          <w:szCs w:val="24"/>
        </w:rPr>
      </w:pPr>
      <w:r w:rsidRPr="00A56714">
        <w:rPr>
          <w:sz w:val="24"/>
          <w:szCs w:val="24"/>
        </w:rPr>
        <w:t>самоорганизация: выявля</w:t>
      </w:r>
      <w:r w:rsidR="008E3C16">
        <w:rPr>
          <w:sz w:val="24"/>
          <w:szCs w:val="24"/>
        </w:rPr>
        <w:t>ть проблемы для решения в учеб</w:t>
      </w:r>
      <w:r w:rsidRPr="00A56714">
        <w:rPr>
          <w:sz w:val="24"/>
          <w:szCs w:val="24"/>
        </w:rPr>
        <w:t>ных и жизненных ситуация</w:t>
      </w:r>
      <w:r w:rsidR="00354D6C">
        <w:rPr>
          <w:sz w:val="24"/>
          <w:szCs w:val="24"/>
        </w:rPr>
        <w:t>х, ан</w:t>
      </w:r>
      <w:r w:rsidR="00354D6C">
        <w:rPr>
          <w:sz w:val="24"/>
          <w:szCs w:val="24"/>
        </w:rPr>
        <w:t>а</w:t>
      </w:r>
      <w:r w:rsidR="00354D6C">
        <w:rPr>
          <w:sz w:val="24"/>
          <w:szCs w:val="24"/>
        </w:rPr>
        <w:t>лизируя ситуации, изобра</w:t>
      </w:r>
      <w:r w:rsidRPr="00A56714">
        <w:rPr>
          <w:sz w:val="24"/>
          <w:szCs w:val="24"/>
        </w:rPr>
        <w:t xml:space="preserve">жённые в художественной литературе; ориентироваться в различных подходах принятия решений (индивидуальное, принятие решения в группе, </w:t>
      </w:r>
      <w:r w:rsidR="00354D6C">
        <w:rPr>
          <w:sz w:val="24"/>
          <w:szCs w:val="24"/>
        </w:rPr>
        <w:t>принятие решений группой); са</w:t>
      </w:r>
      <w:r w:rsidRPr="00A56714">
        <w:rPr>
          <w:sz w:val="24"/>
          <w:szCs w:val="24"/>
        </w:rPr>
        <w:t>мостоятельно составлять алгоритм решения учебной зад</w:t>
      </w:r>
      <w:r w:rsidRPr="00A56714">
        <w:rPr>
          <w:sz w:val="24"/>
          <w:szCs w:val="24"/>
        </w:rPr>
        <w:t>а</w:t>
      </w:r>
      <w:r w:rsidRPr="00A56714">
        <w:rPr>
          <w:sz w:val="24"/>
          <w:szCs w:val="24"/>
        </w:rPr>
        <w:t>чи (или его часть), выбирать способ решения учебной задачи с учётом имеющихся ресурсов и собственных возможностей, а</w:t>
      </w:r>
      <w:r w:rsidRPr="00A56714">
        <w:rPr>
          <w:sz w:val="24"/>
          <w:szCs w:val="24"/>
        </w:rPr>
        <w:t>р</w:t>
      </w:r>
      <w:r w:rsidRPr="00A56714">
        <w:rPr>
          <w:sz w:val="24"/>
          <w:szCs w:val="24"/>
        </w:rPr>
        <w:t>гументировать предлагаемые варианты решений; составлять план действий (план реализации намеченного алгоритма решения) и корректир</w:t>
      </w:r>
      <w:r w:rsidRPr="00A56714">
        <w:rPr>
          <w:sz w:val="24"/>
          <w:szCs w:val="24"/>
        </w:rPr>
        <w:t>о</w:t>
      </w:r>
      <w:r w:rsidRPr="00A56714">
        <w:rPr>
          <w:sz w:val="24"/>
          <w:szCs w:val="24"/>
        </w:rPr>
        <w:t>вать предложенный алгоритм с учётом получения новых знаний о</w:t>
      </w:r>
      <w:r w:rsidR="008E3C16">
        <w:rPr>
          <w:sz w:val="24"/>
          <w:szCs w:val="24"/>
        </w:rPr>
        <w:t>б изучаемом литературном объек</w:t>
      </w:r>
      <w:r w:rsidRPr="00A56714">
        <w:rPr>
          <w:sz w:val="24"/>
          <w:szCs w:val="24"/>
        </w:rPr>
        <w:t>те; делать выбор и брать ответственность за р</w:t>
      </w:r>
      <w:r w:rsidRPr="00A56714">
        <w:rPr>
          <w:sz w:val="24"/>
          <w:szCs w:val="24"/>
        </w:rPr>
        <w:t>е</w:t>
      </w:r>
      <w:r w:rsidRPr="00A56714">
        <w:rPr>
          <w:sz w:val="24"/>
          <w:szCs w:val="24"/>
        </w:rPr>
        <w:t>шение;</w:t>
      </w:r>
    </w:p>
    <w:p w:rsidR="00A56714" w:rsidRPr="00A56714" w:rsidRDefault="00A56714" w:rsidP="005935DF">
      <w:pPr>
        <w:ind w:firstLine="567"/>
        <w:jc w:val="both"/>
        <w:rPr>
          <w:sz w:val="24"/>
          <w:szCs w:val="24"/>
        </w:rPr>
      </w:pPr>
      <w:r w:rsidRPr="00A56714">
        <w:rPr>
          <w:sz w:val="24"/>
          <w:szCs w:val="24"/>
        </w:rPr>
        <w:t>самоконтроль: владеть спо</w:t>
      </w:r>
      <w:r w:rsidR="0051676A">
        <w:rPr>
          <w:sz w:val="24"/>
          <w:szCs w:val="24"/>
        </w:rPr>
        <w:t>собами самоконтроля, самомотива</w:t>
      </w:r>
      <w:r w:rsidRPr="00A56714">
        <w:rPr>
          <w:sz w:val="24"/>
          <w:szCs w:val="24"/>
        </w:rPr>
        <w:t>ции и рефлексии в школьном литератур</w:t>
      </w:r>
      <w:r w:rsidR="006F2B6A">
        <w:rPr>
          <w:sz w:val="24"/>
          <w:szCs w:val="24"/>
        </w:rPr>
        <w:t>ном образовании; да</w:t>
      </w:r>
      <w:r w:rsidRPr="00A56714">
        <w:rPr>
          <w:sz w:val="24"/>
          <w:szCs w:val="24"/>
        </w:rPr>
        <w:t>вать адекватную оценку учебной ситуации и предлагать план её и</w:t>
      </w:r>
      <w:r w:rsidRPr="00A56714">
        <w:rPr>
          <w:sz w:val="24"/>
          <w:szCs w:val="24"/>
        </w:rPr>
        <w:t>з</w:t>
      </w:r>
      <w:r w:rsidRPr="00A56714">
        <w:rPr>
          <w:sz w:val="24"/>
          <w:szCs w:val="24"/>
        </w:rPr>
        <w:t>менения; учитывать контекст и предвидеть трудности, которые м</w:t>
      </w:r>
      <w:r w:rsidRPr="00A56714">
        <w:rPr>
          <w:sz w:val="24"/>
          <w:szCs w:val="24"/>
        </w:rPr>
        <w:t>о</w:t>
      </w:r>
      <w:r w:rsidRPr="00A56714">
        <w:rPr>
          <w:sz w:val="24"/>
          <w:szCs w:val="24"/>
        </w:rPr>
        <w:t>гут возникнуть при решении учебной задачи, адаптировать решение к меняющимся обстоятель</w:t>
      </w:r>
      <w:r w:rsidR="00354D6C">
        <w:rPr>
          <w:sz w:val="24"/>
          <w:szCs w:val="24"/>
        </w:rPr>
        <w:t>ствам; объ</w:t>
      </w:r>
      <w:r w:rsidRPr="00A56714">
        <w:rPr>
          <w:sz w:val="24"/>
          <w:szCs w:val="24"/>
        </w:rPr>
        <w:t>яснять причины д</w:t>
      </w:r>
      <w:r w:rsidRPr="00A56714">
        <w:rPr>
          <w:sz w:val="24"/>
          <w:szCs w:val="24"/>
        </w:rPr>
        <w:t>о</w:t>
      </w:r>
      <w:r w:rsidRPr="00A56714">
        <w:rPr>
          <w:sz w:val="24"/>
          <w:szCs w:val="24"/>
        </w:rPr>
        <w:t xml:space="preserve">стижения (недостижения) результатов деятельности, давать оценку </w:t>
      </w:r>
      <w:r w:rsidR="008E3C16">
        <w:rPr>
          <w:sz w:val="24"/>
          <w:szCs w:val="24"/>
        </w:rPr>
        <w:t>приобретённому опыту, уметь на</w:t>
      </w:r>
      <w:r w:rsidRPr="00A56714">
        <w:rPr>
          <w:sz w:val="24"/>
          <w:szCs w:val="24"/>
        </w:rPr>
        <w:t>ходить позитивное в произошедшей сит</w:t>
      </w:r>
      <w:r w:rsidRPr="00A56714">
        <w:rPr>
          <w:sz w:val="24"/>
          <w:szCs w:val="24"/>
        </w:rPr>
        <w:t>у</w:t>
      </w:r>
      <w:r w:rsidRPr="00A56714">
        <w:rPr>
          <w:sz w:val="24"/>
          <w:szCs w:val="24"/>
        </w:rPr>
        <w:t>ации; вносить коррективы  в  деятельность   на   основе   новых   обстоятельств и изм</w:t>
      </w:r>
      <w:r w:rsidRPr="00A56714">
        <w:rPr>
          <w:sz w:val="24"/>
          <w:szCs w:val="24"/>
        </w:rPr>
        <w:t>е</w:t>
      </w:r>
      <w:r w:rsidRPr="00A56714">
        <w:rPr>
          <w:sz w:val="24"/>
          <w:szCs w:val="24"/>
        </w:rPr>
        <w:t>нившихся ситуаций,</w:t>
      </w:r>
      <w:r w:rsidR="008E3C16">
        <w:rPr>
          <w:sz w:val="24"/>
          <w:szCs w:val="24"/>
        </w:rPr>
        <w:t xml:space="preserve"> установленных ошибок,  возник</w:t>
      </w:r>
      <w:r w:rsidRPr="00A56714">
        <w:rPr>
          <w:sz w:val="24"/>
          <w:szCs w:val="24"/>
        </w:rPr>
        <w:t xml:space="preserve">ших трудностей; </w:t>
      </w:r>
      <w:r w:rsidRPr="00A56714">
        <w:rPr>
          <w:sz w:val="24"/>
          <w:szCs w:val="24"/>
        </w:rPr>
        <w:lastRenderedPageBreak/>
        <w:t>оценивать соот</w:t>
      </w:r>
      <w:r w:rsidR="00354D6C">
        <w:rPr>
          <w:sz w:val="24"/>
          <w:szCs w:val="24"/>
        </w:rPr>
        <w:t>ве</w:t>
      </w:r>
      <w:r w:rsidR="00354D6C">
        <w:rPr>
          <w:sz w:val="24"/>
          <w:szCs w:val="24"/>
        </w:rPr>
        <w:t>т</w:t>
      </w:r>
      <w:r w:rsidR="00354D6C">
        <w:rPr>
          <w:sz w:val="24"/>
          <w:szCs w:val="24"/>
        </w:rPr>
        <w:t>ствие результата цели и ус</w:t>
      </w:r>
      <w:r w:rsidRPr="00A56714">
        <w:rPr>
          <w:sz w:val="24"/>
          <w:szCs w:val="24"/>
        </w:rPr>
        <w:t>ловиям;</w:t>
      </w:r>
    </w:p>
    <w:p w:rsidR="00A56714" w:rsidRPr="00A56714" w:rsidRDefault="0051676A" w:rsidP="005935DF">
      <w:pPr>
        <w:ind w:firstLine="567"/>
        <w:jc w:val="both"/>
        <w:rPr>
          <w:sz w:val="24"/>
          <w:szCs w:val="24"/>
        </w:rPr>
      </w:pPr>
      <w:r>
        <w:rPr>
          <w:sz w:val="24"/>
          <w:szCs w:val="24"/>
        </w:rPr>
        <w:softHyphen/>
      </w:r>
      <w:r w:rsidR="00A56714" w:rsidRPr="00A56714">
        <w:rPr>
          <w:sz w:val="24"/>
          <w:szCs w:val="24"/>
        </w:rPr>
        <w:t xml:space="preserve"> эмоциональный интеллект:</w:t>
      </w:r>
      <w:r w:rsidR="006F2B6A">
        <w:rPr>
          <w:sz w:val="24"/>
          <w:szCs w:val="24"/>
        </w:rPr>
        <w:t xml:space="preserve"> развивать  способность  разли</w:t>
      </w:r>
      <w:r w:rsidR="00A56714" w:rsidRPr="00A56714">
        <w:rPr>
          <w:sz w:val="24"/>
          <w:szCs w:val="24"/>
        </w:rPr>
        <w:t>чать и называть собственные</w:t>
      </w:r>
      <w:r w:rsidR="006F2B6A">
        <w:rPr>
          <w:sz w:val="24"/>
          <w:szCs w:val="24"/>
        </w:rPr>
        <w:t xml:space="preserve"> эм</w:t>
      </w:r>
      <w:r w:rsidR="006F2B6A">
        <w:rPr>
          <w:sz w:val="24"/>
          <w:szCs w:val="24"/>
        </w:rPr>
        <w:t>о</w:t>
      </w:r>
      <w:r w:rsidR="006F2B6A">
        <w:rPr>
          <w:sz w:val="24"/>
          <w:szCs w:val="24"/>
        </w:rPr>
        <w:t>ции, управлять ими и эмоци</w:t>
      </w:r>
      <w:r w:rsidR="00A56714" w:rsidRPr="00A56714">
        <w:rPr>
          <w:sz w:val="24"/>
          <w:szCs w:val="24"/>
        </w:rPr>
        <w:t>ями других; выявлять и анализировать причины эм</w:t>
      </w:r>
      <w:r w:rsidR="006F2B6A">
        <w:rPr>
          <w:sz w:val="24"/>
          <w:szCs w:val="24"/>
        </w:rPr>
        <w:t>о</w:t>
      </w:r>
      <w:r w:rsidR="006F2B6A">
        <w:rPr>
          <w:sz w:val="24"/>
          <w:szCs w:val="24"/>
        </w:rPr>
        <w:t>ций; ста</w:t>
      </w:r>
      <w:r w:rsidR="00A56714" w:rsidRPr="00A56714">
        <w:rPr>
          <w:sz w:val="24"/>
          <w:szCs w:val="24"/>
        </w:rPr>
        <w:t>вить себя на место другого человека, понимать мотивы и намерения другого, анализируя примеры из худ</w:t>
      </w:r>
      <w:r w:rsidR="00A56714" w:rsidRPr="00A56714">
        <w:rPr>
          <w:sz w:val="24"/>
          <w:szCs w:val="24"/>
        </w:rPr>
        <w:t>о</w:t>
      </w:r>
      <w:r w:rsidR="00A56714" w:rsidRPr="00A56714">
        <w:rPr>
          <w:sz w:val="24"/>
          <w:szCs w:val="24"/>
        </w:rPr>
        <w:t>жественной литературы; регулировать способ выражения своих эмоций;</w:t>
      </w:r>
    </w:p>
    <w:p w:rsidR="00A56714" w:rsidRPr="00A56714" w:rsidRDefault="00A56714" w:rsidP="005935DF">
      <w:pPr>
        <w:ind w:firstLine="567"/>
        <w:jc w:val="both"/>
        <w:rPr>
          <w:sz w:val="24"/>
          <w:szCs w:val="24"/>
        </w:rPr>
      </w:pPr>
      <w:r w:rsidRPr="00A56714">
        <w:rPr>
          <w:sz w:val="24"/>
          <w:szCs w:val="24"/>
        </w:rPr>
        <w:t>принятие себя и других: осознанно относиться к другому человеку, его мнению, разм</w:t>
      </w:r>
      <w:r w:rsidR="008E3C16">
        <w:rPr>
          <w:sz w:val="24"/>
          <w:szCs w:val="24"/>
        </w:rPr>
        <w:t>ышляя над взаимоотношениями ли</w:t>
      </w:r>
      <w:r w:rsidRPr="00A56714">
        <w:rPr>
          <w:sz w:val="24"/>
          <w:szCs w:val="24"/>
        </w:rPr>
        <w:t>тературных героев; признавать своё право на ошибку и такое же право другого; принимать</w:t>
      </w:r>
      <w:r w:rsidR="0051676A">
        <w:rPr>
          <w:sz w:val="24"/>
          <w:szCs w:val="24"/>
        </w:rPr>
        <w:t xml:space="preserve"> себя и других, не осуждая; про</w:t>
      </w:r>
      <w:r w:rsidRPr="00A56714">
        <w:rPr>
          <w:sz w:val="24"/>
          <w:szCs w:val="24"/>
        </w:rPr>
        <w:t>являть откр</w:t>
      </w:r>
      <w:r w:rsidRPr="00A56714">
        <w:rPr>
          <w:sz w:val="24"/>
          <w:szCs w:val="24"/>
        </w:rPr>
        <w:t>ы</w:t>
      </w:r>
      <w:r w:rsidRPr="00A56714">
        <w:rPr>
          <w:sz w:val="24"/>
          <w:szCs w:val="24"/>
        </w:rPr>
        <w:t>тость себе и другим; осознавать невозможность контролировать всё вокруг.</w:t>
      </w:r>
    </w:p>
    <w:p w:rsidR="00A56714" w:rsidRPr="00A56714" w:rsidRDefault="00A56714" w:rsidP="005935DF">
      <w:pPr>
        <w:ind w:firstLine="567"/>
        <w:jc w:val="both"/>
        <w:rPr>
          <w:sz w:val="24"/>
          <w:szCs w:val="24"/>
        </w:rPr>
      </w:pPr>
      <w:r w:rsidRPr="00A56714">
        <w:rPr>
          <w:sz w:val="24"/>
          <w:szCs w:val="24"/>
        </w:rPr>
        <w:t>Предметные результаты (5—9 классы)</w:t>
      </w:r>
    </w:p>
    <w:p w:rsidR="00A56714" w:rsidRPr="00A56714" w:rsidRDefault="00A56714" w:rsidP="005935DF">
      <w:pPr>
        <w:ind w:firstLine="567"/>
        <w:jc w:val="both"/>
        <w:rPr>
          <w:sz w:val="24"/>
          <w:szCs w:val="24"/>
        </w:rPr>
      </w:pPr>
      <w:r w:rsidRPr="00A56714">
        <w:rPr>
          <w:sz w:val="24"/>
          <w:szCs w:val="24"/>
        </w:rPr>
        <w:t>Предметные результаты по литературе в основной школе должны обеспечивать:</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понимание духовнонравственной и культурной ценности литературы и её роли в форми</w:t>
      </w:r>
      <w:r w:rsidR="00354D6C">
        <w:rPr>
          <w:sz w:val="24"/>
          <w:szCs w:val="24"/>
        </w:rPr>
        <w:t>ровании гражданственности и па</w:t>
      </w:r>
      <w:r w:rsidRPr="00A56714">
        <w:rPr>
          <w:sz w:val="24"/>
          <w:szCs w:val="24"/>
        </w:rPr>
        <w:t>триотизма, укреплении единства многонационального народа Российской Федерации;</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понимание специфики литературы как вида искусства, принципиальных отличий х</w:t>
      </w:r>
      <w:r w:rsidRPr="00A56714">
        <w:rPr>
          <w:sz w:val="24"/>
          <w:szCs w:val="24"/>
        </w:rPr>
        <w:t>у</w:t>
      </w:r>
      <w:r w:rsidRPr="00A56714">
        <w:rPr>
          <w:sz w:val="24"/>
          <w:szCs w:val="24"/>
        </w:rPr>
        <w:t>дожественного текста от текста научного, делового, публицистического;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w:t>
      </w:r>
      <w:r w:rsidRPr="00A56714">
        <w:rPr>
          <w:sz w:val="24"/>
          <w:szCs w:val="24"/>
        </w:rPr>
        <w:t>н</w:t>
      </w:r>
      <w:r w:rsidRPr="00A56714">
        <w:rPr>
          <w:sz w:val="24"/>
          <w:szCs w:val="24"/>
        </w:rPr>
        <w:t>терпретировать и оценивать прочитанное, понимать художественную картину мира, отражён</w:t>
      </w:r>
      <w:r w:rsidR="00354D6C">
        <w:rPr>
          <w:sz w:val="24"/>
          <w:szCs w:val="24"/>
        </w:rPr>
        <w:t>ную в литературных произведени</w:t>
      </w:r>
      <w:r w:rsidRPr="00A56714">
        <w:rPr>
          <w:sz w:val="24"/>
          <w:szCs w:val="24"/>
        </w:rPr>
        <w:t>ях, с учётом неоднозначности заложенных в них художественных смыслов:</w:t>
      </w:r>
    </w:p>
    <w:p w:rsidR="00A56714" w:rsidRPr="00A56714" w:rsidRDefault="00A56714" w:rsidP="005935DF">
      <w:pPr>
        <w:ind w:firstLine="567"/>
        <w:jc w:val="both"/>
        <w:rPr>
          <w:sz w:val="24"/>
          <w:szCs w:val="24"/>
        </w:rPr>
      </w:pPr>
      <w:r w:rsidRPr="00A56714">
        <w:rPr>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w:t>
      </w:r>
      <w:r w:rsidRPr="00A56714">
        <w:rPr>
          <w:sz w:val="24"/>
          <w:szCs w:val="24"/>
        </w:rPr>
        <w:t>и</w:t>
      </w:r>
      <w:r w:rsidRPr="00A56714">
        <w:rPr>
          <w:sz w:val="24"/>
          <w:szCs w:val="24"/>
        </w:rPr>
        <w:t>цию героя, повествователя, рассказчика, авторскую позицию, учитывая художественные особе</w:t>
      </w:r>
      <w:r w:rsidRPr="00A56714">
        <w:rPr>
          <w:sz w:val="24"/>
          <w:szCs w:val="24"/>
        </w:rPr>
        <w:t>н</w:t>
      </w:r>
      <w:r w:rsidRPr="00A56714">
        <w:rPr>
          <w:sz w:val="24"/>
          <w:szCs w:val="24"/>
        </w:rPr>
        <w:t>ности произведения и воплощённые в нём реалии; характеризовать авторский пафос; выявлять особенности языка художественного произведения, п</w:t>
      </w:r>
      <w:r w:rsidRPr="00A56714">
        <w:rPr>
          <w:sz w:val="24"/>
          <w:szCs w:val="24"/>
        </w:rPr>
        <w:t>о</w:t>
      </w:r>
      <w:r w:rsidRPr="00A56714">
        <w:rPr>
          <w:sz w:val="24"/>
          <w:szCs w:val="24"/>
        </w:rPr>
        <w:t>этической и прозаической речи;</w:t>
      </w:r>
    </w:p>
    <w:p w:rsidR="00A56714" w:rsidRPr="00A56714" w:rsidRDefault="00A56714" w:rsidP="005935DF">
      <w:pPr>
        <w:ind w:firstLine="567"/>
        <w:jc w:val="both"/>
        <w:rPr>
          <w:sz w:val="24"/>
          <w:szCs w:val="24"/>
        </w:rPr>
      </w:pPr>
      <w:r w:rsidRPr="00A56714">
        <w:rPr>
          <w:sz w:val="24"/>
          <w:szCs w:val="24"/>
        </w:rPr>
        <w:t>овладение теоретиколитературными понятиями1 и использование их в процессе анализа, и</w:t>
      </w:r>
      <w:r w:rsidRPr="00A56714">
        <w:rPr>
          <w:sz w:val="24"/>
          <w:szCs w:val="24"/>
        </w:rPr>
        <w:t>н</w:t>
      </w:r>
      <w:r w:rsidRPr="00A56714">
        <w:rPr>
          <w:sz w:val="24"/>
          <w:szCs w:val="24"/>
        </w:rPr>
        <w:t>терпретации произведений и оформления собственных оценок и наблюдений: художественная л</w:t>
      </w:r>
      <w:r w:rsidRPr="00A56714">
        <w:rPr>
          <w:sz w:val="24"/>
          <w:szCs w:val="24"/>
        </w:rPr>
        <w:t>и</w:t>
      </w:r>
      <w:r w:rsidRPr="00A56714">
        <w:rPr>
          <w:sz w:val="24"/>
          <w:szCs w:val="24"/>
        </w:rPr>
        <w:t>тература и устное народное творчество; проза и поэзия; художественный образ; факт</w:t>
      </w:r>
      <w:r w:rsidR="008E3C16">
        <w:rPr>
          <w:sz w:val="24"/>
          <w:szCs w:val="24"/>
        </w:rPr>
        <w:t>, вымысел; литературные направ</w:t>
      </w:r>
      <w:r w:rsidRPr="00A56714">
        <w:rPr>
          <w:sz w:val="24"/>
          <w:szCs w:val="24"/>
        </w:rPr>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w:t>
      </w:r>
      <w:r w:rsidRPr="00A56714">
        <w:rPr>
          <w:sz w:val="24"/>
          <w:szCs w:val="24"/>
        </w:rPr>
        <w:t>а</w:t>
      </w:r>
      <w:r w:rsidRPr="00A56714">
        <w:rPr>
          <w:sz w:val="24"/>
          <w:szCs w:val="24"/>
        </w:rPr>
        <w:t>да)); форма и содержание литературного произведения; тема, идея</w:t>
      </w:r>
      <w:r w:rsidR="00DC3862">
        <w:rPr>
          <w:sz w:val="24"/>
          <w:szCs w:val="24"/>
        </w:rPr>
        <w:t>, проблематика, пафос (героич</w:t>
      </w:r>
      <w:r w:rsidR="00DC3862">
        <w:rPr>
          <w:sz w:val="24"/>
          <w:szCs w:val="24"/>
        </w:rPr>
        <w:t>е</w:t>
      </w:r>
      <w:r w:rsidRPr="00A56714">
        <w:rPr>
          <w:sz w:val="24"/>
          <w:szCs w:val="24"/>
        </w:rPr>
        <w:t>ский, трагический, комический); сюжет, композиция, эпиграф; стадии развития дейс</w:t>
      </w:r>
      <w:r w:rsidR="0064323D">
        <w:rPr>
          <w:sz w:val="24"/>
          <w:szCs w:val="24"/>
        </w:rPr>
        <w:t>твия: экспоз</w:t>
      </w:r>
      <w:r w:rsidR="0064323D">
        <w:rPr>
          <w:sz w:val="24"/>
          <w:szCs w:val="24"/>
        </w:rPr>
        <w:t>и</w:t>
      </w:r>
      <w:r w:rsidR="0064323D">
        <w:rPr>
          <w:sz w:val="24"/>
          <w:szCs w:val="24"/>
        </w:rPr>
        <w:t>ция, завязка, раз</w:t>
      </w:r>
      <w:r w:rsidRPr="00A56714">
        <w:rPr>
          <w:sz w:val="24"/>
          <w:szCs w:val="24"/>
        </w:rPr>
        <w:t>витие де</w:t>
      </w:r>
      <w:r w:rsidRPr="00A56714">
        <w:rPr>
          <w:sz w:val="24"/>
          <w:szCs w:val="24"/>
        </w:rPr>
        <w:t>й</w:t>
      </w:r>
      <w:r w:rsidRPr="00A56714">
        <w:rPr>
          <w:sz w:val="24"/>
          <w:szCs w:val="24"/>
        </w:rPr>
        <w:t xml:space="preserve">ствия, кульминация, </w:t>
      </w:r>
      <w:r w:rsidR="00354D6C">
        <w:rPr>
          <w:sz w:val="24"/>
          <w:szCs w:val="24"/>
        </w:rPr>
        <w:t>развязка, эпилог; авторское от</w:t>
      </w:r>
      <w:r w:rsidRPr="00A56714">
        <w:rPr>
          <w:sz w:val="24"/>
          <w:szCs w:val="24"/>
        </w:rPr>
        <w:t xml:space="preserve">ступление; конфликт; система образов; </w:t>
      </w:r>
      <w:r w:rsidR="00354D6C">
        <w:rPr>
          <w:sz w:val="24"/>
          <w:szCs w:val="24"/>
        </w:rPr>
        <w:t>образ автора, повество</w:t>
      </w:r>
      <w:r w:rsidRPr="00A56714">
        <w:rPr>
          <w:sz w:val="24"/>
          <w:szCs w:val="24"/>
        </w:rPr>
        <w:t>ватель, рассказчик, литерат</w:t>
      </w:r>
      <w:r w:rsidR="0064323D">
        <w:rPr>
          <w:sz w:val="24"/>
          <w:szCs w:val="24"/>
        </w:rPr>
        <w:t>урный герой (персонаж), лир</w:t>
      </w:r>
      <w:r w:rsidR="0064323D">
        <w:rPr>
          <w:sz w:val="24"/>
          <w:szCs w:val="24"/>
        </w:rPr>
        <w:t>и</w:t>
      </w:r>
      <w:r w:rsidR="0064323D">
        <w:rPr>
          <w:sz w:val="24"/>
          <w:szCs w:val="24"/>
        </w:rPr>
        <w:t>че</w:t>
      </w:r>
      <w:r w:rsidRPr="00A56714">
        <w:rPr>
          <w:sz w:val="24"/>
          <w:szCs w:val="24"/>
        </w:rPr>
        <w:t>ский герой, лирический персонаж, речевая характеристика героя; реплика, диалог, монолог; р</w:t>
      </w:r>
      <w:r w:rsidRPr="00A56714">
        <w:rPr>
          <w:sz w:val="24"/>
          <w:szCs w:val="24"/>
        </w:rPr>
        <w:t>е</w:t>
      </w:r>
      <w:r w:rsidRPr="00A56714">
        <w:rPr>
          <w:sz w:val="24"/>
          <w:szCs w:val="24"/>
        </w:rPr>
        <w:t>марка; портрет, пейзаж, интерьер, художественная деталь, символ, подтекст, психол</w:t>
      </w:r>
      <w:r w:rsidRPr="00A56714">
        <w:rPr>
          <w:sz w:val="24"/>
          <w:szCs w:val="24"/>
        </w:rPr>
        <w:t>о</w:t>
      </w:r>
      <w:r w:rsidRPr="00A56714">
        <w:rPr>
          <w:sz w:val="24"/>
          <w:szCs w:val="24"/>
        </w:rPr>
        <w:t>гизм; сатира, юмор, ирония, с</w:t>
      </w:r>
      <w:r w:rsidR="0064323D">
        <w:rPr>
          <w:sz w:val="24"/>
          <w:szCs w:val="24"/>
        </w:rPr>
        <w:t>арказм, гротеск; эпитет, метафо</w:t>
      </w:r>
      <w:r w:rsidRPr="00A56714">
        <w:rPr>
          <w:sz w:val="24"/>
          <w:szCs w:val="24"/>
        </w:rPr>
        <w:t>ра, сравнение; олицетвор</w:t>
      </w:r>
      <w:r w:rsidRPr="00A56714">
        <w:rPr>
          <w:sz w:val="24"/>
          <w:szCs w:val="24"/>
        </w:rPr>
        <w:t>е</w:t>
      </w:r>
      <w:r w:rsidRPr="00A56714">
        <w:rPr>
          <w:sz w:val="24"/>
          <w:szCs w:val="24"/>
        </w:rPr>
        <w:t>ние, гипербола; антитеза, аллегория, риторический вопрос, р</w:t>
      </w:r>
      <w:r w:rsidR="0064323D">
        <w:rPr>
          <w:sz w:val="24"/>
          <w:szCs w:val="24"/>
        </w:rPr>
        <w:t>иторическое восклицание; инвер</w:t>
      </w:r>
      <w:r w:rsidRPr="00A56714">
        <w:rPr>
          <w:sz w:val="24"/>
          <w:szCs w:val="24"/>
        </w:rPr>
        <w:t>сия; повтор, анафора; умолч</w:t>
      </w:r>
      <w:r w:rsidRPr="00A56714">
        <w:rPr>
          <w:sz w:val="24"/>
          <w:szCs w:val="24"/>
        </w:rPr>
        <w:t>а</w:t>
      </w:r>
      <w:r w:rsidRPr="00A56714">
        <w:rPr>
          <w:sz w:val="24"/>
          <w:szCs w:val="24"/>
        </w:rPr>
        <w:t>ние, параллелизм, звукопись (аллитерация, ассонанс); стиль; стих и проза; стихотворный метр (х</w:t>
      </w:r>
      <w:r w:rsidRPr="00A56714">
        <w:rPr>
          <w:sz w:val="24"/>
          <w:szCs w:val="24"/>
        </w:rPr>
        <w:t>о</w:t>
      </w:r>
      <w:r w:rsidRPr="00A56714">
        <w:rPr>
          <w:sz w:val="24"/>
          <w:szCs w:val="24"/>
        </w:rPr>
        <w:t>рей, ямб, дактиль, а</w:t>
      </w:r>
      <w:r w:rsidR="0064323D">
        <w:rPr>
          <w:sz w:val="24"/>
          <w:szCs w:val="24"/>
        </w:rPr>
        <w:t>мфибрахий, анапест), ритм, риф</w:t>
      </w:r>
      <w:r w:rsidRPr="00A56714">
        <w:rPr>
          <w:sz w:val="24"/>
          <w:szCs w:val="24"/>
        </w:rPr>
        <w:t>ма, строфа; афоризм;</w:t>
      </w:r>
    </w:p>
    <w:p w:rsidR="00A56714" w:rsidRPr="00A56714" w:rsidRDefault="00A56714" w:rsidP="005935DF">
      <w:pPr>
        <w:ind w:firstLine="567"/>
        <w:jc w:val="both"/>
        <w:rPr>
          <w:sz w:val="24"/>
          <w:szCs w:val="24"/>
        </w:rPr>
      </w:pPr>
      <w:r w:rsidRPr="00A56714">
        <w:rPr>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w:t>
      </w:r>
      <w:r w:rsidRPr="00A56714">
        <w:rPr>
          <w:sz w:val="24"/>
          <w:szCs w:val="24"/>
        </w:rPr>
        <w:t>е</w:t>
      </w:r>
      <w:r w:rsidRPr="00A56714">
        <w:rPr>
          <w:sz w:val="24"/>
          <w:szCs w:val="24"/>
        </w:rPr>
        <w:t>скому времени, определённому литературному направлению);</w:t>
      </w:r>
    </w:p>
    <w:p w:rsidR="00A56714" w:rsidRPr="00A56714" w:rsidRDefault="00A56714" w:rsidP="005935DF">
      <w:pPr>
        <w:ind w:firstLine="567"/>
        <w:jc w:val="both"/>
        <w:rPr>
          <w:sz w:val="24"/>
          <w:szCs w:val="24"/>
        </w:rPr>
      </w:pPr>
      <w:r w:rsidRPr="00A56714">
        <w:rPr>
          <w:sz w:val="24"/>
          <w:szCs w:val="24"/>
        </w:rPr>
        <w:t>выявлять связь между в</w:t>
      </w:r>
      <w:r w:rsidR="0064323D">
        <w:rPr>
          <w:sz w:val="24"/>
          <w:szCs w:val="24"/>
        </w:rPr>
        <w:t>ажнейшими фактами биографии пи</w:t>
      </w:r>
      <w:r w:rsidRPr="00A56714">
        <w:rPr>
          <w:sz w:val="24"/>
          <w:szCs w:val="24"/>
        </w:rPr>
        <w:t>сателей  (в  том  числе  А.  С.  Грибоедова,  А.  С.  Пушкина, М. Ю. Лермонтова, Н. В. Гоголя) и особенностями ист</w:t>
      </w:r>
      <w:r w:rsidRPr="00A56714">
        <w:rPr>
          <w:sz w:val="24"/>
          <w:szCs w:val="24"/>
        </w:rPr>
        <w:t>о</w:t>
      </w:r>
      <w:r w:rsidRPr="00A56714">
        <w:rPr>
          <w:sz w:val="24"/>
          <w:szCs w:val="24"/>
        </w:rPr>
        <w:t>рической эпохи, авторского мировоззрения, проблематики произведений;</w:t>
      </w:r>
    </w:p>
    <w:p w:rsidR="00A56714" w:rsidRPr="00A56714" w:rsidRDefault="00A56714" w:rsidP="005935DF">
      <w:pPr>
        <w:ind w:firstLine="567"/>
        <w:jc w:val="both"/>
        <w:rPr>
          <w:sz w:val="24"/>
          <w:szCs w:val="24"/>
        </w:rPr>
      </w:pPr>
      <w:r w:rsidRPr="00A56714">
        <w:rPr>
          <w:sz w:val="24"/>
          <w:szCs w:val="24"/>
        </w:rPr>
        <w:t>умение сопоставлять произведения, их фрагменты (с учётом внутритекстовых и межтек</w:t>
      </w:r>
      <w:r w:rsidR="0064323D">
        <w:rPr>
          <w:sz w:val="24"/>
          <w:szCs w:val="24"/>
        </w:rPr>
        <w:t>ст</w:t>
      </w:r>
      <w:r w:rsidR="0064323D">
        <w:rPr>
          <w:sz w:val="24"/>
          <w:szCs w:val="24"/>
        </w:rPr>
        <w:t>о</w:t>
      </w:r>
      <w:r w:rsidR="0064323D">
        <w:rPr>
          <w:sz w:val="24"/>
          <w:szCs w:val="24"/>
        </w:rPr>
        <w:t>вых связей), образы персона</w:t>
      </w:r>
      <w:r w:rsidRPr="00A56714">
        <w:rPr>
          <w:sz w:val="24"/>
          <w:szCs w:val="24"/>
        </w:rPr>
        <w:t>жей, литературные явлен</w:t>
      </w:r>
      <w:r w:rsidR="00DC3862">
        <w:rPr>
          <w:sz w:val="24"/>
          <w:szCs w:val="24"/>
        </w:rPr>
        <w:t>ия и факты, сюжеты ра</w:t>
      </w:r>
      <w:r w:rsidR="00DC3862">
        <w:rPr>
          <w:sz w:val="24"/>
          <w:szCs w:val="24"/>
        </w:rPr>
        <w:t>з</w:t>
      </w:r>
      <w:r w:rsidR="00DC3862">
        <w:rPr>
          <w:sz w:val="24"/>
          <w:szCs w:val="24"/>
        </w:rPr>
        <w:t>ных лите</w:t>
      </w:r>
      <w:r w:rsidRPr="00A56714">
        <w:rPr>
          <w:sz w:val="24"/>
          <w:szCs w:val="24"/>
        </w:rPr>
        <w:t>ратурных произведений, темы, проблемы, жанры, приёмы, эпизоды текста;</w:t>
      </w:r>
    </w:p>
    <w:p w:rsidR="00A56714" w:rsidRPr="00A56714" w:rsidRDefault="00A56714" w:rsidP="005935DF">
      <w:pPr>
        <w:ind w:firstLine="567"/>
        <w:jc w:val="both"/>
        <w:rPr>
          <w:sz w:val="24"/>
          <w:szCs w:val="24"/>
        </w:rPr>
      </w:pPr>
      <w:r w:rsidRPr="00A56714">
        <w:rPr>
          <w:sz w:val="24"/>
          <w:szCs w:val="24"/>
        </w:rPr>
        <w:t>умение сопоставлять изуче</w:t>
      </w:r>
      <w:r w:rsidR="00DC3862">
        <w:rPr>
          <w:sz w:val="24"/>
          <w:szCs w:val="24"/>
        </w:rPr>
        <w:t>нные и самостоятельно прочитан</w:t>
      </w:r>
      <w:r w:rsidRPr="00A56714">
        <w:rPr>
          <w:sz w:val="24"/>
          <w:szCs w:val="24"/>
        </w:rPr>
        <w:t>ные произведения художеств</w:t>
      </w:r>
      <w:r w:rsidR="008E3C16">
        <w:rPr>
          <w:sz w:val="24"/>
          <w:szCs w:val="24"/>
        </w:rPr>
        <w:t>е</w:t>
      </w:r>
      <w:r w:rsidR="008E3C16">
        <w:rPr>
          <w:sz w:val="24"/>
          <w:szCs w:val="24"/>
        </w:rPr>
        <w:t>н</w:t>
      </w:r>
      <w:r w:rsidR="008E3C16">
        <w:rPr>
          <w:sz w:val="24"/>
          <w:szCs w:val="24"/>
        </w:rPr>
        <w:lastRenderedPageBreak/>
        <w:t>ной литературы с произведени</w:t>
      </w:r>
      <w:r w:rsidRPr="00A56714">
        <w:rPr>
          <w:sz w:val="24"/>
          <w:szCs w:val="24"/>
        </w:rPr>
        <w:t>ями других видов искусства (живопись, музыка, театр, кино);</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совершенствование умения выразительно (с учётом и</w:t>
      </w:r>
      <w:r w:rsidR="00DC3862">
        <w:rPr>
          <w:sz w:val="24"/>
          <w:szCs w:val="24"/>
        </w:rPr>
        <w:t>нди</w:t>
      </w:r>
      <w:r w:rsidRPr="00A56714">
        <w:rPr>
          <w:sz w:val="24"/>
          <w:szCs w:val="24"/>
        </w:rPr>
        <w:t>видуальных особенностей обучающихся) читать, в том числе наизусть, не менее 12 произведений и / или фрагментов;</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овладение умением перес</w:t>
      </w:r>
      <w:r w:rsidR="00DC3862">
        <w:rPr>
          <w:sz w:val="24"/>
          <w:szCs w:val="24"/>
        </w:rPr>
        <w:t>казывать прочитанное произведе</w:t>
      </w:r>
      <w:r w:rsidRPr="00A56714">
        <w:rPr>
          <w:sz w:val="24"/>
          <w:szCs w:val="24"/>
        </w:rPr>
        <w:t>ние, используя подро</w:t>
      </w:r>
      <w:r w:rsidRPr="00A56714">
        <w:rPr>
          <w:sz w:val="24"/>
          <w:szCs w:val="24"/>
        </w:rPr>
        <w:t>б</w:t>
      </w:r>
      <w:r w:rsidRPr="00A56714">
        <w:rPr>
          <w:sz w:val="24"/>
          <w:szCs w:val="24"/>
        </w:rPr>
        <w:t>ный, сжатый, выборочный, творческий пересказ, отвечать на вопросы по прочитанному произв</w:t>
      </w:r>
      <w:r w:rsidRPr="00A56714">
        <w:rPr>
          <w:sz w:val="24"/>
          <w:szCs w:val="24"/>
        </w:rPr>
        <w:t>е</w:t>
      </w:r>
      <w:r w:rsidRPr="00A56714">
        <w:rPr>
          <w:sz w:val="24"/>
          <w:szCs w:val="24"/>
        </w:rPr>
        <w:t>дению и формулировать вопросы к тексту;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развитие умения участвова</w:t>
      </w:r>
      <w:r w:rsidR="00DC3862">
        <w:rPr>
          <w:sz w:val="24"/>
          <w:szCs w:val="24"/>
        </w:rPr>
        <w:t>ть в диалоге о прочитанном про</w:t>
      </w:r>
      <w:r w:rsidRPr="00A56714">
        <w:rPr>
          <w:sz w:val="24"/>
          <w:szCs w:val="24"/>
        </w:rPr>
        <w:t>изведении, в ди</w:t>
      </w:r>
      <w:r w:rsidRPr="00A56714">
        <w:rPr>
          <w:sz w:val="24"/>
          <w:szCs w:val="24"/>
        </w:rPr>
        <w:t>с</w:t>
      </w:r>
      <w:r w:rsidRPr="00A56714">
        <w:rPr>
          <w:sz w:val="24"/>
          <w:szCs w:val="24"/>
        </w:rPr>
        <w:t>куссии на лит</w:t>
      </w:r>
      <w:r w:rsidR="00354D6C">
        <w:rPr>
          <w:sz w:val="24"/>
          <w:szCs w:val="24"/>
        </w:rPr>
        <w:t>ературные темы, соотносить соб</w:t>
      </w:r>
      <w:r w:rsidRPr="00A56714">
        <w:rPr>
          <w:sz w:val="24"/>
          <w:szCs w:val="24"/>
        </w:rPr>
        <w:t>ственную позицию с позицией автора и мнениями участников дискуссии; давать аргументированную оценку прочитанному;</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совершенствование умения создавать устные и письменные высказывания разных жанров, писать сочинениерассуждение по заданной теме с опорой на п</w:t>
      </w:r>
      <w:r w:rsidR="00DC3862">
        <w:rPr>
          <w:sz w:val="24"/>
          <w:szCs w:val="24"/>
        </w:rPr>
        <w:t>рочитанные произведения (не ме</w:t>
      </w:r>
      <w:r w:rsidRPr="00A56714">
        <w:rPr>
          <w:sz w:val="24"/>
          <w:szCs w:val="24"/>
        </w:rPr>
        <w:t>нее 250 слов), аннотацию, отзыв, рецензию; применять различные в</w:t>
      </w:r>
      <w:r w:rsidRPr="00A56714">
        <w:rPr>
          <w:sz w:val="24"/>
          <w:szCs w:val="24"/>
        </w:rPr>
        <w:t>и</w:t>
      </w:r>
      <w:r w:rsidRPr="00A56714">
        <w:rPr>
          <w:sz w:val="24"/>
          <w:szCs w:val="24"/>
        </w:rPr>
        <w:t>ды цитирования; делать ссылки на источник информации; редактировать собственные и чужие письменные тексты;</w:t>
      </w:r>
    </w:p>
    <w:p w:rsidR="00A56714" w:rsidRPr="00A56714" w:rsidRDefault="00A56714" w:rsidP="005935DF">
      <w:pPr>
        <w:ind w:firstLine="567"/>
        <w:jc w:val="both"/>
        <w:rPr>
          <w:sz w:val="24"/>
          <w:szCs w:val="24"/>
        </w:rPr>
      </w:pPr>
      <w:r w:rsidRPr="00A56714">
        <w:rPr>
          <w:sz w:val="24"/>
          <w:szCs w:val="24"/>
        </w:rPr>
        <w:t>8)</w:t>
      </w:r>
      <w:r w:rsidRPr="00A56714">
        <w:rPr>
          <w:sz w:val="24"/>
          <w:szCs w:val="24"/>
        </w:rPr>
        <w:tab/>
        <w:t>овладение умениями самостоятельной интерпретации и оценки текстуально изуче</w:t>
      </w:r>
      <w:r w:rsidRPr="00A56714">
        <w:rPr>
          <w:sz w:val="24"/>
          <w:szCs w:val="24"/>
        </w:rPr>
        <w:t>н</w:t>
      </w:r>
      <w:r w:rsidRPr="00A56714">
        <w:rPr>
          <w:sz w:val="24"/>
          <w:szCs w:val="24"/>
        </w:rPr>
        <w:t>ных художественных произведений древнерусской, классической ру</w:t>
      </w:r>
      <w:r w:rsidR="00DC3862">
        <w:rPr>
          <w:sz w:val="24"/>
          <w:szCs w:val="24"/>
        </w:rPr>
        <w:t>сской  и  зарубежной  литер</w:t>
      </w:r>
      <w:r w:rsidR="00DC3862">
        <w:rPr>
          <w:sz w:val="24"/>
          <w:szCs w:val="24"/>
        </w:rPr>
        <w:t>а</w:t>
      </w:r>
      <w:r w:rsidR="00DC3862">
        <w:rPr>
          <w:sz w:val="24"/>
          <w:szCs w:val="24"/>
        </w:rPr>
        <w:t>ту</w:t>
      </w:r>
      <w:r w:rsidRPr="00A56714">
        <w:rPr>
          <w:sz w:val="24"/>
          <w:szCs w:val="24"/>
        </w:rPr>
        <w:t>ры и современных авторов (в том числе с использованием методов смыслового чтения и эстет</w:t>
      </w:r>
      <w:r w:rsidRPr="00A56714">
        <w:rPr>
          <w:sz w:val="24"/>
          <w:szCs w:val="24"/>
        </w:rPr>
        <w:t>и</w:t>
      </w:r>
      <w:r w:rsidRPr="00A56714">
        <w:rPr>
          <w:sz w:val="24"/>
          <w:szCs w:val="24"/>
        </w:rPr>
        <w:t>ческого анализа):</w:t>
      </w:r>
    </w:p>
    <w:p w:rsidR="00A56714" w:rsidRPr="00A56714" w:rsidRDefault="00A56714" w:rsidP="005935DF">
      <w:pPr>
        <w:ind w:firstLine="567"/>
        <w:jc w:val="both"/>
        <w:rPr>
          <w:sz w:val="24"/>
          <w:szCs w:val="24"/>
        </w:rPr>
      </w:pPr>
      <w:r w:rsidRPr="00A56714">
        <w:rPr>
          <w:sz w:val="24"/>
          <w:szCs w:val="24"/>
        </w:rPr>
        <w:t>«Слово о полку Игореве»; стихотворения М. В. Ломоносова, Г. Р. Державина; ком</w:t>
      </w:r>
      <w:r w:rsidRPr="00A56714">
        <w:rPr>
          <w:sz w:val="24"/>
          <w:szCs w:val="24"/>
        </w:rPr>
        <w:t>е</w:t>
      </w:r>
      <w:r w:rsidRPr="00A56714">
        <w:rPr>
          <w:sz w:val="24"/>
          <w:szCs w:val="24"/>
        </w:rPr>
        <w:t>дия Д</w:t>
      </w:r>
      <w:r w:rsidR="00354D6C">
        <w:rPr>
          <w:sz w:val="24"/>
          <w:szCs w:val="24"/>
        </w:rPr>
        <w:t>. И. Фонвизина «Недоросль»; по</w:t>
      </w:r>
      <w:r w:rsidRPr="00A56714">
        <w:rPr>
          <w:sz w:val="24"/>
          <w:szCs w:val="24"/>
        </w:rPr>
        <w:t>весть Н. М. Карамзина «Бедная Лиза»; басни И. А. Крылова; стих</w:t>
      </w:r>
      <w:r w:rsidRPr="00A56714">
        <w:rPr>
          <w:sz w:val="24"/>
          <w:szCs w:val="24"/>
        </w:rPr>
        <w:t>о</w:t>
      </w:r>
      <w:r w:rsidRPr="00A56714">
        <w:rPr>
          <w:sz w:val="24"/>
          <w:szCs w:val="24"/>
        </w:rPr>
        <w:t>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w:t>
      </w:r>
      <w:r w:rsidRPr="00A56714">
        <w:rPr>
          <w:sz w:val="24"/>
          <w:szCs w:val="24"/>
        </w:rPr>
        <w:t>и</w:t>
      </w:r>
      <w:r w:rsidRPr="00A56714">
        <w:rPr>
          <w:sz w:val="24"/>
          <w:szCs w:val="24"/>
        </w:rPr>
        <w:t>тель»;  произведения  М.  Ю.  Лермонтова:  стихотворения,</w:t>
      </w:r>
    </w:p>
    <w:p w:rsidR="00A56714" w:rsidRPr="00A56714" w:rsidRDefault="00A56714" w:rsidP="005935DF">
      <w:pPr>
        <w:ind w:firstLine="567"/>
        <w:jc w:val="both"/>
        <w:rPr>
          <w:sz w:val="24"/>
          <w:szCs w:val="24"/>
        </w:rPr>
      </w:pPr>
      <w:r w:rsidRPr="00A56714">
        <w:rPr>
          <w:sz w:val="24"/>
          <w:szCs w:val="24"/>
        </w:rPr>
        <w:t>«Песня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w:t>
      </w:r>
      <w:r w:rsidRPr="00A56714">
        <w:rPr>
          <w:sz w:val="24"/>
          <w:szCs w:val="24"/>
        </w:rPr>
        <w:t>и</w:t>
      </w:r>
      <w:r w:rsidRPr="00A56714">
        <w:rPr>
          <w:sz w:val="24"/>
          <w:szCs w:val="24"/>
        </w:rPr>
        <w:t>на; по одному произведению (по выбору) следующих писателей: Ф. М. Достоевский, И. С. Тург</w:t>
      </w:r>
      <w:r w:rsidRPr="00A56714">
        <w:rPr>
          <w:sz w:val="24"/>
          <w:szCs w:val="24"/>
        </w:rPr>
        <w:t>е</w:t>
      </w:r>
      <w:r w:rsidRPr="00A56714">
        <w:rPr>
          <w:sz w:val="24"/>
          <w:szCs w:val="24"/>
        </w:rPr>
        <w:t>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w:t>
      </w:r>
    </w:p>
    <w:p w:rsidR="00A56714" w:rsidRPr="00A56714" w:rsidRDefault="00A56714" w:rsidP="005935DF">
      <w:pPr>
        <w:ind w:firstLine="567"/>
        <w:jc w:val="both"/>
        <w:rPr>
          <w:sz w:val="24"/>
          <w:szCs w:val="24"/>
        </w:rPr>
      </w:pPr>
      <w:r w:rsidRPr="00A56714">
        <w:rPr>
          <w:sz w:val="24"/>
          <w:szCs w:val="24"/>
        </w:rPr>
        <w:t>«Уроки французского»; по одному произведению (по выбору) А. П. Платонова, М. А. Булг</w:t>
      </w:r>
      <w:r w:rsidRPr="00A56714">
        <w:rPr>
          <w:sz w:val="24"/>
          <w:szCs w:val="24"/>
        </w:rPr>
        <w:t>а</w:t>
      </w:r>
      <w:r w:rsidRPr="00A56714">
        <w:rPr>
          <w:sz w:val="24"/>
          <w:szCs w:val="24"/>
        </w:rPr>
        <w:t>кова; произведения литературы второй половины XX—XXI в.: не менее трёх пр</w:t>
      </w:r>
      <w:r w:rsidRPr="00A56714">
        <w:rPr>
          <w:sz w:val="24"/>
          <w:szCs w:val="24"/>
        </w:rPr>
        <w:t>о</w:t>
      </w:r>
      <w:r w:rsidRPr="00A56714">
        <w:rPr>
          <w:sz w:val="24"/>
          <w:szCs w:val="24"/>
        </w:rPr>
        <w:t>заиков по выбору (в том числе Ф. А. Абрамов, Ч. Т. Айтматов, В. П. Астафьев, В. И. Белов, В. В. Быков, Ф. А. И</w:t>
      </w:r>
      <w:r w:rsidRPr="00A56714">
        <w:rPr>
          <w:sz w:val="24"/>
          <w:szCs w:val="24"/>
        </w:rPr>
        <w:t>с</w:t>
      </w:r>
      <w:r w:rsidRPr="00A56714">
        <w:rPr>
          <w:sz w:val="24"/>
          <w:szCs w:val="24"/>
        </w:rPr>
        <w:t>кандер, Ю. П. Казаков, В. Л. Кондратьев,  Е.  И.  Носов,  А.  Н.  и  Б.  Н.  Стругацкие, В. Ф. Тен</w:t>
      </w:r>
      <w:r w:rsidRPr="00A56714">
        <w:rPr>
          <w:sz w:val="24"/>
          <w:szCs w:val="24"/>
        </w:rPr>
        <w:t>д</w:t>
      </w:r>
      <w:r w:rsidRPr="00A56714">
        <w:rPr>
          <w:sz w:val="24"/>
          <w:szCs w:val="24"/>
        </w:rPr>
        <w:t>ряков); не менее трёх поэтов по выбору (в том числе Р. Г. Гамзатов, О. Ф. Берггольц, И. А. Бро</w:t>
      </w:r>
      <w:r w:rsidRPr="00A56714">
        <w:rPr>
          <w:sz w:val="24"/>
          <w:szCs w:val="24"/>
        </w:rPr>
        <w:t>д</w:t>
      </w:r>
      <w:r w:rsidRPr="00A56714">
        <w:rPr>
          <w:sz w:val="24"/>
          <w:szCs w:val="24"/>
        </w:rPr>
        <w:t>ский, А. А. Вознесенский, В. С. Высоцкий, Е. А. Е</w:t>
      </w:r>
      <w:r w:rsidRPr="00A56714">
        <w:rPr>
          <w:sz w:val="24"/>
          <w:szCs w:val="24"/>
        </w:rPr>
        <w:t>в</w:t>
      </w:r>
      <w:r w:rsidRPr="00A56714">
        <w:rPr>
          <w:sz w:val="24"/>
          <w:szCs w:val="24"/>
        </w:rPr>
        <w:t>тушенко, Н. А. Заболоцкий,</w:t>
      </w:r>
      <w:r w:rsidR="0051676A">
        <w:rPr>
          <w:sz w:val="24"/>
          <w:szCs w:val="24"/>
        </w:rPr>
        <w:t xml:space="preserve"> </w:t>
      </w:r>
      <w:r w:rsidRPr="00A56714">
        <w:rPr>
          <w:sz w:val="24"/>
          <w:szCs w:val="24"/>
        </w:rPr>
        <w:t>Ю. П. Кузнецов, А. С. Кушнер, Б. Ш. Окуджава, Р. И. Рождественский, Н. М. Рубцов); Гомера, М. Сервантеса, У. Шекспира;</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понимание важности чтен</w:t>
      </w:r>
      <w:r w:rsidR="00DC3862">
        <w:rPr>
          <w:sz w:val="24"/>
          <w:szCs w:val="24"/>
        </w:rPr>
        <w:t>ия и изучения произведений уст</w:t>
      </w:r>
      <w:r w:rsidRPr="00A56714">
        <w:rPr>
          <w:sz w:val="24"/>
          <w:szCs w:val="24"/>
        </w:rPr>
        <w:t>ного народного творчества и художественной литературы как способа познания мира, источника эмоцио</w:t>
      </w:r>
      <w:r w:rsidR="008E3C16">
        <w:rPr>
          <w:sz w:val="24"/>
          <w:szCs w:val="24"/>
        </w:rPr>
        <w:t>нальных и эстетич</w:t>
      </w:r>
      <w:r w:rsidR="008E3C16">
        <w:rPr>
          <w:sz w:val="24"/>
          <w:szCs w:val="24"/>
        </w:rPr>
        <w:t>е</w:t>
      </w:r>
      <w:r w:rsidRPr="00A56714">
        <w:rPr>
          <w:sz w:val="24"/>
          <w:szCs w:val="24"/>
        </w:rPr>
        <w:t>ских впечатлений, а также средства собственного развития;</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развитие умения планиро</w:t>
      </w:r>
      <w:r w:rsidR="00DC3862">
        <w:rPr>
          <w:sz w:val="24"/>
          <w:szCs w:val="24"/>
        </w:rPr>
        <w:t>вать собственное досуговое чте</w:t>
      </w:r>
      <w:r w:rsidRPr="00A56714">
        <w:rPr>
          <w:sz w:val="24"/>
          <w:szCs w:val="24"/>
        </w:rPr>
        <w:t>ние, формировать и обог</w:t>
      </w:r>
      <w:r w:rsidRPr="00A56714">
        <w:rPr>
          <w:sz w:val="24"/>
          <w:szCs w:val="24"/>
        </w:rPr>
        <w:t>а</w:t>
      </w:r>
      <w:r w:rsidRPr="00A56714">
        <w:rPr>
          <w:sz w:val="24"/>
          <w:szCs w:val="24"/>
        </w:rPr>
        <w:t>щать свой круг чтения, в том числе за счёт произведений современной литературы;</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 xml:space="preserve">формирование умения </w:t>
      </w:r>
      <w:r w:rsidR="00DC3862">
        <w:rPr>
          <w:sz w:val="24"/>
          <w:szCs w:val="24"/>
        </w:rPr>
        <w:t>участвовать в проектной или ис</w:t>
      </w:r>
      <w:r w:rsidRPr="00A56714">
        <w:rPr>
          <w:sz w:val="24"/>
          <w:szCs w:val="24"/>
        </w:rPr>
        <w:t>следовательской де</w:t>
      </w:r>
      <w:r w:rsidRPr="00A56714">
        <w:rPr>
          <w:sz w:val="24"/>
          <w:szCs w:val="24"/>
        </w:rPr>
        <w:t>я</w:t>
      </w:r>
      <w:r w:rsidRPr="00A56714">
        <w:rPr>
          <w:sz w:val="24"/>
          <w:szCs w:val="24"/>
        </w:rPr>
        <w:t>тельности</w:t>
      </w:r>
      <w:r w:rsidR="00354D6C">
        <w:rPr>
          <w:sz w:val="24"/>
          <w:szCs w:val="24"/>
        </w:rPr>
        <w:t xml:space="preserve"> (с приобретением опыта публич</w:t>
      </w:r>
      <w:r w:rsidRPr="00A56714">
        <w:rPr>
          <w:sz w:val="24"/>
          <w:szCs w:val="24"/>
        </w:rPr>
        <w:t>ного представления полученных результатов);</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овладение умением использовать словари и справочники, в том числе информацио</w:t>
      </w:r>
      <w:r w:rsidRPr="00A56714">
        <w:rPr>
          <w:sz w:val="24"/>
          <w:szCs w:val="24"/>
        </w:rPr>
        <w:t>н</w:t>
      </w:r>
      <w:r w:rsidRPr="00A56714">
        <w:rPr>
          <w:sz w:val="24"/>
          <w:szCs w:val="24"/>
        </w:rPr>
        <w:t>но</w:t>
      </w:r>
      <w:r w:rsidR="00354D6C">
        <w:rPr>
          <w:sz w:val="24"/>
          <w:szCs w:val="24"/>
        </w:rPr>
        <w:t>справочные системы в  электрон</w:t>
      </w:r>
      <w:r w:rsidRPr="00A56714">
        <w:rPr>
          <w:sz w:val="24"/>
          <w:szCs w:val="24"/>
        </w:rPr>
        <w:t>ной форме, подбирать проверенные исто</w:t>
      </w:r>
      <w:r w:rsidRPr="00A56714">
        <w:rPr>
          <w:sz w:val="24"/>
          <w:szCs w:val="24"/>
        </w:rPr>
        <w:t>ч</w:t>
      </w:r>
      <w:r w:rsidRPr="00A56714">
        <w:rPr>
          <w:sz w:val="24"/>
          <w:szCs w:val="24"/>
        </w:rPr>
        <w:t>ники в библиотечных фондах, в том числе из числа верифицированных электронных ресурсов, включённых в фед</w:t>
      </w:r>
      <w:r w:rsidR="00DC3862">
        <w:rPr>
          <w:sz w:val="24"/>
          <w:szCs w:val="24"/>
        </w:rPr>
        <w:t>ерал</w:t>
      </w:r>
      <w:r w:rsidR="00DC3862">
        <w:rPr>
          <w:sz w:val="24"/>
          <w:szCs w:val="24"/>
        </w:rPr>
        <w:t>ь</w:t>
      </w:r>
      <w:r w:rsidR="00DC3862">
        <w:rPr>
          <w:sz w:val="24"/>
          <w:szCs w:val="24"/>
        </w:rPr>
        <w:t>ный перечень, для выполне</w:t>
      </w:r>
      <w:r w:rsidRPr="00A56714">
        <w:rPr>
          <w:sz w:val="24"/>
          <w:szCs w:val="24"/>
        </w:rPr>
        <w:t>ния учебной задачи; приме</w:t>
      </w:r>
      <w:r w:rsidR="00354D6C">
        <w:rPr>
          <w:sz w:val="24"/>
          <w:szCs w:val="24"/>
        </w:rPr>
        <w:t>нять ИКТ, соблюдать правила ин</w:t>
      </w:r>
      <w:r w:rsidRPr="00A56714">
        <w:rPr>
          <w:sz w:val="24"/>
          <w:szCs w:val="24"/>
        </w:rPr>
        <w:t>формац</w:t>
      </w:r>
      <w:r w:rsidRPr="00A56714">
        <w:rPr>
          <w:sz w:val="24"/>
          <w:szCs w:val="24"/>
        </w:rPr>
        <w:t>и</w:t>
      </w:r>
      <w:r w:rsidRPr="00A56714">
        <w:rPr>
          <w:sz w:val="24"/>
          <w:szCs w:val="24"/>
        </w:rPr>
        <w:lastRenderedPageBreak/>
        <w:t>онной безопасности.</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Предметные результаты по классам:</w:t>
      </w:r>
    </w:p>
    <w:p w:rsidR="00A56714" w:rsidRPr="0051676A" w:rsidRDefault="00A56714" w:rsidP="005935DF">
      <w:pPr>
        <w:ind w:firstLine="567"/>
        <w:jc w:val="both"/>
        <w:rPr>
          <w:b/>
          <w:sz w:val="24"/>
          <w:szCs w:val="24"/>
        </w:rPr>
      </w:pPr>
      <w:r w:rsidRPr="0051676A">
        <w:rPr>
          <w:b/>
          <w:sz w:val="24"/>
          <w:szCs w:val="24"/>
        </w:rPr>
        <w:t>5</w:t>
      </w:r>
      <w:r w:rsidRPr="0051676A">
        <w:rPr>
          <w:b/>
          <w:sz w:val="24"/>
          <w:szCs w:val="24"/>
        </w:rPr>
        <w:tab/>
        <w:t>КЛАСС</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Иметь начальные представления об общечеловеческой ценности литературы и  её  роли  в  воспитании  любви  к  Родине и дружбы между народами Российской Фед</w:t>
      </w:r>
      <w:r w:rsidRPr="00A56714">
        <w:rPr>
          <w:sz w:val="24"/>
          <w:szCs w:val="24"/>
        </w:rPr>
        <w:t>е</w:t>
      </w:r>
      <w:r w:rsidRPr="00A56714">
        <w:rPr>
          <w:sz w:val="24"/>
          <w:szCs w:val="24"/>
        </w:rPr>
        <w:t>рации;</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 xml:space="preserve">понимать, что литература </w:t>
      </w:r>
      <w:r w:rsidR="00DC3862">
        <w:rPr>
          <w:sz w:val="24"/>
          <w:szCs w:val="24"/>
        </w:rPr>
        <w:t>— это вид искусства и что худо</w:t>
      </w:r>
      <w:r w:rsidRPr="00A56714">
        <w:rPr>
          <w:sz w:val="24"/>
          <w:szCs w:val="24"/>
        </w:rPr>
        <w:t>жественный текст отлич</w:t>
      </w:r>
      <w:r w:rsidRPr="00A56714">
        <w:rPr>
          <w:sz w:val="24"/>
          <w:szCs w:val="24"/>
        </w:rPr>
        <w:t>а</w:t>
      </w:r>
      <w:r w:rsidRPr="00A56714">
        <w:rPr>
          <w:sz w:val="24"/>
          <w:szCs w:val="24"/>
        </w:rPr>
        <w:t xml:space="preserve">ется от текста </w:t>
      </w:r>
      <w:r w:rsidR="00354D6C">
        <w:rPr>
          <w:sz w:val="24"/>
          <w:szCs w:val="24"/>
        </w:rPr>
        <w:t>научного, делового, пу</w:t>
      </w:r>
      <w:r w:rsidRPr="00A56714">
        <w:rPr>
          <w:sz w:val="24"/>
          <w:szCs w:val="24"/>
        </w:rPr>
        <w:t>блицистического;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владеть элементарным</w:t>
      </w:r>
      <w:r w:rsidR="00DC3862">
        <w:rPr>
          <w:sz w:val="24"/>
          <w:szCs w:val="24"/>
        </w:rPr>
        <w:t>и умениями воспринимать, анали</w:t>
      </w:r>
      <w:r w:rsidRPr="00A56714">
        <w:rPr>
          <w:sz w:val="24"/>
          <w:szCs w:val="24"/>
        </w:rPr>
        <w:t>зировать, интерпр</w:t>
      </w:r>
      <w:r w:rsidRPr="00A56714">
        <w:rPr>
          <w:sz w:val="24"/>
          <w:szCs w:val="24"/>
        </w:rPr>
        <w:t>е</w:t>
      </w:r>
      <w:r w:rsidRPr="00A56714">
        <w:rPr>
          <w:sz w:val="24"/>
          <w:szCs w:val="24"/>
        </w:rPr>
        <w:t>тировать и</w:t>
      </w:r>
      <w:r w:rsidR="00354D6C">
        <w:rPr>
          <w:sz w:val="24"/>
          <w:szCs w:val="24"/>
        </w:rPr>
        <w:t xml:space="preserve"> оценивать прочитанные произве</w:t>
      </w:r>
      <w:r w:rsidRPr="00A56714">
        <w:rPr>
          <w:sz w:val="24"/>
          <w:szCs w:val="24"/>
        </w:rPr>
        <w:t>дения:</w:t>
      </w:r>
    </w:p>
    <w:p w:rsidR="00A56714" w:rsidRPr="00A56714" w:rsidRDefault="00A56714" w:rsidP="005935DF">
      <w:pPr>
        <w:ind w:firstLine="567"/>
        <w:jc w:val="both"/>
        <w:rPr>
          <w:sz w:val="24"/>
          <w:szCs w:val="24"/>
        </w:rPr>
      </w:pPr>
      <w:r w:rsidRPr="00A56714">
        <w:rPr>
          <w:sz w:val="24"/>
          <w:szCs w:val="24"/>
        </w:rPr>
        <w:t>определять тему и главну</w:t>
      </w:r>
      <w:r w:rsidR="00DC3862">
        <w:rPr>
          <w:sz w:val="24"/>
          <w:szCs w:val="24"/>
        </w:rPr>
        <w:t>ю мысль произведения, иметь на</w:t>
      </w:r>
      <w:r w:rsidRPr="00A56714">
        <w:rPr>
          <w:sz w:val="24"/>
          <w:szCs w:val="24"/>
        </w:rPr>
        <w:t xml:space="preserve">чальные представления о родах и жанрах </w:t>
      </w:r>
      <w:r w:rsidR="00354D6C">
        <w:rPr>
          <w:sz w:val="24"/>
          <w:szCs w:val="24"/>
        </w:rPr>
        <w:t>литературы; харак</w:t>
      </w:r>
      <w:r w:rsidRPr="00A56714">
        <w:rPr>
          <w:sz w:val="24"/>
          <w:szCs w:val="24"/>
        </w:rPr>
        <w:t>теризовать героевперсонаж</w:t>
      </w:r>
      <w:r w:rsidR="00686755">
        <w:rPr>
          <w:sz w:val="24"/>
          <w:szCs w:val="24"/>
        </w:rPr>
        <w:t>ей, давать их сравнительные ха</w:t>
      </w:r>
      <w:r w:rsidRPr="00A56714">
        <w:rPr>
          <w:sz w:val="24"/>
          <w:szCs w:val="24"/>
        </w:rPr>
        <w:t>рактеристики; выявлять элементарные особенности языка художественного произведения, поэтической и проз</w:t>
      </w:r>
      <w:r w:rsidRPr="00A56714">
        <w:rPr>
          <w:sz w:val="24"/>
          <w:szCs w:val="24"/>
        </w:rPr>
        <w:t>а</w:t>
      </w:r>
      <w:r w:rsidRPr="00A56714">
        <w:rPr>
          <w:sz w:val="24"/>
          <w:szCs w:val="24"/>
        </w:rPr>
        <w:t>ической речи;</w:t>
      </w:r>
    </w:p>
    <w:p w:rsidR="00A56714" w:rsidRPr="00A56714" w:rsidRDefault="00A56714" w:rsidP="005935DF">
      <w:pPr>
        <w:ind w:firstLine="567"/>
        <w:jc w:val="both"/>
        <w:rPr>
          <w:sz w:val="24"/>
          <w:szCs w:val="24"/>
        </w:rPr>
      </w:pPr>
      <w:r w:rsidRPr="00A56714">
        <w:rPr>
          <w:sz w:val="24"/>
          <w:szCs w:val="24"/>
        </w:rPr>
        <w:t>понимать смысловое наполнение теоретиколитературных понятий и учиться испол</w:t>
      </w:r>
      <w:r w:rsidRPr="00A56714">
        <w:rPr>
          <w:sz w:val="24"/>
          <w:szCs w:val="24"/>
        </w:rPr>
        <w:t>ь</w:t>
      </w:r>
      <w:r w:rsidRPr="00A56714">
        <w:rPr>
          <w:sz w:val="24"/>
          <w:szCs w:val="24"/>
        </w:rPr>
        <w:t>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w:t>
      </w:r>
      <w:r w:rsidRPr="00A56714">
        <w:rPr>
          <w:sz w:val="24"/>
          <w:szCs w:val="24"/>
        </w:rPr>
        <w:t>е</w:t>
      </w:r>
      <w:r w:rsidRPr="00A56714">
        <w:rPr>
          <w:sz w:val="24"/>
          <w:szCs w:val="24"/>
        </w:rPr>
        <w:t>ратурная</w:t>
      </w:r>
      <w:r w:rsidR="0051676A">
        <w:rPr>
          <w:sz w:val="24"/>
          <w:szCs w:val="24"/>
        </w:rPr>
        <w:t xml:space="preserve"> </w:t>
      </w:r>
      <w:r w:rsidRPr="00A56714">
        <w:rPr>
          <w:sz w:val="24"/>
          <w:szCs w:val="24"/>
        </w:rPr>
        <w:t>сказка, рассказ, повесть, стихотворение, басня); тема, идея, проблематика; сюжет, комп</w:t>
      </w:r>
      <w:r w:rsidRPr="00A56714">
        <w:rPr>
          <w:sz w:val="24"/>
          <w:szCs w:val="24"/>
        </w:rPr>
        <w:t>о</w:t>
      </w:r>
      <w:r w:rsidRPr="00A56714">
        <w:rPr>
          <w:sz w:val="24"/>
          <w:szCs w:val="24"/>
        </w:rPr>
        <w:t>зиция; литературный герой (персонаж), речевая характеристика персонажей; портрет, пейзаж, х</w:t>
      </w:r>
      <w:r w:rsidRPr="00A56714">
        <w:rPr>
          <w:sz w:val="24"/>
          <w:szCs w:val="24"/>
        </w:rPr>
        <w:t>у</w:t>
      </w:r>
      <w:r w:rsidRPr="00A56714">
        <w:rPr>
          <w:sz w:val="24"/>
          <w:szCs w:val="24"/>
        </w:rPr>
        <w:t>дожественная дет</w:t>
      </w:r>
      <w:r w:rsidR="00DC3862">
        <w:rPr>
          <w:sz w:val="24"/>
          <w:szCs w:val="24"/>
        </w:rPr>
        <w:t>аль; эпитет, сравнение, мет</w:t>
      </w:r>
      <w:r w:rsidR="00DC3862">
        <w:rPr>
          <w:sz w:val="24"/>
          <w:szCs w:val="24"/>
        </w:rPr>
        <w:t>а</w:t>
      </w:r>
      <w:r w:rsidR="00DC3862">
        <w:rPr>
          <w:sz w:val="24"/>
          <w:szCs w:val="24"/>
        </w:rPr>
        <w:t>фо</w:t>
      </w:r>
      <w:r w:rsidRPr="00A56714">
        <w:rPr>
          <w:sz w:val="24"/>
          <w:szCs w:val="24"/>
        </w:rPr>
        <w:t>ра, олицетворение; аллегория; ритм, рифма;</w:t>
      </w:r>
    </w:p>
    <w:p w:rsidR="00A56714" w:rsidRPr="00A56714" w:rsidRDefault="00A56714" w:rsidP="005935DF">
      <w:pPr>
        <w:ind w:firstLine="567"/>
        <w:jc w:val="both"/>
        <w:rPr>
          <w:sz w:val="24"/>
          <w:szCs w:val="24"/>
        </w:rPr>
      </w:pPr>
      <w:r w:rsidRPr="00A56714">
        <w:rPr>
          <w:sz w:val="24"/>
          <w:szCs w:val="24"/>
        </w:rPr>
        <w:t>сопоставлять темы и сюжет</w:t>
      </w:r>
      <w:r w:rsidR="00DC3862">
        <w:rPr>
          <w:sz w:val="24"/>
          <w:szCs w:val="24"/>
        </w:rPr>
        <w:t>ы произведений, образы персона</w:t>
      </w:r>
      <w:r w:rsidRPr="00A56714">
        <w:rPr>
          <w:sz w:val="24"/>
          <w:szCs w:val="24"/>
        </w:rPr>
        <w:t>жей;</w:t>
      </w:r>
    </w:p>
    <w:p w:rsidR="00A56714" w:rsidRPr="00A56714" w:rsidRDefault="00A56714" w:rsidP="005935DF">
      <w:pPr>
        <w:ind w:firstLine="567"/>
        <w:jc w:val="both"/>
        <w:rPr>
          <w:sz w:val="24"/>
          <w:szCs w:val="24"/>
        </w:rPr>
      </w:pPr>
      <w:r w:rsidRPr="00A56714">
        <w:rPr>
          <w:sz w:val="24"/>
          <w:szCs w:val="24"/>
        </w:rPr>
        <w:t xml:space="preserve"> сопоставлять с помощью уч</w:t>
      </w:r>
      <w:r w:rsidR="00DC3862">
        <w:rPr>
          <w:sz w:val="24"/>
          <w:szCs w:val="24"/>
        </w:rPr>
        <w:t>ителя изученные и самостоятель</w:t>
      </w:r>
      <w:r w:rsidRPr="00A56714">
        <w:rPr>
          <w:sz w:val="24"/>
          <w:szCs w:val="24"/>
        </w:rPr>
        <w:t>но прочитанные произведения фольклора и художественной литературы с произведениями</w:t>
      </w:r>
      <w:r w:rsidR="00686755">
        <w:rPr>
          <w:sz w:val="24"/>
          <w:szCs w:val="24"/>
        </w:rPr>
        <w:t xml:space="preserve"> других видов искусства (с учё</w:t>
      </w:r>
      <w:r w:rsidRPr="00A56714">
        <w:rPr>
          <w:sz w:val="24"/>
          <w:szCs w:val="24"/>
        </w:rPr>
        <w:t>том возраста, литературного развития обучающихся);</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 xml:space="preserve">выразительно читать, в том </w:t>
      </w:r>
      <w:r w:rsidR="00DC3862">
        <w:rPr>
          <w:sz w:val="24"/>
          <w:szCs w:val="24"/>
        </w:rPr>
        <w:t>числе наизусть (не менее 5 поэ</w:t>
      </w:r>
      <w:r w:rsidRPr="00A56714">
        <w:rPr>
          <w:sz w:val="24"/>
          <w:szCs w:val="24"/>
        </w:rPr>
        <w:t>тических произведений, не выученных ранее), передавая личное отношение к произведению</w:t>
      </w:r>
      <w:r w:rsidR="00686755">
        <w:rPr>
          <w:sz w:val="24"/>
          <w:szCs w:val="24"/>
        </w:rPr>
        <w:t xml:space="preserve"> (с учётом литературного ра</w:t>
      </w:r>
      <w:r w:rsidR="00686755">
        <w:rPr>
          <w:sz w:val="24"/>
          <w:szCs w:val="24"/>
        </w:rPr>
        <w:t>з</w:t>
      </w:r>
      <w:r w:rsidR="00686755">
        <w:rPr>
          <w:sz w:val="24"/>
          <w:szCs w:val="24"/>
        </w:rPr>
        <w:t>ви</w:t>
      </w:r>
      <w:r w:rsidRPr="00A56714">
        <w:rPr>
          <w:sz w:val="24"/>
          <w:szCs w:val="24"/>
        </w:rPr>
        <w:t>тия и индивидуальных особенностей обучающихся);</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пересказывать прочитанн</w:t>
      </w:r>
      <w:r w:rsidR="00DC3862">
        <w:rPr>
          <w:sz w:val="24"/>
          <w:szCs w:val="24"/>
        </w:rPr>
        <w:t>ое произведение, используя под</w:t>
      </w:r>
      <w:r w:rsidRPr="00A56714">
        <w:rPr>
          <w:sz w:val="24"/>
          <w:szCs w:val="24"/>
        </w:rPr>
        <w:t>робный, сжатый, выборо</w:t>
      </w:r>
      <w:r w:rsidRPr="00A56714">
        <w:rPr>
          <w:sz w:val="24"/>
          <w:szCs w:val="24"/>
        </w:rPr>
        <w:t>ч</w:t>
      </w:r>
      <w:r w:rsidRPr="00A56714">
        <w:rPr>
          <w:sz w:val="24"/>
          <w:szCs w:val="24"/>
        </w:rPr>
        <w:t>ный пересказ, отвечать на вопросы по прочитанному произведению и с помощью у</w:t>
      </w:r>
      <w:r w:rsidR="00DC3862">
        <w:rPr>
          <w:sz w:val="24"/>
          <w:szCs w:val="24"/>
        </w:rPr>
        <w:t>чителя форм</w:t>
      </w:r>
      <w:r w:rsidR="00DC3862">
        <w:rPr>
          <w:sz w:val="24"/>
          <w:szCs w:val="24"/>
        </w:rPr>
        <w:t>у</w:t>
      </w:r>
      <w:r w:rsidR="00DC3862">
        <w:rPr>
          <w:sz w:val="24"/>
          <w:szCs w:val="24"/>
        </w:rPr>
        <w:t>лиро</w:t>
      </w:r>
      <w:r w:rsidRPr="00A56714">
        <w:rPr>
          <w:sz w:val="24"/>
          <w:szCs w:val="24"/>
        </w:rPr>
        <w:t>вать вопросы к тексту;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создавать устные и письменные высказывания разных жанров объемом не менее 70 сл</w:t>
      </w:r>
      <w:r w:rsidR="00354D6C">
        <w:rPr>
          <w:sz w:val="24"/>
          <w:szCs w:val="24"/>
        </w:rPr>
        <w:t>ов (с учётом литературного раз</w:t>
      </w:r>
      <w:r w:rsidRPr="00A56714">
        <w:rPr>
          <w:sz w:val="24"/>
          <w:szCs w:val="24"/>
        </w:rPr>
        <w:t>вития обучающихся);</w:t>
      </w:r>
    </w:p>
    <w:p w:rsidR="00A56714" w:rsidRPr="00A56714" w:rsidRDefault="00A56714" w:rsidP="005935DF">
      <w:pPr>
        <w:ind w:firstLine="567"/>
        <w:jc w:val="both"/>
        <w:rPr>
          <w:sz w:val="24"/>
          <w:szCs w:val="24"/>
        </w:rPr>
      </w:pPr>
      <w:r w:rsidRPr="00A56714">
        <w:rPr>
          <w:sz w:val="24"/>
          <w:szCs w:val="24"/>
        </w:rPr>
        <w:t>8)</w:t>
      </w:r>
      <w:r w:rsidRPr="00A56714">
        <w:rPr>
          <w:sz w:val="24"/>
          <w:szCs w:val="24"/>
        </w:rPr>
        <w:tab/>
        <w:t>владеть начальными умениями интерпретации и оценки текстуально изученных пр</w:t>
      </w:r>
      <w:r w:rsidRPr="00A56714">
        <w:rPr>
          <w:sz w:val="24"/>
          <w:szCs w:val="24"/>
        </w:rPr>
        <w:t>о</w:t>
      </w:r>
      <w:r w:rsidRPr="00A56714">
        <w:rPr>
          <w:sz w:val="24"/>
          <w:szCs w:val="24"/>
        </w:rPr>
        <w:t>изведений фольклора и литературы;</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осознавать важность чтен</w:t>
      </w:r>
      <w:r w:rsidR="00DC3862">
        <w:rPr>
          <w:sz w:val="24"/>
          <w:szCs w:val="24"/>
        </w:rPr>
        <w:t>ия и изучения произведений уст</w:t>
      </w:r>
      <w:r w:rsidRPr="00A56714">
        <w:rPr>
          <w:sz w:val="24"/>
          <w:szCs w:val="24"/>
        </w:rPr>
        <w:t>ного народного творчества и художественной литературы для познания мира, формирования эмоционал</w:t>
      </w:r>
      <w:r w:rsidRPr="00A56714">
        <w:rPr>
          <w:sz w:val="24"/>
          <w:szCs w:val="24"/>
        </w:rPr>
        <w:t>ь</w:t>
      </w:r>
      <w:r w:rsidRPr="00A56714">
        <w:rPr>
          <w:sz w:val="24"/>
          <w:szCs w:val="24"/>
        </w:rPr>
        <w:t>ных и эстетических впечатлений, а также для собственного развития;</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планировать с помощью учителя собственное досуговое чтение, расширять свой круг чте</w:t>
      </w:r>
      <w:r w:rsidR="00354D6C">
        <w:rPr>
          <w:sz w:val="24"/>
          <w:szCs w:val="24"/>
        </w:rPr>
        <w:t>ния, в том числе за счёт произ</w:t>
      </w:r>
      <w:r w:rsidRPr="00A56714">
        <w:rPr>
          <w:sz w:val="24"/>
          <w:szCs w:val="24"/>
        </w:rPr>
        <w:t>ведений современной литературы для детей и подростков;</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w:t>
      </w:r>
      <w:r w:rsidRPr="00A56714">
        <w:rPr>
          <w:sz w:val="24"/>
          <w:szCs w:val="24"/>
        </w:rPr>
        <w:t>и</w:t>
      </w:r>
      <w:r w:rsidRPr="00A56714">
        <w:rPr>
          <w:sz w:val="24"/>
          <w:szCs w:val="24"/>
        </w:rPr>
        <w:t>тия обучающихся);</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владеть  начальными  умениями  использовать  словари и справочники, в том числе в электронной форме; пользоваться под руководством учителя э</w:t>
      </w:r>
      <w:r w:rsidR="00DC3862">
        <w:rPr>
          <w:sz w:val="24"/>
          <w:szCs w:val="24"/>
        </w:rPr>
        <w:t>лектронными библиотеками и др</w:t>
      </w:r>
      <w:r w:rsidR="00DC3862">
        <w:rPr>
          <w:sz w:val="24"/>
          <w:szCs w:val="24"/>
        </w:rPr>
        <w:t>у</w:t>
      </w:r>
      <w:r w:rsidRPr="00A56714">
        <w:rPr>
          <w:sz w:val="24"/>
          <w:szCs w:val="24"/>
        </w:rPr>
        <w:t>гими справочными материалам</w:t>
      </w:r>
      <w:r w:rsidR="00DC3862">
        <w:rPr>
          <w:sz w:val="24"/>
          <w:szCs w:val="24"/>
        </w:rPr>
        <w:t>и, в том числе из числа верифи</w:t>
      </w:r>
      <w:r w:rsidRPr="00A56714">
        <w:rPr>
          <w:sz w:val="24"/>
          <w:szCs w:val="24"/>
        </w:rPr>
        <w:t>цир</w:t>
      </w:r>
      <w:r w:rsidRPr="00A56714">
        <w:rPr>
          <w:sz w:val="24"/>
          <w:szCs w:val="24"/>
        </w:rPr>
        <w:t>о</w:t>
      </w:r>
      <w:r w:rsidRPr="00A56714">
        <w:rPr>
          <w:sz w:val="24"/>
          <w:szCs w:val="24"/>
        </w:rPr>
        <w:t>ванных электронных ресурсов</w:t>
      </w:r>
      <w:r w:rsidR="00DC3862">
        <w:rPr>
          <w:sz w:val="24"/>
          <w:szCs w:val="24"/>
        </w:rPr>
        <w:t>, включённых в федераль</w:t>
      </w:r>
      <w:r w:rsidRPr="00A56714">
        <w:rPr>
          <w:sz w:val="24"/>
          <w:szCs w:val="24"/>
        </w:rPr>
        <w:t>ный перечень.</w:t>
      </w:r>
    </w:p>
    <w:p w:rsidR="00A56714" w:rsidRPr="00A56714" w:rsidRDefault="00A56714" w:rsidP="005935DF">
      <w:pPr>
        <w:ind w:firstLine="567"/>
        <w:jc w:val="both"/>
        <w:rPr>
          <w:sz w:val="24"/>
          <w:szCs w:val="24"/>
        </w:rPr>
      </w:pPr>
      <w:r w:rsidRPr="00A56714">
        <w:rPr>
          <w:sz w:val="24"/>
          <w:szCs w:val="24"/>
        </w:rPr>
        <w:t xml:space="preserve"> </w:t>
      </w:r>
    </w:p>
    <w:p w:rsidR="00A56714" w:rsidRPr="00686755" w:rsidRDefault="00A56714" w:rsidP="005935DF">
      <w:pPr>
        <w:ind w:firstLine="567"/>
        <w:jc w:val="both"/>
        <w:rPr>
          <w:b/>
          <w:sz w:val="24"/>
          <w:szCs w:val="24"/>
        </w:rPr>
      </w:pPr>
      <w:r w:rsidRPr="00686755">
        <w:rPr>
          <w:b/>
          <w:sz w:val="24"/>
          <w:szCs w:val="24"/>
        </w:rPr>
        <w:t>6</w:t>
      </w:r>
      <w:r w:rsidRPr="00686755">
        <w:rPr>
          <w:b/>
          <w:sz w:val="24"/>
          <w:szCs w:val="24"/>
        </w:rPr>
        <w:tab/>
        <w:t>КЛАСС</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Понимать общечеловеческую и духовнонравственную ценность литературы, осозн</w:t>
      </w:r>
      <w:r w:rsidRPr="00A56714">
        <w:rPr>
          <w:sz w:val="24"/>
          <w:szCs w:val="24"/>
        </w:rPr>
        <w:t>а</w:t>
      </w:r>
      <w:r w:rsidRPr="00A56714">
        <w:rPr>
          <w:sz w:val="24"/>
          <w:szCs w:val="24"/>
        </w:rPr>
        <w:t>вать её роль в воспитании любви к Родине и укреплении единства многонационального народа Российской Федерации;</w:t>
      </w:r>
    </w:p>
    <w:p w:rsidR="00A56714" w:rsidRPr="00A56714" w:rsidRDefault="00A56714" w:rsidP="005935DF">
      <w:pPr>
        <w:ind w:firstLine="567"/>
        <w:jc w:val="both"/>
        <w:rPr>
          <w:sz w:val="24"/>
          <w:szCs w:val="24"/>
        </w:rPr>
      </w:pPr>
      <w:r w:rsidRPr="00A56714">
        <w:rPr>
          <w:sz w:val="24"/>
          <w:szCs w:val="24"/>
        </w:rPr>
        <w:lastRenderedPageBreak/>
        <w:t>2)</w:t>
      </w:r>
      <w:r w:rsidRPr="00A56714">
        <w:rPr>
          <w:sz w:val="24"/>
          <w:szCs w:val="24"/>
        </w:rPr>
        <w:tab/>
        <w:t>понимать особенности лит</w:t>
      </w:r>
      <w:r w:rsidR="00DC3862">
        <w:rPr>
          <w:sz w:val="24"/>
          <w:szCs w:val="24"/>
        </w:rPr>
        <w:t>ературы как вида словесного ис</w:t>
      </w:r>
      <w:r w:rsidRPr="00A56714">
        <w:rPr>
          <w:sz w:val="24"/>
          <w:szCs w:val="24"/>
        </w:rPr>
        <w:t>кусства, отличать худож</w:t>
      </w:r>
      <w:r w:rsidRPr="00A56714">
        <w:rPr>
          <w:sz w:val="24"/>
          <w:szCs w:val="24"/>
        </w:rPr>
        <w:t>е</w:t>
      </w:r>
      <w:r w:rsidRPr="00A56714">
        <w:rPr>
          <w:sz w:val="24"/>
          <w:szCs w:val="24"/>
        </w:rPr>
        <w:t>ственный текст от текста научного, делового, публицистического;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осуществлять элементарный смысловой и эстетический анализ произведений фоль</w:t>
      </w:r>
      <w:r w:rsidRPr="00A56714">
        <w:rPr>
          <w:sz w:val="24"/>
          <w:szCs w:val="24"/>
        </w:rPr>
        <w:t>к</w:t>
      </w:r>
      <w:r w:rsidRPr="00A56714">
        <w:rPr>
          <w:sz w:val="24"/>
          <w:szCs w:val="24"/>
        </w:rPr>
        <w:t>лора и художественной литературы; воспринимать, анализировать, интерпрет</w:t>
      </w:r>
      <w:r w:rsidRPr="00A56714">
        <w:rPr>
          <w:sz w:val="24"/>
          <w:szCs w:val="24"/>
        </w:rPr>
        <w:t>и</w:t>
      </w:r>
      <w:r w:rsidRPr="00A56714">
        <w:rPr>
          <w:sz w:val="24"/>
          <w:szCs w:val="24"/>
        </w:rPr>
        <w:t>ровать и оценивать прочитанное (с учётом литературного развития обучающихся);</w:t>
      </w:r>
    </w:p>
    <w:p w:rsidR="00A56714" w:rsidRPr="00A56714" w:rsidRDefault="00A56714" w:rsidP="005935DF">
      <w:pPr>
        <w:ind w:firstLine="567"/>
        <w:jc w:val="both"/>
        <w:rPr>
          <w:sz w:val="24"/>
          <w:szCs w:val="24"/>
        </w:rPr>
      </w:pPr>
      <w:r w:rsidRPr="00A56714">
        <w:rPr>
          <w:sz w:val="24"/>
          <w:szCs w:val="24"/>
        </w:rPr>
        <w:t>определять тему и главную мысль произведения, основные вопросы, поднятые автором; ук</w:t>
      </w:r>
      <w:r w:rsidRPr="00A56714">
        <w:rPr>
          <w:sz w:val="24"/>
          <w:szCs w:val="24"/>
        </w:rPr>
        <w:t>а</w:t>
      </w:r>
      <w:r w:rsidRPr="00A56714">
        <w:rPr>
          <w:sz w:val="24"/>
          <w:szCs w:val="24"/>
        </w:rPr>
        <w:t>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6714" w:rsidRPr="00A56714" w:rsidRDefault="00A56714" w:rsidP="005935DF">
      <w:pPr>
        <w:ind w:firstLine="567"/>
        <w:jc w:val="both"/>
        <w:rPr>
          <w:sz w:val="24"/>
          <w:szCs w:val="24"/>
        </w:rPr>
      </w:pPr>
      <w:r w:rsidRPr="00A56714">
        <w:rPr>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w:t>
      </w:r>
      <w:r w:rsidRPr="00A56714">
        <w:rPr>
          <w:sz w:val="24"/>
          <w:szCs w:val="24"/>
        </w:rPr>
        <w:t>е</w:t>
      </w:r>
      <w:r w:rsidRPr="00A56714">
        <w:rPr>
          <w:sz w:val="24"/>
          <w:szCs w:val="24"/>
        </w:rPr>
        <w:t>ственная литер</w:t>
      </w:r>
      <w:r w:rsidR="0064323D">
        <w:rPr>
          <w:sz w:val="24"/>
          <w:szCs w:val="24"/>
        </w:rPr>
        <w:t>атура и устное народное творче</w:t>
      </w:r>
      <w:r w:rsidRPr="00A56714">
        <w:rPr>
          <w:sz w:val="24"/>
          <w:szCs w:val="24"/>
        </w:rPr>
        <w:t>ство; проза и поэзия; художественный образ; роды (лирика, эпос), жанры (рассказ, повесть, роман, басня, послание); форма и содержание литерату</w:t>
      </w:r>
      <w:r w:rsidRPr="00A56714">
        <w:rPr>
          <w:sz w:val="24"/>
          <w:szCs w:val="24"/>
        </w:rPr>
        <w:t>р</w:t>
      </w:r>
      <w:r w:rsidRPr="00A56714">
        <w:rPr>
          <w:sz w:val="24"/>
          <w:szCs w:val="24"/>
        </w:rPr>
        <w:t>ного произведения; тема, идея, проблематика; сюжет, композиция; стадии раз</w:t>
      </w:r>
      <w:r w:rsidR="00354D6C">
        <w:rPr>
          <w:sz w:val="24"/>
          <w:szCs w:val="24"/>
        </w:rPr>
        <w:t>вития дей</w:t>
      </w:r>
      <w:r w:rsidRPr="00A56714">
        <w:rPr>
          <w:sz w:val="24"/>
          <w:szCs w:val="24"/>
        </w:rPr>
        <w:t>ствия: эк</w:t>
      </w:r>
      <w:r w:rsidRPr="00A56714">
        <w:rPr>
          <w:sz w:val="24"/>
          <w:szCs w:val="24"/>
        </w:rPr>
        <w:t>с</w:t>
      </w:r>
      <w:r w:rsidRPr="00A56714">
        <w:rPr>
          <w:sz w:val="24"/>
          <w:szCs w:val="24"/>
        </w:rPr>
        <w:t>позиция, завязка, развитие действия, кульминация, развязка; повествователь, рассказчик, литер</w:t>
      </w:r>
      <w:r w:rsidRPr="00A56714">
        <w:rPr>
          <w:sz w:val="24"/>
          <w:szCs w:val="24"/>
        </w:rPr>
        <w:t>а</w:t>
      </w:r>
      <w:r w:rsidRPr="00A56714">
        <w:rPr>
          <w:sz w:val="24"/>
          <w:szCs w:val="24"/>
        </w:rPr>
        <w:t>турный герой (персонаж), лирическ</w:t>
      </w:r>
      <w:r w:rsidR="00354D6C">
        <w:rPr>
          <w:sz w:val="24"/>
          <w:szCs w:val="24"/>
        </w:rPr>
        <w:t>ий герой, речевая характеристи</w:t>
      </w:r>
      <w:r w:rsidRPr="00A56714">
        <w:rPr>
          <w:sz w:val="24"/>
          <w:szCs w:val="24"/>
        </w:rPr>
        <w:t>ка героя; портрет, пейзаж, х</w:t>
      </w:r>
      <w:r w:rsidRPr="00A56714">
        <w:rPr>
          <w:sz w:val="24"/>
          <w:szCs w:val="24"/>
        </w:rPr>
        <w:t>у</w:t>
      </w:r>
      <w:r w:rsidRPr="00A56714">
        <w:rPr>
          <w:sz w:val="24"/>
          <w:szCs w:val="24"/>
        </w:rPr>
        <w:t>дожественная деталь; юмор, ирония; эпитет, метафора, сравнение; олицетворение, гипербола; а</w:t>
      </w:r>
      <w:r w:rsidRPr="00A56714">
        <w:rPr>
          <w:sz w:val="24"/>
          <w:szCs w:val="24"/>
        </w:rPr>
        <w:t>н</w:t>
      </w:r>
      <w:r w:rsidRPr="00A56714">
        <w:rPr>
          <w:sz w:val="24"/>
          <w:szCs w:val="24"/>
        </w:rPr>
        <w:t>титеза, аллег</w:t>
      </w:r>
      <w:r w:rsidRPr="00A56714">
        <w:rPr>
          <w:sz w:val="24"/>
          <w:szCs w:val="24"/>
        </w:rPr>
        <w:t>о</w:t>
      </w:r>
      <w:r w:rsidRPr="00A56714">
        <w:rPr>
          <w:sz w:val="24"/>
          <w:szCs w:val="24"/>
        </w:rPr>
        <w:t>рия; стихотворный метр (хорей, ямб), ритм, рифма, строфа;</w:t>
      </w:r>
    </w:p>
    <w:p w:rsidR="00A56714" w:rsidRPr="00A56714" w:rsidRDefault="00A56714" w:rsidP="005935DF">
      <w:pPr>
        <w:ind w:firstLine="567"/>
        <w:jc w:val="both"/>
        <w:rPr>
          <w:sz w:val="24"/>
          <w:szCs w:val="24"/>
        </w:rPr>
      </w:pPr>
      <w:r w:rsidRPr="00A56714">
        <w:rPr>
          <w:sz w:val="24"/>
          <w:szCs w:val="24"/>
        </w:rPr>
        <w:t>выделять в произведениях элементы художественной формы и обнаруживать связи между ними;</w:t>
      </w:r>
    </w:p>
    <w:p w:rsidR="00A56714" w:rsidRPr="00A56714" w:rsidRDefault="00A56714" w:rsidP="005935DF">
      <w:pPr>
        <w:ind w:firstLine="567"/>
        <w:jc w:val="both"/>
        <w:rPr>
          <w:sz w:val="24"/>
          <w:szCs w:val="24"/>
        </w:rPr>
      </w:pPr>
      <w:r w:rsidRPr="00A56714">
        <w:rPr>
          <w:sz w:val="24"/>
          <w:szCs w:val="24"/>
        </w:rPr>
        <w:t>сопоставлять произведения, их фрагменты, образ</w:t>
      </w:r>
      <w:r w:rsidR="00354D6C">
        <w:rPr>
          <w:sz w:val="24"/>
          <w:szCs w:val="24"/>
        </w:rPr>
        <w:t>ы персона</w:t>
      </w:r>
      <w:r w:rsidRPr="00A56714">
        <w:rPr>
          <w:sz w:val="24"/>
          <w:szCs w:val="24"/>
        </w:rPr>
        <w:t>жей, сюжеты разных литера</w:t>
      </w:r>
      <w:r w:rsidR="00354D6C">
        <w:rPr>
          <w:sz w:val="24"/>
          <w:szCs w:val="24"/>
        </w:rPr>
        <w:t>ту</w:t>
      </w:r>
      <w:r w:rsidR="00354D6C">
        <w:rPr>
          <w:sz w:val="24"/>
          <w:szCs w:val="24"/>
        </w:rPr>
        <w:t>р</w:t>
      </w:r>
      <w:r w:rsidR="00354D6C">
        <w:rPr>
          <w:sz w:val="24"/>
          <w:szCs w:val="24"/>
        </w:rPr>
        <w:t>ных произведений, темы, про</w:t>
      </w:r>
      <w:r w:rsidRPr="00A56714">
        <w:rPr>
          <w:sz w:val="24"/>
          <w:szCs w:val="24"/>
        </w:rPr>
        <w:t>блемы, жанры (с учётом возраста и литературного развития обуча</w:t>
      </w:r>
      <w:r w:rsidRPr="00A56714">
        <w:rPr>
          <w:sz w:val="24"/>
          <w:szCs w:val="24"/>
        </w:rPr>
        <w:t>ю</w:t>
      </w:r>
      <w:r w:rsidRPr="00A56714">
        <w:rPr>
          <w:sz w:val="24"/>
          <w:szCs w:val="24"/>
        </w:rPr>
        <w:t>щихся);</w:t>
      </w:r>
    </w:p>
    <w:p w:rsidR="00A56714" w:rsidRPr="00A56714" w:rsidRDefault="00A56714" w:rsidP="005935DF">
      <w:pPr>
        <w:ind w:firstLine="567"/>
        <w:jc w:val="both"/>
        <w:rPr>
          <w:sz w:val="24"/>
          <w:szCs w:val="24"/>
        </w:rPr>
      </w:pPr>
      <w:r w:rsidRPr="00A56714">
        <w:rPr>
          <w:sz w:val="24"/>
          <w:szCs w:val="24"/>
        </w:rPr>
        <w:t>сопоставлять с помощью учителя изученные и самостоятельно прочитанные произведения художественной литературы</w:t>
      </w:r>
      <w:r w:rsidR="00686755">
        <w:rPr>
          <w:sz w:val="24"/>
          <w:szCs w:val="24"/>
        </w:rPr>
        <w:t xml:space="preserve"> </w:t>
      </w:r>
      <w:r w:rsidRPr="00A56714">
        <w:rPr>
          <w:sz w:val="24"/>
          <w:szCs w:val="24"/>
        </w:rPr>
        <w:t>с произведениями других видов искусства (жив</w:t>
      </w:r>
      <w:r w:rsidRPr="00A56714">
        <w:rPr>
          <w:sz w:val="24"/>
          <w:szCs w:val="24"/>
        </w:rPr>
        <w:t>о</w:t>
      </w:r>
      <w:r w:rsidRPr="00A56714">
        <w:rPr>
          <w:sz w:val="24"/>
          <w:szCs w:val="24"/>
        </w:rPr>
        <w:t>пись, музыка, театр, кино);</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w:t>
      </w:r>
      <w:r w:rsidR="0064323D">
        <w:rPr>
          <w:sz w:val="24"/>
          <w:szCs w:val="24"/>
        </w:rPr>
        <w:t>том лит</w:t>
      </w:r>
      <w:r w:rsidR="0064323D">
        <w:rPr>
          <w:sz w:val="24"/>
          <w:szCs w:val="24"/>
        </w:rPr>
        <w:t>е</w:t>
      </w:r>
      <w:r w:rsidR="0064323D">
        <w:rPr>
          <w:sz w:val="24"/>
          <w:szCs w:val="24"/>
        </w:rPr>
        <w:t>ратур</w:t>
      </w:r>
      <w:r w:rsidRPr="00A56714">
        <w:rPr>
          <w:sz w:val="24"/>
          <w:szCs w:val="24"/>
        </w:rPr>
        <w:t>ного развития, индивидуальных особенностей обучающихся);</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пересказывать прочитанн</w:t>
      </w:r>
      <w:r w:rsidR="0064323D">
        <w:rPr>
          <w:sz w:val="24"/>
          <w:szCs w:val="24"/>
        </w:rPr>
        <w:t>ое произведение, используя под</w:t>
      </w:r>
      <w:r w:rsidRPr="00A56714">
        <w:rPr>
          <w:sz w:val="24"/>
          <w:szCs w:val="24"/>
        </w:rPr>
        <w:t>робный,  сжатый,  выб</w:t>
      </w:r>
      <w:r w:rsidRPr="00A56714">
        <w:rPr>
          <w:sz w:val="24"/>
          <w:szCs w:val="24"/>
        </w:rPr>
        <w:t>о</w:t>
      </w:r>
      <w:r w:rsidRPr="00A56714">
        <w:rPr>
          <w:sz w:val="24"/>
          <w:szCs w:val="24"/>
        </w:rPr>
        <w:t xml:space="preserve">рочный,  творческий  пересказ,  отвечать на вопросы по прочитанному </w:t>
      </w:r>
      <w:r w:rsidR="0064323D">
        <w:rPr>
          <w:sz w:val="24"/>
          <w:szCs w:val="24"/>
        </w:rPr>
        <w:t>произведению и с помощью учите</w:t>
      </w:r>
      <w:r w:rsidRPr="00A56714">
        <w:rPr>
          <w:sz w:val="24"/>
          <w:szCs w:val="24"/>
        </w:rPr>
        <w:t>ля формулировать вопросы к тексту;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участвовать в беседе и д</w:t>
      </w:r>
      <w:r w:rsidR="0064323D">
        <w:rPr>
          <w:sz w:val="24"/>
          <w:szCs w:val="24"/>
        </w:rPr>
        <w:t>иалоге о прочитанном произведе</w:t>
      </w:r>
      <w:r w:rsidRPr="00A56714">
        <w:rPr>
          <w:sz w:val="24"/>
          <w:szCs w:val="24"/>
        </w:rPr>
        <w:t>нии, давать аргументир</w:t>
      </w:r>
      <w:r w:rsidRPr="00A56714">
        <w:rPr>
          <w:sz w:val="24"/>
          <w:szCs w:val="24"/>
        </w:rPr>
        <w:t>о</w:t>
      </w:r>
      <w:r w:rsidRPr="00A56714">
        <w:rPr>
          <w:sz w:val="24"/>
          <w:szCs w:val="24"/>
        </w:rPr>
        <w:t>ванную оценку прочитанному;</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w:t>
      </w:r>
      <w:r w:rsidRPr="00A56714">
        <w:rPr>
          <w:sz w:val="24"/>
          <w:szCs w:val="24"/>
        </w:rPr>
        <w:t>е</w:t>
      </w:r>
      <w:r w:rsidRPr="00A56714">
        <w:rPr>
          <w:sz w:val="24"/>
          <w:szCs w:val="24"/>
        </w:rPr>
        <w:t>ния, аннотацию, отзыв;</w:t>
      </w:r>
    </w:p>
    <w:p w:rsidR="00A56714" w:rsidRPr="00A56714" w:rsidRDefault="00A56714" w:rsidP="005935DF">
      <w:pPr>
        <w:ind w:firstLine="567"/>
        <w:jc w:val="both"/>
        <w:rPr>
          <w:sz w:val="24"/>
          <w:szCs w:val="24"/>
        </w:rPr>
      </w:pPr>
      <w:r w:rsidRPr="00A56714">
        <w:rPr>
          <w:sz w:val="24"/>
          <w:szCs w:val="24"/>
        </w:rPr>
        <w:t>8)</w:t>
      </w:r>
      <w:r w:rsidRPr="00A56714">
        <w:rPr>
          <w:sz w:val="24"/>
          <w:szCs w:val="24"/>
        </w:rPr>
        <w:tab/>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w:t>
      </w:r>
      <w:r w:rsidRPr="00A56714">
        <w:rPr>
          <w:sz w:val="24"/>
          <w:szCs w:val="24"/>
        </w:rPr>
        <w:t>о</w:t>
      </w:r>
      <w:r w:rsidRPr="00A56714">
        <w:rPr>
          <w:sz w:val="24"/>
          <w:szCs w:val="24"/>
        </w:rPr>
        <w:t>ванием методов смыслового чтения и эстетического анализа;</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w:t>
      </w:r>
      <w:r w:rsidRPr="00A56714">
        <w:rPr>
          <w:sz w:val="24"/>
          <w:szCs w:val="24"/>
        </w:rPr>
        <w:t>ь</w:t>
      </w:r>
      <w:r w:rsidRPr="00A56714">
        <w:rPr>
          <w:sz w:val="24"/>
          <w:szCs w:val="24"/>
        </w:rPr>
        <w:t>ных и эстетических впечатлений, а также для собственного развития;</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планировать собственное досуговое чтение, обогащать свой круг чтения по рекоме</w:t>
      </w:r>
      <w:r w:rsidRPr="00A56714">
        <w:rPr>
          <w:sz w:val="24"/>
          <w:szCs w:val="24"/>
        </w:rPr>
        <w:t>н</w:t>
      </w:r>
      <w:r w:rsidRPr="00A56714">
        <w:rPr>
          <w:sz w:val="24"/>
          <w:szCs w:val="24"/>
        </w:rPr>
        <w:t>дациям уч</w:t>
      </w:r>
      <w:r w:rsidR="00354D6C">
        <w:rPr>
          <w:sz w:val="24"/>
          <w:szCs w:val="24"/>
        </w:rPr>
        <w:t>ителя, в том числе за счёт про</w:t>
      </w:r>
      <w:r w:rsidRPr="00A56714">
        <w:rPr>
          <w:sz w:val="24"/>
          <w:szCs w:val="24"/>
        </w:rPr>
        <w:t>изведений современной литературы для детей и подрос</w:t>
      </w:r>
      <w:r w:rsidRPr="00A56714">
        <w:rPr>
          <w:sz w:val="24"/>
          <w:szCs w:val="24"/>
        </w:rPr>
        <w:t>т</w:t>
      </w:r>
      <w:r w:rsidRPr="00A56714">
        <w:rPr>
          <w:sz w:val="24"/>
          <w:szCs w:val="24"/>
        </w:rPr>
        <w:t>ков;</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развивать умения коллективной проектной или исследовательской деятел</w:t>
      </w:r>
      <w:r w:rsidRPr="00A56714">
        <w:rPr>
          <w:sz w:val="24"/>
          <w:szCs w:val="24"/>
        </w:rPr>
        <w:t>ь</w:t>
      </w:r>
      <w:r w:rsidRPr="00A56714">
        <w:rPr>
          <w:sz w:val="24"/>
          <w:szCs w:val="24"/>
        </w:rPr>
        <w:t>ности под руководством учителя и учиться публично представлять полученные результ</w:t>
      </w:r>
      <w:r w:rsidRPr="00A56714">
        <w:rPr>
          <w:sz w:val="24"/>
          <w:szCs w:val="24"/>
        </w:rPr>
        <w:t>а</w:t>
      </w:r>
      <w:r w:rsidRPr="00A56714">
        <w:rPr>
          <w:sz w:val="24"/>
          <w:szCs w:val="24"/>
        </w:rPr>
        <w:t>ты;</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w:t>
      </w:r>
      <w:r w:rsidRPr="00A56714">
        <w:rPr>
          <w:sz w:val="24"/>
          <w:szCs w:val="24"/>
        </w:rPr>
        <w:t>ч</w:t>
      </w:r>
      <w:r w:rsidRPr="00A56714">
        <w:rPr>
          <w:sz w:val="24"/>
          <w:szCs w:val="24"/>
        </w:rPr>
        <w:t>ными материалами, в том числе из числа верифицированных электро</w:t>
      </w:r>
      <w:r w:rsidRPr="00A56714">
        <w:rPr>
          <w:sz w:val="24"/>
          <w:szCs w:val="24"/>
        </w:rPr>
        <w:t>н</w:t>
      </w:r>
      <w:r w:rsidRPr="00A56714">
        <w:rPr>
          <w:sz w:val="24"/>
          <w:szCs w:val="24"/>
        </w:rPr>
        <w:t>ных ресурсов, включённых в федеральный перечень.</w:t>
      </w:r>
    </w:p>
    <w:p w:rsidR="00A56714" w:rsidRPr="00A56714" w:rsidRDefault="00A56714" w:rsidP="005935DF">
      <w:pPr>
        <w:ind w:firstLine="567"/>
        <w:jc w:val="both"/>
        <w:rPr>
          <w:sz w:val="24"/>
          <w:szCs w:val="24"/>
        </w:rPr>
      </w:pPr>
    </w:p>
    <w:p w:rsidR="00A56714" w:rsidRPr="00686755" w:rsidRDefault="00A56714" w:rsidP="005935DF">
      <w:pPr>
        <w:ind w:firstLine="567"/>
        <w:jc w:val="both"/>
        <w:rPr>
          <w:b/>
          <w:sz w:val="24"/>
          <w:szCs w:val="24"/>
        </w:rPr>
      </w:pPr>
      <w:r w:rsidRPr="00686755">
        <w:rPr>
          <w:b/>
          <w:sz w:val="24"/>
          <w:szCs w:val="24"/>
        </w:rPr>
        <w:t>7</w:t>
      </w:r>
      <w:r w:rsidRPr="00686755">
        <w:rPr>
          <w:b/>
          <w:sz w:val="24"/>
          <w:szCs w:val="24"/>
        </w:rPr>
        <w:tab/>
        <w:t>КЛАСС</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Понимать общечеловеческую и духовнонравственную ценность литературы, осозн</w:t>
      </w:r>
      <w:r w:rsidRPr="00A56714">
        <w:rPr>
          <w:sz w:val="24"/>
          <w:szCs w:val="24"/>
        </w:rPr>
        <w:t>а</w:t>
      </w:r>
      <w:r w:rsidRPr="00A56714">
        <w:rPr>
          <w:sz w:val="24"/>
          <w:szCs w:val="24"/>
        </w:rPr>
        <w:t>вать е</w:t>
      </w:r>
      <w:r w:rsidR="00354D6C">
        <w:rPr>
          <w:sz w:val="24"/>
          <w:szCs w:val="24"/>
        </w:rPr>
        <w:t>ё роль в воспитании любви к Ро</w:t>
      </w:r>
      <w:r w:rsidRPr="00A56714">
        <w:rPr>
          <w:sz w:val="24"/>
          <w:szCs w:val="24"/>
        </w:rPr>
        <w:t>дине и укреплении единства многонационального народа Российской Федерации;</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проводить смысловой и эстетический анализ произведений фольклора и худож</w:t>
      </w:r>
      <w:r w:rsidRPr="00A56714">
        <w:rPr>
          <w:sz w:val="24"/>
          <w:szCs w:val="24"/>
        </w:rPr>
        <w:t>е</w:t>
      </w:r>
      <w:r w:rsidRPr="00A56714">
        <w:rPr>
          <w:sz w:val="24"/>
          <w:szCs w:val="24"/>
        </w:rPr>
        <w:t>ственной литературы;</w:t>
      </w:r>
      <w:r w:rsidR="008E3C16">
        <w:rPr>
          <w:sz w:val="24"/>
          <w:szCs w:val="24"/>
        </w:rPr>
        <w:t xml:space="preserve"> воспринимать, ана</w:t>
      </w:r>
      <w:r w:rsidRPr="00A56714">
        <w:rPr>
          <w:sz w:val="24"/>
          <w:szCs w:val="24"/>
        </w:rPr>
        <w:t>лизировать, интерпретировать и оценивать прочитанное (с учётом литературного развития обучающихся), понимать, что в литер</w:t>
      </w:r>
      <w:r w:rsidRPr="00A56714">
        <w:rPr>
          <w:sz w:val="24"/>
          <w:szCs w:val="24"/>
        </w:rPr>
        <w:t>а</w:t>
      </w:r>
      <w:r w:rsidRPr="00A56714">
        <w:rPr>
          <w:sz w:val="24"/>
          <w:szCs w:val="24"/>
        </w:rPr>
        <w:t>турных произведениях отражена художественная картина мира:</w:t>
      </w:r>
    </w:p>
    <w:p w:rsidR="00A56714" w:rsidRPr="00A56714" w:rsidRDefault="00A56714" w:rsidP="005935DF">
      <w:pPr>
        <w:ind w:firstLine="567"/>
        <w:jc w:val="both"/>
        <w:rPr>
          <w:sz w:val="24"/>
          <w:szCs w:val="24"/>
        </w:rPr>
      </w:pPr>
      <w:r w:rsidRPr="00A56714">
        <w:rPr>
          <w:sz w:val="24"/>
          <w:szCs w:val="24"/>
        </w:rPr>
        <w:t>6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w:t>
      </w:r>
      <w:r w:rsidRPr="00A56714">
        <w:rPr>
          <w:sz w:val="24"/>
          <w:szCs w:val="24"/>
        </w:rPr>
        <w:t>и</w:t>
      </w:r>
      <w:r w:rsidRPr="00A56714">
        <w:rPr>
          <w:sz w:val="24"/>
          <w:szCs w:val="24"/>
        </w:rPr>
        <w:t>цию героя, рассказчика и авторскую позицию, учитывая художественные особенности произвед</w:t>
      </w:r>
      <w:r w:rsidRPr="00A56714">
        <w:rPr>
          <w:sz w:val="24"/>
          <w:szCs w:val="24"/>
        </w:rPr>
        <w:t>е</w:t>
      </w:r>
      <w:r w:rsidRPr="00A56714">
        <w:rPr>
          <w:sz w:val="24"/>
          <w:szCs w:val="24"/>
        </w:rPr>
        <w:t>ния; характеризовать героевперсонажей, давать их сравнительные характеристики, оценивать с</w:t>
      </w:r>
      <w:r w:rsidRPr="00A56714">
        <w:rPr>
          <w:sz w:val="24"/>
          <w:szCs w:val="24"/>
        </w:rPr>
        <w:t>и</w:t>
      </w:r>
      <w:r w:rsidRPr="00A56714">
        <w:rPr>
          <w:sz w:val="24"/>
          <w:szCs w:val="24"/>
        </w:rPr>
        <w:t>стему персонажей; определять особенности композиции и основной конфликт произведения; об</w:t>
      </w:r>
      <w:r w:rsidRPr="00A56714">
        <w:rPr>
          <w:sz w:val="24"/>
          <w:szCs w:val="24"/>
        </w:rPr>
        <w:t>ъ</w:t>
      </w:r>
      <w:r w:rsidRPr="00A56714">
        <w:rPr>
          <w:sz w:val="24"/>
          <w:szCs w:val="24"/>
        </w:rPr>
        <w:t>яснять своё понимание нравственнофилософской, социальноисторической и эстетической пробл</w:t>
      </w:r>
      <w:r w:rsidRPr="00A56714">
        <w:rPr>
          <w:sz w:val="24"/>
          <w:szCs w:val="24"/>
        </w:rPr>
        <w:t>е</w:t>
      </w:r>
      <w:r w:rsidRPr="00A56714">
        <w:rPr>
          <w:sz w:val="24"/>
          <w:szCs w:val="24"/>
        </w:rPr>
        <w:t>матики произведений (с учётом литературного развития обуча</w:t>
      </w:r>
      <w:r w:rsidR="0064323D">
        <w:rPr>
          <w:sz w:val="24"/>
          <w:szCs w:val="24"/>
        </w:rPr>
        <w:t>ющихся); выявлять основные ос</w:t>
      </w:r>
      <w:r w:rsidR="0064323D">
        <w:rPr>
          <w:sz w:val="24"/>
          <w:szCs w:val="24"/>
        </w:rPr>
        <w:t>о</w:t>
      </w:r>
      <w:r w:rsidRPr="00A56714">
        <w:rPr>
          <w:sz w:val="24"/>
          <w:szCs w:val="24"/>
        </w:rPr>
        <w:t>бенности языка художественного произведения, поэтической и прозаической речи; находить о</w:t>
      </w:r>
      <w:r w:rsidRPr="00A56714">
        <w:rPr>
          <w:sz w:val="24"/>
          <w:szCs w:val="24"/>
        </w:rPr>
        <w:t>с</w:t>
      </w:r>
      <w:r w:rsidRPr="00A56714">
        <w:rPr>
          <w:sz w:val="24"/>
          <w:szCs w:val="24"/>
        </w:rPr>
        <w:t>новные изобразительнов</w:t>
      </w:r>
      <w:r w:rsidRPr="00A56714">
        <w:rPr>
          <w:sz w:val="24"/>
          <w:szCs w:val="24"/>
        </w:rPr>
        <w:t>ы</w:t>
      </w:r>
      <w:r w:rsidRPr="00A56714">
        <w:rPr>
          <w:sz w:val="24"/>
          <w:szCs w:val="24"/>
        </w:rPr>
        <w:t>разительные средства, характерные для творческой манеры писателя, определять их х</w:t>
      </w:r>
      <w:r w:rsidRPr="00A56714">
        <w:rPr>
          <w:sz w:val="24"/>
          <w:szCs w:val="24"/>
        </w:rPr>
        <w:t>у</w:t>
      </w:r>
      <w:r w:rsidRPr="00A56714">
        <w:rPr>
          <w:sz w:val="24"/>
          <w:szCs w:val="24"/>
        </w:rPr>
        <w:t>дожественные функции;</w:t>
      </w:r>
    </w:p>
    <w:p w:rsidR="00A56714" w:rsidRPr="00A56714" w:rsidRDefault="00A56714" w:rsidP="005935DF">
      <w:pPr>
        <w:ind w:firstLine="567"/>
        <w:jc w:val="both"/>
        <w:rPr>
          <w:sz w:val="24"/>
          <w:szCs w:val="24"/>
        </w:rPr>
      </w:pPr>
      <w:r w:rsidRPr="00A56714">
        <w:rPr>
          <w:sz w:val="24"/>
          <w:szCs w:val="24"/>
        </w:rPr>
        <w:t>6 понимать сущность и элементарные смысловые функции теоретиколитературных понят</w:t>
      </w:r>
      <w:r w:rsidR="00354D6C">
        <w:rPr>
          <w:sz w:val="24"/>
          <w:szCs w:val="24"/>
        </w:rPr>
        <w:t>ий и учиться самостоятельно ис</w:t>
      </w:r>
      <w:r w:rsidRPr="00A56714">
        <w:rPr>
          <w:sz w:val="24"/>
          <w:szCs w:val="24"/>
        </w:rPr>
        <w:t>пользовать их в процессе анализа и интерпретации произведений, оформления собственных оценок и наблюдений: художественная литер</w:t>
      </w:r>
      <w:r w:rsidRPr="00A56714">
        <w:rPr>
          <w:sz w:val="24"/>
          <w:szCs w:val="24"/>
        </w:rPr>
        <w:t>а</w:t>
      </w:r>
      <w:r w:rsidRPr="00A56714">
        <w:rPr>
          <w:sz w:val="24"/>
          <w:szCs w:val="24"/>
        </w:rPr>
        <w:t>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w:t>
      </w:r>
      <w:r w:rsidR="00354D6C">
        <w:rPr>
          <w:sz w:val="24"/>
          <w:szCs w:val="24"/>
        </w:rPr>
        <w:t xml:space="preserve"> произведения; тема, идея, про</w:t>
      </w:r>
      <w:r w:rsidRPr="00A56714">
        <w:rPr>
          <w:sz w:val="24"/>
          <w:szCs w:val="24"/>
        </w:rPr>
        <w:t>блематика; пафос (героический, патриотический, гражданский и др.); сюжет, композиция, эп</w:t>
      </w:r>
      <w:r w:rsidRPr="00A56714">
        <w:rPr>
          <w:sz w:val="24"/>
          <w:szCs w:val="24"/>
        </w:rPr>
        <w:t>и</w:t>
      </w:r>
      <w:r w:rsidRPr="00A56714">
        <w:rPr>
          <w:sz w:val="24"/>
          <w:szCs w:val="24"/>
        </w:rPr>
        <w:t>граф; стадии развития действия: экспозиция, завя</w:t>
      </w:r>
      <w:r w:rsidR="00354D6C">
        <w:rPr>
          <w:sz w:val="24"/>
          <w:szCs w:val="24"/>
        </w:rPr>
        <w:t>зка, развитие действия, кульми</w:t>
      </w:r>
      <w:r w:rsidRPr="00A56714">
        <w:rPr>
          <w:sz w:val="24"/>
          <w:szCs w:val="24"/>
        </w:rPr>
        <w:t>нация, развязка; автор, повествователь, рассказчик, литературный герой (персонаж), лирический герой, речевая х</w:t>
      </w:r>
      <w:r w:rsidRPr="00A56714">
        <w:rPr>
          <w:sz w:val="24"/>
          <w:szCs w:val="24"/>
        </w:rPr>
        <w:t>а</w:t>
      </w:r>
      <w:r w:rsidRPr="00A56714">
        <w:rPr>
          <w:sz w:val="24"/>
          <w:szCs w:val="24"/>
        </w:rPr>
        <w:t>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w:t>
      </w:r>
      <w:r w:rsidRPr="00A56714">
        <w:rPr>
          <w:sz w:val="24"/>
          <w:szCs w:val="24"/>
        </w:rPr>
        <w:t>р</w:t>
      </w:r>
      <w:r w:rsidRPr="00A56714">
        <w:rPr>
          <w:sz w:val="24"/>
          <w:szCs w:val="24"/>
        </w:rPr>
        <w:t>ный метр (х</w:t>
      </w:r>
      <w:r w:rsidRPr="00A56714">
        <w:rPr>
          <w:sz w:val="24"/>
          <w:szCs w:val="24"/>
        </w:rPr>
        <w:t>о</w:t>
      </w:r>
      <w:r w:rsidRPr="00A56714">
        <w:rPr>
          <w:sz w:val="24"/>
          <w:szCs w:val="24"/>
        </w:rPr>
        <w:t>рей,</w:t>
      </w:r>
      <w:r w:rsidR="00354D6C">
        <w:rPr>
          <w:sz w:val="24"/>
          <w:szCs w:val="24"/>
        </w:rPr>
        <w:t xml:space="preserve"> ямб, дактиль, амфибрахий, ана</w:t>
      </w:r>
      <w:r w:rsidRPr="00A56714">
        <w:rPr>
          <w:sz w:val="24"/>
          <w:szCs w:val="24"/>
        </w:rPr>
        <w:t>пест), ритм, рифма, строфа;</w:t>
      </w:r>
    </w:p>
    <w:p w:rsidR="00A56714" w:rsidRPr="00A56714" w:rsidRDefault="00A56714" w:rsidP="005935DF">
      <w:pPr>
        <w:ind w:firstLine="567"/>
        <w:jc w:val="both"/>
        <w:rPr>
          <w:sz w:val="24"/>
          <w:szCs w:val="24"/>
        </w:rPr>
      </w:pPr>
      <w:r w:rsidRPr="00A56714">
        <w:rPr>
          <w:sz w:val="24"/>
          <w:szCs w:val="24"/>
        </w:rPr>
        <w:t>выделять в произведениях элементы художественной формы и обнаруживать связи между ними;</w:t>
      </w:r>
    </w:p>
    <w:p w:rsidR="00A56714" w:rsidRPr="00A56714" w:rsidRDefault="00A56714" w:rsidP="005935DF">
      <w:pPr>
        <w:ind w:firstLine="567"/>
        <w:jc w:val="both"/>
        <w:rPr>
          <w:sz w:val="24"/>
          <w:szCs w:val="24"/>
        </w:rPr>
      </w:pPr>
      <w:r w:rsidRPr="00A56714">
        <w:rPr>
          <w:sz w:val="24"/>
          <w:szCs w:val="24"/>
        </w:rPr>
        <w:t>сопоставлять произведения, их фрагменты, образы персонажей, сюжеты разных литера</w:t>
      </w:r>
      <w:r w:rsidR="008E3C16">
        <w:rPr>
          <w:sz w:val="24"/>
          <w:szCs w:val="24"/>
        </w:rPr>
        <w:t>ту</w:t>
      </w:r>
      <w:r w:rsidR="008E3C16">
        <w:rPr>
          <w:sz w:val="24"/>
          <w:szCs w:val="24"/>
        </w:rPr>
        <w:t>р</w:t>
      </w:r>
      <w:r w:rsidR="008E3C16">
        <w:rPr>
          <w:sz w:val="24"/>
          <w:szCs w:val="24"/>
        </w:rPr>
        <w:t>ных произведений, темы, про</w:t>
      </w:r>
      <w:r w:rsidRPr="00A56714">
        <w:rPr>
          <w:sz w:val="24"/>
          <w:szCs w:val="24"/>
        </w:rPr>
        <w:t>блемы, жанры, художественные приёмы, особенн</w:t>
      </w:r>
      <w:r w:rsidRPr="00A56714">
        <w:rPr>
          <w:sz w:val="24"/>
          <w:szCs w:val="24"/>
        </w:rPr>
        <w:t>о</w:t>
      </w:r>
      <w:r w:rsidRPr="00A56714">
        <w:rPr>
          <w:sz w:val="24"/>
          <w:szCs w:val="24"/>
        </w:rPr>
        <w:t>сти языка;</w:t>
      </w:r>
    </w:p>
    <w:p w:rsidR="00A56714" w:rsidRPr="00A56714" w:rsidRDefault="00A56714" w:rsidP="005935DF">
      <w:pPr>
        <w:ind w:firstLine="567"/>
        <w:jc w:val="both"/>
        <w:rPr>
          <w:sz w:val="24"/>
          <w:szCs w:val="24"/>
        </w:rPr>
      </w:pPr>
      <w:r w:rsidRPr="00A56714">
        <w:rPr>
          <w:sz w:val="24"/>
          <w:szCs w:val="24"/>
        </w:rPr>
        <w:t>сопоставлять изученные и самостоятельно прочитанные произведения художественной лит</w:t>
      </w:r>
      <w:r w:rsidRPr="00A56714">
        <w:rPr>
          <w:sz w:val="24"/>
          <w:szCs w:val="24"/>
        </w:rPr>
        <w:t>е</w:t>
      </w:r>
      <w:r w:rsidRPr="00A56714">
        <w:rPr>
          <w:sz w:val="24"/>
          <w:szCs w:val="24"/>
        </w:rPr>
        <w:t>ратуры с произведениями других видов искусства (живопись, музыка, театр, к</w:t>
      </w:r>
      <w:r w:rsidRPr="00A56714">
        <w:rPr>
          <w:sz w:val="24"/>
          <w:szCs w:val="24"/>
        </w:rPr>
        <w:t>и</w:t>
      </w:r>
      <w:r w:rsidRPr="00A56714">
        <w:rPr>
          <w:sz w:val="24"/>
          <w:szCs w:val="24"/>
        </w:rPr>
        <w:t>но);</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w:t>
      </w:r>
      <w:r w:rsidRPr="00A56714">
        <w:rPr>
          <w:sz w:val="24"/>
          <w:szCs w:val="24"/>
        </w:rPr>
        <w:t>е</w:t>
      </w:r>
      <w:r w:rsidRPr="00A56714">
        <w:rPr>
          <w:sz w:val="24"/>
          <w:szCs w:val="24"/>
        </w:rPr>
        <w:t>ратурного развития, индивидуальных особенностей обучающихся);</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w:t>
      </w:r>
      <w:r w:rsidRPr="00A56714">
        <w:rPr>
          <w:sz w:val="24"/>
          <w:szCs w:val="24"/>
        </w:rPr>
        <w:t>и</w:t>
      </w:r>
      <w:r w:rsidRPr="00A56714">
        <w:rPr>
          <w:sz w:val="24"/>
          <w:szCs w:val="24"/>
        </w:rPr>
        <w:t>ровать вопросы к тексту; пересказывать сюжет и вычленять фабулу;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участвовать в беседе и диалоге о прочитанном произведении, соотносить собстве</w:t>
      </w:r>
      <w:r w:rsidRPr="00A56714">
        <w:rPr>
          <w:sz w:val="24"/>
          <w:szCs w:val="24"/>
        </w:rPr>
        <w:t>н</w:t>
      </w:r>
      <w:r w:rsidRPr="00A56714">
        <w:rPr>
          <w:sz w:val="24"/>
          <w:szCs w:val="24"/>
        </w:rPr>
        <w:t xml:space="preserve">ную </w:t>
      </w:r>
      <w:r w:rsidR="0064323D">
        <w:rPr>
          <w:sz w:val="24"/>
          <w:szCs w:val="24"/>
        </w:rPr>
        <w:t>позицию с позицией автора,  да</w:t>
      </w:r>
      <w:r w:rsidRPr="00A56714">
        <w:rPr>
          <w:sz w:val="24"/>
          <w:szCs w:val="24"/>
        </w:rPr>
        <w:t>вать аргументированную оценку прочита</w:t>
      </w:r>
      <w:r w:rsidRPr="00A56714">
        <w:rPr>
          <w:sz w:val="24"/>
          <w:szCs w:val="24"/>
        </w:rPr>
        <w:t>н</w:t>
      </w:r>
      <w:r w:rsidRPr="00A56714">
        <w:rPr>
          <w:sz w:val="24"/>
          <w:szCs w:val="24"/>
        </w:rPr>
        <w:t>ному;</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w:t>
      </w:r>
      <w:r w:rsidRPr="00A56714">
        <w:rPr>
          <w:sz w:val="24"/>
          <w:szCs w:val="24"/>
        </w:rPr>
        <w:t>е</w:t>
      </w:r>
      <w:r w:rsidRPr="00A56714">
        <w:rPr>
          <w:sz w:val="24"/>
          <w:szCs w:val="24"/>
        </w:rPr>
        <w:t>ния; под руководством учителя учиться исправлять и редактировать собственные письменные те</w:t>
      </w:r>
      <w:r w:rsidRPr="00A56714">
        <w:rPr>
          <w:sz w:val="24"/>
          <w:szCs w:val="24"/>
        </w:rPr>
        <w:t>к</w:t>
      </w:r>
      <w:r w:rsidRPr="00A56714">
        <w:rPr>
          <w:sz w:val="24"/>
          <w:szCs w:val="24"/>
        </w:rPr>
        <w:t>сты</w:t>
      </w:r>
      <w:r w:rsidR="0064323D">
        <w:rPr>
          <w:sz w:val="24"/>
          <w:szCs w:val="24"/>
        </w:rPr>
        <w:t>; собирать материал и обрабаты</w:t>
      </w:r>
      <w:r w:rsidRPr="00A56714">
        <w:rPr>
          <w:sz w:val="24"/>
          <w:szCs w:val="24"/>
        </w:rPr>
        <w:t>вать информацию, необходиму</w:t>
      </w:r>
      <w:r w:rsidR="00354D6C">
        <w:rPr>
          <w:sz w:val="24"/>
          <w:szCs w:val="24"/>
        </w:rPr>
        <w:t>ю для составления плана, та</w:t>
      </w:r>
      <w:r w:rsidR="00354D6C">
        <w:rPr>
          <w:sz w:val="24"/>
          <w:szCs w:val="24"/>
        </w:rPr>
        <w:t>б</w:t>
      </w:r>
      <w:r w:rsidR="00354D6C">
        <w:rPr>
          <w:sz w:val="24"/>
          <w:szCs w:val="24"/>
        </w:rPr>
        <w:t>ли</w:t>
      </w:r>
      <w:r w:rsidRPr="00A56714">
        <w:rPr>
          <w:sz w:val="24"/>
          <w:szCs w:val="24"/>
        </w:rPr>
        <w:t>цы, схемы, доклада, конспекта, аннотации, эссе, литературнотворческой работы на самосто</w:t>
      </w:r>
      <w:r w:rsidRPr="00A56714">
        <w:rPr>
          <w:sz w:val="24"/>
          <w:szCs w:val="24"/>
        </w:rPr>
        <w:t>я</w:t>
      </w:r>
      <w:r w:rsidRPr="00A56714">
        <w:rPr>
          <w:sz w:val="24"/>
          <w:szCs w:val="24"/>
        </w:rPr>
        <w:t>тельно или под руководством учителя выбра</w:t>
      </w:r>
      <w:r w:rsidRPr="00A56714">
        <w:rPr>
          <w:sz w:val="24"/>
          <w:szCs w:val="24"/>
        </w:rPr>
        <w:t>н</w:t>
      </w:r>
      <w:r w:rsidRPr="00A56714">
        <w:rPr>
          <w:sz w:val="24"/>
          <w:szCs w:val="24"/>
        </w:rPr>
        <w:t>ную литературную или публицистическую тему;</w:t>
      </w:r>
    </w:p>
    <w:p w:rsidR="00A56714" w:rsidRPr="00A56714" w:rsidRDefault="00A56714" w:rsidP="005935DF">
      <w:pPr>
        <w:ind w:firstLine="567"/>
        <w:jc w:val="both"/>
        <w:rPr>
          <w:sz w:val="24"/>
          <w:szCs w:val="24"/>
        </w:rPr>
      </w:pPr>
      <w:r w:rsidRPr="00A56714">
        <w:rPr>
          <w:sz w:val="24"/>
          <w:szCs w:val="24"/>
        </w:rPr>
        <w:lastRenderedPageBreak/>
        <w:t>8)</w:t>
      </w:r>
      <w:r w:rsidRPr="00A56714">
        <w:rPr>
          <w:sz w:val="24"/>
          <w:szCs w:val="24"/>
        </w:rPr>
        <w:tab/>
        <w:t>самостоятельно интерпретировать и оценивать текстуально изученные художестве</w:t>
      </w:r>
      <w:r w:rsidRPr="00A56714">
        <w:rPr>
          <w:sz w:val="24"/>
          <w:szCs w:val="24"/>
        </w:rPr>
        <w:t>н</w:t>
      </w:r>
      <w:r w:rsidRPr="00A56714">
        <w:rPr>
          <w:sz w:val="24"/>
          <w:szCs w:val="24"/>
        </w:rPr>
        <w:t>ные произведения древнерусской, русской и зарубежной литературы и современных авторов с и</w:t>
      </w:r>
      <w:r w:rsidRPr="00A56714">
        <w:rPr>
          <w:sz w:val="24"/>
          <w:szCs w:val="24"/>
        </w:rPr>
        <w:t>с</w:t>
      </w:r>
      <w:r w:rsidRPr="00A56714">
        <w:rPr>
          <w:sz w:val="24"/>
          <w:szCs w:val="24"/>
        </w:rPr>
        <w:t>пользованием методов смыслового чтения и эстетического анализа;</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w:t>
      </w:r>
      <w:r w:rsidRPr="00A56714">
        <w:rPr>
          <w:sz w:val="24"/>
          <w:szCs w:val="24"/>
        </w:rPr>
        <w:t>и</w:t>
      </w:r>
      <w:r w:rsidRPr="00A56714">
        <w:rPr>
          <w:sz w:val="24"/>
          <w:szCs w:val="24"/>
        </w:rPr>
        <w:t>ческих впечатлений;</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w:t>
      </w:r>
      <w:r w:rsidRPr="00A56714">
        <w:rPr>
          <w:sz w:val="24"/>
          <w:szCs w:val="24"/>
        </w:rPr>
        <w:t>а</w:t>
      </w:r>
      <w:r w:rsidRPr="00A56714">
        <w:rPr>
          <w:sz w:val="24"/>
          <w:szCs w:val="24"/>
        </w:rPr>
        <w:t>вочными материалами, в том числе из числа верифицированных электронных ресурсов,</w:t>
      </w:r>
      <w:r w:rsidR="00354D6C">
        <w:rPr>
          <w:sz w:val="24"/>
          <w:szCs w:val="24"/>
        </w:rPr>
        <w:t xml:space="preserve"> включё</w:t>
      </w:r>
      <w:r w:rsidR="00354D6C">
        <w:rPr>
          <w:sz w:val="24"/>
          <w:szCs w:val="24"/>
        </w:rPr>
        <w:t>н</w:t>
      </w:r>
      <w:r w:rsidR="00354D6C">
        <w:rPr>
          <w:sz w:val="24"/>
          <w:szCs w:val="24"/>
        </w:rPr>
        <w:t>ных в федеральный пере</w:t>
      </w:r>
      <w:r w:rsidRPr="00A56714">
        <w:rPr>
          <w:sz w:val="24"/>
          <w:szCs w:val="24"/>
        </w:rPr>
        <w:t>чень.</w:t>
      </w:r>
    </w:p>
    <w:p w:rsidR="00A56714" w:rsidRPr="00A56714" w:rsidRDefault="00A56714" w:rsidP="005935DF">
      <w:pPr>
        <w:ind w:firstLine="567"/>
        <w:jc w:val="both"/>
        <w:rPr>
          <w:sz w:val="24"/>
          <w:szCs w:val="24"/>
        </w:rPr>
      </w:pPr>
    </w:p>
    <w:p w:rsidR="00A56714" w:rsidRPr="00D040F7" w:rsidRDefault="00A56714" w:rsidP="005935DF">
      <w:pPr>
        <w:ind w:firstLine="567"/>
        <w:jc w:val="both"/>
        <w:rPr>
          <w:b/>
          <w:sz w:val="24"/>
          <w:szCs w:val="24"/>
        </w:rPr>
      </w:pPr>
      <w:r w:rsidRPr="00D040F7">
        <w:rPr>
          <w:b/>
          <w:sz w:val="24"/>
          <w:szCs w:val="24"/>
        </w:rPr>
        <w:t>8</w:t>
      </w:r>
      <w:r w:rsidRPr="00D040F7">
        <w:rPr>
          <w:b/>
          <w:sz w:val="24"/>
          <w:szCs w:val="24"/>
        </w:rPr>
        <w:tab/>
        <w:t>КЛАСС</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Понимать духовнонравственную ценность литературы, осознавать её роль в восп</w:t>
      </w:r>
      <w:r w:rsidRPr="00A56714">
        <w:rPr>
          <w:sz w:val="24"/>
          <w:szCs w:val="24"/>
        </w:rPr>
        <w:t>и</w:t>
      </w:r>
      <w:r w:rsidRPr="00A56714">
        <w:rPr>
          <w:sz w:val="24"/>
          <w:szCs w:val="24"/>
        </w:rPr>
        <w:t>тании патриотизма и укреплении единства многонационального народа Российской Федерации;</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проводить самостоятельный смысловой и эстетический анализ произведений худ</w:t>
      </w:r>
      <w:r w:rsidRPr="00A56714">
        <w:rPr>
          <w:sz w:val="24"/>
          <w:szCs w:val="24"/>
        </w:rPr>
        <w:t>о</w:t>
      </w:r>
      <w:r w:rsidRPr="00A56714">
        <w:rPr>
          <w:sz w:val="24"/>
          <w:szCs w:val="24"/>
        </w:rPr>
        <w:t>жественной литературы; воспринимать, анализировать, интерпр</w:t>
      </w:r>
      <w:r w:rsidR="00354D6C">
        <w:rPr>
          <w:sz w:val="24"/>
          <w:szCs w:val="24"/>
        </w:rPr>
        <w:t>етировать и оценивать прочита</w:t>
      </w:r>
      <w:r w:rsidR="00354D6C">
        <w:rPr>
          <w:sz w:val="24"/>
          <w:szCs w:val="24"/>
        </w:rPr>
        <w:t>н</w:t>
      </w:r>
      <w:r w:rsidRPr="00A56714">
        <w:rPr>
          <w:sz w:val="24"/>
          <w:szCs w:val="24"/>
        </w:rPr>
        <w:t>ное (с учётом литературного развития обучающихся), понимать неодн</w:t>
      </w:r>
      <w:r w:rsidRPr="00A56714">
        <w:rPr>
          <w:sz w:val="24"/>
          <w:szCs w:val="24"/>
        </w:rPr>
        <w:t>о</w:t>
      </w:r>
      <w:r w:rsidRPr="00A56714">
        <w:rPr>
          <w:sz w:val="24"/>
          <w:szCs w:val="24"/>
        </w:rPr>
        <w:t>значность художеств</w:t>
      </w:r>
      <w:r w:rsidR="00354D6C">
        <w:rPr>
          <w:sz w:val="24"/>
          <w:szCs w:val="24"/>
        </w:rPr>
        <w:t>енных смыслов, заложенных в ли</w:t>
      </w:r>
      <w:r w:rsidRPr="00A56714">
        <w:rPr>
          <w:sz w:val="24"/>
          <w:szCs w:val="24"/>
        </w:rPr>
        <w:t>тературных произведениях:</w:t>
      </w:r>
    </w:p>
    <w:p w:rsidR="00A56714" w:rsidRPr="00A56714" w:rsidRDefault="00A56714" w:rsidP="005935DF">
      <w:pPr>
        <w:ind w:firstLine="567"/>
        <w:jc w:val="both"/>
        <w:rPr>
          <w:sz w:val="24"/>
          <w:szCs w:val="24"/>
        </w:rPr>
      </w:pPr>
      <w:r w:rsidRPr="00A56714">
        <w:rPr>
          <w:sz w:val="24"/>
          <w:szCs w:val="24"/>
        </w:rPr>
        <w:t>анализировать произведение в единстве формы и содержания; определять тематику и пр</w:t>
      </w:r>
      <w:r w:rsidRPr="00A56714">
        <w:rPr>
          <w:sz w:val="24"/>
          <w:szCs w:val="24"/>
        </w:rPr>
        <w:t>о</w:t>
      </w:r>
      <w:r w:rsidRPr="00A56714">
        <w:rPr>
          <w:sz w:val="24"/>
          <w:szCs w:val="24"/>
        </w:rPr>
        <w:t>блематику произведения, его родовую и жанровую принадлежность; выявлять позицию героя, п</w:t>
      </w:r>
      <w:r w:rsidRPr="00A56714">
        <w:rPr>
          <w:sz w:val="24"/>
          <w:szCs w:val="24"/>
        </w:rPr>
        <w:t>о</w:t>
      </w:r>
      <w:r w:rsidRPr="00A56714">
        <w:rPr>
          <w:sz w:val="24"/>
          <w:szCs w:val="24"/>
        </w:rPr>
        <w:t>вествователя, рассказчика и авторскую позицию, учитывая художественные особенности произв</w:t>
      </w:r>
      <w:r w:rsidRPr="00A56714">
        <w:rPr>
          <w:sz w:val="24"/>
          <w:szCs w:val="24"/>
        </w:rPr>
        <w:t>е</w:t>
      </w:r>
      <w:r w:rsidRPr="00A56714">
        <w:rPr>
          <w:sz w:val="24"/>
          <w:szCs w:val="24"/>
        </w:rPr>
        <w:t>дения и отражённые в нём реалии; характеризовать героевперсон</w:t>
      </w:r>
      <w:r w:rsidRPr="00A56714">
        <w:rPr>
          <w:sz w:val="24"/>
          <w:szCs w:val="24"/>
        </w:rPr>
        <w:t>а</w:t>
      </w:r>
      <w:r w:rsidRPr="00A56714">
        <w:rPr>
          <w:sz w:val="24"/>
          <w:szCs w:val="24"/>
        </w:rPr>
        <w:t>жей, давать их сравнительные характеристики, оценивать систему образов; выявлять особенности композиции и основной ко</w:t>
      </w:r>
      <w:r w:rsidRPr="00A56714">
        <w:rPr>
          <w:sz w:val="24"/>
          <w:szCs w:val="24"/>
        </w:rPr>
        <w:t>н</w:t>
      </w:r>
      <w:r w:rsidRPr="00A56714">
        <w:rPr>
          <w:sz w:val="24"/>
          <w:szCs w:val="24"/>
        </w:rPr>
        <w:t>фликт произведения; характеризовать авторский п</w:t>
      </w:r>
      <w:r w:rsidRPr="00A56714">
        <w:rPr>
          <w:sz w:val="24"/>
          <w:szCs w:val="24"/>
        </w:rPr>
        <w:t>а</w:t>
      </w:r>
      <w:r w:rsidRPr="00A56714">
        <w:rPr>
          <w:sz w:val="24"/>
          <w:szCs w:val="24"/>
        </w:rPr>
        <w:t>фос; выявлять и осмыслять формы авторской оценки героев, событий, характер авторских взаимоотношений с читателем как адресатом прои</w:t>
      </w:r>
      <w:r w:rsidRPr="00A56714">
        <w:rPr>
          <w:sz w:val="24"/>
          <w:szCs w:val="24"/>
        </w:rPr>
        <w:t>з</w:t>
      </w:r>
      <w:r w:rsidRPr="00A56714">
        <w:rPr>
          <w:sz w:val="24"/>
          <w:szCs w:val="24"/>
        </w:rPr>
        <w:t>ведения; объяснять своё по</w:t>
      </w:r>
      <w:r w:rsidR="00354D6C">
        <w:rPr>
          <w:sz w:val="24"/>
          <w:szCs w:val="24"/>
        </w:rPr>
        <w:t>нимание нравственнофилософ</w:t>
      </w:r>
      <w:r w:rsidRPr="00A56714">
        <w:rPr>
          <w:sz w:val="24"/>
          <w:szCs w:val="24"/>
        </w:rPr>
        <w:t>ской, социальноисторической и эстет</w:t>
      </w:r>
      <w:r w:rsidRPr="00A56714">
        <w:rPr>
          <w:sz w:val="24"/>
          <w:szCs w:val="24"/>
        </w:rPr>
        <w:t>и</w:t>
      </w:r>
      <w:r w:rsidRPr="00A56714">
        <w:rPr>
          <w:sz w:val="24"/>
          <w:szCs w:val="24"/>
        </w:rPr>
        <w:t>ческой проблематики прои</w:t>
      </w:r>
      <w:r w:rsidRPr="00A56714">
        <w:rPr>
          <w:sz w:val="24"/>
          <w:szCs w:val="24"/>
        </w:rPr>
        <w:t>з</w:t>
      </w:r>
      <w:r w:rsidRPr="00A56714">
        <w:rPr>
          <w:sz w:val="24"/>
          <w:szCs w:val="24"/>
        </w:rPr>
        <w:t>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w:t>
      </w:r>
      <w:r w:rsidRPr="00A56714">
        <w:rPr>
          <w:sz w:val="24"/>
          <w:szCs w:val="24"/>
        </w:rPr>
        <w:t>е</w:t>
      </w:r>
      <w:r w:rsidRPr="00A56714">
        <w:rPr>
          <w:sz w:val="24"/>
          <w:szCs w:val="24"/>
        </w:rPr>
        <w:t>чи; находить основные изобразительновыразительные средства, характерные для творческой м</w:t>
      </w:r>
      <w:r w:rsidRPr="00A56714">
        <w:rPr>
          <w:sz w:val="24"/>
          <w:szCs w:val="24"/>
        </w:rPr>
        <w:t>а</w:t>
      </w:r>
      <w:r w:rsidRPr="00A56714">
        <w:rPr>
          <w:sz w:val="24"/>
          <w:szCs w:val="24"/>
        </w:rPr>
        <w:t>неры и стиля писателя, опреде</w:t>
      </w:r>
      <w:r w:rsidR="00354D6C">
        <w:rPr>
          <w:sz w:val="24"/>
          <w:szCs w:val="24"/>
        </w:rPr>
        <w:t>лять их художественные функции;</w:t>
      </w:r>
    </w:p>
    <w:p w:rsidR="00A56714" w:rsidRPr="00A56714" w:rsidRDefault="00A56714" w:rsidP="005935DF">
      <w:pPr>
        <w:ind w:firstLine="567"/>
        <w:jc w:val="both"/>
        <w:rPr>
          <w:sz w:val="24"/>
          <w:szCs w:val="24"/>
        </w:rPr>
      </w:pPr>
      <w:r w:rsidRPr="00A56714">
        <w:rPr>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w:t>
      </w:r>
      <w:r w:rsidRPr="00A56714">
        <w:rPr>
          <w:sz w:val="24"/>
          <w:szCs w:val="24"/>
        </w:rPr>
        <w:t>е</w:t>
      </w:r>
      <w:r w:rsidRPr="00A56714">
        <w:rPr>
          <w:sz w:val="24"/>
          <w:szCs w:val="24"/>
        </w:rPr>
        <w:t>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w:t>
      </w:r>
      <w:r w:rsidRPr="00A56714">
        <w:rPr>
          <w:sz w:val="24"/>
          <w:szCs w:val="24"/>
        </w:rPr>
        <w:t>с</w:t>
      </w:r>
      <w:r w:rsidRPr="00A56714">
        <w:rPr>
          <w:sz w:val="24"/>
          <w:szCs w:val="24"/>
        </w:rPr>
        <w:t>сказ, повесть, роман, баллада, послание, поэма, песня, сонет, лироэпические (поэма, баллада)); форма и содержание литературного произвед</w:t>
      </w:r>
      <w:r w:rsidRPr="00A56714">
        <w:rPr>
          <w:sz w:val="24"/>
          <w:szCs w:val="24"/>
        </w:rPr>
        <w:t>е</w:t>
      </w:r>
      <w:r w:rsidRPr="00A56714">
        <w:rPr>
          <w:sz w:val="24"/>
          <w:szCs w:val="24"/>
        </w:rPr>
        <w:t>ния; тема, идея, проблематика; пафос (героический, патриотический, гражданский и др.); сюжет, композиция, эпиграф; стадии развития действия: эк</w:t>
      </w:r>
      <w:r w:rsidRPr="00A56714">
        <w:rPr>
          <w:sz w:val="24"/>
          <w:szCs w:val="24"/>
        </w:rPr>
        <w:t>с</w:t>
      </w:r>
      <w:r w:rsidRPr="00A56714">
        <w:rPr>
          <w:sz w:val="24"/>
          <w:szCs w:val="24"/>
        </w:rPr>
        <w:t>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w:t>
      </w:r>
      <w:r w:rsidRPr="00A56714">
        <w:rPr>
          <w:sz w:val="24"/>
          <w:szCs w:val="24"/>
        </w:rPr>
        <w:t>е</w:t>
      </w:r>
      <w:r w:rsidRPr="00A56714">
        <w:rPr>
          <w:sz w:val="24"/>
          <w:szCs w:val="24"/>
        </w:rPr>
        <w:t>ристика г</w:t>
      </w:r>
      <w:r w:rsidRPr="00A56714">
        <w:rPr>
          <w:sz w:val="24"/>
          <w:szCs w:val="24"/>
        </w:rPr>
        <w:t>е</w:t>
      </w:r>
      <w:r w:rsidRPr="00A56714">
        <w:rPr>
          <w:sz w:val="24"/>
          <w:szCs w:val="24"/>
        </w:rPr>
        <w:t>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w:t>
      </w:r>
      <w:r w:rsidR="00354D6C">
        <w:rPr>
          <w:sz w:val="24"/>
          <w:szCs w:val="24"/>
        </w:rPr>
        <w:t>е</w:t>
      </w:r>
      <w:r w:rsidR="00354D6C">
        <w:rPr>
          <w:sz w:val="24"/>
          <w:szCs w:val="24"/>
        </w:rPr>
        <w:t>гория; анафора; звукопись (ал</w:t>
      </w:r>
      <w:r w:rsidRPr="00A56714">
        <w:rPr>
          <w:sz w:val="24"/>
          <w:szCs w:val="24"/>
        </w:rPr>
        <w:t>литерация, ассонанс); стихотворный метр (хорей, ямб, дактиль, амфибр</w:t>
      </w:r>
      <w:r w:rsidRPr="00A56714">
        <w:rPr>
          <w:sz w:val="24"/>
          <w:szCs w:val="24"/>
        </w:rPr>
        <w:t>а</w:t>
      </w:r>
      <w:r w:rsidRPr="00A56714">
        <w:rPr>
          <w:sz w:val="24"/>
          <w:szCs w:val="24"/>
        </w:rPr>
        <w:t>хий, анапест), ритм, рифма, строфа; афоризм;</w:t>
      </w:r>
    </w:p>
    <w:p w:rsidR="00A56714" w:rsidRPr="00A56714" w:rsidRDefault="00A56714" w:rsidP="005935DF">
      <w:pPr>
        <w:ind w:firstLine="567"/>
        <w:jc w:val="both"/>
        <w:rPr>
          <w:sz w:val="24"/>
          <w:szCs w:val="24"/>
        </w:rPr>
      </w:pPr>
      <w:r w:rsidRPr="00A56714">
        <w:rPr>
          <w:sz w:val="24"/>
          <w:szCs w:val="24"/>
        </w:rPr>
        <w:t>6 рассматривать отдельные изученные произведения в рамках</w:t>
      </w:r>
    </w:p>
    <w:p w:rsidR="00A56714" w:rsidRPr="00A56714" w:rsidRDefault="00A56714" w:rsidP="005935DF">
      <w:pPr>
        <w:ind w:firstLine="567"/>
        <w:jc w:val="both"/>
        <w:rPr>
          <w:sz w:val="24"/>
          <w:szCs w:val="24"/>
        </w:rPr>
      </w:pPr>
      <w:r w:rsidRPr="00A56714">
        <w:rPr>
          <w:sz w:val="24"/>
          <w:szCs w:val="24"/>
        </w:rPr>
        <w:t>историколитературного процесса (определять и учитывать при анализе принадлежность пр</w:t>
      </w:r>
      <w:r w:rsidRPr="00A56714">
        <w:rPr>
          <w:sz w:val="24"/>
          <w:szCs w:val="24"/>
        </w:rPr>
        <w:t>о</w:t>
      </w:r>
      <w:r w:rsidRPr="00A56714">
        <w:rPr>
          <w:sz w:val="24"/>
          <w:szCs w:val="24"/>
        </w:rPr>
        <w:lastRenderedPageBreak/>
        <w:t>изведения к историческому времени, определённому литературному направл</w:t>
      </w:r>
      <w:r w:rsidRPr="00A56714">
        <w:rPr>
          <w:sz w:val="24"/>
          <w:szCs w:val="24"/>
        </w:rPr>
        <w:t>е</w:t>
      </w:r>
      <w:r w:rsidRPr="00A56714">
        <w:rPr>
          <w:sz w:val="24"/>
          <w:szCs w:val="24"/>
        </w:rPr>
        <w:t>нию);</w:t>
      </w:r>
    </w:p>
    <w:p w:rsidR="00A56714" w:rsidRPr="00A56714" w:rsidRDefault="00A56714" w:rsidP="005935DF">
      <w:pPr>
        <w:ind w:firstLine="567"/>
        <w:jc w:val="both"/>
        <w:rPr>
          <w:sz w:val="24"/>
          <w:szCs w:val="24"/>
        </w:rPr>
      </w:pPr>
      <w:r w:rsidRPr="00A56714">
        <w:rPr>
          <w:sz w:val="24"/>
          <w:szCs w:val="24"/>
        </w:rPr>
        <w:t>выделять в произведениях элементы художественной формы и обнаруживать связи между ними; определять родожанро вую специфику изученного художественного прои</w:t>
      </w:r>
      <w:r w:rsidRPr="00A56714">
        <w:rPr>
          <w:sz w:val="24"/>
          <w:szCs w:val="24"/>
        </w:rPr>
        <w:t>з</w:t>
      </w:r>
      <w:r w:rsidRPr="00A56714">
        <w:rPr>
          <w:sz w:val="24"/>
          <w:szCs w:val="24"/>
        </w:rPr>
        <w:t>ведения;</w:t>
      </w:r>
    </w:p>
    <w:p w:rsidR="00A56714" w:rsidRPr="00A56714" w:rsidRDefault="00A56714" w:rsidP="005935DF">
      <w:pPr>
        <w:ind w:firstLine="567"/>
        <w:jc w:val="both"/>
        <w:rPr>
          <w:sz w:val="24"/>
          <w:szCs w:val="24"/>
        </w:rPr>
      </w:pPr>
      <w:r w:rsidRPr="00A56714">
        <w:rPr>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6714" w:rsidRPr="00A56714" w:rsidRDefault="00A56714" w:rsidP="005935DF">
      <w:pPr>
        <w:ind w:firstLine="567"/>
        <w:jc w:val="both"/>
        <w:rPr>
          <w:sz w:val="24"/>
          <w:szCs w:val="24"/>
        </w:rPr>
      </w:pPr>
      <w:r w:rsidRPr="00A56714">
        <w:rPr>
          <w:sz w:val="24"/>
          <w:szCs w:val="24"/>
        </w:rPr>
        <w:t>сопоставлять изученные и самостоятельно прочитанные произведения художественной лит</w:t>
      </w:r>
      <w:r w:rsidRPr="00A56714">
        <w:rPr>
          <w:sz w:val="24"/>
          <w:szCs w:val="24"/>
        </w:rPr>
        <w:t>е</w:t>
      </w:r>
      <w:r w:rsidRPr="00A56714">
        <w:rPr>
          <w:sz w:val="24"/>
          <w:szCs w:val="24"/>
        </w:rPr>
        <w:t>ратуры с произведениями других видов искусства (изобразительное искусство, музыка, театр, б</w:t>
      </w:r>
      <w:r w:rsidRPr="00A56714">
        <w:rPr>
          <w:sz w:val="24"/>
          <w:szCs w:val="24"/>
        </w:rPr>
        <w:t>а</w:t>
      </w:r>
      <w:r w:rsidRPr="00A56714">
        <w:rPr>
          <w:sz w:val="24"/>
          <w:szCs w:val="24"/>
        </w:rPr>
        <w:t>лет, кино, фотоискусство, компьютерная графика);</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выразительно читать стихи и прозу, в том числе наизусть (не менее 11 поэтических произве</w:t>
      </w:r>
      <w:r w:rsidR="002D1190">
        <w:rPr>
          <w:sz w:val="24"/>
          <w:szCs w:val="24"/>
        </w:rPr>
        <w:t>дений, не выученных ранее), пе</w:t>
      </w:r>
      <w:r w:rsidRPr="00A56714">
        <w:rPr>
          <w:sz w:val="24"/>
          <w:szCs w:val="24"/>
        </w:rPr>
        <w:t>редавая личное отношение к произведению (с учётом лит</w:t>
      </w:r>
      <w:r w:rsidRPr="00A56714">
        <w:rPr>
          <w:sz w:val="24"/>
          <w:szCs w:val="24"/>
        </w:rPr>
        <w:t>е</w:t>
      </w:r>
      <w:r w:rsidRPr="00A56714">
        <w:rPr>
          <w:sz w:val="24"/>
          <w:szCs w:val="24"/>
        </w:rPr>
        <w:t>ратурного развития, индивидуальных особенностей обучающихся);</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участвовать в беседе и диалоге о прочитанном произведении, соотносить собстве</w:t>
      </w:r>
      <w:r w:rsidRPr="00A56714">
        <w:rPr>
          <w:sz w:val="24"/>
          <w:szCs w:val="24"/>
        </w:rPr>
        <w:t>н</w:t>
      </w:r>
      <w:r w:rsidRPr="00A56714">
        <w:rPr>
          <w:sz w:val="24"/>
          <w:szCs w:val="24"/>
        </w:rPr>
        <w:t>ную позицию с позицией автора и позициями участников диалога, давать аргументированную оценку прочитанному;</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w:t>
      </w:r>
      <w:r w:rsidRPr="00A56714">
        <w:rPr>
          <w:sz w:val="24"/>
          <w:szCs w:val="24"/>
        </w:rPr>
        <w:t>е</w:t>
      </w:r>
      <w:r w:rsidRPr="00A56714">
        <w:rPr>
          <w:sz w:val="24"/>
          <w:szCs w:val="24"/>
        </w:rPr>
        <w:t>ния; исправлять и редактировать собственные письменные тексты; собирать материал и обрабат</w:t>
      </w:r>
      <w:r w:rsidRPr="00A56714">
        <w:rPr>
          <w:sz w:val="24"/>
          <w:szCs w:val="24"/>
        </w:rPr>
        <w:t>ы</w:t>
      </w:r>
      <w:r w:rsidRPr="00A56714">
        <w:rPr>
          <w:sz w:val="24"/>
          <w:szCs w:val="24"/>
        </w:rPr>
        <w:t>вать информацию, необходимую для составления плана, таблицы, схемы, доклада, конспекта, а</w:t>
      </w:r>
      <w:r w:rsidRPr="00A56714">
        <w:rPr>
          <w:sz w:val="24"/>
          <w:szCs w:val="24"/>
        </w:rPr>
        <w:t>н</w:t>
      </w:r>
      <w:r w:rsidRPr="00A56714">
        <w:rPr>
          <w:sz w:val="24"/>
          <w:szCs w:val="24"/>
        </w:rPr>
        <w:t>нотации, эссе, отзыва, литературнотворческой работы на самостоятельно выбранную литерату</w:t>
      </w:r>
      <w:r w:rsidRPr="00A56714">
        <w:rPr>
          <w:sz w:val="24"/>
          <w:szCs w:val="24"/>
        </w:rPr>
        <w:t>р</w:t>
      </w:r>
      <w:r w:rsidRPr="00A56714">
        <w:rPr>
          <w:sz w:val="24"/>
          <w:szCs w:val="24"/>
        </w:rPr>
        <w:t>ную  или  публицистическую тему, применяя ра</w:t>
      </w:r>
      <w:r w:rsidRPr="00A56714">
        <w:rPr>
          <w:sz w:val="24"/>
          <w:szCs w:val="24"/>
        </w:rPr>
        <w:t>з</w:t>
      </w:r>
      <w:r w:rsidRPr="00A56714">
        <w:rPr>
          <w:sz w:val="24"/>
          <w:szCs w:val="24"/>
        </w:rPr>
        <w:t>личные виды цитирования;</w:t>
      </w:r>
    </w:p>
    <w:p w:rsidR="00A56714" w:rsidRPr="00A56714" w:rsidRDefault="00A56714" w:rsidP="005935DF">
      <w:pPr>
        <w:ind w:firstLine="567"/>
        <w:jc w:val="both"/>
        <w:rPr>
          <w:sz w:val="24"/>
          <w:szCs w:val="24"/>
        </w:rPr>
      </w:pPr>
      <w:r w:rsidRPr="00A56714">
        <w:rPr>
          <w:sz w:val="24"/>
          <w:szCs w:val="24"/>
        </w:rPr>
        <w:t>8)</w:t>
      </w:r>
      <w:r w:rsidRPr="00A56714">
        <w:rPr>
          <w:sz w:val="24"/>
          <w:szCs w:val="24"/>
        </w:rPr>
        <w:tab/>
        <w:t>интерпретировать  и  оценивать   текстуально   изученные и самостоятельно проч</w:t>
      </w:r>
      <w:r w:rsidRPr="00A56714">
        <w:rPr>
          <w:sz w:val="24"/>
          <w:szCs w:val="24"/>
        </w:rPr>
        <w:t>и</w:t>
      </w:r>
      <w:r w:rsidRPr="00A56714">
        <w:rPr>
          <w:sz w:val="24"/>
          <w:szCs w:val="24"/>
        </w:rPr>
        <w:t>танные художественные произведения древнерусской, классической русской  и  зарубежной  лит</w:t>
      </w:r>
      <w:r w:rsidRPr="00A56714">
        <w:rPr>
          <w:sz w:val="24"/>
          <w:szCs w:val="24"/>
        </w:rPr>
        <w:t>е</w:t>
      </w:r>
      <w:r w:rsidRPr="00A56714">
        <w:rPr>
          <w:sz w:val="24"/>
          <w:szCs w:val="24"/>
        </w:rPr>
        <w:t>ратуры и современных авторов с использованием методов смыслового чтения и эстетического анализа;</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w:t>
      </w:r>
      <w:r w:rsidRPr="00A56714">
        <w:rPr>
          <w:sz w:val="24"/>
          <w:szCs w:val="24"/>
        </w:rPr>
        <w:t>ь</w:t>
      </w:r>
      <w:r w:rsidRPr="00A56714">
        <w:rPr>
          <w:sz w:val="24"/>
          <w:szCs w:val="24"/>
        </w:rPr>
        <w:t>ных и эстетических впечатлений, а также средства собственно го разв</w:t>
      </w:r>
      <w:r w:rsidRPr="00A56714">
        <w:rPr>
          <w:sz w:val="24"/>
          <w:szCs w:val="24"/>
        </w:rPr>
        <w:t>и</w:t>
      </w:r>
      <w:r w:rsidRPr="00A56714">
        <w:rPr>
          <w:sz w:val="24"/>
          <w:szCs w:val="24"/>
        </w:rPr>
        <w:t>тия;</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самостоятельно планировать своё досуговое чтение, обогащать свой литературный кругозор по рекомендациям учителя  и  сверстников,  а  также  проверенных  и</w:t>
      </w:r>
      <w:r w:rsidRPr="00A56714">
        <w:rPr>
          <w:sz w:val="24"/>
          <w:szCs w:val="24"/>
        </w:rPr>
        <w:t>н</w:t>
      </w:r>
      <w:r w:rsidRPr="00A56714">
        <w:rPr>
          <w:sz w:val="24"/>
          <w:szCs w:val="24"/>
        </w:rPr>
        <w:t>тернетресурсов, в том числе за счёт произведений современной литературы;</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участвовать в коллективной и индивидуальной  проектной и исследовательской де</w:t>
      </w:r>
      <w:r w:rsidRPr="00A56714">
        <w:rPr>
          <w:sz w:val="24"/>
          <w:szCs w:val="24"/>
        </w:rPr>
        <w:t>я</w:t>
      </w:r>
      <w:r w:rsidRPr="00A56714">
        <w:rPr>
          <w:sz w:val="24"/>
          <w:szCs w:val="24"/>
        </w:rPr>
        <w:t>тельности и публично представлять полученные результаты;</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w:t>
      </w:r>
      <w:r w:rsidRPr="00A56714">
        <w:rPr>
          <w:sz w:val="24"/>
          <w:szCs w:val="24"/>
        </w:rPr>
        <w:t>а</w:t>
      </w:r>
      <w:r w:rsidRPr="00A56714">
        <w:rPr>
          <w:sz w:val="24"/>
          <w:szCs w:val="24"/>
        </w:rPr>
        <w:t>лами, в том числе из числа верифицированных электронных ресу</w:t>
      </w:r>
      <w:r w:rsidRPr="00A56714">
        <w:rPr>
          <w:sz w:val="24"/>
          <w:szCs w:val="24"/>
        </w:rPr>
        <w:t>р</w:t>
      </w:r>
      <w:r w:rsidRPr="00A56714">
        <w:rPr>
          <w:sz w:val="24"/>
          <w:szCs w:val="24"/>
        </w:rPr>
        <w:t>сов, включённых в федеральный перечень.</w:t>
      </w:r>
    </w:p>
    <w:p w:rsidR="00A56714" w:rsidRPr="00A56714" w:rsidRDefault="00A56714" w:rsidP="005935DF">
      <w:pPr>
        <w:ind w:firstLine="567"/>
        <w:jc w:val="both"/>
        <w:rPr>
          <w:sz w:val="24"/>
          <w:szCs w:val="24"/>
        </w:rPr>
      </w:pPr>
    </w:p>
    <w:p w:rsidR="00A56714" w:rsidRPr="00B761DB" w:rsidRDefault="00A56714" w:rsidP="005935DF">
      <w:pPr>
        <w:ind w:firstLine="567"/>
        <w:jc w:val="both"/>
        <w:rPr>
          <w:b/>
          <w:sz w:val="24"/>
          <w:szCs w:val="24"/>
        </w:rPr>
      </w:pPr>
      <w:r w:rsidRPr="00B761DB">
        <w:rPr>
          <w:b/>
          <w:sz w:val="24"/>
          <w:szCs w:val="24"/>
        </w:rPr>
        <w:t>9</w:t>
      </w:r>
      <w:r w:rsidRPr="00B761DB">
        <w:rPr>
          <w:b/>
          <w:sz w:val="24"/>
          <w:szCs w:val="24"/>
        </w:rPr>
        <w:tab/>
        <w:t>КЛАСС</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Понимать духовнонра</w:t>
      </w:r>
      <w:r w:rsidR="002077E8">
        <w:rPr>
          <w:sz w:val="24"/>
          <w:szCs w:val="24"/>
        </w:rPr>
        <w:t>вственную и культурноэстетиче</w:t>
      </w:r>
      <w:r w:rsidRPr="00A56714">
        <w:rPr>
          <w:sz w:val="24"/>
          <w:szCs w:val="24"/>
        </w:rPr>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w:t>
      </w:r>
      <w:r w:rsidRPr="00A56714">
        <w:rPr>
          <w:sz w:val="24"/>
          <w:szCs w:val="24"/>
        </w:rPr>
        <w:t>а</w:t>
      </w:r>
      <w:r w:rsidRPr="00A56714">
        <w:rPr>
          <w:sz w:val="24"/>
          <w:szCs w:val="24"/>
        </w:rPr>
        <w:t>ции;</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понимать специфические</w:t>
      </w:r>
      <w:r w:rsidR="002077E8">
        <w:rPr>
          <w:sz w:val="24"/>
          <w:szCs w:val="24"/>
        </w:rPr>
        <w:t xml:space="preserve"> черты литературы как вида сло</w:t>
      </w:r>
      <w:r w:rsidRPr="00A56714">
        <w:rPr>
          <w:sz w:val="24"/>
          <w:szCs w:val="24"/>
        </w:rPr>
        <w:t>весного искусства, выявлять главные отличия художественного текста от текста научного, делового, публ</w:t>
      </w:r>
      <w:r w:rsidRPr="00A56714">
        <w:rPr>
          <w:sz w:val="24"/>
          <w:szCs w:val="24"/>
        </w:rPr>
        <w:t>и</w:t>
      </w:r>
      <w:r w:rsidRPr="00A56714">
        <w:rPr>
          <w:sz w:val="24"/>
          <w:szCs w:val="24"/>
        </w:rPr>
        <w:t>цистического;</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владеть умением самостоятельного смыслового и эстетического анализа произвед</w:t>
      </w:r>
      <w:r w:rsidRPr="00A56714">
        <w:rPr>
          <w:sz w:val="24"/>
          <w:szCs w:val="24"/>
        </w:rPr>
        <w:t>е</w:t>
      </w:r>
      <w:r w:rsidRPr="00A56714">
        <w:rPr>
          <w:sz w:val="24"/>
          <w:szCs w:val="24"/>
        </w:rPr>
        <w:t>ний художественной литературы (от древнерусской до современной); анализ</w:t>
      </w:r>
      <w:r w:rsidRPr="00A56714">
        <w:rPr>
          <w:sz w:val="24"/>
          <w:szCs w:val="24"/>
        </w:rPr>
        <w:t>и</w:t>
      </w:r>
      <w:r w:rsidRPr="00A56714">
        <w:rPr>
          <w:sz w:val="24"/>
          <w:szCs w:val="24"/>
        </w:rPr>
        <w:t>ровать литературные произведения разных жанров; воспринимать, анализировать, интерпретировать и оценивать пр</w:t>
      </w:r>
      <w:r w:rsidRPr="00A56714">
        <w:rPr>
          <w:sz w:val="24"/>
          <w:szCs w:val="24"/>
        </w:rPr>
        <w:t>о</w:t>
      </w:r>
      <w:r w:rsidRPr="00A56714">
        <w:rPr>
          <w:sz w:val="24"/>
          <w:szCs w:val="24"/>
        </w:rPr>
        <w:t xml:space="preserve">читанное (с учётом литературного развития обучающихся), понимать условность художественной </w:t>
      </w:r>
      <w:r w:rsidRPr="00A56714">
        <w:rPr>
          <w:sz w:val="24"/>
          <w:szCs w:val="24"/>
        </w:rPr>
        <w:lastRenderedPageBreak/>
        <w:t>картины мира, отражённой в литературных прои</w:t>
      </w:r>
      <w:r w:rsidRPr="00A56714">
        <w:rPr>
          <w:sz w:val="24"/>
          <w:szCs w:val="24"/>
        </w:rPr>
        <w:t>з</w:t>
      </w:r>
      <w:r w:rsidRPr="00A56714">
        <w:rPr>
          <w:sz w:val="24"/>
          <w:szCs w:val="24"/>
        </w:rPr>
        <w:t>ведениях с учётом неоднозначности заложенных в них художественных смыслов:</w:t>
      </w:r>
    </w:p>
    <w:p w:rsidR="00A56714" w:rsidRPr="00A56714" w:rsidRDefault="00A56714" w:rsidP="005935DF">
      <w:pPr>
        <w:ind w:firstLine="567"/>
        <w:jc w:val="both"/>
        <w:rPr>
          <w:sz w:val="24"/>
          <w:szCs w:val="24"/>
        </w:rPr>
      </w:pPr>
      <w:r w:rsidRPr="00A56714">
        <w:rPr>
          <w:sz w:val="24"/>
          <w:szCs w:val="24"/>
        </w:rPr>
        <w:t>анализировать произведение в единстве формы и  содержания; определять тематику и пр</w:t>
      </w:r>
      <w:r w:rsidRPr="00A56714">
        <w:rPr>
          <w:sz w:val="24"/>
          <w:szCs w:val="24"/>
        </w:rPr>
        <w:t>о</w:t>
      </w:r>
      <w:r w:rsidRPr="00A56714">
        <w:rPr>
          <w:sz w:val="24"/>
          <w:szCs w:val="24"/>
        </w:rPr>
        <w:t>блематику произведения, его родовую и жанровую принадлежность; выявлять позицию героя, п</w:t>
      </w:r>
      <w:r w:rsidRPr="00A56714">
        <w:rPr>
          <w:sz w:val="24"/>
          <w:szCs w:val="24"/>
        </w:rPr>
        <w:t>о</w:t>
      </w:r>
      <w:r w:rsidRPr="00A56714">
        <w:rPr>
          <w:sz w:val="24"/>
          <w:szCs w:val="24"/>
        </w:rPr>
        <w:t>вествователя, рассказчика и авторскую позицию, учитывая художественные особенности произв</w:t>
      </w:r>
      <w:r w:rsidRPr="00A56714">
        <w:rPr>
          <w:sz w:val="24"/>
          <w:szCs w:val="24"/>
        </w:rPr>
        <w:t>е</w:t>
      </w:r>
      <w:r w:rsidRPr="00A56714">
        <w:rPr>
          <w:sz w:val="24"/>
          <w:szCs w:val="24"/>
        </w:rPr>
        <w:t xml:space="preserve">дения </w:t>
      </w:r>
      <w:r w:rsidR="002D1190">
        <w:rPr>
          <w:sz w:val="24"/>
          <w:szCs w:val="24"/>
        </w:rPr>
        <w:t>и отра</w:t>
      </w:r>
      <w:r w:rsidRPr="00A56714">
        <w:rPr>
          <w:sz w:val="24"/>
          <w:szCs w:val="24"/>
        </w:rPr>
        <w:t>женные в нём реалии; характеризовать героевперсон</w:t>
      </w:r>
      <w:r w:rsidRPr="00A56714">
        <w:rPr>
          <w:sz w:val="24"/>
          <w:szCs w:val="24"/>
        </w:rPr>
        <w:t>а</w:t>
      </w:r>
      <w:r w:rsidRPr="00A56714">
        <w:rPr>
          <w:sz w:val="24"/>
          <w:szCs w:val="24"/>
        </w:rPr>
        <w:t>жей, давать их сравнительные  характеристики,  оценивать  систему образов; выявлять особенности композиции и основной ко</w:t>
      </w:r>
      <w:r w:rsidRPr="00A56714">
        <w:rPr>
          <w:sz w:val="24"/>
          <w:szCs w:val="24"/>
        </w:rPr>
        <w:t>н</w:t>
      </w:r>
      <w:r w:rsidRPr="00A56714">
        <w:rPr>
          <w:sz w:val="24"/>
          <w:szCs w:val="24"/>
        </w:rPr>
        <w:t>фликт произведения; характеризовать авторский пафос; выявлять и осмысливать формы автор</w:t>
      </w:r>
      <w:r w:rsidR="002077E8">
        <w:rPr>
          <w:sz w:val="24"/>
          <w:szCs w:val="24"/>
        </w:rPr>
        <w:t>ской оценки героев, со</w:t>
      </w:r>
      <w:r w:rsidRPr="00A56714">
        <w:rPr>
          <w:sz w:val="24"/>
          <w:szCs w:val="24"/>
        </w:rPr>
        <w:t>бытий, характер  авторских  взаимоотношений  с  читателем как адресатом пр</w:t>
      </w:r>
      <w:r w:rsidRPr="00A56714">
        <w:rPr>
          <w:sz w:val="24"/>
          <w:szCs w:val="24"/>
        </w:rPr>
        <w:t>о</w:t>
      </w:r>
      <w:r w:rsidRPr="00A56714">
        <w:rPr>
          <w:sz w:val="24"/>
          <w:szCs w:val="24"/>
        </w:rPr>
        <w:t>изведения; объяснять своё понимание нравственнофилософской, социальноисторической и эст</w:t>
      </w:r>
      <w:r w:rsidRPr="00A56714">
        <w:rPr>
          <w:sz w:val="24"/>
          <w:szCs w:val="24"/>
        </w:rPr>
        <w:t>е</w:t>
      </w:r>
      <w:r w:rsidRPr="00A56714">
        <w:rPr>
          <w:sz w:val="24"/>
          <w:szCs w:val="24"/>
        </w:rPr>
        <w:t>тической проблематики произведений (с учётом литературного развития обучающихся); вы</w:t>
      </w:r>
      <w:r w:rsidR="002077E8">
        <w:rPr>
          <w:sz w:val="24"/>
          <w:szCs w:val="24"/>
        </w:rPr>
        <w:t>являть языковые особенно</w:t>
      </w:r>
      <w:r w:rsidRPr="00A56714">
        <w:rPr>
          <w:sz w:val="24"/>
          <w:szCs w:val="24"/>
        </w:rPr>
        <w:t>сти художественного произведения, поэтической и прозаической речи; нах</w:t>
      </w:r>
      <w:r w:rsidRPr="00A56714">
        <w:rPr>
          <w:sz w:val="24"/>
          <w:szCs w:val="24"/>
        </w:rPr>
        <w:t>о</w:t>
      </w:r>
      <w:r w:rsidRPr="00A56714">
        <w:rPr>
          <w:sz w:val="24"/>
          <w:szCs w:val="24"/>
        </w:rPr>
        <w:t>дить основные изобразительновыразительные средства, характерные для творческой манеры пис</w:t>
      </w:r>
      <w:r w:rsidRPr="00A56714">
        <w:rPr>
          <w:sz w:val="24"/>
          <w:szCs w:val="24"/>
        </w:rPr>
        <w:t>а</w:t>
      </w:r>
      <w:r w:rsidRPr="00A56714">
        <w:rPr>
          <w:sz w:val="24"/>
          <w:szCs w:val="24"/>
        </w:rPr>
        <w:t>теля, определять их художественные функции, выявляя особенности авторского языка и стиля;</w:t>
      </w:r>
    </w:p>
    <w:p w:rsidR="00A56714" w:rsidRPr="00A56714" w:rsidRDefault="00A56714" w:rsidP="005935DF">
      <w:pPr>
        <w:ind w:firstLine="567"/>
        <w:jc w:val="both"/>
        <w:rPr>
          <w:sz w:val="24"/>
          <w:szCs w:val="24"/>
        </w:rPr>
      </w:pPr>
      <w:r w:rsidRPr="00A56714">
        <w:rPr>
          <w:sz w:val="24"/>
          <w:szCs w:val="24"/>
        </w:rPr>
        <w:t>овладеть сущностью и по</w:t>
      </w:r>
      <w:r w:rsidR="002077E8">
        <w:rPr>
          <w:sz w:val="24"/>
          <w:szCs w:val="24"/>
        </w:rPr>
        <w:t>ниманием смысловых функций тео</w:t>
      </w:r>
      <w:r w:rsidRPr="00A56714">
        <w:rPr>
          <w:sz w:val="24"/>
          <w:szCs w:val="24"/>
        </w:rPr>
        <w:t>ретиколитературных понятий и самостоятельно использовать их в процессе анализа и интерпретации произв</w:t>
      </w:r>
      <w:r w:rsidRPr="00A56714">
        <w:rPr>
          <w:sz w:val="24"/>
          <w:szCs w:val="24"/>
        </w:rPr>
        <w:t>е</w:t>
      </w:r>
      <w:r w:rsidRPr="00A56714">
        <w:rPr>
          <w:sz w:val="24"/>
          <w:szCs w:val="24"/>
        </w:rPr>
        <w:t>дений, оформления собственных оценок и</w:t>
      </w:r>
      <w:r w:rsidR="002077E8">
        <w:rPr>
          <w:sz w:val="24"/>
          <w:szCs w:val="24"/>
        </w:rPr>
        <w:t xml:space="preserve"> наблюдений: художественная ли</w:t>
      </w:r>
      <w:r w:rsidRPr="00A56714">
        <w:rPr>
          <w:sz w:val="24"/>
          <w:szCs w:val="24"/>
        </w:rPr>
        <w:t>тература и устное народное творчество; проза и поэзия; художественный образ, факт, вымысел; лит</w:t>
      </w:r>
      <w:r w:rsidRPr="00A56714">
        <w:rPr>
          <w:sz w:val="24"/>
          <w:szCs w:val="24"/>
        </w:rPr>
        <w:t>е</w:t>
      </w:r>
      <w:r w:rsidRPr="00A56714">
        <w:rPr>
          <w:sz w:val="24"/>
          <w:szCs w:val="24"/>
        </w:rPr>
        <w:t>ратурные направления (классицизм, сентиментализм, романтизм, реализм); роды (лирика, эпос, драма), жанры (рассказ, притча, п</w:t>
      </w:r>
      <w:r w:rsidRPr="00A56714">
        <w:rPr>
          <w:sz w:val="24"/>
          <w:szCs w:val="24"/>
        </w:rPr>
        <w:t>о</w:t>
      </w:r>
      <w:r w:rsidRPr="00A56714">
        <w:rPr>
          <w:sz w:val="24"/>
          <w:szCs w:val="24"/>
        </w:rPr>
        <w:t>весть, роман, комедия, драма, трагедия, баллада, послание, поэма, ода, элегия, песня, отрывок, с</w:t>
      </w:r>
      <w:r w:rsidRPr="00A56714">
        <w:rPr>
          <w:sz w:val="24"/>
          <w:szCs w:val="24"/>
        </w:rPr>
        <w:t>о</w:t>
      </w:r>
      <w:r w:rsidRPr="00A56714">
        <w:rPr>
          <w:sz w:val="24"/>
          <w:szCs w:val="24"/>
        </w:rPr>
        <w:t>нет, лироэпические (поэма,</w:t>
      </w:r>
      <w:r w:rsidR="002077E8">
        <w:rPr>
          <w:sz w:val="24"/>
          <w:szCs w:val="24"/>
        </w:rPr>
        <w:t xml:space="preserve"> </w:t>
      </w:r>
      <w:r w:rsidRPr="00A56714">
        <w:rPr>
          <w:sz w:val="24"/>
          <w:szCs w:val="24"/>
        </w:rPr>
        <w:t>баллада)); форма и содержание литературного произведения; тема, идея, проблематика; пафос (героический, патриотический, гражданский и др.); сюжет, композ</w:t>
      </w:r>
      <w:r w:rsidRPr="00A56714">
        <w:rPr>
          <w:sz w:val="24"/>
          <w:szCs w:val="24"/>
        </w:rPr>
        <w:t>и</w:t>
      </w:r>
      <w:r w:rsidRPr="00A56714">
        <w:rPr>
          <w:sz w:val="24"/>
          <w:szCs w:val="24"/>
        </w:rPr>
        <w:t>ция, эпиграф; стадии развития действия: экс</w:t>
      </w:r>
      <w:r w:rsidR="002077E8">
        <w:rPr>
          <w:sz w:val="24"/>
          <w:szCs w:val="24"/>
        </w:rPr>
        <w:t>позиция, завязка, развитие дей</w:t>
      </w:r>
      <w:r w:rsidRPr="00A56714">
        <w:rPr>
          <w:sz w:val="24"/>
          <w:szCs w:val="24"/>
        </w:rPr>
        <w:t>ствия, кульминация, развязка, эпилог; авторское/лирическое отступление; конфликт; система образов; образ автора, п</w:t>
      </w:r>
      <w:r w:rsidRPr="00A56714">
        <w:rPr>
          <w:sz w:val="24"/>
          <w:szCs w:val="24"/>
        </w:rPr>
        <w:t>о</w:t>
      </w:r>
      <w:r w:rsidRPr="00A56714">
        <w:rPr>
          <w:sz w:val="24"/>
          <w:szCs w:val="24"/>
        </w:rPr>
        <w:t>вествователь, рассказчик, литературный герой (персонаж), лирический герой, лирический перс</w:t>
      </w:r>
      <w:r w:rsidRPr="00A56714">
        <w:rPr>
          <w:sz w:val="24"/>
          <w:szCs w:val="24"/>
        </w:rPr>
        <w:t>о</w:t>
      </w:r>
      <w:r w:rsidRPr="00A56714">
        <w:rPr>
          <w:sz w:val="24"/>
          <w:szCs w:val="24"/>
        </w:rPr>
        <w:t>наж; речевая характеристика героя; портрет, пейза</w:t>
      </w:r>
      <w:r w:rsidR="002077E8">
        <w:rPr>
          <w:sz w:val="24"/>
          <w:szCs w:val="24"/>
        </w:rPr>
        <w:t>ж, интерьер, художественная де</w:t>
      </w:r>
      <w:r w:rsidRPr="00A56714">
        <w:rPr>
          <w:sz w:val="24"/>
          <w:szCs w:val="24"/>
        </w:rPr>
        <w:t>таль; символ, подтекст, психологизм; реплика, диалог, монолог; ремарка; юмор, ирония, сатира, сарказм, гр</w:t>
      </w:r>
      <w:r w:rsidRPr="00A56714">
        <w:rPr>
          <w:sz w:val="24"/>
          <w:szCs w:val="24"/>
        </w:rPr>
        <w:t>о</w:t>
      </w:r>
      <w:r w:rsidRPr="00A56714">
        <w:rPr>
          <w:sz w:val="24"/>
          <w:szCs w:val="24"/>
        </w:rPr>
        <w:t>теск; эпитет, метафора, метонимия, сравнение, олицетворение, гипербола, умолчание, паралл</w:t>
      </w:r>
      <w:r w:rsidRPr="00A56714">
        <w:rPr>
          <w:sz w:val="24"/>
          <w:szCs w:val="24"/>
        </w:rPr>
        <w:t>е</w:t>
      </w:r>
      <w:r w:rsidRPr="00A56714">
        <w:rPr>
          <w:sz w:val="24"/>
          <w:szCs w:val="24"/>
        </w:rPr>
        <w:t>л</w:t>
      </w:r>
      <w:r w:rsidR="002077E8">
        <w:rPr>
          <w:sz w:val="24"/>
          <w:szCs w:val="24"/>
        </w:rPr>
        <w:t>изм; антитеза, аллегория; рито</w:t>
      </w:r>
      <w:r w:rsidRPr="00A56714">
        <w:rPr>
          <w:sz w:val="24"/>
          <w:szCs w:val="24"/>
        </w:rPr>
        <w:t>рический вопрос, риторичес</w:t>
      </w:r>
      <w:r w:rsidR="002077E8">
        <w:rPr>
          <w:sz w:val="24"/>
          <w:szCs w:val="24"/>
        </w:rPr>
        <w:t>кое во</w:t>
      </w:r>
      <w:r w:rsidR="002077E8">
        <w:rPr>
          <w:sz w:val="24"/>
          <w:szCs w:val="24"/>
        </w:rPr>
        <w:t>с</w:t>
      </w:r>
      <w:r w:rsidR="002077E8">
        <w:rPr>
          <w:sz w:val="24"/>
          <w:szCs w:val="24"/>
        </w:rPr>
        <w:t>клицание; инверсия, ана</w:t>
      </w:r>
      <w:r w:rsidRPr="00A56714">
        <w:rPr>
          <w:sz w:val="24"/>
          <w:szCs w:val="24"/>
        </w:rPr>
        <w:t>фора, повтор; художественное время и пространство; звукопись (аллитерация, ассонанс); стиль; стих</w:t>
      </w:r>
      <w:r w:rsidRPr="00A56714">
        <w:rPr>
          <w:sz w:val="24"/>
          <w:szCs w:val="24"/>
        </w:rPr>
        <w:t>о</w:t>
      </w:r>
      <w:r w:rsidRPr="00A56714">
        <w:rPr>
          <w:sz w:val="24"/>
          <w:szCs w:val="24"/>
        </w:rPr>
        <w:t>творный метр (хорей, ямб, дактиль, амфибрахий, анапест), ритм, рифма, строфа; афоризм;</w:t>
      </w:r>
    </w:p>
    <w:p w:rsidR="00A56714" w:rsidRPr="00A56714" w:rsidRDefault="00A56714" w:rsidP="005935DF">
      <w:pPr>
        <w:ind w:firstLine="567"/>
        <w:jc w:val="both"/>
        <w:rPr>
          <w:sz w:val="24"/>
          <w:szCs w:val="24"/>
        </w:rPr>
      </w:pPr>
      <w:r w:rsidRPr="00A56714">
        <w:rPr>
          <w:sz w:val="24"/>
          <w:szCs w:val="24"/>
        </w:rPr>
        <w:t>рассматривать   изученные   и   самостоятельно   прочитанные</w:t>
      </w:r>
    </w:p>
    <w:p w:rsidR="00A56714" w:rsidRPr="00A56714" w:rsidRDefault="00A56714" w:rsidP="005935DF">
      <w:pPr>
        <w:ind w:firstLine="567"/>
        <w:jc w:val="both"/>
        <w:rPr>
          <w:sz w:val="24"/>
          <w:szCs w:val="24"/>
        </w:rPr>
      </w:pPr>
      <w:r w:rsidRPr="00A56714">
        <w:rPr>
          <w:sz w:val="24"/>
          <w:szCs w:val="24"/>
        </w:rPr>
        <w:t>произведения в рамках историколитературного процесса (определять и учитывать при анал</w:t>
      </w:r>
      <w:r w:rsidRPr="00A56714">
        <w:rPr>
          <w:sz w:val="24"/>
          <w:szCs w:val="24"/>
        </w:rPr>
        <w:t>и</w:t>
      </w:r>
      <w:r w:rsidRPr="00A56714">
        <w:rPr>
          <w:sz w:val="24"/>
          <w:szCs w:val="24"/>
        </w:rPr>
        <w:t>зе принадлежность произведения к историческому времени, определённому литературному направлению);</w:t>
      </w:r>
    </w:p>
    <w:p w:rsidR="00A56714" w:rsidRPr="00A56714" w:rsidRDefault="00A56714" w:rsidP="005935DF">
      <w:pPr>
        <w:ind w:firstLine="567"/>
        <w:jc w:val="both"/>
        <w:rPr>
          <w:sz w:val="24"/>
          <w:szCs w:val="24"/>
        </w:rPr>
      </w:pPr>
      <w:r w:rsidRPr="00A56714">
        <w:rPr>
          <w:sz w:val="24"/>
          <w:szCs w:val="24"/>
        </w:rPr>
        <w:t>6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6714" w:rsidRPr="00A56714" w:rsidRDefault="00A56714" w:rsidP="005935DF">
      <w:pPr>
        <w:ind w:firstLine="567"/>
        <w:jc w:val="both"/>
        <w:rPr>
          <w:sz w:val="24"/>
          <w:szCs w:val="24"/>
        </w:rPr>
      </w:pPr>
      <w:r w:rsidRPr="00A56714">
        <w:rPr>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w:t>
      </w:r>
      <w:r w:rsidRPr="00A56714">
        <w:rPr>
          <w:sz w:val="24"/>
          <w:szCs w:val="24"/>
        </w:rPr>
        <w:t>е</w:t>
      </w:r>
      <w:r w:rsidRPr="00A56714">
        <w:rPr>
          <w:sz w:val="24"/>
          <w:szCs w:val="24"/>
        </w:rPr>
        <w:t>ственного произведения;</w:t>
      </w:r>
    </w:p>
    <w:p w:rsidR="00A56714" w:rsidRPr="00A56714" w:rsidRDefault="00A56714" w:rsidP="005935DF">
      <w:pPr>
        <w:ind w:firstLine="567"/>
        <w:jc w:val="both"/>
        <w:rPr>
          <w:sz w:val="24"/>
          <w:szCs w:val="24"/>
        </w:rPr>
      </w:pPr>
      <w:r w:rsidRPr="00A56714">
        <w:rPr>
          <w:sz w:val="24"/>
          <w:szCs w:val="24"/>
        </w:rPr>
        <w:t>сопоставлять произведения, их фрагменты (с учётом внутритекстовых и межтекстовых св</w:t>
      </w:r>
      <w:r w:rsidRPr="00A56714">
        <w:rPr>
          <w:sz w:val="24"/>
          <w:szCs w:val="24"/>
        </w:rPr>
        <w:t>я</w:t>
      </w:r>
      <w:r w:rsidRPr="00A56714">
        <w:rPr>
          <w:sz w:val="24"/>
          <w:szCs w:val="24"/>
        </w:rPr>
        <w:t>зей), образы персонажей, литературные явления и факты, сюжеты разных литературных произв</w:t>
      </w:r>
      <w:r w:rsidRPr="00A56714">
        <w:rPr>
          <w:sz w:val="24"/>
          <w:szCs w:val="24"/>
        </w:rPr>
        <w:t>е</w:t>
      </w:r>
      <w:r w:rsidRPr="00A56714">
        <w:rPr>
          <w:sz w:val="24"/>
          <w:szCs w:val="24"/>
        </w:rPr>
        <w:t>дений, темы, проблемы, жанры, художественные приёмы, эпизоды текста, особенности языка;</w:t>
      </w:r>
    </w:p>
    <w:p w:rsidR="00A56714" w:rsidRPr="00A56714" w:rsidRDefault="00A56714" w:rsidP="005935DF">
      <w:pPr>
        <w:ind w:firstLine="567"/>
        <w:jc w:val="both"/>
        <w:rPr>
          <w:sz w:val="24"/>
          <w:szCs w:val="24"/>
        </w:rPr>
      </w:pPr>
      <w:r w:rsidRPr="00A56714">
        <w:rPr>
          <w:sz w:val="24"/>
          <w:szCs w:val="24"/>
        </w:rPr>
        <w:t>сопоставлять изученные и самостоятельно прочитанные произведения художественной лит</w:t>
      </w:r>
      <w:r w:rsidRPr="00A56714">
        <w:rPr>
          <w:sz w:val="24"/>
          <w:szCs w:val="24"/>
        </w:rPr>
        <w:t>е</w:t>
      </w:r>
      <w:r w:rsidRPr="00A56714">
        <w:rPr>
          <w:sz w:val="24"/>
          <w:szCs w:val="24"/>
        </w:rPr>
        <w:t>ратуры с произведениями других видов искусства (изобразительное искусство, музыка, театр, б</w:t>
      </w:r>
      <w:r w:rsidRPr="00A56714">
        <w:rPr>
          <w:sz w:val="24"/>
          <w:szCs w:val="24"/>
        </w:rPr>
        <w:t>а</w:t>
      </w:r>
      <w:r w:rsidRPr="00A56714">
        <w:rPr>
          <w:sz w:val="24"/>
          <w:szCs w:val="24"/>
        </w:rPr>
        <w:t>лет, кино, фотоискусство, компьютерная графика);</w:t>
      </w:r>
    </w:p>
    <w:p w:rsidR="00A56714" w:rsidRPr="00A56714" w:rsidRDefault="00A56714" w:rsidP="005935DF">
      <w:pPr>
        <w:ind w:firstLine="567"/>
        <w:jc w:val="both"/>
        <w:rPr>
          <w:sz w:val="24"/>
          <w:szCs w:val="24"/>
        </w:rPr>
      </w:pPr>
      <w:r w:rsidRPr="00A56714">
        <w:rPr>
          <w:sz w:val="24"/>
          <w:szCs w:val="24"/>
        </w:rPr>
        <w:t>4)</w:t>
      </w:r>
      <w:r w:rsidRPr="00A56714">
        <w:rPr>
          <w:sz w:val="24"/>
          <w:szCs w:val="24"/>
        </w:rPr>
        <w:tab/>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w:t>
      </w:r>
      <w:r w:rsidRPr="00A56714">
        <w:rPr>
          <w:sz w:val="24"/>
          <w:szCs w:val="24"/>
        </w:rPr>
        <w:t>е</w:t>
      </w:r>
      <w:r w:rsidRPr="00A56714">
        <w:rPr>
          <w:sz w:val="24"/>
          <w:szCs w:val="24"/>
        </w:rPr>
        <w:t>ратурного развития, индивидуальных особенностей обучающихся);</w:t>
      </w:r>
    </w:p>
    <w:p w:rsidR="00A56714" w:rsidRPr="00A56714" w:rsidRDefault="00A56714" w:rsidP="005935DF">
      <w:pPr>
        <w:ind w:firstLine="567"/>
        <w:jc w:val="both"/>
        <w:rPr>
          <w:sz w:val="24"/>
          <w:szCs w:val="24"/>
        </w:rPr>
      </w:pPr>
      <w:r w:rsidRPr="00A56714">
        <w:rPr>
          <w:sz w:val="24"/>
          <w:szCs w:val="24"/>
        </w:rPr>
        <w:t>5)</w:t>
      </w:r>
      <w:r w:rsidRPr="00A56714">
        <w:rPr>
          <w:sz w:val="24"/>
          <w:szCs w:val="24"/>
        </w:rPr>
        <w:tab/>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w:t>
      </w:r>
      <w:r w:rsidRPr="00A56714">
        <w:rPr>
          <w:sz w:val="24"/>
          <w:szCs w:val="24"/>
        </w:rPr>
        <w:t>и</w:t>
      </w:r>
      <w:r w:rsidRPr="00A56714">
        <w:rPr>
          <w:sz w:val="24"/>
          <w:szCs w:val="24"/>
        </w:rPr>
        <w:lastRenderedPageBreak/>
        <w:t>танному произведению и самостоятельно формулировать вопросы к те</w:t>
      </w:r>
      <w:r w:rsidRPr="00A56714">
        <w:rPr>
          <w:sz w:val="24"/>
          <w:szCs w:val="24"/>
        </w:rPr>
        <w:t>к</w:t>
      </w:r>
      <w:r w:rsidRPr="00A56714">
        <w:rPr>
          <w:sz w:val="24"/>
          <w:szCs w:val="24"/>
        </w:rPr>
        <w:t>сту; пересказывать сюжет и вычленять фабулу;</w:t>
      </w:r>
    </w:p>
    <w:p w:rsidR="00A56714" w:rsidRPr="00A56714" w:rsidRDefault="00A56714" w:rsidP="005935DF">
      <w:pPr>
        <w:ind w:firstLine="567"/>
        <w:jc w:val="both"/>
        <w:rPr>
          <w:sz w:val="24"/>
          <w:szCs w:val="24"/>
        </w:rPr>
      </w:pPr>
      <w:r w:rsidRPr="00A56714">
        <w:rPr>
          <w:sz w:val="24"/>
          <w:szCs w:val="24"/>
        </w:rPr>
        <w:t>6)</w:t>
      </w:r>
      <w:r w:rsidRPr="00A56714">
        <w:rPr>
          <w:sz w:val="24"/>
          <w:szCs w:val="24"/>
        </w:rPr>
        <w:tab/>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w:t>
      </w:r>
      <w:r w:rsidRPr="00A56714">
        <w:rPr>
          <w:sz w:val="24"/>
          <w:szCs w:val="24"/>
        </w:rPr>
        <w:t>и</w:t>
      </w:r>
      <w:r w:rsidRPr="00A56714">
        <w:rPr>
          <w:sz w:val="24"/>
          <w:szCs w:val="24"/>
        </w:rPr>
        <w:t>ков дискуссии, давать аргументированную оценку прочитанному и о</w:t>
      </w:r>
      <w:r w:rsidRPr="00A56714">
        <w:rPr>
          <w:sz w:val="24"/>
          <w:szCs w:val="24"/>
        </w:rPr>
        <w:t>т</w:t>
      </w:r>
      <w:r w:rsidRPr="00A56714">
        <w:rPr>
          <w:sz w:val="24"/>
          <w:szCs w:val="24"/>
        </w:rPr>
        <w:t>стаивать свою точку зрения, используя литературные аргументы;</w:t>
      </w:r>
    </w:p>
    <w:p w:rsidR="00A56714" w:rsidRPr="00A56714" w:rsidRDefault="00A56714" w:rsidP="005935DF">
      <w:pPr>
        <w:ind w:firstLine="567"/>
        <w:jc w:val="both"/>
        <w:rPr>
          <w:sz w:val="24"/>
          <w:szCs w:val="24"/>
        </w:rPr>
      </w:pPr>
      <w:r w:rsidRPr="00A56714">
        <w:rPr>
          <w:sz w:val="24"/>
          <w:szCs w:val="24"/>
        </w:rPr>
        <w:t>7)</w:t>
      </w:r>
      <w:r w:rsidRPr="00A56714">
        <w:rPr>
          <w:sz w:val="24"/>
          <w:szCs w:val="24"/>
        </w:rPr>
        <w:tab/>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w:t>
      </w:r>
      <w:r w:rsidRPr="00A56714">
        <w:rPr>
          <w:sz w:val="24"/>
          <w:szCs w:val="24"/>
        </w:rPr>
        <w:t>е</w:t>
      </w:r>
      <w:r w:rsidRPr="00A56714">
        <w:rPr>
          <w:sz w:val="24"/>
          <w:szCs w:val="24"/>
        </w:rPr>
        <w:t>ния; представлять развёрнутый устный или письменный ответ на пробле</w:t>
      </w:r>
      <w:r w:rsidRPr="00A56714">
        <w:rPr>
          <w:sz w:val="24"/>
          <w:szCs w:val="24"/>
        </w:rPr>
        <w:t>м</w:t>
      </w:r>
      <w:r w:rsidRPr="00A56714">
        <w:rPr>
          <w:sz w:val="24"/>
          <w:szCs w:val="24"/>
        </w:rPr>
        <w:t>ный вопрос; исправлять и редактировать собственные и чужие письменные тексты; собирать материал и обрабатывать и</w:t>
      </w:r>
      <w:r w:rsidRPr="00A56714">
        <w:rPr>
          <w:sz w:val="24"/>
          <w:szCs w:val="24"/>
        </w:rPr>
        <w:t>н</w:t>
      </w:r>
      <w:r w:rsidRPr="00A56714">
        <w:rPr>
          <w:sz w:val="24"/>
          <w:szCs w:val="24"/>
        </w:rPr>
        <w:t>формацию, необходимую для составления плана, табл</w:t>
      </w:r>
      <w:r w:rsidRPr="00A56714">
        <w:rPr>
          <w:sz w:val="24"/>
          <w:szCs w:val="24"/>
        </w:rPr>
        <w:t>и</w:t>
      </w:r>
      <w:r w:rsidRPr="00A56714">
        <w:rPr>
          <w:sz w:val="24"/>
          <w:szCs w:val="24"/>
        </w:rPr>
        <w:t>цы, схемы, доклада, конспекта, аннотации, эссе, отзыва, рецензии, литературнотворческой работы на самостоятельно выбранную литерату</w:t>
      </w:r>
      <w:r w:rsidRPr="00A56714">
        <w:rPr>
          <w:sz w:val="24"/>
          <w:szCs w:val="24"/>
        </w:rPr>
        <w:t>р</w:t>
      </w:r>
      <w:r w:rsidRPr="00A56714">
        <w:rPr>
          <w:sz w:val="24"/>
          <w:szCs w:val="24"/>
        </w:rPr>
        <w:t>ную или публицистическую тему, прим</w:t>
      </w:r>
      <w:r w:rsidRPr="00A56714">
        <w:rPr>
          <w:sz w:val="24"/>
          <w:szCs w:val="24"/>
        </w:rPr>
        <w:t>е</w:t>
      </w:r>
      <w:r w:rsidRPr="00A56714">
        <w:rPr>
          <w:sz w:val="24"/>
          <w:szCs w:val="24"/>
        </w:rPr>
        <w:t>няя различные виды цитирования;</w:t>
      </w:r>
    </w:p>
    <w:p w:rsidR="00A56714" w:rsidRPr="00A56714" w:rsidRDefault="00A56714" w:rsidP="005935DF">
      <w:pPr>
        <w:ind w:firstLine="567"/>
        <w:jc w:val="both"/>
        <w:rPr>
          <w:sz w:val="24"/>
          <w:szCs w:val="24"/>
        </w:rPr>
      </w:pPr>
      <w:r w:rsidRPr="00A56714">
        <w:rPr>
          <w:sz w:val="24"/>
          <w:szCs w:val="24"/>
        </w:rPr>
        <w:t>8)</w:t>
      </w:r>
      <w:r w:rsidRPr="00A56714">
        <w:rPr>
          <w:sz w:val="24"/>
          <w:szCs w:val="24"/>
        </w:rPr>
        <w:tab/>
        <w:t>самостоятельно интерпретировать и оценивать текстуал</w:t>
      </w:r>
      <w:r w:rsidR="00094FD2">
        <w:rPr>
          <w:sz w:val="24"/>
          <w:szCs w:val="24"/>
        </w:rPr>
        <w:t>ь</w:t>
      </w:r>
      <w:r w:rsidRPr="00A56714">
        <w:rPr>
          <w:sz w:val="24"/>
          <w:szCs w:val="24"/>
        </w:rPr>
        <w:t>но изученные и самосто</w:t>
      </w:r>
      <w:r w:rsidRPr="00A56714">
        <w:rPr>
          <w:sz w:val="24"/>
          <w:szCs w:val="24"/>
        </w:rPr>
        <w:t>я</w:t>
      </w:r>
      <w:r w:rsidRPr="00A56714">
        <w:rPr>
          <w:sz w:val="24"/>
          <w:szCs w:val="24"/>
        </w:rPr>
        <w:t>тельно прочитанные художественные произведения древнерусской, классической русской и зар</w:t>
      </w:r>
      <w:r w:rsidRPr="00A56714">
        <w:rPr>
          <w:sz w:val="24"/>
          <w:szCs w:val="24"/>
        </w:rPr>
        <w:t>у</w:t>
      </w:r>
      <w:r w:rsidRPr="00A56714">
        <w:rPr>
          <w:sz w:val="24"/>
          <w:szCs w:val="24"/>
        </w:rPr>
        <w:t>бежной литературы и современных авторов с использованием методов смыслового чтения и эст</w:t>
      </w:r>
      <w:r w:rsidRPr="00A56714">
        <w:rPr>
          <w:sz w:val="24"/>
          <w:szCs w:val="24"/>
        </w:rPr>
        <w:t>е</w:t>
      </w:r>
      <w:r w:rsidRPr="00A56714">
        <w:rPr>
          <w:sz w:val="24"/>
          <w:szCs w:val="24"/>
        </w:rPr>
        <w:t>тического анализа;</w:t>
      </w:r>
    </w:p>
    <w:p w:rsidR="00A56714" w:rsidRPr="00A56714" w:rsidRDefault="00A56714" w:rsidP="005935DF">
      <w:pPr>
        <w:ind w:firstLine="567"/>
        <w:jc w:val="both"/>
        <w:rPr>
          <w:sz w:val="24"/>
          <w:szCs w:val="24"/>
        </w:rPr>
      </w:pPr>
      <w:r w:rsidRPr="00A56714">
        <w:rPr>
          <w:sz w:val="24"/>
          <w:szCs w:val="24"/>
        </w:rPr>
        <w:t>9)</w:t>
      </w:r>
      <w:r w:rsidRPr="00A56714">
        <w:rPr>
          <w:sz w:val="24"/>
          <w:szCs w:val="24"/>
        </w:rPr>
        <w:tab/>
        <w:t>понимать важность вдумчивого чтения и изучения произведений фольклора и худ</w:t>
      </w:r>
      <w:r w:rsidRPr="00A56714">
        <w:rPr>
          <w:sz w:val="24"/>
          <w:szCs w:val="24"/>
        </w:rPr>
        <w:t>о</w:t>
      </w:r>
      <w:r w:rsidRPr="00A56714">
        <w:rPr>
          <w:sz w:val="24"/>
          <w:szCs w:val="24"/>
        </w:rPr>
        <w:t>жественной литературы как способа познания мира и окружающей действительн</w:t>
      </w:r>
      <w:r w:rsidRPr="00A56714">
        <w:rPr>
          <w:sz w:val="24"/>
          <w:szCs w:val="24"/>
        </w:rPr>
        <w:t>о</w:t>
      </w:r>
      <w:r w:rsidRPr="00A56714">
        <w:rPr>
          <w:sz w:val="24"/>
          <w:szCs w:val="24"/>
        </w:rPr>
        <w:t>сти, источника эмоциональных и эстетических впечатлений, а также средства собственн</w:t>
      </w:r>
      <w:r w:rsidRPr="00A56714">
        <w:rPr>
          <w:sz w:val="24"/>
          <w:szCs w:val="24"/>
        </w:rPr>
        <w:t>о</w:t>
      </w:r>
      <w:r w:rsidRPr="00A56714">
        <w:rPr>
          <w:sz w:val="24"/>
          <w:szCs w:val="24"/>
        </w:rPr>
        <w:t>го развития;</w:t>
      </w:r>
    </w:p>
    <w:p w:rsidR="00A56714" w:rsidRPr="00A56714" w:rsidRDefault="00A56714" w:rsidP="005935DF">
      <w:pPr>
        <w:ind w:firstLine="567"/>
        <w:jc w:val="both"/>
        <w:rPr>
          <w:sz w:val="24"/>
          <w:szCs w:val="24"/>
        </w:rPr>
      </w:pPr>
      <w:r w:rsidRPr="00A56714">
        <w:rPr>
          <w:sz w:val="24"/>
          <w:szCs w:val="24"/>
        </w:rPr>
        <w:t>10)</w:t>
      </w:r>
      <w:r w:rsidRPr="00A56714">
        <w:rPr>
          <w:sz w:val="24"/>
          <w:szCs w:val="24"/>
        </w:rPr>
        <w:tab/>
        <w:t>самостоятельно планировать своё досуговое чтение, обогащать свой литературный кругозор по рекомендациям учителя  и  сверстников,  а  также  проверенных  и</w:t>
      </w:r>
      <w:r w:rsidRPr="00A56714">
        <w:rPr>
          <w:sz w:val="24"/>
          <w:szCs w:val="24"/>
        </w:rPr>
        <w:t>н</w:t>
      </w:r>
      <w:r w:rsidRPr="00A56714">
        <w:rPr>
          <w:sz w:val="24"/>
          <w:szCs w:val="24"/>
        </w:rPr>
        <w:t>тернетресурсов, в том числе за счёт произ</w:t>
      </w:r>
      <w:r>
        <w:rPr>
          <w:sz w:val="24"/>
          <w:szCs w:val="24"/>
        </w:rPr>
        <w:t>ведений современной литературы;</w:t>
      </w:r>
    </w:p>
    <w:p w:rsidR="00A56714" w:rsidRPr="00A56714" w:rsidRDefault="00A56714" w:rsidP="005935DF">
      <w:pPr>
        <w:ind w:firstLine="567"/>
        <w:jc w:val="both"/>
        <w:rPr>
          <w:sz w:val="24"/>
          <w:szCs w:val="24"/>
        </w:rPr>
      </w:pPr>
      <w:r w:rsidRPr="00A56714">
        <w:rPr>
          <w:sz w:val="24"/>
          <w:szCs w:val="24"/>
        </w:rPr>
        <w:t>11)</w:t>
      </w:r>
      <w:r w:rsidRPr="00A56714">
        <w:rPr>
          <w:sz w:val="24"/>
          <w:szCs w:val="24"/>
        </w:rPr>
        <w:tab/>
        <w:t>участвовать в коллективной и индивидуальной  проектной и исследовательской де</w:t>
      </w:r>
      <w:r w:rsidRPr="00A56714">
        <w:rPr>
          <w:sz w:val="24"/>
          <w:szCs w:val="24"/>
        </w:rPr>
        <w:t>я</w:t>
      </w:r>
      <w:r w:rsidR="00094FD2">
        <w:rPr>
          <w:sz w:val="24"/>
          <w:szCs w:val="24"/>
        </w:rPr>
        <w:t>тельности и уметь публично пре</w:t>
      </w:r>
      <w:r w:rsidRPr="00A56714">
        <w:rPr>
          <w:sz w:val="24"/>
          <w:szCs w:val="24"/>
        </w:rPr>
        <w:t>зентовать полученные результаты;</w:t>
      </w:r>
    </w:p>
    <w:p w:rsidR="00A56714" w:rsidRPr="00A56714" w:rsidRDefault="00A56714" w:rsidP="005935DF">
      <w:pPr>
        <w:ind w:firstLine="567"/>
        <w:jc w:val="both"/>
        <w:rPr>
          <w:sz w:val="24"/>
          <w:szCs w:val="24"/>
        </w:rPr>
      </w:pPr>
      <w:r w:rsidRPr="00A56714">
        <w:rPr>
          <w:sz w:val="24"/>
          <w:szCs w:val="24"/>
        </w:rPr>
        <w:t>12)</w:t>
      </w:r>
      <w:r w:rsidRPr="00A56714">
        <w:rPr>
          <w:sz w:val="24"/>
          <w:szCs w:val="24"/>
        </w:rPr>
        <w:tab/>
        <w:t>уметь самостоятельно пользоваться энциклопедиями, словарями и справочной л</w:t>
      </w:r>
      <w:r w:rsidR="00094FD2">
        <w:rPr>
          <w:sz w:val="24"/>
          <w:szCs w:val="24"/>
        </w:rPr>
        <w:t>ит</w:t>
      </w:r>
      <w:r w:rsidR="00094FD2">
        <w:rPr>
          <w:sz w:val="24"/>
          <w:szCs w:val="24"/>
        </w:rPr>
        <w:t>е</w:t>
      </w:r>
      <w:r w:rsidR="00094FD2">
        <w:rPr>
          <w:sz w:val="24"/>
          <w:szCs w:val="24"/>
        </w:rPr>
        <w:t>ратурой, информационноспра</w:t>
      </w:r>
      <w:r w:rsidRPr="00A56714">
        <w:rPr>
          <w:sz w:val="24"/>
          <w:szCs w:val="24"/>
        </w:rPr>
        <w:t>вочными системами, в том числе в электронной форме; пользоваться каталогами библиот</w:t>
      </w:r>
      <w:r w:rsidR="00094FD2">
        <w:rPr>
          <w:sz w:val="24"/>
          <w:szCs w:val="24"/>
        </w:rPr>
        <w:t>ек, библиографическими указате</w:t>
      </w:r>
      <w:r w:rsidRPr="00A56714">
        <w:rPr>
          <w:sz w:val="24"/>
          <w:szCs w:val="24"/>
        </w:rPr>
        <w:t>лями, системой поиска в Интернете; работать с электронными библиотеками и другими справочными материалами, в том числе из числа вер</w:t>
      </w:r>
      <w:r w:rsidRPr="00A56714">
        <w:rPr>
          <w:sz w:val="24"/>
          <w:szCs w:val="24"/>
        </w:rPr>
        <w:t>и</w:t>
      </w:r>
      <w:r w:rsidRPr="00A56714">
        <w:rPr>
          <w:sz w:val="24"/>
          <w:szCs w:val="24"/>
        </w:rPr>
        <w:t>фицированных электронных ресурсов, включённых в федеральный перечень.</w:t>
      </w:r>
    </w:p>
    <w:p w:rsidR="00A56714" w:rsidRDefault="00A56714" w:rsidP="005935DF">
      <w:pPr>
        <w:ind w:firstLine="567"/>
        <w:jc w:val="both"/>
        <w:rPr>
          <w:sz w:val="24"/>
          <w:szCs w:val="24"/>
        </w:rPr>
      </w:pPr>
      <w:r w:rsidRPr="00A56714">
        <w:rPr>
          <w:sz w:val="24"/>
          <w:szCs w:val="24"/>
        </w:rPr>
        <w:t>При планировании предметных результатов освоения  рабочей программы следует учит</w:t>
      </w:r>
      <w:r w:rsidRPr="00A56714">
        <w:rPr>
          <w:sz w:val="24"/>
          <w:szCs w:val="24"/>
        </w:rPr>
        <w:t>ы</w:t>
      </w:r>
      <w:r w:rsidRPr="00A56714">
        <w:rPr>
          <w:sz w:val="24"/>
          <w:szCs w:val="24"/>
        </w:rPr>
        <w:t>вать, что формирование различных умений, навыков, компетенций происходит у разных обуча</w:t>
      </w:r>
      <w:r w:rsidRPr="00A56714">
        <w:rPr>
          <w:sz w:val="24"/>
          <w:szCs w:val="24"/>
        </w:rPr>
        <w:t>ю</w:t>
      </w:r>
      <w:r w:rsidRPr="00A56714">
        <w:rPr>
          <w:sz w:val="24"/>
          <w:szCs w:val="24"/>
        </w:rPr>
        <w:t>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6714" w:rsidRDefault="00A56714" w:rsidP="005935DF">
      <w:pPr>
        <w:ind w:firstLine="567"/>
        <w:jc w:val="both"/>
        <w:rPr>
          <w:sz w:val="24"/>
          <w:szCs w:val="24"/>
        </w:rPr>
      </w:pPr>
    </w:p>
    <w:p w:rsidR="00A56714" w:rsidRPr="002077E8" w:rsidRDefault="002D1190" w:rsidP="005935DF">
      <w:pPr>
        <w:ind w:firstLine="567"/>
        <w:jc w:val="both"/>
        <w:rPr>
          <w:b/>
          <w:sz w:val="24"/>
          <w:szCs w:val="24"/>
        </w:rPr>
      </w:pPr>
      <w:r>
        <w:rPr>
          <w:b/>
          <w:sz w:val="24"/>
          <w:szCs w:val="24"/>
        </w:rPr>
        <w:t>2.1.3</w:t>
      </w:r>
      <w:r w:rsidR="00A56714" w:rsidRPr="002077E8">
        <w:rPr>
          <w:b/>
          <w:sz w:val="24"/>
          <w:szCs w:val="24"/>
        </w:rPr>
        <w:tab/>
        <w:t>РОДНОЙ ЯЗЫК (РУССКИЙ)</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ПОЯСНИТЕЛЬНАЯ ЗАПИСКА</w:t>
      </w:r>
    </w:p>
    <w:p w:rsidR="00A56714" w:rsidRPr="00A56714" w:rsidRDefault="002D1190" w:rsidP="005935DF">
      <w:pPr>
        <w:ind w:firstLine="567"/>
        <w:jc w:val="both"/>
        <w:rPr>
          <w:sz w:val="24"/>
          <w:szCs w:val="24"/>
        </w:rPr>
      </w:pPr>
      <w:r w:rsidRPr="002D1190">
        <w:rPr>
          <w:sz w:val="24"/>
          <w:szCs w:val="24"/>
        </w:rPr>
        <w:t xml:space="preserve">Рабочая </w:t>
      </w:r>
      <w:r w:rsidR="00A56714" w:rsidRPr="00A56714">
        <w:rPr>
          <w:sz w:val="24"/>
          <w:szCs w:val="24"/>
        </w:rPr>
        <w:t>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w:t>
      </w:r>
      <w:r w:rsidR="00A56714" w:rsidRPr="00A56714">
        <w:rPr>
          <w:sz w:val="24"/>
          <w:szCs w:val="24"/>
        </w:rPr>
        <w:t>н</w:t>
      </w:r>
      <w:r w:rsidR="00A56714" w:rsidRPr="00A56714">
        <w:rPr>
          <w:sz w:val="24"/>
          <w:szCs w:val="24"/>
        </w:rPr>
        <w:t>дарта основного общего образова</w:t>
      </w:r>
      <w:r>
        <w:rPr>
          <w:sz w:val="24"/>
          <w:szCs w:val="24"/>
        </w:rPr>
        <w:t>ния (Приказ Минпросвещения Рос</w:t>
      </w:r>
      <w:r w:rsidR="00A56714" w:rsidRPr="00A56714">
        <w:rPr>
          <w:sz w:val="24"/>
          <w:szCs w:val="24"/>
        </w:rPr>
        <w:t>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w:t>
      </w:r>
      <w:r w:rsidR="00A56714" w:rsidRPr="00A56714">
        <w:rPr>
          <w:sz w:val="24"/>
          <w:szCs w:val="24"/>
        </w:rPr>
        <w:t>с</w:t>
      </w:r>
      <w:r w:rsidR="00A56714" w:rsidRPr="00A56714">
        <w:rPr>
          <w:sz w:val="24"/>
          <w:szCs w:val="24"/>
        </w:rPr>
        <w:t>поряжением Правительства Российско</w:t>
      </w:r>
      <w:r>
        <w:rPr>
          <w:sz w:val="24"/>
          <w:szCs w:val="24"/>
        </w:rPr>
        <w:t>й Федерации от 9 апреля 2016 г. № 637р), а также П</w:t>
      </w:r>
      <w:r w:rsidR="00A56714" w:rsidRPr="00A56714">
        <w:rPr>
          <w:sz w:val="24"/>
          <w:szCs w:val="24"/>
        </w:rPr>
        <w:t>рогра</w:t>
      </w:r>
      <w:r w:rsidR="00A56714" w:rsidRPr="00A56714">
        <w:rPr>
          <w:sz w:val="24"/>
          <w:szCs w:val="24"/>
        </w:rPr>
        <w:t>м</w:t>
      </w:r>
      <w:r w:rsidR="00A56714" w:rsidRPr="00A56714">
        <w:rPr>
          <w:sz w:val="24"/>
          <w:szCs w:val="24"/>
        </w:rPr>
        <w:t>мы воспитания с учётом распределённых по классам п</w:t>
      </w:r>
      <w:r>
        <w:rPr>
          <w:sz w:val="24"/>
          <w:szCs w:val="24"/>
        </w:rPr>
        <w:t>роверяемых требований к резуль</w:t>
      </w:r>
      <w:r w:rsidR="00A56714" w:rsidRPr="00A56714">
        <w:rPr>
          <w:sz w:val="24"/>
          <w:szCs w:val="24"/>
        </w:rPr>
        <w:t>татам осв</w:t>
      </w:r>
      <w:r w:rsidR="00A56714" w:rsidRPr="00A56714">
        <w:rPr>
          <w:sz w:val="24"/>
          <w:szCs w:val="24"/>
        </w:rPr>
        <w:t>о</w:t>
      </w:r>
      <w:r w:rsidR="00A56714" w:rsidRPr="00A56714">
        <w:rPr>
          <w:sz w:val="24"/>
          <w:szCs w:val="24"/>
        </w:rPr>
        <w:t>ения Основной образовательной программы основного общего образования.</w:t>
      </w:r>
    </w:p>
    <w:p w:rsidR="00A56714" w:rsidRPr="00A56714" w:rsidRDefault="002D1190" w:rsidP="005935DF">
      <w:pPr>
        <w:ind w:firstLine="567"/>
        <w:jc w:val="both"/>
        <w:rPr>
          <w:sz w:val="24"/>
          <w:szCs w:val="24"/>
        </w:rPr>
      </w:pPr>
      <w:r w:rsidRPr="002D1190">
        <w:rPr>
          <w:sz w:val="24"/>
          <w:szCs w:val="24"/>
        </w:rPr>
        <w:t xml:space="preserve">Рабочая </w:t>
      </w:r>
      <w:r w:rsidR="00A56714" w:rsidRPr="00A56714">
        <w:rPr>
          <w:sz w:val="24"/>
          <w:szCs w:val="24"/>
        </w:rPr>
        <w:t xml:space="preserve">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w:t>
      </w:r>
      <w:r>
        <w:rPr>
          <w:sz w:val="24"/>
          <w:szCs w:val="24"/>
        </w:rPr>
        <w:t>в школьном образовании и актив</w:t>
      </w:r>
      <w:r w:rsidR="00A56714" w:rsidRPr="00A56714">
        <w:rPr>
          <w:sz w:val="24"/>
          <w:szCs w:val="24"/>
        </w:rPr>
        <w:t>ные методики обучения.</w:t>
      </w:r>
    </w:p>
    <w:p w:rsidR="00A56714" w:rsidRPr="00A56714" w:rsidRDefault="002D1190" w:rsidP="005935DF">
      <w:pPr>
        <w:ind w:firstLine="567"/>
        <w:jc w:val="both"/>
        <w:rPr>
          <w:sz w:val="24"/>
          <w:szCs w:val="24"/>
        </w:rPr>
      </w:pPr>
      <w:r w:rsidRPr="002D1190">
        <w:rPr>
          <w:sz w:val="24"/>
          <w:szCs w:val="24"/>
        </w:rPr>
        <w:t xml:space="preserve">Рабочая </w:t>
      </w:r>
      <w:r w:rsidR="00A56714" w:rsidRPr="00A56714">
        <w:rPr>
          <w:sz w:val="24"/>
          <w:szCs w:val="24"/>
        </w:rPr>
        <w:t>программа позволит учителю:</w:t>
      </w:r>
    </w:p>
    <w:p w:rsidR="00A56714" w:rsidRPr="00A56714" w:rsidRDefault="00A56714" w:rsidP="005935DF">
      <w:pPr>
        <w:ind w:firstLine="567"/>
        <w:jc w:val="both"/>
        <w:rPr>
          <w:sz w:val="24"/>
          <w:szCs w:val="24"/>
        </w:rPr>
      </w:pPr>
      <w:r w:rsidRPr="00A56714">
        <w:rPr>
          <w:sz w:val="24"/>
          <w:szCs w:val="24"/>
        </w:rPr>
        <w:t>1)</w:t>
      </w:r>
      <w:r w:rsidRPr="00A56714">
        <w:rPr>
          <w:sz w:val="24"/>
          <w:szCs w:val="24"/>
        </w:rPr>
        <w:tab/>
        <w:t>реализовать в процессе преподавания родного языка (русского) современные подх</w:t>
      </w:r>
      <w:r w:rsidRPr="00A56714">
        <w:rPr>
          <w:sz w:val="24"/>
          <w:szCs w:val="24"/>
        </w:rPr>
        <w:t>о</w:t>
      </w:r>
      <w:r w:rsidRPr="00A56714">
        <w:rPr>
          <w:sz w:val="24"/>
          <w:szCs w:val="24"/>
        </w:rPr>
        <w:lastRenderedPageBreak/>
        <w:t>ды</w:t>
      </w:r>
      <w:r w:rsidR="002D1190">
        <w:rPr>
          <w:sz w:val="24"/>
          <w:szCs w:val="24"/>
        </w:rPr>
        <w:t xml:space="preserve"> к достижению личностных, мета</w:t>
      </w:r>
      <w:r w:rsidRPr="00A56714">
        <w:rPr>
          <w:sz w:val="24"/>
          <w:szCs w:val="24"/>
        </w:rPr>
        <w:t>предметных и предметных рез</w:t>
      </w:r>
      <w:r w:rsidR="002D1190">
        <w:rPr>
          <w:sz w:val="24"/>
          <w:szCs w:val="24"/>
        </w:rPr>
        <w:t>ультатов обучения, сформул</w:t>
      </w:r>
      <w:r w:rsidR="002D1190">
        <w:rPr>
          <w:sz w:val="24"/>
          <w:szCs w:val="24"/>
        </w:rPr>
        <w:t>и</w:t>
      </w:r>
      <w:r w:rsidR="002D1190">
        <w:rPr>
          <w:sz w:val="24"/>
          <w:szCs w:val="24"/>
        </w:rPr>
        <w:t>ро</w:t>
      </w:r>
      <w:r w:rsidRPr="00A56714">
        <w:rPr>
          <w:sz w:val="24"/>
          <w:szCs w:val="24"/>
        </w:rPr>
        <w:t>ванных в Федеральном государственном образовательном стандарте основного общего образ</w:t>
      </w:r>
      <w:r w:rsidRPr="00A56714">
        <w:rPr>
          <w:sz w:val="24"/>
          <w:szCs w:val="24"/>
        </w:rPr>
        <w:t>о</w:t>
      </w:r>
      <w:r w:rsidRPr="00A56714">
        <w:rPr>
          <w:sz w:val="24"/>
          <w:szCs w:val="24"/>
        </w:rPr>
        <w:t>вания;</w:t>
      </w:r>
    </w:p>
    <w:p w:rsidR="00A56714" w:rsidRPr="00A56714" w:rsidRDefault="00A56714" w:rsidP="005935DF">
      <w:pPr>
        <w:ind w:firstLine="567"/>
        <w:jc w:val="both"/>
        <w:rPr>
          <w:sz w:val="24"/>
          <w:szCs w:val="24"/>
        </w:rPr>
      </w:pPr>
      <w:r w:rsidRPr="00A56714">
        <w:rPr>
          <w:sz w:val="24"/>
          <w:szCs w:val="24"/>
        </w:rPr>
        <w:t>2)</w:t>
      </w:r>
      <w:r w:rsidRPr="00A56714">
        <w:rPr>
          <w:sz w:val="24"/>
          <w:szCs w:val="24"/>
        </w:rPr>
        <w:tab/>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w:t>
      </w:r>
      <w:r w:rsidR="002D1190">
        <w:rPr>
          <w:sz w:val="24"/>
          <w:szCs w:val="24"/>
        </w:rPr>
        <w:t>О</w:t>
      </w:r>
      <w:r w:rsidR="002D1190">
        <w:rPr>
          <w:sz w:val="24"/>
          <w:szCs w:val="24"/>
        </w:rPr>
        <w:t>с</w:t>
      </w:r>
      <w:r w:rsidR="002D1190">
        <w:rPr>
          <w:sz w:val="24"/>
          <w:szCs w:val="24"/>
        </w:rPr>
        <w:t>новной</w:t>
      </w:r>
      <w:r w:rsidRPr="00A56714">
        <w:rPr>
          <w:sz w:val="24"/>
          <w:szCs w:val="24"/>
        </w:rPr>
        <w:t xml:space="preserve"> образовательной программой основного общего образова</w:t>
      </w:r>
      <w:r w:rsidR="002D1190">
        <w:rPr>
          <w:sz w:val="24"/>
          <w:szCs w:val="24"/>
        </w:rPr>
        <w:t>ния; П</w:t>
      </w:r>
      <w:r w:rsidRPr="00A56714">
        <w:rPr>
          <w:sz w:val="24"/>
          <w:szCs w:val="24"/>
        </w:rPr>
        <w:t>рограммой воспитания;</w:t>
      </w:r>
    </w:p>
    <w:p w:rsidR="00A56714" w:rsidRPr="00A56714" w:rsidRDefault="00A56714" w:rsidP="005935DF">
      <w:pPr>
        <w:ind w:firstLine="567"/>
        <w:jc w:val="both"/>
        <w:rPr>
          <w:sz w:val="24"/>
          <w:szCs w:val="24"/>
        </w:rPr>
      </w:pPr>
      <w:r w:rsidRPr="00A56714">
        <w:rPr>
          <w:sz w:val="24"/>
          <w:szCs w:val="24"/>
        </w:rPr>
        <w:t>3)</w:t>
      </w:r>
      <w:r w:rsidRPr="00A56714">
        <w:rPr>
          <w:sz w:val="24"/>
          <w:szCs w:val="24"/>
        </w:rPr>
        <w:tab/>
        <w:t>разработать календарнотематическое планирование с учётом особенностей конкре</w:t>
      </w:r>
      <w:r w:rsidRPr="00A56714">
        <w:rPr>
          <w:sz w:val="24"/>
          <w:szCs w:val="24"/>
        </w:rPr>
        <w:t>т</w:t>
      </w:r>
      <w:r w:rsidR="002D1190">
        <w:rPr>
          <w:sz w:val="24"/>
          <w:szCs w:val="24"/>
        </w:rPr>
        <w:t>ного класса, используя рекомен</w:t>
      </w:r>
      <w:r w:rsidRPr="00A56714">
        <w:rPr>
          <w:sz w:val="24"/>
          <w:szCs w:val="24"/>
        </w:rPr>
        <w:t>дованное примерное распределение учебного вр</w:t>
      </w:r>
      <w:r w:rsidRPr="00A56714">
        <w:rPr>
          <w:sz w:val="24"/>
          <w:szCs w:val="24"/>
        </w:rPr>
        <w:t>е</w:t>
      </w:r>
      <w:r w:rsidRPr="00A56714">
        <w:rPr>
          <w:sz w:val="24"/>
          <w:szCs w:val="24"/>
        </w:rPr>
        <w:t>мени на изучение определённого раздела</w:t>
      </w:r>
      <w:r w:rsidR="002D1190">
        <w:rPr>
          <w:sz w:val="24"/>
          <w:szCs w:val="24"/>
        </w:rPr>
        <w:t>/темы, а также предложенные ос</w:t>
      </w:r>
      <w:r w:rsidRPr="00A56714">
        <w:rPr>
          <w:sz w:val="24"/>
          <w:szCs w:val="24"/>
        </w:rPr>
        <w:t>новные виды учебной деятельности для освоения учебного материала разделов/тем курса.</w:t>
      </w:r>
    </w:p>
    <w:p w:rsidR="00A56714" w:rsidRPr="00A56714" w:rsidRDefault="00A56714" w:rsidP="005935DF">
      <w:pPr>
        <w:ind w:firstLine="567"/>
        <w:jc w:val="both"/>
        <w:rPr>
          <w:sz w:val="24"/>
          <w:szCs w:val="24"/>
        </w:rPr>
      </w:pPr>
      <w:r w:rsidRPr="00A56714">
        <w:rPr>
          <w:sz w:val="24"/>
          <w:szCs w:val="24"/>
        </w:rPr>
        <w:t>Личностные  и   метапредметные   результаты   представлены с учётом особенностей преп</w:t>
      </w:r>
      <w:r w:rsidRPr="00A56714">
        <w:rPr>
          <w:sz w:val="24"/>
          <w:szCs w:val="24"/>
        </w:rPr>
        <w:t>о</w:t>
      </w:r>
      <w:r w:rsidRPr="00A56714">
        <w:rPr>
          <w:sz w:val="24"/>
          <w:szCs w:val="24"/>
        </w:rPr>
        <w:t>давания курса русского языка в основной общеобразовательной школе.</w:t>
      </w:r>
    </w:p>
    <w:p w:rsidR="00DC6917" w:rsidRDefault="00DC6917" w:rsidP="005935DF">
      <w:pPr>
        <w:ind w:firstLine="567"/>
        <w:jc w:val="both"/>
        <w:rPr>
          <w:sz w:val="24"/>
          <w:szCs w:val="24"/>
        </w:rPr>
      </w:pPr>
    </w:p>
    <w:p w:rsidR="00A56714" w:rsidRPr="00DC6917" w:rsidRDefault="00A56714" w:rsidP="005935DF">
      <w:pPr>
        <w:ind w:firstLine="567"/>
        <w:jc w:val="both"/>
        <w:rPr>
          <w:b/>
          <w:sz w:val="24"/>
          <w:szCs w:val="24"/>
        </w:rPr>
      </w:pPr>
      <w:r w:rsidRPr="00DC6917">
        <w:rPr>
          <w:b/>
          <w:sz w:val="24"/>
          <w:szCs w:val="24"/>
        </w:rPr>
        <w:t>ОБЩАЯ ХАРАКТЕРИСТИКА УЧЕБНОГО ПРЕДМЕТА</w:t>
      </w:r>
    </w:p>
    <w:p w:rsidR="00A56714" w:rsidRPr="00DC6917" w:rsidRDefault="00A56714" w:rsidP="005935DF">
      <w:pPr>
        <w:ind w:firstLine="567"/>
        <w:jc w:val="both"/>
        <w:rPr>
          <w:b/>
          <w:sz w:val="24"/>
          <w:szCs w:val="24"/>
        </w:rPr>
      </w:pPr>
      <w:r w:rsidRPr="00DC6917">
        <w:rPr>
          <w:b/>
          <w:sz w:val="24"/>
          <w:szCs w:val="24"/>
        </w:rPr>
        <w:t>«РОДНОЙ ЯЗЫК (РУССКИЙ)»</w:t>
      </w:r>
    </w:p>
    <w:p w:rsidR="00A56714" w:rsidRPr="00A56714" w:rsidRDefault="00A56714" w:rsidP="005935DF">
      <w:pPr>
        <w:ind w:firstLine="567"/>
        <w:jc w:val="both"/>
        <w:rPr>
          <w:sz w:val="24"/>
          <w:szCs w:val="24"/>
        </w:rPr>
      </w:pPr>
      <w:r w:rsidRPr="00A56714">
        <w:rPr>
          <w:sz w:val="24"/>
          <w:szCs w:val="24"/>
        </w:rPr>
        <w:t>Содержание программы обеспечивает достижение результатов освоения основной образов</w:t>
      </w:r>
      <w:r w:rsidRPr="00A56714">
        <w:rPr>
          <w:sz w:val="24"/>
          <w:szCs w:val="24"/>
        </w:rPr>
        <w:t>а</w:t>
      </w:r>
      <w:r w:rsidRPr="00A56714">
        <w:rPr>
          <w:sz w:val="24"/>
          <w:szCs w:val="24"/>
        </w:rPr>
        <w:t>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w:t>
      </w:r>
      <w:r w:rsidRPr="00A56714">
        <w:rPr>
          <w:sz w:val="24"/>
          <w:szCs w:val="24"/>
        </w:rPr>
        <w:t>б</w:t>
      </w:r>
      <w:r w:rsidRPr="00A56714">
        <w:rPr>
          <w:sz w:val="24"/>
          <w:szCs w:val="24"/>
        </w:rPr>
        <w:t>ласти «Родной язык и родная литература». Программа ориентирована на сопровождение и по</w:t>
      </w:r>
      <w:r w:rsidRPr="00A56714">
        <w:rPr>
          <w:sz w:val="24"/>
          <w:szCs w:val="24"/>
        </w:rPr>
        <w:t>д</w:t>
      </w:r>
      <w:r w:rsidRPr="00A56714">
        <w:rPr>
          <w:sz w:val="24"/>
          <w:szCs w:val="24"/>
        </w:rPr>
        <w:t>держку курса русского языка, входящего в предметную область «Русский язык и литература». Ц</w:t>
      </w:r>
      <w:r w:rsidRPr="00A56714">
        <w:rPr>
          <w:sz w:val="24"/>
          <w:szCs w:val="24"/>
        </w:rPr>
        <w:t>е</w:t>
      </w:r>
      <w:r w:rsidRPr="00A56714">
        <w:rPr>
          <w:sz w:val="24"/>
          <w:szCs w:val="24"/>
        </w:rPr>
        <w:t>ли курса русского языка в рамках образователь</w:t>
      </w:r>
      <w:r w:rsidR="00094FD2">
        <w:rPr>
          <w:sz w:val="24"/>
          <w:szCs w:val="24"/>
        </w:rPr>
        <w:t>ной области «Родной язык и род</w:t>
      </w:r>
      <w:r w:rsidRPr="00A56714">
        <w:rPr>
          <w:sz w:val="24"/>
          <w:szCs w:val="24"/>
        </w:rPr>
        <w:t>ная литература» имеют специфику, обусловленную дополн</w:t>
      </w:r>
      <w:r w:rsidRPr="00A56714">
        <w:rPr>
          <w:sz w:val="24"/>
          <w:szCs w:val="24"/>
        </w:rPr>
        <w:t>и</w:t>
      </w:r>
      <w:r w:rsidRPr="00A56714">
        <w:rPr>
          <w:sz w:val="24"/>
          <w:szCs w:val="24"/>
        </w:rPr>
        <w:t>тельным по своему содержанию характером курса, а также особенностями функционирования русского языка в разных регионах Российской Федер</w:t>
      </w:r>
      <w:r w:rsidRPr="00A56714">
        <w:rPr>
          <w:sz w:val="24"/>
          <w:szCs w:val="24"/>
        </w:rPr>
        <w:t>а</w:t>
      </w:r>
      <w:r w:rsidRPr="00A56714">
        <w:rPr>
          <w:sz w:val="24"/>
          <w:szCs w:val="24"/>
        </w:rPr>
        <w:t>ции.</w:t>
      </w:r>
    </w:p>
    <w:p w:rsidR="00A56714" w:rsidRPr="00A56714" w:rsidRDefault="00A56714" w:rsidP="005935DF">
      <w:pPr>
        <w:ind w:firstLine="567"/>
        <w:jc w:val="both"/>
        <w:rPr>
          <w:sz w:val="24"/>
          <w:szCs w:val="24"/>
        </w:rPr>
      </w:pPr>
      <w:r w:rsidRPr="00A56714">
        <w:rPr>
          <w:sz w:val="24"/>
          <w:szCs w:val="24"/>
        </w:rPr>
        <w:t>Курс «Родной язык (русский)» направлен на удовлетворение</w:t>
      </w:r>
    </w:p>
    <w:p w:rsidR="00A56714" w:rsidRPr="00A56714" w:rsidRDefault="00A56714" w:rsidP="005935DF">
      <w:pPr>
        <w:ind w:firstLine="567"/>
        <w:jc w:val="both"/>
        <w:rPr>
          <w:sz w:val="24"/>
          <w:szCs w:val="24"/>
        </w:rPr>
      </w:pPr>
      <w:r w:rsidRPr="00A56714">
        <w:rPr>
          <w:sz w:val="24"/>
          <w:szCs w:val="24"/>
        </w:rPr>
        <w:t>потребности обучающихся в изучении родного языка как инструмента познания национал</w:t>
      </w:r>
      <w:r w:rsidRPr="00A56714">
        <w:rPr>
          <w:sz w:val="24"/>
          <w:szCs w:val="24"/>
        </w:rPr>
        <w:t>ь</w:t>
      </w:r>
      <w:r w:rsidRPr="00A56714">
        <w:rPr>
          <w:sz w:val="24"/>
          <w:szCs w:val="24"/>
        </w:rPr>
        <w:t>ной культуры и самореализации в ней. Учебный предмет «Родной язык (ру</w:t>
      </w:r>
      <w:r w:rsidRPr="00A56714">
        <w:rPr>
          <w:sz w:val="24"/>
          <w:szCs w:val="24"/>
        </w:rPr>
        <w:t>с</w:t>
      </w:r>
      <w:r w:rsidRPr="00A56714">
        <w:rPr>
          <w:sz w:val="24"/>
          <w:szCs w:val="24"/>
        </w:rPr>
        <w:t>ский)» не ущемляет права обучающихся, изучающих иные родные языки (не русский). Поэтому учебное время, отв</w:t>
      </w:r>
      <w:r w:rsidRPr="00A56714">
        <w:rPr>
          <w:sz w:val="24"/>
          <w:szCs w:val="24"/>
        </w:rPr>
        <w:t>е</w:t>
      </w:r>
      <w:r w:rsidRPr="00A56714">
        <w:rPr>
          <w:sz w:val="24"/>
          <w:szCs w:val="24"/>
        </w:rPr>
        <w:t>дённое на изучение данной дисциплины, не может рассма</w:t>
      </w:r>
      <w:r w:rsidRPr="00A56714">
        <w:rPr>
          <w:sz w:val="24"/>
          <w:szCs w:val="24"/>
        </w:rPr>
        <w:t>т</w:t>
      </w:r>
      <w:r w:rsidRPr="00A56714">
        <w:rPr>
          <w:sz w:val="24"/>
          <w:szCs w:val="24"/>
        </w:rPr>
        <w:t>риваться как время для у</w:t>
      </w:r>
      <w:r w:rsidR="00094FD2">
        <w:rPr>
          <w:sz w:val="24"/>
          <w:szCs w:val="24"/>
        </w:rPr>
        <w:t>глуб</w:t>
      </w:r>
      <w:r w:rsidRPr="00A56714">
        <w:rPr>
          <w:sz w:val="24"/>
          <w:szCs w:val="24"/>
        </w:rPr>
        <w:t>лённого изучения основного курса «Русский язык».</w:t>
      </w:r>
    </w:p>
    <w:p w:rsidR="00A56714" w:rsidRPr="00A56714" w:rsidRDefault="00A56714" w:rsidP="005935DF">
      <w:pPr>
        <w:ind w:firstLine="567"/>
        <w:jc w:val="both"/>
        <w:rPr>
          <w:sz w:val="24"/>
          <w:szCs w:val="24"/>
        </w:rPr>
      </w:pPr>
      <w:r w:rsidRPr="00A56714">
        <w:rPr>
          <w:sz w:val="24"/>
          <w:szCs w:val="24"/>
        </w:rPr>
        <w:t>В содержании курса «Родн</w:t>
      </w:r>
      <w:r w:rsidR="008E3C16">
        <w:rPr>
          <w:sz w:val="24"/>
          <w:szCs w:val="24"/>
        </w:rPr>
        <w:t>ой язык (русский)» предусматри</w:t>
      </w:r>
      <w:r w:rsidRPr="00A56714">
        <w:rPr>
          <w:sz w:val="24"/>
          <w:szCs w:val="24"/>
        </w:rPr>
        <w:t>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w:t>
      </w:r>
      <w:r w:rsidRPr="00A56714">
        <w:rPr>
          <w:sz w:val="24"/>
          <w:szCs w:val="24"/>
        </w:rPr>
        <w:t>с</w:t>
      </w:r>
      <w:r w:rsidRPr="00A56714">
        <w:rPr>
          <w:sz w:val="24"/>
          <w:szCs w:val="24"/>
        </w:rPr>
        <w:t>ского языка с цивилизацией и культурой, государством и обществом. Программа учебного пре</w:t>
      </w:r>
      <w:r w:rsidRPr="00A56714">
        <w:rPr>
          <w:sz w:val="24"/>
          <w:szCs w:val="24"/>
        </w:rPr>
        <w:t>д</w:t>
      </w:r>
      <w:r w:rsidRPr="00A56714">
        <w:rPr>
          <w:sz w:val="24"/>
          <w:szCs w:val="24"/>
        </w:rPr>
        <w:t>мета отражает социокультурный контекст существования ру</w:t>
      </w:r>
      <w:r w:rsidRPr="00A56714">
        <w:rPr>
          <w:sz w:val="24"/>
          <w:szCs w:val="24"/>
        </w:rPr>
        <w:t>с</w:t>
      </w:r>
      <w:r w:rsidRPr="00A56714">
        <w:rPr>
          <w:sz w:val="24"/>
          <w:szCs w:val="24"/>
        </w:rPr>
        <w:t>ского языка, в частности те языковые аспекты, которые обнаруживают прямую, непосредственную культурноисторическую обусло</w:t>
      </w:r>
      <w:r w:rsidRPr="00A56714">
        <w:rPr>
          <w:sz w:val="24"/>
          <w:szCs w:val="24"/>
        </w:rPr>
        <w:t>в</w:t>
      </w:r>
      <w:r w:rsidRPr="00A56714">
        <w:rPr>
          <w:sz w:val="24"/>
          <w:szCs w:val="24"/>
        </w:rPr>
        <w:t>ленность.</w:t>
      </w:r>
    </w:p>
    <w:p w:rsidR="00A56714" w:rsidRPr="00A56714" w:rsidRDefault="00A56714" w:rsidP="005935DF">
      <w:pPr>
        <w:ind w:firstLine="567"/>
        <w:jc w:val="both"/>
        <w:rPr>
          <w:sz w:val="24"/>
          <w:szCs w:val="24"/>
        </w:rPr>
      </w:pPr>
      <w:r w:rsidRPr="00A56714">
        <w:rPr>
          <w:sz w:val="24"/>
          <w:szCs w:val="24"/>
        </w:rPr>
        <w:t>ЦЕЛИ ИЗУЧЕНИЯ УЧЕБНОГО ПРЕДМЕТА</w:t>
      </w:r>
    </w:p>
    <w:p w:rsidR="00A56714" w:rsidRPr="00A56714" w:rsidRDefault="00A56714" w:rsidP="005935DF">
      <w:pPr>
        <w:ind w:firstLine="567"/>
        <w:jc w:val="both"/>
        <w:rPr>
          <w:sz w:val="24"/>
          <w:szCs w:val="24"/>
        </w:rPr>
      </w:pPr>
      <w:r w:rsidRPr="00A56714">
        <w:rPr>
          <w:sz w:val="24"/>
          <w:szCs w:val="24"/>
        </w:rPr>
        <w:t>«РОДНОЙ ЯЗЫК (РУССКИЙ)»</w:t>
      </w:r>
    </w:p>
    <w:p w:rsidR="00A56714" w:rsidRPr="00A56714" w:rsidRDefault="00A56714" w:rsidP="005935DF">
      <w:pPr>
        <w:ind w:firstLine="567"/>
        <w:jc w:val="both"/>
        <w:rPr>
          <w:sz w:val="24"/>
          <w:szCs w:val="24"/>
        </w:rPr>
      </w:pPr>
      <w:r w:rsidRPr="00A56714">
        <w:rPr>
          <w:sz w:val="24"/>
          <w:szCs w:val="24"/>
        </w:rPr>
        <w:t>Целями изучения родного языка (русского) по программам основного общего образования являются:</w:t>
      </w:r>
    </w:p>
    <w:p w:rsidR="00A56714" w:rsidRPr="00A56714" w:rsidRDefault="00A56714" w:rsidP="005935DF">
      <w:pPr>
        <w:ind w:firstLine="567"/>
        <w:jc w:val="both"/>
        <w:rPr>
          <w:sz w:val="24"/>
          <w:szCs w:val="24"/>
        </w:rPr>
      </w:pPr>
      <w:r w:rsidRPr="00A56714">
        <w:rPr>
          <w:sz w:val="24"/>
          <w:szCs w:val="24"/>
        </w:rPr>
        <w:t>воспитание гражданина и патриота; формирование российской гражданской иде</w:t>
      </w:r>
      <w:r w:rsidRPr="00A56714">
        <w:rPr>
          <w:sz w:val="24"/>
          <w:szCs w:val="24"/>
        </w:rPr>
        <w:t>н</w:t>
      </w:r>
      <w:r w:rsidRPr="00A56714">
        <w:rPr>
          <w:sz w:val="24"/>
          <w:szCs w:val="24"/>
        </w:rPr>
        <w:t>тичности в поликультурном и многоконфессиональном обществе; развитие представлений о родном русском языке как</w:t>
      </w:r>
      <w:r w:rsidR="00094FD2">
        <w:rPr>
          <w:sz w:val="24"/>
          <w:szCs w:val="24"/>
        </w:rPr>
        <w:t xml:space="preserve"> духовной, нравственной и куль</w:t>
      </w:r>
      <w:r w:rsidRPr="00A56714">
        <w:rPr>
          <w:sz w:val="24"/>
          <w:szCs w:val="24"/>
        </w:rPr>
        <w:t>турной ценности народа; осознание национального сво</w:t>
      </w:r>
      <w:r w:rsidRPr="00A56714">
        <w:rPr>
          <w:sz w:val="24"/>
          <w:szCs w:val="24"/>
        </w:rPr>
        <w:t>е</w:t>
      </w:r>
      <w:r w:rsidRPr="00A56714">
        <w:rPr>
          <w:sz w:val="24"/>
          <w:szCs w:val="24"/>
        </w:rPr>
        <w:t>образия русского языка; формирование познавательного интереса, любви, уважительного отнош</w:t>
      </w:r>
      <w:r w:rsidRPr="00A56714">
        <w:rPr>
          <w:sz w:val="24"/>
          <w:szCs w:val="24"/>
        </w:rPr>
        <w:t>е</w:t>
      </w:r>
      <w:r w:rsidRPr="00A56714">
        <w:rPr>
          <w:sz w:val="24"/>
          <w:szCs w:val="24"/>
        </w:rPr>
        <w:t>ния к русскому языку, а через него — к родной кул</w:t>
      </w:r>
      <w:r w:rsidRPr="00A56714">
        <w:rPr>
          <w:sz w:val="24"/>
          <w:szCs w:val="24"/>
        </w:rPr>
        <w:t>ь</w:t>
      </w:r>
      <w:r w:rsidRPr="00A56714">
        <w:rPr>
          <w:sz w:val="24"/>
          <w:szCs w:val="24"/>
        </w:rPr>
        <w:t>туре; воспитание ответственного отношения к сохранению и развитию родного языка, формирование волонтёрской позиции в отношении поп</w:t>
      </w:r>
      <w:r w:rsidRPr="00A56714">
        <w:rPr>
          <w:sz w:val="24"/>
          <w:szCs w:val="24"/>
        </w:rPr>
        <w:t>у</w:t>
      </w:r>
      <w:r w:rsidRPr="00A56714">
        <w:rPr>
          <w:sz w:val="24"/>
          <w:szCs w:val="24"/>
        </w:rPr>
        <w:t>ляризации родного языка; восп</w:t>
      </w:r>
      <w:r w:rsidRPr="00A56714">
        <w:rPr>
          <w:sz w:val="24"/>
          <w:szCs w:val="24"/>
        </w:rPr>
        <w:t>и</w:t>
      </w:r>
      <w:r w:rsidRPr="00A56714">
        <w:rPr>
          <w:sz w:val="24"/>
          <w:szCs w:val="24"/>
        </w:rPr>
        <w:t>тание уважительного отношения к культурам и языкам народов России; овладение кул</w:t>
      </w:r>
      <w:r w:rsidRPr="00A56714">
        <w:rPr>
          <w:sz w:val="24"/>
          <w:szCs w:val="24"/>
        </w:rPr>
        <w:t>ь</w:t>
      </w:r>
      <w:r w:rsidRPr="00A56714">
        <w:rPr>
          <w:sz w:val="24"/>
          <w:szCs w:val="24"/>
        </w:rPr>
        <w:t>турой межнационального общения;</w:t>
      </w:r>
    </w:p>
    <w:p w:rsidR="00A56714" w:rsidRPr="00A56714" w:rsidRDefault="00A56714" w:rsidP="005935DF">
      <w:pPr>
        <w:ind w:firstLine="567"/>
        <w:jc w:val="both"/>
        <w:rPr>
          <w:sz w:val="24"/>
          <w:szCs w:val="24"/>
        </w:rPr>
      </w:pPr>
      <w:r w:rsidRPr="00A56714">
        <w:rPr>
          <w:sz w:val="24"/>
          <w:szCs w:val="24"/>
        </w:rPr>
        <w:t>расширение  знаний  о  национальной  специфике  русского</w:t>
      </w:r>
    </w:p>
    <w:p w:rsidR="00A56714" w:rsidRPr="00A56714" w:rsidRDefault="00A56714" w:rsidP="005935DF">
      <w:pPr>
        <w:ind w:firstLine="567"/>
        <w:jc w:val="both"/>
        <w:rPr>
          <w:sz w:val="24"/>
          <w:szCs w:val="24"/>
        </w:rPr>
      </w:pPr>
      <w:r w:rsidRPr="00A56714">
        <w:rPr>
          <w:sz w:val="24"/>
          <w:szCs w:val="24"/>
        </w:rPr>
        <w:t>языка и языковых единицах, прежде всего о лексике и фразеологии с национальнокульту</w:t>
      </w:r>
      <w:r w:rsidRPr="00A56714">
        <w:rPr>
          <w:sz w:val="24"/>
          <w:szCs w:val="24"/>
        </w:rPr>
        <w:t>р</w:t>
      </w:r>
      <w:r w:rsidRPr="00A56714">
        <w:rPr>
          <w:sz w:val="24"/>
          <w:szCs w:val="24"/>
        </w:rPr>
        <w:t>ным компонентом значения; о таких явлениях и категориях современного русск</w:t>
      </w:r>
      <w:r w:rsidRPr="00A56714">
        <w:rPr>
          <w:sz w:val="24"/>
          <w:szCs w:val="24"/>
        </w:rPr>
        <w:t>о</w:t>
      </w:r>
      <w:r w:rsidRPr="00A56714">
        <w:rPr>
          <w:sz w:val="24"/>
          <w:szCs w:val="24"/>
        </w:rPr>
        <w:t xml:space="preserve">го литературного </w:t>
      </w:r>
      <w:r w:rsidRPr="00A56714">
        <w:rPr>
          <w:sz w:val="24"/>
          <w:szCs w:val="24"/>
        </w:rPr>
        <w:lastRenderedPageBreak/>
        <w:t>языка, которые обеспечивают его нормативное, уместное, этичное использование в различных сферах и ситуациях общения; об основных нормах русского л</w:t>
      </w:r>
      <w:r w:rsidRPr="00A56714">
        <w:rPr>
          <w:sz w:val="24"/>
          <w:szCs w:val="24"/>
        </w:rPr>
        <w:t>и</w:t>
      </w:r>
      <w:r w:rsidRPr="00A56714">
        <w:rPr>
          <w:sz w:val="24"/>
          <w:szCs w:val="24"/>
        </w:rPr>
        <w:t>тературного языка; о национальных особенностях русского речевого этикета;</w:t>
      </w:r>
    </w:p>
    <w:p w:rsidR="00A56714" w:rsidRPr="00A56714" w:rsidRDefault="00A56714" w:rsidP="005935DF">
      <w:pPr>
        <w:ind w:firstLine="567"/>
        <w:jc w:val="both"/>
        <w:rPr>
          <w:sz w:val="24"/>
          <w:szCs w:val="24"/>
        </w:rPr>
      </w:pPr>
      <w:r w:rsidRPr="00A56714">
        <w:rPr>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w:t>
      </w:r>
      <w:r w:rsidRPr="00A56714">
        <w:rPr>
          <w:sz w:val="24"/>
          <w:szCs w:val="24"/>
        </w:rPr>
        <w:t>а</w:t>
      </w:r>
      <w:r w:rsidRPr="00A56714">
        <w:rPr>
          <w:sz w:val="24"/>
          <w:szCs w:val="24"/>
        </w:rPr>
        <w:t>щение словарного запаса и грамматического строя речи учащихся; развитие готовности и спосо</w:t>
      </w:r>
      <w:r w:rsidRPr="00A56714">
        <w:rPr>
          <w:sz w:val="24"/>
          <w:szCs w:val="24"/>
        </w:rPr>
        <w:t>б</w:t>
      </w:r>
      <w:r w:rsidRPr="00A56714">
        <w:rPr>
          <w:sz w:val="24"/>
          <w:szCs w:val="24"/>
        </w:rPr>
        <w:t>ности к речевому взаимодействию и взаимопониманию, потребности к речевому самосоверше</w:t>
      </w:r>
      <w:r w:rsidRPr="00A56714">
        <w:rPr>
          <w:sz w:val="24"/>
          <w:szCs w:val="24"/>
        </w:rPr>
        <w:t>н</w:t>
      </w:r>
      <w:r w:rsidRPr="00A56714">
        <w:rPr>
          <w:sz w:val="24"/>
          <w:szCs w:val="24"/>
        </w:rPr>
        <w:t>ствованию;</w:t>
      </w:r>
    </w:p>
    <w:p w:rsidR="00A56714" w:rsidRPr="00A56714" w:rsidRDefault="00A56714" w:rsidP="005935DF">
      <w:pPr>
        <w:ind w:firstLine="567"/>
        <w:jc w:val="both"/>
        <w:rPr>
          <w:sz w:val="24"/>
          <w:szCs w:val="24"/>
        </w:rPr>
      </w:pPr>
      <w:r w:rsidRPr="00A56714">
        <w:rPr>
          <w:sz w:val="24"/>
          <w:szCs w:val="24"/>
        </w:rPr>
        <w:t>совершенствование познавательных и интеллектуальных умений опознавать, анал</w:t>
      </w:r>
      <w:r w:rsidRPr="00A56714">
        <w:rPr>
          <w:sz w:val="24"/>
          <w:szCs w:val="24"/>
        </w:rPr>
        <w:t>и</w:t>
      </w:r>
      <w:r w:rsidRPr="00A56714">
        <w:rPr>
          <w:sz w:val="24"/>
          <w:szCs w:val="24"/>
        </w:rPr>
        <w:t>зировать, сравнивать, классифицировать языковые факты, оценивать их с точки зрения нормативности, с</w:t>
      </w:r>
      <w:r w:rsidRPr="00A56714">
        <w:rPr>
          <w:sz w:val="24"/>
          <w:szCs w:val="24"/>
        </w:rPr>
        <w:t>о</w:t>
      </w:r>
      <w:r w:rsidRPr="00A56714">
        <w:rPr>
          <w:sz w:val="24"/>
          <w:szCs w:val="24"/>
        </w:rPr>
        <w:t>ответствия ситуации и сфере общения;</w:t>
      </w:r>
    </w:p>
    <w:p w:rsidR="00A56714" w:rsidRPr="00A56714" w:rsidRDefault="00A56714" w:rsidP="005935DF">
      <w:pPr>
        <w:ind w:firstLine="567"/>
        <w:jc w:val="both"/>
        <w:rPr>
          <w:sz w:val="24"/>
          <w:szCs w:val="24"/>
        </w:rPr>
      </w:pPr>
      <w:r w:rsidRPr="00A56714">
        <w:rPr>
          <w:sz w:val="24"/>
          <w:szCs w:val="24"/>
        </w:rPr>
        <w:t>совершенствование тексто</w:t>
      </w:r>
      <w:r w:rsidR="00094FD2">
        <w:rPr>
          <w:sz w:val="24"/>
          <w:szCs w:val="24"/>
        </w:rPr>
        <w:t>вой деятельности; развитие уме</w:t>
      </w:r>
      <w:r w:rsidRPr="00A56714">
        <w:rPr>
          <w:sz w:val="24"/>
          <w:szCs w:val="24"/>
        </w:rPr>
        <w:t>ний функциональной гр</w:t>
      </w:r>
      <w:r w:rsidRPr="00A56714">
        <w:rPr>
          <w:sz w:val="24"/>
          <w:szCs w:val="24"/>
        </w:rPr>
        <w:t>а</w:t>
      </w:r>
      <w:r w:rsidRPr="00A56714">
        <w:rPr>
          <w:sz w:val="24"/>
          <w:szCs w:val="24"/>
        </w:rPr>
        <w:t>мотности осуществлять информационный поиск, извлекать и преобразовывать необход</w:t>
      </w:r>
      <w:r w:rsidRPr="00A56714">
        <w:rPr>
          <w:sz w:val="24"/>
          <w:szCs w:val="24"/>
        </w:rPr>
        <w:t>и</w:t>
      </w:r>
      <w:r w:rsidRPr="00A56714">
        <w:rPr>
          <w:sz w:val="24"/>
          <w:szCs w:val="24"/>
        </w:rPr>
        <w:t>мую информацию; понимать и использовать тексты разных форматов (сплошной, н</w:t>
      </w:r>
      <w:r w:rsidRPr="00A56714">
        <w:rPr>
          <w:sz w:val="24"/>
          <w:szCs w:val="24"/>
        </w:rPr>
        <w:t>е</w:t>
      </w:r>
      <w:r w:rsidRPr="00A56714">
        <w:rPr>
          <w:sz w:val="24"/>
          <w:szCs w:val="24"/>
        </w:rPr>
        <w:t>сплошной текст, инфографика и др.);</w:t>
      </w:r>
    </w:p>
    <w:p w:rsidR="00A56714" w:rsidRPr="00A56714" w:rsidRDefault="00A56714" w:rsidP="005935DF">
      <w:pPr>
        <w:ind w:firstLine="567"/>
        <w:jc w:val="both"/>
        <w:rPr>
          <w:sz w:val="24"/>
          <w:szCs w:val="24"/>
        </w:rPr>
      </w:pPr>
      <w:r w:rsidRPr="00A56714">
        <w:rPr>
          <w:sz w:val="24"/>
          <w:szCs w:val="24"/>
        </w:rPr>
        <w:t>развитие проектного и ис</w:t>
      </w:r>
      <w:r w:rsidR="00094FD2">
        <w:rPr>
          <w:sz w:val="24"/>
          <w:szCs w:val="24"/>
        </w:rPr>
        <w:t>следовательского мышления, при</w:t>
      </w:r>
      <w:r w:rsidRPr="00A56714">
        <w:rPr>
          <w:sz w:val="24"/>
          <w:szCs w:val="24"/>
        </w:rPr>
        <w:t>обретение практического опыта  исследовательской  работы по родному языку (русскому), воспитание самостоятельности в прио</w:t>
      </w:r>
      <w:r w:rsidRPr="00A56714">
        <w:rPr>
          <w:sz w:val="24"/>
          <w:szCs w:val="24"/>
        </w:rPr>
        <w:t>б</w:t>
      </w:r>
      <w:r w:rsidRPr="00A56714">
        <w:rPr>
          <w:sz w:val="24"/>
          <w:szCs w:val="24"/>
        </w:rPr>
        <w:t>ретении знаний.</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МЕСТО УЧЕБНОГО ПРЕДМЕТА «РОДНОЙ ЯЗЫК (РУССКИЙ)» В УЧЕБНОМ ПЛАНЕ</w:t>
      </w:r>
    </w:p>
    <w:p w:rsidR="00A56714" w:rsidRPr="00A56714" w:rsidRDefault="00A56714" w:rsidP="005935DF">
      <w:pPr>
        <w:ind w:firstLine="567"/>
        <w:jc w:val="both"/>
        <w:rPr>
          <w:sz w:val="24"/>
          <w:szCs w:val="24"/>
        </w:rPr>
      </w:pPr>
      <w:r w:rsidRPr="00A56714">
        <w:rPr>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w:t>
      </w:r>
      <w:r w:rsidRPr="00A56714">
        <w:rPr>
          <w:sz w:val="24"/>
          <w:szCs w:val="24"/>
        </w:rPr>
        <w:t>д</w:t>
      </w:r>
      <w:r w:rsidRPr="00A56714">
        <w:rPr>
          <w:sz w:val="24"/>
          <w:szCs w:val="24"/>
        </w:rPr>
        <w:t>метную область</w:t>
      </w:r>
    </w:p>
    <w:p w:rsidR="00A56714" w:rsidRPr="00A56714" w:rsidRDefault="00A56714" w:rsidP="005935DF">
      <w:pPr>
        <w:ind w:firstLine="567"/>
        <w:jc w:val="both"/>
        <w:rPr>
          <w:sz w:val="24"/>
          <w:szCs w:val="24"/>
        </w:rPr>
      </w:pPr>
      <w:r w:rsidRPr="00A56714">
        <w:rPr>
          <w:sz w:val="24"/>
          <w:szCs w:val="24"/>
        </w:rPr>
        <w:t>«Родной язык и родная литература» и является обязательным для изучения.</w:t>
      </w:r>
    </w:p>
    <w:p w:rsidR="00A56714" w:rsidRPr="00A56714" w:rsidRDefault="00A56714" w:rsidP="005935DF">
      <w:pPr>
        <w:ind w:firstLine="567"/>
        <w:jc w:val="both"/>
        <w:rPr>
          <w:sz w:val="24"/>
          <w:szCs w:val="24"/>
        </w:rPr>
      </w:pPr>
      <w:r w:rsidRPr="00A56714">
        <w:rPr>
          <w:sz w:val="24"/>
          <w:szCs w:val="24"/>
        </w:rPr>
        <w:t>Содержание учебного предмета «Родной язык (русский)», представленное в Примерной р</w:t>
      </w:r>
      <w:r w:rsidRPr="00A56714">
        <w:rPr>
          <w:sz w:val="24"/>
          <w:szCs w:val="24"/>
        </w:rPr>
        <w:t>а</w:t>
      </w:r>
      <w:r w:rsidRPr="00A56714">
        <w:rPr>
          <w:sz w:val="24"/>
          <w:szCs w:val="24"/>
        </w:rPr>
        <w:t>бочей программе, соответствует ФГОС ООО, Примерной основной образов</w:t>
      </w:r>
      <w:r w:rsidRPr="00A56714">
        <w:rPr>
          <w:sz w:val="24"/>
          <w:szCs w:val="24"/>
        </w:rPr>
        <w:t>а</w:t>
      </w:r>
      <w:r w:rsidRPr="00A56714">
        <w:rPr>
          <w:sz w:val="24"/>
          <w:szCs w:val="24"/>
        </w:rPr>
        <w:t>тельной программе основного общего образования и рассчитано на общую учебную нагрузку в объёме 238 часов: 5 класс — 68 часов, 6 класс —68 часов, 7 класс — 34 часа, 8 класс — 34 часа, 9 класс —34 часа.</w:t>
      </w:r>
    </w:p>
    <w:p w:rsidR="00A56714" w:rsidRPr="00A56714" w:rsidRDefault="00A56714" w:rsidP="005935DF">
      <w:pPr>
        <w:ind w:firstLine="567"/>
        <w:jc w:val="both"/>
        <w:rPr>
          <w:sz w:val="24"/>
          <w:szCs w:val="24"/>
        </w:rPr>
      </w:pPr>
      <w:r w:rsidRPr="00A56714">
        <w:rPr>
          <w:sz w:val="24"/>
          <w:szCs w:val="24"/>
        </w:rPr>
        <w:t>В пределах одного класса последовательность изучения тем, представленных в содержан</w:t>
      </w:r>
      <w:r w:rsidR="002D1190">
        <w:rPr>
          <w:sz w:val="24"/>
          <w:szCs w:val="24"/>
        </w:rPr>
        <w:t>ии каждого класса, может варьи</w:t>
      </w:r>
      <w:r w:rsidRPr="00A56714">
        <w:rPr>
          <w:sz w:val="24"/>
          <w:szCs w:val="24"/>
        </w:rPr>
        <w:t>роваться.</w:t>
      </w:r>
    </w:p>
    <w:p w:rsidR="00A56714" w:rsidRPr="00A56714" w:rsidRDefault="00A56714" w:rsidP="005935DF">
      <w:pPr>
        <w:ind w:firstLine="567"/>
        <w:jc w:val="both"/>
        <w:rPr>
          <w:sz w:val="24"/>
          <w:szCs w:val="24"/>
        </w:rPr>
      </w:pPr>
      <w:r w:rsidRPr="00A56714">
        <w:rPr>
          <w:sz w:val="24"/>
          <w:szCs w:val="24"/>
        </w:rPr>
        <w:t>ОСНОВНЫЕ СОДЕРЖАТЕЛЬНЫЕ ЛИНИИ ПРОГРАММЫ УЧЕБНОГО ПРЕДМЕТА «РОДНОЙ ЯЗЫК (РУССКИЙ)»</w:t>
      </w:r>
    </w:p>
    <w:p w:rsidR="00A56714" w:rsidRPr="00A56714" w:rsidRDefault="00A56714" w:rsidP="005935DF">
      <w:pPr>
        <w:ind w:firstLine="567"/>
        <w:jc w:val="both"/>
        <w:rPr>
          <w:sz w:val="24"/>
          <w:szCs w:val="24"/>
        </w:rPr>
      </w:pPr>
      <w:r w:rsidRPr="00A56714">
        <w:rPr>
          <w:sz w:val="24"/>
          <w:szCs w:val="24"/>
        </w:rPr>
        <w:t>Как курс, имеющий частный характер, школьный курс родного русского языка оп</w:t>
      </w:r>
      <w:r w:rsidRPr="00A56714">
        <w:rPr>
          <w:sz w:val="24"/>
          <w:szCs w:val="24"/>
        </w:rPr>
        <w:t>и</w:t>
      </w:r>
      <w:r w:rsidRPr="00A56714">
        <w:rPr>
          <w:sz w:val="24"/>
          <w:szCs w:val="24"/>
        </w:rPr>
        <w:t>рается на содержание основного курса, представленного в образовательной области «Русский язык и лит</w:t>
      </w:r>
      <w:r w:rsidRPr="00A56714">
        <w:rPr>
          <w:sz w:val="24"/>
          <w:szCs w:val="24"/>
        </w:rPr>
        <w:t>е</w:t>
      </w:r>
      <w:r w:rsidRPr="00A56714">
        <w:rPr>
          <w:sz w:val="24"/>
          <w:szCs w:val="24"/>
        </w:rPr>
        <w:t>ратура», сопровождает и поддерживает его. Основные содержательные линии нас</w:t>
      </w:r>
      <w:r w:rsidR="002D1190">
        <w:rPr>
          <w:sz w:val="24"/>
          <w:szCs w:val="24"/>
        </w:rPr>
        <w:t>тоящей пр</w:t>
      </w:r>
      <w:r w:rsidR="002D1190">
        <w:rPr>
          <w:sz w:val="24"/>
          <w:szCs w:val="24"/>
        </w:rPr>
        <w:t>о</w:t>
      </w:r>
      <w:r w:rsidR="002D1190">
        <w:rPr>
          <w:sz w:val="24"/>
          <w:szCs w:val="24"/>
        </w:rPr>
        <w:t>граммы (блоки програм</w:t>
      </w:r>
      <w:r w:rsidRPr="00A56714">
        <w:rPr>
          <w:sz w:val="24"/>
          <w:szCs w:val="24"/>
        </w:rPr>
        <w:t>мы) соотносятся с основными со</w:t>
      </w:r>
      <w:r w:rsidR="00094FD2">
        <w:rPr>
          <w:sz w:val="24"/>
          <w:szCs w:val="24"/>
        </w:rPr>
        <w:t>держател</w:t>
      </w:r>
      <w:r w:rsidR="00094FD2">
        <w:rPr>
          <w:sz w:val="24"/>
          <w:szCs w:val="24"/>
        </w:rPr>
        <w:t>ь</w:t>
      </w:r>
      <w:r w:rsidR="00094FD2">
        <w:rPr>
          <w:sz w:val="24"/>
          <w:szCs w:val="24"/>
        </w:rPr>
        <w:t>ными линиями ос</w:t>
      </w:r>
      <w:r w:rsidRPr="00A56714">
        <w:rPr>
          <w:sz w:val="24"/>
          <w:szCs w:val="24"/>
        </w:rPr>
        <w:t>новного курса русского языка на уровне основного общего образования, но не дублируют их в полном объёме и имеют преимущественно практикоориентирова</w:t>
      </w:r>
      <w:r w:rsidRPr="00A56714">
        <w:rPr>
          <w:sz w:val="24"/>
          <w:szCs w:val="24"/>
        </w:rPr>
        <w:t>н</w:t>
      </w:r>
      <w:r w:rsidRPr="00A56714">
        <w:rPr>
          <w:sz w:val="24"/>
          <w:szCs w:val="24"/>
        </w:rPr>
        <w:t>ный характер.</w:t>
      </w:r>
    </w:p>
    <w:p w:rsidR="00A56714" w:rsidRPr="00A56714" w:rsidRDefault="00A56714" w:rsidP="005935DF">
      <w:pPr>
        <w:ind w:firstLine="567"/>
        <w:jc w:val="both"/>
        <w:rPr>
          <w:sz w:val="24"/>
          <w:szCs w:val="24"/>
        </w:rPr>
      </w:pPr>
      <w:r w:rsidRPr="00A56714">
        <w:rPr>
          <w:sz w:val="24"/>
          <w:szCs w:val="24"/>
        </w:rPr>
        <w:t>В соответствии с этим в программе выделяются следующие блоки.</w:t>
      </w:r>
    </w:p>
    <w:p w:rsidR="00A56714" w:rsidRPr="00A56714" w:rsidRDefault="00A56714" w:rsidP="005935DF">
      <w:pPr>
        <w:ind w:firstLine="567"/>
        <w:jc w:val="both"/>
        <w:rPr>
          <w:sz w:val="24"/>
          <w:szCs w:val="24"/>
        </w:rPr>
      </w:pPr>
      <w:r w:rsidRPr="00A56714">
        <w:rPr>
          <w:sz w:val="24"/>
          <w:szCs w:val="24"/>
        </w:rPr>
        <w:t>В первом блоке — «Язык и культура» — представлено содержание, изучение которого по</w:t>
      </w:r>
      <w:r w:rsidRPr="00A56714">
        <w:rPr>
          <w:sz w:val="24"/>
          <w:szCs w:val="24"/>
        </w:rPr>
        <w:t>з</w:t>
      </w:r>
      <w:r w:rsidRPr="00A56714">
        <w:rPr>
          <w:sz w:val="24"/>
          <w:szCs w:val="24"/>
        </w:rPr>
        <w:t>волит раскрыть взаимосвязь языка и истории, языка и материальной и духовной культуры русск</w:t>
      </w:r>
      <w:r w:rsidRPr="00A56714">
        <w:rPr>
          <w:sz w:val="24"/>
          <w:szCs w:val="24"/>
        </w:rPr>
        <w:t>о</w:t>
      </w:r>
      <w:r w:rsidRPr="00A56714">
        <w:rPr>
          <w:sz w:val="24"/>
          <w:szCs w:val="24"/>
        </w:rPr>
        <w:t>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w:t>
      </w:r>
      <w:r w:rsidRPr="00A56714">
        <w:rPr>
          <w:sz w:val="24"/>
          <w:szCs w:val="24"/>
        </w:rPr>
        <w:t>о</w:t>
      </w:r>
      <w:r w:rsidRPr="00A56714">
        <w:rPr>
          <w:sz w:val="24"/>
          <w:szCs w:val="24"/>
        </w:rPr>
        <w:t>нального общения.</w:t>
      </w:r>
    </w:p>
    <w:p w:rsidR="00A56714" w:rsidRPr="00A56714" w:rsidRDefault="00A56714" w:rsidP="005935DF">
      <w:pPr>
        <w:ind w:firstLine="567"/>
        <w:jc w:val="both"/>
        <w:rPr>
          <w:sz w:val="24"/>
          <w:szCs w:val="24"/>
        </w:rPr>
      </w:pPr>
      <w:r w:rsidRPr="00A56714">
        <w:rPr>
          <w:sz w:val="24"/>
          <w:szCs w:val="24"/>
        </w:rPr>
        <w:t>Второй блок — «Культура речи» — ориентирован на формирование у учащихся ответстве</w:t>
      </w:r>
      <w:r w:rsidRPr="00A56714">
        <w:rPr>
          <w:sz w:val="24"/>
          <w:szCs w:val="24"/>
        </w:rPr>
        <w:t>н</w:t>
      </w:r>
      <w:r w:rsidRPr="00A56714">
        <w:rPr>
          <w:sz w:val="24"/>
          <w:szCs w:val="24"/>
        </w:rPr>
        <w:t>ного и осознанного отношения</w:t>
      </w:r>
      <w:r w:rsidR="002077E8">
        <w:rPr>
          <w:sz w:val="24"/>
          <w:szCs w:val="24"/>
        </w:rPr>
        <w:t xml:space="preserve"> </w:t>
      </w:r>
      <w:r w:rsidRPr="00A56714">
        <w:rPr>
          <w:sz w:val="24"/>
          <w:szCs w:val="24"/>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w:t>
      </w:r>
      <w:r w:rsidRPr="00A56714">
        <w:rPr>
          <w:sz w:val="24"/>
          <w:szCs w:val="24"/>
        </w:rPr>
        <w:t>о</w:t>
      </w:r>
      <w:r w:rsidRPr="00A56714">
        <w:rPr>
          <w:sz w:val="24"/>
          <w:szCs w:val="24"/>
        </w:rPr>
        <w:t>нимание вариантов норм; развитие потребности обращаться к нормативным словарям современн</w:t>
      </w:r>
      <w:r w:rsidRPr="00A56714">
        <w:rPr>
          <w:sz w:val="24"/>
          <w:szCs w:val="24"/>
        </w:rPr>
        <w:t>о</w:t>
      </w:r>
      <w:r w:rsidRPr="00A56714">
        <w:rPr>
          <w:sz w:val="24"/>
          <w:szCs w:val="24"/>
        </w:rPr>
        <w:t>го русского литературного языка и совершенствование умений пользоваться ими.</w:t>
      </w:r>
    </w:p>
    <w:p w:rsidR="00A56714" w:rsidRPr="00A56714" w:rsidRDefault="00A56714" w:rsidP="005935DF">
      <w:pPr>
        <w:ind w:firstLine="567"/>
        <w:jc w:val="both"/>
        <w:rPr>
          <w:sz w:val="24"/>
          <w:szCs w:val="24"/>
        </w:rPr>
      </w:pPr>
      <w:r w:rsidRPr="00A56714">
        <w:rPr>
          <w:sz w:val="24"/>
          <w:szCs w:val="24"/>
        </w:rPr>
        <w:t xml:space="preserve">В третьем блоке — «Речь. Речевая деятельность. Текст» — представлено содержание, </w:t>
      </w:r>
      <w:r w:rsidRPr="00A56714">
        <w:rPr>
          <w:sz w:val="24"/>
          <w:szCs w:val="24"/>
        </w:rPr>
        <w:lastRenderedPageBreak/>
        <w:t>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w:t>
      </w:r>
      <w:r w:rsidRPr="00A56714">
        <w:rPr>
          <w:sz w:val="24"/>
          <w:szCs w:val="24"/>
        </w:rPr>
        <w:t>а</w:t>
      </w:r>
      <w:r w:rsidRPr="00A56714">
        <w:rPr>
          <w:sz w:val="24"/>
          <w:szCs w:val="24"/>
        </w:rPr>
        <w:t>тегии коммуникации; понимать, анализировать и создавать тексты разных функциональносмысл</w:t>
      </w:r>
      <w:r w:rsidRPr="00A56714">
        <w:rPr>
          <w:sz w:val="24"/>
          <w:szCs w:val="24"/>
        </w:rPr>
        <w:t>о</w:t>
      </w:r>
      <w:r w:rsidRPr="00A56714">
        <w:rPr>
          <w:sz w:val="24"/>
          <w:szCs w:val="24"/>
        </w:rPr>
        <w:t>вых типов, жанров, стилистической прина</w:t>
      </w:r>
      <w:r w:rsidRPr="00A56714">
        <w:rPr>
          <w:sz w:val="24"/>
          <w:szCs w:val="24"/>
        </w:rPr>
        <w:t>д</w:t>
      </w:r>
      <w:r w:rsidRPr="00A56714">
        <w:rPr>
          <w:sz w:val="24"/>
          <w:szCs w:val="24"/>
        </w:rPr>
        <w:t>лежности.</w:t>
      </w:r>
    </w:p>
    <w:p w:rsidR="00A56714" w:rsidRPr="00A56714" w:rsidRDefault="00A56714" w:rsidP="005935DF">
      <w:pPr>
        <w:ind w:firstLine="567"/>
        <w:jc w:val="both"/>
        <w:rPr>
          <w:sz w:val="24"/>
          <w:szCs w:val="24"/>
        </w:rPr>
      </w:pPr>
      <w:r w:rsidRPr="00A56714">
        <w:rPr>
          <w:sz w:val="24"/>
          <w:szCs w:val="24"/>
        </w:rPr>
        <w:t xml:space="preserve"> </w:t>
      </w:r>
    </w:p>
    <w:p w:rsidR="00A56714" w:rsidRPr="00DC6917" w:rsidRDefault="00A56714" w:rsidP="005935DF">
      <w:pPr>
        <w:ind w:firstLine="567"/>
        <w:jc w:val="both"/>
        <w:rPr>
          <w:b/>
          <w:sz w:val="24"/>
          <w:szCs w:val="24"/>
        </w:rPr>
      </w:pPr>
      <w:r w:rsidRPr="00DC6917">
        <w:rPr>
          <w:b/>
          <w:sz w:val="24"/>
          <w:szCs w:val="24"/>
        </w:rPr>
        <w:t>СОДЕРЖАНИЕ УЧЕБНОГО ПРЕДМЕТА</w:t>
      </w:r>
    </w:p>
    <w:p w:rsidR="00A56714" w:rsidRPr="00DC6917" w:rsidRDefault="00A56714" w:rsidP="005935DF">
      <w:pPr>
        <w:ind w:firstLine="567"/>
        <w:jc w:val="both"/>
        <w:rPr>
          <w:b/>
          <w:sz w:val="24"/>
          <w:szCs w:val="24"/>
        </w:rPr>
      </w:pPr>
      <w:r w:rsidRPr="00DC6917">
        <w:rPr>
          <w:b/>
          <w:sz w:val="24"/>
          <w:szCs w:val="24"/>
        </w:rPr>
        <w:t>«РОДНОЙ ЯЗЫК (РУССКИЙ)»</w:t>
      </w:r>
    </w:p>
    <w:p w:rsidR="00A56714" w:rsidRPr="002077E8" w:rsidRDefault="00A56714" w:rsidP="005935DF">
      <w:pPr>
        <w:ind w:firstLine="567"/>
        <w:jc w:val="both"/>
        <w:rPr>
          <w:b/>
          <w:sz w:val="24"/>
          <w:szCs w:val="24"/>
        </w:rPr>
      </w:pPr>
      <w:r w:rsidRPr="002077E8">
        <w:rPr>
          <w:b/>
          <w:sz w:val="24"/>
          <w:szCs w:val="24"/>
        </w:rPr>
        <w:t>5</w:t>
      </w:r>
      <w:r w:rsidRPr="002077E8">
        <w:rPr>
          <w:b/>
          <w:sz w:val="24"/>
          <w:szCs w:val="24"/>
        </w:rPr>
        <w:tab/>
        <w:t>КЛАСС</w:t>
      </w:r>
    </w:p>
    <w:p w:rsidR="00A56714" w:rsidRPr="00A56714" w:rsidRDefault="00A56714" w:rsidP="005935DF">
      <w:pPr>
        <w:ind w:firstLine="567"/>
        <w:jc w:val="both"/>
        <w:rPr>
          <w:sz w:val="24"/>
          <w:szCs w:val="24"/>
        </w:rPr>
      </w:pPr>
      <w:r w:rsidRPr="00A56714">
        <w:rPr>
          <w:sz w:val="24"/>
          <w:szCs w:val="24"/>
        </w:rPr>
        <w:t>Раздел 1. Язык и культура</w:t>
      </w:r>
    </w:p>
    <w:p w:rsidR="00A56714" w:rsidRPr="00A56714" w:rsidRDefault="00A56714" w:rsidP="005935DF">
      <w:pPr>
        <w:ind w:firstLine="567"/>
        <w:jc w:val="both"/>
        <w:rPr>
          <w:sz w:val="24"/>
          <w:szCs w:val="24"/>
        </w:rPr>
      </w:pPr>
      <w:r w:rsidRPr="00A56714">
        <w:rPr>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w:t>
      </w:r>
      <w:r w:rsidRPr="00A56714">
        <w:rPr>
          <w:sz w:val="24"/>
          <w:szCs w:val="24"/>
        </w:rPr>
        <w:t>е</w:t>
      </w:r>
      <w:r w:rsidRPr="00A56714">
        <w:rPr>
          <w:sz w:val="24"/>
          <w:szCs w:val="24"/>
        </w:rPr>
        <w:t>ственной литературы.</w:t>
      </w:r>
    </w:p>
    <w:p w:rsidR="00A56714" w:rsidRPr="00A56714" w:rsidRDefault="00A56714" w:rsidP="005935DF">
      <w:pPr>
        <w:ind w:firstLine="567"/>
        <w:jc w:val="both"/>
        <w:rPr>
          <w:sz w:val="24"/>
          <w:szCs w:val="24"/>
        </w:rPr>
      </w:pPr>
      <w:r w:rsidRPr="00A56714">
        <w:rPr>
          <w:sz w:val="24"/>
          <w:szCs w:val="24"/>
        </w:rPr>
        <w:t>Краткая история русской письменности. Создание славянского алфавита.</w:t>
      </w:r>
    </w:p>
    <w:p w:rsidR="00A56714" w:rsidRPr="00A56714" w:rsidRDefault="00A56714" w:rsidP="005935DF">
      <w:pPr>
        <w:ind w:firstLine="567"/>
        <w:jc w:val="both"/>
        <w:rPr>
          <w:sz w:val="24"/>
          <w:szCs w:val="24"/>
        </w:rPr>
      </w:pPr>
      <w:r w:rsidRPr="00A56714">
        <w:rPr>
          <w:sz w:val="24"/>
          <w:szCs w:val="24"/>
        </w:rPr>
        <w:t>Язык как зеркало национ</w:t>
      </w:r>
      <w:r w:rsidR="00094FD2">
        <w:rPr>
          <w:sz w:val="24"/>
          <w:szCs w:val="24"/>
        </w:rPr>
        <w:t>альной культуры. Слово как хра</w:t>
      </w:r>
      <w:r w:rsidRPr="00A56714">
        <w:rPr>
          <w:sz w:val="24"/>
          <w:szCs w:val="24"/>
        </w:rPr>
        <w:t>нилище материальной и духовн</w:t>
      </w:r>
      <w:r w:rsidR="00094FD2">
        <w:rPr>
          <w:sz w:val="24"/>
          <w:szCs w:val="24"/>
        </w:rPr>
        <w:t>ой культуры народа. Слова, обо</w:t>
      </w:r>
      <w:r w:rsidRPr="00A56714">
        <w:rPr>
          <w:sz w:val="24"/>
          <w:szCs w:val="24"/>
        </w:rPr>
        <w:t>значающие предметы и явления традиционного русского быта (нац</w:t>
      </w:r>
      <w:r w:rsidRPr="00A56714">
        <w:rPr>
          <w:sz w:val="24"/>
          <w:szCs w:val="24"/>
        </w:rPr>
        <w:t>и</w:t>
      </w:r>
      <w:r w:rsidRPr="00A56714">
        <w:rPr>
          <w:sz w:val="24"/>
          <w:szCs w:val="24"/>
        </w:rPr>
        <w:t>ональную одежду, пищу, игры, народные танцы и т. п.), слова с национальнокульт</w:t>
      </w:r>
      <w:r w:rsidR="008E3C16">
        <w:rPr>
          <w:sz w:val="24"/>
          <w:szCs w:val="24"/>
        </w:rPr>
        <w:t>урным комп</w:t>
      </w:r>
      <w:r w:rsidR="008E3C16">
        <w:rPr>
          <w:sz w:val="24"/>
          <w:szCs w:val="24"/>
        </w:rPr>
        <w:t>о</w:t>
      </w:r>
      <w:r w:rsidR="008E3C16">
        <w:rPr>
          <w:sz w:val="24"/>
          <w:szCs w:val="24"/>
        </w:rPr>
        <w:t>нентом значения, на</w:t>
      </w:r>
      <w:r w:rsidRPr="00A56714">
        <w:rPr>
          <w:sz w:val="24"/>
          <w:szCs w:val="24"/>
        </w:rPr>
        <w:t>роднопоэтические символы, народнопоэтические эпитеты, прецедентные им</w:t>
      </w:r>
      <w:r w:rsidRPr="00A56714">
        <w:rPr>
          <w:sz w:val="24"/>
          <w:szCs w:val="24"/>
        </w:rPr>
        <w:t>е</w:t>
      </w:r>
      <w:r w:rsidRPr="00A56714">
        <w:rPr>
          <w:sz w:val="24"/>
          <w:szCs w:val="24"/>
        </w:rPr>
        <w:t>на в русских народных и литературных сказках, народных песнях, былинах, художественной л</w:t>
      </w:r>
      <w:r w:rsidRPr="00A56714">
        <w:rPr>
          <w:sz w:val="24"/>
          <w:szCs w:val="24"/>
        </w:rPr>
        <w:t>и</w:t>
      </w:r>
      <w:r w:rsidRPr="00A56714">
        <w:rPr>
          <w:sz w:val="24"/>
          <w:szCs w:val="24"/>
        </w:rPr>
        <w:t>тературе. Слова с суффиксами субъективной оценки как изобразительное средство. Уменьшител</w:t>
      </w:r>
      <w:r w:rsidRPr="00A56714">
        <w:rPr>
          <w:sz w:val="24"/>
          <w:szCs w:val="24"/>
        </w:rPr>
        <w:t>ь</w:t>
      </w:r>
      <w:r w:rsidRPr="00A56714">
        <w:rPr>
          <w:sz w:val="24"/>
          <w:szCs w:val="24"/>
        </w:rPr>
        <w:t>ноласкательные формы как средство выражения задушевности и иронии. Особенности употребл</w:t>
      </w:r>
      <w:r w:rsidRPr="00A56714">
        <w:rPr>
          <w:sz w:val="24"/>
          <w:szCs w:val="24"/>
        </w:rPr>
        <w:t>е</w:t>
      </w:r>
      <w:r w:rsidRPr="00A56714">
        <w:rPr>
          <w:sz w:val="24"/>
          <w:szCs w:val="24"/>
        </w:rPr>
        <w:t>ния слов с суффиксами субъективной оценки в произведениях устного народного творчества и произведениях</w:t>
      </w:r>
    </w:p>
    <w:p w:rsidR="00A56714" w:rsidRPr="00A56714" w:rsidRDefault="00A56714" w:rsidP="005935DF">
      <w:pPr>
        <w:ind w:firstLine="567"/>
        <w:jc w:val="both"/>
        <w:rPr>
          <w:sz w:val="24"/>
          <w:szCs w:val="24"/>
        </w:rPr>
      </w:pPr>
      <w:r w:rsidRPr="00A56714">
        <w:rPr>
          <w:sz w:val="24"/>
          <w:szCs w:val="24"/>
        </w:rPr>
        <w:t>художественной литературы разных исторических эпох.</w:t>
      </w:r>
    </w:p>
    <w:p w:rsidR="00A56714" w:rsidRPr="00A56714" w:rsidRDefault="00A56714" w:rsidP="005935DF">
      <w:pPr>
        <w:ind w:firstLine="567"/>
        <w:jc w:val="both"/>
        <w:rPr>
          <w:sz w:val="24"/>
          <w:szCs w:val="24"/>
        </w:rPr>
      </w:pPr>
      <w:r w:rsidRPr="00A56714">
        <w:rPr>
          <w:sz w:val="24"/>
          <w:szCs w:val="24"/>
        </w:rPr>
        <w:t xml:space="preserve">Национальная специфика слов с живой внутренней формой. Метафоры общеязыковые </w:t>
      </w:r>
      <w:r w:rsidR="00094FD2">
        <w:rPr>
          <w:sz w:val="24"/>
          <w:szCs w:val="24"/>
        </w:rPr>
        <w:t>и х</w:t>
      </w:r>
      <w:r w:rsidR="00094FD2">
        <w:rPr>
          <w:sz w:val="24"/>
          <w:szCs w:val="24"/>
        </w:rPr>
        <w:t>у</w:t>
      </w:r>
      <w:r w:rsidR="00094FD2">
        <w:rPr>
          <w:sz w:val="24"/>
          <w:szCs w:val="24"/>
        </w:rPr>
        <w:t>дожественные, их националь</w:t>
      </w:r>
      <w:r w:rsidRPr="00A56714">
        <w:rPr>
          <w:sz w:val="24"/>
          <w:szCs w:val="24"/>
        </w:rPr>
        <w:t>нокультурная специфика. Метафора, олицетворение, эпитет как изо</w:t>
      </w:r>
      <w:r w:rsidRPr="00A56714">
        <w:rPr>
          <w:sz w:val="24"/>
          <w:szCs w:val="24"/>
        </w:rPr>
        <w:t>б</w:t>
      </w:r>
      <w:r w:rsidRPr="00A56714">
        <w:rPr>
          <w:sz w:val="24"/>
          <w:szCs w:val="24"/>
        </w:rPr>
        <w:t>разительные средств</w:t>
      </w:r>
      <w:r w:rsidR="00094FD2">
        <w:rPr>
          <w:sz w:val="24"/>
          <w:szCs w:val="24"/>
        </w:rPr>
        <w:t>а. Загадки. Метафоричность рус</w:t>
      </w:r>
      <w:r w:rsidRPr="00A56714">
        <w:rPr>
          <w:sz w:val="24"/>
          <w:szCs w:val="24"/>
        </w:rPr>
        <w:t>ской загадки.</w:t>
      </w:r>
    </w:p>
    <w:p w:rsidR="00A56714" w:rsidRPr="00A56714" w:rsidRDefault="00A56714" w:rsidP="005935DF">
      <w:pPr>
        <w:ind w:firstLine="567"/>
        <w:jc w:val="both"/>
        <w:rPr>
          <w:sz w:val="24"/>
          <w:szCs w:val="24"/>
        </w:rPr>
      </w:pPr>
      <w:r w:rsidRPr="00A56714">
        <w:rPr>
          <w:sz w:val="24"/>
          <w:szCs w:val="24"/>
        </w:rPr>
        <w:t xml:space="preserve">Слова со специфическим оценочнохарактеризующим значением. Связь определённых </w:t>
      </w:r>
      <w:r w:rsidR="00094FD2">
        <w:rPr>
          <w:sz w:val="24"/>
          <w:szCs w:val="24"/>
        </w:rPr>
        <w:t>наименований с некоторыми каче</w:t>
      </w:r>
      <w:r w:rsidRPr="00A56714">
        <w:rPr>
          <w:sz w:val="24"/>
          <w:szCs w:val="24"/>
        </w:rPr>
        <w:t>ствами, эмоциональными состояниями и т. п. чел</w:t>
      </w:r>
      <w:r w:rsidRPr="00A56714">
        <w:rPr>
          <w:sz w:val="24"/>
          <w:szCs w:val="24"/>
        </w:rPr>
        <w:t>о</w:t>
      </w:r>
      <w:r w:rsidRPr="00A56714">
        <w:rPr>
          <w:sz w:val="24"/>
          <w:szCs w:val="24"/>
        </w:rPr>
        <w:t>века (барышня — об изнеженной, избалованной девушке; сухарь — о сухом, неотзывч</w:t>
      </w:r>
      <w:r w:rsidRPr="00A56714">
        <w:rPr>
          <w:sz w:val="24"/>
          <w:szCs w:val="24"/>
        </w:rPr>
        <w:t>и</w:t>
      </w:r>
      <w:r w:rsidRPr="00A56714">
        <w:rPr>
          <w:sz w:val="24"/>
          <w:szCs w:val="24"/>
        </w:rPr>
        <w:t>вом человеке;  сорока  —  о  болтливой  женщине и т. п.).</w:t>
      </w:r>
    </w:p>
    <w:p w:rsidR="00A56714" w:rsidRPr="00A56714" w:rsidRDefault="00A56714" w:rsidP="005935DF">
      <w:pPr>
        <w:ind w:firstLine="567"/>
        <w:jc w:val="both"/>
        <w:rPr>
          <w:sz w:val="24"/>
          <w:szCs w:val="24"/>
        </w:rPr>
      </w:pPr>
      <w:r w:rsidRPr="00A56714">
        <w:rPr>
          <w:sz w:val="24"/>
          <w:szCs w:val="24"/>
        </w:rPr>
        <w:t>Крылатые слова и выражения из русских народных и литературных сказок, источники, зн</w:t>
      </w:r>
      <w:r w:rsidRPr="00A56714">
        <w:rPr>
          <w:sz w:val="24"/>
          <w:szCs w:val="24"/>
        </w:rPr>
        <w:t>а</w:t>
      </w:r>
      <w:r w:rsidRPr="00A56714">
        <w:rPr>
          <w:sz w:val="24"/>
          <w:szCs w:val="24"/>
        </w:rPr>
        <w:t>чение и употребление в современных ситуациях речево</w:t>
      </w:r>
      <w:r w:rsidR="002D1190">
        <w:rPr>
          <w:sz w:val="24"/>
          <w:szCs w:val="24"/>
        </w:rPr>
        <w:t xml:space="preserve">го общения. Русские пословицы и </w:t>
      </w:r>
      <w:r w:rsidRPr="00A56714">
        <w:rPr>
          <w:sz w:val="24"/>
          <w:szCs w:val="24"/>
        </w:rPr>
        <w:t>погово</w:t>
      </w:r>
      <w:r w:rsidRPr="00A56714">
        <w:rPr>
          <w:sz w:val="24"/>
          <w:szCs w:val="24"/>
        </w:rPr>
        <w:t>р</w:t>
      </w:r>
      <w:r w:rsidRPr="00A56714">
        <w:rPr>
          <w:sz w:val="24"/>
          <w:szCs w:val="24"/>
        </w:rPr>
        <w:t>ки как воплощение оп</w:t>
      </w:r>
      <w:r w:rsidR="00094FD2">
        <w:rPr>
          <w:sz w:val="24"/>
          <w:szCs w:val="24"/>
        </w:rPr>
        <w:t>ыта, наблюдений, оценок, народ</w:t>
      </w:r>
      <w:r w:rsidRPr="00A56714">
        <w:rPr>
          <w:sz w:val="24"/>
          <w:szCs w:val="24"/>
        </w:rPr>
        <w:t>ного ума и особенностей национальной культуры народа.</w:t>
      </w:r>
    </w:p>
    <w:p w:rsidR="00A56714" w:rsidRPr="00A56714" w:rsidRDefault="00A56714" w:rsidP="005935DF">
      <w:pPr>
        <w:ind w:firstLine="567"/>
        <w:jc w:val="both"/>
        <w:rPr>
          <w:sz w:val="24"/>
          <w:szCs w:val="24"/>
        </w:rPr>
      </w:pPr>
      <w:r w:rsidRPr="00A56714">
        <w:rPr>
          <w:sz w:val="24"/>
          <w:szCs w:val="24"/>
        </w:rPr>
        <w:t>Русские имена. Имена исконно русские (славянские) и заимствованные, краткие св</w:t>
      </w:r>
      <w:r w:rsidRPr="00A56714">
        <w:rPr>
          <w:sz w:val="24"/>
          <w:szCs w:val="24"/>
        </w:rPr>
        <w:t>е</w:t>
      </w:r>
      <w:r w:rsidRPr="00A56714">
        <w:rPr>
          <w:sz w:val="24"/>
          <w:szCs w:val="24"/>
        </w:rPr>
        <w:t>дения по их</w:t>
      </w:r>
      <w:r w:rsidR="00094FD2">
        <w:rPr>
          <w:sz w:val="24"/>
          <w:szCs w:val="24"/>
        </w:rPr>
        <w:t xml:space="preserve"> этимологии. Имена, кото</w:t>
      </w:r>
      <w:r w:rsidRPr="00A56714">
        <w:rPr>
          <w:sz w:val="24"/>
          <w:szCs w:val="24"/>
        </w:rPr>
        <w:t>рые не являются исконно русскими, но восприним</w:t>
      </w:r>
      <w:r w:rsidRPr="00A56714">
        <w:rPr>
          <w:sz w:val="24"/>
          <w:szCs w:val="24"/>
        </w:rPr>
        <w:t>а</w:t>
      </w:r>
      <w:r w:rsidRPr="00A56714">
        <w:rPr>
          <w:sz w:val="24"/>
          <w:szCs w:val="24"/>
        </w:rPr>
        <w:t>ются как таковые. Имена, входящие в состав пословиц и поговорок, и имеющие в силу этого определённую стил</w:t>
      </w:r>
      <w:r w:rsidRPr="00A56714">
        <w:rPr>
          <w:sz w:val="24"/>
          <w:szCs w:val="24"/>
        </w:rPr>
        <w:t>и</w:t>
      </w:r>
      <w:r w:rsidRPr="00A56714">
        <w:rPr>
          <w:sz w:val="24"/>
          <w:szCs w:val="24"/>
        </w:rPr>
        <w:t>стическую окраску.</w:t>
      </w:r>
    </w:p>
    <w:p w:rsidR="00A56714" w:rsidRPr="00A56714" w:rsidRDefault="00A56714" w:rsidP="005935DF">
      <w:pPr>
        <w:ind w:firstLine="567"/>
        <w:jc w:val="both"/>
        <w:rPr>
          <w:sz w:val="24"/>
          <w:szCs w:val="24"/>
        </w:rPr>
      </w:pPr>
      <w:r w:rsidRPr="00A56714">
        <w:rPr>
          <w:sz w:val="24"/>
          <w:szCs w:val="24"/>
        </w:rPr>
        <w:t>Общеизвестные старинные русские города. Происхождение их названий.</w:t>
      </w:r>
    </w:p>
    <w:p w:rsidR="00A56714" w:rsidRPr="00A56714" w:rsidRDefault="00A56714" w:rsidP="005935DF">
      <w:pPr>
        <w:ind w:firstLine="567"/>
        <w:jc w:val="both"/>
        <w:rPr>
          <w:sz w:val="24"/>
          <w:szCs w:val="24"/>
        </w:rPr>
      </w:pPr>
      <w:r w:rsidRPr="00A56714">
        <w:rPr>
          <w:sz w:val="24"/>
          <w:szCs w:val="24"/>
        </w:rPr>
        <w:t>Ознакомление с историей и этимологией некоторых слов.</w:t>
      </w:r>
    </w:p>
    <w:p w:rsidR="00A56714" w:rsidRPr="00A56714" w:rsidRDefault="00A56714" w:rsidP="005935DF">
      <w:pPr>
        <w:ind w:firstLine="567"/>
        <w:jc w:val="both"/>
        <w:rPr>
          <w:sz w:val="24"/>
          <w:szCs w:val="24"/>
        </w:rPr>
      </w:pPr>
      <w:r w:rsidRPr="00A56714">
        <w:rPr>
          <w:sz w:val="24"/>
          <w:szCs w:val="24"/>
        </w:rPr>
        <w:t>Раздел 2. Культура речи</w:t>
      </w:r>
    </w:p>
    <w:p w:rsidR="00A56714" w:rsidRPr="00A56714" w:rsidRDefault="00A56714" w:rsidP="005935DF">
      <w:pPr>
        <w:ind w:firstLine="567"/>
        <w:jc w:val="both"/>
        <w:rPr>
          <w:sz w:val="24"/>
          <w:szCs w:val="24"/>
        </w:rPr>
      </w:pPr>
      <w:r w:rsidRPr="00A56714">
        <w:rPr>
          <w:sz w:val="24"/>
          <w:szCs w:val="24"/>
        </w:rPr>
        <w:t>Основные орфоэпические нормы современного русского литературного языка. Понятие о в</w:t>
      </w:r>
      <w:r w:rsidRPr="00A56714">
        <w:rPr>
          <w:sz w:val="24"/>
          <w:szCs w:val="24"/>
        </w:rPr>
        <w:t>а</w:t>
      </w:r>
      <w:r w:rsidRPr="00A56714">
        <w:rPr>
          <w:sz w:val="24"/>
          <w:szCs w:val="24"/>
        </w:rPr>
        <w:t>рианте нормы. Равноправные и допустимые варианты произношения. Нерекомендуемые и непр</w:t>
      </w:r>
      <w:r w:rsidRPr="00A56714">
        <w:rPr>
          <w:sz w:val="24"/>
          <w:szCs w:val="24"/>
        </w:rPr>
        <w:t>а</w:t>
      </w:r>
      <w:r w:rsidRPr="00A56714">
        <w:rPr>
          <w:sz w:val="24"/>
          <w:szCs w:val="24"/>
        </w:rPr>
        <w:t>вильные варианты произношения. Запретительные пометы в орфоэп</w:t>
      </w:r>
      <w:r w:rsidRPr="00A56714">
        <w:rPr>
          <w:sz w:val="24"/>
          <w:szCs w:val="24"/>
        </w:rPr>
        <w:t>и</w:t>
      </w:r>
      <w:r w:rsidRPr="00A56714">
        <w:rPr>
          <w:sz w:val="24"/>
          <w:szCs w:val="24"/>
        </w:rPr>
        <w:t>ческих словарях.</w:t>
      </w:r>
    </w:p>
    <w:p w:rsidR="00A56714" w:rsidRPr="00A56714" w:rsidRDefault="00A56714" w:rsidP="005935DF">
      <w:pPr>
        <w:ind w:firstLine="567"/>
        <w:jc w:val="both"/>
        <w:rPr>
          <w:sz w:val="24"/>
          <w:szCs w:val="24"/>
        </w:rPr>
      </w:pPr>
      <w:r w:rsidRPr="00A56714">
        <w:rPr>
          <w:sz w:val="24"/>
          <w:szCs w:val="24"/>
        </w:rPr>
        <w:t xml:space="preserve">Постоянное и подвижное </w:t>
      </w:r>
      <w:r w:rsidR="00094FD2">
        <w:rPr>
          <w:sz w:val="24"/>
          <w:szCs w:val="24"/>
        </w:rPr>
        <w:t>ударение в именах существитель</w:t>
      </w:r>
      <w:r w:rsidRPr="00A56714">
        <w:rPr>
          <w:sz w:val="24"/>
          <w:szCs w:val="24"/>
        </w:rPr>
        <w:t>ных, именах прилагательных, гл</w:t>
      </w:r>
      <w:r w:rsidRPr="00A56714">
        <w:rPr>
          <w:sz w:val="24"/>
          <w:szCs w:val="24"/>
        </w:rPr>
        <w:t>а</w:t>
      </w:r>
      <w:r w:rsidRPr="00A56714">
        <w:rPr>
          <w:sz w:val="24"/>
          <w:szCs w:val="24"/>
        </w:rPr>
        <w:t xml:space="preserve">голах. Омографы:  ударение как маркер смысла слова. </w:t>
      </w:r>
      <w:r w:rsidR="002D1190">
        <w:rPr>
          <w:sz w:val="24"/>
          <w:szCs w:val="24"/>
        </w:rPr>
        <w:t>Произносительные варианты орфо</w:t>
      </w:r>
      <w:r w:rsidRPr="00A56714">
        <w:rPr>
          <w:sz w:val="24"/>
          <w:szCs w:val="24"/>
        </w:rPr>
        <w:t>эпич</w:t>
      </w:r>
      <w:r w:rsidRPr="00A56714">
        <w:rPr>
          <w:sz w:val="24"/>
          <w:szCs w:val="24"/>
        </w:rPr>
        <w:t>е</w:t>
      </w:r>
      <w:r w:rsidRPr="00A56714">
        <w:rPr>
          <w:sz w:val="24"/>
          <w:szCs w:val="24"/>
        </w:rPr>
        <w:t>ской нормы.</w:t>
      </w:r>
    </w:p>
    <w:p w:rsidR="00A56714" w:rsidRPr="00A56714" w:rsidRDefault="00A56714" w:rsidP="005935DF">
      <w:pPr>
        <w:ind w:firstLine="567"/>
        <w:jc w:val="both"/>
        <w:rPr>
          <w:sz w:val="24"/>
          <w:szCs w:val="24"/>
        </w:rPr>
      </w:pPr>
      <w:r w:rsidRPr="00A56714">
        <w:rPr>
          <w:sz w:val="24"/>
          <w:szCs w:val="24"/>
        </w:rPr>
        <w:t>Основные лексические норм</w:t>
      </w:r>
      <w:r w:rsidR="00094FD2">
        <w:rPr>
          <w:sz w:val="24"/>
          <w:szCs w:val="24"/>
        </w:rPr>
        <w:t>ы современного русского литера</w:t>
      </w:r>
      <w:r w:rsidRPr="00A56714">
        <w:rPr>
          <w:sz w:val="24"/>
          <w:szCs w:val="24"/>
        </w:rPr>
        <w:t>турного языка. Лексически</w:t>
      </w:r>
      <w:r w:rsidR="002D1190">
        <w:rPr>
          <w:sz w:val="24"/>
          <w:szCs w:val="24"/>
        </w:rPr>
        <w:t>е нормы употребления имён суще</w:t>
      </w:r>
      <w:r w:rsidRPr="00A56714">
        <w:rPr>
          <w:sz w:val="24"/>
          <w:szCs w:val="24"/>
        </w:rPr>
        <w:t>ствительных, прилагательных, глаголов в совр</w:t>
      </w:r>
      <w:r w:rsidRPr="00A56714">
        <w:rPr>
          <w:sz w:val="24"/>
          <w:szCs w:val="24"/>
        </w:rPr>
        <w:t>е</w:t>
      </w:r>
      <w:r w:rsidRPr="00A56714">
        <w:rPr>
          <w:sz w:val="24"/>
          <w:szCs w:val="24"/>
        </w:rPr>
        <w:t xml:space="preserve">менном русском </w:t>
      </w:r>
      <w:r w:rsidRPr="00A56714">
        <w:rPr>
          <w:sz w:val="24"/>
          <w:szCs w:val="24"/>
        </w:rPr>
        <w:lastRenderedPageBreak/>
        <w:t>литературном языке. Стилистические варианты лексической нормы (книжный, общеупотреб</w:t>
      </w:r>
      <w:r w:rsidRPr="00A56714">
        <w:rPr>
          <w:sz w:val="24"/>
          <w:szCs w:val="24"/>
        </w:rPr>
        <w:t>и</w:t>
      </w:r>
      <w:r w:rsidRPr="00A56714">
        <w:rPr>
          <w:sz w:val="24"/>
          <w:szCs w:val="24"/>
        </w:rPr>
        <w:t>тельный‚ разговорный и просторечный) употребления имён с</w:t>
      </w:r>
      <w:r w:rsidRPr="00A56714">
        <w:rPr>
          <w:sz w:val="24"/>
          <w:szCs w:val="24"/>
        </w:rPr>
        <w:t>у</w:t>
      </w:r>
      <w:r w:rsidRPr="00A56714">
        <w:rPr>
          <w:sz w:val="24"/>
          <w:szCs w:val="24"/>
        </w:rPr>
        <w:t>ществительных, прилагательных, глаголов в речи. Типичные примеры нарушения лекс</w:t>
      </w:r>
      <w:r w:rsidRPr="00A56714">
        <w:rPr>
          <w:sz w:val="24"/>
          <w:szCs w:val="24"/>
        </w:rPr>
        <w:t>и</w:t>
      </w:r>
      <w:r w:rsidRPr="00A56714">
        <w:rPr>
          <w:sz w:val="24"/>
          <w:szCs w:val="24"/>
        </w:rPr>
        <w:t>ческой нормы, связанные с употреблением имён существительных, прилагательных, гл</w:t>
      </w:r>
      <w:r w:rsidRPr="00A56714">
        <w:rPr>
          <w:sz w:val="24"/>
          <w:szCs w:val="24"/>
        </w:rPr>
        <w:t>а</w:t>
      </w:r>
      <w:r w:rsidRPr="00A56714">
        <w:rPr>
          <w:sz w:val="24"/>
          <w:szCs w:val="24"/>
        </w:rPr>
        <w:t>голов в</w:t>
      </w:r>
      <w:r w:rsidR="008E3C16">
        <w:rPr>
          <w:sz w:val="24"/>
          <w:szCs w:val="24"/>
        </w:rPr>
        <w:t xml:space="preserve"> современном русском литератур</w:t>
      </w:r>
      <w:r w:rsidRPr="00A56714">
        <w:rPr>
          <w:sz w:val="24"/>
          <w:szCs w:val="24"/>
        </w:rPr>
        <w:t>ном языке.</w:t>
      </w:r>
    </w:p>
    <w:p w:rsidR="00A56714" w:rsidRPr="00A56714" w:rsidRDefault="00A56714" w:rsidP="005935DF">
      <w:pPr>
        <w:ind w:firstLine="567"/>
        <w:jc w:val="both"/>
        <w:rPr>
          <w:sz w:val="24"/>
          <w:szCs w:val="24"/>
        </w:rPr>
      </w:pPr>
      <w:r w:rsidRPr="00A56714">
        <w:rPr>
          <w:sz w:val="24"/>
          <w:szCs w:val="24"/>
        </w:rPr>
        <w:t xml:space="preserve">Основные грамматические </w:t>
      </w:r>
      <w:r w:rsidR="002D1190">
        <w:rPr>
          <w:sz w:val="24"/>
          <w:szCs w:val="24"/>
        </w:rPr>
        <w:t>нормы современного русского ли</w:t>
      </w:r>
      <w:r w:rsidRPr="00A56714">
        <w:rPr>
          <w:sz w:val="24"/>
          <w:szCs w:val="24"/>
        </w:rPr>
        <w:t>тературного языка. Род заи</w:t>
      </w:r>
      <w:r w:rsidRPr="00A56714">
        <w:rPr>
          <w:sz w:val="24"/>
          <w:szCs w:val="24"/>
        </w:rPr>
        <w:t>м</w:t>
      </w:r>
      <w:r w:rsidRPr="00A56714">
        <w:rPr>
          <w:sz w:val="24"/>
          <w:szCs w:val="24"/>
        </w:rPr>
        <w:t>ствованных несклоняемых имён существительных; род сложных существительных; род имён со</w:t>
      </w:r>
      <w:r w:rsidRPr="00A56714">
        <w:rPr>
          <w:sz w:val="24"/>
          <w:szCs w:val="24"/>
        </w:rPr>
        <w:t>б</w:t>
      </w:r>
      <w:r w:rsidRPr="00A56714">
        <w:rPr>
          <w:sz w:val="24"/>
          <w:szCs w:val="24"/>
        </w:rPr>
        <w:t>ственных (географических названий). Формы существительных мужского рода множественного числа с окончаниями</w:t>
      </w:r>
    </w:p>
    <w:p w:rsidR="00A56714" w:rsidRPr="00A56714" w:rsidRDefault="00A56714" w:rsidP="005935DF">
      <w:pPr>
        <w:ind w:firstLine="567"/>
        <w:jc w:val="both"/>
        <w:rPr>
          <w:sz w:val="24"/>
          <w:szCs w:val="24"/>
        </w:rPr>
      </w:pPr>
      <w:r w:rsidRPr="00A56714">
        <w:rPr>
          <w:sz w:val="24"/>
          <w:szCs w:val="24"/>
        </w:rPr>
        <w:t>а(я), ы(и)‚ различающиес</w:t>
      </w:r>
      <w:r w:rsidR="002D1190">
        <w:rPr>
          <w:sz w:val="24"/>
          <w:szCs w:val="24"/>
        </w:rPr>
        <w:t>я по смыслу. Литературные‚ раз</w:t>
      </w:r>
      <w:r w:rsidRPr="00A56714">
        <w:rPr>
          <w:sz w:val="24"/>
          <w:szCs w:val="24"/>
        </w:rPr>
        <w:t>говорные‚ устарелые и професси</w:t>
      </w:r>
      <w:r w:rsidRPr="00A56714">
        <w:rPr>
          <w:sz w:val="24"/>
          <w:szCs w:val="24"/>
        </w:rPr>
        <w:t>о</w:t>
      </w:r>
      <w:r w:rsidRPr="00A56714">
        <w:rPr>
          <w:sz w:val="24"/>
          <w:szCs w:val="24"/>
        </w:rPr>
        <w:t>нальные особенности формы именительного падежа множественного числа существительных мужского рода.</w:t>
      </w:r>
    </w:p>
    <w:p w:rsidR="00A56714" w:rsidRPr="00A56714" w:rsidRDefault="00A56714" w:rsidP="005935DF">
      <w:pPr>
        <w:ind w:firstLine="567"/>
        <w:jc w:val="both"/>
        <w:rPr>
          <w:sz w:val="24"/>
          <w:szCs w:val="24"/>
        </w:rPr>
      </w:pPr>
      <w:r w:rsidRPr="00A56714">
        <w:rPr>
          <w:sz w:val="24"/>
          <w:szCs w:val="24"/>
        </w:rPr>
        <w:t>Правила речевого этикета: нормы и традиции. Устойчивые формулы речевого этикета в о</w:t>
      </w:r>
      <w:r w:rsidRPr="00A56714">
        <w:rPr>
          <w:sz w:val="24"/>
          <w:szCs w:val="24"/>
        </w:rPr>
        <w:t>б</w:t>
      </w:r>
      <w:r w:rsidRPr="00A56714">
        <w:rPr>
          <w:sz w:val="24"/>
          <w:szCs w:val="24"/>
        </w:rPr>
        <w:t>щении. Обращение в русском</w:t>
      </w:r>
      <w:r w:rsidR="002077E8">
        <w:rPr>
          <w:sz w:val="24"/>
          <w:szCs w:val="24"/>
        </w:rPr>
        <w:t xml:space="preserve"> </w:t>
      </w:r>
      <w:r w:rsidRPr="00A56714">
        <w:rPr>
          <w:sz w:val="24"/>
          <w:szCs w:val="24"/>
        </w:rPr>
        <w:t>речевом этикете. История этикетной формулы обр</w:t>
      </w:r>
      <w:r w:rsidRPr="00A56714">
        <w:rPr>
          <w:sz w:val="24"/>
          <w:szCs w:val="24"/>
        </w:rPr>
        <w:t>а</w:t>
      </w:r>
      <w:r w:rsidRPr="00A56714">
        <w:rPr>
          <w:sz w:val="24"/>
          <w:szCs w:val="24"/>
        </w:rPr>
        <w:t>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w:t>
      </w:r>
      <w:r w:rsidRPr="00A56714">
        <w:rPr>
          <w:sz w:val="24"/>
          <w:szCs w:val="24"/>
        </w:rPr>
        <w:t>а</w:t>
      </w:r>
      <w:r w:rsidRPr="00A56714">
        <w:rPr>
          <w:sz w:val="24"/>
          <w:szCs w:val="24"/>
        </w:rPr>
        <w:t>щение как показатель степени воспитанности человека, отношения к собеседнику, эмоциональн</w:t>
      </w:r>
      <w:r w:rsidRPr="00A56714">
        <w:rPr>
          <w:sz w:val="24"/>
          <w:szCs w:val="24"/>
        </w:rPr>
        <w:t>о</w:t>
      </w:r>
      <w:r w:rsidRPr="00A56714">
        <w:rPr>
          <w:sz w:val="24"/>
          <w:szCs w:val="24"/>
        </w:rPr>
        <w:t>го состояния. Обращения в официальной и неофициальной речевой ситуации. Современные фо</w:t>
      </w:r>
      <w:r w:rsidRPr="00A56714">
        <w:rPr>
          <w:sz w:val="24"/>
          <w:szCs w:val="24"/>
        </w:rPr>
        <w:t>р</w:t>
      </w:r>
      <w:r w:rsidRPr="00A56714">
        <w:rPr>
          <w:sz w:val="24"/>
          <w:szCs w:val="24"/>
        </w:rPr>
        <w:t>мулы обращения к незнакомому ч</w:t>
      </w:r>
      <w:r w:rsidRPr="00A56714">
        <w:rPr>
          <w:sz w:val="24"/>
          <w:szCs w:val="24"/>
        </w:rPr>
        <w:t>е</w:t>
      </w:r>
      <w:r w:rsidRPr="00A56714">
        <w:rPr>
          <w:sz w:val="24"/>
          <w:szCs w:val="24"/>
        </w:rPr>
        <w:t>ловеку.</w:t>
      </w:r>
    </w:p>
    <w:p w:rsidR="00A56714" w:rsidRPr="00A56714" w:rsidRDefault="00A56714" w:rsidP="005935DF">
      <w:pPr>
        <w:ind w:firstLine="567"/>
        <w:jc w:val="both"/>
        <w:rPr>
          <w:sz w:val="24"/>
          <w:szCs w:val="24"/>
        </w:rPr>
      </w:pPr>
      <w:r w:rsidRPr="00A56714">
        <w:rPr>
          <w:sz w:val="24"/>
          <w:szCs w:val="24"/>
        </w:rPr>
        <w:t>Раздел 3. Речь. Речевая деятельность. Текст</w:t>
      </w:r>
    </w:p>
    <w:p w:rsidR="00A56714" w:rsidRPr="00A56714" w:rsidRDefault="00A56714" w:rsidP="005935DF">
      <w:pPr>
        <w:ind w:firstLine="567"/>
        <w:jc w:val="both"/>
        <w:rPr>
          <w:sz w:val="24"/>
          <w:szCs w:val="24"/>
        </w:rPr>
      </w:pPr>
      <w:r w:rsidRPr="00A56714">
        <w:rPr>
          <w:sz w:val="24"/>
          <w:szCs w:val="24"/>
        </w:rPr>
        <w:t>Язык и речь. Средства выразительной устной речи (тон, тембр, темп), способы тренировки (скороговорки). Интонация и жесты.</w:t>
      </w:r>
    </w:p>
    <w:p w:rsidR="00A56714" w:rsidRPr="00A56714" w:rsidRDefault="00A56714" w:rsidP="005935DF">
      <w:pPr>
        <w:ind w:firstLine="567"/>
        <w:jc w:val="both"/>
        <w:rPr>
          <w:sz w:val="24"/>
          <w:szCs w:val="24"/>
        </w:rPr>
      </w:pPr>
      <w:r w:rsidRPr="00A56714">
        <w:rPr>
          <w:sz w:val="24"/>
          <w:szCs w:val="24"/>
        </w:rPr>
        <w:t>Текст. Композиционные формы описания, повествования, рассуждения.</w:t>
      </w:r>
    </w:p>
    <w:p w:rsidR="00A56714" w:rsidRPr="00A56714" w:rsidRDefault="00A56714" w:rsidP="005935DF">
      <w:pPr>
        <w:ind w:firstLine="567"/>
        <w:jc w:val="both"/>
        <w:rPr>
          <w:sz w:val="24"/>
          <w:szCs w:val="24"/>
        </w:rPr>
      </w:pPr>
      <w:r w:rsidRPr="00A56714">
        <w:rPr>
          <w:sz w:val="24"/>
          <w:szCs w:val="24"/>
        </w:rPr>
        <w:t>Функциональные разновидности языка. Разговорная речь.</w:t>
      </w:r>
    </w:p>
    <w:p w:rsidR="00A56714" w:rsidRPr="00A56714" w:rsidRDefault="00A56714" w:rsidP="005935DF">
      <w:pPr>
        <w:ind w:firstLine="567"/>
        <w:jc w:val="both"/>
        <w:rPr>
          <w:sz w:val="24"/>
          <w:szCs w:val="24"/>
        </w:rPr>
      </w:pPr>
      <w:r w:rsidRPr="00A56714">
        <w:rPr>
          <w:sz w:val="24"/>
          <w:szCs w:val="24"/>
        </w:rPr>
        <w:t>Просьба, извинение как жанры разговорной речи.</w:t>
      </w:r>
    </w:p>
    <w:p w:rsidR="00A56714" w:rsidRPr="00A56714" w:rsidRDefault="00A56714" w:rsidP="005935DF">
      <w:pPr>
        <w:ind w:firstLine="567"/>
        <w:jc w:val="both"/>
        <w:rPr>
          <w:sz w:val="24"/>
          <w:szCs w:val="24"/>
        </w:rPr>
      </w:pPr>
      <w:r w:rsidRPr="00A56714">
        <w:rPr>
          <w:sz w:val="24"/>
          <w:szCs w:val="24"/>
        </w:rPr>
        <w:t>Официальноделовой стиль. Объявление (устное и письменное).</w:t>
      </w:r>
    </w:p>
    <w:p w:rsidR="00A56714" w:rsidRPr="00A56714" w:rsidRDefault="00A56714" w:rsidP="005935DF">
      <w:pPr>
        <w:ind w:firstLine="567"/>
        <w:jc w:val="both"/>
        <w:rPr>
          <w:sz w:val="24"/>
          <w:szCs w:val="24"/>
        </w:rPr>
      </w:pPr>
      <w:r w:rsidRPr="00A56714">
        <w:rPr>
          <w:sz w:val="24"/>
          <w:szCs w:val="24"/>
        </w:rPr>
        <w:t>Учебнонаучный стиль. План ответа на уроке, план текста. Публицистический стиль.</w:t>
      </w:r>
      <w:r w:rsidR="002077E8">
        <w:rPr>
          <w:sz w:val="24"/>
          <w:szCs w:val="24"/>
        </w:rPr>
        <w:t xml:space="preserve"> Устное выступление. Девиз, сло</w:t>
      </w:r>
      <w:r w:rsidRPr="00A56714">
        <w:rPr>
          <w:sz w:val="24"/>
          <w:szCs w:val="24"/>
        </w:rPr>
        <w:t>ган.</w:t>
      </w:r>
    </w:p>
    <w:p w:rsidR="00A56714" w:rsidRPr="00A56714" w:rsidRDefault="00A56714" w:rsidP="005935DF">
      <w:pPr>
        <w:ind w:firstLine="567"/>
        <w:jc w:val="both"/>
        <w:rPr>
          <w:sz w:val="24"/>
          <w:szCs w:val="24"/>
        </w:rPr>
      </w:pPr>
      <w:r w:rsidRPr="00A56714">
        <w:rPr>
          <w:sz w:val="24"/>
          <w:szCs w:val="24"/>
        </w:rPr>
        <w:t>Язык художественной  литературы.  Литературная  сказка.</w:t>
      </w:r>
    </w:p>
    <w:p w:rsidR="00A56714" w:rsidRPr="00A56714" w:rsidRDefault="00A56714" w:rsidP="005935DF">
      <w:pPr>
        <w:ind w:firstLine="567"/>
        <w:jc w:val="both"/>
        <w:rPr>
          <w:sz w:val="24"/>
          <w:szCs w:val="24"/>
        </w:rPr>
      </w:pPr>
      <w:r w:rsidRPr="00A56714">
        <w:rPr>
          <w:sz w:val="24"/>
          <w:szCs w:val="24"/>
        </w:rPr>
        <w:t>Рассказ.</w:t>
      </w:r>
    </w:p>
    <w:p w:rsidR="00A56714" w:rsidRPr="00A56714" w:rsidRDefault="00A56714" w:rsidP="005935DF">
      <w:pPr>
        <w:ind w:firstLine="567"/>
        <w:jc w:val="both"/>
        <w:rPr>
          <w:sz w:val="24"/>
          <w:szCs w:val="24"/>
        </w:rPr>
      </w:pPr>
      <w:r w:rsidRPr="00A56714">
        <w:rPr>
          <w:sz w:val="24"/>
          <w:szCs w:val="24"/>
        </w:rPr>
        <w:t>Особенности языка фольклорных текстов. Загадка, посло</w:t>
      </w:r>
      <w:r w:rsidR="00C726D0">
        <w:rPr>
          <w:sz w:val="24"/>
          <w:szCs w:val="24"/>
        </w:rPr>
        <w:t>ви</w:t>
      </w:r>
      <w:r w:rsidRPr="00A56714">
        <w:rPr>
          <w:sz w:val="24"/>
          <w:szCs w:val="24"/>
        </w:rPr>
        <w:t>ца. Сказка. Особенности языка сказки (сравнения, синонимы, антонимы, слова с уменьшительными суффиксами и т. д.).</w:t>
      </w:r>
    </w:p>
    <w:p w:rsidR="00A56714" w:rsidRPr="002077E8" w:rsidRDefault="00A56714" w:rsidP="005935DF">
      <w:pPr>
        <w:ind w:firstLine="567"/>
        <w:jc w:val="both"/>
        <w:rPr>
          <w:b/>
          <w:sz w:val="24"/>
          <w:szCs w:val="24"/>
        </w:rPr>
      </w:pPr>
      <w:r w:rsidRPr="002077E8">
        <w:rPr>
          <w:b/>
          <w:sz w:val="24"/>
          <w:szCs w:val="24"/>
        </w:rPr>
        <w:t>6</w:t>
      </w:r>
      <w:r w:rsidRPr="002077E8">
        <w:rPr>
          <w:b/>
          <w:sz w:val="24"/>
          <w:szCs w:val="24"/>
        </w:rPr>
        <w:tab/>
        <w:t>КЛАСС</w:t>
      </w:r>
    </w:p>
    <w:p w:rsidR="00A56714" w:rsidRPr="00A56714" w:rsidRDefault="00A56714" w:rsidP="005935DF">
      <w:pPr>
        <w:ind w:firstLine="567"/>
        <w:jc w:val="both"/>
        <w:rPr>
          <w:sz w:val="24"/>
          <w:szCs w:val="24"/>
        </w:rPr>
      </w:pPr>
      <w:r w:rsidRPr="00A56714">
        <w:rPr>
          <w:sz w:val="24"/>
          <w:szCs w:val="24"/>
        </w:rPr>
        <w:t>Раздел 1. Язык и культура</w:t>
      </w:r>
    </w:p>
    <w:p w:rsidR="00A56714" w:rsidRPr="00A56714" w:rsidRDefault="00A56714" w:rsidP="005935DF">
      <w:pPr>
        <w:ind w:firstLine="567"/>
        <w:jc w:val="both"/>
        <w:rPr>
          <w:sz w:val="24"/>
          <w:szCs w:val="24"/>
        </w:rPr>
      </w:pPr>
      <w:r w:rsidRPr="00A56714">
        <w:rPr>
          <w:sz w:val="24"/>
          <w:szCs w:val="24"/>
        </w:rPr>
        <w:t>Краткая история русского</w:t>
      </w:r>
      <w:r w:rsidR="002D1190">
        <w:rPr>
          <w:sz w:val="24"/>
          <w:szCs w:val="24"/>
        </w:rPr>
        <w:t xml:space="preserve"> литературного языка. Роль цер</w:t>
      </w:r>
      <w:r w:rsidRPr="00A56714">
        <w:rPr>
          <w:sz w:val="24"/>
          <w:szCs w:val="24"/>
        </w:rPr>
        <w:t>ковнославянского (старославянск</w:t>
      </w:r>
      <w:r w:rsidRPr="00A56714">
        <w:rPr>
          <w:sz w:val="24"/>
          <w:szCs w:val="24"/>
        </w:rPr>
        <w:t>о</w:t>
      </w:r>
      <w:r w:rsidRPr="00A56714">
        <w:rPr>
          <w:sz w:val="24"/>
          <w:szCs w:val="24"/>
        </w:rPr>
        <w:t>го) языка в развитии русского языка. Национальнокультурное своеобразие диалектизмов. Диале</w:t>
      </w:r>
      <w:r w:rsidRPr="00A56714">
        <w:rPr>
          <w:sz w:val="24"/>
          <w:szCs w:val="24"/>
        </w:rPr>
        <w:t>к</w:t>
      </w:r>
      <w:r w:rsidRPr="00A56714">
        <w:rPr>
          <w:sz w:val="24"/>
          <w:szCs w:val="24"/>
        </w:rPr>
        <w:t>ты как часть народно</w:t>
      </w:r>
      <w:r w:rsidR="00C726D0">
        <w:rPr>
          <w:sz w:val="24"/>
          <w:szCs w:val="24"/>
        </w:rPr>
        <w:t>й культуры. Диалектизмы. Сведе</w:t>
      </w:r>
      <w:r w:rsidRPr="00A56714">
        <w:rPr>
          <w:sz w:val="24"/>
          <w:szCs w:val="24"/>
        </w:rPr>
        <w:t>ния о диалектных названиях предметов б</w:t>
      </w:r>
      <w:r w:rsidRPr="00A56714">
        <w:rPr>
          <w:sz w:val="24"/>
          <w:szCs w:val="24"/>
        </w:rPr>
        <w:t>ы</w:t>
      </w:r>
      <w:r w:rsidRPr="00A56714">
        <w:rPr>
          <w:sz w:val="24"/>
          <w:szCs w:val="24"/>
        </w:rPr>
        <w:t>та, значениях слов, понятиях, несвойственных литературному языку и несущих информацию о способах веде</w:t>
      </w:r>
      <w:r w:rsidR="00C726D0">
        <w:rPr>
          <w:sz w:val="24"/>
          <w:szCs w:val="24"/>
        </w:rPr>
        <w:t>ния хозяйства, особенностях се</w:t>
      </w:r>
      <w:r w:rsidRPr="00A56714">
        <w:rPr>
          <w:sz w:val="24"/>
          <w:szCs w:val="24"/>
        </w:rPr>
        <w:t>мейного уклада, обрядах, обычаях, народном кале</w:t>
      </w:r>
      <w:r w:rsidRPr="00A56714">
        <w:rPr>
          <w:sz w:val="24"/>
          <w:szCs w:val="24"/>
        </w:rPr>
        <w:t>н</w:t>
      </w:r>
      <w:r w:rsidRPr="00A56714">
        <w:rPr>
          <w:sz w:val="24"/>
          <w:szCs w:val="24"/>
        </w:rPr>
        <w:t xml:space="preserve">даре и др. Использование диалектной </w:t>
      </w:r>
      <w:r w:rsidR="002077E8">
        <w:rPr>
          <w:sz w:val="24"/>
          <w:szCs w:val="24"/>
        </w:rPr>
        <w:t>лексики в произведениях художе</w:t>
      </w:r>
      <w:r w:rsidRPr="00A56714">
        <w:rPr>
          <w:sz w:val="24"/>
          <w:szCs w:val="24"/>
        </w:rPr>
        <w:t>ственной литературы.</w:t>
      </w:r>
    </w:p>
    <w:p w:rsidR="00A56714" w:rsidRPr="00A56714" w:rsidRDefault="00A56714" w:rsidP="005935DF">
      <w:pPr>
        <w:ind w:firstLine="567"/>
        <w:jc w:val="both"/>
        <w:rPr>
          <w:sz w:val="24"/>
          <w:szCs w:val="24"/>
        </w:rPr>
      </w:pPr>
      <w:r w:rsidRPr="00A56714">
        <w:rPr>
          <w:sz w:val="24"/>
          <w:szCs w:val="24"/>
        </w:rPr>
        <w:t>Лексические заимствования как результат взаимодействия национальных культур. Лексика, заимствованная русским</w:t>
      </w:r>
      <w:r w:rsidR="002077E8">
        <w:rPr>
          <w:sz w:val="24"/>
          <w:szCs w:val="24"/>
        </w:rPr>
        <w:t xml:space="preserve"> </w:t>
      </w:r>
      <w:r w:rsidRPr="00A56714">
        <w:rPr>
          <w:sz w:val="24"/>
          <w:szCs w:val="24"/>
        </w:rPr>
        <w:t>языком из языков народов России и мира. Заимствов</w:t>
      </w:r>
      <w:r w:rsidRPr="00A56714">
        <w:rPr>
          <w:sz w:val="24"/>
          <w:szCs w:val="24"/>
        </w:rPr>
        <w:t>а</w:t>
      </w:r>
      <w:r w:rsidRPr="00A56714">
        <w:rPr>
          <w:sz w:val="24"/>
          <w:szCs w:val="24"/>
        </w:rPr>
        <w:t>ния из славянских и неславянских языков. Причины заимствований. Особенности освоения инояз</w:t>
      </w:r>
      <w:r w:rsidR="00354D6C">
        <w:rPr>
          <w:sz w:val="24"/>
          <w:szCs w:val="24"/>
        </w:rPr>
        <w:t>ычной лексики (о</w:t>
      </w:r>
      <w:r w:rsidR="00354D6C">
        <w:rPr>
          <w:sz w:val="24"/>
          <w:szCs w:val="24"/>
        </w:rPr>
        <w:t>б</w:t>
      </w:r>
      <w:r w:rsidR="00354D6C">
        <w:rPr>
          <w:sz w:val="24"/>
          <w:szCs w:val="24"/>
        </w:rPr>
        <w:t>щее представле</w:t>
      </w:r>
      <w:r w:rsidRPr="00A56714">
        <w:rPr>
          <w:sz w:val="24"/>
          <w:szCs w:val="24"/>
        </w:rPr>
        <w:t>ние).</w:t>
      </w:r>
    </w:p>
    <w:p w:rsidR="00A56714" w:rsidRPr="00A56714" w:rsidRDefault="00A56714" w:rsidP="005935DF">
      <w:pPr>
        <w:ind w:firstLine="567"/>
        <w:jc w:val="both"/>
        <w:rPr>
          <w:sz w:val="24"/>
          <w:szCs w:val="24"/>
        </w:rPr>
      </w:pPr>
      <w:r w:rsidRPr="00A56714">
        <w:rPr>
          <w:sz w:val="24"/>
          <w:szCs w:val="24"/>
        </w:rPr>
        <w:t>Пополнение словарного сост</w:t>
      </w:r>
      <w:r w:rsidR="00354D6C">
        <w:rPr>
          <w:sz w:val="24"/>
          <w:szCs w:val="24"/>
        </w:rPr>
        <w:t>ава русского языка новой лекси</w:t>
      </w:r>
      <w:r w:rsidRPr="00A56714">
        <w:rPr>
          <w:sz w:val="24"/>
          <w:szCs w:val="24"/>
        </w:rPr>
        <w:t>кой. Современные неологиз</w:t>
      </w:r>
      <w:r w:rsidR="002D1190">
        <w:rPr>
          <w:sz w:val="24"/>
          <w:szCs w:val="24"/>
        </w:rPr>
        <w:t>мы и их группы по сфере употре</w:t>
      </w:r>
      <w:r w:rsidRPr="00A56714">
        <w:rPr>
          <w:sz w:val="24"/>
          <w:szCs w:val="24"/>
        </w:rPr>
        <w:t>ления и стилистической окраске.</w:t>
      </w:r>
    </w:p>
    <w:p w:rsidR="00A56714" w:rsidRPr="00A56714" w:rsidRDefault="00A56714" w:rsidP="005935DF">
      <w:pPr>
        <w:ind w:firstLine="567"/>
        <w:jc w:val="both"/>
        <w:rPr>
          <w:sz w:val="24"/>
          <w:szCs w:val="24"/>
        </w:rPr>
      </w:pPr>
      <w:r w:rsidRPr="00A56714">
        <w:rPr>
          <w:sz w:val="24"/>
          <w:szCs w:val="24"/>
        </w:rPr>
        <w:t>Национальнокультурная специфика русской фразеологии. Исторические прототипы фра</w:t>
      </w:r>
      <w:r w:rsidR="002D1190">
        <w:rPr>
          <w:sz w:val="24"/>
          <w:szCs w:val="24"/>
        </w:rPr>
        <w:t>зе</w:t>
      </w:r>
      <w:r w:rsidR="002D1190">
        <w:rPr>
          <w:sz w:val="24"/>
          <w:szCs w:val="24"/>
        </w:rPr>
        <w:t>о</w:t>
      </w:r>
      <w:r w:rsidR="002D1190">
        <w:rPr>
          <w:sz w:val="24"/>
          <w:szCs w:val="24"/>
        </w:rPr>
        <w:t>логизмов. Отражение во фр</w:t>
      </w:r>
      <w:r w:rsidRPr="00A56714">
        <w:rPr>
          <w:sz w:val="24"/>
          <w:szCs w:val="24"/>
        </w:rPr>
        <w:t>зеологии обычаев, традиций, быта, исторических соб</w:t>
      </w:r>
      <w:r w:rsidRPr="00A56714">
        <w:rPr>
          <w:sz w:val="24"/>
          <w:szCs w:val="24"/>
        </w:rPr>
        <w:t>ы</w:t>
      </w:r>
      <w:r w:rsidRPr="00A56714">
        <w:rPr>
          <w:sz w:val="24"/>
          <w:szCs w:val="24"/>
        </w:rPr>
        <w:t>тий, культуры и т. п.</w:t>
      </w:r>
    </w:p>
    <w:p w:rsidR="00A56714" w:rsidRPr="00A56714" w:rsidRDefault="00A56714" w:rsidP="005935DF">
      <w:pPr>
        <w:ind w:firstLine="567"/>
        <w:jc w:val="both"/>
        <w:rPr>
          <w:sz w:val="24"/>
          <w:szCs w:val="24"/>
        </w:rPr>
      </w:pPr>
      <w:r w:rsidRPr="00A56714">
        <w:rPr>
          <w:sz w:val="24"/>
          <w:szCs w:val="24"/>
        </w:rPr>
        <w:t>Раздел 2. Культура речи</w:t>
      </w:r>
    </w:p>
    <w:p w:rsidR="00A56714" w:rsidRPr="00A56714" w:rsidRDefault="00A56714" w:rsidP="005935DF">
      <w:pPr>
        <w:ind w:firstLine="567"/>
        <w:jc w:val="both"/>
        <w:rPr>
          <w:sz w:val="24"/>
          <w:szCs w:val="24"/>
        </w:rPr>
      </w:pPr>
      <w:r w:rsidRPr="00A56714">
        <w:rPr>
          <w:sz w:val="24"/>
          <w:szCs w:val="24"/>
        </w:rPr>
        <w:t>Основные орфоэпические нормы современного русского литературного языка. Произнос</w:t>
      </w:r>
      <w:r w:rsidRPr="00A56714">
        <w:rPr>
          <w:sz w:val="24"/>
          <w:szCs w:val="24"/>
        </w:rPr>
        <w:t>и</w:t>
      </w:r>
      <w:r w:rsidRPr="00A56714">
        <w:rPr>
          <w:sz w:val="24"/>
          <w:szCs w:val="24"/>
        </w:rPr>
        <w:t>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w:t>
      </w:r>
      <w:r w:rsidRPr="00A56714">
        <w:rPr>
          <w:sz w:val="24"/>
          <w:szCs w:val="24"/>
        </w:rPr>
        <w:t>с</w:t>
      </w:r>
      <w:r w:rsidRPr="00A56714">
        <w:rPr>
          <w:sz w:val="24"/>
          <w:szCs w:val="24"/>
        </w:rPr>
        <w:t>сиональные).</w:t>
      </w:r>
    </w:p>
    <w:p w:rsidR="00A56714" w:rsidRPr="00A56714" w:rsidRDefault="00A56714" w:rsidP="005935DF">
      <w:pPr>
        <w:ind w:firstLine="567"/>
        <w:jc w:val="both"/>
        <w:rPr>
          <w:sz w:val="24"/>
          <w:szCs w:val="24"/>
        </w:rPr>
      </w:pPr>
      <w:r w:rsidRPr="00A56714">
        <w:rPr>
          <w:sz w:val="24"/>
          <w:szCs w:val="24"/>
        </w:rPr>
        <w:lastRenderedPageBreak/>
        <w:t>Нормы и варианты нормы произношения заимствованных слов, отдельных грамм</w:t>
      </w:r>
      <w:r w:rsidRPr="00A56714">
        <w:rPr>
          <w:sz w:val="24"/>
          <w:szCs w:val="24"/>
        </w:rPr>
        <w:t>а</w:t>
      </w:r>
      <w:r w:rsidRPr="00A56714">
        <w:rPr>
          <w:sz w:val="24"/>
          <w:szCs w:val="24"/>
        </w:rPr>
        <w:t>тиче</w:t>
      </w:r>
      <w:r w:rsidR="002D1190">
        <w:rPr>
          <w:sz w:val="24"/>
          <w:szCs w:val="24"/>
        </w:rPr>
        <w:t>ских форм; нормы ударения в от</w:t>
      </w:r>
      <w:r w:rsidRPr="00A56714">
        <w:rPr>
          <w:sz w:val="24"/>
          <w:szCs w:val="24"/>
        </w:rPr>
        <w:t>дельных формах: ударение в форме родительного падежа множестве</w:t>
      </w:r>
      <w:r w:rsidRPr="00A56714">
        <w:rPr>
          <w:sz w:val="24"/>
          <w:szCs w:val="24"/>
        </w:rPr>
        <w:t>н</w:t>
      </w:r>
      <w:r w:rsidRPr="00A56714">
        <w:rPr>
          <w:sz w:val="24"/>
          <w:szCs w:val="24"/>
        </w:rPr>
        <w:t>ного числа существительных; ударение в кратких формах прилагател</w:t>
      </w:r>
      <w:r w:rsidRPr="00A56714">
        <w:rPr>
          <w:sz w:val="24"/>
          <w:szCs w:val="24"/>
        </w:rPr>
        <w:t>ь</w:t>
      </w:r>
      <w:r w:rsidRPr="00A56714">
        <w:rPr>
          <w:sz w:val="24"/>
          <w:szCs w:val="24"/>
        </w:rPr>
        <w:t>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w:t>
      </w:r>
      <w:r w:rsidR="00354D6C">
        <w:rPr>
          <w:sz w:val="24"/>
          <w:szCs w:val="24"/>
        </w:rPr>
        <w:t>ормах глаголов II спряжения на</w:t>
      </w:r>
      <w:r w:rsidRPr="00A56714">
        <w:rPr>
          <w:sz w:val="24"/>
          <w:szCs w:val="24"/>
        </w:rPr>
        <w:t>ить.</w:t>
      </w:r>
    </w:p>
    <w:p w:rsidR="00A56714" w:rsidRPr="00A56714" w:rsidRDefault="00A56714" w:rsidP="005935DF">
      <w:pPr>
        <w:ind w:firstLine="567"/>
        <w:jc w:val="both"/>
        <w:rPr>
          <w:sz w:val="24"/>
          <w:szCs w:val="24"/>
        </w:rPr>
      </w:pPr>
      <w:r w:rsidRPr="00A56714">
        <w:rPr>
          <w:sz w:val="24"/>
          <w:szCs w:val="24"/>
        </w:rPr>
        <w:t>Основные лексические норм</w:t>
      </w:r>
      <w:r w:rsidR="008E3C16">
        <w:rPr>
          <w:sz w:val="24"/>
          <w:szCs w:val="24"/>
        </w:rPr>
        <w:t>ы современного русского литера</w:t>
      </w:r>
      <w:r w:rsidRPr="00A56714">
        <w:rPr>
          <w:sz w:val="24"/>
          <w:szCs w:val="24"/>
        </w:rPr>
        <w:t>турного языка. Синонимы и т</w:t>
      </w:r>
      <w:r w:rsidR="00094FD2">
        <w:rPr>
          <w:sz w:val="24"/>
          <w:szCs w:val="24"/>
        </w:rPr>
        <w:t>очность речи. Смысловые‚ стили</w:t>
      </w:r>
      <w:r w:rsidRPr="00A56714">
        <w:rPr>
          <w:sz w:val="24"/>
          <w:szCs w:val="24"/>
        </w:rPr>
        <w:t>стические особенности употребления синон</w:t>
      </w:r>
      <w:r w:rsidRPr="00A56714">
        <w:rPr>
          <w:sz w:val="24"/>
          <w:szCs w:val="24"/>
        </w:rPr>
        <w:t>и</w:t>
      </w:r>
      <w:r w:rsidRPr="00A56714">
        <w:rPr>
          <w:sz w:val="24"/>
          <w:szCs w:val="24"/>
        </w:rPr>
        <w:t>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w:t>
      </w:r>
      <w:r w:rsidRPr="00A56714">
        <w:rPr>
          <w:sz w:val="24"/>
          <w:szCs w:val="24"/>
        </w:rPr>
        <w:t>н</w:t>
      </w:r>
      <w:r w:rsidRPr="00A56714">
        <w:rPr>
          <w:sz w:val="24"/>
          <w:szCs w:val="24"/>
        </w:rPr>
        <w:t>ности употребления лексических омонимов.</w:t>
      </w:r>
    </w:p>
    <w:p w:rsidR="00A56714" w:rsidRPr="00A56714" w:rsidRDefault="00A56714" w:rsidP="005935DF">
      <w:pPr>
        <w:ind w:firstLine="567"/>
        <w:jc w:val="both"/>
        <w:rPr>
          <w:sz w:val="24"/>
          <w:szCs w:val="24"/>
        </w:rPr>
      </w:pPr>
      <w:r w:rsidRPr="00A56714">
        <w:rPr>
          <w:sz w:val="24"/>
          <w:szCs w:val="24"/>
        </w:rPr>
        <w:t>Типичные речевые ошибки‚ связанные с употреблением синонимов‚ антонимов и лексич</w:t>
      </w:r>
      <w:r w:rsidRPr="00A56714">
        <w:rPr>
          <w:sz w:val="24"/>
          <w:szCs w:val="24"/>
        </w:rPr>
        <w:t>е</w:t>
      </w:r>
      <w:r w:rsidRPr="00A56714">
        <w:rPr>
          <w:sz w:val="24"/>
          <w:szCs w:val="24"/>
        </w:rPr>
        <w:t>ских омонимов в речи.</w:t>
      </w:r>
    </w:p>
    <w:p w:rsidR="00A56714" w:rsidRPr="00A56714" w:rsidRDefault="00A56714" w:rsidP="005935DF">
      <w:pPr>
        <w:ind w:firstLine="567"/>
        <w:jc w:val="both"/>
        <w:rPr>
          <w:sz w:val="24"/>
          <w:szCs w:val="24"/>
        </w:rPr>
      </w:pPr>
      <w:r w:rsidRPr="00A56714">
        <w:rPr>
          <w:sz w:val="24"/>
          <w:szCs w:val="24"/>
        </w:rPr>
        <w:t>Основные грамматические нормы современного русского литературного языка. Отражени</w:t>
      </w:r>
      <w:r w:rsidR="00354D6C">
        <w:rPr>
          <w:sz w:val="24"/>
          <w:szCs w:val="24"/>
        </w:rPr>
        <w:t>е вариантов грамматической нор</w:t>
      </w:r>
      <w:r w:rsidRPr="00A56714">
        <w:rPr>
          <w:sz w:val="24"/>
          <w:szCs w:val="24"/>
        </w:rPr>
        <w:t>мы в словарях и справочниках. Склонение ру</w:t>
      </w:r>
      <w:r w:rsidRPr="00A56714">
        <w:rPr>
          <w:sz w:val="24"/>
          <w:szCs w:val="24"/>
        </w:rPr>
        <w:t>с</w:t>
      </w:r>
      <w:r w:rsidRPr="00A56714">
        <w:rPr>
          <w:sz w:val="24"/>
          <w:szCs w:val="24"/>
        </w:rPr>
        <w:t>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w:t>
      </w:r>
      <w:r w:rsidR="00094FD2">
        <w:rPr>
          <w:sz w:val="24"/>
          <w:szCs w:val="24"/>
        </w:rPr>
        <w:t>жественного числа су</w:t>
      </w:r>
      <w:r w:rsidRPr="00A56714">
        <w:rPr>
          <w:sz w:val="24"/>
          <w:szCs w:val="24"/>
        </w:rPr>
        <w:t>ществительных му</w:t>
      </w:r>
      <w:r w:rsidRPr="00A56714">
        <w:rPr>
          <w:sz w:val="24"/>
          <w:szCs w:val="24"/>
        </w:rPr>
        <w:t>ж</w:t>
      </w:r>
      <w:r w:rsidRPr="00A56714">
        <w:rPr>
          <w:sz w:val="24"/>
          <w:szCs w:val="24"/>
        </w:rPr>
        <w:t>ского и среднего рода с нулевым окон</w:t>
      </w:r>
      <w:r w:rsidR="002077E8">
        <w:rPr>
          <w:sz w:val="24"/>
          <w:szCs w:val="24"/>
        </w:rPr>
        <w:t>ча</w:t>
      </w:r>
      <w:r w:rsidR="00094FD2">
        <w:rPr>
          <w:sz w:val="24"/>
          <w:szCs w:val="24"/>
        </w:rPr>
        <w:t xml:space="preserve">нием и окончанием </w:t>
      </w:r>
      <w:r w:rsidRPr="00A56714">
        <w:rPr>
          <w:sz w:val="24"/>
          <w:szCs w:val="24"/>
        </w:rPr>
        <w:t>ов; родительный падеж множестве</w:t>
      </w:r>
      <w:r w:rsidRPr="00A56714">
        <w:rPr>
          <w:sz w:val="24"/>
          <w:szCs w:val="24"/>
        </w:rPr>
        <w:t>н</w:t>
      </w:r>
      <w:r w:rsidRPr="00A56714">
        <w:rPr>
          <w:sz w:val="24"/>
          <w:szCs w:val="24"/>
        </w:rPr>
        <w:t>ного числа существительных женского рода на ня; творительный падеж множественного числа существительных 3го склонения; родительный падеж ед</w:t>
      </w:r>
      <w:r w:rsidR="008E3C16">
        <w:rPr>
          <w:sz w:val="24"/>
          <w:szCs w:val="24"/>
        </w:rPr>
        <w:t>инственного числа существитель</w:t>
      </w:r>
      <w:r w:rsidRPr="00A56714">
        <w:rPr>
          <w:sz w:val="24"/>
          <w:szCs w:val="24"/>
        </w:rPr>
        <w:t>ных му</w:t>
      </w:r>
      <w:r w:rsidRPr="00A56714">
        <w:rPr>
          <w:sz w:val="24"/>
          <w:szCs w:val="24"/>
        </w:rPr>
        <w:t>ж</w:t>
      </w:r>
      <w:r w:rsidRPr="00A56714">
        <w:rPr>
          <w:sz w:val="24"/>
          <w:szCs w:val="24"/>
        </w:rPr>
        <w:t>ского рода.</w:t>
      </w:r>
    </w:p>
    <w:p w:rsidR="00A56714" w:rsidRPr="00A56714" w:rsidRDefault="00A56714" w:rsidP="005935DF">
      <w:pPr>
        <w:ind w:firstLine="567"/>
        <w:jc w:val="both"/>
        <w:rPr>
          <w:sz w:val="24"/>
          <w:szCs w:val="24"/>
        </w:rPr>
      </w:pPr>
      <w:r w:rsidRPr="00A56714">
        <w:rPr>
          <w:sz w:val="24"/>
          <w:szCs w:val="24"/>
        </w:rPr>
        <w:t xml:space="preserve">Варианты грамматической </w:t>
      </w:r>
      <w:r w:rsidR="008E3C16">
        <w:rPr>
          <w:sz w:val="24"/>
          <w:szCs w:val="24"/>
        </w:rPr>
        <w:t>нормы: литературные и разговор</w:t>
      </w:r>
      <w:r w:rsidRPr="00A56714">
        <w:rPr>
          <w:sz w:val="24"/>
          <w:szCs w:val="24"/>
        </w:rPr>
        <w:t>ные падежные формы имён с</w:t>
      </w:r>
      <w:r w:rsidRPr="00A56714">
        <w:rPr>
          <w:sz w:val="24"/>
          <w:szCs w:val="24"/>
        </w:rPr>
        <w:t>у</w:t>
      </w:r>
      <w:r w:rsidRPr="00A56714">
        <w:rPr>
          <w:sz w:val="24"/>
          <w:szCs w:val="24"/>
        </w:rPr>
        <w:t>ществительных. Нормативные и ненормативные формы имён существительных. Типичные гра</w:t>
      </w:r>
      <w:r w:rsidRPr="00A56714">
        <w:rPr>
          <w:sz w:val="24"/>
          <w:szCs w:val="24"/>
        </w:rPr>
        <w:t>м</w:t>
      </w:r>
      <w:r w:rsidRPr="00A56714">
        <w:rPr>
          <w:sz w:val="24"/>
          <w:szCs w:val="24"/>
        </w:rPr>
        <w:t>матические ошибки в речи.</w:t>
      </w:r>
    </w:p>
    <w:p w:rsidR="00A56714" w:rsidRPr="00A56714" w:rsidRDefault="00A56714" w:rsidP="005935DF">
      <w:pPr>
        <w:ind w:firstLine="567"/>
        <w:jc w:val="both"/>
        <w:rPr>
          <w:sz w:val="24"/>
          <w:szCs w:val="24"/>
        </w:rPr>
      </w:pPr>
      <w:r w:rsidRPr="00A56714">
        <w:rPr>
          <w:sz w:val="24"/>
          <w:szCs w:val="24"/>
        </w:rPr>
        <w:t>Нормы употребления имё</w:t>
      </w:r>
      <w:r w:rsidR="00094FD2">
        <w:rPr>
          <w:sz w:val="24"/>
          <w:szCs w:val="24"/>
        </w:rPr>
        <w:t>н прилагательных в формах срав</w:t>
      </w:r>
      <w:r w:rsidRPr="00A56714">
        <w:rPr>
          <w:sz w:val="24"/>
          <w:szCs w:val="24"/>
        </w:rPr>
        <w:t>нительной степени, в краткой форме; местоимений‚ порядк</w:t>
      </w:r>
      <w:r w:rsidR="00354D6C">
        <w:rPr>
          <w:sz w:val="24"/>
          <w:szCs w:val="24"/>
        </w:rPr>
        <w:t>о</w:t>
      </w:r>
      <w:r w:rsidRPr="00A56714">
        <w:rPr>
          <w:sz w:val="24"/>
          <w:szCs w:val="24"/>
        </w:rPr>
        <w:t>вых и количественных числительных.</w:t>
      </w:r>
    </w:p>
    <w:p w:rsidR="00A56714" w:rsidRPr="00A56714" w:rsidRDefault="00A56714" w:rsidP="005935DF">
      <w:pPr>
        <w:ind w:firstLine="567"/>
        <w:jc w:val="both"/>
        <w:rPr>
          <w:sz w:val="24"/>
          <w:szCs w:val="24"/>
        </w:rPr>
      </w:pPr>
      <w:r w:rsidRPr="00A56714">
        <w:rPr>
          <w:sz w:val="24"/>
          <w:szCs w:val="24"/>
        </w:rPr>
        <w:t>Национальные особенности речевого этикета. Принципы этикетного общения, лежащие</w:t>
      </w:r>
      <w:r w:rsidR="008E3C16">
        <w:rPr>
          <w:sz w:val="24"/>
          <w:szCs w:val="24"/>
        </w:rPr>
        <w:t xml:space="preserve"> в основе национального речево</w:t>
      </w:r>
      <w:r w:rsidRPr="00A56714">
        <w:rPr>
          <w:sz w:val="24"/>
          <w:szCs w:val="24"/>
        </w:rPr>
        <w:t>го этикета. Устойчивые формулы речевого этикета в общении. Эт</w:t>
      </w:r>
      <w:r w:rsidRPr="00A56714">
        <w:rPr>
          <w:sz w:val="24"/>
          <w:szCs w:val="24"/>
        </w:rPr>
        <w:t>и</w:t>
      </w:r>
      <w:r w:rsidRPr="00A56714">
        <w:rPr>
          <w:sz w:val="24"/>
          <w:szCs w:val="24"/>
        </w:rPr>
        <w:t>кетные формулы начала и конца общения, похвалы и комплимента, благ</w:t>
      </w:r>
      <w:r w:rsidRPr="00A56714">
        <w:rPr>
          <w:sz w:val="24"/>
          <w:szCs w:val="24"/>
        </w:rPr>
        <w:t>о</w:t>
      </w:r>
      <w:r w:rsidRPr="00A56714">
        <w:rPr>
          <w:sz w:val="24"/>
          <w:szCs w:val="24"/>
        </w:rPr>
        <w:t>дарности, сочувствия‚ утешения.</w:t>
      </w:r>
    </w:p>
    <w:p w:rsidR="00A56714" w:rsidRPr="00A56714" w:rsidRDefault="00A56714" w:rsidP="005935DF">
      <w:pPr>
        <w:ind w:firstLine="567"/>
        <w:jc w:val="both"/>
        <w:rPr>
          <w:sz w:val="24"/>
          <w:szCs w:val="24"/>
        </w:rPr>
      </w:pPr>
      <w:r w:rsidRPr="00A56714">
        <w:rPr>
          <w:sz w:val="24"/>
          <w:szCs w:val="24"/>
        </w:rPr>
        <w:t>Раздел 3. Речь. Речевая деятельность. Текст</w:t>
      </w:r>
    </w:p>
    <w:p w:rsidR="00A56714" w:rsidRPr="00A56714" w:rsidRDefault="00A56714" w:rsidP="005935DF">
      <w:pPr>
        <w:ind w:firstLine="567"/>
        <w:jc w:val="both"/>
        <w:rPr>
          <w:sz w:val="24"/>
          <w:szCs w:val="24"/>
        </w:rPr>
      </w:pPr>
      <w:r w:rsidRPr="00A56714">
        <w:rPr>
          <w:sz w:val="24"/>
          <w:szCs w:val="24"/>
        </w:rPr>
        <w:t>Эффективные приёмы чтения. Предтекстовый, текстовый и послетекстовый этапы работы.</w:t>
      </w:r>
    </w:p>
    <w:p w:rsidR="00A56714" w:rsidRPr="00A56714" w:rsidRDefault="00A56714" w:rsidP="005935DF">
      <w:pPr>
        <w:ind w:firstLine="567"/>
        <w:jc w:val="both"/>
        <w:rPr>
          <w:sz w:val="24"/>
          <w:szCs w:val="24"/>
        </w:rPr>
      </w:pPr>
      <w:r w:rsidRPr="00A56714">
        <w:rPr>
          <w:sz w:val="24"/>
          <w:szCs w:val="24"/>
        </w:rPr>
        <w:t>Текст. Тексты описательного типа: определение, собственно описание, пояснение.</w:t>
      </w:r>
    </w:p>
    <w:p w:rsidR="00A56714" w:rsidRPr="00A56714" w:rsidRDefault="00A56714" w:rsidP="005935DF">
      <w:pPr>
        <w:ind w:firstLine="567"/>
        <w:jc w:val="both"/>
        <w:rPr>
          <w:sz w:val="24"/>
          <w:szCs w:val="24"/>
        </w:rPr>
      </w:pPr>
      <w:r w:rsidRPr="00A56714">
        <w:rPr>
          <w:sz w:val="24"/>
          <w:szCs w:val="24"/>
        </w:rPr>
        <w:t>Разговорная речь. Рассказ о событии, «бывальщины». Учебнонаучный стиль. Словарная ст</w:t>
      </w:r>
      <w:r w:rsidRPr="00A56714">
        <w:rPr>
          <w:sz w:val="24"/>
          <w:szCs w:val="24"/>
        </w:rPr>
        <w:t>а</w:t>
      </w:r>
      <w:r w:rsidRPr="00A56714">
        <w:rPr>
          <w:sz w:val="24"/>
          <w:szCs w:val="24"/>
        </w:rPr>
        <w:t>тья, её строение. Науч</w:t>
      </w:r>
    </w:p>
    <w:p w:rsidR="00A56714" w:rsidRPr="00A56714" w:rsidRDefault="00A56714" w:rsidP="005935DF">
      <w:pPr>
        <w:ind w:firstLine="567"/>
        <w:jc w:val="both"/>
        <w:rPr>
          <w:sz w:val="24"/>
          <w:szCs w:val="24"/>
        </w:rPr>
      </w:pPr>
      <w:r w:rsidRPr="00A56714">
        <w:rPr>
          <w:sz w:val="24"/>
          <w:szCs w:val="24"/>
        </w:rPr>
        <w:t>ное сообщение (устный ответ). Содержание и строение учебного сообщения (устного отв</w:t>
      </w:r>
      <w:r w:rsidRPr="00A56714">
        <w:rPr>
          <w:sz w:val="24"/>
          <w:szCs w:val="24"/>
        </w:rPr>
        <w:t>е</w:t>
      </w:r>
      <w:r w:rsidRPr="00A56714">
        <w:rPr>
          <w:sz w:val="24"/>
          <w:szCs w:val="24"/>
        </w:rPr>
        <w:t>та). Ст</w:t>
      </w:r>
      <w:r w:rsidR="00DD34F4">
        <w:rPr>
          <w:sz w:val="24"/>
          <w:szCs w:val="24"/>
        </w:rPr>
        <w:t>руктура устного ответа. Различ</w:t>
      </w:r>
      <w:r w:rsidRPr="00A56714">
        <w:rPr>
          <w:sz w:val="24"/>
          <w:szCs w:val="24"/>
        </w:rPr>
        <w:t>ные виды ответов: ответанализ</w:t>
      </w:r>
      <w:r w:rsidR="00DD34F4">
        <w:rPr>
          <w:sz w:val="24"/>
          <w:szCs w:val="24"/>
        </w:rPr>
        <w:t>, ответобобщение, ответд</w:t>
      </w:r>
      <w:r w:rsidR="00DD34F4">
        <w:rPr>
          <w:sz w:val="24"/>
          <w:szCs w:val="24"/>
        </w:rPr>
        <w:t>о</w:t>
      </w:r>
      <w:r w:rsidR="00DD34F4">
        <w:rPr>
          <w:sz w:val="24"/>
          <w:szCs w:val="24"/>
        </w:rPr>
        <w:t>бав</w:t>
      </w:r>
      <w:r w:rsidRPr="00A56714">
        <w:rPr>
          <w:sz w:val="24"/>
          <w:szCs w:val="24"/>
        </w:rPr>
        <w:t>ление, ответгруппировка. Языковые средства, которые используются в разных частях учебного сообщения (устного ответа). Компьютерная презентация. Осно</w:t>
      </w:r>
      <w:r w:rsidRPr="00A56714">
        <w:rPr>
          <w:sz w:val="24"/>
          <w:szCs w:val="24"/>
        </w:rPr>
        <w:t>в</w:t>
      </w:r>
      <w:r w:rsidRPr="00A56714">
        <w:rPr>
          <w:sz w:val="24"/>
          <w:szCs w:val="24"/>
        </w:rPr>
        <w:t>ные средства и правила создания и предъявления презентации слушателям.</w:t>
      </w:r>
    </w:p>
    <w:p w:rsidR="00A56714" w:rsidRPr="00A56714" w:rsidRDefault="00A56714" w:rsidP="005935DF">
      <w:pPr>
        <w:ind w:firstLine="567"/>
        <w:jc w:val="both"/>
        <w:rPr>
          <w:sz w:val="24"/>
          <w:szCs w:val="24"/>
        </w:rPr>
      </w:pPr>
      <w:r w:rsidRPr="00A56714">
        <w:rPr>
          <w:sz w:val="24"/>
          <w:szCs w:val="24"/>
        </w:rPr>
        <w:t>Публицистический стиль. Устное выступление.</w:t>
      </w:r>
    </w:p>
    <w:p w:rsidR="00A56714" w:rsidRPr="002077E8" w:rsidRDefault="00A56714" w:rsidP="005935DF">
      <w:pPr>
        <w:ind w:firstLine="567"/>
        <w:jc w:val="both"/>
        <w:rPr>
          <w:b/>
          <w:sz w:val="24"/>
          <w:szCs w:val="24"/>
        </w:rPr>
      </w:pPr>
      <w:r w:rsidRPr="002077E8">
        <w:rPr>
          <w:b/>
          <w:sz w:val="24"/>
          <w:szCs w:val="24"/>
        </w:rPr>
        <w:t>7</w:t>
      </w:r>
      <w:r w:rsidRPr="002077E8">
        <w:rPr>
          <w:b/>
          <w:sz w:val="24"/>
          <w:szCs w:val="24"/>
        </w:rPr>
        <w:tab/>
        <w:t>КЛАСС</w:t>
      </w:r>
    </w:p>
    <w:p w:rsidR="00A56714" w:rsidRPr="00A56714" w:rsidRDefault="00A56714" w:rsidP="005935DF">
      <w:pPr>
        <w:ind w:firstLine="567"/>
        <w:jc w:val="both"/>
        <w:rPr>
          <w:sz w:val="24"/>
          <w:szCs w:val="24"/>
        </w:rPr>
      </w:pPr>
      <w:r w:rsidRPr="00A56714">
        <w:rPr>
          <w:sz w:val="24"/>
          <w:szCs w:val="24"/>
        </w:rPr>
        <w:t>Раздел 1. Язык и культура</w:t>
      </w:r>
    </w:p>
    <w:p w:rsidR="00A56714" w:rsidRPr="00A56714" w:rsidRDefault="00A56714" w:rsidP="005935DF">
      <w:pPr>
        <w:ind w:firstLine="567"/>
        <w:jc w:val="both"/>
        <w:rPr>
          <w:sz w:val="24"/>
          <w:szCs w:val="24"/>
        </w:rPr>
      </w:pPr>
      <w:r w:rsidRPr="00A56714">
        <w:rPr>
          <w:sz w:val="24"/>
          <w:szCs w:val="24"/>
        </w:rPr>
        <w:t>Развитие языка как объек</w:t>
      </w:r>
      <w:r w:rsidR="00094FD2">
        <w:rPr>
          <w:sz w:val="24"/>
          <w:szCs w:val="24"/>
        </w:rPr>
        <w:t>тивный процесс. Связь историче</w:t>
      </w:r>
      <w:r w:rsidRPr="00A56714">
        <w:rPr>
          <w:sz w:val="24"/>
          <w:szCs w:val="24"/>
        </w:rPr>
        <w:t>ского развития языка с истори</w:t>
      </w:r>
      <w:r w:rsidR="00DD34F4">
        <w:rPr>
          <w:sz w:val="24"/>
          <w:szCs w:val="24"/>
        </w:rPr>
        <w:t>ей общества. Факторы, влияю</w:t>
      </w:r>
      <w:r w:rsidRPr="00A56714">
        <w:rPr>
          <w:sz w:val="24"/>
          <w:szCs w:val="24"/>
        </w:rPr>
        <w:t>щие на развитие языка: социальнополитические соб</w:t>
      </w:r>
      <w:r w:rsidRPr="00A56714">
        <w:rPr>
          <w:sz w:val="24"/>
          <w:szCs w:val="24"/>
        </w:rPr>
        <w:t>ы</w:t>
      </w:r>
      <w:r w:rsidRPr="00A56714">
        <w:rPr>
          <w:sz w:val="24"/>
          <w:szCs w:val="24"/>
        </w:rPr>
        <w:t>тия и изменения в обществе, развитие науки и техники, влияние других языков. Устаревшие слова как живые свид</w:t>
      </w:r>
      <w:r w:rsidRPr="00A56714">
        <w:rPr>
          <w:sz w:val="24"/>
          <w:szCs w:val="24"/>
        </w:rPr>
        <w:t>е</w:t>
      </w:r>
      <w:r w:rsidR="002077E8">
        <w:rPr>
          <w:sz w:val="24"/>
          <w:szCs w:val="24"/>
        </w:rPr>
        <w:t>тели исто</w:t>
      </w:r>
      <w:r w:rsidRPr="00A56714">
        <w:rPr>
          <w:sz w:val="24"/>
          <w:szCs w:val="24"/>
        </w:rPr>
        <w:t>рии. Историзмы как слова, обозначающие предметы и явления</w:t>
      </w:r>
      <w:r w:rsidR="002077E8">
        <w:rPr>
          <w:sz w:val="24"/>
          <w:szCs w:val="24"/>
        </w:rPr>
        <w:t xml:space="preserve"> </w:t>
      </w:r>
      <w:r w:rsidRPr="00A56714">
        <w:rPr>
          <w:sz w:val="24"/>
          <w:szCs w:val="24"/>
        </w:rPr>
        <w:t>предшествующих эпох, вышедшие из употребления по причине ухода из общественной жизни обозначенных ими предм</w:t>
      </w:r>
      <w:r w:rsidRPr="00A56714">
        <w:rPr>
          <w:sz w:val="24"/>
          <w:szCs w:val="24"/>
        </w:rPr>
        <w:t>е</w:t>
      </w:r>
      <w:r w:rsidRPr="00A56714">
        <w:rPr>
          <w:sz w:val="24"/>
          <w:szCs w:val="24"/>
        </w:rPr>
        <w:t>тов и явлений, в том числе национальнобытовых реалий. Архаизмы как слова, имеющие в совр</w:t>
      </w:r>
      <w:r w:rsidRPr="00A56714">
        <w:rPr>
          <w:sz w:val="24"/>
          <w:szCs w:val="24"/>
        </w:rPr>
        <w:t>е</w:t>
      </w:r>
      <w:r w:rsidRPr="00A56714">
        <w:rPr>
          <w:sz w:val="24"/>
          <w:szCs w:val="24"/>
        </w:rPr>
        <w:t>менном русском языке синонимы. Группы лексических единиц п</w:t>
      </w:r>
      <w:r w:rsidR="00094FD2">
        <w:rPr>
          <w:sz w:val="24"/>
          <w:szCs w:val="24"/>
        </w:rPr>
        <w:t>о степени устарелости. Перера</w:t>
      </w:r>
      <w:r w:rsidR="00094FD2">
        <w:rPr>
          <w:sz w:val="24"/>
          <w:szCs w:val="24"/>
        </w:rPr>
        <w:t>с</w:t>
      </w:r>
      <w:r w:rsidRPr="00A56714">
        <w:rPr>
          <w:sz w:val="24"/>
          <w:szCs w:val="24"/>
        </w:rPr>
        <w:t>пределение пластов лексики между активным и пассивны</w:t>
      </w:r>
      <w:r w:rsidR="00094FD2">
        <w:rPr>
          <w:sz w:val="24"/>
          <w:szCs w:val="24"/>
        </w:rPr>
        <w:t>м за</w:t>
      </w:r>
      <w:r w:rsidRPr="00A56714">
        <w:rPr>
          <w:sz w:val="24"/>
          <w:szCs w:val="24"/>
        </w:rPr>
        <w:t>пасом слов. Актуализация устаре</w:t>
      </w:r>
      <w:r w:rsidRPr="00A56714">
        <w:rPr>
          <w:sz w:val="24"/>
          <w:szCs w:val="24"/>
        </w:rPr>
        <w:t>в</w:t>
      </w:r>
      <w:r w:rsidRPr="00A56714">
        <w:rPr>
          <w:sz w:val="24"/>
          <w:szCs w:val="24"/>
        </w:rPr>
        <w:t>шей лексики в новом речевом контексте.</w:t>
      </w:r>
    </w:p>
    <w:p w:rsidR="00A56714" w:rsidRPr="00A56714" w:rsidRDefault="00A56714" w:rsidP="005935DF">
      <w:pPr>
        <w:ind w:firstLine="567"/>
        <w:jc w:val="both"/>
        <w:rPr>
          <w:sz w:val="24"/>
          <w:szCs w:val="24"/>
        </w:rPr>
      </w:pPr>
      <w:r w:rsidRPr="00A56714">
        <w:rPr>
          <w:sz w:val="24"/>
          <w:szCs w:val="24"/>
        </w:rPr>
        <w:t xml:space="preserve">Лексические заимствования последних десятилетий. Употребление иноязычных слов как </w:t>
      </w:r>
      <w:r w:rsidRPr="00A56714">
        <w:rPr>
          <w:sz w:val="24"/>
          <w:szCs w:val="24"/>
        </w:rPr>
        <w:lastRenderedPageBreak/>
        <w:t>проблема культуры речи.</w:t>
      </w:r>
    </w:p>
    <w:p w:rsidR="00A56714" w:rsidRPr="00A56714" w:rsidRDefault="00A56714" w:rsidP="005935DF">
      <w:pPr>
        <w:ind w:firstLine="567"/>
        <w:jc w:val="both"/>
        <w:rPr>
          <w:sz w:val="24"/>
          <w:szCs w:val="24"/>
        </w:rPr>
      </w:pPr>
      <w:r w:rsidRPr="00A56714">
        <w:rPr>
          <w:sz w:val="24"/>
          <w:szCs w:val="24"/>
        </w:rPr>
        <w:t>Раздел 2. Культура речи</w:t>
      </w:r>
    </w:p>
    <w:p w:rsidR="00A56714" w:rsidRPr="00A56714" w:rsidRDefault="00A56714" w:rsidP="005935DF">
      <w:pPr>
        <w:ind w:firstLine="567"/>
        <w:jc w:val="both"/>
        <w:rPr>
          <w:sz w:val="24"/>
          <w:szCs w:val="24"/>
        </w:rPr>
      </w:pPr>
      <w:r w:rsidRPr="00A56714">
        <w:rPr>
          <w:sz w:val="24"/>
          <w:szCs w:val="24"/>
        </w:rPr>
        <w:t>Основные орфоэпические нормы современного русского литературного языка. Нормы у</w:t>
      </w:r>
      <w:r w:rsidR="00094FD2">
        <w:rPr>
          <w:sz w:val="24"/>
          <w:szCs w:val="24"/>
        </w:rPr>
        <w:t>д</w:t>
      </w:r>
      <w:r w:rsidR="00094FD2">
        <w:rPr>
          <w:sz w:val="24"/>
          <w:szCs w:val="24"/>
        </w:rPr>
        <w:t>а</w:t>
      </w:r>
      <w:r w:rsidR="00094FD2">
        <w:rPr>
          <w:sz w:val="24"/>
          <w:szCs w:val="24"/>
        </w:rPr>
        <w:t>рения в глаголах, полных при</w:t>
      </w:r>
      <w:r w:rsidRPr="00A56714">
        <w:rPr>
          <w:sz w:val="24"/>
          <w:szCs w:val="24"/>
        </w:rPr>
        <w:t>частиях‚ кратких формах страдательных причастий прошед шего времени‚ деепричастиях‚ наречиях. Нормы постановки ударения в словоформах с не</w:t>
      </w:r>
      <w:r w:rsidR="00094FD2">
        <w:rPr>
          <w:sz w:val="24"/>
          <w:szCs w:val="24"/>
        </w:rPr>
        <w:t>производн</w:t>
      </w:r>
      <w:r w:rsidR="00094FD2">
        <w:rPr>
          <w:sz w:val="24"/>
          <w:szCs w:val="24"/>
        </w:rPr>
        <w:t>ы</w:t>
      </w:r>
      <w:r w:rsidR="00094FD2">
        <w:rPr>
          <w:sz w:val="24"/>
          <w:szCs w:val="24"/>
        </w:rPr>
        <w:t>ми предлогами. Основ</w:t>
      </w:r>
      <w:r w:rsidRPr="00A56714">
        <w:rPr>
          <w:sz w:val="24"/>
          <w:szCs w:val="24"/>
        </w:rPr>
        <w:t>ные и допустимые варианты акцентолог</w:t>
      </w:r>
      <w:r w:rsidRPr="00A56714">
        <w:rPr>
          <w:sz w:val="24"/>
          <w:szCs w:val="24"/>
        </w:rPr>
        <w:t>и</w:t>
      </w:r>
      <w:r w:rsidRPr="00A56714">
        <w:rPr>
          <w:sz w:val="24"/>
          <w:szCs w:val="24"/>
        </w:rPr>
        <w:t>ческой нормы.</w:t>
      </w:r>
    </w:p>
    <w:p w:rsidR="00A56714" w:rsidRPr="00A56714" w:rsidRDefault="00A56714" w:rsidP="005935DF">
      <w:pPr>
        <w:ind w:firstLine="567"/>
        <w:jc w:val="both"/>
        <w:rPr>
          <w:sz w:val="24"/>
          <w:szCs w:val="24"/>
        </w:rPr>
      </w:pPr>
      <w:r w:rsidRPr="00A56714">
        <w:rPr>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w:t>
      </w:r>
      <w:r w:rsidRPr="00A56714">
        <w:rPr>
          <w:sz w:val="24"/>
          <w:szCs w:val="24"/>
        </w:rPr>
        <w:t>о</w:t>
      </w:r>
      <w:r w:rsidRPr="00A56714">
        <w:rPr>
          <w:sz w:val="24"/>
          <w:szCs w:val="24"/>
        </w:rPr>
        <w:t>бы управления, функциональностилевая окраска и употребление паронимов в речи. Т</w:t>
      </w:r>
      <w:r w:rsidRPr="00A56714">
        <w:rPr>
          <w:sz w:val="24"/>
          <w:szCs w:val="24"/>
        </w:rPr>
        <w:t>и</w:t>
      </w:r>
      <w:r w:rsidRPr="00A56714">
        <w:rPr>
          <w:sz w:val="24"/>
          <w:szCs w:val="24"/>
        </w:rPr>
        <w:t>пичные речевые ошибки‚ связанные с употреблением паронимов в речи.</w:t>
      </w:r>
    </w:p>
    <w:p w:rsidR="00A56714" w:rsidRPr="00A56714" w:rsidRDefault="00A56714" w:rsidP="005935DF">
      <w:pPr>
        <w:ind w:firstLine="567"/>
        <w:jc w:val="both"/>
        <w:rPr>
          <w:sz w:val="24"/>
          <w:szCs w:val="24"/>
        </w:rPr>
      </w:pPr>
      <w:r w:rsidRPr="00A56714">
        <w:rPr>
          <w:sz w:val="24"/>
          <w:szCs w:val="24"/>
        </w:rPr>
        <w:t>Основные грамматические нормы современного русского литературного языка. Отражени</w:t>
      </w:r>
      <w:r w:rsidR="00094FD2">
        <w:rPr>
          <w:sz w:val="24"/>
          <w:szCs w:val="24"/>
        </w:rPr>
        <w:t>е вариантов грамматической нор</w:t>
      </w:r>
      <w:r w:rsidRPr="00A56714">
        <w:rPr>
          <w:sz w:val="24"/>
          <w:szCs w:val="24"/>
        </w:rPr>
        <w:t>мы в словарях и справочниках. Типичные грамм</w:t>
      </w:r>
      <w:r w:rsidRPr="00A56714">
        <w:rPr>
          <w:sz w:val="24"/>
          <w:szCs w:val="24"/>
        </w:rPr>
        <w:t>а</w:t>
      </w:r>
      <w:r w:rsidRPr="00A56714">
        <w:rPr>
          <w:sz w:val="24"/>
          <w:szCs w:val="24"/>
        </w:rPr>
        <w:t>тические ошибки в речи. Глаголы 1го лица единственного числа настоящего и будущего времени (в том числе сп</w:t>
      </w:r>
      <w:r w:rsidRPr="00A56714">
        <w:rPr>
          <w:sz w:val="24"/>
          <w:szCs w:val="24"/>
        </w:rPr>
        <w:t>о</w:t>
      </w:r>
      <w:r w:rsidRPr="00A56714">
        <w:rPr>
          <w:sz w:val="24"/>
          <w:szCs w:val="24"/>
        </w:rPr>
        <w:t>собы выражения формы 1го лица настоящего и будущего врем</w:t>
      </w:r>
      <w:r w:rsidRPr="00A56714">
        <w:rPr>
          <w:sz w:val="24"/>
          <w:szCs w:val="24"/>
        </w:rPr>
        <w:t>е</w:t>
      </w:r>
      <w:r w:rsidRPr="00A56714">
        <w:rPr>
          <w:sz w:val="24"/>
          <w:szCs w:val="24"/>
        </w:rPr>
        <w:t>ни глаголов очутиться, победить, убедить, учредить, утвердить)‚ формы глаголов совершенного и несовершенного вида‚ формы гл</w:t>
      </w:r>
      <w:r w:rsidRPr="00A56714">
        <w:rPr>
          <w:sz w:val="24"/>
          <w:szCs w:val="24"/>
        </w:rPr>
        <w:t>а</w:t>
      </w:r>
      <w:r w:rsidRPr="00A56714">
        <w:rPr>
          <w:sz w:val="24"/>
          <w:szCs w:val="24"/>
        </w:rPr>
        <w:t>голов в повелительном наклонении.</w:t>
      </w:r>
    </w:p>
    <w:p w:rsidR="00A56714" w:rsidRPr="00A56714" w:rsidRDefault="00A56714" w:rsidP="005935DF">
      <w:pPr>
        <w:ind w:firstLine="567"/>
        <w:jc w:val="both"/>
        <w:rPr>
          <w:sz w:val="24"/>
          <w:szCs w:val="24"/>
        </w:rPr>
      </w:pPr>
      <w:r w:rsidRPr="00A56714">
        <w:rPr>
          <w:sz w:val="24"/>
          <w:szCs w:val="24"/>
        </w:rPr>
        <w:t>Литературный и разговорный варианты грамматической нормы (махаешь — маше</w:t>
      </w:r>
      <w:r w:rsidR="00094FD2">
        <w:rPr>
          <w:sz w:val="24"/>
          <w:szCs w:val="24"/>
        </w:rPr>
        <w:t>шь; об</w:t>
      </w:r>
      <w:r w:rsidR="00094FD2">
        <w:rPr>
          <w:sz w:val="24"/>
          <w:szCs w:val="24"/>
        </w:rPr>
        <w:t>у</w:t>
      </w:r>
      <w:r w:rsidR="00094FD2">
        <w:rPr>
          <w:sz w:val="24"/>
          <w:szCs w:val="24"/>
        </w:rPr>
        <w:t>словливать, сосредоточи</w:t>
      </w:r>
      <w:r w:rsidRPr="00A56714">
        <w:rPr>
          <w:sz w:val="24"/>
          <w:szCs w:val="24"/>
        </w:rPr>
        <w:t>вать, уполномочивать, оспаривать, удостаивать, облагораживать). Вар</w:t>
      </w:r>
      <w:r w:rsidRPr="00A56714">
        <w:rPr>
          <w:sz w:val="24"/>
          <w:szCs w:val="24"/>
        </w:rPr>
        <w:t>и</w:t>
      </w:r>
      <w:r w:rsidRPr="00A56714">
        <w:rPr>
          <w:sz w:val="24"/>
          <w:szCs w:val="24"/>
        </w:rPr>
        <w:t>анты грамматической нормы: литературные и разговорные падежные формы причастий; типичные ошибки употребления деепричастий‚ наречий.</w:t>
      </w:r>
    </w:p>
    <w:p w:rsidR="00A56714" w:rsidRPr="00A56714" w:rsidRDefault="00A56714" w:rsidP="005935DF">
      <w:pPr>
        <w:ind w:firstLine="567"/>
        <w:jc w:val="both"/>
        <w:rPr>
          <w:sz w:val="24"/>
          <w:szCs w:val="24"/>
        </w:rPr>
      </w:pPr>
      <w:r w:rsidRPr="00A56714">
        <w:rPr>
          <w:sz w:val="24"/>
          <w:szCs w:val="24"/>
        </w:rPr>
        <w:t>Русская этикетная речевая манера общения. Запрет на употребление грубых слов, выра</w:t>
      </w:r>
      <w:r w:rsidR="00094FD2">
        <w:rPr>
          <w:sz w:val="24"/>
          <w:szCs w:val="24"/>
        </w:rPr>
        <w:t>ж</w:t>
      </w:r>
      <w:r w:rsidR="00094FD2">
        <w:rPr>
          <w:sz w:val="24"/>
          <w:szCs w:val="24"/>
        </w:rPr>
        <w:t>е</w:t>
      </w:r>
      <w:r w:rsidR="00094FD2">
        <w:rPr>
          <w:sz w:val="24"/>
          <w:szCs w:val="24"/>
        </w:rPr>
        <w:t>ний, фраз. Исключение катего</w:t>
      </w:r>
      <w:r w:rsidRPr="00A56714">
        <w:rPr>
          <w:sz w:val="24"/>
          <w:szCs w:val="24"/>
        </w:rPr>
        <w:t>ричности в разговоре. Невербальный (несловесный)</w:t>
      </w:r>
      <w:r w:rsidR="002077E8">
        <w:rPr>
          <w:sz w:val="24"/>
          <w:szCs w:val="24"/>
        </w:rPr>
        <w:t xml:space="preserve"> этикет об</w:t>
      </w:r>
      <w:r w:rsidRPr="00A56714">
        <w:rPr>
          <w:sz w:val="24"/>
          <w:szCs w:val="24"/>
        </w:rPr>
        <w:t>щения.</w:t>
      </w:r>
      <w:r w:rsidRPr="00A56714">
        <w:rPr>
          <w:sz w:val="24"/>
          <w:szCs w:val="24"/>
        </w:rPr>
        <w:tab/>
        <w:t>Этикет</w:t>
      </w:r>
      <w:r w:rsidRPr="00A56714">
        <w:rPr>
          <w:sz w:val="24"/>
          <w:szCs w:val="24"/>
        </w:rPr>
        <w:tab/>
        <w:t>использования</w:t>
      </w:r>
      <w:r w:rsidRPr="00A56714">
        <w:rPr>
          <w:sz w:val="24"/>
          <w:szCs w:val="24"/>
        </w:rPr>
        <w:tab/>
        <w:t>изобразительных</w:t>
      </w:r>
      <w:r w:rsidRPr="00A56714">
        <w:rPr>
          <w:sz w:val="24"/>
          <w:szCs w:val="24"/>
        </w:rPr>
        <w:tab/>
        <w:t>жестов. Замещающие и сопрово</w:t>
      </w:r>
      <w:r w:rsidRPr="00A56714">
        <w:rPr>
          <w:sz w:val="24"/>
          <w:szCs w:val="24"/>
        </w:rPr>
        <w:t>ж</w:t>
      </w:r>
      <w:r w:rsidRPr="00A56714">
        <w:rPr>
          <w:sz w:val="24"/>
          <w:szCs w:val="24"/>
        </w:rPr>
        <w:t>дающие жесты.</w:t>
      </w:r>
    </w:p>
    <w:p w:rsidR="00A56714" w:rsidRPr="00A56714" w:rsidRDefault="00A56714" w:rsidP="005935DF">
      <w:pPr>
        <w:ind w:firstLine="567"/>
        <w:jc w:val="both"/>
        <w:rPr>
          <w:sz w:val="24"/>
          <w:szCs w:val="24"/>
        </w:rPr>
      </w:pPr>
      <w:r w:rsidRPr="00A56714">
        <w:rPr>
          <w:sz w:val="24"/>
          <w:szCs w:val="24"/>
        </w:rPr>
        <w:t>Раздел 3. Речь. Речевая деятельность. Текст</w:t>
      </w:r>
    </w:p>
    <w:p w:rsidR="00A56714" w:rsidRPr="00A56714" w:rsidRDefault="00A56714" w:rsidP="005935DF">
      <w:pPr>
        <w:ind w:firstLine="567"/>
        <w:jc w:val="both"/>
        <w:rPr>
          <w:sz w:val="24"/>
          <w:szCs w:val="24"/>
        </w:rPr>
      </w:pPr>
      <w:r w:rsidRPr="00A56714">
        <w:rPr>
          <w:sz w:val="24"/>
          <w:szCs w:val="24"/>
        </w:rPr>
        <w:t>Традиции русского речевого общения. Коммуникативные стратегии и тактики устного о</w:t>
      </w:r>
      <w:r w:rsidRPr="00A56714">
        <w:rPr>
          <w:sz w:val="24"/>
          <w:szCs w:val="24"/>
        </w:rPr>
        <w:t>б</w:t>
      </w:r>
      <w:r w:rsidRPr="00A56714">
        <w:rPr>
          <w:sz w:val="24"/>
          <w:szCs w:val="24"/>
        </w:rPr>
        <w:t>щения: убеждение, комплимент, уговаривание, похвала.</w:t>
      </w:r>
    </w:p>
    <w:p w:rsidR="00A56714" w:rsidRPr="00A56714" w:rsidRDefault="00A56714" w:rsidP="005935DF">
      <w:pPr>
        <w:ind w:firstLine="567"/>
        <w:jc w:val="both"/>
        <w:rPr>
          <w:sz w:val="24"/>
          <w:szCs w:val="24"/>
        </w:rPr>
      </w:pPr>
      <w:r w:rsidRPr="00A56714">
        <w:rPr>
          <w:sz w:val="24"/>
          <w:szCs w:val="24"/>
        </w:rPr>
        <w:t>Текст. Виды абзацев. Основные типы текстовых структур. Заголовки текстов, их типы. И</w:t>
      </w:r>
      <w:r w:rsidRPr="00A56714">
        <w:rPr>
          <w:sz w:val="24"/>
          <w:szCs w:val="24"/>
        </w:rPr>
        <w:t>н</w:t>
      </w:r>
      <w:r w:rsidRPr="00A56714">
        <w:rPr>
          <w:sz w:val="24"/>
          <w:szCs w:val="24"/>
        </w:rPr>
        <w:t>формативная функция заголовков. Тексты аргументативного типа: рассуждение, доказательство, объяснение.</w:t>
      </w:r>
    </w:p>
    <w:p w:rsidR="00A56714" w:rsidRPr="00A56714" w:rsidRDefault="00A56714" w:rsidP="005935DF">
      <w:pPr>
        <w:ind w:firstLine="567"/>
        <w:jc w:val="both"/>
        <w:rPr>
          <w:sz w:val="24"/>
          <w:szCs w:val="24"/>
        </w:rPr>
      </w:pPr>
      <w:r w:rsidRPr="00A56714">
        <w:rPr>
          <w:sz w:val="24"/>
          <w:szCs w:val="24"/>
        </w:rPr>
        <w:t>Разговорная речь. Спор, виды спора. Корректные приёмы ведения спора. Дискуссия.</w:t>
      </w:r>
    </w:p>
    <w:p w:rsidR="00A56714" w:rsidRPr="00A56714" w:rsidRDefault="00A56714" w:rsidP="005935DF">
      <w:pPr>
        <w:ind w:firstLine="567"/>
        <w:jc w:val="both"/>
        <w:rPr>
          <w:sz w:val="24"/>
          <w:szCs w:val="24"/>
        </w:rPr>
      </w:pPr>
      <w:r w:rsidRPr="00A56714">
        <w:rPr>
          <w:sz w:val="24"/>
          <w:szCs w:val="24"/>
        </w:rPr>
        <w:t>Публицистический стиль. Путевые записки. Текст рекламного объявления, его языковые и структурные особенности.</w:t>
      </w:r>
    </w:p>
    <w:p w:rsidR="00A56714" w:rsidRPr="00A56714" w:rsidRDefault="00A56714" w:rsidP="005935DF">
      <w:pPr>
        <w:ind w:firstLine="567"/>
        <w:jc w:val="both"/>
        <w:rPr>
          <w:sz w:val="24"/>
          <w:szCs w:val="24"/>
        </w:rPr>
      </w:pPr>
      <w:r w:rsidRPr="00A56714">
        <w:rPr>
          <w:sz w:val="24"/>
          <w:szCs w:val="24"/>
        </w:rPr>
        <w:t>Язык художественной литературы. Фактуальная и подтекстовая информация в текстах худ</w:t>
      </w:r>
      <w:r w:rsidRPr="00A56714">
        <w:rPr>
          <w:sz w:val="24"/>
          <w:szCs w:val="24"/>
        </w:rPr>
        <w:t>о</w:t>
      </w:r>
      <w:r w:rsidRPr="00A56714">
        <w:rPr>
          <w:sz w:val="24"/>
          <w:szCs w:val="24"/>
        </w:rPr>
        <w:t>жественного стиля речи. Сильные позиции в художественных текстах. При</w:t>
      </w:r>
      <w:r w:rsidRPr="00A56714">
        <w:rPr>
          <w:sz w:val="24"/>
          <w:szCs w:val="24"/>
        </w:rPr>
        <w:t>т</w:t>
      </w:r>
      <w:r w:rsidRPr="00A56714">
        <w:rPr>
          <w:sz w:val="24"/>
          <w:szCs w:val="24"/>
        </w:rPr>
        <w:t>ча.</w:t>
      </w:r>
    </w:p>
    <w:p w:rsidR="00A56714" w:rsidRPr="002077E8" w:rsidRDefault="00A56714" w:rsidP="005935DF">
      <w:pPr>
        <w:ind w:firstLine="567"/>
        <w:jc w:val="both"/>
        <w:rPr>
          <w:b/>
          <w:sz w:val="24"/>
          <w:szCs w:val="24"/>
        </w:rPr>
      </w:pPr>
      <w:r w:rsidRPr="002077E8">
        <w:rPr>
          <w:b/>
          <w:sz w:val="24"/>
          <w:szCs w:val="24"/>
        </w:rPr>
        <w:t>8</w:t>
      </w:r>
      <w:r w:rsidRPr="002077E8">
        <w:rPr>
          <w:b/>
          <w:sz w:val="24"/>
          <w:szCs w:val="24"/>
        </w:rPr>
        <w:tab/>
        <w:t>КЛАСС</w:t>
      </w:r>
    </w:p>
    <w:p w:rsidR="00A56714" w:rsidRPr="00A56714" w:rsidRDefault="00A56714" w:rsidP="005935DF">
      <w:pPr>
        <w:ind w:firstLine="567"/>
        <w:jc w:val="both"/>
        <w:rPr>
          <w:sz w:val="24"/>
          <w:szCs w:val="24"/>
        </w:rPr>
      </w:pPr>
      <w:r w:rsidRPr="00A56714">
        <w:rPr>
          <w:sz w:val="24"/>
          <w:szCs w:val="24"/>
        </w:rPr>
        <w:t>Раздел 1. Язык и культура</w:t>
      </w:r>
    </w:p>
    <w:p w:rsidR="00A56714" w:rsidRPr="00A56714" w:rsidRDefault="00A56714" w:rsidP="005935DF">
      <w:pPr>
        <w:ind w:firstLine="567"/>
        <w:jc w:val="both"/>
        <w:rPr>
          <w:sz w:val="24"/>
          <w:szCs w:val="24"/>
        </w:rPr>
      </w:pPr>
      <w:r w:rsidRPr="00A56714">
        <w:rPr>
          <w:sz w:val="24"/>
          <w:szCs w:val="24"/>
        </w:rPr>
        <w:t xml:space="preserve">Исконно русская лексика: </w:t>
      </w:r>
      <w:r w:rsidR="00094FD2">
        <w:rPr>
          <w:sz w:val="24"/>
          <w:szCs w:val="24"/>
        </w:rPr>
        <w:t>слова общеиндоевропейского фон</w:t>
      </w:r>
      <w:r w:rsidRPr="00A56714">
        <w:rPr>
          <w:sz w:val="24"/>
          <w:szCs w:val="24"/>
        </w:rPr>
        <w:t>да, слова праславянского (общ</w:t>
      </w:r>
      <w:r w:rsidR="00094FD2">
        <w:rPr>
          <w:sz w:val="24"/>
          <w:szCs w:val="24"/>
        </w:rPr>
        <w:t>е</w:t>
      </w:r>
      <w:r w:rsidR="00094FD2">
        <w:rPr>
          <w:sz w:val="24"/>
          <w:szCs w:val="24"/>
        </w:rPr>
        <w:t>славянского) языка, древнерус</w:t>
      </w:r>
      <w:r w:rsidRPr="00A56714">
        <w:rPr>
          <w:sz w:val="24"/>
          <w:szCs w:val="24"/>
        </w:rPr>
        <w:t>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6714" w:rsidRPr="00A56714" w:rsidRDefault="00A56714" w:rsidP="005935DF">
      <w:pPr>
        <w:ind w:firstLine="567"/>
        <w:jc w:val="both"/>
        <w:rPr>
          <w:sz w:val="24"/>
          <w:szCs w:val="24"/>
        </w:rPr>
      </w:pPr>
      <w:r w:rsidRPr="00A56714">
        <w:rPr>
          <w:sz w:val="24"/>
          <w:szCs w:val="24"/>
        </w:rPr>
        <w:t>Роль старославянизмов в развитии русского литературного языка и их приметы. Стилистич</w:t>
      </w:r>
      <w:r w:rsidRPr="00A56714">
        <w:rPr>
          <w:sz w:val="24"/>
          <w:szCs w:val="24"/>
        </w:rPr>
        <w:t>е</w:t>
      </w:r>
      <w:r w:rsidRPr="00A56714">
        <w:rPr>
          <w:sz w:val="24"/>
          <w:szCs w:val="24"/>
        </w:rPr>
        <w:t>ски нейтральные, книжные, устаревшие старославянизмы.</w:t>
      </w:r>
    </w:p>
    <w:p w:rsidR="00A56714" w:rsidRPr="00A56714" w:rsidRDefault="00A56714" w:rsidP="005935DF">
      <w:pPr>
        <w:ind w:firstLine="567"/>
        <w:jc w:val="both"/>
        <w:rPr>
          <w:sz w:val="24"/>
          <w:szCs w:val="24"/>
        </w:rPr>
      </w:pPr>
      <w:r w:rsidRPr="00A56714">
        <w:rPr>
          <w:sz w:val="24"/>
          <w:szCs w:val="24"/>
        </w:rPr>
        <w:t>Иноязычная лексика в разговорной речи, современной публицистике, в том числе в диспле</w:t>
      </w:r>
      <w:r w:rsidRPr="00A56714">
        <w:rPr>
          <w:sz w:val="24"/>
          <w:szCs w:val="24"/>
        </w:rPr>
        <w:t>й</w:t>
      </w:r>
      <w:r w:rsidRPr="00A56714">
        <w:rPr>
          <w:sz w:val="24"/>
          <w:szCs w:val="24"/>
        </w:rPr>
        <w:t>ных текстах.</w:t>
      </w:r>
    </w:p>
    <w:p w:rsidR="00A56714" w:rsidRPr="00A56714" w:rsidRDefault="00A56714" w:rsidP="005935DF">
      <w:pPr>
        <w:ind w:firstLine="567"/>
        <w:jc w:val="both"/>
        <w:rPr>
          <w:sz w:val="24"/>
          <w:szCs w:val="24"/>
        </w:rPr>
      </w:pPr>
      <w:r w:rsidRPr="00A56714">
        <w:rPr>
          <w:sz w:val="24"/>
          <w:szCs w:val="24"/>
        </w:rPr>
        <w:t>Речевой этикет. Благопожелание как ключевая идея речевого этикета. Речевой этикет и</w:t>
      </w:r>
      <w:r w:rsidR="00094FD2">
        <w:rPr>
          <w:sz w:val="24"/>
          <w:szCs w:val="24"/>
        </w:rPr>
        <w:t xml:space="preserve"> ве</w:t>
      </w:r>
      <w:r w:rsidR="00094FD2">
        <w:rPr>
          <w:sz w:val="24"/>
          <w:szCs w:val="24"/>
        </w:rPr>
        <w:t>ж</w:t>
      </w:r>
      <w:r w:rsidR="00094FD2">
        <w:rPr>
          <w:sz w:val="24"/>
          <w:szCs w:val="24"/>
        </w:rPr>
        <w:t>ливость. «Ты» и «вы» в рус</w:t>
      </w:r>
      <w:r w:rsidRPr="00A56714">
        <w:rPr>
          <w:sz w:val="24"/>
          <w:szCs w:val="24"/>
        </w:rPr>
        <w:t>ском речевом этикете и в западноевропейском, ам</w:t>
      </w:r>
      <w:r w:rsidRPr="00A56714">
        <w:rPr>
          <w:sz w:val="24"/>
          <w:szCs w:val="24"/>
        </w:rPr>
        <w:t>е</w:t>
      </w:r>
      <w:r w:rsidRPr="00A56714">
        <w:rPr>
          <w:sz w:val="24"/>
          <w:szCs w:val="24"/>
        </w:rPr>
        <w:t>риканском речевых этикетах. Специфика приветствий у русских и других народов.</w:t>
      </w:r>
    </w:p>
    <w:p w:rsidR="00A56714" w:rsidRPr="00A56714" w:rsidRDefault="00A56714" w:rsidP="005935DF">
      <w:pPr>
        <w:ind w:firstLine="567"/>
        <w:jc w:val="both"/>
        <w:rPr>
          <w:sz w:val="24"/>
          <w:szCs w:val="24"/>
        </w:rPr>
      </w:pPr>
      <w:r w:rsidRPr="00A56714">
        <w:rPr>
          <w:sz w:val="24"/>
          <w:szCs w:val="24"/>
        </w:rPr>
        <w:t>Раздел 2. Культура речи</w:t>
      </w:r>
    </w:p>
    <w:p w:rsidR="00A56714" w:rsidRPr="00A56714" w:rsidRDefault="00A56714" w:rsidP="005935DF">
      <w:pPr>
        <w:ind w:firstLine="567"/>
        <w:jc w:val="both"/>
        <w:rPr>
          <w:sz w:val="24"/>
          <w:szCs w:val="24"/>
        </w:rPr>
      </w:pPr>
      <w:r w:rsidRPr="00A56714">
        <w:rPr>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w:t>
      </w:r>
      <w:r w:rsidRPr="00A56714">
        <w:rPr>
          <w:sz w:val="24"/>
          <w:szCs w:val="24"/>
        </w:rPr>
        <w:t>с</w:t>
      </w:r>
      <w:r w:rsidRPr="00A56714">
        <w:rPr>
          <w:sz w:val="24"/>
          <w:szCs w:val="24"/>
        </w:rPr>
        <w:t>ных и шипящих; безударный [о] в словах иноязычного</w:t>
      </w:r>
      <w:r w:rsidR="002077E8">
        <w:rPr>
          <w:sz w:val="24"/>
          <w:szCs w:val="24"/>
        </w:rPr>
        <w:t xml:space="preserve"> </w:t>
      </w:r>
      <w:r w:rsidRPr="00A56714">
        <w:rPr>
          <w:sz w:val="24"/>
          <w:szCs w:val="24"/>
        </w:rPr>
        <w:t xml:space="preserve">происхождения; произношение парных по </w:t>
      </w:r>
      <w:r w:rsidRPr="00A56714">
        <w:rPr>
          <w:sz w:val="24"/>
          <w:szCs w:val="24"/>
        </w:rPr>
        <w:lastRenderedPageBreak/>
        <w:t>твёрдостимягкости согласных перед е в словах иноязычного происхождения; произношение бе</w:t>
      </w:r>
      <w:r w:rsidRPr="00A56714">
        <w:rPr>
          <w:sz w:val="24"/>
          <w:szCs w:val="24"/>
        </w:rPr>
        <w:t>з</w:t>
      </w:r>
      <w:r w:rsidRPr="00A56714">
        <w:rPr>
          <w:sz w:val="24"/>
          <w:szCs w:val="24"/>
        </w:rPr>
        <w:t>ударного [а] после ж и ш; произношение с</w:t>
      </w:r>
      <w:r w:rsidR="00094FD2">
        <w:rPr>
          <w:sz w:val="24"/>
          <w:szCs w:val="24"/>
        </w:rPr>
        <w:t>очета</w:t>
      </w:r>
      <w:r w:rsidRPr="00A56714">
        <w:rPr>
          <w:sz w:val="24"/>
          <w:szCs w:val="24"/>
        </w:rPr>
        <w:t>ния чн и чт; п</w:t>
      </w:r>
      <w:r w:rsidR="00094FD2">
        <w:rPr>
          <w:sz w:val="24"/>
          <w:szCs w:val="24"/>
        </w:rPr>
        <w:t>роизношение женских отчеств на и</w:t>
      </w:r>
      <w:r w:rsidR="00094FD2">
        <w:rPr>
          <w:sz w:val="24"/>
          <w:szCs w:val="24"/>
        </w:rPr>
        <w:t>ч</w:t>
      </w:r>
      <w:r w:rsidR="00094FD2">
        <w:rPr>
          <w:sz w:val="24"/>
          <w:szCs w:val="24"/>
        </w:rPr>
        <w:t>на, инич</w:t>
      </w:r>
      <w:r w:rsidRPr="00A56714">
        <w:rPr>
          <w:sz w:val="24"/>
          <w:szCs w:val="24"/>
        </w:rPr>
        <w:t>на; произношение твёрдого [н] перед мягкими [ф’] и [в’]; произношение мягкого [н] перед ч и щ.</w:t>
      </w:r>
    </w:p>
    <w:p w:rsidR="00A56714" w:rsidRPr="00A56714" w:rsidRDefault="00A56714" w:rsidP="005935DF">
      <w:pPr>
        <w:ind w:firstLine="567"/>
        <w:jc w:val="both"/>
        <w:rPr>
          <w:sz w:val="24"/>
          <w:szCs w:val="24"/>
        </w:rPr>
      </w:pPr>
      <w:r w:rsidRPr="00A56714">
        <w:rPr>
          <w:sz w:val="24"/>
          <w:szCs w:val="24"/>
        </w:rPr>
        <w:t>Типичные акцентологические ошибки в современной речи. Основные лексические нормы современного русского литера</w:t>
      </w:r>
    </w:p>
    <w:p w:rsidR="00A56714" w:rsidRPr="00A56714" w:rsidRDefault="00A56714" w:rsidP="005935DF">
      <w:pPr>
        <w:ind w:firstLine="567"/>
        <w:jc w:val="both"/>
        <w:rPr>
          <w:sz w:val="24"/>
          <w:szCs w:val="24"/>
        </w:rPr>
      </w:pPr>
      <w:r w:rsidRPr="00A56714">
        <w:rPr>
          <w:sz w:val="24"/>
          <w:szCs w:val="24"/>
        </w:rPr>
        <w:t>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w:t>
      </w:r>
      <w:r w:rsidRPr="00A56714">
        <w:rPr>
          <w:sz w:val="24"/>
          <w:szCs w:val="24"/>
        </w:rPr>
        <w:t>н</w:t>
      </w:r>
      <w:r w:rsidRPr="00A56714">
        <w:rPr>
          <w:sz w:val="24"/>
          <w:szCs w:val="24"/>
        </w:rPr>
        <w:t>ной литературе, разговорной речи. Типичные речевые ошибки‚ связанные с употреблен</w:t>
      </w:r>
      <w:r w:rsidRPr="00A56714">
        <w:rPr>
          <w:sz w:val="24"/>
          <w:szCs w:val="24"/>
        </w:rPr>
        <w:t>и</w:t>
      </w:r>
      <w:r w:rsidRPr="00A56714">
        <w:rPr>
          <w:sz w:val="24"/>
          <w:szCs w:val="24"/>
        </w:rPr>
        <w:t>ем терминов. Нарушение точ</w:t>
      </w:r>
      <w:r w:rsidR="002077E8">
        <w:rPr>
          <w:sz w:val="24"/>
          <w:szCs w:val="24"/>
        </w:rPr>
        <w:t>ности словоупотреб</w:t>
      </w:r>
      <w:r w:rsidRPr="00A56714">
        <w:rPr>
          <w:sz w:val="24"/>
          <w:szCs w:val="24"/>
        </w:rPr>
        <w:t>ления заимствованных слов.</w:t>
      </w:r>
    </w:p>
    <w:p w:rsidR="00A56714" w:rsidRPr="00A56714" w:rsidRDefault="00A56714" w:rsidP="005935DF">
      <w:pPr>
        <w:ind w:firstLine="567"/>
        <w:jc w:val="both"/>
        <w:rPr>
          <w:sz w:val="24"/>
          <w:szCs w:val="24"/>
        </w:rPr>
      </w:pPr>
      <w:r w:rsidRPr="00A56714">
        <w:rPr>
          <w:sz w:val="24"/>
          <w:szCs w:val="24"/>
        </w:rPr>
        <w:t>Основные грамматические нормы. Отражение вариантов грамматической нормы в совреме</w:t>
      </w:r>
      <w:r w:rsidRPr="00A56714">
        <w:rPr>
          <w:sz w:val="24"/>
          <w:szCs w:val="24"/>
        </w:rPr>
        <w:t>н</w:t>
      </w:r>
      <w:r w:rsidRPr="00A56714">
        <w:rPr>
          <w:sz w:val="24"/>
          <w:szCs w:val="24"/>
        </w:rPr>
        <w:t>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w:t>
      </w:r>
      <w:r w:rsidRPr="00A56714">
        <w:rPr>
          <w:sz w:val="24"/>
          <w:szCs w:val="24"/>
        </w:rPr>
        <w:t>а</w:t>
      </w:r>
      <w:r w:rsidRPr="00A56714">
        <w:rPr>
          <w:sz w:val="24"/>
          <w:szCs w:val="24"/>
        </w:rPr>
        <w:t>нии и управлении.</w:t>
      </w:r>
    </w:p>
    <w:p w:rsidR="00A56714" w:rsidRPr="00A56714" w:rsidRDefault="00A56714" w:rsidP="005935DF">
      <w:pPr>
        <w:ind w:firstLine="567"/>
        <w:jc w:val="both"/>
        <w:rPr>
          <w:sz w:val="24"/>
          <w:szCs w:val="24"/>
        </w:rPr>
      </w:pPr>
      <w:r w:rsidRPr="00A56714">
        <w:rPr>
          <w:sz w:val="24"/>
          <w:szCs w:val="24"/>
        </w:rPr>
        <w:t>Активные процессы в речевом этикете. Новые варианты приветствия и прощания, воз</w:t>
      </w:r>
      <w:r w:rsidR="002077E8">
        <w:rPr>
          <w:sz w:val="24"/>
          <w:szCs w:val="24"/>
        </w:rPr>
        <w:t>никшие в СМИ: изменение обраще</w:t>
      </w:r>
      <w:r w:rsidRPr="00A56714">
        <w:rPr>
          <w:sz w:val="24"/>
          <w:szCs w:val="24"/>
        </w:rPr>
        <w:t>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A56714" w:rsidRPr="00A56714" w:rsidRDefault="00A56714" w:rsidP="005935DF">
      <w:pPr>
        <w:ind w:firstLine="567"/>
        <w:jc w:val="both"/>
        <w:rPr>
          <w:sz w:val="24"/>
          <w:szCs w:val="24"/>
        </w:rPr>
      </w:pPr>
      <w:r w:rsidRPr="00A56714">
        <w:rPr>
          <w:sz w:val="24"/>
          <w:szCs w:val="24"/>
        </w:rPr>
        <w:t>Раздел 3. Речь. Речевая деятельность. Текст</w:t>
      </w:r>
    </w:p>
    <w:p w:rsidR="00A56714" w:rsidRPr="00A56714" w:rsidRDefault="00A56714" w:rsidP="005935DF">
      <w:pPr>
        <w:ind w:firstLine="567"/>
        <w:jc w:val="both"/>
        <w:rPr>
          <w:sz w:val="24"/>
          <w:szCs w:val="24"/>
        </w:rPr>
      </w:pPr>
      <w:r w:rsidRPr="00A56714">
        <w:rPr>
          <w:sz w:val="24"/>
          <w:szCs w:val="24"/>
        </w:rPr>
        <w:t>Эффективные приёмы слушания. Предтекстовый, текстовый и послетекстовый этапы раб</w:t>
      </w:r>
      <w:r w:rsidRPr="00A56714">
        <w:rPr>
          <w:sz w:val="24"/>
          <w:szCs w:val="24"/>
        </w:rPr>
        <w:t>о</w:t>
      </w:r>
      <w:r w:rsidRPr="00A56714">
        <w:rPr>
          <w:sz w:val="24"/>
          <w:szCs w:val="24"/>
        </w:rPr>
        <w:t>ты.</w:t>
      </w:r>
    </w:p>
    <w:p w:rsidR="00A56714" w:rsidRPr="00A56714" w:rsidRDefault="00A56714" w:rsidP="005935DF">
      <w:pPr>
        <w:ind w:firstLine="567"/>
        <w:jc w:val="both"/>
        <w:rPr>
          <w:sz w:val="24"/>
          <w:szCs w:val="24"/>
        </w:rPr>
      </w:pPr>
      <w:r w:rsidRPr="00A56714">
        <w:rPr>
          <w:sz w:val="24"/>
          <w:szCs w:val="24"/>
        </w:rPr>
        <w:t xml:space="preserve">Основные способы и средства получения </w:t>
      </w:r>
      <w:r w:rsidR="00094FD2">
        <w:rPr>
          <w:sz w:val="24"/>
          <w:szCs w:val="24"/>
        </w:rPr>
        <w:t>и переработки ин</w:t>
      </w:r>
      <w:r w:rsidRPr="00A56714">
        <w:rPr>
          <w:sz w:val="24"/>
          <w:szCs w:val="24"/>
        </w:rPr>
        <w:t>формации.</w:t>
      </w:r>
    </w:p>
    <w:p w:rsidR="00A56714" w:rsidRPr="00A56714" w:rsidRDefault="00A56714" w:rsidP="005935DF">
      <w:pPr>
        <w:ind w:firstLine="567"/>
        <w:jc w:val="both"/>
        <w:rPr>
          <w:sz w:val="24"/>
          <w:szCs w:val="24"/>
        </w:rPr>
      </w:pPr>
      <w:r w:rsidRPr="00A56714">
        <w:rPr>
          <w:sz w:val="24"/>
          <w:szCs w:val="24"/>
        </w:rPr>
        <w:t>Структура аргументации: те</w:t>
      </w:r>
      <w:r w:rsidR="00094FD2">
        <w:rPr>
          <w:sz w:val="24"/>
          <w:szCs w:val="24"/>
        </w:rPr>
        <w:t>зис, аргумент. Способы аргумен</w:t>
      </w:r>
      <w:r w:rsidRPr="00A56714">
        <w:rPr>
          <w:sz w:val="24"/>
          <w:szCs w:val="24"/>
        </w:rPr>
        <w:t>тации. Правила эффективной а</w:t>
      </w:r>
      <w:r w:rsidRPr="00A56714">
        <w:rPr>
          <w:sz w:val="24"/>
          <w:szCs w:val="24"/>
        </w:rPr>
        <w:t>р</w:t>
      </w:r>
      <w:r w:rsidRPr="00A56714">
        <w:rPr>
          <w:sz w:val="24"/>
          <w:szCs w:val="24"/>
        </w:rPr>
        <w:t>гументации.</w:t>
      </w:r>
    </w:p>
    <w:p w:rsidR="00A56714" w:rsidRPr="00A56714" w:rsidRDefault="00A56714" w:rsidP="005935DF">
      <w:pPr>
        <w:ind w:firstLine="567"/>
        <w:jc w:val="both"/>
        <w:rPr>
          <w:sz w:val="24"/>
          <w:szCs w:val="24"/>
        </w:rPr>
      </w:pPr>
      <w:r w:rsidRPr="00A56714">
        <w:rPr>
          <w:sz w:val="24"/>
          <w:szCs w:val="24"/>
        </w:rPr>
        <w:t>Доказательство и его стру</w:t>
      </w:r>
      <w:r w:rsidR="008E3C16">
        <w:rPr>
          <w:sz w:val="24"/>
          <w:szCs w:val="24"/>
        </w:rPr>
        <w:t>ктура. Прямые и косвенные дока</w:t>
      </w:r>
      <w:r w:rsidRPr="00A56714">
        <w:rPr>
          <w:sz w:val="24"/>
          <w:szCs w:val="24"/>
        </w:rPr>
        <w:t>зательства. Способы опроверж</w:t>
      </w:r>
      <w:r w:rsidRPr="00A56714">
        <w:rPr>
          <w:sz w:val="24"/>
          <w:szCs w:val="24"/>
        </w:rPr>
        <w:t>е</w:t>
      </w:r>
      <w:r w:rsidRPr="00A56714">
        <w:rPr>
          <w:sz w:val="24"/>
          <w:szCs w:val="24"/>
        </w:rPr>
        <w:t>ния доводов оппонента: критика тезиса, критика аргументов, критика демо</w:t>
      </w:r>
      <w:r w:rsidRPr="00A56714">
        <w:rPr>
          <w:sz w:val="24"/>
          <w:szCs w:val="24"/>
        </w:rPr>
        <w:t>н</w:t>
      </w:r>
      <w:r w:rsidRPr="00A56714">
        <w:rPr>
          <w:sz w:val="24"/>
          <w:szCs w:val="24"/>
        </w:rPr>
        <w:t>страции.</w:t>
      </w:r>
    </w:p>
    <w:p w:rsidR="00A56714" w:rsidRPr="00A56714" w:rsidRDefault="00A56714" w:rsidP="005935DF">
      <w:pPr>
        <w:ind w:firstLine="567"/>
        <w:jc w:val="both"/>
        <w:rPr>
          <w:sz w:val="24"/>
          <w:szCs w:val="24"/>
        </w:rPr>
      </w:pPr>
      <w:r w:rsidRPr="00A56714">
        <w:rPr>
          <w:sz w:val="24"/>
          <w:szCs w:val="24"/>
        </w:rPr>
        <w:t>Разговорная речь. Самохарактеристика, самопрезентация, поздравление.</w:t>
      </w:r>
    </w:p>
    <w:p w:rsidR="00A56714" w:rsidRPr="00A56714" w:rsidRDefault="00A56714" w:rsidP="005935DF">
      <w:pPr>
        <w:ind w:firstLine="567"/>
        <w:jc w:val="both"/>
        <w:rPr>
          <w:sz w:val="24"/>
          <w:szCs w:val="24"/>
        </w:rPr>
      </w:pPr>
      <w:r w:rsidRPr="00A56714">
        <w:rPr>
          <w:sz w:val="24"/>
          <w:szCs w:val="24"/>
        </w:rPr>
        <w:t>Научный стиль речи. Специфика оформления текста как результата проектной (исследов</w:t>
      </w:r>
      <w:r w:rsidRPr="00A56714">
        <w:rPr>
          <w:sz w:val="24"/>
          <w:szCs w:val="24"/>
        </w:rPr>
        <w:t>а</w:t>
      </w:r>
      <w:r w:rsidRPr="00A56714">
        <w:rPr>
          <w:sz w:val="24"/>
          <w:szCs w:val="24"/>
        </w:rPr>
        <w:t>тельской) деятельности. Реферат. Слово на защите реферата. Учебнонаучная дискуссия. Стандар</w:t>
      </w:r>
      <w:r w:rsidRPr="00A56714">
        <w:rPr>
          <w:sz w:val="24"/>
          <w:szCs w:val="24"/>
        </w:rPr>
        <w:t>т</w:t>
      </w:r>
      <w:r w:rsidRPr="00A56714">
        <w:rPr>
          <w:sz w:val="24"/>
          <w:szCs w:val="24"/>
        </w:rPr>
        <w:t>ные обороты речи дл</w:t>
      </w:r>
      <w:r w:rsidR="002077E8">
        <w:rPr>
          <w:sz w:val="24"/>
          <w:szCs w:val="24"/>
        </w:rPr>
        <w:t>я участия в учебнонаучной дис</w:t>
      </w:r>
      <w:r w:rsidRPr="00A56714">
        <w:rPr>
          <w:sz w:val="24"/>
          <w:szCs w:val="24"/>
        </w:rPr>
        <w:t>куссии.</w:t>
      </w:r>
    </w:p>
    <w:p w:rsidR="00A56714" w:rsidRPr="00A56714" w:rsidRDefault="00A56714" w:rsidP="005935DF">
      <w:pPr>
        <w:ind w:firstLine="567"/>
        <w:jc w:val="both"/>
        <w:rPr>
          <w:sz w:val="24"/>
          <w:szCs w:val="24"/>
        </w:rPr>
      </w:pPr>
      <w:r w:rsidRPr="00A56714">
        <w:rPr>
          <w:sz w:val="24"/>
          <w:szCs w:val="24"/>
        </w:rPr>
        <w:t xml:space="preserve"> Язык художественной литературы. Сочинение в жанре письма другу (в том числе электро</w:t>
      </w:r>
      <w:r w:rsidRPr="00A56714">
        <w:rPr>
          <w:sz w:val="24"/>
          <w:szCs w:val="24"/>
        </w:rPr>
        <w:t>н</w:t>
      </w:r>
      <w:r w:rsidRPr="00A56714">
        <w:rPr>
          <w:sz w:val="24"/>
          <w:szCs w:val="24"/>
        </w:rPr>
        <w:t>ного), страницы дневника.</w:t>
      </w:r>
    </w:p>
    <w:p w:rsidR="00A56714" w:rsidRPr="002077E8" w:rsidRDefault="00A56714" w:rsidP="005935DF">
      <w:pPr>
        <w:ind w:firstLine="567"/>
        <w:jc w:val="both"/>
        <w:rPr>
          <w:b/>
          <w:sz w:val="24"/>
          <w:szCs w:val="24"/>
        </w:rPr>
      </w:pPr>
      <w:r w:rsidRPr="002077E8">
        <w:rPr>
          <w:b/>
          <w:sz w:val="24"/>
          <w:szCs w:val="24"/>
        </w:rPr>
        <w:t>9</w:t>
      </w:r>
      <w:r w:rsidRPr="002077E8">
        <w:rPr>
          <w:b/>
          <w:sz w:val="24"/>
          <w:szCs w:val="24"/>
        </w:rPr>
        <w:tab/>
        <w:t>КЛАСС</w:t>
      </w:r>
    </w:p>
    <w:p w:rsidR="00A56714" w:rsidRPr="00A56714" w:rsidRDefault="00A56714" w:rsidP="005935DF">
      <w:pPr>
        <w:ind w:firstLine="567"/>
        <w:jc w:val="both"/>
        <w:rPr>
          <w:sz w:val="24"/>
          <w:szCs w:val="24"/>
        </w:rPr>
      </w:pPr>
      <w:r w:rsidRPr="00A56714">
        <w:rPr>
          <w:sz w:val="24"/>
          <w:szCs w:val="24"/>
        </w:rPr>
        <w:t>Раздел 1. Язык и культура</w:t>
      </w:r>
    </w:p>
    <w:p w:rsidR="00A56714" w:rsidRPr="00A56714" w:rsidRDefault="00A56714" w:rsidP="005935DF">
      <w:pPr>
        <w:ind w:firstLine="567"/>
        <w:jc w:val="both"/>
        <w:rPr>
          <w:sz w:val="24"/>
          <w:szCs w:val="24"/>
        </w:rPr>
      </w:pPr>
      <w:r w:rsidRPr="00A56714">
        <w:rPr>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w:t>
      </w:r>
      <w:r w:rsidRPr="00A56714">
        <w:rPr>
          <w:sz w:val="24"/>
          <w:szCs w:val="24"/>
        </w:rPr>
        <w:t>а</w:t>
      </w:r>
      <w:r w:rsidRPr="00A56714">
        <w:rPr>
          <w:sz w:val="24"/>
          <w:szCs w:val="24"/>
        </w:rPr>
        <w:t>тые слова и выражения (прецедентные тексты) из произведений художественной литературы, к</w:t>
      </w:r>
      <w:r w:rsidRPr="00A56714">
        <w:rPr>
          <w:sz w:val="24"/>
          <w:szCs w:val="24"/>
        </w:rPr>
        <w:t>и</w:t>
      </w:r>
      <w:r w:rsidRPr="00A56714">
        <w:rPr>
          <w:sz w:val="24"/>
          <w:szCs w:val="24"/>
        </w:rPr>
        <w:t>нофильмов, песен, рекламных текстов и т. п.</w:t>
      </w:r>
    </w:p>
    <w:p w:rsidR="00A56714" w:rsidRPr="00A56714" w:rsidRDefault="00A56714" w:rsidP="005935DF">
      <w:pPr>
        <w:ind w:firstLine="567"/>
        <w:jc w:val="both"/>
        <w:rPr>
          <w:sz w:val="24"/>
          <w:szCs w:val="24"/>
        </w:rPr>
      </w:pPr>
      <w:r w:rsidRPr="00A56714">
        <w:rPr>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 язычных слов, «неологический бум» — рождение новых слов, изм</w:t>
      </w:r>
      <w:r w:rsidRPr="00A56714">
        <w:rPr>
          <w:sz w:val="24"/>
          <w:szCs w:val="24"/>
        </w:rPr>
        <w:t>е</w:t>
      </w:r>
      <w:r w:rsidRPr="00A56714">
        <w:rPr>
          <w:sz w:val="24"/>
          <w:szCs w:val="24"/>
        </w:rPr>
        <w:t>нение значений и переосмысление имеющихся в языке слов, их стилистическая переоценка, с</w:t>
      </w:r>
      <w:r w:rsidRPr="00A56714">
        <w:rPr>
          <w:sz w:val="24"/>
          <w:szCs w:val="24"/>
        </w:rPr>
        <w:t>о</w:t>
      </w:r>
      <w:r w:rsidRPr="00A56714">
        <w:rPr>
          <w:sz w:val="24"/>
          <w:szCs w:val="24"/>
        </w:rPr>
        <w:t>здание новой фразеологии.</w:t>
      </w:r>
    </w:p>
    <w:p w:rsidR="00A56714" w:rsidRPr="00A56714" w:rsidRDefault="00A56714" w:rsidP="005935DF">
      <w:pPr>
        <w:ind w:firstLine="567"/>
        <w:jc w:val="both"/>
        <w:rPr>
          <w:sz w:val="24"/>
          <w:szCs w:val="24"/>
        </w:rPr>
      </w:pPr>
      <w:r w:rsidRPr="00A56714">
        <w:rPr>
          <w:sz w:val="24"/>
          <w:szCs w:val="24"/>
        </w:rPr>
        <w:t>Раздел 2. Культура речи</w:t>
      </w:r>
    </w:p>
    <w:p w:rsidR="00A56714" w:rsidRPr="00A56714" w:rsidRDefault="00A56714" w:rsidP="005935DF">
      <w:pPr>
        <w:ind w:firstLine="567"/>
        <w:jc w:val="both"/>
        <w:rPr>
          <w:sz w:val="24"/>
          <w:szCs w:val="24"/>
        </w:rPr>
      </w:pPr>
      <w:r w:rsidRPr="00A56714">
        <w:rPr>
          <w:sz w:val="24"/>
          <w:szCs w:val="24"/>
        </w:rPr>
        <w:t xml:space="preserve">Основные орфоэпические </w:t>
      </w:r>
      <w:r w:rsidR="00094FD2">
        <w:rPr>
          <w:sz w:val="24"/>
          <w:szCs w:val="24"/>
        </w:rPr>
        <w:t>нормы современного русского ли</w:t>
      </w:r>
      <w:r w:rsidRPr="00A56714">
        <w:rPr>
          <w:sz w:val="24"/>
          <w:szCs w:val="24"/>
        </w:rPr>
        <w:t>тературного языка (обобщение). Активные процессы в области произношения и ударения. Отражение прои</w:t>
      </w:r>
      <w:r w:rsidRPr="00A56714">
        <w:rPr>
          <w:sz w:val="24"/>
          <w:szCs w:val="24"/>
        </w:rPr>
        <w:t>з</w:t>
      </w:r>
      <w:r w:rsidRPr="00A56714">
        <w:rPr>
          <w:sz w:val="24"/>
          <w:szCs w:val="24"/>
        </w:rPr>
        <w:t>носительных вариантов в современных орфоэпических словарях.</w:t>
      </w:r>
    </w:p>
    <w:p w:rsidR="00A56714" w:rsidRPr="00A56714" w:rsidRDefault="00A56714" w:rsidP="005935DF">
      <w:pPr>
        <w:ind w:firstLine="567"/>
        <w:jc w:val="both"/>
        <w:rPr>
          <w:sz w:val="24"/>
          <w:szCs w:val="24"/>
        </w:rPr>
      </w:pPr>
      <w:r w:rsidRPr="00A56714">
        <w:rPr>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w:t>
      </w:r>
      <w:r w:rsidRPr="00A56714">
        <w:rPr>
          <w:sz w:val="24"/>
          <w:szCs w:val="24"/>
        </w:rPr>
        <w:t>е</w:t>
      </w:r>
      <w:r w:rsidRPr="00A56714">
        <w:rPr>
          <w:sz w:val="24"/>
          <w:szCs w:val="24"/>
        </w:rPr>
        <w:t>ская сочетаемость. Типичные ошибки‚ связанные с нарушением лексической сочетаем</w:t>
      </w:r>
      <w:r w:rsidRPr="00A56714">
        <w:rPr>
          <w:sz w:val="24"/>
          <w:szCs w:val="24"/>
        </w:rPr>
        <w:t>о</w:t>
      </w:r>
      <w:r w:rsidRPr="00A56714">
        <w:rPr>
          <w:sz w:val="24"/>
          <w:szCs w:val="24"/>
        </w:rPr>
        <w:t>сти.</w:t>
      </w:r>
    </w:p>
    <w:p w:rsidR="00A56714" w:rsidRPr="00A56714" w:rsidRDefault="00A56714" w:rsidP="005935DF">
      <w:pPr>
        <w:ind w:firstLine="567"/>
        <w:jc w:val="both"/>
        <w:rPr>
          <w:sz w:val="24"/>
          <w:szCs w:val="24"/>
        </w:rPr>
      </w:pPr>
      <w:r w:rsidRPr="00A56714">
        <w:rPr>
          <w:sz w:val="24"/>
          <w:szCs w:val="24"/>
        </w:rPr>
        <w:t>Речевая избыточность и точность. Тавтология. Плеоназм. Типичные ошибки‚ связанные с речевой избыточностью.</w:t>
      </w:r>
    </w:p>
    <w:p w:rsidR="00A56714" w:rsidRPr="00A56714" w:rsidRDefault="00A56714" w:rsidP="005935DF">
      <w:pPr>
        <w:ind w:firstLine="567"/>
        <w:jc w:val="both"/>
        <w:rPr>
          <w:sz w:val="24"/>
          <w:szCs w:val="24"/>
        </w:rPr>
      </w:pPr>
      <w:r w:rsidRPr="00A56714">
        <w:rPr>
          <w:sz w:val="24"/>
          <w:szCs w:val="24"/>
        </w:rPr>
        <w:lastRenderedPageBreak/>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w:t>
      </w:r>
      <w:r w:rsidRPr="00A56714">
        <w:rPr>
          <w:sz w:val="24"/>
          <w:szCs w:val="24"/>
        </w:rPr>
        <w:t>а</w:t>
      </w:r>
      <w:r w:rsidRPr="00A56714">
        <w:rPr>
          <w:sz w:val="24"/>
          <w:szCs w:val="24"/>
        </w:rPr>
        <w:t>турного языка (обобщение). Отражение вариантов грамматической нормы в современных грамм</w:t>
      </w:r>
      <w:r w:rsidRPr="00A56714">
        <w:rPr>
          <w:sz w:val="24"/>
          <w:szCs w:val="24"/>
        </w:rPr>
        <w:t>а</w:t>
      </w:r>
      <w:r w:rsidRPr="00A56714">
        <w:rPr>
          <w:sz w:val="24"/>
          <w:szCs w:val="24"/>
        </w:rPr>
        <w:t>тических словарях и</w:t>
      </w:r>
    </w:p>
    <w:p w:rsidR="00A56714" w:rsidRPr="00A56714" w:rsidRDefault="00A56714" w:rsidP="005935DF">
      <w:pPr>
        <w:ind w:firstLine="567"/>
        <w:jc w:val="both"/>
        <w:rPr>
          <w:sz w:val="24"/>
          <w:szCs w:val="24"/>
        </w:rPr>
      </w:pPr>
      <w:r w:rsidRPr="00A56714">
        <w:rPr>
          <w:sz w:val="24"/>
          <w:szCs w:val="24"/>
        </w:rPr>
        <w:t>справочниках. Словарные пометы.</w:t>
      </w:r>
    </w:p>
    <w:p w:rsidR="00A56714" w:rsidRPr="00A56714" w:rsidRDefault="00A56714" w:rsidP="005935DF">
      <w:pPr>
        <w:ind w:firstLine="567"/>
        <w:jc w:val="both"/>
        <w:rPr>
          <w:sz w:val="24"/>
          <w:szCs w:val="24"/>
        </w:rPr>
      </w:pPr>
      <w:r w:rsidRPr="00A56714">
        <w:rPr>
          <w:sz w:val="24"/>
          <w:szCs w:val="24"/>
        </w:rPr>
        <w:t>Типичные грамматические ошибки в предложнопадежном управлении. Нормы уп</w:t>
      </w:r>
      <w:r w:rsidRPr="00A56714">
        <w:rPr>
          <w:sz w:val="24"/>
          <w:szCs w:val="24"/>
        </w:rPr>
        <w:t>о</w:t>
      </w:r>
      <w:r w:rsidRPr="00A56714">
        <w:rPr>
          <w:sz w:val="24"/>
          <w:szCs w:val="24"/>
        </w:rPr>
        <w:t>требления причастных и деепричастных оборотов‚ предложений с косвенной речью; типичные ошибки в п</w:t>
      </w:r>
      <w:r w:rsidRPr="00A56714">
        <w:rPr>
          <w:sz w:val="24"/>
          <w:szCs w:val="24"/>
        </w:rPr>
        <w:t>о</w:t>
      </w:r>
      <w:r w:rsidRPr="00A56714">
        <w:rPr>
          <w:sz w:val="24"/>
          <w:szCs w:val="24"/>
        </w:rPr>
        <w:t>строении сложных предложений.</w:t>
      </w:r>
    </w:p>
    <w:p w:rsidR="00A56714" w:rsidRPr="00A56714" w:rsidRDefault="00A56714" w:rsidP="005935DF">
      <w:pPr>
        <w:ind w:firstLine="567"/>
        <w:jc w:val="both"/>
        <w:rPr>
          <w:sz w:val="24"/>
          <w:szCs w:val="24"/>
        </w:rPr>
      </w:pPr>
      <w:r w:rsidRPr="00A56714">
        <w:rPr>
          <w:sz w:val="24"/>
          <w:szCs w:val="24"/>
        </w:rPr>
        <w:t xml:space="preserve"> Этика и этикет в интерн</w:t>
      </w:r>
      <w:r w:rsidR="00094FD2">
        <w:rPr>
          <w:sz w:val="24"/>
          <w:szCs w:val="24"/>
        </w:rPr>
        <w:t>етобщении. Этикет интернетпе</w:t>
      </w:r>
      <w:r w:rsidRPr="00A56714">
        <w:rPr>
          <w:sz w:val="24"/>
          <w:szCs w:val="24"/>
        </w:rPr>
        <w:t>реписки. Этические нормы, п</w:t>
      </w:r>
      <w:r w:rsidR="00094FD2">
        <w:rPr>
          <w:sz w:val="24"/>
          <w:szCs w:val="24"/>
        </w:rPr>
        <w:t>равила этикета интернетдискус</w:t>
      </w:r>
      <w:r w:rsidRPr="00A56714">
        <w:rPr>
          <w:sz w:val="24"/>
          <w:szCs w:val="24"/>
        </w:rPr>
        <w:t>сии, интернетполемики. Этикетное речевое поведение в ситуациях делов</w:t>
      </w:r>
      <w:r w:rsidRPr="00A56714">
        <w:rPr>
          <w:sz w:val="24"/>
          <w:szCs w:val="24"/>
        </w:rPr>
        <w:t>о</w:t>
      </w:r>
      <w:r w:rsidRPr="00A56714">
        <w:rPr>
          <w:sz w:val="24"/>
          <w:szCs w:val="24"/>
        </w:rPr>
        <w:t>го общения.</w:t>
      </w:r>
    </w:p>
    <w:p w:rsidR="00A56714" w:rsidRPr="00A56714" w:rsidRDefault="00A56714" w:rsidP="005935DF">
      <w:pPr>
        <w:ind w:firstLine="567"/>
        <w:jc w:val="both"/>
        <w:rPr>
          <w:sz w:val="24"/>
          <w:szCs w:val="24"/>
        </w:rPr>
      </w:pPr>
      <w:r w:rsidRPr="00A56714">
        <w:rPr>
          <w:sz w:val="24"/>
          <w:szCs w:val="24"/>
        </w:rPr>
        <w:t>Раздел 3. Речь. Речевая деятельность. Текст</w:t>
      </w:r>
    </w:p>
    <w:p w:rsidR="00A56714" w:rsidRPr="00A56714" w:rsidRDefault="00A56714" w:rsidP="005935DF">
      <w:pPr>
        <w:ind w:firstLine="567"/>
        <w:jc w:val="both"/>
        <w:rPr>
          <w:sz w:val="24"/>
          <w:szCs w:val="24"/>
        </w:rPr>
      </w:pPr>
      <w:r w:rsidRPr="00A56714">
        <w:rPr>
          <w:sz w:val="24"/>
          <w:szCs w:val="24"/>
        </w:rPr>
        <w:t>Русский язык в Интернете. Правила информационной безопасности при общении в социал</w:t>
      </w:r>
      <w:r w:rsidRPr="00A56714">
        <w:rPr>
          <w:sz w:val="24"/>
          <w:szCs w:val="24"/>
        </w:rPr>
        <w:t>ь</w:t>
      </w:r>
      <w:r w:rsidRPr="00A56714">
        <w:rPr>
          <w:sz w:val="24"/>
          <w:szCs w:val="24"/>
        </w:rPr>
        <w:t>ных сетях. Контактное и дистантное общение.</w:t>
      </w:r>
    </w:p>
    <w:p w:rsidR="00A56714" w:rsidRPr="00A56714" w:rsidRDefault="00A56714" w:rsidP="005935DF">
      <w:pPr>
        <w:ind w:firstLine="567"/>
        <w:jc w:val="both"/>
        <w:rPr>
          <w:sz w:val="24"/>
          <w:szCs w:val="24"/>
        </w:rPr>
      </w:pPr>
      <w:r w:rsidRPr="00A56714">
        <w:rPr>
          <w:sz w:val="24"/>
          <w:szCs w:val="24"/>
        </w:rPr>
        <w:t>Виды преобразования тексто</w:t>
      </w:r>
      <w:r w:rsidR="008E3C16">
        <w:rPr>
          <w:sz w:val="24"/>
          <w:szCs w:val="24"/>
        </w:rPr>
        <w:t>в: аннотация, конспект. Исполь</w:t>
      </w:r>
      <w:r w:rsidRPr="00A56714">
        <w:rPr>
          <w:sz w:val="24"/>
          <w:szCs w:val="24"/>
        </w:rPr>
        <w:t>зование графиков, диаграмм, схем для представления информации.</w:t>
      </w:r>
    </w:p>
    <w:p w:rsidR="00A56714" w:rsidRPr="00A56714" w:rsidRDefault="00A56714" w:rsidP="005935DF">
      <w:pPr>
        <w:ind w:firstLine="567"/>
        <w:jc w:val="both"/>
        <w:rPr>
          <w:sz w:val="24"/>
          <w:szCs w:val="24"/>
        </w:rPr>
      </w:pPr>
      <w:r w:rsidRPr="00A56714">
        <w:rPr>
          <w:sz w:val="24"/>
          <w:szCs w:val="24"/>
        </w:rPr>
        <w:t>Разговорная речь. Анекдот, шутка.</w:t>
      </w:r>
    </w:p>
    <w:p w:rsidR="00A56714" w:rsidRPr="00A56714" w:rsidRDefault="00A56714" w:rsidP="005935DF">
      <w:pPr>
        <w:ind w:firstLine="567"/>
        <w:jc w:val="both"/>
        <w:rPr>
          <w:sz w:val="24"/>
          <w:szCs w:val="24"/>
        </w:rPr>
      </w:pPr>
      <w:r w:rsidRPr="00A56714">
        <w:rPr>
          <w:sz w:val="24"/>
          <w:szCs w:val="24"/>
        </w:rPr>
        <w:t>Официальноделовой стиль</w:t>
      </w:r>
      <w:r w:rsidR="008E3C16">
        <w:rPr>
          <w:sz w:val="24"/>
          <w:szCs w:val="24"/>
        </w:rPr>
        <w:t>. Деловое письмо, его структур</w:t>
      </w:r>
      <w:r w:rsidRPr="00A56714">
        <w:rPr>
          <w:sz w:val="24"/>
          <w:szCs w:val="24"/>
        </w:rPr>
        <w:t>ные элементы и языковые особе</w:t>
      </w:r>
      <w:r w:rsidRPr="00A56714">
        <w:rPr>
          <w:sz w:val="24"/>
          <w:szCs w:val="24"/>
        </w:rPr>
        <w:t>н</w:t>
      </w:r>
      <w:r w:rsidRPr="00A56714">
        <w:rPr>
          <w:sz w:val="24"/>
          <w:szCs w:val="24"/>
        </w:rPr>
        <w:t>ности.</w:t>
      </w:r>
    </w:p>
    <w:p w:rsidR="00A56714" w:rsidRPr="00A56714" w:rsidRDefault="00A56714" w:rsidP="005935DF">
      <w:pPr>
        <w:ind w:firstLine="567"/>
        <w:jc w:val="both"/>
        <w:rPr>
          <w:sz w:val="24"/>
          <w:szCs w:val="24"/>
        </w:rPr>
      </w:pPr>
      <w:r w:rsidRPr="00A56714">
        <w:rPr>
          <w:sz w:val="24"/>
          <w:szCs w:val="24"/>
        </w:rPr>
        <w:t>Учебнонаучный стиль. Доклад, сообщение. Речь оппонента на защите проекта.</w:t>
      </w:r>
    </w:p>
    <w:p w:rsidR="00A56714" w:rsidRPr="00A56714" w:rsidRDefault="00A56714" w:rsidP="005935DF">
      <w:pPr>
        <w:ind w:firstLine="567"/>
        <w:jc w:val="both"/>
        <w:rPr>
          <w:sz w:val="24"/>
          <w:szCs w:val="24"/>
        </w:rPr>
      </w:pPr>
      <w:r w:rsidRPr="00A56714">
        <w:rPr>
          <w:sz w:val="24"/>
          <w:szCs w:val="24"/>
        </w:rPr>
        <w:t>Публицистический стиль. Проблемный очерк.</w:t>
      </w:r>
    </w:p>
    <w:p w:rsidR="00A56714" w:rsidRPr="00A56714" w:rsidRDefault="00A56714" w:rsidP="005935DF">
      <w:pPr>
        <w:ind w:firstLine="567"/>
        <w:jc w:val="both"/>
        <w:rPr>
          <w:sz w:val="24"/>
          <w:szCs w:val="24"/>
        </w:rPr>
      </w:pPr>
      <w:r w:rsidRPr="00A56714">
        <w:rPr>
          <w:sz w:val="24"/>
          <w:szCs w:val="24"/>
        </w:rPr>
        <w:t>Язык художественной литературы. Диалогичность в художественном произведении. Тек</w:t>
      </w:r>
      <w:r w:rsidR="002E5C89">
        <w:rPr>
          <w:sz w:val="24"/>
          <w:szCs w:val="24"/>
        </w:rPr>
        <w:t>ст и интертекст. Афоризмы. Пре</w:t>
      </w:r>
      <w:r w:rsidRPr="00A56714">
        <w:rPr>
          <w:sz w:val="24"/>
          <w:szCs w:val="24"/>
        </w:rPr>
        <w:t>цедентные тексты.</w:t>
      </w:r>
    </w:p>
    <w:p w:rsidR="00A56714" w:rsidRPr="00A56714" w:rsidRDefault="00A56714" w:rsidP="005935DF">
      <w:pPr>
        <w:ind w:firstLine="567"/>
        <w:jc w:val="both"/>
        <w:rPr>
          <w:sz w:val="24"/>
          <w:szCs w:val="24"/>
        </w:rPr>
      </w:pPr>
      <w:r w:rsidRPr="00A56714">
        <w:rPr>
          <w:sz w:val="24"/>
          <w:szCs w:val="24"/>
        </w:rPr>
        <w:t xml:space="preserve"> </w:t>
      </w:r>
    </w:p>
    <w:p w:rsidR="00A56714" w:rsidRPr="00A56714" w:rsidRDefault="00A56714" w:rsidP="005935DF">
      <w:pPr>
        <w:ind w:firstLine="567"/>
        <w:jc w:val="both"/>
        <w:rPr>
          <w:sz w:val="24"/>
          <w:szCs w:val="24"/>
        </w:rPr>
      </w:pPr>
      <w:r w:rsidRPr="00A56714">
        <w:rPr>
          <w:sz w:val="24"/>
          <w:szCs w:val="24"/>
        </w:rPr>
        <w:t>ПЛАНИРУЕМЫЕ РЕЗУЛЬТАТЫ ОСВОЕНИЯ</w:t>
      </w:r>
    </w:p>
    <w:p w:rsidR="00A56714" w:rsidRPr="00A56714" w:rsidRDefault="00A56714" w:rsidP="005935DF">
      <w:pPr>
        <w:ind w:firstLine="567"/>
        <w:jc w:val="both"/>
        <w:rPr>
          <w:sz w:val="24"/>
          <w:szCs w:val="24"/>
        </w:rPr>
      </w:pPr>
      <w:r w:rsidRPr="00A56714">
        <w:rPr>
          <w:sz w:val="24"/>
          <w:szCs w:val="24"/>
        </w:rPr>
        <w:t>УЧЕБНОГО ПРЕДМЕТА «РОДНОЙ ЯЗЫК (РУССКИЙ)»</w:t>
      </w:r>
    </w:p>
    <w:p w:rsidR="00A56714" w:rsidRPr="00A56714" w:rsidRDefault="00A56714" w:rsidP="005935DF">
      <w:pPr>
        <w:ind w:firstLine="567"/>
        <w:jc w:val="both"/>
        <w:rPr>
          <w:sz w:val="24"/>
          <w:szCs w:val="24"/>
        </w:rPr>
      </w:pPr>
      <w:r w:rsidRPr="00A56714">
        <w:rPr>
          <w:sz w:val="24"/>
          <w:szCs w:val="24"/>
        </w:rPr>
        <w:t>ЛИЧНОСТНЫЕ РЕЗУЛЬТАТЫ</w:t>
      </w:r>
    </w:p>
    <w:p w:rsidR="00A56714" w:rsidRPr="00A56714" w:rsidRDefault="00A56714" w:rsidP="005935DF">
      <w:pPr>
        <w:ind w:firstLine="567"/>
        <w:jc w:val="both"/>
        <w:rPr>
          <w:sz w:val="24"/>
          <w:szCs w:val="24"/>
        </w:rPr>
      </w:pPr>
      <w:r w:rsidRPr="00A56714">
        <w:rPr>
          <w:sz w:val="24"/>
          <w:szCs w:val="24"/>
        </w:rPr>
        <w:t xml:space="preserve">Личностные результаты </w:t>
      </w:r>
      <w:r w:rsidR="00094FD2">
        <w:rPr>
          <w:sz w:val="24"/>
          <w:szCs w:val="24"/>
        </w:rPr>
        <w:t>освоения Примерной рабочей про</w:t>
      </w:r>
      <w:r w:rsidRPr="00A56714">
        <w:rPr>
          <w:sz w:val="24"/>
          <w:szCs w:val="24"/>
        </w:rPr>
        <w:t>граммы по родному языку (ру</w:t>
      </w:r>
      <w:r w:rsidRPr="00A56714">
        <w:rPr>
          <w:sz w:val="24"/>
          <w:szCs w:val="24"/>
        </w:rPr>
        <w:t>с</w:t>
      </w:r>
      <w:r w:rsidRPr="00A56714">
        <w:rPr>
          <w:sz w:val="24"/>
          <w:szCs w:val="24"/>
        </w:rPr>
        <w:t>скому) на уровне основного общего образования достигаю</w:t>
      </w:r>
      <w:r w:rsidR="00094FD2">
        <w:rPr>
          <w:sz w:val="24"/>
          <w:szCs w:val="24"/>
        </w:rPr>
        <w:t>тся в единстве учебной и воспи</w:t>
      </w:r>
      <w:r w:rsidRPr="00A56714">
        <w:rPr>
          <w:sz w:val="24"/>
          <w:szCs w:val="24"/>
        </w:rPr>
        <w:t>тател</w:t>
      </w:r>
      <w:r w:rsidRPr="00A56714">
        <w:rPr>
          <w:sz w:val="24"/>
          <w:szCs w:val="24"/>
        </w:rPr>
        <w:t>ь</w:t>
      </w:r>
      <w:r w:rsidRPr="00A56714">
        <w:rPr>
          <w:sz w:val="24"/>
          <w:szCs w:val="24"/>
        </w:rPr>
        <w:t>ной деятельности в со</w:t>
      </w:r>
      <w:r w:rsidR="00094FD2">
        <w:rPr>
          <w:sz w:val="24"/>
          <w:szCs w:val="24"/>
        </w:rPr>
        <w:t>ответствии с традиционными рос</w:t>
      </w:r>
      <w:r w:rsidRPr="00A56714">
        <w:rPr>
          <w:sz w:val="24"/>
          <w:szCs w:val="24"/>
        </w:rPr>
        <w:t>сийскими социокультурными</w:t>
      </w:r>
      <w:r w:rsidR="00094FD2">
        <w:rPr>
          <w:sz w:val="24"/>
          <w:szCs w:val="24"/>
        </w:rPr>
        <w:t xml:space="preserve"> и духовн</w:t>
      </w:r>
      <w:r w:rsidR="00094FD2">
        <w:rPr>
          <w:sz w:val="24"/>
          <w:szCs w:val="24"/>
        </w:rPr>
        <w:t>о</w:t>
      </w:r>
      <w:r w:rsidR="00094FD2">
        <w:rPr>
          <w:sz w:val="24"/>
          <w:szCs w:val="24"/>
        </w:rPr>
        <w:t>нравственными ценно</w:t>
      </w:r>
      <w:r w:rsidRPr="00A56714">
        <w:rPr>
          <w:sz w:val="24"/>
          <w:szCs w:val="24"/>
        </w:rPr>
        <w:t>стями, принятыми в обществе правилами и нормами поведения и спосо</w:t>
      </w:r>
      <w:r w:rsidRPr="00A56714">
        <w:rPr>
          <w:sz w:val="24"/>
          <w:szCs w:val="24"/>
        </w:rPr>
        <w:t>б</w:t>
      </w:r>
      <w:r w:rsidRPr="00A56714">
        <w:rPr>
          <w:sz w:val="24"/>
          <w:szCs w:val="24"/>
        </w:rPr>
        <w:t>ствуют процессам самопознания, самовоспитания и саморазвития, формирования внутренней п</w:t>
      </w:r>
      <w:r w:rsidRPr="00A56714">
        <w:rPr>
          <w:sz w:val="24"/>
          <w:szCs w:val="24"/>
        </w:rPr>
        <w:t>о</w:t>
      </w:r>
      <w:r w:rsidRPr="00A56714">
        <w:rPr>
          <w:sz w:val="24"/>
          <w:szCs w:val="24"/>
        </w:rPr>
        <w:t>зиции личности.</w:t>
      </w:r>
    </w:p>
    <w:p w:rsidR="00A56714" w:rsidRPr="00A56714" w:rsidRDefault="00A56714" w:rsidP="005935DF">
      <w:pPr>
        <w:ind w:firstLine="567"/>
        <w:jc w:val="both"/>
        <w:rPr>
          <w:sz w:val="24"/>
          <w:szCs w:val="24"/>
        </w:rPr>
      </w:pPr>
      <w:r w:rsidRPr="00A56714">
        <w:rPr>
          <w:sz w:val="24"/>
          <w:szCs w:val="24"/>
        </w:rPr>
        <w:t>Личностные результаты освоения Примерной рабочей программы по родному языку (ру</w:t>
      </w:r>
      <w:r w:rsidRPr="00A56714">
        <w:rPr>
          <w:sz w:val="24"/>
          <w:szCs w:val="24"/>
        </w:rPr>
        <w:t>с</w:t>
      </w:r>
      <w:r w:rsidRPr="00A56714">
        <w:rPr>
          <w:sz w:val="24"/>
          <w:szCs w:val="24"/>
        </w:rPr>
        <w:t>скому) для основного общего образования должны отражать готовность обучающихся руково</w:t>
      </w:r>
      <w:r w:rsidRPr="00A56714">
        <w:rPr>
          <w:sz w:val="24"/>
          <w:szCs w:val="24"/>
        </w:rPr>
        <w:t>д</w:t>
      </w:r>
      <w:r w:rsidRPr="00A56714">
        <w:rPr>
          <w:sz w:val="24"/>
          <w:szCs w:val="24"/>
        </w:rPr>
        <w:t>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6714" w:rsidRPr="00A56714" w:rsidRDefault="00A56714" w:rsidP="005935DF">
      <w:pPr>
        <w:ind w:firstLine="567"/>
        <w:jc w:val="both"/>
        <w:rPr>
          <w:sz w:val="24"/>
          <w:szCs w:val="24"/>
        </w:rPr>
      </w:pPr>
      <w:r w:rsidRPr="00A56714">
        <w:rPr>
          <w:sz w:val="24"/>
          <w:szCs w:val="24"/>
        </w:rPr>
        <w:t>гражданского воспитания:</w:t>
      </w:r>
    </w:p>
    <w:p w:rsidR="00A56714" w:rsidRPr="00A56714" w:rsidRDefault="00A56714" w:rsidP="005935DF">
      <w:pPr>
        <w:ind w:firstLine="567"/>
        <w:jc w:val="both"/>
        <w:rPr>
          <w:sz w:val="24"/>
          <w:szCs w:val="24"/>
        </w:rPr>
      </w:pPr>
      <w:r w:rsidRPr="00A56714">
        <w:rPr>
          <w:sz w:val="24"/>
          <w:szCs w:val="24"/>
        </w:rPr>
        <w:t>готовность к выполнению о</w:t>
      </w:r>
      <w:r w:rsidR="008E3C16">
        <w:rPr>
          <w:sz w:val="24"/>
          <w:szCs w:val="24"/>
        </w:rPr>
        <w:t>бязанностей гражданина и реали</w:t>
      </w:r>
      <w:r w:rsidRPr="00A56714">
        <w:rPr>
          <w:sz w:val="24"/>
          <w:szCs w:val="24"/>
        </w:rPr>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w:t>
      </w:r>
      <w:r w:rsidRPr="00A56714">
        <w:rPr>
          <w:sz w:val="24"/>
          <w:szCs w:val="24"/>
        </w:rPr>
        <w:t>и</w:t>
      </w:r>
      <w:r w:rsidRPr="00A56714">
        <w:rPr>
          <w:sz w:val="24"/>
          <w:szCs w:val="24"/>
        </w:rPr>
        <w:t>ями, отражёнными в литературных произведениях, написанных на русском языке; неприятие л</w:t>
      </w:r>
      <w:r w:rsidRPr="00A56714">
        <w:rPr>
          <w:sz w:val="24"/>
          <w:szCs w:val="24"/>
        </w:rPr>
        <w:t>ю</w:t>
      </w:r>
      <w:r w:rsidRPr="00A56714">
        <w:rPr>
          <w:sz w:val="24"/>
          <w:szCs w:val="24"/>
        </w:rPr>
        <w:t>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w:t>
      </w:r>
      <w:r w:rsidRPr="00A56714">
        <w:rPr>
          <w:sz w:val="24"/>
          <w:szCs w:val="24"/>
        </w:rPr>
        <w:t>и</w:t>
      </w:r>
      <w:r w:rsidRPr="00A56714">
        <w:rPr>
          <w:sz w:val="24"/>
          <w:szCs w:val="24"/>
        </w:rPr>
        <w:t>альных нормах и правилах межличностных отношений в поликультурно</w:t>
      </w:r>
      <w:r w:rsidR="00094FD2">
        <w:rPr>
          <w:sz w:val="24"/>
          <w:szCs w:val="24"/>
        </w:rPr>
        <w:t>м и многоконфессионал</w:t>
      </w:r>
      <w:r w:rsidR="00094FD2">
        <w:rPr>
          <w:sz w:val="24"/>
          <w:szCs w:val="24"/>
        </w:rPr>
        <w:t>ь</w:t>
      </w:r>
      <w:r w:rsidR="00094FD2">
        <w:rPr>
          <w:sz w:val="24"/>
          <w:szCs w:val="24"/>
        </w:rPr>
        <w:t>ном обще</w:t>
      </w:r>
      <w:r w:rsidRPr="00A56714">
        <w:rPr>
          <w:sz w:val="24"/>
          <w:szCs w:val="24"/>
        </w:rPr>
        <w:t>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w:t>
      </w:r>
      <w:r w:rsidRPr="00A56714">
        <w:rPr>
          <w:sz w:val="24"/>
          <w:szCs w:val="24"/>
        </w:rPr>
        <w:t>е</w:t>
      </w:r>
      <w:r w:rsidRPr="00A56714">
        <w:rPr>
          <w:sz w:val="24"/>
          <w:szCs w:val="24"/>
        </w:rPr>
        <w:t>ние к взаимопониманию и взаимопомощи; активное участие в школьном самоуправлении; гото</w:t>
      </w:r>
      <w:r w:rsidRPr="00A56714">
        <w:rPr>
          <w:sz w:val="24"/>
          <w:szCs w:val="24"/>
        </w:rPr>
        <w:t>в</w:t>
      </w:r>
      <w:r w:rsidRPr="00A56714">
        <w:rPr>
          <w:sz w:val="24"/>
          <w:szCs w:val="24"/>
        </w:rPr>
        <w:t>ность к участию в гуманитарной деятельности (помощь людям, нуждающимся в ней; волонтё</w:t>
      </w:r>
      <w:r w:rsidRPr="00A56714">
        <w:rPr>
          <w:sz w:val="24"/>
          <w:szCs w:val="24"/>
        </w:rPr>
        <w:t>р</w:t>
      </w:r>
      <w:r w:rsidRPr="00A56714">
        <w:rPr>
          <w:sz w:val="24"/>
          <w:szCs w:val="24"/>
        </w:rPr>
        <w:t>ство);</w:t>
      </w:r>
    </w:p>
    <w:p w:rsidR="00A56714" w:rsidRPr="00A56714" w:rsidRDefault="00A56714" w:rsidP="005935DF">
      <w:pPr>
        <w:ind w:firstLine="567"/>
        <w:jc w:val="both"/>
        <w:rPr>
          <w:sz w:val="24"/>
          <w:szCs w:val="24"/>
        </w:rPr>
      </w:pPr>
      <w:r w:rsidRPr="00A56714">
        <w:rPr>
          <w:sz w:val="24"/>
          <w:szCs w:val="24"/>
        </w:rPr>
        <w:t>патриотического воспитания:</w:t>
      </w:r>
    </w:p>
    <w:p w:rsidR="00A56714" w:rsidRPr="00A56714" w:rsidRDefault="00A56714" w:rsidP="005935DF">
      <w:pPr>
        <w:ind w:firstLine="567"/>
        <w:jc w:val="both"/>
        <w:rPr>
          <w:sz w:val="24"/>
          <w:szCs w:val="24"/>
        </w:rPr>
      </w:pPr>
      <w:r w:rsidRPr="00A56714">
        <w:rPr>
          <w:sz w:val="24"/>
          <w:szCs w:val="24"/>
        </w:rPr>
        <w:lastRenderedPageBreak/>
        <w:t>осознание российской гражданской идентичности в поликультурном и многоконфессионал</w:t>
      </w:r>
      <w:r w:rsidRPr="00A56714">
        <w:rPr>
          <w:sz w:val="24"/>
          <w:szCs w:val="24"/>
        </w:rPr>
        <w:t>ь</w:t>
      </w:r>
      <w:r w:rsidRPr="00A56714">
        <w:rPr>
          <w:sz w:val="24"/>
          <w:szCs w:val="24"/>
        </w:rPr>
        <w:t>ном обществе, понимание роли русского языка как государственного языка Российской</w:t>
      </w:r>
      <w:r w:rsidR="002077E8">
        <w:rPr>
          <w:sz w:val="24"/>
          <w:szCs w:val="24"/>
        </w:rPr>
        <w:t xml:space="preserve"> </w:t>
      </w:r>
      <w:r w:rsidRPr="00A56714">
        <w:rPr>
          <w:sz w:val="24"/>
          <w:szCs w:val="24"/>
        </w:rPr>
        <w:t>Федер</w:t>
      </w:r>
      <w:r w:rsidRPr="00A56714">
        <w:rPr>
          <w:sz w:val="24"/>
          <w:szCs w:val="24"/>
        </w:rPr>
        <w:t>а</w:t>
      </w:r>
      <w:r w:rsidRPr="00A56714">
        <w:rPr>
          <w:sz w:val="24"/>
          <w:szCs w:val="24"/>
        </w:rPr>
        <w:t>ции и языка межнационального общения народов России; проявление интереса к п</w:t>
      </w:r>
      <w:r w:rsidR="002E5C89">
        <w:rPr>
          <w:sz w:val="24"/>
          <w:szCs w:val="24"/>
        </w:rPr>
        <w:t>ознанию ру</w:t>
      </w:r>
      <w:r w:rsidR="002E5C89">
        <w:rPr>
          <w:sz w:val="24"/>
          <w:szCs w:val="24"/>
        </w:rPr>
        <w:t>с</w:t>
      </w:r>
      <w:r w:rsidR="002E5C89">
        <w:rPr>
          <w:sz w:val="24"/>
          <w:szCs w:val="24"/>
        </w:rPr>
        <w:t>ского языка, к исто</w:t>
      </w:r>
      <w:r w:rsidRPr="00A56714">
        <w:rPr>
          <w:sz w:val="24"/>
          <w:szCs w:val="24"/>
        </w:rPr>
        <w:t>рии и культуре Российской Федерации, кул</w:t>
      </w:r>
      <w:r w:rsidRPr="00A56714">
        <w:rPr>
          <w:sz w:val="24"/>
          <w:szCs w:val="24"/>
        </w:rPr>
        <w:t>ь</w:t>
      </w:r>
      <w:r w:rsidRPr="00A56714">
        <w:rPr>
          <w:sz w:val="24"/>
          <w:szCs w:val="24"/>
        </w:rPr>
        <w:t>туре своего края, народов России в контексте учебного предмета «Родной язык (ру</w:t>
      </w:r>
      <w:r w:rsidRPr="00A56714">
        <w:rPr>
          <w:sz w:val="24"/>
          <w:szCs w:val="24"/>
        </w:rPr>
        <w:t>с</w:t>
      </w:r>
      <w:r w:rsidRPr="00A56714">
        <w:rPr>
          <w:sz w:val="24"/>
          <w:szCs w:val="24"/>
        </w:rPr>
        <w:t>ский)»; ценностное отношение к русскому языку, к достижениям своей Родины — России, к науке, искусству, боевым подвигам и трудовым дост</w:t>
      </w:r>
      <w:r w:rsidRPr="00A56714">
        <w:rPr>
          <w:sz w:val="24"/>
          <w:szCs w:val="24"/>
        </w:rPr>
        <w:t>и</w:t>
      </w:r>
      <w:r w:rsidRPr="00A56714">
        <w:rPr>
          <w:sz w:val="24"/>
          <w:szCs w:val="24"/>
        </w:rPr>
        <w:t>жениям народа, в том числе отр</w:t>
      </w:r>
      <w:r w:rsidRPr="00A56714">
        <w:rPr>
          <w:sz w:val="24"/>
          <w:szCs w:val="24"/>
        </w:rPr>
        <w:t>а</w:t>
      </w:r>
      <w:r w:rsidRPr="00A56714">
        <w:rPr>
          <w:sz w:val="24"/>
          <w:szCs w:val="24"/>
        </w:rPr>
        <w:t>жённым в художественных произведениях; уважение к символам России, государственным праздникам, историческому и природному наследию и памятникам, тр</w:t>
      </w:r>
      <w:r w:rsidRPr="00A56714">
        <w:rPr>
          <w:sz w:val="24"/>
          <w:szCs w:val="24"/>
        </w:rPr>
        <w:t>а</w:t>
      </w:r>
      <w:r w:rsidRPr="00A56714">
        <w:rPr>
          <w:sz w:val="24"/>
          <w:szCs w:val="24"/>
        </w:rPr>
        <w:t>дициям ра</w:t>
      </w:r>
      <w:r w:rsidRPr="00A56714">
        <w:rPr>
          <w:sz w:val="24"/>
          <w:szCs w:val="24"/>
        </w:rPr>
        <w:t>з</w:t>
      </w:r>
      <w:r w:rsidRPr="00A56714">
        <w:rPr>
          <w:sz w:val="24"/>
          <w:szCs w:val="24"/>
        </w:rPr>
        <w:t>ных народов, проживающих в родной стране;</w:t>
      </w:r>
    </w:p>
    <w:p w:rsidR="00A56714" w:rsidRPr="00A56714" w:rsidRDefault="00A56714" w:rsidP="005935DF">
      <w:pPr>
        <w:ind w:firstLine="567"/>
        <w:jc w:val="both"/>
        <w:rPr>
          <w:sz w:val="24"/>
          <w:szCs w:val="24"/>
        </w:rPr>
      </w:pPr>
      <w:r w:rsidRPr="00A56714">
        <w:rPr>
          <w:sz w:val="24"/>
          <w:szCs w:val="24"/>
        </w:rPr>
        <w:t>духовнонравственного воспитания:</w:t>
      </w:r>
    </w:p>
    <w:p w:rsidR="00A56714" w:rsidRPr="00A56714" w:rsidRDefault="00A56714" w:rsidP="005935DF">
      <w:pPr>
        <w:ind w:firstLine="567"/>
        <w:jc w:val="both"/>
        <w:rPr>
          <w:sz w:val="24"/>
          <w:szCs w:val="24"/>
        </w:rPr>
      </w:pPr>
      <w:r w:rsidRPr="00A56714">
        <w:rPr>
          <w:sz w:val="24"/>
          <w:szCs w:val="24"/>
        </w:rPr>
        <w:t>ориентация на моральные ценности и нормы в ситуациях нравственного выбора; г</w:t>
      </w:r>
      <w:r w:rsidRPr="00A56714">
        <w:rPr>
          <w:sz w:val="24"/>
          <w:szCs w:val="24"/>
        </w:rPr>
        <w:t>о</w:t>
      </w:r>
      <w:r w:rsidRPr="00A56714">
        <w:rPr>
          <w:sz w:val="24"/>
          <w:szCs w:val="24"/>
        </w:rPr>
        <w:t>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w:t>
      </w:r>
      <w:r w:rsidRPr="00A56714">
        <w:rPr>
          <w:sz w:val="24"/>
          <w:szCs w:val="24"/>
        </w:rPr>
        <w:t>н</w:t>
      </w:r>
      <w:r w:rsidRPr="00A56714">
        <w:rPr>
          <w:sz w:val="24"/>
          <w:szCs w:val="24"/>
        </w:rPr>
        <w:t>дивидуального и общественного пространства;</w:t>
      </w:r>
    </w:p>
    <w:p w:rsidR="00A56714" w:rsidRPr="00A56714" w:rsidRDefault="00A56714" w:rsidP="005935DF">
      <w:pPr>
        <w:ind w:firstLine="567"/>
        <w:jc w:val="both"/>
        <w:rPr>
          <w:sz w:val="24"/>
          <w:szCs w:val="24"/>
        </w:rPr>
      </w:pPr>
      <w:r w:rsidRPr="00A56714">
        <w:rPr>
          <w:sz w:val="24"/>
          <w:szCs w:val="24"/>
        </w:rPr>
        <w:t>эстетического воспитания:</w:t>
      </w:r>
    </w:p>
    <w:p w:rsidR="00A56714" w:rsidRPr="00A56714" w:rsidRDefault="00A56714" w:rsidP="005935DF">
      <w:pPr>
        <w:ind w:firstLine="567"/>
        <w:jc w:val="both"/>
        <w:rPr>
          <w:sz w:val="24"/>
          <w:szCs w:val="24"/>
        </w:rPr>
      </w:pPr>
      <w:r w:rsidRPr="00A56714">
        <w:rPr>
          <w:sz w:val="24"/>
          <w:szCs w:val="24"/>
        </w:rPr>
        <w:t>восприимчивость к разным видам искусства, традициям и творчеству своего и других нар</w:t>
      </w:r>
      <w:r w:rsidRPr="00A56714">
        <w:rPr>
          <w:sz w:val="24"/>
          <w:szCs w:val="24"/>
        </w:rPr>
        <w:t>о</w:t>
      </w:r>
      <w:r w:rsidRPr="00A56714">
        <w:rPr>
          <w:sz w:val="24"/>
          <w:szCs w:val="24"/>
        </w:rPr>
        <w:t>дов; понимание эмоцион</w:t>
      </w:r>
      <w:r w:rsidR="002E5C89">
        <w:rPr>
          <w:sz w:val="24"/>
          <w:szCs w:val="24"/>
        </w:rPr>
        <w:t>ально</w:t>
      </w:r>
      <w:r w:rsidRPr="00A56714">
        <w:rPr>
          <w:sz w:val="24"/>
          <w:szCs w:val="24"/>
        </w:rPr>
        <w:t xml:space="preserve">го воздействия искусства; осознание важности художественной культуры как средства коммуникации и </w:t>
      </w:r>
      <w:r w:rsidR="00094FD2">
        <w:rPr>
          <w:sz w:val="24"/>
          <w:szCs w:val="24"/>
        </w:rPr>
        <w:t>самовыражения; осоз</w:t>
      </w:r>
      <w:r w:rsidRPr="00A56714">
        <w:rPr>
          <w:sz w:val="24"/>
          <w:szCs w:val="24"/>
        </w:rPr>
        <w:t>нание  важн</w:t>
      </w:r>
      <w:r w:rsidRPr="00A56714">
        <w:rPr>
          <w:sz w:val="24"/>
          <w:szCs w:val="24"/>
        </w:rPr>
        <w:t>о</w:t>
      </w:r>
      <w:r w:rsidRPr="00A56714">
        <w:rPr>
          <w:sz w:val="24"/>
          <w:szCs w:val="24"/>
        </w:rPr>
        <w:t>сти  русского  языка  как  средства  коммуникации и самовыражения; понимание ценно</w:t>
      </w:r>
      <w:r w:rsidR="00094FD2">
        <w:rPr>
          <w:sz w:val="24"/>
          <w:szCs w:val="24"/>
        </w:rPr>
        <w:t>сти отечественного и ми</w:t>
      </w:r>
      <w:r w:rsidRPr="00A56714">
        <w:rPr>
          <w:sz w:val="24"/>
          <w:szCs w:val="24"/>
        </w:rPr>
        <w:t>рового искусства, роли этнических культурных традиций и народного творчества; стремление к самов</w:t>
      </w:r>
      <w:r w:rsidRPr="00A56714">
        <w:rPr>
          <w:sz w:val="24"/>
          <w:szCs w:val="24"/>
        </w:rPr>
        <w:t>ы</w:t>
      </w:r>
      <w:r w:rsidRPr="00A56714">
        <w:rPr>
          <w:sz w:val="24"/>
          <w:szCs w:val="24"/>
        </w:rPr>
        <w:t>ражению в разных видах искусства;</w:t>
      </w:r>
    </w:p>
    <w:p w:rsidR="00A56714" w:rsidRPr="00A56714" w:rsidRDefault="00A56714" w:rsidP="005935DF">
      <w:pPr>
        <w:ind w:firstLine="567"/>
        <w:jc w:val="both"/>
        <w:rPr>
          <w:sz w:val="24"/>
          <w:szCs w:val="24"/>
        </w:rPr>
      </w:pPr>
      <w:r w:rsidRPr="00A56714">
        <w:rPr>
          <w:sz w:val="24"/>
          <w:szCs w:val="24"/>
        </w:rPr>
        <w:t>физического воспитания, формирования культуры здоровья и эмоционального бл</w:t>
      </w:r>
      <w:r w:rsidRPr="00A56714">
        <w:rPr>
          <w:sz w:val="24"/>
          <w:szCs w:val="24"/>
        </w:rPr>
        <w:t>а</w:t>
      </w:r>
      <w:r w:rsidRPr="00A56714">
        <w:rPr>
          <w:sz w:val="24"/>
          <w:szCs w:val="24"/>
        </w:rPr>
        <w:t>гополучия:</w:t>
      </w:r>
    </w:p>
    <w:p w:rsidR="00A56714" w:rsidRPr="00A56714" w:rsidRDefault="00A56714" w:rsidP="005935DF">
      <w:pPr>
        <w:ind w:firstLine="567"/>
        <w:jc w:val="both"/>
        <w:rPr>
          <w:sz w:val="24"/>
          <w:szCs w:val="24"/>
        </w:rPr>
      </w:pPr>
      <w:r w:rsidRPr="00A56714">
        <w:rPr>
          <w:sz w:val="24"/>
          <w:szCs w:val="24"/>
        </w:rPr>
        <w:t>осознание ценности жизни с опорой на собственный жизненный и читательский опыт; отве</w:t>
      </w:r>
      <w:r w:rsidRPr="00A56714">
        <w:rPr>
          <w:sz w:val="24"/>
          <w:szCs w:val="24"/>
        </w:rPr>
        <w:t>т</w:t>
      </w:r>
      <w:r w:rsidRPr="00A56714">
        <w:rPr>
          <w:sz w:val="24"/>
          <w:szCs w:val="24"/>
        </w:rPr>
        <w:t>ственное отношение к своему здоровью и установка на здо</w:t>
      </w:r>
      <w:r w:rsidR="002077E8">
        <w:rPr>
          <w:sz w:val="24"/>
          <w:szCs w:val="24"/>
        </w:rPr>
        <w:t>ровый образ жизни (здоровое пи</w:t>
      </w:r>
      <w:r w:rsidRPr="00A56714">
        <w:rPr>
          <w:sz w:val="24"/>
          <w:szCs w:val="24"/>
        </w:rPr>
        <w:t>тание, соблюдение гигиенических правил, сбалансированный режим занятий и отдыха, регулярная физ</w:t>
      </w:r>
      <w:r w:rsidRPr="00A56714">
        <w:rPr>
          <w:sz w:val="24"/>
          <w:szCs w:val="24"/>
        </w:rPr>
        <w:t>и</w:t>
      </w:r>
      <w:r w:rsidRPr="00A56714">
        <w:rPr>
          <w:sz w:val="24"/>
          <w:szCs w:val="24"/>
        </w:rPr>
        <w:t>ческая активность); осознание последствий и неприятие вредных привычек (употребление алког</w:t>
      </w:r>
      <w:r w:rsidRPr="00A56714">
        <w:rPr>
          <w:sz w:val="24"/>
          <w:szCs w:val="24"/>
        </w:rPr>
        <w:t>о</w:t>
      </w:r>
      <w:r w:rsidRPr="00A56714">
        <w:rPr>
          <w:sz w:val="24"/>
          <w:szCs w:val="24"/>
        </w:rPr>
        <w:t>ля, наркотиков, курение) и иных форм вреда для физического и психического здоровья; соблюд</w:t>
      </w:r>
      <w:r w:rsidRPr="00A56714">
        <w:rPr>
          <w:sz w:val="24"/>
          <w:szCs w:val="24"/>
        </w:rPr>
        <w:t>е</w:t>
      </w:r>
      <w:r w:rsidRPr="00A56714">
        <w:rPr>
          <w:sz w:val="24"/>
          <w:szCs w:val="24"/>
        </w:rPr>
        <w:t>ние правил безопасности, в том числе навыки безопасного поведения в интернетсреде в процессе школьного языкового образования;</w:t>
      </w:r>
    </w:p>
    <w:p w:rsidR="00A56714" w:rsidRPr="00A56714" w:rsidRDefault="00A56714" w:rsidP="005935DF">
      <w:pPr>
        <w:ind w:firstLine="567"/>
        <w:jc w:val="both"/>
        <w:rPr>
          <w:sz w:val="24"/>
          <w:szCs w:val="24"/>
        </w:rPr>
      </w:pPr>
      <w:r w:rsidRPr="00A56714">
        <w:rPr>
          <w:sz w:val="24"/>
          <w:szCs w:val="24"/>
        </w:rPr>
        <w:t xml:space="preserve"> способность адаптироваться к стрессовым ситуациям и меняющимся социальным, инфо</w:t>
      </w:r>
      <w:r w:rsidRPr="00A56714">
        <w:rPr>
          <w:sz w:val="24"/>
          <w:szCs w:val="24"/>
        </w:rPr>
        <w:t>р</w:t>
      </w:r>
      <w:r w:rsidRPr="00A56714">
        <w:rPr>
          <w:sz w:val="24"/>
          <w:szCs w:val="24"/>
        </w:rPr>
        <w:t>мационным и природным условиям, в том числе осмысляя собственный опыт и выстраивая дал</w:t>
      </w:r>
      <w:r w:rsidRPr="00A56714">
        <w:rPr>
          <w:sz w:val="24"/>
          <w:szCs w:val="24"/>
        </w:rPr>
        <w:t>ь</w:t>
      </w:r>
      <w:r w:rsidRPr="00A56714">
        <w:rPr>
          <w:sz w:val="24"/>
          <w:szCs w:val="24"/>
        </w:rPr>
        <w:t>нейшие цели;</w:t>
      </w:r>
    </w:p>
    <w:p w:rsidR="00A56714" w:rsidRPr="00A56714" w:rsidRDefault="00A56714" w:rsidP="005935DF">
      <w:pPr>
        <w:ind w:firstLine="567"/>
        <w:jc w:val="both"/>
        <w:rPr>
          <w:sz w:val="24"/>
          <w:szCs w:val="24"/>
        </w:rPr>
      </w:pPr>
      <w:r w:rsidRPr="00A56714">
        <w:rPr>
          <w:sz w:val="24"/>
          <w:szCs w:val="24"/>
        </w:rPr>
        <w:t>умение принимать себя и других не осуждая;</w:t>
      </w:r>
    </w:p>
    <w:p w:rsidR="00A56714" w:rsidRPr="00A56714" w:rsidRDefault="00A56714" w:rsidP="005935DF">
      <w:pPr>
        <w:ind w:firstLine="567"/>
        <w:jc w:val="both"/>
        <w:rPr>
          <w:sz w:val="24"/>
          <w:szCs w:val="24"/>
        </w:rPr>
      </w:pPr>
      <w:r w:rsidRPr="00A56714">
        <w:rPr>
          <w:sz w:val="24"/>
          <w:szCs w:val="24"/>
        </w:rPr>
        <w:t>умение осознавать своё эмоциональное состояние и эмоциональное состояние других, и</w:t>
      </w:r>
      <w:r w:rsidRPr="00A56714">
        <w:rPr>
          <w:sz w:val="24"/>
          <w:szCs w:val="24"/>
        </w:rPr>
        <w:t>с</w:t>
      </w:r>
      <w:r w:rsidRPr="00A56714">
        <w:rPr>
          <w:sz w:val="24"/>
          <w:szCs w:val="24"/>
        </w:rPr>
        <w:t>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w:t>
      </w:r>
      <w:r w:rsidR="002077E8">
        <w:rPr>
          <w:sz w:val="24"/>
          <w:szCs w:val="24"/>
        </w:rPr>
        <w:t>анность навыков рефлексии, при</w:t>
      </w:r>
      <w:r w:rsidRPr="00A56714">
        <w:rPr>
          <w:sz w:val="24"/>
          <w:szCs w:val="24"/>
        </w:rPr>
        <w:t>знание своего права на ошибку и такого же права другого человека;</w:t>
      </w:r>
    </w:p>
    <w:p w:rsidR="00A56714" w:rsidRPr="00A56714" w:rsidRDefault="00A56714" w:rsidP="005935DF">
      <w:pPr>
        <w:ind w:firstLine="567"/>
        <w:jc w:val="both"/>
        <w:rPr>
          <w:sz w:val="24"/>
          <w:szCs w:val="24"/>
        </w:rPr>
      </w:pPr>
      <w:r w:rsidRPr="00A56714">
        <w:rPr>
          <w:sz w:val="24"/>
          <w:szCs w:val="24"/>
        </w:rPr>
        <w:t>трудового воспитания:</w:t>
      </w:r>
    </w:p>
    <w:p w:rsidR="00A56714" w:rsidRPr="00A56714" w:rsidRDefault="00A56714" w:rsidP="005935DF">
      <w:pPr>
        <w:ind w:firstLine="567"/>
        <w:jc w:val="both"/>
        <w:rPr>
          <w:sz w:val="24"/>
          <w:szCs w:val="24"/>
        </w:rPr>
      </w:pPr>
      <w:r w:rsidRPr="00A56714">
        <w:rPr>
          <w:sz w:val="24"/>
          <w:szCs w:val="24"/>
        </w:rPr>
        <w:t>установка на активное уча</w:t>
      </w:r>
      <w:r w:rsidR="002077E8">
        <w:rPr>
          <w:sz w:val="24"/>
          <w:szCs w:val="24"/>
        </w:rPr>
        <w:t>стие в решении практических за</w:t>
      </w:r>
      <w:r w:rsidRPr="00A56714">
        <w:rPr>
          <w:sz w:val="24"/>
          <w:szCs w:val="24"/>
        </w:rPr>
        <w:t>дач (в рамках семьи, школы, гор</w:t>
      </w:r>
      <w:r w:rsidRPr="00A56714">
        <w:rPr>
          <w:sz w:val="24"/>
          <w:szCs w:val="24"/>
        </w:rPr>
        <w:t>о</w:t>
      </w:r>
      <w:r w:rsidRPr="00A56714">
        <w:rPr>
          <w:sz w:val="24"/>
          <w:szCs w:val="24"/>
        </w:rPr>
        <w:t>да, края) технологической и социальной направленности, способность инициир</w:t>
      </w:r>
      <w:r w:rsidRPr="00A56714">
        <w:rPr>
          <w:sz w:val="24"/>
          <w:szCs w:val="24"/>
        </w:rPr>
        <w:t>о</w:t>
      </w:r>
      <w:r w:rsidRPr="00A56714">
        <w:rPr>
          <w:sz w:val="24"/>
          <w:szCs w:val="24"/>
        </w:rPr>
        <w:t>вать, планировать и самостоятельно</w:t>
      </w:r>
      <w:r w:rsidR="008E3C16">
        <w:rPr>
          <w:sz w:val="24"/>
          <w:szCs w:val="24"/>
        </w:rPr>
        <w:t xml:space="preserve"> выполнять такого рода деятель</w:t>
      </w:r>
      <w:r w:rsidRPr="00A56714">
        <w:rPr>
          <w:sz w:val="24"/>
          <w:szCs w:val="24"/>
        </w:rPr>
        <w:t>ность;</w:t>
      </w:r>
    </w:p>
    <w:p w:rsidR="00A56714" w:rsidRPr="00A56714" w:rsidRDefault="00A56714" w:rsidP="005935DF">
      <w:pPr>
        <w:ind w:firstLine="567"/>
        <w:jc w:val="both"/>
        <w:rPr>
          <w:sz w:val="24"/>
          <w:szCs w:val="24"/>
        </w:rPr>
      </w:pPr>
      <w:r w:rsidRPr="00A56714">
        <w:rPr>
          <w:sz w:val="24"/>
          <w:szCs w:val="24"/>
        </w:rPr>
        <w:t xml:space="preserve">интерес к практическому </w:t>
      </w:r>
      <w:r w:rsidR="002077E8">
        <w:rPr>
          <w:sz w:val="24"/>
          <w:szCs w:val="24"/>
        </w:rPr>
        <w:t>изучению профессий и труда раз</w:t>
      </w:r>
      <w:r w:rsidRPr="00A56714">
        <w:rPr>
          <w:sz w:val="24"/>
          <w:szCs w:val="24"/>
        </w:rPr>
        <w:t>личного рода, в том числе на осн</w:t>
      </w:r>
      <w:r w:rsidRPr="00A56714">
        <w:rPr>
          <w:sz w:val="24"/>
          <w:szCs w:val="24"/>
        </w:rPr>
        <w:t>о</w:t>
      </w:r>
      <w:r w:rsidRPr="00A56714">
        <w:rPr>
          <w:sz w:val="24"/>
          <w:szCs w:val="24"/>
        </w:rPr>
        <w:t>ве применения изучаемого предметного знания и ознак</w:t>
      </w:r>
      <w:r w:rsidR="002077E8">
        <w:rPr>
          <w:sz w:val="24"/>
          <w:szCs w:val="24"/>
        </w:rPr>
        <w:t>омления с деятельностью филоло</w:t>
      </w:r>
      <w:r w:rsidRPr="00A56714">
        <w:rPr>
          <w:sz w:val="24"/>
          <w:szCs w:val="24"/>
        </w:rPr>
        <w:t>гов, жу</w:t>
      </w:r>
      <w:r w:rsidRPr="00A56714">
        <w:rPr>
          <w:sz w:val="24"/>
          <w:szCs w:val="24"/>
        </w:rPr>
        <w:t>р</w:t>
      </w:r>
      <w:r w:rsidRPr="00A56714">
        <w:rPr>
          <w:sz w:val="24"/>
          <w:szCs w:val="24"/>
        </w:rPr>
        <w:t>налистов, писателей; уважение к труду и результатам трудовой деятельн</w:t>
      </w:r>
      <w:r w:rsidRPr="00A56714">
        <w:rPr>
          <w:sz w:val="24"/>
          <w:szCs w:val="24"/>
        </w:rPr>
        <w:t>о</w:t>
      </w:r>
      <w:r w:rsidRPr="00A56714">
        <w:rPr>
          <w:sz w:val="24"/>
          <w:szCs w:val="24"/>
        </w:rPr>
        <w:t>сти; осознанный выбор и построение индивидуальной траектории образования и жизненных планов с учётом личных и о</w:t>
      </w:r>
      <w:r w:rsidRPr="00A56714">
        <w:rPr>
          <w:sz w:val="24"/>
          <w:szCs w:val="24"/>
        </w:rPr>
        <w:t>б</w:t>
      </w:r>
      <w:r w:rsidRPr="00A56714">
        <w:rPr>
          <w:sz w:val="24"/>
          <w:szCs w:val="24"/>
        </w:rPr>
        <w:t>щественных интересов и потребностей; умение расск</w:t>
      </w:r>
      <w:r w:rsidRPr="00A56714">
        <w:rPr>
          <w:sz w:val="24"/>
          <w:szCs w:val="24"/>
        </w:rPr>
        <w:t>а</w:t>
      </w:r>
      <w:r w:rsidRPr="00A56714">
        <w:rPr>
          <w:sz w:val="24"/>
          <w:szCs w:val="24"/>
        </w:rPr>
        <w:t>зать о своих планах на будущее;</w:t>
      </w:r>
    </w:p>
    <w:p w:rsidR="00A56714" w:rsidRPr="00A56714" w:rsidRDefault="00A56714" w:rsidP="005935DF">
      <w:pPr>
        <w:ind w:firstLine="567"/>
        <w:jc w:val="both"/>
        <w:rPr>
          <w:sz w:val="24"/>
          <w:szCs w:val="24"/>
        </w:rPr>
      </w:pPr>
      <w:r w:rsidRPr="00A56714">
        <w:rPr>
          <w:sz w:val="24"/>
          <w:szCs w:val="24"/>
        </w:rPr>
        <w:t>экологического воспитания:</w:t>
      </w:r>
    </w:p>
    <w:p w:rsidR="00A56714" w:rsidRPr="00A56714" w:rsidRDefault="00A56714" w:rsidP="005935DF">
      <w:pPr>
        <w:ind w:firstLine="567"/>
        <w:jc w:val="both"/>
        <w:rPr>
          <w:sz w:val="24"/>
          <w:szCs w:val="24"/>
        </w:rPr>
      </w:pPr>
      <w:r w:rsidRPr="00A56714">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w:t>
      </w:r>
      <w:r w:rsidRPr="00A56714">
        <w:rPr>
          <w:sz w:val="24"/>
          <w:szCs w:val="24"/>
        </w:rPr>
        <w:t>д</w:t>
      </w:r>
      <w:r w:rsidRPr="00A56714">
        <w:rPr>
          <w:sz w:val="24"/>
          <w:szCs w:val="24"/>
        </w:rPr>
        <w:t>ствий для окружающей с</w:t>
      </w:r>
      <w:r w:rsidR="00094FD2">
        <w:rPr>
          <w:sz w:val="24"/>
          <w:szCs w:val="24"/>
        </w:rPr>
        <w:t>реды; умение точно, логично вы</w:t>
      </w:r>
      <w:r w:rsidRPr="00A56714">
        <w:rPr>
          <w:sz w:val="24"/>
          <w:szCs w:val="24"/>
        </w:rPr>
        <w:t>ражать свою точку зрения на экологич</w:t>
      </w:r>
      <w:r w:rsidRPr="00A56714">
        <w:rPr>
          <w:sz w:val="24"/>
          <w:szCs w:val="24"/>
        </w:rPr>
        <w:t>е</w:t>
      </w:r>
      <w:r w:rsidRPr="00A56714">
        <w:rPr>
          <w:sz w:val="24"/>
          <w:szCs w:val="24"/>
        </w:rPr>
        <w:t>ские проблемы;</w:t>
      </w:r>
    </w:p>
    <w:p w:rsidR="00A56714" w:rsidRPr="00A56714" w:rsidRDefault="00A56714" w:rsidP="005935DF">
      <w:pPr>
        <w:ind w:firstLine="567"/>
        <w:jc w:val="both"/>
        <w:rPr>
          <w:sz w:val="24"/>
          <w:szCs w:val="24"/>
        </w:rPr>
      </w:pPr>
      <w:r w:rsidRPr="00A56714">
        <w:rPr>
          <w:sz w:val="24"/>
          <w:szCs w:val="24"/>
        </w:rPr>
        <w:lastRenderedPageBreak/>
        <w:t>повышение уровня экологи</w:t>
      </w:r>
      <w:r w:rsidR="008E3C16">
        <w:rPr>
          <w:sz w:val="24"/>
          <w:szCs w:val="24"/>
        </w:rPr>
        <w:t>ческой культуры, осознание гло</w:t>
      </w:r>
      <w:r w:rsidRPr="00A56714">
        <w:rPr>
          <w:sz w:val="24"/>
          <w:szCs w:val="24"/>
        </w:rPr>
        <w:t>бального характера экологич</w:t>
      </w:r>
      <w:r w:rsidRPr="00A56714">
        <w:rPr>
          <w:sz w:val="24"/>
          <w:szCs w:val="24"/>
        </w:rPr>
        <w:t>е</w:t>
      </w:r>
      <w:r w:rsidRPr="00A56714">
        <w:rPr>
          <w:sz w:val="24"/>
          <w:szCs w:val="24"/>
        </w:rPr>
        <w:t>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w:t>
      </w:r>
      <w:r w:rsidRPr="00A56714">
        <w:rPr>
          <w:sz w:val="24"/>
          <w:szCs w:val="24"/>
        </w:rPr>
        <w:t>а</w:t>
      </w:r>
      <w:r w:rsidRPr="00A56714">
        <w:rPr>
          <w:sz w:val="24"/>
          <w:szCs w:val="24"/>
        </w:rPr>
        <w:t>ющими экологические проблемы; активное неприятие действий, пр</w:t>
      </w:r>
      <w:r w:rsidRPr="00A56714">
        <w:rPr>
          <w:sz w:val="24"/>
          <w:szCs w:val="24"/>
        </w:rPr>
        <w:t>и</w:t>
      </w:r>
      <w:r w:rsidRPr="00A56714">
        <w:rPr>
          <w:sz w:val="24"/>
          <w:szCs w:val="24"/>
        </w:rPr>
        <w:t>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w:t>
      </w:r>
      <w:r w:rsidRPr="00A56714">
        <w:rPr>
          <w:sz w:val="24"/>
          <w:szCs w:val="24"/>
        </w:rPr>
        <w:t>и</w:t>
      </w:r>
      <w:r w:rsidRPr="00A56714">
        <w:rPr>
          <w:sz w:val="24"/>
          <w:szCs w:val="24"/>
        </w:rPr>
        <w:t>ческой направленности;</w:t>
      </w:r>
    </w:p>
    <w:p w:rsidR="00A56714" w:rsidRPr="00A56714" w:rsidRDefault="00A56714" w:rsidP="005935DF">
      <w:pPr>
        <w:ind w:firstLine="567"/>
        <w:jc w:val="both"/>
        <w:rPr>
          <w:sz w:val="24"/>
          <w:szCs w:val="24"/>
        </w:rPr>
      </w:pPr>
      <w:r w:rsidRPr="00A56714">
        <w:rPr>
          <w:sz w:val="24"/>
          <w:szCs w:val="24"/>
        </w:rPr>
        <w:t xml:space="preserve"> ценности научного познания:</w:t>
      </w:r>
    </w:p>
    <w:p w:rsidR="00A56714" w:rsidRPr="00A56714" w:rsidRDefault="00A56714" w:rsidP="005935DF">
      <w:pPr>
        <w:ind w:firstLine="567"/>
        <w:jc w:val="both"/>
        <w:rPr>
          <w:sz w:val="24"/>
          <w:szCs w:val="24"/>
        </w:rPr>
      </w:pPr>
      <w:r w:rsidRPr="00A56714">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w:t>
      </w:r>
      <w:r w:rsidRPr="00A56714">
        <w:rPr>
          <w:sz w:val="24"/>
          <w:szCs w:val="24"/>
        </w:rPr>
        <w:t>у</w:t>
      </w:r>
      <w:r w:rsidRPr="00A56714">
        <w:rPr>
          <w:sz w:val="24"/>
          <w:szCs w:val="24"/>
        </w:rPr>
        <w:t>рой, навыками  чтения как средства познания мира; овладение основными навыками исследов</w:t>
      </w:r>
      <w:r w:rsidRPr="00A56714">
        <w:rPr>
          <w:sz w:val="24"/>
          <w:szCs w:val="24"/>
        </w:rPr>
        <w:t>а</w:t>
      </w:r>
      <w:r w:rsidRPr="00A56714">
        <w:rPr>
          <w:sz w:val="24"/>
          <w:szCs w:val="24"/>
        </w:rPr>
        <w:t>тельской деятельно</w:t>
      </w:r>
      <w:r w:rsidR="00094FD2">
        <w:rPr>
          <w:sz w:val="24"/>
          <w:szCs w:val="24"/>
        </w:rPr>
        <w:t>сти с учётом специфики школьно</w:t>
      </w:r>
      <w:r w:rsidRPr="00A56714">
        <w:rPr>
          <w:sz w:val="24"/>
          <w:szCs w:val="24"/>
        </w:rPr>
        <w:t>го языкового образования; установка на осмысление опыта, наблюдений, поступков и стремление совершенствовать пути достижения и</w:t>
      </w:r>
      <w:r w:rsidRPr="00A56714">
        <w:rPr>
          <w:sz w:val="24"/>
          <w:szCs w:val="24"/>
        </w:rPr>
        <w:t>н</w:t>
      </w:r>
      <w:r w:rsidRPr="00A56714">
        <w:rPr>
          <w:sz w:val="24"/>
          <w:szCs w:val="24"/>
        </w:rPr>
        <w:t>дивидуального и коллективного благополучия. Личностные результаты, обеспечивающие адапт</w:t>
      </w:r>
      <w:r w:rsidRPr="00A56714">
        <w:rPr>
          <w:sz w:val="24"/>
          <w:szCs w:val="24"/>
        </w:rPr>
        <w:t>а</w:t>
      </w:r>
      <w:r w:rsidRPr="00A56714">
        <w:rPr>
          <w:sz w:val="24"/>
          <w:szCs w:val="24"/>
        </w:rPr>
        <w:t>цию обучающегося к изменяющим</w:t>
      </w:r>
      <w:r w:rsidR="002077E8">
        <w:rPr>
          <w:sz w:val="24"/>
          <w:szCs w:val="24"/>
        </w:rPr>
        <w:t>ся условиям социальной и природ</w:t>
      </w:r>
      <w:r w:rsidRPr="00A56714">
        <w:rPr>
          <w:sz w:val="24"/>
          <w:szCs w:val="24"/>
        </w:rPr>
        <w:t>ной среды:</w:t>
      </w:r>
    </w:p>
    <w:p w:rsidR="00A56714" w:rsidRPr="00A56714" w:rsidRDefault="00A56714" w:rsidP="005935DF">
      <w:pPr>
        <w:ind w:firstLine="567"/>
        <w:jc w:val="both"/>
        <w:rPr>
          <w:sz w:val="24"/>
          <w:szCs w:val="24"/>
        </w:rPr>
      </w:pPr>
      <w:r w:rsidRPr="00A56714">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w:t>
      </w:r>
      <w:r w:rsidRPr="00A56714">
        <w:rPr>
          <w:sz w:val="24"/>
          <w:szCs w:val="24"/>
        </w:rPr>
        <w:t>а</w:t>
      </w:r>
      <w:r w:rsidRPr="00A56714">
        <w:rPr>
          <w:sz w:val="24"/>
          <w:szCs w:val="24"/>
        </w:rPr>
        <w:t>имодействия с людьми из другой культурной среды;</w:t>
      </w:r>
    </w:p>
    <w:p w:rsidR="00A56714" w:rsidRPr="00A56714" w:rsidRDefault="00A56714" w:rsidP="005935DF">
      <w:pPr>
        <w:ind w:firstLine="567"/>
        <w:jc w:val="both"/>
        <w:rPr>
          <w:sz w:val="24"/>
          <w:szCs w:val="24"/>
        </w:rPr>
      </w:pPr>
      <w:r w:rsidRPr="00A56714">
        <w:rPr>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w:t>
      </w:r>
      <w:r w:rsidRPr="00A56714">
        <w:rPr>
          <w:sz w:val="24"/>
          <w:szCs w:val="24"/>
        </w:rPr>
        <w:t>о</w:t>
      </w:r>
      <w:r w:rsidRPr="00A56714">
        <w:rPr>
          <w:sz w:val="24"/>
          <w:szCs w:val="24"/>
        </w:rPr>
        <w:t>вень своей компетентности через практическую деятельность, в том числе умение учиться у др</w:t>
      </w:r>
      <w:r w:rsidRPr="00A56714">
        <w:rPr>
          <w:sz w:val="24"/>
          <w:szCs w:val="24"/>
        </w:rPr>
        <w:t>у</w:t>
      </w:r>
      <w:r w:rsidRPr="00A56714">
        <w:rPr>
          <w:sz w:val="24"/>
          <w:szCs w:val="24"/>
        </w:rPr>
        <w:t>гих людей, получать в совместной деятельности новые знания, навыки и компетенции из опыта других;</w:t>
      </w:r>
    </w:p>
    <w:p w:rsidR="00A56714" w:rsidRPr="00A56714" w:rsidRDefault="00A56714" w:rsidP="005935DF">
      <w:pPr>
        <w:ind w:firstLine="567"/>
        <w:jc w:val="both"/>
        <w:rPr>
          <w:sz w:val="24"/>
          <w:szCs w:val="24"/>
        </w:rPr>
      </w:pPr>
      <w:r w:rsidRPr="00A56714">
        <w:rPr>
          <w:sz w:val="24"/>
          <w:szCs w:val="24"/>
        </w:rPr>
        <w:t>навык выявления и связывания образов, способность формировать новые знания, спосо</w:t>
      </w:r>
      <w:r w:rsidRPr="00A56714">
        <w:rPr>
          <w:sz w:val="24"/>
          <w:szCs w:val="24"/>
        </w:rPr>
        <w:t>б</w:t>
      </w:r>
      <w:r w:rsidRPr="00A56714">
        <w:rPr>
          <w:sz w:val="24"/>
          <w:szCs w:val="24"/>
        </w:rPr>
        <w:t>ность формулировать идеи, понятия, гипотезы об объектах и явлениях, в том числе ранее не и</w:t>
      </w:r>
      <w:r w:rsidRPr="00A56714">
        <w:rPr>
          <w:sz w:val="24"/>
          <w:szCs w:val="24"/>
        </w:rPr>
        <w:t>з</w:t>
      </w:r>
      <w:r w:rsidRPr="00A56714">
        <w:rPr>
          <w:sz w:val="24"/>
          <w:szCs w:val="24"/>
        </w:rPr>
        <w:t>вестных, осознавать дефицит собственных знаний и компетенций, планировать своё развитие;</w:t>
      </w:r>
    </w:p>
    <w:p w:rsidR="00A56714" w:rsidRPr="00A56714" w:rsidRDefault="00A56714" w:rsidP="005935DF">
      <w:pPr>
        <w:ind w:firstLine="567"/>
        <w:jc w:val="both"/>
        <w:rPr>
          <w:sz w:val="24"/>
          <w:szCs w:val="24"/>
        </w:rPr>
      </w:pPr>
      <w:r w:rsidRPr="00A56714">
        <w:rPr>
          <w:sz w:val="24"/>
          <w:szCs w:val="24"/>
        </w:rPr>
        <w:t>умение оперировать основными понятиями, терминами и представлениями в области ко</w:t>
      </w:r>
      <w:r w:rsidRPr="00A56714">
        <w:rPr>
          <w:sz w:val="24"/>
          <w:szCs w:val="24"/>
        </w:rPr>
        <w:t>н</w:t>
      </w:r>
      <w:r w:rsidRPr="00A56714">
        <w:rPr>
          <w:sz w:val="24"/>
          <w:szCs w:val="24"/>
        </w:rPr>
        <w:t>цепции устойчивого развития, анализировать и выявлять взаимосвязь природы, общества и экон</w:t>
      </w:r>
      <w:r w:rsidRPr="00A56714">
        <w:rPr>
          <w:sz w:val="24"/>
          <w:szCs w:val="24"/>
        </w:rPr>
        <w:t>о</w:t>
      </w:r>
      <w:r w:rsidRPr="00A56714">
        <w:rPr>
          <w:sz w:val="24"/>
          <w:szCs w:val="24"/>
        </w:rPr>
        <w:t>мики, оценивать свои действия с учётом влияния на окружающую среду, достижения целей и пр</w:t>
      </w:r>
      <w:r w:rsidRPr="00A56714">
        <w:rPr>
          <w:sz w:val="24"/>
          <w:szCs w:val="24"/>
        </w:rPr>
        <w:t>е</w:t>
      </w:r>
      <w:r w:rsidRPr="00A56714">
        <w:rPr>
          <w:sz w:val="24"/>
          <w:szCs w:val="24"/>
        </w:rPr>
        <w:t>одоления вызовов, возможных глобальных последствий;</w:t>
      </w:r>
    </w:p>
    <w:p w:rsidR="00A56714" w:rsidRPr="00A56714" w:rsidRDefault="00A56714" w:rsidP="005935DF">
      <w:pPr>
        <w:ind w:firstLine="567"/>
        <w:jc w:val="both"/>
        <w:rPr>
          <w:sz w:val="24"/>
          <w:szCs w:val="24"/>
        </w:rPr>
      </w:pPr>
      <w:r w:rsidRPr="00A56714">
        <w:rPr>
          <w:sz w:val="24"/>
          <w:szCs w:val="24"/>
        </w:rPr>
        <w:t>способность осознавать стре</w:t>
      </w:r>
      <w:r w:rsidR="00094FD2">
        <w:rPr>
          <w:sz w:val="24"/>
          <w:szCs w:val="24"/>
        </w:rPr>
        <w:t>ссовую ситуацию, оценивать про</w:t>
      </w:r>
      <w:r w:rsidRPr="00A56714">
        <w:rPr>
          <w:sz w:val="24"/>
          <w:szCs w:val="24"/>
        </w:rPr>
        <w:t>исходящие изменения и их п</w:t>
      </w:r>
      <w:r w:rsidRPr="00A56714">
        <w:rPr>
          <w:sz w:val="24"/>
          <w:szCs w:val="24"/>
        </w:rPr>
        <w:t>о</w:t>
      </w:r>
      <w:r w:rsidRPr="00A56714">
        <w:rPr>
          <w:sz w:val="24"/>
          <w:szCs w:val="24"/>
        </w:rPr>
        <w:t>следствия, опираясь на жизненный, речевой и читательский опыт; воспринимать стрессовую сит</w:t>
      </w:r>
      <w:r w:rsidRPr="00A56714">
        <w:rPr>
          <w:sz w:val="24"/>
          <w:szCs w:val="24"/>
        </w:rPr>
        <w:t>у</w:t>
      </w:r>
      <w:r w:rsidRPr="00A56714">
        <w:rPr>
          <w:sz w:val="24"/>
          <w:szCs w:val="24"/>
        </w:rPr>
        <w:t>ацию как вызов, требующий контрмер; оценива</w:t>
      </w:r>
      <w:r w:rsidR="002077E8">
        <w:rPr>
          <w:sz w:val="24"/>
          <w:szCs w:val="24"/>
        </w:rPr>
        <w:t>ть ситуа</w:t>
      </w:r>
      <w:r w:rsidRPr="00A56714">
        <w:rPr>
          <w:sz w:val="24"/>
          <w:szCs w:val="24"/>
        </w:rPr>
        <w:t>цию стресса, ко</w:t>
      </w:r>
      <w:r w:rsidRPr="00A56714">
        <w:rPr>
          <w:sz w:val="24"/>
          <w:szCs w:val="24"/>
        </w:rPr>
        <w:t>р</w:t>
      </w:r>
      <w:r w:rsidRPr="00A56714">
        <w:rPr>
          <w:sz w:val="24"/>
          <w:szCs w:val="24"/>
        </w:rPr>
        <w:t>ректировать принимаемые решения и действия; формулировать и оценивать риски и п</w:t>
      </w:r>
      <w:r w:rsidRPr="00A56714">
        <w:rPr>
          <w:sz w:val="24"/>
          <w:szCs w:val="24"/>
        </w:rPr>
        <w:t>о</w:t>
      </w:r>
      <w:r w:rsidRPr="00A56714">
        <w:rPr>
          <w:sz w:val="24"/>
          <w:szCs w:val="24"/>
        </w:rPr>
        <w:t>следствия, формировать опыт, уметь находить позитивное в сложившейся ситуации; быть готовым действовать в отсутствие гарантий успеха.</w:t>
      </w:r>
    </w:p>
    <w:p w:rsidR="00A56714" w:rsidRPr="00A56714" w:rsidRDefault="00A56714" w:rsidP="005935DF">
      <w:pPr>
        <w:ind w:firstLine="567"/>
        <w:jc w:val="both"/>
        <w:rPr>
          <w:sz w:val="24"/>
          <w:szCs w:val="24"/>
        </w:rPr>
      </w:pPr>
      <w:r w:rsidRPr="00A56714">
        <w:rPr>
          <w:sz w:val="24"/>
          <w:szCs w:val="24"/>
        </w:rPr>
        <w:t>МЕТАПРЕДМЕТНЫЕ РЕЗУЛЬТАТЫ</w:t>
      </w:r>
    </w:p>
    <w:p w:rsidR="00A56714" w:rsidRPr="00A56714" w:rsidRDefault="00A56714" w:rsidP="005935DF">
      <w:pPr>
        <w:ind w:firstLine="567"/>
        <w:jc w:val="both"/>
        <w:rPr>
          <w:sz w:val="24"/>
          <w:szCs w:val="24"/>
        </w:rPr>
      </w:pPr>
      <w:r w:rsidRPr="00A56714">
        <w:rPr>
          <w:sz w:val="24"/>
          <w:szCs w:val="24"/>
        </w:rPr>
        <w:t>Овладение универсальными учебными познавательными действиями.</w:t>
      </w:r>
    </w:p>
    <w:p w:rsidR="00A56714" w:rsidRPr="00A56714" w:rsidRDefault="00A56714" w:rsidP="005935DF">
      <w:pPr>
        <w:ind w:firstLine="567"/>
        <w:jc w:val="both"/>
        <w:rPr>
          <w:sz w:val="24"/>
          <w:szCs w:val="24"/>
        </w:rPr>
      </w:pPr>
      <w:r w:rsidRPr="00A56714">
        <w:rPr>
          <w:sz w:val="24"/>
          <w:szCs w:val="24"/>
        </w:rPr>
        <w:t>Базовые логические действия:</w:t>
      </w:r>
    </w:p>
    <w:p w:rsidR="00A56714" w:rsidRPr="00A56714" w:rsidRDefault="00A56714" w:rsidP="005935DF">
      <w:pPr>
        <w:ind w:firstLine="567"/>
        <w:jc w:val="both"/>
        <w:rPr>
          <w:sz w:val="24"/>
          <w:szCs w:val="24"/>
        </w:rPr>
      </w:pPr>
      <w:r w:rsidRPr="00A56714">
        <w:rPr>
          <w:sz w:val="24"/>
          <w:szCs w:val="24"/>
        </w:rPr>
        <w:t>выявлять и характеризовать существенные признаки языковых единиц, языковых явлений и процессов;</w:t>
      </w:r>
    </w:p>
    <w:p w:rsidR="00A56714" w:rsidRPr="00A56714" w:rsidRDefault="00A56714" w:rsidP="005935DF">
      <w:pPr>
        <w:ind w:firstLine="567"/>
        <w:jc w:val="both"/>
        <w:rPr>
          <w:sz w:val="24"/>
          <w:szCs w:val="24"/>
        </w:rPr>
      </w:pPr>
      <w:r w:rsidRPr="00A56714">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6714" w:rsidRPr="00A56714" w:rsidRDefault="00A56714" w:rsidP="005935DF">
      <w:pPr>
        <w:ind w:firstLine="567"/>
        <w:jc w:val="both"/>
        <w:rPr>
          <w:sz w:val="24"/>
          <w:szCs w:val="24"/>
        </w:rPr>
      </w:pPr>
      <w:r w:rsidRPr="00A56714">
        <w:rPr>
          <w:sz w:val="24"/>
          <w:szCs w:val="24"/>
        </w:rPr>
        <w:t>выявлять закономерности и противоречия в рассматриваемых фактах, данных и наблюден</w:t>
      </w:r>
      <w:r w:rsidRPr="00A56714">
        <w:rPr>
          <w:sz w:val="24"/>
          <w:szCs w:val="24"/>
        </w:rPr>
        <w:t>и</w:t>
      </w:r>
      <w:r w:rsidRPr="00A56714">
        <w:rPr>
          <w:sz w:val="24"/>
          <w:szCs w:val="24"/>
        </w:rPr>
        <w:t>ях; предлагать критерии для выявления закономерностей и противоречий;</w:t>
      </w:r>
    </w:p>
    <w:p w:rsidR="00A56714" w:rsidRPr="00A56714" w:rsidRDefault="00A56714" w:rsidP="005935DF">
      <w:pPr>
        <w:ind w:firstLine="567"/>
        <w:jc w:val="both"/>
        <w:rPr>
          <w:sz w:val="24"/>
          <w:szCs w:val="24"/>
        </w:rPr>
      </w:pPr>
      <w:r w:rsidRPr="00A56714">
        <w:rPr>
          <w:sz w:val="24"/>
          <w:szCs w:val="24"/>
        </w:rPr>
        <w:t>выявлять дефицит информации, необходимой для решения поставленной учебной задачи;</w:t>
      </w:r>
    </w:p>
    <w:p w:rsidR="00A56714" w:rsidRPr="00A56714" w:rsidRDefault="00A56714" w:rsidP="005935DF">
      <w:pPr>
        <w:ind w:firstLine="567"/>
        <w:jc w:val="both"/>
        <w:rPr>
          <w:sz w:val="24"/>
          <w:szCs w:val="24"/>
        </w:rPr>
      </w:pPr>
      <w:r w:rsidRPr="00A56714">
        <w:rPr>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w:t>
      </w:r>
      <w:r w:rsidRPr="00A56714">
        <w:rPr>
          <w:sz w:val="24"/>
          <w:szCs w:val="24"/>
        </w:rPr>
        <w:t>р</w:t>
      </w:r>
      <w:r w:rsidRPr="00A56714">
        <w:rPr>
          <w:sz w:val="24"/>
          <w:szCs w:val="24"/>
        </w:rPr>
        <w:t>мулировать гипотезы о взаимосвязях;</w:t>
      </w:r>
    </w:p>
    <w:p w:rsidR="00A56714" w:rsidRPr="00A56714" w:rsidRDefault="00A56714" w:rsidP="005935DF">
      <w:pPr>
        <w:ind w:firstLine="567"/>
        <w:jc w:val="both"/>
        <w:rPr>
          <w:sz w:val="24"/>
          <w:szCs w:val="24"/>
        </w:rPr>
      </w:pPr>
      <w:r w:rsidRPr="00A56714">
        <w:rPr>
          <w:sz w:val="24"/>
          <w:szCs w:val="24"/>
        </w:rP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w:t>
      </w:r>
      <w:r w:rsidRPr="00A56714">
        <w:rPr>
          <w:sz w:val="24"/>
          <w:szCs w:val="24"/>
        </w:rPr>
        <w:t>и</w:t>
      </w:r>
      <w:r w:rsidRPr="00A56714">
        <w:rPr>
          <w:sz w:val="24"/>
          <w:szCs w:val="24"/>
        </w:rPr>
        <w:t>мальный вариант с учётом самостоятельно выделенных критериев.</w:t>
      </w:r>
    </w:p>
    <w:p w:rsidR="00A56714" w:rsidRPr="00A56714" w:rsidRDefault="00A56714" w:rsidP="005935DF">
      <w:pPr>
        <w:ind w:firstLine="567"/>
        <w:jc w:val="both"/>
        <w:rPr>
          <w:sz w:val="24"/>
          <w:szCs w:val="24"/>
        </w:rPr>
      </w:pPr>
      <w:r w:rsidRPr="00A56714">
        <w:rPr>
          <w:sz w:val="24"/>
          <w:szCs w:val="24"/>
        </w:rPr>
        <w:t>Базовые исследовательские действия:</w:t>
      </w:r>
    </w:p>
    <w:p w:rsidR="00A56714" w:rsidRPr="00A56714" w:rsidRDefault="00A56714" w:rsidP="005935DF">
      <w:pPr>
        <w:ind w:firstLine="567"/>
        <w:jc w:val="both"/>
        <w:rPr>
          <w:sz w:val="24"/>
          <w:szCs w:val="24"/>
        </w:rPr>
      </w:pPr>
      <w:r w:rsidRPr="00A56714">
        <w:rPr>
          <w:sz w:val="24"/>
          <w:szCs w:val="24"/>
        </w:rPr>
        <w:t>использовать вопросы как исследовательский инструмент познания в языковом о</w:t>
      </w:r>
      <w:r w:rsidRPr="00A56714">
        <w:rPr>
          <w:sz w:val="24"/>
          <w:szCs w:val="24"/>
        </w:rPr>
        <w:t>б</w:t>
      </w:r>
      <w:r w:rsidRPr="00A56714">
        <w:rPr>
          <w:sz w:val="24"/>
          <w:szCs w:val="24"/>
        </w:rPr>
        <w:t>разовании;</w:t>
      </w:r>
    </w:p>
    <w:p w:rsidR="00A56714" w:rsidRPr="00A56714" w:rsidRDefault="00A56714" w:rsidP="005935DF">
      <w:pPr>
        <w:ind w:firstLine="567"/>
        <w:jc w:val="both"/>
        <w:rPr>
          <w:sz w:val="24"/>
          <w:szCs w:val="24"/>
        </w:rPr>
      </w:pPr>
      <w:r w:rsidRPr="00A56714">
        <w:rPr>
          <w:sz w:val="24"/>
          <w:szCs w:val="24"/>
        </w:rPr>
        <w:t xml:space="preserve">формулировать вопросы, </w:t>
      </w:r>
      <w:r w:rsidR="00094FD2">
        <w:rPr>
          <w:sz w:val="24"/>
          <w:szCs w:val="24"/>
        </w:rPr>
        <w:t>фиксирующие несоответствие меж</w:t>
      </w:r>
      <w:r w:rsidRPr="00A56714">
        <w:rPr>
          <w:sz w:val="24"/>
          <w:szCs w:val="24"/>
        </w:rPr>
        <w:t xml:space="preserve">ду реальным и желательным </w:t>
      </w:r>
      <w:r w:rsidR="008E3C16">
        <w:rPr>
          <w:sz w:val="24"/>
          <w:szCs w:val="24"/>
        </w:rPr>
        <w:t>с</w:t>
      </w:r>
      <w:r w:rsidR="008E3C16">
        <w:rPr>
          <w:sz w:val="24"/>
          <w:szCs w:val="24"/>
        </w:rPr>
        <w:t>о</w:t>
      </w:r>
      <w:r w:rsidR="008E3C16">
        <w:rPr>
          <w:sz w:val="24"/>
          <w:szCs w:val="24"/>
        </w:rPr>
        <w:t>стоянием ситуации, и самосто</w:t>
      </w:r>
      <w:r w:rsidRPr="00A56714">
        <w:rPr>
          <w:sz w:val="24"/>
          <w:szCs w:val="24"/>
        </w:rPr>
        <w:t>ятельно устанавливать искомое и данное;</w:t>
      </w:r>
    </w:p>
    <w:p w:rsidR="00A56714" w:rsidRPr="00A56714" w:rsidRDefault="00A56714" w:rsidP="005935DF">
      <w:pPr>
        <w:ind w:firstLine="567"/>
        <w:jc w:val="both"/>
        <w:rPr>
          <w:sz w:val="24"/>
          <w:szCs w:val="24"/>
        </w:rPr>
      </w:pPr>
      <w:r w:rsidRPr="00A56714">
        <w:rPr>
          <w:sz w:val="24"/>
          <w:szCs w:val="24"/>
        </w:rPr>
        <w:t>формировать гипотезу об истинности собственных суждений и суждений других, аргумент</w:t>
      </w:r>
      <w:r w:rsidRPr="00A56714">
        <w:rPr>
          <w:sz w:val="24"/>
          <w:szCs w:val="24"/>
        </w:rPr>
        <w:t>и</w:t>
      </w:r>
      <w:r w:rsidRPr="00A56714">
        <w:rPr>
          <w:sz w:val="24"/>
          <w:szCs w:val="24"/>
        </w:rPr>
        <w:t>ровать свою позицию, мнение;</w:t>
      </w:r>
    </w:p>
    <w:p w:rsidR="00A56714" w:rsidRPr="00A56714" w:rsidRDefault="00A56714" w:rsidP="005935DF">
      <w:pPr>
        <w:ind w:firstLine="567"/>
        <w:jc w:val="both"/>
        <w:rPr>
          <w:sz w:val="24"/>
          <w:szCs w:val="24"/>
        </w:rPr>
      </w:pPr>
      <w:r w:rsidRPr="00A56714">
        <w:rPr>
          <w:sz w:val="24"/>
          <w:szCs w:val="24"/>
        </w:rPr>
        <w:t>составлять алгоритм действий и использовать его для решения учебных задач;</w:t>
      </w:r>
    </w:p>
    <w:p w:rsidR="00A56714" w:rsidRPr="00A56714" w:rsidRDefault="00A56714" w:rsidP="005935DF">
      <w:pPr>
        <w:ind w:firstLine="567"/>
        <w:jc w:val="both"/>
        <w:rPr>
          <w:sz w:val="24"/>
          <w:szCs w:val="24"/>
        </w:rPr>
      </w:pPr>
      <w:r w:rsidRPr="00A56714">
        <w:rPr>
          <w:sz w:val="24"/>
          <w:szCs w:val="24"/>
        </w:rPr>
        <w:t>проводить по самостоятельно составленному плану небольшое исследование по установл</w:t>
      </w:r>
      <w:r w:rsidRPr="00A56714">
        <w:rPr>
          <w:sz w:val="24"/>
          <w:szCs w:val="24"/>
        </w:rPr>
        <w:t>е</w:t>
      </w:r>
      <w:r w:rsidRPr="00A56714">
        <w:rPr>
          <w:sz w:val="24"/>
          <w:szCs w:val="24"/>
        </w:rPr>
        <w:t>нию особенностей языковых единиц, процессов, причинноследственных связей и зависимостей объектов между собой;</w:t>
      </w:r>
    </w:p>
    <w:p w:rsidR="00A56714" w:rsidRPr="00A56714" w:rsidRDefault="00A56714" w:rsidP="005935DF">
      <w:pPr>
        <w:ind w:firstLine="567"/>
        <w:jc w:val="both"/>
        <w:rPr>
          <w:sz w:val="24"/>
          <w:szCs w:val="24"/>
        </w:rPr>
      </w:pPr>
      <w:r w:rsidRPr="00A56714">
        <w:rPr>
          <w:sz w:val="24"/>
          <w:szCs w:val="24"/>
        </w:rPr>
        <w:t xml:space="preserve"> оценивать на применимость и достоверность информацию, полученную в ходе лингвист</w:t>
      </w:r>
      <w:r w:rsidR="002D1190">
        <w:rPr>
          <w:sz w:val="24"/>
          <w:szCs w:val="24"/>
        </w:rPr>
        <w:t>ич</w:t>
      </w:r>
      <w:r w:rsidR="002D1190">
        <w:rPr>
          <w:sz w:val="24"/>
          <w:szCs w:val="24"/>
        </w:rPr>
        <w:t>е</w:t>
      </w:r>
      <w:r w:rsidR="002D1190">
        <w:rPr>
          <w:sz w:val="24"/>
          <w:szCs w:val="24"/>
        </w:rPr>
        <w:t>ского исследования (экспери</w:t>
      </w:r>
      <w:r w:rsidRPr="00A56714">
        <w:rPr>
          <w:sz w:val="24"/>
          <w:szCs w:val="24"/>
        </w:rPr>
        <w:t>мента);</w:t>
      </w:r>
    </w:p>
    <w:p w:rsidR="00A56714" w:rsidRPr="00A56714" w:rsidRDefault="00A56714" w:rsidP="005935DF">
      <w:pPr>
        <w:ind w:firstLine="567"/>
        <w:jc w:val="both"/>
        <w:rPr>
          <w:sz w:val="24"/>
          <w:szCs w:val="24"/>
        </w:rPr>
      </w:pPr>
      <w:r w:rsidRPr="00A56714">
        <w:rPr>
          <w:sz w:val="24"/>
          <w:szCs w:val="24"/>
        </w:rPr>
        <w:t>самостоятельно формулировать обобщения и выводы по результатам проведённого набл</w:t>
      </w:r>
      <w:r w:rsidRPr="00A56714">
        <w:rPr>
          <w:sz w:val="24"/>
          <w:szCs w:val="24"/>
        </w:rPr>
        <w:t>ю</w:t>
      </w:r>
      <w:r w:rsidRPr="00A56714">
        <w:rPr>
          <w:sz w:val="24"/>
          <w:szCs w:val="24"/>
        </w:rPr>
        <w:t>дения, исследования; владеть инструментами оценки достоверности полученных выводов и обо</w:t>
      </w:r>
      <w:r w:rsidRPr="00A56714">
        <w:rPr>
          <w:sz w:val="24"/>
          <w:szCs w:val="24"/>
        </w:rPr>
        <w:t>б</w:t>
      </w:r>
      <w:r w:rsidRPr="00A56714">
        <w:rPr>
          <w:sz w:val="24"/>
          <w:szCs w:val="24"/>
        </w:rPr>
        <w:t>щений;</w:t>
      </w:r>
    </w:p>
    <w:p w:rsidR="00A56714" w:rsidRPr="00A56714" w:rsidRDefault="00A56714" w:rsidP="005935DF">
      <w:pPr>
        <w:ind w:firstLine="567"/>
        <w:jc w:val="both"/>
        <w:rPr>
          <w:sz w:val="24"/>
          <w:szCs w:val="24"/>
        </w:rPr>
      </w:pPr>
      <w:r w:rsidRPr="00A56714">
        <w:rPr>
          <w:sz w:val="24"/>
          <w:szCs w:val="24"/>
        </w:rPr>
        <w:t>прогнозировать возможное дальнейшее развитие процессов, событий и их последствия в аналогичных или с</w:t>
      </w:r>
      <w:r w:rsidR="002D1190">
        <w:rPr>
          <w:sz w:val="24"/>
          <w:szCs w:val="24"/>
        </w:rPr>
        <w:t>ходных ситуа</w:t>
      </w:r>
      <w:r w:rsidRPr="00A56714">
        <w:rPr>
          <w:sz w:val="24"/>
          <w:szCs w:val="24"/>
        </w:rPr>
        <w:t>циях, а также выдвигать предположения об их развитии в новых условиях и контекстах.</w:t>
      </w:r>
    </w:p>
    <w:p w:rsidR="00A56714" w:rsidRPr="00A56714" w:rsidRDefault="00A56714" w:rsidP="005935DF">
      <w:pPr>
        <w:ind w:firstLine="567"/>
        <w:jc w:val="both"/>
        <w:rPr>
          <w:sz w:val="24"/>
          <w:szCs w:val="24"/>
        </w:rPr>
      </w:pPr>
      <w:r w:rsidRPr="00A56714">
        <w:rPr>
          <w:sz w:val="24"/>
          <w:szCs w:val="24"/>
        </w:rPr>
        <w:t>Работа с информацией:</w:t>
      </w:r>
    </w:p>
    <w:p w:rsidR="00A56714" w:rsidRPr="00A56714" w:rsidRDefault="00A56714" w:rsidP="005935DF">
      <w:pPr>
        <w:ind w:firstLine="567"/>
        <w:jc w:val="both"/>
        <w:rPr>
          <w:sz w:val="24"/>
          <w:szCs w:val="24"/>
        </w:rPr>
      </w:pPr>
      <w:r w:rsidRPr="00A56714">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6714" w:rsidRPr="00A56714" w:rsidRDefault="00A56714" w:rsidP="005935DF">
      <w:pPr>
        <w:ind w:firstLine="567"/>
        <w:jc w:val="both"/>
        <w:rPr>
          <w:sz w:val="24"/>
          <w:szCs w:val="24"/>
        </w:rPr>
      </w:pPr>
      <w:r w:rsidRPr="00A56714">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6714" w:rsidRPr="00A56714" w:rsidRDefault="00A56714" w:rsidP="005935DF">
      <w:pPr>
        <w:ind w:firstLine="567"/>
        <w:jc w:val="both"/>
        <w:rPr>
          <w:sz w:val="24"/>
          <w:szCs w:val="24"/>
        </w:rPr>
      </w:pPr>
      <w:r w:rsidRPr="00A56714">
        <w:rPr>
          <w:sz w:val="24"/>
          <w:szCs w:val="24"/>
        </w:rPr>
        <w:t>использовать различные виды аудирования и чтения для оценки текста с точки зрения дост</w:t>
      </w:r>
      <w:r w:rsidRPr="00A56714">
        <w:rPr>
          <w:sz w:val="24"/>
          <w:szCs w:val="24"/>
        </w:rPr>
        <w:t>о</w:t>
      </w:r>
      <w:r w:rsidRPr="00A56714">
        <w:rPr>
          <w:sz w:val="24"/>
          <w:szCs w:val="24"/>
        </w:rPr>
        <w:t>верности и применимости содержащейся в нём информации и усвоения необх</w:t>
      </w:r>
      <w:r w:rsidRPr="00A56714">
        <w:rPr>
          <w:sz w:val="24"/>
          <w:szCs w:val="24"/>
        </w:rPr>
        <w:t>о</w:t>
      </w:r>
      <w:r w:rsidRPr="00A56714">
        <w:rPr>
          <w:sz w:val="24"/>
          <w:szCs w:val="24"/>
        </w:rPr>
        <w:t>димой информации с целью решения учебных задач;</w:t>
      </w:r>
    </w:p>
    <w:p w:rsidR="00A56714" w:rsidRPr="00A56714" w:rsidRDefault="00A56714" w:rsidP="005935DF">
      <w:pPr>
        <w:ind w:firstLine="567"/>
        <w:jc w:val="both"/>
        <w:rPr>
          <w:sz w:val="24"/>
          <w:szCs w:val="24"/>
        </w:rPr>
      </w:pPr>
      <w:r w:rsidRPr="00A5671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6714" w:rsidRPr="00A56714" w:rsidRDefault="00A56714" w:rsidP="005935DF">
      <w:pPr>
        <w:ind w:firstLine="567"/>
        <w:jc w:val="both"/>
        <w:rPr>
          <w:sz w:val="24"/>
          <w:szCs w:val="24"/>
        </w:rPr>
      </w:pPr>
      <w:r w:rsidRPr="00A56714">
        <w:rPr>
          <w:sz w:val="24"/>
          <w:szCs w:val="24"/>
        </w:rPr>
        <w:t>находить сходные аргу</w:t>
      </w:r>
      <w:r w:rsidR="008E3C16">
        <w:rPr>
          <w:sz w:val="24"/>
          <w:szCs w:val="24"/>
        </w:rPr>
        <w:t>менты (подтверждающие или опро</w:t>
      </w:r>
      <w:r w:rsidRPr="00A56714">
        <w:rPr>
          <w:sz w:val="24"/>
          <w:szCs w:val="24"/>
        </w:rPr>
        <w:t>вергающие одну и ту же иде</w:t>
      </w:r>
      <w:r w:rsidR="002E5C89">
        <w:rPr>
          <w:sz w:val="24"/>
          <w:szCs w:val="24"/>
        </w:rPr>
        <w:t>ю, ве</w:t>
      </w:r>
      <w:r w:rsidR="002E5C89">
        <w:rPr>
          <w:sz w:val="24"/>
          <w:szCs w:val="24"/>
        </w:rPr>
        <w:t>р</w:t>
      </w:r>
      <w:r w:rsidR="002E5C89">
        <w:rPr>
          <w:sz w:val="24"/>
          <w:szCs w:val="24"/>
        </w:rPr>
        <w:t>сию) в различных информа</w:t>
      </w:r>
      <w:r w:rsidRPr="00A56714">
        <w:rPr>
          <w:sz w:val="24"/>
          <w:szCs w:val="24"/>
        </w:rPr>
        <w:t>ционных источниках;</w:t>
      </w:r>
    </w:p>
    <w:p w:rsidR="00A56714" w:rsidRPr="00A56714" w:rsidRDefault="00A56714" w:rsidP="005935DF">
      <w:pPr>
        <w:ind w:firstLine="567"/>
        <w:jc w:val="both"/>
        <w:rPr>
          <w:sz w:val="24"/>
          <w:szCs w:val="24"/>
        </w:rPr>
      </w:pPr>
      <w:r w:rsidRPr="00A56714">
        <w:rPr>
          <w:sz w:val="24"/>
          <w:szCs w:val="24"/>
        </w:rPr>
        <w:t>самостоятельно выбират</w:t>
      </w:r>
      <w:r w:rsidR="002D1190">
        <w:rPr>
          <w:sz w:val="24"/>
          <w:szCs w:val="24"/>
        </w:rPr>
        <w:t>ь оптимальную форму представле</w:t>
      </w:r>
      <w:r w:rsidRPr="00A56714">
        <w:rPr>
          <w:sz w:val="24"/>
          <w:szCs w:val="24"/>
        </w:rPr>
        <w:t>ния информации (текст, презент</w:t>
      </w:r>
      <w:r w:rsidRPr="00A56714">
        <w:rPr>
          <w:sz w:val="24"/>
          <w:szCs w:val="24"/>
        </w:rPr>
        <w:t>а</w:t>
      </w:r>
      <w:r w:rsidRPr="00A56714">
        <w:rPr>
          <w:sz w:val="24"/>
          <w:szCs w:val="24"/>
        </w:rPr>
        <w:t>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6714" w:rsidRPr="00A56714" w:rsidRDefault="00A56714" w:rsidP="005935DF">
      <w:pPr>
        <w:ind w:firstLine="567"/>
        <w:jc w:val="both"/>
        <w:rPr>
          <w:sz w:val="24"/>
          <w:szCs w:val="24"/>
        </w:rPr>
      </w:pPr>
      <w:r w:rsidRPr="00A56714">
        <w:rPr>
          <w:sz w:val="24"/>
          <w:szCs w:val="24"/>
        </w:rPr>
        <w:t>оценивать надёжность и</w:t>
      </w:r>
      <w:r w:rsidR="002D1190">
        <w:rPr>
          <w:sz w:val="24"/>
          <w:szCs w:val="24"/>
        </w:rPr>
        <w:t>нформации по критериям, предло</w:t>
      </w:r>
      <w:r w:rsidRPr="00A56714">
        <w:rPr>
          <w:sz w:val="24"/>
          <w:szCs w:val="24"/>
        </w:rPr>
        <w:t>женным учителем или сформул</w:t>
      </w:r>
      <w:r w:rsidRPr="00A56714">
        <w:rPr>
          <w:sz w:val="24"/>
          <w:szCs w:val="24"/>
        </w:rPr>
        <w:t>и</w:t>
      </w:r>
      <w:r w:rsidRPr="00A56714">
        <w:rPr>
          <w:sz w:val="24"/>
          <w:szCs w:val="24"/>
        </w:rPr>
        <w:t>рованным самостоятельно;</w:t>
      </w:r>
    </w:p>
    <w:p w:rsidR="00A56714" w:rsidRPr="00A56714" w:rsidRDefault="00A56714" w:rsidP="005935DF">
      <w:pPr>
        <w:ind w:firstLine="567"/>
        <w:jc w:val="both"/>
        <w:rPr>
          <w:sz w:val="24"/>
          <w:szCs w:val="24"/>
        </w:rPr>
      </w:pPr>
      <w:r w:rsidRPr="00A56714">
        <w:rPr>
          <w:sz w:val="24"/>
          <w:szCs w:val="24"/>
        </w:rPr>
        <w:t>эффективно запоминать и систематизировать инф</w:t>
      </w:r>
      <w:r w:rsidR="002D1190">
        <w:rPr>
          <w:sz w:val="24"/>
          <w:szCs w:val="24"/>
        </w:rPr>
        <w:t>орма</w:t>
      </w:r>
      <w:r w:rsidRPr="00A56714">
        <w:rPr>
          <w:sz w:val="24"/>
          <w:szCs w:val="24"/>
        </w:rPr>
        <w:t>цию.</w:t>
      </w:r>
    </w:p>
    <w:p w:rsidR="00A56714" w:rsidRPr="00A56714" w:rsidRDefault="00A56714" w:rsidP="005935DF">
      <w:pPr>
        <w:ind w:firstLine="567"/>
        <w:jc w:val="both"/>
        <w:rPr>
          <w:sz w:val="24"/>
          <w:szCs w:val="24"/>
        </w:rPr>
      </w:pPr>
      <w:r w:rsidRPr="00A56714">
        <w:rPr>
          <w:sz w:val="24"/>
          <w:szCs w:val="24"/>
        </w:rPr>
        <w:t>Овладение универсальными учебными коммуникативными действиями.</w:t>
      </w:r>
    </w:p>
    <w:p w:rsidR="00A56714" w:rsidRPr="00A56714" w:rsidRDefault="00A56714" w:rsidP="005935DF">
      <w:pPr>
        <w:ind w:firstLine="567"/>
        <w:jc w:val="both"/>
        <w:rPr>
          <w:sz w:val="24"/>
          <w:szCs w:val="24"/>
        </w:rPr>
      </w:pPr>
      <w:r w:rsidRPr="00A56714">
        <w:rPr>
          <w:sz w:val="24"/>
          <w:szCs w:val="24"/>
        </w:rPr>
        <w:t>Общение:</w:t>
      </w:r>
    </w:p>
    <w:p w:rsidR="00A56714" w:rsidRPr="00A56714" w:rsidRDefault="00A56714" w:rsidP="005935DF">
      <w:pPr>
        <w:ind w:firstLine="567"/>
        <w:jc w:val="both"/>
        <w:rPr>
          <w:sz w:val="24"/>
          <w:szCs w:val="24"/>
        </w:rPr>
      </w:pPr>
      <w:r w:rsidRPr="00A56714">
        <w:rPr>
          <w:sz w:val="24"/>
          <w:szCs w:val="24"/>
        </w:rPr>
        <w:t>воспринимать и формулировать суждения, выражать эмоции в соответствии с условиями и целями общения; выражать себя</w:t>
      </w:r>
      <w:r w:rsidR="002077E8">
        <w:rPr>
          <w:sz w:val="24"/>
          <w:szCs w:val="24"/>
        </w:rPr>
        <w:t xml:space="preserve"> </w:t>
      </w:r>
      <w:r w:rsidRPr="00A56714">
        <w:rPr>
          <w:sz w:val="24"/>
          <w:szCs w:val="24"/>
        </w:rPr>
        <w:t>(свою точку зрения) в диалогах и дискуссиях, в устной монолог</w:t>
      </w:r>
      <w:r w:rsidRPr="00A56714">
        <w:rPr>
          <w:sz w:val="24"/>
          <w:szCs w:val="24"/>
        </w:rPr>
        <w:t>и</w:t>
      </w:r>
      <w:r w:rsidRPr="00A56714">
        <w:rPr>
          <w:sz w:val="24"/>
          <w:szCs w:val="24"/>
        </w:rPr>
        <w:t>ческой речи и в письменных текстах;</w:t>
      </w:r>
    </w:p>
    <w:p w:rsidR="00A56714" w:rsidRPr="00A56714" w:rsidRDefault="00A56714" w:rsidP="005935DF">
      <w:pPr>
        <w:ind w:firstLine="567"/>
        <w:jc w:val="both"/>
        <w:rPr>
          <w:sz w:val="24"/>
          <w:szCs w:val="24"/>
        </w:rPr>
      </w:pPr>
      <w:r w:rsidRPr="00A56714">
        <w:rPr>
          <w:sz w:val="24"/>
          <w:szCs w:val="24"/>
        </w:rPr>
        <w:t xml:space="preserve">распознавать невербальные </w:t>
      </w:r>
      <w:r w:rsidR="002D1190">
        <w:rPr>
          <w:sz w:val="24"/>
          <w:szCs w:val="24"/>
        </w:rPr>
        <w:t>средства общения, понимать зна</w:t>
      </w:r>
      <w:r w:rsidRPr="00A56714">
        <w:rPr>
          <w:sz w:val="24"/>
          <w:szCs w:val="24"/>
        </w:rPr>
        <w:t>чение социальных зн</w:t>
      </w:r>
      <w:r w:rsidRPr="00A56714">
        <w:rPr>
          <w:sz w:val="24"/>
          <w:szCs w:val="24"/>
        </w:rPr>
        <w:t>а</w:t>
      </w:r>
      <w:r w:rsidRPr="00A56714">
        <w:rPr>
          <w:sz w:val="24"/>
          <w:szCs w:val="24"/>
        </w:rPr>
        <w:t>ков;</w:t>
      </w:r>
    </w:p>
    <w:p w:rsidR="00A56714" w:rsidRPr="00A56714" w:rsidRDefault="00A56714" w:rsidP="005935DF">
      <w:pPr>
        <w:ind w:firstLine="567"/>
        <w:jc w:val="both"/>
        <w:rPr>
          <w:sz w:val="24"/>
          <w:szCs w:val="24"/>
        </w:rPr>
      </w:pPr>
      <w:r w:rsidRPr="00A56714">
        <w:rPr>
          <w:sz w:val="24"/>
          <w:szCs w:val="24"/>
        </w:rPr>
        <w:t>знать и распознавать предпосылки конфликтных ситуаций и смягчать конфликты, вести п</w:t>
      </w:r>
      <w:r w:rsidRPr="00A56714">
        <w:rPr>
          <w:sz w:val="24"/>
          <w:szCs w:val="24"/>
        </w:rPr>
        <w:t>е</w:t>
      </w:r>
      <w:r w:rsidRPr="00A56714">
        <w:rPr>
          <w:sz w:val="24"/>
          <w:szCs w:val="24"/>
        </w:rPr>
        <w:t>реговоры;</w:t>
      </w:r>
    </w:p>
    <w:p w:rsidR="00A56714" w:rsidRPr="00A56714" w:rsidRDefault="00A56714" w:rsidP="005935DF">
      <w:pPr>
        <w:ind w:firstLine="567"/>
        <w:jc w:val="both"/>
        <w:rPr>
          <w:sz w:val="24"/>
          <w:szCs w:val="24"/>
        </w:rPr>
      </w:pPr>
      <w:r w:rsidRPr="00A56714">
        <w:rPr>
          <w:sz w:val="24"/>
          <w:szCs w:val="24"/>
        </w:rPr>
        <w:t>понимать намерения других, проявлять уважительное отношение к собеседнику и в коррек</w:t>
      </w:r>
      <w:r w:rsidRPr="00A56714">
        <w:rPr>
          <w:sz w:val="24"/>
          <w:szCs w:val="24"/>
        </w:rPr>
        <w:t>т</w:t>
      </w:r>
      <w:r w:rsidRPr="00A56714">
        <w:rPr>
          <w:sz w:val="24"/>
          <w:szCs w:val="24"/>
        </w:rPr>
        <w:t>ной форме  формулировать свои возражения;</w:t>
      </w:r>
    </w:p>
    <w:p w:rsidR="00A56714" w:rsidRPr="00A56714" w:rsidRDefault="00A56714" w:rsidP="005935DF">
      <w:pPr>
        <w:ind w:firstLine="567"/>
        <w:jc w:val="both"/>
        <w:rPr>
          <w:sz w:val="24"/>
          <w:szCs w:val="24"/>
        </w:rPr>
      </w:pPr>
      <w:r w:rsidRPr="00A56714">
        <w:rPr>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6714" w:rsidRPr="00A56714" w:rsidRDefault="00A56714" w:rsidP="005935DF">
      <w:pPr>
        <w:ind w:firstLine="567"/>
        <w:jc w:val="both"/>
        <w:rPr>
          <w:sz w:val="24"/>
          <w:szCs w:val="24"/>
        </w:rPr>
      </w:pPr>
      <w:r w:rsidRPr="00A56714">
        <w:rPr>
          <w:sz w:val="24"/>
          <w:szCs w:val="24"/>
        </w:rPr>
        <w:t>сопоставлять свои сужден</w:t>
      </w:r>
      <w:r w:rsidR="008E3C16">
        <w:rPr>
          <w:sz w:val="24"/>
          <w:szCs w:val="24"/>
        </w:rPr>
        <w:t>ия с суждениями других участни</w:t>
      </w:r>
      <w:r w:rsidRPr="00A56714">
        <w:rPr>
          <w:sz w:val="24"/>
          <w:szCs w:val="24"/>
        </w:rPr>
        <w:t>ков диалога, обнаруживать разл</w:t>
      </w:r>
      <w:r w:rsidRPr="00A56714">
        <w:rPr>
          <w:sz w:val="24"/>
          <w:szCs w:val="24"/>
        </w:rPr>
        <w:t>и</w:t>
      </w:r>
      <w:r w:rsidRPr="00A56714">
        <w:rPr>
          <w:sz w:val="24"/>
          <w:szCs w:val="24"/>
        </w:rPr>
        <w:lastRenderedPageBreak/>
        <w:t>чие и сходство позиций;</w:t>
      </w:r>
    </w:p>
    <w:p w:rsidR="00A56714" w:rsidRPr="00A56714" w:rsidRDefault="00A56714" w:rsidP="005935DF">
      <w:pPr>
        <w:ind w:firstLine="567"/>
        <w:jc w:val="both"/>
        <w:rPr>
          <w:sz w:val="24"/>
          <w:szCs w:val="24"/>
        </w:rPr>
      </w:pPr>
      <w:r w:rsidRPr="00A56714">
        <w:rPr>
          <w:sz w:val="24"/>
          <w:szCs w:val="24"/>
        </w:rPr>
        <w:t>публично представлять результаты проведённого языкового анализа, выполненного лингв</w:t>
      </w:r>
      <w:r w:rsidRPr="00A56714">
        <w:rPr>
          <w:sz w:val="24"/>
          <w:szCs w:val="24"/>
        </w:rPr>
        <w:t>и</w:t>
      </w:r>
      <w:r w:rsidRPr="00A56714">
        <w:rPr>
          <w:sz w:val="24"/>
          <w:szCs w:val="24"/>
        </w:rPr>
        <w:t>стического эксперимента, исследования, проекта;</w:t>
      </w:r>
    </w:p>
    <w:p w:rsidR="00A56714" w:rsidRPr="00A56714" w:rsidRDefault="00A56714" w:rsidP="005935DF">
      <w:pPr>
        <w:ind w:firstLine="567"/>
        <w:jc w:val="both"/>
        <w:rPr>
          <w:sz w:val="24"/>
          <w:szCs w:val="24"/>
        </w:rPr>
      </w:pPr>
      <w:r w:rsidRPr="00A56714">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w:t>
      </w:r>
      <w:r w:rsidR="002077E8">
        <w:rPr>
          <w:sz w:val="24"/>
          <w:szCs w:val="24"/>
        </w:rPr>
        <w:t>ксты с использованием и</w:t>
      </w:r>
      <w:r w:rsidR="002077E8">
        <w:rPr>
          <w:sz w:val="24"/>
          <w:szCs w:val="24"/>
        </w:rPr>
        <w:t>л</w:t>
      </w:r>
      <w:r w:rsidRPr="00A56714">
        <w:rPr>
          <w:sz w:val="24"/>
          <w:szCs w:val="24"/>
        </w:rPr>
        <w:t>люстративного материала.</w:t>
      </w:r>
    </w:p>
    <w:p w:rsidR="00A56714" w:rsidRPr="00A56714" w:rsidRDefault="00A56714" w:rsidP="005935DF">
      <w:pPr>
        <w:ind w:firstLine="567"/>
        <w:jc w:val="both"/>
        <w:rPr>
          <w:sz w:val="24"/>
          <w:szCs w:val="24"/>
        </w:rPr>
      </w:pPr>
      <w:r w:rsidRPr="00A56714">
        <w:rPr>
          <w:sz w:val="24"/>
          <w:szCs w:val="24"/>
        </w:rPr>
        <w:t>Совместная деятельность:</w:t>
      </w:r>
    </w:p>
    <w:p w:rsidR="00A56714" w:rsidRPr="00A56714" w:rsidRDefault="00A56714" w:rsidP="005935DF">
      <w:pPr>
        <w:ind w:firstLine="567"/>
        <w:jc w:val="both"/>
        <w:rPr>
          <w:sz w:val="24"/>
          <w:szCs w:val="24"/>
        </w:rPr>
      </w:pPr>
      <w:r w:rsidRPr="00A56714">
        <w:rPr>
          <w:sz w:val="24"/>
          <w:szCs w:val="24"/>
        </w:rPr>
        <w:t>понимать и использовать</w:t>
      </w:r>
      <w:r w:rsidR="00094FD2">
        <w:rPr>
          <w:sz w:val="24"/>
          <w:szCs w:val="24"/>
        </w:rPr>
        <w:t xml:space="preserve"> преимущества командной и инди</w:t>
      </w:r>
      <w:r w:rsidRPr="00A56714">
        <w:rPr>
          <w:sz w:val="24"/>
          <w:szCs w:val="24"/>
        </w:rPr>
        <w:t>видуальной работы при решении конкретной проблемы, обосновывать необходимость применения групповых форм взаимоде</w:t>
      </w:r>
      <w:r w:rsidRPr="00A56714">
        <w:rPr>
          <w:sz w:val="24"/>
          <w:szCs w:val="24"/>
        </w:rPr>
        <w:t>й</w:t>
      </w:r>
      <w:r w:rsidRPr="00A56714">
        <w:rPr>
          <w:sz w:val="24"/>
          <w:szCs w:val="24"/>
        </w:rPr>
        <w:t>ствия при решении поставленной задачи;</w:t>
      </w:r>
    </w:p>
    <w:p w:rsidR="00A56714" w:rsidRPr="00A56714" w:rsidRDefault="00A56714" w:rsidP="005935DF">
      <w:pPr>
        <w:ind w:firstLine="567"/>
        <w:jc w:val="both"/>
        <w:rPr>
          <w:sz w:val="24"/>
          <w:szCs w:val="24"/>
        </w:rPr>
      </w:pPr>
      <w:r w:rsidRPr="00A56714">
        <w:rPr>
          <w:sz w:val="24"/>
          <w:szCs w:val="24"/>
        </w:rPr>
        <w:t>принимать цель совместной деятельности, коллективно пла нировать и выполнять действия по её достижению: распределять роли, договариваться, обсуждать процесс и р</w:t>
      </w:r>
      <w:r w:rsidRPr="00A56714">
        <w:rPr>
          <w:sz w:val="24"/>
          <w:szCs w:val="24"/>
        </w:rPr>
        <w:t>е</w:t>
      </w:r>
      <w:r w:rsidRPr="00A56714">
        <w:rPr>
          <w:sz w:val="24"/>
          <w:szCs w:val="24"/>
        </w:rPr>
        <w:t>зультат совместной работы; уметь обобщать мнения нескольких людей, проявлять гото</w:t>
      </w:r>
      <w:r w:rsidRPr="00A56714">
        <w:rPr>
          <w:sz w:val="24"/>
          <w:szCs w:val="24"/>
        </w:rPr>
        <w:t>в</w:t>
      </w:r>
      <w:r w:rsidRPr="00A56714">
        <w:rPr>
          <w:sz w:val="24"/>
          <w:szCs w:val="24"/>
        </w:rPr>
        <w:t>ность руководить, выполнять</w:t>
      </w:r>
      <w:r w:rsidR="002E5C89">
        <w:rPr>
          <w:sz w:val="24"/>
          <w:szCs w:val="24"/>
        </w:rPr>
        <w:t xml:space="preserve"> поручения, под</w:t>
      </w:r>
      <w:r w:rsidRPr="00A56714">
        <w:rPr>
          <w:sz w:val="24"/>
          <w:szCs w:val="24"/>
        </w:rPr>
        <w:t>чиняться;</w:t>
      </w:r>
    </w:p>
    <w:p w:rsidR="00A56714" w:rsidRPr="00A56714" w:rsidRDefault="00A56714" w:rsidP="005935DF">
      <w:pPr>
        <w:ind w:firstLine="567"/>
        <w:jc w:val="both"/>
        <w:rPr>
          <w:sz w:val="24"/>
          <w:szCs w:val="24"/>
        </w:rPr>
      </w:pPr>
      <w:r w:rsidRPr="00A5671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w:t>
      </w:r>
      <w:r w:rsidR="002D1190">
        <w:rPr>
          <w:sz w:val="24"/>
          <w:szCs w:val="24"/>
        </w:rPr>
        <w:t>упповых формах работы (обсужде</w:t>
      </w:r>
      <w:r w:rsidRPr="00A56714">
        <w:rPr>
          <w:sz w:val="24"/>
          <w:szCs w:val="24"/>
        </w:rPr>
        <w:t>ния, обмен мнениями, «мозговой штурм» и иные);</w:t>
      </w:r>
    </w:p>
    <w:p w:rsidR="00A56714" w:rsidRPr="00A56714" w:rsidRDefault="00A56714" w:rsidP="005935DF">
      <w:pPr>
        <w:ind w:firstLine="567"/>
        <w:jc w:val="both"/>
        <w:rPr>
          <w:sz w:val="24"/>
          <w:szCs w:val="24"/>
        </w:rPr>
      </w:pPr>
      <w:r w:rsidRPr="00A56714">
        <w:rPr>
          <w:sz w:val="24"/>
          <w:szCs w:val="24"/>
        </w:rPr>
        <w:t>выполнять свою часть работы, до</w:t>
      </w:r>
      <w:r w:rsidR="002D1190">
        <w:rPr>
          <w:sz w:val="24"/>
          <w:szCs w:val="24"/>
        </w:rPr>
        <w:t>стигать качественный ре</w:t>
      </w:r>
      <w:r w:rsidRPr="00A56714">
        <w:rPr>
          <w:sz w:val="24"/>
          <w:szCs w:val="24"/>
        </w:rPr>
        <w:t>зультат по своему направлению и координировать свои дей ствия с действиями других членов команды;</w:t>
      </w:r>
    </w:p>
    <w:p w:rsidR="00A56714" w:rsidRPr="00A56714" w:rsidRDefault="00A56714" w:rsidP="005935DF">
      <w:pPr>
        <w:ind w:firstLine="567"/>
        <w:jc w:val="both"/>
        <w:rPr>
          <w:sz w:val="24"/>
          <w:szCs w:val="24"/>
        </w:rPr>
      </w:pPr>
      <w:r w:rsidRPr="00A56714">
        <w:rPr>
          <w:sz w:val="24"/>
          <w:szCs w:val="24"/>
        </w:rPr>
        <w:t>оценивать качество своего вклада в общий продукт по критериям, самостоятельно с</w:t>
      </w:r>
      <w:r w:rsidR="00D817CF">
        <w:rPr>
          <w:sz w:val="24"/>
          <w:szCs w:val="24"/>
        </w:rPr>
        <w:t>форм</w:t>
      </w:r>
      <w:r w:rsidR="00D817CF">
        <w:rPr>
          <w:sz w:val="24"/>
          <w:szCs w:val="24"/>
        </w:rPr>
        <w:t>у</w:t>
      </w:r>
      <w:r w:rsidR="00D817CF">
        <w:rPr>
          <w:sz w:val="24"/>
          <w:szCs w:val="24"/>
        </w:rPr>
        <w:t>лированным участниками вза</w:t>
      </w:r>
      <w:r w:rsidRPr="00A56714">
        <w:rPr>
          <w:sz w:val="24"/>
          <w:szCs w:val="24"/>
        </w:rPr>
        <w:t>имодействия; сравнивать результаты с исходной задачей  и вклад каждого члена команды</w:t>
      </w:r>
      <w:r w:rsidR="00D817CF">
        <w:rPr>
          <w:sz w:val="24"/>
          <w:szCs w:val="24"/>
        </w:rPr>
        <w:t xml:space="preserve"> в достижение результатов, раз</w:t>
      </w:r>
      <w:r w:rsidRPr="00A56714">
        <w:rPr>
          <w:sz w:val="24"/>
          <w:szCs w:val="24"/>
        </w:rPr>
        <w:t>делять сферу отве</w:t>
      </w:r>
      <w:r w:rsidRPr="00A56714">
        <w:rPr>
          <w:sz w:val="24"/>
          <w:szCs w:val="24"/>
        </w:rPr>
        <w:t>т</w:t>
      </w:r>
      <w:r w:rsidRPr="00A56714">
        <w:rPr>
          <w:sz w:val="24"/>
          <w:szCs w:val="24"/>
        </w:rPr>
        <w:t>ственности и проявлять готовность к представлению отчёта перед группой.</w:t>
      </w:r>
    </w:p>
    <w:p w:rsidR="00A56714" w:rsidRPr="00A56714" w:rsidRDefault="00A56714" w:rsidP="005935DF">
      <w:pPr>
        <w:ind w:firstLine="567"/>
        <w:jc w:val="both"/>
        <w:rPr>
          <w:sz w:val="24"/>
          <w:szCs w:val="24"/>
        </w:rPr>
      </w:pPr>
      <w:r w:rsidRPr="00A56714">
        <w:rPr>
          <w:sz w:val="24"/>
          <w:szCs w:val="24"/>
        </w:rPr>
        <w:t>Овладение универсальн</w:t>
      </w:r>
      <w:r w:rsidR="00D817CF">
        <w:rPr>
          <w:sz w:val="24"/>
          <w:szCs w:val="24"/>
        </w:rPr>
        <w:t>ыми учебными регулятивными дей</w:t>
      </w:r>
      <w:r w:rsidRPr="00A56714">
        <w:rPr>
          <w:sz w:val="24"/>
          <w:szCs w:val="24"/>
        </w:rPr>
        <w:t>ствиями.</w:t>
      </w:r>
    </w:p>
    <w:p w:rsidR="00A56714" w:rsidRPr="00A56714" w:rsidRDefault="00A56714" w:rsidP="005935DF">
      <w:pPr>
        <w:ind w:firstLine="567"/>
        <w:jc w:val="both"/>
        <w:rPr>
          <w:sz w:val="24"/>
          <w:szCs w:val="24"/>
        </w:rPr>
      </w:pPr>
      <w:r w:rsidRPr="00A56714">
        <w:rPr>
          <w:sz w:val="24"/>
          <w:szCs w:val="24"/>
        </w:rPr>
        <w:t>Самоорганизация:</w:t>
      </w:r>
    </w:p>
    <w:p w:rsidR="00A56714" w:rsidRPr="00A56714" w:rsidRDefault="00A56714" w:rsidP="005935DF">
      <w:pPr>
        <w:ind w:firstLine="567"/>
        <w:jc w:val="both"/>
        <w:rPr>
          <w:sz w:val="24"/>
          <w:szCs w:val="24"/>
        </w:rPr>
      </w:pPr>
      <w:r w:rsidRPr="00A56714">
        <w:rPr>
          <w:sz w:val="24"/>
          <w:szCs w:val="24"/>
        </w:rPr>
        <w:t>выявлять проблемы для решения в учебных и жизненных ситуациях;</w:t>
      </w:r>
    </w:p>
    <w:p w:rsidR="00A56714" w:rsidRPr="00A56714" w:rsidRDefault="00A56714" w:rsidP="005935DF">
      <w:pPr>
        <w:ind w:firstLine="567"/>
        <w:jc w:val="both"/>
        <w:rPr>
          <w:sz w:val="24"/>
          <w:szCs w:val="24"/>
        </w:rPr>
      </w:pPr>
      <w:r w:rsidRPr="00A56714">
        <w:rPr>
          <w:sz w:val="24"/>
          <w:szCs w:val="24"/>
        </w:rPr>
        <w:t>ориентироваться в различных подходах к принятию реш</w:t>
      </w:r>
      <w:r w:rsidR="00D817CF">
        <w:rPr>
          <w:sz w:val="24"/>
          <w:szCs w:val="24"/>
        </w:rPr>
        <w:t>е</w:t>
      </w:r>
      <w:r w:rsidRPr="00A56714">
        <w:rPr>
          <w:sz w:val="24"/>
          <w:szCs w:val="24"/>
        </w:rPr>
        <w:t>ний (индивидуальное, принятие решения в группе, принятие решения группой);</w:t>
      </w:r>
    </w:p>
    <w:p w:rsidR="00A56714" w:rsidRPr="00A56714" w:rsidRDefault="00A56714" w:rsidP="005935DF">
      <w:pPr>
        <w:ind w:firstLine="567"/>
        <w:jc w:val="both"/>
        <w:rPr>
          <w:sz w:val="24"/>
          <w:szCs w:val="24"/>
        </w:rPr>
      </w:pPr>
      <w:r w:rsidRPr="00A56714">
        <w:rPr>
          <w:sz w:val="24"/>
          <w:szCs w:val="24"/>
        </w:rPr>
        <w:t>самостоятельно составлять алгоритм решения  задачи  (или его часть), выбирать способ р</w:t>
      </w:r>
      <w:r w:rsidRPr="00A56714">
        <w:rPr>
          <w:sz w:val="24"/>
          <w:szCs w:val="24"/>
        </w:rPr>
        <w:t>е</w:t>
      </w:r>
      <w:r w:rsidRPr="00A56714">
        <w:rPr>
          <w:sz w:val="24"/>
          <w:szCs w:val="24"/>
        </w:rPr>
        <w:t>шения учебной задачи с учётом имеющихся ресурсов и собственных возможностей, аргументир</w:t>
      </w:r>
      <w:r w:rsidRPr="00A56714">
        <w:rPr>
          <w:sz w:val="24"/>
          <w:szCs w:val="24"/>
        </w:rPr>
        <w:t>о</w:t>
      </w:r>
      <w:r w:rsidRPr="00A56714">
        <w:rPr>
          <w:sz w:val="24"/>
          <w:szCs w:val="24"/>
        </w:rPr>
        <w:t>вать предлагаемые варианты решений;</w:t>
      </w:r>
    </w:p>
    <w:p w:rsidR="00A56714" w:rsidRPr="00A56714" w:rsidRDefault="00A56714" w:rsidP="005935DF">
      <w:pPr>
        <w:ind w:firstLine="567"/>
        <w:jc w:val="both"/>
        <w:rPr>
          <w:sz w:val="24"/>
          <w:szCs w:val="24"/>
        </w:rPr>
      </w:pPr>
      <w:r w:rsidRPr="00A56714">
        <w:rPr>
          <w:sz w:val="24"/>
          <w:szCs w:val="24"/>
        </w:rPr>
        <w:t>самостоятельно составлять п</w:t>
      </w:r>
      <w:r w:rsidR="00094FD2">
        <w:rPr>
          <w:sz w:val="24"/>
          <w:szCs w:val="24"/>
        </w:rPr>
        <w:t>лан действий, вносить необходи</w:t>
      </w:r>
      <w:r w:rsidRPr="00A56714">
        <w:rPr>
          <w:sz w:val="24"/>
          <w:szCs w:val="24"/>
        </w:rPr>
        <w:t>мые коррективы в ходе его ре</w:t>
      </w:r>
      <w:r w:rsidRPr="00A56714">
        <w:rPr>
          <w:sz w:val="24"/>
          <w:szCs w:val="24"/>
        </w:rPr>
        <w:t>а</w:t>
      </w:r>
      <w:r w:rsidRPr="00A56714">
        <w:rPr>
          <w:sz w:val="24"/>
          <w:szCs w:val="24"/>
        </w:rPr>
        <w:t>лизации;</w:t>
      </w:r>
    </w:p>
    <w:p w:rsidR="00A56714" w:rsidRPr="00A56714" w:rsidRDefault="00A56714" w:rsidP="005935DF">
      <w:pPr>
        <w:ind w:firstLine="567"/>
        <w:jc w:val="both"/>
        <w:rPr>
          <w:sz w:val="24"/>
          <w:szCs w:val="24"/>
        </w:rPr>
      </w:pPr>
      <w:r w:rsidRPr="00A56714">
        <w:rPr>
          <w:sz w:val="24"/>
          <w:szCs w:val="24"/>
        </w:rPr>
        <w:t>делать выбор и брать ответственность за решение.</w:t>
      </w:r>
    </w:p>
    <w:p w:rsidR="00A56714" w:rsidRPr="00A56714" w:rsidRDefault="00A56714" w:rsidP="005935DF">
      <w:pPr>
        <w:ind w:firstLine="567"/>
        <w:jc w:val="both"/>
        <w:rPr>
          <w:sz w:val="24"/>
          <w:szCs w:val="24"/>
        </w:rPr>
      </w:pPr>
      <w:r w:rsidRPr="00A56714">
        <w:rPr>
          <w:sz w:val="24"/>
          <w:szCs w:val="24"/>
        </w:rPr>
        <w:t>Самоконтроль:</w:t>
      </w:r>
    </w:p>
    <w:p w:rsidR="00A56714" w:rsidRPr="00A56714" w:rsidRDefault="00A56714" w:rsidP="005935DF">
      <w:pPr>
        <w:ind w:firstLine="567"/>
        <w:jc w:val="both"/>
        <w:rPr>
          <w:sz w:val="24"/>
          <w:szCs w:val="24"/>
        </w:rPr>
      </w:pPr>
      <w:r w:rsidRPr="00A56714">
        <w:rPr>
          <w:sz w:val="24"/>
          <w:szCs w:val="24"/>
        </w:rPr>
        <w:t>владеть разными способами самоконтроля (в том числе речевого), самомотивации и рефле</w:t>
      </w:r>
      <w:r w:rsidRPr="00A56714">
        <w:rPr>
          <w:sz w:val="24"/>
          <w:szCs w:val="24"/>
        </w:rPr>
        <w:t>к</w:t>
      </w:r>
      <w:r w:rsidRPr="00A56714">
        <w:rPr>
          <w:sz w:val="24"/>
          <w:szCs w:val="24"/>
        </w:rPr>
        <w:t>сии;</w:t>
      </w:r>
    </w:p>
    <w:p w:rsidR="00A56714" w:rsidRPr="00A56714" w:rsidRDefault="00A56714" w:rsidP="005935DF">
      <w:pPr>
        <w:ind w:firstLine="567"/>
        <w:jc w:val="both"/>
        <w:rPr>
          <w:sz w:val="24"/>
          <w:szCs w:val="24"/>
        </w:rPr>
      </w:pPr>
      <w:r w:rsidRPr="00A56714">
        <w:rPr>
          <w:sz w:val="24"/>
          <w:szCs w:val="24"/>
        </w:rPr>
        <w:t>давать адекватную оценку учебной ситуации и предлагать план её изменения;</w:t>
      </w:r>
    </w:p>
    <w:p w:rsidR="00A56714" w:rsidRPr="00A56714" w:rsidRDefault="00A56714" w:rsidP="005935DF">
      <w:pPr>
        <w:ind w:firstLine="567"/>
        <w:jc w:val="both"/>
        <w:rPr>
          <w:sz w:val="24"/>
          <w:szCs w:val="24"/>
        </w:rPr>
      </w:pPr>
      <w:r w:rsidRPr="00A56714">
        <w:rPr>
          <w:sz w:val="24"/>
          <w:szCs w:val="24"/>
        </w:rPr>
        <w:t>предвидеть трудности, которые могут</w:t>
      </w:r>
      <w:r w:rsidR="002D1190">
        <w:rPr>
          <w:sz w:val="24"/>
          <w:szCs w:val="24"/>
        </w:rPr>
        <w:t xml:space="preserve"> возникнуть при реше</w:t>
      </w:r>
      <w:r w:rsidRPr="00A56714">
        <w:rPr>
          <w:sz w:val="24"/>
          <w:szCs w:val="24"/>
        </w:rPr>
        <w:t>нии учебной задачи, и адаптир</w:t>
      </w:r>
      <w:r w:rsidRPr="00A56714">
        <w:rPr>
          <w:sz w:val="24"/>
          <w:szCs w:val="24"/>
        </w:rPr>
        <w:t>о</w:t>
      </w:r>
      <w:r w:rsidRPr="00A56714">
        <w:rPr>
          <w:sz w:val="24"/>
          <w:szCs w:val="24"/>
        </w:rPr>
        <w:t>вать решение к меняющимся обстоятельствам;</w:t>
      </w:r>
    </w:p>
    <w:p w:rsidR="00A56714" w:rsidRPr="00A56714" w:rsidRDefault="00A56714" w:rsidP="005935DF">
      <w:pPr>
        <w:ind w:firstLine="567"/>
        <w:jc w:val="both"/>
        <w:rPr>
          <w:sz w:val="24"/>
          <w:szCs w:val="24"/>
        </w:rPr>
      </w:pPr>
      <w:r w:rsidRPr="00A56714">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w:t>
      </w:r>
      <w:r w:rsidRPr="00A56714">
        <w:rPr>
          <w:sz w:val="24"/>
          <w:szCs w:val="24"/>
        </w:rPr>
        <w:t>т</w:t>
      </w:r>
      <w:r w:rsidRPr="00A56714">
        <w:rPr>
          <w:sz w:val="24"/>
          <w:szCs w:val="24"/>
        </w:rPr>
        <w:t>ствие результата цели и условиям общения.</w:t>
      </w:r>
    </w:p>
    <w:p w:rsidR="00A56714" w:rsidRPr="00A56714" w:rsidRDefault="00A56714" w:rsidP="005935DF">
      <w:pPr>
        <w:ind w:firstLine="567"/>
        <w:jc w:val="both"/>
        <w:rPr>
          <w:sz w:val="24"/>
          <w:szCs w:val="24"/>
        </w:rPr>
      </w:pPr>
      <w:r w:rsidRPr="00A56714">
        <w:rPr>
          <w:sz w:val="24"/>
          <w:szCs w:val="24"/>
        </w:rPr>
        <w:t>Эмоциональный интеллект:</w:t>
      </w:r>
    </w:p>
    <w:p w:rsidR="00A56714" w:rsidRPr="00A56714" w:rsidRDefault="00A56714" w:rsidP="005935DF">
      <w:pPr>
        <w:ind w:firstLine="567"/>
        <w:jc w:val="both"/>
        <w:rPr>
          <w:sz w:val="24"/>
          <w:szCs w:val="24"/>
        </w:rPr>
      </w:pPr>
      <w:r w:rsidRPr="00A56714">
        <w:rPr>
          <w:sz w:val="24"/>
          <w:szCs w:val="24"/>
        </w:rPr>
        <w:t>развивать способность управлять собственными эмоциями и эмоциями других;</w:t>
      </w:r>
    </w:p>
    <w:p w:rsidR="00A56714" w:rsidRPr="00A56714" w:rsidRDefault="00A56714" w:rsidP="005935DF">
      <w:pPr>
        <w:ind w:firstLine="567"/>
        <w:jc w:val="both"/>
        <w:rPr>
          <w:sz w:val="24"/>
          <w:szCs w:val="24"/>
        </w:rPr>
      </w:pPr>
      <w:r w:rsidRPr="00A56714">
        <w:rPr>
          <w:sz w:val="24"/>
          <w:szCs w:val="24"/>
        </w:rPr>
        <w:t>выявлять и анализировать причины эмоций; понимать мотивы и намерения другого чело</w:t>
      </w:r>
      <w:r w:rsidR="008E3C16">
        <w:rPr>
          <w:sz w:val="24"/>
          <w:szCs w:val="24"/>
        </w:rPr>
        <w:t>века, анализируя речевую ситуа</w:t>
      </w:r>
      <w:r w:rsidRPr="00A56714">
        <w:rPr>
          <w:sz w:val="24"/>
          <w:szCs w:val="24"/>
        </w:rPr>
        <w:t>цию; регулировать способ выражения собственных эмоций.</w:t>
      </w:r>
    </w:p>
    <w:p w:rsidR="00A56714" w:rsidRPr="00A56714" w:rsidRDefault="00A56714" w:rsidP="005935DF">
      <w:pPr>
        <w:ind w:firstLine="567"/>
        <w:jc w:val="both"/>
        <w:rPr>
          <w:sz w:val="24"/>
          <w:szCs w:val="24"/>
        </w:rPr>
      </w:pPr>
      <w:r w:rsidRPr="00A56714">
        <w:rPr>
          <w:sz w:val="24"/>
          <w:szCs w:val="24"/>
        </w:rPr>
        <w:t>Принятие себя и других:</w:t>
      </w:r>
    </w:p>
    <w:p w:rsidR="00A56714" w:rsidRPr="00A56714" w:rsidRDefault="00A56714" w:rsidP="005935DF">
      <w:pPr>
        <w:ind w:firstLine="567"/>
        <w:jc w:val="both"/>
        <w:rPr>
          <w:sz w:val="24"/>
          <w:szCs w:val="24"/>
        </w:rPr>
      </w:pPr>
      <w:r w:rsidRPr="00A56714">
        <w:rPr>
          <w:sz w:val="24"/>
          <w:szCs w:val="24"/>
        </w:rPr>
        <w:t>осознанно относиться к другому человеку и его мнению; признавать своё и чужое право на ошибку;</w:t>
      </w:r>
    </w:p>
    <w:p w:rsidR="00A56714" w:rsidRPr="00A56714" w:rsidRDefault="00A56714" w:rsidP="005935DF">
      <w:pPr>
        <w:ind w:firstLine="567"/>
        <w:jc w:val="both"/>
        <w:rPr>
          <w:sz w:val="24"/>
          <w:szCs w:val="24"/>
        </w:rPr>
      </w:pPr>
      <w:r w:rsidRPr="00A56714">
        <w:rPr>
          <w:sz w:val="24"/>
          <w:szCs w:val="24"/>
        </w:rPr>
        <w:lastRenderedPageBreak/>
        <w:t xml:space="preserve"> принимать себя и других не осуждая; проявлять открытость;</w:t>
      </w:r>
    </w:p>
    <w:p w:rsidR="00A56714" w:rsidRPr="00A56714" w:rsidRDefault="00A56714" w:rsidP="005935DF">
      <w:pPr>
        <w:ind w:firstLine="567"/>
        <w:jc w:val="both"/>
        <w:rPr>
          <w:sz w:val="24"/>
          <w:szCs w:val="24"/>
        </w:rPr>
      </w:pPr>
      <w:r w:rsidRPr="00A56714">
        <w:rPr>
          <w:sz w:val="24"/>
          <w:szCs w:val="24"/>
        </w:rPr>
        <w:t>осознавать невозможность контролировать всё вокруг.</w:t>
      </w:r>
    </w:p>
    <w:p w:rsidR="00A56714" w:rsidRPr="00A56714" w:rsidRDefault="00A56714" w:rsidP="005935DF">
      <w:pPr>
        <w:ind w:firstLine="567"/>
        <w:jc w:val="both"/>
        <w:rPr>
          <w:sz w:val="24"/>
          <w:szCs w:val="24"/>
        </w:rPr>
      </w:pPr>
      <w:r w:rsidRPr="00A56714">
        <w:rPr>
          <w:sz w:val="24"/>
          <w:szCs w:val="24"/>
        </w:rPr>
        <w:t>ПРЕДМЕТНЫЕ РЕЗУЛЬТАТЫ</w:t>
      </w:r>
    </w:p>
    <w:p w:rsidR="00A56714" w:rsidRPr="00D817CF" w:rsidRDefault="00A56714" w:rsidP="005935DF">
      <w:pPr>
        <w:ind w:firstLine="567"/>
        <w:jc w:val="both"/>
        <w:rPr>
          <w:b/>
          <w:sz w:val="24"/>
          <w:szCs w:val="24"/>
        </w:rPr>
      </w:pPr>
      <w:r w:rsidRPr="00D817CF">
        <w:rPr>
          <w:b/>
          <w:sz w:val="24"/>
          <w:szCs w:val="24"/>
        </w:rPr>
        <w:t>5</w:t>
      </w:r>
      <w:r w:rsidRPr="00D817CF">
        <w:rPr>
          <w:b/>
          <w:sz w:val="24"/>
          <w:szCs w:val="24"/>
        </w:rPr>
        <w:tab/>
        <w:t>класс</w:t>
      </w:r>
    </w:p>
    <w:p w:rsidR="00A56714" w:rsidRPr="00A56714" w:rsidRDefault="00A56714" w:rsidP="005935DF">
      <w:pPr>
        <w:ind w:firstLine="567"/>
        <w:jc w:val="both"/>
        <w:rPr>
          <w:sz w:val="24"/>
          <w:szCs w:val="24"/>
        </w:rPr>
      </w:pPr>
      <w:r w:rsidRPr="00A56714">
        <w:rPr>
          <w:sz w:val="24"/>
          <w:szCs w:val="24"/>
        </w:rPr>
        <w:t>Язык и культура:</w:t>
      </w:r>
    </w:p>
    <w:p w:rsidR="00A56714" w:rsidRPr="00A56714" w:rsidRDefault="00A56714" w:rsidP="005935DF">
      <w:pPr>
        <w:ind w:firstLine="567"/>
        <w:jc w:val="both"/>
        <w:rPr>
          <w:sz w:val="24"/>
          <w:szCs w:val="24"/>
        </w:rPr>
      </w:pPr>
      <w:r w:rsidRPr="00A56714">
        <w:rPr>
          <w:sz w:val="24"/>
          <w:szCs w:val="24"/>
        </w:rPr>
        <w:t>характеризовать роль рус</w:t>
      </w:r>
      <w:r w:rsidR="00094FD2">
        <w:rPr>
          <w:sz w:val="24"/>
          <w:szCs w:val="24"/>
        </w:rPr>
        <w:t>ского родного языка в жизни об</w:t>
      </w:r>
      <w:r w:rsidRPr="00A56714">
        <w:rPr>
          <w:sz w:val="24"/>
          <w:szCs w:val="24"/>
        </w:rPr>
        <w:t>щества и государства, в совреме</w:t>
      </w:r>
      <w:r w:rsidRPr="00A56714">
        <w:rPr>
          <w:sz w:val="24"/>
          <w:szCs w:val="24"/>
        </w:rPr>
        <w:t>н</w:t>
      </w:r>
      <w:r w:rsidRPr="00A56714">
        <w:rPr>
          <w:sz w:val="24"/>
          <w:szCs w:val="24"/>
        </w:rPr>
        <w:t>ном мире, в жизни человека; осознавать важность бережного отношения к родному языку;</w:t>
      </w:r>
    </w:p>
    <w:p w:rsidR="00A56714" w:rsidRPr="00A56714" w:rsidRDefault="00A56714" w:rsidP="005935DF">
      <w:pPr>
        <w:ind w:firstLine="567"/>
        <w:jc w:val="both"/>
        <w:rPr>
          <w:sz w:val="24"/>
          <w:szCs w:val="24"/>
        </w:rPr>
      </w:pPr>
      <w:r w:rsidRPr="00A56714">
        <w:rPr>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56714" w:rsidRPr="00A56714" w:rsidRDefault="00A56714" w:rsidP="005935DF">
      <w:pPr>
        <w:ind w:firstLine="567"/>
        <w:jc w:val="both"/>
        <w:rPr>
          <w:sz w:val="24"/>
          <w:szCs w:val="24"/>
        </w:rPr>
      </w:pPr>
      <w:r w:rsidRPr="00A56714">
        <w:rPr>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w:t>
      </w:r>
      <w:r w:rsidRPr="00A56714">
        <w:rPr>
          <w:sz w:val="24"/>
          <w:szCs w:val="24"/>
        </w:rPr>
        <w:t>н</w:t>
      </w:r>
      <w:r w:rsidRPr="00A56714">
        <w:rPr>
          <w:sz w:val="24"/>
          <w:szCs w:val="24"/>
        </w:rPr>
        <w:t>ки в произвед</w:t>
      </w:r>
      <w:r w:rsidR="008E3C16">
        <w:rPr>
          <w:sz w:val="24"/>
          <w:szCs w:val="24"/>
        </w:rPr>
        <w:t>ениях устного народного творче</w:t>
      </w:r>
      <w:r w:rsidRPr="00A56714">
        <w:rPr>
          <w:sz w:val="24"/>
          <w:szCs w:val="24"/>
        </w:rPr>
        <w:t>ства и в произведениях художественной литературы;</w:t>
      </w:r>
    </w:p>
    <w:p w:rsidR="00A56714" w:rsidRPr="00A56714" w:rsidRDefault="00A56714" w:rsidP="005935DF">
      <w:pPr>
        <w:ind w:firstLine="567"/>
        <w:jc w:val="both"/>
        <w:rPr>
          <w:sz w:val="24"/>
          <w:szCs w:val="24"/>
        </w:rPr>
      </w:pPr>
      <w:r w:rsidRPr="00A56714">
        <w:rPr>
          <w:sz w:val="24"/>
          <w:szCs w:val="24"/>
        </w:rPr>
        <w:t>распознавать и характеризовать слова с живой внутренней формой, специфическим оце</w:t>
      </w:r>
      <w:r w:rsidR="002D1190">
        <w:rPr>
          <w:sz w:val="24"/>
          <w:szCs w:val="24"/>
        </w:rPr>
        <w:t>но</w:t>
      </w:r>
      <w:r w:rsidR="002D1190">
        <w:rPr>
          <w:sz w:val="24"/>
          <w:szCs w:val="24"/>
        </w:rPr>
        <w:t>ч</w:t>
      </w:r>
      <w:r w:rsidR="002D1190">
        <w:rPr>
          <w:sz w:val="24"/>
          <w:szCs w:val="24"/>
        </w:rPr>
        <w:t>нохарактеризующим значе</w:t>
      </w:r>
      <w:r w:rsidRPr="00A56714">
        <w:rPr>
          <w:sz w:val="24"/>
          <w:szCs w:val="24"/>
        </w:rPr>
        <w:t>нием (в рамках изученного); понимать и объяснять национальное сво</w:t>
      </w:r>
      <w:r w:rsidRPr="00A56714">
        <w:rPr>
          <w:sz w:val="24"/>
          <w:szCs w:val="24"/>
        </w:rPr>
        <w:t>е</w:t>
      </w:r>
      <w:r w:rsidRPr="00A56714">
        <w:rPr>
          <w:sz w:val="24"/>
          <w:szCs w:val="24"/>
        </w:rPr>
        <w:t>образие общеязыковых и художественных метафор, народных и поэтических словсимволов, обл</w:t>
      </w:r>
      <w:r w:rsidRPr="00A56714">
        <w:rPr>
          <w:sz w:val="24"/>
          <w:szCs w:val="24"/>
        </w:rPr>
        <w:t>а</w:t>
      </w:r>
      <w:r w:rsidRPr="00A56714">
        <w:rPr>
          <w:sz w:val="24"/>
          <w:szCs w:val="24"/>
        </w:rPr>
        <w:t>дающих традиционной метафорической образностью; правил</w:t>
      </w:r>
      <w:r w:rsidRPr="00A56714">
        <w:rPr>
          <w:sz w:val="24"/>
          <w:szCs w:val="24"/>
        </w:rPr>
        <w:t>ь</w:t>
      </w:r>
      <w:r w:rsidRPr="00A56714">
        <w:rPr>
          <w:sz w:val="24"/>
          <w:szCs w:val="24"/>
        </w:rPr>
        <w:t>но употреблять их;</w:t>
      </w:r>
    </w:p>
    <w:p w:rsidR="00A56714" w:rsidRPr="00A56714" w:rsidRDefault="00A56714" w:rsidP="005935DF">
      <w:pPr>
        <w:ind w:firstLine="567"/>
        <w:jc w:val="both"/>
        <w:rPr>
          <w:sz w:val="24"/>
          <w:szCs w:val="24"/>
        </w:rPr>
      </w:pPr>
      <w:r w:rsidRPr="00A56714">
        <w:rPr>
          <w:sz w:val="24"/>
          <w:szCs w:val="24"/>
        </w:rPr>
        <w:t>распознавать крылатые с</w:t>
      </w:r>
      <w:r w:rsidR="00094FD2">
        <w:rPr>
          <w:sz w:val="24"/>
          <w:szCs w:val="24"/>
        </w:rPr>
        <w:t>лова и выражения из русских на</w:t>
      </w:r>
      <w:r w:rsidRPr="00A56714">
        <w:rPr>
          <w:sz w:val="24"/>
          <w:szCs w:val="24"/>
        </w:rPr>
        <w:t>родных и литературных сказок; п</w:t>
      </w:r>
      <w:r w:rsidRPr="00A56714">
        <w:rPr>
          <w:sz w:val="24"/>
          <w:szCs w:val="24"/>
        </w:rPr>
        <w:t>о</w:t>
      </w:r>
      <w:r w:rsidRPr="00A56714">
        <w:rPr>
          <w:sz w:val="24"/>
          <w:szCs w:val="24"/>
        </w:rPr>
        <w:t>словицы и поговорки, объяснять их значения (в рамках изученного), правильно употреблять их в речи;</w:t>
      </w:r>
    </w:p>
    <w:p w:rsidR="00A56714" w:rsidRPr="00A56714" w:rsidRDefault="00A56714" w:rsidP="005935DF">
      <w:pPr>
        <w:ind w:firstLine="567"/>
        <w:jc w:val="both"/>
        <w:rPr>
          <w:sz w:val="24"/>
          <w:szCs w:val="24"/>
        </w:rPr>
      </w:pPr>
      <w:r w:rsidRPr="00A56714">
        <w:rPr>
          <w:sz w:val="24"/>
          <w:szCs w:val="24"/>
        </w:rPr>
        <w:t xml:space="preserve">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w:t>
      </w:r>
      <w:r w:rsidRPr="00A56714">
        <w:rPr>
          <w:sz w:val="24"/>
          <w:szCs w:val="24"/>
        </w:rPr>
        <w:t>ю</w:t>
      </w:r>
      <w:r w:rsidRPr="00A56714">
        <w:rPr>
          <w:sz w:val="24"/>
          <w:szCs w:val="24"/>
        </w:rPr>
        <w:t>щих в силу этого определённую стилистическую окраску;</w:t>
      </w:r>
    </w:p>
    <w:p w:rsidR="00A56714" w:rsidRPr="00A56714" w:rsidRDefault="00A56714" w:rsidP="005935DF">
      <w:pPr>
        <w:ind w:firstLine="567"/>
        <w:jc w:val="both"/>
        <w:rPr>
          <w:sz w:val="24"/>
          <w:szCs w:val="24"/>
        </w:rPr>
      </w:pPr>
      <w:r w:rsidRPr="00A56714">
        <w:rPr>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56714" w:rsidRPr="00A56714" w:rsidRDefault="00A56714" w:rsidP="005935DF">
      <w:pPr>
        <w:ind w:firstLine="567"/>
        <w:jc w:val="both"/>
        <w:rPr>
          <w:sz w:val="24"/>
          <w:szCs w:val="24"/>
        </w:rPr>
      </w:pPr>
      <w:r w:rsidRPr="00A56714">
        <w:rPr>
          <w:sz w:val="24"/>
          <w:szCs w:val="24"/>
        </w:rPr>
        <w:t>использовать толковые слов</w:t>
      </w:r>
      <w:r w:rsidR="00094FD2">
        <w:rPr>
          <w:sz w:val="24"/>
          <w:szCs w:val="24"/>
        </w:rPr>
        <w:t>ари, словари пословиц и погово</w:t>
      </w:r>
      <w:r w:rsidRPr="00A56714">
        <w:rPr>
          <w:sz w:val="24"/>
          <w:szCs w:val="24"/>
        </w:rPr>
        <w:t>рок; словари синонимов, антон</w:t>
      </w:r>
      <w:r w:rsidRPr="00A56714">
        <w:rPr>
          <w:sz w:val="24"/>
          <w:szCs w:val="24"/>
        </w:rPr>
        <w:t>и</w:t>
      </w:r>
      <w:r w:rsidRPr="00A56714">
        <w:rPr>
          <w:sz w:val="24"/>
          <w:szCs w:val="24"/>
        </w:rPr>
        <w:t>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w:t>
      </w:r>
      <w:r w:rsidR="002D1190">
        <w:rPr>
          <w:sz w:val="24"/>
          <w:szCs w:val="24"/>
        </w:rPr>
        <w:t>и (в том числе мул</w:t>
      </w:r>
      <w:r w:rsidR="002D1190">
        <w:rPr>
          <w:sz w:val="24"/>
          <w:szCs w:val="24"/>
        </w:rPr>
        <w:t>ь</w:t>
      </w:r>
      <w:r w:rsidR="002D1190">
        <w:rPr>
          <w:sz w:val="24"/>
          <w:szCs w:val="24"/>
        </w:rPr>
        <w:t>тимедийные).</w:t>
      </w:r>
    </w:p>
    <w:p w:rsidR="00A56714" w:rsidRPr="00A56714" w:rsidRDefault="00A56714" w:rsidP="005935DF">
      <w:pPr>
        <w:ind w:firstLine="567"/>
        <w:jc w:val="both"/>
        <w:rPr>
          <w:sz w:val="24"/>
          <w:szCs w:val="24"/>
        </w:rPr>
      </w:pPr>
      <w:r w:rsidRPr="00A56714">
        <w:rPr>
          <w:sz w:val="24"/>
          <w:szCs w:val="24"/>
        </w:rPr>
        <w:t>Культура речи:</w:t>
      </w:r>
    </w:p>
    <w:p w:rsidR="00A56714" w:rsidRPr="00A56714" w:rsidRDefault="00A56714" w:rsidP="005935DF">
      <w:pPr>
        <w:ind w:firstLine="567"/>
        <w:jc w:val="both"/>
        <w:rPr>
          <w:sz w:val="24"/>
          <w:szCs w:val="24"/>
        </w:rPr>
      </w:pPr>
      <w:r w:rsidRPr="00A56714">
        <w:rPr>
          <w:sz w:val="24"/>
          <w:szCs w:val="24"/>
        </w:rPr>
        <w:t>иметь общее представлени</w:t>
      </w:r>
      <w:r w:rsidR="002D1190">
        <w:rPr>
          <w:sz w:val="24"/>
          <w:szCs w:val="24"/>
        </w:rPr>
        <w:t>е о современном русском литера</w:t>
      </w:r>
      <w:r w:rsidRPr="00A56714">
        <w:rPr>
          <w:sz w:val="24"/>
          <w:szCs w:val="24"/>
        </w:rPr>
        <w:t>турном языке;</w:t>
      </w:r>
    </w:p>
    <w:p w:rsidR="00A56714" w:rsidRPr="00A56714" w:rsidRDefault="00A56714" w:rsidP="005935DF">
      <w:pPr>
        <w:ind w:firstLine="567"/>
        <w:jc w:val="both"/>
        <w:rPr>
          <w:sz w:val="24"/>
          <w:szCs w:val="24"/>
        </w:rPr>
      </w:pPr>
      <w:r w:rsidRPr="00A56714">
        <w:rPr>
          <w:sz w:val="24"/>
          <w:szCs w:val="24"/>
        </w:rPr>
        <w:t>иметь общее представлен</w:t>
      </w:r>
      <w:r w:rsidR="002D1190">
        <w:rPr>
          <w:sz w:val="24"/>
          <w:szCs w:val="24"/>
        </w:rPr>
        <w:t>ие о показателях хорошей и пра</w:t>
      </w:r>
      <w:r w:rsidRPr="00A56714">
        <w:rPr>
          <w:sz w:val="24"/>
          <w:szCs w:val="24"/>
        </w:rPr>
        <w:t>вильной речи;</w:t>
      </w:r>
    </w:p>
    <w:p w:rsidR="00A56714" w:rsidRPr="00A56714" w:rsidRDefault="00A56714" w:rsidP="005935DF">
      <w:pPr>
        <w:ind w:firstLine="567"/>
        <w:jc w:val="both"/>
        <w:rPr>
          <w:sz w:val="24"/>
          <w:szCs w:val="24"/>
        </w:rPr>
      </w:pPr>
      <w:r w:rsidRPr="00A56714">
        <w:rPr>
          <w:sz w:val="24"/>
          <w:szCs w:val="24"/>
        </w:rPr>
        <w:t>иметь общее представление о роли А. С. Пушкина в развитии современного русского литер</w:t>
      </w:r>
      <w:r w:rsidRPr="00A56714">
        <w:rPr>
          <w:sz w:val="24"/>
          <w:szCs w:val="24"/>
        </w:rPr>
        <w:t>а</w:t>
      </w:r>
      <w:r w:rsidRPr="00A56714">
        <w:rPr>
          <w:sz w:val="24"/>
          <w:szCs w:val="24"/>
        </w:rPr>
        <w:t>турного языка (в рамках изученного);</w:t>
      </w:r>
    </w:p>
    <w:p w:rsidR="00A56714" w:rsidRPr="00A56714" w:rsidRDefault="00A56714" w:rsidP="005935DF">
      <w:pPr>
        <w:ind w:firstLine="567"/>
        <w:jc w:val="both"/>
        <w:rPr>
          <w:sz w:val="24"/>
          <w:szCs w:val="24"/>
        </w:rPr>
      </w:pPr>
      <w:r w:rsidRPr="00A56714">
        <w:rPr>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6714" w:rsidRPr="00A56714" w:rsidRDefault="00A56714" w:rsidP="005935DF">
      <w:pPr>
        <w:ind w:firstLine="567"/>
        <w:jc w:val="both"/>
        <w:rPr>
          <w:sz w:val="24"/>
          <w:szCs w:val="24"/>
        </w:rPr>
      </w:pPr>
      <w:r w:rsidRPr="00A56714">
        <w:rPr>
          <w:sz w:val="24"/>
          <w:szCs w:val="24"/>
        </w:rPr>
        <w:t>различать постоянное и по</w:t>
      </w:r>
      <w:r w:rsidR="002D1190">
        <w:rPr>
          <w:sz w:val="24"/>
          <w:szCs w:val="24"/>
        </w:rPr>
        <w:t>движное ударение в именах суще</w:t>
      </w:r>
      <w:r w:rsidRPr="00A56714">
        <w:rPr>
          <w:sz w:val="24"/>
          <w:szCs w:val="24"/>
        </w:rPr>
        <w:t>ствительных, именах прилаг</w:t>
      </w:r>
      <w:r w:rsidRPr="00A56714">
        <w:rPr>
          <w:sz w:val="24"/>
          <w:szCs w:val="24"/>
        </w:rPr>
        <w:t>а</w:t>
      </w:r>
      <w:r w:rsidRPr="00A56714">
        <w:rPr>
          <w:sz w:val="24"/>
          <w:szCs w:val="24"/>
        </w:rPr>
        <w:t>тельных, глаголах (в рамках изученного); соблюдать нормы ударения в отдельных грамматич</w:t>
      </w:r>
      <w:r w:rsidRPr="00A56714">
        <w:rPr>
          <w:sz w:val="24"/>
          <w:szCs w:val="24"/>
        </w:rPr>
        <w:t>е</w:t>
      </w:r>
      <w:r w:rsidRPr="00A56714">
        <w:rPr>
          <w:sz w:val="24"/>
          <w:szCs w:val="24"/>
        </w:rPr>
        <w:t>ских формах имё</w:t>
      </w:r>
      <w:r w:rsidR="002D1190">
        <w:rPr>
          <w:sz w:val="24"/>
          <w:szCs w:val="24"/>
        </w:rPr>
        <w:t>н существительных, прилагатель</w:t>
      </w:r>
      <w:r w:rsidRPr="00A56714">
        <w:rPr>
          <w:sz w:val="24"/>
          <w:szCs w:val="24"/>
        </w:rPr>
        <w:t>ных, глаголов (в рамках изученного); анализир</w:t>
      </w:r>
      <w:r w:rsidRPr="00A56714">
        <w:rPr>
          <w:sz w:val="24"/>
          <w:szCs w:val="24"/>
        </w:rPr>
        <w:t>о</w:t>
      </w:r>
      <w:r w:rsidRPr="00A56714">
        <w:rPr>
          <w:sz w:val="24"/>
          <w:szCs w:val="24"/>
        </w:rPr>
        <w:t>вать смыслоразличительную роль ударения на примере омографов; корректно употреблять ом</w:t>
      </w:r>
      <w:r w:rsidRPr="00A56714">
        <w:rPr>
          <w:sz w:val="24"/>
          <w:szCs w:val="24"/>
        </w:rPr>
        <w:t>о</w:t>
      </w:r>
      <w:r w:rsidRPr="00A56714">
        <w:rPr>
          <w:sz w:val="24"/>
          <w:szCs w:val="24"/>
        </w:rPr>
        <w:t>графы в письменной речи;</w:t>
      </w:r>
    </w:p>
    <w:p w:rsidR="00A56714" w:rsidRPr="00A56714" w:rsidRDefault="00A56714" w:rsidP="005935DF">
      <w:pPr>
        <w:ind w:firstLine="567"/>
        <w:jc w:val="both"/>
        <w:rPr>
          <w:sz w:val="24"/>
          <w:szCs w:val="24"/>
        </w:rPr>
      </w:pPr>
      <w:r w:rsidRPr="00A56714">
        <w:rPr>
          <w:sz w:val="24"/>
          <w:szCs w:val="24"/>
        </w:rPr>
        <w:t>соблюдать нормы употребления синонимов‚ антонимов,</w:t>
      </w:r>
      <w:r w:rsidR="002D1190">
        <w:rPr>
          <w:sz w:val="24"/>
          <w:szCs w:val="24"/>
        </w:rPr>
        <w:t xml:space="preserve"> омо</w:t>
      </w:r>
      <w:r w:rsidRPr="00A56714">
        <w:rPr>
          <w:sz w:val="24"/>
          <w:szCs w:val="24"/>
        </w:rPr>
        <w:t>нимов (в рамках изученного); употреблять слова в соответствии с их лексическим значением и правилами лексической сочета</w:t>
      </w:r>
      <w:r w:rsidRPr="00A56714">
        <w:rPr>
          <w:sz w:val="24"/>
          <w:szCs w:val="24"/>
        </w:rPr>
        <w:t>е</w:t>
      </w:r>
      <w:r w:rsidRPr="00A56714">
        <w:rPr>
          <w:sz w:val="24"/>
          <w:szCs w:val="24"/>
        </w:rPr>
        <w:t>мости; употреблять имена существительные, прилагательные, глаголы с учётом стилистических норм современного русского языка;</w:t>
      </w:r>
    </w:p>
    <w:p w:rsidR="00A56714" w:rsidRPr="00A56714" w:rsidRDefault="00A56714" w:rsidP="005935DF">
      <w:pPr>
        <w:ind w:firstLine="567"/>
        <w:jc w:val="both"/>
        <w:rPr>
          <w:sz w:val="24"/>
          <w:szCs w:val="24"/>
        </w:rPr>
      </w:pPr>
      <w:r w:rsidRPr="00A56714">
        <w:rPr>
          <w:sz w:val="24"/>
          <w:szCs w:val="24"/>
        </w:rPr>
        <w:t>различать типичные речевые ошибки; выявлять и исправлять речевые ошибки в ус</w:t>
      </w:r>
      <w:r w:rsidRPr="00A56714">
        <w:rPr>
          <w:sz w:val="24"/>
          <w:szCs w:val="24"/>
        </w:rPr>
        <w:t>т</w:t>
      </w:r>
      <w:r w:rsidRPr="00A56714">
        <w:rPr>
          <w:sz w:val="24"/>
          <w:szCs w:val="24"/>
        </w:rPr>
        <w:t>ной речи; различать типичные ошибки, связанные с нарушением грамматической нормы; выявлять и и</w:t>
      </w:r>
      <w:r w:rsidRPr="00A56714">
        <w:rPr>
          <w:sz w:val="24"/>
          <w:szCs w:val="24"/>
        </w:rPr>
        <w:t>с</w:t>
      </w:r>
      <w:r w:rsidRPr="00A56714">
        <w:rPr>
          <w:sz w:val="24"/>
          <w:szCs w:val="24"/>
        </w:rPr>
        <w:t>правлять грамматические ошибки в устной и письменной речи;</w:t>
      </w:r>
    </w:p>
    <w:p w:rsidR="00A56714" w:rsidRPr="00A56714" w:rsidRDefault="00A56714" w:rsidP="005935DF">
      <w:pPr>
        <w:ind w:firstLine="567"/>
        <w:jc w:val="both"/>
        <w:rPr>
          <w:sz w:val="24"/>
          <w:szCs w:val="24"/>
        </w:rPr>
      </w:pPr>
      <w:r w:rsidRPr="00A56714">
        <w:rPr>
          <w:sz w:val="24"/>
          <w:szCs w:val="24"/>
        </w:rPr>
        <w:t>соблюдать этикетные фор</w:t>
      </w:r>
      <w:r w:rsidR="00094FD2">
        <w:rPr>
          <w:sz w:val="24"/>
          <w:szCs w:val="24"/>
        </w:rPr>
        <w:t>мы и формулы обращения в офици</w:t>
      </w:r>
      <w:r w:rsidRPr="00A56714">
        <w:rPr>
          <w:sz w:val="24"/>
          <w:szCs w:val="24"/>
        </w:rPr>
        <w:t>альной и неофициальной реч</w:t>
      </w:r>
      <w:r w:rsidRPr="00A56714">
        <w:rPr>
          <w:sz w:val="24"/>
          <w:szCs w:val="24"/>
        </w:rPr>
        <w:t>е</w:t>
      </w:r>
      <w:r w:rsidRPr="00A56714">
        <w:rPr>
          <w:sz w:val="24"/>
          <w:szCs w:val="24"/>
        </w:rPr>
        <w:t>вой ситуации; современные формулы обращения к незнакомому человеку; с</w:t>
      </w:r>
      <w:r w:rsidRPr="00A56714">
        <w:rPr>
          <w:sz w:val="24"/>
          <w:szCs w:val="24"/>
        </w:rPr>
        <w:t>о</w:t>
      </w:r>
      <w:r w:rsidRPr="00A56714">
        <w:rPr>
          <w:sz w:val="24"/>
          <w:szCs w:val="24"/>
        </w:rPr>
        <w:t>блюдать принципы этикетного о</w:t>
      </w:r>
      <w:r w:rsidR="002D1190">
        <w:rPr>
          <w:sz w:val="24"/>
          <w:szCs w:val="24"/>
        </w:rPr>
        <w:t>бщения, лежащие в основе нацио</w:t>
      </w:r>
      <w:r w:rsidRPr="00A56714">
        <w:rPr>
          <w:sz w:val="24"/>
          <w:szCs w:val="24"/>
        </w:rPr>
        <w:t>нального речевого этикета; соблюдать русскую эт</w:t>
      </w:r>
      <w:r w:rsidRPr="00A56714">
        <w:rPr>
          <w:sz w:val="24"/>
          <w:szCs w:val="24"/>
        </w:rPr>
        <w:t>и</w:t>
      </w:r>
      <w:r w:rsidRPr="00A56714">
        <w:rPr>
          <w:sz w:val="24"/>
          <w:szCs w:val="24"/>
        </w:rPr>
        <w:t>кетную вербальную и невербальную манеру общения;</w:t>
      </w:r>
    </w:p>
    <w:p w:rsidR="00A56714" w:rsidRPr="00A56714" w:rsidRDefault="00A56714" w:rsidP="005935DF">
      <w:pPr>
        <w:ind w:firstLine="567"/>
        <w:jc w:val="both"/>
        <w:rPr>
          <w:sz w:val="24"/>
          <w:szCs w:val="24"/>
        </w:rPr>
      </w:pPr>
      <w:r w:rsidRPr="00A56714">
        <w:rPr>
          <w:sz w:val="24"/>
          <w:szCs w:val="24"/>
        </w:rPr>
        <w:t>использовать толковые, орф</w:t>
      </w:r>
      <w:r w:rsidR="002D1190">
        <w:rPr>
          <w:sz w:val="24"/>
          <w:szCs w:val="24"/>
        </w:rPr>
        <w:t>оэпические словари, словари си</w:t>
      </w:r>
      <w:r w:rsidRPr="00A56714">
        <w:rPr>
          <w:sz w:val="24"/>
          <w:szCs w:val="24"/>
        </w:rPr>
        <w:t>нонимов, антонимов, грам</w:t>
      </w:r>
      <w:r w:rsidR="002E5C89">
        <w:rPr>
          <w:sz w:val="24"/>
          <w:szCs w:val="24"/>
        </w:rPr>
        <w:t>мат</w:t>
      </w:r>
      <w:r w:rsidR="002E5C89">
        <w:rPr>
          <w:sz w:val="24"/>
          <w:szCs w:val="24"/>
        </w:rPr>
        <w:t>и</w:t>
      </w:r>
      <w:r w:rsidR="002E5C89">
        <w:rPr>
          <w:sz w:val="24"/>
          <w:szCs w:val="24"/>
        </w:rPr>
        <w:lastRenderedPageBreak/>
        <w:t>ческие словари и справочни</w:t>
      </w:r>
      <w:r w:rsidRPr="00A56714">
        <w:rPr>
          <w:sz w:val="24"/>
          <w:szCs w:val="24"/>
        </w:rPr>
        <w:t>ки, в том числе мультимедийные; использовать орфо</w:t>
      </w:r>
      <w:r w:rsidR="002D1190">
        <w:rPr>
          <w:sz w:val="24"/>
          <w:szCs w:val="24"/>
        </w:rPr>
        <w:t>графи</w:t>
      </w:r>
      <w:r w:rsidRPr="00A56714">
        <w:rPr>
          <w:sz w:val="24"/>
          <w:szCs w:val="24"/>
        </w:rPr>
        <w:t>ческие сл</w:t>
      </w:r>
      <w:r w:rsidRPr="00A56714">
        <w:rPr>
          <w:sz w:val="24"/>
          <w:szCs w:val="24"/>
        </w:rPr>
        <w:t>о</w:t>
      </w:r>
      <w:r w:rsidRPr="00A56714">
        <w:rPr>
          <w:sz w:val="24"/>
          <w:szCs w:val="24"/>
        </w:rPr>
        <w:t>ва</w:t>
      </w:r>
      <w:r w:rsidR="002D1190">
        <w:rPr>
          <w:sz w:val="24"/>
          <w:szCs w:val="24"/>
        </w:rPr>
        <w:t>ри и справочники по пунктуации.</w:t>
      </w:r>
    </w:p>
    <w:p w:rsidR="00A56714" w:rsidRPr="00A56714" w:rsidRDefault="00A56714" w:rsidP="005935DF">
      <w:pPr>
        <w:ind w:firstLine="567"/>
        <w:jc w:val="both"/>
        <w:rPr>
          <w:sz w:val="24"/>
          <w:szCs w:val="24"/>
        </w:rPr>
      </w:pPr>
      <w:r w:rsidRPr="00A56714">
        <w:rPr>
          <w:sz w:val="24"/>
          <w:szCs w:val="24"/>
        </w:rPr>
        <w:t>Речь. Речевая деятельность. Текст:</w:t>
      </w:r>
    </w:p>
    <w:p w:rsidR="00A56714" w:rsidRPr="00A56714" w:rsidRDefault="00A56714" w:rsidP="005935DF">
      <w:pPr>
        <w:ind w:firstLine="567"/>
        <w:jc w:val="both"/>
        <w:rPr>
          <w:sz w:val="24"/>
          <w:szCs w:val="24"/>
        </w:rPr>
      </w:pPr>
      <w:r w:rsidRPr="00A56714">
        <w:rPr>
          <w:sz w:val="24"/>
          <w:szCs w:val="24"/>
        </w:rPr>
        <w:t>использовать разные виды речевой деятельности для решения учебных задач; вла</w:t>
      </w:r>
      <w:r w:rsidR="00D817CF">
        <w:rPr>
          <w:sz w:val="24"/>
          <w:szCs w:val="24"/>
        </w:rPr>
        <w:t>деть эл</w:t>
      </w:r>
      <w:r w:rsidR="00D817CF">
        <w:rPr>
          <w:sz w:val="24"/>
          <w:szCs w:val="24"/>
        </w:rPr>
        <w:t>е</w:t>
      </w:r>
      <w:r w:rsidR="00D817CF">
        <w:rPr>
          <w:sz w:val="24"/>
          <w:szCs w:val="24"/>
        </w:rPr>
        <w:t>ментами интонации; выра</w:t>
      </w:r>
      <w:r w:rsidRPr="00A56714">
        <w:rPr>
          <w:sz w:val="24"/>
          <w:szCs w:val="24"/>
        </w:rPr>
        <w:t>зительно читать тексты; уместно использовать коммуникативные страт</w:t>
      </w:r>
      <w:r w:rsidRPr="00A56714">
        <w:rPr>
          <w:sz w:val="24"/>
          <w:szCs w:val="24"/>
        </w:rPr>
        <w:t>е</w:t>
      </w:r>
      <w:r w:rsidRPr="00A56714">
        <w:rPr>
          <w:sz w:val="24"/>
          <w:szCs w:val="24"/>
        </w:rPr>
        <w:t>гии и тактики устного общения (просьба, принесение извинений); инициировать диалог и подде</w:t>
      </w:r>
      <w:r w:rsidRPr="00A56714">
        <w:rPr>
          <w:sz w:val="24"/>
          <w:szCs w:val="24"/>
        </w:rPr>
        <w:t>р</w:t>
      </w:r>
      <w:r w:rsidRPr="00A56714">
        <w:rPr>
          <w:sz w:val="24"/>
          <w:szCs w:val="24"/>
        </w:rPr>
        <w:t>живать его, сохранять инициативу в диалоге, завершать диалог;</w:t>
      </w:r>
    </w:p>
    <w:p w:rsidR="00A56714" w:rsidRPr="00A56714" w:rsidRDefault="00A56714" w:rsidP="005935DF">
      <w:pPr>
        <w:ind w:firstLine="567"/>
        <w:jc w:val="both"/>
        <w:rPr>
          <w:sz w:val="24"/>
          <w:szCs w:val="24"/>
        </w:rPr>
      </w:pPr>
      <w:r w:rsidRPr="00A56714">
        <w:rPr>
          <w:sz w:val="24"/>
          <w:szCs w:val="24"/>
        </w:rPr>
        <w:t>анализировать и создавать (в том числе с опорой на образец) тексты разных функционал</w:t>
      </w:r>
      <w:r w:rsidRPr="00A56714">
        <w:rPr>
          <w:sz w:val="24"/>
          <w:szCs w:val="24"/>
        </w:rPr>
        <w:t>ь</w:t>
      </w:r>
      <w:r w:rsidRPr="00A56714">
        <w:rPr>
          <w:sz w:val="24"/>
          <w:szCs w:val="24"/>
        </w:rPr>
        <w:t>носмысловых типов речи; составлять планы разных видов; план устного ответа на уроке, план прочитанного текста;</w:t>
      </w:r>
    </w:p>
    <w:p w:rsidR="00A56714" w:rsidRPr="00A56714" w:rsidRDefault="00A56714" w:rsidP="005935DF">
      <w:pPr>
        <w:ind w:firstLine="567"/>
        <w:jc w:val="both"/>
        <w:rPr>
          <w:sz w:val="24"/>
          <w:szCs w:val="24"/>
        </w:rPr>
      </w:pPr>
      <w:r w:rsidRPr="00A56714">
        <w:rPr>
          <w:sz w:val="24"/>
          <w:szCs w:val="24"/>
        </w:rPr>
        <w:t>создавать объявления (в ус</w:t>
      </w:r>
      <w:r w:rsidR="00094FD2">
        <w:rPr>
          <w:sz w:val="24"/>
          <w:szCs w:val="24"/>
        </w:rPr>
        <w:t>тной и письменной форме) с учё</w:t>
      </w:r>
      <w:r w:rsidRPr="00A56714">
        <w:rPr>
          <w:sz w:val="24"/>
          <w:szCs w:val="24"/>
        </w:rPr>
        <w:t>том речевой ситуации;</w:t>
      </w:r>
    </w:p>
    <w:p w:rsidR="00A56714" w:rsidRPr="00A56714" w:rsidRDefault="00A56714" w:rsidP="005935DF">
      <w:pPr>
        <w:ind w:firstLine="567"/>
        <w:jc w:val="both"/>
        <w:rPr>
          <w:sz w:val="24"/>
          <w:szCs w:val="24"/>
        </w:rPr>
      </w:pPr>
      <w:r w:rsidRPr="00A56714">
        <w:rPr>
          <w:sz w:val="24"/>
          <w:szCs w:val="24"/>
        </w:rPr>
        <w:t>распознавать и создавать тексты публицистических жанров (девиз, слоган);</w:t>
      </w:r>
    </w:p>
    <w:p w:rsidR="00A56714" w:rsidRPr="00A56714" w:rsidRDefault="00A56714" w:rsidP="005935DF">
      <w:pPr>
        <w:ind w:firstLine="567"/>
        <w:jc w:val="both"/>
        <w:rPr>
          <w:sz w:val="24"/>
          <w:szCs w:val="24"/>
        </w:rPr>
      </w:pPr>
      <w:r w:rsidRPr="00A56714">
        <w:rPr>
          <w:sz w:val="24"/>
          <w:szCs w:val="24"/>
        </w:rPr>
        <w:t>анализировать и интерпр</w:t>
      </w:r>
      <w:r w:rsidR="00094FD2">
        <w:rPr>
          <w:sz w:val="24"/>
          <w:szCs w:val="24"/>
        </w:rPr>
        <w:t>етировать фольклорные и художе</w:t>
      </w:r>
      <w:r w:rsidRPr="00A56714">
        <w:rPr>
          <w:sz w:val="24"/>
          <w:szCs w:val="24"/>
        </w:rPr>
        <w:t>ственные тексты или их фрагме</w:t>
      </w:r>
      <w:r w:rsidRPr="00A56714">
        <w:rPr>
          <w:sz w:val="24"/>
          <w:szCs w:val="24"/>
        </w:rPr>
        <w:t>н</w:t>
      </w:r>
      <w:r w:rsidRPr="00A56714">
        <w:rPr>
          <w:sz w:val="24"/>
          <w:szCs w:val="24"/>
        </w:rPr>
        <w:t>ты (народные и литературные сказки, рассказы, былины, пословицы, загадки);</w:t>
      </w:r>
    </w:p>
    <w:p w:rsidR="00A56714" w:rsidRPr="00A56714" w:rsidRDefault="00A56714" w:rsidP="005935DF">
      <w:pPr>
        <w:ind w:firstLine="567"/>
        <w:jc w:val="both"/>
        <w:rPr>
          <w:sz w:val="24"/>
          <w:szCs w:val="24"/>
        </w:rPr>
      </w:pPr>
      <w:r w:rsidRPr="00A56714">
        <w:rPr>
          <w:sz w:val="24"/>
          <w:szCs w:val="24"/>
        </w:rPr>
        <w:t>редактировать собственные тексты с целью совершенствования их содержания и формы; с</w:t>
      </w:r>
      <w:r w:rsidRPr="00A56714">
        <w:rPr>
          <w:sz w:val="24"/>
          <w:szCs w:val="24"/>
        </w:rPr>
        <w:t>о</w:t>
      </w:r>
      <w:r w:rsidRPr="00A56714">
        <w:rPr>
          <w:sz w:val="24"/>
          <w:szCs w:val="24"/>
        </w:rPr>
        <w:t>поставлять черновой и отредактированный тексты;</w:t>
      </w:r>
    </w:p>
    <w:p w:rsidR="00A56714" w:rsidRPr="00A56714" w:rsidRDefault="00A56714" w:rsidP="005935DF">
      <w:pPr>
        <w:ind w:firstLine="567"/>
        <w:jc w:val="both"/>
        <w:rPr>
          <w:sz w:val="24"/>
          <w:szCs w:val="24"/>
        </w:rPr>
      </w:pPr>
      <w:r w:rsidRPr="00A56714">
        <w:rPr>
          <w:sz w:val="24"/>
          <w:szCs w:val="24"/>
        </w:rPr>
        <w:t>создавать тексты как результат проектной (исследовательской) деятельности; оформлять р</w:t>
      </w:r>
      <w:r w:rsidRPr="00A56714">
        <w:rPr>
          <w:sz w:val="24"/>
          <w:szCs w:val="24"/>
        </w:rPr>
        <w:t>е</w:t>
      </w:r>
      <w:r w:rsidRPr="00A56714">
        <w:rPr>
          <w:sz w:val="24"/>
          <w:szCs w:val="24"/>
        </w:rPr>
        <w:t>зультаты проекта (исследования), представлять их в устной форме.</w:t>
      </w:r>
    </w:p>
    <w:p w:rsidR="00A56714" w:rsidRPr="00D817CF" w:rsidRDefault="00A56714" w:rsidP="005935DF">
      <w:pPr>
        <w:ind w:firstLine="567"/>
        <w:jc w:val="both"/>
        <w:rPr>
          <w:b/>
          <w:sz w:val="24"/>
          <w:szCs w:val="24"/>
        </w:rPr>
      </w:pPr>
      <w:r w:rsidRPr="00D817CF">
        <w:rPr>
          <w:b/>
          <w:sz w:val="24"/>
          <w:szCs w:val="24"/>
        </w:rPr>
        <w:t>6</w:t>
      </w:r>
      <w:r w:rsidRPr="00D817CF">
        <w:rPr>
          <w:b/>
          <w:sz w:val="24"/>
          <w:szCs w:val="24"/>
        </w:rPr>
        <w:tab/>
        <w:t>класс</w:t>
      </w:r>
    </w:p>
    <w:p w:rsidR="00A56714" w:rsidRPr="00A56714" w:rsidRDefault="00A56714" w:rsidP="005935DF">
      <w:pPr>
        <w:ind w:firstLine="567"/>
        <w:jc w:val="both"/>
        <w:rPr>
          <w:sz w:val="24"/>
          <w:szCs w:val="24"/>
        </w:rPr>
      </w:pPr>
      <w:r w:rsidRPr="00A56714">
        <w:rPr>
          <w:sz w:val="24"/>
          <w:szCs w:val="24"/>
        </w:rPr>
        <w:t>Язык и культура:</w:t>
      </w:r>
    </w:p>
    <w:p w:rsidR="00A56714" w:rsidRPr="00A56714" w:rsidRDefault="00A56714" w:rsidP="005935DF">
      <w:pPr>
        <w:ind w:firstLine="567"/>
        <w:jc w:val="both"/>
        <w:rPr>
          <w:sz w:val="24"/>
          <w:szCs w:val="24"/>
        </w:rPr>
      </w:pPr>
      <w:r w:rsidRPr="00A56714">
        <w:rPr>
          <w:sz w:val="24"/>
          <w:szCs w:val="24"/>
        </w:rPr>
        <w:t>понимать взаимосвязи истор</w:t>
      </w:r>
      <w:r w:rsidR="002D1190">
        <w:rPr>
          <w:sz w:val="24"/>
          <w:szCs w:val="24"/>
        </w:rPr>
        <w:t>ического развития русского язы</w:t>
      </w:r>
      <w:r w:rsidRPr="00A56714">
        <w:rPr>
          <w:sz w:val="24"/>
          <w:szCs w:val="24"/>
        </w:rPr>
        <w:t>ка с историей общества, прив</w:t>
      </w:r>
      <w:r w:rsidRPr="00A56714">
        <w:rPr>
          <w:sz w:val="24"/>
          <w:szCs w:val="24"/>
        </w:rPr>
        <w:t>о</w:t>
      </w:r>
      <w:r w:rsidRPr="00A56714">
        <w:rPr>
          <w:sz w:val="24"/>
          <w:szCs w:val="24"/>
        </w:rPr>
        <w:t>дить примеры исторических изменений значений и форм слов (в рамках изученн</w:t>
      </w:r>
      <w:r w:rsidRPr="00A56714">
        <w:rPr>
          <w:sz w:val="24"/>
          <w:szCs w:val="24"/>
        </w:rPr>
        <w:t>о</w:t>
      </w:r>
      <w:r w:rsidRPr="00A56714">
        <w:rPr>
          <w:sz w:val="24"/>
          <w:szCs w:val="24"/>
        </w:rPr>
        <w:t>го);</w:t>
      </w:r>
    </w:p>
    <w:p w:rsidR="00A56714" w:rsidRPr="00A56714" w:rsidRDefault="00A56714" w:rsidP="005935DF">
      <w:pPr>
        <w:ind w:firstLine="567"/>
        <w:jc w:val="both"/>
        <w:rPr>
          <w:sz w:val="24"/>
          <w:szCs w:val="24"/>
        </w:rPr>
      </w:pPr>
      <w:r w:rsidRPr="00A56714">
        <w:rPr>
          <w:sz w:val="24"/>
          <w:szCs w:val="24"/>
        </w:rPr>
        <w:t>иметь представление об исто</w:t>
      </w:r>
      <w:r w:rsidR="002D1190">
        <w:rPr>
          <w:sz w:val="24"/>
          <w:szCs w:val="24"/>
        </w:rPr>
        <w:t>рии русского литературного язы</w:t>
      </w:r>
      <w:r w:rsidRPr="00A56714">
        <w:rPr>
          <w:sz w:val="24"/>
          <w:szCs w:val="24"/>
        </w:rPr>
        <w:t>ка; характеризовать роль с</w:t>
      </w:r>
      <w:r w:rsidR="002D1190">
        <w:rPr>
          <w:sz w:val="24"/>
          <w:szCs w:val="24"/>
        </w:rPr>
        <w:t>тар</w:t>
      </w:r>
      <w:r w:rsidR="002D1190">
        <w:rPr>
          <w:sz w:val="24"/>
          <w:szCs w:val="24"/>
        </w:rPr>
        <w:t>о</w:t>
      </w:r>
      <w:r w:rsidR="002D1190">
        <w:rPr>
          <w:sz w:val="24"/>
          <w:szCs w:val="24"/>
        </w:rPr>
        <w:t>славянского языка в станов</w:t>
      </w:r>
      <w:r w:rsidRPr="00A56714">
        <w:rPr>
          <w:sz w:val="24"/>
          <w:szCs w:val="24"/>
        </w:rPr>
        <w:t>лении современного русского литературного языка (в рамках изуче</w:t>
      </w:r>
      <w:r w:rsidRPr="00A56714">
        <w:rPr>
          <w:sz w:val="24"/>
          <w:szCs w:val="24"/>
        </w:rPr>
        <w:t>н</w:t>
      </w:r>
      <w:r w:rsidRPr="00A56714">
        <w:rPr>
          <w:sz w:val="24"/>
          <w:szCs w:val="24"/>
        </w:rPr>
        <w:t>ного);</w:t>
      </w:r>
    </w:p>
    <w:p w:rsidR="00A56714" w:rsidRPr="00A56714" w:rsidRDefault="00A56714" w:rsidP="005935DF">
      <w:pPr>
        <w:ind w:firstLine="567"/>
        <w:jc w:val="both"/>
        <w:rPr>
          <w:sz w:val="24"/>
          <w:szCs w:val="24"/>
        </w:rPr>
      </w:pPr>
      <w:r w:rsidRPr="00A56714">
        <w:rPr>
          <w:sz w:val="24"/>
          <w:szCs w:val="24"/>
        </w:rPr>
        <w:t>выявлять и характеризовать различия между литературным языком и диалектами; распозн</w:t>
      </w:r>
      <w:r w:rsidRPr="00A56714">
        <w:rPr>
          <w:sz w:val="24"/>
          <w:szCs w:val="24"/>
        </w:rPr>
        <w:t>а</w:t>
      </w:r>
      <w:r w:rsidRPr="00A56714">
        <w:rPr>
          <w:sz w:val="24"/>
          <w:szCs w:val="24"/>
        </w:rPr>
        <w:t>вать  диалектизмы;  объяснять   национальнокультурное   своеобразие   диале</w:t>
      </w:r>
      <w:r w:rsidRPr="00A56714">
        <w:rPr>
          <w:sz w:val="24"/>
          <w:szCs w:val="24"/>
        </w:rPr>
        <w:t>к</w:t>
      </w:r>
      <w:r w:rsidRPr="00A56714">
        <w:rPr>
          <w:sz w:val="24"/>
          <w:szCs w:val="24"/>
        </w:rPr>
        <w:t>тизмов (в рамках изученного);</w:t>
      </w:r>
    </w:p>
    <w:p w:rsidR="00A56714" w:rsidRPr="00A56714" w:rsidRDefault="00A56714" w:rsidP="005935DF">
      <w:pPr>
        <w:ind w:firstLine="567"/>
        <w:jc w:val="both"/>
        <w:rPr>
          <w:sz w:val="24"/>
          <w:szCs w:val="24"/>
        </w:rPr>
      </w:pPr>
      <w:r w:rsidRPr="00A56714">
        <w:rPr>
          <w:sz w:val="24"/>
          <w:szCs w:val="24"/>
        </w:rPr>
        <w:t>устанавливать и характеризовать роль заим</w:t>
      </w:r>
      <w:r w:rsidR="002D1190">
        <w:rPr>
          <w:sz w:val="24"/>
          <w:szCs w:val="24"/>
        </w:rPr>
        <w:t>ствованной лек</w:t>
      </w:r>
      <w:r w:rsidRPr="00A56714">
        <w:rPr>
          <w:sz w:val="24"/>
          <w:szCs w:val="24"/>
        </w:rPr>
        <w:t>сики в современном русском яз</w:t>
      </w:r>
      <w:r w:rsidRPr="00A56714">
        <w:rPr>
          <w:sz w:val="24"/>
          <w:szCs w:val="24"/>
        </w:rPr>
        <w:t>ы</w:t>
      </w:r>
      <w:r w:rsidRPr="00A56714">
        <w:rPr>
          <w:sz w:val="24"/>
          <w:szCs w:val="24"/>
        </w:rPr>
        <w:t>ке; комментировать причины лексических заимствований; характеризовать процессы заимствов</w:t>
      </w:r>
      <w:r w:rsidRPr="00A56714">
        <w:rPr>
          <w:sz w:val="24"/>
          <w:szCs w:val="24"/>
        </w:rPr>
        <w:t>а</w:t>
      </w:r>
      <w:r w:rsidRPr="00A56714">
        <w:rPr>
          <w:sz w:val="24"/>
          <w:szCs w:val="24"/>
        </w:rPr>
        <w:t>ния иноязычны</w:t>
      </w:r>
      <w:r w:rsidR="002D1190">
        <w:rPr>
          <w:sz w:val="24"/>
          <w:szCs w:val="24"/>
        </w:rPr>
        <w:t>х слов как результат взаимодей</w:t>
      </w:r>
      <w:r w:rsidRPr="00A56714">
        <w:rPr>
          <w:sz w:val="24"/>
          <w:szCs w:val="24"/>
        </w:rPr>
        <w:t>ствия национальных кул</w:t>
      </w:r>
      <w:r w:rsidRPr="00A56714">
        <w:rPr>
          <w:sz w:val="24"/>
          <w:szCs w:val="24"/>
        </w:rPr>
        <w:t>ь</w:t>
      </w:r>
      <w:r w:rsidRPr="00A56714">
        <w:rPr>
          <w:sz w:val="24"/>
          <w:szCs w:val="24"/>
        </w:rPr>
        <w:t>тур, приводить примеры; характеризовать особенности освоения иноязычной лексики; целесообразно употреблять иноязы</w:t>
      </w:r>
      <w:r w:rsidRPr="00A56714">
        <w:rPr>
          <w:sz w:val="24"/>
          <w:szCs w:val="24"/>
        </w:rPr>
        <w:t>ч</w:t>
      </w:r>
      <w:r w:rsidRPr="00A56714">
        <w:rPr>
          <w:sz w:val="24"/>
          <w:szCs w:val="24"/>
        </w:rPr>
        <w:t>ные слова и заимствованные фразеологизмы;</w:t>
      </w:r>
    </w:p>
    <w:p w:rsidR="00A56714" w:rsidRPr="00A56714" w:rsidRDefault="00A56714" w:rsidP="005935DF">
      <w:pPr>
        <w:ind w:firstLine="567"/>
        <w:jc w:val="both"/>
        <w:rPr>
          <w:sz w:val="24"/>
          <w:szCs w:val="24"/>
        </w:rPr>
      </w:pPr>
      <w:r w:rsidRPr="00A56714">
        <w:rPr>
          <w:sz w:val="24"/>
          <w:szCs w:val="24"/>
        </w:rPr>
        <w:t xml:space="preserve"> характеризовать причины пополнения лексического состава языка; определять значения с</w:t>
      </w:r>
      <w:r w:rsidRPr="00A56714">
        <w:rPr>
          <w:sz w:val="24"/>
          <w:szCs w:val="24"/>
        </w:rPr>
        <w:t>о</w:t>
      </w:r>
      <w:r w:rsidRPr="00A56714">
        <w:rPr>
          <w:sz w:val="24"/>
          <w:szCs w:val="24"/>
        </w:rPr>
        <w:t>временных неологизмов (в рамках изученного);</w:t>
      </w:r>
    </w:p>
    <w:p w:rsidR="00A56714" w:rsidRPr="00A56714" w:rsidRDefault="00A56714" w:rsidP="005935DF">
      <w:pPr>
        <w:ind w:firstLine="567"/>
        <w:jc w:val="both"/>
        <w:rPr>
          <w:sz w:val="24"/>
          <w:szCs w:val="24"/>
        </w:rPr>
      </w:pPr>
      <w:r w:rsidRPr="00A56714">
        <w:rPr>
          <w:sz w:val="24"/>
          <w:szCs w:val="24"/>
        </w:rPr>
        <w:t>понимать и истолковывать</w:t>
      </w:r>
      <w:r w:rsidR="002D1190">
        <w:rPr>
          <w:sz w:val="24"/>
          <w:szCs w:val="24"/>
        </w:rPr>
        <w:t xml:space="preserve"> значения фразеологических обо</w:t>
      </w:r>
      <w:r w:rsidRPr="00A56714">
        <w:rPr>
          <w:sz w:val="24"/>
          <w:szCs w:val="24"/>
        </w:rPr>
        <w:t>ротов с национальнокультурным компонентом (с помощью фразеологического словаря); комментировать (в рамках изученного) и</w:t>
      </w:r>
      <w:r w:rsidRPr="00A56714">
        <w:rPr>
          <w:sz w:val="24"/>
          <w:szCs w:val="24"/>
        </w:rPr>
        <w:t>с</w:t>
      </w:r>
      <w:r w:rsidRPr="00A56714">
        <w:rPr>
          <w:sz w:val="24"/>
          <w:szCs w:val="24"/>
        </w:rPr>
        <w:t>торию происхождения таких фразеологических оборотов; уместно уп</w:t>
      </w:r>
      <w:r w:rsidRPr="00A56714">
        <w:rPr>
          <w:sz w:val="24"/>
          <w:szCs w:val="24"/>
        </w:rPr>
        <w:t>о</w:t>
      </w:r>
      <w:r w:rsidRPr="00A56714">
        <w:rPr>
          <w:sz w:val="24"/>
          <w:szCs w:val="24"/>
        </w:rPr>
        <w:t>треблять их;</w:t>
      </w:r>
    </w:p>
    <w:p w:rsidR="00A56714" w:rsidRPr="00A56714" w:rsidRDefault="00A56714" w:rsidP="002E5C89">
      <w:pPr>
        <w:ind w:firstLine="567"/>
        <w:jc w:val="both"/>
        <w:rPr>
          <w:sz w:val="24"/>
          <w:szCs w:val="24"/>
        </w:rPr>
      </w:pPr>
      <w:r w:rsidRPr="00A56714">
        <w:rPr>
          <w:sz w:val="24"/>
          <w:szCs w:val="24"/>
        </w:rPr>
        <w:t>использовать толковые слов</w:t>
      </w:r>
      <w:r w:rsidR="002D1190">
        <w:rPr>
          <w:sz w:val="24"/>
          <w:szCs w:val="24"/>
        </w:rPr>
        <w:t>ари, словари пословиц и погово</w:t>
      </w:r>
      <w:r w:rsidRPr="00A56714">
        <w:rPr>
          <w:sz w:val="24"/>
          <w:szCs w:val="24"/>
        </w:rPr>
        <w:t>рок; фразеологические словари; словари иностранных слов; словари синонимов, антонимов; учебные этимолог</w:t>
      </w:r>
      <w:r w:rsidRPr="00A56714">
        <w:rPr>
          <w:sz w:val="24"/>
          <w:szCs w:val="24"/>
        </w:rPr>
        <w:t>и</w:t>
      </w:r>
      <w:r w:rsidRPr="00A56714">
        <w:rPr>
          <w:sz w:val="24"/>
          <w:szCs w:val="24"/>
        </w:rPr>
        <w:t xml:space="preserve">ческие словари; грамматические </w:t>
      </w:r>
      <w:r w:rsidR="002D1190">
        <w:rPr>
          <w:sz w:val="24"/>
          <w:szCs w:val="24"/>
        </w:rPr>
        <w:t>словари и справочники, орфогра</w:t>
      </w:r>
      <w:r w:rsidRPr="00A56714">
        <w:rPr>
          <w:sz w:val="24"/>
          <w:szCs w:val="24"/>
        </w:rPr>
        <w:t>фические словари, спр</w:t>
      </w:r>
      <w:r w:rsidRPr="00A56714">
        <w:rPr>
          <w:sz w:val="24"/>
          <w:szCs w:val="24"/>
        </w:rPr>
        <w:t>а</w:t>
      </w:r>
      <w:r w:rsidRPr="00A56714">
        <w:rPr>
          <w:sz w:val="24"/>
          <w:szCs w:val="24"/>
        </w:rPr>
        <w:t>вочники по пунктуации (в том числе мультимедийные).</w:t>
      </w:r>
    </w:p>
    <w:p w:rsidR="00A56714" w:rsidRPr="00A56714" w:rsidRDefault="00A56714" w:rsidP="005935DF">
      <w:pPr>
        <w:ind w:firstLine="567"/>
        <w:jc w:val="both"/>
        <w:rPr>
          <w:sz w:val="24"/>
          <w:szCs w:val="24"/>
        </w:rPr>
      </w:pPr>
      <w:r w:rsidRPr="00A56714">
        <w:rPr>
          <w:sz w:val="24"/>
          <w:szCs w:val="24"/>
        </w:rPr>
        <w:t>Культура речи:</w:t>
      </w:r>
    </w:p>
    <w:p w:rsidR="00A56714" w:rsidRPr="00A56714" w:rsidRDefault="00A56714" w:rsidP="005935DF">
      <w:pPr>
        <w:ind w:firstLine="567"/>
        <w:jc w:val="both"/>
        <w:rPr>
          <w:sz w:val="24"/>
          <w:szCs w:val="24"/>
        </w:rPr>
      </w:pPr>
      <w:r w:rsidRPr="00A56714">
        <w:rPr>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w:t>
      </w:r>
      <w:r w:rsidRPr="00A56714">
        <w:rPr>
          <w:sz w:val="24"/>
          <w:szCs w:val="24"/>
        </w:rPr>
        <w:t>к</w:t>
      </w:r>
      <w:r w:rsidRPr="00A56714">
        <w:rPr>
          <w:sz w:val="24"/>
          <w:szCs w:val="24"/>
        </w:rPr>
        <w:t>центологической нормы; употреблять слова с учётом произносительных вариантов современной орфоэпической нормы;</w:t>
      </w:r>
    </w:p>
    <w:p w:rsidR="00A56714" w:rsidRPr="00A56714" w:rsidRDefault="00A56714" w:rsidP="005935DF">
      <w:pPr>
        <w:ind w:firstLine="567"/>
        <w:jc w:val="both"/>
        <w:rPr>
          <w:sz w:val="24"/>
          <w:szCs w:val="24"/>
        </w:rPr>
      </w:pPr>
      <w:r w:rsidRPr="00A56714">
        <w:rPr>
          <w:sz w:val="24"/>
          <w:szCs w:val="24"/>
        </w:rPr>
        <w:t>употреблять слова в соответ</w:t>
      </w:r>
      <w:r w:rsidR="00094FD2">
        <w:rPr>
          <w:sz w:val="24"/>
          <w:szCs w:val="24"/>
        </w:rPr>
        <w:t>ствии с их лексическим значени</w:t>
      </w:r>
      <w:r w:rsidRPr="00A56714">
        <w:rPr>
          <w:sz w:val="24"/>
          <w:szCs w:val="24"/>
        </w:rPr>
        <w:t>ем и требованием лексической сочетаемости; соблюдать нормы употребления синонимов, антонимов, омонимов;</w:t>
      </w:r>
    </w:p>
    <w:p w:rsidR="00A56714" w:rsidRPr="00A56714" w:rsidRDefault="00A56714" w:rsidP="005935DF">
      <w:pPr>
        <w:ind w:firstLine="567"/>
        <w:jc w:val="both"/>
        <w:rPr>
          <w:sz w:val="24"/>
          <w:szCs w:val="24"/>
        </w:rPr>
      </w:pPr>
      <w:r w:rsidRPr="00A56714">
        <w:rPr>
          <w:sz w:val="24"/>
          <w:szCs w:val="24"/>
        </w:rPr>
        <w:t>употреблять имена сущес</w:t>
      </w:r>
      <w:r w:rsidR="00094FD2">
        <w:rPr>
          <w:sz w:val="24"/>
          <w:szCs w:val="24"/>
        </w:rPr>
        <w:t>твительные, имена  прилагатель</w:t>
      </w:r>
      <w:r w:rsidRPr="00A56714">
        <w:rPr>
          <w:sz w:val="24"/>
          <w:szCs w:val="24"/>
        </w:rPr>
        <w:t>ные, местоимения, порядковые и количестве</w:t>
      </w:r>
      <w:r w:rsidR="00094FD2">
        <w:rPr>
          <w:sz w:val="24"/>
          <w:szCs w:val="24"/>
        </w:rPr>
        <w:t>нные числи</w:t>
      </w:r>
      <w:r w:rsidRPr="00A56714">
        <w:rPr>
          <w:sz w:val="24"/>
          <w:szCs w:val="24"/>
        </w:rPr>
        <w:t>тельные в соответствии с нормами современного русского литературного языка (в рамках изученного);</w:t>
      </w:r>
    </w:p>
    <w:p w:rsidR="00A56714" w:rsidRPr="00A56714" w:rsidRDefault="00A56714" w:rsidP="005935DF">
      <w:pPr>
        <w:ind w:firstLine="567"/>
        <w:jc w:val="both"/>
        <w:rPr>
          <w:sz w:val="24"/>
          <w:szCs w:val="24"/>
        </w:rPr>
      </w:pPr>
      <w:r w:rsidRPr="00A56714">
        <w:rPr>
          <w:sz w:val="24"/>
          <w:szCs w:val="24"/>
        </w:rPr>
        <w:lastRenderedPageBreak/>
        <w:t>выявлять, анализировать и исправлять типичные речевые ошибки в устной и письменной р</w:t>
      </w:r>
      <w:r w:rsidRPr="00A56714">
        <w:rPr>
          <w:sz w:val="24"/>
          <w:szCs w:val="24"/>
        </w:rPr>
        <w:t>е</w:t>
      </w:r>
      <w:r w:rsidRPr="00A56714">
        <w:rPr>
          <w:sz w:val="24"/>
          <w:szCs w:val="24"/>
        </w:rPr>
        <w:t>чи;</w:t>
      </w:r>
    </w:p>
    <w:p w:rsidR="00A56714" w:rsidRPr="00A56714" w:rsidRDefault="00A56714" w:rsidP="005935DF">
      <w:pPr>
        <w:ind w:firstLine="567"/>
        <w:jc w:val="both"/>
        <w:rPr>
          <w:sz w:val="24"/>
          <w:szCs w:val="24"/>
        </w:rPr>
      </w:pPr>
      <w:r w:rsidRPr="00A56714">
        <w:rPr>
          <w:sz w:val="24"/>
          <w:szCs w:val="24"/>
        </w:rPr>
        <w:t xml:space="preserve">анализировать и оценивать </w:t>
      </w:r>
      <w:r w:rsidR="002D1190">
        <w:rPr>
          <w:sz w:val="24"/>
          <w:szCs w:val="24"/>
        </w:rPr>
        <w:t>с точки зрения норм современно</w:t>
      </w:r>
      <w:r w:rsidRPr="00A56714">
        <w:rPr>
          <w:sz w:val="24"/>
          <w:szCs w:val="24"/>
        </w:rPr>
        <w:t>го русского литерату</w:t>
      </w:r>
      <w:r w:rsidRPr="00A56714">
        <w:rPr>
          <w:sz w:val="24"/>
          <w:szCs w:val="24"/>
        </w:rPr>
        <w:t>р</w:t>
      </w:r>
      <w:r w:rsidRPr="00A56714">
        <w:rPr>
          <w:sz w:val="24"/>
          <w:szCs w:val="24"/>
        </w:rPr>
        <w:t>ного языка чужую и собственную речь (в рамках изученного); корректировать свою речь с учётом её соотве</w:t>
      </w:r>
      <w:r w:rsidRPr="00A56714">
        <w:rPr>
          <w:sz w:val="24"/>
          <w:szCs w:val="24"/>
        </w:rPr>
        <w:t>т</w:t>
      </w:r>
      <w:r w:rsidRPr="00A56714">
        <w:rPr>
          <w:sz w:val="24"/>
          <w:szCs w:val="24"/>
        </w:rPr>
        <w:t>ствия основн</w:t>
      </w:r>
      <w:r w:rsidR="002D1190">
        <w:rPr>
          <w:sz w:val="24"/>
          <w:szCs w:val="24"/>
        </w:rPr>
        <w:t>ым нормам современного литерату</w:t>
      </w:r>
      <w:r w:rsidRPr="00A56714">
        <w:rPr>
          <w:sz w:val="24"/>
          <w:szCs w:val="24"/>
        </w:rPr>
        <w:t>ного языка;</w:t>
      </w:r>
    </w:p>
    <w:p w:rsidR="00A56714" w:rsidRPr="00A56714" w:rsidRDefault="00A56714" w:rsidP="005935DF">
      <w:pPr>
        <w:ind w:firstLine="567"/>
        <w:jc w:val="both"/>
        <w:rPr>
          <w:sz w:val="24"/>
          <w:szCs w:val="24"/>
        </w:rPr>
      </w:pPr>
      <w:r w:rsidRPr="00A56714">
        <w:rPr>
          <w:sz w:val="24"/>
          <w:szCs w:val="24"/>
        </w:rPr>
        <w:t>соблюдать русскую этикетную вербальную и невербальную манеру общения; использо</w:t>
      </w:r>
      <w:r w:rsidR="00DD34F4">
        <w:rPr>
          <w:sz w:val="24"/>
          <w:szCs w:val="24"/>
        </w:rPr>
        <w:t>вать принципы этикетного обще</w:t>
      </w:r>
      <w:r w:rsidRPr="00A56714">
        <w:rPr>
          <w:sz w:val="24"/>
          <w:szCs w:val="24"/>
        </w:rPr>
        <w:t>ния, лежащие в основе национального русского речевого этикета; эт</w:t>
      </w:r>
      <w:r w:rsidRPr="00A56714">
        <w:rPr>
          <w:sz w:val="24"/>
          <w:szCs w:val="24"/>
        </w:rPr>
        <w:t>и</w:t>
      </w:r>
      <w:r w:rsidRPr="00A56714">
        <w:rPr>
          <w:sz w:val="24"/>
          <w:szCs w:val="24"/>
        </w:rPr>
        <w:t>кетные форм</w:t>
      </w:r>
      <w:r w:rsidR="002D1190">
        <w:rPr>
          <w:sz w:val="24"/>
          <w:szCs w:val="24"/>
        </w:rPr>
        <w:t>улы начала и конца общения, по</w:t>
      </w:r>
      <w:r w:rsidRPr="00A56714">
        <w:rPr>
          <w:sz w:val="24"/>
          <w:szCs w:val="24"/>
        </w:rPr>
        <w:t>хвалы и комплимента, благо</w:t>
      </w:r>
      <w:r w:rsidR="00DD34F4">
        <w:rPr>
          <w:sz w:val="24"/>
          <w:szCs w:val="24"/>
        </w:rPr>
        <w:t>дарности,  сочувствия,  утеш</w:t>
      </w:r>
      <w:r w:rsidRPr="00A56714">
        <w:rPr>
          <w:sz w:val="24"/>
          <w:szCs w:val="24"/>
        </w:rPr>
        <w:t>ния и т. д.;</w:t>
      </w:r>
    </w:p>
    <w:p w:rsidR="00A56714" w:rsidRPr="00A56714" w:rsidRDefault="00A56714" w:rsidP="002E5C89">
      <w:pPr>
        <w:ind w:firstLine="567"/>
        <w:jc w:val="both"/>
        <w:rPr>
          <w:sz w:val="24"/>
          <w:szCs w:val="24"/>
        </w:rPr>
      </w:pPr>
      <w:r w:rsidRPr="00A56714">
        <w:rPr>
          <w:sz w:val="24"/>
          <w:szCs w:val="24"/>
        </w:rPr>
        <w:t xml:space="preserve"> использовать толковые, орф</w:t>
      </w:r>
      <w:r w:rsidR="002D1190">
        <w:rPr>
          <w:sz w:val="24"/>
          <w:szCs w:val="24"/>
        </w:rPr>
        <w:t>оэпические словари, словари си</w:t>
      </w:r>
      <w:r w:rsidRPr="00A56714">
        <w:rPr>
          <w:sz w:val="24"/>
          <w:szCs w:val="24"/>
        </w:rPr>
        <w:t>нонимов, антонимов, грам</w:t>
      </w:r>
      <w:r w:rsidR="002D1190">
        <w:rPr>
          <w:sz w:val="24"/>
          <w:szCs w:val="24"/>
        </w:rPr>
        <w:t>мат</w:t>
      </w:r>
      <w:r w:rsidR="002D1190">
        <w:rPr>
          <w:sz w:val="24"/>
          <w:szCs w:val="24"/>
        </w:rPr>
        <w:t>и</w:t>
      </w:r>
      <w:r w:rsidR="002D1190">
        <w:rPr>
          <w:sz w:val="24"/>
          <w:szCs w:val="24"/>
        </w:rPr>
        <w:t>ческие словари и справочни</w:t>
      </w:r>
      <w:r w:rsidRPr="00A56714">
        <w:rPr>
          <w:sz w:val="24"/>
          <w:szCs w:val="24"/>
        </w:rPr>
        <w:t>ки, в том числе мультимедийные; использовать орфографические сл</w:t>
      </w:r>
      <w:r w:rsidRPr="00A56714">
        <w:rPr>
          <w:sz w:val="24"/>
          <w:szCs w:val="24"/>
        </w:rPr>
        <w:t>о</w:t>
      </w:r>
      <w:r w:rsidRPr="00A56714">
        <w:rPr>
          <w:sz w:val="24"/>
          <w:szCs w:val="24"/>
        </w:rPr>
        <w:t>вари и справочники по пунктуации.</w:t>
      </w:r>
    </w:p>
    <w:p w:rsidR="00A56714" w:rsidRPr="00A56714" w:rsidRDefault="00A56714" w:rsidP="005935DF">
      <w:pPr>
        <w:ind w:firstLine="567"/>
        <w:jc w:val="both"/>
        <w:rPr>
          <w:sz w:val="24"/>
          <w:szCs w:val="24"/>
        </w:rPr>
      </w:pPr>
      <w:r w:rsidRPr="00A56714">
        <w:rPr>
          <w:sz w:val="24"/>
          <w:szCs w:val="24"/>
        </w:rPr>
        <w:t>Речь. Речевая деятельность. Текст:</w:t>
      </w:r>
    </w:p>
    <w:p w:rsidR="00A56714" w:rsidRPr="00A56714" w:rsidRDefault="00A56714" w:rsidP="005935DF">
      <w:pPr>
        <w:ind w:firstLine="567"/>
        <w:jc w:val="both"/>
        <w:rPr>
          <w:sz w:val="24"/>
          <w:szCs w:val="24"/>
        </w:rPr>
      </w:pPr>
      <w:r w:rsidRPr="00A56714">
        <w:rPr>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w:t>
      </w:r>
      <w:r w:rsidRPr="00A56714">
        <w:rPr>
          <w:sz w:val="24"/>
          <w:szCs w:val="24"/>
        </w:rPr>
        <w:t>и</w:t>
      </w:r>
      <w:r w:rsidRPr="00A56714">
        <w:rPr>
          <w:sz w:val="24"/>
          <w:szCs w:val="24"/>
        </w:rPr>
        <w:t>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6714" w:rsidRPr="00A56714" w:rsidRDefault="00A56714" w:rsidP="005935DF">
      <w:pPr>
        <w:ind w:firstLine="567"/>
        <w:jc w:val="both"/>
        <w:rPr>
          <w:sz w:val="24"/>
          <w:szCs w:val="24"/>
        </w:rPr>
      </w:pPr>
      <w:r w:rsidRPr="00A56714">
        <w:rPr>
          <w:sz w:val="24"/>
          <w:szCs w:val="24"/>
        </w:rPr>
        <w:t>анализировать и создавать т</w:t>
      </w:r>
      <w:r w:rsidR="00094FD2">
        <w:rPr>
          <w:sz w:val="24"/>
          <w:szCs w:val="24"/>
        </w:rPr>
        <w:t>ексты описательного типа (опре</w:t>
      </w:r>
      <w:r w:rsidRPr="00A56714">
        <w:rPr>
          <w:sz w:val="24"/>
          <w:szCs w:val="24"/>
        </w:rPr>
        <w:t>деление понятия, пояснение, собственно описание);</w:t>
      </w:r>
    </w:p>
    <w:p w:rsidR="00A56714" w:rsidRPr="00A56714" w:rsidRDefault="00A56714" w:rsidP="005935DF">
      <w:pPr>
        <w:ind w:firstLine="567"/>
        <w:jc w:val="both"/>
        <w:rPr>
          <w:sz w:val="24"/>
          <w:szCs w:val="24"/>
        </w:rPr>
      </w:pPr>
      <w:r w:rsidRPr="00A56714">
        <w:rPr>
          <w:sz w:val="24"/>
          <w:szCs w:val="24"/>
        </w:rPr>
        <w:t xml:space="preserve">уместно использовать жанры </w:t>
      </w:r>
      <w:r w:rsidR="00094FD2">
        <w:rPr>
          <w:sz w:val="24"/>
          <w:szCs w:val="24"/>
        </w:rPr>
        <w:t>разговорной речи (рассказ о со</w:t>
      </w:r>
      <w:r w:rsidRPr="00A56714">
        <w:rPr>
          <w:sz w:val="24"/>
          <w:szCs w:val="24"/>
        </w:rPr>
        <w:t>бытии, «бывальщины» и др.) в ситуациях неформального общения;</w:t>
      </w:r>
    </w:p>
    <w:p w:rsidR="00A56714" w:rsidRPr="00A56714" w:rsidRDefault="00A56714" w:rsidP="005935DF">
      <w:pPr>
        <w:ind w:firstLine="567"/>
        <w:jc w:val="both"/>
        <w:rPr>
          <w:sz w:val="24"/>
          <w:szCs w:val="24"/>
        </w:rPr>
      </w:pPr>
      <w:r w:rsidRPr="00A56714">
        <w:rPr>
          <w:sz w:val="24"/>
          <w:szCs w:val="24"/>
        </w:rPr>
        <w:t>анализировать и создавать</w:t>
      </w:r>
      <w:r w:rsidR="00094FD2">
        <w:rPr>
          <w:sz w:val="24"/>
          <w:szCs w:val="24"/>
        </w:rPr>
        <w:t xml:space="preserve"> учебнонаучные тексты (различ</w:t>
      </w:r>
      <w:r w:rsidRPr="00A56714">
        <w:rPr>
          <w:sz w:val="24"/>
          <w:szCs w:val="24"/>
        </w:rPr>
        <w:t>ные виды ответов на уроке) в письменной и устной форме;</w:t>
      </w:r>
    </w:p>
    <w:p w:rsidR="00A56714" w:rsidRPr="00A56714" w:rsidRDefault="00A56714" w:rsidP="005935DF">
      <w:pPr>
        <w:ind w:firstLine="567"/>
        <w:jc w:val="both"/>
        <w:rPr>
          <w:sz w:val="24"/>
          <w:szCs w:val="24"/>
        </w:rPr>
      </w:pPr>
      <w:r w:rsidRPr="00A56714">
        <w:rPr>
          <w:sz w:val="24"/>
          <w:szCs w:val="24"/>
        </w:rPr>
        <w:t>использовать при создании устного научного сообщения языковые средства, способству</w:t>
      </w:r>
      <w:r w:rsidRPr="00A56714">
        <w:rPr>
          <w:sz w:val="24"/>
          <w:szCs w:val="24"/>
        </w:rPr>
        <w:t>ю</w:t>
      </w:r>
      <w:r w:rsidRPr="00A56714">
        <w:rPr>
          <w:sz w:val="24"/>
          <w:szCs w:val="24"/>
        </w:rPr>
        <w:t>щие его композиционному оформлению;</w:t>
      </w:r>
    </w:p>
    <w:p w:rsidR="00A56714" w:rsidRPr="00A56714" w:rsidRDefault="00A56714" w:rsidP="005935DF">
      <w:pPr>
        <w:ind w:firstLine="567"/>
        <w:jc w:val="both"/>
        <w:rPr>
          <w:sz w:val="24"/>
          <w:szCs w:val="24"/>
        </w:rPr>
      </w:pPr>
      <w:r w:rsidRPr="00A56714">
        <w:rPr>
          <w:sz w:val="24"/>
          <w:szCs w:val="24"/>
        </w:rPr>
        <w:t>создавать тексты как резу</w:t>
      </w:r>
      <w:r w:rsidR="00094FD2">
        <w:rPr>
          <w:sz w:val="24"/>
          <w:szCs w:val="24"/>
        </w:rPr>
        <w:t>льтат проектной (исследователь</w:t>
      </w:r>
      <w:r w:rsidRPr="00A56714">
        <w:rPr>
          <w:sz w:val="24"/>
          <w:szCs w:val="24"/>
        </w:rPr>
        <w:t>ской) деятельности; оформлять р</w:t>
      </w:r>
      <w:r w:rsidRPr="00A56714">
        <w:rPr>
          <w:sz w:val="24"/>
          <w:szCs w:val="24"/>
        </w:rPr>
        <w:t>е</w:t>
      </w:r>
      <w:r w:rsidRPr="00A56714">
        <w:rPr>
          <w:sz w:val="24"/>
          <w:szCs w:val="24"/>
        </w:rPr>
        <w:t>зультаты проекта (исследования), представлять их в устной форме.</w:t>
      </w:r>
    </w:p>
    <w:p w:rsidR="00A56714" w:rsidRPr="00D817CF" w:rsidRDefault="00A56714" w:rsidP="005935DF">
      <w:pPr>
        <w:ind w:firstLine="567"/>
        <w:jc w:val="both"/>
        <w:rPr>
          <w:b/>
          <w:sz w:val="24"/>
          <w:szCs w:val="24"/>
        </w:rPr>
      </w:pPr>
      <w:r w:rsidRPr="00D817CF">
        <w:rPr>
          <w:b/>
          <w:sz w:val="24"/>
          <w:szCs w:val="24"/>
        </w:rPr>
        <w:t>7</w:t>
      </w:r>
      <w:r w:rsidRPr="00D817CF">
        <w:rPr>
          <w:b/>
          <w:sz w:val="24"/>
          <w:szCs w:val="24"/>
        </w:rPr>
        <w:tab/>
        <w:t>класс</w:t>
      </w:r>
    </w:p>
    <w:p w:rsidR="00A56714" w:rsidRPr="00A56714" w:rsidRDefault="00A56714" w:rsidP="005935DF">
      <w:pPr>
        <w:ind w:firstLine="567"/>
        <w:jc w:val="both"/>
        <w:rPr>
          <w:sz w:val="24"/>
          <w:szCs w:val="24"/>
        </w:rPr>
      </w:pPr>
      <w:r w:rsidRPr="00A56714">
        <w:rPr>
          <w:sz w:val="24"/>
          <w:szCs w:val="24"/>
        </w:rPr>
        <w:t>Язык и культура:</w:t>
      </w:r>
    </w:p>
    <w:p w:rsidR="00A56714" w:rsidRPr="00A56714" w:rsidRDefault="00A56714" w:rsidP="005935DF">
      <w:pPr>
        <w:ind w:firstLine="567"/>
        <w:jc w:val="both"/>
        <w:rPr>
          <w:sz w:val="24"/>
          <w:szCs w:val="24"/>
        </w:rPr>
      </w:pPr>
      <w:r w:rsidRPr="00A56714">
        <w:rPr>
          <w:sz w:val="24"/>
          <w:szCs w:val="24"/>
        </w:rPr>
        <w:t>характеризовать внешн</w:t>
      </w:r>
      <w:r w:rsidR="008E3C16">
        <w:rPr>
          <w:sz w:val="24"/>
          <w:szCs w:val="24"/>
        </w:rPr>
        <w:t>ие причины исторических измене</w:t>
      </w:r>
      <w:r w:rsidRPr="00A56714">
        <w:rPr>
          <w:sz w:val="24"/>
          <w:szCs w:val="24"/>
        </w:rPr>
        <w:t>ний в русском языке (в рам</w:t>
      </w:r>
      <w:r w:rsidR="008E3C16">
        <w:rPr>
          <w:sz w:val="24"/>
          <w:szCs w:val="24"/>
        </w:rPr>
        <w:t>ках из</w:t>
      </w:r>
      <w:r w:rsidR="008E3C16">
        <w:rPr>
          <w:sz w:val="24"/>
          <w:szCs w:val="24"/>
        </w:rPr>
        <w:t>у</w:t>
      </w:r>
      <w:r w:rsidR="008E3C16">
        <w:rPr>
          <w:sz w:val="24"/>
          <w:szCs w:val="24"/>
        </w:rPr>
        <w:t>ченного); приводить при</w:t>
      </w:r>
      <w:r w:rsidRPr="00A56714">
        <w:rPr>
          <w:sz w:val="24"/>
          <w:szCs w:val="24"/>
        </w:rPr>
        <w:t>меры; распознавать и характеризовать устаревшую лексику с национал</w:t>
      </w:r>
      <w:r w:rsidRPr="00A56714">
        <w:rPr>
          <w:sz w:val="24"/>
          <w:szCs w:val="24"/>
        </w:rPr>
        <w:t>ь</w:t>
      </w:r>
      <w:r w:rsidRPr="00A56714">
        <w:rPr>
          <w:sz w:val="24"/>
          <w:szCs w:val="24"/>
        </w:rPr>
        <w:t>нокультур</w:t>
      </w:r>
      <w:r w:rsidR="00094FD2">
        <w:rPr>
          <w:sz w:val="24"/>
          <w:szCs w:val="24"/>
        </w:rPr>
        <w:t>ным компонентом значения (исто</w:t>
      </w:r>
      <w:r w:rsidRPr="00A56714">
        <w:rPr>
          <w:sz w:val="24"/>
          <w:szCs w:val="24"/>
        </w:rPr>
        <w:t>ризмы, архаизмы); понимать особенности её употре</w:t>
      </w:r>
      <w:r w:rsidRPr="00A56714">
        <w:rPr>
          <w:sz w:val="24"/>
          <w:szCs w:val="24"/>
        </w:rPr>
        <w:t>б</w:t>
      </w:r>
      <w:r w:rsidRPr="00A56714">
        <w:rPr>
          <w:sz w:val="24"/>
          <w:szCs w:val="24"/>
        </w:rPr>
        <w:t>ления в текстах;</w:t>
      </w:r>
    </w:p>
    <w:p w:rsidR="00A56714" w:rsidRPr="00A56714" w:rsidRDefault="00A56714" w:rsidP="005935DF">
      <w:pPr>
        <w:ind w:firstLine="567"/>
        <w:jc w:val="both"/>
        <w:rPr>
          <w:sz w:val="24"/>
          <w:szCs w:val="24"/>
        </w:rPr>
      </w:pPr>
      <w:r w:rsidRPr="00A56714">
        <w:rPr>
          <w:sz w:val="24"/>
          <w:szCs w:val="24"/>
        </w:rPr>
        <w:t>характеризовать процессы</w:t>
      </w:r>
      <w:r w:rsidR="00094FD2">
        <w:rPr>
          <w:sz w:val="24"/>
          <w:szCs w:val="24"/>
        </w:rPr>
        <w:t xml:space="preserve"> перераспределения пластов лек</w:t>
      </w:r>
      <w:r w:rsidRPr="00A56714">
        <w:rPr>
          <w:sz w:val="24"/>
          <w:szCs w:val="24"/>
        </w:rPr>
        <w:t>сики между активным и пасси</w:t>
      </w:r>
      <w:r w:rsidRPr="00A56714">
        <w:rPr>
          <w:sz w:val="24"/>
          <w:szCs w:val="24"/>
        </w:rPr>
        <w:t>в</w:t>
      </w:r>
      <w:r w:rsidRPr="00A56714">
        <w:rPr>
          <w:sz w:val="24"/>
          <w:szCs w:val="24"/>
        </w:rPr>
        <w:t>ным запасом; приводить примеры актуализации устаревшей лексики в совреме</w:t>
      </w:r>
      <w:r w:rsidRPr="00A56714">
        <w:rPr>
          <w:sz w:val="24"/>
          <w:szCs w:val="24"/>
        </w:rPr>
        <w:t>н</w:t>
      </w:r>
      <w:r w:rsidRPr="00A56714">
        <w:rPr>
          <w:sz w:val="24"/>
          <w:szCs w:val="24"/>
        </w:rPr>
        <w:t>ных контекстах;</w:t>
      </w:r>
    </w:p>
    <w:p w:rsidR="00A56714" w:rsidRPr="00A56714" w:rsidRDefault="00A56714" w:rsidP="005935DF">
      <w:pPr>
        <w:ind w:firstLine="567"/>
        <w:jc w:val="both"/>
        <w:rPr>
          <w:sz w:val="24"/>
          <w:szCs w:val="24"/>
        </w:rPr>
      </w:pPr>
      <w:r w:rsidRPr="00A56714">
        <w:rPr>
          <w:sz w:val="24"/>
          <w:szCs w:val="24"/>
        </w:rPr>
        <w:t xml:space="preserve">характеризовать лингвистические и </w:t>
      </w:r>
      <w:r w:rsidR="00094FD2">
        <w:rPr>
          <w:sz w:val="24"/>
          <w:szCs w:val="24"/>
        </w:rPr>
        <w:t>нелингвистические при</w:t>
      </w:r>
      <w:r w:rsidRPr="00A56714">
        <w:rPr>
          <w:sz w:val="24"/>
          <w:szCs w:val="24"/>
        </w:rPr>
        <w:t>чины лексических заимств</w:t>
      </w:r>
      <w:r w:rsidR="00D817CF">
        <w:rPr>
          <w:sz w:val="24"/>
          <w:szCs w:val="24"/>
        </w:rPr>
        <w:t>ов</w:t>
      </w:r>
      <w:r w:rsidR="00D817CF">
        <w:rPr>
          <w:sz w:val="24"/>
          <w:szCs w:val="24"/>
        </w:rPr>
        <w:t>а</w:t>
      </w:r>
      <w:r w:rsidR="00D817CF">
        <w:rPr>
          <w:sz w:val="24"/>
          <w:szCs w:val="24"/>
        </w:rPr>
        <w:t>ний; определять значения лек</w:t>
      </w:r>
      <w:r w:rsidRPr="00A56714">
        <w:rPr>
          <w:sz w:val="24"/>
          <w:szCs w:val="24"/>
        </w:rPr>
        <w:t>сических заимствований последних десятилетий; целесообразно уп</w:t>
      </w:r>
      <w:r w:rsidRPr="00A56714">
        <w:rPr>
          <w:sz w:val="24"/>
          <w:szCs w:val="24"/>
        </w:rPr>
        <w:t>о</w:t>
      </w:r>
      <w:r w:rsidRPr="00A56714">
        <w:rPr>
          <w:sz w:val="24"/>
          <w:szCs w:val="24"/>
        </w:rPr>
        <w:t>треблять иноязычные слова;</w:t>
      </w:r>
    </w:p>
    <w:p w:rsidR="00A56714" w:rsidRPr="00A56714" w:rsidRDefault="00A56714" w:rsidP="002E5C89">
      <w:pPr>
        <w:ind w:firstLine="567"/>
        <w:jc w:val="both"/>
        <w:rPr>
          <w:sz w:val="24"/>
          <w:szCs w:val="24"/>
        </w:rPr>
      </w:pPr>
      <w:r w:rsidRPr="00A56714">
        <w:rPr>
          <w:sz w:val="24"/>
          <w:szCs w:val="24"/>
        </w:rPr>
        <w:t>использовать толковые слов</w:t>
      </w:r>
      <w:r w:rsidR="00094FD2">
        <w:rPr>
          <w:sz w:val="24"/>
          <w:szCs w:val="24"/>
        </w:rPr>
        <w:t>ари, словари пословиц и погово</w:t>
      </w:r>
      <w:r w:rsidRPr="00A56714">
        <w:rPr>
          <w:sz w:val="24"/>
          <w:szCs w:val="24"/>
        </w:rPr>
        <w:t>рок; фразеологические словари; словари иностранных слов; словари синонимов, антонимов; учебные этимолог</w:t>
      </w:r>
      <w:r w:rsidRPr="00A56714">
        <w:rPr>
          <w:sz w:val="24"/>
          <w:szCs w:val="24"/>
        </w:rPr>
        <w:t>и</w:t>
      </w:r>
      <w:r w:rsidRPr="00A56714">
        <w:rPr>
          <w:sz w:val="24"/>
          <w:szCs w:val="24"/>
        </w:rPr>
        <w:t>ческие словари, грамматические словари и справочники, орфографические словари, спр</w:t>
      </w:r>
      <w:r w:rsidRPr="00A56714">
        <w:rPr>
          <w:sz w:val="24"/>
          <w:szCs w:val="24"/>
        </w:rPr>
        <w:t>а</w:t>
      </w:r>
      <w:r w:rsidRPr="00A56714">
        <w:rPr>
          <w:sz w:val="24"/>
          <w:szCs w:val="24"/>
        </w:rPr>
        <w:t>вочники по пунктуации (в том числе мультимедийные).</w:t>
      </w:r>
    </w:p>
    <w:p w:rsidR="00A56714" w:rsidRPr="00A56714" w:rsidRDefault="00A56714" w:rsidP="005935DF">
      <w:pPr>
        <w:ind w:firstLine="567"/>
        <w:jc w:val="both"/>
        <w:rPr>
          <w:sz w:val="24"/>
          <w:szCs w:val="24"/>
        </w:rPr>
      </w:pPr>
      <w:r w:rsidRPr="00A56714">
        <w:rPr>
          <w:sz w:val="24"/>
          <w:szCs w:val="24"/>
        </w:rPr>
        <w:t>Культура речи:</w:t>
      </w:r>
    </w:p>
    <w:p w:rsidR="00A56714" w:rsidRPr="00A56714" w:rsidRDefault="00A56714" w:rsidP="005935DF">
      <w:pPr>
        <w:ind w:firstLine="567"/>
        <w:jc w:val="both"/>
        <w:rPr>
          <w:sz w:val="24"/>
          <w:szCs w:val="24"/>
        </w:rPr>
      </w:pPr>
      <w:r w:rsidRPr="00A56714">
        <w:rPr>
          <w:sz w:val="24"/>
          <w:szCs w:val="24"/>
        </w:rPr>
        <w:t>соблюдать нормы ударения в глаголах, причастиях, деепричастиях, наречиях; в сл</w:t>
      </w:r>
      <w:r w:rsidRPr="00A56714">
        <w:rPr>
          <w:sz w:val="24"/>
          <w:szCs w:val="24"/>
        </w:rPr>
        <w:t>о</w:t>
      </w:r>
      <w:r w:rsidRPr="00A56714">
        <w:rPr>
          <w:sz w:val="24"/>
          <w:szCs w:val="24"/>
        </w:rPr>
        <w:t>во</w:t>
      </w:r>
      <w:r w:rsidR="00DD34F4">
        <w:rPr>
          <w:sz w:val="24"/>
          <w:szCs w:val="24"/>
        </w:rPr>
        <w:t>формах с непроизводными пред</w:t>
      </w:r>
      <w:r w:rsidRPr="00A56714">
        <w:rPr>
          <w:sz w:val="24"/>
          <w:szCs w:val="24"/>
        </w:rPr>
        <w:t>логами (в рамках изученного); различать основные и допустимые норм</w:t>
      </w:r>
      <w:r w:rsidRPr="00A56714">
        <w:rPr>
          <w:sz w:val="24"/>
          <w:szCs w:val="24"/>
        </w:rPr>
        <w:t>а</w:t>
      </w:r>
      <w:r w:rsidRPr="00A56714">
        <w:rPr>
          <w:sz w:val="24"/>
          <w:szCs w:val="24"/>
        </w:rPr>
        <w:t>тивные варианты постановки ударения в глаголах, причастиях, деепр</w:t>
      </w:r>
      <w:r w:rsidR="008E3C16">
        <w:rPr>
          <w:sz w:val="24"/>
          <w:szCs w:val="24"/>
        </w:rPr>
        <w:t>ичастиях, наречиях, в слов</w:t>
      </w:r>
      <w:r w:rsidR="008E3C16">
        <w:rPr>
          <w:sz w:val="24"/>
          <w:szCs w:val="24"/>
        </w:rPr>
        <w:t>о</w:t>
      </w:r>
      <w:r w:rsidR="008E3C16">
        <w:rPr>
          <w:sz w:val="24"/>
          <w:szCs w:val="24"/>
        </w:rPr>
        <w:t>фор</w:t>
      </w:r>
      <w:r w:rsidRPr="00A56714">
        <w:rPr>
          <w:sz w:val="24"/>
          <w:szCs w:val="24"/>
        </w:rPr>
        <w:t>мах с непроизводными предлогами;</w:t>
      </w:r>
    </w:p>
    <w:p w:rsidR="00A56714" w:rsidRPr="00A56714" w:rsidRDefault="00A56714" w:rsidP="005935DF">
      <w:pPr>
        <w:ind w:firstLine="567"/>
        <w:jc w:val="both"/>
        <w:rPr>
          <w:sz w:val="24"/>
          <w:szCs w:val="24"/>
        </w:rPr>
      </w:pPr>
      <w:r w:rsidRPr="00A56714">
        <w:rPr>
          <w:sz w:val="24"/>
          <w:szCs w:val="24"/>
        </w:rPr>
        <w:t>употреблять слова в соответствии с их лексическим значением и требованием лексическ</w:t>
      </w:r>
      <w:r w:rsidR="00DD34F4">
        <w:rPr>
          <w:sz w:val="24"/>
          <w:szCs w:val="24"/>
        </w:rPr>
        <w:t>ой сочетаемости; соблюдать нор</w:t>
      </w:r>
      <w:r w:rsidRPr="00A56714">
        <w:rPr>
          <w:sz w:val="24"/>
          <w:szCs w:val="24"/>
        </w:rPr>
        <w:t>мы употребления паронимов;</w:t>
      </w:r>
    </w:p>
    <w:p w:rsidR="00A56714" w:rsidRPr="00A56714" w:rsidRDefault="00A56714" w:rsidP="005935DF">
      <w:pPr>
        <w:ind w:firstLine="567"/>
        <w:jc w:val="both"/>
        <w:rPr>
          <w:sz w:val="24"/>
          <w:szCs w:val="24"/>
        </w:rPr>
      </w:pPr>
      <w:r w:rsidRPr="00A56714">
        <w:rPr>
          <w:sz w:val="24"/>
          <w:szCs w:val="24"/>
        </w:rPr>
        <w:t>анализировать и различат</w:t>
      </w:r>
      <w:r w:rsidR="00094FD2">
        <w:rPr>
          <w:sz w:val="24"/>
          <w:szCs w:val="24"/>
        </w:rPr>
        <w:t>ь типичные грамматические ошиб</w:t>
      </w:r>
      <w:r w:rsidRPr="00A56714">
        <w:rPr>
          <w:sz w:val="24"/>
          <w:szCs w:val="24"/>
        </w:rPr>
        <w:t>ки (в рамках изученного); к</w:t>
      </w:r>
      <w:r w:rsidR="00DD34F4">
        <w:rPr>
          <w:sz w:val="24"/>
          <w:szCs w:val="24"/>
        </w:rPr>
        <w:t>о</w:t>
      </w:r>
      <w:r w:rsidR="00DD34F4">
        <w:rPr>
          <w:sz w:val="24"/>
          <w:szCs w:val="24"/>
        </w:rPr>
        <w:t>р</w:t>
      </w:r>
      <w:r w:rsidR="00DD34F4">
        <w:rPr>
          <w:sz w:val="24"/>
          <w:szCs w:val="24"/>
        </w:rPr>
        <w:t>ректировать устную и письмен</w:t>
      </w:r>
      <w:r w:rsidRPr="00A56714">
        <w:rPr>
          <w:sz w:val="24"/>
          <w:szCs w:val="24"/>
        </w:rPr>
        <w:t>ную речь с учётом её соответствия основным но</w:t>
      </w:r>
      <w:r w:rsidRPr="00A56714">
        <w:rPr>
          <w:sz w:val="24"/>
          <w:szCs w:val="24"/>
        </w:rPr>
        <w:t>р</w:t>
      </w:r>
      <w:r w:rsidRPr="00A56714">
        <w:rPr>
          <w:sz w:val="24"/>
          <w:szCs w:val="24"/>
        </w:rPr>
        <w:t xml:space="preserve">мам современного </w:t>
      </w:r>
      <w:r w:rsidRPr="00A56714">
        <w:rPr>
          <w:sz w:val="24"/>
          <w:szCs w:val="24"/>
        </w:rPr>
        <w:lastRenderedPageBreak/>
        <w:t>литературного языка;</w:t>
      </w:r>
    </w:p>
    <w:p w:rsidR="00A56714" w:rsidRPr="00A56714" w:rsidRDefault="00A56714" w:rsidP="005935DF">
      <w:pPr>
        <w:ind w:firstLine="567"/>
        <w:jc w:val="both"/>
        <w:rPr>
          <w:sz w:val="24"/>
          <w:szCs w:val="24"/>
        </w:rPr>
      </w:pPr>
      <w:r w:rsidRPr="00A56714">
        <w:rPr>
          <w:sz w:val="24"/>
          <w:szCs w:val="24"/>
        </w:rPr>
        <w:t>употреблять слова с учётом</w:t>
      </w:r>
      <w:r w:rsidR="00094FD2">
        <w:rPr>
          <w:sz w:val="24"/>
          <w:szCs w:val="24"/>
        </w:rPr>
        <w:t xml:space="preserve"> вариантов современных орфоэпи</w:t>
      </w:r>
      <w:r w:rsidRPr="00A56714">
        <w:rPr>
          <w:sz w:val="24"/>
          <w:szCs w:val="24"/>
        </w:rPr>
        <w:t>ческих, грамматических и ст</w:t>
      </w:r>
      <w:r w:rsidRPr="00A56714">
        <w:rPr>
          <w:sz w:val="24"/>
          <w:szCs w:val="24"/>
        </w:rPr>
        <w:t>и</w:t>
      </w:r>
      <w:r w:rsidRPr="00A56714">
        <w:rPr>
          <w:sz w:val="24"/>
          <w:szCs w:val="24"/>
        </w:rPr>
        <w:t>листических норм;</w:t>
      </w:r>
    </w:p>
    <w:p w:rsidR="00A56714" w:rsidRPr="00A56714" w:rsidRDefault="00A56714" w:rsidP="005935DF">
      <w:pPr>
        <w:ind w:firstLine="567"/>
        <w:jc w:val="both"/>
        <w:rPr>
          <w:sz w:val="24"/>
          <w:szCs w:val="24"/>
        </w:rPr>
      </w:pPr>
      <w:r w:rsidRPr="00A56714">
        <w:rPr>
          <w:sz w:val="24"/>
          <w:szCs w:val="24"/>
        </w:rPr>
        <w:t>анализировать и оценивать с точки зрения норм современного русского литерату</w:t>
      </w:r>
      <w:r w:rsidRPr="00A56714">
        <w:rPr>
          <w:sz w:val="24"/>
          <w:szCs w:val="24"/>
        </w:rPr>
        <w:t>р</w:t>
      </w:r>
      <w:r w:rsidRPr="00A56714">
        <w:rPr>
          <w:sz w:val="24"/>
          <w:szCs w:val="24"/>
        </w:rPr>
        <w:t>ного языка чужую и собственную речь;</w:t>
      </w:r>
    </w:p>
    <w:p w:rsidR="00A56714" w:rsidRPr="00A56714" w:rsidRDefault="00A56714" w:rsidP="005935DF">
      <w:pPr>
        <w:ind w:firstLine="567"/>
        <w:jc w:val="both"/>
        <w:rPr>
          <w:sz w:val="24"/>
          <w:szCs w:val="24"/>
        </w:rPr>
      </w:pPr>
      <w:r w:rsidRPr="00A56714">
        <w:rPr>
          <w:sz w:val="24"/>
          <w:szCs w:val="24"/>
        </w:rPr>
        <w:t>использовать принципы эт</w:t>
      </w:r>
      <w:r w:rsidR="00DD34F4">
        <w:rPr>
          <w:sz w:val="24"/>
          <w:szCs w:val="24"/>
        </w:rPr>
        <w:t>икетного общения, лежащие в ос</w:t>
      </w:r>
      <w:r w:rsidRPr="00A56714">
        <w:rPr>
          <w:sz w:val="24"/>
          <w:szCs w:val="24"/>
        </w:rPr>
        <w:t>нове национального русского р</w:t>
      </w:r>
      <w:r w:rsidRPr="00A56714">
        <w:rPr>
          <w:sz w:val="24"/>
          <w:szCs w:val="24"/>
        </w:rPr>
        <w:t>е</w:t>
      </w:r>
      <w:r w:rsidRPr="00A56714">
        <w:rPr>
          <w:sz w:val="24"/>
          <w:szCs w:val="24"/>
        </w:rPr>
        <w:t>чевого этикета (запрет на употребление грубых слов, выражений, фраз; исключение категоричн</w:t>
      </w:r>
      <w:r w:rsidRPr="00A56714">
        <w:rPr>
          <w:sz w:val="24"/>
          <w:szCs w:val="24"/>
        </w:rPr>
        <w:t>о</w:t>
      </w:r>
      <w:r w:rsidRPr="00A56714">
        <w:rPr>
          <w:sz w:val="24"/>
          <w:szCs w:val="24"/>
        </w:rPr>
        <w:t>сти в разговоре и т. д.); соблюдать нормы русского невербального этик</w:t>
      </w:r>
      <w:r w:rsidRPr="00A56714">
        <w:rPr>
          <w:sz w:val="24"/>
          <w:szCs w:val="24"/>
        </w:rPr>
        <w:t>е</w:t>
      </w:r>
      <w:r w:rsidRPr="00A56714">
        <w:rPr>
          <w:sz w:val="24"/>
          <w:szCs w:val="24"/>
        </w:rPr>
        <w:t>та;</w:t>
      </w:r>
    </w:p>
    <w:p w:rsidR="00A56714" w:rsidRPr="00A56714" w:rsidRDefault="00A56714" w:rsidP="002E5C89">
      <w:pPr>
        <w:ind w:firstLine="567"/>
        <w:jc w:val="both"/>
        <w:rPr>
          <w:sz w:val="24"/>
          <w:szCs w:val="24"/>
        </w:rPr>
      </w:pPr>
      <w:r w:rsidRPr="00A56714">
        <w:rPr>
          <w:sz w:val="24"/>
          <w:szCs w:val="24"/>
        </w:rPr>
        <w:t>использовать толковые, орф</w:t>
      </w:r>
      <w:r w:rsidR="00DD34F4">
        <w:rPr>
          <w:sz w:val="24"/>
          <w:szCs w:val="24"/>
        </w:rPr>
        <w:t>оэпические словари, словари си</w:t>
      </w:r>
      <w:r w:rsidRPr="00A56714">
        <w:rPr>
          <w:sz w:val="24"/>
          <w:szCs w:val="24"/>
        </w:rPr>
        <w:t>нонимов, антонимов, п</w:t>
      </w:r>
      <w:r w:rsidRPr="00A56714">
        <w:rPr>
          <w:sz w:val="24"/>
          <w:szCs w:val="24"/>
        </w:rPr>
        <w:t>а</w:t>
      </w:r>
      <w:r w:rsidRPr="00A56714">
        <w:rPr>
          <w:sz w:val="24"/>
          <w:szCs w:val="24"/>
        </w:rPr>
        <w:t>ронимов; грамматические словари и справочники, в том числе мультимедийные; использовать орфограф</w:t>
      </w:r>
      <w:r w:rsidRPr="00A56714">
        <w:rPr>
          <w:sz w:val="24"/>
          <w:szCs w:val="24"/>
        </w:rPr>
        <w:t>и</w:t>
      </w:r>
      <w:r w:rsidRPr="00A56714">
        <w:rPr>
          <w:sz w:val="24"/>
          <w:szCs w:val="24"/>
        </w:rPr>
        <w:t>ческие словари и справочники по пунктуации.</w:t>
      </w:r>
    </w:p>
    <w:p w:rsidR="00A56714" w:rsidRPr="00A56714" w:rsidRDefault="00A56714" w:rsidP="005935DF">
      <w:pPr>
        <w:ind w:firstLine="567"/>
        <w:jc w:val="both"/>
        <w:rPr>
          <w:sz w:val="24"/>
          <w:szCs w:val="24"/>
        </w:rPr>
      </w:pPr>
      <w:r w:rsidRPr="00A56714">
        <w:rPr>
          <w:sz w:val="24"/>
          <w:szCs w:val="24"/>
        </w:rPr>
        <w:t>Речь. Речевая деятельность. Текст:</w:t>
      </w:r>
    </w:p>
    <w:p w:rsidR="00A56714" w:rsidRPr="00A56714" w:rsidRDefault="00A56714" w:rsidP="005935DF">
      <w:pPr>
        <w:ind w:firstLine="567"/>
        <w:jc w:val="both"/>
        <w:rPr>
          <w:sz w:val="24"/>
          <w:szCs w:val="24"/>
        </w:rPr>
      </w:pPr>
      <w:r w:rsidRPr="00A56714">
        <w:rPr>
          <w:sz w:val="24"/>
          <w:szCs w:val="24"/>
        </w:rPr>
        <w:t>использовать разные виды</w:t>
      </w:r>
      <w:r w:rsidR="00DD34F4">
        <w:rPr>
          <w:sz w:val="24"/>
          <w:szCs w:val="24"/>
        </w:rPr>
        <w:t xml:space="preserve"> речевой деятельности для реше</w:t>
      </w:r>
      <w:r w:rsidRPr="00A56714">
        <w:rPr>
          <w:sz w:val="24"/>
          <w:szCs w:val="24"/>
        </w:rPr>
        <w:t>ния учебных задач; влад</w:t>
      </w:r>
      <w:r w:rsidR="00DD34F4">
        <w:rPr>
          <w:sz w:val="24"/>
          <w:szCs w:val="24"/>
        </w:rPr>
        <w:t>еть ум</w:t>
      </w:r>
      <w:r w:rsidR="00DD34F4">
        <w:rPr>
          <w:sz w:val="24"/>
          <w:szCs w:val="24"/>
        </w:rPr>
        <w:t>е</w:t>
      </w:r>
      <w:r w:rsidR="00DD34F4">
        <w:rPr>
          <w:sz w:val="24"/>
          <w:szCs w:val="24"/>
        </w:rPr>
        <w:t>ниями информационной пе</w:t>
      </w:r>
      <w:r w:rsidRPr="00A56714">
        <w:rPr>
          <w:sz w:val="24"/>
          <w:szCs w:val="24"/>
        </w:rPr>
        <w:t>реработки прослушанного или прочитанного текста; основными спос</w:t>
      </w:r>
      <w:r w:rsidRPr="00A56714">
        <w:rPr>
          <w:sz w:val="24"/>
          <w:szCs w:val="24"/>
        </w:rPr>
        <w:t>о</w:t>
      </w:r>
      <w:r w:rsidRPr="00A56714">
        <w:rPr>
          <w:sz w:val="24"/>
          <w:szCs w:val="24"/>
        </w:rPr>
        <w:t>бами и средствами получения, переработки и</w:t>
      </w:r>
      <w:r w:rsidR="00D817CF">
        <w:rPr>
          <w:sz w:val="24"/>
          <w:szCs w:val="24"/>
        </w:rPr>
        <w:t xml:space="preserve"> </w:t>
      </w:r>
      <w:r w:rsidRPr="00A56714">
        <w:rPr>
          <w:sz w:val="24"/>
          <w:szCs w:val="24"/>
        </w:rPr>
        <w:t>преобразования информации; использовать инфо</w:t>
      </w:r>
      <w:r w:rsidRPr="00A56714">
        <w:rPr>
          <w:sz w:val="24"/>
          <w:szCs w:val="24"/>
        </w:rPr>
        <w:t>р</w:t>
      </w:r>
      <w:r w:rsidRPr="00A56714">
        <w:rPr>
          <w:sz w:val="24"/>
          <w:szCs w:val="24"/>
        </w:rPr>
        <w:t>мацию словарных статей энциклопедического и лингвистических словарей для решения учебных задач;</w:t>
      </w:r>
    </w:p>
    <w:p w:rsidR="00A56714" w:rsidRPr="00A56714" w:rsidRDefault="00A56714" w:rsidP="005935DF">
      <w:pPr>
        <w:ind w:firstLine="567"/>
        <w:jc w:val="both"/>
        <w:rPr>
          <w:sz w:val="24"/>
          <w:szCs w:val="24"/>
        </w:rPr>
      </w:pPr>
      <w:r w:rsidRPr="00A56714">
        <w:rPr>
          <w:sz w:val="24"/>
          <w:szCs w:val="24"/>
        </w:rPr>
        <w:t>характеризовать традиции русского речевого общения; уместно использовать коммуник</w:t>
      </w:r>
      <w:r w:rsidRPr="00A56714">
        <w:rPr>
          <w:sz w:val="24"/>
          <w:szCs w:val="24"/>
        </w:rPr>
        <w:t>а</w:t>
      </w:r>
      <w:r w:rsidRPr="00A56714">
        <w:rPr>
          <w:sz w:val="24"/>
          <w:szCs w:val="24"/>
        </w:rPr>
        <w:t>тивные стратегии и тактики при контактном общении: убеждение, комплимент, спор, дискуссия;</w:t>
      </w:r>
    </w:p>
    <w:p w:rsidR="00A56714" w:rsidRPr="00A56714" w:rsidRDefault="00A56714" w:rsidP="005935DF">
      <w:pPr>
        <w:ind w:firstLine="567"/>
        <w:jc w:val="both"/>
        <w:rPr>
          <w:sz w:val="24"/>
          <w:szCs w:val="24"/>
        </w:rPr>
      </w:pPr>
      <w:r w:rsidRPr="00A56714">
        <w:rPr>
          <w:sz w:val="24"/>
          <w:szCs w:val="24"/>
        </w:rPr>
        <w:t>анализировать логикосмысловую структуру текста; распознавать виды абзацев; ра</w:t>
      </w:r>
      <w:r w:rsidRPr="00A56714">
        <w:rPr>
          <w:sz w:val="24"/>
          <w:szCs w:val="24"/>
        </w:rPr>
        <w:t>с</w:t>
      </w:r>
      <w:r w:rsidRPr="00A56714">
        <w:rPr>
          <w:sz w:val="24"/>
          <w:szCs w:val="24"/>
        </w:rPr>
        <w:t>познавать и анализировать разные типы заголовков текста; использовать различные типы заголовков при с</w:t>
      </w:r>
      <w:r w:rsidRPr="00A56714">
        <w:rPr>
          <w:sz w:val="24"/>
          <w:szCs w:val="24"/>
        </w:rPr>
        <w:t>о</w:t>
      </w:r>
      <w:r w:rsidRPr="00A56714">
        <w:rPr>
          <w:sz w:val="24"/>
          <w:szCs w:val="24"/>
        </w:rPr>
        <w:t>здании собственных текстов;</w:t>
      </w:r>
    </w:p>
    <w:p w:rsidR="00A56714" w:rsidRPr="00A56714" w:rsidRDefault="00A56714" w:rsidP="005935DF">
      <w:pPr>
        <w:ind w:firstLine="567"/>
        <w:jc w:val="both"/>
        <w:rPr>
          <w:sz w:val="24"/>
          <w:szCs w:val="24"/>
        </w:rPr>
      </w:pPr>
      <w:r w:rsidRPr="00A56714">
        <w:rPr>
          <w:sz w:val="24"/>
          <w:szCs w:val="24"/>
        </w:rPr>
        <w:t>анализировать и создавать тексты рекламного типа; текст в жанре путевых заметок; анализ</w:t>
      </w:r>
      <w:r w:rsidRPr="00A56714">
        <w:rPr>
          <w:sz w:val="24"/>
          <w:szCs w:val="24"/>
        </w:rPr>
        <w:t>и</w:t>
      </w:r>
      <w:r w:rsidRPr="00A56714">
        <w:rPr>
          <w:sz w:val="24"/>
          <w:szCs w:val="24"/>
        </w:rPr>
        <w:t>ровать  художественный текст с опорой на его сильные позиции;</w:t>
      </w:r>
    </w:p>
    <w:p w:rsidR="00A56714" w:rsidRPr="00A56714" w:rsidRDefault="00A56714" w:rsidP="005935DF">
      <w:pPr>
        <w:ind w:firstLine="567"/>
        <w:jc w:val="both"/>
        <w:rPr>
          <w:sz w:val="24"/>
          <w:szCs w:val="24"/>
        </w:rPr>
      </w:pPr>
      <w:r w:rsidRPr="00A56714">
        <w:rPr>
          <w:sz w:val="24"/>
          <w:szCs w:val="24"/>
        </w:rPr>
        <w:t>создавать тексты как результат проектной (исследовательской) деятельности; оформля</w:t>
      </w:r>
      <w:r w:rsidR="00DD34F4">
        <w:rPr>
          <w:sz w:val="24"/>
          <w:szCs w:val="24"/>
        </w:rPr>
        <w:t>ть р</w:t>
      </w:r>
      <w:r w:rsidR="00DD34F4">
        <w:rPr>
          <w:sz w:val="24"/>
          <w:szCs w:val="24"/>
        </w:rPr>
        <w:t>е</w:t>
      </w:r>
      <w:r w:rsidR="00DD34F4">
        <w:rPr>
          <w:sz w:val="24"/>
          <w:szCs w:val="24"/>
        </w:rPr>
        <w:t>зультаты проекта (исследо</w:t>
      </w:r>
      <w:r w:rsidRPr="00A56714">
        <w:rPr>
          <w:sz w:val="24"/>
          <w:szCs w:val="24"/>
        </w:rPr>
        <w:t>вания), представлять их в устной и письменной форме;</w:t>
      </w:r>
    </w:p>
    <w:p w:rsidR="00A56714" w:rsidRPr="00A56714" w:rsidRDefault="00A56714" w:rsidP="005935DF">
      <w:pPr>
        <w:ind w:firstLine="567"/>
        <w:jc w:val="both"/>
        <w:rPr>
          <w:sz w:val="24"/>
          <w:szCs w:val="24"/>
        </w:rPr>
      </w:pPr>
      <w:r w:rsidRPr="00A56714">
        <w:rPr>
          <w:sz w:val="24"/>
          <w:szCs w:val="24"/>
        </w:rPr>
        <w:t>владеть правилами информационной безопасности при общении в социальных сетях.</w:t>
      </w:r>
    </w:p>
    <w:p w:rsidR="00A56714" w:rsidRPr="00D817CF" w:rsidRDefault="00A56714" w:rsidP="005935DF">
      <w:pPr>
        <w:ind w:firstLine="567"/>
        <w:jc w:val="both"/>
        <w:rPr>
          <w:b/>
          <w:sz w:val="24"/>
          <w:szCs w:val="24"/>
        </w:rPr>
      </w:pPr>
      <w:r w:rsidRPr="00D817CF">
        <w:rPr>
          <w:b/>
          <w:sz w:val="24"/>
          <w:szCs w:val="24"/>
        </w:rPr>
        <w:t>8</w:t>
      </w:r>
      <w:r w:rsidRPr="00D817CF">
        <w:rPr>
          <w:b/>
          <w:sz w:val="24"/>
          <w:szCs w:val="24"/>
        </w:rPr>
        <w:tab/>
        <w:t>класс</w:t>
      </w:r>
    </w:p>
    <w:p w:rsidR="00A56714" w:rsidRPr="00A56714" w:rsidRDefault="00A56714" w:rsidP="005935DF">
      <w:pPr>
        <w:ind w:firstLine="567"/>
        <w:jc w:val="both"/>
        <w:rPr>
          <w:sz w:val="24"/>
          <w:szCs w:val="24"/>
        </w:rPr>
      </w:pPr>
      <w:r w:rsidRPr="00A56714">
        <w:rPr>
          <w:sz w:val="24"/>
          <w:szCs w:val="24"/>
        </w:rPr>
        <w:t>Язык и культура:</w:t>
      </w:r>
    </w:p>
    <w:p w:rsidR="00A56714" w:rsidRPr="00A56714" w:rsidRDefault="00A56714" w:rsidP="005935DF">
      <w:pPr>
        <w:ind w:firstLine="567"/>
        <w:jc w:val="both"/>
        <w:rPr>
          <w:sz w:val="24"/>
          <w:szCs w:val="24"/>
        </w:rPr>
      </w:pPr>
      <w:r w:rsidRPr="00A56714">
        <w:rPr>
          <w:sz w:val="24"/>
          <w:szCs w:val="24"/>
        </w:rPr>
        <w:t>иметь представление об ис</w:t>
      </w:r>
      <w:r w:rsidR="00094FD2">
        <w:rPr>
          <w:sz w:val="24"/>
          <w:szCs w:val="24"/>
        </w:rPr>
        <w:t>тории развития лексического со</w:t>
      </w:r>
      <w:r w:rsidRPr="00A56714">
        <w:rPr>
          <w:sz w:val="24"/>
          <w:szCs w:val="24"/>
        </w:rPr>
        <w:t>става русского языка, характер</w:t>
      </w:r>
      <w:r w:rsidRPr="00A56714">
        <w:rPr>
          <w:sz w:val="24"/>
          <w:szCs w:val="24"/>
        </w:rPr>
        <w:t>и</w:t>
      </w:r>
      <w:r w:rsidRPr="00A56714">
        <w:rPr>
          <w:sz w:val="24"/>
          <w:szCs w:val="24"/>
        </w:rPr>
        <w:t>зовать лексику  русского языка с точки зрения происхождения (в рамках изученного, с использ</w:t>
      </w:r>
      <w:r w:rsidRPr="00A56714">
        <w:rPr>
          <w:sz w:val="24"/>
          <w:szCs w:val="24"/>
        </w:rPr>
        <w:t>о</w:t>
      </w:r>
      <w:r w:rsidRPr="00A56714">
        <w:rPr>
          <w:sz w:val="24"/>
          <w:szCs w:val="24"/>
        </w:rPr>
        <w:t>ванием словарей);</w:t>
      </w:r>
    </w:p>
    <w:p w:rsidR="00A56714" w:rsidRPr="00A56714" w:rsidRDefault="00A56714" w:rsidP="005935DF">
      <w:pPr>
        <w:ind w:firstLine="567"/>
        <w:jc w:val="both"/>
        <w:rPr>
          <w:sz w:val="24"/>
          <w:szCs w:val="24"/>
        </w:rPr>
      </w:pPr>
      <w:r w:rsidRPr="00A56714">
        <w:rPr>
          <w:sz w:val="24"/>
          <w:szCs w:val="24"/>
        </w:rPr>
        <w:t>комментировать роль старославянского языка в развитии русского литературного языка; х</w:t>
      </w:r>
      <w:r w:rsidRPr="00A56714">
        <w:rPr>
          <w:sz w:val="24"/>
          <w:szCs w:val="24"/>
        </w:rPr>
        <w:t>а</w:t>
      </w:r>
      <w:r w:rsidRPr="00A56714">
        <w:rPr>
          <w:sz w:val="24"/>
          <w:szCs w:val="24"/>
        </w:rPr>
        <w:t>рактеризовать особенности употребления старославянизмов в современном русском языке (в ра</w:t>
      </w:r>
      <w:r w:rsidRPr="00A56714">
        <w:rPr>
          <w:sz w:val="24"/>
          <w:szCs w:val="24"/>
        </w:rPr>
        <w:t>м</w:t>
      </w:r>
      <w:r w:rsidRPr="00A56714">
        <w:rPr>
          <w:sz w:val="24"/>
          <w:szCs w:val="24"/>
        </w:rPr>
        <w:t>ках изученного, с использованием словарей);</w:t>
      </w:r>
    </w:p>
    <w:p w:rsidR="00A56714" w:rsidRPr="00A56714" w:rsidRDefault="00A56714" w:rsidP="005935DF">
      <w:pPr>
        <w:ind w:firstLine="567"/>
        <w:jc w:val="both"/>
        <w:rPr>
          <w:sz w:val="24"/>
          <w:szCs w:val="24"/>
        </w:rPr>
      </w:pPr>
      <w:r w:rsidRPr="00A56714">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w:t>
      </w:r>
      <w:r w:rsidRPr="00A56714">
        <w:rPr>
          <w:sz w:val="24"/>
          <w:szCs w:val="24"/>
        </w:rPr>
        <w:t>о</w:t>
      </w:r>
      <w:r w:rsidRPr="00A56714">
        <w:rPr>
          <w:sz w:val="24"/>
          <w:szCs w:val="24"/>
        </w:rPr>
        <w:t>ванием словарей); сфере функционирования;</w:t>
      </w:r>
    </w:p>
    <w:p w:rsidR="00A56714" w:rsidRPr="00A56714" w:rsidRDefault="00A56714" w:rsidP="005935DF">
      <w:pPr>
        <w:ind w:firstLine="567"/>
        <w:jc w:val="both"/>
        <w:rPr>
          <w:sz w:val="24"/>
          <w:szCs w:val="24"/>
        </w:rPr>
      </w:pPr>
      <w:r w:rsidRPr="00A56714">
        <w:rPr>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w:t>
      </w:r>
      <w:r w:rsidRPr="00A56714">
        <w:rPr>
          <w:sz w:val="24"/>
          <w:szCs w:val="24"/>
        </w:rPr>
        <w:t>о</w:t>
      </w:r>
      <w:r w:rsidRPr="00A56714">
        <w:rPr>
          <w:sz w:val="24"/>
          <w:szCs w:val="24"/>
        </w:rPr>
        <w:t>треблять иноязычные слова;</w:t>
      </w:r>
    </w:p>
    <w:p w:rsidR="00A56714" w:rsidRPr="00A56714" w:rsidRDefault="00A56714" w:rsidP="005935DF">
      <w:pPr>
        <w:ind w:firstLine="567"/>
        <w:jc w:val="both"/>
        <w:rPr>
          <w:sz w:val="24"/>
          <w:szCs w:val="24"/>
        </w:rPr>
      </w:pPr>
      <w:r w:rsidRPr="00A56714">
        <w:rPr>
          <w:sz w:val="24"/>
          <w:szCs w:val="24"/>
        </w:rPr>
        <w:t>комментировать историческ</w:t>
      </w:r>
      <w:r w:rsidR="00094FD2">
        <w:rPr>
          <w:sz w:val="24"/>
          <w:szCs w:val="24"/>
        </w:rPr>
        <w:t>ие особенности русского речево</w:t>
      </w:r>
      <w:r w:rsidRPr="00A56714">
        <w:rPr>
          <w:sz w:val="24"/>
          <w:szCs w:val="24"/>
        </w:rPr>
        <w:t>го этикета (обращение); хар</w:t>
      </w:r>
      <w:r w:rsidR="008E3C16">
        <w:rPr>
          <w:sz w:val="24"/>
          <w:szCs w:val="24"/>
        </w:rPr>
        <w:t>акт</w:t>
      </w:r>
      <w:r w:rsidR="008E3C16">
        <w:rPr>
          <w:sz w:val="24"/>
          <w:szCs w:val="24"/>
        </w:rPr>
        <w:t>е</w:t>
      </w:r>
      <w:r w:rsidR="008E3C16">
        <w:rPr>
          <w:sz w:val="24"/>
          <w:szCs w:val="24"/>
        </w:rPr>
        <w:t>ризовать основные особенно</w:t>
      </w:r>
      <w:r w:rsidRPr="00A56714">
        <w:rPr>
          <w:sz w:val="24"/>
          <w:szCs w:val="24"/>
        </w:rPr>
        <w:t>сти современного русского речевого этикета;</w:t>
      </w:r>
    </w:p>
    <w:p w:rsidR="00A56714" w:rsidRPr="00A56714" w:rsidRDefault="00A56714" w:rsidP="005935DF">
      <w:pPr>
        <w:ind w:firstLine="567"/>
        <w:jc w:val="both"/>
        <w:rPr>
          <w:sz w:val="24"/>
          <w:szCs w:val="24"/>
        </w:rPr>
      </w:pPr>
      <w:r w:rsidRPr="00A56714">
        <w:rPr>
          <w:sz w:val="24"/>
          <w:szCs w:val="24"/>
        </w:rPr>
        <w:t xml:space="preserve"> использовать толковые словари, словари иностранных слов, фразеологические словари, сл</w:t>
      </w:r>
      <w:r w:rsidRPr="00A56714">
        <w:rPr>
          <w:sz w:val="24"/>
          <w:szCs w:val="24"/>
        </w:rPr>
        <w:t>о</w:t>
      </w:r>
      <w:r w:rsidRPr="00A56714">
        <w:rPr>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w:t>
      </w:r>
      <w:r w:rsidR="00DD34F4">
        <w:rPr>
          <w:sz w:val="24"/>
          <w:szCs w:val="24"/>
        </w:rPr>
        <w:t>графические словари, справочни</w:t>
      </w:r>
      <w:r w:rsidRPr="00A56714">
        <w:rPr>
          <w:sz w:val="24"/>
          <w:szCs w:val="24"/>
        </w:rPr>
        <w:t>ки по пунктуаци</w:t>
      </w:r>
      <w:r w:rsidR="002D1190">
        <w:rPr>
          <w:sz w:val="24"/>
          <w:szCs w:val="24"/>
        </w:rPr>
        <w:t>и (в том числе мультимедийные).</w:t>
      </w:r>
    </w:p>
    <w:p w:rsidR="00A56714" w:rsidRPr="00A56714" w:rsidRDefault="00A56714" w:rsidP="005935DF">
      <w:pPr>
        <w:ind w:firstLine="567"/>
        <w:jc w:val="both"/>
        <w:rPr>
          <w:sz w:val="24"/>
          <w:szCs w:val="24"/>
        </w:rPr>
      </w:pPr>
      <w:r w:rsidRPr="00A56714">
        <w:rPr>
          <w:sz w:val="24"/>
          <w:szCs w:val="24"/>
        </w:rPr>
        <w:t>Культура речи:</w:t>
      </w:r>
    </w:p>
    <w:p w:rsidR="00A56714" w:rsidRPr="00A56714" w:rsidRDefault="00A56714" w:rsidP="005935DF">
      <w:pPr>
        <w:ind w:firstLine="567"/>
        <w:jc w:val="both"/>
        <w:rPr>
          <w:sz w:val="24"/>
          <w:szCs w:val="24"/>
        </w:rPr>
      </w:pPr>
      <w:r w:rsidRPr="00A56714">
        <w:rPr>
          <w:sz w:val="24"/>
          <w:szCs w:val="24"/>
        </w:rPr>
        <w:t>различать варианты орфоэпической и акцентологической нормы; употреблять слова с</w:t>
      </w:r>
      <w:r w:rsidR="00291BEE">
        <w:rPr>
          <w:sz w:val="24"/>
          <w:szCs w:val="24"/>
        </w:rPr>
        <w:t xml:space="preserve"> учётом произносительных и сти</w:t>
      </w:r>
      <w:r w:rsidRPr="00A56714">
        <w:rPr>
          <w:sz w:val="24"/>
          <w:szCs w:val="24"/>
        </w:rPr>
        <w:t>листических вариантов современной орфоэпической нормы;</w:t>
      </w:r>
    </w:p>
    <w:p w:rsidR="00A56714" w:rsidRPr="00A56714" w:rsidRDefault="00A56714" w:rsidP="005935DF">
      <w:pPr>
        <w:ind w:firstLine="567"/>
        <w:jc w:val="both"/>
        <w:rPr>
          <w:sz w:val="24"/>
          <w:szCs w:val="24"/>
        </w:rPr>
      </w:pPr>
      <w:r w:rsidRPr="00A56714">
        <w:rPr>
          <w:sz w:val="24"/>
          <w:szCs w:val="24"/>
        </w:rPr>
        <w:t xml:space="preserve">иметь представление об активных процессах современного русского языка в области </w:t>
      </w:r>
      <w:r w:rsidR="00DD34F4">
        <w:rPr>
          <w:sz w:val="24"/>
          <w:szCs w:val="24"/>
        </w:rPr>
        <w:t>прои</w:t>
      </w:r>
      <w:r w:rsidR="00DD34F4">
        <w:rPr>
          <w:sz w:val="24"/>
          <w:szCs w:val="24"/>
        </w:rPr>
        <w:t>з</w:t>
      </w:r>
      <w:r w:rsidR="00DD34F4">
        <w:rPr>
          <w:sz w:val="24"/>
          <w:szCs w:val="24"/>
        </w:rPr>
        <w:t>ношения и ударения (в рам</w:t>
      </w:r>
      <w:r w:rsidRPr="00A56714">
        <w:rPr>
          <w:sz w:val="24"/>
          <w:szCs w:val="24"/>
        </w:rPr>
        <w:t>ках изученного);</w:t>
      </w:r>
    </w:p>
    <w:p w:rsidR="00A56714" w:rsidRPr="00A56714" w:rsidRDefault="00A56714" w:rsidP="005935DF">
      <w:pPr>
        <w:ind w:firstLine="567"/>
        <w:jc w:val="both"/>
        <w:rPr>
          <w:sz w:val="24"/>
          <w:szCs w:val="24"/>
        </w:rPr>
      </w:pPr>
      <w:r w:rsidRPr="00A56714">
        <w:rPr>
          <w:sz w:val="24"/>
          <w:szCs w:val="24"/>
        </w:rPr>
        <w:lastRenderedPageBreak/>
        <w:t>употреблять слова в соответ</w:t>
      </w:r>
      <w:r w:rsidR="00094FD2">
        <w:rPr>
          <w:sz w:val="24"/>
          <w:szCs w:val="24"/>
        </w:rPr>
        <w:t>ствии с их лексическим значени</w:t>
      </w:r>
      <w:r w:rsidRPr="00A56714">
        <w:rPr>
          <w:sz w:val="24"/>
          <w:szCs w:val="24"/>
        </w:rPr>
        <w:t>ем и требованием лексической сочетаемости; соблюд</w:t>
      </w:r>
      <w:r w:rsidR="00DD34F4">
        <w:rPr>
          <w:sz w:val="24"/>
          <w:szCs w:val="24"/>
        </w:rPr>
        <w:t>ать нор</w:t>
      </w:r>
      <w:r w:rsidRPr="00A56714">
        <w:rPr>
          <w:sz w:val="24"/>
          <w:szCs w:val="24"/>
        </w:rPr>
        <w:t>мы употребления синонимов‚ антонимов‚ омонимов‚ паронимов;</w:t>
      </w:r>
    </w:p>
    <w:p w:rsidR="00A56714" w:rsidRPr="00A56714" w:rsidRDefault="00A56714" w:rsidP="005935DF">
      <w:pPr>
        <w:ind w:firstLine="567"/>
        <w:jc w:val="both"/>
        <w:rPr>
          <w:sz w:val="24"/>
          <w:szCs w:val="24"/>
        </w:rPr>
      </w:pPr>
      <w:r w:rsidRPr="00A56714">
        <w:rPr>
          <w:sz w:val="24"/>
          <w:szCs w:val="24"/>
        </w:rPr>
        <w:t>корректно употреблять термины в текстах учебнонаучного стиля, в публицистических и</w:t>
      </w:r>
      <w:r w:rsidR="00DD34F4">
        <w:rPr>
          <w:sz w:val="24"/>
          <w:szCs w:val="24"/>
        </w:rPr>
        <w:t xml:space="preserve"> х</w:t>
      </w:r>
      <w:r w:rsidR="00DD34F4">
        <w:rPr>
          <w:sz w:val="24"/>
          <w:szCs w:val="24"/>
        </w:rPr>
        <w:t>у</w:t>
      </w:r>
      <w:r w:rsidR="00DD34F4">
        <w:rPr>
          <w:sz w:val="24"/>
          <w:szCs w:val="24"/>
        </w:rPr>
        <w:t>дожественных текстах (в рам</w:t>
      </w:r>
      <w:r w:rsidRPr="00A56714">
        <w:rPr>
          <w:sz w:val="24"/>
          <w:szCs w:val="24"/>
        </w:rPr>
        <w:t>ках изученного);</w:t>
      </w:r>
    </w:p>
    <w:p w:rsidR="00A56714" w:rsidRPr="00A56714" w:rsidRDefault="00A56714" w:rsidP="005935DF">
      <w:pPr>
        <w:ind w:firstLine="567"/>
        <w:jc w:val="both"/>
        <w:rPr>
          <w:sz w:val="24"/>
          <w:szCs w:val="24"/>
        </w:rPr>
      </w:pPr>
      <w:r w:rsidRPr="00A56714">
        <w:rPr>
          <w:sz w:val="24"/>
          <w:szCs w:val="24"/>
        </w:rPr>
        <w:t>анализировать и оценивать с точки зрения норм современного русского литерату</w:t>
      </w:r>
      <w:r w:rsidRPr="00A56714">
        <w:rPr>
          <w:sz w:val="24"/>
          <w:szCs w:val="24"/>
        </w:rPr>
        <w:t>р</w:t>
      </w:r>
      <w:r w:rsidRPr="00A56714">
        <w:rPr>
          <w:sz w:val="24"/>
          <w:szCs w:val="24"/>
        </w:rPr>
        <w:t>ного языка чужую и собственную речь; корректировать речь с учётом её соответствия основным нормам с</w:t>
      </w:r>
      <w:r w:rsidRPr="00A56714">
        <w:rPr>
          <w:sz w:val="24"/>
          <w:szCs w:val="24"/>
        </w:rPr>
        <w:t>о</w:t>
      </w:r>
      <w:r w:rsidRPr="00A56714">
        <w:rPr>
          <w:sz w:val="24"/>
          <w:szCs w:val="24"/>
        </w:rPr>
        <w:t>временного литературного языка;</w:t>
      </w:r>
    </w:p>
    <w:p w:rsidR="00A56714" w:rsidRPr="00A56714" w:rsidRDefault="00A56714" w:rsidP="005935DF">
      <w:pPr>
        <w:ind w:firstLine="567"/>
        <w:jc w:val="both"/>
        <w:rPr>
          <w:sz w:val="24"/>
          <w:szCs w:val="24"/>
        </w:rPr>
      </w:pPr>
      <w:r w:rsidRPr="00A56714">
        <w:rPr>
          <w:sz w:val="24"/>
          <w:szCs w:val="24"/>
        </w:rPr>
        <w:t>распознавать типичные ошибки согласования и управления в русском языке; редактировать предл</w:t>
      </w:r>
      <w:r w:rsidR="00DD34F4">
        <w:rPr>
          <w:sz w:val="24"/>
          <w:szCs w:val="24"/>
        </w:rPr>
        <w:t>ожения с целью ис</w:t>
      </w:r>
      <w:r w:rsidRPr="00A56714">
        <w:rPr>
          <w:sz w:val="24"/>
          <w:szCs w:val="24"/>
        </w:rPr>
        <w:t>правления синтаксических грамматических ошибок;</w:t>
      </w:r>
    </w:p>
    <w:p w:rsidR="00A56714" w:rsidRPr="00A56714" w:rsidRDefault="00A56714" w:rsidP="005935DF">
      <w:pPr>
        <w:ind w:firstLine="567"/>
        <w:jc w:val="both"/>
        <w:rPr>
          <w:sz w:val="24"/>
          <w:szCs w:val="24"/>
        </w:rPr>
      </w:pPr>
      <w:r w:rsidRPr="00A56714">
        <w:rPr>
          <w:sz w:val="24"/>
          <w:szCs w:val="24"/>
        </w:rPr>
        <w:t>характеризовать и оценивать активные процессы в речевом этикете (в рамках изученно</w:t>
      </w:r>
      <w:r w:rsidR="00DD34F4">
        <w:rPr>
          <w:sz w:val="24"/>
          <w:szCs w:val="24"/>
        </w:rPr>
        <w:t>го); использовать приёмы, помо</w:t>
      </w:r>
      <w:r w:rsidRPr="00A56714">
        <w:rPr>
          <w:sz w:val="24"/>
          <w:szCs w:val="24"/>
        </w:rPr>
        <w:t>гающие противостоять речевой агрессии; соблюдать русскую этике</w:t>
      </w:r>
      <w:r w:rsidRPr="00A56714">
        <w:rPr>
          <w:sz w:val="24"/>
          <w:szCs w:val="24"/>
        </w:rPr>
        <w:t>т</w:t>
      </w:r>
      <w:r w:rsidRPr="00A56714">
        <w:rPr>
          <w:sz w:val="24"/>
          <w:szCs w:val="24"/>
        </w:rPr>
        <w:t>ную вербальную и невербальную манеру общения;</w:t>
      </w:r>
    </w:p>
    <w:p w:rsidR="00A56714" w:rsidRPr="00A56714" w:rsidRDefault="00A56714" w:rsidP="005935DF">
      <w:pPr>
        <w:ind w:firstLine="567"/>
        <w:jc w:val="both"/>
        <w:rPr>
          <w:sz w:val="24"/>
          <w:szCs w:val="24"/>
        </w:rPr>
      </w:pPr>
      <w:r w:rsidRPr="00A56714">
        <w:rPr>
          <w:sz w:val="24"/>
          <w:szCs w:val="24"/>
        </w:rPr>
        <w:t>использовать толковые, орф</w:t>
      </w:r>
      <w:r w:rsidR="00094FD2">
        <w:rPr>
          <w:sz w:val="24"/>
          <w:szCs w:val="24"/>
        </w:rPr>
        <w:t>оэпические словари, словари си</w:t>
      </w:r>
      <w:r w:rsidRPr="00A56714">
        <w:rPr>
          <w:sz w:val="24"/>
          <w:szCs w:val="24"/>
        </w:rPr>
        <w:t>нонимов, антонимов, п</w:t>
      </w:r>
      <w:r w:rsidRPr="00A56714">
        <w:rPr>
          <w:sz w:val="24"/>
          <w:szCs w:val="24"/>
        </w:rPr>
        <w:t>а</w:t>
      </w:r>
      <w:r w:rsidRPr="00A56714">
        <w:rPr>
          <w:sz w:val="24"/>
          <w:szCs w:val="24"/>
        </w:rPr>
        <w:t>ронимов; грамматические словари и справочники, в том числе мультимедийные; использовать орфограф</w:t>
      </w:r>
      <w:r w:rsidRPr="00A56714">
        <w:rPr>
          <w:sz w:val="24"/>
          <w:szCs w:val="24"/>
        </w:rPr>
        <w:t>и</w:t>
      </w:r>
      <w:r w:rsidRPr="00A56714">
        <w:rPr>
          <w:sz w:val="24"/>
          <w:szCs w:val="24"/>
        </w:rPr>
        <w:t>ческие слова</w:t>
      </w:r>
      <w:r w:rsidR="002D1190">
        <w:rPr>
          <w:sz w:val="24"/>
          <w:szCs w:val="24"/>
        </w:rPr>
        <w:t>ри и справочники по пунктуации.</w:t>
      </w:r>
    </w:p>
    <w:p w:rsidR="00A56714" w:rsidRPr="00A56714" w:rsidRDefault="00A56714" w:rsidP="005935DF">
      <w:pPr>
        <w:ind w:firstLine="567"/>
        <w:jc w:val="both"/>
        <w:rPr>
          <w:sz w:val="24"/>
          <w:szCs w:val="24"/>
        </w:rPr>
      </w:pPr>
      <w:r w:rsidRPr="00A56714">
        <w:rPr>
          <w:sz w:val="24"/>
          <w:szCs w:val="24"/>
        </w:rPr>
        <w:t>Речь. Речевая деятельность. Текст:</w:t>
      </w:r>
    </w:p>
    <w:p w:rsidR="00D817CF" w:rsidRDefault="00A56714" w:rsidP="005935DF">
      <w:pPr>
        <w:ind w:firstLine="567"/>
        <w:jc w:val="both"/>
        <w:rPr>
          <w:sz w:val="24"/>
          <w:szCs w:val="24"/>
        </w:rPr>
      </w:pPr>
      <w:r w:rsidRPr="00A56714">
        <w:rPr>
          <w:sz w:val="24"/>
          <w:szCs w:val="24"/>
        </w:rPr>
        <w:t>использовать разные виды</w:t>
      </w:r>
      <w:r w:rsidR="002D1190">
        <w:rPr>
          <w:sz w:val="24"/>
          <w:szCs w:val="24"/>
        </w:rPr>
        <w:t xml:space="preserve"> речевой деятельности для реше</w:t>
      </w:r>
      <w:r w:rsidRPr="00A56714">
        <w:rPr>
          <w:sz w:val="24"/>
          <w:szCs w:val="24"/>
        </w:rPr>
        <w:t>ния учебных задач; влад</w:t>
      </w:r>
      <w:r w:rsidR="00DD34F4">
        <w:rPr>
          <w:sz w:val="24"/>
          <w:szCs w:val="24"/>
        </w:rPr>
        <w:t>еть ум</w:t>
      </w:r>
      <w:r w:rsidR="00DD34F4">
        <w:rPr>
          <w:sz w:val="24"/>
          <w:szCs w:val="24"/>
        </w:rPr>
        <w:t>е</w:t>
      </w:r>
      <w:r w:rsidR="00DD34F4">
        <w:rPr>
          <w:sz w:val="24"/>
          <w:szCs w:val="24"/>
        </w:rPr>
        <w:t>ниями информационной пе</w:t>
      </w:r>
      <w:r w:rsidRPr="00A56714">
        <w:rPr>
          <w:sz w:val="24"/>
          <w:szCs w:val="24"/>
        </w:rPr>
        <w:t>реработки прослушанного или прочитанного текста; основными спос</w:t>
      </w:r>
      <w:r w:rsidRPr="00A56714">
        <w:rPr>
          <w:sz w:val="24"/>
          <w:szCs w:val="24"/>
        </w:rPr>
        <w:t>о</w:t>
      </w:r>
      <w:r w:rsidRPr="00A56714">
        <w:rPr>
          <w:sz w:val="24"/>
          <w:szCs w:val="24"/>
        </w:rPr>
        <w:t>бами и средствами получения, переработки и</w:t>
      </w:r>
      <w:r w:rsidR="00D817CF">
        <w:rPr>
          <w:sz w:val="24"/>
          <w:szCs w:val="24"/>
        </w:rPr>
        <w:t xml:space="preserve"> </w:t>
      </w:r>
      <w:r w:rsidRPr="00A56714">
        <w:rPr>
          <w:sz w:val="24"/>
          <w:szCs w:val="24"/>
        </w:rPr>
        <w:t>преобразования информ</w:t>
      </w:r>
      <w:r w:rsidRPr="00A56714">
        <w:rPr>
          <w:sz w:val="24"/>
          <w:szCs w:val="24"/>
        </w:rPr>
        <w:t>а</w:t>
      </w:r>
      <w:r w:rsidR="00291BEE">
        <w:rPr>
          <w:sz w:val="24"/>
          <w:szCs w:val="24"/>
        </w:rPr>
        <w:t>ции; использовать графики, диа</w:t>
      </w:r>
      <w:r w:rsidRPr="00A56714">
        <w:rPr>
          <w:sz w:val="24"/>
          <w:szCs w:val="24"/>
        </w:rPr>
        <w:t>граммы, план, схемы для представления информации;</w:t>
      </w:r>
    </w:p>
    <w:p w:rsidR="00A56714" w:rsidRPr="00A56714" w:rsidRDefault="00A56714" w:rsidP="005935DF">
      <w:pPr>
        <w:ind w:firstLine="567"/>
        <w:jc w:val="both"/>
        <w:rPr>
          <w:sz w:val="24"/>
          <w:szCs w:val="24"/>
        </w:rPr>
      </w:pPr>
      <w:r w:rsidRPr="00A56714">
        <w:rPr>
          <w:sz w:val="24"/>
          <w:szCs w:val="24"/>
        </w:rPr>
        <w:t>использовать основные способы и прав</w:t>
      </w:r>
      <w:r w:rsidR="002D1190">
        <w:rPr>
          <w:sz w:val="24"/>
          <w:szCs w:val="24"/>
        </w:rPr>
        <w:t>ила эффективной ар</w:t>
      </w:r>
      <w:r w:rsidRPr="00A56714">
        <w:rPr>
          <w:sz w:val="24"/>
          <w:szCs w:val="24"/>
        </w:rPr>
        <w:t>гументации в процессе уче</w:t>
      </w:r>
      <w:r w:rsidR="00DD34F4">
        <w:rPr>
          <w:sz w:val="24"/>
          <w:szCs w:val="24"/>
        </w:rPr>
        <w:t>бнон</w:t>
      </w:r>
      <w:r w:rsidR="00DD34F4">
        <w:rPr>
          <w:sz w:val="24"/>
          <w:szCs w:val="24"/>
        </w:rPr>
        <w:t>а</w:t>
      </w:r>
      <w:r w:rsidR="00DD34F4">
        <w:rPr>
          <w:sz w:val="24"/>
          <w:szCs w:val="24"/>
        </w:rPr>
        <w:t>учного общения; стандарт</w:t>
      </w:r>
      <w:r w:rsidRPr="00A56714">
        <w:rPr>
          <w:sz w:val="24"/>
          <w:szCs w:val="24"/>
        </w:rPr>
        <w:t>ные обороты речи и знание правил корректной диску</w:t>
      </w:r>
      <w:r w:rsidRPr="00A56714">
        <w:rPr>
          <w:sz w:val="24"/>
          <w:szCs w:val="24"/>
        </w:rPr>
        <w:t>с</w:t>
      </w:r>
      <w:r w:rsidRPr="00A56714">
        <w:rPr>
          <w:sz w:val="24"/>
          <w:szCs w:val="24"/>
        </w:rPr>
        <w:t>сии; участвовать в дискуссии;</w:t>
      </w:r>
    </w:p>
    <w:p w:rsidR="00A56714" w:rsidRPr="00A56714" w:rsidRDefault="00A56714" w:rsidP="005935DF">
      <w:pPr>
        <w:ind w:firstLine="567"/>
        <w:jc w:val="both"/>
        <w:rPr>
          <w:sz w:val="24"/>
          <w:szCs w:val="24"/>
        </w:rPr>
      </w:pPr>
      <w:r w:rsidRPr="00A56714">
        <w:rPr>
          <w:sz w:val="24"/>
          <w:szCs w:val="24"/>
        </w:rPr>
        <w:t>анализировать структурные элементы и языковые особенности письма как жанра публи</w:t>
      </w:r>
      <w:r w:rsidR="00094FD2">
        <w:rPr>
          <w:sz w:val="24"/>
          <w:szCs w:val="24"/>
        </w:rPr>
        <w:t>ц</w:t>
      </w:r>
      <w:r w:rsidR="00094FD2">
        <w:rPr>
          <w:sz w:val="24"/>
          <w:szCs w:val="24"/>
        </w:rPr>
        <w:t>и</w:t>
      </w:r>
      <w:r w:rsidR="00094FD2">
        <w:rPr>
          <w:sz w:val="24"/>
          <w:szCs w:val="24"/>
        </w:rPr>
        <w:t>стического стиля речи; созда</w:t>
      </w:r>
      <w:r w:rsidRPr="00A56714">
        <w:rPr>
          <w:sz w:val="24"/>
          <w:szCs w:val="24"/>
        </w:rPr>
        <w:t>вать сочинение в жанре письма (в том числе эле</w:t>
      </w:r>
      <w:r w:rsidRPr="00A56714">
        <w:rPr>
          <w:sz w:val="24"/>
          <w:szCs w:val="24"/>
        </w:rPr>
        <w:t>к</w:t>
      </w:r>
      <w:r w:rsidRPr="00A56714">
        <w:rPr>
          <w:sz w:val="24"/>
          <w:szCs w:val="24"/>
        </w:rPr>
        <w:t>тронного);</w:t>
      </w:r>
    </w:p>
    <w:p w:rsidR="00A56714" w:rsidRPr="00A56714" w:rsidRDefault="00A56714" w:rsidP="005935DF">
      <w:pPr>
        <w:ind w:firstLine="567"/>
        <w:jc w:val="both"/>
        <w:rPr>
          <w:sz w:val="24"/>
          <w:szCs w:val="24"/>
        </w:rPr>
      </w:pPr>
      <w:r w:rsidRPr="00A56714">
        <w:rPr>
          <w:sz w:val="24"/>
          <w:szCs w:val="24"/>
        </w:rPr>
        <w:t>создавать тексты как результат проектной (исследовательской) деятельности; оформля</w:t>
      </w:r>
      <w:r w:rsidR="00DD34F4">
        <w:rPr>
          <w:sz w:val="24"/>
          <w:szCs w:val="24"/>
        </w:rPr>
        <w:t>ть р</w:t>
      </w:r>
      <w:r w:rsidR="00DD34F4">
        <w:rPr>
          <w:sz w:val="24"/>
          <w:szCs w:val="24"/>
        </w:rPr>
        <w:t>е</w:t>
      </w:r>
      <w:r w:rsidR="00DD34F4">
        <w:rPr>
          <w:sz w:val="24"/>
          <w:szCs w:val="24"/>
        </w:rPr>
        <w:t>зультаты проекта (исследо</w:t>
      </w:r>
      <w:r w:rsidRPr="00A56714">
        <w:rPr>
          <w:sz w:val="24"/>
          <w:szCs w:val="24"/>
        </w:rPr>
        <w:t>вания), представлять их в устной и письменной форме;</w:t>
      </w:r>
    </w:p>
    <w:p w:rsidR="00A56714" w:rsidRPr="00A56714" w:rsidRDefault="00A56714" w:rsidP="005935DF">
      <w:pPr>
        <w:ind w:firstLine="567"/>
        <w:jc w:val="both"/>
        <w:rPr>
          <w:sz w:val="24"/>
          <w:szCs w:val="24"/>
        </w:rPr>
      </w:pPr>
      <w:r w:rsidRPr="00A56714">
        <w:rPr>
          <w:sz w:val="24"/>
          <w:szCs w:val="24"/>
        </w:rPr>
        <w:t>строить устные учебнонаучные сообщения различных видов, составлять рецензию на реф</w:t>
      </w:r>
      <w:r w:rsidRPr="00A56714">
        <w:rPr>
          <w:sz w:val="24"/>
          <w:szCs w:val="24"/>
        </w:rPr>
        <w:t>е</w:t>
      </w:r>
      <w:r w:rsidRPr="00A56714">
        <w:rPr>
          <w:sz w:val="24"/>
          <w:szCs w:val="24"/>
        </w:rPr>
        <w:t>рат, на проектную работу одноклассника, доклад; принимать участие в учебнон</w:t>
      </w:r>
      <w:r w:rsidRPr="00A56714">
        <w:rPr>
          <w:sz w:val="24"/>
          <w:szCs w:val="24"/>
        </w:rPr>
        <w:t>а</w:t>
      </w:r>
      <w:r w:rsidRPr="00A56714">
        <w:rPr>
          <w:sz w:val="24"/>
          <w:szCs w:val="24"/>
        </w:rPr>
        <w:t>учной дискуссии;</w:t>
      </w:r>
    </w:p>
    <w:p w:rsidR="00A56714" w:rsidRPr="00A56714" w:rsidRDefault="00A56714" w:rsidP="005935DF">
      <w:pPr>
        <w:ind w:firstLine="567"/>
        <w:jc w:val="both"/>
        <w:rPr>
          <w:sz w:val="24"/>
          <w:szCs w:val="24"/>
        </w:rPr>
      </w:pPr>
      <w:r w:rsidRPr="00A56714">
        <w:rPr>
          <w:sz w:val="24"/>
          <w:szCs w:val="24"/>
        </w:rPr>
        <w:t>владеть правилами информационной безопасности при общении в социальных сетях.</w:t>
      </w:r>
    </w:p>
    <w:p w:rsidR="00A56714" w:rsidRPr="00D817CF" w:rsidRDefault="00A56714" w:rsidP="005935DF">
      <w:pPr>
        <w:ind w:firstLine="567"/>
        <w:jc w:val="both"/>
        <w:rPr>
          <w:b/>
          <w:sz w:val="24"/>
          <w:szCs w:val="24"/>
        </w:rPr>
      </w:pPr>
      <w:r w:rsidRPr="00D817CF">
        <w:rPr>
          <w:b/>
          <w:sz w:val="24"/>
          <w:szCs w:val="24"/>
        </w:rPr>
        <w:t>9</w:t>
      </w:r>
      <w:r w:rsidRPr="00D817CF">
        <w:rPr>
          <w:b/>
          <w:sz w:val="24"/>
          <w:szCs w:val="24"/>
        </w:rPr>
        <w:tab/>
        <w:t>класс</w:t>
      </w:r>
    </w:p>
    <w:p w:rsidR="00A56714" w:rsidRPr="00A56714" w:rsidRDefault="00A56714" w:rsidP="005935DF">
      <w:pPr>
        <w:ind w:firstLine="567"/>
        <w:jc w:val="both"/>
        <w:rPr>
          <w:sz w:val="24"/>
          <w:szCs w:val="24"/>
        </w:rPr>
      </w:pPr>
      <w:r w:rsidRPr="00A56714">
        <w:rPr>
          <w:sz w:val="24"/>
          <w:szCs w:val="24"/>
        </w:rPr>
        <w:t>Язык и культура:</w:t>
      </w:r>
    </w:p>
    <w:p w:rsidR="00A56714" w:rsidRPr="00A56714" w:rsidRDefault="00A56714" w:rsidP="005935DF">
      <w:pPr>
        <w:ind w:firstLine="567"/>
        <w:jc w:val="both"/>
        <w:rPr>
          <w:sz w:val="24"/>
          <w:szCs w:val="24"/>
        </w:rPr>
      </w:pPr>
      <w:r w:rsidRPr="00A56714">
        <w:rPr>
          <w:sz w:val="24"/>
          <w:szCs w:val="24"/>
        </w:rPr>
        <w:t>понимать и истолковывать</w:t>
      </w:r>
      <w:r w:rsidR="002D1190">
        <w:rPr>
          <w:sz w:val="24"/>
          <w:szCs w:val="24"/>
        </w:rPr>
        <w:t xml:space="preserve"> значения русских слов с нацио</w:t>
      </w:r>
      <w:r w:rsidRPr="00A56714">
        <w:rPr>
          <w:sz w:val="24"/>
          <w:szCs w:val="24"/>
        </w:rPr>
        <w:t>нальнокультурным комп</w:t>
      </w:r>
      <w:r w:rsidRPr="00A56714">
        <w:rPr>
          <w:sz w:val="24"/>
          <w:szCs w:val="24"/>
        </w:rPr>
        <w:t>о</w:t>
      </w:r>
      <w:r w:rsidRPr="00A56714">
        <w:rPr>
          <w:sz w:val="24"/>
          <w:szCs w:val="24"/>
        </w:rPr>
        <w:t>нентом (в рамках изученного), правильно употреблять их в р</w:t>
      </w:r>
      <w:r w:rsidR="002D1190">
        <w:rPr>
          <w:sz w:val="24"/>
          <w:szCs w:val="24"/>
        </w:rPr>
        <w:t>ечи; иметь представление о рус</w:t>
      </w:r>
      <w:r w:rsidRPr="00A56714">
        <w:rPr>
          <w:sz w:val="24"/>
          <w:szCs w:val="24"/>
        </w:rPr>
        <w:t>ской языковой картине</w:t>
      </w:r>
      <w:r w:rsidR="002D1190">
        <w:rPr>
          <w:sz w:val="24"/>
          <w:szCs w:val="24"/>
        </w:rPr>
        <w:t xml:space="preserve"> мира; приводить примеры нацио</w:t>
      </w:r>
      <w:r w:rsidRPr="00A56714">
        <w:rPr>
          <w:sz w:val="24"/>
          <w:szCs w:val="24"/>
        </w:rPr>
        <w:t>нального своеобразия, богатства, выразительности родн</w:t>
      </w:r>
      <w:r w:rsidRPr="00A56714">
        <w:rPr>
          <w:sz w:val="24"/>
          <w:szCs w:val="24"/>
        </w:rPr>
        <w:t>о</w:t>
      </w:r>
      <w:r w:rsidRPr="00A56714">
        <w:rPr>
          <w:sz w:val="24"/>
          <w:szCs w:val="24"/>
        </w:rPr>
        <w:t>го русского языка; анализировать национальное своеобразие общеязыковых и художественных метафор;</w:t>
      </w:r>
    </w:p>
    <w:p w:rsidR="00A56714" w:rsidRPr="00A56714" w:rsidRDefault="00A56714" w:rsidP="005935DF">
      <w:pPr>
        <w:ind w:firstLine="567"/>
        <w:jc w:val="both"/>
        <w:rPr>
          <w:sz w:val="24"/>
          <w:szCs w:val="24"/>
        </w:rPr>
      </w:pPr>
      <w:r w:rsidRPr="00A56714">
        <w:rPr>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w:t>
      </w:r>
      <w:r w:rsidRPr="00A56714">
        <w:rPr>
          <w:sz w:val="24"/>
          <w:szCs w:val="24"/>
        </w:rPr>
        <w:t>о</w:t>
      </w:r>
      <w:r w:rsidRPr="00A56714">
        <w:rPr>
          <w:sz w:val="24"/>
          <w:szCs w:val="24"/>
        </w:rPr>
        <w:t>го);</w:t>
      </w:r>
    </w:p>
    <w:p w:rsidR="00A56714" w:rsidRPr="00A56714" w:rsidRDefault="00A56714" w:rsidP="005935DF">
      <w:pPr>
        <w:ind w:firstLine="567"/>
        <w:jc w:val="both"/>
        <w:rPr>
          <w:sz w:val="24"/>
          <w:szCs w:val="24"/>
        </w:rPr>
      </w:pPr>
      <w:r w:rsidRPr="00A56714">
        <w:rPr>
          <w:sz w:val="24"/>
          <w:szCs w:val="24"/>
        </w:rPr>
        <w:t>понимать и истолковывать</w:t>
      </w:r>
      <w:r w:rsidR="002D1190">
        <w:rPr>
          <w:sz w:val="24"/>
          <w:szCs w:val="24"/>
        </w:rPr>
        <w:t xml:space="preserve"> значения фразеологических обо</w:t>
      </w:r>
      <w:r w:rsidRPr="00A56714">
        <w:rPr>
          <w:sz w:val="24"/>
          <w:szCs w:val="24"/>
        </w:rPr>
        <w:t>ротов с национальнокул</w:t>
      </w:r>
      <w:r w:rsidR="00DD34F4">
        <w:rPr>
          <w:sz w:val="24"/>
          <w:szCs w:val="24"/>
        </w:rPr>
        <w:t>ьтурным компонентом; анализиро</w:t>
      </w:r>
      <w:r w:rsidRPr="00A56714">
        <w:rPr>
          <w:sz w:val="24"/>
          <w:szCs w:val="24"/>
        </w:rPr>
        <w:t>вать и комментировать ис</w:t>
      </w:r>
      <w:r w:rsidR="002D1190">
        <w:rPr>
          <w:sz w:val="24"/>
          <w:szCs w:val="24"/>
        </w:rPr>
        <w:t>торию происхождения фразеологи</w:t>
      </w:r>
      <w:r w:rsidRPr="00A56714">
        <w:rPr>
          <w:sz w:val="24"/>
          <w:szCs w:val="24"/>
        </w:rPr>
        <w:t>ческих об</w:t>
      </w:r>
      <w:r w:rsidRPr="00A56714">
        <w:rPr>
          <w:sz w:val="24"/>
          <w:szCs w:val="24"/>
        </w:rPr>
        <w:t>о</w:t>
      </w:r>
      <w:r w:rsidRPr="00A56714">
        <w:rPr>
          <w:sz w:val="24"/>
          <w:szCs w:val="24"/>
        </w:rPr>
        <w:t xml:space="preserve">ротов; уместно употреблять их; распознавать источники крылатых слов </w:t>
      </w:r>
      <w:r w:rsidR="002D1190">
        <w:rPr>
          <w:sz w:val="24"/>
          <w:szCs w:val="24"/>
        </w:rPr>
        <w:t>и выражений (в рамках изученно</w:t>
      </w:r>
      <w:r w:rsidRPr="00A56714">
        <w:rPr>
          <w:sz w:val="24"/>
          <w:szCs w:val="24"/>
        </w:rPr>
        <w:t>го); правильно употреблять пословицы, поговорки, крылатые слова и выражения в ра</w:t>
      </w:r>
      <w:r w:rsidRPr="00A56714">
        <w:rPr>
          <w:sz w:val="24"/>
          <w:szCs w:val="24"/>
        </w:rPr>
        <w:t>з</w:t>
      </w:r>
      <w:r w:rsidRPr="00A56714">
        <w:rPr>
          <w:sz w:val="24"/>
          <w:szCs w:val="24"/>
        </w:rPr>
        <w:t>личных ситуациях речевого общения (в рамках изученного);</w:t>
      </w:r>
    </w:p>
    <w:p w:rsidR="00A56714" w:rsidRPr="00A56714" w:rsidRDefault="00A56714" w:rsidP="005935DF">
      <w:pPr>
        <w:ind w:firstLine="567"/>
        <w:jc w:val="both"/>
        <w:rPr>
          <w:sz w:val="24"/>
          <w:szCs w:val="24"/>
        </w:rPr>
      </w:pPr>
      <w:r w:rsidRPr="00A56714">
        <w:rPr>
          <w:sz w:val="24"/>
          <w:szCs w:val="24"/>
        </w:rPr>
        <w:t>характеризовать влияние внешних и внутренних факторов изменений в русском языке (в рамках изученного); иметь представление об основны</w:t>
      </w:r>
      <w:r w:rsidR="00D817CF">
        <w:rPr>
          <w:sz w:val="24"/>
          <w:szCs w:val="24"/>
        </w:rPr>
        <w:t>х активных процессах в современ</w:t>
      </w:r>
      <w:r w:rsidRPr="00A56714">
        <w:rPr>
          <w:sz w:val="24"/>
          <w:szCs w:val="24"/>
        </w:rPr>
        <w:t>ном ру</w:t>
      </w:r>
      <w:r w:rsidRPr="00A56714">
        <w:rPr>
          <w:sz w:val="24"/>
          <w:szCs w:val="24"/>
        </w:rPr>
        <w:t>с</w:t>
      </w:r>
      <w:r w:rsidRPr="00A56714">
        <w:rPr>
          <w:sz w:val="24"/>
          <w:szCs w:val="24"/>
        </w:rPr>
        <w:t>ском языке (основ</w:t>
      </w:r>
      <w:r w:rsidR="002D1190">
        <w:rPr>
          <w:sz w:val="24"/>
          <w:szCs w:val="24"/>
        </w:rPr>
        <w:t>ные тенденции, отдельные приме</w:t>
      </w:r>
      <w:r w:rsidRPr="00A56714">
        <w:rPr>
          <w:sz w:val="24"/>
          <w:szCs w:val="24"/>
        </w:rPr>
        <w:t>ры в рамках изученного);</w:t>
      </w:r>
    </w:p>
    <w:p w:rsidR="00A56714" w:rsidRPr="00A56714" w:rsidRDefault="00A56714" w:rsidP="005935DF">
      <w:pPr>
        <w:ind w:firstLine="567"/>
        <w:jc w:val="both"/>
        <w:rPr>
          <w:sz w:val="24"/>
          <w:szCs w:val="24"/>
        </w:rPr>
      </w:pPr>
      <w:r w:rsidRPr="00A56714">
        <w:rPr>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6714" w:rsidRPr="00A56714" w:rsidRDefault="00A56714" w:rsidP="005935DF">
      <w:pPr>
        <w:ind w:firstLine="567"/>
        <w:jc w:val="both"/>
        <w:rPr>
          <w:sz w:val="24"/>
          <w:szCs w:val="24"/>
        </w:rPr>
      </w:pPr>
      <w:r w:rsidRPr="00A56714">
        <w:rPr>
          <w:sz w:val="24"/>
          <w:szCs w:val="24"/>
        </w:rPr>
        <w:t>характеризовать словообразовательные неологизмы по сфере употребления и стилистич</w:t>
      </w:r>
      <w:r w:rsidRPr="00A56714">
        <w:rPr>
          <w:sz w:val="24"/>
          <w:szCs w:val="24"/>
        </w:rPr>
        <w:t>е</w:t>
      </w:r>
      <w:r w:rsidRPr="00A56714">
        <w:rPr>
          <w:sz w:val="24"/>
          <w:szCs w:val="24"/>
        </w:rPr>
        <w:t>с</w:t>
      </w:r>
      <w:r w:rsidR="002D1190">
        <w:rPr>
          <w:sz w:val="24"/>
          <w:szCs w:val="24"/>
        </w:rPr>
        <w:t>кой окраске; целесообразно уп</w:t>
      </w:r>
      <w:r w:rsidRPr="00A56714">
        <w:rPr>
          <w:sz w:val="24"/>
          <w:szCs w:val="24"/>
        </w:rPr>
        <w:t>треблять иноязычные слова;</w:t>
      </w:r>
    </w:p>
    <w:p w:rsidR="00A56714" w:rsidRPr="00A56714" w:rsidRDefault="00A56714" w:rsidP="005935DF">
      <w:pPr>
        <w:ind w:firstLine="567"/>
        <w:jc w:val="both"/>
        <w:rPr>
          <w:sz w:val="24"/>
          <w:szCs w:val="24"/>
        </w:rPr>
      </w:pPr>
      <w:r w:rsidRPr="00A56714">
        <w:rPr>
          <w:sz w:val="24"/>
          <w:szCs w:val="24"/>
        </w:rPr>
        <w:t xml:space="preserve">объяснять  причины  изменения  лексических  значений  слов и их стилистической окраски в </w:t>
      </w:r>
      <w:r w:rsidRPr="00A56714">
        <w:rPr>
          <w:sz w:val="24"/>
          <w:szCs w:val="24"/>
        </w:rPr>
        <w:lastRenderedPageBreak/>
        <w:t>современном русском языке (на конкретных примерах);</w:t>
      </w:r>
    </w:p>
    <w:p w:rsidR="00A56714" w:rsidRPr="00A56714" w:rsidRDefault="00A56714" w:rsidP="005935DF">
      <w:pPr>
        <w:ind w:firstLine="567"/>
        <w:jc w:val="both"/>
        <w:rPr>
          <w:sz w:val="24"/>
          <w:szCs w:val="24"/>
        </w:rPr>
      </w:pPr>
      <w:r w:rsidRPr="00A56714">
        <w:rPr>
          <w:sz w:val="24"/>
          <w:szCs w:val="24"/>
        </w:rPr>
        <w:t>использовать толковые словари, словари иностранных слов, фразеологические словари, сл</w:t>
      </w:r>
      <w:r w:rsidRPr="00A56714">
        <w:rPr>
          <w:sz w:val="24"/>
          <w:szCs w:val="24"/>
        </w:rPr>
        <w:t>о</w:t>
      </w:r>
      <w:r w:rsidRPr="00A56714">
        <w:rPr>
          <w:sz w:val="24"/>
          <w:szCs w:val="24"/>
        </w:rPr>
        <w:t>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w:t>
      </w:r>
      <w:r w:rsidR="002D1190">
        <w:rPr>
          <w:sz w:val="24"/>
          <w:szCs w:val="24"/>
        </w:rPr>
        <w:t>графические словари, справочни</w:t>
      </w:r>
      <w:r w:rsidRPr="00A56714">
        <w:rPr>
          <w:sz w:val="24"/>
          <w:szCs w:val="24"/>
        </w:rPr>
        <w:t>ки по пунктуаци</w:t>
      </w:r>
      <w:r w:rsidR="002D1190">
        <w:rPr>
          <w:sz w:val="24"/>
          <w:szCs w:val="24"/>
        </w:rPr>
        <w:t>и (в том числе мультимедийные).</w:t>
      </w:r>
    </w:p>
    <w:p w:rsidR="00A56714" w:rsidRPr="00A56714" w:rsidRDefault="00A56714" w:rsidP="005935DF">
      <w:pPr>
        <w:ind w:firstLine="567"/>
        <w:jc w:val="both"/>
        <w:rPr>
          <w:sz w:val="24"/>
          <w:szCs w:val="24"/>
        </w:rPr>
      </w:pPr>
      <w:r w:rsidRPr="00A56714">
        <w:rPr>
          <w:sz w:val="24"/>
          <w:szCs w:val="24"/>
        </w:rPr>
        <w:t>Культура речи:</w:t>
      </w:r>
    </w:p>
    <w:p w:rsidR="00A56714" w:rsidRPr="00A56714" w:rsidRDefault="00A56714" w:rsidP="005935DF">
      <w:pPr>
        <w:ind w:firstLine="567"/>
        <w:jc w:val="both"/>
        <w:rPr>
          <w:sz w:val="24"/>
          <w:szCs w:val="24"/>
        </w:rPr>
      </w:pPr>
      <w:r w:rsidRPr="00A56714">
        <w:rPr>
          <w:sz w:val="24"/>
          <w:szCs w:val="24"/>
        </w:rPr>
        <w:t>понимать и характеризовать активные процессы в области произношения и ударения (в ра</w:t>
      </w:r>
      <w:r w:rsidRPr="00A56714">
        <w:rPr>
          <w:sz w:val="24"/>
          <w:szCs w:val="24"/>
        </w:rPr>
        <w:t>м</w:t>
      </w:r>
      <w:r w:rsidRPr="00A56714">
        <w:rPr>
          <w:sz w:val="24"/>
          <w:szCs w:val="24"/>
        </w:rPr>
        <w:t>ках изученного); способы фиксации произносительных норм в современных орфоэпических сл</w:t>
      </w:r>
      <w:r w:rsidRPr="00A56714">
        <w:rPr>
          <w:sz w:val="24"/>
          <w:szCs w:val="24"/>
        </w:rPr>
        <w:t>о</w:t>
      </w:r>
      <w:r w:rsidRPr="00A56714">
        <w:rPr>
          <w:sz w:val="24"/>
          <w:szCs w:val="24"/>
        </w:rPr>
        <w:t>варях;</w:t>
      </w:r>
    </w:p>
    <w:p w:rsidR="00A56714" w:rsidRPr="00A56714" w:rsidRDefault="00A56714" w:rsidP="005935DF">
      <w:pPr>
        <w:ind w:firstLine="567"/>
        <w:jc w:val="both"/>
        <w:rPr>
          <w:sz w:val="24"/>
          <w:szCs w:val="24"/>
        </w:rPr>
      </w:pPr>
      <w:r w:rsidRPr="00A56714">
        <w:rPr>
          <w:sz w:val="24"/>
          <w:szCs w:val="24"/>
        </w:rPr>
        <w:t>различать варианты орфоэпической и акцентологической нормы; соблюдать нормы прои</w:t>
      </w:r>
      <w:r w:rsidRPr="00A56714">
        <w:rPr>
          <w:sz w:val="24"/>
          <w:szCs w:val="24"/>
        </w:rPr>
        <w:t>з</w:t>
      </w:r>
      <w:r w:rsidRPr="00A56714">
        <w:rPr>
          <w:sz w:val="24"/>
          <w:szCs w:val="24"/>
        </w:rPr>
        <w:t>ношения и ударени</w:t>
      </w:r>
      <w:r w:rsidR="002D1190">
        <w:rPr>
          <w:sz w:val="24"/>
          <w:szCs w:val="24"/>
        </w:rPr>
        <w:t>я в отдель</w:t>
      </w:r>
      <w:r w:rsidRPr="00A56714">
        <w:rPr>
          <w:sz w:val="24"/>
          <w:szCs w:val="24"/>
        </w:rPr>
        <w:t>ных грамматических формах  самостоятельных  частей  речи (в ра</w:t>
      </w:r>
      <w:r w:rsidRPr="00A56714">
        <w:rPr>
          <w:sz w:val="24"/>
          <w:szCs w:val="24"/>
        </w:rPr>
        <w:t>м</w:t>
      </w:r>
      <w:r w:rsidRPr="00A56714">
        <w:rPr>
          <w:sz w:val="24"/>
          <w:szCs w:val="24"/>
        </w:rPr>
        <w:t>ках изученного); употреблять слова с учётом произн</w:t>
      </w:r>
      <w:r w:rsidR="00094FD2">
        <w:rPr>
          <w:sz w:val="24"/>
          <w:szCs w:val="24"/>
        </w:rPr>
        <w:t>о</w:t>
      </w:r>
      <w:r w:rsidRPr="00A56714">
        <w:rPr>
          <w:sz w:val="24"/>
          <w:szCs w:val="24"/>
        </w:rPr>
        <w:t>сительных вариантов современной орфоэп</w:t>
      </w:r>
      <w:r w:rsidRPr="00A56714">
        <w:rPr>
          <w:sz w:val="24"/>
          <w:szCs w:val="24"/>
        </w:rPr>
        <w:t>и</w:t>
      </w:r>
      <w:r w:rsidRPr="00A56714">
        <w:rPr>
          <w:sz w:val="24"/>
          <w:szCs w:val="24"/>
        </w:rPr>
        <w:t>ческой нормы;</w:t>
      </w:r>
    </w:p>
    <w:p w:rsidR="00A56714" w:rsidRPr="00A56714" w:rsidRDefault="00A56714" w:rsidP="005935DF">
      <w:pPr>
        <w:ind w:firstLine="567"/>
        <w:jc w:val="both"/>
        <w:rPr>
          <w:sz w:val="24"/>
          <w:szCs w:val="24"/>
        </w:rPr>
      </w:pPr>
      <w:r w:rsidRPr="00A56714">
        <w:rPr>
          <w:sz w:val="24"/>
          <w:szCs w:val="24"/>
        </w:rPr>
        <w:t>употреблять слова в соответствии с их лексическим значением и требованием лексичес</w:t>
      </w:r>
      <w:r w:rsidR="00DD34F4">
        <w:rPr>
          <w:sz w:val="24"/>
          <w:szCs w:val="24"/>
        </w:rPr>
        <w:t>кой сочетаемости (в рамках изу</w:t>
      </w:r>
      <w:r w:rsidRPr="00A56714">
        <w:rPr>
          <w:sz w:val="24"/>
          <w:szCs w:val="24"/>
        </w:rPr>
        <w:t>ченного); опознавать часто</w:t>
      </w:r>
      <w:r w:rsidR="002D1190">
        <w:rPr>
          <w:sz w:val="24"/>
          <w:szCs w:val="24"/>
        </w:rPr>
        <w:t>тные примеры тавтологии и плео</w:t>
      </w:r>
      <w:r w:rsidRPr="00A56714">
        <w:rPr>
          <w:sz w:val="24"/>
          <w:szCs w:val="24"/>
        </w:rPr>
        <w:t>назма;</w:t>
      </w:r>
    </w:p>
    <w:p w:rsidR="00A56714" w:rsidRPr="00A56714" w:rsidRDefault="00A56714" w:rsidP="005935DF">
      <w:pPr>
        <w:ind w:firstLine="567"/>
        <w:jc w:val="both"/>
        <w:rPr>
          <w:sz w:val="24"/>
          <w:szCs w:val="24"/>
        </w:rPr>
      </w:pPr>
      <w:r w:rsidRPr="00A56714">
        <w:rPr>
          <w:sz w:val="24"/>
          <w:szCs w:val="24"/>
        </w:rPr>
        <w:t>соблюдать синтаксические нормы современного русского литературного языка: пред</w:t>
      </w:r>
      <w:r w:rsidR="00DD34F4">
        <w:rPr>
          <w:sz w:val="24"/>
          <w:szCs w:val="24"/>
        </w:rPr>
        <w:t>ложн</w:t>
      </w:r>
      <w:r w:rsidR="00DD34F4">
        <w:rPr>
          <w:sz w:val="24"/>
          <w:szCs w:val="24"/>
        </w:rPr>
        <w:t>о</w:t>
      </w:r>
      <w:r w:rsidR="00DD34F4">
        <w:rPr>
          <w:sz w:val="24"/>
          <w:szCs w:val="24"/>
        </w:rPr>
        <w:t>падежное управление; по</w:t>
      </w:r>
      <w:r w:rsidRPr="00A56714">
        <w:rPr>
          <w:sz w:val="24"/>
          <w:szCs w:val="24"/>
        </w:rPr>
        <w:t>строение простых предложений‚ сложных предлож</w:t>
      </w:r>
      <w:r w:rsidRPr="00A56714">
        <w:rPr>
          <w:sz w:val="24"/>
          <w:szCs w:val="24"/>
        </w:rPr>
        <w:t>е</w:t>
      </w:r>
      <w:r w:rsidRPr="00A56714">
        <w:rPr>
          <w:sz w:val="24"/>
          <w:szCs w:val="24"/>
        </w:rPr>
        <w:t>ний разных видов; предложений с косвенной речью;</w:t>
      </w:r>
    </w:p>
    <w:p w:rsidR="00A56714" w:rsidRPr="00A56714" w:rsidRDefault="00A56714" w:rsidP="005935DF">
      <w:pPr>
        <w:ind w:firstLine="567"/>
        <w:jc w:val="both"/>
        <w:rPr>
          <w:sz w:val="24"/>
          <w:szCs w:val="24"/>
        </w:rPr>
      </w:pPr>
      <w:r w:rsidRPr="00A56714">
        <w:rPr>
          <w:sz w:val="24"/>
          <w:szCs w:val="24"/>
        </w:rPr>
        <w:t>распознавать и исправлять типичные ошибки в предложнопадежном управлении; по</w:t>
      </w:r>
      <w:r w:rsidR="00DD34F4">
        <w:rPr>
          <w:sz w:val="24"/>
          <w:szCs w:val="24"/>
        </w:rPr>
        <w:t>строении простых предложе</w:t>
      </w:r>
      <w:r w:rsidRPr="00A56714">
        <w:rPr>
          <w:sz w:val="24"/>
          <w:szCs w:val="24"/>
        </w:rPr>
        <w:t>ний‚ сложных предложений разных видов; предложений с косвенной речью;</w:t>
      </w:r>
    </w:p>
    <w:p w:rsidR="00A56714" w:rsidRPr="00A56714" w:rsidRDefault="00A56714" w:rsidP="005935DF">
      <w:pPr>
        <w:ind w:firstLine="567"/>
        <w:jc w:val="both"/>
        <w:rPr>
          <w:sz w:val="24"/>
          <w:szCs w:val="24"/>
        </w:rPr>
      </w:pPr>
      <w:r w:rsidRPr="00A56714">
        <w:rPr>
          <w:sz w:val="24"/>
          <w:szCs w:val="24"/>
        </w:rPr>
        <w:t>анализировать и оценивать с точки зрения норм, вариантов норм современного русск</w:t>
      </w:r>
      <w:r w:rsidR="002D1190">
        <w:rPr>
          <w:sz w:val="24"/>
          <w:szCs w:val="24"/>
        </w:rPr>
        <w:t>ого л</w:t>
      </w:r>
      <w:r w:rsidR="002D1190">
        <w:rPr>
          <w:sz w:val="24"/>
          <w:szCs w:val="24"/>
        </w:rPr>
        <w:t>и</w:t>
      </w:r>
      <w:r w:rsidR="002D1190">
        <w:rPr>
          <w:sz w:val="24"/>
          <w:szCs w:val="24"/>
        </w:rPr>
        <w:t xml:space="preserve">тературного языка чужую и </w:t>
      </w:r>
      <w:r w:rsidRPr="00A56714">
        <w:rPr>
          <w:sz w:val="24"/>
          <w:szCs w:val="24"/>
        </w:rPr>
        <w:t>собственную речь; корректировать речь с учётом её соответствия о</w:t>
      </w:r>
      <w:r w:rsidRPr="00A56714">
        <w:rPr>
          <w:sz w:val="24"/>
          <w:szCs w:val="24"/>
        </w:rPr>
        <w:t>с</w:t>
      </w:r>
      <w:r w:rsidRPr="00A56714">
        <w:rPr>
          <w:sz w:val="24"/>
          <w:szCs w:val="24"/>
        </w:rPr>
        <w:t xml:space="preserve">новным нормам и </w:t>
      </w:r>
      <w:r w:rsidR="00DD34F4">
        <w:rPr>
          <w:sz w:val="24"/>
          <w:szCs w:val="24"/>
        </w:rPr>
        <w:t>вариантам норм современного ли</w:t>
      </w:r>
      <w:r w:rsidRPr="00A56714">
        <w:rPr>
          <w:sz w:val="24"/>
          <w:szCs w:val="24"/>
        </w:rPr>
        <w:t>тературного языка;</w:t>
      </w:r>
    </w:p>
    <w:p w:rsidR="00A56714" w:rsidRPr="00A56714" w:rsidRDefault="00A56714" w:rsidP="005935DF">
      <w:pPr>
        <w:ind w:firstLine="567"/>
        <w:jc w:val="both"/>
        <w:rPr>
          <w:sz w:val="24"/>
          <w:szCs w:val="24"/>
        </w:rPr>
      </w:pPr>
      <w:r w:rsidRPr="00A56714">
        <w:rPr>
          <w:sz w:val="24"/>
          <w:szCs w:val="24"/>
        </w:rPr>
        <w:t xml:space="preserve">использовать при общении </w:t>
      </w:r>
      <w:r w:rsidR="00094FD2">
        <w:rPr>
          <w:sz w:val="24"/>
          <w:szCs w:val="24"/>
        </w:rPr>
        <w:t>в интернетсреде этикетные фор</w:t>
      </w:r>
      <w:r w:rsidRPr="00A56714">
        <w:rPr>
          <w:sz w:val="24"/>
          <w:szCs w:val="24"/>
        </w:rPr>
        <w:t>мы и устойчивые формулы‚ при</w:t>
      </w:r>
      <w:r w:rsidRPr="00A56714">
        <w:rPr>
          <w:sz w:val="24"/>
          <w:szCs w:val="24"/>
        </w:rPr>
        <w:t>н</w:t>
      </w:r>
      <w:r w:rsidRPr="00A56714">
        <w:rPr>
          <w:sz w:val="24"/>
          <w:szCs w:val="24"/>
        </w:rPr>
        <w:t>ципы этикетного общения, лежащие в основе национального русского речевого этикета; собл</w:t>
      </w:r>
      <w:r w:rsidRPr="00A56714">
        <w:rPr>
          <w:sz w:val="24"/>
          <w:szCs w:val="24"/>
        </w:rPr>
        <w:t>ю</w:t>
      </w:r>
      <w:r w:rsidRPr="00A56714">
        <w:rPr>
          <w:sz w:val="24"/>
          <w:szCs w:val="24"/>
        </w:rPr>
        <w:t>дать нормы русского этикетного речевого поведения в ситуациях делового общения;</w:t>
      </w:r>
    </w:p>
    <w:p w:rsidR="00A56714" w:rsidRPr="00A56714" w:rsidRDefault="00A56714" w:rsidP="005935DF">
      <w:pPr>
        <w:ind w:firstLine="567"/>
        <w:jc w:val="both"/>
        <w:rPr>
          <w:sz w:val="24"/>
          <w:szCs w:val="24"/>
        </w:rPr>
      </w:pPr>
      <w:r w:rsidRPr="00A56714">
        <w:rPr>
          <w:sz w:val="24"/>
          <w:szCs w:val="24"/>
        </w:rPr>
        <w:t>использовать толковые, орфоэпические словари, словари синонимов, антонимов, п</w:t>
      </w:r>
      <w:r w:rsidRPr="00A56714">
        <w:rPr>
          <w:sz w:val="24"/>
          <w:szCs w:val="24"/>
        </w:rPr>
        <w:t>а</w:t>
      </w:r>
      <w:r w:rsidRPr="00A56714">
        <w:rPr>
          <w:sz w:val="24"/>
          <w:szCs w:val="24"/>
        </w:rPr>
        <w:t>ронимов; грамматические словари и справочники, в том числе мультимедийные; использовать орфограф</w:t>
      </w:r>
      <w:r w:rsidRPr="00A56714">
        <w:rPr>
          <w:sz w:val="24"/>
          <w:szCs w:val="24"/>
        </w:rPr>
        <w:t>и</w:t>
      </w:r>
      <w:r w:rsidRPr="00A56714">
        <w:rPr>
          <w:sz w:val="24"/>
          <w:szCs w:val="24"/>
        </w:rPr>
        <w:t>ческие словари и справочники по пунктуации.</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Речь. Речевая деятельность. Текст:</w:t>
      </w:r>
    </w:p>
    <w:p w:rsidR="00A56714" w:rsidRPr="00A56714" w:rsidRDefault="00A56714" w:rsidP="005935DF">
      <w:pPr>
        <w:ind w:firstLine="567"/>
        <w:jc w:val="both"/>
        <w:rPr>
          <w:sz w:val="24"/>
          <w:szCs w:val="24"/>
        </w:rPr>
      </w:pPr>
      <w:r w:rsidRPr="00A56714">
        <w:rPr>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w:t>
      </w:r>
      <w:r w:rsidRPr="00A56714">
        <w:rPr>
          <w:sz w:val="24"/>
          <w:szCs w:val="24"/>
        </w:rPr>
        <w:t>о</w:t>
      </w:r>
      <w:r w:rsidRPr="00A56714">
        <w:rPr>
          <w:sz w:val="24"/>
          <w:szCs w:val="24"/>
        </w:rPr>
        <w:t>нальносмысловых типов, в том числе сочетающих разные форматы пре</w:t>
      </w:r>
      <w:r w:rsidRPr="00A56714">
        <w:rPr>
          <w:sz w:val="24"/>
          <w:szCs w:val="24"/>
        </w:rPr>
        <w:t>д</w:t>
      </w:r>
      <w:r w:rsidRPr="00A56714">
        <w:rPr>
          <w:sz w:val="24"/>
          <w:szCs w:val="24"/>
        </w:rPr>
        <w:t>ставления информации (инфографика, диаграмма, дисплейный текст и др.);</w:t>
      </w:r>
    </w:p>
    <w:p w:rsidR="00A56714" w:rsidRPr="00A56714" w:rsidRDefault="00A56714" w:rsidP="005935DF">
      <w:pPr>
        <w:ind w:firstLine="567"/>
        <w:jc w:val="both"/>
        <w:rPr>
          <w:sz w:val="24"/>
          <w:szCs w:val="24"/>
        </w:rPr>
      </w:pPr>
      <w:r w:rsidRPr="00A56714">
        <w:rPr>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w:t>
      </w:r>
      <w:r w:rsidRPr="00A56714">
        <w:rPr>
          <w:sz w:val="24"/>
          <w:szCs w:val="24"/>
        </w:rPr>
        <w:t>н</w:t>
      </w:r>
      <w:r w:rsidRPr="00A56714">
        <w:rPr>
          <w:sz w:val="24"/>
          <w:szCs w:val="24"/>
        </w:rPr>
        <w:t>нотация, конспект); использовать графики, диаграммы, схемы для пре</w:t>
      </w:r>
      <w:r w:rsidRPr="00A56714">
        <w:rPr>
          <w:sz w:val="24"/>
          <w:szCs w:val="24"/>
        </w:rPr>
        <w:t>д</w:t>
      </w:r>
      <w:r w:rsidRPr="00A56714">
        <w:rPr>
          <w:sz w:val="24"/>
          <w:szCs w:val="24"/>
        </w:rPr>
        <w:t>ставления информации;</w:t>
      </w:r>
    </w:p>
    <w:p w:rsidR="00A56714" w:rsidRPr="00A56714" w:rsidRDefault="00A56714" w:rsidP="005935DF">
      <w:pPr>
        <w:ind w:firstLine="567"/>
        <w:jc w:val="both"/>
        <w:rPr>
          <w:sz w:val="24"/>
          <w:szCs w:val="24"/>
        </w:rPr>
      </w:pPr>
      <w:r w:rsidRPr="00A56714">
        <w:rPr>
          <w:sz w:val="24"/>
          <w:szCs w:val="24"/>
        </w:rPr>
        <w:t>анализировать структурны</w:t>
      </w:r>
      <w:r w:rsidR="00094FD2">
        <w:rPr>
          <w:sz w:val="24"/>
          <w:szCs w:val="24"/>
        </w:rPr>
        <w:t>е элементы и языковые особенно</w:t>
      </w:r>
      <w:r w:rsidRPr="00A56714">
        <w:rPr>
          <w:sz w:val="24"/>
          <w:szCs w:val="24"/>
        </w:rPr>
        <w:t>сти анекдота, шутки; уместно и</w:t>
      </w:r>
      <w:r w:rsidRPr="00A56714">
        <w:rPr>
          <w:sz w:val="24"/>
          <w:szCs w:val="24"/>
        </w:rPr>
        <w:t>с</w:t>
      </w:r>
      <w:r w:rsidRPr="00A56714">
        <w:rPr>
          <w:sz w:val="24"/>
          <w:szCs w:val="24"/>
        </w:rPr>
        <w:t>пользовать жанры разговорной речи в ситуациях неформального общения;</w:t>
      </w:r>
    </w:p>
    <w:p w:rsidR="00A56714" w:rsidRPr="00A56714" w:rsidRDefault="00A56714" w:rsidP="005935DF">
      <w:pPr>
        <w:ind w:firstLine="567"/>
        <w:jc w:val="both"/>
        <w:rPr>
          <w:sz w:val="24"/>
          <w:szCs w:val="24"/>
        </w:rPr>
      </w:pPr>
      <w:r w:rsidRPr="00A56714">
        <w:rPr>
          <w:sz w:val="24"/>
          <w:szCs w:val="24"/>
        </w:rPr>
        <w:t>анализировать структурные элементы и языковые особенности делового письма;</w:t>
      </w:r>
    </w:p>
    <w:p w:rsidR="00A56714" w:rsidRPr="00A56714" w:rsidRDefault="00A56714" w:rsidP="005935DF">
      <w:pPr>
        <w:ind w:firstLine="567"/>
        <w:jc w:val="both"/>
        <w:rPr>
          <w:sz w:val="24"/>
          <w:szCs w:val="24"/>
        </w:rPr>
      </w:pPr>
      <w:r w:rsidRPr="00A56714">
        <w:rPr>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6714" w:rsidRPr="00A56714" w:rsidRDefault="00A56714" w:rsidP="005935DF">
      <w:pPr>
        <w:ind w:firstLine="567"/>
        <w:jc w:val="both"/>
        <w:rPr>
          <w:sz w:val="24"/>
          <w:szCs w:val="24"/>
        </w:rPr>
      </w:pPr>
      <w:r w:rsidRPr="00A56714">
        <w:rPr>
          <w:sz w:val="24"/>
          <w:szCs w:val="24"/>
        </w:rPr>
        <w:t>понимать и использовать в собственной речевой практике прецедентные тексты;</w:t>
      </w:r>
    </w:p>
    <w:p w:rsidR="00A56714" w:rsidRPr="00A56714" w:rsidRDefault="00A56714" w:rsidP="005935DF">
      <w:pPr>
        <w:ind w:firstLine="567"/>
        <w:jc w:val="both"/>
        <w:rPr>
          <w:sz w:val="24"/>
          <w:szCs w:val="24"/>
        </w:rPr>
      </w:pPr>
      <w:r w:rsidRPr="00A56714">
        <w:rPr>
          <w:sz w:val="24"/>
          <w:szCs w:val="24"/>
        </w:rPr>
        <w:t>анализировать и создавать тексты публицистических жанров (проблемный очерк);</w:t>
      </w:r>
    </w:p>
    <w:p w:rsidR="00A56714" w:rsidRPr="00A56714" w:rsidRDefault="00A56714" w:rsidP="005935DF">
      <w:pPr>
        <w:ind w:firstLine="567"/>
        <w:jc w:val="both"/>
        <w:rPr>
          <w:sz w:val="24"/>
          <w:szCs w:val="24"/>
        </w:rPr>
      </w:pPr>
      <w:r w:rsidRPr="00A56714">
        <w:rPr>
          <w:sz w:val="24"/>
          <w:szCs w:val="24"/>
        </w:rPr>
        <w:t>создавать тексты как результат проектной (исследовательской) деятельности; оформлять р</w:t>
      </w:r>
      <w:r w:rsidRPr="00A56714">
        <w:rPr>
          <w:sz w:val="24"/>
          <w:szCs w:val="24"/>
        </w:rPr>
        <w:t>е</w:t>
      </w:r>
      <w:r w:rsidRPr="00A56714">
        <w:rPr>
          <w:sz w:val="24"/>
          <w:szCs w:val="24"/>
        </w:rPr>
        <w:t>ферат в письменной форме и представлять его в устной и письменной фо</w:t>
      </w:r>
      <w:r w:rsidRPr="00A56714">
        <w:rPr>
          <w:sz w:val="24"/>
          <w:szCs w:val="24"/>
        </w:rPr>
        <w:t>р</w:t>
      </w:r>
      <w:r w:rsidRPr="00A56714">
        <w:rPr>
          <w:sz w:val="24"/>
          <w:szCs w:val="24"/>
        </w:rPr>
        <w:t>ме;</w:t>
      </w:r>
    </w:p>
    <w:p w:rsidR="00A56714" w:rsidRPr="00A56714" w:rsidRDefault="00A56714" w:rsidP="005935DF">
      <w:pPr>
        <w:ind w:firstLine="567"/>
        <w:jc w:val="both"/>
        <w:rPr>
          <w:sz w:val="24"/>
          <w:szCs w:val="24"/>
        </w:rPr>
      </w:pPr>
      <w:r w:rsidRPr="00A56714">
        <w:rPr>
          <w:sz w:val="24"/>
          <w:szCs w:val="24"/>
        </w:rPr>
        <w:t>владеть правилами информ</w:t>
      </w:r>
      <w:r w:rsidR="00094FD2">
        <w:rPr>
          <w:sz w:val="24"/>
          <w:szCs w:val="24"/>
        </w:rPr>
        <w:t>ационной безопасности при обще</w:t>
      </w:r>
      <w:r w:rsidRPr="00A56714">
        <w:rPr>
          <w:sz w:val="24"/>
          <w:szCs w:val="24"/>
        </w:rPr>
        <w:t>нии в социальных сетях.</w:t>
      </w:r>
    </w:p>
    <w:p w:rsidR="00A56714" w:rsidRPr="00A56714" w:rsidRDefault="00A56714" w:rsidP="005935DF">
      <w:pPr>
        <w:ind w:firstLine="567"/>
        <w:jc w:val="both"/>
        <w:rPr>
          <w:sz w:val="24"/>
          <w:szCs w:val="24"/>
        </w:rPr>
      </w:pPr>
      <w:r w:rsidRPr="00A56714">
        <w:rPr>
          <w:sz w:val="24"/>
          <w:szCs w:val="24"/>
        </w:rPr>
        <w:t xml:space="preserve"> </w:t>
      </w:r>
    </w:p>
    <w:p w:rsidR="00A56714" w:rsidRPr="00D817CF" w:rsidRDefault="002D1190" w:rsidP="005935DF">
      <w:pPr>
        <w:ind w:firstLine="567"/>
        <w:jc w:val="both"/>
        <w:rPr>
          <w:b/>
          <w:sz w:val="24"/>
          <w:szCs w:val="24"/>
        </w:rPr>
      </w:pPr>
      <w:r>
        <w:rPr>
          <w:b/>
          <w:sz w:val="24"/>
          <w:szCs w:val="24"/>
        </w:rPr>
        <w:t>2.1.4</w:t>
      </w:r>
      <w:r w:rsidR="00A56714" w:rsidRPr="00D817CF">
        <w:rPr>
          <w:b/>
          <w:sz w:val="24"/>
          <w:szCs w:val="24"/>
        </w:rPr>
        <w:tab/>
        <w:t>РОДНАЯ ЛИТЕРАТУРА (РУССКАЯ)</w:t>
      </w:r>
    </w:p>
    <w:p w:rsidR="00A56714" w:rsidRPr="00A56714" w:rsidRDefault="00A56714" w:rsidP="005935DF">
      <w:pPr>
        <w:ind w:firstLine="567"/>
        <w:jc w:val="both"/>
        <w:rPr>
          <w:sz w:val="24"/>
          <w:szCs w:val="24"/>
        </w:rPr>
      </w:pPr>
    </w:p>
    <w:p w:rsidR="00A56714" w:rsidRPr="00A56714" w:rsidRDefault="00A56714" w:rsidP="005935DF">
      <w:pPr>
        <w:ind w:firstLine="567"/>
        <w:jc w:val="both"/>
        <w:rPr>
          <w:sz w:val="24"/>
          <w:szCs w:val="24"/>
        </w:rPr>
      </w:pPr>
      <w:r w:rsidRPr="00A56714">
        <w:rPr>
          <w:sz w:val="24"/>
          <w:szCs w:val="24"/>
        </w:rPr>
        <w:t>ПОЯСНИТЕЛЬНАЯ ЗАПИСКА</w:t>
      </w:r>
    </w:p>
    <w:p w:rsidR="00A56714" w:rsidRPr="00A56714" w:rsidRDefault="002D1190" w:rsidP="005935DF">
      <w:pPr>
        <w:ind w:firstLine="567"/>
        <w:jc w:val="both"/>
        <w:rPr>
          <w:sz w:val="24"/>
          <w:szCs w:val="24"/>
        </w:rPr>
      </w:pPr>
      <w:r w:rsidRPr="002D1190">
        <w:rPr>
          <w:sz w:val="24"/>
          <w:szCs w:val="24"/>
        </w:rPr>
        <w:lastRenderedPageBreak/>
        <w:t xml:space="preserve">Рабочая </w:t>
      </w:r>
      <w:r w:rsidR="00A56714" w:rsidRPr="00A56714">
        <w:rPr>
          <w:sz w:val="24"/>
          <w:szCs w:val="24"/>
        </w:rPr>
        <w:t>прогр</w:t>
      </w:r>
      <w:r>
        <w:rPr>
          <w:sz w:val="24"/>
          <w:szCs w:val="24"/>
        </w:rPr>
        <w:t>амма по учебному предмету «Род</w:t>
      </w:r>
      <w:r w:rsidR="00A56714" w:rsidRPr="00A56714">
        <w:rPr>
          <w:sz w:val="24"/>
          <w:szCs w:val="24"/>
        </w:rPr>
        <w:t>ная литература (русская)» на уровне основн</w:t>
      </w:r>
      <w:r w:rsidR="00A56714" w:rsidRPr="00A56714">
        <w:rPr>
          <w:sz w:val="24"/>
          <w:szCs w:val="24"/>
        </w:rPr>
        <w:t>о</w:t>
      </w:r>
      <w:r w:rsidR="00A56714" w:rsidRPr="00A56714">
        <w:rPr>
          <w:sz w:val="24"/>
          <w:szCs w:val="24"/>
        </w:rPr>
        <w:t>го общего образования составлена в соответствии с реализацией Федерального закона от 3 августа 2018 г. № 317ФЗ «О внесении изменений в статьи 11 и 14 Федеральн</w:t>
      </w:r>
      <w:r w:rsidR="00A56714" w:rsidRPr="00A56714">
        <w:rPr>
          <w:sz w:val="24"/>
          <w:szCs w:val="24"/>
        </w:rPr>
        <w:t>о</w:t>
      </w:r>
      <w:r w:rsidR="00A56714" w:rsidRPr="00A56714">
        <w:rPr>
          <w:sz w:val="24"/>
          <w:szCs w:val="24"/>
        </w:rPr>
        <w:t>го закона «Об образовании в Российской Федерации» на основ</w:t>
      </w:r>
      <w:r>
        <w:rPr>
          <w:sz w:val="24"/>
          <w:szCs w:val="24"/>
        </w:rPr>
        <w:t>е требований федерального госу</w:t>
      </w:r>
      <w:r w:rsidR="00A56714" w:rsidRPr="00A56714">
        <w:rPr>
          <w:sz w:val="24"/>
          <w:szCs w:val="24"/>
        </w:rPr>
        <w:t>дарственного образовательного стандарта основного общего образования (Приказ Минобрнауки России от 31 мая 2021 г.</w:t>
      </w:r>
    </w:p>
    <w:p w:rsidR="00A56714" w:rsidRPr="00A56714" w:rsidRDefault="00A56714" w:rsidP="005935DF">
      <w:pPr>
        <w:ind w:firstLine="567"/>
        <w:jc w:val="both"/>
        <w:rPr>
          <w:sz w:val="24"/>
          <w:szCs w:val="24"/>
        </w:rPr>
      </w:pPr>
      <w:r w:rsidRPr="00A56714">
        <w:rPr>
          <w:sz w:val="24"/>
          <w:szCs w:val="24"/>
        </w:rPr>
        <w:t>№ 287 «Об утверждении феде</w:t>
      </w:r>
      <w:r w:rsidR="002D1190">
        <w:rPr>
          <w:sz w:val="24"/>
          <w:szCs w:val="24"/>
        </w:rPr>
        <w:t>рального государственного обра</w:t>
      </w:r>
      <w:r w:rsidRPr="00A56714">
        <w:rPr>
          <w:sz w:val="24"/>
          <w:szCs w:val="24"/>
        </w:rPr>
        <w:t>зовательного стандарта осно</w:t>
      </w:r>
      <w:r w:rsidRPr="00A56714">
        <w:rPr>
          <w:sz w:val="24"/>
          <w:szCs w:val="24"/>
        </w:rPr>
        <w:t>в</w:t>
      </w:r>
      <w:r w:rsidRPr="00A56714">
        <w:rPr>
          <w:sz w:val="24"/>
          <w:szCs w:val="24"/>
        </w:rPr>
        <w:t xml:space="preserve">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w:t>
      </w:r>
      <w:r w:rsidR="002D1190">
        <w:rPr>
          <w:sz w:val="24"/>
          <w:szCs w:val="24"/>
        </w:rPr>
        <w:t>л</w:t>
      </w:r>
      <w:r w:rsidR="002D1190">
        <w:rPr>
          <w:sz w:val="24"/>
          <w:szCs w:val="24"/>
        </w:rPr>
        <w:t>и</w:t>
      </w:r>
      <w:r w:rsidR="002D1190">
        <w:rPr>
          <w:sz w:val="24"/>
          <w:szCs w:val="24"/>
        </w:rPr>
        <w:t>тература», а также П</w:t>
      </w:r>
      <w:r w:rsidRPr="00A56714">
        <w:rPr>
          <w:sz w:val="24"/>
          <w:szCs w:val="24"/>
        </w:rPr>
        <w:t>рограммы воспитания (утверждена решением ФУМО по общему образованию от 2 июня 2020 г.) с учётом Концепции преп</w:t>
      </w:r>
      <w:r w:rsidRPr="00A56714">
        <w:rPr>
          <w:sz w:val="24"/>
          <w:szCs w:val="24"/>
        </w:rPr>
        <w:t>о</w:t>
      </w:r>
      <w:r w:rsidRPr="00A56714">
        <w:rPr>
          <w:sz w:val="24"/>
          <w:szCs w:val="24"/>
        </w:rPr>
        <w:t>давания русского языка и литературы в Российской Федерации (утверждённой распор</w:t>
      </w:r>
      <w:r w:rsidRPr="00A56714">
        <w:rPr>
          <w:sz w:val="24"/>
          <w:szCs w:val="24"/>
        </w:rPr>
        <w:t>я</w:t>
      </w:r>
      <w:r w:rsidRPr="00A56714">
        <w:rPr>
          <w:sz w:val="24"/>
          <w:szCs w:val="24"/>
        </w:rPr>
        <w:t>жением Правительства Российской Федерации от 9 апреля 2016 г. № 637р).</w:t>
      </w:r>
    </w:p>
    <w:p w:rsidR="00A56714" w:rsidRPr="00A56714" w:rsidRDefault="00A56714" w:rsidP="005935DF">
      <w:pPr>
        <w:ind w:firstLine="567"/>
        <w:jc w:val="both"/>
        <w:rPr>
          <w:sz w:val="24"/>
          <w:szCs w:val="24"/>
        </w:rPr>
      </w:pPr>
      <w:r w:rsidRPr="00A56714">
        <w:rPr>
          <w:sz w:val="24"/>
          <w:szCs w:val="24"/>
        </w:rPr>
        <w:t>ОБЩАЯ ХАРАКТЕРИСТИКА УЧЕБНОГО ПРЕДМЕТА</w:t>
      </w:r>
    </w:p>
    <w:p w:rsidR="00A56714" w:rsidRPr="00A56714" w:rsidRDefault="00A56714" w:rsidP="005935DF">
      <w:pPr>
        <w:ind w:firstLine="567"/>
        <w:jc w:val="both"/>
        <w:rPr>
          <w:sz w:val="24"/>
          <w:szCs w:val="24"/>
        </w:rPr>
      </w:pPr>
      <w:r w:rsidRPr="00A56714">
        <w:rPr>
          <w:sz w:val="24"/>
          <w:szCs w:val="24"/>
        </w:rPr>
        <w:t>«РОДНАЯ ЛИТЕРАТУРА (РУССКАЯ)»</w:t>
      </w:r>
    </w:p>
    <w:p w:rsidR="00A56714" w:rsidRPr="00A56714" w:rsidRDefault="00A56714" w:rsidP="005935DF">
      <w:pPr>
        <w:ind w:firstLine="567"/>
        <w:jc w:val="both"/>
        <w:rPr>
          <w:sz w:val="24"/>
          <w:szCs w:val="24"/>
        </w:rPr>
      </w:pPr>
      <w:r w:rsidRPr="00A56714">
        <w:rPr>
          <w:sz w:val="24"/>
          <w:szCs w:val="24"/>
        </w:rPr>
        <w:t>Русская литература, являя</w:t>
      </w:r>
      <w:r w:rsidR="00094FD2">
        <w:rPr>
          <w:sz w:val="24"/>
          <w:szCs w:val="24"/>
        </w:rPr>
        <w:t>сь одной из самых богатых лите</w:t>
      </w:r>
      <w:r w:rsidRPr="00A56714">
        <w:rPr>
          <w:sz w:val="24"/>
          <w:szCs w:val="24"/>
        </w:rPr>
        <w:t>ратур мира, предоставляет шир</w:t>
      </w:r>
      <w:r w:rsidRPr="00A56714">
        <w:rPr>
          <w:sz w:val="24"/>
          <w:szCs w:val="24"/>
        </w:rPr>
        <w:t>о</w:t>
      </w:r>
      <w:r w:rsidRPr="00A56714">
        <w:rPr>
          <w:sz w:val="24"/>
          <w:szCs w:val="24"/>
        </w:rPr>
        <w:t>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w:t>
      </w:r>
      <w:r w:rsidRPr="00A56714">
        <w:rPr>
          <w:sz w:val="24"/>
          <w:szCs w:val="24"/>
        </w:rPr>
        <w:t>б</w:t>
      </w:r>
      <w:r w:rsidRPr="00A56714">
        <w:rPr>
          <w:sz w:val="24"/>
          <w:szCs w:val="24"/>
        </w:rPr>
        <w:t>ладают высокой степенью эмоционального воздействия на внутренний мир школьников, спосо</w:t>
      </w:r>
      <w:r w:rsidRPr="00A56714">
        <w:rPr>
          <w:sz w:val="24"/>
          <w:szCs w:val="24"/>
        </w:rPr>
        <w:t>б</w:t>
      </w:r>
      <w:r w:rsidRPr="00A56714">
        <w:rPr>
          <w:sz w:val="24"/>
          <w:szCs w:val="24"/>
        </w:rPr>
        <w:t>ствуют их приобщению к гуманистическим ценностям и культурноисторическому опыту челов</w:t>
      </w:r>
      <w:r w:rsidRPr="00A56714">
        <w:rPr>
          <w:sz w:val="24"/>
          <w:szCs w:val="24"/>
        </w:rPr>
        <w:t>е</w:t>
      </w:r>
      <w:r w:rsidRPr="00A56714">
        <w:rPr>
          <w:sz w:val="24"/>
          <w:szCs w:val="24"/>
        </w:rPr>
        <w:t>чества, поэтому в поликультурной языковой среде ру</w:t>
      </w:r>
      <w:r w:rsidRPr="00A56714">
        <w:rPr>
          <w:sz w:val="24"/>
          <w:szCs w:val="24"/>
        </w:rPr>
        <w:t>с</w:t>
      </w:r>
      <w:r w:rsidRPr="00A56714">
        <w:rPr>
          <w:sz w:val="24"/>
          <w:szCs w:val="24"/>
        </w:rPr>
        <w:t>ская литература должна изучаться на основе диалога культур. Гуманистический потенц</w:t>
      </w:r>
      <w:r w:rsidRPr="00A56714">
        <w:rPr>
          <w:sz w:val="24"/>
          <w:szCs w:val="24"/>
        </w:rPr>
        <w:t>и</w:t>
      </w:r>
      <w:r w:rsidRPr="00A56714">
        <w:rPr>
          <w:sz w:val="24"/>
          <w:szCs w:val="24"/>
        </w:rPr>
        <w:t>ал русской литературы позволяет рассматривать её как общенациональную российскую ценность, как средство воспитания школьников в духе уваж</w:t>
      </w:r>
      <w:r w:rsidRPr="00A56714">
        <w:rPr>
          <w:sz w:val="24"/>
          <w:szCs w:val="24"/>
        </w:rPr>
        <w:t>и</w:t>
      </w:r>
      <w:r w:rsidRPr="00A56714">
        <w:rPr>
          <w:sz w:val="24"/>
          <w:szCs w:val="24"/>
        </w:rPr>
        <w:t>тельного отношения к языку и</w:t>
      </w:r>
      <w:r w:rsidR="00D817CF">
        <w:rPr>
          <w:sz w:val="24"/>
          <w:szCs w:val="24"/>
        </w:rPr>
        <w:t xml:space="preserve"> </w:t>
      </w:r>
      <w:r w:rsidRPr="00A56714">
        <w:rPr>
          <w:sz w:val="24"/>
          <w:szCs w:val="24"/>
        </w:rPr>
        <w:t>культуре народов Российской Федерации и мира, формирования культуры межнаци</w:t>
      </w:r>
      <w:r w:rsidRPr="00A56714">
        <w:rPr>
          <w:sz w:val="24"/>
          <w:szCs w:val="24"/>
        </w:rPr>
        <w:t>о</w:t>
      </w:r>
      <w:r w:rsidRPr="00A56714">
        <w:rPr>
          <w:sz w:val="24"/>
          <w:szCs w:val="24"/>
        </w:rPr>
        <w:t>нального общения.</w:t>
      </w:r>
    </w:p>
    <w:p w:rsidR="00A56714" w:rsidRPr="00A56714" w:rsidRDefault="00A56714" w:rsidP="005935DF">
      <w:pPr>
        <w:ind w:firstLine="567"/>
        <w:jc w:val="both"/>
        <w:rPr>
          <w:sz w:val="24"/>
          <w:szCs w:val="24"/>
        </w:rPr>
      </w:pPr>
      <w:r w:rsidRPr="00A56714">
        <w:rPr>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w:t>
      </w:r>
      <w:r w:rsidRPr="00A56714">
        <w:rPr>
          <w:sz w:val="24"/>
          <w:szCs w:val="24"/>
        </w:rPr>
        <w:t>д</w:t>
      </w:r>
      <w:r w:rsidRPr="00A56714">
        <w:rPr>
          <w:sz w:val="24"/>
          <w:szCs w:val="24"/>
        </w:rPr>
        <w:t>ная литература (русская)» имеет особенности, отличающие его от учебного предмета «Литерат</w:t>
      </w:r>
      <w:r w:rsidRPr="00A56714">
        <w:rPr>
          <w:sz w:val="24"/>
          <w:szCs w:val="24"/>
        </w:rPr>
        <w:t>у</w:t>
      </w:r>
      <w:r w:rsidRPr="00A56714">
        <w:rPr>
          <w:sz w:val="24"/>
          <w:szCs w:val="24"/>
        </w:rPr>
        <w:t>ра», входящего в предметную область «Русский язык и литература».</w:t>
      </w:r>
    </w:p>
    <w:p w:rsidR="00A56714" w:rsidRPr="00A56714" w:rsidRDefault="00A56714" w:rsidP="005935DF">
      <w:pPr>
        <w:ind w:firstLine="567"/>
        <w:jc w:val="both"/>
        <w:rPr>
          <w:sz w:val="24"/>
          <w:szCs w:val="24"/>
        </w:rPr>
      </w:pPr>
      <w:r w:rsidRPr="00A56714">
        <w:rPr>
          <w:sz w:val="24"/>
          <w:szCs w:val="24"/>
        </w:rPr>
        <w:t>Специфика курса родной русской литературы обусловлена: а) отбором произведений ру</w:t>
      </w:r>
      <w:r w:rsidRPr="00A56714">
        <w:rPr>
          <w:sz w:val="24"/>
          <w:szCs w:val="24"/>
        </w:rPr>
        <w:t>с</w:t>
      </w:r>
      <w:r w:rsidRPr="00A56714">
        <w:rPr>
          <w:sz w:val="24"/>
          <w:szCs w:val="24"/>
        </w:rPr>
        <w:t>ской литературы, в которых</w:t>
      </w:r>
    </w:p>
    <w:p w:rsidR="00A56714" w:rsidRPr="00A56714" w:rsidRDefault="00A56714" w:rsidP="005935DF">
      <w:pPr>
        <w:ind w:firstLine="567"/>
        <w:jc w:val="both"/>
        <w:rPr>
          <w:sz w:val="24"/>
          <w:szCs w:val="24"/>
        </w:rPr>
      </w:pPr>
      <w:r w:rsidRPr="00A56714">
        <w:rPr>
          <w:sz w:val="24"/>
          <w:szCs w:val="24"/>
        </w:rPr>
        <w:t>наиболее ярко выражено их н</w:t>
      </w:r>
      <w:r w:rsidR="00291BEE">
        <w:rPr>
          <w:sz w:val="24"/>
          <w:szCs w:val="24"/>
        </w:rPr>
        <w:t>ациональнокультурное своеобра</w:t>
      </w:r>
      <w:r w:rsidRPr="00A56714">
        <w:rPr>
          <w:sz w:val="24"/>
          <w:szCs w:val="24"/>
        </w:rPr>
        <w:t>зие, например, русский наци</w:t>
      </w:r>
      <w:r w:rsidRPr="00A56714">
        <w:rPr>
          <w:sz w:val="24"/>
          <w:szCs w:val="24"/>
        </w:rPr>
        <w:t>о</w:t>
      </w:r>
      <w:r w:rsidRPr="00A56714">
        <w:rPr>
          <w:sz w:val="24"/>
          <w:szCs w:val="24"/>
        </w:rPr>
        <w:t>нальный характер, обычаи и традиции русского народа, духовные основы русской культуры;</w:t>
      </w:r>
    </w:p>
    <w:p w:rsidR="00A56714" w:rsidRPr="00A56714" w:rsidRDefault="00A56714" w:rsidP="005935DF">
      <w:pPr>
        <w:ind w:firstLine="567"/>
        <w:jc w:val="both"/>
        <w:rPr>
          <w:sz w:val="24"/>
          <w:szCs w:val="24"/>
        </w:rPr>
      </w:pPr>
      <w:r w:rsidRPr="00A56714">
        <w:rPr>
          <w:sz w:val="24"/>
          <w:szCs w:val="24"/>
        </w:rPr>
        <w:t>б) более подробным освещением историкокультурного фона эпохи создания изучаемых л</w:t>
      </w:r>
      <w:r w:rsidRPr="00A56714">
        <w:rPr>
          <w:sz w:val="24"/>
          <w:szCs w:val="24"/>
        </w:rPr>
        <w:t>и</w:t>
      </w:r>
      <w:r w:rsidRPr="00A56714">
        <w:rPr>
          <w:sz w:val="24"/>
          <w:szCs w:val="24"/>
        </w:rPr>
        <w:t>тературных произведений, расширенным историкокультурным комментарием к ним.</w:t>
      </w:r>
    </w:p>
    <w:p w:rsidR="00A56714" w:rsidRPr="00A56714" w:rsidRDefault="00A56714" w:rsidP="005935DF">
      <w:pPr>
        <w:ind w:firstLine="567"/>
        <w:jc w:val="both"/>
        <w:rPr>
          <w:sz w:val="24"/>
          <w:szCs w:val="24"/>
        </w:rPr>
      </w:pPr>
      <w:r w:rsidRPr="00A56714">
        <w:rPr>
          <w:sz w:val="24"/>
          <w:szCs w:val="24"/>
        </w:rPr>
        <w:t xml:space="preserve">Содержание курса «Родная </w:t>
      </w:r>
      <w:r w:rsidR="00094FD2">
        <w:rPr>
          <w:sz w:val="24"/>
          <w:szCs w:val="24"/>
        </w:rPr>
        <w:t>литература (русская)» направле</w:t>
      </w:r>
      <w:r w:rsidRPr="00A56714">
        <w:rPr>
          <w:sz w:val="24"/>
          <w:szCs w:val="24"/>
        </w:rPr>
        <w:t>но на удовлетворение потребн</w:t>
      </w:r>
      <w:r w:rsidRPr="00A56714">
        <w:rPr>
          <w:sz w:val="24"/>
          <w:szCs w:val="24"/>
        </w:rPr>
        <w:t>о</w:t>
      </w:r>
      <w:r w:rsidRPr="00A56714">
        <w:rPr>
          <w:sz w:val="24"/>
          <w:szCs w:val="24"/>
        </w:rPr>
        <w:t>сти школьников в изучении р</w:t>
      </w:r>
      <w:r w:rsidR="00094FD2">
        <w:rPr>
          <w:sz w:val="24"/>
          <w:szCs w:val="24"/>
        </w:rPr>
        <w:t>ус</w:t>
      </w:r>
      <w:r w:rsidRPr="00A56714">
        <w:rPr>
          <w:sz w:val="24"/>
          <w:szCs w:val="24"/>
        </w:rPr>
        <w:t>ской литературы как особого, эстетического, сре</w:t>
      </w:r>
      <w:r w:rsidRPr="00A56714">
        <w:rPr>
          <w:sz w:val="24"/>
          <w:szCs w:val="24"/>
        </w:rPr>
        <w:t>д</w:t>
      </w:r>
      <w:r w:rsidRPr="00A56714">
        <w:rPr>
          <w:sz w:val="24"/>
          <w:szCs w:val="24"/>
        </w:rPr>
        <w:t>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w:t>
      </w:r>
      <w:r w:rsidRPr="00A56714">
        <w:rPr>
          <w:sz w:val="24"/>
          <w:szCs w:val="24"/>
        </w:rPr>
        <w:t>и</w:t>
      </w:r>
      <w:r w:rsidRPr="00A56714">
        <w:rPr>
          <w:sz w:val="24"/>
          <w:szCs w:val="24"/>
        </w:rPr>
        <w:t>тературы, поэтому учебное время, отведённое на изучение данного предмета, не может рассматр</w:t>
      </w:r>
      <w:r w:rsidRPr="00A56714">
        <w:rPr>
          <w:sz w:val="24"/>
          <w:szCs w:val="24"/>
        </w:rPr>
        <w:t>и</w:t>
      </w:r>
      <w:r w:rsidRPr="00A56714">
        <w:rPr>
          <w:sz w:val="24"/>
          <w:szCs w:val="24"/>
        </w:rPr>
        <w:t>ваться как время для углублённого изучения основного курса литературы, входящего в предме</w:t>
      </w:r>
      <w:r w:rsidRPr="00A56714">
        <w:rPr>
          <w:sz w:val="24"/>
          <w:szCs w:val="24"/>
        </w:rPr>
        <w:t>т</w:t>
      </w:r>
      <w:r w:rsidRPr="00A56714">
        <w:rPr>
          <w:sz w:val="24"/>
          <w:szCs w:val="24"/>
        </w:rPr>
        <w:t>ную область «Русский язык и литература».</w:t>
      </w:r>
    </w:p>
    <w:p w:rsidR="00A56714" w:rsidRPr="00A56714" w:rsidRDefault="00A56714" w:rsidP="005935DF">
      <w:pPr>
        <w:ind w:firstLine="567"/>
        <w:jc w:val="both"/>
        <w:rPr>
          <w:sz w:val="24"/>
          <w:szCs w:val="24"/>
        </w:rPr>
      </w:pPr>
      <w:r w:rsidRPr="00A56714">
        <w:rPr>
          <w:sz w:val="24"/>
          <w:szCs w:val="24"/>
        </w:rPr>
        <w:t>Содержание программы по родной русской литературе не включает произведения, изуча</w:t>
      </w:r>
      <w:r w:rsidRPr="00A56714">
        <w:rPr>
          <w:sz w:val="24"/>
          <w:szCs w:val="24"/>
        </w:rPr>
        <w:t>е</w:t>
      </w:r>
      <w:r w:rsidRPr="00A56714">
        <w:rPr>
          <w:sz w:val="24"/>
          <w:szCs w:val="24"/>
        </w:rPr>
        <w:t>мые в основном курсе литературы, его задача — расширить литературный и кул</w:t>
      </w:r>
      <w:r w:rsidRPr="00A56714">
        <w:rPr>
          <w:sz w:val="24"/>
          <w:szCs w:val="24"/>
        </w:rPr>
        <w:t>ь</w:t>
      </w:r>
      <w:r w:rsidRPr="00A56714">
        <w:rPr>
          <w:sz w:val="24"/>
          <w:szCs w:val="24"/>
        </w:rPr>
        <w:t>турный кругозор обучающихся за сч</w:t>
      </w:r>
      <w:r w:rsidR="002D1190">
        <w:rPr>
          <w:sz w:val="24"/>
          <w:szCs w:val="24"/>
        </w:rPr>
        <w:t>ёт их знакомства с дополнитель</w:t>
      </w:r>
      <w:r w:rsidRPr="00A56714">
        <w:rPr>
          <w:sz w:val="24"/>
          <w:szCs w:val="24"/>
        </w:rPr>
        <w:t>ными произведениями фольк</w:t>
      </w:r>
      <w:r w:rsidR="002D1190">
        <w:rPr>
          <w:sz w:val="24"/>
          <w:szCs w:val="24"/>
        </w:rPr>
        <w:t>лора, русской классики и совре</w:t>
      </w:r>
      <w:r w:rsidRPr="00A56714">
        <w:rPr>
          <w:sz w:val="24"/>
          <w:szCs w:val="24"/>
        </w:rPr>
        <w:t>менной литературы, наиболее ярко воплотившими национальные особенности русской литературы и  культуры,  которые могут быть вкл</w:t>
      </w:r>
      <w:r w:rsidRPr="00A56714">
        <w:rPr>
          <w:sz w:val="24"/>
          <w:szCs w:val="24"/>
        </w:rPr>
        <w:t>ю</w:t>
      </w:r>
      <w:r w:rsidRPr="00A56714">
        <w:rPr>
          <w:sz w:val="24"/>
          <w:szCs w:val="24"/>
        </w:rPr>
        <w:t>чены в проблемнотематические блоки в соответствии со спецификой курса.</w:t>
      </w:r>
    </w:p>
    <w:p w:rsidR="00A56714" w:rsidRDefault="00A56714" w:rsidP="005935DF">
      <w:pPr>
        <w:ind w:firstLine="567"/>
        <w:jc w:val="both"/>
        <w:rPr>
          <w:sz w:val="24"/>
          <w:szCs w:val="24"/>
        </w:rPr>
      </w:pPr>
      <w:r w:rsidRPr="00A56714">
        <w:rPr>
          <w:sz w:val="24"/>
          <w:szCs w:val="24"/>
        </w:rPr>
        <w:t>В содержании курса родной русской литературы в программе выделяются три содержател</w:t>
      </w:r>
      <w:r w:rsidRPr="00A56714">
        <w:rPr>
          <w:sz w:val="24"/>
          <w:szCs w:val="24"/>
        </w:rPr>
        <w:t>ь</w:t>
      </w:r>
      <w:r w:rsidRPr="00A56714">
        <w:rPr>
          <w:sz w:val="24"/>
          <w:szCs w:val="24"/>
        </w:rPr>
        <w:t>ные линии (три проблемнотематических блока):</w:t>
      </w:r>
    </w:p>
    <w:p w:rsidR="008A561C" w:rsidRPr="008A561C" w:rsidRDefault="008A561C" w:rsidP="005935DF">
      <w:pPr>
        <w:ind w:firstLine="567"/>
        <w:jc w:val="both"/>
        <w:rPr>
          <w:sz w:val="24"/>
          <w:szCs w:val="24"/>
        </w:rPr>
      </w:pPr>
      <w:r w:rsidRPr="008A561C">
        <w:rPr>
          <w:sz w:val="24"/>
          <w:szCs w:val="24"/>
        </w:rPr>
        <w:lastRenderedPageBreak/>
        <w:t>«Россия — родина моя»;</w:t>
      </w:r>
    </w:p>
    <w:p w:rsidR="008A561C" w:rsidRPr="008A561C" w:rsidRDefault="008A561C" w:rsidP="005935DF">
      <w:pPr>
        <w:ind w:firstLine="567"/>
        <w:jc w:val="both"/>
        <w:rPr>
          <w:sz w:val="24"/>
          <w:szCs w:val="24"/>
        </w:rPr>
      </w:pPr>
      <w:r w:rsidRPr="008A561C">
        <w:rPr>
          <w:sz w:val="24"/>
          <w:szCs w:val="24"/>
        </w:rPr>
        <w:t>«Русские традиции»;</w:t>
      </w:r>
    </w:p>
    <w:p w:rsidR="008A561C" w:rsidRPr="008A561C" w:rsidRDefault="008A561C" w:rsidP="005935DF">
      <w:pPr>
        <w:ind w:firstLine="567"/>
        <w:jc w:val="both"/>
        <w:rPr>
          <w:sz w:val="24"/>
          <w:szCs w:val="24"/>
        </w:rPr>
      </w:pPr>
      <w:r w:rsidRPr="008A561C">
        <w:rPr>
          <w:sz w:val="24"/>
          <w:szCs w:val="24"/>
        </w:rPr>
        <w:t>«Русский характер — русская душа».</w:t>
      </w:r>
    </w:p>
    <w:p w:rsidR="008A561C" w:rsidRPr="008A561C" w:rsidRDefault="008A561C" w:rsidP="005935DF">
      <w:pPr>
        <w:ind w:firstLine="567"/>
        <w:jc w:val="both"/>
        <w:rPr>
          <w:sz w:val="24"/>
          <w:szCs w:val="24"/>
        </w:rPr>
      </w:pPr>
      <w:r w:rsidRPr="008A561C">
        <w:rPr>
          <w:sz w:val="24"/>
          <w:szCs w:val="24"/>
        </w:rPr>
        <w:t xml:space="preserve">Каждая содержательная </w:t>
      </w:r>
      <w:r w:rsidR="002D1190">
        <w:rPr>
          <w:sz w:val="24"/>
          <w:szCs w:val="24"/>
        </w:rPr>
        <w:t>линия предусматривает вариатив</w:t>
      </w:r>
      <w:r w:rsidRPr="008A561C">
        <w:rPr>
          <w:sz w:val="24"/>
          <w:szCs w:val="24"/>
        </w:rPr>
        <w:t>ный компонент содержания курса родной русской литературы, разработка которого в рабочих программах предпол</w:t>
      </w:r>
      <w:r w:rsidRPr="008A561C">
        <w:rPr>
          <w:sz w:val="24"/>
          <w:szCs w:val="24"/>
        </w:rPr>
        <w:t>а</w:t>
      </w:r>
      <w:r w:rsidRPr="008A561C">
        <w:rPr>
          <w:sz w:val="24"/>
          <w:szCs w:val="24"/>
        </w:rPr>
        <w:t>гает обращение к литературе народов России и мира в целях выявления национальносп</w:t>
      </w:r>
      <w:r w:rsidRPr="008A561C">
        <w:rPr>
          <w:sz w:val="24"/>
          <w:szCs w:val="24"/>
        </w:rPr>
        <w:t>е</w:t>
      </w:r>
      <w:r w:rsidRPr="008A561C">
        <w:rPr>
          <w:sz w:val="24"/>
          <w:szCs w:val="24"/>
        </w:rPr>
        <w:t>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w:t>
      </w:r>
      <w:r w:rsidRPr="008A561C">
        <w:rPr>
          <w:sz w:val="24"/>
          <w:szCs w:val="24"/>
        </w:rPr>
        <w:t>к</w:t>
      </w:r>
      <w:r w:rsidRPr="008A561C">
        <w:rPr>
          <w:sz w:val="24"/>
          <w:szCs w:val="24"/>
        </w:rPr>
        <w:t>лоре и литературе народов России и др.</w:t>
      </w:r>
    </w:p>
    <w:p w:rsidR="008A561C" w:rsidRPr="008A561C" w:rsidRDefault="008A561C" w:rsidP="005935DF">
      <w:pPr>
        <w:ind w:firstLine="567"/>
        <w:jc w:val="both"/>
        <w:rPr>
          <w:sz w:val="24"/>
          <w:szCs w:val="24"/>
        </w:rPr>
      </w:pPr>
      <w:r w:rsidRPr="008A561C">
        <w:rPr>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w:t>
      </w:r>
      <w:r w:rsidRPr="008A561C">
        <w:rPr>
          <w:sz w:val="24"/>
          <w:szCs w:val="24"/>
        </w:rPr>
        <w:t>о</w:t>
      </w:r>
      <w:r w:rsidRPr="008A561C">
        <w:rPr>
          <w:sz w:val="24"/>
          <w:szCs w:val="24"/>
        </w:rPr>
        <w:t>нологического принципов. Содержание программы для каждого класса включает произведения фольклора, ру</w:t>
      </w:r>
      <w:r w:rsidRPr="008A561C">
        <w:rPr>
          <w:sz w:val="24"/>
          <w:szCs w:val="24"/>
        </w:rPr>
        <w:t>с</w:t>
      </w:r>
      <w:r w:rsidRPr="008A561C">
        <w:rPr>
          <w:sz w:val="24"/>
          <w:szCs w:val="24"/>
        </w:rPr>
        <w:t>ской классики и современной литературы, актуализирующие ве</w:t>
      </w:r>
      <w:r w:rsidRPr="008A561C">
        <w:rPr>
          <w:sz w:val="24"/>
          <w:szCs w:val="24"/>
        </w:rPr>
        <w:t>ч</w:t>
      </w:r>
      <w:r w:rsidRPr="008A561C">
        <w:rPr>
          <w:sz w:val="24"/>
          <w:szCs w:val="24"/>
        </w:rPr>
        <w:t>ные проблемы и ценности.</w:t>
      </w:r>
    </w:p>
    <w:p w:rsidR="008A561C" w:rsidRPr="008A561C" w:rsidRDefault="008A561C" w:rsidP="005935DF">
      <w:pPr>
        <w:ind w:firstLine="567"/>
        <w:jc w:val="both"/>
        <w:rPr>
          <w:sz w:val="24"/>
          <w:szCs w:val="24"/>
        </w:rPr>
      </w:pPr>
      <w:r w:rsidRPr="008A561C">
        <w:rPr>
          <w:sz w:val="24"/>
          <w:szCs w:val="24"/>
        </w:rPr>
        <w:t>Проблемнотематические   блоки   объединяют   произведения в соответствии с в</w:t>
      </w:r>
      <w:r w:rsidRPr="008A561C">
        <w:rPr>
          <w:sz w:val="24"/>
          <w:szCs w:val="24"/>
        </w:rPr>
        <w:t>ы</w:t>
      </w:r>
      <w:r w:rsidRPr="008A561C">
        <w:rPr>
          <w:sz w:val="24"/>
          <w:szCs w:val="24"/>
        </w:rPr>
        <w:t>деленными сквозными линиями (например: родные просторы — русский лес — берёза). Внутри проблемн</w:t>
      </w:r>
      <w:r w:rsidRPr="008A561C">
        <w:rPr>
          <w:sz w:val="24"/>
          <w:szCs w:val="24"/>
        </w:rPr>
        <w:t>о</w:t>
      </w:r>
      <w:r w:rsidRPr="008A561C">
        <w:rPr>
          <w:sz w:val="24"/>
          <w:szCs w:val="24"/>
        </w:rPr>
        <w:t>тематических блоков произведений выделяются отдельные подтемы, связанные с национальн</w:t>
      </w:r>
      <w:r w:rsidRPr="008A561C">
        <w:rPr>
          <w:sz w:val="24"/>
          <w:szCs w:val="24"/>
        </w:rPr>
        <w:t>о</w:t>
      </w:r>
      <w:r w:rsidRPr="008A561C">
        <w:rPr>
          <w:sz w:val="24"/>
          <w:szCs w:val="24"/>
        </w:rPr>
        <w:t>культурной спецификой русских традиций, быта и н</w:t>
      </w:r>
      <w:r w:rsidR="002E5C89">
        <w:rPr>
          <w:sz w:val="24"/>
          <w:szCs w:val="24"/>
        </w:rPr>
        <w:t>равов (например: праздники рус</w:t>
      </w:r>
      <w:r w:rsidRPr="008A561C">
        <w:rPr>
          <w:sz w:val="24"/>
          <w:szCs w:val="24"/>
        </w:rPr>
        <w:t>ского мира, Масленица, блины и т. п.).</w:t>
      </w:r>
    </w:p>
    <w:p w:rsidR="008A561C" w:rsidRPr="008A561C" w:rsidRDefault="008A561C" w:rsidP="005935DF">
      <w:pPr>
        <w:ind w:firstLine="567"/>
        <w:jc w:val="both"/>
        <w:rPr>
          <w:sz w:val="24"/>
          <w:szCs w:val="24"/>
        </w:rPr>
      </w:pPr>
      <w:r w:rsidRPr="008A561C">
        <w:rPr>
          <w:sz w:val="24"/>
          <w:szCs w:val="24"/>
        </w:rPr>
        <w:t>В каждом тематическом блоке выделяются ключевые слова, которые позволяют на разли</w:t>
      </w:r>
      <w:r w:rsidRPr="008A561C">
        <w:rPr>
          <w:sz w:val="24"/>
          <w:szCs w:val="24"/>
        </w:rPr>
        <w:t>ч</w:t>
      </w:r>
      <w:r w:rsidRPr="008A561C">
        <w:rPr>
          <w:sz w:val="24"/>
          <w:szCs w:val="24"/>
        </w:rPr>
        <w:t>ном литературнохудожественном материале показать, как важные для национал</w:t>
      </w:r>
      <w:r w:rsidRPr="008A561C">
        <w:rPr>
          <w:sz w:val="24"/>
          <w:szCs w:val="24"/>
        </w:rPr>
        <w:t>ь</w:t>
      </w:r>
      <w:r w:rsidRPr="008A561C">
        <w:rPr>
          <w:sz w:val="24"/>
          <w:szCs w:val="24"/>
        </w:rPr>
        <w:t>ного сознания понятия проявляются в культурном пространстве на протяжении длител</w:t>
      </w:r>
      <w:r w:rsidRPr="008A561C">
        <w:rPr>
          <w:sz w:val="24"/>
          <w:szCs w:val="24"/>
        </w:rPr>
        <w:t>ь</w:t>
      </w:r>
      <w:r w:rsidRPr="008A561C">
        <w:rPr>
          <w:sz w:val="24"/>
          <w:szCs w:val="24"/>
        </w:rPr>
        <w:t>ного времени — вплоть до наших дней (например: сила духа, доброта, милосердие).</w:t>
      </w:r>
    </w:p>
    <w:p w:rsidR="008A561C" w:rsidRPr="008A561C" w:rsidRDefault="008A561C" w:rsidP="005935DF">
      <w:pPr>
        <w:ind w:firstLine="567"/>
        <w:jc w:val="both"/>
        <w:rPr>
          <w:sz w:val="24"/>
          <w:szCs w:val="24"/>
        </w:rPr>
      </w:pPr>
      <w:r w:rsidRPr="008A561C">
        <w:rPr>
          <w:sz w:val="24"/>
          <w:szCs w:val="24"/>
        </w:rPr>
        <w:t>В отдельные тематические блоки программы вводятся литературные произведения, включ</w:t>
      </w:r>
      <w:r w:rsidRPr="008A561C">
        <w:rPr>
          <w:sz w:val="24"/>
          <w:szCs w:val="24"/>
        </w:rPr>
        <w:t>а</w:t>
      </w:r>
      <w:r w:rsidRPr="008A561C">
        <w:rPr>
          <w:sz w:val="24"/>
          <w:szCs w:val="24"/>
        </w:rPr>
        <w:t>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w:t>
      </w:r>
      <w:r w:rsidRPr="008A561C">
        <w:rPr>
          <w:sz w:val="24"/>
          <w:szCs w:val="24"/>
        </w:rPr>
        <w:t>и</w:t>
      </w:r>
      <w:r w:rsidRPr="008A561C">
        <w:rPr>
          <w:sz w:val="24"/>
          <w:szCs w:val="24"/>
        </w:rPr>
        <w:t>вать связи между ними (диалог искусств в русской культуре).</w:t>
      </w:r>
    </w:p>
    <w:p w:rsidR="008A561C" w:rsidRPr="008A561C" w:rsidRDefault="008A561C" w:rsidP="005935DF">
      <w:pPr>
        <w:ind w:firstLine="567"/>
        <w:jc w:val="both"/>
        <w:rPr>
          <w:sz w:val="24"/>
          <w:szCs w:val="24"/>
        </w:rPr>
      </w:pPr>
      <w:r w:rsidRPr="008A561C">
        <w:rPr>
          <w:sz w:val="24"/>
          <w:szCs w:val="24"/>
        </w:rPr>
        <w:t>ЦЕЛИ ИЗУЧЕНИЯ УЧЕБНОГО ПРЕДМЕТА</w:t>
      </w:r>
    </w:p>
    <w:p w:rsidR="008A561C" w:rsidRPr="008A561C" w:rsidRDefault="008A561C" w:rsidP="005935DF">
      <w:pPr>
        <w:ind w:firstLine="567"/>
        <w:jc w:val="both"/>
        <w:rPr>
          <w:sz w:val="24"/>
          <w:szCs w:val="24"/>
        </w:rPr>
      </w:pPr>
      <w:r w:rsidRPr="008A561C">
        <w:rPr>
          <w:sz w:val="24"/>
          <w:szCs w:val="24"/>
        </w:rPr>
        <w:t>«РОДНАЯ ЛИТЕРАТУРА (РУССКАЯ)»</w:t>
      </w:r>
    </w:p>
    <w:p w:rsidR="008A561C" w:rsidRPr="008A561C" w:rsidRDefault="008A561C" w:rsidP="005935DF">
      <w:pPr>
        <w:ind w:firstLine="567"/>
        <w:jc w:val="both"/>
        <w:rPr>
          <w:sz w:val="24"/>
          <w:szCs w:val="24"/>
        </w:rPr>
      </w:pPr>
      <w:r w:rsidRPr="008A561C">
        <w:rPr>
          <w:sz w:val="24"/>
          <w:szCs w:val="24"/>
        </w:rPr>
        <w:t>Программа учебного пр</w:t>
      </w:r>
      <w:r w:rsidR="009145B9">
        <w:rPr>
          <w:sz w:val="24"/>
          <w:szCs w:val="24"/>
        </w:rPr>
        <w:t>едмета «Родная литература (рус</w:t>
      </w:r>
      <w:r w:rsidRPr="008A561C">
        <w:rPr>
          <w:sz w:val="24"/>
          <w:szCs w:val="24"/>
        </w:rPr>
        <w:t>ская)» ориентирована на сопро</w:t>
      </w:r>
      <w:r w:rsidR="009145B9">
        <w:rPr>
          <w:sz w:val="24"/>
          <w:szCs w:val="24"/>
        </w:rPr>
        <w:t>во</w:t>
      </w:r>
      <w:r w:rsidR="009145B9">
        <w:rPr>
          <w:sz w:val="24"/>
          <w:szCs w:val="24"/>
        </w:rPr>
        <w:t>ж</w:t>
      </w:r>
      <w:r w:rsidR="009145B9">
        <w:rPr>
          <w:sz w:val="24"/>
          <w:szCs w:val="24"/>
        </w:rPr>
        <w:t xml:space="preserve">дение и поддержку учебного </w:t>
      </w:r>
      <w:r w:rsidRPr="008A561C">
        <w:rPr>
          <w:sz w:val="24"/>
          <w:szCs w:val="24"/>
        </w:rPr>
        <w:t>предмета «Литература», входящего в образовател</w:t>
      </w:r>
      <w:r w:rsidRPr="008A561C">
        <w:rPr>
          <w:sz w:val="24"/>
          <w:szCs w:val="24"/>
        </w:rPr>
        <w:t>ь</w:t>
      </w:r>
      <w:r w:rsidRPr="008A561C">
        <w:rPr>
          <w:sz w:val="24"/>
          <w:szCs w:val="24"/>
        </w:rPr>
        <w:t>ную область</w:t>
      </w:r>
    </w:p>
    <w:p w:rsidR="008A561C" w:rsidRPr="008A561C" w:rsidRDefault="008A561C" w:rsidP="005935DF">
      <w:pPr>
        <w:ind w:firstLine="567"/>
        <w:jc w:val="both"/>
        <w:rPr>
          <w:sz w:val="24"/>
          <w:szCs w:val="24"/>
        </w:rPr>
      </w:pPr>
      <w:r w:rsidRPr="008A561C">
        <w:rPr>
          <w:sz w:val="24"/>
          <w:szCs w:val="24"/>
        </w:rPr>
        <w:t>«Русский язык и литература»</w:t>
      </w:r>
      <w:r w:rsidR="009145B9">
        <w:rPr>
          <w:sz w:val="24"/>
          <w:szCs w:val="24"/>
        </w:rPr>
        <w:t>. Цели курса родной русской ли</w:t>
      </w:r>
      <w:r w:rsidRPr="008A561C">
        <w:rPr>
          <w:sz w:val="24"/>
          <w:szCs w:val="24"/>
        </w:rPr>
        <w:t>тературы в рамках предметной области «Родной язык и родная литература» имеют свою специфику, обусловленную дополн</w:t>
      </w:r>
      <w:r w:rsidRPr="008A561C">
        <w:rPr>
          <w:sz w:val="24"/>
          <w:szCs w:val="24"/>
        </w:rPr>
        <w:t>и</w:t>
      </w:r>
      <w:r w:rsidRPr="008A561C">
        <w:rPr>
          <w:sz w:val="24"/>
          <w:szCs w:val="24"/>
        </w:rPr>
        <w:t>тельным по своему содержанию характером курса, а также особенностями функционирован</w:t>
      </w:r>
      <w:r w:rsidR="009145B9">
        <w:rPr>
          <w:sz w:val="24"/>
          <w:szCs w:val="24"/>
        </w:rPr>
        <w:t>ия русского языка и русской ли</w:t>
      </w:r>
      <w:r w:rsidRPr="008A561C">
        <w:rPr>
          <w:sz w:val="24"/>
          <w:szCs w:val="24"/>
        </w:rPr>
        <w:t>тературы в разных регионах Ро</w:t>
      </w:r>
      <w:r w:rsidRPr="008A561C">
        <w:rPr>
          <w:sz w:val="24"/>
          <w:szCs w:val="24"/>
        </w:rPr>
        <w:t>с</w:t>
      </w:r>
      <w:r w:rsidRPr="008A561C">
        <w:rPr>
          <w:sz w:val="24"/>
          <w:szCs w:val="24"/>
        </w:rPr>
        <w:t>сийской Федерации.</w:t>
      </w:r>
    </w:p>
    <w:p w:rsidR="008A561C" w:rsidRPr="008A561C" w:rsidRDefault="008A561C" w:rsidP="005935DF">
      <w:pPr>
        <w:ind w:firstLine="567"/>
        <w:jc w:val="both"/>
        <w:rPr>
          <w:sz w:val="24"/>
          <w:szCs w:val="24"/>
        </w:rPr>
      </w:pPr>
      <w:r w:rsidRPr="008A561C">
        <w:rPr>
          <w:sz w:val="24"/>
          <w:szCs w:val="24"/>
        </w:rPr>
        <w:t>Изучение предмета «Родная литература (русская)» должно обеспечить достижение следу</w:t>
      </w:r>
      <w:r w:rsidRPr="008A561C">
        <w:rPr>
          <w:sz w:val="24"/>
          <w:szCs w:val="24"/>
        </w:rPr>
        <w:t>ю</w:t>
      </w:r>
      <w:r w:rsidRPr="008A561C">
        <w:rPr>
          <w:sz w:val="24"/>
          <w:szCs w:val="24"/>
        </w:rPr>
        <w:t>щих целей:</w:t>
      </w:r>
    </w:p>
    <w:p w:rsidR="008A561C" w:rsidRPr="008A561C" w:rsidRDefault="008A561C" w:rsidP="005935DF">
      <w:pPr>
        <w:ind w:firstLine="567"/>
        <w:jc w:val="both"/>
        <w:rPr>
          <w:sz w:val="24"/>
          <w:szCs w:val="24"/>
        </w:rPr>
      </w:pPr>
      <w:r w:rsidRPr="008A561C">
        <w:rPr>
          <w:sz w:val="24"/>
          <w:szCs w:val="24"/>
        </w:rPr>
        <w:t>воспитание и развитие личности, способной понимать и эстетически воспринимать прои</w:t>
      </w:r>
      <w:r w:rsidR="00291BEE">
        <w:rPr>
          <w:sz w:val="24"/>
          <w:szCs w:val="24"/>
        </w:rPr>
        <w:t>зв</w:t>
      </w:r>
      <w:r w:rsidR="00291BEE">
        <w:rPr>
          <w:sz w:val="24"/>
          <w:szCs w:val="24"/>
        </w:rPr>
        <w:t>е</w:t>
      </w:r>
      <w:r w:rsidR="00291BEE">
        <w:rPr>
          <w:sz w:val="24"/>
          <w:szCs w:val="24"/>
        </w:rPr>
        <w:t>дения родной русской литера</w:t>
      </w:r>
      <w:r w:rsidRPr="008A561C">
        <w:rPr>
          <w:sz w:val="24"/>
          <w:szCs w:val="24"/>
        </w:rPr>
        <w:t>туры и обладающей гуманистическим мировоззрением, общеросси</w:t>
      </w:r>
      <w:r w:rsidRPr="008A561C">
        <w:rPr>
          <w:sz w:val="24"/>
          <w:szCs w:val="24"/>
        </w:rPr>
        <w:t>й</w:t>
      </w:r>
      <w:r w:rsidRPr="008A561C">
        <w:rPr>
          <w:sz w:val="24"/>
          <w:szCs w:val="24"/>
        </w:rPr>
        <w:t>ским гражданским сознанием и национальным самосознанием, чувством па</w:t>
      </w:r>
      <w:r w:rsidR="00291BEE">
        <w:rPr>
          <w:sz w:val="24"/>
          <w:szCs w:val="24"/>
        </w:rPr>
        <w:t>триотизма и гордости от принад</w:t>
      </w:r>
      <w:r w:rsidRPr="008A561C">
        <w:rPr>
          <w:sz w:val="24"/>
          <w:szCs w:val="24"/>
        </w:rPr>
        <w:t>лежности к многонациональному народу России;</w:t>
      </w:r>
    </w:p>
    <w:p w:rsidR="008A561C" w:rsidRPr="008A561C" w:rsidRDefault="008A561C" w:rsidP="005935DF">
      <w:pPr>
        <w:ind w:firstLine="567"/>
        <w:jc w:val="both"/>
        <w:rPr>
          <w:sz w:val="24"/>
          <w:szCs w:val="24"/>
        </w:rPr>
      </w:pPr>
      <w:r w:rsidRPr="008A561C">
        <w:rPr>
          <w:sz w:val="24"/>
          <w:szCs w:val="24"/>
        </w:rPr>
        <w:t>формирование познавательного интереса к родной русской литературе, воспитание ценнос</w:t>
      </w:r>
      <w:r w:rsidRPr="008A561C">
        <w:rPr>
          <w:sz w:val="24"/>
          <w:szCs w:val="24"/>
        </w:rPr>
        <w:t>т</w:t>
      </w:r>
      <w:r w:rsidRPr="008A561C">
        <w:rPr>
          <w:sz w:val="24"/>
          <w:szCs w:val="24"/>
        </w:rPr>
        <w:t>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w:t>
      </w:r>
      <w:r w:rsidRPr="008A561C">
        <w:rPr>
          <w:sz w:val="24"/>
          <w:szCs w:val="24"/>
        </w:rPr>
        <w:t>е</w:t>
      </w:r>
      <w:r w:rsidRPr="008A561C">
        <w:rPr>
          <w:sz w:val="24"/>
          <w:szCs w:val="24"/>
        </w:rPr>
        <w:t>дию;</w:t>
      </w:r>
    </w:p>
    <w:p w:rsidR="008A561C" w:rsidRPr="008A561C" w:rsidRDefault="008A561C" w:rsidP="005935DF">
      <w:pPr>
        <w:ind w:firstLine="567"/>
        <w:jc w:val="both"/>
        <w:rPr>
          <w:sz w:val="24"/>
          <w:szCs w:val="24"/>
        </w:rPr>
      </w:pPr>
      <w:r w:rsidRPr="008A561C">
        <w:rPr>
          <w:sz w:val="24"/>
          <w:szCs w:val="24"/>
        </w:rPr>
        <w:t>осознание исторической преемственности поколений, формирование причастности к св</w:t>
      </w:r>
      <w:r w:rsidR="002E5C89">
        <w:rPr>
          <w:sz w:val="24"/>
          <w:szCs w:val="24"/>
        </w:rPr>
        <w:t>е</w:t>
      </w:r>
      <w:r w:rsidR="002E5C89">
        <w:rPr>
          <w:sz w:val="24"/>
          <w:szCs w:val="24"/>
        </w:rPr>
        <w:t>р</w:t>
      </w:r>
      <w:r w:rsidR="002E5C89">
        <w:rPr>
          <w:sz w:val="24"/>
          <w:szCs w:val="24"/>
        </w:rPr>
        <w:t>шениям и традициям своего на</w:t>
      </w:r>
      <w:r w:rsidRPr="008A561C">
        <w:rPr>
          <w:sz w:val="24"/>
          <w:szCs w:val="24"/>
        </w:rPr>
        <w:t>рода и ответственности за сохранение русской культ</w:t>
      </w:r>
      <w:r w:rsidRPr="008A561C">
        <w:rPr>
          <w:sz w:val="24"/>
          <w:szCs w:val="24"/>
        </w:rPr>
        <w:t>у</w:t>
      </w:r>
      <w:r w:rsidRPr="008A561C">
        <w:rPr>
          <w:sz w:val="24"/>
          <w:szCs w:val="24"/>
        </w:rPr>
        <w:t>ры;</w:t>
      </w:r>
    </w:p>
    <w:p w:rsidR="008A561C" w:rsidRPr="008A561C" w:rsidRDefault="008A561C" w:rsidP="005935DF">
      <w:pPr>
        <w:ind w:firstLine="567"/>
        <w:jc w:val="both"/>
        <w:rPr>
          <w:sz w:val="24"/>
          <w:szCs w:val="24"/>
        </w:rPr>
      </w:pPr>
      <w:r w:rsidRPr="008A561C">
        <w:rPr>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w:t>
      </w:r>
      <w:r w:rsidRPr="008A561C">
        <w:rPr>
          <w:sz w:val="24"/>
          <w:szCs w:val="24"/>
        </w:rPr>
        <w:t>р</w:t>
      </w:r>
      <w:r w:rsidRPr="008A561C">
        <w:rPr>
          <w:sz w:val="24"/>
          <w:szCs w:val="24"/>
        </w:rPr>
        <w:t>стве.</w:t>
      </w:r>
    </w:p>
    <w:p w:rsidR="008A561C" w:rsidRPr="008A561C" w:rsidRDefault="008A561C" w:rsidP="005935DF">
      <w:pPr>
        <w:ind w:firstLine="567"/>
        <w:jc w:val="both"/>
        <w:rPr>
          <w:sz w:val="24"/>
          <w:szCs w:val="24"/>
        </w:rPr>
      </w:pPr>
      <w:r w:rsidRPr="008A561C">
        <w:rPr>
          <w:sz w:val="24"/>
          <w:szCs w:val="24"/>
        </w:rPr>
        <w:t>Учебный предмет «Родная литература (русская)» направлен на решение следующих задач:</w:t>
      </w:r>
    </w:p>
    <w:p w:rsidR="008A561C" w:rsidRPr="008A561C" w:rsidRDefault="008A561C" w:rsidP="005935DF">
      <w:pPr>
        <w:ind w:firstLine="567"/>
        <w:jc w:val="both"/>
        <w:rPr>
          <w:sz w:val="24"/>
          <w:szCs w:val="24"/>
        </w:rPr>
      </w:pPr>
      <w:r w:rsidRPr="008A561C">
        <w:rPr>
          <w:sz w:val="24"/>
          <w:szCs w:val="24"/>
        </w:rPr>
        <w:t>приобщение к литературному наследию русского народа в контексте единого ист</w:t>
      </w:r>
      <w:r w:rsidRPr="008A561C">
        <w:rPr>
          <w:sz w:val="24"/>
          <w:szCs w:val="24"/>
        </w:rPr>
        <w:t>о</w:t>
      </w:r>
      <w:r w:rsidRPr="008A561C">
        <w:rPr>
          <w:sz w:val="24"/>
          <w:szCs w:val="24"/>
        </w:rPr>
        <w:t>рического и культурного пространства России, диалога культур всех народов Российской Федерации;</w:t>
      </w:r>
    </w:p>
    <w:p w:rsidR="008A561C" w:rsidRPr="008A561C" w:rsidRDefault="008A561C" w:rsidP="005935DF">
      <w:pPr>
        <w:ind w:firstLine="567"/>
        <w:jc w:val="both"/>
        <w:rPr>
          <w:sz w:val="24"/>
          <w:szCs w:val="24"/>
        </w:rPr>
      </w:pPr>
      <w:r w:rsidRPr="008A561C">
        <w:rPr>
          <w:sz w:val="24"/>
          <w:szCs w:val="24"/>
        </w:rPr>
        <w:lastRenderedPageBreak/>
        <w:t>осознание роли родной русской литературы в передаче от поколения к поколению историк</w:t>
      </w:r>
      <w:r w:rsidRPr="008A561C">
        <w:rPr>
          <w:sz w:val="24"/>
          <w:szCs w:val="24"/>
        </w:rPr>
        <w:t>о</w:t>
      </w:r>
      <w:r w:rsidRPr="008A561C">
        <w:rPr>
          <w:sz w:val="24"/>
          <w:szCs w:val="24"/>
        </w:rPr>
        <w:t>культурных, нравственных, эстетических ценностей;</w:t>
      </w:r>
    </w:p>
    <w:p w:rsidR="008A561C" w:rsidRPr="008A561C" w:rsidRDefault="008A561C" w:rsidP="005935DF">
      <w:pPr>
        <w:ind w:firstLine="567"/>
        <w:jc w:val="both"/>
        <w:rPr>
          <w:sz w:val="24"/>
          <w:szCs w:val="24"/>
        </w:rPr>
      </w:pPr>
      <w:r w:rsidRPr="008A561C">
        <w:rPr>
          <w:sz w:val="24"/>
          <w:szCs w:val="24"/>
        </w:rPr>
        <w:t>6 выявление взаимосвязи род</w:t>
      </w:r>
      <w:r w:rsidR="001955AB">
        <w:rPr>
          <w:sz w:val="24"/>
          <w:szCs w:val="24"/>
        </w:rPr>
        <w:t>ной русской литературы с отече</w:t>
      </w:r>
      <w:r w:rsidRPr="008A561C">
        <w:rPr>
          <w:sz w:val="24"/>
          <w:szCs w:val="24"/>
        </w:rPr>
        <w:t>ственной историей, формиров</w:t>
      </w:r>
      <w:r w:rsidRPr="008A561C">
        <w:rPr>
          <w:sz w:val="24"/>
          <w:szCs w:val="24"/>
        </w:rPr>
        <w:t>а</w:t>
      </w:r>
      <w:r w:rsidRPr="008A561C">
        <w:rPr>
          <w:sz w:val="24"/>
          <w:szCs w:val="24"/>
        </w:rPr>
        <w:t>ние представлений о многообразии национальноспецифичных форм худож</w:t>
      </w:r>
      <w:r w:rsidRPr="008A561C">
        <w:rPr>
          <w:sz w:val="24"/>
          <w:szCs w:val="24"/>
        </w:rPr>
        <w:t>е</w:t>
      </w:r>
      <w:r w:rsidRPr="008A561C">
        <w:rPr>
          <w:sz w:val="24"/>
          <w:szCs w:val="24"/>
        </w:rPr>
        <w:t>ственного отражения материальной и</w:t>
      </w:r>
      <w:r w:rsidR="001955AB">
        <w:rPr>
          <w:sz w:val="24"/>
          <w:szCs w:val="24"/>
        </w:rPr>
        <w:t xml:space="preserve"> духовной культуры русского на</w:t>
      </w:r>
      <w:r w:rsidRPr="008A561C">
        <w:rPr>
          <w:sz w:val="24"/>
          <w:szCs w:val="24"/>
        </w:rPr>
        <w:t>рода в русской лит</w:t>
      </w:r>
      <w:r w:rsidRPr="008A561C">
        <w:rPr>
          <w:sz w:val="24"/>
          <w:szCs w:val="24"/>
        </w:rPr>
        <w:t>е</w:t>
      </w:r>
      <w:r w:rsidRPr="008A561C">
        <w:rPr>
          <w:sz w:val="24"/>
          <w:szCs w:val="24"/>
        </w:rPr>
        <w:t>ратуре;</w:t>
      </w:r>
    </w:p>
    <w:p w:rsidR="008A561C" w:rsidRPr="008A561C" w:rsidRDefault="008A561C" w:rsidP="005935DF">
      <w:pPr>
        <w:ind w:firstLine="567"/>
        <w:jc w:val="both"/>
        <w:rPr>
          <w:sz w:val="24"/>
          <w:szCs w:val="24"/>
        </w:rPr>
      </w:pPr>
      <w:r w:rsidRPr="008A561C">
        <w:rPr>
          <w:sz w:val="24"/>
          <w:szCs w:val="24"/>
        </w:rPr>
        <w:t>получение знаний о родной русской литературе как о развивающемся явлении в ко</w:t>
      </w:r>
      <w:r w:rsidRPr="008A561C">
        <w:rPr>
          <w:sz w:val="24"/>
          <w:szCs w:val="24"/>
        </w:rPr>
        <w:t>н</w:t>
      </w:r>
      <w:r w:rsidRPr="008A561C">
        <w:rPr>
          <w:sz w:val="24"/>
          <w:szCs w:val="24"/>
        </w:rPr>
        <w:t>те</w:t>
      </w:r>
      <w:r w:rsidR="00E74B30">
        <w:rPr>
          <w:sz w:val="24"/>
          <w:szCs w:val="24"/>
        </w:rPr>
        <w:t>ксте её взаимодействия с литера</w:t>
      </w:r>
      <w:r w:rsidRPr="008A561C">
        <w:rPr>
          <w:sz w:val="24"/>
          <w:szCs w:val="24"/>
        </w:rPr>
        <w:t>турой других народов Российской Федерации, их вза</w:t>
      </w:r>
      <w:r w:rsidRPr="008A561C">
        <w:rPr>
          <w:sz w:val="24"/>
          <w:szCs w:val="24"/>
        </w:rPr>
        <w:t>и</w:t>
      </w:r>
      <w:r w:rsidRPr="008A561C">
        <w:rPr>
          <w:sz w:val="24"/>
          <w:szCs w:val="24"/>
        </w:rPr>
        <w:t>мовлияния;</w:t>
      </w:r>
    </w:p>
    <w:p w:rsidR="008A561C" w:rsidRPr="008A561C" w:rsidRDefault="008A561C" w:rsidP="005935DF">
      <w:pPr>
        <w:ind w:firstLine="567"/>
        <w:jc w:val="both"/>
        <w:rPr>
          <w:sz w:val="24"/>
          <w:szCs w:val="24"/>
        </w:rPr>
      </w:pPr>
      <w:r w:rsidRPr="008A561C">
        <w:rPr>
          <w:sz w:val="24"/>
          <w:szCs w:val="24"/>
        </w:rPr>
        <w:t>выявление культурных и</w:t>
      </w:r>
      <w:r w:rsidR="001955AB">
        <w:rPr>
          <w:sz w:val="24"/>
          <w:szCs w:val="24"/>
        </w:rPr>
        <w:t xml:space="preserve"> нравственных смыслов, заложен</w:t>
      </w:r>
      <w:r w:rsidRPr="008A561C">
        <w:rPr>
          <w:sz w:val="24"/>
          <w:szCs w:val="24"/>
        </w:rPr>
        <w:t>ных в родной русской литературе; создание устных и письменных высказываний, содержащих суждения и оценки по поводу проч</w:t>
      </w:r>
      <w:r w:rsidRPr="008A561C">
        <w:rPr>
          <w:sz w:val="24"/>
          <w:szCs w:val="24"/>
        </w:rPr>
        <w:t>и</w:t>
      </w:r>
      <w:r w:rsidRPr="008A561C">
        <w:rPr>
          <w:sz w:val="24"/>
          <w:szCs w:val="24"/>
        </w:rPr>
        <w:t>танного;</w:t>
      </w:r>
    </w:p>
    <w:p w:rsidR="008A561C" w:rsidRPr="008A561C" w:rsidRDefault="008A561C" w:rsidP="005935DF">
      <w:pPr>
        <w:ind w:firstLine="567"/>
        <w:jc w:val="both"/>
        <w:rPr>
          <w:sz w:val="24"/>
          <w:szCs w:val="24"/>
        </w:rPr>
      </w:pPr>
      <w:r w:rsidRPr="008A561C">
        <w:rPr>
          <w:sz w:val="24"/>
          <w:szCs w:val="24"/>
        </w:rPr>
        <w:t>формирование опыта общения с произведениями родной русской литературы в п</w:t>
      </w:r>
      <w:r w:rsidRPr="008A561C">
        <w:rPr>
          <w:sz w:val="24"/>
          <w:szCs w:val="24"/>
        </w:rPr>
        <w:t>о</w:t>
      </w:r>
      <w:r w:rsidRPr="008A561C">
        <w:rPr>
          <w:sz w:val="24"/>
          <w:szCs w:val="24"/>
        </w:rPr>
        <w:t>вседневной жизни и учебной деятельности;</w:t>
      </w:r>
    </w:p>
    <w:p w:rsidR="008A561C" w:rsidRPr="008A561C" w:rsidRDefault="008A561C" w:rsidP="005935DF">
      <w:pPr>
        <w:ind w:firstLine="567"/>
        <w:jc w:val="both"/>
        <w:rPr>
          <w:sz w:val="24"/>
          <w:szCs w:val="24"/>
        </w:rPr>
      </w:pPr>
      <w:r w:rsidRPr="008A561C">
        <w:rPr>
          <w:sz w:val="24"/>
          <w:szCs w:val="24"/>
        </w:rPr>
        <w:t>накопление опыта планирования собственного досугового чтения, определения и обос</w:t>
      </w:r>
      <w:r w:rsidR="009145B9">
        <w:rPr>
          <w:sz w:val="24"/>
          <w:szCs w:val="24"/>
        </w:rPr>
        <w:t>нов</w:t>
      </w:r>
      <w:r w:rsidR="009145B9">
        <w:rPr>
          <w:sz w:val="24"/>
          <w:szCs w:val="24"/>
        </w:rPr>
        <w:t>а</w:t>
      </w:r>
      <w:r w:rsidR="009145B9">
        <w:rPr>
          <w:sz w:val="24"/>
          <w:szCs w:val="24"/>
        </w:rPr>
        <w:t>ния собственных читатель</w:t>
      </w:r>
      <w:r w:rsidRPr="008A561C">
        <w:rPr>
          <w:sz w:val="24"/>
          <w:szCs w:val="24"/>
        </w:rPr>
        <w:t>ских предпочтений произведений родной русской л</w:t>
      </w:r>
      <w:r w:rsidRPr="008A561C">
        <w:rPr>
          <w:sz w:val="24"/>
          <w:szCs w:val="24"/>
        </w:rPr>
        <w:t>и</w:t>
      </w:r>
      <w:r w:rsidRPr="008A561C">
        <w:rPr>
          <w:sz w:val="24"/>
          <w:szCs w:val="24"/>
        </w:rPr>
        <w:t>тера</w:t>
      </w:r>
      <w:r w:rsidR="009145B9">
        <w:rPr>
          <w:sz w:val="24"/>
          <w:szCs w:val="24"/>
        </w:rPr>
        <w:t>ту</w:t>
      </w:r>
      <w:r w:rsidRPr="008A561C">
        <w:rPr>
          <w:sz w:val="24"/>
          <w:szCs w:val="24"/>
        </w:rPr>
        <w:t>ры;</w:t>
      </w:r>
    </w:p>
    <w:p w:rsidR="008A561C" w:rsidRPr="008A561C" w:rsidRDefault="008A561C" w:rsidP="005935DF">
      <w:pPr>
        <w:ind w:firstLine="567"/>
        <w:jc w:val="both"/>
        <w:rPr>
          <w:sz w:val="24"/>
          <w:szCs w:val="24"/>
        </w:rPr>
      </w:pPr>
      <w:r w:rsidRPr="008A561C">
        <w:rPr>
          <w:sz w:val="24"/>
          <w:szCs w:val="24"/>
        </w:rPr>
        <w:t>формирование потребности в систематическом чтении произведений родной русской литер</w:t>
      </w:r>
      <w:r w:rsidRPr="008A561C">
        <w:rPr>
          <w:sz w:val="24"/>
          <w:szCs w:val="24"/>
        </w:rPr>
        <w:t>а</w:t>
      </w:r>
      <w:r w:rsidRPr="008A561C">
        <w:rPr>
          <w:sz w:val="24"/>
          <w:szCs w:val="24"/>
        </w:rPr>
        <w:t>туры как средстве познания мира и себя в этом мире, гармонизации отношений человека и общ</w:t>
      </w:r>
      <w:r w:rsidRPr="008A561C">
        <w:rPr>
          <w:sz w:val="24"/>
          <w:szCs w:val="24"/>
        </w:rPr>
        <w:t>е</w:t>
      </w:r>
      <w:r w:rsidRPr="008A561C">
        <w:rPr>
          <w:sz w:val="24"/>
          <w:szCs w:val="24"/>
        </w:rPr>
        <w:t>ства, многоаспектного диалога;</w:t>
      </w:r>
    </w:p>
    <w:p w:rsidR="008A561C" w:rsidRPr="008A561C" w:rsidRDefault="008A561C" w:rsidP="005935DF">
      <w:pPr>
        <w:ind w:firstLine="567"/>
        <w:jc w:val="both"/>
        <w:rPr>
          <w:sz w:val="24"/>
          <w:szCs w:val="24"/>
        </w:rPr>
      </w:pPr>
      <w:r w:rsidRPr="008A561C">
        <w:rPr>
          <w:sz w:val="24"/>
          <w:szCs w:val="24"/>
        </w:rPr>
        <w:t>развитие умений работы с источниками информации, осуществление поиска, анализа, обр</w:t>
      </w:r>
      <w:r w:rsidRPr="008A561C">
        <w:rPr>
          <w:sz w:val="24"/>
          <w:szCs w:val="24"/>
        </w:rPr>
        <w:t>а</w:t>
      </w:r>
      <w:r w:rsidRPr="008A561C">
        <w:rPr>
          <w:sz w:val="24"/>
          <w:szCs w:val="24"/>
        </w:rPr>
        <w:t>ботки и презентации информации из различных источников, в том числе из числа верифицирова</w:t>
      </w:r>
      <w:r w:rsidRPr="008A561C">
        <w:rPr>
          <w:sz w:val="24"/>
          <w:szCs w:val="24"/>
        </w:rPr>
        <w:t>н</w:t>
      </w:r>
      <w:r w:rsidRPr="008A561C">
        <w:rPr>
          <w:sz w:val="24"/>
          <w:szCs w:val="24"/>
        </w:rPr>
        <w:t>ных электронных ресурсов, включённых в федеральный перечень.</w:t>
      </w:r>
    </w:p>
    <w:p w:rsidR="008A561C" w:rsidRPr="008A561C" w:rsidRDefault="008A561C" w:rsidP="005935DF">
      <w:pPr>
        <w:ind w:firstLine="567"/>
        <w:jc w:val="both"/>
        <w:rPr>
          <w:sz w:val="24"/>
          <w:szCs w:val="24"/>
        </w:rPr>
      </w:pPr>
      <w:r w:rsidRPr="008A561C">
        <w:rPr>
          <w:sz w:val="24"/>
          <w:szCs w:val="24"/>
        </w:rPr>
        <w:t>МЕСТО УЧЕБНОГО ПРЕДМЕТА «РОДНАЯ ЛИТЕРАТУРА (РУССКАЯ)» В УЧЕБНОМ ПЛАНЕ</w:t>
      </w:r>
    </w:p>
    <w:p w:rsidR="008A561C" w:rsidRPr="008A561C" w:rsidRDefault="008A561C" w:rsidP="005935DF">
      <w:pPr>
        <w:ind w:firstLine="567"/>
        <w:jc w:val="both"/>
        <w:rPr>
          <w:sz w:val="24"/>
          <w:szCs w:val="24"/>
        </w:rPr>
      </w:pPr>
      <w:r w:rsidRPr="008A561C">
        <w:rPr>
          <w:sz w:val="24"/>
          <w:szCs w:val="24"/>
        </w:rPr>
        <w:t>На обязательное изучение предмета «Родная литература (русская)» на этапе основного общ</w:t>
      </w:r>
      <w:r w:rsidRPr="008A561C">
        <w:rPr>
          <w:sz w:val="24"/>
          <w:szCs w:val="24"/>
        </w:rPr>
        <w:t>е</w:t>
      </w:r>
      <w:r w:rsidRPr="008A561C">
        <w:rPr>
          <w:sz w:val="24"/>
          <w:szCs w:val="24"/>
        </w:rPr>
        <w:t>го  образования  отводится 170 часов. В 5—9 классах выдел</w:t>
      </w:r>
      <w:r w:rsidR="009145B9">
        <w:rPr>
          <w:sz w:val="24"/>
          <w:szCs w:val="24"/>
        </w:rPr>
        <w:t>яется по 34 часа в год (из рас</w:t>
      </w:r>
      <w:r w:rsidRPr="008A561C">
        <w:rPr>
          <w:sz w:val="24"/>
          <w:szCs w:val="24"/>
        </w:rPr>
        <w:t>чёта 1 учебный час в неделю).</w:t>
      </w:r>
    </w:p>
    <w:p w:rsidR="008A561C" w:rsidRPr="008A561C" w:rsidRDefault="008A561C" w:rsidP="005935DF">
      <w:pPr>
        <w:ind w:firstLine="567"/>
        <w:jc w:val="both"/>
        <w:rPr>
          <w:sz w:val="24"/>
          <w:szCs w:val="24"/>
        </w:rPr>
      </w:pPr>
      <w:r w:rsidRPr="008A561C">
        <w:rPr>
          <w:sz w:val="24"/>
          <w:szCs w:val="24"/>
        </w:rPr>
        <w:t>На изучение инвариантной</w:t>
      </w:r>
      <w:r w:rsidR="001955AB">
        <w:rPr>
          <w:sz w:val="24"/>
          <w:szCs w:val="24"/>
        </w:rPr>
        <w:t xml:space="preserve"> части программы по родной рус</w:t>
      </w:r>
      <w:r w:rsidRPr="008A561C">
        <w:rPr>
          <w:sz w:val="24"/>
          <w:szCs w:val="24"/>
        </w:rPr>
        <w:t>ской литературе отводится 135 учебных часов. Резерв учебного времени, составляющий 35 уче</w:t>
      </w:r>
      <w:r w:rsidR="002E5C89">
        <w:rPr>
          <w:sz w:val="24"/>
          <w:szCs w:val="24"/>
        </w:rPr>
        <w:t>бных часов (или 20 %), отводит</w:t>
      </w:r>
      <w:r w:rsidRPr="008A561C">
        <w:rPr>
          <w:sz w:val="24"/>
          <w:szCs w:val="24"/>
        </w:rPr>
        <w:t>ся на вариативную часть программы, которая предусматривает изучение пр</w:t>
      </w:r>
      <w:r w:rsidRPr="008A561C">
        <w:rPr>
          <w:sz w:val="24"/>
          <w:szCs w:val="24"/>
        </w:rPr>
        <w:t>о</w:t>
      </w:r>
      <w:r w:rsidRPr="008A561C">
        <w:rPr>
          <w:sz w:val="24"/>
          <w:szCs w:val="24"/>
        </w:rPr>
        <w:t>изведений, отобранных составителями рабочих программ для реализации региональ</w:t>
      </w:r>
      <w:r w:rsidR="002E5C89">
        <w:rPr>
          <w:sz w:val="24"/>
          <w:szCs w:val="24"/>
        </w:rPr>
        <w:t>ного компонента содержа</w:t>
      </w:r>
      <w:r w:rsidRPr="008A561C">
        <w:rPr>
          <w:sz w:val="24"/>
          <w:szCs w:val="24"/>
        </w:rPr>
        <w:t>ния литер</w:t>
      </w:r>
      <w:r w:rsidRPr="008A561C">
        <w:rPr>
          <w:sz w:val="24"/>
          <w:szCs w:val="24"/>
        </w:rPr>
        <w:t>а</w:t>
      </w:r>
      <w:r w:rsidRPr="008A561C">
        <w:rPr>
          <w:sz w:val="24"/>
          <w:szCs w:val="24"/>
        </w:rPr>
        <w:t>турного образования, учитывающего в том числе наци</w:t>
      </w:r>
      <w:r w:rsidRPr="008A561C">
        <w:rPr>
          <w:sz w:val="24"/>
          <w:szCs w:val="24"/>
        </w:rPr>
        <w:t>о</w:t>
      </w:r>
      <w:r w:rsidRPr="008A561C">
        <w:rPr>
          <w:sz w:val="24"/>
          <w:szCs w:val="24"/>
        </w:rPr>
        <w:t>нальные и этнокультурные особенности народов Российской Федерации.</w:t>
      </w:r>
    </w:p>
    <w:p w:rsidR="008A561C" w:rsidRPr="008A561C" w:rsidRDefault="008A561C" w:rsidP="005935DF">
      <w:pPr>
        <w:ind w:firstLine="567"/>
        <w:jc w:val="both"/>
        <w:rPr>
          <w:sz w:val="24"/>
          <w:szCs w:val="24"/>
        </w:rPr>
      </w:pPr>
      <w:r w:rsidRPr="008A561C">
        <w:rPr>
          <w:sz w:val="24"/>
          <w:szCs w:val="24"/>
        </w:rPr>
        <w:t xml:space="preserve"> </w:t>
      </w:r>
    </w:p>
    <w:p w:rsidR="008A561C" w:rsidRPr="008A561C" w:rsidRDefault="009145B9" w:rsidP="005935DF">
      <w:pPr>
        <w:ind w:firstLine="567"/>
        <w:jc w:val="both"/>
        <w:rPr>
          <w:sz w:val="24"/>
          <w:szCs w:val="24"/>
        </w:rPr>
      </w:pPr>
      <w:r>
        <w:rPr>
          <w:sz w:val="24"/>
          <w:szCs w:val="24"/>
        </w:rPr>
        <w:t xml:space="preserve">СОДЕРЖАНИЕ УЧЕБНОГО ПРЕДМЕТА </w:t>
      </w:r>
      <w:r w:rsidR="008A561C" w:rsidRPr="008A561C">
        <w:rPr>
          <w:sz w:val="24"/>
          <w:szCs w:val="24"/>
        </w:rPr>
        <w:t>«РОДНАЯ ЛИТЕРАТУРА (РУССКАЯ)»</w:t>
      </w:r>
    </w:p>
    <w:p w:rsidR="008A561C" w:rsidRPr="00E74B30" w:rsidRDefault="008A561C" w:rsidP="005935DF">
      <w:pPr>
        <w:ind w:firstLine="567"/>
        <w:jc w:val="both"/>
        <w:rPr>
          <w:b/>
          <w:sz w:val="24"/>
          <w:szCs w:val="24"/>
        </w:rPr>
      </w:pPr>
      <w:r w:rsidRPr="00E74B30">
        <w:rPr>
          <w:b/>
          <w:sz w:val="24"/>
          <w:szCs w:val="24"/>
        </w:rPr>
        <w:t>5</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Раздел 1. Россия — Родина моя</w:t>
      </w:r>
    </w:p>
    <w:p w:rsidR="008A561C" w:rsidRPr="008A561C" w:rsidRDefault="008A561C" w:rsidP="005935DF">
      <w:pPr>
        <w:ind w:firstLine="567"/>
        <w:jc w:val="both"/>
        <w:rPr>
          <w:sz w:val="24"/>
          <w:szCs w:val="24"/>
        </w:rPr>
      </w:pPr>
      <w:r w:rsidRPr="008A561C">
        <w:rPr>
          <w:sz w:val="24"/>
          <w:szCs w:val="24"/>
        </w:rPr>
        <w:t>Преданья старины глубокой</w:t>
      </w:r>
    </w:p>
    <w:p w:rsidR="008A561C" w:rsidRPr="008A561C" w:rsidRDefault="008A561C" w:rsidP="005935DF">
      <w:pPr>
        <w:ind w:firstLine="567"/>
        <w:jc w:val="both"/>
        <w:rPr>
          <w:sz w:val="24"/>
          <w:szCs w:val="24"/>
        </w:rPr>
      </w:pPr>
      <w:r w:rsidRPr="008A561C">
        <w:rPr>
          <w:sz w:val="24"/>
          <w:szCs w:val="24"/>
        </w:rPr>
        <w:t>Малые жанры фольклора: пословицы и поговорки о Родине, России, русском народе (не м</w:t>
      </w:r>
      <w:r w:rsidRPr="008A561C">
        <w:rPr>
          <w:sz w:val="24"/>
          <w:szCs w:val="24"/>
        </w:rPr>
        <w:t>е</w:t>
      </w:r>
      <w:r w:rsidRPr="008A561C">
        <w:rPr>
          <w:sz w:val="24"/>
          <w:szCs w:val="24"/>
        </w:rPr>
        <w:t>нее пяти произведений).</w:t>
      </w:r>
    </w:p>
    <w:p w:rsidR="008A561C" w:rsidRPr="008A561C" w:rsidRDefault="008A561C" w:rsidP="005935DF">
      <w:pPr>
        <w:ind w:firstLine="567"/>
        <w:jc w:val="both"/>
        <w:rPr>
          <w:sz w:val="24"/>
          <w:szCs w:val="24"/>
        </w:rPr>
      </w:pPr>
      <w:r w:rsidRPr="008A561C">
        <w:rPr>
          <w:sz w:val="24"/>
          <w:szCs w:val="24"/>
        </w:rPr>
        <w:t>Русские народные и литературные сказки (не менее двух произведений). Например: «Лиса и медведь» (русская народная сказка), К. Г. Паустовский «Дремучий медведь».</w:t>
      </w:r>
    </w:p>
    <w:p w:rsidR="008A561C" w:rsidRPr="008A561C" w:rsidRDefault="008A561C" w:rsidP="005935DF">
      <w:pPr>
        <w:ind w:firstLine="567"/>
        <w:jc w:val="both"/>
        <w:rPr>
          <w:sz w:val="24"/>
          <w:szCs w:val="24"/>
        </w:rPr>
      </w:pPr>
      <w:r w:rsidRPr="008A561C">
        <w:rPr>
          <w:sz w:val="24"/>
          <w:szCs w:val="24"/>
        </w:rPr>
        <w:t>Города земли русской</w:t>
      </w:r>
    </w:p>
    <w:p w:rsidR="008A561C" w:rsidRPr="008A561C" w:rsidRDefault="008A561C" w:rsidP="005935DF">
      <w:pPr>
        <w:ind w:firstLine="567"/>
        <w:jc w:val="both"/>
        <w:rPr>
          <w:sz w:val="24"/>
          <w:szCs w:val="24"/>
        </w:rPr>
      </w:pPr>
      <w:r w:rsidRPr="008A561C">
        <w:rPr>
          <w:sz w:val="24"/>
          <w:szCs w:val="24"/>
        </w:rPr>
        <w:t>Москва в произведениях русских писателей</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А. С. Пушкин «На тихих берегах Мос</w:t>
      </w:r>
      <w:r w:rsidRPr="008A561C">
        <w:rPr>
          <w:sz w:val="24"/>
          <w:szCs w:val="24"/>
        </w:rPr>
        <w:t>к</w:t>
      </w:r>
      <w:r w:rsidRPr="008A561C">
        <w:rPr>
          <w:sz w:val="24"/>
          <w:szCs w:val="24"/>
        </w:rPr>
        <w:t>вы…», М. Ю. Лермонтов «Москва, Москва!.. люблю тебя как сын…», Л. Н. Мартынов «Красные ворота» и др.</w:t>
      </w:r>
    </w:p>
    <w:p w:rsidR="008A561C" w:rsidRPr="008A561C" w:rsidRDefault="008A561C" w:rsidP="005935DF">
      <w:pPr>
        <w:ind w:firstLine="567"/>
        <w:jc w:val="both"/>
        <w:rPr>
          <w:sz w:val="24"/>
          <w:szCs w:val="24"/>
        </w:rPr>
      </w:pPr>
      <w:r w:rsidRPr="008A561C">
        <w:rPr>
          <w:sz w:val="24"/>
          <w:szCs w:val="24"/>
        </w:rPr>
        <w:t>А. П. Чехов. «В Москве на Трубной площади».</w:t>
      </w:r>
    </w:p>
    <w:p w:rsidR="008A561C" w:rsidRPr="008A561C" w:rsidRDefault="008A561C" w:rsidP="005935DF">
      <w:pPr>
        <w:ind w:firstLine="567"/>
        <w:jc w:val="both"/>
        <w:rPr>
          <w:sz w:val="24"/>
          <w:szCs w:val="24"/>
        </w:rPr>
      </w:pPr>
      <w:r w:rsidRPr="008A561C">
        <w:rPr>
          <w:sz w:val="24"/>
          <w:szCs w:val="24"/>
        </w:rPr>
        <w:t>Родные просторы</w:t>
      </w:r>
    </w:p>
    <w:p w:rsidR="008A561C" w:rsidRPr="008A561C" w:rsidRDefault="008A561C" w:rsidP="005935DF">
      <w:pPr>
        <w:ind w:firstLine="567"/>
        <w:jc w:val="both"/>
        <w:rPr>
          <w:sz w:val="24"/>
          <w:szCs w:val="24"/>
        </w:rPr>
      </w:pPr>
      <w:r w:rsidRPr="008A561C">
        <w:rPr>
          <w:sz w:val="24"/>
          <w:szCs w:val="24"/>
        </w:rPr>
        <w:t>Русский лес</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А.  В.  Кольцов</w:t>
      </w:r>
    </w:p>
    <w:p w:rsidR="00094FD2" w:rsidRDefault="008A561C" w:rsidP="005935DF">
      <w:pPr>
        <w:ind w:firstLine="567"/>
        <w:jc w:val="both"/>
        <w:rPr>
          <w:sz w:val="24"/>
          <w:szCs w:val="24"/>
        </w:rPr>
      </w:pPr>
      <w:r w:rsidRPr="008A561C">
        <w:rPr>
          <w:sz w:val="24"/>
          <w:szCs w:val="24"/>
        </w:rPr>
        <w:t xml:space="preserve">«Лес», В. А. Рождественский «Берёза», </w:t>
      </w:r>
    </w:p>
    <w:p w:rsidR="008A561C" w:rsidRPr="008A561C" w:rsidRDefault="008A561C" w:rsidP="005935DF">
      <w:pPr>
        <w:ind w:firstLine="567"/>
        <w:jc w:val="both"/>
        <w:rPr>
          <w:sz w:val="24"/>
          <w:szCs w:val="24"/>
        </w:rPr>
      </w:pPr>
      <w:r w:rsidRPr="008A561C">
        <w:rPr>
          <w:sz w:val="24"/>
          <w:szCs w:val="24"/>
        </w:rPr>
        <w:t>В. А. Солоухин «Седьмую ночь без перерыва…» и др.</w:t>
      </w:r>
    </w:p>
    <w:p w:rsidR="008A561C" w:rsidRPr="008A561C" w:rsidRDefault="008A561C" w:rsidP="005935DF">
      <w:pPr>
        <w:ind w:firstLine="567"/>
        <w:jc w:val="both"/>
        <w:rPr>
          <w:sz w:val="24"/>
          <w:szCs w:val="24"/>
        </w:rPr>
      </w:pPr>
      <w:r w:rsidRPr="008A561C">
        <w:rPr>
          <w:sz w:val="24"/>
          <w:szCs w:val="24"/>
        </w:rPr>
        <w:t>И. С. СоколовМикитов. «Русский лес».</w:t>
      </w:r>
    </w:p>
    <w:p w:rsidR="008A561C" w:rsidRPr="008A561C" w:rsidRDefault="008A561C" w:rsidP="005935DF">
      <w:pPr>
        <w:ind w:firstLine="567"/>
        <w:jc w:val="both"/>
        <w:rPr>
          <w:sz w:val="24"/>
          <w:szCs w:val="24"/>
        </w:rPr>
      </w:pPr>
      <w:r w:rsidRPr="008A561C">
        <w:rPr>
          <w:sz w:val="24"/>
          <w:szCs w:val="24"/>
        </w:rPr>
        <w:lastRenderedPageBreak/>
        <w:t>Раздел 2. Русские традиции</w:t>
      </w:r>
    </w:p>
    <w:p w:rsidR="008A561C" w:rsidRPr="008A561C" w:rsidRDefault="008A561C" w:rsidP="005935DF">
      <w:pPr>
        <w:ind w:firstLine="567"/>
        <w:jc w:val="both"/>
        <w:rPr>
          <w:sz w:val="24"/>
          <w:szCs w:val="24"/>
        </w:rPr>
      </w:pPr>
      <w:r w:rsidRPr="008A561C">
        <w:rPr>
          <w:sz w:val="24"/>
          <w:szCs w:val="24"/>
        </w:rPr>
        <w:t>Праздники русского мира</w:t>
      </w:r>
    </w:p>
    <w:p w:rsidR="008A561C" w:rsidRPr="008A561C" w:rsidRDefault="008A561C" w:rsidP="005935DF">
      <w:pPr>
        <w:ind w:firstLine="567"/>
        <w:jc w:val="both"/>
        <w:rPr>
          <w:sz w:val="24"/>
          <w:szCs w:val="24"/>
        </w:rPr>
      </w:pPr>
      <w:r w:rsidRPr="008A561C">
        <w:rPr>
          <w:sz w:val="24"/>
          <w:szCs w:val="24"/>
        </w:rPr>
        <w:t>Рождество</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Б. Л. Пастернак</w:t>
      </w:r>
    </w:p>
    <w:p w:rsidR="00094FD2" w:rsidRDefault="008A561C" w:rsidP="005935DF">
      <w:pPr>
        <w:ind w:firstLine="567"/>
        <w:jc w:val="both"/>
        <w:rPr>
          <w:sz w:val="24"/>
          <w:szCs w:val="24"/>
        </w:rPr>
      </w:pPr>
      <w:r w:rsidRPr="008A561C">
        <w:rPr>
          <w:sz w:val="24"/>
          <w:szCs w:val="24"/>
        </w:rPr>
        <w:t xml:space="preserve">«Рождественская звезда» (фрагмент), </w:t>
      </w:r>
    </w:p>
    <w:p w:rsidR="008A561C" w:rsidRPr="008A561C" w:rsidRDefault="008A561C" w:rsidP="005935DF">
      <w:pPr>
        <w:ind w:firstLine="567"/>
        <w:jc w:val="both"/>
        <w:rPr>
          <w:sz w:val="24"/>
          <w:szCs w:val="24"/>
        </w:rPr>
      </w:pPr>
      <w:r w:rsidRPr="008A561C">
        <w:rPr>
          <w:sz w:val="24"/>
          <w:szCs w:val="24"/>
        </w:rPr>
        <w:t>В. Д. Берестов «Перед Рождеством» и др.</w:t>
      </w:r>
    </w:p>
    <w:p w:rsidR="008A561C" w:rsidRPr="008A561C" w:rsidRDefault="008A561C" w:rsidP="005935DF">
      <w:pPr>
        <w:ind w:firstLine="567"/>
        <w:jc w:val="both"/>
        <w:rPr>
          <w:sz w:val="24"/>
          <w:szCs w:val="24"/>
        </w:rPr>
      </w:pPr>
      <w:r w:rsidRPr="008A561C">
        <w:rPr>
          <w:sz w:val="24"/>
          <w:szCs w:val="24"/>
        </w:rPr>
        <w:t>А. И. Куприн. «Бедный принц».</w:t>
      </w:r>
    </w:p>
    <w:p w:rsidR="008A561C" w:rsidRPr="008A561C" w:rsidRDefault="008A561C" w:rsidP="005935DF">
      <w:pPr>
        <w:ind w:firstLine="567"/>
        <w:jc w:val="both"/>
        <w:rPr>
          <w:sz w:val="24"/>
          <w:szCs w:val="24"/>
        </w:rPr>
      </w:pPr>
      <w:r w:rsidRPr="008A561C">
        <w:rPr>
          <w:sz w:val="24"/>
          <w:szCs w:val="24"/>
        </w:rPr>
        <w:t>Н. Д. Телешов. «Ёлка Митрича».</w:t>
      </w:r>
    </w:p>
    <w:p w:rsidR="008A561C" w:rsidRPr="008A561C" w:rsidRDefault="008A561C" w:rsidP="005935DF">
      <w:pPr>
        <w:ind w:firstLine="567"/>
        <w:jc w:val="both"/>
        <w:rPr>
          <w:sz w:val="24"/>
          <w:szCs w:val="24"/>
        </w:rPr>
      </w:pPr>
      <w:r w:rsidRPr="008A561C">
        <w:rPr>
          <w:sz w:val="24"/>
          <w:szCs w:val="24"/>
        </w:rPr>
        <w:t>Тепло родного дома</w:t>
      </w:r>
    </w:p>
    <w:p w:rsidR="008A561C" w:rsidRPr="008A561C" w:rsidRDefault="008A561C" w:rsidP="005935DF">
      <w:pPr>
        <w:ind w:firstLine="567"/>
        <w:jc w:val="both"/>
        <w:rPr>
          <w:sz w:val="24"/>
          <w:szCs w:val="24"/>
        </w:rPr>
      </w:pPr>
      <w:r w:rsidRPr="008A561C">
        <w:rPr>
          <w:sz w:val="24"/>
          <w:szCs w:val="24"/>
        </w:rPr>
        <w:t>Семейные ценности</w:t>
      </w:r>
    </w:p>
    <w:p w:rsidR="008A561C" w:rsidRPr="008A561C" w:rsidRDefault="008A561C" w:rsidP="005935DF">
      <w:pPr>
        <w:ind w:firstLine="567"/>
        <w:jc w:val="both"/>
        <w:rPr>
          <w:sz w:val="24"/>
          <w:szCs w:val="24"/>
        </w:rPr>
      </w:pPr>
      <w:r w:rsidRPr="008A561C">
        <w:rPr>
          <w:sz w:val="24"/>
          <w:szCs w:val="24"/>
        </w:rPr>
        <w:t>И. А. Крылов. Басни (одно произведение по выбору). Например: «Дерево» и др.</w:t>
      </w:r>
    </w:p>
    <w:p w:rsidR="008A561C" w:rsidRPr="008A561C" w:rsidRDefault="008A561C" w:rsidP="005935DF">
      <w:pPr>
        <w:ind w:firstLine="567"/>
        <w:jc w:val="both"/>
        <w:rPr>
          <w:sz w:val="24"/>
          <w:szCs w:val="24"/>
        </w:rPr>
      </w:pPr>
      <w:r w:rsidRPr="008A561C">
        <w:rPr>
          <w:sz w:val="24"/>
          <w:szCs w:val="24"/>
        </w:rPr>
        <w:t>И. А. Бунин. «Снежный бык».</w:t>
      </w:r>
    </w:p>
    <w:p w:rsidR="008A561C" w:rsidRPr="008A561C" w:rsidRDefault="008A561C" w:rsidP="005935DF">
      <w:pPr>
        <w:ind w:firstLine="567"/>
        <w:jc w:val="both"/>
        <w:rPr>
          <w:sz w:val="24"/>
          <w:szCs w:val="24"/>
        </w:rPr>
      </w:pPr>
      <w:r w:rsidRPr="008A561C">
        <w:rPr>
          <w:sz w:val="24"/>
          <w:szCs w:val="24"/>
        </w:rPr>
        <w:t>В. И. Белов. «Скворцы».</w:t>
      </w:r>
    </w:p>
    <w:p w:rsidR="008A561C" w:rsidRPr="008A561C" w:rsidRDefault="008A561C" w:rsidP="005935DF">
      <w:pPr>
        <w:ind w:firstLine="567"/>
        <w:jc w:val="both"/>
        <w:rPr>
          <w:sz w:val="24"/>
          <w:szCs w:val="24"/>
        </w:rPr>
      </w:pPr>
      <w:r w:rsidRPr="008A561C">
        <w:rPr>
          <w:sz w:val="24"/>
          <w:szCs w:val="24"/>
        </w:rPr>
        <w:t xml:space="preserve"> Раздел 3. Русский характер — русская душа</w:t>
      </w:r>
    </w:p>
    <w:p w:rsidR="008A561C" w:rsidRPr="008A561C" w:rsidRDefault="008A561C" w:rsidP="005935DF">
      <w:pPr>
        <w:ind w:firstLine="567"/>
        <w:jc w:val="both"/>
        <w:rPr>
          <w:sz w:val="24"/>
          <w:szCs w:val="24"/>
        </w:rPr>
      </w:pPr>
      <w:r w:rsidRPr="008A561C">
        <w:rPr>
          <w:sz w:val="24"/>
          <w:szCs w:val="24"/>
        </w:rPr>
        <w:t>Не до ордена — была бы Родина</w:t>
      </w:r>
    </w:p>
    <w:p w:rsidR="008A561C" w:rsidRPr="008A561C" w:rsidRDefault="008A561C" w:rsidP="005935DF">
      <w:pPr>
        <w:ind w:firstLine="567"/>
        <w:jc w:val="both"/>
        <w:rPr>
          <w:sz w:val="24"/>
          <w:szCs w:val="24"/>
        </w:rPr>
      </w:pPr>
      <w:r w:rsidRPr="008A561C">
        <w:rPr>
          <w:sz w:val="24"/>
          <w:szCs w:val="24"/>
        </w:rPr>
        <w:t>Отечественная война 1812 года</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Ф. Н. Глинка</w:t>
      </w:r>
    </w:p>
    <w:p w:rsidR="008A561C" w:rsidRPr="008A561C" w:rsidRDefault="008A561C" w:rsidP="005935DF">
      <w:pPr>
        <w:ind w:firstLine="567"/>
        <w:jc w:val="both"/>
        <w:rPr>
          <w:sz w:val="24"/>
          <w:szCs w:val="24"/>
        </w:rPr>
      </w:pPr>
      <w:r w:rsidRPr="008A561C">
        <w:rPr>
          <w:sz w:val="24"/>
          <w:szCs w:val="24"/>
        </w:rPr>
        <w:t>«Авангардная песнь», Д. В. Давыдов «Партизан» (отрывок) и др.</w:t>
      </w:r>
    </w:p>
    <w:p w:rsidR="008A561C" w:rsidRPr="008A561C" w:rsidRDefault="008A561C" w:rsidP="005935DF">
      <w:pPr>
        <w:ind w:firstLine="567"/>
        <w:jc w:val="both"/>
        <w:rPr>
          <w:sz w:val="24"/>
          <w:szCs w:val="24"/>
        </w:rPr>
      </w:pPr>
      <w:r w:rsidRPr="008A561C">
        <w:rPr>
          <w:sz w:val="24"/>
          <w:szCs w:val="24"/>
        </w:rPr>
        <w:t>Загадки русской души</w:t>
      </w:r>
    </w:p>
    <w:p w:rsidR="008A561C" w:rsidRPr="008A561C" w:rsidRDefault="008A561C" w:rsidP="005935DF">
      <w:pPr>
        <w:ind w:firstLine="567"/>
        <w:jc w:val="both"/>
        <w:rPr>
          <w:sz w:val="24"/>
          <w:szCs w:val="24"/>
        </w:rPr>
      </w:pPr>
      <w:r w:rsidRPr="008A561C">
        <w:rPr>
          <w:sz w:val="24"/>
          <w:szCs w:val="24"/>
        </w:rPr>
        <w:t>Парадоксы русского характера</w:t>
      </w:r>
    </w:p>
    <w:p w:rsidR="008A561C" w:rsidRPr="008A561C" w:rsidRDefault="008A561C" w:rsidP="005935DF">
      <w:pPr>
        <w:ind w:firstLine="567"/>
        <w:jc w:val="both"/>
        <w:rPr>
          <w:sz w:val="24"/>
          <w:szCs w:val="24"/>
        </w:rPr>
      </w:pPr>
      <w:r w:rsidRPr="008A561C">
        <w:rPr>
          <w:sz w:val="24"/>
          <w:szCs w:val="24"/>
        </w:rPr>
        <w:t>К. Г. Паустовский. «Пох</w:t>
      </w:r>
      <w:r w:rsidR="001955AB">
        <w:rPr>
          <w:sz w:val="24"/>
          <w:szCs w:val="24"/>
        </w:rPr>
        <w:t>ождения жуканосорога» (солдат</w:t>
      </w:r>
      <w:r w:rsidRPr="008A561C">
        <w:rPr>
          <w:sz w:val="24"/>
          <w:szCs w:val="24"/>
        </w:rPr>
        <w:t>ская сказка).</w:t>
      </w:r>
    </w:p>
    <w:p w:rsidR="008A561C" w:rsidRPr="008A561C" w:rsidRDefault="008A561C" w:rsidP="005935DF">
      <w:pPr>
        <w:ind w:firstLine="567"/>
        <w:jc w:val="both"/>
        <w:rPr>
          <w:sz w:val="24"/>
          <w:szCs w:val="24"/>
        </w:rPr>
      </w:pPr>
      <w:r w:rsidRPr="008A561C">
        <w:rPr>
          <w:sz w:val="24"/>
          <w:szCs w:val="24"/>
        </w:rPr>
        <w:t>Ю. Я. Яковлев. «Сыновья Пешеходова».</w:t>
      </w:r>
    </w:p>
    <w:p w:rsidR="008A561C" w:rsidRPr="008A561C" w:rsidRDefault="008A561C" w:rsidP="005935DF">
      <w:pPr>
        <w:ind w:firstLine="567"/>
        <w:jc w:val="both"/>
        <w:rPr>
          <w:sz w:val="24"/>
          <w:szCs w:val="24"/>
        </w:rPr>
      </w:pPr>
      <w:r w:rsidRPr="008A561C">
        <w:rPr>
          <w:sz w:val="24"/>
          <w:szCs w:val="24"/>
        </w:rPr>
        <w:t>О ваших ровесниках</w:t>
      </w:r>
    </w:p>
    <w:p w:rsidR="008A561C" w:rsidRPr="008A561C" w:rsidRDefault="008A561C" w:rsidP="005935DF">
      <w:pPr>
        <w:ind w:firstLine="567"/>
        <w:jc w:val="both"/>
        <w:rPr>
          <w:sz w:val="24"/>
          <w:szCs w:val="24"/>
        </w:rPr>
      </w:pPr>
      <w:r w:rsidRPr="008A561C">
        <w:rPr>
          <w:sz w:val="24"/>
          <w:szCs w:val="24"/>
        </w:rPr>
        <w:t>Школьные контрольные</w:t>
      </w:r>
    </w:p>
    <w:p w:rsidR="008A561C" w:rsidRPr="008A561C" w:rsidRDefault="008A561C" w:rsidP="005935DF">
      <w:pPr>
        <w:ind w:firstLine="567"/>
        <w:jc w:val="both"/>
        <w:rPr>
          <w:sz w:val="24"/>
          <w:szCs w:val="24"/>
        </w:rPr>
      </w:pPr>
      <w:r w:rsidRPr="008A561C">
        <w:rPr>
          <w:sz w:val="24"/>
          <w:szCs w:val="24"/>
        </w:rPr>
        <w:t>К. И. Чуковский. «Серебряный герб» (фрагмент).</w:t>
      </w:r>
    </w:p>
    <w:p w:rsidR="008A561C" w:rsidRPr="008A561C" w:rsidRDefault="008A561C" w:rsidP="005935DF">
      <w:pPr>
        <w:ind w:firstLine="567"/>
        <w:jc w:val="both"/>
        <w:rPr>
          <w:sz w:val="24"/>
          <w:szCs w:val="24"/>
        </w:rPr>
      </w:pPr>
      <w:r w:rsidRPr="008A561C">
        <w:rPr>
          <w:sz w:val="24"/>
          <w:szCs w:val="24"/>
        </w:rPr>
        <w:t>А. А. Гиваргизов. «Контрольный диктант».</w:t>
      </w:r>
    </w:p>
    <w:p w:rsidR="008A561C" w:rsidRPr="008A561C" w:rsidRDefault="008A561C" w:rsidP="005935DF">
      <w:pPr>
        <w:ind w:firstLine="567"/>
        <w:jc w:val="both"/>
        <w:rPr>
          <w:sz w:val="24"/>
          <w:szCs w:val="24"/>
        </w:rPr>
      </w:pPr>
      <w:r w:rsidRPr="008A561C">
        <w:rPr>
          <w:sz w:val="24"/>
          <w:szCs w:val="24"/>
        </w:rPr>
        <w:t>Лишь слову жизнь дана</w:t>
      </w:r>
    </w:p>
    <w:p w:rsidR="008A561C" w:rsidRPr="008A561C" w:rsidRDefault="008A561C" w:rsidP="005935DF">
      <w:pPr>
        <w:ind w:firstLine="567"/>
        <w:jc w:val="both"/>
        <w:rPr>
          <w:sz w:val="24"/>
          <w:szCs w:val="24"/>
        </w:rPr>
      </w:pPr>
      <w:r w:rsidRPr="008A561C">
        <w:rPr>
          <w:sz w:val="24"/>
          <w:szCs w:val="24"/>
        </w:rPr>
        <w:t>Родной язык, родная речь</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А.  Бунин</w:t>
      </w:r>
    </w:p>
    <w:p w:rsidR="008A561C" w:rsidRPr="008A561C" w:rsidRDefault="008A561C" w:rsidP="005935DF">
      <w:pPr>
        <w:ind w:firstLine="567"/>
        <w:jc w:val="both"/>
        <w:rPr>
          <w:sz w:val="24"/>
          <w:szCs w:val="24"/>
        </w:rPr>
      </w:pPr>
      <w:r w:rsidRPr="008A561C">
        <w:rPr>
          <w:sz w:val="24"/>
          <w:szCs w:val="24"/>
        </w:rPr>
        <w:t>«Слово», В. Г. Гордейчев «Родная речь» и др.</w:t>
      </w:r>
    </w:p>
    <w:p w:rsidR="008A561C" w:rsidRPr="00E74B30" w:rsidRDefault="008A561C" w:rsidP="005935DF">
      <w:pPr>
        <w:ind w:firstLine="567"/>
        <w:jc w:val="both"/>
        <w:rPr>
          <w:b/>
          <w:sz w:val="24"/>
          <w:szCs w:val="24"/>
        </w:rPr>
      </w:pPr>
      <w:r w:rsidRPr="00E74B30">
        <w:rPr>
          <w:b/>
          <w:sz w:val="24"/>
          <w:szCs w:val="24"/>
        </w:rPr>
        <w:t>6</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Раздел 1. Россия — Родина моя</w:t>
      </w:r>
    </w:p>
    <w:p w:rsidR="008A561C" w:rsidRPr="008A561C" w:rsidRDefault="008A561C" w:rsidP="005935DF">
      <w:pPr>
        <w:ind w:firstLine="567"/>
        <w:jc w:val="both"/>
        <w:rPr>
          <w:sz w:val="24"/>
          <w:szCs w:val="24"/>
        </w:rPr>
      </w:pPr>
      <w:r w:rsidRPr="008A561C">
        <w:rPr>
          <w:sz w:val="24"/>
          <w:szCs w:val="24"/>
        </w:rPr>
        <w:t>Преданья старины глубокой</w:t>
      </w:r>
    </w:p>
    <w:p w:rsidR="008A561C" w:rsidRPr="008A561C" w:rsidRDefault="008A561C" w:rsidP="005935DF">
      <w:pPr>
        <w:ind w:firstLine="567"/>
        <w:jc w:val="both"/>
        <w:rPr>
          <w:sz w:val="24"/>
          <w:szCs w:val="24"/>
        </w:rPr>
      </w:pPr>
      <w:r w:rsidRPr="008A561C">
        <w:rPr>
          <w:sz w:val="24"/>
          <w:szCs w:val="24"/>
        </w:rPr>
        <w:t>Богатыри и богатырство</w:t>
      </w:r>
    </w:p>
    <w:p w:rsidR="008A561C" w:rsidRPr="008A561C" w:rsidRDefault="008A561C" w:rsidP="005935DF">
      <w:pPr>
        <w:ind w:firstLine="567"/>
        <w:jc w:val="both"/>
        <w:rPr>
          <w:sz w:val="24"/>
          <w:szCs w:val="24"/>
        </w:rPr>
      </w:pPr>
      <w:r w:rsidRPr="008A561C">
        <w:rPr>
          <w:sz w:val="24"/>
          <w:szCs w:val="24"/>
        </w:rPr>
        <w:t>Былины (одна былина по</w:t>
      </w:r>
      <w:r w:rsidR="001955AB">
        <w:rPr>
          <w:sz w:val="24"/>
          <w:szCs w:val="24"/>
        </w:rPr>
        <w:t xml:space="preserve"> выбору). Например: «Илья Муро</w:t>
      </w:r>
      <w:r w:rsidRPr="008A561C">
        <w:rPr>
          <w:sz w:val="24"/>
          <w:szCs w:val="24"/>
        </w:rPr>
        <w:t>мец и Святогор».</w:t>
      </w:r>
    </w:p>
    <w:p w:rsidR="008A561C" w:rsidRPr="008A561C" w:rsidRDefault="008A561C" w:rsidP="005935DF">
      <w:pPr>
        <w:ind w:firstLine="567"/>
        <w:jc w:val="both"/>
        <w:rPr>
          <w:sz w:val="24"/>
          <w:szCs w:val="24"/>
        </w:rPr>
      </w:pPr>
      <w:r w:rsidRPr="008A561C">
        <w:rPr>
          <w:sz w:val="24"/>
          <w:szCs w:val="24"/>
        </w:rPr>
        <w:t>Былинные сюжеты и герои в русской литературе</w:t>
      </w:r>
    </w:p>
    <w:p w:rsidR="008A561C" w:rsidRPr="008A561C" w:rsidRDefault="008A561C" w:rsidP="005935DF">
      <w:pPr>
        <w:ind w:firstLine="567"/>
        <w:jc w:val="both"/>
        <w:rPr>
          <w:sz w:val="24"/>
          <w:szCs w:val="24"/>
        </w:rPr>
      </w:pPr>
      <w:r w:rsidRPr="008A561C">
        <w:rPr>
          <w:sz w:val="24"/>
          <w:szCs w:val="24"/>
        </w:rPr>
        <w:t>Стихотворения (не менее  одного).  Например:  И. А. Бунин</w:t>
      </w:r>
    </w:p>
    <w:p w:rsidR="008A561C" w:rsidRPr="008A561C" w:rsidRDefault="008A561C" w:rsidP="005935DF">
      <w:pPr>
        <w:ind w:firstLine="567"/>
        <w:jc w:val="both"/>
        <w:rPr>
          <w:sz w:val="24"/>
          <w:szCs w:val="24"/>
        </w:rPr>
      </w:pPr>
      <w:r w:rsidRPr="008A561C">
        <w:rPr>
          <w:sz w:val="24"/>
          <w:szCs w:val="24"/>
        </w:rPr>
        <w:t>«Святогор и Илья».</w:t>
      </w:r>
    </w:p>
    <w:p w:rsidR="008A561C" w:rsidRPr="008A561C" w:rsidRDefault="008A561C" w:rsidP="005935DF">
      <w:pPr>
        <w:ind w:firstLine="567"/>
        <w:jc w:val="both"/>
        <w:rPr>
          <w:sz w:val="24"/>
          <w:szCs w:val="24"/>
        </w:rPr>
      </w:pPr>
      <w:r w:rsidRPr="008A561C">
        <w:rPr>
          <w:sz w:val="24"/>
          <w:szCs w:val="24"/>
        </w:rPr>
        <w:t>М. М. Пришвин. «Певец былин».</w:t>
      </w:r>
    </w:p>
    <w:p w:rsidR="008A561C" w:rsidRPr="008A561C" w:rsidRDefault="008A561C" w:rsidP="005935DF">
      <w:pPr>
        <w:ind w:firstLine="567"/>
        <w:jc w:val="both"/>
        <w:rPr>
          <w:sz w:val="24"/>
          <w:szCs w:val="24"/>
        </w:rPr>
      </w:pPr>
      <w:r w:rsidRPr="008A561C">
        <w:rPr>
          <w:sz w:val="24"/>
          <w:szCs w:val="24"/>
        </w:rPr>
        <w:t>Города земли русской</w:t>
      </w:r>
    </w:p>
    <w:p w:rsidR="008A561C" w:rsidRPr="008A561C" w:rsidRDefault="008A561C" w:rsidP="005935DF">
      <w:pPr>
        <w:ind w:firstLine="567"/>
        <w:jc w:val="both"/>
        <w:rPr>
          <w:sz w:val="24"/>
          <w:szCs w:val="24"/>
        </w:rPr>
      </w:pPr>
      <w:r w:rsidRPr="008A561C">
        <w:rPr>
          <w:sz w:val="24"/>
          <w:szCs w:val="24"/>
        </w:rPr>
        <w:t>Русский Север</w:t>
      </w:r>
    </w:p>
    <w:p w:rsidR="008A561C" w:rsidRPr="008A561C" w:rsidRDefault="008A561C" w:rsidP="005935DF">
      <w:pPr>
        <w:ind w:firstLine="567"/>
        <w:jc w:val="both"/>
        <w:rPr>
          <w:sz w:val="24"/>
          <w:szCs w:val="24"/>
        </w:rPr>
      </w:pPr>
      <w:r w:rsidRPr="008A561C">
        <w:rPr>
          <w:sz w:val="24"/>
          <w:szCs w:val="24"/>
        </w:rPr>
        <w:t>С. Г. Писахов. «Ледяна колокольня» (не менее одной главы по выбору, например: «Морож</w:t>
      </w:r>
      <w:r w:rsidRPr="008A561C">
        <w:rPr>
          <w:sz w:val="24"/>
          <w:szCs w:val="24"/>
        </w:rPr>
        <w:t>е</w:t>
      </w:r>
      <w:r w:rsidRPr="008A561C">
        <w:rPr>
          <w:sz w:val="24"/>
          <w:szCs w:val="24"/>
        </w:rPr>
        <w:t>ны песни»).</w:t>
      </w:r>
    </w:p>
    <w:p w:rsidR="008A561C" w:rsidRPr="008A561C" w:rsidRDefault="008A561C" w:rsidP="005935DF">
      <w:pPr>
        <w:ind w:firstLine="567"/>
        <w:jc w:val="both"/>
        <w:rPr>
          <w:sz w:val="24"/>
          <w:szCs w:val="24"/>
        </w:rPr>
      </w:pPr>
      <w:r w:rsidRPr="008A561C">
        <w:rPr>
          <w:sz w:val="24"/>
          <w:szCs w:val="24"/>
        </w:rPr>
        <w:t>Б. В. Шергин. «Поморские были и сказания» (не менее двух глав по выбору, например: «Де</w:t>
      </w:r>
      <w:r w:rsidRPr="008A561C">
        <w:rPr>
          <w:sz w:val="24"/>
          <w:szCs w:val="24"/>
        </w:rPr>
        <w:t>т</w:t>
      </w:r>
      <w:r w:rsidRPr="008A561C">
        <w:rPr>
          <w:sz w:val="24"/>
          <w:szCs w:val="24"/>
        </w:rPr>
        <w:t>ство в Архангельске», «Миша Ласкин»).</w:t>
      </w:r>
    </w:p>
    <w:p w:rsidR="008A561C" w:rsidRPr="008A561C" w:rsidRDefault="008A561C" w:rsidP="005935DF">
      <w:pPr>
        <w:ind w:firstLine="567"/>
        <w:jc w:val="both"/>
        <w:rPr>
          <w:sz w:val="24"/>
          <w:szCs w:val="24"/>
        </w:rPr>
      </w:pPr>
      <w:r w:rsidRPr="008A561C">
        <w:rPr>
          <w:sz w:val="24"/>
          <w:szCs w:val="24"/>
        </w:rPr>
        <w:t xml:space="preserve"> Родные просторы</w:t>
      </w:r>
    </w:p>
    <w:p w:rsidR="008A561C" w:rsidRPr="008A561C" w:rsidRDefault="008A561C" w:rsidP="005935DF">
      <w:pPr>
        <w:ind w:firstLine="567"/>
        <w:jc w:val="both"/>
        <w:rPr>
          <w:sz w:val="24"/>
          <w:szCs w:val="24"/>
        </w:rPr>
      </w:pPr>
      <w:r w:rsidRPr="008A561C">
        <w:rPr>
          <w:sz w:val="24"/>
          <w:szCs w:val="24"/>
        </w:rPr>
        <w:t>Зима в русской поэзии</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С. Никитин</w:t>
      </w:r>
    </w:p>
    <w:p w:rsidR="008A561C" w:rsidRPr="008A561C" w:rsidRDefault="008A561C" w:rsidP="005935DF">
      <w:pPr>
        <w:ind w:firstLine="567"/>
        <w:jc w:val="both"/>
        <w:rPr>
          <w:sz w:val="24"/>
          <w:szCs w:val="24"/>
        </w:rPr>
      </w:pPr>
      <w:r w:rsidRPr="008A561C">
        <w:rPr>
          <w:sz w:val="24"/>
          <w:szCs w:val="24"/>
        </w:rPr>
        <w:t>«Встреча Зимы», А. А. Блок «Снег да снег. Всю избу занесло…», Н. М. Рубцов «Первый снег» и др.</w:t>
      </w:r>
    </w:p>
    <w:p w:rsidR="008A561C" w:rsidRPr="008A561C" w:rsidRDefault="008A561C" w:rsidP="005935DF">
      <w:pPr>
        <w:ind w:firstLine="567"/>
        <w:jc w:val="both"/>
        <w:rPr>
          <w:sz w:val="24"/>
          <w:szCs w:val="24"/>
        </w:rPr>
      </w:pPr>
      <w:r w:rsidRPr="008A561C">
        <w:rPr>
          <w:sz w:val="24"/>
          <w:szCs w:val="24"/>
        </w:rPr>
        <w:t>По мотивам русских сказок о зиме</w:t>
      </w:r>
    </w:p>
    <w:p w:rsidR="008A561C" w:rsidRPr="008A561C" w:rsidRDefault="008A561C" w:rsidP="005935DF">
      <w:pPr>
        <w:ind w:firstLine="567"/>
        <w:jc w:val="both"/>
        <w:rPr>
          <w:sz w:val="24"/>
          <w:szCs w:val="24"/>
        </w:rPr>
      </w:pPr>
      <w:r w:rsidRPr="008A561C">
        <w:rPr>
          <w:sz w:val="24"/>
          <w:szCs w:val="24"/>
        </w:rPr>
        <w:t>Е. Л. Шварц. «Два брата».</w:t>
      </w:r>
    </w:p>
    <w:p w:rsidR="008A561C" w:rsidRPr="008A561C" w:rsidRDefault="008A561C" w:rsidP="005935DF">
      <w:pPr>
        <w:ind w:firstLine="567"/>
        <w:jc w:val="both"/>
        <w:rPr>
          <w:sz w:val="24"/>
          <w:szCs w:val="24"/>
        </w:rPr>
      </w:pPr>
      <w:r w:rsidRPr="008A561C">
        <w:rPr>
          <w:sz w:val="24"/>
          <w:szCs w:val="24"/>
        </w:rPr>
        <w:lastRenderedPageBreak/>
        <w:t>Раздел 2. Русские традиции</w:t>
      </w:r>
    </w:p>
    <w:p w:rsidR="008A561C" w:rsidRPr="008A561C" w:rsidRDefault="008A561C" w:rsidP="005935DF">
      <w:pPr>
        <w:ind w:firstLine="567"/>
        <w:jc w:val="both"/>
        <w:rPr>
          <w:sz w:val="24"/>
          <w:szCs w:val="24"/>
        </w:rPr>
      </w:pPr>
      <w:r w:rsidRPr="008A561C">
        <w:rPr>
          <w:sz w:val="24"/>
          <w:szCs w:val="24"/>
        </w:rPr>
        <w:t>Праздники русского мира</w:t>
      </w:r>
    </w:p>
    <w:p w:rsidR="008A561C" w:rsidRPr="008A561C" w:rsidRDefault="008A561C" w:rsidP="005935DF">
      <w:pPr>
        <w:ind w:firstLine="567"/>
        <w:jc w:val="both"/>
        <w:rPr>
          <w:sz w:val="24"/>
          <w:szCs w:val="24"/>
        </w:rPr>
      </w:pPr>
      <w:r w:rsidRPr="008A561C">
        <w:rPr>
          <w:sz w:val="24"/>
          <w:szCs w:val="24"/>
        </w:rPr>
        <w:t>Масленица</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М. Ю. Лермонтов</w:t>
      </w:r>
    </w:p>
    <w:p w:rsidR="00094FD2" w:rsidRDefault="008A561C" w:rsidP="005935DF">
      <w:pPr>
        <w:ind w:firstLine="567"/>
        <w:jc w:val="both"/>
        <w:rPr>
          <w:sz w:val="24"/>
          <w:szCs w:val="24"/>
        </w:rPr>
      </w:pPr>
      <w:r w:rsidRPr="008A561C">
        <w:rPr>
          <w:sz w:val="24"/>
          <w:szCs w:val="24"/>
        </w:rPr>
        <w:t xml:space="preserve">«Посреди небесных тел…», </w:t>
      </w:r>
    </w:p>
    <w:p w:rsidR="008A561C" w:rsidRPr="008A561C" w:rsidRDefault="008A561C" w:rsidP="005935DF">
      <w:pPr>
        <w:ind w:firstLine="567"/>
        <w:jc w:val="both"/>
        <w:rPr>
          <w:sz w:val="24"/>
          <w:szCs w:val="24"/>
        </w:rPr>
      </w:pPr>
      <w:r w:rsidRPr="008A561C">
        <w:rPr>
          <w:sz w:val="24"/>
          <w:szCs w:val="24"/>
        </w:rPr>
        <w:t>А.</w:t>
      </w:r>
      <w:r w:rsidR="00094FD2">
        <w:rPr>
          <w:sz w:val="24"/>
          <w:szCs w:val="24"/>
        </w:rPr>
        <w:t xml:space="preserve"> Д. Дементьев «Прощёное воскре</w:t>
      </w:r>
      <w:r w:rsidRPr="008A561C">
        <w:rPr>
          <w:sz w:val="24"/>
          <w:szCs w:val="24"/>
        </w:rPr>
        <w:t>сенье» и др.</w:t>
      </w:r>
    </w:p>
    <w:p w:rsidR="008A561C" w:rsidRPr="008A561C" w:rsidRDefault="008A561C" w:rsidP="005935DF">
      <w:pPr>
        <w:ind w:firstLine="567"/>
        <w:jc w:val="both"/>
        <w:rPr>
          <w:sz w:val="24"/>
          <w:szCs w:val="24"/>
        </w:rPr>
      </w:pPr>
      <w:r w:rsidRPr="008A561C">
        <w:rPr>
          <w:sz w:val="24"/>
          <w:szCs w:val="24"/>
        </w:rPr>
        <w:t>А. П. Чехов. «Блины».</w:t>
      </w:r>
    </w:p>
    <w:p w:rsidR="008A561C" w:rsidRPr="008A561C" w:rsidRDefault="008A561C" w:rsidP="005935DF">
      <w:pPr>
        <w:ind w:firstLine="567"/>
        <w:jc w:val="both"/>
        <w:rPr>
          <w:sz w:val="24"/>
          <w:szCs w:val="24"/>
        </w:rPr>
      </w:pPr>
      <w:r w:rsidRPr="008A561C">
        <w:rPr>
          <w:sz w:val="24"/>
          <w:szCs w:val="24"/>
        </w:rPr>
        <w:t>Тэффи. «Блины».</w:t>
      </w:r>
    </w:p>
    <w:p w:rsidR="008A561C" w:rsidRPr="008A561C" w:rsidRDefault="008A561C" w:rsidP="005935DF">
      <w:pPr>
        <w:ind w:firstLine="567"/>
        <w:jc w:val="both"/>
        <w:rPr>
          <w:sz w:val="24"/>
          <w:szCs w:val="24"/>
        </w:rPr>
      </w:pPr>
      <w:r w:rsidRPr="008A561C">
        <w:rPr>
          <w:sz w:val="24"/>
          <w:szCs w:val="24"/>
        </w:rPr>
        <w:t>Тепло родного дома</w:t>
      </w:r>
    </w:p>
    <w:p w:rsidR="008A561C" w:rsidRPr="008A561C" w:rsidRDefault="008A561C" w:rsidP="005935DF">
      <w:pPr>
        <w:ind w:firstLine="567"/>
        <w:jc w:val="both"/>
        <w:rPr>
          <w:sz w:val="24"/>
          <w:szCs w:val="24"/>
        </w:rPr>
      </w:pPr>
      <w:r w:rsidRPr="008A561C">
        <w:rPr>
          <w:sz w:val="24"/>
          <w:szCs w:val="24"/>
        </w:rPr>
        <w:t>Всюду родимую Русь узнаю</w:t>
      </w:r>
    </w:p>
    <w:p w:rsidR="008A561C" w:rsidRPr="008A561C" w:rsidRDefault="008A561C" w:rsidP="005935DF">
      <w:pPr>
        <w:ind w:firstLine="567"/>
        <w:jc w:val="both"/>
        <w:rPr>
          <w:sz w:val="24"/>
          <w:szCs w:val="24"/>
        </w:rPr>
      </w:pPr>
      <w:r w:rsidRPr="008A561C">
        <w:rPr>
          <w:sz w:val="24"/>
          <w:szCs w:val="24"/>
        </w:rPr>
        <w:t xml:space="preserve">Стихотворения (не менее </w:t>
      </w:r>
      <w:r w:rsidR="001955AB">
        <w:rPr>
          <w:sz w:val="24"/>
          <w:szCs w:val="24"/>
        </w:rPr>
        <w:t>одного). Например: В. А. Рожде</w:t>
      </w:r>
      <w:r w:rsidRPr="008A561C">
        <w:rPr>
          <w:sz w:val="24"/>
          <w:szCs w:val="24"/>
        </w:rPr>
        <w:t>ственский «Русская прир</w:t>
      </w:r>
      <w:r w:rsidRPr="008A561C">
        <w:rPr>
          <w:sz w:val="24"/>
          <w:szCs w:val="24"/>
        </w:rPr>
        <w:t>о</w:t>
      </w:r>
      <w:r w:rsidRPr="008A561C">
        <w:rPr>
          <w:sz w:val="24"/>
          <w:szCs w:val="24"/>
        </w:rPr>
        <w:t>да» и др.</w:t>
      </w:r>
    </w:p>
    <w:p w:rsidR="008A561C" w:rsidRPr="008A561C" w:rsidRDefault="008A561C" w:rsidP="005935DF">
      <w:pPr>
        <w:ind w:firstLine="567"/>
        <w:jc w:val="both"/>
        <w:rPr>
          <w:sz w:val="24"/>
          <w:szCs w:val="24"/>
        </w:rPr>
      </w:pPr>
      <w:r w:rsidRPr="008A561C">
        <w:rPr>
          <w:sz w:val="24"/>
          <w:szCs w:val="24"/>
        </w:rPr>
        <w:t>К. Г. Паустовский. «Заботливый цветок».</w:t>
      </w:r>
    </w:p>
    <w:p w:rsidR="008A561C" w:rsidRPr="008A561C" w:rsidRDefault="008A561C" w:rsidP="005935DF">
      <w:pPr>
        <w:ind w:firstLine="567"/>
        <w:jc w:val="both"/>
        <w:rPr>
          <w:sz w:val="24"/>
          <w:szCs w:val="24"/>
        </w:rPr>
      </w:pPr>
      <w:r w:rsidRPr="008A561C">
        <w:rPr>
          <w:sz w:val="24"/>
          <w:szCs w:val="24"/>
        </w:rPr>
        <w:t>Ю. В. Бондарев. «Поздним вечером».</w:t>
      </w:r>
    </w:p>
    <w:p w:rsidR="008A561C" w:rsidRPr="008A561C" w:rsidRDefault="008A561C" w:rsidP="005935DF">
      <w:pPr>
        <w:ind w:firstLine="567"/>
        <w:jc w:val="both"/>
        <w:rPr>
          <w:sz w:val="24"/>
          <w:szCs w:val="24"/>
        </w:rPr>
      </w:pPr>
      <w:r w:rsidRPr="008A561C">
        <w:rPr>
          <w:sz w:val="24"/>
          <w:szCs w:val="24"/>
        </w:rPr>
        <w:t>Раздел 3. Русский характер — русская душа</w:t>
      </w:r>
    </w:p>
    <w:p w:rsidR="008A561C" w:rsidRPr="008A561C" w:rsidRDefault="008A561C" w:rsidP="005935DF">
      <w:pPr>
        <w:ind w:firstLine="567"/>
        <w:jc w:val="both"/>
        <w:rPr>
          <w:sz w:val="24"/>
          <w:szCs w:val="24"/>
        </w:rPr>
      </w:pPr>
      <w:r w:rsidRPr="008A561C">
        <w:rPr>
          <w:sz w:val="24"/>
          <w:szCs w:val="24"/>
        </w:rPr>
        <w:t>Не до ордена — была бы Родина</w:t>
      </w:r>
    </w:p>
    <w:p w:rsidR="008A561C" w:rsidRPr="008A561C" w:rsidRDefault="008A561C" w:rsidP="005935DF">
      <w:pPr>
        <w:ind w:firstLine="567"/>
        <w:jc w:val="both"/>
        <w:rPr>
          <w:sz w:val="24"/>
          <w:szCs w:val="24"/>
        </w:rPr>
      </w:pPr>
      <w:r w:rsidRPr="008A561C">
        <w:rPr>
          <w:sz w:val="24"/>
          <w:szCs w:val="24"/>
        </w:rPr>
        <w:t>Оборона Севастополя</w:t>
      </w:r>
    </w:p>
    <w:p w:rsidR="008A561C" w:rsidRPr="008A561C" w:rsidRDefault="008A561C" w:rsidP="005935DF">
      <w:pPr>
        <w:ind w:firstLine="567"/>
        <w:jc w:val="both"/>
        <w:rPr>
          <w:sz w:val="24"/>
          <w:szCs w:val="24"/>
        </w:rPr>
      </w:pPr>
      <w:r w:rsidRPr="008A561C">
        <w:rPr>
          <w:sz w:val="24"/>
          <w:szCs w:val="24"/>
        </w:rPr>
        <w:t>Стихотворения (не менее  трех).  Например:  А.  Н.  Апухтин</w:t>
      </w:r>
    </w:p>
    <w:p w:rsidR="008A561C" w:rsidRPr="008A561C" w:rsidRDefault="008A561C" w:rsidP="005935DF">
      <w:pPr>
        <w:ind w:firstLine="567"/>
        <w:jc w:val="both"/>
        <w:rPr>
          <w:sz w:val="24"/>
          <w:szCs w:val="24"/>
        </w:rPr>
      </w:pPr>
      <w:r w:rsidRPr="008A561C">
        <w:rPr>
          <w:sz w:val="24"/>
          <w:szCs w:val="24"/>
        </w:rPr>
        <w:t>«Солдатская песня о Севастополе», А. А. Фет «Севастопольское братское кладб</w:t>
      </w:r>
      <w:r w:rsidRPr="008A561C">
        <w:rPr>
          <w:sz w:val="24"/>
          <w:szCs w:val="24"/>
        </w:rPr>
        <w:t>и</w:t>
      </w:r>
      <w:r w:rsidRPr="008A561C">
        <w:rPr>
          <w:sz w:val="24"/>
          <w:szCs w:val="24"/>
        </w:rPr>
        <w:t>ще», Рюрик Ивнев «Севастополь» и др.</w:t>
      </w:r>
    </w:p>
    <w:p w:rsidR="008A561C" w:rsidRPr="008A561C" w:rsidRDefault="008A561C" w:rsidP="005935DF">
      <w:pPr>
        <w:ind w:firstLine="567"/>
        <w:jc w:val="both"/>
        <w:rPr>
          <w:sz w:val="24"/>
          <w:szCs w:val="24"/>
        </w:rPr>
      </w:pPr>
      <w:r w:rsidRPr="008A561C">
        <w:rPr>
          <w:sz w:val="24"/>
          <w:szCs w:val="24"/>
        </w:rPr>
        <w:t>Загадки русской души</w:t>
      </w:r>
    </w:p>
    <w:p w:rsidR="008A561C" w:rsidRPr="008A561C" w:rsidRDefault="008A561C" w:rsidP="005935DF">
      <w:pPr>
        <w:ind w:firstLine="567"/>
        <w:jc w:val="both"/>
        <w:rPr>
          <w:sz w:val="24"/>
          <w:szCs w:val="24"/>
        </w:rPr>
      </w:pPr>
      <w:r w:rsidRPr="008A561C">
        <w:rPr>
          <w:sz w:val="24"/>
          <w:szCs w:val="24"/>
        </w:rPr>
        <w:t>Чудеса нужно делать своими руками</w:t>
      </w:r>
    </w:p>
    <w:p w:rsidR="00094FD2" w:rsidRDefault="008A561C" w:rsidP="005935DF">
      <w:pPr>
        <w:ind w:firstLine="567"/>
        <w:jc w:val="both"/>
        <w:rPr>
          <w:sz w:val="24"/>
          <w:szCs w:val="24"/>
        </w:rPr>
      </w:pPr>
      <w:r w:rsidRPr="008A561C">
        <w:rPr>
          <w:sz w:val="24"/>
          <w:szCs w:val="24"/>
        </w:rPr>
        <w:t xml:space="preserve">Стихотворения (не менее одного). Например: </w:t>
      </w:r>
    </w:p>
    <w:p w:rsidR="00094FD2" w:rsidRDefault="00094FD2" w:rsidP="00094FD2">
      <w:pPr>
        <w:ind w:firstLine="567"/>
        <w:jc w:val="both"/>
        <w:rPr>
          <w:sz w:val="24"/>
          <w:szCs w:val="24"/>
        </w:rPr>
      </w:pPr>
      <w:r>
        <w:rPr>
          <w:sz w:val="24"/>
          <w:szCs w:val="24"/>
        </w:rPr>
        <w:t xml:space="preserve">Ф. И. Тютчев </w:t>
      </w:r>
      <w:r w:rsidR="008A561C" w:rsidRPr="008A561C">
        <w:rPr>
          <w:sz w:val="24"/>
          <w:szCs w:val="24"/>
        </w:rPr>
        <w:t xml:space="preserve">«Чему  бы  жизнь  нас  ни  учила…»  и  др. </w:t>
      </w:r>
    </w:p>
    <w:p w:rsidR="008A561C" w:rsidRPr="008A561C" w:rsidRDefault="008A561C" w:rsidP="00094FD2">
      <w:pPr>
        <w:ind w:firstLine="567"/>
        <w:jc w:val="both"/>
        <w:rPr>
          <w:sz w:val="24"/>
          <w:szCs w:val="24"/>
        </w:rPr>
      </w:pPr>
      <w:r w:rsidRPr="008A561C">
        <w:rPr>
          <w:sz w:val="24"/>
          <w:szCs w:val="24"/>
        </w:rPr>
        <w:t>Н. С. Лесков. «Неразменный рубль». В. П. Астафьев. «Бабушка с малиной».</w:t>
      </w:r>
    </w:p>
    <w:p w:rsidR="008A561C" w:rsidRPr="008A561C" w:rsidRDefault="008A561C" w:rsidP="005935DF">
      <w:pPr>
        <w:ind w:firstLine="567"/>
        <w:jc w:val="both"/>
        <w:rPr>
          <w:sz w:val="24"/>
          <w:szCs w:val="24"/>
        </w:rPr>
      </w:pPr>
      <w:r w:rsidRPr="008A561C">
        <w:rPr>
          <w:sz w:val="24"/>
          <w:szCs w:val="24"/>
        </w:rPr>
        <w:t>О ваших ровесниках</w:t>
      </w:r>
    </w:p>
    <w:p w:rsidR="008A561C" w:rsidRPr="008A561C" w:rsidRDefault="008A561C" w:rsidP="005935DF">
      <w:pPr>
        <w:ind w:firstLine="567"/>
        <w:jc w:val="both"/>
        <w:rPr>
          <w:sz w:val="24"/>
          <w:szCs w:val="24"/>
        </w:rPr>
      </w:pPr>
      <w:r w:rsidRPr="008A561C">
        <w:rPr>
          <w:sz w:val="24"/>
          <w:szCs w:val="24"/>
        </w:rPr>
        <w:t>Реальность и мечты</w:t>
      </w:r>
    </w:p>
    <w:p w:rsidR="008A561C" w:rsidRPr="008A561C" w:rsidRDefault="008A561C" w:rsidP="005935DF">
      <w:pPr>
        <w:ind w:firstLine="567"/>
        <w:jc w:val="both"/>
        <w:rPr>
          <w:sz w:val="24"/>
          <w:szCs w:val="24"/>
        </w:rPr>
      </w:pPr>
      <w:r w:rsidRPr="008A561C">
        <w:rPr>
          <w:sz w:val="24"/>
          <w:szCs w:val="24"/>
        </w:rPr>
        <w:t>Р. П. Погодин. «Кирпичные острова» (рассказы «Как я с ним познакомился», «Кирпичные острова»).</w:t>
      </w:r>
    </w:p>
    <w:p w:rsidR="008A561C" w:rsidRPr="008A561C" w:rsidRDefault="008A561C" w:rsidP="005935DF">
      <w:pPr>
        <w:ind w:firstLine="567"/>
        <w:jc w:val="both"/>
        <w:rPr>
          <w:sz w:val="24"/>
          <w:szCs w:val="24"/>
        </w:rPr>
      </w:pPr>
      <w:r w:rsidRPr="008A561C">
        <w:rPr>
          <w:sz w:val="24"/>
          <w:szCs w:val="24"/>
        </w:rPr>
        <w:t xml:space="preserve"> Е. С. Велтистов. «Миллион и один день каникул» (один фрагмент по выбору).</w:t>
      </w:r>
    </w:p>
    <w:p w:rsidR="008A561C" w:rsidRPr="008A561C" w:rsidRDefault="008A561C" w:rsidP="005935DF">
      <w:pPr>
        <w:ind w:firstLine="567"/>
        <w:jc w:val="both"/>
        <w:rPr>
          <w:sz w:val="24"/>
          <w:szCs w:val="24"/>
        </w:rPr>
      </w:pPr>
      <w:r w:rsidRPr="008A561C">
        <w:rPr>
          <w:sz w:val="24"/>
          <w:szCs w:val="24"/>
        </w:rPr>
        <w:t>Лишь слову жизнь дана</w:t>
      </w:r>
    </w:p>
    <w:p w:rsidR="008A561C" w:rsidRPr="008A561C" w:rsidRDefault="008A561C" w:rsidP="005935DF">
      <w:pPr>
        <w:ind w:firstLine="567"/>
        <w:jc w:val="both"/>
        <w:rPr>
          <w:sz w:val="24"/>
          <w:szCs w:val="24"/>
        </w:rPr>
      </w:pPr>
      <w:r w:rsidRPr="008A561C">
        <w:rPr>
          <w:sz w:val="24"/>
          <w:szCs w:val="24"/>
        </w:rPr>
        <w:t>На русском дышим языке</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К. Д. Бальмонт</w:t>
      </w:r>
    </w:p>
    <w:p w:rsidR="008A561C" w:rsidRPr="008A561C" w:rsidRDefault="008A561C" w:rsidP="005935DF">
      <w:pPr>
        <w:ind w:firstLine="567"/>
        <w:jc w:val="both"/>
        <w:rPr>
          <w:sz w:val="24"/>
          <w:szCs w:val="24"/>
        </w:rPr>
      </w:pPr>
      <w:r w:rsidRPr="008A561C">
        <w:rPr>
          <w:sz w:val="24"/>
          <w:szCs w:val="24"/>
        </w:rPr>
        <w:t>«Русский язык», Ю. П. Мориц «Язык обид — язык не русский…» и др.</w:t>
      </w:r>
    </w:p>
    <w:p w:rsidR="008A561C" w:rsidRPr="00E74B30" w:rsidRDefault="008A561C" w:rsidP="005935DF">
      <w:pPr>
        <w:ind w:firstLine="567"/>
        <w:jc w:val="both"/>
        <w:rPr>
          <w:b/>
          <w:sz w:val="24"/>
          <w:szCs w:val="24"/>
        </w:rPr>
      </w:pPr>
      <w:r w:rsidRPr="00E74B30">
        <w:rPr>
          <w:b/>
          <w:sz w:val="24"/>
          <w:szCs w:val="24"/>
        </w:rPr>
        <w:t>7</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Раздел 1. Россия — Родина моя</w:t>
      </w:r>
    </w:p>
    <w:p w:rsidR="008A561C" w:rsidRPr="008A561C" w:rsidRDefault="008A561C" w:rsidP="005935DF">
      <w:pPr>
        <w:ind w:firstLine="567"/>
        <w:jc w:val="both"/>
        <w:rPr>
          <w:sz w:val="24"/>
          <w:szCs w:val="24"/>
        </w:rPr>
      </w:pPr>
      <w:r w:rsidRPr="008A561C">
        <w:rPr>
          <w:sz w:val="24"/>
          <w:szCs w:val="24"/>
        </w:rPr>
        <w:t>Преданья старины глубокой</w:t>
      </w:r>
    </w:p>
    <w:p w:rsidR="008A561C" w:rsidRPr="008A561C" w:rsidRDefault="008A561C" w:rsidP="005935DF">
      <w:pPr>
        <w:ind w:firstLine="567"/>
        <w:jc w:val="both"/>
        <w:rPr>
          <w:sz w:val="24"/>
          <w:szCs w:val="24"/>
        </w:rPr>
      </w:pPr>
      <w:r w:rsidRPr="008A561C">
        <w:rPr>
          <w:sz w:val="24"/>
          <w:szCs w:val="24"/>
        </w:rPr>
        <w:t>Русские народные песни</w:t>
      </w:r>
    </w:p>
    <w:p w:rsidR="008A561C" w:rsidRPr="008A561C" w:rsidRDefault="008A561C" w:rsidP="005935DF">
      <w:pPr>
        <w:ind w:firstLine="567"/>
        <w:jc w:val="both"/>
        <w:rPr>
          <w:sz w:val="24"/>
          <w:szCs w:val="24"/>
        </w:rPr>
      </w:pPr>
      <w:r w:rsidRPr="008A561C">
        <w:rPr>
          <w:sz w:val="24"/>
          <w:szCs w:val="24"/>
        </w:rPr>
        <w:t>Исторические и лирические песни (не менее двух). Например: «На заре то было, братцы, на утренней…», «Ах вы, ветры, ветры буйные…» и др.</w:t>
      </w:r>
    </w:p>
    <w:p w:rsidR="008A561C" w:rsidRPr="008A561C" w:rsidRDefault="008A561C" w:rsidP="005935DF">
      <w:pPr>
        <w:ind w:firstLine="567"/>
        <w:jc w:val="both"/>
        <w:rPr>
          <w:sz w:val="24"/>
          <w:szCs w:val="24"/>
        </w:rPr>
      </w:pPr>
      <w:r w:rsidRPr="008A561C">
        <w:rPr>
          <w:sz w:val="24"/>
          <w:szCs w:val="24"/>
        </w:rPr>
        <w:t>Фольклорные сюжеты и мотивы в русской литературе</w:t>
      </w:r>
    </w:p>
    <w:p w:rsidR="008A561C" w:rsidRPr="008A561C" w:rsidRDefault="008A561C" w:rsidP="005935DF">
      <w:pPr>
        <w:ind w:firstLine="567"/>
        <w:jc w:val="both"/>
        <w:rPr>
          <w:sz w:val="24"/>
          <w:szCs w:val="24"/>
        </w:rPr>
      </w:pPr>
      <w:r w:rsidRPr="008A561C">
        <w:rPr>
          <w:sz w:val="24"/>
          <w:szCs w:val="24"/>
        </w:rPr>
        <w:t>А. С. Пушкин. «Песни о Стеньке Разине» (песня 1).</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З. Суриков</w:t>
      </w:r>
    </w:p>
    <w:p w:rsidR="00094FD2" w:rsidRDefault="008A561C" w:rsidP="005935DF">
      <w:pPr>
        <w:ind w:firstLine="567"/>
        <w:jc w:val="both"/>
        <w:rPr>
          <w:sz w:val="24"/>
          <w:szCs w:val="24"/>
        </w:rPr>
      </w:pPr>
      <w:r w:rsidRPr="008A561C">
        <w:rPr>
          <w:sz w:val="24"/>
          <w:szCs w:val="24"/>
        </w:rPr>
        <w:t xml:space="preserve">«Я ли в поле да не травушка была…», </w:t>
      </w:r>
    </w:p>
    <w:p w:rsidR="008A561C" w:rsidRPr="008A561C" w:rsidRDefault="008A561C" w:rsidP="005935DF">
      <w:pPr>
        <w:ind w:firstLine="567"/>
        <w:jc w:val="both"/>
        <w:rPr>
          <w:sz w:val="24"/>
          <w:szCs w:val="24"/>
        </w:rPr>
      </w:pPr>
      <w:r w:rsidRPr="008A561C">
        <w:rPr>
          <w:sz w:val="24"/>
          <w:szCs w:val="24"/>
        </w:rPr>
        <w:t>А. К. Толстой «Моя душа летит приветом…» и др.</w:t>
      </w:r>
    </w:p>
    <w:p w:rsidR="008A561C" w:rsidRPr="008A561C" w:rsidRDefault="008A561C" w:rsidP="005935DF">
      <w:pPr>
        <w:ind w:firstLine="567"/>
        <w:jc w:val="both"/>
        <w:rPr>
          <w:sz w:val="24"/>
          <w:szCs w:val="24"/>
        </w:rPr>
      </w:pPr>
      <w:r w:rsidRPr="008A561C">
        <w:rPr>
          <w:sz w:val="24"/>
          <w:szCs w:val="24"/>
        </w:rPr>
        <w:t>Города земли русской</w:t>
      </w:r>
    </w:p>
    <w:p w:rsidR="008A561C" w:rsidRPr="008A561C" w:rsidRDefault="008A561C" w:rsidP="005935DF">
      <w:pPr>
        <w:ind w:firstLine="567"/>
        <w:jc w:val="both"/>
        <w:rPr>
          <w:sz w:val="24"/>
          <w:szCs w:val="24"/>
        </w:rPr>
      </w:pPr>
      <w:r w:rsidRPr="008A561C">
        <w:rPr>
          <w:sz w:val="24"/>
          <w:szCs w:val="24"/>
        </w:rPr>
        <w:t>Сибирский край</w:t>
      </w:r>
    </w:p>
    <w:p w:rsidR="008A561C" w:rsidRPr="008A561C" w:rsidRDefault="008A561C" w:rsidP="005935DF">
      <w:pPr>
        <w:ind w:firstLine="567"/>
        <w:jc w:val="both"/>
        <w:rPr>
          <w:sz w:val="24"/>
          <w:szCs w:val="24"/>
        </w:rPr>
      </w:pPr>
      <w:r w:rsidRPr="008A561C">
        <w:rPr>
          <w:sz w:val="24"/>
          <w:szCs w:val="24"/>
        </w:rPr>
        <w:t>В. Г. Распутин. «Сибирь, Сибирь…» (одна глава по выбору, например «Тобольск»).</w:t>
      </w:r>
    </w:p>
    <w:p w:rsidR="008A561C" w:rsidRPr="008A561C" w:rsidRDefault="008A561C" w:rsidP="005935DF">
      <w:pPr>
        <w:ind w:firstLine="567"/>
        <w:jc w:val="both"/>
        <w:rPr>
          <w:sz w:val="24"/>
          <w:szCs w:val="24"/>
        </w:rPr>
      </w:pPr>
      <w:r w:rsidRPr="008A561C">
        <w:rPr>
          <w:sz w:val="24"/>
          <w:szCs w:val="24"/>
        </w:rPr>
        <w:t>А. И. Солженицын. «Колокол Углича».</w:t>
      </w:r>
    </w:p>
    <w:p w:rsidR="008A561C" w:rsidRPr="008A561C" w:rsidRDefault="008A561C" w:rsidP="005935DF">
      <w:pPr>
        <w:ind w:firstLine="567"/>
        <w:jc w:val="both"/>
        <w:rPr>
          <w:sz w:val="24"/>
          <w:szCs w:val="24"/>
        </w:rPr>
      </w:pPr>
      <w:r w:rsidRPr="008A561C">
        <w:rPr>
          <w:sz w:val="24"/>
          <w:szCs w:val="24"/>
        </w:rPr>
        <w:t>Родные просторы</w:t>
      </w:r>
    </w:p>
    <w:p w:rsidR="008A561C" w:rsidRPr="008A561C" w:rsidRDefault="008A561C" w:rsidP="005935DF">
      <w:pPr>
        <w:ind w:firstLine="567"/>
        <w:jc w:val="both"/>
        <w:rPr>
          <w:sz w:val="24"/>
          <w:szCs w:val="24"/>
        </w:rPr>
      </w:pPr>
      <w:r w:rsidRPr="008A561C">
        <w:rPr>
          <w:sz w:val="24"/>
          <w:szCs w:val="24"/>
        </w:rPr>
        <w:t>Русское поле</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С. Никитин</w:t>
      </w:r>
    </w:p>
    <w:p w:rsidR="008A561C" w:rsidRPr="008A561C" w:rsidRDefault="008A561C" w:rsidP="005935DF">
      <w:pPr>
        <w:ind w:firstLine="567"/>
        <w:jc w:val="both"/>
        <w:rPr>
          <w:sz w:val="24"/>
          <w:szCs w:val="24"/>
        </w:rPr>
      </w:pPr>
      <w:r w:rsidRPr="008A561C">
        <w:rPr>
          <w:sz w:val="24"/>
          <w:szCs w:val="24"/>
        </w:rPr>
        <w:t>«Поле», И. А. Гофф «Русское поле» и др.</w:t>
      </w:r>
    </w:p>
    <w:p w:rsidR="008A561C" w:rsidRPr="008A561C" w:rsidRDefault="008A561C" w:rsidP="005935DF">
      <w:pPr>
        <w:ind w:firstLine="567"/>
        <w:jc w:val="both"/>
        <w:rPr>
          <w:sz w:val="24"/>
          <w:szCs w:val="24"/>
        </w:rPr>
      </w:pPr>
      <w:r w:rsidRPr="008A561C">
        <w:rPr>
          <w:sz w:val="24"/>
          <w:szCs w:val="24"/>
        </w:rPr>
        <w:lastRenderedPageBreak/>
        <w:t>Д. В. Григорович. «Пахарь» (не менее одной главы по выбору).</w:t>
      </w:r>
    </w:p>
    <w:p w:rsidR="008A561C" w:rsidRPr="008A561C" w:rsidRDefault="008A561C" w:rsidP="005935DF">
      <w:pPr>
        <w:ind w:firstLine="567"/>
        <w:jc w:val="both"/>
        <w:rPr>
          <w:sz w:val="24"/>
          <w:szCs w:val="24"/>
        </w:rPr>
      </w:pPr>
      <w:r w:rsidRPr="008A561C">
        <w:rPr>
          <w:sz w:val="24"/>
          <w:szCs w:val="24"/>
        </w:rPr>
        <w:t>Раздел 2. Русские традиции</w:t>
      </w:r>
    </w:p>
    <w:p w:rsidR="008A561C" w:rsidRPr="008A561C" w:rsidRDefault="008A561C" w:rsidP="005935DF">
      <w:pPr>
        <w:ind w:firstLine="567"/>
        <w:jc w:val="both"/>
        <w:rPr>
          <w:sz w:val="24"/>
          <w:szCs w:val="24"/>
        </w:rPr>
      </w:pPr>
      <w:r w:rsidRPr="008A561C">
        <w:rPr>
          <w:sz w:val="24"/>
          <w:szCs w:val="24"/>
        </w:rPr>
        <w:t>Праздники русского мира</w:t>
      </w:r>
    </w:p>
    <w:p w:rsidR="008A561C" w:rsidRPr="008A561C" w:rsidRDefault="008A561C" w:rsidP="005935DF">
      <w:pPr>
        <w:ind w:firstLine="567"/>
        <w:jc w:val="both"/>
        <w:rPr>
          <w:sz w:val="24"/>
          <w:szCs w:val="24"/>
        </w:rPr>
      </w:pPr>
      <w:r w:rsidRPr="008A561C">
        <w:rPr>
          <w:sz w:val="24"/>
          <w:szCs w:val="24"/>
        </w:rPr>
        <w:t>Пасха</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К. Д. Бальмонт</w:t>
      </w:r>
    </w:p>
    <w:p w:rsidR="00094FD2" w:rsidRDefault="008A561C" w:rsidP="005935DF">
      <w:pPr>
        <w:ind w:firstLine="567"/>
        <w:jc w:val="both"/>
        <w:rPr>
          <w:sz w:val="24"/>
          <w:szCs w:val="24"/>
        </w:rPr>
      </w:pPr>
      <w:r w:rsidRPr="008A561C">
        <w:rPr>
          <w:sz w:val="24"/>
          <w:szCs w:val="24"/>
        </w:rPr>
        <w:t xml:space="preserve">«Благовещенье в Москве», А. С. Хомяков «Кремлевская заутреня на Пасху», </w:t>
      </w:r>
    </w:p>
    <w:p w:rsidR="008A561C" w:rsidRPr="008A561C" w:rsidRDefault="008A561C" w:rsidP="005935DF">
      <w:pPr>
        <w:ind w:firstLine="567"/>
        <w:jc w:val="both"/>
        <w:rPr>
          <w:sz w:val="24"/>
          <w:szCs w:val="24"/>
        </w:rPr>
      </w:pPr>
      <w:r w:rsidRPr="008A561C">
        <w:rPr>
          <w:sz w:val="24"/>
          <w:szCs w:val="24"/>
        </w:rPr>
        <w:t>А. А. Фет «Христос Воскресе!» (П. П. Боткину).</w:t>
      </w:r>
    </w:p>
    <w:p w:rsidR="008A561C" w:rsidRPr="008A561C" w:rsidRDefault="008A561C" w:rsidP="005935DF">
      <w:pPr>
        <w:ind w:firstLine="567"/>
        <w:jc w:val="both"/>
        <w:rPr>
          <w:sz w:val="24"/>
          <w:szCs w:val="24"/>
        </w:rPr>
      </w:pPr>
      <w:r w:rsidRPr="008A561C">
        <w:rPr>
          <w:sz w:val="24"/>
          <w:szCs w:val="24"/>
        </w:rPr>
        <w:t>А. П. Чехов. «Казак».</w:t>
      </w:r>
    </w:p>
    <w:p w:rsidR="008A561C" w:rsidRPr="008A561C" w:rsidRDefault="008A561C" w:rsidP="005935DF">
      <w:pPr>
        <w:ind w:firstLine="567"/>
        <w:jc w:val="both"/>
        <w:rPr>
          <w:sz w:val="24"/>
          <w:szCs w:val="24"/>
        </w:rPr>
      </w:pPr>
      <w:r w:rsidRPr="008A561C">
        <w:rPr>
          <w:sz w:val="24"/>
          <w:szCs w:val="24"/>
        </w:rPr>
        <w:t xml:space="preserve"> Тепло родного дома</w:t>
      </w:r>
    </w:p>
    <w:p w:rsidR="008A561C" w:rsidRPr="008A561C" w:rsidRDefault="008A561C" w:rsidP="005935DF">
      <w:pPr>
        <w:ind w:firstLine="567"/>
        <w:jc w:val="both"/>
        <w:rPr>
          <w:sz w:val="24"/>
          <w:szCs w:val="24"/>
        </w:rPr>
      </w:pPr>
      <w:r w:rsidRPr="008A561C">
        <w:rPr>
          <w:sz w:val="24"/>
          <w:szCs w:val="24"/>
        </w:rPr>
        <w:t>Русские мастера</w:t>
      </w:r>
    </w:p>
    <w:p w:rsidR="008A561C" w:rsidRPr="008A561C" w:rsidRDefault="008A561C" w:rsidP="005935DF">
      <w:pPr>
        <w:ind w:firstLine="567"/>
        <w:jc w:val="both"/>
        <w:rPr>
          <w:sz w:val="24"/>
          <w:szCs w:val="24"/>
        </w:rPr>
      </w:pPr>
      <w:r w:rsidRPr="008A561C">
        <w:rPr>
          <w:sz w:val="24"/>
          <w:szCs w:val="24"/>
        </w:rPr>
        <w:t xml:space="preserve">В. А. Солоухин. «Камешки </w:t>
      </w:r>
      <w:r w:rsidR="001955AB">
        <w:rPr>
          <w:sz w:val="24"/>
          <w:szCs w:val="24"/>
        </w:rPr>
        <w:t>на ладони» (не менее двух мини</w:t>
      </w:r>
      <w:r w:rsidRPr="008A561C">
        <w:rPr>
          <w:sz w:val="24"/>
          <w:szCs w:val="24"/>
        </w:rPr>
        <w:t>атюр по выбору).</w:t>
      </w:r>
    </w:p>
    <w:p w:rsidR="008A561C" w:rsidRPr="008A561C" w:rsidRDefault="008A561C" w:rsidP="005935DF">
      <w:pPr>
        <w:ind w:firstLine="567"/>
        <w:jc w:val="both"/>
        <w:rPr>
          <w:sz w:val="24"/>
          <w:szCs w:val="24"/>
        </w:rPr>
      </w:pPr>
      <w:r w:rsidRPr="008A561C">
        <w:rPr>
          <w:sz w:val="24"/>
          <w:szCs w:val="24"/>
        </w:rPr>
        <w:t>Ф. А. Абрамов. «Дом» (один фрагмент по выбору).</w:t>
      </w:r>
    </w:p>
    <w:p w:rsidR="00094FD2" w:rsidRDefault="008A561C" w:rsidP="005935DF">
      <w:pPr>
        <w:ind w:firstLine="567"/>
        <w:jc w:val="both"/>
        <w:rPr>
          <w:sz w:val="24"/>
          <w:szCs w:val="24"/>
        </w:rPr>
      </w:pPr>
      <w:r w:rsidRPr="008A561C">
        <w:rPr>
          <w:sz w:val="24"/>
          <w:szCs w:val="24"/>
        </w:rPr>
        <w:t xml:space="preserve">Стихотворения (не менее </w:t>
      </w:r>
      <w:r w:rsidR="00094FD2">
        <w:rPr>
          <w:sz w:val="24"/>
          <w:szCs w:val="24"/>
        </w:rPr>
        <w:t xml:space="preserve">одного). </w:t>
      </w:r>
    </w:p>
    <w:p w:rsidR="008A561C" w:rsidRPr="008A561C" w:rsidRDefault="00094FD2" w:rsidP="005935DF">
      <w:pPr>
        <w:ind w:firstLine="567"/>
        <w:jc w:val="both"/>
        <w:rPr>
          <w:sz w:val="24"/>
          <w:szCs w:val="24"/>
        </w:rPr>
      </w:pPr>
      <w:r>
        <w:rPr>
          <w:sz w:val="24"/>
          <w:szCs w:val="24"/>
        </w:rPr>
        <w:t>Например: Р. И. Рожде</w:t>
      </w:r>
      <w:r w:rsidR="008A561C" w:rsidRPr="008A561C">
        <w:rPr>
          <w:sz w:val="24"/>
          <w:szCs w:val="24"/>
        </w:rPr>
        <w:t>ственский «О мастерах» и др.</w:t>
      </w:r>
    </w:p>
    <w:p w:rsidR="008A561C" w:rsidRPr="008A561C" w:rsidRDefault="008A561C" w:rsidP="005935DF">
      <w:pPr>
        <w:ind w:firstLine="567"/>
        <w:jc w:val="both"/>
        <w:rPr>
          <w:sz w:val="24"/>
          <w:szCs w:val="24"/>
        </w:rPr>
      </w:pPr>
      <w:r w:rsidRPr="008A561C">
        <w:rPr>
          <w:sz w:val="24"/>
          <w:szCs w:val="24"/>
        </w:rPr>
        <w:t>Раздел 3. Русский характер — русская душа</w:t>
      </w:r>
    </w:p>
    <w:p w:rsidR="008A561C" w:rsidRPr="008A561C" w:rsidRDefault="008A561C" w:rsidP="005935DF">
      <w:pPr>
        <w:ind w:firstLine="567"/>
        <w:jc w:val="both"/>
        <w:rPr>
          <w:sz w:val="24"/>
          <w:szCs w:val="24"/>
        </w:rPr>
      </w:pPr>
      <w:r w:rsidRPr="008A561C">
        <w:rPr>
          <w:sz w:val="24"/>
          <w:szCs w:val="24"/>
        </w:rPr>
        <w:t>Не до ордена — была бы Родина</w:t>
      </w:r>
    </w:p>
    <w:p w:rsidR="008A561C" w:rsidRPr="008A561C" w:rsidRDefault="008A561C" w:rsidP="005935DF">
      <w:pPr>
        <w:ind w:firstLine="567"/>
        <w:jc w:val="both"/>
        <w:rPr>
          <w:sz w:val="24"/>
          <w:szCs w:val="24"/>
        </w:rPr>
      </w:pPr>
      <w:r w:rsidRPr="008A561C">
        <w:rPr>
          <w:sz w:val="24"/>
          <w:szCs w:val="24"/>
        </w:rPr>
        <w:t>На Первой мировой войне</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С. М. Городецкий</w:t>
      </w:r>
    </w:p>
    <w:p w:rsidR="008A561C" w:rsidRPr="008A561C" w:rsidRDefault="008A561C" w:rsidP="005935DF">
      <w:pPr>
        <w:ind w:firstLine="567"/>
        <w:jc w:val="both"/>
        <w:rPr>
          <w:sz w:val="24"/>
          <w:szCs w:val="24"/>
        </w:rPr>
      </w:pPr>
      <w:r w:rsidRPr="008A561C">
        <w:rPr>
          <w:sz w:val="24"/>
          <w:szCs w:val="24"/>
        </w:rPr>
        <w:t>«Воздушный витязь», Н. С. Гумилёв «Наступление», «Война» и др.</w:t>
      </w:r>
    </w:p>
    <w:p w:rsidR="008A561C" w:rsidRPr="008A561C" w:rsidRDefault="008A561C" w:rsidP="005935DF">
      <w:pPr>
        <w:ind w:firstLine="567"/>
        <w:jc w:val="both"/>
        <w:rPr>
          <w:sz w:val="24"/>
          <w:szCs w:val="24"/>
        </w:rPr>
      </w:pPr>
      <w:r w:rsidRPr="008A561C">
        <w:rPr>
          <w:sz w:val="24"/>
          <w:szCs w:val="24"/>
        </w:rPr>
        <w:t>М. М. Пришвин. «Голубая стрекоза».</w:t>
      </w:r>
    </w:p>
    <w:p w:rsidR="008A561C" w:rsidRPr="008A561C" w:rsidRDefault="008A561C" w:rsidP="005935DF">
      <w:pPr>
        <w:ind w:firstLine="567"/>
        <w:jc w:val="both"/>
        <w:rPr>
          <w:sz w:val="24"/>
          <w:szCs w:val="24"/>
        </w:rPr>
      </w:pPr>
      <w:r w:rsidRPr="008A561C">
        <w:rPr>
          <w:sz w:val="24"/>
          <w:szCs w:val="24"/>
        </w:rPr>
        <w:t>Загадки русской души</w:t>
      </w:r>
    </w:p>
    <w:p w:rsidR="008A561C" w:rsidRPr="008A561C" w:rsidRDefault="008A561C" w:rsidP="005935DF">
      <w:pPr>
        <w:ind w:firstLine="567"/>
        <w:jc w:val="both"/>
        <w:rPr>
          <w:sz w:val="24"/>
          <w:szCs w:val="24"/>
        </w:rPr>
      </w:pPr>
      <w:r w:rsidRPr="008A561C">
        <w:rPr>
          <w:sz w:val="24"/>
          <w:szCs w:val="24"/>
        </w:rPr>
        <w:t>Долюшка женская</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Ф. И. Тютчев</w:t>
      </w:r>
    </w:p>
    <w:p w:rsidR="00094FD2" w:rsidRDefault="008A561C" w:rsidP="005935DF">
      <w:pPr>
        <w:ind w:firstLine="567"/>
        <w:jc w:val="both"/>
        <w:rPr>
          <w:sz w:val="24"/>
          <w:szCs w:val="24"/>
        </w:rPr>
      </w:pPr>
      <w:r w:rsidRPr="008A561C">
        <w:rPr>
          <w:sz w:val="24"/>
          <w:szCs w:val="24"/>
        </w:rPr>
        <w:t xml:space="preserve">«Русской женщине», Н. А. Некрасов «Внимая ужасам войны…», </w:t>
      </w:r>
    </w:p>
    <w:p w:rsidR="00094FD2" w:rsidRDefault="008A561C" w:rsidP="005935DF">
      <w:pPr>
        <w:ind w:firstLine="567"/>
        <w:jc w:val="both"/>
        <w:rPr>
          <w:sz w:val="24"/>
          <w:szCs w:val="24"/>
        </w:rPr>
      </w:pPr>
      <w:r w:rsidRPr="008A561C">
        <w:rPr>
          <w:sz w:val="24"/>
          <w:szCs w:val="24"/>
        </w:rPr>
        <w:t xml:space="preserve">Ю. В. Друнина  «И  откуда  вдруг  берутся  силы…», </w:t>
      </w:r>
    </w:p>
    <w:p w:rsidR="008A561C" w:rsidRPr="008A561C" w:rsidRDefault="008A561C" w:rsidP="005935DF">
      <w:pPr>
        <w:ind w:firstLine="567"/>
        <w:jc w:val="both"/>
        <w:rPr>
          <w:sz w:val="24"/>
          <w:szCs w:val="24"/>
        </w:rPr>
      </w:pPr>
      <w:r w:rsidRPr="008A561C">
        <w:rPr>
          <w:sz w:val="24"/>
          <w:szCs w:val="24"/>
        </w:rPr>
        <w:t>В. М. Тушнова «Вот говорят: Россия…» и др.</w:t>
      </w:r>
    </w:p>
    <w:p w:rsidR="008A561C" w:rsidRPr="008A561C" w:rsidRDefault="008A561C" w:rsidP="005935DF">
      <w:pPr>
        <w:ind w:firstLine="567"/>
        <w:jc w:val="both"/>
        <w:rPr>
          <w:sz w:val="24"/>
          <w:szCs w:val="24"/>
        </w:rPr>
      </w:pPr>
      <w:r w:rsidRPr="008A561C">
        <w:rPr>
          <w:sz w:val="24"/>
          <w:szCs w:val="24"/>
        </w:rPr>
        <w:t>Ф. А. Абрамов. «Золотые руки».</w:t>
      </w:r>
    </w:p>
    <w:p w:rsidR="008A561C" w:rsidRPr="008A561C" w:rsidRDefault="008A561C" w:rsidP="005935DF">
      <w:pPr>
        <w:ind w:firstLine="567"/>
        <w:jc w:val="both"/>
        <w:rPr>
          <w:sz w:val="24"/>
          <w:szCs w:val="24"/>
        </w:rPr>
      </w:pPr>
      <w:r w:rsidRPr="008A561C">
        <w:rPr>
          <w:sz w:val="24"/>
          <w:szCs w:val="24"/>
        </w:rPr>
        <w:t>О ваших ровесниках</w:t>
      </w:r>
    </w:p>
    <w:p w:rsidR="008A561C" w:rsidRPr="008A561C" w:rsidRDefault="008A561C" w:rsidP="005935DF">
      <w:pPr>
        <w:ind w:firstLine="567"/>
        <w:jc w:val="both"/>
        <w:rPr>
          <w:sz w:val="24"/>
          <w:szCs w:val="24"/>
        </w:rPr>
      </w:pPr>
      <w:r w:rsidRPr="008A561C">
        <w:rPr>
          <w:sz w:val="24"/>
          <w:szCs w:val="24"/>
        </w:rPr>
        <w:t>Взрослые детские проблемы</w:t>
      </w:r>
    </w:p>
    <w:p w:rsidR="008A561C" w:rsidRPr="008A561C" w:rsidRDefault="008A561C" w:rsidP="005935DF">
      <w:pPr>
        <w:ind w:firstLine="567"/>
        <w:jc w:val="both"/>
        <w:rPr>
          <w:sz w:val="24"/>
          <w:szCs w:val="24"/>
        </w:rPr>
      </w:pPr>
      <w:r w:rsidRPr="008A561C">
        <w:rPr>
          <w:sz w:val="24"/>
          <w:szCs w:val="24"/>
        </w:rPr>
        <w:t>А. С. Игнатова. «Джинн Сева».</w:t>
      </w:r>
    </w:p>
    <w:p w:rsidR="008A561C" w:rsidRPr="008A561C" w:rsidRDefault="008A561C" w:rsidP="005935DF">
      <w:pPr>
        <w:ind w:firstLine="567"/>
        <w:jc w:val="both"/>
        <w:rPr>
          <w:sz w:val="24"/>
          <w:szCs w:val="24"/>
        </w:rPr>
      </w:pPr>
      <w:r w:rsidRPr="008A561C">
        <w:rPr>
          <w:sz w:val="24"/>
          <w:szCs w:val="24"/>
        </w:rPr>
        <w:t>Н. Н. Назаркин. «Изумрудная рыбка» (не менее двух глав по выбору, например, «Изумрудная рыбка», «Ах, миледи!», «Про личную жизнь»).</w:t>
      </w:r>
    </w:p>
    <w:p w:rsidR="008A561C" w:rsidRPr="008A561C" w:rsidRDefault="008A561C" w:rsidP="005935DF">
      <w:pPr>
        <w:ind w:firstLine="567"/>
        <w:jc w:val="both"/>
        <w:rPr>
          <w:sz w:val="24"/>
          <w:szCs w:val="24"/>
        </w:rPr>
      </w:pPr>
      <w:r w:rsidRPr="008A561C">
        <w:rPr>
          <w:sz w:val="24"/>
          <w:szCs w:val="24"/>
        </w:rPr>
        <w:t>Лишь слову жизнь дана</w:t>
      </w:r>
    </w:p>
    <w:p w:rsidR="008A561C" w:rsidRPr="008A561C" w:rsidRDefault="008A561C" w:rsidP="005935DF">
      <w:pPr>
        <w:ind w:firstLine="567"/>
        <w:jc w:val="both"/>
        <w:rPr>
          <w:sz w:val="24"/>
          <w:szCs w:val="24"/>
        </w:rPr>
      </w:pPr>
      <w:r w:rsidRPr="008A561C">
        <w:rPr>
          <w:sz w:val="24"/>
          <w:szCs w:val="24"/>
        </w:rPr>
        <w:t>Такого языка на свете не бывало</w:t>
      </w:r>
    </w:p>
    <w:p w:rsidR="008A561C" w:rsidRPr="008A561C" w:rsidRDefault="008A561C" w:rsidP="005935DF">
      <w:pPr>
        <w:ind w:firstLine="567"/>
        <w:jc w:val="both"/>
        <w:rPr>
          <w:sz w:val="24"/>
          <w:szCs w:val="24"/>
        </w:rPr>
      </w:pPr>
      <w:r w:rsidRPr="008A561C">
        <w:rPr>
          <w:sz w:val="24"/>
          <w:szCs w:val="24"/>
        </w:rPr>
        <w:t>Стихотворения (не мене</w:t>
      </w:r>
      <w:r w:rsidR="001955AB">
        <w:rPr>
          <w:sz w:val="24"/>
          <w:szCs w:val="24"/>
        </w:rPr>
        <w:t>е одного). Например: Вс. Рожде</w:t>
      </w:r>
      <w:r w:rsidRPr="008A561C">
        <w:rPr>
          <w:sz w:val="24"/>
          <w:szCs w:val="24"/>
        </w:rPr>
        <w:t xml:space="preserve">ственский </w:t>
      </w:r>
      <w:r w:rsidR="001955AB">
        <w:rPr>
          <w:sz w:val="24"/>
          <w:szCs w:val="24"/>
        </w:rPr>
        <w:t xml:space="preserve"> </w:t>
      </w:r>
      <w:r w:rsidRPr="008A561C">
        <w:rPr>
          <w:sz w:val="24"/>
          <w:szCs w:val="24"/>
        </w:rPr>
        <w:t>«В родной поэзии совсем не старовер…» и др.</w:t>
      </w:r>
    </w:p>
    <w:p w:rsidR="008A561C" w:rsidRPr="00E74B30" w:rsidRDefault="008A561C" w:rsidP="005935DF">
      <w:pPr>
        <w:ind w:firstLine="567"/>
        <w:jc w:val="both"/>
        <w:rPr>
          <w:b/>
          <w:sz w:val="24"/>
          <w:szCs w:val="24"/>
        </w:rPr>
      </w:pPr>
      <w:r w:rsidRPr="00E74B30">
        <w:rPr>
          <w:b/>
          <w:sz w:val="24"/>
          <w:szCs w:val="24"/>
        </w:rPr>
        <w:t>8</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Раздел 1. Россия — Родина моя</w:t>
      </w:r>
    </w:p>
    <w:p w:rsidR="008A561C" w:rsidRPr="008A561C" w:rsidRDefault="008A561C" w:rsidP="005935DF">
      <w:pPr>
        <w:ind w:firstLine="567"/>
        <w:jc w:val="both"/>
        <w:rPr>
          <w:sz w:val="24"/>
          <w:szCs w:val="24"/>
        </w:rPr>
      </w:pPr>
      <w:r w:rsidRPr="008A561C">
        <w:rPr>
          <w:sz w:val="24"/>
          <w:szCs w:val="24"/>
        </w:rPr>
        <w:t>Легендарный герой земли русской Иван Сусанин</w:t>
      </w:r>
    </w:p>
    <w:p w:rsidR="008A561C" w:rsidRPr="008A561C" w:rsidRDefault="008A561C" w:rsidP="005935DF">
      <w:pPr>
        <w:ind w:firstLine="567"/>
        <w:jc w:val="both"/>
        <w:rPr>
          <w:sz w:val="24"/>
          <w:szCs w:val="24"/>
        </w:rPr>
      </w:pPr>
      <w:r w:rsidRPr="008A561C">
        <w:rPr>
          <w:sz w:val="24"/>
          <w:szCs w:val="24"/>
        </w:rPr>
        <w:t>Стихотворения (не менее одного). Например: С. Н. Марков</w:t>
      </w:r>
    </w:p>
    <w:p w:rsidR="008A561C" w:rsidRPr="008A561C" w:rsidRDefault="008A561C" w:rsidP="005935DF">
      <w:pPr>
        <w:ind w:firstLine="567"/>
        <w:jc w:val="both"/>
        <w:rPr>
          <w:sz w:val="24"/>
          <w:szCs w:val="24"/>
        </w:rPr>
      </w:pPr>
      <w:r w:rsidRPr="008A561C">
        <w:rPr>
          <w:sz w:val="24"/>
          <w:szCs w:val="24"/>
        </w:rPr>
        <w:t>«Сусанин», О. А. Ильина «Во время грозного и злого поединка…» и др.</w:t>
      </w:r>
    </w:p>
    <w:p w:rsidR="008A561C" w:rsidRPr="008A561C" w:rsidRDefault="008A561C" w:rsidP="005935DF">
      <w:pPr>
        <w:ind w:firstLine="567"/>
        <w:jc w:val="both"/>
        <w:rPr>
          <w:sz w:val="24"/>
          <w:szCs w:val="24"/>
        </w:rPr>
      </w:pPr>
      <w:r w:rsidRPr="008A561C">
        <w:rPr>
          <w:sz w:val="24"/>
          <w:szCs w:val="24"/>
        </w:rPr>
        <w:t xml:space="preserve"> П. Н. Полевой. «Избранник Божий» (не менее двух глав по выбору).</w:t>
      </w:r>
    </w:p>
    <w:p w:rsidR="008A561C" w:rsidRPr="008A561C" w:rsidRDefault="008A561C" w:rsidP="005935DF">
      <w:pPr>
        <w:ind w:firstLine="567"/>
        <w:jc w:val="both"/>
        <w:rPr>
          <w:sz w:val="24"/>
          <w:szCs w:val="24"/>
        </w:rPr>
      </w:pPr>
      <w:r w:rsidRPr="008A561C">
        <w:rPr>
          <w:sz w:val="24"/>
          <w:szCs w:val="24"/>
        </w:rPr>
        <w:t>Города земли русской</w:t>
      </w:r>
    </w:p>
    <w:p w:rsidR="008A561C" w:rsidRPr="008A561C" w:rsidRDefault="008A561C" w:rsidP="005935DF">
      <w:pPr>
        <w:ind w:firstLine="567"/>
        <w:jc w:val="both"/>
        <w:rPr>
          <w:sz w:val="24"/>
          <w:szCs w:val="24"/>
        </w:rPr>
      </w:pPr>
      <w:r w:rsidRPr="008A561C">
        <w:rPr>
          <w:sz w:val="24"/>
          <w:szCs w:val="24"/>
        </w:rPr>
        <w:t>По Золотому кольцу</w:t>
      </w:r>
    </w:p>
    <w:p w:rsidR="008A561C" w:rsidRPr="008A561C" w:rsidRDefault="008A561C" w:rsidP="005935DF">
      <w:pPr>
        <w:ind w:firstLine="567"/>
        <w:jc w:val="both"/>
        <w:rPr>
          <w:sz w:val="24"/>
          <w:szCs w:val="24"/>
        </w:rPr>
      </w:pPr>
      <w:r w:rsidRPr="008A561C">
        <w:rPr>
          <w:sz w:val="24"/>
          <w:szCs w:val="24"/>
        </w:rPr>
        <w:t>Стихотворения (не менее трёх). Например: Ф. К. Сологуб</w:t>
      </w:r>
    </w:p>
    <w:p w:rsidR="00094FD2" w:rsidRDefault="008A561C" w:rsidP="005935DF">
      <w:pPr>
        <w:ind w:firstLine="567"/>
        <w:jc w:val="both"/>
        <w:rPr>
          <w:sz w:val="24"/>
          <w:szCs w:val="24"/>
        </w:rPr>
      </w:pPr>
      <w:r w:rsidRPr="008A561C">
        <w:rPr>
          <w:sz w:val="24"/>
          <w:szCs w:val="24"/>
        </w:rPr>
        <w:t xml:space="preserve">«Сквозь туман едва заметный…», М. А. Кузмин «Я знаю вас не понаслышке…», </w:t>
      </w:r>
    </w:p>
    <w:p w:rsidR="008A561C" w:rsidRPr="008A561C" w:rsidRDefault="008A561C" w:rsidP="005935DF">
      <w:pPr>
        <w:ind w:firstLine="567"/>
        <w:jc w:val="both"/>
        <w:rPr>
          <w:sz w:val="24"/>
          <w:szCs w:val="24"/>
        </w:rPr>
      </w:pPr>
      <w:r w:rsidRPr="008A561C">
        <w:rPr>
          <w:sz w:val="24"/>
          <w:szCs w:val="24"/>
        </w:rPr>
        <w:t>И. И. Кобзев «Поездка в Суздаль», В. А. Степанов «Золотое кольцо» и др.</w:t>
      </w:r>
    </w:p>
    <w:p w:rsidR="008A561C" w:rsidRPr="008A561C" w:rsidRDefault="008A561C" w:rsidP="005935DF">
      <w:pPr>
        <w:ind w:firstLine="567"/>
        <w:jc w:val="both"/>
        <w:rPr>
          <w:sz w:val="24"/>
          <w:szCs w:val="24"/>
        </w:rPr>
      </w:pPr>
      <w:r w:rsidRPr="008A561C">
        <w:rPr>
          <w:sz w:val="24"/>
          <w:szCs w:val="24"/>
        </w:rPr>
        <w:t>Родные просторы</w:t>
      </w:r>
    </w:p>
    <w:p w:rsidR="008A561C" w:rsidRPr="008A561C" w:rsidRDefault="008A561C" w:rsidP="005935DF">
      <w:pPr>
        <w:ind w:firstLine="567"/>
        <w:jc w:val="both"/>
        <w:rPr>
          <w:sz w:val="24"/>
          <w:szCs w:val="24"/>
        </w:rPr>
      </w:pPr>
      <w:r w:rsidRPr="008A561C">
        <w:rPr>
          <w:sz w:val="24"/>
          <w:szCs w:val="24"/>
        </w:rPr>
        <w:t>Волга — русская река</w:t>
      </w:r>
    </w:p>
    <w:p w:rsidR="008A561C" w:rsidRPr="008A561C" w:rsidRDefault="008A561C" w:rsidP="005935DF">
      <w:pPr>
        <w:ind w:firstLine="567"/>
        <w:jc w:val="both"/>
        <w:rPr>
          <w:sz w:val="24"/>
          <w:szCs w:val="24"/>
        </w:rPr>
      </w:pPr>
      <w:r w:rsidRPr="008A561C">
        <w:rPr>
          <w:sz w:val="24"/>
          <w:szCs w:val="24"/>
        </w:rPr>
        <w:t>Русские народные песни о</w:t>
      </w:r>
      <w:r w:rsidR="001955AB">
        <w:rPr>
          <w:sz w:val="24"/>
          <w:szCs w:val="24"/>
        </w:rPr>
        <w:t xml:space="preserve"> Волге (одна по выбору). Напри</w:t>
      </w:r>
      <w:r w:rsidRPr="008A561C">
        <w:rPr>
          <w:sz w:val="24"/>
          <w:szCs w:val="24"/>
        </w:rPr>
        <w:t>мер: «Уж ты, Волгарека,  Волга</w:t>
      </w:r>
      <w:r w:rsidR="001955AB">
        <w:rPr>
          <w:sz w:val="24"/>
          <w:szCs w:val="24"/>
        </w:rPr>
        <w:t>м</w:t>
      </w:r>
      <w:r w:rsidR="001955AB">
        <w:rPr>
          <w:sz w:val="24"/>
          <w:szCs w:val="24"/>
        </w:rPr>
        <w:t>а</w:t>
      </w:r>
      <w:r w:rsidR="001955AB">
        <w:rPr>
          <w:sz w:val="24"/>
          <w:szCs w:val="24"/>
        </w:rPr>
        <w:t>тушка!..»,  «Вниз  по  матуш</w:t>
      </w:r>
      <w:r w:rsidRPr="008A561C">
        <w:rPr>
          <w:sz w:val="24"/>
          <w:szCs w:val="24"/>
        </w:rPr>
        <w:t>ке по Волге…» и др.</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Н. А. Некрасов</w:t>
      </w:r>
    </w:p>
    <w:p w:rsidR="00094FD2" w:rsidRDefault="008A561C" w:rsidP="005935DF">
      <w:pPr>
        <w:ind w:firstLine="567"/>
        <w:jc w:val="both"/>
        <w:rPr>
          <w:sz w:val="24"/>
          <w:szCs w:val="24"/>
        </w:rPr>
      </w:pPr>
      <w:r w:rsidRPr="008A561C">
        <w:rPr>
          <w:sz w:val="24"/>
          <w:szCs w:val="24"/>
        </w:rPr>
        <w:lastRenderedPageBreak/>
        <w:t>«Люблю я краткой той поры</w:t>
      </w:r>
      <w:r w:rsidR="001955AB">
        <w:rPr>
          <w:sz w:val="24"/>
          <w:szCs w:val="24"/>
        </w:rPr>
        <w:t>…» (из поэмы «Горе старого Нау</w:t>
      </w:r>
      <w:r w:rsidRPr="008A561C">
        <w:rPr>
          <w:sz w:val="24"/>
          <w:szCs w:val="24"/>
        </w:rPr>
        <w:t xml:space="preserve">ма»), </w:t>
      </w:r>
    </w:p>
    <w:p w:rsidR="008A561C" w:rsidRPr="008A561C" w:rsidRDefault="008A561C" w:rsidP="005935DF">
      <w:pPr>
        <w:ind w:firstLine="567"/>
        <w:jc w:val="both"/>
        <w:rPr>
          <w:sz w:val="24"/>
          <w:szCs w:val="24"/>
        </w:rPr>
      </w:pPr>
      <w:r w:rsidRPr="008A561C">
        <w:rPr>
          <w:sz w:val="24"/>
          <w:szCs w:val="24"/>
        </w:rPr>
        <w:t>В. С. Высоцкий «Песня о Волге» и др.</w:t>
      </w:r>
    </w:p>
    <w:p w:rsidR="008A561C" w:rsidRPr="008A561C" w:rsidRDefault="008A561C" w:rsidP="005935DF">
      <w:pPr>
        <w:ind w:firstLine="567"/>
        <w:jc w:val="both"/>
        <w:rPr>
          <w:sz w:val="24"/>
          <w:szCs w:val="24"/>
        </w:rPr>
      </w:pPr>
      <w:r w:rsidRPr="008A561C">
        <w:rPr>
          <w:sz w:val="24"/>
          <w:szCs w:val="24"/>
        </w:rPr>
        <w:t>В. В. Розанов. «Русский Нил» (один фрагмент по выбору).</w:t>
      </w:r>
    </w:p>
    <w:p w:rsidR="008A561C" w:rsidRPr="008A561C" w:rsidRDefault="008A561C" w:rsidP="005935DF">
      <w:pPr>
        <w:ind w:firstLine="567"/>
        <w:jc w:val="both"/>
        <w:rPr>
          <w:sz w:val="24"/>
          <w:szCs w:val="24"/>
        </w:rPr>
      </w:pPr>
      <w:r w:rsidRPr="008A561C">
        <w:rPr>
          <w:sz w:val="24"/>
          <w:szCs w:val="24"/>
        </w:rPr>
        <w:t>Раздел 2. Русские традиции</w:t>
      </w:r>
    </w:p>
    <w:p w:rsidR="008A561C" w:rsidRPr="008A561C" w:rsidRDefault="008A561C" w:rsidP="005935DF">
      <w:pPr>
        <w:ind w:firstLine="567"/>
        <w:jc w:val="both"/>
        <w:rPr>
          <w:sz w:val="24"/>
          <w:szCs w:val="24"/>
        </w:rPr>
      </w:pPr>
      <w:r w:rsidRPr="008A561C">
        <w:rPr>
          <w:sz w:val="24"/>
          <w:szCs w:val="24"/>
        </w:rPr>
        <w:t>Праздники русского мира</w:t>
      </w:r>
    </w:p>
    <w:p w:rsidR="008A561C" w:rsidRPr="008A561C" w:rsidRDefault="008A561C" w:rsidP="005935DF">
      <w:pPr>
        <w:ind w:firstLine="567"/>
        <w:jc w:val="both"/>
        <w:rPr>
          <w:sz w:val="24"/>
          <w:szCs w:val="24"/>
        </w:rPr>
      </w:pPr>
      <w:r w:rsidRPr="008A561C">
        <w:rPr>
          <w:sz w:val="24"/>
          <w:szCs w:val="24"/>
        </w:rPr>
        <w:t>Троица</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А.  Бунин</w:t>
      </w:r>
    </w:p>
    <w:p w:rsidR="00094FD2" w:rsidRDefault="008A561C" w:rsidP="005935DF">
      <w:pPr>
        <w:ind w:firstLine="567"/>
        <w:jc w:val="both"/>
        <w:rPr>
          <w:sz w:val="24"/>
          <w:szCs w:val="24"/>
        </w:rPr>
      </w:pPr>
      <w:r w:rsidRPr="008A561C">
        <w:rPr>
          <w:sz w:val="24"/>
          <w:szCs w:val="24"/>
        </w:rPr>
        <w:t xml:space="preserve">«Троица», С. А. Есенин «Троицыно утро, утренний канон…», </w:t>
      </w:r>
    </w:p>
    <w:p w:rsidR="008A561C" w:rsidRPr="008A561C" w:rsidRDefault="008A561C" w:rsidP="005935DF">
      <w:pPr>
        <w:ind w:firstLine="567"/>
        <w:jc w:val="both"/>
        <w:rPr>
          <w:sz w:val="24"/>
          <w:szCs w:val="24"/>
        </w:rPr>
      </w:pPr>
      <w:r w:rsidRPr="008A561C">
        <w:rPr>
          <w:sz w:val="24"/>
          <w:szCs w:val="24"/>
        </w:rPr>
        <w:t>Н. И. Рыленков «Возможно ль высказать без слов…» и др.</w:t>
      </w:r>
    </w:p>
    <w:p w:rsidR="008A561C" w:rsidRPr="008A561C" w:rsidRDefault="008A561C" w:rsidP="005935DF">
      <w:pPr>
        <w:ind w:firstLine="567"/>
        <w:jc w:val="both"/>
        <w:rPr>
          <w:sz w:val="24"/>
          <w:szCs w:val="24"/>
        </w:rPr>
      </w:pPr>
      <w:r w:rsidRPr="008A561C">
        <w:rPr>
          <w:sz w:val="24"/>
          <w:szCs w:val="24"/>
        </w:rPr>
        <w:t>И. А. Новиков. «Троицкая кукушка».</w:t>
      </w:r>
    </w:p>
    <w:p w:rsidR="008A561C" w:rsidRPr="008A561C" w:rsidRDefault="008A561C" w:rsidP="005935DF">
      <w:pPr>
        <w:ind w:firstLine="567"/>
        <w:jc w:val="both"/>
        <w:rPr>
          <w:sz w:val="24"/>
          <w:szCs w:val="24"/>
        </w:rPr>
      </w:pPr>
      <w:r w:rsidRPr="008A561C">
        <w:rPr>
          <w:sz w:val="24"/>
          <w:szCs w:val="24"/>
        </w:rPr>
        <w:t>Тепло родного дома</w:t>
      </w:r>
    </w:p>
    <w:p w:rsidR="008A561C" w:rsidRPr="008A561C" w:rsidRDefault="008A561C" w:rsidP="005935DF">
      <w:pPr>
        <w:ind w:firstLine="567"/>
        <w:jc w:val="both"/>
        <w:rPr>
          <w:sz w:val="24"/>
          <w:szCs w:val="24"/>
        </w:rPr>
      </w:pPr>
      <w:r w:rsidRPr="008A561C">
        <w:rPr>
          <w:sz w:val="24"/>
          <w:szCs w:val="24"/>
        </w:rPr>
        <w:t>Родство душ</w:t>
      </w:r>
    </w:p>
    <w:p w:rsidR="008A561C" w:rsidRPr="008A561C" w:rsidRDefault="008A561C" w:rsidP="005935DF">
      <w:pPr>
        <w:ind w:firstLine="567"/>
        <w:jc w:val="both"/>
        <w:rPr>
          <w:sz w:val="24"/>
          <w:szCs w:val="24"/>
        </w:rPr>
      </w:pPr>
      <w:r w:rsidRPr="008A561C">
        <w:rPr>
          <w:sz w:val="24"/>
          <w:szCs w:val="24"/>
        </w:rPr>
        <w:t>Ф. А. Абрамов. «Валенки».</w:t>
      </w:r>
    </w:p>
    <w:p w:rsidR="008A561C" w:rsidRPr="008A561C" w:rsidRDefault="008A561C" w:rsidP="005935DF">
      <w:pPr>
        <w:ind w:firstLine="567"/>
        <w:jc w:val="both"/>
        <w:rPr>
          <w:sz w:val="24"/>
          <w:szCs w:val="24"/>
        </w:rPr>
      </w:pPr>
      <w:r w:rsidRPr="008A561C">
        <w:rPr>
          <w:sz w:val="24"/>
          <w:szCs w:val="24"/>
        </w:rPr>
        <w:t>Т. В. Михеева. «Не предавай меня!» (две главы по выбору).</w:t>
      </w:r>
    </w:p>
    <w:p w:rsidR="008A561C" w:rsidRPr="008A561C" w:rsidRDefault="008A561C" w:rsidP="005935DF">
      <w:pPr>
        <w:ind w:firstLine="567"/>
        <w:jc w:val="both"/>
        <w:rPr>
          <w:sz w:val="24"/>
          <w:szCs w:val="24"/>
        </w:rPr>
      </w:pPr>
      <w:r w:rsidRPr="008A561C">
        <w:rPr>
          <w:sz w:val="24"/>
          <w:szCs w:val="24"/>
        </w:rPr>
        <w:t>Раздел 3. Русский характер — русская душа</w:t>
      </w:r>
    </w:p>
    <w:p w:rsidR="008A561C" w:rsidRPr="008A561C" w:rsidRDefault="008A561C" w:rsidP="005935DF">
      <w:pPr>
        <w:ind w:firstLine="567"/>
        <w:jc w:val="both"/>
        <w:rPr>
          <w:sz w:val="24"/>
          <w:szCs w:val="24"/>
        </w:rPr>
      </w:pPr>
      <w:r w:rsidRPr="008A561C">
        <w:rPr>
          <w:sz w:val="24"/>
          <w:szCs w:val="24"/>
        </w:rPr>
        <w:t>Не до ордена — была бы Родина</w:t>
      </w:r>
    </w:p>
    <w:p w:rsidR="008A561C" w:rsidRPr="008A561C" w:rsidRDefault="008A561C" w:rsidP="005935DF">
      <w:pPr>
        <w:ind w:firstLine="567"/>
        <w:jc w:val="both"/>
        <w:rPr>
          <w:sz w:val="24"/>
          <w:szCs w:val="24"/>
        </w:rPr>
      </w:pPr>
      <w:r w:rsidRPr="008A561C">
        <w:rPr>
          <w:sz w:val="24"/>
          <w:szCs w:val="24"/>
        </w:rPr>
        <w:t>Дети на войне</w:t>
      </w:r>
    </w:p>
    <w:p w:rsidR="008A561C" w:rsidRPr="008A561C" w:rsidRDefault="008A561C" w:rsidP="005935DF">
      <w:pPr>
        <w:ind w:firstLine="567"/>
        <w:jc w:val="both"/>
        <w:rPr>
          <w:sz w:val="24"/>
          <w:szCs w:val="24"/>
        </w:rPr>
      </w:pPr>
      <w:r w:rsidRPr="008A561C">
        <w:rPr>
          <w:sz w:val="24"/>
          <w:szCs w:val="24"/>
        </w:rPr>
        <w:t>Э. Н. Веркин. «Облачный полк» (не менее двух глав по выбору).</w:t>
      </w:r>
    </w:p>
    <w:p w:rsidR="008A561C" w:rsidRPr="008A561C" w:rsidRDefault="008A561C" w:rsidP="005935DF">
      <w:pPr>
        <w:ind w:firstLine="567"/>
        <w:jc w:val="both"/>
        <w:rPr>
          <w:sz w:val="24"/>
          <w:szCs w:val="24"/>
        </w:rPr>
      </w:pPr>
      <w:r w:rsidRPr="008A561C">
        <w:rPr>
          <w:sz w:val="24"/>
          <w:szCs w:val="24"/>
        </w:rPr>
        <w:t>Загадки русской души</w:t>
      </w:r>
    </w:p>
    <w:p w:rsidR="008A561C" w:rsidRPr="008A561C" w:rsidRDefault="008A561C" w:rsidP="005935DF">
      <w:pPr>
        <w:ind w:firstLine="567"/>
        <w:jc w:val="both"/>
        <w:rPr>
          <w:sz w:val="24"/>
          <w:szCs w:val="24"/>
        </w:rPr>
      </w:pPr>
      <w:r w:rsidRPr="008A561C">
        <w:rPr>
          <w:sz w:val="24"/>
          <w:szCs w:val="24"/>
        </w:rPr>
        <w:t>Сеятель твой и хранитель</w:t>
      </w:r>
    </w:p>
    <w:p w:rsidR="008A561C" w:rsidRPr="008A561C" w:rsidRDefault="008A561C" w:rsidP="005935DF">
      <w:pPr>
        <w:ind w:firstLine="567"/>
        <w:jc w:val="both"/>
        <w:rPr>
          <w:sz w:val="24"/>
          <w:szCs w:val="24"/>
        </w:rPr>
      </w:pPr>
      <w:r w:rsidRPr="008A561C">
        <w:rPr>
          <w:sz w:val="24"/>
          <w:szCs w:val="24"/>
        </w:rPr>
        <w:t>И. С. Тургенев. «Сфинкс».</w:t>
      </w:r>
    </w:p>
    <w:p w:rsidR="008A561C" w:rsidRPr="008A561C" w:rsidRDefault="008A561C" w:rsidP="005935DF">
      <w:pPr>
        <w:ind w:firstLine="567"/>
        <w:jc w:val="both"/>
        <w:rPr>
          <w:sz w:val="24"/>
          <w:szCs w:val="24"/>
        </w:rPr>
      </w:pPr>
      <w:r w:rsidRPr="008A561C">
        <w:rPr>
          <w:sz w:val="24"/>
          <w:szCs w:val="24"/>
        </w:rPr>
        <w:t>Ф. М. Достоевский. «Мужик Марей».</w:t>
      </w:r>
    </w:p>
    <w:p w:rsidR="008A561C" w:rsidRPr="008A561C" w:rsidRDefault="008A561C" w:rsidP="005935DF">
      <w:pPr>
        <w:ind w:firstLine="567"/>
        <w:jc w:val="both"/>
        <w:rPr>
          <w:sz w:val="24"/>
          <w:szCs w:val="24"/>
        </w:rPr>
      </w:pPr>
      <w:r w:rsidRPr="008A561C">
        <w:rPr>
          <w:sz w:val="24"/>
          <w:szCs w:val="24"/>
        </w:rPr>
        <w:t xml:space="preserve"> О ваших ровесниках</w:t>
      </w:r>
    </w:p>
    <w:p w:rsidR="008A561C" w:rsidRPr="008A561C" w:rsidRDefault="008A561C" w:rsidP="005935DF">
      <w:pPr>
        <w:ind w:firstLine="567"/>
        <w:jc w:val="both"/>
        <w:rPr>
          <w:sz w:val="24"/>
          <w:szCs w:val="24"/>
        </w:rPr>
      </w:pPr>
      <w:r w:rsidRPr="008A561C">
        <w:rPr>
          <w:sz w:val="24"/>
          <w:szCs w:val="24"/>
        </w:rPr>
        <w:t>Пора взросления</w:t>
      </w:r>
    </w:p>
    <w:p w:rsidR="008A561C" w:rsidRPr="008A561C" w:rsidRDefault="008A561C" w:rsidP="005935DF">
      <w:pPr>
        <w:ind w:firstLine="567"/>
        <w:jc w:val="both"/>
        <w:rPr>
          <w:sz w:val="24"/>
          <w:szCs w:val="24"/>
        </w:rPr>
      </w:pPr>
      <w:r w:rsidRPr="008A561C">
        <w:rPr>
          <w:sz w:val="24"/>
          <w:szCs w:val="24"/>
        </w:rPr>
        <w:t>Б. Л. Васильев. «Завтра была война» (не менее одной главы по выбору).</w:t>
      </w:r>
    </w:p>
    <w:p w:rsidR="008A561C" w:rsidRPr="008A561C" w:rsidRDefault="008A561C" w:rsidP="005935DF">
      <w:pPr>
        <w:ind w:firstLine="567"/>
        <w:jc w:val="both"/>
        <w:rPr>
          <w:sz w:val="24"/>
          <w:szCs w:val="24"/>
        </w:rPr>
      </w:pPr>
      <w:r w:rsidRPr="008A561C">
        <w:rPr>
          <w:sz w:val="24"/>
          <w:szCs w:val="24"/>
        </w:rPr>
        <w:t>Г. Н. Щербакова. «Вам и не снилось» (не менее одной главы по выбору)</w:t>
      </w:r>
    </w:p>
    <w:p w:rsidR="008A561C" w:rsidRPr="008A561C" w:rsidRDefault="008A561C" w:rsidP="005935DF">
      <w:pPr>
        <w:ind w:firstLine="567"/>
        <w:jc w:val="both"/>
        <w:rPr>
          <w:sz w:val="24"/>
          <w:szCs w:val="24"/>
        </w:rPr>
      </w:pPr>
      <w:r w:rsidRPr="008A561C">
        <w:rPr>
          <w:sz w:val="24"/>
          <w:szCs w:val="24"/>
        </w:rPr>
        <w:t>Лишь слову жизнь дана</w:t>
      </w:r>
    </w:p>
    <w:p w:rsidR="008A561C" w:rsidRPr="008A561C" w:rsidRDefault="008A561C" w:rsidP="005935DF">
      <w:pPr>
        <w:ind w:firstLine="567"/>
        <w:jc w:val="both"/>
        <w:rPr>
          <w:sz w:val="24"/>
          <w:szCs w:val="24"/>
        </w:rPr>
      </w:pPr>
      <w:r w:rsidRPr="008A561C">
        <w:rPr>
          <w:sz w:val="24"/>
          <w:szCs w:val="24"/>
        </w:rPr>
        <w:t>Язык поэзии</w:t>
      </w:r>
    </w:p>
    <w:p w:rsidR="008A561C" w:rsidRPr="008A561C" w:rsidRDefault="008A561C" w:rsidP="005935DF">
      <w:pPr>
        <w:ind w:firstLine="567"/>
        <w:jc w:val="both"/>
        <w:rPr>
          <w:sz w:val="24"/>
          <w:szCs w:val="24"/>
        </w:rPr>
      </w:pPr>
      <w:r w:rsidRPr="008A561C">
        <w:rPr>
          <w:sz w:val="24"/>
          <w:szCs w:val="24"/>
        </w:rPr>
        <w:t>Стихотворения (не менее одного). Например: И. Ф. Анненский «Третий мучител</w:t>
      </w:r>
      <w:r w:rsidRPr="008A561C">
        <w:rPr>
          <w:sz w:val="24"/>
          <w:szCs w:val="24"/>
        </w:rPr>
        <w:t>ь</w:t>
      </w:r>
      <w:r w:rsidRPr="008A561C">
        <w:rPr>
          <w:sz w:val="24"/>
          <w:szCs w:val="24"/>
        </w:rPr>
        <w:t>ный сонет» и др.</w:t>
      </w:r>
    </w:p>
    <w:p w:rsidR="008A561C" w:rsidRPr="008A561C" w:rsidRDefault="008A561C" w:rsidP="005935DF">
      <w:pPr>
        <w:ind w:firstLine="567"/>
        <w:jc w:val="both"/>
        <w:rPr>
          <w:sz w:val="24"/>
          <w:szCs w:val="24"/>
        </w:rPr>
      </w:pPr>
      <w:r w:rsidRPr="008A561C">
        <w:rPr>
          <w:sz w:val="24"/>
          <w:szCs w:val="24"/>
        </w:rPr>
        <w:t>Дон Аминадо. «Наука стихосложения».</w:t>
      </w:r>
    </w:p>
    <w:p w:rsidR="008A561C" w:rsidRPr="00E74B30" w:rsidRDefault="008A561C" w:rsidP="005935DF">
      <w:pPr>
        <w:ind w:firstLine="567"/>
        <w:jc w:val="both"/>
        <w:rPr>
          <w:b/>
          <w:sz w:val="24"/>
          <w:szCs w:val="24"/>
        </w:rPr>
      </w:pPr>
      <w:r w:rsidRPr="00E74B30">
        <w:rPr>
          <w:b/>
          <w:sz w:val="24"/>
          <w:szCs w:val="24"/>
        </w:rPr>
        <w:t>9</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Раздел 1. Россия — Родина моя</w:t>
      </w:r>
    </w:p>
    <w:p w:rsidR="008A561C" w:rsidRPr="008A561C" w:rsidRDefault="008A561C" w:rsidP="005935DF">
      <w:pPr>
        <w:ind w:firstLine="567"/>
        <w:jc w:val="both"/>
        <w:rPr>
          <w:sz w:val="24"/>
          <w:szCs w:val="24"/>
        </w:rPr>
      </w:pPr>
      <w:r w:rsidRPr="008A561C">
        <w:rPr>
          <w:sz w:val="24"/>
          <w:szCs w:val="24"/>
        </w:rPr>
        <w:t>Преданья старины глубокой</w:t>
      </w:r>
    </w:p>
    <w:p w:rsidR="008A561C" w:rsidRPr="008A561C" w:rsidRDefault="008A561C" w:rsidP="005935DF">
      <w:pPr>
        <w:ind w:firstLine="567"/>
        <w:jc w:val="both"/>
        <w:rPr>
          <w:sz w:val="24"/>
          <w:szCs w:val="24"/>
        </w:rPr>
      </w:pPr>
      <w:r w:rsidRPr="008A561C">
        <w:rPr>
          <w:sz w:val="24"/>
          <w:szCs w:val="24"/>
        </w:rPr>
        <w:t>Гроза двенадцатого года</w:t>
      </w:r>
    </w:p>
    <w:p w:rsidR="008A561C" w:rsidRPr="008A561C" w:rsidRDefault="008A561C" w:rsidP="005935DF">
      <w:pPr>
        <w:ind w:firstLine="567"/>
        <w:jc w:val="both"/>
        <w:rPr>
          <w:sz w:val="24"/>
          <w:szCs w:val="24"/>
        </w:rPr>
      </w:pPr>
      <w:r w:rsidRPr="008A561C">
        <w:rPr>
          <w:sz w:val="24"/>
          <w:szCs w:val="24"/>
        </w:rPr>
        <w:t>Русские народные песни об Отечественной войне 1812 года (не менее одной). Например: «К</w:t>
      </w:r>
      <w:r w:rsidR="001955AB">
        <w:rPr>
          <w:sz w:val="24"/>
          <w:szCs w:val="24"/>
        </w:rPr>
        <w:t>ак не две тученьки не две гроз</w:t>
      </w:r>
      <w:r w:rsidRPr="008A561C">
        <w:rPr>
          <w:sz w:val="24"/>
          <w:szCs w:val="24"/>
        </w:rPr>
        <w:t>ныя…»</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В. А. Жуковский</w:t>
      </w:r>
    </w:p>
    <w:p w:rsidR="008A561C" w:rsidRPr="008A561C" w:rsidRDefault="008A561C" w:rsidP="005935DF">
      <w:pPr>
        <w:ind w:firstLine="567"/>
        <w:jc w:val="both"/>
        <w:rPr>
          <w:sz w:val="24"/>
          <w:szCs w:val="24"/>
        </w:rPr>
      </w:pPr>
      <w:r w:rsidRPr="008A561C">
        <w:rPr>
          <w:sz w:val="24"/>
          <w:szCs w:val="24"/>
        </w:rPr>
        <w:t>«Певец во стане русских воинов» (в сокращении), А. С.</w:t>
      </w:r>
      <w:r w:rsidR="00E74B30">
        <w:rPr>
          <w:sz w:val="24"/>
          <w:szCs w:val="24"/>
        </w:rPr>
        <w:t xml:space="preserve"> Пуш</w:t>
      </w:r>
      <w:r w:rsidRPr="008A561C">
        <w:rPr>
          <w:sz w:val="24"/>
          <w:szCs w:val="24"/>
        </w:rPr>
        <w:t>кин «Полководец», «Бороди</w:t>
      </w:r>
      <w:r w:rsidRPr="008A561C">
        <w:rPr>
          <w:sz w:val="24"/>
          <w:szCs w:val="24"/>
        </w:rPr>
        <w:t>н</w:t>
      </w:r>
      <w:r w:rsidRPr="008A561C">
        <w:rPr>
          <w:sz w:val="24"/>
          <w:szCs w:val="24"/>
        </w:rPr>
        <w:t>ская годовщина», М. И. Цветаева</w:t>
      </w:r>
    </w:p>
    <w:p w:rsidR="008A561C" w:rsidRPr="008A561C" w:rsidRDefault="008A561C" w:rsidP="005935DF">
      <w:pPr>
        <w:ind w:firstLine="567"/>
        <w:jc w:val="both"/>
        <w:rPr>
          <w:sz w:val="24"/>
          <w:szCs w:val="24"/>
        </w:rPr>
      </w:pPr>
      <w:r w:rsidRPr="008A561C">
        <w:rPr>
          <w:sz w:val="24"/>
          <w:szCs w:val="24"/>
        </w:rPr>
        <w:t>«Генералам двенадцатого года» и др.</w:t>
      </w:r>
    </w:p>
    <w:p w:rsidR="008A561C" w:rsidRPr="008A561C" w:rsidRDefault="008A561C" w:rsidP="005935DF">
      <w:pPr>
        <w:ind w:firstLine="567"/>
        <w:jc w:val="both"/>
        <w:rPr>
          <w:sz w:val="24"/>
          <w:szCs w:val="24"/>
        </w:rPr>
      </w:pPr>
      <w:r w:rsidRPr="008A561C">
        <w:rPr>
          <w:sz w:val="24"/>
          <w:szCs w:val="24"/>
        </w:rPr>
        <w:t>И. И. Лажечников. «Новобранец 1812 года» (один фрагмент по выбору).</w:t>
      </w:r>
    </w:p>
    <w:p w:rsidR="008A561C" w:rsidRPr="008A561C" w:rsidRDefault="008A561C" w:rsidP="005935DF">
      <w:pPr>
        <w:ind w:firstLine="567"/>
        <w:jc w:val="both"/>
        <w:rPr>
          <w:sz w:val="24"/>
          <w:szCs w:val="24"/>
        </w:rPr>
      </w:pPr>
      <w:r w:rsidRPr="008A561C">
        <w:rPr>
          <w:sz w:val="24"/>
          <w:szCs w:val="24"/>
        </w:rPr>
        <w:t>Города земли русской</w:t>
      </w:r>
    </w:p>
    <w:p w:rsidR="008A561C" w:rsidRPr="008A561C" w:rsidRDefault="008A561C" w:rsidP="005935DF">
      <w:pPr>
        <w:ind w:firstLine="567"/>
        <w:jc w:val="both"/>
        <w:rPr>
          <w:sz w:val="24"/>
          <w:szCs w:val="24"/>
        </w:rPr>
      </w:pPr>
      <w:r w:rsidRPr="008A561C">
        <w:rPr>
          <w:sz w:val="24"/>
          <w:szCs w:val="24"/>
        </w:rPr>
        <w:t>Петербург в русской литературе</w:t>
      </w:r>
    </w:p>
    <w:p w:rsidR="008A561C" w:rsidRPr="008A561C" w:rsidRDefault="008A561C" w:rsidP="005935DF">
      <w:pPr>
        <w:ind w:firstLine="567"/>
        <w:jc w:val="both"/>
        <w:rPr>
          <w:sz w:val="24"/>
          <w:szCs w:val="24"/>
        </w:rPr>
      </w:pPr>
      <w:r w:rsidRPr="008A561C">
        <w:rPr>
          <w:sz w:val="24"/>
          <w:szCs w:val="24"/>
        </w:rPr>
        <w:t>Стихотворения (не  менее  трёх).  Например:  А.  С.  Пушкин</w:t>
      </w:r>
    </w:p>
    <w:p w:rsidR="008A561C" w:rsidRPr="008A561C" w:rsidRDefault="008A561C" w:rsidP="005935DF">
      <w:pPr>
        <w:ind w:firstLine="567"/>
        <w:jc w:val="both"/>
        <w:rPr>
          <w:sz w:val="24"/>
          <w:szCs w:val="24"/>
        </w:rPr>
      </w:pPr>
      <w:r w:rsidRPr="008A561C">
        <w:rPr>
          <w:sz w:val="24"/>
          <w:szCs w:val="24"/>
        </w:rPr>
        <w:t>«Город пышный, город бедн</w:t>
      </w:r>
      <w:r w:rsidR="001955AB">
        <w:rPr>
          <w:sz w:val="24"/>
          <w:szCs w:val="24"/>
        </w:rPr>
        <w:t>ый…», О. Э. Мандельштам «Петер</w:t>
      </w:r>
      <w:r w:rsidRPr="008A561C">
        <w:rPr>
          <w:sz w:val="24"/>
          <w:szCs w:val="24"/>
        </w:rPr>
        <w:t>бургские строфы», А. А. А</w:t>
      </w:r>
      <w:r w:rsidRPr="008A561C">
        <w:rPr>
          <w:sz w:val="24"/>
          <w:szCs w:val="24"/>
        </w:rPr>
        <w:t>х</w:t>
      </w:r>
      <w:r w:rsidRPr="008A561C">
        <w:rPr>
          <w:sz w:val="24"/>
          <w:szCs w:val="24"/>
        </w:rPr>
        <w:t>матова «Стихи о Петербурге» («Вновь Исакий в облаченьи…»), Д. С. Самойлов «Над Невой» («Весь город в плавных разворотах…») и др.</w:t>
      </w:r>
    </w:p>
    <w:p w:rsidR="008A561C" w:rsidRPr="008A561C" w:rsidRDefault="008A561C" w:rsidP="005935DF">
      <w:pPr>
        <w:ind w:firstLine="567"/>
        <w:jc w:val="both"/>
        <w:rPr>
          <w:sz w:val="24"/>
          <w:szCs w:val="24"/>
        </w:rPr>
      </w:pPr>
      <w:r w:rsidRPr="008A561C">
        <w:rPr>
          <w:sz w:val="24"/>
          <w:szCs w:val="24"/>
        </w:rPr>
        <w:t>Л. В. Успенский. «Записки старого петербуржца» (одна глава по выбору, например, «Фон</w:t>
      </w:r>
      <w:r w:rsidRPr="008A561C">
        <w:rPr>
          <w:sz w:val="24"/>
          <w:szCs w:val="24"/>
        </w:rPr>
        <w:t>а</w:t>
      </w:r>
      <w:r w:rsidRPr="008A561C">
        <w:rPr>
          <w:sz w:val="24"/>
          <w:szCs w:val="24"/>
        </w:rPr>
        <w:t>рикисударики»).</w:t>
      </w:r>
    </w:p>
    <w:p w:rsidR="008A561C" w:rsidRPr="008A561C" w:rsidRDefault="008A561C" w:rsidP="005935DF">
      <w:pPr>
        <w:ind w:firstLine="567"/>
        <w:jc w:val="both"/>
        <w:rPr>
          <w:sz w:val="24"/>
          <w:szCs w:val="24"/>
        </w:rPr>
      </w:pPr>
      <w:r w:rsidRPr="008A561C">
        <w:rPr>
          <w:sz w:val="24"/>
          <w:szCs w:val="24"/>
        </w:rPr>
        <w:t>Родные просторы</w:t>
      </w:r>
    </w:p>
    <w:p w:rsidR="008A561C" w:rsidRPr="008A561C" w:rsidRDefault="008A561C" w:rsidP="005935DF">
      <w:pPr>
        <w:ind w:firstLine="567"/>
        <w:jc w:val="both"/>
        <w:rPr>
          <w:sz w:val="24"/>
          <w:szCs w:val="24"/>
        </w:rPr>
      </w:pPr>
      <w:r w:rsidRPr="008A561C">
        <w:rPr>
          <w:sz w:val="24"/>
          <w:szCs w:val="24"/>
        </w:rPr>
        <w:t>Степь раздольная</w:t>
      </w:r>
    </w:p>
    <w:p w:rsidR="008A561C" w:rsidRPr="008A561C" w:rsidRDefault="008A561C" w:rsidP="005935DF">
      <w:pPr>
        <w:ind w:firstLine="567"/>
        <w:jc w:val="both"/>
        <w:rPr>
          <w:sz w:val="24"/>
          <w:szCs w:val="24"/>
        </w:rPr>
      </w:pPr>
      <w:r w:rsidRPr="008A561C">
        <w:rPr>
          <w:sz w:val="24"/>
          <w:szCs w:val="24"/>
        </w:rPr>
        <w:lastRenderedPageBreak/>
        <w:t>Русские народные песни о степи (одна по выбору). Например: «Уж ты, степь ли моя, степь Моздокская…», «Ах ты, степь широкая…» и др.</w:t>
      </w:r>
    </w:p>
    <w:p w:rsidR="008A561C" w:rsidRPr="008A561C" w:rsidRDefault="008A561C" w:rsidP="005935DF">
      <w:pPr>
        <w:ind w:firstLine="567"/>
        <w:jc w:val="both"/>
        <w:rPr>
          <w:sz w:val="24"/>
          <w:szCs w:val="24"/>
        </w:rPr>
      </w:pPr>
      <w:r w:rsidRPr="008A561C">
        <w:rPr>
          <w:sz w:val="24"/>
          <w:szCs w:val="24"/>
        </w:rPr>
        <w:t xml:space="preserve"> Стихотворения (не менее двух). Например: П. А. Вяземский</w:t>
      </w:r>
    </w:p>
    <w:p w:rsidR="008A561C" w:rsidRPr="008A561C" w:rsidRDefault="008A561C" w:rsidP="005935DF">
      <w:pPr>
        <w:ind w:firstLine="567"/>
        <w:jc w:val="both"/>
        <w:rPr>
          <w:sz w:val="24"/>
          <w:szCs w:val="24"/>
        </w:rPr>
      </w:pPr>
      <w:r w:rsidRPr="008A561C">
        <w:rPr>
          <w:sz w:val="24"/>
          <w:szCs w:val="24"/>
        </w:rPr>
        <w:t>«Степь», И. З. Суриков «В степи» и др.</w:t>
      </w:r>
    </w:p>
    <w:p w:rsidR="008A561C" w:rsidRPr="008A561C" w:rsidRDefault="008A561C" w:rsidP="005935DF">
      <w:pPr>
        <w:ind w:firstLine="567"/>
        <w:jc w:val="both"/>
        <w:rPr>
          <w:sz w:val="24"/>
          <w:szCs w:val="24"/>
        </w:rPr>
      </w:pPr>
      <w:r w:rsidRPr="008A561C">
        <w:rPr>
          <w:sz w:val="24"/>
          <w:szCs w:val="24"/>
        </w:rPr>
        <w:t>А. П. Чехов. «Степь» (один фрагмент по выбору).</w:t>
      </w:r>
    </w:p>
    <w:p w:rsidR="008A561C" w:rsidRPr="008A561C" w:rsidRDefault="008A561C" w:rsidP="005935DF">
      <w:pPr>
        <w:ind w:firstLine="567"/>
        <w:jc w:val="both"/>
        <w:rPr>
          <w:sz w:val="24"/>
          <w:szCs w:val="24"/>
        </w:rPr>
      </w:pPr>
      <w:r w:rsidRPr="008A561C">
        <w:rPr>
          <w:sz w:val="24"/>
          <w:szCs w:val="24"/>
        </w:rPr>
        <w:t>Раздел 2. Русские традиции</w:t>
      </w:r>
    </w:p>
    <w:p w:rsidR="008A561C" w:rsidRPr="008A561C" w:rsidRDefault="008A561C" w:rsidP="005935DF">
      <w:pPr>
        <w:ind w:firstLine="567"/>
        <w:jc w:val="both"/>
        <w:rPr>
          <w:sz w:val="24"/>
          <w:szCs w:val="24"/>
        </w:rPr>
      </w:pPr>
      <w:r w:rsidRPr="008A561C">
        <w:rPr>
          <w:sz w:val="24"/>
          <w:szCs w:val="24"/>
        </w:rPr>
        <w:t>Праздники русского мира</w:t>
      </w:r>
    </w:p>
    <w:p w:rsidR="008A561C" w:rsidRPr="008A561C" w:rsidRDefault="008A561C" w:rsidP="005935DF">
      <w:pPr>
        <w:ind w:firstLine="567"/>
        <w:jc w:val="both"/>
        <w:rPr>
          <w:sz w:val="24"/>
          <w:szCs w:val="24"/>
        </w:rPr>
      </w:pPr>
      <w:r w:rsidRPr="008A561C">
        <w:rPr>
          <w:sz w:val="24"/>
          <w:szCs w:val="24"/>
        </w:rPr>
        <w:t>Августовские Спасы</w:t>
      </w:r>
    </w:p>
    <w:p w:rsidR="008A561C" w:rsidRPr="008A561C" w:rsidRDefault="008A561C" w:rsidP="005935DF">
      <w:pPr>
        <w:ind w:firstLine="567"/>
        <w:jc w:val="both"/>
        <w:rPr>
          <w:sz w:val="24"/>
          <w:szCs w:val="24"/>
        </w:rPr>
      </w:pPr>
      <w:r w:rsidRPr="008A561C">
        <w:rPr>
          <w:sz w:val="24"/>
          <w:szCs w:val="24"/>
        </w:rPr>
        <w:t>Стихотворения (не менее трёх). Например: К. Д. Бальмонт</w:t>
      </w:r>
    </w:p>
    <w:p w:rsidR="008A561C" w:rsidRPr="008A561C" w:rsidRDefault="008A561C" w:rsidP="005935DF">
      <w:pPr>
        <w:ind w:firstLine="567"/>
        <w:jc w:val="both"/>
        <w:rPr>
          <w:sz w:val="24"/>
          <w:szCs w:val="24"/>
        </w:rPr>
      </w:pPr>
      <w:r w:rsidRPr="008A561C">
        <w:rPr>
          <w:sz w:val="24"/>
          <w:szCs w:val="24"/>
        </w:rPr>
        <w:t>«Первый спас», Б. А. Ахмадулина «Ночь упаданья яблок», Е. А. Евтушенко «Само упало я</w:t>
      </w:r>
      <w:r w:rsidRPr="008A561C">
        <w:rPr>
          <w:sz w:val="24"/>
          <w:szCs w:val="24"/>
        </w:rPr>
        <w:t>б</w:t>
      </w:r>
      <w:r w:rsidRPr="008A561C">
        <w:rPr>
          <w:sz w:val="24"/>
          <w:szCs w:val="24"/>
        </w:rPr>
        <w:t>локо с небес…» и др.</w:t>
      </w:r>
    </w:p>
    <w:p w:rsidR="008A561C" w:rsidRPr="008A561C" w:rsidRDefault="008A561C" w:rsidP="005935DF">
      <w:pPr>
        <w:ind w:firstLine="567"/>
        <w:jc w:val="both"/>
        <w:rPr>
          <w:sz w:val="24"/>
          <w:szCs w:val="24"/>
        </w:rPr>
      </w:pPr>
      <w:r w:rsidRPr="008A561C">
        <w:rPr>
          <w:sz w:val="24"/>
          <w:szCs w:val="24"/>
        </w:rPr>
        <w:t>Е. И. Носов. «Яблочный спас».</w:t>
      </w:r>
    </w:p>
    <w:p w:rsidR="008A561C" w:rsidRPr="008A561C" w:rsidRDefault="008A561C" w:rsidP="005935DF">
      <w:pPr>
        <w:ind w:firstLine="567"/>
        <w:jc w:val="both"/>
        <w:rPr>
          <w:sz w:val="24"/>
          <w:szCs w:val="24"/>
        </w:rPr>
      </w:pPr>
      <w:r w:rsidRPr="008A561C">
        <w:rPr>
          <w:sz w:val="24"/>
          <w:szCs w:val="24"/>
        </w:rPr>
        <w:t>Тепло родного дома</w:t>
      </w:r>
    </w:p>
    <w:p w:rsidR="008A561C" w:rsidRPr="008A561C" w:rsidRDefault="008A561C" w:rsidP="005935DF">
      <w:pPr>
        <w:ind w:firstLine="567"/>
        <w:jc w:val="both"/>
        <w:rPr>
          <w:sz w:val="24"/>
          <w:szCs w:val="24"/>
        </w:rPr>
      </w:pPr>
      <w:r w:rsidRPr="008A561C">
        <w:rPr>
          <w:sz w:val="24"/>
          <w:szCs w:val="24"/>
        </w:rPr>
        <w:t>Родительский дом</w:t>
      </w:r>
    </w:p>
    <w:p w:rsidR="008A561C" w:rsidRPr="008A561C" w:rsidRDefault="008A561C" w:rsidP="005935DF">
      <w:pPr>
        <w:ind w:firstLine="567"/>
        <w:jc w:val="both"/>
        <w:rPr>
          <w:sz w:val="24"/>
          <w:szCs w:val="24"/>
        </w:rPr>
      </w:pPr>
      <w:r w:rsidRPr="008A561C">
        <w:rPr>
          <w:sz w:val="24"/>
          <w:szCs w:val="24"/>
        </w:rPr>
        <w:t>А. П. Платонов. «На заре туманной юности» (две главы по выбору).</w:t>
      </w:r>
    </w:p>
    <w:p w:rsidR="008A561C" w:rsidRPr="008A561C" w:rsidRDefault="008A561C" w:rsidP="005935DF">
      <w:pPr>
        <w:ind w:firstLine="567"/>
        <w:jc w:val="both"/>
        <w:rPr>
          <w:sz w:val="24"/>
          <w:szCs w:val="24"/>
        </w:rPr>
      </w:pPr>
      <w:r w:rsidRPr="008A561C">
        <w:rPr>
          <w:sz w:val="24"/>
          <w:szCs w:val="24"/>
        </w:rPr>
        <w:t xml:space="preserve">В. П. Астафьев. «Далёкая и </w:t>
      </w:r>
      <w:r w:rsidR="008B754A">
        <w:rPr>
          <w:sz w:val="24"/>
          <w:szCs w:val="24"/>
        </w:rPr>
        <w:t>близкая сказка» (рассказ из по</w:t>
      </w:r>
      <w:r w:rsidRPr="008A561C">
        <w:rPr>
          <w:sz w:val="24"/>
          <w:szCs w:val="24"/>
        </w:rPr>
        <w:t>вести «Последний п</w:t>
      </w:r>
      <w:r w:rsidRPr="008A561C">
        <w:rPr>
          <w:sz w:val="24"/>
          <w:szCs w:val="24"/>
        </w:rPr>
        <w:t>о</w:t>
      </w:r>
      <w:r w:rsidRPr="008A561C">
        <w:rPr>
          <w:sz w:val="24"/>
          <w:szCs w:val="24"/>
        </w:rPr>
        <w:t>клон»).</w:t>
      </w:r>
    </w:p>
    <w:p w:rsidR="008A561C" w:rsidRPr="008A561C" w:rsidRDefault="008A561C" w:rsidP="005935DF">
      <w:pPr>
        <w:ind w:firstLine="567"/>
        <w:jc w:val="both"/>
        <w:rPr>
          <w:sz w:val="24"/>
          <w:szCs w:val="24"/>
        </w:rPr>
      </w:pPr>
      <w:r w:rsidRPr="008A561C">
        <w:rPr>
          <w:sz w:val="24"/>
          <w:szCs w:val="24"/>
        </w:rPr>
        <w:t>Раздел 3. Русский характер — русская душа</w:t>
      </w:r>
    </w:p>
    <w:p w:rsidR="008A561C" w:rsidRPr="008A561C" w:rsidRDefault="008A561C" w:rsidP="005935DF">
      <w:pPr>
        <w:ind w:firstLine="567"/>
        <w:jc w:val="both"/>
        <w:rPr>
          <w:sz w:val="24"/>
          <w:szCs w:val="24"/>
        </w:rPr>
      </w:pPr>
      <w:r w:rsidRPr="008A561C">
        <w:rPr>
          <w:sz w:val="24"/>
          <w:szCs w:val="24"/>
        </w:rPr>
        <w:t>Не до ордена — была бы Родина</w:t>
      </w:r>
    </w:p>
    <w:p w:rsidR="008A561C" w:rsidRPr="008A561C" w:rsidRDefault="008A561C" w:rsidP="005935DF">
      <w:pPr>
        <w:ind w:firstLine="567"/>
        <w:jc w:val="both"/>
        <w:rPr>
          <w:sz w:val="24"/>
          <w:szCs w:val="24"/>
        </w:rPr>
      </w:pPr>
      <w:r w:rsidRPr="008A561C">
        <w:rPr>
          <w:sz w:val="24"/>
          <w:szCs w:val="24"/>
        </w:rPr>
        <w:t>Великая Отечественная война</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Н. П. Майоров</w:t>
      </w:r>
    </w:p>
    <w:p w:rsidR="008A561C" w:rsidRPr="008A561C" w:rsidRDefault="008A561C" w:rsidP="005935DF">
      <w:pPr>
        <w:ind w:firstLine="567"/>
        <w:jc w:val="both"/>
        <w:rPr>
          <w:sz w:val="24"/>
          <w:szCs w:val="24"/>
        </w:rPr>
      </w:pPr>
      <w:r w:rsidRPr="008A561C">
        <w:rPr>
          <w:sz w:val="24"/>
          <w:szCs w:val="24"/>
        </w:rPr>
        <w:t>«Мы», М. В. Кульчицкий «Мечтатель, фантазёр, лентяйзавистник!..» и др.</w:t>
      </w:r>
    </w:p>
    <w:p w:rsidR="008A561C" w:rsidRPr="008A561C" w:rsidRDefault="008A561C" w:rsidP="005935DF">
      <w:pPr>
        <w:ind w:firstLine="567"/>
        <w:jc w:val="both"/>
        <w:rPr>
          <w:sz w:val="24"/>
          <w:szCs w:val="24"/>
        </w:rPr>
      </w:pPr>
      <w:r w:rsidRPr="008A561C">
        <w:rPr>
          <w:sz w:val="24"/>
          <w:szCs w:val="24"/>
        </w:rPr>
        <w:t>Ю. М. Нагибин. «Ваганов».</w:t>
      </w:r>
    </w:p>
    <w:p w:rsidR="008A561C" w:rsidRPr="008A561C" w:rsidRDefault="008A561C" w:rsidP="005935DF">
      <w:pPr>
        <w:ind w:firstLine="567"/>
        <w:jc w:val="both"/>
        <w:rPr>
          <w:sz w:val="24"/>
          <w:szCs w:val="24"/>
        </w:rPr>
      </w:pPr>
      <w:r w:rsidRPr="008A561C">
        <w:rPr>
          <w:sz w:val="24"/>
          <w:szCs w:val="24"/>
        </w:rPr>
        <w:t>Е. И. Носов. «Переправа».</w:t>
      </w:r>
    </w:p>
    <w:p w:rsidR="008A561C" w:rsidRPr="008A561C" w:rsidRDefault="008A561C" w:rsidP="005935DF">
      <w:pPr>
        <w:ind w:firstLine="567"/>
        <w:jc w:val="both"/>
        <w:rPr>
          <w:sz w:val="24"/>
          <w:szCs w:val="24"/>
        </w:rPr>
      </w:pPr>
      <w:r w:rsidRPr="008A561C">
        <w:rPr>
          <w:sz w:val="24"/>
          <w:szCs w:val="24"/>
        </w:rPr>
        <w:t>Загадки русской души</w:t>
      </w:r>
    </w:p>
    <w:p w:rsidR="008A561C" w:rsidRPr="008A561C" w:rsidRDefault="008A561C" w:rsidP="005935DF">
      <w:pPr>
        <w:ind w:firstLine="567"/>
        <w:jc w:val="both"/>
        <w:rPr>
          <w:sz w:val="24"/>
          <w:szCs w:val="24"/>
        </w:rPr>
      </w:pPr>
      <w:r w:rsidRPr="008A561C">
        <w:rPr>
          <w:sz w:val="24"/>
          <w:szCs w:val="24"/>
        </w:rPr>
        <w:t>Судьбы русских эмигрантов</w:t>
      </w:r>
    </w:p>
    <w:p w:rsidR="008A561C" w:rsidRPr="008A561C" w:rsidRDefault="008A561C" w:rsidP="005935DF">
      <w:pPr>
        <w:ind w:firstLine="567"/>
        <w:jc w:val="both"/>
        <w:rPr>
          <w:sz w:val="24"/>
          <w:szCs w:val="24"/>
        </w:rPr>
      </w:pPr>
      <w:r w:rsidRPr="008A561C">
        <w:rPr>
          <w:sz w:val="24"/>
          <w:szCs w:val="24"/>
        </w:rPr>
        <w:t>Б. К. Зайцев. «Лёгкое бремя».</w:t>
      </w:r>
    </w:p>
    <w:p w:rsidR="008A561C" w:rsidRPr="008A561C" w:rsidRDefault="008A561C" w:rsidP="005935DF">
      <w:pPr>
        <w:ind w:firstLine="567"/>
        <w:jc w:val="both"/>
        <w:rPr>
          <w:sz w:val="24"/>
          <w:szCs w:val="24"/>
        </w:rPr>
      </w:pPr>
      <w:r w:rsidRPr="008A561C">
        <w:rPr>
          <w:sz w:val="24"/>
          <w:szCs w:val="24"/>
        </w:rPr>
        <w:t>А. Т. Аверченко. «Русское искусство».</w:t>
      </w:r>
    </w:p>
    <w:p w:rsidR="008A561C" w:rsidRPr="008A561C" w:rsidRDefault="008A561C" w:rsidP="005935DF">
      <w:pPr>
        <w:ind w:firstLine="567"/>
        <w:jc w:val="both"/>
        <w:rPr>
          <w:sz w:val="24"/>
          <w:szCs w:val="24"/>
        </w:rPr>
      </w:pPr>
      <w:r w:rsidRPr="008A561C">
        <w:rPr>
          <w:sz w:val="24"/>
          <w:szCs w:val="24"/>
        </w:rPr>
        <w:t>О ваших ровесниках</w:t>
      </w:r>
    </w:p>
    <w:p w:rsidR="008A561C" w:rsidRPr="008A561C" w:rsidRDefault="008A561C" w:rsidP="005935DF">
      <w:pPr>
        <w:ind w:firstLine="567"/>
        <w:jc w:val="both"/>
        <w:rPr>
          <w:sz w:val="24"/>
          <w:szCs w:val="24"/>
        </w:rPr>
      </w:pPr>
      <w:r w:rsidRPr="008A561C">
        <w:rPr>
          <w:sz w:val="24"/>
          <w:szCs w:val="24"/>
        </w:rPr>
        <w:t>Прощание с детством</w:t>
      </w:r>
    </w:p>
    <w:p w:rsidR="008A561C" w:rsidRPr="008A561C" w:rsidRDefault="008A561C" w:rsidP="005935DF">
      <w:pPr>
        <w:ind w:firstLine="567"/>
        <w:jc w:val="both"/>
        <w:rPr>
          <w:sz w:val="24"/>
          <w:szCs w:val="24"/>
        </w:rPr>
      </w:pPr>
      <w:r w:rsidRPr="008A561C">
        <w:rPr>
          <w:sz w:val="24"/>
          <w:szCs w:val="24"/>
        </w:rPr>
        <w:t>Ю. И. Коваль. «От Красны</w:t>
      </w:r>
      <w:r w:rsidR="001955AB">
        <w:rPr>
          <w:sz w:val="24"/>
          <w:szCs w:val="24"/>
        </w:rPr>
        <w:t>х ворот» (не менее одного фраг</w:t>
      </w:r>
      <w:r w:rsidRPr="008A561C">
        <w:rPr>
          <w:sz w:val="24"/>
          <w:szCs w:val="24"/>
        </w:rPr>
        <w:t>мента по выбору).</w:t>
      </w:r>
    </w:p>
    <w:p w:rsidR="008A561C" w:rsidRPr="008A561C" w:rsidRDefault="008A561C" w:rsidP="005935DF">
      <w:pPr>
        <w:ind w:firstLine="567"/>
        <w:jc w:val="both"/>
        <w:rPr>
          <w:sz w:val="24"/>
          <w:szCs w:val="24"/>
        </w:rPr>
      </w:pPr>
      <w:r w:rsidRPr="008A561C">
        <w:rPr>
          <w:sz w:val="24"/>
          <w:szCs w:val="24"/>
        </w:rPr>
        <w:t>Лишь слову жизнь дана</w:t>
      </w:r>
    </w:p>
    <w:p w:rsidR="008A561C" w:rsidRPr="008A561C" w:rsidRDefault="008A561C" w:rsidP="005935DF">
      <w:pPr>
        <w:ind w:firstLine="567"/>
        <w:jc w:val="both"/>
        <w:rPr>
          <w:sz w:val="24"/>
          <w:szCs w:val="24"/>
        </w:rPr>
      </w:pPr>
      <w:r w:rsidRPr="008A561C">
        <w:rPr>
          <w:sz w:val="24"/>
          <w:szCs w:val="24"/>
        </w:rPr>
        <w:t>«Припадаю к великой реке…»</w:t>
      </w:r>
    </w:p>
    <w:p w:rsidR="008A561C" w:rsidRPr="008A561C" w:rsidRDefault="008A561C" w:rsidP="005935DF">
      <w:pPr>
        <w:ind w:firstLine="567"/>
        <w:jc w:val="both"/>
        <w:rPr>
          <w:sz w:val="24"/>
          <w:szCs w:val="24"/>
        </w:rPr>
      </w:pPr>
      <w:r w:rsidRPr="008A561C">
        <w:rPr>
          <w:sz w:val="24"/>
          <w:szCs w:val="24"/>
        </w:rPr>
        <w:t>Стихотворения (не менее двух). Например: И. А. Бродский</w:t>
      </w:r>
    </w:p>
    <w:p w:rsidR="008A561C" w:rsidRPr="008A561C" w:rsidRDefault="008A561C" w:rsidP="00094FD2">
      <w:pPr>
        <w:ind w:firstLine="567"/>
        <w:jc w:val="both"/>
        <w:rPr>
          <w:sz w:val="24"/>
          <w:szCs w:val="24"/>
        </w:rPr>
      </w:pPr>
      <w:r w:rsidRPr="008A561C">
        <w:rPr>
          <w:sz w:val="24"/>
          <w:szCs w:val="24"/>
        </w:rPr>
        <w:t>«Мой народ», С. А. Каргаши</w:t>
      </w:r>
      <w:r w:rsidR="00094FD2">
        <w:rPr>
          <w:sz w:val="24"/>
          <w:szCs w:val="24"/>
        </w:rPr>
        <w:t>н «Я — русский! Спасибо, Госпо</w:t>
      </w:r>
      <w:r w:rsidRPr="008A561C">
        <w:rPr>
          <w:sz w:val="24"/>
          <w:szCs w:val="24"/>
        </w:rPr>
        <w:t>ди!..» и др.</w:t>
      </w:r>
    </w:p>
    <w:p w:rsidR="008A561C" w:rsidRPr="008A561C" w:rsidRDefault="008A561C" w:rsidP="005935DF">
      <w:pPr>
        <w:ind w:firstLine="567"/>
        <w:jc w:val="both"/>
        <w:rPr>
          <w:sz w:val="24"/>
          <w:szCs w:val="24"/>
        </w:rPr>
      </w:pPr>
      <w:r w:rsidRPr="008A561C">
        <w:rPr>
          <w:sz w:val="24"/>
          <w:szCs w:val="24"/>
        </w:rPr>
        <w:t xml:space="preserve"> </w:t>
      </w:r>
    </w:p>
    <w:p w:rsidR="008A561C" w:rsidRPr="008A561C" w:rsidRDefault="008A561C" w:rsidP="005935DF">
      <w:pPr>
        <w:ind w:firstLine="567"/>
        <w:jc w:val="both"/>
        <w:rPr>
          <w:sz w:val="24"/>
          <w:szCs w:val="24"/>
        </w:rPr>
      </w:pPr>
      <w:r w:rsidRPr="008A561C">
        <w:rPr>
          <w:sz w:val="24"/>
          <w:szCs w:val="24"/>
        </w:rPr>
        <w:t>ПЛАНИРУЕМЫЕ РЕЗУЛЬТАТЫ ОСВОЕНИЯ УЧЕБНОГО ПРЕДМЕТА</w:t>
      </w:r>
    </w:p>
    <w:p w:rsidR="008A561C" w:rsidRPr="008A561C" w:rsidRDefault="008A561C" w:rsidP="005935DF">
      <w:pPr>
        <w:ind w:firstLine="567"/>
        <w:jc w:val="both"/>
        <w:rPr>
          <w:sz w:val="24"/>
          <w:szCs w:val="24"/>
        </w:rPr>
      </w:pPr>
      <w:r w:rsidRPr="008A561C">
        <w:rPr>
          <w:sz w:val="24"/>
          <w:szCs w:val="24"/>
        </w:rPr>
        <w:t>«РОДНАЯ ЛИТЕРАТУРА (РУССКАЯ)»</w:t>
      </w:r>
    </w:p>
    <w:p w:rsidR="008A561C" w:rsidRPr="008A561C" w:rsidRDefault="008A561C" w:rsidP="005935DF">
      <w:pPr>
        <w:ind w:firstLine="567"/>
        <w:jc w:val="both"/>
        <w:rPr>
          <w:sz w:val="24"/>
          <w:szCs w:val="24"/>
        </w:rPr>
      </w:pPr>
      <w:r w:rsidRPr="008A561C">
        <w:rPr>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009145B9">
        <w:rPr>
          <w:sz w:val="24"/>
          <w:szCs w:val="24"/>
        </w:rPr>
        <w:t>метапредметных и предметных ре</w:t>
      </w:r>
      <w:r w:rsidRPr="008A561C">
        <w:rPr>
          <w:sz w:val="24"/>
          <w:szCs w:val="24"/>
        </w:rPr>
        <w:t>зультатов.</w:t>
      </w:r>
    </w:p>
    <w:p w:rsidR="008A561C" w:rsidRPr="008A561C" w:rsidRDefault="008A561C" w:rsidP="005935DF">
      <w:pPr>
        <w:ind w:firstLine="567"/>
        <w:jc w:val="both"/>
        <w:rPr>
          <w:sz w:val="24"/>
          <w:szCs w:val="24"/>
        </w:rPr>
      </w:pPr>
      <w:r w:rsidRPr="008A561C">
        <w:rPr>
          <w:sz w:val="24"/>
          <w:szCs w:val="24"/>
        </w:rPr>
        <w:t>ЛИЧНОСТНЫЕ РЕЗУЛЬТАТЫ</w:t>
      </w:r>
    </w:p>
    <w:p w:rsidR="008A561C" w:rsidRPr="008A561C" w:rsidRDefault="008A561C" w:rsidP="005935DF">
      <w:pPr>
        <w:ind w:firstLine="567"/>
        <w:jc w:val="both"/>
        <w:rPr>
          <w:sz w:val="24"/>
          <w:szCs w:val="24"/>
        </w:rPr>
      </w:pPr>
      <w:r w:rsidRPr="008A561C">
        <w:rPr>
          <w:sz w:val="24"/>
          <w:szCs w:val="24"/>
        </w:rPr>
        <w:t>Личностные результаты освоения рабочей программы по предмету «Родная литература (ру</w:t>
      </w:r>
      <w:r w:rsidRPr="008A561C">
        <w:rPr>
          <w:sz w:val="24"/>
          <w:szCs w:val="24"/>
        </w:rPr>
        <w:t>с</w:t>
      </w:r>
      <w:r w:rsidRPr="008A561C">
        <w:rPr>
          <w:sz w:val="24"/>
          <w:szCs w:val="24"/>
        </w:rPr>
        <w:t>ская)» на уровне основного общего образования достигаются в единстве учебной и воспитател</w:t>
      </w:r>
      <w:r w:rsidRPr="008A561C">
        <w:rPr>
          <w:sz w:val="24"/>
          <w:szCs w:val="24"/>
        </w:rPr>
        <w:t>ь</w:t>
      </w:r>
      <w:r w:rsidRPr="008A561C">
        <w:rPr>
          <w:sz w:val="24"/>
          <w:szCs w:val="24"/>
        </w:rPr>
        <w:t>ной деятельности образовательной организации, реализующей программы основного общего о</w:t>
      </w:r>
      <w:r w:rsidRPr="008A561C">
        <w:rPr>
          <w:sz w:val="24"/>
          <w:szCs w:val="24"/>
        </w:rPr>
        <w:t>б</w:t>
      </w:r>
      <w:r w:rsidRPr="008A561C">
        <w:rPr>
          <w:sz w:val="24"/>
          <w:szCs w:val="24"/>
        </w:rPr>
        <w:t>разования, в соответствии с традиционными российскими социокультурными и духовнонра</w:t>
      </w:r>
      <w:r w:rsidRPr="008A561C">
        <w:rPr>
          <w:sz w:val="24"/>
          <w:szCs w:val="24"/>
        </w:rPr>
        <w:t>в</w:t>
      </w:r>
      <w:r w:rsidRPr="008A561C">
        <w:rPr>
          <w:sz w:val="24"/>
          <w:szCs w:val="24"/>
        </w:rPr>
        <w:t>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A561C" w:rsidRPr="008A561C" w:rsidRDefault="008A561C" w:rsidP="005935DF">
      <w:pPr>
        <w:ind w:firstLine="567"/>
        <w:jc w:val="both"/>
        <w:rPr>
          <w:sz w:val="24"/>
          <w:szCs w:val="24"/>
        </w:rPr>
      </w:pPr>
      <w:r w:rsidRPr="008A561C">
        <w:rPr>
          <w:sz w:val="24"/>
          <w:szCs w:val="24"/>
        </w:rPr>
        <w:t>Личностные результаты освоения рабочей программы по предмету «Родная литература (ру</w:t>
      </w:r>
      <w:r w:rsidRPr="008A561C">
        <w:rPr>
          <w:sz w:val="24"/>
          <w:szCs w:val="24"/>
        </w:rPr>
        <w:t>с</w:t>
      </w:r>
      <w:r w:rsidRPr="008A561C">
        <w:rPr>
          <w:sz w:val="24"/>
          <w:szCs w:val="24"/>
        </w:rPr>
        <w:t>ская)» на уровне основного общего образования должны отражать  готовность  обучающихся р</w:t>
      </w:r>
      <w:r w:rsidRPr="008A561C">
        <w:rPr>
          <w:sz w:val="24"/>
          <w:szCs w:val="24"/>
        </w:rPr>
        <w:t>у</w:t>
      </w:r>
      <w:r w:rsidRPr="008A561C">
        <w:rPr>
          <w:sz w:val="24"/>
          <w:szCs w:val="24"/>
        </w:rPr>
        <w:t>ководствоваться системой позитивных ценностных ориентаций и расширением опыта деятельн</w:t>
      </w:r>
      <w:r w:rsidRPr="008A561C">
        <w:rPr>
          <w:sz w:val="24"/>
          <w:szCs w:val="24"/>
        </w:rPr>
        <w:t>о</w:t>
      </w:r>
      <w:r w:rsidRPr="008A561C">
        <w:rPr>
          <w:sz w:val="24"/>
          <w:szCs w:val="24"/>
        </w:rPr>
        <w:t>сти на её основе и в процессе реализации основных направлений воспитательной деятельности, в том числе в части:</w:t>
      </w:r>
    </w:p>
    <w:p w:rsidR="008A561C" w:rsidRPr="008A561C" w:rsidRDefault="008A561C" w:rsidP="005935DF">
      <w:pPr>
        <w:ind w:firstLine="567"/>
        <w:jc w:val="both"/>
        <w:rPr>
          <w:sz w:val="24"/>
          <w:szCs w:val="24"/>
        </w:rPr>
      </w:pPr>
      <w:r w:rsidRPr="008A561C">
        <w:rPr>
          <w:sz w:val="24"/>
          <w:szCs w:val="24"/>
        </w:rPr>
        <w:lastRenderedPageBreak/>
        <w:t>гражданского воспитания:</w:t>
      </w:r>
    </w:p>
    <w:p w:rsidR="008A561C" w:rsidRPr="008A561C" w:rsidRDefault="008A561C" w:rsidP="005935DF">
      <w:pPr>
        <w:ind w:firstLine="567"/>
        <w:jc w:val="both"/>
        <w:rPr>
          <w:sz w:val="24"/>
          <w:szCs w:val="24"/>
        </w:rPr>
      </w:pPr>
      <w:r w:rsidRPr="008A561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w:t>
      </w:r>
      <w:r w:rsidRPr="008A561C">
        <w:rPr>
          <w:sz w:val="24"/>
          <w:szCs w:val="24"/>
        </w:rPr>
        <w:t>д</w:t>
      </w:r>
      <w:r w:rsidRPr="008A561C">
        <w:rPr>
          <w:sz w:val="24"/>
          <w:szCs w:val="24"/>
        </w:rPr>
        <w:t>ного края, страны; неприятие любых форм экстремизма, дис</w:t>
      </w:r>
      <w:r w:rsidR="001955AB">
        <w:rPr>
          <w:sz w:val="24"/>
          <w:szCs w:val="24"/>
        </w:rPr>
        <w:t>криминации; понима</w:t>
      </w:r>
      <w:r w:rsidRPr="008A561C">
        <w:rPr>
          <w:sz w:val="24"/>
          <w:szCs w:val="24"/>
        </w:rPr>
        <w:t>ние роли разли</w:t>
      </w:r>
      <w:r w:rsidRPr="008A561C">
        <w:rPr>
          <w:sz w:val="24"/>
          <w:szCs w:val="24"/>
        </w:rPr>
        <w:t>ч</w:t>
      </w:r>
      <w:r w:rsidRPr="008A561C">
        <w:rPr>
          <w:sz w:val="24"/>
          <w:szCs w:val="24"/>
        </w:rPr>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w:t>
      </w:r>
      <w:r w:rsidRPr="008A561C">
        <w:rPr>
          <w:sz w:val="24"/>
          <w:szCs w:val="24"/>
        </w:rPr>
        <w:t>и</w:t>
      </w:r>
      <w:r w:rsidRPr="008A561C">
        <w:rPr>
          <w:sz w:val="24"/>
          <w:szCs w:val="24"/>
        </w:rPr>
        <w:t>культурном и многоконфессио</w:t>
      </w:r>
      <w:r w:rsidR="002E5C89">
        <w:rPr>
          <w:sz w:val="24"/>
          <w:szCs w:val="24"/>
        </w:rPr>
        <w:t>нальном обще</w:t>
      </w:r>
      <w:r w:rsidRPr="008A561C">
        <w:rPr>
          <w:sz w:val="24"/>
          <w:szCs w:val="24"/>
        </w:rPr>
        <w:t>стве; представление о способах противодействия ко</w:t>
      </w:r>
      <w:r w:rsidRPr="008A561C">
        <w:rPr>
          <w:sz w:val="24"/>
          <w:szCs w:val="24"/>
        </w:rPr>
        <w:t>р</w:t>
      </w:r>
      <w:r w:rsidRPr="008A561C">
        <w:rPr>
          <w:sz w:val="24"/>
          <w:szCs w:val="24"/>
        </w:rPr>
        <w:t>рупции; готовность к разнообра</w:t>
      </w:r>
      <w:r w:rsidRPr="008A561C">
        <w:rPr>
          <w:sz w:val="24"/>
          <w:szCs w:val="24"/>
        </w:rPr>
        <w:t>з</w:t>
      </w:r>
      <w:r w:rsidRPr="008A561C">
        <w:rPr>
          <w:sz w:val="24"/>
          <w:szCs w:val="24"/>
        </w:rPr>
        <w:t>ной совместной деятельности, стремление к взаимопониманию и взаимопомощи, активное участие в школьном самоуправлении; г</w:t>
      </w:r>
      <w:r w:rsidR="00E74B30">
        <w:rPr>
          <w:sz w:val="24"/>
          <w:szCs w:val="24"/>
        </w:rPr>
        <w:t>отовность к участию в гуман</w:t>
      </w:r>
      <w:r w:rsidR="00E74B30">
        <w:rPr>
          <w:sz w:val="24"/>
          <w:szCs w:val="24"/>
        </w:rPr>
        <w:t>и</w:t>
      </w:r>
      <w:r w:rsidR="00E74B30">
        <w:rPr>
          <w:sz w:val="24"/>
          <w:szCs w:val="24"/>
        </w:rPr>
        <w:t>тар</w:t>
      </w:r>
      <w:r w:rsidRPr="008A561C">
        <w:rPr>
          <w:sz w:val="24"/>
          <w:szCs w:val="24"/>
        </w:rPr>
        <w:t>ной деятельности (волонтёрство, помощь людям, нуждающимся в ней);</w:t>
      </w:r>
    </w:p>
    <w:p w:rsidR="008A561C" w:rsidRPr="008A561C" w:rsidRDefault="008A561C" w:rsidP="005935DF">
      <w:pPr>
        <w:ind w:firstLine="567"/>
        <w:jc w:val="both"/>
        <w:rPr>
          <w:sz w:val="24"/>
          <w:szCs w:val="24"/>
        </w:rPr>
      </w:pPr>
      <w:r w:rsidRPr="008A561C">
        <w:rPr>
          <w:sz w:val="24"/>
          <w:szCs w:val="24"/>
        </w:rPr>
        <w:t>патриотического воспитания:</w:t>
      </w:r>
    </w:p>
    <w:p w:rsidR="008A561C" w:rsidRPr="008A561C" w:rsidRDefault="008A561C" w:rsidP="005935DF">
      <w:pPr>
        <w:ind w:firstLine="567"/>
        <w:jc w:val="both"/>
        <w:rPr>
          <w:sz w:val="24"/>
          <w:szCs w:val="24"/>
        </w:rPr>
      </w:pPr>
      <w:r w:rsidRPr="008A561C">
        <w:rPr>
          <w:sz w:val="24"/>
          <w:szCs w:val="24"/>
        </w:rPr>
        <w:t>осознание российской гражд</w:t>
      </w:r>
      <w:r w:rsidR="001955AB">
        <w:rPr>
          <w:sz w:val="24"/>
          <w:szCs w:val="24"/>
        </w:rPr>
        <w:t>анской идентичности в поликуль</w:t>
      </w:r>
      <w:r w:rsidRPr="008A561C">
        <w:rPr>
          <w:sz w:val="24"/>
          <w:szCs w:val="24"/>
        </w:rPr>
        <w:t>турном и многоконфессионал</w:t>
      </w:r>
      <w:r w:rsidRPr="008A561C">
        <w:rPr>
          <w:sz w:val="24"/>
          <w:szCs w:val="24"/>
        </w:rPr>
        <w:t>ь</w:t>
      </w:r>
      <w:r w:rsidRPr="008A561C">
        <w:rPr>
          <w:sz w:val="24"/>
          <w:szCs w:val="24"/>
        </w:rPr>
        <w:t>ном обществе, проявление интереса к познанию родного языка, истории, культуры Российской Федерации, своего края, народов России; ценностное отношение к д</w:t>
      </w:r>
      <w:r w:rsidRPr="008A561C">
        <w:rPr>
          <w:sz w:val="24"/>
          <w:szCs w:val="24"/>
        </w:rPr>
        <w:t>о</w:t>
      </w:r>
      <w:r w:rsidRPr="008A561C">
        <w:rPr>
          <w:sz w:val="24"/>
          <w:szCs w:val="24"/>
        </w:rPr>
        <w:t>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A561C" w:rsidRPr="008A561C" w:rsidRDefault="008A561C" w:rsidP="005935DF">
      <w:pPr>
        <w:ind w:firstLine="567"/>
        <w:jc w:val="both"/>
        <w:rPr>
          <w:sz w:val="24"/>
          <w:szCs w:val="24"/>
        </w:rPr>
      </w:pPr>
      <w:r w:rsidRPr="008A561C">
        <w:rPr>
          <w:sz w:val="24"/>
          <w:szCs w:val="24"/>
        </w:rPr>
        <w:t>духовнонравственного воспитания:</w:t>
      </w:r>
    </w:p>
    <w:p w:rsidR="008A561C" w:rsidRPr="008A561C" w:rsidRDefault="008A561C" w:rsidP="005935DF">
      <w:pPr>
        <w:ind w:firstLine="567"/>
        <w:jc w:val="both"/>
        <w:rPr>
          <w:sz w:val="24"/>
          <w:szCs w:val="24"/>
        </w:rPr>
      </w:pPr>
      <w:r w:rsidRPr="008A561C">
        <w:rPr>
          <w:sz w:val="24"/>
          <w:szCs w:val="24"/>
        </w:rPr>
        <w:t>ориентация на моральные ценности и нормы в ситуациях нравственного выбора; г</w:t>
      </w:r>
      <w:r w:rsidRPr="008A561C">
        <w:rPr>
          <w:sz w:val="24"/>
          <w:szCs w:val="24"/>
        </w:rPr>
        <w:t>о</w:t>
      </w:r>
      <w:r w:rsidRPr="008A561C">
        <w:rPr>
          <w:sz w:val="24"/>
          <w:szCs w:val="24"/>
        </w:rPr>
        <w:t>товность оценивать своё поведение и поступки, а также поведение и поступки других людей с позиции нравственных и правовых норм с учётом осознания после</w:t>
      </w:r>
      <w:r w:rsidR="009145B9">
        <w:rPr>
          <w:sz w:val="24"/>
          <w:szCs w:val="24"/>
        </w:rPr>
        <w:t>д</w:t>
      </w:r>
      <w:r w:rsidRPr="008A561C">
        <w:rPr>
          <w:sz w:val="24"/>
          <w:szCs w:val="24"/>
        </w:rPr>
        <w:t>ствий поступков; активное неприятие асоциальных поступков, свобода и ответственность личности в условиях индивидуального и о</w:t>
      </w:r>
      <w:r w:rsidRPr="008A561C">
        <w:rPr>
          <w:sz w:val="24"/>
          <w:szCs w:val="24"/>
        </w:rPr>
        <w:t>б</w:t>
      </w:r>
      <w:r w:rsidRPr="008A561C">
        <w:rPr>
          <w:sz w:val="24"/>
          <w:szCs w:val="24"/>
        </w:rPr>
        <w:t>щественного пространства;</w:t>
      </w:r>
    </w:p>
    <w:p w:rsidR="008A561C" w:rsidRPr="008A561C" w:rsidRDefault="008A561C" w:rsidP="005935DF">
      <w:pPr>
        <w:ind w:firstLine="567"/>
        <w:jc w:val="both"/>
        <w:rPr>
          <w:sz w:val="24"/>
          <w:szCs w:val="24"/>
        </w:rPr>
      </w:pPr>
      <w:r w:rsidRPr="008A561C">
        <w:rPr>
          <w:sz w:val="24"/>
          <w:szCs w:val="24"/>
        </w:rPr>
        <w:t>эстетического воспитания:</w:t>
      </w:r>
    </w:p>
    <w:p w:rsidR="008A561C" w:rsidRPr="008A561C" w:rsidRDefault="008A561C" w:rsidP="005935DF">
      <w:pPr>
        <w:ind w:firstLine="567"/>
        <w:jc w:val="both"/>
        <w:rPr>
          <w:sz w:val="24"/>
          <w:szCs w:val="24"/>
        </w:rPr>
      </w:pPr>
      <w:r w:rsidRPr="008A561C">
        <w:rPr>
          <w:sz w:val="24"/>
          <w:szCs w:val="24"/>
        </w:rPr>
        <w:t>восприимчивость к разным видам искусства, традициям и творчеству своего и других нар</w:t>
      </w:r>
      <w:r w:rsidRPr="008A561C">
        <w:rPr>
          <w:sz w:val="24"/>
          <w:szCs w:val="24"/>
        </w:rPr>
        <w:t>о</w:t>
      </w:r>
      <w:r w:rsidRPr="008A561C">
        <w:rPr>
          <w:sz w:val="24"/>
          <w:szCs w:val="24"/>
        </w:rPr>
        <w:t>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w:t>
      </w:r>
      <w:r w:rsidRPr="008A561C">
        <w:rPr>
          <w:sz w:val="24"/>
          <w:szCs w:val="24"/>
        </w:rPr>
        <w:t>о</w:t>
      </w:r>
      <w:r w:rsidRPr="008A561C">
        <w:rPr>
          <w:sz w:val="24"/>
          <w:szCs w:val="24"/>
        </w:rPr>
        <w:t>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A561C" w:rsidRPr="008A561C" w:rsidRDefault="008A561C" w:rsidP="005935DF">
      <w:pPr>
        <w:ind w:firstLine="567"/>
        <w:jc w:val="both"/>
        <w:rPr>
          <w:sz w:val="24"/>
          <w:szCs w:val="24"/>
        </w:rPr>
      </w:pPr>
      <w:r w:rsidRPr="008A561C">
        <w:rPr>
          <w:sz w:val="24"/>
          <w:szCs w:val="24"/>
        </w:rPr>
        <w:t>физического воспитания, формирования культуры здоровья и эмоционального бл</w:t>
      </w:r>
      <w:r w:rsidRPr="008A561C">
        <w:rPr>
          <w:sz w:val="24"/>
          <w:szCs w:val="24"/>
        </w:rPr>
        <w:t>а</w:t>
      </w:r>
      <w:r w:rsidRPr="008A561C">
        <w:rPr>
          <w:sz w:val="24"/>
          <w:szCs w:val="24"/>
        </w:rPr>
        <w:t>гополучия:</w:t>
      </w:r>
    </w:p>
    <w:p w:rsidR="008A561C" w:rsidRPr="008A561C" w:rsidRDefault="008A561C" w:rsidP="005935DF">
      <w:pPr>
        <w:ind w:firstLine="567"/>
        <w:jc w:val="both"/>
        <w:rPr>
          <w:sz w:val="24"/>
          <w:szCs w:val="24"/>
        </w:rPr>
      </w:pPr>
      <w:r w:rsidRPr="008A561C">
        <w:rPr>
          <w:sz w:val="24"/>
          <w:szCs w:val="24"/>
        </w:rPr>
        <w:t>осознание ценности жизни;</w:t>
      </w:r>
      <w:r w:rsidR="009145B9">
        <w:rPr>
          <w:sz w:val="24"/>
          <w:szCs w:val="24"/>
        </w:rPr>
        <w:t xml:space="preserve"> ответственное отношение к сво</w:t>
      </w:r>
      <w:r w:rsidRPr="008A561C">
        <w:rPr>
          <w:sz w:val="24"/>
          <w:szCs w:val="24"/>
        </w:rPr>
        <w:t>ему здоровью и установка на зд</w:t>
      </w:r>
      <w:r w:rsidRPr="008A561C">
        <w:rPr>
          <w:sz w:val="24"/>
          <w:szCs w:val="24"/>
        </w:rPr>
        <w:t>о</w:t>
      </w:r>
      <w:r w:rsidRPr="008A561C">
        <w:rPr>
          <w:sz w:val="24"/>
          <w:szCs w:val="24"/>
        </w:rPr>
        <w:t>ровый образ жизни (здоровое питание, соблюдение гигиенических правил, сбалансированный р</w:t>
      </w:r>
      <w:r w:rsidRPr="008A561C">
        <w:rPr>
          <w:sz w:val="24"/>
          <w:szCs w:val="24"/>
        </w:rPr>
        <w:t>е</w:t>
      </w:r>
      <w:r w:rsidRPr="008A561C">
        <w:rPr>
          <w:sz w:val="24"/>
          <w:szCs w:val="24"/>
        </w:rPr>
        <w:t>жим занятий и отдых</w:t>
      </w:r>
      <w:r w:rsidR="009145B9">
        <w:rPr>
          <w:sz w:val="24"/>
          <w:szCs w:val="24"/>
        </w:rPr>
        <w:t>а, регулярная физическая актив</w:t>
      </w:r>
      <w:r w:rsidRPr="008A561C">
        <w:rPr>
          <w:sz w:val="24"/>
          <w:szCs w:val="24"/>
        </w:rPr>
        <w:t>ность); осознание последствий и неприятие вредных привычек (употребление алкоголя, наркотиков, курение) и иных форм вреда для физич</w:t>
      </w:r>
      <w:r w:rsidRPr="008A561C">
        <w:rPr>
          <w:sz w:val="24"/>
          <w:szCs w:val="24"/>
        </w:rPr>
        <w:t>е</w:t>
      </w:r>
      <w:r w:rsidRPr="008A561C">
        <w:rPr>
          <w:sz w:val="24"/>
          <w:szCs w:val="24"/>
        </w:rPr>
        <w:t>ского и психического здоровья; соблюдение правил безопасности, в том чи</w:t>
      </w:r>
      <w:r w:rsidR="009145B9">
        <w:rPr>
          <w:sz w:val="24"/>
          <w:szCs w:val="24"/>
        </w:rPr>
        <w:t>сле навыков безопасн</w:t>
      </w:r>
      <w:r w:rsidR="009145B9">
        <w:rPr>
          <w:sz w:val="24"/>
          <w:szCs w:val="24"/>
        </w:rPr>
        <w:t>о</w:t>
      </w:r>
      <w:r w:rsidR="009145B9">
        <w:rPr>
          <w:sz w:val="24"/>
          <w:szCs w:val="24"/>
        </w:rPr>
        <w:t>го поведения в интерне</w:t>
      </w:r>
      <w:r w:rsidRPr="008A561C">
        <w:rPr>
          <w:sz w:val="24"/>
          <w:szCs w:val="24"/>
        </w:rPr>
        <w:t>среде; способ</w:t>
      </w:r>
      <w:r w:rsidR="009145B9">
        <w:rPr>
          <w:sz w:val="24"/>
          <w:szCs w:val="24"/>
        </w:rPr>
        <w:t>ность адаптироваться к стрессо</w:t>
      </w:r>
      <w:r w:rsidRPr="008A561C">
        <w:rPr>
          <w:sz w:val="24"/>
          <w:szCs w:val="24"/>
        </w:rPr>
        <w:t>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A561C" w:rsidRPr="008A561C" w:rsidRDefault="008A561C" w:rsidP="005935DF">
      <w:pPr>
        <w:ind w:firstLine="567"/>
        <w:jc w:val="both"/>
        <w:rPr>
          <w:sz w:val="24"/>
          <w:szCs w:val="24"/>
        </w:rPr>
      </w:pPr>
      <w:r w:rsidRPr="008A561C">
        <w:rPr>
          <w:sz w:val="24"/>
          <w:szCs w:val="24"/>
        </w:rPr>
        <w:t xml:space="preserve"> умение принимать себя и других, не осуждая;</w:t>
      </w:r>
    </w:p>
    <w:p w:rsidR="008A561C" w:rsidRPr="008A561C" w:rsidRDefault="008A561C" w:rsidP="005935DF">
      <w:pPr>
        <w:ind w:firstLine="567"/>
        <w:jc w:val="both"/>
        <w:rPr>
          <w:sz w:val="24"/>
          <w:szCs w:val="24"/>
        </w:rPr>
      </w:pPr>
      <w:r w:rsidRPr="008A561C">
        <w:rPr>
          <w:sz w:val="24"/>
          <w:szCs w:val="24"/>
        </w:rPr>
        <w:t>умение осознавать эмоциональное состояние себя и других, умение управлять собственным эмоциональным состоянием;</w:t>
      </w:r>
    </w:p>
    <w:p w:rsidR="008A561C" w:rsidRPr="008A561C" w:rsidRDefault="008A561C" w:rsidP="005935DF">
      <w:pPr>
        <w:ind w:firstLine="567"/>
        <w:jc w:val="both"/>
        <w:rPr>
          <w:sz w:val="24"/>
          <w:szCs w:val="24"/>
        </w:rPr>
      </w:pPr>
      <w:r w:rsidRPr="008A561C">
        <w:rPr>
          <w:sz w:val="24"/>
          <w:szCs w:val="24"/>
        </w:rPr>
        <w:t>сформированность навыка рефлексии, признание св</w:t>
      </w:r>
      <w:r w:rsidR="009145B9">
        <w:rPr>
          <w:sz w:val="24"/>
          <w:szCs w:val="24"/>
        </w:rPr>
        <w:t>оего пра</w:t>
      </w:r>
      <w:r w:rsidRPr="008A561C">
        <w:rPr>
          <w:sz w:val="24"/>
          <w:szCs w:val="24"/>
        </w:rPr>
        <w:t>ва на ошибку и та</w:t>
      </w:r>
      <w:r w:rsidR="009145B9">
        <w:rPr>
          <w:sz w:val="24"/>
          <w:szCs w:val="24"/>
        </w:rPr>
        <w:t xml:space="preserve">кого же права другого человека; </w:t>
      </w:r>
      <w:r w:rsidRPr="008A561C">
        <w:rPr>
          <w:sz w:val="24"/>
          <w:szCs w:val="24"/>
        </w:rPr>
        <w:t>трудового воспитания:</w:t>
      </w:r>
    </w:p>
    <w:p w:rsidR="009145B9" w:rsidRDefault="008A561C" w:rsidP="005935DF">
      <w:pPr>
        <w:ind w:firstLine="567"/>
        <w:jc w:val="both"/>
        <w:rPr>
          <w:sz w:val="24"/>
          <w:szCs w:val="24"/>
        </w:rPr>
      </w:pPr>
      <w:r w:rsidRPr="008A561C">
        <w:rPr>
          <w:sz w:val="24"/>
          <w:szCs w:val="24"/>
        </w:rPr>
        <w:t xml:space="preserve">установка на активное участие в </w:t>
      </w:r>
      <w:r w:rsidR="001955AB">
        <w:rPr>
          <w:sz w:val="24"/>
          <w:szCs w:val="24"/>
        </w:rPr>
        <w:t>решении  практических  за</w:t>
      </w:r>
      <w:r w:rsidRPr="008A561C">
        <w:rPr>
          <w:sz w:val="24"/>
          <w:szCs w:val="24"/>
        </w:rPr>
        <w:t>дач (в рамках семьи, образов</w:t>
      </w:r>
      <w:r w:rsidRPr="008A561C">
        <w:rPr>
          <w:sz w:val="24"/>
          <w:szCs w:val="24"/>
        </w:rPr>
        <w:t>а</w:t>
      </w:r>
      <w:r w:rsidRPr="008A561C">
        <w:rPr>
          <w:sz w:val="24"/>
          <w:szCs w:val="24"/>
        </w:rPr>
        <w:t>тельной организации, реализующей программы основного общего образования, города, края) те</w:t>
      </w:r>
      <w:r w:rsidRPr="008A561C">
        <w:rPr>
          <w:sz w:val="24"/>
          <w:szCs w:val="24"/>
        </w:rPr>
        <w:t>х</w:t>
      </w:r>
      <w:r w:rsidRPr="008A561C">
        <w:rPr>
          <w:sz w:val="24"/>
          <w:szCs w:val="24"/>
        </w:rPr>
        <w:t>нологической и социальной направленности, способность инициировать, планировать и</w:t>
      </w:r>
      <w:r w:rsidR="009145B9">
        <w:rPr>
          <w:sz w:val="24"/>
          <w:szCs w:val="24"/>
        </w:rPr>
        <w:t xml:space="preserve"> самосто</w:t>
      </w:r>
      <w:r w:rsidR="009145B9">
        <w:rPr>
          <w:sz w:val="24"/>
          <w:szCs w:val="24"/>
        </w:rPr>
        <w:t>я</w:t>
      </w:r>
      <w:r w:rsidR="009145B9">
        <w:rPr>
          <w:sz w:val="24"/>
          <w:szCs w:val="24"/>
        </w:rPr>
        <w:t>тельно выполнять тако</w:t>
      </w:r>
      <w:r w:rsidRPr="008A561C">
        <w:rPr>
          <w:sz w:val="24"/>
          <w:szCs w:val="24"/>
        </w:rPr>
        <w:t>го рода деятельность; интерес к практическому изучению профессий и тр</w:t>
      </w:r>
      <w:r w:rsidRPr="008A561C">
        <w:rPr>
          <w:sz w:val="24"/>
          <w:szCs w:val="24"/>
        </w:rPr>
        <w:t>у</w:t>
      </w:r>
      <w:r w:rsidRPr="008A561C">
        <w:rPr>
          <w:sz w:val="24"/>
          <w:szCs w:val="24"/>
        </w:rPr>
        <w:t>да различного род</w:t>
      </w:r>
      <w:r w:rsidR="009145B9">
        <w:rPr>
          <w:sz w:val="24"/>
          <w:szCs w:val="24"/>
        </w:rPr>
        <w:t>а, в том числе на основе приме</w:t>
      </w:r>
      <w:r w:rsidRPr="008A561C">
        <w:rPr>
          <w:sz w:val="24"/>
          <w:szCs w:val="24"/>
        </w:rPr>
        <w:t>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w:t>
      </w:r>
      <w:r w:rsidRPr="008A561C">
        <w:rPr>
          <w:sz w:val="24"/>
          <w:szCs w:val="24"/>
        </w:rPr>
        <w:t>о</w:t>
      </w:r>
      <w:r w:rsidRPr="008A561C">
        <w:rPr>
          <w:sz w:val="24"/>
          <w:szCs w:val="24"/>
        </w:rPr>
        <w:t>го; готовность адаптироваться в профессиональной среде; уважение к труду и результатам трудовой деятельности; осознанный выбор и построение индив</w:t>
      </w:r>
      <w:r w:rsidRPr="008A561C">
        <w:rPr>
          <w:sz w:val="24"/>
          <w:szCs w:val="24"/>
        </w:rPr>
        <w:t>и</w:t>
      </w:r>
      <w:r w:rsidRPr="008A561C">
        <w:rPr>
          <w:sz w:val="24"/>
          <w:szCs w:val="24"/>
        </w:rPr>
        <w:lastRenderedPageBreak/>
        <w:t>дуальной траектории образования и жизненных план</w:t>
      </w:r>
      <w:r w:rsidR="009145B9">
        <w:rPr>
          <w:sz w:val="24"/>
          <w:szCs w:val="24"/>
        </w:rPr>
        <w:t>ов с учётом личных и обществен</w:t>
      </w:r>
      <w:r w:rsidRPr="008A561C">
        <w:rPr>
          <w:sz w:val="24"/>
          <w:szCs w:val="24"/>
        </w:rPr>
        <w:t>ных интер</w:t>
      </w:r>
      <w:r w:rsidRPr="008A561C">
        <w:rPr>
          <w:sz w:val="24"/>
          <w:szCs w:val="24"/>
        </w:rPr>
        <w:t>е</w:t>
      </w:r>
      <w:r w:rsidRPr="008A561C">
        <w:rPr>
          <w:sz w:val="24"/>
          <w:szCs w:val="24"/>
        </w:rPr>
        <w:t>сов и потребн</w:t>
      </w:r>
      <w:r w:rsidRPr="008A561C">
        <w:rPr>
          <w:sz w:val="24"/>
          <w:szCs w:val="24"/>
        </w:rPr>
        <w:t>о</w:t>
      </w:r>
      <w:r w:rsidR="009145B9">
        <w:rPr>
          <w:sz w:val="24"/>
          <w:szCs w:val="24"/>
        </w:rPr>
        <w:t>стей;</w:t>
      </w:r>
    </w:p>
    <w:p w:rsidR="008A561C" w:rsidRPr="008A561C" w:rsidRDefault="008A561C" w:rsidP="005935DF">
      <w:pPr>
        <w:ind w:firstLine="567"/>
        <w:jc w:val="both"/>
        <w:rPr>
          <w:sz w:val="24"/>
          <w:szCs w:val="24"/>
        </w:rPr>
      </w:pPr>
      <w:r w:rsidRPr="008A561C">
        <w:rPr>
          <w:sz w:val="24"/>
          <w:szCs w:val="24"/>
        </w:rPr>
        <w:t>экологического воспитания:</w:t>
      </w:r>
    </w:p>
    <w:p w:rsidR="008A561C" w:rsidRPr="008A561C" w:rsidRDefault="008A561C" w:rsidP="005935DF">
      <w:pPr>
        <w:ind w:firstLine="567"/>
        <w:jc w:val="both"/>
        <w:rPr>
          <w:sz w:val="24"/>
          <w:szCs w:val="24"/>
        </w:rPr>
      </w:pPr>
      <w:r w:rsidRPr="008A561C">
        <w:rPr>
          <w:sz w:val="24"/>
          <w:szCs w:val="24"/>
        </w:rPr>
        <w:t>ориентация на применен</w:t>
      </w:r>
      <w:r w:rsidR="009145B9">
        <w:rPr>
          <w:sz w:val="24"/>
          <w:szCs w:val="24"/>
        </w:rPr>
        <w:t>ие знаний из социальных и есте</w:t>
      </w:r>
      <w:r w:rsidRPr="008A561C">
        <w:rPr>
          <w:sz w:val="24"/>
          <w:szCs w:val="24"/>
        </w:rPr>
        <w:t>ственных наук для решения задач в области окружающей среды, планирования поступков и оценки их возможных п</w:t>
      </w:r>
      <w:r w:rsidRPr="008A561C">
        <w:rPr>
          <w:sz w:val="24"/>
          <w:szCs w:val="24"/>
        </w:rPr>
        <w:t>о</w:t>
      </w:r>
      <w:r w:rsidRPr="008A561C">
        <w:rPr>
          <w:sz w:val="24"/>
          <w:szCs w:val="24"/>
        </w:rPr>
        <w:t>следствий для окружающей среды; повышение уровня экологической культуры, осознание глобального характ</w:t>
      </w:r>
      <w:r w:rsidRPr="008A561C">
        <w:rPr>
          <w:sz w:val="24"/>
          <w:szCs w:val="24"/>
        </w:rPr>
        <w:t>е</w:t>
      </w:r>
      <w:r w:rsidRPr="008A561C">
        <w:rPr>
          <w:sz w:val="24"/>
          <w:szCs w:val="24"/>
        </w:rPr>
        <w:t>ра экологических проблем и путей их решения; активное непри</w:t>
      </w:r>
      <w:r w:rsidRPr="008A561C">
        <w:rPr>
          <w:sz w:val="24"/>
          <w:szCs w:val="24"/>
        </w:rPr>
        <w:t>я</w:t>
      </w:r>
      <w:r w:rsidRPr="008A561C">
        <w:rPr>
          <w:sz w:val="24"/>
          <w:szCs w:val="24"/>
        </w:rPr>
        <w:t>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w:t>
      </w:r>
      <w:r w:rsidRPr="008A561C">
        <w:rPr>
          <w:sz w:val="24"/>
          <w:szCs w:val="24"/>
        </w:rPr>
        <w:t>ь</w:t>
      </w:r>
      <w:r w:rsidRPr="008A561C">
        <w:rPr>
          <w:sz w:val="24"/>
          <w:szCs w:val="24"/>
        </w:rPr>
        <w:t>ности экологической направленности;</w:t>
      </w:r>
    </w:p>
    <w:p w:rsidR="008A561C" w:rsidRPr="008A561C" w:rsidRDefault="008A561C" w:rsidP="005935DF">
      <w:pPr>
        <w:ind w:firstLine="567"/>
        <w:jc w:val="both"/>
        <w:rPr>
          <w:sz w:val="24"/>
          <w:szCs w:val="24"/>
        </w:rPr>
      </w:pPr>
      <w:r w:rsidRPr="008A561C">
        <w:rPr>
          <w:sz w:val="24"/>
          <w:szCs w:val="24"/>
        </w:rPr>
        <w:t>ценности научного познания:</w:t>
      </w:r>
    </w:p>
    <w:p w:rsidR="008A561C" w:rsidRPr="008A561C" w:rsidRDefault="008A561C" w:rsidP="008B754A">
      <w:pPr>
        <w:ind w:firstLine="567"/>
        <w:jc w:val="both"/>
        <w:rPr>
          <w:sz w:val="24"/>
          <w:szCs w:val="24"/>
        </w:rPr>
      </w:pPr>
      <w:r w:rsidRPr="008A561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w:t>
      </w:r>
      <w:r w:rsidRPr="008A561C">
        <w:rPr>
          <w:sz w:val="24"/>
          <w:szCs w:val="24"/>
        </w:rPr>
        <w:t>е</w:t>
      </w:r>
      <w:r w:rsidRPr="008A561C">
        <w:rPr>
          <w:sz w:val="24"/>
          <w:szCs w:val="24"/>
        </w:rPr>
        <w:t>ка  с  природной и социальной средой; овладение языковой и читательской культурой как средством познания м</w:t>
      </w:r>
      <w:r w:rsidRPr="008A561C">
        <w:rPr>
          <w:sz w:val="24"/>
          <w:szCs w:val="24"/>
        </w:rPr>
        <w:t>и</w:t>
      </w:r>
      <w:r w:rsidRPr="008A561C">
        <w:rPr>
          <w:sz w:val="24"/>
          <w:szCs w:val="24"/>
        </w:rPr>
        <w:t>ра; овладение основными навыками исследовательской деятельн</w:t>
      </w:r>
      <w:r w:rsidRPr="008A561C">
        <w:rPr>
          <w:sz w:val="24"/>
          <w:szCs w:val="24"/>
        </w:rPr>
        <w:t>о</w:t>
      </w:r>
      <w:r w:rsidR="002E5C89">
        <w:rPr>
          <w:sz w:val="24"/>
          <w:szCs w:val="24"/>
        </w:rPr>
        <w:t>сти, установка на ос</w:t>
      </w:r>
      <w:r w:rsidRPr="008A561C">
        <w:rPr>
          <w:sz w:val="24"/>
          <w:szCs w:val="24"/>
        </w:rPr>
        <w:t>мысление опыта, наблюдений, поступков и стремление совершенствовать пути достижен</w:t>
      </w:r>
      <w:r w:rsidR="00E74B30">
        <w:rPr>
          <w:sz w:val="24"/>
          <w:szCs w:val="24"/>
        </w:rPr>
        <w:t>ия индивидуальн</w:t>
      </w:r>
      <w:r w:rsidR="00E74B30">
        <w:rPr>
          <w:sz w:val="24"/>
          <w:szCs w:val="24"/>
        </w:rPr>
        <w:t>о</w:t>
      </w:r>
      <w:r w:rsidR="00E74B30">
        <w:rPr>
          <w:sz w:val="24"/>
          <w:szCs w:val="24"/>
        </w:rPr>
        <w:t>го и коллектив</w:t>
      </w:r>
      <w:r w:rsidRPr="008A561C">
        <w:rPr>
          <w:sz w:val="24"/>
          <w:szCs w:val="24"/>
        </w:rPr>
        <w:t>ного благополучия.</w:t>
      </w:r>
    </w:p>
    <w:p w:rsidR="008A561C" w:rsidRPr="008A561C" w:rsidRDefault="008A561C" w:rsidP="005935DF">
      <w:pPr>
        <w:ind w:firstLine="567"/>
        <w:jc w:val="both"/>
        <w:rPr>
          <w:sz w:val="24"/>
          <w:szCs w:val="24"/>
        </w:rPr>
      </w:pPr>
      <w:r w:rsidRPr="008A561C">
        <w:rPr>
          <w:sz w:val="24"/>
          <w:szCs w:val="24"/>
        </w:rPr>
        <w:t>Личностные результаты</w:t>
      </w:r>
      <w:r w:rsidR="00E74B30">
        <w:rPr>
          <w:sz w:val="24"/>
          <w:szCs w:val="24"/>
        </w:rPr>
        <w:t>, обеспечивающие адаптацию обу</w:t>
      </w:r>
      <w:r w:rsidRPr="008A561C">
        <w:rPr>
          <w:sz w:val="24"/>
          <w:szCs w:val="24"/>
        </w:rPr>
        <w:t>чающегося к изменяющимся усл</w:t>
      </w:r>
      <w:r w:rsidRPr="008A561C">
        <w:rPr>
          <w:sz w:val="24"/>
          <w:szCs w:val="24"/>
        </w:rPr>
        <w:t>о</w:t>
      </w:r>
      <w:r w:rsidRPr="008A561C">
        <w:rPr>
          <w:sz w:val="24"/>
          <w:szCs w:val="24"/>
        </w:rPr>
        <w:t>виям социальной и природной среды:</w:t>
      </w:r>
    </w:p>
    <w:p w:rsidR="008A561C" w:rsidRPr="008A561C" w:rsidRDefault="008A561C" w:rsidP="005935DF">
      <w:pPr>
        <w:ind w:firstLine="567"/>
        <w:jc w:val="both"/>
        <w:rPr>
          <w:sz w:val="24"/>
          <w:szCs w:val="24"/>
        </w:rPr>
      </w:pPr>
      <w:r w:rsidRPr="008A561C">
        <w:rPr>
          <w:sz w:val="24"/>
          <w:szCs w:val="24"/>
        </w:rPr>
        <w:t>освоение обучающимися социального опыта</w:t>
      </w:r>
      <w:r w:rsidR="00E74B30">
        <w:rPr>
          <w:sz w:val="24"/>
          <w:szCs w:val="24"/>
        </w:rPr>
        <w:t>, основных соци</w:t>
      </w:r>
      <w:r w:rsidRPr="008A561C">
        <w:rPr>
          <w:sz w:val="24"/>
          <w:szCs w:val="24"/>
        </w:rPr>
        <w:t>альных ролей, соотве</w:t>
      </w:r>
      <w:r w:rsidRPr="008A561C">
        <w:rPr>
          <w:sz w:val="24"/>
          <w:szCs w:val="24"/>
        </w:rPr>
        <w:t>т</w:t>
      </w:r>
      <w:r w:rsidRPr="008A561C">
        <w:rPr>
          <w:sz w:val="24"/>
          <w:szCs w:val="24"/>
        </w:rPr>
        <w:t>ствующих ведущей деятельности возраста, норм и правил общественного поведения, форм социальной жи</w:t>
      </w:r>
      <w:r w:rsidRPr="008A561C">
        <w:rPr>
          <w:sz w:val="24"/>
          <w:szCs w:val="24"/>
        </w:rPr>
        <w:t>з</w:t>
      </w:r>
      <w:r w:rsidRPr="008A561C">
        <w:rPr>
          <w:sz w:val="24"/>
          <w:szCs w:val="24"/>
        </w:rPr>
        <w:t>ни в группах и сообщества</w:t>
      </w:r>
      <w:r w:rsidR="001955AB">
        <w:rPr>
          <w:sz w:val="24"/>
          <w:szCs w:val="24"/>
        </w:rPr>
        <w:t>х, включая семью, группы, сфор</w:t>
      </w:r>
      <w:r w:rsidRPr="008A561C">
        <w:rPr>
          <w:sz w:val="24"/>
          <w:szCs w:val="24"/>
        </w:rPr>
        <w:t>мированные по профессиональной де</w:t>
      </w:r>
      <w:r w:rsidRPr="008A561C">
        <w:rPr>
          <w:sz w:val="24"/>
          <w:szCs w:val="24"/>
        </w:rPr>
        <w:t>я</w:t>
      </w:r>
      <w:r w:rsidRPr="008A561C">
        <w:rPr>
          <w:sz w:val="24"/>
          <w:szCs w:val="24"/>
        </w:rPr>
        <w:t>тельности, а также в рамках социального взаимодей</w:t>
      </w:r>
      <w:r w:rsidR="001955AB">
        <w:rPr>
          <w:sz w:val="24"/>
          <w:szCs w:val="24"/>
        </w:rPr>
        <w:t>ствия с людьми из другой куль</w:t>
      </w:r>
      <w:r w:rsidRPr="008A561C">
        <w:rPr>
          <w:sz w:val="24"/>
          <w:szCs w:val="24"/>
        </w:rPr>
        <w:t>турной среды;</w:t>
      </w:r>
    </w:p>
    <w:p w:rsidR="008A561C" w:rsidRPr="008A561C" w:rsidRDefault="008A561C" w:rsidP="005935DF">
      <w:pPr>
        <w:ind w:firstLine="567"/>
        <w:jc w:val="both"/>
        <w:rPr>
          <w:sz w:val="24"/>
          <w:szCs w:val="24"/>
        </w:rPr>
      </w:pPr>
      <w:r w:rsidRPr="008A561C">
        <w:rPr>
          <w:sz w:val="24"/>
          <w:szCs w:val="24"/>
        </w:rPr>
        <w:t>способность обучающихся к</w:t>
      </w:r>
      <w:r w:rsidR="00E74B30">
        <w:rPr>
          <w:sz w:val="24"/>
          <w:szCs w:val="24"/>
        </w:rPr>
        <w:t>о взаимодействию в условиях не</w:t>
      </w:r>
      <w:r w:rsidRPr="008A561C">
        <w:rPr>
          <w:sz w:val="24"/>
          <w:szCs w:val="24"/>
        </w:rPr>
        <w:t>определённости, открытость опыту и знаниям других;</w:t>
      </w:r>
    </w:p>
    <w:p w:rsidR="008A561C" w:rsidRPr="008A561C" w:rsidRDefault="008A561C" w:rsidP="005935DF">
      <w:pPr>
        <w:ind w:firstLine="567"/>
        <w:jc w:val="both"/>
        <w:rPr>
          <w:sz w:val="24"/>
          <w:szCs w:val="24"/>
        </w:rPr>
      </w:pPr>
      <w:r w:rsidRPr="008A561C">
        <w:rPr>
          <w:sz w:val="24"/>
          <w:szCs w:val="24"/>
        </w:rPr>
        <w:t>способность действовать в условиях неопределённости, повышать уровень своей компетен</w:t>
      </w:r>
      <w:r w:rsidRPr="008A561C">
        <w:rPr>
          <w:sz w:val="24"/>
          <w:szCs w:val="24"/>
        </w:rPr>
        <w:t>т</w:t>
      </w:r>
      <w:r w:rsidRPr="008A561C">
        <w:rPr>
          <w:sz w:val="24"/>
          <w:szCs w:val="24"/>
        </w:rPr>
        <w:t>ности через практическую деятельность, в том числе умение учиться у других людей, восприн</w:t>
      </w:r>
      <w:r w:rsidRPr="008A561C">
        <w:rPr>
          <w:sz w:val="24"/>
          <w:szCs w:val="24"/>
        </w:rPr>
        <w:t>и</w:t>
      </w:r>
      <w:r w:rsidRPr="008A561C">
        <w:rPr>
          <w:sz w:val="24"/>
          <w:szCs w:val="24"/>
        </w:rPr>
        <w:t>мать в совместной деятельности новые знания, навыки и компетенции из опыта других;</w:t>
      </w:r>
    </w:p>
    <w:p w:rsidR="008A561C" w:rsidRPr="008A561C" w:rsidRDefault="008A561C" w:rsidP="005935DF">
      <w:pPr>
        <w:ind w:firstLine="567"/>
        <w:jc w:val="both"/>
        <w:rPr>
          <w:sz w:val="24"/>
          <w:szCs w:val="24"/>
        </w:rPr>
      </w:pPr>
      <w:r w:rsidRPr="008A561C">
        <w:rPr>
          <w:sz w:val="24"/>
          <w:szCs w:val="24"/>
        </w:rPr>
        <w:t>навык выявления и связыва</w:t>
      </w:r>
      <w:r w:rsidR="00E74B30">
        <w:rPr>
          <w:sz w:val="24"/>
          <w:szCs w:val="24"/>
        </w:rPr>
        <w:t>ния образов, способность форми</w:t>
      </w:r>
      <w:r w:rsidRPr="008A561C">
        <w:rPr>
          <w:sz w:val="24"/>
          <w:szCs w:val="24"/>
        </w:rPr>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w:t>
      </w:r>
      <w:r w:rsidRPr="008A561C">
        <w:rPr>
          <w:sz w:val="24"/>
          <w:szCs w:val="24"/>
        </w:rPr>
        <w:t>о</w:t>
      </w:r>
      <w:r w:rsidRPr="008A561C">
        <w:rPr>
          <w:sz w:val="24"/>
          <w:szCs w:val="24"/>
        </w:rPr>
        <w:t>стей, планировать своё развитие;</w:t>
      </w:r>
    </w:p>
    <w:p w:rsidR="008A561C" w:rsidRPr="008A561C" w:rsidRDefault="008A561C" w:rsidP="005935DF">
      <w:pPr>
        <w:ind w:firstLine="567"/>
        <w:jc w:val="both"/>
        <w:rPr>
          <w:sz w:val="24"/>
          <w:szCs w:val="24"/>
        </w:rPr>
      </w:pPr>
      <w:r w:rsidRPr="008A561C">
        <w:rPr>
          <w:sz w:val="24"/>
          <w:szCs w:val="24"/>
        </w:rPr>
        <w:t>умение оперировать основными понятиями, терминами и представлениями в области ко</w:t>
      </w:r>
      <w:r w:rsidRPr="008A561C">
        <w:rPr>
          <w:sz w:val="24"/>
          <w:szCs w:val="24"/>
        </w:rPr>
        <w:t>н</w:t>
      </w:r>
      <w:r w:rsidRPr="008A561C">
        <w:rPr>
          <w:sz w:val="24"/>
          <w:szCs w:val="24"/>
        </w:rPr>
        <w:t>цепции устойчивого развития;</w:t>
      </w:r>
    </w:p>
    <w:p w:rsidR="008A561C" w:rsidRPr="008A561C" w:rsidRDefault="008A561C" w:rsidP="005935DF">
      <w:pPr>
        <w:ind w:firstLine="567"/>
        <w:jc w:val="both"/>
        <w:rPr>
          <w:sz w:val="24"/>
          <w:szCs w:val="24"/>
        </w:rPr>
      </w:pPr>
      <w:r w:rsidRPr="008A561C">
        <w:rPr>
          <w:sz w:val="24"/>
          <w:szCs w:val="24"/>
        </w:rPr>
        <w:t>умение анализировать и вы</w:t>
      </w:r>
      <w:r w:rsidR="001955AB">
        <w:rPr>
          <w:sz w:val="24"/>
          <w:szCs w:val="24"/>
        </w:rPr>
        <w:t>являть взаимосвязи природы, об</w:t>
      </w:r>
      <w:r w:rsidRPr="008A561C">
        <w:rPr>
          <w:sz w:val="24"/>
          <w:szCs w:val="24"/>
        </w:rPr>
        <w:t>щества и экономики;</w:t>
      </w:r>
    </w:p>
    <w:p w:rsidR="008A561C" w:rsidRPr="008A561C" w:rsidRDefault="008A561C" w:rsidP="005935DF">
      <w:pPr>
        <w:ind w:firstLine="567"/>
        <w:jc w:val="both"/>
        <w:rPr>
          <w:sz w:val="24"/>
          <w:szCs w:val="24"/>
        </w:rPr>
      </w:pPr>
      <w:r w:rsidRPr="008A561C">
        <w:rPr>
          <w:sz w:val="24"/>
          <w:szCs w:val="24"/>
        </w:rPr>
        <w:t>умение оценивать свои дей</w:t>
      </w:r>
      <w:r w:rsidR="001955AB">
        <w:rPr>
          <w:sz w:val="24"/>
          <w:szCs w:val="24"/>
        </w:rPr>
        <w:t>ствия с учётом влияния на окру</w:t>
      </w:r>
      <w:r w:rsidRPr="008A561C">
        <w:rPr>
          <w:sz w:val="24"/>
          <w:szCs w:val="24"/>
        </w:rPr>
        <w:t>жающую среду, достиж</w:t>
      </w:r>
      <w:r w:rsidRPr="008A561C">
        <w:rPr>
          <w:sz w:val="24"/>
          <w:szCs w:val="24"/>
        </w:rPr>
        <w:t>е</w:t>
      </w:r>
      <w:r w:rsidRPr="008A561C">
        <w:rPr>
          <w:sz w:val="24"/>
          <w:szCs w:val="24"/>
        </w:rPr>
        <w:t>ния целей и преодоления вызовов, возможных глобальных последствий;</w:t>
      </w:r>
    </w:p>
    <w:p w:rsidR="008A561C" w:rsidRPr="008A561C" w:rsidRDefault="008A561C" w:rsidP="005935DF">
      <w:pPr>
        <w:ind w:firstLine="567"/>
        <w:jc w:val="both"/>
        <w:rPr>
          <w:sz w:val="24"/>
          <w:szCs w:val="24"/>
        </w:rPr>
      </w:pPr>
      <w:r w:rsidRPr="008A561C">
        <w:rPr>
          <w:sz w:val="24"/>
          <w:szCs w:val="24"/>
        </w:rPr>
        <w:t>способность обучающихся осознавать стрессовую ситуацию, оценивать происходящие изм</w:t>
      </w:r>
      <w:r w:rsidRPr="008A561C">
        <w:rPr>
          <w:sz w:val="24"/>
          <w:szCs w:val="24"/>
        </w:rPr>
        <w:t>е</w:t>
      </w:r>
      <w:r w:rsidRPr="008A561C">
        <w:rPr>
          <w:sz w:val="24"/>
          <w:szCs w:val="24"/>
        </w:rPr>
        <w:t>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w:t>
      </w:r>
      <w:r w:rsidR="001955AB">
        <w:rPr>
          <w:sz w:val="24"/>
          <w:szCs w:val="24"/>
        </w:rPr>
        <w:t>ать и оценивать риски и послед</w:t>
      </w:r>
      <w:r w:rsidRPr="008A561C">
        <w:rPr>
          <w:sz w:val="24"/>
          <w:szCs w:val="24"/>
        </w:rPr>
        <w:t>ствия, формировать опыт, уметь находить позитивное в произошедшей ситуации; быть готовым действовать в отсутствие гарантий успеха.</w:t>
      </w:r>
    </w:p>
    <w:p w:rsidR="008A561C" w:rsidRPr="008A561C" w:rsidRDefault="008A561C" w:rsidP="005935DF">
      <w:pPr>
        <w:ind w:firstLine="567"/>
        <w:jc w:val="both"/>
        <w:rPr>
          <w:sz w:val="24"/>
          <w:szCs w:val="24"/>
        </w:rPr>
      </w:pPr>
      <w:r w:rsidRPr="008A561C">
        <w:rPr>
          <w:sz w:val="24"/>
          <w:szCs w:val="24"/>
        </w:rPr>
        <w:t>МЕТАПРЕДМЕТНЫЕ РЕЗУЛЬТАТЫ</w:t>
      </w:r>
    </w:p>
    <w:p w:rsidR="008A561C" w:rsidRPr="008A561C" w:rsidRDefault="008A561C" w:rsidP="008B754A">
      <w:pPr>
        <w:ind w:firstLine="567"/>
        <w:jc w:val="both"/>
        <w:rPr>
          <w:sz w:val="24"/>
          <w:szCs w:val="24"/>
        </w:rPr>
      </w:pPr>
      <w:r w:rsidRPr="008A561C">
        <w:rPr>
          <w:sz w:val="24"/>
          <w:szCs w:val="24"/>
        </w:rPr>
        <w:t>Овладение универсальными учебными познавательными действиями.</w:t>
      </w:r>
    </w:p>
    <w:p w:rsidR="008A561C" w:rsidRPr="008A561C" w:rsidRDefault="008A561C" w:rsidP="005935DF">
      <w:pPr>
        <w:ind w:firstLine="567"/>
        <w:jc w:val="both"/>
        <w:rPr>
          <w:sz w:val="24"/>
          <w:szCs w:val="24"/>
        </w:rPr>
      </w:pPr>
      <w:r w:rsidRPr="008A561C">
        <w:rPr>
          <w:sz w:val="24"/>
          <w:szCs w:val="24"/>
        </w:rPr>
        <w:t>Базовые логические действия:</w:t>
      </w:r>
    </w:p>
    <w:p w:rsidR="008A561C" w:rsidRPr="008A561C" w:rsidRDefault="008A561C" w:rsidP="005935DF">
      <w:pPr>
        <w:ind w:firstLine="567"/>
        <w:jc w:val="both"/>
        <w:rPr>
          <w:sz w:val="24"/>
          <w:szCs w:val="24"/>
        </w:rPr>
      </w:pPr>
      <w:r w:rsidRPr="008A561C">
        <w:rPr>
          <w:sz w:val="24"/>
          <w:szCs w:val="24"/>
        </w:rPr>
        <w:t>выявлять и характеризовать существенные признаки объектов (явлений);</w:t>
      </w:r>
    </w:p>
    <w:p w:rsidR="008A561C" w:rsidRPr="008A561C" w:rsidRDefault="008A561C" w:rsidP="005935DF">
      <w:pPr>
        <w:ind w:firstLine="567"/>
        <w:jc w:val="both"/>
        <w:rPr>
          <w:sz w:val="24"/>
          <w:szCs w:val="24"/>
        </w:rPr>
      </w:pPr>
      <w:r w:rsidRPr="008A561C">
        <w:rPr>
          <w:sz w:val="24"/>
          <w:szCs w:val="24"/>
        </w:rPr>
        <w:t>устанавливать существенный признак классификации, основания для обобщения и сравн</w:t>
      </w:r>
      <w:r w:rsidRPr="008A561C">
        <w:rPr>
          <w:sz w:val="24"/>
          <w:szCs w:val="24"/>
        </w:rPr>
        <w:t>е</w:t>
      </w:r>
      <w:r w:rsidRPr="008A561C">
        <w:rPr>
          <w:sz w:val="24"/>
          <w:szCs w:val="24"/>
        </w:rPr>
        <w:t>ния, критерии проводимого анализа;</w:t>
      </w:r>
    </w:p>
    <w:p w:rsidR="008A561C" w:rsidRPr="008A561C" w:rsidRDefault="008A561C" w:rsidP="005935DF">
      <w:pPr>
        <w:ind w:firstLine="567"/>
        <w:jc w:val="both"/>
        <w:rPr>
          <w:sz w:val="24"/>
          <w:szCs w:val="24"/>
        </w:rPr>
      </w:pPr>
      <w:r w:rsidRPr="008A561C">
        <w:rPr>
          <w:sz w:val="24"/>
          <w:szCs w:val="24"/>
        </w:rPr>
        <w:t>с учётом предложенной задачи выявлять закономерности и противоречия в рассма</w:t>
      </w:r>
      <w:r w:rsidRPr="008A561C">
        <w:rPr>
          <w:sz w:val="24"/>
          <w:szCs w:val="24"/>
        </w:rPr>
        <w:t>т</w:t>
      </w:r>
      <w:r w:rsidRPr="008A561C">
        <w:rPr>
          <w:sz w:val="24"/>
          <w:szCs w:val="24"/>
        </w:rPr>
        <w:t>риваемых фактах, данных и наблюдениях; предлагать критерии для выявления закономерностей и против</w:t>
      </w:r>
      <w:r w:rsidRPr="008A561C">
        <w:rPr>
          <w:sz w:val="24"/>
          <w:szCs w:val="24"/>
        </w:rPr>
        <w:t>о</w:t>
      </w:r>
      <w:r w:rsidRPr="008A561C">
        <w:rPr>
          <w:sz w:val="24"/>
          <w:szCs w:val="24"/>
        </w:rPr>
        <w:t>речий;</w:t>
      </w:r>
    </w:p>
    <w:p w:rsidR="008A561C" w:rsidRPr="008A561C" w:rsidRDefault="008A561C" w:rsidP="005935DF">
      <w:pPr>
        <w:ind w:firstLine="567"/>
        <w:jc w:val="both"/>
        <w:rPr>
          <w:sz w:val="24"/>
          <w:szCs w:val="24"/>
        </w:rPr>
      </w:pPr>
      <w:r w:rsidRPr="008A561C">
        <w:rPr>
          <w:sz w:val="24"/>
          <w:szCs w:val="24"/>
        </w:rPr>
        <w:t>выявлять дефициты информации, данных, необходимых для решения поставленной задачи;</w:t>
      </w:r>
    </w:p>
    <w:p w:rsidR="008A561C" w:rsidRPr="008A561C" w:rsidRDefault="008A561C" w:rsidP="005935DF">
      <w:pPr>
        <w:ind w:firstLine="567"/>
        <w:jc w:val="both"/>
        <w:rPr>
          <w:sz w:val="24"/>
          <w:szCs w:val="24"/>
        </w:rPr>
      </w:pPr>
      <w:r w:rsidRPr="008A561C">
        <w:rPr>
          <w:sz w:val="24"/>
          <w:szCs w:val="24"/>
        </w:rPr>
        <w:lastRenderedPageBreak/>
        <w:t>выявлять причинноследственные связи при изучении явлений и процессов; делать выводы с использованием дедуктивных и индуктивных умоза</w:t>
      </w:r>
      <w:r w:rsidR="009145B9">
        <w:rPr>
          <w:sz w:val="24"/>
          <w:szCs w:val="24"/>
        </w:rPr>
        <w:t>ключений, умозаключений по ана</w:t>
      </w:r>
      <w:r w:rsidRPr="008A561C">
        <w:rPr>
          <w:sz w:val="24"/>
          <w:szCs w:val="24"/>
        </w:rPr>
        <w:t>логии, фо</w:t>
      </w:r>
      <w:r w:rsidRPr="008A561C">
        <w:rPr>
          <w:sz w:val="24"/>
          <w:szCs w:val="24"/>
        </w:rPr>
        <w:t>р</w:t>
      </w:r>
      <w:r w:rsidRPr="008A561C">
        <w:rPr>
          <w:sz w:val="24"/>
          <w:szCs w:val="24"/>
        </w:rPr>
        <w:t>мулировать гипотезы о взаимосвязях;</w:t>
      </w:r>
    </w:p>
    <w:p w:rsidR="008A561C" w:rsidRPr="008A561C" w:rsidRDefault="008A561C" w:rsidP="005935DF">
      <w:pPr>
        <w:ind w:firstLine="567"/>
        <w:jc w:val="both"/>
        <w:rPr>
          <w:sz w:val="24"/>
          <w:szCs w:val="24"/>
        </w:rPr>
      </w:pPr>
      <w:r w:rsidRPr="008A561C">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w:t>
      </w:r>
      <w:r w:rsidR="009145B9">
        <w:rPr>
          <w:sz w:val="24"/>
          <w:szCs w:val="24"/>
        </w:rPr>
        <w:t>амостоятельно выделе</w:t>
      </w:r>
      <w:r w:rsidR="009145B9">
        <w:rPr>
          <w:sz w:val="24"/>
          <w:szCs w:val="24"/>
        </w:rPr>
        <w:t>н</w:t>
      </w:r>
      <w:r w:rsidR="009145B9">
        <w:rPr>
          <w:sz w:val="24"/>
          <w:szCs w:val="24"/>
        </w:rPr>
        <w:t>ных крите</w:t>
      </w:r>
      <w:r w:rsidRPr="008A561C">
        <w:rPr>
          <w:sz w:val="24"/>
          <w:szCs w:val="24"/>
        </w:rPr>
        <w:t>риев).</w:t>
      </w:r>
    </w:p>
    <w:p w:rsidR="008A561C" w:rsidRPr="008A561C" w:rsidRDefault="008A561C" w:rsidP="005935DF">
      <w:pPr>
        <w:ind w:firstLine="567"/>
        <w:jc w:val="both"/>
        <w:rPr>
          <w:sz w:val="24"/>
          <w:szCs w:val="24"/>
        </w:rPr>
      </w:pPr>
      <w:r w:rsidRPr="008A561C">
        <w:rPr>
          <w:sz w:val="24"/>
          <w:szCs w:val="24"/>
        </w:rPr>
        <w:t>Базовые исследовательские действия:</w:t>
      </w:r>
    </w:p>
    <w:p w:rsidR="008A561C" w:rsidRPr="008A561C" w:rsidRDefault="008A561C" w:rsidP="005935DF">
      <w:pPr>
        <w:ind w:firstLine="567"/>
        <w:jc w:val="both"/>
        <w:rPr>
          <w:sz w:val="24"/>
          <w:szCs w:val="24"/>
        </w:rPr>
      </w:pPr>
      <w:r w:rsidRPr="008A561C">
        <w:rPr>
          <w:sz w:val="24"/>
          <w:szCs w:val="24"/>
        </w:rPr>
        <w:t>использовать вопросы как исследовательский инструмент познания;</w:t>
      </w:r>
    </w:p>
    <w:p w:rsidR="008A561C" w:rsidRPr="008A561C" w:rsidRDefault="008A561C" w:rsidP="005935DF">
      <w:pPr>
        <w:ind w:firstLine="567"/>
        <w:jc w:val="both"/>
        <w:rPr>
          <w:sz w:val="24"/>
          <w:szCs w:val="24"/>
        </w:rPr>
      </w:pPr>
      <w:r w:rsidRPr="008A561C">
        <w:rPr>
          <w:sz w:val="24"/>
          <w:szCs w:val="24"/>
        </w:rPr>
        <w:t>формулировать вопрос</w:t>
      </w:r>
      <w:r w:rsidR="009145B9">
        <w:rPr>
          <w:sz w:val="24"/>
          <w:szCs w:val="24"/>
        </w:rPr>
        <w:t>ы, фиксирующие разрыв между ре</w:t>
      </w:r>
      <w:r w:rsidRPr="008A561C">
        <w:rPr>
          <w:sz w:val="24"/>
          <w:szCs w:val="24"/>
        </w:rPr>
        <w:t>альным и желательным с</w:t>
      </w:r>
      <w:r w:rsidRPr="008A561C">
        <w:rPr>
          <w:sz w:val="24"/>
          <w:szCs w:val="24"/>
        </w:rPr>
        <w:t>о</w:t>
      </w:r>
      <w:r w:rsidRPr="008A561C">
        <w:rPr>
          <w:sz w:val="24"/>
          <w:szCs w:val="24"/>
        </w:rPr>
        <w:t>стоянием ситуации, объекта, самостоятельно устанавливать искомое и данное;</w:t>
      </w:r>
    </w:p>
    <w:p w:rsidR="008A561C" w:rsidRPr="008A561C" w:rsidRDefault="008A561C" w:rsidP="005935DF">
      <w:pPr>
        <w:ind w:firstLine="567"/>
        <w:jc w:val="both"/>
        <w:rPr>
          <w:sz w:val="24"/>
          <w:szCs w:val="24"/>
        </w:rPr>
      </w:pPr>
      <w:r w:rsidRPr="008A561C">
        <w:rPr>
          <w:sz w:val="24"/>
          <w:szCs w:val="24"/>
        </w:rPr>
        <w:t>формировать гипотезу об истинности собственных суждений и суждений других, аргумент</w:t>
      </w:r>
      <w:r w:rsidRPr="008A561C">
        <w:rPr>
          <w:sz w:val="24"/>
          <w:szCs w:val="24"/>
        </w:rPr>
        <w:t>и</w:t>
      </w:r>
      <w:r w:rsidRPr="008A561C">
        <w:rPr>
          <w:sz w:val="24"/>
          <w:szCs w:val="24"/>
        </w:rPr>
        <w:t>ровать свою позицию, мнение;</w:t>
      </w:r>
    </w:p>
    <w:p w:rsidR="008A561C" w:rsidRPr="008A561C" w:rsidRDefault="008A561C" w:rsidP="005935DF">
      <w:pPr>
        <w:ind w:firstLine="567"/>
        <w:jc w:val="both"/>
        <w:rPr>
          <w:sz w:val="24"/>
          <w:szCs w:val="24"/>
        </w:rPr>
      </w:pPr>
      <w:r w:rsidRPr="008A561C">
        <w:rPr>
          <w:sz w:val="24"/>
          <w:szCs w:val="24"/>
        </w:rPr>
        <w:t>проводить по самостоятельн</w:t>
      </w:r>
      <w:r w:rsidR="001955AB">
        <w:rPr>
          <w:sz w:val="24"/>
          <w:szCs w:val="24"/>
        </w:rPr>
        <w:t>о составленному плану опыт, не</w:t>
      </w:r>
      <w:r w:rsidRPr="008A561C">
        <w:rPr>
          <w:sz w:val="24"/>
          <w:szCs w:val="24"/>
        </w:rPr>
        <w:t>сложный эксперимент, небол</w:t>
      </w:r>
      <w:r w:rsidRPr="008A561C">
        <w:rPr>
          <w:sz w:val="24"/>
          <w:szCs w:val="24"/>
        </w:rPr>
        <w:t>ь</w:t>
      </w:r>
      <w:r w:rsidRPr="008A561C">
        <w:rPr>
          <w:sz w:val="24"/>
          <w:szCs w:val="24"/>
        </w:rPr>
        <w:t>шое исследование по установлению особенностей объекта изучения, причинноследственных св</w:t>
      </w:r>
      <w:r w:rsidRPr="008A561C">
        <w:rPr>
          <w:sz w:val="24"/>
          <w:szCs w:val="24"/>
        </w:rPr>
        <w:t>я</w:t>
      </w:r>
      <w:r w:rsidRPr="008A561C">
        <w:rPr>
          <w:sz w:val="24"/>
          <w:szCs w:val="24"/>
        </w:rPr>
        <w:t>зей и зависимостей объектов между собой;</w:t>
      </w:r>
    </w:p>
    <w:p w:rsidR="008A561C" w:rsidRPr="008A561C" w:rsidRDefault="008A561C" w:rsidP="005935DF">
      <w:pPr>
        <w:ind w:firstLine="567"/>
        <w:jc w:val="both"/>
        <w:rPr>
          <w:sz w:val="24"/>
          <w:szCs w:val="24"/>
        </w:rPr>
      </w:pPr>
      <w:r w:rsidRPr="008A561C">
        <w:rPr>
          <w:sz w:val="24"/>
          <w:szCs w:val="24"/>
        </w:rPr>
        <w:t>оценивать на применимость и достоверность информации, полученной в ходе исследования (эксперимента);</w:t>
      </w:r>
    </w:p>
    <w:p w:rsidR="008A561C" w:rsidRPr="008A561C" w:rsidRDefault="008A561C" w:rsidP="005935DF">
      <w:pPr>
        <w:ind w:firstLine="567"/>
        <w:jc w:val="both"/>
        <w:rPr>
          <w:sz w:val="24"/>
          <w:szCs w:val="24"/>
        </w:rPr>
      </w:pPr>
      <w:r w:rsidRPr="008A561C">
        <w:rPr>
          <w:sz w:val="24"/>
          <w:szCs w:val="24"/>
        </w:rPr>
        <w:t>самостоятельно формулир</w:t>
      </w:r>
      <w:r w:rsidR="009145B9">
        <w:rPr>
          <w:sz w:val="24"/>
          <w:szCs w:val="24"/>
        </w:rPr>
        <w:t>овать обобщения и выводы по ре</w:t>
      </w:r>
      <w:r w:rsidRPr="008A561C">
        <w:rPr>
          <w:sz w:val="24"/>
          <w:szCs w:val="24"/>
        </w:rPr>
        <w:t>зультатам проведённого набл</w:t>
      </w:r>
      <w:r w:rsidRPr="008A561C">
        <w:rPr>
          <w:sz w:val="24"/>
          <w:szCs w:val="24"/>
        </w:rPr>
        <w:t>ю</w:t>
      </w:r>
      <w:r w:rsidRPr="008A561C">
        <w:rPr>
          <w:sz w:val="24"/>
          <w:szCs w:val="24"/>
        </w:rPr>
        <w:t>дения, опыта, исследования, владеть инструментами оценки достоверности пол</w:t>
      </w:r>
      <w:r w:rsidRPr="008A561C">
        <w:rPr>
          <w:sz w:val="24"/>
          <w:szCs w:val="24"/>
        </w:rPr>
        <w:t>у</w:t>
      </w:r>
      <w:r w:rsidRPr="008A561C">
        <w:rPr>
          <w:sz w:val="24"/>
          <w:szCs w:val="24"/>
        </w:rPr>
        <w:t>ченных выводов и обобщений;</w:t>
      </w:r>
    </w:p>
    <w:p w:rsidR="008A561C" w:rsidRPr="008A561C" w:rsidRDefault="008A561C" w:rsidP="002E5C89">
      <w:pPr>
        <w:ind w:firstLine="567"/>
        <w:jc w:val="both"/>
        <w:rPr>
          <w:sz w:val="24"/>
          <w:szCs w:val="24"/>
        </w:rPr>
      </w:pPr>
      <w:r w:rsidRPr="008A561C">
        <w:rPr>
          <w:sz w:val="24"/>
          <w:szCs w:val="24"/>
        </w:rPr>
        <w:t>прогнозировать возможное дальнейшее развитие процессов, событий и их последствия в</w:t>
      </w:r>
      <w:r w:rsidR="009145B9">
        <w:rPr>
          <w:sz w:val="24"/>
          <w:szCs w:val="24"/>
        </w:rPr>
        <w:t xml:space="preserve"> аналогичных или сходных ситуа</w:t>
      </w:r>
      <w:r w:rsidRPr="008A561C">
        <w:rPr>
          <w:sz w:val="24"/>
          <w:szCs w:val="24"/>
        </w:rPr>
        <w:t>циях, а также выдвигать пре</w:t>
      </w:r>
      <w:r w:rsidR="002E5C89">
        <w:rPr>
          <w:sz w:val="24"/>
          <w:szCs w:val="24"/>
        </w:rPr>
        <w:t>дположения об их развитии в но</w:t>
      </w:r>
      <w:r w:rsidRPr="008A561C">
        <w:rPr>
          <w:sz w:val="24"/>
          <w:szCs w:val="24"/>
        </w:rPr>
        <w:t>вых условиях и контекстах.</w:t>
      </w:r>
    </w:p>
    <w:p w:rsidR="008A561C" w:rsidRPr="008A561C" w:rsidRDefault="008A561C" w:rsidP="005935DF">
      <w:pPr>
        <w:ind w:firstLine="567"/>
        <w:jc w:val="both"/>
        <w:rPr>
          <w:sz w:val="24"/>
          <w:szCs w:val="24"/>
        </w:rPr>
      </w:pPr>
      <w:r w:rsidRPr="008A561C">
        <w:rPr>
          <w:sz w:val="24"/>
          <w:szCs w:val="24"/>
        </w:rPr>
        <w:t>Работа с информацией:</w:t>
      </w:r>
    </w:p>
    <w:p w:rsidR="008A561C" w:rsidRPr="008A561C" w:rsidRDefault="008A561C" w:rsidP="005935DF">
      <w:pPr>
        <w:ind w:firstLine="567"/>
        <w:jc w:val="both"/>
        <w:rPr>
          <w:sz w:val="24"/>
          <w:szCs w:val="24"/>
        </w:rPr>
      </w:pPr>
      <w:r w:rsidRPr="008A561C">
        <w:rPr>
          <w:sz w:val="24"/>
          <w:szCs w:val="24"/>
        </w:rPr>
        <w:t>применять различные методы, инструменты и запросы при поиске и отборе инфо</w:t>
      </w:r>
      <w:r w:rsidRPr="008A561C">
        <w:rPr>
          <w:sz w:val="24"/>
          <w:szCs w:val="24"/>
        </w:rPr>
        <w:t>р</w:t>
      </w:r>
      <w:r w:rsidRPr="008A561C">
        <w:rPr>
          <w:sz w:val="24"/>
          <w:szCs w:val="24"/>
        </w:rPr>
        <w:t>мации или данных из источников с учётом предложенной учебной задачи и заданных кр</w:t>
      </w:r>
      <w:r w:rsidRPr="008A561C">
        <w:rPr>
          <w:sz w:val="24"/>
          <w:szCs w:val="24"/>
        </w:rPr>
        <w:t>и</w:t>
      </w:r>
      <w:r w:rsidRPr="008A561C">
        <w:rPr>
          <w:sz w:val="24"/>
          <w:szCs w:val="24"/>
        </w:rPr>
        <w:t>териев;</w:t>
      </w:r>
    </w:p>
    <w:p w:rsidR="008A561C" w:rsidRPr="008A561C" w:rsidRDefault="008A561C" w:rsidP="005935DF">
      <w:pPr>
        <w:ind w:firstLine="567"/>
        <w:jc w:val="both"/>
        <w:rPr>
          <w:sz w:val="24"/>
          <w:szCs w:val="24"/>
        </w:rPr>
      </w:pPr>
      <w:r w:rsidRPr="008A561C">
        <w:rPr>
          <w:sz w:val="24"/>
          <w:szCs w:val="24"/>
        </w:rPr>
        <w:t xml:space="preserve">выбирать, анализировать, </w:t>
      </w:r>
      <w:r w:rsidR="009145B9">
        <w:rPr>
          <w:sz w:val="24"/>
          <w:szCs w:val="24"/>
        </w:rPr>
        <w:t>систематизировать и интерпрети</w:t>
      </w:r>
      <w:r w:rsidRPr="008A561C">
        <w:rPr>
          <w:sz w:val="24"/>
          <w:szCs w:val="24"/>
        </w:rPr>
        <w:t>ровать информацию различных видов и форм представления;</w:t>
      </w:r>
    </w:p>
    <w:p w:rsidR="008A561C" w:rsidRPr="008A561C" w:rsidRDefault="008A561C" w:rsidP="005935DF">
      <w:pPr>
        <w:ind w:firstLine="567"/>
        <w:jc w:val="both"/>
        <w:rPr>
          <w:sz w:val="24"/>
          <w:szCs w:val="24"/>
        </w:rPr>
      </w:pPr>
      <w:r w:rsidRPr="008A561C">
        <w:rPr>
          <w:sz w:val="24"/>
          <w:szCs w:val="24"/>
        </w:rPr>
        <w:t>находить сходные аргу</w:t>
      </w:r>
      <w:r w:rsidR="009145B9">
        <w:rPr>
          <w:sz w:val="24"/>
          <w:szCs w:val="24"/>
        </w:rPr>
        <w:t>менты (подтверждающие или опро</w:t>
      </w:r>
      <w:r w:rsidRPr="008A561C">
        <w:rPr>
          <w:sz w:val="24"/>
          <w:szCs w:val="24"/>
        </w:rPr>
        <w:t>вергающие одну и ту же идею, ве</w:t>
      </w:r>
      <w:r w:rsidRPr="008A561C">
        <w:rPr>
          <w:sz w:val="24"/>
          <w:szCs w:val="24"/>
        </w:rPr>
        <w:t>р</w:t>
      </w:r>
      <w:r w:rsidRPr="008A561C">
        <w:rPr>
          <w:sz w:val="24"/>
          <w:szCs w:val="24"/>
        </w:rPr>
        <w:t>сию) в различных информационных источниках;</w:t>
      </w:r>
    </w:p>
    <w:p w:rsidR="008A561C" w:rsidRPr="008A561C" w:rsidRDefault="008A561C" w:rsidP="005935DF">
      <w:pPr>
        <w:ind w:firstLine="567"/>
        <w:jc w:val="both"/>
        <w:rPr>
          <w:sz w:val="24"/>
          <w:szCs w:val="24"/>
        </w:rPr>
      </w:pPr>
      <w:r w:rsidRPr="008A561C">
        <w:rPr>
          <w:sz w:val="24"/>
          <w:szCs w:val="24"/>
        </w:rPr>
        <w:t>самостоятельно выбирать оптималь</w:t>
      </w:r>
      <w:r w:rsidR="009145B9">
        <w:rPr>
          <w:sz w:val="24"/>
          <w:szCs w:val="24"/>
        </w:rPr>
        <w:t>ную форму  представле</w:t>
      </w:r>
      <w:r w:rsidRPr="008A561C">
        <w:rPr>
          <w:sz w:val="24"/>
          <w:szCs w:val="24"/>
        </w:rPr>
        <w:t>ния информации и иллюстрир</w:t>
      </w:r>
      <w:r w:rsidRPr="008A561C">
        <w:rPr>
          <w:sz w:val="24"/>
          <w:szCs w:val="24"/>
        </w:rPr>
        <w:t>о</w:t>
      </w:r>
      <w:r w:rsidRPr="008A561C">
        <w:rPr>
          <w:sz w:val="24"/>
          <w:szCs w:val="24"/>
        </w:rPr>
        <w:t>вать решаемые задачи несложными схемами, диаграммами, иной графикой и их комбинациями;</w:t>
      </w:r>
    </w:p>
    <w:p w:rsidR="008A561C" w:rsidRPr="008A561C" w:rsidRDefault="008A561C" w:rsidP="005935DF">
      <w:pPr>
        <w:ind w:firstLine="567"/>
        <w:jc w:val="both"/>
        <w:rPr>
          <w:sz w:val="24"/>
          <w:szCs w:val="24"/>
        </w:rPr>
      </w:pPr>
      <w:r w:rsidRPr="008A561C">
        <w:rPr>
          <w:sz w:val="24"/>
          <w:szCs w:val="24"/>
        </w:rPr>
        <w:t>оценивать надёжность и</w:t>
      </w:r>
      <w:r w:rsidR="009145B9">
        <w:rPr>
          <w:sz w:val="24"/>
          <w:szCs w:val="24"/>
        </w:rPr>
        <w:t>нформации по критериям, предло</w:t>
      </w:r>
      <w:r w:rsidRPr="008A561C">
        <w:rPr>
          <w:sz w:val="24"/>
          <w:szCs w:val="24"/>
        </w:rPr>
        <w:t>женным педагогическим работн</w:t>
      </w:r>
      <w:r w:rsidRPr="008A561C">
        <w:rPr>
          <w:sz w:val="24"/>
          <w:szCs w:val="24"/>
        </w:rPr>
        <w:t>и</w:t>
      </w:r>
      <w:r w:rsidRPr="008A561C">
        <w:rPr>
          <w:sz w:val="24"/>
          <w:szCs w:val="24"/>
        </w:rPr>
        <w:t>ком или сформулированным самостоятельно;</w:t>
      </w:r>
    </w:p>
    <w:p w:rsidR="008A561C" w:rsidRPr="008A561C" w:rsidRDefault="008A561C" w:rsidP="005935DF">
      <w:pPr>
        <w:ind w:firstLine="567"/>
        <w:jc w:val="both"/>
        <w:rPr>
          <w:sz w:val="24"/>
          <w:szCs w:val="24"/>
        </w:rPr>
      </w:pPr>
      <w:r w:rsidRPr="008A561C">
        <w:rPr>
          <w:sz w:val="24"/>
          <w:szCs w:val="24"/>
        </w:rPr>
        <w:t>эффективно запоминать и систематизировать информацию.</w:t>
      </w:r>
    </w:p>
    <w:p w:rsidR="008A561C" w:rsidRPr="008A561C" w:rsidRDefault="008A561C" w:rsidP="005935DF">
      <w:pPr>
        <w:ind w:firstLine="567"/>
        <w:jc w:val="both"/>
        <w:rPr>
          <w:sz w:val="24"/>
          <w:szCs w:val="24"/>
        </w:rPr>
      </w:pPr>
      <w:r w:rsidRPr="008A561C">
        <w:rPr>
          <w:sz w:val="24"/>
          <w:szCs w:val="24"/>
        </w:rPr>
        <w:t>Овладение универсальными учебными коммуникативными действиями.</w:t>
      </w:r>
    </w:p>
    <w:p w:rsidR="008A561C" w:rsidRPr="008A561C" w:rsidRDefault="008A561C" w:rsidP="005935DF">
      <w:pPr>
        <w:ind w:firstLine="567"/>
        <w:jc w:val="both"/>
        <w:rPr>
          <w:sz w:val="24"/>
          <w:szCs w:val="24"/>
        </w:rPr>
      </w:pPr>
      <w:r w:rsidRPr="008A561C">
        <w:rPr>
          <w:sz w:val="24"/>
          <w:szCs w:val="24"/>
        </w:rPr>
        <w:t>Общение: воспринимать и формулировать суждения, выражать эмоции в соответствии с ц</w:t>
      </w:r>
      <w:r w:rsidRPr="008A561C">
        <w:rPr>
          <w:sz w:val="24"/>
          <w:szCs w:val="24"/>
        </w:rPr>
        <w:t>е</w:t>
      </w:r>
      <w:r w:rsidRPr="008A561C">
        <w:rPr>
          <w:sz w:val="24"/>
          <w:szCs w:val="24"/>
        </w:rPr>
        <w:t>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w:t>
      </w:r>
      <w:r w:rsidR="009145B9">
        <w:rPr>
          <w:sz w:val="24"/>
          <w:szCs w:val="24"/>
        </w:rPr>
        <w:t>ков, знать и распознавать пред</w:t>
      </w:r>
      <w:r w:rsidRPr="008A561C">
        <w:rPr>
          <w:sz w:val="24"/>
          <w:szCs w:val="24"/>
        </w:rPr>
        <w:t>посылки конфликтных ситуаций и смягчать конфликты, вести переговоры; п</w:t>
      </w:r>
      <w:r w:rsidRPr="008A561C">
        <w:rPr>
          <w:sz w:val="24"/>
          <w:szCs w:val="24"/>
        </w:rPr>
        <w:t>о</w:t>
      </w:r>
      <w:r w:rsidRPr="008A561C">
        <w:rPr>
          <w:sz w:val="24"/>
          <w:szCs w:val="24"/>
        </w:rPr>
        <w:t>нимать намерения других, проявлять уважительное отношение к собесе</w:t>
      </w:r>
      <w:r w:rsidR="009145B9">
        <w:rPr>
          <w:sz w:val="24"/>
          <w:szCs w:val="24"/>
        </w:rPr>
        <w:t>днику и в корректной фо</w:t>
      </w:r>
      <w:r w:rsidR="009145B9">
        <w:rPr>
          <w:sz w:val="24"/>
          <w:szCs w:val="24"/>
        </w:rPr>
        <w:t>р</w:t>
      </w:r>
      <w:r w:rsidR="009145B9">
        <w:rPr>
          <w:sz w:val="24"/>
          <w:szCs w:val="24"/>
        </w:rPr>
        <w:t>ме фор</w:t>
      </w:r>
      <w:r w:rsidRPr="008A561C">
        <w:rPr>
          <w:sz w:val="24"/>
          <w:szCs w:val="24"/>
        </w:rPr>
        <w:t>мулировать свои возражения; в ходе диалога и (или) дискуссии задавать вопросы по сущ</w:t>
      </w:r>
      <w:r w:rsidRPr="008A561C">
        <w:rPr>
          <w:sz w:val="24"/>
          <w:szCs w:val="24"/>
        </w:rPr>
        <w:t>е</w:t>
      </w:r>
      <w:r w:rsidRPr="008A561C">
        <w:rPr>
          <w:sz w:val="24"/>
          <w:szCs w:val="24"/>
        </w:rPr>
        <w:t>ству обсуждаемой темы и  высказывать идеи, нацеленные на ре</w:t>
      </w:r>
      <w:r w:rsidR="009145B9">
        <w:rPr>
          <w:sz w:val="24"/>
          <w:szCs w:val="24"/>
        </w:rPr>
        <w:t>шение задачи и поддержание бл</w:t>
      </w:r>
      <w:r w:rsidR="009145B9">
        <w:rPr>
          <w:sz w:val="24"/>
          <w:szCs w:val="24"/>
        </w:rPr>
        <w:t>а</w:t>
      </w:r>
      <w:r w:rsidRPr="008A561C">
        <w:rPr>
          <w:sz w:val="24"/>
          <w:szCs w:val="24"/>
        </w:rPr>
        <w:t>гожелательности общения; сопоставлять свои суждения с суждениями других  участников  диал</w:t>
      </w:r>
      <w:r w:rsidRPr="008A561C">
        <w:rPr>
          <w:sz w:val="24"/>
          <w:szCs w:val="24"/>
        </w:rPr>
        <w:t>о</w:t>
      </w:r>
      <w:r w:rsidRPr="008A561C">
        <w:rPr>
          <w:sz w:val="24"/>
          <w:szCs w:val="24"/>
        </w:rPr>
        <w:t>га,  обнаруживать  различие и сходство позиций; публично</w:t>
      </w:r>
      <w:r w:rsidR="009145B9">
        <w:rPr>
          <w:sz w:val="24"/>
          <w:szCs w:val="24"/>
        </w:rPr>
        <w:t xml:space="preserve"> представлять результаты выпол</w:t>
      </w:r>
      <w:r w:rsidRPr="008A561C">
        <w:rPr>
          <w:sz w:val="24"/>
          <w:szCs w:val="24"/>
        </w:rPr>
        <w:t>ненн</w:t>
      </w:r>
      <w:r w:rsidRPr="008A561C">
        <w:rPr>
          <w:sz w:val="24"/>
          <w:szCs w:val="24"/>
        </w:rPr>
        <w:t>о</w:t>
      </w:r>
      <w:r w:rsidRPr="008A561C">
        <w:rPr>
          <w:sz w:val="24"/>
          <w:szCs w:val="24"/>
        </w:rPr>
        <w:t>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A561C" w:rsidRPr="008A561C" w:rsidRDefault="008A561C" w:rsidP="005935DF">
      <w:pPr>
        <w:ind w:firstLine="567"/>
        <w:jc w:val="both"/>
        <w:rPr>
          <w:sz w:val="24"/>
          <w:szCs w:val="24"/>
        </w:rPr>
      </w:pPr>
      <w:r w:rsidRPr="008A561C">
        <w:rPr>
          <w:sz w:val="24"/>
          <w:szCs w:val="24"/>
        </w:rPr>
        <w:t>Совместная  деятельность:  понимать  и  использовать</w:t>
      </w:r>
    </w:p>
    <w:p w:rsidR="008A561C" w:rsidRPr="008A561C" w:rsidRDefault="008A561C" w:rsidP="005935DF">
      <w:pPr>
        <w:ind w:firstLine="567"/>
        <w:jc w:val="both"/>
        <w:rPr>
          <w:sz w:val="24"/>
          <w:szCs w:val="24"/>
        </w:rPr>
      </w:pPr>
      <w:r w:rsidRPr="008A561C">
        <w:rPr>
          <w:sz w:val="24"/>
          <w:szCs w:val="24"/>
        </w:rPr>
        <w:t>преимущества командной и индивидуал</w:t>
      </w:r>
      <w:r w:rsidR="009145B9">
        <w:rPr>
          <w:sz w:val="24"/>
          <w:szCs w:val="24"/>
        </w:rPr>
        <w:t>ьной работы при реше</w:t>
      </w:r>
      <w:r w:rsidRPr="008A561C">
        <w:rPr>
          <w:sz w:val="24"/>
          <w:szCs w:val="24"/>
        </w:rPr>
        <w:t>нии конкретной проблемы, обосновывать необходимость применения групповых форм взаимодействия при реше</w:t>
      </w:r>
      <w:r w:rsidR="00DD34F4">
        <w:rPr>
          <w:sz w:val="24"/>
          <w:szCs w:val="24"/>
        </w:rPr>
        <w:t>нии поста</w:t>
      </w:r>
      <w:r w:rsidR="00DD34F4">
        <w:rPr>
          <w:sz w:val="24"/>
          <w:szCs w:val="24"/>
        </w:rPr>
        <w:t>в</w:t>
      </w:r>
      <w:r w:rsidRPr="008A561C">
        <w:rPr>
          <w:sz w:val="24"/>
          <w:szCs w:val="24"/>
        </w:rPr>
        <w:t>ленной задачи; принимать цель совместной деятельности, коллективно строить действия по её д</w:t>
      </w:r>
      <w:r w:rsidRPr="008A561C">
        <w:rPr>
          <w:sz w:val="24"/>
          <w:szCs w:val="24"/>
        </w:rPr>
        <w:t>о</w:t>
      </w:r>
      <w:r w:rsidRPr="008A561C">
        <w:rPr>
          <w:sz w:val="24"/>
          <w:szCs w:val="24"/>
        </w:rPr>
        <w:t>стижению: распределять роли, договариваться, обсуждать пр</w:t>
      </w:r>
      <w:r w:rsidRPr="008A561C">
        <w:rPr>
          <w:sz w:val="24"/>
          <w:szCs w:val="24"/>
        </w:rPr>
        <w:t>о</w:t>
      </w:r>
      <w:r w:rsidRPr="008A561C">
        <w:rPr>
          <w:sz w:val="24"/>
          <w:szCs w:val="24"/>
        </w:rPr>
        <w:t xml:space="preserve">цесс и результат совместной работы; </w:t>
      </w:r>
      <w:r w:rsidRPr="008A561C">
        <w:rPr>
          <w:sz w:val="24"/>
          <w:szCs w:val="24"/>
        </w:rPr>
        <w:lastRenderedPageBreak/>
        <w:t xml:space="preserve">уметь обобщать мнения нескольких людей, проявлять готовность руководить, </w:t>
      </w:r>
      <w:r w:rsidR="00094FD2">
        <w:rPr>
          <w:sz w:val="24"/>
          <w:szCs w:val="24"/>
        </w:rPr>
        <w:t>выполнять поруч</w:t>
      </w:r>
      <w:r w:rsidR="00094FD2">
        <w:rPr>
          <w:sz w:val="24"/>
          <w:szCs w:val="24"/>
        </w:rPr>
        <w:t>е</w:t>
      </w:r>
      <w:r w:rsidR="00094FD2">
        <w:rPr>
          <w:sz w:val="24"/>
          <w:szCs w:val="24"/>
        </w:rPr>
        <w:t>ния, подчинять</w:t>
      </w:r>
      <w:r w:rsidRPr="008A561C">
        <w:rPr>
          <w:sz w:val="24"/>
          <w:szCs w:val="24"/>
        </w:rPr>
        <w:t>ся; планировать организ</w:t>
      </w:r>
      <w:r w:rsidRPr="008A561C">
        <w:rPr>
          <w:sz w:val="24"/>
          <w:szCs w:val="24"/>
        </w:rPr>
        <w:t>а</w:t>
      </w:r>
      <w:r w:rsidRPr="008A561C">
        <w:rPr>
          <w:sz w:val="24"/>
          <w:szCs w:val="24"/>
        </w:rPr>
        <w:t>цию совместной работы, определять свою роль (с учётом предпочт</w:t>
      </w:r>
      <w:r w:rsidR="00F6556D">
        <w:rPr>
          <w:sz w:val="24"/>
          <w:szCs w:val="24"/>
        </w:rPr>
        <w:t>ений и возможностей всех участ</w:t>
      </w:r>
      <w:r w:rsidRPr="008A561C">
        <w:rPr>
          <w:sz w:val="24"/>
          <w:szCs w:val="24"/>
        </w:rPr>
        <w:t>ников взаимодействия), распределять задачи между чл</w:t>
      </w:r>
      <w:r w:rsidRPr="008A561C">
        <w:rPr>
          <w:sz w:val="24"/>
          <w:szCs w:val="24"/>
        </w:rPr>
        <w:t>е</w:t>
      </w:r>
      <w:r w:rsidRPr="008A561C">
        <w:rPr>
          <w:sz w:val="24"/>
          <w:szCs w:val="24"/>
        </w:rPr>
        <w:t>нами команды, участв</w:t>
      </w:r>
      <w:r w:rsidRPr="008A561C">
        <w:rPr>
          <w:sz w:val="24"/>
          <w:szCs w:val="24"/>
        </w:rPr>
        <w:t>о</w:t>
      </w:r>
      <w:r w:rsidRPr="008A561C">
        <w:rPr>
          <w:sz w:val="24"/>
          <w:szCs w:val="24"/>
        </w:rPr>
        <w:t>вать в гр</w:t>
      </w:r>
      <w:r w:rsidR="009145B9">
        <w:rPr>
          <w:sz w:val="24"/>
          <w:szCs w:val="24"/>
        </w:rPr>
        <w:t>упповых формах работы (обсужде</w:t>
      </w:r>
      <w:r w:rsidRPr="008A561C">
        <w:rPr>
          <w:sz w:val="24"/>
          <w:szCs w:val="24"/>
        </w:rPr>
        <w:t>ния, обмен мнений, «мозговые штурмы» и иные); выполнять свою часть работы, достигать к</w:t>
      </w:r>
      <w:r w:rsidR="00F6556D">
        <w:rPr>
          <w:sz w:val="24"/>
          <w:szCs w:val="24"/>
        </w:rPr>
        <w:t>ачественного результата по сво</w:t>
      </w:r>
      <w:r w:rsidRPr="008A561C">
        <w:rPr>
          <w:sz w:val="24"/>
          <w:szCs w:val="24"/>
        </w:rPr>
        <w:t>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w:t>
      </w:r>
      <w:r w:rsidRPr="008A561C">
        <w:rPr>
          <w:sz w:val="24"/>
          <w:szCs w:val="24"/>
        </w:rPr>
        <w:t>н</w:t>
      </w:r>
      <w:r w:rsidRPr="008A561C">
        <w:rPr>
          <w:sz w:val="24"/>
          <w:szCs w:val="24"/>
        </w:rPr>
        <w:t>ным участниками взаимодействия;</w:t>
      </w:r>
      <w:r w:rsidR="009145B9">
        <w:rPr>
          <w:sz w:val="24"/>
          <w:szCs w:val="24"/>
        </w:rPr>
        <w:t xml:space="preserve"> сравнивать результаты с исход</w:t>
      </w:r>
      <w:r w:rsidRPr="008A561C">
        <w:rPr>
          <w:sz w:val="24"/>
          <w:szCs w:val="24"/>
        </w:rPr>
        <w:t>ной задачей и вклад каждого</w:t>
      </w:r>
      <w:r w:rsidR="002E5C89">
        <w:rPr>
          <w:sz w:val="24"/>
          <w:szCs w:val="24"/>
        </w:rPr>
        <w:t xml:space="preserve"> члена команды в д</w:t>
      </w:r>
      <w:r w:rsidR="002E5C89">
        <w:rPr>
          <w:sz w:val="24"/>
          <w:szCs w:val="24"/>
        </w:rPr>
        <w:t>о</w:t>
      </w:r>
      <w:r w:rsidR="002E5C89">
        <w:rPr>
          <w:sz w:val="24"/>
          <w:szCs w:val="24"/>
        </w:rPr>
        <w:t>стижение ре</w:t>
      </w:r>
      <w:r w:rsidRPr="008A561C">
        <w:rPr>
          <w:sz w:val="24"/>
          <w:szCs w:val="24"/>
        </w:rPr>
        <w:t>зультатов, разделять сферу ответственности и проявлять готовность к предоставлению отчёта перед группой.</w:t>
      </w:r>
    </w:p>
    <w:p w:rsidR="008A561C" w:rsidRPr="008A561C" w:rsidRDefault="008A561C" w:rsidP="005935DF">
      <w:pPr>
        <w:ind w:firstLine="567"/>
        <w:jc w:val="both"/>
        <w:rPr>
          <w:sz w:val="24"/>
          <w:szCs w:val="24"/>
        </w:rPr>
      </w:pPr>
      <w:r w:rsidRPr="008A561C">
        <w:rPr>
          <w:sz w:val="24"/>
          <w:szCs w:val="24"/>
        </w:rPr>
        <w:t>Овладение универсаль</w:t>
      </w:r>
      <w:r w:rsidR="00E74B30">
        <w:rPr>
          <w:sz w:val="24"/>
          <w:szCs w:val="24"/>
        </w:rPr>
        <w:t>ными учебными регулятивными дей</w:t>
      </w:r>
      <w:r w:rsidRPr="008A561C">
        <w:rPr>
          <w:sz w:val="24"/>
          <w:szCs w:val="24"/>
        </w:rPr>
        <w:t>ствиями.</w:t>
      </w:r>
    </w:p>
    <w:p w:rsidR="008A561C" w:rsidRPr="008A561C" w:rsidRDefault="008A561C" w:rsidP="008B754A">
      <w:pPr>
        <w:ind w:firstLine="567"/>
        <w:jc w:val="both"/>
        <w:rPr>
          <w:sz w:val="24"/>
          <w:szCs w:val="24"/>
        </w:rPr>
      </w:pPr>
      <w:r w:rsidRPr="008A561C">
        <w:rPr>
          <w:sz w:val="24"/>
          <w:szCs w:val="24"/>
        </w:rPr>
        <w:t>Самоорганизация: выявлять проблемы для решения в</w:t>
      </w:r>
      <w:r w:rsidR="009145B9">
        <w:rPr>
          <w:sz w:val="24"/>
          <w:szCs w:val="24"/>
        </w:rPr>
        <w:t xml:space="preserve"> жиз</w:t>
      </w:r>
      <w:r w:rsidRPr="008A561C">
        <w:rPr>
          <w:sz w:val="24"/>
          <w:szCs w:val="24"/>
        </w:rPr>
        <w:t>ненных и учебных ситуациях; ор</w:t>
      </w:r>
      <w:r w:rsidRPr="008A561C">
        <w:rPr>
          <w:sz w:val="24"/>
          <w:szCs w:val="24"/>
        </w:rPr>
        <w:t>и</w:t>
      </w:r>
      <w:r w:rsidRPr="008A561C">
        <w:rPr>
          <w:sz w:val="24"/>
          <w:szCs w:val="24"/>
        </w:rPr>
        <w:t>ентироваться в различных подходах принятия решений (индивидуальное, принятие решения в группе, принятие решен</w:t>
      </w:r>
      <w:r w:rsidR="009145B9">
        <w:rPr>
          <w:sz w:val="24"/>
          <w:szCs w:val="24"/>
        </w:rPr>
        <w:t>ий группой); самостоятельно со</w:t>
      </w:r>
      <w:r w:rsidRPr="008A561C">
        <w:rPr>
          <w:sz w:val="24"/>
          <w:szCs w:val="24"/>
        </w:rPr>
        <w:t>ставлять алгоритм решения задачи (или его часть), выбирать способ решения учебной задачи с учётом имеющихся ресурсов и собстве</w:t>
      </w:r>
      <w:r w:rsidRPr="008A561C">
        <w:rPr>
          <w:sz w:val="24"/>
          <w:szCs w:val="24"/>
        </w:rPr>
        <w:t>н</w:t>
      </w:r>
      <w:r w:rsidRPr="008A561C">
        <w:rPr>
          <w:sz w:val="24"/>
          <w:szCs w:val="24"/>
        </w:rPr>
        <w:t>ных возможностей, аргументировать предлагаемые варианты решений; составлять план действий (план реализации намеченного алгоритма р</w:t>
      </w:r>
      <w:r w:rsidR="00DD34F4">
        <w:rPr>
          <w:sz w:val="24"/>
          <w:szCs w:val="24"/>
        </w:rPr>
        <w:t>ешения), корректировать предло</w:t>
      </w:r>
      <w:r w:rsidRPr="008A561C">
        <w:rPr>
          <w:sz w:val="24"/>
          <w:szCs w:val="24"/>
        </w:rPr>
        <w:t xml:space="preserve">женный алгоритм с учётом получения новых знаний об изучаемом объекте; делать выбор и брать ответственность за решение. Самоконтроль: владеть </w:t>
      </w:r>
      <w:r w:rsidR="00DD34F4">
        <w:rPr>
          <w:sz w:val="24"/>
          <w:szCs w:val="24"/>
        </w:rPr>
        <w:t>спос</w:t>
      </w:r>
      <w:r w:rsidR="00DD34F4">
        <w:rPr>
          <w:sz w:val="24"/>
          <w:szCs w:val="24"/>
        </w:rPr>
        <w:t>о</w:t>
      </w:r>
      <w:r w:rsidR="00DD34F4">
        <w:rPr>
          <w:sz w:val="24"/>
          <w:szCs w:val="24"/>
        </w:rPr>
        <w:t>бами самоконтроля, самомо</w:t>
      </w:r>
      <w:r w:rsidRPr="008A561C">
        <w:rPr>
          <w:sz w:val="24"/>
          <w:szCs w:val="24"/>
        </w:rPr>
        <w:t>тивации и рефлексии; давать адекватную оценку ситуации и предлагать план её изменени</w:t>
      </w:r>
      <w:r w:rsidR="00DD34F4">
        <w:rPr>
          <w:sz w:val="24"/>
          <w:szCs w:val="24"/>
        </w:rPr>
        <w:t>я; учитывать контекст и предви</w:t>
      </w:r>
      <w:r w:rsidRPr="008A561C">
        <w:rPr>
          <w:sz w:val="24"/>
          <w:szCs w:val="24"/>
        </w:rPr>
        <w:t>деть трудности, которые могут возникнуть при решении учебной задачи, адаптировать решение к м</w:t>
      </w:r>
      <w:r w:rsidRPr="008A561C">
        <w:rPr>
          <w:sz w:val="24"/>
          <w:szCs w:val="24"/>
        </w:rPr>
        <w:t>е</w:t>
      </w:r>
      <w:r w:rsidRPr="008A561C">
        <w:rPr>
          <w:sz w:val="24"/>
          <w:szCs w:val="24"/>
        </w:rPr>
        <w:t>няющимся обстоятельствам; объяснять причины достижения (недостижения) результатов деятел</w:t>
      </w:r>
      <w:r w:rsidRPr="008A561C">
        <w:rPr>
          <w:sz w:val="24"/>
          <w:szCs w:val="24"/>
        </w:rPr>
        <w:t>ь</w:t>
      </w:r>
      <w:r w:rsidRPr="008A561C">
        <w:rPr>
          <w:sz w:val="24"/>
          <w:szCs w:val="24"/>
        </w:rPr>
        <w:t>ности, давать оценку приобретённому опыту, уметь находить позитивное в произошедше</w:t>
      </w:r>
      <w:r w:rsidR="00DD34F4">
        <w:rPr>
          <w:sz w:val="24"/>
          <w:szCs w:val="24"/>
        </w:rPr>
        <w:t>й ситу</w:t>
      </w:r>
      <w:r w:rsidR="00DD34F4">
        <w:rPr>
          <w:sz w:val="24"/>
          <w:szCs w:val="24"/>
        </w:rPr>
        <w:t>а</w:t>
      </w:r>
      <w:r w:rsidR="00DD34F4">
        <w:rPr>
          <w:sz w:val="24"/>
          <w:szCs w:val="24"/>
        </w:rPr>
        <w:t>ции; вносить кор</w:t>
      </w:r>
      <w:r w:rsidRPr="008A561C">
        <w:rPr>
          <w:sz w:val="24"/>
          <w:szCs w:val="24"/>
        </w:rPr>
        <w:t>рективы в деятельность на основе новых обстоятельств, изменившихся ситуаций, устано</w:t>
      </w:r>
      <w:r w:rsidR="00DD34F4">
        <w:rPr>
          <w:sz w:val="24"/>
          <w:szCs w:val="24"/>
        </w:rPr>
        <w:t>вленных ошибок, возникших труд</w:t>
      </w:r>
      <w:r w:rsidRPr="008A561C">
        <w:rPr>
          <w:sz w:val="24"/>
          <w:szCs w:val="24"/>
        </w:rPr>
        <w:t>ностей; оценивать соответствие результата цели и усл</w:t>
      </w:r>
      <w:r w:rsidRPr="008A561C">
        <w:rPr>
          <w:sz w:val="24"/>
          <w:szCs w:val="24"/>
        </w:rPr>
        <w:t>о</w:t>
      </w:r>
      <w:r w:rsidRPr="008A561C">
        <w:rPr>
          <w:sz w:val="24"/>
          <w:szCs w:val="24"/>
        </w:rPr>
        <w:t>виям.</w:t>
      </w:r>
    </w:p>
    <w:p w:rsidR="008A561C" w:rsidRPr="008A561C" w:rsidRDefault="008A561C" w:rsidP="005935DF">
      <w:pPr>
        <w:ind w:firstLine="567"/>
        <w:jc w:val="both"/>
        <w:rPr>
          <w:sz w:val="24"/>
          <w:szCs w:val="24"/>
        </w:rPr>
      </w:pPr>
      <w:r w:rsidRPr="008A561C">
        <w:rPr>
          <w:sz w:val="24"/>
          <w:szCs w:val="24"/>
        </w:rPr>
        <w:t>Эмоциональный интеллект: различать, называть и управлять собственными эмоция</w:t>
      </w:r>
      <w:r w:rsidR="00094FD2">
        <w:rPr>
          <w:sz w:val="24"/>
          <w:szCs w:val="24"/>
        </w:rPr>
        <w:t>ми и эм</w:t>
      </w:r>
      <w:r w:rsidR="00094FD2">
        <w:rPr>
          <w:sz w:val="24"/>
          <w:szCs w:val="24"/>
        </w:rPr>
        <w:t>о</w:t>
      </w:r>
      <w:r w:rsidR="00094FD2">
        <w:rPr>
          <w:sz w:val="24"/>
          <w:szCs w:val="24"/>
        </w:rPr>
        <w:t>циями других; выяв</w:t>
      </w:r>
      <w:r w:rsidRPr="008A561C">
        <w:rPr>
          <w:sz w:val="24"/>
          <w:szCs w:val="24"/>
        </w:rPr>
        <w:t>лять и анализировать причины эмоций; ставить себя на место другого челов</w:t>
      </w:r>
      <w:r w:rsidRPr="008A561C">
        <w:rPr>
          <w:sz w:val="24"/>
          <w:szCs w:val="24"/>
        </w:rPr>
        <w:t>е</w:t>
      </w:r>
      <w:r w:rsidRPr="008A561C">
        <w:rPr>
          <w:sz w:val="24"/>
          <w:szCs w:val="24"/>
        </w:rPr>
        <w:t xml:space="preserve">ка, понимать </w:t>
      </w:r>
      <w:r w:rsidR="000840DC">
        <w:rPr>
          <w:sz w:val="24"/>
          <w:szCs w:val="24"/>
        </w:rPr>
        <w:t>мотивы и намерения другого; ре</w:t>
      </w:r>
      <w:r w:rsidRPr="008A561C">
        <w:rPr>
          <w:sz w:val="24"/>
          <w:szCs w:val="24"/>
        </w:rPr>
        <w:t>гулировать способ выраж</w:t>
      </w:r>
      <w:r w:rsidRPr="008A561C">
        <w:rPr>
          <w:sz w:val="24"/>
          <w:szCs w:val="24"/>
        </w:rPr>
        <w:t>е</w:t>
      </w:r>
      <w:r w:rsidRPr="008A561C">
        <w:rPr>
          <w:sz w:val="24"/>
          <w:szCs w:val="24"/>
        </w:rPr>
        <w:t>ния эмоций.</w:t>
      </w:r>
    </w:p>
    <w:p w:rsidR="008A561C" w:rsidRPr="008A561C" w:rsidRDefault="008A561C" w:rsidP="005935DF">
      <w:pPr>
        <w:ind w:firstLine="567"/>
        <w:jc w:val="both"/>
        <w:rPr>
          <w:sz w:val="24"/>
          <w:szCs w:val="24"/>
        </w:rPr>
      </w:pPr>
      <w:r w:rsidRPr="008A561C">
        <w:rPr>
          <w:sz w:val="24"/>
          <w:szCs w:val="24"/>
        </w:rPr>
        <w:t>Принятие себя и других: осознанно относиться к другому человеку, его мнению; признават</w:t>
      </w:r>
      <w:r w:rsidR="00DD34F4">
        <w:rPr>
          <w:sz w:val="24"/>
          <w:szCs w:val="24"/>
        </w:rPr>
        <w:t>ь своё право на  ошибку  и  та</w:t>
      </w:r>
      <w:r w:rsidRPr="008A561C">
        <w:rPr>
          <w:sz w:val="24"/>
          <w:szCs w:val="24"/>
        </w:rPr>
        <w:t>кое же право другого; принимать себя и других, не осуждая; откр</w:t>
      </w:r>
      <w:r w:rsidRPr="008A561C">
        <w:rPr>
          <w:sz w:val="24"/>
          <w:szCs w:val="24"/>
        </w:rPr>
        <w:t>ы</w:t>
      </w:r>
      <w:r w:rsidRPr="008A561C">
        <w:rPr>
          <w:sz w:val="24"/>
          <w:szCs w:val="24"/>
        </w:rPr>
        <w:t>тость себе и другим; о</w:t>
      </w:r>
      <w:r w:rsidR="000840DC">
        <w:rPr>
          <w:sz w:val="24"/>
          <w:szCs w:val="24"/>
        </w:rPr>
        <w:t>сознавать невозможность контро</w:t>
      </w:r>
      <w:r w:rsidRPr="008A561C">
        <w:rPr>
          <w:sz w:val="24"/>
          <w:szCs w:val="24"/>
        </w:rPr>
        <w:t>лировать всё в</w:t>
      </w:r>
      <w:r w:rsidRPr="008A561C">
        <w:rPr>
          <w:sz w:val="24"/>
          <w:szCs w:val="24"/>
        </w:rPr>
        <w:t>о</w:t>
      </w:r>
      <w:r w:rsidRPr="008A561C">
        <w:rPr>
          <w:sz w:val="24"/>
          <w:szCs w:val="24"/>
        </w:rPr>
        <w:t>круг.</w:t>
      </w:r>
    </w:p>
    <w:p w:rsidR="008A561C" w:rsidRPr="008A561C" w:rsidRDefault="008A561C" w:rsidP="005935DF">
      <w:pPr>
        <w:ind w:firstLine="567"/>
        <w:jc w:val="both"/>
        <w:rPr>
          <w:sz w:val="24"/>
          <w:szCs w:val="24"/>
        </w:rPr>
      </w:pPr>
      <w:r w:rsidRPr="008A561C">
        <w:rPr>
          <w:sz w:val="24"/>
          <w:szCs w:val="24"/>
        </w:rPr>
        <w:t>ПРЕДМЕТНЫЕ РЕЗУЛЬТАТЫ</w:t>
      </w:r>
    </w:p>
    <w:p w:rsidR="008A561C" w:rsidRPr="008A561C" w:rsidRDefault="008A561C" w:rsidP="005935DF">
      <w:pPr>
        <w:ind w:firstLine="567"/>
        <w:jc w:val="both"/>
        <w:rPr>
          <w:sz w:val="24"/>
          <w:szCs w:val="24"/>
        </w:rPr>
      </w:pPr>
      <w:r w:rsidRPr="008A561C">
        <w:rPr>
          <w:sz w:val="24"/>
          <w:szCs w:val="24"/>
        </w:rPr>
        <w:t>Предметные результаты освоения примерной программы по учебному предмету «Родная л</w:t>
      </w:r>
      <w:r w:rsidR="00DD34F4">
        <w:rPr>
          <w:sz w:val="24"/>
          <w:szCs w:val="24"/>
        </w:rPr>
        <w:t>и</w:t>
      </w:r>
      <w:r w:rsidR="00DD34F4">
        <w:rPr>
          <w:sz w:val="24"/>
          <w:szCs w:val="24"/>
        </w:rPr>
        <w:t>тература (русская)» должны от</w:t>
      </w:r>
      <w:r w:rsidRPr="008A561C">
        <w:rPr>
          <w:sz w:val="24"/>
          <w:szCs w:val="24"/>
        </w:rPr>
        <w:t>ражать:</w:t>
      </w:r>
    </w:p>
    <w:p w:rsidR="008A561C" w:rsidRPr="008A561C" w:rsidRDefault="008A561C" w:rsidP="005935DF">
      <w:pPr>
        <w:ind w:firstLine="567"/>
        <w:jc w:val="both"/>
        <w:rPr>
          <w:sz w:val="24"/>
          <w:szCs w:val="24"/>
        </w:rPr>
      </w:pPr>
      <w:r w:rsidRPr="008A561C">
        <w:rPr>
          <w:sz w:val="24"/>
          <w:szCs w:val="24"/>
        </w:rPr>
        <w:t>1)</w:t>
      </w:r>
      <w:r w:rsidRPr="008A561C">
        <w:rPr>
          <w:sz w:val="24"/>
          <w:szCs w:val="24"/>
        </w:rPr>
        <w:tab/>
        <w:t>осознание значимости чтения и изучения родной литературы для своего дальнейш</w:t>
      </w:r>
      <w:r w:rsidRPr="008A561C">
        <w:rPr>
          <w:sz w:val="24"/>
          <w:szCs w:val="24"/>
        </w:rPr>
        <w:t>е</w:t>
      </w:r>
      <w:r w:rsidRPr="008A561C">
        <w:rPr>
          <w:sz w:val="24"/>
          <w:szCs w:val="24"/>
        </w:rPr>
        <w:t>го</w:t>
      </w:r>
      <w:r w:rsidR="00DD34F4">
        <w:rPr>
          <w:sz w:val="24"/>
          <w:szCs w:val="24"/>
        </w:rPr>
        <w:t xml:space="preserve"> развития; формирование потреб</w:t>
      </w:r>
      <w:r w:rsidRPr="008A561C">
        <w:rPr>
          <w:sz w:val="24"/>
          <w:szCs w:val="24"/>
        </w:rPr>
        <w:t>ности в систематическом чтении как сре</w:t>
      </w:r>
      <w:r w:rsidRPr="008A561C">
        <w:rPr>
          <w:sz w:val="24"/>
          <w:szCs w:val="24"/>
        </w:rPr>
        <w:t>д</w:t>
      </w:r>
      <w:r w:rsidRPr="008A561C">
        <w:rPr>
          <w:sz w:val="24"/>
          <w:szCs w:val="24"/>
        </w:rPr>
        <w:t>стве познания мира и себя в этом мире, гармонизации отношений человека и общества, многоаспектного диалога;</w:t>
      </w:r>
    </w:p>
    <w:p w:rsidR="008A561C" w:rsidRPr="008A561C" w:rsidRDefault="008A561C" w:rsidP="005935DF">
      <w:pPr>
        <w:ind w:firstLine="567"/>
        <w:jc w:val="both"/>
        <w:rPr>
          <w:sz w:val="24"/>
          <w:szCs w:val="24"/>
        </w:rPr>
      </w:pPr>
      <w:r w:rsidRPr="008A561C">
        <w:rPr>
          <w:sz w:val="24"/>
          <w:szCs w:val="24"/>
        </w:rPr>
        <w:t>2)</w:t>
      </w:r>
      <w:r w:rsidRPr="008A561C">
        <w:rPr>
          <w:sz w:val="24"/>
          <w:szCs w:val="24"/>
        </w:rPr>
        <w:tab/>
        <w:t>понимание родной литературы как одной из основных национальнокультурных це</w:t>
      </w:r>
      <w:r w:rsidRPr="008A561C">
        <w:rPr>
          <w:sz w:val="24"/>
          <w:szCs w:val="24"/>
        </w:rPr>
        <w:t>н</w:t>
      </w:r>
      <w:r w:rsidRPr="008A561C">
        <w:rPr>
          <w:sz w:val="24"/>
          <w:szCs w:val="24"/>
        </w:rPr>
        <w:t>нос</w:t>
      </w:r>
      <w:r w:rsidR="009145B9">
        <w:rPr>
          <w:sz w:val="24"/>
          <w:szCs w:val="24"/>
        </w:rPr>
        <w:t>тей народа, особого способа по</w:t>
      </w:r>
      <w:r w:rsidRPr="008A561C">
        <w:rPr>
          <w:sz w:val="24"/>
          <w:szCs w:val="24"/>
        </w:rPr>
        <w:t>знания жизни;</w:t>
      </w:r>
    </w:p>
    <w:p w:rsidR="008A561C" w:rsidRPr="008A561C" w:rsidRDefault="008A561C" w:rsidP="005935DF">
      <w:pPr>
        <w:ind w:firstLine="567"/>
        <w:jc w:val="both"/>
        <w:rPr>
          <w:sz w:val="24"/>
          <w:szCs w:val="24"/>
        </w:rPr>
      </w:pPr>
      <w:r w:rsidRPr="008A561C">
        <w:rPr>
          <w:sz w:val="24"/>
          <w:szCs w:val="24"/>
        </w:rPr>
        <w:t>3)</w:t>
      </w:r>
      <w:r w:rsidRPr="008A561C">
        <w:rPr>
          <w:sz w:val="24"/>
          <w:szCs w:val="24"/>
        </w:rPr>
        <w:tab/>
        <w:t>обеспечение культурной самоидентификации, осознание коммуникативноэстетич</w:t>
      </w:r>
      <w:r w:rsidRPr="008A561C">
        <w:rPr>
          <w:sz w:val="24"/>
          <w:szCs w:val="24"/>
        </w:rPr>
        <w:t>е</w:t>
      </w:r>
      <w:r w:rsidRPr="008A561C">
        <w:rPr>
          <w:sz w:val="24"/>
          <w:szCs w:val="24"/>
        </w:rPr>
        <w:t>ских возможностей родного языка на основе изучения выдающихся произведений культуры своего народа, российской и мировой культуры;</w:t>
      </w:r>
    </w:p>
    <w:p w:rsidR="008A561C" w:rsidRPr="008A561C" w:rsidRDefault="008A561C" w:rsidP="005935DF">
      <w:pPr>
        <w:ind w:firstLine="567"/>
        <w:jc w:val="both"/>
        <w:rPr>
          <w:sz w:val="24"/>
          <w:szCs w:val="24"/>
        </w:rPr>
      </w:pPr>
      <w:r w:rsidRPr="008A561C">
        <w:rPr>
          <w:sz w:val="24"/>
          <w:szCs w:val="24"/>
        </w:rPr>
        <w:t>4)</w:t>
      </w:r>
      <w:r w:rsidRPr="008A561C">
        <w:rPr>
          <w:sz w:val="24"/>
          <w:szCs w:val="24"/>
        </w:rPr>
        <w:tab/>
        <w:t>воспитание квалифици</w:t>
      </w:r>
      <w:r w:rsidR="00094FD2">
        <w:rPr>
          <w:sz w:val="24"/>
          <w:szCs w:val="24"/>
        </w:rPr>
        <w:t>рованного читателя со сформиро</w:t>
      </w:r>
      <w:r w:rsidRPr="008A561C">
        <w:rPr>
          <w:sz w:val="24"/>
          <w:szCs w:val="24"/>
        </w:rPr>
        <w:t>ванным эстетическим вк</w:t>
      </w:r>
      <w:r w:rsidRPr="008A561C">
        <w:rPr>
          <w:sz w:val="24"/>
          <w:szCs w:val="24"/>
        </w:rPr>
        <w:t>у</w:t>
      </w:r>
      <w:r w:rsidRPr="008A561C">
        <w:rPr>
          <w:sz w:val="24"/>
          <w:szCs w:val="24"/>
        </w:rPr>
        <w:t>сом, способного аргументировать своё мнение и оформлять его словесно в ус</w:t>
      </w:r>
      <w:r w:rsidRPr="008A561C">
        <w:rPr>
          <w:sz w:val="24"/>
          <w:szCs w:val="24"/>
        </w:rPr>
        <w:t>т</w:t>
      </w:r>
      <w:r w:rsidRPr="008A561C">
        <w:rPr>
          <w:sz w:val="24"/>
          <w:szCs w:val="24"/>
        </w:rPr>
        <w:t>ных и письменных высказываниях разных жанров, создавать развёрнутые высказывания аналитического и ин</w:t>
      </w:r>
      <w:r w:rsidR="009145B9">
        <w:rPr>
          <w:sz w:val="24"/>
          <w:szCs w:val="24"/>
        </w:rPr>
        <w:t>терпр</w:t>
      </w:r>
      <w:r w:rsidR="009145B9">
        <w:rPr>
          <w:sz w:val="24"/>
          <w:szCs w:val="24"/>
        </w:rPr>
        <w:t>е</w:t>
      </w:r>
      <w:r w:rsidR="009145B9">
        <w:rPr>
          <w:sz w:val="24"/>
          <w:szCs w:val="24"/>
        </w:rPr>
        <w:t>тирующего характера, уча</w:t>
      </w:r>
      <w:r w:rsidRPr="008A561C">
        <w:rPr>
          <w:sz w:val="24"/>
          <w:szCs w:val="24"/>
        </w:rPr>
        <w:t>ствовать в обсуждении прочитанного, сознательно планировать своё д</w:t>
      </w:r>
      <w:r w:rsidRPr="008A561C">
        <w:rPr>
          <w:sz w:val="24"/>
          <w:szCs w:val="24"/>
        </w:rPr>
        <w:t>о</w:t>
      </w:r>
      <w:r w:rsidRPr="008A561C">
        <w:rPr>
          <w:sz w:val="24"/>
          <w:szCs w:val="24"/>
        </w:rPr>
        <w:t>суговое чтение;</w:t>
      </w:r>
    </w:p>
    <w:p w:rsidR="008A561C" w:rsidRPr="008A561C" w:rsidRDefault="008A561C" w:rsidP="005935DF">
      <w:pPr>
        <w:ind w:firstLine="567"/>
        <w:jc w:val="both"/>
        <w:rPr>
          <w:sz w:val="24"/>
          <w:szCs w:val="24"/>
        </w:rPr>
      </w:pPr>
      <w:r w:rsidRPr="008A561C">
        <w:rPr>
          <w:sz w:val="24"/>
          <w:szCs w:val="24"/>
        </w:rPr>
        <w:t>5)</w:t>
      </w:r>
      <w:r w:rsidRPr="008A561C">
        <w:rPr>
          <w:sz w:val="24"/>
          <w:szCs w:val="24"/>
        </w:rPr>
        <w:tab/>
        <w:t>развитие способност</w:t>
      </w:r>
      <w:r w:rsidR="00C259E7">
        <w:rPr>
          <w:sz w:val="24"/>
          <w:szCs w:val="24"/>
        </w:rPr>
        <w:t>и понимать литературные художе</w:t>
      </w:r>
      <w:r w:rsidRPr="008A561C">
        <w:rPr>
          <w:sz w:val="24"/>
          <w:szCs w:val="24"/>
        </w:rPr>
        <w:t>ственные произведения, отр</w:t>
      </w:r>
      <w:r w:rsidRPr="008A561C">
        <w:rPr>
          <w:sz w:val="24"/>
          <w:szCs w:val="24"/>
        </w:rPr>
        <w:t>а</w:t>
      </w:r>
      <w:r w:rsidRPr="008A561C">
        <w:rPr>
          <w:sz w:val="24"/>
          <w:szCs w:val="24"/>
        </w:rPr>
        <w:t>жающие разные этнокультурные традиции;</w:t>
      </w:r>
    </w:p>
    <w:p w:rsidR="008A561C" w:rsidRPr="008A561C" w:rsidRDefault="008A561C" w:rsidP="005935DF">
      <w:pPr>
        <w:ind w:firstLine="567"/>
        <w:jc w:val="both"/>
        <w:rPr>
          <w:sz w:val="24"/>
          <w:szCs w:val="24"/>
        </w:rPr>
      </w:pPr>
      <w:r w:rsidRPr="008A561C">
        <w:rPr>
          <w:sz w:val="24"/>
          <w:szCs w:val="24"/>
        </w:rPr>
        <w:t>6)</w:t>
      </w:r>
      <w:r w:rsidRPr="008A561C">
        <w:rPr>
          <w:sz w:val="24"/>
          <w:szCs w:val="24"/>
        </w:rPr>
        <w:tab/>
        <w:t xml:space="preserve">овладение процедурами </w:t>
      </w:r>
      <w:r w:rsidR="009145B9">
        <w:rPr>
          <w:sz w:val="24"/>
          <w:szCs w:val="24"/>
        </w:rPr>
        <w:t>смыслового и эстетического ана</w:t>
      </w:r>
      <w:r w:rsidRPr="008A561C">
        <w:rPr>
          <w:sz w:val="24"/>
          <w:szCs w:val="24"/>
        </w:rPr>
        <w:t>лиза текста на основе пон</w:t>
      </w:r>
      <w:r w:rsidRPr="008A561C">
        <w:rPr>
          <w:sz w:val="24"/>
          <w:szCs w:val="24"/>
        </w:rPr>
        <w:t>и</w:t>
      </w:r>
      <w:r w:rsidRPr="008A561C">
        <w:rPr>
          <w:sz w:val="24"/>
          <w:szCs w:val="24"/>
        </w:rPr>
        <w:t>мания принципиальных отличий литературного художественного текста от нау</w:t>
      </w:r>
      <w:r w:rsidRPr="008A561C">
        <w:rPr>
          <w:sz w:val="24"/>
          <w:szCs w:val="24"/>
        </w:rPr>
        <w:t>ч</w:t>
      </w:r>
      <w:r w:rsidRPr="008A561C">
        <w:rPr>
          <w:sz w:val="24"/>
          <w:szCs w:val="24"/>
        </w:rPr>
        <w:t xml:space="preserve">ного, делового, </w:t>
      </w:r>
      <w:r w:rsidRPr="008A561C">
        <w:rPr>
          <w:sz w:val="24"/>
          <w:szCs w:val="24"/>
        </w:rPr>
        <w:lastRenderedPageBreak/>
        <w:t>публицистического; формирование умений воспринимать, анализировать, критически оценивать и интерпретировать</w:t>
      </w:r>
      <w:r w:rsidR="00E74B30">
        <w:rPr>
          <w:sz w:val="24"/>
          <w:szCs w:val="24"/>
        </w:rPr>
        <w:t xml:space="preserve"> </w:t>
      </w:r>
      <w:r w:rsidRPr="008A561C">
        <w:rPr>
          <w:sz w:val="24"/>
          <w:szCs w:val="24"/>
        </w:rPr>
        <w:t>прочитанное, осознавать ху</w:t>
      </w:r>
      <w:r w:rsidR="00DD34F4">
        <w:rPr>
          <w:sz w:val="24"/>
          <w:szCs w:val="24"/>
        </w:rPr>
        <w:t>дожественную картину жизни, от</w:t>
      </w:r>
      <w:r w:rsidRPr="008A561C">
        <w:rPr>
          <w:sz w:val="24"/>
          <w:szCs w:val="24"/>
        </w:rPr>
        <w:t>ражённую в лит</w:t>
      </w:r>
      <w:r w:rsidRPr="008A561C">
        <w:rPr>
          <w:sz w:val="24"/>
          <w:szCs w:val="24"/>
        </w:rPr>
        <w:t>е</w:t>
      </w:r>
      <w:r w:rsidRPr="008A561C">
        <w:rPr>
          <w:sz w:val="24"/>
          <w:szCs w:val="24"/>
        </w:rPr>
        <w:t>ратурном произведении, на уровне не только эмоционал</w:t>
      </w:r>
      <w:r w:rsidRPr="008A561C">
        <w:rPr>
          <w:sz w:val="24"/>
          <w:szCs w:val="24"/>
        </w:rPr>
        <w:t>ь</w:t>
      </w:r>
      <w:r w:rsidRPr="008A561C">
        <w:rPr>
          <w:sz w:val="24"/>
          <w:szCs w:val="24"/>
        </w:rPr>
        <w:t>ного восприятия</w:t>
      </w:r>
      <w:r w:rsidR="00DD34F4">
        <w:rPr>
          <w:sz w:val="24"/>
          <w:szCs w:val="24"/>
        </w:rPr>
        <w:t>, но и интеллектуального осмыс</w:t>
      </w:r>
      <w:r w:rsidRPr="008A561C">
        <w:rPr>
          <w:sz w:val="24"/>
          <w:szCs w:val="24"/>
        </w:rPr>
        <w:t>ления.</w:t>
      </w:r>
    </w:p>
    <w:p w:rsidR="008A561C" w:rsidRPr="008A561C" w:rsidRDefault="008A561C" w:rsidP="005935DF">
      <w:pPr>
        <w:ind w:firstLine="567"/>
        <w:jc w:val="both"/>
        <w:rPr>
          <w:sz w:val="24"/>
          <w:szCs w:val="24"/>
        </w:rPr>
      </w:pPr>
      <w:r w:rsidRPr="008A561C">
        <w:rPr>
          <w:sz w:val="24"/>
          <w:szCs w:val="24"/>
        </w:rPr>
        <w:t>Предметные результаты по классам</w:t>
      </w:r>
    </w:p>
    <w:p w:rsidR="008A561C" w:rsidRPr="00E74B30" w:rsidRDefault="008A561C" w:rsidP="005935DF">
      <w:pPr>
        <w:ind w:firstLine="567"/>
        <w:jc w:val="both"/>
        <w:rPr>
          <w:b/>
          <w:sz w:val="24"/>
          <w:szCs w:val="24"/>
        </w:rPr>
      </w:pPr>
      <w:r w:rsidRPr="00E74B30">
        <w:rPr>
          <w:b/>
          <w:sz w:val="24"/>
          <w:szCs w:val="24"/>
        </w:rPr>
        <w:t>5</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выделять проблематику русских народных и литературных сказок, пословиц и пог</w:t>
      </w:r>
      <w:r w:rsidRPr="008A561C">
        <w:rPr>
          <w:sz w:val="24"/>
          <w:szCs w:val="24"/>
        </w:rPr>
        <w:t>о</w:t>
      </w:r>
      <w:r w:rsidRPr="008A561C">
        <w:rPr>
          <w:sz w:val="24"/>
          <w:szCs w:val="24"/>
        </w:rPr>
        <w:t>воро</w:t>
      </w:r>
      <w:r w:rsidR="002E5C89">
        <w:rPr>
          <w:sz w:val="24"/>
          <w:szCs w:val="24"/>
        </w:rPr>
        <w:t>к как основу для развития пред</w:t>
      </w:r>
      <w:r w:rsidRPr="008A561C">
        <w:rPr>
          <w:sz w:val="24"/>
          <w:szCs w:val="24"/>
        </w:rPr>
        <w:t>ставлений о нравственном идеале русского народа в контексте диалога культур с другими народами России; осознавать ключевые для русск</w:t>
      </w:r>
      <w:r w:rsidRPr="008A561C">
        <w:rPr>
          <w:sz w:val="24"/>
          <w:szCs w:val="24"/>
        </w:rPr>
        <w:t>о</w:t>
      </w:r>
      <w:r w:rsidRPr="008A561C">
        <w:rPr>
          <w:sz w:val="24"/>
          <w:szCs w:val="24"/>
        </w:rPr>
        <w:t xml:space="preserve">го национального сознания культурные и нравственные смыслы в </w:t>
      </w:r>
      <w:r w:rsidR="009145B9">
        <w:rPr>
          <w:sz w:val="24"/>
          <w:szCs w:val="24"/>
        </w:rPr>
        <w:t>произведениях о Москве как сто</w:t>
      </w:r>
      <w:r w:rsidRPr="008A561C">
        <w:rPr>
          <w:sz w:val="24"/>
          <w:szCs w:val="24"/>
        </w:rPr>
        <w:t>лице России и о русском лесе;</w:t>
      </w:r>
    </w:p>
    <w:p w:rsidR="008A561C" w:rsidRPr="008A561C" w:rsidRDefault="008A561C" w:rsidP="005935DF">
      <w:pPr>
        <w:ind w:firstLine="567"/>
        <w:jc w:val="both"/>
        <w:rPr>
          <w:sz w:val="24"/>
          <w:szCs w:val="24"/>
        </w:rPr>
      </w:pPr>
      <w:r w:rsidRPr="008A561C">
        <w:rPr>
          <w:sz w:val="24"/>
          <w:szCs w:val="24"/>
        </w:rPr>
        <w:t>иметь начальные представления о богатстве русской литературы и культуры в контексте</w:t>
      </w:r>
      <w:r w:rsidR="00DD34F4">
        <w:rPr>
          <w:sz w:val="24"/>
          <w:szCs w:val="24"/>
        </w:rPr>
        <w:t xml:space="preserve"> культур народов России; о рус</w:t>
      </w:r>
      <w:r w:rsidRPr="008A561C">
        <w:rPr>
          <w:sz w:val="24"/>
          <w:szCs w:val="24"/>
        </w:rPr>
        <w:t>ских национальных традициях в рождественских произ</w:t>
      </w:r>
      <w:r w:rsidR="00DD34F4">
        <w:rPr>
          <w:sz w:val="24"/>
          <w:szCs w:val="24"/>
        </w:rPr>
        <w:t>веде</w:t>
      </w:r>
      <w:r w:rsidRPr="008A561C">
        <w:rPr>
          <w:sz w:val="24"/>
          <w:szCs w:val="24"/>
        </w:rPr>
        <w:t>ниях и произведениях о семейных ценностях;</w:t>
      </w:r>
    </w:p>
    <w:p w:rsidR="008A561C" w:rsidRPr="008A561C" w:rsidRDefault="008A561C" w:rsidP="005935DF">
      <w:pPr>
        <w:ind w:firstLine="567"/>
        <w:jc w:val="both"/>
        <w:rPr>
          <w:sz w:val="24"/>
          <w:szCs w:val="24"/>
        </w:rPr>
      </w:pPr>
      <w:r w:rsidRPr="008A561C">
        <w:rPr>
          <w:sz w:val="24"/>
          <w:szCs w:val="24"/>
        </w:rPr>
        <w:t xml:space="preserve">иметь начальное понятие </w:t>
      </w:r>
      <w:r w:rsidR="00DD34F4">
        <w:rPr>
          <w:sz w:val="24"/>
          <w:szCs w:val="24"/>
        </w:rPr>
        <w:t>о русском национальном характе</w:t>
      </w:r>
      <w:r w:rsidRPr="008A561C">
        <w:rPr>
          <w:sz w:val="24"/>
          <w:szCs w:val="24"/>
        </w:rPr>
        <w:t>ре, его парадоксах и загадках ру</w:t>
      </w:r>
      <w:r w:rsidRPr="008A561C">
        <w:rPr>
          <w:sz w:val="24"/>
          <w:szCs w:val="24"/>
        </w:rPr>
        <w:t>с</w:t>
      </w:r>
      <w:r w:rsidRPr="008A561C">
        <w:rPr>
          <w:sz w:val="24"/>
          <w:szCs w:val="24"/>
        </w:rPr>
        <w:t>ской души в произведениях о защите Родины в Отечественной войне 1812 года, о про</w:t>
      </w:r>
      <w:r w:rsidR="00DD34F4">
        <w:rPr>
          <w:sz w:val="24"/>
          <w:szCs w:val="24"/>
        </w:rPr>
        <w:t>бле</w:t>
      </w:r>
      <w:r w:rsidRPr="008A561C">
        <w:rPr>
          <w:sz w:val="24"/>
          <w:szCs w:val="24"/>
        </w:rPr>
        <w:t>мах по</w:t>
      </w:r>
      <w:r w:rsidRPr="008A561C">
        <w:rPr>
          <w:sz w:val="24"/>
          <w:szCs w:val="24"/>
        </w:rPr>
        <w:t>д</w:t>
      </w:r>
      <w:r w:rsidRPr="008A561C">
        <w:rPr>
          <w:sz w:val="24"/>
          <w:szCs w:val="24"/>
        </w:rPr>
        <w:t>ростков и о своеобразии русского языка и родной речи;</w:t>
      </w:r>
    </w:p>
    <w:p w:rsidR="008A561C" w:rsidRPr="008A561C" w:rsidRDefault="008A561C" w:rsidP="005935DF">
      <w:pPr>
        <w:ind w:firstLine="567"/>
        <w:jc w:val="both"/>
        <w:rPr>
          <w:sz w:val="24"/>
          <w:szCs w:val="24"/>
        </w:rPr>
      </w:pPr>
      <w:r w:rsidRPr="008A561C">
        <w:rPr>
          <w:sz w:val="24"/>
          <w:szCs w:val="24"/>
        </w:rPr>
        <w:t>владеть умением давать смысловой анализ фольклорного и литературного текста на осн</w:t>
      </w:r>
      <w:r w:rsidR="00DD34F4">
        <w:rPr>
          <w:sz w:val="24"/>
          <w:szCs w:val="24"/>
        </w:rPr>
        <w:t>ове наводящих вопросов; под ру</w:t>
      </w:r>
      <w:r w:rsidRPr="008A561C">
        <w:rPr>
          <w:sz w:val="24"/>
          <w:szCs w:val="24"/>
        </w:rPr>
        <w:t>ководством учителя создавать элементарные историкокультурные комментарии и со</w:t>
      </w:r>
      <w:r w:rsidR="00DD34F4">
        <w:rPr>
          <w:sz w:val="24"/>
          <w:szCs w:val="24"/>
        </w:rPr>
        <w:t>бственные тексты интерпретирую</w:t>
      </w:r>
      <w:r w:rsidRPr="008A561C">
        <w:rPr>
          <w:sz w:val="24"/>
          <w:szCs w:val="24"/>
        </w:rPr>
        <w:t>щего характера в фо</w:t>
      </w:r>
      <w:r w:rsidRPr="008A561C">
        <w:rPr>
          <w:sz w:val="24"/>
          <w:szCs w:val="24"/>
        </w:rPr>
        <w:t>р</w:t>
      </w:r>
      <w:r w:rsidRPr="008A561C">
        <w:rPr>
          <w:sz w:val="24"/>
          <w:szCs w:val="24"/>
        </w:rPr>
        <w:t>мате ответа на вопрос, сопоставлять произведения словесного искусства с  произведени</w:t>
      </w:r>
      <w:r w:rsidRPr="008A561C">
        <w:rPr>
          <w:sz w:val="24"/>
          <w:szCs w:val="24"/>
        </w:rPr>
        <w:t>я</w:t>
      </w:r>
      <w:r w:rsidRPr="008A561C">
        <w:rPr>
          <w:sz w:val="24"/>
          <w:szCs w:val="24"/>
        </w:rPr>
        <w:t>ми  других искусств и учиться отб</w:t>
      </w:r>
      <w:r w:rsidR="00DD34F4">
        <w:rPr>
          <w:sz w:val="24"/>
          <w:szCs w:val="24"/>
        </w:rPr>
        <w:t>ирать произведения для самосто</w:t>
      </w:r>
      <w:r w:rsidRPr="008A561C">
        <w:rPr>
          <w:sz w:val="24"/>
          <w:szCs w:val="24"/>
        </w:rPr>
        <w:t>ятельного чтения;</w:t>
      </w:r>
    </w:p>
    <w:p w:rsidR="008A561C" w:rsidRPr="008A561C" w:rsidRDefault="008A561C" w:rsidP="005935DF">
      <w:pPr>
        <w:ind w:firstLine="567"/>
        <w:jc w:val="both"/>
        <w:rPr>
          <w:sz w:val="24"/>
          <w:szCs w:val="24"/>
        </w:rPr>
      </w:pPr>
      <w:r w:rsidRPr="008A561C">
        <w:rPr>
          <w:sz w:val="24"/>
          <w:szCs w:val="24"/>
        </w:rPr>
        <w:t>иметь начальные представ</w:t>
      </w:r>
      <w:r w:rsidR="00DD34F4">
        <w:rPr>
          <w:sz w:val="24"/>
          <w:szCs w:val="24"/>
        </w:rPr>
        <w:t>ления о проектноисследователь</w:t>
      </w:r>
      <w:r w:rsidRPr="008A561C">
        <w:rPr>
          <w:sz w:val="24"/>
          <w:szCs w:val="24"/>
        </w:rPr>
        <w:t>ской деятельности, оформ</w:t>
      </w:r>
      <w:r w:rsidR="00DD34F4">
        <w:rPr>
          <w:sz w:val="24"/>
          <w:szCs w:val="24"/>
        </w:rPr>
        <w:t>лении и предъявлении её резуль</w:t>
      </w:r>
      <w:r w:rsidRPr="008A561C">
        <w:rPr>
          <w:sz w:val="24"/>
          <w:szCs w:val="24"/>
        </w:rPr>
        <w:t>татов, владеть элементарными умениями работы с разн</w:t>
      </w:r>
      <w:r w:rsidRPr="008A561C">
        <w:rPr>
          <w:sz w:val="24"/>
          <w:szCs w:val="24"/>
        </w:rPr>
        <w:t>ы</w:t>
      </w:r>
      <w:r w:rsidRPr="008A561C">
        <w:rPr>
          <w:sz w:val="24"/>
          <w:szCs w:val="24"/>
        </w:rPr>
        <w:t>ми источниками информации.</w:t>
      </w:r>
    </w:p>
    <w:p w:rsidR="008A561C" w:rsidRPr="00E74B30" w:rsidRDefault="008A561C" w:rsidP="005935DF">
      <w:pPr>
        <w:ind w:firstLine="567"/>
        <w:jc w:val="both"/>
        <w:rPr>
          <w:b/>
          <w:sz w:val="24"/>
          <w:szCs w:val="24"/>
        </w:rPr>
      </w:pPr>
    </w:p>
    <w:p w:rsidR="008A561C" w:rsidRPr="00E74B30" w:rsidRDefault="008A561C" w:rsidP="005935DF">
      <w:pPr>
        <w:ind w:firstLine="567"/>
        <w:jc w:val="both"/>
        <w:rPr>
          <w:b/>
          <w:sz w:val="24"/>
          <w:szCs w:val="24"/>
        </w:rPr>
      </w:pPr>
      <w:r w:rsidRPr="00E74B30">
        <w:rPr>
          <w:b/>
          <w:sz w:val="24"/>
          <w:szCs w:val="24"/>
        </w:rPr>
        <w:t>6</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выделять проблематику рус</w:t>
      </w:r>
      <w:r w:rsidR="00DD34F4">
        <w:rPr>
          <w:sz w:val="24"/>
          <w:szCs w:val="24"/>
        </w:rPr>
        <w:t>ских  былин  и  былинных  сюже</w:t>
      </w:r>
      <w:r w:rsidRPr="008A561C">
        <w:rPr>
          <w:sz w:val="24"/>
          <w:szCs w:val="24"/>
        </w:rPr>
        <w:t>тов в фольклоре и русско</w:t>
      </w:r>
      <w:r w:rsidR="00094FD2">
        <w:rPr>
          <w:sz w:val="24"/>
          <w:szCs w:val="24"/>
        </w:rPr>
        <w:t>й лит</w:t>
      </w:r>
      <w:r w:rsidR="00094FD2">
        <w:rPr>
          <w:sz w:val="24"/>
          <w:szCs w:val="24"/>
        </w:rPr>
        <w:t>е</w:t>
      </w:r>
      <w:r w:rsidR="00094FD2">
        <w:rPr>
          <w:sz w:val="24"/>
          <w:szCs w:val="24"/>
        </w:rPr>
        <w:t>ратуре для развития пре</w:t>
      </w:r>
      <w:r w:rsidRPr="008A561C">
        <w:rPr>
          <w:sz w:val="24"/>
          <w:szCs w:val="24"/>
        </w:rPr>
        <w:t>ставлений о нравственном и</w:t>
      </w:r>
      <w:r w:rsidR="00094FD2">
        <w:rPr>
          <w:sz w:val="24"/>
          <w:szCs w:val="24"/>
        </w:rPr>
        <w:t>деале русского народа в контек</w:t>
      </w:r>
      <w:r w:rsidRPr="008A561C">
        <w:rPr>
          <w:sz w:val="24"/>
          <w:szCs w:val="24"/>
        </w:rPr>
        <w:t>сте героическ</w:t>
      </w:r>
      <w:r w:rsidRPr="008A561C">
        <w:rPr>
          <w:sz w:val="24"/>
          <w:szCs w:val="24"/>
        </w:rPr>
        <w:t>о</w:t>
      </w:r>
      <w:r w:rsidRPr="008A561C">
        <w:rPr>
          <w:sz w:val="24"/>
          <w:szCs w:val="24"/>
        </w:rPr>
        <w:t>го эпоса разных народов, устанавливать связи между ними на уровне тематики, проблематики, о</w:t>
      </w:r>
      <w:r w:rsidRPr="008A561C">
        <w:rPr>
          <w:sz w:val="24"/>
          <w:szCs w:val="24"/>
        </w:rPr>
        <w:t>б</w:t>
      </w:r>
      <w:r w:rsidRPr="008A561C">
        <w:rPr>
          <w:sz w:val="24"/>
          <w:szCs w:val="24"/>
        </w:rPr>
        <w:t>разов;</w:t>
      </w:r>
    </w:p>
    <w:p w:rsidR="008A561C" w:rsidRPr="008A561C" w:rsidRDefault="008A561C" w:rsidP="005935DF">
      <w:pPr>
        <w:ind w:firstLine="567"/>
        <w:jc w:val="both"/>
        <w:rPr>
          <w:sz w:val="24"/>
          <w:szCs w:val="24"/>
        </w:rPr>
      </w:pPr>
      <w:r w:rsidRPr="008A561C">
        <w:rPr>
          <w:sz w:val="24"/>
          <w:szCs w:val="24"/>
        </w:rPr>
        <w:t xml:space="preserve"> осознавать ключевые для русского национального сознания культурные и нравственны</w:t>
      </w:r>
      <w:r w:rsidR="009145B9">
        <w:rPr>
          <w:sz w:val="24"/>
          <w:szCs w:val="24"/>
        </w:rPr>
        <w:t>е смыслы в произведениях о рус</w:t>
      </w:r>
      <w:r w:rsidRPr="008A561C">
        <w:rPr>
          <w:sz w:val="24"/>
          <w:szCs w:val="24"/>
        </w:rPr>
        <w:t>ском севере и русской зиме;</w:t>
      </w:r>
    </w:p>
    <w:p w:rsidR="008A561C" w:rsidRPr="008A561C" w:rsidRDefault="008A561C" w:rsidP="005935DF">
      <w:pPr>
        <w:ind w:firstLine="567"/>
        <w:jc w:val="both"/>
        <w:rPr>
          <w:sz w:val="24"/>
          <w:szCs w:val="24"/>
        </w:rPr>
      </w:pPr>
      <w:r w:rsidRPr="008A561C">
        <w:rPr>
          <w:sz w:val="24"/>
          <w:szCs w:val="24"/>
        </w:rPr>
        <w:t>иметь представления о богат</w:t>
      </w:r>
      <w:r w:rsidR="00DD34F4">
        <w:rPr>
          <w:sz w:val="24"/>
          <w:szCs w:val="24"/>
        </w:rPr>
        <w:t>стве русской литературы и куль</w:t>
      </w:r>
      <w:r w:rsidRPr="008A561C">
        <w:rPr>
          <w:sz w:val="24"/>
          <w:szCs w:val="24"/>
        </w:rPr>
        <w:t>туры в контексте культур н</w:t>
      </w:r>
      <w:r w:rsidR="00094FD2">
        <w:rPr>
          <w:sz w:val="24"/>
          <w:szCs w:val="24"/>
        </w:rPr>
        <w:t>ар</w:t>
      </w:r>
      <w:r w:rsidR="00094FD2">
        <w:rPr>
          <w:sz w:val="24"/>
          <w:szCs w:val="24"/>
        </w:rPr>
        <w:t>о</w:t>
      </w:r>
      <w:r w:rsidR="00094FD2">
        <w:rPr>
          <w:sz w:val="24"/>
          <w:szCs w:val="24"/>
        </w:rPr>
        <w:t>дов России, о русских нацио</w:t>
      </w:r>
      <w:r w:rsidRPr="008A561C">
        <w:rPr>
          <w:sz w:val="24"/>
          <w:szCs w:val="24"/>
        </w:rPr>
        <w:t>нальных традициях в произведениях о русской ма</w:t>
      </w:r>
      <w:r w:rsidRPr="008A561C">
        <w:rPr>
          <w:sz w:val="24"/>
          <w:szCs w:val="24"/>
        </w:rPr>
        <w:t>с</w:t>
      </w:r>
      <w:r w:rsidRPr="008A561C">
        <w:rPr>
          <w:sz w:val="24"/>
          <w:szCs w:val="24"/>
        </w:rPr>
        <w:t>ленице, о родном крае и русском доме;</w:t>
      </w:r>
    </w:p>
    <w:p w:rsidR="008A561C" w:rsidRPr="008A561C" w:rsidRDefault="008A561C" w:rsidP="005935DF">
      <w:pPr>
        <w:ind w:firstLine="567"/>
        <w:jc w:val="both"/>
        <w:rPr>
          <w:sz w:val="24"/>
          <w:szCs w:val="24"/>
        </w:rPr>
      </w:pPr>
      <w:r w:rsidRPr="008A561C">
        <w:rPr>
          <w:sz w:val="24"/>
          <w:szCs w:val="24"/>
        </w:rPr>
        <w:t>иметь начальное понятие о русском национальном характере, его парадоксах и загадках ру</w:t>
      </w:r>
      <w:r w:rsidRPr="008A561C">
        <w:rPr>
          <w:sz w:val="24"/>
          <w:szCs w:val="24"/>
        </w:rPr>
        <w:t>с</w:t>
      </w:r>
      <w:r w:rsidRPr="008A561C">
        <w:rPr>
          <w:sz w:val="24"/>
          <w:szCs w:val="24"/>
        </w:rPr>
        <w:t>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w:t>
      </w:r>
      <w:r w:rsidR="009145B9">
        <w:rPr>
          <w:sz w:val="24"/>
          <w:szCs w:val="24"/>
        </w:rPr>
        <w:t>х в книгах о подрос</w:t>
      </w:r>
      <w:r w:rsidR="009145B9">
        <w:rPr>
          <w:sz w:val="24"/>
          <w:szCs w:val="24"/>
        </w:rPr>
        <w:t>т</w:t>
      </w:r>
      <w:r w:rsidR="009145B9">
        <w:rPr>
          <w:sz w:val="24"/>
          <w:szCs w:val="24"/>
        </w:rPr>
        <w:t>ках и о бо</w:t>
      </w:r>
      <w:r w:rsidRPr="008A561C">
        <w:rPr>
          <w:sz w:val="24"/>
          <w:szCs w:val="24"/>
        </w:rPr>
        <w:t>гатстве русского языка и родной речи;</w:t>
      </w:r>
    </w:p>
    <w:p w:rsidR="008A561C" w:rsidRPr="008A561C" w:rsidRDefault="008A561C" w:rsidP="005935DF">
      <w:pPr>
        <w:ind w:firstLine="567"/>
        <w:jc w:val="both"/>
        <w:rPr>
          <w:sz w:val="24"/>
          <w:szCs w:val="24"/>
        </w:rPr>
      </w:pPr>
      <w:r w:rsidRPr="008A561C">
        <w:rPr>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w:t>
      </w:r>
      <w:r w:rsidRPr="008A561C">
        <w:rPr>
          <w:sz w:val="24"/>
          <w:szCs w:val="24"/>
        </w:rPr>
        <w:t>м</w:t>
      </w:r>
      <w:r w:rsidRPr="008A561C">
        <w:rPr>
          <w:sz w:val="24"/>
          <w:szCs w:val="24"/>
        </w:rPr>
        <w:t>ментарии и собственные тексты интерпретирующего характера в формате ответа на вопрос, анал</w:t>
      </w:r>
      <w:r w:rsidRPr="008A561C">
        <w:rPr>
          <w:sz w:val="24"/>
          <w:szCs w:val="24"/>
        </w:rPr>
        <w:t>и</w:t>
      </w:r>
      <w:r w:rsidRPr="008A561C">
        <w:rPr>
          <w:sz w:val="24"/>
          <w:szCs w:val="24"/>
        </w:rPr>
        <w:t>за поэтического текста, характеристики героя; под руководством учителя сопоставлять произвед</w:t>
      </w:r>
      <w:r w:rsidRPr="008A561C">
        <w:rPr>
          <w:sz w:val="24"/>
          <w:szCs w:val="24"/>
        </w:rPr>
        <w:t>е</w:t>
      </w:r>
      <w:r w:rsidRPr="008A561C">
        <w:rPr>
          <w:sz w:val="24"/>
          <w:szCs w:val="24"/>
        </w:rPr>
        <w:t>ния словесного искусства с произведениями других искусств; сам</w:t>
      </w:r>
      <w:r w:rsidR="00DD34F4">
        <w:rPr>
          <w:sz w:val="24"/>
          <w:szCs w:val="24"/>
        </w:rPr>
        <w:t>остоятельно отбирать произв</w:t>
      </w:r>
      <w:r w:rsidR="00DD34F4">
        <w:rPr>
          <w:sz w:val="24"/>
          <w:szCs w:val="24"/>
        </w:rPr>
        <w:t>е</w:t>
      </w:r>
      <w:r w:rsidR="00DD34F4">
        <w:rPr>
          <w:sz w:val="24"/>
          <w:szCs w:val="24"/>
        </w:rPr>
        <w:t>де</w:t>
      </w:r>
      <w:r w:rsidRPr="008A561C">
        <w:rPr>
          <w:sz w:val="24"/>
          <w:szCs w:val="24"/>
        </w:rPr>
        <w:t>ния для внеклассного чтения;</w:t>
      </w:r>
    </w:p>
    <w:p w:rsidR="008A561C" w:rsidRPr="008A561C" w:rsidRDefault="008A561C" w:rsidP="005935DF">
      <w:pPr>
        <w:ind w:firstLine="567"/>
        <w:jc w:val="both"/>
        <w:rPr>
          <w:sz w:val="24"/>
          <w:szCs w:val="24"/>
        </w:rPr>
      </w:pPr>
      <w:r w:rsidRPr="008A561C">
        <w:rPr>
          <w:sz w:val="24"/>
          <w:szCs w:val="24"/>
        </w:rPr>
        <w:t>владеть    начальными   навыками   осуществления   самостоя</w:t>
      </w:r>
    </w:p>
    <w:p w:rsidR="008A561C" w:rsidRPr="008A561C" w:rsidRDefault="008A561C" w:rsidP="005935DF">
      <w:pPr>
        <w:ind w:firstLine="567"/>
        <w:jc w:val="both"/>
        <w:rPr>
          <w:sz w:val="24"/>
          <w:szCs w:val="24"/>
        </w:rPr>
      </w:pPr>
      <w:r w:rsidRPr="008A561C">
        <w:rPr>
          <w:sz w:val="24"/>
          <w:szCs w:val="24"/>
        </w:rPr>
        <w:t>тельной проектноисследовательской деятельности и оформления ее результатов, рабо</w:t>
      </w:r>
      <w:r w:rsidR="00DD34F4">
        <w:rPr>
          <w:sz w:val="24"/>
          <w:szCs w:val="24"/>
        </w:rPr>
        <w:t>ты с разными источниками инфор</w:t>
      </w:r>
      <w:r w:rsidRPr="008A561C">
        <w:rPr>
          <w:sz w:val="24"/>
          <w:szCs w:val="24"/>
        </w:rPr>
        <w:t>мации и простейшими способами её обработки и пр</w:t>
      </w:r>
      <w:r w:rsidRPr="008A561C">
        <w:rPr>
          <w:sz w:val="24"/>
          <w:szCs w:val="24"/>
        </w:rPr>
        <w:t>е</w:t>
      </w:r>
      <w:r w:rsidRPr="008A561C">
        <w:rPr>
          <w:sz w:val="24"/>
          <w:szCs w:val="24"/>
        </w:rPr>
        <w:t>зентации.</w:t>
      </w:r>
    </w:p>
    <w:p w:rsidR="008A561C" w:rsidRPr="008A561C" w:rsidRDefault="008A561C" w:rsidP="005935DF">
      <w:pPr>
        <w:ind w:firstLine="567"/>
        <w:jc w:val="both"/>
        <w:rPr>
          <w:sz w:val="24"/>
          <w:szCs w:val="24"/>
        </w:rPr>
      </w:pPr>
    </w:p>
    <w:p w:rsidR="008A561C" w:rsidRPr="008A561C" w:rsidRDefault="008A561C" w:rsidP="005935DF">
      <w:pPr>
        <w:ind w:firstLine="567"/>
        <w:jc w:val="both"/>
        <w:rPr>
          <w:b/>
          <w:sz w:val="24"/>
          <w:szCs w:val="24"/>
        </w:rPr>
      </w:pPr>
      <w:r w:rsidRPr="008A561C">
        <w:rPr>
          <w:b/>
          <w:sz w:val="24"/>
          <w:szCs w:val="24"/>
        </w:rPr>
        <w:t>7</w:t>
      </w:r>
      <w:r w:rsidRPr="008A561C">
        <w:rPr>
          <w:b/>
          <w:sz w:val="24"/>
          <w:szCs w:val="24"/>
        </w:rPr>
        <w:tab/>
        <w:t>класс:</w:t>
      </w:r>
    </w:p>
    <w:p w:rsidR="008A561C" w:rsidRPr="008A561C" w:rsidRDefault="008A561C" w:rsidP="005935DF">
      <w:pPr>
        <w:ind w:firstLine="567"/>
        <w:jc w:val="both"/>
        <w:rPr>
          <w:sz w:val="24"/>
          <w:szCs w:val="24"/>
        </w:rPr>
      </w:pPr>
      <w:r w:rsidRPr="008A561C">
        <w:rPr>
          <w:sz w:val="24"/>
          <w:szCs w:val="24"/>
        </w:rPr>
        <w:t xml:space="preserve">выделять проблематику и </w:t>
      </w:r>
      <w:r w:rsidR="002E5C89">
        <w:rPr>
          <w:sz w:val="24"/>
          <w:szCs w:val="24"/>
        </w:rPr>
        <w:t>понимать эстетическое своеобра</w:t>
      </w:r>
      <w:r w:rsidRPr="008A561C">
        <w:rPr>
          <w:sz w:val="24"/>
          <w:szCs w:val="24"/>
        </w:rPr>
        <w:t>зие русских народных песен (и</w:t>
      </w:r>
      <w:r w:rsidRPr="008A561C">
        <w:rPr>
          <w:sz w:val="24"/>
          <w:szCs w:val="24"/>
        </w:rPr>
        <w:t>с</w:t>
      </w:r>
      <w:r w:rsidRPr="008A561C">
        <w:rPr>
          <w:sz w:val="24"/>
          <w:szCs w:val="24"/>
        </w:rPr>
        <w:lastRenderedPageBreak/>
        <w:t>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w:t>
      </w:r>
      <w:r w:rsidR="00CF63C0">
        <w:rPr>
          <w:sz w:val="24"/>
          <w:szCs w:val="24"/>
        </w:rPr>
        <w:t>ть ключевые для ру</w:t>
      </w:r>
      <w:r w:rsidR="00CF63C0">
        <w:rPr>
          <w:sz w:val="24"/>
          <w:szCs w:val="24"/>
        </w:rPr>
        <w:t>с</w:t>
      </w:r>
      <w:r w:rsidR="00CF63C0">
        <w:rPr>
          <w:sz w:val="24"/>
          <w:szCs w:val="24"/>
        </w:rPr>
        <w:t>ского нацио</w:t>
      </w:r>
      <w:r w:rsidRPr="008A561C">
        <w:rPr>
          <w:sz w:val="24"/>
          <w:szCs w:val="24"/>
        </w:rPr>
        <w:t>нального сознания культурные и нравственные смыслы в произведениях о сибирском крае и русском поле;</w:t>
      </w:r>
    </w:p>
    <w:p w:rsidR="008A561C" w:rsidRPr="008A561C" w:rsidRDefault="008A561C" w:rsidP="005935DF">
      <w:pPr>
        <w:ind w:firstLine="567"/>
        <w:jc w:val="both"/>
        <w:rPr>
          <w:sz w:val="24"/>
          <w:szCs w:val="24"/>
        </w:rPr>
      </w:pPr>
      <w:r w:rsidRPr="008A561C">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8A561C" w:rsidRPr="008A561C" w:rsidRDefault="008A561C" w:rsidP="005935DF">
      <w:pPr>
        <w:ind w:firstLine="567"/>
        <w:jc w:val="both"/>
        <w:rPr>
          <w:sz w:val="24"/>
          <w:szCs w:val="24"/>
        </w:rPr>
      </w:pPr>
      <w:r w:rsidRPr="008A561C">
        <w:rPr>
          <w:sz w:val="24"/>
          <w:szCs w:val="24"/>
        </w:rPr>
        <w:t>иметь понятие о русском национальном характере, истоках русского патриотизма и ге</w:t>
      </w:r>
      <w:r w:rsidR="00FD2407">
        <w:rPr>
          <w:sz w:val="24"/>
          <w:szCs w:val="24"/>
        </w:rPr>
        <w:t xml:space="preserve">роизма в произведениях о защите </w:t>
      </w:r>
      <w:r w:rsidRPr="008A561C">
        <w:rPr>
          <w:sz w:val="24"/>
          <w:szCs w:val="24"/>
        </w:rPr>
        <w:t>Родины; о загадках русской души; взрослых проблемах, которые прих</w:t>
      </w:r>
      <w:r w:rsidRPr="008A561C">
        <w:rPr>
          <w:sz w:val="24"/>
          <w:szCs w:val="24"/>
        </w:rPr>
        <w:t>о</w:t>
      </w:r>
      <w:r w:rsidRPr="008A561C">
        <w:rPr>
          <w:sz w:val="24"/>
          <w:szCs w:val="24"/>
        </w:rPr>
        <w:t>дится решать п</w:t>
      </w:r>
      <w:r w:rsidR="000840DC">
        <w:rPr>
          <w:sz w:val="24"/>
          <w:szCs w:val="24"/>
        </w:rPr>
        <w:t>одросткам; об уникальности рус</w:t>
      </w:r>
      <w:r w:rsidRPr="008A561C">
        <w:rPr>
          <w:sz w:val="24"/>
          <w:szCs w:val="24"/>
        </w:rPr>
        <w:t>ского языка и родной речи;</w:t>
      </w:r>
    </w:p>
    <w:p w:rsidR="008A561C" w:rsidRPr="008A561C" w:rsidRDefault="008A561C" w:rsidP="005935DF">
      <w:pPr>
        <w:ind w:firstLine="567"/>
        <w:jc w:val="both"/>
        <w:rPr>
          <w:sz w:val="24"/>
          <w:szCs w:val="24"/>
        </w:rPr>
      </w:pPr>
      <w:r w:rsidRPr="008A561C">
        <w:rPr>
          <w:sz w:val="24"/>
          <w:szCs w:val="24"/>
        </w:rPr>
        <w:t xml:space="preserve">владеть умением давать смысловой анализ фольклорного и литературного текста по </w:t>
      </w:r>
      <w:r w:rsidR="00DD34F4">
        <w:rPr>
          <w:sz w:val="24"/>
          <w:szCs w:val="24"/>
        </w:rPr>
        <w:t>предл</w:t>
      </w:r>
      <w:r w:rsidR="00DD34F4">
        <w:rPr>
          <w:sz w:val="24"/>
          <w:szCs w:val="24"/>
        </w:rPr>
        <w:t>о</w:t>
      </w:r>
      <w:r w:rsidR="00DD34F4">
        <w:rPr>
          <w:sz w:val="24"/>
          <w:szCs w:val="24"/>
        </w:rPr>
        <w:t>женному плану и восприни</w:t>
      </w:r>
      <w:r w:rsidRPr="008A561C">
        <w:rPr>
          <w:sz w:val="24"/>
          <w:szCs w:val="24"/>
        </w:rPr>
        <w:t>мать художественный текст как послание автора читателю, совреме</w:t>
      </w:r>
      <w:r w:rsidRPr="008A561C">
        <w:rPr>
          <w:sz w:val="24"/>
          <w:szCs w:val="24"/>
        </w:rPr>
        <w:t>н</w:t>
      </w:r>
      <w:r w:rsidRPr="008A561C">
        <w:rPr>
          <w:sz w:val="24"/>
          <w:szCs w:val="24"/>
        </w:rPr>
        <w:t>нику и потомку; создавать историкокультурные комментарии и собственн</w:t>
      </w:r>
      <w:r w:rsidR="00DD34F4">
        <w:rPr>
          <w:sz w:val="24"/>
          <w:szCs w:val="24"/>
        </w:rPr>
        <w:t>ые тексты интерпрет</w:t>
      </w:r>
      <w:r w:rsidR="00DD34F4">
        <w:rPr>
          <w:sz w:val="24"/>
          <w:szCs w:val="24"/>
        </w:rPr>
        <w:t>и</w:t>
      </w:r>
      <w:r w:rsidR="00DD34F4">
        <w:rPr>
          <w:sz w:val="24"/>
          <w:szCs w:val="24"/>
        </w:rPr>
        <w:t>рующего ха</w:t>
      </w:r>
      <w:r w:rsidRPr="008A561C">
        <w:rPr>
          <w:sz w:val="24"/>
          <w:szCs w:val="24"/>
        </w:rPr>
        <w:t>рактера в формате сравнительной характеристики героев, ответа на проблемный в</w:t>
      </w:r>
      <w:r w:rsidRPr="008A561C">
        <w:rPr>
          <w:sz w:val="24"/>
          <w:szCs w:val="24"/>
        </w:rPr>
        <w:t>о</w:t>
      </w:r>
      <w:r w:rsidRPr="008A561C">
        <w:rPr>
          <w:sz w:val="24"/>
          <w:szCs w:val="24"/>
        </w:rPr>
        <w:t>прос; под руководством учителя сопоставлять произведения сл</w:t>
      </w:r>
      <w:r w:rsidR="00DD34F4">
        <w:rPr>
          <w:sz w:val="24"/>
          <w:szCs w:val="24"/>
        </w:rPr>
        <w:t>овесного искусства с произведе</w:t>
      </w:r>
      <w:r w:rsidRPr="008A561C">
        <w:rPr>
          <w:sz w:val="24"/>
          <w:szCs w:val="24"/>
        </w:rPr>
        <w:t>н</w:t>
      </w:r>
      <w:r w:rsidRPr="008A561C">
        <w:rPr>
          <w:sz w:val="24"/>
          <w:szCs w:val="24"/>
        </w:rPr>
        <w:t>и</w:t>
      </w:r>
      <w:r w:rsidRPr="008A561C">
        <w:rPr>
          <w:sz w:val="24"/>
          <w:szCs w:val="24"/>
        </w:rPr>
        <w:t>ями других искусств; самостоятельно отбирать прои</w:t>
      </w:r>
      <w:r w:rsidRPr="008A561C">
        <w:rPr>
          <w:sz w:val="24"/>
          <w:szCs w:val="24"/>
        </w:rPr>
        <w:t>з</w:t>
      </w:r>
      <w:r w:rsidRPr="008A561C">
        <w:rPr>
          <w:sz w:val="24"/>
          <w:szCs w:val="24"/>
        </w:rPr>
        <w:t>ведения для внеклассного чтения;</w:t>
      </w:r>
    </w:p>
    <w:p w:rsidR="008A561C" w:rsidRPr="008A561C" w:rsidRDefault="008A561C" w:rsidP="005935DF">
      <w:pPr>
        <w:ind w:firstLine="567"/>
        <w:jc w:val="both"/>
        <w:rPr>
          <w:sz w:val="24"/>
          <w:szCs w:val="24"/>
        </w:rPr>
      </w:pPr>
      <w:r w:rsidRPr="008A561C">
        <w:rPr>
          <w:sz w:val="24"/>
          <w:szCs w:val="24"/>
        </w:rPr>
        <w:t xml:space="preserve"> владеть умениями самостоя</w:t>
      </w:r>
      <w:r w:rsidR="00DD34F4">
        <w:rPr>
          <w:sz w:val="24"/>
          <w:szCs w:val="24"/>
        </w:rPr>
        <w:t>тельной проектноисследователь</w:t>
      </w:r>
      <w:r w:rsidRPr="008A561C">
        <w:rPr>
          <w:sz w:val="24"/>
          <w:szCs w:val="24"/>
        </w:rPr>
        <w:t>ской деятельности и оформления её результатов, навыками работы с разными источниками информации и о</w:t>
      </w:r>
      <w:r w:rsidRPr="008A561C">
        <w:rPr>
          <w:sz w:val="24"/>
          <w:szCs w:val="24"/>
        </w:rPr>
        <w:t>с</w:t>
      </w:r>
      <w:r w:rsidRPr="008A561C">
        <w:rPr>
          <w:sz w:val="24"/>
          <w:szCs w:val="24"/>
        </w:rPr>
        <w:t>новными способами её обработки и презентации.</w:t>
      </w:r>
    </w:p>
    <w:p w:rsidR="008A561C" w:rsidRPr="008A561C" w:rsidRDefault="008A561C" w:rsidP="005935DF">
      <w:pPr>
        <w:ind w:firstLine="567"/>
        <w:jc w:val="both"/>
        <w:rPr>
          <w:sz w:val="24"/>
          <w:szCs w:val="24"/>
        </w:rPr>
      </w:pPr>
    </w:p>
    <w:p w:rsidR="008A561C" w:rsidRPr="00E74B30" w:rsidRDefault="008A561C" w:rsidP="005935DF">
      <w:pPr>
        <w:ind w:firstLine="567"/>
        <w:jc w:val="both"/>
        <w:rPr>
          <w:b/>
          <w:sz w:val="24"/>
          <w:szCs w:val="24"/>
        </w:rPr>
      </w:pPr>
      <w:r w:rsidRPr="00E74B30">
        <w:rPr>
          <w:b/>
          <w:sz w:val="24"/>
          <w:szCs w:val="24"/>
        </w:rPr>
        <w:t>8</w:t>
      </w:r>
      <w:r w:rsidRPr="00E74B30">
        <w:rPr>
          <w:b/>
          <w:sz w:val="24"/>
          <w:szCs w:val="24"/>
        </w:rPr>
        <w:tab/>
        <w:t>класс:</w:t>
      </w:r>
    </w:p>
    <w:p w:rsidR="008A561C" w:rsidRPr="008A561C" w:rsidRDefault="008A561C" w:rsidP="005935DF">
      <w:pPr>
        <w:ind w:firstLine="567"/>
        <w:jc w:val="both"/>
        <w:rPr>
          <w:sz w:val="24"/>
          <w:szCs w:val="24"/>
        </w:rPr>
      </w:pPr>
      <w:r w:rsidRPr="008A561C">
        <w:rPr>
          <w:sz w:val="24"/>
          <w:szCs w:val="24"/>
        </w:rPr>
        <w:t>выделять проблематику и п</w:t>
      </w:r>
      <w:r w:rsidR="00DD34F4">
        <w:rPr>
          <w:sz w:val="24"/>
          <w:szCs w:val="24"/>
        </w:rPr>
        <w:t>онимать эстетическое  своеобра</w:t>
      </w:r>
      <w:r w:rsidRPr="008A561C">
        <w:rPr>
          <w:sz w:val="24"/>
          <w:szCs w:val="24"/>
        </w:rPr>
        <w:t>зие произведений о легендарных героях земли Русской для развития представлений о нравственных идеалах русского народа; ос</w:t>
      </w:r>
      <w:r w:rsidRPr="008A561C">
        <w:rPr>
          <w:sz w:val="24"/>
          <w:szCs w:val="24"/>
        </w:rPr>
        <w:t>о</w:t>
      </w:r>
      <w:r w:rsidRPr="008A561C">
        <w:rPr>
          <w:sz w:val="24"/>
          <w:szCs w:val="24"/>
        </w:rPr>
        <w:t>знавать ключевые для русского национального сознания культурные и н</w:t>
      </w:r>
      <w:r w:rsidR="00DD34F4">
        <w:rPr>
          <w:sz w:val="24"/>
          <w:szCs w:val="24"/>
        </w:rPr>
        <w:t>равственные смыслы в произведе</w:t>
      </w:r>
      <w:r w:rsidRPr="008A561C">
        <w:rPr>
          <w:sz w:val="24"/>
          <w:szCs w:val="24"/>
        </w:rPr>
        <w:t>ниях о Золотом кольце России и великой русской реке Волге;</w:t>
      </w:r>
    </w:p>
    <w:p w:rsidR="008A561C" w:rsidRPr="008A561C" w:rsidRDefault="008A561C" w:rsidP="005935DF">
      <w:pPr>
        <w:ind w:firstLine="567"/>
        <w:jc w:val="both"/>
        <w:rPr>
          <w:sz w:val="24"/>
          <w:szCs w:val="24"/>
        </w:rPr>
      </w:pPr>
      <w:r w:rsidRPr="008A561C">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8A561C" w:rsidRPr="008A561C" w:rsidRDefault="008A561C" w:rsidP="005935DF">
      <w:pPr>
        <w:ind w:firstLine="567"/>
        <w:jc w:val="both"/>
        <w:rPr>
          <w:sz w:val="24"/>
          <w:szCs w:val="24"/>
        </w:rPr>
      </w:pPr>
      <w:r w:rsidRPr="008A561C">
        <w:rPr>
          <w:sz w:val="24"/>
          <w:szCs w:val="24"/>
        </w:rPr>
        <w:t xml:space="preserve">иметь понятие о русском </w:t>
      </w:r>
      <w:r w:rsidR="00DD34F4">
        <w:rPr>
          <w:sz w:val="24"/>
          <w:szCs w:val="24"/>
        </w:rPr>
        <w:t>национальном характере в произ</w:t>
      </w:r>
      <w:r w:rsidRPr="008A561C">
        <w:rPr>
          <w:sz w:val="24"/>
          <w:szCs w:val="24"/>
        </w:rPr>
        <w:t>ведениях о войне; о русском чел</w:t>
      </w:r>
      <w:r w:rsidRPr="008A561C">
        <w:rPr>
          <w:sz w:val="24"/>
          <w:szCs w:val="24"/>
        </w:rPr>
        <w:t>о</w:t>
      </w:r>
      <w:r w:rsidRPr="008A561C">
        <w:rPr>
          <w:sz w:val="24"/>
          <w:szCs w:val="24"/>
        </w:rPr>
        <w:t>веке как хранителе национального сознания; трудной поре взросления; о языке русской поэзии;</w:t>
      </w:r>
    </w:p>
    <w:p w:rsidR="008A561C" w:rsidRPr="008A561C" w:rsidRDefault="008A561C" w:rsidP="005935DF">
      <w:pPr>
        <w:ind w:firstLine="567"/>
        <w:jc w:val="both"/>
        <w:rPr>
          <w:sz w:val="24"/>
          <w:szCs w:val="24"/>
        </w:rPr>
      </w:pPr>
      <w:r w:rsidRPr="008A561C">
        <w:rPr>
          <w:sz w:val="24"/>
          <w:szCs w:val="24"/>
        </w:rPr>
        <w:t>владеть умением давать са</w:t>
      </w:r>
      <w:r w:rsidR="00DD34F4">
        <w:rPr>
          <w:sz w:val="24"/>
          <w:szCs w:val="24"/>
        </w:rPr>
        <w:t>мостоятельный смысловой и идей</w:t>
      </w:r>
      <w:r w:rsidRPr="008A561C">
        <w:rPr>
          <w:sz w:val="24"/>
          <w:szCs w:val="24"/>
        </w:rPr>
        <w:t>ноэстетический анализ фоль</w:t>
      </w:r>
      <w:r w:rsidRPr="008A561C">
        <w:rPr>
          <w:sz w:val="24"/>
          <w:szCs w:val="24"/>
        </w:rPr>
        <w:t>к</w:t>
      </w:r>
      <w:r w:rsidRPr="008A561C">
        <w:rPr>
          <w:sz w:val="24"/>
          <w:szCs w:val="24"/>
        </w:rPr>
        <w:t>лорного и литературного текста и воспринимать художественный текст как послание автора чит</w:t>
      </w:r>
      <w:r w:rsidRPr="008A561C">
        <w:rPr>
          <w:sz w:val="24"/>
          <w:szCs w:val="24"/>
        </w:rPr>
        <w:t>а</w:t>
      </w:r>
      <w:r w:rsidRPr="008A561C">
        <w:rPr>
          <w:sz w:val="24"/>
          <w:szCs w:val="24"/>
        </w:rPr>
        <w:t>телю, современнику и потомку; создавать ра</w:t>
      </w:r>
      <w:r w:rsidR="00DD34F4">
        <w:rPr>
          <w:sz w:val="24"/>
          <w:szCs w:val="24"/>
        </w:rPr>
        <w:t>з</w:t>
      </w:r>
      <w:r w:rsidRPr="008A561C">
        <w:rPr>
          <w:sz w:val="24"/>
          <w:szCs w:val="24"/>
        </w:rPr>
        <w:t>вёрнутые историкокультурные комментарии и со</w:t>
      </w:r>
      <w:r w:rsidRPr="008A561C">
        <w:rPr>
          <w:sz w:val="24"/>
          <w:szCs w:val="24"/>
        </w:rPr>
        <w:t>б</w:t>
      </w:r>
      <w:r w:rsidRPr="008A561C">
        <w:rPr>
          <w:sz w:val="24"/>
          <w:szCs w:val="24"/>
        </w:rPr>
        <w:t>ственные тексты интерпретирующего характера в формате анализа эпизода, ответа на пробле</w:t>
      </w:r>
      <w:r w:rsidR="00DD34F4">
        <w:rPr>
          <w:sz w:val="24"/>
          <w:szCs w:val="24"/>
        </w:rPr>
        <w:t>мный вопрос; самостоятельно со</w:t>
      </w:r>
      <w:r w:rsidRPr="008A561C">
        <w:rPr>
          <w:sz w:val="24"/>
          <w:szCs w:val="24"/>
        </w:rPr>
        <w:t>поставлять произведения сл</w:t>
      </w:r>
      <w:r w:rsidR="009145B9">
        <w:rPr>
          <w:sz w:val="24"/>
          <w:szCs w:val="24"/>
        </w:rPr>
        <w:t>овесного искусства с произведе</w:t>
      </w:r>
      <w:r w:rsidRPr="008A561C">
        <w:rPr>
          <w:sz w:val="24"/>
          <w:szCs w:val="24"/>
        </w:rPr>
        <w:t>ниями др</w:t>
      </w:r>
      <w:r w:rsidRPr="008A561C">
        <w:rPr>
          <w:sz w:val="24"/>
          <w:szCs w:val="24"/>
        </w:rPr>
        <w:t>у</w:t>
      </w:r>
      <w:r w:rsidRPr="008A561C">
        <w:rPr>
          <w:sz w:val="24"/>
          <w:szCs w:val="24"/>
        </w:rPr>
        <w:t xml:space="preserve">гих искусств; самостоятельно отбирать </w:t>
      </w:r>
      <w:r w:rsidR="009145B9">
        <w:rPr>
          <w:sz w:val="24"/>
          <w:szCs w:val="24"/>
        </w:rPr>
        <w:t>произв</w:t>
      </w:r>
      <w:r w:rsidR="009145B9">
        <w:rPr>
          <w:sz w:val="24"/>
          <w:szCs w:val="24"/>
        </w:rPr>
        <w:t>е</w:t>
      </w:r>
      <w:r w:rsidRPr="008A561C">
        <w:rPr>
          <w:sz w:val="24"/>
          <w:szCs w:val="24"/>
        </w:rPr>
        <w:t>дения для внеклассного чтения;</w:t>
      </w:r>
    </w:p>
    <w:p w:rsidR="008A561C" w:rsidRPr="008A561C" w:rsidRDefault="008A561C" w:rsidP="005935DF">
      <w:pPr>
        <w:ind w:firstLine="567"/>
        <w:jc w:val="both"/>
        <w:rPr>
          <w:sz w:val="24"/>
          <w:szCs w:val="24"/>
        </w:rPr>
      </w:pPr>
      <w:r w:rsidRPr="008A561C">
        <w:rPr>
          <w:sz w:val="24"/>
          <w:szCs w:val="24"/>
        </w:rPr>
        <w:t>владеть умениями самостоя</w:t>
      </w:r>
      <w:r w:rsidR="00DD34F4">
        <w:rPr>
          <w:sz w:val="24"/>
          <w:szCs w:val="24"/>
        </w:rPr>
        <w:t>тельной проектноисследователь</w:t>
      </w:r>
      <w:r w:rsidRPr="008A561C">
        <w:rPr>
          <w:sz w:val="24"/>
          <w:szCs w:val="24"/>
        </w:rPr>
        <w:t>ской деятельности и оформления её результатов, навыками работы с разными источниками информации и о</w:t>
      </w:r>
      <w:r w:rsidRPr="008A561C">
        <w:rPr>
          <w:sz w:val="24"/>
          <w:szCs w:val="24"/>
        </w:rPr>
        <w:t>с</w:t>
      </w:r>
      <w:r w:rsidRPr="008A561C">
        <w:rPr>
          <w:sz w:val="24"/>
          <w:szCs w:val="24"/>
        </w:rPr>
        <w:t>новными способами её обработки и презентации.</w:t>
      </w:r>
    </w:p>
    <w:p w:rsidR="008A561C" w:rsidRPr="008A561C" w:rsidRDefault="008A561C" w:rsidP="005935DF">
      <w:pPr>
        <w:ind w:firstLine="567"/>
        <w:jc w:val="both"/>
        <w:rPr>
          <w:sz w:val="24"/>
          <w:szCs w:val="24"/>
        </w:rPr>
      </w:pPr>
    </w:p>
    <w:p w:rsidR="008A561C" w:rsidRPr="008A561C" w:rsidRDefault="008A561C" w:rsidP="005935DF">
      <w:pPr>
        <w:ind w:firstLine="567"/>
        <w:jc w:val="both"/>
        <w:rPr>
          <w:b/>
          <w:sz w:val="24"/>
          <w:szCs w:val="24"/>
        </w:rPr>
      </w:pPr>
      <w:r w:rsidRPr="008A561C">
        <w:rPr>
          <w:b/>
          <w:sz w:val="24"/>
          <w:szCs w:val="24"/>
        </w:rPr>
        <w:t>9</w:t>
      </w:r>
      <w:r w:rsidRPr="008A561C">
        <w:rPr>
          <w:b/>
          <w:sz w:val="24"/>
          <w:szCs w:val="24"/>
        </w:rPr>
        <w:tab/>
        <w:t>класс:</w:t>
      </w:r>
    </w:p>
    <w:p w:rsidR="008A561C" w:rsidRPr="008A561C" w:rsidRDefault="008A561C" w:rsidP="005935DF">
      <w:pPr>
        <w:ind w:firstLine="567"/>
        <w:jc w:val="both"/>
        <w:rPr>
          <w:sz w:val="24"/>
          <w:szCs w:val="24"/>
        </w:rPr>
      </w:pPr>
      <w:r w:rsidRPr="008A561C">
        <w:rPr>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w:t>
      </w:r>
      <w:r w:rsidR="00DD34F4">
        <w:rPr>
          <w:sz w:val="24"/>
          <w:szCs w:val="24"/>
        </w:rPr>
        <w:t>льтурные и  нра</w:t>
      </w:r>
      <w:r w:rsidR="00DD34F4">
        <w:rPr>
          <w:sz w:val="24"/>
          <w:szCs w:val="24"/>
        </w:rPr>
        <w:t>в</w:t>
      </w:r>
      <w:r w:rsidR="00DD34F4">
        <w:rPr>
          <w:sz w:val="24"/>
          <w:szCs w:val="24"/>
        </w:rPr>
        <w:t>ственные  смыс</w:t>
      </w:r>
      <w:r w:rsidRPr="008A561C">
        <w:rPr>
          <w:sz w:val="24"/>
          <w:szCs w:val="24"/>
        </w:rPr>
        <w:t>лы в произведениях об образе Петербурга и российской степи в русской литерат</w:t>
      </w:r>
      <w:r w:rsidRPr="008A561C">
        <w:rPr>
          <w:sz w:val="24"/>
          <w:szCs w:val="24"/>
        </w:rPr>
        <w:t>у</w:t>
      </w:r>
      <w:r w:rsidRPr="008A561C">
        <w:rPr>
          <w:sz w:val="24"/>
          <w:szCs w:val="24"/>
        </w:rPr>
        <w:t>ре;</w:t>
      </w:r>
    </w:p>
    <w:p w:rsidR="008A561C" w:rsidRPr="008A561C" w:rsidRDefault="008A561C" w:rsidP="005935DF">
      <w:pPr>
        <w:ind w:firstLine="567"/>
        <w:jc w:val="both"/>
        <w:rPr>
          <w:sz w:val="24"/>
          <w:szCs w:val="24"/>
        </w:rPr>
      </w:pPr>
      <w:r w:rsidRPr="008A561C">
        <w:rPr>
          <w:sz w:val="24"/>
          <w:szCs w:val="24"/>
        </w:rPr>
        <w:t>понимать духовнонравственную и культурноэстетическую ценность русской литерату</w:t>
      </w:r>
      <w:r w:rsidR="00DD34F4">
        <w:rPr>
          <w:sz w:val="24"/>
          <w:szCs w:val="24"/>
        </w:rPr>
        <w:t>ры и культуры в контексте куль</w:t>
      </w:r>
      <w:r w:rsidRPr="008A561C">
        <w:rPr>
          <w:sz w:val="24"/>
          <w:szCs w:val="24"/>
        </w:rPr>
        <w:t>тур народов России; осознавать роль русских наци</w:t>
      </w:r>
      <w:r w:rsidRPr="008A561C">
        <w:rPr>
          <w:sz w:val="24"/>
          <w:szCs w:val="24"/>
        </w:rPr>
        <w:t>о</w:t>
      </w:r>
      <w:r w:rsidRPr="008A561C">
        <w:rPr>
          <w:sz w:val="24"/>
          <w:szCs w:val="24"/>
        </w:rPr>
        <w:t>нальных традиций в произведениях об августовских Спасах и о родительском доме как вечной ценности;</w:t>
      </w:r>
    </w:p>
    <w:p w:rsidR="008A561C" w:rsidRPr="008A561C" w:rsidRDefault="008A561C" w:rsidP="005935DF">
      <w:pPr>
        <w:ind w:firstLine="567"/>
        <w:jc w:val="both"/>
        <w:rPr>
          <w:sz w:val="24"/>
          <w:szCs w:val="24"/>
        </w:rPr>
      </w:pPr>
      <w:r w:rsidRPr="008A561C">
        <w:rPr>
          <w:sz w:val="24"/>
          <w:szCs w:val="24"/>
        </w:rPr>
        <w:t>осмысливать характерные черты русского национального характера в произведениях о Вел</w:t>
      </w:r>
      <w:r w:rsidRPr="008A561C">
        <w:rPr>
          <w:sz w:val="24"/>
          <w:szCs w:val="24"/>
        </w:rPr>
        <w:t>и</w:t>
      </w:r>
      <w:r w:rsidRPr="008A561C">
        <w:rPr>
          <w:sz w:val="24"/>
          <w:szCs w:val="24"/>
        </w:rPr>
        <w:t>кой Отечественной войне, о судьбах русских эмигрантов в литературе русского зарубежья; выд</w:t>
      </w:r>
      <w:r w:rsidRPr="008A561C">
        <w:rPr>
          <w:sz w:val="24"/>
          <w:szCs w:val="24"/>
        </w:rPr>
        <w:t>е</w:t>
      </w:r>
      <w:r w:rsidRPr="008A561C">
        <w:rPr>
          <w:sz w:val="24"/>
          <w:szCs w:val="24"/>
        </w:rPr>
        <w:t>лять нравственные проблемы в книгах о прощании с детством;</w:t>
      </w:r>
    </w:p>
    <w:p w:rsidR="008A561C" w:rsidRPr="008A561C" w:rsidRDefault="008A561C" w:rsidP="005935DF">
      <w:pPr>
        <w:ind w:firstLine="567"/>
        <w:jc w:val="both"/>
        <w:rPr>
          <w:sz w:val="24"/>
          <w:szCs w:val="24"/>
        </w:rPr>
      </w:pPr>
      <w:r w:rsidRPr="008A561C">
        <w:rPr>
          <w:sz w:val="24"/>
          <w:szCs w:val="24"/>
        </w:rPr>
        <w:lastRenderedPageBreak/>
        <w:t>осознанно воспринимать художественное произведение в единстве формы и содержани</w:t>
      </w:r>
      <w:r w:rsidR="00DD34F4">
        <w:rPr>
          <w:sz w:val="24"/>
          <w:szCs w:val="24"/>
        </w:rPr>
        <w:t>я, устанавливать поле собствен</w:t>
      </w:r>
      <w:r w:rsidRPr="008A561C">
        <w:rPr>
          <w:sz w:val="24"/>
          <w:szCs w:val="24"/>
        </w:rPr>
        <w:t>ных читательских ассоциаций, давать самостоятел</w:t>
      </w:r>
      <w:r w:rsidRPr="008A561C">
        <w:rPr>
          <w:sz w:val="24"/>
          <w:szCs w:val="24"/>
        </w:rPr>
        <w:t>ь</w:t>
      </w:r>
      <w:r w:rsidRPr="008A561C">
        <w:rPr>
          <w:sz w:val="24"/>
          <w:szCs w:val="24"/>
        </w:rPr>
        <w:t>ный смысловой и идейноэстетический анализ художественного текста; создавать развё</w:t>
      </w:r>
      <w:r w:rsidRPr="008A561C">
        <w:rPr>
          <w:sz w:val="24"/>
          <w:szCs w:val="24"/>
        </w:rPr>
        <w:t>р</w:t>
      </w:r>
      <w:r w:rsidRPr="008A561C">
        <w:rPr>
          <w:sz w:val="24"/>
          <w:szCs w:val="24"/>
        </w:rPr>
        <w:t>ну</w:t>
      </w:r>
      <w:r w:rsidR="00DD34F4">
        <w:rPr>
          <w:sz w:val="24"/>
          <w:szCs w:val="24"/>
        </w:rPr>
        <w:t>тые историкокультурные коммен</w:t>
      </w:r>
      <w:r w:rsidRPr="008A561C">
        <w:rPr>
          <w:sz w:val="24"/>
          <w:szCs w:val="24"/>
        </w:rPr>
        <w:t>тарии и собственные тексты интерпретирующего характера в различных форматах; сам</w:t>
      </w:r>
      <w:r w:rsidR="00DD34F4">
        <w:rPr>
          <w:sz w:val="24"/>
          <w:szCs w:val="24"/>
        </w:rPr>
        <w:t>о</w:t>
      </w:r>
      <w:r w:rsidR="00DD34F4">
        <w:rPr>
          <w:sz w:val="24"/>
          <w:szCs w:val="24"/>
        </w:rPr>
        <w:t>стоятельно сопоставлять произ</w:t>
      </w:r>
      <w:r w:rsidRPr="008A561C">
        <w:rPr>
          <w:sz w:val="24"/>
          <w:szCs w:val="24"/>
        </w:rPr>
        <w:t xml:space="preserve">ведения словесного искусства </w:t>
      </w:r>
      <w:r w:rsidR="00DD34F4">
        <w:rPr>
          <w:sz w:val="24"/>
          <w:szCs w:val="24"/>
        </w:rPr>
        <w:t>и их воплощение в других ис</w:t>
      </w:r>
      <w:r w:rsidRPr="008A561C">
        <w:rPr>
          <w:sz w:val="24"/>
          <w:szCs w:val="24"/>
        </w:rPr>
        <w:t>ку</w:t>
      </w:r>
      <w:r w:rsidRPr="008A561C">
        <w:rPr>
          <w:sz w:val="24"/>
          <w:szCs w:val="24"/>
        </w:rPr>
        <w:t>с</w:t>
      </w:r>
      <w:r w:rsidRPr="008A561C">
        <w:rPr>
          <w:sz w:val="24"/>
          <w:szCs w:val="24"/>
        </w:rPr>
        <w:t>ствах; самостоятельно формировать круг вн</w:t>
      </w:r>
      <w:r w:rsidRPr="008A561C">
        <w:rPr>
          <w:sz w:val="24"/>
          <w:szCs w:val="24"/>
        </w:rPr>
        <w:t>е</w:t>
      </w:r>
      <w:r w:rsidRPr="008A561C">
        <w:rPr>
          <w:sz w:val="24"/>
          <w:szCs w:val="24"/>
        </w:rPr>
        <w:t>классного чтения, определяя для себя актуальную и перспективную цели чтения худож</w:t>
      </w:r>
      <w:r w:rsidRPr="008A561C">
        <w:rPr>
          <w:sz w:val="24"/>
          <w:szCs w:val="24"/>
        </w:rPr>
        <w:t>е</w:t>
      </w:r>
      <w:r w:rsidRPr="008A561C">
        <w:rPr>
          <w:sz w:val="24"/>
          <w:szCs w:val="24"/>
        </w:rPr>
        <w:t>ственной литературы;</w:t>
      </w:r>
    </w:p>
    <w:p w:rsidR="008A561C" w:rsidRDefault="008A561C" w:rsidP="005935DF">
      <w:pPr>
        <w:ind w:firstLine="567"/>
        <w:jc w:val="both"/>
        <w:rPr>
          <w:sz w:val="24"/>
          <w:szCs w:val="24"/>
        </w:rPr>
      </w:pPr>
      <w:r w:rsidRPr="008A561C">
        <w:rPr>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w:t>
      </w:r>
      <w:r w:rsidRPr="008A561C">
        <w:rPr>
          <w:sz w:val="24"/>
          <w:szCs w:val="24"/>
        </w:rPr>
        <w:t>о</w:t>
      </w:r>
      <w:r w:rsidRPr="008A561C">
        <w:rPr>
          <w:sz w:val="24"/>
          <w:szCs w:val="24"/>
        </w:rPr>
        <w:t>бами её обработки и презентации.</w:t>
      </w:r>
    </w:p>
    <w:p w:rsidR="002D05AF" w:rsidRDefault="002D05AF" w:rsidP="005935DF">
      <w:pPr>
        <w:ind w:firstLine="567"/>
        <w:jc w:val="both"/>
        <w:rPr>
          <w:sz w:val="24"/>
          <w:szCs w:val="24"/>
        </w:rPr>
      </w:pPr>
    </w:p>
    <w:p w:rsidR="002D05AF" w:rsidRPr="00E74B30" w:rsidRDefault="009145B9" w:rsidP="005935DF">
      <w:pPr>
        <w:ind w:firstLine="567"/>
        <w:jc w:val="both"/>
        <w:rPr>
          <w:b/>
          <w:sz w:val="24"/>
          <w:szCs w:val="24"/>
        </w:rPr>
      </w:pPr>
      <w:r>
        <w:rPr>
          <w:b/>
          <w:sz w:val="24"/>
          <w:szCs w:val="24"/>
        </w:rPr>
        <w:t>2.1.5</w:t>
      </w:r>
      <w:r w:rsidR="002D05AF" w:rsidRPr="00E74B30">
        <w:rPr>
          <w:b/>
          <w:sz w:val="24"/>
          <w:szCs w:val="24"/>
        </w:rPr>
        <w:tab/>
        <w:t>АНГЛИЙСКИЙ ЯЗЫК</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ПРИМЕРНАЯ РАБОЧАЯ ПРОГРАММА. АНГЛИЙСКИЙ ЯЗЫК (ДЛЯ 5—9 КЛАССОВ О</w:t>
      </w:r>
      <w:r w:rsidRPr="002D05AF">
        <w:rPr>
          <w:sz w:val="24"/>
          <w:szCs w:val="24"/>
        </w:rPr>
        <w:t>Б</w:t>
      </w:r>
      <w:r w:rsidRPr="002D05AF">
        <w:rPr>
          <w:sz w:val="24"/>
          <w:szCs w:val="24"/>
        </w:rPr>
        <w:t>РАЗОВАТЕЛЬНЫХ ОРГАНИЗАЦИЙ)</w:t>
      </w:r>
    </w:p>
    <w:p w:rsidR="002D05AF" w:rsidRPr="002D05AF" w:rsidRDefault="009E171D" w:rsidP="005935DF">
      <w:pPr>
        <w:ind w:firstLine="567"/>
        <w:jc w:val="both"/>
        <w:rPr>
          <w:sz w:val="24"/>
          <w:szCs w:val="24"/>
        </w:rPr>
      </w:pPr>
      <w:r w:rsidRPr="009E171D">
        <w:rPr>
          <w:sz w:val="24"/>
          <w:szCs w:val="24"/>
        </w:rPr>
        <w:t xml:space="preserve">Рабочая </w:t>
      </w:r>
      <w:r w:rsidR="002D05AF" w:rsidRPr="002D05AF">
        <w:rPr>
          <w:sz w:val="24"/>
          <w:szCs w:val="24"/>
        </w:rPr>
        <w:t>программ</w:t>
      </w:r>
      <w:r>
        <w:rPr>
          <w:sz w:val="24"/>
          <w:szCs w:val="24"/>
        </w:rPr>
        <w:t>а по английскому языку на уров</w:t>
      </w:r>
      <w:r w:rsidR="002D05AF" w:rsidRPr="002D05AF">
        <w:rPr>
          <w:sz w:val="24"/>
          <w:szCs w:val="24"/>
        </w:rPr>
        <w:t>не основного общего образования со</w:t>
      </w:r>
      <w:r>
        <w:rPr>
          <w:sz w:val="24"/>
          <w:szCs w:val="24"/>
        </w:rPr>
        <w:t>ста</w:t>
      </w:r>
      <w:r>
        <w:rPr>
          <w:sz w:val="24"/>
          <w:szCs w:val="24"/>
        </w:rPr>
        <w:t>в</w:t>
      </w:r>
      <w:r>
        <w:rPr>
          <w:sz w:val="24"/>
          <w:szCs w:val="24"/>
        </w:rPr>
        <w:t>лена на основе «Требова</w:t>
      </w:r>
      <w:r w:rsidR="002D05AF" w:rsidRPr="002D05AF">
        <w:rPr>
          <w:sz w:val="24"/>
          <w:szCs w:val="24"/>
        </w:rPr>
        <w:t>ний к результатам освоения основной образовательной про</w:t>
      </w:r>
      <w:r>
        <w:rPr>
          <w:sz w:val="24"/>
          <w:szCs w:val="24"/>
        </w:rPr>
        <w:t>грам</w:t>
      </w:r>
      <w:r w:rsidR="002D05AF" w:rsidRPr="002D05AF">
        <w:rPr>
          <w:sz w:val="24"/>
          <w:szCs w:val="24"/>
        </w:rPr>
        <w:t>мы», представленных в Федеральном государственном образовательном станда</w:t>
      </w:r>
      <w:r w:rsidR="002D05AF" w:rsidRPr="002D05AF">
        <w:rPr>
          <w:sz w:val="24"/>
          <w:szCs w:val="24"/>
        </w:rPr>
        <w:t>р</w:t>
      </w:r>
      <w:r w:rsidR="002D05AF" w:rsidRPr="002D05AF">
        <w:rPr>
          <w:sz w:val="24"/>
          <w:szCs w:val="24"/>
        </w:rPr>
        <w:t>те основного общего образования, с учётом распределённых по классам п</w:t>
      </w:r>
      <w:r w:rsidR="00CF63C0">
        <w:rPr>
          <w:sz w:val="24"/>
          <w:szCs w:val="24"/>
        </w:rPr>
        <w:t>роверяемых требований к резуль</w:t>
      </w:r>
      <w:r w:rsidR="002D05AF" w:rsidRPr="002D05AF">
        <w:rPr>
          <w:sz w:val="24"/>
          <w:szCs w:val="24"/>
        </w:rPr>
        <w:t>татам осво</w:t>
      </w:r>
      <w:r w:rsidR="002D05AF" w:rsidRPr="002D05AF">
        <w:rPr>
          <w:sz w:val="24"/>
          <w:szCs w:val="24"/>
        </w:rPr>
        <w:t>е</w:t>
      </w:r>
      <w:r w:rsidR="002D05AF" w:rsidRPr="002D05AF">
        <w:rPr>
          <w:sz w:val="24"/>
          <w:szCs w:val="24"/>
        </w:rPr>
        <w:t>ния основной образовательной программы основного общего образования и элементов содерж</w:t>
      </w:r>
      <w:r w:rsidR="002D05AF" w:rsidRPr="002D05AF">
        <w:rPr>
          <w:sz w:val="24"/>
          <w:szCs w:val="24"/>
        </w:rPr>
        <w:t>а</w:t>
      </w:r>
      <w:r w:rsidR="002D05AF" w:rsidRPr="002D05AF">
        <w:rPr>
          <w:sz w:val="24"/>
          <w:szCs w:val="24"/>
        </w:rPr>
        <w:t xml:space="preserve">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w:t>
      </w:r>
      <w:r>
        <w:rPr>
          <w:sz w:val="24"/>
          <w:szCs w:val="24"/>
        </w:rPr>
        <w:t>развития, во</w:t>
      </w:r>
      <w:r>
        <w:rPr>
          <w:sz w:val="24"/>
          <w:szCs w:val="24"/>
        </w:rPr>
        <w:t>с</w:t>
      </w:r>
      <w:r>
        <w:rPr>
          <w:sz w:val="24"/>
          <w:szCs w:val="24"/>
        </w:rPr>
        <w:t>питания и социали</w:t>
      </w:r>
      <w:r w:rsidR="002D05AF" w:rsidRPr="002D05AF">
        <w:rPr>
          <w:sz w:val="24"/>
          <w:szCs w:val="24"/>
        </w:rPr>
        <w:t>зации обучающих</w:t>
      </w:r>
      <w:r>
        <w:rPr>
          <w:sz w:val="24"/>
          <w:szCs w:val="24"/>
        </w:rPr>
        <w:t>ся, представленной в П</w:t>
      </w:r>
      <w:r w:rsidR="002D05AF" w:rsidRPr="002D05AF">
        <w:rPr>
          <w:sz w:val="24"/>
          <w:szCs w:val="24"/>
        </w:rPr>
        <w:t>рограмме воспитания (одобрено реш</w:t>
      </w:r>
      <w:r w:rsidR="002D05AF" w:rsidRPr="002D05AF">
        <w:rPr>
          <w:sz w:val="24"/>
          <w:szCs w:val="24"/>
        </w:rPr>
        <w:t>е</w:t>
      </w:r>
      <w:r w:rsidR="002D05AF" w:rsidRPr="002D05AF">
        <w:rPr>
          <w:sz w:val="24"/>
          <w:szCs w:val="24"/>
        </w:rPr>
        <w:t>нием ФУМО от 02.06.2020 г.).</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ПОЯСНИТЕЛЬНАЯ ЗАПИСКА</w:t>
      </w:r>
    </w:p>
    <w:p w:rsidR="002D05AF" w:rsidRPr="002D05AF" w:rsidRDefault="009E171D" w:rsidP="008B754A">
      <w:pPr>
        <w:ind w:firstLine="567"/>
        <w:jc w:val="both"/>
        <w:rPr>
          <w:sz w:val="24"/>
          <w:szCs w:val="24"/>
        </w:rPr>
      </w:pPr>
      <w:r w:rsidRPr="009E171D">
        <w:rPr>
          <w:sz w:val="24"/>
          <w:szCs w:val="24"/>
        </w:rPr>
        <w:t xml:space="preserve">Рабочая </w:t>
      </w:r>
      <w:r w:rsidR="002D05AF" w:rsidRPr="002D05AF">
        <w:rPr>
          <w:sz w:val="24"/>
          <w:szCs w:val="24"/>
        </w:rPr>
        <w:t>программа является ориентир</w:t>
      </w:r>
      <w:r>
        <w:rPr>
          <w:sz w:val="24"/>
          <w:szCs w:val="24"/>
        </w:rPr>
        <w:t>ом для со</w:t>
      </w:r>
      <w:r w:rsidR="002D05AF" w:rsidRPr="002D05AF">
        <w:rPr>
          <w:sz w:val="24"/>
          <w:szCs w:val="24"/>
        </w:rPr>
        <w:t>ставления авторских рабочих</w:t>
      </w:r>
      <w:r>
        <w:rPr>
          <w:sz w:val="24"/>
          <w:szCs w:val="24"/>
        </w:rPr>
        <w:t xml:space="preserve"> пр</w:t>
      </w:r>
      <w:r>
        <w:rPr>
          <w:sz w:val="24"/>
          <w:szCs w:val="24"/>
        </w:rPr>
        <w:t>о</w:t>
      </w:r>
      <w:r>
        <w:rPr>
          <w:sz w:val="24"/>
          <w:szCs w:val="24"/>
        </w:rPr>
        <w:t>грамм: она даёт представле</w:t>
      </w:r>
      <w:r w:rsidR="002D05AF" w:rsidRPr="002D05AF">
        <w:rPr>
          <w:sz w:val="24"/>
          <w:szCs w:val="24"/>
        </w:rPr>
        <w:t>ние о целях образования, развития и воспитания обучающихся на средней ступени обязате</w:t>
      </w:r>
      <w:r>
        <w:rPr>
          <w:sz w:val="24"/>
          <w:szCs w:val="24"/>
        </w:rPr>
        <w:t>льного общего образования сред</w:t>
      </w:r>
      <w:r w:rsidR="002D05AF" w:rsidRPr="002D05AF">
        <w:rPr>
          <w:sz w:val="24"/>
          <w:szCs w:val="24"/>
        </w:rPr>
        <w:t>ствами учебного предмета «Иностранный (английский) язык», определяет обязательную (инвариантную) часть содержания учебного курса по английск</w:t>
      </w:r>
      <w:r w:rsidR="002D05AF" w:rsidRPr="002D05AF">
        <w:rPr>
          <w:sz w:val="24"/>
          <w:szCs w:val="24"/>
        </w:rPr>
        <w:t>о</w:t>
      </w:r>
      <w:r w:rsidR="002D05AF" w:rsidRPr="002D05AF">
        <w:rPr>
          <w:sz w:val="24"/>
          <w:szCs w:val="24"/>
        </w:rPr>
        <w:t>му языку, за пределами которой остаётся возможность авторс</w:t>
      </w:r>
      <w:r>
        <w:rPr>
          <w:sz w:val="24"/>
          <w:szCs w:val="24"/>
        </w:rPr>
        <w:t>кого выбора вариативной состав</w:t>
      </w:r>
      <w:r w:rsidR="002D05AF" w:rsidRPr="002D05AF">
        <w:rPr>
          <w:sz w:val="24"/>
          <w:szCs w:val="24"/>
        </w:rPr>
        <w:t>л</w:t>
      </w:r>
      <w:r w:rsidR="002D05AF" w:rsidRPr="002D05AF">
        <w:rPr>
          <w:sz w:val="24"/>
          <w:szCs w:val="24"/>
        </w:rPr>
        <w:t>я</w:t>
      </w:r>
      <w:r w:rsidR="002D05AF" w:rsidRPr="002D05AF">
        <w:rPr>
          <w:sz w:val="24"/>
          <w:szCs w:val="24"/>
        </w:rPr>
        <w:t>ющей содержания образования по пред</w:t>
      </w:r>
      <w:r>
        <w:rPr>
          <w:sz w:val="24"/>
          <w:szCs w:val="24"/>
        </w:rPr>
        <w:t>мету. Рабочая про</w:t>
      </w:r>
      <w:r w:rsidR="002D05AF" w:rsidRPr="002D05AF">
        <w:rPr>
          <w:sz w:val="24"/>
          <w:szCs w:val="24"/>
        </w:rPr>
        <w:t>грамма устанавливает распределение обя</w:t>
      </w:r>
      <w:r>
        <w:rPr>
          <w:sz w:val="24"/>
          <w:szCs w:val="24"/>
        </w:rPr>
        <w:t>зательного предметно</w:t>
      </w:r>
      <w:r w:rsidR="002D05AF" w:rsidRPr="002D05AF">
        <w:rPr>
          <w:sz w:val="24"/>
          <w:szCs w:val="24"/>
        </w:rPr>
        <w:t>го содерж</w:t>
      </w:r>
      <w:r w:rsidR="002D05AF" w:rsidRPr="002D05AF">
        <w:rPr>
          <w:sz w:val="24"/>
          <w:szCs w:val="24"/>
        </w:rPr>
        <w:t>а</w:t>
      </w:r>
      <w:r w:rsidR="002D05AF" w:rsidRPr="002D05AF">
        <w:rPr>
          <w:sz w:val="24"/>
          <w:szCs w:val="24"/>
        </w:rPr>
        <w:t>ния по годам обучения; предусматривает примерный ресурс учебного времени, выделя</w:t>
      </w:r>
      <w:r w:rsidR="002D05AF" w:rsidRPr="002D05AF">
        <w:rPr>
          <w:sz w:val="24"/>
          <w:szCs w:val="24"/>
        </w:rPr>
        <w:t>е</w:t>
      </w:r>
      <w:r w:rsidR="002D05AF" w:rsidRPr="002D05AF">
        <w:rPr>
          <w:sz w:val="24"/>
          <w:szCs w:val="24"/>
        </w:rPr>
        <w:t>мого на изучение тем/разделов курса, а также последовательность их изучения с учётом особенностей структуры англ</w:t>
      </w:r>
      <w:r w:rsidR="00094FD2">
        <w:rPr>
          <w:sz w:val="24"/>
          <w:szCs w:val="24"/>
        </w:rPr>
        <w:t>ийского языка и родного (русско</w:t>
      </w:r>
      <w:r w:rsidR="002D05AF" w:rsidRPr="002D05AF">
        <w:rPr>
          <w:sz w:val="24"/>
          <w:szCs w:val="24"/>
        </w:rPr>
        <w:t>го) языка обуч</w:t>
      </w:r>
      <w:r w:rsidR="002D05AF" w:rsidRPr="002D05AF">
        <w:rPr>
          <w:sz w:val="24"/>
          <w:szCs w:val="24"/>
        </w:rPr>
        <w:t>а</w:t>
      </w:r>
      <w:r w:rsidR="002D05AF" w:rsidRPr="002D05AF">
        <w:rPr>
          <w:sz w:val="24"/>
          <w:szCs w:val="24"/>
        </w:rPr>
        <w:t>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w:t>
      </w:r>
      <w:r w:rsidR="002D05AF" w:rsidRPr="002D05AF">
        <w:rPr>
          <w:sz w:val="24"/>
          <w:szCs w:val="24"/>
        </w:rPr>
        <w:t>а</w:t>
      </w:r>
      <w:r w:rsidR="002D05AF" w:rsidRPr="002D05AF">
        <w:rPr>
          <w:sz w:val="24"/>
          <w:szCs w:val="24"/>
        </w:rPr>
        <w:t>ющихся. В при</w:t>
      </w:r>
      <w:r w:rsidR="008B754A">
        <w:rPr>
          <w:sz w:val="24"/>
          <w:szCs w:val="24"/>
        </w:rPr>
        <w:t>мерной рабочей программе для ос</w:t>
      </w:r>
      <w:r w:rsidR="002D05AF" w:rsidRPr="002D05AF">
        <w:rPr>
          <w:sz w:val="24"/>
          <w:szCs w:val="24"/>
        </w:rPr>
        <w:t>новной школы предусмотрено дальнейшее развитие всех р</w:t>
      </w:r>
      <w:r w:rsidR="002D05AF" w:rsidRPr="002D05AF">
        <w:rPr>
          <w:sz w:val="24"/>
          <w:szCs w:val="24"/>
        </w:rPr>
        <w:t>е</w:t>
      </w:r>
      <w:r w:rsidR="002D05AF" w:rsidRPr="002D05AF">
        <w:rPr>
          <w:sz w:val="24"/>
          <w:szCs w:val="24"/>
        </w:rPr>
        <w:t>чевых умений и овладение языковыми средствами, представленными в примерных рабочих пр</w:t>
      </w:r>
      <w:r w:rsidR="002D05AF" w:rsidRPr="002D05AF">
        <w:rPr>
          <w:sz w:val="24"/>
          <w:szCs w:val="24"/>
        </w:rPr>
        <w:t>о</w:t>
      </w:r>
      <w:r w:rsidR="002D05AF" w:rsidRPr="002D05AF">
        <w:rPr>
          <w:sz w:val="24"/>
          <w:szCs w:val="24"/>
        </w:rPr>
        <w:t>граммах начального общего образования, что обеспечивает преемственность между этапами школьного образования по английскому языку.</w:t>
      </w:r>
    </w:p>
    <w:p w:rsidR="002D05AF" w:rsidRPr="002D05AF" w:rsidRDefault="002D05AF" w:rsidP="005935DF">
      <w:pPr>
        <w:ind w:firstLine="567"/>
        <w:jc w:val="both"/>
        <w:rPr>
          <w:sz w:val="24"/>
          <w:szCs w:val="24"/>
        </w:rPr>
      </w:pPr>
      <w:r w:rsidRPr="002D05AF">
        <w:rPr>
          <w:sz w:val="24"/>
          <w:szCs w:val="24"/>
        </w:rPr>
        <w:t>ОБЩАЯ ХАРАКТЕРИСТИКА УЧЕБНОГО ПРЕДМЕТА</w:t>
      </w:r>
    </w:p>
    <w:p w:rsidR="002D05AF" w:rsidRPr="002D05AF" w:rsidRDefault="002D05AF" w:rsidP="005935DF">
      <w:pPr>
        <w:ind w:firstLine="567"/>
        <w:jc w:val="both"/>
        <w:rPr>
          <w:sz w:val="24"/>
          <w:szCs w:val="24"/>
        </w:rPr>
      </w:pPr>
      <w:r w:rsidRPr="002D05AF">
        <w:rPr>
          <w:sz w:val="24"/>
          <w:szCs w:val="24"/>
        </w:rPr>
        <w:t>«ИНОСТРАННЫЙ (АНГЛИЙСКИЙ) ЯЗЫК»</w:t>
      </w:r>
    </w:p>
    <w:p w:rsidR="002D05AF" w:rsidRPr="002D05AF" w:rsidRDefault="002D05AF" w:rsidP="005935DF">
      <w:pPr>
        <w:ind w:firstLine="567"/>
        <w:jc w:val="both"/>
        <w:rPr>
          <w:sz w:val="24"/>
          <w:szCs w:val="24"/>
        </w:rPr>
      </w:pPr>
      <w:r w:rsidRPr="002D05AF">
        <w:rPr>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w:t>
      </w:r>
      <w:r w:rsidRPr="002D05AF">
        <w:rPr>
          <w:sz w:val="24"/>
          <w:szCs w:val="24"/>
        </w:rPr>
        <w:t>о</w:t>
      </w:r>
      <w:r w:rsidRPr="002D05AF">
        <w:rPr>
          <w:sz w:val="24"/>
          <w:szCs w:val="24"/>
        </w:rPr>
        <w:t>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w:t>
      </w:r>
      <w:r w:rsidRPr="002D05AF">
        <w:rPr>
          <w:sz w:val="24"/>
          <w:szCs w:val="24"/>
        </w:rPr>
        <w:t>р</w:t>
      </w:r>
      <w:r w:rsidRPr="002D05AF">
        <w:rPr>
          <w:sz w:val="24"/>
          <w:szCs w:val="24"/>
        </w:rPr>
        <w:t>ного взаимодействия, способствует их общему речевому развитию, воспитанию гражданской идентичности, расширению кругозора, воспит</w:t>
      </w:r>
      <w:r w:rsidRPr="002D05AF">
        <w:rPr>
          <w:sz w:val="24"/>
          <w:szCs w:val="24"/>
        </w:rPr>
        <w:t>а</w:t>
      </w:r>
      <w:r w:rsidRPr="002D05AF">
        <w:rPr>
          <w:sz w:val="24"/>
          <w:szCs w:val="24"/>
        </w:rPr>
        <w:t>нию чувств и эмоций. Наряду с этим иностранный язык выступает инструментом овлад</w:t>
      </w:r>
      <w:r w:rsidRPr="002D05AF">
        <w:rPr>
          <w:sz w:val="24"/>
          <w:szCs w:val="24"/>
        </w:rPr>
        <w:t>е</w:t>
      </w:r>
      <w:r w:rsidRPr="002D05AF">
        <w:rPr>
          <w:sz w:val="24"/>
          <w:szCs w:val="24"/>
        </w:rPr>
        <w:t xml:space="preserve">ния другими предметными областями в </w:t>
      </w:r>
      <w:r w:rsidR="000840DC">
        <w:rPr>
          <w:sz w:val="24"/>
          <w:szCs w:val="24"/>
        </w:rPr>
        <w:t>сфере гуманитарных, математиче</w:t>
      </w:r>
      <w:r w:rsidRPr="002D05AF">
        <w:rPr>
          <w:sz w:val="24"/>
          <w:szCs w:val="24"/>
        </w:rPr>
        <w:t>ских, естестве</w:t>
      </w:r>
      <w:r w:rsidRPr="002D05AF">
        <w:rPr>
          <w:sz w:val="24"/>
          <w:szCs w:val="24"/>
        </w:rPr>
        <w:t>н</w:t>
      </w:r>
      <w:r w:rsidRPr="002D05AF">
        <w:rPr>
          <w:sz w:val="24"/>
          <w:szCs w:val="24"/>
        </w:rPr>
        <w:t>нонаучных и других наук и становится важной составляющей базы для общего и спец</w:t>
      </w:r>
      <w:r w:rsidRPr="002D05AF">
        <w:rPr>
          <w:sz w:val="24"/>
          <w:szCs w:val="24"/>
        </w:rPr>
        <w:t>и</w:t>
      </w:r>
      <w:r w:rsidRPr="002D05AF">
        <w:rPr>
          <w:sz w:val="24"/>
          <w:szCs w:val="24"/>
        </w:rPr>
        <w:t>ального образования.</w:t>
      </w:r>
    </w:p>
    <w:p w:rsidR="002D05AF" w:rsidRPr="002D05AF" w:rsidRDefault="002D05AF" w:rsidP="005935DF">
      <w:pPr>
        <w:ind w:firstLine="567"/>
        <w:jc w:val="both"/>
        <w:rPr>
          <w:sz w:val="24"/>
          <w:szCs w:val="24"/>
        </w:rPr>
      </w:pPr>
      <w:r w:rsidRPr="002D05AF">
        <w:rPr>
          <w:sz w:val="24"/>
          <w:szCs w:val="24"/>
        </w:rPr>
        <w:lastRenderedPageBreak/>
        <w:t>Построение программы имеет нелинейный характер и основано на концентрическом при</w:t>
      </w:r>
      <w:r w:rsidRPr="002D05AF">
        <w:rPr>
          <w:sz w:val="24"/>
          <w:szCs w:val="24"/>
        </w:rPr>
        <w:t>н</w:t>
      </w:r>
      <w:r w:rsidRPr="002D05AF">
        <w:rPr>
          <w:sz w:val="24"/>
          <w:szCs w:val="24"/>
        </w:rPr>
        <w:t>ципе. В каждом классе даются новые элементы содержания и новые требования. В процессе об</w:t>
      </w:r>
      <w:r w:rsidRPr="002D05AF">
        <w:rPr>
          <w:sz w:val="24"/>
          <w:szCs w:val="24"/>
        </w:rPr>
        <w:t>у</w:t>
      </w:r>
      <w:r w:rsidRPr="002D05AF">
        <w:rPr>
          <w:sz w:val="24"/>
          <w:szCs w:val="24"/>
        </w:rPr>
        <w:t>чения освоенные на определённом этапе грамматические формы и конструкции повторяются и з</w:t>
      </w:r>
      <w:r w:rsidRPr="002D05AF">
        <w:rPr>
          <w:sz w:val="24"/>
          <w:szCs w:val="24"/>
        </w:rPr>
        <w:t>а</w:t>
      </w:r>
      <w:r w:rsidRPr="002D05AF">
        <w:rPr>
          <w:sz w:val="24"/>
          <w:szCs w:val="24"/>
        </w:rPr>
        <w:t>крепляются на новом лексическом материале и расширяющемся т</w:t>
      </w:r>
      <w:r w:rsidRPr="002D05AF">
        <w:rPr>
          <w:sz w:val="24"/>
          <w:szCs w:val="24"/>
        </w:rPr>
        <w:t>е</w:t>
      </w:r>
      <w:r w:rsidRPr="002D05AF">
        <w:rPr>
          <w:sz w:val="24"/>
          <w:szCs w:val="24"/>
        </w:rPr>
        <w:t>матическом содержании речи.</w:t>
      </w:r>
    </w:p>
    <w:p w:rsidR="002D05AF" w:rsidRPr="002D05AF" w:rsidRDefault="002D05AF" w:rsidP="005935DF">
      <w:pPr>
        <w:ind w:firstLine="567"/>
        <w:jc w:val="both"/>
        <w:rPr>
          <w:sz w:val="24"/>
          <w:szCs w:val="24"/>
        </w:rPr>
      </w:pPr>
      <w:r w:rsidRPr="002D05AF">
        <w:rPr>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w:t>
      </w:r>
      <w:r w:rsidRPr="002D05AF">
        <w:rPr>
          <w:sz w:val="24"/>
          <w:szCs w:val="24"/>
        </w:rPr>
        <w:t>и</w:t>
      </w:r>
      <w:r w:rsidRPr="002D05AF">
        <w:rPr>
          <w:sz w:val="24"/>
          <w:szCs w:val="24"/>
        </w:rPr>
        <w:t>ями. Владение иностранным языком обеспечивает быс</w:t>
      </w:r>
      <w:r w:rsidRPr="002D05AF">
        <w:rPr>
          <w:sz w:val="24"/>
          <w:szCs w:val="24"/>
        </w:rPr>
        <w:t>т</w:t>
      </w:r>
      <w:r w:rsidRPr="002D05AF">
        <w:rPr>
          <w:sz w:val="24"/>
          <w:szCs w:val="24"/>
        </w:rPr>
        <w:t>рый доступ к передовым международным научным и технологическим достижениям и расширяет возможности образования и самообраз</w:t>
      </w:r>
      <w:r w:rsidRPr="002D05AF">
        <w:rPr>
          <w:sz w:val="24"/>
          <w:szCs w:val="24"/>
        </w:rPr>
        <w:t>о</w:t>
      </w:r>
      <w:r w:rsidRPr="002D05AF">
        <w:rPr>
          <w:sz w:val="24"/>
          <w:szCs w:val="24"/>
        </w:rPr>
        <w:t>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w:t>
      </w:r>
      <w:r w:rsidRPr="002D05AF">
        <w:rPr>
          <w:sz w:val="24"/>
          <w:szCs w:val="24"/>
        </w:rPr>
        <w:t>а</w:t>
      </w:r>
      <w:r w:rsidRPr="002D05AF">
        <w:rPr>
          <w:sz w:val="24"/>
          <w:szCs w:val="24"/>
        </w:rPr>
        <w:t>висимо от выбранных ими профильных предметов (математика, история, химия, физика и др.). Т</w:t>
      </w:r>
      <w:r w:rsidRPr="002D05AF">
        <w:rPr>
          <w:sz w:val="24"/>
          <w:szCs w:val="24"/>
        </w:rPr>
        <w:t>а</w:t>
      </w:r>
      <w:r w:rsidRPr="002D05AF">
        <w:rPr>
          <w:sz w:val="24"/>
          <w:szCs w:val="24"/>
        </w:rPr>
        <w:t>ким обр</w:t>
      </w:r>
      <w:r w:rsidR="009E171D">
        <w:rPr>
          <w:sz w:val="24"/>
          <w:szCs w:val="24"/>
        </w:rPr>
        <w:t>азом, владение иностранным язы</w:t>
      </w:r>
      <w:r w:rsidRPr="002D05AF">
        <w:rPr>
          <w:sz w:val="24"/>
          <w:szCs w:val="24"/>
        </w:rPr>
        <w:t>ком становится одним из важнейших средств социализ</w:t>
      </w:r>
      <w:r w:rsidRPr="002D05AF">
        <w:rPr>
          <w:sz w:val="24"/>
          <w:szCs w:val="24"/>
        </w:rPr>
        <w:t>а</w:t>
      </w:r>
      <w:r w:rsidRPr="002D05AF">
        <w:rPr>
          <w:sz w:val="24"/>
          <w:szCs w:val="24"/>
        </w:rPr>
        <w:t>ции и успешной профессиональной</w:t>
      </w:r>
      <w:r w:rsidR="00C259E7">
        <w:rPr>
          <w:sz w:val="24"/>
          <w:szCs w:val="24"/>
        </w:rPr>
        <w:t xml:space="preserve"> деятельности выпускника школы.</w:t>
      </w:r>
    </w:p>
    <w:p w:rsidR="002D05AF" w:rsidRPr="002D05AF" w:rsidRDefault="002D05AF" w:rsidP="005935DF">
      <w:pPr>
        <w:ind w:firstLine="567"/>
        <w:jc w:val="both"/>
        <w:rPr>
          <w:sz w:val="24"/>
          <w:szCs w:val="24"/>
        </w:rPr>
      </w:pPr>
      <w:r w:rsidRPr="002D05AF">
        <w:rPr>
          <w:sz w:val="24"/>
          <w:szCs w:val="24"/>
        </w:rPr>
        <w:t>Возрастает значимость владения разными иностранными языками как в качестве первого,</w:t>
      </w:r>
      <w:r w:rsidR="009E171D">
        <w:rPr>
          <w:sz w:val="24"/>
          <w:szCs w:val="24"/>
        </w:rPr>
        <w:t xml:space="preserve"> так и в качество второго. Рас</w:t>
      </w:r>
      <w:r w:rsidRPr="002D05AF">
        <w:rPr>
          <w:sz w:val="24"/>
          <w:szCs w:val="24"/>
        </w:rPr>
        <w:t>ширение номенклатуры изучаемых языков соотве</w:t>
      </w:r>
      <w:r w:rsidRPr="002D05AF">
        <w:rPr>
          <w:sz w:val="24"/>
          <w:szCs w:val="24"/>
        </w:rPr>
        <w:t>т</w:t>
      </w:r>
      <w:r w:rsidRPr="002D05AF">
        <w:rPr>
          <w:sz w:val="24"/>
          <w:szCs w:val="24"/>
        </w:rPr>
        <w:t>ствует стратегическим интересам России в эпоху постглобализации и многополярного мира. Знание родного языка эк</w:t>
      </w:r>
      <w:r w:rsidRPr="002D05AF">
        <w:rPr>
          <w:sz w:val="24"/>
          <w:szCs w:val="24"/>
        </w:rPr>
        <w:t>о</w:t>
      </w:r>
      <w:r w:rsidRPr="002D05AF">
        <w:rPr>
          <w:sz w:val="24"/>
          <w:szCs w:val="24"/>
        </w:rPr>
        <w:t>номического или политического партнёра обеспечивает более эффективное общение, учитыва</w:t>
      </w:r>
      <w:r w:rsidRPr="002D05AF">
        <w:rPr>
          <w:sz w:val="24"/>
          <w:szCs w:val="24"/>
        </w:rPr>
        <w:t>ю</w:t>
      </w:r>
      <w:r w:rsidRPr="002D05AF">
        <w:rPr>
          <w:sz w:val="24"/>
          <w:szCs w:val="24"/>
        </w:rPr>
        <w:t>щее особенности культуры партнёра, что позвол</w:t>
      </w:r>
      <w:r w:rsidRPr="002D05AF">
        <w:rPr>
          <w:sz w:val="24"/>
          <w:szCs w:val="24"/>
        </w:rPr>
        <w:t>я</w:t>
      </w:r>
      <w:r w:rsidRPr="002D05AF">
        <w:rPr>
          <w:sz w:val="24"/>
          <w:szCs w:val="24"/>
        </w:rPr>
        <w:t>ет успешнее решать возникающие проблемы и избегать конфликтов.</w:t>
      </w:r>
    </w:p>
    <w:p w:rsidR="002D05AF" w:rsidRPr="002D05AF" w:rsidRDefault="002D05AF" w:rsidP="005935DF">
      <w:pPr>
        <w:ind w:firstLine="567"/>
        <w:jc w:val="both"/>
        <w:rPr>
          <w:sz w:val="24"/>
          <w:szCs w:val="24"/>
        </w:rPr>
      </w:pPr>
      <w:r w:rsidRPr="002D05AF">
        <w:rPr>
          <w:sz w:val="24"/>
          <w:szCs w:val="24"/>
        </w:rPr>
        <w:t>Естественно, возрастание значимости владения иностранными языками приводит к пер</w:t>
      </w:r>
      <w:r w:rsidRPr="002D05AF">
        <w:rPr>
          <w:sz w:val="24"/>
          <w:szCs w:val="24"/>
        </w:rPr>
        <w:t>е</w:t>
      </w:r>
      <w:r w:rsidRPr="002D05AF">
        <w:rPr>
          <w:sz w:val="24"/>
          <w:szCs w:val="24"/>
        </w:rPr>
        <w:t>осмыслению целей и содержания обучения предмету.</w:t>
      </w:r>
    </w:p>
    <w:p w:rsidR="002D05AF" w:rsidRPr="002D05AF" w:rsidRDefault="002D05AF" w:rsidP="005935DF">
      <w:pPr>
        <w:ind w:firstLine="567"/>
        <w:jc w:val="both"/>
        <w:rPr>
          <w:sz w:val="24"/>
          <w:szCs w:val="24"/>
        </w:rPr>
      </w:pPr>
      <w:r w:rsidRPr="002D05AF">
        <w:rPr>
          <w:sz w:val="24"/>
          <w:szCs w:val="24"/>
        </w:rPr>
        <w:t>ЦЕЛИ УЧЕБНОГО ПРЕДМЕТА</w:t>
      </w:r>
    </w:p>
    <w:p w:rsidR="002D05AF" w:rsidRPr="002D05AF" w:rsidRDefault="002D05AF" w:rsidP="005935DF">
      <w:pPr>
        <w:ind w:firstLine="567"/>
        <w:jc w:val="both"/>
        <w:rPr>
          <w:sz w:val="24"/>
          <w:szCs w:val="24"/>
        </w:rPr>
      </w:pPr>
      <w:r w:rsidRPr="002D05AF">
        <w:rPr>
          <w:sz w:val="24"/>
          <w:szCs w:val="24"/>
        </w:rPr>
        <w:t>«ИНОСТРАННЫЙ (АНГЛИЙСКИЙ) ЯЗЫК»</w:t>
      </w:r>
    </w:p>
    <w:p w:rsidR="002D05AF" w:rsidRPr="002D05AF" w:rsidRDefault="002D05AF" w:rsidP="005935DF">
      <w:pPr>
        <w:ind w:firstLine="567"/>
        <w:jc w:val="both"/>
        <w:rPr>
          <w:sz w:val="24"/>
          <w:szCs w:val="24"/>
        </w:rPr>
      </w:pPr>
      <w:r w:rsidRPr="002D05AF">
        <w:rPr>
          <w:sz w:val="24"/>
          <w:szCs w:val="24"/>
        </w:rPr>
        <w:t>В свете сказанного выше цели иноязычного образования становятся более сложными по с</w:t>
      </w:r>
      <w:r w:rsidR="009E171D">
        <w:rPr>
          <w:sz w:val="24"/>
          <w:szCs w:val="24"/>
        </w:rPr>
        <w:t>труктуре, формулируются на цен</w:t>
      </w:r>
      <w:r w:rsidRPr="002D05AF">
        <w:rPr>
          <w:sz w:val="24"/>
          <w:szCs w:val="24"/>
        </w:rPr>
        <w:t>ностном, когнитивном и прагматическом уровнях и, соотве</w:t>
      </w:r>
      <w:r w:rsidRPr="002D05AF">
        <w:rPr>
          <w:sz w:val="24"/>
          <w:szCs w:val="24"/>
        </w:rPr>
        <w:t>т</w:t>
      </w:r>
      <w:r w:rsidRPr="002D05AF">
        <w:rPr>
          <w:sz w:val="24"/>
          <w:szCs w:val="24"/>
        </w:rPr>
        <w:t>ственно, воплощаются в личностных, метапредметных/общеучебных/универсальных и предме</w:t>
      </w:r>
      <w:r w:rsidRPr="002D05AF">
        <w:rPr>
          <w:sz w:val="24"/>
          <w:szCs w:val="24"/>
        </w:rPr>
        <w:t>т</w:t>
      </w:r>
      <w:r w:rsidRPr="002D05AF">
        <w:rPr>
          <w:sz w:val="24"/>
          <w:szCs w:val="24"/>
        </w:rPr>
        <w:t>ных результатах обучения. А иностранные языки признаются средством общения и ценным ресу</w:t>
      </w:r>
      <w:r w:rsidRPr="002D05AF">
        <w:rPr>
          <w:sz w:val="24"/>
          <w:szCs w:val="24"/>
        </w:rPr>
        <w:t>р</w:t>
      </w:r>
      <w:r w:rsidRPr="002D05AF">
        <w:rPr>
          <w:sz w:val="24"/>
          <w:szCs w:val="24"/>
        </w:rPr>
        <w:t>сом личности для самореализации и социальной адаптации; инструментом развития умений пои</w:t>
      </w:r>
      <w:r w:rsidRPr="002D05AF">
        <w:rPr>
          <w:sz w:val="24"/>
          <w:szCs w:val="24"/>
        </w:rPr>
        <w:t>с</w:t>
      </w:r>
      <w:r w:rsidRPr="002D05AF">
        <w:rPr>
          <w:sz w:val="24"/>
          <w:szCs w:val="24"/>
        </w:rPr>
        <w:t>ка, обработки и использов</w:t>
      </w:r>
      <w:r w:rsidRPr="002D05AF">
        <w:rPr>
          <w:sz w:val="24"/>
          <w:szCs w:val="24"/>
        </w:rPr>
        <w:t>а</w:t>
      </w:r>
      <w:r w:rsidRPr="002D05AF">
        <w:rPr>
          <w:sz w:val="24"/>
          <w:szCs w:val="24"/>
        </w:rPr>
        <w:t>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w:t>
      </w:r>
      <w:r w:rsidRPr="002D05AF">
        <w:rPr>
          <w:sz w:val="24"/>
          <w:szCs w:val="24"/>
        </w:rPr>
        <w:t>и</w:t>
      </w:r>
      <w:r w:rsidRPr="002D05AF">
        <w:rPr>
          <w:sz w:val="24"/>
          <w:szCs w:val="24"/>
        </w:rPr>
        <w:t>манию между людьми разных стран.</w:t>
      </w:r>
    </w:p>
    <w:p w:rsidR="002D05AF" w:rsidRPr="002D05AF" w:rsidRDefault="002D05AF" w:rsidP="005935DF">
      <w:pPr>
        <w:ind w:firstLine="567"/>
        <w:jc w:val="both"/>
        <w:rPr>
          <w:sz w:val="24"/>
          <w:szCs w:val="24"/>
        </w:rPr>
      </w:pPr>
      <w:r w:rsidRPr="002D05AF">
        <w:rPr>
          <w:sz w:val="24"/>
          <w:szCs w:val="24"/>
        </w:rPr>
        <w:t>На прагматическом уровне целью иноязычного образования провозглашено формиро</w:t>
      </w:r>
      <w:r w:rsidR="00094FD2">
        <w:rPr>
          <w:sz w:val="24"/>
          <w:szCs w:val="24"/>
        </w:rPr>
        <w:t>вание коммуникативной компетен</w:t>
      </w:r>
      <w:r w:rsidRPr="002D05AF">
        <w:rPr>
          <w:sz w:val="24"/>
          <w:szCs w:val="24"/>
        </w:rPr>
        <w:t>ции обучающихся в единстве таких её составляющих, как речевая, языковая, социокультурная, компенсаторная компетенции: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речевая компетенция — развитие коммуникативных умений в четырёх основных в</w:t>
      </w:r>
      <w:r w:rsidRPr="002D05AF">
        <w:rPr>
          <w:sz w:val="24"/>
          <w:szCs w:val="24"/>
        </w:rPr>
        <w:t>и</w:t>
      </w:r>
      <w:r w:rsidRPr="002D05AF">
        <w:rPr>
          <w:sz w:val="24"/>
          <w:szCs w:val="24"/>
        </w:rPr>
        <w:t>дах речевой деятельности (говорении, аудировании, чтении, письме);</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языковая компетенция — овладение новыми языковыми средствами (фонетическ</w:t>
      </w:r>
      <w:r w:rsidRPr="002D05AF">
        <w:rPr>
          <w:sz w:val="24"/>
          <w:szCs w:val="24"/>
        </w:rPr>
        <w:t>и</w:t>
      </w:r>
      <w:r w:rsidRPr="002D05AF">
        <w:rPr>
          <w:sz w:val="24"/>
          <w:szCs w:val="24"/>
        </w:rPr>
        <w:t>ми, орфографическими, лексическими, грамматическими) в соответствии c от</w:t>
      </w:r>
      <w:r w:rsidRPr="002D05AF">
        <w:rPr>
          <w:sz w:val="24"/>
          <w:szCs w:val="24"/>
        </w:rPr>
        <w:t>о</w:t>
      </w:r>
      <w:r w:rsidRPr="002D05AF">
        <w:rPr>
          <w:sz w:val="24"/>
          <w:szCs w:val="24"/>
        </w:rPr>
        <w:t>бранными темами общения; освоение знаний о языковых явлениях изучаемого языка, ра</w:t>
      </w:r>
      <w:r w:rsidRPr="002D05AF">
        <w:rPr>
          <w:sz w:val="24"/>
          <w:szCs w:val="24"/>
        </w:rPr>
        <w:t>з</w:t>
      </w:r>
      <w:r w:rsidRPr="002D05AF">
        <w:rPr>
          <w:sz w:val="24"/>
          <w:szCs w:val="24"/>
        </w:rPr>
        <w:t>ных способах выражения мысли в родном и иностранном языках;</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социокультурная/межкультурная компетенция — приобщение к культуре, традиц</w:t>
      </w:r>
      <w:r w:rsidR="00E74B30">
        <w:rPr>
          <w:sz w:val="24"/>
          <w:szCs w:val="24"/>
        </w:rPr>
        <w:t>и</w:t>
      </w:r>
      <w:r w:rsidR="00E74B30">
        <w:rPr>
          <w:sz w:val="24"/>
          <w:szCs w:val="24"/>
        </w:rPr>
        <w:t>ям реалиям стран/страны изучае</w:t>
      </w:r>
      <w:r w:rsidRPr="002D05AF">
        <w:rPr>
          <w:sz w:val="24"/>
          <w:szCs w:val="24"/>
        </w:rPr>
        <w:t>мого языка в рамках тем и ситуаций общения, о</w:t>
      </w:r>
      <w:r w:rsidRPr="002D05AF">
        <w:rPr>
          <w:sz w:val="24"/>
          <w:szCs w:val="24"/>
        </w:rPr>
        <w:t>т</w:t>
      </w:r>
      <w:r w:rsidRPr="002D05AF">
        <w:rPr>
          <w:sz w:val="24"/>
          <w:szCs w:val="24"/>
        </w:rPr>
        <w:t>вечающих опыту, интересам, психологическим особенностям учащихся основной школы на разных её этапах; фо</w:t>
      </w:r>
      <w:r w:rsidRPr="002D05AF">
        <w:rPr>
          <w:sz w:val="24"/>
          <w:szCs w:val="24"/>
        </w:rPr>
        <w:t>р</w:t>
      </w:r>
      <w:r w:rsidRPr="002D05AF">
        <w:rPr>
          <w:sz w:val="24"/>
          <w:szCs w:val="24"/>
        </w:rPr>
        <w:t>мирование умения представлять свою страну, её культуру в усл</w:t>
      </w:r>
      <w:r w:rsidRPr="002D05AF">
        <w:rPr>
          <w:sz w:val="24"/>
          <w:szCs w:val="24"/>
        </w:rPr>
        <w:t>о</w:t>
      </w:r>
      <w:r w:rsidRPr="002D05AF">
        <w:rPr>
          <w:sz w:val="24"/>
          <w:szCs w:val="24"/>
        </w:rPr>
        <w:t>виях межкультурного общения;</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компенсаторная компетенция — развитие умений выходить из положения в услов</w:t>
      </w:r>
      <w:r w:rsidRPr="002D05AF">
        <w:rPr>
          <w:sz w:val="24"/>
          <w:szCs w:val="24"/>
        </w:rPr>
        <w:t>и</w:t>
      </w:r>
      <w:r w:rsidRPr="002D05AF">
        <w:rPr>
          <w:sz w:val="24"/>
          <w:szCs w:val="24"/>
        </w:rPr>
        <w:t>ях дефицита языковых средств при получении и передаче информации.</w:t>
      </w:r>
    </w:p>
    <w:p w:rsidR="002D05AF" w:rsidRPr="002D05AF" w:rsidRDefault="002D05AF" w:rsidP="005935DF">
      <w:pPr>
        <w:ind w:firstLine="567"/>
        <w:jc w:val="both"/>
        <w:rPr>
          <w:sz w:val="24"/>
          <w:szCs w:val="24"/>
        </w:rPr>
      </w:pPr>
      <w:r w:rsidRPr="002D05AF">
        <w:rPr>
          <w:sz w:val="24"/>
          <w:szCs w:val="24"/>
        </w:rPr>
        <w:t>Наряду с иноязычной коммуникативной компетенцией средствами иностранного языка фо</w:t>
      </w:r>
      <w:r w:rsidRPr="002D05AF">
        <w:rPr>
          <w:sz w:val="24"/>
          <w:szCs w:val="24"/>
        </w:rPr>
        <w:t>р</w:t>
      </w:r>
      <w:r w:rsidRPr="002D05AF">
        <w:rPr>
          <w:sz w:val="24"/>
          <w:szCs w:val="24"/>
        </w:rPr>
        <w:t>мируют</w:t>
      </w:r>
      <w:r w:rsidR="009E171D">
        <w:rPr>
          <w:sz w:val="24"/>
          <w:szCs w:val="24"/>
        </w:rPr>
        <w:t>ся ключевые универ</w:t>
      </w:r>
      <w:r w:rsidRPr="002D05AF">
        <w:rPr>
          <w:sz w:val="24"/>
          <w:szCs w:val="24"/>
        </w:rPr>
        <w:t>сальные учебные компетенции, включающие образовательную, це</w:t>
      </w:r>
      <w:r w:rsidRPr="002D05AF">
        <w:rPr>
          <w:sz w:val="24"/>
          <w:szCs w:val="24"/>
        </w:rPr>
        <w:t>н</w:t>
      </w:r>
      <w:r w:rsidRPr="002D05AF">
        <w:rPr>
          <w:sz w:val="24"/>
          <w:szCs w:val="24"/>
        </w:rPr>
        <w:t>ностноориентационную, общекультурную, учебнопознавательную, информационную,</w:t>
      </w:r>
      <w:r w:rsidR="009E171D">
        <w:rPr>
          <w:sz w:val="24"/>
          <w:szCs w:val="24"/>
        </w:rPr>
        <w:t xml:space="preserve"> социальн</w:t>
      </w:r>
      <w:r w:rsidR="009E171D">
        <w:rPr>
          <w:sz w:val="24"/>
          <w:szCs w:val="24"/>
        </w:rPr>
        <w:t>о</w:t>
      </w:r>
      <w:r w:rsidR="009E171D">
        <w:rPr>
          <w:sz w:val="24"/>
          <w:szCs w:val="24"/>
        </w:rPr>
        <w:t>трудовую и компетен</w:t>
      </w:r>
      <w:r w:rsidRPr="002D05AF">
        <w:rPr>
          <w:sz w:val="24"/>
          <w:szCs w:val="24"/>
        </w:rPr>
        <w:t>цию личностного самосовершенствов</w:t>
      </w:r>
      <w:r w:rsidRPr="002D05AF">
        <w:rPr>
          <w:sz w:val="24"/>
          <w:szCs w:val="24"/>
        </w:rPr>
        <w:t>а</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В соответствии с личностно ориентированной парадигмой образования основными подход</w:t>
      </w:r>
      <w:r w:rsidRPr="002D05AF">
        <w:rPr>
          <w:sz w:val="24"/>
          <w:szCs w:val="24"/>
        </w:rPr>
        <w:t>а</w:t>
      </w:r>
      <w:r w:rsidRPr="002D05AF">
        <w:rPr>
          <w:sz w:val="24"/>
          <w:szCs w:val="24"/>
        </w:rPr>
        <w:lastRenderedPageBreak/>
        <w:t>ми к обучению иностранным языкам признаются компетен</w:t>
      </w:r>
      <w:r w:rsidR="00E74B30">
        <w:rPr>
          <w:sz w:val="24"/>
          <w:szCs w:val="24"/>
        </w:rPr>
        <w:t>тностный, системнод</w:t>
      </w:r>
      <w:r w:rsidR="00E74B30">
        <w:rPr>
          <w:sz w:val="24"/>
          <w:szCs w:val="24"/>
        </w:rPr>
        <w:t>е</w:t>
      </w:r>
      <w:r w:rsidR="00E74B30">
        <w:rPr>
          <w:sz w:val="24"/>
          <w:szCs w:val="24"/>
        </w:rPr>
        <w:t>ятельност</w:t>
      </w:r>
      <w:r w:rsidRPr="002D05AF">
        <w:rPr>
          <w:sz w:val="24"/>
          <w:szCs w:val="24"/>
        </w:rPr>
        <w:t>ный, межкультурный и коммуникативнокогнитивный. Совокупность перечисленных подходов предп</w:t>
      </w:r>
      <w:r w:rsidRPr="002D05AF">
        <w:rPr>
          <w:sz w:val="24"/>
          <w:szCs w:val="24"/>
        </w:rPr>
        <w:t>о</w:t>
      </w:r>
      <w:r w:rsidRPr="002D05AF">
        <w:rPr>
          <w:sz w:val="24"/>
          <w:szCs w:val="24"/>
        </w:rPr>
        <w:t>лагает возможность реализовать поставленные цели, добиться достижения планируемых результ</w:t>
      </w:r>
      <w:r w:rsidRPr="002D05AF">
        <w:rPr>
          <w:sz w:val="24"/>
          <w:szCs w:val="24"/>
        </w:rPr>
        <w:t>а</w:t>
      </w:r>
      <w:r w:rsidRPr="002D05AF">
        <w:rPr>
          <w:sz w:val="24"/>
          <w:szCs w:val="24"/>
        </w:rPr>
        <w:t>тов в рамках содержания, отобранного для основной школы, использова</w:t>
      </w:r>
      <w:r w:rsidR="00E74B30">
        <w:rPr>
          <w:sz w:val="24"/>
          <w:szCs w:val="24"/>
        </w:rPr>
        <w:t>ния новых педагогических техно</w:t>
      </w:r>
      <w:r w:rsidRPr="002D05AF">
        <w:rPr>
          <w:sz w:val="24"/>
          <w:szCs w:val="24"/>
        </w:rPr>
        <w:t>логий (дифференциация, индивиду</w:t>
      </w:r>
      <w:r w:rsidRPr="002D05AF">
        <w:rPr>
          <w:sz w:val="24"/>
          <w:szCs w:val="24"/>
        </w:rPr>
        <w:t>а</w:t>
      </w:r>
      <w:r w:rsidR="009E171D">
        <w:rPr>
          <w:sz w:val="24"/>
          <w:szCs w:val="24"/>
        </w:rPr>
        <w:t>лизация, проектная дея</w:t>
      </w:r>
      <w:r w:rsidRPr="002D05AF">
        <w:rPr>
          <w:sz w:val="24"/>
          <w:szCs w:val="24"/>
        </w:rPr>
        <w:t xml:space="preserve">тельность и др.) и использования </w:t>
      </w:r>
      <w:r w:rsidR="009E171D">
        <w:rPr>
          <w:sz w:val="24"/>
          <w:szCs w:val="24"/>
        </w:rPr>
        <w:t>современных средств обу</w:t>
      </w:r>
      <w:r w:rsidRPr="002D05AF">
        <w:rPr>
          <w:sz w:val="24"/>
          <w:szCs w:val="24"/>
        </w:rPr>
        <w:t>чения.</w:t>
      </w:r>
    </w:p>
    <w:p w:rsidR="002D05AF" w:rsidRPr="002D05AF" w:rsidRDefault="002D05AF" w:rsidP="005935DF">
      <w:pPr>
        <w:ind w:firstLine="567"/>
        <w:jc w:val="both"/>
        <w:rPr>
          <w:sz w:val="24"/>
          <w:szCs w:val="24"/>
        </w:rPr>
      </w:pPr>
      <w:r w:rsidRPr="002D05AF">
        <w:rPr>
          <w:sz w:val="24"/>
          <w:szCs w:val="24"/>
        </w:rPr>
        <w:t>МЕСТО УЧЕБНОГО ПРЕДМЕТА</w:t>
      </w:r>
    </w:p>
    <w:p w:rsidR="002D05AF" w:rsidRPr="002D05AF" w:rsidRDefault="002D05AF" w:rsidP="005935DF">
      <w:pPr>
        <w:ind w:firstLine="567"/>
        <w:jc w:val="both"/>
        <w:rPr>
          <w:sz w:val="24"/>
          <w:szCs w:val="24"/>
        </w:rPr>
      </w:pPr>
      <w:r w:rsidRPr="002D05AF">
        <w:rPr>
          <w:sz w:val="24"/>
          <w:szCs w:val="24"/>
        </w:rPr>
        <w:t>«ИНОСТРАННЫЙ (АНГЛИЙСКИЙ) ЯЗЫК» В УЧЕБНОМ ПЛАНЕ</w:t>
      </w:r>
    </w:p>
    <w:p w:rsidR="002D05AF" w:rsidRPr="002D05AF" w:rsidRDefault="002D05AF" w:rsidP="005935DF">
      <w:pPr>
        <w:ind w:firstLine="567"/>
        <w:jc w:val="both"/>
        <w:rPr>
          <w:sz w:val="24"/>
          <w:szCs w:val="24"/>
        </w:rPr>
      </w:pPr>
      <w:r w:rsidRPr="002D05AF">
        <w:rPr>
          <w:sz w:val="24"/>
          <w:szCs w:val="24"/>
        </w:rPr>
        <w:t xml:space="preserve">Обязательный учебный предмет «Иностранный (английский) язык» входит в предметную </w:t>
      </w:r>
      <w:r w:rsidR="009E171D">
        <w:rPr>
          <w:sz w:val="24"/>
          <w:szCs w:val="24"/>
        </w:rPr>
        <w:t>область «Иностранные языки» на</w:t>
      </w:r>
      <w:r w:rsidRPr="002D05AF">
        <w:rPr>
          <w:sz w:val="24"/>
          <w:szCs w:val="24"/>
        </w:rPr>
        <w:t>ряду с предметом «Второй ин</w:t>
      </w:r>
      <w:r w:rsidR="00094FD2">
        <w:rPr>
          <w:sz w:val="24"/>
          <w:szCs w:val="24"/>
        </w:rPr>
        <w:t>остранный язык», изучение кото</w:t>
      </w:r>
      <w:r w:rsidRPr="002D05AF">
        <w:rPr>
          <w:sz w:val="24"/>
          <w:szCs w:val="24"/>
        </w:rPr>
        <w:t>р</w:t>
      </w:r>
      <w:r w:rsidRPr="002D05AF">
        <w:rPr>
          <w:sz w:val="24"/>
          <w:szCs w:val="24"/>
        </w:rPr>
        <w:t>о</w:t>
      </w:r>
      <w:r w:rsidRPr="002D05AF">
        <w:rPr>
          <w:sz w:val="24"/>
          <w:szCs w:val="24"/>
        </w:rPr>
        <w:t>го происходит при наличии потребности обучающихся и при условии, что в образовательной о</w:t>
      </w:r>
      <w:r w:rsidRPr="002D05AF">
        <w:rPr>
          <w:sz w:val="24"/>
          <w:szCs w:val="24"/>
        </w:rPr>
        <w:t>р</w:t>
      </w:r>
      <w:r w:rsidRPr="002D05AF">
        <w:rPr>
          <w:sz w:val="24"/>
          <w:szCs w:val="24"/>
        </w:rPr>
        <w:t>ганизации имеются условия (кадровая обеспеченность, техниче</w:t>
      </w:r>
      <w:r w:rsidR="00094FD2">
        <w:rPr>
          <w:sz w:val="24"/>
          <w:szCs w:val="24"/>
        </w:rPr>
        <w:t>ские и материальные усло</w:t>
      </w:r>
      <w:r w:rsidRPr="002D05AF">
        <w:rPr>
          <w:sz w:val="24"/>
          <w:szCs w:val="24"/>
        </w:rPr>
        <w:t>вия), позволяющие достигнуть заявленных в ФГОС ООО предме</w:t>
      </w:r>
      <w:r w:rsidRPr="002D05AF">
        <w:rPr>
          <w:sz w:val="24"/>
          <w:szCs w:val="24"/>
        </w:rPr>
        <w:t>т</w:t>
      </w:r>
      <w:r w:rsidRPr="002D05AF">
        <w:rPr>
          <w:sz w:val="24"/>
          <w:szCs w:val="24"/>
        </w:rPr>
        <w:t>ных результатов.</w:t>
      </w:r>
    </w:p>
    <w:p w:rsidR="002D05AF" w:rsidRPr="002D05AF" w:rsidRDefault="002D05AF" w:rsidP="005935DF">
      <w:pPr>
        <w:ind w:firstLine="567"/>
        <w:jc w:val="both"/>
        <w:rPr>
          <w:sz w:val="24"/>
          <w:szCs w:val="24"/>
        </w:rPr>
      </w:pPr>
      <w:r w:rsidRPr="002D05AF">
        <w:rPr>
          <w:sz w:val="24"/>
          <w:szCs w:val="24"/>
        </w:rPr>
        <w:t>Учебный предмет «Иностранный (английский) язык» изучается обязательно со 2 по 11 класс</w:t>
      </w:r>
      <w:r w:rsidR="009E171D">
        <w:rPr>
          <w:sz w:val="24"/>
          <w:szCs w:val="24"/>
        </w:rPr>
        <w:t>. На этапе основного общего об</w:t>
      </w:r>
      <w:r w:rsidRPr="002D05AF">
        <w:rPr>
          <w:sz w:val="24"/>
          <w:szCs w:val="24"/>
        </w:rPr>
        <w:t>разования минимально допустимое количество учебных часов, в</w:t>
      </w:r>
      <w:r w:rsidRPr="002D05AF">
        <w:rPr>
          <w:sz w:val="24"/>
          <w:szCs w:val="24"/>
        </w:rPr>
        <w:t>ы</w:t>
      </w:r>
      <w:r w:rsidRPr="002D05AF">
        <w:rPr>
          <w:sz w:val="24"/>
          <w:szCs w:val="24"/>
        </w:rPr>
        <w:t>деляемых на изучение первого иностранного языка, — 3 часа в неделю, что составляет по 102 учебных часа на каждом году обучения с 5 по 9 класс.</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w:t>
      </w:r>
      <w:r w:rsidRPr="002D05AF">
        <w:rPr>
          <w:sz w:val="24"/>
          <w:szCs w:val="24"/>
        </w:rPr>
        <w:t>н</w:t>
      </w:r>
      <w:r w:rsidRPr="002D05AF">
        <w:rPr>
          <w:sz w:val="24"/>
          <w:szCs w:val="24"/>
        </w:rPr>
        <w:t>тернет) на допороговом уровне (уровне А2 в соответствии с Общее</w:t>
      </w:r>
      <w:r w:rsidRPr="002D05AF">
        <w:rPr>
          <w:sz w:val="24"/>
          <w:szCs w:val="24"/>
        </w:rPr>
        <w:t>в</w:t>
      </w:r>
      <w:r w:rsidRPr="002D05AF">
        <w:rPr>
          <w:sz w:val="24"/>
          <w:szCs w:val="24"/>
        </w:rPr>
        <w:t>ропейскими компетенциями владения иностранным языком)1.</w:t>
      </w:r>
    </w:p>
    <w:p w:rsidR="002D05AF" w:rsidRPr="002D05AF" w:rsidRDefault="002D05AF" w:rsidP="005935DF">
      <w:pPr>
        <w:ind w:firstLine="567"/>
        <w:jc w:val="both"/>
        <w:rPr>
          <w:sz w:val="24"/>
          <w:szCs w:val="24"/>
        </w:rPr>
      </w:pPr>
      <w:r w:rsidRPr="002D05AF">
        <w:rPr>
          <w:sz w:val="24"/>
          <w:szCs w:val="24"/>
        </w:rPr>
        <w:t>Данный уровень позволит выпускникам основной школы использовать иностранный язык для продолжения образования на старшей ступени обучения в школе и для дальней</w:t>
      </w:r>
      <w:r w:rsidR="009E171D">
        <w:rPr>
          <w:sz w:val="24"/>
          <w:szCs w:val="24"/>
        </w:rPr>
        <w:t>шего само</w:t>
      </w:r>
      <w:r w:rsidRPr="002D05AF">
        <w:rPr>
          <w:sz w:val="24"/>
          <w:szCs w:val="24"/>
        </w:rPr>
        <w:t>обр</w:t>
      </w:r>
      <w:r w:rsidRPr="002D05AF">
        <w:rPr>
          <w:sz w:val="24"/>
          <w:szCs w:val="24"/>
        </w:rPr>
        <w:t>а</w:t>
      </w:r>
      <w:r w:rsidRPr="002D05AF">
        <w:rPr>
          <w:sz w:val="24"/>
          <w:szCs w:val="24"/>
        </w:rPr>
        <w:t>зования.</w:t>
      </w:r>
    </w:p>
    <w:p w:rsidR="002D05AF" w:rsidRPr="002D05AF" w:rsidRDefault="009E171D" w:rsidP="005935DF">
      <w:pPr>
        <w:ind w:firstLine="567"/>
        <w:jc w:val="both"/>
        <w:rPr>
          <w:sz w:val="24"/>
          <w:szCs w:val="24"/>
        </w:rPr>
      </w:pPr>
      <w:r w:rsidRPr="009E171D">
        <w:rPr>
          <w:sz w:val="24"/>
          <w:szCs w:val="24"/>
        </w:rPr>
        <w:t xml:space="preserve">Рабочая </w:t>
      </w:r>
      <w:r w:rsidR="002D05AF" w:rsidRPr="002D05AF">
        <w:rPr>
          <w:sz w:val="24"/>
          <w:szCs w:val="24"/>
        </w:rPr>
        <w:t>программа состоит из четырёх разделов: введение; содержание образования по а</w:t>
      </w:r>
      <w:r w:rsidR="002D05AF" w:rsidRPr="002D05AF">
        <w:rPr>
          <w:sz w:val="24"/>
          <w:szCs w:val="24"/>
        </w:rPr>
        <w:t>н</w:t>
      </w:r>
      <w:r w:rsidR="002D05AF" w:rsidRPr="002D05AF">
        <w:rPr>
          <w:sz w:val="24"/>
          <w:szCs w:val="24"/>
        </w:rPr>
        <w:t>глийскому языку для данной ступени школьного образования по годам обучения (5— 9 классы), планируемые резул</w:t>
      </w:r>
      <w:r>
        <w:rPr>
          <w:sz w:val="24"/>
          <w:szCs w:val="24"/>
        </w:rPr>
        <w:t>ьтаты (личностные, метапредмет</w:t>
      </w:r>
      <w:r w:rsidR="002D05AF" w:rsidRPr="002D05AF">
        <w:rPr>
          <w:sz w:val="24"/>
          <w:szCs w:val="24"/>
        </w:rPr>
        <w:t>ные результаты осво</w:t>
      </w:r>
      <w:r w:rsidR="002D05AF" w:rsidRPr="002D05AF">
        <w:rPr>
          <w:sz w:val="24"/>
          <w:szCs w:val="24"/>
        </w:rPr>
        <w:t>е</w:t>
      </w:r>
      <w:r w:rsidR="002D05AF" w:rsidRPr="002D05AF">
        <w:rPr>
          <w:sz w:val="24"/>
          <w:szCs w:val="24"/>
        </w:rPr>
        <w:t>ния учеб</w:t>
      </w:r>
      <w:r>
        <w:rPr>
          <w:sz w:val="24"/>
          <w:szCs w:val="24"/>
        </w:rPr>
        <w:t>ного предмета «Иностранный (ан</w:t>
      </w:r>
      <w:r w:rsidR="002D05AF" w:rsidRPr="002D05AF">
        <w:rPr>
          <w:sz w:val="24"/>
          <w:szCs w:val="24"/>
        </w:rPr>
        <w:t>глийский) язык» на уровне основного общего образования), предметные резул</w:t>
      </w:r>
      <w:r w:rsidR="002D05AF" w:rsidRPr="002D05AF">
        <w:rPr>
          <w:sz w:val="24"/>
          <w:szCs w:val="24"/>
        </w:rPr>
        <w:t>ь</w:t>
      </w:r>
      <w:r w:rsidR="002D05AF" w:rsidRPr="002D05AF">
        <w:rPr>
          <w:sz w:val="24"/>
          <w:szCs w:val="24"/>
        </w:rPr>
        <w:t>таты по английскому языку по годам обучения (5—9 классы); тематическ</w:t>
      </w:r>
      <w:r>
        <w:rPr>
          <w:sz w:val="24"/>
          <w:szCs w:val="24"/>
        </w:rPr>
        <w:t>ое планирование по г</w:t>
      </w:r>
      <w:r>
        <w:rPr>
          <w:sz w:val="24"/>
          <w:szCs w:val="24"/>
        </w:rPr>
        <w:t>о</w:t>
      </w:r>
      <w:r>
        <w:rPr>
          <w:sz w:val="24"/>
          <w:szCs w:val="24"/>
        </w:rPr>
        <w:t>дам обуче</w:t>
      </w:r>
      <w:r w:rsidR="002D05AF" w:rsidRPr="002D05AF">
        <w:rPr>
          <w:sz w:val="24"/>
          <w:szCs w:val="24"/>
        </w:rPr>
        <w:t>ния (5—9 классы).</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СОДЕРЖАНИЕ ОБУЧЕНИЯ</w:t>
      </w:r>
    </w:p>
    <w:p w:rsidR="002D05AF" w:rsidRPr="002D05AF" w:rsidRDefault="002D05AF" w:rsidP="005935DF">
      <w:pPr>
        <w:ind w:firstLine="567"/>
        <w:jc w:val="both"/>
        <w:rPr>
          <w:sz w:val="24"/>
          <w:szCs w:val="24"/>
        </w:rPr>
      </w:pPr>
      <w:r w:rsidRPr="002D05AF">
        <w:rPr>
          <w:sz w:val="24"/>
          <w:szCs w:val="24"/>
        </w:rPr>
        <w:t>УЧЕБНОМУ ПРЕДМЕТУ «АНГЛИЙСКИЙ ЯЗЫК»</w:t>
      </w:r>
    </w:p>
    <w:p w:rsidR="002D05AF" w:rsidRPr="00E74B30" w:rsidRDefault="002D05AF" w:rsidP="005935DF">
      <w:pPr>
        <w:ind w:firstLine="567"/>
        <w:jc w:val="both"/>
        <w:rPr>
          <w:b/>
          <w:sz w:val="24"/>
          <w:szCs w:val="24"/>
        </w:rPr>
      </w:pPr>
      <w:r w:rsidRPr="00E74B30">
        <w:rPr>
          <w:b/>
          <w:sz w:val="24"/>
          <w:szCs w:val="24"/>
        </w:rPr>
        <w:t>5</w:t>
      </w:r>
      <w:r w:rsidRPr="00E74B30">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w:t>
      </w:r>
      <w:r w:rsidR="009E171D">
        <w:rPr>
          <w:sz w:val="24"/>
          <w:szCs w:val="24"/>
        </w:rPr>
        <w:t>менной фор</w:t>
      </w:r>
      <w:r w:rsidRPr="002D05AF">
        <w:rPr>
          <w:sz w:val="24"/>
          <w:szCs w:val="24"/>
        </w:rPr>
        <w:t>ме, используя рецептивные и</w:t>
      </w:r>
      <w:r w:rsidR="009E171D">
        <w:rPr>
          <w:sz w:val="24"/>
          <w:szCs w:val="24"/>
        </w:rPr>
        <w:t xml:space="preserve"> продуктивные виды речевой дея</w:t>
      </w:r>
      <w:r w:rsidRPr="002D05AF">
        <w:rPr>
          <w:sz w:val="24"/>
          <w:szCs w:val="24"/>
        </w:rPr>
        <w:t>тельности в рамках тематического содержания р</w:t>
      </w:r>
      <w:r w:rsidRPr="002D05AF">
        <w:rPr>
          <w:sz w:val="24"/>
          <w:szCs w:val="24"/>
        </w:rPr>
        <w:t>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 xml:space="preserve">Моя семья. Мои друзья. </w:t>
      </w:r>
      <w:r w:rsidR="009E171D">
        <w:rPr>
          <w:sz w:val="24"/>
          <w:szCs w:val="24"/>
        </w:rPr>
        <w:t>Семейные праздники: день рожде</w:t>
      </w:r>
      <w:r w:rsidRPr="002D05AF">
        <w:rPr>
          <w:sz w:val="24"/>
          <w:szCs w:val="24"/>
        </w:rPr>
        <w:t>ния, Новый год.</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спорт).</w:t>
      </w:r>
    </w:p>
    <w:p w:rsidR="002D05AF" w:rsidRPr="002D05AF" w:rsidRDefault="002D05AF" w:rsidP="005935DF">
      <w:pPr>
        <w:ind w:firstLine="567"/>
        <w:jc w:val="both"/>
        <w:rPr>
          <w:sz w:val="24"/>
          <w:szCs w:val="24"/>
        </w:rPr>
      </w:pPr>
      <w:r w:rsidRPr="002D05AF">
        <w:rPr>
          <w:sz w:val="24"/>
          <w:szCs w:val="24"/>
        </w:rPr>
        <w:t>Здоровый образ жизни: реж</w:t>
      </w:r>
      <w:r w:rsidR="009E171D">
        <w:rPr>
          <w:sz w:val="24"/>
          <w:szCs w:val="24"/>
        </w:rPr>
        <w:t>им труда и отдыха, здоровое пи</w:t>
      </w:r>
      <w:r w:rsidRPr="002D05AF">
        <w:rPr>
          <w:sz w:val="24"/>
          <w:szCs w:val="24"/>
        </w:rPr>
        <w:t>тание.</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w:t>
      </w:r>
    </w:p>
    <w:p w:rsidR="002D05AF" w:rsidRPr="002D05AF" w:rsidRDefault="002D05AF" w:rsidP="005935DF">
      <w:pPr>
        <w:ind w:firstLine="567"/>
        <w:jc w:val="both"/>
        <w:rPr>
          <w:sz w:val="24"/>
          <w:szCs w:val="24"/>
          <w:lang w:val="en-US"/>
        </w:rPr>
      </w:pPr>
      <w:r w:rsidRPr="002D05AF">
        <w:rPr>
          <w:sz w:val="24"/>
          <w:szCs w:val="24"/>
          <w:lang w:val="en-US"/>
        </w:rPr>
        <w:t>1 Common European Framework of Reference for Languages: Learning, teaching, assessment. https://www.coe.int/en/web/commoneuropeanframeworkreferencelanguages</w:t>
      </w:r>
    </w:p>
    <w:p w:rsidR="002D05AF" w:rsidRPr="00E20EFB" w:rsidRDefault="002D05AF" w:rsidP="005935DF">
      <w:pPr>
        <w:ind w:firstLine="567"/>
        <w:jc w:val="both"/>
        <w:rPr>
          <w:sz w:val="24"/>
          <w:szCs w:val="24"/>
        </w:rPr>
      </w:pPr>
      <w:r w:rsidRPr="00E20EFB">
        <w:rPr>
          <w:sz w:val="24"/>
          <w:szCs w:val="24"/>
          <w:lang w:val="en-US"/>
        </w:rPr>
        <w:t xml:space="preserve"> </w:t>
      </w:r>
      <w:r w:rsidRPr="002D05AF">
        <w:rPr>
          <w:sz w:val="24"/>
          <w:szCs w:val="24"/>
        </w:rPr>
        <w:t>Школа, школьная жизнь, школьная форма, изучаемые предметы. Переписка с зар</w:t>
      </w:r>
      <w:r w:rsidRPr="002D05AF">
        <w:rPr>
          <w:sz w:val="24"/>
          <w:szCs w:val="24"/>
        </w:rPr>
        <w:t>у</w:t>
      </w:r>
      <w:r w:rsidRPr="002D05AF">
        <w:rPr>
          <w:sz w:val="24"/>
          <w:szCs w:val="24"/>
        </w:rPr>
        <w:t>бежными сверстниками.</w:t>
      </w:r>
    </w:p>
    <w:p w:rsidR="002D05AF" w:rsidRPr="002D05AF" w:rsidRDefault="002D05AF" w:rsidP="005935DF">
      <w:pPr>
        <w:ind w:firstLine="567"/>
        <w:jc w:val="both"/>
        <w:rPr>
          <w:sz w:val="24"/>
          <w:szCs w:val="24"/>
        </w:rPr>
      </w:pPr>
      <w:r w:rsidRPr="002D05AF">
        <w:rPr>
          <w:sz w:val="24"/>
          <w:szCs w:val="24"/>
        </w:rPr>
        <w:t>Каникулы в различное время года. Виды отдыха. Природа: дикие и домашние животные. П</w:t>
      </w:r>
      <w:r w:rsidRPr="002D05AF">
        <w:rPr>
          <w:sz w:val="24"/>
          <w:szCs w:val="24"/>
        </w:rPr>
        <w:t>о</w:t>
      </w:r>
      <w:r w:rsidRPr="002D05AF">
        <w:rPr>
          <w:sz w:val="24"/>
          <w:szCs w:val="24"/>
        </w:rPr>
        <w:t>года. Родной город/село. Транспорт.</w:t>
      </w:r>
    </w:p>
    <w:p w:rsidR="002D05AF" w:rsidRPr="002D05AF" w:rsidRDefault="002D05AF" w:rsidP="005935DF">
      <w:pPr>
        <w:ind w:firstLine="567"/>
        <w:jc w:val="both"/>
        <w:rPr>
          <w:sz w:val="24"/>
          <w:szCs w:val="24"/>
        </w:rPr>
      </w:pPr>
      <w:r w:rsidRPr="002D05AF">
        <w:rPr>
          <w:sz w:val="24"/>
          <w:szCs w:val="24"/>
        </w:rPr>
        <w:t xml:space="preserve">Родная страна и страна/страны изучаемого языка. Их географическое положение, столицы; </w:t>
      </w:r>
      <w:r w:rsidRPr="002D05AF">
        <w:rPr>
          <w:sz w:val="24"/>
          <w:szCs w:val="24"/>
        </w:rPr>
        <w:lastRenderedPageBreak/>
        <w:t>достопримечательности, культурные особенности (национальные праздники, тради</w:t>
      </w:r>
      <w:r w:rsidR="00C259E7">
        <w:rPr>
          <w:sz w:val="24"/>
          <w:szCs w:val="24"/>
        </w:rPr>
        <w:t>ции, обы</w:t>
      </w:r>
      <w:r w:rsidRPr="002D05AF">
        <w:rPr>
          <w:sz w:val="24"/>
          <w:szCs w:val="24"/>
        </w:rPr>
        <w:t>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w:t>
      </w:r>
      <w:r w:rsidR="009E171D">
        <w:rPr>
          <w:sz w:val="24"/>
          <w:szCs w:val="24"/>
        </w:rPr>
        <w:t>/стран изучаемо</w:t>
      </w:r>
      <w:r w:rsidRPr="002D05AF">
        <w:rPr>
          <w:sz w:val="24"/>
          <w:szCs w:val="24"/>
        </w:rPr>
        <w:t>го языка: писатели, п</w:t>
      </w:r>
      <w:r w:rsidRPr="002D05AF">
        <w:rPr>
          <w:sz w:val="24"/>
          <w:szCs w:val="24"/>
        </w:rPr>
        <w:t>о</w:t>
      </w:r>
      <w:r w:rsidRPr="002D05AF">
        <w:rPr>
          <w:sz w:val="24"/>
          <w:szCs w:val="24"/>
        </w:rPr>
        <w:t>эты.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w:t>
      </w:r>
    </w:p>
    <w:p w:rsidR="002D05AF" w:rsidRPr="002D05AF" w:rsidRDefault="002D05AF" w:rsidP="005935DF">
      <w:pPr>
        <w:ind w:firstLine="567"/>
        <w:jc w:val="both"/>
        <w:rPr>
          <w:sz w:val="24"/>
          <w:szCs w:val="24"/>
        </w:rPr>
      </w:pPr>
      <w:r w:rsidRPr="002D05AF">
        <w:rPr>
          <w:sz w:val="24"/>
          <w:szCs w:val="24"/>
        </w:rPr>
        <w:t>на базе умений, сформированных в начальной школе:</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w:t>
      </w:r>
      <w:r w:rsidRPr="002D05AF">
        <w:rPr>
          <w:sz w:val="24"/>
          <w:szCs w:val="24"/>
        </w:rPr>
        <w:t>а</w:t>
      </w:r>
      <w:r w:rsidRPr="002D05AF">
        <w:rPr>
          <w:sz w:val="24"/>
          <w:szCs w:val="24"/>
        </w:rPr>
        <w:t>жать благодарность; вежливо соглашаться на предложение/отказываться от предложения собесе</w:t>
      </w:r>
      <w:r w:rsidRPr="002D05AF">
        <w:rPr>
          <w:sz w:val="24"/>
          <w:szCs w:val="24"/>
        </w:rPr>
        <w:t>д</w:t>
      </w:r>
      <w:r w:rsidRPr="002D05AF">
        <w:rPr>
          <w:sz w:val="24"/>
          <w:szCs w:val="24"/>
        </w:rPr>
        <w:t>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009E171D">
        <w:rPr>
          <w:sz w:val="24"/>
          <w:szCs w:val="24"/>
        </w:rPr>
        <w:t>а</w:t>
      </w:r>
      <w:r w:rsidR="009E171D">
        <w:rPr>
          <w:sz w:val="24"/>
          <w:szCs w:val="24"/>
        </w:rPr>
        <w:t>шаться выполнить просьбу; при</w:t>
      </w:r>
      <w:r w:rsidRPr="002D05AF">
        <w:rPr>
          <w:sz w:val="24"/>
          <w:szCs w:val="24"/>
        </w:rPr>
        <w:t>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w:t>
      </w:r>
    </w:p>
    <w:p w:rsidR="002D05AF" w:rsidRPr="002D05AF" w:rsidRDefault="002D05AF" w:rsidP="005935DF">
      <w:pPr>
        <w:ind w:firstLine="567"/>
        <w:jc w:val="both"/>
        <w:rPr>
          <w:sz w:val="24"/>
          <w:szCs w:val="24"/>
        </w:rPr>
      </w:pPr>
      <w:r w:rsidRPr="002D05AF">
        <w:rPr>
          <w:sz w:val="24"/>
          <w:szCs w:val="24"/>
        </w:rPr>
        <w:t>диалограсспрос: сообщат</w:t>
      </w:r>
      <w:r w:rsidR="009E171D">
        <w:rPr>
          <w:sz w:val="24"/>
          <w:szCs w:val="24"/>
        </w:rPr>
        <w:t>ь фактическую информацию, отве</w:t>
      </w:r>
      <w:r w:rsidRPr="002D05AF">
        <w:rPr>
          <w:sz w:val="24"/>
          <w:szCs w:val="24"/>
        </w:rPr>
        <w:t>чая на вопросы разных видов; з</w:t>
      </w:r>
      <w:r w:rsidRPr="002D05AF">
        <w:rPr>
          <w:sz w:val="24"/>
          <w:szCs w:val="24"/>
        </w:rPr>
        <w:t>а</w:t>
      </w:r>
      <w:r w:rsidRPr="002D05AF">
        <w:rPr>
          <w:sz w:val="24"/>
          <w:szCs w:val="24"/>
        </w:rPr>
        <w:t>прашивать интересующую информацию.</w:t>
      </w:r>
    </w:p>
    <w:p w:rsidR="002D05AF" w:rsidRPr="002D05AF" w:rsidRDefault="002D05AF" w:rsidP="005935DF">
      <w:pPr>
        <w:ind w:firstLine="567"/>
        <w:jc w:val="both"/>
        <w:rPr>
          <w:sz w:val="24"/>
          <w:szCs w:val="24"/>
        </w:rPr>
      </w:pPr>
      <w:r w:rsidRPr="002D05AF">
        <w:rPr>
          <w:sz w:val="24"/>
          <w:szCs w:val="24"/>
        </w:rPr>
        <w:t>Вышеперечисленные умения диалогической речи развиваются в стандартных ситуациях н</w:t>
      </w:r>
      <w:r w:rsidRPr="002D05AF">
        <w:rPr>
          <w:sz w:val="24"/>
          <w:szCs w:val="24"/>
        </w:rPr>
        <w:t>е</w:t>
      </w:r>
      <w:r w:rsidRPr="002D05AF">
        <w:rPr>
          <w:sz w:val="24"/>
          <w:szCs w:val="24"/>
        </w:rPr>
        <w:t>официального общения в рамках тематического содержания речи класса с опорой на речевые с</w:t>
      </w:r>
      <w:r w:rsidRPr="002D05AF">
        <w:rPr>
          <w:sz w:val="24"/>
          <w:szCs w:val="24"/>
        </w:rPr>
        <w:t>и</w:t>
      </w:r>
      <w:r w:rsidRPr="002D05AF">
        <w:rPr>
          <w:sz w:val="24"/>
          <w:szCs w:val="24"/>
        </w:rPr>
        <w:t>туации, ключевые слова и/или иллюстрации, фотографии с соблюдением норм речевого этикета, принятых в стране/странах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5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на базе умений, сформированных в начальной школе:</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w:t>
      </w:r>
      <w:r w:rsidRPr="002D05AF">
        <w:rPr>
          <w:sz w:val="24"/>
          <w:szCs w:val="24"/>
        </w:rPr>
        <w:t>м</w:t>
      </w:r>
      <w:r w:rsidRPr="002D05AF">
        <w:rPr>
          <w:sz w:val="24"/>
          <w:szCs w:val="24"/>
        </w:rPr>
        <w:t>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внешности и одежды человека), в том числе характеристика (черты х</w:t>
      </w:r>
      <w:r w:rsidRPr="002D05AF">
        <w:rPr>
          <w:sz w:val="24"/>
          <w:szCs w:val="24"/>
        </w:rPr>
        <w:t>а</w:t>
      </w:r>
      <w:r w:rsidRPr="002D05AF">
        <w:rPr>
          <w:sz w:val="24"/>
          <w:szCs w:val="24"/>
        </w:rPr>
        <w:t>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текста;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монологической речи развиваются в стандартных ситуациях неоф</w:t>
      </w:r>
      <w:r w:rsidRPr="002D05AF">
        <w:rPr>
          <w:sz w:val="24"/>
          <w:szCs w:val="24"/>
        </w:rPr>
        <w:t>и</w:t>
      </w:r>
      <w:r w:rsidRPr="002D05AF">
        <w:rPr>
          <w:sz w:val="24"/>
          <w:szCs w:val="24"/>
        </w:rPr>
        <w:t>циального общения в рамках тематического содержания речи с опорой на ключевые слова, вопросы, план и/или иллюстрации, фотографии.</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5—6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аудирования на базе умений, сформированных в начал</w:t>
      </w:r>
      <w:r w:rsidRPr="002D05AF">
        <w:rPr>
          <w:sz w:val="24"/>
          <w:szCs w:val="24"/>
        </w:rPr>
        <w:t>ь</w:t>
      </w:r>
      <w:r w:rsidRPr="002D05AF">
        <w:rPr>
          <w:sz w:val="24"/>
          <w:szCs w:val="24"/>
        </w:rPr>
        <w:t>ной школе: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w:t>
      </w:r>
      <w:r w:rsidRPr="002D05AF">
        <w:rPr>
          <w:sz w:val="24"/>
          <w:szCs w:val="24"/>
        </w:rPr>
        <w:t>е</w:t>
      </w:r>
      <w:r w:rsidRPr="002D05AF">
        <w:rPr>
          <w:sz w:val="24"/>
          <w:szCs w:val="24"/>
        </w:rPr>
        <w:t>знакомые слова, с разной глубиной проникновения в их содержание в зависимости от поставленной комм</w:t>
      </w:r>
      <w:r w:rsidR="009E171D">
        <w:rPr>
          <w:sz w:val="24"/>
          <w:szCs w:val="24"/>
        </w:rPr>
        <w:t>уник</w:t>
      </w:r>
      <w:r w:rsidR="009E171D">
        <w:rPr>
          <w:sz w:val="24"/>
          <w:szCs w:val="24"/>
        </w:rPr>
        <w:t>а</w:t>
      </w:r>
      <w:r w:rsidR="009E171D">
        <w:rPr>
          <w:sz w:val="24"/>
          <w:szCs w:val="24"/>
        </w:rPr>
        <w:t>тивной задачи: с понимани</w:t>
      </w:r>
      <w:r w:rsidRPr="002D05AF">
        <w:rPr>
          <w:sz w:val="24"/>
          <w:szCs w:val="24"/>
        </w:rPr>
        <w:t>ем основного содержания, с пониманием запрашиваемой информации с опорой и без опоры на иллюстрации.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w:t>
      </w:r>
      <w:r w:rsidR="00256946">
        <w:rPr>
          <w:sz w:val="24"/>
          <w:szCs w:val="24"/>
        </w:rPr>
        <w:t>ть основную тему и главные фак</w:t>
      </w:r>
      <w:r w:rsidRPr="002D05AF">
        <w:rPr>
          <w:sz w:val="24"/>
          <w:szCs w:val="24"/>
        </w:rPr>
        <w:t>ты/события в воспринимаемом на слух тексте; игнорировать незн</w:t>
      </w:r>
      <w:r w:rsidRPr="002D05AF">
        <w:rPr>
          <w:sz w:val="24"/>
          <w:szCs w:val="24"/>
        </w:rPr>
        <w:t>а</w:t>
      </w:r>
      <w:r w:rsidRPr="002D05AF">
        <w:rPr>
          <w:sz w:val="24"/>
          <w:szCs w:val="24"/>
        </w:rPr>
        <w:t>комые слова, несущественные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w:t>
      </w:r>
      <w:r w:rsidR="00256946">
        <w:rPr>
          <w:sz w:val="24"/>
          <w:szCs w:val="24"/>
        </w:rPr>
        <w:t>нимае</w:t>
      </w:r>
      <w:r w:rsidRPr="002D05AF">
        <w:rPr>
          <w:sz w:val="24"/>
          <w:szCs w:val="24"/>
        </w:rPr>
        <w:t>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w:t>
      </w:r>
      <w:r w:rsidR="00256946">
        <w:rPr>
          <w:sz w:val="24"/>
          <w:szCs w:val="24"/>
        </w:rPr>
        <w:t>алог (беседа), высказывания со</w:t>
      </w:r>
      <w:r w:rsidRPr="002D05AF">
        <w:rPr>
          <w:sz w:val="24"/>
          <w:szCs w:val="24"/>
        </w:rPr>
        <w:t>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1 минуты.</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lastRenderedPageBreak/>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w:t>
      </w:r>
      <w:r w:rsidRPr="002D05AF">
        <w:rPr>
          <w:sz w:val="24"/>
          <w:szCs w:val="24"/>
        </w:rPr>
        <w:t>о</w:t>
      </w:r>
      <w:r w:rsidRPr="002D05AF">
        <w:rPr>
          <w:sz w:val="24"/>
          <w:szCs w:val="24"/>
        </w:rPr>
        <w:t xml:space="preserve">держащие отдельные незнакомые слова, </w:t>
      </w:r>
      <w:r w:rsidR="00E74B30">
        <w:rPr>
          <w:sz w:val="24"/>
          <w:szCs w:val="24"/>
        </w:rPr>
        <w:t>с различной глубиной проникнове</w:t>
      </w:r>
      <w:r w:rsidRPr="002D05AF">
        <w:rPr>
          <w:sz w:val="24"/>
          <w:szCs w:val="24"/>
        </w:rPr>
        <w:t>ния в их содержание в завис</w:t>
      </w:r>
      <w:r w:rsidR="009E171D">
        <w:rPr>
          <w:sz w:val="24"/>
          <w:szCs w:val="24"/>
        </w:rPr>
        <w:t>имости от п</w:t>
      </w:r>
      <w:r w:rsidR="009E171D">
        <w:rPr>
          <w:sz w:val="24"/>
          <w:szCs w:val="24"/>
        </w:rPr>
        <w:t>о</w:t>
      </w:r>
      <w:r w:rsidR="009E171D">
        <w:rPr>
          <w:sz w:val="24"/>
          <w:szCs w:val="24"/>
        </w:rPr>
        <w:t>ставленной коммуни</w:t>
      </w:r>
      <w:r w:rsidRPr="002D05AF">
        <w:rPr>
          <w:sz w:val="24"/>
          <w:szCs w:val="24"/>
        </w:rPr>
        <w:t>кативной задачи: с пониманием основно</w:t>
      </w:r>
      <w:r w:rsidR="00256946">
        <w:rPr>
          <w:sz w:val="24"/>
          <w:szCs w:val="24"/>
        </w:rPr>
        <w:t>го содержания, с пони</w:t>
      </w:r>
      <w:r w:rsidRPr="002D05AF">
        <w:rPr>
          <w:sz w:val="24"/>
          <w:szCs w:val="24"/>
        </w:rPr>
        <w:t>манием запр</w:t>
      </w:r>
      <w:r w:rsidRPr="002D05AF">
        <w:rPr>
          <w:sz w:val="24"/>
          <w:szCs w:val="24"/>
        </w:rPr>
        <w:t>а</w:t>
      </w:r>
      <w:r w:rsidRPr="002D05AF">
        <w:rPr>
          <w:sz w:val="24"/>
          <w:szCs w:val="24"/>
        </w:rPr>
        <w:t>шиваемой информации.</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умение определять ос</w:t>
      </w:r>
      <w:r w:rsidR="00256946">
        <w:rPr>
          <w:sz w:val="24"/>
          <w:szCs w:val="24"/>
        </w:rPr>
        <w:t>но</w:t>
      </w:r>
      <w:r w:rsidR="00256946">
        <w:rPr>
          <w:sz w:val="24"/>
          <w:szCs w:val="24"/>
        </w:rPr>
        <w:t>в</w:t>
      </w:r>
      <w:r w:rsidR="00256946">
        <w:rPr>
          <w:sz w:val="24"/>
          <w:szCs w:val="24"/>
        </w:rPr>
        <w:t>ную тему и главные факты/со</w:t>
      </w:r>
      <w:r w:rsidRPr="002D05AF">
        <w:rPr>
          <w:sz w:val="24"/>
          <w:szCs w:val="24"/>
        </w:rPr>
        <w:t>бытия в прочитанном тексте, игнорировать незнакомые слова, нес</w:t>
      </w:r>
      <w:r w:rsidRPr="002D05AF">
        <w:rPr>
          <w:sz w:val="24"/>
          <w:szCs w:val="24"/>
        </w:rPr>
        <w:t>у</w:t>
      </w:r>
      <w:r w:rsidRPr="002D05AF">
        <w:rPr>
          <w:sz w:val="24"/>
          <w:szCs w:val="24"/>
        </w:rPr>
        <w:t>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Чтение с пониманием зап</w:t>
      </w:r>
      <w:r w:rsidR="00256946">
        <w:rPr>
          <w:sz w:val="24"/>
          <w:szCs w:val="24"/>
        </w:rPr>
        <w:t>рашиваемой информации предпола</w:t>
      </w:r>
      <w:r w:rsidRPr="002D05AF">
        <w:rPr>
          <w:sz w:val="24"/>
          <w:szCs w:val="24"/>
        </w:rPr>
        <w:t>гает умение находить в проч</w:t>
      </w:r>
      <w:r w:rsidRPr="002D05AF">
        <w:rPr>
          <w:sz w:val="24"/>
          <w:szCs w:val="24"/>
        </w:rPr>
        <w:t>и</w:t>
      </w:r>
      <w:r w:rsidR="00256946">
        <w:rPr>
          <w:sz w:val="24"/>
          <w:szCs w:val="24"/>
        </w:rPr>
        <w:t>танном тексте и понимать запра</w:t>
      </w:r>
      <w:r w:rsidRPr="002D05AF">
        <w:rPr>
          <w:sz w:val="24"/>
          <w:szCs w:val="24"/>
        </w:rPr>
        <w:t>шиваемую информацию, представленную в экспл</w:t>
      </w:r>
      <w:r w:rsidRPr="002D05AF">
        <w:rPr>
          <w:sz w:val="24"/>
          <w:szCs w:val="24"/>
        </w:rPr>
        <w:t>и</w:t>
      </w:r>
      <w:r w:rsidRPr="002D05AF">
        <w:rPr>
          <w:sz w:val="24"/>
          <w:szCs w:val="24"/>
        </w:rPr>
        <w:t>цитной (явной) форме.</w:t>
      </w:r>
    </w:p>
    <w:p w:rsidR="002D05AF" w:rsidRPr="002D05AF" w:rsidRDefault="002D05AF" w:rsidP="005935DF">
      <w:pPr>
        <w:ind w:firstLine="567"/>
        <w:jc w:val="both"/>
        <w:rPr>
          <w:sz w:val="24"/>
          <w:szCs w:val="24"/>
        </w:rPr>
      </w:pPr>
      <w:r w:rsidRPr="002D05AF">
        <w:rPr>
          <w:sz w:val="24"/>
          <w:szCs w:val="24"/>
        </w:rPr>
        <w:t>Чтение несплошных текстов (таблиц) и понимание представленной в них информ</w:t>
      </w:r>
      <w:r w:rsidRPr="002D05AF">
        <w:rPr>
          <w:sz w:val="24"/>
          <w:szCs w:val="24"/>
        </w:rPr>
        <w:t>а</w:t>
      </w:r>
      <w:r w:rsidRPr="002D05AF">
        <w:rPr>
          <w:sz w:val="24"/>
          <w:szCs w:val="24"/>
        </w:rPr>
        <w:t>ции.</w:t>
      </w:r>
    </w:p>
    <w:p w:rsidR="002D05AF" w:rsidRPr="002D05AF" w:rsidRDefault="002D05AF" w:rsidP="005935DF">
      <w:pPr>
        <w:ind w:firstLine="567"/>
        <w:jc w:val="both"/>
        <w:rPr>
          <w:sz w:val="24"/>
          <w:szCs w:val="24"/>
        </w:rPr>
      </w:pPr>
      <w:r w:rsidRPr="002D05AF">
        <w:rPr>
          <w:sz w:val="24"/>
          <w:szCs w:val="24"/>
        </w:rPr>
        <w:t>Тексты для чтения: беседа/ди</w:t>
      </w:r>
      <w:r w:rsidR="009E171D">
        <w:rPr>
          <w:sz w:val="24"/>
          <w:szCs w:val="24"/>
        </w:rPr>
        <w:t>алог, рассказ, сказка, сообще</w:t>
      </w:r>
      <w:r w:rsidRPr="002D05AF">
        <w:rPr>
          <w:sz w:val="24"/>
          <w:szCs w:val="24"/>
        </w:rPr>
        <w:t>ние личного характера, отрывок из статьи научнопопулярного характера, сообщение информационного характера, стихотворение; н</w:t>
      </w:r>
      <w:r w:rsidRPr="002D05AF">
        <w:rPr>
          <w:sz w:val="24"/>
          <w:szCs w:val="24"/>
        </w:rPr>
        <w:t>е</w:t>
      </w:r>
      <w:r w:rsidRPr="002D05AF">
        <w:rPr>
          <w:sz w:val="24"/>
          <w:szCs w:val="24"/>
        </w:rPr>
        <w:t>сплошной текст (таблица).</w:t>
      </w:r>
    </w:p>
    <w:p w:rsidR="002D05AF" w:rsidRPr="002D05AF" w:rsidRDefault="002D05AF" w:rsidP="005935DF">
      <w:pPr>
        <w:ind w:firstLine="567"/>
        <w:jc w:val="both"/>
        <w:rPr>
          <w:sz w:val="24"/>
          <w:szCs w:val="24"/>
        </w:rPr>
      </w:pPr>
      <w:r w:rsidRPr="002D05AF">
        <w:rPr>
          <w:sz w:val="24"/>
          <w:szCs w:val="24"/>
        </w:rPr>
        <w:t>Объём текста/текстов для чтения — 180—200 слов.</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 на базе умений, сформированных в начальной школе:</w:t>
      </w:r>
    </w:p>
    <w:p w:rsidR="002D05AF" w:rsidRPr="002D05AF" w:rsidRDefault="002D05AF" w:rsidP="005935DF">
      <w:pPr>
        <w:ind w:firstLine="567"/>
        <w:jc w:val="both"/>
        <w:rPr>
          <w:sz w:val="24"/>
          <w:szCs w:val="24"/>
        </w:rPr>
      </w:pPr>
      <w:r w:rsidRPr="002D05AF">
        <w:rPr>
          <w:sz w:val="24"/>
          <w:szCs w:val="24"/>
        </w:rPr>
        <w:t>списывание текста и выписывание из него слов, словосочетаний, предложений в соотве</w:t>
      </w:r>
      <w:r w:rsidR="00256946">
        <w:rPr>
          <w:sz w:val="24"/>
          <w:szCs w:val="24"/>
        </w:rPr>
        <w:t>т</w:t>
      </w:r>
      <w:r w:rsidR="00256946">
        <w:rPr>
          <w:sz w:val="24"/>
          <w:szCs w:val="24"/>
        </w:rPr>
        <w:t>ствии с решаемой коммуникатив</w:t>
      </w:r>
      <w:r w:rsidRPr="002D05AF">
        <w:rPr>
          <w:sz w:val="24"/>
          <w:szCs w:val="24"/>
        </w:rPr>
        <w:t>ной задачей;</w:t>
      </w:r>
    </w:p>
    <w:p w:rsidR="002D05AF" w:rsidRPr="002D05AF" w:rsidRDefault="002D05AF" w:rsidP="005935DF">
      <w:pPr>
        <w:ind w:firstLine="567"/>
        <w:jc w:val="both"/>
        <w:rPr>
          <w:sz w:val="24"/>
          <w:szCs w:val="24"/>
        </w:rPr>
      </w:pPr>
      <w:r w:rsidRPr="002D05AF">
        <w:rPr>
          <w:sz w:val="24"/>
          <w:szCs w:val="24"/>
        </w:rPr>
        <w:t>написание коротких поздравлений с праздниками (с Новым годом, Рождеством, днём рожд</w:t>
      </w:r>
      <w:r w:rsidRPr="002D05AF">
        <w:rPr>
          <w:sz w:val="24"/>
          <w:szCs w:val="24"/>
        </w:rPr>
        <w:t>е</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сообщение о себе основных сведений в соответствии с но</w:t>
      </w:r>
      <w:r w:rsidR="00256946">
        <w:rPr>
          <w:sz w:val="24"/>
          <w:szCs w:val="24"/>
        </w:rPr>
        <w:t>р</w:t>
      </w:r>
      <w:r w:rsidR="00256946">
        <w:rPr>
          <w:sz w:val="24"/>
          <w:szCs w:val="24"/>
        </w:rPr>
        <w:t>мами, принятыми в стране/стра</w:t>
      </w:r>
      <w:r w:rsidRPr="002D05AF">
        <w:rPr>
          <w:sz w:val="24"/>
          <w:szCs w:val="24"/>
        </w:rPr>
        <w:t>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сообщение кратких сведений о себ</w:t>
      </w:r>
      <w:r w:rsidR="00256946">
        <w:rPr>
          <w:sz w:val="24"/>
          <w:szCs w:val="24"/>
        </w:rPr>
        <w:t>е; оформление обращения, завер</w:t>
      </w:r>
      <w:r w:rsidRPr="002D05AF">
        <w:rPr>
          <w:sz w:val="24"/>
          <w:szCs w:val="24"/>
        </w:rPr>
        <w:t>шающей фразы и подписи в соответствии с нормами неофициальн</w:t>
      </w:r>
      <w:r w:rsidRPr="002D05AF">
        <w:rPr>
          <w:sz w:val="24"/>
          <w:szCs w:val="24"/>
        </w:rPr>
        <w:t>о</w:t>
      </w:r>
      <w:r w:rsidRPr="002D05AF">
        <w:rPr>
          <w:sz w:val="24"/>
          <w:szCs w:val="24"/>
        </w:rPr>
        <w:t>го общения, принятыми в стране/странах изучаемого языка. Объём сооб</w:t>
      </w:r>
      <w:r w:rsidR="009E171D">
        <w:rPr>
          <w:sz w:val="24"/>
          <w:szCs w:val="24"/>
        </w:rPr>
        <w:t>щ</w:t>
      </w:r>
      <w:r w:rsidR="009E171D">
        <w:rPr>
          <w:sz w:val="24"/>
          <w:szCs w:val="24"/>
        </w:rPr>
        <w:t>е</w:t>
      </w:r>
      <w:r w:rsidR="009E171D">
        <w:rPr>
          <w:sz w:val="24"/>
          <w:szCs w:val="24"/>
        </w:rPr>
        <w:t>ния — до 60 слов.</w:t>
      </w: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ошибок,  ведущих к сбою в коммуникации, произ</w:t>
      </w:r>
      <w:r w:rsidR="00256946">
        <w:rPr>
          <w:sz w:val="24"/>
          <w:szCs w:val="24"/>
        </w:rPr>
        <w:t>н</w:t>
      </w:r>
      <w:r w:rsidR="00256946">
        <w:rPr>
          <w:sz w:val="24"/>
          <w:szCs w:val="24"/>
        </w:rPr>
        <w:t>е</w:t>
      </w:r>
      <w:r w:rsidR="00256946">
        <w:rPr>
          <w:sz w:val="24"/>
          <w:szCs w:val="24"/>
        </w:rPr>
        <w:t>сение слов с соблюдением пра</w:t>
      </w:r>
      <w:r w:rsidRPr="002D05AF">
        <w:rPr>
          <w:sz w:val="24"/>
          <w:szCs w:val="24"/>
        </w:rPr>
        <w:t>вильного ударения и фраз с соблюдением их ритмикоинтонацио</w:t>
      </w:r>
      <w:r w:rsidRPr="002D05AF">
        <w:rPr>
          <w:sz w:val="24"/>
          <w:szCs w:val="24"/>
        </w:rPr>
        <w:t>н</w:t>
      </w:r>
      <w:r w:rsidRPr="002D05AF">
        <w:rPr>
          <w:sz w:val="24"/>
          <w:szCs w:val="24"/>
        </w:rPr>
        <w:t>ных особенностей, в том числе отсутствия фраз</w:t>
      </w:r>
      <w:r w:rsidR="00E74B30">
        <w:rPr>
          <w:sz w:val="24"/>
          <w:szCs w:val="24"/>
        </w:rPr>
        <w:t>ового уда</w:t>
      </w:r>
      <w:r w:rsidRPr="002D05AF">
        <w:rPr>
          <w:sz w:val="24"/>
          <w:szCs w:val="24"/>
        </w:rPr>
        <w:t>рения на служебных словах; чт</w:t>
      </w:r>
      <w:r w:rsidR="00256946">
        <w:rPr>
          <w:sz w:val="24"/>
          <w:szCs w:val="24"/>
        </w:rPr>
        <w:t>ение н</w:t>
      </w:r>
      <w:r w:rsidR="00256946">
        <w:rPr>
          <w:sz w:val="24"/>
          <w:szCs w:val="24"/>
        </w:rPr>
        <w:t>о</w:t>
      </w:r>
      <w:r w:rsidR="00256946">
        <w:rPr>
          <w:sz w:val="24"/>
          <w:szCs w:val="24"/>
        </w:rPr>
        <w:t>вых слов согласно основ</w:t>
      </w:r>
      <w:r w:rsidRPr="002D05AF">
        <w:rPr>
          <w:sz w:val="24"/>
          <w:szCs w:val="24"/>
        </w:rPr>
        <w:t>ным правилам чтения.</w:t>
      </w:r>
    </w:p>
    <w:p w:rsidR="002D05AF" w:rsidRPr="002D05AF" w:rsidRDefault="002D05AF" w:rsidP="005935DF">
      <w:pPr>
        <w:ind w:firstLine="567"/>
        <w:jc w:val="both"/>
        <w:rPr>
          <w:sz w:val="24"/>
          <w:szCs w:val="24"/>
        </w:rPr>
      </w:pPr>
      <w:r w:rsidRPr="002D05AF">
        <w:rPr>
          <w:sz w:val="24"/>
          <w:szCs w:val="24"/>
        </w:rPr>
        <w:t>Чтение вслух небольших адаптированных аутентичных текстов, построенных на изучен</w:t>
      </w:r>
      <w:r w:rsidR="00256946">
        <w:rPr>
          <w:sz w:val="24"/>
          <w:szCs w:val="24"/>
        </w:rPr>
        <w:t>ном языковом материале, с соблю</w:t>
      </w:r>
      <w:r w:rsidRPr="002D05AF">
        <w:rPr>
          <w:sz w:val="24"/>
          <w:szCs w:val="24"/>
        </w:rPr>
        <w:t>дением правил чтения и соответствующей интонации, демонстрир</w:t>
      </w:r>
      <w:r w:rsidRPr="002D05AF">
        <w:rPr>
          <w:sz w:val="24"/>
          <w:szCs w:val="24"/>
        </w:rPr>
        <w:t>у</w:t>
      </w:r>
      <w:r w:rsidRPr="002D05AF">
        <w:rPr>
          <w:sz w:val="24"/>
          <w:szCs w:val="24"/>
        </w:rPr>
        <w:t>ющее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беседа/диалог, рассказ, отрывок из статьи научнопопулярного х</w:t>
      </w:r>
      <w:r w:rsidRPr="002D05AF">
        <w:rPr>
          <w:sz w:val="24"/>
          <w:szCs w:val="24"/>
        </w:rPr>
        <w:t>а</w:t>
      </w:r>
      <w:r w:rsidRPr="002D05AF">
        <w:rPr>
          <w:sz w:val="24"/>
          <w:szCs w:val="24"/>
        </w:rPr>
        <w:t>рактера,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Объём текста для чтения вслух — до 90 слов.</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w:t>
      </w:r>
      <w:r w:rsidR="00256946">
        <w:rPr>
          <w:sz w:val="24"/>
          <w:szCs w:val="24"/>
        </w:rPr>
        <w:t>е знаков препинания: точки, во</w:t>
      </w:r>
      <w:r w:rsidRPr="002D05AF">
        <w:rPr>
          <w:sz w:val="24"/>
          <w:szCs w:val="24"/>
        </w:rPr>
        <w:t>просительного и восклицатель</w:t>
      </w:r>
      <w:r w:rsidR="00256946">
        <w:rPr>
          <w:sz w:val="24"/>
          <w:szCs w:val="24"/>
        </w:rPr>
        <w:t>ного знаков в конце предложе</w:t>
      </w:r>
      <w:r w:rsidRPr="002D05AF">
        <w:rPr>
          <w:sz w:val="24"/>
          <w:szCs w:val="24"/>
        </w:rPr>
        <w:t>ния; запятой при перечислении и обращении; апостр</w:t>
      </w:r>
      <w:r w:rsidRPr="002D05AF">
        <w:rPr>
          <w:sz w:val="24"/>
          <w:szCs w:val="24"/>
        </w:rPr>
        <w:t>о</w:t>
      </w:r>
      <w:r w:rsidRPr="002D05AF">
        <w:rPr>
          <w:sz w:val="24"/>
          <w:szCs w:val="24"/>
        </w:rPr>
        <w:t>фа.</w:t>
      </w:r>
    </w:p>
    <w:p w:rsidR="002D05AF" w:rsidRPr="002D05AF" w:rsidRDefault="002D05AF" w:rsidP="005935DF">
      <w:pPr>
        <w:ind w:firstLine="567"/>
        <w:jc w:val="both"/>
        <w:rPr>
          <w:sz w:val="24"/>
          <w:szCs w:val="24"/>
        </w:rPr>
      </w:pPr>
      <w:r w:rsidRPr="002D05AF">
        <w:rPr>
          <w:sz w:val="24"/>
          <w:szCs w:val="24"/>
        </w:rPr>
        <w:t>Пунктуационно правильное,</w:t>
      </w:r>
      <w:r w:rsidR="009E171D">
        <w:rPr>
          <w:sz w:val="24"/>
          <w:szCs w:val="24"/>
        </w:rPr>
        <w:t xml:space="preserve"> в соответствии с нормами рече</w:t>
      </w:r>
      <w:r w:rsidRPr="002D05AF">
        <w:rPr>
          <w:sz w:val="24"/>
          <w:szCs w:val="24"/>
        </w:rPr>
        <w:t>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w:t>
      </w:r>
      <w:r w:rsidR="00177403">
        <w:rPr>
          <w:sz w:val="24"/>
          <w:szCs w:val="24"/>
        </w:rPr>
        <w:t xml:space="preserve"> и звучащем тексте и употребле</w:t>
      </w:r>
      <w:r w:rsidRPr="002D05AF">
        <w:rPr>
          <w:sz w:val="24"/>
          <w:szCs w:val="24"/>
        </w:rPr>
        <w:t>ние в устной и пис</w:t>
      </w:r>
      <w:r w:rsidRPr="002D05AF">
        <w:rPr>
          <w:sz w:val="24"/>
          <w:szCs w:val="24"/>
        </w:rPr>
        <w:t>ь</w:t>
      </w:r>
      <w:r w:rsidRPr="002D05AF">
        <w:rPr>
          <w:sz w:val="24"/>
          <w:szCs w:val="24"/>
        </w:rPr>
        <w:t>менной речи</w:t>
      </w:r>
      <w:r w:rsidR="00256946">
        <w:rPr>
          <w:sz w:val="24"/>
          <w:szCs w:val="24"/>
        </w:rPr>
        <w:t xml:space="preserve"> лексических единиц (слов, сло</w:t>
      </w:r>
      <w:r w:rsidRPr="002D05AF">
        <w:rPr>
          <w:sz w:val="24"/>
          <w:szCs w:val="24"/>
        </w:rPr>
        <w:t>восочетаний, речевых клише), обслужива</w:t>
      </w:r>
      <w:r w:rsidRPr="002D05AF">
        <w:rPr>
          <w:sz w:val="24"/>
          <w:szCs w:val="24"/>
        </w:rPr>
        <w:t>ю</w:t>
      </w:r>
      <w:r w:rsidRPr="002D05AF">
        <w:rPr>
          <w:sz w:val="24"/>
          <w:szCs w:val="24"/>
        </w:rPr>
        <w:t>щих ситуации общения в рамках тематического содержания речи, с соблюдением сущ</w:t>
      </w:r>
      <w:r w:rsidRPr="002D05AF">
        <w:rPr>
          <w:sz w:val="24"/>
          <w:szCs w:val="24"/>
        </w:rPr>
        <w:t>е</w:t>
      </w:r>
      <w:r w:rsidRPr="002D05AF">
        <w:rPr>
          <w:sz w:val="24"/>
          <w:szCs w:val="24"/>
        </w:rPr>
        <w:t>ствующей в английском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 xml:space="preserve">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w:t>
      </w:r>
      <w:r w:rsidRPr="002D05AF">
        <w:rPr>
          <w:sz w:val="24"/>
          <w:szCs w:val="24"/>
        </w:rPr>
        <w:lastRenderedPageBreak/>
        <w:t>рецептивного усвоения (включая 625 лексических единиц продуктивного м</w:t>
      </w:r>
      <w:r w:rsidRPr="002D05AF">
        <w:rPr>
          <w:sz w:val="24"/>
          <w:szCs w:val="24"/>
        </w:rPr>
        <w:t>и</w:t>
      </w:r>
      <w:r w:rsidRPr="002D05AF">
        <w:rPr>
          <w:sz w:val="24"/>
          <w:szCs w:val="24"/>
        </w:rPr>
        <w:t>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имён существительных при помощи суффиксов</w:t>
      </w:r>
    </w:p>
    <w:p w:rsidR="002D05AF" w:rsidRPr="002D05AF" w:rsidRDefault="002D05AF" w:rsidP="005935DF">
      <w:pPr>
        <w:ind w:firstLine="567"/>
        <w:jc w:val="both"/>
        <w:rPr>
          <w:sz w:val="24"/>
          <w:szCs w:val="24"/>
          <w:lang w:val="en-US"/>
        </w:rPr>
      </w:pPr>
      <w:r w:rsidRPr="002D05AF">
        <w:rPr>
          <w:sz w:val="24"/>
          <w:szCs w:val="24"/>
          <w:lang w:val="en-US"/>
        </w:rPr>
        <w:t>er/or (teacher/visitor), ist (scientist, tourist), sion/tion (discussion/invitation);</w:t>
      </w:r>
    </w:p>
    <w:p w:rsidR="002D05AF" w:rsidRPr="002D05AF" w:rsidRDefault="002D05AF" w:rsidP="005935DF">
      <w:pPr>
        <w:ind w:firstLine="567"/>
        <w:jc w:val="both"/>
        <w:rPr>
          <w:sz w:val="24"/>
          <w:szCs w:val="24"/>
        </w:rPr>
      </w:pPr>
      <w:r w:rsidRPr="002D05AF">
        <w:rPr>
          <w:sz w:val="24"/>
          <w:szCs w:val="24"/>
        </w:rPr>
        <w:t>образование имён  прилагательных при помощи суффиксов</w:t>
      </w:r>
    </w:p>
    <w:p w:rsidR="002D05AF" w:rsidRPr="002D05AF" w:rsidRDefault="002D05AF" w:rsidP="005935DF">
      <w:pPr>
        <w:ind w:firstLine="567"/>
        <w:jc w:val="both"/>
        <w:rPr>
          <w:sz w:val="24"/>
          <w:szCs w:val="24"/>
          <w:lang w:val="en-US"/>
        </w:rPr>
      </w:pPr>
      <w:r w:rsidRPr="002D05AF">
        <w:rPr>
          <w:sz w:val="24"/>
          <w:szCs w:val="24"/>
          <w:lang w:val="en-US"/>
        </w:rPr>
        <w:t>ful (wonderful), ian/an (Russian/American);</w:t>
      </w:r>
    </w:p>
    <w:p w:rsidR="002D05AF" w:rsidRPr="002D05AF" w:rsidRDefault="002D05AF" w:rsidP="005935DF">
      <w:pPr>
        <w:ind w:firstLine="567"/>
        <w:jc w:val="both"/>
        <w:rPr>
          <w:sz w:val="24"/>
          <w:szCs w:val="24"/>
        </w:rPr>
      </w:pPr>
      <w:r w:rsidRPr="002D05AF">
        <w:rPr>
          <w:sz w:val="24"/>
          <w:szCs w:val="24"/>
        </w:rPr>
        <w:t>образование наречий при помощи суффикса ly (recently); образование имён прилаг</w:t>
      </w:r>
      <w:r w:rsidRPr="002D05AF">
        <w:rPr>
          <w:sz w:val="24"/>
          <w:szCs w:val="24"/>
        </w:rPr>
        <w:t>а</w:t>
      </w:r>
      <w:r w:rsidRPr="002D05AF">
        <w:rPr>
          <w:sz w:val="24"/>
          <w:szCs w:val="24"/>
        </w:rPr>
        <w:t>тельных, имён существительных</w:t>
      </w:r>
    </w:p>
    <w:p w:rsidR="002D05AF" w:rsidRPr="002D05AF" w:rsidRDefault="002D05AF" w:rsidP="005935DF">
      <w:pPr>
        <w:ind w:firstLine="567"/>
        <w:jc w:val="both"/>
        <w:rPr>
          <w:sz w:val="24"/>
          <w:szCs w:val="24"/>
        </w:rPr>
      </w:pPr>
      <w:r w:rsidRPr="002D05AF">
        <w:rPr>
          <w:sz w:val="24"/>
          <w:szCs w:val="24"/>
        </w:rPr>
        <w:t>и наречий при помощи отрицательного префикса un(</w:t>
      </w:r>
      <w:r w:rsidR="009E171D">
        <w:rPr>
          <w:sz w:val="24"/>
          <w:szCs w:val="24"/>
        </w:rPr>
        <w:t>unhappy, unreality, unusually).</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w:t>
      </w:r>
      <w:r w:rsidR="009E171D">
        <w:rPr>
          <w:sz w:val="24"/>
          <w:szCs w:val="24"/>
        </w:rPr>
        <w:t>ом и звучащем тексте и употреб</w:t>
      </w:r>
      <w:r w:rsidRPr="002D05AF">
        <w:rPr>
          <w:sz w:val="24"/>
          <w:szCs w:val="24"/>
        </w:rPr>
        <w:t>ление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англи</w:t>
      </w:r>
      <w:r w:rsidRPr="002D05AF">
        <w:rPr>
          <w:sz w:val="24"/>
          <w:szCs w:val="24"/>
        </w:rPr>
        <w:t>й</w:t>
      </w:r>
      <w:r w:rsidRPr="002D05AF">
        <w:rPr>
          <w:sz w:val="24"/>
          <w:szCs w:val="24"/>
        </w:rPr>
        <w:t>ского языка.</w:t>
      </w:r>
    </w:p>
    <w:p w:rsidR="002D05AF" w:rsidRPr="002D05AF" w:rsidRDefault="002D05AF" w:rsidP="005935DF">
      <w:pPr>
        <w:ind w:firstLine="567"/>
        <w:jc w:val="both"/>
        <w:rPr>
          <w:sz w:val="24"/>
          <w:szCs w:val="24"/>
        </w:rPr>
      </w:pPr>
      <w:r w:rsidRPr="002D05AF">
        <w:rPr>
          <w:sz w:val="24"/>
          <w:szCs w:val="24"/>
        </w:rPr>
        <w:t>Предложения с несколькими обстоятельствами, следующими в определённом п</w:t>
      </w:r>
      <w:r w:rsidRPr="002D05AF">
        <w:rPr>
          <w:sz w:val="24"/>
          <w:szCs w:val="24"/>
        </w:rPr>
        <w:t>о</w:t>
      </w:r>
      <w:r w:rsidRPr="002D05AF">
        <w:rPr>
          <w:sz w:val="24"/>
          <w:szCs w:val="24"/>
        </w:rPr>
        <w:t>рядке.</w:t>
      </w:r>
    </w:p>
    <w:p w:rsidR="002D05AF" w:rsidRPr="002D05AF" w:rsidRDefault="002D05AF" w:rsidP="005935DF">
      <w:pPr>
        <w:ind w:firstLine="567"/>
        <w:jc w:val="both"/>
        <w:rPr>
          <w:sz w:val="24"/>
          <w:szCs w:val="24"/>
        </w:rPr>
      </w:pPr>
      <w:r w:rsidRPr="002D05AF">
        <w:rPr>
          <w:sz w:val="24"/>
          <w:szCs w:val="24"/>
        </w:rPr>
        <w:t>Вопросительные предлож</w:t>
      </w:r>
      <w:r w:rsidR="009E171D">
        <w:rPr>
          <w:sz w:val="24"/>
          <w:szCs w:val="24"/>
        </w:rPr>
        <w:t>ения (альтернативный и раздели</w:t>
      </w:r>
      <w:r w:rsidRPr="002D05AF">
        <w:rPr>
          <w:sz w:val="24"/>
          <w:szCs w:val="24"/>
        </w:rPr>
        <w:t>тельный вопросы в Present/Past/Future Simple Tense).</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Pr</w:t>
      </w:r>
      <w:r w:rsidR="00177403">
        <w:rPr>
          <w:sz w:val="24"/>
          <w:szCs w:val="24"/>
        </w:rPr>
        <w:t>esent Perfect Tense в повество</w:t>
      </w:r>
      <w:r w:rsidRPr="002D05AF">
        <w:rPr>
          <w:sz w:val="24"/>
          <w:szCs w:val="24"/>
        </w:rPr>
        <w:t>вательных (утвердительных и отрицательных) и вопросительных предложениях.</w:t>
      </w:r>
    </w:p>
    <w:p w:rsidR="002D05AF" w:rsidRPr="002D05AF" w:rsidRDefault="002D05AF" w:rsidP="005935DF">
      <w:pPr>
        <w:ind w:firstLine="567"/>
        <w:jc w:val="both"/>
        <w:rPr>
          <w:sz w:val="24"/>
          <w:szCs w:val="24"/>
        </w:rPr>
      </w:pPr>
      <w:r w:rsidRPr="002D05AF">
        <w:rPr>
          <w:sz w:val="24"/>
          <w:szCs w:val="24"/>
        </w:rPr>
        <w:t xml:space="preserve">Имена существительные во </w:t>
      </w:r>
      <w:r w:rsidR="009E171D">
        <w:rPr>
          <w:sz w:val="24"/>
          <w:szCs w:val="24"/>
        </w:rPr>
        <w:t>множественном числе, в том чис</w:t>
      </w:r>
      <w:r w:rsidRPr="002D05AF">
        <w:rPr>
          <w:sz w:val="24"/>
          <w:szCs w:val="24"/>
        </w:rPr>
        <w:t>ле имена существительные, имеющие фор</w:t>
      </w:r>
      <w:r w:rsidR="009E171D">
        <w:rPr>
          <w:sz w:val="24"/>
          <w:szCs w:val="24"/>
        </w:rPr>
        <w:t>му только множе</w:t>
      </w:r>
      <w:r w:rsidRPr="002D05AF">
        <w:rPr>
          <w:sz w:val="24"/>
          <w:szCs w:val="24"/>
        </w:rPr>
        <w:t>ственного числа.</w:t>
      </w:r>
    </w:p>
    <w:p w:rsidR="002D05AF" w:rsidRPr="002D05AF" w:rsidRDefault="002D05AF" w:rsidP="005935DF">
      <w:pPr>
        <w:ind w:firstLine="567"/>
        <w:jc w:val="both"/>
        <w:rPr>
          <w:sz w:val="24"/>
          <w:szCs w:val="24"/>
        </w:rPr>
      </w:pPr>
      <w:r w:rsidRPr="002D05AF">
        <w:rPr>
          <w:sz w:val="24"/>
          <w:szCs w:val="24"/>
        </w:rPr>
        <w:t xml:space="preserve">Имена существительные </w:t>
      </w:r>
      <w:r w:rsidR="009E171D">
        <w:rPr>
          <w:sz w:val="24"/>
          <w:szCs w:val="24"/>
        </w:rPr>
        <w:t>с причастиями настоящего и про</w:t>
      </w:r>
      <w:r w:rsidRPr="002D05AF">
        <w:rPr>
          <w:sz w:val="24"/>
          <w:szCs w:val="24"/>
        </w:rPr>
        <w:t>шедшего времени.</w:t>
      </w:r>
    </w:p>
    <w:p w:rsidR="002D05AF" w:rsidRPr="002D05AF" w:rsidRDefault="002D05AF" w:rsidP="005935DF">
      <w:pPr>
        <w:ind w:firstLine="567"/>
        <w:jc w:val="both"/>
        <w:rPr>
          <w:sz w:val="24"/>
          <w:szCs w:val="24"/>
        </w:rPr>
      </w:pPr>
      <w:r w:rsidRPr="002D05AF">
        <w:rPr>
          <w:sz w:val="24"/>
          <w:szCs w:val="24"/>
        </w:rPr>
        <w:t>Наречия в положительной, сравнительной и превосходной степенях, образованные по прав</w:t>
      </w:r>
      <w:r w:rsidRPr="002D05AF">
        <w:rPr>
          <w:sz w:val="24"/>
          <w:szCs w:val="24"/>
        </w:rPr>
        <w:t>и</w:t>
      </w:r>
      <w:r w:rsidRPr="002D05AF">
        <w:rPr>
          <w:sz w:val="24"/>
          <w:szCs w:val="24"/>
        </w:rPr>
        <w:t>лу, и исключения.</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Знание и использование со</w:t>
      </w:r>
      <w:r w:rsidR="009E171D">
        <w:rPr>
          <w:sz w:val="24"/>
          <w:szCs w:val="24"/>
        </w:rPr>
        <w:t>циокультурных элементов речево</w:t>
      </w:r>
      <w:r w:rsidRPr="002D05AF">
        <w:rPr>
          <w:sz w:val="24"/>
          <w:szCs w:val="24"/>
        </w:rPr>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2D05AF" w:rsidRPr="002D05AF" w:rsidRDefault="002D05AF" w:rsidP="005935DF">
      <w:pPr>
        <w:ind w:firstLine="567"/>
        <w:jc w:val="both"/>
        <w:rPr>
          <w:sz w:val="24"/>
          <w:szCs w:val="24"/>
        </w:rPr>
      </w:pPr>
      <w:r w:rsidRPr="002D05AF">
        <w:rPr>
          <w:sz w:val="24"/>
          <w:szCs w:val="24"/>
        </w:rPr>
        <w:t>Знание и использование в устной и письменной речи наиболее употребительной тематич</w:t>
      </w:r>
      <w:r w:rsidRPr="002D05AF">
        <w:rPr>
          <w:sz w:val="24"/>
          <w:szCs w:val="24"/>
        </w:rPr>
        <w:t>е</w:t>
      </w:r>
      <w:r w:rsidRPr="002D05AF">
        <w:rPr>
          <w:sz w:val="24"/>
          <w:szCs w:val="24"/>
        </w:rPr>
        <w:t>ской фоновой лексики и реалий в рамках отобранного тематического содержания (некоторые национальные праздники, тра</w:t>
      </w:r>
      <w:r w:rsidR="009E171D">
        <w:rPr>
          <w:sz w:val="24"/>
          <w:szCs w:val="24"/>
        </w:rPr>
        <w:t>диции в проведении досуга и пи</w:t>
      </w:r>
      <w:r w:rsidRPr="002D05AF">
        <w:rPr>
          <w:sz w:val="24"/>
          <w:szCs w:val="24"/>
        </w:rPr>
        <w:t>тании).</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 стран изучаемого языка: зн</w:t>
      </w:r>
      <w:r w:rsidRPr="002D05AF">
        <w:rPr>
          <w:sz w:val="24"/>
          <w:szCs w:val="24"/>
        </w:rPr>
        <w:t>а</w:t>
      </w:r>
      <w:r w:rsidRPr="002D05AF">
        <w:rPr>
          <w:sz w:val="24"/>
          <w:szCs w:val="24"/>
        </w:rPr>
        <w:t>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w:t>
      </w:r>
      <w:r w:rsidRPr="002D05AF">
        <w:rPr>
          <w:sz w:val="24"/>
          <w:szCs w:val="24"/>
        </w:rPr>
        <w:t>о</w:t>
      </w:r>
      <w:r w:rsidRPr="002D05AF">
        <w:rPr>
          <w:sz w:val="24"/>
          <w:szCs w:val="24"/>
        </w:rPr>
        <w:t>стопримечательностях, выдающихся людях); с доступными в языковом отношении образцами де</w:t>
      </w:r>
      <w:r w:rsidRPr="002D05AF">
        <w:rPr>
          <w:sz w:val="24"/>
          <w:szCs w:val="24"/>
        </w:rPr>
        <w:t>т</w:t>
      </w:r>
      <w:r w:rsidRPr="002D05AF">
        <w:rPr>
          <w:sz w:val="24"/>
          <w:szCs w:val="24"/>
        </w:rPr>
        <w:t>ской поэзии и прозы на английском языке.</w:t>
      </w:r>
    </w:p>
    <w:p w:rsidR="002D05AF" w:rsidRPr="002D05AF" w:rsidRDefault="002D05AF" w:rsidP="005935DF">
      <w:pPr>
        <w:ind w:firstLine="567"/>
        <w:jc w:val="both"/>
        <w:rPr>
          <w:sz w:val="24"/>
          <w:szCs w:val="24"/>
        </w:rPr>
      </w:pPr>
      <w:r w:rsidRPr="002D05AF">
        <w:rPr>
          <w:sz w:val="24"/>
          <w:szCs w:val="24"/>
        </w:rPr>
        <w:t>Формирование умений:</w:t>
      </w:r>
    </w:p>
    <w:p w:rsidR="002D05AF" w:rsidRPr="002D05AF" w:rsidRDefault="002D05AF" w:rsidP="005935DF">
      <w:pPr>
        <w:ind w:firstLine="567"/>
        <w:jc w:val="both"/>
        <w:rPr>
          <w:sz w:val="24"/>
          <w:szCs w:val="24"/>
        </w:rPr>
      </w:pPr>
      <w:r w:rsidRPr="002D05AF">
        <w:rPr>
          <w:sz w:val="24"/>
          <w:szCs w:val="24"/>
        </w:rPr>
        <w:t>писать свои имя и фамилию, а также имена и фамилии своих родственников и друзей на а</w:t>
      </w:r>
      <w:r w:rsidRPr="002D05AF">
        <w:rPr>
          <w:sz w:val="24"/>
          <w:szCs w:val="24"/>
        </w:rPr>
        <w:t>н</w:t>
      </w:r>
      <w:r w:rsidRPr="002D05AF">
        <w:rPr>
          <w:sz w:val="24"/>
          <w:szCs w:val="24"/>
        </w:rPr>
        <w:t>глийском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английском языке (в анкете, формуляре);</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 изуча</w:t>
      </w:r>
      <w:r w:rsidR="00256946">
        <w:rPr>
          <w:sz w:val="24"/>
          <w:szCs w:val="24"/>
        </w:rPr>
        <w:t>е</w:t>
      </w:r>
      <w:r w:rsidR="00256946">
        <w:rPr>
          <w:sz w:val="24"/>
          <w:szCs w:val="24"/>
        </w:rPr>
        <w:t>мого языка (основные нацио</w:t>
      </w:r>
      <w:r w:rsidRPr="002D05AF">
        <w:rPr>
          <w:sz w:val="24"/>
          <w:szCs w:val="24"/>
        </w:rPr>
        <w:t>нальные праздники, традиции в проведении досуга и питании).</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догадки.</w:t>
      </w:r>
    </w:p>
    <w:p w:rsidR="002D05AF" w:rsidRPr="002D05AF" w:rsidRDefault="002D05AF" w:rsidP="005935DF">
      <w:pPr>
        <w:ind w:firstLine="567"/>
        <w:jc w:val="both"/>
        <w:rPr>
          <w:sz w:val="24"/>
          <w:szCs w:val="24"/>
        </w:rPr>
      </w:pPr>
      <w:r w:rsidRPr="002D05AF">
        <w:rPr>
          <w:sz w:val="24"/>
          <w:szCs w:val="24"/>
        </w:rPr>
        <w:t>Использование в качестве опоры при порождении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w:t>
      </w:r>
      <w:r w:rsidR="00256946">
        <w:rPr>
          <w:sz w:val="24"/>
          <w:szCs w:val="24"/>
        </w:rPr>
        <w:t>де</w:t>
      </w:r>
      <w:r w:rsidR="00256946">
        <w:rPr>
          <w:sz w:val="24"/>
          <w:szCs w:val="24"/>
        </w:rPr>
        <w:t>р</w:t>
      </w:r>
      <w:r w:rsidR="00256946">
        <w:rPr>
          <w:sz w:val="24"/>
          <w:szCs w:val="24"/>
        </w:rPr>
        <w:t>жания прочитанного/прослу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p>
    <w:p w:rsidR="002D05AF" w:rsidRPr="00E74B30" w:rsidRDefault="002D05AF" w:rsidP="005935DF">
      <w:pPr>
        <w:ind w:firstLine="567"/>
        <w:jc w:val="both"/>
        <w:rPr>
          <w:b/>
          <w:sz w:val="24"/>
          <w:szCs w:val="24"/>
        </w:rPr>
      </w:pPr>
      <w:r w:rsidRPr="00E74B30">
        <w:rPr>
          <w:b/>
          <w:sz w:val="24"/>
          <w:szCs w:val="24"/>
        </w:rPr>
        <w:t>6</w:t>
      </w:r>
      <w:r w:rsidRPr="00E74B30">
        <w:rPr>
          <w:b/>
          <w:sz w:val="24"/>
          <w:szCs w:val="24"/>
        </w:rPr>
        <w:tab/>
        <w:t>класс</w:t>
      </w:r>
    </w:p>
    <w:p w:rsidR="002D05AF" w:rsidRPr="002D05AF" w:rsidRDefault="002D05AF" w:rsidP="005935DF">
      <w:pPr>
        <w:ind w:firstLine="567"/>
        <w:jc w:val="both"/>
        <w:rPr>
          <w:sz w:val="24"/>
          <w:szCs w:val="24"/>
        </w:rPr>
      </w:pPr>
      <w:r w:rsidRPr="002D05AF">
        <w:rPr>
          <w:sz w:val="24"/>
          <w:szCs w:val="24"/>
        </w:rPr>
        <w:lastRenderedPageBreak/>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w:t>
      </w:r>
      <w:r w:rsidR="00177403">
        <w:rPr>
          <w:sz w:val="24"/>
          <w:szCs w:val="24"/>
        </w:rPr>
        <w:t>ться в устной и письменной фор</w:t>
      </w:r>
      <w:r w:rsidRPr="002D05AF">
        <w:rPr>
          <w:sz w:val="24"/>
          <w:szCs w:val="24"/>
        </w:rPr>
        <w:t>ме, используя рецептивные и</w:t>
      </w:r>
      <w:r w:rsidR="00177403">
        <w:rPr>
          <w:sz w:val="24"/>
          <w:szCs w:val="24"/>
        </w:rPr>
        <w:t xml:space="preserve"> продуктивные виды речевой дея</w:t>
      </w:r>
      <w:r w:rsidRPr="002D05AF">
        <w:rPr>
          <w:sz w:val="24"/>
          <w:szCs w:val="24"/>
        </w:rPr>
        <w:t>тельности в рамках тематического содержания р</w:t>
      </w:r>
      <w:r w:rsidRPr="002D05AF">
        <w:rPr>
          <w:sz w:val="24"/>
          <w:szCs w:val="24"/>
        </w:rPr>
        <w:t>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Семейные праздники. Внешность и характер чел</w:t>
      </w:r>
      <w:r w:rsidRPr="002D05AF">
        <w:rPr>
          <w:sz w:val="24"/>
          <w:szCs w:val="24"/>
        </w:rPr>
        <w:t>о</w:t>
      </w:r>
      <w:r w:rsidRPr="002D05AF">
        <w:rPr>
          <w:sz w:val="24"/>
          <w:szCs w:val="24"/>
        </w:rPr>
        <w:t>века/литературного персонажа. Досуг и увлечения/хобби современного подростка (чтение,</w:t>
      </w:r>
    </w:p>
    <w:p w:rsidR="002D05AF" w:rsidRPr="002D05AF" w:rsidRDefault="002D05AF" w:rsidP="005935DF">
      <w:pPr>
        <w:ind w:firstLine="567"/>
        <w:jc w:val="both"/>
        <w:rPr>
          <w:sz w:val="24"/>
          <w:szCs w:val="24"/>
        </w:rPr>
      </w:pPr>
      <w:r w:rsidRPr="002D05AF">
        <w:rPr>
          <w:sz w:val="24"/>
          <w:szCs w:val="24"/>
        </w:rPr>
        <w:t>кино, театр, спорт).</w:t>
      </w:r>
    </w:p>
    <w:p w:rsidR="002D05AF" w:rsidRPr="002D05AF" w:rsidRDefault="002D05AF" w:rsidP="005935DF">
      <w:pPr>
        <w:ind w:firstLine="567"/>
        <w:jc w:val="both"/>
        <w:rPr>
          <w:sz w:val="24"/>
          <w:szCs w:val="24"/>
        </w:rPr>
      </w:pPr>
      <w:r w:rsidRPr="002D05AF">
        <w:rPr>
          <w:sz w:val="24"/>
          <w:szCs w:val="24"/>
        </w:rPr>
        <w:t>Здоровый образ жизни: реж</w:t>
      </w:r>
      <w:r w:rsidR="00256946">
        <w:rPr>
          <w:sz w:val="24"/>
          <w:szCs w:val="24"/>
        </w:rPr>
        <w:t>им труда и отдыха, фитнес, сба</w:t>
      </w:r>
      <w:r w:rsidRPr="002D05AF">
        <w:rPr>
          <w:sz w:val="24"/>
          <w:szCs w:val="24"/>
        </w:rPr>
        <w:t>лансированное питание.</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w:t>
      </w:r>
    </w:p>
    <w:p w:rsidR="002D05AF" w:rsidRPr="002D05AF" w:rsidRDefault="002D05AF" w:rsidP="005935DF">
      <w:pPr>
        <w:ind w:firstLine="567"/>
        <w:jc w:val="both"/>
        <w:rPr>
          <w:sz w:val="24"/>
          <w:szCs w:val="24"/>
        </w:rPr>
      </w:pPr>
      <w:r w:rsidRPr="002D05AF">
        <w:rPr>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2D05AF" w:rsidRPr="002D05AF" w:rsidRDefault="002D05AF" w:rsidP="005935DF">
      <w:pPr>
        <w:ind w:firstLine="567"/>
        <w:jc w:val="both"/>
        <w:rPr>
          <w:sz w:val="24"/>
          <w:szCs w:val="24"/>
        </w:rPr>
      </w:pPr>
      <w:r w:rsidRPr="002D05AF">
        <w:rPr>
          <w:sz w:val="24"/>
          <w:szCs w:val="24"/>
        </w:rPr>
        <w:t>Переписка с зарубежными сверстниками. Каникулы в различное время года. Виды отдыха. Путешествия по России и зарубежным странам.</w:t>
      </w:r>
    </w:p>
    <w:p w:rsidR="002D05AF" w:rsidRPr="002D05AF" w:rsidRDefault="002D05AF" w:rsidP="00177403">
      <w:pPr>
        <w:ind w:firstLine="567"/>
        <w:jc w:val="both"/>
        <w:rPr>
          <w:sz w:val="24"/>
          <w:szCs w:val="24"/>
        </w:rPr>
      </w:pPr>
      <w:r w:rsidRPr="002D05AF">
        <w:rPr>
          <w:sz w:val="24"/>
          <w:szCs w:val="24"/>
        </w:rPr>
        <w:t xml:space="preserve">Природа: дикие и домашние животные. Климат, погода. Жизнь в городе и сельской </w:t>
      </w:r>
      <w:r w:rsidR="00177403">
        <w:rPr>
          <w:sz w:val="24"/>
          <w:szCs w:val="24"/>
        </w:rPr>
        <w:t>местн</w:t>
      </w:r>
      <w:r w:rsidR="00177403">
        <w:rPr>
          <w:sz w:val="24"/>
          <w:szCs w:val="24"/>
        </w:rPr>
        <w:t>о</w:t>
      </w:r>
      <w:r w:rsidR="00177403">
        <w:rPr>
          <w:sz w:val="24"/>
          <w:szCs w:val="24"/>
        </w:rPr>
        <w:t>сти. Описание родного го</w:t>
      </w:r>
      <w:r w:rsidRPr="002D05AF">
        <w:rPr>
          <w:sz w:val="24"/>
          <w:szCs w:val="24"/>
        </w:rPr>
        <w:t>рода/села. Транспорт.</w:t>
      </w:r>
    </w:p>
    <w:p w:rsidR="002D05AF" w:rsidRPr="002D05AF" w:rsidRDefault="002D05AF" w:rsidP="005935DF">
      <w:pPr>
        <w:ind w:firstLine="567"/>
        <w:jc w:val="both"/>
        <w:rPr>
          <w:sz w:val="24"/>
          <w:szCs w:val="24"/>
        </w:rPr>
      </w:pPr>
      <w:r w:rsidRPr="002D05AF">
        <w:rPr>
          <w:sz w:val="24"/>
          <w:szCs w:val="24"/>
        </w:rPr>
        <w:t>Родная страна и страна/стра</w:t>
      </w:r>
      <w:r w:rsidR="009E171D">
        <w:rPr>
          <w:sz w:val="24"/>
          <w:szCs w:val="24"/>
        </w:rPr>
        <w:t>ны изучаемого языка. Их геогра</w:t>
      </w:r>
      <w:r w:rsidRPr="002D05AF">
        <w:rPr>
          <w:sz w:val="24"/>
          <w:szCs w:val="24"/>
        </w:rPr>
        <w:t>фическое положение, столиц</w:t>
      </w:r>
      <w:r w:rsidR="00256946">
        <w:rPr>
          <w:sz w:val="24"/>
          <w:szCs w:val="24"/>
        </w:rPr>
        <w:t>ы, население; официальные  язы</w:t>
      </w:r>
      <w:r w:rsidRPr="002D05AF">
        <w:rPr>
          <w:sz w:val="24"/>
          <w:szCs w:val="24"/>
        </w:rPr>
        <w:t>ки, достопримечательности, культурные особенн</w:t>
      </w:r>
      <w:r w:rsidRPr="002D05AF">
        <w:rPr>
          <w:sz w:val="24"/>
          <w:szCs w:val="24"/>
        </w:rPr>
        <w:t>о</w:t>
      </w:r>
      <w:r w:rsidRPr="002D05AF">
        <w:rPr>
          <w:sz w:val="24"/>
          <w:szCs w:val="24"/>
        </w:rPr>
        <w:t>сти (национальные праздники, традиции, обычаи).</w:t>
      </w:r>
    </w:p>
    <w:p w:rsidR="002D05AF" w:rsidRPr="002D05AF" w:rsidRDefault="002D05AF" w:rsidP="005935DF">
      <w:pPr>
        <w:ind w:firstLine="567"/>
        <w:jc w:val="both"/>
        <w:rPr>
          <w:sz w:val="24"/>
          <w:szCs w:val="24"/>
        </w:rPr>
      </w:pPr>
      <w:r w:rsidRPr="002D05AF">
        <w:rPr>
          <w:sz w:val="24"/>
          <w:szCs w:val="24"/>
        </w:rPr>
        <w:t xml:space="preserve"> Выдающиеся люди родной страны и страны/стран изучаемого языка: писатели, поэты, уч</w:t>
      </w:r>
      <w:r w:rsidRPr="002D05AF">
        <w:rPr>
          <w:sz w:val="24"/>
          <w:szCs w:val="24"/>
        </w:rPr>
        <w:t>ё</w:t>
      </w:r>
      <w:r w:rsidRPr="002D05AF">
        <w:rPr>
          <w:sz w:val="24"/>
          <w:szCs w:val="24"/>
        </w:rPr>
        <w:t>ные.</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вежливо пер</w:t>
      </w:r>
      <w:r w:rsidRPr="002D05AF">
        <w:rPr>
          <w:sz w:val="24"/>
          <w:szCs w:val="24"/>
        </w:rPr>
        <w:t>е</w:t>
      </w:r>
      <w:r w:rsidRPr="002D05AF">
        <w:rPr>
          <w:sz w:val="24"/>
          <w:szCs w:val="24"/>
        </w:rPr>
        <w:t>спрашивать; поздравлять с праздником, выражать пожелания и вежливо реагировать на поздра</w:t>
      </w:r>
      <w:r w:rsidRPr="002D05AF">
        <w:rPr>
          <w:sz w:val="24"/>
          <w:szCs w:val="24"/>
        </w:rPr>
        <w:t>в</w:t>
      </w:r>
      <w:r w:rsidRPr="002D05AF">
        <w:rPr>
          <w:sz w:val="24"/>
          <w:szCs w:val="24"/>
        </w:rPr>
        <w:t>ление; выражать благодарность; вежливо соглашаться на предложение/отказываться от предлож</w:t>
      </w:r>
      <w:r w:rsidRPr="002D05AF">
        <w:rPr>
          <w:sz w:val="24"/>
          <w:szCs w:val="24"/>
        </w:rPr>
        <w:t>е</w:t>
      </w:r>
      <w:r w:rsidRPr="002D05AF">
        <w:rPr>
          <w:sz w:val="24"/>
          <w:szCs w:val="24"/>
        </w:rPr>
        <w:t>ния собеседника;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00256946">
        <w:rPr>
          <w:sz w:val="24"/>
          <w:szCs w:val="24"/>
        </w:rPr>
        <w:t>а</w:t>
      </w:r>
      <w:r w:rsidR="00256946">
        <w:rPr>
          <w:sz w:val="24"/>
          <w:szCs w:val="24"/>
        </w:rPr>
        <w:t>шаться выполнить просьбу; при</w:t>
      </w:r>
      <w:r w:rsidRPr="002D05AF">
        <w:rPr>
          <w:sz w:val="24"/>
          <w:szCs w:val="24"/>
        </w:rPr>
        <w:t>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w:t>
      </w:r>
      <w:r w:rsidR="000840DC">
        <w:rPr>
          <w:sz w:val="24"/>
          <w:szCs w:val="24"/>
        </w:rPr>
        <w:t xml:space="preserve"> предложение собеседника, объяс</w:t>
      </w:r>
      <w:r w:rsidRPr="002D05AF">
        <w:rPr>
          <w:sz w:val="24"/>
          <w:szCs w:val="24"/>
        </w:rPr>
        <w:t>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сообщать фактическую информацию, отвечая на вопросы разных видов</w:t>
      </w:r>
      <w:r w:rsidR="00256946">
        <w:rPr>
          <w:sz w:val="24"/>
          <w:szCs w:val="24"/>
        </w:rPr>
        <w:t>; в</w:t>
      </w:r>
      <w:r w:rsidR="00256946">
        <w:rPr>
          <w:sz w:val="24"/>
          <w:szCs w:val="24"/>
        </w:rPr>
        <w:t>ы</w:t>
      </w:r>
      <w:r w:rsidR="00256946">
        <w:rPr>
          <w:sz w:val="24"/>
          <w:szCs w:val="24"/>
        </w:rPr>
        <w:t>ражать своё отношение к об</w:t>
      </w:r>
      <w:r w:rsidRPr="002D05AF">
        <w:rPr>
          <w:sz w:val="24"/>
          <w:szCs w:val="24"/>
        </w:rPr>
        <w:t>суждаемым фактам и событиям; запрашивать интересующую инфо</w:t>
      </w:r>
      <w:r w:rsidRPr="002D05AF">
        <w:rPr>
          <w:sz w:val="24"/>
          <w:szCs w:val="24"/>
        </w:rPr>
        <w:t>р</w:t>
      </w:r>
      <w:r w:rsidRPr="002D05AF">
        <w:rPr>
          <w:sz w:val="24"/>
          <w:szCs w:val="24"/>
        </w:rPr>
        <w:t>мацию; переходить с</w:t>
      </w:r>
      <w:r w:rsidR="000840DC">
        <w:rPr>
          <w:sz w:val="24"/>
          <w:szCs w:val="24"/>
        </w:rPr>
        <w:t xml:space="preserve"> позиции спрашивающего на пози</w:t>
      </w:r>
      <w:r w:rsidRPr="002D05AF">
        <w:rPr>
          <w:sz w:val="24"/>
          <w:szCs w:val="24"/>
        </w:rPr>
        <w:t>цию отвечающего и наоборот.</w:t>
      </w:r>
    </w:p>
    <w:p w:rsidR="002D05AF" w:rsidRPr="002D05AF" w:rsidRDefault="002D05AF" w:rsidP="005935DF">
      <w:pPr>
        <w:ind w:firstLine="567"/>
        <w:jc w:val="both"/>
        <w:rPr>
          <w:sz w:val="24"/>
          <w:szCs w:val="24"/>
        </w:rPr>
      </w:pPr>
      <w:r w:rsidRPr="002D05AF">
        <w:rPr>
          <w:sz w:val="24"/>
          <w:szCs w:val="24"/>
        </w:rPr>
        <w:t>Вышеперечисленные умени</w:t>
      </w:r>
      <w:r w:rsidR="000840DC">
        <w:rPr>
          <w:sz w:val="24"/>
          <w:szCs w:val="24"/>
        </w:rPr>
        <w:t>я диалогической речи развивают</w:t>
      </w:r>
      <w:r w:rsidRPr="002D05AF">
        <w:rPr>
          <w:sz w:val="24"/>
          <w:szCs w:val="24"/>
        </w:rPr>
        <w:t>ся в стандартных ситуациях н</w:t>
      </w:r>
      <w:r w:rsidRPr="002D05AF">
        <w:rPr>
          <w:sz w:val="24"/>
          <w:szCs w:val="24"/>
        </w:rPr>
        <w:t>е</w:t>
      </w:r>
      <w:r w:rsidRPr="002D05AF">
        <w:rPr>
          <w:sz w:val="24"/>
          <w:szCs w:val="24"/>
        </w:rPr>
        <w:t>официального общения в рамках тематического содержания речи с опорой на р</w:t>
      </w:r>
      <w:r w:rsidRPr="002D05AF">
        <w:rPr>
          <w:sz w:val="24"/>
          <w:szCs w:val="24"/>
        </w:rPr>
        <w:t>е</w:t>
      </w:r>
      <w:r w:rsidRPr="002D05AF">
        <w:rPr>
          <w:sz w:val="24"/>
          <w:szCs w:val="24"/>
        </w:rPr>
        <w:t>чевые ситуации, ключевые слова и/или иллюстрации, фотографии с соблюдением норм речевого этикета, пр</w:t>
      </w:r>
      <w:r w:rsidR="00256946">
        <w:rPr>
          <w:sz w:val="24"/>
          <w:szCs w:val="24"/>
        </w:rPr>
        <w:t>инятых в стране/странах изучае</w:t>
      </w:r>
      <w:r w:rsidRPr="002D05AF">
        <w:rPr>
          <w:sz w:val="24"/>
          <w:szCs w:val="24"/>
        </w:rPr>
        <w:t>мого языка.</w:t>
      </w:r>
    </w:p>
    <w:p w:rsidR="002D05AF" w:rsidRPr="002D05AF" w:rsidRDefault="002D05AF" w:rsidP="005935DF">
      <w:pPr>
        <w:ind w:firstLine="567"/>
        <w:jc w:val="both"/>
        <w:rPr>
          <w:sz w:val="24"/>
          <w:szCs w:val="24"/>
        </w:rPr>
      </w:pPr>
      <w:r w:rsidRPr="002D05AF">
        <w:rPr>
          <w:sz w:val="24"/>
          <w:szCs w:val="24"/>
        </w:rPr>
        <w:t>Объём диалога — до 5 реплик со стороны каждого собеседника. Развитие коммун</w:t>
      </w:r>
      <w:r w:rsidRPr="002D05AF">
        <w:rPr>
          <w:sz w:val="24"/>
          <w:szCs w:val="24"/>
        </w:rPr>
        <w:t>и</w:t>
      </w:r>
      <w:r w:rsidRPr="002D05AF">
        <w:rPr>
          <w:sz w:val="24"/>
          <w:szCs w:val="24"/>
        </w:rPr>
        <w:t>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6 создание устных  связных  монологических  высказываний с использованием основных коммуникативных типов речи: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описание (предмета, внешности и одежды человека), в том числе характеристика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текста;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монологической речи развиваются в стандартных ситуациях неоф</w:t>
      </w:r>
      <w:r w:rsidRPr="002D05AF">
        <w:rPr>
          <w:sz w:val="24"/>
          <w:szCs w:val="24"/>
        </w:rPr>
        <w:t>и</w:t>
      </w:r>
      <w:r w:rsidRPr="002D05AF">
        <w:rPr>
          <w:sz w:val="24"/>
          <w:szCs w:val="24"/>
        </w:rPr>
        <w:t>ци</w:t>
      </w:r>
      <w:r w:rsidR="008B0173">
        <w:rPr>
          <w:sz w:val="24"/>
          <w:szCs w:val="24"/>
        </w:rPr>
        <w:t>ального общения в рамках темати</w:t>
      </w:r>
      <w:r w:rsidRPr="002D05AF">
        <w:rPr>
          <w:sz w:val="24"/>
          <w:szCs w:val="24"/>
        </w:rPr>
        <w:t>ческого содержания речи с опорой на ключевые сл</w:t>
      </w:r>
      <w:r w:rsidRPr="002D05AF">
        <w:rPr>
          <w:sz w:val="24"/>
          <w:szCs w:val="24"/>
        </w:rPr>
        <w:t>о</w:t>
      </w:r>
      <w:r w:rsidRPr="002D05AF">
        <w:rPr>
          <w:sz w:val="24"/>
          <w:szCs w:val="24"/>
        </w:rPr>
        <w:t>ва, план, вопросы, таблицы и/или иллюстрации, фотографии.</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7—8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w:t>
      </w:r>
      <w:r w:rsidR="000840DC">
        <w:rPr>
          <w:sz w:val="24"/>
          <w:szCs w:val="24"/>
        </w:rPr>
        <w:t>ьнейшее развитие восприя</w:t>
      </w:r>
      <w:r w:rsidRPr="002D05AF">
        <w:rPr>
          <w:sz w:val="24"/>
          <w:szCs w:val="24"/>
        </w:rPr>
        <w:t>тия и понимания на слух н</w:t>
      </w:r>
      <w:r w:rsidRPr="002D05AF">
        <w:rPr>
          <w:sz w:val="24"/>
          <w:szCs w:val="24"/>
        </w:rPr>
        <w:t>е</w:t>
      </w:r>
      <w:r w:rsidRPr="002D05AF">
        <w:rPr>
          <w:sz w:val="24"/>
          <w:szCs w:val="24"/>
        </w:rPr>
        <w:lastRenderedPageBreak/>
        <w:t>с</w:t>
      </w:r>
      <w:r w:rsidR="00256946">
        <w:rPr>
          <w:sz w:val="24"/>
          <w:szCs w:val="24"/>
        </w:rPr>
        <w:t>ложных адаптированных аутентич</w:t>
      </w:r>
      <w:r w:rsidRPr="002D05AF">
        <w:rPr>
          <w:sz w:val="24"/>
          <w:szCs w:val="24"/>
        </w:rPr>
        <w:t>ных аудиотекстов, содержащих отдельные н</w:t>
      </w:r>
      <w:r w:rsidRPr="002D05AF">
        <w:rPr>
          <w:sz w:val="24"/>
          <w:szCs w:val="24"/>
        </w:rPr>
        <w:t>е</w:t>
      </w:r>
      <w:r w:rsidRPr="002D05AF">
        <w:rPr>
          <w:sz w:val="24"/>
          <w:szCs w:val="24"/>
        </w:rPr>
        <w:t>знакомые слова, с разной глубиной проникновения в их содержание в зависимости от поставленной коммуникати</w:t>
      </w:r>
      <w:r w:rsidRPr="002D05AF">
        <w:rPr>
          <w:sz w:val="24"/>
          <w:szCs w:val="24"/>
        </w:rPr>
        <w:t>в</w:t>
      </w:r>
      <w:r w:rsidRPr="002D05AF">
        <w:rPr>
          <w:sz w:val="24"/>
          <w:szCs w:val="24"/>
        </w:rPr>
        <w:t>ной задачи: с пониманием о</w:t>
      </w:r>
      <w:r w:rsidR="000840DC">
        <w:rPr>
          <w:sz w:val="24"/>
          <w:szCs w:val="24"/>
        </w:rPr>
        <w:t>снов</w:t>
      </w:r>
      <w:r w:rsidRPr="002D05AF">
        <w:rPr>
          <w:sz w:val="24"/>
          <w:szCs w:val="24"/>
        </w:rPr>
        <w:t>ного содержания, с пониманием запрашиваемой информации.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w:t>
      </w:r>
      <w:r w:rsidR="00177403">
        <w:rPr>
          <w:sz w:val="24"/>
          <w:szCs w:val="24"/>
        </w:rPr>
        <w:t>ть основную тему и главные фак</w:t>
      </w:r>
      <w:r w:rsidRPr="002D05AF">
        <w:rPr>
          <w:sz w:val="24"/>
          <w:szCs w:val="24"/>
        </w:rPr>
        <w:t>ты/события в воспринимаемом на слух тексте; игнорировать незн</w:t>
      </w:r>
      <w:r w:rsidRPr="002D05AF">
        <w:rPr>
          <w:sz w:val="24"/>
          <w:szCs w:val="24"/>
        </w:rPr>
        <w:t>а</w:t>
      </w:r>
      <w:r w:rsidRPr="002D05AF">
        <w:rPr>
          <w:sz w:val="24"/>
          <w:szCs w:val="24"/>
        </w:rPr>
        <w:t>комые слова, несущественные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 xml:space="preserve">Тексты для аудирования: высказывания собеседников в ситуациях повседневного общения, </w:t>
      </w:r>
      <w:r w:rsidR="009E171D">
        <w:rPr>
          <w:sz w:val="24"/>
          <w:szCs w:val="24"/>
        </w:rPr>
        <w:t>диалог (беседа), рассказ, сооб</w:t>
      </w:r>
      <w:r w:rsidRPr="002D05AF">
        <w:rPr>
          <w:sz w:val="24"/>
          <w:szCs w:val="24"/>
        </w:rPr>
        <w:t>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1,5 минут.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w:t>
      </w:r>
      <w:r w:rsidR="00E74B30">
        <w:rPr>
          <w:sz w:val="24"/>
          <w:szCs w:val="24"/>
        </w:rPr>
        <w:t>ро себя и понимать адаптирован</w:t>
      </w:r>
      <w:r w:rsidRPr="002D05AF">
        <w:rPr>
          <w:sz w:val="24"/>
          <w:szCs w:val="24"/>
        </w:rPr>
        <w:t>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w:t>
      </w:r>
      <w:r w:rsidRPr="002D05AF">
        <w:rPr>
          <w:sz w:val="24"/>
          <w:szCs w:val="24"/>
        </w:rPr>
        <w:t>о</w:t>
      </w:r>
      <w:r w:rsidR="00E74B30">
        <w:rPr>
          <w:sz w:val="24"/>
          <w:szCs w:val="24"/>
        </w:rPr>
        <w:t>го содержания, с по</w:t>
      </w:r>
      <w:r w:rsidRPr="002D05AF">
        <w:rPr>
          <w:sz w:val="24"/>
          <w:szCs w:val="24"/>
        </w:rPr>
        <w:t>ниманием запрашиваемой информации.</w:t>
      </w:r>
    </w:p>
    <w:p w:rsidR="002D05AF" w:rsidRPr="002D05AF" w:rsidRDefault="002D05AF" w:rsidP="005935DF">
      <w:pPr>
        <w:ind w:firstLine="567"/>
        <w:jc w:val="both"/>
        <w:rPr>
          <w:sz w:val="24"/>
          <w:szCs w:val="24"/>
        </w:rPr>
      </w:pPr>
      <w:r w:rsidRPr="002D05AF">
        <w:rPr>
          <w:sz w:val="24"/>
          <w:szCs w:val="24"/>
        </w:rPr>
        <w:t>Чтение с пониманием осно</w:t>
      </w:r>
      <w:r w:rsidR="00E74B30">
        <w:rPr>
          <w:sz w:val="24"/>
          <w:szCs w:val="24"/>
        </w:rPr>
        <w:t>вного содержания текста предпо</w:t>
      </w:r>
      <w:r w:rsidRPr="002D05AF">
        <w:rPr>
          <w:sz w:val="24"/>
          <w:szCs w:val="24"/>
        </w:rPr>
        <w:t>лагает умение определять т</w:t>
      </w:r>
      <w:r w:rsidRPr="002D05AF">
        <w:rPr>
          <w:sz w:val="24"/>
          <w:szCs w:val="24"/>
        </w:rPr>
        <w:t>е</w:t>
      </w:r>
      <w:r w:rsidRPr="002D05AF">
        <w:rPr>
          <w:sz w:val="24"/>
          <w:szCs w:val="24"/>
        </w:rPr>
        <w:t>му/основную мысль, главные факты/события; прогнозировать содержание текста по з</w:t>
      </w:r>
      <w:r w:rsidRPr="002D05AF">
        <w:rPr>
          <w:sz w:val="24"/>
          <w:szCs w:val="24"/>
        </w:rPr>
        <w:t>а</w:t>
      </w:r>
      <w:r w:rsidRPr="002D05AF">
        <w:rPr>
          <w:sz w:val="24"/>
          <w:szCs w:val="24"/>
        </w:rPr>
        <w:t>головку/ началу текста; игнорировать незнакомые слова, несущественные для понимания основног</w:t>
      </w:r>
      <w:r w:rsidR="00E74B30">
        <w:rPr>
          <w:sz w:val="24"/>
          <w:szCs w:val="24"/>
        </w:rPr>
        <w:t>о соде</w:t>
      </w:r>
      <w:r w:rsidR="00E74B30">
        <w:rPr>
          <w:sz w:val="24"/>
          <w:szCs w:val="24"/>
        </w:rPr>
        <w:t>р</w:t>
      </w:r>
      <w:r w:rsidR="00E74B30">
        <w:rPr>
          <w:sz w:val="24"/>
          <w:szCs w:val="24"/>
        </w:rPr>
        <w:t>жания; понимать интерна</w:t>
      </w:r>
      <w:r w:rsidRPr="002D05AF">
        <w:rPr>
          <w:sz w:val="24"/>
          <w:szCs w:val="24"/>
        </w:rPr>
        <w:t>циональные слова в контексте.</w:t>
      </w:r>
    </w:p>
    <w:p w:rsidR="002D05AF" w:rsidRPr="002D05AF" w:rsidRDefault="002D05AF" w:rsidP="005935DF">
      <w:pPr>
        <w:ind w:firstLine="567"/>
        <w:jc w:val="both"/>
        <w:rPr>
          <w:sz w:val="24"/>
          <w:szCs w:val="24"/>
        </w:rPr>
      </w:pPr>
      <w:r w:rsidRPr="002D05AF">
        <w:rPr>
          <w:sz w:val="24"/>
          <w:szCs w:val="24"/>
        </w:rPr>
        <w:t>Чтение с пониманием зап</w:t>
      </w:r>
      <w:r w:rsidR="00E74B30">
        <w:rPr>
          <w:sz w:val="24"/>
          <w:szCs w:val="24"/>
        </w:rPr>
        <w:t>рашиваемой информации предпола</w:t>
      </w:r>
      <w:r w:rsidRPr="002D05AF">
        <w:rPr>
          <w:sz w:val="24"/>
          <w:szCs w:val="24"/>
        </w:rPr>
        <w:t>гает умения находить в проч</w:t>
      </w:r>
      <w:r w:rsidRPr="002D05AF">
        <w:rPr>
          <w:sz w:val="24"/>
          <w:szCs w:val="24"/>
        </w:rPr>
        <w:t>и</w:t>
      </w:r>
      <w:r w:rsidR="00256946">
        <w:rPr>
          <w:sz w:val="24"/>
          <w:szCs w:val="24"/>
        </w:rPr>
        <w:t>танном тексте и понимать запра</w:t>
      </w:r>
      <w:r w:rsidRPr="002D05AF">
        <w:rPr>
          <w:sz w:val="24"/>
          <w:szCs w:val="24"/>
        </w:rPr>
        <w:t>шиваемую информацию.</w:t>
      </w:r>
    </w:p>
    <w:p w:rsidR="002D05AF" w:rsidRPr="002D05AF" w:rsidRDefault="002D05AF" w:rsidP="005935DF">
      <w:pPr>
        <w:ind w:firstLine="567"/>
        <w:jc w:val="both"/>
        <w:rPr>
          <w:sz w:val="24"/>
          <w:szCs w:val="24"/>
        </w:rPr>
      </w:pPr>
      <w:r w:rsidRPr="002D05AF">
        <w:rPr>
          <w:sz w:val="24"/>
          <w:szCs w:val="24"/>
        </w:rPr>
        <w:t>Чтение несплошных текстов (таблиц) и понимание представленной в них информ</w:t>
      </w:r>
      <w:r w:rsidRPr="002D05AF">
        <w:rPr>
          <w:sz w:val="24"/>
          <w:szCs w:val="24"/>
        </w:rPr>
        <w:t>а</w:t>
      </w:r>
      <w:r w:rsidRPr="002D05AF">
        <w:rPr>
          <w:sz w:val="24"/>
          <w:szCs w:val="24"/>
        </w:rPr>
        <w:t>ции.</w:t>
      </w:r>
    </w:p>
    <w:p w:rsidR="002D05AF" w:rsidRPr="002D05AF" w:rsidRDefault="002D05AF" w:rsidP="005935DF">
      <w:pPr>
        <w:ind w:firstLine="567"/>
        <w:jc w:val="both"/>
        <w:rPr>
          <w:sz w:val="24"/>
          <w:szCs w:val="24"/>
        </w:rPr>
      </w:pPr>
      <w:r w:rsidRPr="002D05AF">
        <w:rPr>
          <w:sz w:val="24"/>
          <w:szCs w:val="24"/>
        </w:rPr>
        <w:t xml:space="preserve">Тексты для чтения: беседа; </w:t>
      </w:r>
      <w:r w:rsidR="00E74B30">
        <w:rPr>
          <w:sz w:val="24"/>
          <w:szCs w:val="24"/>
        </w:rPr>
        <w:t>отрывок из художественного про</w:t>
      </w:r>
      <w:r w:rsidRPr="002D05AF">
        <w:rPr>
          <w:sz w:val="24"/>
          <w:szCs w:val="24"/>
        </w:rPr>
        <w:t xml:space="preserve">изведения, в том числе рассказ, </w:t>
      </w:r>
      <w:r w:rsidR="00177403">
        <w:rPr>
          <w:sz w:val="24"/>
          <w:szCs w:val="24"/>
        </w:rPr>
        <w:t>сказка; отрывок из статьи науч</w:t>
      </w:r>
      <w:r w:rsidRPr="002D05AF">
        <w:rPr>
          <w:sz w:val="24"/>
          <w:szCs w:val="24"/>
        </w:rPr>
        <w:t>нопопулярного характера; сообщение информац</w:t>
      </w:r>
      <w:r w:rsidRPr="002D05AF">
        <w:rPr>
          <w:sz w:val="24"/>
          <w:szCs w:val="24"/>
        </w:rPr>
        <w:t>и</w:t>
      </w:r>
      <w:r w:rsidR="00177403">
        <w:rPr>
          <w:sz w:val="24"/>
          <w:szCs w:val="24"/>
        </w:rPr>
        <w:t>онного ха</w:t>
      </w:r>
      <w:r w:rsidRPr="002D05AF">
        <w:rPr>
          <w:sz w:val="24"/>
          <w:szCs w:val="24"/>
        </w:rPr>
        <w:t>рактера; сообщение личного характера; объявление; кулинарный рецепт; стих</w:t>
      </w:r>
      <w:r w:rsidRPr="002D05AF">
        <w:rPr>
          <w:sz w:val="24"/>
          <w:szCs w:val="24"/>
        </w:rPr>
        <w:t>о</w:t>
      </w:r>
      <w:r w:rsidRPr="002D05AF">
        <w:rPr>
          <w:sz w:val="24"/>
          <w:szCs w:val="24"/>
        </w:rPr>
        <w:t>творение; несплошной текст (таблица).</w:t>
      </w:r>
    </w:p>
    <w:p w:rsidR="002D05AF" w:rsidRPr="002D05AF" w:rsidRDefault="002D05AF" w:rsidP="005935DF">
      <w:pPr>
        <w:ind w:firstLine="567"/>
        <w:jc w:val="both"/>
        <w:rPr>
          <w:sz w:val="24"/>
          <w:szCs w:val="24"/>
        </w:rPr>
      </w:pPr>
      <w:r w:rsidRPr="002D05AF">
        <w:rPr>
          <w:sz w:val="24"/>
          <w:szCs w:val="24"/>
        </w:rPr>
        <w:t>Объём текста/текстов для чтения — 250—300 слов.</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списывание текста и выписыв</w:t>
      </w:r>
      <w:r w:rsidR="000840DC">
        <w:rPr>
          <w:sz w:val="24"/>
          <w:szCs w:val="24"/>
        </w:rPr>
        <w:t>ание из него слов, словосочета</w:t>
      </w:r>
      <w:r w:rsidRPr="002D05AF">
        <w:rPr>
          <w:sz w:val="24"/>
          <w:szCs w:val="24"/>
        </w:rPr>
        <w:t>ний, предложений в соотве</w:t>
      </w:r>
      <w:r w:rsidR="00256946">
        <w:rPr>
          <w:sz w:val="24"/>
          <w:szCs w:val="24"/>
        </w:rPr>
        <w:t>т</w:t>
      </w:r>
      <w:r w:rsidR="00256946">
        <w:rPr>
          <w:sz w:val="24"/>
          <w:szCs w:val="24"/>
        </w:rPr>
        <w:t>ствии с решаемой коммуникатив</w:t>
      </w:r>
      <w:r w:rsidRPr="002D05AF">
        <w:rPr>
          <w:sz w:val="24"/>
          <w:szCs w:val="24"/>
        </w:rPr>
        <w:t>ной задачей;</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сообщение о себе основных сведений в соответствии с но</w:t>
      </w:r>
      <w:r w:rsidR="00256946">
        <w:rPr>
          <w:sz w:val="24"/>
          <w:szCs w:val="24"/>
        </w:rPr>
        <w:t>р</w:t>
      </w:r>
      <w:r w:rsidR="00256946">
        <w:rPr>
          <w:sz w:val="24"/>
          <w:szCs w:val="24"/>
        </w:rPr>
        <w:t>мами, принятыми в англоговоря</w:t>
      </w:r>
      <w:r w:rsidRPr="002D05AF">
        <w:rPr>
          <w:sz w:val="24"/>
          <w:szCs w:val="24"/>
        </w:rPr>
        <w:t>щих странах;</w:t>
      </w:r>
    </w:p>
    <w:p w:rsidR="002D05AF" w:rsidRPr="002D05AF" w:rsidRDefault="002D05AF" w:rsidP="000840DC">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w:t>
      </w:r>
      <w:r w:rsidRPr="002D05AF">
        <w:rPr>
          <w:sz w:val="24"/>
          <w:szCs w:val="24"/>
        </w:rPr>
        <w:t>е</w:t>
      </w:r>
      <w:r w:rsidRPr="002D05AF">
        <w:rPr>
          <w:sz w:val="24"/>
          <w:szCs w:val="24"/>
        </w:rPr>
        <w:t>ние; оформлять обращение, завершающую фразу и подпись в соответствии с нормами неофиц</w:t>
      </w:r>
      <w:r w:rsidRPr="002D05AF">
        <w:rPr>
          <w:sz w:val="24"/>
          <w:szCs w:val="24"/>
        </w:rPr>
        <w:t>и</w:t>
      </w:r>
      <w:r w:rsidRPr="002D05AF">
        <w:rPr>
          <w:sz w:val="24"/>
          <w:szCs w:val="24"/>
        </w:rPr>
        <w:t>ального общения, принятыми в стране/странах изучаемого языка. Объём письма — до 70 слов; с</w:t>
      </w:r>
      <w:r w:rsidRPr="002D05AF">
        <w:rPr>
          <w:sz w:val="24"/>
          <w:szCs w:val="24"/>
        </w:rPr>
        <w:t>о</w:t>
      </w:r>
      <w:r w:rsidRPr="002D05AF">
        <w:rPr>
          <w:sz w:val="24"/>
          <w:szCs w:val="24"/>
        </w:rPr>
        <w:t>здание небольшого письменного высказывания с опорой на обр</w:t>
      </w:r>
      <w:r w:rsidRPr="002D05AF">
        <w:rPr>
          <w:sz w:val="24"/>
          <w:szCs w:val="24"/>
        </w:rPr>
        <w:t>а</w:t>
      </w:r>
      <w:r w:rsidRPr="002D05AF">
        <w:rPr>
          <w:sz w:val="24"/>
          <w:szCs w:val="24"/>
        </w:rPr>
        <w:t>зец, план, иллюстраци</w:t>
      </w:r>
      <w:r w:rsidR="000840DC">
        <w:rPr>
          <w:sz w:val="24"/>
          <w:szCs w:val="24"/>
        </w:rPr>
        <w:t>ю. Объём письменного высказыва</w:t>
      </w:r>
      <w:r w:rsidRPr="002D05AF">
        <w:rPr>
          <w:sz w:val="24"/>
          <w:szCs w:val="24"/>
        </w:rPr>
        <w:t>ния — до 70 слов.</w:t>
      </w: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Pr="002D05AF">
        <w:rPr>
          <w:sz w:val="24"/>
          <w:szCs w:val="24"/>
        </w:rPr>
        <w:t>и</w:t>
      </w:r>
      <w:r w:rsidRPr="002D05AF">
        <w:rPr>
          <w:sz w:val="24"/>
          <w:szCs w:val="24"/>
        </w:rPr>
        <w:t>кации, произнесение слов с соблюдением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ударения на служебных сл</w:t>
      </w:r>
      <w:r w:rsidRPr="002D05AF">
        <w:rPr>
          <w:sz w:val="24"/>
          <w:szCs w:val="24"/>
        </w:rPr>
        <w:t>о</w:t>
      </w:r>
      <w:r w:rsidRPr="002D05AF">
        <w:rPr>
          <w:sz w:val="24"/>
          <w:szCs w:val="24"/>
        </w:rPr>
        <w:t>вах; чтение новых слов согласно основным правилам чтения.</w:t>
      </w:r>
    </w:p>
    <w:p w:rsidR="002D05AF" w:rsidRPr="002D05AF" w:rsidRDefault="002D05AF" w:rsidP="00177403">
      <w:pPr>
        <w:ind w:firstLine="567"/>
        <w:jc w:val="both"/>
        <w:rPr>
          <w:sz w:val="24"/>
          <w:szCs w:val="24"/>
        </w:rPr>
      </w:pPr>
      <w:r w:rsidRPr="002D05A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w:t>
      </w:r>
      <w:r w:rsidR="009E171D">
        <w:rPr>
          <w:sz w:val="24"/>
          <w:szCs w:val="24"/>
        </w:rPr>
        <w:t>ответствующей интонации, демон</w:t>
      </w:r>
      <w:r w:rsidR="00177403">
        <w:rPr>
          <w:sz w:val="24"/>
          <w:szCs w:val="24"/>
        </w:rPr>
        <w:t>стрир</w:t>
      </w:r>
      <w:r w:rsidR="00177403">
        <w:rPr>
          <w:sz w:val="24"/>
          <w:szCs w:val="24"/>
        </w:rPr>
        <w:t>у</w:t>
      </w:r>
      <w:r w:rsidR="00177403">
        <w:rPr>
          <w:sz w:val="24"/>
          <w:szCs w:val="24"/>
        </w:rPr>
        <w:t>ющее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w:t>
      </w:r>
      <w:r w:rsidRPr="002D05AF">
        <w:rPr>
          <w:sz w:val="24"/>
          <w:szCs w:val="24"/>
        </w:rPr>
        <w:t>ч</w:t>
      </w:r>
      <w:r w:rsidRPr="002D05AF">
        <w:rPr>
          <w:sz w:val="24"/>
          <w:szCs w:val="24"/>
        </w:rPr>
        <w:t>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lastRenderedPageBreak/>
        <w:t>Объём текста для чтения вслух — до 95 слов.</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w:t>
      </w:r>
      <w:r w:rsidR="00237643">
        <w:rPr>
          <w:sz w:val="24"/>
          <w:szCs w:val="24"/>
        </w:rPr>
        <w:t>ния: точки, во</w:t>
      </w:r>
      <w:r w:rsidRPr="002D05AF">
        <w:rPr>
          <w:sz w:val="24"/>
          <w:szCs w:val="24"/>
        </w:rPr>
        <w:t>просительного и восклицательного знаков в конце предложения; запятой при перечислении и обращении; апостр</w:t>
      </w:r>
      <w:r w:rsidRPr="002D05AF">
        <w:rPr>
          <w:sz w:val="24"/>
          <w:szCs w:val="24"/>
        </w:rPr>
        <w:t>о</w:t>
      </w:r>
      <w:r w:rsidRPr="002D05AF">
        <w:rPr>
          <w:sz w:val="24"/>
          <w:szCs w:val="24"/>
        </w:rPr>
        <w:t>фа.</w:t>
      </w:r>
    </w:p>
    <w:p w:rsidR="002D05AF" w:rsidRPr="002D05AF" w:rsidRDefault="002D05AF" w:rsidP="005935DF">
      <w:pPr>
        <w:ind w:firstLine="567"/>
        <w:jc w:val="both"/>
        <w:rPr>
          <w:sz w:val="24"/>
          <w:szCs w:val="24"/>
        </w:rPr>
      </w:pPr>
      <w:r w:rsidRPr="002D05AF">
        <w:rPr>
          <w:sz w:val="24"/>
          <w:szCs w:val="24"/>
        </w:rPr>
        <w:t>Пунктуационно правильное,</w:t>
      </w:r>
      <w:r w:rsidR="00237643">
        <w:rPr>
          <w:sz w:val="24"/>
          <w:szCs w:val="24"/>
        </w:rPr>
        <w:t xml:space="preserve"> в соответствии с нормами рече</w:t>
      </w:r>
      <w:r w:rsidRPr="002D05AF">
        <w:rPr>
          <w:sz w:val="24"/>
          <w:szCs w:val="24"/>
        </w:rPr>
        <w:t>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w:t>
      </w:r>
      <w:r w:rsidR="00256946">
        <w:rPr>
          <w:sz w:val="24"/>
          <w:szCs w:val="24"/>
        </w:rPr>
        <w:t xml:space="preserve"> лексических единиц (слов, сло</w:t>
      </w:r>
      <w:r w:rsidRPr="002D05AF">
        <w:rPr>
          <w:sz w:val="24"/>
          <w:szCs w:val="24"/>
        </w:rPr>
        <w:t>восочетаний, речевых кли</w:t>
      </w:r>
      <w:r w:rsidR="0003430C">
        <w:rPr>
          <w:sz w:val="24"/>
          <w:szCs w:val="24"/>
        </w:rPr>
        <w:t>ше), обслужива</w:t>
      </w:r>
      <w:r w:rsidR="0003430C">
        <w:rPr>
          <w:sz w:val="24"/>
          <w:szCs w:val="24"/>
        </w:rPr>
        <w:t>ю</w:t>
      </w:r>
      <w:r w:rsidR="0003430C">
        <w:rPr>
          <w:sz w:val="24"/>
          <w:szCs w:val="24"/>
        </w:rPr>
        <w:t>щих ситуации об</w:t>
      </w:r>
      <w:r w:rsidRPr="002D05AF">
        <w:rPr>
          <w:sz w:val="24"/>
          <w:szCs w:val="24"/>
        </w:rPr>
        <w:t>щения в рамках тематического содержания речи, с соблюдением сущ</w:t>
      </w:r>
      <w:r w:rsidRPr="002D05AF">
        <w:rPr>
          <w:sz w:val="24"/>
          <w:szCs w:val="24"/>
        </w:rPr>
        <w:t>е</w:t>
      </w:r>
      <w:r w:rsidRPr="002D05AF">
        <w:rPr>
          <w:sz w:val="24"/>
          <w:szCs w:val="24"/>
        </w:rPr>
        <w:t>ствующей в английском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Распознавание в звучащем и письменном тексте и употребление в устной и пис</w:t>
      </w:r>
      <w:r w:rsidRPr="002D05AF">
        <w:rPr>
          <w:sz w:val="24"/>
          <w:szCs w:val="24"/>
        </w:rPr>
        <w:t>ь</w:t>
      </w:r>
      <w:r w:rsidRPr="002D05AF">
        <w:rPr>
          <w:sz w:val="24"/>
          <w:szCs w:val="24"/>
        </w:rPr>
        <w:t>менной речи различных средств связи для обеспечения логичности и целостности выск</w:t>
      </w:r>
      <w:r w:rsidRPr="002D05AF">
        <w:rPr>
          <w:sz w:val="24"/>
          <w:szCs w:val="24"/>
        </w:rPr>
        <w:t>а</w:t>
      </w:r>
      <w:r w:rsidRPr="002D05AF">
        <w:rPr>
          <w:sz w:val="24"/>
          <w:szCs w:val="24"/>
        </w:rPr>
        <w:t>зывания.</w:t>
      </w:r>
    </w:p>
    <w:p w:rsidR="002D05AF" w:rsidRPr="002D05AF" w:rsidRDefault="002D05AF" w:rsidP="005935DF">
      <w:pPr>
        <w:ind w:firstLine="567"/>
        <w:jc w:val="both"/>
        <w:rPr>
          <w:sz w:val="24"/>
          <w:szCs w:val="24"/>
        </w:rPr>
      </w:pPr>
      <w:r w:rsidRPr="002D05AF">
        <w:rPr>
          <w:sz w:val="24"/>
          <w:szCs w:val="24"/>
        </w:rPr>
        <w:t>Объём: около 750 лексических единиц для продуктивного использования (включая 650 ле</w:t>
      </w:r>
      <w:r w:rsidR="00256946">
        <w:rPr>
          <w:sz w:val="24"/>
          <w:szCs w:val="24"/>
        </w:rPr>
        <w:t>к</w:t>
      </w:r>
      <w:r w:rsidR="00256946">
        <w:rPr>
          <w:sz w:val="24"/>
          <w:szCs w:val="24"/>
        </w:rPr>
        <w:t>сических единиц, изученных ра</w:t>
      </w:r>
      <w:r w:rsidRPr="002D05AF">
        <w:rPr>
          <w:sz w:val="24"/>
          <w:szCs w:val="24"/>
        </w:rPr>
        <w:t>нее) и около 800 лексических единиц для реце</w:t>
      </w:r>
      <w:r w:rsidRPr="002D05AF">
        <w:rPr>
          <w:sz w:val="24"/>
          <w:szCs w:val="24"/>
        </w:rPr>
        <w:t>п</w:t>
      </w:r>
      <w:r w:rsidRPr="002D05AF">
        <w:rPr>
          <w:sz w:val="24"/>
          <w:szCs w:val="24"/>
        </w:rPr>
        <w:t>тивного усвоения (включая 750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 аффиксация:</w:t>
      </w:r>
    </w:p>
    <w:p w:rsidR="002D05AF" w:rsidRPr="002D05AF" w:rsidRDefault="002D05AF" w:rsidP="005935DF">
      <w:pPr>
        <w:ind w:firstLine="567"/>
        <w:jc w:val="both"/>
        <w:rPr>
          <w:sz w:val="24"/>
          <w:szCs w:val="24"/>
        </w:rPr>
      </w:pPr>
      <w:r w:rsidRPr="002D05AF">
        <w:rPr>
          <w:sz w:val="24"/>
          <w:szCs w:val="24"/>
        </w:rPr>
        <w:t>образование имён суще</w:t>
      </w:r>
      <w:r w:rsidR="00256946">
        <w:rPr>
          <w:sz w:val="24"/>
          <w:szCs w:val="24"/>
        </w:rPr>
        <w:t xml:space="preserve">ствительных при помощи суффикса </w:t>
      </w:r>
      <w:r w:rsidRPr="002D05AF">
        <w:rPr>
          <w:sz w:val="24"/>
          <w:szCs w:val="24"/>
        </w:rPr>
        <w:t>ing (reading);</w:t>
      </w:r>
    </w:p>
    <w:p w:rsidR="002D05AF" w:rsidRPr="002D05AF" w:rsidRDefault="002D05AF" w:rsidP="005935DF">
      <w:pPr>
        <w:ind w:firstLine="567"/>
        <w:jc w:val="both"/>
        <w:rPr>
          <w:sz w:val="24"/>
          <w:szCs w:val="24"/>
        </w:rPr>
      </w:pPr>
      <w:r w:rsidRPr="002D05AF">
        <w:rPr>
          <w:sz w:val="24"/>
          <w:szCs w:val="24"/>
        </w:rPr>
        <w:t>образование имён  прилагательных при помощи суффиксов</w:t>
      </w:r>
    </w:p>
    <w:p w:rsidR="002D05AF" w:rsidRPr="009A24FC" w:rsidRDefault="002D05AF" w:rsidP="005935DF">
      <w:pPr>
        <w:ind w:firstLine="567"/>
        <w:jc w:val="both"/>
        <w:rPr>
          <w:sz w:val="24"/>
          <w:szCs w:val="24"/>
          <w:lang w:val="en-US"/>
        </w:rPr>
      </w:pPr>
      <w:r w:rsidRPr="009A24FC">
        <w:rPr>
          <w:sz w:val="24"/>
          <w:szCs w:val="24"/>
          <w:lang w:val="en-US"/>
        </w:rPr>
        <w:t>al (typical), ing (amazing), less (useless), ive (impressive).</w:t>
      </w:r>
    </w:p>
    <w:p w:rsidR="002D05AF" w:rsidRPr="002D05AF" w:rsidRDefault="002D05AF" w:rsidP="005935DF">
      <w:pPr>
        <w:ind w:firstLine="567"/>
        <w:jc w:val="both"/>
        <w:rPr>
          <w:sz w:val="24"/>
          <w:szCs w:val="24"/>
        </w:rPr>
      </w:pPr>
      <w:r w:rsidRPr="002D05AF">
        <w:rPr>
          <w:sz w:val="24"/>
          <w:szCs w:val="24"/>
        </w:rPr>
        <w:t>Синонимы. Антонимы. Интернациональные слова.</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w:t>
      </w:r>
      <w:r w:rsidR="009E171D">
        <w:rPr>
          <w:sz w:val="24"/>
          <w:szCs w:val="24"/>
        </w:rPr>
        <w:t xml:space="preserve"> и звучащем тексте и употребле</w:t>
      </w:r>
      <w:r w:rsidRPr="002D05AF">
        <w:rPr>
          <w:sz w:val="24"/>
          <w:szCs w:val="24"/>
        </w:rPr>
        <w:t>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англи</w:t>
      </w:r>
      <w:r w:rsidRPr="002D05AF">
        <w:rPr>
          <w:sz w:val="24"/>
          <w:szCs w:val="24"/>
        </w:rPr>
        <w:t>й</w:t>
      </w:r>
      <w:r w:rsidRPr="002D05AF">
        <w:rPr>
          <w:sz w:val="24"/>
          <w:szCs w:val="24"/>
        </w:rPr>
        <w:t>ского языка.</w:t>
      </w:r>
    </w:p>
    <w:p w:rsidR="002D05AF" w:rsidRPr="002D05AF" w:rsidRDefault="002D05AF" w:rsidP="005935DF">
      <w:pPr>
        <w:ind w:firstLine="567"/>
        <w:jc w:val="both"/>
        <w:rPr>
          <w:sz w:val="24"/>
          <w:szCs w:val="24"/>
        </w:rPr>
      </w:pPr>
      <w:r w:rsidRPr="002D05AF">
        <w:rPr>
          <w:sz w:val="24"/>
          <w:szCs w:val="24"/>
        </w:rPr>
        <w:t>Сложноподчинённые пре</w:t>
      </w:r>
      <w:r w:rsidR="009E171D">
        <w:rPr>
          <w:sz w:val="24"/>
          <w:szCs w:val="24"/>
        </w:rPr>
        <w:t>дложения с придаточными опреде</w:t>
      </w:r>
      <w:r w:rsidRPr="002D05AF">
        <w:rPr>
          <w:sz w:val="24"/>
          <w:szCs w:val="24"/>
        </w:rPr>
        <w:t>лительными с союзными словами who, which, that.</w:t>
      </w:r>
    </w:p>
    <w:p w:rsidR="002D05AF" w:rsidRPr="002D05AF" w:rsidRDefault="002D05AF" w:rsidP="005935DF">
      <w:pPr>
        <w:ind w:firstLine="567"/>
        <w:jc w:val="both"/>
        <w:rPr>
          <w:sz w:val="24"/>
          <w:szCs w:val="24"/>
        </w:rPr>
      </w:pPr>
      <w:r w:rsidRPr="002D05AF">
        <w:rPr>
          <w:sz w:val="24"/>
          <w:szCs w:val="24"/>
        </w:rPr>
        <w:t>Сложноподчинённые предложения с придаточными времени с союзами for, since.</w:t>
      </w:r>
    </w:p>
    <w:p w:rsidR="002D05AF" w:rsidRPr="002D05AF" w:rsidRDefault="002D05AF" w:rsidP="005935DF">
      <w:pPr>
        <w:ind w:firstLine="567"/>
        <w:jc w:val="both"/>
        <w:rPr>
          <w:sz w:val="24"/>
          <w:szCs w:val="24"/>
        </w:rPr>
      </w:pPr>
      <w:r w:rsidRPr="002D05AF">
        <w:rPr>
          <w:sz w:val="24"/>
          <w:szCs w:val="24"/>
        </w:rPr>
        <w:t>Предложения с конструкциями as … as, not so … as.</w:t>
      </w:r>
    </w:p>
    <w:p w:rsidR="002D05AF" w:rsidRPr="002D05AF" w:rsidRDefault="002D05AF" w:rsidP="005935DF">
      <w:pPr>
        <w:ind w:firstLine="567"/>
        <w:jc w:val="both"/>
        <w:rPr>
          <w:sz w:val="24"/>
          <w:szCs w:val="24"/>
        </w:rPr>
      </w:pPr>
      <w:r w:rsidRPr="002D05AF">
        <w:rPr>
          <w:sz w:val="24"/>
          <w:szCs w:val="24"/>
        </w:rPr>
        <w:t>Все типы вопросительных предложений (общий, специальный, альтернативный, раздел</w:t>
      </w:r>
      <w:r w:rsidRPr="002D05AF">
        <w:rPr>
          <w:sz w:val="24"/>
          <w:szCs w:val="24"/>
        </w:rPr>
        <w:t>и</w:t>
      </w:r>
      <w:r w:rsidRPr="002D05AF">
        <w:rPr>
          <w:sz w:val="24"/>
          <w:szCs w:val="24"/>
        </w:rPr>
        <w:t>тельный вопросы) в Present/Past Continuous Tense.</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Present/Past Continuous Tense.</w:t>
      </w:r>
    </w:p>
    <w:p w:rsidR="002D05AF" w:rsidRPr="009A24FC" w:rsidRDefault="002D05AF" w:rsidP="005935DF">
      <w:pPr>
        <w:ind w:firstLine="567"/>
        <w:jc w:val="both"/>
        <w:rPr>
          <w:sz w:val="24"/>
          <w:szCs w:val="24"/>
          <w:lang w:val="en-US"/>
        </w:rPr>
      </w:pPr>
      <w:r w:rsidRPr="002D05AF">
        <w:rPr>
          <w:sz w:val="24"/>
          <w:szCs w:val="24"/>
        </w:rPr>
        <w:t>Модальные</w:t>
      </w:r>
      <w:r w:rsidRPr="009A24FC">
        <w:rPr>
          <w:sz w:val="24"/>
          <w:szCs w:val="24"/>
          <w:lang w:val="en-US"/>
        </w:rPr>
        <w:t xml:space="preserve"> </w:t>
      </w:r>
      <w:r w:rsidRPr="002D05AF">
        <w:rPr>
          <w:sz w:val="24"/>
          <w:szCs w:val="24"/>
        </w:rPr>
        <w:t>глаголы</w:t>
      </w:r>
      <w:r w:rsidRPr="009A24FC">
        <w:rPr>
          <w:sz w:val="24"/>
          <w:szCs w:val="24"/>
          <w:lang w:val="en-US"/>
        </w:rPr>
        <w:t xml:space="preserve"> </w:t>
      </w:r>
      <w:r w:rsidRPr="002D05AF">
        <w:rPr>
          <w:sz w:val="24"/>
          <w:szCs w:val="24"/>
        </w:rPr>
        <w:t>и</w:t>
      </w:r>
      <w:r w:rsidRPr="009A24FC">
        <w:rPr>
          <w:sz w:val="24"/>
          <w:szCs w:val="24"/>
          <w:lang w:val="en-US"/>
        </w:rPr>
        <w:t xml:space="preserve"> </w:t>
      </w:r>
      <w:r w:rsidRPr="002D05AF">
        <w:rPr>
          <w:sz w:val="24"/>
          <w:szCs w:val="24"/>
        </w:rPr>
        <w:t>их</w:t>
      </w:r>
      <w:r w:rsidRPr="009A24FC">
        <w:rPr>
          <w:sz w:val="24"/>
          <w:szCs w:val="24"/>
          <w:lang w:val="en-US"/>
        </w:rPr>
        <w:t xml:space="preserve"> </w:t>
      </w:r>
      <w:r w:rsidRPr="002D05AF">
        <w:rPr>
          <w:sz w:val="24"/>
          <w:szCs w:val="24"/>
        </w:rPr>
        <w:t>эквиваленты</w:t>
      </w:r>
      <w:r w:rsidRPr="009A24FC">
        <w:rPr>
          <w:sz w:val="24"/>
          <w:szCs w:val="24"/>
          <w:lang w:val="en-US"/>
        </w:rPr>
        <w:t xml:space="preserve"> (can/be able to, must/ have to, may, should, need).</w:t>
      </w:r>
    </w:p>
    <w:p w:rsidR="002D05AF" w:rsidRPr="009A24FC" w:rsidRDefault="002D05AF" w:rsidP="005935DF">
      <w:pPr>
        <w:ind w:firstLine="567"/>
        <w:jc w:val="both"/>
        <w:rPr>
          <w:sz w:val="24"/>
          <w:szCs w:val="24"/>
          <w:lang w:val="en-US"/>
        </w:rPr>
      </w:pPr>
      <w:r w:rsidRPr="002D05AF">
        <w:rPr>
          <w:sz w:val="24"/>
          <w:szCs w:val="24"/>
        </w:rPr>
        <w:t>Слова</w:t>
      </w:r>
      <w:r w:rsidRPr="009A24FC">
        <w:rPr>
          <w:sz w:val="24"/>
          <w:szCs w:val="24"/>
          <w:lang w:val="en-US"/>
        </w:rPr>
        <w:t xml:space="preserve">, </w:t>
      </w:r>
      <w:r w:rsidRPr="002D05AF">
        <w:rPr>
          <w:sz w:val="24"/>
          <w:szCs w:val="24"/>
        </w:rPr>
        <w:t>выражающие</w:t>
      </w:r>
      <w:r w:rsidRPr="009A24FC">
        <w:rPr>
          <w:sz w:val="24"/>
          <w:szCs w:val="24"/>
          <w:lang w:val="en-US"/>
        </w:rPr>
        <w:t xml:space="preserve"> </w:t>
      </w:r>
      <w:r w:rsidRPr="002D05AF">
        <w:rPr>
          <w:sz w:val="24"/>
          <w:szCs w:val="24"/>
        </w:rPr>
        <w:t>количество</w:t>
      </w:r>
      <w:r w:rsidRPr="009A24FC">
        <w:rPr>
          <w:sz w:val="24"/>
          <w:szCs w:val="24"/>
          <w:lang w:val="en-US"/>
        </w:rPr>
        <w:t xml:space="preserve"> (little/a little, few/a few).</w:t>
      </w:r>
    </w:p>
    <w:p w:rsidR="002D05AF" w:rsidRPr="002D05AF" w:rsidRDefault="002D05AF" w:rsidP="005935DF">
      <w:pPr>
        <w:ind w:firstLine="567"/>
        <w:jc w:val="both"/>
        <w:rPr>
          <w:sz w:val="24"/>
          <w:szCs w:val="24"/>
        </w:rPr>
      </w:pPr>
      <w:r w:rsidRPr="002D05AF">
        <w:rPr>
          <w:sz w:val="24"/>
          <w:szCs w:val="24"/>
        </w:rPr>
        <w:t>Возвратные, неопределённые местоимения (some, any) и их производные (somebody, anybody; something, anything,  etc.) every и производные (everybody, everything, etc.) в повествов</w:t>
      </w:r>
      <w:r w:rsidRPr="002D05AF">
        <w:rPr>
          <w:sz w:val="24"/>
          <w:szCs w:val="24"/>
        </w:rPr>
        <w:t>а</w:t>
      </w:r>
      <w:r w:rsidRPr="002D05AF">
        <w:rPr>
          <w:sz w:val="24"/>
          <w:szCs w:val="24"/>
        </w:rPr>
        <w:t>тельных (утвердительных и отрицательных) и вопросительных предложениях.</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(100— 1000).</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Знание и использование отдельных социокультурных элементов речевого поведенческог</w:t>
      </w:r>
      <w:r w:rsidR="00177403">
        <w:rPr>
          <w:sz w:val="24"/>
          <w:szCs w:val="24"/>
        </w:rPr>
        <w:t>о этикета в стране/странах изу</w:t>
      </w:r>
      <w:r w:rsidRPr="002D05AF">
        <w:rPr>
          <w:sz w:val="24"/>
          <w:szCs w:val="24"/>
        </w:rPr>
        <w:t>чаемого языка в рамках тематического содержания речи (в ситуациях общения, в том числе «Дома», «В магазине»).</w:t>
      </w:r>
    </w:p>
    <w:p w:rsidR="002D05AF" w:rsidRPr="002D05AF" w:rsidRDefault="002D05AF" w:rsidP="005935DF">
      <w:pPr>
        <w:ind w:firstLine="567"/>
        <w:jc w:val="both"/>
        <w:rPr>
          <w:sz w:val="24"/>
          <w:szCs w:val="24"/>
        </w:rPr>
      </w:pPr>
      <w:r w:rsidRPr="002D05AF">
        <w:rPr>
          <w:sz w:val="24"/>
          <w:szCs w:val="24"/>
        </w:rPr>
        <w:t>Знание и использование в устной и письменной речи наиболее употребительной тематич</w:t>
      </w:r>
      <w:r w:rsidRPr="002D05AF">
        <w:rPr>
          <w:sz w:val="24"/>
          <w:szCs w:val="24"/>
        </w:rPr>
        <w:t>е</w:t>
      </w:r>
      <w:r w:rsidRPr="002D05AF">
        <w:rPr>
          <w:sz w:val="24"/>
          <w:szCs w:val="24"/>
        </w:rPr>
        <w:t>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w:t>
      </w:r>
      <w:r w:rsidRPr="002D05AF">
        <w:rPr>
          <w:sz w:val="24"/>
          <w:szCs w:val="24"/>
        </w:rPr>
        <w:t>о</w:t>
      </w:r>
      <w:r w:rsidRPr="002D05AF">
        <w:rPr>
          <w:sz w:val="24"/>
          <w:szCs w:val="24"/>
        </w:rPr>
        <w:t>сти посещения гостей).</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 стран изучаемого языка: зн</w:t>
      </w:r>
      <w:r w:rsidRPr="002D05AF">
        <w:rPr>
          <w:sz w:val="24"/>
          <w:szCs w:val="24"/>
        </w:rPr>
        <w:t>а</w:t>
      </w:r>
      <w:r w:rsidRPr="002D05AF">
        <w:rPr>
          <w:sz w:val="24"/>
          <w:szCs w:val="24"/>
        </w:rPr>
        <w:t>к</w:t>
      </w:r>
      <w:r w:rsidR="00256946">
        <w:rPr>
          <w:sz w:val="24"/>
          <w:szCs w:val="24"/>
        </w:rPr>
        <w:t>омство с государственной симво</w:t>
      </w:r>
      <w:r w:rsidRPr="002D05AF">
        <w:rPr>
          <w:sz w:val="24"/>
          <w:szCs w:val="24"/>
        </w:rPr>
        <w:t>ликой (флагом), некоторыми национальными символами; трад</w:t>
      </w:r>
      <w:r w:rsidRPr="002D05AF">
        <w:rPr>
          <w:sz w:val="24"/>
          <w:szCs w:val="24"/>
        </w:rPr>
        <w:t>и</w:t>
      </w:r>
      <w:r w:rsidRPr="002D05AF">
        <w:rPr>
          <w:sz w:val="24"/>
          <w:szCs w:val="24"/>
        </w:rPr>
        <w:t>циями проведения основных национальных праздников (Рождества, Н</w:t>
      </w:r>
      <w:r w:rsidRPr="002D05AF">
        <w:rPr>
          <w:sz w:val="24"/>
          <w:szCs w:val="24"/>
        </w:rPr>
        <w:t>о</w:t>
      </w:r>
      <w:r w:rsidRPr="002D05AF">
        <w:rPr>
          <w:sz w:val="24"/>
          <w:szCs w:val="24"/>
        </w:rPr>
        <w:t>вого года, Дня матери и т. д.); с особенностями образа жизни и культуры страны/стран изучаемого языка (известными дост</w:t>
      </w:r>
      <w:r w:rsidRPr="002D05AF">
        <w:rPr>
          <w:sz w:val="24"/>
          <w:szCs w:val="24"/>
        </w:rPr>
        <w:t>о</w:t>
      </w:r>
      <w:r w:rsidRPr="002D05AF">
        <w:rPr>
          <w:sz w:val="24"/>
          <w:szCs w:val="24"/>
        </w:rPr>
        <w:t>примечат</w:t>
      </w:r>
      <w:r w:rsidR="00177403">
        <w:rPr>
          <w:sz w:val="24"/>
          <w:szCs w:val="24"/>
        </w:rPr>
        <w:t>ельностями, некоторыми выдающи</w:t>
      </w:r>
      <w:r w:rsidRPr="002D05AF">
        <w:rPr>
          <w:sz w:val="24"/>
          <w:szCs w:val="24"/>
        </w:rPr>
        <w:t>мися людьми); с доступными в языковом отношении образцами детской поэзии и прозы на а</w:t>
      </w:r>
      <w:r w:rsidRPr="002D05AF">
        <w:rPr>
          <w:sz w:val="24"/>
          <w:szCs w:val="24"/>
        </w:rPr>
        <w:t>н</w:t>
      </w:r>
      <w:r w:rsidRPr="002D05AF">
        <w:rPr>
          <w:sz w:val="24"/>
          <w:szCs w:val="24"/>
        </w:rPr>
        <w:t>глийском языке.</w:t>
      </w:r>
    </w:p>
    <w:p w:rsidR="002D05AF" w:rsidRPr="002D05AF" w:rsidRDefault="002D05AF" w:rsidP="005935DF">
      <w:pPr>
        <w:ind w:firstLine="567"/>
        <w:jc w:val="both"/>
        <w:rPr>
          <w:sz w:val="24"/>
          <w:szCs w:val="24"/>
        </w:rPr>
      </w:pPr>
      <w:r w:rsidRPr="002D05AF">
        <w:rPr>
          <w:sz w:val="24"/>
          <w:szCs w:val="24"/>
        </w:rPr>
        <w:lastRenderedPageBreak/>
        <w:t>Развитие умений:</w:t>
      </w:r>
    </w:p>
    <w:p w:rsidR="002D05AF" w:rsidRPr="002D05AF" w:rsidRDefault="002D05AF" w:rsidP="005935DF">
      <w:pPr>
        <w:ind w:firstLine="567"/>
        <w:jc w:val="both"/>
        <w:rPr>
          <w:sz w:val="24"/>
          <w:szCs w:val="24"/>
        </w:rPr>
      </w:pPr>
      <w:r w:rsidRPr="002D05AF">
        <w:rPr>
          <w:sz w:val="24"/>
          <w:szCs w:val="24"/>
        </w:rPr>
        <w:t>писать свои имя и фамилию, а также имена и фамилии своих родственников и друзей на а</w:t>
      </w:r>
      <w:r w:rsidRPr="002D05AF">
        <w:rPr>
          <w:sz w:val="24"/>
          <w:szCs w:val="24"/>
        </w:rPr>
        <w:t>н</w:t>
      </w:r>
      <w:r w:rsidRPr="002D05AF">
        <w:rPr>
          <w:sz w:val="24"/>
          <w:szCs w:val="24"/>
        </w:rPr>
        <w:t xml:space="preserve">глийском языке; </w:t>
      </w:r>
    </w:p>
    <w:p w:rsidR="002D05AF" w:rsidRPr="002D05AF" w:rsidRDefault="002D05AF" w:rsidP="005935DF">
      <w:pPr>
        <w:ind w:firstLine="567"/>
        <w:jc w:val="both"/>
        <w:rPr>
          <w:sz w:val="24"/>
          <w:szCs w:val="24"/>
        </w:rPr>
      </w:pPr>
      <w:r w:rsidRPr="002D05AF">
        <w:rPr>
          <w:sz w:val="24"/>
          <w:szCs w:val="24"/>
        </w:rPr>
        <w:t>правильно оформлять свой а</w:t>
      </w:r>
      <w:r w:rsidR="009E171D">
        <w:rPr>
          <w:sz w:val="24"/>
          <w:szCs w:val="24"/>
        </w:rPr>
        <w:t>дрес на английском языке (в ан</w:t>
      </w:r>
      <w:r w:rsidRPr="002D05AF">
        <w:rPr>
          <w:sz w:val="24"/>
          <w:szCs w:val="24"/>
        </w:rPr>
        <w:t>кете, формуляре);</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 изуча</w:t>
      </w:r>
      <w:r w:rsidR="009E171D">
        <w:rPr>
          <w:sz w:val="24"/>
          <w:szCs w:val="24"/>
        </w:rPr>
        <w:t>е</w:t>
      </w:r>
      <w:r w:rsidR="009E171D">
        <w:rPr>
          <w:sz w:val="24"/>
          <w:szCs w:val="24"/>
        </w:rPr>
        <w:t>мого языка (основные нацио</w:t>
      </w:r>
      <w:r w:rsidRPr="002D05AF">
        <w:rPr>
          <w:sz w:val="24"/>
          <w:szCs w:val="24"/>
        </w:rPr>
        <w:t>нальные праздники, традиции в проведении досуга и питании); наиболее известные достопримечательности;</w:t>
      </w:r>
    </w:p>
    <w:p w:rsidR="002D05AF" w:rsidRPr="002D05AF" w:rsidRDefault="002D05AF" w:rsidP="005935DF">
      <w:pPr>
        <w:ind w:firstLine="567"/>
        <w:jc w:val="both"/>
        <w:rPr>
          <w:sz w:val="24"/>
          <w:szCs w:val="24"/>
        </w:rPr>
      </w:pPr>
      <w:r w:rsidRPr="002D05AF">
        <w:rPr>
          <w:sz w:val="24"/>
          <w:szCs w:val="24"/>
        </w:rPr>
        <w:t>кратко рассказывать о выдающихся людях родной страны и страны/стран изучаемого язы</w:t>
      </w:r>
      <w:r w:rsidR="00256946">
        <w:rPr>
          <w:sz w:val="24"/>
          <w:szCs w:val="24"/>
        </w:rPr>
        <w:t>ка (учёных, писателях, поэтах).</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догадки, в том числе контекст</w:t>
      </w:r>
      <w:r w:rsidRPr="002D05AF">
        <w:rPr>
          <w:sz w:val="24"/>
          <w:szCs w:val="24"/>
        </w:rPr>
        <w:t>у</w:t>
      </w:r>
      <w:r w:rsidRPr="002D05AF">
        <w:rPr>
          <w:sz w:val="24"/>
          <w:szCs w:val="24"/>
        </w:rPr>
        <w:t>альной.</w:t>
      </w:r>
    </w:p>
    <w:p w:rsidR="002D05AF" w:rsidRPr="002D05AF" w:rsidRDefault="002D05AF" w:rsidP="005935DF">
      <w:pPr>
        <w:ind w:firstLine="567"/>
        <w:jc w:val="both"/>
        <w:rPr>
          <w:sz w:val="24"/>
          <w:szCs w:val="24"/>
        </w:rPr>
      </w:pPr>
      <w:r w:rsidRPr="002D05AF">
        <w:rPr>
          <w:sz w:val="24"/>
          <w:szCs w:val="24"/>
        </w:rPr>
        <w:t>Использование в качестве</w:t>
      </w:r>
      <w:r w:rsidR="00256946">
        <w:rPr>
          <w:sz w:val="24"/>
          <w:szCs w:val="24"/>
        </w:rPr>
        <w:t xml:space="preserve"> опоры при порождении собствен</w:t>
      </w:r>
      <w:r w:rsidRPr="002D05AF">
        <w:rPr>
          <w:sz w:val="24"/>
          <w:szCs w:val="24"/>
        </w:rPr>
        <w:t>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 xml:space="preserve">Игнорирование информации, не являющейся необходимой для понимания основного </w:t>
      </w:r>
      <w:r w:rsidR="00177403">
        <w:rPr>
          <w:sz w:val="24"/>
          <w:szCs w:val="24"/>
        </w:rPr>
        <w:t>соде</w:t>
      </w:r>
      <w:r w:rsidR="00177403">
        <w:rPr>
          <w:sz w:val="24"/>
          <w:szCs w:val="24"/>
        </w:rPr>
        <w:t>р</w:t>
      </w:r>
      <w:r w:rsidR="00177403">
        <w:rPr>
          <w:sz w:val="24"/>
          <w:szCs w:val="24"/>
        </w:rPr>
        <w:t>жания прочитанного/прослу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w:t>
      </w:r>
      <w:r w:rsidR="00256946">
        <w:rPr>
          <w:sz w:val="24"/>
          <w:szCs w:val="24"/>
        </w:rPr>
        <w:t>ановление основания для сравне</w:t>
      </w:r>
      <w:r w:rsidRPr="002D05AF">
        <w:rPr>
          <w:sz w:val="24"/>
          <w:szCs w:val="24"/>
        </w:rPr>
        <w:t>ния) объектов, явлений, проце</w:t>
      </w:r>
      <w:r w:rsidRPr="002D05AF">
        <w:rPr>
          <w:sz w:val="24"/>
          <w:szCs w:val="24"/>
        </w:rPr>
        <w:t>с</w:t>
      </w:r>
      <w:r w:rsidRPr="002D05AF">
        <w:rPr>
          <w:sz w:val="24"/>
          <w:szCs w:val="24"/>
        </w:rPr>
        <w:t>сов, их элементов и основных функций в рамках изученной тематики.</w:t>
      </w:r>
    </w:p>
    <w:p w:rsidR="002D05AF" w:rsidRPr="008B0173" w:rsidRDefault="002D05AF" w:rsidP="005935DF">
      <w:pPr>
        <w:ind w:firstLine="567"/>
        <w:jc w:val="both"/>
        <w:rPr>
          <w:b/>
          <w:sz w:val="24"/>
          <w:szCs w:val="24"/>
        </w:rPr>
      </w:pPr>
      <w:r w:rsidRPr="008B0173">
        <w:rPr>
          <w:b/>
          <w:sz w:val="24"/>
          <w:szCs w:val="24"/>
        </w:rPr>
        <w:t>7</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w:t>
      </w:r>
      <w:r w:rsidR="00177403">
        <w:rPr>
          <w:sz w:val="24"/>
          <w:szCs w:val="24"/>
        </w:rPr>
        <w:t>ться в устной и письменной фор</w:t>
      </w:r>
      <w:r w:rsidRPr="002D05AF">
        <w:rPr>
          <w:sz w:val="24"/>
          <w:szCs w:val="24"/>
        </w:rPr>
        <w:t>ме, используя рецептивные и</w:t>
      </w:r>
      <w:r w:rsidR="00177403">
        <w:rPr>
          <w:sz w:val="24"/>
          <w:szCs w:val="24"/>
        </w:rPr>
        <w:t xml:space="preserve"> продуктивные виды речевой дея</w:t>
      </w:r>
      <w:r w:rsidRPr="002D05AF">
        <w:rPr>
          <w:sz w:val="24"/>
          <w:szCs w:val="24"/>
        </w:rPr>
        <w:t>тельности в рамках тематического содержания р</w:t>
      </w:r>
      <w:r w:rsidRPr="002D05AF">
        <w:rPr>
          <w:sz w:val="24"/>
          <w:szCs w:val="24"/>
        </w:rPr>
        <w:t>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Семейные праздники. Обязанности по дому.</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театр, музей, спорт, музыка).</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w:t>
      </w:r>
    </w:p>
    <w:p w:rsidR="002D05AF" w:rsidRPr="002D05AF" w:rsidRDefault="002D05AF" w:rsidP="005935DF">
      <w:pPr>
        <w:ind w:firstLine="567"/>
        <w:jc w:val="both"/>
        <w:rPr>
          <w:sz w:val="24"/>
          <w:szCs w:val="24"/>
        </w:rPr>
      </w:pPr>
      <w:r w:rsidRPr="002D05AF">
        <w:rPr>
          <w:sz w:val="24"/>
          <w:szCs w:val="24"/>
        </w:rPr>
        <w:t xml:space="preserve">Школа, школьная жизнь, </w:t>
      </w:r>
      <w:r w:rsidR="00256946">
        <w:rPr>
          <w:sz w:val="24"/>
          <w:szCs w:val="24"/>
        </w:rPr>
        <w:t>школьная форма, изучаемые пред</w:t>
      </w:r>
      <w:r w:rsidRPr="002D05AF">
        <w:rPr>
          <w:sz w:val="24"/>
          <w:szCs w:val="24"/>
        </w:rPr>
        <w:t>меты, любимый предмет, пра</w:t>
      </w:r>
      <w:r w:rsidR="00256946">
        <w:rPr>
          <w:sz w:val="24"/>
          <w:szCs w:val="24"/>
        </w:rPr>
        <w:t>вила поведения в школе, посеще</w:t>
      </w:r>
      <w:r w:rsidRPr="002D05AF">
        <w:rPr>
          <w:sz w:val="24"/>
          <w:szCs w:val="24"/>
        </w:rPr>
        <w:t>ние школьной библиотеки/ресурсного центра. Переписк</w:t>
      </w:r>
      <w:r w:rsidR="00256946">
        <w:rPr>
          <w:sz w:val="24"/>
          <w:szCs w:val="24"/>
        </w:rPr>
        <w:t>а с зарубежн</w:t>
      </w:r>
      <w:r w:rsidR="00256946">
        <w:rPr>
          <w:sz w:val="24"/>
          <w:szCs w:val="24"/>
        </w:rPr>
        <w:t>ы</w:t>
      </w:r>
      <w:r w:rsidR="00256946">
        <w:rPr>
          <w:sz w:val="24"/>
          <w:szCs w:val="24"/>
        </w:rPr>
        <w:t>ми сверстниками.</w:t>
      </w:r>
    </w:p>
    <w:p w:rsidR="002D05AF" w:rsidRPr="002D05AF" w:rsidRDefault="002D05AF" w:rsidP="005935DF">
      <w:pPr>
        <w:ind w:firstLine="567"/>
        <w:jc w:val="both"/>
        <w:rPr>
          <w:sz w:val="24"/>
          <w:szCs w:val="24"/>
        </w:rPr>
      </w:pPr>
      <w:r w:rsidRPr="002D05AF">
        <w:rPr>
          <w:sz w:val="24"/>
          <w:szCs w:val="24"/>
        </w:rPr>
        <w:t>Каникулы в различное в</w:t>
      </w:r>
      <w:r w:rsidR="00177403">
        <w:rPr>
          <w:sz w:val="24"/>
          <w:szCs w:val="24"/>
        </w:rPr>
        <w:t>ремя года. Виды отдыха. Путеше</w:t>
      </w:r>
      <w:r w:rsidRPr="002D05AF">
        <w:rPr>
          <w:sz w:val="24"/>
          <w:szCs w:val="24"/>
        </w:rPr>
        <w:t>ствия по России и зарубежным странам.</w:t>
      </w:r>
    </w:p>
    <w:p w:rsidR="002D05AF" w:rsidRPr="002D05AF" w:rsidRDefault="002D05AF" w:rsidP="005935DF">
      <w:pPr>
        <w:ind w:firstLine="567"/>
        <w:jc w:val="both"/>
        <w:rPr>
          <w:sz w:val="24"/>
          <w:szCs w:val="24"/>
        </w:rPr>
      </w:pPr>
      <w:r w:rsidRPr="002D05AF">
        <w:rPr>
          <w:sz w:val="24"/>
          <w:szCs w:val="24"/>
        </w:rPr>
        <w:t>Природа: дикие и домашние животные. Климат, погода. Жизнь в городе и сельской местн</w:t>
      </w:r>
      <w:r w:rsidRPr="002D05AF">
        <w:rPr>
          <w:sz w:val="24"/>
          <w:szCs w:val="24"/>
        </w:rPr>
        <w:t>о</w:t>
      </w:r>
      <w:r w:rsidRPr="002D05AF">
        <w:rPr>
          <w:sz w:val="24"/>
          <w:szCs w:val="24"/>
        </w:rPr>
        <w:t>сти. Описание родного го</w:t>
      </w:r>
    </w:p>
    <w:p w:rsidR="002D05AF" w:rsidRPr="002D05AF" w:rsidRDefault="002D05AF" w:rsidP="005935DF">
      <w:pPr>
        <w:ind w:firstLine="567"/>
        <w:jc w:val="both"/>
        <w:rPr>
          <w:sz w:val="24"/>
          <w:szCs w:val="24"/>
        </w:rPr>
      </w:pPr>
      <w:r w:rsidRPr="002D05AF">
        <w:rPr>
          <w:sz w:val="24"/>
          <w:szCs w:val="24"/>
        </w:rPr>
        <w:t>рода/села. Транспорт.</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журналы, Интернет).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w:t>
      </w:r>
      <w:r w:rsidR="00256946">
        <w:rPr>
          <w:sz w:val="24"/>
          <w:szCs w:val="24"/>
        </w:rPr>
        <w:t xml:space="preserve"> культурные особенн</w:t>
      </w:r>
      <w:r w:rsidR="00256946">
        <w:rPr>
          <w:sz w:val="24"/>
          <w:szCs w:val="24"/>
        </w:rPr>
        <w:t>о</w:t>
      </w:r>
      <w:r w:rsidR="00256946">
        <w:rPr>
          <w:sz w:val="24"/>
          <w:szCs w:val="24"/>
        </w:rPr>
        <w:t>сти (нацио</w:t>
      </w:r>
      <w:r w:rsidRPr="002D05AF">
        <w:rPr>
          <w:sz w:val="24"/>
          <w:szCs w:val="24"/>
        </w:rPr>
        <w:t>нальные праздники, традиции, обычаи).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учёные, писатели, п</w:t>
      </w:r>
      <w:r w:rsidRPr="002D05AF">
        <w:rPr>
          <w:sz w:val="24"/>
          <w:szCs w:val="24"/>
        </w:rPr>
        <w:t>о</w:t>
      </w:r>
      <w:r w:rsidRPr="002D05AF">
        <w:rPr>
          <w:sz w:val="24"/>
          <w:szCs w:val="24"/>
        </w:rPr>
        <w:t>эты, спортсмены.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 диалог эт</w:t>
      </w:r>
      <w:r w:rsidRPr="002D05AF">
        <w:rPr>
          <w:sz w:val="24"/>
          <w:szCs w:val="24"/>
        </w:rPr>
        <w:t>и</w:t>
      </w:r>
      <w:r w:rsidRPr="002D05AF">
        <w:rPr>
          <w:sz w:val="24"/>
          <w:szCs w:val="24"/>
        </w:rPr>
        <w:t>кетного характера, диалог — побуждение к действию, диалограсспрос; комб</w:t>
      </w:r>
      <w:r w:rsidRPr="002D05AF">
        <w:rPr>
          <w:sz w:val="24"/>
          <w:szCs w:val="24"/>
        </w:rPr>
        <w:t>и</w:t>
      </w:r>
      <w:r w:rsidRPr="002D05AF">
        <w:rPr>
          <w:sz w:val="24"/>
          <w:szCs w:val="24"/>
        </w:rPr>
        <w:t>нированный диалог, включающий различные виды диалогов:</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вежливо пер</w:t>
      </w:r>
      <w:r w:rsidRPr="002D05AF">
        <w:rPr>
          <w:sz w:val="24"/>
          <w:szCs w:val="24"/>
        </w:rPr>
        <w:t>е</w:t>
      </w:r>
      <w:r w:rsidRPr="002D05AF">
        <w:rPr>
          <w:sz w:val="24"/>
          <w:szCs w:val="24"/>
        </w:rPr>
        <w:t>спрашивать; поздравлять с праздником, выражать пожелания и вежливо реагировать на поздра</w:t>
      </w:r>
      <w:r w:rsidRPr="002D05AF">
        <w:rPr>
          <w:sz w:val="24"/>
          <w:szCs w:val="24"/>
        </w:rPr>
        <w:t>в</w:t>
      </w:r>
      <w:r w:rsidRPr="002D05AF">
        <w:rPr>
          <w:sz w:val="24"/>
          <w:szCs w:val="24"/>
        </w:rPr>
        <w:t>ление; выражать благодарность; вежливо соглашаться на предложение/отказываться от предлож</w:t>
      </w:r>
      <w:r w:rsidRPr="002D05AF">
        <w:rPr>
          <w:sz w:val="24"/>
          <w:szCs w:val="24"/>
        </w:rPr>
        <w:t>е</w:t>
      </w:r>
      <w:r w:rsidRPr="002D05AF">
        <w:rPr>
          <w:sz w:val="24"/>
          <w:szCs w:val="24"/>
        </w:rPr>
        <w:t>ния собеседника;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00256946">
        <w:rPr>
          <w:sz w:val="24"/>
          <w:szCs w:val="24"/>
        </w:rPr>
        <w:t>а</w:t>
      </w:r>
      <w:r w:rsidR="00256946">
        <w:rPr>
          <w:sz w:val="24"/>
          <w:szCs w:val="24"/>
        </w:rPr>
        <w:lastRenderedPageBreak/>
        <w:t>шаться выполнить просьбу; при</w:t>
      </w:r>
      <w:r w:rsidRPr="002D05AF">
        <w:rPr>
          <w:sz w:val="24"/>
          <w:szCs w:val="24"/>
        </w:rPr>
        <w:t>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сообщать фактическую информацию, отвечая на вопросы разных видов</w:t>
      </w:r>
      <w:r w:rsidR="00256946">
        <w:rPr>
          <w:sz w:val="24"/>
          <w:szCs w:val="24"/>
        </w:rPr>
        <w:t>; в</w:t>
      </w:r>
      <w:r w:rsidR="00256946">
        <w:rPr>
          <w:sz w:val="24"/>
          <w:szCs w:val="24"/>
        </w:rPr>
        <w:t>ы</w:t>
      </w:r>
      <w:r w:rsidR="00256946">
        <w:rPr>
          <w:sz w:val="24"/>
          <w:szCs w:val="24"/>
        </w:rPr>
        <w:t>ражать своё отношение к об</w:t>
      </w:r>
      <w:r w:rsidRPr="002D05AF">
        <w:rPr>
          <w:sz w:val="24"/>
          <w:szCs w:val="24"/>
        </w:rPr>
        <w:t>суждаемым фактам и событиям; запрашивать интересующую инфо</w:t>
      </w:r>
      <w:r w:rsidRPr="002D05AF">
        <w:rPr>
          <w:sz w:val="24"/>
          <w:szCs w:val="24"/>
        </w:rPr>
        <w:t>р</w:t>
      </w:r>
      <w:r w:rsidRPr="002D05AF">
        <w:rPr>
          <w:sz w:val="24"/>
          <w:szCs w:val="24"/>
        </w:rPr>
        <w:t>мацию; переходить с позиции спрашивающего на позицию отвечающего и наоборот.</w:t>
      </w:r>
    </w:p>
    <w:p w:rsidR="002D05AF" w:rsidRPr="002D05AF" w:rsidRDefault="002D05AF" w:rsidP="005935DF">
      <w:pPr>
        <w:ind w:firstLine="567"/>
        <w:jc w:val="both"/>
        <w:rPr>
          <w:sz w:val="24"/>
          <w:szCs w:val="24"/>
        </w:rPr>
      </w:pPr>
      <w:r w:rsidRPr="002D05AF">
        <w:rPr>
          <w:sz w:val="24"/>
          <w:szCs w:val="24"/>
        </w:rPr>
        <w:t>Названные умения диалоги</w:t>
      </w:r>
      <w:r w:rsidR="00256946">
        <w:rPr>
          <w:sz w:val="24"/>
          <w:szCs w:val="24"/>
        </w:rPr>
        <w:t>ческой речи развиваются в стан</w:t>
      </w:r>
      <w:r w:rsidRPr="002D05AF">
        <w:rPr>
          <w:sz w:val="24"/>
          <w:szCs w:val="24"/>
        </w:rPr>
        <w:t>дартных ситуациях неофиц</w:t>
      </w:r>
      <w:r w:rsidR="00177403">
        <w:rPr>
          <w:sz w:val="24"/>
          <w:szCs w:val="24"/>
        </w:rPr>
        <w:t>иал</w:t>
      </w:r>
      <w:r w:rsidR="00177403">
        <w:rPr>
          <w:sz w:val="24"/>
          <w:szCs w:val="24"/>
        </w:rPr>
        <w:t>ь</w:t>
      </w:r>
      <w:r w:rsidR="00177403">
        <w:rPr>
          <w:sz w:val="24"/>
          <w:szCs w:val="24"/>
        </w:rPr>
        <w:t>ного общения в рамках тема</w:t>
      </w:r>
      <w:r w:rsidRPr="002D05AF">
        <w:rPr>
          <w:sz w:val="24"/>
          <w:szCs w:val="24"/>
        </w:rPr>
        <w:t>тического содержания речи с использованием ключевых слов, реч</w:t>
      </w:r>
      <w:r w:rsidRPr="002D05AF">
        <w:rPr>
          <w:sz w:val="24"/>
          <w:szCs w:val="24"/>
        </w:rPr>
        <w:t>е</w:t>
      </w:r>
      <w:r w:rsidRPr="002D05AF">
        <w:rPr>
          <w:sz w:val="24"/>
          <w:szCs w:val="24"/>
        </w:rPr>
        <w:t>вых ситуаций и/или иллюстраций, фотографий с соблюдением норм р</w:t>
      </w:r>
      <w:r w:rsidRPr="002D05AF">
        <w:rPr>
          <w:sz w:val="24"/>
          <w:szCs w:val="24"/>
        </w:rPr>
        <w:t>е</w:t>
      </w:r>
      <w:r w:rsidRPr="002D05AF">
        <w:rPr>
          <w:sz w:val="24"/>
          <w:szCs w:val="24"/>
        </w:rPr>
        <w:t>чевого этикета, принятых в стране/странах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6 реп</w:t>
      </w:r>
      <w:r w:rsidR="00256946">
        <w:rPr>
          <w:sz w:val="24"/>
          <w:szCs w:val="24"/>
        </w:rPr>
        <w:t>лик со стороны каждого собесед</w:t>
      </w:r>
      <w:r w:rsidRPr="002D05AF">
        <w:rPr>
          <w:sz w:val="24"/>
          <w:szCs w:val="24"/>
        </w:rPr>
        <w:t>ника.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Развитие коммуникат</w:t>
      </w:r>
      <w:r w:rsidR="00256946">
        <w:rPr>
          <w:sz w:val="24"/>
          <w:szCs w:val="24"/>
        </w:rPr>
        <w:t>ивных умений монологической ре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w:t>
      </w:r>
      <w:r w:rsidRPr="002D05AF">
        <w:rPr>
          <w:sz w:val="24"/>
          <w:szCs w:val="24"/>
        </w:rPr>
        <w:t>м</w:t>
      </w:r>
      <w:r w:rsidRPr="002D05AF">
        <w:rPr>
          <w:sz w:val="24"/>
          <w:szCs w:val="24"/>
        </w:rPr>
        <w:t>муникативных типов речи: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описание (предмета, местности, внешности и одежды человека), в том числе хара</w:t>
      </w:r>
      <w:r w:rsidRPr="002D05AF">
        <w:rPr>
          <w:sz w:val="24"/>
          <w:szCs w:val="24"/>
        </w:rPr>
        <w:t>к</w:t>
      </w:r>
      <w:r w:rsidRPr="002D05AF">
        <w:rPr>
          <w:sz w:val="24"/>
          <w:szCs w:val="24"/>
        </w:rPr>
        <w:t>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текста;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w:t>
      </w:r>
      <w:r w:rsidR="00256946">
        <w:rPr>
          <w:sz w:val="24"/>
          <w:szCs w:val="24"/>
        </w:rPr>
        <w:t>ческой речи развиваются в стан</w:t>
      </w:r>
      <w:r w:rsidRPr="002D05AF">
        <w:rPr>
          <w:sz w:val="24"/>
          <w:szCs w:val="24"/>
        </w:rPr>
        <w:t>дартных ситуациях неоф</w:t>
      </w:r>
      <w:r w:rsidRPr="002D05AF">
        <w:rPr>
          <w:sz w:val="24"/>
          <w:szCs w:val="24"/>
        </w:rPr>
        <w:t>и</w:t>
      </w:r>
      <w:r w:rsidRPr="002D05AF">
        <w:rPr>
          <w:sz w:val="24"/>
          <w:szCs w:val="24"/>
        </w:rPr>
        <w:t>циаль</w:t>
      </w:r>
      <w:r w:rsidR="00256946">
        <w:rPr>
          <w:sz w:val="24"/>
          <w:szCs w:val="24"/>
        </w:rPr>
        <w:t>ного общения в рамках темати</w:t>
      </w:r>
      <w:r w:rsidRPr="002D05AF">
        <w:rPr>
          <w:sz w:val="24"/>
          <w:szCs w:val="24"/>
        </w:rPr>
        <w:t>ческого содержания речи с опор</w:t>
      </w:r>
      <w:r w:rsidR="009E171D">
        <w:rPr>
          <w:sz w:val="24"/>
          <w:szCs w:val="24"/>
        </w:rPr>
        <w:t>ой на ключевые слова, план, во</w:t>
      </w:r>
      <w:r w:rsidRPr="002D05AF">
        <w:rPr>
          <w:sz w:val="24"/>
          <w:szCs w:val="24"/>
        </w:rPr>
        <w:t>просы и/или иллюстрации, фотографии, таблицы.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8—9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w:t>
      </w:r>
      <w:r w:rsidR="00256946">
        <w:rPr>
          <w:sz w:val="24"/>
          <w:szCs w:val="24"/>
        </w:rPr>
        <w:t>ложных аутентичных текстов, со</w:t>
      </w:r>
      <w:r w:rsidRPr="002D05AF">
        <w:rPr>
          <w:sz w:val="24"/>
          <w:szCs w:val="24"/>
        </w:rPr>
        <w:t>держащих отдельные незнакомые слова, с разной глубиной пр</w:t>
      </w:r>
      <w:r w:rsidRPr="002D05AF">
        <w:rPr>
          <w:sz w:val="24"/>
          <w:szCs w:val="24"/>
        </w:rPr>
        <w:t>о</w:t>
      </w:r>
      <w:r w:rsidRPr="002D05AF">
        <w:rPr>
          <w:sz w:val="24"/>
          <w:szCs w:val="24"/>
        </w:rPr>
        <w:t xml:space="preserve">никновения в их содержание в зависимости от поставленной коммуникативной задачи: </w:t>
      </w:r>
      <w:r w:rsidR="00256946">
        <w:rPr>
          <w:sz w:val="24"/>
          <w:szCs w:val="24"/>
        </w:rPr>
        <w:t>с поним</w:t>
      </w:r>
      <w:r w:rsidR="00256946">
        <w:rPr>
          <w:sz w:val="24"/>
          <w:szCs w:val="24"/>
        </w:rPr>
        <w:t>а</w:t>
      </w:r>
      <w:r w:rsidR="00256946">
        <w:rPr>
          <w:sz w:val="24"/>
          <w:szCs w:val="24"/>
        </w:rPr>
        <w:t>нием основного содержа</w:t>
      </w:r>
      <w:r w:rsidRPr="002D05AF">
        <w:rPr>
          <w:sz w:val="24"/>
          <w:szCs w:val="24"/>
        </w:rPr>
        <w:t>ния; с пониманием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w:t>
      </w:r>
      <w:r w:rsidR="00177403">
        <w:rPr>
          <w:sz w:val="24"/>
          <w:szCs w:val="24"/>
        </w:rPr>
        <w:t>лять основную тему/идею и глав</w:t>
      </w:r>
      <w:r w:rsidRPr="002D05AF">
        <w:rPr>
          <w:sz w:val="24"/>
          <w:szCs w:val="24"/>
        </w:rPr>
        <w:t>ные факты/события в восприн</w:t>
      </w:r>
      <w:r w:rsidR="009E171D">
        <w:rPr>
          <w:sz w:val="24"/>
          <w:szCs w:val="24"/>
        </w:rPr>
        <w:t>имаемом на слух тексте; игнори</w:t>
      </w:r>
      <w:r w:rsidRPr="002D05AF">
        <w:rPr>
          <w:sz w:val="24"/>
          <w:szCs w:val="24"/>
        </w:rPr>
        <w:t>ровать незнакомые слова, не существенные для понимания основного с</w:t>
      </w:r>
      <w:r w:rsidRPr="002D05AF">
        <w:rPr>
          <w:sz w:val="24"/>
          <w:szCs w:val="24"/>
        </w:rPr>
        <w:t>о</w:t>
      </w:r>
      <w:r w:rsidRPr="002D05AF">
        <w:rPr>
          <w:sz w:val="24"/>
          <w:szCs w:val="24"/>
        </w:rPr>
        <w:t>держания.</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177403">
      <w:pPr>
        <w:ind w:firstLine="567"/>
        <w:jc w:val="both"/>
        <w:rPr>
          <w:sz w:val="24"/>
          <w:szCs w:val="24"/>
        </w:rPr>
      </w:pPr>
      <w:r w:rsidRPr="002D05AF">
        <w:rPr>
          <w:sz w:val="24"/>
          <w:szCs w:val="24"/>
        </w:rPr>
        <w:t>Время звучания текста/текстов дл</w:t>
      </w:r>
      <w:r w:rsidR="00177403">
        <w:rPr>
          <w:sz w:val="24"/>
          <w:szCs w:val="24"/>
        </w:rPr>
        <w:t>я аудирования — до 1,5 минут.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w:t>
      </w:r>
      <w:r w:rsidRPr="002D05AF">
        <w:rPr>
          <w:sz w:val="24"/>
          <w:szCs w:val="24"/>
        </w:rPr>
        <w:t>о</w:t>
      </w:r>
      <w:r w:rsidRPr="002D05AF">
        <w:rPr>
          <w:sz w:val="24"/>
          <w:szCs w:val="24"/>
        </w:rPr>
        <w:t>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w:t>
      </w:r>
      <w:r w:rsidRPr="002D05AF">
        <w:rPr>
          <w:sz w:val="24"/>
          <w:szCs w:val="24"/>
        </w:rPr>
        <w:t>а</w:t>
      </w:r>
      <w:r w:rsidRPr="002D05AF">
        <w:rPr>
          <w:sz w:val="24"/>
          <w:szCs w:val="24"/>
        </w:rPr>
        <w:t>ния текста.</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умение определять т</w:t>
      </w:r>
      <w:r w:rsidRPr="002D05AF">
        <w:rPr>
          <w:sz w:val="24"/>
          <w:szCs w:val="24"/>
        </w:rPr>
        <w:t>е</w:t>
      </w:r>
      <w:r w:rsidR="00256946">
        <w:rPr>
          <w:sz w:val="24"/>
          <w:szCs w:val="24"/>
        </w:rPr>
        <w:t>му/основную мысль, главные фак</w:t>
      </w:r>
      <w:r w:rsidRPr="002D05AF">
        <w:rPr>
          <w:sz w:val="24"/>
          <w:szCs w:val="24"/>
        </w:rPr>
        <w:t>ты/события; прогнозировать содержание текста по з</w:t>
      </w:r>
      <w:r w:rsidRPr="002D05AF">
        <w:rPr>
          <w:sz w:val="24"/>
          <w:szCs w:val="24"/>
        </w:rPr>
        <w:t>а</w:t>
      </w:r>
      <w:r w:rsidRPr="002D05AF">
        <w:rPr>
          <w:sz w:val="24"/>
          <w:szCs w:val="24"/>
        </w:rPr>
        <w:t>головку/ началу текста; последовательность главных фактов/событий; умение игнорир</w:t>
      </w:r>
      <w:r w:rsidRPr="002D05AF">
        <w:rPr>
          <w:sz w:val="24"/>
          <w:szCs w:val="24"/>
        </w:rPr>
        <w:t>о</w:t>
      </w:r>
      <w:r w:rsidRPr="002D05AF">
        <w:rPr>
          <w:sz w:val="24"/>
          <w:szCs w:val="24"/>
        </w:rPr>
        <w:t>вать незнакомые слова, несущественные для понимания основного содержания; понимать интернациональные сл</w:t>
      </w:r>
      <w:r w:rsidRPr="002D05AF">
        <w:rPr>
          <w:sz w:val="24"/>
          <w:szCs w:val="24"/>
        </w:rPr>
        <w:t>о</w:t>
      </w:r>
      <w:r w:rsidRPr="002D05AF">
        <w:rPr>
          <w:sz w:val="24"/>
          <w:szCs w:val="24"/>
        </w:rPr>
        <w:t>ва.</w:t>
      </w:r>
    </w:p>
    <w:p w:rsidR="002D05AF" w:rsidRPr="002D05AF" w:rsidRDefault="002D05AF" w:rsidP="005935DF">
      <w:pPr>
        <w:ind w:firstLine="567"/>
        <w:jc w:val="both"/>
        <w:rPr>
          <w:sz w:val="24"/>
          <w:szCs w:val="24"/>
        </w:rPr>
      </w:pPr>
      <w:r w:rsidRPr="002D05AF">
        <w:rPr>
          <w:sz w:val="24"/>
          <w:szCs w:val="24"/>
        </w:rPr>
        <w:t>Чтение с пониманием нужной/запрашиваемой информации предполагает умение находи</w:t>
      </w:r>
      <w:r w:rsidR="00256946">
        <w:rPr>
          <w:sz w:val="24"/>
          <w:szCs w:val="24"/>
        </w:rPr>
        <w:t>ть в прочитанном тексте и пони</w:t>
      </w:r>
      <w:r w:rsidRPr="002D05AF">
        <w:rPr>
          <w:sz w:val="24"/>
          <w:szCs w:val="24"/>
        </w:rPr>
        <w:t>мать запрашиваемую информацию.</w:t>
      </w:r>
    </w:p>
    <w:p w:rsidR="002D05AF" w:rsidRPr="002D05AF" w:rsidRDefault="002D05AF" w:rsidP="005935DF">
      <w:pPr>
        <w:ind w:firstLine="567"/>
        <w:jc w:val="both"/>
        <w:rPr>
          <w:sz w:val="24"/>
          <w:szCs w:val="24"/>
        </w:rPr>
      </w:pPr>
      <w:r w:rsidRPr="002D05AF">
        <w:rPr>
          <w:sz w:val="24"/>
          <w:szCs w:val="24"/>
        </w:rPr>
        <w:lastRenderedPageBreak/>
        <w:t>Чтение с полным пониманием предполагает полное и точное понимание информации, пре</w:t>
      </w:r>
      <w:r w:rsidRPr="002D05AF">
        <w:rPr>
          <w:sz w:val="24"/>
          <w:szCs w:val="24"/>
        </w:rPr>
        <w:t>д</w:t>
      </w:r>
      <w:r w:rsidRPr="002D05AF">
        <w:rPr>
          <w:sz w:val="24"/>
          <w:szCs w:val="24"/>
        </w:rPr>
        <w:t>ст</w:t>
      </w:r>
      <w:r w:rsidR="00256946">
        <w:rPr>
          <w:sz w:val="24"/>
          <w:szCs w:val="24"/>
        </w:rPr>
        <w:t>авленной в тексте, в эксплицит</w:t>
      </w:r>
      <w:r w:rsidRPr="002D05AF">
        <w:rPr>
          <w:sz w:val="24"/>
          <w:szCs w:val="24"/>
        </w:rPr>
        <w:t>ной (явной) форме.</w:t>
      </w:r>
    </w:p>
    <w:p w:rsidR="002D05AF" w:rsidRPr="002D05AF" w:rsidRDefault="002D05AF" w:rsidP="005935DF">
      <w:pPr>
        <w:ind w:firstLine="567"/>
        <w:jc w:val="both"/>
        <w:rPr>
          <w:sz w:val="24"/>
          <w:szCs w:val="24"/>
        </w:rPr>
      </w:pPr>
      <w:r w:rsidRPr="002D05AF">
        <w:rPr>
          <w:sz w:val="24"/>
          <w:szCs w:val="24"/>
        </w:rPr>
        <w:t>Чтение несплошных текстов (таблиц, диаграмм) и понимание представленной в них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Тексты для чтения: интервью; диалог (беседа); отрывок из художественного прои</w:t>
      </w:r>
      <w:r w:rsidRPr="002D05AF">
        <w:rPr>
          <w:sz w:val="24"/>
          <w:szCs w:val="24"/>
        </w:rPr>
        <w:t>з</w:t>
      </w:r>
      <w:r w:rsidRPr="002D05AF">
        <w:rPr>
          <w:sz w:val="24"/>
          <w:szCs w:val="24"/>
        </w:rPr>
        <w:t>ведения, в том числе рассказа; отрывок из статьи научнопопулярного характера; сообщение информационн</w:t>
      </w:r>
      <w:r w:rsidRPr="002D05AF">
        <w:rPr>
          <w:sz w:val="24"/>
          <w:szCs w:val="24"/>
        </w:rPr>
        <w:t>о</w:t>
      </w:r>
      <w:r w:rsidRPr="002D05AF">
        <w:rPr>
          <w:sz w:val="24"/>
          <w:szCs w:val="24"/>
        </w:rPr>
        <w:t>го характера; объявление; кулинарный рецепт; сообщение личного характера; стихотворение; н</w:t>
      </w:r>
      <w:r w:rsidRPr="002D05AF">
        <w:rPr>
          <w:sz w:val="24"/>
          <w:szCs w:val="24"/>
        </w:rPr>
        <w:t>е</w:t>
      </w:r>
      <w:r w:rsidRPr="002D05AF">
        <w:rPr>
          <w:sz w:val="24"/>
          <w:szCs w:val="24"/>
        </w:rPr>
        <w:t>сплошной текст (таблица, диаграмма).</w:t>
      </w:r>
    </w:p>
    <w:p w:rsidR="002D05AF" w:rsidRPr="002D05AF" w:rsidRDefault="002D05AF" w:rsidP="005935DF">
      <w:pPr>
        <w:ind w:firstLine="567"/>
        <w:jc w:val="both"/>
        <w:rPr>
          <w:sz w:val="24"/>
          <w:szCs w:val="24"/>
        </w:rPr>
      </w:pPr>
      <w:r w:rsidRPr="002D05AF">
        <w:rPr>
          <w:sz w:val="24"/>
          <w:szCs w:val="24"/>
        </w:rPr>
        <w:t>Объём текста/текстов для чтения — до 350 слов.</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списывание текста и выписывание из него слов, словосочетаний, предложений в соотве</w:t>
      </w:r>
      <w:r w:rsidR="00177403">
        <w:rPr>
          <w:sz w:val="24"/>
          <w:szCs w:val="24"/>
        </w:rPr>
        <w:t>т</w:t>
      </w:r>
      <w:r w:rsidR="00177403">
        <w:rPr>
          <w:sz w:val="24"/>
          <w:szCs w:val="24"/>
        </w:rPr>
        <w:t>ствии с решаемой коммуникатив</w:t>
      </w:r>
      <w:r w:rsidRPr="002D05AF">
        <w:rPr>
          <w:sz w:val="24"/>
          <w:szCs w:val="24"/>
        </w:rPr>
        <w:t>ной задачей; составление плана прочитанного те</w:t>
      </w:r>
      <w:r w:rsidRPr="002D05AF">
        <w:rPr>
          <w:sz w:val="24"/>
          <w:szCs w:val="24"/>
        </w:rPr>
        <w:t>к</w:t>
      </w:r>
      <w:r w:rsidRPr="002D05AF">
        <w:rPr>
          <w:sz w:val="24"/>
          <w:szCs w:val="24"/>
        </w:rPr>
        <w:t>ста;</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сообщение о себе основных сведений в соответствии с но</w:t>
      </w:r>
      <w:r w:rsidRPr="002D05AF">
        <w:rPr>
          <w:sz w:val="24"/>
          <w:szCs w:val="24"/>
        </w:rPr>
        <w:t>р</w:t>
      </w:r>
      <w:r w:rsidRPr="002D05AF">
        <w:rPr>
          <w:sz w:val="24"/>
          <w:szCs w:val="24"/>
        </w:rPr>
        <w:t>мами,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w:t>
      </w:r>
      <w:r w:rsidR="00256946">
        <w:rPr>
          <w:sz w:val="24"/>
          <w:szCs w:val="24"/>
        </w:rPr>
        <w:t>бщения личного характера: сооб</w:t>
      </w:r>
      <w:r w:rsidRPr="002D05AF">
        <w:rPr>
          <w:sz w:val="24"/>
          <w:szCs w:val="24"/>
        </w:rPr>
        <w:t>щать краткие сведения о себе, расспрашивать друга/подругу по переписке о его/её увлечен</w:t>
      </w:r>
      <w:r w:rsidR="008B0173">
        <w:rPr>
          <w:sz w:val="24"/>
          <w:szCs w:val="24"/>
        </w:rPr>
        <w:t>иях, выражать благодарность, из</w:t>
      </w:r>
      <w:r w:rsidRPr="002D05AF">
        <w:rPr>
          <w:sz w:val="24"/>
          <w:szCs w:val="24"/>
        </w:rPr>
        <w:t>вин</w:t>
      </w:r>
      <w:r w:rsidRPr="002D05AF">
        <w:rPr>
          <w:sz w:val="24"/>
          <w:szCs w:val="24"/>
        </w:rPr>
        <w:t>е</w:t>
      </w:r>
      <w:r w:rsidRPr="002D05AF">
        <w:rPr>
          <w:sz w:val="24"/>
          <w:szCs w:val="24"/>
        </w:rPr>
        <w:t>ние, просьбу; оформлять обращение, завершающую фразу и подпись в соо</w:t>
      </w:r>
      <w:r w:rsidRPr="002D05AF">
        <w:rPr>
          <w:sz w:val="24"/>
          <w:szCs w:val="24"/>
        </w:rPr>
        <w:t>т</w:t>
      </w:r>
      <w:r w:rsidRPr="002D05AF">
        <w:rPr>
          <w:sz w:val="24"/>
          <w:szCs w:val="24"/>
        </w:rPr>
        <w:t>ветствии с нормами неофициального общения, принятыми в стране/странах изучаемого  языка.  Объём  письма — до 90 слов;</w:t>
      </w:r>
    </w:p>
    <w:p w:rsidR="002D05AF" w:rsidRPr="002D05AF" w:rsidRDefault="002D05AF" w:rsidP="00177403">
      <w:pPr>
        <w:ind w:firstLine="567"/>
        <w:jc w:val="both"/>
        <w:rPr>
          <w:sz w:val="24"/>
          <w:szCs w:val="24"/>
        </w:rPr>
      </w:pPr>
      <w:r w:rsidRPr="002D05AF">
        <w:rPr>
          <w:sz w:val="24"/>
          <w:szCs w:val="24"/>
        </w:rPr>
        <w:t>создание небольшого письменного высказывания с опорой на образец, план, табл</w:t>
      </w:r>
      <w:r w:rsidRPr="002D05AF">
        <w:rPr>
          <w:sz w:val="24"/>
          <w:szCs w:val="24"/>
        </w:rPr>
        <w:t>и</w:t>
      </w:r>
      <w:r w:rsidRPr="002D05AF">
        <w:rPr>
          <w:sz w:val="24"/>
          <w:szCs w:val="24"/>
        </w:rPr>
        <w:t>цу. Объём письмен</w:t>
      </w:r>
      <w:r w:rsidR="00177403">
        <w:rPr>
          <w:sz w:val="24"/>
          <w:szCs w:val="24"/>
        </w:rPr>
        <w:t>ного высказывания — до 90 слов.</w:t>
      </w: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00256946">
        <w:rPr>
          <w:sz w:val="24"/>
          <w:szCs w:val="24"/>
        </w:rPr>
        <w:t>и</w:t>
      </w:r>
      <w:r w:rsidR="00256946">
        <w:rPr>
          <w:sz w:val="24"/>
          <w:szCs w:val="24"/>
        </w:rPr>
        <w:t>кации, произнесение слов с со</w:t>
      </w:r>
      <w:r w:rsidRPr="002D05AF">
        <w:rPr>
          <w:sz w:val="24"/>
          <w:szCs w:val="24"/>
        </w:rPr>
        <w:t>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ударения на служебных сл</w:t>
      </w:r>
      <w:r w:rsidRPr="002D05AF">
        <w:rPr>
          <w:sz w:val="24"/>
          <w:szCs w:val="24"/>
        </w:rPr>
        <w:t>о</w:t>
      </w:r>
      <w:r w:rsidRPr="002D05AF">
        <w:rPr>
          <w:sz w:val="24"/>
          <w:szCs w:val="24"/>
        </w:rPr>
        <w:t>вах; чтение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Чтение вслух небольших аутентичных текстов, построенных на изученном языковом матер</w:t>
      </w:r>
      <w:r w:rsidRPr="002D05AF">
        <w:rPr>
          <w:sz w:val="24"/>
          <w:szCs w:val="24"/>
        </w:rPr>
        <w:t>и</w:t>
      </w:r>
      <w:r w:rsidRPr="002D05AF">
        <w:rPr>
          <w:sz w:val="24"/>
          <w:szCs w:val="24"/>
        </w:rPr>
        <w:t>але, с соблюдением правил чтения и соответствующей интонации, демонстриру</w:t>
      </w:r>
      <w:r w:rsidRPr="002D05AF">
        <w:rPr>
          <w:sz w:val="24"/>
          <w:szCs w:val="24"/>
        </w:rPr>
        <w:t>ю</w:t>
      </w:r>
      <w:r w:rsidRPr="002D05AF">
        <w:rPr>
          <w:sz w:val="24"/>
          <w:szCs w:val="24"/>
        </w:rPr>
        <w:t>щее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ди</w:t>
      </w:r>
      <w:r w:rsidR="00256946">
        <w:rPr>
          <w:sz w:val="24"/>
          <w:szCs w:val="24"/>
        </w:rPr>
        <w:t>алог (беседа), рассказ, сообще</w:t>
      </w:r>
      <w:r w:rsidRPr="002D05AF">
        <w:rPr>
          <w:sz w:val="24"/>
          <w:szCs w:val="24"/>
        </w:rPr>
        <w:t>ние информационного характер</w:t>
      </w:r>
      <w:r w:rsidR="00177403">
        <w:rPr>
          <w:sz w:val="24"/>
          <w:szCs w:val="24"/>
        </w:rPr>
        <w:t>а, отрывок из статьи научнопо</w:t>
      </w:r>
      <w:r w:rsidRPr="002D05AF">
        <w:rPr>
          <w:sz w:val="24"/>
          <w:szCs w:val="24"/>
        </w:rPr>
        <w:t>пулярного характера.</w:t>
      </w:r>
    </w:p>
    <w:p w:rsidR="002D05AF" w:rsidRPr="002D05AF" w:rsidRDefault="002D05AF" w:rsidP="005935DF">
      <w:pPr>
        <w:ind w:firstLine="567"/>
        <w:jc w:val="both"/>
        <w:rPr>
          <w:sz w:val="24"/>
          <w:szCs w:val="24"/>
        </w:rPr>
      </w:pPr>
      <w:r w:rsidRPr="002D05AF">
        <w:rPr>
          <w:sz w:val="24"/>
          <w:szCs w:val="24"/>
        </w:rPr>
        <w:t>Объём текста для чтения вслух — до 100 слов.</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w:t>
      </w:r>
      <w:r w:rsidR="009E171D">
        <w:rPr>
          <w:sz w:val="24"/>
          <w:szCs w:val="24"/>
        </w:rPr>
        <w:t>е знаков препинания: точки, во</w:t>
      </w:r>
      <w:r w:rsidRPr="002D05AF">
        <w:rPr>
          <w:sz w:val="24"/>
          <w:szCs w:val="24"/>
        </w:rPr>
        <w:t>просительного и восклицательного знаков в конце предложения; запятой при перечислении и обращении; апостр</w:t>
      </w:r>
      <w:r w:rsidRPr="002D05AF">
        <w:rPr>
          <w:sz w:val="24"/>
          <w:szCs w:val="24"/>
        </w:rPr>
        <w:t>о</w:t>
      </w:r>
      <w:r w:rsidRPr="002D05AF">
        <w:rPr>
          <w:sz w:val="24"/>
          <w:szCs w:val="24"/>
        </w:rPr>
        <w:t>фа.</w:t>
      </w:r>
    </w:p>
    <w:p w:rsidR="002D05AF" w:rsidRPr="002D05AF" w:rsidRDefault="002D05AF" w:rsidP="005935DF">
      <w:pPr>
        <w:ind w:firstLine="567"/>
        <w:jc w:val="both"/>
        <w:rPr>
          <w:sz w:val="24"/>
          <w:szCs w:val="24"/>
        </w:rPr>
      </w:pPr>
      <w:r w:rsidRPr="002D05AF">
        <w:rPr>
          <w:sz w:val="24"/>
          <w:szCs w:val="24"/>
        </w:rPr>
        <w:t>Пунктуационно правильное,</w:t>
      </w:r>
      <w:r w:rsidR="009E171D">
        <w:rPr>
          <w:sz w:val="24"/>
          <w:szCs w:val="24"/>
        </w:rPr>
        <w:t xml:space="preserve"> в соответствии с нормами рече</w:t>
      </w:r>
      <w:r w:rsidRPr="002D05AF">
        <w:rPr>
          <w:sz w:val="24"/>
          <w:szCs w:val="24"/>
        </w:rPr>
        <w:t>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w:t>
      </w:r>
      <w:r w:rsidR="00256946">
        <w:rPr>
          <w:sz w:val="24"/>
          <w:szCs w:val="24"/>
        </w:rPr>
        <w:t xml:space="preserve"> и звучащем тексте и употребле</w:t>
      </w:r>
      <w:r w:rsidRPr="002D05AF">
        <w:rPr>
          <w:sz w:val="24"/>
          <w:szCs w:val="24"/>
        </w:rPr>
        <w:t>ние в устной и пис</w:t>
      </w:r>
      <w:r w:rsidRPr="002D05AF">
        <w:rPr>
          <w:sz w:val="24"/>
          <w:szCs w:val="24"/>
        </w:rPr>
        <w:t>ь</w:t>
      </w:r>
      <w:r w:rsidRPr="002D05AF">
        <w:rPr>
          <w:sz w:val="24"/>
          <w:szCs w:val="24"/>
        </w:rPr>
        <w:t>менной речи</w:t>
      </w:r>
      <w:r w:rsidR="00177403">
        <w:rPr>
          <w:sz w:val="24"/>
          <w:szCs w:val="24"/>
        </w:rPr>
        <w:t xml:space="preserve"> лексических единиц (слов, сло</w:t>
      </w:r>
      <w:r w:rsidRPr="002D05AF">
        <w:rPr>
          <w:sz w:val="24"/>
          <w:szCs w:val="24"/>
        </w:rPr>
        <w:t>восочетаний, речевых клише), обслужива</w:t>
      </w:r>
      <w:r w:rsidRPr="002D05AF">
        <w:rPr>
          <w:sz w:val="24"/>
          <w:szCs w:val="24"/>
        </w:rPr>
        <w:t>ю</w:t>
      </w:r>
      <w:r w:rsidRPr="002D05AF">
        <w:rPr>
          <w:sz w:val="24"/>
          <w:szCs w:val="24"/>
        </w:rPr>
        <w:t>щих ситуации общения в рамках тематического содержания речи, с соблюдением сущ</w:t>
      </w:r>
      <w:r w:rsidRPr="002D05AF">
        <w:rPr>
          <w:sz w:val="24"/>
          <w:szCs w:val="24"/>
        </w:rPr>
        <w:t>е</w:t>
      </w:r>
      <w:r w:rsidRPr="002D05AF">
        <w:rPr>
          <w:sz w:val="24"/>
          <w:szCs w:val="24"/>
        </w:rPr>
        <w:t>ствующей в английском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Распознавание в звучащем и письменном тексте и употребление в устной и пис</w:t>
      </w:r>
      <w:r w:rsidRPr="002D05AF">
        <w:rPr>
          <w:sz w:val="24"/>
          <w:szCs w:val="24"/>
        </w:rPr>
        <w:t>ь</w:t>
      </w:r>
      <w:r w:rsidRPr="002D05AF">
        <w:rPr>
          <w:sz w:val="24"/>
          <w:szCs w:val="24"/>
        </w:rPr>
        <w:t>менной речи различных средств связи для обеспечения логичности и целостности выск</w:t>
      </w:r>
      <w:r w:rsidRPr="002D05AF">
        <w:rPr>
          <w:sz w:val="24"/>
          <w:szCs w:val="24"/>
        </w:rPr>
        <w:t>а</w:t>
      </w:r>
      <w:r w:rsidRPr="002D05AF">
        <w:rPr>
          <w:sz w:val="24"/>
          <w:szCs w:val="24"/>
        </w:rPr>
        <w:t>зывания.</w:t>
      </w:r>
    </w:p>
    <w:p w:rsidR="002D05AF" w:rsidRPr="002D05AF" w:rsidRDefault="002D05AF" w:rsidP="005935DF">
      <w:pPr>
        <w:ind w:firstLine="567"/>
        <w:jc w:val="both"/>
        <w:rPr>
          <w:sz w:val="24"/>
          <w:szCs w:val="24"/>
        </w:rPr>
      </w:pPr>
      <w:r w:rsidRPr="002D05AF">
        <w:rPr>
          <w:sz w:val="24"/>
          <w:szCs w:val="24"/>
        </w:rPr>
        <w:t>Объём — 900 лексических е</w:t>
      </w:r>
      <w:r w:rsidR="00256946">
        <w:rPr>
          <w:sz w:val="24"/>
          <w:szCs w:val="24"/>
        </w:rPr>
        <w:t>диниц для продуктивного исполь</w:t>
      </w:r>
      <w:r w:rsidRPr="002D05AF">
        <w:rPr>
          <w:sz w:val="24"/>
          <w:szCs w:val="24"/>
        </w:rPr>
        <w:t>зования (включая 750 лексич</w:t>
      </w:r>
      <w:r w:rsidRPr="002D05AF">
        <w:rPr>
          <w:sz w:val="24"/>
          <w:szCs w:val="24"/>
        </w:rPr>
        <w:t>е</w:t>
      </w:r>
      <w:r w:rsidRPr="002D05AF">
        <w:rPr>
          <w:sz w:val="24"/>
          <w:szCs w:val="24"/>
        </w:rPr>
        <w:t>ских единиц, изученных ранее) и 1000 лексических единиц для рецептивного усвоения (включая 900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lastRenderedPageBreak/>
        <w:t>образование имён существительных при помощи префикса un(unreality) и при помощи су</w:t>
      </w:r>
      <w:r w:rsidRPr="002D05AF">
        <w:rPr>
          <w:sz w:val="24"/>
          <w:szCs w:val="24"/>
        </w:rPr>
        <w:t>ф</w:t>
      </w:r>
      <w:r w:rsidRPr="002D05AF">
        <w:rPr>
          <w:sz w:val="24"/>
          <w:szCs w:val="24"/>
        </w:rPr>
        <w:t>фиксов: ment (development),</w:t>
      </w:r>
    </w:p>
    <w:p w:rsidR="002D05AF" w:rsidRPr="002D05AF" w:rsidRDefault="002D05AF" w:rsidP="005935DF">
      <w:pPr>
        <w:ind w:firstLine="567"/>
        <w:jc w:val="both"/>
        <w:rPr>
          <w:sz w:val="24"/>
          <w:szCs w:val="24"/>
        </w:rPr>
      </w:pPr>
      <w:r w:rsidRPr="002D05AF">
        <w:rPr>
          <w:sz w:val="24"/>
          <w:szCs w:val="24"/>
        </w:rPr>
        <w:t>ness (darkness);</w:t>
      </w:r>
    </w:p>
    <w:p w:rsidR="002D05AF" w:rsidRPr="002D05AF" w:rsidRDefault="002D05AF" w:rsidP="005935DF">
      <w:pPr>
        <w:ind w:firstLine="567"/>
        <w:jc w:val="both"/>
        <w:rPr>
          <w:sz w:val="24"/>
          <w:szCs w:val="24"/>
        </w:rPr>
      </w:pPr>
      <w:r w:rsidRPr="002D05AF">
        <w:rPr>
          <w:sz w:val="24"/>
          <w:szCs w:val="24"/>
        </w:rPr>
        <w:t>образование имён  прилагательных при помощи суффиксов</w:t>
      </w:r>
    </w:p>
    <w:p w:rsidR="002D05AF" w:rsidRPr="009A24FC" w:rsidRDefault="002D05AF" w:rsidP="005935DF">
      <w:pPr>
        <w:ind w:firstLine="567"/>
        <w:jc w:val="both"/>
        <w:rPr>
          <w:sz w:val="24"/>
          <w:szCs w:val="24"/>
          <w:lang w:val="en-US"/>
        </w:rPr>
      </w:pPr>
      <w:r w:rsidRPr="009A24FC">
        <w:rPr>
          <w:sz w:val="24"/>
          <w:szCs w:val="24"/>
          <w:lang w:val="en-US"/>
        </w:rPr>
        <w:t>ly (friendly), ous (famous), y (busy);</w:t>
      </w:r>
    </w:p>
    <w:p w:rsidR="002D05AF" w:rsidRPr="009A24FC" w:rsidRDefault="002D05AF" w:rsidP="005935DF">
      <w:pPr>
        <w:ind w:firstLine="567"/>
        <w:jc w:val="both"/>
        <w:rPr>
          <w:sz w:val="24"/>
          <w:szCs w:val="24"/>
          <w:lang w:val="en-US"/>
        </w:rPr>
      </w:pPr>
      <w:r w:rsidRPr="002D05AF">
        <w:rPr>
          <w:sz w:val="24"/>
          <w:szCs w:val="24"/>
        </w:rPr>
        <w:t>образование</w:t>
      </w:r>
      <w:r w:rsidRPr="009A24FC">
        <w:rPr>
          <w:sz w:val="24"/>
          <w:szCs w:val="24"/>
          <w:lang w:val="en-US"/>
        </w:rPr>
        <w:t xml:space="preserve"> </w:t>
      </w:r>
      <w:r w:rsidRPr="002D05AF">
        <w:rPr>
          <w:sz w:val="24"/>
          <w:szCs w:val="24"/>
        </w:rPr>
        <w:t>имён</w:t>
      </w:r>
      <w:r w:rsidRPr="009A24FC">
        <w:rPr>
          <w:sz w:val="24"/>
          <w:szCs w:val="24"/>
          <w:lang w:val="en-US"/>
        </w:rPr>
        <w:t xml:space="preserve"> </w:t>
      </w:r>
      <w:r w:rsidRPr="002D05AF">
        <w:rPr>
          <w:sz w:val="24"/>
          <w:szCs w:val="24"/>
        </w:rPr>
        <w:t>прилагательных</w:t>
      </w:r>
      <w:r w:rsidRPr="009A24FC">
        <w:rPr>
          <w:sz w:val="24"/>
          <w:szCs w:val="24"/>
          <w:lang w:val="en-US"/>
        </w:rPr>
        <w:t xml:space="preserve"> </w:t>
      </w:r>
      <w:r w:rsidRPr="002D05AF">
        <w:rPr>
          <w:sz w:val="24"/>
          <w:szCs w:val="24"/>
        </w:rPr>
        <w:t>и</w:t>
      </w:r>
      <w:r w:rsidRPr="009A24FC">
        <w:rPr>
          <w:sz w:val="24"/>
          <w:szCs w:val="24"/>
          <w:lang w:val="en-US"/>
        </w:rPr>
        <w:t xml:space="preserve"> </w:t>
      </w:r>
      <w:r w:rsidRPr="002D05AF">
        <w:rPr>
          <w:sz w:val="24"/>
          <w:szCs w:val="24"/>
        </w:rPr>
        <w:t>наречий</w:t>
      </w:r>
      <w:r w:rsidRPr="009A24FC">
        <w:rPr>
          <w:sz w:val="24"/>
          <w:szCs w:val="24"/>
          <w:lang w:val="en-US"/>
        </w:rPr>
        <w:t xml:space="preserve"> </w:t>
      </w:r>
      <w:r w:rsidRPr="002D05AF">
        <w:rPr>
          <w:sz w:val="24"/>
          <w:szCs w:val="24"/>
        </w:rPr>
        <w:t>при</w:t>
      </w:r>
      <w:r w:rsidRPr="009A24FC">
        <w:rPr>
          <w:sz w:val="24"/>
          <w:szCs w:val="24"/>
          <w:lang w:val="en-US"/>
        </w:rPr>
        <w:t xml:space="preserve"> </w:t>
      </w:r>
      <w:r w:rsidRPr="002D05AF">
        <w:rPr>
          <w:sz w:val="24"/>
          <w:szCs w:val="24"/>
        </w:rPr>
        <w:t>помощи</w:t>
      </w:r>
      <w:r w:rsidRPr="009A24FC">
        <w:rPr>
          <w:sz w:val="24"/>
          <w:szCs w:val="24"/>
          <w:lang w:val="en-US"/>
        </w:rPr>
        <w:t xml:space="preserve"> </w:t>
      </w:r>
      <w:r w:rsidRPr="002D05AF">
        <w:rPr>
          <w:sz w:val="24"/>
          <w:szCs w:val="24"/>
        </w:rPr>
        <w:t>префиксов</w:t>
      </w:r>
      <w:r w:rsidRPr="009A24FC">
        <w:rPr>
          <w:sz w:val="24"/>
          <w:szCs w:val="24"/>
          <w:lang w:val="en-US"/>
        </w:rPr>
        <w:t xml:space="preserve"> in/im(informal, ind</w:t>
      </w:r>
      <w:r w:rsidRPr="009A24FC">
        <w:rPr>
          <w:sz w:val="24"/>
          <w:szCs w:val="24"/>
          <w:lang w:val="en-US"/>
        </w:rPr>
        <w:t>e</w:t>
      </w:r>
      <w:r w:rsidRPr="009A24FC">
        <w:rPr>
          <w:sz w:val="24"/>
          <w:szCs w:val="24"/>
          <w:lang w:val="en-US"/>
        </w:rPr>
        <w:t>pendently, impossible);</w:t>
      </w:r>
    </w:p>
    <w:p w:rsidR="002D05AF" w:rsidRPr="002D05AF" w:rsidRDefault="002D05AF" w:rsidP="005935DF">
      <w:pPr>
        <w:ind w:firstLine="567"/>
        <w:jc w:val="both"/>
        <w:rPr>
          <w:sz w:val="24"/>
          <w:szCs w:val="24"/>
        </w:rPr>
      </w:pPr>
      <w:r w:rsidRPr="002D05AF">
        <w:rPr>
          <w:sz w:val="24"/>
          <w:szCs w:val="24"/>
        </w:rPr>
        <w:t>б) словосложение:</w:t>
      </w:r>
    </w:p>
    <w:p w:rsidR="002D05AF" w:rsidRPr="002D05AF" w:rsidRDefault="002D05AF" w:rsidP="005935DF">
      <w:pPr>
        <w:ind w:firstLine="567"/>
        <w:jc w:val="both"/>
        <w:rPr>
          <w:sz w:val="24"/>
          <w:szCs w:val="24"/>
        </w:rPr>
      </w:pPr>
      <w:r w:rsidRPr="002D05AF">
        <w:rPr>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2D05AF" w:rsidRPr="002D05AF" w:rsidRDefault="002D05AF" w:rsidP="005935DF">
      <w:pPr>
        <w:ind w:firstLine="567"/>
        <w:jc w:val="both"/>
        <w:rPr>
          <w:sz w:val="24"/>
          <w:szCs w:val="24"/>
        </w:rPr>
      </w:pPr>
      <w:r w:rsidRPr="002D05AF">
        <w:rPr>
          <w:sz w:val="24"/>
          <w:szCs w:val="24"/>
        </w:rPr>
        <w:t>Многозначные лексические единицы. Синонимы. Антонимы. Интернациональные слова. Н</w:t>
      </w:r>
      <w:r w:rsidR="00256946">
        <w:rPr>
          <w:sz w:val="24"/>
          <w:szCs w:val="24"/>
        </w:rPr>
        <w:t>аиболее частотные фразовые гла</w:t>
      </w:r>
      <w:r w:rsidRPr="002D05AF">
        <w:rPr>
          <w:sz w:val="24"/>
          <w:szCs w:val="24"/>
        </w:rPr>
        <w:t>голы.</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англи</w:t>
      </w:r>
      <w:r w:rsidRPr="002D05AF">
        <w:rPr>
          <w:sz w:val="24"/>
          <w:szCs w:val="24"/>
        </w:rPr>
        <w:t>й</w:t>
      </w:r>
      <w:r w:rsidRPr="002D05AF">
        <w:rPr>
          <w:sz w:val="24"/>
          <w:szCs w:val="24"/>
        </w:rPr>
        <w:t>ского языка.</w:t>
      </w:r>
    </w:p>
    <w:p w:rsidR="002D05AF" w:rsidRPr="002D05AF" w:rsidRDefault="002D05AF" w:rsidP="005935DF">
      <w:pPr>
        <w:ind w:firstLine="567"/>
        <w:jc w:val="both"/>
        <w:rPr>
          <w:sz w:val="24"/>
          <w:szCs w:val="24"/>
        </w:rPr>
      </w:pPr>
      <w:r w:rsidRPr="002D05AF">
        <w:rPr>
          <w:sz w:val="24"/>
          <w:szCs w:val="24"/>
        </w:rPr>
        <w:t>Предложения со сложным дополнением (Complex Object). Условные предложения реального (Conditional 0, Condition</w:t>
      </w:r>
    </w:p>
    <w:p w:rsidR="002D05AF" w:rsidRPr="002D05AF" w:rsidRDefault="002D05AF" w:rsidP="005935DF">
      <w:pPr>
        <w:ind w:firstLine="567"/>
        <w:jc w:val="both"/>
        <w:rPr>
          <w:sz w:val="24"/>
          <w:szCs w:val="24"/>
        </w:rPr>
      </w:pPr>
      <w:r w:rsidRPr="002D05AF">
        <w:rPr>
          <w:sz w:val="24"/>
          <w:szCs w:val="24"/>
        </w:rPr>
        <w:t>al I) характера;</w:t>
      </w:r>
    </w:p>
    <w:p w:rsidR="002D05AF" w:rsidRPr="002D05AF" w:rsidRDefault="002D05AF" w:rsidP="005935DF">
      <w:pPr>
        <w:ind w:firstLine="567"/>
        <w:jc w:val="both"/>
        <w:rPr>
          <w:sz w:val="24"/>
          <w:szCs w:val="24"/>
        </w:rPr>
      </w:pPr>
      <w:r w:rsidRPr="002D05AF">
        <w:rPr>
          <w:sz w:val="24"/>
          <w:szCs w:val="24"/>
        </w:rPr>
        <w:t>предложения с конструкцией to be going to + инфинитив и формы Future Simple Tense и Present Continuous Tense для выражения будущего действия.</w:t>
      </w:r>
    </w:p>
    <w:p w:rsidR="002D05AF" w:rsidRPr="002D05AF" w:rsidRDefault="002D05AF" w:rsidP="005935DF">
      <w:pPr>
        <w:ind w:firstLine="567"/>
        <w:jc w:val="both"/>
        <w:rPr>
          <w:sz w:val="24"/>
          <w:szCs w:val="24"/>
        </w:rPr>
      </w:pPr>
      <w:r w:rsidRPr="002D05AF">
        <w:rPr>
          <w:sz w:val="24"/>
          <w:szCs w:val="24"/>
        </w:rPr>
        <w:t>Конструкция used to + инфинитив глагола.</w:t>
      </w:r>
    </w:p>
    <w:p w:rsidR="002D05AF" w:rsidRPr="002D05AF" w:rsidRDefault="002D05AF" w:rsidP="005935DF">
      <w:pPr>
        <w:ind w:firstLine="567"/>
        <w:jc w:val="both"/>
        <w:rPr>
          <w:sz w:val="24"/>
          <w:szCs w:val="24"/>
        </w:rPr>
      </w:pPr>
      <w:r w:rsidRPr="002D05AF">
        <w:rPr>
          <w:sz w:val="24"/>
          <w:szCs w:val="24"/>
        </w:rPr>
        <w:t>Глаголы в наиболее употребительных формах страдательного залога (Present/Past Simple Passive).</w:t>
      </w:r>
    </w:p>
    <w:p w:rsidR="002D05AF" w:rsidRPr="002D05AF" w:rsidRDefault="002D05AF" w:rsidP="005935DF">
      <w:pPr>
        <w:ind w:firstLine="567"/>
        <w:jc w:val="both"/>
        <w:rPr>
          <w:sz w:val="24"/>
          <w:szCs w:val="24"/>
        </w:rPr>
      </w:pPr>
      <w:r w:rsidRPr="002D05AF">
        <w:rPr>
          <w:sz w:val="24"/>
          <w:szCs w:val="24"/>
        </w:rPr>
        <w:t>Предлоги, употребляемые с глаголами в страдательном залоге. Модальный глагол might.</w:t>
      </w:r>
    </w:p>
    <w:p w:rsidR="002D05AF" w:rsidRPr="002D05AF" w:rsidRDefault="002D05AF" w:rsidP="005935DF">
      <w:pPr>
        <w:ind w:firstLine="567"/>
        <w:jc w:val="both"/>
        <w:rPr>
          <w:sz w:val="24"/>
          <w:szCs w:val="24"/>
        </w:rPr>
      </w:pPr>
      <w:r w:rsidRPr="002D05AF">
        <w:rPr>
          <w:sz w:val="24"/>
          <w:szCs w:val="24"/>
        </w:rPr>
        <w:t>Наречия, совпадающие по форме с прила</w:t>
      </w:r>
      <w:r w:rsidR="00256946">
        <w:rPr>
          <w:sz w:val="24"/>
          <w:szCs w:val="24"/>
        </w:rPr>
        <w:t>гательными (fast, high; early).</w:t>
      </w:r>
    </w:p>
    <w:p w:rsidR="002D05AF" w:rsidRPr="009A24FC" w:rsidRDefault="002D05AF" w:rsidP="005935DF">
      <w:pPr>
        <w:ind w:firstLine="567"/>
        <w:jc w:val="both"/>
        <w:rPr>
          <w:sz w:val="24"/>
          <w:szCs w:val="24"/>
          <w:lang w:val="en-US"/>
        </w:rPr>
      </w:pPr>
      <w:r w:rsidRPr="002D05AF">
        <w:rPr>
          <w:sz w:val="24"/>
          <w:szCs w:val="24"/>
        </w:rPr>
        <w:t>Местоимения</w:t>
      </w:r>
      <w:r w:rsidRPr="009A24FC">
        <w:rPr>
          <w:sz w:val="24"/>
          <w:szCs w:val="24"/>
          <w:lang w:val="en-US"/>
        </w:rPr>
        <w:t xml:space="preserve"> other/another, both, all, one.</w:t>
      </w:r>
    </w:p>
    <w:p w:rsidR="002D05AF" w:rsidRPr="002D05AF" w:rsidRDefault="002D05AF" w:rsidP="005935DF">
      <w:pPr>
        <w:ind w:firstLine="567"/>
        <w:jc w:val="both"/>
        <w:rPr>
          <w:sz w:val="24"/>
          <w:szCs w:val="24"/>
        </w:rPr>
      </w:pPr>
      <w:r w:rsidRPr="002D05AF">
        <w:rPr>
          <w:sz w:val="24"/>
          <w:szCs w:val="24"/>
        </w:rPr>
        <w:t xml:space="preserve">Количественные числительные для обозначения </w:t>
      </w:r>
      <w:r w:rsidR="00256946">
        <w:rPr>
          <w:sz w:val="24"/>
          <w:szCs w:val="24"/>
        </w:rPr>
        <w:t>больших чисел (до 1 000 000).</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Знание и использование отдельных социокультурных элементов речевого поведенческог</w:t>
      </w:r>
      <w:r w:rsidR="00256946">
        <w:rPr>
          <w:sz w:val="24"/>
          <w:szCs w:val="24"/>
        </w:rPr>
        <w:t>о этикета в стране/странах изу</w:t>
      </w:r>
      <w:r w:rsidRPr="002D05AF">
        <w:rPr>
          <w:sz w:val="24"/>
          <w:szCs w:val="24"/>
        </w:rPr>
        <w:t>чаемого языка в рамках тематического содержания (в ситуациях о</w:t>
      </w:r>
      <w:r w:rsidRPr="002D05AF">
        <w:rPr>
          <w:sz w:val="24"/>
          <w:szCs w:val="24"/>
        </w:rPr>
        <w:t>б</w:t>
      </w:r>
      <w:r w:rsidRPr="002D05AF">
        <w:rPr>
          <w:sz w:val="24"/>
          <w:szCs w:val="24"/>
        </w:rPr>
        <w:t>щения, в том числе «В городе», «Проведение досуга», «Во время путеш</w:t>
      </w:r>
      <w:r w:rsidRPr="002D05AF">
        <w:rPr>
          <w:sz w:val="24"/>
          <w:szCs w:val="24"/>
        </w:rPr>
        <w:t>е</w:t>
      </w:r>
      <w:r w:rsidRPr="002D05AF">
        <w:rPr>
          <w:sz w:val="24"/>
          <w:szCs w:val="24"/>
        </w:rPr>
        <w:t>ствия»).</w:t>
      </w:r>
    </w:p>
    <w:p w:rsidR="002D05AF" w:rsidRPr="002D05AF" w:rsidRDefault="002D05AF" w:rsidP="005935DF">
      <w:pPr>
        <w:ind w:firstLine="567"/>
        <w:jc w:val="both"/>
        <w:rPr>
          <w:sz w:val="24"/>
          <w:szCs w:val="24"/>
        </w:rPr>
      </w:pPr>
      <w:r w:rsidRPr="002D05AF">
        <w:rPr>
          <w:sz w:val="24"/>
          <w:szCs w:val="24"/>
        </w:rPr>
        <w:t>Знание и использование в устной и письменной речи наиболее употребительной тематич</w:t>
      </w:r>
      <w:r w:rsidRPr="002D05AF">
        <w:rPr>
          <w:sz w:val="24"/>
          <w:szCs w:val="24"/>
        </w:rPr>
        <w:t>е</w:t>
      </w:r>
      <w:r w:rsidRPr="002D05AF">
        <w:rPr>
          <w:sz w:val="24"/>
          <w:szCs w:val="24"/>
        </w:rPr>
        <w:t>ской фоновой лексики и реалий в рамках отобранного тематич</w:t>
      </w:r>
      <w:r w:rsidR="00177403">
        <w:rPr>
          <w:sz w:val="24"/>
          <w:szCs w:val="24"/>
        </w:rPr>
        <w:t>еского содержания (основные на</w:t>
      </w:r>
      <w:r w:rsidRPr="002D05AF">
        <w:rPr>
          <w:sz w:val="24"/>
          <w:szCs w:val="24"/>
        </w:rPr>
        <w:t>ц</w:t>
      </w:r>
      <w:r w:rsidRPr="002D05AF">
        <w:rPr>
          <w:sz w:val="24"/>
          <w:szCs w:val="24"/>
        </w:rPr>
        <w:t>и</w:t>
      </w:r>
      <w:r w:rsidRPr="002D05AF">
        <w:rPr>
          <w:sz w:val="24"/>
          <w:szCs w:val="24"/>
        </w:rPr>
        <w:t>ональные праздники, традиции в питании и проведении досуга, система образования).</w:t>
      </w:r>
    </w:p>
    <w:p w:rsidR="002D05AF" w:rsidRPr="002D05AF" w:rsidRDefault="002D05AF" w:rsidP="005935DF">
      <w:pPr>
        <w:ind w:firstLine="567"/>
        <w:jc w:val="both"/>
        <w:rPr>
          <w:sz w:val="24"/>
          <w:szCs w:val="24"/>
        </w:rPr>
      </w:pPr>
      <w:r w:rsidRPr="002D05AF">
        <w:rPr>
          <w:sz w:val="24"/>
          <w:szCs w:val="24"/>
        </w:rPr>
        <w:t>Социокультурный портрет родной страны и страны/стран изучаемого языка: знакомство</w:t>
      </w:r>
      <w:r w:rsidR="00177403">
        <w:rPr>
          <w:sz w:val="24"/>
          <w:szCs w:val="24"/>
        </w:rPr>
        <w:t xml:space="preserve"> с традициями проведения основ</w:t>
      </w:r>
      <w:r w:rsidRPr="002D05AF">
        <w:rPr>
          <w:sz w:val="24"/>
          <w:szCs w:val="24"/>
        </w:rPr>
        <w:t>ных национальных праздников (Рождества, Нового года, Дня матери и т. д.); с особенностями образа жизни и культуры страны/стран изуча</w:t>
      </w:r>
      <w:r w:rsidRPr="002D05AF">
        <w:rPr>
          <w:sz w:val="24"/>
          <w:szCs w:val="24"/>
        </w:rPr>
        <w:t>е</w:t>
      </w:r>
      <w:r w:rsidRPr="002D05AF">
        <w:rPr>
          <w:sz w:val="24"/>
          <w:szCs w:val="24"/>
        </w:rPr>
        <w:t>мого языка (известными достопримечательностями; некоторыми  выдающимися  людьми);  с  доступными в языковом о</w:t>
      </w:r>
      <w:r w:rsidRPr="002D05AF">
        <w:rPr>
          <w:sz w:val="24"/>
          <w:szCs w:val="24"/>
        </w:rPr>
        <w:t>т</w:t>
      </w:r>
      <w:r w:rsidRPr="002D05AF">
        <w:rPr>
          <w:sz w:val="24"/>
          <w:szCs w:val="24"/>
        </w:rPr>
        <w:t>ношении образцами поэзии и прозы для подростков на английском языке.</w:t>
      </w:r>
    </w:p>
    <w:p w:rsidR="002D05AF" w:rsidRPr="002D05AF" w:rsidRDefault="002D05AF" w:rsidP="005935DF">
      <w:pPr>
        <w:ind w:firstLine="567"/>
        <w:jc w:val="both"/>
        <w:rPr>
          <w:sz w:val="24"/>
          <w:szCs w:val="24"/>
        </w:rPr>
      </w:pPr>
      <w:r w:rsidRPr="002D05AF">
        <w:rPr>
          <w:sz w:val="24"/>
          <w:szCs w:val="24"/>
        </w:rPr>
        <w:t>Развитие умений:</w:t>
      </w:r>
    </w:p>
    <w:p w:rsidR="002D05AF" w:rsidRPr="002D05AF" w:rsidRDefault="002D05AF" w:rsidP="005935DF">
      <w:pPr>
        <w:ind w:firstLine="567"/>
        <w:jc w:val="both"/>
        <w:rPr>
          <w:sz w:val="24"/>
          <w:szCs w:val="24"/>
        </w:rPr>
      </w:pPr>
      <w:r w:rsidRPr="002D05AF">
        <w:rPr>
          <w:sz w:val="24"/>
          <w:szCs w:val="24"/>
        </w:rPr>
        <w:t>писать свои имя и фамилию, а также имена и фамилии своих родственников и друзей на а</w:t>
      </w:r>
      <w:r w:rsidRPr="002D05AF">
        <w:rPr>
          <w:sz w:val="24"/>
          <w:szCs w:val="24"/>
        </w:rPr>
        <w:t>н</w:t>
      </w:r>
      <w:r w:rsidRPr="002D05AF">
        <w:rPr>
          <w:sz w:val="24"/>
          <w:szCs w:val="24"/>
        </w:rPr>
        <w:t>глийском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английском языке (в анкете);</w:t>
      </w:r>
    </w:p>
    <w:p w:rsidR="002D05AF" w:rsidRPr="002D05AF" w:rsidRDefault="002D05AF" w:rsidP="005935DF">
      <w:pPr>
        <w:ind w:firstLine="567"/>
        <w:jc w:val="both"/>
        <w:rPr>
          <w:sz w:val="24"/>
          <w:szCs w:val="24"/>
        </w:rPr>
      </w:pPr>
      <w:r w:rsidRPr="002D05AF">
        <w:rPr>
          <w:sz w:val="24"/>
          <w:szCs w:val="24"/>
        </w:rPr>
        <w:t>правильно оформлять эл</w:t>
      </w:r>
      <w:r w:rsidR="00177403">
        <w:rPr>
          <w:sz w:val="24"/>
          <w:szCs w:val="24"/>
        </w:rPr>
        <w:t>ектронное сообщение личного ха</w:t>
      </w:r>
      <w:r w:rsidRPr="002D05AF">
        <w:rPr>
          <w:sz w:val="24"/>
          <w:szCs w:val="24"/>
        </w:rPr>
        <w:t>рактера в соответствии с нормами неофициального общения,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 из</w:t>
      </w:r>
      <w:r w:rsidR="00177403">
        <w:rPr>
          <w:sz w:val="24"/>
          <w:szCs w:val="24"/>
        </w:rPr>
        <w:t>уча</w:t>
      </w:r>
      <w:r w:rsidR="00177403">
        <w:rPr>
          <w:sz w:val="24"/>
          <w:szCs w:val="24"/>
        </w:rPr>
        <w:t>е</w:t>
      </w:r>
      <w:r w:rsidR="00177403">
        <w:rPr>
          <w:sz w:val="24"/>
          <w:szCs w:val="24"/>
        </w:rPr>
        <w:t>мого языка (основные нацио</w:t>
      </w:r>
      <w:r w:rsidRPr="002D05AF">
        <w:rPr>
          <w:sz w:val="24"/>
          <w:szCs w:val="24"/>
        </w:rPr>
        <w:t>нальные праздники, традиции в проведении досуга и питании); наиболее известные достопримечательности;</w:t>
      </w:r>
    </w:p>
    <w:p w:rsidR="002D05AF" w:rsidRPr="002D05AF" w:rsidRDefault="002D05AF" w:rsidP="005935DF">
      <w:pPr>
        <w:ind w:firstLine="567"/>
        <w:jc w:val="both"/>
        <w:rPr>
          <w:sz w:val="24"/>
          <w:szCs w:val="24"/>
        </w:rPr>
      </w:pPr>
      <w:r w:rsidRPr="002D05AF">
        <w:rPr>
          <w:sz w:val="24"/>
          <w:szCs w:val="24"/>
        </w:rPr>
        <w:t>кратко рассказывать о выдающихся людях родной страны и страны/стран изучаемого языка (учёных, писателях, поэтах, спортсменах).</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lastRenderedPageBreak/>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догадки; при н</w:t>
      </w:r>
      <w:r w:rsidR="00177403">
        <w:rPr>
          <w:sz w:val="24"/>
          <w:szCs w:val="24"/>
        </w:rPr>
        <w:t>епосредственном обще</w:t>
      </w:r>
      <w:r w:rsidRPr="002D05AF">
        <w:rPr>
          <w:sz w:val="24"/>
          <w:szCs w:val="24"/>
        </w:rPr>
        <w:t>нии догадываться о значении незнакомых слов с помощью использ</w:t>
      </w:r>
      <w:r w:rsidRPr="002D05AF">
        <w:rPr>
          <w:sz w:val="24"/>
          <w:szCs w:val="24"/>
        </w:rPr>
        <w:t>у</w:t>
      </w:r>
      <w:r w:rsidRPr="002D05AF">
        <w:rPr>
          <w:sz w:val="24"/>
          <w:szCs w:val="24"/>
        </w:rPr>
        <w:t>емых собеседником жестов и мимики.</w:t>
      </w:r>
    </w:p>
    <w:p w:rsidR="002D05AF" w:rsidRPr="002D05AF" w:rsidRDefault="002D05AF" w:rsidP="005935DF">
      <w:pPr>
        <w:ind w:firstLine="567"/>
        <w:jc w:val="both"/>
        <w:rPr>
          <w:sz w:val="24"/>
          <w:szCs w:val="24"/>
        </w:rPr>
      </w:pPr>
      <w:r w:rsidRPr="002D05AF">
        <w:rPr>
          <w:sz w:val="24"/>
          <w:szCs w:val="24"/>
        </w:rPr>
        <w:t>Переспрашивать, просить повторить, уточняя значение незнакомых слов.</w:t>
      </w:r>
    </w:p>
    <w:p w:rsidR="002D05AF" w:rsidRPr="002D05AF" w:rsidRDefault="002D05AF" w:rsidP="005935DF">
      <w:pPr>
        <w:ind w:firstLine="567"/>
        <w:jc w:val="both"/>
        <w:rPr>
          <w:sz w:val="24"/>
          <w:szCs w:val="24"/>
        </w:rPr>
      </w:pPr>
      <w:r w:rsidRPr="002D05AF">
        <w:rPr>
          <w:sz w:val="24"/>
          <w:szCs w:val="24"/>
        </w:rPr>
        <w:t>Использование в качестве опоры при порождении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соде</w:t>
      </w:r>
      <w:r w:rsidRPr="002D05AF">
        <w:rPr>
          <w:sz w:val="24"/>
          <w:szCs w:val="24"/>
        </w:rPr>
        <w:t>р</w:t>
      </w:r>
      <w:r w:rsidRPr="002D05AF">
        <w:rPr>
          <w:sz w:val="24"/>
          <w:szCs w:val="24"/>
        </w:rPr>
        <w:t>жания прочитанного/</w:t>
      </w:r>
      <w:r w:rsidR="00256946">
        <w:rPr>
          <w:sz w:val="24"/>
          <w:szCs w:val="24"/>
        </w:rPr>
        <w:t>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проце</w:t>
      </w:r>
      <w:r w:rsidRPr="002D05AF">
        <w:rPr>
          <w:sz w:val="24"/>
          <w:szCs w:val="24"/>
        </w:rPr>
        <w:t>с</w:t>
      </w:r>
      <w:r w:rsidRPr="002D05AF">
        <w:rPr>
          <w:sz w:val="24"/>
          <w:szCs w:val="24"/>
        </w:rPr>
        <w:t>сов, их элементов и основных функций в рамках изученной тематики.</w:t>
      </w:r>
    </w:p>
    <w:p w:rsidR="002D05AF" w:rsidRPr="008B0173" w:rsidRDefault="002D05AF" w:rsidP="005935DF">
      <w:pPr>
        <w:ind w:firstLine="567"/>
        <w:jc w:val="both"/>
        <w:rPr>
          <w:b/>
          <w:sz w:val="24"/>
          <w:szCs w:val="24"/>
        </w:rPr>
      </w:pPr>
      <w:r w:rsidRPr="008B0173">
        <w:rPr>
          <w:b/>
          <w:sz w:val="24"/>
          <w:szCs w:val="24"/>
        </w:rPr>
        <w:t>8</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рецептивные и</w:t>
      </w:r>
      <w:r w:rsidR="00256946">
        <w:rPr>
          <w:sz w:val="24"/>
          <w:szCs w:val="24"/>
        </w:rPr>
        <w:t xml:space="preserve"> продуктивные виды речевой дея</w:t>
      </w:r>
      <w:r w:rsidRPr="002D05AF">
        <w:rPr>
          <w:sz w:val="24"/>
          <w:szCs w:val="24"/>
        </w:rPr>
        <w:t>тельности в рамках тематического содержания р</w:t>
      </w:r>
      <w:r w:rsidRPr="002D05AF">
        <w:rPr>
          <w:sz w:val="24"/>
          <w:szCs w:val="24"/>
        </w:rPr>
        <w:t>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театр, музей, спорт, музыка).</w:t>
      </w:r>
    </w:p>
    <w:p w:rsidR="002D05AF" w:rsidRPr="002D05AF" w:rsidRDefault="002D05AF" w:rsidP="005935DF">
      <w:pPr>
        <w:ind w:firstLine="567"/>
        <w:jc w:val="both"/>
        <w:rPr>
          <w:sz w:val="24"/>
          <w:szCs w:val="24"/>
        </w:rPr>
      </w:pPr>
      <w:r w:rsidRPr="002D05AF">
        <w:rPr>
          <w:sz w:val="24"/>
          <w:szCs w:val="24"/>
        </w:rPr>
        <w:t>Здоровый образ жизни: режим т</w:t>
      </w:r>
      <w:r w:rsidR="00177403">
        <w:rPr>
          <w:sz w:val="24"/>
          <w:szCs w:val="24"/>
        </w:rPr>
        <w:t>руда и отдыха, фитнес, сба</w:t>
      </w:r>
      <w:r w:rsidRPr="002D05AF">
        <w:rPr>
          <w:sz w:val="24"/>
          <w:szCs w:val="24"/>
        </w:rPr>
        <w:t>лансированное питание. Посещ</w:t>
      </w:r>
      <w:r w:rsidRPr="002D05AF">
        <w:rPr>
          <w:sz w:val="24"/>
          <w:szCs w:val="24"/>
        </w:rPr>
        <w:t>е</w:t>
      </w:r>
      <w:r w:rsidRPr="002D05AF">
        <w:rPr>
          <w:sz w:val="24"/>
          <w:szCs w:val="24"/>
        </w:rPr>
        <w:t>ние врача.</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 Карманные деньги.</w:t>
      </w:r>
    </w:p>
    <w:p w:rsidR="002D05AF" w:rsidRPr="002D05AF" w:rsidRDefault="002D05AF" w:rsidP="005935DF">
      <w:pPr>
        <w:ind w:firstLine="567"/>
        <w:jc w:val="both"/>
        <w:rPr>
          <w:sz w:val="24"/>
          <w:szCs w:val="24"/>
        </w:rPr>
      </w:pPr>
      <w:r w:rsidRPr="002D05AF">
        <w:rPr>
          <w:sz w:val="24"/>
          <w:szCs w:val="24"/>
        </w:rPr>
        <w:t>Школа, школьная жизнь, школьная форма, изучаемые предметы и отношение к ним. Пос</w:t>
      </w:r>
      <w:r w:rsidRPr="002D05AF">
        <w:rPr>
          <w:sz w:val="24"/>
          <w:szCs w:val="24"/>
        </w:rPr>
        <w:t>е</w:t>
      </w:r>
      <w:r w:rsidRPr="002D05AF">
        <w:rPr>
          <w:sz w:val="24"/>
          <w:szCs w:val="24"/>
        </w:rPr>
        <w:t>щение школьной библиотеки/ресурсного центра. Переписка с зарубежными сверс</w:t>
      </w:r>
      <w:r w:rsidRPr="002D05AF">
        <w:rPr>
          <w:sz w:val="24"/>
          <w:szCs w:val="24"/>
        </w:rPr>
        <w:t>т</w:t>
      </w:r>
      <w:r w:rsidRPr="002D05AF">
        <w:rPr>
          <w:sz w:val="24"/>
          <w:szCs w:val="24"/>
        </w:rPr>
        <w:t>никами.</w:t>
      </w:r>
    </w:p>
    <w:p w:rsidR="002D05AF" w:rsidRPr="002D05AF" w:rsidRDefault="002D05AF" w:rsidP="005935DF">
      <w:pPr>
        <w:ind w:firstLine="567"/>
        <w:jc w:val="both"/>
        <w:rPr>
          <w:sz w:val="24"/>
          <w:szCs w:val="24"/>
        </w:rPr>
      </w:pPr>
      <w:r w:rsidRPr="002D05AF">
        <w:rPr>
          <w:sz w:val="24"/>
          <w:szCs w:val="24"/>
        </w:rPr>
        <w:t>Виды отдыха в различное время года. Путешествия по России и зарубежным стр</w:t>
      </w:r>
      <w:r w:rsidRPr="002D05AF">
        <w:rPr>
          <w:sz w:val="24"/>
          <w:szCs w:val="24"/>
        </w:rPr>
        <w:t>а</w:t>
      </w:r>
      <w:r w:rsidRPr="002D05AF">
        <w:rPr>
          <w:sz w:val="24"/>
          <w:szCs w:val="24"/>
        </w:rPr>
        <w:t>нам.</w:t>
      </w:r>
    </w:p>
    <w:p w:rsidR="002D05AF" w:rsidRPr="002D05AF" w:rsidRDefault="002D05AF" w:rsidP="005935DF">
      <w:pPr>
        <w:ind w:firstLine="567"/>
        <w:jc w:val="both"/>
        <w:rPr>
          <w:sz w:val="24"/>
          <w:szCs w:val="24"/>
        </w:rPr>
      </w:pPr>
      <w:r w:rsidRPr="002D05AF">
        <w:rPr>
          <w:sz w:val="24"/>
          <w:szCs w:val="24"/>
        </w:rPr>
        <w:t>Природа: флора и фауна. Проблемы экологии. Климат, погода. Стихийные бедствия.</w:t>
      </w:r>
    </w:p>
    <w:p w:rsidR="002D05AF" w:rsidRPr="002D05AF" w:rsidRDefault="002D05AF" w:rsidP="005935DF">
      <w:pPr>
        <w:ind w:firstLine="567"/>
        <w:jc w:val="both"/>
        <w:rPr>
          <w:sz w:val="24"/>
          <w:szCs w:val="24"/>
        </w:rPr>
      </w:pPr>
      <w:r w:rsidRPr="002D05AF">
        <w:rPr>
          <w:sz w:val="24"/>
          <w:szCs w:val="24"/>
        </w:rPr>
        <w:t>Условия  проживания   в   городской/сельской   местности.</w:t>
      </w:r>
    </w:p>
    <w:p w:rsidR="002D05AF" w:rsidRPr="002D05AF" w:rsidRDefault="002D05AF" w:rsidP="005935DF">
      <w:pPr>
        <w:ind w:firstLine="567"/>
        <w:jc w:val="both"/>
        <w:rPr>
          <w:sz w:val="24"/>
          <w:szCs w:val="24"/>
        </w:rPr>
      </w:pPr>
      <w:r w:rsidRPr="002D05AF">
        <w:rPr>
          <w:sz w:val="24"/>
          <w:szCs w:val="24"/>
        </w:rPr>
        <w:t>Транспорт.</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радио, пресса, Интернет).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w:t>
      </w:r>
      <w:r w:rsidR="00177403">
        <w:rPr>
          <w:sz w:val="24"/>
          <w:szCs w:val="24"/>
        </w:rPr>
        <w:t>цы; население; официальные язы</w:t>
      </w:r>
      <w:r w:rsidRPr="002D05AF">
        <w:rPr>
          <w:sz w:val="24"/>
          <w:szCs w:val="24"/>
        </w:rPr>
        <w:t>ки; достопримечательности, культурные особенн</w:t>
      </w:r>
      <w:r w:rsidRPr="002D05AF">
        <w:rPr>
          <w:sz w:val="24"/>
          <w:szCs w:val="24"/>
        </w:rPr>
        <w:t>о</w:t>
      </w:r>
      <w:r w:rsidRPr="002D05AF">
        <w:rPr>
          <w:sz w:val="24"/>
          <w:szCs w:val="24"/>
        </w:rPr>
        <w:t>сти (национальные праздники, традиции, обычаи).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учёные, писатели, п</w:t>
      </w:r>
      <w:r w:rsidRPr="002D05AF">
        <w:rPr>
          <w:sz w:val="24"/>
          <w:szCs w:val="24"/>
        </w:rPr>
        <w:t>о</w:t>
      </w:r>
      <w:r w:rsidRPr="002D05AF">
        <w:rPr>
          <w:sz w:val="24"/>
          <w:szCs w:val="24"/>
        </w:rPr>
        <w:t>эты, художники, музыканты, спортсмены.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 разные в</w:t>
      </w:r>
      <w:r w:rsidR="00177403">
        <w:rPr>
          <w:sz w:val="24"/>
          <w:szCs w:val="24"/>
        </w:rPr>
        <w:t>и</w:t>
      </w:r>
      <w:r w:rsidR="00177403">
        <w:rPr>
          <w:sz w:val="24"/>
          <w:szCs w:val="24"/>
        </w:rPr>
        <w:t>ды диалогов (диалог этикетно</w:t>
      </w:r>
      <w:r w:rsidRPr="002D05AF">
        <w:rPr>
          <w:sz w:val="24"/>
          <w:szCs w:val="24"/>
        </w:rPr>
        <w:t>го характера, диалог — побуждение к действию, диалограсспрос; комбинированный диалог, включающий различные виды диалогов):</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вежливо  п</w:t>
      </w:r>
      <w:r w:rsidRPr="002D05AF">
        <w:rPr>
          <w:sz w:val="24"/>
          <w:szCs w:val="24"/>
        </w:rPr>
        <w:t>е</w:t>
      </w:r>
      <w:r w:rsidRPr="002D05AF">
        <w:rPr>
          <w:sz w:val="24"/>
          <w:szCs w:val="24"/>
        </w:rPr>
        <w:t>респрашивать;  поздравлять с праздником, выражать пожелания и вежливо реагировать на п</w:t>
      </w:r>
      <w:r w:rsidRPr="002D05AF">
        <w:rPr>
          <w:sz w:val="24"/>
          <w:szCs w:val="24"/>
        </w:rPr>
        <w:t>о</w:t>
      </w:r>
      <w:r w:rsidRPr="002D05AF">
        <w:rPr>
          <w:sz w:val="24"/>
          <w:szCs w:val="24"/>
        </w:rPr>
        <w:t>здравление; выражать благодарность; вежливо соглашаться на предложение/от</w:t>
      </w:r>
      <w:r w:rsidR="00256946">
        <w:rPr>
          <w:sz w:val="24"/>
          <w:szCs w:val="24"/>
        </w:rPr>
        <w:t>казываться от пре</w:t>
      </w:r>
      <w:r w:rsidR="00256946">
        <w:rPr>
          <w:sz w:val="24"/>
          <w:szCs w:val="24"/>
        </w:rPr>
        <w:t>д</w:t>
      </w:r>
      <w:r w:rsidR="00256946">
        <w:rPr>
          <w:sz w:val="24"/>
          <w:szCs w:val="24"/>
        </w:rPr>
        <w:t>ложения собе</w:t>
      </w:r>
      <w:r w:rsidRPr="002D05AF">
        <w:rPr>
          <w:sz w:val="24"/>
          <w:szCs w:val="24"/>
        </w:rPr>
        <w:t>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00256946">
        <w:rPr>
          <w:sz w:val="24"/>
          <w:szCs w:val="24"/>
        </w:rPr>
        <w:t>а</w:t>
      </w:r>
      <w:r w:rsidR="00256946">
        <w:rPr>
          <w:sz w:val="24"/>
          <w:szCs w:val="24"/>
        </w:rPr>
        <w:t>шаться выполнить просьбу; при</w:t>
      </w:r>
      <w:r w:rsidRPr="002D05AF">
        <w:rPr>
          <w:sz w:val="24"/>
          <w:szCs w:val="24"/>
        </w:rPr>
        <w:t>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сообщать фактическую информацию, отвечая на вопросы разных видов</w:t>
      </w:r>
      <w:r w:rsidR="00256946">
        <w:rPr>
          <w:sz w:val="24"/>
          <w:szCs w:val="24"/>
        </w:rPr>
        <w:t>; в</w:t>
      </w:r>
      <w:r w:rsidR="00256946">
        <w:rPr>
          <w:sz w:val="24"/>
          <w:szCs w:val="24"/>
        </w:rPr>
        <w:t>ы</w:t>
      </w:r>
      <w:r w:rsidR="00256946">
        <w:rPr>
          <w:sz w:val="24"/>
          <w:szCs w:val="24"/>
        </w:rPr>
        <w:t>ражать своё отношение к об</w:t>
      </w:r>
      <w:r w:rsidRPr="002D05AF">
        <w:rPr>
          <w:sz w:val="24"/>
          <w:szCs w:val="24"/>
        </w:rPr>
        <w:t>суждаемым фактам и событиям; запрашивать интересующую инфо</w:t>
      </w:r>
      <w:r w:rsidRPr="002D05AF">
        <w:rPr>
          <w:sz w:val="24"/>
          <w:szCs w:val="24"/>
        </w:rPr>
        <w:t>р</w:t>
      </w:r>
      <w:r w:rsidRPr="002D05AF">
        <w:rPr>
          <w:sz w:val="24"/>
          <w:szCs w:val="24"/>
        </w:rPr>
        <w:t>мацию; переходить с позиции спрашивающего на позицию отвечающего и наоборот.</w:t>
      </w:r>
    </w:p>
    <w:p w:rsidR="002D05AF" w:rsidRPr="002D05AF" w:rsidRDefault="002D05AF" w:rsidP="005935DF">
      <w:pPr>
        <w:ind w:firstLine="567"/>
        <w:jc w:val="both"/>
        <w:rPr>
          <w:sz w:val="24"/>
          <w:szCs w:val="24"/>
        </w:rPr>
      </w:pPr>
      <w:r w:rsidRPr="002D05AF">
        <w:rPr>
          <w:sz w:val="24"/>
          <w:szCs w:val="24"/>
        </w:rPr>
        <w:t>Названные умения диалогической речи развиваются в стандартных ситуациях неофициа</w:t>
      </w:r>
      <w:r w:rsidR="00256946">
        <w:rPr>
          <w:sz w:val="24"/>
          <w:szCs w:val="24"/>
        </w:rPr>
        <w:t>л</w:t>
      </w:r>
      <w:r w:rsidR="00256946">
        <w:rPr>
          <w:sz w:val="24"/>
          <w:szCs w:val="24"/>
        </w:rPr>
        <w:t>ь</w:t>
      </w:r>
      <w:r w:rsidR="00256946">
        <w:rPr>
          <w:sz w:val="24"/>
          <w:szCs w:val="24"/>
        </w:rPr>
        <w:t>ного общения в рамках темати</w:t>
      </w:r>
      <w:r w:rsidRPr="002D05AF">
        <w:rPr>
          <w:sz w:val="24"/>
          <w:szCs w:val="24"/>
        </w:rPr>
        <w:t>ческого содержания речи с использованием ключевых слов, реч</w:t>
      </w:r>
      <w:r w:rsidRPr="002D05AF">
        <w:rPr>
          <w:sz w:val="24"/>
          <w:szCs w:val="24"/>
        </w:rPr>
        <w:t>е</w:t>
      </w:r>
      <w:r w:rsidRPr="002D05AF">
        <w:rPr>
          <w:sz w:val="24"/>
          <w:szCs w:val="24"/>
        </w:rPr>
        <w:t>вых ситуаций и/или иллюстраций, фотографий с соблюдением нормы р</w:t>
      </w:r>
      <w:r w:rsidRPr="002D05AF">
        <w:rPr>
          <w:sz w:val="24"/>
          <w:szCs w:val="24"/>
        </w:rPr>
        <w:t>е</w:t>
      </w:r>
      <w:r w:rsidRPr="002D05AF">
        <w:rPr>
          <w:sz w:val="24"/>
          <w:szCs w:val="24"/>
        </w:rPr>
        <w:t xml:space="preserve">чевого этикета, принятых </w:t>
      </w:r>
      <w:r w:rsidRPr="002D05AF">
        <w:rPr>
          <w:sz w:val="24"/>
          <w:szCs w:val="24"/>
        </w:rPr>
        <w:lastRenderedPageBreak/>
        <w:t>в стране/странах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7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коммуникативных типов речи: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описание (предмета, местности, внешности и одежды человека), в том числе хара</w:t>
      </w:r>
      <w:r w:rsidRPr="002D05AF">
        <w:rPr>
          <w:sz w:val="24"/>
          <w:szCs w:val="24"/>
        </w:rPr>
        <w:t>к</w:t>
      </w:r>
      <w:r w:rsidRPr="002D05AF">
        <w:rPr>
          <w:sz w:val="24"/>
          <w:szCs w:val="24"/>
        </w:rPr>
        <w:t>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повествование/сообщение;</w:t>
      </w:r>
    </w:p>
    <w:p w:rsidR="002D05AF" w:rsidRPr="002D05AF" w:rsidRDefault="002D05AF" w:rsidP="005935DF">
      <w:pPr>
        <w:ind w:firstLine="567"/>
        <w:jc w:val="both"/>
        <w:rPr>
          <w:sz w:val="24"/>
          <w:szCs w:val="24"/>
        </w:rPr>
      </w:pPr>
      <w:r w:rsidRPr="002D05AF">
        <w:rPr>
          <w:sz w:val="24"/>
          <w:szCs w:val="24"/>
        </w:rPr>
        <w:t>выражение и аргументирование своего мнения по отношению к услышанн</w:t>
      </w:r>
      <w:r w:rsidRPr="002D05AF">
        <w:rPr>
          <w:sz w:val="24"/>
          <w:szCs w:val="24"/>
        </w:rPr>
        <w:t>о</w:t>
      </w:r>
      <w:r w:rsidRPr="002D05AF">
        <w:rPr>
          <w:sz w:val="24"/>
          <w:szCs w:val="24"/>
        </w:rPr>
        <w:t>му/прочитанному;</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текста;</w:t>
      </w:r>
    </w:p>
    <w:p w:rsidR="002D05AF" w:rsidRPr="002D05AF" w:rsidRDefault="002D05AF" w:rsidP="005935DF">
      <w:pPr>
        <w:ind w:firstLine="567"/>
        <w:jc w:val="both"/>
        <w:rPr>
          <w:sz w:val="24"/>
          <w:szCs w:val="24"/>
        </w:rPr>
      </w:pPr>
      <w:r w:rsidRPr="002D05AF">
        <w:rPr>
          <w:sz w:val="24"/>
          <w:szCs w:val="24"/>
        </w:rPr>
        <w:t>составление рассказа по картинкам;</w:t>
      </w:r>
    </w:p>
    <w:p w:rsidR="002D05AF" w:rsidRPr="002D05AF" w:rsidRDefault="002D05AF" w:rsidP="005935DF">
      <w:pPr>
        <w:ind w:firstLine="567"/>
        <w:jc w:val="both"/>
        <w:rPr>
          <w:sz w:val="24"/>
          <w:szCs w:val="24"/>
        </w:rPr>
      </w:pPr>
      <w:r w:rsidRPr="002D05AF">
        <w:rPr>
          <w:sz w:val="24"/>
          <w:szCs w:val="24"/>
        </w:rPr>
        <w:t>изложение результатов выполненной проектной работы. Данные умения монологической р</w:t>
      </w:r>
      <w:r w:rsidRPr="002D05AF">
        <w:rPr>
          <w:sz w:val="24"/>
          <w:szCs w:val="24"/>
        </w:rPr>
        <w:t>е</w:t>
      </w:r>
      <w:r w:rsidRPr="002D05AF">
        <w:rPr>
          <w:sz w:val="24"/>
          <w:szCs w:val="24"/>
        </w:rPr>
        <w:t>чи развиваются в стан</w:t>
      </w:r>
    </w:p>
    <w:p w:rsidR="002D05AF" w:rsidRPr="002D05AF" w:rsidRDefault="002D05AF" w:rsidP="005935DF">
      <w:pPr>
        <w:ind w:firstLine="567"/>
        <w:jc w:val="both"/>
        <w:rPr>
          <w:sz w:val="24"/>
          <w:szCs w:val="24"/>
        </w:rPr>
      </w:pPr>
      <w:r w:rsidRPr="002D05AF">
        <w:rPr>
          <w:sz w:val="24"/>
          <w:szCs w:val="24"/>
        </w:rPr>
        <w:t>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w:t>
      </w:r>
      <w:r w:rsidRPr="002D05AF">
        <w:rPr>
          <w:sz w:val="24"/>
          <w:szCs w:val="24"/>
        </w:rPr>
        <w:t>и</w:t>
      </w:r>
      <w:r w:rsidRPr="002D05AF">
        <w:rPr>
          <w:sz w:val="24"/>
          <w:szCs w:val="24"/>
        </w:rPr>
        <w:t>цы.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9—10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 использование переспрос или просьбу повторить для уточнения отдельных деталей.</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сложных аутентичных текстов, содержащих отдельные неизученные языковые я</w:t>
      </w:r>
      <w:r w:rsidRPr="002D05AF">
        <w:rPr>
          <w:sz w:val="24"/>
          <w:szCs w:val="24"/>
        </w:rPr>
        <w:t>в</w:t>
      </w:r>
      <w:r w:rsidRPr="002D05AF">
        <w:rPr>
          <w:sz w:val="24"/>
          <w:szCs w:val="24"/>
        </w:rPr>
        <w:t>ления, с разной глубиной проникновения в их содержание в зависимости от поставленной коммуникативной зад</w:t>
      </w:r>
      <w:r w:rsidRPr="002D05AF">
        <w:rPr>
          <w:sz w:val="24"/>
          <w:szCs w:val="24"/>
        </w:rPr>
        <w:t>а</w:t>
      </w:r>
      <w:r w:rsidRPr="002D05AF">
        <w:rPr>
          <w:sz w:val="24"/>
          <w:szCs w:val="24"/>
        </w:rPr>
        <w:t>чи: с пониманием основного содержания; с пониманием ну</w:t>
      </w:r>
      <w:r w:rsidRPr="002D05AF">
        <w:rPr>
          <w:sz w:val="24"/>
          <w:szCs w:val="24"/>
        </w:rPr>
        <w:t>ж</w:t>
      </w:r>
      <w:r w:rsidRPr="002D05AF">
        <w:rPr>
          <w:sz w:val="24"/>
          <w:szCs w:val="24"/>
        </w:rPr>
        <w:t>ной/интересующей/запрашиваемой информации.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w:t>
      </w:r>
      <w:r w:rsidRPr="002D05AF">
        <w:rPr>
          <w:sz w:val="24"/>
          <w:szCs w:val="24"/>
        </w:rPr>
        <w:t>в</w:t>
      </w:r>
      <w:r w:rsidRPr="002D05AF">
        <w:rPr>
          <w:sz w:val="24"/>
          <w:szCs w:val="24"/>
        </w:rPr>
        <w:t>ную информацию от второстепенной, прогнозировать содержание текста по началу сообщения; игнорировать незнакомые слова, не существенные для пон</w:t>
      </w:r>
      <w:r w:rsidRPr="002D05AF">
        <w:rPr>
          <w:sz w:val="24"/>
          <w:szCs w:val="24"/>
        </w:rPr>
        <w:t>и</w:t>
      </w:r>
      <w:r w:rsidRPr="002D05AF">
        <w:rPr>
          <w:sz w:val="24"/>
          <w:szCs w:val="24"/>
        </w:rPr>
        <w:t>мания основного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нужной/интересующей/запрашиваемой информации предпол</w:t>
      </w:r>
      <w:r w:rsidRPr="002D05AF">
        <w:rPr>
          <w:sz w:val="24"/>
          <w:szCs w:val="24"/>
        </w:rPr>
        <w:t>а</w:t>
      </w:r>
      <w:r w:rsidRPr="002D05AF">
        <w:rPr>
          <w:sz w:val="24"/>
          <w:szCs w:val="24"/>
        </w:rPr>
        <w:t>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w:t>
      </w:r>
      <w:r w:rsidR="00A80121">
        <w:rPr>
          <w:sz w:val="24"/>
          <w:szCs w:val="24"/>
        </w:rPr>
        <w:t>щения, рассказ, сооб</w:t>
      </w:r>
      <w:r w:rsidRPr="002D05AF">
        <w:rPr>
          <w:sz w:val="24"/>
          <w:szCs w:val="24"/>
        </w:rPr>
        <w:t>щ</w:t>
      </w:r>
      <w:r w:rsidR="009E171D">
        <w:rPr>
          <w:sz w:val="24"/>
          <w:szCs w:val="24"/>
        </w:rPr>
        <w:t>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2 минут.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w:t>
      </w:r>
      <w:r w:rsidR="00A80121">
        <w:rPr>
          <w:sz w:val="24"/>
          <w:szCs w:val="24"/>
        </w:rPr>
        <w:t>ров и стилей, содержащие от</w:t>
      </w:r>
      <w:r w:rsidRPr="002D05AF">
        <w:rPr>
          <w:sz w:val="24"/>
          <w:szCs w:val="24"/>
        </w:rPr>
        <w:t>дельные неизученные языковые явления, с различной глубиной прони</w:t>
      </w:r>
      <w:r w:rsidRPr="002D05AF">
        <w:rPr>
          <w:sz w:val="24"/>
          <w:szCs w:val="24"/>
        </w:rPr>
        <w:t>к</w:t>
      </w:r>
      <w:r w:rsidRPr="002D05AF">
        <w:rPr>
          <w:sz w:val="24"/>
          <w:szCs w:val="24"/>
        </w:rPr>
        <w:t>новения в их содержание в зависимости от поставленной коммуникати</w:t>
      </w:r>
      <w:r w:rsidRPr="002D05AF">
        <w:rPr>
          <w:sz w:val="24"/>
          <w:szCs w:val="24"/>
        </w:rPr>
        <w:t>в</w:t>
      </w:r>
      <w:r w:rsidRPr="002D05AF">
        <w:rPr>
          <w:sz w:val="24"/>
          <w:szCs w:val="24"/>
        </w:rPr>
        <w:t>ной задачи: с пониман</w:t>
      </w:r>
      <w:r w:rsidR="00177403">
        <w:rPr>
          <w:sz w:val="24"/>
          <w:szCs w:val="24"/>
        </w:rPr>
        <w:t>ием основного содержа</w:t>
      </w:r>
      <w:r w:rsidRPr="002D05AF">
        <w:rPr>
          <w:sz w:val="24"/>
          <w:szCs w:val="24"/>
        </w:rPr>
        <w:t>ния; с пониманием нужной</w:t>
      </w:r>
      <w:r w:rsidR="00A80121">
        <w:rPr>
          <w:sz w:val="24"/>
          <w:szCs w:val="24"/>
        </w:rPr>
        <w:t>/интересующей/запрашиваемой ин</w:t>
      </w:r>
      <w:r w:rsidRPr="002D05AF">
        <w:rPr>
          <w:sz w:val="24"/>
          <w:szCs w:val="24"/>
        </w:rPr>
        <w:t>формации; с по</w:t>
      </w:r>
      <w:r w:rsidRPr="002D05AF">
        <w:rPr>
          <w:sz w:val="24"/>
          <w:szCs w:val="24"/>
        </w:rPr>
        <w:t>л</w:t>
      </w:r>
      <w:r w:rsidRPr="002D05AF">
        <w:rPr>
          <w:sz w:val="24"/>
          <w:szCs w:val="24"/>
        </w:rPr>
        <w:t>ным пониманием содержания.</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умения: определять т</w:t>
      </w:r>
      <w:r w:rsidRPr="002D05AF">
        <w:rPr>
          <w:sz w:val="24"/>
          <w:szCs w:val="24"/>
        </w:rPr>
        <w:t>е</w:t>
      </w:r>
      <w:r w:rsidRPr="002D05AF">
        <w:rPr>
          <w:sz w:val="24"/>
          <w:szCs w:val="24"/>
        </w:rPr>
        <w:t>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w:t>
      </w:r>
      <w:r w:rsidRPr="002D05AF">
        <w:rPr>
          <w:sz w:val="24"/>
          <w:szCs w:val="24"/>
        </w:rPr>
        <w:t>в</w:t>
      </w:r>
      <w:r w:rsidRPr="002D05AF">
        <w:rPr>
          <w:sz w:val="24"/>
          <w:szCs w:val="24"/>
        </w:rPr>
        <w:t>ных фактов, событий; игнорировать незнакомые слова, несущ</w:t>
      </w:r>
      <w:r w:rsidRPr="002D05AF">
        <w:rPr>
          <w:sz w:val="24"/>
          <w:szCs w:val="24"/>
        </w:rPr>
        <w:t>е</w:t>
      </w:r>
      <w:r w:rsidRPr="002D05AF">
        <w:rPr>
          <w:sz w:val="24"/>
          <w:szCs w:val="24"/>
        </w:rPr>
        <w:t>ственные для понимания основного содержания; понимать интернациональные слова.</w:t>
      </w:r>
    </w:p>
    <w:p w:rsidR="002D05AF" w:rsidRPr="002D05AF" w:rsidRDefault="002D05AF" w:rsidP="005935DF">
      <w:pPr>
        <w:ind w:firstLine="567"/>
        <w:jc w:val="both"/>
        <w:rPr>
          <w:sz w:val="24"/>
          <w:szCs w:val="24"/>
        </w:rPr>
      </w:pPr>
      <w:r w:rsidRPr="002D05AF">
        <w:rPr>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D05AF" w:rsidRPr="002D05AF" w:rsidRDefault="002D05AF" w:rsidP="005935DF">
      <w:pPr>
        <w:ind w:firstLine="567"/>
        <w:jc w:val="both"/>
        <w:rPr>
          <w:sz w:val="24"/>
          <w:szCs w:val="24"/>
        </w:rPr>
      </w:pPr>
      <w:r w:rsidRPr="002D05AF">
        <w:rPr>
          <w:sz w:val="24"/>
          <w:szCs w:val="24"/>
        </w:rPr>
        <w:t xml:space="preserve">Чтение несплошных текстов (таблиц, диаграмм, схем) и понимание представленной в них </w:t>
      </w:r>
      <w:r w:rsidRPr="002D05AF">
        <w:rPr>
          <w:sz w:val="24"/>
          <w:szCs w:val="24"/>
        </w:rPr>
        <w:lastRenderedPageBreak/>
        <w:t>информации.</w:t>
      </w:r>
    </w:p>
    <w:p w:rsidR="002D05AF" w:rsidRPr="002D05AF" w:rsidRDefault="002D05AF" w:rsidP="005935DF">
      <w:pPr>
        <w:ind w:firstLine="567"/>
        <w:jc w:val="both"/>
        <w:rPr>
          <w:sz w:val="24"/>
          <w:szCs w:val="24"/>
        </w:rPr>
      </w:pPr>
      <w:r w:rsidRPr="002D05AF">
        <w:rPr>
          <w:sz w:val="24"/>
          <w:szCs w:val="24"/>
        </w:rPr>
        <w:t>Чтение с полным пониманием содержания несложных аутентичных текстов, содержащих о</w:t>
      </w:r>
      <w:r w:rsidRPr="002D05AF">
        <w:rPr>
          <w:sz w:val="24"/>
          <w:szCs w:val="24"/>
        </w:rPr>
        <w:t>т</w:t>
      </w:r>
      <w:r w:rsidRPr="002D05AF">
        <w:rPr>
          <w:sz w:val="24"/>
          <w:szCs w:val="24"/>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w:t>
      </w:r>
      <w:r w:rsidRPr="002D05AF">
        <w:rPr>
          <w:sz w:val="24"/>
          <w:szCs w:val="24"/>
        </w:rPr>
        <w:t>р</w:t>
      </w:r>
      <w:r w:rsidRPr="002D05AF">
        <w:rPr>
          <w:sz w:val="24"/>
          <w:szCs w:val="24"/>
        </w:rPr>
        <w:t xml:space="preserve">мационной переработки (смыслового и структурного анализа отдельных частей текста, </w:t>
      </w:r>
      <w:r w:rsidR="00A80121">
        <w:rPr>
          <w:sz w:val="24"/>
          <w:szCs w:val="24"/>
        </w:rPr>
        <w:t>выборочного перевода), устанав</w:t>
      </w:r>
      <w:r w:rsidRPr="002D05AF">
        <w:rPr>
          <w:sz w:val="24"/>
          <w:szCs w:val="24"/>
        </w:rPr>
        <w:t>л</w:t>
      </w:r>
      <w:r w:rsidRPr="002D05AF">
        <w:rPr>
          <w:sz w:val="24"/>
          <w:szCs w:val="24"/>
        </w:rPr>
        <w:t>и</w:t>
      </w:r>
      <w:r w:rsidRPr="002D05AF">
        <w:rPr>
          <w:sz w:val="24"/>
          <w:szCs w:val="24"/>
        </w:rPr>
        <w:t>вать причинноследственную взаимосвязь изложенных в тексте фактов и событий, восстанавливать текст из разрозненных абзацев.</w:t>
      </w:r>
    </w:p>
    <w:p w:rsidR="002D05AF" w:rsidRPr="002D05AF" w:rsidRDefault="002D05AF" w:rsidP="005935DF">
      <w:pPr>
        <w:ind w:firstLine="567"/>
        <w:jc w:val="both"/>
        <w:rPr>
          <w:sz w:val="24"/>
          <w:szCs w:val="24"/>
        </w:rPr>
      </w:pPr>
      <w:r w:rsidRPr="002D05AF">
        <w:rPr>
          <w:sz w:val="24"/>
          <w:szCs w:val="24"/>
        </w:rPr>
        <w:t>Тексты для чтения: интервью, диалог (беседа), рассказ, отрывок из художественного прои</w:t>
      </w:r>
      <w:r w:rsidRPr="002D05AF">
        <w:rPr>
          <w:sz w:val="24"/>
          <w:szCs w:val="24"/>
        </w:rPr>
        <w:t>з</w:t>
      </w:r>
      <w:r w:rsidRPr="002D05AF">
        <w:rPr>
          <w:sz w:val="24"/>
          <w:szCs w:val="24"/>
        </w:rPr>
        <w:t>в</w:t>
      </w:r>
      <w:r w:rsidR="00A80121">
        <w:rPr>
          <w:sz w:val="24"/>
          <w:szCs w:val="24"/>
        </w:rPr>
        <w:t>едения, отрывок из статьи науч</w:t>
      </w:r>
      <w:r w:rsidRPr="002D05AF">
        <w:rPr>
          <w:sz w:val="24"/>
          <w:szCs w:val="24"/>
        </w:rPr>
        <w:t>нопопулярного характера, сообщение информа</w:t>
      </w:r>
      <w:r w:rsidR="00177403">
        <w:rPr>
          <w:sz w:val="24"/>
          <w:szCs w:val="24"/>
        </w:rPr>
        <w:t>ционного ха</w:t>
      </w:r>
      <w:r w:rsidRPr="002D05AF">
        <w:rPr>
          <w:sz w:val="24"/>
          <w:szCs w:val="24"/>
        </w:rPr>
        <w:t>ракт</w:t>
      </w:r>
      <w:r w:rsidRPr="002D05AF">
        <w:rPr>
          <w:sz w:val="24"/>
          <w:szCs w:val="24"/>
        </w:rPr>
        <w:t>е</w:t>
      </w:r>
      <w:r w:rsidRPr="002D05AF">
        <w:rPr>
          <w:sz w:val="24"/>
          <w:szCs w:val="24"/>
        </w:rPr>
        <w:t>ра, объявление, кулинарный рецепт, меню, электронное сообщение личного характера, стихотв</w:t>
      </w:r>
      <w:r w:rsidRPr="002D05AF">
        <w:rPr>
          <w:sz w:val="24"/>
          <w:szCs w:val="24"/>
        </w:rPr>
        <w:t>о</w:t>
      </w:r>
      <w:r w:rsidRPr="002D05AF">
        <w:rPr>
          <w:sz w:val="24"/>
          <w:szCs w:val="24"/>
        </w:rPr>
        <w:t>рение.</w:t>
      </w:r>
    </w:p>
    <w:p w:rsidR="002D05AF" w:rsidRPr="002D05AF" w:rsidRDefault="002D05AF" w:rsidP="00177403">
      <w:pPr>
        <w:ind w:firstLine="567"/>
        <w:jc w:val="both"/>
        <w:rPr>
          <w:sz w:val="24"/>
          <w:szCs w:val="24"/>
        </w:rPr>
      </w:pPr>
      <w:r w:rsidRPr="002D05AF">
        <w:rPr>
          <w:sz w:val="24"/>
          <w:szCs w:val="24"/>
        </w:rPr>
        <w:t>Объём текста/тек</w:t>
      </w:r>
      <w:r w:rsidR="00177403">
        <w:rPr>
          <w:sz w:val="24"/>
          <w:szCs w:val="24"/>
        </w:rPr>
        <w:t>стов для чтения — 350—500 слов.</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составление плана/тезисов устного или письменного сообщения;</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сообщение о себе основных сведений в соответствии с но</w:t>
      </w:r>
      <w:r w:rsidR="00A80121">
        <w:rPr>
          <w:sz w:val="24"/>
          <w:szCs w:val="24"/>
        </w:rPr>
        <w:t>р</w:t>
      </w:r>
      <w:r w:rsidR="00A80121">
        <w:rPr>
          <w:sz w:val="24"/>
          <w:szCs w:val="24"/>
        </w:rPr>
        <w:t>мами, принятыми в стране/стра</w:t>
      </w:r>
      <w:r w:rsidRPr="002D05AF">
        <w:rPr>
          <w:sz w:val="24"/>
          <w:szCs w:val="24"/>
        </w:rPr>
        <w:t>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w:t>
      </w:r>
      <w:r w:rsidRPr="002D05AF">
        <w:rPr>
          <w:sz w:val="24"/>
          <w:szCs w:val="24"/>
        </w:rPr>
        <w:t>ь</w:t>
      </w:r>
      <w:r w:rsidRPr="002D05AF">
        <w:rPr>
          <w:sz w:val="24"/>
          <w:szCs w:val="24"/>
        </w:rPr>
        <w:t>бу, запрашивать интересующую информацию; оформлять обращение, завершающую фразу и по</w:t>
      </w:r>
      <w:r w:rsidRPr="002D05AF">
        <w:rPr>
          <w:sz w:val="24"/>
          <w:szCs w:val="24"/>
        </w:rPr>
        <w:t>д</w:t>
      </w:r>
      <w:r w:rsidRPr="002D05AF">
        <w:rPr>
          <w:sz w:val="24"/>
          <w:szCs w:val="24"/>
        </w:rPr>
        <w:t>пись в соответствии с нормами неофициального общения, принятыми в стране/ странах изучаем</w:t>
      </w:r>
      <w:r w:rsidRPr="002D05AF">
        <w:rPr>
          <w:sz w:val="24"/>
          <w:szCs w:val="24"/>
        </w:rPr>
        <w:t>о</w:t>
      </w:r>
      <w:r w:rsidRPr="002D05AF">
        <w:rPr>
          <w:sz w:val="24"/>
          <w:szCs w:val="24"/>
        </w:rPr>
        <w:t>го языка. Объём письма — до 110 слов;</w:t>
      </w:r>
    </w:p>
    <w:p w:rsidR="002D05AF" w:rsidRPr="002D05AF" w:rsidRDefault="002D05AF" w:rsidP="005935DF">
      <w:pPr>
        <w:ind w:firstLine="567"/>
        <w:jc w:val="both"/>
        <w:rPr>
          <w:sz w:val="24"/>
          <w:szCs w:val="24"/>
        </w:rPr>
      </w:pPr>
      <w:r w:rsidRPr="002D05AF">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w:t>
      </w:r>
      <w:r w:rsidR="00177403">
        <w:rPr>
          <w:sz w:val="24"/>
          <w:szCs w:val="24"/>
        </w:rPr>
        <w:t>ватное, без фонематических оши</w:t>
      </w:r>
      <w:r w:rsidRPr="002D05AF">
        <w:rPr>
          <w:sz w:val="24"/>
          <w:szCs w:val="24"/>
        </w:rPr>
        <w:t>бок, ведущих к сбою в коммун</w:t>
      </w:r>
      <w:r w:rsidR="00A80121">
        <w:rPr>
          <w:sz w:val="24"/>
          <w:szCs w:val="24"/>
        </w:rPr>
        <w:t>и</w:t>
      </w:r>
      <w:r w:rsidR="00A80121">
        <w:rPr>
          <w:sz w:val="24"/>
          <w:szCs w:val="24"/>
        </w:rPr>
        <w:t>кации, произнесение слов с со</w:t>
      </w:r>
      <w:r w:rsidRPr="002D05AF">
        <w:rPr>
          <w:sz w:val="24"/>
          <w:szCs w:val="24"/>
        </w:rPr>
        <w:t>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ударения на служебных сл</w:t>
      </w:r>
      <w:r w:rsidRPr="002D05AF">
        <w:rPr>
          <w:sz w:val="24"/>
          <w:szCs w:val="24"/>
        </w:rPr>
        <w:t>о</w:t>
      </w:r>
      <w:r w:rsidRPr="002D05AF">
        <w:rPr>
          <w:sz w:val="24"/>
          <w:szCs w:val="24"/>
        </w:rPr>
        <w:t>вах; чтение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Чтение вслух небольших аутентичных текстов, построенных на изученном языковом матер</w:t>
      </w:r>
      <w:r w:rsidR="00A80121">
        <w:rPr>
          <w:sz w:val="24"/>
          <w:szCs w:val="24"/>
        </w:rPr>
        <w:t>и</w:t>
      </w:r>
      <w:r w:rsidR="00A80121">
        <w:rPr>
          <w:sz w:val="24"/>
          <w:szCs w:val="24"/>
        </w:rPr>
        <w:t>але, с соблюдением правил чте</w:t>
      </w:r>
      <w:r w:rsidRPr="002D05AF">
        <w:rPr>
          <w:sz w:val="24"/>
          <w:szCs w:val="24"/>
        </w:rPr>
        <w:t>ния и соответствующей интонации, демонстриру</w:t>
      </w:r>
      <w:r w:rsidRPr="002D05AF">
        <w:rPr>
          <w:sz w:val="24"/>
          <w:szCs w:val="24"/>
        </w:rPr>
        <w:t>ю</w:t>
      </w:r>
      <w:r w:rsidRPr="002D05AF">
        <w:rPr>
          <w:sz w:val="24"/>
          <w:szCs w:val="24"/>
        </w:rPr>
        <w:t>щее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w:t>
      </w:r>
      <w:r w:rsidRPr="002D05AF">
        <w:rPr>
          <w:sz w:val="24"/>
          <w:szCs w:val="24"/>
        </w:rPr>
        <w:t>ч</w:t>
      </w:r>
      <w:r w:rsidRPr="002D05AF">
        <w:rPr>
          <w:sz w:val="24"/>
          <w:szCs w:val="24"/>
        </w:rPr>
        <w:t>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t>Объём текста для чтения вслух — до 110 слов.</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C43807"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w:t>
      </w:r>
      <w:r w:rsidR="00177403">
        <w:rPr>
          <w:sz w:val="24"/>
          <w:szCs w:val="24"/>
        </w:rPr>
        <w:t>льного знаков в конце предложе</w:t>
      </w:r>
      <w:r w:rsidRPr="002D05AF">
        <w:rPr>
          <w:sz w:val="24"/>
          <w:szCs w:val="24"/>
        </w:rPr>
        <w:t>ния; запятой при перечислен</w:t>
      </w:r>
      <w:r w:rsidR="00C43807">
        <w:rPr>
          <w:sz w:val="24"/>
          <w:szCs w:val="24"/>
        </w:rPr>
        <w:t>ии и обращении; при вводных сло</w:t>
      </w:r>
      <w:r w:rsidRPr="002D05AF">
        <w:rPr>
          <w:sz w:val="24"/>
          <w:szCs w:val="24"/>
        </w:rPr>
        <w:t>вах</w:t>
      </w:r>
      <w:r w:rsidRPr="00C43807">
        <w:rPr>
          <w:sz w:val="24"/>
          <w:szCs w:val="24"/>
        </w:rPr>
        <w:t xml:space="preserve">, </w:t>
      </w:r>
      <w:r w:rsidRPr="002D05AF">
        <w:rPr>
          <w:sz w:val="24"/>
          <w:szCs w:val="24"/>
        </w:rPr>
        <w:t>об</w:t>
      </w:r>
      <w:r w:rsidRPr="002D05AF">
        <w:rPr>
          <w:sz w:val="24"/>
          <w:szCs w:val="24"/>
        </w:rPr>
        <w:t>о</w:t>
      </w:r>
      <w:r w:rsidRPr="002D05AF">
        <w:rPr>
          <w:sz w:val="24"/>
          <w:szCs w:val="24"/>
        </w:rPr>
        <w:t>значающих</w:t>
      </w:r>
      <w:r w:rsidRPr="00C43807">
        <w:rPr>
          <w:sz w:val="24"/>
          <w:szCs w:val="24"/>
        </w:rPr>
        <w:t xml:space="preserve"> </w:t>
      </w:r>
      <w:r w:rsidRPr="002D05AF">
        <w:rPr>
          <w:sz w:val="24"/>
          <w:szCs w:val="24"/>
        </w:rPr>
        <w:t>порядок</w:t>
      </w:r>
      <w:r w:rsidRPr="00C43807">
        <w:rPr>
          <w:sz w:val="24"/>
          <w:szCs w:val="24"/>
        </w:rPr>
        <w:t xml:space="preserve"> </w:t>
      </w:r>
      <w:r w:rsidRPr="002D05AF">
        <w:rPr>
          <w:sz w:val="24"/>
          <w:szCs w:val="24"/>
        </w:rPr>
        <w:t>мыслей</w:t>
      </w:r>
      <w:r w:rsidRPr="00C43807">
        <w:rPr>
          <w:sz w:val="24"/>
          <w:szCs w:val="24"/>
        </w:rPr>
        <w:t xml:space="preserve"> </w:t>
      </w:r>
      <w:r w:rsidRPr="002D05AF">
        <w:rPr>
          <w:sz w:val="24"/>
          <w:szCs w:val="24"/>
        </w:rPr>
        <w:t>и</w:t>
      </w:r>
      <w:r w:rsidRPr="00C43807">
        <w:rPr>
          <w:sz w:val="24"/>
          <w:szCs w:val="24"/>
        </w:rPr>
        <w:t xml:space="preserve"> </w:t>
      </w:r>
      <w:r w:rsidRPr="002D05AF">
        <w:rPr>
          <w:sz w:val="24"/>
          <w:szCs w:val="24"/>
        </w:rPr>
        <w:t>их</w:t>
      </w:r>
      <w:r w:rsidRPr="00C43807">
        <w:rPr>
          <w:sz w:val="24"/>
          <w:szCs w:val="24"/>
        </w:rPr>
        <w:t xml:space="preserve"> </w:t>
      </w:r>
      <w:r w:rsidRPr="002D05AF">
        <w:rPr>
          <w:sz w:val="24"/>
          <w:szCs w:val="24"/>
        </w:rPr>
        <w:t>связь</w:t>
      </w:r>
      <w:r w:rsidRPr="00C43807">
        <w:rPr>
          <w:sz w:val="24"/>
          <w:szCs w:val="24"/>
        </w:rPr>
        <w:t xml:space="preserve"> (</w:t>
      </w:r>
      <w:r w:rsidRPr="002D05AF">
        <w:rPr>
          <w:sz w:val="24"/>
          <w:szCs w:val="24"/>
        </w:rPr>
        <w:t>например</w:t>
      </w:r>
      <w:r w:rsidRPr="00C43807">
        <w:rPr>
          <w:sz w:val="24"/>
          <w:szCs w:val="24"/>
        </w:rPr>
        <w:t xml:space="preserve">, </w:t>
      </w:r>
      <w:r w:rsidRPr="002D05AF">
        <w:rPr>
          <w:sz w:val="24"/>
          <w:szCs w:val="24"/>
        </w:rPr>
        <w:t>в</w:t>
      </w:r>
      <w:r w:rsidRPr="00C43807">
        <w:rPr>
          <w:sz w:val="24"/>
          <w:szCs w:val="24"/>
        </w:rPr>
        <w:t xml:space="preserve"> </w:t>
      </w:r>
      <w:r w:rsidRPr="002D05AF">
        <w:rPr>
          <w:sz w:val="24"/>
          <w:szCs w:val="24"/>
        </w:rPr>
        <w:t>английском</w:t>
      </w:r>
      <w:r w:rsidRPr="00C43807">
        <w:rPr>
          <w:sz w:val="24"/>
          <w:szCs w:val="24"/>
        </w:rPr>
        <w:t xml:space="preserve"> </w:t>
      </w:r>
      <w:r w:rsidRPr="002D05AF">
        <w:rPr>
          <w:sz w:val="24"/>
          <w:szCs w:val="24"/>
        </w:rPr>
        <w:t>языке</w:t>
      </w:r>
      <w:r w:rsidRPr="00C43807">
        <w:rPr>
          <w:sz w:val="24"/>
          <w:szCs w:val="24"/>
        </w:rPr>
        <w:t xml:space="preserve">: </w:t>
      </w:r>
      <w:r w:rsidRPr="009A24FC">
        <w:rPr>
          <w:sz w:val="24"/>
          <w:szCs w:val="24"/>
          <w:lang w:val="en-US"/>
        </w:rPr>
        <w:t>firstly</w:t>
      </w:r>
      <w:r w:rsidRPr="00C43807">
        <w:rPr>
          <w:sz w:val="24"/>
          <w:szCs w:val="24"/>
        </w:rPr>
        <w:t>/</w:t>
      </w:r>
      <w:r w:rsidRPr="009A24FC">
        <w:rPr>
          <w:sz w:val="24"/>
          <w:szCs w:val="24"/>
          <w:lang w:val="en-US"/>
        </w:rPr>
        <w:t>first</w:t>
      </w:r>
      <w:r w:rsidRPr="00C43807">
        <w:rPr>
          <w:sz w:val="24"/>
          <w:szCs w:val="24"/>
        </w:rPr>
        <w:t xml:space="preserve"> </w:t>
      </w:r>
      <w:r w:rsidRPr="009A24FC">
        <w:rPr>
          <w:sz w:val="24"/>
          <w:szCs w:val="24"/>
          <w:lang w:val="en-US"/>
        </w:rPr>
        <w:t>of</w:t>
      </w:r>
      <w:r w:rsidRPr="00C43807">
        <w:rPr>
          <w:sz w:val="24"/>
          <w:szCs w:val="24"/>
        </w:rPr>
        <w:t xml:space="preserve"> </w:t>
      </w:r>
      <w:r w:rsidRPr="009A24FC">
        <w:rPr>
          <w:sz w:val="24"/>
          <w:szCs w:val="24"/>
          <w:lang w:val="en-US"/>
        </w:rPr>
        <w:t>all</w:t>
      </w:r>
      <w:r w:rsidRPr="00C43807">
        <w:rPr>
          <w:sz w:val="24"/>
          <w:szCs w:val="24"/>
        </w:rPr>
        <w:t xml:space="preserve">, </w:t>
      </w:r>
      <w:r w:rsidRPr="009A24FC">
        <w:rPr>
          <w:sz w:val="24"/>
          <w:szCs w:val="24"/>
          <w:lang w:val="en-US"/>
        </w:rPr>
        <w:t>secondly</w:t>
      </w:r>
      <w:r w:rsidRPr="00C43807">
        <w:rPr>
          <w:sz w:val="24"/>
          <w:szCs w:val="24"/>
        </w:rPr>
        <w:t xml:space="preserve">, </w:t>
      </w:r>
      <w:r w:rsidRPr="009A24FC">
        <w:rPr>
          <w:sz w:val="24"/>
          <w:szCs w:val="24"/>
          <w:lang w:val="en-US"/>
        </w:rPr>
        <w:t>finally</w:t>
      </w:r>
      <w:r w:rsidRPr="00C43807">
        <w:rPr>
          <w:sz w:val="24"/>
          <w:szCs w:val="24"/>
        </w:rPr>
        <w:t xml:space="preserve">; </w:t>
      </w:r>
      <w:r w:rsidRPr="009A24FC">
        <w:rPr>
          <w:sz w:val="24"/>
          <w:szCs w:val="24"/>
          <w:lang w:val="en-US"/>
        </w:rPr>
        <w:t>on</w:t>
      </w:r>
      <w:r w:rsidRPr="00C43807">
        <w:rPr>
          <w:sz w:val="24"/>
          <w:szCs w:val="24"/>
        </w:rPr>
        <w:t xml:space="preserve"> </w:t>
      </w:r>
      <w:r w:rsidRPr="009A24FC">
        <w:rPr>
          <w:sz w:val="24"/>
          <w:szCs w:val="24"/>
          <w:lang w:val="en-US"/>
        </w:rPr>
        <w:t>the</w:t>
      </w:r>
      <w:r w:rsidRPr="00C43807">
        <w:rPr>
          <w:sz w:val="24"/>
          <w:szCs w:val="24"/>
        </w:rPr>
        <w:t xml:space="preserve"> </w:t>
      </w:r>
      <w:r w:rsidRPr="009A24FC">
        <w:rPr>
          <w:sz w:val="24"/>
          <w:szCs w:val="24"/>
          <w:lang w:val="en-US"/>
        </w:rPr>
        <w:t>one</w:t>
      </w:r>
      <w:r w:rsidRPr="00C43807">
        <w:rPr>
          <w:sz w:val="24"/>
          <w:szCs w:val="24"/>
        </w:rPr>
        <w:t xml:space="preserve"> </w:t>
      </w:r>
      <w:r w:rsidRPr="009A24FC">
        <w:rPr>
          <w:sz w:val="24"/>
          <w:szCs w:val="24"/>
          <w:lang w:val="en-US"/>
        </w:rPr>
        <w:t>hand</w:t>
      </w:r>
      <w:r w:rsidRPr="00C43807">
        <w:rPr>
          <w:sz w:val="24"/>
          <w:szCs w:val="24"/>
        </w:rPr>
        <w:t xml:space="preserve">, </w:t>
      </w:r>
      <w:r w:rsidRPr="009A24FC">
        <w:rPr>
          <w:sz w:val="24"/>
          <w:szCs w:val="24"/>
          <w:lang w:val="en-US"/>
        </w:rPr>
        <w:t>on</w:t>
      </w:r>
      <w:r w:rsidRPr="00C43807">
        <w:rPr>
          <w:sz w:val="24"/>
          <w:szCs w:val="24"/>
        </w:rPr>
        <w:t xml:space="preserve"> </w:t>
      </w:r>
      <w:r w:rsidRPr="009A24FC">
        <w:rPr>
          <w:sz w:val="24"/>
          <w:szCs w:val="24"/>
          <w:lang w:val="en-US"/>
        </w:rPr>
        <w:t>the</w:t>
      </w:r>
      <w:r w:rsidRPr="00C43807">
        <w:rPr>
          <w:sz w:val="24"/>
          <w:szCs w:val="24"/>
        </w:rPr>
        <w:t xml:space="preserve"> </w:t>
      </w:r>
      <w:r w:rsidRPr="009A24FC">
        <w:rPr>
          <w:sz w:val="24"/>
          <w:szCs w:val="24"/>
          <w:lang w:val="en-US"/>
        </w:rPr>
        <w:t>other</w:t>
      </w:r>
      <w:r w:rsidRPr="00C43807">
        <w:rPr>
          <w:sz w:val="24"/>
          <w:szCs w:val="24"/>
        </w:rPr>
        <w:t xml:space="preserve"> </w:t>
      </w:r>
      <w:r w:rsidRPr="009A24FC">
        <w:rPr>
          <w:sz w:val="24"/>
          <w:szCs w:val="24"/>
          <w:lang w:val="en-US"/>
        </w:rPr>
        <w:t>hand</w:t>
      </w:r>
      <w:r w:rsidRPr="00C43807">
        <w:rPr>
          <w:sz w:val="24"/>
          <w:szCs w:val="24"/>
        </w:rPr>
        <w:t xml:space="preserve">); </w:t>
      </w:r>
      <w:r w:rsidRPr="002D05AF">
        <w:rPr>
          <w:sz w:val="24"/>
          <w:szCs w:val="24"/>
        </w:rPr>
        <w:t>апострофа</w:t>
      </w:r>
      <w:r w:rsidRPr="00C43807">
        <w:rPr>
          <w:sz w:val="24"/>
          <w:szCs w:val="24"/>
        </w:rPr>
        <w:t>.</w:t>
      </w:r>
    </w:p>
    <w:p w:rsidR="002D05AF" w:rsidRPr="002D05AF" w:rsidRDefault="002D05AF" w:rsidP="005935DF">
      <w:pPr>
        <w:ind w:firstLine="567"/>
        <w:jc w:val="both"/>
        <w:rPr>
          <w:sz w:val="24"/>
          <w:szCs w:val="24"/>
        </w:rPr>
      </w:pPr>
      <w:r w:rsidRPr="002D05AF">
        <w:rPr>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w:t>
      </w:r>
      <w:r w:rsidR="00A80121">
        <w:rPr>
          <w:sz w:val="24"/>
          <w:szCs w:val="24"/>
        </w:rPr>
        <w:t xml:space="preserve"> лексических единиц (слов, сло</w:t>
      </w:r>
      <w:r w:rsidRPr="002D05AF">
        <w:rPr>
          <w:sz w:val="24"/>
          <w:szCs w:val="24"/>
        </w:rPr>
        <w:t>восочетаний, речевых клише), обслужива</w:t>
      </w:r>
      <w:r w:rsidRPr="002D05AF">
        <w:rPr>
          <w:sz w:val="24"/>
          <w:szCs w:val="24"/>
        </w:rPr>
        <w:t>ю</w:t>
      </w:r>
      <w:r w:rsidRPr="002D05AF">
        <w:rPr>
          <w:sz w:val="24"/>
          <w:szCs w:val="24"/>
        </w:rPr>
        <w:t xml:space="preserve">щих ситуации общения в рамках тематического содержания речи, с </w:t>
      </w:r>
      <w:r w:rsidR="00177403">
        <w:rPr>
          <w:sz w:val="24"/>
          <w:szCs w:val="24"/>
        </w:rPr>
        <w:t>соблюдени</w:t>
      </w:r>
      <w:r w:rsidRPr="002D05AF">
        <w:rPr>
          <w:sz w:val="24"/>
          <w:szCs w:val="24"/>
        </w:rPr>
        <w:t>ем сущ</w:t>
      </w:r>
      <w:r w:rsidRPr="002D05AF">
        <w:rPr>
          <w:sz w:val="24"/>
          <w:szCs w:val="24"/>
        </w:rPr>
        <w:t>е</w:t>
      </w:r>
      <w:r w:rsidRPr="002D05AF">
        <w:rPr>
          <w:sz w:val="24"/>
          <w:szCs w:val="24"/>
        </w:rPr>
        <w:t>ствующей в английском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Объём — 1050 лексических единиц для продуктивного использования (включая ле</w:t>
      </w:r>
      <w:r w:rsidRPr="002D05AF">
        <w:rPr>
          <w:sz w:val="24"/>
          <w:szCs w:val="24"/>
        </w:rPr>
        <w:t>к</w:t>
      </w:r>
      <w:r w:rsidRPr="002D05AF">
        <w:rPr>
          <w:sz w:val="24"/>
          <w:szCs w:val="24"/>
        </w:rPr>
        <w:t>сические единицы, изученные  ранее) и 1250 лексических единиц для рецептивного усв</w:t>
      </w:r>
      <w:r w:rsidRPr="002D05AF">
        <w:rPr>
          <w:sz w:val="24"/>
          <w:szCs w:val="24"/>
        </w:rPr>
        <w:t>о</w:t>
      </w:r>
      <w:r w:rsidRPr="002D05AF">
        <w:rPr>
          <w:sz w:val="24"/>
          <w:szCs w:val="24"/>
        </w:rPr>
        <w:t>ения (включая 1050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lastRenderedPageBreak/>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имен существительных при помощи суффиксов:</w:t>
      </w:r>
    </w:p>
    <w:p w:rsidR="002D05AF" w:rsidRPr="009A24FC" w:rsidRDefault="002D05AF" w:rsidP="005935DF">
      <w:pPr>
        <w:ind w:firstLine="567"/>
        <w:jc w:val="both"/>
        <w:rPr>
          <w:sz w:val="24"/>
          <w:szCs w:val="24"/>
          <w:lang w:val="en-US"/>
        </w:rPr>
      </w:pPr>
      <w:r w:rsidRPr="009A24FC">
        <w:rPr>
          <w:sz w:val="24"/>
          <w:szCs w:val="24"/>
          <w:lang w:val="en-US"/>
        </w:rPr>
        <w:t>ance/ence (performance/residence); ity (activity); ship (friendship);</w:t>
      </w:r>
    </w:p>
    <w:p w:rsidR="002D05AF" w:rsidRPr="002D05AF" w:rsidRDefault="002D05AF" w:rsidP="005935DF">
      <w:pPr>
        <w:ind w:firstLine="567"/>
        <w:jc w:val="both"/>
        <w:rPr>
          <w:sz w:val="24"/>
          <w:szCs w:val="24"/>
        </w:rPr>
      </w:pPr>
      <w:r w:rsidRPr="002D05AF">
        <w:rPr>
          <w:sz w:val="24"/>
          <w:szCs w:val="24"/>
        </w:rPr>
        <w:t>образование имен прилагательных при помощи префикса inter(international);</w:t>
      </w:r>
    </w:p>
    <w:p w:rsidR="002D05AF" w:rsidRPr="002D05AF" w:rsidRDefault="002D05AF" w:rsidP="005935DF">
      <w:pPr>
        <w:ind w:firstLine="567"/>
        <w:jc w:val="both"/>
        <w:rPr>
          <w:sz w:val="24"/>
          <w:szCs w:val="24"/>
        </w:rPr>
      </w:pPr>
      <w:r w:rsidRPr="002D05AF">
        <w:rPr>
          <w:sz w:val="24"/>
          <w:szCs w:val="24"/>
        </w:rPr>
        <w:t>образование имен прилагательных при помощи ed и ing (interested—interesting);</w:t>
      </w:r>
    </w:p>
    <w:p w:rsidR="002D05AF" w:rsidRPr="002D05AF" w:rsidRDefault="002D05AF" w:rsidP="005935DF">
      <w:pPr>
        <w:ind w:firstLine="567"/>
        <w:jc w:val="both"/>
        <w:rPr>
          <w:sz w:val="24"/>
          <w:szCs w:val="24"/>
        </w:rPr>
      </w:pPr>
      <w:r w:rsidRPr="002D05AF">
        <w:rPr>
          <w:sz w:val="24"/>
          <w:szCs w:val="24"/>
        </w:rPr>
        <w:t>б)  конверсия:</w:t>
      </w:r>
    </w:p>
    <w:p w:rsidR="002D05AF" w:rsidRPr="002D05AF" w:rsidRDefault="002D05AF" w:rsidP="005935DF">
      <w:pPr>
        <w:ind w:firstLine="567"/>
        <w:jc w:val="both"/>
        <w:rPr>
          <w:sz w:val="24"/>
          <w:szCs w:val="24"/>
        </w:rPr>
      </w:pPr>
      <w:r w:rsidRPr="002D05AF">
        <w:rPr>
          <w:sz w:val="24"/>
          <w:szCs w:val="24"/>
        </w:rPr>
        <w:t>образование имени существительного от неопределённой формы глагола (to walk — a walk);</w:t>
      </w:r>
    </w:p>
    <w:p w:rsidR="002D05AF" w:rsidRPr="002D05AF" w:rsidRDefault="002D05AF" w:rsidP="005935DF">
      <w:pPr>
        <w:ind w:firstLine="567"/>
        <w:jc w:val="both"/>
        <w:rPr>
          <w:sz w:val="24"/>
          <w:szCs w:val="24"/>
        </w:rPr>
      </w:pPr>
      <w:r w:rsidRPr="002D05AF">
        <w:rPr>
          <w:sz w:val="24"/>
          <w:szCs w:val="24"/>
        </w:rPr>
        <w:t>образование глагола от имени существительного (a present — to present);</w:t>
      </w:r>
    </w:p>
    <w:p w:rsidR="002D05AF" w:rsidRPr="002D05AF" w:rsidRDefault="002D05AF" w:rsidP="005935DF">
      <w:pPr>
        <w:ind w:firstLine="567"/>
        <w:jc w:val="both"/>
        <w:rPr>
          <w:sz w:val="24"/>
          <w:szCs w:val="24"/>
        </w:rPr>
      </w:pPr>
      <w:r w:rsidRPr="002D05AF">
        <w:rPr>
          <w:sz w:val="24"/>
          <w:szCs w:val="24"/>
        </w:rPr>
        <w:t>образование имени существительного от прилагательного (rich — the rich);</w:t>
      </w:r>
    </w:p>
    <w:p w:rsidR="002D05AF" w:rsidRPr="002D05AF" w:rsidRDefault="002D05AF" w:rsidP="005935DF">
      <w:pPr>
        <w:ind w:firstLine="567"/>
        <w:jc w:val="both"/>
        <w:rPr>
          <w:sz w:val="24"/>
          <w:szCs w:val="24"/>
        </w:rPr>
      </w:pPr>
      <w:r w:rsidRPr="002D05AF">
        <w:rPr>
          <w:sz w:val="24"/>
          <w:szCs w:val="24"/>
        </w:rPr>
        <w:t>Многозначные лексические единицы. Синонимы. Антонимы. Интернациональные слова. Н</w:t>
      </w:r>
      <w:r w:rsidR="00A80121">
        <w:rPr>
          <w:sz w:val="24"/>
          <w:szCs w:val="24"/>
        </w:rPr>
        <w:t>аиболее частотные фразовые гла</w:t>
      </w:r>
      <w:r w:rsidRPr="002D05AF">
        <w:rPr>
          <w:sz w:val="24"/>
          <w:szCs w:val="24"/>
        </w:rPr>
        <w:t>голы. Сокращения и аббревиатуры.</w:t>
      </w:r>
    </w:p>
    <w:p w:rsidR="002D05AF" w:rsidRPr="002D05AF" w:rsidRDefault="002D05AF" w:rsidP="00177403">
      <w:pPr>
        <w:ind w:firstLine="567"/>
        <w:jc w:val="both"/>
        <w:rPr>
          <w:sz w:val="24"/>
          <w:szCs w:val="24"/>
        </w:rPr>
      </w:pPr>
      <w:r w:rsidRPr="002D05AF">
        <w:rPr>
          <w:sz w:val="24"/>
          <w:szCs w:val="24"/>
        </w:rPr>
        <w:t>Различные средства связи в</w:t>
      </w:r>
      <w:r w:rsidR="00177403">
        <w:rPr>
          <w:sz w:val="24"/>
          <w:szCs w:val="24"/>
        </w:rPr>
        <w:t xml:space="preserve"> тексте для обеспечения его це</w:t>
      </w:r>
      <w:r w:rsidRPr="002D05AF">
        <w:rPr>
          <w:sz w:val="24"/>
          <w:szCs w:val="24"/>
        </w:rPr>
        <w:t>лостности (firstly, ho</w:t>
      </w:r>
      <w:r w:rsidR="00177403">
        <w:rPr>
          <w:sz w:val="24"/>
          <w:szCs w:val="24"/>
        </w:rPr>
        <w:t>wever, finally, at last, etc.).</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англи</w:t>
      </w:r>
      <w:r w:rsidRPr="002D05AF">
        <w:rPr>
          <w:sz w:val="24"/>
          <w:szCs w:val="24"/>
        </w:rPr>
        <w:t>й</w:t>
      </w:r>
      <w:r w:rsidRPr="002D05AF">
        <w:rPr>
          <w:sz w:val="24"/>
          <w:szCs w:val="24"/>
        </w:rPr>
        <w:t>ского языка.</w:t>
      </w:r>
    </w:p>
    <w:p w:rsidR="002D05AF" w:rsidRPr="009A24FC" w:rsidRDefault="002D05AF" w:rsidP="005935DF">
      <w:pPr>
        <w:ind w:firstLine="567"/>
        <w:jc w:val="both"/>
        <w:rPr>
          <w:sz w:val="24"/>
          <w:szCs w:val="24"/>
          <w:lang w:val="en-US"/>
        </w:rPr>
      </w:pPr>
      <w:r w:rsidRPr="002D05AF">
        <w:rPr>
          <w:sz w:val="24"/>
          <w:szCs w:val="24"/>
        </w:rPr>
        <w:t>Предложения</w:t>
      </w:r>
      <w:r w:rsidRPr="009A24FC">
        <w:rPr>
          <w:sz w:val="24"/>
          <w:szCs w:val="24"/>
          <w:lang w:val="en-US"/>
        </w:rPr>
        <w:t xml:space="preserve"> </w:t>
      </w:r>
      <w:r w:rsidRPr="002D05AF">
        <w:rPr>
          <w:sz w:val="24"/>
          <w:szCs w:val="24"/>
        </w:rPr>
        <w:t>со</w:t>
      </w:r>
      <w:r w:rsidRPr="009A24FC">
        <w:rPr>
          <w:sz w:val="24"/>
          <w:szCs w:val="24"/>
          <w:lang w:val="en-US"/>
        </w:rPr>
        <w:t xml:space="preserve"> </w:t>
      </w:r>
      <w:r w:rsidRPr="002D05AF">
        <w:rPr>
          <w:sz w:val="24"/>
          <w:szCs w:val="24"/>
        </w:rPr>
        <w:t>сложным</w:t>
      </w:r>
      <w:r w:rsidRPr="009A24FC">
        <w:rPr>
          <w:sz w:val="24"/>
          <w:szCs w:val="24"/>
          <w:lang w:val="en-US"/>
        </w:rPr>
        <w:t xml:space="preserve"> </w:t>
      </w:r>
      <w:r w:rsidRPr="002D05AF">
        <w:rPr>
          <w:sz w:val="24"/>
          <w:szCs w:val="24"/>
        </w:rPr>
        <w:t>дополнением</w:t>
      </w:r>
      <w:r w:rsidRPr="009A24FC">
        <w:rPr>
          <w:sz w:val="24"/>
          <w:szCs w:val="24"/>
          <w:lang w:val="en-US"/>
        </w:rPr>
        <w:t xml:space="preserve"> (Complex Object) (I saw her cross/crossing the road.).</w:t>
      </w:r>
    </w:p>
    <w:p w:rsidR="002D05AF" w:rsidRPr="002D05AF" w:rsidRDefault="002D05AF" w:rsidP="005935DF">
      <w:pPr>
        <w:ind w:firstLine="567"/>
        <w:jc w:val="both"/>
        <w:rPr>
          <w:sz w:val="24"/>
          <w:szCs w:val="24"/>
        </w:rPr>
      </w:pPr>
      <w:r w:rsidRPr="002D05AF">
        <w:rPr>
          <w:sz w:val="24"/>
          <w:szCs w:val="24"/>
        </w:rPr>
        <w:t>Повествовательные (утвер</w:t>
      </w:r>
      <w:r w:rsidR="00177403">
        <w:rPr>
          <w:sz w:val="24"/>
          <w:szCs w:val="24"/>
        </w:rPr>
        <w:t>дительные и отрицательные), во</w:t>
      </w:r>
      <w:r w:rsidRPr="002D05AF">
        <w:rPr>
          <w:sz w:val="24"/>
          <w:szCs w:val="24"/>
        </w:rPr>
        <w:t>просительные и побудительные предложения в косвенной речи в настоящем и прошедшем времени.</w:t>
      </w:r>
    </w:p>
    <w:p w:rsidR="002D05AF" w:rsidRPr="002D05AF" w:rsidRDefault="002D05AF" w:rsidP="005935DF">
      <w:pPr>
        <w:ind w:firstLine="567"/>
        <w:jc w:val="both"/>
        <w:rPr>
          <w:sz w:val="24"/>
          <w:szCs w:val="24"/>
        </w:rPr>
      </w:pPr>
      <w:r w:rsidRPr="002D05AF">
        <w:rPr>
          <w:sz w:val="24"/>
          <w:szCs w:val="24"/>
        </w:rPr>
        <w:t>Все типы вопросительных предложений в Past Perfect Tense. Согласование времен в рамках сложного предложения.</w:t>
      </w:r>
    </w:p>
    <w:p w:rsidR="002D05AF" w:rsidRPr="002D05AF" w:rsidRDefault="002D05AF" w:rsidP="005935DF">
      <w:pPr>
        <w:ind w:firstLine="567"/>
        <w:jc w:val="both"/>
        <w:rPr>
          <w:sz w:val="24"/>
          <w:szCs w:val="24"/>
        </w:rPr>
      </w:pPr>
      <w:r w:rsidRPr="002D05AF">
        <w:rPr>
          <w:sz w:val="24"/>
          <w:szCs w:val="24"/>
        </w:rPr>
        <w:t>Согласование подлежащего, выраженного собирательным существительным (family, police) со сказуемым.</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w:t>
      </w:r>
      <w:r w:rsidRPr="002D05AF">
        <w:rPr>
          <w:sz w:val="24"/>
          <w:szCs w:val="24"/>
        </w:rPr>
        <w:t>с</w:t>
      </w:r>
      <w:r w:rsidRPr="009A24FC">
        <w:rPr>
          <w:sz w:val="24"/>
          <w:szCs w:val="24"/>
          <w:lang w:val="en-US"/>
        </w:rPr>
        <w:t xml:space="preserve"> </w:t>
      </w:r>
      <w:r w:rsidRPr="002D05AF">
        <w:rPr>
          <w:sz w:val="24"/>
          <w:szCs w:val="24"/>
        </w:rPr>
        <w:t>глаголами</w:t>
      </w:r>
      <w:r w:rsidRPr="009A24FC">
        <w:rPr>
          <w:sz w:val="24"/>
          <w:szCs w:val="24"/>
          <w:lang w:val="en-US"/>
        </w:rPr>
        <w:t xml:space="preserve"> </w:t>
      </w:r>
      <w:r w:rsidRPr="002D05AF">
        <w:rPr>
          <w:sz w:val="24"/>
          <w:szCs w:val="24"/>
        </w:rPr>
        <w:t>на</w:t>
      </w:r>
      <w:r w:rsidRPr="009A24FC">
        <w:rPr>
          <w:sz w:val="24"/>
          <w:szCs w:val="24"/>
          <w:lang w:val="en-US"/>
        </w:rPr>
        <w:t xml:space="preserve"> ing: to love/hate doing something.</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w:t>
      </w:r>
      <w:r w:rsidRPr="002D05AF">
        <w:rPr>
          <w:sz w:val="24"/>
          <w:szCs w:val="24"/>
        </w:rPr>
        <w:t>содержащие</w:t>
      </w:r>
      <w:r w:rsidRPr="009A24FC">
        <w:rPr>
          <w:sz w:val="24"/>
          <w:szCs w:val="24"/>
          <w:lang w:val="en-US"/>
        </w:rPr>
        <w:t xml:space="preserve"> </w:t>
      </w:r>
      <w:r w:rsidRPr="002D05AF">
        <w:rPr>
          <w:sz w:val="24"/>
          <w:szCs w:val="24"/>
        </w:rPr>
        <w:t>глаголысвязки</w:t>
      </w:r>
      <w:r w:rsidRPr="009A24FC">
        <w:rPr>
          <w:sz w:val="24"/>
          <w:szCs w:val="24"/>
          <w:lang w:val="en-US"/>
        </w:rPr>
        <w:t xml:space="preserve"> to be/to look/to feel/to seem.</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be/get used to + </w:t>
      </w:r>
      <w:r w:rsidRPr="002D05AF">
        <w:rPr>
          <w:sz w:val="24"/>
          <w:szCs w:val="24"/>
        </w:rPr>
        <w:t>инфинитив</w:t>
      </w:r>
      <w:r w:rsidRPr="009A24FC">
        <w:rPr>
          <w:sz w:val="24"/>
          <w:szCs w:val="24"/>
          <w:lang w:val="en-US"/>
        </w:rPr>
        <w:t xml:space="preserve"> </w:t>
      </w:r>
      <w:r w:rsidRPr="002D05AF">
        <w:rPr>
          <w:sz w:val="24"/>
          <w:szCs w:val="24"/>
        </w:rPr>
        <w:t>глагола</w:t>
      </w:r>
      <w:r w:rsidRPr="009A24FC">
        <w:rPr>
          <w:sz w:val="24"/>
          <w:szCs w:val="24"/>
          <w:lang w:val="en-US"/>
        </w:rPr>
        <w:t xml:space="preserve">; be/get used to + </w:t>
      </w:r>
      <w:r w:rsidRPr="002D05AF">
        <w:rPr>
          <w:sz w:val="24"/>
          <w:szCs w:val="24"/>
        </w:rPr>
        <w:t>инфинитив</w:t>
      </w:r>
      <w:r w:rsidRPr="009A24FC">
        <w:rPr>
          <w:sz w:val="24"/>
          <w:szCs w:val="24"/>
          <w:lang w:val="en-US"/>
        </w:rPr>
        <w:t xml:space="preserve"> </w:t>
      </w:r>
      <w:r w:rsidRPr="002D05AF">
        <w:rPr>
          <w:sz w:val="24"/>
          <w:szCs w:val="24"/>
        </w:rPr>
        <w:t>глагола</w:t>
      </w:r>
      <w:r w:rsidRPr="009A24FC">
        <w:rPr>
          <w:sz w:val="24"/>
          <w:szCs w:val="24"/>
          <w:lang w:val="en-US"/>
        </w:rPr>
        <w:t>; be/get used to doing something; be/get used to something.</w:t>
      </w:r>
    </w:p>
    <w:p w:rsidR="002D05AF" w:rsidRPr="009A24FC" w:rsidRDefault="002D05AF" w:rsidP="005935DF">
      <w:pPr>
        <w:ind w:firstLine="567"/>
        <w:jc w:val="both"/>
        <w:rPr>
          <w:sz w:val="24"/>
          <w:szCs w:val="24"/>
          <w:lang w:val="en-US"/>
        </w:rPr>
      </w:pPr>
      <w:r w:rsidRPr="002D05AF">
        <w:rPr>
          <w:sz w:val="24"/>
          <w:szCs w:val="24"/>
        </w:rPr>
        <w:t>Конструкция</w:t>
      </w:r>
      <w:r w:rsidRPr="009A24FC">
        <w:rPr>
          <w:sz w:val="24"/>
          <w:szCs w:val="24"/>
          <w:lang w:val="en-US"/>
        </w:rPr>
        <w:t xml:space="preserve"> both … and … .</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c </w:t>
      </w:r>
      <w:r w:rsidRPr="002D05AF">
        <w:rPr>
          <w:sz w:val="24"/>
          <w:szCs w:val="24"/>
        </w:rPr>
        <w:t>глаголами</w:t>
      </w:r>
      <w:r w:rsidRPr="009A24FC">
        <w:rPr>
          <w:sz w:val="24"/>
          <w:szCs w:val="24"/>
          <w:lang w:val="en-US"/>
        </w:rPr>
        <w:t xml:space="preserve"> to stop, to remember, to forget (</w:t>
      </w:r>
      <w:r w:rsidRPr="002D05AF">
        <w:rPr>
          <w:sz w:val="24"/>
          <w:szCs w:val="24"/>
        </w:rPr>
        <w:t>разница</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значении</w:t>
      </w:r>
      <w:r w:rsidRPr="009A24FC">
        <w:rPr>
          <w:sz w:val="24"/>
          <w:szCs w:val="24"/>
          <w:lang w:val="en-US"/>
        </w:rPr>
        <w:t xml:space="preserve"> to stop doing smth </w:t>
      </w:r>
      <w:r w:rsidRPr="002D05AF">
        <w:rPr>
          <w:sz w:val="24"/>
          <w:szCs w:val="24"/>
        </w:rPr>
        <w:t>и</w:t>
      </w:r>
      <w:r w:rsidRPr="009A24FC">
        <w:rPr>
          <w:sz w:val="24"/>
          <w:szCs w:val="24"/>
          <w:lang w:val="en-US"/>
        </w:rPr>
        <w:t xml:space="preserve"> to stop to do smth).</w:t>
      </w:r>
    </w:p>
    <w:p w:rsidR="002D05AF" w:rsidRPr="009A24FC" w:rsidRDefault="002D05AF" w:rsidP="005935DF">
      <w:pPr>
        <w:ind w:firstLine="567"/>
        <w:jc w:val="both"/>
        <w:rPr>
          <w:sz w:val="24"/>
          <w:szCs w:val="24"/>
          <w:lang w:val="en-US"/>
        </w:rPr>
      </w:pPr>
      <w:r w:rsidRPr="002D05AF">
        <w:rPr>
          <w:sz w:val="24"/>
          <w:szCs w:val="24"/>
        </w:rPr>
        <w:t>Глаголы</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видовременных</w:t>
      </w:r>
      <w:r w:rsidRPr="009A24FC">
        <w:rPr>
          <w:sz w:val="24"/>
          <w:szCs w:val="24"/>
          <w:lang w:val="en-US"/>
        </w:rPr>
        <w:t xml:space="preserve"> </w:t>
      </w:r>
      <w:r w:rsidRPr="002D05AF">
        <w:rPr>
          <w:sz w:val="24"/>
          <w:szCs w:val="24"/>
        </w:rPr>
        <w:t>формах</w:t>
      </w:r>
      <w:r w:rsidRPr="009A24FC">
        <w:rPr>
          <w:sz w:val="24"/>
          <w:szCs w:val="24"/>
          <w:lang w:val="en-US"/>
        </w:rPr>
        <w:t xml:space="preserve"> </w:t>
      </w:r>
      <w:r w:rsidRPr="002D05AF">
        <w:rPr>
          <w:sz w:val="24"/>
          <w:szCs w:val="24"/>
        </w:rPr>
        <w:t>действительного</w:t>
      </w:r>
      <w:r w:rsidRPr="009A24FC">
        <w:rPr>
          <w:sz w:val="24"/>
          <w:szCs w:val="24"/>
          <w:lang w:val="en-US"/>
        </w:rPr>
        <w:t xml:space="preserve"> </w:t>
      </w:r>
      <w:r w:rsidRPr="002D05AF">
        <w:rPr>
          <w:sz w:val="24"/>
          <w:szCs w:val="24"/>
        </w:rPr>
        <w:t>залога</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изъявительном</w:t>
      </w:r>
      <w:r w:rsidRPr="009A24FC">
        <w:rPr>
          <w:sz w:val="24"/>
          <w:szCs w:val="24"/>
          <w:lang w:val="en-US"/>
        </w:rPr>
        <w:t xml:space="preserve"> </w:t>
      </w:r>
      <w:r w:rsidRPr="002D05AF">
        <w:rPr>
          <w:sz w:val="24"/>
          <w:szCs w:val="24"/>
        </w:rPr>
        <w:t>накл</w:t>
      </w:r>
      <w:r w:rsidRPr="002D05AF">
        <w:rPr>
          <w:sz w:val="24"/>
          <w:szCs w:val="24"/>
        </w:rPr>
        <w:t>о</w:t>
      </w:r>
      <w:r w:rsidRPr="002D05AF">
        <w:rPr>
          <w:sz w:val="24"/>
          <w:szCs w:val="24"/>
        </w:rPr>
        <w:t>нении</w:t>
      </w:r>
      <w:r w:rsidRPr="009A24FC">
        <w:rPr>
          <w:sz w:val="24"/>
          <w:szCs w:val="24"/>
          <w:lang w:val="en-US"/>
        </w:rPr>
        <w:t xml:space="preserve"> (Past Perfect Tense, Present Perfect Continuous Tense, FutureinthePast).</w:t>
      </w:r>
    </w:p>
    <w:p w:rsidR="002D05AF" w:rsidRPr="002D05AF" w:rsidRDefault="002D05AF" w:rsidP="005935DF">
      <w:pPr>
        <w:ind w:firstLine="567"/>
        <w:jc w:val="both"/>
        <w:rPr>
          <w:sz w:val="24"/>
          <w:szCs w:val="24"/>
        </w:rPr>
      </w:pPr>
      <w:r w:rsidRPr="002D05AF">
        <w:rPr>
          <w:sz w:val="24"/>
          <w:szCs w:val="24"/>
        </w:rPr>
        <w:t>Модальные глаголы в косве</w:t>
      </w:r>
      <w:r w:rsidR="00177403">
        <w:rPr>
          <w:sz w:val="24"/>
          <w:szCs w:val="24"/>
        </w:rPr>
        <w:t>нной речи в настоящем и прошед</w:t>
      </w:r>
      <w:r w:rsidRPr="002D05AF">
        <w:rPr>
          <w:sz w:val="24"/>
          <w:szCs w:val="24"/>
        </w:rPr>
        <w:t>шем времени.</w:t>
      </w:r>
    </w:p>
    <w:p w:rsidR="002D05AF" w:rsidRPr="002D05AF" w:rsidRDefault="002D05AF" w:rsidP="005935DF">
      <w:pPr>
        <w:ind w:firstLine="567"/>
        <w:jc w:val="both"/>
        <w:rPr>
          <w:sz w:val="24"/>
          <w:szCs w:val="24"/>
        </w:rPr>
      </w:pPr>
      <w:r w:rsidRPr="002D05AF">
        <w:rPr>
          <w:sz w:val="24"/>
          <w:szCs w:val="24"/>
        </w:rPr>
        <w:t>Неличные формы глагола (инфинитив, герундий, причастия настоящего и прошедшего вр</w:t>
      </w:r>
      <w:r w:rsidRPr="002D05AF">
        <w:rPr>
          <w:sz w:val="24"/>
          <w:szCs w:val="24"/>
        </w:rPr>
        <w:t>е</w:t>
      </w:r>
      <w:r w:rsidRPr="002D05AF">
        <w:rPr>
          <w:sz w:val="24"/>
          <w:szCs w:val="24"/>
        </w:rPr>
        <w:t>мени).</w:t>
      </w:r>
    </w:p>
    <w:p w:rsidR="002D05AF" w:rsidRPr="002D05AF" w:rsidRDefault="002D05AF" w:rsidP="005935DF">
      <w:pPr>
        <w:ind w:firstLine="567"/>
        <w:jc w:val="both"/>
        <w:rPr>
          <w:sz w:val="24"/>
          <w:szCs w:val="24"/>
        </w:rPr>
      </w:pPr>
      <w:r w:rsidRPr="002D05AF">
        <w:rPr>
          <w:sz w:val="24"/>
          <w:szCs w:val="24"/>
        </w:rPr>
        <w:t>Наречия too — enough.</w:t>
      </w:r>
    </w:p>
    <w:p w:rsidR="002D05AF" w:rsidRPr="002D05AF" w:rsidRDefault="002D05AF" w:rsidP="005935DF">
      <w:pPr>
        <w:ind w:firstLine="567"/>
        <w:jc w:val="both"/>
        <w:rPr>
          <w:sz w:val="24"/>
          <w:szCs w:val="24"/>
        </w:rPr>
      </w:pPr>
      <w:r w:rsidRPr="002D05AF">
        <w:rPr>
          <w:sz w:val="24"/>
          <w:szCs w:val="24"/>
        </w:rPr>
        <w:t>Отрицательные местоимения no (и его производные nobody, nothing, etc.), none.</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Осуществление межличностного и межкультурного общения с использованием знаний о н</w:t>
      </w:r>
      <w:r w:rsidR="00A80121">
        <w:rPr>
          <w:sz w:val="24"/>
          <w:szCs w:val="24"/>
        </w:rPr>
        <w:t>ациональнокультурных особенно</w:t>
      </w:r>
      <w:r w:rsidRPr="002D05AF">
        <w:rPr>
          <w:sz w:val="24"/>
          <w:szCs w:val="24"/>
        </w:rPr>
        <w:t>стях своей страны и страны/стран изучаемого языка, основных социокультурных элементов речевого поведенческого этикета в англоязычной среде; знание и</w:t>
      </w:r>
      <w:r w:rsidR="00177403">
        <w:rPr>
          <w:sz w:val="24"/>
          <w:szCs w:val="24"/>
        </w:rPr>
        <w:t xml:space="preserve"> и</w:t>
      </w:r>
      <w:r w:rsidR="00177403">
        <w:rPr>
          <w:sz w:val="24"/>
          <w:szCs w:val="24"/>
        </w:rPr>
        <w:t>с</w:t>
      </w:r>
      <w:r w:rsidR="00177403">
        <w:rPr>
          <w:sz w:val="24"/>
          <w:szCs w:val="24"/>
        </w:rPr>
        <w:t>пользование в устной и пись</w:t>
      </w:r>
      <w:r w:rsidRPr="002D05AF">
        <w:rPr>
          <w:sz w:val="24"/>
          <w:szCs w:val="24"/>
        </w:rPr>
        <w:t>менной речи наиболее употребительной тематической фоновой ле</w:t>
      </w:r>
      <w:r w:rsidRPr="002D05AF">
        <w:rPr>
          <w:sz w:val="24"/>
          <w:szCs w:val="24"/>
        </w:rPr>
        <w:t>к</w:t>
      </w:r>
      <w:r w:rsidRPr="002D05AF">
        <w:rPr>
          <w:sz w:val="24"/>
          <w:szCs w:val="24"/>
        </w:rPr>
        <w:t>сики и реалий в рамках тематического содержания.</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Понимание речевых различий в ситуациях официального и неофициального общения в ра</w:t>
      </w:r>
      <w:r w:rsidRPr="002D05AF">
        <w:rPr>
          <w:sz w:val="24"/>
          <w:szCs w:val="24"/>
        </w:rPr>
        <w:t>м</w:t>
      </w:r>
      <w:r w:rsidRPr="002D05AF">
        <w:rPr>
          <w:sz w:val="24"/>
          <w:szCs w:val="24"/>
        </w:rPr>
        <w:t>ках отобранного тематического содержания и использование лексикограммат</w:t>
      </w:r>
      <w:r w:rsidRPr="002D05AF">
        <w:rPr>
          <w:sz w:val="24"/>
          <w:szCs w:val="24"/>
        </w:rPr>
        <w:t>и</w:t>
      </w:r>
      <w:r w:rsidRPr="002D05AF">
        <w:rPr>
          <w:sz w:val="24"/>
          <w:szCs w:val="24"/>
        </w:rPr>
        <w:t>ческих средств с их учётом.</w:t>
      </w:r>
    </w:p>
    <w:p w:rsidR="002D05AF" w:rsidRPr="002D05AF" w:rsidRDefault="002D05AF" w:rsidP="005935DF">
      <w:pPr>
        <w:ind w:firstLine="567"/>
        <w:jc w:val="both"/>
        <w:rPr>
          <w:sz w:val="24"/>
          <w:szCs w:val="24"/>
        </w:rPr>
      </w:pPr>
      <w:r w:rsidRPr="002D05AF">
        <w:rPr>
          <w:sz w:val="24"/>
          <w:szCs w:val="24"/>
        </w:rPr>
        <w:t>Социокультурный портрет р</w:t>
      </w:r>
      <w:r w:rsidR="00177403">
        <w:rPr>
          <w:sz w:val="24"/>
          <w:szCs w:val="24"/>
        </w:rPr>
        <w:t>одной страны и страны/стран из</w:t>
      </w:r>
      <w:r w:rsidRPr="002D05AF">
        <w:rPr>
          <w:sz w:val="24"/>
          <w:szCs w:val="24"/>
        </w:rPr>
        <w:t>учаемого языка: знакомство с традициями проведения основных национальных праздников (Рождества, Нового года, Дня мат</w:t>
      </w:r>
      <w:r w:rsidRPr="002D05AF">
        <w:rPr>
          <w:sz w:val="24"/>
          <w:szCs w:val="24"/>
        </w:rPr>
        <w:t>е</w:t>
      </w:r>
      <w:r w:rsidRPr="002D05AF">
        <w:rPr>
          <w:sz w:val="24"/>
          <w:szCs w:val="24"/>
        </w:rPr>
        <w:t>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w:t>
      </w:r>
      <w:r w:rsidRPr="002D05AF">
        <w:rPr>
          <w:sz w:val="24"/>
          <w:szCs w:val="24"/>
        </w:rPr>
        <w:t>ы</w:t>
      </w:r>
      <w:r w:rsidRPr="002D05AF">
        <w:rPr>
          <w:sz w:val="24"/>
          <w:szCs w:val="24"/>
        </w:rPr>
        <w:lastRenderedPageBreak/>
        <w:t>ми в языковом отношении образцами поэзии и прозы для подростков на английском языке.</w:t>
      </w:r>
    </w:p>
    <w:p w:rsidR="002D05AF" w:rsidRPr="002D05AF" w:rsidRDefault="002D05AF" w:rsidP="005935DF">
      <w:pPr>
        <w:ind w:firstLine="567"/>
        <w:jc w:val="both"/>
        <w:rPr>
          <w:sz w:val="24"/>
          <w:szCs w:val="24"/>
        </w:rPr>
      </w:pPr>
      <w:r w:rsidRPr="002D05AF">
        <w:rPr>
          <w:sz w:val="24"/>
          <w:szCs w:val="24"/>
        </w:rPr>
        <w:t>Осуществление межличностного и межкультурного общения с использованием знаний о н</w:t>
      </w:r>
      <w:r w:rsidR="00A80121">
        <w:rPr>
          <w:sz w:val="24"/>
          <w:szCs w:val="24"/>
        </w:rPr>
        <w:t>ациональнокультурных особенно</w:t>
      </w:r>
      <w:r w:rsidRPr="002D05AF">
        <w:rPr>
          <w:sz w:val="24"/>
          <w:szCs w:val="24"/>
        </w:rPr>
        <w:t>стях своей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Соблюдение нормы вежливости в межкультурном общении.</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 стран изучаемого языка: симв</w:t>
      </w:r>
      <w:r w:rsidRPr="002D05AF">
        <w:rPr>
          <w:sz w:val="24"/>
          <w:szCs w:val="24"/>
        </w:rPr>
        <w:t>о</w:t>
      </w:r>
      <w:r w:rsidRPr="002D05AF">
        <w:rPr>
          <w:sz w:val="24"/>
          <w:szCs w:val="24"/>
        </w:rPr>
        <w:t>лики, достопримечательностей; культурных особенностей (национальные праз</w:t>
      </w:r>
      <w:r w:rsidRPr="002D05AF">
        <w:rPr>
          <w:sz w:val="24"/>
          <w:szCs w:val="24"/>
        </w:rPr>
        <w:t>д</w:t>
      </w:r>
      <w:r w:rsidRPr="002D05AF">
        <w:rPr>
          <w:sz w:val="24"/>
          <w:szCs w:val="24"/>
        </w:rPr>
        <w:t>ни</w:t>
      </w:r>
      <w:r w:rsidR="00A80121">
        <w:rPr>
          <w:sz w:val="24"/>
          <w:szCs w:val="24"/>
        </w:rPr>
        <w:t>ки, тради</w:t>
      </w:r>
      <w:r w:rsidRPr="002D05AF">
        <w:rPr>
          <w:sz w:val="24"/>
          <w:szCs w:val="24"/>
        </w:rPr>
        <w:t>ции), образцов поэзии и прозы, доступных в языковом отношении.</w:t>
      </w:r>
    </w:p>
    <w:p w:rsidR="002D05AF" w:rsidRPr="002D05AF" w:rsidRDefault="002D05AF" w:rsidP="005935DF">
      <w:pPr>
        <w:ind w:firstLine="567"/>
        <w:jc w:val="both"/>
        <w:rPr>
          <w:sz w:val="24"/>
          <w:szCs w:val="24"/>
        </w:rPr>
      </w:pPr>
      <w:r w:rsidRPr="002D05AF">
        <w:rPr>
          <w:sz w:val="24"/>
          <w:szCs w:val="24"/>
        </w:rPr>
        <w:t>Развитие умений:</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 (культурные явления, со</w:t>
      </w:r>
      <w:r w:rsidR="00A80121">
        <w:rPr>
          <w:sz w:val="24"/>
          <w:szCs w:val="24"/>
        </w:rPr>
        <w:t>б</w:t>
      </w:r>
      <w:r w:rsidR="00A80121">
        <w:rPr>
          <w:sz w:val="24"/>
          <w:szCs w:val="24"/>
        </w:rPr>
        <w:t>ы</w:t>
      </w:r>
      <w:r w:rsidR="00A80121">
        <w:rPr>
          <w:sz w:val="24"/>
          <w:szCs w:val="24"/>
        </w:rPr>
        <w:t>тия,  достопримечатель</w:t>
      </w:r>
      <w:r w:rsidRPr="002D05AF">
        <w:rPr>
          <w:sz w:val="24"/>
          <w:szCs w:val="24"/>
        </w:rPr>
        <w:t>ности);</w:t>
      </w:r>
    </w:p>
    <w:p w:rsidR="002D05AF" w:rsidRPr="002D05AF" w:rsidRDefault="002D05AF" w:rsidP="005935DF">
      <w:pPr>
        <w:ind w:firstLine="567"/>
        <w:jc w:val="both"/>
        <w:rPr>
          <w:sz w:val="24"/>
          <w:szCs w:val="24"/>
        </w:rPr>
      </w:pPr>
      <w:r w:rsidRPr="002D05AF">
        <w:rPr>
          <w:sz w:val="24"/>
          <w:szCs w:val="24"/>
        </w:rPr>
        <w:t>кратко рассказывать о некоторых выдающихся людях родной страны и страны/стран изуча</w:t>
      </w:r>
      <w:r w:rsidRPr="002D05AF">
        <w:rPr>
          <w:sz w:val="24"/>
          <w:szCs w:val="24"/>
        </w:rPr>
        <w:t>е</w:t>
      </w:r>
      <w:r w:rsidRPr="002D05AF">
        <w:rPr>
          <w:sz w:val="24"/>
          <w:szCs w:val="24"/>
        </w:rPr>
        <w:t>мого языка (учёных, писателях, поэтах,  художниках,  музыкантах,  спортсменах и т. д.);</w:t>
      </w:r>
    </w:p>
    <w:p w:rsidR="002D05AF" w:rsidRPr="002D05AF" w:rsidRDefault="002D05AF" w:rsidP="005935DF">
      <w:pPr>
        <w:ind w:firstLine="567"/>
        <w:jc w:val="both"/>
        <w:rPr>
          <w:sz w:val="24"/>
          <w:szCs w:val="24"/>
        </w:rPr>
      </w:pPr>
      <w:r w:rsidRPr="002D05AF">
        <w:rPr>
          <w:sz w:val="24"/>
          <w:szCs w:val="24"/>
        </w:rPr>
        <w:t>оказывать помощь зарубежным гостям в ситуациях повседневного общения (объяснить</w:t>
      </w:r>
      <w:r w:rsidR="00A80121">
        <w:rPr>
          <w:sz w:val="24"/>
          <w:szCs w:val="24"/>
        </w:rPr>
        <w:t xml:space="preserve"> м</w:t>
      </w:r>
      <w:r w:rsidR="00A80121">
        <w:rPr>
          <w:sz w:val="24"/>
          <w:szCs w:val="24"/>
        </w:rPr>
        <w:t>е</w:t>
      </w:r>
      <w:r w:rsidR="00A80121">
        <w:rPr>
          <w:sz w:val="24"/>
          <w:szCs w:val="24"/>
        </w:rPr>
        <w:t>стонахождение объекта, сооб</w:t>
      </w:r>
      <w:r w:rsidRPr="002D05AF">
        <w:rPr>
          <w:sz w:val="24"/>
          <w:szCs w:val="24"/>
        </w:rPr>
        <w:t>щить возможный маршрут и т. д.).</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w:t>
      </w:r>
      <w:r w:rsidRPr="002D05AF">
        <w:rPr>
          <w:sz w:val="24"/>
          <w:szCs w:val="24"/>
        </w:rPr>
        <w:t>о</w:t>
      </w:r>
      <w:r w:rsidRPr="002D05AF">
        <w:rPr>
          <w:sz w:val="24"/>
          <w:szCs w:val="24"/>
        </w:rPr>
        <w:t>мых слов с помощью используемых собеседником жестов и мимики.</w:t>
      </w:r>
    </w:p>
    <w:p w:rsidR="002D05AF" w:rsidRPr="002D05AF" w:rsidRDefault="002D05AF" w:rsidP="00177403">
      <w:pPr>
        <w:ind w:firstLine="567"/>
        <w:jc w:val="both"/>
        <w:rPr>
          <w:sz w:val="24"/>
          <w:szCs w:val="24"/>
        </w:rPr>
      </w:pPr>
      <w:r w:rsidRPr="002D05AF">
        <w:rPr>
          <w:sz w:val="24"/>
          <w:szCs w:val="24"/>
        </w:rPr>
        <w:t xml:space="preserve">Переспрашивать, просить </w:t>
      </w:r>
      <w:r w:rsidR="00C43807">
        <w:rPr>
          <w:sz w:val="24"/>
          <w:szCs w:val="24"/>
        </w:rPr>
        <w:t>повторить, уточняя значение не</w:t>
      </w:r>
      <w:r w:rsidR="00177403">
        <w:rPr>
          <w:sz w:val="24"/>
          <w:szCs w:val="24"/>
        </w:rPr>
        <w:t>знакомых слов.</w:t>
      </w:r>
    </w:p>
    <w:p w:rsidR="002D05AF" w:rsidRPr="002D05AF" w:rsidRDefault="002D05AF" w:rsidP="005935DF">
      <w:pPr>
        <w:ind w:firstLine="567"/>
        <w:jc w:val="both"/>
        <w:rPr>
          <w:sz w:val="24"/>
          <w:szCs w:val="24"/>
        </w:rPr>
      </w:pPr>
      <w:r w:rsidRPr="002D05AF">
        <w:rPr>
          <w:sz w:val="24"/>
          <w:szCs w:val="24"/>
        </w:rPr>
        <w:t>Использование в качестве</w:t>
      </w:r>
      <w:r w:rsidR="00C43807">
        <w:rPr>
          <w:sz w:val="24"/>
          <w:szCs w:val="24"/>
        </w:rPr>
        <w:t xml:space="preserve"> опоры при порождении собствен</w:t>
      </w:r>
      <w:r w:rsidRPr="002D05AF">
        <w:rPr>
          <w:sz w:val="24"/>
          <w:szCs w:val="24"/>
        </w:rPr>
        <w:t>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соде</w:t>
      </w:r>
      <w:r w:rsidRPr="002D05AF">
        <w:rPr>
          <w:sz w:val="24"/>
          <w:szCs w:val="24"/>
        </w:rPr>
        <w:t>р</w:t>
      </w:r>
      <w:r w:rsidRPr="002D05AF">
        <w:rPr>
          <w:sz w:val="24"/>
          <w:szCs w:val="24"/>
        </w:rPr>
        <w:t>жания п</w:t>
      </w:r>
      <w:r w:rsidR="00A80121">
        <w:rPr>
          <w:sz w:val="24"/>
          <w:szCs w:val="24"/>
        </w:rPr>
        <w:t>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проце</w:t>
      </w:r>
      <w:r w:rsidRPr="002D05AF">
        <w:rPr>
          <w:sz w:val="24"/>
          <w:szCs w:val="24"/>
        </w:rPr>
        <w:t>с</w:t>
      </w:r>
      <w:r w:rsidRPr="002D05AF">
        <w:rPr>
          <w:sz w:val="24"/>
          <w:szCs w:val="24"/>
        </w:rPr>
        <w:t>сов, их элементов и основных функций в рамках изученной тематики.</w:t>
      </w:r>
    </w:p>
    <w:p w:rsidR="002D05AF" w:rsidRPr="002D05AF" w:rsidRDefault="002D05AF" w:rsidP="005935DF">
      <w:pPr>
        <w:ind w:firstLine="567"/>
        <w:jc w:val="both"/>
        <w:rPr>
          <w:sz w:val="24"/>
          <w:szCs w:val="24"/>
        </w:rPr>
      </w:pPr>
    </w:p>
    <w:p w:rsidR="002D05AF" w:rsidRPr="00C43807" w:rsidRDefault="002D05AF" w:rsidP="005935DF">
      <w:pPr>
        <w:ind w:firstLine="567"/>
        <w:jc w:val="both"/>
        <w:rPr>
          <w:b/>
          <w:sz w:val="24"/>
          <w:szCs w:val="24"/>
        </w:rPr>
      </w:pPr>
      <w:r w:rsidRPr="00C43807">
        <w:rPr>
          <w:b/>
          <w:sz w:val="24"/>
          <w:szCs w:val="24"/>
        </w:rPr>
        <w:t>9</w:t>
      </w:r>
      <w:r w:rsidRPr="00C43807">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рецептивные и</w:t>
      </w:r>
      <w:r w:rsidR="00A80121">
        <w:rPr>
          <w:sz w:val="24"/>
          <w:szCs w:val="24"/>
        </w:rPr>
        <w:t xml:space="preserve"> продуктивные виды речевой дея</w:t>
      </w:r>
      <w:r w:rsidRPr="002D05AF">
        <w:rPr>
          <w:sz w:val="24"/>
          <w:szCs w:val="24"/>
        </w:rPr>
        <w:t>тельности в рамках тематического содержания р</w:t>
      </w:r>
      <w:r w:rsidRPr="002D05AF">
        <w:rPr>
          <w:sz w:val="24"/>
          <w:szCs w:val="24"/>
        </w:rPr>
        <w:t>е</w:t>
      </w:r>
      <w:r w:rsidRPr="002D05AF">
        <w:rPr>
          <w:sz w:val="24"/>
          <w:szCs w:val="24"/>
        </w:rPr>
        <w:t>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Конфликты и их разрешение.</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театр, музыка, музей, спорт, живопись; компьютерные игры). Роль книги в жизни по</w:t>
      </w:r>
      <w:r w:rsidRPr="002D05AF">
        <w:rPr>
          <w:sz w:val="24"/>
          <w:szCs w:val="24"/>
        </w:rPr>
        <w:t>д</w:t>
      </w:r>
      <w:r w:rsidRPr="002D05AF">
        <w:rPr>
          <w:sz w:val="24"/>
          <w:szCs w:val="24"/>
        </w:rPr>
        <w:t>ростка.</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 Посещ</w:t>
      </w:r>
      <w:r w:rsidRPr="002D05AF">
        <w:rPr>
          <w:sz w:val="24"/>
          <w:szCs w:val="24"/>
        </w:rPr>
        <w:t>е</w:t>
      </w:r>
      <w:r w:rsidRPr="002D05AF">
        <w:rPr>
          <w:sz w:val="24"/>
          <w:szCs w:val="24"/>
        </w:rPr>
        <w:t>ние врача.</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 Карманные деньги. Молодёжная мода.</w:t>
      </w:r>
    </w:p>
    <w:p w:rsidR="002D05AF" w:rsidRPr="002D05AF" w:rsidRDefault="002D05AF" w:rsidP="005935DF">
      <w:pPr>
        <w:ind w:firstLine="567"/>
        <w:jc w:val="both"/>
        <w:rPr>
          <w:sz w:val="24"/>
          <w:szCs w:val="24"/>
        </w:rPr>
      </w:pPr>
      <w:r w:rsidRPr="002D05AF">
        <w:rPr>
          <w:sz w:val="24"/>
          <w:szCs w:val="24"/>
        </w:rPr>
        <w:t>Школа, школьная жизнь, изучаемые предметы и отношение к ним. Взаимоотношения в шк</w:t>
      </w:r>
      <w:r w:rsidR="00A80121">
        <w:rPr>
          <w:sz w:val="24"/>
          <w:szCs w:val="24"/>
        </w:rPr>
        <w:t>о</w:t>
      </w:r>
      <w:r w:rsidR="00A80121">
        <w:rPr>
          <w:sz w:val="24"/>
          <w:szCs w:val="24"/>
        </w:rPr>
        <w:t>ле: проблемы и их решение. Пе</w:t>
      </w:r>
      <w:r w:rsidRPr="002D05AF">
        <w:rPr>
          <w:sz w:val="24"/>
          <w:szCs w:val="24"/>
        </w:rPr>
        <w:t>реписка с зарубежными сверстниками.</w:t>
      </w:r>
    </w:p>
    <w:p w:rsidR="002D05AF" w:rsidRPr="002D05AF" w:rsidRDefault="002D05AF" w:rsidP="005935DF">
      <w:pPr>
        <w:ind w:firstLine="567"/>
        <w:jc w:val="both"/>
        <w:rPr>
          <w:sz w:val="24"/>
          <w:szCs w:val="24"/>
        </w:rPr>
      </w:pPr>
      <w:r w:rsidRPr="002D05AF">
        <w:rPr>
          <w:sz w:val="24"/>
          <w:szCs w:val="24"/>
        </w:rPr>
        <w:t>Виды отдыха в различное время года. Путешествия по России и зарубежным странам. Транспорт.</w:t>
      </w:r>
    </w:p>
    <w:p w:rsidR="002D05AF" w:rsidRPr="002D05AF" w:rsidRDefault="002D05AF" w:rsidP="005935DF">
      <w:pPr>
        <w:ind w:firstLine="567"/>
        <w:jc w:val="both"/>
        <w:rPr>
          <w:sz w:val="24"/>
          <w:szCs w:val="24"/>
        </w:rPr>
      </w:pPr>
      <w:r w:rsidRPr="002D05AF">
        <w:rPr>
          <w:sz w:val="24"/>
          <w:szCs w:val="24"/>
        </w:rPr>
        <w:t>Природа: флора и фауна. Проблемы экологии. Защита окружающей среды. Климат, погода. Стихийные бедствия.</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радио, пресса, Интернет).</w:t>
      </w:r>
    </w:p>
    <w:p w:rsidR="002D05AF" w:rsidRPr="002D05AF" w:rsidRDefault="002D05AF" w:rsidP="005935DF">
      <w:pPr>
        <w:ind w:firstLine="567"/>
        <w:jc w:val="both"/>
        <w:rPr>
          <w:sz w:val="24"/>
          <w:szCs w:val="24"/>
        </w:rPr>
      </w:pPr>
      <w:r w:rsidRPr="002D05AF">
        <w:rPr>
          <w:sz w:val="24"/>
          <w:szCs w:val="24"/>
        </w:rPr>
        <w:t>Родная страна и страна/стра</w:t>
      </w:r>
      <w:r w:rsidR="00A80121">
        <w:rPr>
          <w:sz w:val="24"/>
          <w:szCs w:val="24"/>
        </w:rPr>
        <w:t>ны изучаемого языка. Их геогра</w:t>
      </w:r>
      <w:r w:rsidRPr="002D05AF">
        <w:rPr>
          <w:sz w:val="24"/>
          <w:szCs w:val="24"/>
        </w:rPr>
        <w:t>фическое положение, столицы</w:t>
      </w:r>
      <w:r w:rsidR="00A80121">
        <w:rPr>
          <w:sz w:val="24"/>
          <w:szCs w:val="24"/>
        </w:rPr>
        <w:t xml:space="preserve"> и крупные города, регионы; на</w:t>
      </w:r>
      <w:r w:rsidRPr="002D05AF">
        <w:rPr>
          <w:sz w:val="24"/>
          <w:szCs w:val="24"/>
        </w:rPr>
        <w:t>селение; официальные языки; достопримечател</w:t>
      </w:r>
      <w:r w:rsidRPr="002D05AF">
        <w:rPr>
          <w:sz w:val="24"/>
          <w:szCs w:val="24"/>
        </w:rPr>
        <w:t>ь</w:t>
      </w:r>
      <w:r w:rsidRPr="002D05AF">
        <w:rPr>
          <w:sz w:val="24"/>
          <w:szCs w:val="24"/>
        </w:rPr>
        <w:t>ности, культурные особенности (нацио</w:t>
      </w:r>
      <w:r w:rsidR="00A80121">
        <w:rPr>
          <w:sz w:val="24"/>
          <w:szCs w:val="24"/>
        </w:rPr>
        <w:t>нальные праздники, знаменатель</w:t>
      </w:r>
      <w:r w:rsidRPr="002D05AF">
        <w:rPr>
          <w:sz w:val="24"/>
          <w:szCs w:val="24"/>
        </w:rPr>
        <w:t>ные даты, традиции, обычаи); страницы ист</w:t>
      </w:r>
      <w:r w:rsidRPr="002D05AF">
        <w:rPr>
          <w:sz w:val="24"/>
          <w:szCs w:val="24"/>
        </w:rPr>
        <w:t>о</w:t>
      </w:r>
      <w:r w:rsidRPr="002D05AF">
        <w:rPr>
          <w:sz w:val="24"/>
          <w:szCs w:val="24"/>
        </w:rPr>
        <w:t>рии.</w:t>
      </w:r>
    </w:p>
    <w:p w:rsidR="002D05AF" w:rsidRPr="002D05AF" w:rsidRDefault="002D05AF" w:rsidP="005935DF">
      <w:pPr>
        <w:ind w:firstLine="567"/>
        <w:jc w:val="both"/>
        <w:rPr>
          <w:sz w:val="24"/>
          <w:szCs w:val="24"/>
        </w:rPr>
      </w:pPr>
      <w:r w:rsidRPr="002D05AF">
        <w:rPr>
          <w:sz w:val="24"/>
          <w:szCs w:val="24"/>
        </w:rPr>
        <w:t xml:space="preserve">Выдающиеся люди родной </w:t>
      </w:r>
      <w:r w:rsidR="00177403">
        <w:rPr>
          <w:sz w:val="24"/>
          <w:szCs w:val="24"/>
        </w:rPr>
        <w:t>страны и страны/стран изучаемо</w:t>
      </w:r>
      <w:r w:rsidRPr="002D05AF">
        <w:rPr>
          <w:sz w:val="24"/>
          <w:szCs w:val="24"/>
        </w:rPr>
        <w:t>го языка, их вклад в науку и</w:t>
      </w:r>
      <w:r w:rsidR="008B0173">
        <w:rPr>
          <w:sz w:val="24"/>
          <w:szCs w:val="24"/>
        </w:rPr>
        <w:t xml:space="preserve"> м</w:t>
      </w:r>
      <w:r w:rsidR="008B0173">
        <w:rPr>
          <w:sz w:val="24"/>
          <w:szCs w:val="24"/>
        </w:rPr>
        <w:t>и</w:t>
      </w:r>
      <w:r w:rsidR="008B0173">
        <w:rPr>
          <w:sz w:val="24"/>
          <w:szCs w:val="24"/>
        </w:rPr>
        <w:lastRenderedPageBreak/>
        <w:t>ровую культуру: государствен</w:t>
      </w:r>
      <w:r w:rsidRPr="002D05AF">
        <w:rPr>
          <w:sz w:val="24"/>
          <w:szCs w:val="24"/>
        </w:rPr>
        <w:t>ные деятели, учёные, писатели, поэты, художники, музыканты, спортсмены.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 комбинир</w:t>
      </w:r>
      <w:r w:rsidRPr="002D05AF">
        <w:rPr>
          <w:sz w:val="24"/>
          <w:szCs w:val="24"/>
        </w:rPr>
        <w:t>о</w:t>
      </w:r>
      <w:r w:rsidRPr="002D05AF">
        <w:rPr>
          <w:sz w:val="24"/>
          <w:szCs w:val="24"/>
        </w:rPr>
        <w:t>ванный диалог, включающий различные виды диалогов (этикетный диалог, диалог</w:t>
      </w:r>
      <w:r w:rsidR="00C43807">
        <w:rPr>
          <w:sz w:val="24"/>
          <w:szCs w:val="24"/>
        </w:rPr>
        <w:t xml:space="preserve"> — побу</w:t>
      </w:r>
      <w:r w:rsidRPr="002D05AF">
        <w:rPr>
          <w:sz w:val="24"/>
          <w:szCs w:val="24"/>
        </w:rPr>
        <w:t>ждение к действию, диалогра</w:t>
      </w:r>
      <w:r w:rsidR="00177403">
        <w:rPr>
          <w:sz w:val="24"/>
          <w:szCs w:val="24"/>
        </w:rPr>
        <w:t>сспрос); диалог — обмен мнени</w:t>
      </w:r>
      <w:r w:rsidRPr="002D05AF">
        <w:rPr>
          <w:sz w:val="24"/>
          <w:szCs w:val="24"/>
        </w:rPr>
        <w:t>ями:</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вежливо пер</w:t>
      </w:r>
      <w:r w:rsidRPr="002D05AF">
        <w:rPr>
          <w:sz w:val="24"/>
          <w:szCs w:val="24"/>
        </w:rPr>
        <w:t>е</w:t>
      </w:r>
      <w:r w:rsidRPr="002D05AF">
        <w:rPr>
          <w:sz w:val="24"/>
          <w:szCs w:val="24"/>
        </w:rPr>
        <w:t>спрашивать; поздравлять с праздником, выражать пожелания и вежливо реагировать на поздра</w:t>
      </w:r>
      <w:r w:rsidRPr="002D05AF">
        <w:rPr>
          <w:sz w:val="24"/>
          <w:szCs w:val="24"/>
        </w:rPr>
        <w:t>в</w:t>
      </w:r>
      <w:r w:rsidRPr="002D05AF">
        <w:rPr>
          <w:sz w:val="24"/>
          <w:szCs w:val="24"/>
        </w:rPr>
        <w:t>ление; выражать благодарность; вежливо соглашаться на предложение/отказываться от предлож</w:t>
      </w:r>
      <w:r w:rsidRPr="002D05AF">
        <w:rPr>
          <w:sz w:val="24"/>
          <w:szCs w:val="24"/>
        </w:rPr>
        <w:t>е</w:t>
      </w:r>
      <w:r w:rsidRPr="002D05AF">
        <w:rPr>
          <w:sz w:val="24"/>
          <w:szCs w:val="24"/>
        </w:rPr>
        <w:t>ния собеседника;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Pr="002D05AF">
        <w:rPr>
          <w:sz w:val="24"/>
          <w:szCs w:val="24"/>
        </w:rPr>
        <w:t>а</w:t>
      </w:r>
      <w:r w:rsidRPr="002D05AF">
        <w:rPr>
          <w:sz w:val="24"/>
          <w:szCs w:val="24"/>
        </w:rPr>
        <w:t>шаться выполнить просьбу; приглашать собеседника к совместной деятельн</w:t>
      </w:r>
      <w:r w:rsidR="00C43807">
        <w:rPr>
          <w:sz w:val="24"/>
          <w:szCs w:val="24"/>
        </w:rPr>
        <w:t>ости, вежливо со</w:t>
      </w:r>
      <w:r w:rsidRPr="002D05AF">
        <w:rPr>
          <w:sz w:val="24"/>
          <w:szCs w:val="24"/>
        </w:rPr>
        <w:t>гл</w:t>
      </w:r>
      <w:r w:rsidRPr="002D05AF">
        <w:rPr>
          <w:sz w:val="24"/>
          <w:szCs w:val="24"/>
        </w:rPr>
        <w:t>а</w:t>
      </w:r>
      <w:r w:rsidRPr="002D05AF">
        <w:rPr>
          <w:sz w:val="24"/>
          <w:szCs w:val="24"/>
        </w:rPr>
        <w:t>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сообщать фактическую информацию, отвечая на вопросы разных видов</w:t>
      </w:r>
      <w:r w:rsidR="00A80121">
        <w:rPr>
          <w:sz w:val="24"/>
          <w:szCs w:val="24"/>
        </w:rPr>
        <w:t>; в</w:t>
      </w:r>
      <w:r w:rsidR="00A80121">
        <w:rPr>
          <w:sz w:val="24"/>
          <w:szCs w:val="24"/>
        </w:rPr>
        <w:t>ы</w:t>
      </w:r>
      <w:r w:rsidR="00A80121">
        <w:rPr>
          <w:sz w:val="24"/>
          <w:szCs w:val="24"/>
        </w:rPr>
        <w:t>ражать своё отношение к об</w:t>
      </w:r>
      <w:r w:rsidRPr="002D05AF">
        <w:rPr>
          <w:sz w:val="24"/>
          <w:szCs w:val="24"/>
        </w:rPr>
        <w:t>суждаемым фактам и событиям; запрашивать интересующую инфо</w:t>
      </w:r>
      <w:r w:rsidRPr="002D05AF">
        <w:rPr>
          <w:sz w:val="24"/>
          <w:szCs w:val="24"/>
        </w:rPr>
        <w:t>р</w:t>
      </w:r>
      <w:r w:rsidRPr="002D05AF">
        <w:rPr>
          <w:sz w:val="24"/>
          <w:szCs w:val="24"/>
        </w:rPr>
        <w:t>мацию; переходить с позиции спрашивающего на позицию отвечающего и наоборот;</w:t>
      </w:r>
    </w:p>
    <w:p w:rsidR="002D05AF" w:rsidRPr="002D05AF" w:rsidRDefault="002D05AF" w:rsidP="005935DF">
      <w:pPr>
        <w:ind w:firstLine="567"/>
        <w:jc w:val="both"/>
        <w:rPr>
          <w:sz w:val="24"/>
          <w:szCs w:val="24"/>
        </w:rPr>
      </w:pPr>
      <w:r w:rsidRPr="002D05AF">
        <w:rPr>
          <w:sz w:val="24"/>
          <w:szCs w:val="24"/>
        </w:rPr>
        <w:t xml:space="preserve">диалог — обмен мнениями: выражать свою точку мнения и обосновывать её, высказывать </w:t>
      </w:r>
      <w:r w:rsidR="00A80121">
        <w:rPr>
          <w:sz w:val="24"/>
          <w:szCs w:val="24"/>
        </w:rPr>
        <w:t>своё согласие/несогласие с точ</w:t>
      </w:r>
      <w:r w:rsidRPr="002D05AF">
        <w:rPr>
          <w:sz w:val="24"/>
          <w:szCs w:val="24"/>
        </w:rPr>
        <w:t>кой зрения собеседника, выражать сомнение, давать эмоционал</w:t>
      </w:r>
      <w:r w:rsidRPr="002D05AF">
        <w:rPr>
          <w:sz w:val="24"/>
          <w:szCs w:val="24"/>
        </w:rPr>
        <w:t>ь</w:t>
      </w:r>
      <w:r w:rsidRPr="002D05AF">
        <w:rPr>
          <w:sz w:val="24"/>
          <w:szCs w:val="24"/>
        </w:rPr>
        <w:t>ную оценку обсуждаемым событиям: восхищение, удивление, радость, ого</w:t>
      </w:r>
      <w:r w:rsidRPr="002D05AF">
        <w:rPr>
          <w:sz w:val="24"/>
          <w:szCs w:val="24"/>
        </w:rPr>
        <w:t>р</w:t>
      </w:r>
      <w:r w:rsidRPr="002D05AF">
        <w:rPr>
          <w:sz w:val="24"/>
          <w:szCs w:val="24"/>
        </w:rPr>
        <w:t>чение и т. д.).</w:t>
      </w:r>
    </w:p>
    <w:p w:rsidR="002D05AF" w:rsidRPr="002D05AF" w:rsidRDefault="002D05AF" w:rsidP="005935DF">
      <w:pPr>
        <w:ind w:firstLine="567"/>
        <w:jc w:val="both"/>
        <w:rPr>
          <w:sz w:val="24"/>
          <w:szCs w:val="24"/>
        </w:rPr>
      </w:pPr>
      <w:r w:rsidRPr="002D05AF">
        <w:rPr>
          <w:sz w:val="24"/>
          <w:szCs w:val="24"/>
        </w:rPr>
        <w:t>Названные умения диалоги</w:t>
      </w:r>
      <w:r w:rsidR="00C43807">
        <w:rPr>
          <w:sz w:val="24"/>
          <w:szCs w:val="24"/>
        </w:rPr>
        <w:t>ческой речи развиваются в стан</w:t>
      </w:r>
      <w:r w:rsidRPr="002D05AF">
        <w:rPr>
          <w:sz w:val="24"/>
          <w:szCs w:val="24"/>
        </w:rPr>
        <w:t>дартных ситуациях неофициа</w:t>
      </w:r>
      <w:r w:rsidR="00A80121">
        <w:rPr>
          <w:sz w:val="24"/>
          <w:szCs w:val="24"/>
        </w:rPr>
        <w:t>л</w:t>
      </w:r>
      <w:r w:rsidR="00A80121">
        <w:rPr>
          <w:sz w:val="24"/>
          <w:szCs w:val="24"/>
        </w:rPr>
        <w:t>ь</w:t>
      </w:r>
      <w:r w:rsidR="00A80121">
        <w:rPr>
          <w:sz w:val="24"/>
          <w:szCs w:val="24"/>
        </w:rPr>
        <w:t>ного общения в рамках темати</w:t>
      </w:r>
      <w:r w:rsidRPr="002D05AF">
        <w:rPr>
          <w:sz w:val="24"/>
          <w:szCs w:val="24"/>
        </w:rPr>
        <w:t>ческого содержания речи с испол</w:t>
      </w:r>
      <w:r w:rsidR="00C43807">
        <w:rPr>
          <w:sz w:val="24"/>
          <w:szCs w:val="24"/>
        </w:rPr>
        <w:t>ьзованием ключевых слов, ре</w:t>
      </w:r>
      <w:r w:rsidRPr="002D05AF">
        <w:rPr>
          <w:sz w:val="24"/>
          <w:szCs w:val="24"/>
        </w:rPr>
        <w:t>ч</w:t>
      </w:r>
      <w:r w:rsidRPr="002D05AF">
        <w:rPr>
          <w:sz w:val="24"/>
          <w:szCs w:val="24"/>
        </w:rPr>
        <w:t>е</w:t>
      </w:r>
      <w:r w:rsidRPr="002D05AF">
        <w:rPr>
          <w:sz w:val="24"/>
          <w:szCs w:val="24"/>
        </w:rPr>
        <w:t>вых ситуаций и/или иллюстраций, фотографий или без опор с соблюдением норм речевого э</w:t>
      </w:r>
      <w:r w:rsidR="00177403">
        <w:rPr>
          <w:sz w:val="24"/>
          <w:szCs w:val="24"/>
        </w:rPr>
        <w:t>тик</w:t>
      </w:r>
      <w:r w:rsidR="00177403">
        <w:rPr>
          <w:sz w:val="24"/>
          <w:szCs w:val="24"/>
        </w:rPr>
        <w:t>е</w:t>
      </w:r>
      <w:r w:rsidR="00177403">
        <w:rPr>
          <w:sz w:val="24"/>
          <w:szCs w:val="24"/>
        </w:rPr>
        <w:t>та, принятых в стране/стра</w:t>
      </w:r>
      <w:r w:rsidRPr="002D05AF">
        <w:rPr>
          <w:sz w:val="24"/>
          <w:szCs w:val="24"/>
        </w:rPr>
        <w:t>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8 реплик со стороны каждого собеседника в рамках комбин</w:t>
      </w:r>
      <w:r w:rsidRPr="002D05AF">
        <w:rPr>
          <w:sz w:val="24"/>
          <w:szCs w:val="24"/>
        </w:rPr>
        <w:t>и</w:t>
      </w:r>
      <w:r w:rsidRPr="002D05AF">
        <w:rPr>
          <w:sz w:val="24"/>
          <w:szCs w:val="24"/>
        </w:rPr>
        <w:t>рованного диалога; до 6 реплик со стороны каждого собеседника в рамках диалога — о</w:t>
      </w:r>
      <w:r w:rsidRPr="002D05AF">
        <w:rPr>
          <w:sz w:val="24"/>
          <w:szCs w:val="24"/>
        </w:rPr>
        <w:t>б</w:t>
      </w:r>
      <w:r w:rsidRPr="002D05AF">
        <w:rPr>
          <w:sz w:val="24"/>
          <w:szCs w:val="24"/>
        </w:rPr>
        <w:t>мена мнениями.</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 создание устных связных монол</w:t>
      </w:r>
      <w:r w:rsidRPr="002D05AF">
        <w:rPr>
          <w:sz w:val="24"/>
          <w:szCs w:val="24"/>
        </w:rPr>
        <w:t>о</w:t>
      </w:r>
      <w:r w:rsidRPr="002D05AF">
        <w:rPr>
          <w:sz w:val="24"/>
          <w:szCs w:val="24"/>
        </w:rPr>
        <w:t>гических высказываний</w:t>
      </w:r>
    </w:p>
    <w:p w:rsidR="002D05AF" w:rsidRPr="002D05AF" w:rsidRDefault="002D05AF" w:rsidP="005935DF">
      <w:pPr>
        <w:ind w:firstLine="567"/>
        <w:jc w:val="both"/>
        <w:rPr>
          <w:sz w:val="24"/>
          <w:szCs w:val="24"/>
        </w:rPr>
      </w:pPr>
      <w:r w:rsidRPr="002D05AF">
        <w:rPr>
          <w:sz w:val="24"/>
          <w:szCs w:val="24"/>
        </w:rPr>
        <w:t>с использованием основных коммуникативных типов речи: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описание (предмета, местности, внешности и одежды человека), в том числе хара</w:t>
      </w:r>
      <w:r w:rsidRPr="002D05AF">
        <w:rPr>
          <w:sz w:val="24"/>
          <w:szCs w:val="24"/>
        </w:rPr>
        <w:t>к</w:t>
      </w:r>
      <w:r w:rsidRPr="002D05AF">
        <w:rPr>
          <w:sz w:val="24"/>
          <w:szCs w:val="24"/>
        </w:rPr>
        <w:t>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повествование/сообщение;</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рассуждение;</w:t>
      </w:r>
    </w:p>
    <w:p w:rsidR="002D05AF" w:rsidRPr="002D05AF" w:rsidRDefault="002D05AF" w:rsidP="005935DF">
      <w:pPr>
        <w:ind w:firstLine="567"/>
        <w:jc w:val="both"/>
        <w:rPr>
          <w:sz w:val="24"/>
          <w:szCs w:val="24"/>
        </w:rPr>
      </w:pPr>
      <w:r w:rsidRPr="002D05AF">
        <w:rPr>
          <w:sz w:val="24"/>
          <w:szCs w:val="24"/>
        </w:rPr>
        <w:t>выражение и краткое аргументирование своего мнения по отношению к услышанн</w:t>
      </w:r>
      <w:r w:rsidRPr="002D05AF">
        <w:rPr>
          <w:sz w:val="24"/>
          <w:szCs w:val="24"/>
        </w:rPr>
        <w:t>о</w:t>
      </w:r>
      <w:r w:rsidRPr="002D05AF">
        <w:rPr>
          <w:sz w:val="24"/>
          <w:szCs w:val="24"/>
        </w:rPr>
        <w:t>му/прочитанному;</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текста с выраж</w:t>
      </w:r>
      <w:r w:rsidRPr="002D05AF">
        <w:rPr>
          <w:sz w:val="24"/>
          <w:szCs w:val="24"/>
        </w:rPr>
        <w:t>е</w:t>
      </w:r>
      <w:r w:rsidRPr="002D05AF">
        <w:rPr>
          <w:sz w:val="24"/>
          <w:szCs w:val="24"/>
        </w:rPr>
        <w:t>нием своего отношения к событиям и фактам, изложенным в тексте;</w:t>
      </w:r>
    </w:p>
    <w:p w:rsidR="002D05AF" w:rsidRPr="002D05AF" w:rsidRDefault="002D05AF" w:rsidP="005935DF">
      <w:pPr>
        <w:ind w:firstLine="567"/>
        <w:jc w:val="both"/>
        <w:rPr>
          <w:sz w:val="24"/>
          <w:szCs w:val="24"/>
        </w:rPr>
      </w:pPr>
      <w:r w:rsidRPr="002D05AF">
        <w:rPr>
          <w:sz w:val="24"/>
          <w:szCs w:val="24"/>
        </w:rPr>
        <w:t>составление рассказа по картинкам;</w:t>
      </w:r>
    </w:p>
    <w:p w:rsidR="002D05AF" w:rsidRPr="002D05AF" w:rsidRDefault="002D05AF" w:rsidP="005935DF">
      <w:pPr>
        <w:ind w:firstLine="567"/>
        <w:jc w:val="both"/>
        <w:rPr>
          <w:sz w:val="24"/>
          <w:szCs w:val="24"/>
        </w:rPr>
      </w:pPr>
      <w:r w:rsidRPr="002D05AF">
        <w:rPr>
          <w:sz w:val="24"/>
          <w:szCs w:val="24"/>
        </w:rPr>
        <w:t>изложение результатов выполненной проектной работы. Данные  умения  монологической  речи  развиваются  в  стан</w:t>
      </w:r>
    </w:p>
    <w:p w:rsidR="002D05AF" w:rsidRPr="002D05AF" w:rsidRDefault="002D05AF" w:rsidP="005935DF">
      <w:pPr>
        <w:ind w:firstLine="567"/>
        <w:jc w:val="both"/>
        <w:rPr>
          <w:sz w:val="24"/>
          <w:szCs w:val="24"/>
        </w:rPr>
      </w:pPr>
      <w:r w:rsidRPr="002D05AF">
        <w:rPr>
          <w:sz w:val="24"/>
          <w:szCs w:val="24"/>
        </w:rPr>
        <w:t>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w:t>
      </w:r>
      <w:r w:rsidRPr="002D05AF">
        <w:rPr>
          <w:sz w:val="24"/>
          <w:szCs w:val="24"/>
        </w:rPr>
        <w:t>о</w:t>
      </w:r>
      <w:r w:rsidRPr="002D05AF">
        <w:rPr>
          <w:sz w:val="24"/>
          <w:szCs w:val="24"/>
        </w:rPr>
        <w:t>ры.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10—12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 xml:space="preserve">бальная/невербальная реакция на услышанное; использование переспрос </w:t>
      </w:r>
      <w:r w:rsidR="008B0173">
        <w:rPr>
          <w:sz w:val="24"/>
          <w:szCs w:val="24"/>
        </w:rPr>
        <w:t>или просьбу повто</w:t>
      </w:r>
      <w:r w:rsidRPr="002D05AF">
        <w:rPr>
          <w:sz w:val="24"/>
          <w:szCs w:val="24"/>
        </w:rPr>
        <w:t>рить для уточнения отдельных деталей.</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сложных аутентичных текстов, содержащих отдельные неизученные языковые я</w:t>
      </w:r>
      <w:r w:rsidRPr="002D05AF">
        <w:rPr>
          <w:sz w:val="24"/>
          <w:szCs w:val="24"/>
        </w:rPr>
        <w:t>в</w:t>
      </w:r>
      <w:r w:rsidRPr="002D05AF">
        <w:rPr>
          <w:sz w:val="24"/>
          <w:szCs w:val="24"/>
        </w:rPr>
        <w:t>ления, с разной глубиной проникновения в их содержание в зависимости от поставленной коммуникативной зад</w:t>
      </w:r>
      <w:r w:rsidRPr="002D05AF">
        <w:rPr>
          <w:sz w:val="24"/>
          <w:szCs w:val="24"/>
        </w:rPr>
        <w:t>а</w:t>
      </w:r>
      <w:r w:rsidRPr="002D05AF">
        <w:rPr>
          <w:sz w:val="24"/>
          <w:szCs w:val="24"/>
        </w:rPr>
        <w:t>чи: с пониманием основного содержания; с пониманием ну</w:t>
      </w:r>
      <w:r w:rsidRPr="002D05AF">
        <w:rPr>
          <w:sz w:val="24"/>
          <w:szCs w:val="24"/>
        </w:rPr>
        <w:t>ж</w:t>
      </w:r>
      <w:r w:rsidRPr="002D05AF">
        <w:rPr>
          <w:sz w:val="24"/>
          <w:szCs w:val="24"/>
        </w:rPr>
        <w:t>ной/интересующей/запрашиваемой информации.</w:t>
      </w:r>
    </w:p>
    <w:p w:rsidR="002D05AF" w:rsidRPr="002D05AF" w:rsidRDefault="002D05AF" w:rsidP="005935DF">
      <w:pPr>
        <w:ind w:firstLine="567"/>
        <w:jc w:val="both"/>
        <w:rPr>
          <w:sz w:val="24"/>
          <w:szCs w:val="24"/>
        </w:rPr>
      </w:pPr>
      <w:r w:rsidRPr="002D05AF">
        <w:rPr>
          <w:sz w:val="24"/>
          <w:szCs w:val="24"/>
        </w:rPr>
        <w:lastRenderedPageBreak/>
        <w:t>Аудирование с пониманием основного содержания текста предполагает умение определять основную тему/идею и главные факты/события в воспр</w:t>
      </w:r>
      <w:r w:rsidR="00177403">
        <w:rPr>
          <w:sz w:val="24"/>
          <w:szCs w:val="24"/>
        </w:rPr>
        <w:t>инимаемом на слух тексте, отде</w:t>
      </w:r>
      <w:r w:rsidRPr="002D05AF">
        <w:rPr>
          <w:sz w:val="24"/>
          <w:szCs w:val="24"/>
        </w:rPr>
        <w:t>лять гла</w:t>
      </w:r>
      <w:r w:rsidRPr="002D05AF">
        <w:rPr>
          <w:sz w:val="24"/>
          <w:szCs w:val="24"/>
        </w:rPr>
        <w:t>в</w:t>
      </w:r>
      <w:r w:rsidRPr="002D05AF">
        <w:rPr>
          <w:sz w:val="24"/>
          <w:szCs w:val="24"/>
        </w:rPr>
        <w:t>ную информацию от второстепенной, прогнозировать содержание текста по началу сообщения; игнорировать незнакомые слова, несущественные для пон</w:t>
      </w:r>
      <w:r w:rsidRPr="002D05AF">
        <w:rPr>
          <w:sz w:val="24"/>
          <w:szCs w:val="24"/>
        </w:rPr>
        <w:t>и</w:t>
      </w:r>
      <w:r w:rsidR="00177403">
        <w:rPr>
          <w:sz w:val="24"/>
          <w:szCs w:val="24"/>
        </w:rPr>
        <w:t>мания основного содер</w:t>
      </w:r>
      <w:r w:rsidRPr="002D05AF">
        <w:rPr>
          <w:sz w:val="24"/>
          <w:szCs w:val="24"/>
        </w:rPr>
        <w:t>жания.</w:t>
      </w:r>
    </w:p>
    <w:p w:rsidR="002D05AF" w:rsidRPr="002D05AF" w:rsidRDefault="002D05AF" w:rsidP="005935DF">
      <w:pPr>
        <w:ind w:firstLine="567"/>
        <w:jc w:val="both"/>
        <w:rPr>
          <w:sz w:val="24"/>
          <w:szCs w:val="24"/>
        </w:rPr>
      </w:pPr>
      <w:r w:rsidRPr="002D05AF">
        <w:rPr>
          <w:sz w:val="24"/>
          <w:szCs w:val="24"/>
        </w:rPr>
        <w:t>Аудирование с пониманием нужной/интересующей/запрашиваемой информации предпол</w:t>
      </w:r>
      <w:r w:rsidRPr="002D05AF">
        <w:rPr>
          <w:sz w:val="24"/>
          <w:szCs w:val="24"/>
        </w:rPr>
        <w:t>а</w:t>
      </w:r>
      <w:r w:rsidRPr="002D05AF">
        <w:rPr>
          <w:sz w:val="24"/>
          <w:szCs w:val="24"/>
        </w:rPr>
        <w:t>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Тексты для аудирования: ди</w:t>
      </w:r>
      <w:r w:rsidR="008B0173">
        <w:rPr>
          <w:sz w:val="24"/>
          <w:szCs w:val="24"/>
        </w:rPr>
        <w:t>алог (беседа), высказывания со</w:t>
      </w:r>
      <w:r w:rsidRPr="002D05AF">
        <w:rPr>
          <w:sz w:val="24"/>
          <w:szCs w:val="24"/>
        </w:rPr>
        <w:t>беседников в ситуациях повс</w:t>
      </w:r>
      <w:r w:rsidRPr="002D05AF">
        <w:rPr>
          <w:sz w:val="24"/>
          <w:szCs w:val="24"/>
        </w:rPr>
        <w:t>е</w:t>
      </w:r>
      <w:r w:rsidRPr="002D05AF">
        <w:rPr>
          <w:sz w:val="24"/>
          <w:szCs w:val="24"/>
        </w:rPr>
        <w:t>д</w:t>
      </w:r>
      <w:r w:rsidR="00177403">
        <w:rPr>
          <w:sz w:val="24"/>
          <w:szCs w:val="24"/>
        </w:rPr>
        <w:t>невного общения, рассказ, сооб</w:t>
      </w:r>
      <w:r w:rsidRPr="002D05AF">
        <w:rPr>
          <w:sz w:val="24"/>
          <w:szCs w:val="24"/>
        </w:rPr>
        <w:t>щение информационного характера.</w:t>
      </w:r>
    </w:p>
    <w:p w:rsidR="002D05AF" w:rsidRPr="002D05AF" w:rsidRDefault="002D05AF" w:rsidP="005935DF">
      <w:pPr>
        <w:ind w:firstLine="567"/>
        <w:jc w:val="both"/>
        <w:rPr>
          <w:sz w:val="24"/>
          <w:szCs w:val="24"/>
        </w:rPr>
      </w:pPr>
      <w:r w:rsidRPr="002D05AF">
        <w:rPr>
          <w:sz w:val="24"/>
          <w:szCs w:val="24"/>
        </w:rPr>
        <w:t>Языковая сложность текст</w:t>
      </w:r>
      <w:r w:rsidR="008B0173">
        <w:rPr>
          <w:sz w:val="24"/>
          <w:szCs w:val="24"/>
        </w:rPr>
        <w:t>ов для аудирования должна соот</w:t>
      </w:r>
      <w:r w:rsidRPr="002D05AF">
        <w:rPr>
          <w:sz w:val="24"/>
          <w:szCs w:val="24"/>
        </w:rPr>
        <w:t>ветствовать базовому уровню (А2 — допороговому уровню по общеевропейской шкале).</w:t>
      </w:r>
    </w:p>
    <w:p w:rsidR="002D05AF" w:rsidRPr="002D05AF" w:rsidRDefault="002D05AF" w:rsidP="005935DF">
      <w:pPr>
        <w:ind w:firstLine="567"/>
        <w:jc w:val="both"/>
        <w:rPr>
          <w:sz w:val="24"/>
          <w:szCs w:val="24"/>
        </w:rPr>
      </w:pPr>
      <w:r w:rsidRPr="002D05AF">
        <w:rPr>
          <w:sz w:val="24"/>
          <w:szCs w:val="24"/>
        </w:rPr>
        <w:t>Время звучания текста/тек</w:t>
      </w:r>
      <w:r w:rsidR="008B0173">
        <w:rPr>
          <w:sz w:val="24"/>
          <w:szCs w:val="24"/>
        </w:rPr>
        <w:t>стов для аудирования — до 2 ми</w:t>
      </w:r>
      <w:r w:rsidRPr="002D05AF">
        <w:rPr>
          <w:sz w:val="24"/>
          <w:szCs w:val="24"/>
        </w:rPr>
        <w:t>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w:t>
      </w:r>
      <w:r w:rsidRPr="002D05AF">
        <w:rPr>
          <w:sz w:val="24"/>
          <w:szCs w:val="24"/>
        </w:rPr>
        <w:t>к</w:t>
      </w:r>
      <w:r w:rsidRPr="002D05AF">
        <w:rPr>
          <w:sz w:val="24"/>
          <w:szCs w:val="24"/>
        </w:rPr>
        <w:t>новения в их содержание в зависимости от поставленной коммуникати</w:t>
      </w:r>
      <w:r w:rsidRPr="002D05AF">
        <w:rPr>
          <w:sz w:val="24"/>
          <w:szCs w:val="24"/>
        </w:rPr>
        <w:t>в</w:t>
      </w:r>
      <w:r w:rsidRPr="002D05AF">
        <w:rPr>
          <w:sz w:val="24"/>
          <w:szCs w:val="24"/>
        </w:rPr>
        <w:t>ной задачи: с пониманием основного соде</w:t>
      </w:r>
      <w:r w:rsidR="0022441E">
        <w:rPr>
          <w:sz w:val="24"/>
          <w:szCs w:val="24"/>
        </w:rPr>
        <w:t>ржа</w:t>
      </w:r>
      <w:r w:rsidRPr="002D05AF">
        <w:rPr>
          <w:sz w:val="24"/>
          <w:szCs w:val="24"/>
        </w:rPr>
        <w:t>ния; с пониманием нужной/интересующей/запрашиваемой информации; с по</w:t>
      </w:r>
      <w:r w:rsidRPr="002D05AF">
        <w:rPr>
          <w:sz w:val="24"/>
          <w:szCs w:val="24"/>
        </w:rPr>
        <w:t>л</w:t>
      </w:r>
      <w:r w:rsidRPr="002D05AF">
        <w:rPr>
          <w:sz w:val="24"/>
          <w:szCs w:val="24"/>
        </w:rPr>
        <w:t>ным пониманием содержания те</w:t>
      </w:r>
      <w:r w:rsidRPr="002D05AF">
        <w:rPr>
          <w:sz w:val="24"/>
          <w:szCs w:val="24"/>
        </w:rPr>
        <w:t>к</w:t>
      </w:r>
      <w:r w:rsidRPr="002D05AF">
        <w:rPr>
          <w:sz w:val="24"/>
          <w:szCs w:val="24"/>
        </w:rPr>
        <w:t>ста.</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умения: определять т</w:t>
      </w:r>
      <w:r w:rsidRPr="002D05AF">
        <w:rPr>
          <w:sz w:val="24"/>
          <w:szCs w:val="24"/>
        </w:rPr>
        <w:t>е</w:t>
      </w:r>
      <w:r w:rsidRPr="002D05AF">
        <w:rPr>
          <w:sz w:val="24"/>
          <w:szCs w:val="24"/>
        </w:rPr>
        <w:t>му/основную мысль, выделять главные факты/события (опуская второстепенные); про</w:t>
      </w:r>
      <w:r w:rsidR="009E171D">
        <w:rPr>
          <w:sz w:val="24"/>
          <w:szCs w:val="24"/>
        </w:rPr>
        <w:t>гнози</w:t>
      </w:r>
      <w:r w:rsidRPr="002D05AF">
        <w:rPr>
          <w:sz w:val="24"/>
          <w:szCs w:val="24"/>
        </w:rPr>
        <w:t>ровать содержание текста по заголовку/началу текста; определять логическую последовательность гла</w:t>
      </w:r>
      <w:r w:rsidRPr="002D05AF">
        <w:rPr>
          <w:sz w:val="24"/>
          <w:szCs w:val="24"/>
        </w:rPr>
        <w:t>в</w:t>
      </w:r>
      <w:r w:rsidRPr="002D05AF">
        <w:rPr>
          <w:sz w:val="24"/>
          <w:szCs w:val="24"/>
        </w:rPr>
        <w:t>ных фактов, событий; разбивать текст на относительно самостоятельные смысловые части; оз</w:t>
      </w:r>
      <w:r w:rsidRPr="002D05AF">
        <w:rPr>
          <w:sz w:val="24"/>
          <w:szCs w:val="24"/>
        </w:rPr>
        <w:t>а</w:t>
      </w:r>
      <w:r w:rsidRPr="002D05AF">
        <w:rPr>
          <w:sz w:val="24"/>
          <w:szCs w:val="24"/>
        </w:rPr>
        <w:t>главливать текст/его отдельные части; игнорировать незнакомые слова, несущественные для п</w:t>
      </w:r>
      <w:r w:rsidRPr="002D05AF">
        <w:rPr>
          <w:sz w:val="24"/>
          <w:szCs w:val="24"/>
        </w:rPr>
        <w:t>о</w:t>
      </w:r>
      <w:r w:rsidRPr="002D05AF">
        <w:rPr>
          <w:sz w:val="24"/>
          <w:szCs w:val="24"/>
        </w:rPr>
        <w:t>нимания основного содержания; понимать интерн</w:t>
      </w:r>
      <w:r w:rsidRPr="002D05AF">
        <w:rPr>
          <w:sz w:val="24"/>
          <w:szCs w:val="24"/>
        </w:rPr>
        <w:t>а</w:t>
      </w:r>
      <w:r w:rsidRPr="002D05AF">
        <w:rPr>
          <w:sz w:val="24"/>
          <w:szCs w:val="24"/>
        </w:rPr>
        <w:t>циональные слова.</w:t>
      </w:r>
    </w:p>
    <w:p w:rsidR="002D05AF" w:rsidRPr="002D05AF" w:rsidRDefault="002D05AF" w:rsidP="005935DF">
      <w:pPr>
        <w:ind w:firstLine="567"/>
        <w:jc w:val="both"/>
        <w:rPr>
          <w:sz w:val="24"/>
          <w:szCs w:val="24"/>
        </w:rPr>
      </w:pPr>
      <w:r w:rsidRPr="002D05AF">
        <w:rPr>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w:t>
      </w:r>
      <w:r w:rsidRPr="002D05AF">
        <w:rPr>
          <w:sz w:val="24"/>
          <w:szCs w:val="24"/>
        </w:rPr>
        <w:t>и</w:t>
      </w:r>
      <w:r w:rsidRPr="002D05AF">
        <w:rPr>
          <w:sz w:val="24"/>
          <w:szCs w:val="24"/>
        </w:rPr>
        <w:t>вать найденную информацию с точки зрения её значимости для решения коммуникати</w:t>
      </w:r>
      <w:r w:rsidRPr="002D05AF">
        <w:rPr>
          <w:sz w:val="24"/>
          <w:szCs w:val="24"/>
        </w:rPr>
        <w:t>в</w:t>
      </w:r>
      <w:r w:rsidRPr="002D05AF">
        <w:rPr>
          <w:sz w:val="24"/>
          <w:szCs w:val="24"/>
        </w:rPr>
        <w:t>ной задачи.</w:t>
      </w:r>
    </w:p>
    <w:p w:rsidR="002D05AF" w:rsidRPr="002D05AF" w:rsidRDefault="002D05AF" w:rsidP="005935DF">
      <w:pPr>
        <w:ind w:firstLine="567"/>
        <w:jc w:val="both"/>
        <w:rPr>
          <w:sz w:val="24"/>
          <w:szCs w:val="24"/>
        </w:rPr>
      </w:pPr>
      <w:r w:rsidRPr="002D05AF">
        <w:rPr>
          <w:sz w:val="24"/>
          <w:szCs w:val="24"/>
        </w:rPr>
        <w:t>Чтение несплошных текстов</w:t>
      </w:r>
      <w:r w:rsidR="0022441E">
        <w:rPr>
          <w:sz w:val="24"/>
          <w:szCs w:val="24"/>
        </w:rPr>
        <w:t xml:space="preserve"> (таблиц, диаграмм, схем) и по</w:t>
      </w:r>
      <w:r w:rsidRPr="002D05AF">
        <w:rPr>
          <w:sz w:val="24"/>
          <w:szCs w:val="24"/>
        </w:rPr>
        <w:t>нимание представленной в них информации.</w:t>
      </w:r>
    </w:p>
    <w:p w:rsidR="002D05AF" w:rsidRPr="002D05AF" w:rsidRDefault="002D05AF" w:rsidP="005935DF">
      <w:pPr>
        <w:ind w:firstLine="567"/>
        <w:jc w:val="both"/>
        <w:rPr>
          <w:sz w:val="24"/>
          <w:szCs w:val="24"/>
        </w:rPr>
      </w:pPr>
      <w:r w:rsidRPr="002D05AF">
        <w:rPr>
          <w:sz w:val="24"/>
          <w:szCs w:val="24"/>
        </w:rPr>
        <w:t>Чтение с полным пониман</w:t>
      </w:r>
      <w:r w:rsidR="0022441E">
        <w:rPr>
          <w:sz w:val="24"/>
          <w:szCs w:val="24"/>
        </w:rPr>
        <w:t>ием содержания несложных аутен</w:t>
      </w:r>
      <w:r w:rsidRPr="002D05AF">
        <w:rPr>
          <w:sz w:val="24"/>
          <w:szCs w:val="24"/>
        </w:rPr>
        <w:t>тичных текстов, содержащих о</w:t>
      </w:r>
      <w:r w:rsidRPr="002D05AF">
        <w:rPr>
          <w:sz w:val="24"/>
          <w:szCs w:val="24"/>
        </w:rPr>
        <w:t>т</w:t>
      </w:r>
      <w:r w:rsidRPr="002D05AF">
        <w:rPr>
          <w:sz w:val="24"/>
          <w:szCs w:val="24"/>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w:t>
      </w:r>
      <w:r w:rsidRPr="002D05AF">
        <w:rPr>
          <w:sz w:val="24"/>
          <w:szCs w:val="24"/>
        </w:rPr>
        <w:t>р</w:t>
      </w:r>
      <w:r w:rsidRPr="002D05AF">
        <w:rPr>
          <w:sz w:val="24"/>
          <w:szCs w:val="24"/>
        </w:rPr>
        <w:t>мационной п</w:t>
      </w:r>
      <w:r w:rsidR="0022441E">
        <w:rPr>
          <w:sz w:val="24"/>
          <w:szCs w:val="24"/>
        </w:rPr>
        <w:t>ереработки (смыслового и струк</w:t>
      </w:r>
      <w:r w:rsidRPr="002D05AF">
        <w:rPr>
          <w:sz w:val="24"/>
          <w:szCs w:val="24"/>
        </w:rPr>
        <w:t>турного анализа отдельных частей тек</w:t>
      </w:r>
      <w:r w:rsidR="0022441E">
        <w:rPr>
          <w:sz w:val="24"/>
          <w:szCs w:val="24"/>
        </w:rPr>
        <w:t>ста, выборочного перево</w:t>
      </w:r>
      <w:r w:rsidRPr="002D05AF">
        <w:rPr>
          <w:sz w:val="24"/>
          <w:szCs w:val="24"/>
        </w:rPr>
        <w:t>да); устанавл</w:t>
      </w:r>
      <w:r w:rsidRPr="002D05AF">
        <w:rPr>
          <w:sz w:val="24"/>
          <w:szCs w:val="24"/>
        </w:rPr>
        <w:t>и</w:t>
      </w:r>
      <w:r w:rsidRPr="002D05AF">
        <w:rPr>
          <w:sz w:val="24"/>
          <w:szCs w:val="24"/>
        </w:rPr>
        <w:t>вать причинноследственную взаимосвязь изложенных в тексте фактов и событий, восстанавливать текст из</w:t>
      </w:r>
      <w:r w:rsidR="008B0173">
        <w:rPr>
          <w:sz w:val="24"/>
          <w:szCs w:val="24"/>
        </w:rPr>
        <w:t xml:space="preserve"> </w:t>
      </w:r>
      <w:r w:rsidRPr="002D05AF">
        <w:rPr>
          <w:sz w:val="24"/>
          <w:szCs w:val="24"/>
        </w:rPr>
        <w:t>разрозненных абзацев или путём д</w:t>
      </w:r>
      <w:r w:rsidRPr="002D05AF">
        <w:rPr>
          <w:sz w:val="24"/>
          <w:szCs w:val="24"/>
        </w:rPr>
        <w:t>о</w:t>
      </w:r>
      <w:r w:rsidRPr="002D05AF">
        <w:rPr>
          <w:sz w:val="24"/>
          <w:szCs w:val="24"/>
        </w:rPr>
        <w:t>бавления выпущенных фрагментов.</w:t>
      </w:r>
    </w:p>
    <w:p w:rsidR="002D05AF" w:rsidRPr="002D05AF" w:rsidRDefault="002D05AF" w:rsidP="005935DF">
      <w:pPr>
        <w:ind w:firstLine="567"/>
        <w:jc w:val="both"/>
        <w:rPr>
          <w:sz w:val="24"/>
          <w:szCs w:val="24"/>
        </w:rPr>
      </w:pPr>
      <w:r w:rsidRPr="002D05AF">
        <w:rPr>
          <w:sz w:val="24"/>
          <w:szCs w:val="24"/>
        </w:rPr>
        <w:t>Тексты для чтения: диалог (бе</w:t>
      </w:r>
      <w:r w:rsidR="008B0173">
        <w:rPr>
          <w:sz w:val="24"/>
          <w:szCs w:val="24"/>
        </w:rPr>
        <w:t>седа), интервью, рассказ, отры</w:t>
      </w:r>
      <w:r w:rsidRPr="002D05AF">
        <w:rPr>
          <w:sz w:val="24"/>
          <w:szCs w:val="24"/>
        </w:rPr>
        <w:t>вок из художественного прои</w:t>
      </w:r>
      <w:r w:rsidRPr="002D05AF">
        <w:rPr>
          <w:sz w:val="24"/>
          <w:szCs w:val="24"/>
        </w:rPr>
        <w:t>з</w:t>
      </w:r>
      <w:r w:rsidRPr="002D05AF">
        <w:rPr>
          <w:sz w:val="24"/>
          <w:szCs w:val="24"/>
        </w:rPr>
        <w:t>ведения, статья научнопопулярного характера, сообщение информационного характера, объявл</w:t>
      </w:r>
      <w:r w:rsidRPr="002D05AF">
        <w:rPr>
          <w:sz w:val="24"/>
          <w:szCs w:val="24"/>
        </w:rPr>
        <w:t>е</w:t>
      </w:r>
      <w:r w:rsidRPr="002D05AF">
        <w:rPr>
          <w:sz w:val="24"/>
          <w:szCs w:val="24"/>
        </w:rPr>
        <w:t>ние, памятка, инструкция, электронное сообщение личного характера, стих</w:t>
      </w:r>
      <w:r w:rsidRPr="002D05AF">
        <w:rPr>
          <w:sz w:val="24"/>
          <w:szCs w:val="24"/>
        </w:rPr>
        <w:t>о</w:t>
      </w:r>
      <w:r w:rsidRPr="002D05AF">
        <w:rPr>
          <w:sz w:val="24"/>
          <w:szCs w:val="24"/>
        </w:rPr>
        <w:t>творение; несплошной текст (таблица, диаграмма).</w:t>
      </w:r>
    </w:p>
    <w:p w:rsidR="002D05AF" w:rsidRPr="002D05AF" w:rsidRDefault="002D05AF" w:rsidP="005935DF">
      <w:pPr>
        <w:ind w:firstLine="567"/>
        <w:jc w:val="both"/>
        <w:rPr>
          <w:sz w:val="24"/>
          <w:szCs w:val="24"/>
        </w:rPr>
      </w:pPr>
      <w:r w:rsidRPr="002D05A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2D05AF" w:rsidRPr="002D05AF" w:rsidRDefault="002D05AF" w:rsidP="005935DF">
      <w:pPr>
        <w:ind w:firstLine="567"/>
        <w:jc w:val="both"/>
        <w:rPr>
          <w:sz w:val="24"/>
          <w:szCs w:val="24"/>
        </w:rPr>
      </w:pPr>
      <w:r w:rsidRPr="002D05AF">
        <w:rPr>
          <w:sz w:val="24"/>
          <w:szCs w:val="24"/>
        </w:rPr>
        <w:t>Объём текста/текстов для чтения — 500—600 слов.</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составление плана/тезисов устного или письменного сообщения;</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сообщение о себе основных сведений в соответствии с но</w:t>
      </w:r>
      <w:r w:rsidR="00A80121">
        <w:rPr>
          <w:sz w:val="24"/>
          <w:szCs w:val="24"/>
        </w:rPr>
        <w:t>р</w:t>
      </w:r>
      <w:r w:rsidR="00A80121">
        <w:rPr>
          <w:sz w:val="24"/>
          <w:szCs w:val="24"/>
        </w:rPr>
        <w:t>мами, принятыми в стране/стра</w:t>
      </w:r>
      <w:r w:rsidRPr="002D05AF">
        <w:rPr>
          <w:sz w:val="24"/>
          <w:szCs w:val="24"/>
        </w:rPr>
        <w:t>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w:t>
      </w:r>
      <w:r w:rsidRPr="002D05AF">
        <w:rPr>
          <w:sz w:val="24"/>
          <w:szCs w:val="24"/>
        </w:rPr>
        <w:t>ь</w:t>
      </w:r>
      <w:r w:rsidRPr="002D05AF">
        <w:rPr>
          <w:sz w:val="24"/>
          <w:szCs w:val="24"/>
        </w:rPr>
        <w:t>бу, запрашивать интересующую информацию; оформлять обращение, завершающую фразу и по</w:t>
      </w:r>
      <w:r w:rsidRPr="002D05AF">
        <w:rPr>
          <w:sz w:val="24"/>
          <w:szCs w:val="24"/>
        </w:rPr>
        <w:t>д</w:t>
      </w:r>
      <w:r w:rsidRPr="002D05AF">
        <w:rPr>
          <w:sz w:val="24"/>
          <w:szCs w:val="24"/>
        </w:rPr>
        <w:lastRenderedPageBreak/>
        <w:t>пись в соответствии с нормами неофициального общения, принятыми в стране/ странах изучаем</w:t>
      </w:r>
      <w:r w:rsidRPr="002D05AF">
        <w:rPr>
          <w:sz w:val="24"/>
          <w:szCs w:val="24"/>
        </w:rPr>
        <w:t>о</w:t>
      </w:r>
      <w:r w:rsidRPr="002D05AF">
        <w:rPr>
          <w:sz w:val="24"/>
          <w:szCs w:val="24"/>
        </w:rPr>
        <w:t>го языка. Объём письма — до 120 слов;</w:t>
      </w:r>
    </w:p>
    <w:p w:rsidR="002D05AF" w:rsidRPr="002D05AF" w:rsidRDefault="002D05AF" w:rsidP="005935DF">
      <w:pPr>
        <w:ind w:firstLine="567"/>
        <w:jc w:val="both"/>
        <w:rPr>
          <w:sz w:val="24"/>
          <w:szCs w:val="24"/>
        </w:rPr>
      </w:pPr>
      <w:r w:rsidRPr="002D05AF">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2D05AF" w:rsidRPr="002D05AF" w:rsidRDefault="002D05AF" w:rsidP="005935DF">
      <w:pPr>
        <w:ind w:firstLine="567"/>
        <w:jc w:val="both"/>
        <w:rPr>
          <w:sz w:val="24"/>
          <w:szCs w:val="24"/>
        </w:rPr>
      </w:pPr>
      <w:r w:rsidRPr="002D05AF">
        <w:rPr>
          <w:sz w:val="24"/>
          <w:szCs w:val="24"/>
        </w:rPr>
        <w:t>заполнение таблицы с краткой фиксацией содержания прочитанного/прослушанного текста;</w:t>
      </w:r>
    </w:p>
    <w:p w:rsidR="002D05AF" w:rsidRPr="002D05AF" w:rsidRDefault="002D05AF" w:rsidP="005935DF">
      <w:pPr>
        <w:ind w:firstLine="567"/>
        <w:jc w:val="both"/>
        <w:rPr>
          <w:sz w:val="24"/>
          <w:szCs w:val="24"/>
        </w:rPr>
      </w:pPr>
      <w:r w:rsidRPr="002D05AF">
        <w:rPr>
          <w:sz w:val="24"/>
          <w:szCs w:val="24"/>
        </w:rPr>
        <w:t>преобразование таблицы, схемы в текстовый вариант представления информации;</w:t>
      </w:r>
    </w:p>
    <w:p w:rsidR="002D05AF" w:rsidRPr="002D05AF" w:rsidRDefault="002D05AF" w:rsidP="005935DF">
      <w:pPr>
        <w:ind w:firstLine="567"/>
        <w:jc w:val="both"/>
        <w:rPr>
          <w:sz w:val="24"/>
          <w:szCs w:val="24"/>
        </w:rPr>
      </w:pPr>
      <w:r w:rsidRPr="002D05AF">
        <w:rPr>
          <w:sz w:val="24"/>
          <w:szCs w:val="24"/>
        </w:rPr>
        <w:t>письменное представление результатов выполненной проектной работы (объём — 100—120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00A80121">
        <w:rPr>
          <w:sz w:val="24"/>
          <w:szCs w:val="24"/>
        </w:rPr>
        <w:t>и</w:t>
      </w:r>
      <w:r w:rsidR="00A80121">
        <w:rPr>
          <w:sz w:val="24"/>
          <w:szCs w:val="24"/>
        </w:rPr>
        <w:t>кации, произнесение слов с со</w:t>
      </w:r>
      <w:r w:rsidRPr="002D05AF">
        <w:rPr>
          <w:sz w:val="24"/>
          <w:szCs w:val="24"/>
        </w:rPr>
        <w:t>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ударения на служебных сл</w:t>
      </w:r>
      <w:r w:rsidRPr="002D05AF">
        <w:rPr>
          <w:sz w:val="24"/>
          <w:szCs w:val="24"/>
        </w:rPr>
        <w:t>о</w:t>
      </w:r>
      <w:r w:rsidRPr="002D05AF">
        <w:rPr>
          <w:sz w:val="24"/>
          <w:szCs w:val="24"/>
        </w:rPr>
        <w:t>вах; чтение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Выражение модального значения, чувства и эмоции.</w:t>
      </w:r>
    </w:p>
    <w:p w:rsidR="002D05AF" w:rsidRPr="002D05AF" w:rsidRDefault="002D05AF" w:rsidP="005935DF">
      <w:pPr>
        <w:ind w:firstLine="567"/>
        <w:jc w:val="both"/>
        <w:rPr>
          <w:sz w:val="24"/>
          <w:szCs w:val="24"/>
        </w:rPr>
      </w:pPr>
      <w:r w:rsidRPr="002D05AF">
        <w:rPr>
          <w:sz w:val="24"/>
          <w:szCs w:val="24"/>
        </w:rPr>
        <w:t>Различение на слух британского и американского вариантов произношения в пр</w:t>
      </w:r>
      <w:r w:rsidRPr="002D05AF">
        <w:rPr>
          <w:sz w:val="24"/>
          <w:szCs w:val="24"/>
        </w:rPr>
        <w:t>о</w:t>
      </w:r>
      <w:r w:rsidRPr="002D05AF">
        <w:rPr>
          <w:sz w:val="24"/>
          <w:szCs w:val="24"/>
        </w:rPr>
        <w:t>слушанных тек</w:t>
      </w:r>
      <w:r w:rsidR="00A80121">
        <w:rPr>
          <w:sz w:val="24"/>
          <w:szCs w:val="24"/>
        </w:rPr>
        <w:t>стах или услышанных вы</w:t>
      </w:r>
      <w:r w:rsidRPr="002D05AF">
        <w:rPr>
          <w:sz w:val="24"/>
          <w:szCs w:val="24"/>
        </w:rPr>
        <w:t>сказываниях.</w:t>
      </w:r>
    </w:p>
    <w:p w:rsidR="002D05AF" w:rsidRPr="002D05AF" w:rsidRDefault="002D05AF" w:rsidP="005935DF">
      <w:pPr>
        <w:ind w:firstLine="567"/>
        <w:jc w:val="both"/>
        <w:rPr>
          <w:sz w:val="24"/>
          <w:szCs w:val="24"/>
        </w:rPr>
      </w:pPr>
      <w:r w:rsidRPr="002D05AF">
        <w:rPr>
          <w:sz w:val="24"/>
          <w:szCs w:val="24"/>
        </w:rPr>
        <w:t>Чтение вслух небольших текстов, построенных на изученном языковом материале, с собл</w:t>
      </w:r>
      <w:r w:rsidRPr="002D05AF">
        <w:rPr>
          <w:sz w:val="24"/>
          <w:szCs w:val="24"/>
        </w:rPr>
        <w:t>ю</w:t>
      </w:r>
      <w:r w:rsidR="00A80121">
        <w:rPr>
          <w:sz w:val="24"/>
          <w:szCs w:val="24"/>
        </w:rPr>
        <w:t>дением правил чтения и соответ</w:t>
      </w:r>
      <w:r w:rsidRPr="002D05AF">
        <w:rPr>
          <w:sz w:val="24"/>
          <w:szCs w:val="24"/>
        </w:rPr>
        <w:t>ствующей интонации, демонстрирующее поним</w:t>
      </w:r>
      <w:r w:rsidRPr="002D05AF">
        <w:rPr>
          <w:sz w:val="24"/>
          <w:szCs w:val="24"/>
        </w:rPr>
        <w:t>а</w:t>
      </w:r>
      <w:r w:rsidRPr="002D05AF">
        <w:rPr>
          <w:sz w:val="24"/>
          <w:szCs w:val="24"/>
        </w:rPr>
        <w:t>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w:t>
      </w:r>
      <w:r w:rsidRPr="002D05AF">
        <w:rPr>
          <w:sz w:val="24"/>
          <w:szCs w:val="24"/>
        </w:rPr>
        <w:t>ч</w:t>
      </w:r>
      <w:r w:rsidRPr="002D05AF">
        <w:rPr>
          <w:sz w:val="24"/>
          <w:szCs w:val="24"/>
        </w:rPr>
        <w:t>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t>Объём текста для чтения вслух — до 110 слов.</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w:t>
      </w:r>
      <w:r w:rsidRPr="002D05AF">
        <w:rPr>
          <w:sz w:val="24"/>
          <w:szCs w:val="24"/>
        </w:rPr>
        <w:t>о</w:t>
      </w:r>
      <w:r w:rsidRPr="002D05AF">
        <w:rPr>
          <w:sz w:val="24"/>
          <w:szCs w:val="24"/>
        </w:rPr>
        <w:t>значающих порядок мыслей и их связь (например, в английском языке: firstly/first of all, secondly, finally; on the one hand, on the other hand); апострофа.</w:t>
      </w:r>
    </w:p>
    <w:p w:rsidR="002D05AF" w:rsidRPr="002D05AF" w:rsidRDefault="002D05AF" w:rsidP="005935DF">
      <w:pPr>
        <w:ind w:firstLine="567"/>
        <w:jc w:val="both"/>
        <w:rPr>
          <w:sz w:val="24"/>
          <w:szCs w:val="24"/>
        </w:rPr>
      </w:pPr>
      <w:r w:rsidRPr="002D05AF">
        <w:rPr>
          <w:sz w:val="24"/>
          <w:szCs w:val="24"/>
        </w:rPr>
        <w:t>Пунктуационно правильное,</w:t>
      </w:r>
      <w:r w:rsidR="009E171D">
        <w:rPr>
          <w:sz w:val="24"/>
          <w:szCs w:val="24"/>
        </w:rPr>
        <w:t xml:space="preserve"> в соответствии с нормами рече</w:t>
      </w:r>
      <w:r w:rsidRPr="002D05AF">
        <w:rPr>
          <w:sz w:val="24"/>
          <w:szCs w:val="24"/>
        </w:rPr>
        <w:t>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w:t>
      </w:r>
      <w:r w:rsidR="00A80121">
        <w:rPr>
          <w:sz w:val="24"/>
          <w:szCs w:val="24"/>
        </w:rPr>
        <w:t>учащем тексте и употребле</w:t>
      </w:r>
      <w:r w:rsidRPr="002D05AF">
        <w:rPr>
          <w:sz w:val="24"/>
          <w:szCs w:val="24"/>
        </w:rPr>
        <w:t>ние в устной и пис</w:t>
      </w:r>
      <w:r w:rsidRPr="002D05AF">
        <w:rPr>
          <w:sz w:val="24"/>
          <w:szCs w:val="24"/>
        </w:rPr>
        <w:t>ь</w:t>
      </w:r>
      <w:r w:rsidRPr="002D05AF">
        <w:rPr>
          <w:sz w:val="24"/>
          <w:szCs w:val="24"/>
        </w:rPr>
        <w:t>менной речи</w:t>
      </w:r>
      <w:r w:rsidR="00A80121">
        <w:rPr>
          <w:sz w:val="24"/>
          <w:szCs w:val="24"/>
        </w:rPr>
        <w:t xml:space="preserve"> лексических единиц (слов, сло</w:t>
      </w:r>
      <w:r w:rsidRPr="002D05AF">
        <w:rPr>
          <w:sz w:val="24"/>
          <w:szCs w:val="24"/>
        </w:rPr>
        <w:t>восочетаний, речевых клише), обслужива</w:t>
      </w:r>
      <w:r w:rsidRPr="002D05AF">
        <w:rPr>
          <w:sz w:val="24"/>
          <w:szCs w:val="24"/>
        </w:rPr>
        <w:t>ю</w:t>
      </w:r>
      <w:r w:rsidRPr="002D05AF">
        <w:rPr>
          <w:sz w:val="24"/>
          <w:szCs w:val="24"/>
        </w:rPr>
        <w:t>щих ситуации общения в рамках тематического содержания речи, с соблюдением сущ</w:t>
      </w:r>
      <w:r w:rsidRPr="002D05AF">
        <w:rPr>
          <w:sz w:val="24"/>
          <w:szCs w:val="24"/>
        </w:rPr>
        <w:t>е</w:t>
      </w:r>
      <w:r w:rsidRPr="002D05AF">
        <w:rPr>
          <w:sz w:val="24"/>
          <w:szCs w:val="24"/>
        </w:rPr>
        <w:t>ствующей в английском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Распознавание в звучащем и письменном тексте и употребление в устной и пис</w:t>
      </w:r>
      <w:r w:rsidRPr="002D05AF">
        <w:rPr>
          <w:sz w:val="24"/>
          <w:szCs w:val="24"/>
        </w:rPr>
        <w:t>ь</w:t>
      </w:r>
      <w:r w:rsidRPr="002D05AF">
        <w:rPr>
          <w:sz w:val="24"/>
          <w:szCs w:val="24"/>
        </w:rPr>
        <w:t>менной речи различных средств связи для обеспечения логичности и целостности выск</w:t>
      </w:r>
      <w:r w:rsidRPr="002D05AF">
        <w:rPr>
          <w:sz w:val="24"/>
          <w:szCs w:val="24"/>
        </w:rPr>
        <w:t>а</w:t>
      </w:r>
      <w:r w:rsidRPr="002D05AF">
        <w:rPr>
          <w:sz w:val="24"/>
          <w:szCs w:val="24"/>
        </w:rPr>
        <w:t>зывания.</w:t>
      </w:r>
    </w:p>
    <w:p w:rsidR="002D05AF" w:rsidRPr="002D05AF" w:rsidRDefault="002D05AF" w:rsidP="005935DF">
      <w:pPr>
        <w:ind w:firstLine="567"/>
        <w:jc w:val="both"/>
        <w:rPr>
          <w:sz w:val="24"/>
          <w:szCs w:val="24"/>
        </w:rPr>
      </w:pPr>
      <w:r w:rsidRPr="002D05AF">
        <w:rPr>
          <w:sz w:val="24"/>
          <w:szCs w:val="24"/>
        </w:rPr>
        <w:t>Объём — 1200 лексических единиц для продуктивного использования (включая 1050 лекс</w:t>
      </w:r>
      <w:r w:rsidRPr="002D05AF">
        <w:rPr>
          <w:sz w:val="24"/>
          <w:szCs w:val="24"/>
        </w:rPr>
        <w:t>и</w:t>
      </w:r>
      <w:r w:rsidRPr="002D05AF">
        <w:rPr>
          <w:sz w:val="24"/>
          <w:szCs w:val="24"/>
        </w:rPr>
        <w:t>ческих единиц, изученных ранее) и 1350 лексических единиц для рецептивного усвоения (включая 1200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глаголов с помощью префиксов under, over, dis, mis; имён прилагательных с помощью су</w:t>
      </w:r>
      <w:r w:rsidRPr="002D05AF">
        <w:rPr>
          <w:sz w:val="24"/>
          <w:szCs w:val="24"/>
        </w:rPr>
        <w:t>ф</w:t>
      </w:r>
      <w:r w:rsidRPr="002D05AF">
        <w:rPr>
          <w:sz w:val="24"/>
          <w:szCs w:val="24"/>
        </w:rPr>
        <w:t>фиксов able/ible;</w:t>
      </w:r>
    </w:p>
    <w:p w:rsidR="002D05AF" w:rsidRPr="002D05AF" w:rsidRDefault="002D05AF" w:rsidP="005935DF">
      <w:pPr>
        <w:ind w:firstLine="567"/>
        <w:jc w:val="both"/>
        <w:rPr>
          <w:sz w:val="24"/>
          <w:szCs w:val="24"/>
        </w:rPr>
      </w:pPr>
      <w:r w:rsidRPr="002D05AF">
        <w:rPr>
          <w:sz w:val="24"/>
          <w:szCs w:val="24"/>
        </w:rPr>
        <w:t>имён существительных с помощью отрицательных префиксов in/im;</w:t>
      </w:r>
    </w:p>
    <w:p w:rsidR="002D05AF" w:rsidRPr="002D05AF" w:rsidRDefault="002D05AF" w:rsidP="005935DF">
      <w:pPr>
        <w:ind w:firstLine="567"/>
        <w:jc w:val="both"/>
        <w:rPr>
          <w:sz w:val="24"/>
          <w:szCs w:val="24"/>
        </w:rPr>
      </w:pPr>
      <w:r w:rsidRPr="002D05AF">
        <w:rPr>
          <w:sz w:val="24"/>
          <w:szCs w:val="24"/>
        </w:rPr>
        <w:t>б) словосложение:</w:t>
      </w:r>
    </w:p>
    <w:p w:rsidR="002D05AF" w:rsidRPr="002D05AF" w:rsidRDefault="002D05AF" w:rsidP="005935DF">
      <w:pPr>
        <w:ind w:firstLine="567"/>
        <w:jc w:val="both"/>
        <w:rPr>
          <w:sz w:val="24"/>
          <w:szCs w:val="24"/>
        </w:rPr>
      </w:pPr>
      <w:r w:rsidRPr="002D05AF">
        <w:rPr>
          <w:sz w:val="24"/>
          <w:szCs w:val="24"/>
        </w:rPr>
        <w:t>образование сложных существительных путём соединения основы числительного с основ</w:t>
      </w:r>
      <w:r w:rsidR="00A80121">
        <w:rPr>
          <w:sz w:val="24"/>
          <w:szCs w:val="24"/>
        </w:rPr>
        <w:t>ой существительного с добавлени</w:t>
      </w:r>
      <w:r w:rsidRPr="002D05AF">
        <w:rPr>
          <w:sz w:val="24"/>
          <w:szCs w:val="24"/>
        </w:rPr>
        <w:t>ем суффикса ed (eightlegged);</w:t>
      </w:r>
    </w:p>
    <w:p w:rsidR="002D05AF" w:rsidRPr="002D05AF" w:rsidRDefault="002D05AF" w:rsidP="005935DF">
      <w:pPr>
        <w:ind w:firstLine="567"/>
        <w:jc w:val="both"/>
        <w:rPr>
          <w:sz w:val="24"/>
          <w:szCs w:val="24"/>
        </w:rPr>
      </w:pPr>
      <w:r w:rsidRPr="002D05AF">
        <w:rPr>
          <w:sz w:val="24"/>
          <w:szCs w:val="24"/>
        </w:rPr>
        <w:t>образование сложных существительных путём соединения основ существительных с предл</w:t>
      </w:r>
      <w:r w:rsidRPr="002D05AF">
        <w:rPr>
          <w:sz w:val="24"/>
          <w:szCs w:val="24"/>
        </w:rPr>
        <w:t>о</w:t>
      </w:r>
      <w:r w:rsidRPr="002D05AF">
        <w:rPr>
          <w:sz w:val="24"/>
          <w:szCs w:val="24"/>
        </w:rPr>
        <w:t>гом: fatherinlaw);</w:t>
      </w:r>
    </w:p>
    <w:p w:rsidR="002D05AF" w:rsidRPr="002D05AF" w:rsidRDefault="002D05AF" w:rsidP="005935DF">
      <w:pPr>
        <w:ind w:firstLine="567"/>
        <w:jc w:val="both"/>
        <w:rPr>
          <w:sz w:val="24"/>
          <w:szCs w:val="24"/>
        </w:rPr>
      </w:pPr>
      <w:r w:rsidRPr="002D05AF">
        <w:rPr>
          <w:sz w:val="24"/>
          <w:szCs w:val="24"/>
        </w:rPr>
        <w:lastRenderedPageBreak/>
        <w:t>образование сложных прилагательных путём соединения основы прилагательного с осно</w:t>
      </w:r>
      <w:r w:rsidR="00A80121">
        <w:rPr>
          <w:sz w:val="24"/>
          <w:szCs w:val="24"/>
        </w:rPr>
        <w:t>вой причастия настоящего време</w:t>
      </w:r>
      <w:r w:rsidRPr="002D05AF">
        <w:rPr>
          <w:sz w:val="24"/>
          <w:szCs w:val="24"/>
        </w:rPr>
        <w:t>ни (nicelooking);</w:t>
      </w:r>
    </w:p>
    <w:p w:rsidR="002D05AF" w:rsidRPr="002D05AF" w:rsidRDefault="002D05AF" w:rsidP="005935DF">
      <w:pPr>
        <w:ind w:firstLine="567"/>
        <w:jc w:val="both"/>
        <w:rPr>
          <w:sz w:val="24"/>
          <w:szCs w:val="24"/>
        </w:rPr>
      </w:pPr>
      <w:r w:rsidRPr="002D05AF">
        <w:rPr>
          <w:sz w:val="24"/>
          <w:szCs w:val="24"/>
        </w:rPr>
        <w:t>образование сложных прилагательных путём соединения основы прилагательного с осно</w:t>
      </w:r>
      <w:r w:rsidR="00A80121">
        <w:rPr>
          <w:sz w:val="24"/>
          <w:szCs w:val="24"/>
        </w:rPr>
        <w:t>вой причастия прошедшего време</w:t>
      </w:r>
      <w:r w:rsidRPr="002D05AF">
        <w:rPr>
          <w:sz w:val="24"/>
          <w:szCs w:val="24"/>
        </w:rPr>
        <w:t>ни (wellbehaved);</w:t>
      </w:r>
    </w:p>
    <w:p w:rsidR="002D05AF" w:rsidRPr="002D05AF" w:rsidRDefault="002D05AF" w:rsidP="005935DF">
      <w:pPr>
        <w:ind w:firstLine="567"/>
        <w:jc w:val="both"/>
        <w:rPr>
          <w:sz w:val="24"/>
          <w:szCs w:val="24"/>
        </w:rPr>
      </w:pPr>
      <w:r w:rsidRPr="002D05AF">
        <w:rPr>
          <w:sz w:val="24"/>
          <w:szCs w:val="24"/>
        </w:rPr>
        <w:t>в)   конверсия:</w:t>
      </w:r>
    </w:p>
    <w:p w:rsidR="002D05AF" w:rsidRPr="002D05AF" w:rsidRDefault="002D05AF" w:rsidP="005935DF">
      <w:pPr>
        <w:ind w:firstLine="567"/>
        <w:jc w:val="both"/>
        <w:rPr>
          <w:sz w:val="24"/>
          <w:szCs w:val="24"/>
        </w:rPr>
      </w:pPr>
      <w:r w:rsidRPr="002D05AF">
        <w:rPr>
          <w:sz w:val="24"/>
          <w:szCs w:val="24"/>
        </w:rPr>
        <w:t>образование глагола от имени прилагательного (cool — to cool). Многозначность лексич</w:t>
      </w:r>
      <w:r w:rsidRPr="002D05AF">
        <w:rPr>
          <w:sz w:val="24"/>
          <w:szCs w:val="24"/>
        </w:rPr>
        <w:t>е</w:t>
      </w:r>
      <w:r w:rsidRPr="002D05AF">
        <w:rPr>
          <w:sz w:val="24"/>
          <w:szCs w:val="24"/>
        </w:rPr>
        <w:t>ских е</w:t>
      </w:r>
      <w:r w:rsidR="00A80121">
        <w:rPr>
          <w:sz w:val="24"/>
          <w:szCs w:val="24"/>
        </w:rPr>
        <w:t>диниц. Синонимы. Антони</w:t>
      </w:r>
      <w:r w:rsidRPr="002D05AF">
        <w:rPr>
          <w:sz w:val="24"/>
          <w:szCs w:val="24"/>
        </w:rPr>
        <w:t>мы. Интернациональные слова. Наиболее часто</w:t>
      </w:r>
      <w:r w:rsidRPr="002D05AF">
        <w:rPr>
          <w:sz w:val="24"/>
          <w:szCs w:val="24"/>
        </w:rPr>
        <w:t>т</w:t>
      </w:r>
      <w:r w:rsidRPr="002D05AF">
        <w:rPr>
          <w:sz w:val="24"/>
          <w:szCs w:val="24"/>
        </w:rPr>
        <w:t>ные фразовые</w:t>
      </w:r>
    </w:p>
    <w:p w:rsidR="002D05AF" w:rsidRPr="002D05AF" w:rsidRDefault="002D05AF" w:rsidP="005935DF">
      <w:pPr>
        <w:ind w:firstLine="567"/>
        <w:jc w:val="both"/>
        <w:rPr>
          <w:sz w:val="24"/>
          <w:szCs w:val="24"/>
        </w:rPr>
      </w:pPr>
      <w:r w:rsidRPr="002D05AF">
        <w:rPr>
          <w:sz w:val="24"/>
          <w:szCs w:val="24"/>
        </w:rPr>
        <w:t>глаголы. Сокращения и аббревиатуры.</w:t>
      </w:r>
    </w:p>
    <w:p w:rsidR="002D05AF" w:rsidRPr="002D05AF" w:rsidRDefault="002D05AF" w:rsidP="005935DF">
      <w:pPr>
        <w:ind w:firstLine="567"/>
        <w:jc w:val="both"/>
        <w:rPr>
          <w:sz w:val="24"/>
          <w:szCs w:val="24"/>
        </w:rPr>
      </w:pPr>
      <w:r w:rsidRPr="002D05AF">
        <w:rPr>
          <w:sz w:val="24"/>
          <w:szCs w:val="24"/>
        </w:rPr>
        <w:t>Различные средства связи в тексте для обеспечения его целостности (firstly, however, finally, at last, etc.).</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англи</w:t>
      </w:r>
      <w:r w:rsidRPr="002D05AF">
        <w:rPr>
          <w:sz w:val="24"/>
          <w:szCs w:val="24"/>
        </w:rPr>
        <w:t>й</w:t>
      </w:r>
      <w:r w:rsidRPr="002D05AF">
        <w:rPr>
          <w:sz w:val="24"/>
          <w:szCs w:val="24"/>
        </w:rPr>
        <w:t>ского языка.</w:t>
      </w:r>
    </w:p>
    <w:p w:rsidR="002D05AF" w:rsidRPr="009A24FC" w:rsidRDefault="002D05AF" w:rsidP="005935DF">
      <w:pPr>
        <w:ind w:firstLine="567"/>
        <w:jc w:val="both"/>
        <w:rPr>
          <w:sz w:val="24"/>
          <w:szCs w:val="24"/>
          <w:lang w:val="en-US"/>
        </w:rPr>
      </w:pPr>
      <w:r w:rsidRPr="002D05AF">
        <w:rPr>
          <w:sz w:val="24"/>
          <w:szCs w:val="24"/>
        </w:rPr>
        <w:t>Предложения</w:t>
      </w:r>
      <w:r w:rsidRPr="009A24FC">
        <w:rPr>
          <w:sz w:val="24"/>
          <w:szCs w:val="24"/>
          <w:lang w:val="en-US"/>
        </w:rPr>
        <w:t xml:space="preserve"> </w:t>
      </w:r>
      <w:r w:rsidRPr="002D05AF">
        <w:rPr>
          <w:sz w:val="24"/>
          <w:szCs w:val="24"/>
        </w:rPr>
        <w:t>со</w:t>
      </w:r>
      <w:r w:rsidRPr="009A24FC">
        <w:rPr>
          <w:sz w:val="24"/>
          <w:szCs w:val="24"/>
          <w:lang w:val="en-US"/>
        </w:rPr>
        <w:t xml:space="preserve"> </w:t>
      </w:r>
      <w:r w:rsidRPr="002D05AF">
        <w:rPr>
          <w:sz w:val="24"/>
          <w:szCs w:val="24"/>
        </w:rPr>
        <w:t>сложным</w:t>
      </w:r>
      <w:r w:rsidRPr="009A24FC">
        <w:rPr>
          <w:sz w:val="24"/>
          <w:szCs w:val="24"/>
          <w:lang w:val="en-US"/>
        </w:rPr>
        <w:t xml:space="preserve"> </w:t>
      </w:r>
      <w:r w:rsidRPr="002D05AF">
        <w:rPr>
          <w:sz w:val="24"/>
          <w:szCs w:val="24"/>
        </w:rPr>
        <w:t>дополнением</w:t>
      </w:r>
      <w:r w:rsidRPr="009A24FC">
        <w:rPr>
          <w:sz w:val="24"/>
          <w:szCs w:val="24"/>
          <w:lang w:val="en-US"/>
        </w:rPr>
        <w:t xml:space="preserve"> (Complex Object) (I want to have my hair cut.).</w:t>
      </w:r>
    </w:p>
    <w:p w:rsidR="002D05AF" w:rsidRPr="002D05AF" w:rsidRDefault="002D05AF" w:rsidP="005935DF">
      <w:pPr>
        <w:ind w:firstLine="567"/>
        <w:jc w:val="both"/>
        <w:rPr>
          <w:sz w:val="24"/>
          <w:szCs w:val="24"/>
        </w:rPr>
      </w:pPr>
      <w:r w:rsidRPr="002D05AF">
        <w:rPr>
          <w:sz w:val="24"/>
          <w:szCs w:val="24"/>
        </w:rPr>
        <w:t>Условные предложения нереального характера (Conditional II).</w:t>
      </w:r>
    </w:p>
    <w:p w:rsidR="002D05AF" w:rsidRPr="002D05AF" w:rsidRDefault="002D05AF" w:rsidP="005935DF">
      <w:pPr>
        <w:ind w:firstLine="567"/>
        <w:jc w:val="both"/>
        <w:rPr>
          <w:sz w:val="24"/>
          <w:szCs w:val="24"/>
        </w:rPr>
      </w:pPr>
      <w:r w:rsidRPr="002D05AF">
        <w:rPr>
          <w:sz w:val="24"/>
          <w:szCs w:val="24"/>
        </w:rPr>
        <w:t>Конструкции для выражения предпочтения I prefer …/I’d prefer …/I’d rather … .</w:t>
      </w:r>
    </w:p>
    <w:p w:rsidR="002D05AF" w:rsidRPr="002D05AF" w:rsidRDefault="002D05AF" w:rsidP="005935DF">
      <w:pPr>
        <w:ind w:firstLine="567"/>
        <w:jc w:val="both"/>
        <w:rPr>
          <w:sz w:val="24"/>
          <w:szCs w:val="24"/>
        </w:rPr>
      </w:pPr>
      <w:r w:rsidRPr="002D05AF">
        <w:rPr>
          <w:sz w:val="24"/>
          <w:szCs w:val="24"/>
        </w:rPr>
        <w:t>Конструкция I wish … .</w:t>
      </w:r>
    </w:p>
    <w:p w:rsidR="002D05AF" w:rsidRPr="002D05AF" w:rsidRDefault="002D05AF" w:rsidP="005935DF">
      <w:pPr>
        <w:ind w:firstLine="567"/>
        <w:jc w:val="both"/>
        <w:rPr>
          <w:sz w:val="24"/>
          <w:szCs w:val="24"/>
        </w:rPr>
      </w:pPr>
      <w:r w:rsidRPr="002D05AF">
        <w:rPr>
          <w:sz w:val="24"/>
          <w:szCs w:val="24"/>
        </w:rPr>
        <w:t>Предложения с конструкцией either … or, neither … nor.</w:t>
      </w:r>
    </w:p>
    <w:p w:rsidR="002D05AF" w:rsidRPr="00C43807"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w:t>
      </w:r>
      <w:r w:rsidR="00C43807">
        <w:rPr>
          <w:sz w:val="24"/>
          <w:szCs w:val="24"/>
        </w:rPr>
        <w:t xml:space="preserve"> </w:t>
      </w:r>
      <w:r w:rsidRPr="002D05AF">
        <w:rPr>
          <w:sz w:val="24"/>
          <w:szCs w:val="24"/>
        </w:rPr>
        <w:t>страдательного</w:t>
      </w:r>
      <w:r w:rsidRPr="00C43807">
        <w:rPr>
          <w:sz w:val="24"/>
          <w:szCs w:val="24"/>
        </w:rPr>
        <w:t xml:space="preserve"> </w:t>
      </w:r>
      <w:r w:rsidRPr="002D05AF">
        <w:rPr>
          <w:sz w:val="24"/>
          <w:szCs w:val="24"/>
        </w:rPr>
        <w:t>залога</w:t>
      </w:r>
      <w:r w:rsidRPr="00C43807">
        <w:rPr>
          <w:sz w:val="24"/>
          <w:szCs w:val="24"/>
        </w:rPr>
        <w:t xml:space="preserve"> (</w:t>
      </w:r>
      <w:r w:rsidRPr="009A24FC">
        <w:rPr>
          <w:sz w:val="24"/>
          <w:szCs w:val="24"/>
          <w:lang w:val="en-US"/>
        </w:rPr>
        <w:t>Present</w:t>
      </w:r>
      <w:r w:rsidRPr="00C43807">
        <w:rPr>
          <w:sz w:val="24"/>
          <w:szCs w:val="24"/>
        </w:rPr>
        <w:t>/</w:t>
      </w:r>
      <w:r w:rsidRPr="009A24FC">
        <w:rPr>
          <w:sz w:val="24"/>
          <w:szCs w:val="24"/>
          <w:lang w:val="en-US"/>
        </w:rPr>
        <w:t>Past</w:t>
      </w:r>
      <w:r w:rsidRPr="00C43807">
        <w:rPr>
          <w:sz w:val="24"/>
          <w:szCs w:val="24"/>
        </w:rPr>
        <w:t xml:space="preserve"> </w:t>
      </w:r>
      <w:r w:rsidRPr="009A24FC">
        <w:rPr>
          <w:sz w:val="24"/>
          <w:szCs w:val="24"/>
          <w:lang w:val="en-US"/>
        </w:rPr>
        <w:t>Simple</w:t>
      </w:r>
      <w:r w:rsidRPr="00C43807">
        <w:rPr>
          <w:sz w:val="24"/>
          <w:szCs w:val="24"/>
        </w:rPr>
        <w:t xml:space="preserve"> </w:t>
      </w:r>
      <w:r w:rsidRPr="009A24FC">
        <w:rPr>
          <w:sz w:val="24"/>
          <w:szCs w:val="24"/>
          <w:lang w:val="en-US"/>
        </w:rPr>
        <w:t>Passive</w:t>
      </w:r>
      <w:r w:rsidRPr="00C43807">
        <w:rPr>
          <w:sz w:val="24"/>
          <w:szCs w:val="24"/>
        </w:rPr>
        <w:t xml:space="preserve">; </w:t>
      </w:r>
      <w:r w:rsidRPr="009A24FC">
        <w:rPr>
          <w:sz w:val="24"/>
          <w:szCs w:val="24"/>
          <w:lang w:val="en-US"/>
        </w:rPr>
        <w:t>Present</w:t>
      </w:r>
      <w:r w:rsidRPr="00C43807">
        <w:rPr>
          <w:sz w:val="24"/>
          <w:szCs w:val="24"/>
        </w:rPr>
        <w:t xml:space="preserve"> </w:t>
      </w:r>
      <w:r w:rsidRPr="009A24FC">
        <w:rPr>
          <w:sz w:val="24"/>
          <w:szCs w:val="24"/>
          <w:lang w:val="en-US"/>
        </w:rPr>
        <w:t>Perfect</w:t>
      </w:r>
      <w:r w:rsidRPr="00C43807">
        <w:rPr>
          <w:sz w:val="24"/>
          <w:szCs w:val="24"/>
        </w:rPr>
        <w:t xml:space="preserve"> </w:t>
      </w:r>
      <w:r w:rsidRPr="009A24FC">
        <w:rPr>
          <w:sz w:val="24"/>
          <w:szCs w:val="24"/>
          <w:lang w:val="en-US"/>
        </w:rPr>
        <w:t>Passive</w:t>
      </w:r>
      <w:r w:rsidRPr="00C43807">
        <w:rPr>
          <w:sz w:val="24"/>
          <w:szCs w:val="24"/>
        </w:rPr>
        <w:t>).</w:t>
      </w:r>
    </w:p>
    <w:p w:rsidR="002D05AF" w:rsidRPr="002D05AF" w:rsidRDefault="002D05AF" w:rsidP="005935DF">
      <w:pPr>
        <w:ind w:firstLine="567"/>
        <w:jc w:val="both"/>
        <w:rPr>
          <w:sz w:val="24"/>
          <w:szCs w:val="24"/>
        </w:rPr>
      </w:pPr>
      <w:r w:rsidRPr="002D05AF">
        <w:rPr>
          <w:sz w:val="24"/>
          <w:szCs w:val="24"/>
        </w:rPr>
        <w:t>Порядок следования имён прилагательных (nice long blond hair).</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Осуществление межличностного и межкультурного общения с использованием знаний о н</w:t>
      </w:r>
      <w:r w:rsidR="00A80121">
        <w:rPr>
          <w:sz w:val="24"/>
          <w:szCs w:val="24"/>
        </w:rPr>
        <w:t>ациональнокультурных особенно</w:t>
      </w:r>
      <w:r w:rsidRPr="002D05AF">
        <w:rPr>
          <w:sz w:val="24"/>
          <w:szCs w:val="24"/>
        </w:rPr>
        <w:t>стях своей страны и страны/стран изучаемого языка, основных социокультурных элементов речевого поведенческого этикета в англоязычной среде; знание и</w:t>
      </w:r>
      <w:r w:rsidR="00A80121">
        <w:rPr>
          <w:sz w:val="24"/>
          <w:szCs w:val="24"/>
        </w:rPr>
        <w:t xml:space="preserve"> и</w:t>
      </w:r>
      <w:r w:rsidR="00A80121">
        <w:rPr>
          <w:sz w:val="24"/>
          <w:szCs w:val="24"/>
        </w:rPr>
        <w:t>с</w:t>
      </w:r>
      <w:r w:rsidR="00A80121">
        <w:rPr>
          <w:sz w:val="24"/>
          <w:szCs w:val="24"/>
        </w:rPr>
        <w:t>пользование в устной и пись</w:t>
      </w:r>
      <w:r w:rsidRPr="002D05AF">
        <w:rPr>
          <w:sz w:val="24"/>
          <w:szCs w:val="24"/>
        </w:rPr>
        <w:t>менной речи наиболее употребительной тематической фоновой ле</w:t>
      </w:r>
      <w:r w:rsidRPr="002D05AF">
        <w:rPr>
          <w:sz w:val="24"/>
          <w:szCs w:val="24"/>
        </w:rPr>
        <w:t>к</w:t>
      </w:r>
      <w:r w:rsidRPr="002D05AF">
        <w:rPr>
          <w:sz w:val="24"/>
          <w:szCs w:val="24"/>
        </w:rPr>
        <w:t>сики и реалий в рамках отобранного тематического содержания (основные национальные праз</w:t>
      </w:r>
      <w:r w:rsidRPr="002D05AF">
        <w:rPr>
          <w:sz w:val="24"/>
          <w:szCs w:val="24"/>
        </w:rPr>
        <w:t>д</w:t>
      </w:r>
      <w:r w:rsidRPr="002D05AF">
        <w:rPr>
          <w:sz w:val="24"/>
          <w:szCs w:val="24"/>
        </w:rPr>
        <w:t>ники, традиции, обычаи; традиции в питании и проведении досуга, система образования).</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 стран изучаемого языка: зн</w:t>
      </w:r>
      <w:r w:rsidRPr="002D05AF">
        <w:rPr>
          <w:sz w:val="24"/>
          <w:szCs w:val="24"/>
        </w:rPr>
        <w:t>а</w:t>
      </w:r>
      <w:r w:rsidRPr="002D05AF">
        <w:rPr>
          <w:sz w:val="24"/>
          <w:szCs w:val="24"/>
        </w:rPr>
        <w:t>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w:t>
      </w:r>
      <w:r w:rsidRPr="002D05AF">
        <w:rPr>
          <w:sz w:val="24"/>
          <w:szCs w:val="24"/>
        </w:rPr>
        <w:t>о</w:t>
      </w:r>
      <w:r w:rsidR="0022441E">
        <w:rPr>
          <w:sz w:val="24"/>
          <w:szCs w:val="24"/>
        </w:rPr>
        <w:t>торыми выдающимися людь</w:t>
      </w:r>
      <w:r w:rsidRPr="002D05AF">
        <w:rPr>
          <w:sz w:val="24"/>
          <w:szCs w:val="24"/>
        </w:rPr>
        <w:t>ми); с доступными в языковом отношении образцами поэзии и прозы для подростков на английском языке.</w:t>
      </w:r>
    </w:p>
    <w:p w:rsidR="002D05AF" w:rsidRPr="002D05AF" w:rsidRDefault="002D05AF" w:rsidP="005935DF">
      <w:pPr>
        <w:ind w:firstLine="567"/>
        <w:jc w:val="both"/>
        <w:rPr>
          <w:sz w:val="24"/>
          <w:szCs w:val="24"/>
        </w:rPr>
      </w:pPr>
      <w:r w:rsidRPr="002D05AF">
        <w:rPr>
          <w:sz w:val="24"/>
          <w:szCs w:val="24"/>
        </w:rPr>
        <w:t>Формирование элементарного представление о различных вариантах английского языка.</w:t>
      </w:r>
    </w:p>
    <w:p w:rsidR="002D05AF" w:rsidRPr="002D05AF" w:rsidRDefault="002D05AF" w:rsidP="005935DF">
      <w:pPr>
        <w:ind w:firstLine="567"/>
        <w:jc w:val="both"/>
        <w:rPr>
          <w:sz w:val="24"/>
          <w:szCs w:val="24"/>
        </w:rPr>
      </w:pPr>
      <w:r w:rsidRPr="002D05AF">
        <w:rPr>
          <w:sz w:val="24"/>
          <w:szCs w:val="24"/>
        </w:rPr>
        <w:t>Осуществление межличностного и межкультурного общения с использованием знаний о национальнокультурных особ</w:t>
      </w:r>
      <w:r w:rsidR="00A80121">
        <w:rPr>
          <w:sz w:val="24"/>
          <w:szCs w:val="24"/>
        </w:rPr>
        <w:t>енно</w:t>
      </w:r>
      <w:r w:rsidRPr="002D05AF">
        <w:rPr>
          <w:sz w:val="24"/>
          <w:szCs w:val="24"/>
        </w:rPr>
        <w:t>стях своей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Соблюдение нормы вежливости в межкультурном общении. Развитие умений:</w:t>
      </w:r>
    </w:p>
    <w:p w:rsidR="002D05AF" w:rsidRPr="002D05AF" w:rsidRDefault="002D05AF" w:rsidP="005935DF">
      <w:pPr>
        <w:ind w:firstLine="567"/>
        <w:jc w:val="both"/>
        <w:rPr>
          <w:sz w:val="24"/>
          <w:szCs w:val="24"/>
        </w:rPr>
      </w:pPr>
      <w:r w:rsidRPr="002D05AF">
        <w:rPr>
          <w:sz w:val="24"/>
          <w:szCs w:val="24"/>
        </w:rPr>
        <w:t>писать свои имя и фамилию, а также имена и фамилии своих родственников и друзей на а</w:t>
      </w:r>
      <w:r w:rsidRPr="002D05AF">
        <w:rPr>
          <w:sz w:val="24"/>
          <w:szCs w:val="24"/>
        </w:rPr>
        <w:t>н</w:t>
      </w:r>
      <w:r w:rsidRPr="002D05AF">
        <w:rPr>
          <w:sz w:val="24"/>
          <w:szCs w:val="24"/>
        </w:rPr>
        <w:t>глийском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английском языке (в анкете);</w:t>
      </w:r>
    </w:p>
    <w:p w:rsidR="002D05AF" w:rsidRPr="002D05AF" w:rsidRDefault="002D05AF" w:rsidP="005935DF">
      <w:pPr>
        <w:ind w:firstLine="567"/>
        <w:jc w:val="both"/>
        <w:rPr>
          <w:sz w:val="24"/>
          <w:szCs w:val="24"/>
        </w:rPr>
      </w:pPr>
      <w:r w:rsidRPr="002D05AF">
        <w:rPr>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 изуча</w:t>
      </w:r>
      <w:r w:rsidR="00C43807">
        <w:rPr>
          <w:sz w:val="24"/>
          <w:szCs w:val="24"/>
        </w:rPr>
        <w:t>е</w:t>
      </w:r>
      <w:r w:rsidR="00C43807">
        <w:rPr>
          <w:sz w:val="24"/>
          <w:szCs w:val="24"/>
        </w:rPr>
        <w:t>мого языка (основные нацио</w:t>
      </w:r>
      <w:r w:rsidRPr="002D05AF">
        <w:rPr>
          <w:sz w:val="24"/>
          <w:szCs w:val="24"/>
        </w:rPr>
        <w:t>нальные праздники, традиции в проведении досуга и питании, дост</w:t>
      </w:r>
      <w:r w:rsidRPr="002D05AF">
        <w:rPr>
          <w:sz w:val="24"/>
          <w:szCs w:val="24"/>
        </w:rPr>
        <w:t>о</w:t>
      </w:r>
      <w:r w:rsidRPr="002D05AF">
        <w:rPr>
          <w:sz w:val="24"/>
          <w:szCs w:val="24"/>
        </w:rPr>
        <w:t>примечательности);</w:t>
      </w:r>
    </w:p>
    <w:p w:rsidR="002D05AF" w:rsidRPr="002D05AF" w:rsidRDefault="002D05AF" w:rsidP="005935DF">
      <w:pPr>
        <w:ind w:firstLine="567"/>
        <w:jc w:val="both"/>
        <w:rPr>
          <w:sz w:val="24"/>
          <w:szCs w:val="24"/>
        </w:rPr>
      </w:pPr>
      <w:r w:rsidRPr="002D05AF">
        <w:rPr>
          <w:sz w:val="24"/>
          <w:szCs w:val="24"/>
        </w:rPr>
        <w:t>кратко представлять некоторых выдающихся людей родной страны и страны/стран изуча</w:t>
      </w:r>
      <w:r w:rsidRPr="002D05AF">
        <w:rPr>
          <w:sz w:val="24"/>
          <w:szCs w:val="24"/>
        </w:rPr>
        <w:t>е</w:t>
      </w:r>
      <w:r w:rsidRPr="002D05AF">
        <w:rPr>
          <w:sz w:val="24"/>
          <w:szCs w:val="24"/>
        </w:rPr>
        <w:t>мого языка (учёных, писателей, поэтов, художников, композиторов, музыкантов, спортсменов и т. д.);</w:t>
      </w:r>
    </w:p>
    <w:p w:rsidR="002D05AF" w:rsidRPr="002D05AF" w:rsidRDefault="002D05AF" w:rsidP="005935DF">
      <w:pPr>
        <w:ind w:firstLine="567"/>
        <w:jc w:val="both"/>
        <w:rPr>
          <w:sz w:val="24"/>
          <w:szCs w:val="24"/>
        </w:rPr>
      </w:pPr>
      <w:r w:rsidRPr="002D05AF">
        <w:rPr>
          <w:sz w:val="24"/>
          <w:szCs w:val="24"/>
        </w:rPr>
        <w:lastRenderedPageBreak/>
        <w:t>оказывать помощь зарубежным гостям в ситуациях повседневного общения (объяснить</w:t>
      </w:r>
      <w:r w:rsidR="00A80121">
        <w:rPr>
          <w:sz w:val="24"/>
          <w:szCs w:val="24"/>
        </w:rPr>
        <w:t xml:space="preserve"> м</w:t>
      </w:r>
      <w:r w:rsidR="00A80121">
        <w:rPr>
          <w:sz w:val="24"/>
          <w:szCs w:val="24"/>
        </w:rPr>
        <w:t>е</w:t>
      </w:r>
      <w:r w:rsidR="00A80121">
        <w:rPr>
          <w:sz w:val="24"/>
          <w:szCs w:val="24"/>
        </w:rPr>
        <w:t>стонахождение объекта, сооб</w:t>
      </w:r>
      <w:r w:rsidRPr="002D05AF">
        <w:rPr>
          <w:sz w:val="24"/>
          <w:szCs w:val="24"/>
        </w:rPr>
        <w:t>щить возможный маршрут, уточнить часы работы и т. д.).</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догадк</w:t>
      </w:r>
      <w:r w:rsidR="00A80121">
        <w:rPr>
          <w:sz w:val="24"/>
          <w:szCs w:val="24"/>
        </w:rPr>
        <w:t>и; при говорении и письме — пе</w:t>
      </w:r>
      <w:r w:rsidRPr="002D05AF">
        <w:rPr>
          <w:sz w:val="24"/>
          <w:szCs w:val="24"/>
        </w:rPr>
        <w:t>рифраза/толкования, синонимических средств, описание предмета вместо его названия; при непосредственном общении догадываться о значении незна</w:t>
      </w:r>
      <w:r w:rsidR="0022441E">
        <w:rPr>
          <w:sz w:val="24"/>
          <w:szCs w:val="24"/>
        </w:rPr>
        <w:t>комых слов с помощью используе</w:t>
      </w:r>
      <w:r w:rsidRPr="002D05AF">
        <w:rPr>
          <w:sz w:val="24"/>
          <w:szCs w:val="24"/>
        </w:rPr>
        <w:t>мых собеседником жестов и мимики.</w:t>
      </w:r>
    </w:p>
    <w:p w:rsidR="002D05AF" w:rsidRPr="002D05AF" w:rsidRDefault="002D05AF" w:rsidP="005935DF">
      <w:pPr>
        <w:ind w:firstLine="567"/>
        <w:jc w:val="both"/>
        <w:rPr>
          <w:sz w:val="24"/>
          <w:szCs w:val="24"/>
        </w:rPr>
      </w:pPr>
      <w:r w:rsidRPr="002D05AF">
        <w:rPr>
          <w:sz w:val="24"/>
          <w:szCs w:val="24"/>
        </w:rPr>
        <w:t>Переспрашивать, просить повторить, уточняя значение незнакомых слов.</w:t>
      </w:r>
    </w:p>
    <w:p w:rsidR="002D05AF" w:rsidRPr="002D05AF" w:rsidRDefault="002D05AF" w:rsidP="005935DF">
      <w:pPr>
        <w:ind w:firstLine="567"/>
        <w:jc w:val="both"/>
        <w:rPr>
          <w:sz w:val="24"/>
          <w:szCs w:val="24"/>
        </w:rPr>
      </w:pPr>
      <w:r w:rsidRPr="002D05AF">
        <w:rPr>
          <w:sz w:val="24"/>
          <w:szCs w:val="24"/>
        </w:rPr>
        <w:t>Использование в качестве опоры при порождении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 xml:space="preserve">Игнорирование информации, не являющейся необходимой, для понимания основного </w:t>
      </w:r>
      <w:r w:rsidR="0022441E">
        <w:rPr>
          <w:sz w:val="24"/>
          <w:szCs w:val="24"/>
        </w:rPr>
        <w:t>соде</w:t>
      </w:r>
      <w:r w:rsidR="0022441E">
        <w:rPr>
          <w:sz w:val="24"/>
          <w:szCs w:val="24"/>
        </w:rPr>
        <w:t>р</w:t>
      </w:r>
      <w:r w:rsidR="0022441E">
        <w:rPr>
          <w:sz w:val="24"/>
          <w:szCs w:val="24"/>
        </w:rPr>
        <w:t>жания прочитанного/прослу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проце</w:t>
      </w:r>
      <w:r w:rsidRPr="002D05AF">
        <w:rPr>
          <w:sz w:val="24"/>
          <w:szCs w:val="24"/>
        </w:rPr>
        <w:t>с</w:t>
      </w:r>
      <w:r w:rsidRPr="002D05AF">
        <w:rPr>
          <w:sz w:val="24"/>
          <w:szCs w:val="24"/>
        </w:rPr>
        <w:t>сов, их элементов и основных функций в рамках изученной тематики.</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ПЛАНИРУЕМЫЕ РЕЗУЛЬТАТЫ ОСВОЕНИЯ УЧЕБНОГО ПРЕДМЕТА</w:t>
      </w:r>
    </w:p>
    <w:p w:rsidR="002D05AF" w:rsidRPr="002D05AF" w:rsidRDefault="002D05AF" w:rsidP="005935DF">
      <w:pPr>
        <w:ind w:firstLine="567"/>
        <w:jc w:val="both"/>
        <w:rPr>
          <w:sz w:val="24"/>
          <w:szCs w:val="24"/>
        </w:rPr>
      </w:pPr>
      <w:r w:rsidRPr="002D05AF">
        <w:rPr>
          <w:sz w:val="24"/>
          <w:szCs w:val="24"/>
        </w:rPr>
        <w:t>«ИНОСТРАННЫЙ (АНГЛИЙСКИЙ) ЯЗЫК»</w:t>
      </w:r>
    </w:p>
    <w:p w:rsidR="002D05AF" w:rsidRPr="002D05AF" w:rsidRDefault="002D05AF" w:rsidP="005935DF">
      <w:pPr>
        <w:ind w:firstLine="567"/>
        <w:jc w:val="both"/>
        <w:rPr>
          <w:sz w:val="24"/>
          <w:szCs w:val="24"/>
        </w:rPr>
      </w:pPr>
      <w:r w:rsidRPr="002D05AF">
        <w:rPr>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w:t>
      </w:r>
      <w:r w:rsidRPr="002D05AF">
        <w:rPr>
          <w:sz w:val="24"/>
          <w:szCs w:val="24"/>
        </w:rPr>
        <w:t>а</w:t>
      </w:r>
      <w:r w:rsidRPr="002D05AF">
        <w:rPr>
          <w:sz w:val="24"/>
          <w:szCs w:val="24"/>
        </w:rPr>
        <w:t>тельной программы основного общего образования.</w:t>
      </w:r>
    </w:p>
    <w:p w:rsidR="002D05AF" w:rsidRPr="002D05AF" w:rsidRDefault="002D05AF" w:rsidP="005935DF">
      <w:pPr>
        <w:ind w:firstLine="567"/>
        <w:jc w:val="both"/>
        <w:rPr>
          <w:sz w:val="24"/>
          <w:szCs w:val="24"/>
        </w:rPr>
      </w:pPr>
      <w:r w:rsidRPr="002D05AF">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ными российскими социокультурными и духовнонравственными ценностями, принятыми в обществе правилами и нормами поведения и способствуют про</w:t>
      </w:r>
      <w:r w:rsidR="009E171D">
        <w:rPr>
          <w:sz w:val="24"/>
          <w:szCs w:val="24"/>
        </w:rPr>
        <w:t>цессам самопознания, самовосп</w:t>
      </w:r>
      <w:r w:rsidR="009E171D">
        <w:rPr>
          <w:sz w:val="24"/>
          <w:szCs w:val="24"/>
        </w:rPr>
        <w:t>и</w:t>
      </w:r>
      <w:r w:rsidRPr="002D05AF">
        <w:rPr>
          <w:sz w:val="24"/>
          <w:szCs w:val="24"/>
        </w:rPr>
        <w:t>тания и саморазвития, формирования внутренней позиции личности.</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ЛИЧНОСТНЫЕ РЕЗУЛЬТАТЫ</w:t>
      </w:r>
    </w:p>
    <w:p w:rsidR="002D05AF" w:rsidRPr="002D05AF" w:rsidRDefault="002D05AF" w:rsidP="005935DF">
      <w:pPr>
        <w:ind w:firstLine="567"/>
        <w:jc w:val="both"/>
        <w:rPr>
          <w:sz w:val="24"/>
          <w:szCs w:val="24"/>
        </w:rPr>
      </w:pPr>
      <w:r w:rsidRPr="002D05AF">
        <w:rPr>
          <w:sz w:val="24"/>
          <w:szCs w:val="24"/>
        </w:rPr>
        <w:t>Личностные результаты освоения программы основного общего образования достигаютс</w:t>
      </w:r>
      <w:r w:rsidR="0022441E">
        <w:rPr>
          <w:sz w:val="24"/>
          <w:szCs w:val="24"/>
        </w:rPr>
        <w:t>я в единстве учебной и воспита</w:t>
      </w:r>
      <w:r w:rsidRPr="002D05AF">
        <w:rPr>
          <w:sz w:val="24"/>
          <w:szCs w:val="24"/>
        </w:rPr>
        <w:t>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2D05AF">
        <w:rPr>
          <w:sz w:val="24"/>
          <w:szCs w:val="24"/>
        </w:rPr>
        <w:t>а</w:t>
      </w:r>
      <w:r w:rsidRPr="002D05AF">
        <w:rPr>
          <w:sz w:val="24"/>
          <w:szCs w:val="24"/>
        </w:rPr>
        <w:t>моразвития, формирования внутренней позиции личности.</w:t>
      </w:r>
    </w:p>
    <w:p w:rsidR="002D05AF" w:rsidRPr="002D05AF" w:rsidRDefault="002D05AF" w:rsidP="005935DF">
      <w:pPr>
        <w:ind w:firstLine="567"/>
        <w:jc w:val="both"/>
        <w:rPr>
          <w:sz w:val="24"/>
          <w:szCs w:val="24"/>
        </w:rPr>
      </w:pPr>
      <w:r w:rsidRPr="002D05AF">
        <w:rPr>
          <w:sz w:val="24"/>
          <w:szCs w:val="24"/>
        </w:rPr>
        <w:t>Личностные результаты освоения программы основного общего образования должны отр</w:t>
      </w:r>
      <w:r w:rsidRPr="002D05AF">
        <w:rPr>
          <w:sz w:val="24"/>
          <w:szCs w:val="24"/>
        </w:rPr>
        <w:t>а</w:t>
      </w:r>
      <w:r w:rsidRPr="002D05AF">
        <w:rPr>
          <w:sz w:val="24"/>
          <w:szCs w:val="24"/>
        </w:rPr>
        <w:t>жать готовность обучающихся руководствоваться системой п</w:t>
      </w:r>
      <w:r w:rsidR="0022441E">
        <w:rPr>
          <w:sz w:val="24"/>
          <w:szCs w:val="24"/>
        </w:rPr>
        <w:t>озитивных  ценнос</w:t>
      </w:r>
      <w:r w:rsidR="0022441E">
        <w:rPr>
          <w:sz w:val="24"/>
          <w:szCs w:val="24"/>
        </w:rPr>
        <w:t>т</w:t>
      </w:r>
      <w:r w:rsidR="0022441E">
        <w:rPr>
          <w:sz w:val="24"/>
          <w:szCs w:val="24"/>
        </w:rPr>
        <w:t>ных  ориента</w:t>
      </w:r>
      <w:r w:rsidRPr="002D05AF">
        <w:rPr>
          <w:sz w:val="24"/>
          <w:szCs w:val="24"/>
        </w:rPr>
        <w:t>ций и расширение опыта деятельности на её основе и в процессе реализации основных направл</w:t>
      </w:r>
      <w:r w:rsidR="00A80121">
        <w:rPr>
          <w:sz w:val="24"/>
          <w:szCs w:val="24"/>
        </w:rPr>
        <w:t>ений  воспитательной  деятельно</w:t>
      </w:r>
      <w:r w:rsidRPr="002D05AF">
        <w:rPr>
          <w:sz w:val="24"/>
          <w:szCs w:val="24"/>
        </w:rPr>
        <w:t>сти, в том числе в части:</w:t>
      </w:r>
    </w:p>
    <w:p w:rsidR="002D05AF" w:rsidRPr="002D05AF" w:rsidRDefault="002D05AF" w:rsidP="005935DF">
      <w:pPr>
        <w:ind w:firstLine="567"/>
        <w:jc w:val="both"/>
        <w:rPr>
          <w:sz w:val="24"/>
          <w:szCs w:val="24"/>
        </w:rPr>
      </w:pPr>
      <w:r w:rsidRPr="002D05AF">
        <w:rPr>
          <w:sz w:val="24"/>
          <w:szCs w:val="24"/>
        </w:rPr>
        <w:t>Гражданского воспитания:</w:t>
      </w:r>
    </w:p>
    <w:p w:rsidR="002D05AF" w:rsidRPr="002D05AF" w:rsidRDefault="002D05AF" w:rsidP="005935DF">
      <w:pPr>
        <w:ind w:firstLine="567"/>
        <w:jc w:val="both"/>
        <w:rPr>
          <w:sz w:val="24"/>
          <w:szCs w:val="24"/>
        </w:rPr>
      </w:pPr>
      <w:r w:rsidRPr="002D05A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2D05AF" w:rsidRPr="002D05AF" w:rsidRDefault="002D05AF" w:rsidP="005935DF">
      <w:pPr>
        <w:ind w:firstLine="567"/>
        <w:jc w:val="both"/>
        <w:rPr>
          <w:sz w:val="24"/>
          <w:szCs w:val="24"/>
        </w:rPr>
      </w:pPr>
      <w:r w:rsidRPr="002D05AF">
        <w:rPr>
          <w:sz w:val="24"/>
          <w:szCs w:val="24"/>
        </w:rPr>
        <w:t>активное участие в жизни семьи, Организации, местного сообщества, родного края, страны;</w:t>
      </w:r>
    </w:p>
    <w:p w:rsidR="002D05AF" w:rsidRPr="002D05AF" w:rsidRDefault="002D05AF" w:rsidP="005935DF">
      <w:pPr>
        <w:ind w:firstLine="567"/>
        <w:jc w:val="both"/>
        <w:rPr>
          <w:sz w:val="24"/>
          <w:szCs w:val="24"/>
        </w:rPr>
      </w:pPr>
      <w:r w:rsidRPr="002D05AF">
        <w:rPr>
          <w:sz w:val="24"/>
          <w:szCs w:val="24"/>
        </w:rPr>
        <w:t>неприятие любых форм экстремизма, дискриминации; понимание роли различных социал</w:t>
      </w:r>
      <w:r w:rsidRPr="002D05AF">
        <w:rPr>
          <w:sz w:val="24"/>
          <w:szCs w:val="24"/>
        </w:rPr>
        <w:t>ь</w:t>
      </w:r>
      <w:r w:rsidRPr="002D05AF">
        <w:rPr>
          <w:sz w:val="24"/>
          <w:szCs w:val="24"/>
        </w:rPr>
        <w:t>ных институтов в жизни</w:t>
      </w:r>
      <w:r w:rsidR="00BA1406">
        <w:rPr>
          <w:sz w:val="24"/>
          <w:szCs w:val="24"/>
        </w:rPr>
        <w:t xml:space="preserve"> </w:t>
      </w:r>
      <w:r w:rsidRPr="002D05AF">
        <w:rPr>
          <w:sz w:val="24"/>
          <w:szCs w:val="24"/>
        </w:rPr>
        <w:t>человека;</w:t>
      </w:r>
    </w:p>
    <w:p w:rsidR="002D05AF" w:rsidRPr="002D05AF" w:rsidRDefault="002D05AF" w:rsidP="005935DF">
      <w:pPr>
        <w:ind w:firstLine="567"/>
        <w:jc w:val="both"/>
        <w:rPr>
          <w:sz w:val="24"/>
          <w:szCs w:val="24"/>
        </w:rPr>
      </w:pPr>
      <w:r w:rsidRPr="002D05AF">
        <w:rPr>
          <w:sz w:val="24"/>
          <w:szCs w:val="24"/>
        </w:rPr>
        <w:t>представление об основных правах, свободах и обязанностях гражданина, социальных но</w:t>
      </w:r>
      <w:r w:rsidRPr="002D05AF">
        <w:rPr>
          <w:sz w:val="24"/>
          <w:szCs w:val="24"/>
        </w:rPr>
        <w:t>р</w:t>
      </w:r>
      <w:r w:rsidRPr="002D05AF">
        <w:rPr>
          <w:sz w:val="24"/>
          <w:szCs w:val="24"/>
        </w:rPr>
        <w:t>мах и правилах межличностных отношений в поликультурном и многоконфессиональном общ</w:t>
      </w:r>
      <w:r w:rsidRPr="002D05AF">
        <w:rPr>
          <w:sz w:val="24"/>
          <w:szCs w:val="24"/>
        </w:rPr>
        <w:t>е</w:t>
      </w:r>
      <w:r w:rsidRPr="002D05AF">
        <w:rPr>
          <w:sz w:val="24"/>
          <w:szCs w:val="24"/>
        </w:rPr>
        <w:t>стве;</w:t>
      </w:r>
    </w:p>
    <w:p w:rsidR="002D05AF" w:rsidRPr="002D05AF" w:rsidRDefault="002D05AF" w:rsidP="005935DF">
      <w:pPr>
        <w:ind w:firstLine="567"/>
        <w:jc w:val="both"/>
        <w:rPr>
          <w:sz w:val="24"/>
          <w:szCs w:val="24"/>
        </w:rPr>
      </w:pPr>
      <w:r w:rsidRPr="002D05AF">
        <w:rPr>
          <w:sz w:val="24"/>
          <w:szCs w:val="24"/>
        </w:rPr>
        <w:t>представление о способах противодействия коррупции; готовность к разнообразной со</w:t>
      </w:r>
      <w:r w:rsidRPr="002D05AF">
        <w:rPr>
          <w:sz w:val="24"/>
          <w:szCs w:val="24"/>
        </w:rPr>
        <w:t>в</w:t>
      </w:r>
      <w:r w:rsidR="00A80121">
        <w:rPr>
          <w:sz w:val="24"/>
          <w:szCs w:val="24"/>
        </w:rPr>
        <w:t>местной деятельности, стрем</w:t>
      </w:r>
      <w:r w:rsidRPr="002D05AF">
        <w:rPr>
          <w:sz w:val="24"/>
          <w:szCs w:val="24"/>
        </w:rPr>
        <w:t>ление к взаимопониманию и взаимопомощи, активное участие в школьном самоуправлении;</w:t>
      </w:r>
    </w:p>
    <w:p w:rsidR="002D05AF" w:rsidRPr="002D05AF" w:rsidRDefault="002D05AF" w:rsidP="005935DF">
      <w:pPr>
        <w:ind w:firstLine="567"/>
        <w:jc w:val="both"/>
        <w:rPr>
          <w:sz w:val="24"/>
          <w:szCs w:val="24"/>
        </w:rPr>
      </w:pPr>
      <w:r w:rsidRPr="002D05AF">
        <w:rPr>
          <w:sz w:val="24"/>
          <w:szCs w:val="24"/>
        </w:rPr>
        <w:t>готовность к участию в гуманитарной деятельности (волонтёрство, помощь людям, нужд</w:t>
      </w:r>
      <w:r w:rsidRPr="002D05AF">
        <w:rPr>
          <w:sz w:val="24"/>
          <w:szCs w:val="24"/>
        </w:rPr>
        <w:t>а</w:t>
      </w:r>
      <w:r w:rsidRPr="002D05AF">
        <w:rPr>
          <w:sz w:val="24"/>
          <w:szCs w:val="24"/>
        </w:rPr>
        <w:t>ющимся в ней).</w:t>
      </w:r>
    </w:p>
    <w:p w:rsidR="002D05AF" w:rsidRPr="002D05AF" w:rsidRDefault="002D05AF" w:rsidP="005935DF">
      <w:pPr>
        <w:ind w:firstLine="567"/>
        <w:jc w:val="both"/>
        <w:rPr>
          <w:sz w:val="24"/>
          <w:szCs w:val="24"/>
        </w:rPr>
      </w:pPr>
      <w:r w:rsidRPr="002D05AF">
        <w:rPr>
          <w:sz w:val="24"/>
          <w:szCs w:val="24"/>
        </w:rPr>
        <w:lastRenderedPageBreak/>
        <w:t>Патриотического воспитания:</w:t>
      </w:r>
    </w:p>
    <w:p w:rsidR="002D05AF" w:rsidRPr="002D05AF" w:rsidRDefault="002D05AF" w:rsidP="005935DF">
      <w:pPr>
        <w:ind w:firstLine="567"/>
        <w:jc w:val="both"/>
        <w:rPr>
          <w:sz w:val="24"/>
          <w:szCs w:val="24"/>
        </w:rPr>
      </w:pPr>
      <w:r w:rsidRPr="002D05AF">
        <w:rPr>
          <w:sz w:val="24"/>
          <w:szCs w:val="24"/>
        </w:rPr>
        <w:t>осознание российской гражданской идентичности в поликультурном и многоконфессионал</w:t>
      </w:r>
      <w:r w:rsidRPr="002D05AF">
        <w:rPr>
          <w:sz w:val="24"/>
          <w:szCs w:val="24"/>
        </w:rPr>
        <w:t>ь</w:t>
      </w:r>
      <w:r w:rsidRPr="002D05AF">
        <w:rPr>
          <w:sz w:val="24"/>
          <w:szCs w:val="24"/>
        </w:rPr>
        <w:t>ном обществе, проявление интереса к познанию родного языка, истории, культуры Российской Федерации, своего края, народов России;</w:t>
      </w:r>
    </w:p>
    <w:p w:rsidR="002D05AF" w:rsidRPr="002D05AF" w:rsidRDefault="002D05AF" w:rsidP="005935DF">
      <w:pPr>
        <w:ind w:firstLine="567"/>
        <w:jc w:val="both"/>
        <w:rPr>
          <w:sz w:val="24"/>
          <w:szCs w:val="24"/>
        </w:rPr>
      </w:pPr>
      <w:r w:rsidRPr="002D05AF">
        <w:rPr>
          <w:sz w:val="24"/>
          <w:szCs w:val="24"/>
        </w:rPr>
        <w:t xml:space="preserve">ценностное отношение к </w:t>
      </w:r>
      <w:r w:rsidR="0022441E">
        <w:rPr>
          <w:sz w:val="24"/>
          <w:szCs w:val="24"/>
        </w:rPr>
        <w:t>достижениям своей Родины – Рос</w:t>
      </w:r>
      <w:r w:rsidRPr="002D05AF">
        <w:rPr>
          <w:sz w:val="24"/>
          <w:szCs w:val="24"/>
        </w:rPr>
        <w:t>сии, к науке, искусству, спорту, технологиям, боевым подвигам и трудовым достижениям народа;</w:t>
      </w:r>
    </w:p>
    <w:p w:rsidR="002D05AF" w:rsidRPr="002D05AF" w:rsidRDefault="002D05AF" w:rsidP="005935DF">
      <w:pPr>
        <w:ind w:firstLine="567"/>
        <w:jc w:val="both"/>
        <w:rPr>
          <w:sz w:val="24"/>
          <w:szCs w:val="24"/>
        </w:rPr>
      </w:pPr>
      <w:r w:rsidRPr="002D05AF">
        <w:rPr>
          <w:sz w:val="24"/>
          <w:szCs w:val="24"/>
        </w:rPr>
        <w:t>уважение к символам России, государственным праздникам, историческому и природном</w:t>
      </w:r>
      <w:r w:rsidR="00A80121">
        <w:rPr>
          <w:sz w:val="24"/>
          <w:szCs w:val="24"/>
        </w:rPr>
        <w:t>у наследию и памятникам, тради</w:t>
      </w:r>
      <w:r w:rsidRPr="002D05AF">
        <w:rPr>
          <w:sz w:val="24"/>
          <w:szCs w:val="24"/>
        </w:rPr>
        <w:t>циям разных народов, проживающих в родной стране.</w:t>
      </w:r>
    </w:p>
    <w:p w:rsidR="002D05AF" w:rsidRPr="002D05AF" w:rsidRDefault="002D05AF" w:rsidP="005935DF">
      <w:pPr>
        <w:ind w:firstLine="567"/>
        <w:jc w:val="both"/>
        <w:rPr>
          <w:sz w:val="24"/>
          <w:szCs w:val="24"/>
        </w:rPr>
      </w:pPr>
      <w:r w:rsidRPr="002D05AF">
        <w:rPr>
          <w:sz w:val="24"/>
          <w:szCs w:val="24"/>
        </w:rPr>
        <w:t>Духовнонравственного воспитания:</w:t>
      </w:r>
    </w:p>
    <w:p w:rsidR="002D05AF" w:rsidRPr="002D05AF" w:rsidRDefault="002D05AF" w:rsidP="005935DF">
      <w:pPr>
        <w:ind w:firstLine="567"/>
        <w:jc w:val="both"/>
        <w:rPr>
          <w:sz w:val="24"/>
          <w:szCs w:val="24"/>
        </w:rPr>
      </w:pPr>
      <w:r w:rsidRPr="002D05AF">
        <w:rPr>
          <w:sz w:val="24"/>
          <w:szCs w:val="24"/>
        </w:rPr>
        <w:t>ориентация на моральные ценности и нормы в ситуациях нравственного выбора;</w:t>
      </w:r>
    </w:p>
    <w:p w:rsidR="002D05AF" w:rsidRPr="002D05AF" w:rsidRDefault="002D05AF" w:rsidP="005935DF">
      <w:pPr>
        <w:ind w:firstLine="567"/>
        <w:jc w:val="both"/>
        <w:rPr>
          <w:sz w:val="24"/>
          <w:szCs w:val="24"/>
        </w:rPr>
      </w:pPr>
      <w:r w:rsidRPr="002D05AF">
        <w:rPr>
          <w:sz w:val="24"/>
          <w:szCs w:val="24"/>
        </w:rPr>
        <w:t>готовность оценивать своё поведение и поступки, поведение и поступки других людей с п</w:t>
      </w:r>
      <w:r w:rsidRPr="002D05AF">
        <w:rPr>
          <w:sz w:val="24"/>
          <w:szCs w:val="24"/>
        </w:rPr>
        <w:t>о</w:t>
      </w:r>
      <w:r w:rsidRPr="002D05AF">
        <w:rPr>
          <w:sz w:val="24"/>
          <w:szCs w:val="24"/>
        </w:rPr>
        <w:t>зиции нравственных и правовых норм с учётом осознания последствий поступков;</w:t>
      </w:r>
    </w:p>
    <w:p w:rsidR="002D05AF" w:rsidRPr="002D05AF" w:rsidRDefault="002D05AF" w:rsidP="005935DF">
      <w:pPr>
        <w:ind w:firstLine="567"/>
        <w:jc w:val="both"/>
        <w:rPr>
          <w:sz w:val="24"/>
          <w:szCs w:val="24"/>
        </w:rPr>
      </w:pPr>
      <w:r w:rsidRPr="002D05AF">
        <w:rPr>
          <w:sz w:val="24"/>
          <w:szCs w:val="24"/>
        </w:rPr>
        <w:t>активное неприятие асоциальных поступков, свобода и ответственность личности в условиях индивидуального и обществе</w:t>
      </w:r>
      <w:r w:rsidR="00A80121">
        <w:rPr>
          <w:sz w:val="24"/>
          <w:szCs w:val="24"/>
        </w:rPr>
        <w:t>н</w:t>
      </w:r>
      <w:r w:rsidRPr="002D05AF">
        <w:rPr>
          <w:sz w:val="24"/>
          <w:szCs w:val="24"/>
        </w:rPr>
        <w:t>ного пространства.</w:t>
      </w:r>
    </w:p>
    <w:p w:rsidR="002D05AF" w:rsidRPr="002D05AF" w:rsidRDefault="002D05AF" w:rsidP="005935DF">
      <w:pPr>
        <w:ind w:firstLine="567"/>
        <w:jc w:val="both"/>
        <w:rPr>
          <w:sz w:val="24"/>
          <w:szCs w:val="24"/>
        </w:rPr>
      </w:pPr>
      <w:r w:rsidRPr="002D05AF">
        <w:rPr>
          <w:sz w:val="24"/>
          <w:szCs w:val="24"/>
        </w:rPr>
        <w:t>Эстетического воспитания:</w:t>
      </w:r>
    </w:p>
    <w:p w:rsidR="002D05AF" w:rsidRPr="002D05AF" w:rsidRDefault="002D05AF" w:rsidP="005935DF">
      <w:pPr>
        <w:ind w:firstLine="567"/>
        <w:jc w:val="both"/>
        <w:rPr>
          <w:sz w:val="24"/>
          <w:szCs w:val="24"/>
        </w:rPr>
      </w:pPr>
      <w:r w:rsidRPr="002D05AF">
        <w:rPr>
          <w:sz w:val="24"/>
          <w:szCs w:val="24"/>
        </w:rPr>
        <w:t>восприимчивость к разным видам искусства, традициям и творчеству своего и других н</w:t>
      </w:r>
      <w:r w:rsidR="00A80121">
        <w:rPr>
          <w:sz w:val="24"/>
          <w:szCs w:val="24"/>
        </w:rPr>
        <w:t>ар</w:t>
      </w:r>
      <w:r w:rsidR="00A80121">
        <w:rPr>
          <w:sz w:val="24"/>
          <w:szCs w:val="24"/>
        </w:rPr>
        <w:t>о</w:t>
      </w:r>
      <w:r w:rsidR="00A80121">
        <w:rPr>
          <w:sz w:val="24"/>
          <w:szCs w:val="24"/>
        </w:rPr>
        <w:t>дов, понимание эмоционально</w:t>
      </w:r>
      <w:r w:rsidRPr="002D05AF">
        <w:rPr>
          <w:sz w:val="24"/>
          <w:szCs w:val="24"/>
        </w:rPr>
        <w:t>го воздействия искусства; осознание важности художественной культуры как средства коммуникации и самовыражения;</w:t>
      </w:r>
    </w:p>
    <w:p w:rsidR="002D05AF" w:rsidRPr="002D05AF" w:rsidRDefault="002D05AF" w:rsidP="005935DF">
      <w:pPr>
        <w:ind w:firstLine="567"/>
        <w:jc w:val="both"/>
        <w:rPr>
          <w:sz w:val="24"/>
          <w:szCs w:val="24"/>
        </w:rPr>
      </w:pPr>
      <w:r w:rsidRPr="002D05AF">
        <w:rPr>
          <w:sz w:val="24"/>
          <w:szCs w:val="24"/>
        </w:rPr>
        <w:t>понимание ценности отечественного и мирового искусства, роли этнических культурных традиций и народного творчества;</w:t>
      </w:r>
    </w:p>
    <w:p w:rsidR="002D05AF" w:rsidRPr="002D05AF" w:rsidRDefault="002D05AF" w:rsidP="005935DF">
      <w:pPr>
        <w:ind w:firstLine="567"/>
        <w:jc w:val="both"/>
        <w:rPr>
          <w:sz w:val="24"/>
          <w:szCs w:val="24"/>
        </w:rPr>
      </w:pPr>
      <w:r w:rsidRPr="002D05AF">
        <w:rPr>
          <w:sz w:val="24"/>
          <w:szCs w:val="24"/>
        </w:rPr>
        <w:t>стремление к самовыражению в разных видах искусства.</w:t>
      </w:r>
    </w:p>
    <w:p w:rsidR="002D05AF" w:rsidRPr="002D05AF" w:rsidRDefault="002D05AF" w:rsidP="005935DF">
      <w:pPr>
        <w:ind w:firstLine="567"/>
        <w:jc w:val="both"/>
        <w:rPr>
          <w:sz w:val="24"/>
          <w:szCs w:val="24"/>
        </w:rPr>
      </w:pPr>
      <w:r w:rsidRPr="002D05AF">
        <w:rPr>
          <w:sz w:val="24"/>
          <w:szCs w:val="24"/>
        </w:rPr>
        <w:t>Физического воспитания, формирования культуры здоровья и эмоционального благопол</w:t>
      </w:r>
      <w:r w:rsidRPr="002D05AF">
        <w:rPr>
          <w:sz w:val="24"/>
          <w:szCs w:val="24"/>
        </w:rPr>
        <w:t>у</w:t>
      </w:r>
      <w:r w:rsidRPr="002D05AF">
        <w:rPr>
          <w:sz w:val="24"/>
          <w:szCs w:val="24"/>
        </w:rPr>
        <w:t>чия:</w:t>
      </w:r>
    </w:p>
    <w:p w:rsidR="002D05AF" w:rsidRPr="002D05AF" w:rsidRDefault="002D05AF" w:rsidP="005935DF">
      <w:pPr>
        <w:ind w:firstLine="567"/>
        <w:jc w:val="both"/>
        <w:rPr>
          <w:sz w:val="24"/>
          <w:szCs w:val="24"/>
        </w:rPr>
      </w:pPr>
      <w:r w:rsidRPr="002D05AF">
        <w:rPr>
          <w:sz w:val="24"/>
          <w:szCs w:val="24"/>
        </w:rPr>
        <w:t>осознание ценности жизни;</w:t>
      </w:r>
    </w:p>
    <w:p w:rsidR="002D05AF" w:rsidRPr="002D05AF" w:rsidRDefault="002D05AF" w:rsidP="005935DF">
      <w:pPr>
        <w:ind w:firstLine="567"/>
        <w:jc w:val="both"/>
        <w:rPr>
          <w:sz w:val="24"/>
          <w:szCs w:val="24"/>
        </w:rPr>
      </w:pPr>
      <w:r w:rsidRPr="002D05AF">
        <w:rPr>
          <w:sz w:val="24"/>
          <w:szCs w:val="24"/>
        </w:rPr>
        <w:t>ответственное отношение к своему здоровью и установка на здоровый образ жизни (здоров</w:t>
      </w:r>
      <w:r w:rsidR="00A80121">
        <w:rPr>
          <w:sz w:val="24"/>
          <w:szCs w:val="24"/>
        </w:rPr>
        <w:t>ое питание, соблюдение гигиени</w:t>
      </w:r>
      <w:r w:rsidRPr="002D05AF">
        <w:rPr>
          <w:sz w:val="24"/>
          <w:szCs w:val="24"/>
        </w:rPr>
        <w:t>ческих правил, сбалансированный режим занятий и отдыха, рег</w:t>
      </w:r>
      <w:r w:rsidRPr="002D05AF">
        <w:rPr>
          <w:sz w:val="24"/>
          <w:szCs w:val="24"/>
        </w:rPr>
        <w:t>у</w:t>
      </w:r>
      <w:r w:rsidRPr="002D05AF">
        <w:rPr>
          <w:sz w:val="24"/>
          <w:szCs w:val="24"/>
        </w:rPr>
        <w:t>лярная физическая активность);</w:t>
      </w:r>
    </w:p>
    <w:p w:rsidR="002D05AF" w:rsidRPr="002D05AF" w:rsidRDefault="002D05AF" w:rsidP="005935DF">
      <w:pPr>
        <w:ind w:firstLine="567"/>
        <w:jc w:val="both"/>
        <w:rPr>
          <w:sz w:val="24"/>
          <w:szCs w:val="24"/>
        </w:rPr>
      </w:pPr>
      <w:r w:rsidRPr="002D05A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D05AF" w:rsidRPr="002D05AF" w:rsidRDefault="002D05AF" w:rsidP="005935DF">
      <w:pPr>
        <w:ind w:firstLine="567"/>
        <w:jc w:val="both"/>
        <w:rPr>
          <w:sz w:val="24"/>
          <w:szCs w:val="24"/>
        </w:rPr>
      </w:pPr>
      <w:r w:rsidRPr="002D05AF">
        <w:rPr>
          <w:sz w:val="24"/>
          <w:szCs w:val="24"/>
        </w:rPr>
        <w:t>соблюдение правил безопасности, в том числе навыков безопасного поведения в интерне</w:t>
      </w:r>
      <w:r w:rsidRPr="002D05AF">
        <w:rPr>
          <w:sz w:val="24"/>
          <w:szCs w:val="24"/>
        </w:rPr>
        <w:t>т</w:t>
      </w:r>
      <w:r w:rsidRPr="002D05AF">
        <w:rPr>
          <w:sz w:val="24"/>
          <w:szCs w:val="24"/>
        </w:rPr>
        <w:t>среде;</w:t>
      </w:r>
    </w:p>
    <w:p w:rsidR="002D05AF" w:rsidRPr="002D05AF" w:rsidRDefault="002D05AF" w:rsidP="005935DF">
      <w:pPr>
        <w:ind w:firstLine="567"/>
        <w:jc w:val="both"/>
        <w:rPr>
          <w:sz w:val="24"/>
          <w:szCs w:val="24"/>
        </w:rPr>
      </w:pPr>
      <w:r w:rsidRPr="002D05AF">
        <w:rPr>
          <w:sz w:val="24"/>
          <w:szCs w:val="24"/>
        </w:rPr>
        <w:t xml:space="preserve">способность адаптироваться к стрессовым ситуациям и меняющимся социальным, </w:t>
      </w:r>
      <w:r w:rsidR="00E20EFB">
        <w:rPr>
          <w:sz w:val="24"/>
          <w:szCs w:val="24"/>
        </w:rPr>
        <w:t>информ</w:t>
      </w:r>
      <w:r w:rsidR="00E20EFB">
        <w:rPr>
          <w:sz w:val="24"/>
          <w:szCs w:val="24"/>
        </w:rPr>
        <w:t>а</w:t>
      </w:r>
      <w:r w:rsidR="00E20EFB">
        <w:rPr>
          <w:sz w:val="24"/>
          <w:szCs w:val="24"/>
        </w:rPr>
        <w:t>ционным и природным усло</w:t>
      </w:r>
      <w:r w:rsidRPr="002D05AF">
        <w:rPr>
          <w:sz w:val="24"/>
          <w:szCs w:val="24"/>
        </w:rPr>
        <w:t>виям, в том числе осмысляя собственный опыт и выстраивая дальне</w:t>
      </w:r>
      <w:r w:rsidRPr="002D05AF">
        <w:rPr>
          <w:sz w:val="24"/>
          <w:szCs w:val="24"/>
        </w:rPr>
        <w:t>й</w:t>
      </w:r>
      <w:r w:rsidRPr="002D05AF">
        <w:rPr>
          <w:sz w:val="24"/>
          <w:szCs w:val="24"/>
        </w:rPr>
        <w:t>шие цели;</w:t>
      </w:r>
    </w:p>
    <w:p w:rsidR="002D05AF" w:rsidRPr="002D05AF" w:rsidRDefault="002D05AF" w:rsidP="005935DF">
      <w:pPr>
        <w:ind w:firstLine="567"/>
        <w:jc w:val="both"/>
        <w:rPr>
          <w:sz w:val="24"/>
          <w:szCs w:val="24"/>
        </w:rPr>
      </w:pPr>
      <w:r w:rsidRPr="002D05AF">
        <w:rPr>
          <w:sz w:val="24"/>
          <w:szCs w:val="24"/>
        </w:rPr>
        <w:t>умение принимать себя и других, не осуждая;</w:t>
      </w:r>
    </w:p>
    <w:p w:rsidR="002D05AF" w:rsidRPr="002D05AF" w:rsidRDefault="002D05AF" w:rsidP="005935DF">
      <w:pPr>
        <w:ind w:firstLine="567"/>
        <w:jc w:val="both"/>
        <w:rPr>
          <w:sz w:val="24"/>
          <w:szCs w:val="24"/>
        </w:rPr>
      </w:pPr>
      <w:r w:rsidRPr="002D05AF">
        <w:rPr>
          <w:sz w:val="24"/>
          <w:szCs w:val="24"/>
        </w:rPr>
        <w:t>умение осознавать эмоциональное состояние себя и других, умение управлять собственным эмоциональным состоянием;</w:t>
      </w:r>
    </w:p>
    <w:p w:rsidR="002D05AF" w:rsidRPr="002D05AF" w:rsidRDefault="002D05AF" w:rsidP="005935DF">
      <w:pPr>
        <w:ind w:firstLine="567"/>
        <w:jc w:val="both"/>
        <w:rPr>
          <w:sz w:val="24"/>
          <w:szCs w:val="24"/>
        </w:rPr>
      </w:pPr>
      <w:r w:rsidRPr="002D05AF">
        <w:rPr>
          <w:sz w:val="24"/>
          <w:szCs w:val="24"/>
        </w:rPr>
        <w:t>сформированность навыка рефлексии, признание своего права на ошибку и такого же права другого человека.</w:t>
      </w:r>
    </w:p>
    <w:p w:rsidR="002D05AF" w:rsidRPr="002D05AF" w:rsidRDefault="002D05AF" w:rsidP="005935DF">
      <w:pPr>
        <w:ind w:firstLine="567"/>
        <w:jc w:val="both"/>
        <w:rPr>
          <w:sz w:val="24"/>
          <w:szCs w:val="24"/>
        </w:rPr>
      </w:pPr>
      <w:r w:rsidRPr="002D05AF">
        <w:rPr>
          <w:sz w:val="24"/>
          <w:szCs w:val="24"/>
        </w:rPr>
        <w:t>Трудового воспитания:</w:t>
      </w:r>
    </w:p>
    <w:p w:rsidR="002D05AF" w:rsidRPr="002D05AF" w:rsidRDefault="002D05AF" w:rsidP="005935DF">
      <w:pPr>
        <w:ind w:firstLine="567"/>
        <w:jc w:val="both"/>
        <w:rPr>
          <w:sz w:val="24"/>
          <w:szCs w:val="24"/>
        </w:rPr>
      </w:pPr>
      <w:r w:rsidRPr="002D05AF">
        <w:rPr>
          <w:sz w:val="24"/>
          <w:szCs w:val="24"/>
        </w:rPr>
        <w:t>установка на активное участие в решении практических задач (в рамках семьи, О</w:t>
      </w:r>
      <w:r w:rsidRPr="002D05AF">
        <w:rPr>
          <w:sz w:val="24"/>
          <w:szCs w:val="24"/>
        </w:rPr>
        <w:t>р</w:t>
      </w:r>
      <w:r w:rsidRPr="002D05AF">
        <w:rPr>
          <w:sz w:val="24"/>
          <w:szCs w:val="24"/>
        </w:rPr>
        <w:t>ганиза</w:t>
      </w:r>
      <w:r w:rsidR="00A80121">
        <w:rPr>
          <w:sz w:val="24"/>
          <w:szCs w:val="24"/>
        </w:rPr>
        <w:t>ции, города, края) технологиче</w:t>
      </w:r>
      <w:r w:rsidRPr="002D05AF">
        <w:rPr>
          <w:sz w:val="24"/>
          <w:szCs w:val="24"/>
        </w:rPr>
        <w:t>ской и социальной направленности, способность инициировать, план</w:t>
      </w:r>
      <w:r w:rsidRPr="002D05AF">
        <w:rPr>
          <w:sz w:val="24"/>
          <w:szCs w:val="24"/>
        </w:rPr>
        <w:t>и</w:t>
      </w:r>
      <w:r w:rsidRPr="002D05AF">
        <w:rPr>
          <w:sz w:val="24"/>
          <w:szCs w:val="24"/>
        </w:rPr>
        <w:t>ровать и самостоятельно выполнять такого рода деятельность;</w:t>
      </w:r>
    </w:p>
    <w:p w:rsidR="002D05AF" w:rsidRPr="002D05AF" w:rsidRDefault="002D05AF" w:rsidP="005935DF">
      <w:pPr>
        <w:ind w:firstLine="567"/>
        <w:jc w:val="both"/>
        <w:rPr>
          <w:sz w:val="24"/>
          <w:szCs w:val="24"/>
        </w:rPr>
      </w:pPr>
      <w:r w:rsidRPr="002D05AF">
        <w:rPr>
          <w:sz w:val="24"/>
          <w:szCs w:val="24"/>
        </w:rPr>
        <w:t>интерес к практическому изучению профессий и труда различного рода, в том числе на осн</w:t>
      </w:r>
      <w:r w:rsidRPr="002D05AF">
        <w:rPr>
          <w:sz w:val="24"/>
          <w:szCs w:val="24"/>
        </w:rPr>
        <w:t>о</w:t>
      </w:r>
      <w:r w:rsidRPr="002D05AF">
        <w:rPr>
          <w:sz w:val="24"/>
          <w:szCs w:val="24"/>
        </w:rPr>
        <w:t>ве применения изучаемого предметного знания;</w:t>
      </w:r>
    </w:p>
    <w:p w:rsidR="002D05AF" w:rsidRPr="002D05AF" w:rsidRDefault="002D05AF" w:rsidP="005935DF">
      <w:pPr>
        <w:ind w:firstLine="567"/>
        <w:jc w:val="both"/>
        <w:rPr>
          <w:sz w:val="24"/>
          <w:szCs w:val="24"/>
        </w:rPr>
      </w:pPr>
      <w:r w:rsidRPr="002D05AF">
        <w:rPr>
          <w:sz w:val="24"/>
          <w:szCs w:val="24"/>
        </w:rPr>
        <w:t xml:space="preserve">осознание важности обучения на протяжении всей жизни для успешной профессиональной </w:t>
      </w:r>
      <w:r w:rsidR="00A80121">
        <w:rPr>
          <w:sz w:val="24"/>
          <w:szCs w:val="24"/>
        </w:rPr>
        <w:t>деятельности и развитие необхо</w:t>
      </w:r>
      <w:r w:rsidRPr="002D05AF">
        <w:rPr>
          <w:sz w:val="24"/>
          <w:szCs w:val="24"/>
        </w:rPr>
        <w:t>димых умений для этого;</w:t>
      </w:r>
    </w:p>
    <w:p w:rsidR="002D05AF" w:rsidRPr="002D05AF" w:rsidRDefault="002D05AF" w:rsidP="005935DF">
      <w:pPr>
        <w:ind w:firstLine="567"/>
        <w:jc w:val="both"/>
        <w:rPr>
          <w:sz w:val="24"/>
          <w:szCs w:val="24"/>
        </w:rPr>
      </w:pPr>
      <w:r w:rsidRPr="002D05AF">
        <w:rPr>
          <w:sz w:val="24"/>
          <w:szCs w:val="24"/>
        </w:rPr>
        <w:t>готовность адаптироваться в профессиональной среде; уважение к труду и результатам тр</w:t>
      </w:r>
      <w:r w:rsidRPr="002D05AF">
        <w:rPr>
          <w:sz w:val="24"/>
          <w:szCs w:val="24"/>
        </w:rPr>
        <w:t>у</w:t>
      </w:r>
      <w:r w:rsidRPr="002D05AF">
        <w:rPr>
          <w:sz w:val="24"/>
          <w:szCs w:val="24"/>
        </w:rPr>
        <w:t>довой деятельности; осознанный выбор и построение индивидуальной траектории</w:t>
      </w:r>
    </w:p>
    <w:p w:rsidR="002D05AF" w:rsidRPr="002D05AF" w:rsidRDefault="002D05AF" w:rsidP="005935DF">
      <w:pPr>
        <w:ind w:firstLine="567"/>
        <w:jc w:val="both"/>
        <w:rPr>
          <w:sz w:val="24"/>
          <w:szCs w:val="24"/>
        </w:rPr>
      </w:pPr>
      <w:r w:rsidRPr="002D05AF">
        <w:rPr>
          <w:sz w:val="24"/>
          <w:szCs w:val="24"/>
        </w:rPr>
        <w:t>образования и жизненных планов с учётом личных и общественных интересов и потребн</w:t>
      </w:r>
      <w:r w:rsidRPr="002D05AF">
        <w:rPr>
          <w:sz w:val="24"/>
          <w:szCs w:val="24"/>
        </w:rPr>
        <w:t>о</w:t>
      </w:r>
      <w:r w:rsidRPr="002D05AF">
        <w:rPr>
          <w:sz w:val="24"/>
          <w:szCs w:val="24"/>
        </w:rPr>
        <w:t>стей.</w:t>
      </w:r>
    </w:p>
    <w:p w:rsidR="002D05AF" w:rsidRPr="002D05AF" w:rsidRDefault="002D05AF" w:rsidP="005935DF">
      <w:pPr>
        <w:ind w:firstLine="567"/>
        <w:jc w:val="both"/>
        <w:rPr>
          <w:sz w:val="24"/>
          <w:szCs w:val="24"/>
        </w:rPr>
      </w:pPr>
      <w:r w:rsidRPr="002D05AF">
        <w:rPr>
          <w:sz w:val="24"/>
          <w:szCs w:val="24"/>
        </w:rPr>
        <w:t>Экологического воспитания:</w:t>
      </w:r>
    </w:p>
    <w:p w:rsidR="002D05AF" w:rsidRPr="002D05AF" w:rsidRDefault="002D05AF" w:rsidP="005935DF">
      <w:pPr>
        <w:ind w:firstLine="567"/>
        <w:jc w:val="both"/>
        <w:rPr>
          <w:sz w:val="24"/>
          <w:szCs w:val="24"/>
        </w:rPr>
      </w:pPr>
      <w:r w:rsidRPr="002D05AF">
        <w:rPr>
          <w:sz w:val="24"/>
          <w:szCs w:val="24"/>
        </w:rPr>
        <w:lastRenderedPageBreak/>
        <w:t>ориентация на применение знаний из со</w:t>
      </w:r>
      <w:r w:rsidR="00A80121">
        <w:rPr>
          <w:sz w:val="24"/>
          <w:szCs w:val="24"/>
        </w:rPr>
        <w:t>циальных и есте</w:t>
      </w:r>
      <w:r w:rsidRPr="002D05AF">
        <w:rPr>
          <w:sz w:val="24"/>
          <w:szCs w:val="24"/>
        </w:rPr>
        <w:t xml:space="preserve">ственных наук для решения </w:t>
      </w:r>
      <w:r w:rsidR="0022441E">
        <w:rPr>
          <w:sz w:val="24"/>
          <w:szCs w:val="24"/>
        </w:rPr>
        <w:t>задач в области окружающей сре</w:t>
      </w:r>
      <w:r w:rsidRPr="002D05AF">
        <w:rPr>
          <w:sz w:val="24"/>
          <w:szCs w:val="24"/>
        </w:rPr>
        <w:t>ды, планирования поступков и оценки их возможных п</w:t>
      </w:r>
      <w:r w:rsidRPr="002D05AF">
        <w:rPr>
          <w:sz w:val="24"/>
          <w:szCs w:val="24"/>
        </w:rPr>
        <w:t>о</w:t>
      </w:r>
      <w:r w:rsidRPr="002D05AF">
        <w:rPr>
          <w:sz w:val="24"/>
          <w:szCs w:val="24"/>
        </w:rPr>
        <w:t>следствий для окружающей среды;</w:t>
      </w:r>
    </w:p>
    <w:p w:rsidR="002D05AF" w:rsidRPr="002D05AF" w:rsidRDefault="002D05AF" w:rsidP="005935DF">
      <w:pPr>
        <w:ind w:firstLine="567"/>
        <w:jc w:val="both"/>
        <w:rPr>
          <w:sz w:val="24"/>
          <w:szCs w:val="24"/>
        </w:rPr>
      </w:pPr>
      <w:r w:rsidRPr="002D05AF">
        <w:rPr>
          <w:sz w:val="24"/>
          <w:szCs w:val="24"/>
        </w:rPr>
        <w:t>повышение уровня экологической культуры, осознание глобального характера экологич</w:t>
      </w:r>
      <w:r w:rsidRPr="002D05AF">
        <w:rPr>
          <w:sz w:val="24"/>
          <w:szCs w:val="24"/>
        </w:rPr>
        <w:t>е</w:t>
      </w:r>
      <w:r w:rsidRPr="002D05AF">
        <w:rPr>
          <w:sz w:val="24"/>
          <w:szCs w:val="24"/>
        </w:rPr>
        <w:t>ских проблем и путей их решения; активное неприятие действий, приносящих вред окружаю</w:t>
      </w:r>
    </w:p>
    <w:p w:rsidR="002D05AF" w:rsidRPr="002D05AF" w:rsidRDefault="002D05AF" w:rsidP="005935DF">
      <w:pPr>
        <w:ind w:firstLine="567"/>
        <w:jc w:val="both"/>
        <w:rPr>
          <w:sz w:val="24"/>
          <w:szCs w:val="24"/>
        </w:rPr>
      </w:pPr>
      <w:r w:rsidRPr="002D05AF">
        <w:rPr>
          <w:sz w:val="24"/>
          <w:szCs w:val="24"/>
        </w:rPr>
        <w:t>щей среде;</w:t>
      </w:r>
    </w:p>
    <w:p w:rsidR="002D05AF" w:rsidRPr="002D05AF" w:rsidRDefault="002D05AF" w:rsidP="005935DF">
      <w:pPr>
        <w:ind w:firstLine="567"/>
        <w:jc w:val="both"/>
        <w:rPr>
          <w:sz w:val="24"/>
          <w:szCs w:val="24"/>
        </w:rPr>
      </w:pPr>
      <w:r w:rsidRPr="002D05AF">
        <w:rPr>
          <w:sz w:val="24"/>
          <w:szCs w:val="24"/>
        </w:rPr>
        <w:t>осознание своей роли как гражданина и потребителя в условиях взаимосвязи природной, технологической и социальной сред;</w:t>
      </w:r>
    </w:p>
    <w:p w:rsidR="002D05AF" w:rsidRPr="002D05AF" w:rsidRDefault="002D05AF" w:rsidP="005935DF">
      <w:pPr>
        <w:ind w:firstLine="567"/>
        <w:jc w:val="both"/>
        <w:rPr>
          <w:sz w:val="24"/>
          <w:szCs w:val="24"/>
        </w:rPr>
      </w:pPr>
      <w:r w:rsidRPr="002D05AF">
        <w:rPr>
          <w:sz w:val="24"/>
          <w:szCs w:val="24"/>
        </w:rPr>
        <w:t>готовность к участию в практической деятельности экологической направленности.</w:t>
      </w:r>
    </w:p>
    <w:p w:rsidR="002D05AF" w:rsidRPr="002D05AF" w:rsidRDefault="002D05AF" w:rsidP="005935DF">
      <w:pPr>
        <w:ind w:firstLine="567"/>
        <w:jc w:val="both"/>
        <w:rPr>
          <w:sz w:val="24"/>
          <w:szCs w:val="24"/>
        </w:rPr>
      </w:pPr>
      <w:r w:rsidRPr="002D05AF">
        <w:rPr>
          <w:sz w:val="24"/>
          <w:szCs w:val="24"/>
        </w:rPr>
        <w:t>Ценности научного познания:</w:t>
      </w:r>
    </w:p>
    <w:p w:rsidR="002D05AF" w:rsidRPr="002D05AF" w:rsidRDefault="002D05AF" w:rsidP="005935DF">
      <w:pPr>
        <w:ind w:firstLine="567"/>
        <w:jc w:val="both"/>
        <w:rPr>
          <w:sz w:val="24"/>
          <w:szCs w:val="24"/>
        </w:rPr>
      </w:pPr>
      <w:r w:rsidRPr="002D05AF">
        <w:rPr>
          <w:sz w:val="24"/>
          <w:szCs w:val="24"/>
        </w:rPr>
        <w:t xml:space="preserve">ориентация в деятельности на современную систему научных представлений об основных </w:t>
      </w:r>
      <w:r w:rsidR="00BA1406">
        <w:rPr>
          <w:sz w:val="24"/>
          <w:szCs w:val="24"/>
        </w:rPr>
        <w:t>закономерностях развития челове</w:t>
      </w:r>
      <w:r w:rsidRPr="002D05AF">
        <w:rPr>
          <w:sz w:val="24"/>
          <w:szCs w:val="24"/>
        </w:rPr>
        <w:t>ка, природы и общества, взаимосвязях человека с природной и социальной средой;</w:t>
      </w:r>
    </w:p>
    <w:p w:rsidR="002D05AF" w:rsidRPr="002D05AF" w:rsidRDefault="002D05AF" w:rsidP="005935DF">
      <w:pPr>
        <w:ind w:firstLine="567"/>
        <w:jc w:val="both"/>
        <w:rPr>
          <w:sz w:val="24"/>
          <w:szCs w:val="24"/>
        </w:rPr>
      </w:pPr>
      <w:r w:rsidRPr="002D05AF">
        <w:rPr>
          <w:sz w:val="24"/>
          <w:szCs w:val="24"/>
        </w:rPr>
        <w:t>овладение языковой и читательской культурой как средством познания мира;</w:t>
      </w:r>
    </w:p>
    <w:p w:rsidR="002D05AF" w:rsidRPr="002D05AF" w:rsidRDefault="002D05AF" w:rsidP="005935DF">
      <w:pPr>
        <w:ind w:firstLine="567"/>
        <w:jc w:val="both"/>
        <w:rPr>
          <w:sz w:val="24"/>
          <w:szCs w:val="24"/>
        </w:rPr>
      </w:pPr>
      <w:r w:rsidRPr="002D05A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w:t>
      </w:r>
      <w:r w:rsidRPr="002D05AF">
        <w:rPr>
          <w:sz w:val="24"/>
          <w:szCs w:val="24"/>
        </w:rPr>
        <w:t>о</w:t>
      </w:r>
      <w:r w:rsidRPr="002D05AF">
        <w:rPr>
          <w:sz w:val="24"/>
          <w:szCs w:val="24"/>
        </w:rPr>
        <w:t>го и коллективного благополучия.</w:t>
      </w:r>
    </w:p>
    <w:p w:rsidR="002D05AF" w:rsidRPr="002D05AF" w:rsidRDefault="002D05AF" w:rsidP="005935DF">
      <w:pPr>
        <w:ind w:firstLine="567"/>
        <w:jc w:val="both"/>
        <w:rPr>
          <w:sz w:val="24"/>
          <w:szCs w:val="24"/>
        </w:rPr>
      </w:pPr>
      <w:r w:rsidRPr="002D05AF">
        <w:rPr>
          <w:sz w:val="24"/>
          <w:szCs w:val="24"/>
        </w:rPr>
        <w:t>Личностные результаты, обеспечивающие адаптацию обучающегося к изменяющимся усл</w:t>
      </w:r>
      <w:r w:rsidRPr="002D05AF">
        <w:rPr>
          <w:sz w:val="24"/>
          <w:szCs w:val="24"/>
        </w:rPr>
        <w:t>о</w:t>
      </w:r>
      <w:r w:rsidRPr="002D05AF">
        <w:rPr>
          <w:sz w:val="24"/>
          <w:szCs w:val="24"/>
        </w:rPr>
        <w:t>виям социальной и природной среды, включают:</w:t>
      </w:r>
    </w:p>
    <w:p w:rsidR="002D05AF" w:rsidRPr="002D05AF" w:rsidRDefault="002D05AF" w:rsidP="005935DF">
      <w:pPr>
        <w:ind w:firstLine="567"/>
        <w:jc w:val="both"/>
        <w:rPr>
          <w:sz w:val="24"/>
          <w:szCs w:val="24"/>
        </w:rPr>
      </w:pPr>
      <w:r w:rsidRPr="002D05AF">
        <w:rPr>
          <w:sz w:val="24"/>
          <w:szCs w:val="24"/>
        </w:rPr>
        <w:t>освоение обучающимися социального опыта, основных социальных ролей, соотве</w:t>
      </w:r>
      <w:r w:rsidRPr="002D05AF">
        <w:rPr>
          <w:sz w:val="24"/>
          <w:szCs w:val="24"/>
        </w:rPr>
        <w:t>т</w:t>
      </w:r>
      <w:r w:rsidRPr="002D05AF">
        <w:rPr>
          <w:sz w:val="24"/>
          <w:szCs w:val="24"/>
        </w:rPr>
        <w:t>ствующ</w:t>
      </w:r>
      <w:r w:rsidR="00A80121">
        <w:rPr>
          <w:sz w:val="24"/>
          <w:szCs w:val="24"/>
        </w:rPr>
        <w:t>их ведущей деятельности возрас</w:t>
      </w:r>
      <w:r w:rsidRPr="002D05AF">
        <w:rPr>
          <w:sz w:val="24"/>
          <w:szCs w:val="24"/>
        </w:rPr>
        <w:t>та, норм и правил общественного поведения, форм социальной жи</w:t>
      </w:r>
      <w:r w:rsidRPr="002D05AF">
        <w:rPr>
          <w:sz w:val="24"/>
          <w:szCs w:val="24"/>
        </w:rPr>
        <w:t>з</w:t>
      </w:r>
      <w:r w:rsidRPr="002D05AF">
        <w:rPr>
          <w:sz w:val="24"/>
          <w:szCs w:val="24"/>
        </w:rPr>
        <w:t>ни в группах и сообществах, включая семью, группы, сформированные по профессиональн</w:t>
      </w:r>
      <w:r w:rsidR="0022441E">
        <w:rPr>
          <w:sz w:val="24"/>
          <w:szCs w:val="24"/>
        </w:rPr>
        <w:t>ой де</w:t>
      </w:r>
      <w:r w:rsidR="0022441E">
        <w:rPr>
          <w:sz w:val="24"/>
          <w:szCs w:val="24"/>
        </w:rPr>
        <w:t>я</w:t>
      </w:r>
      <w:r w:rsidR="0022441E">
        <w:rPr>
          <w:sz w:val="24"/>
          <w:szCs w:val="24"/>
        </w:rPr>
        <w:t>тельности, а также в рам</w:t>
      </w:r>
      <w:r w:rsidRPr="002D05AF">
        <w:rPr>
          <w:sz w:val="24"/>
          <w:szCs w:val="24"/>
        </w:rPr>
        <w:t>ках социального взаимодействия с людьми из другой культурной среды;</w:t>
      </w:r>
    </w:p>
    <w:p w:rsidR="002D05AF" w:rsidRPr="002D05AF" w:rsidRDefault="002D05AF" w:rsidP="005935DF">
      <w:pPr>
        <w:ind w:firstLine="567"/>
        <w:jc w:val="both"/>
        <w:rPr>
          <w:sz w:val="24"/>
          <w:szCs w:val="24"/>
        </w:rPr>
      </w:pPr>
      <w:r w:rsidRPr="002D05AF">
        <w:rPr>
          <w:sz w:val="24"/>
          <w:szCs w:val="24"/>
        </w:rPr>
        <w:t>способность обучающихся взаимодействовать в условиях неопределённости, открытость опыту и знаниям других;</w:t>
      </w:r>
    </w:p>
    <w:p w:rsidR="002D05AF" w:rsidRPr="002D05AF" w:rsidRDefault="002D05AF" w:rsidP="005935DF">
      <w:pPr>
        <w:ind w:firstLine="567"/>
        <w:jc w:val="both"/>
        <w:rPr>
          <w:sz w:val="24"/>
          <w:szCs w:val="24"/>
        </w:rPr>
      </w:pPr>
      <w:r w:rsidRPr="002D05AF">
        <w:rPr>
          <w:sz w:val="24"/>
          <w:szCs w:val="24"/>
        </w:rPr>
        <w:t>способность действовать в условиях неопределённости, повышать уровень своей компете</w:t>
      </w:r>
      <w:r w:rsidR="00A80121">
        <w:rPr>
          <w:sz w:val="24"/>
          <w:szCs w:val="24"/>
        </w:rPr>
        <w:t>н</w:t>
      </w:r>
      <w:r w:rsidR="00A80121">
        <w:rPr>
          <w:sz w:val="24"/>
          <w:szCs w:val="24"/>
        </w:rPr>
        <w:t>т</w:t>
      </w:r>
      <w:r w:rsidR="00A80121">
        <w:rPr>
          <w:sz w:val="24"/>
          <w:szCs w:val="24"/>
        </w:rPr>
        <w:t>ности через практическую дея</w:t>
      </w:r>
      <w:r w:rsidRPr="002D05AF">
        <w:rPr>
          <w:sz w:val="24"/>
          <w:szCs w:val="24"/>
        </w:rPr>
        <w:t>тельность, в том числе умение учиться у других людей, осознавать в совместной деятельности новые знания, навыки и компетенции из опыта других;</w:t>
      </w:r>
    </w:p>
    <w:p w:rsidR="002D05AF" w:rsidRPr="002D05AF" w:rsidRDefault="002D05AF" w:rsidP="005935DF">
      <w:pPr>
        <w:ind w:firstLine="567"/>
        <w:jc w:val="both"/>
        <w:rPr>
          <w:sz w:val="24"/>
          <w:szCs w:val="24"/>
        </w:rPr>
      </w:pPr>
      <w:r w:rsidRPr="002D05A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D05AF" w:rsidRPr="002D05AF" w:rsidRDefault="002D05AF" w:rsidP="005935DF">
      <w:pPr>
        <w:ind w:firstLine="567"/>
        <w:jc w:val="both"/>
        <w:rPr>
          <w:sz w:val="24"/>
          <w:szCs w:val="24"/>
        </w:rPr>
      </w:pPr>
      <w:r w:rsidRPr="002D05AF">
        <w:rPr>
          <w:sz w:val="24"/>
          <w:szCs w:val="24"/>
        </w:rPr>
        <w:t xml:space="preserve">умение распознавать конкретные примеры понятия по характерным признакам, выполнять </w:t>
      </w:r>
      <w:r w:rsidR="00A80121">
        <w:rPr>
          <w:sz w:val="24"/>
          <w:szCs w:val="24"/>
        </w:rPr>
        <w:t>операции в соответствии с опре</w:t>
      </w:r>
      <w:r w:rsidRPr="002D05AF">
        <w:rPr>
          <w:sz w:val="24"/>
          <w:szCs w:val="24"/>
        </w:rPr>
        <w:t>делением и простейшими свойствами понятия, конкретизировать понятие примерами, использовать понятие и его свойства при решении задач (далее — оперир</w:t>
      </w:r>
      <w:r w:rsidRPr="002D05AF">
        <w:rPr>
          <w:sz w:val="24"/>
          <w:szCs w:val="24"/>
        </w:rPr>
        <w:t>о</w:t>
      </w:r>
      <w:r w:rsidRPr="002D05AF">
        <w:rPr>
          <w:sz w:val="24"/>
          <w:szCs w:val="24"/>
        </w:rPr>
        <w:t>вать понятиями), а также оперировать терминами и представ</w:t>
      </w:r>
      <w:r w:rsidR="0022441E">
        <w:rPr>
          <w:sz w:val="24"/>
          <w:szCs w:val="24"/>
        </w:rPr>
        <w:t>лениями в области концеп</w:t>
      </w:r>
      <w:r w:rsidRPr="002D05AF">
        <w:rPr>
          <w:sz w:val="24"/>
          <w:szCs w:val="24"/>
        </w:rPr>
        <w:t>ции усто</w:t>
      </w:r>
      <w:r w:rsidRPr="002D05AF">
        <w:rPr>
          <w:sz w:val="24"/>
          <w:szCs w:val="24"/>
        </w:rPr>
        <w:t>й</w:t>
      </w:r>
      <w:r w:rsidRPr="002D05AF">
        <w:rPr>
          <w:sz w:val="24"/>
          <w:szCs w:val="24"/>
        </w:rPr>
        <w:t>чивого развития;</w:t>
      </w:r>
    </w:p>
    <w:p w:rsidR="002D05AF" w:rsidRPr="002D05AF" w:rsidRDefault="002D05AF" w:rsidP="005935DF">
      <w:pPr>
        <w:ind w:firstLine="567"/>
        <w:jc w:val="both"/>
        <w:rPr>
          <w:sz w:val="24"/>
          <w:szCs w:val="24"/>
        </w:rPr>
      </w:pPr>
      <w:r w:rsidRPr="002D05AF">
        <w:rPr>
          <w:sz w:val="24"/>
          <w:szCs w:val="24"/>
        </w:rPr>
        <w:t>умение анализировать и вы</w:t>
      </w:r>
      <w:r w:rsidR="0022441E">
        <w:rPr>
          <w:sz w:val="24"/>
          <w:szCs w:val="24"/>
        </w:rPr>
        <w:t>являть взаимосвязи природы, об</w:t>
      </w:r>
      <w:r w:rsidRPr="002D05AF">
        <w:rPr>
          <w:sz w:val="24"/>
          <w:szCs w:val="24"/>
        </w:rPr>
        <w:t>щества и экономики;</w:t>
      </w:r>
    </w:p>
    <w:p w:rsidR="002D05AF" w:rsidRPr="002D05AF" w:rsidRDefault="002D05AF" w:rsidP="005935DF">
      <w:pPr>
        <w:ind w:firstLine="567"/>
        <w:jc w:val="both"/>
        <w:rPr>
          <w:sz w:val="24"/>
          <w:szCs w:val="24"/>
        </w:rPr>
      </w:pPr>
      <w:r w:rsidRPr="002D05AF">
        <w:rPr>
          <w:sz w:val="24"/>
          <w:szCs w:val="24"/>
        </w:rPr>
        <w:t>умение оценивать свои дей</w:t>
      </w:r>
      <w:r w:rsidR="0022441E">
        <w:rPr>
          <w:sz w:val="24"/>
          <w:szCs w:val="24"/>
        </w:rPr>
        <w:t>ствия с учётом влияния на окру</w:t>
      </w:r>
      <w:r w:rsidRPr="002D05AF">
        <w:rPr>
          <w:sz w:val="24"/>
          <w:szCs w:val="24"/>
        </w:rPr>
        <w:t>жающую среду, достиж</w:t>
      </w:r>
      <w:r w:rsidRPr="002D05AF">
        <w:rPr>
          <w:sz w:val="24"/>
          <w:szCs w:val="24"/>
        </w:rPr>
        <w:t>е</w:t>
      </w:r>
      <w:r w:rsidRPr="002D05AF">
        <w:rPr>
          <w:sz w:val="24"/>
          <w:szCs w:val="24"/>
        </w:rPr>
        <w:t>ний це</w:t>
      </w:r>
      <w:r w:rsidR="00A80121">
        <w:rPr>
          <w:sz w:val="24"/>
          <w:szCs w:val="24"/>
        </w:rPr>
        <w:t>лей и преодоления вызовов, воз</w:t>
      </w:r>
      <w:r w:rsidRPr="002D05AF">
        <w:rPr>
          <w:sz w:val="24"/>
          <w:szCs w:val="24"/>
        </w:rPr>
        <w:t>можных глобальных последствий;</w:t>
      </w:r>
    </w:p>
    <w:p w:rsidR="002D05AF" w:rsidRPr="002D05AF" w:rsidRDefault="002D05AF" w:rsidP="005935DF">
      <w:pPr>
        <w:ind w:firstLine="567"/>
        <w:jc w:val="both"/>
        <w:rPr>
          <w:sz w:val="24"/>
          <w:szCs w:val="24"/>
        </w:rPr>
      </w:pPr>
      <w:r w:rsidRPr="002D05AF">
        <w:rPr>
          <w:sz w:val="24"/>
          <w:szCs w:val="24"/>
        </w:rPr>
        <w:t>способность обучающихся осознавать стрессовую ситуацию, оценивать происходящие изм</w:t>
      </w:r>
      <w:r w:rsidRPr="002D05AF">
        <w:rPr>
          <w:sz w:val="24"/>
          <w:szCs w:val="24"/>
        </w:rPr>
        <w:t>е</w:t>
      </w:r>
      <w:r w:rsidRPr="002D05AF">
        <w:rPr>
          <w:sz w:val="24"/>
          <w:szCs w:val="24"/>
        </w:rPr>
        <w:t>нения и их последствия;</w:t>
      </w:r>
    </w:p>
    <w:p w:rsidR="002D05AF" w:rsidRPr="002D05AF" w:rsidRDefault="002D05AF" w:rsidP="005935DF">
      <w:pPr>
        <w:ind w:firstLine="567"/>
        <w:jc w:val="both"/>
        <w:rPr>
          <w:sz w:val="24"/>
          <w:szCs w:val="24"/>
        </w:rPr>
      </w:pPr>
      <w:r w:rsidRPr="002D05AF">
        <w:rPr>
          <w:sz w:val="24"/>
          <w:szCs w:val="24"/>
        </w:rPr>
        <w:t>воспринимать стрессовую ситуацию как вызов, требующий контрмер;</w:t>
      </w:r>
    </w:p>
    <w:p w:rsidR="002D05AF" w:rsidRPr="002D05AF" w:rsidRDefault="002D05AF" w:rsidP="005935DF">
      <w:pPr>
        <w:ind w:firstLine="567"/>
        <w:jc w:val="both"/>
        <w:rPr>
          <w:sz w:val="24"/>
          <w:szCs w:val="24"/>
        </w:rPr>
      </w:pPr>
      <w:r w:rsidRPr="002D05AF">
        <w:rPr>
          <w:sz w:val="24"/>
          <w:szCs w:val="24"/>
        </w:rPr>
        <w:t>оценивать ситуацию стресса, корректировать принимаемые решения и действия;</w:t>
      </w:r>
    </w:p>
    <w:p w:rsidR="002D05AF" w:rsidRPr="002D05AF" w:rsidRDefault="002D05AF" w:rsidP="005935DF">
      <w:pPr>
        <w:ind w:firstLine="567"/>
        <w:jc w:val="both"/>
        <w:rPr>
          <w:sz w:val="24"/>
          <w:szCs w:val="24"/>
        </w:rPr>
      </w:pPr>
      <w:r w:rsidRPr="002D05AF">
        <w:rPr>
          <w:sz w:val="24"/>
          <w:szCs w:val="24"/>
        </w:rPr>
        <w:t>формулировать и оценивать риски и последствия, формировать опыт, уметь находить поз</w:t>
      </w:r>
      <w:r w:rsidRPr="002D05AF">
        <w:rPr>
          <w:sz w:val="24"/>
          <w:szCs w:val="24"/>
        </w:rPr>
        <w:t>и</w:t>
      </w:r>
      <w:r w:rsidRPr="002D05AF">
        <w:rPr>
          <w:sz w:val="24"/>
          <w:szCs w:val="24"/>
        </w:rPr>
        <w:t>тивное в произошедшей ситуации;</w:t>
      </w:r>
    </w:p>
    <w:p w:rsidR="002D05AF" w:rsidRPr="002D05AF" w:rsidRDefault="002D05AF" w:rsidP="005935DF">
      <w:pPr>
        <w:ind w:firstLine="567"/>
        <w:jc w:val="both"/>
        <w:rPr>
          <w:sz w:val="24"/>
          <w:szCs w:val="24"/>
        </w:rPr>
      </w:pPr>
      <w:r w:rsidRPr="002D05AF">
        <w:rPr>
          <w:sz w:val="24"/>
          <w:szCs w:val="24"/>
        </w:rPr>
        <w:t>быть готовым действовать в отсутствие гарантий успеха.</w:t>
      </w:r>
    </w:p>
    <w:p w:rsidR="002D05AF" w:rsidRPr="002D05AF" w:rsidRDefault="002D05AF" w:rsidP="005935DF">
      <w:pPr>
        <w:ind w:firstLine="567"/>
        <w:jc w:val="both"/>
        <w:rPr>
          <w:sz w:val="24"/>
          <w:szCs w:val="24"/>
        </w:rPr>
      </w:pPr>
      <w:r w:rsidRPr="002D05AF">
        <w:rPr>
          <w:sz w:val="24"/>
          <w:szCs w:val="24"/>
        </w:rPr>
        <w:t>МЕТАПРЕДМЕТНЫЕ РЕЗУЛЬТАТЫ</w:t>
      </w:r>
    </w:p>
    <w:p w:rsidR="002D05AF" w:rsidRPr="002D05AF" w:rsidRDefault="002D05AF" w:rsidP="005935DF">
      <w:pPr>
        <w:ind w:firstLine="567"/>
        <w:jc w:val="both"/>
        <w:rPr>
          <w:sz w:val="24"/>
          <w:szCs w:val="24"/>
        </w:rPr>
      </w:pPr>
      <w:r w:rsidRPr="002D05AF">
        <w:rPr>
          <w:sz w:val="24"/>
          <w:szCs w:val="24"/>
        </w:rPr>
        <w:t xml:space="preserve">Метапредметные результаты освоения программы основного общего образования, в том числе адаптированной, должны </w:t>
      </w:r>
      <w:r w:rsidR="00A80121">
        <w:rPr>
          <w:sz w:val="24"/>
          <w:szCs w:val="24"/>
        </w:rPr>
        <w:t>от</w:t>
      </w:r>
      <w:r w:rsidRPr="002D05AF">
        <w:rPr>
          <w:sz w:val="24"/>
          <w:szCs w:val="24"/>
        </w:rPr>
        <w:t>ражать:</w:t>
      </w:r>
    </w:p>
    <w:p w:rsidR="002D05AF" w:rsidRPr="002D05AF" w:rsidRDefault="002D05AF" w:rsidP="005935DF">
      <w:pPr>
        <w:ind w:firstLine="567"/>
        <w:jc w:val="both"/>
        <w:rPr>
          <w:sz w:val="24"/>
          <w:szCs w:val="24"/>
        </w:rPr>
      </w:pPr>
      <w:r w:rsidRPr="002D05AF">
        <w:rPr>
          <w:sz w:val="24"/>
          <w:szCs w:val="24"/>
        </w:rPr>
        <w:t>Овладение универсальными учебными познавательными действиями: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базовые логические действия:</w:t>
      </w:r>
    </w:p>
    <w:p w:rsidR="002D05AF" w:rsidRPr="002D05AF" w:rsidRDefault="002D05AF" w:rsidP="005935DF">
      <w:pPr>
        <w:ind w:firstLine="567"/>
        <w:jc w:val="both"/>
        <w:rPr>
          <w:sz w:val="24"/>
          <w:szCs w:val="24"/>
        </w:rPr>
      </w:pPr>
      <w:r w:rsidRPr="002D05AF">
        <w:rPr>
          <w:sz w:val="24"/>
          <w:szCs w:val="24"/>
        </w:rPr>
        <w:lastRenderedPageBreak/>
        <w:t>выявлять и характеризовать существенные признаки объектов (явлений);</w:t>
      </w:r>
    </w:p>
    <w:p w:rsidR="002D05AF" w:rsidRPr="002D05AF" w:rsidRDefault="002D05AF" w:rsidP="005935DF">
      <w:pPr>
        <w:ind w:firstLine="567"/>
        <w:jc w:val="both"/>
        <w:rPr>
          <w:sz w:val="24"/>
          <w:szCs w:val="24"/>
        </w:rPr>
      </w:pPr>
      <w:r w:rsidRPr="002D05AF">
        <w:rPr>
          <w:sz w:val="24"/>
          <w:szCs w:val="24"/>
        </w:rPr>
        <w:t>устанавливать существенный признак классификации, основания для обобщения и сравн</w:t>
      </w:r>
      <w:r w:rsidR="00A80121">
        <w:rPr>
          <w:sz w:val="24"/>
          <w:szCs w:val="24"/>
        </w:rPr>
        <w:t>е</w:t>
      </w:r>
      <w:r w:rsidR="00A80121">
        <w:rPr>
          <w:sz w:val="24"/>
          <w:szCs w:val="24"/>
        </w:rPr>
        <w:t>ния, критерии проводимого ана</w:t>
      </w:r>
      <w:r w:rsidRPr="002D05AF">
        <w:rPr>
          <w:sz w:val="24"/>
          <w:szCs w:val="24"/>
        </w:rPr>
        <w:t>лиза;</w:t>
      </w:r>
    </w:p>
    <w:p w:rsidR="002D05AF" w:rsidRPr="002D05AF" w:rsidRDefault="002D05AF" w:rsidP="005935DF">
      <w:pPr>
        <w:ind w:firstLine="567"/>
        <w:jc w:val="both"/>
        <w:rPr>
          <w:sz w:val="24"/>
          <w:szCs w:val="24"/>
        </w:rPr>
      </w:pPr>
      <w:r w:rsidRPr="002D05AF">
        <w:rPr>
          <w:sz w:val="24"/>
          <w:szCs w:val="24"/>
        </w:rPr>
        <w:t>с учётом предложенной задачи выявлять закономерности и противоречия в рассма</w:t>
      </w:r>
      <w:r w:rsidRPr="002D05AF">
        <w:rPr>
          <w:sz w:val="24"/>
          <w:szCs w:val="24"/>
        </w:rPr>
        <w:t>т</w:t>
      </w:r>
      <w:r w:rsidRPr="002D05AF">
        <w:rPr>
          <w:sz w:val="24"/>
          <w:szCs w:val="24"/>
        </w:rPr>
        <w:t>ривае</w:t>
      </w:r>
      <w:r w:rsidR="00A80121">
        <w:rPr>
          <w:sz w:val="24"/>
          <w:szCs w:val="24"/>
        </w:rPr>
        <w:t>мых фактах, данных и наблюде</w:t>
      </w:r>
      <w:r w:rsidRPr="002D05AF">
        <w:rPr>
          <w:sz w:val="24"/>
          <w:szCs w:val="24"/>
        </w:rPr>
        <w:t>ниях;</w:t>
      </w:r>
    </w:p>
    <w:p w:rsidR="002D05AF" w:rsidRPr="002D05AF" w:rsidRDefault="002D05AF" w:rsidP="005935DF">
      <w:pPr>
        <w:ind w:firstLine="567"/>
        <w:jc w:val="both"/>
        <w:rPr>
          <w:sz w:val="24"/>
          <w:szCs w:val="24"/>
        </w:rPr>
      </w:pPr>
      <w:r w:rsidRPr="002D05AF">
        <w:rPr>
          <w:sz w:val="24"/>
          <w:szCs w:val="24"/>
        </w:rPr>
        <w:t>предлагать критерии для в</w:t>
      </w:r>
      <w:r w:rsidR="0022441E">
        <w:rPr>
          <w:sz w:val="24"/>
          <w:szCs w:val="24"/>
        </w:rPr>
        <w:t>ыявления закономерностей и про</w:t>
      </w:r>
      <w:r w:rsidRPr="002D05AF">
        <w:rPr>
          <w:sz w:val="24"/>
          <w:szCs w:val="24"/>
        </w:rPr>
        <w:t>тиворечий;</w:t>
      </w:r>
    </w:p>
    <w:p w:rsidR="002D05AF" w:rsidRPr="002D05AF" w:rsidRDefault="002D05AF" w:rsidP="005935DF">
      <w:pPr>
        <w:ind w:firstLine="567"/>
        <w:jc w:val="both"/>
        <w:rPr>
          <w:sz w:val="24"/>
          <w:szCs w:val="24"/>
        </w:rPr>
      </w:pPr>
      <w:r w:rsidRPr="002D05AF">
        <w:rPr>
          <w:sz w:val="24"/>
          <w:szCs w:val="24"/>
        </w:rPr>
        <w:t>выявлять дефицит информации, данных, необходимых для решения поставленной задачи;</w:t>
      </w:r>
    </w:p>
    <w:p w:rsidR="002D05AF" w:rsidRPr="002D05AF" w:rsidRDefault="002D05AF" w:rsidP="005935DF">
      <w:pPr>
        <w:ind w:firstLine="567"/>
        <w:jc w:val="both"/>
        <w:rPr>
          <w:sz w:val="24"/>
          <w:szCs w:val="24"/>
        </w:rPr>
      </w:pPr>
      <w:r w:rsidRPr="002D05AF">
        <w:rPr>
          <w:sz w:val="24"/>
          <w:szCs w:val="24"/>
        </w:rPr>
        <w:t>выявлять причинноследственные связи при изучении явлений и процессов;</w:t>
      </w:r>
    </w:p>
    <w:p w:rsidR="002D05AF" w:rsidRPr="002D05AF" w:rsidRDefault="002D05AF" w:rsidP="005935DF">
      <w:pPr>
        <w:ind w:firstLine="567"/>
        <w:jc w:val="both"/>
        <w:rPr>
          <w:sz w:val="24"/>
          <w:szCs w:val="24"/>
        </w:rPr>
      </w:pPr>
      <w:r w:rsidRPr="002D05AF">
        <w:rPr>
          <w:sz w:val="24"/>
          <w:szCs w:val="24"/>
        </w:rPr>
        <w:t>делать выводы с использованием дедуктивных и индуктивных умозаключений, умозаключ</w:t>
      </w:r>
      <w:r w:rsidRPr="002D05AF">
        <w:rPr>
          <w:sz w:val="24"/>
          <w:szCs w:val="24"/>
        </w:rPr>
        <w:t>е</w:t>
      </w:r>
      <w:r w:rsidRPr="002D05AF">
        <w:rPr>
          <w:sz w:val="24"/>
          <w:szCs w:val="24"/>
        </w:rPr>
        <w:t>ний по аналогии, формулировать гипотезы о взаимосвязях;</w:t>
      </w:r>
    </w:p>
    <w:p w:rsidR="002D05AF" w:rsidRPr="002D05AF" w:rsidRDefault="002D05AF" w:rsidP="005935DF">
      <w:pPr>
        <w:ind w:firstLine="567"/>
        <w:jc w:val="both"/>
        <w:rPr>
          <w:sz w:val="24"/>
          <w:szCs w:val="24"/>
        </w:rPr>
      </w:pPr>
      <w:r w:rsidRPr="002D05AF">
        <w:rPr>
          <w:sz w:val="24"/>
          <w:szCs w:val="24"/>
        </w:rPr>
        <w:t>самостоятельно выбирать способ решения учебной задачи (сравнивать несколько в</w:t>
      </w:r>
      <w:r w:rsidRPr="002D05AF">
        <w:rPr>
          <w:sz w:val="24"/>
          <w:szCs w:val="24"/>
        </w:rPr>
        <w:t>а</w:t>
      </w:r>
      <w:r w:rsidRPr="002D05AF">
        <w:rPr>
          <w:sz w:val="24"/>
          <w:szCs w:val="24"/>
        </w:rPr>
        <w:t>риантов решения,  выбирать  наиболее подходящий с учётом самостоятельно выделенных критериев);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базовые исследовательские действия:</w:t>
      </w:r>
    </w:p>
    <w:p w:rsidR="002D05AF" w:rsidRPr="002D05AF" w:rsidRDefault="002D05AF" w:rsidP="005935DF">
      <w:pPr>
        <w:ind w:firstLine="567"/>
        <w:jc w:val="both"/>
        <w:rPr>
          <w:sz w:val="24"/>
          <w:szCs w:val="24"/>
        </w:rPr>
      </w:pPr>
      <w:r w:rsidRPr="002D05AF">
        <w:rPr>
          <w:sz w:val="24"/>
          <w:szCs w:val="24"/>
        </w:rPr>
        <w:t>использовать вопросы как исследовательский инструмент познания;</w:t>
      </w:r>
    </w:p>
    <w:p w:rsidR="002D05AF" w:rsidRPr="002D05AF" w:rsidRDefault="002D05AF" w:rsidP="005935DF">
      <w:pPr>
        <w:ind w:firstLine="567"/>
        <w:jc w:val="both"/>
        <w:rPr>
          <w:sz w:val="24"/>
          <w:szCs w:val="24"/>
        </w:rPr>
      </w:pPr>
      <w:r w:rsidRPr="002D05AF">
        <w:rPr>
          <w:sz w:val="24"/>
          <w:szCs w:val="24"/>
        </w:rPr>
        <w:t>формулировать вопросы, фиксирующие разрыв между реальным и желательным с</w:t>
      </w:r>
      <w:r w:rsidRPr="002D05AF">
        <w:rPr>
          <w:sz w:val="24"/>
          <w:szCs w:val="24"/>
        </w:rPr>
        <w:t>о</w:t>
      </w:r>
      <w:r w:rsidRPr="002D05AF">
        <w:rPr>
          <w:sz w:val="24"/>
          <w:szCs w:val="24"/>
        </w:rPr>
        <w:t>стоянием ситуации, объекта, самостоятельно устанавливать искомое и данное;</w:t>
      </w:r>
    </w:p>
    <w:p w:rsidR="002D05AF" w:rsidRPr="002D05AF" w:rsidRDefault="002D05AF" w:rsidP="005935DF">
      <w:pPr>
        <w:ind w:firstLine="567"/>
        <w:jc w:val="both"/>
        <w:rPr>
          <w:sz w:val="24"/>
          <w:szCs w:val="24"/>
        </w:rPr>
      </w:pPr>
      <w:r w:rsidRPr="002D05AF">
        <w:rPr>
          <w:sz w:val="24"/>
          <w:szCs w:val="24"/>
        </w:rPr>
        <w:t>формулировать гипотезу об истинности собственных суждений и суждений других, аргуме</w:t>
      </w:r>
      <w:r w:rsidRPr="002D05AF">
        <w:rPr>
          <w:sz w:val="24"/>
          <w:szCs w:val="24"/>
        </w:rPr>
        <w:t>н</w:t>
      </w:r>
      <w:r w:rsidRPr="002D05AF">
        <w:rPr>
          <w:sz w:val="24"/>
          <w:szCs w:val="24"/>
        </w:rPr>
        <w:t>тировать свою позицию, мнение;</w:t>
      </w:r>
    </w:p>
    <w:p w:rsidR="002D05AF" w:rsidRPr="002D05AF" w:rsidRDefault="002D05AF" w:rsidP="005935DF">
      <w:pPr>
        <w:ind w:firstLine="567"/>
        <w:jc w:val="both"/>
        <w:rPr>
          <w:sz w:val="24"/>
          <w:szCs w:val="24"/>
        </w:rPr>
      </w:pPr>
      <w:r w:rsidRPr="002D05AF">
        <w:rPr>
          <w:sz w:val="24"/>
          <w:szCs w:val="24"/>
        </w:rPr>
        <w:t>проводить по самостоятельно составленному плану опыт, несложный эксперимент, небол</w:t>
      </w:r>
      <w:r w:rsidR="00A80121">
        <w:rPr>
          <w:sz w:val="24"/>
          <w:szCs w:val="24"/>
        </w:rPr>
        <w:t>ь</w:t>
      </w:r>
      <w:r w:rsidR="00A80121">
        <w:rPr>
          <w:sz w:val="24"/>
          <w:szCs w:val="24"/>
        </w:rPr>
        <w:t>шое исследование по установле</w:t>
      </w:r>
      <w:r w:rsidRPr="002D05AF">
        <w:rPr>
          <w:sz w:val="24"/>
          <w:szCs w:val="24"/>
        </w:rPr>
        <w:t>нию особенностей объекта изучения, причинноследственных св</w:t>
      </w:r>
      <w:r w:rsidRPr="002D05AF">
        <w:rPr>
          <w:sz w:val="24"/>
          <w:szCs w:val="24"/>
        </w:rPr>
        <w:t>я</w:t>
      </w:r>
      <w:r w:rsidRPr="002D05AF">
        <w:rPr>
          <w:sz w:val="24"/>
          <w:szCs w:val="24"/>
        </w:rPr>
        <w:t>зей и зависимости объектов между собой;</w:t>
      </w:r>
    </w:p>
    <w:p w:rsidR="002D05AF" w:rsidRPr="002D05AF" w:rsidRDefault="002D05AF" w:rsidP="005935DF">
      <w:pPr>
        <w:ind w:firstLine="567"/>
        <w:jc w:val="both"/>
        <w:rPr>
          <w:sz w:val="24"/>
          <w:szCs w:val="24"/>
        </w:rPr>
      </w:pPr>
      <w:r w:rsidRPr="002D05AF">
        <w:rPr>
          <w:sz w:val="24"/>
          <w:szCs w:val="24"/>
        </w:rPr>
        <w:t>оценивать на применимость и достоверность информацию, полученную в ходе и</w:t>
      </w:r>
      <w:r w:rsidRPr="002D05AF">
        <w:rPr>
          <w:sz w:val="24"/>
          <w:szCs w:val="24"/>
        </w:rPr>
        <w:t>с</w:t>
      </w:r>
      <w:r w:rsidRPr="002D05AF">
        <w:rPr>
          <w:sz w:val="24"/>
          <w:szCs w:val="24"/>
        </w:rPr>
        <w:t>следования (эксперимента);</w:t>
      </w:r>
    </w:p>
    <w:p w:rsidR="002D05AF" w:rsidRPr="002D05AF" w:rsidRDefault="002D05AF" w:rsidP="005935DF">
      <w:pPr>
        <w:ind w:firstLine="567"/>
        <w:jc w:val="both"/>
        <w:rPr>
          <w:sz w:val="24"/>
          <w:szCs w:val="24"/>
        </w:rPr>
      </w:pPr>
      <w:r w:rsidRPr="002D05AF">
        <w:rPr>
          <w:sz w:val="24"/>
          <w:szCs w:val="24"/>
        </w:rPr>
        <w:t>самостоятельно формулировать обобщения и выводы по результатам проведённого набл</w:t>
      </w:r>
      <w:r w:rsidRPr="002D05AF">
        <w:rPr>
          <w:sz w:val="24"/>
          <w:szCs w:val="24"/>
        </w:rPr>
        <w:t>ю</w:t>
      </w:r>
      <w:r w:rsidRPr="002D05AF">
        <w:rPr>
          <w:sz w:val="24"/>
          <w:szCs w:val="24"/>
        </w:rPr>
        <w:t>дения, опыта, исследования, владеть инструментами оценки достоверности пол</w:t>
      </w:r>
      <w:r w:rsidRPr="002D05AF">
        <w:rPr>
          <w:sz w:val="24"/>
          <w:szCs w:val="24"/>
        </w:rPr>
        <w:t>у</w:t>
      </w:r>
      <w:r w:rsidRPr="002D05AF">
        <w:rPr>
          <w:sz w:val="24"/>
          <w:szCs w:val="24"/>
        </w:rPr>
        <w:t>ченных выводов и обобщений;</w:t>
      </w:r>
    </w:p>
    <w:p w:rsidR="002D05AF" w:rsidRPr="002D05AF" w:rsidRDefault="002D05AF" w:rsidP="005935DF">
      <w:pPr>
        <w:ind w:firstLine="567"/>
        <w:jc w:val="both"/>
        <w:rPr>
          <w:sz w:val="24"/>
          <w:szCs w:val="24"/>
        </w:rPr>
      </w:pPr>
      <w:r w:rsidRPr="002D05A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работа с информацией:</w:t>
      </w:r>
    </w:p>
    <w:p w:rsidR="002D05AF" w:rsidRPr="002D05AF" w:rsidRDefault="002D05AF" w:rsidP="005935DF">
      <w:pPr>
        <w:ind w:firstLine="567"/>
        <w:jc w:val="both"/>
        <w:rPr>
          <w:sz w:val="24"/>
          <w:szCs w:val="24"/>
        </w:rPr>
      </w:pPr>
      <w:r w:rsidRPr="002D05AF">
        <w:rPr>
          <w:sz w:val="24"/>
          <w:szCs w:val="24"/>
        </w:rPr>
        <w:t>применять различные методы, инструменты и запросы при поиске и отборе инфо</w:t>
      </w:r>
      <w:r w:rsidRPr="002D05AF">
        <w:rPr>
          <w:sz w:val="24"/>
          <w:szCs w:val="24"/>
        </w:rPr>
        <w:t>р</w:t>
      </w:r>
      <w:r w:rsidRPr="002D05AF">
        <w:rPr>
          <w:sz w:val="24"/>
          <w:szCs w:val="24"/>
        </w:rPr>
        <w:t>мации или данных из источников с уч</w:t>
      </w:r>
      <w:r w:rsidR="00BA1406">
        <w:rPr>
          <w:sz w:val="24"/>
          <w:szCs w:val="24"/>
        </w:rPr>
        <w:t>ё</w:t>
      </w:r>
      <w:r w:rsidRPr="002D05AF">
        <w:rPr>
          <w:sz w:val="24"/>
          <w:szCs w:val="24"/>
        </w:rPr>
        <w:t>том предложенной учебной задачи и заданных кр</w:t>
      </w:r>
      <w:r w:rsidRPr="002D05AF">
        <w:rPr>
          <w:sz w:val="24"/>
          <w:szCs w:val="24"/>
        </w:rPr>
        <w:t>и</w:t>
      </w:r>
      <w:r w:rsidRPr="002D05AF">
        <w:rPr>
          <w:sz w:val="24"/>
          <w:szCs w:val="24"/>
        </w:rPr>
        <w:t>териев;</w:t>
      </w:r>
    </w:p>
    <w:p w:rsidR="002D05AF" w:rsidRPr="002D05AF" w:rsidRDefault="002D05AF" w:rsidP="005935DF">
      <w:pPr>
        <w:ind w:firstLine="567"/>
        <w:jc w:val="both"/>
        <w:rPr>
          <w:sz w:val="24"/>
          <w:szCs w:val="24"/>
        </w:rPr>
      </w:pPr>
      <w:r w:rsidRPr="002D05AF">
        <w:rPr>
          <w:sz w:val="24"/>
          <w:szCs w:val="24"/>
        </w:rPr>
        <w:t>выбирать, анализировать, систематизировать и интерпретировать информацию различных видов и форм представления;</w:t>
      </w:r>
    </w:p>
    <w:p w:rsidR="002D05AF" w:rsidRPr="002D05AF" w:rsidRDefault="002D05AF" w:rsidP="005935DF">
      <w:pPr>
        <w:ind w:firstLine="567"/>
        <w:jc w:val="both"/>
        <w:rPr>
          <w:sz w:val="24"/>
          <w:szCs w:val="24"/>
        </w:rPr>
      </w:pPr>
      <w:r w:rsidRPr="002D05AF">
        <w:rPr>
          <w:sz w:val="24"/>
          <w:szCs w:val="24"/>
        </w:rPr>
        <w:t>находить сходные аргументы (подтверждающие или опровергающие одну и ту же идею, в</w:t>
      </w:r>
      <w:r w:rsidR="00A80121">
        <w:rPr>
          <w:sz w:val="24"/>
          <w:szCs w:val="24"/>
        </w:rPr>
        <w:t>е</w:t>
      </w:r>
      <w:r w:rsidR="00A80121">
        <w:rPr>
          <w:sz w:val="24"/>
          <w:szCs w:val="24"/>
        </w:rPr>
        <w:t>р</w:t>
      </w:r>
      <w:r w:rsidR="00A80121">
        <w:rPr>
          <w:sz w:val="24"/>
          <w:szCs w:val="24"/>
        </w:rPr>
        <w:t>сию) в различных информацион</w:t>
      </w:r>
      <w:r w:rsidRPr="002D05AF">
        <w:rPr>
          <w:sz w:val="24"/>
          <w:szCs w:val="24"/>
        </w:rPr>
        <w:t>ных источниках;</w:t>
      </w:r>
    </w:p>
    <w:p w:rsidR="002D05AF" w:rsidRPr="002D05AF" w:rsidRDefault="002D05AF" w:rsidP="005935DF">
      <w:pPr>
        <w:ind w:firstLine="567"/>
        <w:jc w:val="both"/>
        <w:rPr>
          <w:sz w:val="24"/>
          <w:szCs w:val="24"/>
        </w:rPr>
      </w:pPr>
      <w:r w:rsidRPr="002D05AF">
        <w:rPr>
          <w:sz w:val="24"/>
          <w:szCs w:val="24"/>
        </w:rPr>
        <w:t>самостоятельно выбирать оптимальную форму представления информации и иллюстрир</w:t>
      </w:r>
      <w:r w:rsidRPr="002D05AF">
        <w:rPr>
          <w:sz w:val="24"/>
          <w:szCs w:val="24"/>
        </w:rPr>
        <w:t>о</w:t>
      </w:r>
      <w:r w:rsidRPr="002D05AF">
        <w:rPr>
          <w:sz w:val="24"/>
          <w:szCs w:val="24"/>
        </w:rPr>
        <w:t>вать решаемые задачи несложными схемами, диаграммами, иной графикой и их комбинациями;</w:t>
      </w:r>
    </w:p>
    <w:p w:rsidR="002D05AF" w:rsidRPr="002D05AF" w:rsidRDefault="002D05AF" w:rsidP="005935DF">
      <w:pPr>
        <w:ind w:firstLine="567"/>
        <w:jc w:val="both"/>
        <w:rPr>
          <w:sz w:val="24"/>
          <w:szCs w:val="24"/>
        </w:rPr>
      </w:pPr>
      <w:r w:rsidRPr="002D05AF">
        <w:rPr>
          <w:sz w:val="24"/>
          <w:szCs w:val="24"/>
        </w:rPr>
        <w:t>оценивать надёжность информации по критериям,</w:t>
      </w:r>
      <w:r w:rsidR="00BA1406">
        <w:rPr>
          <w:sz w:val="24"/>
          <w:szCs w:val="24"/>
        </w:rPr>
        <w:t xml:space="preserve"> предло</w:t>
      </w:r>
      <w:r w:rsidRPr="002D05AF">
        <w:rPr>
          <w:sz w:val="24"/>
          <w:szCs w:val="24"/>
        </w:rPr>
        <w:t>женным педагогическим работн</w:t>
      </w:r>
      <w:r w:rsidRPr="002D05AF">
        <w:rPr>
          <w:sz w:val="24"/>
          <w:szCs w:val="24"/>
        </w:rPr>
        <w:t>и</w:t>
      </w:r>
      <w:r w:rsidRPr="002D05AF">
        <w:rPr>
          <w:sz w:val="24"/>
          <w:szCs w:val="24"/>
        </w:rPr>
        <w:t>ком или сформулированным самостоятельно;</w:t>
      </w:r>
    </w:p>
    <w:p w:rsidR="002D05AF" w:rsidRPr="002D05AF" w:rsidRDefault="002D05AF" w:rsidP="005935DF">
      <w:pPr>
        <w:ind w:firstLine="567"/>
        <w:jc w:val="both"/>
        <w:rPr>
          <w:sz w:val="24"/>
          <w:szCs w:val="24"/>
        </w:rPr>
      </w:pPr>
      <w:r w:rsidRPr="002D05AF">
        <w:rPr>
          <w:sz w:val="24"/>
          <w:szCs w:val="24"/>
        </w:rPr>
        <w:t>эффективно запоминать и систематизировать информацию. Овладение системой униве</w:t>
      </w:r>
      <w:r w:rsidRPr="002D05AF">
        <w:rPr>
          <w:sz w:val="24"/>
          <w:szCs w:val="24"/>
        </w:rPr>
        <w:t>р</w:t>
      </w:r>
      <w:r w:rsidR="00BA1406">
        <w:rPr>
          <w:sz w:val="24"/>
          <w:szCs w:val="24"/>
        </w:rPr>
        <w:t>сальных учебных познаватель</w:t>
      </w:r>
      <w:r w:rsidRPr="002D05AF">
        <w:rPr>
          <w:sz w:val="24"/>
          <w:szCs w:val="24"/>
        </w:rPr>
        <w:t>ных действий обеспечивает сформированность когнитивных нав</w:t>
      </w:r>
      <w:r w:rsidRPr="002D05AF">
        <w:rPr>
          <w:sz w:val="24"/>
          <w:szCs w:val="24"/>
        </w:rPr>
        <w:t>ы</w:t>
      </w:r>
      <w:r w:rsidRPr="002D05AF">
        <w:rPr>
          <w:sz w:val="24"/>
          <w:szCs w:val="24"/>
        </w:rPr>
        <w:t>ков у обучающихся.</w:t>
      </w:r>
    </w:p>
    <w:p w:rsidR="002D05AF" w:rsidRPr="002D05AF" w:rsidRDefault="002D05AF" w:rsidP="005935DF">
      <w:pPr>
        <w:ind w:firstLine="567"/>
        <w:jc w:val="both"/>
        <w:rPr>
          <w:sz w:val="24"/>
          <w:szCs w:val="24"/>
        </w:rPr>
      </w:pPr>
      <w:r w:rsidRPr="002D05AF">
        <w:rPr>
          <w:sz w:val="24"/>
          <w:szCs w:val="24"/>
        </w:rPr>
        <w:t>Овладение универсальными учебными коммуникативными действиями: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общение:</w:t>
      </w:r>
    </w:p>
    <w:p w:rsidR="002D05AF" w:rsidRPr="002D05AF" w:rsidRDefault="002D05AF" w:rsidP="005935DF">
      <w:pPr>
        <w:ind w:firstLine="567"/>
        <w:jc w:val="both"/>
        <w:rPr>
          <w:sz w:val="24"/>
          <w:szCs w:val="24"/>
        </w:rPr>
      </w:pPr>
      <w:r w:rsidRPr="002D05AF">
        <w:rPr>
          <w:sz w:val="24"/>
          <w:szCs w:val="24"/>
        </w:rPr>
        <w:t xml:space="preserve"> воспринимать и формулировать суждения, выражать эмоции в соответствии с целями и условиями общения;</w:t>
      </w:r>
    </w:p>
    <w:p w:rsidR="002D05AF" w:rsidRPr="002D05AF" w:rsidRDefault="002D05AF" w:rsidP="005935DF">
      <w:pPr>
        <w:ind w:firstLine="567"/>
        <w:jc w:val="both"/>
        <w:rPr>
          <w:sz w:val="24"/>
          <w:szCs w:val="24"/>
        </w:rPr>
      </w:pPr>
      <w:r w:rsidRPr="002D05AF">
        <w:rPr>
          <w:sz w:val="24"/>
          <w:szCs w:val="24"/>
        </w:rPr>
        <w:t>выражать себя (свою точку зрения) в устных и письменных текстах;</w:t>
      </w:r>
    </w:p>
    <w:p w:rsidR="002D05AF" w:rsidRPr="002D05AF" w:rsidRDefault="002D05AF" w:rsidP="005935DF">
      <w:pPr>
        <w:ind w:firstLine="567"/>
        <w:jc w:val="both"/>
        <w:rPr>
          <w:sz w:val="24"/>
          <w:szCs w:val="24"/>
        </w:rPr>
      </w:pPr>
      <w:r w:rsidRPr="002D05AF">
        <w:rPr>
          <w:sz w:val="24"/>
          <w:szCs w:val="24"/>
        </w:rPr>
        <w:t>распознавать невербальные средства общения, понимать значение социальных зн</w:t>
      </w:r>
      <w:r w:rsidRPr="002D05AF">
        <w:rPr>
          <w:sz w:val="24"/>
          <w:szCs w:val="24"/>
        </w:rPr>
        <w:t>а</w:t>
      </w:r>
      <w:r w:rsidRPr="002D05AF">
        <w:rPr>
          <w:sz w:val="24"/>
          <w:szCs w:val="24"/>
        </w:rPr>
        <w:t xml:space="preserve">ков, знать </w:t>
      </w:r>
      <w:r w:rsidR="00A80121">
        <w:rPr>
          <w:sz w:val="24"/>
          <w:szCs w:val="24"/>
        </w:rPr>
        <w:t>и распознавать предпосылки кон</w:t>
      </w:r>
      <w:r w:rsidRPr="002D05AF">
        <w:rPr>
          <w:sz w:val="24"/>
          <w:szCs w:val="24"/>
        </w:rPr>
        <w:t>фликтных ситуаций и смягчать конфликты, в</w:t>
      </w:r>
      <w:r w:rsidRPr="002D05AF">
        <w:rPr>
          <w:sz w:val="24"/>
          <w:szCs w:val="24"/>
        </w:rPr>
        <w:t>е</w:t>
      </w:r>
      <w:r w:rsidRPr="002D05AF">
        <w:rPr>
          <w:sz w:val="24"/>
          <w:szCs w:val="24"/>
        </w:rPr>
        <w:t>сти переговоры;</w:t>
      </w:r>
    </w:p>
    <w:p w:rsidR="002D05AF" w:rsidRPr="002D05AF" w:rsidRDefault="002D05AF" w:rsidP="005935DF">
      <w:pPr>
        <w:ind w:firstLine="567"/>
        <w:jc w:val="both"/>
        <w:rPr>
          <w:sz w:val="24"/>
          <w:szCs w:val="24"/>
        </w:rPr>
      </w:pPr>
      <w:r w:rsidRPr="002D05AF">
        <w:rPr>
          <w:sz w:val="24"/>
          <w:szCs w:val="24"/>
        </w:rPr>
        <w:t>понимать намерения други</w:t>
      </w:r>
      <w:r w:rsidR="0022441E">
        <w:rPr>
          <w:sz w:val="24"/>
          <w:szCs w:val="24"/>
        </w:rPr>
        <w:t>х, проявлять уважительное отно</w:t>
      </w:r>
      <w:r w:rsidRPr="002D05AF">
        <w:rPr>
          <w:sz w:val="24"/>
          <w:szCs w:val="24"/>
        </w:rPr>
        <w:t>шение к собеседнику и в коррек</w:t>
      </w:r>
      <w:r w:rsidRPr="002D05AF">
        <w:rPr>
          <w:sz w:val="24"/>
          <w:szCs w:val="24"/>
        </w:rPr>
        <w:t>т</w:t>
      </w:r>
      <w:r w:rsidRPr="002D05AF">
        <w:rPr>
          <w:sz w:val="24"/>
          <w:szCs w:val="24"/>
        </w:rPr>
        <w:t>ной форме формулировать свои возражения;</w:t>
      </w:r>
    </w:p>
    <w:p w:rsidR="002D05AF" w:rsidRPr="002D05AF" w:rsidRDefault="002D05AF" w:rsidP="005935DF">
      <w:pPr>
        <w:ind w:firstLine="567"/>
        <w:jc w:val="both"/>
        <w:rPr>
          <w:sz w:val="24"/>
          <w:szCs w:val="24"/>
        </w:rPr>
      </w:pPr>
      <w:r w:rsidRPr="002D05AF">
        <w:rPr>
          <w:sz w:val="24"/>
          <w:szCs w:val="24"/>
        </w:rPr>
        <w:lastRenderedPageBreak/>
        <w:t>в ходе диалога и(или) диск</w:t>
      </w:r>
      <w:r w:rsidR="0022441E">
        <w:rPr>
          <w:sz w:val="24"/>
          <w:szCs w:val="24"/>
        </w:rPr>
        <w:t>уссии задавать вопросы по суще</w:t>
      </w:r>
      <w:r w:rsidRPr="002D05AF">
        <w:rPr>
          <w:sz w:val="24"/>
          <w:szCs w:val="24"/>
        </w:rPr>
        <w:t>ству обсуждаемой темы и выск</w:t>
      </w:r>
      <w:r w:rsidR="00A80121">
        <w:rPr>
          <w:sz w:val="24"/>
          <w:szCs w:val="24"/>
        </w:rPr>
        <w:t>а</w:t>
      </w:r>
      <w:r w:rsidR="00A80121">
        <w:rPr>
          <w:sz w:val="24"/>
          <w:szCs w:val="24"/>
        </w:rPr>
        <w:t>зывать идеи, нацеленные на ре</w:t>
      </w:r>
      <w:r w:rsidRPr="002D05AF">
        <w:rPr>
          <w:sz w:val="24"/>
          <w:szCs w:val="24"/>
        </w:rPr>
        <w:t>шение задачи и поддержание благожелательности общения;</w:t>
      </w:r>
    </w:p>
    <w:p w:rsidR="002D05AF" w:rsidRPr="002D05AF" w:rsidRDefault="002D05AF" w:rsidP="005935DF">
      <w:pPr>
        <w:ind w:firstLine="567"/>
        <w:jc w:val="both"/>
        <w:rPr>
          <w:sz w:val="24"/>
          <w:szCs w:val="24"/>
        </w:rPr>
      </w:pPr>
      <w:r w:rsidRPr="002D05AF">
        <w:rPr>
          <w:sz w:val="24"/>
          <w:szCs w:val="24"/>
        </w:rPr>
        <w:t>сопоставлять свои суждения с суждениями других участников диалога, обнаруживать разл</w:t>
      </w:r>
      <w:r w:rsidRPr="002D05AF">
        <w:rPr>
          <w:sz w:val="24"/>
          <w:szCs w:val="24"/>
        </w:rPr>
        <w:t>и</w:t>
      </w:r>
      <w:r w:rsidRPr="002D05AF">
        <w:rPr>
          <w:sz w:val="24"/>
          <w:szCs w:val="24"/>
        </w:rPr>
        <w:t>чие и сходство позиций;</w:t>
      </w:r>
    </w:p>
    <w:p w:rsidR="002D05AF" w:rsidRPr="002D05AF" w:rsidRDefault="002D05AF" w:rsidP="005935DF">
      <w:pPr>
        <w:ind w:firstLine="567"/>
        <w:jc w:val="both"/>
        <w:rPr>
          <w:sz w:val="24"/>
          <w:szCs w:val="24"/>
        </w:rPr>
      </w:pPr>
      <w:r w:rsidRPr="002D05AF">
        <w:rPr>
          <w:sz w:val="24"/>
          <w:szCs w:val="24"/>
        </w:rPr>
        <w:t>публично представлять резу</w:t>
      </w:r>
      <w:r w:rsidR="0022441E">
        <w:rPr>
          <w:sz w:val="24"/>
          <w:szCs w:val="24"/>
        </w:rPr>
        <w:t>льтаты выполненного опыта (экс</w:t>
      </w:r>
      <w:r w:rsidRPr="002D05AF">
        <w:rPr>
          <w:sz w:val="24"/>
          <w:szCs w:val="24"/>
        </w:rPr>
        <w:t>перимента, исследования, пр</w:t>
      </w:r>
      <w:r w:rsidRPr="002D05AF">
        <w:rPr>
          <w:sz w:val="24"/>
          <w:szCs w:val="24"/>
        </w:rPr>
        <w:t>о</w:t>
      </w:r>
      <w:r w:rsidRPr="002D05AF">
        <w:rPr>
          <w:sz w:val="24"/>
          <w:szCs w:val="24"/>
        </w:rPr>
        <w:t>екта);</w:t>
      </w:r>
    </w:p>
    <w:p w:rsidR="002D05AF" w:rsidRPr="002D05AF" w:rsidRDefault="002D05AF" w:rsidP="005935DF">
      <w:pPr>
        <w:ind w:firstLine="567"/>
        <w:jc w:val="both"/>
        <w:rPr>
          <w:sz w:val="24"/>
          <w:szCs w:val="24"/>
        </w:rPr>
      </w:pPr>
      <w:r w:rsidRPr="002D05AF">
        <w:rPr>
          <w:sz w:val="24"/>
          <w:szCs w:val="24"/>
        </w:rPr>
        <w:t>самостоятельно выбирать ф</w:t>
      </w:r>
      <w:r w:rsidR="0022441E">
        <w:rPr>
          <w:sz w:val="24"/>
          <w:szCs w:val="24"/>
        </w:rPr>
        <w:t>ормат выступления с учётом за</w:t>
      </w:r>
      <w:r w:rsidRPr="002D05AF">
        <w:rPr>
          <w:sz w:val="24"/>
          <w:szCs w:val="24"/>
        </w:rPr>
        <w:t>дач презентации и особенностей аудитории и в соответствии с ним составлять устные и письменные тексты с использованием и</w:t>
      </w:r>
      <w:r w:rsidRPr="002D05AF">
        <w:rPr>
          <w:sz w:val="24"/>
          <w:szCs w:val="24"/>
        </w:rPr>
        <w:t>л</w:t>
      </w:r>
      <w:r w:rsidRPr="002D05AF">
        <w:rPr>
          <w:sz w:val="24"/>
          <w:szCs w:val="24"/>
        </w:rPr>
        <w:t>люстративных материалов;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совместная деятельность:</w:t>
      </w:r>
    </w:p>
    <w:p w:rsidR="002D05AF" w:rsidRPr="002D05AF" w:rsidRDefault="002D05AF" w:rsidP="005935DF">
      <w:pPr>
        <w:ind w:firstLine="567"/>
        <w:jc w:val="both"/>
        <w:rPr>
          <w:sz w:val="24"/>
          <w:szCs w:val="24"/>
        </w:rPr>
      </w:pPr>
      <w:r w:rsidRPr="002D05AF">
        <w:rPr>
          <w:sz w:val="24"/>
          <w:szCs w:val="24"/>
        </w:rPr>
        <w:t>понимать и использовать преимущества командной и индивидуальной работы при реше</w:t>
      </w:r>
      <w:r w:rsidR="00A80121">
        <w:rPr>
          <w:sz w:val="24"/>
          <w:szCs w:val="24"/>
        </w:rPr>
        <w:t>нии конкретной проблемы, обо</w:t>
      </w:r>
      <w:r w:rsidRPr="002D05AF">
        <w:rPr>
          <w:sz w:val="24"/>
          <w:szCs w:val="24"/>
        </w:rPr>
        <w:t>сновывать необходимость применения групповых форм взаимоде</w:t>
      </w:r>
      <w:r w:rsidRPr="002D05AF">
        <w:rPr>
          <w:sz w:val="24"/>
          <w:szCs w:val="24"/>
        </w:rPr>
        <w:t>й</w:t>
      </w:r>
      <w:r w:rsidRPr="002D05AF">
        <w:rPr>
          <w:sz w:val="24"/>
          <w:szCs w:val="24"/>
        </w:rPr>
        <w:t>ствия при решении поставленной задачи;</w:t>
      </w:r>
    </w:p>
    <w:p w:rsidR="002D05AF" w:rsidRPr="002D05AF" w:rsidRDefault="002D05AF" w:rsidP="005935DF">
      <w:pPr>
        <w:ind w:firstLine="567"/>
        <w:jc w:val="both"/>
        <w:rPr>
          <w:sz w:val="24"/>
          <w:szCs w:val="24"/>
        </w:rPr>
      </w:pPr>
      <w:r w:rsidRPr="002D05AF">
        <w:rPr>
          <w:sz w:val="24"/>
          <w:szCs w:val="24"/>
        </w:rPr>
        <w:t xml:space="preserve">принимать цель совместной </w:t>
      </w:r>
      <w:r w:rsidR="00A80121">
        <w:rPr>
          <w:sz w:val="24"/>
          <w:szCs w:val="24"/>
        </w:rPr>
        <w:t>деятельности, коллективно стро</w:t>
      </w:r>
      <w:r w:rsidRPr="002D05AF">
        <w:rPr>
          <w:sz w:val="24"/>
          <w:szCs w:val="24"/>
        </w:rPr>
        <w:t>ить действия по её д</w:t>
      </w:r>
      <w:r w:rsidRPr="002D05AF">
        <w:rPr>
          <w:sz w:val="24"/>
          <w:szCs w:val="24"/>
        </w:rPr>
        <w:t>о</w:t>
      </w:r>
      <w:r w:rsidRPr="002D05AF">
        <w:rPr>
          <w:sz w:val="24"/>
          <w:szCs w:val="24"/>
        </w:rPr>
        <w:t>стижени</w:t>
      </w:r>
      <w:r w:rsidR="00A80121">
        <w:rPr>
          <w:sz w:val="24"/>
          <w:szCs w:val="24"/>
        </w:rPr>
        <w:t>ю: распределять роли, договари</w:t>
      </w:r>
      <w:r w:rsidRPr="002D05AF">
        <w:rPr>
          <w:sz w:val="24"/>
          <w:szCs w:val="24"/>
        </w:rPr>
        <w:t>ваться, обсуждать процесс и результат совместной работы;</w:t>
      </w:r>
    </w:p>
    <w:p w:rsidR="002D05AF" w:rsidRPr="002D05AF" w:rsidRDefault="002D05AF" w:rsidP="005935DF">
      <w:pPr>
        <w:ind w:firstLine="567"/>
        <w:jc w:val="both"/>
        <w:rPr>
          <w:sz w:val="24"/>
          <w:szCs w:val="24"/>
        </w:rPr>
      </w:pPr>
      <w:r w:rsidRPr="002D05AF">
        <w:rPr>
          <w:sz w:val="24"/>
          <w:szCs w:val="24"/>
        </w:rPr>
        <w:t>уметь обобщать мнения нес</w:t>
      </w:r>
      <w:r w:rsidR="00A80121">
        <w:rPr>
          <w:sz w:val="24"/>
          <w:szCs w:val="24"/>
        </w:rPr>
        <w:t>кольких людей, проявлять готов</w:t>
      </w:r>
      <w:r w:rsidRPr="002D05AF">
        <w:rPr>
          <w:sz w:val="24"/>
          <w:szCs w:val="24"/>
        </w:rPr>
        <w:t>ность руководить, выполнять п</w:t>
      </w:r>
      <w:r w:rsidRPr="002D05AF">
        <w:rPr>
          <w:sz w:val="24"/>
          <w:szCs w:val="24"/>
        </w:rPr>
        <w:t>о</w:t>
      </w:r>
      <w:r w:rsidRPr="002D05AF">
        <w:rPr>
          <w:sz w:val="24"/>
          <w:szCs w:val="24"/>
        </w:rPr>
        <w:t>ручения, подчиняться;</w:t>
      </w:r>
    </w:p>
    <w:p w:rsidR="002D05AF" w:rsidRPr="002D05AF" w:rsidRDefault="002D05AF" w:rsidP="005935DF">
      <w:pPr>
        <w:ind w:firstLine="567"/>
        <w:jc w:val="both"/>
        <w:rPr>
          <w:sz w:val="24"/>
          <w:szCs w:val="24"/>
        </w:rPr>
      </w:pPr>
      <w:r w:rsidRPr="002D05A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D05AF" w:rsidRPr="002D05AF" w:rsidRDefault="002D05AF" w:rsidP="005935DF">
      <w:pPr>
        <w:ind w:firstLine="567"/>
        <w:jc w:val="both"/>
        <w:rPr>
          <w:sz w:val="24"/>
          <w:szCs w:val="24"/>
        </w:rPr>
      </w:pPr>
      <w:r w:rsidRPr="002D05AF">
        <w:rPr>
          <w:sz w:val="24"/>
          <w:szCs w:val="24"/>
        </w:rPr>
        <w:t>выполнять свою часть рабо</w:t>
      </w:r>
      <w:r w:rsidR="0022441E">
        <w:rPr>
          <w:sz w:val="24"/>
          <w:szCs w:val="24"/>
        </w:rPr>
        <w:t>ты, достигать качественного ре</w:t>
      </w:r>
      <w:r w:rsidRPr="002D05AF">
        <w:rPr>
          <w:sz w:val="24"/>
          <w:szCs w:val="24"/>
        </w:rPr>
        <w:t>зультата по своему направлению и координировать свои действия с другими членами команды;</w:t>
      </w:r>
    </w:p>
    <w:p w:rsidR="002D05AF" w:rsidRPr="002D05AF" w:rsidRDefault="002D05AF" w:rsidP="005935DF">
      <w:pPr>
        <w:ind w:firstLine="567"/>
        <w:jc w:val="both"/>
        <w:rPr>
          <w:sz w:val="24"/>
          <w:szCs w:val="24"/>
        </w:rPr>
      </w:pPr>
      <w:r w:rsidRPr="002D05AF">
        <w:rPr>
          <w:sz w:val="24"/>
          <w:szCs w:val="24"/>
        </w:rPr>
        <w:t>оценивать качество своего в</w:t>
      </w:r>
      <w:r w:rsidR="00A80121">
        <w:rPr>
          <w:sz w:val="24"/>
          <w:szCs w:val="24"/>
        </w:rPr>
        <w:t>клада в общий продукт по крите</w:t>
      </w:r>
      <w:r w:rsidRPr="002D05AF">
        <w:rPr>
          <w:sz w:val="24"/>
          <w:szCs w:val="24"/>
        </w:rPr>
        <w:t>риям, самостоятельно сформ</w:t>
      </w:r>
      <w:r w:rsidRPr="002D05AF">
        <w:rPr>
          <w:sz w:val="24"/>
          <w:szCs w:val="24"/>
        </w:rPr>
        <w:t>у</w:t>
      </w:r>
      <w:r w:rsidRPr="002D05AF">
        <w:rPr>
          <w:sz w:val="24"/>
          <w:szCs w:val="24"/>
        </w:rPr>
        <w:t>лированным участниками взаимодействия;</w:t>
      </w:r>
    </w:p>
    <w:p w:rsidR="002D05AF" w:rsidRPr="002D05AF" w:rsidRDefault="002D05AF" w:rsidP="005935DF">
      <w:pPr>
        <w:ind w:firstLine="567"/>
        <w:jc w:val="both"/>
        <w:rPr>
          <w:sz w:val="24"/>
          <w:szCs w:val="24"/>
        </w:rPr>
      </w:pPr>
      <w:r w:rsidRPr="002D05AF">
        <w:rPr>
          <w:sz w:val="24"/>
          <w:szCs w:val="24"/>
        </w:rPr>
        <w:t xml:space="preserve"> сравнивать результаты с исходной задачей и вклад каждого члена команды в достижение р</w:t>
      </w:r>
      <w:r w:rsidRPr="002D05AF">
        <w:rPr>
          <w:sz w:val="24"/>
          <w:szCs w:val="24"/>
        </w:rPr>
        <w:t>е</w:t>
      </w:r>
      <w:r w:rsidRPr="002D05AF">
        <w:rPr>
          <w:sz w:val="24"/>
          <w:szCs w:val="24"/>
        </w:rPr>
        <w:t>зультатов, разделять сферу ответственности и проявлять готовность к предоставлению отчёта п</w:t>
      </w:r>
      <w:r w:rsidRPr="002D05AF">
        <w:rPr>
          <w:sz w:val="24"/>
          <w:szCs w:val="24"/>
        </w:rPr>
        <w:t>е</w:t>
      </w:r>
      <w:r w:rsidRPr="002D05AF">
        <w:rPr>
          <w:sz w:val="24"/>
          <w:szCs w:val="24"/>
        </w:rPr>
        <w:t>ред группой.</w:t>
      </w:r>
    </w:p>
    <w:p w:rsidR="002D05AF" w:rsidRPr="002D05AF" w:rsidRDefault="002D05AF" w:rsidP="005935DF">
      <w:pPr>
        <w:ind w:firstLine="567"/>
        <w:jc w:val="both"/>
        <w:rPr>
          <w:sz w:val="24"/>
          <w:szCs w:val="24"/>
        </w:rPr>
      </w:pPr>
      <w:r w:rsidRPr="002D05AF">
        <w:rPr>
          <w:sz w:val="24"/>
          <w:szCs w:val="24"/>
        </w:rPr>
        <w:t>Овладение системой унив</w:t>
      </w:r>
      <w:r w:rsidR="00A80121">
        <w:rPr>
          <w:sz w:val="24"/>
          <w:szCs w:val="24"/>
        </w:rPr>
        <w:t>ерсальных учебных коммуникатив</w:t>
      </w:r>
      <w:r w:rsidRPr="002D05AF">
        <w:rPr>
          <w:sz w:val="24"/>
          <w:szCs w:val="24"/>
        </w:rPr>
        <w:t>ных действий обеспечивает сформированность социальных навыков и эмоционального интеллекта обучающихся.</w:t>
      </w:r>
    </w:p>
    <w:p w:rsidR="002D05AF" w:rsidRPr="002D05AF" w:rsidRDefault="002D05AF" w:rsidP="005935DF">
      <w:pPr>
        <w:ind w:firstLine="567"/>
        <w:jc w:val="both"/>
        <w:rPr>
          <w:sz w:val="24"/>
          <w:szCs w:val="24"/>
        </w:rPr>
      </w:pPr>
      <w:r w:rsidRPr="002D05AF">
        <w:rPr>
          <w:sz w:val="24"/>
          <w:szCs w:val="24"/>
        </w:rPr>
        <w:t>Овладение универсальн</w:t>
      </w:r>
      <w:r w:rsidR="00A80121">
        <w:rPr>
          <w:sz w:val="24"/>
          <w:szCs w:val="24"/>
        </w:rPr>
        <w:t>ыми учебными регулятивными дей</w:t>
      </w:r>
      <w:r w:rsidRPr="002D05AF">
        <w:rPr>
          <w:sz w:val="24"/>
          <w:szCs w:val="24"/>
        </w:rPr>
        <w:t>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самоорганизация:</w:t>
      </w:r>
    </w:p>
    <w:p w:rsidR="002D05AF" w:rsidRPr="002D05AF" w:rsidRDefault="002D05AF" w:rsidP="005935DF">
      <w:pPr>
        <w:ind w:firstLine="567"/>
        <w:jc w:val="both"/>
        <w:rPr>
          <w:sz w:val="24"/>
          <w:szCs w:val="24"/>
        </w:rPr>
      </w:pPr>
      <w:r w:rsidRPr="002D05AF">
        <w:rPr>
          <w:sz w:val="24"/>
          <w:szCs w:val="24"/>
        </w:rPr>
        <w:t>выявлять проблемы для ре</w:t>
      </w:r>
      <w:r w:rsidR="00A80121">
        <w:rPr>
          <w:sz w:val="24"/>
          <w:szCs w:val="24"/>
        </w:rPr>
        <w:t>шения в жизненных и учебных си</w:t>
      </w:r>
      <w:r w:rsidRPr="002D05AF">
        <w:rPr>
          <w:sz w:val="24"/>
          <w:szCs w:val="24"/>
        </w:rPr>
        <w:t>туациях;</w:t>
      </w:r>
    </w:p>
    <w:p w:rsidR="002D05AF" w:rsidRPr="002D05AF" w:rsidRDefault="002D05AF" w:rsidP="005935DF">
      <w:pPr>
        <w:ind w:firstLine="567"/>
        <w:jc w:val="both"/>
        <w:rPr>
          <w:sz w:val="24"/>
          <w:szCs w:val="24"/>
        </w:rPr>
      </w:pPr>
      <w:r w:rsidRPr="002D05AF">
        <w:rPr>
          <w:sz w:val="24"/>
          <w:szCs w:val="24"/>
        </w:rPr>
        <w:t>ориентироваться в различных подходах принятия решений (индивидуальное, принятие р</w:t>
      </w:r>
      <w:r w:rsidRPr="002D05AF">
        <w:rPr>
          <w:sz w:val="24"/>
          <w:szCs w:val="24"/>
        </w:rPr>
        <w:t>е</w:t>
      </w:r>
      <w:r w:rsidRPr="002D05AF">
        <w:rPr>
          <w:sz w:val="24"/>
          <w:szCs w:val="24"/>
        </w:rPr>
        <w:t>шения в группе, принятие решений группой);</w:t>
      </w:r>
    </w:p>
    <w:p w:rsidR="002D05AF" w:rsidRPr="002D05AF" w:rsidRDefault="002D05AF" w:rsidP="005935DF">
      <w:pPr>
        <w:ind w:firstLine="567"/>
        <w:jc w:val="both"/>
        <w:rPr>
          <w:sz w:val="24"/>
          <w:szCs w:val="24"/>
        </w:rPr>
      </w:pPr>
      <w:r w:rsidRPr="002D05AF">
        <w:rPr>
          <w:sz w:val="24"/>
          <w:szCs w:val="24"/>
        </w:rPr>
        <w:t>самостоятельно составлять алгоритм решения  задачи  (или его часть), выбирать способ р</w:t>
      </w:r>
      <w:r w:rsidRPr="002D05AF">
        <w:rPr>
          <w:sz w:val="24"/>
          <w:szCs w:val="24"/>
        </w:rPr>
        <w:t>е</w:t>
      </w:r>
      <w:r w:rsidRPr="002D05AF">
        <w:rPr>
          <w:sz w:val="24"/>
          <w:szCs w:val="24"/>
        </w:rPr>
        <w:t>шения учебной задачи с учётом имеющихся ресурсов и собственных возможностей, аргументир</w:t>
      </w:r>
      <w:r w:rsidRPr="002D05AF">
        <w:rPr>
          <w:sz w:val="24"/>
          <w:szCs w:val="24"/>
        </w:rPr>
        <w:t>о</w:t>
      </w:r>
      <w:r w:rsidRPr="002D05AF">
        <w:rPr>
          <w:sz w:val="24"/>
          <w:szCs w:val="24"/>
        </w:rPr>
        <w:t>вать предлагаемые варианты решений;</w:t>
      </w:r>
    </w:p>
    <w:p w:rsidR="002D05AF" w:rsidRPr="002D05AF" w:rsidRDefault="002D05AF" w:rsidP="005935DF">
      <w:pPr>
        <w:ind w:firstLine="567"/>
        <w:jc w:val="both"/>
        <w:rPr>
          <w:sz w:val="24"/>
          <w:szCs w:val="24"/>
        </w:rPr>
      </w:pPr>
      <w:r w:rsidRPr="002D05AF">
        <w:rPr>
          <w:sz w:val="24"/>
          <w:szCs w:val="24"/>
        </w:rPr>
        <w:t>составлять план действий (план реализации намеченного алгоритма решения), корректир</w:t>
      </w:r>
      <w:r w:rsidRPr="002D05AF">
        <w:rPr>
          <w:sz w:val="24"/>
          <w:szCs w:val="24"/>
        </w:rPr>
        <w:t>о</w:t>
      </w:r>
      <w:r w:rsidRPr="002D05AF">
        <w:rPr>
          <w:sz w:val="24"/>
          <w:szCs w:val="24"/>
        </w:rPr>
        <w:t>вать предложенный алгоритм с учётом получения новых знаний об изучаемом объекте;</w:t>
      </w:r>
    </w:p>
    <w:p w:rsidR="002D05AF" w:rsidRPr="002D05AF" w:rsidRDefault="002D05AF" w:rsidP="005935DF">
      <w:pPr>
        <w:ind w:firstLine="567"/>
        <w:jc w:val="both"/>
        <w:rPr>
          <w:sz w:val="24"/>
          <w:szCs w:val="24"/>
        </w:rPr>
      </w:pPr>
      <w:r w:rsidRPr="002D05AF">
        <w:rPr>
          <w:sz w:val="24"/>
          <w:szCs w:val="24"/>
        </w:rPr>
        <w:t>делать выбор и брать ответственность за решение;</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самоконтроль:</w:t>
      </w:r>
    </w:p>
    <w:p w:rsidR="002D05AF" w:rsidRPr="002D05AF" w:rsidRDefault="002D05AF" w:rsidP="005935DF">
      <w:pPr>
        <w:ind w:firstLine="567"/>
        <w:jc w:val="both"/>
        <w:rPr>
          <w:sz w:val="24"/>
          <w:szCs w:val="24"/>
        </w:rPr>
      </w:pPr>
      <w:r w:rsidRPr="002D05AF">
        <w:rPr>
          <w:sz w:val="24"/>
          <w:szCs w:val="24"/>
        </w:rPr>
        <w:t>владеть способами самоко</w:t>
      </w:r>
      <w:r w:rsidR="0022441E">
        <w:rPr>
          <w:sz w:val="24"/>
          <w:szCs w:val="24"/>
        </w:rPr>
        <w:t>нтроля, самомотивации и рефлек</w:t>
      </w:r>
      <w:r w:rsidRPr="002D05AF">
        <w:rPr>
          <w:sz w:val="24"/>
          <w:szCs w:val="24"/>
        </w:rPr>
        <w:t>сии;</w:t>
      </w:r>
    </w:p>
    <w:p w:rsidR="002D05AF" w:rsidRPr="002D05AF" w:rsidRDefault="002D05AF" w:rsidP="005935DF">
      <w:pPr>
        <w:ind w:firstLine="567"/>
        <w:jc w:val="both"/>
        <w:rPr>
          <w:sz w:val="24"/>
          <w:szCs w:val="24"/>
        </w:rPr>
      </w:pPr>
      <w:r w:rsidRPr="002D05AF">
        <w:rPr>
          <w:sz w:val="24"/>
          <w:szCs w:val="24"/>
        </w:rPr>
        <w:t>давать адекватную оценку си</w:t>
      </w:r>
      <w:r w:rsidR="0022441E">
        <w:rPr>
          <w:sz w:val="24"/>
          <w:szCs w:val="24"/>
        </w:rPr>
        <w:t>туации и предлагать план её из</w:t>
      </w:r>
      <w:r w:rsidRPr="002D05AF">
        <w:rPr>
          <w:sz w:val="24"/>
          <w:szCs w:val="24"/>
        </w:rPr>
        <w:t>менения;</w:t>
      </w:r>
    </w:p>
    <w:p w:rsidR="002D05AF" w:rsidRPr="002D05AF" w:rsidRDefault="002D05AF" w:rsidP="005935DF">
      <w:pPr>
        <w:ind w:firstLine="567"/>
        <w:jc w:val="both"/>
        <w:rPr>
          <w:sz w:val="24"/>
          <w:szCs w:val="24"/>
        </w:rPr>
      </w:pPr>
      <w:r w:rsidRPr="002D05AF">
        <w:rPr>
          <w:sz w:val="24"/>
          <w:szCs w:val="24"/>
        </w:rPr>
        <w:t>учитывать контекст и предвидеть трудности, которые могут возникнуть при решении уче</w:t>
      </w:r>
      <w:r w:rsidRPr="002D05AF">
        <w:rPr>
          <w:sz w:val="24"/>
          <w:szCs w:val="24"/>
        </w:rPr>
        <w:t>б</w:t>
      </w:r>
      <w:r w:rsidRPr="002D05AF">
        <w:rPr>
          <w:sz w:val="24"/>
          <w:szCs w:val="24"/>
        </w:rPr>
        <w:t>ной зад</w:t>
      </w:r>
      <w:r w:rsidR="00A80121">
        <w:rPr>
          <w:sz w:val="24"/>
          <w:szCs w:val="24"/>
        </w:rPr>
        <w:t>ачи, адаптировать реше</w:t>
      </w:r>
      <w:r w:rsidRPr="002D05AF">
        <w:rPr>
          <w:sz w:val="24"/>
          <w:szCs w:val="24"/>
        </w:rPr>
        <w:t>ние к меняющимся обстоятельствам;</w:t>
      </w:r>
    </w:p>
    <w:p w:rsidR="002D05AF" w:rsidRPr="002D05AF" w:rsidRDefault="002D05AF" w:rsidP="005935DF">
      <w:pPr>
        <w:ind w:firstLine="567"/>
        <w:jc w:val="both"/>
        <w:rPr>
          <w:sz w:val="24"/>
          <w:szCs w:val="24"/>
        </w:rPr>
      </w:pPr>
      <w:r w:rsidRPr="002D05AF">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D05AF" w:rsidRPr="002D05AF" w:rsidRDefault="002D05AF" w:rsidP="005935DF">
      <w:pPr>
        <w:ind w:firstLine="567"/>
        <w:jc w:val="both"/>
        <w:rPr>
          <w:sz w:val="24"/>
          <w:szCs w:val="24"/>
        </w:rPr>
      </w:pPr>
      <w:r w:rsidRPr="002D05AF">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D05AF" w:rsidRPr="002D05AF" w:rsidRDefault="002D05AF" w:rsidP="005935DF">
      <w:pPr>
        <w:ind w:firstLine="567"/>
        <w:jc w:val="both"/>
        <w:rPr>
          <w:sz w:val="24"/>
          <w:szCs w:val="24"/>
        </w:rPr>
      </w:pPr>
      <w:r w:rsidRPr="002D05AF">
        <w:rPr>
          <w:sz w:val="24"/>
          <w:szCs w:val="24"/>
        </w:rPr>
        <w:t>оценивать соответствие результата цели и условиям;</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эмоциональный интеллект:</w:t>
      </w:r>
    </w:p>
    <w:p w:rsidR="002D05AF" w:rsidRPr="002D05AF" w:rsidRDefault="002D05AF" w:rsidP="005935DF">
      <w:pPr>
        <w:ind w:firstLine="567"/>
        <w:jc w:val="both"/>
        <w:rPr>
          <w:sz w:val="24"/>
          <w:szCs w:val="24"/>
        </w:rPr>
      </w:pPr>
      <w:r w:rsidRPr="002D05AF">
        <w:rPr>
          <w:sz w:val="24"/>
          <w:szCs w:val="24"/>
        </w:rPr>
        <w:lastRenderedPageBreak/>
        <w:t>различать, называть и управлять собственными эмоциями и эмоциями других;</w:t>
      </w:r>
    </w:p>
    <w:p w:rsidR="002D05AF" w:rsidRPr="002D05AF" w:rsidRDefault="002D05AF" w:rsidP="005935DF">
      <w:pPr>
        <w:ind w:firstLine="567"/>
        <w:jc w:val="both"/>
        <w:rPr>
          <w:sz w:val="24"/>
          <w:szCs w:val="24"/>
        </w:rPr>
      </w:pPr>
      <w:r w:rsidRPr="002D05AF">
        <w:rPr>
          <w:sz w:val="24"/>
          <w:szCs w:val="24"/>
        </w:rPr>
        <w:t>выявлять и анализировать причины эмоций;</w:t>
      </w:r>
    </w:p>
    <w:p w:rsidR="002D05AF" w:rsidRPr="002D05AF" w:rsidRDefault="002D05AF" w:rsidP="005935DF">
      <w:pPr>
        <w:ind w:firstLine="567"/>
        <w:jc w:val="both"/>
        <w:rPr>
          <w:sz w:val="24"/>
          <w:szCs w:val="24"/>
        </w:rPr>
      </w:pPr>
      <w:r w:rsidRPr="002D05AF">
        <w:rPr>
          <w:sz w:val="24"/>
          <w:szCs w:val="24"/>
        </w:rPr>
        <w:t>ставить себя на место другого человека, понимать мотивы и намерения другого;</w:t>
      </w:r>
    </w:p>
    <w:p w:rsidR="002D05AF" w:rsidRPr="002D05AF" w:rsidRDefault="002D05AF" w:rsidP="005935DF">
      <w:pPr>
        <w:ind w:firstLine="567"/>
        <w:jc w:val="both"/>
        <w:rPr>
          <w:sz w:val="24"/>
          <w:szCs w:val="24"/>
        </w:rPr>
      </w:pPr>
      <w:r w:rsidRPr="002D05AF">
        <w:rPr>
          <w:sz w:val="24"/>
          <w:szCs w:val="24"/>
        </w:rPr>
        <w:t>регулировать способ выражения эмоций;</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принятие себя и других:</w:t>
      </w:r>
    </w:p>
    <w:p w:rsidR="002D05AF" w:rsidRPr="002D05AF" w:rsidRDefault="002D05AF" w:rsidP="005935DF">
      <w:pPr>
        <w:ind w:firstLine="567"/>
        <w:jc w:val="both"/>
        <w:rPr>
          <w:sz w:val="24"/>
          <w:szCs w:val="24"/>
        </w:rPr>
      </w:pPr>
      <w:r w:rsidRPr="002D05AF">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2D05AF" w:rsidRPr="002D05AF" w:rsidRDefault="002D05AF" w:rsidP="005935DF">
      <w:pPr>
        <w:ind w:firstLine="567"/>
        <w:jc w:val="both"/>
        <w:rPr>
          <w:sz w:val="24"/>
          <w:szCs w:val="24"/>
        </w:rPr>
      </w:pPr>
      <w:r w:rsidRPr="002D05AF">
        <w:rPr>
          <w:sz w:val="24"/>
          <w:szCs w:val="24"/>
        </w:rPr>
        <w:t>открытость себе и другим;</w:t>
      </w:r>
    </w:p>
    <w:p w:rsidR="002D05AF" w:rsidRPr="002D05AF" w:rsidRDefault="002D05AF" w:rsidP="005935DF">
      <w:pPr>
        <w:ind w:firstLine="567"/>
        <w:jc w:val="both"/>
        <w:rPr>
          <w:sz w:val="24"/>
          <w:szCs w:val="24"/>
        </w:rPr>
      </w:pPr>
      <w:r w:rsidRPr="002D05AF">
        <w:rPr>
          <w:sz w:val="24"/>
          <w:szCs w:val="24"/>
        </w:rPr>
        <w:t>осознавать невозможность контролировать всё вокруг.</w:t>
      </w:r>
    </w:p>
    <w:p w:rsidR="002D05AF" w:rsidRPr="002D05AF" w:rsidRDefault="002D05AF" w:rsidP="005935DF">
      <w:pPr>
        <w:ind w:firstLine="567"/>
        <w:jc w:val="both"/>
        <w:rPr>
          <w:sz w:val="24"/>
          <w:szCs w:val="24"/>
        </w:rPr>
      </w:pPr>
      <w:r w:rsidRPr="002D05AF">
        <w:rPr>
          <w:sz w:val="24"/>
          <w:szCs w:val="24"/>
        </w:rPr>
        <w:t>Овладение системой универсальных учебных регулятивных действий обеспечивает форм</w:t>
      </w:r>
      <w:r w:rsidRPr="002D05AF">
        <w:rPr>
          <w:sz w:val="24"/>
          <w:szCs w:val="24"/>
        </w:rPr>
        <w:t>и</w:t>
      </w:r>
      <w:r w:rsidRPr="002D05AF">
        <w:rPr>
          <w:sz w:val="24"/>
          <w:szCs w:val="24"/>
        </w:rPr>
        <w:t>рование смысловых установок личности (внутренняя позиция личности) и жизне</w:t>
      </w:r>
      <w:r w:rsidRPr="002D05AF">
        <w:rPr>
          <w:sz w:val="24"/>
          <w:szCs w:val="24"/>
        </w:rPr>
        <w:t>н</w:t>
      </w:r>
      <w:r w:rsidRPr="002D05AF">
        <w:rPr>
          <w:sz w:val="24"/>
          <w:szCs w:val="24"/>
        </w:rPr>
        <w:t>н</w:t>
      </w:r>
      <w:r w:rsidR="0022441E">
        <w:rPr>
          <w:sz w:val="24"/>
          <w:szCs w:val="24"/>
        </w:rPr>
        <w:t>ых навы</w:t>
      </w:r>
      <w:r w:rsidRPr="002D05AF">
        <w:rPr>
          <w:sz w:val="24"/>
          <w:szCs w:val="24"/>
        </w:rPr>
        <w:t>ков личности (управления со</w:t>
      </w:r>
      <w:r w:rsidR="0022441E">
        <w:rPr>
          <w:sz w:val="24"/>
          <w:szCs w:val="24"/>
        </w:rPr>
        <w:t>бой, самодисциплины, устойчиво</w:t>
      </w:r>
      <w:r w:rsidRPr="002D05AF">
        <w:rPr>
          <w:sz w:val="24"/>
          <w:szCs w:val="24"/>
        </w:rPr>
        <w:t>го поведения).</w:t>
      </w:r>
    </w:p>
    <w:p w:rsidR="002D05AF" w:rsidRPr="00BA1406" w:rsidRDefault="002D05AF" w:rsidP="005935DF">
      <w:pPr>
        <w:ind w:firstLine="567"/>
        <w:jc w:val="both"/>
        <w:rPr>
          <w:b/>
          <w:sz w:val="24"/>
          <w:szCs w:val="24"/>
        </w:rPr>
      </w:pPr>
      <w:r w:rsidRPr="00BA1406">
        <w:rPr>
          <w:b/>
          <w:sz w:val="24"/>
          <w:szCs w:val="24"/>
        </w:rPr>
        <w:t>ПРЕДМЕТНЫЕ РЕЗУЛЬТАТЫ</w:t>
      </w:r>
    </w:p>
    <w:p w:rsidR="002D05AF" w:rsidRPr="002D05AF" w:rsidRDefault="002D05AF" w:rsidP="005935DF">
      <w:pPr>
        <w:ind w:firstLine="567"/>
        <w:jc w:val="both"/>
        <w:rPr>
          <w:sz w:val="24"/>
          <w:szCs w:val="24"/>
        </w:rPr>
      </w:pPr>
      <w:r w:rsidRPr="002D05AF">
        <w:rPr>
          <w:sz w:val="24"/>
          <w:szCs w:val="24"/>
        </w:rPr>
        <w:t>Предметные результаты по учебному предмету «Иностранный (английский) язык» предме</w:t>
      </w:r>
      <w:r w:rsidRPr="002D05AF">
        <w:rPr>
          <w:sz w:val="24"/>
          <w:szCs w:val="24"/>
        </w:rPr>
        <w:t>т</w:t>
      </w:r>
      <w:r w:rsidRPr="002D05AF">
        <w:rPr>
          <w:sz w:val="24"/>
          <w:szCs w:val="24"/>
        </w:rPr>
        <w:t>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w:t>
      </w:r>
      <w:r w:rsidR="00A80121">
        <w:rPr>
          <w:sz w:val="24"/>
          <w:szCs w:val="24"/>
        </w:rPr>
        <w:t>ованность ин</w:t>
      </w:r>
      <w:r w:rsidR="00A80121">
        <w:rPr>
          <w:sz w:val="24"/>
          <w:szCs w:val="24"/>
        </w:rPr>
        <w:t>о</w:t>
      </w:r>
      <w:r w:rsidR="00A80121">
        <w:rPr>
          <w:sz w:val="24"/>
          <w:szCs w:val="24"/>
        </w:rPr>
        <w:t>язычной коммуника</w:t>
      </w:r>
      <w:r w:rsidRPr="002D05AF">
        <w:rPr>
          <w:sz w:val="24"/>
          <w:szCs w:val="24"/>
        </w:rPr>
        <w:t>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w:t>
      </w:r>
      <w:r w:rsidRPr="002D05AF">
        <w:rPr>
          <w:sz w:val="24"/>
          <w:szCs w:val="24"/>
        </w:rPr>
        <w:t>ь</w:t>
      </w:r>
      <w:r w:rsidRPr="002D05AF">
        <w:rPr>
          <w:sz w:val="24"/>
          <w:szCs w:val="24"/>
        </w:rPr>
        <w:t>ной).</w:t>
      </w:r>
    </w:p>
    <w:p w:rsidR="002D05AF" w:rsidRPr="00BA1406" w:rsidRDefault="002D05AF" w:rsidP="005935DF">
      <w:pPr>
        <w:ind w:firstLine="567"/>
        <w:jc w:val="both"/>
        <w:rPr>
          <w:b/>
          <w:sz w:val="24"/>
          <w:szCs w:val="24"/>
        </w:rPr>
      </w:pPr>
      <w:r w:rsidRPr="00BA1406">
        <w:rPr>
          <w:b/>
          <w:sz w:val="24"/>
          <w:szCs w:val="24"/>
        </w:rPr>
        <w:t>5</w:t>
      </w:r>
      <w:r w:rsidRPr="00BA1406">
        <w:rPr>
          <w:b/>
          <w:sz w:val="24"/>
          <w:szCs w:val="24"/>
        </w:rPr>
        <w:tab/>
        <w:t>класс</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владеть основными видами речевой деятельности:</w:t>
      </w:r>
    </w:p>
    <w:p w:rsidR="002D05AF" w:rsidRPr="002D05AF" w:rsidRDefault="002D05AF" w:rsidP="005935DF">
      <w:pPr>
        <w:ind w:firstLine="567"/>
        <w:jc w:val="both"/>
        <w:rPr>
          <w:sz w:val="24"/>
          <w:szCs w:val="24"/>
        </w:rPr>
      </w:pPr>
      <w:r w:rsidRPr="002D05AF">
        <w:rPr>
          <w:sz w:val="24"/>
          <w:szCs w:val="24"/>
        </w:rPr>
        <w:t>говорение: вести разные виды диалогов (диалог этикетного характера, диалог  —  побуж</w:t>
      </w:r>
      <w:r w:rsidR="00A80121">
        <w:rPr>
          <w:sz w:val="24"/>
          <w:szCs w:val="24"/>
        </w:rPr>
        <w:t>д</w:t>
      </w:r>
      <w:r w:rsidR="00A80121">
        <w:rPr>
          <w:sz w:val="24"/>
          <w:szCs w:val="24"/>
        </w:rPr>
        <w:t>е</w:t>
      </w:r>
      <w:r w:rsidR="00A80121">
        <w:rPr>
          <w:sz w:val="24"/>
          <w:szCs w:val="24"/>
        </w:rPr>
        <w:t>ние  к  действию,  диалог</w:t>
      </w:r>
      <w:r w:rsidRPr="002D05AF">
        <w:rPr>
          <w:sz w:val="24"/>
          <w:szCs w:val="24"/>
        </w:rPr>
        <w:t>расспрос) в рамках тематического содержания речи в стандартных ситу</w:t>
      </w:r>
      <w:r w:rsidRPr="002D05AF">
        <w:rPr>
          <w:sz w:val="24"/>
          <w:szCs w:val="24"/>
        </w:rPr>
        <w:t>а</w:t>
      </w:r>
      <w:r w:rsidRPr="002D05AF">
        <w:rPr>
          <w:sz w:val="24"/>
          <w:szCs w:val="24"/>
        </w:rPr>
        <w:t>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w:t>
      </w:r>
      <w:r w:rsidRPr="002D05AF">
        <w:rPr>
          <w:sz w:val="24"/>
          <w:szCs w:val="24"/>
        </w:rPr>
        <w:t>м</w:t>
      </w:r>
      <w:r w:rsidRPr="002D05AF">
        <w:rPr>
          <w:sz w:val="24"/>
          <w:szCs w:val="24"/>
        </w:rPr>
        <w:t>ках тематического содержания речи (объём монологического высказывания — 5—6 фраз); излагать основное соде</w:t>
      </w:r>
      <w:r w:rsidRPr="002D05AF">
        <w:rPr>
          <w:sz w:val="24"/>
          <w:szCs w:val="24"/>
        </w:rPr>
        <w:t>р</w:t>
      </w:r>
      <w:r w:rsidRPr="002D05AF">
        <w:rPr>
          <w:sz w:val="24"/>
          <w:szCs w:val="24"/>
        </w:rPr>
        <w:t>жание прочитанного текста с вербальными и/или зрительными опорами (объём — 5—6 фраз); кратко излагать результаты  выполненной проектной раб</w:t>
      </w:r>
      <w:r w:rsidRPr="002D05AF">
        <w:rPr>
          <w:sz w:val="24"/>
          <w:szCs w:val="24"/>
        </w:rPr>
        <w:t>о</w:t>
      </w:r>
      <w:r w:rsidRPr="002D05AF">
        <w:rPr>
          <w:sz w:val="24"/>
          <w:szCs w:val="24"/>
        </w:rPr>
        <w:t>ты (объём — до 6 фраз);</w:t>
      </w:r>
    </w:p>
    <w:p w:rsidR="002D05AF" w:rsidRPr="002D05AF" w:rsidRDefault="002D05AF" w:rsidP="005935DF">
      <w:pPr>
        <w:ind w:firstLine="567"/>
        <w:jc w:val="both"/>
        <w:rPr>
          <w:sz w:val="24"/>
          <w:szCs w:val="24"/>
        </w:rPr>
      </w:pPr>
      <w:r w:rsidRPr="002D05AF">
        <w:rPr>
          <w:sz w:val="24"/>
          <w:szCs w:val="24"/>
        </w:rPr>
        <w:t xml:space="preserve">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w:t>
      </w:r>
      <w:r w:rsidRPr="002D05AF">
        <w:rPr>
          <w:sz w:val="24"/>
          <w:szCs w:val="24"/>
        </w:rPr>
        <w:t>а</w:t>
      </w:r>
      <w:r w:rsidRPr="002D05AF">
        <w:rPr>
          <w:sz w:val="24"/>
          <w:szCs w:val="24"/>
        </w:rPr>
        <w:t>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2D05AF" w:rsidRPr="002D05AF" w:rsidRDefault="002D05AF" w:rsidP="005935DF">
      <w:pPr>
        <w:ind w:firstLine="567"/>
        <w:jc w:val="both"/>
        <w:rPr>
          <w:sz w:val="24"/>
          <w:szCs w:val="24"/>
        </w:rPr>
      </w:pPr>
      <w:r w:rsidRPr="002D05AF">
        <w:rPr>
          <w:sz w:val="24"/>
          <w:szCs w:val="24"/>
        </w:rPr>
        <w:t>смысловое чтение: читать про себя и понимать несложные адаптированные аутентичные те</w:t>
      </w:r>
      <w:r w:rsidRPr="002D05AF">
        <w:rPr>
          <w:sz w:val="24"/>
          <w:szCs w:val="24"/>
        </w:rPr>
        <w:t>к</w:t>
      </w:r>
      <w:r w:rsidRPr="002D05AF">
        <w:rPr>
          <w:sz w:val="24"/>
          <w:szCs w:val="24"/>
        </w:rPr>
        <w:t>сты, содержащие отдельные незнакомые слова, с различной глубиной проникновения в их соде</w:t>
      </w:r>
      <w:r w:rsidRPr="002D05AF">
        <w:rPr>
          <w:sz w:val="24"/>
          <w:szCs w:val="24"/>
        </w:rPr>
        <w:t>р</w:t>
      </w:r>
      <w:r w:rsidRPr="002D05AF">
        <w:rPr>
          <w:sz w:val="24"/>
          <w:szCs w:val="24"/>
        </w:rPr>
        <w:t>жание в зависимости от поставленной коммуникативной задачи: с пониманием основного соде</w:t>
      </w:r>
      <w:r w:rsidRPr="002D05AF">
        <w:rPr>
          <w:sz w:val="24"/>
          <w:szCs w:val="24"/>
        </w:rPr>
        <w:t>р</w:t>
      </w:r>
      <w:r w:rsidRPr="002D05AF">
        <w:rPr>
          <w:sz w:val="24"/>
          <w:szCs w:val="24"/>
        </w:rPr>
        <w:t>жания, с пониманием запрашиваемой информации (объём те</w:t>
      </w:r>
      <w:r w:rsidRPr="002D05AF">
        <w:rPr>
          <w:sz w:val="24"/>
          <w:szCs w:val="24"/>
        </w:rPr>
        <w:t>к</w:t>
      </w:r>
      <w:r w:rsidRPr="002D05AF">
        <w:rPr>
          <w:sz w:val="24"/>
          <w:szCs w:val="24"/>
        </w:rPr>
        <w:t>ста/текстов для чтения — 180—200 слов);  читать  про  себя  несплошные  тексты  (таблицы) и понимать представленную в них и</w:t>
      </w:r>
      <w:r w:rsidRPr="002D05AF">
        <w:rPr>
          <w:sz w:val="24"/>
          <w:szCs w:val="24"/>
        </w:rPr>
        <w:t>н</w:t>
      </w:r>
      <w:r w:rsidRPr="002D05AF">
        <w:rPr>
          <w:sz w:val="24"/>
          <w:szCs w:val="24"/>
        </w:rPr>
        <w:t>формацию;</w:t>
      </w:r>
    </w:p>
    <w:p w:rsidR="002D05AF" w:rsidRPr="002D05AF" w:rsidRDefault="002D05AF" w:rsidP="005935DF">
      <w:pPr>
        <w:ind w:firstLine="567"/>
        <w:jc w:val="both"/>
        <w:rPr>
          <w:sz w:val="24"/>
          <w:szCs w:val="24"/>
        </w:rPr>
      </w:pPr>
      <w:r w:rsidRPr="002D05AF">
        <w:rPr>
          <w:sz w:val="24"/>
          <w:szCs w:val="24"/>
        </w:rPr>
        <w:t>письменная речь: писать короткие поздравления с праздниками; заполнять анкеты и форм</w:t>
      </w:r>
      <w:r w:rsidRPr="002D05AF">
        <w:rPr>
          <w:sz w:val="24"/>
          <w:szCs w:val="24"/>
        </w:rPr>
        <w:t>у</w:t>
      </w:r>
      <w:r w:rsidRPr="002D05AF">
        <w:rPr>
          <w:sz w:val="24"/>
          <w:szCs w:val="24"/>
        </w:rPr>
        <w:t>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w:t>
      </w:r>
      <w:r w:rsidRPr="002D05AF">
        <w:rPr>
          <w:sz w:val="24"/>
          <w:szCs w:val="24"/>
        </w:rPr>
        <w:t>о</w:t>
      </w:r>
      <w:r w:rsidRPr="002D05AF">
        <w:rPr>
          <w:sz w:val="24"/>
          <w:szCs w:val="24"/>
        </w:rPr>
        <w:t>блюдая  речевой  этикет,  принятый  в  стране/странах изучаемого языка (объём сообщ</w:t>
      </w:r>
      <w:r w:rsidRPr="002D05AF">
        <w:rPr>
          <w:sz w:val="24"/>
          <w:szCs w:val="24"/>
        </w:rPr>
        <w:t>е</w:t>
      </w:r>
      <w:r w:rsidRPr="002D05AF">
        <w:rPr>
          <w:sz w:val="24"/>
          <w:szCs w:val="24"/>
        </w:rPr>
        <w:t>ния — до 60 слов);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владеть фонетическими навыками: различать  на  слух и адекватно, без ошибок, в</w:t>
      </w:r>
      <w:r w:rsidRPr="002D05AF">
        <w:rPr>
          <w:sz w:val="24"/>
          <w:szCs w:val="24"/>
        </w:rPr>
        <w:t>е</w:t>
      </w:r>
      <w:r w:rsidRPr="002D05AF">
        <w:rPr>
          <w:sz w:val="24"/>
          <w:szCs w:val="24"/>
        </w:rPr>
        <w:t>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w:t>
      </w:r>
      <w:r w:rsidRPr="002D05AF">
        <w:rPr>
          <w:sz w:val="24"/>
          <w:szCs w:val="24"/>
        </w:rPr>
        <w:t>н</w:t>
      </w:r>
      <w:r w:rsidRPr="002D05AF">
        <w:rPr>
          <w:sz w:val="24"/>
          <w:szCs w:val="24"/>
        </w:rPr>
        <w:t>тичные тексты объёмом до 90 слов, построенные на изученном  языковом  материале,  с  соблюд</w:t>
      </w:r>
      <w:r w:rsidRPr="002D05AF">
        <w:rPr>
          <w:sz w:val="24"/>
          <w:szCs w:val="24"/>
        </w:rPr>
        <w:t>е</w:t>
      </w:r>
      <w:r w:rsidRPr="002D05AF">
        <w:rPr>
          <w:sz w:val="24"/>
          <w:szCs w:val="24"/>
        </w:rPr>
        <w:t>нием  правил  чтения и соответствующей интонацией, демонстрируя понимание содержания те</w:t>
      </w:r>
      <w:r w:rsidRPr="002D05AF">
        <w:rPr>
          <w:sz w:val="24"/>
          <w:szCs w:val="24"/>
        </w:rPr>
        <w:t>к</w:t>
      </w:r>
      <w:r w:rsidRPr="002D05AF">
        <w:rPr>
          <w:sz w:val="24"/>
          <w:szCs w:val="24"/>
        </w:rPr>
        <w:lastRenderedPageBreak/>
        <w:t>ста; читать новые слова согласно осно</w:t>
      </w:r>
      <w:r w:rsidRPr="002D05AF">
        <w:rPr>
          <w:sz w:val="24"/>
          <w:szCs w:val="24"/>
        </w:rPr>
        <w:t>в</w:t>
      </w:r>
      <w:r w:rsidRPr="002D05AF">
        <w:rPr>
          <w:sz w:val="24"/>
          <w:szCs w:val="24"/>
        </w:rPr>
        <w:t>ным правилам чтения;</w:t>
      </w:r>
    </w:p>
    <w:p w:rsidR="002D05AF" w:rsidRPr="002D05AF" w:rsidRDefault="002D05AF" w:rsidP="005935DF">
      <w:pPr>
        <w:ind w:firstLine="567"/>
        <w:jc w:val="both"/>
        <w:rPr>
          <w:sz w:val="24"/>
          <w:szCs w:val="24"/>
        </w:rPr>
      </w:pPr>
      <w:r w:rsidRPr="002D05AF">
        <w:rPr>
          <w:sz w:val="24"/>
          <w:szCs w:val="24"/>
        </w:rPr>
        <w:t>владеть орфографическими навыками: правильно писать</w:t>
      </w:r>
    </w:p>
    <w:p w:rsidR="002D05AF" w:rsidRPr="002D05AF" w:rsidRDefault="002D05AF" w:rsidP="005935DF">
      <w:pPr>
        <w:ind w:firstLine="567"/>
        <w:jc w:val="both"/>
        <w:rPr>
          <w:sz w:val="24"/>
          <w:szCs w:val="24"/>
        </w:rPr>
      </w:pPr>
      <w:r w:rsidRPr="002D05AF">
        <w:rPr>
          <w:sz w:val="24"/>
          <w:szCs w:val="24"/>
        </w:rPr>
        <w:t>изученные слова;</w:t>
      </w:r>
    </w:p>
    <w:p w:rsidR="002D05AF" w:rsidRPr="002D05AF" w:rsidRDefault="002D05AF" w:rsidP="005935DF">
      <w:pPr>
        <w:ind w:firstLine="567"/>
        <w:jc w:val="both"/>
        <w:rPr>
          <w:sz w:val="24"/>
          <w:szCs w:val="24"/>
        </w:rPr>
      </w:pPr>
      <w:r w:rsidRPr="002D05AF">
        <w:rPr>
          <w:sz w:val="24"/>
          <w:szCs w:val="24"/>
        </w:rPr>
        <w:t>владеть пунктуационными навыками: использовать точку, вопросительный и восклицател</w:t>
      </w:r>
      <w:r w:rsidRPr="002D05AF">
        <w:rPr>
          <w:sz w:val="24"/>
          <w:szCs w:val="24"/>
        </w:rPr>
        <w:t>ь</w:t>
      </w:r>
      <w:r w:rsidRPr="002D05AF">
        <w:rPr>
          <w:sz w:val="24"/>
          <w:szCs w:val="24"/>
        </w:rPr>
        <w:t>ный знаки в конце предложения, запятую при перечислении и обращении, апостроф; пунктуац</w:t>
      </w:r>
      <w:r w:rsidRPr="002D05AF">
        <w:rPr>
          <w:sz w:val="24"/>
          <w:szCs w:val="24"/>
        </w:rPr>
        <w:t>и</w:t>
      </w:r>
      <w:r w:rsidRPr="002D05AF">
        <w:rPr>
          <w:sz w:val="24"/>
          <w:szCs w:val="24"/>
        </w:rPr>
        <w:t>онно правильно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распознавать в звучащем и письменном тексте 675 лексических единиц (слов, слов</w:t>
      </w:r>
      <w:r w:rsidRPr="002D05AF">
        <w:rPr>
          <w:sz w:val="24"/>
          <w:szCs w:val="24"/>
        </w:rPr>
        <w:t>о</w:t>
      </w:r>
      <w:r w:rsidR="00E20EFB">
        <w:rPr>
          <w:sz w:val="24"/>
          <w:szCs w:val="24"/>
        </w:rPr>
        <w:t>сочетаний, речевых клише) и пра</w:t>
      </w:r>
      <w:r w:rsidRPr="002D05AF">
        <w:rPr>
          <w:sz w:val="24"/>
          <w:szCs w:val="24"/>
        </w:rPr>
        <w:t>вильно употреблять в устной и письменной речи 625 лексических единиц  (включая  500  лексических  единиц,  освоенных в начальной школе), обслуж</w:t>
      </w:r>
      <w:r w:rsidR="000840DC">
        <w:rPr>
          <w:sz w:val="24"/>
          <w:szCs w:val="24"/>
        </w:rPr>
        <w:t>ивающих с</w:t>
      </w:r>
      <w:r w:rsidR="000840DC">
        <w:rPr>
          <w:sz w:val="24"/>
          <w:szCs w:val="24"/>
        </w:rPr>
        <w:t>и</w:t>
      </w:r>
      <w:r w:rsidR="000840DC">
        <w:rPr>
          <w:sz w:val="24"/>
          <w:szCs w:val="24"/>
        </w:rPr>
        <w:t>туации общения в рам</w:t>
      </w:r>
      <w:r w:rsidRPr="002D05AF">
        <w:rPr>
          <w:sz w:val="24"/>
          <w:szCs w:val="24"/>
        </w:rPr>
        <w:t>ках отобранного тематического с</w:t>
      </w:r>
      <w:r w:rsidRPr="002D05AF">
        <w:rPr>
          <w:sz w:val="24"/>
          <w:szCs w:val="24"/>
        </w:rPr>
        <w:t>о</w:t>
      </w:r>
      <w:r w:rsidRPr="002D05AF">
        <w:rPr>
          <w:sz w:val="24"/>
          <w:szCs w:val="24"/>
        </w:rPr>
        <w:t>держания, с соблюдением существующей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синонимы и интернац</w:t>
      </w:r>
      <w:r w:rsidRPr="002D05AF">
        <w:rPr>
          <w:sz w:val="24"/>
          <w:szCs w:val="24"/>
        </w:rPr>
        <w:t>и</w:t>
      </w:r>
      <w:r w:rsidRPr="002D05AF">
        <w:rPr>
          <w:sz w:val="24"/>
          <w:szCs w:val="24"/>
        </w:rPr>
        <w:t>ональные слова;</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знать и понимать особенности структуры простых и сложных предложений англи</w:t>
      </w:r>
      <w:r w:rsidRPr="002D05AF">
        <w:rPr>
          <w:sz w:val="24"/>
          <w:szCs w:val="24"/>
        </w:rPr>
        <w:t>й</w:t>
      </w:r>
      <w:r w:rsidRPr="002D05AF">
        <w:rPr>
          <w:sz w:val="24"/>
          <w:szCs w:val="24"/>
        </w:rPr>
        <w:t>ского языка; различных коммуникативных типов предложений английского языка;</w:t>
      </w:r>
    </w:p>
    <w:p w:rsidR="002D05AF" w:rsidRPr="002D05AF" w:rsidRDefault="002D05AF" w:rsidP="005935DF">
      <w:pPr>
        <w:ind w:firstLine="567"/>
        <w:jc w:val="both"/>
        <w:rPr>
          <w:sz w:val="24"/>
          <w:szCs w:val="24"/>
        </w:rPr>
      </w:pPr>
      <w:r w:rsidRPr="002D05AF">
        <w:rPr>
          <w:sz w:val="24"/>
          <w:szCs w:val="24"/>
        </w:rPr>
        <w:t>распознавать в письменном и звучащем тексте и употреблять в устной и письменной речи:</w:t>
      </w:r>
    </w:p>
    <w:p w:rsidR="002D05AF" w:rsidRPr="002D05AF" w:rsidRDefault="002D05AF" w:rsidP="005935DF">
      <w:pPr>
        <w:ind w:firstLine="567"/>
        <w:jc w:val="both"/>
        <w:rPr>
          <w:sz w:val="24"/>
          <w:szCs w:val="24"/>
        </w:rPr>
      </w:pPr>
      <w:r w:rsidRPr="002D05AF">
        <w:rPr>
          <w:sz w:val="24"/>
          <w:szCs w:val="24"/>
        </w:rPr>
        <w:t>6  предложения с несколькими обстоятельствами, следующими в определённом п</w:t>
      </w:r>
      <w:r w:rsidRPr="002D05AF">
        <w:rPr>
          <w:sz w:val="24"/>
          <w:szCs w:val="24"/>
        </w:rPr>
        <w:t>о</w:t>
      </w:r>
      <w:r w:rsidRPr="002D05AF">
        <w:rPr>
          <w:sz w:val="24"/>
          <w:szCs w:val="24"/>
        </w:rPr>
        <w:t>рядке;</w:t>
      </w:r>
    </w:p>
    <w:p w:rsidR="002D05AF" w:rsidRPr="002D05AF" w:rsidRDefault="002D05AF" w:rsidP="005935DF">
      <w:pPr>
        <w:ind w:firstLine="567"/>
        <w:jc w:val="both"/>
        <w:rPr>
          <w:sz w:val="24"/>
          <w:szCs w:val="24"/>
        </w:rPr>
      </w:pPr>
      <w:r w:rsidRPr="002D05AF">
        <w:rPr>
          <w:sz w:val="24"/>
          <w:szCs w:val="24"/>
        </w:rPr>
        <w:t>6 вопросительные предложения (альтернативный и разделительный вопросы в Present/Past/Future Simple Tense);</w:t>
      </w:r>
    </w:p>
    <w:p w:rsidR="002D05AF" w:rsidRPr="002D05AF" w:rsidRDefault="002D05AF" w:rsidP="005935DF">
      <w:pPr>
        <w:ind w:firstLine="567"/>
        <w:jc w:val="both"/>
        <w:rPr>
          <w:sz w:val="24"/>
          <w:szCs w:val="24"/>
        </w:rPr>
      </w:pPr>
      <w:r w:rsidRPr="002D05AF">
        <w:rPr>
          <w:sz w:val="24"/>
          <w:szCs w:val="24"/>
        </w:rPr>
        <w:t>6 глаголы в  видовременных  формах  действительного  залога в изъявительном наклонении в Present Perfect Tense в повествовательных (утвердительных и отрицател</w:t>
      </w:r>
      <w:r w:rsidRPr="002D05AF">
        <w:rPr>
          <w:sz w:val="24"/>
          <w:szCs w:val="24"/>
        </w:rPr>
        <w:t>ь</w:t>
      </w:r>
      <w:r w:rsidRPr="002D05AF">
        <w:rPr>
          <w:sz w:val="24"/>
          <w:szCs w:val="24"/>
        </w:rPr>
        <w:t>ных) и вопросительных предложениях;</w:t>
      </w:r>
    </w:p>
    <w:p w:rsidR="002D05AF" w:rsidRPr="002D05AF" w:rsidRDefault="002D05AF" w:rsidP="005935DF">
      <w:pPr>
        <w:ind w:firstLine="567"/>
        <w:jc w:val="both"/>
        <w:rPr>
          <w:sz w:val="24"/>
          <w:szCs w:val="24"/>
        </w:rPr>
      </w:pPr>
      <w:r w:rsidRPr="002D05AF">
        <w:rPr>
          <w:sz w:val="24"/>
          <w:szCs w:val="24"/>
        </w:rPr>
        <w:t>6 имена существительные во множественном числе, в том числе имена существительные, имеющие форму только множественного числа;</w:t>
      </w:r>
    </w:p>
    <w:p w:rsidR="002D05AF" w:rsidRPr="002D05AF" w:rsidRDefault="002D05AF" w:rsidP="005935DF">
      <w:pPr>
        <w:ind w:firstLine="567"/>
        <w:jc w:val="both"/>
        <w:rPr>
          <w:sz w:val="24"/>
          <w:szCs w:val="24"/>
        </w:rPr>
      </w:pPr>
      <w:r w:rsidRPr="002D05AF">
        <w:rPr>
          <w:sz w:val="24"/>
          <w:szCs w:val="24"/>
        </w:rPr>
        <w:t>6 имена существительные с причастиями настоящего и прошедшего времени;</w:t>
      </w:r>
    </w:p>
    <w:p w:rsidR="002D05AF" w:rsidRPr="002D05AF" w:rsidRDefault="002D05AF" w:rsidP="005935DF">
      <w:pPr>
        <w:ind w:firstLine="567"/>
        <w:jc w:val="both"/>
        <w:rPr>
          <w:sz w:val="24"/>
          <w:szCs w:val="24"/>
        </w:rPr>
      </w:pPr>
      <w:r w:rsidRPr="002D05AF">
        <w:rPr>
          <w:sz w:val="24"/>
          <w:szCs w:val="24"/>
        </w:rPr>
        <w:t>6 наречия в положительной, сравнительной и превосходной степенях, образованные по пр</w:t>
      </w:r>
      <w:r w:rsidRPr="002D05AF">
        <w:rPr>
          <w:sz w:val="24"/>
          <w:szCs w:val="24"/>
        </w:rPr>
        <w:t>а</w:t>
      </w:r>
      <w:r w:rsidRPr="002D05AF">
        <w:rPr>
          <w:sz w:val="24"/>
          <w:szCs w:val="24"/>
        </w:rPr>
        <w:t>вилу, и исключения;</w:t>
      </w:r>
    </w:p>
    <w:p w:rsidR="002D05AF" w:rsidRPr="002D05AF" w:rsidRDefault="002D05AF" w:rsidP="005935DF">
      <w:pPr>
        <w:ind w:firstLine="567"/>
        <w:jc w:val="both"/>
        <w:rPr>
          <w:sz w:val="24"/>
          <w:szCs w:val="24"/>
        </w:rPr>
      </w:pPr>
      <w:r w:rsidRPr="002D05AF">
        <w:rPr>
          <w:sz w:val="24"/>
          <w:szCs w:val="24"/>
        </w:rPr>
        <w:t>5)</w:t>
      </w:r>
      <w:r w:rsidRPr="002D05AF">
        <w:rPr>
          <w:sz w:val="24"/>
          <w:szCs w:val="24"/>
        </w:rPr>
        <w:tab/>
        <w:t>владеть социокультурными знаниями и умениями:</w:t>
      </w:r>
    </w:p>
    <w:p w:rsidR="002D05AF" w:rsidRPr="002D05AF" w:rsidRDefault="002D05AF" w:rsidP="005935DF">
      <w:pPr>
        <w:ind w:firstLine="567"/>
        <w:jc w:val="both"/>
        <w:rPr>
          <w:sz w:val="24"/>
          <w:szCs w:val="24"/>
        </w:rPr>
      </w:pPr>
      <w:r w:rsidRPr="002D05AF">
        <w:rPr>
          <w:sz w:val="24"/>
          <w:szCs w:val="24"/>
        </w:rPr>
        <w:t>6 использовать отдельные с</w:t>
      </w:r>
      <w:r w:rsidR="000840DC">
        <w:rPr>
          <w:sz w:val="24"/>
          <w:szCs w:val="24"/>
        </w:rPr>
        <w:t>оциокультурные элементы речево</w:t>
      </w:r>
      <w:r w:rsidRPr="002D05AF">
        <w:rPr>
          <w:sz w:val="24"/>
          <w:szCs w:val="24"/>
        </w:rPr>
        <w:t>го поведенческого этикета в стране/страна</w:t>
      </w:r>
      <w:r w:rsidR="000840DC">
        <w:rPr>
          <w:sz w:val="24"/>
          <w:szCs w:val="24"/>
        </w:rPr>
        <w:t>х изучаемого язы</w:t>
      </w:r>
      <w:r w:rsidRPr="002D05AF">
        <w:rPr>
          <w:sz w:val="24"/>
          <w:szCs w:val="24"/>
        </w:rPr>
        <w:t>ка в рамках тематического содержания;</w:t>
      </w:r>
    </w:p>
    <w:p w:rsidR="002D05AF" w:rsidRPr="002D05AF" w:rsidRDefault="002D05AF" w:rsidP="005935DF">
      <w:pPr>
        <w:ind w:firstLine="567"/>
        <w:jc w:val="both"/>
        <w:rPr>
          <w:sz w:val="24"/>
          <w:szCs w:val="24"/>
        </w:rPr>
      </w:pPr>
      <w:r w:rsidRPr="002D05AF">
        <w:rPr>
          <w:sz w:val="24"/>
          <w:szCs w:val="24"/>
        </w:rPr>
        <w:t>6 знать/понимать и использ</w:t>
      </w:r>
      <w:r w:rsidR="000840DC">
        <w:rPr>
          <w:sz w:val="24"/>
          <w:szCs w:val="24"/>
        </w:rPr>
        <w:t>овать в устной и письменной ре</w:t>
      </w:r>
      <w:r w:rsidRPr="002D05AF">
        <w:rPr>
          <w:sz w:val="24"/>
          <w:szCs w:val="24"/>
        </w:rPr>
        <w:t>чи наиболее употребительную лексику, обозначающую фоновую лексику и реалии страны/стран изучаемого языка в рамках т</w:t>
      </w:r>
      <w:r w:rsidRPr="002D05AF">
        <w:rPr>
          <w:sz w:val="24"/>
          <w:szCs w:val="24"/>
        </w:rPr>
        <w:t>е</w:t>
      </w:r>
      <w:r w:rsidRPr="002D05AF">
        <w:rPr>
          <w:sz w:val="24"/>
          <w:szCs w:val="24"/>
        </w:rPr>
        <w:t>матического содержания речи;</w:t>
      </w:r>
    </w:p>
    <w:p w:rsidR="002D05AF" w:rsidRPr="002D05AF" w:rsidRDefault="002D05AF" w:rsidP="005935DF">
      <w:pPr>
        <w:ind w:firstLine="567"/>
        <w:jc w:val="both"/>
        <w:rPr>
          <w:sz w:val="24"/>
          <w:szCs w:val="24"/>
        </w:rPr>
      </w:pPr>
      <w:r w:rsidRPr="002D05AF">
        <w:rPr>
          <w:sz w:val="24"/>
          <w:szCs w:val="24"/>
        </w:rPr>
        <w:t>6 правильно оформлять адрес, писать фамилии и имена (свои, родственников и друзей) на английском языке (в анкете, формуляре);</w:t>
      </w:r>
    </w:p>
    <w:p w:rsidR="002D05AF" w:rsidRPr="002D05AF" w:rsidRDefault="002D05AF" w:rsidP="005935DF">
      <w:pPr>
        <w:ind w:firstLine="567"/>
        <w:jc w:val="both"/>
        <w:rPr>
          <w:sz w:val="24"/>
          <w:szCs w:val="24"/>
        </w:rPr>
      </w:pPr>
      <w:r w:rsidRPr="002D05AF">
        <w:rPr>
          <w:sz w:val="24"/>
          <w:szCs w:val="24"/>
        </w:rPr>
        <w:t>6 обладать базовыми знаниями о социокультурном портрете родной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6 кратко представлять Россию и страны/стран изучаемого языка;</w:t>
      </w:r>
    </w:p>
    <w:p w:rsidR="002D05AF" w:rsidRPr="002D05AF" w:rsidRDefault="002D05AF" w:rsidP="005935DF">
      <w:pPr>
        <w:ind w:firstLine="567"/>
        <w:jc w:val="both"/>
        <w:rPr>
          <w:sz w:val="24"/>
          <w:szCs w:val="24"/>
        </w:rPr>
      </w:pPr>
      <w:r w:rsidRPr="002D05AF">
        <w:rPr>
          <w:sz w:val="24"/>
          <w:szCs w:val="24"/>
        </w:rPr>
        <w:t>6)</w:t>
      </w:r>
      <w:r w:rsidRPr="002D05AF">
        <w:rPr>
          <w:sz w:val="24"/>
          <w:szCs w:val="24"/>
        </w:rPr>
        <w:tab/>
        <w:t>владеть компенсаторными умениями: использовать при чтении и аудировании яз</w:t>
      </w:r>
      <w:r w:rsidRPr="002D05AF">
        <w:rPr>
          <w:sz w:val="24"/>
          <w:szCs w:val="24"/>
        </w:rPr>
        <w:t>ы</w:t>
      </w:r>
      <w:r w:rsidRPr="002D05AF">
        <w:rPr>
          <w:sz w:val="24"/>
          <w:szCs w:val="24"/>
        </w:rPr>
        <w:t>ковую догадку, в том числе контекстуальную; игнорировать информацию, не являющуюся нео</w:t>
      </w:r>
      <w:r w:rsidRPr="002D05AF">
        <w:rPr>
          <w:sz w:val="24"/>
          <w:szCs w:val="24"/>
        </w:rPr>
        <w:t>б</w:t>
      </w:r>
      <w:r w:rsidRPr="002D05AF">
        <w:rPr>
          <w:sz w:val="24"/>
          <w:szCs w:val="24"/>
        </w:rPr>
        <w:t>ходимой для понимания основного содержания прочитанного/ прослушанного текста или для нахождения в тексте запрашиваемой информации;</w:t>
      </w:r>
    </w:p>
    <w:p w:rsidR="002D05AF" w:rsidRPr="002D05AF" w:rsidRDefault="002D05AF" w:rsidP="005935DF">
      <w:pPr>
        <w:ind w:firstLine="567"/>
        <w:jc w:val="both"/>
        <w:rPr>
          <w:sz w:val="24"/>
          <w:szCs w:val="24"/>
        </w:rPr>
      </w:pPr>
      <w:r w:rsidRPr="002D05AF">
        <w:rPr>
          <w:sz w:val="24"/>
          <w:szCs w:val="24"/>
        </w:rPr>
        <w:t>7)</w:t>
      </w:r>
      <w:r w:rsidRPr="002D05AF">
        <w:rPr>
          <w:sz w:val="24"/>
          <w:szCs w:val="24"/>
        </w:rPr>
        <w:tab/>
        <w:t>участвовать в несложных учебных проектах с использованием материалов на а</w:t>
      </w:r>
      <w:r w:rsidRPr="002D05AF">
        <w:rPr>
          <w:sz w:val="24"/>
          <w:szCs w:val="24"/>
        </w:rPr>
        <w:t>н</w:t>
      </w:r>
      <w:r w:rsidRPr="002D05AF">
        <w:rPr>
          <w:sz w:val="24"/>
          <w:szCs w:val="24"/>
        </w:rPr>
        <w:t>глийском языке с применением ИКТ, соблюдая правила информационной безопасности при раб</w:t>
      </w:r>
      <w:r w:rsidRPr="002D05AF">
        <w:rPr>
          <w:sz w:val="24"/>
          <w:szCs w:val="24"/>
        </w:rPr>
        <w:t>о</w:t>
      </w:r>
      <w:r w:rsidRPr="002D05AF">
        <w:rPr>
          <w:sz w:val="24"/>
          <w:szCs w:val="24"/>
        </w:rPr>
        <w:t>те в сети Интернет;</w:t>
      </w:r>
    </w:p>
    <w:p w:rsidR="002D05AF" w:rsidRPr="002D05AF" w:rsidRDefault="002D05AF" w:rsidP="005935DF">
      <w:pPr>
        <w:ind w:firstLine="567"/>
        <w:jc w:val="both"/>
        <w:rPr>
          <w:sz w:val="24"/>
          <w:szCs w:val="24"/>
        </w:rPr>
      </w:pPr>
      <w:r w:rsidRPr="002D05AF">
        <w:rPr>
          <w:sz w:val="24"/>
          <w:szCs w:val="24"/>
        </w:rPr>
        <w:t>8)</w:t>
      </w:r>
      <w:r w:rsidRPr="002D05AF">
        <w:rPr>
          <w:sz w:val="24"/>
          <w:szCs w:val="24"/>
        </w:rPr>
        <w:tab/>
        <w:t>использовать иноязычные словари и справочники, в том числе информационноспр</w:t>
      </w:r>
      <w:r w:rsidRPr="002D05AF">
        <w:rPr>
          <w:sz w:val="24"/>
          <w:szCs w:val="24"/>
        </w:rPr>
        <w:t>а</w:t>
      </w:r>
      <w:r w:rsidRPr="002D05AF">
        <w:rPr>
          <w:sz w:val="24"/>
          <w:szCs w:val="24"/>
        </w:rPr>
        <w:t>вочные системы в электронной форме.</w:t>
      </w:r>
    </w:p>
    <w:p w:rsidR="002D05AF" w:rsidRPr="00BA1406" w:rsidRDefault="002D05AF" w:rsidP="005935DF">
      <w:pPr>
        <w:ind w:firstLine="567"/>
        <w:jc w:val="both"/>
        <w:rPr>
          <w:b/>
          <w:sz w:val="24"/>
          <w:szCs w:val="24"/>
        </w:rPr>
      </w:pPr>
      <w:r w:rsidRPr="00BA1406">
        <w:rPr>
          <w:b/>
          <w:sz w:val="24"/>
          <w:szCs w:val="24"/>
        </w:rPr>
        <w:t>6</w:t>
      </w:r>
      <w:r w:rsidRPr="00BA1406">
        <w:rPr>
          <w:b/>
          <w:sz w:val="24"/>
          <w:szCs w:val="24"/>
        </w:rPr>
        <w:tab/>
        <w:t>класс</w:t>
      </w:r>
    </w:p>
    <w:p w:rsidR="002D05AF" w:rsidRPr="002D05AF" w:rsidRDefault="002D05AF" w:rsidP="005935DF">
      <w:pPr>
        <w:ind w:firstLine="567"/>
        <w:jc w:val="both"/>
        <w:rPr>
          <w:sz w:val="24"/>
          <w:szCs w:val="24"/>
        </w:rPr>
      </w:pPr>
      <w:r w:rsidRPr="002D05AF">
        <w:rPr>
          <w:sz w:val="24"/>
          <w:szCs w:val="24"/>
        </w:rPr>
        <w:lastRenderedPageBreak/>
        <w:t>1)</w:t>
      </w:r>
      <w:r w:rsidRPr="002D05AF">
        <w:rPr>
          <w:sz w:val="24"/>
          <w:szCs w:val="24"/>
        </w:rPr>
        <w:tab/>
        <w:t>владеть основными видами речевой деятельности:</w:t>
      </w:r>
    </w:p>
    <w:p w:rsidR="002D05AF" w:rsidRPr="002D05AF" w:rsidRDefault="002D05AF" w:rsidP="005935DF">
      <w:pPr>
        <w:ind w:firstLine="567"/>
        <w:jc w:val="both"/>
        <w:rPr>
          <w:sz w:val="24"/>
          <w:szCs w:val="24"/>
        </w:rPr>
      </w:pPr>
      <w:r w:rsidRPr="002D05AF">
        <w:rPr>
          <w:sz w:val="24"/>
          <w:szCs w:val="24"/>
        </w:rPr>
        <w:t>говорение: вести разные виды диалогов (диалог этикетного характера, диалог  —  побужд</w:t>
      </w:r>
      <w:r w:rsidRPr="002D05AF">
        <w:rPr>
          <w:sz w:val="24"/>
          <w:szCs w:val="24"/>
        </w:rPr>
        <w:t>е</w:t>
      </w:r>
      <w:r w:rsidRPr="002D05AF">
        <w:rPr>
          <w:sz w:val="24"/>
          <w:szCs w:val="24"/>
        </w:rPr>
        <w:t>ние  к  действию,  диалограсспрос) в рамках отобранного тематического содержания речи в ста</w:t>
      </w:r>
      <w:r w:rsidRPr="002D05AF">
        <w:rPr>
          <w:sz w:val="24"/>
          <w:szCs w:val="24"/>
        </w:rPr>
        <w:t>н</w:t>
      </w:r>
      <w:r w:rsidRPr="002D05AF">
        <w:rPr>
          <w:sz w:val="24"/>
          <w:szCs w:val="24"/>
        </w:rPr>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w:t>
      </w:r>
      <w:r w:rsidRPr="002D05AF">
        <w:rPr>
          <w:sz w:val="24"/>
          <w:szCs w:val="24"/>
        </w:rPr>
        <w:t>м</w:t>
      </w:r>
      <w:r w:rsidRPr="002D05AF">
        <w:rPr>
          <w:sz w:val="24"/>
          <w:szCs w:val="24"/>
        </w:rPr>
        <w:t>ках тематического содержания речи (объём монологического высказывания — 7—8 фраз); излагать основное соде</w:t>
      </w:r>
      <w:r w:rsidRPr="002D05AF">
        <w:rPr>
          <w:sz w:val="24"/>
          <w:szCs w:val="24"/>
        </w:rPr>
        <w:t>р</w:t>
      </w:r>
      <w:r w:rsidRPr="002D05AF">
        <w:rPr>
          <w:sz w:val="24"/>
          <w:szCs w:val="24"/>
        </w:rPr>
        <w:t>жание прочитанного текста с вербальными и/или зрительными опорами (объём — 7—8 фраз); кратко излагать результаты  выполненной проектной раб</w:t>
      </w:r>
      <w:r w:rsidRPr="002D05AF">
        <w:rPr>
          <w:sz w:val="24"/>
          <w:szCs w:val="24"/>
        </w:rPr>
        <w:t>о</w:t>
      </w:r>
      <w:r w:rsidRPr="002D05AF">
        <w:rPr>
          <w:sz w:val="24"/>
          <w:szCs w:val="24"/>
        </w:rPr>
        <w:t>ты (объём — 7—8 фраз);</w:t>
      </w:r>
    </w:p>
    <w:p w:rsidR="002D05AF" w:rsidRPr="002D05AF" w:rsidRDefault="002D05AF" w:rsidP="005935DF">
      <w:pPr>
        <w:ind w:firstLine="567"/>
        <w:jc w:val="both"/>
        <w:rPr>
          <w:sz w:val="24"/>
          <w:szCs w:val="24"/>
        </w:rPr>
      </w:pPr>
      <w:r w:rsidRPr="002D05A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w:t>
      </w:r>
      <w:r w:rsidRPr="002D05AF">
        <w:rPr>
          <w:sz w:val="24"/>
          <w:szCs w:val="24"/>
        </w:rPr>
        <w:t>и</w:t>
      </w:r>
      <w:r w:rsidRPr="002D05AF">
        <w:rPr>
          <w:sz w:val="24"/>
          <w:szCs w:val="24"/>
        </w:rPr>
        <w:t>симости от поставленной</w:t>
      </w:r>
      <w:r w:rsidR="00E20EFB">
        <w:rPr>
          <w:sz w:val="24"/>
          <w:szCs w:val="24"/>
        </w:rPr>
        <w:t xml:space="preserve"> коммуникативной задачи: с пони</w:t>
      </w:r>
      <w:r w:rsidRPr="002D05AF">
        <w:rPr>
          <w:sz w:val="24"/>
          <w:szCs w:val="24"/>
        </w:rPr>
        <w:t>манием основного содержания, с пон</w:t>
      </w:r>
      <w:r w:rsidRPr="002D05AF">
        <w:rPr>
          <w:sz w:val="24"/>
          <w:szCs w:val="24"/>
        </w:rPr>
        <w:t>и</w:t>
      </w:r>
      <w:r w:rsidRPr="002D05AF">
        <w:rPr>
          <w:sz w:val="24"/>
          <w:szCs w:val="24"/>
        </w:rPr>
        <w:t>манием запрашиваемой информации (время звучания те</w:t>
      </w:r>
      <w:r w:rsidRPr="002D05AF">
        <w:rPr>
          <w:sz w:val="24"/>
          <w:szCs w:val="24"/>
        </w:rPr>
        <w:t>к</w:t>
      </w:r>
      <w:r w:rsidRPr="002D05AF">
        <w:rPr>
          <w:sz w:val="24"/>
          <w:szCs w:val="24"/>
        </w:rPr>
        <w:t>ста/текстов для аудирования — до 1,5 минут);</w:t>
      </w:r>
    </w:p>
    <w:p w:rsidR="002D05AF" w:rsidRPr="002D05AF" w:rsidRDefault="002D05AF" w:rsidP="005935DF">
      <w:pPr>
        <w:ind w:firstLine="567"/>
        <w:jc w:val="both"/>
        <w:rPr>
          <w:sz w:val="24"/>
          <w:szCs w:val="24"/>
        </w:rPr>
      </w:pPr>
      <w:r w:rsidRPr="002D05AF">
        <w:rPr>
          <w:sz w:val="24"/>
          <w:szCs w:val="24"/>
        </w:rPr>
        <w:t>смысловое чтение: читать про себя и понимать несложные адаптированные аутентичные те</w:t>
      </w:r>
      <w:r w:rsidRPr="002D05AF">
        <w:rPr>
          <w:sz w:val="24"/>
          <w:szCs w:val="24"/>
        </w:rPr>
        <w:t>к</w:t>
      </w:r>
      <w:r w:rsidRPr="002D05AF">
        <w:rPr>
          <w:sz w:val="24"/>
          <w:szCs w:val="24"/>
        </w:rPr>
        <w:t>сты, содержащие отдельные незнакомые слова, с различной глубиной проникновения в их соде</w:t>
      </w:r>
      <w:r w:rsidRPr="002D05AF">
        <w:rPr>
          <w:sz w:val="24"/>
          <w:szCs w:val="24"/>
        </w:rPr>
        <w:t>р</w:t>
      </w:r>
      <w:r w:rsidRPr="002D05AF">
        <w:rPr>
          <w:sz w:val="24"/>
          <w:szCs w:val="24"/>
        </w:rPr>
        <w:t>жание в зависимости от поставленной коммуникативной задачи: с пониманием основного соде</w:t>
      </w:r>
      <w:r w:rsidRPr="002D05AF">
        <w:rPr>
          <w:sz w:val="24"/>
          <w:szCs w:val="24"/>
        </w:rPr>
        <w:t>р</w:t>
      </w:r>
      <w:r w:rsidRPr="002D05AF">
        <w:rPr>
          <w:sz w:val="24"/>
          <w:szCs w:val="24"/>
        </w:rPr>
        <w:t>жания, с пониманием запрашиваемой информации (объём те</w:t>
      </w:r>
      <w:r w:rsidRPr="002D05AF">
        <w:rPr>
          <w:sz w:val="24"/>
          <w:szCs w:val="24"/>
        </w:rPr>
        <w:t>к</w:t>
      </w:r>
      <w:r w:rsidRPr="002D05AF">
        <w:rPr>
          <w:sz w:val="24"/>
          <w:szCs w:val="24"/>
        </w:rPr>
        <w:t>ста/текстов для чтения — 250—300 слов);  читать  про  себя  несплошные  тексты  (таблицы) и понимать представленную в них и</w:t>
      </w:r>
      <w:r w:rsidRPr="002D05AF">
        <w:rPr>
          <w:sz w:val="24"/>
          <w:szCs w:val="24"/>
        </w:rPr>
        <w:t>н</w:t>
      </w:r>
      <w:r w:rsidRPr="002D05AF">
        <w:rPr>
          <w:sz w:val="24"/>
          <w:szCs w:val="24"/>
        </w:rPr>
        <w:t>формацию; определять тему текста по заголовку;</w:t>
      </w:r>
    </w:p>
    <w:p w:rsidR="002D05AF" w:rsidRPr="002D05AF" w:rsidRDefault="002D05AF" w:rsidP="005935DF">
      <w:pPr>
        <w:ind w:firstLine="567"/>
        <w:jc w:val="both"/>
        <w:rPr>
          <w:sz w:val="24"/>
          <w:szCs w:val="24"/>
        </w:rPr>
      </w:pPr>
      <w:r w:rsidRPr="002D05AF">
        <w:rPr>
          <w:sz w:val="24"/>
          <w:szCs w:val="24"/>
        </w:rPr>
        <w:t>письменная речь: заполнять анкеты и формуляры в соответствии с нормами  речевого  этик</w:t>
      </w:r>
      <w:r w:rsidRPr="002D05AF">
        <w:rPr>
          <w:sz w:val="24"/>
          <w:szCs w:val="24"/>
        </w:rPr>
        <w:t>е</w:t>
      </w:r>
      <w:r w:rsidRPr="002D05AF">
        <w:rPr>
          <w:sz w:val="24"/>
          <w:szCs w:val="24"/>
        </w:rPr>
        <w:t>та,  принятыми  в  стране/странах изучаемого языка, с  указанием  личной  и</w:t>
      </w:r>
      <w:r w:rsidRPr="002D05AF">
        <w:rPr>
          <w:sz w:val="24"/>
          <w:szCs w:val="24"/>
        </w:rPr>
        <w:t>н</w:t>
      </w:r>
      <w:r w:rsidRPr="002D05AF">
        <w:rPr>
          <w:sz w:val="24"/>
          <w:szCs w:val="24"/>
        </w:rPr>
        <w:t>формации;  писать электронное сообщение личного характера, соблюдая речевой этикет, принятый в  стране/странах  изучаемого  языка (объём сообщения — до 70 слов); создавать небольшое письменное высказыв</w:t>
      </w:r>
      <w:r w:rsidRPr="002D05AF">
        <w:rPr>
          <w:sz w:val="24"/>
          <w:szCs w:val="24"/>
        </w:rPr>
        <w:t>а</w:t>
      </w:r>
      <w:r w:rsidRPr="002D05AF">
        <w:rPr>
          <w:sz w:val="24"/>
          <w:szCs w:val="24"/>
        </w:rPr>
        <w:t>ние с опорой на образец, план, ключевые слова, картинку (объём высказывания — до 70 слов);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владеть фонетическими навыками: различать на слух и адекватно, без ошибок, в</w:t>
      </w:r>
      <w:r w:rsidRPr="002D05AF">
        <w:rPr>
          <w:sz w:val="24"/>
          <w:szCs w:val="24"/>
        </w:rPr>
        <w:t>е</w:t>
      </w:r>
      <w:r w:rsidRPr="002D05AF">
        <w:rPr>
          <w:sz w:val="24"/>
          <w:szCs w:val="24"/>
        </w:rPr>
        <w:t>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w:t>
      </w:r>
      <w:r w:rsidRPr="002D05AF">
        <w:rPr>
          <w:sz w:val="24"/>
          <w:szCs w:val="24"/>
        </w:rPr>
        <w:t>н</w:t>
      </w:r>
      <w:r w:rsidRPr="002D05AF">
        <w:rPr>
          <w:sz w:val="24"/>
          <w:szCs w:val="24"/>
        </w:rPr>
        <w:t>тичные тексты объёмом до 95 слов, построенные на изученном  языковом  материале,  с  соблюд</w:t>
      </w:r>
      <w:r w:rsidRPr="002D05AF">
        <w:rPr>
          <w:sz w:val="24"/>
          <w:szCs w:val="24"/>
        </w:rPr>
        <w:t>е</w:t>
      </w:r>
      <w:r w:rsidRPr="002D05AF">
        <w:rPr>
          <w:sz w:val="24"/>
          <w:szCs w:val="24"/>
        </w:rPr>
        <w:t>нием  правил  чтения и соответствующей интонац</w:t>
      </w:r>
      <w:r w:rsidR="000840DC">
        <w:rPr>
          <w:sz w:val="24"/>
          <w:szCs w:val="24"/>
        </w:rPr>
        <w:t>ией, демонстрируя понимание со</w:t>
      </w:r>
      <w:r w:rsidRPr="002D05AF">
        <w:rPr>
          <w:sz w:val="24"/>
          <w:szCs w:val="24"/>
        </w:rPr>
        <w:t>держания те</w:t>
      </w:r>
      <w:r w:rsidRPr="002D05AF">
        <w:rPr>
          <w:sz w:val="24"/>
          <w:szCs w:val="24"/>
        </w:rPr>
        <w:t>к</w:t>
      </w:r>
      <w:r w:rsidRPr="002D05AF">
        <w:rPr>
          <w:sz w:val="24"/>
          <w:szCs w:val="24"/>
        </w:rPr>
        <w:t>ста; читать новые слова согласно осно</w:t>
      </w:r>
      <w:r w:rsidRPr="002D05AF">
        <w:rPr>
          <w:sz w:val="24"/>
          <w:szCs w:val="24"/>
        </w:rPr>
        <w:t>в</w:t>
      </w:r>
      <w:r w:rsidRPr="002D05AF">
        <w:rPr>
          <w:sz w:val="24"/>
          <w:szCs w:val="24"/>
        </w:rPr>
        <w:t>ным правилам чтения;</w:t>
      </w:r>
    </w:p>
    <w:p w:rsidR="002D05AF" w:rsidRPr="002D05AF" w:rsidRDefault="002D05AF" w:rsidP="005935DF">
      <w:pPr>
        <w:ind w:firstLine="567"/>
        <w:jc w:val="both"/>
        <w:rPr>
          <w:sz w:val="24"/>
          <w:szCs w:val="24"/>
        </w:rPr>
      </w:pPr>
      <w:r w:rsidRPr="002D05AF">
        <w:rPr>
          <w:sz w:val="24"/>
          <w:szCs w:val="24"/>
        </w:rPr>
        <w:t>владеть орфографическими навыками: правильно писать</w:t>
      </w:r>
    </w:p>
    <w:p w:rsidR="002D05AF" w:rsidRPr="002D05AF" w:rsidRDefault="002D05AF" w:rsidP="005935DF">
      <w:pPr>
        <w:ind w:firstLine="567"/>
        <w:jc w:val="both"/>
        <w:rPr>
          <w:sz w:val="24"/>
          <w:szCs w:val="24"/>
        </w:rPr>
      </w:pPr>
      <w:r w:rsidRPr="002D05AF">
        <w:rPr>
          <w:sz w:val="24"/>
          <w:szCs w:val="24"/>
        </w:rPr>
        <w:t>изученные слова;</w:t>
      </w:r>
    </w:p>
    <w:p w:rsidR="002D05AF" w:rsidRPr="002D05AF" w:rsidRDefault="002D05AF" w:rsidP="005935DF">
      <w:pPr>
        <w:ind w:firstLine="567"/>
        <w:jc w:val="both"/>
        <w:rPr>
          <w:sz w:val="24"/>
          <w:szCs w:val="24"/>
        </w:rPr>
      </w:pPr>
      <w:r w:rsidRPr="002D05AF">
        <w:rPr>
          <w:sz w:val="24"/>
          <w:szCs w:val="24"/>
        </w:rPr>
        <w:t>владеть пунктуационными навыками: использовать точку, вопросительный и восклицател</w:t>
      </w:r>
      <w:r w:rsidRPr="002D05AF">
        <w:rPr>
          <w:sz w:val="24"/>
          <w:szCs w:val="24"/>
        </w:rPr>
        <w:t>ь</w:t>
      </w:r>
      <w:r w:rsidRPr="002D05AF">
        <w:rPr>
          <w:sz w:val="24"/>
          <w:szCs w:val="24"/>
        </w:rPr>
        <w:t>ный знаки в конце предложения, запятую при перечислении и обращении, апостроф; пунктуац</w:t>
      </w:r>
      <w:r w:rsidRPr="002D05AF">
        <w:rPr>
          <w:sz w:val="24"/>
          <w:szCs w:val="24"/>
        </w:rPr>
        <w:t>и</w:t>
      </w:r>
      <w:r w:rsidRPr="002D05AF">
        <w:rPr>
          <w:sz w:val="24"/>
          <w:szCs w:val="24"/>
        </w:rPr>
        <w:t>онно правильно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распознавать в звучащем и письменном тексте 800 лексических единиц (слов, слов</w:t>
      </w:r>
      <w:r w:rsidRPr="002D05AF">
        <w:rPr>
          <w:sz w:val="24"/>
          <w:szCs w:val="24"/>
        </w:rPr>
        <w:t>о</w:t>
      </w:r>
      <w:r w:rsidRPr="002D05AF">
        <w:rPr>
          <w:sz w:val="24"/>
          <w:szCs w:val="24"/>
        </w:rPr>
        <w:t>с</w:t>
      </w:r>
      <w:r w:rsidR="0022441E">
        <w:rPr>
          <w:sz w:val="24"/>
          <w:szCs w:val="24"/>
        </w:rPr>
        <w:t>очетаний, речевых клише) и пра</w:t>
      </w:r>
      <w:r w:rsidRPr="002D05AF">
        <w:rPr>
          <w:sz w:val="24"/>
          <w:szCs w:val="24"/>
        </w:rPr>
        <w:t>вильно употреблять в устной и письменной речи 750 лексических единиц (включая 650 л</w:t>
      </w:r>
      <w:r w:rsidR="00E20EFB">
        <w:rPr>
          <w:sz w:val="24"/>
          <w:szCs w:val="24"/>
        </w:rPr>
        <w:t>ексических единиц, освоенных ра</w:t>
      </w:r>
      <w:r w:rsidRPr="002D05AF">
        <w:rPr>
          <w:sz w:val="24"/>
          <w:szCs w:val="24"/>
        </w:rPr>
        <w:t>нее), о</w:t>
      </w:r>
      <w:r w:rsidRPr="002D05AF">
        <w:rPr>
          <w:sz w:val="24"/>
          <w:szCs w:val="24"/>
        </w:rPr>
        <w:t>б</w:t>
      </w:r>
      <w:r w:rsidRPr="002D05AF">
        <w:rPr>
          <w:sz w:val="24"/>
          <w:szCs w:val="24"/>
        </w:rPr>
        <w:t>служивающих ситуации общения в рамках тематического содержания, с соблюдением существующей нормы лексической сочета</w:t>
      </w:r>
      <w:r w:rsidRPr="002D05AF">
        <w:rPr>
          <w:sz w:val="24"/>
          <w:szCs w:val="24"/>
        </w:rPr>
        <w:t>е</w:t>
      </w:r>
      <w:r w:rsidRPr="002D05AF">
        <w:rPr>
          <w:sz w:val="24"/>
          <w:szCs w:val="24"/>
        </w:rPr>
        <w:t>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w:t>
      </w:r>
      <w:r w:rsidR="0022441E">
        <w:rPr>
          <w:sz w:val="24"/>
          <w:szCs w:val="24"/>
        </w:rPr>
        <w:t>анные с использованием аффикса</w:t>
      </w:r>
      <w:r w:rsidRPr="002D05AF">
        <w:rPr>
          <w:sz w:val="24"/>
          <w:szCs w:val="24"/>
        </w:rPr>
        <w:t>ции: имена существительные с помощью суффикса ing; имена прилаг</w:t>
      </w:r>
      <w:r w:rsidRPr="002D05AF">
        <w:rPr>
          <w:sz w:val="24"/>
          <w:szCs w:val="24"/>
        </w:rPr>
        <w:t>а</w:t>
      </w:r>
      <w:r w:rsidRPr="002D05AF">
        <w:rPr>
          <w:sz w:val="24"/>
          <w:szCs w:val="24"/>
        </w:rPr>
        <w:t>тельные с помощью суффиксов ing, less, ive, al;</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синонимы, антонимы и интернациональные слова;</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различные средства связи для обе</w:t>
      </w:r>
      <w:r w:rsidRPr="002D05AF">
        <w:rPr>
          <w:sz w:val="24"/>
          <w:szCs w:val="24"/>
        </w:rPr>
        <w:t>с</w:t>
      </w:r>
      <w:r w:rsidRPr="002D05AF">
        <w:rPr>
          <w:sz w:val="24"/>
          <w:szCs w:val="24"/>
        </w:rPr>
        <w:t>печения целостности высказывания;</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знать и понимать особенности структуры простых и сложных предложений англ</w:t>
      </w:r>
      <w:r w:rsidR="009E171D">
        <w:rPr>
          <w:sz w:val="24"/>
          <w:szCs w:val="24"/>
        </w:rPr>
        <w:t>и</w:t>
      </w:r>
      <w:r w:rsidR="009E171D">
        <w:rPr>
          <w:sz w:val="24"/>
          <w:szCs w:val="24"/>
        </w:rPr>
        <w:t>й</w:t>
      </w:r>
      <w:r w:rsidR="009E171D">
        <w:rPr>
          <w:sz w:val="24"/>
          <w:szCs w:val="24"/>
        </w:rPr>
        <w:lastRenderedPageBreak/>
        <w:t>ского языка; различных комму</w:t>
      </w:r>
      <w:r w:rsidRPr="002D05AF">
        <w:rPr>
          <w:sz w:val="24"/>
          <w:szCs w:val="24"/>
        </w:rPr>
        <w:t>никативных типов предложений английского языка;</w:t>
      </w:r>
    </w:p>
    <w:p w:rsidR="002D05AF" w:rsidRPr="002D05AF" w:rsidRDefault="002D05AF" w:rsidP="005935DF">
      <w:pPr>
        <w:ind w:firstLine="567"/>
        <w:jc w:val="both"/>
        <w:rPr>
          <w:sz w:val="24"/>
          <w:szCs w:val="24"/>
        </w:rPr>
      </w:pPr>
      <w:r w:rsidRPr="002D05AF">
        <w:rPr>
          <w:sz w:val="24"/>
          <w:szCs w:val="24"/>
        </w:rPr>
        <w:t>распознавать в письменн</w:t>
      </w:r>
      <w:r w:rsidR="009E171D">
        <w:rPr>
          <w:sz w:val="24"/>
          <w:szCs w:val="24"/>
        </w:rPr>
        <w:t>ом и звучащем тексте и употреб</w:t>
      </w:r>
      <w:r w:rsidRPr="002D05AF">
        <w:rPr>
          <w:sz w:val="24"/>
          <w:szCs w:val="24"/>
        </w:rPr>
        <w:t>лять в устной и письменной речи:</w:t>
      </w:r>
    </w:p>
    <w:p w:rsidR="002D05AF" w:rsidRPr="002D05AF" w:rsidRDefault="002D05AF" w:rsidP="005935DF">
      <w:pPr>
        <w:ind w:firstLine="567"/>
        <w:jc w:val="both"/>
        <w:rPr>
          <w:sz w:val="24"/>
          <w:szCs w:val="24"/>
        </w:rPr>
      </w:pPr>
      <w:r w:rsidRPr="002D05AF">
        <w:rPr>
          <w:sz w:val="24"/>
          <w:szCs w:val="24"/>
        </w:rPr>
        <w:t>сложноподчинённые предложения с придаточными определительными с союзными словами who, which, that;</w:t>
      </w:r>
    </w:p>
    <w:p w:rsidR="002D05AF" w:rsidRPr="002D05AF" w:rsidRDefault="002D05AF" w:rsidP="005935DF">
      <w:pPr>
        <w:ind w:firstLine="567"/>
        <w:jc w:val="both"/>
        <w:rPr>
          <w:sz w:val="24"/>
          <w:szCs w:val="24"/>
        </w:rPr>
      </w:pPr>
      <w:r w:rsidRPr="002D05AF">
        <w:rPr>
          <w:sz w:val="24"/>
          <w:szCs w:val="24"/>
        </w:rPr>
        <w:t>сложноподчинённые предложения с придаточными времени с союзами for, since;</w:t>
      </w:r>
    </w:p>
    <w:p w:rsidR="002D05AF" w:rsidRPr="002D05AF" w:rsidRDefault="002D05AF" w:rsidP="005935DF">
      <w:pPr>
        <w:ind w:firstLine="567"/>
        <w:jc w:val="both"/>
        <w:rPr>
          <w:sz w:val="24"/>
          <w:szCs w:val="24"/>
        </w:rPr>
      </w:pPr>
      <w:r w:rsidRPr="002D05AF">
        <w:rPr>
          <w:sz w:val="24"/>
          <w:szCs w:val="24"/>
        </w:rPr>
        <w:t>предложения с конструкциями as … as, not so … as;</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Present/Past  Continuous Tense;</w:t>
      </w:r>
    </w:p>
    <w:p w:rsidR="002D05AF" w:rsidRPr="002D05AF" w:rsidRDefault="002D05AF" w:rsidP="005935DF">
      <w:pPr>
        <w:ind w:firstLine="567"/>
        <w:jc w:val="both"/>
        <w:rPr>
          <w:sz w:val="24"/>
          <w:szCs w:val="24"/>
        </w:rPr>
      </w:pPr>
      <w:r w:rsidRPr="002D05AF">
        <w:rPr>
          <w:sz w:val="24"/>
          <w:szCs w:val="24"/>
        </w:rPr>
        <w:t>все типы вопросительных предложений (общий, специальный, альтернативный, раздел</w:t>
      </w:r>
      <w:r w:rsidRPr="002D05AF">
        <w:rPr>
          <w:sz w:val="24"/>
          <w:szCs w:val="24"/>
        </w:rPr>
        <w:t>и</w:t>
      </w:r>
      <w:r w:rsidRPr="002D05AF">
        <w:rPr>
          <w:sz w:val="24"/>
          <w:szCs w:val="24"/>
        </w:rPr>
        <w:t>тельный вопросы) в Present/ Past Continuous Tense;</w:t>
      </w:r>
    </w:p>
    <w:p w:rsidR="002D05AF" w:rsidRPr="009A24FC" w:rsidRDefault="002D05AF" w:rsidP="005935DF">
      <w:pPr>
        <w:ind w:firstLine="567"/>
        <w:jc w:val="both"/>
        <w:rPr>
          <w:sz w:val="24"/>
          <w:szCs w:val="24"/>
          <w:lang w:val="en-US"/>
        </w:rPr>
      </w:pPr>
      <w:r w:rsidRPr="002D05AF">
        <w:rPr>
          <w:sz w:val="24"/>
          <w:szCs w:val="24"/>
        </w:rPr>
        <w:t>модальные</w:t>
      </w:r>
      <w:r w:rsidRPr="009A24FC">
        <w:rPr>
          <w:sz w:val="24"/>
          <w:szCs w:val="24"/>
          <w:lang w:val="en-US"/>
        </w:rPr>
        <w:t xml:space="preserve"> </w:t>
      </w:r>
      <w:r w:rsidRPr="002D05AF">
        <w:rPr>
          <w:sz w:val="24"/>
          <w:szCs w:val="24"/>
        </w:rPr>
        <w:t>глаголы</w:t>
      </w:r>
      <w:r w:rsidRPr="009A24FC">
        <w:rPr>
          <w:sz w:val="24"/>
          <w:szCs w:val="24"/>
          <w:lang w:val="en-US"/>
        </w:rPr>
        <w:t xml:space="preserve"> </w:t>
      </w:r>
      <w:r w:rsidRPr="002D05AF">
        <w:rPr>
          <w:sz w:val="24"/>
          <w:szCs w:val="24"/>
        </w:rPr>
        <w:t>и</w:t>
      </w:r>
      <w:r w:rsidRPr="009A24FC">
        <w:rPr>
          <w:sz w:val="24"/>
          <w:szCs w:val="24"/>
          <w:lang w:val="en-US"/>
        </w:rPr>
        <w:t xml:space="preserve"> </w:t>
      </w:r>
      <w:r w:rsidRPr="002D05AF">
        <w:rPr>
          <w:sz w:val="24"/>
          <w:szCs w:val="24"/>
        </w:rPr>
        <w:t>их</w:t>
      </w:r>
      <w:r w:rsidRPr="009A24FC">
        <w:rPr>
          <w:sz w:val="24"/>
          <w:szCs w:val="24"/>
          <w:lang w:val="en-US"/>
        </w:rPr>
        <w:t xml:space="preserve"> </w:t>
      </w:r>
      <w:r w:rsidRPr="002D05AF">
        <w:rPr>
          <w:sz w:val="24"/>
          <w:szCs w:val="24"/>
        </w:rPr>
        <w:t>эквиваленты</w:t>
      </w:r>
      <w:r w:rsidRPr="009A24FC">
        <w:rPr>
          <w:sz w:val="24"/>
          <w:szCs w:val="24"/>
          <w:lang w:val="en-US"/>
        </w:rPr>
        <w:t xml:space="preserve"> (can/be able to, must/ have to, may, should, need);</w:t>
      </w:r>
    </w:p>
    <w:p w:rsidR="002D05AF" w:rsidRPr="009A24FC" w:rsidRDefault="002D05AF" w:rsidP="005935DF">
      <w:pPr>
        <w:ind w:firstLine="567"/>
        <w:jc w:val="both"/>
        <w:rPr>
          <w:sz w:val="24"/>
          <w:szCs w:val="24"/>
          <w:lang w:val="en-US"/>
        </w:rPr>
      </w:pPr>
      <w:r w:rsidRPr="009A24FC">
        <w:rPr>
          <w:sz w:val="24"/>
          <w:szCs w:val="24"/>
          <w:lang w:val="en-US"/>
        </w:rPr>
        <w:t>c</w:t>
      </w:r>
      <w:r w:rsidRPr="002D05AF">
        <w:rPr>
          <w:sz w:val="24"/>
          <w:szCs w:val="24"/>
        </w:rPr>
        <w:t>лова</w:t>
      </w:r>
      <w:r w:rsidRPr="009A24FC">
        <w:rPr>
          <w:sz w:val="24"/>
          <w:szCs w:val="24"/>
          <w:lang w:val="en-US"/>
        </w:rPr>
        <w:t xml:space="preserve">, </w:t>
      </w:r>
      <w:r w:rsidRPr="002D05AF">
        <w:rPr>
          <w:sz w:val="24"/>
          <w:szCs w:val="24"/>
        </w:rPr>
        <w:t>выражающие</w:t>
      </w:r>
      <w:r w:rsidRPr="009A24FC">
        <w:rPr>
          <w:sz w:val="24"/>
          <w:szCs w:val="24"/>
          <w:lang w:val="en-US"/>
        </w:rPr>
        <w:t xml:space="preserve"> </w:t>
      </w:r>
      <w:r w:rsidRPr="002D05AF">
        <w:rPr>
          <w:sz w:val="24"/>
          <w:szCs w:val="24"/>
        </w:rPr>
        <w:t>количество</w:t>
      </w:r>
      <w:r w:rsidRPr="009A24FC">
        <w:rPr>
          <w:sz w:val="24"/>
          <w:szCs w:val="24"/>
          <w:lang w:val="en-US"/>
        </w:rPr>
        <w:t xml:space="preserve"> (little/a little, few/a few);</w:t>
      </w:r>
    </w:p>
    <w:p w:rsidR="002D05AF" w:rsidRPr="002D05AF" w:rsidRDefault="002D05AF" w:rsidP="005935DF">
      <w:pPr>
        <w:ind w:firstLine="567"/>
        <w:jc w:val="both"/>
        <w:rPr>
          <w:sz w:val="24"/>
          <w:szCs w:val="24"/>
        </w:rPr>
      </w:pPr>
      <w:r w:rsidRPr="002D05AF">
        <w:rPr>
          <w:sz w:val="24"/>
          <w:szCs w:val="24"/>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(100— 1000);</w:t>
      </w:r>
    </w:p>
    <w:p w:rsidR="002D05AF" w:rsidRPr="002D05AF" w:rsidRDefault="002D05AF" w:rsidP="005935DF">
      <w:pPr>
        <w:ind w:firstLine="567"/>
        <w:jc w:val="both"/>
        <w:rPr>
          <w:sz w:val="24"/>
          <w:szCs w:val="24"/>
        </w:rPr>
      </w:pPr>
      <w:r w:rsidRPr="002D05AF">
        <w:rPr>
          <w:sz w:val="24"/>
          <w:szCs w:val="24"/>
        </w:rPr>
        <w:t>5)</w:t>
      </w:r>
      <w:r w:rsidRPr="002D05AF">
        <w:rPr>
          <w:sz w:val="24"/>
          <w:szCs w:val="24"/>
        </w:rPr>
        <w:tab/>
        <w:t>владеть социокультурными знаниями и умениями:</w:t>
      </w:r>
    </w:p>
    <w:p w:rsidR="002D05AF" w:rsidRPr="002D05AF" w:rsidRDefault="002D05AF" w:rsidP="005935DF">
      <w:pPr>
        <w:ind w:firstLine="567"/>
        <w:jc w:val="both"/>
        <w:rPr>
          <w:sz w:val="24"/>
          <w:szCs w:val="24"/>
        </w:rPr>
      </w:pPr>
      <w:r w:rsidRPr="002D05AF">
        <w:rPr>
          <w:sz w:val="24"/>
          <w:szCs w:val="24"/>
        </w:rPr>
        <w:t>использовать отдельные социокультурные элементы речевого поведенческого этикета в</w:t>
      </w:r>
      <w:r w:rsidR="0022441E">
        <w:rPr>
          <w:sz w:val="24"/>
          <w:szCs w:val="24"/>
        </w:rPr>
        <w:t xml:space="preserve"> стране/странах изучаемого язы</w:t>
      </w:r>
      <w:r w:rsidRPr="002D05AF">
        <w:rPr>
          <w:sz w:val="24"/>
          <w:szCs w:val="24"/>
        </w:rPr>
        <w:t>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 xml:space="preserve"> знать/понимать и использовать в устной и письменной речи наиболее употребител</w:t>
      </w:r>
      <w:r w:rsidR="0022441E">
        <w:rPr>
          <w:sz w:val="24"/>
          <w:szCs w:val="24"/>
        </w:rPr>
        <w:t>ьную ле</w:t>
      </w:r>
      <w:r w:rsidR="0022441E">
        <w:rPr>
          <w:sz w:val="24"/>
          <w:szCs w:val="24"/>
        </w:rPr>
        <w:t>к</w:t>
      </w:r>
      <w:r w:rsidR="0022441E">
        <w:rPr>
          <w:sz w:val="24"/>
          <w:szCs w:val="24"/>
        </w:rPr>
        <w:t>сику, обозначающую реа</w:t>
      </w:r>
      <w:r w:rsidRPr="002D05AF">
        <w:rPr>
          <w:sz w:val="24"/>
          <w:szCs w:val="24"/>
        </w:rPr>
        <w:t>лии страны/стран изучаемого языка в рамках темат</w:t>
      </w:r>
      <w:r w:rsidRPr="002D05AF">
        <w:rPr>
          <w:sz w:val="24"/>
          <w:szCs w:val="24"/>
        </w:rPr>
        <w:t>и</w:t>
      </w:r>
      <w:r w:rsidRPr="002D05AF">
        <w:rPr>
          <w:sz w:val="24"/>
          <w:szCs w:val="24"/>
        </w:rPr>
        <w:t>ческого содержания речи;</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родной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6)</w:t>
      </w:r>
      <w:r w:rsidRPr="002D05AF">
        <w:rPr>
          <w:sz w:val="24"/>
          <w:szCs w:val="24"/>
        </w:rPr>
        <w:tab/>
        <w:t>владеть компенсаторными умениями: использовать при чтении и аудировании яз</w:t>
      </w:r>
      <w:r w:rsidRPr="002D05AF">
        <w:rPr>
          <w:sz w:val="24"/>
          <w:szCs w:val="24"/>
        </w:rPr>
        <w:t>ы</w:t>
      </w:r>
      <w:r w:rsidRPr="002D05AF">
        <w:rPr>
          <w:sz w:val="24"/>
          <w:szCs w:val="24"/>
        </w:rPr>
        <w:t>ков</w:t>
      </w:r>
      <w:r w:rsidR="009E171D">
        <w:rPr>
          <w:sz w:val="24"/>
          <w:szCs w:val="24"/>
        </w:rPr>
        <w:t>ую догадку, в том числе контек</w:t>
      </w:r>
      <w:r w:rsidRPr="002D05AF">
        <w:rPr>
          <w:sz w:val="24"/>
          <w:szCs w:val="24"/>
        </w:rPr>
        <w:t>стуальную; игнорировать информацию, не являющуюся нео</w:t>
      </w:r>
      <w:r w:rsidRPr="002D05AF">
        <w:rPr>
          <w:sz w:val="24"/>
          <w:szCs w:val="24"/>
        </w:rPr>
        <w:t>б</w:t>
      </w:r>
      <w:r w:rsidRPr="002D05AF">
        <w:rPr>
          <w:sz w:val="24"/>
          <w:szCs w:val="24"/>
        </w:rPr>
        <w:t>ходимой для понимания основного содержания прочитанного/ прослушанного текста или для нахождения в тексте запрашиваемой информации;</w:t>
      </w:r>
    </w:p>
    <w:p w:rsidR="002D05AF" w:rsidRPr="002D05AF" w:rsidRDefault="002D05AF" w:rsidP="005935DF">
      <w:pPr>
        <w:ind w:firstLine="567"/>
        <w:jc w:val="both"/>
        <w:rPr>
          <w:sz w:val="24"/>
          <w:szCs w:val="24"/>
        </w:rPr>
      </w:pPr>
      <w:r w:rsidRPr="002D05AF">
        <w:rPr>
          <w:sz w:val="24"/>
          <w:szCs w:val="24"/>
        </w:rPr>
        <w:t>7)</w:t>
      </w:r>
      <w:r w:rsidRPr="002D05AF">
        <w:rPr>
          <w:sz w:val="24"/>
          <w:szCs w:val="24"/>
        </w:rPr>
        <w:tab/>
        <w:t>участвовать в несложных учебных проектах с использованием материалов на а</w:t>
      </w:r>
      <w:r w:rsidRPr="002D05AF">
        <w:rPr>
          <w:sz w:val="24"/>
          <w:szCs w:val="24"/>
        </w:rPr>
        <w:t>н</w:t>
      </w:r>
      <w:r w:rsidRPr="002D05AF">
        <w:rPr>
          <w:sz w:val="24"/>
          <w:szCs w:val="24"/>
        </w:rPr>
        <w:t>глийском языке с применением ИКТ, соблюдая правила  информационной  безопасности  при  р</w:t>
      </w:r>
      <w:r w:rsidRPr="002D05AF">
        <w:rPr>
          <w:sz w:val="24"/>
          <w:szCs w:val="24"/>
        </w:rPr>
        <w:t>а</w:t>
      </w:r>
      <w:r w:rsidRPr="002D05AF">
        <w:rPr>
          <w:sz w:val="24"/>
          <w:szCs w:val="24"/>
        </w:rPr>
        <w:t>боте в сети Интернет;</w:t>
      </w:r>
    </w:p>
    <w:p w:rsidR="002D05AF" w:rsidRPr="002D05AF" w:rsidRDefault="002D05AF" w:rsidP="005935DF">
      <w:pPr>
        <w:ind w:firstLine="567"/>
        <w:jc w:val="both"/>
        <w:rPr>
          <w:sz w:val="24"/>
          <w:szCs w:val="24"/>
        </w:rPr>
      </w:pPr>
      <w:r w:rsidRPr="002D05AF">
        <w:rPr>
          <w:sz w:val="24"/>
          <w:szCs w:val="24"/>
        </w:rPr>
        <w:t>8)</w:t>
      </w:r>
      <w:r w:rsidRPr="002D05AF">
        <w:rPr>
          <w:sz w:val="24"/>
          <w:szCs w:val="24"/>
        </w:rPr>
        <w:tab/>
        <w:t>использовать иноязычные словари и справочники, в том числе информационноспр</w:t>
      </w:r>
      <w:r w:rsidRPr="002D05AF">
        <w:rPr>
          <w:sz w:val="24"/>
          <w:szCs w:val="24"/>
        </w:rPr>
        <w:t>а</w:t>
      </w:r>
      <w:r w:rsidRPr="002D05AF">
        <w:rPr>
          <w:sz w:val="24"/>
          <w:szCs w:val="24"/>
        </w:rPr>
        <w:t>вочные системы в электронной форме;</w:t>
      </w:r>
    </w:p>
    <w:p w:rsidR="002D05AF" w:rsidRPr="002D05AF" w:rsidRDefault="002D05AF" w:rsidP="005935DF">
      <w:pPr>
        <w:ind w:firstLine="567"/>
        <w:jc w:val="both"/>
        <w:rPr>
          <w:sz w:val="24"/>
          <w:szCs w:val="24"/>
        </w:rPr>
      </w:pPr>
      <w:r w:rsidRPr="002D05AF">
        <w:rPr>
          <w:sz w:val="24"/>
          <w:szCs w:val="24"/>
        </w:rPr>
        <w:t>9)</w:t>
      </w:r>
      <w:r w:rsidRPr="002D05AF">
        <w:rPr>
          <w:sz w:val="24"/>
          <w:szCs w:val="24"/>
        </w:rPr>
        <w:tab/>
        <w:t>достигать взаимопонимания в процессе устного и письменного общения с носител</w:t>
      </w:r>
      <w:r w:rsidRPr="002D05AF">
        <w:rPr>
          <w:sz w:val="24"/>
          <w:szCs w:val="24"/>
        </w:rPr>
        <w:t>я</w:t>
      </w:r>
      <w:r w:rsidRPr="002D05AF">
        <w:rPr>
          <w:sz w:val="24"/>
          <w:szCs w:val="24"/>
        </w:rPr>
        <w:t>ми иностранного языка, с людьми другой культуры;</w:t>
      </w:r>
    </w:p>
    <w:p w:rsidR="002D05AF" w:rsidRPr="002D05AF" w:rsidRDefault="002D05AF" w:rsidP="005935DF">
      <w:pPr>
        <w:ind w:firstLine="567"/>
        <w:jc w:val="both"/>
        <w:rPr>
          <w:sz w:val="24"/>
          <w:szCs w:val="24"/>
        </w:rPr>
      </w:pPr>
      <w:r w:rsidRPr="002D05AF">
        <w:rPr>
          <w:sz w:val="24"/>
          <w:szCs w:val="24"/>
        </w:rPr>
        <w:t>10)</w:t>
      </w:r>
      <w:r w:rsidRPr="002D05AF">
        <w:rPr>
          <w:sz w:val="24"/>
          <w:szCs w:val="24"/>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D05AF" w:rsidRPr="00BA1406" w:rsidRDefault="002D05AF" w:rsidP="005935DF">
      <w:pPr>
        <w:ind w:firstLine="567"/>
        <w:jc w:val="both"/>
        <w:rPr>
          <w:b/>
          <w:sz w:val="24"/>
          <w:szCs w:val="24"/>
        </w:rPr>
      </w:pPr>
      <w:r w:rsidRPr="00BA1406">
        <w:rPr>
          <w:b/>
          <w:sz w:val="24"/>
          <w:szCs w:val="24"/>
        </w:rPr>
        <w:t>7</w:t>
      </w:r>
      <w:r w:rsidRPr="00BA1406">
        <w:rPr>
          <w:b/>
          <w:sz w:val="24"/>
          <w:szCs w:val="24"/>
        </w:rPr>
        <w:tab/>
        <w:t>класс</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владеть основными видами речевой деятельности:</w:t>
      </w:r>
    </w:p>
    <w:p w:rsidR="002D05AF" w:rsidRPr="002D05AF" w:rsidRDefault="002D05AF" w:rsidP="005935DF">
      <w:pPr>
        <w:ind w:firstLine="567"/>
        <w:jc w:val="both"/>
        <w:rPr>
          <w:sz w:val="24"/>
          <w:szCs w:val="24"/>
        </w:rPr>
      </w:pPr>
      <w:r w:rsidRPr="002D05AF">
        <w:rPr>
          <w:sz w:val="24"/>
          <w:szCs w:val="24"/>
        </w:rPr>
        <w:t>говорение: вести разные виды диалогов (диалог этикетного характера, диалог — п</w:t>
      </w:r>
      <w:r w:rsidRPr="002D05AF">
        <w:rPr>
          <w:sz w:val="24"/>
          <w:szCs w:val="24"/>
        </w:rPr>
        <w:t>о</w:t>
      </w:r>
      <w:r w:rsidRPr="002D05AF">
        <w:rPr>
          <w:sz w:val="24"/>
          <w:szCs w:val="24"/>
        </w:rPr>
        <w:t>буждение к действию, диалограсспрос; комбинированный диалог, включающий разли</w:t>
      </w:r>
      <w:r w:rsidRPr="002D05AF">
        <w:rPr>
          <w:sz w:val="24"/>
          <w:szCs w:val="24"/>
        </w:rPr>
        <w:t>ч</w:t>
      </w:r>
      <w:r w:rsidRPr="002D05AF">
        <w:rPr>
          <w:sz w:val="24"/>
          <w:szCs w:val="24"/>
        </w:rPr>
        <w:t>ные виды диалогов) в рамках тематического содержания речи в стандартных ситуациях неофициального общения с ве</w:t>
      </w:r>
      <w:r w:rsidRPr="002D05AF">
        <w:rPr>
          <w:sz w:val="24"/>
          <w:szCs w:val="24"/>
        </w:rPr>
        <w:t>р</w:t>
      </w:r>
      <w:r w:rsidRPr="002D05AF">
        <w:rPr>
          <w:sz w:val="24"/>
          <w:szCs w:val="24"/>
        </w:rPr>
        <w:t>бальными и/или зрительными опорами, с соблюдением норм речевого этикета, принятого в стране/странах изучаемого языка (до 6 реплик со ст</w:t>
      </w:r>
      <w:r w:rsidRPr="002D05AF">
        <w:rPr>
          <w:sz w:val="24"/>
          <w:szCs w:val="24"/>
        </w:rPr>
        <w:t>о</w:t>
      </w:r>
      <w:r w:rsidRPr="002D05AF">
        <w:rPr>
          <w:sz w:val="24"/>
          <w:szCs w:val="24"/>
        </w:rPr>
        <w:t>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w:t>
      </w:r>
      <w:r w:rsidRPr="002D05AF">
        <w:rPr>
          <w:sz w:val="24"/>
          <w:szCs w:val="24"/>
        </w:rPr>
        <w:t>м</w:t>
      </w:r>
      <w:r w:rsidRPr="002D05AF">
        <w:rPr>
          <w:sz w:val="24"/>
          <w:szCs w:val="24"/>
        </w:rPr>
        <w:t>ках тематического содержания речи (</w:t>
      </w:r>
      <w:r w:rsidR="00E20EFB">
        <w:rPr>
          <w:sz w:val="24"/>
          <w:szCs w:val="24"/>
        </w:rPr>
        <w:t>объём монологического высказыва</w:t>
      </w:r>
      <w:r w:rsidRPr="002D05AF">
        <w:rPr>
          <w:sz w:val="24"/>
          <w:szCs w:val="24"/>
        </w:rPr>
        <w:t>ния — 8—9 фраз); излагать основное соде</w:t>
      </w:r>
      <w:r w:rsidRPr="002D05AF">
        <w:rPr>
          <w:sz w:val="24"/>
          <w:szCs w:val="24"/>
        </w:rPr>
        <w:t>р</w:t>
      </w:r>
      <w:r w:rsidRPr="002D05AF">
        <w:rPr>
          <w:sz w:val="24"/>
          <w:szCs w:val="24"/>
        </w:rPr>
        <w:t>жание прочитанного/прослушанного текста с вербальными и/или зрительными опорами (объём — 8—9 фраз); кратко излагать результаты выполненной проектной работы (объём — 8—9 фраз);</w:t>
      </w:r>
    </w:p>
    <w:p w:rsidR="002D05AF" w:rsidRPr="002D05AF" w:rsidRDefault="002D05AF" w:rsidP="005935DF">
      <w:pPr>
        <w:ind w:firstLine="567"/>
        <w:jc w:val="both"/>
        <w:rPr>
          <w:sz w:val="24"/>
          <w:szCs w:val="24"/>
        </w:rPr>
      </w:pPr>
      <w:r w:rsidRPr="002D05AF">
        <w:rPr>
          <w:sz w:val="24"/>
          <w:szCs w:val="24"/>
        </w:rPr>
        <w:t>аудирование: воспринимать на слух и понимать несложные аутентичные  тексты,  содерж</w:t>
      </w:r>
      <w:r w:rsidRPr="002D05AF">
        <w:rPr>
          <w:sz w:val="24"/>
          <w:szCs w:val="24"/>
        </w:rPr>
        <w:t>а</w:t>
      </w:r>
      <w:r w:rsidRPr="002D05AF">
        <w:rPr>
          <w:sz w:val="24"/>
          <w:szCs w:val="24"/>
        </w:rPr>
        <w:t>щ</w:t>
      </w:r>
      <w:r w:rsidR="000840DC">
        <w:rPr>
          <w:sz w:val="24"/>
          <w:szCs w:val="24"/>
        </w:rPr>
        <w:t>ие  отдельные  незнакомые  сло</w:t>
      </w:r>
      <w:r w:rsidRPr="002D05AF">
        <w:rPr>
          <w:sz w:val="24"/>
          <w:szCs w:val="24"/>
        </w:rPr>
        <w:t>ва,  в  зависимости  от  поставленной  коммун</w:t>
      </w:r>
      <w:r w:rsidRPr="002D05AF">
        <w:rPr>
          <w:sz w:val="24"/>
          <w:szCs w:val="24"/>
        </w:rPr>
        <w:t>и</w:t>
      </w:r>
      <w:r w:rsidRPr="002D05AF">
        <w:rPr>
          <w:sz w:val="24"/>
          <w:szCs w:val="24"/>
        </w:rPr>
        <w:t xml:space="preserve">кативной  задачи: </w:t>
      </w:r>
      <w:r w:rsidRPr="002D05AF">
        <w:rPr>
          <w:sz w:val="24"/>
          <w:szCs w:val="24"/>
        </w:rPr>
        <w:lastRenderedPageBreak/>
        <w:t>с пониманием основного содержания, с пониманием запрашиваемой информации (время звучания текста/текстов для аудирования — до 1,5 минут);</w:t>
      </w:r>
    </w:p>
    <w:p w:rsidR="002D05AF" w:rsidRPr="002D05AF" w:rsidRDefault="002D05AF" w:rsidP="005935DF">
      <w:pPr>
        <w:ind w:firstLine="567"/>
        <w:jc w:val="both"/>
        <w:rPr>
          <w:sz w:val="24"/>
          <w:szCs w:val="24"/>
        </w:rPr>
      </w:pPr>
      <w:r w:rsidRPr="002D05AF">
        <w:rPr>
          <w:sz w:val="24"/>
          <w:szCs w:val="24"/>
        </w:rPr>
        <w:t>смысловое чтение: читать про себя и понимать несложные аутентичные  тексты,  содерж</w:t>
      </w:r>
      <w:r w:rsidRPr="002D05AF">
        <w:rPr>
          <w:sz w:val="24"/>
          <w:szCs w:val="24"/>
        </w:rPr>
        <w:t>а</w:t>
      </w:r>
      <w:r w:rsidRPr="002D05AF">
        <w:rPr>
          <w:sz w:val="24"/>
          <w:szCs w:val="24"/>
        </w:rPr>
        <w:t xml:space="preserve">щие  </w:t>
      </w:r>
      <w:r w:rsidR="0022441E">
        <w:rPr>
          <w:sz w:val="24"/>
          <w:szCs w:val="24"/>
        </w:rPr>
        <w:t>отдельные  незнакомые  сло</w:t>
      </w:r>
      <w:r w:rsidRPr="002D05AF">
        <w:rPr>
          <w:sz w:val="24"/>
          <w:szCs w:val="24"/>
        </w:rPr>
        <w:t>ва, с различной глубиной проникновения в их содержание в зав</w:t>
      </w:r>
      <w:r w:rsidRPr="002D05AF">
        <w:rPr>
          <w:sz w:val="24"/>
          <w:szCs w:val="24"/>
        </w:rPr>
        <w:t>и</w:t>
      </w:r>
      <w:r w:rsidRPr="002D05AF">
        <w:rPr>
          <w:sz w:val="24"/>
          <w:szCs w:val="24"/>
        </w:rPr>
        <w:t>симости от поставленной коммуникативной задачи: с пониманием основного содержания, с пон</w:t>
      </w:r>
      <w:r w:rsidRPr="002D05AF">
        <w:rPr>
          <w:sz w:val="24"/>
          <w:szCs w:val="24"/>
        </w:rPr>
        <w:t>и</w:t>
      </w:r>
      <w:r w:rsidRPr="002D05AF">
        <w:rPr>
          <w:sz w:val="24"/>
          <w:szCs w:val="24"/>
        </w:rPr>
        <w:t>манием нужной/запрашиваемой информации, с полным поним</w:t>
      </w:r>
      <w:r w:rsidRPr="002D05AF">
        <w:rPr>
          <w:sz w:val="24"/>
          <w:szCs w:val="24"/>
        </w:rPr>
        <w:t>а</w:t>
      </w:r>
      <w:r w:rsidRPr="002D05AF">
        <w:rPr>
          <w:sz w:val="24"/>
          <w:szCs w:val="24"/>
        </w:rPr>
        <w:t>нием информации, представленной в тексте в эксплицитной/явной форме (объём те</w:t>
      </w:r>
      <w:r w:rsidRPr="002D05AF">
        <w:rPr>
          <w:sz w:val="24"/>
          <w:szCs w:val="24"/>
        </w:rPr>
        <w:t>к</w:t>
      </w:r>
      <w:r w:rsidRPr="002D05AF">
        <w:rPr>
          <w:sz w:val="24"/>
          <w:szCs w:val="24"/>
        </w:rPr>
        <w:t>ста/текстов для чтения — до 350 слов); читать про себя несплошные тексты (таблицы, диаграммы) и понимать представленную в них информацию; определять последовател</w:t>
      </w:r>
      <w:r w:rsidRPr="002D05AF">
        <w:rPr>
          <w:sz w:val="24"/>
          <w:szCs w:val="24"/>
        </w:rPr>
        <w:t>ь</w:t>
      </w:r>
      <w:r w:rsidRPr="002D05AF">
        <w:rPr>
          <w:sz w:val="24"/>
          <w:szCs w:val="24"/>
        </w:rPr>
        <w:t>ность главных фактов/событий в тексте;</w:t>
      </w:r>
    </w:p>
    <w:p w:rsidR="002D05AF" w:rsidRPr="002D05AF" w:rsidRDefault="002D05AF" w:rsidP="005935DF">
      <w:pPr>
        <w:ind w:firstLine="567"/>
        <w:jc w:val="both"/>
        <w:rPr>
          <w:sz w:val="24"/>
          <w:szCs w:val="24"/>
        </w:rPr>
      </w:pPr>
      <w:r w:rsidRPr="002D05A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w:t>
      </w:r>
      <w:r w:rsidR="000840DC">
        <w:rPr>
          <w:sz w:val="24"/>
          <w:szCs w:val="24"/>
        </w:rPr>
        <w:t xml:space="preserve"> высказыв</w:t>
      </w:r>
      <w:r w:rsidR="000840DC">
        <w:rPr>
          <w:sz w:val="24"/>
          <w:szCs w:val="24"/>
        </w:rPr>
        <w:t>а</w:t>
      </w:r>
      <w:r w:rsidR="000840DC">
        <w:rPr>
          <w:sz w:val="24"/>
          <w:szCs w:val="24"/>
        </w:rPr>
        <w:t>ние с опорой на обра</w:t>
      </w:r>
      <w:r w:rsidRPr="002D05AF">
        <w:rPr>
          <w:sz w:val="24"/>
          <w:szCs w:val="24"/>
        </w:rPr>
        <w:t>зец, план, ключевые слова, таблицу (объём высказывания — до 90 слов);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владеть фонетическими навыками:  различать  на  слух и адекватно, без ошибок, в</w:t>
      </w:r>
      <w:r w:rsidRPr="002D05AF">
        <w:rPr>
          <w:sz w:val="24"/>
          <w:szCs w:val="24"/>
        </w:rPr>
        <w:t>е</w:t>
      </w:r>
      <w:r w:rsidR="009E171D">
        <w:rPr>
          <w:sz w:val="24"/>
          <w:szCs w:val="24"/>
        </w:rPr>
        <w:t>дущих к сбою коммуникации, про</w:t>
      </w:r>
      <w:r w:rsidRPr="002D05AF">
        <w:rPr>
          <w:sz w:val="24"/>
          <w:szCs w:val="24"/>
        </w:rPr>
        <w:t>износить слова с правильным</w:t>
      </w:r>
      <w:r w:rsidR="009E171D">
        <w:rPr>
          <w:sz w:val="24"/>
          <w:szCs w:val="24"/>
        </w:rPr>
        <w:t xml:space="preserve"> ударением и фразы с соблюдени</w:t>
      </w:r>
      <w:r w:rsidRPr="002D05AF">
        <w:rPr>
          <w:sz w:val="24"/>
          <w:szCs w:val="24"/>
        </w:rPr>
        <w:t>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w:t>
      </w:r>
      <w:r w:rsidRPr="002D05AF">
        <w:rPr>
          <w:sz w:val="24"/>
          <w:szCs w:val="24"/>
        </w:rPr>
        <w:t>ё</w:t>
      </w:r>
      <w:r w:rsidRPr="002D05AF">
        <w:rPr>
          <w:sz w:val="24"/>
          <w:szCs w:val="24"/>
        </w:rPr>
        <w:t>мом до 100 слов, построенные на изученном языко вом материале, с соблюдением правил чтения  и  соответствующей интонацией; читать новы</w:t>
      </w:r>
      <w:r w:rsidR="009E171D">
        <w:rPr>
          <w:sz w:val="24"/>
          <w:szCs w:val="24"/>
        </w:rPr>
        <w:t>е слова согласно основным прав</w:t>
      </w:r>
      <w:r w:rsidRPr="002D05AF">
        <w:rPr>
          <w:sz w:val="24"/>
          <w:szCs w:val="24"/>
        </w:rPr>
        <w:t xml:space="preserve"> лам чтения;</w:t>
      </w:r>
    </w:p>
    <w:p w:rsidR="002D05AF" w:rsidRPr="002D05AF" w:rsidRDefault="002D05AF" w:rsidP="005935DF">
      <w:pPr>
        <w:ind w:firstLine="567"/>
        <w:jc w:val="both"/>
        <w:rPr>
          <w:sz w:val="24"/>
          <w:szCs w:val="24"/>
        </w:rPr>
      </w:pPr>
      <w:r w:rsidRPr="002D05AF">
        <w:rPr>
          <w:sz w:val="24"/>
          <w:szCs w:val="24"/>
        </w:rPr>
        <w:t>владеть орфографическими навыками: правильно писать</w:t>
      </w:r>
    </w:p>
    <w:p w:rsidR="002D05AF" w:rsidRPr="002D05AF" w:rsidRDefault="002D05AF" w:rsidP="005935DF">
      <w:pPr>
        <w:ind w:firstLine="567"/>
        <w:jc w:val="both"/>
        <w:rPr>
          <w:sz w:val="24"/>
          <w:szCs w:val="24"/>
        </w:rPr>
      </w:pPr>
      <w:r w:rsidRPr="002D05AF">
        <w:rPr>
          <w:sz w:val="24"/>
          <w:szCs w:val="24"/>
        </w:rPr>
        <w:t>изученные слова;</w:t>
      </w:r>
    </w:p>
    <w:p w:rsidR="002D05AF" w:rsidRPr="002D05AF" w:rsidRDefault="002D05AF" w:rsidP="005935DF">
      <w:pPr>
        <w:ind w:firstLine="567"/>
        <w:jc w:val="both"/>
        <w:rPr>
          <w:sz w:val="24"/>
          <w:szCs w:val="24"/>
        </w:rPr>
      </w:pPr>
      <w:r w:rsidRPr="002D05AF">
        <w:rPr>
          <w:sz w:val="24"/>
          <w:szCs w:val="24"/>
        </w:rPr>
        <w:t>владеть пунктуационными навыками: использовать точку, вопросительный и восклиц</w:t>
      </w:r>
      <w:r w:rsidR="00E20EFB">
        <w:rPr>
          <w:sz w:val="24"/>
          <w:szCs w:val="24"/>
        </w:rPr>
        <w:t>ател</w:t>
      </w:r>
      <w:r w:rsidR="00E20EFB">
        <w:rPr>
          <w:sz w:val="24"/>
          <w:szCs w:val="24"/>
        </w:rPr>
        <w:t>ь</w:t>
      </w:r>
      <w:r w:rsidR="00E20EFB">
        <w:rPr>
          <w:sz w:val="24"/>
          <w:szCs w:val="24"/>
        </w:rPr>
        <w:t>ный знаки в конце предложе</w:t>
      </w:r>
      <w:r w:rsidRPr="002D05AF">
        <w:rPr>
          <w:sz w:val="24"/>
          <w:szCs w:val="24"/>
        </w:rPr>
        <w:t>ния, запятую при перечислении и обращении, апостроф; пунктуац</w:t>
      </w:r>
      <w:r w:rsidRPr="002D05AF">
        <w:rPr>
          <w:sz w:val="24"/>
          <w:szCs w:val="24"/>
        </w:rPr>
        <w:t>и</w:t>
      </w:r>
      <w:r w:rsidRPr="002D05AF">
        <w:rPr>
          <w:sz w:val="24"/>
          <w:szCs w:val="24"/>
        </w:rPr>
        <w:t>онно правильно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распознавать в звучащем и письменном тексте 1000 лексических единиц (слов, сл</w:t>
      </w:r>
      <w:r w:rsidRPr="002D05AF">
        <w:rPr>
          <w:sz w:val="24"/>
          <w:szCs w:val="24"/>
        </w:rPr>
        <w:t>о</w:t>
      </w:r>
      <w:r w:rsidRPr="002D05AF">
        <w:rPr>
          <w:sz w:val="24"/>
          <w:szCs w:val="24"/>
        </w:rPr>
        <w:t>вос</w:t>
      </w:r>
      <w:r w:rsidR="009E171D">
        <w:rPr>
          <w:sz w:val="24"/>
          <w:szCs w:val="24"/>
        </w:rPr>
        <w:t>очетаний, речевых клише) и пра</w:t>
      </w:r>
      <w:r w:rsidRPr="002D05AF">
        <w:rPr>
          <w:sz w:val="24"/>
          <w:szCs w:val="24"/>
        </w:rPr>
        <w:t>вильно употреблять в устной</w:t>
      </w:r>
      <w:r w:rsidR="0022441E">
        <w:rPr>
          <w:sz w:val="24"/>
          <w:szCs w:val="24"/>
        </w:rPr>
        <w:t xml:space="preserve"> и письменной речи 900 лексич</w:t>
      </w:r>
      <w:r w:rsidR="0022441E">
        <w:rPr>
          <w:sz w:val="24"/>
          <w:szCs w:val="24"/>
        </w:rPr>
        <w:t>е</w:t>
      </w:r>
      <w:r w:rsidRPr="002D05AF">
        <w:rPr>
          <w:sz w:val="24"/>
          <w:szCs w:val="24"/>
        </w:rPr>
        <w:t>ских единиц, обслуживающих ситуации общения в рамках тематического содержания, с соблюд</w:t>
      </w:r>
      <w:r w:rsidRPr="002D05AF">
        <w:rPr>
          <w:sz w:val="24"/>
          <w:szCs w:val="24"/>
        </w:rPr>
        <w:t>е</w:t>
      </w:r>
      <w:r w:rsidRPr="002D05AF">
        <w:rPr>
          <w:sz w:val="24"/>
          <w:szCs w:val="24"/>
        </w:rPr>
        <w:t>нием существующей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имена  существительные  с  помощью  суффиксов  ness,</w:t>
      </w:r>
    </w:p>
    <w:p w:rsidR="002D05AF" w:rsidRPr="002D05AF" w:rsidRDefault="002D05AF" w:rsidP="005935DF">
      <w:pPr>
        <w:ind w:firstLine="567"/>
        <w:jc w:val="both"/>
        <w:rPr>
          <w:sz w:val="24"/>
          <w:szCs w:val="24"/>
        </w:rPr>
      </w:pPr>
      <w:r w:rsidRPr="002D05AF">
        <w:rPr>
          <w:sz w:val="24"/>
          <w:szCs w:val="24"/>
        </w:rPr>
        <w:t>ment; имена прилагательные с помощью суффиксов ous, ly,</w:t>
      </w:r>
    </w:p>
    <w:p w:rsidR="002D05AF" w:rsidRPr="002D05AF" w:rsidRDefault="002D05AF" w:rsidP="005935DF">
      <w:pPr>
        <w:ind w:firstLine="567"/>
        <w:jc w:val="both"/>
        <w:rPr>
          <w:sz w:val="24"/>
          <w:szCs w:val="24"/>
        </w:rPr>
      </w:pPr>
      <w:r w:rsidRPr="002D05AF">
        <w:rPr>
          <w:sz w:val="24"/>
          <w:szCs w:val="24"/>
        </w:rPr>
        <w:t>y; имена прилагательные и наречия с помощью отрицательных префиксов in/im; сложные</w:t>
      </w:r>
      <w:r w:rsidR="009E171D">
        <w:rPr>
          <w:sz w:val="24"/>
          <w:szCs w:val="24"/>
        </w:rPr>
        <w:t xml:space="preserve"> имена прилагательные путем со</w:t>
      </w:r>
      <w:r w:rsidRPr="002D05AF">
        <w:rPr>
          <w:sz w:val="24"/>
          <w:szCs w:val="24"/>
        </w:rPr>
        <w:t>единения основы прилагательного с основой с</w:t>
      </w:r>
      <w:r w:rsidRPr="002D05AF">
        <w:rPr>
          <w:sz w:val="24"/>
          <w:szCs w:val="24"/>
        </w:rPr>
        <w:t>у</w:t>
      </w:r>
      <w:r w:rsidRPr="002D05AF">
        <w:rPr>
          <w:sz w:val="24"/>
          <w:szCs w:val="24"/>
        </w:rPr>
        <w:t>ществительного с добавлением суффикса ed (blueeyed);</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синонимы, ан</w:t>
      </w:r>
      <w:r w:rsidR="0022441E">
        <w:rPr>
          <w:sz w:val="24"/>
          <w:szCs w:val="24"/>
        </w:rPr>
        <w:t>тонимы, многозначные слова, ин</w:t>
      </w:r>
      <w:r w:rsidRPr="002D05AF">
        <w:rPr>
          <w:sz w:val="24"/>
          <w:szCs w:val="24"/>
        </w:rPr>
        <w:t>тернациональные слова; наиболее частотные фразовые глаголы;</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знать и понимать особенности структуры простых и сложных предложений и ра</w:t>
      </w:r>
      <w:r w:rsidRPr="002D05AF">
        <w:rPr>
          <w:sz w:val="24"/>
          <w:szCs w:val="24"/>
        </w:rPr>
        <w:t>з</w:t>
      </w:r>
      <w:r w:rsidRPr="002D05AF">
        <w:rPr>
          <w:sz w:val="24"/>
          <w:szCs w:val="24"/>
        </w:rPr>
        <w:t>личных коммуникативных типов предложений английского языка;</w:t>
      </w:r>
    </w:p>
    <w:p w:rsidR="002D05AF" w:rsidRPr="002D05AF" w:rsidRDefault="002D05AF" w:rsidP="005935DF">
      <w:pPr>
        <w:ind w:firstLine="567"/>
        <w:jc w:val="both"/>
        <w:rPr>
          <w:sz w:val="24"/>
          <w:szCs w:val="24"/>
        </w:rPr>
      </w:pPr>
      <w:r w:rsidRPr="002D05AF">
        <w:rPr>
          <w:sz w:val="24"/>
          <w:szCs w:val="24"/>
        </w:rPr>
        <w:t>распознавать в письменн</w:t>
      </w:r>
      <w:r w:rsidR="00BA1406">
        <w:rPr>
          <w:sz w:val="24"/>
          <w:szCs w:val="24"/>
        </w:rPr>
        <w:t>ом и звучащем тексте и употреб</w:t>
      </w:r>
      <w:r w:rsidRPr="002D05AF">
        <w:rPr>
          <w:sz w:val="24"/>
          <w:szCs w:val="24"/>
        </w:rPr>
        <w:t>лять в устной и письменной речи:</w:t>
      </w:r>
    </w:p>
    <w:p w:rsidR="002D05AF" w:rsidRPr="002D05AF" w:rsidRDefault="002D05AF" w:rsidP="005935DF">
      <w:pPr>
        <w:ind w:firstLine="567"/>
        <w:jc w:val="both"/>
        <w:rPr>
          <w:sz w:val="24"/>
          <w:szCs w:val="24"/>
        </w:rPr>
      </w:pPr>
      <w:r w:rsidRPr="002D05AF">
        <w:rPr>
          <w:sz w:val="24"/>
          <w:szCs w:val="24"/>
        </w:rPr>
        <w:t>предложения со сложным дополнением (Complex Object);</w:t>
      </w:r>
    </w:p>
    <w:p w:rsidR="002D05AF" w:rsidRPr="002D05AF" w:rsidRDefault="002D05AF" w:rsidP="005935DF">
      <w:pPr>
        <w:ind w:firstLine="567"/>
        <w:jc w:val="both"/>
        <w:rPr>
          <w:sz w:val="24"/>
          <w:szCs w:val="24"/>
        </w:rPr>
      </w:pPr>
      <w:r w:rsidRPr="002D05AF">
        <w:rPr>
          <w:sz w:val="24"/>
          <w:szCs w:val="24"/>
        </w:rPr>
        <w:t>условные предложения реального (Conditional 0, Conditional I) характера;</w:t>
      </w:r>
    </w:p>
    <w:p w:rsidR="002D05AF" w:rsidRPr="002D05AF" w:rsidRDefault="002D05AF" w:rsidP="005935DF">
      <w:pPr>
        <w:ind w:firstLine="567"/>
        <w:jc w:val="both"/>
        <w:rPr>
          <w:sz w:val="24"/>
          <w:szCs w:val="24"/>
        </w:rPr>
      </w:pPr>
      <w:r w:rsidRPr="002D05AF">
        <w:rPr>
          <w:sz w:val="24"/>
          <w:szCs w:val="24"/>
        </w:rPr>
        <w:t>предложения с конструкцией to be going to + инфинитив и формы Future Simple Tense и Present Continuous Tense для выражения будущего действия;</w:t>
      </w:r>
    </w:p>
    <w:p w:rsidR="002D05AF" w:rsidRPr="002D05AF" w:rsidRDefault="002D05AF" w:rsidP="005935DF">
      <w:pPr>
        <w:ind w:firstLine="567"/>
        <w:jc w:val="both"/>
        <w:rPr>
          <w:sz w:val="24"/>
          <w:szCs w:val="24"/>
        </w:rPr>
      </w:pPr>
      <w:r w:rsidRPr="002D05AF">
        <w:rPr>
          <w:sz w:val="24"/>
          <w:szCs w:val="24"/>
        </w:rPr>
        <w:t>конструкцию used to + инфинитив глагола;</w:t>
      </w:r>
    </w:p>
    <w:p w:rsidR="002D05AF" w:rsidRPr="002D05AF" w:rsidRDefault="002D05AF" w:rsidP="005935DF">
      <w:pPr>
        <w:ind w:firstLine="567"/>
        <w:jc w:val="both"/>
        <w:rPr>
          <w:sz w:val="24"/>
          <w:szCs w:val="24"/>
        </w:rPr>
      </w:pPr>
      <w:r w:rsidRPr="002D05AF">
        <w:rPr>
          <w:sz w:val="24"/>
          <w:szCs w:val="24"/>
        </w:rPr>
        <w:t>глаголы в наиболее употребительных формах страдательного залога (Present/Past Simple Passive);</w:t>
      </w:r>
    </w:p>
    <w:p w:rsidR="002D05AF" w:rsidRPr="002D05AF" w:rsidRDefault="002D05AF" w:rsidP="005935DF">
      <w:pPr>
        <w:ind w:firstLine="567"/>
        <w:jc w:val="both"/>
        <w:rPr>
          <w:sz w:val="24"/>
          <w:szCs w:val="24"/>
        </w:rPr>
      </w:pPr>
      <w:r w:rsidRPr="002D05AF">
        <w:rPr>
          <w:sz w:val="24"/>
          <w:szCs w:val="24"/>
        </w:rPr>
        <w:t>предлоги, употребляемые с глаголами в страдательном залоге;</w:t>
      </w:r>
    </w:p>
    <w:p w:rsidR="002D05AF" w:rsidRPr="002D05AF" w:rsidRDefault="002D05AF" w:rsidP="005935DF">
      <w:pPr>
        <w:ind w:firstLine="567"/>
        <w:jc w:val="both"/>
        <w:rPr>
          <w:sz w:val="24"/>
          <w:szCs w:val="24"/>
        </w:rPr>
      </w:pPr>
      <w:r w:rsidRPr="002D05AF">
        <w:rPr>
          <w:sz w:val="24"/>
          <w:szCs w:val="24"/>
        </w:rPr>
        <w:t>модальный глагол might;</w:t>
      </w:r>
    </w:p>
    <w:p w:rsidR="002D05AF" w:rsidRPr="002D05AF" w:rsidRDefault="002D05AF" w:rsidP="005935DF">
      <w:pPr>
        <w:ind w:firstLine="567"/>
        <w:jc w:val="both"/>
        <w:rPr>
          <w:sz w:val="24"/>
          <w:szCs w:val="24"/>
        </w:rPr>
      </w:pPr>
      <w:r w:rsidRPr="002D05AF">
        <w:rPr>
          <w:sz w:val="24"/>
          <w:szCs w:val="24"/>
        </w:rPr>
        <w:t>наречия, совпадающие по форме с прилагательными (fast, high; early);</w:t>
      </w:r>
    </w:p>
    <w:p w:rsidR="002D05AF" w:rsidRPr="00E20EFB" w:rsidRDefault="002D05AF" w:rsidP="005935DF">
      <w:pPr>
        <w:ind w:firstLine="567"/>
        <w:jc w:val="both"/>
        <w:rPr>
          <w:sz w:val="24"/>
          <w:szCs w:val="24"/>
          <w:lang w:val="en-US"/>
        </w:rPr>
      </w:pPr>
      <w:r w:rsidRPr="002D05AF">
        <w:rPr>
          <w:sz w:val="24"/>
          <w:szCs w:val="24"/>
        </w:rPr>
        <w:t>местоимения</w:t>
      </w:r>
      <w:r w:rsidRPr="009A24FC">
        <w:rPr>
          <w:sz w:val="24"/>
          <w:szCs w:val="24"/>
          <w:lang w:val="en-US"/>
        </w:rPr>
        <w:t xml:space="preserve"> other/another, both, all, one;</w:t>
      </w:r>
    </w:p>
    <w:p w:rsidR="002D05AF" w:rsidRPr="002D05AF" w:rsidRDefault="002D05AF" w:rsidP="005935DF">
      <w:pPr>
        <w:ind w:firstLine="567"/>
        <w:jc w:val="both"/>
        <w:rPr>
          <w:sz w:val="24"/>
          <w:szCs w:val="24"/>
        </w:rPr>
      </w:pPr>
      <w:r w:rsidRPr="002D05AF">
        <w:rPr>
          <w:sz w:val="24"/>
          <w:szCs w:val="24"/>
        </w:rPr>
        <w:lastRenderedPageBreak/>
        <w:t>количественные числительные для обозначения больших чисел (до 1 000 000);</w:t>
      </w:r>
    </w:p>
    <w:p w:rsidR="002D05AF" w:rsidRPr="002D05AF" w:rsidRDefault="002D05AF" w:rsidP="005935DF">
      <w:pPr>
        <w:ind w:firstLine="567"/>
        <w:jc w:val="both"/>
        <w:rPr>
          <w:sz w:val="24"/>
          <w:szCs w:val="24"/>
        </w:rPr>
      </w:pPr>
      <w:r w:rsidRPr="002D05AF">
        <w:rPr>
          <w:sz w:val="24"/>
          <w:szCs w:val="24"/>
        </w:rPr>
        <w:t>5)</w:t>
      </w:r>
      <w:r w:rsidRPr="002D05AF">
        <w:rPr>
          <w:sz w:val="24"/>
          <w:szCs w:val="24"/>
        </w:rPr>
        <w:tab/>
        <w:t>владеть социокультурными знаниями и умениями:</w:t>
      </w:r>
    </w:p>
    <w:p w:rsidR="002D05AF" w:rsidRPr="002D05AF" w:rsidRDefault="002D05AF" w:rsidP="005935DF">
      <w:pPr>
        <w:ind w:firstLine="567"/>
        <w:jc w:val="both"/>
        <w:rPr>
          <w:sz w:val="24"/>
          <w:szCs w:val="24"/>
        </w:rPr>
      </w:pPr>
      <w:r w:rsidRPr="002D05AF">
        <w:rPr>
          <w:sz w:val="24"/>
          <w:szCs w:val="24"/>
        </w:rPr>
        <w:t>использовать отдельные социокультурные элементы речевого поведенческого этикета, пр</w:t>
      </w:r>
      <w:r w:rsidR="0022441E">
        <w:rPr>
          <w:sz w:val="24"/>
          <w:szCs w:val="24"/>
        </w:rPr>
        <w:t>и</w:t>
      </w:r>
      <w:r w:rsidR="0022441E">
        <w:rPr>
          <w:sz w:val="24"/>
          <w:szCs w:val="24"/>
        </w:rPr>
        <w:t>нятые в стране/странах изучае</w:t>
      </w:r>
      <w:r w:rsidRPr="002D05AF">
        <w:rPr>
          <w:sz w:val="24"/>
          <w:szCs w:val="24"/>
        </w:rPr>
        <w:t>мого языка в рамках тематического содержания;</w:t>
      </w:r>
    </w:p>
    <w:p w:rsidR="002D05AF" w:rsidRPr="002D05AF" w:rsidRDefault="002D05AF" w:rsidP="005935DF">
      <w:pPr>
        <w:ind w:firstLine="567"/>
        <w:jc w:val="both"/>
        <w:rPr>
          <w:sz w:val="24"/>
          <w:szCs w:val="24"/>
        </w:rPr>
      </w:pPr>
      <w:r w:rsidRPr="002D05AF">
        <w:rPr>
          <w:sz w:val="24"/>
          <w:szCs w:val="24"/>
        </w:rPr>
        <w:t>знать/понимать и использовать в устной и письменной речи наиболее употребительную т</w:t>
      </w:r>
      <w:r w:rsidRPr="002D05AF">
        <w:rPr>
          <w:sz w:val="24"/>
          <w:szCs w:val="24"/>
        </w:rPr>
        <w:t>е</w:t>
      </w:r>
      <w:r w:rsidRPr="002D05AF">
        <w:rPr>
          <w:sz w:val="24"/>
          <w:szCs w:val="24"/>
        </w:rPr>
        <w:t>матическую фоновую лексику и реалии страны/стран изучаемого языка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и культурном наследии родно</w:t>
      </w:r>
      <w:r w:rsidR="0022441E">
        <w:rPr>
          <w:sz w:val="24"/>
          <w:szCs w:val="24"/>
        </w:rPr>
        <w:t>й страны и страны/стран изучае</w:t>
      </w:r>
      <w:r w:rsidRPr="002D05AF">
        <w:rPr>
          <w:sz w:val="24"/>
          <w:szCs w:val="24"/>
        </w:rPr>
        <w:t>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6)</w:t>
      </w:r>
      <w:r w:rsidRPr="002D05AF">
        <w:rPr>
          <w:sz w:val="24"/>
          <w:szCs w:val="24"/>
        </w:rPr>
        <w:tab/>
        <w:t>владеть компенсаторными умениями: использовать при чтении и аудировании яз</w:t>
      </w:r>
      <w:r w:rsidRPr="002D05AF">
        <w:rPr>
          <w:sz w:val="24"/>
          <w:szCs w:val="24"/>
        </w:rPr>
        <w:t>ы</w:t>
      </w:r>
      <w:r w:rsidRPr="002D05AF">
        <w:rPr>
          <w:sz w:val="24"/>
          <w:szCs w:val="24"/>
        </w:rPr>
        <w:t xml:space="preserve">ковую догадку, в том числе контекстуальную; при непосредственном общении — переспрашивать, просить повторить, уточняя </w:t>
      </w:r>
      <w:r w:rsidR="000840DC">
        <w:rPr>
          <w:sz w:val="24"/>
          <w:szCs w:val="24"/>
        </w:rPr>
        <w:t>значение незнакомых слов; игно</w:t>
      </w:r>
      <w:r w:rsidRPr="002D05AF">
        <w:rPr>
          <w:sz w:val="24"/>
          <w:szCs w:val="24"/>
        </w:rPr>
        <w:t>рировать информацию, не я</w:t>
      </w:r>
      <w:r w:rsidR="0022441E">
        <w:rPr>
          <w:sz w:val="24"/>
          <w:szCs w:val="24"/>
        </w:rPr>
        <w:t>вляющ</w:t>
      </w:r>
      <w:r w:rsidR="0022441E">
        <w:rPr>
          <w:sz w:val="24"/>
          <w:szCs w:val="24"/>
        </w:rPr>
        <w:t>у</w:t>
      </w:r>
      <w:r w:rsidR="0022441E">
        <w:rPr>
          <w:sz w:val="24"/>
          <w:szCs w:val="24"/>
        </w:rPr>
        <w:t>юся необходимой для пони</w:t>
      </w:r>
      <w:r w:rsidRPr="002D05AF">
        <w:rPr>
          <w:sz w:val="24"/>
          <w:szCs w:val="24"/>
        </w:rPr>
        <w:t>мания основного содержания проч</w:t>
      </w:r>
      <w:r w:rsidRPr="002D05AF">
        <w:rPr>
          <w:sz w:val="24"/>
          <w:szCs w:val="24"/>
        </w:rPr>
        <w:t>и</w:t>
      </w:r>
      <w:r w:rsidRPr="002D05AF">
        <w:rPr>
          <w:sz w:val="24"/>
          <w:szCs w:val="24"/>
        </w:rPr>
        <w:t>танного/прослушанного текста или для нахождения в тексте запрашиваемой информации;</w:t>
      </w:r>
    </w:p>
    <w:p w:rsidR="002D05AF" w:rsidRPr="002D05AF" w:rsidRDefault="002D05AF" w:rsidP="005935DF">
      <w:pPr>
        <w:ind w:firstLine="567"/>
        <w:jc w:val="both"/>
        <w:rPr>
          <w:sz w:val="24"/>
          <w:szCs w:val="24"/>
        </w:rPr>
      </w:pPr>
      <w:r w:rsidRPr="002D05AF">
        <w:rPr>
          <w:sz w:val="24"/>
          <w:szCs w:val="24"/>
        </w:rPr>
        <w:t>7)</w:t>
      </w:r>
      <w:r w:rsidRPr="002D05AF">
        <w:rPr>
          <w:sz w:val="24"/>
          <w:szCs w:val="24"/>
        </w:rPr>
        <w:tab/>
        <w:t>участвовать в несложных учебных проектах с использованием материалов на а</w:t>
      </w:r>
      <w:r w:rsidRPr="002D05AF">
        <w:rPr>
          <w:sz w:val="24"/>
          <w:szCs w:val="24"/>
        </w:rPr>
        <w:t>н</w:t>
      </w:r>
      <w:r w:rsidRPr="002D05AF">
        <w:rPr>
          <w:sz w:val="24"/>
          <w:szCs w:val="24"/>
        </w:rPr>
        <w:t>глийском языке с применением ИКТ, соблюдая правила  информационной  безопасности  при  р</w:t>
      </w:r>
      <w:r w:rsidRPr="002D05AF">
        <w:rPr>
          <w:sz w:val="24"/>
          <w:szCs w:val="24"/>
        </w:rPr>
        <w:t>а</w:t>
      </w:r>
      <w:r w:rsidRPr="002D05AF">
        <w:rPr>
          <w:sz w:val="24"/>
          <w:szCs w:val="24"/>
        </w:rPr>
        <w:t>боте в сети Интернет;</w:t>
      </w:r>
    </w:p>
    <w:p w:rsidR="002D05AF" w:rsidRPr="002D05AF" w:rsidRDefault="002D05AF" w:rsidP="005935DF">
      <w:pPr>
        <w:ind w:firstLine="567"/>
        <w:jc w:val="both"/>
        <w:rPr>
          <w:sz w:val="24"/>
          <w:szCs w:val="24"/>
        </w:rPr>
      </w:pPr>
      <w:r w:rsidRPr="002D05AF">
        <w:rPr>
          <w:sz w:val="24"/>
          <w:szCs w:val="24"/>
        </w:rPr>
        <w:t>8)</w:t>
      </w:r>
      <w:r w:rsidRPr="002D05AF">
        <w:rPr>
          <w:sz w:val="24"/>
          <w:szCs w:val="24"/>
        </w:rPr>
        <w:tab/>
        <w:t>использовать иноязычные словари и справочники, в том числе информационноспр</w:t>
      </w:r>
      <w:r w:rsidRPr="002D05AF">
        <w:rPr>
          <w:sz w:val="24"/>
          <w:szCs w:val="24"/>
        </w:rPr>
        <w:t>а</w:t>
      </w:r>
      <w:r w:rsidRPr="002D05AF">
        <w:rPr>
          <w:sz w:val="24"/>
          <w:szCs w:val="24"/>
        </w:rPr>
        <w:t>вочные системы в электронной форме;</w:t>
      </w:r>
    </w:p>
    <w:p w:rsidR="002D05AF" w:rsidRPr="002D05AF" w:rsidRDefault="002D05AF" w:rsidP="005935DF">
      <w:pPr>
        <w:ind w:firstLine="567"/>
        <w:jc w:val="both"/>
        <w:rPr>
          <w:sz w:val="24"/>
          <w:szCs w:val="24"/>
        </w:rPr>
      </w:pPr>
      <w:r w:rsidRPr="002D05AF">
        <w:rPr>
          <w:sz w:val="24"/>
          <w:szCs w:val="24"/>
        </w:rPr>
        <w:t>9)</w:t>
      </w:r>
      <w:r w:rsidRPr="002D05AF">
        <w:rPr>
          <w:sz w:val="24"/>
          <w:szCs w:val="24"/>
        </w:rPr>
        <w:tab/>
        <w:t>достигать взаимопонимания в процессе устного и письменного общения с носител</w:t>
      </w:r>
      <w:r w:rsidRPr="002D05AF">
        <w:rPr>
          <w:sz w:val="24"/>
          <w:szCs w:val="24"/>
        </w:rPr>
        <w:t>я</w:t>
      </w:r>
      <w:r w:rsidRPr="002D05AF">
        <w:rPr>
          <w:sz w:val="24"/>
          <w:szCs w:val="24"/>
        </w:rPr>
        <w:t>ми иностранного языка, с людьми другой культуры;</w:t>
      </w:r>
    </w:p>
    <w:p w:rsidR="002D05AF" w:rsidRPr="002D05AF" w:rsidRDefault="002D05AF" w:rsidP="005935DF">
      <w:pPr>
        <w:ind w:firstLine="567"/>
        <w:jc w:val="both"/>
        <w:rPr>
          <w:sz w:val="24"/>
          <w:szCs w:val="24"/>
        </w:rPr>
      </w:pPr>
      <w:r w:rsidRPr="002D05AF">
        <w:rPr>
          <w:sz w:val="24"/>
          <w:szCs w:val="24"/>
        </w:rPr>
        <w:t>10)</w:t>
      </w:r>
      <w:r w:rsidRPr="002D05AF">
        <w:rPr>
          <w:sz w:val="24"/>
          <w:szCs w:val="24"/>
        </w:rPr>
        <w:tab/>
        <w:t>сравнивать (в том числе устанавливать основания для сравнения) объекты, явления,</w:t>
      </w:r>
      <w:r w:rsidR="0022441E">
        <w:rPr>
          <w:sz w:val="24"/>
          <w:szCs w:val="24"/>
        </w:rPr>
        <w:t xml:space="preserve"> процессы, их элементы и основ</w:t>
      </w:r>
      <w:r w:rsidRPr="002D05AF">
        <w:rPr>
          <w:sz w:val="24"/>
          <w:szCs w:val="24"/>
        </w:rPr>
        <w:t>ные функции в рамках изученной тематики.</w:t>
      </w:r>
    </w:p>
    <w:p w:rsidR="002D05AF" w:rsidRPr="00BA1406" w:rsidRDefault="002D05AF" w:rsidP="005935DF">
      <w:pPr>
        <w:ind w:firstLine="567"/>
        <w:jc w:val="both"/>
        <w:rPr>
          <w:b/>
          <w:sz w:val="24"/>
          <w:szCs w:val="24"/>
        </w:rPr>
      </w:pPr>
      <w:r w:rsidRPr="00BA1406">
        <w:rPr>
          <w:b/>
          <w:sz w:val="24"/>
          <w:szCs w:val="24"/>
        </w:rPr>
        <w:t>8</w:t>
      </w:r>
      <w:r w:rsidRPr="00BA1406">
        <w:rPr>
          <w:b/>
          <w:sz w:val="24"/>
          <w:szCs w:val="24"/>
        </w:rPr>
        <w:tab/>
        <w:t>класс</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владеть основными видами речевой деятельности:</w:t>
      </w:r>
    </w:p>
    <w:p w:rsidR="002D05AF" w:rsidRPr="002D05AF" w:rsidRDefault="002D05AF" w:rsidP="005935DF">
      <w:pPr>
        <w:ind w:firstLine="567"/>
        <w:jc w:val="both"/>
        <w:rPr>
          <w:sz w:val="24"/>
          <w:szCs w:val="24"/>
        </w:rPr>
      </w:pPr>
      <w:r w:rsidRPr="002D05AF">
        <w:rPr>
          <w:sz w:val="24"/>
          <w:szCs w:val="24"/>
        </w:rPr>
        <w:t>говорение: вести разные виды диалогов (диалог этикетного характера, диалог — п</w:t>
      </w:r>
      <w:r w:rsidRPr="002D05AF">
        <w:rPr>
          <w:sz w:val="24"/>
          <w:szCs w:val="24"/>
        </w:rPr>
        <w:t>о</w:t>
      </w:r>
      <w:r w:rsidRPr="002D05AF">
        <w:rPr>
          <w:sz w:val="24"/>
          <w:szCs w:val="24"/>
        </w:rPr>
        <w:t>буждение к действию, диалограсспрос;</w:t>
      </w:r>
    </w:p>
    <w:p w:rsidR="002D05AF" w:rsidRPr="002D05AF" w:rsidRDefault="002D05AF" w:rsidP="005935DF">
      <w:pPr>
        <w:ind w:firstLine="567"/>
        <w:jc w:val="both"/>
        <w:rPr>
          <w:sz w:val="24"/>
          <w:szCs w:val="24"/>
        </w:rPr>
      </w:pPr>
      <w:r w:rsidRPr="002D05AF">
        <w:rPr>
          <w:sz w:val="24"/>
          <w:szCs w:val="24"/>
        </w:rPr>
        <w:t>комбинированный диалог, вк</w:t>
      </w:r>
      <w:r w:rsidR="000840DC">
        <w:rPr>
          <w:sz w:val="24"/>
          <w:szCs w:val="24"/>
        </w:rPr>
        <w:t>лючающий различные виды диа</w:t>
      </w:r>
      <w:r w:rsidRPr="002D05AF">
        <w:rPr>
          <w:sz w:val="24"/>
          <w:szCs w:val="24"/>
        </w:rPr>
        <w:t>логов) в рамках тематического содержания речи в  стандартных ситуациях неофициального общения с вербальными и/или зр</w:t>
      </w:r>
      <w:r w:rsidRPr="002D05AF">
        <w:rPr>
          <w:sz w:val="24"/>
          <w:szCs w:val="24"/>
        </w:rPr>
        <w:t>и</w:t>
      </w:r>
      <w:r w:rsidRPr="002D05AF">
        <w:rPr>
          <w:sz w:val="24"/>
          <w:szCs w:val="24"/>
        </w:rPr>
        <w:t>тельными опорами, с соблюдением норм речевого этикета, принятого в стране/странах изучаемого языка (до 7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w:t>
      </w:r>
      <w:r w:rsidRPr="002D05AF">
        <w:rPr>
          <w:sz w:val="24"/>
          <w:szCs w:val="24"/>
        </w:rPr>
        <w:t>м</w:t>
      </w:r>
      <w:r w:rsidRPr="002D05AF">
        <w:rPr>
          <w:sz w:val="24"/>
          <w:szCs w:val="24"/>
        </w:rPr>
        <w:t>ках тематического содержания речи (объём монологического высказывания — до 9—10 фраз); выражать и кратко а</w:t>
      </w:r>
      <w:r w:rsidRPr="002D05AF">
        <w:rPr>
          <w:sz w:val="24"/>
          <w:szCs w:val="24"/>
        </w:rPr>
        <w:t>р</w:t>
      </w:r>
      <w:r w:rsidRPr="002D05AF">
        <w:rPr>
          <w:sz w:val="24"/>
          <w:szCs w:val="24"/>
        </w:rPr>
        <w:t>гументировать своё мнение, излагать основное содержание прочитанного/ прослушанного текста с вербальными и/или зрительными опорами (объём — 9—10 фраз); излагать результаты выполне</w:t>
      </w:r>
      <w:r w:rsidRPr="002D05AF">
        <w:rPr>
          <w:sz w:val="24"/>
          <w:szCs w:val="24"/>
        </w:rPr>
        <w:t>н</w:t>
      </w:r>
      <w:r w:rsidRPr="002D05AF">
        <w:rPr>
          <w:sz w:val="24"/>
          <w:szCs w:val="24"/>
        </w:rPr>
        <w:t>ной проектной работы (объём — 9—10 фраз);</w:t>
      </w:r>
    </w:p>
    <w:p w:rsidR="002D05AF" w:rsidRPr="002D05AF" w:rsidRDefault="002D05AF" w:rsidP="005935DF">
      <w:pPr>
        <w:ind w:firstLine="567"/>
        <w:jc w:val="both"/>
        <w:rPr>
          <w:sz w:val="24"/>
          <w:szCs w:val="24"/>
        </w:rPr>
      </w:pPr>
      <w:r w:rsidRPr="002D05AF">
        <w:rPr>
          <w:sz w:val="24"/>
          <w:szCs w:val="24"/>
        </w:rPr>
        <w:t>аудирование: воспринимать на слух и понимать несложные аутентичные тексты, содерж</w:t>
      </w:r>
      <w:r w:rsidR="000840DC">
        <w:rPr>
          <w:sz w:val="24"/>
          <w:szCs w:val="24"/>
        </w:rPr>
        <w:t>а</w:t>
      </w:r>
      <w:r w:rsidR="000840DC">
        <w:rPr>
          <w:sz w:val="24"/>
          <w:szCs w:val="24"/>
        </w:rPr>
        <w:t>щие отдельные неизученные язы</w:t>
      </w:r>
      <w:r w:rsidRPr="002D05AF">
        <w:rPr>
          <w:sz w:val="24"/>
          <w:szCs w:val="24"/>
        </w:rPr>
        <w:t>ковые явления, в зависимости от поставленной коммуникативной задачи: с пониманием основного содержания, с пониманием ну</w:t>
      </w:r>
      <w:r w:rsidRPr="002D05AF">
        <w:rPr>
          <w:sz w:val="24"/>
          <w:szCs w:val="24"/>
        </w:rPr>
        <w:t>ж</w:t>
      </w:r>
      <w:r w:rsidRPr="002D05AF">
        <w:rPr>
          <w:sz w:val="24"/>
          <w:szCs w:val="24"/>
        </w:rPr>
        <w:t>ной/интересующей/запрашиваемой информации (время звучания текста/текстов для ауд</w:t>
      </w:r>
      <w:r w:rsidRPr="002D05AF">
        <w:rPr>
          <w:sz w:val="24"/>
          <w:szCs w:val="24"/>
        </w:rPr>
        <w:t>и</w:t>
      </w:r>
      <w:r w:rsidRPr="002D05AF">
        <w:rPr>
          <w:sz w:val="24"/>
          <w:szCs w:val="24"/>
        </w:rPr>
        <w:t>рования — до 2 минут); прогнозировать содержание звучащего текста по началу сообщ</w:t>
      </w:r>
      <w:r w:rsidRPr="002D05AF">
        <w:rPr>
          <w:sz w:val="24"/>
          <w:szCs w:val="24"/>
        </w:rPr>
        <w:t>е</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смысловое чтение: читать про себя и понимать несложные аутентичные тексты, с</w:t>
      </w:r>
      <w:r w:rsidRPr="002D05AF">
        <w:rPr>
          <w:sz w:val="24"/>
          <w:szCs w:val="24"/>
        </w:rPr>
        <w:t>о</w:t>
      </w:r>
      <w:r w:rsidRPr="002D05AF">
        <w:rPr>
          <w:sz w:val="24"/>
          <w:szCs w:val="24"/>
        </w:rPr>
        <w:t>держ</w:t>
      </w:r>
      <w:r w:rsidR="0022441E">
        <w:rPr>
          <w:sz w:val="24"/>
          <w:szCs w:val="24"/>
        </w:rPr>
        <w:t>ащие отдельные неизученные язы</w:t>
      </w:r>
      <w:r w:rsidRPr="002D05AF">
        <w:rPr>
          <w:sz w:val="24"/>
          <w:szCs w:val="24"/>
        </w:rPr>
        <w:t>ковые явления, с различной глубиной проникнов</w:t>
      </w:r>
      <w:r w:rsidRPr="002D05AF">
        <w:rPr>
          <w:sz w:val="24"/>
          <w:szCs w:val="24"/>
        </w:rPr>
        <w:t>е</w:t>
      </w:r>
      <w:r w:rsidRPr="002D05AF">
        <w:rPr>
          <w:sz w:val="24"/>
          <w:szCs w:val="24"/>
        </w:rPr>
        <w:t>ния в их содержание в зависимости от поставленной коммуникативной задачи: с поним</w:t>
      </w:r>
      <w:r w:rsidRPr="002D05AF">
        <w:rPr>
          <w:sz w:val="24"/>
          <w:szCs w:val="24"/>
        </w:rPr>
        <w:t>а</w:t>
      </w:r>
      <w:r w:rsidRPr="002D05AF">
        <w:rPr>
          <w:sz w:val="24"/>
          <w:szCs w:val="24"/>
        </w:rPr>
        <w:t>нием основного содержания, с пониманием нужной/интересующей/запрашиваемой информации, с полным пониманием содерж</w:t>
      </w:r>
      <w:r w:rsidRPr="002D05AF">
        <w:rPr>
          <w:sz w:val="24"/>
          <w:szCs w:val="24"/>
        </w:rPr>
        <w:t>а</w:t>
      </w:r>
      <w:r w:rsidRPr="002D05AF">
        <w:rPr>
          <w:sz w:val="24"/>
          <w:szCs w:val="24"/>
        </w:rPr>
        <w:t>ния (объём текста/текстов для чтения — 350—500 слов); ч</w:t>
      </w:r>
      <w:r w:rsidR="0022441E">
        <w:rPr>
          <w:sz w:val="24"/>
          <w:szCs w:val="24"/>
        </w:rPr>
        <w:t>итать несплошные тексты (табли</w:t>
      </w:r>
      <w:r w:rsidRPr="002D05AF">
        <w:rPr>
          <w:sz w:val="24"/>
          <w:szCs w:val="24"/>
        </w:rPr>
        <w:t>цы, диаграммы) и понимать представленную в них информацию; определять последовательность главных фактов/событий в тексте;</w:t>
      </w:r>
    </w:p>
    <w:p w:rsidR="002D05AF" w:rsidRPr="002D05AF" w:rsidRDefault="002D05AF" w:rsidP="005935DF">
      <w:pPr>
        <w:ind w:firstLine="567"/>
        <w:jc w:val="both"/>
        <w:rPr>
          <w:sz w:val="24"/>
          <w:szCs w:val="24"/>
        </w:rPr>
      </w:pPr>
      <w:r w:rsidRPr="002D05AF">
        <w:rPr>
          <w:sz w:val="24"/>
          <w:szCs w:val="24"/>
        </w:rPr>
        <w:t>письменная речь: заполнять анкеты и формуляры, сообщая о себе основные сведения, в с</w:t>
      </w:r>
      <w:r w:rsidR="0022441E">
        <w:rPr>
          <w:sz w:val="24"/>
          <w:szCs w:val="24"/>
        </w:rPr>
        <w:t>оо</w:t>
      </w:r>
      <w:r w:rsidR="0022441E">
        <w:rPr>
          <w:sz w:val="24"/>
          <w:szCs w:val="24"/>
        </w:rPr>
        <w:t>т</w:t>
      </w:r>
      <w:r w:rsidR="0022441E">
        <w:rPr>
          <w:sz w:val="24"/>
          <w:szCs w:val="24"/>
        </w:rPr>
        <w:t>ветствии с нормами, приняты</w:t>
      </w:r>
      <w:r w:rsidRPr="002D05AF">
        <w:rPr>
          <w:sz w:val="24"/>
          <w:szCs w:val="24"/>
        </w:rPr>
        <w:t>ми в стране/странах изучаемого языка; писать электронное сообщ</w:t>
      </w:r>
      <w:r w:rsidRPr="002D05AF">
        <w:rPr>
          <w:sz w:val="24"/>
          <w:szCs w:val="24"/>
        </w:rPr>
        <w:t>е</w:t>
      </w:r>
      <w:r w:rsidRPr="002D05AF">
        <w:rPr>
          <w:sz w:val="24"/>
          <w:szCs w:val="24"/>
        </w:rPr>
        <w:lastRenderedPageBreak/>
        <w:t>ние личного характера, соблюдая  речевой  этикет,  принятый в стране/странах изучаемого языка (объём сообщения — до</w:t>
      </w:r>
    </w:p>
    <w:p w:rsidR="002D05AF" w:rsidRPr="002D05AF" w:rsidRDefault="002D05AF" w:rsidP="005935DF">
      <w:pPr>
        <w:ind w:firstLine="567"/>
        <w:jc w:val="both"/>
        <w:rPr>
          <w:sz w:val="24"/>
          <w:szCs w:val="24"/>
        </w:rPr>
      </w:pPr>
      <w:r w:rsidRPr="002D05AF">
        <w:rPr>
          <w:sz w:val="24"/>
          <w:szCs w:val="24"/>
        </w:rPr>
        <w:t>110 слов); создавать небольшое письменное высказывание с опорой на образец, план, табл</w:t>
      </w:r>
      <w:r w:rsidRPr="002D05AF">
        <w:rPr>
          <w:sz w:val="24"/>
          <w:szCs w:val="24"/>
        </w:rPr>
        <w:t>и</w:t>
      </w:r>
      <w:r w:rsidRPr="002D05AF">
        <w:rPr>
          <w:sz w:val="24"/>
          <w:szCs w:val="24"/>
        </w:rPr>
        <w:t xml:space="preserve">цу и/или прочитанный/прослушанный текст (объём высказывания — до 110 слов); </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владеть  фонетическими навыками: различать  на  слух и адекватно, без ошибок, в</w:t>
      </w:r>
      <w:r w:rsidRPr="002D05AF">
        <w:rPr>
          <w:sz w:val="24"/>
          <w:szCs w:val="24"/>
        </w:rPr>
        <w:t>е</w:t>
      </w:r>
      <w:r w:rsidR="0022441E">
        <w:rPr>
          <w:sz w:val="24"/>
          <w:szCs w:val="24"/>
        </w:rPr>
        <w:t>дущих к сбою коммуникации, про</w:t>
      </w:r>
      <w:r w:rsidRPr="002D05AF">
        <w:rPr>
          <w:sz w:val="24"/>
          <w:szCs w:val="24"/>
        </w:rPr>
        <w:t>износить слова с правильным ударением и  фразы  с  соблюд</w:t>
      </w:r>
      <w:r w:rsidRPr="002D05AF">
        <w:rPr>
          <w:sz w:val="24"/>
          <w:szCs w:val="24"/>
        </w:rPr>
        <w:t>е</w:t>
      </w:r>
      <w:r w:rsidRPr="002D05AF">
        <w:rPr>
          <w:sz w:val="24"/>
          <w:szCs w:val="24"/>
        </w:rPr>
        <w:t>нием их ритмикоинтонационных особенностей, в том числе применять правила отсутст</w:t>
      </w:r>
      <w:r w:rsidR="0022441E">
        <w:rPr>
          <w:sz w:val="24"/>
          <w:szCs w:val="24"/>
        </w:rPr>
        <w:t>вия фраз</w:t>
      </w:r>
      <w:r w:rsidR="0022441E">
        <w:rPr>
          <w:sz w:val="24"/>
          <w:szCs w:val="24"/>
        </w:rPr>
        <w:t>о</w:t>
      </w:r>
      <w:r w:rsidR="0022441E">
        <w:rPr>
          <w:sz w:val="24"/>
          <w:szCs w:val="24"/>
        </w:rPr>
        <w:t>вого ударения на  слу</w:t>
      </w:r>
      <w:r w:rsidRPr="002D05AF">
        <w:rPr>
          <w:sz w:val="24"/>
          <w:szCs w:val="24"/>
        </w:rPr>
        <w:t>жебных словах; владеть правилами чте</w:t>
      </w:r>
      <w:r w:rsidR="0022441E">
        <w:rPr>
          <w:sz w:val="24"/>
          <w:szCs w:val="24"/>
        </w:rPr>
        <w:t>ния и выразительно чи</w:t>
      </w:r>
      <w:r w:rsidRPr="002D05AF">
        <w:rPr>
          <w:sz w:val="24"/>
          <w:szCs w:val="24"/>
        </w:rPr>
        <w:t>тать вслух н</w:t>
      </w:r>
      <w:r w:rsidRPr="002D05AF">
        <w:rPr>
          <w:sz w:val="24"/>
          <w:szCs w:val="24"/>
        </w:rPr>
        <w:t>е</w:t>
      </w:r>
      <w:r w:rsidRPr="002D05AF">
        <w:rPr>
          <w:sz w:val="24"/>
          <w:szCs w:val="24"/>
        </w:rPr>
        <w:t>большие тексты объёмом до 110  слов,  построенные на изученном языковом материале, с собл</w:t>
      </w:r>
      <w:r w:rsidRPr="002D05AF">
        <w:rPr>
          <w:sz w:val="24"/>
          <w:szCs w:val="24"/>
        </w:rPr>
        <w:t>ю</w:t>
      </w:r>
      <w:r w:rsidRPr="002D05AF">
        <w:rPr>
          <w:sz w:val="24"/>
          <w:szCs w:val="24"/>
        </w:rPr>
        <w:t>дением правил чтения и соответствующей интонацией, демонстрирующей понимание текста; ч</w:t>
      </w:r>
      <w:r w:rsidRPr="002D05AF">
        <w:rPr>
          <w:sz w:val="24"/>
          <w:szCs w:val="24"/>
        </w:rPr>
        <w:t>и</w:t>
      </w:r>
      <w:r w:rsidRPr="002D05AF">
        <w:rPr>
          <w:sz w:val="24"/>
          <w:szCs w:val="24"/>
        </w:rPr>
        <w:t>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владеть орфографическими навыками: правильно писать</w:t>
      </w:r>
    </w:p>
    <w:p w:rsidR="002D05AF" w:rsidRPr="002D05AF" w:rsidRDefault="002D05AF" w:rsidP="005935DF">
      <w:pPr>
        <w:ind w:firstLine="567"/>
        <w:jc w:val="both"/>
        <w:rPr>
          <w:sz w:val="24"/>
          <w:szCs w:val="24"/>
        </w:rPr>
      </w:pPr>
      <w:r w:rsidRPr="002D05AF">
        <w:rPr>
          <w:sz w:val="24"/>
          <w:szCs w:val="24"/>
        </w:rPr>
        <w:t>изученные слова;</w:t>
      </w:r>
    </w:p>
    <w:p w:rsidR="002D05AF" w:rsidRPr="002D05AF" w:rsidRDefault="002D05AF" w:rsidP="005935DF">
      <w:pPr>
        <w:ind w:firstLine="567"/>
        <w:jc w:val="both"/>
        <w:rPr>
          <w:sz w:val="24"/>
          <w:szCs w:val="24"/>
        </w:rPr>
      </w:pPr>
      <w:r w:rsidRPr="002D05AF">
        <w:rPr>
          <w:sz w:val="24"/>
          <w:szCs w:val="24"/>
        </w:rPr>
        <w:t>владеть пунктуационными навыками: использовать точку, вопросительный и восклица</w:t>
      </w:r>
      <w:r w:rsidR="0022441E">
        <w:rPr>
          <w:sz w:val="24"/>
          <w:szCs w:val="24"/>
        </w:rPr>
        <w:t>тел</w:t>
      </w:r>
      <w:r w:rsidR="0022441E">
        <w:rPr>
          <w:sz w:val="24"/>
          <w:szCs w:val="24"/>
        </w:rPr>
        <w:t>ь</w:t>
      </w:r>
      <w:r w:rsidR="0022441E">
        <w:rPr>
          <w:sz w:val="24"/>
          <w:szCs w:val="24"/>
        </w:rPr>
        <w:t>ный знаки в конце предложе</w:t>
      </w:r>
      <w:r w:rsidRPr="002D05AF">
        <w:rPr>
          <w:sz w:val="24"/>
          <w:szCs w:val="24"/>
        </w:rPr>
        <w:t>ния, запятую при перечислении и обращении, апостроф; пунктуац</w:t>
      </w:r>
      <w:r w:rsidRPr="002D05AF">
        <w:rPr>
          <w:sz w:val="24"/>
          <w:szCs w:val="24"/>
        </w:rPr>
        <w:t>и</w:t>
      </w:r>
      <w:r w:rsidRPr="002D05AF">
        <w:rPr>
          <w:sz w:val="24"/>
          <w:szCs w:val="24"/>
        </w:rPr>
        <w:t>онно правильно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распознавать в звучащем и письменном тексте 1250 лексических единиц (слов, сл</w:t>
      </w:r>
      <w:r w:rsidRPr="002D05AF">
        <w:rPr>
          <w:sz w:val="24"/>
          <w:szCs w:val="24"/>
        </w:rPr>
        <w:t>о</w:t>
      </w:r>
      <w:r w:rsidRPr="002D05AF">
        <w:rPr>
          <w:sz w:val="24"/>
          <w:szCs w:val="24"/>
        </w:rPr>
        <w:t>вос</w:t>
      </w:r>
      <w:r w:rsidR="0022441E">
        <w:rPr>
          <w:sz w:val="24"/>
          <w:szCs w:val="24"/>
        </w:rPr>
        <w:t>очетаний, речевых клише) и пра</w:t>
      </w:r>
      <w:r w:rsidRPr="002D05AF">
        <w:rPr>
          <w:sz w:val="24"/>
          <w:szCs w:val="24"/>
        </w:rPr>
        <w:t>вильно употреблять в устной и письменной речи 1050 лексич</w:t>
      </w:r>
      <w:r w:rsidRPr="002D05AF">
        <w:rPr>
          <w:sz w:val="24"/>
          <w:szCs w:val="24"/>
        </w:rPr>
        <w:t>е</w:t>
      </w:r>
      <w:r w:rsidRPr="002D05AF">
        <w:rPr>
          <w:sz w:val="24"/>
          <w:szCs w:val="24"/>
        </w:rPr>
        <w:t>ских единиц, обслуживающих ситуации общения в рамках тематического содержания, с соблюд</w:t>
      </w:r>
      <w:r w:rsidRPr="002D05AF">
        <w:rPr>
          <w:sz w:val="24"/>
          <w:szCs w:val="24"/>
        </w:rPr>
        <w:t>е</w:t>
      </w:r>
      <w:r w:rsidRPr="002D05AF">
        <w:rPr>
          <w:sz w:val="24"/>
          <w:szCs w:val="24"/>
        </w:rPr>
        <w:t>нием существующих норм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000840DC">
        <w:rPr>
          <w:sz w:val="24"/>
          <w:szCs w:val="24"/>
        </w:rPr>
        <w:t>ванные с использованием аффикса</w:t>
      </w:r>
      <w:r w:rsidRPr="002D05AF">
        <w:rPr>
          <w:sz w:val="24"/>
          <w:szCs w:val="24"/>
        </w:rPr>
        <w:t>ции: имена существительные с помощью суффиксов ity, ship,</w:t>
      </w:r>
    </w:p>
    <w:p w:rsidR="002D05AF" w:rsidRPr="002D05AF" w:rsidRDefault="002D05AF" w:rsidP="005935DF">
      <w:pPr>
        <w:ind w:firstLine="567"/>
        <w:jc w:val="both"/>
        <w:rPr>
          <w:sz w:val="24"/>
          <w:szCs w:val="24"/>
        </w:rPr>
      </w:pPr>
      <w:r w:rsidRPr="002D05AF">
        <w:rPr>
          <w:sz w:val="24"/>
          <w:szCs w:val="24"/>
        </w:rPr>
        <w:t>ance/ence; имена прилагательные с помощью префикса inter;</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w:t>
      </w:r>
      <w:r w:rsidRPr="002D05AF">
        <w:rPr>
          <w:sz w:val="24"/>
          <w:szCs w:val="24"/>
        </w:rPr>
        <w:t>ь</w:t>
      </w:r>
      <w:r w:rsidRPr="002D05AF">
        <w:rPr>
          <w:sz w:val="24"/>
          <w:szCs w:val="24"/>
        </w:rPr>
        <w:t>ного (rich — the rich);</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многозначные сл</w:t>
      </w:r>
      <w:r w:rsidR="000840DC">
        <w:rPr>
          <w:sz w:val="24"/>
          <w:szCs w:val="24"/>
        </w:rPr>
        <w:t>ова, с</w:t>
      </w:r>
      <w:r w:rsidR="000840DC">
        <w:rPr>
          <w:sz w:val="24"/>
          <w:szCs w:val="24"/>
        </w:rPr>
        <w:t>и</w:t>
      </w:r>
      <w:r w:rsidR="000840DC">
        <w:rPr>
          <w:sz w:val="24"/>
          <w:szCs w:val="24"/>
        </w:rPr>
        <w:t>нонимы, антонимы; наибо</w:t>
      </w:r>
      <w:r w:rsidRPr="002D05AF">
        <w:rPr>
          <w:sz w:val="24"/>
          <w:szCs w:val="24"/>
        </w:rPr>
        <w:t>лее частотные фразовые глаголы; сокращения  и  а</w:t>
      </w:r>
      <w:r w:rsidRPr="002D05AF">
        <w:rPr>
          <w:sz w:val="24"/>
          <w:szCs w:val="24"/>
        </w:rPr>
        <w:t>б</w:t>
      </w:r>
      <w:r w:rsidRPr="002D05AF">
        <w:rPr>
          <w:sz w:val="24"/>
          <w:szCs w:val="24"/>
        </w:rPr>
        <w:t>бревиатуры;</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знать и понимать особенностей структуры простых и сложных предложений англ</w:t>
      </w:r>
      <w:r w:rsidR="0022441E">
        <w:rPr>
          <w:sz w:val="24"/>
          <w:szCs w:val="24"/>
        </w:rPr>
        <w:t>и</w:t>
      </w:r>
      <w:r w:rsidR="0022441E">
        <w:rPr>
          <w:sz w:val="24"/>
          <w:szCs w:val="24"/>
        </w:rPr>
        <w:t>й</w:t>
      </w:r>
      <w:r w:rsidR="0022441E">
        <w:rPr>
          <w:sz w:val="24"/>
          <w:szCs w:val="24"/>
        </w:rPr>
        <w:t>ского языка; различных комму</w:t>
      </w:r>
      <w:r w:rsidRPr="002D05AF">
        <w:rPr>
          <w:sz w:val="24"/>
          <w:szCs w:val="24"/>
        </w:rPr>
        <w:t>никативных типов предложений английского языка;</w:t>
      </w:r>
    </w:p>
    <w:p w:rsidR="002D05AF" w:rsidRPr="002D05AF" w:rsidRDefault="002D05AF" w:rsidP="005935DF">
      <w:pPr>
        <w:ind w:firstLine="567"/>
        <w:jc w:val="both"/>
        <w:rPr>
          <w:sz w:val="24"/>
          <w:szCs w:val="24"/>
        </w:rPr>
      </w:pPr>
      <w:r w:rsidRPr="002D05AF">
        <w:rPr>
          <w:sz w:val="24"/>
          <w:szCs w:val="24"/>
        </w:rPr>
        <w:t>распознавать в письменном и звучащем тексте и употреблять в устной и письменной речи:</w:t>
      </w:r>
    </w:p>
    <w:p w:rsidR="002D05AF" w:rsidRPr="002D05AF" w:rsidRDefault="002D05AF" w:rsidP="005935DF">
      <w:pPr>
        <w:ind w:firstLine="567"/>
        <w:jc w:val="both"/>
        <w:rPr>
          <w:sz w:val="24"/>
          <w:szCs w:val="24"/>
        </w:rPr>
      </w:pPr>
      <w:r w:rsidRPr="002D05AF">
        <w:rPr>
          <w:sz w:val="24"/>
          <w:szCs w:val="24"/>
        </w:rPr>
        <w:t>предложения со сложным дополнением (Complex Object);</w:t>
      </w:r>
    </w:p>
    <w:p w:rsidR="002D05AF" w:rsidRPr="002D05AF" w:rsidRDefault="002D05AF" w:rsidP="005935DF">
      <w:pPr>
        <w:ind w:firstLine="567"/>
        <w:jc w:val="both"/>
        <w:rPr>
          <w:sz w:val="24"/>
          <w:szCs w:val="24"/>
        </w:rPr>
      </w:pPr>
      <w:r w:rsidRPr="002D05AF">
        <w:rPr>
          <w:sz w:val="24"/>
          <w:szCs w:val="24"/>
        </w:rPr>
        <w:t>все типы вопросительных предложений в Past Perfect Tense;</w:t>
      </w:r>
    </w:p>
    <w:p w:rsidR="002D05AF" w:rsidRPr="002D05AF" w:rsidRDefault="002D05AF" w:rsidP="005935DF">
      <w:pPr>
        <w:ind w:firstLine="567"/>
        <w:jc w:val="both"/>
        <w:rPr>
          <w:sz w:val="24"/>
          <w:szCs w:val="24"/>
        </w:rPr>
      </w:pPr>
      <w:r w:rsidRPr="002D05A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D05AF" w:rsidRPr="002D05AF" w:rsidRDefault="002D05AF" w:rsidP="005935DF">
      <w:pPr>
        <w:ind w:firstLine="567"/>
        <w:jc w:val="both"/>
        <w:rPr>
          <w:sz w:val="24"/>
          <w:szCs w:val="24"/>
        </w:rPr>
      </w:pPr>
      <w:r w:rsidRPr="002D05AF">
        <w:rPr>
          <w:sz w:val="24"/>
          <w:szCs w:val="24"/>
        </w:rPr>
        <w:t>согласование времён в рамках сложного предложения;</w:t>
      </w:r>
    </w:p>
    <w:p w:rsidR="002D05AF" w:rsidRPr="002D05AF" w:rsidRDefault="002D05AF" w:rsidP="005935DF">
      <w:pPr>
        <w:ind w:firstLine="567"/>
        <w:jc w:val="both"/>
        <w:rPr>
          <w:sz w:val="24"/>
          <w:szCs w:val="24"/>
        </w:rPr>
      </w:pPr>
      <w:r w:rsidRPr="002D05AF">
        <w:rPr>
          <w:sz w:val="24"/>
          <w:szCs w:val="24"/>
        </w:rPr>
        <w:t>согласование подлежащего, выраженного собирательным существительным (family, police), со сказуемым;</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w:t>
      </w:r>
      <w:r w:rsidRPr="002D05AF">
        <w:rPr>
          <w:sz w:val="24"/>
          <w:szCs w:val="24"/>
        </w:rPr>
        <w:t>с</w:t>
      </w:r>
      <w:r w:rsidRPr="009A24FC">
        <w:rPr>
          <w:sz w:val="24"/>
          <w:szCs w:val="24"/>
          <w:lang w:val="en-US"/>
        </w:rPr>
        <w:t xml:space="preserve"> </w:t>
      </w:r>
      <w:r w:rsidRPr="002D05AF">
        <w:rPr>
          <w:sz w:val="24"/>
          <w:szCs w:val="24"/>
        </w:rPr>
        <w:t>глаголами</w:t>
      </w:r>
      <w:r w:rsidRPr="009A24FC">
        <w:rPr>
          <w:sz w:val="24"/>
          <w:szCs w:val="24"/>
          <w:lang w:val="en-US"/>
        </w:rPr>
        <w:t xml:space="preserve"> </w:t>
      </w:r>
      <w:r w:rsidRPr="002D05AF">
        <w:rPr>
          <w:sz w:val="24"/>
          <w:szCs w:val="24"/>
        </w:rPr>
        <w:t>на</w:t>
      </w:r>
      <w:r w:rsidRPr="009A24FC">
        <w:rPr>
          <w:sz w:val="24"/>
          <w:szCs w:val="24"/>
          <w:lang w:val="en-US"/>
        </w:rPr>
        <w:t xml:space="preserve"> ing: to love/hate doing something;</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w:t>
      </w:r>
      <w:r w:rsidRPr="002D05AF">
        <w:rPr>
          <w:sz w:val="24"/>
          <w:szCs w:val="24"/>
        </w:rPr>
        <w:t>содержащие</w:t>
      </w:r>
      <w:r w:rsidRPr="009A24FC">
        <w:rPr>
          <w:sz w:val="24"/>
          <w:szCs w:val="24"/>
          <w:lang w:val="en-US"/>
        </w:rPr>
        <w:t xml:space="preserve"> </w:t>
      </w:r>
      <w:r w:rsidRPr="002D05AF">
        <w:rPr>
          <w:sz w:val="24"/>
          <w:szCs w:val="24"/>
        </w:rPr>
        <w:t>глаголысвязки</w:t>
      </w:r>
      <w:r w:rsidRPr="009A24FC">
        <w:rPr>
          <w:sz w:val="24"/>
          <w:szCs w:val="24"/>
          <w:lang w:val="en-US"/>
        </w:rPr>
        <w:t xml:space="preserve"> to be/to look/to feel/to seem;</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be/get used to do something; be/get used doing something;</w:t>
      </w:r>
    </w:p>
    <w:p w:rsidR="002D05AF" w:rsidRPr="009A24FC" w:rsidRDefault="002D05AF" w:rsidP="005935DF">
      <w:pPr>
        <w:ind w:firstLine="567"/>
        <w:jc w:val="both"/>
        <w:rPr>
          <w:sz w:val="24"/>
          <w:szCs w:val="24"/>
          <w:lang w:val="en-US"/>
        </w:rPr>
      </w:pPr>
      <w:r w:rsidRPr="009A24FC">
        <w:rPr>
          <w:sz w:val="24"/>
          <w:szCs w:val="24"/>
          <w:lang w:val="en-US"/>
        </w:rPr>
        <w:t xml:space="preserve"> </w:t>
      </w:r>
      <w:r w:rsidRPr="002D05AF">
        <w:rPr>
          <w:sz w:val="24"/>
          <w:szCs w:val="24"/>
        </w:rPr>
        <w:t>конструкцию</w:t>
      </w:r>
      <w:r w:rsidRPr="009A24FC">
        <w:rPr>
          <w:sz w:val="24"/>
          <w:szCs w:val="24"/>
          <w:lang w:val="en-US"/>
        </w:rPr>
        <w:t xml:space="preserve"> both … and …;</w:t>
      </w:r>
    </w:p>
    <w:p w:rsidR="002D05AF" w:rsidRPr="009A24FC" w:rsidRDefault="002D05AF" w:rsidP="005935DF">
      <w:pPr>
        <w:ind w:firstLine="567"/>
        <w:jc w:val="both"/>
        <w:rPr>
          <w:sz w:val="24"/>
          <w:szCs w:val="24"/>
          <w:lang w:val="en-US"/>
        </w:rPr>
      </w:pPr>
      <w:r w:rsidRPr="002D05AF">
        <w:rPr>
          <w:sz w:val="24"/>
          <w:szCs w:val="24"/>
        </w:rPr>
        <w:t>конструкции</w:t>
      </w:r>
      <w:r w:rsidRPr="009A24FC">
        <w:rPr>
          <w:sz w:val="24"/>
          <w:szCs w:val="24"/>
          <w:lang w:val="en-US"/>
        </w:rPr>
        <w:t xml:space="preserve"> c </w:t>
      </w:r>
      <w:r w:rsidRPr="002D05AF">
        <w:rPr>
          <w:sz w:val="24"/>
          <w:szCs w:val="24"/>
        </w:rPr>
        <w:t>глаголами</w:t>
      </w:r>
      <w:r w:rsidRPr="009A24FC">
        <w:rPr>
          <w:sz w:val="24"/>
          <w:szCs w:val="24"/>
          <w:lang w:val="en-US"/>
        </w:rPr>
        <w:t xml:space="preserve"> to stop, to remember, to forget (</w:t>
      </w:r>
      <w:r w:rsidRPr="002D05AF">
        <w:rPr>
          <w:sz w:val="24"/>
          <w:szCs w:val="24"/>
        </w:rPr>
        <w:t>разница</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значении</w:t>
      </w:r>
      <w:r w:rsidRPr="009A24FC">
        <w:rPr>
          <w:sz w:val="24"/>
          <w:szCs w:val="24"/>
          <w:lang w:val="en-US"/>
        </w:rPr>
        <w:t xml:space="preserve"> to stop doing smth </w:t>
      </w:r>
      <w:r w:rsidRPr="002D05AF">
        <w:rPr>
          <w:sz w:val="24"/>
          <w:szCs w:val="24"/>
        </w:rPr>
        <w:t>и</w:t>
      </w:r>
      <w:r w:rsidRPr="009A24FC">
        <w:rPr>
          <w:sz w:val="24"/>
          <w:szCs w:val="24"/>
          <w:lang w:val="en-US"/>
        </w:rPr>
        <w:t xml:space="preserve"> to stop to do smth);</w:t>
      </w:r>
    </w:p>
    <w:p w:rsidR="002D05AF" w:rsidRPr="009A24FC" w:rsidRDefault="002D05AF" w:rsidP="005935DF">
      <w:pPr>
        <w:ind w:firstLine="567"/>
        <w:jc w:val="both"/>
        <w:rPr>
          <w:sz w:val="24"/>
          <w:szCs w:val="24"/>
          <w:lang w:val="en-US"/>
        </w:rPr>
      </w:pPr>
      <w:r w:rsidRPr="002D05AF">
        <w:rPr>
          <w:sz w:val="24"/>
          <w:szCs w:val="24"/>
        </w:rPr>
        <w:t>глаголы</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видовременных</w:t>
      </w:r>
      <w:r w:rsidRPr="009A24FC">
        <w:rPr>
          <w:sz w:val="24"/>
          <w:szCs w:val="24"/>
          <w:lang w:val="en-US"/>
        </w:rPr>
        <w:t xml:space="preserve"> </w:t>
      </w:r>
      <w:r w:rsidRPr="002D05AF">
        <w:rPr>
          <w:sz w:val="24"/>
          <w:szCs w:val="24"/>
        </w:rPr>
        <w:t>формах</w:t>
      </w:r>
      <w:r w:rsidRPr="009A24FC">
        <w:rPr>
          <w:sz w:val="24"/>
          <w:szCs w:val="24"/>
          <w:lang w:val="en-US"/>
        </w:rPr>
        <w:t xml:space="preserve"> </w:t>
      </w:r>
      <w:r w:rsidRPr="002D05AF">
        <w:rPr>
          <w:sz w:val="24"/>
          <w:szCs w:val="24"/>
        </w:rPr>
        <w:t>действительного</w:t>
      </w:r>
      <w:r w:rsidRPr="009A24FC">
        <w:rPr>
          <w:sz w:val="24"/>
          <w:szCs w:val="24"/>
          <w:lang w:val="en-US"/>
        </w:rPr>
        <w:t xml:space="preserve"> </w:t>
      </w:r>
      <w:r w:rsidRPr="002D05AF">
        <w:rPr>
          <w:sz w:val="24"/>
          <w:szCs w:val="24"/>
        </w:rPr>
        <w:t>залога</w:t>
      </w:r>
      <w:r w:rsidRPr="009A24FC">
        <w:rPr>
          <w:sz w:val="24"/>
          <w:szCs w:val="24"/>
          <w:lang w:val="en-US"/>
        </w:rPr>
        <w:t xml:space="preserve"> </w:t>
      </w:r>
      <w:r w:rsidRPr="002D05AF">
        <w:rPr>
          <w:sz w:val="24"/>
          <w:szCs w:val="24"/>
        </w:rPr>
        <w:t>в</w:t>
      </w:r>
      <w:r w:rsidRPr="009A24FC">
        <w:rPr>
          <w:sz w:val="24"/>
          <w:szCs w:val="24"/>
          <w:lang w:val="en-US"/>
        </w:rPr>
        <w:t xml:space="preserve"> </w:t>
      </w:r>
      <w:r w:rsidRPr="002D05AF">
        <w:rPr>
          <w:sz w:val="24"/>
          <w:szCs w:val="24"/>
        </w:rPr>
        <w:t>изъявительном</w:t>
      </w:r>
      <w:r w:rsidRPr="009A24FC">
        <w:rPr>
          <w:sz w:val="24"/>
          <w:szCs w:val="24"/>
          <w:lang w:val="en-US"/>
        </w:rPr>
        <w:t xml:space="preserve"> </w:t>
      </w:r>
      <w:r w:rsidRPr="002D05AF">
        <w:rPr>
          <w:sz w:val="24"/>
          <w:szCs w:val="24"/>
        </w:rPr>
        <w:t>наклон</w:t>
      </w:r>
      <w:r w:rsidRPr="002D05AF">
        <w:rPr>
          <w:sz w:val="24"/>
          <w:szCs w:val="24"/>
        </w:rPr>
        <w:t>е</w:t>
      </w:r>
      <w:r w:rsidRPr="002D05AF">
        <w:rPr>
          <w:sz w:val="24"/>
          <w:szCs w:val="24"/>
        </w:rPr>
        <w:t>нии</w:t>
      </w:r>
      <w:r w:rsidRPr="009A24FC">
        <w:rPr>
          <w:sz w:val="24"/>
          <w:szCs w:val="24"/>
          <w:lang w:val="en-US"/>
        </w:rPr>
        <w:t xml:space="preserve"> (Past Perfect Tense; Present Perfect Continuous Tense, FutureinthePast);</w:t>
      </w:r>
    </w:p>
    <w:p w:rsidR="002D05AF" w:rsidRPr="002D05AF" w:rsidRDefault="002D05AF" w:rsidP="005935DF">
      <w:pPr>
        <w:ind w:firstLine="567"/>
        <w:jc w:val="both"/>
        <w:rPr>
          <w:sz w:val="24"/>
          <w:szCs w:val="24"/>
        </w:rPr>
      </w:pPr>
      <w:r w:rsidRPr="002D05AF">
        <w:rPr>
          <w:sz w:val="24"/>
          <w:szCs w:val="24"/>
        </w:rPr>
        <w:t>модальные глаголы в косвенной речи в настоящем и прошедшем времени;</w:t>
      </w:r>
    </w:p>
    <w:p w:rsidR="002D05AF" w:rsidRPr="002D05AF" w:rsidRDefault="002D05AF" w:rsidP="005935DF">
      <w:pPr>
        <w:ind w:firstLine="567"/>
        <w:jc w:val="both"/>
        <w:rPr>
          <w:sz w:val="24"/>
          <w:szCs w:val="24"/>
        </w:rPr>
      </w:pPr>
      <w:r w:rsidRPr="002D05AF">
        <w:rPr>
          <w:sz w:val="24"/>
          <w:szCs w:val="24"/>
        </w:rPr>
        <w:t>неличные формы глагола (инфинитив, герундий, причастия настоящего и прошедшего вр</w:t>
      </w:r>
      <w:r w:rsidRPr="002D05AF">
        <w:rPr>
          <w:sz w:val="24"/>
          <w:szCs w:val="24"/>
        </w:rPr>
        <w:t>е</w:t>
      </w:r>
      <w:r w:rsidRPr="002D05AF">
        <w:rPr>
          <w:sz w:val="24"/>
          <w:szCs w:val="24"/>
        </w:rPr>
        <w:t>мени);</w:t>
      </w:r>
    </w:p>
    <w:p w:rsidR="002D05AF" w:rsidRPr="002D05AF" w:rsidRDefault="002D05AF" w:rsidP="005935DF">
      <w:pPr>
        <w:ind w:firstLine="567"/>
        <w:jc w:val="both"/>
        <w:rPr>
          <w:sz w:val="24"/>
          <w:szCs w:val="24"/>
        </w:rPr>
      </w:pPr>
      <w:r w:rsidRPr="002D05AF">
        <w:rPr>
          <w:sz w:val="24"/>
          <w:szCs w:val="24"/>
        </w:rPr>
        <w:lastRenderedPageBreak/>
        <w:t>наречия too — enough;</w:t>
      </w:r>
    </w:p>
    <w:p w:rsidR="002D05AF" w:rsidRPr="002D05AF" w:rsidRDefault="002D05AF" w:rsidP="005935DF">
      <w:pPr>
        <w:ind w:firstLine="567"/>
        <w:jc w:val="both"/>
        <w:rPr>
          <w:sz w:val="24"/>
          <w:szCs w:val="24"/>
        </w:rPr>
      </w:pPr>
      <w:r w:rsidRPr="002D05AF">
        <w:rPr>
          <w:sz w:val="24"/>
          <w:szCs w:val="24"/>
        </w:rPr>
        <w:t>отрицательные местоимения no (и его производные nobody, nothing, etc.), none.</w:t>
      </w:r>
    </w:p>
    <w:p w:rsidR="002D05AF" w:rsidRPr="002D05AF" w:rsidRDefault="002D05AF" w:rsidP="005935DF">
      <w:pPr>
        <w:ind w:firstLine="567"/>
        <w:jc w:val="both"/>
        <w:rPr>
          <w:sz w:val="24"/>
          <w:szCs w:val="24"/>
        </w:rPr>
      </w:pPr>
      <w:r w:rsidRPr="002D05AF">
        <w:rPr>
          <w:sz w:val="24"/>
          <w:szCs w:val="24"/>
        </w:rPr>
        <w:t>5)</w:t>
      </w:r>
      <w:r w:rsidRPr="002D05AF">
        <w:rPr>
          <w:sz w:val="24"/>
          <w:szCs w:val="24"/>
        </w:rPr>
        <w:tab/>
        <w:t>владеть социокультурными знаниями и умениями:</w:t>
      </w:r>
    </w:p>
    <w:p w:rsidR="002D05AF" w:rsidRPr="002D05AF" w:rsidRDefault="002D05AF" w:rsidP="005935DF">
      <w:pPr>
        <w:ind w:firstLine="567"/>
        <w:jc w:val="both"/>
        <w:rPr>
          <w:sz w:val="24"/>
          <w:szCs w:val="24"/>
        </w:rPr>
      </w:pPr>
      <w:r w:rsidRPr="002D05AF">
        <w:rPr>
          <w:sz w:val="24"/>
          <w:szCs w:val="24"/>
        </w:rPr>
        <w:t>осуществлять межличностное и межкультурное общение, используя знания о национальн</w:t>
      </w:r>
      <w:r w:rsidRPr="002D05AF">
        <w:rPr>
          <w:sz w:val="24"/>
          <w:szCs w:val="24"/>
        </w:rPr>
        <w:t>о</w:t>
      </w:r>
      <w:r w:rsidRPr="002D05AF">
        <w:rPr>
          <w:sz w:val="24"/>
          <w:szCs w:val="24"/>
        </w:rPr>
        <w:t>культурных особенностях своей страны и страны/стран изучаемого языка и освоив основные с</w:t>
      </w:r>
      <w:r w:rsidRPr="002D05AF">
        <w:rPr>
          <w:sz w:val="24"/>
          <w:szCs w:val="24"/>
        </w:rPr>
        <w:t>о</w:t>
      </w:r>
      <w:r w:rsidRPr="002D05AF">
        <w:rPr>
          <w:sz w:val="24"/>
          <w:szCs w:val="24"/>
        </w:rPr>
        <w:t>циокультурные элементы речевого поведенческого этикета в стране/странах изучаемого языка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кратко представлять родную страну/малую родину и страну/страны изучаемого языка (кул</w:t>
      </w:r>
      <w:r w:rsidRPr="002D05AF">
        <w:rPr>
          <w:sz w:val="24"/>
          <w:szCs w:val="24"/>
        </w:rPr>
        <w:t>ь</w:t>
      </w:r>
      <w:r w:rsidRPr="002D05AF">
        <w:rPr>
          <w:sz w:val="24"/>
          <w:szCs w:val="24"/>
        </w:rPr>
        <w:t>турные явления и события; достопримечательности, выдающиеся люди);</w:t>
      </w:r>
    </w:p>
    <w:p w:rsidR="002D05AF" w:rsidRPr="002D05AF" w:rsidRDefault="00170A92" w:rsidP="005935DF">
      <w:pPr>
        <w:ind w:firstLine="567"/>
        <w:jc w:val="both"/>
        <w:rPr>
          <w:sz w:val="24"/>
          <w:szCs w:val="24"/>
        </w:rPr>
      </w:pPr>
      <w:r>
        <w:rPr>
          <w:sz w:val="24"/>
          <w:szCs w:val="24"/>
        </w:rPr>
        <w:t xml:space="preserve"> </w:t>
      </w:r>
      <w:r w:rsidR="002D05AF" w:rsidRPr="002D05AF">
        <w:rPr>
          <w:sz w:val="24"/>
          <w:szCs w:val="24"/>
        </w:rPr>
        <w:t>оказывать помощь зарубежным гостям в ситуациях повседневного общения (объяснить</w:t>
      </w:r>
      <w:r w:rsidR="0022441E">
        <w:rPr>
          <w:sz w:val="24"/>
          <w:szCs w:val="24"/>
        </w:rPr>
        <w:t xml:space="preserve"> м</w:t>
      </w:r>
      <w:r w:rsidR="0022441E">
        <w:rPr>
          <w:sz w:val="24"/>
          <w:szCs w:val="24"/>
        </w:rPr>
        <w:t>е</w:t>
      </w:r>
      <w:r w:rsidR="0022441E">
        <w:rPr>
          <w:sz w:val="24"/>
          <w:szCs w:val="24"/>
        </w:rPr>
        <w:t>стонахождение объекта, сооб</w:t>
      </w:r>
      <w:r w:rsidR="002D05AF" w:rsidRPr="002D05AF">
        <w:rPr>
          <w:sz w:val="24"/>
          <w:szCs w:val="24"/>
        </w:rPr>
        <w:t>щить возможный маршрут и т. д.);</w:t>
      </w:r>
    </w:p>
    <w:p w:rsidR="002D05AF" w:rsidRPr="002D05AF" w:rsidRDefault="002D05AF" w:rsidP="005935DF">
      <w:pPr>
        <w:ind w:firstLine="567"/>
        <w:jc w:val="both"/>
        <w:rPr>
          <w:sz w:val="24"/>
          <w:szCs w:val="24"/>
        </w:rPr>
      </w:pPr>
      <w:r w:rsidRPr="002D05AF">
        <w:rPr>
          <w:sz w:val="24"/>
          <w:szCs w:val="24"/>
        </w:rPr>
        <w:t>6)</w:t>
      </w:r>
      <w:r w:rsidRPr="002D05AF">
        <w:rPr>
          <w:sz w:val="24"/>
          <w:szCs w:val="24"/>
        </w:rPr>
        <w:tab/>
        <w:t>владеть компенсаторными умениями: использовать при чтении и аудировании яз</w:t>
      </w:r>
      <w:r w:rsidRPr="002D05AF">
        <w:rPr>
          <w:sz w:val="24"/>
          <w:szCs w:val="24"/>
        </w:rPr>
        <w:t>ы</w:t>
      </w:r>
      <w:r w:rsidRPr="002D05AF">
        <w:rPr>
          <w:sz w:val="24"/>
          <w:szCs w:val="24"/>
        </w:rPr>
        <w:t>ковую, в том числе контекстуальную, догадку; при непосредственном общении — переспраш</w:t>
      </w:r>
      <w:r w:rsidRPr="002D05AF">
        <w:rPr>
          <w:sz w:val="24"/>
          <w:szCs w:val="24"/>
        </w:rPr>
        <w:t>и</w:t>
      </w:r>
      <w:r w:rsidRPr="002D05AF">
        <w:rPr>
          <w:sz w:val="24"/>
          <w:szCs w:val="24"/>
        </w:rPr>
        <w:t>вать, просить повторить, уточняя значение незнакомых слов; игнорировать информацию, не явл</w:t>
      </w:r>
      <w:r w:rsidRPr="002D05AF">
        <w:rPr>
          <w:sz w:val="24"/>
          <w:szCs w:val="24"/>
        </w:rPr>
        <w:t>я</w:t>
      </w:r>
      <w:r w:rsidRPr="002D05AF">
        <w:rPr>
          <w:sz w:val="24"/>
          <w:szCs w:val="24"/>
        </w:rPr>
        <w:t>ющуюся необходимой для понимания основного содержания проч</w:t>
      </w:r>
      <w:r w:rsidRPr="002D05AF">
        <w:rPr>
          <w:sz w:val="24"/>
          <w:szCs w:val="24"/>
        </w:rPr>
        <w:t>и</w:t>
      </w:r>
      <w:r w:rsidRPr="002D05AF">
        <w:rPr>
          <w:sz w:val="24"/>
          <w:szCs w:val="24"/>
        </w:rPr>
        <w:t>танного/прослушанного текста или для нахождения в тексте запрашиваемой информации;</w:t>
      </w:r>
    </w:p>
    <w:p w:rsidR="002D05AF" w:rsidRPr="002D05AF" w:rsidRDefault="002D05AF" w:rsidP="005935DF">
      <w:pPr>
        <w:ind w:firstLine="567"/>
        <w:jc w:val="both"/>
        <w:rPr>
          <w:sz w:val="24"/>
          <w:szCs w:val="24"/>
        </w:rPr>
      </w:pPr>
      <w:r w:rsidRPr="002D05AF">
        <w:rPr>
          <w:sz w:val="24"/>
          <w:szCs w:val="24"/>
        </w:rPr>
        <w:t>7)</w:t>
      </w:r>
      <w:r w:rsidRPr="002D05AF">
        <w:rPr>
          <w:sz w:val="24"/>
          <w:szCs w:val="24"/>
        </w:rPr>
        <w:tab/>
        <w:t xml:space="preserve">понимать речевые различия в ситуациях официального и неофициального общения в </w:t>
      </w:r>
      <w:r w:rsidR="009E171D">
        <w:rPr>
          <w:sz w:val="24"/>
          <w:szCs w:val="24"/>
        </w:rPr>
        <w:t>рамках отобранного тематическо</w:t>
      </w:r>
      <w:r w:rsidRPr="002D05AF">
        <w:rPr>
          <w:sz w:val="24"/>
          <w:szCs w:val="24"/>
        </w:rPr>
        <w:t>го содержания и использовать лексикограмм</w:t>
      </w:r>
      <w:r w:rsidRPr="002D05AF">
        <w:rPr>
          <w:sz w:val="24"/>
          <w:szCs w:val="24"/>
        </w:rPr>
        <w:t>а</w:t>
      </w:r>
      <w:r w:rsidRPr="002D05AF">
        <w:rPr>
          <w:sz w:val="24"/>
          <w:szCs w:val="24"/>
        </w:rPr>
        <w:t>тические средства с их учётом;</w:t>
      </w:r>
    </w:p>
    <w:p w:rsidR="002D05AF" w:rsidRPr="002D05AF" w:rsidRDefault="002D05AF" w:rsidP="005935DF">
      <w:pPr>
        <w:ind w:firstLine="567"/>
        <w:jc w:val="both"/>
        <w:rPr>
          <w:sz w:val="24"/>
          <w:szCs w:val="24"/>
        </w:rPr>
      </w:pPr>
      <w:r w:rsidRPr="002D05AF">
        <w:rPr>
          <w:sz w:val="24"/>
          <w:szCs w:val="24"/>
        </w:rPr>
        <w:t>8)</w:t>
      </w:r>
      <w:r w:rsidRPr="002D05AF">
        <w:rPr>
          <w:sz w:val="24"/>
          <w:szCs w:val="24"/>
        </w:rPr>
        <w:tab/>
        <w:t>уметь рассматривать несколько вариантов решения коммуникативной задачи в пр</w:t>
      </w:r>
      <w:r w:rsidRPr="002D05AF">
        <w:rPr>
          <w:sz w:val="24"/>
          <w:szCs w:val="24"/>
        </w:rPr>
        <w:t>о</w:t>
      </w:r>
      <w:r w:rsidRPr="002D05AF">
        <w:rPr>
          <w:sz w:val="24"/>
          <w:szCs w:val="24"/>
        </w:rPr>
        <w:t>дуктивных видах речевой деятельности (говорении и письменной речи);</w:t>
      </w:r>
    </w:p>
    <w:p w:rsidR="002D05AF" w:rsidRPr="002D05AF" w:rsidRDefault="002D05AF" w:rsidP="005935DF">
      <w:pPr>
        <w:ind w:firstLine="567"/>
        <w:jc w:val="both"/>
        <w:rPr>
          <w:sz w:val="24"/>
          <w:szCs w:val="24"/>
        </w:rPr>
      </w:pPr>
      <w:r w:rsidRPr="002D05AF">
        <w:rPr>
          <w:sz w:val="24"/>
          <w:szCs w:val="24"/>
        </w:rPr>
        <w:t>9)</w:t>
      </w:r>
      <w:r w:rsidRPr="002D05AF">
        <w:rPr>
          <w:sz w:val="24"/>
          <w:szCs w:val="24"/>
        </w:rPr>
        <w:tab/>
        <w:t>участвовать в несложных учебных проектах с использованием материалов на а</w:t>
      </w:r>
      <w:r w:rsidRPr="002D05AF">
        <w:rPr>
          <w:sz w:val="24"/>
          <w:szCs w:val="24"/>
        </w:rPr>
        <w:t>н</w:t>
      </w:r>
      <w:r w:rsidRPr="002D05AF">
        <w:rPr>
          <w:sz w:val="24"/>
          <w:szCs w:val="24"/>
        </w:rPr>
        <w:t>глийском языке с применением ИКТ, соблюдая правила  информационной  безопасности  при  р</w:t>
      </w:r>
      <w:r w:rsidRPr="002D05AF">
        <w:rPr>
          <w:sz w:val="24"/>
          <w:szCs w:val="24"/>
        </w:rPr>
        <w:t>а</w:t>
      </w:r>
      <w:r w:rsidRPr="002D05AF">
        <w:rPr>
          <w:sz w:val="24"/>
          <w:szCs w:val="24"/>
        </w:rPr>
        <w:t>боте в сети Интернет;</w:t>
      </w:r>
    </w:p>
    <w:p w:rsidR="002D05AF" w:rsidRPr="002D05AF" w:rsidRDefault="002D05AF" w:rsidP="005935DF">
      <w:pPr>
        <w:ind w:firstLine="567"/>
        <w:jc w:val="both"/>
        <w:rPr>
          <w:sz w:val="24"/>
          <w:szCs w:val="24"/>
        </w:rPr>
      </w:pPr>
      <w:r w:rsidRPr="002D05AF">
        <w:rPr>
          <w:sz w:val="24"/>
          <w:szCs w:val="24"/>
        </w:rPr>
        <w:t>10)</w:t>
      </w:r>
      <w:r w:rsidRPr="002D05AF">
        <w:rPr>
          <w:sz w:val="24"/>
          <w:szCs w:val="24"/>
        </w:rPr>
        <w:tab/>
        <w:t>использовать иноязычные словари и справочники, в том числе информационноспр</w:t>
      </w:r>
      <w:r w:rsidRPr="002D05AF">
        <w:rPr>
          <w:sz w:val="24"/>
          <w:szCs w:val="24"/>
        </w:rPr>
        <w:t>а</w:t>
      </w:r>
      <w:r w:rsidRPr="002D05AF">
        <w:rPr>
          <w:sz w:val="24"/>
          <w:szCs w:val="24"/>
        </w:rPr>
        <w:t>вочные системы в электронной форме;</w:t>
      </w:r>
    </w:p>
    <w:p w:rsidR="002D05AF" w:rsidRPr="002D05AF" w:rsidRDefault="002D05AF" w:rsidP="005935DF">
      <w:pPr>
        <w:ind w:firstLine="567"/>
        <w:jc w:val="both"/>
        <w:rPr>
          <w:sz w:val="24"/>
          <w:szCs w:val="24"/>
        </w:rPr>
      </w:pPr>
      <w:r w:rsidRPr="002D05AF">
        <w:rPr>
          <w:sz w:val="24"/>
          <w:szCs w:val="24"/>
        </w:rPr>
        <w:t>11)</w:t>
      </w:r>
      <w:r w:rsidRPr="002D05AF">
        <w:rPr>
          <w:sz w:val="24"/>
          <w:szCs w:val="24"/>
        </w:rPr>
        <w:tab/>
        <w:t>достигать взаимопонимания в процессе устного и письменного общения с носител</w:t>
      </w:r>
      <w:r w:rsidRPr="002D05AF">
        <w:rPr>
          <w:sz w:val="24"/>
          <w:szCs w:val="24"/>
        </w:rPr>
        <w:t>я</w:t>
      </w:r>
      <w:r w:rsidRPr="002D05AF">
        <w:rPr>
          <w:sz w:val="24"/>
          <w:szCs w:val="24"/>
        </w:rPr>
        <w:t>ми иностранного языка, людьми другой культуры;</w:t>
      </w:r>
    </w:p>
    <w:p w:rsidR="002D05AF" w:rsidRPr="002D05AF" w:rsidRDefault="002D05AF" w:rsidP="005935DF">
      <w:pPr>
        <w:ind w:firstLine="567"/>
        <w:jc w:val="both"/>
        <w:rPr>
          <w:sz w:val="24"/>
          <w:szCs w:val="24"/>
        </w:rPr>
      </w:pPr>
      <w:r w:rsidRPr="002D05AF">
        <w:rPr>
          <w:sz w:val="24"/>
          <w:szCs w:val="24"/>
        </w:rPr>
        <w:t>12)</w:t>
      </w:r>
      <w:r w:rsidRPr="002D05AF">
        <w:rPr>
          <w:sz w:val="24"/>
          <w:szCs w:val="24"/>
        </w:rPr>
        <w:tab/>
        <w:t>сравнивать (в том числе устанавливать основания для сравнения) объекты, явления,</w:t>
      </w:r>
      <w:r w:rsidR="009E171D">
        <w:rPr>
          <w:sz w:val="24"/>
          <w:szCs w:val="24"/>
        </w:rPr>
        <w:t xml:space="preserve"> процессы, их элементы и основ</w:t>
      </w:r>
      <w:r w:rsidRPr="002D05AF">
        <w:rPr>
          <w:sz w:val="24"/>
          <w:szCs w:val="24"/>
        </w:rPr>
        <w:t>ные функции в рамках изученной тематики.</w:t>
      </w:r>
    </w:p>
    <w:p w:rsidR="002D05AF" w:rsidRPr="002D05AF" w:rsidRDefault="002D05AF" w:rsidP="005935DF">
      <w:pPr>
        <w:ind w:firstLine="567"/>
        <w:jc w:val="both"/>
        <w:rPr>
          <w:sz w:val="24"/>
          <w:szCs w:val="24"/>
        </w:rPr>
      </w:pPr>
      <w:r w:rsidRPr="002D05AF">
        <w:rPr>
          <w:sz w:val="24"/>
          <w:szCs w:val="24"/>
        </w:rPr>
        <w:t>9 класс</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владеть основными видами речевой деятельности:</w:t>
      </w:r>
    </w:p>
    <w:p w:rsidR="002D05AF" w:rsidRPr="002D05AF" w:rsidRDefault="002D05AF" w:rsidP="005935DF">
      <w:pPr>
        <w:ind w:firstLine="567"/>
        <w:jc w:val="both"/>
        <w:rPr>
          <w:sz w:val="24"/>
          <w:szCs w:val="24"/>
        </w:rPr>
      </w:pPr>
      <w:r w:rsidRPr="002D05AF">
        <w:rPr>
          <w:sz w:val="24"/>
          <w:szCs w:val="24"/>
        </w:rPr>
        <w:t>говорение: вести комбинированный диалог, включающий различные виды  диалогов  (диало</w:t>
      </w:r>
      <w:r w:rsidR="0022441E">
        <w:rPr>
          <w:sz w:val="24"/>
          <w:szCs w:val="24"/>
        </w:rPr>
        <w:t>г  этикетного  характера,  диа</w:t>
      </w:r>
      <w:r w:rsidRPr="002D05AF">
        <w:rPr>
          <w:sz w:val="24"/>
          <w:szCs w:val="24"/>
        </w:rPr>
        <w:t>лог — побуждение к действию, диалограсспрос); диалог — обмен мн</w:t>
      </w:r>
      <w:r w:rsidRPr="002D05AF">
        <w:rPr>
          <w:sz w:val="24"/>
          <w:szCs w:val="24"/>
        </w:rPr>
        <w:t>е</w:t>
      </w:r>
      <w:r w:rsidRPr="002D05AF">
        <w:rPr>
          <w:sz w:val="24"/>
          <w:szCs w:val="24"/>
        </w:rPr>
        <w:t>ниями в рамках тематического содержания речи в стандартных ситуациях неофициального общ</w:t>
      </w:r>
      <w:r w:rsidRPr="002D05AF">
        <w:rPr>
          <w:sz w:val="24"/>
          <w:szCs w:val="24"/>
        </w:rPr>
        <w:t>е</w:t>
      </w:r>
      <w:r w:rsidRPr="002D05AF">
        <w:rPr>
          <w:sz w:val="24"/>
          <w:szCs w:val="24"/>
        </w:rPr>
        <w:t>ния  с  вербальными и/или зрительными опорами или без опор, с соблюдением норм речевого эт</w:t>
      </w:r>
      <w:r w:rsidRPr="002D05AF">
        <w:rPr>
          <w:sz w:val="24"/>
          <w:szCs w:val="24"/>
        </w:rPr>
        <w:t>и</w:t>
      </w:r>
      <w:r w:rsidRPr="002D05AF">
        <w:rPr>
          <w:sz w:val="24"/>
          <w:szCs w:val="24"/>
        </w:rPr>
        <w:t>кета,  принятого  в  стране/странах  изучаемого  языка (до 6—8 реплик со стороны каждого соб</w:t>
      </w:r>
      <w:r w:rsidRPr="002D05AF">
        <w:rPr>
          <w:sz w:val="24"/>
          <w:szCs w:val="24"/>
        </w:rPr>
        <w:t>е</w:t>
      </w:r>
      <w:r w:rsidRPr="002D05AF">
        <w:rPr>
          <w:sz w:val="24"/>
          <w:szCs w:val="24"/>
        </w:rPr>
        <w:t>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w:t>
      </w:r>
      <w:r w:rsidR="009E171D">
        <w:rPr>
          <w:sz w:val="24"/>
          <w:szCs w:val="24"/>
        </w:rPr>
        <w:t>го/прослушанного текста со зри</w:t>
      </w:r>
      <w:r w:rsidRPr="002D05AF">
        <w:rPr>
          <w:sz w:val="24"/>
          <w:szCs w:val="24"/>
        </w:rPr>
        <w:t>тельными и/или вербальными опорами (объём — 10—12 фраз); излагать результаты  выполненной  проек</w:t>
      </w:r>
      <w:r w:rsidRPr="002D05AF">
        <w:rPr>
          <w:sz w:val="24"/>
          <w:szCs w:val="24"/>
        </w:rPr>
        <w:t>т</w:t>
      </w:r>
      <w:r w:rsidRPr="002D05AF">
        <w:rPr>
          <w:sz w:val="24"/>
          <w:szCs w:val="24"/>
        </w:rPr>
        <w:t>ной  работы;  (объём — 10—12 фраз);</w:t>
      </w:r>
    </w:p>
    <w:p w:rsidR="002D05AF" w:rsidRPr="002D05AF" w:rsidRDefault="002D05AF" w:rsidP="005935DF">
      <w:pPr>
        <w:ind w:firstLine="567"/>
        <w:jc w:val="both"/>
        <w:rPr>
          <w:sz w:val="24"/>
          <w:szCs w:val="24"/>
        </w:rPr>
      </w:pPr>
      <w:r w:rsidRPr="002D05AF">
        <w:rPr>
          <w:sz w:val="24"/>
          <w:szCs w:val="24"/>
        </w:rPr>
        <w:t>аудирование: воспринимать на слух и понимать несложные аутентичные тексты, содерж</w:t>
      </w:r>
      <w:r w:rsidRPr="002D05AF">
        <w:rPr>
          <w:sz w:val="24"/>
          <w:szCs w:val="24"/>
        </w:rPr>
        <w:t>а</w:t>
      </w:r>
      <w:r w:rsidRPr="002D05AF">
        <w:rPr>
          <w:sz w:val="24"/>
          <w:szCs w:val="24"/>
        </w:rPr>
        <w:t>щие отдельные неизученные языковые явления, в зависимости от поставленной коммуникативной задачи: с пониманием основного содержания, с пониманием ну</w:t>
      </w:r>
      <w:r w:rsidRPr="002D05AF">
        <w:rPr>
          <w:sz w:val="24"/>
          <w:szCs w:val="24"/>
        </w:rPr>
        <w:t>ж</w:t>
      </w:r>
      <w:r w:rsidRPr="002D05AF">
        <w:rPr>
          <w:sz w:val="24"/>
          <w:szCs w:val="24"/>
        </w:rPr>
        <w:t>ной/интересующей/запрашиваемой информации (время звучания текста/текстов для ауд</w:t>
      </w:r>
      <w:r w:rsidRPr="002D05AF">
        <w:rPr>
          <w:sz w:val="24"/>
          <w:szCs w:val="24"/>
        </w:rPr>
        <w:t>и</w:t>
      </w:r>
      <w:r w:rsidRPr="002D05AF">
        <w:rPr>
          <w:sz w:val="24"/>
          <w:szCs w:val="24"/>
        </w:rPr>
        <w:t>рования — до 2 минут);</w:t>
      </w:r>
    </w:p>
    <w:p w:rsidR="002D05AF" w:rsidRPr="002D05AF" w:rsidRDefault="002D05AF" w:rsidP="005935DF">
      <w:pPr>
        <w:ind w:firstLine="567"/>
        <w:jc w:val="both"/>
        <w:rPr>
          <w:sz w:val="24"/>
          <w:szCs w:val="24"/>
        </w:rPr>
      </w:pPr>
      <w:r w:rsidRPr="002D05AF">
        <w:rPr>
          <w:sz w:val="24"/>
          <w:szCs w:val="24"/>
        </w:rPr>
        <w:t>смысловое чтение: читать про себя и понимать несложные аутентичные тексты, с</w:t>
      </w:r>
      <w:r w:rsidRPr="002D05AF">
        <w:rPr>
          <w:sz w:val="24"/>
          <w:szCs w:val="24"/>
        </w:rPr>
        <w:t>о</w:t>
      </w:r>
      <w:r w:rsidRPr="002D05AF">
        <w:rPr>
          <w:sz w:val="24"/>
          <w:szCs w:val="24"/>
        </w:rPr>
        <w:t>держа</w:t>
      </w:r>
      <w:r w:rsidR="009E171D">
        <w:rPr>
          <w:sz w:val="24"/>
          <w:szCs w:val="24"/>
        </w:rPr>
        <w:t>щие отдельные неизученные язы</w:t>
      </w:r>
      <w:r w:rsidRPr="002D05AF">
        <w:rPr>
          <w:sz w:val="24"/>
          <w:szCs w:val="24"/>
        </w:rPr>
        <w:t>ковые явления, с различной глубиной проникнов</w:t>
      </w:r>
      <w:r w:rsidRPr="002D05AF">
        <w:rPr>
          <w:sz w:val="24"/>
          <w:szCs w:val="24"/>
        </w:rPr>
        <w:t>е</w:t>
      </w:r>
      <w:r w:rsidRPr="002D05AF">
        <w:rPr>
          <w:sz w:val="24"/>
          <w:szCs w:val="24"/>
        </w:rPr>
        <w:t>ния в их содержание в зависимости от поставленной коммуникативной задачи: с поним</w:t>
      </w:r>
      <w:r w:rsidRPr="002D05AF">
        <w:rPr>
          <w:sz w:val="24"/>
          <w:szCs w:val="24"/>
        </w:rPr>
        <w:t>а</w:t>
      </w:r>
      <w:r w:rsidRPr="002D05AF">
        <w:rPr>
          <w:sz w:val="24"/>
          <w:szCs w:val="24"/>
        </w:rPr>
        <w:t xml:space="preserve">нием основного содержания, с </w:t>
      </w:r>
      <w:r w:rsidRPr="002D05AF">
        <w:rPr>
          <w:sz w:val="24"/>
          <w:szCs w:val="24"/>
        </w:rPr>
        <w:lastRenderedPageBreak/>
        <w:t>пониманием нужной/интересующей/запрашиваемой ин</w:t>
      </w:r>
      <w:r w:rsidR="0022441E">
        <w:rPr>
          <w:sz w:val="24"/>
          <w:szCs w:val="24"/>
        </w:rPr>
        <w:t>формации, с пол</w:t>
      </w:r>
      <w:r w:rsidRPr="002D05AF">
        <w:rPr>
          <w:sz w:val="24"/>
          <w:szCs w:val="24"/>
        </w:rPr>
        <w:t>ным пониманием содерж</w:t>
      </w:r>
      <w:r w:rsidRPr="002D05AF">
        <w:rPr>
          <w:sz w:val="24"/>
          <w:szCs w:val="24"/>
        </w:rPr>
        <w:t>а</w:t>
      </w:r>
      <w:r w:rsidRPr="002D05AF">
        <w:rPr>
          <w:sz w:val="24"/>
          <w:szCs w:val="24"/>
        </w:rPr>
        <w:t>ния (объём текста/текстов для чтения — 500—600 слов); читать про себя несплошные тексты (та</w:t>
      </w:r>
      <w:r w:rsidRPr="002D05AF">
        <w:rPr>
          <w:sz w:val="24"/>
          <w:szCs w:val="24"/>
        </w:rPr>
        <w:t>б</w:t>
      </w:r>
      <w:r w:rsidRPr="002D05AF">
        <w:rPr>
          <w:sz w:val="24"/>
          <w:szCs w:val="24"/>
        </w:rPr>
        <w:t>лицы, диаграммы) и понимать пред</w:t>
      </w:r>
      <w:r w:rsidR="0022441E">
        <w:rPr>
          <w:sz w:val="24"/>
          <w:szCs w:val="24"/>
        </w:rPr>
        <w:t>ставленную в них ин</w:t>
      </w:r>
      <w:r w:rsidRPr="002D05AF">
        <w:rPr>
          <w:sz w:val="24"/>
          <w:szCs w:val="24"/>
        </w:rPr>
        <w:t>формацию; обобщать и оценивать пол</w:t>
      </w:r>
      <w:r w:rsidRPr="002D05AF">
        <w:rPr>
          <w:sz w:val="24"/>
          <w:szCs w:val="24"/>
        </w:rPr>
        <w:t>у</w:t>
      </w:r>
      <w:r w:rsidRPr="002D05AF">
        <w:rPr>
          <w:sz w:val="24"/>
          <w:szCs w:val="24"/>
        </w:rPr>
        <w:t>ченную при чтении информ</w:t>
      </w:r>
      <w:r w:rsidRPr="002D05AF">
        <w:rPr>
          <w:sz w:val="24"/>
          <w:szCs w:val="24"/>
        </w:rPr>
        <w:t>а</w:t>
      </w:r>
      <w:r w:rsidRPr="002D05AF">
        <w:rPr>
          <w:sz w:val="24"/>
          <w:szCs w:val="24"/>
        </w:rPr>
        <w:t>цию;</w:t>
      </w:r>
    </w:p>
    <w:p w:rsidR="002D05AF" w:rsidRPr="002D05AF" w:rsidRDefault="002D05AF" w:rsidP="005935DF">
      <w:pPr>
        <w:ind w:firstLine="567"/>
        <w:jc w:val="both"/>
        <w:rPr>
          <w:sz w:val="24"/>
          <w:szCs w:val="24"/>
        </w:rPr>
      </w:pPr>
      <w:r w:rsidRPr="002D05AF">
        <w:rPr>
          <w:sz w:val="24"/>
          <w:szCs w:val="24"/>
        </w:rPr>
        <w:t>письменная речь: заполнять анкеты и формуляры, сообщая о себе основные сведения, в соо</w:t>
      </w:r>
      <w:r w:rsidRPr="002D05AF">
        <w:rPr>
          <w:sz w:val="24"/>
          <w:szCs w:val="24"/>
        </w:rPr>
        <w:t>т</w:t>
      </w:r>
      <w:r w:rsidRPr="002D05AF">
        <w:rPr>
          <w:sz w:val="24"/>
          <w:szCs w:val="24"/>
        </w:rPr>
        <w:t>ветствии с нормами, принятыми в стране/странах изучаемого языка; писать электронное сообщ</w:t>
      </w:r>
      <w:r w:rsidRPr="002D05AF">
        <w:rPr>
          <w:sz w:val="24"/>
          <w:szCs w:val="24"/>
        </w:rPr>
        <w:t>е</w:t>
      </w:r>
      <w:r w:rsidRPr="002D05AF">
        <w:rPr>
          <w:sz w:val="24"/>
          <w:szCs w:val="24"/>
        </w:rPr>
        <w:t>ние личного характера, соблюдая  речевой  этикет,  принятый в стране/странах изучаемого языка (объём сообщения — до</w:t>
      </w:r>
    </w:p>
    <w:p w:rsidR="002D05AF" w:rsidRPr="002D05AF" w:rsidRDefault="002D05AF" w:rsidP="005935DF">
      <w:pPr>
        <w:ind w:firstLine="567"/>
        <w:jc w:val="both"/>
        <w:rPr>
          <w:sz w:val="24"/>
          <w:szCs w:val="24"/>
        </w:rPr>
      </w:pPr>
      <w:r w:rsidRPr="002D05AF">
        <w:rPr>
          <w:sz w:val="24"/>
          <w:szCs w:val="24"/>
        </w:rPr>
        <w:t>120 слов); создавать небольшое письменное высказывание с опорой на образец, план, табл</w:t>
      </w:r>
      <w:r w:rsidRPr="002D05AF">
        <w:rPr>
          <w:sz w:val="24"/>
          <w:szCs w:val="24"/>
        </w:rPr>
        <w:t>и</w:t>
      </w:r>
      <w:r w:rsidRPr="002D05AF">
        <w:rPr>
          <w:sz w:val="24"/>
          <w:szCs w:val="24"/>
        </w:rPr>
        <w:t>цу, прочитанный/прослушанный текст (объём высказывания — до 120 слов); заполнять таблицу, кратко фиксируя содержание прочитанного/прослушанного текста; письменно представлять р</w:t>
      </w:r>
      <w:r w:rsidRPr="002D05AF">
        <w:rPr>
          <w:sz w:val="24"/>
          <w:szCs w:val="24"/>
        </w:rPr>
        <w:t>е</w:t>
      </w:r>
      <w:r w:rsidRPr="002D05AF">
        <w:rPr>
          <w:sz w:val="24"/>
          <w:szCs w:val="24"/>
        </w:rPr>
        <w:t>зультаты выполненной проектной работы (объём — 100—120 слов);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владеть фонетическими  навыками:  различать  на  слух и адекватно, без ошибок, в</w:t>
      </w:r>
      <w:r w:rsidRPr="002D05AF">
        <w:rPr>
          <w:sz w:val="24"/>
          <w:szCs w:val="24"/>
        </w:rPr>
        <w:t>е</w:t>
      </w:r>
      <w:r w:rsidRPr="002D05AF">
        <w:rPr>
          <w:sz w:val="24"/>
          <w:szCs w:val="24"/>
        </w:rPr>
        <w:t>дущих к сбою коммуникации, произносить слова с правильным ударением и фразы с соблюдением их ритмикоинтонационны</w:t>
      </w:r>
      <w:r w:rsidR="00E20EFB">
        <w:rPr>
          <w:sz w:val="24"/>
          <w:szCs w:val="24"/>
        </w:rPr>
        <w:t>х особенностей, в том числе при</w:t>
      </w:r>
      <w:r w:rsidRPr="002D05AF">
        <w:rPr>
          <w:sz w:val="24"/>
          <w:szCs w:val="24"/>
        </w:rPr>
        <w:t>менять правила отсутствия фразового ударения на служебных словах; владеть правилами чтения и выразительно читать вслух небол</w:t>
      </w:r>
      <w:r w:rsidRPr="002D05AF">
        <w:rPr>
          <w:sz w:val="24"/>
          <w:szCs w:val="24"/>
        </w:rPr>
        <w:t>ь</w:t>
      </w:r>
      <w:r w:rsidRPr="002D05AF">
        <w:rPr>
          <w:sz w:val="24"/>
          <w:szCs w:val="24"/>
        </w:rPr>
        <w:t>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w:t>
      </w:r>
      <w:r w:rsidRPr="002D05AF">
        <w:rPr>
          <w:sz w:val="24"/>
          <w:szCs w:val="24"/>
        </w:rPr>
        <w:t>и</w:t>
      </w:r>
      <w:r w:rsidRPr="002D05AF">
        <w:rPr>
          <w:sz w:val="24"/>
          <w:szCs w:val="24"/>
        </w:rPr>
        <w:t>тать новые слова согла</w:t>
      </w:r>
      <w:r w:rsidR="00A80121">
        <w:rPr>
          <w:sz w:val="24"/>
          <w:szCs w:val="24"/>
        </w:rPr>
        <w:t xml:space="preserve">сно основным правилам чтения. </w:t>
      </w:r>
      <w:r w:rsidRPr="002D05AF">
        <w:rPr>
          <w:sz w:val="24"/>
          <w:szCs w:val="24"/>
        </w:rPr>
        <w:t>владеть орфографичес</w:t>
      </w:r>
      <w:r w:rsidR="00A80121">
        <w:rPr>
          <w:sz w:val="24"/>
          <w:szCs w:val="24"/>
        </w:rPr>
        <w:t>кими навыками: пр</w:t>
      </w:r>
      <w:r w:rsidR="00A80121">
        <w:rPr>
          <w:sz w:val="24"/>
          <w:szCs w:val="24"/>
        </w:rPr>
        <w:t>а</w:t>
      </w:r>
      <w:r w:rsidR="00A80121">
        <w:rPr>
          <w:sz w:val="24"/>
          <w:szCs w:val="24"/>
        </w:rPr>
        <w:t xml:space="preserve">вильно писать </w:t>
      </w:r>
      <w:r w:rsidRPr="002D05AF">
        <w:rPr>
          <w:sz w:val="24"/>
          <w:szCs w:val="24"/>
        </w:rPr>
        <w:t>изученные слова;</w:t>
      </w:r>
    </w:p>
    <w:p w:rsidR="002D05AF" w:rsidRPr="002D05AF" w:rsidRDefault="002D05AF" w:rsidP="005935DF">
      <w:pPr>
        <w:ind w:firstLine="567"/>
        <w:jc w:val="both"/>
        <w:rPr>
          <w:sz w:val="24"/>
          <w:szCs w:val="24"/>
        </w:rPr>
      </w:pPr>
      <w:r w:rsidRPr="002D05AF">
        <w:rPr>
          <w:sz w:val="24"/>
          <w:szCs w:val="24"/>
        </w:rPr>
        <w:t>владеть пунктуационными навыками: использовать точку, вопросительный и восклицател</w:t>
      </w:r>
      <w:r w:rsidRPr="002D05AF">
        <w:rPr>
          <w:sz w:val="24"/>
          <w:szCs w:val="24"/>
        </w:rPr>
        <w:t>ь</w:t>
      </w:r>
      <w:r w:rsidRPr="002D05AF">
        <w:rPr>
          <w:sz w:val="24"/>
          <w:szCs w:val="24"/>
        </w:rPr>
        <w:t>ный знаки в конце предложения, запятую при перечислении и обращении, апостроф; пунктуац</w:t>
      </w:r>
      <w:r w:rsidRPr="002D05AF">
        <w:rPr>
          <w:sz w:val="24"/>
          <w:szCs w:val="24"/>
        </w:rPr>
        <w:t>и</w:t>
      </w:r>
      <w:r w:rsidRPr="002D05AF">
        <w:rPr>
          <w:sz w:val="24"/>
          <w:szCs w:val="24"/>
        </w:rPr>
        <w:t>онно правильно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распознавать в звучащем и письменном тексте 1350 лексических единиц (слов, сл</w:t>
      </w:r>
      <w:r w:rsidRPr="002D05AF">
        <w:rPr>
          <w:sz w:val="24"/>
          <w:szCs w:val="24"/>
        </w:rPr>
        <w:t>о</w:t>
      </w:r>
      <w:r w:rsidRPr="002D05AF">
        <w:rPr>
          <w:sz w:val="24"/>
          <w:szCs w:val="24"/>
        </w:rPr>
        <w:t>восочетаний, речевых клише) и правильно употреблять в устной и письменной речи 1200 лексич</w:t>
      </w:r>
      <w:r w:rsidRPr="002D05AF">
        <w:rPr>
          <w:sz w:val="24"/>
          <w:szCs w:val="24"/>
        </w:rPr>
        <w:t>е</w:t>
      </w:r>
      <w:r w:rsidRPr="002D05AF">
        <w:rPr>
          <w:sz w:val="24"/>
          <w:szCs w:val="24"/>
        </w:rPr>
        <w:t>ских единиц, обслуживающих ситуации общения в рамках тематического содержания, с соблюд</w:t>
      </w:r>
      <w:r w:rsidRPr="002D05AF">
        <w:rPr>
          <w:sz w:val="24"/>
          <w:szCs w:val="24"/>
        </w:rPr>
        <w:t>е</w:t>
      </w:r>
      <w:r w:rsidRPr="002D05AF">
        <w:rPr>
          <w:sz w:val="24"/>
          <w:szCs w:val="24"/>
        </w:rPr>
        <w:t>нием существующей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w:t>
      </w:r>
      <w:r w:rsidR="009E171D">
        <w:rPr>
          <w:sz w:val="24"/>
          <w:szCs w:val="24"/>
        </w:rPr>
        <w:t>ные с использованием аффикса</w:t>
      </w:r>
      <w:r w:rsidRPr="002D05AF">
        <w:rPr>
          <w:sz w:val="24"/>
          <w:szCs w:val="24"/>
        </w:rPr>
        <w:t>ции: глаголы с помощью префиксов under, over, dis, mis; имена прилаг</w:t>
      </w:r>
      <w:r w:rsidRPr="002D05AF">
        <w:rPr>
          <w:sz w:val="24"/>
          <w:szCs w:val="24"/>
        </w:rPr>
        <w:t>а</w:t>
      </w:r>
      <w:r w:rsidRPr="002D05AF">
        <w:rPr>
          <w:sz w:val="24"/>
          <w:szCs w:val="24"/>
        </w:rPr>
        <w:t>тельные с помощью суффиксов able/ible; имена существительные с помощью отрицательных пр</w:t>
      </w:r>
      <w:r w:rsidRPr="002D05AF">
        <w:rPr>
          <w:sz w:val="24"/>
          <w:szCs w:val="24"/>
        </w:rPr>
        <w:t>е</w:t>
      </w:r>
      <w:r w:rsidRPr="002D05AF">
        <w:rPr>
          <w:sz w:val="24"/>
          <w:szCs w:val="24"/>
        </w:rPr>
        <w:t>фиксов in/im</w:t>
      </w:r>
    </w:p>
    <w:p w:rsidR="002D05AF" w:rsidRPr="002D05AF" w:rsidRDefault="002D05AF" w:rsidP="005935DF">
      <w:pPr>
        <w:ind w:firstLine="567"/>
        <w:jc w:val="both"/>
        <w:rPr>
          <w:sz w:val="24"/>
          <w:szCs w:val="24"/>
        </w:rPr>
      </w:pPr>
      <w:r w:rsidRPr="002D05AF">
        <w:rPr>
          <w:sz w:val="24"/>
          <w:szCs w:val="24"/>
        </w:rPr>
        <w:t>; сложное прилагательное путём соединения основы числительного с основой существител</w:t>
      </w:r>
      <w:r w:rsidRPr="002D05AF">
        <w:rPr>
          <w:sz w:val="24"/>
          <w:szCs w:val="24"/>
        </w:rPr>
        <w:t>ь</w:t>
      </w:r>
      <w:r w:rsidRPr="002D05AF">
        <w:rPr>
          <w:sz w:val="24"/>
          <w:szCs w:val="24"/>
        </w:rPr>
        <w:t>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w:t>
      </w:r>
      <w:r w:rsidR="000840DC">
        <w:rPr>
          <w:sz w:val="24"/>
          <w:szCs w:val="24"/>
        </w:rPr>
        <w:t>ng); сложное прилагательное пу</w:t>
      </w:r>
      <w:r w:rsidRPr="002D05AF">
        <w:rPr>
          <w:sz w:val="24"/>
          <w:szCs w:val="24"/>
        </w:rPr>
        <w:t>тём соединения наречия с основой причастия II (wellbehaved); глагол от прилагательного (cool — to cool);</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w:t>
      </w:r>
      <w:r w:rsidRPr="002D05AF">
        <w:rPr>
          <w:sz w:val="24"/>
          <w:szCs w:val="24"/>
        </w:rPr>
        <w:t>д</w:t>
      </w:r>
      <w:r w:rsidRPr="002D05AF">
        <w:rPr>
          <w:sz w:val="24"/>
          <w:szCs w:val="24"/>
        </w:rPr>
        <w:t>ства связи в те</w:t>
      </w:r>
      <w:r w:rsidR="00A80121">
        <w:rPr>
          <w:sz w:val="24"/>
          <w:szCs w:val="24"/>
        </w:rPr>
        <w:t xml:space="preserve">ксте для обеспечения логичности </w:t>
      </w:r>
      <w:r w:rsidRPr="002D05AF">
        <w:rPr>
          <w:sz w:val="24"/>
          <w:szCs w:val="24"/>
        </w:rPr>
        <w:t>и целостности высказывания;</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знать и понимать особенности структуры простых и сложных предложений и ра</w:t>
      </w:r>
      <w:r w:rsidRPr="002D05AF">
        <w:rPr>
          <w:sz w:val="24"/>
          <w:szCs w:val="24"/>
        </w:rPr>
        <w:t>з</w:t>
      </w:r>
      <w:r w:rsidRPr="002D05AF">
        <w:rPr>
          <w:sz w:val="24"/>
          <w:szCs w:val="24"/>
        </w:rPr>
        <w:t>личных коммуникативных типов предложений английского языка;</w:t>
      </w:r>
    </w:p>
    <w:p w:rsidR="002D05AF" w:rsidRPr="002D05AF" w:rsidRDefault="002D05AF" w:rsidP="005935DF">
      <w:pPr>
        <w:ind w:firstLine="567"/>
        <w:jc w:val="both"/>
        <w:rPr>
          <w:sz w:val="24"/>
          <w:szCs w:val="24"/>
        </w:rPr>
      </w:pPr>
      <w:r w:rsidRPr="002D05AF">
        <w:rPr>
          <w:sz w:val="24"/>
          <w:szCs w:val="24"/>
        </w:rPr>
        <w:t xml:space="preserve"> распознавать в письменн</w:t>
      </w:r>
      <w:r w:rsidR="009E171D">
        <w:rPr>
          <w:sz w:val="24"/>
          <w:szCs w:val="24"/>
        </w:rPr>
        <w:t>ом и звучащем тексте и употреб</w:t>
      </w:r>
      <w:r w:rsidRPr="002D05AF">
        <w:rPr>
          <w:sz w:val="24"/>
          <w:szCs w:val="24"/>
        </w:rPr>
        <w:t>лять в устной и письме</w:t>
      </w:r>
      <w:r w:rsidRPr="002D05AF">
        <w:rPr>
          <w:sz w:val="24"/>
          <w:szCs w:val="24"/>
        </w:rPr>
        <w:t>н</w:t>
      </w:r>
      <w:r w:rsidRPr="002D05AF">
        <w:rPr>
          <w:sz w:val="24"/>
          <w:szCs w:val="24"/>
        </w:rPr>
        <w:t>ной речи:</w:t>
      </w:r>
    </w:p>
    <w:p w:rsidR="002D05AF" w:rsidRPr="009A24FC" w:rsidRDefault="002D05AF" w:rsidP="005935DF">
      <w:pPr>
        <w:ind w:firstLine="567"/>
        <w:jc w:val="both"/>
        <w:rPr>
          <w:sz w:val="24"/>
          <w:szCs w:val="24"/>
          <w:lang w:val="en-US"/>
        </w:rPr>
      </w:pPr>
      <w:r w:rsidRPr="002D05AF">
        <w:rPr>
          <w:sz w:val="24"/>
          <w:szCs w:val="24"/>
        </w:rPr>
        <w:t>предложения</w:t>
      </w:r>
      <w:r w:rsidRPr="009A24FC">
        <w:rPr>
          <w:sz w:val="24"/>
          <w:szCs w:val="24"/>
          <w:lang w:val="en-US"/>
        </w:rPr>
        <w:t xml:space="preserve"> </w:t>
      </w:r>
      <w:r w:rsidRPr="002D05AF">
        <w:rPr>
          <w:sz w:val="24"/>
          <w:szCs w:val="24"/>
        </w:rPr>
        <w:t>со</w:t>
      </w:r>
      <w:r w:rsidRPr="009A24FC">
        <w:rPr>
          <w:sz w:val="24"/>
          <w:szCs w:val="24"/>
          <w:lang w:val="en-US"/>
        </w:rPr>
        <w:t xml:space="preserve"> </w:t>
      </w:r>
      <w:r w:rsidRPr="002D05AF">
        <w:rPr>
          <w:sz w:val="24"/>
          <w:szCs w:val="24"/>
        </w:rPr>
        <w:t>сложным</w:t>
      </w:r>
      <w:r w:rsidRPr="009A24FC">
        <w:rPr>
          <w:sz w:val="24"/>
          <w:szCs w:val="24"/>
          <w:lang w:val="en-US"/>
        </w:rPr>
        <w:t xml:space="preserve"> </w:t>
      </w:r>
      <w:r w:rsidRPr="002D05AF">
        <w:rPr>
          <w:sz w:val="24"/>
          <w:szCs w:val="24"/>
        </w:rPr>
        <w:t>дополнением</w:t>
      </w:r>
      <w:r w:rsidRPr="009A24FC">
        <w:rPr>
          <w:sz w:val="24"/>
          <w:szCs w:val="24"/>
          <w:lang w:val="en-US"/>
        </w:rPr>
        <w:t xml:space="preserve"> (Complex Object) (I want to have my hair cut.);</w:t>
      </w:r>
    </w:p>
    <w:p w:rsidR="002D05AF" w:rsidRPr="002D05AF" w:rsidRDefault="002D05AF" w:rsidP="005935DF">
      <w:pPr>
        <w:ind w:firstLine="567"/>
        <w:jc w:val="both"/>
        <w:rPr>
          <w:sz w:val="24"/>
          <w:szCs w:val="24"/>
        </w:rPr>
      </w:pPr>
      <w:r w:rsidRPr="002D05AF">
        <w:rPr>
          <w:sz w:val="24"/>
          <w:szCs w:val="24"/>
        </w:rPr>
        <w:t>предложения с I wish;</w:t>
      </w:r>
    </w:p>
    <w:p w:rsidR="002D05AF" w:rsidRPr="002D05AF" w:rsidRDefault="002D05AF" w:rsidP="005935DF">
      <w:pPr>
        <w:ind w:firstLine="567"/>
        <w:jc w:val="both"/>
        <w:rPr>
          <w:sz w:val="24"/>
          <w:szCs w:val="24"/>
        </w:rPr>
      </w:pPr>
      <w:r w:rsidRPr="002D05AF">
        <w:rPr>
          <w:sz w:val="24"/>
          <w:szCs w:val="24"/>
        </w:rPr>
        <w:t>условные  предложения  нереального  характера  (Conditional II);</w:t>
      </w:r>
    </w:p>
    <w:p w:rsidR="002D05AF" w:rsidRPr="002D05AF" w:rsidRDefault="002D05AF" w:rsidP="005935DF">
      <w:pPr>
        <w:ind w:firstLine="567"/>
        <w:jc w:val="both"/>
        <w:rPr>
          <w:sz w:val="24"/>
          <w:szCs w:val="24"/>
        </w:rPr>
      </w:pPr>
      <w:r w:rsidRPr="002D05AF">
        <w:rPr>
          <w:sz w:val="24"/>
          <w:szCs w:val="24"/>
        </w:rPr>
        <w:t>конструкцию для выражения предпочтения I prefer …/I’d prefer …/I’d rather …;</w:t>
      </w:r>
    </w:p>
    <w:p w:rsidR="002D05AF" w:rsidRPr="002D05AF" w:rsidRDefault="002D05AF" w:rsidP="005935DF">
      <w:pPr>
        <w:ind w:firstLine="567"/>
        <w:jc w:val="both"/>
        <w:rPr>
          <w:sz w:val="24"/>
          <w:szCs w:val="24"/>
        </w:rPr>
      </w:pPr>
      <w:r w:rsidRPr="002D05AF">
        <w:rPr>
          <w:sz w:val="24"/>
          <w:szCs w:val="24"/>
        </w:rPr>
        <w:t>предложения с конструкцией either … or, neither … nor;</w:t>
      </w:r>
    </w:p>
    <w:p w:rsidR="002D05AF" w:rsidRPr="002D05AF" w:rsidRDefault="002D05AF" w:rsidP="005935DF">
      <w:pPr>
        <w:ind w:firstLine="567"/>
        <w:jc w:val="both"/>
        <w:rPr>
          <w:sz w:val="24"/>
          <w:szCs w:val="24"/>
        </w:rPr>
      </w:pPr>
      <w:r w:rsidRPr="002D05AF">
        <w:rPr>
          <w:sz w:val="24"/>
          <w:szCs w:val="24"/>
        </w:rPr>
        <w:t xml:space="preserve"> формы страдательного залога Present Perfect Passive;</w:t>
      </w:r>
    </w:p>
    <w:p w:rsidR="002D05AF" w:rsidRPr="002D05AF" w:rsidRDefault="002D05AF" w:rsidP="005935DF">
      <w:pPr>
        <w:ind w:firstLine="567"/>
        <w:jc w:val="both"/>
        <w:rPr>
          <w:sz w:val="24"/>
          <w:szCs w:val="24"/>
        </w:rPr>
      </w:pPr>
      <w:r w:rsidRPr="002D05AF">
        <w:rPr>
          <w:sz w:val="24"/>
          <w:szCs w:val="24"/>
        </w:rPr>
        <w:t>порядок следования имён прилагательных (nice long blond hair);</w:t>
      </w:r>
    </w:p>
    <w:p w:rsidR="002D05AF" w:rsidRPr="002D05AF" w:rsidRDefault="002D05AF" w:rsidP="005935DF">
      <w:pPr>
        <w:ind w:firstLine="567"/>
        <w:jc w:val="both"/>
        <w:rPr>
          <w:sz w:val="24"/>
          <w:szCs w:val="24"/>
        </w:rPr>
      </w:pPr>
      <w:r w:rsidRPr="002D05AF">
        <w:rPr>
          <w:sz w:val="24"/>
          <w:szCs w:val="24"/>
        </w:rPr>
        <w:t>5)</w:t>
      </w:r>
      <w:r w:rsidRPr="002D05AF">
        <w:rPr>
          <w:sz w:val="24"/>
          <w:szCs w:val="24"/>
        </w:rPr>
        <w:tab/>
        <w:t>владеть социокультурными знаниями и умениями:</w:t>
      </w:r>
    </w:p>
    <w:p w:rsidR="002D05AF" w:rsidRPr="002D05AF" w:rsidRDefault="002D05AF" w:rsidP="005935DF">
      <w:pPr>
        <w:ind w:firstLine="567"/>
        <w:jc w:val="both"/>
        <w:rPr>
          <w:sz w:val="24"/>
          <w:szCs w:val="24"/>
        </w:rPr>
      </w:pPr>
      <w:r w:rsidRPr="002D05AF">
        <w:rPr>
          <w:sz w:val="24"/>
          <w:szCs w:val="24"/>
        </w:rPr>
        <w:t>знать/понимать и использовать в устной и письменной речи наиболее употребительную т</w:t>
      </w:r>
      <w:r w:rsidRPr="002D05AF">
        <w:rPr>
          <w:sz w:val="24"/>
          <w:szCs w:val="24"/>
        </w:rPr>
        <w:t>е</w:t>
      </w:r>
      <w:r w:rsidRPr="002D05AF">
        <w:rPr>
          <w:sz w:val="24"/>
          <w:szCs w:val="24"/>
        </w:rPr>
        <w:lastRenderedPageBreak/>
        <w:t>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2D05AF" w:rsidRPr="002D05AF" w:rsidRDefault="002D05AF" w:rsidP="005935DF">
      <w:pPr>
        <w:ind w:firstLine="567"/>
        <w:jc w:val="both"/>
        <w:rPr>
          <w:sz w:val="24"/>
          <w:szCs w:val="24"/>
        </w:rPr>
      </w:pPr>
      <w:r w:rsidRPr="002D05AF">
        <w:rPr>
          <w:sz w:val="24"/>
          <w:szCs w:val="24"/>
        </w:rPr>
        <w:t>выражать модальные значения, чувства и эмоции;</w:t>
      </w:r>
    </w:p>
    <w:p w:rsidR="002D05AF" w:rsidRPr="002D05AF" w:rsidRDefault="002D05AF" w:rsidP="005935DF">
      <w:pPr>
        <w:ind w:firstLine="567"/>
        <w:jc w:val="both"/>
        <w:rPr>
          <w:sz w:val="24"/>
          <w:szCs w:val="24"/>
        </w:rPr>
      </w:pPr>
      <w:r w:rsidRPr="002D05AF">
        <w:rPr>
          <w:sz w:val="24"/>
          <w:szCs w:val="24"/>
        </w:rPr>
        <w:t>иметь элементарные представления о различных вариантах английского языка;</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и культурном наследии родной страны и страны/стран изучаемого языка; уметь представлять Россию и стр</w:t>
      </w:r>
      <w:r w:rsidRPr="002D05AF">
        <w:rPr>
          <w:sz w:val="24"/>
          <w:szCs w:val="24"/>
        </w:rPr>
        <w:t>а</w:t>
      </w:r>
      <w:r w:rsidRPr="002D05AF">
        <w:rPr>
          <w:sz w:val="24"/>
          <w:szCs w:val="24"/>
        </w:rPr>
        <w:t>ну/страны изучаемого языка; оказывать помощь зарубежным гостям в ситуациях повс</w:t>
      </w:r>
      <w:r w:rsidRPr="002D05AF">
        <w:rPr>
          <w:sz w:val="24"/>
          <w:szCs w:val="24"/>
        </w:rPr>
        <w:t>е</w:t>
      </w:r>
      <w:r w:rsidRPr="002D05AF">
        <w:rPr>
          <w:sz w:val="24"/>
          <w:szCs w:val="24"/>
        </w:rPr>
        <w:t>дневного общения;</w:t>
      </w:r>
    </w:p>
    <w:p w:rsidR="002D05AF" w:rsidRPr="002D05AF" w:rsidRDefault="002D05AF" w:rsidP="005935DF">
      <w:pPr>
        <w:ind w:firstLine="567"/>
        <w:jc w:val="both"/>
        <w:rPr>
          <w:sz w:val="24"/>
          <w:szCs w:val="24"/>
        </w:rPr>
      </w:pPr>
      <w:r w:rsidRPr="002D05AF">
        <w:rPr>
          <w:sz w:val="24"/>
          <w:szCs w:val="24"/>
        </w:rPr>
        <w:t>6)</w:t>
      </w:r>
      <w:r w:rsidRPr="002D05AF">
        <w:rPr>
          <w:sz w:val="24"/>
          <w:szCs w:val="24"/>
        </w:rPr>
        <w:tab/>
        <w:t>владеть компенсаторными умениями: использовать при говорении переспрос; и</w:t>
      </w:r>
      <w:r w:rsidRPr="002D05AF">
        <w:rPr>
          <w:sz w:val="24"/>
          <w:szCs w:val="24"/>
        </w:rPr>
        <w:t>с</w:t>
      </w:r>
      <w:r w:rsidRPr="002D05AF">
        <w:rPr>
          <w:sz w:val="24"/>
          <w:szCs w:val="24"/>
        </w:rPr>
        <w:t>пользо</w:t>
      </w:r>
      <w:r w:rsidR="000840DC">
        <w:rPr>
          <w:sz w:val="24"/>
          <w:szCs w:val="24"/>
        </w:rPr>
        <w:t>вать при говорении и письме пе</w:t>
      </w:r>
      <w:r w:rsidRPr="002D05AF">
        <w:rPr>
          <w:sz w:val="24"/>
          <w:szCs w:val="24"/>
        </w:rPr>
        <w:t>рифраз/толкование, синонимические средства, описание предмета вместо его названия; при чтении и аудировании — языковую догадку, в том числе ко</w:t>
      </w:r>
      <w:r w:rsidRPr="002D05AF">
        <w:rPr>
          <w:sz w:val="24"/>
          <w:szCs w:val="24"/>
        </w:rPr>
        <w:t>н</w:t>
      </w:r>
      <w:r w:rsidRPr="002D05AF">
        <w:rPr>
          <w:sz w:val="24"/>
          <w:szCs w:val="24"/>
        </w:rPr>
        <w:t>текстуальную; игнорировать информацию, не являющуюся необходимой для понимания основн</w:t>
      </w:r>
      <w:r w:rsidRPr="002D05AF">
        <w:rPr>
          <w:sz w:val="24"/>
          <w:szCs w:val="24"/>
        </w:rPr>
        <w:t>о</w:t>
      </w:r>
      <w:r w:rsidRPr="002D05AF">
        <w:rPr>
          <w:sz w:val="24"/>
          <w:szCs w:val="24"/>
        </w:rPr>
        <w:t>го содержания  прочитанного/прослушанного  текста или для нахождения в тексте запрашиваемой информации;</w:t>
      </w:r>
    </w:p>
    <w:p w:rsidR="002D05AF" w:rsidRPr="002D05AF" w:rsidRDefault="002D05AF" w:rsidP="005935DF">
      <w:pPr>
        <w:ind w:firstLine="567"/>
        <w:jc w:val="both"/>
        <w:rPr>
          <w:sz w:val="24"/>
          <w:szCs w:val="24"/>
        </w:rPr>
      </w:pPr>
      <w:r w:rsidRPr="002D05AF">
        <w:rPr>
          <w:sz w:val="24"/>
          <w:szCs w:val="24"/>
        </w:rPr>
        <w:t>7)</w:t>
      </w:r>
      <w:r w:rsidRPr="002D05AF">
        <w:rPr>
          <w:sz w:val="24"/>
          <w:szCs w:val="24"/>
        </w:rPr>
        <w:tab/>
        <w:t>уметь рассматривать несколько вариантов решения коммуникативной задачи в пр</w:t>
      </w:r>
      <w:r w:rsidRPr="002D05AF">
        <w:rPr>
          <w:sz w:val="24"/>
          <w:szCs w:val="24"/>
        </w:rPr>
        <w:t>о</w:t>
      </w:r>
      <w:r w:rsidRPr="002D05AF">
        <w:rPr>
          <w:sz w:val="24"/>
          <w:szCs w:val="24"/>
        </w:rPr>
        <w:t>дуктивных видах речевой деятельности (говорении и письменной речи);</w:t>
      </w:r>
    </w:p>
    <w:p w:rsidR="002D05AF" w:rsidRPr="002D05AF" w:rsidRDefault="002D05AF" w:rsidP="005935DF">
      <w:pPr>
        <w:ind w:firstLine="567"/>
        <w:jc w:val="both"/>
        <w:rPr>
          <w:sz w:val="24"/>
          <w:szCs w:val="24"/>
        </w:rPr>
      </w:pPr>
      <w:r w:rsidRPr="002D05AF">
        <w:rPr>
          <w:sz w:val="24"/>
          <w:szCs w:val="24"/>
        </w:rPr>
        <w:t>8)</w:t>
      </w:r>
      <w:r w:rsidRPr="002D05AF">
        <w:rPr>
          <w:sz w:val="24"/>
          <w:szCs w:val="24"/>
        </w:rPr>
        <w:tab/>
        <w:t>участвовать в несложных учебных проектах с использованием материалов на а</w:t>
      </w:r>
      <w:r w:rsidRPr="002D05AF">
        <w:rPr>
          <w:sz w:val="24"/>
          <w:szCs w:val="24"/>
        </w:rPr>
        <w:t>н</w:t>
      </w:r>
      <w:r w:rsidRPr="002D05AF">
        <w:rPr>
          <w:sz w:val="24"/>
          <w:szCs w:val="24"/>
        </w:rPr>
        <w:t>глийском языке с применением ИКТ, соблюдая правила  информационной  безопасности  при  р</w:t>
      </w:r>
      <w:r w:rsidRPr="002D05AF">
        <w:rPr>
          <w:sz w:val="24"/>
          <w:szCs w:val="24"/>
        </w:rPr>
        <w:t>а</w:t>
      </w:r>
      <w:r w:rsidRPr="002D05AF">
        <w:rPr>
          <w:sz w:val="24"/>
          <w:szCs w:val="24"/>
        </w:rPr>
        <w:t xml:space="preserve">боте в сети Интернет; </w:t>
      </w:r>
    </w:p>
    <w:p w:rsidR="002D05AF" w:rsidRPr="002D05AF" w:rsidRDefault="002D05AF" w:rsidP="005935DF">
      <w:pPr>
        <w:ind w:firstLine="567"/>
        <w:jc w:val="both"/>
        <w:rPr>
          <w:sz w:val="24"/>
          <w:szCs w:val="24"/>
        </w:rPr>
      </w:pPr>
      <w:r w:rsidRPr="002D05AF">
        <w:rPr>
          <w:sz w:val="24"/>
          <w:szCs w:val="24"/>
        </w:rPr>
        <w:t>9)</w:t>
      </w:r>
      <w:r w:rsidRPr="002D05AF">
        <w:rPr>
          <w:sz w:val="24"/>
          <w:szCs w:val="24"/>
        </w:rPr>
        <w:tab/>
        <w:t>использовать иноязычные словари и справочники, в том числе информационноспр</w:t>
      </w:r>
      <w:r w:rsidRPr="002D05AF">
        <w:rPr>
          <w:sz w:val="24"/>
          <w:szCs w:val="24"/>
        </w:rPr>
        <w:t>а</w:t>
      </w:r>
      <w:r w:rsidRPr="002D05AF">
        <w:rPr>
          <w:sz w:val="24"/>
          <w:szCs w:val="24"/>
        </w:rPr>
        <w:t>вочные системы в электронной форме;</w:t>
      </w:r>
    </w:p>
    <w:p w:rsidR="002D05AF" w:rsidRPr="002D05AF" w:rsidRDefault="002D05AF" w:rsidP="005935DF">
      <w:pPr>
        <w:ind w:firstLine="567"/>
        <w:jc w:val="both"/>
        <w:rPr>
          <w:sz w:val="24"/>
          <w:szCs w:val="24"/>
        </w:rPr>
      </w:pPr>
      <w:r w:rsidRPr="002D05AF">
        <w:rPr>
          <w:sz w:val="24"/>
          <w:szCs w:val="24"/>
        </w:rPr>
        <w:t>10)</w:t>
      </w:r>
      <w:r w:rsidRPr="002D05AF">
        <w:rPr>
          <w:sz w:val="24"/>
          <w:szCs w:val="24"/>
        </w:rPr>
        <w:tab/>
        <w:t>достигать взаимопонимания в процессе устного и письменного общения с носител</w:t>
      </w:r>
      <w:r w:rsidRPr="002D05AF">
        <w:rPr>
          <w:sz w:val="24"/>
          <w:szCs w:val="24"/>
        </w:rPr>
        <w:t>я</w:t>
      </w:r>
      <w:r w:rsidRPr="002D05AF">
        <w:rPr>
          <w:sz w:val="24"/>
          <w:szCs w:val="24"/>
        </w:rPr>
        <w:t>ми иностранного языка, людьми другой культуры;</w:t>
      </w:r>
    </w:p>
    <w:p w:rsidR="002D05AF" w:rsidRPr="002D05AF" w:rsidRDefault="002D05AF" w:rsidP="005935DF">
      <w:pPr>
        <w:ind w:firstLine="567"/>
        <w:jc w:val="both"/>
        <w:rPr>
          <w:sz w:val="24"/>
          <w:szCs w:val="24"/>
        </w:rPr>
      </w:pPr>
      <w:r w:rsidRPr="002D05AF">
        <w:rPr>
          <w:sz w:val="24"/>
          <w:szCs w:val="24"/>
        </w:rPr>
        <w:t>11)</w:t>
      </w:r>
      <w:r w:rsidRPr="002D05AF">
        <w:rPr>
          <w:sz w:val="24"/>
          <w:szCs w:val="24"/>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D05AF" w:rsidRPr="002D05AF" w:rsidRDefault="002D05AF" w:rsidP="005935DF">
      <w:pPr>
        <w:ind w:firstLine="567"/>
        <w:jc w:val="both"/>
        <w:rPr>
          <w:sz w:val="24"/>
          <w:szCs w:val="24"/>
        </w:rPr>
      </w:pPr>
      <w:r w:rsidRPr="002D05AF">
        <w:rPr>
          <w:sz w:val="24"/>
          <w:szCs w:val="24"/>
        </w:rPr>
        <w:t xml:space="preserve"> </w:t>
      </w:r>
    </w:p>
    <w:p w:rsidR="002D05AF" w:rsidRPr="008B0173" w:rsidRDefault="009E171D" w:rsidP="005935DF">
      <w:pPr>
        <w:ind w:firstLine="567"/>
        <w:jc w:val="both"/>
        <w:rPr>
          <w:b/>
          <w:sz w:val="24"/>
          <w:szCs w:val="24"/>
        </w:rPr>
      </w:pPr>
      <w:r>
        <w:rPr>
          <w:b/>
          <w:sz w:val="24"/>
          <w:szCs w:val="24"/>
        </w:rPr>
        <w:t>2.1.6</w:t>
      </w:r>
      <w:r w:rsidR="002D05AF" w:rsidRPr="008B0173">
        <w:rPr>
          <w:b/>
          <w:sz w:val="24"/>
          <w:szCs w:val="24"/>
        </w:rPr>
        <w:tab/>
        <w:t>НЕМЕЦКИЙ ЯЗЫК</w:t>
      </w:r>
    </w:p>
    <w:p w:rsidR="002D05AF" w:rsidRPr="002D05AF" w:rsidRDefault="002D05AF" w:rsidP="005935DF">
      <w:pPr>
        <w:ind w:firstLine="567"/>
        <w:jc w:val="both"/>
        <w:rPr>
          <w:sz w:val="24"/>
          <w:szCs w:val="24"/>
        </w:rPr>
      </w:pPr>
      <w:r w:rsidRPr="002D05AF">
        <w:rPr>
          <w:sz w:val="24"/>
          <w:szCs w:val="24"/>
        </w:rPr>
        <w:t>Примерная рабочая программа по немецкому языку  на уровне основного общего образов</w:t>
      </w:r>
      <w:r w:rsidRPr="002D05AF">
        <w:rPr>
          <w:sz w:val="24"/>
          <w:szCs w:val="24"/>
        </w:rPr>
        <w:t>а</w:t>
      </w:r>
      <w:r w:rsidRPr="002D05AF">
        <w:rPr>
          <w:sz w:val="24"/>
          <w:szCs w:val="24"/>
        </w:rPr>
        <w:t>ния составлена на основе</w:t>
      </w:r>
    </w:p>
    <w:p w:rsidR="002D05AF" w:rsidRPr="002D05AF" w:rsidRDefault="002D05AF" w:rsidP="005935DF">
      <w:pPr>
        <w:ind w:firstLine="567"/>
        <w:jc w:val="both"/>
        <w:rPr>
          <w:sz w:val="24"/>
          <w:szCs w:val="24"/>
        </w:rPr>
      </w:pPr>
      <w:r w:rsidRPr="002D05AF">
        <w:rPr>
          <w:sz w:val="24"/>
          <w:szCs w:val="24"/>
        </w:rPr>
        <w:t>«Требований к результатам освоения основной образовательной программы», представле</w:t>
      </w:r>
      <w:r w:rsidRPr="002D05AF">
        <w:rPr>
          <w:sz w:val="24"/>
          <w:szCs w:val="24"/>
        </w:rPr>
        <w:t>н</w:t>
      </w:r>
      <w:r w:rsidRPr="002D05AF">
        <w:rPr>
          <w:sz w:val="24"/>
          <w:szCs w:val="24"/>
        </w:rPr>
        <w:t>ных в Федеральном государственном образовательном стандарте основного общ</w:t>
      </w:r>
      <w:r w:rsidRPr="002D05AF">
        <w:rPr>
          <w:sz w:val="24"/>
          <w:szCs w:val="24"/>
        </w:rPr>
        <w:t>е</w:t>
      </w:r>
      <w:r w:rsidRPr="002D05AF">
        <w:rPr>
          <w:sz w:val="24"/>
          <w:szCs w:val="24"/>
        </w:rPr>
        <w:t>го образования, с учётом распределённых по классам проверяемых требований к резул</w:t>
      </w:r>
      <w:r w:rsidRPr="002D05AF">
        <w:rPr>
          <w:sz w:val="24"/>
          <w:szCs w:val="24"/>
        </w:rPr>
        <w:t>ь</w:t>
      </w:r>
      <w:r w:rsidRPr="002D05AF">
        <w:rPr>
          <w:sz w:val="24"/>
          <w:szCs w:val="24"/>
        </w:rPr>
        <w:t>татам освоения  основной  образовательной программы основного общего образования и элементов содержания,  предста</w:t>
      </w:r>
      <w:r w:rsidRPr="002D05AF">
        <w:rPr>
          <w:sz w:val="24"/>
          <w:szCs w:val="24"/>
        </w:rPr>
        <w:t>в</w:t>
      </w:r>
      <w:r w:rsidRPr="002D05AF">
        <w:rPr>
          <w:sz w:val="24"/>
          <w:szCs w:val="24"/>
        </w:rPr>
        <w:t>ленных  в  Универсальном  кодификаторе по иностра</w:t>
      </w:r>
      <w:r w:rsidRPr="002D05AF">
        <w:rPr>
          <w:sz w:val="24"/>
          <w:szCs w:val="24"/>
        </w:rPr>
        <w:t>н</w:t>
      </w:r>
      <w:r w:rsidRPr="002D05AF">
        <w:rPr>
          <w:sz w:val="24"/>
          <w:szCs w:val="24"/>
        </w:rPr>
        <w:t>ному (немецкому) языку, а также на основе характеристики планируемых результатов духовнонравственного развития, воспитания и социал</w:t>
      </w:r>
      <w:r w:rsidRPr="002D05AF">
        <w:rPr>
          <w:sz w:val="24"/>
          <w:szCs w:val="24"/>
        </w:rPr>
        <w:t>и</w:t>
      </w:r>
      <w:r w:rsidRPr="002D05AF">
        <w:rPr>
          <w:sz w:val="24"/>
          <w:szCs w:val="24"/>
        </w:rPr>
        <w:t>зации  обучающихся, представленной в Примерной программе воспитания (одобрено решением ФУМО от 02.06.2020 г.).</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ПОЯСНИТЕЛЬНАЯ ЗАПИСКА</w:t>
      </w:r>
    </w:p>
    <w:p w:rsidR="002D05AF" w:rsidRPr="002D05AF" w:rsidRDefault="002D05AF" w:rsidP="005935DF">
      <w:pPr>
        <w:ind w:firstLine="567"/>
        <w:jc w:val="both"/>
        <w:rPr>
          <w:sz w:val="24"/>
          <w:szCs w:val="24"/>
        </w:rPr>
      </w:pPr>
      <w:r w:rsidRPr="002D05AF">
        <w:rPr>
          <w:sz w:val="24"/>
          <w:szCs w:val="24"/>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средней ступени обязательного общего образования средствами учебн</w:t>
      </w:r>
      <w:r w:rsidRPr="002D05AF">
        <w:rPr>
          <w:sz w:val="24"/>
          <w:szCs w:val="24"/>
        </w:rPr>
        <w:t>о</w:t>
      </w:r>
      <w:r w:rsidRPr="002D05AF">
        <w:rPr>
          <w:sz w:val="24"/>
          <w:szCs w:val="24"/>
        </w:rPr>
        <w:t>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w:t>
      </w:r>
      <w:r w:rsidRPr="002D05AF">
        <w:rPr>
          <w:sz w:val="24"/>
          <w:szCs w:val="24"/>
        </w:rPr>
        <w:t>е</w:t>
      </w:r>
      <w:r w:rsidRPr="002D05AF">
        <w:rPr>
          <w:sz w:val="24"/>
          <w:szCs w:val="24"/>
        </w:rPr>
        <w:t>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w:t>
      </w:r>
      <w:r w:rsidRPr="002D05AF">
        <w:rPr>
          <w:sz w:val="24"/>
          <w:szCs w:val="24"/>
        </w:rPr>
        <w:t>ь</w:t>
      </w:r>
      <w:r w:rsidRPr="002D05AF">
        <w:rPr>
          <w:sz w:val="24"/>
          <w:szCs w:val="24"/>
        </w:rPr>
        <w:t>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w:t>
      </w:r>
      <w:r w:rsidRPr="002D05AF">
        <w:rPr>
          <w:sz w:val="24"/>
          <w:szCs w:val="24"/>
        </w:rPr>
        <w:t>а</w:t>
      </w:r>
      <w:r w:rsidRPr="002D05AF">
        <w:rPr>
          <w:sz w:val="24"/>
          <w:szCs w:val="24"/>
        </w:rPr>
        <w:t>тельных    предметов,    изучаемых    в    5— 9 классах, а также с учётом возрастных особенн</w:t>
      </w:r>
      <w:r w:rsidRPr="002D05AF">
        <w:rPr>
          <w:sz w:val="24"/>
          <w:szCs w:val="24"/>
        </w:rPr>
        <w:t>о</w:t>
      </w:r>
      <w:r w:rsidRPr="002D05AF">
        <w:rPr>
          <w:sz w:val="24"/>
          <w:szCs w:val="24"/>
        </w:rPr>
        <w:t>стей обучающихся. В рабочей программе  для  основной школы предусмотрено дальне</w:t>
      </w:r>
      <w:r w:rsidRPr="002D05AF">
        <w:rPr>
          <w:sz w:val="24"/>
          <w:szCs w:val="24"/>
        </w:rPr>
        <w:t>й</w:t>
      </w:r>
      <w:r w:rsidRPr="002D05AF">
        <w:rPr>
          <w:sz w:val="24"/>
          <w:szCs w:val="24"/>
        </w:rPr>
        <w:t>шее развитие всех речевых умений и овладение языковыми  средствами,  представленными в примерных раб</w:t>
      </w:r>
      <w:r w:rsidRPr="002D05AF">
        <w:rPr>
          <w:sz w:val="24"/>
          <w:szCs w:val="24"/>
        </w:rPr>
        <w:t>о</w:t>
      </w:r>
      <w:r w:rsidRPr="002D05AF">
        <w:rPr>
          <w:sz w:val="24"/>
          <w:szCs w:val="24"/>
        </w:rPr>
        <w:t xml:space="preserve">чих </w:t>
      </w:r>
      <w:r w:rsidR="00E20EFB">
        <w:rPr>
          <w:sz w:val="24"/>
          <w:szCs w:val="24"/>
        </w:rPr>
        <w:t>программах начального общего об</w:t>
      </w:r>
      <w:r w:rsidRPr="002D05AF">
        <w:rPr>
          <w:sz w:val="24"/>
          <w:szCs w:val="24"/>
        </w:rPr>
        <w:t>разования, что обеспечивает преемственность между этап</w:t>
      </w:r>
      <w:r w:rsidRPr="002D05AF">
        <w:rPr>
          <w:sz w:val="24"/>
          <w:szCs w:val="24"/>
        </w:rPr>
        <w:t>а</w:t>
      </w:r>
      <w:r w:rsidRPr="002D05AF">
        <w:rPr>
          <w:sz w:val="24"/>
          <w:szCs w:val="24"/>
        </w:rPr>
        <w:lastRenderedPageBreak/>
        <w:t>ми школьного образования по немецкому языку.</w:t>
      </w:r>
    </w:p>
    <w:p w:rsidR="002D05AF" w:rsidRPr="00A80121" w:rsidRDefault="002D05AF" w:rsidP="005935DF">
      <w:pPr>
        <w:ind w:firstLine="567"/>
        <w:jc w:val="both"/>
        <w:rPr>
          <w:b/>
          <w:sz w:val="24"/>
          <w:szCs w:val="24"/>
        </w:rPr>
      </w:pPr>
      <w:r w:rsidRPr="00A80121">
        <w:rPr>
          <w:b/>
          <w:sz w:val="24"/>
          <w:szCs w:val="24"/>
        </w:rPr>
        <w:t>Общая характеристика учебного предмета</w:t>
      </w:r>
    </w:p>
    <w:p w:rsidR="002D05AF" w:rsidRPr="00A80121" w:rsidRDefault="002D05AF" w:rsidP="005935DF">
      <w:pPr>
        <w:ind w:firstLine="567"/>
        <w:jc w:val="both"/>
        <w:rPr>
          <w:b/>
          <w:sz w:val="24"/>
          <w:szCs w:val="24"/>
        </w:rPr>
      </w:pPr>
      <w:r w:rsidRPr="00A80121">
        <w:rPr>
          <w:b/>
          <w:sz w:val="24"/>
          <w:szCs w:val="24"/>
        </w:rPr>
        <w:t>«Иностранный (немецкий) язык»</w:t>
      </w:r>
    </w:p>
    <w:p w:rsidR="002D05AF" w:rsidRPr="002D05AF" w:rsidRDefault="002D05AF" w:rsidP="005935DF">
      <w:pPr>
        <w:ind w:firstLine="567"/>
        <w:jc w:val="both"/>
        <w:rPr>
          <w:sz w:val="24"/>
          <w:szCs w:val="24"/>
        </w:rPr>
      </w:pPr>
      <w:r w:rsidRPr="002D05AF">
        <w:rPr>
          <w:sz w:val="24"/>
          <w:szCs w:val="24"/>
        </w:rPr>
        <w:t>Предмету «Иностранный  язык»  принадлежит  важное  место в системе среднего общего о</w:t>
      </w:r>
      <w:r w:rsidRPr="002D05AF">
        <w:rPr>
          <w:sz w:val="24"/>
          <w:szCs w:val="24"/>
        </w:rPr>
        <w:t>б</w:t>
      </w:r>
      <w:r w:rsidRPr="002D05AF">
        <w:rPr>
          <w:sz w:val="24"/>
          <w:szCs w:val="24"/>
        </w:rPr>
        <w:t>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w:t>
      </w:r>
      <w:r w:rsidRPr="002D05AF">
        <w:rPr>
          <w:sz w:val="24"/>
          <w:szCs w:val="24"/>
        </w:rPr>
        <w:t>и</w:t>
      </w:r>
      <w:r w:rsidRPr="002D05AF">
        <w:rPr>
          <w:sz w:val="24"/>
          <w:szCs w:val="24"/>
        </w:rPr>
        <w:t>модействия, способствует их общему речевому разв</w:t>
      </w:r>
      <w:r w:rsidRPr="002D05AF">
        <w:rPr>
          <w:sz w:val="24"/>
          <w:szCs w:val="24"/>
        </w:rPr>
        <w:t>и</w:t>
      </w:r>
      <w:r w:rsidRPr="002D05AF">
        <w:rPr>
          <w:sz w:val="24"/>
          <w:szCs w:val="24"/>
        </w:rPr>
        <w:t>тию, воспитанию гражданской идентичности, расширению кругозора, воспитанию  чувств  и  эмоций.  Наряду с этим иностранный язык выст</w:t>
      </w:r>
      <w:r w:rsidRPr="002D05AF">
        <w:rPr>
          <w:sz w:val="24"/>
          <w:szCs w:val="24"/>
        </w:rPr>
        <w:t>у</w:t>
      </w:r>
      <w:r w:rsidRPr="002D05AF">
        <w:rPr>
          <w:sz w:val="24"/>
          <w:szCs w:val="24"/>
        </w:rPr>
        <w:t>пает инструментом овладения другими предметными областями в сфере  гуманитарных, матем</w:t>
      </w:r>
      <w:r w:rsidRPr="002D05AF">
        <w:rPr>
          <w:sz w:val="24"/>
          <w:szCs w:val="24"/>
        </w:rPr>
        <w:t>а</w:t>
      </w:r>
      <w:r w:rsidRPr="002D05AF">
        <w:rPr>
          <w:sz w:val="24"/>
          <w:szCs w:val="24"/>
        </w:rPr>
        <w:t>тических, естественнонаучных и других наук и становится важной составляющей базы для общего и специального образ</w:t>
      </w:r>
      <w:r w:rsidRPr="002D05AF">
        <w:rPr>
          <w:sz w:val="24"/>
          <w:szCs w:val="24"/>
        </w:rPr>
        <w:t>о</w:t>
      </w:r>
      <w:r w:rsidRPr="002D05AF">
        <w:rPr>
          <w:sz w:val="24"/>
          <w:szCs w:val="24"/>
        </w:rPr>
        <w:t>вания.</w:t>
      </w:r>
    </w:p>
    <w:p w:rsidR="002D05AF" w:rsidRPr="002D05AF" w:rsidRDefault="002D05AF" w:rsidP="005935DF">
      <w:pPr>
        <w:ind w:firstLine="567"/>
        <w:jc w:val="both"/>
        <w:rPr>
          <w:sz w:val="24"/>
          <w:szCs w:val="24"/>
        </w:rPr>
      </w:pPr>
      <w:r w:rsidRPr="002D05AF">
        <w:rPr>
          <w:sz w:val="24"/>
          <w:szCs w:val="24"/>
        </w:rPr>
        <w:t>Построение программы имеет нелинейный характер и основано на концентрическом при</w:t>
      </w:r>
      <w:r w:rsidRPr="002D05AF">
        <w:rPr>
          <w:sz w:val="24"/>
          <w:szCs w:val="24"/>
        </w:rPr>
        <w:t>н</w:t>
      </w:r>
      <w:r w:rsidRPr="002D05AF">
        <w:rPr>
          <w:sz w:val="24"/>
          <w:szCs w:val="24"/>
        </w:rPr>
        <w:t>ципе. В каждом классе даются  новые  элементы   содержания   и   новые   требов</w:t>
      </w:r>
      <w:r w:rsidRPr="002D05AF">
        <w:rPr>
          <w:sz w:val="24"/>
          <w:szCs w:val="24"/>
        </w:rPr>
        <w:t>а</w:t>
      </w:r>
      <w:r w:rsidRPr="002D05AF">
        <w:rPr>
          <w:sz w:val="24"/>
          <w:szCs w:val="24"/>
        </w:rPr>
        <w:t>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w:t>
      </w:r>
      <w:r w:rsidRPr="002D05AF">
        <w:rPr>
          <w:sz w:val="24"/>
          <w:szCs w:val="24"/>
        </w:rPr>
        <w:t>я</w:t>
      </w:r>
      <w:r w:rsidRPr="002D05AF">
        <w:rPr>
          <w:sz w:val="24"/>
          <w:szCs w:val="24"/>
        </w:rPr>
        <w:t>ющемся тематическом содержании речи.</w:t>
      </w:r>
    </w:p>
    <w:p w:rsidR="002D05AF" w:rsidRPr="002D05AF" w:rsidRDefault="002D05AF" w:rsidP="005935DF">
      <w:pPr>
        <w:ind w:firstLine="567"/>
        <w:jc w:val="both"/>
        <w:rPr>
          <w:sz w:val="24"/>
          <w:szCs w:val="24"/>
        </w:rPr>
      </w:pPr>
      <w:r w:rsidRPr="002D05AF">
        <w:rPr>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w:t>
      </w:r>
      <w:r w:rsidRPr="002D05AF">
        <w:rPr>
          <w:sz w:val="24"/>
          <w:szCs w:val="24"/>
        </w:rPr>
        <w:t>и</w:t>
      </w:r>
      <w:r w:rsidRPr="002D05AF">
        <w:rPr>
          <w:sz w:val="24"/>
          <w:szCs w:val="24"/>
        </w:rPr>
        <w:t>ями. Владение иностранным языком обеспечивает быс</w:t>
      </w:r>
      <w:r w:rsidRPr="002D05AF">
        <w:rPr>
          <w:sz w:val="24"/>
          <w:szCs w:val="24"/>
        </w:rPr>
        <w:t>т</w:t>
      </w:r>
      <w:r w:rsidRPr="002D05AF">
        <w:rPr>
          <w:sz w:val="24"/>
          <w:szCs w:val="24"/>
        </w:rPr>
        <w:t>рый доступ к передовым международным научным и технологическим достижениям и расширяет возможности образования и самообраз</w:t>
      </w:r>
      <w:r w:rsidRPr="002D05AF">
        <w:rPr>
          <w:sz w:val="24"/>
          <w:szCs w:val="24"/>
        </w:rPr>
        <w:t>о</w:t>
      </w:r>
      <w:r w:rsidRPr="002D05AF">
        <w:rPr>
          <w:sz w:val="24"/>
          <w:szCs w:val="24"/>
        </w:rPr>
        <w:t>вания. Владение иностранным языком сейчас рассматривается как часть профессии, поэтому он является универсальным пре</w:t>
      </w:r>
      <w:r w:rsidRPr="002D05AF">
        <w:rPr>
          <w:sz w:val="24"/>
          <w:szCs w:val="24"/>
        </w:rPr>
        <w:t>д</w:t>
      </w:r>
      <w:r w:rsidRPr="002D05AF">
        <w:rPr>
          <w:sz w:val="24"/>
          <w:szCs w:val="24"/>
        </w:rPr>
        <w:t>метом, который выражают желание изучать современные школьники независимо от в</w:t>
      </w:r>
      <w:r w:rsidRPr="002D05AF">
        <w:rPr>
          <w:sz w:val="24"/>
          <w:szCs w:val="24"/>
        </w:rPr>
        <w:t>ы</w:t>
      </w:r>
      <w:r w:rsidRPr="002D05AF">
        <w:rPr>
          <w:sz w:val="24"/>
          <w:szCs w:val="24"/>
        </w:rPr>
        <w:t>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w:t>
      </w:r>
      <w:r w:rsidRPr="002D05AF">
        <w:rPr>
          <w:sz w:val="24"/>
          <w:szCs w:val="24"/>
        </w:rPr>
        <w:t>и</w:t>
      </w:r>
      <w:r w:rsidRPr="002D05AF">
        <w:rPr>
          <w:sz w:val="24"/>
          <w:szCs w:val="24"/>
        </w:rPr>
        <w:t xml:space="preserve">зации и успешной профессиональной деятельности выпускника школы. </w:t>
      </w:r>
    </w:p>
    <w:p w:rsidR="002D05AF" w:rsidRPr="002D05AF" w:rsidRDefault="002D05AF" w:rsidP="005935DF">
      <w:pPr>
        <w:ind w:firstLine="567"/>
        <w:jc w:val="both"/>
        <w:rPr>
          <w:sz w:val="24"/>
          <w:szCs w:val="24"/>
        </w:rPr>
      </w:pPr>
      <w:r w:rsidRPr="002D05AF">
        <w:rPr>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w:t>
      </w:r>
      <w:r w:rsidRPr="002D05AF">
        <w:rPr>
          <w:sz w:val="24"/>
          <w:szCs w:val="24"/>
        </w:rPr>
        <w:t>е</w:t>
      </w:r>
      <w:r w:rsidRPr="002D05AF">
        <w:rPr>
          <w:sz w:val="24"/>
          <w:szCs w:val="24"/>
        </w:rPr>
        <w:t>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w:t>
      </w:r>
      <w:r w:rsidRPr="002D05AF">
        <w:rPr>
          <w:sz w:val="24"/>
          <w:szCs w:val="24"/>
        </w:rPr>
        <w:t>о</w:t>
      </w:r>
      <w:r w:rsidRPr="002D05AF">
        <w:rPr>
          <w:sz w:val="24"/>
          <w:szCs w:val="24"/>
        </w:rPr>
        <w:t>блемы и избегать конфликтов.</w:t>
      </w:r>
    </w:p>
    <w:p w:rsidR="002D05AF" w:rsidRPr="002D05AF" w:rsidRDefault="002D05AF" w:rsidP="005935DF">
      <w:pPr>
        <w:ind w:firstLine="567"/>
        <w:jc w:val="both"/>
        <w:rPr>
          <w:sz w:val="24"/>
          <w:szCs w:val="24"/>
        </w:rPr>
      </w:pPr>
      <w:r w:rsidRPr="002D05AF">
        <w:rPr>
          <w:sz w:val="24"/>
          <w:szCs w:val="24"/>
        </w:rPr>
        <w:t>Естественно, возрастание значимости владения иностранными языками приводит к пер</w:t>
      </w:r>
      <w:r w:rsidRPr="002D05AF">
        <w:rPr>
          <w:sz w:val="24"/>
          <w:szCs w:val="24"/>
        </w:rPr>
        <w:t>е</w:t>
      </w:r>
      <w:r w:rsidRPr="002D05AF">
        <w:rPr>
          <w:sz w:val="24"/>
          <w:szCs w:val="24"/>
        </w:rPr>
        <w:t>осмыслению целей и содержания обучения предмету.</w:t>
      </w:r>
    </w:p>
    <w:p w:rsidR="002D05AF" w:rsidRPr="00A80121" w:rsidRDefault="002D05AF" w:rsidP="005935DF">
      <w:pPr>
        <w:ind w:firstLine="567"/>
        <w:jc w:val="both"/>
        <w:rPr>
          <w:b/>
          <w:sz w:val="24"/>
          <w:szCs w:val="24"/>
        </w:rPr>
      </w:pPr>
      <w:r w:rsidRPr="00A80121">
        <w:rPr>
          <w:b/>
          <w:sz w:val="24"/>
          <w:szCs w:val="24"/>
        </w:rPr>
        <w:t>Цели изучения учебного предмета</w:t>
      </w:r>
    </w:p>
    <w:p w:rsidR="002D05AF" w:rsidRPr="00A80121" w:rsidRDefault="002D05AF" w:rsidP="005935DF">
      <w:pPr>
        <w:ind w:firstLine="567"/>
        <w:jc w:val="both"/>
        <w:rPr>
          <w:b/>
          <w:sz w:val="24"/>
          <w:szCs w:val="24"/>
        </w:rPr>
      </w:pPr>
      <w:r w:rsidRPr="00A80121">
        <w:rPr>
          <w:b/>
          <w:sz w:val="24"/>
          <w:szCs w:val="24"/>
        </w:rPr>
        <w:t>«Иностранный (немецкий) язык»</w:t>
      </w:r>
    </w:p>
    <w:p w:rsidR="002D05AF" w:rsidRPr="002D05AF" w:rsidRDefault="002D05AF" w:rsidP="005935DF">
      <w:pPr>
        <w:ind w:firstLine="567"/>
        <w:jc w:val="both"/>
        <w:rPr>
          <w:sz w:val="24"/>
          <w:szCs w:val="24"/>
        </w:rPr>
      </w:pPr>
      <w:r w:rsidRPr="002D05AF">
        <w:rPr>
          <w:sz w:val="24"/>
          <w:szCs w:val="24"/>
        </w:rP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w:t>
      </w:r>
      <w:r w:rsidRPr="002D05AF">
        <w:rPr>
          <w:sz w:val="24"/>
          <w:szCs w:val="24"/>
        </w:rPr>
        <w:t>т</w:t>
      </w:r>
      <w:r w:rsidRPr="002D05AF">
        <w:rPr>
          <w:sz w:val="24"/>
          <w:szCs w:val="24"/>
        </w:rPr>
        <w:t>ственно, воплощаются в личностных, метапредметных/общеучебных/универсальных и предме</w:t>
      </w:r>
      <w:r w:rsidRPr="002D05AF">
        <w:rPr>
          <w:sz w:val="24"/>
          <w:szCs w:val="24"/>
        </w:rPr>
        <w:t>т</w:t>
      </w:r>
      <w:r w:rsidRPr="002D05AF">
        <w:rPr>
          <w:sz w:val="24"/>
          <w:szCs w:val="24"/>
        </w:rPr>
        <w:t>ных результатах обучения. А иностранные языки признаются средством общения и ценным ресу</w:t>
      </w:r>
      <w:r w:rsidRPr="002D05AF">
        <w:rPr>
          <w:sz w:val="24"/>
          <w:szCs w:val="24"/>
        </w:rPr>
        <w:t>р</w:t>
      </w:r>
      <w:r w:rsidRPr="002D05AF">
        <w:rPr>
          <w:sz w:val="24"/>
          <w:szCs w:val="24"/>
        </w:rPr>
        <w:t>сом личности для самореализации и социальной адаптации; инструментом развития умений пои</w:t>
      </w:r>
      <w:r w:rsidRPr="002D05AF">
        <w:rPr>
          <w:sz w:val="24"/>
          <w:szCs w:val="24"/>
        </w:rPr>
        <w:t>с</w:t>
      </w:r>
      <w:r w:rsidRPr="002D05AF">
        <w:rPr>
          <w:sz w:val="24"/>
          <w:szCs w:val="24"/>
        </w:rPr>
        <w:t>ка, обработки и использов</w:t>
      </w:r>
      <w:r w:rsidRPr="002D05AF">
        <w:rPr>
          <w:sz w:val="24"/>
          <w:szCs w:val="24"/>
        </w:rPr>
        <w:t>а</w:t>
      </w:r>
      <w:r w:rsidRPr="002D05AF">
        <w:rPr>
          <w:sz w:val="24"/>
          <w:szCs w:val="24"/>
        </w:rPr>
        <w:t>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w:t>
      </w:r>
      <w:r w:rsidRPr="002D05AF">
        <w:rPr>
          <w:sz w:val="24"/>
          <w:szCs w:val="24"/>
        </w:rPr>
        <w:t>и</w:t>
      </w:r>
      <w:r w:rsidRPr="002D05AF">
        <w:rPr>
          <w:sz w:val="24"/>
          <w:szCs w:val="24"/>
        </w:rPr>
        <w:t>манию между людьми разных стран.</w:t>
      </w:r>
    </w:p>
    <w:p w:rsidR="002D05AF" w:rsidRPr="002D05AF" w:rsidRDefault="002D05AF" w:rsidP="005935DF">
      <w:pPr>
        <w:ind w:firstLine="567"/>
        <w:jc w:val="both"/>
        <w:rPr>
          <w:sz w:val="24"/>
          <w:szCs w:val="24"/>
        </w:rPr>
      </w:pPr>
      <w:r w:rsidRPr="002D05AF">
        <w:rPr>
          <w:sz w:val="24"/>
          <w:szCs w:val="24"/>
        </w:rPr>
        <w:t>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w:t>
      </w:r>
      <w:r w:rsidRPr="002D05AF">
        <w:rPr>
          <w:sz w:val="24"/>
          <w:szCs w:val="24"/>
        </w:rPr>
        <w:t>ю</w:t>
      </w:r>
      <w:r w:rsidRPr="002D05AF">
        <w:rPr>
          <w:sz w:val="24"/>
          <w:szCs w:val="24"/>
        </w:rPr>
        <w:t>щих, как речевая, языковая, социокультурная, компенсаторная компетенции:</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речевая компетенция — развитие коммуникативных умений в четырёх основных в</w:t>
      </w:r>
      <w:r w:rsidRPr="002D05AF">
        <w:rPr>
          <w:sz w:val="24"/>
          <w:szCs w:val="24"/>
        </w:rPr>
        <w:t>и</w:t>
      </w:r>
      <w:r w:rsidRPr="002D05AF">
        <w:rPr>
          <w:sz w:val="24"/>
          <w:szCs w:val="24"/>
        </w:rPr>
        <w:t>дах речевой деятельности (говорении, аудировании, чтении, письме);</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языковая компетенция — овладение новыми языковыми средствами (фонетическ</w:t>
      </w:r>
      <w:r w:rsidRPr="002D05AF">
        <w:rPr>
          <w:sz w:val="24"/>
          <w:szCs w:val="24"/>
        </w:rPr>
        <w:t>и</w:t>
      </w:r>
      <w:r w:rsidRPr="002D05AF">
        <w:rPr>
          <w:sz w:val="24"/>
          <w:szCs w:val="24"/>
        </w:rPr>
        <w:t>ми, орфографическими, лексическими, грамматическими) в соответствии c от</w:t>
      </w:r>
      <w:r w:rsidRPr="002D05AF">
        <w:rPr>
          <w:sz w:val="24"/>
          <w:szCs w:val="24"/>
        </w:rPr>
        <w:t>о</w:t>
      </w:r>
      <w:r w:rsidRPr="002D05AF">
        <w:rPr>
          <w:sz w:val="24"/>
          <w:szCs w:val="24"/>
        </w:rPr>
        <w:t>бранными темами общения; освоение знаний о языковых явлениях изучаемого языка, ра</w:t>
      </w:r>
      <w:r w:rsidRPr="002D05AF">
        <w:rPr>
          <w:sz w:val="24"/>
          <w:szCs w:val="24"/>
        </w:rPr>
        <w:t>з</w:t>
      </w:r>
      <w:r w:rsidRPr="002D05AF">
        <w:rPr>
          <w:sz w:val="24"/>
          <w:szCs w:val="24"/>
        </w:rPr>
        <w:t xml:space="preserve">ных способах выражения  </w:t>
      </w:r>
      <w:r w:rsidRPr="002D05AF">
        <w:rPr>
          <w:sz w:val="24"/>
          <w:szCs w:val="24"/>
        </w:rPr>
        <w:lastRenderedPageBreak/>
        <w:t>мысли  в родном и иностранном языках;</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социокультурная/межкультурная компетенция — приобщение к культуре, традиц</w:t>
      </w:r>
      <w:r w:rsidRPr="002D05AF">
        <w:rPr>
          <w:sz w:val="24"/>
          <w:szCs w:val="24"/>
        </w:rPr>
        <w:t>и</w:t>
      </w:r>
      <w:r w:rsidRPr="002D05AF">
        <w:rPr>
          <w:sz w:val="24"/>
          <w:szCs w:val="24"/>
        </w:rPr>
        <w:t>ям, реалиям стран/страны</w:t>
      </w:r>
      <w:r w:rsidR="00E20EFB">
        <w:rPr>
          <w:sz w:val="24"/>
          <w:szCs w:val="24"/>
        </w:rPr>
        <w:t xml:space="preserve"> </w:t>
      </w:r>
      <w:r w:rsidRPr="002D05AF">
        <w:rPr>
          <w:sz w:val="24"/>
          <w:szCs w:val="24"/>
        </w:rPr>
        <w:t>изучаемого языка в рамках тем и ситуаций общения, отвечающих оп</w:t>
      </w:r>
      <w:r w:rsidRPr="002D05AF">
        <w:rPr>
          <w:sz w:val="24"/>
          <w:szCs w:val="24"/>
        </w:rPr>
        <w:t>ы</w:t>
      </w:r>
      <w:r w:rsidRPr="002D05AF">
        <w:rPr>
          <w:sz w:val="24"/>
          <w:szCs w:val="24"/>
        </w:rPr>
        <w:t>ту, интересам, психологическим особенностям учащихся основной шк</w:t>
      </w:r>
      <w:r w:rsidRPr="002D05AF">
        <w:rPr>
          <w:sz w:val="24"/>
          <w:szCs w:val="24"/>
        </w:rPr>
        <w:t>о</w:t>
      </w:r>
      <w:r w:rsidRPr="002D05AF">
        <w:rPr>
          <w:sz w:val="24"/>
          <w:szCs w:val="24"/>
        </w:rPr>
        <w:t>лы на разных её этапах; формирование умения представлять свою страну, её культуру в усло</w:t>
      </w:r>
      <w:r w:rsidR="00A80121">
        <w:rPr>
          <w:sz w:val="24"/>
          <w:szCs w:val="24"/>
        </w:rPr>
        <w:t>ви</w:t>
      </w:r>
      <w:r w:rsidRPr="002D05AF">
        <w:rPr>
          <w:sz w:val="24"/>
          <w:szCs w:val="24"/>
        </w:rPr>
        <w:t>ях межкультурного общ</w:t>
      </w:r>
      <w:r w:rsidRPr="002D05AF">
        <w:rPr>
          <w:sz w:val="24"/>
          <w:szCs w:val="24"/>
        </w:rPr>
        <w:t>е</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w:t>
      </w:r>
      <w:r w:rsidRPr="002D05AF">
        <w:rPr>
          <w:sz w:val="24"/>
          <w:szCs w:val="24"/>
        </w:rPr>
        <w:tab/>
        <w:t>компенсаторная компетенция — развитие умений выходить  из  положения  в  усл</w:t>
      </w:r>
      <w:r w:rsidRPr="002D05AF">
        <w:rPr>
          <w:sz w:val="24"/>
          <w:szCs w:val="24"/>
        </w:rPr>
        <w:t>о</w:t>
      </w:r>
      <w:r w:rsidRPr="002D05AF">
        <w:rPr>
          <w:sz w:val="24"/>
          <w:szCs w:val="24"/>
        </w:rPr>
        <w:t>виях  дефицита   языковых средств при получении и передаче информации.</w:t>
      </w:r>
    </w:p>
    <w:p w:rsidR="002D05AF" w:rsidRPr="002D05AF" w:rsidRDefault="002D05AF" w:rsidP="005935DF">
      <w:pPr>
        <w:ind w:firstLine="567"/>
        <w:jc w:val="both"/>
        <w:rPr>
          <w:sz w:val="24"/>
          <w:szCs w:val="24"/>
        </w:rPr>
      </w:pPr>
      <w:r w:rsidRPr="002D05AF">
        <w:rPr>
          <w:sz w:val="24"/>
          <w:szCs w:val="24"/>
        </w:rPr>
        <w:t>Наряду с иноязычной коммуникативной компетенцией средствами иностранного языка фо</w:t>
      </w:r>
      <w:r w:rsidRPr="002D05AF">
        <w:rPr>
          <w:sz w:val="24"/>
          <w:szCs w:val="24"/>
        </w:rPr>
        <w:t>р</w:t>
      </w:r>
      <w:r w:rsidRPr="002D05AF">
        <w:rPr>
          <w:sz w:val="24"/>
          <w:szCs w:val="24"/>
        </w:rPr>
        <w:t>мируются ключевые универсальные учебные компетенции, включающие образовательную, це</w:t>
      </w:r>
      <w:r w:rsidRPr="002D05AF">
        <w:rPr>
          <w:sz w:val="24"/>
          <w:szCs w:val="24"/>
        </w:rPr>
        <w:t>н</w:t>
      </w:r>
      <w:r w:rsidRPr="002D05AF">
        <w:rPr>
          <w:sz w:val="24"/>
          <w:szCs w:val="24"/>
        </w:rPr>
        <w:t>ностноориентационную, общекультурную, учебнопознавательную, информационную, социальн</w:t>
      </w:r>
      <w:r w:rsidRPr="002D05AF">
        <w:rPr>
          <w:sz w:val="24"/>
          <w:szCs w:val="24"/>
        </w:rPr>
        <w:t>о</w:t>
      </w:r>
      <w:r w:rsidRPr="002D05AF">
        <w:rPr>
          <w:sz w:val="24"/>
          <w:szCs w:val="24"/>
        </w:rPr>
        <w:t>трудовую и компетенцию личностного самосовершенствов</w:t>
      </w:r>
      <w:r w:rsidRPr="002D05AF">
        <w:rPr>
          <w:sz w:val="24"/>
          <w:szCs w:val="24"/>
        </w:rPr>
        <w:t>а</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В соответствии с личностно ориентированной парадигмой образования, основными подх</w:t>
      </w:r>
      <w:r w:rsidRPr="002D05AF">
        <w:rPr>
          <w:sz w:val="24"/>
          <w:szCs w:val="24"/>
        </w:rPr>
        <w:t>о</w:t>
      </w:r>
      <w:r w:rsidRPr="002D05AF">
        <w:rPr>
          <w:sz w:val="24"/>
          <w:szCs w:val="24"/>
        </w:rPr>
        <w:t>дами к обучению иностранным языкам признаются компетентностный, системнод</w:t>
      </w:r>
      <w:r w:rsidRPr="002D05AF">
        <w:rPr>
          <w:sz w:val="24"/>
          <w:szCs w:val="24"/>
        </w:rPr>
        <w:t>е</w:t>
      </w:r>
      <w:r w:rsidRPr="002D05AF">
        <w:rPr>
          <w:sz w:val="24"/>
          <w:szCs w:val="24"/>
        </w:rPr>
        <w:t>ятельностный, межкультурный и коммуникативнокогнитивный. Совокупность перечисленных подходов предп</w:t>
      </w:r>
      <w:r w:rsidRPr="002D05AF">
        <w:rPr>
          <w:sz w:val="24"/>
          <w:szCs w:val="24"/>
        </w:rPr>
        <w:t>о</w:t>
      </w:r>
      <w:r w:rsidRPr="002D05AF">
        <w:rPr>
          <w:sz w:val="24"/>
          <w:szCs w:val="24"/>
        </w:rPr>
        <w:t>лагает возможность реализовать поставленные цели, добиться достижения планируемых результ</w:t>
      </w:r>
      <w:r w:rsidRPr="002D05AF">
        <w:rPr>
          <w:sz w:val="24"/>
          <w:szCs w:val="24"/>
        </w:rPr>
        <w:t>а</w:t>
      </w:r>
      <w:r w:rsidRPr="002D05AF">
        <w:rPr>
          <w:sz w:val="24"/>
          <w:szCs w:val="24"/>
        </w:rPr>
        <w:t>тов в рамках содержания, отобранного для основной школы, использования новых педагогических технологий (дифференциация, индивиду</w:t>
      </w:r>
      <w:r w:rsidRPr="002D05AF">
        <w:rPr>
          <w:sz w:val="24"/>
          <w:szCs w:val="24"/>
        </w:rPr>
        <w:t>а</w:t>
      </w:r>
      <w:r w:rsidRPr="002D05AF">
        <w:rPr>
          <w:sz w:val="24"/>
          <w:szCs w:val="24"/>
        </w:rPr>
        <w:t>лизация, проектная деятельность и др.) и использования современных средств обучения.</w:t>
      </w:r>
    </w:p>
    <w:p w:rsidR="002D05AF" w:rsidRPr="002D05AF" w:rsidRDefault="002D05AF" w:rsidP="005935DF">
      <w:pPr>
        <w:ind w:firstLine="567"/>
        <w:jc w:val="both"/>
        <w:rPr>
          <w:sz w:val="24"/>
          <w:szCs w:val="24"/>
        </w:rPr>
      </w:pPr>
      <w:r w:rsidRPr="002D05AF">
        <w:rPr>
          <w:sz w:val="24"/>
          <w:szCs w:val="24"/>
        </w:rPr>
        <w:t>Место учебного предмета</w:t>
      </w:r>
    </w:p>
    <w:p w:rsidR="002D05AF" w:rsidRPr="002D05AF" w:rsidRDefault="002D05AF" w:rsidP="005935DF">
      <w:pPr>
        <w:ind w:firstLine="567"/>
        <w:jc w:val="both"/>
        <w:rPr>
          <w:sz w:val="24"/>
          <w:szCs w:val="24"/>
        </w:rPr>
      </w:pPr>
      <w:r w:rsidRPr="002D05AF">
        <w:rPr>
          <w:sz w:val="24"/>
          <w:szCs w:val="24"/>
        </w:rPr>
        <w:t>«Иностранный (немецкий) язык» в учебном плане</w:t>
      </w:r>
    </w:p>
    <w:p w:rsidR="002D05AF" w:rsidRPr="002D05AF" w:rsidRDefault="002D05AF" w:rsidP="005935DF">
      <w:pPr>
        <w:ind w:firstLine="567"/>
        <w:jc w:val="both"/>
        <w:rPr>
          <w:sz w:val="24"/>
          <w:szCs w:val="24"/>
        </w:rPr>
      </w:pPr>
      <w:r w:rsidRPr="002D05AF">
        <w:rPr>
          <w:sz w:val="24"/>
          <w:szCs w:val="24"/>
        </w:rPr>
        <w:t>Обязательный учебный предмет «Иностранный язык» входит в предметную область «Ин</w:t>
      </w:r>
      <w:r w:rsidRPr="002D05AF">
        <w:rPr>
          <w:sz w:val="24"/>
          <w:szCs w:val="24"/>
        </w:rPr>
        <w:t>о</w:t>
      </w:r>
      <w:r w:rsidRPr="002D05AF">
        <w:rPr>
          <w:sz w:val="24"/>
          <w:szCs w:val="24"/>
        </w:rPr>
        <w:t>странные языки» наряду с предметом «Второй иностранный язык», изучение котор</w:t>
      </w:r>
      <w:r w:rsidRPr="002D05AF">
        <w:rPr>
          <w:sz w:val="24"/>
          <w:szCs w:val="24"/>
        </w:rPr>
        <w:t>о</w:t>
      </w:r>
      <w:r w:rsidRPr="002D05AF">
        <w:rPr>
          <w:sz w:val="24"/>
          <w:szCs w:val="24"/>
        </w:rPr>
        <w:t>го происходит при наличии потребности обучающихся и при условии, что в образовательной  организации  им</w:t>
      </w:r>
      <w:r w:rsidRPr="002D05AF">
        <w:rPr>
          <w:sz w:val="24"/>
          <w:szCs w:val="24"/>
        </w:rPr>
        <w:t>е</w:t>
      </w:r>
      <w:r w:rsidRPr="002D05AF">
        <w:rPr>
          <w:sz w:val="24"/>
          <w:szCs w:val="24"/>
        </w:rPr>
        <w:t>ются  условия (кадровая обеспеченность, технические и материальные условия), позволяющие д</w:t>
      </w:r>
      <w:r w:rsidRPr="002D05AF">
        <w:rPr>
          <w:sz w:val="24"/>
          <w:szCs w:val="24"/>
        </w:rPr>
        <w:t>о</w:t>
      </w:r>
      <w:r w:rsidRPr="002D05AF">
        <w:rPr>
          <w:sz w:val="24"/>
          <w:szCs w:val="24"/>
        </w:rPr>
        <w:t>стигнуть заявленных в ФГОС ООО предметных р</w:t>
      </w:r>
      <w:r w:rsidRPr="002D05AF">
        <w:rPr>
          <w:sz w:val="24"/>
          <w:szCs w:val="24"/>
        </w:rPr>
        <w:t>е</w:t>
      </w:r>
      <w:r w:rsidRPr="002D05AF">
        <w:rPr>
          <w:sz w:val="24"/>
          <w:szCs w:val="24"/>
        </w:rPr>
        <w:t>зультатов.</w:t>
      </w:r>
    </w:p>
    <w:p w:rsidR="002D05AF" w:rsidRPr="002D05AF" w:rsidRDefault="002D05AF" w:rsidP="005935DF">
      <w:pPr>
        <w:ind w:firstLine="567"/>
        <w:jc w:val="both"/>
        <w:rPr>
          <w:sz w:val="24"/>
          <w:szCs w:val="24"/>
        </w:rPr>
      </w:pPr>
      <w:r w:rsidRPr="002D05AF">
        <w:rPr>
          <w:sz w:val="24"/>
          <w:szCs w:val="24"/>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2D05AF" w:rsidRPr="002D05AF" w:rsidRDefault="002D05AF" w:rsidP="005935DF">
      <w:pPr>
        <w:ind w:firstLine="567"/>
        <w:jc w:val="both"/>
        <w:rPr>
          <w:sz w:val="24"/>
          <w:szCs w:val="24"/>
        </w:rPr>
      </w:pPr>
      <w:r w:rsidRPr="002D05A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(немецком) языке в разных</w:t>
      </w:r>
      <w:r w:rsidR="000840DC">
        <w:rPr>
          <w:sz w:val="24"/>
          <w:szCs w:val="24"/>
        </w:rPr>
        <w:t xml:space="preserve"> формах (устно/письменно, непо</w:t>
      </w:r>
      <w:r w:rsidRPr="002D05AF">
        <w:rPr>
          <w:sz w:val="24"/>
          <w:szCs w:val="24"/>
        </w:rPr>
        <w:t>средственно/опосредованно, в том числе через И</w:t>
      </w:r>
      <w:r w:rsidRPr="002D05AF">
        <w:rPr>
          <w:sz w:val="24"/>
          <w:szCs w:val="24"/>
        </w:rPr>
        <w:t>н</w:t>
      </w:r>
      <w:r w:rsidRPr="002D05AF">
        <w:rPr>
          <w:sz w:val="24"/>
          <w:szCs w:val="24"/>
        </w:rPr>
        <w:t>тернет) на допороговом уровне (уровне А2 в соответствии с Общее</w:t>
      </w:r>
      <w:r w:rsidRPr="002D05AF">
        <w:rPr>
          <w:sz w:val="24"/>
          <w:szCs w:val="24"/>
        </w:rPr>
        <w:t>в</w:t>
      </w:r>
      <w:r w:rsidRPr="002D05AF">
        <w:rPr>
          <w:sz w:val="24"/>
          <w:szCs w:val="24"/>
        </w:rPr>
        <w:t>ропейскими компетенциями владения иностранным языком)1.</w:t>
      </w:r>
    </w:p>
    <w:p w:rsidR="002D05AF" w:rsidRPr="002D05AF" w:rsidRDefault="002D05AF" w:rsidP="005935DF">
      <w:pPr>
        <w:ind w:firstLine="567"/>
        <w:jc w:val="both"/>
        <w:rPr>
          <w:sz w:val="24"/>
          <w:szCs w:val="24"/>
        </w:rPr>
      </w:pPr>
      <w:r w:rsidRPr="002D05AF">
        <w:rPr>
          <w:sz w:val="24"/>
          <w:szCs w:val="24"/>
        </w:rPr>
        <w:t>Данный уровень позволит выпускникам основной школы использовать иностранный язык для продолжения образования на старшей ступени обучения в школе и для дальнейшего самообр</w:t>
      </w:r>
      <w:r w:rsidRPr="002D05AF">
        <w:rPr>
          <w:sz w:val="24"/>
          <w:szCs w:val="24"/>
        </w:rPr>
        <w:t>а</w:t>
      </w:r>
      <w:r w:rsidRPr="002D05AF">
        <w:rPr>
          <w:sz w:val="24"/>
          <w:szCs w:val="24"/>
        </w:rPr>
        <w:t>зования.</w:t>
      </w:r>
    </w:p>
    <w:p w:rsidR="002D05AF" w:rsidRPr="002D05AF" w:rsidRDefault="002D05AF" w:rsidP="005935DF">
      <w:pPr>
        <w:ind w:firstLine="567"/>
        <w:jc w:val="both"/>
        <w:rPr>
          <w:sz w:val="24"/>
          <w:szCs w:val="24"/>
        </w:rPr>
      </w:pPr>
      <w:r w:rsidRPr="002D05AF">
        <w:rPr>
          <w:sz w:val="24"/>
          <w:szCs w:val="24"/>
        </w:rPr>
        <w:t>Примерная рабочая програ</w:t>
      </w:r>
      <w:r w:rsidR="0022441E">
        <w:rPr>
          <w:sz w:val="24"/>
          <w:szCs w:val="24"/>
        </w:rPr>
        <w:t>мма состоит из  четырёх  разде</w:t>
      </w:r>
      <w:r w:rsidRPr="002D05AF">
        <w:rPr>
          <w:sz w:val="24"/>
          <w:szCs w:val="24"/>
        </w:rPr>
        <w:t>лов: введение, планируемы</w:t>
      </w:r>
      <w:r w:rsidR="00A80121">
        <w:rPr>
          <w:sz w:val="24"/>
          <w:szCs w:val="24"/>
        </w:rPr>
        <w:t>е р</w:t>
      </w:r>
      <w:r w:rsidR="00A80121">
        <w:rPr>
          <w:sz w:val="24"/>
          <w:szCs w:val="24"/>
        </w:rPr>
        <w:t>е</w:t>
      </w:r>
      <w:r w:rsidR="00A80121">
        <w:rPr>
          <w:sz w:val="24"/>
          <w:szCs w:val="24"/>
        </w:rPr>
        <w:t>зультаты (личностные, мета</w:t>
      </w:r>
      <w:r w:rsidRPr="002D05AF">
        <w:rPr>
          <w:sz w:val="24"/>
          <w:szCs w:val="24"/>
        </w:rPr>
        <w:t>предметные результаты о</w:t>
      </w:r>
      <w:r w:rsidR="0022441E">
        <w:rPr>
          <w:sz w:val="24"/>
          <w:szCs w:val="24"/>
        </w:rPr>
        <w:t>своения учебного предмета «Ино</w:t>
      </w:r>
      <w:r w:rsidRPr="002D05AF">
        <w:rPr>
          <w:sz w:val="24"/>
          <w:szCs w:val="24"/>
        </w:rPr>
        <w:t>странный (немецкий) язык» на уровне основного общего образования), предметные результаты по немецк</w:t>
      </w:r>
      <w:r w:rsidRPr="002D05AF">
        <w:rPr>
          <w:sz w:val="24"/>
          <w:szCs w:val="24"/>
        </w:rPr>
        <w:t>о</w:t>
      </w:r>
      <w:r w:rsidRPr="002D05AF">
        <w:rPr>
          <w:sz w:val="24"/>
          <w:szCs w:val="24"/>
        </w:rPr>
        <w:t>му языку по годам обучения (5—9 классы); содержание образования по немецкому языку для да</w:t>
      </w:r>
      <w:r w:rsidRPr="002D05AF">
        <w:rPr>
          <w:sz w:val="24"/>
          <w:szCs w:val="24"/>
        </w:rPr>
        <w:t>н</w:t>
      </w:r>
      <w:r w:rsidRPr="002D05AF">
        <w:rPr>
          <w:sz w:val="24"/>
          <w:szCs w:val="24"/>
        </w:rPr>
        <w:t>ной  ступени  школьного  образования по годам обучения (5—9 клас</w:t>
      </w:r>
      <w:r w:rsidR="0022441E">
        <w:rPr>
          <w:sz w:val="24"/>
          <w:szCs w:val="24"/>
        </w:rPr>
        <w:t>сы), тематическое плани</w:t>
      </w:r>
      <w:r w:rsidRPr="002D05AF">
        <w:rPr>
          <w:sz w:val="24"/>
          <w:szCs w:val="24"/>
        </w:rPr>
        <w:t>ров</w:t>
      </w:r>
      <w:r w:rsidRPr="002D05AF">
        <w:rPr>
          <w:sz w:val="24"/>
          <w:szCs w:val="24"/>
        </w:rPr>
        <w:t>а</w:t>
      </w:r>
      <w:r w:rsidRPr="002D05AF">
        <w:rPr>
          <w:sz w:val="24"/>
          <w:szCs w:val="24"/>
        </w:rPr>
        <w:t>ние по годам обучения (5—9 классы).</w:t>
      </w:r>
    </w:p>
    <w:p w:rsidR="002D05AF" w:rsidRPr="002D05AF" w:rsidRDefault="002D05AF" w:rsidP="005935DF">
      <w:pPr>
        <w:ind w:firstLine="567"/>
        <w:jc w:val="both"/>
        <w:rPr>
          <w:sz w:val="24"/>
          <w:szCs w:val="24"/>
        </w:rPr>
      </w:pPr>
    </w:p>
    <w:p w:rsidR="002D05AF" w:rsidRPr="00E20EFB" w:rsidRDefault="002D05AF" w:rsidP="005935DF">
      <w:pPr>
        <w:ind w:firstLine="567"/>
        <w:jc w:val="both"/>
        <w:rPr>
          <w:b/>
          <w:sz w:val="24"/>
          <w:szCs w:val="24"/>
        </w:rPr>
      </w:pPr>
      <w:r w:rsidRPr="00E20EFB">
        <w:rPr>
          <w:b/>
          <w:sz w:val="24"/>
          <w:szCs w:val="24"/>
        </w:rPr>
        <w:t>СОДЕРЖАНИЕ УЧЕБНОГО ПРЕДМЕТА</w:t>
      </w:r>
    </w:p>
    <w:p w:rsidR="002D05AF" w:rsidRPr="00E20EFB" w:rsidRDefault="002D05AF" w:rsidP="005935DF">
      <w:pPr>
        <w:ind w:firstLine="567"/>
        <w:jc w:val="both"/>
        <w:rPr>
          <w:b/>
          <w:sz w:val="24"/>
          <w:szCs w:val="24"/>
        </w:rPr>
      </w:pPr>
      <w:r w:rsidRPr="00E20EFB">
        <w:rPr>
          <w:b/>
          <w:sz w:val="24"/>
          <w:szCs w:val="24"/>
        </w:rPr>
        <w:t>«ИНОСТРАННЫЙ (НЕМЕЦКИЙ) ЯЗЫК»</w:t>
      </w:r>
    </w:p>
    <w:p w:rsidR="002D05AF" w:rsidRPr="00E20EFB" w:rsidRDefault="002D05AF" w:rsidP="005935DF">
      <w:pPr>
        <w:ind w:firstLine="567"/>
        <w:jc w:val="both"/>
        <w:rPr>
          <w:b/>
          <w:sz w:val="24"/>
          <w:szCs w:val="24"/>
        </w:rPr>
      </w:pPr>
      <w:r w:rsidRPr="00E20EFB">
        <w:rPr>
          <w:b/>
          <w:sz w:val="24"/>
          <w:szCs w:val="24"/>
        </w:rPr>
        <w:t>5</w:t>
      </w:r>
      <w:r w:rsidRPr="00E20EFB">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w:t>
      </w:r>
      <w:r w:rsidR="000840DC">
        <w:rPr>
          <w:sz w:val="24"/>
          <w:szCs w:val="24"/>
        </w:rPr>
        <w:t>ые и  продуктивные  виды  рече</w:t>
      </w:r>
      <w:r w:rsidRPr="002D05AF">
        <w:rPr>
          <w:sz w:val="24"/>
          <w:szCs w:val="24"/>
        </w:rPr>
        <w:t>вой деятельности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Моя семья. Мои друзья. Семейные праздники: день рождения, Новый год.</w:t>
      </w:r>
    </w:p>
    <w:p w:rsidR="002D05AF" w:rsidRPr="002D05AF" w:rsidRDefault="002D05AF" w:rsidP="005935DF">
      <w:pPr>
        <w:ind w:firstLine="567"/>
        <w:jc w:val="both"/>
        <w:rPr>
          <w:sz w:val="24"/>
          <w:szCs w:val="24"/>
        </w:rPr>
      </w:pPr>
      <w:r w:rsidRPr="002D05AF">
        <w:rPr>
          <w:sz w:val="24"/>
          <w:szCs w:val="24"/>
        </w:rPr>
        <w:lastRenderedPageBreak/>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спорт).</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здоровое питание.</w:t>
      </w:r>
    </w:p>
    <w:p w:rsidR="002D05AF" w:rsidRPr="00841144" w:rsidRDefault="002D05AF" w:rsidP="005935DF">
      <w:pPr>
        <w:ind w:firstLine="567"/>
        <w:jc w:val="both"/>
        <w:rPr>
          <w:sz w:val="24"/>
          <w:szCs w:val="24"/>
          <w:lang w:val="en-US"/>
        </w:rPr>
      </w:pPr>
      <w:r w:rsidRPr="002D05AF">
        <w:rPr>
          <w:sz w:val="24"/>
          <w:szCs w:val="24"/>
        </w:rPr>
        <w:t>Покупки</w:t>
      </w:r>
      <w:r w:rsidRPr="009A24FC">
        <w:rPr>
          <w:sz w:val="24"/>
          <w:szCs w:val="24"/>
          <w:lang w:val="en-US"/>
        </w:rPr>
        <w:t xml:space="preserve">: </w:t>
      </w:r>
      <w:r w:rsidRPr="002D05AF">
        <w:rPr>
          <w:sz w:val="24"/>
          <w:szCs w:val="24"/>
        </w:rPr>
        <w:t>продукты</w:t>
      </w:r>
      <w:r w:rsidRPr="009A24FC">
        <w:rPr>
          <w:sz w:val="24"/>
          <w:szCs w:val="24"/>
          <w:lang w:val="en-US"/>
        </w:rPr>
        <w:t xml:space="preserve"> </w:t>
      </w:r>
      <w:r w:rsidRPr="002D05AF">
        <w:rPr>
          <w:sz w:val="24"/>
          <w:szCs w:val="24"/>
        </w:rPr>
        <w:t>питания</w:t>
      </w:r>
      <w:r w:rsidRPr="009A24FC">
        <w:rPr>
          <w:sz w:val="24"/>
          <w:szCs w:val="24"/>
          <w:lang w:val="en-US"/>
        </w:rPr>
        <w:t>.</w:t>
      </w:r>
    </w:p>
    <w:p w:rsidR="002D05AF" w:rsidRPr="00A80121" w:rsidRDefault="002D05AF" w:rsidP="005935DF">
      <w:pPr>
        <w:ind w:firstLine="567"/>
        <w:jc w:val="both"/>
        <w:rPr>
          <w:sz w:val="24"/>
          <w:szCs w:val="24"/>
          <w:lang w:val="en-US"/>
        </w:rPr>
      </w:pPr>
      <w:r w:rsidRPr="009A24FC">
        <w:rPr>
          <w:sz w:val="24"/>
          <w:szCs w:val="24"/>
          <w:lang w:val="en-US"/>
        </w:rPr>
        <w:t>1 Common European Framework of Reference for Languages: Learning, teaching, assessment. https://www.coe.int/en/web/commoneuropean</w:t>
      </w:r>
      <w:r w:rsidR="00A80121">
        <w:rPr>
          <w:sz w:val="24"/>
          <w:szCs w:val="24"/>
          <w:lang w:val="en-US"/>
        </w:rPr>
        <w:t>frameworkreferencelanguages</w:t>
      </w:r>
    </w:p>
    <w:p w:rsidR="002D05AF" w:rsidRPr="002D05AF" w:rsidRDefault="002D05AF" w:rsidP="005935DF">
      <w:pPr>
        <w:ind w:firstLine="567"/>
        <w:jc w:val="both"/>
        <w:rPr>
          <w:sz w:val="24"/>
          <w:szCs w:val="24"/>
        </w:rPr>
      </w:pPr>
      <w:r w:rsidRPr="002D05AF">
        <w:rPr>
          <w:sz w:val="24"/>
          <w:szCs w:val="24"/>
        </w:rPr>
        <w:t>Школа, школьная жизнь, школьная форма, изучаемые предметы. Переписка с зарубежными сверстниками.</w:t>
      </w:r>
    </w:p>
    <w:p w:rsidR="002D05AF" w:rsidRPr="002D05AF" w:rsidRDefault="002D05AF" w:rsidP="005935DF">
      <w:pPr>
        <w:ind w:firstLine="567"/>
        <w:jc w:val="both"/>
        <w:rPr>
          <w:sz w:val="24"/>
          <w:szCs w:val="24"/>
        </w:rPr>
      </w:pPr>
      <w:r w:rsidRPr="002D05AF">
        <w:rPr>
          <w:sz w:val="24"/>
          <w:szCs w:val="24"/>
        </w:rPr>
        <w:t>Каникулы в различное время года. Виды отдыха. Природа: дикие и домашние животные. П</w:t>
      </w:r>
      <w:r w:rsidRPr="002D05AF">
        <w:rPr>
          <w:sz w:val="24"/>
          <w:szCs w:val="24"/>
        </w:rPr>
        <w:t>о</w:t>
      </w:r>
      <w:r w:rsidRPr="002D05AF">
        <w:rPr>
          <w:sz w:val="24"/>
          <w:szCs w:val="24"/>
        </w:rPr>
        <w:t>года. Родной город/село. Транспорт.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писатели, п</w:t>
      </w:r>
      <w:r w:rsidRPr="002D05AF">
        <w:rPr>
          <w:sz w:val="24"/>
          <w:szCs w:val="24"/>
        </w:rPr>
        <w:t>о</w:t>
      </w:r>
      <w:r w:rsidRPr="002D05AF">
        <w:rPr>
          <w:sz w:val="24"/>
          <w:szCs w:val="24"/>
        </w:rPr>
        <w:t>эты.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w:t>
      </w:r>
    </w:p>
    <w:p w:rsidR="002D05AF" w:rsidRPr="002D05AF" w:rsidRDefault="002D05AF" w:rsidP="005935DF">
      <w:pPr>
        <w:ind w:firstLine="567"/>
        <w:jc w:val="both"/>
        <w:rPr>
          <w:sz w:val="24"/>
          <w:szCs w:val="24"/>
        </w:rPr>
      </w:pPr>
      <w:r w:rsidRPr="002D05AF">
        <w:rPr>
          <w:sz w:val="24"/>
          <w:szCs w:val="24"/>
        </w:rPr>
        <w:t>на базе умений, сформированных в начальной школе:</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w:t>
      </w:r>
      <w:r w:rsidRPr="002D05AF">
        <w:rPr>
          <w:sz w:val="24"/>
          <w:szCs w:val="24"/>
        </w:rPr>
        <w:t>а</w:t>
      </w:r>
      <w:r w:rsidRPr="002D05AF">
        <w:rPr>
          <w:sz w:val="24"/>
          <w:szCs w:val="24"/>
        </w:rPr>
        <w:t>жать благодарность; вежливо соглашаться на предложение/отказываться от предложения собесе</w:t>
      </w:r>
      <w:r w:rsidRPr="002D05AF">
        <w:rPr>
          <w:sz w:val="24"/>
          <w:szCs w:val="24"/>
        </w:rPr>
        <w:t>д</w:t>
      </w:r>
      <w:r w:rsidRPr="002D05AF">
        <w:rPr>
          <w:sz w:val="24"/>
          <w:szCs w:val="24"/>
        </w:rPr>
        <w:t>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Pr="002D05AF">
        <w:rPr>
          <w:sz w:val="24"/>
          <w:szCs w:val="24"/>
        </w:rPr>
        <w:t>а</w:t>
      </w:r>
      <w:r w:rsidRPr="002D05AF">
        <w:rPr>
          <w:sz w:val="24"/>
          <w:szCs w:val="24"/>
        </w:rPr>
        <w:t>шаться выполнить просьбу; приглашать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w:t>
      </w:r>
    </w:p>
    <w:p w:rsidR="002D05AF" w:rsidRPr="002D05AF" w:rsidRDefault="002D05AF" w:rsidP="005935DF">
      <w:pPr>
        <w:ind w:firstLine="567"/>
        <w:jc w:val="both"/>
        <w:rPr>
          <w:sz w:val="24"/>
          <w:szCs w:val="24"/>
        </w:rPr>
      </w:pPr>
      <w:r w:rsidRPr="002D05AF">
        <w:rPr>
          <w:sz w:val="24"/>
          <w:szCs w:val="24"/>
        </w:rPr>
        <w:t xml:space="preserve">диалограсспрос: сообщать фактическую информацию, отвечая на  вопросы  разных  </w:t>
      </w:r>
      <w:r w:rsidR="0022441E">
        <w:rPr>
          <w:sz w:val="24"/>
          <w:szCs w:val="24"/>
        </w:rPr>
        <w:t>видов;  запрашивать  интересую</w:t>
      </w:r>
      <w:r w:rsidRPr="002D05AF">
        <w:rPr>
          <w:sz w:val="24"/>
          <w:szCs w:val="24"/>
        </w:rPr>
        <w:t>щую информацию.</w:t>
      </w:r>
    </w:p>
    <w:p w:rsidR="002D05AF" w:rsidRPr="002D05AF" w:rsidRDefault="002D05AF" w:rsidP="005935DF">
      <w:pPr>
        <w:ind w:firstLine="567"/>
        <w:jc w:val="both"/>
        <w:rPr>
          <w:sz w:val="24"/>
          <w:szCs w:val="24"/>
        </w:rPr>
      </w:pPr>
      <w:r w:rsidRPr="002D05AF">
        <w:rPr>
          <w:sz w:val="24"/>
          <w:szCs w:val="24"/>
        </w:rPr>
        <w:t>Вышеперечисленные умения диалогической речи развиваются в стандартных ситуациях н</w:t>
      </w:r>
      <w:r w:rsidRPr="002D05AF">
        <w:rPr>
          <w:sz w:val="24"/>
          <w:szCs w:val="24"/>
        </w:rPr>
        <w:t>е</w:t>
      </w:r>
      <w:r w:rsidRPr="002D05AF">
        <w:rPr>
          <w:sz w:val="24"/>
          <w:szCs w:val="24"/>
        </w:rPr>
        <w:t>официального общения в рамках тематического содержания  речи,  с  опорой  на  речевые ситу</w:t>
      </w:r>
      <w:r w:rsidRPr="002D05AF">
        <w:rPr>
          <w:sz w:val="24"/>
          <w:szCs w:val="24"/>
        </w:rPr>
        <w:t>а</w:t>
      </w:r>
      <w:r w:rsidRPr="002D05AF">
        <w:rPr>
          <w:sz w:val="24"/>
          <w:szCs w:val="24"/>
        </w:rPr>
        <w:t>ции, ключевые слова и/или иллюстрации, фотографии с соблюдением норм речевого этикета, пр</w:t>
      </w:r>
      <w:r w:rsidRPr="002D05AF">
        <w:rPr>
          <w:sz w:val="24"/>
          <w:szCs w:val="24"/>
        </w:rPr>
        <w:t>и</w:t>
      </w:r>
      <w:r w:rsidRPr="002D05AF">
        <w:rPr>
          <w:sz w:val="24"/>
          <w:szCs w:val="24"/>
        </w:rPr>
        <w:t>нятых в стране/странах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пяти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 на базе умений, сформ</w:t>
      </w:r>
      <w:r w:rsidRPr="002D05AF">
        <w:rPr>
          <w:sz w:val="24"/>
          <w:szCs w:val="24"/>
        </w:rPr>
        <w:t>и</w:t>
      </w:r>
      <w:r w:rsidRPr="002D05AF">
        <w:rPr>
          <w:sz w:val="24"/>
          <w:szCs w:val="24"/>
        </w:rPr>
        <w:t>рованных в начальной школе:</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w:t>
      </w:r>
      <w:r w:rsidRPr="002D05AF">
        <w:rPr>
          <w:sz w:val="24"/>
          <w:szCs w:val="24"/>
        </w:rPr>
        <w:t>м</w:t>
      </w:r>
      <w:r w:rsidRPr="002D05AF">
        <w:rPr>
          <w:sz w:val="24"/>
          <w:szCs w:val="24"/>
        </w:rPr>
        <w:t>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внешности и одежды человека), в том числе характеристика  (черты</w:t>
      </w:r>
      <w:r w:rsidR="0022441E">
        <w:rPr>
          <w:sz w:val="24"/>
          <w:szCs w:val="24"/>
        </w:rPr>
        <w:t xml:space="preserve">  х</w:t>
      </w:r>
      <w:r w:rsidR="0022441E">
        <w:rPr>
          <w:sz w:val="24"/>
          <w:szCs w:val="24"/>
        </w:rPr>
        <w:t>а</w:t>
      </w:r>
      <w:r w:rsidR="0022441E">
        <w:rPr>
          <w:sz w:val="24"/>
          <w:szCs w:val="24"/>
        </w:rPr>
        <w:t>рактера  реального  челове</w:t>
      </w:r>
      <w:r w:rsidRPr="002D05AF">
        <w:rPr>
          <w:sz w:val="24"/>
          <w:szCs w:val="24"/>
        </w:rPr>
        <w:t>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текста;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монологической речи развиваются в стандартных ситуациях неоф</w:t>
      </w:r>
      <w:r w:rsidRPr="002D05AF">
        <w:rPr>
          <w:sz w:val="24"/>
          <w:szCs w:val="24"/>
        </w:rPr>
        <w:t>и</w:t>
      </w:r>
      <w:r w:rsidRPr="002D05AF">
        <w:rPr>
          <w:sz w:val="24"/>
          <w:szCs w:val="24"/>
        </w:rPr>
        <w:t>циального общения в рамках тематического содержания речи с опорой на ключевые слова, вопросы, план и/или иллюстрации, фотографии.</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5—6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аудирования на базе умений, сформированных в начал</w:t>
      </w:r>
      <w:r w:rsidRPr="002D05AF">
        <w:rPr>
          <w:sz w:val="24"/>
          <w:szCs w:val="24"/>
        </w:rPr>
        <w:t>ь</w:t>
      </w:r>
      <w:r w:rsidRPr="002D05AF">
        <w:rPr>
          <w:sz w:val="24"/>
          <w:szCs w:val="24"/>
        </w:rPr>
        <w:t>ной школе:</w:t>
      </w:r>
    </w:p>
    <w:p w:rsidR="002D05AF" w:rsidRPr="002D05AF" w:rsidRDefault="002D05AF" w:rsidP="005935DF">
      <w:pPr>
        <w:ind w:firstLine="567"/>
        <w:jc w:val="both"/>
        <w:rPr>
          <w:sz w:val="24"/>
          <w:szCs w:val="24"/>
        </w:rPr>
      </w:pPr>
      <w:r w:rsidRPr="002D05AF">
        <w:rPr>
          <w:sz w:val="24"/>
          <w:szCs w:val="24"/>
        </w:rPr>
        <w:t xml:space="preserve">при непосредственном общении: понимание на слух речи учителя и одноклассников </w:t>
      </w:r>
      <w:r w:rsidR="000840DC">
        <w:rPr>
          <w:sz w:val="24"/>
          <w:szCs w:val="24"/>
        </w:rPr>
        <w:t>и ве</w:t>
      </w:r>
      <w:r w:rsidR="000840DC">
        <w:rPr>
          <w:sz w:val="24"/>
          <w:szCs w:val="24"/>
        </w:rPr>
        <w:t>р</w:t>
      </w:r>
      <w:r w:rsidR="000840DC">
        <w:rPr>
          <w:sz w:val="24"/>
          <w:szCs w:val="24"/>
        </w:rPr>
        <w:t>бальная/невербальная реак</w:t>
      </w:r>
      <w:r w:rsidRPr="002D05AF">
        <w:rPr>
          <w:sz w:val="24"/>
          <w:szCs w:val="24"/>
        </w:rPr>
        <w:t>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умений восприятия и понима</w:t>
      </w:r>
      <w:r w:rsidR="000840DC">
        <w:rPr>
          <w:sz w:val="24"/>
          <w:szCs w:val="24"/>
        </w:rPr>
        <w:t>ния на слух несложных адаптиро</w:t>
      </w:r>
      <w:r w:rsidRPr="002D05AF">
        <w:rPr>
          <w:sz w:val="24"/>
          <w:szCs w:val="24"/>
        </w:rPr>
        <w:t>ванных аутентичных текстов, содержащих отдельные н</w:t>
      </w:r>
      <w:r w:rsidRPr="002D05AF">
        <w:rPr>
          <w:sz w:val="24"/>
          <w:szCs w:val="24"/>
        </w:rPr>
        <w:t>е</w:t>
      </w:r>
      <w:r w:rsidRPr="002D05AF">
        <w:rPr>
          <w:sz w:val="24"/>
          <w:szCs w:val="24"/>
        </w:rPr>
        <w:t>знакомые слова, с разной глубиной проникновения в их содержание в зависимости от поставленной коммуник</w:t>
      </w:r>
      <w:r w:rsidRPr="002D05AF">
        <w:rPr>
          <w:sz w:val="24"/>
          <w:szCs w:val="24"/>
        </w:rPr>
        <w:t>а</w:t>
      </w:r>
      <w:r w:rsidRPr="002D05AF">
        <w:rPr>
          <w:sz w:val="24"/>
          <w:szCs w:val="24"/>
        </w:rPr>
        <w:lastRenderedPageBreak/>
        <w:t>тивной задачи: с пониманием основного содержания, с пониманием запрашиваемой информации с опорой и без опоры на иллюстрации.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w:t>
      </w:r>
      <w:r w:rsidRPr="002D05AF">
        <w:rPr>
          <w:sz w:val="24"/>
          <w:szCs w:val="24"/>
        </w:rPr>
        <w:t>а</w:t>
      </w:r>
      <w:r w:rsidRPr="002D05AF">
        <w:rPr>
          <w:sz w:val="24"/>
          <w:szCs w:val="24"/>
        </w:rPr>
        <w:t>комые слова, несущественные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1 минуты.</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сформированного в начальной школе умения читать про себя и понимать учеб</w:t>
      </w:r>
      <w:r w:rsidR="00125CA2">
        <w:rPr>
          <w:sz w:val="24"/>
          <w:szCs w:val="24"/>
        </w:rPr>
        <w:t>ные и несложные адаптиро</w:t>
      </w:r>
      <w:r w:rsidRPr="002D05AF">
        <w:rPr>
          <w:sz w:val="24"/>
          <w:szCs w:val="24"/>
        </w:rPr>
        <w:t>ванные аутентичные тексты разных жанров и стилей, с</w:t>
      </w:r>
      <w:r w:rsidRPr="002D05AF">
        <w:rPr>
          <w:sz w:val="24"/>
          <w:szCs w:val="24"/>
        </w:rPr>
        <w:t>о</w:t>
      </w:r>
      <w:r w:rsidRPr="002D05AF">
        <w:rPr>
          <w:sz w:val="24"/>
          <w:szCs w:val="24"/>
        </w:rPr>
        <w:t>держащие отдельные незнакомые слова, с различной глубиной проникновения в их содержание в зависимости от п</w:t>
      </w:r>
      <w:r w:rsidRPr="002D05AF">
        <w:rPr>
          <w:sz w:val="24"/>
          <w:szCs w:val="24"/>
        </w:rPr>
        <w:t>о</w:t>
      </w:r>
      <w:r w:rsidRPr="002D05AF">
        <w:rPr>
          <w:sz w:val="24"/>
          <w:szCs w:val="24"/>
        </w:rPr>
        <w:t>ставленной коммуникативной задачи: с пониманием основного содержания, с пониманием запр</w:t>
      </w:r>
      <w:r w:rsidRPr="002D05AF">
        <w:rPr>
          <w:sz w:val="24"/>
          <w:szCs w:val="24"/>
        </w:rPr>
        <w:t>а</w:t>
      </w:r>
      <w:r w:rsidRPr="002D05AF">
        <w:rPr>
          <w:sz w:val="24"/>
          <w:szCs w:val="24"/>
        </w:rPr>
        <w:t>шиваемой информации.</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умение определять ос</w:t>
      </w:r>
      <w:r w:rsidR="00125CA2">
        <w:rPr>
          <w:sz w:val="24"/>
          <w:szCs w:val="24"/>
        </w:rPr>
        <w:t>но</w:t>
      </w:r>
      <w:r w:rsidR="00125CA2">
        <w:rPr>
          <w:sz w:val="24"/>
          <w:szCs w:val="24"/>
        </w:rPr>
        <w:t>в</w:t>
      </w:r>
      <w:r w:rsidR="00125CA2">
        <w:rPr>
          <w:sz w:val="24"/>
          <w:szCs w:val="24"/>
        </w:rPr>
        <w:t>ную тему и главные фак</w:t>
      </w:r>
      <w:r w:rsidRPr="002D05AF">
        <w:rPr>
          <w:sz w:val="24"/>
          <w:szCs w:val="24"/>
        </w:rPr>
        <w:t>ты/события в прочитанном тексте, игнорировать незнакомые слова, нес</w:t>
      </w:r>
      <w:r w:rsidRPr="002D05AF">
        <w:rPr>
          <w:sz w:val="24"/>
          <w:szCs w:val="24"/>
        </w:rPr>
        <w:t>у</w:t>
      </w:r>
      <w:r w:rsidRPr="002D05AF">
        <w:rPr>
          <w:sz w:val="24"/>
          <w:szCs w:val="24"/>
        </w:rPr>
        <w:t>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Чтение с пониманием запрашиваемой информации предполагает умение находить в проч</w:t>
      </w:r>
      <w:r w:rsidRPr="002D05AF">
        <w:rPr>
          <w:sz w:val="24"/>
          <w:szCs w:val="24"/>
        </w:rPr>
        <w:t>и</w:t>
      </w:r>
      <w:r w:rsidRPr="002D05AF">
        <w:rPr>
          <w:sz w:val="24"/>
          <w:szCs w:val="24"/>
        </w:rPr>
        <w:t>танном тексте и понимать запрашиваемую информацию, представленную в  экспл</w:t>
      </w:r>
      <w:r w:rsidRPr="002D05AF">
        <w:rPr>
          <w:sz w:val="24"/>
          <w:szCs w:val="24"/>
        </w:rPr>
        <w:t>и</w:t>
      </w:r>
      <w:r w:rsidRPr="002D05AF">
        <w:rPr>
          <w:sz w:val="24"/>
          <w:szCs w:val="24"/>
        </w:rPr>
        <w:t>цитной (явной) форме.</w:t>
      </w:r>
    </w:p>
    <w:p w:rsidR="002D05AF" w:rsidRPr="002D05AF" w:rsidRDefault="002D05AF" w:rsidP="005935DF">
      <w:pPr>
        <w:ind w:firstLine="567"/>
        <w:jc w:val="both"/>
        <w:rPr>
          <w:sz w:val="24"/>
          <w:szCs w:val="24"/>
        </w:rPr>
      </w:pPr>
      <w:r w:rsidRPr="002D05AF">
        <w:rPr>
          <w:sz w:val="24"/>
          <w:szCs w:val="24"/>
        </w:rPr>
        <w:t>Чтение несплошных текстов (таблиц) и понимание представленной в них информ</w:t>
      </w:r>
      <w:r w:rsidRPr="002D05AF">
        <w:rPr>
          <w:sz w:val="24"/>
          <w:szCs w:val="24"/>
        </w:rPr>
        <w:t>а</w:t>
      </w:r>
      <w:r w:rsidRPr="002D05AF">
        <w:rPr>
          <w:sz w:val="24"/>
          <w:szCs w:val="24"/>
        </w:rPr>
        <w:t>ции.</w:t>
      </w:r>
    </w:p>
    <w:p w:rsidR="002D05AF" w:rsidRPr="002D05AF" w:rsidRDefault="002D05AF" w:rsidP="005935DF">
      <w:pPr>
        <w:ind w:firstLine="567"/>
        <w:jc w:val="both"/>
        <w:rPr>
          <w:sz w:val="24"/>
          <w:szCs w:val="24"/>
        </w:rPr>
      </w:pPr>
      <w:r w:rsidRPr="002D05AF">
        <w:rPr>
          <w:sz w:val="24"/>
          <w:szCs w:val="24"/>
        </w:rPr>
        <w:t>Тексты для чтения: беседа/диалог, рассказ, сказка, сообщение личного характера,</w:t>
      </w:r>
      <w:r w:rsidR="00A80121">
        <w:rPr>
          <w:sz w:val="24"/>
          <w:szCs w:val="24"/>
        </w:rPr>
        <w:t xml:space="preserve"> отрывок из статьи научнопопу</w:t>
      </w:r>
      <w:r w:rsidRPr="002D05AF">
        <w:rPr>
          <w:sz w:val="24"/>
          <w:szCs w:val="24"/>
        </w:rPr>
        <w:t>лярного характера, сообщение информационного характера, стихотворение; н</w:t>
      </w:r>
      <w:r w:rsidRPr="002D05AF">
        <w:rPr>
          <w:sz w:val="24"/>
          <w:szCs w:val="24"/>
        </w:rPr>
        <w:t>е</w:t>
      </w:r>
      <w:r w:rsidRPr="002D05AF">
        <w:rPr>
          <w:sz w:val="24"/>
          <w:szCs w:val="24"/>
        </w:rPr>
        <w:t>сплошной текст (таблица).</w:t>
      </w:r>
    </w:p>
    <w:p w:rsidR="002D05AF" w:rsidRPr="002D05AF" w:rsidRDefault="002D05AF" w:rsidP="005935DF">
      <w:pPr>
        <w:ind w:firstLine="567"/>
        <w:jc w:val="both"/>
        <w:rPr>
          <w:sz w:val="24"/>
          <w:szCs w:val="24"/>
        </w:rPr>
      </w:pPr>
      <w:r w:rsidRPr="002D05AF">
        <w:rPr>
          <w:sz w:val="24"/>
          <w:szCs w:val="24"/>
        </w:rPr>
        <w:t>Объём текста/текстов для чтения — 180—200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 на базе умений, сформированных в начальной школе:</w:t>
      </w:r>
    </w:p>
    <w:p w:rsidR="002D05AF" w:rsidRPr="002D05AF" w:rsidRDefault="002D05AF" w:rsidP="005935DF">
      <w:pPr>
        <w:ind w:firstLine="567"/>
        <w:jc w:val="both"/>
        <w:rPr>
          <w:sz w:val="24"/>
          <w:szCs w:val="24"/>
        </w:rPr>
      </w:pPr>
      <w:r w:rsidRPr="002D05AF">
        <w:rPr>
          <w:sz w:val="24"/>
          <w:szCs w:val="24"/>
        </w:rPr>
        <w:t>списывание текста и выписывание из него слов, словосочетаний, предложений в с</w:t>
      </w:r>
      <w:r w:rsidR="0022441E">
        <w:rPr>
          <w:sz w:val="24"/>
          <w:szCs w:val="24"/>
        </w:rPr>
        <w:t>оотве</w:t>
      </w:r>
      <w:r w:rsidR="0022441E">
        <w:rPr>
          <w:sz w:val="24"/>
          <w:szCs w:val="24"/>
        </w:rPr>
        <w:t>т</w:t>
      </w:r>
      <w:r w:rsidR="0022441E">
        <w:rPr>
          <w:sz w:val="24"/>
          <w:szCs w:val="24"/>
        </w:rPr>
        <w:t>ствии с решаемой коммуни</w:t>
      </w:r>
      <w:r w:rsidRPr="002D05AF">
        <w:rPr>
          <w:sz w:val="24"/>
          <w:szCs w:val="24"/>
        </w:rPr>
        <w:t>кативной задачей;</w:t>
      </w:r>
    </w:p>
    <w:p w:rsidR="002D05AF" w:rsidRPr="002D05AF" w:rsidRDefault="002D05AF" w:rsidP="005935DF">
      <w:pPr>
        <w:ind w:firstLine="567"/>
        <w:jc w:val="both"/>
        <w:rPr>
          <w:sz w:val="24"/>
          <w:szCs w:val="24"/>
        </w:rPr>
      </w:pPr>
      <w:r w:rsidRPr="002D05AF">
        <w:rPr>
          <w:sz w:val="24"/>
          <w:szCs w:val="24"/>
        </w:rPr>
        <w:t>написание коротких поздравлений  с  праздниками  (с  Новым годом, Рождеством, днём ро</w:t>
      </w:r>
      <w:r w:rsidRPr="002D05AF">
        <w:rPr>
          <w:sz w:val="24"/>
          <w:szCs w:val="24"/>
        </w:rPr>
        <w:t>ж</w:t>
      </w:r>
      <w:r w:rsidRPr="002D05AF">
        <w:rPr>
          <w:sz w:val="24"/>
          <w:szCs w:val="24"/>
        </w:rPr>
        <w:t>дения);</w:t>
      </w:r>
    </w:p>
    <w:p w:rsidR="002D05AF" w:rsidRPr="002D05AF" w:rsidRDefault="002D05AF" w:rsidP="005935DF">
      <w:pPr>
        <w:ind w:firstLine="567"/>
        <w:jc w:val="both"/>
        <w:rPr>
          <w:sz w:val="24"/>
          <w:szCs w:val="24"/>
        </w:rPr>
      </w:pPr>
      <w:r w:rsidRPr="002D05AF">
        <w:rPr>
          <w:sz w:val="24"/>
          <w:szCs w:val="24"/>
        </w:rPr>
        <w:t xml:space="preserve">заполнение анкет и формуляров, сообщение о себе основных сведений (имя, фамилия, </w:t>
      </w:r>
      <w:r w:rsidR="000840DC">
        <w:rPr>
          <w:sz w:val="24"/>
          <w:szCs w:val="24"/>
        </w:rPr>
        <w:t>пол, возраст, адрес) в соответ</w:t>
      </w:r>
      <w:r w:rsidRPr="002D05AF">
        <w:rPr>
          <w:sz w:val="24"/>
          <w:szCs w:val="24"/>
        </w:rPr>
        <w:t>ствии с нормами, принятыми в стране/странах изуча</w:t>
      </w:r>
      <w:r w:rsidRPr="002D05AF">
        <w:rPr>
          <w:sz w:val="24"/>
          <w:szCs w:val="24"/>
        </w:rPr>
        <w:t>е</w:t>
      </w:r>
      <w:r w:rsidRPr="002D05AF">
        <w:rPr>
          <w:sz w:val="24"/>
          <w:szCs w:val="24"/>
        </w:rPr>
        <w:t>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w:t>
      </w:r>
      <w:r w:rsidRPr="002D05AF">
        <w:rPr>
          <w:sz w:val="24"/>
          <w:szCs w:val="24"/>
        </w:rPr>
        <w:t>о</w:t>
      </w:r>
      <w:r w:rsidRPr="002D05AF">
        <w:rPr>
          <w:sz w:val="24"/>
          <w:szCs w:val="24"/>
        </w:rPr>
        <w:t>го общения, принятыми в стране/странах изучаемого языка. Объём сообщ</w:t>
      </w:r>
      <w:r w:rsidRPr="002D05AF">
        <w:rPr>
          <w:sz w:val="24"/>
          <w:szCs w:val="24"/>
        </w:rPr>
        <w:t>е</w:t>
      </w:r>
      <w:r w:rsidRPr="002D05AF">
        <w:rPr>
          <w:sz w:val="24"/>
          <w:szCs w:val="24"/>
        </w:rPr>
        <w:t>ния — до 60 слов.</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ошибок, ведущих к сбою в коммуникации, произнес</w:t>
      </w:r>
      <w:r w:rsidRPr="002D05AF">
        <w:rPr>
          <w:sz w:val="24"/>
          <w:szCs w:val="24"/>
        </w:rPr>
        <w:t>е</w:t>
      </w:r>
      <w:r w:rsidRPr="002D05AF">
        <w:rPr>
          <w:sz w:val="24"/>
          <w:szCs w:val="24"/>
        </w:rPr>
        <w:t>ние слов с соб</w:t>
      </w:r>
      <w:r w:rsidR="009E171D">
        <w:rPr>
          <w:sz w:val="24"/>
          <w:szCs w:val="24"/>
        </w:rPr>
        <w:t xml:space="preserve">людением </w:t>
      </w:r>
      <w:r w:rsidRPr="002D05AF">
        <w:rPr>
          <w:sz w:val="24"/>
          <w:szCs w:val="24"/>
        </w:rPr>
        <w:t>правильного ударения и фраз с соблюдением их ри</w:t>
      </w:r>
      <w:r w:rsidRPr="002D05AF">
        <w:rPr>
          <w:sz w:val="24"/>
          <w:szCs w:val="24"/>
        </w:rPr>
        <w:t>т</w:t>
      </w:r>
      <w:r w:rsidRPr="002D05AF">
        <w:rPr>
          <w:sz w:val="24"/>
          <w:szCs w:val="24"/>
        </w:rPr>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2D05AF">
        <w:rPr>
          <w:sz w:val="24"/>
          <w:szCs w:val="24"/>
        </w:rPr>
        <w:t>у</w:t>
      </w:r>
      <w:r w:rsidRPr="002D05AF">
        <w:rPr>
          <w:sz w:val="24"/>
          <w:szCs w:val="24"/>
        </w:rPr>
        <w:t>ющее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беседа/диалог, рассказ, отрывок из статьи научнопопулярного х</w:t>
      </w:r>
      <w:r w:rsidRPr="002D05AF">
        <w:rPr>
          <w:sz w:val="24"/>
          <w:szCs w:val="24"/>
        </w:rPr>
        <w:t>а</w:t>
      </w:r>
      <w:r w:rsidRPr="002D05AF">
        <w:rPr>
          <w:sz w:val="24"/>
          <w:szCs w:val="24"/>
        </w:rPr>
        <w:t>рактера,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Объём текста для чтения вслух — до 90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lastRenderedPageBreak/>
        <w:t>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D05AF" w:rsidRPr="002D05AF" w:rsidRDefault="002D05AF" w:rsidP="005935DF">
      <w:pPr>
        <w:ind w:firstLine="567"/>
        <w:jc w:val="both"/>
        <w:rPr>
          <w:sz w:val="24"/>
          <w:szCs w:val="24"/>
        </w:rPr>
      </w:pPr>
      <w:r w:rsidRPr="002D05AF">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письменной  р</w:t>
      </w:r>
      <w:r w:rsidRPr="002D05AF">
        <w:rPr>
          <w:sz w:val="24"/>
          <w:szCs w:val="24"/>
        </w:rPr>
        <w:t>е</w:t>
      </w:r>
      <w:r w:rsidRPr="002D05AF">
        <w:rPr>
          <w:sz w:val="24"/>
          <w:szCs w:val="24"/>
        </w:rPr>
        <w:t>чи  лексических  единиц (слов, словосочетаний, речевых клише), обслуживающих ситуации общ</w:t>
      </w:r>
      <w:r w:rsidRPr="002D05AF">
        <w:rPr>
          <w:sz w:val="24"/>
          <w:szCs w:val="24"/>
        </w:rPr>
        <w:t>е</w:t>
      </w:r>
      <w:r w:rsidRPr="002D05AF">
        <w:rPr>
          <w:sz w:val="24"/>
          <w:szCs w:val="24"/>
        </w:rPr>
        <w:t>ния  в  рамках  тематического  содержания  речи, с соблюдением с</w:t>
      </w:r>
      <w:r w:rsidRPr="002D05AF">
        <w:rPr>
          <w:sz w:val="24"/>
          <w:szCs w:val="24"/>
        </w:rPr>
        <w:t>у</w:t>
      </w:r>
      <w:r w:rsidRPr="002D05AF">
        <w:rPr>
          <w:sz w:val="24"/>
          <w:szCs w:val="24"/>
        </w:rPr>
        <w:t xml:space="preserve">ществующей в </w:t>
      </w:r>
      <w:r w:rsidR="0022441E">
        <w:rPr>
          <w:sz w:val="24"/>
          <w:szCs w:val="24"/>
        </w:rPr>
        <w:t>немецком языке нормы лек</w:t>
      </w:r>
      <w:r w:rsidRPr="002D05AF">
        <w:rPr>
          <w:sz w:val="24"/>
          <w:szCs w:val="24"/>
        </w:rPr>
        <w:t>сической сочетаемости.</w:t>
      </w:r>
    </w:p>
    <w:p w:rsidR="002D05AF" w:rsidRPr="002D05AF" w:rsidRDefault="002D05AF" w:rsidP="005935DF">
      <w:pPr>
        <w:ind w:firstLine="567"/>
        <w:jc w:val="both"/>
        <w:rPr>
          <w:sz w:val="24"/>
          <w:szCs w:val="24"/>
        </w:rPr>
      </w:pPr>
      <w:r w:rsidRPr="002D05AF">
        <w:rPr>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w:t>
      </w:r>
      <w:r w:rsidRPr="002D05AF">
        <w:rPr>
          <w:sz w:val="24"/>
          <w:szCs w:val="24"/>
        </w:rPr>
        <w:t>и</w:t>
      </w:r>
      <w:r w:rsidRPr="002D05AF">
        <w:rPr>
          <w:sz w:val="24"/>
          <w:szCs w:val="24"/>
        </w:rPr>
        <w:t>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имён  существительных  при   помощи   суффиксов er (der Lehrer), ler (der Sportler), in (die Lehrerin),</w:t>
      </w:r>
    </w:p>
    <w:p w:rsidR="002D05AF" w:rsidRPr="002D05AF" w:rsidRDefault="002D05AF" w:rsidP="005935DF">
      <w:pPr>
        <w:ind w:firstLine="567"/>
        <w:jc w:val="both"/>
        <w:rPr>
          <w:sz w:val="24"/>
          <w:szCs w:val="24"/>
        </w:rPr>
      </w:pPr>
      <w:r w:rsidRPr="002D05AF">
        <w:rPr>
          <w:sz w:val="24"/>
          <w:szCs w:val="24"/>
        </w:rPr>
        <w:t>chen (das Tischchen);</w:t>
      </w:r>
    </w:p>
    <w:p w:rsidR="002D05AF" w:rsidRPr="002D05AF" w:rsidRDefault="002D05AF" w:rsidP="005935DF">
      <w:pPr>
        <w:ind w:firstLine="567"/>
        <w:jc w:val="both"/>
        <w:rPr>
          <w:sz w:val="24"/>
          <w:szCs w:val="24"/>
        </w:rPr>
      </w:pPr>
      <w:r w:rsidRPr="002D05AF">
        <w:rPr>
          <w:sz w:val="24"/>
          <w:szCs w:val="24"/>
        </w:rPr>
        <w:t>образование имен прилагательных при помощи  суффиксов</w:t>
      </w:r>
    </w:p>
    <w:p w:rsidR="002D05AF" w:rsidRPr="002D05AF" w:rsidRDefault="002D05AF" w:rsidP="005935DF">
      <w:pPr>
        <w:ind w:firstLine="567"/>
        <w:jc w:val="both"/>
        <w:rPr>
          <w:sz w:val="24"/>
          <w:szCs w:val="24"/>
        </w:rPr>
      </w:pPr>
      <w:r w:rsidRPr="002D05AF">
        <w:rPr>
          <w:sz w:val="24"/>
          <w:szCs w:val="24"/>
        </w:rPr>
        <w:t>ig (sonnig), lich (freundlich);</w:t>
      </w:r>
    </w:p>
    <w:p w:rsidR="002D05AF" w:rsidRPr="002D05AF" w:rsidRDefault="00125CA2" w:rsidP="005935DF">
      <w:pPr>
        <w:ind w:firstLine="567"/>
        <w:jc w:val="both"/>
        <w:rPr>
          <w:sz w:val="24"/>
          <w:szCs w:val="24"/>
        </w:rPr>
      </w:pPr>
      <w:r>
        <w:rPr>
          <w:sz w:val="24"/>
          <w:szCs w:val="24"/>
        </w:rPr>
        <w:t xml:space="preserve"> </w:t>
      </w:r>
      <w:r w:rsidR="002D05AF" w:rsidRPr="002D05AF">
        <w:rPr>
          <w:sz w:val="24"/>
          <w:szCs w:val="24"/>
        </w:rPr>
        <w:t>образование числительных  при  помощи  суффиксов  zehn,</w:t>
      </w:r>
    </w:p>
    <w:p w:rsidR="002D05AF" w:rsidRPr="009A24FC" w:rsidRDefault="002D05AF" w:rsidP="005935DF">
      <w:pPr>
        <w:ind w:firstLine="567"/>
        <w:jc w:val="both"/>
        <w:rPr>
          <w:sz w:val="24"/>
          <w:szCs w:val="24"/>
          <w:lang w:val="en-US"/>
        </w:rPr>
      </w:pPr>
      <w:r w:rsidRPr="009A24FC">
        <w:rPr>
          <w:sz w:val="24"/>
          <w:szCs w:val="24"/>
          <w:lang w:val="en-US"/>
        </w:rPr>
        <w:t>zig, te, ste (fünfzehn, fünfzig, fünfte, fünfzigste);</w:t>
      </w:r>
    </w:p>
    <w:p w:rsidR="002D05AF" w:rsidRPr="002D05AF" w:rsidRDefault="002D05AF" w:rsidP="005935DF">
      <w:pPr>
        <w:ind w:firstLine="567"/>
        <w:jc w:val="both"/>
        <w:rPr>
          <w:sz w:val="24"/>
          <w:szCs w:val="24"/>
        </w:rPr>
      </w:pPr>
      <w:r w:rsidRPr="002D05AF">
        <w:rPr>
          <w:sz w:val="24"/>
          <w:szCs w:val="24"/>
        </w:rPr>
        <w:t>б) словосложение: образование сложных существительных путём соединения основ сущ</w:t>
      </w:r>
      <w:r w:rsidRPr="002D05AF">
        <w:rPr>
          <w:sz w:val="24"/>
          <w:szCs w:val="24"/>
        </w:rPr>
        <w:t>е</w:t>
      </w:r>
      <w:r w:rsidRPr="002D05AF">
        <w:rPr>
          <w:sz w:val="24"/>
          <w:szCs w:val="24"/>
        </w:rPr>
        <w:t>ствительных (das Klassenzimmer).</w:t>
      </w:r>
    </w:p>
    <w:p w:rsidR="002D05AF" w:rsidRPr="002D05AF" w:rsidRDefault="002D05AF" w:rsidP="005935DF">
      <w:pPr>
        <w:ind w:firstLine="567"/>
        <w:jc w:val="both"/>
        <w:rPr>
          <w:sz w:val="24"/>
          <w:szCs w:val="24"/>
        </w:rPr>
      </w:pPr>
      <w:r w:rsidRPr="002D05AF">
        <w:rPr>
          <w:sz w:val="24"/>
          <w:szCs w:val="24"/>
        </w:rPr>
        <w:t>Синонимы. Интернациональные слова.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w:t>
      </w:r>
      <w:r w:rsidR="00A80121">
        <w:rPr>
          <w:sz w:val="24"/>
          <w:szCs w:val="24"/>
        </w:rPr>
        <w:t>ном и звучащем тексте и употре</w:t>
      </w:r>
      <w:r w:rsidRPr="002D05AF">
        <w:rPr>
          <w:sz w:val="24"/>
          <w:szCs w:val="24"/>
        </w:rPr>
        <w:t>бление в устной и пис</w:t>
      </w:r>
      <w:r w:rsidRPr="002D05AF">
        <w:rPr>
          <w:sz w:val="24"/>
          <w:szCs w:val="24"/>
        </w:rPr>
        <w:t>ь</w:t>
      </w:r>
      <w:r w:rsidRPr="002D05AF">
        <w:rPr>
          <w:sz w:val="24"/>
          <w:szCs w:val="24"/>
        </w:rPr>
        <w:t>мен</w:t>
      </w:r>
      <w:r w:rsidR="00A80121">
        <w:rPr>
          <w:sz w:val="24"/>
          <w:szCs w:val="24"/>
        </w:rPr>
        <w:t>ной речи изученных морфологиче</w:t>
      </w:r>
      <w:r w:rsidRPr="002D05AF">
        <w:rPr>
          <w:sz w:val="24"/>
          <w:szCs w:val="24"/>
        </w:rPr>
        <w:t>ских форм и синтаксических конструкций немецк</w:t>
      </w:r>
      <w:r w:rsidRPr="002D05AF">
        <w:rPr>
          <w:sz w:val="24"/>
          <w:szCs w:val="24"/>
        </w:rPr>
        <w:t>о</w:t>
      </w:r>
      <w:r w:rsidRPr="002D05AF">
        <w:rPr>
          <w:sz w:val="24"/>
          <w:szCs w:val="24"/>
        </w:rPr>
        <w:t>го языка. Различные коммуник</w:t>
      </w:r>
      <w:r w:rsidR="00A80121">
        <w:rPr>
          <w:sz w:val="24"/>
          <w:szCs w:val="24"/>
        </w:rPr>
        <w:t>ативные типы предложений: пове</w:t>
      </w:r>
      <w:r w:rsidRPr="002D05AF">
        <w:rPr>
          <w:sz w:val="24"/>
          <w:szCs w:val="24"/>
        </w:rPr>
        <w:t>ствовательные</w:t>
      </w:r>
      <w:r w:rsidRPr="002D05AF">
        <w:rPr>
          <w:sz w:val="24"/>
          <w:szCs w:val="24"/>
        </w:rPr>
        <w:tab/>
        <w:t>(утве</w:t>
      </w:r>
      <w:r w:rsidRPr="002D05AF">
        <w:rPr>
          <w:sz w:val="24"/>
          <w:szCs w:val="24"/>
        </w:rPr>
        <w:t>р</w:t>
      </w:r>
      <w:r w:rsidRPr="002D05AF">
        <w:rPr>
          <w:sz w:val="24"/>
          <w:szCs w:val="24"/>
        </w:rPr>
        <w:t>дитель</w:t>
      </w:r>
      <w:r w:rsidR="00A80121">
        <w:rPr>
          <w:sz w:val="24"/>
          <w:szCs w:val="24"/>
        </w:rPr>
        <w:t>ные,</w:t>
      </w:r>
      <w:r w:rsidR="00A80121">
        <w:rPr>
          <w:sz w:val="24"/>
          <w:szCs w:val="24"/>
        </w:rPr>
        <w:tab/>
        <w:t>отрицательные),</w:t>
      </w:r>
      <w:r w:rsidR="00A80121">
        <w:rPr>
          <w:sz w:val="24"/>
          <w:szCs w:val="24"/>
        </w:rPr>
        <w:tab/>
        <w:t>вопроси</w:t>
      </w:r>
      <w:r w:rsidRPr="002D05AF">
        <w:rPr>
          <w:sz w:val="24"/>
          <w:szCs w:val="24"/>
        </w:rPr>
        <w:t>тельные</w:t>
      </w:r>
      <w:r w:rsidRPr="002D05AF">
        <w:rPr>
          <w:sz w:val="24"/>
          <w:szCs w:val="24"/>
        </w:rPr>
        <w:tab/>
        <w:t>(общий,</w:t>
      </w:r>
      <w:r w:rsidRPr="002D05AF">
        <w:rPr>
          <w:sz w:val="24"/>
          <w:szCs w:val="24"/>
        </w:rPr>
        <w:tab/>
        <w:t>специальный</w:t>
      </w:r>
      <w:r w:rsidRPr="002D05AF">
        <w:rPr>
          <w:sz w:val="24"/>
          <w:szCs w:val="24"/>
        </w:rPr>
        <w:tab/>
      </w:r>
      <w:r w:rsidR="00A80121">
        <w:rPr>
          <w:sz w:val="24"/>
          <w:szCs w:val="24"/>
        </w:rPr>
        <w:t xml:space="preserve"> </w:t>
      </w:r>
      <w:r w:rsidRPr="002D05AF">
        <w:rPr>
          <w:sz w:val="24"/>
          <w:szCs w:val="24"/>
        </w:rPr>
        <w:t>вопро</w:t>
      </w:r>
      <w:r w:rsidR="00A80121">
        <w:rPr>
          <w:sz w:val="24"/>
          <w:szCs w:val="24"/>
        </w:rPr>
        <w:t xml:space="preserve">сы) </w:t>
      </w:r>
      <w:r w:rsidRPr="002D05AF">
        <w:rPr>
          <w:sz w:val="24"/>
          <w:szCs w:val="24"/>
        </w:rPr>
        <w:t>по</w:t>
      </w:r>
      <w:r w:rsidR="009E171D">
        <w:rPr>
          <w:sz w:val="24"/>
          <w:szCs w:val="24"/>
        </w:rPr>
        <w:t xml:space="preserve">будительные </w:t>
      </w:r>
      <w:r w:rsidRPr="002D05AF">
        <w:rPr>
          <w:sz w:val="24"/>
          <w:szCs w:val="24"/>
        </w:rPr>
        <w:t>(в утвердител</w:t>
      </w:r>
      <w:r w:rsidRPr="002D05AF">
        <w:rPr>
          <w:sz w:val="24"/>
          <w:szCs w:val="24"/>
        </w:rPr>
        <w:t>ь</w:t>
      </w:r>
      <w:r w:rsidRPr="002D05AF">
        <w:rPr>
          <w:sz w:val="24"/>
          <w:szCs w:val="24"/>
        </w:rPr>
        <w:t>ной и отрицательной форме).</w:t>
      </w:r>
    </w:p>
    <w:p w:rsidR="002D05AF" w:rsidRPr="002D05AF" w:rsidRDefault="002D05AF" w:rsidP="005935DF">
      <w:pPr>
        <w:ind w:firstLine="567"/>
        <w:jc w:val="both"/>
        <w:rPr>
          <w:sz w:val="24"/>
          <w:szCs w:val="24"/>
        </w:rPr>
      </w:pPr>
      <w:r w:rsidRPr="002D05AF">
        <w:rPr>
          <w:sz w:val="24"/>
          <w:szCs w:val="24"/>
        </w:rPr>
        <w:t>Нераспространённые и р</w:t>
      </w:r>
      <w:r w:rsidR="00A80121">
        <w:rPr>
          <w:sz w:val="24"/>
          <w:szCs w:val="24"/>
        </w:rPr>
        <w:t>аспространённые простые предло</w:t>
      </w:r>
      <w:r w:rsidRPr="002D05AF">
        <w:rPr>
          <w:sz w:val="24"/>
          <w:szCs w:val="24"/>
        </w:rPr>
        <w:t>жения: с простым (Er liest.</w:t>
      </w:r>
      <w:r w:rsidR="009E171D">
        <w:rPr>
          <w:sz w:val="24"/>
          <w:szCs w:val="24"/>
        </w:rPr>
        <w:t>) и с</w:t>
      </w:r>
      <w:r w:rsidR="009E171D">
        <w:rPr>
          <w:sz w:val="24"/>
          <w:szCs w:val="24"/>
        </w:rPr>
        <w:t>о</w:t>
      </w:r>
      <w:r w:rsidR="009E171D">
        <w:rPr>
          <w:sz w:val="24"/>
          <w:szCs w:val="24"/>
        </w:rPr>
        <w:t>ставным глагольным сказу</w:t>
      </w:r>
      <w:r w:rsidRPr="002D05AF">
        <w:rPr>
          <w:sz w:val="24"/>
          <w:szCs w:val="24"/>
        </w:rPr>
        <w:t>емым (Er kann  lesen.),  с  составным  именным  сказ</w:t>
      </w:r>
      <w:r w:rsidRPr="002D05AF">
        <w:rPr>
          <w:sz w:val="24"/>
          <w:szCs w:val="24"/>
        </w:rPr>
        <w:t>у</w:t>
      </w:r>
      <w:r w:rsidRPr="002D05AF">
        <w:rPr>
          <w:sz w:val="24"/>
          <w:szCs w:val="24"/>
        </w:rPr>
        <w:t>емым (Der Tisch  ist  blau.), в том числе с дополнениями в дательном и винительном пад</w:t>
      </w:r>
      <w:r w:rsidRPr="002D05AF">
        <w:rPr>
          <w:sz w:val="24"/>
          <w:szCs w:val="24"/>
        </w:rPr>
        <w:t>е</w:t>
      </w:r>
      <w:r w:rsidRPr="002D05AF">
        <w:rPr>
          <w:sz w:val="24"/>
          <w:szCs w:val="24"/>
        </w:rPr>
        <w:t>жах (Er liest ein Buch. Sie hilft der Mutter.).</w:t>
      </w:r>
    </w:p>
    <w:p w:rsidR="002D05AF" w:rsidRPr="002D05AF" w:rsidRDefault="002D05AF" w:rsidP="005935DF">
      <w:pPr>
        <w:ind w:firstLine="567"/>
        <w:jc w:val="both"/>
        <w:rPr>
          <w:sz w:val="24"/>
          <w:szCs w:val="24"/>
        </w:rPr>
      </w:pPr>
      <w:r w:rsidRPr="002D05AF">
        <w:rPr>
          <w:sz w:val="24"/>
          <w:szCs w:val="24"/>
        </w:rPr>
        <w:t>Побудительные предложения</w:t>
      </w:r>
      <w:r w:rsidR="00A80121">
        <w:rPr>
          <w:sz w:val="24"/>
          <w:szCs w:val="24"/>
        </w:rPr>
        <w:t>, в  том  числе  в  отрицатель</w:t>
      </w:r>
      <w:r w:rsidRPr="002D05AF">
        <w:rPr>
          <w:sz w:val="24"/>
          <w:szCs w:val="24"/>
        </w:rPr>
        <w:t>ной форме (Schreib den Satz! Öffne die Tür nicht!).</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Futur I.</w:t>
      </w:r>
    </w:p>
    <w:p w:rsidR="002D05AF" w:rsidRPr="002D05AF" w:rsidRDefault="002D05AF" w:rsidP="005935DF">
      <w:pPr>
        <w:ind w:firstLine="567"/>
        <w:jc w:val="both"/>
        <w:rPr>
          <w:sz w:val="24"/>
          <w:szCs w:val="24"/>
        </w:rPr>
      </w:pPr>
      <w:r w:rsidRPr="002D05AF">
        <w:rPr>
          <w:sz w:val="24"/>
          <w:szCs w:val="24"/>
        </w:rPr>
        <w:t>Модальный глагол dürfen (в Präsens).</w:t>
      </w:r>
    </w:p>
    <w:p w:rsidR="002D05AF" w:rsidRPr="002D05AF" w:rsidRDefault="002D05AF" w:rsidP="005935DF">
      <w:pPr>
        <w:ind w:firstLine="567"/>
        <w:jc w:val="both"/>
        <w:rPr>
          <w:sz w:val="24"/>
          <w:szCs w:val="24"/>
        </w:rPr>
      </w:pPr>
      <w:r w:rsidRPr="002D05AF">
        <w:rPr>
          <w:sz w:val="24"/>
          <w:szCs w:val="24"/>
        </w:rPr>
        <w:t>Наречия в положительной, сравнительной и превосходной степенях сравнения,  образов</w:t>
      </w:r>
      <w:r w:rsidR="0022441E">
        <w:rPr>
          <w:sz w:val="24"/>
          <w:szCs w:val="24"/>
        </w:rPr>
        <w:t>а</w:t>
      </w:r>
      <w:r w:rsidR="0022441E">
        <w:rPr>
          <w:sz w:val="24"/>
          <w:szCs w:val="24"/>
        </w:rPr>
        <w:t>н</w:t>
      </w:r>
      <w:r w:rsidR="0022441E">
        <w:rPr>
          <w:sz w:val="24"/>
          <w:szCs w:val="24"/>
        </w:rPr>
        <w:t>ные  по  правилу  и  исключе</w:t>
      </w:r>
      <w:r w:rsidRPr="002D05AF">
        <w:rPr>
          <w:sz w:val="24"/>
          <w:szCs w:val="24"/>
        </w:rPr>
        <w:t>ния (schön — schöner — am schönsten/der, die, das schönste; gut — besser — am besten/der, die, das beste).</w:t>
      </w:r>
    </w:p>
    <w:p w:rsidR="002D05AF" w:rsidRPr="002D05AF" w:rsidRDefault="002D05AF" w:rsidP="005935DF">
      <w:pPr>
        <w:ind w:firstLine="567"/>
        <w:jc w:val="both"/>
        <w:rPr>
          <w:sz w:val="24"/>
          <w:szCs w:val="24"/>
        </w:rPr>
      </w:pPr>
      <w:r w:rsidRPr="002D05AF">
        <w:rPr>
          <w:sz w:val="24"/>
          <w:szCs w:val="24"/>
        </w:rPr>
        <w:t>Указательные местоимения (jener).</w:t>
      </w:r>
    </w:p>
    <w:p w:rsidR="002D05AF" w:rsidRPr="002D05AF" w:rsidRDefault="002D05AF" w:rsidP="005935DF">
      <w:pPr>
        <w:ind w:firstLine="567"/>
        <w:jc w:val="both"/>
        <w:rPr>
          <w:sz w:val="24"/>
          <w:szCs w:val="24"/>
        </w:rPr>
      </w:pPr>
      <w:r w:rsidRPr="002D05AF">
        <w:rPr>
          <w:sz w:val="24"/>
          <w:szCs w:val="24"/>
        </w:rPr>
        <w:t>Вопросительные местоимения (wer, was, wohin, wo, warum).</w:t>
      </w:r>
    </w:p>
    <w:p w:rsidR="002D05AF" w:rsidRPr="002D05AF" w:rsidRDefault="002D05AF" w:rsidP="005935DF">
      <w:pPr>
        <w:ind w:firstLine="567"/>
        <w:jc w:val="both"/>
        <w:rPr>
          <w:sz w:val="24"/>
          <w:szCs w:val="24"/>
        </w:rPr>
      </w:pPr>
      <w:r w:rsidRPr="002D05AF">
        <w:rPr>
          <w:sz w:val="24"/>
          <w:szCs w:val="24"/>
        </w:rPr>
        <w:t>Количественные и порядковые числительные (до 100).</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 xml:space="preserve">Знание и использование социокультурных элементов речевого поведенческого этикета в </w:t>
      </w:r>
      <w:r w:rsidRPr="002D05AF">
        <w:rPr>
          <w:sz w:val="24"/>
          <w:szCs w:val="24"/>
        </w:rPr>
        <w:lastRenderedPageBreak/>
        <w:t>стране/странах изучаемого языка в рамках тематического содержания (в ситуациях общения, в том числе «В семье», «В школе», «На улице»).</w:t>
      </w:r>
    </w:p>
    <w:p w:rsidR="002D05AF" w:rsidRPr="002D05AF" w:rsidRDefault="002D05AF" w:rsidP="005935DF">
      <w:pPr>
        <w:ind w:firstLine="567"/>
        <w:jc w:val="both"/>
        <w:rPr>
          <w:sz w:val="24"/>
          <w:szCs w:val="24"/>
        </w:rPr>
      </w:pPr>
      <w:r w:rsidRPr="002D05AF">
        <w:rPr>
          <w:sz w:val="24"/>
          <w:szCs w:val="24"/>
        </w:rPr>
        <w:t>Знание и использование в ус</w:t>
      </w:r>
      <w:r w:rsidR="00A80121">
        <w:rPr>
          <w:sz w:val="24"/>
          <w:szCs w:val="24"/>
        </w:rPr>
        <w:t>тной и письменной речи наи</w:t>
      </w:r>
      <w:r w:rsidRPr="002D05AF">
        <w:rPr>
          <w:sz w:val="24"/>
          <w:szCs w:val="24"/>
        </w:rPr>
        <w:t>более употребительной  темати</w:t>
      </w:r>
      <w:r w:rsidR="009E171D">
        <w:rPr>
          <w:sz w:val="24"/>
          <w:szCs w:val="24"/>
        </w:rPr>
        <w:t>ч</w:t>
      </w:r>
      <w:r w:rsidR="009E171D">
        <w:rPr>
          <w:sz w:val="24"/>
          <w:szCs w:val="24"/>
        </w:rPr>
        <w:t>е</w:t>
      </w:r>
      <w:r w:rsidR="009E171D">
        <w:rPr>
          <w:sz w:val="24"/>
          <w:szCs w:val="24"/>
        </w:rPr>
        <w:t>ской фоновой лексики и ре</w:t>
      </w:r>
      <w:r w:rsidRPr="002D05AF">
        <w:rPr>
          <w:sz w:val="24"/>
          <w:szCs w:val="24"/>
        </w:rPr>
        <w:t>алий в рамках отобранного тематического содержания (некоторые национальные праздники, традиции в проведении досуга и питании).</w:t>
      </w:r>
    </w:p>
    <w:p w:rsidR="002D05AF" w:rsidRPr="002D05AF" w:rsidRDefault="002D05AF" w:rsidP="005935DF">
      <w:pPr>
        <w:ind w:firstLine="567"/>
        <w:jc w:val="both"/>
        <w:rPr>
          <w:sz w:val="24"/>
          <w:szCs w:val="24"/>
        </w:rPr>
      </w:pPr>
      <w:r w:rsidRPr="002D05AF">
        <w:rPr>
          <w:sz w:val="24"/>
          <w:szCs w:val="24"/>
        </w:rPr>
        <w:t>Знание социокультурного</w:t>
      </w:r>
      <w:r w:rsidR="009E171D">
        <w:rPr>
          <w:sz w:val="24"/>
          <w:szCs w:val="24"/>
        </w:rPr>
        <w:t xml:space="preserve"> портрета родной страны и стра</w:t>
      </w:r>
      <w:r w:rsidRPr="002D05AF">
        <w:rPr>
          <w:sz w:val="24"/>
          <w:szCs w:val="24"/>
        </w:rPr>
        <w:t>ны/стран изучаемого язык</w:t>
      </w:r>
      <w:r w:rsidR="00A80121">
        <w:rPr>
          <w:sz w:val="24"/>
          <w:szCs w:val="24"/>
        </w:rPr>
        <w:t>а: зн</w:t>
      </w:r>
      <w:r w:rsidR="00A80121">
        <w:rPr>
          <w:sz w:val="24"/>
          <w:szCs w:val="24"/>
        </w:rPr>
        <w:t>а</w:t>
      </w:r>
      <w:r w:rsidR="00A80121">
        <w:rPr>
          <w:sz w:val="24"/>
          <w:szCs w:val="24"/>
        </w:rPr>
        <w:t>комство с традициями про</w:t>
      </w:r>
      <w:r w:rsidRPr="002D05AF">
        <w:rPr>
          <w:sz w:val="24"/>
          <w:szCs w:val="24"/>
        </w:rPr>
        <w:t>ведения основных национальных праздников (Рождества, Нового года и т. д.); с особенностями образа жизни и к</w:t>
      </w:r>
      <w:r w:rsidR="009E171D">
        <w:rPr>
          <w:sz w:val="24"/>
          <w:szCs w:val="24"/>
        </w:rPr>
        <w:t>уль</w:t>
      </w:r>
      <w:r w:rsidRPr="002D05AF">
        <w:rPr>
          <w:sz w:val="24"/>
          <w:szCs w:val="24"/>
        </w:rPr>
        <w:t>туры страны/стран изучае</w:t>
      </w:r>
      <w:r w:rsidR="00A80121">
        <w:rPr>
          <w:sz w:val="24"/>
          <w:szCs w:val="24"/>
        </w:rPr>
        <w:t>мого языка (известных д</w:t>
      </w:r>
      <w:r w:rsidR="00A80121">
        <w:rPr>
          <w:sz w:val="24"/>
          <w:szCs w:val="24"/>
        </w:rPr>
        <w:t>о</w:t>
      </w:r>
      <w:r w:rsidR="00A80121">
        <w:rPr>
          <w:sz w:val="24"/>
          <w:szCs w:val="24"/>
        </w:rPr>
        <w:t>стопри</w:t>
      </w:r>
      <w:r w:rsidRPr="002D05AF">
        <w:rPr>
          <w:sz w:val="24"/>
          <w:szCs w:val="24"/>
        </w:rPr>
        <w:t>мечательностях, выдающихся людях); с доступными в языковом отношении образцам</w:t>
      </w:r>
      <w:r w:rsidR="009E171D">
        <w:rPr>
          <w:sz w:val="24"/>
          <w:szCs w:val="24"/>
        </w:rPr>
        <w:t>и де</w:t>
      </w:r>
      <w:r w:rsidR="009E171D">
        <w:rPr>
          <w:sz w:val="24"/>
          <w:szCs w:val="24"/>
        </w:rPr>
        <w:t>т</w:t>
      </w:r>
      <w:r w:rsidR="009E171D">
        <w:rPr>
          <w:sz w:val="24"/>
          <w:szCs w:val="24"/>
        </w:rPr>
        <w:t>ской поэзии и прозы на не</w:t>
      </w:r>
      <w:r w:rsidRPr="002D05AF">
        <w:rPr>
          <w:sz w:val="24"/>
          <w:szCs w:val="24"/>
        </w:rPr>
        <w:t>мецком языке.</w:t>
      </w:r>
    </w:p>
    <w:p w:rsidR="002D05AF" w:rsidRPr="002D05AF" w:rsidRDefault="002D05AF" w:rsidP="005935DF">
      <w:pPr>
        <w:ind w:firstLine="567"/>
        <w:jc w:val="both"/>
        <w:rPr>
          <w:sz w:val="24"/>
          <w:szCs w:val="24"/>
        </w:rPr>
      </w:pPr>
      <w:r w:rsidRPr="002D05AF">
        <w:rPr>
          <w:sz w:val="24"/>
          <w:szCs w:val="24"/>
        </w:rPr>
        <w:t>Формирование  умений:</w:t>
      </w:r>
    </w:p>
    <w:p w:rsidR="002D05AF" w:rsidRPr="002D05AF" w:rsidRDefault="002D05AF" w:rsidP="005935DF">
      <w:pPr>
        <w:ind w:firstLine="567"/>
        <w:jc w:val="both"/>
        <w:rPr>
          <w:sz w:val="24"/>
          <w:szCs w:val="24"/>
        </w:rPr>
      </w:pPr>
      <w:r w:rsidRPr="002D05AF">
        <w:rPr>
          <w:sz w:val="24"/>
          <w:szCs w:val="24"/>
        </w:rPr>
        <w:t>писать своё имя и фамилию, а  также  имена  и  фамилии своих родственников и друзей на немецком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немецком   языке (в анкете, формуляре);</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w:t>
      </w:r>
      <w:r w:rsidR="00A80121">
        <w:rPr>
          <w:sz w:val="24"/>
          <w:szCs w:val="24"/>
        </w:rPr>
        <w:t>которые культурные явления род</w:t>
      </w:r>
      <w:r w:rsidRPr="002D05AF">
        <w:rPr>
          <w:sz w:val="24"/>
          <w:szCs w:val="24"/>
        </w:rPr>
        <w:t>ной страны и страны/стран изуча</w:t>
      </w:r>
      <w:r w:rsidRPr="002D05AF">
        <w:rPr>
          <w:sz w:val="24"/>
          <w:szCs w:val="24"/>
        </w:rPr>
        <w:t>е</w:t>
      </w:r>
      <w:r w:rsidRPr="002D05AF">
        <w:rPr>
          <w:sz w:val="24"/>
          <w:szCs w:val="24"/>
        </w:rPr>
        <w:t>мого языка (основные национальные праздники, традиции в проведении досуга и питании).</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w:t>
      </w:r>
      <w:r w:rsidRPr="002D05AF">
        <w:rPr>
          <w:sz w:val="24"/>
          <w:szCs w:val="24"/>
        </w:rPr>
        <w:t>д</w:t>
      </w:r>
      <w:r w:rsidRPr="002D05AF">
        <w:rPr>
          <w:sz w:val="24"/>
          <w:szCs w:val="24"/>
        </w:rPr>
        <w:t>ки.</w:t>
      </w:r>
    </w:p>
    <w:p w:rsidR="002D05AF" w:rsidRPr="002D05AF" w:rsidRDefault="002D05AF" w:rsidP="005935DF">
      <w:pPr>
        <w:ind w:firstLine="567"/>
        <w:jc w:val="both"/>
        <w:rPr>
          <w:sz w:val="24"/>
          <w:szCs w:val="24"/>
        </w:rPr>
      </w:pPr>
      <w:r w:rsidRPr="002D05AF">
        <w:rPr>
          <w:sz w:val="24"/>
          <w:szCs w:val="24"/>
        </w:rPr>
        <w:t>Использование в качестве опоры при составлении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 xml:space="preserve">Игнорирование информации, не являющейся необходимой для понимания основного </w:t>
      </w:r>
      <w:r w:rsidR="0022441E">
        <w:rPr>
          <w:sz w:val="24"/>
          <w:szCs w:val="24"/>
        </w:rPr>
        <w:t>соде</w:t>
      </w:r>
      <w:r w:rsidR="0022441E">
        <w:rPr>
          <w:sz w:val="24"/>
          <w:szCs w:val="24"/>
        </w:rPr>
        <w:t>р</w:t>
      </w:r>
      <w:r w:rsidR="0022441E">
        <w:rPr>
          <w:sz w:val="24"/>
          <w:szCs w:val="24"/>
        </w:rPr>
        <w:t>жания прочитанного/прослу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w:t>
      </w:r>
      <w:r w:rsidR="00A80121">
        <w:rPr>
          <w:sz w:val="24"/>
          <w:szCs w:val="24"/>
        </w:rPr>
        <w:t>це</w:t>
      </w:r>
      <w:r w:rsidR="00A80121">
        <w:rPr>
          <w:sz w:val="24"/>
          <w:szCs w:val="24"/>
        </w:rPr>
        <w:t>с</w:t>
      </w:r>
      <w:r w:rsidR="00A80121">
        <w:rPr>
          <w:sz w:val="24"/>
          <w:szCs w:val="24"/>
        </w:rPr>
        <w:t>сов, их элементов и  основ</w:t>
      </w:r>
      <w:r w:rsidRPr="002D05AF">
        <w:rPr>
          <w:sz w:val="24"/>
          <w:szCs w:val="24"/>
        </w:rPr>
        <w:t>ных функций в рамках изученной тематики.</w:t>
      </w:r>
    </w:p>
    <w:p w:rsidR="002D05AF" w:rsidRPr="008B0173" w:rsidRDefault="002D05AF" w:rsidP="005935DF">
      <w:pPr>
        <w:ind w:firstLine="567"/>
        <w:jc w:val="both"/>
        <w:rPr>
          <w:b/>
          <w:sz w:val="24"/>
          <w:szCs w:val="24"/>
        </w:rPr>
      </w:pPr>
      <w:r w:rsidRPr="008B0173">
        <w:rPr>
          <w:b/>
          <w:sz w:val="24"/>
          <w:szCs w:val="24"/>
        </w:rPr>
        <w:t>6</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w:t>
      </w:r>
      <w:r w:rsidR="00A80121">
        <w:rPr>
          <w:sz w:val="24"/>
          <w:szCs w:val="24"/>
        </w:rPr>
        <w:t>ые и  продуктивные  виды  рече</w:t>
      </w:r>
      <w:r w:rsidRPr="002D05AF">
        <w:rPr>
          <w:sz w:val="24"/>
          <w:szCs w:val="24"/>
        </w:rPr>
        <w:t>вой деятельности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Семейные праздники.</w:t>
      </w:r>
    </w:p>
    <w:p w:rsidR="002D05AF" w:rsidRPr="002D05AF" w:rsidRDefault="002D05AF" w:rsidP="005935DF">
      <w:pPr>
        <w:ind w:firstLine="567"/>
        <w:jc w:val="both"/>
        <w:rPr>
          <w:sz w:val="24"/>
          <w:szCs w:val="24"/>
        </w:rPr>
      </w:pPr>
      <w:r w:rsidRPr="002D05AF">
        <w:rPr>
          <w:sz w:val="24"/>
          <w:szCs w:val="24"/>
        </w:rPr>
        <w:t>Внешность и характер человека /литературного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театр, спорт).</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w:t>
      </w:r>
    </w:p>
    <w:p w:rsidR="002D05AF" w:rsidRPr="002D05AF" w:rsidRDefault="002D05AF" w:rsidP="005935DF">
      <w:pPr>
        <w:ind w:firstLine="567"/>
        <w:jc w:val="both"/>
        <w:rPr>
          <w:sz w:val="24"/>
          <w:szCs w:val="24"/>
        </w:rPr>
      </w:pPr>
      <w:r w:rsidRPr="002D05AF">
        <w:rPr>
          <w:sz w:val="24"/>
          <w:szCs w:val="24"/>
        </w:rPr>
        <w:t>Покупки: продукты питания.</w:t>
      </w:r>
    </w:p>
    <w:p w:rsidR="002D05AF" w:rsidRPr="002D05AF" w:rsidRDefault="002D05AF" w:rsidP="005935DF">
      <w:pPr>
        <w:ind w:firstLine="567"/>
        <w:jc w:val="both"/>
        <w:rPr>
          <w:sz w:val="24"/>
          <w:szCs w:val="24"/>
        </w:rPr>
      </w:pPr>
      <w:r w:rsidRPr="002D05AF">
        <w:rPr>
          <w:sz w:val="24"/>
          <w:szCs w:val="24"/>
        </w:rPr>
        <w:t>Школа, школьная жизнь, изучаемые предметы, любимый предмет, правила поведения в шк</w:t>
      </w:r>
      <w:r w:rsidRPr="002D05AF">
        <w:rPr>
          <w:sz w:val="24"/>
          <w:szCs w:val="24"/>
        </w:rPr>
        <w:t>о</w:t>
      </w:r>
      <w:r w:rsidRPr="002D05AF">
        <w:rPr>
          <w:sz w:val="24"/>
          <w:szCs w:val="24"/>
        </w:rPr>
        <w:t>ле.</w:t>
      </w:r>
    </w:p>
    <w:p w:rsidR="002D05AF" w:rsidRPr="002D05AF" w:rsidRDefault="002D05AF" w:rsidP="005935DF">
      <w:pPr>
        <w:ind w:firstLine="567"/>
        <w:jc w:val="both"/>
        <w:rPr>
          <w:sz w:val="24"/>
          <w:szCs w:val="24"/>
        </w:rPr>
      </w:pPr>
      <w:r w:rsidRPr="002D05AF">
        <w:rPr>
          <w:sz w:val="24"/>
          <w:szCs w:val="24"/>
        </w:rPr>
        <w:t>Переписка с зарубежными сверстниками. Каникулы в различное время года. Виды отдыха. Путешествия по России и зарубежным странам.</w:t>
      </w:r>
    </w:p>
    <w:p w:rsidR="002D05AF" w:rsidRPr="002D05AF" w:rsidRDefault="002D05AF" w:rsidP="005935DF">
      <w:pPr>
        <w:ind w:firstLine="567"/>
        <w:jc w:val="both"/>
        <w:rPr>
          <w:sz w:val="24"/>
          <w:szCs w:val="24"/>
        </w:rPr>
      </w:pPr>
      <w:r w:rsidRPr="002D05AF">
        <w:rPr>
          <w:sz w:val="24"/>
          <w:szCs w:val="24"/>
        </w:rPr>
        <w:t>Природа: дикие и домашние животные. Климат, погода.</w:t>
      </w:r>
    </w:p>
    <w:p w:rsidR="002D05AF" w:rsidRPr="002D05AF" w:rsidRDefault="002D05AF" w:rsidP="005935DF">
      <w:pPr>
        <w:ind w:firstLine="567"/>
        <w:jc w:val="both"/>
        <w:rPr>
          <w:sz w:val="24"/>
          <w:szCs w:val="24"/>
        </w:rPr>
      </w:pPr>
      <w:r w:rsidRPr="002D05AF">
        <w:rPr>
          <w:sz w:val="24"/>
          <w:szCs w:val="24"/>
        </w:rPr>
        <w:t>Жизнь в городе и сельской местности. Описание родного города/села. Транспорт.</w:t>
      </w:r>
    </w:p>
    <w:p w:rsidR="002D05AF" w:rsidRPr="002D05AF" w:rsidRDefault="002D05AF" w:rsidP="005935DF">
      <w:pPr>
        <w:ind w:firstLine="567"/>
        <w:jc w:val="both"/>
        <w:rPr>
          <w:sz w:val="24"/>
          <w:szCs w:val="24"/>
        </w:rPr>
      </w:pPr>
      <w:r w:rsidRPr="002D05AF">
        <w:rPr>
          <w:sz w:val="24"/>
          <w:szCs w:val="24"/>
        </w:rPr>
        <w:t>Родная страна и страна/с</w:t>
      </w:r>
      <w:r w:rsidR="00A80121">
        <w:rPr>
          <w:sz w:val="24"/>
          <w:szCs w:val="24"/>
        </w:rPr>
        <w:t>траны изучаемого языка. Их гео</w:t>
      </w:r>
      <w:r w:rsidRPr="002D05AF">
        <w:rPr>
          <w:sz w:val="24"/>
          <w:szCs w:val="24"/>
        </w:rPr>
        <w:t>графическое положение, столицы, население, официальные языки, достопримечательности, культурные особенн</w:t>
      </w:r>
      <w:r w:rsidRPr="002D05AF">
        <w:rPr>
          <w:sz w:val="24"/>
          <w:szCs w:val="24"/>
        </w:rPr>
        <w:t>о</w:t>
      </w:r>
      <w:r w:rsidRPr="002D05AF">
        <w:rPr>
          <w:sz w:val="24"/>
          <w:szCs w:val="24"/>
        </w:rPr>
        <w:t>сти (национальные праздники, традиции, обычаи).</w:t>
      </w:r>
    </w:p>
    <w:p w:rsidR="002D05AF" w:rsidRPr="002D05AF" w:rsidRDefault="002D05AF" w:rsidP="000840DC">
      <w:pPr>
        <w:ind w:firstLine="567"/>
        <w:jc w:val="both"/>
        <w:rPr>
          <w:sz w:val="24"/>
          <w:szCs w:val="24"/>
        </w:rPr>
      </w:pPr>
      <w:r w:rsidRPr="002D05AF">
        <w:rPr>
          <w:sz w:val="24"/>
          <w:szCs w:val="24"/>
        </w:rPr>
        <w:t>Выдающиеся люди родной страны и страны/стран изучаемого языка: писатели, п</w:t>
      </w:r>
      <w:r w:rsidRPr="002D05AF">
        <w:rPr>
          <w:sz w:val="24"/>
          <w:szCs w:val="24"/>
        </w:rPr>
        <w:t>о</w:t>
      </w:r>
      <w:r w:rsidR="000840DC">
        <w:rPr>
          <w:sz w:val="24"/>
          <w:szCs w:val="24"/>
        </w:rPr>
        <w:t>эты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w:t>
      </w:r>
    </w:p>
    <w:p w:rsidR="002D05AF" w:rsidRPr="002D05AF" w:rsidRDefault="002D05AF" w:rsidP="005935DF">
      <w:pPr>
        <w:ind w:firstLine="567"/>
        <w:jc w:val="both"/>
        <w:rPr>
          <w:sz w:val="24"/>
          <w:szCs w:val="24"/>
        </w:rPr>
      </w:pPr>
      <w:r w:rsidRPr="002D05AF">
        <w:rPr>
          <w:sz w:val="24"/>
          <w:szCs w:val="24"/>
        </w:rPr>
        <w:t>диалог этикетного характера: начинать, поддерживать и заканчивать разговор, в</w:t>
      </w:r>
      <w:r w:rsidR="00A80121">
        <w:rPr>
          <w:sz w:val="24"/>
          <w:szCs w:val="24"/>
        </w:rPr>
        <w:t>ежливо пер</w:t>
      </w:r>
      <w:r w:rsidR="00A80121">
        <w:rPr>
          <w:sz w:val="24"/>
          <w:szCs w:val="24"/>
        </w:rPr>
        <w:t>е</w:t>
      </w:r>
      <w:r w:rsidR="00A80121">
        <w:rPr>
          <w:sz w:val="24"/>
          <w:szCs w:val="24"/>
        </w:rPr>
        <w:t>спрашивать; поздрав</w:t>
      </w:r>
      <w:r w:rsidRPr="002D05AF">
        <w:rPr>
          <w:sz w:val="24"/>
          <w:szCs w:val="24"/>
        </w:rPr>
        <w:t>лять с праздником, выражать пожелания и вежливо реагировать на поздра</w:t>
      </w:r>
      <w:r w:rsidRPr="002D05AF">
        <w:rPr>
          <w:sz w:val="24"/>
          <w:szCs w:val="24"/>
        </w:rPr>
        <w:t>в</w:t>
      </w:r>
      <w:r w:rsidRPr="002D05AF">
        <w:rPr>
          <w:sz w:val="24"/>
          <w:szCs w:val="24"/>
        </w:rPr>
        <w:lastRenderedPageBreak/>
        <w:t>ление; выражать благодарность; вежливо соглашаться на предложение/отказываться от предлож</w:t>
      </w:r>
      <w:r w:rsidRPr="002D05AF">
        <w:rPr>
          <w:sz w:val="24"/>
          <w:szCs w:val="24"/>
        </w:rPr>
        <w:t>е</w:t>
      </w:r>
      <w:r w:rsidRPr="002D05AF">
        <w:rPr>
          <w:sz w:val="24"/>
          <w:szCs w:val="24"/>
        </w:rPr>
        <w:t>ния собеседника;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обращаться с просьбой, вежливо соглашаться/не согл</w:t>
      </w:r>
      <w:r w:rsidRPr="002D05AF">
        <w:rPr>
          <w:sz w:val="24"/>
          <w:szCs w:val="24"/>
        </w:rPr>
        <w:t>а</w:t>
      </w:r>
      <w:r w:rsidRPr="002D05AF">
        <w:rPr>
          <w:sz w:val="24"/>
          <w:szCs w:val="24"/>
        </w:rPr>
        <w:t>шаться выполнить просьбу; приглашать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сообщ</w:t>
      </w:r>
      <w:r w:rsidR="00A80121">
        <w:rPr>
          <w:sz w:val="24"/>
          <w:szCs w:val="24"/>
        </w:rPr>
        <w:t>ать фактическую информацию, от</w:t>
      </w:r>
      <w:r w:rsidRPr="002D05AF">
        <w:rPr>
          <w:sz w:val="24"/>
          <w:szCs w:val="24"/>
        </w:rPr>
        <w:t>вечая на  вопросы  разных  видов;  выражать  своё  отношение к обсуждаемым фактам и событиям; запрашивать ин</w:t>
      </w:r>
      <w:r w:rsidR="000840DC">
        <w:rPr>
          <w:sz w:val="24"/>
          <w:szCs w:val="24"/>
        </w:rPr>
        <w:t>тересу</w:t>
      </w:r>
      <w:r w:rsidRPr="002D05AF">
        <w:rPr>
          <w:sz w:val="24"/>
          <w:szCs w:val="24"/>
        </w:rPr>
        <w:t>ющую и</w:t>
      </w:r>
      <w:r w:rsidRPr="002D05AF">
        <w:rPr>
          <w:sz w:val="24"/>
          <w:szCs w:val="24"/>
        </w:rPr>
        <w:t>н</w:t>
      </w:r>
      <w:r w:rsidRPr="002D05AF">
        <w:rPr>
          <w:sz w:val="24"/>
          <w:szCs w:val="24"/>
        </w:rPr>
        <w:t>формацию;  переходить  с  позиции  спрашивающего на позицию отвеч</w:t>
      </w:r>
      <w:r w:rsidRPr="002D05AF">
        <w:rPr>
          <w:sz w:val="24"/>
          <w:szCs w:val="24"/>
        </w:rPr>
        <w:t>а</w:t>
      </w:r>
      <w:r w:rsidRPr="002D05AF">
        <w:rPr>
          <w:sz w:val="24"/>
          <w:szCs w:val="24"/>
        </w:rPr>
        <w:t>ющего и наоборот.</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Вышеперечисленные умения диалогической речи развиваются в стандартных ситуациях н</w:t>
      </w:r>
      <w:r w:rsidRPr="002D05AF">
        <w:rPr>
          <w:sz w:val="24"/>
          <w:szCs w:val="24"/>
        </w:rPr>
        <w:t>е</w:t>
      </w:r>
      <w:r w:rsidRPr="002D05AF">
        <w:rPr>
          <w:sz w:val="24"/>
          <w:szCs w:val="24"/>
        </w:rPr>
        <w:t>официального общения в рамках тематического содержания речи с опорой на р</w:t>
      </w:r>
      <w:r w:rsidRPr="002D05AF">
        <w:rPr>
          <w:sz w:val="24"/>
          <w:szCs w:val="24"/>
        </w:rPr>
        <w:t>е</w:t>
      </w:r>
      <w:r w:rsidRPr="002D05AF">
        <w:rPr>
          <w:sz w:val="24"/>
          <w:szCs w:val="24"/>
        </w:rPr>
        <w:t>чевые ситуации, ключевые  слова,  и/или  иллюстрации,  фотографии с соблюдением норм речевого этикета, прин</w:t>
      </w:r>
      <w:r w:rsidRPr="002D05AF">
        <w:rPr>
          <w:sz w:val="24"/>
          <w:szCs w:val="24"/>
        </w:rPr>
        <w:t>я</w:t>
      </w:r>
      <w:r w:rsidRPr="002D05AF">
        <w:rPr>
          <w:sz w:val="24"/>
          <w:szCs w:val="24"/>
        </w:rPr>
        <w:t>тых в стране/ 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пяти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w:t>
      </w:r>
      <w:r w:rsidRPr="002D05AF">
        <w:rPr>
          <w:sz w:val="24"/>
          <w:szCs w:val="24"/>
        </w:rPr>
        <w:t>м</w:t>
      </w:r>
      <w:r w:rsidRPr="002D05AF">
        <w:rPr>
          <w:sz w:val="24"/>
          <w:szCs w:val="24"/>
        </w:rPr>
        <w:t>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внешности и одежды человека), в том числе характеристика  (черты  х</w:t>
      </w:r>
      <w:r w:rsidRPr="002D05AF">
        <w:rPr>
          <w:sz w:val="24"/>
          <w:szCs w:val="24"/>
        </w:rPr>
        <w:t>а</w:t>
      </w:r>
      <w:r w:rsidRPr="002D05AF">
        <w:rPr>
          <w:sz w:val="24"/>
          <w:szCs w:val="24"/>
        </w:rPr>
        <w:t>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текста;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монологической речи развиваются в стандартных ситуациях неоф</w:t>
      </w:r>
      <w:r w:rsidRPr="002D05AF">
        <w:rPr>
          <w:sz w:val="24"/>
          <w:szCs w:val="24"/>
        </w:rPr>
        <w:t>и</w:t>
      </w:r>
      <w:r w:rsidRPr="002D05AF">
        <w:rPr>
          <w:sz w:val="24"/>
          <w:szCs w:val="24"/>
        </w:rPr>
        <w:t>циального общения в рамках тематического содержания речи с опорой на ключевые сл</w:t>
      </w:r>
      <w:r w:rsidRPr="002D05AF">
        <w:rPr>
          <w:sz w:val="24"/>
          <w:szCs w:val="24"/>
        </w:rPr>
        <w:t>о</w:t>
      </w:r>
      <w:r w:rsidRPr="002D05AF">
        <w:rPr>
          <w:sz w:val="24"/>
          <w:szCs w:val="24"/>
        </w:rPr>
        <w:t>ва, план, вопросы, таблицы и/или с иллюстрации, фотографии.</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7—8 фраз.</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сложных адаптированных аутентичных аудиотекстов, содержащих отдельные н</w:t>
      </w:r>
      <w:r w:rsidRPr="002D05AF">
        <w:rPr>
          <w:sz w:val="24"/>
          <w:szCs w:val="24"/>
        </w:rPr>
        <w:t>е</w:t>
      </w:r>
      <w:r w:rsidRPr="002D05AF">
        <w:rPr>
          <w:sz w:val="24"/>
          <w:szCs w:val="24"/>
        </w:rPr>
        <w:t>знакомые слова, с разной глубиной проникновения в их содержание в зависимости от поставленной коммуникати</w:t>
      </w:r>
      <w:r w:rsidRPr="002D05AF">
        <w:rPr>
          <w:sz w:val="24"/>
          <w:szCs w:val="24"/>
        </w:rPr>
        <w:t>в</w:t>
      </w:r>
      <w:r w:rsidRPr="002D05AF">
        <w:rPr>
          <w:sz w:val="24"/>
          <w:szCs w:val="24"/>
        </w:rPr>
        <w:t>ной задачи: с пониманием основного содержания, с пониманием запрашиваемой информации.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w:t>
      </w:r>
      <w:r w:rsidR="00125CA2">
        <w:rPr>
          <w:sz w:val="24"/>
          <w:szCs w:val="24"/>
        </w:rPr>
        <w:t>ро</w:t>
      </w:r>
      <w:r w:rsidRPr="002D05AF">
        <w:rPr>
          <w:sz w:val="24"/>
          <w:szCs w:val="24"/>
        </w:rPr>
        <w:t>вать незн</w:t>
      </w:r>
      <w:r w:rsidRPr="002D05AF">
        <w:rPr>
          <w:sz w:val="24"/>
          <w:szCs w:val="24"/>
        </w:rPr>
        <w:t>а</w:t>
      </w:r>
      <w:r w:rsidRPr="002D05AF">
        <w:rPr>
          <w:sz w:val="24"/>
          <w:szCs w:val="24"/>
        </w:rPr>
        <w:t>комые слова, несущественные для понимания основного содержания.</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1 минуты.</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w:t>
      </w:r>
      <w:r w:rsidRPr="002D05AF">
        <w:rPr>
          <w:sz w:val="24"/>
          <w:szCs w:val="24"/>
        </w:rPr>
        <w:t>о</w:t>
      </w:r>
      <w:r w:rsidRPr="002D05AF">
        <w:rPr>
          <w:sz w:val="24"/>
          <w:szCs w:val="24"/>
        </w:rPr>
        <w:t>го содержания, с пониманием запрашиваемой информации.</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умение определять т</w:t>
      </w:r>
      <w:r w:rsidRPr="002D05AF">
        <w:rPr>
          <w:sz w:val="24"/>
          <w:szCs w:val="24"/>
        </w:rPr>
        <w:t>е</w:t>
      </w:r>
      <w:r w:rsidRPr="002D05AF">
        <w:rPr>
          <w:sz w:val="24"/>
          <w:szCs w:val="24"/>
        </w:rPr>
        <w:t>му/основную мысль, главные факты/события; прогнозировать содержание текста по заголо</w:t>
      </w:r>
      <w:r w:rsidRPr="002D05AF">
        <w:rPr>
          <w:sz w:val="24"/>
          <w:szCs w:val="24"/>
        </w:rPr>
        <w:t>в</w:t>
      </w:r>
      <w:r w:rsidRPr="002D05AF">
        <w:rPr>
          <w:sz w:val="24"/>
          <w:szCs w:val="24"/>
        </w:rPr>
        <w:lastRenderedPageBreak/>
        <w:t>ку/началу текста; игнорировать незнакомые слова, несущественные для понимания основного с</w:t>
      </w:r>
      <w:r w:rsidRPr="002D05AF">
        <w:rPr>
          <w:sz w:val="24"/>
          <w:szCs w:val="24"/>
        </w:rPr>
        <w:t>о</w:t>
      </w:r>
      <w:r w:rsidRPr="002D05AF">
        <w:rPr>
          <w:sz w:val="24"/>
          <w:szCs w:val="24"/>
        </w:rPr>
        <w:t>держания; понимать интернациональные слова в контексте.</w:t>
      </w:r>
    </w:p>
    <w:p w:rsidR="002D05AF" w:rsidRPr="002D05AF" w:rsidRDefault="002D05AF" w:rsidP="005935DF">
      <w:pPr>
        <w:ind w:firstLine="567"/>
        <w:jc w:val="both"/>
        <w:rPr>
          <w:sz w:val="24"/>
          <w:szCs w:val="24"/>
        </w:rPr>
      </w:pPr>
      <w:r w:rsidRPr="002D05AF">
        <w:rPr>
          <w:sz w:val="24"/>
          <w:szCs w:val="24"/>
        </w:rPr>
        <w:t>Чтение с пониманием запрашиваемой информации предполагает умение находить в проч</w:t>
      </w:r>
      <w:r w:rsidRPr="002D05AF">
        <w:rPr>
          <w:sz w:val="24"/>
          <w:szCs w:val="24"/>
        </w:rPr>
        <w:t>и</w:t>
      </w:r>
      <w:r w:rsidRPr="002D05AF">
        <w:rPr>
          <w:sz w:val="24"/>
          <w:szCs w:val="24"/>
        </w:rPr>
        <w:t>танном тексте и понимать запрашиваемую информацию.</w:t>
      </w:r>
    </w:p>
    <w:p w:rsidR="002D05AF" w:rsidRPr="002D05AF" w:rsidRDefault="002D05AF" w:rsidP="005935DF">
      <w:pPr>
        <w:ind w:firstLine="567"/>
        <w:jc w:val="both"/>
        <w:rPr>
          <w:sz w:val="24"/>
          <w:szCs w:val="24"/>
        </w:rPr>
      </w:pPr>
      <w:r w:rsidRPr="002D05AF">
        <w:rPr>
          <w:sz w:val="24"/>
          <w:szCs w:val="24"/>
        </w:rPr>
        <w:t>Чтение несплошных текстов (таблиц) и понимание представленной в них информ</w:t>
      </w:r>
      <w:r w:rsidRPr="002D05AF">
        <w:rPr>
          <w:sz w:val="24"/>
          <w:szCs w:val="24"/>
        </w:rPr>
        <w:t>а</w:t>
      </w:r>
      <w:r w:rsidRPr="002D05AF">
        <w:rPr>
          <w:sz w:val="24"/>
          <w:szCs w:val="24"/>
        </w:rPr>
        <w:t>ции.</w:t>
      </w:r>
    </w:p>
    <w:p w:rsidR="002D05AF" w:rsidRPr="002D05AF" w:rsidRDefault="002D05AF" w:rsidP="005935DF">
      <w:pPr>
        <w:ind w:firstLine="567"/>
        <w:jc w:val="both"/>
        <w:rPr>
          <w:sz w:val="24"/>
          <w:szCs w:val="24"/>
        </w:rPr>
      </w:pPr>
      <w:r w:rsidRPr="002D05A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w:t>
      </w:r>
      <w:r w:rsidRPr="002D05AF">
        <w:rPr>
          <w:sz w:val="24"/>
          <w:szCs w:val="24"/>
        </w:rPr>
        <w:t>е</w:t>
      </w:r>
      <w:r w:rsidRPr="002D05AF">
        <w:rPr>
          <w:sz w:val="24"/>
          <w:szCs w:val="24"/>
        </w:rPr>
        <w:t>ра;  сообщение  личного  характера;  объявление; кулинарный рецепт; стихотворение; несплошной текст (таблица).</w:t>
      </w:r>
    </w:p>
    <w:p w:rsidR="002D05AF" w:rsidRPr="002D05AF" w:rsidRDefault="002D05AF" w:rsidP="005935DF">
      <w:pPr>
        <w:ind w:firstLine="567"/>
        <w:jc w:val="both"/>
        <w:rPr>
          <w:sz w:val="24"/>
          <w:szCs w:val="24"/>
        </w:rPr>
      </w:pPr>
      <w:r w:rsidRPr="002D05AF">
        <w:rPr>
          <w:sz w:val="24"/>
          <w:szCs w:val="24"/>
        </w:rPr>
        <w:t>Объём текста/ текстов для чтения — 250—300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списывание текста и выписывание из него слов, словосочетаний, предложений в соотве</w:t>
      </w:r>
      <w:r w:rsidRPr="002D05AF">
        <w:rPr>
          <w:sz w:val="24"/>
          <w:szCs w:val="24"/>
        </w:rPr>
        <w:t>т</w:t>
      </w:r>
      <w:r w:rsidRPr="002D05AF">
        <w:rPr>
          <w:sz w:val="24"/>
          <w:szCs w:val="24"/>
        </w:rPr>
        <w:t>ствии с решаемой коммуникативной задачей;</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сообщать о себе основные сведения (имя, фамилия, пол, возраст</w:t>
      </w:r>
      <w:r w:rsidR="009E171D">
        <w:rPr>
          <w:sz w:val="24"/>
          <w:szCs w:val="24"/>
        </w:rPr>
        <w:t xml:space="preserve">, гражданство, </w:t>
      </w:r>
      <w:r w:rsidRPr="002D05AF">
        <w:rPr>
          <w:sz w:val="24"/>
          <w:szCs w:val="24"/>
        </w:rPr>
        <w:t>адрес) в соответствии с нормами, принятыми в немецкогов</w:t>
      </w:r>
      <w:r w:rsidRPr="002D05AF">
        <w:rPr>
          <w:sz w:val="24"/>
          <w:szCs w:val="24"/>
        </w:rPr>
        <w:t>о</w:t>
      </w:r>
      <w:r w:rsidRPr="002D05AF">
        <w:rPr>
          <w:sz w:val="24"/>
          <w:szCs w:val="24"/>
        </w:rPr>
        <w:t>рящих странах;</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w:t>
      </w:r>
      <w:r w:rsidRPr="002D05AF">
        <w:rPr>
          <w:sz w:val="24"/>
          <w:szCs w:val="24"/>
        </w:rPr>
        <w:t>и</w:t>
      </w:r>
      <w:r w:rsidRPr="002D05AF">
        <w:rPr>
          <w:sz w:val="24"/>
          <w:szCs w:val="24"/>
        </w:rPr>
        <w:t>нение; оформлять обращение,  завершающую  фразу и подпись в соответствии с нормами неоф</w:t>
      </w:r>
      <w:r w:rsidRPr="002D05AF">
        <w:rPr>
          <w:sz w:val="24"/>
          <w:szCs w:val="24"/>
        </w:rPr>
        <w:t>и</w:t>
      </w:r>
      <w:r w:rsidRPr="002D05AF">
        <w:rPr>
          <w:sz w:val="24"/>
          <w:szCs w:val="24"/>
        </w:rPr>
        <w:t>циального общения, принятыми в стране/странах  изучаемого  языка. Объём письма — до 70 слов;</w:t>
      </w:r>
    </w:p>
    <w:p w:rsidR="002D05AF" w:rsidRPr="002D05AF" w:rsidRDefault="002D05AF" w:rsidP="005935DF">
      <w:pPr>
        <w:ind w:firstLine="567"/>
        <w:jc w:val="both"/>
        <w:rPr>
          <w:sz w:val="24"/>
          <w:szCs w:val="24"/>
        </w:rPr>
      </w:pPr>
      <w:r w:rsidRPr="002D05AF">
        <w:rPr>
          <w:sz w:val="24"/>
          <w:szCs w:val="24"/>
        </w:rPr>
        <w:t>создание небольшого письменного высказывания с опорой на образец, план, илл</w:t>
      </w:r>
      <w:r w:rsidRPr="002D05AF">
        <w:rPr>
          <w:sz w:val="24"/>
          <w:szCs w:val="24"/>
        </w:rPr>
        <w:t>ю</w:t>
      </w:r>
      <w:r w:rsidRPr="002D05AF">
        <w:rPr>
          <w:sz w:val="24"/>
          <w:szCs w:val="24"/>
        </w:rPr>
        <w:t>ст</w:t>
      </w:r>
      <w:r w:rsidR="0022441E">
        <w:rPr>
          <w:sz w:val="24"/>
          <w:szCs w:val="24"/>
        </w:rPr>
        <w:t>рацию. Объём письменного выска</w:t>
      </w:r>
      <w:r w:rsidRPr="002D05AF">
        <w:rPr>
          <w:sz w:val="24"/>
          <w:szCs w:val="24"/>
        </w:rPr>
        <w:t>зывания — до 70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Pr="002D05AF">
        <w:rPr>
          <w:sz w:val="24"/>
          <w:szCs w:val="24"/>
        </w:rPr>
        <w:t>и</w:t>
      </w:r>
      <w:r w:rsidRPr="002D05AF">
        <w:rPr>
          <w:sz w:val="24"/>
          <w:szCs w:val="24"/>
        </w:rPr>
        <w:t>кации,  произнесение слов с соблюдением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ударения на служебных сл</w:t>
      </w:r>
      <w:r w:rsidRPr="002D05AF">
        <w:rPr>
          <w:sz w:val="24"/>
          <w:szCs w:val="24"/>
        </w:rPr>
        <w:t>о</w:t>
      </w:r>
      <w:r w:rsidRPr="002D05AF">
        <w:rPr>
          <w:sz w:val="24"/>
          <w:szCs w:val="24"/>
        </w:rPr>
        <w:t>вах; чтение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w:t>
      </w:r>
      <w:r w:rsidRPr="002D05AF">
        <w:rPr>
          <w:sz w:val="24"/>
          <w:szCs w:val="24"/>
        </w:rPr>
        <w:t>у</w:t>
      </w:r>
      <w:r w:rsidRPr="002D05AF">
        <w:rPr>
          <w:sz w:val="24"/>
          <w:szCs w:val="24"/>
        </w:rPr>
        <w:t>ющих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t>Объём текста для чтения вслух — до 95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восклицатель</w:t>
      </w:r>
      <w:r w:rsidR="00125CA2">
        <w:rPr>
          <w:sz w:val="24"/>
          <w:szCs w:val="24"/>
        </w:rPr>
        <w:t>ного знаков в конце предло</w:t>
      </w:r>
      <w:r w:rsidRPr="002D05AF">
        <w:rPr>
          <w:sz w:val="24"/>
          <w:szCs w:val="24"/>
        </w:rPr>
        <w:t>жения; запятой при перечислении.</w:t>
      </w:r>
    </w:p>
    <w:p w:rsidR="002D05AF" w:rsidRPr="002D05AF" w:rsidRDefault="002D05AF" w:rsidP="005935DF">
      <w:pPr>
        <w:ind w:firstLine="567"/>
        <w:jc w:val="both"/>
        <w:rPr>
          <w:sz w:val="24"/>
          <w:szCs w:val="24"/>
        </w:rPr>
      </w:pPr>
      <w:r w:rsidRPr="002D05AF">
        <w:rPr>
          <w:sz w:val="24"/>
          <w:szCs w:val="24"/>
        </w:rPr>
        <w:t>Пунктуационно правильно</w:t>
      </w:r>
      <w:r w:rsidR="00125CA2">
        <w:rPr>
          <w:sz w:val="24"/>
          <w:szCs w:val="24"/>
        </w:rPr>
        <w:t>е, в соответствии с нормами ре</w:t>
      </w:r>
      <w:r w:rsidRPr="002D05AF">
        <w:rPr>
          <w:sz w:val="24"/>
          <w:szCs w:val="24"/>
        </w:rPr>
        <w:t>чевого этикета, принятыми в</w:t>
      </w:r>
      <w:r w:rsidR="00125CA2">
        <w:rPr>
          <w:sz w:val="24"/>
          <w:szCs w:val="24"/>
        </w:rPr>
        <w:t xml:space="preserve"> стране/странах изучаемого язы</w:t>
      </w:r>
      <w:r w:rsidRPr="002D05AF">
        <w:rPr>
          <w:sz w:val="24"/>
          <w:szCs w:val="24"/>
        </w:rPr>
        <w:t>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письменной  р</w:t>
      </w:r>
      <w:r w:rsidRPr="002D05AF">
        <w:rPr>
          <w:sz w:val="24"/>
          <w:szCs w:val="24"/>
        </w:rPr>
        <w:t>е</w:t>
      </w:r>
      <w:r w:rsidRPr="002D05AF">
        <w:rPr>
          <w:sz w:val="24"/>
          <w:szCs w:val="24"/>
        </w:rPr>
        <w:t>чи  лексических  единиц (слов, словосочетаний, речевых клише), обслуживающих ситуации общ</w:t>
      </w:r>
      <w:r w:rsidRPr="002D05AF">
        <w:rPr>
          <w:sz w:val="24"/>
          <w:szCs w:val="24"/>
        </w:rPr>
        <w:t>е</w:t>
      </w:r>
      <w:r w:rsidRPr="002D05AF">
        <w:rPr>
          <w:sz w:val="24"/>
          <w:szCs w:val="24"/>
        </w:rPr>
        <w:t>ния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с соблюдением существующей в немецком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 xml:space="preserve">Объём около 750 лексических единиц для продуктивного использования (включая </w:t>
      </w:r>
      <w:r w:rsidR="00125CA2">
        <w:rPr>
          <w:sz w:val="24"/>
          <w:szCs w:val="24"/>
        </w:rPr>
        <w:t>650 ле</w:t>
      </w:r>
      <w:r w:rsidR="00125CA2">
        <w:rPr>
          <w:sz w:val="24"/>
          <w:szCs w:val="24"/>
        </w:rPr>
        <w:t>к</w:t>
      </w:r>
      <w:r w:rsidR="00125CA2">
        <w:rPr>
          <w:sz w:val="24"/>
          <w:szCs w:val="24"/>
        </w:rPr>
        <w:t>сических единиц, изучен</w:t>
      </w:r>
      <w:r w:rsidRPr="002D05AF">
        <w:rPr>
          <w:sz w:val="24"/>
          <w:szCs w:val="24"/>
        </w:rPr>
        <w:t>ных ранее) и около 800 лексических единиц для реце</w:t>
      </w:r>
      <w:r w:rsidRPr="002D05AF">
        <w:rPr>
          <w:sz w:val="24"/>
          <w:szCs w:val="24"/>
        </w:rPr>
        <w:t>п</w:t>
      </w:r>
      <w:r w:rsidRPr="002D05AF">
        <w:rPr>
          <w:sz w:val="24"/>
          <w:szCs w:val="24"/>
        </w:rPr>
        <w:t>тивного усвоения (включая 750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lastRenderedPageBreak/>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имён  существительных  при   помощи   суффиксов keit, (die Möglichkeit), heit (die Schönheit), ung (die Erzählung);</w:t>
      </w:r>
    </w:p>
    <w:p w:rsidR="002D05AF" w:rsidRPr="002D05AF" w:rsidRDefault="002D05AF" w:rsidP="005935DF">
      <w:pPr>
        <w:ind w:firstLine="567"/>
        <w:jc w:val="both"/>
        <w:rPr>
          <w:sz w:val="24"/>
          <w:szCs w:val="24"/>
        </w:rPr>
      </w:pPr>
      <w:r w:rsidRPr="002D05AF">
        <w:rPr>
          <w:sz w:val="24"/>
          <w:szCs w:val="24"/>
        </w:rPr>
        <w:t>образование  имен  прилагательных  при  помощи  суффикса</w:t>
      </w:r>
    </w:p>
    <w:p w:rsidR="002D05AF" w:rsidRPr="002D05AF" w:rsidRDefault="002D05AF" w:rsidP="005935DF">
      <w:pPr>
        <w:ind w:firstLine="567"/>
        <w:jc w:val="both"/>
        <w:rPr>
          <w:sz w:val="24"/>
          <w:szCs w:val="24"/>
        </w:rPr>
      </w:pPr>
      <w:r w:rsidRPr="002D05AF">
        <w:rPr>
          <w:sz w:val="24"/>
          <w:szCs w:val="24"/>
        </w:rPr>
        <w:t>isch (dramatisch);</w:t>
      </w:r>
    </w:p>
    <w:p w:rsidR="002D05AF" w:rsidRPr="002D05AF" w:rsidRDefault="002D05AF" w:rsidP="005935DF">
      <w:pPr>
        <w:ind w:firstLine="567"/>
        <w:jc w:val="both"/>
        <w:rPr>
          <w:sz w:val="24"/>
          <w:szCs w:val="24"/>
        </w:rPr>
      </w:pPr>
      <w:r w:rsidRPr="002D05AF">
        <w:rPr>
          <w:sz w:val="24"/>
          <w:szCs w:val="24"/>
        </w:rPr>
        <w:t>образование имён прилагательных и наречий при помощи отрицательного префикса un;</w:t>
      </w:r>
    </w:p>
    <w:p w:rsidR="002D05AF" w:rsidRPr="002D05AF" w:rsidRDefault="002D05AF" w:rsidP="005935DF">
      <w:pPr>
        <w:ind w:firstLine="567"/>
        <w:jc w:val="both"/>
        <w:rPr>
          <w:sz w:val="24"/>
          <w:szCs w:val="24"/>
        </w:rPr>
      </w:pPr>
      <w:r w:rsidRPr="002D05AF">
        <w:rPr>
          <w:sz w:val="24"/>
          <w:szCs w:val="24"/>
        </w:rPr>
        <w:t>б) конверсия: образование имён существительных от  глагола (das Lesen);</w:t>
      </w:r>
    </w:p>
    <w:p w:rsidR="002D05AF" w:rsidRPr="002D05AF" w:rsidRDefault="002D05AF" w:rsidP="005935DF">
      <w:pPr>
        <w:ind w:firstLine="567"/>
        <w:jc w:val="both"/>
        <w:rPr>
          <w:sz w:val="24"/>
          <w:szCs w:val="24"/>
        </w:rPr>
      </w:pPr>
      <w:r w:rsidRPr="002D05AF">
        <w:rPr>
          <w:sz w:val="24"/>
          <w:szCs w:val="24"/>
        </w:rPr>
        <w:t>в) словосложение: образование сложных существительных путём соединения глагола и с</w:t>
      </w:r>
      <w:r w:rsidRPr="002D05AF">
        <w:rPr>
          <w:sz w:val="24"/>
          <w:szCs w:val="24"/>
        </w:rPr>
        <w:t>у</w:t>
      </w:r>
      <w:r w:rsidRPr="002D05AF">
        <w:rPr>
          <w:sz w:val="24"/>
          <w:szCs w:val="24"/>
        </w:rPr>
        <w:t>ществительного (der Schreibtisch).</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w:t>
      </w:r>
      <w:r w:rsidR="0022441E">
        <w:rPr>
          <w:sz w:val="24"/>
          <w:szCs w:val="24"/>
        </w:rPr>
        <w:t>ном и звучащем тексте и употре</w:t>
      </w:r>
      <w:r w:rsidRPr="002D05AF">
        <w:rPr>
          <w:sz w:val="24"/>
          <w:szCs w:val="24"/>
        </w:rPr>
        <w:t>бление в устной и пис</w:t>
      </w:r>
      <w:r w:rsidRPr="002D05AF">
        <w:rPr>
          <w:sz w:val="24"/>
          <w:szCs w:val="24"/>
        </w:rPr>
        <w:t>ь</w:t>
      </w:r>
      <w:r w:rsidRPr="002D05AF">
        <w:rPr>
          <w:sz w:val="24"/>
          <w:szCs w:val="24"/>
        </w:rPr>
        <w:t>менной речи изученн</w:t>
      </w:r>
      <w:r w:rsidR="00125CA2">
        <w:rPr>
          <w:sz w:val="24"/>
          <w:szCs w:val="24"/>
        </w:rPr>
        <w:t>ых морфологиче</w:t>
      </w:r>
      <w:r w:rsidRPr="002D05AF">
        <w:rPr>
          <w:sz w:val="24"/>
          <w:szCs w:val="24"/>
        </w:rPr>
        <w:t>ских форм и синтаксических конструкций немецк</w:t>
      </w:r>
      <w:r w:rsidRPr="002D05AF">
        <w:rPr>
          <w:sz w:val="24"/>
          <w:szCs w:val="24"/>
        </w:rPr>
        <w:t>о</w:t>
      </w:r>
      <w:r w:rsidRPr="002D05AF">
        <w:rPr>
          <w:sz w:val="24"/>
          <w:szCs w:val="24"/>
        </w:rPr>
        <w:t>го языка. Различные коммуник</w:t>
      </w:r>
      <w:r w:rsidR="00125CA2">
        <w:rPr>
          <w:sz w:val="24"/>
          <w:szCs w:val="24"/>
        </w:rPr>
        <w:t>ативные типы предложений: пове</w:t>
      </w:r>
      <w:r w:rsidRPr="002D05AF">
        <w:rPr>
          <w:sz w:val="24"/>
          <w:szCs w:val="24"/>
        </w:rPr>
        <w:t>ствовательные</w:t>
      </w:r>
      <w:r w:rsidRPr="002D05AF">
        <w:rPr>
          <w:sz w:val="24"/>
          <w:szCs w:val="24"/>
        </w:rPr>
        <w:tab/>
        <w:t>(утве</w:t>
      </w:r>
      <w:r w:rsidRPr="002D05AF">
        <w:rPr>
          <w:sz w:val="24"/>
          <w:szCs w:val="24"/>
        </w:rPr>
        <w:t>р</w:t>
      </w:r>
      <w:r w:rsidRPr="002D05AF">
        <w:rPr>
          <w:sz w:val="24"/>
          <w:szCs w:val="24"/>
        </w:rPr>
        <w:t>дитель</w:t>
      </w:r>
      <w:r w:rsidR="00125CA2">
        <w:rPr>
          <w:sz w:val="24"/>
          <w:szCs w:val="24"/>
        </w:rPr>
        <w:t>ные,</w:t>
      </w:r>
      <w:r w:rsidR="00125CA2">
        <w:rPr>
          <w:sz w:val="24"/>
          <w:szCs w:val="24"/>
        </w:rPr>
        <w:tab/>
        <w:t>отрицательные),</w:t>
      </w:r>
      <w:r w:rsidR="00125CA2">
        <w:rPr>
          <w:sz w:val="24"/>
          <w:szCs w:val="24"/>
        </w:rPr>
        <w:tab/>
        <w:t>вопроси</w:t>
      </w:r>
      <w:r w:rsidRPr="002D05AF">
        <w:rPr>
          <w:sz w:val="24"/>
          <w:szCs w:val="24"/>
        </w:rPr>
        <w:t>тельны</w:t>
      </w:r>
      <w:r w:rsidR="00125CA2">
        <w:rPr>
          <w:sz w:val="24"/>
          <w:szCs w:val="24"/>
        </w:rPr>
        <w:t>е</w:t>
      </w:r>
      <w:r w:rsidR="00125CA2">
        <w:rPr>
          <w:sz w:val="24"/>
          <w:szCs w:val="24"/>
        </w:rPr>
        <w:tab/>
        <w:t>(общий,</w:t>
      </w:r>
      <w:r w:rsidR="00125CA2">
        <w:rPr>
          <w:sz w:val="24"/>
          <w:szCs w:val="24"/>
        </w:rPr>
        <w:tab/>
        <w:t>специальный</w:t>
      </w:r>
      <w:r w:rsidR="00125CA2">
        <w:rPr>
          <w:sz w:val="24"/>
          <w:szCs w:val="24"/>
        </w:rPr>
        <w:tab/>
        <w:t xml:space="preserve">вопросы), </w:t>
      </w:r>
      <w:r w:rsidRPr="002D05AF">
        <w:rPr>
          <w:sz w:val="24"/>
          <w:szCs w:val="24"/>
        </w:rPr>
        <w:t>по</w:t>
      </w:r>
      <w:r w:rsidR="00A80121">
        <w:rPr>
          <w:sz w:val="24"/>
          <w:szCs w:val="24"/>
        </w:rPr>
        <w:t xml:space="preserve">будительные </w:t>
      </w:r>
      <w:r w:rsidRPr="002D05AF">
        <w:rPr>
          <w:sz w:val="24"/>
          <w:szCs w:val="24"/>
        </w:rPr>
        <w:t>(в утвердител</w:t>
      </w:r>
      <w:r w:rsidRPr="002D05AF">
        <w:rPr>
          <w:sz w:val="24"/>
          <w:szCs w:val="24"/>
        </w:rPr>
        <w:t>ь</w:t>
      </w:r>
      <w:r w:rsidRPr="002D05AF">
        <w:rPr>
          <w:sz w:val="24"/>
          <w:szCs w:val="24"/>
        </w:rPr>
        <w:t>ной и отрицательной форме).</w:t>
      </w:r>
    </w:p>
    <w:p w:rsidR="002D05AF" w:rsidRPr="002D05AF" w:rsidRDefault="002D05AF" w:rsidP="005935DF">
      <w:pPr>
        <w:ind w:firstLine="567"/>
        <w:jc w:val="both"/>
        <w:rPr>
          <w:sz w:val="24"/>
          <w:szCs w:val="24"/>
        </w:rPr>
      </w:pPr>
      <w:r w:rsidRPr="002D05AF">
        <w:rPr>
          <w:sz w:val="24"/>
          <w:szCs w:val="24"/>
        </w:rPr>
        <w:t>Сложносочинённые предложения с союзом denn.</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Präteritum.</w:t>
      </w:r>
    </w:p>
    <w:p w:rsidR="002D05AF" w:rsidRPr="002D05AF" w:rsidRDefault="002D05AF" w:rsidP="005935DF">
      <w:pPr>
        <w:ind w:firstLine="567"/>
        <w:jc w:val="both"/>
        <w:rPr>
          <w:sz w:val="24"/>
          <w:szCs w:val="24"/>
        </w:rPr>
      </w:pPr>
      <w:r w:rsidRPr="002D05AF">
        <w:rPr>
          <w:sz w:val="24"/>
          <w:szCs w:val="24"/>
        </w:rPr>
        <w:t>Глаголы с отделяемыми и неотделяемыми приставками. Глаголы с возвратным местоимен</w:t>
      </w:r>
      <w:r w:rsidRPr="002D05AF">
        <w:rPr>
          <w:sz w:val="24"/>
          <w:szCs w:val="24"/>
        </w:rPr>
        <w:t>и</w:t>
      </w:r>
      <w:r w:rsidRPr="002D05AF">
        <w:rPr>
          <w:sz w:val="24"/>
          <w:szCs w:val="24"/>
        </w:rPr>
        <w:t>ем sich.</w:t>
      </w:r>
    </w:p>
    <w:p w:rsidR="002D05AF" w:rsidRPr="009A24FC" w:rsidRDefault="002D05AF" w:rsidP="005935DF">
      <w:pPr>
        <w:ind w:firstLine="567"/>
        <w:jc w:val="both"/>
        <w:rPr>
          <w:sz w:val="24"/>
          <w:szCs w:val="24"/>
          <w:lang w:val="en-US"/>
        </w:rPr>
      </w:pPr>
      <w:r w:rsidRPr="002D05AF">
        <w:rPr>
          <w:sz w:val="24"/>
          <w:szCs w:val="24"/>
        </w:rPr>
        <w:t>Глаголы</w:t>
      </w:r>
      <w:r w:rsidRPr="009A24FC">
        <w:rPr>
          <w:sz w:val="24"/>
          <w:szCs w:val="24"/>
          <w:lang w:val="en-US"/>
        </w:rPr>
        <w:t xml:space="preserve"> sitzen — setzen, liegen — legen, stehen — stellen, hängen.</w:t>
      </w:r>
    </w:p>
    <w:p w:rsidR="002D05AF" w:rsidRPr="002D05AF" w:rsidRDefault="002D05AF" w:rsidP="005935DF">
      <w:pPr>
        <w:ind w:firstLine="567"/>
        <w:jc w:val="both"/>
        <w:rPr>
          <w:sz w:val="24"/>
          <w:szCs w:val="24"/>
        </w:rPr>
      </w:pPr>
      <w:r w:rsidRPr="002D05AF">
        <w:rPr>
          <w:sz w:val="24"/>
          <w:szCs w:val="24"/>
        </w:rPr>
        <w:t>Модальный глагол sollen (в Präsens).</w:t>
      </w:r>
    </w:p>
    <w:p w:rsidR="002D05AF" w:rsidRPr="002D05AF" w:rsidRDefault="002D05AF" w:rsidP="005935DF">
      <w:pPr>
        <w:ind w:firstLine="567"/>
        <w:jc w:val="both"/>
        <w:rPr>
          <w:sz w:val="24"/>
          <w:szCs w:val="24"/>
        </w:rPr>
      </w:pPr>
      <w:r w:rsidRPr="002D05AF">
        <w:rPr>
          <w:sz w:val="24"/>
          <w:szCs w:val="24"/>
        </w:rPr>
        <w:t>Склонение имён существительных в единственном и множественном числе в родительном падеже.</w:t>
      </w:r>
    </w:p>
    <w:p w:rsidR="002D05AF" w:rsidRPr="002D05AF" w:rsidRDefault="002D05AF" w:rsidP="005935DF">
      <w:pPr>
        <w:ind w:firstLine="567"/>
        <w:jc w:val="both"/>
        <w:rPr>
          <w:sz w:val="24"/>
          <w:szCs w:val="24"/>
        </w:rPr>
      </w:pPr>
      <w:r w:rsidRPr="002D05AF">
        <w:rPr>
          <w:sz w:val="24"/>
          <w:szCs w:val="24"/>
        </w:rPr>
        <w:t>Личные местоимения в  винительном  и  дательном  падежах (в некоторых речевых обра</w:t>
      </w:r>
      <w:r w:rsidRPr="002D05AF">
        <w:rPr>
          <w:sz w:val="24"/>
          <w:szCs w:val="24"/>
        </w:rPr>
        <w:t>з</w:t>
      </w:r>
      <w:r w:rsidRPr="002D05AF">
        <w:rPr>
          <w:sz w:val="24"/>
          <w:szCs w:val="24"/>
        </w:rPr>
        <w:t>цах).</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Вопросительное местоимение (welch).</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(100–1000).</w:t>
      </w:r>
    </w:p>
    <w:p w:rsidR="002D05AF" w:rsidRPr="002D05AF" w:rsidRDefault="002D05AF" w:rsidP="005935DF">
      <w:pPr>
        <w:ind w:firstLine="567"/>
        <w:jc w:val="both"/>
        <w:rPr>
          <w:sz w:val="24"/>
          <w:szCs w:val="24"/>
        </w:rPr>
      </w:pPr>
      <w:r w:rsidRPr="002D05AF">
        <w:rPr>
          <w:sz w:val="24"/>
          <w:szCs w:val="24"/>
        </w:rPr>
        <w:t>Предлоги, требующие дательного падежа при ответе на вопрос Wo? и винительного при о</w:t>
      </w:r>
      <w:r w:rsidRPr="002D05AF">
        <w:rPr>
          <w:sz w:val="24"/>
          <w:szCs w:val="24"/>
        </w:rPr>
        <w:t>т</w:t>
      </w:r>
      <w:r w:rsidRPr="002D05AF">
        <w:rPr>
          <w:sz w:val="24"/>
          <w:szCs w:val="24"/>
        </w:rPr>
        <w:t>вете на вопрос Wohin?</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Знание и использование отдельных социокультурных эле 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2D05AF" w:rsidRPr="002D05AF" w:rsidRDefault="002D05AF" w:rsidP="005935DF">
      <w:pPr>
        <w:ind w:firstLine="567"/>
        <w:jc w:val="both"/>
        <w:rPr>
          <w:sz w:val="24"/>
          <w:szCs w:val="24"/>
        </w:rPr>
      </w:pPr>
      <w:r w:rsidRPr="002D05AF">
        <w:rPr>
          <w:sz w:val="24"/>
          <w:szCs w:val="24"/>
        </w:rPr>
        <w:t>Знание и использование в устной и письменной речи наиболее употребительной тематич</w:t>
      </w:r>
      <w:r w:rsidRPr="002D05AF">
        <w:rPr>
          <w:sz w:val="24"/>
          <w:szCs w:val="24"/>
        </w:rPr>
        <w:t>е</w:t>
      </w:r>
      <w:r w:rsidRPr="002D05AF">
        <w:rPr>
          <w:sz w:val="24"/>
          <w:szCs w:val="24"/>
        </w:rPr>
        <w:t>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w:t>
      </w:r>
      <w:r w:rsidRPr="002D05AF">
        <w:rPr>
          <w:sz w:val="24"/>
          <w:szCs w:val="24"/>
        </w:rPr>
        <w:t>н</w:t>
      </w:r>
      <w:r w:rsidRPr="002D05AF">
        <w:rPr>
          <w:sz w:val="24"/>
          <w:szCs w:val="24"/>
        </w:rPr>
        <w:t>ности посещения гостей).</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страны/стран изучаемого языка: зн</w:t>
      </w:r>
      <w:r w:rsidRPr="002D05AF">
        <w:rPr>
          <w:sz w:val="24"/>
          <w:szCs w:val="24"/>
        </w:rPr>
        <w:t>а</w:t>
      </w:r>
      <w:r w:rsidRPr="002D05AF">
        <w:rPr>
          <w:sz w:val="24"/>
          <w:szCs w:val="24"/>
        </w:rPr>
        <w:t>комство с государственной символикой (флагом), некоторыми национальными  символами; тр</w:t>
      </w:r>
      <w:r w:rsidRPr="002D05AF">
        <w:rPr>
          <w:sz w:val="24"/>
          <w:szCs w:val="24"/>
        </w:rPr>
        <w:t>а</w:t>
      </w:r>
      <w:r w:rsidRPr="002D05AF">
        <w:rPr>
          <w:sz w:val="24"/>
          <w:szCs w:val="24"/>
        </w:rPr>
        <w:t>дициями проведения основных национальных праздников (Рождества, Нового года, Дня матери и</w:t>
      </w:r>
      <w:r w:rsidR="00125CA2">
        <w:rPr>
          <w:sz w:val="24"/>
          <w:szCs w:val="24"/>
        </w:rPr>
        <w:t xml:space="preserve"> т. д.); с особен</w:t>
      </w:r>
      <w:r w:rsidRPr="002D05AF">
        <w:rPr>
          <w:sz w:val="24"/>
          <w:szCs w:val="24"/>
        </w:rPr>
        <w:t>ностями образа жизни и культуры страны/стран изучаемого языка (известными д</w:t>
      </w:r>
      <w:r w:rsidRPr="002D05AF">
        <w:rPr>
          <w:sz w:val="24"/>
          <w:szCs w:val="24"/>
        </w:rPr>
        <w:t>о</w:t>
      </w:r>
      <w:r w:rsidRPr="002D05AF">
        <w:rPr>
          <w:sz w:val="24"/>
          <w:szCs w:val="24"/>
        </w:rPr>
        <w:t>стопримечательностями, некоторыми выдающимися людьми); с доступными в языковом отнош</w:t>
      </w:r>
      <w:r w:rsidRPr="002D05AF">
        <w:rPr>
          <w:sz w:val="24"/>
          <w:szCs w:val="24"/>
        </w:rPr>
        <w:t>е</w:t>
      </w:r>
      <w:r w:rsidRPr="002D05AF">
        <w:rPr>
          <w:sz w:val="24"/>
          <w:szCs w:val="24"/>
        </w:rPr>
        <w:t>нии образцами детской поэзии и прозы на немецком языке.</w:t>
      </w:r>
    </w:p>
    <w:p w:rsidR="002D05AF" w:rsidRPr="002D05AF" w:rsidRDefault="002D05AF" w:rsidP="005935DF">
      <w:pPr>
        <w:ind w:firstLine="567"/>
        <w:jc w:val="both"/>
        <w:rPr>
          <w:sz w:val="24"/>
          <w:szCs w:val="24"/>
        </w:rPr>
      </w:pPr>
      <w:r w:rsidRPr="002D05AF">
        <w:rPr>
          <w:sz w:val="24"/>
          <w:szCs w:val="24"/>
        </w:rPr>
        <w:t>Развитие умений:</w:t>
      </w:r>
    </w:p>
    <w:p w:rsidR="002D05AF" w:rsidRPr="002D05AF" w:rsidRDefault="002D05AF" w:rsidP="005935DF">
      <w:pPr>
        <w:ind w:firstLine="567"/>
        <w:jc w:val="both"/>
        <w:rPr>
          <w:sz w:val="24"/>
          <w:szCs w:val="24"/>
        </w:rPr>
      </w:pPr>
      <w:r w:rsidRPr="002D05AF">
        <w:rPr>
          <w:sz w:val="24"/>
          <w:szCs w:val="24"/>
        </w:rPr>
        <w:t>писать своё имя и фамилию, а  также  имена  и  фамилии своих родственников и друзей на немецком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немецком   языке (в анкете, формуляре);</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lastRenderedPageBreak/>
        <w:t>кратко представлять некоторые  культурные  явления  родной страны и страны/стран изуч</w:t>
      </w:r>
      <w:r w:rsidRPr="002D05AF">
        <w:rPr>
          <w:sz w:val="24"/>
          <w:szCs w:val="24"/>
        </w:rPr>
        <w:t>а</w:t>
      </w:r>
      <w:r w:rsidRPr="002D05AF">
        <w:rPr>
          <w:sz w:val="24"/>
          <w:szCs w:val="24"/>
        </w:rPr>
        <w:t>емого языка (основные национальные праздники, традиции в проведении досуга и питании); наиболее известные достопримечательности;</w:t>
      </w:r>
    </w:p>
    <w:p w:rsidR="002D05AF" w:rsidRPr="002D05AF" w:rsidRDefault="002D05AF" w:rsidP="005935DF">
      <w:pPr>
        <w:ind w:firstLine="567"/>
        <w:jc w:val="both"/>
        <w:rPr>
          <w:sz w:val="24"/>
          <w:szCs w:val="24"/>
        </w:rPr>
      </w:pPr>
      <w:r w:rsidRPr="002D05AF">
        <w:rPr>
          <w:sz w:val="24"/>
          <w:szCs w:val="24"/>
        </w:rPr>
        <w:t>кратко рассказывать о выдающихся людях родной страны и страны/стран изучаемого языка (учёных, писателях, поэтах).</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догадки, в том числе контекст</w:t>
      </w:r>
      <w:r w:rsidRPr="002D05AF">
        <w:rPr>
          <w:sz w:val="24"/>
          <w:szCs w:val="24"/>
        </w:rPr>
        <w:t>у</w:t>
      </w:r>
      <w:r w:rsidRPr="002D05AF">
        <w:rPr>
          <w:sz w:val="24"/>
          <w:szCs w:val="24"/>
        </w:rPr>
        <w:t>альной.</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Использование в каче</w:t>
      </w:r>
      <w:r w:rsidR="0022441E">
        <w:rPr>
          <w:sz w:val="24"/>
          <w:szCs w:val="24"/>
        </w:rPr>
        <w:t>стве опоры при составлении соб</w:t>
      </w:r>
      <w:r w:rsidRPr="002D05AF">
        <w:rPr>
          <w:sz w:val="24"/>
          <w:szCs w:val="24"/>
        </w:rPr>
        <w:t>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соде</w:t>
      </w:r>
      <w:r w:rsidRPr="002D05AF">
        <w:rPr>
          <w:sz w:val="24"/>
          <w:szCs w:val="24"/>
        </w:rPr>
        <w:t>р</w:t>
      </w:r>
      <w:r w:rsidRPr="002D05AF">
        <w:rPr>
          <w:sz w:val="24"/>
          <w:szCs w:val="24"/>
        </w:rPr>
        <w:t>жания прочитанного/прослушанного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проце</w:t>
      </w:r>
      <w:r w:rsidRPr="002D05AF">
        <w:rPr>
          <w:sz w:val="24"/>
          <w:szCs w:val="24"/>
        </w:rPr>
        <w:t>с</w:t>
      </w:r>
      <w:r w:rsidRPr="002D05AF">
        <w:rPr>
          <w:sz w:val="24"/>
          <w:szCs w:val="24"/>
        </w:rPr>
        <w:t>сов, их элементов и  основных функций в рамках изученной тематики.</w:t>
      </w:r>
    </w:p>
    <w:p w:rsidR="002D05AF" w:rsidRPr="002D05AF" w:rsidRDefault="002D05AF" w:rsidP="005935DF">
      <w:pPr>
        <w:ind w:firstLine="567"/>
        <w:jc w:val="both"/>
        <w:rPr>
          <w:sz w:val="24"/>
          <w:szCs w:val="24"/>
        </w:rPr>
      </w:pPr>
    </w:p>
    <w:p w:rsidR="002D05AF" w:rsidRPr="008B0173" w:rsidRDefault="002D05AF" w:rsidP="005935DF">
      <w:pPr>
        <w:ind w:firstLine="567"/>
        <w:jc w:val="both"/>
        <w:rPr>
          <w:b/>
          <w:sz w:val="24"/>
          <w:szCs w:val="24"/>
        </w:rPr>
      </w:pPr>
      <w:r w:rsidRPr="008B0173">
        <w:rPr>
          <w:b/>
          <w:sz w:val="24"/>
          <w:szCs w:val="24"/>
        </w:rPr>
        <w:t>7</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Семейные праздники. Обязанности по дому.</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w:t>
      </w:r>
      <w:r w:rsidR="00A80121">
        <w:rPr>
          <w:sz w:val="24"/>
          <w:szCs w:val="24"/>
        </w:rPr>
        <w:t>вр</w:t>
      </w:r>
      <w:r w:rsidR="00A80121">
        <w:rPr>
          <w:sz w:val="24"/>
          <w:szCs w:val="24"/>
        </w:rPr>
        <w:t>е</w:t>
      </w:r>
      <w:r w:rsidR="00A80121">
        <w:rPr>
          <w:sz w:val="24"/>
          <w:szCs w:val="24"/>
        </w:rPr>
        <w:t xml:space="preserve">менного подростка (чтение, </w:t>
      </w:r>
      <w:r w:rsidRPr="002D05AF">
        <w:rPr>
          <w:sz w:val="24"/>
          <w:szCs w:val="24"/>
        </w:rPr>
        <w:t>кино, театр, музей, спорт, музыка).</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 Посещ</w:t>
      </w:r>
      <w:r w:rsidRPr="002D05AF">
        <w:rPr>
          <w:sz w:val="24"/>
          <w:szCs w:val="24"/>
        </w:rPr>
        <w:t>е</w:t>
      </w:r>
      <w:r w:rsidRPr="002D05AF">
        <w:rPr>
          <w:sz w:val="24"/>
          <w:szCs w:val="24"/>
        </w:rPr>
        <w:t>ние врача.</w:t>
      </w:r>
    </w:p>
    <w:p w:rsidR="002D05AF" w:rsidRPr="002D05AF" w:rsidRDefault="002D05AF" w:rsidP="005935DF">
      <w:pPr>
        <w:ind w:firstLine="567"/>
        <w:jc w:val="both"/>
        <w:rPr>
          <w:sz w:val="24"/>
          <w:szCs w:val="24"/>
        </w:rPr>
      </w:pPr>
      <w:r w:rsidRPr="002D05AF">
        <w:rPr>
          <w:sz w:val="24"/>
          <w:szCs w:val="24"/>
        </w:rPr>
        <w:t>Покупки: продукты питания.</w:t>
      </w:r>
    </w:p>
    <w:p w:rsidR="002D05AF" w:rsidRPr="002D05AF" w:rsidRDefault="002D05AF" w:rsidP="005935DF">
      <w:pPr>
        <w:ind w:firstLine="567"/>
        <w:jc w:val="both"/>
        <w:rPr>
          <w:sz w:val="24"/>
          <w:szCs w:val="24"/>
        </w:rPr>
      </w:pPr>
      <w:r w:rsidRPr="002D05AF">
        <w:rPr>
          <w:sz w:val="24"/>
          <w:szCs w:val="24"/>
        </w:rPr>
        <w:t>Школа, школьная жизнь, изучаемые предметы, любимый предмет, правила поведени</w:t>
      </w:r>
      <w:r w:rsidR="0022441E">
        <w:rPr>
          <w:sz w:val="24"/>
          <w:szCs w:val="24"/>
        </w:rPr>
        <w:t>я в шк</w:t>
      </w:r>
      <w:r w:rsidR="0022441E">
        <w:rPr>
          <w:sz w:val="24"/>
          <w:szCs w:val="24"/>
        </w:rPr>
        <w:t>о</w:t>
      </w:r>
      <w:r w:rsidR="0022441E">
        <w:rPr>
          <w:sz w:val="24"/>
          <w:szCs w:val="24"/>
        </w:rPr>
        <w:t>ле. Переписка с зарубеж</w:t>
      </w:r>
      <w:r w:rsidRPr="002D05AF">
        <w:rPr>
          <w:sz w:val="24"/>
          <w:szCs w:val="24"/>
        </w:rPr>
        <w:t>ными сверстниками.</w:t>
      </w:r>
    </w:p>
    <w:p w:rsidR="002D05AF" w:rsidRPr="002D05AF" w:rsidRDefault="002D05AF" w:rsidP="005935DF">
      <w:pPr>
        <w:ind w:firstLine="567"/>
        <w:jc w:val="both"/>
        <w:rPr>
          <w:sz w:val="24"/>
          <w:szCs w:val="24"/>
        </w:rPr>
      </w:pPr>
      <w:r w:rsidRPr="002D05AF">
        <w:rPr>
          <w:sz w:val="24"/>
          <w:szCs w:val="24"/>
        </w:rPr>
        <w:t>Каникулы в различное время года. Виды отдыха. Путешествия по России и зарубежным странам.</w:t>
      </w:r>
    </w:p>
    <w:p w:rsidR="002D05AF" w:rsidRPr="002D05AF" w:rsidRDefault="002D05AF" w:rsidP="005935DF">
      <w:pPr>
        <w:ind w:firstLine="567"/>
        <w:jc w:val="both"/>
        <w:rPr>
          <w:sz w:val="24"/>
          <w:szCs w:val="24"/>
        </w:rPr>
      </w:pPr>
      <w:r w:rsidRPr="002D05AF">
        <w:rPr>
          <w:sz w:val="24"/>
          <w:szCs w:val="24"/>
        </w:rPr>
        <w:t>Природа: дикие и домашние животные. Проблемы экологии. Климат, погода.</w:t>
      </w:r>
    </w:p>
    <w:p w:rsidR="002D05AF" w:rsidRPr="002D05AF" w:rsidRDefault="002D05AF" w:rsidP="005935DF">
      <w:pPr>
        <w:ind w:firstLine="567"/>
        <w:jc w:val="both"/>
        <w:rPr>
          <w:sz w:val="24"/>
          <w:szCs w:val="24"/>
        </w:rPr>
      </w:pPr>
      <w:r w:rsidRPr="002D05AF">
        <w:rPr>
          <w:sz w:val="24"/>
          <w:szCs w:val="24"/>
        </w:rPr>
        <w:t>Жизнь в городе и сельской местности. Описание родного города/села. Транспорт.</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журналы, Интернет).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w:t>
      </w:r>
      <w:r w:rsidRPr="002D05AF">
        <w:rPr>
          <w:sz w:val="24"/>
          <w:szCs w:val="24"/>
        </w:rPr>
        <w:t>о</w:t>
      </w:r>
      <w:r w:rsidRPr="002D05AF">
        <w:rPr>
          <w:sz w:val="24"/>
          <w:szCs w:val="24"/>
        </w:rPr>
        <w:t>сти (национальные праздники, традиции, обычаи).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учёные, писатели, п</w:t>
      </w:r>
      <w:r w:rsidRPr="002D05AF">
        <w:rPr>
          <w:sz w:val="24"/>
          <w:szCs w:val="24"/>
        </w:rPr>
        <w:t>о</w:t>
      </w:r>
      <w:r w:rsidRPr="002D05AF">
        <w:rPr>
          <w:sz w:val="24"/>
          <w:szCs w:val="24"/>
        </w:rPr>
        <w:t>эты, спортсмены.</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 диалог эт</w:t>
      </w:r>
      <w:r w:rsidRPr="002D05AF">
        <w:rPr>
          <w:sz w:val="24"/>
          <w:szCs w:val="24"/>
        </w:rPr>
        <w:t>и</w:t>
      </w:r>
      <w:r w:rsidRPr="002D05AF">
        <w:rPr>
          <w:sz w:val="24"/>
          <w:szCs w:val="24"/>
        </w:rPr>
        <w:t>кетного характера, диалогпобуждение к действию, диалограсспрос, комбинированный диалог, включающий различные виды диалогов:</w:t>
      </w:r>
    </w:p>
    <w:p w:rsidR="002D05AF" w:rsidRPr="002D05AF" w:rsidRDefault="002D05AF" w:rsidP="005935DF">
      <w:pPr>
        <w:ind w:firstLine="567"/>
        <w:jc w:val="both"/>
        <w:rPr>
          <w:sz w:val="24"/>
          <w:szCs w:val="24"/>
        </w:rPr>
      </w:pPr>
      <w:r w:rsidRPr="002D05AF">
        <w:rPr>
          <w:sz w:val="24"/>
          <w:szCs w:val="24"/>
        </w:rPr>
        <w:t xml:space="preserve">диалог этикетного характера — начинать, поддерживать и заканчивать разговор, вежливо </w:t>
      </w:r>
      <w:r w:rsidR="0022441E">
        <w:rPr>
          <w:sz w:val="24"/>
          <w:szCs w:val="24"/>
        </w:rPr>
        <w:t>переспрашивать; по</w:t>
      </w:r>
      <w:r w:rsidRPr="002D05AF">
        <w:rPr>
          <w:sz w:val="24"/>
          <w:szCs w:val="24"/>
        </w:rPr>
        <w:t>здравлять с праздником, выражать пожелания и вежливо реагировать на п</w:t>
      </w:r>
      <w:r w:rsidRPr="002D05AF">
        <w:rPr>
          <w:sz w:val="24"/>
          <w:szCs w:val="24"/>
        </w:rPr>
        <w:t>о</w:t>
      </w:r>
      <w:r w:rsidRPr="002D05AF">
        <w:rPr>
          <w:sz w:val="24"/>
          <w:szCs w:val="24"/>
        </w:rPr>
        <w:t>здравление; выражать благодарность; вежливо соглашаться на предложение/отказываться от пре</w:t>
      </w:r>
      <w:r w:rsidRPr="002D05AF">
        <w:rPr>
          <w:sz w:val="24"/>
          <w:szCs w:val="24"/>
        </w:rPr>
        <w:t>д</w:t>
      </w:r>
      <w:r w:rsidRPr="002D05AF">
        <w:rPr>
          <w:sz w:val="24"/>
          <w:szCs w:val="24"/>
        </w:rPr>
        <w:t>ложения собеседника;</w:t>
      </w:r>
    </w:p>
    <w:p w:rsidR="002D05AF" w:rsidRPr="002D05AF" w:rsidRDefault="002D05AF" w:rsidP="005935DF">
      <w:pPr>
        <w:ind w:firstLine="567"/>
        <w:jc w:val="both"/>
        <w:rPr>
          <w:sz w:val="24"/>
          <w:szCs w:val="24"/>
        </w:rPr>
      </w:pPr>
      <w:r w:rsidRPr="002D05AF">
        <w:rPr>
          <w:sz w:val="24"/>
          <w:szCs w:val="24"/>
        </w:rPr>
        <w:t>диалогпобуждение к действию — обращаться с просьбой, вежливо соглашаться/не согл</w:t>
      </w:r>
      <w:r w:rsidRPr="002D05AF">
        <w:rPr>
          <w:sz w:val="24"/>
          <w:szCs w:val="24"/>
        </w:rPr>
        <w:t>а</w:t>
      </w:r>
      <w:r w:rsidRPr="002D05AF">
        <w:rPr>
          <w:sz w:val="24"/>
          <w:szCs w:val="24"/>
        </w:rPr>
        <w:t>шаться выполнить просьбу; приглашать собеседника к совместной деятельности, вежливо согл</w:t>
      </w:r>
      <w:r w:rsidRPr="002D05AF">
        <w:rPr>
          <w:sz w:val="24"/>
          <w:szCs w:val="24"/>
        </w:rPr>
        <w:t>а</w:t>
      </w:r>
      <w:r w:rsidRPr="002D05AF">
        <w:rPr>
          <w:sz w:val="24"/>
          <w:szCs w:val="24"/>
        </w:rPr>
        <w:t>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 сообщать фактическую информацию, отвечая на вопросы  разных  ви</w:t>
      </w:r>
      <w:r w:rsidR="00125CA2">
        <w:rPr>
          <w:sz w:val="24"/>
          <w:szCs w:val="24"/>
        </w:rPr>
        <w:t xml:space="preserve">дов;  </w:t>
      </w:r>
      <w:r w:rsidR="00125CA2">
        <w:rPr>
          <w:sz w:val="24"/>
          <w:szCs w:val="24"/>
        </w:rPr>
        <w:lastRenderedPageBreak/>
        <w:t>выражать  своё  отноше</w:t>
      </w:r>
      <w:r w:rsidRPr="002D05AF">
        <w:rPr>
          <w:sz w:val="24"/>
          <w:szCs w:val="24"/>
        </w:rPr>
        <w:t>ние к обсуждаемым фактам и событиям; запрашивать интересующую и</w:t>
      </w:r>
      <w:r w:rsidRPr="002D05AF">
        <w:rPr>
          <w:sz w:val="24"/>
          <w:szCs w:val="24"/>
        </w:rPr>
        <w:t>н</w:t>
      </w:r>
      <w:r w:rsidRPr="002D05AF">
        <w:rPr>
          <w:sz w:val="24"/>
          <w:szCs w:val="24"/>
        </w:rPr>
        <w:t>формацию; переходить с позиции спрашивающего на позицию отвеча</w:t>
      </w:r>
      <w:r w:rsidRPr="002D05AF">
        <w:rPr>
          <w:sz w:val="24"/>
          <w:szCs w:val="24"/>
        </w:rPr>
        <w:t>ю</w:t>
      </w:r>
      <w:r w:rsidRPr="002D05AF">
        <w:rPr>
          <w:sz w:val="24"/>
          <w:szCs w:val="24"/>
        </w:rPr>
        <w:t>щего и наоборот.</w:t>
      </w:r>
    </w:p>
    <w:p w:rsidR="002D05AF" w:rsidRPr="002D05AF" w:rsidRDefault="002D05AF" w:rsidP="005935DF">
      <w:pPr>
        <w:ind w:firstLine="567"/>
        <w:jc w:val="both"/>
        <w:rPr>
          <w:sz w:val="24"/>
          <w:szCs w:val="24"/>
        </w:rPr>
      </w:pPr>
      <w:r w:rsidRPr="002D05AF">
        <w:rPr>
          <w:sz w:val="24"/>
          <w:szCs w:val="24"/>
        </w:rPr>
        <w:t>Названные умения диалогической речи развиваются в стандартных ситуациях неофициал</w:t>
      </w:r>
      <w:r w:rsidRPr="002D05AF">
        <w:rPr>
          <w:sz w:val="24"/>
          <w:szCs w:val="24"/>
        </w:rPr>
        <w:t>ь</w:t>
      </w:r>
      <w:r w:rsidRPr="002D05AF">
        <w:rPr>
          <w:sz w:val="24"/>
          <w:szCs w:val="24"/>
        </w:rPr>
        <w:t>ного общения в рамках тематического содержания речи с использованием ключевых слов,  реч</w:t>
      </w:r>
      <w:r w:rsidRPr="002D05AF">
        <w:rPr>
          <w:sz w:val="24"/>
          <w:szCs w:val="24"/>
        </w:rPr>
        <w:t>е</w:t>
      </w:r>
      <w:r w:rsidRPr="002D05AF">
        <w:rPr>
          <w:sz w:val="24"/>
          <w:szCs w:val="24"/>
        </w:rPr>
        <w:t>вых   ситуаций   и/или   иллюстраций,   фотографий, с соблюдением норм речевого этикета, прин</w:t>
      </w:r>
      <w:r w:rsidRPr="002D05AF">
        <w:rPr>
          <w:sz w:val="24"/>
          <w:szCs w:val="24"/>
        </w:rPr>
        <w:t>я</w:t>
      </w:r>
      <w:r w:rsidRPr="002D05AF">
        <w:rPr>
          <w:sz w:val="24"/>
          <w:szCs w:val="24"/>
        </w:rPr>
        <w:t>тых в стране/ 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шести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w:t>
      </w:r>
      <w:r w:rsidRPr="002D05AF">
        <w:rPr>
          <w:sz w:val="24"/>
          <w:szCs w:val="24"/>
        </w:rPr>
        <w:t>м</w:t>
      </w:r>
      <w:r w:rsidRPr="002D05AF">
        <w:rPr>
          <w:sz w:val="24"/>
          <w:szCs w:val="24"/>
        </w:rPr>
        <w:t>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местности, внешности и одежды человека), в том числе хара</w:t>
      </w:r>
      <w:r w:rsidRPr="002D05AF">
        <w:rPr>
          <w:sz w:val="24"/>
          <w:szCs w:val="24"/>
        </w:rPr>
        <w:t>к</w:t>
      </w:r>
      <w:r w:rsidRPr="002D05AF">
        <w:rPr>
          <w:sz w:val="24"/>
          <w:szCs w:val="24"/>
        </w:rPr>
        <w:t>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w:t>
      </w:r>
      <w:r w:rsidRPr="002D05AF">
        <w:rPr>
          <w:sz w:val="24"/>
          <w:szCs w:val="24"/>
        </w:rPr>
        <w:t>к</w:t>
      </w:r>
      <w:r w:rsidRPr="002D05AF">
        <w:rPr>
          <w:sz w:val="24"/>
          <w:szCs w:val="24"/>
        </w:rPr>
        <w:t>ста;</w:t>
      </w:r>
    </w:p>
    <w:p w:rsidR="002D05AF" w:rsidRPr="002D05AF" w:rsidRDefault="002D05AF" w:rsidP="005935DF">
      <w:pPr>
        <w:ind w:firstLine="567"/>
        <w:jc w:val="both"/>
        <w:rPr>
          <w:sz w:val="24"/>
          <w:szCs w:val="24"/>
        </w:rPr>
      </w:pPr>
      <w:r w:rsidRPr="002D05AF">
        <w:rPr>
          <w:sz w:val="24"/>
          <w:szCs w:val="24"/>
        </w:rPr>
        <w:t>краткое изложение результатов выполненной проектной работы.</w:t>
      </w:r>
    </w:p>
    <w:p w:rsidR="002D05AF" w:rsidRPr="002D05AF" w:rsidRDefault="002D05AF" w:rsidP="005935DF">
      <w:pPr>
        <w:ind w:firstLine="567"/>
        <w:jc w:val="both"/>
        <w:rPr>
          <w:sz w:val="24"/>
          <w:szCs w:val="24"/>
        </w:rPr>
      </w:pPr>
      <w:r w:rsidRPr="002D05AF">
        <w:rPr>
          <w:sz w:val="24"/>
          <w:szCs w:val="24"/>
        </w:rPr>
        <w:t>Данные умения монологической речи развиваются в стандартных ситуациях нео</w:t>
      </w:r>
      <w:r w:rsidR="008B0173">
        <w:rPr>
          <w:sz w:val="24"/>
          <w:szCs w:val="24"/>
        </w:rPr>
        <w:t>ф</w:t>
      </w:r>
      <w:r w:rsidR="008B0173">
        <w:rPr>
          <w:sz w:val="24"/>
          <w:szCs w:val="24"/>
        </w:rPr>
        <w:t>и</w:t>
      </w:r>
      <w:r w:rsidR="008B0173">
        <w:rPr>
          <w:sz w:val="24"/>
          <w:szCs w:val="24"/>
        </w:rPr>
        <w:t>циального общения в рамках те</w:t>
      </w:r>
      <w:r w:rsidRPr="002D05AF">
        <w:rPr>
          <w:sz w:val="24"/>
          <w:szCs w:val="24"/>
        </w:rPr>
        <w:t>матического содержания речи с опорой на ключевые слова, план, вопросы и/или иллюстрации, фотографии, таблицы.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8—9 фраз.</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понимание на слух речи учителя и одноклассников и ве</w:t>
      </w:r>
      <w:r w:rsidRPr="002D05AF">
        <w:rPr>
          <w:sz w:val="24"/>
          <w:szCs w:val="24"/>
        </w:rPr>
        <w:t>р</w:t>
      </w:r>
      <w:r w:rsidRPr="002D05AF">
        <w:rPr>
          <w:sz w:val="24"/>
          <w:szCs w:val="24"/>
        </w:rPr>
        <w:t>бальная/невербальная реакция на услышанное.</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сложных аутентичных текстов, содержащих отдельные незнакомые слова, с разной глубиной пр</w:t>
      </w:r>
      <w:r w:rsidRPr="002D05AF">
        <w:rPr>
          <w:sz w:val="24"/>
          <w:szCs w:val="24"/>
        </w:rPr>
        <w:t>о</w:t>
      </w:r>
      <w:r w:rsidRPr="002D05AF">
        <w:rPr>
          <w:sz w:val="24"/>
          <w:szCs w:val="24"/>
        </w:rPr>
        <w:t>никновения в их содержание в зависимости от поставленной коммуникативной задачи: с поним</w:t>
      </w:r>
      <w:r w:rsidRPr="002D05AF">
        <w:rPr>
          <w:sz w:val="24"/>
          <w:szCs w:val="24"/>
        </w:rPr>
        <w:t>а</w:t>
      </w:r>
      <w:r w:rsidRPr="002D05AF">
        <w:rPr>
          <w:sz w:val="24"/>
          <w:szCs w:val="24"/>
        </w:rPr>
        <w:t>нием основного содержания; с пониманием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w:t>
      </w:r>
      <w:r w:rsidRPr="002D05AF">
        <w:rPr>
          <w:sz w:val="24"/>
          <w:szCs w:val="24"/>
        </w:rPr>
        <w:t>о</w:t>
      </w:r>
      <w:r w:rsidRPr="002D05AF">
        <w:rPr>
          <w:sz w:val="24"/>
          <w:szCs w:val="24"/>
        </w:rPr>
        <w:t>держания.</w:t>
      </w:r>
    </w:p>
    <w:p w:rsidR="002D05AF" w:rsidRPr="002D05AF" w:rsidRDefault="002D05AF" w:rsidP="005935DF">
      <w:pPr>
        <w:ind w:firstLine="567"/>
        <w:jc w:val="both"/>
        <w:rPr>
          <w:sz w:val="24"/>
          <w:szCs w:val="24"/>
        </w:rPr>
      </w:pPr>
      <w:r w:rsidRPr="002D05AF">
        <w:rPr>
          <w:sz w:val="24"/>
          <w:szCs w:val="24"/>
        </w:rPr>
        <w:t>Аудирование с пониманием запрашиваемой информации, предполагает умение выделять з</w:t>
      </w:r>
      <w:r w:rsidRPr="002D05AF">
        <w:rPr>
          <w:sz w:val="24"/>
          <w:szCs w:val="24"/>
        </w:rPr>
        <w:t>а</w:t>
      </w:r>
      <w:r w:rsidRPr="002D05AF">
        <w:rPr>
          <w:sz w:val="24"/>
          <w:szCs w:val="24"/>
        </w:rPr>
        <w:t>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1,5 минуты.</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w:t>
      </w:r>
      <w:r w:rsidRPr="002D05AF">
        <w:rPr>
          <w:sz w:val="24"/>
          <w:szCs w:val="24"/>
        </w:rPr>
        <w:t>о</w:t>
      </w:r>
      <w:r w:rsidRPr="002D05AF">
        <w:rPr>
          <w:sz w:val="24"/>
          <w:szCs w:val="24"/>
        </w:rPr>
        <w:t>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w:t>
      </w:r>
      <w:r w:rsidRPr="002D05AF">
        <w:rPr>
          <w:sz w:val="24"/>
          <w:szCs w:val="24"/>
        </w:rPr>
        <w:t>а</w:t>
      </w:r>
      <w:r w:rsidRPr="002D05AF">
        <w:rPr>
          <w:sz w:val="24"/>
          <w:szCs w:val="24"/>
        </w:rPr>
        <w:t>ния текста.</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умение определять т</w:t>
      </w:r>
      <w:r w:rsidRPr="002D05AF">
        <w:rPr>
          <w:sz w:val="24"/>
          <w:szCs w:val="24"/>
        </w:rPr>
        <w:t>е</w:t>
      </w:r>
      <w:r w:rsidRPr="002D05AF">
        <w:rPr>
          <w:sz w:val="24"/>
          <w:szCs w:val="24"/>
        </w:rPr>
        <w:t>му/основную мысль, главные факты/события; прогнозировать содержание текста по заголо</w:t>
      </w:r>
      <w:r w:rsidRPr="002D05AF">
        <w:rPr>
          <w:sz w:val="24"/>
          <w:szCs w:val="24"/>
        </w:rPr>
        <w:t>в</w:t>
      </w:r>
      <w:r w:rsidRPr="002D05AF">
        <w:rPr>
          <w:sz w:val="24"/>
          <w:szCs w:val="24"/>
        </w:rPr>
        <w:t>ку/началу текста; последовательность главных фактов/ событий; умение игнорир</w:t>
      </w:r>
      <w:r w:rsidR="00125CA2">
        <w:rPr>
          <w:sz w:val="24"/>
          <w:szCs w:val="24"/>
        </w:rPr>
        <w:t>о</w:t>
      </w:r>
      <w:r w:rsidR="00125CA2">
        <w:rPr>
          <w:sz w:val="24"/>
          <w:szCs w:val="24"/>
        </w:rPr>
        <w:t>вать незнакомые слова, несуще</w:t>
      </w:r>
      <w:r w:rsidRPr="002D05AF">
        <w:rPr>
          <w:sz w:val="24"/>
          <w:szCs w:val="24"/>
        </w:rPr>
        <w:t>ственные для понимания основного содержания; понимать интернациональные сл</w:t>
      </w:r>
      <w:r w:rsidRPr="002D05AF">
        <w:rPr>
          <w:sz w:val="24"/>
          <w:szCs w:val="24"/>
        </w:rPr>
        <w:t>о</w:t>
      </w:r>
      <w:r w:rsidRPr="002D05AF">
        <w:rPr>
          <w:sz w:val="24"/>
          <w:szCs w:val="24"/>
        </w:rPr>
        <w:t>ва.</w:t>
      </w:r>
    </w:p>
    <w:p w:rsidR="002D05AF" w:rsidRPr="002D05AF" w:rsidRDefault="002D05AF" w:rsidP="005935DF">
      <w:pPr>
        <w:ind w:firstLine="567"/>
        <w:jc w:val="both"/>
        <w:rPr>
          <w:sz w:val="24"/>
          <w:szCs w:val="24"/>
        </w:rPr>
      </w:pPr>
      <w:r w:rsidRPr="002D05AF">
        <w:rPr>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2D05AF" w:rsidRPr="002D05AF" w:rsidRDefault="002D05AF" w:rsidP="005935DF">
      <w:pPr>
        <w:ind w:firstLine="567"/>
        <w:jc w:val="both"/>
        <w:rPr>
          <w:sz w:val="24"/>
          <w:szCs w:val="24"/>
        </w:rPr>
      </w:pPr>
      <w:r w:rsidRPr="002D05AF">
        <w:rPr>
          <w:sz w:val="24"/>
          <w:szCs w:val="24"/>
        </w:rPr>
        <w:t>Чтение с полным пониманием предполагает полное и точное понимание информации,</w:t>
      </w:r>
      <w:r w:rsidR="0022441E">
        <w:rPr>
          <w:sz w:val="24"/>
          <w:szCs w:val="24"/>
        </w:rPr>
        <w:t xml:space="preserve"> пре</w:t>
      </w:r>
      <w:r w:rsidR="0022441E">
        <w:rPr>
          <w:sz w:val="24"/>
          <w:szCs w:val="24"/>
        </w:rPr>
        <w:t>д</w:t>
      </w:r>
      <w:r w:rsidR="0022441E">
        <w:rPr>
          <w:sz w:val="24"/>
          <w:szCs w:val="24"/>
        </w:rPr>
        <w:t>ставленной в тексте в экс</w:t>
      </w:r>
      <w:r w:rsidRPr="002D05AF">
        <w:rPr>
          <w:sz w:val="24"/>
          <w:szCs w:val="24"/>
        </w:rPr>
        <w:t>плицитной (явной) форме.</w:t>
      </w:r>
    </w:p>
    <w:p w:rsidR="002D05AF" w:rsidRPr="002D05AF" w:rsidRDefault="002D05AF" w:rsidP="005935DF">
      <w:pPr>
        <w:ind w:firstLine="567"/>
        <w:jc w:val="both"/>
        <w:rPr>
          <w:sz w:val="24"/>
          <w:szCs w:val="24"/>
        </w:rPr>
      </w:pPr>
      <w:r w:rsidRPr="002D05AF">
        <w:rPr>
          <w:sz w:val="24"/>
          <w:szCs w:val="24"/>
        </w:rPr>
        <w:lastRenderedPageBreak/>
        <w:t>Чтение несплошных текстов (таблиц, диаграмм) и понимание представленной в них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Тексты для чтения: интервью; диалог (беседа); отрывок из художественного прои</w:t>
      </w:r>
      <w:r w:rsidRPr="002D05AF">
        <w:rPr>
          <w:sz w:val="24"/>
          <w:szCs w:val="24"/>
        </w:rPr>
        <w:t>з</w:t>
      </w:r>
      <w:r w:rsidRPr="002D05AF">
        <w:rPr>
          <w:sz w:val="24"/>
          <w:szCs w:val="24"/>
        </w:rPr>
        <w:t>ведения, в том числе  рассказа;  отрывок из статьи научнопопулярного характера; сообщение информацио</w:t>
      </w:r>
      <w:r w:rsidRPr="002D05AF">
        <w:rPr>
          <w:sz w:val="24"/>
          <w:szCs w:val="24"/>
        </w:rPr>
        <w:t>н</w:t>
      </w:r>
      <w:r w:rsidRPr="002D05AF">
        <w:rPr>
          <w:sz w:val="24"/>
          <w:szCs w:val="24"/>
        </w:rPr>
        <w:t>ного характера; объявление; кулинарный рецепт; сообщение личного характера; стихотворение; несплошной текст (таблица, диаграмма).</w:t>
      </w:r>
    </w:p>
    <w:p w:rsidR="002D05AF" w:rsidRPr="002D05AF" w:rsidRDefault="002D05AF" w:rsidP="005935DF">
      <w:pPr>
        <w:ind w:firstLine="567"/>
        <w:jc w:val="both"/>
        <w:rPr>
          <w:sz w:val="24"/>
          <w:szCs w:val="24"/>
        </w:rPr>
      </w:pPr>
      <w:r w:rsidRPr="002D05AF">
        <w:rPr>
          <w:sz w:val="24"/>
          <w:szCs w:val="24"/>
        </w:rPr>
        <w:t>Объём текста/текстов для чтения — до 350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списывание текста и выписывание из него слов, словосочетаний, предложений в соотве</w:t>
      </w:r>
      <w:r w:rsidRPr="002D05AF">
        <w:rPr>
          <w:sz w:val="24"/>
          <w:szCs w:val="24"/>
        </w:rPr>
        <w:t>т</w:t>
      </w:r>
      <w:r w:rsidRPr="002D05AF">
        <w:rPr>
          <w:sz w:val="24"/>
          <w:szCs w:val="24"/>
        </w:rPr>
        <w:t>ствии с решаемой коммуни кативной задачей; составление плана прочитанного те</w:t>
      </w:r>
      <w:r w:rsidRPr="002D05AF">
        <w:rPr>
          <w:sz w:val="24"/>
          <w:szCs w:val="24"/>
        </w:rPr>
        <w:t>к</w:t>
      </w:r>
      <w:r w:rsidRPr="002D05AF">
        <w:rPr>
          <w:sz w:val="24"/>
          <w:szCs w:val="24"/>
        </w:rPr>
        <w:t>ста;</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w:t>
      </w:r>
      <w:r w:rsidRPr="002D05AF">
        <w:rPr>
          <w:sz w:val="24"/>
          <w:szCs w:val="24"/>
        </w:rPr>
        <w:t>и</w:t>
      </w:r>
      <w:r w:rsidRPr="002D05AF">
        <w:rPr>
          <w:sz w:val="24"/>
          <w:szCs w:val="24"/>
        </w:rPr>
        <w:t>нения, просьбу; оформлять обращение, завершающую фразу и подпись в соответствии с нормами неофициального  общения,  принятыми  в  стране/странах  изуч</w:t>
      </w:r>
      <w:r w:rsidRPr="002D05AF">
        <w:rPr>
          <w:sz w:val="24"/>
          <w:szCs w:val="24"/>
        </w:rPr>
        <w:t>а</w:t>
      </w:r>
      <w:r w:rsidRPr="002D05AF">
        <w:rPr>
          <w:sz w:val="24"/>
          <w:szCs w:val="24"/>
        </w:rPr>
        <w:t>емого языка. Объём письма — до 90 слов;</w:t>
      </w:r>
    </w:p>
    <w:p w:rsidR="002D05AF" w:rsidRPr="002D05AF" w:rsidRDefault="002D05AF" w:rsidP="005935DF">
      <w:pPr>
        <w:ind w:firstLine="567"/>
        <w:jc w:val="both"/>
        <w:rPr>
          <w:sz w:val="24"/>
          <w:szCs w:val="24"/>
        </w:rPr>
      </w:pPr>
      <w:r w:rsidRPr="002D05AF">
        <w:rPr>
          <w:sz w:val="24"/>
          <w:szCs w:val="24"/>
        </w:rPr>
        <w:t>создание небольшого письменного высказывания  с  опорой на образец, план,  таблицу.  Объём  письменного  высказывания — до 90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w:t>
      </w:r>
      <w:r w:rsidRPr="002D05AF">
        <w:rPr>
          <w:sz w:val="24"/>
          <w:szCs w:val="24"/>
        </w:rPr>
        <w:t>у</w:t>
      </w:r>
      <w:r w:rsidRPr="002D05AF">
        <w:rPr>
          <w:sz w:val="24"/>
          <w:szCs w:val="24"/>
        </w:rPr>
        <w:t>никации,  произнесение слов с соблюдением правильного ударения и фраз с собл</w:t>
      </w:r>
      <w:r w:rsidRPr="002D05AF">
        <w:rPr>
          <w:sz w:val="24"/>
          <w:szCs w:val="24"/>
        </w:rPr>
        <w:t>ю</w:t>
      </w:r>
      <w:r w:rsidRPr="002D05AF">
        <w:rPr>
          <w:sz w:val="24"/>
          <w:szCs w:val="24"/>
        </w:rPr>
        <w:t>де</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w:t>
      </w:r>
      <w:r w:rsidRPr="002D05AF">
        <w:rPr>
          <w:sz w:val="24"/>
          <w:szCs w:val="24"/>
        </w:rPr>
        <w:t>е</w:t>
      </w:r>
      <w:r w:rsidRPr="002D05AF">
        <w:rPr>
          <w:sz w:val="24"/>
          <w:szCs w:val="24"/>
        </w:rPr>
        <w:t>ния.</w:t>
      </w:r>
    </w:p>
    <w:p w:rsidR="002D05AF" w:rsidRPr="002D05AF" w:rsidRDefault="002D05AF" w:rsidP="005935DF">
      <w:pPr>
        <w:ind w:firstLine="567"/>
        <w:jc w:val="both"/>
        <w:rPr>
          <w:sz w:val="24"/>
          <w:szCs w:val="24"/>
        </w:rPr>
      </w:pPr>
      <w:r w:rsidRPr="002D05AF">
        <w:rPr>
          <w:sz w:val="24"/>
          <w:szCs w:val="24"/>
        </w:rPr>
        <w:t>Чтение вслух небольших аутентичных текстов,  построенных на изученном языковом мат</w:t>
      </w:r>
      <w:r w:rsidRPr="002D05AF">
        <w:rPr>
          <w:sz w:val="24"/>
          <w:szCs w:val="24"/>
        </w:rPr>
        <w:t>е</w:t>
      </w:r>
      <w:r w:rsidRPr="002D05AF">
        <w:rPr>
          <w:sz w:val="24"/>
          <w:szCs w:val="24"/>
        </w:rPr>
        <w:t>риале, с  соблюдением  правил чтения и  соответствующей  интонации,  демонстрирующих пон</w:t>
      </w:r>
      <w:r w:rsidRPr="002D05AF">
        <w:rPr>
          <w:sz w:val="24"/>
          <w:szCs w:val="24"/>
        </w:rPr>
        <w:t>и</w:t>
      </w:r>
      <w:r w:rsidRPr="002D05AF">
        <w:rPr>
          <w:sz w:val="24"/>
          <w:szCs w:val="24"/>
        </w:rPr>
        <w:t>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2D05AF" w:rsidRPr="002D05AF" w:rsidRDefault="002D05AF" w:rsidP="005935DF">
      <w:pPr>
        <w:ind w:firstLine="567"/>
        <w:jc w:val="both"/>
        <w:rPr>
          <w:sz w:val="24"/>
          <w:szCs w:val="24"/>
        </w:rPr>
      </w:pPr>
      <w:r w:rsidRPr="002D05AF">
        <w:rPr>
          <w:sz w:val="24"/>
          <w:szCs w:val="24"/>
        </w:rPr>
        <w:t>Объём текста для чтения вслух — до 100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D05AF" w:rsidRPr="002D05AF" w:rsidRDefault="002D05AF" w:rsidP="005935DF">
      <w:pPr>
        <w:ind w:firstLine="567"/>
        <w:jc w:val="both"/>
        <w:rPr>
          <w:sz w:val="24"/>
          <w:szCs w:val="24"/>
        </w:rPr>
      </w:pPr>
      <w:r w:rsidRPr="002D05AF">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письменной  р</w:t>
      </w:r>
      <w:r w:rsidRPr="002D05AF">
        <w:rPr>
          <w:sz w:val="24"/>
          <w:szCs w:val="24"/>
        </w:rPr>
        <w:t>е</w:t>
      </w:r>
      <w:r w:rsidRPr="002D05AF">
        <w:rPr>
          <w:sz w:val="24"/>
          <w:szCs w:val="24"/>
        </w:rPr>
        <w:t>чи  лексических  единиц (слов, словосочетаний, речевых клише), обслуживающих ситуации общ</w:t>
      </w:r>
      <w:r w:rsidRPr="002D05AF">
        <w:rPr>
          <w:sz w:val="24"/>
          <w:szCs w:val="24"/>
        </w:rPr>
        <w:t>е</w:t>
      </w:r>
      <w:r w:rsidRPr="002D05AF">
        <w:rPr>
          <w:sz w:val="24"/>
          <w:szCs w:val="24"/>
        </w:rPr>
        <w:t>ния  в  рамках  тематического  содержания  речи, с соблюдением с</w:t>
      </w:r>
      <w:r w:rsidRPr="002D05AF">
        <w:rPr>
          <w:sz w:val="24"/>
          <w:szCs w:val="24"/>
        </w:rPr>
        <w:t>у</w:t>
      </w:r>
      <w:r w:rsidRPr="002D05AF">
        <w:rPr>
          <w:sz w:val="24"/>
          <w:szCs w:val="24"/>
        </w:rPr>
        <w:t>ществующей в немецком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Объём — 900 лексических единиц для продуктивного использования (включая 750 лексич</w:t>
      </w:r>
      <w:r w:rsidRPr="002D05AF">
        <w:rPr>
          <w:sz w:val="24"/>
          <w:szCs w:val="24"/>
        </w:rPr>
        <w:t>е</w:t>
      </w:r>
      <w:r w:rsidRPr="002D05AF">
        <w:rPr>
          <w:sz w:val="24"/>
          <w:szCs w:val="24"/>
        </w:rPr>
        <w:t>ских единиц, изученных ранее) и 1000 лексических единиц  для  рецептивного  усвоения (включая 900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lastRenderedPageBreak/>
        <w:t>а) аффиксация:</w:t>
      </w:r>
    </w:p>
    <w:p w:rsidR="002D05AF" w:rsidRPr="002D05AF" w:rsidRDefault="002D05AF" w:rsidP="005935DF">
      <w:pPr>
        <w:ind w:firstLine="567"/>
        <w:jc w:val="both"/>
        <w:rPr>
          <w:sz w:val="24"/>
          <w:szCs w:val="24"/>
        </w:rPr>
      </w:pPr>
      <w:r w:rsidRPr="002D05AF">
        <w:rPr>
          <w:sz w:val="24"/>
          <w:szCs w:val="24"/>
        </w:rPr>
        <w:t>образование   глаголов    при    помощи    суффикса    ieren</w:t>
      </w:r>
    </w:p>
    <w:p w:rsidR="002D05AF" w:rsidRPr="002D05AF" w:rsidRDefault="002D05AF" w:rsidP="005935DF">
      <w:pPr>
        <w:ind w:firstLine="567"/>
        <w:jc w:val="both"/>
        <w:rPr>
          <w:sz w:val="24"/>
          <w:szCs w:val="24"/>
        </w:rPr>
      </w:pPr>
      <w:r w:rsidRPr="002D05AF">
        <w:rPr>
          <w:sz w:val="24"/>
          <w:szCs w:val="24"/>
        </w:rPr>
        <w:t>(interessieren);</w:t>
      </w:r>
    </w:p>
    <w:p w:rsidR="002D05AF" w:rsidRPr="002D05AF" w:rsidRDefault="002D05AF" w:rsidP="005935DF">
      <w:pPr>
        <w:ind w:firstLine="567"/>
        <w:jc w:val="both"/>
        <w:rPr>
          <w:sz w:val="24"/>
          <w:szCs w:val="24"/>
        </w:rPr>
      </w:pPr>
      <w:r w:rsidRPr="002D05AF">
        <w:rPr>
          <w:sz w:val="24"/>
          <w:szCs w:val="24"/>
        </w:rPr>
        <w:t>образование имен существительных при  помощи  суффиксов schaft (die Freundschaft),</w:t>
      </w:r>
      <w:r w:rsidR="0022441E">
        <w:rPr>
          <w:sz w:val="24"/>
          <w:szCs w:val="24"/>
        </w:rPr>
        <w:t xml:space="preserve"> tion (die Organisation), пре</w:t>
      </w:r>
      <w:r w:rsidRPr="002D05AF">
        <w:rPr>
          <w:sz w:val="24"/>
          <w:szCs w:val="24"/>
        </w:rPr>
        <w:t>фикса un(das Unglück);</w:t>
      </w:r>
    </w:p>
    <w:p w:rsidR="002D05AF" w:rsidRPr="002D05AF" w:rsidRDefault="002D05AF" w:rsidP="005935DF">
      <w:pPr>
        <w:ind w:firstLine="567"/>
        <w:jc w:val="both"/>
        <w:rPr>
          <w:sz w:val="24"/>
          <w:szCs w:val="24"/>
        </w:rPr>
      </w:pPr>
      <w:r w:rsidRPr="002D05AF">
        <w:rPr>
          <w:sz w:val="24"/>
          <w:szCs w:val="24"/>
        </w:rPr>
        <w:t xml:space="preserve">б) конверсия: имён существительных  от  прилагательных (das Grün); </w:t>
      </w:r>
    </w:p>
    <w:p w:rsidR="002D05AF" w:rsidRPr="002D05AF" w:rsidRDefault="002D05AF" w:rsidP="005935DF">
      <w:pPr>
        <w:ind w:firstLine="567"/>
        <w:jc w:val="both"/>
        <w:rPr>
          <w:sz w:val="24"/>
          <w:szCs w:val="24"/>
        </w:rPr>
      </w:pPr>
      <w:r w:rsidRPr="002D05AF">
        <w:rPr>
          <w:sz w:val="24"/>
          <w:szCs w:val="24"/>
        </w:rPr>
        <w:t>в) словосложение: образование сложных существительных путём соединения прилагательн</w:t>
      </w:r>
      <w:r w:rsidRPr="002D05AF">
        <w:rPr>
          <w:sz w:val="24"/>
          <w:szCs w:val="24"/>
        </w:rPr>
        <w:t>о</w:t>
      </w:r>
      <w:r w:rsidRPr="002D05AF">
        <w:rPr>
          <w:sz w:val="24"/>
          <w:szCs w:val="24"/>
        </w:rPr>
        <w:t>го и существительного (die Kleinstadt).</w:t>
      </w:r>
    </w:p>
    <w:p w:rsidR="002D05AF" w:rsidRPr="002D05AF" w:rsidRDefault="002D05AF" w:rsidP="005935DF">
      <w:pPr>
        <w:ind w:firstLine="567"/>
        <w:jc w:val="both"/>
        <w:rPr>
          <w:sz w:val="24"/>
          <w:szCs w:val="24"/>
        </w:rPr>
      </w:pPr>
      <w:r w:rsidRPr="002D05AF">
        <w:rPr>
          <w:sz w:val="24"/>
          <w:szCs w:val="24"/>
        </w:rPr>
        <w:t>Многозначные лексические единицы. Синонимы. Антонимы.</w:t>
      </w:r>
    </w:p>
    <w:p w:rsidR="002D05AF" w:rsidRPr="002D05AF" w:rsidRDefault="002D05AF" w:rsidP="005935DF">
      <w:pPr>
        <w:ind w:firstLine="567"/>
        <w:jc w:val="both"/>
        <w:rPr>
          <w:sz w:val="24"/>
          <w:szCs w:val="24"/>
        </w:rPr>
      </w:pPr>
      <w:r w:rsidRPr="002D05AF">
        <w:rPr>
          <w:sz w:val="24"/>
          <w:szCs w:val="24"/>
        </w:rPr>
        <w:t>Различные средства связи в тексте для обеспечения его целостности (zuerst, denn, zum Schluss usw.).</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w:t>
      </w:r>
      <w:r w:rsidR="0022441E">
        <w:rPr>
          <w:sz w:val="24"/>
          <w:szCs w:val="24"/>
        </w:rPr>
        <w:t>енной речи изученных морфологи</w:t>
      </w:r>
      <w:r w:rsidRPr="002D05AF">
        <w:rPr>
          <w:sz w:val="24"/>
          <w:szCs w:val="24"/>
        </w:rPr>
        <w:t>ческих форм и синтаксических конструкций  немецк</w:t>
      </w:r>
      <w:r w:rsidRPr="002D05AF">
        <w:rPr>
          <w:sz w:val="24"/>
          <w:szCs w:val="24"/>
        </w:rPr>
        <w:t>о</w:t>
      </w:r>
      <w:r w:rsidRPr="002D05AF">
        <w:rPr>
          <w:sz w:val="24"/>
          <w:szCs w:val="24"/>
        </w:rPr>
        <w:t>го языка.</w:t>
      </w:r>
    </w:p>
    <w:p w:rsidR="002D05AF" w:rsidRPr="002D05AF" w:rsidRDefault="002D05AF" w:rsidP="005935DF">
      <w:pPr>
        <w:ind w:firstLine="567"/>
        <w:jc w:val="both"/>
        <w:rPr>
          <w:sz w:val="24"/>
          <w:szCs w:val="24"/>
        </w:rPr>
      </w:pPr>
      <w:r w:rsidRPr="002D05AF">
        <w:rPr>
          <w:sz w:val="24"/>
          <w:szCs w:val="24"/>
        </w:rPr>
        <w:t>Различные коммуникативные типы предложений: повествовательные (утвердительные, о</w:t>
      </w:r>
      <w:r w:rsidRPr="002D05AF">
        <w:rPr>
          <w:sz w:val="24"/>
          <w:szCs w:val="24"/>
        </w:rPr>
        <w:t>т</w:t>
      </w:r>
      <w:r w:rsidRPr="002D05AF">
        <w:rPr>
          <w:sz w:val="24"/>
          <w:szCs w:val="24"/>
        </w:rPr>
        <w:t>рицательные</w:t>
      </w:r>
      <w:r w:rsidR="0022441E">
        <w:rPr>
          <w:sz w:val="24"/>
          <w:szCs w:val="24"/>
        </w:rPr>
        <w:t>), вопроси</w:t>
      </w:r>
      <w:r w:rsidRPr="002D05AF">
        <w:rPr>
          <w:sz w:val="24"/>
          <w:szCs w:val="24"/>
        </w:rPr>
        <w:t>тельные   (общий,   специальный    вопросы),    побудительные (в утверд</w:t>
      </w:r>
      <w:r w:rsidRPr="002D05AF">
        <w:rPr>
          <w:sz w:val="24"/>
          <w:szCs w:val="24"/>
        </w:rPr>
        <w:t>и</w:t>
      </w:r>
      <w:r w:rsidRPr="002D05AF">
        <w:rPr>
          <w:sz w:val="24"/>
          <w:szCs w:val="24"/>
        </w:rPr>
        <w:t>тельной и отрицательной форме).</w:t>
      </w:r>
    </w:p>
    <w:p w:rsidR="002D05AF" w:rsidRPr="002D05AF" w:rsidRDefault="002D05AF" w:rsidP="005935DF">
      <w:pPr>
        <w:ind w:firstLine="567"/>
        <w:jc w:val="both"/>
        <w:rPr>
          <w:sz w:val="24"/>
          <w:szCs w:val="24"/>
        </w:rPr>
      </w:pPr>
      <w:r w:rsidRPr="002D05AF">
        <w:rPr>
          <w:sz w:val="24"/>
          <w:szCs w:val="24"/>
        </w:rPr>
        <w:t>Сложносочинённые предложения с наречием darum.</w:t>
      </w:r>
    </w:p>
    <w:p w:rsidR="002D05AF" w:rsidRPr="002D05AF" w:rsidRDefault="002D05AF" w:rsidP="005935DF">
      <w:pPr>
        <w:ind w:firstLine="567"/>
        <w:jc w:val="both"/>
        <w:rPr>
          <w:sz w:val="24"/>
          <w:szCs w:val="24"/>
        </w:rPr>
      </w:pPr>
      <w:r w:rsidRPr="002D05AF">
        <w:rPr>
          <w:sz w:val="24"/>
          <w:szCs w:val="24"/>
        </w:rPr>
        <w:t>Сложноподчинённые предложения: дополнительные (с союзом dass), причины (с союзом weil), условия (с  союзом wenn).</w:t>
      </w:r>
    </w:p>
    <w:p w:rsidR="002D05AF" w:rsidRPr="002D05AF" w:rsidRDefault="002D05AF" w:rsidP="005935DF">
      <w:pPr>
        <w:ind w:firstLine="567"/>
        <w:jc w:val="both"/>
        <w:rPr>
          <w:sz w:val="24"/>
          <w:szCs w:val="24"/>
        </w:rPr>
      </w:pPr>
      <w:r w:rsidRPr="002D05AF">
        <w:rPr>
          <w:sz w:val="24"/>
          <w:szCs w:val="24"/>
        </w:rPr>
        <w:t>Предложения с глаголами, требующими употребления  после них частицы zu и и</w:t>
      </w:r>
      <w:r w:rsidRPr="002D05AF">
        <w:rPr>
          <w:sz w:val="24"/>
          <w:szCs w:val="24"/>
        </w:rPr>
        <w:t>н</w:t>
      </w:r>
      <w:r w:rsidRPr="002D05AF">
        <w:rPr>
          <w:sz w:val="24"/>
          <w:szCs w:val="24"/>
        </w:rPr>
        <w:t>финитива.</w:t>
      </w:r>
    </w:p>
    <w:p w:rsidR="002D05AF" w:rsidRPr="002D05AF" w:rsidRDefault="002D05AF" w:rsidP="005935DF">
      <w:pPr>
        <w:ind w:firstLine="567"/>
        <w:jc w:val="both"/>
        <w:rPr>
          <w:sz w:val="24"/>
          <w:szCs w:val="24"/>
        </w:rPr>
      </w:pPr>
      <w:r w:rsidRPr="002D05AF">
        <w:rPr>
          <w:sz w:val="24"/>
          <w:szCs w:val="24"/>
        </w:rPr>
        <w:t>Предложения  с  неопределённоличным   местоимением man, в том числе с модальными гл</w:t>
      </w:r>
      <w:r w:rsidRPr="002D05AF">
        <w:rPr>
          <w:sz w:val="24"/>
          <w:szCs w:val="24"/>
        </w:rPr>
        <w:t>а</w:t>
      </w:r>
      <w:r w:rsidRPr="002D05AF">
        <w:rPr>
          <w:sz w:val="24"/>
          <w:szCs w:val="24"/>
        </w:rPr>
        <w:t>голами (Man spricht Deutsch. Man darf hier Ball spielen.).</w:t>
      </w:r>
    </w:p>
    <w:p w:rsidR="002D05AF" w:rsidRPr="002D05AF" w:rsidRDefault="002D05AF" w:rsidP="005935DF">
      <w:pPr>
        <w:ind w:firstLine="567"/>
        <w:jc w:val="both"/>
        <w:rPr>
          <w:sz w:val="24"/>
          <w:szCs w:val="24"/>
        </w:rPr>
      </w:pPr>
      <w:r w:rsidRPr="002D05AF">
        <w:rPr>
          <w:sz w:val="24"/>
          <w:szCs w:val="24"/>
        </w:rPr>
        <w:t>Модальные глаголы в Präteritum. Oтрицания kein, nicht, doch.</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(до 1 000 000).</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w:t>
      </w:r>
      <w:r w:rsidRPr="002D05AF">
        <w:rPr>
          <w:sz w:val="24"/>
          <w:szCs w:val="24"/>
        </w:rPr>
        <w:t>б</w:t>
      </w:r>
      <w:r w:rsidRPr="002D05AF">
        <w:rPr>
          <w:sz w:val="24"/>
          <w:szCs w:val="24"/>
        </w:rPr>
        <w:t>щения, в том ч</w:t>
      </w:r>
      <w:r w:rsidR="00A80121">
        <w:rPr>
          <w:sz w:val="24"/>
          <w:szCs w:val="24"/>
        </w:rPr>
        <w:t>исле «В городе», «Проведение до</w:t>
      </w:r>
      <w:r w:rsidRPr="002D05AF">
        <w:rPr>
          <w:sz w:val="24"/>
          <w:szCs w:val="24"/>
        </w:rPr>
        <w:t>суга», «Во время путеш</w:t>
      </w:r>
      <w:r w:rsidRPr="002D05AF">
        <w:rPr>
          <w:sz w:val="24"/>
          <w:szCs w:val="24"/>
        </w:rPr>
        <w:t>е</w:t>
      </w:r>
      <w:r w:rsidRPr="002D05AF">
        <w:rPr>
          <w:sz w:val="24"/>
          <w:szCs w:val="24"/>
        </w:rPr>
        <w:t>ствия»).</w:t>
      </w:r>
    </w:p>
    <w:p w:rsidR="002D05AF" w:rsidRPr="002D05AF" w:rsidRDefault="002D05AF" w:rsidP="005935DF">
      <w:pPr>
        <w:ind w:firstLine="567"/>
        <w:jc w:val="both"/>
        <w:rPr>
          <w:sz w:val="24"/>
          <w:szCs w:val="24"/>
        </w:rPr>
      </w:pPr>
      <w:r w:rsidRPr="002D05AF">
        <w:rPr>
          <w:sz w:val="24"/>
          <w:szCs w:val="24"/>
        </w:rPr>
        <w:t>Знание и использование в устной и письменной речи наиболее употребительной темати</w:t>
      </w:r>
      <w:r w:rsidR="00125CA2">
        <w:rPr>
          <w:sz w:val="24"/>
          <w:szCs w:val="24"/>
        </w:rPr>
        <w:t>ч</w:t>
      </w:r>
      <w:r w:rsidR="00125CA2">
        <w:rPr>
          <w:sz w:val="24"/>
          <w:szCs w:val="24"/>
        </w:rPr>
        <w:t>е</w:t>
      </w:r>
      <w:r w:rsidR="00125CA2">
        <w:rPr>
          <w:sz w:val="24"/>
          <w:szCs w:val="24"/>
        </w:rPr>
        <w:t>ской фоновой лексики и ре</w:t>
      </w:r>
      <w:r w:rsidRPr="002D05AF">
        <w:rPr>
          <w:sz w:val="24"/>
          <w:szCs w:val="24"/>
        </w:rPr>
        <w:t>алий в рамках отобранного тематического содержания (основные нац</w:t>
      </w:r>
      <w:r w:rsidRPr="002D05AF">
        <w:rPr>
          <w:sz w:val="24"/>
          <w:szCs w:val="24"/>
        </w:rPr>
        <w:t>и</w:t>
      </w:r>
      <w:r w:rsidRPr="002D05AF">
        <w:rPr>
          <w:sz w:val="24"/>
          <w:szCs w:val="24"/>
        </w:rPr>
        <w:t>ональные праздники, традиции в питании и проведении досуга, система образования).</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Социокультурный портрет родной страны и страны/стран изучаемого языка: знакомс</w:t>
      </w:r>
      <w:r w:rsidR="00125CA2">
        <w:rPr>
          <w:sz w:val="24"/>
          <w:szCs w:val="24"/>
        </w:rPr>
        <w:t>тво с традициями проведения ос</w:t>
      </w:r>
      <w:r w:rsidRPr="002D05AF">
        <w:rPr>
          <w:sz w:val="24"/>
          <w:szCs w:val="24"/>
        </w:rPr>
        <w:t>новных национальных праздников (Рождества, Нового года, Дня матери и т. д.); с особенностями образа жизни и культуры страны/стран изуча</w:t>
      </w:r>
      <w:r w:rsidRPr="002D05AF">
        <w:rPr>
          <w:sz w:val="24"/>
          <w:szCs w:val="24"/>
        </w:rPr>
        <w:t>е</w:t>
      </w:r>
      <w:r w:rsidRPr="002D05AF">
        <w:rPr>
          <w:sz w:val="24"/>
          <w:szCs w:val="24"/>
        </w:rPr>
        <w:t>мого языка (известными достопримечательностями; некоторыми выдающимися людьми); с доступными в языковом отн</w:t>
      </w:r>
      <w:r w:rsidRPr="002D05AF">
        <w:rPr>
          <w:sz w:val="24"/>
          <w:szCs w:val="24"/>
        </w:rPr>
        <w:t>о</w:t>
      </w:r>
      <w:r w:rsidRPr="002D05AF">
        <w:rPr>
          <w:sz w:val="24"/>
          <w:szCs w:val="24"/>
        </w:rPr>
        <w:t>шении образцами поэзии и прозы для подростков на немецком языке.</w:t>
      </w:r>
    </w:p>
    <w:p w:rsidR="002D05AF" w:rsidRPr="002D05AF" w:rsidRDefault="002D05AF" w:rsidP="005935DF">
      <w:pPr>
        <w:ind w:firstLine="567"/>
        <w:jc w:val="both"/>
        <w:rPr>
          <w:sz w:val="24"/>
          <w:szCs w:val="24"/>
        </w:rPr>
      </w:pPr>
      <w:r w:rsidRPr="002D05AF">
        <w:rPr>
          <w:sz w:val="24"/>
          <w:szCs w:val="24"/>
        </w:rPr>
        <w:t>Развитие умений:</w:t>
      </w:r>
    </w:p>
    <w:p w:rsidR="002D05AF" w:rsidRPr="002D05AF" w:rsidRDefault="002D05AF" w:rsidP="005935DF">
      <w:pPr>
        <w:ind w:firstLine="567"/>
        <w:jc w:val="both"/>
        <w:rPr>
          <w:sz w:val="24"/>
          <w:szCs w:val="24"/>
        </w:rPr>
      </w:pPr>
      <w:r w:rsidRPr="002D05AF">
        <w:rPr>
          <w:sz w:val="24"/>
          <w:szCs w:val="24"/>
        </w:rPr>
        <w:t>писать своё имя и фамилию, а  также  имена  и  фамилии своих родственников и друзей на немецком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немецком   языке (в анкете);</w:t>
      </w:r>
    </w:p>
    <w:p w:rsidR="002D05AF" w:rsidRPr="002D05AF" w:rsidRDefault="002D05AF" w:rsidP="005935DF">
      <w:pPr>
        <w:ind w:firstLine="567"/>
        <w:jc w:val="both"/>
        <w:rPr>
          <w:sz w:val="24"/>
          <w:szCs w:val="24"/>
        </w:rPr>
      </w:pPr>
      <w:r w:rsidRPr="002D05AF">
        <w:rPr>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w:t>
      </w:r>
      <w:r w:rsidR="00A80121">
        <w:rPr>
          <w:sz w:val="24"/>
          <w:szCs w:val="24"/>
        </w:rPr>
        <w:t xml:space="preserve"> изуч</w:t>
      </w:r>
      <w:r w:rsidR="00A80121">
        <w:rPr>
          <w:sz w:val="24"/>
          <w:szCs w:val="24"/>
        </w:rPr>
        <w:t>а</w:t>
      </w:r>
      <w:r w:rsidR="00A80121">
        <w:rPr>
          <w:sz w:val="24"/>
          <w:szCs w:val="24"/>
        </w:rPr>
        <w:t>емого языка (основные на</w:t>
      </w:r>
      <w:r w:rsidRPr="002D05AF">
        <w:rPr>
          <w:sz w:val="24"/>
          <w:szCs w:val="24"/>
        </w:rPr>
        <w:t>циональные праздники, традиции в проведении досуга и питании); наиболее известные достопримечательности;</w:t>
      </w:r>
    </w:p>
    <w:p w:rsidR="002D05AF" w:rsidRPr="002D05AF" w:rsidRDefault="002D05AF" w:rsidP="005935DF">
      <w:pPr>
        <w:ind w:firstLine="567"/>
        <w:jc w:val="both"/>
        <w:rPr>
          <w:sz w:val="24"/>
          <w:szCs w:val="24"/>
        </w:rPr>
      </w:pPr>
      <w:r w:rsidRPr="002D05AF">
        <w:rPr>
          <w:sz w:val="24"/>
          <w:szCs w:val="24"/>
        </w:rPr>
        <w:t>кратко рассказывать о выдающихся людях родной страны и страны/стран изучаемого язы</w:t>
      </w:r>
      <w:r w:rsidR="00125CA2">
        <w:rPr>
          <w:sz w:val="24"/>
          <w:szCs w:val="24"/>
        </w:rPr>
        <w:t>ка (учёных, писателях, поэ</w:t>
      </w:r>
      <w:r w:rsidRPr="002D05AF">
        <w:rPr>
          <w:sz w:val="24"/>
          <w:szCs w:val="24"/>
        </w:rPr>
        <w:t>тах, спортсменах).</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дога</w:t>
      </w:r>
      <w:r w:rsidRPr="002D05AF">
        <w:rPr>
          <w:sz w:val="24"/>
          <w:szCs w:val="24"/>
        </w:rPr>
        <w:t>д</w:t>
      </w:r>
      <w:r w:rsidRPr="002D05AF">
        <w:rPr>
          <w:sz w:val="24"/>
          <w:szCs w:val="24"/>
        </w:rPr>
        <w:t>ки; при непосредственном общении догадываться о значении незнакомых слов с помощью испол</w:t>
      </w:r>
      <w:r w:rsidRPr="002D05AF">
        <w:rPr>
          <w:sz w:val="24"/>
          <w:szCs w:val="24"/>
        </w:rPr>
        <w:t>ь</w:t>
      </w:r>
      <w:r w:rsidRPr="002D05AF">
        <w:rPr>
          <w:sz w:val="24"/>
          <w:szCs w:val="24"/>
        </w:rPr>
        <w:t>зуемых собеседником жестов и мимики.</w:t>
      </w:r>
    </w:p>
    <w:p w:rsidR="002D05AF" w:rsidRPr="002D05AF" w:rsidRDefault="002D05AF" w:rsidP="005935DF">
      <w:pPr>
        <w:ind w:firstLine="567"/>
        <w:jc w:val="both"/>
        <w:rPr>
          <w:sz w:val="24"/>
          <w:szCs w:val="24"/>
        </w:rPr>
      </w:pPr>
      <w:r w:rsidRPr="002D05AF">
        <w:rPr>
          <w:sz w:val="24"/>
          <w:szCs w:val="24"/>
        </w:rPr>
        <w:t>Переспрашивание, просьба повторить, уточняя значение незнакомых слов.</w:t>
      </w:r>
    </w:p>
    <w:p w:rsidR="002D05AF" w:rsidRPr="002D05AF" w:rsidRDefault="002D05AF" w:rsidP="005935DF">
      <w:pPr>
        <w:ind w:firstLine="567"/>
        <w:jc w:val="both"/>
        <w:rPr>
          <w:sz w:val="24"/>
          <w:szCs w:val="24"/>
        </w:rPr>
      </w:pPr>
      <w:r w:rsidRPr="002D05AF">
        <w:rPr>
          <w:sz w:val="24"/>
          <w:szCs w:val="24"/>
        </w:rPr>
        <w:t>Использование в каче</w:t>
      </w:r>
      <w:r w:rsidR="00125CA2">
        <w:rPr>
          <w:sz w:val="24"/>
          <w:szCs w:val="24"/>
        </w:rPr>
        <w:t>стве опоры при составлении соб</w:t>
      </w:r>
      <w:r w:rsidRPr="002D05AF">
        <w:rPr>
          <w:sz w:val="24"/>
          <w:szCs w:val="24"/>
        </w:rPr>
        <w:t>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соде</w:t>
      </w:r>
      <w:r w:rsidRPr="002D05AF">
        <w:rPr>
          <w:sz w:val="24"/>
          <w:szCs w:val="24"/>
        </w:rPr>
        <w:t>р</w:t>
      </w:r>
      <w:r w:rsidRPr="002D05AF">
        <w:rPr>
          <w:sz w:val="24"/>
          <w:szCs w:val="24"/>
        </w:rPr>
        <w:t>жания прочитанного</w:t>
      </w:r>
      <w:r w:rsidR="00125CA2">
        <w:rPr>
          <w:sz w:val="24"/>
          <w:szCs w:val="24"/>
        </w:rPr>
        <w:t>/прослу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w:t>
      </w:r>
      <w:r w:rsidR="00125CA2">
        <w:rPr>
          <w:sz w:val="24"/>
          <w:szCs w:val="24"/>
        </w:rPr>
        <w:t>це</w:t>
      </w:r>
      <w:r w:rsidR="00125CA2">
        <w:rPr>
          <w:sz w:val="24"/>
          <w:szCs w:val="24"/>
        </w:rPr>
        <w:t>с</w:t>
      </w:r>
      <w:r w:rsidR="00125CA2">
        <w:rPr>
          <w:sz w:val="24"/>
          <w:szCs w:val="24"/>
        </w:rPr>
        <w:t>сов, их элементов и  основ</w:t>
      </w:r>
      <w:r w:rsidRPr="002D05AF">
        <w:rPr>
          <w:sz w:val="24"/>
          <w:szCs w:val="24"/>
        </w:rPr>
        <w:t>ных функций в рамках изученной тематики.</w:t>
      </w:r>
    </w:p>
    <w:p w:rsidR="002D05AF" w:rsidRPr="002D05AF" w:rsidRDefault="002D05AF" w:rsidP="005935DF">
      <w:pPr>
        <w:ind w:firstLine="567"/>
        <w:jc w:val="both"/>
        <w:rPr>
          <w:sz w:val="24"/>
          <w:szCs w:val="24"/>
        </w:rPr>
      </w:pPr>
      <w:r w:rsidRPr="002D05AF">
        <w:rPr>
          <w:sz w:val="24"/>
          <w:szCs w:val="24"/>
        </w:rPr>
        <w:t xml:space="preserve"> </w:t>
      </w:r>
    </w:p>
    <w:p w:rsidR="002D05AF" w:rsidRPr="008B0173" w:rsidRDefault="002D05AF" w:rsidP="005935DF">
      <w:pPr>
        <w:ind w:firstLine="567"/>
        <w:jc w:val="both"/>
        <w:rPr>
          <w:b/>
          <w:sz w:val="24"/>
          <w:szCs w:val="24"/>
        </w:rPr>
      </w:pPr>
      <w:r w:rsidRPr="008B0173">
        <w:rPr>
          <w:b/>
          <w:sz w:val="24"/>
          <w:szCs w:val="24"/>
        </w:rPr>
        <w:t>8</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w:t>
      </w:r>
      <w:r w:rsidR="00C47582">
        <w:rPr>
          <w:sz w:val="24"/>
          <w:szCs w:val="24"/>
        </w:rPr>
        <w:t>ые и  продуктивные  виды  рече</w:t>
      </w:r>
      <w:r w:rsidRPr="002D05AF">
        <w:rPr>
          <w:sz w:val="24"/>
          <w:szCs w:val="24"/>
        </w:rPr>
        <w:t>вой деятельности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w:t>
      </w:r>
    </w:p>
    <w:p w:rsidR="002D05AF" w:rsidRPr="002D05AF" w:rsidRDefault="002D05AF" w:rsidP="005935DF">
      <w:pPr>
        <w:ind w:firstLine="567"/>
        <w:jc w:val="both"/>
        <w:rPr>
          <w:sz w:val="24"/>
          <w:szCs w:val="24"/>
        </w:rPr>
      </w:pPr>
      <w:r w:rsidRPr="002D05AF">
        <w:rPr>
          <w:sz w:val="24"/>
          <w:szCs w:val="24"/>
        </w:rPr>
        <w:t>кино, театр, музей, спорт, музыка).</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 Посещ</w:t>
      </w:r>
      <w:r w:rsidRPr="002D05AF">
        <w:rPr>
          <w:sz w:val="24"/>
          <w:szCs w:val="24"/>
        </w:rPr>
        <w:t>е</w:t>
      </w:r>
      <w:r w:rsidRPr="002D05AF">
        <w:rPr>
          <w:sz w:val="24"/>
          <w:szCs w:val="24"/>
        </w:rPr>
        <w:t>ние врача.</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 Карманные деньги.</w:t>
      </w:r>
    </w:p>
    <w:p w:rsidR="002D05AF" w:rsidRPr="002D05AF" w:rsidRDefault="002D05AF" w:rsidP="005935DF">
      <w:pPr>
        <w:ind w:firstLine="567"/>
        <w:jc w:val="both"/>
        <w:rPr>
          <w:sz w:val="24"/>
          <w:szCs w:val="24"/>
        </w:rPr>
      </w:pPr>
      <w:r w:rsidRPr="002D05AF">
        <w:rPr>
          <w:sz w:val="24"/>
          <w:szCs w:val="24"/>
        </w:rPr>
        <w:t>Школа, школьная жизнь, школьная форма, изучаемые предметы и отношение к ним. По</w:t>
      </w:r>
      <w:r w:rsidR="00125CA2">
        <w:rPr>
          <w:sz w:val="24"/>
          <w:szCs w:val="24"/>
        </w:rPr>
        <w:t>с</w:t>
      </w:r>
      <w:r w:rsidR="00125CA2">
        <w:rPr>
          <w:sz w:val="24"/>
          <w:szCs w:val="24"/>
        </w:rPr>
        <w:t>е</w:t>
      </w:r>
      <w:r w:rsidR="00125CA2">
        <w:rPr>
          <w:sz w:val="24"/>
          <w:szCs w:val="24"/>
        </w:rPr>
        <w:t>щение школьной библио</w:t>
      </w:r>
      <w:r w:rsidRPr="002D05AF">
        <w:rPr>
          <w:sz w:val="24"/>
          <w:szCs w:val="24"/>
        </w:rPr>
        <w:t>теки/ресурсного центра. Переписка с зарубежными сверс</w:t>
      </w:r>
      <w:r w:rsidRPr="002D05AF">
        <w:rPr>
          <w:sz w:val="24"/>
          <w:szCs w:val="24"/>
        </w:rPr>
        <w:t>т</w:t>
      </w:r>
      <w:r w:rsidRPr="002D05AF">
        <w:rPr>
          <w:sz w:val="24"/>
          <w:szCs w:val="24"/>
        </w:rPr>
        <w:t>никами.</w:t>
      </w:r>
    </w:p>
    <w:p w:rsidR="002D05AF" w:rsidRPr="002D05AF" w:rsidRDefault="002D05AF" w:rsidP="005935DF">
      <w:pPr>
        <w:ind w:firstLine="567"/>
        <w:jc w:val="both"/>
        <w:rPr>
          <w:sz w:val="24"/>
          <w:szCs w:val="24"/>
        </w:rPr>
      </w:pPr>
      <w:r w:rsidRPr="002D05AF">
        <w:rPr>
          <w:sz w:val="24"/>
          <w:szCs w:val="24"/>
        </w:rPr>
        <w:t>Виды отдыха в различное время года.  Путешествия  по России и зарубежным стр</w:t>
      </w:r>
      <w:r w:rsidRPr="002D05AF">
        <w:rPr>
          <w:sz w:val="24"/>
          <w:szCs w:val="24"/>
        </w:rPr>
        <w:t>а</w:t>
      </w:r>
      <w:r w:rsidRPr="002D05AF">
        <w:rPr>
          <w:sz w:val="24"/>
          <w:szCs w:val="24"/>
        </w:rPr>
        <w:t>нам.</w:t>
      </w:r>
    </w:p>
    <w:p w:rsidR="002D05AF" w:rsidRPr="002D05AF" w:rsidRDefault="002D05AF" w:rsidP="005935DF">
      <w:pPr>
        <w:ind w:firstLine="567"/>
        <w:jc w:val="both"/>
        <w:rPr>
          <w:sz w:val="24"/>
          <w:szCs w:val="24"/>
        </w:rPr>
      </w:pPr>
      <w:r w:rsidRPr="002D05AF">
        <w:rPr>
          <w:sz w:val="24"/>
          <w:szCs w:val="24"/>
        </w:rPr>
        <w:t>Природа: флора и фауна. Климат, погода.</w:t>
      </w:r>
    </w:p>
    <w:p w:rsidR="002D05AF" w:rsidRPr="002D05AF" w:rsidRDefault="002D05AF" w:rsidP="005935DF">
      <w:pPr>
        <w:ind w:firstLine="567"/>
        <w:jc w:val="both"/>
        <w:rPr>
          <w:sz w:val="24"/>
          <w:szCs w:val="24"/>
        </w:rPr>
      </w:pPr>
      <w:r w:rsidRPr="002D05AF">
        <w:rPr>
          <w:sz w:val="24"/>
          <w:szCs w:val="24"/>
        </w:rPr>
        <w:t>Условия  проживания   в   городской/сельской   местности.</w:t>
      </w:r>
    </w:p>
    <w:p w:rsidR="002D05AF" w:rsidRPr="002D05AF" w:rsidRDefault="002D05AF" w:rsidP="005935DF">
      <w:pPr>
        <w:ind w:firstLine="567"/>
        <w:jc w:val="both"/>
        <w:rPr>
          <w:sz w:val="24"/>
          <w:szCs w:val="24"/>
        </w:rPr>
      </w:pPr>
      <w:r w:rsidRPr="002D05AF">
        <w:rPr>
          <w:sz w:val="24"/>
          <w:szCs w:val="24"/>
        </w:rPr>
        <w:t>Транспорт.</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радио, пресса, Интернет).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w:t>
      </w:r>
      <w:r w:rsidRPr="002D05AF">
        <w:rPr>
          <w:sz w:val="24"/>
          <w:szCs w:val="24"/>
        </w:rPr>
        <w:t>о</w:t>
      </w:r>
      <w:r w:rsidRPr="002D05AF">
        <w:rPr>
          <w:sz w:val="24"/>
          <w:szCs w:val="24"/>
        </w:rPr>
        <w:t>сти (национальные праздники, традиции, обычаи).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писатели, художники, музыканты.</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w:t>
      </w:r>
      <w:r w:rsidR="00A80121">
        <w:rPr>
          <w:sz w:val="24"/>
          <w:szCs w:val="24"/>
        </w:rPr>
        <w:t>тивных умений диалогической ре</w:t>
      </w:r>
      <w:r w:rsidRPr="002D05AF">
        <w:rPr>
          <w:sz w:val="24"/>
          <w:szCs w:val="24"/>
        </w:rPr>
        <w:t>чи, а именно умений вести разные в</w:t>
      </w:r>
      <w:r w:rsidRPr="002D05AF">
        <w:rPr>
          <w:sz w:val="24"/>
          <w:szCs w:val="24"/>
        </w:rPr>
        <w:t>и</w:t>
      </w:r>
      <w:r w:rsidRPr="002D05AF">
        <w:rPr>
          <w:sz w:val="24"/>
          <w:szCs w:val="24"/>
        </w:rPr>
        <w:t>ды диалогов (диалог этикетного характера, диалогпобуждение к действию, диалограсспрос; ко</w:t>
      </w:r>
      <w:r w:rsidRPr="002D05AF">
        <w:rPr>
          <w:sz w:val="24"/>
          <w:szCs w:val="24"/>
        </w:rPr>
        <w:t>м</w:t>
      </w:r>
      <w:r w:rsidRPr="002D05AF">
        <w:rPr>
          <w:sz w:val="24"/>
          <w:szCs w:val="24"/>
        </w:rPr>
        <w:t>бинир</w:t>
      </w:r>
      <w:r w:rsidR="00A80121">
        <w:rPr>
          <w:sz w:val="24"/>
          <w:szCs w:val="24"/>
        </w:rPr>
        <w:t>ованный диалог, включающий раз</w:t>
      </w:r>
      <w:r w:rsidRPr="002D05AF">
        <w:rPr>
          <w:sz w:val="24"/>
          <w:szCs w:val="24"/>
        </w:rPr>
        <w:t>личные виды диалогов):</w:t>
      </w:r>
    </w:p>
    <w:p w:rsidR="002D05AF" w:rsidRPr="002D05AF" w:rsidRDefault="002D05AF" w:rsidP="005935DF">
      <w:pPr>
        <w:ind w:firstLine="567"/>
        <w:jc w:val="both"/>
        <w:rPr>
          <w:sz w:val="24"/>
          <w:szCs w:val="24"/>
        </w:rPr>
      </w:pPr>
      <w:r w:rsidRPr="002D05AF">
        <w:rPr>
          <w:sz w:val="24"/>
          <w:szCs w:val="24"/>
        </w:rPr>
        <w:t xml:space="preserve">Диалог этикетного </w:t>
      </w:r>
      <w:r w:rsidR="00A80121">
        <w:rPr>
          <w:sz w:val="24"/>
          <w:szCs w:val="24"/>
        </w:rPr>
        <w:t>характера — начинать, поддержи</w:t>
      </w:r>
      <w:r w:rsidRPr="002D05AF">
        <w:rPr>
          <w:sz w:val="24"/>
          <w:szCs w:val="24"/>
        </w:rPr>
        <w:t>вать и заканчивать разговор, вежли</w:t>
      </w:r>
      <w:r w:rsidR="00125CA2">
        <w:rPr>
          <w:sz w:val="24"/>
          <w:szCs w:val="24"/>
        </w:rPr>
        <w:t>во переспрашивать; по</w:t>
      </w:r>
      <w:r w:rsidRPr="002D05AF">
        <w:rPr>
          <w:sz w:val="24"/>
          <w:szCs w:val="24"/>
        </w:rPr>
        <w:t>здравлять с праздником, выражать пожелания и вежливо реагировать на п</w:t>
      </w:r>
      <w:r w:rsidRPr="002D05AF">
        <w:rPr>
          <w:sz w:val="24"/>
          <w:szCs w:val="24"/>
        </w:rPr>
        <w:t>о</w:t>
      </w:r>
      <w:r w:rsidRPr="002D05AF">
        <w:rPr>
          <w:sz w:val="24"/>
          <w:szCs w:val="24"/>
        </w:rPr>
        <w:t>здравлени</w:t>
      </w:r>
      <w:r w:rsidR="00A80121">
        <w:rPr>
          <w:sz w:val="24"/>
          <w:szCs w:val="24"/>
        </w:rPr>
        <w:t>е; выражать благодарность; веж</w:t>
      </w:r>
      <w:r w:rsidRPr="002D05AF">
        <w:rPr>
          <w:sz w:val="24"/>
          <w:szCs w:val="24"/>
        </w:rPr>
        <w:t>ливо соглашаться на предложение/от</w:t>
      </w:r>
      <w:r w:rsidR="00A80121">
        <w:rPr>
          <w:sz w:val="24"/>
          <w:szCs w:val="24"/>
        </w:rPr>
        <w:t>казываться от пре</w:t>
      </w:r>
      <w:r w:rsidR="00A80121">
        <w:rPr>
          <w:sz w:val="24"/>
          <w:szCs w:val="24"/>
        </w:rPr>
        <w:t>д</w:t>
      </w:r>
      <w:r w:rsidR="00A80121">
        <w:rPr>
          <w:sz w:val="24"/>
          <w:szCs w:val="24"/>
        </w:rPr>
        <w:t>ло</w:t>
      </w:r>
      <w:r w:rsidRPr="002D05AF">
        <w:rPr>
          <w:sz w:val="24"/>
          <w:szCs w:val="24"/>
        </w:rPr>
        <w:t>жения собеседника;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Диалог — побуждение к действию — обращаться с просьбой, вежливо соглашаться/</w:t>
      </w:r>
      <w:r w:rsidR="00A80121">
        <w:rPr>
          <w:sz w:val="24"/>
          <w:szCs w:val="24"/>
        </w:rPr>
        <w:t>не с</w:t>
      </w:r>
      <w:r w:rsidR="00A80121">
        <w:rPr>
          <w:sz w:val="24"/>
          <w:szCs w:val="24"/>
        </w:rPr>
        <w:t>о</w:t>
      </w:r>
      <w:r w:rsidR="00A80121">
        <w:rPr>
          <w:sz w:val="24"/>
          <w:szCs w:val="24"/>
        </w:rPr>
        <w:t>глашаться выполнить прось</w:t>
      </w:r>
      <w:r w:rsidRPr="002D05AF">
        <w:rPr>
          <w:sz w:val="24"/>
          <w:szCs w:val="24"/>
        </w:rPr>
        <w:t>бу; приглашать собеседника к совместной деятельности, вежливо с</w:t>
      </w:r>
      <w:r w:rsidRPr="002D05AF">
        <w:rPr>
          <w:sz w:val="24"/>
          <w:szCs w:val="24"/>
        </w:rPr>
        <w:t>о</w:t>
      </w:r>
      <w:r w:rsidRPr="002D05AF">
        <w:rPr>
          <w:sz w:val="24"/>
          <w:szCs w:val="24"/>
        </w:rPr>
        <w:t>глашаться/не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 сообщать фактическую информацию, отвечая на вопросы  ра</w:t>
      </w:r>
      <w:r w:rsidRPr="002D05AF">
        <w:rPr>
          <w:sz w:val="24"/>
          <w:szCs w:val="24"/>
        </w:rPr>
        <w:t>з</w:t>
      </w:r>
      <w:r w:rsidRPr="002D05AF">
        <w:rPr>
          <w:sz w:val="24"/>
          <w:szCs w:val="24"/>
        </w:rPr>
        <w:t>ных  ви</w:t>
      </w:r>
      <w:r w:rsidR="00125CA2">
        <w:rPr>
          <w:sz w:val="24"/>
          <w:szCs w:val="24"/>
        </w:rPr>
        <w:t>дов;  выражать  своё  отноше</w:t>
      </w:r>
      <w:r w:rsidRPr="002D05AF">
        <w:rPr>
          <w:sz w:val="24"/>
          <w:szCs w:val="24"/>
        </w:rPr>
        <w:t>ние к обсуждаемым фактам и событиям; запрашивать интересующую и</w:t>
      </w:r>
      <w:r w:rsidRPr="002D05AF">
        <w:rPr>
          <w:sz w:val="24"/>
          <w:szCs w:val="24"/>
        </w:rPr>
        <w:t>н</w:t>
      </w:r>
      <w:r w:rsidRPr="002D05AF">
        <w:rPr>
          <w:sz w:val="24"/>
          <w:szCs w:val="24"/>
        </w:rPr>
        <w:lastRenderedPageBreak/>
        <w:t>формацию; переходить с позиции с</w:t>
      </w:r>
      <w:r w:rsidR="00A80121">
        <w:rPr>
          <w:sz w:val="24"/>
          <w:szCs w:val="24"/>
        </w:rPr>
        <w:t>прашиваю</w:t>
      </w:r>
      <w:r w:rsidRPr="002D05AF">
        <w:rPr>
          <w:sz w:val="24"/>
          <w:szCs w:val="24"/>
        </w:rPr>
        <w:t>щего на позицию отвеч</w:t>
      </w:r>
      <w:r w:rsidRPr="002D05AF">
        <w:rPr>
          <w:sz w:val="24"/>
          <w:szCs w:val="24"/>
        </w:rPr>
        <w:t>а</w:t>
      </w:r>
      <w:r w:rsidRPr="002D05AF">
        <w:rPr>
          <w:sz w:val="24"/>
          <w:szCs w:val="24"/>
        </w:rPr>
        <w:t>ющего и наоборот.</w:t>
      </w:r>
    </w:p>
    <w:p w:rsidR="002D05AF" w:rsidRPr="002D05AF" w:rsidRDefault="002D05AF" w:rsidP="005935DF">
      <w:pPr>
        <w:ind w:firstLine="567"/>
        <w:jc w:val="both"/>
        <w:rPr>
          <w:sz w:val="24"/>
          <w:szCs w:val="24"/>
        </w:rPr>
      </w:pPr>
      <w:r w:rsidRPr="002D05AF">
        <w:rPr>
          <w:sz w:val="24"/>
          <w:szCs w:val="24"/>
        </w:rPr>
        <w:t>Названные умения диалогической речи развиваются в стандартных ситуациях неофициал</w:t>
      </w:r>
      <w:r w:rsidRPr="002D05AF">
        <w:rPr>
          <w:sz w:val="24"/>
          <w:szCs w:val="24"/>
        </w:rPr>
        <w:t>ь</w:t>
      </w:r>
      <w:r w:rsidRPr="002D05AF">
        <w:rPr>
          <w:sz w:val="24"/>
          <w:szCs w:val="24"/>
        </w:rPr>
        <w:t>ного общения в рамках тематического содержания речи с использованием ключевых слов,  реч</w:t>
      </w:r>
      <w:r w:rsidRPr="002D05AF">
        <w:rPr>
          <w:sz w:val="24"/>
          <w:szCs w:val="24"/>
        </w:rPr>
        <w:t>е</w:t>
      </w:r>
      <w:r w:rsidRPr="002D05AF">
        <w:rPr>
          <w:sz w:val="24"/>
          <w:szCs w:val="24"/>
        </w:rPr>
        <w:t>вых   ситуаций   и/или   иллюстраций,   фотографий с соблюдением нормы речевого этикета, пр</w:t>
      </w:r>
      <w:r w:rsidRPr="002D05AF">
        <w:rPr>
          <w:sz w:val="24"/>
          <w:szCs w:val="24"/>
        </w:rPr>
        <w:t>и</w:t>
      </w:r>
      <w:r w:rsidRPr="002D05AF">
        <w:rPr>
          <w:sz w:val="24"/>
          <w:szCs w:val="24"/>
        </w:rPr>
        <w:t>нятых в стране/ 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семи реплик со стороны каждого собеседника.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w:t>
      </w:r>
    </w:p>
    <w:p w:rsidR="002D05AF" w:rsidRPr="002D05AF" w:rsidRDefault="002D05AF" w:rsidP="005935DF">
      <w:pPr>
        <w:ind w:firstLine="567"/>
        <w:jc w:val="both"/>
        <w:rPr>
          <w:sz w:val="24"/>
          <w:szCs w:val="24"/>
        </w:rPr>
      </w:pPr>
      <w:r w:rsidRPr="002D05AF">
        <w:rPr>
          <w:sz w:val="24"/>
          <w:szCs w:val="24"/>
        </w:rPr>
        <w:t>создание  устных   связных   монологических   высказываний с использованием основных коммуникативных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ме</w:t>
      </w:r>
      <w:r w:rsidR="00125CA2">
        <w:rPr>
          <w:sz w:val="24"/>
          <w:szCs w:val="24"/>
        </w:rPr>
        <w:t>стности, внешности и одежды че</w:t>
      </w:r>
      <w:r w:rsidRPr="002D05AF">
        <w:rPr>
          <w:sz w:val="24"/>
          <w:szCs w:val="24"/>
        </w:rPr>
        <w:t>ловека), в том числе хара</w:t>
      </w:r>
      <w:r w:rsidRPr="002D05AF">
        <w:rPr>
          <w:sz w:val="24"/>
          <w:szCs w:val="24"/>
        </w:rPr>
        <w:t>к</w:t>
      </w:r>
      <w:r w:rsidRPr="002D05AF">
        <w:rPr>
          <w:sz w:val="24"/>
          <w:szCs w:val="24"/>
        </w:rPr>
        <w:t>тери</w:t>
      </w:r>
      <w:r w:rsidR="009E171D">
        <w:rPr>
          <w:sz w:val="24"/>
          <w:szCs w:val="24"/>
        </w:rPr>
        <w:t>стика (черты характера ре</w:t>
      </w:r>
      <w:r w:rsidRPr="002D05AF">
        <w:rPr>
          <w:sz w:val="24"/>
          <w:szCs w:val="24"/>
        </w:rPr>
        <w:t>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w:t>
      </w:r>
    </w:p>
    <w:p w:rsidR="002D05AF" w:rsidRPr="002D05AF" w:rsidRDefault="002D05AF" w:rsidP="005935DF">
      <w:pPr>
        <w:ind w:firstLine="567"/>
        <w:jc w:val="both"/>
        <w:rPr>
          <w:sz w:val="24"/>
          <w:szCs w:val="24"/>
        </w:rPr>
      </w:pPr>
      <w:r w:rsidRPr="002D05AF">
        <w:rPr>
          <w:sz w:val="24"/>
          <w:szCs w:val="24"/>
        </w:rPr>
        <w:t>выражение и аргументирование своего м</w:t>
      </w:r>
      <w:r w:rsidR="009E171D">
        <w:rPr>
          <w:sz w:val="24"/>
          <w:szCs w:val="24"/>
        </w:rPr>
        <w:t>нения по отноше</w:t>
      </w:r>
      <w:r w:rsidRPr="002D05AF">
        <w:rPr>
          <w:sz w:val="24"/>
          <w:szCs w:val="24"/>
        </w:rPr>
        <w:t>нию к услышанн</w:t>
      </w:r>
      <w:r w:rsidRPr="002D05AF">
        <w:rPr>
          <w:sz w:val="24"/>
          <w:szCs w:val="24"/>
        </w:rPr>
        <w:t>о</w:t>
      </w:r>
      <w:r w:rsidRPr="002D05AF">
        <w:rPr>
          <w:sz w:val="24"/>
          <w:szCs w:val="24"/>
        </w:rPr>
        <w:t>му/прочитанному;</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текста;</w:t>
      </w:r>
    </w:p>
    <w:p w:rsidR="002D05AF" w:rsidRPr="002D05AF" w:rsidRDefault="002D05AF" w:rsidP="005935DF">
      <w:pPr>
        <w:ind w:firstLine="567"/>
        <w:jc w:val="both"/>
        <w:rPr>
          <w:sz w:val="24"/>
          <w:szCs w:val="24"/>
        </w:rPr>
      </w:pPr>
      <w:r w:rsidRPr="002D05AF">
        <w:rPr>
          <w:sz w:val="24"/>
          <w:szCs w:val="24"/>
        </w:rPr>
        <w:t>составление  рассказа  по  картинкам;</w:t>
      </w:r>
    </w:p>
    <w:p w:rsidR="002D05AF" w:rsidRPr="002D05AF" w:rsidRDefault="002D05AF" w:rsidP="005935DF">
      <w:pPr>
        <w:ind w:firstLine="567"/>
        <w:jc w:val="both"/>
        <w:rPr>
          <w:sz w:val="24"/>
          <w:szCs w:val="24"/>
        </w:rPr>
      </w:pPr>
      <w:r w:rsidRPr="002D05AF">
        <w:rPr>
          <w:sz w:val="24"/>
          <w:szCs w:val="24"/>
        </w:rPr>
        <w:t xml:space="preserve">изложение результатов выполненной проектной работы. Данные  умения  монологической  речи </w:t>
      </w:r>
      <w:r w:rsidR="009E171D">
        <w:rPr>
          <w:sz w:val="24"/>
          <w:szCs w:val="24"/>
        </w:rPr>
        <w:t xml:space="preserve"> развиваются  в  стан</w:t>
      </w:r>
      <w:r w:rsidRPr="002D05AF">
        <w:rPr>
          <w:sz w:val="24"/>
          <w:szCs w:val="24"/>
        </w:rPr>
        <w:t>дартных ситуациях неофициального общения в рамках тематического содержания речи</w:t>
      </w:r>
      <w:r w:rsidR="00A80121">
        <w:rPr>
          <w:sz w:val="24"/>
          <w:szCs w:val="24"/>
        </w:rPr>
        <w:t xml:space="preserve"> с опорой  на  вопросы,  ключе</w:t>
      </w:r>
      <w:r w:rsidRPr="002D05AF">
        <w:rPr>
          <w:sz w:val="24"/>
          <w:szCs w:val="24"/>
        </w:rPr>
        <w:t>вые слова, план и/или и</w:t>
      </w:r>
      <w:r w:rsidRPr="002D05AF">
        <w:rPr>
          <w:sz w:val="24"/>
          <w:szCs w:val="24"/>
        </w:rPr>
        <w:t>л</w:t>
      </w:r>
      <w:r w:rsidRPr="002D05AF">
        <w:rPr>
          <w:sz w:val="24"/>
          <w:szCs w:val="24"/>
        </w:rPr>
        <w:t>люстрации, фотографии, таблицы.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9—10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 xml:space="preserve">При непосредственном общении: понимание на слух речи учителя и одноклассников </w:t>
      </w:r>
      <w:r w:rsidR="00A80121">
        <w:rPr>
          <w:sz w:val="24"/>
          <w:szCs w:val="24"/>
        </w:rPr>
        <w:t>и ве</w:t>
      </w:r>
      <w:r w:rsidR="00A80121">
        <w:rPr>
          <w:sz w:val="24"/>
          <w:szCs w:val="24"/>
        </w:rPr>
        <w:t>р</w:t>
      </w:r>
      <w:r w:rsidR="00A80121">
        <w:rPr>
          <w:sz w:val="24"/>
          <w:szCs w:val="24"/>
        </w:rPr>
        <w:t>бальная/невербальная реак</w:t>
      </w:r>
      <w:r w:rsidRPr="002D05AF">
        <w:rPr>
          <w:sz w:val="24"/>
          <w:szCs w:val="24"/>
        </w:rPr>
        <w:t>ция на услышанное; использовать переспрос или просьбу повторить для уточнения отдельных деталей.</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При опосредованном общении: дальнейшее развитие восприятия и понимания на слух н</w:t>
      </w:r>
      <w:r w:rsidRPr="002D05AF">
        <w:rPr>
          <w:sz w:val="24"/>
          <w:szCs w:val="24"/>
        </w:rPr>
        <w:t>е</w:t>
      </w:r>
      <w:r w:rsidRPr="002D05AF">
        <w:rPr>
          <w:sz w:val="24"/>
          <w:szCs w:val="24"/>
        </w:rPr>
        <w:t>сложных аутентичных текстов, содержащих отдельные неизученные языковые я</w:t>
      </w:r>
      <w:r w:rsidRPr="002D05AF">
        <w:rPr>
          <w:sz w:val="24"/>
          <w:szCs w:val="24"/>
        </w:rPr>
        <w:t>в</w:t>
      </w:r>
      <w:r w:rsidRPr="002D05AF">
        <w:rPr>
          <w:sz w:val="24"/>
          <w:szCs w:val="24"/>
        </w:rPr>
        <w:t>ления, с разной глубиной проникновения в их содержание в зависимости от поставленной коммуникативной зад</w:t>
      </w:r>
      <w:r w:rsidRPr="002D05AF">
        <w:rPr>
          <w:sz w:val="24"/>
          <w:szCs w:val="24"/>
        </w:rPr>
        <w:t>а</w:t>
      </w:r>
      <w:r w:rsidRPr="002D05AF">
        <w:rPr>
          <w:sz w:val="24"/>
          <w:szCs w:val="24"/>
        </w:rPr>
        <w:t>чи: с пониманием основного содержания; с пониманием нужной/ интересующей/запрашиваемой информации.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w:t>
      </w:r>
      <w:r w:rsidRPr="002D05AF">
        <w:rPr>
          <w:sz w:val="24"/>
          <w:szCs w:val="24"/>
        </w:rPr>
        <w:t>в</w:t>
      </w:r>
      <w:r w:rsidRPr="002D05AF">
        <w:rPr>
          <w:sz w:val="24"/>
          <w:szCs w:val="24"/>
        </w:rPr>
        <w:t>ную информацию от второстепенной, прогнозировать содержание текста п</w:t>
      </w:r>
      <w:r w:rsidR="00A80121">
        <w:rPr>
          <w:sz w:val="24"/>
          <w:szCs w:val="24"/>
        </w:rPr>
        <w:t>о началу  сообщения;  игнориро</w:t>
      </w:r>
      <w:r w:rsidRPr="002D05AF">
        <w:rPr>
          <w:sz w:val="24"/>
          <w:szCs w:val="24"/>
        </w:rPr>
        <w:t>вать незнакомые слова, не</w:t>
      </w:r>
      <w:r w:rsidR="009E171D">
        <w:rPr>
          <w:sz w:val="24"/>
          <w:szCs w:val="24"/>
        </w:rPr>
        <w:t xml:space="preserve"> существенные для п</w:t>
      </w:r>
      <w:r w:rsidR="009E171D">
        <w:rPr>
          <w:sz w:val="24"/>
          <w:szCs w:val="24"/>
        </w:rPr>
        <w:t>о</w:t>
      </w:r>
      <w:r w:rsidR="009E171D">
        <w:rPr>
          <w:sz w:val="24"/>
          <w:szCs w:val="24"/>
        </w:rPr>
        <w:t>нимания ос</w:t>
      </w:r>
      <w:r w:rsidRPr="002D05AF">
        <w:rPr>
          <w:sz w:val="24"/>
          <w:szCs w:val="24"/>
        </w:rPr>
        <w:t>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нужной/интересующей/запрашиваемой информации пред</w:t>
      </w:r>
      <w:r w:rsidR="009E171D">
        <w:rPr>
          <w:sz w:val="24"/>
          <w:szCs w:val="24"/>
        </w:rPr>
        <w:t>пол</w:t>
      </w:r>
      <w:r w:rsidR="009E171D">
        <w:rPr>
          <w:sz w:val="24"/>
          <w:szCs w:val="24"/>
        </w:rPr>
        <w:t>а</w:t>
      </w:r>
      <w:r w:rsidR="009E171D">
        <w:rPr>
          <w:sz w:val="24"/>
          <w:szCs w:val="24"/>
        </w:rPr>
        <w:t>гает умение выделять нуж</w:t>
      </w:r>
      <w:r w:rsidRPr="002D05AF">
        <w:rPr>
          <w:sz w:val="24"/>
          <w:szCs w:val="24"/>
        </w:rPr>
        <w:t>ную/ интересующую/запрашиваемую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Время звучания  текста/текстов  для  аудирования  —  до 2 минут.</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w:t>
      </w:r>
      <w:r w:rsidRPr="002D05AF">
        <w:rPr>
          <w:sz w:val="24"/>
          <w:szCs w:val="24"/>
        </w:rPr>
        <w:t>к</w:t>
      </w:r>
      <w:r w:rsidRPr="002D05AF">
        <w:rPr>
          <w:sz w:val="24"/>
          <w:szCs w:val="24"/>
        </w:rPr>
        <w:t>новения в их содержание в зависимости от поставленной коммуника</w:t>
      </w:r>
      <w:r w:rsidR="00A80121">
        <w:rPr>
          <w:sz w:val="24"/>
          <w:szCs w:val="24"/>
        </w:rPr>
        <w:t>ти</w:t>
      </w:r>
      <w:r w:rsidR="00A80121">
        <w:rPr>
          <w:sz w:val="24"/>
          <w:szCs w:val="24"/>
        </w:rPr>
        <w:t>в</w:t>
      </w:r>
      <w:r w:rsidR="00A80121">
        <w:rPr>
          <w:sz w:val="24"/>
          <w:szCs w:val="24"/>
        </w:rPr>
        <w:t>ной задачи: с пониманием ос</w:t>
      </w:r>
      <w:r w:rsidRPr="002D05AF">
        <w:rPr>
          <w:sz w:val="24"/>
          <w:szCs w:val="24"/>
        </w:rPr>
        <w:t>новного содержания; с пониманием нужной/интересующей/ запрашиваемой информа</w:t>
      </w:r>
      <w:r w:rsidR="009E171D">
        <w:rPr>
          <w:sz w:val="24"/>
          <w:szCs w:val="24"/>
        </w:rPr>
        <w:t>ции; с по</w:t>
      </w:r>
      <w:r w:rsidR="009E171D">
        <w:rPr>
          <w:sz w:val="24"/>
          <w:szCs w:val="24"/>
        </w:rPr>
        <w:t>л</w:t>
      </w:r>
      <w:r w:rsidR="009E171D">
        <w:rPr>
          <w:sz w:val="24"/>
          <w:szCs w:val="24"/>
        </w:rPr>
        <w:t>ным пониманием содер</w:t>
      </w:r>
      <w:r w:rsidRPr="002D05AF">
        <w:rPr>
          <w:sz w:val="24"/>
          <w:szCs w:val="24"/>
        </w:rPr>
        <w:t>жания.</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умения: определять т</w:t>
      </w:r>
      <w:r w:rsidRPr="002D05AF">
        <w:rPr>
          <w:sz w:val="24"/>
          <w:szCs w:val="24"/>
        </w:rPr>
        <w:t>е</w:t>
      </w:r>
      <w:r w:rsidR="00A80121">
        <w:rPr>
          <w:sz w:val="24"/>
          <w:szCs w:val="24"/>
        </w:rPr>
        <w:t>му/основную мысль, вы</w:t>
      </w:r>
      <w:r w:rsidRPr="002D05AF">
        <w:rPr>
          <w:sz w:val="24"/>
          <w:szCs w:val="24"/>
        </w:rPr>
        <w:t>делять главные факты/события (опуская второстепенные); прогнозировать содержание т</w:t>
      </w:r>
      <w:r w:rsidR="00A80121">
        <w:rPr>
          <w:sz w:val="24"/>
          <w:szCs w:val="24"/>
        </w:rPr>
        <w:t>екста по заголовку/началу  тек</w:t>
      </w:r>
      <w:r w:rsidRPr="002D05AF">
        <w:rPr>
          <w:sz w:val="24"/>
          <w:szCs w:val="24"/>
        </w:rPr>
        <w:t>ста; определять логическую последовательность гла</w:t>
      </w:r>
      <w:r w:rsidRPr="002D05AF">
        <w:rPr>
          <w:sz w:val="24"/>
          <w:szCs w:val="24"/>
        </w:rPr>
        <w:t>в</w:t>
      </w:r>
      <w:r w:rsidRPr="002D05AF">
        <w:rPr>
          <w:sz w:val="24"/>
          <w:szCs w:val="24"/>
        </w:rPr>
        <w:lastRenderedPageBreak/>
        <w:t>ных фактов, событий; игнорировать незнакомые слова, несущ</w:t>
      </w:r>
      <w:r w:rsidRPr="002D05AF">
        <w:rPr>
          <w:sz w:val="24"/>
          <w:szCs w:val="24"/>
        </w:rPr>
        <w:t>е</w:t>
      </w:r>
      <w:r w:rsidRPr="002D05AF">
        <w:rPr>
          <w:sz w:val="24"/>
          <w:szCs w:val="24"/>
        </w:rPr>
        <w:t>ственные для понимания основного содержания; понимать интернациональные слова.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Чтение с пониманием</w:t>
      </w:r>
      <w:r w:rsidR="00A80121">
        <w:rPr>
          <w:sz w:val="24"/>
          <w:szCs w:val="24"/>
        </w:rPr>
        <w:t xml:space="preserve"> нужной/интересующей/запрашива</w:t>
      </w:r>
      <w:r w:rsidRPr="002D05AF">
        <w:rPr>
          <w:sz w:val="24"/>
          <w:szCs w:val="24"/>
        </w:rPr>
        <w:t>емой информации предполагает умени</w:t>
      </w:r>
      <w:r w:rsidR="00A80121">
        <w:rPr>
          <w:sz w:val="24"/>
          <w:szCs w:val="24"/>
        </w:rPr>
        <w:t>е находить в прочи</w:t>
      </w:r>
      <w:r w:rsidRPr="002D05AF">
        <w:rPr>
          <w:sz w:val="24"/>
          <w:szCs w:val="24"/>
        </w:rPr>
        <w:t>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D05AF" w:rsidRPr="002D05AF" w:rsidRDefault="002D05AF" w:rsidP="005935DF">
      <w:pPr>
        <w:ind w:firstLine="567"/>
        <w:jc w:val="both"/>
        <w:rPr>
          <w:sz w:val="24"/>
          <w:szCs w:val="24"/>
        </w:rPr>
      </w:pPr>
      <w:r w:rsidRPr="002D05AF">
        <w:rPr>
          <w:sz w:val="24"/>
          <w:szCs w:val="24"/>
        </w:rPr>
        <w:t>Чтение несплошных текстов (таблиц, диаграмм, схем) и понимание представленной в них информации.</w:t>
      </w:r>
    </w:p>
    <w:p w:rsidR="002D05AF" w:rsidRPr="002D05AF" w:rsidRDefault="002D05AF" w:rsidP="005935DF">
      <w:pPr>
        <w:ind w:firstLine="567"/>
        <w:jc w:val="both"/>
        <w:rPr>
          <w:sz w:val="24"/>
          <w:szCs w:val="24"/>
        </w:rPr>
      </w:pPr>
      <w:r w:rsidRPr="002D05AF">
        <w:rPr>
          <w:sz w:val="24"/>
          <w:szCs w:val="24"/>
        </w:rPr>
        <w:t>Чтение с полным пониманием содержания несложных аутентичных текстов, содержащих о</w:t>
      </w:r>
      <w:r w:rsidRPr="002D05AF">
        <w:rPr>
          <w:sz w:val="24"/>
          <w:szCs w:val="24"/>
        </w:rPr>
        <w:t>т</w:t>
      </w:r>
      <w:r w:rsidRPr="002D05AF">
        <w:rPr>
          <w:sz w:val="24"/>
          <w:szCs w:val="24"/>
        </w:rPr>
        <w:t>дельные неизученные языковые явления. В ходе чтения с полным пониманием формируются и развиваются  умения  полно  и  точно  понимать текст на основе его и</w:t>
      </w:r>
      <w:r w:rsidRPr="002D05AF">
        <w:rPr>
          <w:sz w:val="24"/>
          <w:szCs w:val="24"/>
        </w:rPr>
        <w:t>н</w:t>
      </w:r>
      <w:r w:rsidRPr="002D05AF">
        <w:rPr>
          <w:sz w:val="24"/>
          <w:szCs w:val="24"/>
        </w:rPr>
        <w:t>формационной переработки (смыслового и структурного анализа  отдельных  частей  те</w:t>
      </w:r>
      <w:r w:rsidRPr="002D05AF">
        <w:rPr>
          <w:sz w:val="24"/>
          <w:szCs w:val="24"/>
        </w:rPr>
        <w:t>к</w:t>
      </w:r>
      <w:r w:rsidRPr="002D05AF">
        <w:rPr>
          <w:sz w:val="24"/>
          <w:szCs w:val="24"/>
        </w:rPr>
        <w:t>ста, выборочного перевода). В ходе чтения с полным пониманием формируются и развиваются умения устанавливать причинносле</w:t>
      </w:r>
      <w:r w:rsidRPr="002D05AF">
        <w:rPr>
          <w:sz w:val="24"/>
          <w:szCs w:val="24"/>
        </w:rPr>
        <w:t>д</w:t>
      </w:r>
      <w:r w:rsidRPr="002D05AF">
        <w:rPr>
          <w:sz w:val="24"/>
          <w:szCs w:val="24"/>
        </w:rPr>
        <w:t>ственную взаимосвязь изложенных в тексте фактов и событий, восстанавливать текст из разро</w:t>
      </w:r>
      <w:r w:rsidRPr="002D05AF">
        <w:rPr>
          <w:sz w:val="24"/>
          <w:szCs w:val="24"/>
        </w:rPr>
        <w:t>з</w:t>
      </w:r>
      <w:r w:rsidRPr="002D05AF">
        <w:rPr>
          <w:sz w:val="24"/>
          <w:szCs w:val="24"/>
        </w:rPr>
        <w:t>ненных абзацев.</w:t>
      </w:r>
    </w:p>
    <w:p w:rsidR="002D05AF" w:rsidRPr="002D05AF" w:rsidRDefault="002D05AF" w:rsidP="005935DF">
      <w:pPr>
        <w:ind w:firstLine="567"/>
        <w:jc w:val="both"/>
        <w:rPr>
          <w:sz w:val="24"/>
          <w:szCs w:val="24"/>
        </w:rPr>
      </w:pPr>
      <w:r w:rsidRPr="002D05AF">
        <w:rPr>
          <w:sz w:val="24"/>
          <w:szCs w:val="24"/>
        </w:rPr>
        <w:t>Тексты для чтения: интервью, диалог (беседа), рассказ, отрывок из художественного прои</w:t>
      </w:r>
      <w:r w:rsidRPr="002D05AF">
        <w:rPr>
          <w:sz w:val="24"/>
          <w:szCs w:val="24"/>
        </w:rPr>
        <w:t>з</w:t>
      </w:r>
      <w:r w:rsidRPr="002D05AF">
        <w:rPr>
          <w:sz w:val="24"/>
          <w:szCs w:val="24"/>
        </w:rPr>
        <w:t>ведения,  отрывок  из  статьи научнопопулярного характера, сообщение информационного хара</w:t>
      </w:r>
      <w:r w:rsidRPr="002D05AF">
        <w:rPr>
          <w:sz w:val="24"/>
          <w:szCs w:val="24"/>
        </w:rPr>
        <w:t>к</w:t>
      </w:r>
      <w:r w:rsidRPr="002D05AF">
        <w:rPr>
          <w:sz w:val="24"/>
          <w:szCs w:val="24"/>
        </w:rPr>
        <w:t>тера, объявление, кулинарный рецепт, меню, электронное сообщение личного характера, стих</w:t>
      </w:r>
      <w:r w:rsidRPr="002D05AF">
        <w:rPr>
          <w:sz w:val="24"/>
          <w:szCs w:val="24"/>
        </w:rPr>
        <w:t>о</w:t>
      </w:r>
      <w:r w:rsidRPr="002D05AF">
        <w:rPr>
          <w:sz w:val="24"/>
          <w:szCs w:val="24"/>
        </w:rPr>
        <w:t>творение.</w:t>
      </w:r>
    </w:p>
    <w:p w:rsidR="002D05AF" w:rsidRPr="002D05AF" w:rsidRDefault="002D05AF" w:rsidP="005935DF">
      <w:pPr>
        <w:ind w:firstLine="567"/>
        <w:jc w:val="both"/>
        <w:rPr>
          <w:sz w:val="24"/>
          <w:szCs w:val="24"/>
        </w:rPr>
      </w:pPr>
      <w:r w:rsidRPr="002D05AF">
        <w:rPr>
          <w:sz w:val="24"/>
          <w:szCs w:val="24"/>
        </w:rPr>
        <w:t>Объём текста/текстов для чтения — 350—500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составление плана/тезисов устного или письменного сообщения;</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w:t>
      </w:r>
      <w:r w:rsidRPr="002D05AF">
        <w:rPr>
          <w:sz w:val="24"/>
          <w:szCs w:val="24"/>
        </w:rPr>
        <w:t>р</w:t>
      </w:r>
      <w:r w:rsidRPr="002D05AF">
        <w:rPr>
          <w:sz w:val="24"/>
          <w:szCs w:val="24"/>
        </w:rPr>
        <w:t>ность/извинения/просьбу, запрашивать интересующую информацию; оформлять обращение, з</w:t>
      </w:r>
      <w:r w:rsidRPr="002D05AF">
        <w:rPr>
          <w:sz w:val="24"/>
          <w:szCs w:val="24"/>
        </w:rPr>
        <w:t>а</w:t>
      </w:r>
      <w:r w:rsidRPr="002D05AF">
        <w:rPr>
          <w:sz w:val="24"/>
          <w:szCs w:val="24"/>
        </w:rPr>
        <w:t>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2D05AF" w:rsidRPr="002D05AF" w:rsidRDefault="002D05AF" w:rsidP="005935DF">
      <w:pPr>
        <w:ind w:firstLine="567"/>
        <w:jc w:val="both"/>
        <w:rPr>
          <w:sz w:val="24"/>
          <w:szCs w:val="24"/>
        </w:rPr>
      </w:pPr>
      <w:r w:rsidRPr="002D05AF">
        <w:rPr>
          <w:sz w:val="24"/>
          <w:szCs w:val="24"/>
        </w:rPr>
        <w:t xml:space="preserve"> создание небольшого письменного высказывания с опорой на образец, план, табл</w:t>
      </w:r>
      <w:r w:rsidRPr="002D05AF">
        <w:rPr>
          <w:sz w:val="24"/>
          <w:szCs w:val="24"/>
        </w:rPr>
        <w:t>и</w:t>
      </w:r>
      <w:r w:rsidRPr="002D05AF">
        <w:rPr>
          <w:sz w:val="24"/>
          <w:szCs w:val="24"/>
        </w:rPr>
        <w:t>цу и/или прочитанный/прослушанный текст. Объём письменного высказывания — до 110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Pr="002D05AF">
        <w:rPr>
          <w:sz w:val="24"/>
          <w:szCs w:val="24"/>
        </w:rPr>
        <w:t>и</w:t>
      </w:r>
      <w:r w:rsidRPr="002D05AF">
        <w:rPr>
          <w:sz w:val="24"/>
          <w:szCs w:val="24"/>
        </w:rPr>
        <w:t>кации,  произнесение слов с соблюдением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уда</w:t>
      </w:r>
      <w:r w:rsidR="005E3505">
        <w:rPr>
          <w:sz w:val="24"/>
          <w:szCs w:val="24"/>
        </w:rPr>
        <w:t>рения на служебных сл</w:t>
      </w:r>
      <w:r w:rsidR="005E3505">
        <w:rPr>
          <w:sz w:val="24"/>
          <w:szCs w:val="24"/>
        </w:rPr>
        <w:t>о</w:t>
      </w:r>
      <w:r w:rsidR="005E3505">
        <w:rPr>
          <w:sz w:val="24"/>
          <w:szCs w:val="24"/>
        </w:rPr>
        <w:t>вах; чте</w:t>
      </w:r>
      <w:r w:rsidRPr="002D05AF">
        <w:rPr>
          <w:sz w:val="24"/>
          <w:szCs w:val="24"/>
        </w:rPr>
        <w:t>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 xml:space="preserve">Чтение вслух небольших </w:t>
      </w:r>
      <w:r w:rsidR="005E3505">
        <w:rPr>
          <w:sz w:val="24"/>
          <w:szCs w:val="24"/>
        </w:rPr>
        <w:t>аутентичных текстов,  построен</w:t>
      </w:r>
      <w:r w:rsidRPr="002D05AF">
        <w:rPr>
          <w:sz w:val="24"/>
          <w:szCs w:val="24"/>
        </w:rPr>
        <w:t>ных на изученном языковом мат</w:t>
      </w:r>
      <w:r w:rsidRPr="002D05AF">
        <w:rPr>
          <w:sz w:val="24"/>
          <w:szCs w:val="24"/>
        </w:rPr>
        <w:t>е</w:t>
      </w:r>
      <w:r w:rsidRPr="002D05AF">
        <w:rPr>
          <w:sz w:val="24"/>
          <w:szCs w:val="24"/>
        </w:rPr>
        <w:t>риале, с  соблюдением  правил чтения и  соответствующей  интонации,  демонстрирующих пон</w:t>
      </w:r>
      <w:r w:rsidRPr="002D05AF">
        <w:rPr>
          <w:sz w:val="24"/>
          <w:szCs w:val="24"/>
        </w:rPr>
        <w:t>и</w:t>
      </w:r>
      <w:r w:rsidRPr="002D05AF">
        <w:rPr>
          <w:sz w:val="24"/>
          <w:szCs w:val="24"/>
        </w:rPr>
        <w:t>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t>Объём текста для чтения вслух — до 110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w:t>
      </w:r>
      <w:r w:rsidR="005E3505">
        <w:rPr>
          <w:sz w:val="24"/>
          <w:szCs w:val="24"/>
        </w:rPr>
        <w:t>е знаков препинания: точки, во</w:t>
      </w:r>
      <w:r w:rsidRPr="002D05AF">
        <w:rPr>
          <w:sz w:val="24"/>
          <w:szCs w:val="24"/>
        </w:rPr>
        <w:t>просительного и восклицательного знаков в конце предложения; запятой при перечислении.</w:t>
      </w:r>
    </w:p>
    <w:p w:rsidR="002D05AF" w:rsidRPr="002D05AF" w:rsidRDefault="002D05AF" w:rsidP="005935DF">
      <w:pPr>
        <w:ind w:firstLine="567"/>
        <w:jc w:val="both"/>
        <w:rPr>
          <w:sz w:val="24"/>
          <w:szCs w:val="24"/>
        </w:rPr>
      </w:pPr>
      <w:r w:rsidRPr="002D05AF">
        <w:rPr>
          <w:sz w:val="24"/>
          <w:szCs w:val="24"/>
        </w:rPr>
        <w:lastRenderedPageBreak/>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письменной  р</w:t>
      </w:r>
      <w:r w:rsidRPr="002D05AF">
        <w:rPr>
          <w:sz w:val="24"/>
          <w:szCs w:val="24"/>
        </w:rPr>
        <w:t>е</w:t>
      </w:r>
      <w:r w:rsidRPr="002D05AF">
        <w:rPr>
          <w:sz w:val="24"/>
          <w:szCs w:val="24"/>
        </w:rPr>
        <w:t>чи  лексических  единиц (слов, словосочетаний, речевых клише), обслуживающих ситуации общ</w:t>
      </w:r>
      <w:r w:rsidRPr="002D05AF">
        <w:rPr>
          <w:sz w:val="24"/>
          <w:szCs w:val="24"/>
        </w:rPr>
        <w:t>е</w:t>
      </w:r>
      <w:r w:rsidRPr="002D05AF">
        <w:rPr>
          <w:sz w:val="24"/>
          <w:szCs w:val="24"/>
        </w:rPr>
        <w:t>ния  в  рамках  тематического  содержания  речи, с соблюдением с</w:t>
      </w:r>
      <w:r w:rsidRPr="002D05AF">
        <w:rPr>
          <w:sz w:val="24"/>
          <w:szCs w:val="24"/>
        </w:rPr>
        <w:t>у</w:t>
      </w:r>
      <w:r w:rsidRPr="002D05AF">
        <w:rPr>
          <w:sz w:val="24"/>
          <w:szCs w:val="24"/>
        </w:rPr>
        <w:t>ществующей в немецком языке нормы лексической сочетаемости.</w:t>
      </w:r>
    </w:p>
    <w:p w:rsidR="002D05AF" w:rsidRPr="002D05AF" w:rsidRDefault="002D05AF" w:rsidP="005935DF">
      <w:pPr>
        <w:ind w:firstLine="567"/>
        <w:jc w:val="both"/>
        <w:rPr>
          <w:sz w:val="24"/>
          <w:szCs w:val="24"/>
        </w:rPr>
      </w:pPr>
      <w:r w:rsidRPr="002D05AF">
        <w:rPr>
          <w:sz w:val="24"/>
          <w:szCs w:val="24"/>
        </w:rPr>
        <w:t>Объём — 1050 лексических единиц для продуктивного использования (включая ле</w:t>
      </w:r>
      <w:r w:rsidRPr="002D05AF">
        <w:rPr>
          <w:sz w:val="24"/>
          <w:szCs w:val="24"/>
        </w:rPr>
        <w:t>к</w:t>
      </w:r>
      <w:r w:rsidRPr="002D05AF">
        <w:rPr>
          <w:sz w:val="24"/>
          <w:szCs w:val="24"/>
        </w:rPr>
        <w:t>сических единиц, изученных ранее) и 1250 лексических единиц для рецептивного усво</w:t>
      </w:r>
      <w:r w:rsidRPr="002D05AF">
        <w:rPr>
          <w:sz w:val="24"/>
          <w:szCs w:val="24"/>
        </w:rPr>
        <w:t>е</w:t>
      </w:r>
      <w:r w:rsidRPr="002D05AF">
        <w:rPr>
          <w:sz w:val="24"/>
          <w:szCs w:val="24"/>
        </w:rPr>
        <w:t>ния (включая 1050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имён суще</w:t>
      </w:r>
      <w:r w:rsidR="00F75B6B">
        <w:rPr>
          <w:sz w:val="24"/>
          <w:szCs w:val="24"/>
        </w:rPr>
        <w:t xml:space="preserve">ствительных при помощи суффикса </w:t>
      </w:r>
      <w:r w:rsidRPr="002D05AF">
        <w:rPr>
          <w:sz w:val="24"/>
          <w:szCs w:val="24"/>
        </w:rPr>
        <w:t>ik (Grammatik);</w:t>
      </w:r>
    </w:p>
    <w:p w:rsidR="002D05AF" w:rsidRPr="002D05AF" w:rsidRDefault="002D05AF" w:rsidP="005935DF">
      <w:pPr>
        <w:ind w:firstLine="567"/>
        <w:jc w:val="both"/>
        <w:rPr>
          <w:sz w:val="24"/>
          <w:szCs w:val="24"/>
        </w:rPr>
      </w:pPr>
      <w:r w:rsidRPr="002D05AF">
        <w:rPr>
          <w:sz w:val="24"/>
          <w:szCs w:val="24"/>
        </w:rPr>
        <w:t>образование  имён  прилаг</w:t>
      </w:r>
      <w:r w:rsidR="00A976DF">
        <w:rPr>
          <w:sz w:val="24"/>
          <w:szCs w:val="24"/>
        </w:rPr>
        <w:t xml:space="preserve">ательных  при  помощи  суффикс </w:t>
      </w:r>
      <w:r w:rsidRPr="002D05AF">
        <w:rPr>
          <w:sz w:val="24"/>
          <w:szCs w:val="24"/>
        </w:rPr>
        <w:t>los (geschmacklos);</w:t>
      </w:r>
    </w:p>
    <w:p w:rsidR="002D05AF" w:rsidRPr="002D05AF" w:rsidRDefault="002D05AF" w:rsidP="005935DF">
      <w:pPr>
        <w:ind w:firstLine="567"/>
        <w:jc w:val="both"/>
        <w:rPr>
          <w:sz w:val="24"/>
          <w:szCs w:val="24"/>
        </w:rPr>
      </w:pPr>
      <w:r w:rsidRPr="002D05AF">
        <w:rPr>
          <w:sz w:val="24"/>
          <w:szCs w:val="24"/>
        </w:rPr>
        <w:t>б) словосложение: образование сложных прилагательных путём соединения двух прилаг</w:t>
      </w:r>
      <w:r w:rsidRPr="002D05AF">
        <w:rPr>
          <w:sz w:val="24"/>
          <w:szCs w:val="24"/>
        </w:rPr>
        <w:t>а</w:t>
      </w:r>
      <w:r w:rsidRPr="002D05AF">
        <w:rPr>
          <w:sz w:val="24"/>
          <w:szCs w:val="24"/>
        </w:rPr>
        <w:t>тельных (dunkelblau).</w:t>
      </w:r>
    </w:p>
    <w:p w:rsidR="002D05AF" w:rsidRPr="002D05AF" w:rsidRDefault="002D05AF" w:rsidP="005935DF">
      <w:pPr>
        <w:ind w:firstLine="567"/>
        <w:jc w:val="both"/>
        <w:rPr>
          <w:sz w:val="24"/>
          <w:szCs w:val="24"/>
        </w:rPr>
      </w:pPr>
      <w:r w:rsidRPr="002D05AF">
        <w:rPr>
          <w:sz w:val="24"/>
          <w:szCs w:val="24"/>
        </w:rPr>
        <w:t>Многозначные лекси</w:t>
      </w:r>
      <w:r w:rsidR="00A976DF">
        <w:rPr>
          <w:sz w:val="24"/>
          <w:szCs w:val="24"/>
        </w:rPr>
        <w:t>ческие единицы. Синонимы. Анто</w:t>
      </w:r>
      <w:r w:rsidRPr="002D05AF">
        <w:rPr>
          <w:sz w:val="24"/>
          <w:szCs w:val="24"/>
        </w:rPr>
        <w:t>нимы.</w:t>
      </w:r>
    </w:p>
    <w:p w:rsidR="002D05AF" w:rsidRPr="002D05AF" w:rsidRDefault="002D05AF" w:rsidP="005935DF">
      <w:pPr>
        <w:ind w:firstLine="567"/>
        <w:jc w:val="both"/>
        <w:rPr>
          <w:sz w:val="24"/>
          <w:szCs w:val="24"/>
        </w:rPr>
      </w:pPr>
      <w:r w:rsidRPr="002D05AF">
        <w:rPr>
          <w:sz w:val="24"/>
          <w:szCs w:val="24"/>
        </w:rPr>
        <w:t>Различные средства связи в тексте для обеспечения его целостности (zuerst, denn, zum Schluss usw.).</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w:t>
      </w:r>
      <w:r w:rsidR="002D6D5F">
        <w:rPr>
          <w:sz w:val="24"/>
          <w:szCs w:val="24"/>
        </w:rPr>
        <w:t>ном и звучащем тексте и употре</w:t>
      </w:r>
      <w:r w:rsidRPr="002D05AF">
        <w:rPr>
          <w:sz w:val="24"/>
          <w:szCs w:val="24"/>
        </w:rPr>
        <w:t>бление в устной и пис</w:t>
      </w:r>
      <w:r w:rsidRPr="002D05AF">
        <w:rPr>
          <w:sz w:val="24"/>
          <w:szCs w:val="24"/>
        </w:rPr>
        <w:t>ь</w:t>
      </w:r>
      <w:r w:rsidRPr="002D05AF">
        <w:rPr>
          <w:sz w:val="24"/>
          <w:szCs w:val="24"/>
        </w:rPr>
        <w:t>м</w:t>
      </w:r>
      <w:r w:rsidR="002D6D5F">
        <w:rPr>
          <w:sz w:val="24"/>
          <w:szCs w:val="24"/>
        </w:rPr>
        <w:t>енной речи изученных морфологи</w:t>
      </w:r>
      <w:r w:rsidRPr="002D05AF">
        <w:rPr>
          <w:sz w:val="24"/>
          <w:szCs w:val="24"/>
        </w:rPr>
        <w:t>ческих форм и синтаксических конструкций  немецк</w:t>
      </w:r>
      <w:r w:rsidRPr="002D05AF">
        <w:rPr>
          <w:sz w:val="24"/>
          <w:szCs w:val="24"/>
        </w:rPr>
        <w:t>о</w:t>
      </w:r>
      <w:r w:rsidRPr="002D05AF">
        <w:rPr>
          <w:sz w:val="24"/>
          <w:szCs w:val="24"/>
        </w:rPr>
        <w:t>го языка.</w:t>
      </w:r>
    </w:p>
    <w:p w:rsidR="002D05AF" w:rsidRPr="002D05AF" w:rsidRDefault="002D05AF" w:rsidP="005935DF">
      <w:pPr>
        <w:ind w:firstLine="567"/>
        <w:jc w:val="both"/>
        <w:rPr>
          <w:sz w:val="24"/>
          <w:szCs w:val="24"/>
        </w:rPr>
      </w:pPr>
      <w:r w:rsidRPr="002D05AF">
        <w:rPr>
          <w:sz w:val="24"/>
          <w:szCs w:val="24"/>
        </w:rPr>
        <w:t>Различные коммуник</w:t>
      </w:r>
      <w:r w:rsidR="002D6D5F">
        <w:rPr>
          <w:sz w:val="24"/>
          <w:szCs w:val="24"/>
        </w:rPr>
        <w:t>ативные типы предложений: пове</w:t>
      </w:r>
      <w:r w:rsidRPr="002D05AF">
        <w:rPr>
          <w:sz w:val="24"/>
          <w:szCs w:val="24"/>
        </w:rPr>
        <w:t>ствовательные (утвердительные, о</w:t>
      </w:r>
      <w:r w:rsidRPr="002D05AF">
        <w:rPr>
          <w:sz w:val="24"/>
          <w:szCs w:val="24"/>
        </w:rPr>
        <w:t>т</w:t>
      </w:r>
      <w:r w:rsidRPr="002D05AF">
        <w:rPr>
          <w:sz w:val="24"/>
          <w:szCs w:val="24"/>
        </w:rPr>
        <w:t>рицательные), вопросительные   (общий,   специальный    вопросы),    побудительные (в утверд</w:t>
      </w:r>
      <w:r w:rsidRPr="002D05AF">
        <w:rPr>
          <w:sz w:val="24"/>
          <w:szCs w:val="24"/>
        </w:rPr>
        <w:t>и</w:t>
      </w:r>
      <w:r w:rsidRPr="002D05AF">
        <w:rPr>
          <w:sz w:val="24"/>
          <w:szCs w:val="24"/>
        </w:rPr>
        <w:t>тельной и отрицательной форме).</w:t>
      </w:r>
    </w:p>
    <w:p w:rsidR="002D05AF" w:rsidRPr="002D05AF" w:rsidRDefault="002D05AF" w:rsidP="005935DF">
      <w:pPr>
        <w:ind w:firstLine="567"/>
        <w:jc w:val="both"/>
        <w:rPr>
          <w:sz w:val="24"/>
          <w:szCs w:val="24"/>
        </w:rPr>
      </w:pPr>
      <w:r w:rsidRPr="002D05AF">
        <w:rPr>
          <w:sz w:val="24"/>
          <w:szCs w:val="24"/>
        </w:rPr>
        <w:t>Сложноподчинённые   предлож</w:t>
      </w:r>
      <w:r w:rsidR="00A976DF">
        <w:rPr>
          <w:sz w:val="24"/>
          <w:szCs w:val="24"/>
        </w:rPr>
        <w:t xml:space="preserve">ения    времени    с    союзами </w:t>
      </w:r>
      <w:r w:rsidRPr="002D05AF">
        <w:rPr>
          <w:sz w:val="24"/>
          <w:szCs w:val="24"/>
        </w:rPr>
        <w:t>wenn, als.</w:t>
      </w:r>
    </w:p>
    <w:p w:rsidR="002D05AF" w:rsidRPr="002D05AF" w:rsidRDefault="002D05AF" w:rsidP="005935DF">
      <w:pPr>
        <w:ind w:firstLine="567"/>
        <w:jc w:val="both"/>
        <w:rPr>
          <w:sz w:val="24"/>
          <w:szCs w:val="24"/>
        </w:rPr>
      </w:pPr>
      <w:r w:rsidRPr="002D05AF">
        <w:rPr>
          <w:sz w:val="24"/>
          <w:szCs w:val="24"/>
        </w:rPr>
        <w:t>Глаголы в видовременн</w:t>
      </w:r>
      <w:r w:rsidR="00A976DF">
        <w:rPr>
          <w:sz w:val="24"/>
          <w:szCs w:val="24"/>
        </w:rPr>
        <w:t>ых формах страдательного накло</w:t>
      </w:r>
      <w:r w:rsidRPr="002D05AF">
        <w:rPr>
          <w:sz w:val="24"/>
          <w:szCs w:val="24"/>
        </w:rPr>
        <w:t>нения (Präsens, Präteritum).</w:t>
      </w:r>
    </w:p>
    <w:p w:rsidR="002D05AF" w:rsidRPr="002D05AF" w:rsidRDefault="002D05AF" w:rsidP="005935DF">
      <w:pPr>
        <w:ind w:firstLine="567"/>
        <w:jc w:val="both"/>
        <w:rPr>
          <w:sz w:val="24"/>
          <w:szCs w:val="24"/>
        </w:rPr>
      </w:pPr>
      <w:r w:rsidRPr="002D05AF">
        <w:rPr>
          <w:sz w:val="24"/>
          <w:szCs w:val="24"/>
        </w:rPr>
        <w:t>Наиболее распространённые глаголы</w:t>
      </w:r>
      <w:r w:rsidR="00A976DF">
        <w:rPr>
          <w:sz w:val="24"/>
          <w:szCs w:val="24"/>
        </w:rPr>
        <w:t xml:space="preserve"> с управлением и ме</w:t>
      </w:r>
      <w:r w:rsidRPr="002D05AF">
        <w:rPr>
          <w:sz w:val="24"/>
          <w:szCs w:val="24"/>
        </w:rPr>
        <w:t>стоимённые наречия.</w:t>
      </w:r>
    </w:p>
    <w:p w:rsidR="002D05AF" w:rsidRPr="002D05AF" w:rsidRDefault="002D05AF" w:rsidP="005935DF">
      <w:pPr>
        <w:ind w:firstLine="567"/>
        <w:jc w:val="both"/>
        <w:rPr>
          <w:sz w:val="24"/>
          <w:szCs w:val="24"/>
        </w:rPr>
      </w:pPr>
      <w:r w:rsidRPr="002D05AF">
        <w:rPr>
          <w:sz w:val="24"/>
          <w:szCs w:val="24"/>
        </w:rPr>
        <w:t>Склонение прилагательных.</w:t>
      </w:r>
    </w:p>
    <w:p w:rsidR="002D05AF" w:rsidRPr="002D05AF" w:rsidRDefault="002D05AF" w:rsidP="005935DF">
      <w:pPr>
        <w:ind w:firstLine="567"/>
        <w:jc w:val="both"/>
        <w:rPr>
          <w:sz w:val="24"/>
          <w:szCs w:val="24"/>
        </w:rPr>
      </w:pPr>
      <w:r w:rsidRPr="002D05AF">
        <w:rPr>
          <w:sz w:val="24"/>
          <w:szCs w:val="24"/>
        </w:rPr>
        <w:t>Предлоги, используемые с дательным падежом. Предлоги, используемые с винительным п</w:t>
      </w:r>
      <w:r w:rsidRPr="002D05AF">
        <w:rPr>
          <w:sz w:val="24"/>
          <w:szCs w:val="24"/>
        </w:rPr>
        <w:t>а</w:t>
      </w:r>
      <w:r w:rsidRPr="002D05AF">
        <w:rPr>
          <w:sz w:val="24"/>
          <w:szCs w:val="24"/>
        </w:rPr>
        <w:t>дежом.</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Осуществление межлич</w:t>
      </w:r>
      <w:r w:rsidR="002D6D5F">
        <w:rPr>
          <w:sz w:val="24"/>
          <w:szCs w:val="24"/>
        </w:rPr>
        <w:t>ностного и межкультурного обще</w:t>
      </w:r>
      <w:r w:rsidRPr="002D05AF">
        <w:rPr>
          <w:sz w:val="24"/>
          <w:szCs w:val="24"/>
        </w:rPr>
        <w:t>ния с использованием знаний о национальнокультурных особенностях своей страны и страны/стран изучаемого языка, основных социокультур</w:t>
      </w:r>
      <w:r w:rsidR="002D6D5F">
        <w:rPr>
          <w:sz w:val="24"/>
          <w:szCs w:val="24"/>
        </w:rPr>
        <w:t>ных элементов речевого поведен</w:t>
      </w:r>
      <w:r w:rsidRPr="002D05AF">
        <w:rPr>
          <w:sz w:val="24"/>
          <w:szCs w:val="24"/>
        </w:rPr>
        <w:t>ческого этикета в неме</w:t>
      </w:r>
      <w:r w:rsidRPr="002D05AF">
        <w:rPr>
          <w:sz w:val="24"/>
          <w:szCs w:val="24"/>
        </w:rPr>
        <w:t>ц</w:t>
      </w:r>
      <w:r w:rsidRPr="002D05AF">
        <w:rPr>
          <w:sz w:val="24"/>
          <w:szCs w:val="24"/>
        </w:rPr>
        <w:t>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Понимание речевых различий в ситуациях официального и неофициального общения в ра</w:t>
      </w:r>
      <w:r w:rsidRPr="002D05AF">
        <w:rPr>
          <w:sz w:val="24"/>
          <w:szCs w:val="24"/>
        </w:rPr>
        <w:t>м</w:t>
      </w:r>
      <w:r w:rsidRPr="002D05AF">
        <w:rPr>
          <w:sz w:val="24"/>
          <w:szCs w:val="24"/>
        </w:rPr>
        <w:t>ках отобранного тематического содержания и использование лексикограммат</w:t>
      </w:r>
      <w:r w:rsidRPr="002D05AF">
        <w:rPr>
          <w:sz w:val="24"/>
          <w:szCs w:val="24"/>
        </w:rPr>
        <w:t>и</w:t>
      </w:r>
      <w:r w:rsidRPr="002D05AF">
        <w:rPr>
          <w:sz w:val="24"/>
          <w:szCs w:val="24"/>
        </w:rPr>
        <w:t>ческих средств с их учётом.</w:t>
      </w:r>
    </w:p>
    <w:p w:rsidR="002D05AF" w:rsidRPr="002D05AF" w:rsidRDefault="002D05AF" w:rsidP="005935DF">
      <w:pPr>
        <w:ind w:firstLine="567"/>
        <w:jc w:val="both"/>
        <w:rPr>
          <w:sz w:val="24"/>
          <w:szCs w:val="24"/>
        </w:rPr>
      </w:pPr>
      <w:r w:rsidRPr="002D05AF">
        <w:rPr>
          <w:sz w:val="24"/>
          <w:szCs w:val="24"/>
        </w:rPr>
        <w:t>Соблюдение нормы вежливости в межкультурном общении. Знание социокультурного пор</w:t>
      </w:r>
      <w:r w:rsidRPr="002D05AF">
        <w:rPr>
          <w:sz w:val="24"/>
          <w:szCs w:val="24"/>
        </w:rPr>
        <w:t>т</w:t>
      </w:r>
      <w:r w:rsidRPr="002D05AF">
        <w:rPr>
          <w:sz w:val="24"/>
          <w:szCs w:val="24"/>
        </w:rPr>
        <w:t>рета родной страны и страны/стран изучаемого языка: символики, достопримечательностей, кул</w:t>
      </w:r>
      <w:r w:rsidRPr="002D05AF">
        <w:rPr>
          <w:sz w:val="24"/>
          <w:szCs w:val="24"/>
        </w:rPr>
        <w:t>ь</w:t>
      </w:r>
      <w:r w:rsidRPr="002D05AF">
        <w:rPr>
          <w:sz w:val="24"/>
          <w:szCs w:val="24"/>
        </w:rPr>
        <w:t>турных особенностей (национальные праздники, традиции), образцы поэзии</w:t>
      </w:r>
      <w:r w:rsidR="00A976DF">
        <w:rPr>
          <w:sz w:val="24"/>
          <w:szCs w:val="24"/>
        </w:rPr>
        <w:t xml:space="preserve"> и прозы, доступные в языковом </w:t>
      </w:r>
      <w:r w:rsidRPr="002D05AF">
        <w:rPr>
          <w:sz w:val="24"/>
          <w:szCs w:val="24"/>
        </w:rPr>
        <w:t>отношении.</w:t>
      </w:r>
    </w:p>
    <w:p w:rsidR="002D05AF" w:rsidRPr="002D05AF" w:rsidRDefault="002D05AF" w:rsidP="005935DF">
      <w:pPr>
        <w:ind w:firstLine="567"/>
        <w:jc w:val="both"/>
        <w:rPr>
          <w:sz w:val="24"/>
          <w:szCs w:val="24"/>
        </w:rPr>
      </w:pPr>
      <w:r w:rsidRPr="002D05AF">
        <w:rPr>
          <w:sz w:val="24"/>
          <w:szCs w:val="24"/>
        </w:rPr>
        <w:t>Развитие умений:</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 изуча</w:t>
      </w:r>
      <w:r w:rsidRPr="002D05AF">
        <w:rPr>
          <w:sz w:val="24"/>
          <w:szCs w:val="24"/>
        </w:rPr>
        <w:t>е</w:t>
      </w:r>
      <w:r w:rsidRPr="002D05AF">
        <w:rPr>
          <w:sz w:val="24"/>
          <w:szCs w:val="24"/>
        </w:rPr>
        <w:lastRenderedPageBreak/>
        <w:t>мого языка;</w:t>
      </w:r>
    </w:p>
    <w:p w:rsidR="002D05AF" w:rsidRPr="002D05AF" w:rsidRDefault="002D05AF" w:rsidP="005935DF">
      <w:pPr>
        <w:ind w:firstLine="567"/>
        <w:jc w:val="both"/>
        <w:rPr>
          <w:sz w:val="24"/>
          <w:szCs w:val="24"/>
        </w:rPr>
      </w:pPr>
      <w:r w:rsidRPr="002D05AF">
        <w:rPr>
          <w:sz w:val="24"/>
          <w:szCs w:val="24"/>
        </w:rPr>
        <w:t>кратко рассказывать о некоторых выдающихся людях родной страны и страны/стран изуча</w:t>
      </w:r>
      <w:r w:rsidRPr="002D05AF">
        <w:rPr>
          <w:sz w:val="24"/>
          <w:szCs w:val="24"/>
        </w:rPr>
        <w:t>е</w:t>
      </w:r>
      <w:r w:rsidRPr="002D05AF">
        <w:rPr>
          <w:sz w:val="24"/>
          <w:szCs w:val="24"/>
        </w:rPr>
        <w:t>мого языка (ученых, писателях, поэтах,  художниках,  музыкантах,  спортсменах и т. д.).</w:t>
      </w:r>
    </w:p>
    <w:p w:rsidR="002D05AF" w:rsidRPr="002D05AF" w:rsidRDefault="002D05AF" w:rsidP="005935DF">
      <w:pPr>
        <w:ind w:firstLine="567"/>
        <w:jc w:val="both"/>
        <w:rPr>
          <w:sz w:val="24"/>
          <w:szCs w:val="24"/>
        </w:rPr>
      </w:pPr>
      <w:r w:rsidRPr="002D05AF">
        <w:rPr>
          <w:sz w:val="24"/>
          <w:szCs w:val="24"/>
        </w:rPr>
        <w:t>оказывать помощь за</w:t>
      </w:r>
      <w:r w:rsidR="002D6D5F">
        <w:rPr>
          <w:sz w:val="24"/>
          <w:szCs w:val="24"/>
        </w:rPr>
        <w:t>рубежным гостям в ситуациях по</w:t>
      </w:r>
      <w:r w:rsidRPr="002D05AF">
        <w:rPr>
          <w:sz w:val="24"/>
          <w:szCs w:val="24"/>
        </w:rPr>
        <w:t>вседневного общения (объяснить м</w:t>
      </w:r>
      <w:r w:rsidRPr="002D05AF">
        <w:rPr>
          <w:sz w:val="24"/>
          <w:szCs w:val="24"/>
        </w:rPr>
        <w:t>е</w:t>
      </w:r>
      <w:r w:rsidRPr="002D05AF">
        <w:rPr>
          <w:sz w:val="24"/>
          <w:szCs w:val="24"/>
        </w:rPr>
        <w:t>стонахождение объекта, сообщить возможный маршрут и т. д.).</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w:t>
      </w:r>
      <w:r w:rsidR="002D6D5F">
        <w:rPr>
          <w:sz w:val="24"/>
          <w:szCs w:val="24"/>
        </w:rPr>
        <w:t>га</w:t>
      </w:r>
      <w:r w:rsidR="002D6D5F">
        <w:rPr>
          <w:sz w:val="24"/>
          <w:szCs w:val="24"/>
        </w:rPr>
        <w:t>д</w:t>
      </w:r>
      <w:r w:rsidR="002D6D5F">
        <w:rPr>
          <w:sz w:val="24"/>
          <w:szCs w:val="24"/>
        </w:rPr>
        <w:t>ки; использовать при гово</w:t>
      </w:r>
      <w:r w:rsidRPr="002D05AF">
        <w:rPr>
          <w:sz w:val="24"/>
          <w:szCs w:val="24"/>
        </w:rPr>
        <w:t>рении и письме перифраз/толкование, синонимические средства, опис</w:t>
      </w:r>
      <w:r w:rsidRPr="002D05AF">
        <w:rPr>
          <w:sz w:val="24"/>
          <w:szCs w:val="24"/>
        </w:rPr>
        <w:t>а</w:t>
      </w:r>
      <w:r w:rsidRPr="002D05AF">
        <w:rPr>
          <w:sz w:val="24"/>
          <w:szCs w:val="24"/>
        </w:rPr>
        <w:t>ние предмета вместо его названия; при непосредственном общении догадываться о значении  н</w:t>
      </w:r>
      <w:r w:rsidRPr="002D05AF">
        <w:rPr>
          <w:sz w:val="24"/>
          <w:szCs w:val="24"/>
        </w:rPr>
        <w:t>е</w:t>
      </w:r>
      <w:r w:rsidRPr="002D05AF">
        <w:rPr>
          <w:sz w:val="24"/>
          <w:szCs w:val="24"/>
        </w:rPr>
        <w:t>знакомых слов с помощью используемых собеседником жестов и мимики.</w:t>
      </w:r>
    </w:p>
    <w:p w:rsidR="002D05AF" w:rsidRPr="002D05AF" w:rsidRDefault="002D05AF" w:rsidP="005935DF">
      <w:pPr>
        <w:ind w:firstLine="567"/>
        <w:jc w:val="both"/>
        <w:rPr>
          <w:sz w:val="24"/>
          <w:szCs w:val="24"/>
        </w:rPr>
      </w:pPr>
      <w:r w:rsidRPr="002D05AF">
        <w:rPr>
          <w:sz w:val="24"/>
          <w:szCs w:val="24"/>
        </w:rPr>
        <w:t>Переспрашивать, просить повторить, уточняя значения незнакомых слов.</w:t>
      </w:r>
    </w:p>
    <w:p w:rsidR="002D05AF" w:rsidRPr="002D05AF" w:rsidRDefault="002D05AF" w:rsidP="005935DF">
      <w:pPr>
        <w:ind w:firstLine="567"/>
        <w:jc w:val="both"/>
        <w:rPr>
          <w:sz w:val="24"/>
          <w:szCs w:val="24"/>
        </w:rPr>
      </w:pPr>
      <w:r w:rsidRPr="002D05AF">
        <w:rPr>
          <w:sz w:val="24"/>
          <w:szCs w:val="24"/>
        </w:rPr>
        <w:t>Использование в качестве опоры при составлении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w:t>
      </w:r>
      <w:r w:rsidR="002D6D5F">
        <w:rPr>
          <w:sz w:val="24"/>
          <w:szCs w:val="24"/>
        </w:rPr>
        <w:t>де</w:t>
      </w:r>
      <w:r w:rsidR="002D6D5F">
        <w:rPr>
          <w:sz w:val="24"/>
          <w:szCs w:val="24"/>
        </w:rPr>
        <w:t>р</w:t>
      </w:r>
      <w:r w:rsidR="002D6D5F">
        <w:rPr>
          <w:sz w:val="24"/>
          <w:szCs w:val="24"/>
        </w:rPr>
        <w:t>жания прочитанного/прослу</w:t>
      </w:r>
      <w:r w:rsidRPr="002D05AF">
        <w:rPr>
          <w:sz w:val="24"/>
          <w:szCs w:val="24"/>
        </w:rPr>
        <w:t>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w:t>
      </w:r>
      <w:r w:rsidR="002D6D5F">
        <w:rPr>
          <w:sz w:val="24"/>
          <w:szCs w:val="24"/>
        </w:rPr>
        <w:t>це</w:t>
      </w:r>
      <w:r w:rsidR="002D6D5F">
        <w:rPr>
          <w:sz w:val="24"/>
          <w:szCs w:val="24"/>
        </w:rPr>
        <w:t>с</w:t>
      </w:r>
      <w:r w:rsidR="002D6D5F">
        <w:rPr>
          <w:sz w:val="24"/>
          <w:szCs w:val="24"/>
        </w:rPr>
        <w:t>сов, их элементов и  основ</w:t>
      </w:r>
      <w:r w:rsidRPr="002D05AF">
        <w:rPr>
          <w:sz w:val="24"/>
          <w:szCs w:val="24"/>
        </w:rPr>
        <w:t>ных функций в рамках изученной тематики.</w:t>
      </w:r>
    </w:p>
    <w:p w:rsidR="002D05AF" w:rsidRPr="002D05AF" w:rsidRDefault="002D05AF" w:rsidP="005935DF">
      <w:pPr>
        <w:ind w:firstLine="567"/>
        <w:jc w:val="both"/>
        <w:rPr>
          <w:sz w:val="24"/>
          <w:szCs w:val="24"/>
        </w:rPr>
      </w:pPr>
      <w:r w:rsidRPr="002D05AF">
        <w:rPr>
          <w:sz w:val="24"/>
          <w:szCs w:val="24"/>
        </w:rPr>
        <w:t xml:space="preserve"> </w:t>
      </w:r>
    </w:p>
    <w:p w:rsidR="002D05AF" w:rsidRPr="008B0173" w:rsidRDefault="002D05AF" w:rsidP="005935DF">
      <w:pPr>
        <w:ind w:firstLine="567"/>
        <w:jc w:val="both"/>
        <w:rPr>
          <w:b/>
          <w:sz w:val="24"/>
          <w:szCs w:val="24"/>
        </w:rPr>
      </w:pPr>
      <w:r w:rsidRPr="008B0173">
        <w:rPr>
          <w:b/>
          <w:sz w:val="24"/>
          <w:szCs w:val="24"/>
        </w:rPr>
        <w:t>9</w:t>
      </w:r>
      <w:r w:rsidRPr="008B0173">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Формирование умения общаться в устной и письменной форме, используя рецептивн</w:t>
      </w:r>
      <w:r w:rsidR="00A976DF">
        <w:rPr>
          <w:sz w:val="24"/>
          <w:szCs w:val="24"/>
        </w:rPr>
        <w:t>ые и  продуктивные  виды  рече</w:t>
      </w:r>
      <w:r w:rsidRPr="002D05AF">
        <w:rPr>
          <w:sz w:val="24"/>
          <w:szCs w:val="24"/>
        </w:rPr>
        <w:t>вой деятельности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Взаимоотношения в семье и с друзьями. Конфликты и их решения.</w:t>
      </w:r>
    </w:p>
    <w:p w:rsidR="002D05AF" w:rsidRPr="002D05AF" w:rsidRDefault="002D05AF" w:rsidP="005935DF">
      <w:pPr>
        <w:ind w:firstLine="567"/>
        <w:jc w:val="both"/>
        <w:rPr>
          <w:sz w:val="24"/>
          <w:szCs w:val="24"/>
        </w:rPr>
      </w:pPr>
      <w:r w:rsidRPr="002D05AF">
        <w:rPr>
          <w:sz w:val="24"/>
          <w:szCs w:val="24"/>
        </w:rPr>
        <w:t>Внешность и характер человека/литературного персонажа. Досуг и увлечения/хобби совр</w:t>
      </w:r>
      <w:r w:rsidRPr="002D05AF">
        <w:rPr>
          <w:sz w:val="24"/>
          <w:szCs w:val="24"/>
        </w:rPr>
        <w:t>е</w:t>
      </w:r>
      <w:r w:rsidRPr="002D05AF">
        <w:rPr>
          <w:sz w:val="24"/>
          <w:szCs w:val="24"/>
        </w:rPr>
        <w:t>менного подростка (чтение, кино, театр, музыка, музей, спорт живопись; компь</w:t>
      </w:r>
      <w:r w:rsidRPr="002D05AF">
        <w:rPr>
          <w:sz w:val="24"/>
          <w:szCs w:val="24"/>
        </w:rPr>
        <w:t>ю</w:t>
      </w:r>
      <w:r w:rsidRPr="002D05AF">
        <w:rPr>
          <w:sz w:val="24"/>
          <w:szCs w:val="24"/>
        </w:rPr>
        <w:t>терные</w:t>
      </w:r>
    </w:p>
    <w:p w:rsidR="002D05AF" w:rsidRPr="002D05AF" w:rsidRDefault="002D05AF" w:rsidP="005935DF">
      <w:pPr>
        <w:ind w:firstLine="567"/>
        <w:jc w:val="both"/>
        <w:rPr>
          <w:sz w:val="24"/>
          <w:szCs w:val="24"/>
        </w:rPr>
      </w:pPr>
      <w:r w:rsidRPr="002D05AF">
        <w:rPr>
          <w:sz w:val="24"/>
          <w:szCs w:val="24"/>
        </w:rPr>
        <w:t>игры). Роль книги в жизни подростка.</w:t>
      </w:r>
    </w:p>
    <w:p w:rsidR="002D05AF" w:rsidRPr="002D05AF" w:rsidRDefault="002D05AF" w:rsidP="005935DF">
      <w:pPr>
        <w:ind w:firstLine="567"/>
        <w:jc w:val="both"/>
        <w:rPr>
          <w:sz w:val="24"/>
          <w:szCs w:val="24"/>
        </w:rPr>
      </w:pPr>
      <w:r w:rsidRPr="002D05AF">
        <w:rPr>
          <w:sz w:val="24"/>
          <w:szCs w:val="24"/>
        </w:rPr>
        <w:t>Здоровый образ жизни: режим труда и отдыха, фитнес, сбалансированное питание. Посещ</w:t>
      </w:r>
      <w:r w:rsidRPr="002D05AF">
        <w:rPr>
          <w:sz w:val="24"/>
          <w:szCs w:val="24"/>
        </w:rPr>
        <w:t>е</w:t>
      </w:r>
      <w:r w:rsidRPr="002D05AF">
        <w:rPr>
          <w:sz w:val="24"/>
          <w:szCs w:val="24"/>
        </w:rPr>
        <w:t>ние врача.</w:t>
      </w:r>
    </w:p>
    <w:p w:rsidR="002D05AF" w:rsidRPr="002D05AF" w:rsidRDefault="002D05AF" w:rsidP="005935DF">
      <w:pPr>
        <w:ind w:firstLine="567"/>
        <w:jc w:val="both"/>
        <w:rPr>
          <w:sz w:val="24"/>
          <w:szCs w:val="24"/>
        </w:rPr>
      </w:pPr>
      <w:r w:rsidRPr="002D05AF">
        <w:rPr>
          <w:sz w:val="24"/>
          <w:szCs w:val="24"/>
        </w:rPr>
        <w:t>Покупки: одежда, обувь и продукты питания. Карманные деньги. Молодёжная мода.</w:t>
      </w:r>
    </w:p>
    <w:p w:rsidR="002D05AF" w:rsidRPr="002D05AF" w:rsidRDefault="002D05AF" w:rsidP="005935DF">
      <w:pPr>
        <w:ind w:firstLine="567"/>
        <w:jc w:val="both"/>
        <w:rPr>
          <w:sz w:val="24"/>
          <w:szCs w:val="24"/>
        </w:rPr>
      </w:pPr>
      <w:r w:rsidRPr="002D05AF">
        <w:rPr>
          <w:sz w:val="24"/>
          <w:szCs w:val="24"/>
        </w:rPr>
        <w:t>Школа, школьная жизнь, изучаемые  предметы  и  отношение к ним. Взаимоотнош</w:t>
      </w:r>
      <w:r w:rsidR="002D6D5F">
        <w:rPr>
          <w:sz w:val="24"/>
          <w:szCs w:val="24"/>
        </w:rPr>
        <w:t>ения в школе: проблемы и их ре</w:t>
      </w:r>
      <w:r w:rsidRPr="002D05AF">
        <w:rPr>
          <w:sz w:val="24"/>
          <w:szCs w:val="24"/>
        </w:rPr>
        <w:t>шение. Переписка с зарубежными сверстниками.</w:t>
      </w:r>
    </w:p>
    <w:p w:rsidR="002D05AF" w:rsidRPr="002D05AF" w:rsidRDefault="002D05AF" w:rsidP="005935DF">
      <w:pPr>
        <w:ind w:firstLine="567"/>
        <w:jc w:val="both"/>
        <w:rPr>
          <w:sz w:val="24"/>
          <w:szCs w:val="24"/>
        </w:rPr>
      </w:pPr>
      <w:r w:rsidRPr="002D05AF">
        <w:rPr>
          <w:sz w:val="24"/>
          <w:szCs w:val="24"/>
        </w:rPr>
        <w:t>Виды отдыха в различное время года.  Путешествия  по России и зарубежным странам. Транспорт.</w:t>
      </w:r>
    </w:p>
    <w:p w:rsidR="002D05AF" w:rsidRPr="002D05AF" w:rsidRDefault="002D05AF" w:rsidP="005935DF">
      <w:pPr>
        <w:ind w:firstLine="567"/>
        <w:jc w:val="both"/>
        <w:rPr>
          <w:sz w:val="24"/>
          <w:szCs w:val="24"/>
        </w:rPr>
      </w:pPr>
      <w:r w:rsidRPr="002D05AF">
        <w:rPr>
          <w:sz w:val="24"/>
          <w:szCs w:val="24"/>
        </w:rPr>
        <w:t>Природа: флора и фауна. Проблемы экологии. Защита окружающей среды. Климат, погода. Стихийные бедствия.</w:t>
      </w:r>
    </w:p>
    <w:p w:rsidR="002D05AF" w:rsidRPr="002D05AF" w:rsidRDefault="002D05AF" w:rsidP="005935DF">
      <w:pPr>
        <w:ind w:firstLine="567"/>
        <w:jc w:val="both"/>
        <w:rPr>
          <w:sz w:val="24"/>
          <w:szCs w:val="24"/>
        </w:rPr>
      </w:pPr>
      <w:r w:rsidRPr="002D05AF">
        <w:rPr>
          <w:sz w:val="24"/>
          <w:szCs w:val="24"/>
        </w:rPr>
        <w:t>Средства массовой информации (телевидение, радио, пресса, Интернет).</w:t>
      </w:r>
    </w:p>
    <w:p w:rsidR="002D05AF" w:rsidRPr="002D05AF" w:rsidRDefault="002D05AF" w:rsidP="005935DF">
      <w:pPr>
        <w:ind w:firstLine="567"/>
        <w:jc w:val="both"/>
        <w:rPr>
          <w:sz w:val="24"/>
          <w:szCs w:val="24"/>
        </w:rPr>
      </w:pPr>
      <w:r w:rsidRPr="002D05AF">
        <w:rPr>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w:t>
      </w:r>
      <w:r w:rsidRPr="002D05AF">
        <w:rPr>
          <w:sz w:val="24"/>
          <w:szCs w:val="24"/>
        </w:rPr>
        <w:t>а</w:t>
      </w:r>
      <w:r w:rsidRPr="002D05AF">
        <w:rPr>
          <w:sz w:val="24"/>
          <w:szCs w:val="24"/>
        </w:rPr>
        <w:t>тельности, культурные особенности (национальные праздники, знаменательные даты, традиции, обычаи); страницы ист</w:t>
      </w:r>
      <w:r w:rsidRPr="002D05AF">
        <w:rPr>
          <w:sz w:val="24"/>
          <w:szCs w:val="24"/>
        </w:rPr>
        <w:t>о</w:t>
      </w:r>
      <w:r w:rsidRPr="002D05AF">
        <w:rPr>
          <w:sz w:val="24"/>
          <w:szCs w:val="24"/>
        </w:rPr>
        <w:t>рии.</w:t>
      </w:r>
    </w:p>
    <w:p w:rsidR="002D05AF" w:rsidRPr="002D05AF" w:rsidRDefault="002D05AF" w:rsidP="005935DF">
      <w:pPr>
        <w:ind w:firstLine="567"/>
        <w:jc w:val="both"/>
        <w:rPr>
          <w:sz w:val="24"/>
          <w:szCs w:val="24"/>
        </w:rPr>
      </w:pPr>
      <w:r w:rsidRPr="002D05AF">
        <w:rPr>
          <w:sz w:val="24"/>
          <w:szCs w:val="24"/>
        </w:rPr>
        <w:t>Выдающиеся люди родной страны и страны/стран изучаемого языка, их вклад в науку и м</w:t>
      </w:r>
      <w:r w:rsidRPr="002D05AF">
        <w:rPr>
          <w:sz w:val="24"/>
          <w:szCs w:val="24"/>
        </w:rPr>
        <w:t>и</w:t>
      </w:r>
      <w:r w:rsidRPr="002D05AF">
        <w:rPr>
          <w:sz w:val="24"/>
          <w:szCs w:val="24"/>
        </w:rPr>
        <w:t>ровую кул</w:t>
      </w:r>
      <w:r w:rsidR="002D6D5F">
        <w:rPr>
          <w:sz w:val="24"/>
          <w:szCs w:val="24"/>
        </w:rPr>
        <w:t>ьтуру: государ</w:t>
      </w:r>
      <w:r w:rsidRPr="002D05AF">
        <w:rPr>
          <w:sz w:val="24"/>
          <w:szCs w:val="24"/>
        </w:rPr>
        <w:t>ственные деятели, учёные, писатели, поэты, художники, музыканты, спортсмены.</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Развитие коммуникативных умений диалогической речи, а именно умений вести комбинир</w:t>
      </w:r>
      <w:r w:rsidRPr="002D05AF">
        <w:rPr>
          <w:sz w:val="24"/>
          <w:szCs w:val="24"/>
        </w:rPr>
        <w:t>о</w:t>
      </w:r>
      <w:r w:rsidRPr="002D05AF">
        <w:rPr>
          <w:sz w:val="24"/>
          <w:szCs w:val="24"/>
        </w:rPr>
        <w:t>ванный диалог, включающий различные виды диалогов (этикетный диалог, диалогпобуждение к действию, диалограсспрос); диалогобмен мнениями:</w:t>
      </w:r>
    </w:p>
    <w:p w:rsidR="002D05AF" w:rsidRPr="002D05AF" w:rsidRDefault="002D05AF" w:rsidP="005935DF">
      <w:pPr>
        <w:ind w:firstLine="567"/>
        <w:jc w:val="both"/>
        <w:rPr>
          <w:sz w:val="24"/>
          <w:szCs w:val="24"/>
        </w:rPr>
      </w:pPr>
      <w:r w:rsidRPr="002D05AF">
        <w:rPr>
          <w:sz w:val="24"/>
          <w:szCs w:val="24"/>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w:t>
      </w:r>
    </w:p>
    <w:p w:rsidR="002D05AF" w:rsidRPr="002D05AF" w:rsidRDefault="002D05AF" w:rsidP="005935DF">
      <w:pPr>
        <w:ind w:firstLine="567"/>
        <w:jc w:val="both"/>
        <w:rPr>
          <w:sz w:val="24"/>
          <w:szCs w:val="24"/>
        </w:rPr>
      </w:pPr>
      <w:r w:rsidRPr="002D05AF">
        <w:rPr>
          <w:sz w:val="24"/>
          <w:szCs w:val="24"/>
        </w:rPr>
        <w:t>реагировать на поздравление; выражать благодарность; вежливо соглашаться на предло</w:t>
      </w:r>
      <w:r w:rsidR="002D6D5F">
        <w:rPr>
          <w:sz w:val="24"/>
          <w:szCs w:val="24"/>
        </w:rPr>
        <w:t>ж</w:t>
      </w:r>
      <w:r w:rsidR="002D6D5F">
        <w:rPr>
          <w:sz w:val="24"/>
          <w:szCs w:val="24"/>
        </w:rPr>
        <w:t>е</w:t>
      </w:r>
      <w:r w:rsidR="002D6D5F">
        <w:rPr>
          <w:sz w:val="24"/>
          <w:szCs w:val="24"/>
        </w:rPr>
        <w:lastRenderedPageBreak/>
        <w:t>ние/отказываться от предло</w:t>
      </w:r>
      <w:r w:rsidRPr="002D05AF">
        <w:rPr>
          <w:sz w:val="24"/>
          <w:szCs w:val="24"/>
        </w:rPr>
        <w:t>жения собеседника;</w:t>
      </w:r>
    </w:p>
    <w:p w:rsidR="002D05AF" w:rsidRPr="002D05AF" w:rsidRDefault="002D05AF" w:rsidP="005935DF">
      <w:pPr>
        <w:ind w:firstLine="567"/>
        <w:jc w:val="both"/>
        <w:rPr>
          <w:sz w:val="24"/>
          <w:szCs w:val="24"/>
        </w:rPr>
      </w:pPr>
      <w:r w:rsidRPr="002D05AF">
        <w:rPr>
          <w:sz w:val="24"/>
          <w:szCs w:val="24"/>
        </w:rPr>
        <w:t>диалог — побуждение к действию — обращаться с просьбой, вежливо соглашаться/не с</w:t>
      </w:r>
      <w:r w:rsidRPr="002D05AF">
        <w:rPr>
          <w:sz w:val="24"/>
          <w:szCs w:val="24"/>
        </w:rPr>
        <w:t>о</w:t>
      </w:r>
      <w:r w:rsidRPr="002D05AF">
        <w:rPr>
          <w:sz w:val="24"/>
          <w:szCs w:val="24"/>
        </w:rPr>
        <w:t>глашаться выполнить просьбу; приглашать собеседника к совместной деятельности, вежливо с</w:t>
      </w:r>
      <w:r w:rsidRPr="002D05AF">
        <w:rPr>
          <w:sz w:val="24"/>
          <w:szCs w:val="24"/>
        </w:rPr>
        <w:t>о</w:t>
      </w:r>
      <w:r w:rsidRPr="002D05AF">
        <w:rPr>
          <w:sz w:val="24"/>
          <w:szCs w:val="24"/>
        </w:rPr>
        <w:t>глашаться/не соглашаться на предложение собеседника, объясняя причину своего решения;</w:t>
      </w:r>
    </w:p>
    <w:p w:rsidR="002D05AF" w:rsidRPr="002D05AF" w:rsidRDefault="002D05AF" w:rsidP="005935DF">
      <w:pPr>
        <w:ind w:firstLine="567"/>
        <w:jc w:val="both"/>
        <w:rPr>
          <w:sz w:val="24"/>
          <w:szCs w:val="24"/>
        </w:rPr>
      </w:pPr>
      <w:r w:rsidRPr="002D05AF">
        <w:rPr>
          <w:sz w:val="24"/>
          <w:szCs w:val="24"/>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w:t>
      </w:r>
      <w:r w:rsidRPr="002D05AF">
        <w:rPr>
          <w:sz w:val="24"/>
          <w:szCs w:val="24"/>
        </w:rPr>
        <w:t>н</w:t>
      </w:r>
      <w:r w:rsidRPr="002D05AF">
        <w:rPr>
          <w:sz w:val="24"/>
          <w:szCs w:val="24"/>
        </w:rPr>
        <w:t>формацию; переходить с позиции спрашивающего на позицию отвеча</w:t>
      </w:r>
      <w:r w:rsidRPr="002D05AF">
        <w:rPr>
          <w:sz w:val="24"/>
          <w:szCs w:val="24"/>
        </w:rPr>
        <w:t>ю</w:t>
      </w:r>
      <w:r w:rsidRPr="002D05AF">
        <w:rPr>
          <w:sz w:val="24"/>
          <w:szCs w:val="24"/>
        </w:rPr>
        <w:t>щего и наоборот;</w:t>
      </w:r>
    </w:p>
    <w:p w:rsidR="002D05AF" w:rsidRPr="002D05AF" w:rsidRDefault="002D05AF" w:rsidP="005935DF">
      <w:pPr>
        <w:ind w:firstLine="567"/>
        <w:jc w:val="both"/>
        <w:rPr>
          <w:sz w:val="24"/>
          <w:szCs w:val="24"/>
        </w:rPr>
      </w:pPr>
      <w:r w:rsidRPr="002D05AF">
        <w:rPr>
          <w:sz w:val="24"/>
          <w:szCs w:val="24"/>
        </w:rPr>
        <w:t>диалог обмен мнениями — выражать свою точку зрения и обосновывать её, высказывать своё согласие/несогласие с точкой зрения собеседника, выражать сомнение, давать эмоционал</w:t>
      </w:r>
      <w:r w:rsidRPr="002D05AF">
        <w:rPr>
          <w:sz w:val="24"/>
          <w:szCs w:val="24"/>
        </w:rPr>
        <w:t>ь</w:t>
      </w:r>
      <w:r w:rsidRPr="002D05AF">
        <w:rPr>
          <w:sz w:val="24"/>
          <w:szCs w:val="24"/>
        </w:rPr>
        <w:t>ную оценку обсуждаемым событиям (восхищение, удивление, радость, ого</w:t>
      </w:r>
      <w:r w:rsidRPr="002D05AF">
        <w:rPr>
          <w:sz w:val="24"/>
          <w:szCs w:val="24"/>
        </w:rPr>
        <w:t>р</w:t>
      </w:r>
      <w:r w:rsidRPr="002D05AF">
        <w:rPr>
          <w:sz w:val="24"/>
          <w:szCs w:val="24"/>
        </w:rPr>
        <w:t>чение и т. д.).</w:t>
      </w:r>
    </w:p>
    <w:p w:rsidR="002D05AF" w:rsidRPr="002D05AF" w:rsidRDefault="002D05AF" w:rsidP="005935DF">
      <w:pPr>
        <w:ind w:firstLine="567"/>
        <w:jc w:val="both"/>
        <w:rPr>
          <w:sz w:val="24"/>
          <w:szCs w:val="24"/>
        </w:rPr>
      </w:pPr>
      <w:r w:rsidRPr="002D05AF">
        <w:rPr>
          <w:sz w:val="24"/>
          <w:szCs w:val="24"/>
        </w:rPr>
        <w:t>Названные умения диалогической речи развиваются в стандартных ситуациях неофициал</w:t>
      </w:r>
      <w:r w:rsidRPr="002D05AF">
        <w:rPr>
          <w:sz w:val="24"/>
          <w:szCs w:val="24"/>
        </w:rPr>
        <w:t>ь</w:t>
      </w:r>
      <w:r w:rsidRPr="002D05AF">
        <w:rPr>
          <w:sz w:val="24"/>
          <w:szCs w:val="24"/>
        </w:rPr>
        <w:t>ного общения в рамках тематического содержания речи с использованием ключевых слов,  реч</w:t>
      </w:r>
      <w:r w:rsidRPr="002D05AF">
        <w:rPr>
          <w:sz w:val="24"/>
          <w:szCs w:val="24"/>
        </w:rPr>
        <w:t>е</w:t>
      </w:r>
      <w:r w:rsidRPr="002D05AF">
        <w:rPr>
          <w:sz w:val="24"/>
          <w:szCs w:val="24"/>
        </w:rPr>
        <w:t>вых  ситуаций  и/или   иллюстраций,   фотографий или без опор с собл</w:t>
      </w:r>
      <w:r w:rsidRPr="002D05AF">
        <w:rPr>
          <w:sz w:val="24"/>
          <w:szCs w:val="24"/>
        </w:rPr>
        <w:t>ю</w:t>
      </w:r>
      <w:r w:rsidRPr="002D05AF">
        <w:rPr>
          <w:sz w:val="24"/>
          <w:szCs w:val="24"/>
        </w:rPr>
        <w:t>дением нормы речевого этикета, принятых в стране/странах изучаемого языка.</w:t>
      </w:r>
    </w:p>
    <w:p w:rsidR="002D05AF" w:rsidRPr="002D05AF" w:rsidRDefault="002D05AF" w:rsidP="005935DF">
      <w:pPr>
        <w:ind w:firstLine="567"/>
        <w:jc w:val="both"/>
        <w:rPr>
          <w:sz w:val="24"/>
          <w:szCs w:val="24"/>
        </w:rPr>
      </w:pPr>
      <w:r w:rsidRPr="002D05AF">
        <w:rPr>
          <w:sz w:val="24"/>
          <w:szCs w:val="24"/>
        </w:rPr>
        <w:t>Объём диалога — до 8 реплик со стороны каждого собеседника в рамках комбин</w:t>
      </w:r>
      <w:r w:rsidRPr="002D05AF">
        <w:rPr>
          <w:sz w:val="24"/>
          <w:szCs w:val="24"/>
        </w:rPr>
        <w:t>и</w:t>
      </w:r>
      <w:r w:rsidRPr="002D05AF">
        <w:rPr>
          <w:sz w:val="24"/>
          <w:szCs w:val="24"/>
        </w:rPr>
        <w:t>рованного  диалога;  до  6  реплик со стороны каждого собеседника в рамках диалогао</w:t>
      </w:r>
      <w:r w:rsidRPr="002D05AF">
        <w:rPr>
          <w:sz w:val="24"/>
          <w:szCs w:val="24"/>
        </w:rPr>
        <w:t>б</w:t>
      </w:r>
      <w:r w:rsidRPr="002D05AF">
        <w:rPr>
          <w:sz w:val="24"/>
          <w:szCs w:val="24"/>
        </w:rPr>
        <w:t>мена мнениями.</w:t>
      </w:r>
    </w:p>
    <w:p w:rsidR="002D05AF" w:rsidRPr="002D05AF" w:rsidRDefault="002D05AF" w:rsidP="005935DF">
      <w:pPr>
        <w:ind w:firstLine="567"/>
        <w:jc w:val="both"/>
        <w:rPr>
          <w:sz w:val="24"/>
          <w:szCs w:val="24"/>
        </w:rPr>
      </w:pPr>
      <w:r w:rsidRPr="002D05AF">
        <w:rPr>
          <w:sz w:val="24"/>
          <w:szCs w:val="24"/>
        </w:rPr>
        <w:t>Развитие коммуникативных умений монологической речи — создание устных св</w:t>
      </w:r>
      <w:r w:rsidR="00A976DF">
        <w:rPr>
          <w:sz w:val="24"/>
          <w:szCs w:val="24"/>
        </w:rPr>
        <w:t>язных м</w:t>
      </w:r>
      <w:r w:rsidR="00A976DF">
        <w:rPr>
          <w:sz w:val="24"/>
          <w:szCs w:val="24"/>
        </w:rPr>
        <w:t>о</w:t>
      </w:r>
      <w:r w:rsidR="00A976DF">
        <w:rPr>
          <w:sz w:val="24"/>
          <w:szCs w:val="24"/>
        </w:rPr>
        <w:t>нологических высказыв</w:t>
      </w:r>
      <w:r w:rsidRPr="002D05AF">
        <w:rPr>
          <w:sz w:val="24"/>
          <w:szCs w:val="24"/>
        </w:rPr>
        <w:t>ний с использованием  основных  коммуникативных  типов речи:</w:t>
      </w:r>
    </w:p>
    <w:p w:rsidR="002D05AF" w:rsidRPr="002D05AF" w:rsidRDefault="002D05AF" w:rsidP="005935DF">
      <w:pPr>
        <w:ind w:firstLine="567"/>
        <w:jc w:val="both"/>
        <w:rPr>
          <w:sz w:val="24"/>
          <w:szCs w:val="24"/>
        </w:rPr>
      </w:pPr>
      <w:r w:rsidRPr="002D05AF">
        <w:rPr>
          <w:sz w:val="24"/>
          <w:szCs w:val="24"/>
        </w:rPr>
        <w:t>описание (предмета, местности, внешности и одежды человека), в том числе хара</w:t>
      </w:r>
      <w:r w:rsidRPr="002D05AF">
        <w:rPr>
          <w:sz w:val="24"/>
          <w:szCs w:val="24"/>
        </w:rPr>
        <w:t>к</w:t>
      </w:r>
      <w:r w:rsidRPr="002D05AF">
        <w:rPr>
          <w:sz w:val="24"/>
          <w:szCs w:val="24"/>
        </w:rPr>
        <w:t>теристика (черты характера реального человека или литературного персонажа);</w:t>
      </w:r>
    </w:p>
    <w:p w:rsidR="002D05AF" w:rsidRPr="002D05AF" w:rsidRDefault="002D05AF" w:rsidP="005935DF">
      <w:pPr>
        <w:ind w:firstLine="567"/>
        <w:jc w:val="both"/>
        <w:rPr>
          <w:sz w:val="24"/>
          <w:szCs w:val="24"/>
        </w:rPr>
      </w:pPr>
      <w:r w:rsidRPr="002D05AF">
        <w:rPr>
          <w:sz w:val="24"/>
          <w:szCs w:val="24"/>
        </w:rPr>
        <w:t>повествование/сообщение; рассуждение;</w:t>
      </w:r>
    </w:p>
    <w:p w:rsidR="002D05AF" w:rsidRPr="002D05AF" w:rsidRDefault="002D05AF" w:rsidP="005935DF">
      <w:pPr>
        <w:ind w:firstLine="567"/>
        <w:jc w:val="both"/>
        <w:rPr>
          <w:sz w:val="24"/>
          <w:szCs w:val="24"/>
        </w:rPr>
      </w:pPr>
      <w:r w:rsidRPr="002D05AF">
        <w:rPr>
          <w:sz w:val="24"/>
          <w:szCs w:val="24"/>
        </w:rPr>
        <w:t>выражение и краткое аргументирование своего мнения по отношению к услышанн</w:t>
      </w:r>
      <w:r w:rsidRPr="002D05AF">
        <w:rPr>
          <w:sz w:val="24"/>
          <w:szCs w:val="24"/>
        </w:rPr>
        <w:t>о</w:t>
      </w:r>
      <w:r w:rsidRPr="002D05AF">
        <w:rPr>
          <w:sz w:val="24"/>
          <w:szCs w:val="24"/>
        </w:rPr>
        <w:t>му/прочитанному;</w:t>
      </w:r>
    </w:p>
    <w:p w:rsidR="002D05AF" w:rsidRPr="002D05AF" w:rsidRDefault="002D05AF" w:rsidP="005935DF">
      <w:pPr>
        <w:ind w:firstLine="567"/>
        <w:jc w:val="both"/>
        <w:rPr>
          <w:sz w:val="24"/>
          <w:szCs w:val="24"/>
        </w:rPr>
      </w:pPr>
      <w:r w:rsidRPr="002D05AF">
        <w:rPr>
          <w:sz w:val="24"/>
          <w:szCs w:val="24"/>
        </w:rPr>
        <w:t>изложение (пересказ)  основного  содержания  прочитанного/ прослушанного  текста  с  в</w:t>
      </w:r>
      <w:r w:rsidRPr="002D05AF">
        <w:rPr>
          <w:sz w:val="24"/>
          <w:szCs w:val="24"/>
        </w:rPr>
        <w:t>ы</w:t>
      </w:r>
      <w:r w:rsidRPr="002D05AF">
        <w:rPr>
          <w:sz w:val="24"/>
          <w:szCs w:val="24"/>
        </w:rPr>
        <w:t>ражением  своего  отношения к событиям и фактам, изложенным в тексте;</w:t>
      </w:r>
    </w:p>
    <w:p w:rsidR="002D05AF" w:rsidRPr="002D05AF" w:rsidRDefault="002D05AF" w:rsidP="005935DF">
      <w:pPr>
        <w:ind w:firstLine="567"/>
        <w:jc w:val="both"/>
        <w:rPr>
          <w:sz w:val="24"/>
          <w:szCs w:val="24"/>
        </w:rPr>
      </w:pPr>
      <w:r w:rsidRPr="002D05AF">
        <w:rPr>
          <w:sz w:val="24"/>
          <w:szCs w:val="24"/>
        </w:rPr>
        <w:t>составление  рассказа  по  картинкам;</w:t>
      </w:r>
    </w:p>
    <w:p w:rsidR="002D05AF" w:rsidRPr="002D05AF" w:rsidRDefault="002D05AF" w:rsidP="005935DF">
      <w:pPr>
        <w:ind w:firstLine="567"/>
        <w:jc w:val="both"/>
        <w:rPr>
          <w:sz w:val="24"/>
          <w:szCs w:val="24"/>
        </w:rPr>
      </w:pPr>
      <w:r w:rsidRPr="002D05AF">
        <w:rPr>
          <w:sz w:val="24"/>
          <w:szCs w:val="24"/>
        </w:rPr>
        <w:t>изложение результатов выполненной проектной работы. Данные умения монологи</w:t>
      </w:r>
      <w:r w:rsidR="00125CA2">
        <w:rPr>
          <w:sz w:val="24"/>
          <w:szCs w:val="24"/>
        </w:rPr>
        <w:t>ческой р</w:t>
      </w:r>
      <w:r w:rsidR="00125CA2">
        <w:rPr>
          <w:sz w:val="24"/>
          <w:szCs w:val="24"/>
        </w:rPr>
        <w:t>е</w:t>
      </w:r>
      <w:r w:rsidR="00125CA2">
        <w:rPr>
          <w:sz w:val="24"/>
          <w:szCs w:val="24"/>
        </w:rPr>
        <w:t>чи развиваются в стан</w:t>
      </w:r>
      <w:r w:rsidRPr="002D05AF">
        <w:rPr>
          <w:sz w:val="24"/>
          <w:szCs w:val="24"/>
        </w:rPr>
        <w:t>дартных ситуациях неофициального общения в рамках тематического с</w:t>
      </w:r>
      <w:r w:rsidRPr="002D05AF">
        <w:rPr>
          <w:sz w:val="24"/>
          <w:szCs w:val="24"/>
        </w:rPr>
        <w:t>о</w:t>
      </w:r>
      <w:r w:rsidRPr="002D05AF">
        <w:rPr>
          <w:sz w:val="24"/>
          <w:szCs w:val="24"/>
        </w:rPr>
        <w:t>держания речи с опорой  на  вопросы,  ключевые слова, план  и/или  илл</w:t>
      </w:r>
      <w:r w:rsidRPr="002D05AF">
        <w:rPr>
          <w:sz w:val="24"/>
          <w:szCs w:val="24"/>
        </w:rPr>
        <w:t>ю</w:t>
      </w:r>
      <w:r w:rsidRPr="002D05AF">
        <w:rPr>
          <w:sz w:val="24"/>
          <w:szCs w:val="24"/>
        </w:rPr>
        <w:t>страции,  фотографии,  таблицы или без опоры.</w:t>
      </w:r>
    </w:p>
    <w:p w:rsidR="002D05AF" w:rsidRPr="002D05AF" w:rsidRDefault="002D05AF" w:rsidP="005935DF">
      <w:pPr>
        <w:ind w:firstLine="567"/>
        <w:jc w:val="both"/>
        <w:rPr>
          <w:sz w:val="24"/>
          <w:szCs w:val="24"/>
        </w:rPr>
      </w:pPr>
      <w:r w:rsidRPr="002D05AF">
        <w:rPr>
          <w:sz w:val="24"/>
          <w:szCs w:val="24"/>
        </w:rPr>
        <w:t>Объём монологического высказывания — 10—12 фраз.</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При непосредственном общении: понимать на слух речь учителя и одноклассников и ве</w:t>
      </w:r>
      <w:r w:rsidRPr="002D05AF">
        <w:rPr>
          <w:sz w:val="24"/>
          <w:szCs w:val="24"/>
        </w:rPr>
        <w:t>р</w:t>
      </w:r>
      <w:r w:rsidR="002D6D5F">
        <w:rPr>
          <w:sz w:val="24"/>
          <w:szCs w:val="24"/>
        </w:rPr>
        <w:t>бально/невербально реагиро</w:t>
      </w:r>
      <w:r w:rsidRPr="002D05AF">
        <w:rPr>
          <w:sz w:val="24"/>
          <w:szCs w:val="24"/>
        </w:rPr>
        <w:t>вать на услышанное; использовать переспрос или просьбу повторить для уточнения отдельных деталей.</w:t>
      </w:r>
    </w:p>
    <w:p w:rsidR="002D05AF" w:rsidRPr="002D05AF" w:rsidRDefault="002D05AF" w:rsidP="005935DF">
      <w:pPr>
        <w:ind w:firstLine="567"/>
        <w:jc w:val="both"/>
        <w:rPr>
          <w:sz w:val="24"/>
          <w:szCs w:val="24"/>
        </w:rPr>
      </w:pPr>
      <w:r w:rsidRPr="002D05AF">
        <w:rPr>
          <w:sz w:val="24"/>
          <w:szCs w:val="24"/>
        </w:rPr>
        <w:t xml:space="preserve">При опосредованном общении: дальнейшее развитие восприятия и понимания на </w:t>
      </w:r>
      <w:r w:rsidR="00125CA2">
        <w:rPr>
          <w:sz w:val="24"/>
          <w:szCs w:val="24"/>
        </w:rPr>
        <w:t>слух н</w:t>
      </w:r>
      <w:r w:rsidR="00125CA2">
        <w:rPr>
          <w:sz w:val="24"/>
          <w:szCs w:val="24"/>
        </w:rPr>
        <w:t>е</w:t>
      </w:r>
      <w:r w:rsidR="00125CA2">
        <w:rPr>
          <w:sz w:val="24"/>
          <w:szCs w:val="24"/>
        </w:rPr>
        <w:t>сложных аутентичных тек</w:t>
      </w:r>
      <w:r w:rsidRPr="002D05AF">
        <w:rPr>
          <w:sz w:val="24"/>
          <w:szCs w:val="24"/>
        </w:rPr>
        <w:t>стов, содержащих отдельные неизученные языковые я</w:t>
      </w:r>
      <w:r w:rsidRPr="002D05AF">
        <w:rPr>
          <w:sz w:val="24"/>
          <w:szCs w:val="24"/>
        </w:rPr>
        <w:t>в</w:t>
      </w:r>
      <w:r w:rsidRPr="002D05AF">
        <w:rPr>
          <w:sz w:val="24"/>
          <w:szCs w:val="24"/>
        </w:rPr>
        <w:t>ления, с разной глубиной проникновения в их содержание в зависимости от поставленной коммуникативной зад</w:t>
      </w:r>
      <w:r w:rsidRPr="002D05AF">
        <w:rPr>
          <w:sz w:val="24"/>
          <w:szCs w:val="24"/>
        </w:rPr>
        <w:t>а</w:t>
      </w:r>
      <w:r w:rsidRPr="002D05AF">
        <w:rPr>
          <w:sz w:val="24"/>
          <w:szCs w:val="24"/>
        </w:rPr>
        <w:t>чи: с пониманием основного содержания; с пониманием нужной/ интересующей/ запрашиваемой информации.</w:t>
      </w:r>
    </w:p>
    <w:p w:rsidR="002D05AF" w:rsidRPr="002D05AF" w:rsidRDefault="002D05AF" w:rsidP="005935DF">
      <w:pPr>
        <w:ind w:firstLine="567"/>
        <w:jc w:val="both"/>
        <w:rPr>
          <w:sz w:val="24"/>
          <w:szCs w:val="24"/>
        </w:rPr>
      </w:pPr>
      <w:r w:rsidRPr="002D05AF">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w:t>
      </w:r>
      <w:r w:rsidRPr="002D05AF">
        <w:rPr>
          <w:sz w:val="24"/>
          <w:szCs w:val="24"/>
        </w:rPr>
        <w:t>в</w:t>
      </w:r>
      <w:r w:rsidRPr="002D05AF">
        <w:rPr>
          <w:sz w:val="24"/>
          <w:szCs w:val="24"/>
        </w:rPr>
        <w:t>ную информацию от второстепенной, прогнозировать содержание текста п</w:t>
      </w:r>
      <w:r w:rsidR="002D6D5F">
        <w:rPr>
          <w:sz w:val="24"/>
          <w:szCs w:val="24"/>
        </w:rPr>
        <w:t>о началу  сообщения;  игнориро</w:t>
      </w:r>
      <w:r w:rsidRPr="002D05AF">
        <w:rPr>
          <w:sz w:val="24"/>
          <w:szCs w:val="24"/>
        </w:rPr>
        <w:t>вать незнакомые слова, не существенные для п</w:t>
      </w:r>
      <w:r w:rsidRPr="002D05AF">
        <w:rPr>
          <w:sz w:val="24"/>
          <w:szCs w:val="24"/>
        </w:rPr>
        <w:t>о</w:t>
      </w:r>
      <w:r w:rsidRPr="002D05AF">
        <w:rPr>
          <w:sz w:val="24"/>
          <w:szCs w:val="24"/>
        </w:rPr>
        <w:t>нимания основного содержания.</w:t>
      </w:r>
    </w:p>
    <w:p w:rsidR="002D05AF" w:rsidRPr="002D05AF" w:rsidRDefault="002D05AF" w:rsidP="005935DF">
      <w:pPr>
        <w:ind w:firstLine="567"/>
        <w:jc w:val="both"/>
        <w:rPr>
          <w:sz w:val="24"/>
          <w:szCs w:val="24"/>
        </w:rPr>
      </w:pPr>
      <w:r w:rsidRPr="002D05AF">
        <w:rPr>
          <w:sz w:val="24"/>
          <w:szCs w:val="24"/>
        </w:rPr>
        <w:t>Аудирование с пониманием нужной/интересующей/запрашиваемой информации пред</w:t>
      </w:r>
      <w:r w:rsidR="00125CA2">
        <w:rPr>
          <w:sz w:val="24"/>
          <w:szCs w:val="24"/>
        </w:rPr>
        <w:t>пол</w:t>
      </w:r>
      <w:r w:rsidR="00125CA2">
        <w:rPr>
          <w:sz w:val="24"/>
          <w:szCs w:val="24"/>
        </w:rPr>
        <w:t>а</w:t>
      </w:r>
      <w:r w:rsidR="00125CA2">
        <w:rPr>
          <w:sz w:val="24"/>
          <w:szCs w:val="24"/>
        </w:rPr>
        <w:t>гает умение выделять нуж</w:t>
      </w:r>
      <w:r w:rsidRPr="002D05AF">
        <w:rPr>
          <w:sz w:val="24"/>
          <w:szCs w:val="24"/>
        </w:rPr>
        <w:t>ную/интересующую/ запрашиваемую информацию, представленную в эксплицитной (явной) форме в воспринимаемом на слух тексте.</w:t>
      </w:r>
    </w:p>
    <w:p w:rsidR="002D05AF" w:rsidRPr="002D05AF" w:rsidRDefault="002D05AF" w:rsidP="005935DF">
      <w:pPr>
        <w:ind w:firstLine="567"/>
        <w:jc w:val="both"/>
        <w:rPr>
          <w:sz w:val="24"/>
          <w:szCs w:val="24"/>
        </w:rPr>
      </w:pPr>
      <w:r w:rsidRPr="002D05AF">
        <w:rPr>
          <w:sz w:val="24"/>
          <w:szCs w:val="24"/>
        </w:rPr>
        <w:t>Тексты для аудирования: диалог (беседа), высказывания собеседников в ситуациях повс</w:t>
      </w:r>
      <w:r w:rsidRPr="002D05AF">
        <w:rPr>
          <w:sz w:val="24"/>
          <w:szCs w:val="24"/>
        </w:rPr>
        <w:t>е</w:t>
      </w:r>
      <w:r w:rsidRPr="002D05AF">
        <w:rPr>
          <w:sz w:val="24"/>
          <w:szCs w:val="24"/>
        </w:rPr>
        <w:t>дневного общения, рассказ, сообщение информационного характера.</w:t>
      </w:r>
    </w:p>
    <w:p w:rsidR="002D05AF" w:rsidRPr="002D05AF" w:rsidRDefault="002D05AF" w:rsidP="005935DF">
      <w:pPr>
        <w:ind w:firstLine="567"/>
        <w:jc w:val="both"/>
        <w:rPr>
          <w:sz w:val="24"/>
          <w:szCs w:val="24"/>
        </w:rPr>
      </w:pPr>
      <w:r w:rsidRPr="002D05A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2D05AF" w:rsidRPr="002D05AF" w:rsidRDefault="002D05AF" w:rsidP="005935DF">
      <w:pPr>
        <w:ind w:firstLine="567"/>
        <w:jc w:val="both"/>
        <w:rPr>
          <w:sz w:val="24"/>
          <w:szCs w:val="24"/>
        </w:rPr>
      </w:pPr>
      <w:r w:rsidRPr="002D05AF">
        <w:rPr>
          <w:sz w:val="24"/>
          <w:szCs w:val="24"/>
        </w:rPr>
        <w:lastRenderedPageBreak/>
        <w:t>Время звучания  текста/текстов  для  аудирования  —  до 2 минут.</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w:t>
      </w:r>
      <w:r w:rsidRPr="002D05AF">
        <w:rPr>
          <w:sz w:val="24"/>
          <w:szCs w:val="24"/>
        </w:rPr>
        <w:t>к</w:t>
      </w:r>
      <w:r w:rsidRPr="002D05AF">
        <w:rPr>
          <w:sz w:val="24"/>
          <w:szCs w:val="24"/>
        </w:rPr>
        <w:t>новения в их содержание в зависимости от поставленной коммуникати</w:t>
      </w:r>
      <w:r w:rsidRPr="002D05AF">
        <w:rPr>
          <w:sz w:val="24"/>
          <w:szCs w:val="24"/>
        </w:rPr>
        <w:t>в</w:t>
      </w:r>
      <w:r w:rsidR="00125CA2">
        <w:rPr>
          <w:sz w:val="24"/>
          <w:szCs w:val="24"/>
        </w:rPr>
        <w:t>ной задачи: с пониманием основ</w:t>
      </w:r>
      <w:r w:rsidRPr="002D05AF">
        <w:rPr>
          <w:sz w:val="24"/>
          <w:szCs w:val="24"/>
        </w:rPr>
        <w:t>ного содержания; с пониманием нуж</w:t>
      </w:r>
      <w:r w:rsidR="002D6D5F">
        <w:rPr>
          <w:sz w:val="24"/>
          <w:szCs w:val="24"/>
        </w:rPr>
        <w:t>ной/интересующей/за</w:t>
      </w:r>
      <w:r w:rsidRPr="002D05AF">
        <w:rPr>
          <w:sz w:val="24"/>
          <w:szCs w:val="24"/>
        </w:rPr>
        <w:t>прашиваемой информации; с по</w:t>
      </w:r>
      <w:r w:rsidRPr="002D05AF">
        <w:rPr>
          <w:sz w:val="24"/>
          <w:szCs w:val="24"/>
        </w:rPr>
        <w:t>л</w:t>
      </w:r>
      <w:r w:rsidRPr="002D05AF">
        <w:rPr>
          <w:sz w:val="24"/>
          <w:szCs w:val="24"/>
        </w:rPr>
        <w:t>ным пониманием.</w:t>
      </w:r>
    </w:p>
    <w:p w:rsidR="002D05AF" w:rsidRPr="002D05AF" w:rsidRDefault="002D05AF" w:rsidP="005935DF">
      <w:pPr>
        <w:ind w:firstLine="567"/>
        <w:jc w:val="both"/>
        <w:rPr>
          <w:sz w:val="24"/>
          <w:szCs w:val="24"/>
        </w:rPr>
      </w:pPr>
      <w:r w:rsidRPr="002D05AF">
        <w:rPr>
          <w:sz w:val="24"/>
          <w:szCs w:val="24"/>
        </w:rPr>
        <w:t>Чтение с пониманием основного содержания текста предполагает умения: опреде</w:t>
      </w:r>
      <w:r w:rsidR="002D6D5F">
        <w:rPr>
          <w:sz w:val="24"/>
          <w:szCs w:val="24"/>
        </w:rPr>
        <w:t>лять т</w:t>
      </w:r>
      <w:r w:rsidR="002D6D5F">
        <w:rPr>
          <w:sz w:val="24"/>
          <w:szCs w:val="24"/>
        </w:rPr>
        <w:t>е</w:t>
      </w:r>
      <w:r w:rsidR="002D6D5F">
        <w:rPr>
          <w:sz w:val="24"/>
          <w:szCs w:val="24"/>
        </w:rPr>
        <w:t>му/основную мысль, выде</w:t>
      </w:r>
      <w:r w:rsidRPr="002D05AF">
        <w:rPr>
          <w:sz w:val="24"/>
          <w:szCs w:val="24"/>
        </w:rPr>
        <w:t>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w:t>
      </w:r>
      <w:r w:rsidRPr="002D05AF">
        <w:rPr>
          <w:sz w:val="24"/>
          <w:szCs w:val="24"/>
        </w:rPr>
        <w:t>в</w:t>
      </w:r>
      <w:r w:rsidRPr="002D05AF">
        <w:rPr>
          <w:sz w:val="24"/>
          <w:szCs w:val="24"/>
        </w:rPr>
        <w:t>ных фактов, событий; разбивать текст на относительно самостоятельные смысловые части; оз</w:t>
      </w:r>
      <w:r w:rsidRPr="002D05AF">
        <w:rPr>
          <w:sz w:val="24"/>
          <w:szCs w:val="24"/>
        </w:rPr>
        <w:t>а</w:t>
      </w:r>
      <w:r w:rsidRPr="002D05AF">
        <w:rPr>
          <w:sz w:val="24"/>
          <w:szCs w:val="24"/>
        </w:rPr>
        <w:t xml:space="preserve">главливать текст/его отдельные части; игнорировать незнакомые </w:t>
      </w:r>
      <w:r w:rsidR="002D6D5F">
        <w:rPr>
          <w:sz w:val="24"/>
          <w:szCs w:val="24"/>
        </w:rPr>
        <w:t>слова, несущественные для п</w:t>
      </w:r>
      <w:r w:rsidR="002D6D5F">
        <w:rPr>
          <w:sz w:val="24"/>
          <w:szCs w:val="24"/>
        </w:rPr>
        <w:t>о</w:t>
      </w:r>
      <w:r w:rsidR="002D6D5F">
        <w:rPr>
          <w:sz w:val="24"/>
          <w:szCs w:val="24"/>
        </w:rPr>
        <w:t>ни</w:t>
      </w:r>
      <w:r w:rsidRPr="002D05AF">
        <w:rPr>
          <w:sz w:val="24"/>
          <w:szCs w:val="24"/>
        </w:rPr>
        <w:t>мания основного содержания; понимать интерн</w:t>
      </w:r>
      <w:r w:rsidRPr="002D05AF">
        <w:rPr>
          <w:sz w:val="24"/>
          <w:szCs w:val="24"/>
        </w:rPr>
        <w:t>а</w:t>
      </w:r>
      <w:r w:rsidRPr="002D05AF">
        <w:rPr>
          <w:sz w:val="24"/>
          <w:szCs w:val="24"/>
        </w:rPr>
        <w:t>циональные слова.</w:t>
      </w:r>
    </w:p>
    <w:p w:rsidR="002D05AF" w:rsidRPr="002D05AF" w:rsidRDefault="002D05AF" w:rsidP="005935DF">
      <w:pPr>
        <w:ind w:firstLine="567"/>
        <w:jc w:val="both"/>
        <w:rPr>
          <w:sz w:val="24"/>
          <w:szCs w:val="24"/>
        </w:rPr>
      </w:pPr>
      <w:r w:rsidRPr="002D05AF">
        <w:rPr>
          <w:sz w:val="24"/>
          <w:szCs w:val="24"/>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w:t>
      </w:r>
      <w:r w:rsidRPr="002D05AF">
        <w:rPr>
          <w:sz w:val="24"/>
          <w:szCs w:val="24"/>
        </w:rPr>
        <w:t>а</w:t>
      </w:r>
      <w:r w:rsidRPr="002D05AF">
        <w:rPr>
          <w:sz w:val="24"/>
          <w:szCs w:val="24"/>
        </w:rPr>
        <w:t>цию с точки зрения её значимости для решения коммуникати</w:t>
      </w:r>
      <w:r w:rsidRPr="002D05AF">
        <w:rPr>
          <w:sz w:val="24"/>
          <w:szCs w:val="24"/>
        </w:rPr>
        <w:t>в</w:t>
      </w:r>
      <w:r w:rsidRPr="002D05AF">
        <w:rPr>
          <w:sz w:val="24"/>
          <w:szCs w:val="24"/>
        </w:rPr>
        <w:t>ной задачи.</w:t>
      </w:r>
    </w:p>
    <w:p w:rsidR="002D05AF" w:rsidRPr="002D05AF" w:rsidRDefault="002D05AF" w:rsidP="005935DF">
      <w:pPr>
        <w:ind w:firstLine="567"/>
        <w:jc w:val="both"/>
        <w:rPr>
          <w:sz w:val="24"/>
          <w:szCs w:val="24"/>
        </w:rPr>
      </w:pPr>
      <w:r w:rsidRPr="002D05AF">
        <w:rPr>
          <w:sz w:val="24"/>
          <w:szCs w:val="24"/>
        </w:rPr>
        <w:t>Чтение несплошных текстов (таблиц, диаграмм, схем) и понимание представленной в них информации.</w:t>
      </w:r>
    </w:p>
    <w:p w:rsidR="002D05AF" w:rsidRPr="002D05AF" w:rsidRDefault="002D05AF" w:rsidP="005935DF">
      <w:pPr>
        <w:ind w:firstLine="567"/>
        <w:jc w:val="both"/>
        <w:rPr>
          <w:sz w:val="24"/>
          <w:szCs w:val="24"/>
        </w:rPr>
      </w:pPr>
      <w:r w:rsidRPr="002D05AF">
        <w:rPr>
          <w:sz w:val="24"/>
          <w:szCs w:val="24"/>
        </w:rPr>
        <w:t>Чтение с полным пониманием содержания несложных аутентичных текстов, содержащих о</w:t>
      </w:r>
      <w:r w:rsidRPr="002D05AF">
        <w:rPr>
          <w:sz w:val="24"/>
          <w:szCs w:val="24"/>
        </w:rPr>
        <w:t>т</w:t>
      </w:r>
      <w:r w:rsidRPr="002D05AF">
        <w:rPr>
          <w:sz w:val="24"/>
          <w:szCs w:val="24"/>
        </w:rPr>
        <w:t xml:space="preserve">дельные неизученные языковые явления. В ходе чтения с полным пониманием формируются и развиваются </w:t>
      </w:r>
      <w:r w:rsidR="002D6D5F">
        <w:rPr>
          <w:sz w:val="24"/>
          <w:szCs w:val="24"/>
        </w:rPr>
        <w:t xml:space="preserve"> умения  полно  и  точно  пони</w:t>
      </w:r>
      <w:r w:rsidRPr="002D05AF">
        <w:rPr>
          <w:sz w:val="24"/>
          <w:szCs w:val="24"/>
        </w:rPr>
        <w:t>мать текст на основе его и</w:t>
      </w:r>
      <w:r w:rsidRPr="002D05AF">
        <w:rPr>
          <w:sz w:val="24"/>
          <w:szCs w:val="24"/>
        </w:rPr>
        <w:t>н</w:t>
      </w:r>
      <w:r w:rsidRPr="002D05AF">
        <w:rPr>
          <w:sz w:val="24"/>
          <w:szCs w:val="24"/>
        </w:rPr>
        <w:t>формационной переработки (смыслового и структурного анализа  отдельных  частей  текста, выборочного перевода</w:t>
      </w:r>
      <w:r w:rsidR="002D6D5F">
        <w:rPr>
          <w:sz w:val="24"/>
          <w:szCs w:val="24"/>
        </w:rPr>
        <w:t>); устана</w:t>
      </w:r>
      <w:r w:rsidR="002D6D5F">
        <w:rPr>
          <w:sz w:val="24"/>
          <w:szCs w:val="24"/>
        </w:rPr>
        <w:t>в</w:t>
      </w:r>
      <w:r w:rsidR="002D6D5F">
        <w:rPr>
          <w:sz w:val="24"/>
          <w:szCs w:val="24"/>
        </w:rPr>
        <w:t>ливать причиннослед</w:t>
      </w:r>
      <w:r w:rsidRPr="002D05AF">
        <w:rPr>
          <w:sz w:val="24"/>
          <w:szCs w:val="24"/>
        </w:rPr>
        <w:t>ственную взаимосвязь изложен</w:t>
      </w:r>
      <w:r w:rsidR="00125CA2">
        <w:rPr>
          <w:sz w:val="24"/>
          <w:szCs w:val="24"/>
        </w:rPr>
        <w:t>ных в тексте фактов  и  собы</w:t>
      </w:r>
      <w:r w:rsidRPr="002D05AF">
        <w:rPr>
          <w:sz w:val="24"/>
          <w:szCs w:val="24"/>
        </w:rPr>
        <w:t>тий, восстана</w:t>
      </w:r>
      <w:r w:rsidRPr="002D05AF">
        <w:rPr>
          <w:sz w:val="24"/>
          <w:szCs w:val="24"/>
        </w:rPr>
        <w:t>в</w:t>
      </w:r>
      <w:r w:rsidRPr="002D05AF">
        <w:rPr>
          <w:sz w:val="24"/>
          <w:szCs w:val="24"/>
        </w:rPr>
        <w:t>ливать текст из разрозненных абзацев  или  п</w:t>
      </w:r>
      <w:r w:rsidRPr="002D05AF">
        <w:rPr>
          <w:sz w:val="24"/>
          <w:szCs w:val="24"/>
        </w:rPr>
        <w:t>у</w:t>
      </w:r>
      <w:r w:rsidRPr="002D05AF">
        <w:rPr>
          <w:sz w:val="24"/>
          <w:szCs w:val="24"/>
        </w:rPr>
        <w:t>тём добавления пропущенных фрагментов.</w:t>
      </w:r>
    </w:p>
    <w:p w:rsidR="002D05AF" w:rsidRPr="002D05AF" w:rsidRDefault="002D05AF" w:rsidP="005935DF">
      <w:pPr>
        <w:ind w:firstLine="567"/>
        <w:jc w:val="both"/>
        <w:rPr>
          <w:sz w:val="24"/>
          <w:szCs w:val="24"/>
        </w:rPr>
      </w:pPr>
      <w:r w:rsidRPr="002D05AF">
        <w:rPr>
          <w:sz w:val="24"/>
          <w:szCs w:val="24"/>
        </w:rPr>
        <w:t>Тексты для чтения: диалог (беседа), интервью, рассказ, отрывок из художественного про</w:t>
      </w:r>
      <w:r w:rsidR="00A976DF">
        <w:rPr>
          <w:sz w:val="24"/>
          <w:szCs w:val="24"/>
        </w:rPr>
        <w:t>и</w:t>
      </w:r>
      <w:r w:rsidR="00A976DF">
        <w:rPr>
          <w:sz w:val="24"/>
          <w:szCs w:val="24"/>
        </w:rPr>
        <w:t>з</w:t>
      </w:r>
      <w:r w:rsidR="00A976DF">
        <w:rPr>
          <w:sz w:val="24"/>
          <w:szCs w:val="24"/>
        </w:rPr>
        <w:t>ведения, статья научно</w:t>
      </w:r>
      <w:r w:rsidRPr="002D05AF">
        <w:rPr>
          <w:sz w:val="24"/>
          <w:szCs w:val="24"/>
        </w:rPr>
        <w:t>популярного характера, сообщение информационного характера, объявл</w:t>
      </w:r>
      <w:r w:rsidRPr="002D05AF">
        <w:rPr>
          <w:sz w:val="24"/>
          <w:szCs w:val="24"/>
        </w:rPr>
        <w:t>е</w:t>
      </w:r>
      <w:r w:rsidRPr="002D05AF">
        <w:rPr>
          <w:sz w:val="24"/>
          <w:szCs w:val="24"/>
        </w:rPr>
        <w:t>ние, памятка, инструкция, электронное сообщение личного характера, стих</w:t>
      </w:r>
      <w:r w:rsidRPr="002D05AF">
        <w:rPr>
          <w:sz w:val="24"/>
          <w:szCs w:val="24"/>
        </w:rPr>
        <w:t>о</w:t>
      </w:r>
      <w:r w:rsidRPr="002D05AF">
        <w:rPr>
          <w:sz w:val="24"/>
          <w:szCs w:val="24"/>
        </w:rPr>
        <w:t>творение; несплошной текст (таблица, диаграмма).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Языковая сложность тек</w:t>
      </w:r>
      <w:r w:rsidR="002D6D5F">
        <w:rPr>
          <w:sz w:val="24"/>
          <w:szCs w:val="24"/>
        </w:rPr>
        <w:t>стов для чтения должна соответ</w:t>
      </w:r>
      <w:r w:rsidRPr="002D05AF">
        <w:rPr>
          <w:sz w:val="24"/>
          <w:szCs w:val="24"/>
        </w:rPr>
        <w:t>ствовать базовому уровню (А2 — допороговому уровню по общеевропейской шкале).</w:t>
      </w:r>
    </w:p>
    <w:p w:rsidR="002D05AF" w:rsidRPr="002D05AF" w:rsidRDefault="002D05AF" w:rsidP="005935DF">
      <w:pPr>
        <w:ind w:firstLine="567"/>
        <w:jc w:val="both"/>
        <w:rPr>
          <w:sz w:val="24"/>
          <w:szCs w:val="24"/>
        </w:rPr>
      </w:pPr>
      <w:r w:rsidRPr="002D05AF">
        <w:rPr>
          <w:sz w:val="24"/>
          <w:szCs w:val="24"/>
        </w:rPr>
        <w:t>Объём текста/текстов для чтения — 500—600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Развитие умений письменной речи:</w:t>
      </w:r>
    </w:p>
    <w:p w:rsidR="002D05AF" w:rsidRPr="002D05AF" w:rsidRDefault="002D05AF" w:rsidP="005935DF">
      <w:pPr>
        <w:ind w:firstLine="567"/>
        <w:jc w:val="both"/>
        <w:rPr>
          <w:sz w:val="24"/>
          <w:szCs w:val="24"/>
        </w:rPr>
      </w:pPr>
      <w:r w:rsidRPr="002D05AF">
        <w:rPr>
          <w:sz w:val="24"/>
          <w:szCs w:val="24"/>
        </w:rPr>
        <w:t>составление плана/тезисо</w:t>
      </w:r>
      <w:r w:rsidR="00A976DF">
        <w:rPr>
          <w:sz w:val="24"/>
          <w:szCs w:val="24"/>
        </w:rPr>
        <w:t>в устного или письменного сооб</w:t>
      </w:r>
      <w:r w:rsidRPr="002D05AF">
        <w:rPr>
          <w:sz w:val="24"/>
          <w:szCs w:val="24"/>
        </w:rPr>
        <w:t>щения;</w:t>
      </w:r>
    </w:p>
    <w:p w:rsidR="002D05AF" w:rsidRPr="002D05AF" w:rsidRDefault="002D05AF" w:rsidP="005935DF">
      <w:pPr>
        <w:ind w:firstLine="567"/>
        <w:jc w:val="both"/>
        <w:rPr>
          <w:sz w:val="24"/>
          <w:szCs w:val="24"/>
        </w:rPr>
      </w:pPr>
      <w:r w:rsidRPr="002D05AF">
        <w:rPr>
          <w:sz w:val="24"/>
          <w:szCs w:val="24"/>
        </w:rPr>
        <w:t>заполнение анкет и формуляров: сообщать о се</w:t>
      </w:r>
      <w:r w:rsidR="002D6D5F">
        <w:rPr>
          <w:sz w:val="24"/>
          <w:szCs w:val="24"/>
        </w:rPr>
        <w:t>бе основ</w:t>
      </w:r>
      <w:r w:rsidRPr="002D05AF">
        <w:rPr>
          <w:sz w:val="24"/>
          <w:szCs w:val="24"/>
        </w:rPr>
        <w:t>ные сведения (имя, фамилия, пол, возраст, гражданство, адрес, увлечения) в соответствии с нормами,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w:t>
      </w:r>
      <w:r w:rsidRPr="002D05AF">
        <w:rPr>
          <w:sz w:val="24"/>
          <w:szCs w:val="24"/>
        </w:rPr>
        <w:t>ь</w:t>
      </w:r>
      <w:r w:rsidRPr="002D05AF">
        <w:rPr>
          <w:sz w:val="24"/>
          <w:szCs w:val="24"/>
        </w:rPr>
        <w:t>бу, запрашивать интересующую информацию; оформлять обращение, завершающую фразу и по</w:t>
      </w:r>
      <w:r w:rsidRPr="002D05AF">
        <w:rPr>
          <w:sz w:val="24"/>
          <w:szCs w:val="24"/>
        </w:rPr>
        <w:t>д</w:t>
      </w:r>
      <w:r w:rsidRPr="002D05AF">
        <w:rPr>
          <w:sz w:val="24"/>
          <w:szCs w:val="24"/>
        </w:rPr>
        <w:t>пись в соответствии с нормами неофициального общения, принятыми в стране/странах изучаемого языка. Объём письма — до 120 слов;</w:t>
      </w:r>
    </w:p>
    <w:p w:rsidR="002D05AF" w:rsidRPr="002D05AF" w:rsidRDefault="002D05AF" w:rsidP="005935DF">
      <w:pPr>
        <w:ind w:firstLine="567"/>
        <w:jc w:val="both"/>
        <w:rPr>
          <w:sz w:val="24"/>
          <w:szCs w:val="24"/>
        </w:rPr>
      </w:pPr>
      <w:r w:rsidRPr="002D05AF">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 заполнение таблицы с краткой фиксацией содержания</w:t>
      </w:r>
    </w:p>
    <w:p w:rsidR="002D05AF" w:rsidRPr="002D05AF" w:rsidRDefault="002D05AF" w:rsidP="005935DF">
      <w:pPr>
        <w:ind w:firstLine="567"/>
        <w:jc w:val="both"/>
        <w:rPr>
          <w:sz w:val="24"/>
          <w:szCs w:val="24"/>
        </w:rPr>
      </w:pPr>
      <w:r w:rsidRPr="002D05AF">
        <w:rPr>
          <w:sz w:val="24"/>
          <w:szCs w:val="24"/>
        </w:rPr>
        <w:t>прочитанного/прослушанного  текста;</w:t>
      </w:r>
    </w:p>
    <w:p w:rsidR="002D05AF" w:rsidRPr="002D05AF" w:rsidRDefault="002D05AF" w:rsidP="005935DF">
      <w:pPr>
        <w:ind w:firstLine="567"/>
        <w:jc w:val="both"/>
        <w:rPr>
          <w:sz w:val="24"/>
          <w:szCs w:val="24"/>
        </w:rPr>
      </w:pPr>
      <w:r w:rsidRPr="002D05AF">
        <w:rPr>
          <w:sz w:val="24"/>
          <w:szCs w:val="24"/>
        </w:rPr>
        <w:t>преобразование</w:t>
      </w:r>
      <w:r w:rsidRPr="002D05AF">
        <w:rPr>
          <w:sz w:val="24"/>
          <w:szCs w:val="24"/>
        </w:rPr>
        <w:tab/>
        <w:t>таблицы,</w:t>
      </w:r>
      <w:r w:rsidRPr="002D05AF">
        <w:rPr>
          <w:sz w:val="24"/>
          <w:szCs w:val="24"/>
        </w:rPr>
        <w:tab/>
        <w:t>схемы</w:t>
      </w:r>
      <w:r w:rsidRPr="002D05AF">
        <w:rPr>
          <w:sz w:val="24"/>
          <w:szCs w:val="24"/>
        </w:rPr>
        <w:tab/>
        <w:t>в</w:t>
      </w:r>
      <w:r w:rsidRPr="002D05AF">
        <w:rPr>
          <w:sz w:val="24"/>
          <w:szCs w:val="24"/>
        </w:rPr>
        <w:tab/>
        <w:t>текстовый</w:t>
      </w:r>
      <w:r w:rsidRPr="002D05AF">
        <w:rPr>
          <w:sz w:val="24"/>
          <w:szCs w:val="24"/>
        </w:rPr>
        <w:tab/>
        <w:t>вариант представления и</w:t>
      </w:r>
      <w:r w:rsidRPr="002D05AF">
        <w:rPr>
          <w:sz w:val="24"/>
          <w:szCs w:val="24"/>
        </w:rPr>
        <w:t>н</w:t>
      </w:r>
      <w:r w:rsidRPr="002D05AF">
        <w:rPr>
          <w:sz w:val="24"/>
          <w:szCs w:val="24"/>
        </w:rPr>
        <w:t>формации;</w:t>
      </w:r>
    </w:p>
    <w:p w:rsidR="002D05AF" w:rsidRPr="002D05AF" w:rsidRDefault="002D05AF" w:rsidP="005935DF">
      <w:pPr>
        <w:ind w:firstLine="567"/>
        <w:jc w:val="both"/>
        <w:rPr>
          <w:sz w:val="24"/>
          <w:szCs w:val="24"/>
        </w:rPr>
      </w:pPr>
      <w:r w:rsidRPr="002D05AF">
        <w:rPr>
          <w:sz w:val="24"/>
          <w:szCs w:val="24"/>
        </w:rPr>
        <w:lastRenderedPageBreak/>
        <w:t>письменное представлен</w:t>
      </w:r>
      <w:r w:rsidR="002D6D5F">
        <w:rPr>
          <w:sz w:val="24"/>
          <w:szCs w:val="24"/>
        </w:rPr>
        <w:t>ие результатов выполненной про</w:t>
      </w:r>
      <w:r w:rsidRPr="002D05AF">
        <w:rPr>
          <w:sz w:val="24"/>
          <w:szCs w:val="24"/>
        </w:rPr>
        <w:t>ектной работы (объём — 100—120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Различение на слух и адекватное, без фонематических ошибок, ведущих к сбою в коммун</w:t>
      </w:r>
      <w:r w:rsidRPr="002D05AF">
        <w:rPr>
          <w:sz w:val="24"/>
          <w:szCs w:val="24"/>
        </w:rPr>
        <w:t>и</w:t>
      </w:r>
      <w:r w:rsidRPr="002D05AF">
        <w:rPr>
          <w:sz w:val="24"/>
          <w:szCs w:val="24"/>
        </w:rPr>
        <w:t>кации,  произнесение слов с соблюдением правильного ударения и фраз с соблюдением их ритм</w:t>
      </w:r>
      <w:r w:rsidRPr="002D05AF">
        <w:rPr>
          <w:sz w:val="24"/>
          <w:szCs w:val="24"/>
        </w:rPr>
        <w:t>и</w:t>
      </w:r>
      <w:r w:rsidRPr="002D05AF">
        <w:rPr>
          <w:sz w:val="24"/>
          <w:szCs w:val="24"/>
        </w:rPr>
        <w:t>коинтонационных особенностей, в том числе отсутствия фразового уд</w:t>
      </w:r>
      <w:r w:rsidR="002D6D5F">
        <w:rPr>
          <w:sz w:val="24"/>
          <w:szCs w:val="24"/>
        </w:rPr>
        <w:t>арения на служебных сл</w:t>
      </w:r>
      <w:r w:rsidR="002D6D5F">
        <w:rPr>
          <w:sz w:val="24"/>
          <w:szCs w:val="24"/>
        </w:rPr>
        <w:t>о</w:t>
      </w:r>
      <w:r w:rsidR="002D6D5F">
        <w:rPr>
          <w:sz w:val="24"/>
          <w:szCs w:val="24"/>
        </w:rPr>
        <w:t>вах; чт</w:t>
      </w:r>
      <w:r w:rsidRPr="002D05AF">
        <w:rPr>
          <w:sz w:val="24"/>
          <w:szCs w:val="24"/>
        </w:rPr>
        <w:t xml:space="preserve"> ние новых слов согласно основным правилам чтения.</w:t>
      </w:r>
    </w:p>
    <w:p w:rsidR="002D05AF" w:rsidRPr="002D05AF" w:rsidRDefault="002D05AF" w:rsidP="005935DF">
      <w:pPr>
        <w:ind w:firstLine="567"/>
        <w:jc w:val="both"/>
        <w:rPr>
          <w:sz w:val="24"/>
          <w:szCs w:val="24"/>
        </w:rPr>
      </w:pPr>
      <w:r w:rsidRPr="002D05AF">
        <w:rPr>
          <w:sz w:val="24"/>
          <w:szCs w:val="24"/>
        </w:rPr>
        <w:t xml:space="preserve">Выражение модального значения, чувства и  эмоции. Чтение вслух небольших </w:t>
      </w:r>
      <w:r w:rsidR="002D6D5F">
        <w:rPr>
          <w:sz w:val="24"/>
          <w:szCs w:val="24"/>
        </w:rPr>
        <w:t>текстов, п</w:t>
      </w:r>
      <w:r w:rsidR="002D6D5F">
        <w:rPr>
          <w:sz w:val="24"/>
          <w:szCs w:val="24"/>
        </w:rPr>
        <w:t>о</w:t>
      </w:r>
      <w:r w:rsidR="002D6D5F">
        <w:rPr>
          <w:sz w:val="24"/>
          <w:szCs w:val="24"/>
        </w:rPr>
        <w:t>строенных на изучен</w:t>
      </w:r>
      <w:r w:rsidRPr="002D05AF">
        <w:rPr>
          <w:sz w:val="24"/>
          <w:szCs w:val="24"/>
        </w:rPr>
        <w:t>ном языковом материале, с соблюдением правил чтения и с</w:t>
      </w:r>
      <w:r w:rsidRPr="002D05AF">
        <w:rPr>
          <w:sz w:val="24"/>
          <w:szCs w:val="24"/>
        </w:rPr>
        <w:t>о</w:t>
      </w:r>
      <w:r w:rsidRPr="002D05AF">
        <w:rPr>
          <w:sz w:val="24"/>
          <w:szCs w:val="24"/>
        </w:rPr>
        <w:t>ответствующей интонации, демонстрирующих понимание текста.</w:t>
      </w:r>
    </w:p>
    <w:p w:rsidR="002D05AF" w:rsidRPr="002D05AF" w:rsidRDefault="002D05AF" w:rsidP="005935DF">
      <w:pPr>
        <w:ind w:firstLine="567"/>
        <w:jc w:val="both"/>
        <w:rPr>
          <w:sz w:val="24"/>
          <w:szCs w:val="24"/>
        </w:rPr>
      </w:pPr>
      <w:r w:rsidRPr="002D05A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D05AF" w:rsidRPr="002D05AF" w:rsidRDefault="002D05AF" w:rsidP="005935DF">
      <w:pPr>
        <w:ind w:firstLine="567"/>
        <w:jc w:val="both"/>
        <w:rPr>
          <w:sz w:val="24"/>
          <w:szCs w:val="24"/>
        </w:rPr>
      </w:pPr>
      <w:r w:rsidRPr="002D05AF">
        <w:rPr>
          <w:sz w:val="24"/>
          <w:szCs w:val="24"/>
        </w:rPr>
        <w:t>Объём текста для чтения вслух — до 110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Орфография и пунктуация</w:t>
      </w:r>
    </w:p>
    <w:p w:rsidR="002D05AF" w:rsidRPr="002D05AF" w:rsidRDefault="002D05AF" w:rsidP="005935DF">
      <w:pPr>
        <w:ind w:firstLine="567"/>
        <w:jc w:val="both"/>
        <w:rPr>
          <w:sz w:val="24"/>
          <w:szCs w:val="24"/>
        </w:rPr>
      </w:pPr>
      <w:r w:rsidRPr="002D05AF">
        <w:rPr>
          <w:sz w:val="24"/>
          <w:szCs w:val="24"/>
        </w:rPr>
        <w:t>Правильное написание изученных слов.</w:t>
      </w:r>
    </w:p>
    <w:p w:rsidR="002D05AF" w:rsidRPr="002D05AF" w:rsidRDefault="002D05AF" w:rsidP="005935DF">
      <w:pPr>
        <w:ind w:firstLine="567"/>
        <w:jc w:val="both"/>
        <w:rPr>
          <w:sz w:val="24"/>
          <w:szCs w:val="24"/>
        </w:rPr>
      </w:pPr>
      <w:r w:rsidRPr="002D05AF">
        <w:rPr>
          <w:sz w:val="24"/>
          <w:szCs w:val="24"/>
        </w:rPr>
        <w:t>Правильное использование знаков препинания: точки, вопросительного и восклицатель</w:t>
      </w:r>
      <w:r w:rsidR="002D6D5F">
        <w:rPr>
          <w:sz w:val="24"/>
          <w:szCs w:val="24"/>
        </w:rPr>
        <w:t>ного знаков в конце предло</w:t>
      </w:r>
      <w:r w:rsidRPr="002D05AF">
        <w:rPr>
          <w:sz w:val="24"/>
          <w:szCs w:val="24"/>
        </w:rPr>
        <w:t>жения; запятой при перечислении.</w:t>
      </w:r>
    </w:p>
    <w:p w:rsidR="002D05AF" w:rsidRPr="002D05AF" w:rsidRDefault="002D05AF" w:rsidP="005935DF">
      <w:pPr>
        <w:ind w:firstLine="567"/>
        <w:jc w:val="both"/>
        <w:rPr>
          <w:sz w:val="24"/>
          <w:szCs w:val="24"/>
        </w:rPr>
      </w:pPr>
      <w:r w:rsidRPr="002D05AF">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w:t>
      </w:r>
      <w:r w:rsidRPr="002D05AF">
        <w:rPr>
          <w:sz w:val="24"/>
          <w:szCs w:val="24"/>
        </w:rPr>
        <w:t>к</w:t>
      </w:r>
      <w:r w:rsidRPr="002D05AF">
        <w:rPr>
          <w:sz w:val="24"/>
          <w:szCs w:val="24"/>
        </w:rPr>
        <w:t>тера.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письменной  р</w:t>
      </w:r>
      <w:r w:rsidRPr="002D05AF">
        <w:rPr>
          <w:sz w:val="24"/>
          <w:szCs w:val="24"/>
        </w:rPr>
        <w:t>е</w:t>
      </w:r>
      <w:r w:rsidRPr="002D05AF">
        <w:rPr>
          <w:sz w:val="24"/>
          <w:szCs w:val="24"/>
        </w:rPr>
        <w:t>чи  лексических  единиц (слов, словосочетаний, речевых клише), обслуживающих ситуации общ</w:t>
      </w:r>
      <w:r w:rsidRPr="002D05AF">
        <w:rPr>
          <w:sz w:val="24"/>
          <w:szCs w:val="24"/>
        </w:rPr>
        <w:t>е</w:t>
      </w:r>
      <w:r w:rsidRPr="002D05AF">
        <w:rPr>
          <w:sz w:val="24"/>
          <w:szCs w:val="24"/>
        </w:rPr>
        <w:t>ния  в  рамках  тематического  содержания  речи, с соблюдением с</w:t>
      </w:r>
      <w:r w:rsidRPr="002D05AF">
        <w:rPr>
          <w:sz w:val="24"/>
          <w:szCs w:val="24"/>
        </w:rPr>
        <w:t>у</w:t>
      </w:r>
      <w:r w:rsidRPr="002D05AF">
        <w:rPr>
          <w:sz w:val="24"/>
          <w:szCs w:val="24"/>
        </w:rPr>
        <w:t>ществую</w:t>
      </w:r>
      <w:r w:rsidR="002D6D5F">
        <w:rPr>
          <w:sz w:val="24"/>
          <w:szCs w:val="24"/>
        </w:rPr>
        <w:t>щей в немецком языке нормы лек</w:t>
      </w:r>
      <w:r w:rsidRPr="002D05AF">
        <w:rPr>
          <w:sz w:val="24"/>
          <w:szCs w:val="24"/>
        </w:rPr>
        <w:t>сической сочетаемости.</w:t>
      </w:r>
    </w:p>
    <w:p w:rsidR="002D05AF" w:rsidRPr="002D05AF" w:rsidRDefault="002D05AF" w:rsidP="005935DF">
      <w:pPr>
        <w:ind w:firstLine="567"/>
        <w:jc w:val="both"/>
        <w:rPr>
          <w:sz w:val="24"/>
          <w:szCs w:val="24"/>
        </w:rPr>
      </w:pPr>
      <w:r w:rsidRPr="002D05AF">
        <w:rPr>
          <w:sz w:val="24"/>
          <w:szCs w:val="24"/>
        </w:rPr>
        <w:t>Объём — 1200 лексических единиц для продуктивного использования (включая 1050 лекс</w:t>
      </w:r>
      <w:r w:rsidRPr="002D05AF">
        <w:rPr>
          <w:sz w:val="24"/>
          <w:szCs w:val="24"/>
        </w:rPr>
        <w:t>и</w:t>
      </w:r>
      <w:r w:rsidRPr="002D05AF">
        <w:rPr>
          <w:sz w:val="24"/>
          <w:szCs w:val="24"/>
        </w:rPr>
        <w:t>ческих единиц, изученных ранее) и 1350 лексических ед</w:t>
      </w:r>
      <w:r w:rsidR="002D6D5F">
        <w:rPr>
          <w:sz w:val="24"/>
          <w:szCs w:val="24"/>
        </w:rPr>
        <w:t>иниц  для  рецептивного  усвое</w:t>
      </w:r>
      <w:r w:rsidRPr="002D05AF">
        <w:rPr>
          <w:sz w:val="24"/>
          <w:szCs w:val="24"/>
        </w:rPr>
        <w:t>ния (вкл</w:t>
      </w:r>
      <w:r w:rsidRPr="002D05AF">
        <w:rPr>
          <w:sz w:val="24"/>
          <w:szCs w:val="24"/>
        </w:rPr>
        <w:t>ю</w:t>
      </w:r>
      <w:r w:rsidRPr="002D05AF">
        <w:rPr>
          <w:sz w:val="24"/>
          <w:szCs w:val="24"/>
        </w:rPr>
        <w:t>чая 1200 лексических единиц продуктивного минимума).</w:t>
      </w:r>
    </w:p>
    <w:p w:rsidR="002D05AF" w:rsidRPr="002D05AF" w:rsidRDefault="002D05AF" w:rsidP="005935DF">
      <w:pPr>
        <w:ind w:firstLine="567"/>
        <w:jc w:val="both"/>
        <w:rPr>
          <w:sz w:val="24"/>
          <w:szCs w:val="24"/>
        </w:rPr>
      </w:pPr>
      <w:r w:rsidRPr="002D05AF">
        <w:rPr>
          <w:sz w:val="24"/>
          <w:szCs w:val="24"/>
        </w:rPr>
        <w:t>Основные способы словообразования:</w:t>
      </w:r>
    </w:p>
    <w:p w:rsidR="002D05AF" w:rsidRPr="002D05AF" w:rsidRDefault="002D05AF" w:rsidP="005935DF">
      <w:pPr>
        <w:ind w:firstLine="567"/>
        <w:jc w:val="both"/>
        <w:rPr>
          <w:sz w:val="24"/>
          <w:szCs w:val="24"/>
        </w:rPr>
      </w:pPr>
      <w:r w:rsidRPr="002D05AF">
        <w:rPr>
          <w:sz w:val="24"/>
          <w:szCs w:val="24"/>
        </w:rPr>
        <w:t>а) аффиксация:</w:t>
      </w:r>
    </w:p>
    <w:p w:rsidR="002D05AF" w:rsidRPr="002D05AF" w:rsidRDefault="002D05AF" w:rsidP="005935DF">
      <w:pPr>
        <w:ind w:firstLine="567"/>
        <w:jc w:val="both"/>
        <w:rPr>
          <w:sz w:val="24"/>
          <w:szCs w:val="24"/>
        </w:rPr>
      </w:pPr>
      <w:r w:rsidRPr="002D05AF">
        <w:rPr>
          <w:sz w:val="24"/>
          <w:szCs w:val="24"/>
        </w:rPr>
        <w:t>образование  имён  существительных  при   помощи   суффиксов ie (die Biologie), um (das Museum);</w:t>
      </w:r>
    </w:p>
    <w:p w:rsidR="002D05AF" w:rsidRPr="002D05AF" w:rsidRDefault="002D05AF" w:rsidP="005935DF">
      <w:pPr>
        <w:ind w:firstLine="567"/>
        <w:jc w:val="both"/>
        <w:rPr>
          <w:sz w:val="24"/>
          <w:szCs w:val="24"/>
        </w:rPr>
      </w:pPr>
      <w:r w:rsidRPr="002D05AF">
        <w:rPr>
          <w:sz w:val="24"/>
          <w:szCs w:val="24"/>
        </w:rPr>
        <w:t>образование имён  прил</w:t>
      </w:r>
      <w:r w:rsidR="00A976DF">
        <w:rPr>
          <w:sz w:val="24"/>
          <w:szCs w:val="24"/>
        </w:rPr>
        <w:t xml:space="preserve">агательных при помощи суффиксов </w:t>
      </w:r>
      <w:r w:rsidRPr="002D05AF">
        <w:rPr>
          <w:sz w:val="24"/>
          <w:szCs w:val="24"/>
        </w:rPr>
        <w:t>sam (erholsam), bar (lesbar);</w:t>
      </w:r>
    </w:p>
    <w:p w:rsidR="002D05AF" w:rsidRPr="002D05AF" w:rsidRDefault="002D05AF" w:rsidP="005935DF">
      <w:pPr>
        <w:ind w:firstLine="567"/>
        <w:jc w:val="both"/>
        <w:rPr>
          <w:sz w:val="24"/>
          <w:szCs w:val="24"/>
        </w:rPr>
      </w:pPr>
      <w:r w:rsidRPr="002D05AF">
        <w:rPr>
          <w:sz w:val="24"/>
          <w:szCs w:val="24"/>
        </w:rPr>
        <w:t>Многозначность лексических единиц. Синонимы. Антонимы. Сокращения и аббр</w:t>
      </w:r>
      <w:r w:rsidRPr="002D05AF">
        <w:rPr>
          <w:sz w:val="24"/>
          <w:szCs w:val="24"/>
        </w:rPr>
        <w:t>е</w:t>
      </w:r>
      <w:r w:rsidRPr="002D05AF">
        <w:rPr>
          <w:sz w:val="24"/>
          <w:szCs w:val="24"/>
        </w:rPr>
        <w:t>виатуры.</w:t>
      </w:r>
    </w:p>
    <w:p w:rsidR="002D05AF" w:rsidRPr="002D05AF" w:rsidRDefault="002D05AF" w:rsidP="005935DF">
      <w:pPr>
        <w:ind w:firstLine="567"/>
        <w:jc w:val="both"/>
        <w:rPr>
          <w:sz w:val="24"/>
          <w:szCs w:val="24"/>
        </w:rPr>
      </w:pPr>
      <w:r w:rsidRPr="002D05AF">
        <w:rPr>
          <w:sz w:val="24"/>
          <w:szCs w:val="24"/>
        </w:rPr>
        <w:t>Различные средства связи в тексте для обеспечения его целостности (zuerst, denn, zum Schluss usw.).</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Распознавание в письменном и звучащем тексте и употребление в устной и пис</w:t>
      </w:r>
      <w:r w:rsidRPr="002D05AF">
        <w:rPr>
          <w:sz w:val="24"/>
          <w:szCs w:val="24"/>
        </w:rPr>
        <w:t>ь</w:t>
      </w:r>
      <w:r w:rsidRPr="002D05AF">
        <w:rPr>
          <w:sz w:val="24"/>
          <w:szCs w:val="24"/>
        </w:rPr>
        <w:t>менной речи изученных морфологических форм и синтаксических конструкций немецк</w:t>
      </w:r>
      <w:r w:rsidRPr="002D05AF">
        <w:rPr>
          <w:sz w:val="24"/>
          <w:szCs w:val="24"/>
        </w:rPr>
        <w:t>о</w:t>
      </w:r>
      <w:r w:rsidRPr="002D05AF">
        <w:rPr>
          <w:sz w:val="24"/>
          <w:szCs w:val="24"/>
        </w:rPr>
        <w:t>го языка.</w:t>
      </w:r>
    </w:p>
    <w:p w:rsidR="002D05AF" w:rsidRPr="002D05AF" w:rsidRDefault="002D05AF" w:rsidP="005935DF">
      <w:pPr>
        <w:ind w:firstLine="567"/>
        <w:jc w:val="both"/>
        <w:rPr>
          <w:sz w:val="24"/>
          <w:szCs w:val="24"/>
        </w:rPr>
      </w:pPr>
      <w:r w:rsidRPr="002D05AF">
        <w:rPr>
          <w:sz w:val="24"/>
          <w:szCs w:val="24"/>
        </w:rPr>
        <w:t>Различные коммуник</w:t>
      </w:r>
      <w:r w:rsidR="00A976DF">
        <w:rPr>
          <w:sz w:val="24"/>
          <w:szCs w:val="24"/>
        </w:rPr>
        <w:t>ативные типы предложений: пове</w:t>
      </w:r>
      <w:r w:rsidRPr="002D05AF">
        <w:rPr>
          <w:sz w:val="24"/>
          <w:szCs w:val="24"/>
        </w:rPr>
        <w:t>ствовательные (утвердительные, о</w:t>
      </w:r>
      <w:r w:rsidRPr="002D05AF">
        <w:rPr>
          <w:sz w:val="24"/>
          <w:szCs w:val="24"/>
        </w:rPr>
        <w:t>т</w:t>
      </w:r>
      <w:r w:rsidRPr="002D05AF">
        <w:rPr>
          <w:sz w:val="24"/>
          <w:szCs w:val="24"/>
        </w:rPr>
        <w:t>рицательные), вопросительные   (общий,   специальный    вопросы),    побудительные (в утверд</w:t>
      </w:r>
      <w:r w:rsidRPr="002D05AF">
        <w:rPr>
          <w:sz w:val="24"/>
          <w:szCs w:val="24"/>
        </w:rPr>
        <w:t>и</w:t>
      </w:r>
      <w:r w:rsidRPr="002D05AF">
        <w:rPr>
          <w:sz w:val="24"/>
          <w:szCs w:val="24"/>
        </w:rPr>
        <w:t>тельной и отрицательной форме).</w:t>
      </w:r>
    </w:p>
    <w:p w:rsidR="002D05AF" w:rsidRPr="002D05AF" w:rsidRDefault="002D05AF" w:rsidP="005935DF">
      <w:pPr>
        <w:ind w:firstLine="567"/>
        <w:jc w:val="both"/>
        <w:rPr>
          <w:sz w:val="24"/>
          <w:szCs w:val="24"/>
        </w:rPr>
      </w:pPr>
      <w:r w:rsidRPr="002D05AF">
        <w:rPr>
          <w:sz w:val="24"/>
          <w:szCs w:val="24"/>
        </w:rPr>
        <w:t>Сложносочинённые предложения с наречием deshalb.</w:t>
      </w:r>
    </w:p>
    <w:p w:rsidR="002D05AF" w:rsidRPr="002D05AF" w:rsidRDefault="002D05AF" w:rsidP="005935DF">
      <w:pPr>
        <w:ind w:firstLine="567"/>
        <w:jc w:val="both"/>
        <w:rPr>
          <w:sz w:val="24"/>
          <w:szCs w:val="24"/>
        </w:rPr>
      </w:pPr>
      <w:r w:rsidRPr="002D05AF">
        <w:rPr>
          <w:sz w:val="24"/>
          <w:szCs w:val="24"/>
        </w:rPr>
        <w:t>Сложноподчинённые   предлож</w:t>
      </w:r>
      <w:r w:rsidR="00A976DF">
        <w:rPr>
          <w:sz w:val="24"/>
          <w:szCs w:val="24"/>
        </w:rPr>
        <w:t xml:space="preserve">ения:    времени    с    союзом </w:t>
      </w:r>
      <w:r w:rsidRPr="002D05AF">
        <w:rPr>
          <w:sz w:val="24"/>
          <w:szCs w:val="24"/>
        </w:rPr>
        <w:t>nachdem, цели с союзом damit.</w:t>
      </w:r>
    </w:p>
    <w:p w:rsidR="002D05AF" w:rsidRPr="002D05AF" w:rsidRDefault="002D05AF" w:rsidP="005935DF">
      <w:pPr>
        <w:ind w:firstLine="567"/>
        <w:jc w:val="both"/>
        <w:rPr>
          <w:sz w:val="24"/>
          <w:szCs w:val="24"/>
        </w:rPr>
      </w:pPr>
      <w:r w:rsidRPr="002D05AF">
        <w:rPr>
          <w:sz w:val="24"/>
          <w:szCs w:val="24"/>
        </w:rPr>
        <w:t>Формы сослагательного наклонения  от  глаголов  haben, sein, werden, können, mögen, сочет</w:t>
      </w:r>
      <w:r w:rsidRPr="002D05AF">
        <w:rPr>
          <w:sz w:val="24"/>
          <w:szCs w:val="24"/>
        </w:rPr>
        <w:t>а</w:t>
      </w:r>
      <w:r w:rsidRPr="002D05AF">
        <w:rPr>
          <w:sz w:val="24"/>
          <w:szCs w:val="24"/>
        </w:rPr>
        <w:t>ние würde + Infinitiv.</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 xml:space="preserve">Осуществление межличностного и межкультурного общения с использованием знаний о </w:t>
      </w:r>
      <w:r w:rsidRPr="002D05AF">
        <w:rPr>
          <w:sz w:val="24"/>
          <w:szCs w:val="24"/>
        </w:rPr>
        <w:lastRenderedPageBreak/>
        <w:t>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w:t>
      </w:r>
      <w:r w:rsidRPr="002D05AF">
        <w:rPr>
          <w:sz w:val="24"/>
          <w:szCs w:val="24"/>
        </w:rPr>
        <w:t>ц</w:t>
      </w:r>
      <w:r w:rsidRPr="002D05AF">
        <w:rPr>
          <w:sz w:val="24"/>
          <w:szCs w:val="24"/>
        </w:rPr>
        <w:t>коязыч</w:t>
      </w:r>
      <w:r w:rsidR="002D6D5F">
        <w:rPr>
          <w:sz w:val="24"/>
          <w:szCs w:val="24"/>
        </w:rPr>
        <w:t>ной среде; знание и исполь</w:t>
      </w:r>
      <w:r w:rsidRPr="002D05AF">
        <w:rPr>
          <w:sz w:val="24"/>
          <w:szCs w:val="24"/>
        </w:rPr>
        <w:t>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2D05AF" w:rsidRPr="002D05AF" w:rsidRDefault="002D05AF" w:rsidP="005935DF">
      <w:pPr>
        <w:ind w:firstLine="567"/>
        <w:jc w:val="both"/>
        <w:rPr>
          <w:sz w:val="24"/>
          <w:szCs w:val="24"/>
        </w:rPr>
      </w:pPr>
      <w:r w:rsidRPr="002D05AF">
        <w:rPr>
          <w:sz w:val="24"/>
          <w:szCs w:val="24"/>
        </w:rPr>
        <w:t>Знание социокультурного портрета родной страны и страны/стран изучаемого языка: симв</w:t>
      </w:r>
      <w:r w:rsidRPr="002D05AF">
        <w:rPr>
          <w:sz w:val="24"/>
          <w:szCs w:val="24"/>
        </w:rPr>
        <w:t>о</w:t>
      </w:r>
      <w:r w:rsidRPr="002D05AF">
        <w:rPr>
          <w:sz w:val="24"/>
          <w:szCs w:val="24"/>
        </w:rPr>
        <w:t>лики, достопримечательностей, культурных особенностей (национальные праздн</w:t>
      </w:r>
      <w:r w:rsidRPr="002D05AF">
        <w:rPr>
          <w:sz w:val="24"/>
          <w:szCs w:val="24"/>
        </w:rPr>
        <w:t>и</w:t>
      </w:r>
      <w:r w:rsidRPr="002D05AF">
        <w:rPr>
          <w:sz w:val="24"/>
          <w:szCs w:val="24"/>
        </w:rPr>
        <w:t>ки, традиции), образцов поэзии и прозы, доступных в языковом отношении.</w:t>
      </w:r>
    </w:p>
    <w:p w:rsidR="002D05AF" w:rsidRPr="002D05AF" w:rsidRDefault="002D05AF" w:rsidP="005935DF">
      <w:pPr>
        <w:ind w:firstLine="567"/>
        <w:jc w:val="both"/>
        <w:rPr>
          <w:sz w:val="24"/>
          <w:szCs w:val="24"/>
        </w:rPr>
      </w:pPr>
      <w:r w:rsidRPr="002D05AF">
        <w:rPr>
          <w:sz w:val="24"/>
          <w:szCs w:val="24"/>
        </w:rPr>
        <w:t>Формирование элементарного представления о различных вариантах немецкого яз</w:t>
      </w:r>
      <w:r w:rsidRPr="002D05AF">
        <w:rPr>
          <w:sz w:val="24"/>
          <w:szCs w:val="24"/>
        </w:rPr>
        <w:t>ы</w:t>
      </w:r>
      <w:r w:rsidRPr="002D05AF">
        <w:rPr>
          <w:sz w:val="24"/>
          <w:szCs w:val="24"/>
        </w:rPr>
        <w:t>ка.</w:t>
      </w:r>
    </w:p>
    <w:p w:rsidR="002D05AF" w:rsidRPr="002D05AF" w:rsidRDefault="002D05AF" w:rsidP="005935DF">
      <w:pPr>
        <w:ind w:firstLine="567"/>
        <w:jc w:val="both"/>
        <w:rPr>
          <w:sz w:val="24"/>
          <w:szCs w:val="24"/>
        </w:rPr>
      </w:pPr>
      <w:r w:rsidRPr="002D05AF">
        <w:rPr>
          <w:sz w:val="24"/>
          <w:szCs w:val="24"/>
        </w:rPr>
        <w:t>Понимание речевых различий в ситуациях официального и неофициального общения в ра</w:t>
      </w:r>
      <w:r w:rsidRPr="002D05AF">
        <w:rPr>
          <w:sz w:val="24"/>
          <w:szCs w:val="24"/>
        </w:rPr>
        <w:t>м</w:t>
      </w:r>
      <w:r w:rsidRPr="002D05AF">
        <w:rPr>
          <w:sz w:val="24"/>
          <w:szCs w:val="24"/>
        </w:rPr>
        <w:t>ках от</w:t>
      </w:r>
      <w:r w:rsidR="002D6D5F">
        <w:rPr>
          <w:sz w:val="24"/>
          <w:szCs w:val="24"/>
        </w:rPr>
        <w:t>обранного тематиче</w:t>
      </w:r>
      <w:r w:rsidRPr="002D05AF">
        <w:rPr>
          <w:sz w:val="24"/>
          <w:szCs w:val="24"/>
        </w:rPr>
        <w:t>ского содержания и использование лексикограммат</w:t>
      </w:r>
      <w:r w:rsidRPr="002D05AF">
        <w:rPr>
          <w:sz w:val="24"/>
          <w:szCs w:val="24"/>
        </w:rPr>
        <w:t>и</w:t>
      </w:r>
      <w:r w:rsidRPr="002D05AF">
        <w:rPr>
          <w:sz w:val="24"/>
          <w:szCs w:val="24"/>
        </w:rPr>
        <w:t>ческих средств с их учётом.</w:t>
      </w:r>
    </w:p>
    <w:p w:rsidR="002D05AF" w:rsidRPr="002D05AF" w:rsidRDefault="002D05AF" w:rsidP="005935DF">
      <w:pPr>
        <w:ind w:firstLine="567"/>
        <w:jc w:val="both"/>
        <w:rPr>
          <w:sz w:val="24"/>
          <w:szCs w:val="24"/>
        </w:rPr>
      </w:pPr>
      <w:r w:rsidRPr="002D05AF">
        <w:rPr>
          <w:sz w:val="24"/>
          <w:szCs w:val="24"/>
        </w:rPr>
        <w:t>Соблюдение нормы вежливости в межкультурном общении. Соблюдение норм ве</w:t>
      </w:r>
      <w:r w:rsidRPr="002D05AF">
        <w:rPr>
          <w:sz w:val="24"/>
          <w:szCs w:val="24"/>
        </w:rPr>
        <w:t>ж</w:t>
      </w:r>
      <w:r w:rsidRPr="002D05AF">
        <w:rPr>
          <w:sz w:val="24"/>
          <w:szCs w:val="24"/>
        </w:rPr>
        <w:t>ливости в межкультурном общении. Развитие умений:</w:t>
      </w:r>
    </w:p>
    <w:p w:rsidR="002D05AF" w:rsidRPr="002D05AF" w:rsidRDefault="002D05AF" w:rsidP="005935DF">
      <w:pPr>
        <w:ind w:firstLine="567"/>
        <w:jc w:val="both"/>
        <w:rPr>
          <w:sz w:val="24"/>
          <w:szCs w:val="24"/>
        </w:rPr>
      </w:pPr>
      <w:r w:rsidRPr="002D05AF">
        <w:rPr>
          <w:sz w:val="24"/>
          <w:szCs w:val="24"/>
        </w:rPr>
        <w:t>писать своё имя и фамилию, а  также  имена  и  фамилии своих родственников и друзей на немецком языке;</w:t>
      </w:r>
    </w:p>
    <w:p w:rsidR="002D05AF" w:rsidRPr="002D05AF" w:rsidRDefault="002D05AF" w:rsidP="005935DF">
      <w:pPr>
        <w:ind w:firstLine="567"/>
        <w:jc w:val="both"/>
        <w:rPr>
          <w:sz w:val="24"/>
          <w:szCs w:val="24"/>
        </w:rPr>
      </w:pPr>
      <w:r w:rsidRPr="002D05AF">
        <w:rPr>
          <w:sz w:val="24"/>
          <w:szCs w:val="24"/>
        </w:rPr>
        <w:t>правильно  оформлять  свой   адрес   на   немецком   языке (в анкете);</w:t>
      </w:r>
    </w:p>
    <w:p w:rsidR="002D05AF" w:rsidRPr="002D05AF" w:rsidRDefault="002D05AF" w:rsidP="005935DF">
      <w:pPr>
        <w:ind w:firstLine="567"/>
        <w:jc w:val="both"/>
        <w:rPr>
          <w:sz w:val="24"/>
          <w:szCs w:val="24"/>
        </w:rPr>
      </w:pPr>
      <w:r w:rsidRPr="002D05AF">
        <w:rPr>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 страны изучаемого языка;</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кратко представлять некоторые  культурные  явления  родной страны и страны/стран</w:t>
      </w:r>
      <w:r w:rsidR="00A976DF">
        <w:rPr>
          <w:sz w:val="24"/>
          <w:szCs w:val="24"/>
        </w:rPr>
        <w:t xml:space="preserve"> изуч</w:t>
      </w:r>
      <w:r w:rsidR="00A976DF">
        <w:rPr>
          <w:sz w:val="24"/>
          <w:szCs w:val="24"/>
        </w:rPr>
        <w:t>а</w:t>
      </w:r>
      <w:r w:rsidR="00A976DF">
        <w:rPr>
          <w:sz w:val="24"/>
          <w:szCs w:val="24"/>
        </w:rPr>
        <w:t>емого языка (основные на</w:t>
      </w:r>
      <w:r w:rsidRPr="002D05AF">
        <w:rPr>
          <w:sz w:val="24"/>
          <w:szCs w:val="24"/>
        </w:rPr>
        <w:t>циональные праздники, традиции в проведении досуга и в питании, д</w:t>
      </w:r>
      <w:r w:rsidRPr="002D05AF">
        <w:rPr>
          <w:sz w:val="24"/>
          <w:szCs w:val="24"/>
        </w:rPr>
        <w:t>о</w:t>
      </w:r>
      <w:r w:rsidRPr="002D05AF">
        <w:rPr>
          <w:sz w:val="24"/>
          <w:szCs w:val="24"/>
        </w:rPr>
        <w:t>стопримечательности);</w:t>
      </w:r>
    </w:p>
    <w:p w:rsidR="002D05AF" w:rsidRPr="002D05AF" w:rsidRDefault="002D05AF" w:rsidP="005935DF">
      <w:pPr>
        <w:ind w:firstLine="567"/>
        <w:jc w:val="both"/>
        <w:rPr>
          <w:sz w:val="24"/>
          <w:szCs w:val="24"/>
        </w:rPr>
      </w:pPr>
      <w:r w:rsidRPr="002D05AF">
        <w:rPr>
          <w:sz w:val="24"/>
          <w:szCs w:val="24"/>
        </w:rPr>
        <w:t>кратко рассказывать о некоторых выдающихся людях родной страны и страны/стран изуча</w:t>
      </w:r>
      <w:r w:rsidRPr="002D05AF">
        <w:rPr>
          <w:sz w:val="24"/>
          <w:szCs w:val="24"/>
        </w:rPr>
        <w:t>е</w:t>
      </w:r>
      <w:r w:rsidRPr="002D05AF">
        <w:rPr>
          <w:sz w:val="24"/>
          <w:szCs w:val="24"/>
        </w:rPr>
        <w:t>мого языка (учёных, писателях, поэтах, художниках, композиторах, музыкантах, спортсменах и т. д.);</w:t>
      </w:r>
    </w:p>
    <w:p w:rsidR="002D05AF" w:rsidRPr="002D05AF" w:rsidRDefault="002D05AF" w:rsidP="005935DF">
      <w:pPr>
        <w:ind w:firstLine="567"/>
        <w:jc w:val="both"/>
        <w:rPr>
          <w:sz w:val="24"/>
          <w:szCs w:val="24"/>
        </w:rPr>
      </w:pPr>
      <w:r w:rsidRPr="002D05AF">
        <w:rPr>
          <w:sz w:val="24"/>
          <w:szCs w:val="24"/>
        </w:rPr>
        <w:t>оказывать помощь зарубежным гостям в ситуациях повседневного общения (объяснить м</w:t>
      </w:r>
      <w:r w:rsidRPr="002D05AF">
        <w:rPr>
          <w:sz w:val="24"/>
          <w:szCs w:val="24"/>
        </w:rPr>
        <w:t>е</w:t>
      </w:r>
      <w:r w:rsidRPr="002D05AF">
        <w:rPr>
          <w:sz w:val="24"/>
          <w:szCs w:val="24"/>
        </w:rPr>
        <w:t>стонахождение объекта, сообщить    возможный    маршрут,    уточнить    часы    работы и т. д.).</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Использование при чтении и  аудировании  языковой,  в том числе контекстуальной, до</w:t>
      </w:r>
      <w:r w:rsidR="002D6D5F">
        <w:rPr>
          <w:sz w:val="24"/>
          <w:szCs w:val="24"/>
        </w:rPr>
        <w:t>га</w:t>
      </w:r>
      <w:r w:rsidR="002D6D5F">
        <w:rPr>
          <w:sz w:val="24"/>
          <w:szCs w:val="24"/>
        </w:rPr>
        <w:t>д</w:t>
      </w:r>
      <w:r w:rsidR="002D6D5F">
        <w:rPr>
          <w:sz w:val="24"/>
          <w:szCs w:val="24"/>
        </w:rPr>
        <w:t>ки; при говорении и пись</w:t>
      </w:r>
      <w:r w:rsidRPr="002D05AF">
        <w:rPr>
          <w:sz w:val="24"/>
          <w:szCs w:val="24"/>
        </w:rPr>
        <w:t>ме перифраз/толкование, синонимические средства, опис</w:t>
      </w:r>
      <w:r w:rsidRPr="002D05AF">
        <w:rPr>
          <w:sz w:val="24"/>
          <w:szCs w:val="24"/>
        </w:rPr>
        <w:t>а</w:t>
      </w:r>
      <w:r w:rsidRPr="002D05AF">
        <w:rPr>
          <w:sz w:val="24"/>
          <w:szCs w:val="24"/>
        </w:rPr>
        <w:t>ние предмета вместо его названия; при непосредственном общении догадываться о знач</w:t>
      </w:r>
      <w:r w:rsidRPr="002D05AF">
        <w:rPr>
          <w:sz w:val="24"/>
          <w:szCs w:val="24"/>
        </w:rPr>
        <w:t>е</w:t>
      </w:r>
      <w:r w:rsidR="002D6D5F">
        <w:rPr>
          <w:sz w:val="24"/>
          <w:szCs w:val="24"/>
        </w:rPr>
        <w:t>нии незнакомых слов с помо</w:t>
      </w:r>
      <w:r w:rsidRPr="002D05AF">
        <w:rPr>
          <w:sz w:val="24"/>
          <w:szCs w:val="24"/>
        </w:rPr>
        <w:t>щью используемых собеседником жестов и мимики.</w:t>
      </w:r>
    </w:p>
    <w:p w:rsidR="002D05AF" w:rsidRPr="002D05AF" w:rsidRDefault="002D05AF" w:rsidP="005935DF">
      <w:pPr>
        <w:ind w:firstLine="567"/>
        <w:jc w:val="both"/>
        <w:rPr>
          <w:sz w:val="24"/>
          <w:szCs w:val="24"/>
        </w:rPr>
      </w:pPr>
      <w:r w:rsidRPr="002D05AF">
        <w:rPr>
          <w:sz w:val="24"/>
          <w:szCs w:val="24"/>
        </w:rPr>
        <w:t>Переспрашивать, просить повторить, уточняя значение незнакомых слов.</w:t>
      </w:r>
    </w:p>
    <w:p w:rsidR="002D05AF" w:rsidRPr="002D05AF" w:rsidRDefault="002D05AF" w:rsidP="005935DF">
      <w:pPr>
        <w:ind w:firstLine="567"/>
        <w:jc w:val="both"/>
        <w:rPr>
          <w:sz w:val="24"/>
          <w:szCs w:val="24"/>
        </w:rPr>
      </w:pPr>
      <w:r w:rsidRPr="002D05AF">
        <w:rPr>
          <w:sz w:val="24"/>
          <w:szCs w:val="24"/>
        </w:rPr>
        <w:t>Использование в качестве опоры при порождении собственных высказываний ключевых слов, плана.</w:t>
      </w:r>
    </w:p>
    <w:p w:rsidR="002D05AF" w:rsidRPr="002D05AF" w:rsidRDefault="002D05AF" w:rsidP="005935DF">
      <w:pPr>
        <w:ind w:firstLine="567"/>
        <w:jc w:val="both"/>
        <w:rPr>
          <w:sz w:val="24"/>
          <w:szCs w:val="24"/>
        </w:rPr>
      </w:pPr>
      <w:r w:rsidRPr="002D05AF">
        <w:rPr>
          <w:sz w:val="24"/>
          <w:szCs w:val="24"/>
        </w:rPr>
        <w:t>Игнорирование информации, не являющейся необходимой для понимания основного соде</w:t>
      </w:r>
      <w:r w:rsidRPr="002D05AF">
        <w:rPr>
          <w:sz w:val="24"/>
          <w:szCs w:val="24"/>
        </w:rPr>
        <w:t>р</w:t>
      </w:r>
      <w:r w:rsidRPr="002D05AF">
        <w:rPr>
          <w:sz w:val="24"/>
          <w:szCs w:val="24"/>
        </w:rPr>
        <w:t>жания прочитанного/прослушанного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Сравнение (в том числе установление основания для сравнения) объектов, явлений, про</w:t>
      </w:r>
      <w:r w:rsidR="002D6D5F">
        <w:rPr>
          <w:sz w:val="24"/>
          <w:szCs w:val="24"/>
        </w:rPr>
        <w:t>це</w:t>
      </w:r>
      <w:r w:rsidR="002D6D5F">
        <w:rPr>
          <w:sz w:val="24"/>
          <w:szCs w:val="24"/>
        </w:rPr>
        <w:t>с</w:t>
      </w:r>
      <w:r w:rsidR="002D6D5F">
        <w:rPr>
          <w:sz w:val="24"/>
          <w:szCs w:val="24"/>
        </w:rPr>
        <w:t>сов, их элементов и  основ</w:t>
      </w:r>
      <w:r w:rsidRPr="002D05AF">
        <w:rPr>
          <w:sz w:val="24"/>
          <w:szCs w:val="24"/>
        </w:rPr>
        <w:t>ных функций в рамках изученной тематики.</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ПЛАНИРУЕМЫЕ РЕЗУЛЬТАТЫ ОСВОЕНИЯ</w:t>
      </w:r>
    </w:p>
    <w:p w:rsidR="002D05AF" w:rsidRPr="002D05AF" w:rsidRDefault="002D05AF" w:rsidP="005935DF">
      <w:pPr>
        <w:ind w:firstLine="567"/>
        <w:jc w:val="both"/>
        <w:rPr>
          <w:sz w:val="24"/>
          <w:szCs w:val="24"/>
        </w:rPr>
      </w:pPr>
      <w:r w:rsidRPr="002D05AF">
        <w:rPr>
          <w:sz w:val="24"/>
          <w:szCs w:val="24"/>
        </w:rPr>
        <w:t>УЧЕБНОГО ПРЕДМЕТА «ИНОСТРАННЫЙ (НЕМЕЦКИЙ) ЯЗЫК» НА УРОВНЕ ОСНО</w:t>
      </w:r>
      <w:r w:rsidRPr="002D05AF">
        <w:rPr>
          <w:sz w:val="24"/>
          <w:szCs w:val="24"/>
        </w:rPr>
        <w:t>В</w:t>
      </w:r>
      <w:r w:rsidRPr="002D05AF">
        <w:rPr>
          <w:sz w:val="24"/>
          <w:szCs w:val="24"/>
        </w:rPr>
        <w:t>НОГО ОБЩЕГО ОБРАЗОВАНИЯ</w:t>
      </w:r>
    </w:p>
    <w:p w:rsidR="002D05AF" w:rsidRPr="002D05AF" w:rsidRDefault="002D05AF" w:rsidP="005935DF">
      <w:pPr>
        <w:ind w:firstLine="567"/>
        <w:jc w:val="both"/>
        <w:rPr>
          <w:sz w:val="24"/>
          <w:szCs w:val="24"/>
        </w:rPr>
      </w:pPr>
      <w:r w:rsidRPr="002D05AF">
        <w:rPr>
          <w:sz w:val="24"/>
          <w:szCs w:val="24"/>
        </w:rPr>
        <w:t>Изучение иностранного я</w:t>
      </w:r>
      <w:r w:rsidR="002D6D5F">
        <w:rPr>
          <w:sz w:val="24"/>
          <w:szCs w:val="24"/>
        </w:rPr>
        <w:t>зыка в основной  школе  направ</w:t>
      </w:r>
      <w:r w:rsidRPr="002D05AF">
        <w:rPr>
          <w:sz w:val="24"/>
          <w:szCs w:val="24"/>
        </w:rPr>
        <w:t>лено на  достижение  обучающи</w:t>
      </w:r>
      <w:r w:rsidR="00A976DF">
        <w:rPr>
          <w:sz w:val="24"/>
          <w:szCs w:val="24"/>
        </w:rPr>
        <w:t>м</w:t>
      </w:r>
      <w:r w:rsidR="00A976DF">
        <w:rPr>
          <w:sz w:val="24"/>
          <w:szCs w:val="24"/>
        </w:rPr>
        <w:t>и</w:t>
      </w:r>
      <w:r w:rsidR="00A976DF">
        <w:rPr>
          <w:sz w:val="24"/>
          <w:szCs w:val="24"/>
        </w:rPr>
        <w:t>ся  результатов,  отвечаю</w:t>
      </w:r>
      <w:r w:rsidRPr="002D05AF">
        <w:rPr>
          <w:sz w:val="24"/>
          <w:szCs w:val="24"/>
        </w:rPr>
        <w:t>щих требованиям ФГОС к освоению основной образовательной пр</w:t>
      </w:r>
      <w:r w:rsidRPr="002D05AF">
        <w:rPr>
          <w:sz w:val="24"/>
          <w:szCs w:val="24"/>
        </w:rPr>
        <w:t>о</w:t>
      </w:r>
      <w:r w:rsidRPr="002D05AF">
        <w:rPr>
          <w:sz w:val="24"/>
          <w:szCs w:val="24"/>
        </w:rPr>
        <w:t>граммы основного общего образования.</w:t>
      </w:r>
    </w:p>
    <w:p w:rsidR="002D05AF" w:rsidRPr="002D05AF" w:rsidRDefault="002D05AF" w:rsidP="005935DF">
      <w:pPr>
        <w:ind w:firstLine="567"/>
        <w:jc w:val="both"/>
        <w:rPr>
          <w:sz w:val="24"/>
          <w:szCs w:val="24"/>
        </w:rPr>
      </w:pPr>
      <w:r w:rsidRPr="002D05AF">
        <w:rPr>
          <w:sz w:val="24"/>
          <w:szCs w:val="24"/>
        </w:rPr>
        <w:t>Личностные результаты освоения программы основного общего образования достиг</w:t>
      </w:r>
      <w:r w:rsidR="00A976DF">
        <w:rPr>
          <w:sz w:val="24"/>
          <w:szCs w:val="24"/>
        </w:rPr>
        <w:t>аются в единстве учебной и вос</w:t>
      </w:r>
      <w:r w:rsidRPr="002D05AF">
        <w:rPr>
          <w:sz w:val="24"/>
          <w:szCs w:val="24"/>
        </w:rPr>
        <w:t>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2D05AF">
        <w:rPr>
          <w:sz w:val="24"/>
          <w:szCs w:val="24"/>
        </w:rPr>
        <w:t>а</w:t>
      </w:r>
      <w:r w:rsidRPr="002D05AF">
        <w:rPr>
          <w:sz w:val="24"/>
          <w:szCs w:val="24"/>
        </w:rPr>
        <w:lastRenderedPageBreak/>
        <w:t>моразвития, формирования внутренней позиции личности.</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Личностные результаты</w:t>
      </w:r>
    </w:p>
    <w:p w:rsidR="002D05AF" w:rsidRPr="002D05AF" w:rsidRDefault="002D05AF" w:rsidP="005935DF">
      <w:pPr>
        <w:ind w:firstLine="567"/>
        <w:jc w:val="both"/>
        <w:rPr>
          <w:sz w:val="24"/>
          <w:szCs w:val="24"/>
        </w:rPr>
      </w:pPr>
      <w:r w:rsidRPr="002D05AF">
        <w:rPr>
          <w:sz w:val="24"/>
          <w:szCs w:val="24"/>
        </w:rPr>
        <w:t>Личностные результаты освоения программы основного общего образования  должны  отр</w:t>
      </w:r>
      <w:r w:rsidRPr="002D05AF">
        <w:rPr>
          <w:sz w:val="24"/>
          <w:szCs w:val="24"/>
        </w:rPr>
        <w:t>а</w:t>
      </w:r>
      <w:r w:rsidRPr="002D05AF">
        <w:rPr>
          <w:sz w:val="24"/>
          <w:szCs w:val="24"/>
        </w:rPr>
        <w:t>жать  готовность  обучающихся руководствоваться системой позитивных це</w:t>
      </w:r>
      <w:r w:rsidRPr="002D05AF">
        <w:rPr>
          <w:sz w:val="24"/>
          <w:szCs w:val="24"/>
        </w:rPr>
        <w:t>н</w:t>
      </w:r>
      <w:r w:rsidRPr="002D05AF">
        <w:rPr>
          <w:sz w:val="24"/>
          <w:szCs w:val="24"/>
        </w:rPr>
        <w:t>ностных ориентаций и  расширение  опыта  деятельности  на  ее  основе и в процессе  реализации  основных  направл</w:t>
      </w:r>
      <w:r w:rsidRPr="002D05AF">
        <w:rPr>
          <w:sz w:val="24"/>
          <w:szCs w:val="24"/>
        </w:rPr>
        <w:t>е</w:t>
      </w:r>
      <w:r w:rsidRPr="002D05AF">
        <w:rPr>
          <w:sz w:val="24"/>
          <w:szCs w:val="24"/>
        </w:rPr>
        <w:t>ний  воспитательной деятельности, в том числе в части:</w:t>
      </w:r>
    </w:p>
    <w:p w:rsidR="002D05AF" w:rsidRPr="002D05AF" w:rsidRDefault="002D05AF" w:rsidP="005935DF">
      <w:pPr>
        <w:ind w:firstLine="567"/>
        <w:jc w:val="both"/>
        <w:rPr>
          <w:sz w:val="24"/>
          <w:szCs w:val="24"/>
        </w:rPr>
      </w:pPr>
      <w:r w:rsidRPr="002D05AF">
        <w:rPr>
          <w:sz w:val="24"/>
          <w:szCs w:val="24"/>
        </w:rPr>
        <w:t>гражданского воспитания: готовность к выполнению обязанностей  гражданина  и  реализ</w:t>
      </w:r>
      <w:r w:rsidRPr="002D05AF">
        <w:rPr>
          <w:sz w:val="24"/>
          <w:szCs w:val="24"/>
        </w:rPr>
        <w:t>а</w:t>
      </w:r>
      <w:r w:rsidRPr="002D05AF">
        <w:rPr>
          <w:sz w:val="24"/>
          <w:szCs w:val="24"/>
        </w:rPr>
        <w:t>ции  его  прав,   уважение прав, свобод и законных интересов других людей;</w:t>
      </w:r>
    </w:p>
    <w:p w:rsidR="002D05AF" w:rsidRPr="002D05AF" w:rsidRDefault="002D05AF" w:rsidP="005935DF">
      <w:pPr>
        <w:ind w:firstLine="567"/>
        <w:jc w:val="both"/>
        <w:rPr>
          <w:sz w:val="24"/>
          <w:szCs w:val="24"/>
        </w:rPr>
      </w:pPr>
      <w:r w:rsidRPr="002D05AF">
        <w:rPr>
          <w:sz w:val="24"/>
          <w:szCs w:val="24"/>
        </w:rPr>
        <w:t>активное участие в жизни семьи, Организации, местного сообщества, родного края, страны;</w:t>
      </w:r>
    </w:p>
    <w:p w:rsidR="002D05AF" w:rsidRPr="002D05AF" w:rsidRDefault="002D05AF" w:rsidP="005935DF">
      <w:pPr>
        <w:ind w:firstLine="567"/>
        <w:jc w:val="both"/>
        <w:rPr>
          <w:sz w:val="24"/>
          <w:szCs w:val="24"/>
        </w:rPr>
      </w:pPr>
      <w:r w:rsidRPr="002D05AF">
        <w:rPr>
          <w:sz w:val="24"/>
          <w:szCs w:val="24"/>
        </w:rPr>
        <w:t xml:space="preserve">неприятие любых форм </w:t>
      </w:r>
      <w:r w:rsidR="002D6D5F">
        <w:rPr>
          <w:sz w:val="24"/>
          <w:szCs w:val="24"/>
        </w:rPr>
        <w:t>экстремизма, дискриминации; по</w:t>
      </w:r>
      <w:r w:rsidRPr="002D05AF">
        <w:rPr>
          <w:sz w:val="24"/>
          <w:szCs w:val="24"/>
        </w:rPr>
        <w:t>нимание роли различных социал</w:t>
      </w:r>
      <w:r w:rsidRPr="002D05AF">
        <w:rPr>
          <w:sz w:val="24"/>
          <w:szCs w:val="24"/>
        </w:rPr>
        <w:t>ь</w:t>
      </w:r>
      <w:r w:rsidRPr="002D05AF">
        <w:rPr>
          <w:sz w:val="24"/>
          <w:szCs w:val="24"/>
        </w:rPr>
        <w:t>ных институтов в жизни человека;</w:t>
      </w:r>
    </w:p>
    <w:p w:rsidR="002D05AF" w:rsidRPr="002D05AF" w:rsidRDefault="002D05AF" w:rsidP="005935DF">
      <w:pPr>
        <w:ind w:firstLine="567"/>
        <w:jc w:val="both"/>
        <w:rPr>
          <w:sz w:val="24"/>
          <w:szCs w:val="24"/>
        </w:rPr>
      </w:pPr>
      <w:r w:rsidRPr="002D05AF">
        <w:rPr>
          <w:sz w:val="24"/>
          <w:szCs w:val="24"/>
        </w:rPr>
        <w:t>представление об основны</w:t>
      </w:r>
      <w:r w:rsidR="002D6D5F">
        <w:rPr>
          <w:sz w:val="24"/>
          <w:szCs w:val="24"/>
        </w:rPr>
        <w:t>х правах, свободах и  обязанно</w:t>
      </w:r>
      <w:r w:rsidRPr="002D05AF">
        <w:rPr>
          <w:sz w:val="24"/>
          <w:szCs w:val="24"/>
        </w:rPr>
        <w:t>стях гражданина, социальных но</w:t>
      </w:r>
      <w:r w:rsidRPr="002D05AF">
        <w:rPr>
          <w:sz w:val="24"/>
          <w:szCs w:val="24"/>
        </w:rPr>
        <w:t>р</w:t>
      </w:r>
      <w:r w:rsidRPr="002D05AF">
        <w:rPr>
          <w:sz w:val="24"/>
          <w:szCs w:val="24"/>
        </w:rPr>
        <w:t xml:space="preserve">мах и правилах </w:t>
      </w:r>
      <w:r w:rsidR="002D6D5F">
        <w:rPr>
          <w:sz w:val="24"/>
          <w:szCs w:val="24"/>
        </w:rPr>
        <w:t>межлич</w:t>
      </w:r>
      <w:r w:rsidRPr="002D05AF">
        <w:rPr>
          <w:sz w:val="24"/>
          <w:szCs w:val="24"/>
        </w:rPr>
        <w:t>ностных отношений в поликультурном и многоконфессиональном общ</w:t>
      </w:r>
      <w:r w:rsidRPr="002D05AF">
        <w:rPr>
          <w:sz w:val="24"/>
          <w:szCs w:val="24"/>
        </w:rPr>
        <w:t>е</w:t>
      </w:r>
      <w:r w:rsidRPr="002D05AF">
        <w:rPr>
          <w:sz w:val="24"/>
          <w:szCs w:val="24"/>
        </w:rPr>
        <w:t>стве;</w:t>
      </w:r>
    </w:p>
    <w:p w:rsidR="002D05AF" w:rsidRPr="002D05AF" w:rsidRDefault="002D05AF" w:rsidP="005935DF">
      <w:pPr>
        <w:ind w:firstLine="567"/>
        <w:jc w:val="both"/>
        <w:rPr>
          <w:sz w:val="24"/>
          <w:szCs w:val="24"/>
        </w:rPr>
      </w:pPr>
      <w:r w:rsidRPr="002D05AF">
        <w:rPr>
          <w:sz w:val="24"/>
          <w:szCs w:val="24"/>
        </w:rPr>
        <w:t>представление о способах противодействия коррупции; готовность к разнообразной со</w:t>
      </w:r>
      <w:r w:rsidRPr="002D05AF">
        <w:rPr>
          <w:sz w:val="24"/>
          <w:szCs w:val="24"/>
        </w:rPr>
        <w:t>в</w:t>
      </w:r>
      <w:r w:rsidRPr="002D05AF">
        <w:rPr>
          <w:sz w:val="24"/>
          <w:szCs w:val="24"/>
        </w:rPr>
        <w:t>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патриотического воспитания: осознание российской гражданской идентичности в поли</w:t>
      </w:r>
      <w:r w:rsidR="002D6D5F">
        <w:rPr>
          <w:sz w:val="24"/>
          <w:szCs w:val="24"/>
        </w:rPr>
        <w:t>кул</w:t>
      </w:r>
      <w:r w:rsidR="002D6D5F">
        <w:rPr>
          <w:sz w:val="24"/>
          <w:szCs w:val="24"/>
        </w:rPr>
        <w:t>ь</w:t>
      </w:r>
      <w:r w:rsidR="002D6D5F">
        <w:rPr>
          <w:sz w:val="24"/>
          <w:szCs w:val="24"/>
        </w:rPr>
        <w:t>турном и многокон</w:t>
      </w:r>
      <w:r w:rsidRPr="002D05AF">
        <w:rPr>
          <w:sz w:val="24"/>
          <w:szCs w:val="24"/>
        </w:rPr>
        <w:t>фессиональном обществе, проявление интереса к познанию родного языка, и</w:t>
      </w:r>
      <w:r w:rsidRPr="002D05AF">
        <w:rPr>
          <w:sz w:val="24"/>
          <w:szCs w:val="24"/>
        </w:rPr>
        <w:t>с</w:t>
      </w:r>
      <w:r w:rsidRPr="002D05AF">
        <w:rPr>
          <w:sz w:val="24"/>
          <w:szCs w:val="24"/>
        </w:rPr>
        <w:t>тории, культуры Российской Федерации, своего края, народов России;</w:t>
      </w:r>
    </w:p>
    <w:p w:rsidR="002D05AF" w:rsidRPr="002D05AF" w:rsidRDefault="002D05AF" w:rsidP="005935DF">
      <w:pPr>
        <w:ind w:firstLine="567"/>
        <w:jc w:val="both"/>
        <w:rPr>
          <w:sz w:val="24"/>
          <w:szCs w:val="24"/>
        </w:rPr>
      </w:pPr>
      <w:r w:rsidRPr="002D05A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D05AF" w:rsidRPr="002D05AF" w:rsidRDefault="002D05AF" w:rsidP="005935DF">
      <w:pPr>
        <w:ind w:firstLine="567"/>
        <w:jc w:val="both"/>
        <w:rPr>
          <w:sz w:val="24"/>
          <w:szCs w:val="24"/>
        </w:rPr>
      </w:pPr>
      <w:r w:rsidRPr="002D05A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духовн</w:t>
      </w:r>
      <w:r w:rsidRPr="002D05AF">
        <w:rPr>
          <w:sz w:val="24"/>
          <w:szCs w:val="24"/>
        </w:rPr>
        <w:t>о</w:t>
      </w:r>
      <w:r w:rsidRPr="002D05AF">
        <w:rPr>
          <w:sz w:val="24"/>
          <w:szCs w:val="24"/>
        </w:rPr>
        <w:t>нравственного воспитания: ориентация на моральные ценности и нормы в ситуаци</w:t>
      </w:r>
      <w:r w:rsidR="00A976DF">
        <w:rPr>
          <w:sz w:val="24"/>
          <w:szCs w:val="24"/>
        </w:rPr>
        <w:t>ях нравственн</w:t>
      </w:r>
      <w:r w:rsidR="00A976DF">
        <w:rPr>
          <w:sz w:val="24"/>
          <w:szCs w:val="24"/>
        </w:rPr>
        <w:t>о</w:t>
      </w:r>
      <w:r w:rsidR="00A976DF">
        <w:rPr>
          <w:sz w:val="24"/>
          <w:szCs w:val="24"/>
        </w:rPr>
        <w:t>го вы</w:t>
      </w:r>
      <w:r w:rsidRPr="002D05AF">
        <w:rPr>
          <w:sz w:val="24"/>
          <w:szCs w:val="24"/>
        </w:rPr>
        <w:t>бора;</w:t>
      </w:r>
    </w:p>
    <w:p w:rsidR="002D05AF" w:rsidRPr="002D05AF" w:rsidRDefault="002D05AF" w:rsidP="005935DF">
      <w:pPr>
        <w:ind w:firstLine="567"/>
        <w:jc w:val="both"/>
        <w:rPr>
          <w:sz w:val="24"/>
          <w:szCs w:val="24"/>
        </w:rPr>
      </w:pPr>
      <w:r w:rsidRPr="002D05AF">
        <w:rPr>
          <w:sz w:val="24"/>
          <w:szCs w:val="24"/>
        </w:rPr>
        <w:t>готовность оценивать свое поведение и  поступки,  поведение и поступки других людей с п</w:t>
      </w:r>
      <w:r w:rsidRPr="002D05AF">
        <w:rPr>
          <w:sz w:val="24"/>
          <w:szCs w:val="24"/>
        </w:rPr>
        <w:t>о</w:t>
      </w:r>
      <w:r w:rsidRPr="002D05AF">
        <w:rPr>
          <w:sz w:val="24"/>
          <w:szCs w:val="24"/>
        </w:rPr>
        <w:t>зиции нравственных и правовых норм с учетом осознания последствий посту</w:t>
      </w:r>
      <w:r w:rsidRPr="002D05AF">
        <w:rPr>
          <w:sz w:val="24"/>
          <w:szCs w:val="24"/>
        </w:rPr>
        <w:t>п</w:t>
      </w:r>
      <w:r w:rsidRPr="002D05AF">
        <w:rPr>
          <w:sz w:val="24"/>
          <w:szCs w:val="24"/>
        </w:rPr>
        <w:t>ков;</w:t>
      </w:r>
    </w:p>
    <w:p w:rsidR="002D05AF" w:rsidRPr="002D05AF" w:rsidRDefault="002D05AF" w:rsidP="005935DF">
      <w:pPr>
        <w:ind w:firstLine="567"/>
        <w:jc w:val="both"/>
        <w:rPr>
          <w:sz w:val="24"/>
          <w:szCs w:val="24"/>
        </w:rPr>
      </w:pPr>
      <w:r w:rsidRPr="002D05A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D05AF" w:rsidRPr="002D05AF" w:rsidRDefault="002D05AF" w:rsidP="005935DF">
      <w:pPr>
        <w:ind w:firstLine="567"/>
        <w:jc w:val="both"/>
        <w:rPr>
          <w:sz w:val="24"/>
          <w:szCs w:val="24"/>
        </w:rPr>
      </w:pPr>
      <w:r w:rsidRPr="002D05AF">
        <w:rPr>
          <w:sz w:val="24"/>
          <w:szCs w:val="24"/>
        </w:rPr>
        <w:t>эстетического воспитания: восприимчивость к разным видам искусства, традициям и творч</w:t>
      </w:r>
      <w:r w:rsidRPr="002D05AF">
        <w:rPr>
          <w:sz w:val="24"/>
          <w:szCs w:val="24"/>
        </w:rPr>
        <w:t>е</w:t>
      </w:r>
      <w:r w:rsidRPr="002D05AF">
        <w:rPr>
          <w:sz w:val="24"/>
          <w:szCs w:val="24"/>
        </w:rPr>
        <w:t>ству своего и других народов, понимание эмоционального воздействия искусства; осознание ва</w:t>
      </w:r>
      <w:r w:rsidRPr="002D05AF">
        <w:rPr>
          <w:sz w:val="24"/>
          <w:szCs w:val="24"/>
        </w:rPr>
        <w:t>ж</w:t>
      </w:r>
      <w:r w:rsidRPr="002D05AF">
        <w:rPr>
          <w:sz w:val="24"/>
          <w:szCs w:val="24"/>
        </w:rPr>
        <w:t>ности художественной культуры как средства коммуникации и самовыр</w:t>
      </w:r>
      <w:r w:rsidRPr="002D05AF">
        <w:rPr>
          <w:sz w:val="24"/>
          <w:szCs w:val="24"/>
        </w:rPr>
        <w:t>а</w:t>
      </w:r>
      <w:r w:rsidRPr="002D05AF">
        <w:rPr>
          <w:sz w:val="24"/>
          <w:szCs w:val="24"/>
        </w:rPr>
        <w:t>жения;</w:t>
      </w:r>
    </w:p>
    <w:p w:rsidR="002D05AF" w:rsidRPr="002D05AF" w:rsidRDefault="002D05AF" w:rsidP="005935DF">
      <w:pPr>
        <w:ind w:firstLine="567"/>
        <w:jc w:val="both"/>
        <w:rPr>
          <w:sz w:val="24"/>
          <w:szCs w:val="24"/>
        </w:rPr>
      </w:pPr>
      <w:r w:rsidRPr="002D05AF">
        <w:rPr>
          <w:sz w:val="24"/>
          <w:szCs w:val="24"/>
        </w:rPr>
        <w:t>понимание ценности отечественного и мирового искусства, роли этнических культурн</w:t>
      </w:r>
      <w:r w:rsidR="002D6D5F">
        <w:rPr>
          <w:sz w:val="24"/>
          <w:szCs w:val="24"/>
        </w:rPr>
        <w:t>ых традиций и народного творче</w:t>
      </w:r>
      <w:r w:rsidRPr="002D05AF">
        <w:rPr>
          <w:sz w:val="24"/>
          <w:szCs w:val="24"/>
        </w:rPr>
        <w:t>ства; стремление к самовыражению в разных видах искусства.</w:t>
      </w:r>
    </w:p>
    <w:p w:rsidR="002D05AF" w:rsidRPr="002D05AF" w:rsidRDefault="002D05AF" w:rsidP="005935DF">
      <w:pPr>
        <w:ind w:firstLine="567"/>
        <w:jc w:val="both"/>
        <w:rPr>
          <w:sz w:val="24"/>
          <w:szCs w:val="24"/>
        </w:rPr>
      </w:pPr>
      <w:r w:rsidRPr="002D05AF">
        <w:rPr>
          <w:sz w:val="24"/>
          <w:szCs w:val="24"/>
        </w:rPr>
        <w:t>физического воспитания, формирования культуры здоровья и эмоционального бл</w:t>
      </w:r>
      <w:r w:rsidRPr="002D05AF">
        <w:rPr>
          <w:sz w:val="24"/>
          <w:szCs w:val="24"/>
        </w:rPr>
        <w:t>а</w:t>
      </w:r>
      <w:r w:rsidRPr="002D05AF">
        <w:rPr>
          <w:sz w:val="24"/>
          <w:szCs w:val="24"/>
        </w:rPr>
        <w:t>гополучия: осознание ценности жизни;</w:t>
      </w:r>
    </w:p>
    <w:p w:rsidR="002D05AF" w:rsidRPr="002D05AF" w:rsidRDefault="002D05AF" w:rsidP="005935DF">
      <w:pPr>
        <w:ind w:firstLine="567"/>
        <w:jc w:val="both"/>
        <w:rPr>
          <w:sz w:val="24"/>
          <w:szCs w:val="24"/>
        </w:rPr>
      </w:pPr>
      <w:r w:rsidRPr="002D05AF">
        <w:rPr>
          <w:sz w:val="24"/>
          <w:szCs w:val="24"/>
        </w:rPr>
        <w:t>ответственное отношение  к  своему  здоровью  и  установка на здоровый образ жизни (зд</w:t>
      </w:r>
      <w:r w:rsidRPr="002D05AF">
        <w:rPr>
          <w:sz w:val="24"/>
          <w:szCs w:val="24"/>
        </w:rPr>
        <w:t>о</w:t>
      </w:r>
      <w:r w:rsidRPr="002D05AF">
        <w:rPr>
          <w:sz w:val="24"/>
          <w:szCs w:val="24"/>
        </w:rPr>
        <w:t>ровое питание, соблюдение гигиенических правил, сбалансированный режим зан</w:t>
      </w:r>
      <w:r w:rsidRPr="002D05AF">
        <w:rPr>
          <w:sz w:val="24"/>
          <w:szCs w:val="24"/>
        </w:rPr>
        <w:t>я</w:t>
      </w:r>
      <w:r w:rsidRPr="002D05AF">
        <w:rPr>
          <w:sz w:val="24"/>
          <w:szCs w:val="24"/>
        </w:rPr>
        <w:t>тий и отдыха, регулярная физическая активность);</w:t>
      </w:r>
    </w:p>
    <w:p w:rsidR="002D05AF" w:rsidRPr="002D05AF" w:rsidRDefault="002D05AF" w:rsidP="005935DF">
      <w:pPr>
        <w:ind w:firstLine="567"/>
        <w:jc w:val="both"/>
        <w:rPr>
          <w:sz w:val="24"/>
          <w:szCs w:val="24"/>
        </w:rPr>
      </w:pPr>
      <w:r w:rsidRPr="002D05A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D05AF" w:rsidRPr="002D05AF" w:rsidRDefault="002D05AF" w:rsidP="005935DF">
      <w:pPr>
        <w:ind w:firstLine="567"/>
        <w:jc w:val="both"/>
        <w:rPr>
          <w:sz w:val="24"/>
          <w:szCs w:val="24"/>
        </w:rPr>
      </w:pPr>
      <w:r w:rsidRPr="002D05AF">
        <w:rPr>
          <w:sz w:val="24"/>
          <w:szCs w:val="24"/>
        </w:rPr>
        <w:t>соблюдение правил безопасности, в том числе навыков безопасного поведения в интерне</w:t>
      </w:r>
      <w:r w:rsidRPr="002D05AF">
        <w:rPr>
          <w:sz w:val="24"/>
          <w:szCs w:val="24"/>
        </w:rPr>
        <w:t>т</w:t>
      </w:r>
      <w:r w:rsidRPr="002D05AF">
        <w:rPr>
          <w:sz w:val="24"/>
          <w:szCs w:val="24"/>
        </w:rPr>
        <w:t>среде;</w:t>
      </w:r>
    </w:p>
    <w:p w:rsidR="002D05AF" w:rsidRPr="002D05AF" w:rsidRDefault="002D05AF" w:rsidP="005935DF">
      <w:pPr>
        <w:ind w:firstLine="567"/>
        <w:jc w:val="both"/>
        <w:rPr>
          <w:sz w:val="24"/>
          <w:szCs w:val="24"/>
        </w:rPr>
      </w:pPr>
      <w:r w:rsidRPr="002D05AF">
        <w:rPr>
          <w:sz w:val="24"/>
          <w:szCs w:val="24"/>
        </w:rPr>
        <w:t>способность адаптироваться к стрессовым ситуациям и меняющимся социальным, ин</w:t>
      </w:r>
      <w:r w:rsidR="00A976DF">
        <w:rPr>
          <w:sz w:val="24"/>
          <w:szCs w:val="24"/>
        </w:rPr>
        <w:t>форм</w:t>
      </w:r>
      <w:r w:rsidR="00A976DF">
        <w:rPr>
          <w:sz w:val="24"/>
          <w:szCs w:val="24"/>
        </w:rPr>
        <w:t>а</w:t>
      </w:r>
      <w:r w:rsidR="00A976DF">
        <w:rPr>
          <w:sz w:val="24"/>
          <w:szCs w:val="24"/>
        </w:rPr>
        <w:t>ционным и природным ус</w:t>
      </w:r>
      <w:r w:rsidRPr="002D05AF">
        <w:rPr>
          <w:sz w:val="24"/>
          <w:szCs w:val="24"/>
        </w:rPr>
        <w:t>ловиям, в том числе осмысляя собственный опыт и выстраивая дальне</w:t>
      </w:r>
      <w:r w:rsidRPr="002D05AF">
        <w:rPr>
          <w:sz w:val="24"/>
          <w:szCs w:val="24"/>
        </w:rPr>
        <w:t>й</w:t>
      </w:r>
      <w:r w:rsidRPr="002D05AF">
        <w:rPr>
          <w:sz w:val="24"/>
          <w:szCs w:val="24"/>
        </w:rPr>
        <w:t>шие цели;</w:t>
      </w:r>
    </w:p>
    <w:p w:rsidR="002D05AF" w:rsidRPr="002D05AF" w:rsidRDefault="002D05AF" w:rsidP="005935DF">
      <w:pPr>
        <w:ind w:firstLine="567"/>
        <w:jc w:val="both"/>
        <w:rPr>
          <w:sz w:val="24"/>
          <w:szCs w:val="24"/>
        </w:rPr>
      </w:pPr>
      <w:r w:rsidRPr="002D05AF">
        <w:rPr>
          <w:sz w:val="24"/>
          <w:szCs w:val="24"/>
        </w:rPr>
        <w:t>умение принимать себя и других, не осуждая;</w:t>
      </w:r>
    </w:p>
    <w:p w:rsidR="002D05AF" w:rsidRPr="002D05AF" w:rsidRDefault="002D05AF" w:rsidP="005935DF">
      <w:pPr>
        <w:ind w:firstLine="567"/>
        <w:jc w:val="both"/>
        <w:rPr>
          <w:sz w:val="24"/>
          <w:szCs w:val="24"/>
        </w:rPr>
      </w:pPr>
      <w:r w:rsidRPr="002D05AF">
        <w:rPr>
          <w:sz w:val="24"/>
          <w:szCs w:val="24"/>
        </w:rPr>
        <w:t>умение осознавать эмоциональное состояние  себя  и  других, умение управлять со</w:t>
      </w:r>
      <w:r w:rsidRPr="002D05AF">
        <w:rPr>
          <w:sz w:val="24"/>
          <w:szCs w:val="24"/>
        </w:rPr>
        <w:t>б</w:t>
      </w:r>
      <w:r w:rsidR="002D6D5F">
        <w:rPr>
          <w:sz w:val="24"/>
          <w:szCs w:val="24"/>
        </w:rPr>
        <w:t xml:space="preserve">ственным </w:t>
      </w:r>
      <w:r w:rsidR="002D6D5F">
        <w:rPr>
          <w:sz w:val="24"/>
          <w:szCs w:val="24"/>
        </w:rPr>
        <w:lastRenderedPageBreak/>
        <w:t>эмоциональным состоя</w:t>
      </w:r>
      <w:r w:rsidRPr="002D05AF">
        <w:rPr>
          <w:sz w:val="24"/>
          <w:szCs w:val="24"/>
        </w:rPr>
        <w:t>нием;</w:t>
      </w:r>
    </w:p>
    <w:p w:rsidR="002D05AF" w:rsidRPr="002D05AF" w:rsidRDefault="002D05AF" w:rsidP="005935DF">
      <w:pPr>
        <w:ind w:firstLine="567"/>
        <w:jc w:val="both"/>
        <w:rPr>
          <w:sz w:val="24"/>
          <w:szCs w:val="24"/>
        </w:rPr>
      </w:pPr>
      <w:r w:rsidRPr="002D05AF">
        <w:rPr>
          <w:sz w:val="24"/>
          <w:szCs w:val="24"/>
        </w:rPr>
        <w:t>сформированность навыка рефлексии, признание  своего права на ошибку и такого же права другого человека.</w:t>
      </w:r>
    </w:p>
    <w:p w:rsidR="002D05AF" w:rsidRPr="002D05AF" w:rsidRDefault="002D05AF" w:rsidP="005935DF">
      <w:pPr>
        <w:ind w:firstLine="567"/>
        <w:jc w:val="both"/>
        <w:rPr>
          <w:sz w:val="24"/>
          <w:szCs w:val="24"/>
        </w:rPr>
      </w:pPr>
      <w:r w:rsidRPr="002D05AF">
        <w:rPr>
          <w:sz w:val="24"/>
          <w:szCs w:val="24"/>
        </w:rPr>
        <w:t>трудового воспитания: установка на активное участие в решении практических задач (в ра</w:t>
      </w:r>
      <w:r w:rsidRPr="002D05AF">
        <w:rPr>
          <w:sz w:val="24"/>
          <w:szCs w:val="24"/>
        </w:rPr>
        <w:t>м</w:t>
      </w:r>
      <w:r w:rsidRPr="002D05AF">
        <w:rPr>
          <w:sz w:val="24"/>
          <w:szCs w:val="24"/>
        </w:rPr>
        <w:t>ках семьи, Организации, города, края)  технологической  и  социальной  направленности, спосо</w:t>
      </w:r>
      <w:r w:rsidRPr="002D05AF">
        <w:rPr>
          <w:sz w:val="24"/>
          <w:szCs w:val="24"/>
        </w:rPr>
        <w:t>б</w:t>
      </w:r>
      <w:r w:rsidRPr="002D05AF">
        <w:rPr>
          <w:sz w:val="24"/>
          <w:szCs w:val="24"/>
        </w:rPr>
        <w:t>ность инициировать, планировать и самостоятельно выполнять такого рода деятельность;</w:t>
      </w:r>
    </w:p>
    <w:p w:rsidR="002D05AF" w:rsidRPr="002D05AF" w:rsidRDefault="002D05AF" w:rsidP="005935DF">
      <w:pPr>
        <w:ind w:firstLine="567"/>
        <w:jc w:val="both"/>
        <w:rPr>
          <w:sz w:val="24"/>
          <w:szCs w:val="24"/>
        </w:rPr>
      </w:pPr>
      <w:r w:rsidRPr="002D05AF">
        <w:rPr>
          <w:sz w:val="24"/>
          <w:szCs w:val="24"/>
        </w:rPr>
        <w:t>интерес к практическому изучению профессий и труда различного рода, в том числе на осн</w:t>
      </w:r>
      <w:r w:rsidRPr="002D05AF">
        <w:rPr>
          <w:sz w:val="24"/>
          <w:szCs w:val="24"/>
        </w:rPr>
        <w:t>о</w:t>
      </w:r>
      <w:r w:rsidRPr="002D05AF">
        <w:rPr>
          <w:sz w:val="24"/>
          <w:szCs w:val="24"/>
        </w:rPr>
        <w:t>ве применения изучаемого предметного знания;</w:t>
      </w:r>
    </w:p>
    <w:p w:rsidR="002D05AF" w:rsidRPr="002D05AF" w:rsidRDefault="002D05AF" w:rsidP="005935DF">
      <w:pPr>
        <w:ind w:firstLine="567"/>
        <w:jc w:val="both"/>
        <w:rPr>
          <w:sz w:val="24"/>
          <w:szCs w:val="24"/>
        </w:rPr>
      </w:pPr>
      <w:r w:rsidRPr="002D05AF">
        <w:rPr>
          <w:sz w:val="24"/>
          <w:szCs w:val="24"/>
        </w:rPr>
        <w:t>осознание важности обучения на  протяжении  всей  жизни для успешной професс</w:t>
      </w:r>
      <w:r w:rsidRPr="002D05AF">
        <w:rPr>
          <w:sz w:val="24"/>
          <w:szCs w:val="24"/>
        </w:rPr>
        <w:t>и</w:t>
      </w:r>
      <w:r w:rsidRPr="002D05AF">
        <w:rPr>
          <w:sz w:val="24"/>
          <w:szCs w:val="24"/>
        </w:rPr>
        <w:t>ональной деятельности и развитие необходимых умений для этого;</w:t>
      </w:r>
    </w:p>
    <w:p w:rsidR="002D05AF" w:rsidRPr="002D05AF" w:rsidRDefault="002D05AF" w:rsidP="005935DF">
      <w:pPr>
        <w:ind w:firstLine="567"/>
        <w:jc w:val="both"/>
        <w:rPr>
          <w:sz w:val="24"/>
          <w:szCs w:val="24"/>
        </w:rPr>
      </w:pPr>
      <w:r w:rsidRPr="002D05AF">
        <w:rPr>
          <w:sz w:val="24"/>
          <w:szCs w:val="24"/>
        </w:rPr>
        <w:t>готовность адаптироваться в профессиональной среде; уважение к труду и результат</w:t>
      </w:r>
      <w:r w:rsidR="002D6D5F">
        <w:rPr>
          <w:sz w:val="24"/>
          <w:szCs w:val="24"/>
        </w:rPr>
        <w:t>ам тр</w:t>
      </w:r>
      <w:r w:rsidR="002D6D5F">
        <w:rPr>
          <w:sz w:val="24"/>
          <w:szCs w:val="24"/>
        </w:rPr>
        <w:t>у</w:t>
      </w:r>
      <w:r w:rsidR="002D6D5F">
        <w:rPr>
          <w:sz w:val="24"/>
          <w:szCs w:val="24"/>
        </w:rPr>
        <w:t>довой деятельности; осоз</w:t>
      </w:r>
      <w:r w:rsidRPr="002D05AF">
        <w:rPr>
          <w:sz w:val="24"/>
          <w:szCs w:val="24"/>
        </w:rPr>
        <w:t>нанный выбор и построени</w:t>
      </w:r>
      <w:r w:rsidR="008B0173">
        <w:rPr>
          <w:sz w:val="24"/>
          <w:szCs w:val="24"/>
        </w:rPr>
        <w:t>е индивидуальной траектории об</w:t>
      </w:r>
      <w:r w:rsidRPr="002D05AF">
        <w:rPr>
          <w:sz w:val="24"/>
          <w:szCs w:val="24"/>
        </w:rPr>
        <w:t>разования и жизненных планов с учетом личных и общественных интересов и потре</w:t>
      </w:r>
      <w:r w:rsidRPr="002D05AF">
        <w:rPr>
          <w:sz w:val="24"/>
          <w:szCs w:val="24"/>
        </w:rPr>
        <w:t>б</w:t>
      </w:r>
      <w:r w:rsidRPr="002D05AF">
        <w:rPr>
          <w:sz w:val="24"/>
          <w:szCs w:val="24"/>
        </w:rPr>
        <w:t>ностей.</w:t>
      </w:r>
    </w:p>
    <w:p w:rsidR="002D05AF" w:rsidRPr="002D05AF" w:rsidRDefault="002D05AF" w:rsidP="005935DF">
      <w:pPr>
        <w:ind w:firstLine="567"/>
        <w:jc w:val="both"/>
        <w:rPr>
          <w:sz w:val="24"/>
          <w:szCs w:val="24"/>
        </w:rPr>
      </w:pPr>
      <w:r w:rsidRPr="002D05AF">
        <w:rPr>
          <w:sz w:val="24"/>
          <w:szCs w:val="24"/>
        </w:rPr>
        <w:t>экологического воспитания: ориентация на применение знаний из социальных и естестве</w:t>
      </w:r>
      <w:r w:rsidRPr="002D05AF">
        <w:rPr>
          <w:sz w:val="24"/>
          <w:szCs w:val="24"/>
        </w:rPr>
        <w:t>н</w:t>
      </w:r>
      <w:r w:rsidRPr="002D05AF">
        <w:rPr>
          <w:sz w:val="24"/>
          <w:szCs w:val="24"/>
        </w:rPr>
        <w:t>ных наук для решения задач в области окружающей сре</w:t>
      </w:r>
      <w:r w:rsidR="008B0173">
        <w:rPr>
          <w:sz w:val="24"/>
          <w:szCs w:val="24"/>
        </w:rPr>
        <w:t>ды, планирования п</w:t>
      </w:r>
      <w:r w:rsidR="008B0173">
        <w:rPr>
          <w:sz w:val="24"/>
          <w:szCs w:val="24"/>
        </w:rPr>
        <w:t>о</w:t>
      </w:r>
      <w:r w:rsidR="008B0173">
        <w:rPr>
          <w:sz w:val="24"/>
          <w:szCs w:val="24"/>
        </w:rPr>
        <w:t>ступ</w:t>
      </w:r>
      <w:r w:rsidRPr="002D05AF">
        <w:rPr>
          <w:sz w:val="24"/>
          <w:szCs w:val="24"/>
        </w:rPr>
        <w:t>ков и оценки их возможных последствий для окружающей среды;</w:t>
      </w:r>
    </w:p>
    <w:p w:rsidR="002D05AF" w:rsidRPr="002D05AF" w:rsidRDefault="002D05AF" w:rsidP="005935DF">
      <w:pPr>
        <w:ind w:firstLine="567"/>
        <w:jc w:val="both"/>
        <w:rPr>
          <w:sz w:val="24"/>
          <w:szCs w:val="24"/>
        </w:rPr>
      </w:pPr>
      <w:r w:rsidRPr="002D05AF">
        <w:rPr>
          <w:sz w:val="24"/>
          <w:szCs w:val="24"/>
        </w:rPr>
        <w:t>повышение уровня экологической культуры, осознание глобального характера экологич</w:t>
      </w:r>
      <w:r w:rsidRPr="002D05AF">
        <w:rPr>
          <w:sz w:val="24"/>
          <w:szCs w:val="24"/>
        </w:rPr>
        <w:t>е</w:t>
      </w:r>
      <w:r w:rsidRPr="002D05AF">
        <w:rPr>
          <w:sz w:val="24"/>
          <w:szCs w:val="24"/>
        </w:rPr>
        <w:t>ских проблем и путей их решения;</w:t>
      </w:r>
    </w:p>
    <w:p w:rsidR="002D05AF" w:rsidRPr="002D05AF" w:rsidRDefault="002D05AF" w:rsidP="005935DF">
      <w:pPr>
        <w:ind w:firstLine="567"/>
        <w:jc w:val="both"/>
        <w:rPr>
          <w:sz w:val="24"/>
          <w:szCs w:val="24"/>
        </w:rPr>
      </w:pPr>
      <w:r w:rsidRPr="002D05AF">
        <w:rPr>
          <w:sz w:val="24"/>
          <w:szCs w:val="24"/>
        </w:rPr>
        <w:t>активное неприятие дей</w:t>
      </w:r>
      <w:r w:rsidR="00A976DF">
        <w:rPr>
          <w:sz w:val="24"/>
          <w:szCs w:val="24"/>
        </w:rPr>
        <w:t>ствий, приносящих вред окружаю</w:t>
      </w:r>
      <w:r w:rsidRPr="002D05AF">
        <w:rPr>
          <w:sz w:val="24"/>
          <w:szCs w:val="24"/>
        </w:rPr>
        <w:t>щей среде;</w:t>
      </w:r>
    </w:p>
    <w:p w:rsidR="002D05AF" w:rsidRPr="002D05AF" w:rsidRDefault="002D05AF" w:rsidP="005935DF">
      <w:pPr>
        <w:ind w:firstLine="567"/>
        <w:jc w:val="both"/>
        <w:rPr>
          <w:sz w:val="24"/>
          <w:szCs w:val="24"/>
        </w:rPr>
      </w:pPr>
      <w:r w:rsidRPr="002D05AF">
        <w:rPr>
          <w:sz w:val="24"/>
          <w:szCs w:val="24"/>
        </w:rPr>
        <w:t>осознание своей роли как</w:t>
      </w:r>
      <w:r w:rsidR="00A976DF">
        <w:rPr>
          <w:sz w:val="24"/>
          <w:szCs w:val="24"/>
        </w:rPr>
        <w:t xml:space="preserve"> гражданина и потребителя в ус</w:t>
      </w:r>
      <w:r w:rsidRPr="002D05AF">
        <w:rPr>
          <w:sz w:val="24"/>
          <w:szCs w:val="24"/>
        </w:rPr>
        <w:t>ловиях взаимосвязи природной, технологической</w:t>
      </w:r>
      <w:r w:rsidR="002D6D5F">
        <w:rPr>
          <w:sz w:val="24"/>
          <w:szCs w:val="24"/>
        </w:rPr>
        <w:t xml:space="preserve"> и социаль</w:t>
      </w:r>
      <w:r w:rsidRPr="002D05AF">
        <w:rPr>
          <w:sz w:val="24"/>
          <w:szCs w:val="24"/>
        </w:rPr>
        <w:t>ной сред; готовность к участию в</w:t>
      </w:r>
      <w:r w:rsidR="008B0173">
        <w:rPr>
          <w:sz w:val="24"/>
          <w:szCs w:val="24"/>
        </w:rPr>
        <w:t xml:space="preserve"> практической деятельно</w:t>
      </w:r>
      <w:r w:rsidRPr="002D05AF">
        <w:rPr>
          <w:sz w:val="24"/>
          <w:szCs w:val="24"/>
        </w:rPr>
        <w:t>сти эколог</w:t>
      </w:r>
      <w:r w:rsidRPr="002D05AF">
        <w:rPr>
          <w:sz w:val="24"/>
          <w:szCs w:val="24"/>
        </w:rPr>
        <w:t>и</w:t>
      </w:r>
      <w:r w:rsidRPr="002D05AF">
        <w:rPr>
          <w:sz w:val="24"/>
          <w:szCs w:val="24"/>
        </w:rPr>
        <w:t>ческой направленности.</w:t>
      </w:r>
    </w:p>
    <w:p w:rsidR="002D05AF" w:rsidRPr="002D05AF" w:rsidRDefault="002D05AF" w:rsidP="005935DF">
      <w:pPr>
        <w:ind w:firstLine="567"/>
        <w:jc w:val="both"/>
        <w:rPr>
          <w:sz w:val="24"/>
          <w:szCs w:val="24"/>
        </w:rPr>
      </w:pPr>
      <w:r w:rsidRPr="002D05AF">
        <w:rPr>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w:t>
      </w:r>
      <w:r w:rsidRPr="002D05AF">
        <w:rPr>
          <w:sz w:val="24"/>
          <w:szCs w:val="24"/>
        </w:rPr>
        <w:t>я</w:t>
      </w:r>
      <w:r w:rsidRPr="002D05AF">
        <w:rPr>
          <w:sz w:val="24"/>
          <w:szCs w:val="24"/>
        </w:rPr>
        <w:t>зях человека с</w:t>
      </w:r>
      <w:r w:rsidR="00866C4A">
        <w:rPr>
          <w:sz w:val="24"/>
          <w:szCs w:val="24"/>
        </w:rPr>
        <w:t xml:space="preserve"> природной и социальной средой;</w:t>
      </w:r>
    </w:p>
    <w:p w:rsidR="002D05AF" w:rsidRPr="002D05AF" w:rsidRDefault="002D05AF" w:rsidP="005935DF">
      <w:pPr>
        <w:ind w:firstLine="567"/>
        <w:jc w:val="both"/>
        <w:rPr>
          <w:sz w:val="24"/>
          <w:szCs w:val="24"/>
        </w:rPr>
      </w:pPr>
      <w:r w:rsidRPr="002D05AF">
        <w:rPr>
          <w:sz w:val="24"/>
          <w:szCs w:val="24"/>
        </w:rPr>
        <w:t>овладение языковой и ч</w:t>
      </w:r>
      <w:r w:rsidR="00A976DF">
        <w:rPr>
          <w:sz w:val="24"/>
          <w:szCs w:val="24"/>
        </w:rPr>
        <w:t>итательской культурой как сред</w:t>
      </w:r>
      <w:r w:rsidRPr="002D05AF">
        <w:rPr>
          <w:sz w:val="24"/>
          <w:szCs w:val="24"/>
        </w:rPr>
        <w:t>ством познания мира;</w:t>
      </w:r>
    </w:p>
    <w:p w:rsidR="002D05AF" w:rsidRPr="002D05AF" w:rsidRDefault="002D05AF" w:rsidP="005935DF">
      <w:pPr>
        <w:ind w:firstLine="567"/>
        <w:jc w:val="both"/>
        <w:rPr>
          <w:sz w:val="24"/>
          <w:szCs w:val="24"/>
        </w:rPr>
      </w:pPr>
      <w:r w:rsidRPr="002D05AF">
        <w:rPr>
          <w:sz w:val="24"/>
          <w:szCs w:val="24"/>
        </w:rPr>
        <w:t xml:space="preserve">овладение основными </w:t>
      </w:r>
      <w:r w:rsidR="00A976DF">
        <w:rPr>
          <w:sz w:val="24"/>
          <w:szCs w:val="24"/>
        </w:rPr>
        <w:t>навыками исследовательской дея</w:t>
      </w:r>
      <w:r w:rsidRPr="002D05AF">
        <w:rPr>
          <w:sz w:val="24"/>
          <w:szCs w:val="24"/>
        </w:rPr>
        <w:t>тельности, установка на осмыс</w:t>
      </w:r>
      <w:r w:rsidR="002D6D5F">
        <w:rPr>
          <w:sz w:val="24"/>
          <w:szCs w:val="24"/>
        </w:rPr>
        <w:t>ление опыта, наблюдений, по</w:t>
      </w:r>
      <w:r w:rsidRPr="002D05AF">
        <w:rPr>
          <w:sz w:val="24"/>
          <w:szCs w:val="24"/>
        </w:rPr>
        <w:t>ступков и стремление совершенствовать пути достижения индивидуальн</w:t>
      </w:r>
      <w:r w:rsidRPr="002D05AF">
        <w:rPr>
          <w:sz w:val="24"/>
          <w:szCs w:val="24"/>
        </w:rPr>
        <w:t>о</w:t>
      </w:r>
      <w:r w:rsidRPr="002D05AF">
        <w:rPr>
          <w:sz w:val="24"/>
          <w:szCs w:val="24"/>
        </w:rPr>
        <w:t>го и коллективного благополучия.</w:t>
      </w:r>
    </w:p>
    <w:p w:rsidR="002D05AF" w:rsidRPr="002D05AF" w:rsidRDefault="002D05AF" w:rsidP="005935DF">
      <w:pPr>
        <w:ind w:firstLine="567"/>
        <w:jc w:val="both"/>
        <w:rPr>
          <w:sz w:val="24"/>
          <w:szCs w:val="24"/>
        </w:rPr>
      </w:pPr>
      <w:r w:rsidRPr="002D05AF">
        <w:rPr>
          <w:sz w:val="24"/>
          <w:szCs w:val="24"/>
        </w:rPr>
        <w:t>Личностные результаты, обеспечивающие адаптацию обучающегося к изменяющ</w:t>
      </w:r>
      <w:r w:rsidR="00A976DF">
        <w:rPr>
          <w:sz w:val="24"/>
          <w:szCs w:val="24"/>
        </w:rPr>
        <w:t>имся усл</w:t>
      </w:r>
      <w:r w:rsidR="00A976DF">
        <w:rPr>
          <w:sz w:val="24"/>
          <w:szCs w:val="24"/>
        </w:rPr>
        <w:t>о</w:t>
      </w:r>
      <w:r w:rsidR="00A976DF">
        <w:rPr>
          <w:sz w:val="24"/>
          <w:szCs w:val="24"/>
        </w:rPr>
        <w:t>виям социальной и при</w:t>
      </w:r>
      <w:r w:rsidRPr="002D05AF">
        <w:rPr>
          <w:sz w:val="24"/>
          <w:szCs w:val="24"/>
        </w:rPr>
        <w:t>родной среды, включают:</w:t>
      </w:r>
    </w:p>
    <w:p w:rsidR="002D05AF" w:rsidRPr="002D05AF" w:rsidRDefault="002D05AF" w:rsidP="005935DF">
      <w:pPr>
        <w:ind w:firstLine="567"/>
        <w:jc w:val="both"/>
        <w:rPr>
          <w:sz w:val="24"/>
          <w:szCs w:val="24"/>
        </w:rPr>
      </w:pPr>
      <w:r w:rsidRPr="002D05AF">
        <w:rPr>
          <w:sz w:val="24"/>
          <w:szCs w:val="24"/>
        </w:rPr>
        <w:t xml:space="preserve">освоение обучающимися </w:t>
      </w:r>
      <w:r w:rsidR="00A976DF">
        <w:rPr>
          <w:sz w:val="24"/>
          <w:szCs w:val="24"/>
        </w:rPr>
        <w:t>социального опыта, основных со</w:t>
      </w:r>
      <w:r w:rsidRPr="002D05AF">
        <w:rPr>
          <w:sz w:val="24"/>
          <w:szCs w:val="24"/>
        </w:rPr>
        <w:t>циальных ролей, соотве</w:t>
      </w:r>
      <w:r w:rsidRPr="002D05AF">
        <w:rPr>
          <w:sz w:val="24"/>
          <w:szCs w:val="24"/>
        </w:rPr>
        <w:t>т</w:t>
      </w:r>
      <w:r w:rsidRPr="002D05AF">
        <w:rPr>
          <w:sz w:val="24"/>
          <w:szCs w:val="24"/>
        </w:rPr>
        <w:t>ствующих ведущей деятельности возраста, норм и правил общественного поведения, форм социальной жи</w:t>
      </w:r>
      <w:r w:rsidRPr="002D05AF">
        <w:rPr>
          <w:sz w:val="24"/>
          <w:szCs w:val="24"/>
        </w:rPr>
        <w:t>з</w:t>
      </w:r>
      <w:r w:rsidRPr="002D05AF">
        <w:rPr>
          <w:sz w:val="24"/>
          <w:szCs w:val="24"/>
        </w:rPr>
        <w:t>ни в группах и сообществах, включая семью, группы, сформированные по  профессиональной  д</w:t>
      </w:r>
      <w:r w:rsidRPr="002D05AF">
        <w:rPr>
          <w:sz w:val="24"/>
          <w:szCs w:val="24"/>
        </w:rPr>
        <w:t>е</w:t>
      </w:r>
      <w:r w:rsidRPr="002D05AF">
        <w:rPr>
          <w:sz w:val="24"/>
          <w:szCs w:val="24"/>
        </w:rPr>
        <w:t>ятельности, а также в  рамках  социального  взаимодействия  с  людьми из другой культурной ср</w:t>
      </w:r>
      <w:r w:rsidRPr="002D05AF">
        <w:rPr>
          <w:sz w:val="24"/>
          <w:szCs w:val="24"/>
        </w:rPr>
        <w:t>е</w:t>
      </w:r>
      <w:r w:rsidRPr="002D05AF">
        <w:rPr>
          <w:sz w:val="24"/>
          <w:szCs w:val="24"/>
        </w:rPr>
        <w:t>ды;</w:t>
      </w:r>
    </w:p>
    <w:p w:rsidR="002D05AF" w:rsidRPr="002D05AF" w:rsidRDefault="002D05AF" w:rsidP="005935DF">
      <w:pPr>
        <w:ind w:firstLine="567"/>
        <w:jc w:val="both"/>
        <w:rPr>
          <w:sz w:val="24"/>
          <w:szCs w:val="24"/>
        </w:rPr>
      </w:pPr>
      <w:r w:rsidRPr="002D05AF">
        <w:rPr>
          <w:sz w:val="24"/>
          <w:szCs w:val="24"/>
        </w:rPr>
        <w:t>способность обучающихся во взаимодействии в условиях неопределенности, открытость опыту и знаниям других;</w:t>
      </w:r>
    </w:p>
    <w:p w:rsidR="002D05AF" w:rsidRPr="002D05AF" w:rsidRDefault="002D05AF" w:rsidP="005935DF">
      <w:pPr>
        <w:ind w:firstLine="567"/>
        <w:jc w:val="both"/>
        <w:rPr>
          <w:sz w:val="24"/>
          <w:szCs w:val="24"/>
        </w:rPr>
      </w:pPr>
      <w:r w:rsidRPr="002D05AF">
        <w:rPr>
          <w:sz w:val="24"/>
          <w:szCs w:val="24"/>
        </w:rPr>
        <w:t>способность действовать в условиях неопределенности, повышать уровень своей компетен</w:t>
      </w:r>
      <w:r w:rsidRPr="002D05AF">
        <w:rPr>
          <w:sz w:val="24"/>
          <w:szCs w:val="24"/>
        </w:rPr>
        <w:t>т</w:t>
      </w:r>
      <w:r w:rsidRPr="002D05AF">
        <w:rPr>
          <w:sz w:val="24"/>
          <w:szCs w:val="24"/>
        </w:rPr>
        <w:t>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D05AF" w:rsidRPr="002D05AF" w:rsidRDefault="002D05AF" w:rsidP="005935DF">
      <w:pPr>
        <w:ind w:firstLine="567"/>
        <w:jc w:val="both"/>
        <w:rPr>
          <w:sz w:val="24"/>
          <w:szCs w:val="24"/>
        </w:rPr>
      </w:pPr>
      <w:r w:rsidRPr="002D05AF">
        <w:rPr>
          <w:sz w:val="24"/>
          <w:szCs w:val="24"/>
        </w:rPr>
        <w:t>навык выявления и связы</w:t>
      </w:r>
      <w:r w:rsidR="00A976DF">
        <w:rPr>
          <w:sz w:val="24"/>
          <w:szCs w:val="24"/>
        </w:rPr>
        <w:t>вания образов, способность фор</w:t>
      </w:r>
      <w:r w:rsidRPr="002D05AF">
        <w:rPr>
          <w:sz w:val="24"/>
          <w:szCs w:val="24"/>
        </w:rPr>
        <w:t>мирования новых знаний, в</w:t>
      </w:r>
      <w:r w:rsidR="002D6D5F">
        <w:rPr>
          <w:sz w:val="24"/>
          <w:szCs w:val="24"/>
        </w:rPr>
        <w:t xml:space="preserve"> том числе способность формули</w:t>
      </w:r>
      <w:r w:rsidRPr="002D05AF">
        <w:rPr>
          <w:sz w:val="24"/>
          <w:szCs w:val="24"/>
        </w:rPr>
        <w:t>ровать идеи, понятия,  гипотезы  об  объектах  и  явлениях,  в том чи</w:t>
      </w:r>
      <w:r w:rsidRPr="002D05AF">
        <w:rPr>
          <w:sz w:val="24"/>
          <w:szCs w:val="24"/>
        </w:rPr>
        <w:t>с</w:t>
      </w:r>
      <w:r w:rsidRPr="002D05AF">
        <w:rPr>
          <w:sz w:val="24"/>
          <w:szCs w:val="24"/>
        </w:rPr>
        <w:t>ле ранее не изве</w:t>
      </w:r>
      <w:r w:rsidR="00A976DF">
        <w:rPr>
          <w:sz w:val="24"/>
          <w:szCs w:val="24"/>
        </w:rPr>
        <w:t>стных, осознавать дефициты соб</w:t>
      </w:r>
      <w:r w:rsidRPr="002D05AF">
        <w:rPr>
          <w:sz w:val="24"/>
          <w:szCs w:val="24"/>
        </w:rPr>
        <w:t>ственных знаний и комп</w:t>
      </w:r>
      <w:r w:rsidRPr="002D05AF">
        <w:rPr>
          <w:sz w:val="24"/>
          <w:szCs w:val="24"/>
        </w:rPr>
        <w:t>е</w:t>
      </w:r>
      <w:r w:rsidRPr="002D05AF">
        <w:rPr>
          <w:sz w:val="24"/>
          <w:szCs w:val="24"/>
        </w:rPr>
        <w:t>тент</w:t>
      </w:r>
      <w:r w:rsidR="002D6D5F">
        <w:rPr>
          <w:sz w:val="24"/>
          <w:szCs w:val="24"/>
        </w:rPr>
        <w:t>ностей, планировать свое раз</w:t>
      </w:r>
      <w:r w:rsidRPr="002D05AF">
        <w:rPr>
          <w:sz w:val="24"/>
          <w:szCs w:val="24"/>
        </w:rPr>
        <w:t>витие;</w:t>
      </w:r>
    </w:p>
    <w:p w:rsidR="002D05AF" w:rsidRPr="002D05AF" w:rsidRDefault="002D05AF" w:rsidP="005935DF">
      <w:pPr>
        <w:ind w:firstLine="567"/>
        <w:jc w:val="both"/>
        <w:rPr>
          <w:sz w:val="24"/>
          <w:szCs w:val="24"/>
        </w:rPr>
      </w:pPr>
      <w:r w:rsidRPr="002D05AF">
        <w:rPr>
          <w:sz w:val="24"/>
          <w:szCs w:val="24"/>
        </w:rPr>
        <w:t>умение распознавать ко</w:t>
      </w:r>
      <w:r w:rsidR="00A976DF">
        <w:rPr>
          <w:sz w:val="24"/>
          <w:szCs w:val="24"/>
        </w:rPr>
        <w:t>нкретные примеры понятия по ха</w:t>
      </w:r>
      <w:r w:rsidRPr="002D05AF">
        <w:rPr>
          <w:sz w:val="24"/>
          <w:szCs w:val="24"/>
        </w:rPr>
        <w:t>рактерным признакам, выполнять операции в соответствии с определением и простей</w:t>
      </w:r>
      <w:r w:rsidR="008B0173">
        <w:rPr>
          <w:sz w:val="24"/>
          <w:szCs w:val="24"/>
        </w:rPr>
        <w:t>шими свойствами понятия, кон</w:t>
      </w:r>
      <w:r w:rsidRPr="002D05AF">
        <w:rPr>
          <w:sz w:val="24"/>
          <w:szCs w:val="24"/>
        </w:rPr>
        <w:t>кретизировать понятие примерами, использовать понятие и его свойства при решении за</w:t>
      </w:r>
      <w:r w:rsidR="002D6D5F">
        <w:rPr>
          <w:sz w:val="24"/>
          <w:szCs w:val="24"/>
        </w:rPr>
        <w:t>дач (далее — оперир</w:t>
      </w:r>
      <w:r w:rsidR="002D6D5F">
        <w:rPr>
          <w:sz w:val="24"/>
          <w:szCs w:val="24"/>
        </w:rPr>
        <w:t>о</w:t>
      </w:r>
      <w:r w:rsidR="002D6D5F">
        <w:rPr>
          <w:sz w:val="24"/>
          <w:szCs w:val="24"/>
        </w:rPr>
        <w:t>вать поня</w:t>
      </w:r>
      <w:r w:rsidRPr="002D05AF">
        <w:rPr>
          <w:sz w:val="24"/>
          <w:szCs w:val="24"/>
        </w:rPr>
        <w:t>тиями), а также оперировать терминами и представлениями в области концепции усто</w:t>
      </w:r>
      <w:r w:rsidRPr="002D05AF">
        <w:rPr>
          <w:sz w:val="24"/>
          <w:szCs w:val="24"/>
        </w:rPr>
        <w:t>й</w:t>
      </w:r>
      <w:r w:rsidRPr="002D05AF">
        <w:rPr>
          <w:sz w:val="24"/>
          <w:szCs w:val="24"/>
        </w:rPr>
        <w:t>чивого развития;</w:t>
      </w:r>
    </w:p>
    <w:p w:rsidR="002D05AF" w:rsidRPr="002D05AF" w:rsidRDefault="002D05AF" w:rsidP="005935DF">
      <w:pPr>
        <w:ind w:firstLine="567"/>
        <w:jc w:val="both"/>
        <w:rPr>
          <w:sz w:val="24"/>
          <w:szCs w:val="24"/>
        </w:rPr>
      </w:pPr>
      <w:r w:rsidRPr="002D05AF">
        <w:rPr>
          <w:sz w:val="24"/>
          <w:szCs w:val="24"/>
        </w:rPr>
        <w:t>умение анализировать и выявлять взаимосвязи природы, общества и экономики;</w:t>
      </w:r>
    </w:p>
    <w:p w:rsidR="002D05AF" w:rsidRPr="002D05AF" w:rsidRDefault="002D05AF" w:rsidP="005935DF">
      <w:pPr>
        <w:ind w:firstLine="567"/>
        <w:jc w:val="both"/>
        <w:rPr>
          <w:sz w:val="24"/>
          <w:szCs w:val="24"/>
        </w:rPr>
      </w:pPr>
      <w:r w:rsidRPr="002D05AF">
        <w:rPr>
          <w:sz w:val="24"/>
          <w:szCs w:val="24"/>
        </w:rPr>
        <w:t>умение оценивать свои действия с учетом влияния на окружающую среду, достиж</w:t>
      </w:r>
      <w:r w:rsidRPr="002D05AF">
        <w:rPr>
          <w:sz w:val="24"/>
          <w:szCs w:val="24"/>
        </w:rPr>
        <w:t>е</w:t>
      </w:r>
      <w:r w:rsidRPr="002D05AF">
        <w:rPr>
          <w:sz w:val="24"/>
          <w:szCs w:val="24"/>
        </w:rPr>
        <w:t xml:space="preserve">ний целей </w:t>
      </w:r>
      <w:r w:rsidRPr="002D05AF">
        <w:rPr>
          <w:sz w:val="24"/>
          <w:szCs w:val="24"/>
        </w:rPr>
        <w:lastRenderedPageBreak/>
        <w:t>и преодоления вызовов, возможных глобальных последствий;</w:t>
      </w:r>
    </w:p>
    <w:p w:rsidR="002D05AF" w:rsidRPr="002D05AF" w:rsidRDefault="002D05AF" w:rsidP="005935DF">
      <w:pPr>
        <w:ind w:firstLine="567"/>
        <w:jc w:val="both"/>
        <w:rPr>
          <w:sz w:val="24"/>
          <w:szCs w:val="24"/>
        </w:rPr>
      </w:pPr>
      <w:r w:rsidRPr="002D05AF">
        <w:rPr>
          <w:sz w:val="24"/>
          <w:szCs w:val="24"/>
        </w:rPr>
        <w:t xml:space="preserve">способность обучающихся </w:t>
      </w:r>
      <w:r w:rsidR="00866C4A">
        <w:rPr>
          <w:sz w:val="24"/>
          <w:szCs w:val="24"/>
        </w:rPr>
        <w:t xml:space="preserve">осознавать стрессовую ситуацию, </w:t>
      </w:r>
      <w:r w:rsidRPr="002D05AF">
        <w:rPr>
          <w:sz w:val="24"/>
          <w:szCs w:val="24"/>
        </w:rPr>
        <w:t>оценивать происходящие изм</w:t>
      </w:r>
      <w:r w:rsidRPr="002D05AF">
        <w:rPr>
          <w:sz w:val="24"/>
          <w:szCs w:val="24"/>
        </w:rPr>
        <w:t>е</w:t>
      </w:r>
      <w:r w:rsidRPr="002D05AF">
        <w:rPr>
          <w:sz w:val="24"/>
          <w:szCs w:val="24"/>
        </w:rPr>
        <w:t>нения и их последствия; воспринимать стрессовую ситуацию как вызов, требую</w:t>
      </w:r>
    </w:p>
    <w:p w:rsidR="002D05AF" w:rsidRPr="002D05AF" w:rsidRDefault="002D05AF" w:rsidP="005935DF">
      <w:pPr>
        <w:ind w:firstLine="567"/>
        <w:jc w:val="both"/>
        <w:rPr>
          <w:sz w:val="24"/>
          <w:szCs w:val="24"/>
        </w:rPr>
      </w:pPr>
      <w:r w:rsidRPr="002D05AF">
        <w:rPr>
          <w:sz w:val="24"/>
          <w:szCs w:val="24"/>
        </w:rPr>
        <w:t>щий контрмер;</w:t>
      </w:r>
    </w:p>
    <w:p w:rsidR="002D05AF" w:rsidRPr="002D05AF" w:rsidRDefault="002D05AF" w:rsidP="005935DF">
      <w:pPr>
        <w:ind w:firstLine="567"/>
        <w:jc w:val="both"/>
        <w:rPr>
          <w:sz w:val="24"/>
          <w:szCs w:val="24"/>
        </w:rPr>
      </w:pPr>
      <w:r w:rsidRPr="002D05AF">
        <w:rPr>
          <w:sz w:val="24"/>
          <w:szCs w:val="24"/>
        </w:rPr>
        <w:t>оценивать ситуацию стресса, корре</w:t>
      </w:r>
      <w:r w:rsidR="002D6D5F">
        <w:rPr>
          <w:sz w:val="24"/>
          <w:szCs w:val="24"/>
        </w:rPr>
        <w:t>ктировать принимае</w:t>
      </w:r>
      <w:r w:rsidRPr="002D05AF">
        <w:rPr>
          <w:sz w:val="24"/>
          <w:szCs w:val="24"/>
        </w:rPr>
        <w:t>мые решения и действия;</w:t>
      </w:r>
    </w:p>
    <w:p w:rsidR="002D05AF" w:rsidRPr="002D05AF" w:rsidRDefault="002D05AF" w:rsidP="005935DF">
      <w:pPr>
        <w:ind w:firstLine="567"/>
        <w:jc w:val="both"/>
        <w:rPr>
          <w:sz w:val="24"/>
          <w:szCs w:val="24"/>
        </w:rPr>
      </w:pPr>
      <w:r w:rsidRPr="002D05AF">
        <w:rPr>
          <w:sz w:val="24"/>
          <w:szCs w:val="24"/>
        </w:rPr>
        <w:t>формулировать и оценив</w:t>
      </w:r>
      <w:r w:rsidR="002D6D5F">
        <w:rPr>
          <w:sz w:val="24"/>
          <w:szCs w:val="24"/>
        </w:rPr>
        <w:t>ать риски и последствия, форми</w:t>
      </w:r>
      <w:r w:rsidRPr="002D05AF">
        <w:rPr>
          <w:sz w:val="24"/>
          <w:szCs w:val="24"/>
        </w:rPr>
        <w:t>ровать опыт, уметь находить поз</w:t>
      </w:r>
      <w:r w:rsidRPr="002D05AF">
        <w:rPr>
          <w:sz w:val="24"/>
          <w:szCs w:val="24"/>
        </w:rPr>
        <w:t>и</w:t>
      </w:r>
      <w:r w:rsidRPr="002D05AF">
        <w:rPr>
          <w:sz w:val="24"/>
          <w:szCs w:val="24"/>
        </w:rPr>
        <w:t>тивное в произошедшей ситуации; быть готовым действовать в отсутствие г</w:t>
      </w:r>
      <w:r w:rsidRPr="002D05AF">
        <w:rPr>
          <w:sz w:val="24"/>
          <w:szCs w:val="24"/>
        </w:rPr>
        <w:t>а</w:t>
      </w:r>
      <w:r w:rsidRPr="002D05AF">
        <w:rPr>
          <w:sz w:val="24"/>
          <w:szCs w:val="24"/>
        </w:rPr>
        <w:t>рантий успеха.</w:t>
      </w:r>
    </w:p>
    <w:p w:rsidR="002D05AF" w:rsidRPr="002D05AF" w:rsidRDefault="002D05AF" w:rsidP="005935DF">
      <w:pPr>
        <w:ind w:firstLine="567"/>
        <w:jc w:val="both"/>
        <w:rPr>
          <w:sz w:val="24"/>
          <w:szCs w:val="24"/>
        </w:rPr>
      </w:pPr>
      <w:r w:rsidRPr="002D05AF">
        <w:rPr>
          <w:sz w:val="24"/>
          <w:szCs w:val="24"/>
        </w:rPr>
        <w:t>Метапредметные результаты</w:t>
      </w:r>
    </w:p>
    <w:p w:rsidR="002D05AF" w:rsidRPr="002D05AF" w:rsidRDefault="002D05AF" w:rsidP="005935DF">
      <w:pPr>
        <w:ind w:firstLine="567"/>
        <w:jc w:val="both"/>
        <w:rPr>
          <w:sz w:val="24"/>
          <w:szCs w:val="24"/>
        </w:rPr>
      </w:pPr>
      <w:r w:rsidRPr="002D05AF">
        <w:rPr>
          <w:sz w:val="24"/>
          <w:szCs w:val="24"/>
        </w:rPr>
        <w:t>Метапредметные результаты освоения программы основного общего образования, в  том</w:t>
      </w:r>
      <w:r w:rsidR="002D6D5F">
        <w:rPr>
          <w:sz w:val="24"/>
          <w:szCs w:val="24"/>
        </w:rPr>
        <w:t xml:space="preserve">  числе  адаптированной,  долж</w:t>
      </w:r>
      <w:r w:rsidRPr="002D05AF">
        <w:rPr>
          <w:sz w:val="24"/>
          <w:szCs w:val="24"/>
        </w:rPr>
        <w:t>ны отражать:</w:t>
      </w:r>
    </w:p>
    <w:p w:rsidR="002D05AF" w:rsidRPr="002D05AF" w:rsidRDefault="002D05AF" w:rsidP="005935DF">
      <w:pPr>
        <w:ind w:firstLine="567"/>
        <w:jc w:val="both"/>
        <w:rPr>
          <w:sz w:val="24"/>
          <w:szCs w:val="24"/>
        </w:rPr>
      </w:pPr>
      <w:r w:rsidRPr="002D05AF">
        <w:rPr>
          <w:sz w:val="24"/>
          <w:szCs w:val="24"/>
        </w:rPr>
        <w:t>Овладение униве</w:t>
      </w:r>
      <w:r w:rsidR="002D6D5F">
        <w:rPr>
          <w:sz w:val="24"/>
          <w:szCs w:val="24"/>
        </w:rPr>
        <w:t>рсальными учебными познаватель</w:t>
      </w:r>
      <w:r w:rsidRPr="002D05AF">
        <w:rPr>
          <w:sz w:val="24"/>
          <w:szCs w:val="24"/>
        </w:rPr>
        <w:t>ными действиями: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базовые логические действия: выявлять и характеризовать существенные признаки объектов (явлений);</w:t>
      </w:r>
    </w:p>
    <w:p w:rsidR="002D05AF" w:rsidRPr="002D05AF" w:rsidRDefault="002D05AF" w:rsidP="005935DF">
      <w:pPr>
        <w:ind w:firstLine="567"/>
        <w:jc w:val="both"/>
        <w:rPr>
          <w:sz w:val="24"/>
          <w:szCs w:val="24"/>
        </w:rPr>
      </w:pPr>
      <w:r w:rsidRPr="002D05AF">
        <w:rPr>
          <w:sz w:val="24"/>
          <w:szCs w:val="24"/>
        </w:rPr>
        <w:t>устанавливать существе</w:t>
      </w:r>
      <w:r w:rsidR="002D6D5F">
        <w:rPr>
          <w:sz w:val="24"/>
          <w:szCs w:val="24"/>
        </w:rPr>
        <w:t>нный признак классификации, ос</w:t>
      </w:r>
      <w:r w:rsidRPr="002D05AF">
        <w:rPr>
          <w:sz w:val="24"/>
          <w:szCs w:val="24"/>
        </w:rPr>
        <w:t>нования для обобщения и сравн</w:t>
      </w:r>
      <w:r w:rsidRPr="002D05AF">
        <w:rPr>
          <w:sz w:val="24"/>
          <w:szCs w:val="24"/>
        </w:rPr>
        <w:t>е</w:t>
      </w:r>
      <w:r w:rsidRPr="002D05AF">
        <w:rPr>
          <w:sz w:val="24"/>
          <w:szCs w:val="24"/>
        </w:rPr>
        <w:t>ния, критерии проводимого анализа;</w:t>
      </w:r>
    </w:p>
    <w:p w:rsidR="002D05AF" w:rsidRPr="002D05AF" w:rsidRDefault="002D05AF" w:rsidP="005935DF">
      <w:pPr>
        <w:ind w:firstLine="567"/>
        <w:jc w:val="both"/>
        <w:rPr>
          <w:sz w:val="24"/>
          <w:szCs w:val="24"/>
        </w:rPr>
      </w:pPr>
      <w:r w:rsidRPr="002D05AF">
        <w:rPr>
          <w:sz w:val="24"/>
          <w:szCs w:val="24"/>
        </w:rPr>
        <w:t>с учётом предложенной задачи выявлять закономерности и противоречия в рассма</w:t>
      </w:r>
      <w:r w:rsidRPr="002D05AF">
        <w:rPr>
          <w:sz w:val="24"/>
          <w:szCs w:val="24"/>
        </w:rPr>
        <w:t>т</w:t>
      </w:r>
      <w:r w:rsidRPr="002D05AF">
        <w:rPr>
          <w:sz w:val="24"/>
          <w:szCs w:val="24"/>
        </w:rPr>
        <w:t>ривае</w:t>
      </w:r>
      <w:r w:rsidR="00A976DF">
        <w:rPr>
          <w:sz w:val="24"/>
          <w:szCs w:val="24"/>
        </w:rPr>
        <w:t>мых фактах, данных и на</w:t>
      </w:r>
      <w:r w:rsidRPr="002D05AF">
        <w:rPr>
          <w:sz w:val="24"/>
          <w:szCs w:val="24"/>
        </w:rPr>
        <w:t>блюдениях;</w:t>
      </w:r>
    </w:p>
    <w:p w:rsidR="002D05AF" w:rsidRPr="002D05AF" w:rsidRDefault="002D05AF" w:rsidP="005935DF">
      <w:pPr>
        <w:ind w:firstLine="567"/>
        <w:jc w:val="both"/>
        <w:rPr>
          <w:sz w:val="24"/>
          <w:szCs w:val="24"/>
        </w:rPr>
      </w:pPr>
      <w:r w:rsidRPr="002D05AF">
        <w:rPr>
          <w:sz w:val="24"/>
          <w:szCs w:val="24"/>
        </w:rPr>
        <w:t>предлагать критерии для выявления закономерностей и противоречий;</w:t>
      </w:r>
    </w:p>
    <w:p w:rsidR="002D05AF" w:rsidRPr="002D05AF" w:rsidRDefault="002D05AF" w:rsidP="005935DF">
      <w:pPr>
        <w:ind w:firstLine="567"/>
        <w:jc w:val="both"/>
        <w:rPr>
          <w:sz w:val="24"/>
          <w:szCs w:val="24"/>
        </w:rPr>
      </w:pPr>
      <w:r w:rsidRPr="002D05AF">
        <w:rPr>
          <w:sz w:val="24"/>
          <w:szCs w:val="24"/>
        </w:rPr>
        <w:t>выявлять дефициты информации, данных, необходимых для решения поставленной задачи;</w:t>
      </w:r>
    </w:p>
    <w:p w:rsidR="002D05AF" w:rsidRPr="002D05AF" w:rsidRDefault="002D05AF" w:rsidP="005935DF">
      <w:pPr>
        <w:ind w:firstLine="567"/>
        <w:jc w:val="both"/>
        <w:rPr>
          <w:sz w:val="24"/>
          <w:szCs w:val="24"/>
        </w:rPr>
      </w:pPr>
      <w:r w:rsidRPr="002D05AF">
        <w:rPr>
          <w:sz w:val="24"/>
          <w:szCs w:val="24"/>
        </w:rPr>
        <w:t>выявлять причиннослед</w:t>
      </w:r>
      <w:r w:rsidR="00A976DF">
        <w:rPr>
          <w:sz w:val="24"/>
          <w:szCs w:val="24"/>
        </w:rPr>
        <w:t>ственные связи при изучении яв</w:t>
      </w:r>
      <w:r w:rsidRPr="002D05AF">
        <w:rPr>
          <w:sz w:val="24"/>
          <w:szCs w:val="24"/>
        </w:rPr>
        <w:t>лений и процессов;</w:t>
      </w:r>
    </w:p>
    <w:p w:rsidR="002D05AF" w:rsidRPr="002D05AF" w:rsidRDefault="002D05AF" w:rsidP="005935DF">
      <w:pPr>
        <w:ind w:firstLine="567"/>
        <w:jc w:val="both"/>
        <w:rPr>
          <w:sz w:val="24"/>
          <w:szCs w:val="24"/>
        </w:rPr>
      </w:pPr>
      <w:r w:rsidRPr="002D05AF">
        <w:rPr>
          <w:sz w:val="24"/>
          <w:szCs w:val="24"/>
        </w:rPr>
        <w:t>делать выводы с испо</w:t>
      </w:r>
      <w:r w:rsidR="00A976DF">
        <w:rPr>
          <w:sz w:val="24"/>
          <w:szCs w:val="24"/>
        </w:rPr>
        <w:t>льзованием дедуктивных и индук</w:t>
      </w:r>
      <w:r w:rsidRPr="002D05AF">
        <w:rPr>
          <w:sz w:val="24"/>
          <w:szCs w:val="24"/>
        </w:rPr>
        <w:t>тивных умозаключений, умозаключ</w:t>
      </w:r>
      <w:r w:rsidRPr="002D05AF">
        <w:rPr>
          <w:sz w:val="24"/>
          <w:szCs w:val="24"/>
        </w:rPr>
        <w:t>е</w:t>
      </w:r>
      <w:r w:rsidRPr="002D05AF">
        <w:rPr>
          <w:sz w:val="24"/>
          <w:szCs w:val="24"/>
        </w:rPr>
        <w:t>ний по аналогии</w:t>
      </w:r>
      <w:r w:rsidR="00A976DF">
        <w:rPr>
          <w:sz w:val="24"/>
          <w:szCs w:val="24"/>
        </w:rPr>
        <w:t>, фор</w:t>
      </w:r>
      <w:r w:rsidRPr="002D05AF">
        <w:rPr>
          <w:sz w:val="24"/>
          <w:szCs w:val="24"/>
        </w:rPr>
        <w:t>мулировать гипотезы о взаимосвязях;</w:t>
      </w:r>
    </w:p>
    <w:p w:rsidR="002D05AF" w:rsidRPr="002D05AF" w:rsidRDefault="002D05AF" w:rsidP="005935DF">
      <w:pPr>
        <w:ind w:firstLine="567"/>
        <w:jc w:val="both"/>
        <w:rPr>
          <w:sz w:val="24"/>
          <w:szCs w:val="24"/>
        </w:rPr>
      </w:pPr>
      <w:r w:rsidRPr="002D05AF">
        <w:rPr>
          <w:sz w:val="24"/>
          <w:szCs w:val="24"/>
        </w:rPr>
        <w:t>самостоятельно выбирать способ решения учебной задачи (сравнивать несколько в</w:t>
      </w:r>
      <w:r w:rsidRPr="002D05AF">
        <w:rPr>
          <w:sz w:val="24"/>
          <w:szCs w:val="24"/>
        </w:rPr>
        <w:t>а</w:t>
      </w:r>
      <w:r w:rsidRPr="002D05AF">
        <w:rPr>
          <w:sz w:val="24"/>
          <w:szCs w:val="24"/>
        </w:rPr>
        <w:t>риан</w:t>
      </w:r>
      <w:r w:rsidR="002D6D5F">
        <w:rPr>
          <w:sz w:val="24"/>
          <w:szCs w:val="24"/>
        </w:rPr>
        <w:t>тов решения,  выбирать  наибо</w:t>
      </w:r>
      <w:r w:rsidRPr="002D05AF">
        <w:rPr>
          <w:sz w:val="24"/>
          <w:szCs w:val="24"/>
        </w:rPr>
        <w:t>лее подходящий с учётом самостоятельно выделенных критериев);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базовые исследовательские действия: использовать вопросы как исследов</w:t>
      </w:r>
      <w:r w:rsidRPr="002D05AF">
        <w:rPr>
          <w:sz w:val="24"/>
          <w:szCs w:val="24"/>
        </w:rPr>
        <w:t>а</w:t>
      </w:r>
      <w:r w:rsidRPr="002D05AF">
        <w:rPr>
          <w:sz w:val="24"/>
          <w:szCs w:val="24"/>
        </w:rPr>
        <w:t>тельский инструмент познания;</w:t>
      </w:r>
    </w:p>
    <w:p w:rsidR="002D05AF" w:rsidRPr="002D05AF" w:rsidRDefault="002D05AF" w:rsidP="005935DF">
      <w:pPr>
        <w:ind w:firstLine="567"/>
        <w:jc w:val="both"/>
        <w:rPr>
          <w:sz w:val="24"/>
          <w:szCs w:val="24"/>
        </w:rPr>
      </w:pPr>
      <w:r w:rsidRPr="002D05AF">
        <w:rPr>
          <w:sz w:val="24"/>
          <w:szCs w:val="24"/>
        </w:rPr>
        <w:t>формулировать вопрос</w:t>
      </w:r>
      <w:r w:rsidR="002D6D5F">
        <w:rPr>
          <w:sz w:val="24"/>
          <w:szCs w:val="24"/>
        </w:rPr>
        <w:t>ы, фиксирующие разрыв между ре</w:t>
      </w:r>
      <w:r w:rsidRPr="002D05AF">
        <w:rPr>
          <w:sz w:val="24"/>
          <w:szCs w:val="24"/>
        </w:rPr>
        <w:t>альным и желательным с</w:t>
      </w:r>
      <w:r w:rsidRPr="002D05AF">
        <w:rPr>
          <w:sz w:val="24"/>
          <w:szCs w:val="24"/>
        </w:rPr>
        <w:t>о</w:t>
      </w:r>
      <w:r w:rsidRPr="002D05AF">
        <w:rPr>
          <w:sz w:val="24"/>
          <w:szCs w:val="24"/>
        </w:rPr>
        <w:t>стоя</w:t>
      </w:r>
      <w:r w:rsidR="00866C4A">
        <w:rPr>
          <w:sz w:val="24"/>
          <w:szCs w:val="24"/>
        </w:rPr>
        <w:t>нием ситуации, объекта, са</w:t>
      </w:r>
      <w:r w:rsidRPr="002D05AF">
        <w:rPr>
          <w:sz w:val="24"/>
          <w:szCs w:val="24"/>
        </w:rPr>
        <w:t xml:space="preserve">мостоятельно устанавливать искомое и </w:t>
      </w:r>
      <w:r w:rsidR="00866C4A">
        <w:rPr>
          <w:sz w:val="24"/>
          <w:szCs w:val="24"/>
        </w:rPr>
        <w:t>данное;</w:t>
      </w:r>
    </w:p>
    <w:p w:rsidR="002D05AF" w:rsidRPr="002D05AF" w:rsidRDefault="002D05AF" w:rsidP="005935DF">
      <w:pPr>
        <w:ind w:firstLine="567"/>
        <w:jc w:val="both"/>
        <w:rPr>
          <w:sz w:val="24"/>
          <w:szCs w:val="24"/>
        </w:rPr>
      </w:pPr>
      <w:r w:rsidRPr="002D05AF">
        <w:rPr>
          <w:sz w:val="24"/>
          <w:szCs w:val="24"/>
        </w:rPr>
        <w:t>формулировать гипотезу</w:t>
      </w:r>
      <w:r w:rsidR="002D6D5F">
        <w:rPr>
          <w:sz w:val="24"/>
          <w:szCs w:val="24"/>
        </w:rPr>
        <w:t xml:space="preserve"> об истинности собственных суж</w:t>
      </w:r>
      <w:r w:rsidRPr="002D05AF">
        <w:rPr>
          <w:sz w:val="24"/>
          <w:szCs w:val="24"/>
        </w:rPr>
        <w:t>дений и суждений других, аргуме</w:t>
      </w:r>
      <w:r w:rsidRPr="002D05AF">
        <w:rPr>
          <w:sz w:val="24"/>
          <w:szCs w:val="24"/>
        </w:rPr>
        <w:t>н</w:t>
      </w:r>
      <w:r w:rsidRPr="002D05AF">
        <w:rPr>
          <w:sz w:val="24"/>
          <w:szCs w:val="24"/>
        </w:rPr>
        <w:t>тировать свою позицию, мнение;</w:t>
      </w:r>
    </w:p>
    <w:p w:rsidR="002D05AF" w:rsidRPr="002D05AF" w:rsidRDefault="002D05AF" w:rsidP="005935DF">
      <w:pPr>
        <w:ind w:firstLine="567"/>
        <w:jc w:val="both"/>
        <w:rPr>
          <w:sz w:val="24"/>
          <w:szCs w:val="24"/>
        </w:rPr>
      </w:pPr>
      <w:r w:rsidRPr="002D05AF">
        <w:rPr>
          <w:sz w:val="24"/>
          <w:szCs w:val="24"/>
        </w:rPr>
        <w:t>проводить по самостоятельно составленному плану опыт, несложный эксперимент, не</w:t>
      </w:r>
      <w:r w:rsidR="00C06B20">
        <w:rPr>
          <w:sz w:val="24"/>
          <w:szCs w:val="24"/>
        </w:rPr>
        <w:t>бол</w:t>
      </w:r>
      <w:r w:rsidR="00C06B20">
        <w:rPr>
          <w:sz w:val="24"/>
          <w:szCs w:val="24"/>
        </w:rPr>
        <w:t>ь</w:t>
      </w:r>
      <w:r w:rsidR="00C06B20">
        <w:rPr>
          <w:sz w:val="24"/>
          <w:szCs w:val="24"/>
        </w:rPr>
        <w:t>шое исследование по уста</w:t>
      </w:r>
      <w:r w:rsidRPr="002D05AF">
        <w:rPr>
          <w:sz w:val="24"/>
          <w:szCs w:val="24"/>
        </w:rPr>
        <w:t>новлению особенностей объекта изучения, причинноследственных св</w:t>
      </w:r>
      <w:r w:rsidRPr="002D05AF">
        <w:rPr>
          <w:sz w:val="24"/>
          <w:szCs w:val="24"/>
        </w:rPr>
        <w:t>я</w:t>
      </w:r>
      <w:r w:rsidRPr="002D05AF">
        <w:rPr>
          <w:sz w:val="24"/>
          <w:szCs w:val="24"/>
        </w:rPr>
        <w:t>зей и зависимостей объектов между собой;</w:t>
      </w:r>
    </w:p>
    <w:p w:rsidR="002D05AF" w:rsidRPr="002D05AF" w:rsidRDefault="002D05AF" w:rsidP="005935DF">
      <w:pPr>
        <w:ind w:firstLine="567"/>
        <w:jc w:val="both"/>
        <w:rPr>
          <w:sz w:val="24"/>
          <w:szCs w:val="24"/>
        </w:rPr>
      </w:pPr>
      <w:r w:rsidRPr="002D05AF">
        <w:rPr>
          <w:sz w:val="24"/>
          <w:szCs w:val="24"/>
        </w:rPr>
        <w:t>оценивать на применимость и достоверность информации, полученной в ходе исследования (эксперимента);</w:t>
      </w:r>
    </w:p>
    <w:p w:rsidR="002D05AF" w:rsidRPr="002D05AF" w:rsidRDefault="002D05AF" w:rsidP="005935DF">
      <w:pPr>
        <w:ind w:firstLine="567"/>
        <w:jc w:val="both"/>
        <w:rPr>
          <w:sz w:val="24"/>
          <w:szCs w:val="24"/>
        </w:rPr>
      </w:pPr>
      <w:r w:rsidRPr="002D05AF">
        <w:rPr>
          <w:sz w:val="24"/>
          <w:szCs w:val="24"/>
        </w:rPr>
        <w:t>самостоятельно формулировать обобщения и выводы по результатам проведенного набл</w:t>
      </w:r>
      <w:r w:rsidRPr="002D05AF">
        <w:rPr>
          <w:sz w:val="24"/>
          <w:szCs w:val="24"/>
        </w:rPr>
        <w:t>ю</w:t>
      </w:r>
      <w:r w:rsidRPr="002D05AF">
        <w:rPr>
          <w:sz w:val="24"/>
          <w:szCs w:val="24"/>
        </w:rPr>
        <w:t>дения, опыта, исследования, владеть инструментами оценки достоверности пол</w:t>
      </w:r>
      <w:r w:rsidRPr="002D05AF">
        <w:rPr>
          <w:sz w:val="24"/>
          <w:szCs w:val="24"/>
        </w:rPr>
        <w:t>у</w:t>
      </w:r>
      <w:r w:rsidRPr="002D05AF">
        <w:rPr>
          <w:sz w:val="24"/>
          <w:szCs w:val="24"/>
        </w:rPr>
        <w:t>ченных выводов и обобщений;</w:t>
      </w:r>
    </w:p>
    <w:p w:rsidR="002D05AF" w:rsidRPr="002D05AF" w:rsidRDefault="002D05AF" w:rsidP="005935DF">
      <w:pPr>
        <w:ind w:firstLine="567"/>
        <w:jc w:val="both"/>
        <w:rPr>
          <w:sz w:val="24"/>
          <w:szCs w:val="24"/>
        </w:rPr>
      </w:pPr>
      <w:r w:rsidRPr="002D05AF">
        <w:rPr>
          <w:sz w:val="24"/>
          <w:szCs w:val="24"/>
        </w:rPr>
        <w:t>прогнозировать возможно</w:t>
      </w:r>
      <w:r w:rsidR="00C06B20">
        <w:rPr>
          <w:sz w:val="24"/>
          <w:szCs w:val="24"/>
        </w:rPr>
        <w:t>е дальнейшее  развитие  процес</w:t>
      </w:r>
      <w:r w:rsidRPr="002D05AF">
        <w:rPr>
          <w:sz w:val="24"/>
          <w:szCs w:val="24"/>
        </w:rPr>
        <w:t>сов, событий и их последствия в аналогичных или сходных ситуациях, выдвигать предположения об  их  развитии  в  новых усл</w:t>
      </w:r>
      <w:r w:rsidRPr="002D05AF">
        <w:rPr>
          <w:sz w:val="24"/>
          <w:szCs w:val="24"/>
        </w:rPr>
        <w:t>о</w:t>
      </w:r>
      <w:r w:rsidRPr="002D05AF">
        <w:rPr>
          <w:sz w:val="24"/>
          <w:szCs w:val="24"/>
        </w:rPr>
        <w:t>виях и контекстах;</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работа с информацией:</w:t>
      </w:r>
    </w:p>
    <w:p w:rsidR="002D05AF" w:rsidRPr="002D05AF" w:rsidRDefault="002D05AF" w:rsidP="005935DF">
      <w:pPr>
        <w:ind w:firstLine="567"/>
        <w:jc w:val="both"/>
        <w:rPr>
          <w:sz w:val="24"/>
          <w:szCs w:val="24"/>
        </w:rPr>
      </w:pPr>
      <w:r w:rsidRPr="002D05AF">
        <w:rPr>
          <w:sz w:val="24"/>
          <w:szCs w:val="24"/>
        </w:rPr>
        <w:t>применять различные методы, инструменты и запросы при поиске и отборе инфо</w:t>
      </w:r>
      <w:r w:rsidRPr="002D05AF">
        <w:rPr>
          <w:sz w:val="24"/>
          <w:szCs w:val="24"/>
        </w:rPr>
        <w:t>р</w:t>
      </w:r>
      <w:r w:rsidRPr="002D05AF">
        <w:rPr>
          <w:sz w:val="24"/>
          <w:szCs w:val="24"/>
        </w:rPr>
        <w:t>мации или данных из источников с учетом предложенной учебной задачи и заданных кр</w:t>
      </w:r>
      <w:r w:rsidRPr="002D05AF">
        <w:rPr>
          <w:sz w:val="24"/>
          <w:szCs w:val="24"/>
        </w:rPr>
        <w:t>и</w:t>
      </w:r>
      <w:r w:rsidRPr="002D05AF">
        <w:rPr>
          <w:sz w:val="24"/>
          <w:szCs w:val="24"/>
        </w:rPr>
        <w:t>териев; выбирать, анализировать, систематизировать и интерпретировать информацию различ</w:t>
      </w:r>
      <w:r w:rsidR="002D6D5F">
        <w:rPr>
          <w:sz w:val="24"/>
          <w:szCs w:val="24"/>
        </w:rPr>
        <w:t>ных видов и форм представле</w:t>
      </w:r>
      <w:r w:rsidRPr="002D05AF">
        <w:rPr>
          <w:sz w:val="24"/>
          <w:szCs w:val="24"/>
        </w:rPr>
        <w:t>ния; находить сходные аргументы (подтверждающие или опровергающие одну и ту же идею, версию) в различных</w:t>
      </w:r>
    </w:p>
    <w:p w:rsidR="002D05AF" w:rsidRPr="002D05AF" w:rsidRDefault="002D05AF" w:rsidP="005935DF">
      <w:pPr>
        <w:ind w:firstLine="567"/>
        <w:jc w:val="both"/>
        <w:rPr>
          <w:sz w:val="24"/>
          <w:szCs w:val="24"/>
        </w:rPr>
      </w:pPr>
      <w:r w:rsidRPr="002D05AF">
        <w:rPr>
          <w:sz w:val="24"/>
          <w:szCs w:val="24"/>
        </w:rPr>
        <w:t>информационных источниках;</w:t>
      </w:r>
    </w:p>
    <w:p w:rsidR="002D05AF" w:rsidRPr="002D05AF" w:rsidRDefault="002D05AF" w:rsidP="005935DF">
      <w:pPr>
        <w:ind w:firstLine="567"/>
        <w:jc w:val="both"/>
        <w:rPr>
          <w:sz w:val="24"/>
          <w:szCs w:val="24"/>
        </w:rPr>
      </w:pPr>
      <w:r w:rsidRPr="002D05AF">
        <w:rPr>
          <w:sz w:val="24"/>
          <w:szCs w:val="24"/>
        </w:rPr>
        <w:t>самостоятельно выбирать оптимальную форму представления информации и иллюстрир</w:t>
      </w:r>
      <w:r w:rsidRPr="002D05AF">
        <w:rPr>
          <w:sz w:val="24"/>
          <w:szCs w:val="24"/>
        </w:rPr>
        <w:t>о</w:t>
      </w:r>
      <w:r w:rsidRPr="002D05AF">
        <w:rPr>
          <w:sz w:val="24"/>
          <w:szCs w:val="24"/>
        </w:rPr>
        <w:t>вать решаемые задачи несложными схемами, диаграммами, иной графикой и их комбинациями;</w:t>
      </w:r>
    </w:p>
    <w:p w:rsidR="002D05AF" w:rsidRPr="002D05AF" w:rsidRDefault="002D05AF" w:rsidP="005935DF">
      <w:pPr>
        <w:ind w:firstLine="567"/>
        <w:jc w:val="both"/>
        <w:rPr>
          <w:sz w:val="24"/>
          <w:szCs w:val="24"/>
        </w:rPr>
      </w:pPr>
      <w:r w:rsidRPr="002D05AF">
        <w:rPr>
          <w:sz w:val="24"/>
          <w:szCs w:val="24"/>
        </w:rPr>
        <w:t>оценивать надежность информации по критериям, предложенным  педагогическим  работн</w:t>
      </w:r>
      <w:r w:rsidRPr="002D05AF">
        <w:rPr>
          <w:sz w:val="24"/>
          <w:szCs w:val="24"/>
        </w:rPr>
        <w:t>и</w:t>
      </w:r>
      <w:r w:rsidRPr="002D05AF">
        <w:rPr>
          <w:sz w:val="24"/>
          <w:szCs w:val="24"/>
        </w:rPr>
        <w:t>ком  или  сформулиро</w:t>
      </w:r>
      <w:r w:rsidR="00C06B20">
        <w:rPr>
          <w:sz w:val="24"/>
          <w:szCs w:val="24"/>
        </w:rPr>
        <w:t>ван</w:t>
      </w:r>
      <w:r w:rsidRPr="002D05AF">
        <w:rPr>
          <w:sz w:val="24"/>
          <w:szCs w:val="24"/>
        </w:rPr>
        <w:t>ным самостоятельно;</w:t>
      </w:r>
    </w:p>
    <w:p w:rsidR="002D05AF" w:rsidRPr="002D05AF" w:rsidRDefault="002D05AF" w:rsidP="005935DF">
      <w:pPr>
        <w:ind w:firstLine="567"/>
        <w:jc w:val="both"/>
        <w:rPr>
          <w:sz w:val="24"/>
          <w:szCs w:val="24"/>
        </w:rPr>
      </w:pPr>
      <w:r w:rsidRPr="002D05AF">
        <w:rPr>
          <w:sz w:val="24"/>
          <w:szCs w:val="24"/>
        </w:rPr>
        <w:lastRenderedPageBreak/>
        <w:t>эффективно запоминать и систематизировать информацию. Овладение системой униве</w:t>
      </w:r>
      <w:r w:rsidRPr="002D05AF">
        <w:rPr>
          <w:sz w:val="24"/>
          <w:szCs w:val="24"/>
        </w:rPr>
        <w:t>р</w:t>
      </w:r>
      <w:r w:rsidR="00C06B20">
        <w:rPr>
          <w:sz w:val="24"/>
          <w:szCs w:val="24"/>
        </w:rPr>
        <w:t>сальных  учебных  познаватель</w:t>
      </w:r>
      <w:r w:rsidRPr="002D05AF">
        <w:rPr>
          <w:sz w:val="24"/>
          <w:szCs w:val="24"/>
        </w:rPr>
        <w:t>ных действий обеспечивает сформированность когнитив</w:t>
      </w:r>
      <w:r w:rsidR="00A976DF">
        <w:rPr>
          <w:sz w:val="24"/>
          <w:szCs w:val="24"/>
        </w:rPr>
        <w:t xml:space="preserve">ны </w:t>
      </w:r>
      <w:r w:rsidRPr="002D05AF">
        <w:rPr>
          <w:sz w:val="24"/>
          <w:szCs w:val="24"/>
        </w:rPr>
        <w:t>нав</w:t>
      </w:r>
      <w:r w:rsidRPr="002D05AF">
        <w:rPr>
          <w:sz w:val="24"/>
          <w:szCs w:val="24"/>
        </w:rPr>
        <w:t>ы</w:t>
      </w:r>
      <w:r w:rsidRPr="002D05AF">
        <w:rPr>
          <w:sz w:val="24"/>
          <w:szCs w:val="24"/>
        </w:rPr>
        <w:t>ков  у  обучающихся.</w:t>
      </w:r>
    </w:p>
    <w:p w:rsidR="002D05AF" w:rsidRPr="002D05AF" w:rsidRDefault="002D05AF" w:rsidP="005935DF">
      <w:pPr>
        <w:ind w:firstLine="567"/>
        <w:jc w:val="both"/>
        <w:rPr>
          <w:sz w:val="24"/>
          <w:szCs w:val="24"/>
        </w:rPr>
      </w:pPr>
      <w:r w:rsidRPr="002D05AF">
        <w:rPr>
          <w:sz w:val="24"/>
          <w:szCs w:val="24"/>
        </w:rPr>
        <w:t>Овладение универсальными у</w:t>
      </w:r>
      <w:r w:rsidR="002D6D5F">
        <w:rPr>
          <w:sz w:val="24"/>
          <w:szCs w:val="24"/>
        </w:rPr>
        <w:t>чебными коммуника</w:t>
      </w:r>
      <w:r w:rsidRPr="002D05AF">
        <w:rPr>
          <w:sz w:val="24"/>
          <w:szCs w:val="24"/>
        </w:rPr>
        <w:t>тивными действиями: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общение:</w:t>
      </w:r>
    </w:p>
    <w:p w:rsidR="002D05AF" w:rsidRPr="002D05AF" w:rsidRDefault="002D05AF" w:rsidP="005935DF">
      <w:pPr>
        <w:ind w:firstLine="567"/>
        <w:jc w:val="both"/>
        <w:rPr>
          <w:sz w:val="24"/>
          <w:szCs w:val="24"/>
        </w:rPr>
      </w:pPr>
      <w:r w:rsidRPr="002D05AF">
        <w:rPr>
          <w:sz w:val="24"/>
          <w:szCs w:val="24"/>
        </w:rPr>
        <w:t>воспринимать и формули</w:t>
      </w:r>
      <w:r w:rsidR="002D6D5F">
        <w:rPr>
          <w:sz w:val="24"/>
          <w:szCs w:val="24"/>
        </w:rPr>
        <w:t>ровать суждения, выражать  эмо</w:t>
      </w:r>
      <w:r w:rsidRPr="002D05AF">
        <w:rPr>
          <w:sz w:val="24"/>
          <w:szCs w:val="24"/>
        </w:rPr>
        <w:t>ции в соответствии с целями и условиями общения;</w:t>
      </w:r>
    </w:p>
    <w:p w:rsidR="002D05AF" w:rsidRPr="002D05AF" w:rsidRDefault="002D05AF" w:rsidP="005935DF">
      <w:pPr>
        <w:ind w:firstLine="567"/>
        <w:jc w:val="both"/>
        <w:rPr>
          <w:sz w:val="24"/>
          <w:szCs w:val="24"/>
        </w:rPr>
      </w:pPr>
      <w:r w:rsidRPr="002D05AF">
        <w:rPr>
          <w:sz w:val="24"/>
          <w:szCs w:val="24"/>
        </w:rPr>
        <w:t>выражать себя (свою то</w:t>
      </w:r>
      <w:r w:rsidR="002D6D5F">
        <w:rPr>
          <w:sz w:val="24"/>
          <w:szCs w:val="24"/>
        </w:rPr>
        <w:t>чку зрения) в устных и письмен</w:t>
      </w:r>
      <w:r w:rsidRPr="002D05AF">
        <w:rPr>
          <w:sz w:val="24"/>
          <w:szCs w:val="24"/>
        </w:rPr>
        <w:t>ных текстах;</w:t>
      </w:r>
    </w:p>
    <w:p w:rsidR="002D05AF" w:rsidRPr="002D05AF" w:rsidRDefault="002D05AF" w:rsidP="005935DF">
      <w:pPr>
        <w:ind w:firstLine="567"/>
        <w:jc w:val="both"/>
        <w:rPr>
          <w:sz w:val="24"/>
          <w:szCs w:val="24"/>
        </w:rPr>
      </w:pPr>
      <w:r w:rsidRPr="002D05AF">
        <w:rPr>
          <w:sz w:val="24"/>
          <w:szCs w:val="24"/>
        </w:rPr>
        <w:t>распознавать невербальные средства общения, понимать значение социальных зн</w:t>
      </w:r>
      <w:r w:rsidRPr="002D05AF">
        <w:rPr>
          <w:sz w:val="24"/>
          <w:szCs w:val="24"/>
        </w:rPr>
        <w:t>а</w:t>
      </w:r>
      <w:r w:rsidRPr="002D05AF">
        <w:rPr>
          <w:sz w:val="24"/>
          <w:szCs w:val="24"/>
        </w:rPr>
        <w:t>ко</w:t>
      </w:r>
      <w:r w:rsidR="002D6D5F">
        <w:rPr>
          <w:sz w:val="24"/>
          <w:szCs w:val="24"/>
        </w:rPr>
        <w:t>в, знать и распознавать предпо</w:t>
      </w:r>
      <w:r w:rsidRPr="002D05AF">
        <w:rPr>
          <w:sz w:val="24"/>
          <w:szCs w:val="24"/>
        </w:rPr>
        <w:t>сылки конфликтных ситуаций и смягчать конфликты, в</w:t>
      </w:r>
      <w:r w:rsidRPr="002D05AF">
        <w:rPr>
          <w:sz w:val="24"/>
          <w:szCs w:val="24"/>
        </w:rPr>
        <w:t>е</w:t>
      </w:r>
      <w:r w:rsidRPr="002D05AF">
        <w:rPr>
          <w:sz w:val="24"/>
          <w:szCs w:val="24"/>
        </w:rPr>
        <w:t>сти переговоры;</w:t>
      </w:r>
    </w:p>
    <w:p w:rsidR="002D05AF" w:rsidRPr="002D05AF" w:rsidRDefault="002D05AF" w:rsidP="005935DF">
      <w:pPr>
        <w:ind w:firstLine="567"/>
        <w:jc w:val="both"/>
        <w:rPr>
          <w:sz w:val="24"/>
          <w:szCs w:val="24"/>
        </w:rPr>
      </w:pPr>
      <w:r w:rsidRPr="002D05AF">
        <w:rPr>
          <w:sz w:val="24"/>
          <w:szCs w:val="24"/>
        </w:rPr>
        <w:t>понимать намерения дру</w:t>
      </w:r>
      <w:r w:rsidR="002D6D5F">
        <w:rPr>
          <w:sz w:val="24"/>
          <w:szCs w:val="24"/>
        </w:rPr>
        <w:t>гих, проявлять уважительное от</w:t>
      </w:r>
      <w:r w:rsidRPr="002D05AF">
        <w:rPr>
          <w:sz w:val="24"/>
          <w:szCs w:val="24"/>
        </w:rPr>
        <w:t>ношение к собеседнику и в кор</w:t>
      </w:r>
      <w:r w:rsidR="00C06B20">
        <w:rPr>
          <w:sz w:val="24"/>
          <w:szCs w:val="24"/>
        </w:rPr>
        <w:t>рек</w:t>
      </w:r>
      <w:r w:rsidR="00C06B20">
        <w:rPr>
          <w:sz w:val="24"/>
          <w:szCs w:val="24"/>
        </w:rPr>
        <w:t>т</w:t>
      </w:r>
      <w:r w:rsidR="00C06B20">
        <w:rPr>
          <w:sz w:val="24"/>
          <w:szCs w:val="24"/>
        </w:rPr>
        <w:t>ной форме формулиро</w:t>
      </w:r>
      <w:r w:rsidRPr="002D05AF">
        <w:rPr>
          <w:sz w:val="24"/>
          <w:szCs w:val="24"/>
        </w:rPr>
        <w:t>вать свои возражения;</w:t>
      </w:r>
    </w:p>
    <w:p w:rsidR="002D05AF" w:rsidRPr="002D05AF" w:rsidRDefault="002D05AF" w:rsidP="005935DF">
      <w:pPr>
        <w:ind w:firstLine="567"/>
        <w:jc w:val="both"/>
        <w:rPr>
          <w:sz w:val="24"/>
          <w:szCs w:val="24"/>
        </w:rPr>
      </w:pPr>
      <w:r w:rsidRPr="002D05AF">
        <w:rPr>
          <w:sz w:val="24"/>
          <w:szCs w:val="24"/>
        </w:rPr>
        <w:t>в ходе диалога и (или) ди</w:t>
      </w:r>
      <w:r w:rsidR="002D6D5F">
        <w:rPr>
          <w:sz w:val="24"/>
          <w:szCs w:val="24"/>
        </w:rPr>
        <w:t>скуссии задавать вопросы по су</w:t>
      </w:r>
      <w:r w:rsidRPr="002D05AF">
        <w:rPr>
          <w:sz w:val="24"/>
          <w:szCs w:val="24"/>
        </w:rPr>
        <w:t>ществу обсуждаемой темы  и  в</w:t>
      </w:r>
      <w:r w:rsidRPr="002D05AF">
        <w:rPr>
          <w:sz w:val="24"/>
          <w:szCs w:val="24"/>
        </w:rPr>
        <w:t>ы</w:t>
      </w:r>
      <w:r w:rsidRPr="002D05AF">
        <w:rPr>
          <w:sz w:val="24"/>
          <w:szCs w:val="24"/>
        </w:rPr>
        <w:t>сказывать  идеи,  нацеленные на решение задачи и под</w:t>
      </w:r>
      <w:r w:rsidR="00A976DF">
        <w:rPr>
          <w:sz w:val="24"/>
          <w:szCs w:val="24"/>
        </w:rPr>
        <w:t>держание благожелательности об</w:t>
      </w:r>
      <w:r w:rsidRPr="002D05AF">
        <w:rPr>
          <w:sz w:val="24"/>
          <w:szCs w:val="24"/>
        </w:rPr>
        <w:t>щения;</w:t>
      </w:r>
    </w:p>
    <w:p w:rsidR="002D05AF" w:rsidRPr="002D05AF" w:rsidRDefault="002D05AF" w:rsidP="005935DF">
      <w:pPr>
        <w:ind w:firstLine="567"/>
        <w:jc w:val="both"/>
        <w:rPr>
          <w:sz w:val="24"/>
          <w:szCs w:val="24"/>
        </w:rPr>
      </w:pPr>
      <w:r w:rsidRPr="002D05AF">
        <w:rPr>
          <w:sz w:val="24"/>
          <w:szCs w:val="24"/>
        </w:rPr>
        <w:t>сопоставлять свои сужд</w:t>
      </w:r>
      <w:r w:rsidR="002D6D5F">
        <w:rPr>
          <w:sz w:val="24"/>
          <w:szCs w:val="24"/>
        </w:rPr>
        <w:t>ения с суждениями других участ</w:t>
      </w:r>
      <w:r w:rsidRPr="002D05AF">
        <w:rPr>
          <w:sz w:val="24"/>
          <w:szCs w:val="24"/>
        </w:rPr>
        <w:t>ников диалога, обнаруживать разл</w:t>
      </w:r>
      <w:r w:rsidRPr="002D05AF">
        <w:rPr>
          <w:sz w:val="24"/>
          <w:szCs w:val="24"/>
        </w:rPr>
        <w:t>и</w:t>
      </w:r>
      <w:r w:rsidRPr="002D05AF">
        <w:rPr>
          <w:sz w:val="24"/>
          <w:szCs w:val="24"/>
        </w:rPr>
        <w:t>чие и сходство позиций; публично представлять результаты выполненного оп</w:t>
      </w:r>
      <w:r w:rsidRPr="002D05AF">
        <w:rPr>
          <w:sz w:val="24"/>
          <w:szCs w:val="24"/>
        </w:rPr>
        <w:t>ы</w:t>
      </w:r>
      <w:r w:rsidRPr="002D05AF">
        <w:rPr>
          <w:sz w:val="24"/>
          <w:szCs w:val="24"/>
        </w:rPr>
        <w:t>та (эксперимента, исследования, проекта);</w:t>
      </w:r>
    </w:p>
    <w:p w:rsidR="002D05AF" w:rsidRPr="002D05AF" w:rsidRDefault="002D05AF" w:rsidP="005935DF">
      <w:pPr>
        <w:ind w:firstLine="567"/>
        <w:jc w:val="both"/>
        <w:rPr>
          <w:sz w:val="24"/>
          <w:szCs w:val="24"/>
        </w:rPr>
      </w:pPr>
      <w:r w:rsidRPr="002D05AF">
        <w:rPr>
          <w:sz w:val="24"/>
          <w:szCs w:val="24"/>
        </w:rPr>
        <w:t>самостоятельно выбирать формат выступления с  учетом задач презентации и особенно</w:t>
      </w:r>
      <w:r w:rsidR="002D6D5F">
        <w:rPr>
          <w:sz w:val="24"/>
          <w:szCs w:val="24"/>
        </w:rPr>
        <w:t>стей аудитории и  в  соответ</w:t>
      </w:r>
      <w:r w:rsidRPr="002D05AF">
        <w:rPr>
          <w:sz w:val="24"/>
          <w:szCs w:val="24"/>
        </w:rPr>
        <w:t>ствии с ним составлять устные и письменные тексты с использованием и</w:t>
      </w:r>
      <w:r w:rsidRPr="002D05AF">
        <w:rPr>
          <w:sz w:val="24"/>
          <w:szCs w:val="24"/>
        </w:rPr>
        <w:t>л</w:t>
      </w:r>
      <w:r w:rsidRPr="002D05AF">
        <w:rPr>
          <w:sz w:val="24"/>
          <w:szCs w:val="24"/>
        </w:rPr>
        <w:t>люстративных материалов;</w:t>
      </w:r>
    </w:p>
    <w:p w:rsidR="002D05AF" w:rsidRPr="002D05AF" w:rsidRDefault="002D05AF" w:rsidP="005935DF">
      <w:pPr>
        <w:ind w:firstLine="567"/>
        <w:jc w:val="both"/>
        <w:rPr>
          <w:sz w:val="24"/>
          <w:szCs w:val="24"/>
        </w:rPr>
      </w:pPr>
      <w:r w:rsidRPr="002D05AF">
        <w:rPr>
          <w:sz w:val="24"/>
          <w:szCs w:val="24"/>
        </w:rPr>
        <w:t>2)</w:t>
      </w:r>
      <w:r w:rsidRPr="002D05AF">
        <w:rPr>
          <w:sz w:val="24"/>
          <w:szCs w:val="24"/>
        </w:rPr>
        <w:tab/>
        <w:t>совместная деятельность:</w:t>
      </w:r>
    </w:p>
    <w:p w:rsidR="002D05AF" w:rsidRPr="002D05AF" w:rsidRDefault="002D05AF" w:rsidP="005935DF">
      <w:pPr>
        <w:ind w:firstLine="567"/>
        <w:jc w:val="both"/>
        <w:rPr>
          <w:sz w:val="24"/>
          <w:szCs w:val="24"/>
        </w:rPr>
      </w:pPr>
      <w:r w:rsidRPr="002D05A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w:t>
      </w:r>
      <w:r w:rsidRPr="002D05AF">
        <w:rPr>
          <w:sz w:val="24"/>
          <w:szCs w:val="24"/>
        </w:rPr>
        <w:t>й</w:t>
      </w:r>
      <w:r w:rsidRPr="002D05AF">
        <w:rPr>
          <w:sz w:val="24"/>
          <w:szCs w:val="24"/>
        </w:rPr>
        <w:t>ствия при решении поставленной задачи;</w:t>
      </w:r>
    </w:p>
    <w:p w:rsidR="002D05AF" w:rsidRPr="002D05AF" w:rsidRDefault="002D05AF" w:rsidP="005935DF">
      <w:pPr>
        <w:ind w:firstLine="567"/>
        <w:jc w:val="both"/>
        <w:rPr>
          <w:sz w:val="24"/>
          <w:szCs w:val="24"/>
        </w:rPr>
      </w:pPr>
      <w:r w:rsidRPr="002D05AF">
        <w:rPr>
          <w:sz w:val="24"/>
          <w:szCs w:val="24"/>
        </w:rPr>
        <w:t>принимать цель совместной деятельности, коллективно строить действия по ее д</w:t>
      </w:r>
      <w:r w:rsidRPr="002D05AF">
        <w:rPr>
          <w:sz w:val="24"/>
          <w:szCs w:val="24"/>
        </w:rPr>
        <w:t>о</w:t>
      </w:r>
      <w:r w:rsidRPr="002D05AF">
        <w:rPr>
          <w:sz w:val="24"/>
          <w:szCs w:val="24"/>
        </w:rPr>
        <w:t>стиже</w:t>
      </w:r>
      <w:r w:rsidR="00C06B20">
        <w:rPr>
          <w:sz w:val="24"/>
          <w:szCs w:val="24"/>
        </w:rPr>
        <w:t>нию: распределять роли, до</w:t>
      </w:r>
      <w:r w:rsidRPr="002D05AF">
        <w:rPr>
          <w:sz w:val="24"/>
          <w:szCs w:val="24"/>
        </w:rPr>
        <w:t>говариваться, обсуждать процесс и результат совместной работы;</w:t>
      </w:r>
    </w:p>
    <w:p w:rsidR="002D05AF" w:rsidRPr="002D05AF" w:rsidRDefault="002D05AF" w:rsidP="005935DF">
      <w:pPr>
        <w:ind w:firstLine="567"/>
        <w:jc w:val="both"/>
        <w:rPr>
          <w:sz w:val="24"/>
          <w:szCs w:val="24"/>
        </w:rPr>
      </w:pPr>
      <w:r w:rsidRPr="002D05AF">
        <w:rPr>
          <w:sz w:val="24"/>
          <w:szCs w:val="24"/>
        </w:rPr>
        <w:t>уметь обобщать мнения нескольких людей, проявлять готовность руководить, выполнять п</w:t>
      </w:r>
      <w:r w:rsidRPr="002D05AF">
        <w:rPr>
          <w:sz w:val="24"/>
          <w:szCs w:val="24"/>
        </w:rPr>
        <w:t>о</w:t>
      </w:r>
      <w:r w:rsidRPr="002D05AF">
        <w:rPr>
          <w:sz w:val="24"/>
          <w:szCs w:val="24"/>
        </w:rPr>
        <w:t>ручения, подчиняться;</w:t>
      </w:r>
    </w:p>
    <w:p w:rsidR="002D05AF" w:rsidRPr="002D05AF" w:rsidRDefault="002D05AF" w:rsidP="005935DF">
      <w:pPr>
        <w:ind w:firstLine="567"/>
        <w:jc w:val="both"/>
        <w:rPr>
          <w:sz w:val="24"/>
          <w:szCs w:val="24"/>
        </w:rPr>
      </w:pPr>
      <w:r w:rsidRPr="002D05AF">
        <w:rPr>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D05AF" w:rsidRPr="002D05AF" w:rsidRDefault="002D05AF" w:rsidP="005935DF">
      <w:pPr>
        <w:ind w:firstLine="567"/>
        <w:jc w:val="both"/>
        <w:rPr>
          <w:sz w:val="24"/>
          <w:szCs w:val="24"/>
        </w:rPr>
      </w:pPr>
      <w:r w:rsidRPr="002D05AF">
        <w:rPr>
          <w:sz w:val="24"/>
          <w:szCs w:val="24"/>
        </w:rPr>
        <w:t>выполнять свою часть работы, достигать качественного результата по своему направле</w:t>
      </w:r>
      <w:r w:rsidR="002D6D5F">
        <w:rPr>
          <w:sz w:val="24"/>
          <w:szCs w:val="24"/>
        </w:rPr>
        <w:t>нию и координировать свои дей</w:t>
      </w:r>
      <w:r w:rsidRPr="002D05AF">
        <w:rPr>
          <w:sz w:val="24"/>
          <w:szCs w:val="24"/>
        </w:rPr>
        <w:t>ствия с другими членами команды;</w:t>
      </w:r>
    </w:p>
    <w:p w:rsidR="002D05AF" w:rsidRPr="002D05AF" w:rsidRDefault="002D05AF" w:rsidP="005935DF">
      <w:pPr>
        <w:ind w:firstLine="567"/>
        <w:jc w:val="both"/>
        <w:rPr>
          <w:sz w:val="24"/>
          <w:szCs w:val="24"/>
        </w:rPr>
      </w:pPr>
      <w:r w:rsidRPr="002D05AF">
        <w:rPr>
          <w:sz w:val="24"/>
          <w:szCs w:val="24"/>
        </w:rPr>
        <w:t>оценивать качество своего вклада в общий продукт по критериям, самостоятельно сформ</w:t>
      </w:r>
      <w:r w:rsidRPr="002D05AF">
        <w:rPr>
          <w:sz w:val="24"/>
          <w:szCs w:val="24"/>
        </w:rPr>
        <w:t>у</w:t>
      </w:r>
      <w:r w:rsidRPr="002D05AF">
        <w:rPr>
          <w:sz w:val="24"/>
          <w:szCs w:val="24"/>
        </w:rPr>
        <w:t>лирован</w:t>
      </w:r>
      <w:r w:rsidR="00C06B20">
        <w:rPr>
          <w:sz w:val="24"/>
          <w:szCs w:val="24"/>
        </w:rPr>
        <w:t>ным участниками взаимодействия;</w:t>
      </w:r>
    </w:p>
    <w:p w:rsidR="002D05AF" w:rsidRPr="002D05AF" w:rsidRDefault="002D05AF" w:rsidP="005935DF">
      <w:pPr>
        <w:ind w:firstLine="567"/>
        <w:jc w:val="both"/>
        <w:rPr>
          <w:sz w:val="24"/>
          <w:szCs w:val="24"/>
        </w:rPr>
      </w:pPr>
      <w:r w:rsidRPr="002D05AF">
        <w:rPr>
          <w:sz w:val="24"/>
          <w:szCs w:val="24"/>
        </w:rPr>
        <w:t>сравнивать результаты с исходной  задачей  и  вклад  каждого</w:t>
      </w:r>
    </w:p>
    <w:p w:rsidR="002D05AF" w:rsidRPr="002D05AF" w:rsidRDefault="002D05AF" w:rsidP="005935DF">
      <w:pPr>
        <w:ind w:firstLine="567"/>
        <w:jc w:val="both"/>
        <w:rPr>
          <w:sz w:val="24"/>
          <w:szCs w:val="24"/>
        </w:rPr>
      </w:pPr>
      <w:r w:rsidRPr="002D05AF">
        <w:rPr>
          <w:sz w:val="24"/>
          <w:szCs w:val="24"/>
        </w:rPr>
        <w:t>члена команды  в  достижение  результатов,  разделять  сферу ответственности и проявля</w:t>
      </w:r>
      <w:r w:rsidR="00A976DF">
        <w:rPr>
          <w:sz w:val="24"/>
          <w:szCs w:val="24"/>
        </w:rPr>
        <w:t>ть  готовность  к  предоставле</w:t>
      </w:r>
      <w:r w:rsidRPr="002D05AF">
        <w:rPr>
          <w:sz w:val="24"/>
          <w:szCs w:val="24"/>
        </w:rPr>
        <w:t>нию отчета перед группой.</w:t>
      </w:r>
    </w:p>
    <w:p w:rsidR="002D05AF" w:rsidRPr="002D05AF" w:rsidRDefault="002D05AF" w:rsidP="005935DF">
      <w:pPr>
        <w:ind w:firstLine="567"/>
        <w:jc w:val="both"/>
        <w:rPr>
          <w:sz w:val="24"/>
          <w:szCs w:val="24"/>
        </w:rPr>
      </w:pPr>
      <w:r w:rsidRPr="002D05AF">
        <w:rPr>
          <w:sz w:val="24"/>
          <w:szCs w:val="24"/>
        </w:rPr>
        <w:t>Овладение системой универсальных учебных коммуникативных действий обеспечив</w:t>
      </w:r>
      <w:r w:rsidR="002D6D5F">
        <w:rPr>
          <w:sz w:val="24"/>
          <w:szCs w:val="24"/>
        </w:rPr>
        <w:t>ает  сформированность  социаль</w:t>
      </w:r>
      <w:r w:rsidRPr="002D05AF">
        <w:rPr>
          <w:sz w:val="24"/>
          <w:szCs w:val="24"/>
        </w:rPr>
        <w:t>ных навыков и эмоционального интеллекта обучающи</w:t>
      </w:r>
      <w:r w:rsidRPr="002D05AF">
        <w:rPr>
          <w:sz w:val="24"/>
          <w:szCs w:val="24"/>
        </w:rPr>
        <w:t>х</w:t>
      </w:r>
      <w:r w:rsidRPr="002D05AF">
        <w:rPr>
          <w:sz w:val="24"/>
          <w:szCs w:val="24"/>
        </w:rPr>
        <w:t>ся.</w:t>
      </w:r>
    </w:p>
    <w:p w:rsidR="002D05AF" w:rsidRPr="002D05AF" w:rsidRDefault="002D05AF" w:rsidP="005935DF">
      <w:pPr>
        <w:ind w:firstLine="567"/>
        <w:jc w:val="both"/>
        <w:rPr>
          <w:sz w:val="24"/>
          <w:szCs w:val="24"/>
        </w:rPr>
      </w:pPr>
      <w:r w:rsidRPr="002D05AF">
        <w:rPr>
          <w:sz w:val="24"/>
          <w:szCs w:val="24"/>
        </w:rPr>
        <w:t>Овладение универ</w:t>
      </w:r>
      <w:r w:rsidR="002D6D5F">
        <w:rPr>
          <w:sz w:val="24"/>
          <w:szCs w:val="24"/>
        </w:rPr>
        <w:t>сальными учебными регулятив</w:t>
      </w:r>
      <w:r w:rsidRPr="002D05AF">
        <w:rPr>
          <w:sz w:val="24"/>
          <w:szCs w:val="24"/>
        </w:rPr>
        <w:t>ными действиями:</w:t>
      </w:r>
    </w:p>
    <w:p w:rsidR="002D05AF" w:rsidRPr="002D05AF" w:rsidRDefault="002D05AF" w:rsidP="005935DF">
      <w:pPr>
        <w:ind w:firstLine="567"/>
        <w:jc w:val="both"/>
        <w:rPr>
          <w:sz w:val="24"/>
          <w:szCs w:val="24"/>
        </w:rPr>
      </w:pPr>
      <w:r w:rsidRPr="002D05AF">
        <w:rPr>
          <w:sz w:val="24"/>
          <w:szCs w:val="24"/>
        </w:rPr>
        <w:t>1)</w:t>
      </w:r>
      <w:r w:rsidRPr="002D05AF">
        <w:rPr>
          <w:sz w:val="24"/>
          <w:szCs w:val="24"/>
        </w:rPr>
        <w:tab/>
        <w:t>самоорганизация: выявлять проблемы для решения в жизненных и учебных ситуац</w:t>
      </w:r>
      <w:r w:rsidRPr="002D05AF">
        <w:rPr>
          <w:sz w:val="24"/>
          <w:szCs w:val="24"/>
        </w:rPr>
        <w:t>и</w:t>
      </w:r>
      <w:r w:rsidRPr="002D05AF">
        <w:rPr>
          <w:sz w:val="24"/>
          <w:szCs w:val="24"/>
        </w:rPr>
        <w:t>ях;</w:t>
      </w:r>
    </w:p>
    <w:p w:rsidR="002D05AF" w:rsidRPr="002D05AF" w:rsidRDefault="002D05AF" w:rsidP="005935DF">
      <w:pPr>
        <w:ind w:firstLine="567"/>
        <w:jc w:val="both"/>
        <w:rPr>
          <w:sz w:val="24"/>
          <w:szCs w:val="24"/>
        </w:rPr>
      </w:pPr>
      <w:r w:rsidRPr="002D05AF">
        <w:rPr>
          <w:sz w:val="24"/>
          <w:szCs w:val="24"/>
        </w:rPr>
        <w:t>ориентироваться в различных подходах принятия решений (индивидуальное, принятие р</w:t>
      </w:r>
      <w:r w:rsidRPr="002D05AF">
        <w:rPr>
          <w:sz w:val="24"/>
          <w:szCs w:val="24"/>
        </w:rPr>
        <w:t>е</w:t>
      </w:r>
      <w:r w:rsidRPr="002D05AF">
        <w:rPr>
          <w:sz w:val="24"/>
          <w:szCs w:val="24"/>
        </w:rPr>
        <w:t>шения в группе,  принятие решений группой);</w:t>
      </w:r>
    </w:p>
    <w:p w:rsidR="002D05AF" w:rsidRPr="002D05AF" w:rsidRDefault="002D05AF" w:rsidP="005935DF">
      <w:pPr>
        <w:ind w:firstLine="567"/>
        <w:jc w:val="both"/>
        <w:rPr>
          <w:sz w:val="24"/>
          <w:szCs w:val="24"/>
        </w:rPr>
      </w:pPr>
      <w:r w:rsidRPr="002D05AF">
        <w:rPr>
          <w:sz w:val="24"/>
          <w:szCs w:val="24"/>
        </w:rPr>
        <w:t>самостоятельно составлять алгоритм решения  задачи  (или его часть), выбирать способ р</w:t>
      </w:r>
      <w:r w:rsidR="002D6D5F">
        <w:rPr>
          <w:sz w:val="24"/>
          <w:szCs w:val="24"/>
        </w:rPr>
        <w:t>е</w:t>
      </w:r>
      <w:r w:rsidR="002D6D5F">
        <w:rPr>
          <w:sz w:val="24"/>
          <w:szCs w:val="24"/>
        </w:rPr>
        <w:t>шения учебной  задачи  с  уче</w:t>
      </w:r>
      <w:r w:rsidRPr="002D05AF">
        <w:rPr>
          <w:sz w:val="24"/>
          <w:szCs w:val="24"/>
        </w:rPr>
        <w:t>том имеющихся ресурсов и собственных возможностей, аргумент</w:t>
      </w:r>
      <w:r w:rsidRPr="002D05AF">
        <w:rPr>
          <w:sz w:val="24"/>
          <w:szCs w:val="24"/>
        </w:rPr>
        <w:t>и</w:t>
      </w:r>
      <w:r w:rsidRPr="002D05AF">
        <w:rPr>
          <w:sz w:val="24"/>
          <w:szCs w:val="24"/>
        </w:rPr>
        <w:t>ровать предлагаемые варианты решений;</w:t>
      </w:r>
    </w:p>
    <w:p w:rsidR="002D05AF" w:rsidRPr="002D05AF" w:rsidRDefault="002D05AF" w:rsidP="005935DF">
      <w:pPr>
        <w:ind w:firstLine="567"/>
        <w:jc w:val="both"/>
        <w:rPr>
          <w:sz w:val="24"/>
          <w:szCs w:val="24"/>
        </w:rPr>
      </w:pPr>
      <w:r w:rsidRPr="002D05AF">
        <w:rPr>
          <w:sz w:val="24"/>
          <w:szCs w:val="24"/>
        </w:rPr>
        <w:t>составлять план действий (план реализации намеченного алгоритма решения),  корректи</w:t>
      </w:r>
      <w:r w:rsidR="002D6D5F">
        <w:rPr>
          <w:sz w:val="24"/>
          <w:szCs w:val="24"/>
        </w:rPr>
        <w:t>р</w:t>
      </w:r>
      <w:r w:rsidR="002D6D5F">
        <w:rPr>
          <w:sz w:val="24"/>
          <w:szCs w:val="24"/>
        </w:rPr>
        <w:t>о</w:t>
      </w:r>
      <w:r w:rsidR="002D6D5F">
        <w:rPr>
          <w:sz w:val="24"/>
          <w:szCs w:val="24"/>
        </w:rPr>
        <w:t>вать  предложенный  алго</w:t>
      </w:r>
      <w:r w:rsidRPr="002D05AF">
        <w:rPr>
          <w:sz w:val="24"/>
          <w:szCs w:val="24"/>
        </w:rPr>
        <w:t>ритм с учетом получения новых знаний об  изучаемом  объекте; делать выбор и брать ответственность за решение;</w:t>
      </w:r>
    </w:p>
    <w:p w:rsidR="002D05AF" w:rsidRPr="002D05AF" w:rsidRDefault="002D05AF" w:rsidP="005935DF">
      <w:pPr>
        <w:ind w:firstLine="567"/>
        <w:jc w:val="both"/>
        <w:rPr>
          <w:sz w:val="24"/>
          <w:szCs w:val="24"/>
        </w:rPr>
      </w:pPr>
      <w:r w:rsidRPr="002D05AF">
        <w:rPr>
          <w:sz w:val="24"/>
          <w:szCs w:val="24"/>
        </w:rPr>
        <w:lastRenderedPageBreak/>
        <w:t>2)</w:t>
      </w:r>
      <w:r w:rsidRPr="002D05AF">
        <w:rPr>
          <w:sz w:val="24"/>
          <w:szCs w:val="24"/>
        </w:rPr>
        <w:tab/>
        <w:t>самоконтроль: владеть способами самоконтроля, самомотивации и рефле</w:t>
      </w:r>
      <w:r w:rsidRPr="002D05AF">
        <w:rPr>
          <w:sz w:val="24"/>
          <w:szCs w:val="24"/>
        </w:rPr>
        <w:t>к</w:t>
      </w:r>
      <w:r w:rsidRPr="002D05AF">
        <w:rPr>
          <w:sz w:val="24"/>
          <w:szCs w:val="24"/>
        </w:rPr>
        <w:t>сии;</w:t>
      </w:r>
    </w:p>
    <w:p w:rsidR="002D05AF" w:rsidRPr="002D05AF" w:rsidRDefault="002D05AF" w:rsidP="005935DF">
      <w:pPr>
        <w:ind w:firstLine="567"/>
        <w:jc w:val="both"/>
        <w:rPr>
          <w:sz w:val="24"/>
          <w:szCs w:val="24"/>
        </w:rPr>
      </w:pPr>
      <w:r w:rsidRPr="002D05AF">
        <w:rPr>
          <w:sz w:val="24"/>
          <w:szCs w:val="24"/>
        </w:rPr>
        <w:t>давать адекватную оценку ситуации и предлагать план ее изменения; учитывать конте</w:t>
      </w:r>
      <w:r w:rsidR="002D6D5F">
        <w:rPr>
          <w:sz w:val="24"/>
          <w:szCs w:val="24"/>
        </w:rPr>
        <w:t>кст и предвидеть трудности, ко</w:t>
      </w:r>
      <w:r w:rsidRPr="002D05AF">
        <w:rPr>
          <w:sz w:val="24"/>
          <w:szCs w:val="24"/>
        </w:rPr>
        <w:t>торые могут возникнуть при решении учебной задачи, адаптировать р</w:t>
      </w:r>
      <w:r w:rsidRPr="002D05AF">
        <w:rPr>
          <w:sz w:val="24"/>
          <w:szCs w:val="24"/>
        </w:rPr>
        <w:t>е</w:t>
      </w:r>
      <w:r w:rsidRPr="002D05AF">
        <w:rPr>
          <w:sz w:val="24"/>
          <w:szCs w:val="24"/>
        </w:rPr>
        <w:t>шение к меняющимся обстоятельствам;</w:t>
      </w:r>
    </w:p>
    <w:p w:rsidR="002D05AF" w:rsidRPr="002D05AF" w:rsidRDefault="002D05AF" w:rsidP="005935DF">
      <w:pPr>
        <w:ind w:firstLine="567"/>
        <w:jc w:val="both"/>
        <w:rPr>
          <w:sz w:val="24"/>
          <w:szCs w:val="24"/>
        </w:rPr>
      </w:pPr>
      <w:r w:rsidRPr="002D05AF">
        <w:rPr>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D05AF" w:rsidRPr="002D05AF" w:rsidRDefault="002D05AF" w:rsidP="005935DF">
      <w:pPr>
        <w:ind w:firstLine="567"/>
        <w:jc w:val="both"/>
        <w:rPr>
          <w:sz w:val="24"/>
          <w:szCs w:val="24"/>
        </w:rPr>
      </w:pPr>
      <w:r w:rsidRPr="002D05A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w:t>
      </w:r>
      <w:r w:rsidRPr="002D05AF">
        <w:rPr>
          <w:sz w:val="24"/>
          <w:szCs w:val="24"/>
        </w:rPr>
        <w:t>о</w:t>
      </w:r>
      <w:r w:rsidRPr="002D05AF">
        <w:rPr>
          <w:sz w:val="24"/>
          <w:szCs w:val="24"/>
        </w:rPr>
        <w:t>виям;</w:t>
      </w:r>
    </w:p>
    <w:p w:rsidR="002D05AF" w:rsidRPr="002D05AF" w:rsidRDefault="002D05AF" w:rsidP="005935DF">
      <w:pPr>
        <w:ind w:firstLine="567"/>
        <w:jc w:val="both"/>
        <w:rPr>
          <w:sz w:val="24"/>
          <w:szCs w:val="24"/>
        </w:rPr>
      </w:pPr>
      <w:r w:rsidRPr="002D05AF">
        <w:rPr>
          <w:sz w:val="24"/>
          <w:szCs w:val="24"/>
        </w:rPr>
        <w:t>3)</w:t>
      </w:r>
      <w:r w:rsidRPr="002D05AF">
        <w:rPr>
          <w:sz w:val="24"/>
          <w:szCs w:val="24"/>
        </w:rPr>
        <w:tab/>
        <w:t>эмоциональный интеллект: различать, называть и управлять собственными эмоци</w:t>
      </w:r>
      <w:r w:rsidRPr="002D05AF">
        <w:rPr>
          <w:sz w:val="24"/>
          <w:szCs w:val="24"/>
        </w:rPr>
        <w:t>я</w:t>
      </w:r>
      <w:r w:rsidRPr="002D05AF">
        <w:rPr>
          <w:sz w:val="24"/>
          <w:szCs w:val="24"/>
        </w:rPr>
        <w:t>ми и эмоциями других;</w:t>
      </w:r>
    </w:p>
    <w:p w:rsidR="002D05AF" w:rsidRPr="002D05AF" w:rsidRDefault="002D05AF" w:rsidP="005935DF">
      <w:pPr>
        <w:ind w:firstLine="567"/>
        <w:jc w:val="both"/>
        <w:rPr>
          <w:sz w:val="24"/>
          <w:szCs w:val="24"/>
        </w:rPr>
      </w:pPr>
      <w:r w:rsidRPr="002D05AF">
        <w:rPr>
          <w:sz w:val="24"/>
          <w:szCs w:val="24"/>
        </w:rPr>
        <w:t>выявлять и анализировать причины эмоций;</w:t>
      </w:r>
    </w:p>
    <w:p w:rsidR="002D05AF" w:rsidRPr="002D05AF" w:rsidRDefault="002D05AF" w:rsidP="005935DF">
      <w:pPr>
        <w:ind w:firstLine="567"/>
        <w:jc w:val="both"/>
        <w:rPr>
          <w:sz w:val="24"/>
          <w:szCs w:val="24"/>
        </w:rPr>
      </w:pPr>
      <w:r w:rsidRPr="002D05AF">
        <w:rPr>
          <w:sz w:val="24"/>
          <w:szCs w:val="24"/>
        </w:rPr>
        <w:t>ставить себя на место другого человека, понимать мотивы и намерения другого; регули</w:t>
      </w:r>
      <w:r w:rsidR="002D6D5F">
        <w:rPr>
          <w:sz w:val="24"/>
          <w:szCs w:val="24"/>
        </w:rPr>
        <w:t>р</w:t>
      </w:r>
      <w:r w:rsidR="002D6D5F">
        <w:rPr>
          <w:sz w:val="24"/>
          <w:szCs w:val="24"/>
        </w:rPr>
        <w:t>о</w:t>
      </w:r>
      <w:r w:rsidR="002D6D5F">
        <w:rPr>
          <w:sz w:val="24"/>
          <w:szCs w:val="24"/>
        </w:rPr>
        <w:t>вать способ  выражения  эмо</w:t>
      </w:r>
      <w:r w:rsidRPr="002D05AF">
        <w:rPr>
          <w:sz w:val="24"/>
          <w:szCs w:val="24"/>
        </w:rPr>
        <w:t>ций;</w:t>
      </w:r>
    </w:p>
    <w:p w:rsidR="002D05AF" w:rsidRPr="002D05AF" w:rsidRDefault="002D05AF" w:rsidP="005935DF">
      <w:pPr>
        <w:ind w:firstLine="567"/>
        <w:jc w:val="both"/>
        <w:rPr>
          <w:sz w:val="24"/>
          <w:szCs w:val="24"/>
        </w:rPr>
      </w:pPr>
      <w:r w:rsidRPr="002D05AF">
        <w:rPr>
          <w:sz w:val="24"/>
          <w:szCs w:val="24"/>
        </w:rPr>
        <w:t>4)</w:t>
      </w:r>
      <w:r w:rsidRPr="002D05AF">
        <w:rPr>
          <w:sz w:val="24"/>
          <w:szCs w:val="24"/>
        </w:rPr>
        <w:tab/>
        <w:t>принятие себя и других: осознанно относиться к другому человеку, его мнению;</w:t>
      </w:r>
      <w:r w:rsidR="002D6D5F">
        <w:rPr>
          <w:sz w:val="24"/>
          <w:szCs w:val="24"/>
        </w:rPr>
        <w:t xml:space="preserve"> пр</w:t>
      </w:r>
      <w:r w:rsidR="002D6D5F">
        <w:rPr>
          <w:sz w:val="24"/>
          <w:szCs w:val="24"/>
        </w:rPr>
        <w:t>и</w:t>
      </w:r>
      <w:r w:rsidR="002D6D5F">
        <w:rPr>
          <w:sz w:val="24"/>
          <w:szCs w:val="24"/>
        </w:rPr>
        <w:t>знавать свое право на ошиб</w:t>
      </w:r>
      <w:r w:rsidRPr="002D05AF">
        <w:rPr>
          <w:sz w:val="24"/>
          <w:szCs w:val="24"/>
        </w:rPr>
        <w:t>ку и такое же право другого; принимать себя и других, не осуждая; о</w:t>
      </w:r>
      <w:r w:rsidRPr="002D05AF">
        <w:rPr>
          <w:sz w:val="24"/>
          <w:szCs w:val="24"/>
        </w:rPr>
        <w:t>т</w:t>
      </w:r>
      <w:r w:rsidRPr="002D05AF">
        <w:rPr>
          <w:sz w:val="24"/>
          <w:szCs w:val="24"/>
        </w:rPr>
        <w:t>крытость себе и другим; осознавать  невозможность контролировать все вокруг.</w:t>
      </w:r>
    </w:p>
    <w:p w:rsidR="002D05AF" w:rsidRPr="002D05AF" w:rsidRDefault="002D05AF" w:rsidP="005935DF">
      <w:pPr>
        <w:ind w:firstLine="567"/>
        <w:jc w:val="both"/>
        <w:rPr>
          <w:sz w:val="24"/>
          <w:szCs w:val="24"/>
        </w:rPr>
      </w:pPr>
      <w:r w:rsidRPr="002D05AF">
        <w:rPr>
          <w:sz w:val="24"/>
          <w:szCs w:val="24"/>
        </w:rPr>
        <w:t>Овладение системой  универсальных  учебных  регулятивных действий обеспечива</w:t>
      </w:r>
      <w:r w:rsidR="002D6D5F">
        <w:rPr>
          <w:sz w:val="24"/>
          <w:szCs w:val="24"/>
        </w:rPr>
        <w:t>ет форм</w:t>
      </w:r>
      <w:r w:rsidR="002D6D5F">
        <w:rPr>
          <w:sz w:val="24"/>
          <w:szCs w:val="24"/>
        </w:rPr>
        <w:t>и</w:t>
      </w:r>
      <w:r w:rsidR="002D6D5F">
        <w:rPr>
          <w:sz w:val="24"/>
          <w:szCs w:val="24"/>
        </w:rPr>
        <w:t>рование смысловых уста</w:t>
      </w:r>
      <w:r w:rsidRPr="002D05AF">
        <w:rPr>
          <w:sz w:val="24"/>
          <w:szCs w:val="24"/>
        </w:rPr>
        <w:t>новок личности (внутренняя  позиция  личности)  и  жи</w:t>
      </w:r>
      <w:r w:rsidRPr="002D05AF">
        <w:rPr>
          <w:sz w:val="24"/>
          <w:szCs w:val="24"/>
        </w:rPr>
        <w:t>з</w:t>
      </w:r>
      <w:r w:rsidR="00A976DF">
        <w:rPr>
          <w:sz w:val="24"/>
          <w:szCs w:val="24"/>
        </w:rPr>
        <w:t>нен</w:t>
      </w:r>
      <w:r w:rsidRPr="002D05AF">
        <w:rPr>
          <w:sz w:val="24"/>
          <w:szCs w:val="24"/>
        </w:rPr>
        <w:t>ных навыков личности (управления собой, самодисциплины, устойчивого поведения).</w:t>
      </w:r>
    </w:p>
    <w:p w:rsidR="002D05AF" w:rsidRPr="002D05AF" w:rsidRDefault="002D05AF" w:rsidP="005935DF">
      <w:pPr>
        <w:ind w:firstLine="567"/>
        <w:jc w:val="both"/>
        <w:rPr>
          <w:sz w:val="24"/>
          <w:szCs w:val="24"/>
        </w:rPr>
      </w:pPr>
      <w:r w:rsidRPr="002D05AF">
        <w:rPr>
          <w:sz w:val="24"/>
          <w:szCs w:val="24"/>
        </w:rPr>
        <w:t>Предметные результаты</w:t>
      </w:r>
    </w:p>
    <w:p w:rsidR="002D05AF" w:rsidRPr="002D05AF" w:rsidRDefault="002D05AF" w:rsidP="005935DF">
      <w:pPr>
        <w:ind w:firstLine="567"/>
        <w:jc w:val="both"/>
        <w:rPr>
          <w:sz w:val="24"/>
          <w:szCs w:val="24"/>
        </w:rPr>
      </w:pPr>
      <w:r w:rsidRPr="002D05AF">
        <w:rPr>
          <w:sz w:val="24"/>
          <w:szCs w:val="24"/>
        </w:rPr>
        <w:t>Предметные результаты освоения основной образовательной программы по иностран</w:t>
      </w:r>
      <w:r w:rsidR="002D6D5F">
        <w:rPr>
          <w:sz w:val="24"/>
          <w:szCs w:val="24"/>
        </w:rPr>
        <w:t>ному (немецкому) языку для ос</w:t>
      </w:r>
      <w:r w:rsidRPr="002D05AF">
        <w:rPr>
          <w:sz w:val="24"/>
          <w:szCs w:val="24"/>
        </w:rPr>
        <w:t xml:space="preserve">новного общего образования (5—9 классы) с учётом уровня владения  немецким   языком,   достигнутого   в  </w:t>
      </w:r>
      <w:r w:rsidR="008B0173">
        <w:rPr>
          <w:sz w:val="24"/>
          <w:szCs w:val="24"/>
        </w:rPr>
        <w:t xml:space="preserve"> начальных классах (2—4 классы)</w:t>
      </w:r>
    </w:p>
    <w:p w:rsidR="002D05AF" w:rsidRPr="002D6D5F" w:rsidRDefault="002D05AF" w:rsidP="005935DF">
      <w:pPr>
        <w:ind w:firstLine="567"/>
        <w:jc w:val="both"/>
        <w:rPr>
          <w:b/>
          <w:sz w:val="24"/>
          <w:szCs w:val="24"/>
        </w:rPr>
      </w:pPr>
      <w:r w:rsidRPr="002D6D5F">
        <w:rPr>
          <w:b/>
          <w:sz w:val="24"/>
          <w:szCs w:val="24"/>
        </w:rPr>
        <w:t>5</w:t>
      </w:r>
      <w:r w:rsidRPr="002D6D5F">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вести разные виды диало</w:t>
      </w:r>
      <w:r w:rsidR="00A976DF">
        <w:rPr>
          <w:sz w:val="24"/>
          <w:szCs w:val="24"/>
        </w:rPr>
        <w:t>гов (диалог этикетного характе</w:t>
      </w:r>
      <w:r w:rsidRPr="002D05AF">
        <w:rPr>
          <w:sz w:val="24"/>
          <w:szCs w:val="24"/>
        </w:rPr>
        <w:t xml:space="preserve">ра, диалог побуждения к действию, диалограсспрос)  в  рамках   тематического   содержания   речи1     </w:t>
      </w:r>
      <w:r w:rsidR="00A976DF">
        <w:rPr>
          <w:sz w:val="24"/>
          <w:szCs w:val="24"/>
        </w:rPr>
        <w:t xml:space="preserve">   для   5   класса   в   стан</w:t>
      </w:r>
      <w:r w:rsidRPr="002D05AF">
        <w:rPr>
          <w:sz w:val="24"/>
          <w:szCs w:val="24"/>
        </w:rPr>
        <w:t>дар</w:t>
      </w:r>
      <w:r w:rsidRPr="002D05AF">
        <w:rPr>
          <w:sz w:val="24"/>
          <w:szCs w:val="24"/>
        </w:rPr>
        <w:t>т</w:t>
      </w:r>
      <w:r w:rsidRPr="002D05AF">
        <w:rPr>
          <w:sz w:val="24"/>
          <w:szCs w:val="24"/>
        </w:rPr>
        <w:t>ных ситуациях  неофициального  общения,  с  вербальными и/или зрительными  опорами,  с  с</w:t>
      </w:r>
      <w:r w:rsidRPr="002D05AF">
        <w:rPr>
          <w:sz w:val="24"/>
          <w:szCs w:val="24"/>
        </w:rPr>
        <w:t>о</w:t>
      </w:r>
      <w:r w:rsidRPr="002D05AF">
        <w:rPr>
          <w:sz w:val="24"/>
          <w:szCs w:val="24"/>
        </w:rPr>
        <w:t>блюдением  норм речевого этикета, принятого  в  стране/странах  изучаемого языка (до пяти р</w:t>
      </w:r>
      <w:r w:rsidRPr="002D05AF">
        <w:rPr>
          <w:sz w:val="24"/>
          <w:szCs w:val="24"/>
        </w:rPr>
        <w:t>е</w:t>
      </w:r>
      <w:r w:rsidRPr="002D05AF">
        <w:rPr>
          <w:sz w:val="24"/>
          <w:szCs w:val="24"/>
        </w:rPr>
        <w:t>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w:t>
      </w:r>
      <w:r w:rsidRPr="002D05AF">
        <w:rPr>
          <w:sz w:val="24"/>
          <w:szCs w:val="24"/>
        </w:rPr>
        <w:t>м</w:t>
      </w:r>
      <w:r w:rsidRPr="002D05AF">
        <w:rPr>
          <w:sz w:val="24"/>
          <w:szCs w:val="24"/>
        </w:rPr>
        <w:t>ках тематического содержания речи для 5 класса (объём монологического высказывания — 5–6 фраз); излагать о</w:t>
      </w:r>
      <w:r w:rsidRPr="002D05AF">
        <w:rPr>
          <w:sz w:val="24"/>
          <w:szCs w:val="24"/>
        </w:rPr>
        <w:t>с</w:t>
      </w:r>
      <w:r w:rsidRPr="002D05AF">
        <w:rPr>
          <w:sz w:val="24"/>
          <w:szCs w:val="24"/>
        </w:rPr>
        <w:t>новное содержание прочитанного текста с вербальными и /или зрительными опорами (объём — 5–6 фраз); кратко излагать результаты выполненной пр</w:t>
      </w:r>
      <w:r w:rsidRPr="002D05AF">
        <w:rPr>
          <w:sz w:val="24"/>
          <w:szCs w:val="24"/>
        </w:rPr>
        <w:t>о</w:t>
      </w:r>
      <w:r w:rsidRPr="002D05AF">
        <w:rPr>
          <w:sz w:val="24"/>
          <w:szCs w:val="24"/>
        </w:rPr>
        <w:t>ектной работы (объём — до 6 фраз);</w:t>
      </w:r>
    </w:p>
    <w:p w:rsidR="002D05AF" w:rsidRPr="002D05AF" w:rsidRDefault="002D05AF" w:rsidP="005935DF">
      <w:pPr>
        <w:ind w:firstLine="567"/>
        <w:jc w:val="both"/>
        <w:rPr>
          <w:sz w:val="24"/>
          <w:szCs w:val="24"/>
        </w:rPr>
      </w:pPr>
      <w:r w:rsidRPr="002D05AF">
        <w:rPr>
          <w:sz w:val="24"/>
          <w:szCs w:val="24"/>
        </w:rPr>
        <w:t>Аудирование</w:t>
      </w:r>
    </w:p>
    <w:p w:rsidR="00C06B20" w:rsidRPr="002D05AF" w:rsidRDefault="00C06B20" w:rsidP="005935DF">
      <w:pPr>
        <w:ind w:firstLine="567"/>
        <w:jc w:val="both"/>
        <w:rPr>
          <w:sz w:val="24"/>
          <w:szCs w:val="24"/>
        </w:rPr>
      </w:pPr>
      <w:r w:rsidRPr="002D05AF">
        <w:rPr>
          <w:sz w:val="24"/>
          <w:szCs w:val="24"/>
        </w:rPr>
        <w:t>1    Тематическое содержание речи д</w:t>
      </w:r>
      <w:r w:rsidR="00A976DF">
        <w:rPr>
          <w:sz w:val="24"/>
          <w:szCs w:val="24"/>
        </w:rPr>
        <w:t>ля 5 класса дано в разделе «Со</w:t>
      </w:r>
      <w:r w:rsidRPr="002D05AF">
        <w:rPr>
          <w:sz w:val="24"/>
          <w:szCs w:val="24"/>
        </w:rPr>
        <w:t>держание учебного пре</w:t>
      </w:r>
      <w:r w:rsidRPr="002D05AF">
        <w:rPr>
          <w:sz w:val="24"/>
          <w:szCs w:val="24"/>
        </w:rPr>
        <w:t>д</w:t>
      </w:r>
      <w:r w:rsidRPr="002D05AF">
        <w:rPr>
          <w:sz w:val="24"/>
          <w:szCs w:val="24"/>
        </w:rPr>
        <w:t>мета…».</w:t>
      </w:r>
    </w:p>
    <w:p w:rsidR="002D05AF" w:rsidRPr="002D05AF" w:rsidRDefault="002D05AF" w:rsidP="005935DF">
      <w:pPr>
        <w:ind w:firstLine="567"/>
        <w:jc w:val="both"/>
        <w:rPr>
          <w:sz w:val="24"/>
          <w:szCs w:val="24"/>
        </w:rPr>
      </w:pPr>
      <w:r w:rsidRPr="002D05AF">
        <w:rPr>
          <w:sz w:val="24"/>
          <w:szCs w:val="24"/>
        </w:rPr>
        <w:t>воспринимать на слух и понимать несложные адаптированные аутентичные тексты, со</w:t>
      </w:r>
      <w:r w:rsidR="00C06B20">
        <w:rPr>
          <w:sz w:val="24"/>
          <w:szCs w:val="24"/>
        </w:rPr>
        <w:t>де</w:t>
      </w:r>
      <w:r w:rsidR="00C06B20">
        <w:rPr>
          <w:sz w:val="24"/>
          <w:szCs w:val="24"/>
        </w:rPr>
        <w:t>р</w:t>
      </w:r>
      <w:r w:rsidR="00C06B20">
        <w:rPr>
          <w:sz w:val="24"/>
          <w:szCs w:val="24"/>
        </w:rPr>
        <w:t>жащие отдельные незна</w:t>
      </w:r>
      <w:r w:rsidRPr="002D05AF">
        <w:rPr>
          <w:sz w:val="24"/>
          <w:szCs w:val="24"/>
        </w:rPr>
        <w:t>комые слова, со зрительными опорами или без опоры с ра</w:t>
      </w:r>
      <w:r w:rsidRPr="002D05AF">
        <w:rPr>
          <w:sz w:val="24"/>
          <w:szCs w:val="24"/>
        </w:rPr>
        <w:t>з</w:t>
      </w:r>
      <w:r w:rsidRPr="002D05AF">
        <w:rPr>
          <w:sz w:val="24"/>
          <w:szCs w:val="24"/>
        </w:rPr>
        <w:t>ной глубиной проникновения в их содержание в зависимости от поставленной коммуникативной задачи: с п</w:t>
      </w:r>
      <w:r w:rsidRPr="002D05AF">
        <w:rPr>
          <w:sz w:val="24"/>
          <w:szCs w:val="24"/>
        </w:rPr>
        <w:t>о</w:t>
      </w:r>
      <w:r w:rsidRPr="002D05AF">
        <w:rPr>
          <w:sz w:val="24"/>
          <w:szCs w:val="24"/>
        </w:rPr>
        <w:t>ниманием основного содержания, с пониманием запрашиваемой информации (время звучания текста/текстов  для  аудирования  — до 1 минуты);</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w:t>
      </w:r>
      <w:r w:rsidRPr="002D05AF">
        <w:rPr>
          <w:sz w:val="24"/>
          <w:szCs w:val="24"/>
        </w:rPr>
        <w:t>о</w:t>
      </w:r>
      <w:r w:rsidRPr="002D05AF">
        <w:rPr>
          <w:sz w:val="24"/>
          <w:szCs w:val="24"/>
        </w:rPr>
        <w:t>сти от поставленной коммуникативной задачи: с пониманием основного содержания, с пониман</w:t>
      </w:r>
      <w:r w:rsidRPr="002D05AF">
        <w:rPr>
          <w:sz w:val="24"/>
          <w:szCs w:val="24"/>
        </w:rPr>
        <w:t>и</w:t>
      </w:r>
      <w:r w:rsidRPr="002D05AF">
        <w:rPr>
          <w:sz w:val="24"/>
          <w:szCs w:val="24"/>
        </w:rPr>
        <w:t>ем запрашиваемой информации (объём текста/текстов для  чтения — 180—200 слов); читать про себя несплошные тексты (таблицы) и понимать предста</w:t>
      </w:r>
      <w:r w:rsidRPr="002D05AF">
        <w:rPr>
          <w:sz w:val="24"/>
          <w:szCs w:val="24"/>
        </w:rPr>
        <w:t>в</w:t>
      </w:r>
      <w:r w:rsidRPr="002D05AF">
        <w:rPr>
          <w:sz w:val="24"/>
          <w:szCs w:val="24"/>
        </w:rPr>
        <w:t>ленную в них информацию;</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lastRenderedPageBreak/>
        <w:t>писать короткие поздравления с праздниками; заполнять анкеты и формуляры, сообщая о с</w:t>
      </w:r>
      <w:r w:rsidRPr="002D05AF">
        <w:rPr>
          <w:sz w:val="24"/>
          <w:szCs w:val="24"/>
        </w:rPr>
        <w:t>е</w:t>
      </w:r>
      <w:r w:rsidRPr="002D05AF">
        <w:rPr>
          <w:sz w:val="24"/>
          <w:szCs w:val="24"/>
        </w:rPr>
        <w:t>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w:t>
      </w:r>
      <w:r w:rsidRPr="002D05AF">
        <w:rPr>
          <w:sz w:val="24"/>
          <w:szCs w:val="24"/>
        </w:rPr>
        <w:t>ь</w:t>
      </w:r>
      <w:r w:rsidRPr="002D05AF">
        <w:rPr>
          <w:sz w:val="24"/>
          <w:szCs w:val="24"/>
        </w:rPr>
        <w:t>но читать вслух небольшие адаптированные аутентичные тексты объёмом до 90 слов, построе</w:t>
      </w:r>
      <w:r w:rsidRPr="002D05AF">
        <w:rPr>
          <w:sz w:val="24"/>
          <w:szCs w:val="24"/>
        </w:rPr>
        <w:t>н</w:t>
      </w:r>
      <w:r w:rsidRPr="002D05AF">
        <w:rPr>
          <w:sz w:val="24"/>
          <w:szCs w:val="24"/>
        </w:rPr>
        <w:t>ные  на  изученном  языковом материале, с соблюдением пра</w:t>
      </w:r>
      <w:r w:rsidR="002D6D5F">
        <w:rPr>
          <w:sz w:val="24"/>
          <w:szCs w:val="24"/>
        </w:rPr>
        <w:t>вил чтения и соответству</w:t>
      </w:r>
      <w:r w:rsidRPr="002D05AF">
        <w:rPr>
          <w:sz w:val="24"/>
          <w:szCs w:val="24"/>
        </w:rPr>
        <w:t>ющей инт</w:t>
      </w:r>
      <w:r w:rsidRPr="002D05AF">
        <w:rPr>
          <w:sz w:val="24"/>
          <w:szCs w:val="24"/>
        </w:rPr>
        <w:t>о</w:t>
      </w:r>
      <w:r w:rsidRPr="002D05AF">
        <w:rPr>
          <w:sz w:val="24"/>
          <w:szCs w:val="24"/>
        </w:rPr>
        <w:t>нацией; читать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 писать изученные слова; использовать точку, вопросительный и воскл</w:t>
      </w:r>
      <w:r w:rsidRPr="002D05AF">
        <w:rPr>
          <w:sz w:val="24"/>
          <w:szCs w:val="24"/>
        </w:rPr>
        <w:t>и</w:t>
      </w:r>
      <w:r w:rsidRPr="002D05AF">
        <w:rPr>
          <w:sz w:val="24"/>
          <w:szCs w:val="24"/>
        </w:rPr>
        <w:t>цательный знаки в конце предложения, запятую  при  перечислении;  пунктуационно  пр</w:t>
      </w:r>
      <w:r w:rsidRPr="002D05AF">
        <w:rPr>
          <w:sz w:val="24"/>
          <w:szCs w:val="24"/>
        </w:rPr>
        <w:t>а</w:t>
      </w:r>
      <w:r w:rsidRPr="002D05AF">
        <w:rPr>
          <w:sz w:val="24"/>
          <w:szCs w:val="24"/>
        </w:rPr>
        <w:t>вильно оформлять электронное сообщение личного характера;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распознавать в звучащем и письменном тексте 675 лексических единиц (слов, словосочет</w:t>
      </w:r>
      <w:r w:rsidRPr="002D05AF">
        <w:rPr>
          <w:sz w:val="24"/>
          <w:szCs w:val="24"/>
        </w:rPr>
        <w:t>а</w:t>
      </w:r>
      <w:r w:rsidRPr="002D05AF">
        <w:rPr>
          <w:sz w:val="24"/>
          <w:szCs w:val="24"/>
        </w:rPr>
        <w:t>ний, речевых клише) и</w:t>
      </w:r>
      <w:r w:rsidR="008B0173">
        <w:rPr>
          <w:sz w:val="24"/>
          <w:szCs w:val="24"/>
        </w:rPr>
        <w:t xml:space="preserve"> </w:t>
      </w:r>
      <w:r w:rsidRPr="002D05AF">
        <w:rPr>
          <w:sz w:val="24"/>
          <w:szCs w:val="24"/>
        </w:rPr>
        <w:t>правильно  употреблять  в  устной  и   письменной   речи 625 лексических единиц (включая 500 лексических единиц, освоенных в начальной школе), обслуживающих ситу</w:t>
      </w:r>
      <w:r w:rsidRPr="002D05AF">
        <w:rPr>
          <w:sz w:val="24"/>
          <w:szCs w:val="24"/>
        </w:rPr>
        <w:t>а</w:t>
      </w:r>
      <w:r w:rsidRPr="002D05AF">
        <w:rPr>
          <w:sz w:val="24"/>
          <w:szCs w:val="24"/>
        </w:rPr>
        <w:t>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w:t>
      </w:r>
      <w:r w:rsidRPr="002D05AF">
        <w:rPr>
          <w:sz w:val="24"/>
          <w:szCs w:val="24"/>
        </w:rPr>
        <w:t>д</w:t>
      </w:r>
      <w:r w:rsidRPr="002D05AF">
        <w:rPr>
          <w:sz w:val="24"/>
          <w:szCs w:val="24"/>
        </w:rPr>
        <w:t>ственные слова, образованные с использованием аффиксации:  имена  существительные  с  су</w:t>
      </w:r>
      <w:r w:rsidRPr="002D05AF">
        <w:rPr>
          <w:sz w:val="24"/>
          <w:szCs w:val="24"/>
        </w:rPr>
        <w:t>ф</w:t>
      </w:r>
      <w:r w:rsidRPr="002D05AF">
        <w:rPr>
          <w:sz w:val="24"/>
          <w:szCs w:val="24"/>
        </w:rPr>
        <w:t>фиксами  er,  ler,</w:t>
      </w:r>
    </w:p>
    <w:p w:rsidR="002D05AF" w:rsidRPr="002D05AF" w:rsidRDefault="002D05AF" w:rsidP="005935DF">
      <w:pPr>
        <w:ind w:firstLine="567"/>
        <w:jc w:val="both"/>
        <w:rPr>
          <w:sz w:val="24"/>
          <w:szCs w:val="24"/>
        </w:rPr>
      </w:pPr>
      <w:r w:rsidRPr="002D05AF">
        <w:rPr>
          <w:sz w:val="24"/>
          <w:szCs w:val="24"/>
        </w:rPr>
        <w:t>in, chen; имена прилагательные с суффиксами ig, lich; числительные  образованные  при  п</w:t>
      </w:r>
      <w:r w:rsidRPr="002D05AF">
        <w:rPr>
          <w:sz w:val="24"/>
          <w:szCs w:val="24"/>
        </w:rPr>
        <w:t>о</w:t>
      </w:r>
      <w:r w:rsidRPr="002D05AF">
        <w:rPr>
          <w:sz w:val="24"/>
          <w:szCs w:val="24"/>
        </w:rPr>
        <w:t>мощи  суффиксов  zehn,</w:t>
      </w:r>
    </w:p>
    <w:p w:rsidR="002D05AF" w:rsidRPr="002D05AF" w:rsidRDefault="002D05AF" w:rsidP="005935DF">
      <w:pPr>
        <w:ind w:firstLine="567"/>
        <w:jc w:val="both"/>
        <w:rPr>
          <w:sz w:val="24"/>
          <w:szCs w:val="24"/>
        </w:rPr>
      </w:pPr>
      <w:r w:rsidRPr="002D05AF">
        <w:rPr>
          <w:sz w:val="24"/>
          <w:szCs w:val="24"/>
        </w:rPr>
        <w:t>zig, te, ste; имена существительные, образованные путём соединения основ сущ</w:t>
      </w:r>
      <w:r w:rsidRPr="002D05AF">
        <w:rPr>
          <w:sz w:val="24"/>
          <w:szCs w:val="24"/>
        </w:rPr>
        <w:t>е</w:t>
      </w:r>
      <w:r w:rsidRPr="002D05AF">
        <w:rPr>
          <w:sz w:val="24"/>
          <w:szCs w:val="24"/>
        </w:rPr>
        <w:t>ствительных (das Klassenzimmer), распознавать и употреблять в устной и письменной речи изученные синон</w:t>
      </w:r>
      <w:r w:rsidRPr="002D05AF">
        <w:rPr>
          <w:sz w:val="24"/>
          <w:szCs w:val="24"/>
        </w:rPr>
        <w:t>и</w:t>
      </w:r>
      <w:r w:rsidRPr="002D05AF">
        <w:rPr>
          <w:sz w:val="24"/>
          <w:szCs w:val="24"/>
        </w:rPr>
        <w:t>мы и интернациональные слова.</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знать и понимать особенности структуры простых и сложных предложений неме</w:t>
      </w:r>
      <w:r w:rsidRPr="002D05AF">
        <w:rPr>
          <w:sz w:val="24"/>
          <w:szCs w:val="24"/>
        </w:rPr>
        <w:t>ц</w:t>
      </w:r>
      <w:r w:rsidRPr="002D05AF">
        <w:rPr>
          <w:sz w:val="24"/>
          <w:szCs w:val="24"/>
        </w:rPr>
        <w:t>кого языка; различных коммуникативных типов предложений немецкого языка;</w:t>
      </w:r>
    </w:p>
    <w:p w:rsidR="002D05AF" w:rsidRPr="002D05AF" w:rsidRDefault="002D05AF" w:rsidP="005935DF">
      <w:pPr>
        <w:ind w:firstLine="567"/>
        <w:jc w:val="both"/>
        <w:rPr>
          <w:sz w:val="24"/>
          <w:szCs w:val="24"/>
        </w:rPr>
      </w:pPr>
      <w:r w:rsidRPr="002D05AF">
        <w:rPr>
          <w:sz w:val="24"/>
          <w:szCs w:val="24"/>
        </w:rPr>
        <w:t>распознавать в письменном и звучащем тексте и употреблять в устной и письменной речи:</w:t>
      </w:r>
    </w:p>
    <w:p w:rsidR="002D05AF" w:rsidRPr="002D05AF" w:rsidRDefault="002D05AF" w:rsidP="005935DF">
      <w:pPr>
        <w:ind w:firstLine="567"/>
        <w:jc w:val="both"/>
        <w:rPr>
          <w:sz w:val="24"/>
          <w:szCs w:val="24"/>
        </w:rPr>
      </w:pPr>
      <w:r w:rsidRPr="002D05AF">
        <w:rPr>
          <w:sz w:val="24"/>
          <w:szCs w:val="24"/>
        </w:rPr>
        <w:t>нераспространённые и распространённые простые предложения (с простым и составным гл</w:t>
      </w:r>
      <w:r w:rsidRPr="002D05AF">
        <w:rPr>
          <w:sz w:val="24"/>
          <w:szCs w:val="24"/>
        </w:rPr>
        <w:t>а</w:t>
      </w:r>
      <w:r w:rsidRPr="002D05AF">
        <w:rPr>
          <w:sz w:val="24"/>
          <w:szCs w:val="24"/>
        </w:rPr>
        <w:t>гольным сказуемым, с составным именным сказуемым), в том числе с допо</w:t>
      </w:r>
      <w:r w:rsidRPr="002D05AF">
        <w:rPr>
          <w:sz w:val="24"/>
          <w:szCs w:val="24"/>
        </w:rPr>
        <w:t>л</w:t>
      </w:r>
      <w:r w:rsidRPr="002D05AF">
        <w:rPr>
          <w:sz w:val="24"/>
          <w:szCs w:val="24"/>
        </w:rPr>
        <w:t>нениями в дательном и винительном падежах;</w:t>
      </w:r>
    </w:p>
    <w:p w:rsidR="002D05AF" w:rsidRPr="002D05AF" w:rsidRDefault="002D05AF" w:rsidP="005935DF">
      <w:pPr>
        <w:ind w:firstLine="567"/>
        <w:jc w:val="both"/>
        <w:rPr>
          <w:sz w:val="24"/>
          <w:szCs w:val="24"/>
        </w:rPr>
      </w:pPr>
      <w:r w:rsidRPr="002D05AF">
        <w:rPr>
          <w:sz w:val="24"/>
          <w:szCs w:val="24"/>
        </w:rPr>
        <w:t>побудительные предложения (в том числе в отрицательной форме);</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наклонении в Futur I;</w:t>
      </w:r>
    </w:p>
    <w:p w:rsidR="002D05AF" w:rsidRPr="002D05AF" w:rsidRDefault="002D05AF" w:rsidP="005935DF">
      <w:pPr>
        <w:ind w:firstLine="567"/>
        <w:jc w:val="both"/>
        <w:rPr>
          <w:sz w:val="24"/>
          <w:szCs w:val="24"/>
        </w:rPr>
      </w:pPr>
      <w:r w:rsidRPr="002D05AF">
        <w:rPr>
          <w:sz w:val="24"/>
          <w:szCs w:val="24"/>
        </w:rPr>
        <w:t>модальный глагол dürfen (в Präsens);</w:t>
      </w:r>
    </w:p>
    <w:p w:rsidR="002D05AF" w:rsidRPr="002D05AF" w:rsidRDefault="002D05AF" w:rsidP="005935DF">
      <w:pPr>
        <w:ind w:firstLine="567"/>
        <w:jc w:val="both"/>
        <w:rPr>
          <w:sz w:val="24"/>
          <w:szCs w:val="24"/>
        </w:rPr>
      </w:pPr>
      <w:r w:rsidRPr="002D05AF">
        <w:rPr>
          <w:sz w:val="24"/>
          <w:szCs w:val="24"/>
        </w:rPr>
        <w:t>наречия в положительной, сравнительной и превосходной степенях сравнения, обр</w:t>
      </w:r>
      <w:r w:rsidRPr="002D05AF">
        <w:rPr>
          <w:sz w:val="24"/>
          <w:szCs w:val="24"/>
        </w:rPr>
        <w:t>а</w:t>
      </w:r>
      <w:r w:rsidRPr="002D05AF">
        <w:rPr>
          <w:sz w:val="24"/>
          <w:szCs w:val="24"/>
        </w:rPr>
        <w:t>зованные по правилу и исключения;</w:t>
      </w:r>
    </w:p>
    <w:p w:rsidR="002D05AF" w:rsidRPr="002D05AF" w:rsidRDefault="002D05AF" w:rsidP="005935DF">
      <w:pPr>
        <w:ind w:firstLine="567"/>
        <w:jc w:val="both"/>
        <w:rPr>
          <w:sz w:val="24"/>
          <w:szCs w:val="24"/>
        </w:rPr>
      </w:pPr>
      <w:r w:rsidRPr="002D05AF">
        <w:rPr>
          <w:sz w:val="24"/>
          <w:szCs w:val="24"/>
        </w:rPr>
        <w:t>указательное местоимение jener;</w:t>
      </w:r>
    </w:p>
    <w:p w:rsidR="002D05AF" w:rsidRPr="002D05AF" w:rsidRDefault="002D05AF" w:rsidP="005935DF">
      <w:pPr>
        <w:ind w:firstLine="567"/>
        <w:jc w:val="both"/>
        <w:rPr>
          <w:sz w:val="24"/>
          <w:szCs w:val="24"/>
        </w:rPr>
      </w:pPr>
      <w:r w:rsidRPr="002D05AF">
        <w:rPr>
          <w:sz w:val="24"/>
          <w:szCs w:val="24"/>
        </w:rPr>
        <w:t>вопросительные местоимения (wer, was, wohin, wo, warum);</w:t>
      </w:r>
    </w:p>
    <w:p w:rsidR="002D05AF" w:rsidRPr="002D05AF" w:rsidRDefault="002D05AF" w:rsidP="005935DF">
      <w:pPr>
        <w:ind w:firstLine="567"/>
        <w:jc w:val="both"/>
        <w:rPr>
          <w:sz w:val="24"/>
          <w:szCs w:val="24"/>
        </w:rPr>
      </w:pPr>
      <w:r w:rsidRPr="002D05AF">
        <w:rPr>
          <w:sz w:val="24"/>
          <w:szCs w:val="24"/>
        </w:rPr>
        <w:t>количественные и по</w:t>
      </w:r>
      <w:r w:rsidR="00C06B20">
        <w:rPr>
          <w:sz w:val="24"/>
          <w:szCs w:val="24"/>
        </w:rPr>
        <w:t>рядковые числительные (до 100).</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rsidR="002D05AF" w:rsidRPr="002D05AF" w:rsidRDefault="002D05AF" w:rsidP="005935DF">
      <w:pPr>
        <w:ind w:firstLine="567"/>
        <w:jc w:val="both"/>
        <w:rPr>
          <w:sz w:val="24"/>
          <w:szCs w:val="24"/>
        </w:rPr>
      </w:pPr>
      <w:r w:rsidRPr="002D05AF">
        <w:rPr>
          <w:sz w:val="24"/>
          <w:szCs w:val="24"/>
        </w:rPr>
        <w:t>знать/понимать и использовать в устной и письменной речи наиболее употребительную ле</w:t>
      </w:r>
      <w:r w:rsidRPr="002D05AF">
        <w:rPr>
          <w:sz w:val="24"/>
          <w:szCs w:val="24"/>
        </w:rPr>
        <w:t>к</w:t>
      </w:r>
      <w:r w:rsidRPr="002D05AF">
        <w:rPr>
          <w:sz w:val="24"/>
          <w:szCs w:val="24"/>
        </w:rPr>
        <w:t>сику, обозначающую</w:t>
      </w:r>
      <w:r w:rsidR="00156804">
        <w:rPr>
          <w:sz w:val="24"/>
          <w:szCs w:val="24"/>
        </w:rPr>
        <w:t xml:space="preserve"> </w:t>
      </w:r>
      <w:r w:rsidRPr="002D05AF">
        <w:rPr>
          <w:sz w:val="24"/>
          <w:szCs w:val="24"/>
        </w:rPr>
        <w:t>фоновую лексику и реалии страны/стран изучаемого языка в рамках темат</w:t>
      </w:r>
      <w:r w:rsidRPr="002D05AF">
        <w:rPr>
          <w:sz w:val="24"/>
          <w:szCs w:val="24"/>
        </w:rPr>
        <w:t>и</w:t>
      </w:r>
      <w:r w:rsidRPr="002D05AF">
        <w:rPr>
          <w:sz w:val="24"/>
          <w:szCs w:val="24"/>
        </w:rPr>
        <w:t>ческого содержания речи;</w:t>
      </w:r>
    </w:p>
    <w:p w:rsidR="002D05AF" w:rsidRPr="002D05AF" w:rsidRDefault="002D05AF" w:rsidP="005935DF">
      <w:pPr>
        <w:ind w:firstLine="567"/>
        <w:jc w:val="both"/>
        <w:rPr>
          <w:sz w:val="24"/>
          <w:szCs w:val="24"/>
        </w:rPr>
      </w:pPr>
      <w:r w:rsidRPr="002D05AF">
        <w:rPr>
          <w:sz w:val="24"/>
          <w:szCs w:val="24"/>
        </w:rPr>
        <w:t xml:space="preserve">правильно оформлять адрес, писать фамилии и имена (свои, родственников и друзей) на </w:t>
      </w:r>
      <w:r w:rsidRPr="002D05AF">
        <w:rPr>
          <w:sz w:val="24"/>
          <w:szCs w:val="24"/>
        </w:rPr>
        <w:lastRenderedPageBreak/>
        <w:t>немецком языке (в  анкете, формуляре);</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родной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страны/страну  изучаемого языка.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Использовать при чт</w:t>
      </w:r>
      <w:r w:rsidR="00A976DF">
        <w:rPr>
          <w:sz w:val="24"/>
          <w:szCs w:val="24"/>
        </w:rPr>
        <w:t>ении и аудировании языковую до</w:t>
      </w:r>
      <w:r w:rsidRPr="002D05AF">
        <w:rPr>
          <w:sz w:val="24"/>
          <w:szCs w:val="24"/>
        </w:rPr>
        <w:t>гадку, в том числе контекстуальную; игнорировать информацию, не являющуюся  необходимой  для  понимания  основного содерж</w:t>
      </w:r>
      <w:r w:rsidRPr="002D05AF">
        <w:rPr>
          <w:sz w:val="24"/>
          <w:szCs w:val="24"/>
        </w:rPr>
        <w:t>а</w:t>
      </w:r>
      <w:r w:rsidRPr="002D05AF">
        <w:rPr>
          <w:sz w:val="24"/>
          <w:szCs w:val="24"/>
        </w:rPr>
        <w:t>ния прочитанного/прослушанного текста или для нахождения в тексте запрашиваемой информ</w:t>
      </w:r>
      <w:r w:rsidRPr="002D05AF">
        <w:rPr>
          <w:sz w:val="24"/>
          <w:szCs w:val="24"/>
        </w:rPr>
        <w:t>а</w:t>
      </w:r>
      <w:r w:rsidRPr="002D05AF">
        <w:rPr>
          <w:sz w:val="24"/>
          <w:szCs w:val="24"/>
        </w:rPr>
        <w:t>ции.</w:t>
      </w:r>
    </w:p>
    <w:p w:rsidR="002D05AF" w:rsidRPr="002D05AF" w:rsidRDefault="002D05AF" w:rsidP="005935DF">
      <w:pPr>
        <w:ind w:firstLine="567"/>
        <w:jc w:val="both"/>
        <w:rPr>
          <w:sz w:val="24"/>
          <w:szCs w:val="24"/>
        </w:rPr>
      </w:pPr>
      <w:r w:rsidRPr="002D05AF">
        <w:rPr>
          <w:sz w:val="24"/>
          <w:szCs w:val="24"/>
        </w:rPr>
        <w:t>Владеть начальными умениями классифицировать лексические единицы по темам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Участвовать в несложных учебных проектах с использованием материалов на немецком яз</w:t>
      </w:r>
      <w:r w:rsidRPr="002D05AF">
        <w:rPr>
          <w:sz w:val="24"/>
          <w:szCs w:val="24"/>
        </w:rPr>
        <w:t>ы</w:t>
      </w:r>
      <w:r w:rsidRPr="002D05AF">
        <w:rPr>
          <w:sz w:val="24"/>
          <w:szCs w:val="24"/>
        </w:rPr>
        <w:t>ке с применением ИКТ, соблюдая правила  информационной  безопасности  при  работе в сети Интернет.</w:t>
      </w:r>
    </w:p>
    <w:p w:rsidR="002D05AF" w:rsidRPr="002D05AF" w:rsidRDefault="002D05AF" w:rsidP="005935DF">
      <w:pPr>
        <w:ind w:firstLine="567"/>
        <w:jc w:val="both"/>
        <w:rPr>
          <w:sz w:val="24"/>
          <w:szCs w:val="24"/>
        </w:rPr>
      </w:pPr>
      <w:r w:rsidRPr="002D05AF">
        <w:rPr>
          <w:sz w:val="24"/>
          <w:szCs w:val="24"/>
        </w:rPr>
        <w:t>Использовать иноязычные словари и справочники, в том числе информационносправочные системы в электронной форме.</w:t>
      </w:r>
    </w:p>
    <w:p w:rsidR="002D05AF" w:rsidRPr="002D05AF" w:rsidRDefault="002D05AF" w:rsidP="005935DF">
      <w:pPr>
        <w:ind w:firstLine="567"/>
        <w:jc w:val="both"/>
        <w:rPr>
          <w:sz w:val="24"/>
          <w:szCs w:val="24"/>
        </w:rPr>
      </w:pPr>
      <w:r w:rsidRPr="002D05AF">
        <w:rPr>
          <w:sz w:val="24"/>
          <w:szCs w:val="24"/>
        </w:rPr>
        <w:t>Сравнивать (в том числе устанавливать основания для сравнения) объекты, явления, проце</w:t>
      </w:r>
      <w:r w:rsidRPr="002D05AF">
        <w:rPr>
          <w:sz w:val="24"/>
          <w:szCs w:val="24"/>
        </w:rPr>
        <w:t>с</w:t>
      </w:r>
      <w:r w:rsidRPr="002D05AF">
        <w:rPr>
          <w:sz w:val="24"/>
          <w:szCs w:val="24"/>
        </w:rPr>
        <w:t>сы, их элементы и основные функции в рамках изученной тематики.</w:t>
      </w:r>
    </w:p>
    <w:p w:rsidR="002D05AF" w:rsidRPr="002D05AF" w:rsidRDefault="002D05AF" w:rsidP="005935DF">
      <w:pPr>
        <w:ind w:firstLine="567"/>
        <w:jc w:val="both"/>
        <w:rPr>
          <w:sz w:val="24"/>
          <w:szCs w:val="24"/>
        </w:rPr>
      </w:pPr>
    </w:p>
    <w:p w:rsidR="002D05AF" w:rsidRPr="00156804" w:rsidRDefault="002D05AF" w:rsidP="005935DF">
      <w:pPr>
        <w:ind w:firstLine="567"/>
        <w:jc w:val="both"/>
        <w:rPr>
          <w:b/>
          <w:sz w:val="24"/>
          <w:szCs w:val="24"/>
        </w:rPr>
      </w:pPr>
      <w:r w:rsidRPr="00156804">
        <w:rPr>
          <w:b/>
          <w:sz w:val="24"/>
          <w:szCs w:val="24"/>
        </w:rPr>
        <w:t>6</w:t>
      </w:r>
      <w:r w:rsidRPr="00156804">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вести разные виды диало</w:t>
      </w:r>
      <w:r w:rsidR="00156804">
        <w:rPr>
          <w:sz w:val="24"/>
          <w:szCs w:val="24"/>
        </w:rPr>
        <w:t>гов (диалог этикетного характе</w:t>
      </w:r>
      <w:r w:rsidRPr="002D05AF">
        <w:rPr>
          <w:sz w:val="24"/>
          <w:szCs w:val="24"/>
        </w:rPr>
        <w:t>ра, диалогпобуждение к дейс</w:t>
      </w:r>
      <w:r w:rsidR="00A976DF">
        <w:rPr>
          <w:sz w:val="24"/>
          <w:szCs w:val="24"/>
        </w:rPr>
        <w:t>твию, диалограсспрос)  в  рам</w:t>
      </w:r>
      <w:r w:rsidRPr="002D05AF">
        <w:rPr>
          <w:sz w:val="24"/>
          <w:szCs w:val="24"/>
        </w:rPr>
        <w:t>ках отобранного тематического содержания речи в ста</w:t>
      </w:r>
      <w:r w:rsidRPr="002D05AF">
        <w:rPr>
          <w:sz w:val="24"/>
          <w:szCs w:val="24"/>
        </w:rPr>
        <w:t>н</w:t>
      </w:r>
      <w:r w:rsidRPr="002D05AF">
        <w:rPr>
          <w:sz w:val="24"/>
          <w:szCs w:val="24"/>
        </w:rPr>
        <w:t>дартных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w:t>
      </w:r>
    </w:p>
    <w:p w:rsidR="002D05AF" w:rsidRPr="002D05AF" w:rsidRDefault="002D05AF" w:rsidP="005935DF">
      <w:pPr>
        <w:ind w:firstLine="567"/>
        <w:jc w:val="both"/>
        <w:rPr>
          <w:sz w:val="24"/>
          <w:szCs w:val="24"/>
        </w:rPr>
      </w:pPr>
      <w:r w:rsidRPr="002D05AF">
        <w:rPr>
          <w:sz w:val="24"/>
          <w:szCs w:val="24"/>
        </w:rPr>
        <w:t>(описание,  в  том  числе  хара</w:t>
      </w:r>
      <w:r w:rsidR="00156804">
        <w:rPr>
          <w:sz w:val="24"/>
          <w:szCs w:val="24"/>
        </w:rPr>
        <w:t>ктеристика;  повествование/сооб</w:t>
      </w:r>
      <w:r w:rsidRPr="002D05AF">
        <w:rPr>
          <w:sz w:val="24"/>
          <w:szCs w:val="24"/>
        </w:rPr>
        <w:t>щение) с вербальными  и/или</w:t>
      </w:r>
      <w:r w:rsidR="00A976DF">
        <w:rPr>
          <w:sz w:val="24"/>
          <w:szCs w:val="24"/>
        </w:rPr>
        <w:t xml:space="preserve">  зрительными  опорами  в  рам</w:t>
      </w:r>
      <w:r w:rsidRPr="002D05AF">
        <w:rPr>
          <w:sz w:val="24"/>
          <w:szCs w:val="24"/>
        </w:rPr>
        <w:t>ках тематического содержания речи (объём монологического выск</w:t>
      </w:r>
      <w:r w:rsidRPr="002D05AF">
        <w:rPr>
          <w:sz w:val="24"/>
          <w:szCs w:val="24"/>
        </w:rPr>
        <w:t>а</w:t>
      </w:r>
      <w:r w:rsidRPr="002D05AF">
        <w:rPr>
          <w:sz w:val="24"/>
          <w:szCs w:val="24"/>
        </w:rPr>
        <w:t>зывания — 7—8 фраз); излагать основное содержание прочитанного те</w:t>
      </w:r>
      <w:r w:rsidRPr="002D05AF">
        <w:rPr>
          <w:sz w:val="24"/>
          <w:szCs w:val="24"/>
        </w:rPr>
        <w:t>к</w:t>
      </w:r>
      <w:r w:rsidRPr="002D05AF">
        <w:rPr>
          <w:sz w:val="24"/>
          <w:szCs w:val="24"/>
        </w:rPr>
        <w:t>ста с вербальными и/или зрительными опорами (объём — 7—8 фраз); кратко излагать р</w:t>
      </w:r>
      <w:r w:rsidRPr="002D05AF">
        <w:rPr>
          <w:sz w:val="24"/>
          <w:szCs w:val="24"/>
        </w:rPr>
        <w:t>е</w:t>
      </w:r>
      <w:r w:rsidRPr="002D05AF">
        <w:rPr>
          <w:sz w:val="24"/>
          <w:szCs w:val="24"/>
        </w:rPr>
        <w:t>зультаты выполненной проектной работы (объём — 7—8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воспринимать на слух и понимать несложные адаптированные аутентичные тексты, соде</w:t>
      </w:r>
      <w:r w:rsidRPr="002D05AF">
        <w:rPr>
          <w:sz w:val="24"/>
          <w:szCs w:val="24"/>
        </w:rPr>
        <w:t>р</w:t>
      </w:r>
      <w:r w:rsidRPr="002D05AF">
        <w:rPr>
          <w:sz w:val="24"/>
          <w:szCs w:val="24"/>
        </w:rPr>
        <w:t>жащие отдельные незнакомые слова, со зрительными опорами или без опоры в зависимости от п</w:t>
      </w:r>
      <w:r w:rsidRPr="002D05AF">
        <w:rPr>
          <w:sz w:val="24"/>
          <w:szCs w:val="24"/>
        </w:rPr>
        <w:t>о</w:t>
      </w:r>
      <w:r w:rsidRPr="002D05AF">
        <w:rPr>
          <w:sz w:val="24"/>
          <w:szCs w:val="24"/>
        </w:rPr>
        <w:t>ставленной коммуникативной задачи: с пониманием основного содержания, с пониманием запр</w:t>
      </w:r>
      <w:r w:rsidRPr="002D05AF">
        <w:rPr>
          <w:sz w:val="24"/>
          <w:szCs w:val="24"/>
        </w:rPr>
        <w:t>а</w:t>
      </w:r>
      <w:r w:rsidRPr="002D05AF">
        <w:rPr>
          <w:sz w:val="24"/>
          <w:szCs w:val="24"/>
        </w:rPr>
        <w:t>шиваемой информации (время звучания текста/текстов для аудиров</w:t>
      </w:r>
      <w:r w:rsidRPr="002D05AF">
        <w:rPr>
          <w:sz w:val="24"/>
          <w:szCs w:val="24"/>
        </w:rPr>
        <w:t>а</w:t>
      </w:r>
      <w:r w:rsidRPr="002D05AF">
        <w:rPr>
          <w:sz w:val="24"/>
          <w:szCs w:val="24"/>
        </w:rPr>
        <w:t>ния — до 1 минуты);</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w:t>
      </w:r>
      <w:r w:rsidRPr="002D05AF">
        <w:rPr>
          <w:sz w:val="24"/>
          <w:szCs w:val="24"/>
        </w:rPr>
        <w:t>о</w:t>
      </w:r>
      <w:r w:rsidRPr="002D05AF">
        <w:rPr>
          <w:sz w:val="24"/>
          <w:szCs w:val="24"/>
        </w:rPr>
        <w:t>сти от поставленной коммуникативной задачи: с пониманием основного содержания, с пониман</w:t>
      </w:r>
      <w:r w:rsidRPr="002D05AF">
        <w:rPr>
          <w:sz w:val="24"/>
          <w:szCs w:val="24"/>
        </w:rPr>
        <w:t>и</w:t>
      </w:r>
      <w:r w:rsidRPr="002D05AF">
        <w:rPr>
          <w:sz w:val="24"/>
          <w:szCs w:val="24"/>
        </w:rPr>
        <w:t>ем запрашиваемой информации (объём текста/ текстов для чтения — 250—300 слов); читать про себя несплошные тексты (таблицы) и понимать предста</w:t>
      </w:r>
      <w:r w:rsidRPr="002D05AF">
        <w:rPr>
          <w:sz w:val="24"/>
          <w:szCs w:val="24"/>
        </w:rPr>
        <w:t>в</w:t>
      </w:r>
      <w:r w:rsidRPr="002D05AF">
        <w:rPr>
          <w:sz w:val="24"/>
          <w:szCs w:val="24"/>
        </w:rPr>
        <w:t>ленную в них информацию;</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заполнять анкеты и формуляры, сообщая о себе основные сведения, в соответствии с норм</w:t>
      </w:r>
      <w:r w:rsidRPr="002D05AF">
        <w:rPr>
          <w:sz w:val="24"/>
          <w:szCs w:val="24"/>
        </w:rPr>
        <w:t>а</w:t>
      </w:r>
      <w:r w:rsidRPr="002D05AF">
        <w:rPr>
          <w:sz w:val="24"/>
          <w:szCs w:val="24"/>
        </w:rPr>
        <w:t>ми, принятыми в стране/ странах изучаемого языка; писать электронное сообщение личного х</w:t>
      </w:r>
      <w:r w:rsidRPr="002D05AF">
        <w:rPr>
          <w:sz w:val="24"/>
          <w:szCs w:val="24"/>
        </w:rPr>
        <w:t>а</w:t>
      </w:r>
      <w:r w:rsidRPr="002D05AF">
        <w:rPr>
          <w:sz w:val="24"/>
          <w:szCs w:val="24"/>
        </w:rPr>
        <w:t>рактера, соблюдая речевой этикет, принятый в стране/странах изучаемого яз</w:t>
      </w:r>
      <w:r w:rsidRPr="002D05AF">
        <w:rPr>
          <w:sz w:val="24"/>
          <w:szCs w:val="24"/>
        </w:rPr>
        <w:t>ы</w:t>
      </w:r>
      <w:r w:rsidR="00A976DF">
        <w:rPr>
          <w:sz w:val="24"/>
          <w:szCs w:val="24"/>
        </w:rPr>
        <w:t xml:space="preserve">ка (объём сообщения — до </w:t>
      </w:r>
      <w:r w:rsidRPr="002D05AF">
        <w:rPr>
          <w:sz w:val="24"/>
          <w:szCs w:val="24"/>
        </w:rPr>
        <w:t>70 слов); создавать небольшое письменное высказывание с опорой на образец, план, ключ</w:t>
      </w:r>
      <w:r w:rsidRPr="002D05AF">
        <w:rPr>
          <w:sz w:val="24"/>
          <w:szCs w:val="24"/>
        </w:rPr>
        <w:t>е</w:t>
      </w:r>
      <w:r w:rsidRPr="002D05AF">
        <w:rPr>
          <w:sz w:val="24"/>
          <w:szCs w:val="24"/>
        </w:rPr>
        <w:t>вые слова, картинку (объём высказывания — до 70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lastRenderedPageBreak/>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w:t>
      </w:r>
      <w:r w:rsidR="00C06B20">
        <w:rPr>
          <w:sz w:val="24"/>
          <w:szCs w:val="24"/>
        </w:rPr>
        <w:t xml:space="preserve">чи </w:t>
      </w:r>
      <w:r w:rsidRPr="002D05AF">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w:t>
      </w:r>
      <w:r w:rsidRPr="002D05AF">
        <w:rPr>
          <w:sz w:val="24"/>
          <w:szCs w:val="24"/>
        </w:rPr>
        <w:t>о</w:t>
      </w:r>
      <w:r w:rsidRPr="002D05AF">
        <w:rPr>
          <w:sz w:val="24"/>
          <w:szCs w:val="24"/>
        </w:rPr>
        <w:t>интонационных особенностей, в том числе применять правила отсутствия фр</w:t>
      </w:r>
      <w:r w:rsidRPr="002D05AF">
        <w:rPr>
          <w:sz w:val="24"/>
          <w:szCs w:val="24"/>
        </w:rPr>
        <w:t>а</w:t>
      </w:r>
      <w:r w:rsidRPr="002D05AF">
        <w:rPr>
          <w:sz w:val="24"/>
          <w:szCs w:val="24"/>
        </w:rPr>
        <w:t>зового ударения на служебных словах; выразительно читать вслух небольшие адаптир</w:t>
      </w:r>
      <w:r w:rsidRPr="002D05AF">
        <w:rPr>
          <w:sz w:val="24"/>
          <w:szCs w:val="24"/>
        </w:rPr>
        <w:t>о</w:t>
      </w:r>
      <w:r w:rsidRPr="002D05AF">
        <w:rPr>
          <w:sz w:val="24"/>
          <w:szCs w:val="24"/>
        </w:rPr>
        <w:t>ван</w:t>
      </w:r>
      <w:r w:rsidR="00A976DF">
        <w:rPr>
          <w:sz w:val="24"/>
          <w:szCs w:val="24"/>
        </w:rPr>
        <w:t>ные аутентичные тек</w:t>
      </w:r>
      <w:r w:rsidRPr="002D05AF">
        <w:rPr>
          <w:sz w:val="24"/>
          <w:szCs w:val="24"/>
        </w:rPr>
        <w:t>сты объемом до 95 слов, построенные  на  изученном  языковом материале, с соблюден</w:t>
      </w:r>
      <w:r w:rsidR="00156804">
        <w:rPr>
          <w:sz w:val="24"/>
          <w:szCs w:val="24"/>
        </w:rPr>
        <w:t>ием правил чтения и соответству</w:t>
      </w:r>
      <w:r w:rsidRPr="002D05AF">
        <w:rPr>
          <w:sz w:val="24"/>
          <w:szCs w:val="24"/>
        </w:rPr>
        <w:t>ющей интонации; читать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 писать изученные слова;</w:t>
      </w:r>
    </w:p>
    <w:p w:rsidR="002D05AF" w:rsidRPr="002D05AF" w:rsidRDefault="002D05AF" w:rsidP="005935DF">
      <w:pPr>
        <w:ind w:firstLine="567"/>
        <w:jc w:val="both"/>
        <w:rPr>
          <w:sz w:val="24"/>
          <w:szCs w:val="24"/>
        </w:rPr>
      </w:pPr>
      <w:r w:rsidRPr="002D05AF">
        <w:rPr>
          <w:sz w:val="24"/>
          <w:szCs w:val="24"/>
        </w:rPr>
        <w:t>использовать точку, вопросительный и восклицательный знаки в конце предложения, зап</w:t>
      </w:r>
      <w:r w:rsidRPr="002D05AF">
        <w:rPr>
          <w:sz w:val="24"/>
          <w:szCs w:val="24"/>
        </w:rPr>
        <w:t>я</w:t>
      </w:r>
      <w:r w:rsidRPr="002D05AF">
        <w:rPr>
          <w:sz w:val="24"/>
          <w:szCs w:val="24"/>
        </w:rPr>
        <w:t>тую при перечислении; пунктуационно правильно оформлять электронное сообщение личного х</w:t>
      </w:r>
      <w:r w:rsidRPr="002D05AF">
        <w:rPr>
          <w:sz w:val="24"/>
          <w:szCs w:val="24"/>
        </w:rPr>
        <w:t>а</w:t>
      </w:r>
      <w:r w:rsidRPr="002D05AF">
        <w:rPr>
          <w:sz w:val="24"/>
          <w:szCs w:val="24"/>
        </w:rPr>
        <w:t>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распознавать в звучащ</w:t>
      </w:r>
      <w:r w:rsidR="00A976DF">
        <w:rPr>
          <w:sz w:val="24"/>
          <w:szCs w:val="24"/>
        </w:rPr>
        <w:t>ем и письменном тексте 800 лек</w:t>
      </w:r>
      <w:r w:rsidRPr="002D05AF">
        <w:rPr>
          <w:sz w:val="24"/>
          <w:szCs w:val="24"/>
        </w:rPr>
        <w:t>сических  единиц   (слов,   словосоч</w:t>
      </w:r>
      <w:r w:rsidRPr="002D05AF">
        <w:rPr>
          <w:sz w:val="24"/>
          <w:szCs w:val="24"/>
        </w:rPr>
        <w:t>е</w:t>
      </w:r>
      <w:r w:rsidRPr="002D05AF">
        <w:rPr>
          <w:sz w:val="24"/>
          <w:szCs w:val="24"/>
        </w:rPr>
        <w:t>таний,   речевых   клише) и  правильно  употреблять  в  устной  и  письменной  речи 750 лексич</w:t>
      </w:r>
      <w:r w:rsidRPr="002D05AF">
        <w:rPr>
          <w:sz w:val="24"/>
          <w:szCs w:val="24"/>
        </w:rPr>
        <w:t>е</w:t>
      </w:r>
      <w:r w:rsidRPr="002D05AF">
        <w:rPr>
          <w:sz w:val="24"/>
          <w:szCs w:val="24"/>
        </w:rPr>
        <w:t>ских единиц (включая 650 лексических единиц, освоенных ранее), обслуживающих ситуации  о</w:t>
      </w:r>
      <w:r w:rsidRPr="002D05AF">
        <w:rPr>
          <w:sz w:val="24"/>
          <w:szCs w:val="24"/>
        </w:rPr>
        <w:t>б</w:t>
      </w:r>
      <w:r w:rsidRPr="002D05AF">
        <w:rPr>
          <w:sz w:val="24"/>
          <w:szCs w:val="24"/>
        </w:rPr>
        <w:t>щения  в рамках тематического содержания, с соблюдением существующей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имена существительные при помощи суффиксов</w:t>
      </w:r>
    </w:p>
    <w:p w:rsidR="002D05AF" w:rsidRPr="002D05AF" w:rsidRDefault="002D05AF" w:rsidP="005935DF">
      <w:pPr>
        <w:ind w:firstLine="567"/>
        <w:jc w:val="both"/>
        <w:rPr>
          <w:sz w:val="24"/>
          <w:szCs w:val="24"/>
        </w:rPr>
      </w:pPr>
      <w:r w:rsidRPr="002D05AF">
        <w:rPr>
          <w:sz w:val="24"/>
          <w:szCs w:val="24"/>
        </w:rPr>
        <w:t>keit, heit, ung; имена</w:t>
      </w:r>
      <w:r w:rsidR="00A976DF">
        <w:rPr>
          <w:sz w:val="24"/>
          <w:szCs w:val="24"/>
        </w:rPr>
        <w:t xml:space="preserve"> прилагательные при помощи суф</w:t>
      </w:r>
      <w:r w:rsidRPr="002D05AF">
        <w:rPr>
          <w:sz w:val="24"/>
          <w:szCs w:val="24"/>
        </w:rPr>
        <w:t>фикса isch; имена прилагательные и наречия при помощи отрицательного префикса un;  при  помощи  конверсии:  имена существ</w:t>
      </w:r>
      <w:r w:rsidRPr="002D05AF">
        <w:rPr>
          <w:sz w:val="24"/>
          <w:szCs w:val="24"/>
        </w:rPr>
        <w:t>и</w:t>
      </w:r>
      <w:r w:rsidRPr="002D05AF">
        <w:rPr>
          <w:sz w:val="24"/>
          <w:szCs w:val="24"/>
        </w:rPr>
        <w:t>тельные от глагола (das Lesen); при помощи словосложения: соединения глагола и существител</w:t>
      </w:r>
      <w:r w:rsidRPr="002D05AF">
        <w:rPr>
          <w:sz w:val="24"/>
          <w:szCs w:val="24"/>
        </w:rPr>
        <w:t>ь</w:t>
      </w:r>
      <w:r w:rsidRPr="002D05AF">
        <w:rPr>
          <w:sz w:val="24"/>
          <w:szCs w:val="24"/>
        </w:rPr>
        <w:t>ного (der Schreibtisch);</w:t>
      </w:r>
    </w:p>
    <w:p w:rsidR="002D05AF" w:rsidRPr="002D05AF" w:rsidRDefault="002D05AF" w:rsidP="005935DF">
      <w:pPr>
        <w:ind w:firstLine="567"/>
        <w:jc w:val="both"/>
        <w:rPr>
          <w:sz w:val="24"/>
          <w:szCs w:val="24"/>
        </w:rPr>
      </w:pPr>
      <w:r w:rsidRPr="002D05AF">
        <w:rPr>
          <w:sz w:val="24"/>
          <w:szCs w:val="24"/>
        </w:rPr>
        <w:t>распознавать и употреблять</w:t>
      </w:r>
      <w:r w:rsidR="00A976DF">
        <w:rPr>
          <w:sz w:val="24"/>
          <w:szCs w:val="24"/>
        </w:rPr>
        <w:t xml:space="preserve"> в устной и письменной ре</w:t>
      </w:r>
      <w:r w:rsidRPr="002D05AF">
        <w:rPr>
          <w:sz w:val="24"/>
          <w:szCs w:val="24"/>
        </w:rPr>
        <w:t>чи изученные синонимы, а</w:t>
      </w:r>
      <w:r w:rsidRPr="002D05AF">
        <w:rPr>
          <w:sz w:val="24"/>
          <w:szCs w:val="24"/>
        </w:rPr>
        <w:t>н</w:t>
      </w:r>
      <w:r w:rsidRPr="002D05AF">
        <w:rPr>
          <w:sz w:val="24"/>
          <w:szCs w:val="24"/>
        </w:rPr>
        <w:t>тонимы и  интернациональные слова;</w:t>
      </w:r>
    </w:p>
    <w:p w:rsidR="002D05AF" w:rsidRPr="002D05AF" w:rsidRDefault="002D05AF" w:rsidP="005935DF">
      <w:pPr>
        <w:ind w:firstLine="567"/>
        <w:jc w:val="both"/>
        <w:rPr>
          <w:sz w:val="24"/>
          <w:szCs w:val="24"/>
        </w:rPr>
      </w:pPr>
      <w:r w:rsidRPr="002D05AF">
        <w:rPr>
          <w:sz w:val="24"/>
          <w:szCs w:val="24"/>
        </w:rPr>
        <w:t>распознавать и употре</w:t>
      </w:r>
      <w:r w:rsidR="00A976DF">
        <w:rPr>
          <w:sz w:val="24"/>
          <w:szCs w:val="24"/>
        </w:rPr>
        <w:t>блять в устной и письменной ре</w:t>
      </w:r>
      <w:r w:rsidRPr="002D05AF">
        <w:rPr>
          <w:sz w:val="24"/>
          <w:szCs w:val="24"/>
        </w:rPr>
        <w:t>чи различные средства связи для обе</w:t>
      </w:r>
      <w:r w:rsidRPr="002D05AF">
        <w:rPr>
          <w:sz w:val="24"/>
          <w:szCs w:val="24"/>
        </w:rPr>
        <w:t>с</w:t>
      </w:r>
      <w:r w:rsidRPr="002D05AF">
        <w:rPr>
          <w:sz w:val="24"/>
          <w:szCs w:val="24"/>
        </w:rPr>
        <w:t>печения целостности высказывания.</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знать и понимать особенности структуры простых и сложных предложений неме</w:t>
      </w:r>
      <w:r w:rsidRPr="002D05AF">
        <w:rPr>
          <w:sz w:val="24"/>
          <w:szCs w:val="24"/>
        </w:rPr>
        <w:t>ц</w:t>
      </w:r>
      <w:r w:rsidRPr="002D05AF">
        <w:rPr>
          <w:sz w:val="24"/>
          <w:szCs w:val="24"/>
        </w:rPr>
        <w:t>кого языка; различных коммуникативных типов предложений немецкого языка;</w:t>
      </w:r>
    </w:p>
    <w:p w:rsidR="002D05AF" w:rsidRPr="002D05AF" w:rsidRDefault="002D05AF" w:rsidP="005935DF">
      <w:pPr>
        <w:ind w:firstLine="567"/>
        <w:jc w:val="both"/>
        <w:rPr>
          <w:sz w:val="24"/>
          <w:szCs w:val="24"/>
        </w:rPr>
      </w:pPr>
      <w:r w:rsidRPr="002D05AF">
        <w:rPr>
          <w:sz w:val="24"/>
          <w:szCs w:val="24"/>
        </w:rPr>
        <w:t>распознавать в письменном и звучащем тексте и употреблять в устной и письменной речи:</w:t>
      </w:r>
    </w:p>
    <w:p w:rsidR="002D05AF" w:rsidRPr="002D05AF" w:rsidRDefault="002D05AF" w:rsidP="005935DF">
      <w:pPr>
        <w:ind w:firstLine="567"/>
        <w:jc w:val="both"/>
        <w:rPr>
          <w:sz w:val="24"/>
          <w:szCs w:val="24"/>
        </w:rPr>
      </w:pPr>
      <w:r w:rsidRPr="002D05AF">
        <w:rPr>
          <w:sz w:val="24"/>
          <w:szCs w:val="24"/>
        </w:rPr>
        <w:t>сложносочинённые предложения с союзом denn;</w:t>
      </w:r>
    </w:p>
    <w:p w:rsidR="002D05AF" w:rsidRPr="002D05AF" w:rsidRDefault="002D05AF" w:rsidP="005935DF">
      <w:pPr>
        <w:ind w:firstLine="567"/>
        <w:jc w:val="both"/>
        <w:rPr>
          <w:sz w:val="24"/>
          <w:szCs w:val="24"/>
        </w:rPr>
      </w:pPr>
      <w:r w:rsidRPr="002D05AF">
        <w:rPr>
          <w:sz w:val="24"/>
          <w:szCs w:val="24"/>
        </w:rPr>
        <w:t>глаголы в  видовременных  формах  действительного  залога в изъявительном накл</w:t>
      </w:r>
      <w:r w:rsidRPr="002D05AF">
        <w:rPr>
          <w:sz w:val="24"/>
          <w:szCs w:val="24"/>
        </w:rPr>
        <w:t>о</w:t>
      </w:r>
      <w:r w:rsidRPr="002D05AF">
        <w:rPr>
          <w:sz w:val="24"/>
          <w:szCs w:val="24"/>
        </w:rPr>
        <w:t>нении в Präteritum;</w:t>
      </w:r>
    </w:p>
    <w:p w:rsidR="002D05AF" w:rsidRPr="002D05AF" w:rsidRDefault="002D05AF" w:rsidP="005935DF">
      <w:pPr>
        <w:ind w:firstLine="567"/>
        <w:jc w:val="both"/>
        <w:rPr>
          <w:sz w:val="24"/>
          <w:szCs w:val="24"/>
        </w:rPr>
      </w:pPr>
      <w:r w:rsidRPr="002D05AF">
        <w:rPr>
          <w:sz w:val="24"/>
          <w:szCs w:val="24"/>
        </w:rPr>
        <w:t>глаголы с отделяемыми и неотделяемыми приставками;</w:t>
      </w:r>
    </w:p>
    <w:p w:rsidR="002D05AF" w:rsidRPr="002D05AF" w:rsidRDefault="002D05AF" w:rsidP="005935DF">
      <w:pPr>
        <w:ind w:firstLine="567"/>
        <w:jc w:val="both"/>
        <w:rPr>
          <w:sz w:val="24"/>
          <w:szCs w:val="24"/>
        </w:rPr>
      </w:pPr>
      <w:r w:rsidRPr="002D05AF">
        <w:rPr>
          <w:sz w:val="24"/>
          <w:szCs w:val="24"/>
        </w:rPr>
        <w:t xml:space="preserve">глаголы </w:t>
      </w:r>
      <w:r w:rsidR="00C06B20">
        <w:rPr>
          <w:sz w:val="24"/>
          <w:szCs w:val="24"/>
        </w:rPr>
        <w:t>с возвратным местоимением sich;</w:t>
      </w:r>
    </w:p>
    <w:p w:rsidR="002D05AF" w:rsidRPr="009A24FC" w:rsidRDefault="002D05AF" w:rsidP="005935DF">
      <w:pPr>
        <w:ind w:firstLine="567"/>
        <w:jc w:val="both"/>
        <w:rPr>
          <w:sz w:val="24"/>
          <w:szCs w:val="24"/>
          <w:lang w:val="en-US"/>
        </w:rPr>
      </w:pPr>
      <w:r w:rsidRPr="002D05AF">
        <w:rPr>
          <w:sz w:val="24"/>
          <w:szCs w:val="24"/>
        </w:rPr>
        <w:t>глаголы</w:t>
      </w:r>
      <w:r w:rsidRPr="009A24FC">
        <w:rPr>
          <w:sz w:val="24"/>
          <w:szCs w:val="24"/>
          <w:lang w:val="en-US"/>
        </w:rPr>
        <w:t xml:space="preserve"> sitzen — setzen, liegen — legen, stehen — stellen, hängen;</w:t>
      </w:r>
    </w:p>
    <w:p w:rsidR="002D05AF" w:rsidRPr="002D05AF" w:rsidRDefault="002D05AF" w:rsidP="005935DF">
      <w:pPr>
        <w:ind w:firstLine="567"/>
        <w:jc w:val="both"/>
        <w:rPr>
          <w:sz w:val="24"/>
          <w:szCs w:val="24"/>
        </w:rPr>
      </w:pPr>
      <w:r w:rsidRPr="002D05AF">
        <w:rPr>
          <w:sz w:val="24"/>
          <w:szCs w:val="24"/>
        </w:rPr>
        <w:t>модальный глагол sollen (в Präsens);</w:t>
      </w:r>
    </w:p>
    <w:p w:rsidR="002D05AF" w:rsidRPr="002D05AF" w:rsidRDefault="002D05AF" w:rsidP="005935DF">
      <w:pPr>
        <w:ind w:firstLine="567"/>
        <w:jc w:val="both"/>
        <w:rPr>
          <w:sz w:val="24"/>
          <w:szCs w:val="24"/>
        </w:rPr>
      </w:pPr>
      <w:r w:rsidRPr="002D05AF">
        <w:rPr>
          <w:sz w:val="24"/>
          <w:szCs w:val="24"/>
        </w:rPr>
        <w:t>склонение имён существительных в единственном и множественном числе в родительном падеже;</w:t>
      </w:r>
    </w:p>
    <w:p w:rsidR="002D05AF" w:rsidRPr="002D05AF" w:rsidRDefault="002D05AF" w:rsidP="005935DF">
      <w:pPr>
        <w:ind w:firstLine="567"/>
        <w:jc w:val="both"/>
        <w:rPr>
          <w:sz w:val="24"/>
          <w:szCs w:val="24"/>
        </w:rPr>
      </w:pPr>
      <w:r w:rsidRPr="002D05AF">
        <w:rPr>
          <w:sz w:val="24"/>
          <w:szCs w:val="24"/>
        </w:rPr>
        <w:t>личные местоимения  в  винительном  и  дательном  падежах;</w:t>
      </w:r>
    </w:p>
    <w:p w:rsidR="002D05AF" w:rsidRPr="002D05AF" w:rsidRDefault="002D05AF" w:rsidP="005935DF">
      <w:pPr>
        <w:ind w:firstLine="567"/>
        <w:jc w:val="both"/>
        <w:rPr>
          <w:sz w:val="24"/>
          <w:szCs w:val="24"/>
        </w:rPr>
      </w:pPr>
      <w:r w:rsidRPr="002D05AF">
        <w:rPr>
          <w:sz w:val="24"/>
          <w:szCs w:val="24"/>
        </w:rPr>
        <w:t>вопросительное местоимение welch;</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(100—1000);</w:t>
      </w:r>
    </w:p>
    <w:p w:rsidR="002D05AF" w:rsidRPr="002D05AF" w:rsidRDefault="002D05AF" w:rsidP="005935DF">
      <w:pPr>
        <w:ind w:firstLine="567"/>
        <w:jc w:val="both"/>
        <w:rPr>
          <w:sz w:val="24"/>
          <w:szCs w:val="24"/>
        </w:rPr>
      </w:pPr>
      <w:r w:rsidRPr="002D05AF">
        <w:rPr>
          <w:sz w:val="24"/>
          <w:szCs w:val="24"/>
        </w:rPr>
        <w:t>предлоги, требующие дательного падежа при ответе на вопрос Wo? и винительного при о</w:t>
      </w:r>
      <w:r w:rsidRPr="002D05AF">
        <w:rPr>
          <w:sz w:val="24"/>
          <w:szCs w:val="24"/>
        </w:rPr>
        <w:t>т</w:t>
      </w:r>
      <w:r w:rsidRPr="002D05AF">
        <w:rPr>
          <w:sz w:val="24"/>
          <w:szCs w:val="24"/>
        </w:rPr>
        <w:t>вете на вопрос Wohin?</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знать/ понимать и использовать в устной и письменной речи наиболее употребительную ле</w:t>
      </w:r>
      <w:r w:rsidRPr="002D05AF">
        <w:rPr>
          <w:sz w:val="24"/>
          <w:szCs w:val="24"/>
        </w:rPr>
        <w:t>к</w:t>
      </w:r>
      <w:r w:rsidRPr="002D05AF">
        <w:rPr>
          <w:sz w:val="24"/>
          <w:szCs w:val="24"/>
        </w:rPr>
        <w:t>сику, обозначающую реалии страны/стран  изучаемого  языка  в  рамках  тематического содерж</w:t>
      </w:r>
      <w:r w:rsidRPr="002D05AF">
        <w:rPr>
          <w:sz w:val="24"/>
          <w:szCs w:val="24"/>
        </w:rPr>
        <w:t>а</w:t>
      </w:r>
      <w:r w:rsidRPr="002D05AF">
        <w:rPr>
          <w:sz w:val="24"/>
          <w:szCs w:val="24"/>
        </w:rPr>
        <w:lastRenderedPageBreak/>
        <w:t>ния речи;</w:t>
      </w:r>
    </w:p>
    <w:p w:rsidR="002D05AF" w:rsidRPr="002D05AF" w:rsidRDefault="002D05AF" w:rsidP="005935DF">
      <w:pPr>
        <w:ind w:firstLine="567"/>
        <w:jc w:val="both"/>
        <w:rPr>
          <w:sz w:val="24"/>
          <w:szCs w:val="24"/>
        </w:rPr>
      </w:pPr>
      <w:r w:rsidRPr="002D05AF">
        <w:rPr>
          <w:sz w:val="24"/>
          <w:szCs w:val="24"/>
        </w:rPr>
        <w:t>обладать базовыми знани</w:t>
      </w:r>
      <w:r w:rsidR="00A976DF">
        <w:rPr>
          <w:sz w:val="24"/>
          <w:szCs w:val="24"/>
        </w:rPr>
        <w:t>ями о  социокультурном  портре</w:t>
      </w:r>
      <w:r w:rsidRPr="002D05AF">
        <w:rPr>
          <w:sz w:val="24"/>
          <w:szCs w:val="24"/>
        </w:rPr>
        <w:t>те родной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t>кратко представлять Россию и страну/страны изучаемого языка.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Использовать при чтении и аудировании — языковую догадку, в том числе контекстуал</w:t>
      </w:r>
      <w:r w:rsidRPr="002D05AF">
        <w:rPr>
          <w:sz w:val="24"/>
          <w:szCs w:val="24"/>
        </w:rPr>
        <w:t>ь</w:t>
      </w:r>
      <w:r w:rsidRPr="002D05AF">
        <w:rPr>
          <w:sz w:val="24"/>
          <w:szCs w:val="24"/>
        </w:rPr>
        <w:t>ную; игнорировать информацию, не являющуюся  необходимой  для  понимания  основного с</w:t>
      </w:r>
      <w:r w:rsidRPr="002D05AF">
        <w:rPr>
          <w:sz w:val="24"/>
          <w:szCs w:val="24"/>
        </w:rPr>
        <w:t>о</w:t>
      </w:r>
      <w:r w:rsidRPr="002D05AF">
        <w:rPr>
          <w:sz w:val="24"/>
          <w:szCs w:val="24"/>
        </w:rPr>
        <w:t>держания прочитанного/прослушанного текста или для нахождения в тексте запрашиваемой и</w:t>
      </w:r>
      <w:r w:rsidRPr="002D05AF">
        <w:rPr>
          <w:sz w:val="24"/>
          <w:szCs w:val="24"/>
        </w:rPr>
        <w:t>н</w:t>
      </w:r>
      <w:r w:rsidRPr="002D05AF">
        <w:rPr>
          <w:sz w:val="24"/>
          <w:szCs w:val="24"/>
        </w:rPr>
        <w:t>формации.</w:t>
      </w:r>
    </w:p>
    <w:p w:rsidR="002D05AF" w:rsidRPr="002D05AF" w:rsidRDefault="002D05AF" w:rsidP="005935DF">
      <w:pPr>
        <w:ind w:firstLine="567"/>
        <w:jc w:val="both"/>
        <w:rPr>
          <w:sz w:val="24"/>
          <w:szCs w:val="24"/>
        </w:rPr>
      </w:pPr>
      <w:r w:rsidRPr="002D05AF">
        <w:rPr>
          <w:sz w:val="24"/>
          <w:szCs w:val="24"/>
        </w:rPr>
        <w:t>Владеть умениями клас</w:t>
      </w:r>
      <w:r w:rsidR="00A976DF">
        <w:rPr>
          <w:sz w:val="24"/>
          <w:szCs w:val="24"/>
        </w:rPr>
        <w:t>сифицировать лексические едини</w:t>
      </w:r>
      <w:r w:rsidRPr="002D05AF">
        <w:rPr>
          <w:sz w:val="24"/>
          <w:szCs w:val="24"/>
        </w:rPr>
        <w:t>цы по темам в рамках тематическ</w:t>
      </w:r>
      <w:r w:rsidRPr="002D05AF">
        <w:rPr>
          <w:sz w:val="24"/>
          <w:szCs w:val="24"/>
        </w:rPr>
        <w:t>о</w:t>
      </w:r>
      <w:r w:rsidRPr="002D05AF">
        <w:rPr>
          <w:sz w:val="24"/>
          <w:szCs w:val="24"/>
        </w:rPr>
        <w:t>го содержания речи, по частям речи, по словообразовательным элементам.</w:t>
      </w:r>
    </w:p>
    <w:p w:rsidR="002D05AF" w:rsidRPr="002D05AF" w:rsidRDefault="002D05AF" w:rsidP="005935DF">
      <w:pPr>
        <w:ind w:firstLine="567"/>
        <w:jc w:val="both"/>
        <w:rPr>
          <w:sz w:val="24"/>
          <w:szCs w:val="24"/>
        </w:rPr>
      </w:pPr>
      <w:r w:rsidRPr="002D05AF">
        <w:rPr>
          <w:sz w:val="24"/>
          <w:szCs w:val="24"/>
        </w:rPr>
        <w:t>Участвовать в несложных учебных проектах с использованием материалов на немецком яз</w:t>
      </w:r>
      <w:r w:rsidRPr="002D05AF">
        <w:rPr>
          <w:sz w:val="24"/>
          <w:szCs w:val="24"/>
        </w:rPr>
        <w:t>ы</w:t>
      </w:r>
      <w:r w:rsidRPr="002D05AF">
        <w:rPr>
          <w:sz w:val="24"/>
          <w:szCs w:val="24"/>
        </w:rPr>
        <w:t>ке с применением ИКТ, соблюдая правила  информационной  безопасности  при  работе в сети Интернет.</w:t>
      </w:r>
    </w:p>
    <w:p w:rsidR="002D05AF" w:rsidRPr="002D05AF" w:rsidRDefault="002D05AF" w:rsidP="005935DF">
      <w:pPr>
        <w:ind w:firstLine="567"/>
        <w:jc w:val="both"/>
        <w:rPr>
          <w:sz w:val="24"/>
          <w:szCs w:val="24"/>
        </w:rPr>
      </w:pPr>
      <w:r w:rsidRPr="002D05AF">
        <w:rPr>
          <w:sz w:val="24"/>
          <w:szCs w:val="24"/>
        </w:rPr>
        <w:t>Использовать иноязычные словари и справочники, в том числе информационносправочные системы в электронной форме.</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Достигать взаимопонимания в процессе устного и письменного общения с носителями ин</w:t>
      </w:r>
      <w:r w:rsidRPr="002D05AF">
        <w:rPr>
          <w:sz w:val="24"/>
          <w:szCs w:val="24"/>
        </w:rPr>
        <w:t>о</w:t>
      </w:r>
      <w:r w:rsidRPr="002D05AF">
        <w:rPr>
          <w:sz w:val="24"/>
          <w:szCs w:val="24"/>
        </w:rPr>
        <w:t>странного языка, с людьми другой культуры.</w:t>
      </w:r>
    </w:p>
    <w:p w:rsidR="002D05AF" w:rsidRPr="002D05AF" w:rsidRDefault="002D05AF" w:rsidP="005935DF">
      <w:pPr>
        <w:ind w:firstLine="567"/>
        <w:jc w:val="both"/>
        <w:rPr>
          <w:sz w:val="24"/>
          <w:szCs w:val="24"/>
        </w:rPr>
      </w:pPr>
      <w:r w:rsidRPr="002D05AF">
        <w:rPr>
          <w:sz w:val="24"/>
          <w:szCs w:val="24"/>
        </w:rPr>
        <w:t>Сравнивать (в том числе устанавливать основания для сравнения) объекты, явления, проце</w:t>
      </w:r>
      <w:r w:rsidRPr="002D05AF">
        <w:rPr>
          <w:sz w:val="24"/>
          <w:szCs w:val="24"/>
        </w:rPr>
        <w:t>с</w:t>
      </w:r>
      <w:r w:rsidRPr="002D05AF">
        <w:rPr>
          <w:sz w:val="24"/>
          <w:szCs w:val="24"/>
        </w:rPr>
        <w:t>сы, их элементы и основные функции в рамках изученной тематики.</w:t>
      </w:r>
    </w:p>
    <w:p w:rsidR="002D05AF" w:rsidRPr="002D05AF" w:rsidRDefault="002D05AF" w:rsidP="005935DF">
      <w:pPr>
        <w:ind w:firstLine="567"/>
        <w:jc w:val="both"/>
        <w:rPr>
          <w:sz w:val="24"/>
          <w:szCs w:val="24"/>
        </w:rPr>
      </w:pPr>
    </w:p>
    <w:p w:rsidR="002D05AF" w:rsidRPr="00156804" w:rsidRDefault="002D05AF" w:rsidP="005935DF">
      <w:pPr>
        <w:ind w:firstLine="567"/>
        <w:jc w:val="both"/>
        <w:rPr>
          <w:b/>
          <w:sz w:val="24"/>
          <w:szCs w:val="24"/>
        </w:rPr>
      </w:pPr>
      <w:r w:rsidRPr="00156804">
        <w:rPr>
          <w:b/>
          <w:sz w:val="24"/>
          <w:szCs w:val="24"/>
        </w:rPr>
        <w:t>7 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вести разные виды диалогов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w:t>
      </w:r>
      <w:r w:rsidRPr="002D05AF">
        <w:rPr>
          <w:sz w:val="24"/>
          <w:szCs w:val="24"/>
        </w:rPr>
        <w:t>ы</w:t>
      </w:r>
      <w:r w:rsidRPr="002D05AF">
        <w:rPr>
          <w:sz w:val="24"/>
          <w:szCs w:val="24"/>
        </w:rPr>
        <w:t>ми и/или зрительными опорами, с соблюдением  норм  речевого  этикета, принятого в стране/странах изучаемого языка (до шести реплик со стор</w:t>
      </w:r>
      <w:r w:rsidRPr="002D05AF">
        <w:rPr>
          <w:sz w:val="24"/>
          <w:szCs w:val="24"/>
        </w:rPr>
        <w:t>о</w:t>
      </w:r>
      <w:r w:rsidRPr="002D05AF">
        <w:rPr>
          <w:sz w:val="24"/>
          <w:szCs w:val="24"/>
        </w:rPr>
        <w:t>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рамках тематич</w:t>
      </w:r>
      <w:r w:rsidRPr="002D05AF">
        <w:rPr>
          <w:sz w:val="24"/>
          <w:szCs w:val="24"/>
        </w:rPr>
        <w:t>е</w:t>
      </w:r>
      <w:r w:rsidRPr="002D05AF">
        <w:rPr>
          <w:sz w:val="24"/>
          <w:szCs w:val="24"/>
        </w:rPr>
        <w:t>ского содержания речи (объём монологического высказывания — 8—9 фраз); излагать основное содержание прочитанного/прослушанного текста с вербальными и /или зрительными опорами (объём — 8—9 фраз); кратко излагать результаты выполне</w:t>
      </w:r>
      <w:r w:rsidRPr="002D05AF">
        <w:rPr>
          <w:sz w:val="24"/>
          <w:szCs w:val="24"/>
        </w:rPr>
        <w:t>н</w:t>
      </w:r>
      <w:r w:rsidRPr="002D05AF">
        <w:rPr>
          <w:sz w:val="24"/>
          <w:szCs w:val="24"/>
        </w:rPr>
        <w:t>ной проектной работы (объём — 8—9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w:t>
      </w:r>
      <w:r w:rsidRPr="002D05AF">
        <w:rPr>
          <w:sz w:val="24"/>
          <w:szCs w:val="24"/>
        </w:rPr>
        <w:t>в</w:t>
      </w:r>
      <w:r w:rsidRPr="002D05AF">
        <w:rPr>
          <w:sz w:val="24"/>
          <w:szCs w:val="24"/>
        </w:rPr>
        <w:t>ного содержания, с пониманием запрашиваемой информации (время звучания текста/текстов для аудирования — до 1,5 минут);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читать про себя и понимать несложные аутентичные тексты, содержащие отдельные незн</w:t>
      </w:r>
      <w:r w:rsidRPr="002D05AF">
        <w:rPr>
          <w:sz w:val="24"/>
          <w:szCs w:val="24"/>
        </w:rPr>
        <w:t>а</w:t>
      </w:r>
      <w:r w:rsidRPr="002D05AF">
        <w:rPr>
          <w:sz w:val="24"/>
          <w:szCs w:val="24"/>
        </w:rPr>
        <w:t>комые слова, с различной глубиной проникновения в их содержание в зависимости от поставле</w:t>
      </w:r>
      <w:r w:rsidRPr="002D05AF">
        <w:rPr>
          <w:sz w:val="24"/>
          <w:szCs w:val="24"/>
        </w:rPr>
        <w:t>н</w:t>
      </w:r>
      <w:r w:rsidRPr="002D05AF">
        <w:rPr>
          <w:sz w:val="24"/>
          <w:szCs w:val="24"/>
        </w:rPr>
        <w:t>ной коммуникативной задачи: с пониманием основного содержания, с пониманием ну</w:t>
      </w:r>
      <w:r w:rsidRPr="002D05AF">
        <w:rPr>
          <w:sz w:val="24"/>
          <w:szCs w:val="24"/>
        </w:rPr>
        <w:t>ж</w:t>
      </w:r>
      <w:r w:rsidRPr="002D05AF">
        <w:rPr>
          <w:sz w:val="24"/>
          <w:szCs w:val="24"/>
        </w:rPr>
        <w:t>ной/запрашиваемой информации, с полным пониманием информации,</w:t>
      </w:r>
      <w:r w:rsidR="00156804">
        <w:rPr>
          <w:sz w:val="24"/>
          <w:szCs w:val="24"/>
        </w:rPr>
        <w:t xml:space="preserve"> </w:t>
      </w:r>
      <w:r w:rsidRPr="002D05AF">
        <w:rPr>
          <w:sz w:val="24"/>
          <w:szCs w:val="24"/>
        </w:rPr>
        <w:t>пре</w:t>
      </w:r>
      <w:r w:rsidRPr="002D05AF">
        <w:rPr>
          <w:sz w:val="24"/>
          <w:szCs w:val="24"/>
        </w:rPr>
        <w:t>д</w:t>
      </w:r>
      <w:r w:rsidRPr="002D05AF">
        <w:rPr>
          <w:sz w:val="24"/>
          <w:szCs w:val="24"/>
        </w:rPr>
        <w:t>ставленной в тексте  в  эксплицитной/явной  форме  (объём текста/ текстов для чтения — до 350 слов); читать про себя несплошные тексты (таблицы, диаграммы) и понимать пре</w:t>
      </w:r>
      <w:r w:rsidRPr="002D05AF">
        <w:rPr>
          <w:sz w:val="24"/>
          <w:szCs w:val="24"/>
        </w:rPr>
        <w:t>д</w:t>
      </w:r>
      <w:r w:rsidRPr="002D05AF">
        <w:rPr>
          <w:sz w:val="24"/>
          <w:szCs w:val="24"/>
        </w:rPr>
        <w:t>ставленную в них информацию;</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заполнять анкеты и формуляры, сообщая о себе основные сведения, в соответствии с норм</w:t>
      </w:r>
      <w:r w:rsidRPr="002D05AF">
        <w:rPr>
          <w:sz w:val="24"/>
          <w:szCs w:val="24"/>
        </w:rPr>
        <w:t>а</w:t>
      </w:r>
      <w:r w:rsidRPr="002D05AF">
        <w:rPr>
          <w:sz w:val="24"/>
          <w:szCs w:val="24"/>
        </w:rPr>
        <w:t>ми, принятыми в стране/ странах изучаемого языка; писать электронное сообщение личного х</w:t>
      </w:r>
      <w:r w:rsidRPr="002D05AF">
        <w:rPr>
          <w:sz w:val="24"/>
          <w:szCs w:val="24"/>
        </w:rPr>
        <w:t>а</w:t>
      </w:r>
      <w:r w:rsidRPr="002D05AF">
        <w:rPr>
          <w:sz w:val="24"/>
          <w:szCs w:val="24"/>
        </w:rPr>
        <w:lastRenderedPageBreak/>
        <w:t>рактера, соблюдая речевой этикет, принятый в стране/странах изучаемого яз</w:t>
      </w:r>
      <w:r w:rsidRPr="002D05AF">
        <w:rPr>
          <w:sz w:val="24"/>
          <w:szCs w:val="24"/>
        </w:rPr>
        <w:t>ы</w:t>
      </w:r>
      <w:r w:rsidR="00392590">
        <w:rPr>
          <w:sz w:val="24"/>
          <w:szCs w:val="24"/>
        </w:rPr>
        <w:t xml:space="preserve">ка (объём сообщения — до </w:t>
      </w:r>
      <w:r w:rsidRPr="002D05AF">
        <w:rPr>
          <w:sz w:val="24"/>
          <w:szCs w:val="24"/>
        </w:rPr>
        <w:t>90 слов); создавать небольшое письменное высказывание с опорой на образец, план, ключ</w:t>
      </w:r>
      <w:r w:rsidRPr="002D05AF">
        <w:rPr>
          <w:sz w:val="24"/>
          <w:szCs w:val="24"/>
        </w:rPr>
        <w:t>е</w:t>
      </w:r>
      <w:r w:rsidRPr="002D05AF">
        <w:rPr>
          <w:sz w:val="24"/>
          <w:szCs w:val="24"/>
        </w:rPr>
        <w:t>вые слова, таблицу (объём высказывания — до 90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w:t>
      </w:r>
      <w:r w:rsidR="00392590">
        <w:rPr>
          <w:sz w:val="24"/>
          <w:szCs w:val="24"/>
        </w:rPr>
        <w:t>жебных словах; выразител</w:t>
      </w:r>
      <w:r w:rsidR="00392590">
        <w:rPr>
          <w:sz w:val="24"/>
          <w:szCs w:val="24"/>
        </w:rPr>
        <w:t>ь</w:t>
      </w:r>
      <w:r w:rsidR="00392590">
        <w:rPr>
          <w:sz w:val="24"/>
          <w:szCs w:val="24"/>
        </w:rPr>
        <w:t>но чи</w:t>
      </w:r>
      <w:r w:rsidRPr="002D05AF">
        <w:rPr>
          <w:sz w:val="24"/>
          <w:szCs w:val="24"/>
        </w:rPr>
        <w:t>тать вслух небольшие аутентичные тексты объёмом до</w:t>
      </w:r>
    </w:p>
    <w:p w:rsidR="002D05AF" w:rsidRPr="002D05AF" w:rsidRDefault="002D05AF" w:rsidP="005935DF">
      <w:pPr>
        <w:ind w:firstLine="567"/>
        <w:jc w:val="both"/>
        <w:rPr>
          <w:sz w:val="24"/>
          <w:szCs w:val="24"/>
        </w:rPr>
      </w:pPr>
      <w:r w:rsidRPr="002D05AF">
        <w:rPr>
          <w:sz w:val="24"/>
          <w:szCs w:val="24"/>
        </w:rPr>
        <w:t>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 писать изученные слова;</w:t>
      </w:r>
    </w:p>
    <w:p w:rsidR="002D05AF" w:rsidRPr="002D05AF" w:rsidRDefault="002D05AF" w:rsidP="005935DF">
      <w:pPr>
        <w:ind w:firstLine="567"/>
        <w:jc w:val="both"/>
        <w:rPr>
          <w:sz w:val="24"/>
          <w:szCs w:val="24"/>
        </w:rPr>
      </w:pPr>
      <w:r w:rsidRPr="002D05AF">
        <w:rPr>
          <w:sz w:val="24"/>
          <w:szCs w:val="24"/>
        </w:rPr>
        <w:t>использовать точку, вопросительный и восклицательный знаки в конце предложения, зап</w:t>
      </w:r>
      <w:r w:rsidRPr="002D05AF">
        <w:rPr>
          <w:sz w:val="24"/>
          <w:szCs w:val="24"/>
        </w:rPr>
        <w:t>я</w:t>
      </w:r>
      <w:r w:rsidRPr="002D05AF">
        <w:rPr>
          <w:sz w:val="24"/>
          <w:szCs w:val="24"/>
        </w:rPr>
        <w:t>тую при перечислении; пунктуационно правильно оформлять электронное сообщение личного х</w:t>
      </w:r>
      <w:r w:rsidRPr="002D05AF">
        <w:rPr>
          <w:sz w:val="24"/>
          <w:szCs w:val="24"/>
        </w:rPr>
        <w:t>а</w:t>
      </w:r>
      <w:r w:rsidRPr="002D05AF">
        <w:rPr>
          <w:sz w:val="24"/>
          <w:szCs w:val="24"/>
        </w:rPr>
        <w:t>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распознавать в звучаще</w:t>
      </w:r>
      <w:r w:rsidR="000840DC">
        <w:rPr>
          <w:sz w:val="24"/>
          <w:szCs w:val="24"/>
        </w:rPr>
        <w:t>м и письменном тексте 1000 лек</w:t>
      </w:r>
      <w:r w:rsidRPr="002D05AF">
        <w:rPr>
          <w:sz w:val="24"/>
          <w:szCs w:val="24"/>
        </w:rPr>
        <w:t>сических единиц (слов, словосочет</w:t>
      </w:r>
      <w:r w:rsidRPr="002D05AF">
        <w:rPr>
          <w:sz w:val="24"/>
          <w:szCs w:val="24"/>
        </w:rPr>
        <w:t>а</w:t>
      </w:r>
      <w:r w:rsidRPr="002D05AF">
        <w:rPr>
          <w:sz w:val="24"/>
          <w:szCs w:val="24"/>
        </w:rPr>
        <w:t xml:space="preserve">ний, речевых клише) и правильно  употреблять  в   устной   и   письменной   речи </w:t>
      </w:r>
      <w:r w:rsidR="000840DC">
        <w:rPr>
          <w:sz w:val="24"/>
          <w:szCs w:val="24"/>
        </w:rPr>
        <w:t xml:space="preserve"> </w:t>
      </w:r>
      <w:r w:rsidRPr="002D05AF">
        <w:rPr>
          <w:sz w:val="24"/>
          <w:szCs w:val="24"/>
        </w:rPr>
        <w:t>900  лексич</w:t>
      </w:r>
      <w:r w:rsidRPr="002D05AF">
        <w:rPr>
          <w:sz w:val="24"/>
          <w:szCs w:val="24"/>
        </w:rPr>
        <w:t>е</w:t>
      </w:r>
      <w:r w:rsidRPr="002D05AF">
        <w:rPr>
          <w:sz w:val="24"/>
          <w:szCs w:val="24"/>
        </w:rPr>
        <w:t>ских  единиц  обслуживающих  ситуации  общения в рамках тематического содерж</w:t>
      </w:r>
      <w:r w:rsidR="000840DC">
        <w:rPr>
          <w:sz w:val="24"/>
          <w:szCs w:val="24"/>
        </w:rPr>
        <w:t>ания, с собл</w:t>
      </w:r>
      <w:r w:rsidR="000840DC">
        <w:rPr>
          <w:sz w:val="24"/>
          <w:szCs w:val="24"/>
        </w:rPr>
        <w:t>ю</w:t>
      </w:r>
      <w:r w:rsidR="000840DC">
        <w:rPr>
          <w:sz w:val="24"/>
          <w:szCs w:val="24"/>
        </w:rPr>
        <w:t>дением суще</w:t>
      </w:r>
      <w:r w:rsidRPr="002D05AF">
        <w:rPr>
          <w:sz w:val="24"/>
          <w:szCs w:val="24"/>
        </w:rPr>
        <w:t>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глаголы при помощи суффикса ieren; имена сущ</w:t>
      </w:r>
      <w:r w:rsidRPr="002D05AF">
        <w:rPr>
          <w:sz w:val="24"/>
          <w:szCs w:val="24"/>
        </w:rPr>
        <w:t>е</w:t>
      </w:r>
      <w:r w:rsidRPr="002D05AF">
        <w:rPr>
          <w:sz w:val="24"/>
          <w:szCs w:val="24"/>
        </w:rPr>
        <w:t>ствительные при помощи суффиксов schaft, tion, префикса un; при помощи конверси</w:t>
      </w:r>
      <w:r w:rsidR="00EB27FB">
        <w:rPr>
          <w:sz w:val="24"/>
          <w:szCs w:val="24"/>
        </w:rPr>
        <w:t>и: имена существительные от при</w:t>
      </w:r>
      <w:r w:rsidRPr="002D05AF">
        <w:rPr>
          <w:sz w:val="24"/>
          <w:szCs w:val="24"/>
        </w:rPr>
        <w:t>лагательных (das Grün); при помощи словосложения: соединения прилагательного и существ</w:t>
      </w:r>
      <w:r w:rsidRPr="002D05AF">
        <w:rPr>
          <w:sz w:val="24"/>
          <w:szCs w:val="24"/>
        </w:rPr>
        <w:t>и</w:t>
      </w:r>
      <w:r w:rsidRPr="002D05AF">
        <w:rPr>
          <w:sz w:val="24"/>
          <w:szCs w:val="24"/>
        </w:rPr>
        <w:t>тельного (die Kleinstadt);</w:t>
      </w:r>
    </w:p>
    <w:p w:rsidR="002D05AF" w:rsidRPr="002D05AF" w:rsidRDefault="002D05AF" w:rsidP="005935DF">
      <w:pPr>
        <w:ind w:firstLine="567"/>
        <w:jc w:val="both"/>
        <w:rPr>
          <w:sz w:val="24"/>
          <w:szCs w:val="24"/>
        </w:rPr>
      </w:pPr>
      <w:r w:rsidRPr="002D05AF">
        <w:rPr>
          <w:sz w:val="24"/>
          <w:szCs w:val="24"/>
        </w:rPr>
        <w:t>распознавать и употре</w:t>
      </w:r>
      <w:r w:rsidR="00A976DF">
        <w:rPr>
          <w:sz w:val="24"/>
          <w:szCs w:val="24"/>
        </w:rPr>
        <w:t>блять в устной и письменной ре</w:t>
      </w:r>
      <w:r w:rsidRPr="002D05AF">
        <w:rPr>
          <w:sz w:val="24"/>
          <w:szCs w:val="24"/>
        </w:rPr>
        <w:t>чи изученные синонимы, а</w:t>
      </w:r>
      <w:r w:rsidRPr="002D05AF">
        <w:rPr>
          <w:sz w:val="24"/>
          <w:szCs w:val="24"/>
        </w:rPr>
        <w:t>н</w:t>
      </w:r>
      <w:r w:rsidRPr="002D05AF">
        <w:rPr>
          <w:sz w:val="24"/>
          <w:szCs w:val="24"/>
        </w:rPr>
        <w:t>тонимы;</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w:t>
      </w:r>
      <w:r w:rsidR="00A976DF">
        <w:rPr>
          <w:sz w:val="24"/>
          <w:szCs w:val="24"/>
        </w:rPr>
        <w:t>ой ре</w:t>
      </w:r>
      <w:r w:rsidRPr="002D05AF">
        <w:rPr>
          <w:sz w:val="24"/>
          <w:szCs w:val="24"/>
        </w:rPr>
        <w:t>чи различные средства связи в тексте для обеспечения логичности и целостности высказывания.</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знать и понимать особенности структуры простых и сложных предложений и различных коммуникативных типов предложений немецкого языка;</w:t>
      </w:r>
    </w:p>
    <w:p w:rsidR="002D05AF" w:rsidRPr="002D05AF" w:rsidRDefault="002D05AF" w:rsidP="005935DF">
      <w:pPr>
        <w:ind w:firstLine="567"/>
        <w:jc w:val="both"/>
        <w:rPr>
          <w:sz w:val="24"/>
          <w:szCs w:val="24"/>
        </w:rPr>
      </w:pPr>
      <w:r w:rsidRPr="002D05AF">
        <w:rPr>
          <w:sz w:val="24"/>
          <w:szCs w:val="24"/>
        </w:rPr>
        <w:t>распознавать в письмен</w:t>
      </w:r>
      <w:r w:rsidR="00A976DF">
        <w:rPr>
          <w:sz w:val="24"/>
          <w:szCs w:val="24"/>
        </w:rPr>
        <w:t>ном и звучащем тексте и употре</w:t>
      </w:r>
      <w:r w:rsidRPr="002D05AF">
        <w:rPr>
          <w:sz w:val="24"/>
          <w:szCs w:val="24"/>
        </w:rPr>
        <w:t>блять в устной и письменной речи:</w:t>
      </w:r>
    </w:p>
    <w:p w:rsidR="002D05AF" w:rsidRPr="002D05AF" w:rsidRDefault="002D05AF" w:rsidP="005935DF">
      <w:pPr>
        <w:ind w:firstLine="567"/>
        <w:jc w:val="both"/>
        <w:rPr>
          <w:sz w:val="24"/>
          <w:szCs w:val="24"/>
        </w:rPr>
      </w:pPr>
      <w:r w:rsidRPr="002D05AF">
        <w:rPr>
          <w:sz w:val="24"/>
          <w:szCs w:val="24"/>
        </w:rPr>
        <w:t>сложносочинённые предложения с наречием darum;</w:t>
      </w:r>
    </w:p>
    <w:p w:rsidR="002D05AF" w:rsidRPr="002D05AF" w:rsidRDefault="002D05AF" w:rsidP="005935DF">
      <w:pPr>
        <w:ind w:firstLine="567"/>
        <w:jc w:val="both"/>
        <w:rPr>
          <w:sz w:val="24"/>
          <w:szCs w:val="24"/>
        </w:rPr>
      </w:pPr>
      <w:r w:rsidRPr="002D05AF">
        <w:rPr>
          <w:sz w:val="24"/>
          <w:szCs w:val="24"/>
        </w:rPr>
        <w:t>сложноподчинённые предложения: дополнительные (с союзом dass), причины (с союзом weil), условия (с союзом wenn);</w:t>
      </w:r>
    </w:p>
    <w:p w:rsidR="002D05AF" w:rsidRPr="002D05AF" w:rsidRDefault="002D05AF" w:rsidP="005935DF">
      <w:pPr>
        <w:ind w:firstLine="567"/>
        <w:jc w:val="both"/>
        <w:rPr>
          <w:sz w:val="24"/>
          <w:szCs w:val="24"/>
        </w:rPr>
      </w:pPr>
      <w:r w:rsidRPr="002D05AF">
        <w:rPr>
          <w:sz w:val="24"/>
          <w:szCs w:val="24"/>
        </w:rPr>
        <w:t>предложения с глаголами</w:t>
      </w:r>
      <w:r w:rsidR="00A976DF">
        <w:rPr>
          <w:sz w:val="24"/>
          <w:szCs w:val="24"/>
        </w:rPr>
        <w:t>, требующими  употребления  по</w:t>
      </w:r>
      <w:r w:rsidRPr="002D05AF">
        <w:rPr>
          <w:sz w:val="24"/>
          <w:szCs w:val="24"/>
        </w:rPr>
        <w:t>сле них частицы zu и и</w:t>
      </w:r>
      <w:r w:rsidRPr="002D05AF">
        <w:rPr>
          <w:sz w:val="24"/>
          <w:szCs w:val="24"/>
        </w:rPr>
        <w:t>н</w:t>
      </w:r>
      <w:r w:rsidRPr="002D05AF">
        <w:rPr>
          <w:sz w:val="24"/>
          <w:szCs w:val="24"/>
        </w:rPr>
        <w:t>финитива;</w:t>
      </w:r>
    </w:p>
    <w:p w:rsidR="002D05AF" w:rsidRPr="002D05AF" w:rsidRDefault="002D05AF" w:rsidP="005935DF">
      <w:pPr>
        <w:ind w:firstLine="567"/>
        <w:jc w:val="both"/>
        <w:rPr>
          <w:sz w:val="24"/>
          <w:szCs w:val="24"/>
        </w:rPr>
      </w:pPr>
      <w:r w:rsidRPr="002D05AF">
        <w:rPr>
          <w:sz w:val="24"/>
          <w:szCs w:val="24"/>
        </w:rPr>
        <w:t>предложения с неопределённоличным местоимением man, в том числе с модальными глаг</w:t>
      </w:r>
      <w:r w:rsidRPr="002D05AF">
        <w:rPr>
          <w:sz w:val="24"/>
          <w:szCs w:val="24"/>
        </w:rPr>
        <w:t>о</w:t>
      </w:r>
      <w:r w:rsidRPr="002D05AF">
        <w:rPr>
          <w:sz w:val="24"/>
          <w:szCs w:val="24"/>
        </w:rPr>
        <w:t>лами;</w:t>
      </w:r>
    </w:p>
    <w:p w:rsidR="002D05AF" w:rsidRPr="002D05AF" w:rsidRDefault="002D05AF" w:rsidP="005935DF">
      <w:pPr>
        <w:ind w:firstLine="567"/>
        <w:jc w:val="both"/>
        <w:rPr>
          <w:sz w:val="24"/>
          <w:szCs w:val="24"/>
        </w:rPr>
      </w:pPr>
      <w:r w:rsidRPr="002D05AF">
        <w:rPr>
          <w:sz w:val="24"/>
          <w:szCs w:val="24"/>
        </w:rPr>
        <w:t>модальные  глаголы  в  Präteritum;</w:t>
      </w:r>
    </w:p>
    <w:p w:rsidR="002D05AF" w:rsidRPr="002D05AF" w:rsidRDefault="002D05AF" w:rsidP="005935DF">
      <w:pPr>
        <w:ind w:firstLine="567"/>
        <w:jc w:val="both"/>
        <w:rPr>
          <w:sz w:val="24"/>
          <w:szCs w:val="24"/>
        </w:rPr>
      </w:pPr>
      <w:r w:rsidRPr="002D05AF">
        <w:rPr>
          <w:sz w:val="24"/>
          <w:szCs w:val="24"/>
        </w:rPr>
        <w:t>отрицания kein, nicht, doch;</w:t>
      </w:r>
    </w:p>
    <w:p w:rsidR="002D05AF" w:rsidRPr="002D05AF" w:rsidRDefault="002D05AF" w:rsidP="005935DF">
      <w:pPr>
        <w:ind w:firstLine="567"/>
        <w:jc w:val="both"/>
        <w:rPr>
          <w:sz w:val="24"/>
          <w:szCs w:val="24"/>
        </w:rPr>
      </w:pPr>
      <w:r w:rsidRPr="002D05AF">
        <w:rPr>
          <w:sz w:val="24"/>
          <w:szCs w:val="24"/>
        </w:rPr>
        <w:t>числительные для обозначения дат и больших чисел (до 1 000 000).</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использовать отдельные</w:t>
      </w:r>
      <w:r w:rsidR="00A976DF">
        <w:rPr>
          <w:sz w:val="24"/>
          <w:szCs w:val="24"/>
        </w:rPr>
        <w:t xml:space="preserve"> социокультурные элементы рече</w:t>
      </w:r>
      <w:r w:rsidRPr="002D05AF">
        <w:rPr>
          <w:sz w:val="24"/>
          <w:szCs w:val="24"/>
        </w:rPr>
        <w:t>вого поведенческого этикета, пр</w:t>
      </w:r>
      <w:r w:rsidRPr="002D05AF">
        <w:rPr>
          <w:sz w:val="24"/>
          <w:szCs w:val="24"/>
        </w:rPr>
        <w:t>и</w:t>
      </w:r>
      <w:r w:rsidRPr="002D05AF">
        <w:rPr>
          <w:sz w:val="24"/>
          <w:szCs w:val="24"/>
        </w:rPr>
        <w:t>нятые в стране/странах изучаемого языка в рамках тематического содержания;</w:t>
      </w:r>
    </w:p>
    <w:p w:rsidR="002D05AF" w:rsidRPr="002D05AF" w:rsidRDefault="002D05AF" w:rsidP="005935DF">
      <w:pPr>
        <w:ind w:firstLine="567"/>
        <w:jc w:val="both"/>
        <w:rPr>
          <w:sz w:val="24"/>
          <w:szCs w:val="24"/>
        </w:rPr>
      </w:pPr>
      <w:r w:rsidRPr="002D05AF">
        <w:rPr>
          <w:sz w:val="24"/>
          <w:szCs w:val="24"/>
        </w:rPr>
        <w:t>знать/понимать и использовать в устной и письменной речи наиболее употребительную т</w:t>
      </w:r>
      <w:r w:rsidRPr="002D05AF">
        <w:rPr>
          <w:sz w:val="24"/>
          <w:szCs w:val="24"/>
        </w:rPr>
        <w:t>е</w:t>
      </w:r>
      <w:r w:rsidRPr="002D05AF">
        <w:rPr>
          <w:sz w:val="24"/>
          <w:szCs w:val="24"/>
        </w:rPr>
        <w:t>матическую фоновую лексику и реалии страны/стран изучаемого языка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и культурном наследии родной страны и страны/стран изучаемого языка;</w:t>
      </w:r>
    </w:p>
    <w:p w:rsidR="002D05AF" w:rsidRPr="002D05AF" w:rsidRDefault="002D05AF" w:rsidP="005935DF">
      <w:pPr>
        <w:ind w:firstLine="567"/>
        <w:jc w:val="both"/>
        <w:rPr>
          <w:sz w:val="24"/>
          <w:szCs w:val="24"/>
        </w:rPr>
      </w:pPr>
      <w:r w:rsidRPr="002D05AF">
        <w:rPr>
          <w:sz w:val="24"/>
          <w:szCs w:val="24"/>
        </w:rPr>
        <w:lastRenderedPageBreak/>
        <w:t>кратко представлять Р</w:t>
      </w:r>
      <w:r w:rsidR="00A976DF">
        <w:rPr>
          <w:sz w:val="24"/>
          <w:szCs w:val="24"/>
        </w:rPr>
        <w:t>оссию и страну/страны изучаемо</w:t>
      </w:r>
      <w:r w:rsidRPr="002D05AF">
        <w:rPr>
          <w:sz w:val="24"/>
          <w:szCs w:val="24"/>
        </w:rPr>
        <w:t>го языка.</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Использовать при чт</w:t>
      </w:r>
      <w:r w:rsidR="00A976DF">
        <w:rPr>
          <w:sz w:val="24"/>
          <w:szCs w:val="24"/>
        </w:rPr>
        <w:t>ении и аудировании языковую до</w:t>
      </w:r>
      <w:r w:rsidRPr="002D05AF">
        <w:rPr>
          <w:sz w:val="24"/>
          <w:szCs w:val="24"/>
        </w:rPr>
        <w:t>гадку, в том числе контекстуаль</w:t>
      </w:r>
      <w:r w:rsidR="00392590">
        <w:rPr>
          <w:sz w:val="24"/>
          <w:szCs w:val="24"/>
        </w:rPr>
        <w:t xml:space="preserve">ную; при непосредственном </w:t>
      </w:r>
      <w:r w:rsidRPr="002D05AF">
        <w:rPr>
          <w:sz w:val="24"/>
          <w:szCs w:val="24"/>
        </w:rPr>
        <w:t>общении переспрашивать, просить повторить, уточняя значения незнак</w:t>
      </w:r>
      <w:r w:rsidRPr="002D05AF">
        <w:rPr>
          <w:sz w:val="24"/>
          <w:szCs w:val="24"/>
        </w:rPr>
        <w:t>о</w:t>
      </w:r>
      <w:r w:rsidRPr="002D05AF">
        <w:rPr>
          <w:sz w:val="24"/>
          <w:szCs w:val="24"/>
        </w:rPr>
        <w:t>мых слов; игнорировать информацию, не являющуюся необходимой для понимания основного с</w:t>
      </w:r>
      <w:r w:rsidRPr="002D05AF">
        <w:rPr>
          <w:sz w:val="24"/>
          <w:szCs w:val="24"/>
        </w:rPr>
        <w:t>о</w:t>
      </w:r>
      <w:r w:rsidRPr="002D05AF">
        <w:rPr>
          <w:sz w:val="24"/>
          <w:szCs w:val="24"/>
        </w:rPr>
        <w:t>держания прочитанного/ прослушанного текста или для нахождения в тексте запрашиваемой и</w:t>
      </w:r>
      <w:r w:rsidRPr="002D05AF">
        <w:rPr>
          <w:sz w:val="24"/>
          <w:szCs w:val="24"/>
        </w:rPr>
        <w:t>н</w:t>
      </w:r>
      <w:r w:rsidRPr="002D05AF">
        <w:rPr>
          <w:sz w:val="24"/>
          <w:szCs w:val="24"/>
        </w:rPr>
        <w:t>формации.</w:t>
      </w:r>
    </w:p>
    <w:p w:rsidR="002D05AF" w:rsidRPr="002D05AF" w:rsidRDefault="002D05AF" w:rsidP="005935DF">
      <w:pPr>
        <w:ind w:firstLine="567"/>
        <w:jc w:val="both"/>
        <w:rPr>
          <w:sz w:val="24"/>
          <w:szCs w:val="24"/>
        </w:rPr>
      </w:pPr>
      <w:r w:rsidRPr="002D05AF">
        <w:rPr>
          <w:sz w:val="24"/>
          <w:szCs w:val="24"/>
        </w:rPr>
        <w:t>Владеть умениями клас</w:t>
      </w:r>
      <w:r w:rsidR="00A976DF">
        <w:rPr>
          <w:sz w:val="24"/>
          <w:szCs w:val="24"/>
        </w:rPr>
        <w:t>сифицировать лексические едини</w:t>
      </w:r>
      <w:r w:rsidRPr="002D05AF">
        <w:rPr>
          <w:sz w:val="24"/>
          <w:szCs w:val="24"/>
        </w:rPr>
        <w:t>цы по темам в рамках тематическ</w:t>
      </w:r>
      <w:r w:rsidRPr="002D05AF">
        <w:rPr>
          <w:sz w:val="24"/>
          <w:szCs w:val="24"/>
        </w:rPr>
        <w:t>о</w:t>
      </w:r>
      <w:r w:rsidRPr="002D05AF">
        <w:rPr>
          <w:sz w:val="24"/>
          <w:szCs w:val="24"/>
        </w:rPr>
        <w:t>го содержания речи, по частям речи, по словообразовательным элементам.</w:t>
      </w:r>
    </w:p>
    <w:p w:rsidR="002D05AF" w:rsidRPr="002D05AF" w:rsidRDefault="002D05AF" w:rsidP="005935DF">
      <w:pPr>
        <w:ind w:firstLine="567"/>
        <w:jc w:val="both"/>
        <w:rPr>
          <w:sz w:val="24"/>
          <w:szCs w:val="24"/>
        </w:rPr>
      </w:pPr>
      <w:r w:rsidRPr="002D05AF">
        <w:rPr>
          <w:sz w:val="24"/>
          <w:szCs w:val="24"/>
        </w:rPr>
        <w:t>Участвовать в несложн</w:t>
      </w:r>
      <w:r w:rsidR="00A976DF">
        <w:rPr>
          <w:sz w:val="24"/>
          <w:szCs w:val="24"/>
        </w:rPr>
        <w:t>ых учебных проектах с использо</w:t>
      </w:r>
      <w:r w:rsidRPr="002D05AF">
        <w:rPr>
          <w:sz w:val="24"/>
          <w:szCs w:val="24"/>
        </w:rPr>
        <w:t>ванием материалов на немецком яз</w:t>
      </w:r>
      <w:r w:rsidRPr="002D05AF">
        <w:rPr>
          <w:sz w:val="24"/>
          <w:szCs w:val="24"/>
        </w:rPr>
        <w:t>ы</w:t>
      </w:r>
      <w:r w:rsidRPr="002D05AF">
        <w:rPr>
          <w:sz w:val="24"/>
          <w:szCs w:val="24"/>
        </w:rPr>
        <w:t>ке с применением ИКТ, соблюдая правила  информационной  безопасности  при  работе в сети Интернет.</w:t>
      </w:r>
    </w:p>
    <w:p w:rsidR="002D05AF" w:rsidRPr="002D05AF" w:rsidRDefault="002D05AF" w:rsidP="005935DF">
      <w:pPr>
        <w:ind w:firstLine="567"/>
        <w:jc w:val="both"/>
        <w:rPr>
          <w:sz w:val="24"/>
          <w:szCs w:val="24"/>
        </w:rPr>
      </w:pPr>
      <w:r w:rsidRPr="002D05AF">
        <w:rPr>
          <w:sz w:val="24"/>
          <w:szCs w:val="24"/>
        </w:rPr>
        <w:t>Использовать иноязычные словари и справочники, в том числе информационносправочные системы в электронной форме.</w:t>
      </w:r>
    </w:p>
    <w:p w:rsidR="002D05AF" w:rsidRPr="002D05AF" w:rsidRDefault="002D05AF" w:rsidP="005935DF">
      <w:pPr>
        <w:ind w:firstLine="567"/>
        <w:jc w:val="both"/>
        <w:rPr>
          <w:sz w:val="24"/>
          <w:szCs w:val="24"/>
        </w:rPr>
      </w:pPr>
      <w:r w:rsidRPr="002D05AF">
        <w:rPr>
          <w:sz w:val="24"/>
          <w:szCs w:val="24"/>
        </w:rPr>
        <w:t>Достигать взаимопонимания в процессе устного и</w:t>
      </w:r>
      <w:r w:rsidR="00A976DF">
        <w:rPr>
          <w:sz w:val="24"/>
          <w:szCs w:val="24"/>
        </w:rPr>
        <w:t xml:space="preserve"> пись</w:t>
      </w:r>
      <w:r w:rsidRPr="002D05AF">
        <w:rPr>
          <w:sz w:val="24"/>
          <w:szCs w:val="24"/>
        </w:rPr>
        <w:t>менного общения с носител</w:t>
      </w:r>
      <w:r w:rsidR="00A976DF">
        <w:rPr>
          <w:sz w:val="24"/>
          <w:szCs w:val="24"/>
        </w:rPr>
        <w:t>ями ин</w:t>
      </w:r>
      <w:r w:rsidR="00A976DF">
        <w:rPr>
          <w:sz w:val="24"/>
          <w:szCs w:val="24"/>
        </w:rPr>
        <w:t>о</w:t>
      </w:r>
      <w:r w:rsidR="00A976DF">
        <w:rPr>
          <w:sz w:val="24"/>
          <w:szCs w:val="24"/>
        </w:rPr>
        <w:t>странного языка, с людь</w:t>
      </w:r>
      <w:r w:rsidRPr="002D05AF">
        <w:rPr>
          <w:sz w:val="24"/>
          <w:szCs w:val="24"/>
        </w:rPr>
        <w:t>ми другой культуры.</w:t>
      </w:r>
    </w:p>
    <w:p w:rsidR="002D05AF" w:rsidRPr="002D05AF" w:rsidRDefault="002D05AF" w:rsidP="005935DF">
      <w:pPr>
        <w:ind w:firstLine="567"/>
        <w:jc w:val="both"/>
        <w:rPr>
          <w:sz w:val="24"/>
          <w:szCs w:val="24"/>
        </w:rPr>
      </w:pPr>
      <w:r w:rsidRPr="002D05AF">
        <w:rPr>
          <w:sz w:val="24"/>
          <w:szCs w:val="24"/>
        </w:rPr>
        <w:t>Сравнивать (в том числе устанавливать основания для сравнения) объекты, явления, про</w:t>
      </w:r>
      <w:r w:rsidR="00A976DF">
        <w:rPr>
          <w:sz w:val="24"/>
          <w:szCs w:val="24"/>
        </w:rPr>
        <w:t>це</w:t>
      </w:r>
      <w:r w:rsidR="00A976DF">
        <w:rPr>
          <w:sz w:val="24"/>
          <w:szCs w:val="24"/>
        </w:rPr>
        <w:t>с</w:t>
      </w:r>
      <w:r w:rsidR="00A976DF">
        <w:rPr>
          <w:sz w:val="24"/>
          <w:szCs w:val="24"/>
        </w:rPr>
        <w:t>сы, их элементы и ос</w:t>
      </w:r>
      <w:r w:rsidRPr="002D05AF">
        <w:rPr>
          <w:sz w:val="24"/>
          <w:szCs w:val="24"/>
        </w:rPr>
        <w:t>новные функции в рамках изученной тематики.</w:t>
      </w:r>
    </w:p>
    <w:p w:rsidR="002D05AF" w:rsidRPr="002D05AF" w:rsidRDefault="002D05AF" w:rsidP="005935DF">
      <w:pPr>
        <w:ind w:firstLine="567"/>
        <w:jc w:val="both"/>
        <w:rPr>
          <w:sz w:val="24"/>
          <w:szCs w:val="24"/>
        </w:rPr>
      </w:pPr>
    </w:p>
    <w:p w:rsidR="002D05AF" w:rsidRPr="00EB27FB" w:rsidRDefault="002D05AF" w:rsidP="005935DF">
      <w:pPr>
        <w:ind w:firstLine="567"/>
        <w:jc w:val="both"/>
        <w:rPr>
          <w:b/>
          <w:sz w:val="24"/>
          <w:szCs w:val="24"/>
        </w:rPr>
      </w:pPr>
      <w:r w:rsidRPr="00EB27FB">
        <w:rPr>
          <w:b/>
          <w:sz w:val="24"/>
          <w:szCs w:val="24"/>
        </w:rPr>
        <w:t>8</w:t>
      </w:r>
      <w:r w:rsidRPr="00EB27FB">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вести разные виды диалогов (диалог этикетного характера, диалогпобуждение к дей</w:t>
      </w:r>
      <w:r w:rsidR="00A976DF">
        <w:rPr>
          <w:sz w:val="24"/>
          <w:szCs w:val="24"/>
        </w:rPr>
        <w:t>ствию, диалограсспрос; комби</w:t>
      </w:r>
      <w:r w:rsidRPr="002D05AF">
        <w:rPr>
          <w:sz w:val="24"/>
          <w:szCs w:val="24"/>
        </w:rPr>
        <w:t>нированный  диалог,  включающий  различные  виды  ди</w:t>
      </w:r>
      <w:r w:rsidRPr="002D05AF">
        <w:rPr>
          <w:sz w:val="24"/>
          <w:szCs w:val="24"/>
        </w:rPr>
        <w:t>а</w:t>
      </w:r>
      <w:r w:rsidRPr="002D05AF">
        <w:rPr>
          <w:sz w:val="24"/>
          <w:szCs w:val="24"/>
        </w:rPr>
        <w:t>логов)  в  рамках  тематического  содержания  речи1      для  8  класса в стандартных ситуациях</w:t>
      </w:r>
      <w:r w:rsidR="000840DC">
        <w:rPr>
          <w:sz w:val="24"/>
          <w:szCs w:val="24"/>
        </w:rPr>
        <w:t xml:space="preserve"> неофициального о</w:t>
      </w:r>
      <w:r w:rsidR="000840DC">
        <w:rPr>
          <w:sz w:val="24"/>
          <w:szCs w:val="24"/>
        </w:rPr>
        <w:t>б</w:t>
      </w:r>
      <w:r w:rsidR="000840DC">
        <w:rPr>
          <w:sz w:val="24"/>
          <w:szCs w:val="24"/>
        </w:rPr>
        <w:t>щения, с вер</w:t>
      </w:r>
      <w:r w:rsidRPr="002D05AF">
        <w:rPr>
          <w:sz w:val="24"/>
          <w:szCs w:val="24"/>
        </w:rPr>
        <w:t>бальными и/или зрительными опорами, с соблюдением норм речевого этикета, прин</w:t>
      </w:r>
      <w:r w:rsidRPr="002D05AF">
        <w:rPr>
          <w:sz w:val="24"/>
          <w:szCs w:val="24"/>
        </w:rPr>
        <w:t>я</w:t>
      </w:r>
      <w:r w:rsidRPr="002D05AF">
        <w:rPr>
          <w:sz w:val="24"/>
          <w:szCs w:val="24"/>
        </w:rPr>
        <w:t>того  в  стране/странах  изучаемого языка (до семи р</w:t>
      </w:r>
      <w:r w:rsidRPr="002D05AF">
        <w:rPr>
          <w:sz w:val="24"/>
          <w:szCs w:val="24"/>
        </w:rPr>
        <w:t>е</w:t>
      </w:r>
      <w:r w:rsidRPr="002D05AF">
        <w:rPr>
          <w:sz w:val="24"/>
          <w:szCs w:val="24"/>
        </w:rPr>
        <w:t>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с вербальными  и/или  зрительными  опорами  в  рамках тематич</w:t>
      </w:r>
      <w:r w:rsidRPr="002D05AF">
        <w:rPr>
          <w:sz w:val="24"/>
          <w:szCs w:val="24"/>
        </w:rPr>
        <w:t>е</w:t>
      </w:r>
      <w:r w:rsidRPr="002D05AF">
        <w:rPr>
          <w:sz w:val="24"/>
          <w:szCs w:val="24"/>
        </w:rPr>
        <w:t>ского содержания речи (объём монологического высказывания — до 9—10</w:t>
      </w:r>
      <w:r w:rsidR="000840DC">
        <w:rPr>
          <w:sz w:val="24"/>
          <w:szCs w:val="24"/>
        </w:rPr>
        <w:t xml:space="preserve"> фраз); выражать и кратко аргу</w:t>
      </w:r>
      <w:r w:rsidRPr="002D05AF">
        <w:rPr>
          <w:sz w:val="24"/>
          <w:szCs w:val="24"/>
        </w:rPr>
        <w:t>ментировать своё мнение, излагать основное содержание</w:t>
      </w:r>
    </w:p>
    <w:p w:rsidR="002D05AF" w:rsidRPr="002D05AF" w:rsidRDefault="002D05AF" w:rsidP="005935DF">
      <w:pPr>
        <w:ind w:firstLine="567"/>
        <w:jc w:val="both"/>
        <w:rPr>
          <w:sz w:val="24"/>
          <w:szCs w:val="24"/>
        </w:rPr>
      </w:pPr>
      <w:r w:rsidRPr="002D05AF">
        <w:rPr>
          <w:sz w:val="24"/>
          <w:szCs w:val="24"/>
        </w:rPr>
        <w:t>1    Тематическое содержание речи для 8 класса дано в разделе «Содержание учебного пре</w:t>
      </w:r>
      <w:r w:rsidRPr="002D05AF">
        <w:rPr>
          <w:sz w:val="24"/>
          <w:szCs w:val="24"/>
        </w:rPr>
        <w:t>д</w:t>
      </w:r>
      <w:r w:rsidRPr="002D05AF">
        <w:rPr>
          <w:sz w:val="24"/>
          <w:szCs w:val="24"/>
        </w:rPr>
        <w:t>мета…».</w:t>
      </w:r>
    </w:p>
    <w:p w:rsidR="002D05AF" w:rsidRPr="002D05AF" w:rsidRDefault="002D05AF" w:rsidP="005935DF">
      <w:pPr>
        <w:ind w:firstLine="567"/>
        <w:jc w:val="both"/>
        <w:rPr>
          <w:sz w:val="24"/>
          <w:szCs w:val="24"/>
        </w:rPr>
      </w:pPr>
      <w:r w:rsidRPr="002D05AF">
        <w:rPr>
          <w:sz w:val="24"/>
          <w:szCs w:val="24"/>
        </w:rPr>
        <w:t xml:space="preserve"> прочитанного/прослушанного текста с вербальными и/или зрительными опорами (объём — 9—10 фраз); излагать результаты   выполненной   проектной   работы    (объём    — 9—10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w:t>
      </w:r>
      <w:r w:rsidRPr="002D05AF">
        <w:rPr>
          <w:sz w:val="24"/>
          <w:szCs w:val="24"/>
        </w:rPr>
        <w:t>и</w:t>
      </w:r>
      <w:r w:rsidRPr="002D05AF">
        <w:rPr>
          <w:sz w:val="24"/>
          <w:szCs w:val="24"/>
        </w:rPr>
        <w:t>манием основного содержания, с пониманием ну</w:t>
      </w:r>
      <w:r w:rsidRPr="002D05AF">
        <w:rPr>
          <w:sz w:val="24"/>
          <w:szCs w:val="24"/>
        </w:rPr>
        <w:t>ж</w:t>
      </w:r>
      <w:r w:rsidRPr="002D05AF">
        <w:rPr>
          <w:sz w:val="24"/>
          <w:szCs w:val="24"/>
        </w:rPr>
        <w:t>ной/интересующей/запрашиваемой информации (время звучания текста/текстов  для  аудирования  — до 2 минут);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читать про себя и понимать несложные аутентичные тексты, содержащие отдельные неиз</w:t>
      </w:r>
      <w:r w:rsidRPr="002D05AF">
        <w:rPr>
          <w:sz w:val="24"/>
          <w:szCs w:val="24"/>
        </w:rPr>
        <w:t>у</w:t>
      </w:r>
      <w:r w:rsidRPr="002D05AF">
        <w:rPr>
          <w:sz w:val="24"/>
          <w:szCs w:val="24"/>
        </w:rPr>
        <w:t>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w:t>
      </w:r>
      <w:r w:rsidRPr="002D05AF">
        <w:rPr>
          <w:sz w:val="24"/>
          <w:szCs w:val="24"/>
        </w:rPr>
        <w:t>р</w:t>
      </w:r>
      <w:r w:rsidRPr="002D05AF">
        <w:rPr>
          <w:sz w:val="24"/>
          <w:szCs w:val="24"/>
        </w:rPr>
        <w:t>жания, с пониманием нужной/интересующей/запрашиваемой информации, с полным п</w:t>
      </w:r>
      <w:r w:rsidRPr="002D05AF">
        <w:rPr>
          <w:sz w:val="24"/>
          <w:szCs w:val="24"/>
        </w:rPr>
        <w:t>о</w:t>
      </w:r>
      <w:r w:rsidRPr="002D05AF">
        <w:rPr>
          <w:sz w:val="24"/>
          <w:szCs w:val="24"/>
        </w:rPr>
        <w:t>ниманием содержания (объём текста/текстов для чтения — 350—500 слов); читать н</w:t>
      </w:r>
      <w:r w:rsidRPr="002D05AF">
        <w:rPr>
          <w:sz w:val="24"/>
          <w:szCs w:val="24"/>
        </w:rPr>
        <w:t>е</w:t>
      </w:r>
      <w:r w:rsidRPr="002D05AF">
        <w:rPr>
          <w:sz w:val="24"/>
          <w:szCs w:val="24"/>
        </w:rPr>
        <w:t>сплошные тексты (таблицы, диаграммы) и понимать представленную в них информацию;</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заполнять анкеты и формуляры, сообщая о себе основные сведения, в соответствии с норм</w:t>
      </w:r>
      <w:r w:rsidRPr="002D05AF">
        <w:rPr>
          <w:sz w:val="24"/>
          <w:szCs w:val="24"/>
        </w:rPr>
        <w:t>а</w:t>
      </w:r>
      <w:r w:rsidRPr="002D05AF">
        <w:rPr>
          <w:sz w:val="24"/>
          <w:szCs w:val="24"/>
        </w:rPr>
        <w:t>ми, принятыми в стране/странах изучаемого языка; писать электронное сообщение личного хара</w:t>
      </w:r>
      <w:r w:rsidRPr="002D05AF">
        <w:rPr>
          <w:sz w:val="24"/>
          <w:szCs w:val="24"/>
        </w:rPr>
        <w:t>к</w:t>
      </w:r>
      <w:r w:rsidRPr="002D05AF">
        <w:rPr>
          <w:sz w:val="24"/>
          <w:szCs w:val="24"/>
        </w:rPr>
        <w:t>тер</w:t>
      </w:r>
      <w:r w:rsidR="000840DC">
        <w:rPr>
          <w:sz w:val="24"/>
          <w:szCs w:val="24"/>
        </w:rPr>
        <w:t>а, соблюдая речевой этикет, пр</w:t>
      </w:r>
      <w:r w:rsidRPr="002D05AF">
        <w:rPr>
          <w:sz w:val="24"/>
          <w:szCs w:val="24"/>
        </w:rPr>
        <w:t xml:space="preserve"> нятый в стране/странах изучаемого языка (объём  сообщения — </w:t>
      </w:r>
      <w:r w:rsidRPr="002D05AF">
        <w:rPr>
          <w:sz w:val="24"/>
          <w:szCs w:val="24"/>
        </w:rPr>
        <w:lastRenderedPageBreak/>
        <w:t>до 110 слов); создавать небольшое письменное высказывание с оп</w:t>
      </w:r>
      <w:r w:rsidRPr="002D05AF">
        <w:rPr>
          <w:sz w:val="24"/>
          <w:szCs w:val="24"/>
        </w:rPr>
        <w:t>о</w:t>
      </w:r>
      <w:r w:rsidRPr="002D05AF">
        <w:rPr>
          <w:sz w:val="24"/>
          <w:szCs w:val="24"/>
        </w:rPr>
        <w:t>рой на образец, план, таблицу и/или прочитанный/прослушанный текст (объём высказ</w:t>
      </w:r>
      <w:r w:rsidRPr="002D05AF">
        <w:rPr>
          <w:sz w:val="24"/>
          <w:szCs w:val="24"/>
        </w:rPr>
        <w:t>ы</w:t>
      </w:r>
      <w:r w:rsidRPr="002D05AF">
        <w:rPr>
          <w:sz w:val="24"/>
          <w:szCs w:val="24"/>
        </w:rPr>
        <w:t>вания — до 110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w:t>
      </w:r>
      <w:r w:rsidRPr="002D05AF">
        <w:rPr>
          <w:sz w:val="24"/>
          <w:szCs w:val="24"/>
        </w:rPr>
        <w:t>а</w:t>
      </w:r>
      <w:r w:rsidRPr="002D05AF">
        <w:rPr>
          <w:sz w:val="24"/>
          <w:szCs w:val="24"/>
        </w:rPr>
        <w:t>вилами чтения и выразительн</w:t>
      </w:r>
      <w:r w:rsidR="00392590">
        <w:rPr>
          <w:sz w:val="24"/>
          <w:szCs w:val="24"/>
        </w:rPr>
        <w:t xml:space="preserve">о читать вслух небольшие тексты </w:t>
      </w:r>
      <w:r w:rsidRPr="002D05AF">
        <w:rPr>
          <w:sz w:val="24"/>
          <w:szCs w:val="24"/>
        </w:rPr>
        <w:t>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w:t>
      </w:r>
      <w:r w:rsidRPr="002D05AF">
        <w:rPr>
          <w:sz w:val="24"/>
          <w:szCs w:val="24"/>
        </w:rPr>
        <w:t>и</w:t>
      </w:r>
      <w:r w:rsidRPr="002D05AF">
        <w:rPr>
          <w:sz w:val="24"/>
          <w:szCs w:val="24"/>
        </w:rPr>
        <w:t>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 писать изученные слова;</w:t>
      </w:r>
    </w:p>
    <w:p w:rsidR="002D05AF" w:rsidRPr="002D05AF" w:rsidRDefault="002D05AF" w:rsidP="005935DF">
      <w:pPr>
        <w:ind w:firstLine="567"/>
        <w:jc w:val="both"/>
        <w:rPr>
          <w:sz w:val="24"/>
          <w:szCs w:val="24"/>
        </w:rPr>
      </w:pPr>
      <w:r w:rsidRPr="002D05AF">
        <w:rPr>
          <w:sz w:val="24"/>
          <w:szCs w:val="24"/>
        </w:rPr>
        <w:t>использовать точку, вопросительный и восклицательный знаки в конце предложения, зап</w:t>
      </w:r>
      <w:r w:rsidRPr="002D05AF">
        <w:rPr>
          <w:sz w:val="24"/>
          <w:szCs w:val="24"/>
        </w:rPr>
        <w:t>я</w:t>
      </w:r>
      <w:r w:rsidRPr="002D05AF">
        <w:rPr>
          <w:sz w:val="24"/>
          <w:szCs w:val="24"/>
        </w:rPr>
        <w:t>тую при перечислении; пунктуационно правильно оформлять электронное сообщение личного х</w:t>
      </w:r>
      <w:r w:rsidRPr="002D05AF">
        <w:rPr>
          <w:sz w:val="24"/>
          <w:szCs w:val="24"/>
        </w:rPr>
        <w:t>а</w:t>
      </w:r>
      <w:r w:rsidRPr="002D05AF">
        <w:rPr>
          <w:sz w:val="24"/>
          <w:szCs w:val="24"/>
        </w:rPr>
        <w:t>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распознавать в звучащем и письменном тексте 1250 лексических  единиц   (слов,   словосоч</w:t>
      </w:r>
      <w:r w:rsidRPr="002D05AF">
        <w:rPr>
          <w:sz w:val="24"/>
          <w:szCs w:val="24"/>
        </w:rPr>
        <w:t>е</w:t>
      </w:r>
      <w:r w:rsidRPr="002D05AF">
        <w:rPr>
          <w:sz w:val="24"/>
          <w:szCs w:val="24"/>
        </w:rPr>
        <w:t>таний,   речевых   клише) и правильно употреблять  в  устной  и  письменной  речи 1050 лексич</w:t>
      </w:r>
      <w:r w:rsidRPr="002D05AF">
        <w:rPr>
          <w:sz w:val="24"/>
          <w:szCs w:val="24"/>
        </w:rPr>
        <w:t>е</w:t>
      </w:r>
      <w:r w:rsidRPr="002D05AF">
        <w:rPr>
          <w:sz w:val="24"/>
          <w:szCs w:val="24"/>
        </w:rPr>
        <w:t>ских  единиц  обслуживающих  ситуации  общения в рамках тематического содержания, с собл</w:t>
      </w:r>
      <w:r w:rsidRPr="002D05AF">
        <w:rPr>
          <w:sz w:val="24"/>
          <w:szCs w:val="24"/>
        </w:rPr>
        <w:t>ю</w:t>
      </w:r>
      <w:r w:rsidRPr="002D05AF">
        <w:rPr>
          <w:sz w:val="24"/>
          <w:szCs w:val="24"/>
        </w:rPr>
        <w:t>дением существующих норм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имена существительные при помощи суффикса</w:t>
      </w:r>
    </w:p>
    <w:p w:rsidR="002D05AF" w:rsidRPr="002D05AF" w:rsidRDefault="002D05AF" w:rsidP="005935DF">
      <w:pPr>
        <w:ind w:firstLine="567"/>
        <w:jc w:val="both"/>
        <w:rPr>
          <w:sz w:val="24"/>
          <w:szCs w:val="24"/>
        </w:rPr>
      </w:pPr>
      <w:r w:rsidRPr="002D05AF">
        <w:rPr>
          <w:sz w:val="24"/>
          <w:szCs w:val="24"/>
        </w:rPr>
        <w:t>ik; имена прилагательные при помощи суффикса los; имена прилагательные путём соедин</w:t>
      </w:r>
      <w:r w:rsidRPr="002D05AF">
        <w:rPr>
          <w:sz w:val="24"/>
          <w:szCs w:val="24"/>
        </w:rPr>
        <w:t>е</w:t>
      </w:r>
      <w:r w:rsidRPr="002D05AF">
        <w:rPr>
          <w:sz w:val="24"/>
          <w:szCs w:val="24"/>
        </w:rPr>
        <w:t>ния двух прилагательных (dunkelblau);</w:t>
      </w:r>
    </w:p>
    <w:p w:rsidR="002D05AF" w:rsidRPr="002D05AF" w:rsidRDefault="002D05AF" w:rsidP="005935DF">
      <w:pPr>
        <w:ind w:firstLine="567"/>
        <w:jc w:val="both"/>
        <w:rPr>
          <w:sz w:val="24"/>
          <w:szCs w:val="24"/>
        </w:rPr>
      </w:pPr>
      <w:r w:rsidRPr="002D05AF">
        <w:rPr>
          <w:sz w:val="24"/>
          <w:szCs w:val="24"/>
        </w:rPr>
        <w:t>распознавать и употре</w:t>
      </w:r>
      <w:r w:rsidR="000840DC">
        <w:rPr>
          <w:sz w:val="24"/>
          <w:szCs w:val="24"/>
        </w:rPr>
        <w:t>блять в устной и письменной ре</w:t>
      </w:r>
      <w:r w:rsidRPr="002D05AF">
        <w:rPr>
          <w:sz w:val="24"/>
          <w:szCs w:val="24"/>
        </w:rPr>
        <w:t>чи изученные многозначные слова, с</w:t>
      </w:r>
      <w:r w:rsidRPr="002D05AF">
        <w:rPr>
          <w:sz w:val="24"/>
          <w:szCs w:val="24"/>
        </w:rPr>
        <w:t>и</w:t>
      </w:r>
      <w:r w:rsidRPr="002D05AF">
        <w:rPr>
          <w:sz w:val="24"/>
          <w:szCs w:val="24"/>
        </w:rPr>
        <w:t>нонимы, антонимы, сокращения и аббревиатуры;</w:t>
      </w:r>
    </w:p>
    <w:p w:rsidR="002D05AF" w:rsidRPr="002D05AF" w:rsidRDefault="002D05AF" w:rsidP="005935DF">
      <w:pPr>
        <w:ind w:firstLine="567"/>
        <w:jc w:val="both"/>
        <w:rPr>
          <w:sz w:val="24"/>
          <w:szCs w:val="24"/>
        </w:rPr>
      </w:pPr>
      <w:r w:rsidRPr="002D05AF">
        <w:rPr>
          <w:sz w:val="24"/>
          <w:szCs w:val="24"/>
        </w:rPr>
        <w:t>распознавать и употре</w:t>
      </w:r>
      <w:r w:rsidR="000840DC">
        <w:rPr>
          <w:sz w:val="24"/>
          <w:szCs w:val="24"/>
        </w:rPr>
        <w:t>блять в устной и письменной ре</w:t>
      </w:r>
      <w:r w:rsidRPr="002D05AF">
        <w:rPr>
          <w:sz w:val="24"/>
          <w:szCs w:val="24"/>
        </w:rPr>
        <w:t>чи различные средства связи в тексте для обеспечения логичности и целостности высказывания.</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знать и понимать особенности структуры простых и сложных предложений неме</w:t>
      </w:r>
      <w:r w:rsidRPr="002D05AF">
        <w:rPr>
          <w:sz w:val="24"/>
          <w:szCs w:val="24"/>
        </w:rPr>
        <w:t>ц</w:t>
      </w:r>
      <w:r w:rsidRPr="002D05AF">
        <w:rPr>
          <w:sz w:val="24"/>
          <w:szCs w:val="24"/>
        </w:rPr>
        <w:t>кого языка; различных коммуникативных типов предложений немецкого языка;</w:t>
      </w:r>
    </w:p>
    <w:p w:rsidR="002D05AF" w:rsidRPr="002D05AF" w:rsidRDefault="002D05AF" w:rsidP="005935DF">
      <w:pPr>
        <w:ind w:firstLine="567"/>
        <w:jc w:val="both"/>
        <w:rPr>
          <w:sz w:val="24"/>
          <w:szCs w:val="24"/>
        </w:rPr>
      </w:pPr>
      <w:r w:rsidRPr="002D05AF">
        <w:rPr>
          <w:sz w:val="24"/>
          <w:szCs w:val="24"/>
        </w:rPr>
        <w:t>распознавать в письмен</w:t>
      </w:r>
      <w:r w:rsidR="000840DC">
        <w:rPr>
          <w:sz w:val="24"/>
          <w:szCs w:val="24"/>
        </w:rPr>
        <w:t>ном и звучащем тексте и употре</w:t>
      </w:r>
      <w:r w:rsidRPr="002D05AF">
        <w:rPr>
          <w:sz w:val="24"/>
          <w:szCs w:val="24"/>
        </w:rPr>
        <w:t>блять в устной и письменной речи:</w:t>
      </w:r>
    </w:p>
    <w:p w:rsidR="002D05AF" w:rsidRPr="002D05AF" w:rsidRDefault="002D05AF" w:rsidP="005935DF">
      <w:pPr>
        <w:ind w:firstLine="567"/>
        <w:jc w:val="both"/>
        <w:rPr>
          <w:sz w:val="24"/>
          <w:szCs w:val="24"/>
        </w:rPr>
      </w:pPr>
      <w:r w:rsidRPr="002D05AF">
        <w:rPr>
          <w:sz w:val="24"/>
          <w:szCs w:val="24"/>
        </w:rPr>
        <w:t>сложноподчинённые    предложения    вр</w:t>
      </w:r>
      <w:r w:rsidR="00392590">
        <w:rPr>
          <w:sz w:val="24"/>
          <w:szCs w:val="24"/>
        </w:rPr>
        <w:t xml:space="preserve">емени    с    союзами </w:t>
      </w:r>
      <w:r w:rsidRPr="002D05AF">
        <w:rPr>
          <w:sz w:val="24"/>
          <w:szCs w:val="24"/>
        </w:rPr>
        <w:t>wenn, als;</w:t>
      </w:r>
    </w:p>
    <w:p w:rsidR="002D05AF" w:rsidRPr="002D05AF" w:rsidRDefault="002D05AF" w:rsidP="005935DF">
      <w:pPr>
        <w:ind w:firstLine="567"/>
        <w:jc w:val="both"/>
        <w:rPr>
          <w:sz w:val="24"/>
          <w:szCs w:val="24"/>
        </w:rPr>
      </w:pPr>
      <w:r w:rsidRPr="002D05AF">
        <w:rPr>
          <w:sz w:val="24"/>
          <w:szCs w:val="24"/>
        </w:rPr>
        <w:t>глаголы в видовременных формах страдательного залога (Präsens, Prästeritum);</w:t>
      </w:r>
    </w:p>
    <w:p w:rsidR="002D05AF" w:rsidRPr="002D05AF" w:rsidRDefault="002D05AF" w:rsidP="005935DF">
      <w:pPr>
        <w:ind w:firstLine="567"/>
        <w:jc w:val="both"/>
        <w:rPr>
          <w:sz w:val="24"/>
          <w:szCs w:val="24"/>
        </w:rPr>
      </w:pPr>
      <w:r w:rsidRPr="002D05AF">
        <w:rPr>
          <w:sz w:val="24"/>
          <w:szCs w:val="24"/>
        </w:rPr>
        <w:t>наиболее распространён</w:t>
      </w:r>
      <w:r w:rsidR="000840DC">
        <w:rPr>
          <w:sz w:val="24"/>
          <w:szCs w:val="24"/>
        </w:rPr>
        <w:t>ные глаголы с управлением и ме</w:t>
      </w:r>
      <w:r w:rsidRPr="002D05AF">
        <w:rPr>
          <w:sz w:val="24"/>
          <w:szCs w:val="24"/>
        </w:rPr>
        <w:t>стоимённые наречия;</w:t>
      </w:r>
    </w:p>
    <w:p w:rsidR="002D05AF" w:rsidRPr="002D05AF" w:rsidRDefault="00392590" w:rsidP="005935DF">
      <w:pPr>
        <w:ind w:firstLine="567"/>
        <w:jc w:val="both"/>
        <w:rPr>
          <w:sz w:val="24"/>
          <w:szCs w:val="24"/>
        </w:rPr>
      </w:pPr>
      <w:r>
        <w:rPr>
          <w:sz w:val="24"/>
          <w:szCs w:val="24"/>
        </w:rPr>
        <w:t>склонение  прилагательных;</w:t>
      </w:r>
    </w:p>
    <w:p w:rsidR="002D05AF" w:rsidRPr="002D05AF" w:rsidRDefault="002D05AF" w:rsidP="005935DF">
      <w:pPr>
        <w:ind w:firstLine="567"/>
        <w:jc w:val="both"/>
        <w:rPr>
          <w:sz w:val="24"/>
          <w:szCs w:val="24"/>
        </w:rPr>
      </w:pPr>
      <w:r w:rsidRPr="002D05AF">
        <w:rPr>
          <w:sz w:val="24"/>
          <w:szCs w:val="24"/>
        </w:rPr>
        <w:t>предлоги, используемые с дательным падежом;</w:t>
      </w:r>
    </w:p>
    <w:p w:rsidR="002D05AF" w:rsidRPr="002D05AF" w:rsidRDefault="002D05AF" w:rsidP="005935DF">
      <w:pPr>
        <w:ind w:firstLine="567"/>
        <w:jc w:val="both"/>
        <w:rPr>
          <w:sz w:val="24"/>
          <w:szCs w:val="24"/>
        </w:rPr>
      </w:pPr>
      <w:r w:rsidRPr="002D05AF">
        <w:rPr>
          <w:sz w:val="24"/>
          <w:szCs w:val="24"/>
        </w:rPr>
        <w:t>предлоги, используемые с винительным падежом.</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Социокультурные знания</w:t>
      </w:r>
    </w:p>
    <w:p w:rsidR="002D05AF" w:rsidRPr="002D05AF" w:rsidRDefault="002D05AF" w:rsidP="005935DF">
      <w:pPr>
        <w:ind w:firstLine="567"/>
        <w:jc w:val="both"/>
        <w:rPr>
          <w:sz w:val="24"/>
          <w:szCs w:val="24"/>
        </w:rPr>
      </w:pPr>
      <w:r w:rsidRPr="002D05AF">
        <w:rPr>
          <w:sz w:val="24"/>
          <w:szCs w:val="24"/>
        </w:rPr>
        <w:t>осуществлять межличностное и межкультурное общение, используя знания о национальн</w:t>
      </w:r>
      <w:r w:rsidRPr="002D05AF">
        <w:rPr>
          <w:sz w:val="24"/>
          <w:szCs w:val="24"/>
        </w:rPr>
        <w:t>о</w:t>
      </w:r>
      <w:r w:rsidRPr="002D05AF">
        <w:rPr>
          <w:sz w:val="24"/>
          <w:szCs w:val="24"/>
        </w:rPr>
        <w:t>культурных особенностях своей страны и страны/стран изучаемого языка и освоив основные с</w:t>
      </w:r>
      <w:r w:rsidRPr="002D05AF">
        <w:rPr>
          <w:sz w:val="24"/>
          <w:szCs w:val="24"/>
        </w:rPr>
        <w:t>о</w:t>
      </w:r>
      <w:r w:rsidRPr="002D05AF">
        <w:rPr>
          <w:sz w:val="24"/>
          <w:szCs w:val="24"/>
        </w:rPr>
        <w:t>циокультурные элементы речевого поведенческого этикета в стране/странах изучаемого языка в рамках тематического содержания речи;</w:t>
      </w:r>
    </w:p>
    <w:p w:rsidR="002D05AF" w:rsidRPr="002D05AF" w:rsidRDefault="002D05AF" w:rsidP="005935DF">
      <w:pPr>
        <w:ind w:firstLine="567"/>
        <w:jc w:val="both"/>
        <w:rPr>
          <w:sz w:val="24"/>
          <w:szCs w:val="24"/>
        </w:rPr>
      </w:pPr>
      <w:r w:rsidRPr="002D05AF">
        <w:rPr>
          <w:sz w:val="24"/>
          <w:szCs w:val="24"/>
        </w:rPr>
        <w:t>кратко представлять родную страну/малую родину и страну/страны изучаемого языка (кул</w:t>
      </w:r>
      <w:r w:rsidRPr="002D05AF">
        <w:rPr>
          <w:sz w:val="24"/>
          <w:szCs w:val="24"/>
        </w:rPr>
        <w:t>ь</w:t>
      </w:r>
      <w:r w:rsidRPr="002D05AF">
        <w:rPr>
          <w:sz w:val="24"/>
          <w:szCs w:val="24"/>
        </w:rPr>
        <w:t>турные явления и события; достопримечательности, выдающиеся люди);</w:t>
      </w:r>
    </w:p>
    <w:p w:rsidR="002D05AF" w:rsidRPr="002D05AF" w:rsidRDefault="002D05AF" w:rsidP="005935DF">
      <w:pPr>
        <w:ind w:firstLine="567"/>
        <w:jc w:val="both"/>
        <w:rPr>
          <w:sz w:val="24"/>
          <w:szCs w:val="24"/>
        </w:rPr>
      </w:pPr>
      <w:r w:rsidRPr="002D05AF">
        <w:rPr>
          <w:sz w:val="24"/>
          <w:szCs w:val="24"/>
        </w:rPr>
        <w:t>оказывать помощь зарубежным гостям в ситуациях повседневного общения (объяснить м</w:t>
      </w:r>
      <w:r w:rsidRPr="002D05AF">
        <w:rPr>
          <w:sz w:val="24"/>
          <w:szCs w:val="24"/>
        </w:rPr>
        <w:t>е</w:t>
      </w:r>
      <w:r w:rsidRPr="002D05AF">
        <w:rPr>
          <w:sz w:val="24"/>
          <w:szCs w:val="24"/>
        </w:rPr>
        <w:t>стонахождение объекта, сообщить возможный маршрут и т. д.).</w:t>
      </w: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w:t>
      </w:r>
      <w:r w:rsidRPr="002D05AF">
        <w:rPr>
          <w:sz w:val="24"/>
          <w:szCs w:val="24"/>
        </w:rPr>
        <w:t>о</w:t>
      </w:r>
      <w:r w:rsidRPr="002D05AF">
        <w:rPr>
          <w:sz w:val="24"/>
          <w:szCs w:val="24"/>
        </w:rPr>
        <w:lastRenderedPageBreak/>
        <w:t>мых слов; игнорировать информацию, не являющуюся необходимой д</w:t>
      </w:r>
      <w:r w:rsidR="000840DC">
        <w:rPr>
          <w:sz w:val="24"/>
          <w:szCs w:val="24"/>
        </w:rPr>
        <w:t>ля понимания основного с</w:t>
      </w:r>
      <w:r w:rsidR="000840DC">
        <w:rPr>
          <w:sz w:val="24"/>
          <w:szCs w:val="24"/>
        </w:rPr>
        <w:t>о</w:t>
      </w:r>
      <w:r w:rsidR="000840DC">
        <w:rPr>
          <w:sz w:val="24"/>
          <w:szCs w:val="24"/>
        </w:rPr>
        <w:t>держа</w:t>
      </w:r>
      <w:r w:rsidRPr="002D05AF">
        <w:rPr>
          <w:sz w:val="24"/>
          <w:szCs w:val="24"/>
        </w:rPr>
        <w:t>ния прочитанного/ прослушанного текста или для нахождения в тексте запрашиваемой и</w:t>
      </w:r>
      <w:r w:rsidRPr="002D05AF">
        <w:rPr>
          <w:sz w:val="24"/>
          <w:szCs w:val="24"/>
        </w:rPr>
        <w:t>н</w:t>
      </w:r>
      <w:r w:rsidRPr="002D05AF">
        <w:rPr>
          <w:sz w:val="24"/>
          <w:szCs w:val="24"/>
        </w:rPr>
        <w:t>формации.</w:t>
      </w:r>
    </w:p>
    <w:p w:rsidR="002D05AF" w:rsidRPr="002D05AF" w:rsidRDefault="002D05AF" w:rsidP="005935DF">
      <w:pPr>
        <w:ind w:firstLine="567"/>
        <w:jc w:val="both"/>
        <w:rPr>
          <w:sz w:val="24"/>
          <w:szCs w:val="24"/>
        </w:rPr>
      </w:pPr>
      <w:r w:rsidRPr="002D05AF">
        <w:rPr>
          <w:sz w:val="24"/>
          <w:szCs w:val="24"/>
        </w:rPr>
        <w:t>Владеть умениями классифицировать лексические единицы по темам в рамках тематическ</w:t>
      </w:r>
      <w:r w:rsidRPr="002D05AF">
        <w:rPr>
          <w:sz w:val="24"/>
          <w:szCs w:val="24"/>
        </w:rPr>
        <w:t>о</w:t>
      </w:r>
      <w:r w:rsidRPr="002D05AF">
        <w:rPr>
          <w:sz w:val="24"/>
          <w:szCs w:val="24"/>
        </w:rPr>
        <w:t>го содержания речи, по частям речи, по словообразовательным элементам.</w:t>
      </w:r>
    </w:p>
    <w:p w:rsidR="002D05AF" w:rsidRPr="002D05AF" w:rsidRDefault="002D05AF" w:rsidP="005935DF">
      <w:pPr>
        <w:ind w:firstLine="567"/>
        <w:jc w:val="both"/>
        <w:rPr>
          <w:sz w:val="24"/>
          <w:szCs w:val="24"/>
        </w:rPr>
      </w:pPr>
      <w:r w:rsidRPr="002D05AF">
        <w:rPr>
          <w:sz w:val="24"/>
          <w:szCs w:val="24"/>
        </w:rPr>
        <w:t>Уметь рассматривать несколько вариантов решения коммуникативной задачи в продукти</w:t>
      </w:r>
      <w:r w:rsidRPr="002D05AF">
        <w:rPr>
          <w:sz w:val="24"/>
          <w:szCs w:val="24"/>
        </w:rPr>
        <w:t>в</w:t>
      </w:r>
      <w:r w:rsidRPr="002D05AF">
        <w:rPr>
          <w:sz w:val="24"/>
          <w:szCs w:val="24"/>
        </w:rPr>
        <w:t>ных видах речевой деятельности (говорении и письменной речи).</w:t>
      </w:r>
    </w:p>
    <w:p w:rsidR="002D05AF" w:rsidRPr="002D05AF" w:rsidRDefault="002D05AF" w:rsidP="005935DF">
      <w:pPr>
        <w:ind w:firstLine="567"/>
        <w:jc w:val="both"/>
        <w:rPr>
          <w:sz w:val="24"/>
          <w:szCs w:val="24"/>
        </w:rPr>
      </w:pPr>
      <w:r w:rsidRPr="002D05AF">
        <w:rPr>
          <w:sz w:val="24"/>
          <w:szCs w:val="24"/>
        </w:rPr>
        <w:t>Участвовать в несложных учебных проектах с использованием материалов на немецком яз</w:t>
      </w:r>
      <w:r w:rsidRPr="002D05AF">
        <w:rPr>
          <w:sz w:val="24"/>
          <w:szCs w:val="24"/>
        </w:rPr>
        <w:t>ы</w:t>
      </w:r>
      <w:r w:rsidRPr="002D05AF">
        <w:rPr>
          <w:sz w:val="24"/>
          <w:szCs w:val="24"/>
        </w:rPr>
        <w:t>ке с применением ИКТ, соблюдая правила  информационной  безопасности  при  работе в сети Интернет.</w:t>
      </w:r>
    </w:p>
    <w:p w:rsidR="002D05AF" w:rsidRPr="002D05AF" w:rsidRDefault="002D05AF" w:rsidP="005935DF">
      <w:pPr>
        <w:ind w:firstLine="567"/>
        <w:jc w:val="both"/>
        <w:rPr>
          <w:sz w:val="24"/>
          <w:szCs w:val="24"/>
        </w:rPr>
      </w:pPr>
      <w:r w:rsidRPr="002D05AF">
        <w:rPr>
          <w:sz w:val="24"/>
          <w:szCs w:val="24"/>
        </w:rPr>
        <w:t>Использовать иноязычные словари и справочники, в том числе информационносправочные системы в электронной форме.</w:t>
      </w:r>
    </w:p>
    <w:p w:rsidR="002D05AF" w:rsidRPr="002D05AF" w:rsidRDefault="002D05AF" w:rsidP="005935DF">
      <w:pPr>
        <w:ind w:firstLine="567"/>
        <w:jc w:val="both"/>
        <w:rPr>
          <w:sz w:val="24"/>
          <w:szCs w:val="24"/>
        </w:rPr>
      </w:pPr>
      <w:r w:rsidRPr="002D05AF">
        <w:rPr>
          <w:sz w:val="24"/>
          <w:szCs w:val="24"/>
        </w:rPr>
        <w:t>Достигать взаимопонимания в процессе устного и письменного общения с носителями ин</w:t>
      </w:r>
      <w:r w:rsidRPr="002D05AF">
        <w:rPr>
          <w:sz w:val="24"/>
          <w:szCs w:val="24"/>
        </w:rPr>
        <w:t>о</w:t>
      </w:r>
      <w:r w:rsidRPr="002D05AF">
        <w:rPr>
          <w:sz w:val="24"/>
          <w:szCs w:val="24"/>
        </w:rPr>
        <w:t>странного языка, людьми другой культуры.</w:t>
      </w:r>
    </w:p>
    <w:p w:rsidR="002D05AF" w:rsidRPr="002D05AF" w:rsidRDefault="002D05AF" w:rsidP="005935DF">
      <w:pPr>
        <w:ind w:firstLine="567"/>
        <w:jc w:val="both"/>
        <w:rPr>
          <w:sz w:val="24"/>
          <w:szCs w:val="24"/>
        </w:rPr>
      </w:pPr>
      <w:r w:rsidRPr="002D05AF">
        <w:rPr>
          <w:sz w:val="24"/>
          <w:szCs w:val="24"/>
        </w:rPr>
        <w:t>Сравнивать (в том числе устанавливать основания для сравнения) объекты, явления, проце</w:t>
      </w:r>
      <w:r w:rsidRPr="002D05AF">
        <w:rPr>
          <w:sz w:val="24"/>
          <w:szCs w:val="24"/>
        </w:rPr>
        <w:t>с</w:t>
      </w:r>
      <w:r w:rsidRPr="002D05AF">
        <w:rPr>
          <w:sz w:val="24"/>
          <w:szCs w:val="24"/>
        </w:rPr>
        <w:t>сы, их элементы и основные функции в рамках изученной тематики.</w:t>
      </w:r>
    </w:p>
    <w:p w:rsidR="002D05AF" w:rsidRPr="002D05AF" w:rsidRDefault="002D05AF" w:rsidP="005935DF">
      <w:pPr>
        <w:ind w:firstLine="567"/>
        <w:jc w:val="both"/>
        <w:rPr>
          <w:sz w:val="24"/>
          <w:szCs w:val="24"/>
        </w:rPr>
      </w:pPr>
      <w:r w:rsidRPr="002D05AF">
        <w:rPr>
          <w:sz w:val="24"/>
          <w:szCs w:val="24"/>
        </w:rPr>
        <w:t xml:space="preserve"> </w:t>
      </w:r>
    </w:p>
    <w:p w:rsidR="002D05AF" w:rsidRPr="00392590" w:rsidRDefault="002D05AF" w:rsidP="005935DF">
      <w:pPr>
        <w:ind w:firstLine="567"/>
        <w:jc w:val="both"/>
        <w:rPr>
          <w:b/>
          <w:sz w:val="24"/>
          <w:szCs w:val="24"/>
        </w:rPr>
      </w:pPr>
      <w:r w:rsidRPr="00392590">
        <w:rPr>
          <w:b/>
          <w:sz w:val="24"/>
          <w:szCs w:val="24"/>
        </w:rPr>
        <w:t>9</w:t>
      </w:r>
      <w:r w:rsidRPr="00392590">
        <w:rPr>
          <w:b/>
          <w:sz w:val="24"/>
          <w:szCs w:val="24"/>
        </w:rPr>
        <w:tab/>
        <w:t>КЛАСС</w:t>
      </w:r>
    </w:p>
    <w:p w:rsidR="002D05AF" w:rsidRPr="002D05AF" w:rsidRDefault="002D05AF" w:rsidP="005935DF">
      <w:pPr>
        <w:ind w:firstLine="567"/>
        <w:jc w:val="both"/>
        <w:rPr>
          <w:sz w:val="24"/>
          <w:szCs w:val="24"/>
        </w:rPr>
      </w:pPr>
      <w:r w:rsidRPr="002D05AF">
        <w:rPr>
          <w:sz w:val="24"/>
          <w:szCs w:val="24"/>
        </w:rPr>
        <w:t>Коммуникативные умения</w:t>
      </w:r>
    </w:p>
    <w:p w:rsidR="002D05AF" w:rsidRPr="002D05AF" w:rsidRDefault="002D05AF" w:rsidP="005935DF">
      <w:pPr>
        <w:ind w:firstLine="567"/>
        <w:jc w:val="both"/>
        <w:rPr>
          <w:sz w:val="24"/>
          <w:szCs w:val="24"/>
        </w:rPr>
      </w:pPr>
      <w:r w:rsidRPr="002D05AF">
        <w:rPr>
          <w:sz w:val="24"/>
          <w:szCs w:val="24"/>
        </w:rPr>
        <w:t>Говорение</w:t>
      </w:r>
    </w:p>
    <w:p w:rsidR="002D05AF" w:rsidRPr="002D05AF" w:rsidRDefault="002D05AF" w:rsidP="005935DF">
      <w:pPr>
        <w:ind w:firstLine="567"/>
        <w:jc w:val="both"/>
        <w:rPr>
          <w:sz w:val="24"/>
          <w:szCs w:val="24"/>
        </w:rPr>
      </w:pPr>
      <w:r w:rsidRPr="002D05AF">
        <w:rPr>
          <w:sz w:val="24"/>
          <w:szCs w:val="24"/>
        </w:rPr>
        <w:t>вести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w:t>
      </w:r>
      <w:r w:rsidRPr="002D05AF">
        <w:rPr>
          <w:sz w:val="24"/>
          <w:szCs w:val="24"/>
        </w:rPr>
        <w:t>е</w:t>
      </w:r>
      <w:r w:rsidRPr="002D05AF">
        <w:rPr>
          <w:sz w:val="24"/>
          <w:szCs w:val="24"/>
        </w:rPr>
        <w:t>матического содержания речи в стандартных ситуациях неофиц</w:t>
      </w:r>
      <w:r w:rsidRPr="002D05AF">
        <w:rPr>
          <w:sz w:val="24"/>
          <w:szCs w:val="24"/>
        </w:rPr>
        <w:t>и</w:t>
      </w:r>
      <w:r w:rsidRPr="002D05AF">
        <w:rPr>
          <w:sz w:val="24"/>
          <w:szCs w:val="24"/>
        </w:rPr>
        <w:t>ального общения, с вербальными и/или зрительными опорами или без опор, с соблюден</w:t>
      </w:r>
      <w:r w:rsidRPr="002D05AF">
        <w:rPr>
          <w:sz w:val="24"/>
          <w:szCs w:val="24"/>
        </w:rPr>
        <w:t>и</w:t>
      </w:r>
      <w:r w:rsidRPr="002D05AF">
        <w:rPr>
          <w:sz w:val="24"/>
          <w:szCs w:val="24"/>
        </w:rPr>
        <w:t>ем норм речевого этикета, принятого  в  стране/странах  изучаемого  языка (до 6—8 р</w:t>
      </w:r>
      <w:r w:rsidRPr="002D05AF">
        <w:rPr>
          <w:sz w:val="24"/>
          <w:szCs w:val="24"/>
        </w:rPr>
        <w:t>е</w:t>
      </w:r>
      <w:r w:rsidRPr="002D05AF">
        <w:rPr>
          <w:sz w:val="24"/>
          <w:szCs w:val="24"/>
        </w:rPr>
        <w:t>плик со стороны каждого собеседника);</w:t>
      </w:r>
    </w:p>
    <w:p w:rsidR="002D05AF" w:rsidRPr="002D05AF" w:rsidRDefault="002D05AF" w:rsidP="005935DF">
      <w:pPr>
        <w:ind w:firstLine="567"/>
        <w:jc w:val="both"/>
        <w:rPr>
          <w:sz w:val="24"/>
          <w:szCs w:val="24"/>
        </w:rPr>
      </w:pPr>
      <w:r w:rsidRPr="002D05AF">
        <w:rPr>
          <w:sz w:val="24"/>
          <w:szCs w:val="24"/>
        </w:rPr>
        <w:t>создавать разные виды монологических высказываний (описание, в том числе характерист</w:t>
      </w:r>
      <w:r w:rsidRPr="002D05AF">
        <w:rPr>
          <w:sz w:val="24"/>
          <w:szCs w:val="24"/>
        </w:rPr>
        <w:t>и</w:t>
      </w:r>
      <w:r w:rsidRPr="002D05AF">
        <w:rPr>
          <w:sz w:val="24"/>
          <w:szCs w:val="24"/>
        </w:rPr>
        <w:t>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w:t>
      </w:r>
    </w:p>
    <w:p w:rsidR="002D05AF" w:rsidRPr="002D05AF" w:rsidRDefault="002D05AF" w:rsidP="005935DF">
      <w:pPr>
        <w:ind w:firstLine="567"/>
        <w:jc w:val="both"/>
        <w:rPr>
          <w:sz w:val="24"/>
          <w:szCs w:val="24"/>
        </w:rPr>
      </w:pPr>
      <w:r w:rsidRPr="002D05AF">
        <w:rPr>
          <w:sz w:val="24"/>
          <w:szCs w:val="24"/>
        </w:rPr>
        <w:t>12 фраз); излагать основное содержание прочитанного/прослушанного текста со зрительн</w:t>
      </w:r>
      <w:r w:rsidRPr="002D05AF">
        <w:rPr>
          <w:sz w:val="24"/>
          <w:szCs w:val="24"/>
        </w:rPr>
        <w:t>ы</w:t>
      </w:r>
      <w:r w:rsidRPr="002D05AF">
        <w:rPr>
          <w:sz w:val="24"/>
          <w:szCs w:val="24"/>
        </w:rPr>
        <w:t>ми и/или вербальными опорами (объём — 10—12 фраз); излагать результаты выполненной пр</w:t>
      </w:r>
      <w:r w:rsidRPr="002D05AF">
        <w:rPr>
          <w:sz w:val="24"/>
          <w:szCs w:val="24"/>
        </w:rPr>
        <w:t>о</w:t>
      </w:r>
      <w:r w:rsidRPr="002D05AF">
        <w:rPr>
          <w:sz w:val="24"/>
          <w:szCs w:val="24"/>
        </w:rPr>
        <w:t>ектной работы; (объём — 10—12 фраз);</w:t>
      </w:r>
    </w:p>
    <w:p w:rsidR="002D05AF" w:rsidRPr="002D05AF" w:rsidRDefault="002D05AF" w:rsidP="005935DF">
      <w:pPr>
        <w:ind w:firstLine="567"/>
        <w:jc w:val="both"/>
        <w:rPr>
          <w:sz w:val="24"/>
          <w:szCs w:val="24"/>
        </w:rPr>
      </w:pPr>
      <w:r w:rsidRPr="002D05AF">
        <w:rPr>
          <w:sz w:val="24"/>
          <w:szCs w:val="24"/>
        </w:rPr>
        <w:t>Аудирование</w:t>
      </w:r>
    </w:p>
    <w:p w:rsidR="002D05AF" w:rsidRPr="002D05AF" w:rsidRDefault="002D05AF" w:rsidP="005935DF">
      <w:pPr>
        <w:ind w:firstLine="567"/>
        <w:jc w:val="both"/>
        <w:rPr>
          <w:sz w:val="24"/>
          <w:szCs w:val="24"/>
        </w:rPr>
      </w:pPr>
      <w:r w:rsidRPr="002D05AF">
        <w:rPr>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w:t>
      </w:r>
      <w:r w:rsidRPr="002D05AF">
        <w:rPr>
          <w:sz w:val="24"/>
          <w:szCs w:val="24"/>
        </w:rPr>
        <w:t>и</w:t>
      </w:r>
      <w:r w:rsidRPr="002D05AF">
        <w:rPr>
          <w:sz w:val="24"/>
          <w:szCs w:val="24"/>
        </w:rPr>
        <w:t>манием основного содержания, с пон</w:t>
      </w:r>
      <w:r w:rsidR="000840DC">
        <w:rPr>
          <w:sz w:val="24"/>
          <w:szCs w:val="24"/>
        </w:rPr>
        <w:t>имани</w:t>
      </w:r>
      <w:r w:rsidRPr="002D05AF">
        <w:rPr>
          <w:sz w:val="24"/>
          <w:szCs w:val="24"/>
        </w:rPr>
        <w:t>ем ну</w:t>
      </w:r>
      <w:r w:rsidRPr="002D05AF">
        <w:rPr>
          <w:sz w:val="24"/>
          <w:szCs w:val="24"/>
        </w:rPr>
        <w:t>ж</w:t>
      </w:r>
      <w:r w:rsidRPr="002D05AF">
        <w:rPr>
          <w:sz w:val="24"/>
          <w:szCs w:val="24"/>
        </w:rPr>
        <w:t>ной/интересующей</w:t>
      </w:r>
      <w:r w:rsidR="000840DC">
        <w:rPr>
          <w:sz w:val="24"/>
          <w:szCs w:val="24"/>
        </w:rPr>
        <w:t>/запрашиваемой информации (вре</w:t>
      </w:r>
      <w:r w:rsidRPr="002D05AF">
        <w:rPr>
          <w:sz w:val="24"/>
          <w:szCs w:val="24"/>
        </w:rPr>
        <w:t>мя звучания текста/текст</w:t>
      </w:r>
      <w:r w:rsidR="000840DC">
        <w:rPr>
          <w:sz w:val="24"/>
          <w:szCs w:val="24"/>
        </w:rPr>
        <w:t>ов для ауд</w:t>
      </w:r>
      <w:r w:rsidR="000840DC">
        <w:rPr>
          <w:sz w:val="24"/>
          <w:szCs w:val="24"/>
        </w:rPr>
        <w:t>и</w:t>
      </w:r>
      <w:r w:rsidR="000840DC">
        <w:rPr>
          <w:sz w:val="24"/>
          <w:szCs w:val="24"/>
        </w:rPr>
        <w:t>рования — до  2  ми</w:t>
      </w:r>
      <w:r w:rsidRPr="002D05AF">
        <w:rPr>
          <w:sz w:val="24"/>
          <w:szCs w:val="24"/>
        </w:rPr>
        <w:t>нут);</w:t>
      </w:r>
    </w:p>
    <w:p w:rsidR="002D05AF" w:rsidRPr="002D05AF" w:rsidRDefault="002D05AF" w:rsidP="005935DF">
      <w:pPr>
        <w:ind w:firstLine="567"/>
        <w:jc w:val="both"/>
        <w:rPr>
          <w:sz w:val="24"/>
          <w:szCs w:val="24"/>
        </w:rPr>
      </w:pPr>
      <w:r w:rsidRPr="002D05AF">
        <w:rPr>
          <w:sz w:val="24"/>
          <w:szCs w:val="24"/>
        </w:rPr>
        <w:t>Смысловое чтение</w:t>
      </w:r>
    </w:p>
    <w:p w:rsidR="002D05AF" w:rsidRPr="002D05AF" w:rsidRDefault="002D05AF" w:rsidP="005935DF">
      <w:pPr>
        <w:ind w:firstLine="567"/>
        <w:jc w:val="both"/>
        <w:rPr>
          <w:sz w:val="24"/>
          <w:szCs w:val="24"/>
        </w:rPr>
      </w:pPr>
      <w:r w:rsidRPr="002D05AF">
        <w:rPr>
          <w:sz w:val="24"/>
          <w:szCs w:val="24"/>
        </w:rPr>
        <w:t>читать про себя и понимать несложные аутентичные тексты, содержащие отдельные неиз</w:t>
      </w:r>
      <w:r w:rsidRPr="002D05AF">
        <w:rPr>
          <w:sz w:val="24"/>
          <w:szCs w:val="24"/>
        </w:rPr>
        <w:t>у</w:t>
      </w:r>
      <w:r w:rsidRPr="002D05AF">
        <w:rPr>
          <w:sz w:val="24"/>
          <w:szCs w:val="24"/>
        </w:rPr>
        <w:t>ченные языковые явления,  с  различной  глубиной  проникновения  в  их  содержание в   завис</w:t>
      </w:r>
      <w:r w:rsidRPr="002D05AF">
        <w:rPr>
          <w:sz w:val="24"/>
          <w:szCs w:val="24"/>
        </w:rPr>
        <w:t>и</w:t>
      </w:r>
      <w:r w:rsidRPr="002D05AF">
        <w:rPr>
          <w:sz w:val="24"/>
          <w:szCs w:val="24"/>
        </w:rPr>
        <w:t>мости   от   поставленной   коммуникативной   задачи: с пониманием основного содержания, с п</w:t>
      </w:r>
      <w:r w:rsidRPr="002D05AF">
        <w:rPr>
          <w:sz w:val="24"/>
          <w:szCs w:val="24"/>
        </w:rPr>
        <w:t>о</w:t>
      </w:r>
      <w:r w:rsidRPr="002D05AF">
        <w:rPr>
          <w:sz w:val="24"/>
          <w:szCs w:val="24"/>
        </w:rPr>
        <w:t>ниманием нужной/интересующей/запрашиваемой информации, с полным пониманием  содерж</w:t>
      </w:r>
      <w:r w:rsidRPr="002D05AF">
        <w:rPr>
          <w:sz w:val="24"/>
          <w:szCs w:val="24"/>
        </w:rPr>
        <w:t>а</w:t>
      </w:r>
      <w:r w:rsidRPr="002D05AF">
        <w:rPr>
          <w:sz w:val="24"/>
          <w:szCs w:val="24"/>
        </w:rPr>
        <w:t>ния   (объём   текста/текстов   для   чтения — 500–600 слов); читать про себя несплошные тексты (таблицы, диаграммы) и понимать представленную  в них информацию;</w:t>
      </w:r>
    </w:p>
    <w:p w:rsidR="002D05AF" w:rsidRPr="002D05AF" w:rsidRDefault="002D05AF" w:rsidP="005935DF">
      <w:pPr>
        <w:ind w:firstLine="567"/>
        <w:jc w:val="both"/>
        <w:rPr>
          <w:sz w:val="24"/>
          <w:szCs w:val="24"/>
        </w:rPr>
      </w:pPr>
      <w:r w:rsidRPr="002D05AF">
        <w:rPr>
          <w:sz w:val="24"/>
          <w:szCs w:val="24"/>
        </w:rPr>
        <w:t>Письменная речь</w:t>
      </w:r>
    </w:p>
    <w:p w:rsidR="002D05AF" w:rsidRPr="002D05AF" w:rsidRDefault="002D05AF" w:rsidP="005935DF">
      <w:pPr>
        <w:ind w:firstLine="567"/>
        <w:jc w:val="both"/>
        <w:rPr>
          <w:sz w:val="24"/>
          <w:szCs w:val="24"/>
        </w:rPr>
      </w:pPr>
      <w:r w:rsidRPr="002D05AF">
        <w:rPr>
          <w:sz w:val="24"/>
          <w:szCs w:val="24"/>
        </w:rPr>
        <w:t>заполнять анкеты и формуляры, сообщая о себе основные сведения, в соответствии с нор</w:t>
      </w:r>
      <w:r w:rsidR="002E599D">
        <w:rPr>
          <w:sz w:val="24"/>
          <w:szCs w:val="24"/>
        </w:rPr>
        <w:t>м</w:t>
      </w:r>
      <w:r w:rsidR="002E599D">
        <w:rPr>
          <w:sz w:val="24"/>
          <w:szCs w:val="24"/>
        </w:rPr>
        <w:t>а</w:t>
      </w:r>
      <w:r w:rsidR="002E599D">
        <w:rPr>
          <w:sz w:val="24"/>
          <w:szCs w:val="24"/>
        </w:rPr>
        <w:t>ми, принятыми в стране/</w:t>
      </w:r>
      <w:r w:rsidRPr="002D05AF">
        <w:rPr>
          <w:sz w:val="24"/>
          <w:szCs w:val="24"/>
        </w:rPr>
        <w:t>странах изучаемого языка; писать электронное сообщение личного  х</w:t>
      </w:r>
      <w:r w:rsidRPr="002D05AF">
        <w:rPr>
          <w:sz w:val="24"/>
          <w:szCs w:val="24"/>
        </w:rPr>
        <w:t>а</w:t>
      </w:r>
      <w:r w:rsidRPr="002D05AF">
        <w:rPr>
          <w:sz w:val="24"/>
          <w:szCs w:val="24"/>
        </w:rPr>
        <w:t>рактера,   соблюдая   речевой   этикет,   принятый в стране/странах  изучаемого  языка  (объём  с</w:t>
      </w:r>
      <w:r w:rsidRPr="002D05AF">
        <w:rPr>
          <w:sz w:val="24"/>
          <w:szCs w:val="24"/>
        </w:rPr>
        <w:t>о</w:t>
      </w:r>
      <w:r w:rsidRPr="002D05AF">
        <w:rPr>
          <w:sz w:val="24"/>
          <w:szCs w:val="24"/>
        </w:rPr>
        <w:t>общения  — до 120 слов); создавать небольшое письменное высказыв</w:t>
      </w:r>
      <w:r w:rsidRPr="002D05AF">
        <w:rPr>
          <w:sz w:val="24"/>
          <w:szCs w:val="24"/>
        </w:rPr>
        <w:t>а</w:t>
      </w:r>
      <w:r w:rsidRPr="002D05AF">
        <w:rPr>
          <w:sz w:val="24"/>
          <w:szCs w:val="24"/>
        </w:rPr>
        <w:t>ние с опорой на образец, план, таблицу, прочитанный/ прослушанный текст (объём высказывания — до 120 слов); запо</w:t>
      </w:r>
      <w:r w:rsidRPr="002D05AF">
        <w:rPr>
          <w:sz w:val="24"/>
          <w:szCs w:val="24"/>
        </w:rPr>
        <w:t>л</w:t>
      </w:r>
      <w:r w:rsidRPr="002D05AF">
        <w:rPr>
          <w:sz w:val="24"/>
          <w:szCs w:val="24"/>
        </w:rPr>
        <w:t>нять таблицу, кратко фиксируя содержание прочитанного/прослушанного текста; письменно пре</w:t>
      </w:r>
      <w:r w:rsidRPr="002D05AF">
        <w:rPr>
          <w:sz w:val="24"/>
          <w:szCs w:val="24"/>
        </w:rPr>
        <w:t>д</w:t>
      </w:r>
      <w:r w:rsidRPr="002D05AF">
        <w:rPr>
          <w:sz w:val="24"/>
          <w:szCs w:val="24"/>
        </w:rPr>
        <w:t>ставлять результаты выполненной проектной работы (объём  100— 120 слов);</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Языковые знания и умения</w:t>
      </w:r>
    </w:p>
    <w:p w:rsidR="002D05AF" w:rsidRPr="002D05AF" w:rsidRDefault="002D05AF" w:rsidP="005935DF">
      <w:pPr>
        <w:ind w:firstLine="567"/>
        <w:jc w:val="both"/>
        <w:rPr>
          <w:sz w:val="24"/>
          <w:szCs w:val="24"/>
        </w:rPr>
      </w:pPr>
      <w:r w:rsidRPr="002D05AF">
        <w:rPr>
          <w:sz w:val="24"/>
          <w:szCs w:val="24"/>
        </w:rPr>
        <w:t>Фонетическая сторона речи</w:t>
      </w:r>
    </w:p>
    <w:p w:rsidR="002D05AF" w:rsidRPr="002D05AF" w:rsidRDefault="002D05AF" w:rsidP="005935DF">
      <w:pPr>
        <w:ind w:firstLine="567"/>
        <w:jc w:val="both"/>
        <w:rPr>
          <w:sz w:val="24"/>
          <w:szCs w:val="24"/>
        </w:rPr>
      </w:pPr>
      <w:r w:rsidRPr="002D05AF">
        <w:rPr>
          <w:sz w:val="24"/>
          <w:szCs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w:t>
      </w:r>
      <w:r w:rsidRPr="002D05AF">
        <w:rPr>
          <w:sz w:val="24"/>
          <w:szCs w:val="24"/>
        </w:rPr>
        <w:t>а</w:t>
      </w:r>
      <w:r w:rsidRPr="002D05AF">
        <w:rPr>
          <w:sz w:val="24"/>
          <w:szCs w:val="24"/>
        </w:rPr>
        <w:t>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D05AF" w:rsidRPr="002D05AF" w:rsidRDefault="002D05AF" w:rsidP="005935DF">
      <w:pPr>
        <w:ind w:firstLine="567"/>
        <w:jc w:val="both"/>
        <w:rPr>
          <w:sz w:val="24"/>
          <w:szCs w:val="24"/>
        </w:rPr>
      </w:pPr>
      <w:r w:rsidRPr="002D05AF">
        <w:rPr>
          <w:sz w:val="24"/>
          <w:szCs w:val="24"/>
        </w:rPr>
        <w:t>Графика, орфография и пунктуация</w:t>
      </w:r>
    </w:p>
    <w:p w:rsidR="002D05AF" w:rsidRPr="002D05AF" w:rsidRDefault="002D05AF" w:rsidP="005935DF">
      <w:pPr>
        <w:ind w:firstLine="567"/>
        <w:jc w:val="both"/>
        <w:rPr>
          <w:sz w:val="24"/>
          <w:szCs w:val="24"/>
        </w:rPr>
      </w:pPr>
      <w:r w:rsidRPr="002D05AF">
        <w:rPr>
          <w:sz w:val="24"/>
          <w:szCs w:val="24"/>
        </w:rPr>
        <w:t>правильно писать изученные слова;</w:t>
      </w:r>
    </w:p>
    <w:p w:rsidR="002D05AF" w:rsidRPr="002D05AF" w:rsidRDefault="002D05AF" w:rsidP="005935DF">
      <w:pPr>
        <w:ind w:firstLine="567"/>
        <w:jc w:val="both"/>
        <w:rPr>
          <w:sz w:val="24"/>
          <w:szCs w:val="24"/>
        </w:rPr>
      </w:pPr>
      <w:r w:rsidRPr="002D05AF">
        <w:rPr>
          <w:sz w:val="24"/>
          <w:szCs w:val="24"/>
        </w:rPr>
        <w:t>использовать точку, вопросительный и восклицательный знаки в конце предложения, зап</w:t>
      </w:r>
      <w:r w:rsidRPr="002D05AF">
        <w:rPr>
          <w:sz w:val="24"/>
          <w:szCs w:val="24"/>
        </w:rPr>
        <w:t>я</w:t>
      </w:r>
      <w:r w:rsidRPr="002D05AF">
        <w:rPr>
          <w:sz w:val="24"/>
          <w:szCs w:val="24"/>
        </w:rPr>
        <w:t>тую при перечислении; пунктуационно правильно оформлять электронное сообщение личного х</w:t>
      </w:r>
      <w:r w:rsidRPr="002D05AF">
        <w:rPr>
          <w:sz w:val="24"/>
          <w:szCs w:val="24"/>
        </w:rPr>
        <w:t>а</w:t>
      </w:r>
      <w:r w:rsidRPr="002D05AF">
        <w:rPr>
          <w:sz w:val="24"/>
          <w:szCs w:val="24"/>
        </w:rPr>
        <w:t>рактера.</w:t>
      </w:r>
    </w:p>
    <w:p w:rsidR="002D05AF" w:rsidRPr="002D05AF" w:rsidRDefault="002D05AF" w:rsidP="005935DF">
      <w:pPr>
        <w:ind w:firstLine="567"/>
        <w:jc w:val="both"/>
        <w:rPr>
          <w:sz w:val="24"/>
          <w:szCs w:val="24"/>
        </w:rPr>
      </w:pPr>
      <w:r w:rsidRPr="002D05AF">
        <w:rPr>
          <w:sz w:val="24"/>
          <w:szCs w:val="24"/>
        </w:rPr>
        <w:t>Лексическая сторона речи</w:t>
      </w:r>
    </w:p>
    <w:p w:rsidR="002D05AF" w:rsidRPr="002D05AF" w:rsidRDefault="002D05AF" w:rsidP="005935DF">
      <w:pPr>
        <w:ind w:firstLine="567"/>
        <w:jc w:val="both"/>
        <w:rPr>
          <w:sz w:val="24"/>
          <w:szCs w:val="24"/>
        </w:rPr>
      </w:pPr>
      <w:r w:rsidRPr="002D05AF">
        <w:rPr>
          <w:sz w:val="24"/>
          <w:szCs w:val="24"/>
        </w:rPr>
        <w:t>распознавать в звучащем и письменном тексте 1350 лексических единиц (слов, словосочет</w:t>
      </w:r>
      <w:r w:rsidRPr="002D05AF">
        <w:rPr>
          <w:sz w:val="24"/>
          <w:szCs w:val="24"/>
        </w:rPr>
        <w:t>а</w:t>
      </w:r>
      <w:r w:rsidRPr="002D05AF">
        <w:rPr>
          <w:sz w:val="24"/>
          <w:szCs w:val="24"/>
        </w:rPr>
        <w:t>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родственные слова, образ</w:t>
      </w:r>
      <w:r w:rsidRPr="002D05AF">
        <w:rPr>
          <w:sz w:val="24"/>
          <w:szCs w:val="24"/>
        </w:rPr>
        <w:t>о</w:t>
      </w:r>
      <w:r w:rsidRPr="002D05AF">
        <w:rPr>
          <w:sz w:val="24"/>
          <w:szCs w:val="24"/>
        </w:rPr>
        <w:t>ванные с использованием аффиксации:  имена  существительные  при  помощи  суффи</w:t>
      </w:r>
      <w:r w:rsidRPr="002D05AF">
        <w:rPr>
          <w:sz w:val="24"/>
          <w:szCs w:val="24"/>
        </w:rPr>
        <w:t>к</w:t>
      </w:r>
      <w:r w:rsidRPr="002D05AF">
        <w:rPr>
          <w:sz w:val="24"/>
          <w:szCs w:val="24"/>
        </w:rPr>
        <w:t>сов</w:t>
      </w:r>
    </w:p>
    <w:p w:rsidR="002D05AF" w:rsidRPr="002D05AF" w:rsidRDefault="002D05AF" w:rsidP="005935DF">
      <w:pPr>
        <w:ind w:firstLine="567"/>
        <w:jc w:val="both"/>
        <w:rPr>
          <w:sz w:val="24"/>
          <w:szCs w:val="24"/>
        </w:rPr>
      </w:pPr>
      <w:r w:rsidRPr="002D05AF">
        <w:rPr>
          <w:sz w:val="24"/>
          <w:szCs w:val="24"/>
        </w:rPr>
        <w:t>ie,   um;   имена   прилагательные   при   помощи   суффиксов</w:t>
      </w:r>
    </w:p>
    <w:p w:rsidR="002D05AF" w:rsidRPr="002D05AF" w:rsidRDefault="002D05AF" w:rsidP="005935DF">
      <w:pPr>
        <w:ind w:firstLine="567"/>
        <w:jc w:val="both"/>
        <w:rPr>
          <w:sz w:val="24"/>
          <w:szCs w:val="24"/>
        </w:rPr>
      </w:pPr>
      <w:r w:rsidRPr="002D05AF">
        <w:rPr>
          <w:sz w:val="24"/>
          <w:szCs w:val="24"/>
        </w:rPr>
        <w:t>sam, bar;</w:t>
      </w:r>
    </w:p>
    <w:p w:rsidR="002D05AF" w:rsidRPr="002D05AF" w:rsidRDefault="002D05AF" w:rsidP="005935DF">
      <w:pPr>
        <w:ind w:firstLine="567"/>
        <w:jc w:val="both"/>
        <w:rPr>
          <w:sz w:val="24"/>
          <w:szCs w:val="24"/>
        </w:rPr>
      </w:pPr>
      <w:r w:rsidRPr="002D05AF">
        <w:rPr>
          <w:sz w:val="24"/>
          <w:szCs w:val="24"/>
        </w:rPr>
        <w:t>распознавать и употреблять в устной и письменной речи изученные синонимы, антонимы, сокращения и аббревиатуры; распознавать и употре</w:t>
      </w:r>
      <w:r w:rsidR="002E599D">
        <w:rPr>
          <w:sz w:val="24"/>
          <w:szCs w:val="24"/>
        </w:rPr>
        <w:t>блять в устной и письменной ре</w:t>
      </w:r>
      <w:r w:rsidRPr="002D05AF">
        <w:rPr>
          <w:sz w:val="24"/>
          <w:szCs w:val="24"/>
        </w:rPr>
        <w:t>чи различные средства связи в тексте для обеспечения ло</w:t>
      </w:r>
    </w:p>
    <w:p w:rsidR="002D05AF" w:rsidRPr="002D05AF" w:rsidRDefault="002D05AF" w:rsidP="005935DF">
      <w:pPr>
        <w:ind w:firstLine="567"/>
        <w:jc w:val="both"/>
        <w:rPr>
          <w:sz w:val="24"/>
          <w:szCs w:val="24"/>
        </w:rPr>
      </w:pPr>
      <w:r w:rsidRPr="002D05AF">
        <w:rPr>
          <w:sz w:val="24"/>
          <w:szCs w:val="24"/>
        </w:rPr>
        <w:t>гичности и целостности высказывания.</w:t>
      </w:r>
    </w:p>
    <w:p w:rsidR="002D05AF" w:rsidRPr="002D05AF" w:rsidRDefault="002D05AF" w:rsidP="005935DF">
      <w:pPr>
        <w:ind w:firstLine="567"/>
        <w:jc w:val="both"/>
        <w:rPr>
          <w:sz w:val="24"/>
          <w:szCs w:val="24"/>
        </w:rPr>
      </w:pPr>
      <w:r w:rsidRPr="002D05AF">
        <w:rPr>
          <w:sz w:val="24"/>
          <w:szCs w:val="24"/>
        </w:rPr>
        <w:t>Грамматическая сторона речи</w:t>
      </w:r>
    </w:p>
    <w:p w:rsidR="002D05AF" w:rsidRPr="002D05AF" w:rsidRDefault="002D05AF" w:rsidP="005935DF">
      <w:pPr>
        <w:ind w:firstLine="567"/>
        <w:jc w:val="both"/>
        <w:rPr>
          <w:sz w:val="24"/>
          <w:szCs w:val="24"/>
        </w:rPr>
      </w:pPr>
      <w:r w:rsidRPr="002D05AF">
        <w:rPr>
          <w:sz w:val="24"/>
          <w:szCs w:val="24"/>
        </w:rPr>
        <w:t>знать и понимать особенности структуры простых и сложных предложений и различных коммуникативных типов предложений немецкого языка;</w:t>
      </w:r>
    </w:p>
    <w:p w:rsidR="002D05AF" w:rsidRPr="002D05AF" w:rsidRDefault="002D05AF" w:rsidP="005935DF">
      <w:pPr>
        <w:ind w:firstLine="567"/>
        <w:jc w:val="both"/>
        <w:rPr>
          <w:sz w:val="24"/>
          <w:szCs w:val="24"/>
        </w:rPr>
      </w:pPr>
      <w:r w:rsidRPr="002D05AF">
        <w:rPr>
          <w:sz w:val="24"/>
          <w:szCs w:val="24"/>
        </w:rPr>
        <w:t>распознавать в письмен</w:t>
      </w:r>
      <w:r w:rsidR="000840DC">
        <w:rPr>
          <w:sz w:val="24"/>
          <w:szCs w:val="24"/>
        </w:rPr>
        <w:t>ном и звучащем тексте и употре</w:t>
      </w:r>
      <w:r w:rsidRPr="002D05AF">
        <w:rPr>
          <w:sz w:val="24"/>
          <w:szCs w:val="24"/>
        </w:rPr>
        <w:t>блять в устной и письменной речи:</w:t>
      </w:r>
    </w:p>
    <w:p w:rsidR="002D05AF" w:rsidRPr="002D05AF" w:rsidRDefault="002D05AF" w:rsidP="005935DF">
      <w:pPr>
        <w:ind w:firstLine="567"/>
        <w:jc w:val="both"/>
        <w:rPr>
          <w:sz w:val="24"/>
          <w:szCs w:val="24"/>
        </w:rPr>
      </w:pPr>
      <w:r w:rsidRPr="002D05AF">
        <w:rPr>
          <w:sz w:val="24"/>
          <w:szCs w:val="24"/>
        </w:rPr>
        <w:t>6 сложносочинённые предложения с наречием deshalb;</w:t>
      </w:r>
    </w:p>
    <w:p w:rsidR="002D05AF" w:rsidRPr="002D05AF" w:rsidRDefault="002D05AF" w:rsidP="005935DF">
      <w:pPr>
        <w:ind w:firstLine="567"/>
        <w:jc w:val="both"/>
        <w:rPr>
          <w:sz w:val="24"/>
          <w:szCs w:val="24"/>
        </w:rPr>
      </w:pPr>
      <w:r w:rsidRPr="002D05AF">
        <w:rPr>
          <w:sz w:val="24"/>
          <w:szCs w:val="24"/>
        </w:rPr>
        <w:t>6 сложноподчинённые    предложения:    времени    с    союзом</w:t>
      </w:r>
    </w:p>
    <w:p w:rsidR="002D05AF" w:rsidRPr="002D05AF" w:rsidRDefault="002D05AF" w:rsidP="005935DF">
      <w:pPr>
        <w:ind w:firstLine="567"/>
        <w:jc w:val="both"/>
        <w:rPr>
          <w:sz w:val="24"/>
          <w:szCs w:val="24"/>
        </w:rPr>
      </w:pPr>
      <w:r w:rsidRPr="002D05AF">
        <w:rPr>
          <w:sz w:val="24"/>
          <w:szCs w:val="24"/>
        </w:rPr>
        <w:t>nachdem, цели с союзом damit;</w:t>
      </w:r>
    </w:p>
    <w:p w:rsidR="002D05AF" w:rsidRPr="002D05AF" w:rsidRDefault="002D05AF" w:rsidP="005935DF">
      <w:pPr>
        <w:ind w:firstLine="567"/>
        <w:jc w:val="both"/>
        <w:rPr>
          <w:sz w:val="24"/>
          <w:szCs w:val="24"/>
        </w:rPr>
      </w:pPr>
      <w:r w:rsidRPr="002D05AF">
        <w:rPr>
          <w:sz w:val="24"/>
          <w:szCs w:val="24"/>
        </w:rPr>
        <w:t>6 формы сослагательного  наклонения  от  глаголов  haben, sein, werden, können, mögen, соч</w:t>
      </w:r>
      <w:r w:rsidRPr="002D05AF">
        <w:rPr>
          <w:sz w:val="24"/>
          <w:szCs w:val="24"/>
        </w:rPr>
        <w:t>е</w:t>
      </w:r>
      <w:r w:rsidRPr="002D05AF">
        <w:rPr>
          <w:sz w:val="24"/>
          <w:szCs w:val="24"/>
        </w:rPr>
        <w:t>тание würde + Infinitiv;</w:t>
      </w:r>
    </w:p>
    <w:p w:rsidR="002D05AF" w:rsidRPr="002D05AF" w:rsidRDefault="002D05AF" w:rsidP="005935DF">
      <w:pPr>
        <w:ind w:firstLine="567"/>
        <w:jc w:val="both"/>
        <w:rPr>
          <w:sz w:val="24"/>
          <w:szCs w:val="24"/>
        </w:rPr>
      </w:pPr>
      <w:r w:rsidRPr="002D05AF">
        <w:rPr>
          <w:sz w:val="24"/>
          <w:szCs w:val="24"/>
        </w:rPr>
        <w:t>Социокультурные знания и умения</w:t>
      </w:r>
    </w:p>
    <w:p w:rsidR="002D05AF" w:rsidRPr="002D05AF" w:rsidRDefault="002D05AF" w:rsidP="005935DF">
      <w:pPr>
        <w:ind w:firstLine="567"/>
        <w:jc w:val="both"/>
        <w:rPr>
          <w:sz w:val="24"/>
          <w:szCs w:val="24"/>
        </w:rPr>
      </w:pPr>
      <w:r w:rsidRPr="002D05AF">
        <w:rPr>
          <w:sz w:val="24"/>
          <w:szCs w:val="24"/>
        </w:rPr>
        <w:t>знать/понимать и использовать в устной и письменной речи наиболее употребительную т</w:t>
      </w:r>
      <w:r w:rsidRPr="002D05AF">
        <w:rPr>
          <w:sz w:val="24"/>
          <w:szCs w:val="24"/>
        </w:rPr>
        <w:t>е</w:t>
      </w:r>
      <w:r w:rsidRPr="002D05AF">
        <w:rPr>
          <w:sz w:val="24"/>
          <w:szCs w:val="24"/>
        </w:rPr>
        <w:t>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2D05AF" w:rsidRPr="002D05AF" w:rsidRDefault="002D05AF" w:rsidP="005935DF">
      <w:pPr>
        <w:ind w:firstLine="567"/>
        <w:jc w:val="both"/>
        <w:rPr>
          <w:sz w:val="24"/>
          <w:szCs w:val="24"/>
        </w:rPr>
      </w:pPr>
      <w:r w:rsidRPr="002D05AF">
        <w:rPr>
          <w:sz w:val="24"/>
          <w:szCs w:val="24"/>
        </w:rPr>
        <w:t>иметь элементарные представления о  различных  вариантах немецкого языка;</w:t>
      </w:r>
    </w:p>
    <w:p w:rsidR="002D05AF" w:rsidRPr="002D05AF" w:rsidRDefault="002D05AF" w:rsidP="005935DF">
      <w:pPr>
        <w:ind w:firstLine="567"/>
        <w:jc w:val="both"/>
        <w:rPr>
          <w:sz w:val="24"/>
          <w:szCs w:val="24"/>
        </w:rPr>
      </w:pPr>
      <w:r w:rsidRPr="002D05AF">
        <w:rPr>
          <w:sz w:val="24"/>
          <w:szCs w:val="24"/>
        </w:rPr>
        <w:t>обладать  базовыми знаниями о социокультурном портрете и культурном наследии ро</w:t>
      </w:r>
      <w:r w:rsidR="000840DC">
        <w:rPr>
          <w:sz w:val="24"/>
          <w:szCs w:val="24"/>
        </w:rPr>
        <w:t>дной страны и страны/стран изу</w:t>
      </w:r>
      <w:r w:rsidRPr="002D05AF">
        <w:rPr>
          <w:sz w:val="24"/>
          <w:szCs w:val="24"/>
        </w:rPr>
        <w:t>чаемого языка; уметь представлять Россию и стр</w:t>
      </w:r>
      <w:r w:rsidRPr="002D05AF">
        <w:rPr>
          <w:sz w:val="24"/>
          <w:szCs w:val="24"/>
        </w:rPr>
        <w:t>а</w:t>
      </w:r>
      <w:r w:rsidRPr="002D05AF">
        <w:rPr>
          <w:sz w:val="24"/>
          <w:szCs w:val="24"/>
        </w:rPr>
        <w:t>ну/страны изучаемого языка; оказывать помощь зарубежным гостям в ситуациях повс</w:t>
      </w:r>
      <w:r w:rsidRPr="002D05AF">
        <w:rPr>
          <w:sz w:val="24"/>
          <w:szCs w:val="24"/>
        </w:rPr>
        <w:t>е</w:t>
      </w:r>
      <w:r w:rsidRPr="002D05AF">
        <w:rPr>
          <w:sz w:val="24"/>
          <w:szCs w:val="24"/>
        </w:rPr>
        <w:t>дневного общения.</w:t>
      </w:r>
    </w:p>
    <w:p w:rsidR="002D05AF" w:rsidRPr="002D05AF" w:rsidRDefault="002D05AF" w:rsidP="005935DF">
      <w:pPr>
        <w:ind w:firstLine="567"/>
        <w:jc w:val="both"/>
        <w:rPr>
          <w:sz w:val="24"/>
          <w:szCs w:val="24"/>
        </w:rPr>
      </w:pPr>
    </w:p>
    <w:p w:rsidR="002D05AF" w:rsidRPr="002D05AF" w:rsidRDefault="002D05AF" w:rsidP="005935DF">
      <w:pPr>
        <w:ind w:firstLine="567"/>
        <w:jc w:val="both"/>
        <w:rPr>
          <w:sz w:val="24"/>
          <w:szCs w:val="24"/>
        </w:rPr>
      </w:pPr>
      <w:r w:rsidRPr="002D05AF">
        <w:rPr>
          <w:sz w:val="24"/>
          <w:szCs w:val="24"/>
        </w:rPr>
        <w:t>Компенсаторные умения</w:t>
      </w:r>
    </w:p>
    <w:p w:rsidR="002D05AF" w:rsidRPr="002D05AF" w:rsidRDefault="002D05AF" w:rsidP="005935DF">
      <w:pPr>
        <w:ind w:firstLine="567"/>
        <w:jc w:val="both"/>
        <w:rPr>
          <w:sz w:val="24"/>
          <w:szCs w:val="24"/>
        </w:rPr>
      </w:pPr>
      <w:r w:rsidRPr="002D05AF">
        <w:rPr>
          <w:sz w:val="24"/>
          <w:szCs w:val="24"/>
        </w:rPr>
        <w:t>использовать при говорении переспрос; использовать при говорении и письме пер</w:t>
      </w:r>
      <w:r w:rsidRPr="002D05AF">
        <w:rPr>
          <w:sz w:val="24"/>
          <w:szCs w:val="24"/>
        </w:rPr>
        <w:t>и</w:t>
      </w:r>
      <w:r w:rsidRPr="002D05AF">
        <w:rPr>
          <w:sz w:val="24"/>
          <w:szCs w:val="24"/>
        </w:rPr>
        <w:t>фраз/толкование, синонимические средства, описание предмета вм</w:t>
      </w:r>
      <w:r w:rsidR="00A976DF">
        <w:rPr>
          <w:sz w:val="24"/>
          <w:szCs w:val="24"/>
        </w:rPr>
        <w:t>есто  его  названия;  при  чте</w:t>
      </w:r>
      <w:r w:rsidRPr="002D05AF">
        <w:rPr>
          <w:sz w:val="24"/>
          <w:szCs w:val="24"/>
        </w:rPr>
        <w:t>нии и аудировании языковую догадку, в том числе контекстуальную; игнорир</w:t>
      </w:r>
      <w:r w:rsidRPr="002D05AF">
        <w:rPr>
          <w:sz w:val="24"/>
          <w:szCs w:val="24"/>
        </w:rPr>
        <w:t>о</w:t>
      </w:r>
      <w:r w:rsidRPr="002D05AF">
        <w:rPr>
          <w:sz w:val="24"/>
          <w:szCs w:val="24"/>
        </w:rPr>
        <w:t>ват</w:t>
      </w:r>
      <w:r w:rsidR="00A976DF">
        <w:rPr>
          <w:sz w:val="24"/>
          <w:szCs w:val="24"/>
        </w:rPr>
        <w:t>ь информацию, не являющуюся не</w:t>
      </w:r>
      <w:r w:rsidRPr="002D05AF">
        <w:rPr>
          <w:sz w:val="24"/>
          <w:szCs w:val="24"/>
        </w:rPr>
        <w:t>обходимой для понимания основного содержа</w:t>
      </w:r>
      <w:r w:rsidR="00A976DF">
        <w:rPr>
          <w:sz w:val="24"/>
          <w:szCs w:val="24"/>
        </w:rPr>
        <w:t>ния прочитан</w:t>
      </w:r>
      <w:r w:rsidRPr="002D05AF">
        <w:rPr>
          <w:sz w:val="24"/>
          <w:szCs w:val="24"/>
        </w:rPr>
        <w:t>ного/прослушанного текста или для нахождения в тексте запрашиваемой инфо</w:t>
      </w:r>
      <w:r w:rsidRPr="002D05AF">
        <w:rPr>
          <w:sz w:val="24"/>
          <w:szCs w:val="24"/>
        </w:rPr>
        <w:t>р</w:t>
      </w:r>
      <w:r w:rsidRPr="002D05AF">
        <w:rPr>
          <w:sz w:val="24"/>
          <w:szCs w:val="24"/>
        </w:rPr>
        <w:t>мации.</w:t>
      </w:r>
    </w:p>
    <w:p w:rsidR="002D05AF" w:rsidRPr="002D05AF" w:rsidRDefault="002D05AF" w:rsidP="005935DF">
      <w:pPr>
        <w:ind w:firstLine="567"/>
        <w:jc w:val="both"/>
        <w:rPr>
          <w:sz w:val="24"/>
          <w:szCs w:val="24"/>
        </w:rPr>
      </w:pPr>
      <w:r w:rsidRPr="002D05AF">
        <w:rPr>
          <w:sz w:val="24"/>
          <w:szCs w:val="24"/>
        </w:rPr>
        <w:t>Владеть умениями классифицировать лексические единицы по темам в рамках тематическ</w:t>
      </w:r>
      <w:r w:rsidRPr="002D05AF">
        <w:rPr>
          <w:sz w:val="24"/>
          <w:szCs w:val="24"/>
        </w:rPr>
        <w:t>о</w:t>
      </w:r>
      <w:r w:rsidRPr="002D05AF">
        <w:rPr>
          <w:sz w:val="24"/>
          <w:szCs w:val="24"/>
        </w:rPr>
        <w:lastRenderedPageBreak/>
        <w:t>го содержания речи, по частям речи, по словообразовательным элементам.</w:t>
      </w:r>
    </w:p>
    <w:p w:rsidR="002D05AF" w:rsidRPr="002D05AF" w:rsidRDefault="002D05AF" w:rsidP="005935DF">
      <w:pPr>
        <w:ind w:firstLine="567"/>
        <w:jc w:val="both"/>
        <w:rPr>
          <w:sz w:val="24"/>
          <w:szCs w:val="24"/>
        </w:rPr>
      </w:pPr>
      <w:r w:rsidRPr="002D05AF">
        <w:rPr>
          <w:sz w:val="24"/>
          <w:szCs w:val="24"/>
        </w:rPr>
        <w:t xml:space="preserve"> </w:t>
      </w:r>
    </w:p>
    <w:p w:rsidR="002D05AF" w:rsidRPr="002D05AF" w:rsidRDefault="002D05AF" w:rsidP="005935DF">
      <w:pPr>
        <w:ind w:firstLine="567"/>
        <w:jc w:val="both"/>
        <w:rPr>
          <w:sz w:val="24"/>
          <w:szCs w:val="24"/>
        </w:rPr>
      </w:pPr>
      <w:r w:rsidRPr="002D05AF">
        <w:rPr>
          <w:sz w:val="24"/>
          <w:szCs w:val="24"/>
        </w:rPr>
        <w:t>Уметь рассматривать несколько вариантов решения коммуникативной задачи в продукти</w:t>
      </w:r>
      <w:r w:rsidRPr="002D05AF">
        <w:rPr>
          <w:sz w:val="24"/>
          <w:szCs w:val="24"/>
        </w:rPr>
        <w:t>в</w:t>
      </w:r>
      <w:r w:rsidRPr="002D05AF">
        <w:rPr>
          <w:sz w:val="24"/>
          <w:szCs w:val="24"/>
        </w:rPr>
        <w:t>ных видах речевой деятельности (говорении и письменной речи).</w:t>
      </w:r>
    </w:p>
    <w:p w:rsidR="002D05AF" w:rsidRPr="002D05AF" w:rsidRDefault="002D05AF" w:rsidP="005935DF">
      <w:pPr>
        <w:ind w:firstLine="567"/>
        <w:jc w:val="both"/>
        <w:rPr>
          <w:sz w:val="24"/>
          <w:szCs w:val="24"/>
        </w:rPr>
      </w:pPr>
      <w:r w:rsidRPr="002D05AF">
        <w:rPr>
          <w:sz w:val="24"/>
          <w:szCs w:val="24"/>
        </w:rPr>
        <w:t>Участвовать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2D05AF" w:rsidRPr="002D05AF" w:rsidRDefault="002D05AF" w:rsidP="005935DF">
      <w:pPr>
        <w:ind w:firstLine="567"/>
        <w:jc w:val="both"/>
        <w:rPr>
          <w:sz w:val="24"/>
          <w:szCs w:val="24"/>
        </w:rPr>
      </w:pPr>
      <w:r w:rsidRPr="002D05AF">
        <w:rPr>
          <w:sz w:val="24"/>
          <w:szCs w:val="24"/>
        </w:rPr>
        <w:t>Использовать иноязычные словари и справочники, в том числе информационносправочные системы в электронной форме.</w:t>
      </w:r>
    </w:p>
    <w:p w:rsidR="002D05AF" w:rsidRPr="002D05AF" w:rsidRDefault="002D05AF" w:rsidP="005935DF">
      <w:pPr>
        <w:ind w:firstLine="567"/>
        <w:jc w:val="both"/>
        <w:rPr>
          <w:sz w:val="24"/>
          <w:szCs w:val="24"/>
        </w:rPr>
      </w:pPr>
      <w:r w:rsidRPr="002D05AF">
        <w:rPr>
          <w:sz w:val="24"/>
          <w:szCs w:val="24"/>
        </w:rPr>
        <w:t>Достигать взаимопоним</w:t>
      </w:r>
      <w:r w:rsidR="00A976DF">
        <w:rPr>
          <w:sz w:val="24"/>
          <w:szCs w:val="24"/>
        </w:rPr>
        <w:t>ания в процессе устного и пись</w:t>
      </w:r>
      <w:r w:rsidRPr="002D05AF">
        <w:rPr>
          <w:sz w:val="24"/>
          <w:szCs w:val="24"/>
        </w:rPr>
        <w:t>менного общения  с  носителя</w:t>
      </w:r>
      <w:r w:rsidR="00A976DF">
        <w:rPr>
          <w:sz w:val="24"/>
          <w:szCs w:val="24"/>
        </w:rPr>
        <w:t>ми  иностранного  языка,  людь</w:t>
      </w:r>
      <w:r w:rsidRPr="002D05AF">
        <w:rPr>
          <w:sz w:val="24"/>
          <w:szCs w:val="24"/>
        </w:rPr>
        <w:t>ми другой культуры.</w:t>
      </w:r>
    </w:p>
    <w:p w:rsidR="002D05AF" w:rsidRPr="002D05AF" w:rsidRDefault="002D05AF" w:rsidP="005935DF">
      <w:pPr>
        <w:ind w:firstLine="567"/>
        <w:jc w:val="both"/>
        <w:rPr>
          <w:sz w:val="24"/>
          <w:szCs w:val="24"/>
        </w:rPr>
      </w:pPr>
      <w:r w:rsidRPr="002D05AF">
        <w:rPr>
          <w:sz w:val="24"/>
          <w:szCs w:val="24"/>
        </w:rPr>
        <w:t>Сравнивать (в том числе устанавливать основания для сравнения) объекты, явлен</w:t>
      </w:r>
      <w:r w:rsidR="000840DC">
        <w:rPr>
          <w:sz w:val="24"/>
          <w:szCs w:val="24"/>
        </w:rPr>
        <w:t>ия, проце</w:t>
      </w:r>
      <w:r w:rsidR="000840DC">
        <w:rPr>
          <w:sz w:val="24"/>
          <w:szCs w:val="24"/>
        </w:rPr>
        <w:t>с</w:t>
      </w:r>
      <w:r w:rsidR="000840DC">
        <w:rPr>
          <w:sz w:val="24"/>
          <w:szCs w:val="24"/>
        </w:rPr>
        <w:t>сы, их элементы и ос</w:t>
      </w:r>
      <w:r w:rsidRPr="002D05AF">
        <w:rPr>
          <w:sz w:val="24"/>
          <w:szCs w:val="24"/>
        </w:rPr>
        <w:t>новные функции в рамках изученной тематики.</w:t>
      </w:r>
    </w:p>
    <w:p w:rsidR="00FD2407" w:rsidRDefault="00FD2407" w:rsidP="005935DF">
      <w:pPr>
        <w:ind w:firstLine="567"/>
        <w:jc w:val="both"/>
        <w:rPr>
          <w:sz w:val="24"/>
          <w:szCs w:val="24"/>
        </w:rPr>
      </w:pPr>
    </w:p>
    <w:p w:rsidR="009A24FC" w:rsidRPr="00A976DF" w:rsidRDefault="00AC60EB" w:rsidP="005935DF">
      <w:pPr>
        <w:ind w:firstLine="567"/>
        <w:jc w:val="both"/>
        <w:rPr>
          <w:b/>
          <w:sz w:val="24"/>
          <w:szCs w:val="24"/>
        </w:rPr>
      </w:pPr>
      <w:r>
        <w:rPr>
          <w:b/>
          <w:sz w:val="24"/>
          <w:szCs w:val="24"/>
        </w:rPr>
        <w:t>2.1.7</w:t>
      </w:r>
      <w:r w:rsidR="009A24FC" w:rsidRPr="00A976DF">
        <w:rPr>
          <w:b/>
          <w:sz w:val="24"/>
          <w:szCs w:val="24"/>
        </w:rPr>
        <w:tab/>
        <w:t>ИСТОРИЯ РОССИИ. ВСЕОБЩАЯ ИСТОРИЯ</w:t>
      </w:r>
    </w:p>
    <w:p w:rsidR="009A24FC" w:rsidRPr="009A24FC" w:rsidRDefault="00A976DF" w:rsidP="005935DF">
      <w:pPr>
        <w:ind w:firstLine="567"/>
        <w:jc w:val="both"/>
        <w:rPr>
          <w:sz w:val="24"/>
          <w:szCs w:val="24"/>
        </w:rPr>
      </w:pPr>
      <w:r w:rsidRPr="00A976DF">
        <w:rPr>
          <w:sz w:val="24"/>
          <w:szCs w:val="24"/>
        </w:rPr>
        <w:t xml:space="preserve">Рабочая </w:t>
      </w:r>
      <w:r w:rsidR="009A24FC" w:rsidRPr="009A24FC">
        <w:rPr>
          <w:sz w:val="24"/>
          <w:szCs w:val="24"/>
        </w:rPr>
        <w:t>програ</w:t>
      </w:r>
      <w:r>
        <w:rPr>
          <w:sz w:val="24"/>
          <w:szCs w:val="24"/>
        </w:rPr>
        <w:t>мма по истории на уровне основ</w:t>
      </w:r>
      <w:r w:rsidR="009A24FC" w:rsidRPr="009A24FC">
        <w:rPr>
          <w:sz w:val="24"/>
          <w:szCs w:val="24"/>
        </w:rPr>
        <w:t>ного общего  образования  составлена  на  о</w:t>
      </w:r>
      <w:r w:rsidR="009A24FC" w:rsidRPr="009A24FC">
        <w:rPr>
          <w:sz w:val="24"/>
          <w:szCs w:val="24"/>
        </w:rPr>
        <w:t>с</w:t>
      </w:r>
      <w:r w:rsidR="009A24FC" w:rsidRPr="009A24FC">
        <w:rPr>
          <w:sz w:val="24"/>
          <w:szCs w:val="24"/>
        </w:rPr>
        <w:t>нове  положений и требований к результатам освоения основной образо</w:t>
      </w:r>
      <w:r>
        <w:rPr>
          <w:sz w:val="24"/>
          <w:szCs w:val="24"/>
        </w:rPr>
        <w:t>ватель</w:t>
      </w:r>
      <w:r w:rsidR="009A24FC" w:rsidRPr="009A24FC">
        <w:rPr>
          <w:sz w:val="24"/>
          <w:szCs w:val="24"/>
        </w:rPr>
        <w:t>ной программы, представлен</w:t>
      </w:r>
      <w:r>
        <w:rPr>
          <w:sz w:val="24"/>
          <w:szCs w:val="24"/>
        </w:rPr>
        <w:t>ных в Федеральном государствен</w:t>
      </w:r>
      <w:r w:rsidR="009A24FC" w:rsidRPr="009A24FC">
        <w:rPr>
          <w:sz w:val="24"/>
          <w:szCs w:val="24"/>
        </w:rPr>
        <w:t>ном образовательном ста</w:t>
      </w:r>
      <w:r w:rsidR="009A24FC" w:rsidRPr="009A24FC">
        <w:rPr>
          <w:sz w:val="24"/>
          <w:szCs w:val="24"/>
        </w:rPr>
        <w:t>н</w:t>
      </w:r>
      <w:r w:rsidR="009A24FC" w:rsidRPr="009A24FC">
        <w:rPr>
          <w:sz w:val="24"/>
          <w:szCs w:val="24"/>
        </w:rPr>
        <w:t>дарте основного общего образован</w:t>
      </w:r>
      <w:r>
        <w:rPr>
          <w:sz w:val="24"/>
          <w:szCs w:val="24"/>
        </w:rPr>
        <w:t>ия, а также с учетом П</w:t>
      </w:r>
      <w:r w:rsidR="009A24FC" w:rsidRPr="009A24FC">
        <w:rPr>
          <w:sz w:val="24"/>
          <w:szCs w:val="24"/>
        </w:rPr>
        <w:t>рограммы воспитания.</w:t>
      </w: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ПОЯСНИТЕЛЬНАЯ ЗАПИСКА</w:t>
      </w:r>
    </w:p>
    <w:p w:rsidR="009A24FC" w:rsidRPr="009A24FC" w:rsidRDefault="009A24FC" w:rsidP="005935DF">
      <w:pPr>
        <w:ind w:firstLine="567"/>
        <w:jc w:val="both"/>
        <w:rPr>
          <w:sz w:val="24"/>
          <w:szCs w:val="24"/>
        </w:rPr>
      </w:pPr>
      <w:r w:rsidRPr="009A24FC">
        <w:rPr>
          <w:sz w:val="24"/>
          <w:szCs w:val="24"/>
        </w:rPr>
        <w:t>Согласно своему назначению примерная рабочая программа является ориентиром для с</w:t>
      </w:r>
      <w:r w:rsidRPr="009A24FC">
        <w:rPr>
          <w:sz w:val="24"/>
          <w:szCs w:val="24"/>
        </w:rPr>
        <w:t>о</w:t>
      </w:r>
      <w:r w:rsidRPr="009A24FC">
        <w:rPr>
          <w:sz w:val="24"/>
          <w:szCs w:val="24"/>
        </w:rPr>
        <w:t>ставления рабочих авторских программ: она дает представление о целях, общей стратегии обуч</w:t>
      </w:r>
      <w:r w:rsidRPr="009A24FC">
        <w:rPr>
          <w:sz w:val="24"/>
          <w:szCs w:val="24"/>
        </w:rPr>
        <w:t>е</w:t>
      </w:r>
      <w:r w:rsidRPr="009A24FC">
        <w:rPr>
          <w:sz w:val="24"/>
          <w:szCs w:val="24"/>
        </w:rPr>
        <w:t>ния, воспитания и развития обучающихся средствами учебного предмета «История»; устанавлив</w:t>
      </w:r>
      <w:r w:rsidRPr="009A24FC">
        <w:rPr>
          <w:sz w:val="24"/>
          <w:szCs w:val="24"/>
        </w:rPr>
        <w:t>а</w:t>
      </w:r>
      <w:r w:rsidRPr="009A24FC">
        <w:rPr>
          <w:sz w:val="24"/>
          <w:szCs w:val="24"/>
        </w:rPr>
        <w:t>ет обязательное предметное содержание, предусматривает распределение его по классам и стру</w:t>
      </w:r>
      <w:r w:rsidRPr="009A24FC">
        <w:rPr>
          <w:sz w:val="24"/>
          <w:szCs w:val="24"/>
        </w:rPr>
        <w:t>к</w:t>
      </w:r>
      <w:r w:rsidRPr="009A24FC">
        <w:rPr>
          <w:sz w:val="24"/>
          <w:szCs w:val="24"/>
        </w:rPr>
        <w:t>турирование его по разделам и темам курса.</w:t>
      </w:r>
    </w:p>
    <w:p w:rsidR="009A24FC" w:rsidRPr="009A24FC" w:rsidRDefault="009A24FC" w:rsidP="005935DF">
      <w:pPr>
        <w:ind w:firstLine="567"/>
        <w:jc w:val="both"/>
        <w:rPr>
          <w:sz w:val="24"/>
          <w:szCs w:val="24"/>
        </w:rPr>
      </w:pPr>
      <w:r w:rsidRPr="009A24FC">
        <w:rPr>
          <w:sz w:val="24"/>
          <w:szCs w:val="24"/>
        </w:rPr>
        <w:t>ОБЩАЯ ХАРАКТЕРИСТИКА УЧЕБНОГО ПРЕДМЕТА «ИСТОРИЯ»</w:t>
      </w:r>
    </w:p>
    <w:p w:rsidR="009A24FC" w:rsidRPr="009A24FC" w:rsidRDefault="009A24FC" w:rsidP="005935DF">
      <w:pPr>
        <w:ind w:firstLine="567"/>
        <w:jc w:val="both"/>
        <w:rPr>
          <w:sz w:val="24"/>
          <w:szCs w:val="24"/>
        </w:rPr>
      </w:pPr>
      <w:r w:rsidRPr="009A24FC">
        <w:rPr>
          <w:sz w:val="24"/>
          <w:szCs w:val="24"/>
        </w:rPr>
        <w:t>Место предмета «История» в системе школьного образования определяется его познавател</w:t>
      </w:r>
      <w:r w:rsidRPr="009A24FC">
        <w:rPr>
          <w:sz w:val="24"/>
          <w:szCs w:val="24"/>
        </w:rPr>
        <w:t>ь</w:t>
      </w:r>
      <w:r w:rsidRPr="009A24FC">
        <w:rPr>
          <w:sz w:val="24"/>
          <w:szCs w:val="24"/>
        </w:rPr>
        <w:t>ным и мировоззренческим значением, воспитательным потенциалом, вкладом в становление ли</w:t>
      </w:r>
      <w:r w:rsidRPr="009A24FC">
        <w:rPr>
          <w:sz w:val="24"/>
          <w:szCs w:val="24"/>
        </w:rPr>
        <w:t>ч</w:t>
      </w:r>
      <w:r w:rsidRPr="009A24FC">
        <w:rPr>
          <w:sz w:val="24"/>
          <w:szCs w:val="24"/>
        </w:rPr>
        <w:t>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w:t>
      </w:r>
      <w:r w:rsidRPr="009A24FC">
        <w:rPr>
          <w:sz w:val="24"/>
          <w:szCs w:val="24"/>
        </w:rPr>
        <w:t>н</w:t>
      </w:r>
      <w:r w:rsidRPr="009A24FC">
        <w:rPr>
          <w:sz w:val="24"/>
          <w:szCs w:val="24"/>
        </w:rPr>
        <w:t>тификации личности в окружающем социуме, кул</w:t>
      </w:r>
      <w:r w:rsidRPr="009A24FC">
        <w:rPr>
          <w:sz w:val="24"/>
          <w:szCs w:val="24"/>
        </w:rPr>
        <w:t>ь</w:t>
      </w:r>
      <w:r w:rsidRPr="009A24FC">
        <w:rPr>
          <w:sz w:val="24"/>
          <w:szCs w:val="24"/>
        </w:rPr>
        <w:t>турной среде от уровня семьи до уровня своей страны и мира в целом. История дает во</w:t>
      </w:r>
      <w:r w:rsidRPr="009A24FC">
        <w:rPr>
          <w:sz w:val="24"/>
          <w:szCs w:val="24"/>
        </w:rPr>
        <w:t>з</w:t>
      </w:r>
      <w:r w:rsidRPr="009A24FC">
        <w:rPr>
          <w:sz w:val="24"/>
          <w:szCs w:val="24"/>
        </w:rPr>
        <w:t>можность познания и понимания человека и общества в связи прошлого, настоящего и б</w:t>
      </w:r>
      <w:r w:rsidRPr="009A24FC">
        <w:rPr>
          <w:sz w:val="24"/>
          <w:szCs w:val="24"/>
        </w:rPr>
        <w:t>у</w:t>
      </w:r>
      <w:r w:rsidRPr="009A24FC">
        <w:rPr>
          <w:sz w:val="24"/>
          <w:szCs w:val="24"/>
        </w:rPr>
        <w:t>дущего.</w:t>
      </w:r>
    </w:p>
    <w:p w:rsidR="009A24FC" w:rsidRPr="009A24FC" w:rsidRDefault="009A24FC" w:rsidP="005935DF">
      <w:pPr>
        <w:ind w:firstLine="567"/>
        <w:jc w:val="both"/>
        <w:rPr>
          <w:sz w:val="24"/>
          <w:szCs w:val="24"/>
        </w:rPr>
      </w:pPr>
      <w:r w:rsidRPr="009A24FC">
        <w:rPr>
          <w:sz w:val="24"/>
          <w:szCs w:val="24"/>
        </w:rPr>
        <w:t>ЦЕЛИ ИЗУЧЕНИЯ УЧЕБНОГО ПРЕДМЕТА «ИСТОРИЯ»</w:t>
      </w:r>
    </w:p>
    <w:p w:rsidR="009A24FC" w:rsidRPr="009A24FC" w:rsidRDefault="009A24FC" w:rsidP="005935DF">
      <w:pPr>
        <w:ind w:firstLine="567"/>
        <w:jc w:val="both"/>
        <w:rPr>
          <w:sz w:val="24"/>
          <w:szCs w:val="24"/>
        </w:rPr>
      </w:pPr>
      <w:r w:rsidRPr="009A24FC">
        <w:rPr>
          <w:sz w:val="24"/>
          <w:szCs w:val="24"/>
        </w:rPr>
        <w:t>Целью школьного историче</w:t>
      </w:r>
      <w:r w:rsidR="000320B8">
        <w:rPr>
          <w:sz w:val="24"/>
          <w:szCs w:val="24"/>
        </w:rPr>
        <w:t>ского образования является фор</w:t>
      </w:r>
      <w:r w:rsidRPr="009A24FC">
        <w:rPr>
          <w:sz w:val="24"/>
          <w:szCs w:val="24"/>
        </w:rPr>
        <w:t>мирование и развитие лично</w:t>
      </w:r>
      <w:r w:rsidR="000320B8">
        <w:rPr>
          <w:sz w:val="24"/>
          <w:szCs w:val="24"/>
        </w:rPr>
        <w:t>сти школьника, способного к са</w:t>
      </w:r>
      <w:r w:rsidRPr="009A24FC">
        <w:rPr>
          <w:sz w:val="24"/>
          <w:szCs w:val="24"/>
        </w:rPr>
        <w:t>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w:t>
      </w:r>
      <w:r w:rsidRPr="009A24FC">
        <w:rPr>
          <w:sz w:val="24"/>
          <w:szCs w:val="24"/>
        </w:rPr>
        <w:t>в</w:t>
      </w:r>
      <w:r w:rsidRPr="009A24FC">
        <w:rPr>
          <w:sz w:val="24"/>
          <w:szCs w:val="24"/>
        </w:rPr>
        <w:t>но и творчески применяющего исторические знания и предметные умения в учебной и социальной практике. Данная цель предполагает формирование у обучающих</w:t>
      </w:r>
      <w:r w:rsidR="002E599D">
        <w:rPr>
          <w:sz w:val="24"/>
          <w:szCs w:val="24"/>
        </w:rPr>
        <w:t>ся целостной картины росси</w:t>
      </w:r>
      <w:r w:rsidR="002E599D">
        <w:rPr>
          <w:sz w:val="24"/>
          <w:szCs w:val="24"/>
        </w:rPr>
        <w:t>й</w:t>
      </w:r>
      <w:r w:rsidR="002E599D">
        <w:rPr>
          <w:sz w:val="24"/>
          <w:szCs w:val="24"/>
        </w:rPr>
        <w:t xml:space="preserve">ской </w:t>
      </w:r>
      <w:r w:rsidRPr="009A24FC">
        <w:rPr>
          <w:sz w:val="24"/>
          <w:szCs w:val="24"/>
        </w:rPr>
        <w:t>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A24FC" w:rsidRPr="009A24FC" w:rsidRDefault="009A24FC" w:rsidP="005935DF">
      <w:pPr>
        <w:ind w:firstLine="567"/>
        <w:jc w:val="both"/>
        <w:rPr>
          <w:sz w:val="24"/>
          <w:szCs w:val="24"/>
        </w:rPr>
      </w:pPr>
      <w:r w:rsidRPr="009A24FC">
        <w:rPr>
          <w:sz w:val="24"/>
          <w:szCs w:val="24"/>
        </w:rPr>
        <w:t>Задачи изучения истории на всех уровнях общего образования определяются Фед</w:t>
      </w:r>
      <w:r w:rsidRPr="009A24FC">
        <w:rPr>
          <w:sz w:val="24"/>
          <w:szCs w:val="24"/>
        </w:rPr>
        <w:t>е</w:t>
      </w:r>
      <w:r w:rsidRPr="009A24FC">
        <w:rPr>
          <w:sz w:val="24"/>
          <w:szCs w:val="24"/>
        </w:rPr>
        <w:t>раль</w:t>
      </w:r>
      <w:r w:rsidR="00A976DF">
        <w:rPr>
          <w:sz w:val="24"/>
          <w:szCs w:val="24"/>
        </w:rPr>
        <w:t>ными государственными образова</w:t>
      </w:r>
      <w:r w:rsidRPr="009A24FC">
        <w:rPr>
          <w:sz w:val="24"/>
          <w:szCs w:val="24"/>
        </w:rPr>
        <w:t>тельными стандартами (в соот</w:t>
      </w:r>
      <w:r w:rsidR="00F17CDB">
        <w:rPr>
          <w:sz w:val="24"/>
          <w:szCs w:val="24"/>
        </w:rPr>
        <w:t>ветствии с ФЗ273 «Об образова</w:t>
      </w:r>
      <w:r w:rsidRPr="009A24FC">
        <w:rPr>
          <w:sz w:val="24"/>
          <w:szCs w:val="24"/>
        </w:rPr>
        <w:t>нии»).</w:t>
      </w:r>
    </w:p>
    <w:p w:rsidR="009A24FC" w:rsidRPr="009A24FC" w:rsidRDefault="009A24FC" w:rsidP="005935DF">
      <w:pPr>
        <w:ind w:firstLine="567"/>
        <w:jc w:val="both"/>
        <w:rPr>
          <w:sz w:val="24"/>
          <w:szCs w:val="24"/>
        </w:rPr>
      </w:pPr>
      <w:r w:rsidRPr="009A24FC">
        <w:rPr>
          <w:sz w:val="24"/>
          <w:szCs w:val="24"/>
        </w:rPr>
        <w:t>В основной школе ключевыми задачами являются:</w:t>
      </w:r>
    </w:p>
    <w:p w:rsidR="009A24FC" w:rsidRPr="009A24FC" w:rsidRDefault="009A24FC" w:rsidP="005935DF">
      <w:pPr>
        <w:ind w:firstLine="567"/>
        <w:jc w:val="both"/>
        <w:rPr>
          <w:sz w:val="24"/>
          <w:szCs w:val="24"/>
        </w:rPr>
      </w:pPr>
      <w:r w:rsidRPr="009A24FC">
        <w:rPr>
          <w:sz w:val="24"/>
          <w:szCs w:val="24"/>
        </w:rPr>
        <w:t>—формирование у молодого</w:t>
      </w:r>
      <w:r w:rsidR="000840DC">
        <w:rPr>
          <w:sz w:val="24"/>
          <w:szCs w:val="24"/>
        </w:rPr>
        <w:t xml:space="preserve"> поколения ориентиров для граж</w:t>
      </w:r>
      <w:r w:rsidRPr="009A24FC">
        <w:rPr>
          <w:sz w:val="24"/>
          <w:szCs w:val="24"/>
        </w:rPr>
        <w:t>данской, этнонационально</w:t>
      </w:r>
      <w:r w:rsidR="000320B8">
        <w:rPr>
          <w:sz w:val="24"/>
          <w:szCs w:val="24"/>
        </w:rPr>
        <w:t>й, с</w:t>
      </w:r>
      <w:r w:rsidR="000320B8">
        <w:rPr>
          <w:sz w:val="24"/>
          <w:szCs w:val="24"/>
        </w:rPr>
        <w:t>о</w:t>
      </w:r>
      <w:r w:rsidR="000320B8">
        <w:rPr>
          <w:sz w:val="24"/>
          <w:szCs w:val="24"/>
        </w:rPr>
        <w:t>циальной, культурной само</w:t>
      </w:r>
      <w:r w:rsidRPr="009A24FC">
        <w:rPr>
          <w:sz w:val="24"/>
          <w:szCs w:val="24"/>
        </w:rPr>
        <w:t>идентификации в окружающем мире;</w:t>
      </w:r>
    </w:p>
    <w:p w:rsidR="009A24FC" w:rsidRPr="009A24FC" w:rsidRDefault="009A24FC" w:rsidP="005935DF">
      <w:pPr>
        <w:ind w:firstLine="567"/>
        <w:jc w:val="both"/>
        <w:rPr>
          <w:sz w:val="24"/>
          <w:szCs w:val="24"/>
        </w:rPr>
      </w:pPr>
      <w:r w:rsidRPr="009A24FC">
        <w:rPr>
          <w:sz w:val="24"/>
          <w:szCs w:val="24"/>
        </w:rPr>
        <w:t>—овладение знаниями об основных эта</w:t>
      </w:r>
      <w:r w:rsidR="000840DC">
        <w:rPr>
          <w:sz w:val="24"/>
          <w:szCs w:val="24"/>
        </w:rPr>
        <w:t>пах развития человече</w:t>
      </w:r>
      <w:r w:rsidRPr="009A24FC">
        <w:rPr>
          <w:sz w:val="24"/>
          <w:szCs w:val="24"/>
        </w:rPr>
        <w:t>ского общества, при особом внимании к месту и роли России во всемирноисторическом процессе;</w:t>
      </w:r>
    </w:p>
    <w:p w:rsidR="009A24FC" w:rsidRPr="009A24FC" w:rsidRDefault="009A24FC" w:rsidP="005935DF">
      <w:pPr>
        <w:ind w:firstLine="567"/>
        <w:jc w:val="both"/>
        <w:rPr>
          <w:sz w:val="24"/>
          <w:szCs w:val="24"/>
        </w:rPr>
      </w:pPr>
      <w:r w:rsidRPr="009A24FC">
        <w:rPr>
          <w:sz w:val="24"/>
          <w:szCs w:val="24"/>
        </w:rPr>
        <w:t>—воспитание учащихся в дух</w:t>
      </w:r>
      <w:r w:rsidR="000840DC">
        <w:rPr>
          <w:sz w:val="24"/>
          <w:szCs w:val="24"/>
        </w:rPr>
        <w:t>е патриотизма, уважения к свое</w:t>
      </w:r>
      <w:r w:rsidRPr="009A24FC">
        <w:rPr>
          <w:sz w:val="24"/>
          <w:szCs w:val="24"/>
        </w:rPr>
        <w:t>му Отечеству — многонац</w:t>
      </w:r>
      <w:r w:rsidR="000840DC">
        <w:rPr>
          <w:sz w:val="24"/>
          <w:szCs w:val="24"/>
        </w:rPr>
        <w:t>и</w:t>
      </w:r>
      <w:r w:rsidR="000840DC">
        <w:rPr>
          <w:sz w:val="24"/>
          <w:szCs w:val="24"/>
        </w:rPr>
        <w:t>о</w:t>
      </w:r>
      <w:r w:rsidR="000840DC">
        <w:rPr>
          <w:sz w:val="24"/>
          <w:szCs w:val="24"/>
        </w:rPr>
        <w:t>нальному Российскому государ</w:t>
      </w:r>
      <w:r w:rsidRPr="009A24FC">
        <w:rPr>
          <w:sz w:val="24"/>
          <w:szCs w:val="24"/>
        </w:rPr>
        <w:t>ству, в  соответствии  с  идеями  взаимопонимания,  согласия и м</w:t>
      </w:r>
      <w:r w:rsidRPr="009A24FC">
        <w:rPr>
          <w:sz w:val="24"/>
          <w:szCs w:val="24"/>
        </w:rPr>
        <w:t>и</w:t>
      </w:r>
      <w:r w:rsidRPr="009A24FC">
        <w:rPr>
          <w:sz w:val="24"/>
          <w:szCs w:val="24"/>
        </w:rPr>
        <w:lastRenderedPageBreak/>
        <w:t>ра между людьми и народами, в духе демократических ценностей совреме</w:t>
      </w:r>
      <w:r w:rsidRPr="009A24FC">
        <w:rPr>
          <w:sz w:val="24"/>
          <w:szCs w:val="24"/>
        </w:rPr>
        <w:t>н</w:t>
      </w:r>
      <w:r w:rsidRPr="009A24FC">
        <w:rPr>
          <w:sz w:val="24"/>
          <w:szCs w:val="24"/>
        </w:rPr>
        <w:t>ного общества;</w:t>
      </w:r>
    </w:p>
    <w:p w:rsidR="009A24FC" w:rsidRPr="009A24FC" w:rsidRDefault="009A24FC" w:rsidP="005935DF">
      <w:pPr>
        <w:ind w:firstLine="567"/>
        <w:jc w:val="both"/>
        <w:rPr>
          <w:sz w:val="24"/>
          <w:szCs w:val="24"/>
        </w:rPr>
      </w:pPr>
      <w:r w:rsidRPr="009A24FC">
        <w:rPr>
          <w:sz w:val="24"/>
          <w:szCs w:val="24"/>
        </w:rPr>
        <w:t xml:space="preserve">—развитие способностей </w:t>
      </w:r>
      <w:r w:rsidR="000840DC">
        <w:rPr>
          <w:sz w:val="24"/>
          <w:szCs w:val="24"/>
        </w:rPr>
        <w:t>учащихся анализировать содержа</w:t>
      </w:r>
      <w:r w:rsidRPr="009A24FC">
        <w:rPr>
          <w:sz w:val="24"/>
          <w:szCs w:val="24"/>
        </w:rPr>
        <w:t>щуюся в  различных  и</w:t>
      </w:r>
      <w:r w:rsidRPr="009A24FC">
        <w:rPr>
          <w:sz w:val="24"/>
          <w:szCs w:val="24"/>
        </w:rPr>
        <w:t>с</w:t>
      </w:r>
      <w:r w:rsidRPr="009A24FC">
        <w:rPr>
          <w:sz w:val="24"/>
          <w:szCs w:val="24"/>
        </w:rPr>
        <w:t>точниках  информацию  о  событиях и явлениях прошлого и настоящего, рассматривать события в соотве</w:t>
      </w:r>
      <w:r w:rsidRPr="009A24FC">
        <w:rPr>
          <w:sz w:val="24"/>
          <w:szCs w:val="24"/>
        </w:rPr>
        <w:t>т</w:t>
      </w:r>
      <w:r w:rsidRPr="009A24FC">
        <w:rPr>
          <w:sz w:val="24"/>
          <w:szCs w:val="24"/>
        </w:rPr>
        <w:t>ствии с принципом историзма, в их динамике, взаимосвязи и взаим</w:t>
      </w:r>
      <w:r w:rsidRPr="009A24FC">
        <w:rPr>
          <w:sz w:val="24"/>
          <w:szCs w:val="24"/>
        </w:rPr>
        <w:t>о</w:t>
      </w:r>
      <w:r w:rsidRPr="009A24FC">
        <w:rPr>
          <w:sz w:val="24"/>
          <w:szCs w:val="24"/>
        </w:rPr>
        <w:t>обусловленности;</w:t>
      </w:r>
    </w:p>
    <w:p w:rsidR="009A24FC" w:rsidRPr="009A24FC" w:rsidRDefault="009A24FC" w:rsidP="005935DF">
      <w:pPr>
        <w:ind w:firstLine="567"/>
        <w:jc w:val="both"/>
        <w:rPr>
          <w:sz w:val="24"/>
          <w:szCs w:val="24"/>
        </w:rPr>
      </w:pPr>
      <w:r w:rsidRPr="009A24FC">
        <w:rPr>
          <w:sz w:val="24"/>
          <w:szCs w:val="24"/>
        </w:rPr>
        <w:t>—формирование у школьников умений применять исторические знания в учебной и вн</w:t>
      </w:r>
      <w:r w:rsidRPr="009A24FC">
        <w:rPr>
          <w:sz w:val="24"/>
          <w:szCs w:val="24"/>
        </w:rPr>
        <w:t>е</w:t>
      </w:r>
      <w:r w:rsidR="000840DC">
        <w:rPr>
          <w:sz w:val="24"/>
          <w:szCs w:val="24"/>
        </w:rPr>
        <w:t>школьной деятельности, в совре</w:t>
      </w:r>
      <w:r w:rsidRPr="009A24FC">
        <w:rPr>
          <w:sz w:val="24"/>
          <w:szCs w:val="24"/>
        </w:rPr>
        <w:t>менном поликультурном, полиэтничном и многоконфессионал</w:t>
      </w:r>
      <w:r w:rsidRPr="009A24FC">
        <w:rPr>
          <w:sz w:val="24"/>
          <w:szCs w:val="24"/>
        </w:rPr>
        <w:t>ь</w:t>
      </w:r>
      <w:r w:rsidRPr="009A24FC">
        <w:rPr>
          <w:sz w:val="24"/>
          <w:szCs w:val="24"/>
        </w:rPr>
        <w:t>ном обществе1.</w:t>
      </w:r>
    </w:p>
    <w:p w:rsidR="009A24FC" w:rsidRPr="009A24FC" w:rsidRDefault="009A24FC" w:rsidP="005935DF">
      <w:pPr>
        <w:ind w:firstLine="567"/>
        <w:jc w:val="both"/>
        <w:rPr>
          <w:sz w:val="24"/>
          <w:szCs w:val="24"/>
        </w:rPr>
      </w:pPr>
      <w:r w:rsidRPr="009A24FC">
        <w:rPr>
          <w:sz w:val="24"/>
          <w:szCs w:val="24"/>
        </w:rPr>
        <w:t>МЕСТО УЧЕБНОГО ПРЕДМЕТА «ИСТОРИЯ» В УЧЕБНОМ ПЛАНЕ</w:t>
      </w:r>
    </w:p>
    <w:p w:rsidR="009A24FC" w:rsidRPr="009A24FC" w:rsidRDefault="009A24FC" w:rsidP="005935DF">
      <w:pPr>
        <w:ind w:firstLine="567"/>
        <w:jc w:val="both"/>
        <w:rPr>
          <w:sz w:val="24"/>
          <w:szCs w:val="24"/>
        </w:rPr>
      </w:pPr>
      <w:r w:rsidRPr="009A24FC">
        <w:rPr>
          <w:sz w:val="24"/>
          <w:szCs w:val="24"/>
        </w:rPr>
        <w:t>Программа составлена с уче</w:t>
      </w:r>
      <w:r w:rsidR="000840DC">
        <w:rPr>
          <w:sz w:val="24"/>
          <w:szCs w:val="24"/>
        </w:rPr>
        <w:t>том количества часов, отводимо</w:t>
      </w:r>
      <w:r w:rsidRPr="009A24FC">
        <w:rPr>
          <w:sz w:val="24"/>
          <w:szCs w:val="24"/>
        </w:rPr>
        <w:t>го на изучение предмета «Ист</w:t>
      </w:r>
      <w:r w:rsidRPr="009A24FC">
        <w:rPr>
          <w:sz w:val="24"/>
          <w:szCs w:val="24"/>
        </w:rPr>
        <w:t>о</w:t>
      </w:r>
      <w:r w:rsidRPr="009A24FC">
        <w:rPr>
          <w:sz w:val="24"/>
          <w:szCs w:val="24"/>
        </w:rPr>
        <w:t>рия» базовым учебным планом: в 5—9 классах по 2 учебных часа в неделю при 34 учебных нед</w:t>
      </w:r>
      <w:r w:rsidRPr="009A24FC">
        <w:rPr>
          <w:sz w:val="24"/>
          <w:szCs w:val="24"/>
        </w:rPr>
        <w:t>е</w:t>
      </w:r>
      <w:r w:rsidRPr="009A24FC">
        <w:rPr>
          <w:sz w:val="24"/>
          <w:szCs w:val="24"/>
        </w:rPr>
        <w:t>лях.</w:t>
      </w: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1 Концепция преподавания учебного курса «История России» в образовательных организ</w:t>
      </w:r>
      <w:r w:rsidRPr="009A24FC">
        <w:rPr>
          <w:sz w:val="24"/>
          <w:szCs w:val="24"/>
        </w:rPr>
        <w:t>а</w:t>
      </w:r>
      <w:r w:rsidRPr="009A24FC">
        <w:rPr>
          <w:sz w:val="24"/>
          <w:szCs w:val="24"/>
        </w:rPr>
        <w:t>циях Российской Федерации, реализующих основные общеобразовательные программы // Преп</w:t>
      </w:r>
      <w:r w:rsidRPr="009A24FC">
        <w:rPr>
          <w:sz w:val="24"/>
          <w:szCs w:val="24"/>
        </w:rPr>
        <w:t>о</w:t>
      </w:r>
      <w:r w:rsidRPr="009A24FC">
        <w:rPr>
          <w:sz w:val="24"/>
          <w:szCs w:val="24"/>
        </w:rPr>
        <w:t>давание истории и обществознания в школе. — 2020. — № 8. — С. 7—8.</w:t>
      </w:r>
    </w:p>
    <w:p w:rsidR="009A24FC" w:rsidRPr="009A24FC" w:rsidRDefault="009A24FC" w:rsidP="005935DF">
      <w:pPr>
        <w:ind w:firstLine="567"/>
        <w:jc w:val="both"/>
        <w:rPr>
          <w:sz w:val="24"/>
          <w:szCs w:val="24"/>
        </w:rPr>
      </w:pPr>
      <w:r w:rsidRPr="009A24FC">
        <w:rPr>
          <w:sz w:val="24"/>
          <w:szCs w:val="24"/>
        </w:rPr>
        <w:t xml:space="preserve"> </w:t>
      </w:r>
    </w:p>
    <w:p w:rsidR="009A24FC" w:rsidRPr="009A24FC" w:rsidRDefault="009A24FC" w:rsidP="005935DF">
      <w:pPr>
        <w:ind w:firstLine="567"/>
        <w:jc w:val="both"/>
        <w:rPr>
          <w:sz w:val="24"/>
          <w:szCs w:val="24"/>
        </w:rPr>
      </w:pPr>
      <w:r w:rsidRPr="009A24FC">
        <w:rPr>
          <w:sz w:val="24"/>
          <w:szCs w:val="24"/>
        </w:rPr>
        <w:t>СОДЕРЖАНИЕ УЧЕБНОГО ПРЕДМЕТА «ИСТОРИЯ»1</w:t>
      </w:r>
    </w:p>
    <w:p w:rsidR="009A24FC" w:rsidRDefault="009A24FC" w:rsidP="005935DF">
      <w:pPr>
        <w:ind w:firstLine="567"/>
        <w:jc w:val="both"/>
        <w:rPr>
          <w:sz w:val="24"/>
          <w:szCs w:val="24"/>
        </w:rPr>
      </w:pPr>
      <w:r w:rsidRPr="009A24FC">
        <w:rPr>
          <w:sz w:val="24"/>
          <w:szCs w:val="24"/>
        </w:rPr>
        <w:t>Структура и последовательность изучения курсов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662"/>
        <w:gridCol w:w="1951"/>
      </w:tblGrid>
      <w:tr w:rsidR="00294D1A" w:rsidTr="000840DC">
        <w:tc>
          <w:tcPr>
            <w:tcW w:w="959" w:type="dxa"/>
          </w:tcPr>
          <w:p w:rsidR="00294D1A" w:rsidRPr="009A24FC" w:rsidRDefault="00294D1A" w:rsidP="000840DC">
            <w:pPr>
              <w:jc w:val="both"/>
              <w:rPr>
                <w:sz w:val="24"/>
                <w:szCs w:val="24"/>
              </w:rPr>
            </w:pPr>
            <w:r w:rsidRPr="009A24FC">
              <w:rPr>
                <w:sz w:val="24"/>
                <w:szCs w:val="24"/>
              </w:rPr>
              <w:t>Класс</w:t>
            </w:r>
            <w:r w:rsidRPr="009A24FC">
              <w:rPr>
                <w:sz w:val="24"/>
                <w:szCs w:val="24"/>
              </w:rPr>
              <w:tab/>
            </w:r>
          </w:p>
          <w:p w:rsidR="00294D1A" w:rsidRDefault="00294D1A" w:rsidP="005935DF">
            <w:pPr>
              <w:ind w:firstLine="567"/>
              <w:jc w:val="both"/>
              <w:rPr>
                <w:sz w:val="24"/>
                <w:szCs w:val="24"/>
              </w:rPr>
            </w:pPr>
          </w:p>
        </w:tc>
        <w:tc>
          <w:tcPr>
            <w:tcW w:w="6662" w:type="dxa"/>
          </w:tcPr>
          <w:p w:rsidR="00294D1A" w:rsidRDefault="00294D1A" w:rsidP="005935DF">
            <w:pPr>
              <w:ind w:firstLine="567"/>
              <w:jc w:val="both"/>
              <w:rPr>
                <w:sz w:val="24"/>
                <w:szCs w:val="24"/>
              </w:rPr>
            </w:pPr>
            <w:r w:rsidRPr="009A24FC">
              <w:rPr>
                <w:sz w:val="24"/>
                <w:szCs w:val="24"/>
              </w:rPr>
              <w:t>Разделы курсов</w:t>
            </w:r>
          </w:p>
        </w:tc>
        <w:tc>
          <w:tcPr>
            <w:tcW w:w="1951" w:type="dxa"/>
          </w:tcPr>
          <w:p w:rsidR="00294D1A" w:rsidRPr="00A976DF" w:rsidRDefault="00A976DF" w:rsidP="000840DC">
            <w:pPr>
              <w:jc w:val="both"/>
              <w:rPr>
                <w:sz w:val="24"/>
                <w:szCs w:val="24"/>
              </w:rPr>
            </w:pPr>
            <w:r>
              <w:rPr>
                <w:sz w:val="24"/>
                <w:szCs w:val="24"/>
              </w:rPr>
              <w:t>Количество учебных часов</w:t>
            </w:r>
          </w:p>
        </w:tc>
      </w:tr>
      <w:tr w:rsidR="00294D1A" w:rsidTr="000840DC">
        <w:tc>
          <w:tcPr>
            <w:tcW w:w="959" w:type="dxa"/>
          </w:tcPr>
          <w:p w:rsidR="00294D1A" w:rsidRPr="009A24FC" w:rsidRDefault="00294D1A" w:rsidP="000840DC">
            <w:pPr>
              <w:ind w:firstLine="567"/>
              <w:rPr>
                <w:sz w:val="24"/>
                <w:szCs w:val="24"/>
              </w:rPr>
            </w:pPr>
            <w:r w:rsidRPr="009A24FC">
              <w:rPr>
                <w:sz w:val="24"/>
                <w:szCs w:val="24"/>
              </w:rPr>
              <w:t>5</w:t>
            </w:r>
          </w:p>
        </w:tc>
        <w:tc>
          <w:tcPr>
            <w:tcW w:w="6662" w:type="dxa"/>
          </w:tcPr>
          <w:p w:rsidR="00294D1A" w:rsidRPr="00920666" w:rsidRDefault="00294D1A" w:rsidP="000840DC">
            <w:pPr>
              <w:jc w:val="both"/>
              <w:rPr>
                <w:sz w:val="24"/>
                <w:szCs w:val="24"/>
              </w:rPr>
            </w:pPr>
            <w:r w:rsidRPr="00920666">
              <w:rPr>
                <w:sz w:val="24"/>
                <w:szCs w:val="24"/>
              </w:rPr>
              <w:t>Всеобщая история. История Древнего мира</w:t>
            </w:r>
          </w:p>
        </w:tc>
        <w:tc>
          <w:tcPr>
            <w:tcW w:w="1951" w:type="dxa"/>
          </w:tcPr>
          <w:p w:rsidR="00294D1A" w:rsidRPr="009A24FC" w:rsidRDefault="00294D1A" w:rsidP="005935DF">
            <w:pPr>
              <w:ind w:firstLine="567"/>
              <w:jc w:val="both"/>
              <w:rPr>
                <w:sz w:val="24"/>
                <w:szCs w:val="24"/>
              </w:rPr>
            </w:pPr>
            <w:r w:rsidRPr="009A24FC">
              <w:rPr>
                <w:sz w:val="24"/>
                <w:szCs w:val="24"/>
              </w:rPr>
              <w:t>68</w:t>
            </w:r>
          </w:p>
        </w:tc>
      </w:tr>
      <w:tr w:rsidR="00294D1A" w:rsidTr="000840DC">
        <w:trPr>
          <w:trHeight w:val="393"/>
        </w:trPr>
        <w:tc>
          <w:tcPr>
            <w:tcW w:w="959" w:type="dxa"/>
          </w:tcPr>
          <w:p w:rsidR="00294D1A" w:rsidRPr="009A24FC" w:rsidRDefault="00294D1A" w:rsidP="000840DC">
            <w:pPr>
              <w:ind w:firstLine="567"/>
              <w:rPr>
                <w:sz w:val="24"/>
                <w:szCs w:val="24"/>
              </w:rPr>
            </w:pPr>
            <w:r w:rsidRPr="009A24FC">
              <w:rPr>
                <w:sz w:val="24"/>
                <w:szCs w:val="24"/>
              </w:rPr>
              <w:t>6</w:t>
            </w:r>
          </w:p>
        </w:tc>
        <w:tc>
          <w:tcPr>
            <w:tcW w:w="6662" w:type="dxa"/>
          </w:tcPr>
          <w:p w:rsidR="00294D1A" w:rsidRDefault="00294D1A" w:rsidP="000840DC">
            <w:pPr>
              <w:jc w:val="both"/>
              <w:rPr>
                <w:sz w:val="24"/>
                <w:szCs w:val="24"/>
              </w:rPr>
            </w:pPr>
            <w:r w:rsidRPr="00294D1A">
              <w:rPr>
                <w:sz w:val="24"/>
                <w:szCs w:val="24"/>
              </w:rPr>
              <w:t xml:space="preserve">Всеобщая история. История Средних веков </w:t>
            </w:r>
          </w:p>
          <w:p w:rsidR="00294D1A" w:rsidRPr="00920666" w:rsidRDefault="00294D1A" w:rsidP="000840DC">
            <w:pPr>
              <w:jc w:val="both"/>
              <w:rPr>
                <w:sz w:val="24"/>
                <w:szCs w:val="24"/>
              </w:rPr>
            </w:pPr>
            <w:r w:rsidRPr="00294D1A">
              <w:rPr>
                <w:sz w:val="24"/>
                <w:szCs w:val="24"/>
              </w:rPr>
              <w:t xml:space="preserve">История России. </w:t>
            </w:r>
            <w:r w:rsidRPr="00920666">
              <w:rPr>
                <w:sz w:val="24"/>
                <w:szCs w:val="24"/>
              </w:rPr>
              <w:t>От Руси к Российскому государству</w:t>
            </w:r>
            <w:r w:rsidRPr="00920666">
              <w:rPr>
                <w:sz w:val="24"/>
                <w:szCs w:val="24"/>
              </w:rPr>
              <w:tab/>
            </w:r>
          </w:p>
        </w:tc>
        <w:tc>
          <w:tcPr>
            <w:tcW w:w="1951" w:type="dxa"/>
          </w:tcPr>
          <w:p w:rsidR="00294D1A" w:rsidRDefault="00294D1A" w:rsidP="005935DF">
            <w:pPr>
              <w:ind w:firstLine="567"/>
              <w:jc w:val="both"/>
              <w:rPr>
                <w:sz w:val="24"/>
                <w:szCs w:val="24"/>
              </w:rPr>
            </w:pPr>
            <w:r w:rsidRPr="009A24FC">
              <w:rPr>
                <w:sz w:val="24"/>
                <w:szCs w:val="24"/>
              </w:rPr>
              <w:t>23</w:t>
            </w:r>
          </w:p>
          <w:p w:rsidR="00294D1A" w:rsidRPr="00A976DF" w:rsidRDefault="00A976DF" w:rsidP="005935DF">
            <w:pPr>
              <w:ind w:firstLine="567"/>
              <w:jc w:val="both"/>
              <w:rPr>
                <w:sz w:val="24"/>
                <w:szCs w:val="24"/>
              </w:rPr>
            </w:pPr>
            <w:r>
              <w:rPr>
                <w:sz w:val="24"/>
                <w:szCs w:val="24"/>
              </w:rPr>
              <w:t>45</w:t>
            </w:r>
          </w:p>
        </w:tc>
      </w:tr>
      <w:tr w:rsidR="00294D1A" w:rsidTr="000840DC">
        <w:tc>
          <w:tcPr>
            <w:tcW w:w="959" w:type="dxa"/>
          </w:tcPr>
          <w:p w:rsidR="00294D1A" w:rsidRPr="009A24FC" w:rsidRDefault="00294D1A" w:rsidP="000840DC">
            <w:pPr>
              <w:ind w:firstLine="567"/>
              <w:rPr>
                <w:sz w:val="24"/>
                <w:szCs w:val="24"/>
              </w:rPr>
            </w:pPr>
            <w:r w:rsidRPr="009A24FC">
              <w:rPr>
                <w:sz w:val="24"/>
                <w:szCs w:val="24"/>
              </w:rPr>
              <w:t>7</w:t>
            </w:r>
          </w:p>
        </w:tc>
        <w:tc>
          <w:tcPr>
            <w:tcW w:w="6662" w:type="dxa"/>
          </w:tcPr>
          <w:p w:rsidR="00294D1A" w:rsidRPr="00920666" w:rsidRDefault="00294D1A" w:rsidP="000840DC">
            <w:pPr>
              <w:jc w:val="both"/>
              <w:rPr>
                <w:sz w:val="24"/>
                <w:szCs w:val="24"/>
              </w:rPr>
            </w:pPr>
            <w:r w:rsidRPr="00920666">
              <w:rPr>
                <w:sz w:val="24"/>
                <w:szCs w:val="24"/>
              </w:rPr>
              <w:t xml:space="preserve">Всеобщая история. Новая история. </w:t>
            </w:r>
            <w:r w:rsidRPr="009A24FC">
              <w:rPr>
                <w:sz w:val="24"/>
                <w:szCs w:val="24"/>
              </w:rPr>
              <w:t>XVI</w:t>
            </w:r>
            <w:r w:rsidRPr="00920666">
              <w:rPr>
                <w:sz w:val="24"/>
                <w:szCs w:val="24"/>
              </w:rPr>
              <w:t>—</w:t>
            </w:r>
            <w:r w:rsidRPr="009A24FC">
              <w:rPr>
                <w:sz w:val="24"/>
                <w:szCs w:val="24"/>
              </w:rPr>
              <w:t>XVII</w:t>
            </w:r>
            <w:r w:rsidRPr="00920666">
              <w:rPr>
                <w:sz w:val="24"/>
                <w:szCs w:val="24"/>
              </w:rPr>
              <w:t xml:space="preserve"> вв.</w:t>
            </w:r>
          </w:p>
          <w:p w:rsidR="00294D1A" w:rsidRPr="00920666" w:rsidRDefault="00294D1A" w:rsidP="000840DC">
            <w:pPr>
              <w:jc w:val="both"/>
              <w:rPr>
                <w:sz w:val="24"/>
                <w:szCs w:val="24"/>
              </w:rPr>
            </w:pPr>
            <w:r w:rsidRPr="00920666">
              <w:rPr>
                <w:sz w:val="24"/>
                <w:szCs w:val="24"/>
              </w:rPr>
              <w:t xml:space="preserve">История России. Россия в </w:t>
            </w:r>
            <w:r w:rsidRPr="009A24FC">
              <w:rPr>
                <w:sz w:val="24"/>
                <w:szCs w:val="24"/>
              </w:rPr>
              <w:t>XVI</w:t>
            </w:r>
            <w:r w:rsidRPr="00920666">
              <w:rPr>
                <w:sz w:val="24"/>
                <w:szCs w:val="24"/>
              </w:rPr>
              <w:t>—</w:t>
            </w:r>
            <w:r w:rsidRPr="009A24FC">
              <w:rPr>
                <w:sz w:val="24"/>
                <w:szCs w:val="24"/>
              </w:rPr>
              <w:t>XVII</w:t>
            </w:r>
            <w:r w:rsidRPr="00920666">
              <w:rPr>
                <w:sz w:val="24"/>
                <w:szCs w:val="24"/>
              </w:rPr>
              <w:t xml:space="preserve"> вв.: от великого княж</w:t>
            </w:r>
            <w:r w:rsidRPr="00920666">
              <w:rPr>
                <w:sz w:val="24"/>
                <w:szCs w:val="24"/>
              </w:rPr>
              <w:t>е</w:t>
            </w:r>
            <w:r w:rsidRPr="00920666">
              <w:rPr>
                <w:sz w:val="24"/>
                <w:szCs w:val="24"/>
              </w:rPr>
              <w:t>ства к царству</w:t>
            </w:r>
          </w:p>
        </w:tc>
        <w:tc>
          <w:tcPr>
            <w:tcW w:w="1951" w:type="dxa"/>
          </w:tcPr>
          <w:p w:rsidR="00294D1A" w:rsidRDefault="00294D1A" w:rsidP="005935DF">
            <w:pPr>
              <w:ind w:firstLine="567"/>
              <w:jc w:val="both"/>
              <w:rPr>
                <w:sz w:val="24"/>
                <w:szCs w:val="24"/>
              </w:rPr>
            </w:pPr>
            <w:r w:rsidRPr="009A24FC">
              <w:rPr>
                <w:sz w:val="24"/>
                <w:szCs w:val="24"/>
              </w:rPr>
              <w:t>23</w:t>
            </w:r>
          </w:p>
          <w:p w:rsidR="00294D1A" w:rsidRPr="009A24FC" w:rsidRDefault="00294D1A" w:rsidP="005935DF">
            <w:pPr>
              <w:ind w:firstLine="567"/>
              <w:jc w:val="both"/>
              <w:rPr>
                <w:sz w:val="24"/>
                <w:szCs w:val="24"/>
              </w:rPr>
            </w:pPr>
            <w:r w:rsidRPr="009A24FC">
              <w:rPr>
                <w:sz w:val="24"/>
                <w:szCs w:val="24"/>
              </w:rPr>
              <w:t>45</w:t>
            </w:r>
          </w:p>
          <w:p w:rsidR="00294D1A" w:rsidRPr="009A24FC" w:rsidRDefault="00294D1A" w:rsidP="005935DF">
            <w:pPr>
              <w:ind w:firstLine="567"/>
              <w:jc w:val="both"/>
              <w:rPr>
                <w:sz w:val="24"/>
                <w:szCs w:val="24"/>
              </w:rPr>
            </w:pPr>
          </w:p>
        </w:tc>
      </w:tr>
      <w:tr w:rsidR="00294D1A" w:rsidTr="000840DC">
        <w:tc>
          <w:tcPr>
            <w:tcW w:w="959" w:type="dxa"/>
          </w:tcPr>
          <w:p w:rsidR="00294D1A" w:rsidRPr="009A24FC" w:rsidRDefault="00294D1A" w:rsidP="000840DC">
            <w:pPr>
              <w:ind w:firstLine="567"/>
              <w:rPr>
                <w:sz w:val="24"/>
                <w:szCs w:val="24"/>
              </w:rPr>
            </w:pPr>
            <w:r w:rsidRPr="009A24FC">
              <w:rPr>
                <w:sz w:val="24"/>
                <w:szCs w:val="24"/>
              </w:rPr>
              <w:t>8</w:t>
            </w:r>
          </w:p>
        </w:tc>
        <w:tc>
          <w:tcPr>
            <w:tcW w:w="6662" w:type="dxa"/>
          </w:tcPr>
          <w:p w:rsidR="00294D1A" w:rsidRPr="00920666" w:rsidRDefault="00294D1A" w:rsidP="000840DC">
            <w:pPr>
              <w:jc w:val="both"/>
              <w:rPr>
                <w:sz w:val="24"/>
                <w:szCs w:val="24"/>
              </w:rPr>
            </w:pPr>
            <w:r w:rsidRPr="00920666">
              <w:rPr>
                <w:sz w:val="24"/>
                <w:szCs w:val="24"/>
              </w:rPr>
              <w:t xml:space="preserve">Всеобщая история. Новая история. </w:t>
            </w:r>
            <w:r w:rsidRPr="009A24FC">
              <w:rPr>
                <w:sz w:val="24"/>
                <w:szCs w:val="24"/>
              </w:rPr>
              <w:t>XVIII</w:t>
            </w:r>
            <w:r w:rsidRPr="00920666">
              <w:rPr>
                <w:sz w:val="24"/>
                <w:szCs w:val="24"/>
              </w:rPr>
              <w:t xml:space="preserve"> в. История России. Россия в конце </w:t>
            </w:r>
            <w:r w:rsidRPr="009A24FC">
              <w:rPr>
                <w:sz w:val="24"/>
                <w:szCs w:val="24"/>
              </w:rPr>
              <w:t>XVII</w:t>
            </w:r>
            <w:r w:rsidRPr="00920666">
              <w:rPr>
                <w:sz w:val="24"/>
                <w:szCs w:val="24"/>
              </w:rPr>
              <w:t xml:space="preserve">— </w:t>
            </w:r>
            <w:r w:rsidRPr="009A24FC">
              <w:rPr>
                <w:sz w:val="24"/>
                <w:szCs w:val="24"/>
              </w:rPr>
              <w:t>XVIII</w:t>
            </w:r>
            <w:r w:rsidRPr="00920666">
              <w:rPr>
                <w:sz w:val="24"/>
                <w:szCs w:val="24"/>
              </w:rPr>
              <w:t xml:space="preserve"> вв.: от царства к империи</w:t>
            </w:r>
          </w:p>
        </w:tc>
        <w:tc>
          <w:tcPr>
            <w:tcW w:w="1951" w:type="dxa"/>
          </w:tcPr>
          <w:p w:rsidR="00294D1A" w:rsidRPr="009A24FC" w:rsidRDefault="00294D1A" w:rsidP="005935DF">
            <w:pPr>
              <w:ind w:firstLine="567"/>
              <w:jc w:val="both"/>
              <w:rPr>
                <w:sz w:val="24"/>
                <w:szCs w:val="24"/>
              </w:rPr>
            </w:pPr>
            <w:r w:rsidRPr="009A24FC">
              <w:rPr>
                <w:sz w:val="24"/>
                <w:szCs w:val="24"/>
              </w:rPr>
              <w:t>23</w:t>
            </w:r>
          </w:p>
          <w:p w:rsidR="00294D1A" w:rsidRPr="00156182" w:rsidRDefault="00156182" w:rsidP="005935DF">
            <w:pPr>
              <w:ind w:firstLine="567"/>
              <w:jc w:val="both"/>
              <w:rPr>
                <w:sz w:val="24"/>
                <w:szCs w:val="24"/>
              </w:rPr>
            </w:pPr>
            <w:r>
              <w:rPr>
                <w:sz w:val="24"/>
                <w:szCs w:val="24"/>
              </w:rPr>
              <w:t>45</w:t>
            </w:r>
          </w:p>
        </w:tc>
      </w:tr>
      <w:tr w:rsidR="00294D1A" w:rsidTr="000840DC">
        <w:tc>
          <w:tcPr>
            <w:tcW w:w="959" w:type="dxa"/>
          </w:tcPr>
          <w:p w:rsidR="00294D1A" w:rsidRPr="009A24FC" w:rsidRDefault="00294D1A" w:rsidP="005935DF">
            <w:pPr>
              <w:ind w:firstLine="567"/>
              <w:jc w:val="center"/>
              <w:rPr>
                <w:sz w:val="24"/>
                <w:szCs w:val="24"/>
              </w:rPr>
            </w:pPr>
            <w:r w:rsidRPr="009A24FC">
              <w:rPr>
                <w:sz w:val="24"/>
                <w:szCs w:val="24"/>
              </w:rPr>
              <w:t>9</w:t>
            </w:r>
          </w:p>
        </w:tc>
        <w:tc>
          <w:tcPr>
            <w:tcW w:w="6662" w:type="dxa"/>
          </w:tcPr>
          <w:p w:rsidR="00294D1A" w:rsidRPr="00920666" w:rsidRDefault="00294D1A" w:rsidP="000840DC">
            <w:pPr>
              <w:jc w:val="both"/>
              <w:rPr>
                <w:sz w:val="24"/>
                <w:szCs w:val="24"/>
              </w:rPr>
            </w:pPr>
            <w:r w:rsidRPr="00920666">
              <w:rPr>
                <w:sz w:val="24"/>
                <w:szCs w:val="24"/>
              </w:rPr>
              <w:t xml:space="preserve">Всеобщая история. Новая история. </w:t>
            </w:r>
            <w:r w:rsidRPr="009A24FC">
              <w:rPr>
                <w:sz w:val="24"/>
                <w:szCs w:val="24"/>
              </w:rPr>
              <w:t>XIX</w:t>
            </w:r>
            <w:r w:rsidRPr="00920666">
              <w:rPr>
                <w:sz w:val="24"/>
                <w:szCs w:val="24"/>
              </w:rPr>
              <w:t xml:space="preserve"> — начало ХХ в.</w:t>
            </w:r>
          </w:p>
          <w:p w:rsidR="00294D1A" w:rsidRPr="00920666" w:rsidRDefault="00294D1A" w:rsidP="000840DC">
            <w:pPr>
              <w:jc w:val="both"/>
              <w:rPr>
                <w:sz w:val="24"/>
                <w:szCs w:val="24"/>
              </w:rPr>
            </w:pPr>
            <w:r w:rsidRPr="00920666">
              <w:rPr>
                <w:sz w:val="24"/>
                <w:szCs w:val="24"/>
              </w:rPr>
              <w:t xml:space="preserve">История России. Российская империя в </w:t>
            </w:r>
            <w:r w:rsidRPr="009A24FC">
              <w:rPr>
                <w:sz w:val="24"/>
                <w:szCs w:val="24"/>
              </w:rPr>
              <w:t>XIX</w:t>
            </w:r>
            <w:r w:rsidRPr="00920666">
              <w:rPr>
                <w:sz w:val="24"/>
                <w:szCs w:val="24"/>
              </w:rPr>
              <w:t xml:space="preserve"> — начале ХХ в.</w:t>
            </w:r>
          </w:p>
        </w:tc>
        <w:tc>
          <w:tcPr>
            <w:tcW w:w="1951" w:type="dxa"/>
          </w:tcPr>
          <w:p w:rsidR="00294D1A" w:rsidRPr="009A24FC" w:rsidRDefault="00294D1A" w:rsidP="005935DF">
            <w:pPr>
              <w:ind w:firstLine="567"/>
              <w:jc w:val="both"/>
              <w:rPr>
                <w:sz w:val="24"/>
                <w:szCs w:val="24"/>
              </w:rPr>
            </w:pPr>
            <w:r w:rsidRPr="009A24FC">
              <w:rPr>
                <w:sz w:val="24"/>
                <w:szCs w:val="24"/>
              </w:rPr>
              <w:t>23</w:t>
            </w:r>
          </w:p>
          <w:p w:rsidR="00294D1A" w:rsidRPr="00A976DF" w:rsidRDefault="00A976DF" w:rsidP="005935DF">
            <w:pPr>
              <w:ind w:firstLine="567"/>
              <w:jc w:val="both"/>
              <w:rPr>
                <w:sz w:val="24"/>
                <w:szCs w:val="24"/>
              </w:rPr>
            </w:pPr>
            <w:r>
              <w:rPr>
                <w:sz w:val="24"/>
                <w:szCs w:val="24"/>
              </w:rPr>
              <w:t>45</w:t>
            </w:r>
          </w:p>
        </w:tc>
      </w:tr>
    </w:tbl>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5</w:t>
      </w:r>
      <w:r w:rsidRPr="009A24FC">
        <w:rPr>
          <w:sz w:val="24"/>
          <w:szCs w:val="24"/>
        </w:rPr>
        <w:tab/>
        <w:t>КЛАСС</w:t>
      </w:r>
    </w:p>
    <w:p w:rsidR="009A24FC" w:rsidRPr="009A24FC" w:rsidRDefault="009A24FC" w:rsidP="005935DF">
      <w:pPr>
        <w:ind w:firstLine="567"/>
        <w:jc w:val="both"/>
        <w:rPr>
          <w:sz w:val="24"/>
          <w:szCs w:val="24"/>
        </w:rPr>
      </w:pPr>
      <w:r w:rsidRPr="009A24FC">
        <w:rPr>
          <w:sz w:val="24"/>
          <w:szCs w:val="24"/>
        </w:rPr>
        <w:t>ИСТОРИЯ ДРЕВНЕГО МИРА (68 ч)</w:t>
      </w:r>
    </w:p>
    <w:p w:rsidR="009A24FC" w:rsidRPr="009A24FC" w:rsidRDefault="009A24FC" w:rsidP="005935DF">
      <w:pPr>
        <w:ind w:firstLine="567"/>
        <w:jc w:val="both"/>
        <w:rPr>
          <w:sz w:val="24"/>
          <w:szCs w:val="24"/>
        </w:rPr>
      </w:pPr>
      <w:r w:rsidRPr="009A24FC">
        <w:rPr>
          <w:sz w:val="24"/>
          <w:szCs w:val="24"/>
        </w:rPr>
        <w:t>Введение (2 ч). Что изуча</w:t>
      </w:r>
      <w:r w:rsidR="00AC60EB">
        <w:rPr>
          <w:sz w:val="24"/>
          <w:szCs w:val="24"/>
        </w:rPr>
        <w:t>ет история. Источники историче</w:t>
      </w:r>
      <w:r w:rsidRPr="009A24FC">
        <w:rPr>
          <w:sz w:val="24"/>
          <w:szCs w:val="24"/>
        </w:rPr>
        <w:t>ских знаний. Специальные (всп</w:t>
      </w:r>
      <w:r w:rsidRPr="009A24FC">
        <w:rPr>
          <w:sz w:val="24"/>
          <w:szCs w:val="24"/>
        </w:rPr>
        <w:t>о</w:t>
      </w:r>
      <w:r w:rsidRPr="009A24FC">
        <w:rPr>
          <w:sz w:val="24"/>
          <w:szCs w:val="24"/>
        </w:rPr>
        <w:t>могательные) исторические дисциплины. Историческая хр</w:t>
      </w:r>
      <w:r w:rsidR="0075184D">
        <w:rPr>
          <w:sz w:val="24"/>
          <w:szCs w:val="24"/>
        </w:rPr>
        <w:t>онология (счет лет «до н. э.» и</w:t>
      </w:r>
      <w:r w:rsidRPr="009A24FC">
        <w:rPr>
          <w:sz w:val="24"/>
          <w:szCs w:val="24"/>
        </w:rPr>
        <w:t>«н. э.»). Историческая карта.</w:t>
      </w:r>
    </w:p>
    <w:p w:rsidR="009A24FC" w:rsidRPr="009A24FC" w:rsidRDefault="009A24FC" w:rsidP="005935DF">
      <w:pPr>
        <w:ind w:firstLine="567"/>
        <w:jc w:val="both"/>
        <w:rPr>
          <w:sz w:val="24"/>
          <w:szCs w:val="24"/>
        </w:rPr>
      </w:pPr>
      <w:r w:rsidRPr="009A24FC">
        <w:rPr>
          <w:sz w:val="24"/>
          <w:szCs w:val="24"/>
        </w:rPr>
        <w:t>ПЕРВОБЫТНОСТЬ (4 ч)</w:t>
      </w:r>
    </w:p>
    <w:p w:rsidR="009A24FC" w:rsidRPr="009A24FC" w:rsidRDefault="009A24FC" w:rsidP="009B7FBC">
      <w:pPr>
        <w:ind w:firstLine="567"/>
        <w:jc w:val="both"/>
        <w:rPr>
          <w:sz w:val="24"/>
          <w:szCs w:val="24"/>
        </w:rPr>
      </w:pPr>
      <w:r w:rsidRPr="009A24FC">
        <w:rPr>
          <w:sz w:val="24"/>
          <w:szCs w:val="24"/>
        </w:rPr>
        <w:t>Происхождение, расселение и эволюция древнейшего человека. Условия жизни и заня</w:t>
      </w:r>
      <w:r w:rsidR="0075184D">
        <w:rPr>
          <w:sz w:val="24"/>
          <w:szCs w:val="24"/>
        </w:rPr>
        <w:t>тия первобытных людей. Овла</w:t>
      </w:r>
      <w:r w:rsidRPr="009A24FC">
        <w:rPr>
          <w:sz w:val="24"/>
          <w:szCs w:val="24"/>
        </w:rPr>
        <w:t>дение огнем. Появление человека разумного. Охота и собирательство. Присваивающее хозя</w:t>
      </w:r>
      <w:r w:rsidR="009B7FBC">
        <w:rPr>
          <w:sz w:val="24"/>
          <w:szCs w:val="24"/>
        </w:rPr>
        <w:t>йство. Род и родовые отношения.</w:t>
      </w:r>
    </w:p>
    <w:p w:rsidR="009A24FC" w:rsidRPr="009A24FC" w:rsidRDefault="009A24FC" w:rsidP="005935DF">
      <w:pPr>
        <w:ind w:firstLine="567"/>
        <w:jc w:val="both"/>
        <w:rPr>
          <w:sz w:val="24"/>
          <w:szCs w:val="24"/>
        </w:rPr>
      </w:pPr>
      <w:r w:rsidRPr="009A24FC">
        <w:rPr>
          <w:sz w:val="24"/>
          <w:szCs w:val="24"/>
        </w:rPr>
        <w:t>1    Последовательность изучения тем в пределах одного класса может варьироват</w:t>
      </w:r>
      <w:r w:rsidRPr="009A24FC">
        <w:rPr>
          <w:sz w:val="24"/>
          <w:szCs w:val="24"/>
        </w:rPr>
        <w:t>ь</w:t>
      </w:r>
      <w:r w:rsidRPr="009A24FC">
        <w:rPr>
          <w:sz w:val="24"/>
          <w:szCs w:val="24"/>
        </w:rPr>
        <w:t>ся.</w:t>
      </w:r>
    </w:p>
    <w:p w:rsidR="009A24FC" w:rsidRPr="009A24FC" w:rsidRDefault="009A24FC" w:rsidP="005935DF">
      <w:pPr>
        <w:ind w:firstLine="567"/>
        <w:jc w:val="both"/>
        <w:rPr>
          <w:sz w:val="24"/>
          <w:szCs w:val="24"/>
        </w:rPr>
      </w:pPr>
      <w:r w:rsidRPr="009A24FC">
        <w:rPr>
          <w:sz w:val="24"/>
          <w:szCs w:val="24"/>
        </w:rPr>
        <w:t>2    Количество учебных часов определено исходя из нагрузки 2 ч в неделю при 34 учеб</w:t>
      </w:r>
      <w:r w:rsidR="0075184D">
        <w:rPr>
          <w:sz w:val="24"/>
          <w:szCs w:val="24"/>
        </w:rPr>
        <w:t>ных неделях.</w:t>
      </w:r>
    </w:p>
    <w:p w:rsidR="009A24FC" w:rsidRPr="009A24FC" w:rsidRDefault="009A24FC" w:rsidP="005935DF">
      <w:pPr>
        <w:ind w:firstLine="567"/>
        <w:jc w:val="both"/>
        <w:rPr>
          <w:sz w:val="24"/>
          <w:szCs w:val="24"/>
        </w:rPr>
      </w:pPr>
      <w:r w:rsidRPr="009A24FC">
        <w:rPr>
          <w:sz w:val="24"/>
          <w:szCs w:val="24"/>
        </w:rPr>
        <w:t>Древнейшие земледельцы и скотоводы: трудовая деятельность, изобретения. Появление р</w:t>
      </w:r>
      <w:r w:rsidRPr="009A24FC">
        <w:rPr>
          <w:sz w:val="24"/>
          <w:szCs w:val="24"/>
        </w:rPr>
        <w:t>е</w:t>
      </w:r>
      <w:r w:rsidRPr="009A24FC">
        <w:rPr>
          <w:sz w:val="24"/>
          <w:szCs w:val="24"/>
        </w:rPr>
        <w:t>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A24FC" w:rsidRPr="009A24FC" w:rsidRDefault="009A24FC" w:rsidP="005935DF">
      <w:pPr>
        <w:ind w:firstLine="567"/>
        <w:jc w:val="both"/>
        <w:rPr>
          <w:sz w:val="24"/>
          <w:szCs w:val="24"/>
        </w:rPr>
      </w:pPr>
      <w:r w:rsidRPr="009A24FC">
        <w:rPr>
          <w:sz w:val="24"/>
          <w:szCs w:val="24"/>
        </w:rPr>
        <w:t>Разложение первобытнообщинных отношений. На пороге цивилизации.</w:t>
      </w:r>
    </w:p>
    <w:p w:rsidR="009A24FC" w:rsidRPr="009A24FC" w:rsidRDefault="009A24FC" w:rsidP="005935DF">
      <w:pPr>
        <w:ind w:firstLine="567"/>
        <w:jc w:val="both"/>
        <w:rPr>
          <w:sz w:val="24"/>
          <w:szCs w:val="24"/>
        </w:rPr>
      </w:pPr>
      <w:r w:rsidRPr="009A24FC">
        <w:rPr>
          <w:sz w:val="24"/>
          <w:szCs w:val="24"/>
        </w:rPr>
        <w:t>ДРЕВНИЙ МИР (62 ч)</w:t>
      </w:r>
    </w:p>
    <w:p w:rsidR="009A24FC" w:rsidRPr="009A24FC" w:rsidRDefault="009A24FC" w:rsidP="005935DF">
      <w:pPr>
        <w:ind w:firstLine="567"/>
        <w:jc w:val="both"/>
        <w:rPr>
          <w:sz w:val="24"/>
          <w:szCs w:val="24"/>
        </w:rPr>
      </w:pPr>
      <w:r w:rsidRPr="009A24FC">
        <w:rPr>
          <w:sz w:val="24"/>
          <w:szCs w:val="24"/>
        </w:rPr>
        <w:t>Понятие и хронологические рамки истории Древнего мира.</w:t>
      </w:r>
    </w:p>
    <w:p w:rsidR="009A24FC" w:rsidRPr="009A24FC" w:rsidRDefault="0075184D" w:rsidP="005935DF">
      <w:pPr>
        <w:ind w:firstLine="567"/>
        <w:jc w:val="both"/>
        <w:rPr>
          <w:sz w:val="24"/>
          <w:szCs w:val="24"/>
        </w:rPr>
      </w:pPr>
      <w:r>
        <w:rPr>
          <w:sz w:val="24"/>
          <w:szCs w:val="24"/>
        </w:rPr>
        <w:t>Карта Древнего мира.</w:t>
      </w:r>
    </w:p>
    <w:p w:rsidR="009A24FC" w:rsidRPr="009A24FC" w:rsidRDefault="009A24FC" w:rsidP="005935DF">
      <w:pPr>
        <w:ind w:firstLine="567"/>
        <w:jc w:val="both"/>
        <w:rPr>
          <w:sz w:val="24"/>
          <w:szCs w:val="24"/>
        </w:rPr>
      </w:pPr>
      <w:r w:rsidRPr="009A24FC">
        <w:rPr>
          <w:sz w:val="24"/>
          <w:szCs w:val="24"/>
        </w:rPr>
        <w:lastRenderedPageBreak/>
        <w:t>Древний Восток (20 ч)</w:t>
      </w:r>
    </w:p>
    <w:p w:rsidR="009A24FC" w:rsidRPr="009A24FC" w:rsidRDefault="009A24FC" w:rsidP="005935DF">
      <w:pPr>
        <w:ind w:firstLine="567"/>
        <w:jc w:val="both"/>
        <w:rPr>
          <w:sz w:val="24"/>
          <w:szCs w:val="24"/>
        </w:rPr>
      </w:pPr>
      <w:r w:rsidRPr="009A24FC">
        <w:rPr>
          <w:sz w:val="24"/>
          <w:szCs w:val="24"/>
        </w:rPr>
        <w:t>Понятие «Древний Восток</w:t>
      </w:r>
      <w:r w:rsidR="0075184D">
        <w:rPr>
          <w:sz w:val="24"/>
          <w:szCs w:val="24"/>
        </w:rPr>
        <w:t>». Карта Древневосточного мира.</w:t>
      </w:r>
    </w:p>
    <w:p w:rsidR="009A24FC" w:rsidRPr="009A24FC" w:rsidRDefault="009A24FC" w:rsidP="005935DF">
      <w:pPr>
        <w:ind w:firstLine="567"/>
        <w:jc w:val="both"/>
        <w:rPr>
          <w:sz w:val="24"/>
          <w:szCs w:val="24"/>
        </w:rPr>
      </w:pPr>
      <w:r w:rsidRPr="009A24FC">
        <w:rPr>
          <w:sz w:val="24"/>
          <w:szCs w:val="24"/>
        </w:rPr>
        <w:t>Древний Египет (7 ч)</w:t>
      </w:r>
    </w:p>
    <w:p w:rsidR="009A24FC" w:rsidRPr="009A24FC" w:rsidRDefault="009A24FC" w:rsidP="005935DF">
      <w:pPr>
        <w:ind w:firstLine="567"/>
        <w:jc w:val="both"/>
        <w:rPr>
          <w:sz w:val="24"/>
          <w:szCs w:val="24"/>
        </w:rPr>
      </w:pPr>
      <w:r w:rsidRPr="009A24FC">
        <w:rPr>
          <w:sz w:val="24"/>
          <w:szCs w:val="24"/>
        </w:rPr>
        <w:t>Природа Египта. Условия жизни и занятия древних египтян. Возникновение гос</w:t>
      </w:r>
      <w:r w:rsidRPr="009A24FC">
        <w:rPr>
          <w:sz w:val="24"/>
          <w:szCs w:val="24"/>
        </w:rPr>
        <w:t>у</w:t>
      </w:r>
      <w:r w:rsidRPr="009A24FC">
        <w:rPr>
          <w:sz w:val="24"/>
          <w:szCs w:val="24"/>
        </w:rPr>
        <w:t>дарственной власти. Объединение Египта. Управление государством (фараон, вельможи, чиновники). Полож</w:t>
      </w:r>
      <w:r w:rsidRPr="009A24FC">
        <w:rPr>
          <w:sz w:val="24"/>
          <w:szCs w:val="24"/>
        </w:rPr>
        <w:t>е</w:t>
      </w:r>
      <w:r w:rsidRPr="009A24FC">
        <w:rPr>
          <w:sz w:val="24"/>
          <w:szCs w:val="24"/>
        </w:rPr>
        <w:t>ние и повинности населения. Развитие земледелия, скотоводства, р</w:t>
      </w:r>
      <w:r w:rsidRPr="009A24FC">
        <w:rPr>
          <w:sz w:val="24"/>
          <w:szCs w:val="24"/>
        </w:rPr>
        <w:t>е</w:t>
      </w:r>
      <w:r w:rsidRPr="009A24FC">
        <w:rPr>
          <w:sz w:val="24"/>
          <w:szCs w:val="24"/>
        </w:rPr>
        <w:t>месел. Рабы.</w:t>
      </w:r>
    </w:p>
    <w:p w:rsidR="009A24FC" w:rsidRPr="009A24FC" w:rsidRDefault="009A24FC" w:rsidP="005935DF">
      <w:pPr>
        <w:ind w:firstLine="567"/>
        <w:jc w:val="both"/>
        <w:rPr>
          <w:sz w:val="24"/>
          <w:szCs w:val="24"/>
        </w:rPr>
      </w:pPr>
      <w:r w:rsidRPr="009A24FC">
        <w:rPr>
          <w:sz w:val="24"/>
          <w:szCs w:val="24"/>
        </w:rPr>
        <w:t>Отношения Египта с соседними народами. Египетское войско. Завоевательные походы фар</w:t>
      </w:r>
      <w:r w:rsidRPr="009A24FC">
        <w:rPr>
          <w:sz w:val="24"/>
          <w:szCs w:val="24"/>
        </w:rPr>
        <w:t>а</w:t>
      </w:r>
      <w:r w:rsidRPr="009A24FC">
        <w:rPr>
          <w:sz w:val="24"/>
          <w:szCs w:val="24"/>
        </w:rPr>
        <w:t>онов; Тутмос III. Могущество Египта при Рамсесе II.</w:t>
      </w:r>
    </w:p>
    <w:p w:rsidR="009A24FC" w:rsidRPr="009A24FC" w:rsidRDefault="009A24FC" w:rsidP="005935DF">
      <w:pPr>
        <w:ind w:firstLine="567"/>
        <w:jc w:val="both"/>
        <w:rPr>
          <w:sz w:val="24"/>
          <w:szCs w:val="24"/>
        </w:rPr>
      </w:pPr>
      <w:r w:rsidRPr="009A24FC">
        <w:rPr>
          <w:sz w:val="24"/>
          <w:szCs w:val="24"/>
        </w:rPr>
        <w:t>Религиозные верования египтян. Боги Древнего Египта. Храмы и жрецы. Пирамиды и гро</w:t>
      </w:r>
      <w:r w:rsidRPr="009A24FC">
        <w:rPr>
          <w:sz w:val="24"/>
          <w:szCs w:val="24"/>
        </w:rPr>
        <w:t>б</w:t>
      </w:r>
      <w:r w:rsidRPr="009A24FC">
        <w:rPr>
          <w:sz w:val="24"/>
          <w:szCs w:val="24"/>
        </w:rPr>
        <w:t>ницы. Фараонреформатор Эхнатон. Познания древних египтян (астрономия, математика, медиц</w:t>
      </w:r>
      <w:r w:rsidRPr="009A24FC">
        <w:rPr>
          <w:sz w:val="24"/>
          <w:szCs w:val="24"/>
        </w:rPr>
        <w:t>и</w:t>
      </w:r>
      <w:r w:rsidRPr="009A24FC">
        <w:rPr>
          <w:sz w:val="24"/>
          <w:szCs w:val="24"/>
        </w:rPr>
        <w:t>на).  Письменность  (иероглифы,  папирус).  Открытие Ж. Ф. Шампольона. Искусство Древнего Египта (архитектура, рельефы, фрески).</w:t>
      </w:r>
    </w:p>
    <w:p w:rsidR="009A24FC" w:rsidRPr="009A24FC" w:rsidRDefault="009A24FC" w:rsidP="005935DF">
      <w:pPr>
        <w:ind w:firstLine="567"/>
        <w:jc w:val="both"/>
        <w:rPr>
          <w:sz w:val="24"/>
          <w:szCs w:val="24"/>
        </w:rPr>
      </w:pPr>
      <w:r w:rsidRPr="009A24FC">
        <w:rPr>
          <w:sz w:val="24"/>
          <w:szCs w:val="24"/>
        </w:rPr>
        <w:t>Древние цивилизации Месопотамии (4 ч)</w:t>
      </w:r>
    </w:p>
    <w:p w:rsidR="009A24FC" w:rsidRPr="009A24FC" w:rsidRDefault="009A24FC" w:rsidP="005935DF">
      <w:pPr>
        <w:ind w:firstLine="567"/>
        <w:jc w:val="both"/>
        <w:rPr>
          <w:sz w:val="24"/>
          <w:szCs w:val="24"/>
        </w:rPr>
      </w:pPr>
      <w:r w:rsidRPr="009A24FC">
        <w:rPr>
          <w:sz w:val="24"/>
          <w:szCs w:val="24"/>
        </w:rPr>
        <w:t>Природные условия Месопотамии (Междуречья). Занятия населения. Древнейшие город</w:t>
      </w:r>
      <w:r w:rsidRPr="009A24FC">
        <w:rPr>
          <w:sz w:val="24"/>
          <w:szCs w:val="24"/>
        </w:rPr>
        <w:t>а</w:t>
      </w:r>
      <w:r w:rsidRPr="009A24FC">
        <w:rPr>
          <w:sz w:val="24"/>
          <w:szCs w:val="24"/>
        </w:rPr>
        <w:t>государства. Создание единого государства. Письменность. Мифы и сказания.</w:t>
      </w:r>
    </w:p>
    <w:p w:rsidR="009A24FC" w:rsidRPr="009A24FC" w:rsidRDefault="009A24FC" w:rsidP="005935DF">
      <w:pPr>
        <w:ind w:firstLine="567"/>
        <w:jc w:val="both"/>
        <w:rPr>
          <w:sz w:val="24"/>
          <w:szCs w:val="24"/>
        </w:rPr>
      </w:pPr>
      <w:r w:rsidRPr="009A24FC">
        <w:rPr>
          <w:sz w:val="24"/>
          <w:szCs w:val="24"/>
        </w:rPr>
        <w:t>Древний Вавилон. Царь Хаммурапи и его законы.</w:t>
      </w:r>
    </w:p>
    <w:p w:rsidR="009A24FC" w:rsidRPr="009A24FC" w:rsidRDefault="009A24FC" w:rsidP="005935DF">
      <w:pPr>
        <w:ind w:firstLine="567"/>
        <w:jc w:val="both"/>
        <w:rPr>
          <w:sz w:val="24"/>
          <w:szCs w:val="24"/>
        </w:rPr>
      </w:pPr>
      <w:r w:rsidRPr="009A24FC">
        <w:rPr>
          <w:sz w:val="24"/>
          <w:szCs w:val="24"/>
        </w:rPr>
        <w:t>Ассирия. Завоевания ассирийцев. Создание сильной державы. Культурные сокровища Нин</w:t>
      </w:r>
      <w:r w:rsidRPr="009A24FC">
        <w:rPr>
          <w:sz w:val="24"/>
          <w:szCs w:val="24"/>
        </w:rPr>
        <w:t>е</w:t>
      </w:r>
      <w:r w:rsidRPr="009A24FC">
        <w:rPr>
          <w:sz w:val="24"/>
          <w:szCs w:val="24"/>
        </w:rPr>
        <w:t>вии. Гибель империи.</w:t>
      </w:r>
    </w:p>
    <w:p w:rsidR="009A24FC" w:rsidRPr="009A24FC" w:rsidRDefault="009A24FC" w:rsidP="005935DF">
      <w:pPr>
        <w:ind w:firstLine="567"/>
        <w:jc w:val="both"/>
        <w:rPr>
          <w:sz w:val="24"/>
          <w:szCs w:val="24"/>
        </w:rPr>
      </w:pPr>
      <w:r w:rsidRPr="009A24FC">
        <w:rPr>
          <w:sz w:val="24"/>
          <w:szCs w:val="24"/>
        </w:rPr>
        <w:t>Усиление Нововавилонского царства. Легендарн</w:t>
      </w:r>
      <w:r w:rsidR="0075184D">
        <w:rPr>
          <w:sz w:val="24"/>
          <w:szCs w:val="24"/>
        </w:rPr>
        <w:t>ые памятники города Вавилона.</w:t>
      </w:r>
    </w:p>
    <w:p w:rsidR="009A24FC" w:rsidRPr="009A24FC" w:rsidRDefault="009A24FC" w:rsidP="005935DF">
      <w:pPr>
        <w:ind w:firstLine="567"/>
        <w:jc w:val="both"/>
        <w:rPr>
          <w:sz w:val="24"/>
          <w:szCs w:val="24"/>
        </w:rPr>
      </w:pPr>
      <w:r w:rsidRPr="009A24FC">
        <w:rPr>
          <w:sz w:val="24"/>
          <w:szCs w:val="24"/>
        </w:rPr>
        <w:t>Восточное Средиземноморье в древности (2 ч)</w:t>
      </w:r>
    </w:p>
    <w:p w:rsidR="009A24FC" w:rsidRPr="009A24FC" w:rsidRDefault="009A24FC" w:rsidP="005935DF">
      <w:pPr>
        <w:ind w:firstLine="567"/>
        <w:jc w:val="both"/>
        <w:rPr>
          <w:sz w:val="24"/>
          <w:szCs w:val="24"/>
        </w:rPr>
      </w:pPr>
      <w:r w:rsidRPr="009A24FC">
        <w:rPr>
          <w:sz w:val="24"/>
          <w:szCs w:val="24"/>
        </w:rPr>
        <w:t>Природные условия, их влияние на занятия жителей. Финикия: развитие ремесел, кар</w:t>
      </w:r>
      <w:r w:rsidR="005941DE">
        <w:rPr>
          <w:sz w:val="24"/>
          <w:szCs w:val="24"/>
        </w:rPr>
        <w:t>аванной и морской торговли. Го</w:t>
      </w:r>
      <w:r w:rsidRPr="009A24FC">
        <w:rPr>
          <w:sz w:val="24"/>
          <w:szCs w:val="24"/>
        </w:rPr>
        <w:t>родагосударства. Финикийская колонизация. Финикийский алфавит. Пал</w:t>
      </w:r>
      <w:r w:rsidRPr="009A24FC">
        <w:rPr>
          <w:sz w:val="24"/>
          <w:szCs w:val="24"/>
        </w:rPr>
        <w:t>е</w:t>
      </w:r>
      <w:r w:rsidRPr="009A24FC">
        <w:rPr>
          <w:sz w:val="24"/>
          <w:szCs w:val="24"/>
        </w:rPr>
        <w:t>стина и ее население. Возникновение Израильского государства. Царь Соломон. Религиозные в</w:t>
      </w:r>
      <w:r w:rsidRPr="009A24FC">
        <w:rPr>
          <w:sz w:val="24"/>
          <w:szCs w:val="24"/>
        </w:rPr>
        <w:t>е</w:t>
      </w:r>
      <w:r w:rsidRPr="009A24FC">
        <w:rPr>
          <w:sz w:val="24"/>
          <w:szCs w:val="24"/>
        </w:rPr>
        <w:t>рования. Ветхозаветные предания.</w:t>
      </w:r>
    </w:p>
    <w:p w:rsidR="009A24FC" w:rsidRPr="009A24FC" w:rsidRDefault="009A24FC" w:rsidP="005935DF">
      <w:pPr>
        <w:ind w:firstLine="567"/>
        <w:jc w:val="both"/>
        <w:rPr>
          <w:sz w:val="24"/>
          <w:szCs w:val="24"/>
        </w:rPr>
      </w:pPr>
      <w:r w:rsidRPr="009A24FC">
        <w:rPr>
          <w:sz w:val="24"/>
          <w:szCs w:val="24"/>
        </w:rPr>
        <w:t>Персидская держава (2 ч)</w:t>
      </w:r>
    </w:p>
    <w:p w:rsidR="009A24FC" w:rsidRPr="009A24FC" w:rsidRDefault="009A24FC" w:rsidP="005935DF">
      <w:pPr>
        <w:ind w:firstLine="567"/>
        <w:jc w:val="both"/>
        <w:rPr>
          <w:sz w:val="24"/>
          <w:szCs w:val="24"/>
        </w:rPr>
      </w:pPr>
      <w:r w:rsidRPr="009A24FC">
        <w:rPr>
          <w:sz w:val="24"/>
          <w:szCs w:val="24"/>
        </w:rPr>
        <w:t>Завоевания персов. Государство Ахеменидов. Великие цари: Кир II Великий, Дарий I. Ра</w:t>
      </w:r>
      <w:r w:rsidRPr="009A24FC">
        <w:rPr>
          <w:sz w:val="24"/>
          <w:szCs w:val="24"/>
        </w:rPr>
        <w:t>с</w:t>
      </w:r>
      <w:r w:rsidRPr="009A24FC">
        <w:rPr>
          <w:sz w:val="24"/>
          <w:szCs w:val="24"/>
        </w:rPr>
        <w:t>ширение территории державы. Государственное устройство. Центр и сатрапии, управление имп</w:t>
      </w:r>
      <w:r w:rsidRPr="009A24FC">
        <w:rPr>
          <w:sz w:val="24"/>
          <w:szCs w:val="24"/>
        </w:rPr>
        <w:t>е</w:t>
      </w:r>
      <w:r w:rsidRPr="009A24FC">
        <w:rPr>
          <w:sz w:val="24"/>
          <w:szCs w:val="24"/>
        </w:rPr>
        <w:t>рией. Религия персов.</w:t>
      </w:r>
    </w:p>
    <w:p w:rsidR="009A24FC" w:rsidRPr="009A24FC" w:rsidRDefault="009A24FC" w:rsidP="005935DF">
      <w:pPr>
        <w:ind w:firstLine="567"/>
        <w:jc w:val="both"/>
        <w:rPr>
          <w:sz w:val="24"/>
          <w:szCs w:val="24"/>
        </w:rPr>
      </w:pPr>
      <w:r w:rsidRPr="009A24FC">
        <w:rPr>
          <w:sz w:val="24"/>
          <w:szCs w:val="24"/>
        </w:rPr>
        <w:t>Древняя Индия (2 ч)</w:t>
      </w:r>
    </w:p>
    <w:p w:rsidR="009A24FC" w:rsidRPr="009A24FC" w:rsidRDefault="009A24FC" w:rsidP="005935DF">
      <w:pPr>
        <w:ind w:firstLine="567"/>
        <w:jc w:val="both"/>
        <w:rPr>
          <w:sz w:val="24"/>
          <w:szCs w:val="24"/>
        </w:rPr>
      </w:pPr>
      <w:r w:rsidRPr="009A24FC">
        <w:rPr>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w:t>
      </w:r>
      <w:r w:rsidRPr="009A24FC">
        <w:rPr>
          <w:sz w:val="24"/>
          <w:szCs w:val="24"/>
        </w:rPr>
        <w:t>й</w:t>
      </w:r>
      <w:r w:rsidRPr="009A24FC">
        <w:rPr>
          <w:sz w:val="24"/>
          <w:szCs w:val="24"/>
        </w:rPr>
        <w:t>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w:t>
      </w:r>
      <w:r w:rsidRPr="009A24FC">
        <w:rPr>
          <w:sz w:val="24"/>
          <w:szCs w:val="24"/>
        </w:rPr>
        <w:t>е</w:t>
      </w:r>
      <w:r w:rsidRPr="009A24FC">
        <w:rPr>
          <w:sz w:val="24"/>
          <w:szCs w:val="24"/>
        </w:rPr>
        <w:t>ственная культура, научное познание).</w:t>
      </w:r>
    </w:p>
    <w:p w:rsidR="009A24FC" w:rsidRPr="009A24FC" w:rsidRDefault="009A24FC" w:rsidP="005935DF">
      <w:pPr>
        <w:ind w:firstLine="567"/>
        <w:jc w:val="both"/>
        <w:rPr>
          <w:sz w:val="24"/>
          <w:szCs w:val="24"/>
        </w:rPr>
      </w:pPr>
      <w:r w:rsidRPr="009A24FC">
        <w:rPr>
          <w:sz w:val="24"/>
          <w:szCs w:val="24"/>
        </w:rPr>
        <w:t>Древний Китай (3 ч)</w:t>
      </w:r>
    </w:p>
    <w:p w:rsidR="009A24FC" w:rsidRPr="009A24FC" w:rsidRDefault="009A24FC" w:rsidP="005935DF">
      <w:pPr>
        <w:ind w:firstLine="567"/>
        <w:jc w:val="both"/>
        <w:rPr>
          <w:sz w:val="24"/>
          <w:szCs w:val="24"/>
        </w:rPr>
      </w:pPr>
      <w:r w:rsidRPr="009A24FC">
        <w:rPr>
          <w:sz w:val="24"/>
          <w:szCs w:val="24"/>
        </w:rPr>
        <w:t>Природные условия Древнего Китая. Хозяйственная деятельность и условия жизни насел</w:t>
      </w:r>
      <w:r w:rsidRPr="009A24FC">
        <w:rPr>
          <w:sz w:val="24"/>
          <w:szCs w:val="24"/>
        </w:rPr>
        <w:t>е</w:t>
      </w:r>
      <w:r w:rsidRPr="009A24FC">
        <w:rPr>
          <w:sz w:val="24"/>
          <w:szCs w:val="24"/>
        </w:rPr>
        <w:t>ния. Древнейшие царства. Создание объединенной империи. Цинь Шихуанди. Возведение Вел</w:t>
      </w:r>
      <w:r w:rsidRPr="009A24FC">
        <w:rPr>
          <w:sz w:val="24"/>
          <w:szCs w:val="24"/>
        </w:rPr>
        <w:t>и</w:t>
      </w:r>
      <w:r w:rsidRPr="009A24FC">
        <w:rPr>
          <w:sz w:val="24"/>
          <w:szCs w:val="24"/>
        </w:rPr>
        <w:t>кой Китайской стены. Правление династии Хань. Жизнь в империи: правители и подданные, п</w:t>
      </w:r>
      <w:r w:rsidRPr="009A24FC">
        <w:rPr>
          <w:sz w:val="24"/>
          <w:szCs w:val="24"/>
        </w:rPr>
        <w:t>о</w:t>
      </w:r>
      <w:r w:rsidRPr="009A24FC">
        <w:rPr>
          <w:sz w:val="24"/>
          <w:szCs w:val="24"/>
        </w:rPr>
        <w:t>ложение различных групп населения. Развитие ремесел и торговли. Великий шелковый путь. Р</w:t>
      </w:r>
      <w:r w:rsidRPr="009A24FC">
        <w:rPr>
          <w:sz w:val="24"/>
          <w:szCs w:val="24"/>
        </w:rPr>
        <w:t>е</w:t>
      </w:r>
      <w:r w:rsidRPr="009A24FC">
        <w:rPr>
          <w:sz w:val="24"/>
          <w:szCs w:val="24"/>
        </w:rPr>
        <w:t>лигиознофилософские учения. Конфуций. Научные знания и изобретения древних китайцев. Хр</w:t>
      </w:r>
      <w:r w:rsidRPr="009A24FC">
        <w:rPr>
          <w:sz w:val="24"/>
          <w:szCs w:val="24"/>
        </w:rPr>
        <w:t>а</w:t>
      </w:r>
      <w:r w:rsidRPr="009A24FC">
        <w:rPr>
          <w:sz w:val="24"/>
          <w:szCs w:val="24"/>
        </w:rPr>
        <w:t>мы.</w:t>
      </w:r>
    </w:p>
    <w:p w:rsidR="009A24FC" w:rsidRPr="009A24FC" w:rsidRDefault="009A24FC" w:rsidP="005935DF">
      <w:pPr>
        <w:ind w:firstLine="567"/>
        <w:jc w:val="both"/>
        <w:rPr>
          <w:sz w:val="24"/>
          <w:szCs w:val="24"/>
        </w:rPr>
      </w:pPr>
      <w:r w:rsidRPr="009A24FC">
        <w:rPr>
          <w:sz w:val="24"/>
          <w:szCs w:val="24"/>
        </w:rPr>
        <w:t>Древняя Греция. Эллинизм (20 ч)</w:t>
      </w:r>
    </w:p>
    <w:p w:rsidR="009A24FC" w:rsidRPr="009A24FC" w:rsidRDefault="009A24FC" w:rsidP="005935DF">
      <w:pPr>
        <w:ind w:firstLine="567"/>
        <w:jc w:val="both"/>
        <w:rPr>
          <w:sz w:val="24"/>
          <w:szCs w:val="24"/>
        </w:rPr>
      </w:pPr>
      <w:r w:rsidRPr="009A24FC">
        <w:rPr>
          <w:sz w:val="24"/>
          <w:szCs w:val="24"/>
        </w:rPr>
        <w:t>Древнейшая Греция (4 ч)</w:t>
      </w:r>
    </w:p>
    <w:p w:rsidR="009A24FC" w:rsidRPr="009A24FC" w:rsidRDefault="009A24FC" w:rsidP="005935DF">
      <w:pPr>
        <w:ind w:firstLine="567"/>
        <w:jc w:val="both"/>
        <w:rPr>
          <w:sz w:val="24"/>
          <w:szCs w:val="24"/>
        </w:rPr>
      </w:pPr>
      <w:r w:rsidRPr="009A24FC">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w:t>
      </w:r>
      <w:r w:rsidR="0075184D">
        <w:rPr>
          <w:sz w:val="24"/>
          <w:szCs w:val="24"/>
        </w:rPr>
        <w:t>эмы Гомера «Илиада», «Одиссея».</w:t>
      </w:r>
    </w:p>
    <w:p w:rsidR="009A24FC" w:rsidRPr="009A24FC" w:rsidRDefault="009A24FC" w:rsidP="005935DF">
      <w:pPr>
        <w:ind w:firstLine="567"/>
        <w:jc w:val="both"/>
        <w:rPr>
          <w:sz w:val="24"/>
          <w:szCs w:val="24"/>
        </w:rPr>
      </w:pPr>
      <w:r w:rsidRPr="009A24FC">
        <w:rPr>
          <w:sz w:val="24"/>
          <w:szCs w:val="24"/>
        </w:rPr>
        <w:t>Греческие полисы (10 ч)</w:t>
      </w:r>
    </w:p>
    <w:p w:rsidR="009A24FC" w:rsidRPr="009A24FC" w:rsidRDefault="009A24FC" w:rsidP="005935DF">
      <w:pPr>
        <w:ind w:firstLine="567"/>
        <w:jc w:val="both"/>
        <w:rPr>
          <w:sz w:val="24"/>
          <w:szCs w:val="24"/>
        </w:rPr>
      </w:pPr>
      <w:r w:rsidRPr="009A24FC">
        <w:rPr>
          <w:sz w:val="24"/>
          <w:szCs w:val="24"/>
        </w:rPr>
        <w:t>Подъем хозяйственной жизни после «темных веков». Развитие земледелия и ремесла. Ст</w:t>
      </w:r>
      <w:r w:rsidR="005941DE">
        <w:rPr>
          <w:sz w:val="24"/>
          <w:szCs w:val="24"/>
        </w:rPr>
        <w:t>а</w:t>
      </w:r>
      <w:r w:rsidR="005941DE">
        <w:rPr>
          <w:sz w:val="24"/>
          <w:szCs w:val="24"/>
        </w:rPr>
        <w:t>новление полисов, их политиче</w:t>
      </w:r>
      <w:r w:rsidRPr="009A24FC">
        <w:rPr>
          <w:sz w:val="24"/>
          <w:szCs w:val="24"/>
        </w:rPr>
        <w:t>ское устройство. Аристократия и демос. Великая греческая колон</w:t>
      </w:r>
      <w:r w:rsidRPr="009A24FC">
        <w:rPr>
          <w:sz w:val="24"/>
          <w:szCs w:val="24"/>
        </w:rPr>
        <w:t>и</w:t>
      </w:r>
      <w:r w:rsidRPr="009A24FC">
        <w:rPr>
          <w:sz w:val="24"/>
          <w:szCs w:val="24"/>
        </w:rPr>
        <w:t>зация. Метрополии и колонии.</w:t>
      </w:r>
    </w:p>
    <w:p w:rsidR="009A24FC" w:rsidRPr="009A24FC" w:rsidRDefault="009A24FC" w:rsidP="005935DF">
      <w:pPr>
        <w:ind w:firstLine="567"/>
        <w:jc w:val="both"/>
        <w:rPr>
          <w:sz w:val="24"/>
          <w:szCs w:val="24"/>
        </w:rPr>
      </w:pPr>
      <w:r w:rsidRPr="009A24FC">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w:t>
      </w:r>
      <w:r w:rsidRPr="009A24FC">
        <w:rPr>
          <w:sz w:val="24"/>
          <w:szCs w:val="24"/>
        </w:rPr>
        <w:t>е</w:t>
      </w:r>
      <w:r w:rsidRPr="009A24FC">
        <w:rPr>
          <w:sz w:val="24"/>
          <w:szCs w:val="24"/>
        </w:rPr>
        <w:t xml:space="preserve">ла. Спартанское </w:t>
      </w:r>
      <w:r w:rsidRPr="009A24FC">
        <w:rPr>
          <w:sz w:val="24"/>
          <w:szCs w:val="24"/>
        </w:rPr>
        <w:lastRenderedPageBreak/>
        <w:t>воспитание.</w:t>
      </w:r>
    </w:p>
    <w:p w:rsidR="009A24FC" w:rsidRPr="009A24FC" w:rsidRDefault="009A24FC" w:rsidP="005935DF">
      <w:pPr>
        <w:ind w:firstLine="567"/>
        <w:jc w:val="both"/>
        <w:rPr>
          <w:sz w:val="24"/>
          <w:szCs w:val="24"/>
        </w:rPr>
      </w:pPr>
      <w:r w:rsidRPr="009A24FC">
        <w:rPr>
          <w:sz w:val="24"/>
          <w:szCs w:val="24"/>
        </w:rPr>
        <w:t>Грекоперсидские войны. Причины войн. Походы персов на Грецию. Битва при М</w:t>
      </w:r>
      <w:r w:rsidRPr="009A24FC">
        <w:rPr>
          <w:sz w:val="24"/>
          <w:szCs w:val="24"/>
        </w:rPr>
        <w:t>а</w:t>
      </w:r>
      <w:r w:rsidRPr="009A24FC">
        <w:rPr>
          <w:sz w:val="24"/>
          <w:szCs w:val="24"/>
        </w:rPr>
        <w:t>рафоне, ее значение. Усиление афинского могущества; Фемистокл. Битва при Фермоп</w:t>
      </w:r>
      <w:r w:rsidRPr="009A24FC">
        <w:rPr>
          <w:sz w:val="24"/>
          <w:szCs w:val="24"/>
        </w:rPr>
        <w:t>и</w:t>
      </w:r>
      <w:r w:rsidRPr="009A24FC">
        <w:rPr>
          <w:sz w:val="24"/>
          <w:szCs w:val="24"/>
        </w:rPr>
        <w:t>лах. Захват персами Аттики. Победы греков в Саламинском сражении, при Платеях и М</w:t>
      </w:r>
      <w:r w:rsidRPr="009A24FC">
        <w:rPr>
          <w:sz w:val="24"/>
          <w:szCs w:val="24"/>
        </w:rPr>
        <w:t>и</w:t>
      </w:r>
      <w:r w:rsidRPr="009A24FC">
        <w:rPr>
          <w:sz w:val="24"/>
          <w:szCs w:val="24"/>
        </w:rPr>
        <w:t>кале. Итоги грекоперсидских войн.</w:t>
      </w:r>
    </w:p>
    <w:p w:rsidR="009A24FC" w:rsidRPr="009A24FC" w:rsidRDefault="009A24FC" w:rsidP="005935DF">
      <w:pPr>
        <w:ind w:firstLine="567"/>
        <w:jc w:val="both"/>
        <w:rPr>
          <w:sz w:val="24"/>
          <w:szCs w:val="24"/>
        </w:rPr>
      </w:pPr>
      <w:r w:rsidRPr="009A24FC">
        <w:rPr>
          <w:sz w:val="24"/>
          <w:szCs w:val="24"/>
        </w:rPr>
        <w:t>Возвышение Афинского государства. Афины при Перикле. Хозяйственная жизнь. Раз</w:t>
      </w:r>
      <w:r w:rsidR="005941DE">
        <w:rPr>
          <w:sz w:val="24"/>
          <w:szCs w:val="24"/>
        </w:rPr>
        <w:t>витие рабовладения. Пелопоннес</w:t>
      </w:r>
      <w:r w:rsidRPr="009A24FC">
        <w:rPr>
          <w:sz w:val="24"/>
          <w:szCs w:val="24"/>
        </w:rPr>
        <w:t>ская война: причины, участники, итоги. Упадок Элл</w:t>
      </w:r>
      <w:r w:rsidRPr="009A24FC">
        <w:rPr>
          <w:sz w:val="24"/>
          <w:szCs w:val="24"/>
        </w:rPr>
        <w:t>а</w:t>
      </w:r>
      <w:r w:rsidRPr="009A24FC">
        <w:rPr>
          <w:sz w:val="24"/>
          <w:szCs w:val="24"/>
        </w:rPr>
        <w:t>ды.</w:t>
      </w:r>
    </w:p>
    <w:p w:rsidR="009A24FC" w:rsidRPr="009A24FC" w:rsidRDefault="009A24FC" w:rsidP="005935DF">
      <w:pPr>
        <w:ind w:firstLine="567"/>
        <w:jc w:val="both"/>
        <w:rPr>
          <w:sz w:val="24"/>
          <w:szCs w:val="24"/>
        </w:rPr>
      </w:pPr>
      <w:r w:rsidRPr="009A24FC">
        <w:rPr>
          <w:sz w:val="24"/>
          <w:szCs w:val="24"/>
        </w:rPr>
        <w:t>Культура Древней Греции (3 ч)</w:t>
      </w:r>
    </w:p>
    <w:p w:rsidR="009A24FC" w:rsidRPr="009A24FC" w:rsidRDefault="009A24FC" w:rsidP="005935DF">
      <w:pPr>
        <w:ind w:firstLine="567"/>
        <w:jc w:val="both"/>
        <w:rPr>
          <w:sz w:val="24"/>
          <w:szCs w:val="24"/>
        </w:rPr>
      </w:pPr>
      <w:r w:rsidRPr="009A24FC">
        <w:rPr>
          <w:sz w:val="24"/>
          <w:szCs w:val="24"/>
        </w:rPr>
        <w:t>Религия древних греков; пантеон богов. Храмы и жрецы. Развитие наук. Греческая филос</w:t>
      </w:r>
      <w:r w:rsidRPr="009A24FC">
        <w:rPr>
          <w:sz w:val="24"/>
          <w:szCs w:val="24"/>
        </w:rPr>
        <w:t>о</w:t>
      </w:r>
      <w:r w:rsidRPr="009A24FC">
        <w:rPr>
          <w:sz w:val="24"/>
          <w:szCs w:val="24"/>
        </w:rPr>
        <w:t>фия. Школа и образование. Литература. Греческое искусство: архитектура, скульптура. Повс</w:t>
      </w:r>
      <w:r w:rsidRPr="009A24FC">
        <w:rPr>
          <w:sz w:val="24"/>
          <w:szCs w:val="24"/>
        </w:rPr>
        <w:t>е</w:t>
      </w:r>
      <w:r w:rsidRPr="009A24FC">
        <w:rPr>
          <w:sz w:val="24"/>
          <w:szCs w:val="24"/>
        </w:rPr>
        <w:t>дневная жизнь и быт древних греков. Досуг (театр, спортивные состязания). Общегреческие игры в Олимпии.</w:t>
      </w:r>
    </w:p>
    <w:p w:rsidR="009A24FC" w:rsidRPr="009A24FC" w:rsidRDefault="009A24FC" w:rsidP="005935DF">
      <w:pPr>
        <w:ind w:firstLine="567"/>
        <w:jc w:val="both"/>
        <w:rPr>
          <w:sz w:val="24"/>
          <w:szCs w:val="24"/>
        </w:rPr>
      </w:pPr>
      <w:r w:rsidRPr="009A24FC">
        <w:rPr>
          <w:sz w:val="24"/>
          <w:szCs w:val="24"/>
        </w:rPr>
        <w:t>Македонские завоевания. Эллинизм (3 ч)</w:t>
      </w:r>
    </w:p>
    <w:p w:rsidR="009A24FC" w:rsidRPr="009A24FC" w:rsidRDefault="009A24FC" w:rsidP="005935DF">
      <w:pPr>
        <w:ind w:firstLine="567"/>
        <w:jc w:val="both"/>
        <w:rPr>
          <w:sz w:val="24"/>
          <w:szCs w:val="24"/>
        </w:rPr>
      </w:pPr>
      <w:r w:rsidRPr="009A24FC">
        <w:rPr>
          <w:sz w:val="24"/>
          <w:szCs w:val="24"/>
        </w:rPr>
        <w:t>Возвышение Македонии. Политика Филиппа II. Главенство Македонии над греческими п</w:t>
      </w:r>
      <w:r w:rsidRPr="009A24FC">
        <w:rPr>
          <w:sz w:val="24"/>
          <w:szCs w:val="24"/>
        </w:rPr>
        <w:t>о</w:t>
      </w:r>
      <w:r w:rsidRPr="009A24FC">
        <w:rPr>
          <w:sz w:val="24"/>
          <w:szCs w:val="24"/>
        </w:rPr>
        <w:t>лисами. Коринфский союз. Александр Македонский и его завоевания на Восто</w:t>
      </w:r>
      <w:r w:rsidR="005941DE">
        <w:rPr>
          <w:sz w:val="24"/>
          <w:szCs w:val="24"/>
        </w:rPr>
        <w:t>ке. Распад дер</w:t>
      </w:r>
      <w:r w:rsidRPr="009A24FC">
        <w:rPr>
          <w:sz w:val="24"/>
          <w:szCs w:val="24"/>
        </w:rPr>
        <w:t>жавы Александра Македон</w:t>
      </w:r>
      <w:r w:rsidR="005941DE">
        <w:rPr>
          <w:sz w:val="24"/>
          <w:szCs w:val="24"/>
        </w:rPr>
        <w:t>ского. Эллинистические государ</w:t>
      </w:r>
      <w:r w:rsidRPr="009A24FC">
        <w:rPr>
          <w:sz w:val="24"/>
          <w:szCs w:val="24"/>
        </w:rPr>
        <w:t>ства Востока. Кул</w:t>
      </w:r>
      <w:r w:rsidRPr="009A24FC">
        <w:rPr>
          <w:sz w:val="24"/>
          <w:szCs w:val="24"/>
        </w:rPr>
        <w:t>ь</w:t>
      </w:r>
      <w:r w:rsidRPr="009A24FC">
        <w:rPr>
          <w:sz w:val="24"/>
          <w:szCs w:val="24"/>
        </w:rPr>
        <w:t>тура эллинистического мира. Александрия Египетская.</w:t>
      </w:r>
    </w:p>
    <w:p w:rsidR="009A24FC" w:rsidRPr="009A24FC" w:rsidRDefault="009A24FC" w:rsidP="005935DF">
      <w:pPr>
        <w:ind w:firstLine="567"/>
        <w:jc w:val="both"/>
        <w:rPr>
          <w:sz w:val="24"/>
          <w:szCs w:val="24"/>
        </w:rPr>
      </w:pPr>
      <w:r w:rsidRPr="009A24FC">
        <w:rPr>
          <w:sz w:val="24"/>
          <w:szCs w:val="24"/>
        </w:rPr>
        <w:t>Древний Рим (20 ч)</w:t>
      </w:r>
    </w:p>
    <w:p w:rsidR="009A24FC" w:rsidRPr="009A24FC" w:rsidRDefault="009A24FC" w:rsidP="005935DF">
      <w:pPr>
        <w:ind w:firstLine="567"/>
        <w:jc w:val="both"/>
        <w:rPr>
          <w:sz w:val="24"/>
          <w:szCs w:val="24"/>
        </w:rPr>
      </w:pPr>
      <w:r w:rsidRPr="009A24FC">
        <w:rPr>
          <w:sz w:val="24"/>
          <w:szCs w:val="24"/>
        </w:rPr>
        <w:t>Возникновение Римского государства (3 ч)</w:t>
      </w:r>
    </w:p>
    <w:p w:rsidR="009A24FC" w:rsidRPr="009A24FC" w:rsidRDefault="009A24FC" w:rsidP="005935DF">
      <w:pPr>
        <w:ind w:firstLine="567"/>
        <w:jc w:val="both"/>
        <w:rPr>
          <w:sz w:val="24"/>
          <w:szCs w:val="24"/>
        </w:rPr>
      </w:pPr>
      <w:r w:rsidRPr="009A24FC">
        <w:rPr>
          <w:sz w:val="24"/>
          <w:szCs w:val="24"/>
        </w:rPr>
        <w:t>Природа и население Апеннинского полуострова в древности. Этрусские город</w:t>
      </w:r>
      <w:r w:rsidRPr="009A24FC">
        <w:rPr>
          <w:sz w:val="24"/>
          <w:szCs w:val="24"/>
        </w:rPr>
        <w:t>а</w:t>
      </w:r>
      <w:r w:rsidRPr="009A24FC">
        <w:rPr>
          <w:sz w:val="24"/>
          <w:szCs w:val="24"/>
        </w:rPr>
        <w:t>государства. Наследие этрусков. Легенды об основании Рима. Рим эпохи царей. Республ</w:t>
      </w:r>
      <w:r w:rsidRPr="009A24FC">
        <w:rPr>
          <w:sz w:val="24"/>
          <w:szCs w:val="24"/>
        </w:rPr>
        <w:t>и</w:t>
      </w:r>
      <w:r w:rsidRPr="009A24FC">
        <w:rPr>
          <w:sz w:val="24"/>
          <w:szCs w:val="24"/>
        </w:rPr>
        <w:t xml:space="preserve">ка римских граждан. Патриции и плебеи. Управление и законы. Римское войско. Верования древних римлян. Боги. </w:t>
      </w:r>
      <w:r w:rsidR="0075184D">
        <w:rPr>
          <w:sz w:val="24"/>
          <w:szCs w:val="24"/>
        </w:rPr>
        <w:t>Жрецы. Завоевание Римом Италии.</w:t>
      </w:r>
    </w:p>
    <w:p w:rsidR="009A24FC" w:rsidRPr="009A24FC" w:rsidRDefault="009A24FC" w:rsidP="005935DF">
      <w:pPr>
        <w:ind w:firstLine="567"/>
        <w:jc w:val="both"/>
        <w:rPr>
          <w:sz w:val="24"/>
          <w:szCs w:val="24"/>
        </w:rPr>
      </w:pPr>
      <w:r w:rsidRPr="009A24FC">
        <w:rPr>
          <w:sz w:val="24"/>
          <w:szCs w:val="24"/>
        </w:rPr>
        <w:t>Римские завоевания в Средиземноморье (3 ч)</w:t>
      </w:r>
    </w:p>
    <w:p w:rsidR="009A24FC" w:rsidRPr="009A24FC" w:rsidRDefault="009A24FC" w:rsidP="005935DF">
      <w:pPr>
        <w:ind w:firstLine="567"/>
        <w:jc w:val="both"/>
        <w:rPr>
          <w:sz w:val="24"/>
          <w:szCs w:val="24"/>
        </w:rPr>
      </w:pPr>
      <w:r w:rsidRPr="009A24FC">
        <w:rPr>
          <w:sz w:val="24"/>
          <w:szCs w:val="24"/>
        </w:rPr>
        <w:t>Войны Рима с Карфагеном. Ганнибал; битва при Каннах. Поражение Карфагена. Установл</w:t>
      </w:r>
      <w:r w:rsidRPr="009A24FC">
        <w:rPr>
          <w:sz w:val="24"/>
          <w:szCs w:val="24"/>
        </w:rPr>
        <w:t>е</w:t>
      </w:r>
      <w:r w:rsidRPr="009A24FC">
        <w:rPr>
          <w:sz w:val="24"/>
          <w:szCs w:val="24"/>
        </w:rPr>
        <w:t>ние господства Рима в Средиземноморье. Римские провинции.</w:t>
      </w:r>
    </w:p>
    <w:p w:rsidR="009A24FC" w:rsidRPr="009A24FC" w:rsidRDefault="009A24FC" w:rsidP="005935DF">
      <w:pPr>
        <w:ind w:firstLine="567"/>
        <w:jc w:val="both"/>
        <w:rPr>
          <w:sz w:val="24"/>
          <w:szCs w:val="24"/>
        </w:rPr>
      </w:pPr>
      <w:r w:rsidRPr="009A24FC">
        <w:rPr>
          <w:sz w:val="24"/>
          <w:szCs w:val="24"/>
        </w:rPr>
        <w:t>Поздняя Римская республика. Гражданские войны (5 ч)</w:t>
      </w:r>
    </w:p>
    <w:p w:rsidR="009A24FC" w:rsidRPr="009A24FC" w:rsidRDefault="009A24FC" w:rsidP="005935DF">
      <w:pPr>
        <w:ind w:firstLine="567"/>
        <w:jc w:val="both"/>
        <w:rPr>
          <w:sz w:val="24"/>
          <w:szCs w:val="24"/>
        </w:rPr>
      </w:pPr>
      <w:r w:rsidRPr="009A24FC">
        <w:rPr>
          <w:sz w:val="24"/>
          <w:szCs w:val="24"/>
        </w:rPr>
        <w:t>Подъем сельского хозяйства. Латифундии. Рабство. Борьба за аграрную реформу. Деятел</w:t>
      </w:r>
      <w:r w:rsidRPr="009A24FC">
        <w:rPr>
          <w:sz w:val="24"/>
          <w:szCs w:val="24"/>
        </w:rPr>
        <w:t>ь</w:t>
      </w:r>
      <w:r w:rsidRPr="009A24FC">
        <w:rPr>
          <w:sz w:val="24"/>
          <w:szCs w:val="24"/>
        </w:rPr>
        <w:t>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w:t>
      </w:r>
      <w:r w:rsidRPr="009A24FC">
        <w:rPr>
          <w:sz w:val="24"/>
          <w:szCs w:val="24"/>
        </w:rPr>
        <w:t>и</w:t>
      </w:r>
      <w:r w:rsidRPr="009A24FC">
        <w:rPr>
          <w:sz w:val="24"/>
          <w:szCs w:val="24"/>
        </w:rPr>
        <w:t>рат. Гай Юлий Цезарь: путь к власти, диктатура. Борьба между наследниками Цезаря. Победа О</w:t>
      </w:r>
      <w:r w:rsidRPr="009A24FC">
        <w:rPr>
          <w:sz w:val="24"/>
          <w:szCs w:val="24"/>
        </w:rPr>
        <w:t>к</w:t>
      </w:r>
      <w:r w:rsidRPr="009A24FC">
        <w:rPr>
          <w:sz w:val="24"/>
          <w:szCs w:val="24"/>
        </w:rPr>
        <w:t>тавиана.</w:t>
      </w:r>
    </w:p>
    <w:p w:rsidR="009A24FC" w:rsidRPr="009A24FC" w:rsidRDefault="009A24FC" w:rsidP="005935DF">
      <w:pPr>
        <w:ind w:firstLine="567"/>
        <w:jc w:val="both"/>
        <w:rPr>
          <w:sz w:val="24"/>
          <w:szCs w:val="24"/>
        </w:rPr>
      </w:pPr>
      <w:r w:rsidRPr="009A24FC">
        <w:rPr>
          <w:sz w:val="24"/>
          <w:szCs w:val="24"/>
        </w:rPr>
        <w:t>Расцвет и падение Римской империи (6 ч)</w:t>
      </w:r>
    </w:p>
    <w:p w:rsidR="009A24FC" w:rsidRPr="009A24FC" w:rsidRDefault="009A24FC" w:rsidP="005935DF">
      <w:pPr>
        <w:ind w:firstLine="567"/>
        <w:jc w:val="both"/>
        <w:rPr>
          <w:sz w:val="24"/>
          <w:szCs w:val="24"/>
        </w:rPr>
      </w:pPr>
      <w:r w:rsidRPr="009A24FC">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w:t>
      </w:r>
      <w:r w:rsidRPr="009A24FC">
        <w:rPr>
          <w:sz w:val="24"/>
          <w:szCs w:val="24"/>
        </w:rPr>
        <w:t>о</w:t>
      </w:r>
      <w:r w:rsidRPr="009A24FC">
        <w:rPr>
          <w:sz w:val="24"/>
          <w:szCs w:val="24"/>
        </w:rPr>
        <w:t>вседневная жизнь в столице и провинциях. Возникновение и распространение христиа</w:t>
      </w:r>
      <w:r w:rsidRPr="009A24FC">
        <w:rPr>
          <w:sz w:val="24"/>
          <w:szCs w:val="24"/>
        </w:rPr>
        <w:t>н</w:t>
      </w:r>
      <w:r w:rsidRPr="009A24FC">
        <w:rPr>
          <w:sz w:val="24"/>
          <w:szCs w:val="24"/>
        </w:rPr>
        <w:t>ства. Император Константин I, перенос столицы в Константинополь. Разделение Римской империи на Западную и Восточную части.</w:t>
      </w:r>
    </w:p>
    <w:p w:rsidR="009A24FC" w:rsidRPr="009A24FC" w:rsidRDefault="009A24FC" w:rsidP="005935DF">
      <w:pPr>
        <w:ind w:firstLine="567"/>
        <w:jc w:val="both"/>
        <w:rPr>
          <w:sz w:val="24"/>
          <w:szCs w:val="24"/>
        </w:rPr>
      </w:pPr>
      <w:r w:rsidRPr="009A24FC">
        <w:rPr>
          <w:sz w:val="24"/>
          <w:szCs w:val="24"/>
        </w:rPr>
        <w:t>Начало Великого переселения народов. Рим и варвары. Падение Западной Римской империи.</w:t>
      </w:r>
    </w:p>
    <w:p w:rsidR="009A24FC" w:rsidRPr="009A24FC" w:rsidRDefault="009A24FC" w:rsidP="005935DF">
      <w:pPr>
        <w:ind w:firstLine="567"/>
        <w:jc w:val="both"/>
        <w:rPr>
          <w:sz w:val="24"/>
          <w:szCs w:val="24"/>
        </w:rPr>
      </w:pPr>
      <w:r w:rsidRPr="009A24FC">
        <w:rPr>
          <w:sz w:val="24"/>
          <w:szCs w:val="24"/>
        </w:rPr>
        <w:t>Культура Древнего Рима (3 ч)</w:t>
      </w:r>
    </w:p>
    <w:p w:rsidR="009A24FC" w:rsidRPr="009A24FC" w:rsidRDefault="009A24FC" w:rsidP="005935DF">
      <w:pPr>
        <w:ind w:firstLine="567"/>
        <w:jc w:val="both"/>
        <w:rPr>
          <w:sz w:val="24"/>
          <w:szCs w:val="24"/>
        </w:rPr>
      </w:pPr>
      <w:r w:rsidRPr="009A24FC">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A24FC" w:rsidRPr="009A24FC" w:rsidRDefault="009A24FC" w:rsidP="005935DF">
      <w:pPr>
        <w:ind w:firstLine="567"/>
        <w:jc w:val="both"/>
        <w:rPr>
          <w:sz w:val="24"/>
          <w:szCs w:val="24"/>
        </w:rPr>
      </w:pPr>
      <w:r w:rsidRPr="009A24FC">
        <w:rPr>
          <w:sz w:val="24"/>
          <w:szCs w:val="24"/>
        </w:rPr>
        <w:t>Обобщение (2 ч). Историческое и культурное наследие цивилизаций Древнего мира.</w:t>
      </w:r>
    </w:p>
    <w:p w:rsidR="009A24FC" w:rsidRPr="009A24FC" w:rsidRDefault="009A24FC" w:rsidP="005935DF">
      <w:pPr>
        <w:ind w:firstLine="567"/>
        <w:jc w:val="both"/>
        <w:rPr>
          <w:sz w:val="24"/>
          <w:szCs w:val="24"/>
        </w:rPr>
      </w:pPr>
    </w:p>
    <w:p w:rsidR="009A24FC" w:rsidRPr="0075184D" w:rsidRDefault="009A24FC" w:rsidP="005935DF">
      <w:pPr>
        <w:ind w:firstLine="567"/>
        <w:jc w:val="both"/>
        <w:rPr>
          <w:b/>
          <w:sz w:val="24"/>
          <w:szCs w:val="24"/>
        </w:rPr>
      </w:pPr>
      <w:r w:rsidRPr="0075184D">
        <w:rPr>
          <w:b/>
          <w:sz w:val="24"/>
          <w:szCs w:val="24"/>
        </w:rPr>
        <w:t>6</w:t>
      </w:r>
      <w:r w:rsidRPr="0075184D">
        <w:rPr>
          <w:b/>
          <w:sz w:val="24"/>
          <w:szCs w:val="24"/>
        </w:rPr>
        <w:tab/>
        <w:t>КЛАСС</w:t>
      </w:r>
    </w:p>
    <w:p w:rsidR="009A24FC" w:rsidRPr="009A24FC" w:rsidRDefault="009A24FC" w:rsidP="005935DF">
      <w:pPr>
        <w:ind w:firstLine="567"/>
        <w:jc w:val="both"/>
        <w:rPr>
          <w:sz w:val="24"/>
          <w:szCs w:val="24"/>
        </w:rPr>
      </w:pPr>
      <w:r w:rsidRPr="009A24FC">
        <w:rPr>
          <w:sz w:val="24"/>
          <w:szCs w:val="24"/>
        </w:rPr>
        <w:t>ВСЕОБЩАЯ ИСТОРИЯ. ИСТОРИЯ СРЕДНИХ ВЕКОВ (23 ч)</w:t>
      </w:r>
    </w:p>
    <w:p w:rsidR="009A24FC" w:rsidRPr="009A24FC" w:rsidRDefault="009A24FC" w:rsidP="005935DF">
      <w:pPr>
        <w:ind w:firstLine="567"/>
        <w:jc w:val="both"/>
        <w:rPr>
          <w:sz w:val="24"/>
          <w:szCs w:val="24"/>
        </w:rPr>
      </w:pPr>
      <w:r w:rsidRPr="009A24FC">
        <w:rPr>
          <w:sz w:val="24"/>
          <w:szCs w:val="24"/>
        </w:rPr>
        <w:t>Введение (1 ч). Средние века: понятие, хронологические рамки и периодизация Средневек</w:t>
      </w:r>
      <w:r w:rsidRPr="009A24FC">
        <w:rPr>
          <w:sz w:val="24"/>
          <w:szCs w:val="24"/>
        </w:rPr>
        <w:t>о</w:t>
      </w:r>
      <w:r w:rsidRPr="009A24FC">
        <w:rPr>
          <w:sz w:val="24"/>
          <w:szCs w:val="24"/>
        </w:rPr>
        <w:t>вья.</w:t>
      </w:r>
    </w:p>
    <w:p w:rsidR="009A24FC" w:rsidRPr="009A24FC" w:rsidRDefault="009A24FC" w:rsidP="005935DF">
      <w:pPr>
        <w:ind w:firstLine="567"/>
        <w:jc w:val="both"/>
        <w:rPr>
          <w:sz w:val="24"/>
          <w:szCs w:val="24"/>
        </w:rPr>
      </w:pPr>
      <w:r w:rsidRPr="009A24FC">
        <w:rPr>
          <w:sz w:val="24"/>
          <w:szCs w:val="24"/>
        </w:rPr>
        <w:t>Народы Европы в раннее Средневековье (4 ч)</w:t>
      </w:r>
    </w:p>
    <w:p w:rsidR="009A24FC" w:rsidRPr="009A24FC" w:rsidRDefault="009A24FC" w:rsidP="005935DF">
      <w:pPr>
        <w:ind w:firstLine="567"/>
        <w:jc w:val="both"/>
        <w:rPr>
          <w:sz w:val="24"/>
          <w:szCs w:val="24"/>
        </w:rPr>
      </w:pPr>
      <w:r w:rsidRPr="009A24FC">
        <w:rPr>
          <w:sz w:val="24"/>
          <w:szCs w:val="24"/>
        </w:rPr>
        <w:t>Падение Западной Римской империи и образование варварских королевств. Завоевание франками Галлии. Хлодв</w:t>
      </w:r>
      <w:r w:rsidR="0075184D">
        <w:rPr>
          <w:sz w:val="24"/>
          <w:szCs w:val="24"/>
        </w:rPr>
        <w:t>иг. Уси</w:t>
      </w:r>
      <w:r w:rsidRPr="009A24FC">
        <w:rPr>
          <w:sz w:val="24"/>
          <w:szCs w:val="24"/>
        </w:rPr>
        <w:t>ление королевской власти. Салическая правда. Принятие франк</w:t>
      </w:r>
      <w:r w:rsidRPr="009A24FC">
        <w:rPr>
          <w:sz w:val="24"/>
          <w:szCs w:val="24"/>
        </w:rPr>
        <w:t>а</w:t>
      </w:r>
      <w:r w:rsidRPr="009A24FC">
        <w:rPr>
          <w:sz w:val="24"/>
          <w:szCs w:val="24"/>
        </w:rPr>
        <w:t>ми христианства.</w:t>
      </w:r>
    </w:p>
    <w:p w:rsidR="009A24FC" w:rsidRPr="009A24FC" w:rsidRDefault="009A24FC" w:rsidP="005935DF">
      <w:pPr>
        <w:ind w:firstLine="567"/>
        <w:jc w:val="both"/>
        <w:rPr>
          <w:sz w:val="24"/>
          <w:szCs w:val="24"/>
        </w:rPr>
      </w:pPr>
      <w:r w:rsidRPr="009A24FC">
        <w:rPr>
          <w:sz w:val="24"/>
          <w:szCs w:val="24"/>
        </w:rPr>
        <w:lastRenderedPageBreak/>
        <w:t>Франкское государство в VIII—IX вв. Усиление власти майордомов. Карл Мартелл и его в</w:t>
      </w:r>
      <w:r w:rsidRPr="009A24FC">
        <w:rPr>
          <w:sz w:val="24"/>
          <w:szCs w:val="24"/>
        </w:rPr>
        <w:t>о</w:t>
      </w:r>
      <w:r w:rsidRPr="009A24FC">
        <w:rPr>
          <w:sz w:val="24"/>
          <w:szCs w:val="24"/>
        </w:rPr>
        <w:t>енная реформа. Завоевания Карла Великого. Управление империей. «Каролингское возрождение». Верденский раздел, его причины и значение.</w:t>
      </w:r>
    </w:p>
    <w:p w:rsidR="009A24FC" w:rsidRPr="009A24FC" w:rsidRDefault="009A24FC" w:rsidP="005935DF">
      <w:pPr>
        <w:ind w:firstLine="567"/>
        <w:jc w:val="both"/>
        <w:rPr>
          <w:sz w:val="24"/>
          <w:szCs w:val="24"/>
        </w:rPr>
      </w:pPr>
      <w:r w:rsidRPr="009A24FC">
        <w:rPr>
          <w:sz w:val="24"/>
          <w:szCs w:val="24"/>
        </w:rPr>
        <w:t>Образование государств во Франции, Германии, Италии. Священная Римская империя. Бр</w:t>
      </w:r>
      <w:r w:rsidRPr="009A24FC">
        <w:rPr>
          <w:sz w:val="24"/>
          <w:szCs w:val="24"/>
        </w:rPr>
        <w:t>и</w:t>
      </w:r>
      <w:r w:rsidRPr="009A24FC">
        <w:rPr>
          <w:sz w:val="24"/>
          <w:szCs w:val="24"/>
        </w:rPr>
        <w:t>тания и Ирландия в раннее Средневековье. Норманны: общественный строй, з</w:t>
      </w:r>
      <w:r w:rsidRPr="009A24FC">
        <w:rPr>
          <w:sz w:val="24"/>
          <w:szCs w:val="24"/>
        </w:rPr>
        <w:t>а</w:t>
      </w:r>
      <w:r w:rsidRPr="009A24FC">
        <w:rPr>
          <w:sz w:val="24"/>
          <w:szCs w:val="24"/>
        </w:rPr>
        <w:t>воевания. Ранние славянские государства. Возникновение Венгерского королевства. Христианизация  Европы.  Светские  правители и папы.</w:t>
      </w:r>
    </w:p>
    <w:p w:rsidR="009A24FC" w:rsidRPr="009A24FC" w:rsidRDefault="009A24FC" w:rsidP="005935DF">
      <w:pPr>
        <w:ind w:firstLine="567"/>
        <w:jc w:val="both"/>
        <w:rPr>
          <w:sz w:val="24"/>
          <w:szCs w:val="24"/>
        </w:rPr>
      </w:pPr>
      <w:r w:rsidRPr="009A24FC">
        <w:rPr>
          <w:sz w:val="24"/>
          <w:szCs w:val="24"/>
        </w:rPr>
        <w:t>Византийская империя в VI—ХI вв. (2 ч)</w:t>
      </w:r>
    </w:p>
    <w:p w:rsidR="009A24FC" w:rsidRPr="009A24FC" w:rsidRDefault="009A24FC" w:rsidP="005935DF">
      <w:pPr>
        <w:ind w:firstLine="567"/>
        <w:jc w:val="both"/>
        <w:rPr>
          <w:sz w:val="24"/>
          <w:szCs w:val="24"/>
        </w:rPr>
      </w:pPr>
      <w:r w:rsidRPr="009A24FC">
        <w:rPr>
          <w:sz w:val="24"/>
          <w:szCs w:val="24"/>
        </w:rPr>
        <w:t>Территория, население империи ромеев. Византийские императоры; Юстиниан. Кодифик</w:t>
      </w:r>
      <w:r w:rsidRPr="009A24FC">
        <w:rPr>
          <w:sz w:val="24"/>
          <w:szCs w:val="24"/>
        </w:rPr>
        <w:t>а</w:t>
      </w:r>
      <w:r w:rsidRPr="009A24FC">
        <w:rPr>
          <w:sz w:val="24"/>
          <w:szCs w:val="24"/>
        </w:rPr>
        <w:t>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w:t>
      </w:r>
      <w:r w:rsidRPr="009A24FC">
        <w:rPr>
          <w:sz w:val="24"/>
          <w:szCs w:val="24"/>
        </w:rPr>
        <w:t>е</w:t>
      </w:r>
      <w:r w:rsidRPr="009A24FC">
        <w:rPr>
          <w:sz w:val="24"/>
          <w:szCs w:val="24"/>
        </w:rPr>
        <w:t>ственная культура (архитектура, мозаика, фреска, иконопись).</w:t>
      </w:r>
    </w:p>
    <w:p w:rsidR="009A24FC" w:rsidRPr="009A24FC" w:rsidRDefault="009A24FC" w:rsidP="005935DF">
      <w:pPr>
        <w:ind w:firstLine="567"/>
        <w:jc w:val="both"/>
        <w:rPr>
          <w:sz w:val="24"/>
          <w:szCs w:val="24"/>
        </w:rPr>
      </w:pPr>
      <w:r w:rsidRPr="009A24FC">
        <w:rPr>
          <w:sz w:val="24"/>
          <w:szCs w:val="24"/>
        </w:rPr>
        <w:t>Арабы в VI—ХI вв. (2 ч)</w:t>
      </w:r>
    </w:p>
    <w:p w:rsidR="009A24FC" w:rsidRPr="009A24FC" w:rsidRDefault="009A24FC" w:rsidP="005935DF">
      <w:pPr>
        <w:ind w:firstLine="567"/>
        <w:jc w:val="both"/>
        <w:rPr>
          <w:sz w:val="24"/>
          <w:szCs w:val="24"/>
        </w:rPr>
      </w:pPr>
      <w:r w:rsidRPr="009A24FC">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w:t>
      </w:r>
      <w:r w:rsidRPr="009A24FC">
        <w:rPr>
          <w:sz w:val="24"/>
          <w:szCs w:val="24"/>
        </w:rPr>
        <w:t>а</w:t>
      </w:r>
      <w:r w:rsidRPr="009A24FC">
        <w:rPr>
          <w:sz w:val="24"/>
          <w:szCs w:val="24"/>
        </w:rPr>
        <w:t xml:space="preserve">воевания арабов. Арабский халифат, его расцвет и распад. Культура исламского мира. </w:t>
      </w:r>
      <w:r w:rsidR="005941DE">
        <w:rPr>
          <w:sz w:val="24"/>
          <w:szCs w:val="24"/>
        </w:rPr>
        <w:t>Образов</w:t>
      </w:r>
      <w:r w:rsidR="005941DE">
        <w:rPr>
          <w:sz w:val="24"/>
          <w:szCs w:val="24"/>
        </w:rPr>
        <w:t>а</w:t>
      </w:r>
      <w:r w:rsidR="005941DE">
        <w:rPr>
          <w:sz w:val="24"/>
          <w:szCs w:val="24"/>
        </w:rPr>
        <w:t>ние и наука. Роль араб</w:t>
      </w:r>
      <w:r w:rsidRPr="009A24FC">
        <w:rPr>
          <w:sz w:val="24"/>
          <w:szCs w:val="24"/>
        </w:rPr>
        <w:t>ского языка. Расцвет литературы и иску</w:t>
      </w:r>
      <w:r w:rsidRPr="009A24FC">
        <w:rPr>
          <w:sz w:val="24"/>
          <w:szCs w:val="24"/>
        </w:rPr>
        <w:t>с</w:t>
      </w:r>
      <w:r w:rsidRPr="009A24FC">
        <w:rPr>
          <w:sz w:val="24"/>
          <w:szCs w:val="24"/>
        </w:rPr>
        <w:t>ства. Архитектура.</w:t>
      </w:r>
    </w:p>
    <w:p w:rsidR="009A24FC" w:rsidRPr="009A24FC" w:rsidRDefault="009A24FC" w:rsidP="005935DF">
      <w:pPr>
        <w:ind w:firstLine="567"/>
        <w:jc w:val="both"/>
        <w:rPr>
          <w:sz w:val="24"/>
          <w:szCs w:val="24"/>
        </w:rPr>
      </w:pPr>
      <w:r w:rsidRPr="009A24FC">
        <w:rPr>
          <w:sz w:val="24"/>
          <w:szCs w:val="24"/>
        </w:rPr>
        <w:t>Средневековое европейское общество (3 ч)</w:t>
      </w:r>
    </w:p>
    <w:p w:rsidR="009A24FC" w:rsidRPr="009A24FC" w:rsidRDefault="009A24FC" w:rsidP="005935DF">
      <w:pPr>
        <w:ind w:firstLine="567"/>
        <w:jc w:val="both"/>
        <w:rPr>
          <w:sz w:val="24"/>
          <w:szCs w:val="24"/>
        </w:rPr>
      </w:pPr>
      <w:r w:rsidRPr="009A24FC">
        <w:rPr>
          <w:sz w:val="24"/>
          <w:szCs w:val="24"/>
        </w:rPr>
        <w:t>Аграрное производство. Натуральное хозяйство. Феодальное землевладение. Знать и рыца</w:t>
      </w:r>
      <w:r w:rsidRPr="009A24FC">
        <w:rPr>
          <w:sz w:val="24"/>
          <w:szCs w:val="24"/>
        </w:rPr>
        <w:t>р</w:t>
      </w:r>
      <w:r w:rsidRPr="009A24FC">
        <w:rPr>
          <w:sz w:val="24"/>
          <w:szCs w:val="24"/>
        </w:rPr>
        <w:t>ство: социальный статус, образ жизни. Замок сеньора. Куртуазная культура. Крестьянство: зав</w:t>
      </w:r>
      <w:r w:rsidRPr="009A24FC">
        <w:rPr>
          <w:sz w:val="24"/>
          <w:szCs w:val="24"/>
        </w:rPr>
        <w:t>и</w:t>
      </w:r>
      <w:r w:rsidRPr="009A24FC">
        <w:rPr>
          <w:sz w:val="24"/>
          <w:szCs w:val="24"/>
        </w:rPr>
        <w:t>симость от сеньора, повинности, условия жизни. Крестьянская община.</w:t>
      </w:r>
    </w:p>
    <w:p w:rsidR="009A24FC" w:rsidRPr="009A24FC" w:rsidRDefault="009A24FC" w:rsidP="005935DF">
      <w:pPr>
        <w:ind w:firstLine="567"/>
        <w:jc w:val="both"/>
        <w:rPr>
          <w:sz w:val="24"/>
          <w:szCs w:val="24"/>
        </w:rPr>
      </w:pPr>
      <w:r w:rsidRPr="009A24FC">
        <w:rPr>
          <w:sz w:val="24"/>
          <w:szCs w:val="24"/>
        </w:rPr>
        <w:t>Города — центры ремесла, торговли, культуры. Население городов. Цехи и гильдии. Гор</w:t>
      </w:r>
      <w:r w:rsidR="005941DE">
        <w:rPr>
          <w:sz w:val="24"/>
          <w:szCs w:val="24"/>
        </w:rPr>
        <w:t>о</w:t>
      </w:r>
      <w:r w:rsidR="005941DE">
        <w:rPr>
          <w:sz w:val="24"/>
          <w:szCs w:val="24"/>
        </w:rPr>
        <w:t>д</w:t>
      </w:r>
      <w:r w:rsidR="005941DE">
        <w:rPr>
          <w:sz w:val="24"/>
          <w:szCs w:val="24"/>
        </w:rPr>
        <w:t>ское управление. Борьба горо</w:t>
      </w:r>
      <w:r w:rsidRPr="009A24FC">
        <w:rPr>
          <w:sz w:val="24"/>
          <w:szCs w:val="24"/>
        </w:rPr>
        <w:t>дов за самоуправление. Средневековые городареспу</w:t>
      </w:r>
      <w:r w:rsidRPr="009A24FC">
        <w:rPr>
          <w:sz w:val="24"/>
          <w:szCs w:val="24"/>
        </w:rPr>
        <w:t>б</w:t>
      </w:r>
      <w:r w:rsidRPr="009A24FC">
        <w:rPr>
          <w:sz w:val="24"/>
          <w:szCs w:val="24"/>
        </w:rPr>
        <w:t>лики. Развитие торговли. Ярмарки. Торговые пути в Средиземноморье и на Балтике. Га</w:t>
      </w:r>
      <w:r w:rsidRPr="009A24FC">
        <w:rPr>
          <w:sz w:val="24"/>
          <w:szCs w:val="24"/>
        </w:rPr>
        <w:t>н</w:t>
      </w:r>
      <w:r w:rsidRPr="009A24FC">
        <w:rPr>
          <w:sz w:val="24"/>
          <w:szCs w:val="24"/>
        </w:rPr>
        <w:t>за. Облик средневековых горо</w:t>
      </w:r>
      <w:r w:rsidR="0075184D">
        <w:rPr>
          <w:sz w:val="24"/>
          <w:szCs w:val="24"/>
        </w:rPr>
        <w:t>дов. Образ жизни и быт горожан.</w:t>
      </w:r>
    </w:p>
    <w:p w:rsidR="009A24FC" w:rsidRPr="009A24FC" w:rsidRDefault="009A24FC" w:rsidP="005935DF">
      <w:pPr>
        <w:ind w:firstLine="567"/>
        <w:jc w:val="both"/>
        <w:rPr>
          <w:sz w:val="24"/>
          <w:szCs w:val="24"/>
        </w:rPr>
      </w:pPr>
      <w:r w:rsidRPr="009A24FC">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w:t>
      </w:r>
      <w:r w:rsidRPr="009A24FC">
        <w:rPr>
          <w:sz w:val="24"/>
          <w:szCs w:val="24"/>
        </w:rPr>
        <w:t>о</w:t>
      </w:r>
      <w:r w:rsidRPr="009A24FC">
        <w:rPr>
          <w:sz w:val="24"/>
          <w:szCs w:val="24"/>
        </w:rPr>
        <w:t>рыцарские ордены. Ереси: причины возникновения и распростран</w:t>
      </w:r>
      <w:r w:rsidRPr="009A24FC">
        <w:rPr>
          <w:sz w:val="24"/>
          <w:szCs w:val="24"/>
        </w:rPr>
        <w:t>е</w:t>
      </w:r>
      <w:r w:rsidRPr="009A24FC">
        <w:rPr>
          <w:sz w:val="24"/>
          <w:szCs w:val="24"/>
        </w:rPr>
        <w:t>ния. Преследование еретиков.</w:t>
      </w:r>
    </w:p>
    <w:p w:rsidR="009A24FC" w:rsidRPr="009A24FC" w:rsidRDefault="009A24FC" w:rsidP="005935DF">
      <w:pPr>
        <w:ind w:firstLine="567"/>
        <w:jc w:val="both"/>
        <w:rPr>
          <w:sz w:val="24"/>
          <w:szCs w:val="24"/>
        </w:rPr>
      </w:pPr>
      <w:r w:rsidRPr="009A24FC">
        <w:rPr>
          <w:sz w:val="24"/>
          <w:szCs w:val="24"/>
        </w:rPr>
        <w:t>Государства Европы в ХII—ХV вв. (4 ч)</w:t>
      </w:r>
    </w:p>
    <w:p w:rsidR="009A24FC" w:rsidRPr="009A24FC" w:rsidRDefault="009A24FC" w:rsidP="005935DF">
      <w:pPr>
        <w:ind w:firstLine="567"/>
        <w:jc w:val="both"/>
        <w:rPr>
          <w:sz w:val="24"/>
          <w:szCs w:val="24"/>
        </w:rPr>
      </w:pPr>
      <w:r w:rsidRPr="009A24FC">
        <w:rPr>
          <w:sz w:val="24"/>
          <w:szCs w:val="24"/>
        </w:rPr>
        <w:t>Усиление королевской власти в странах Западной Европы. Сословнопредставительная м</w:t>
      </w:r>
      <w:r w:rsidRPr="009A24FC">
        <w:rPr>
          <w:sz w:val="24"/>
          <w:szCs w:val="24"/>
        </w:rPr>
        <w:t>о</w:t>
      </w:r>
      <w:r w:rsidRPr="009A24FC">
        <w:rPr>
          <w:sz w:val="24"/>
          <w:szCs w:val="24"/>
        </w:rPr>
        <w:t>нархия. Образование централизованных государств в  Англии,  Франции.  Столе</w:t>
      </w:r>
      <w:r w:rsidRPr="009A24FC">
        <w:rPr>
          <w:sz w:val="24"/>
          <w:szCs w:val="24"/>
        </w:rPr>
        <w:t>т</w:t>
      </w:r>
      <w:r w:rsidRPr="009A24FC">
        <w:rPr>
          <w:sz w:val="24"/>
          <w:szCs w:val="24"/>
        </w:rPr>
        <w:t>няя  война; Ж. Д’Арк. Священная Римская империя в ХII—ХV вв. Польсколитовское го</w:t>
      </w:r>
      <w:r w:rsidRPr="009A24FC">
        <w:rPr>
          <w:sz w:val="24"/>
          <w:szCs w:val="24"/>
        </w:rPr>
        <w:t>с</w:t>
      </w:r>
      <w:r w:rsidRPr="009A24FC">
        <w:rPr>
          <w:sz w:val="24"/>
          <w:szCs w:val="24"/>
        </w:rPr>
        <w:t>ударство в XIV—XV вв. Реконкиста и образование централизованных государств на Пиренейском полуострове. Италья</w:t>
      </w:r>
      <w:r w:rsidRPr="009A24FC">
        <w:rPr>
          <w:sz w:val="24"/>
          <w:szCs w:val="24"/>
        </w:rPr>
        <w:t>н</w:t>
      </w:r>
      <w:r w:rsidRPr="009A24FC">
        <w:rPr>
          <w:sz w:val="24"/>
          <w:szCs w:val="24"/>
        </w:rPr>
        <w:t>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w:t>
      </w:r>
      <w:r w:rsidRPr="009A24FC">
        <w:rPr>
          <w:sz w:val="24"/>
          <w:szCs w:val="24"/>
        </w:rPr>
        <w:t>е</w:t>
      </w:r>
      <w:r w:rsidRPr="009A24FC">
        <w:rPr>
          <w:sz w:val="24"/>
          <w:szCs w:val="24"/>
        </w:rPr>
        <w:t>ра). Гуситское движение в Чехии.</w:t>
      </w:r>
    </w:p>
    <w:p w:rsidR="009A24FC" w:rsidRPr="009A24FC" w:rsidRDefault="009A24FC" w:rsidP="005935DF">
      <w:pPr>
        <w:ind w:firstLine="567"/>
        <w:jc w:val="both"/>
        <w:rPr>
          <w:sz w:val="24"/>
          <w:szCs w:val="24"/>
        </w:rPr>
      </w:pPr>
      <w:r w:rsidRPr="009A24FC">
        <w:rPr>
          <w:sz w:val="24"/>
          <w:szCs w:val="24"/>
        </w:rPr>
        <w:t>Византийская империя и славянские государства в ХII— ХV вв. Экспансия турокосманов. Османские завоевания на Балканах. Падение Константинополя.</w:t>
      </w:r>
    </w:p>
    <w:p w:rsidR="009A24FC" w:rsidRPr="009A24FC" w:rsidRDefault="009A24FC" w:rsidP="005935DF">
      <w:pPr>
        <w:ind w:firstLine="567"/>
        <w:jc w:val="both"/>
        <w:rPr>
          <w:sz w:val="24"/>
          <w:szCs w:val="24"/>
        </w:rPr>
      </w:pPr>
      <w:r w:rsidRPr="009A24FC">
        <w:rPr>
          <w:sz w:val="24"/>
          <w:szCs w:val="24"/>
        </w:rPr>
        <w:t>Культура средневековой Европы (2 ч)</w:t>
      </w:r>
    </w:p>
    <w:p w:rsidR="009A24FC" w:rsidRPr="009A24FC" w:rsidRDefault="009A24FC" w:rsidP="005935DF">
      <w:pPr>
        <w:ind w:firstLine="567"/>
        <w:jc w:val="both"/>
        <w:rPr>
          <w:sz w:val="24"/>
          <w:szCs w:val="24"/>
        </w:rPr>
      </w:pPr>
      <w:r w:rsidRPr="009A24FC">
        <w:rPr>
          <w:sz w:val="24"/>
          <w:szCs w:val="24"/>
        </w:rPr>
        <w:t>Представления средневекового человека о мире. Место религии в жизни человека и общ</w:t>
      </w:r>
      <w:r w:rsidRPr="009A24FC">
        <w:rPr>
          <w:sz w:val="24"/>
          <w:szCs w:val="24"/>
        </w:rPr>
        <w:t>е</w:t>
      </w:r>
      <w:r w:rsidR="005941DE">
        <w:rPr>
          <w:sz w:val="24"/>
          <w:szCs w:val="24"/>
        </w:rPr>
        <w:t>ства. Образование: школы и уни</w:t>
      </w:r>
      <w:r w:rsidRPr="009A24FC">
        <w:rPr>
          <w:sz w:val="24"/>
          <w:szCs w:val="24"/>
        </w:rPr>
        <w:t>верситеты. Сословный характер культуры. Средн</w:t>
      </w:r>
      <w:r w:rsidRPr="009A24FC">
        <w:rPr>
          <w:sz w:val="24"/>
          <w:szCs w:val="24"/>
        </w:rPr>
        <w:t>е</w:t>
      </w:r>
      <w:r w:rsidRPr="009A24FC">
        <w:rPr>
          <w:sz w:val="24"/>
          <w:szCs w:val="24"/>
        </w:rPr>
        <w:t>вековый эпос. Рыцарская литература. Городской и крестьянский фольклор. Романский и готический стили в х</w:t>
      </w:r>
      <w:r w:rsidRPr="009A24FC">
        <w:rPr>
          <w:sz w:val="24"/>
          <w:szCs w:val="24"/>
        </w:rPr>
        <w:t>у</w:t>
      </w:r>
      <w:r w:rsidRPr="009A24FC">
        <w:rPr>
          <w:sz w:val="24"/>
          <w:szCs w:val="24"/>
        </w:rPr>
        <w:t>дожественной культуре. Развитие знаний о природе и человеке. Г</w:t>
      </w:r>
      <w:r w:rsidRPr="009A24FC">
        <w:rPr>
          <w:sz w:val="24"/>
          <w:szCs w:val="24"/>
        </w:rPr>
        <w:t>у</w:t>
      </w:r>
      <w:r w:rsidRPr="009A24FC">
        <w:rPr>
          <w:sz w:val="24"/>
          <w:szCs w:val="24"/>
        </w:rPr>
        <w:t>манизм. Раннее Возрождение: художники и их творения. Изобретение европейского кн</w:t>
      </w:r>
      <w:r w:rsidRPr="009A24FC">
        <w:rPr>
          <w:sz w:val="24"/>
          <w:szCs w:val="24"/>
        </w:rPr>
        <w:t>и</w:t>
      </w:r>
      <w:r w:rsidRPr="009A24FC">
        <w:rPr>
          <w:sz w:val="24"/>
          <w:szCs w:val="24"/>
        </w:rPr>
        <w:t>гопечатания; И. Гутенберг.</w:t>
      </w:r>
    </w:p>
    <w:p w:rsidR="009A24FC" w:rsidRPr="009A24FC" w:rsidRDefault="009A24FC" w:rsidP="005935DF">
      <w:pPr>
        <w:ind w:firstLine="567"/>
        <w:jc w:val="both"/>
        <w:rPr>
          <w:sz w:val="24"/>
          <w:szCs w:val="24"/>
        </w:rPr>
      </w:pPr>
      <w:r w:rsidRPr="009A24FC">
        <w:rPr>
          <w:sz w:val="24"/>
          <w:szCs w:val="24"/>
        </w:rPr>
        <w:t>Страны Востока в Средние века (3 ч)</w:t>
      </w:r>
    </w:p>
    <w:p w:rsidR="009A24FC" w:rsidRPr="009A24FC" w:rsidRDefault="009A24FC" w:rsidP="005935DF">
      <w:pPr>
        <w:ind w:firstLine="567"/>
        <w:jc w:val="both"/>
        <w:rPr>
          <w:sz w:val="24"/>
          <w:szCs w:val="24"/>
        </w:rPr>
      </w:pPr>
      <w:r w:rsidRPr="009A24FC">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w:t>
      </w:r>
      <w:r w:rsidRPr="009A24FC">
        <w:rPr>
          <w:sz w:val="24"/>
          <w:szCs w:val="24"/>
        </w:rPr>
        <w:t>ь</w:t>
      </w:r>
      <w:r w:rsidRPr="009A24FC">
        <w:rPr>
          <w:sz w:val="24"/>
          <w:szCs w:val="24"/>
        </w:rPr>
        <w:t>ских племен, завоевания Чингисхана и его потомков, управление подчине</w:t>
      </w:r>
      <w:r w:rsidRPr="009A24FC">
        <w:rPr>
          <w:sz w:val="24"/>
          <w:szCs w:val="24"/>
        </w:rPr>
        <w:t>н</w:t>
      </w:r>
      <w:r w:rsidRPr="009A24FC">
        <w:rPr>
          <w:sz w:val="24"/>
          <w:szCs w:val="24"/>
        </w:rPr>
        <w:t>ными территориями. Китай: империи, правители и подданные, борьба  против  завоеват</w:t>
      </w:r>
      <w:r w:rsidRPr="009A24FC">
        <w:rPr>
          <w:sz w:val="24"/>
          <w:szCs w:val="24"/>
        </w:rPr>
        <w:t>е</w:t>
      </w:r>
      <w:r w:rsidRPr="009A24FC">
        <w:rPr>
          <w:sz w:val="24"/>
          <w:szCs w:val="24"/>
        </w:rPr>
        <w:t>лей. Япония в Средние века: образование государства, власть императоров и управление сегунов. Индия: раздробленность и</w:t>
      </w:r>
      <w:r w:rsidRPr="009A24FC">
        <w:rPr>
          <w:sz w:val="24"/>
          <w:szCs w:val="24"/>
        </w:rPr>
        <w:t>н</w:t>
      </w:r>
      <w:r w:rsidRPr="009A24FC">
        <w:rPr>
          <w:sz w:val="24"/>
          <w:szCs w:val="24"/>
        </w:rPr>
        <w:t>дийских княжеств, вторжение мусульман, Де</w:t>
      </w:r>
      <w:r w:rsidR="0075184D">
        <w:rPr>
          <w:sz w:val="24"/>
          <w:szCs w:val="24"/>
        </w:rPr>
        <w:t>лийский султанат.</w:t>
      </w:r>
    </w:p>
    <w:p w:rsidR="009A24FC" w:rsidRPr="009A24FC" w:rsidRDefault="009A24FC" w:rsidP="005935DF">
      <w:pPr>
        <w:ind w:firstLine="567"/>
        <w:jc w:val="both"/>
        <w:rPr>
          <w:sz w:val="24"/>
          <w:szCs w:val="24"/>
        </w:rPr>
      </w:pPr>
      <w:r w:rsidRPr="009A24FC">
        <w:rPr>
          <w:sz w:val="24"/>
          <w:szCs w:val="24"/>
        </w:rPr>
        <w:t>Культура народов Востока. Литература. Архитектура. Традиционные искусства и ремесла.</w:t>
      </w:r>
    </w:p>
    <w:p w:rsidR="009A24FC" w:rsidRPr="009A24FC" w:rsidRDefault="009A24FC" w:rsidP="005935DF">
      <w:pPr>
        <w:ind w:firstLine="567"/>
        <w:jc w:val="both"/>
        <w:rPr>
          <w:sz w:val="24"/>
          <w:szCs w:val="24"/>
        </w:rPr>
      </w:pPr>
      <w:r w:rsidRPr="009A24FC">
        <w:rPr>
          <w:sz w:val="24"/>
          <w:szCs w:val="24"/>
        </w:rPr>
        <w:lastRenderedPageBreak/>
        <w:t>Государства доколумбовой Америки в Средние века (1 ч)</w:t>
      </w:r>
    </w:p>
    <w:p w:rsidR="009A24FC" w:rsidRPr="009A24FC" w:rsidRDefault="009A24FC" w:rsidP="005935DF">
      <w:pPr>
        <w:ind w:firstLine="567"/>
        <w:jc w:val="both"/>
        <w:rPr>
          <w:sz w:val="24"/>
          <w:szCs w:val="24"/>
        </w:rPr>
      </w:pPr>
      <w:r w:rsidRPr="009A24FC">
        <w:rPr>
          <w:sz w:val="24"/>
          <w:szCs w:val="24"/>
        </w:rPr>
        <w:t>Цивилизации майя, ацтеков и инков: общественный строй, религиозные верования, культура. Появление европейских завоевателей.</w:t>
      </w:r>
    </w:p>
    <w:p w:rsidR="009A24FC" w:rsidRPr="009A24FC" w:rsidRDefault="009A24FC" w:rsidP="005935DF">
      <w:pPr>
        <w:ind w:firstLine="567"/>
        <w:jc w:val="both"/>
        <w:rPr>
          <w:sz w:val="24"/>
          <w:szCs w:val="24"/>
        </w:rPr>
      </w:pPr>
      <w:r w:rsidRPr="009A24FC">
        <w:rPr>
          <w:sz w:val="24"/>
          <w:szCs w:val="24"/>
        </w:rPr>
        <w:t>Обобщение (1 ч). Историческое и культурное наследие Средних веков.</w:t>
      </w:r>
    </w:p>
    <w:p w:rsidR="009A24FC" w:rsidRPr="009A24FC" w:rsidRDefault="009A24FC" w:rsidP="005935DF">
      <w:pPr>
        <w:ind w:firstLine="567"/>
        <w:jc w:val="both"/>
        <w:rPr>
          <w:sz w:val="24"/>
          <w:szCs w:val="24"/>
        </w:rPr>
      </w:pPr>
      <w:r w:rsidRPr="009A24FC">
        <w:rPr>
          <w:sz w:val="24"/>
          <w:szCs w:val="24"/>
        </w:rPr>
        <w:t>ИСТОРИЯ РОССИИ. ОТ РУСИ К РОССИЙСКОМУ ГОСУДАРСТВУ (45 ч)</w:t>
      </w:r>
    </w:p>
    <w:p w:rsidR="009A24FC" w:rsidRPr="009A24FC" w:rsidRDefault="009A24FC" w:rsidP="005935DF">
      <w:pPr>
        <w:ind w:firstLine="567"/>
        <w:jc w:val="both"/>
        <w:rPr>
          <w:sz w:val="24"/>
          <w:szCs w:val="24"/>
        </w:rPr>
      </w:pPr>
      <w:r w:rsidRPr="009A24FC">
        <w:rPr>
          <w:sz w:val="24"/>
          <w:szCs w:val="24"/>
        </w:rPr>
        <w:t>Введение (1 ч). Роль и место России в мировой истории. Проблемы периодизации росси</w:t>
      </w:r>
      <w:r w:rsidRPr="009A24FC">
        <w:rPr>
          <w:sz w:val="24"/>
          <w:szCs w:val="24"/>
        </w:rPr>
        <w:t>й</w:t>
      </w:r>
      <w:r w:rsidRPr="009A24FC">
        <w:rPr>
          <w:sz w:val="24"/>
          <w:szCs w:val="24"/>
        </w:rPr>
        <w:t>ской истории. Источники  по  истории России.</w:t>
      </w:r>
    </w:p>
    <w:p w:rsidR="009A24FC" w:rsidRPr="009A24FC" w:rsidRDefault="009A24FC" w:rsidP="005935DF">
      <w:pPr>
        <w:ind w:firstLine="567"/>
        <w:jc w:val="both"/>
        <w:rPr>
          <w:sz w:val="24"/>
          <w:szCs w:val="24"/>
        </w:rPr>
      </w:pPr>
      <w:r w:rsidRPr="009A24FC">
        <w:rPr>
          <w:sz w:val="24"/>
          <w:szCs w:val="24"/>
        </w:rPr>
        <w:t>Народы и государства на территории нашей страны</w:t>
      </w:r>
    </w:p>
    <w:p w:rsidR="009A24FC" w:rsidRPr="009A24FC" w:rsidRDefault="009A24FC" w:rsidP="005935DF">
      <w:pPr>
        <w:ind w:firstLine="567"/>
        <w:jc w:val="both"/>
        <w:rPr>
          <w:sz w:val="24"/>
          <w:szCs w:val="24"/>
        </w:rPr>
      </w:pPr>
      <w:r w:rsidRPr="009A24FC">
        <w:rPr>
          <w:sz w:val="24"/>
          <w:szCs w:val="24"/>
        </w:rPr>
        <w:t>в древности. Восточная Европа в середине I тыс. н. э. (5 ч)</w:t>
      </w:r>
    </w:p>
    <w:p w:rsidR="009A24FC" w:rsidRPr="009A24FC" w:rsidRDefault="009A24FC" w:rsidP="005935DF">
      <w:pPr>
        <w:ind w:firstLine="567"/>
        <w:jc w:val="both"/>
        <w:rPr>
          <w:sz w:val="24"/>
          <w:szCs w:val="24"/>
        </w:rPr>
      </w:pPr>
      <w:r w:rsidRPr="009A24FC">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w:t>
      </w:r>
      <w:r w:rsidRPr="009A24FC">
        <w:rPr>
          <w:sz w:val="24"/>
          <w:szCs w:val="24"/>
        </w:rPr>
        <w:t>я</w:t>
      </w:r>
      <w:r w:rsidRPr="009A24FC">
        <w:rPr>
          <w:sz w:val="24"/>
          <w:szCs w:val="24"/>
        </w:rPr>
        <w:t>щему. Ареалы древнейшего земледелия и скотоводства. Появление м</w:t>
      </w:r>
      <w:r w:rsidRPr="009A24FC">
        <w:rPr>
          <w:sz w:val="24"/>
          <w:szCs w:val="24"/>
        </w:rPr>
        <w:t>е</w:t>
      </w:r>
      <w:r w:rsidRPr="009A24FC">
        <w:rPr>
          <w:sz w:val="24"/>
          <w:szCs w:val="24"/>
        </w:rPr>
        <w:t>талличес</w:t>
      </w:r>
      <w:r w:rsidR="005941DE">
        <w:rPr>
          <w:sz w:val="24"/>
          <w:szCs w:val="24"/>
        </w:rPr>
        <w:t>ких орудий и их влияние на пер</w:t>
      </w:r>
      <w:r w:rsidRPr="009A24FC">
        <w:rPr>
          <w:sz w:val="24"/>
          <w:szCs w:val="24"/>
        </w:rPr>
        <w:t>вобытное общество. Центры древнейшей металлур</w:t>
      </w:r>
      <w:r w:rsidR="0075184D">
        <w:rPr>
          <w:sz w:val="24"/>
          <w:szCs w:val="24"/>
        </w:rPr>
        <w:t>гии. Коче</w:t>
      </w:r>
      <w:r w:rsidRPr="009A24FC">
        <w:rPr>
          <w:sz w:val="24"/>
          <w:szCs w:val="24"/>
        </w:rPr>
        <w:t>вые общества еврази</w:t>
      </w:r>
      <w:r w:rsidRPr="009A24FC">
        <w:rPr>
          <w:sz w:val="24"/>
          <w:szCs w:val="24"/>
        </w:rPr>
        <w:t>й</w:t>
      </w:r>
      <w:r w:rsidRPr="009A24FC">
        <w:rPr>
          <w:sz w:val="24"/>
          <w:szCs w:val="24"/>
        </w:rPr>
        <w:t>ских степей в эпоху бронзы и раннем железном веке. Степь и ее роль в распространении культу</w:t>
      </w:r>
      <w:r w:rsidRPr="009A24FC">
        <w:rPr>
          <w:sz w:val="24"/>
          <w:szCs w:val="24"/>
        </w:rPr>
        <w:t>р</w:t>
      </w:r>
      <w:r w:rsidRPr="009A24FC">
        <w:rPr>
          <w:sz w:val="24"/>
          <w:szCs w:val="24"/>
        </w:rPr>
        <w:t>ных взаимовлияний. Появление первого в мире колесного транспорта.</w:t>
      </w:r>
    </w:p>
    <w:p w:rsidR="009A24FC" w:rsidRPr="009A24FC" w:rsidRDefault="009A24FC" w:rsidP="005935DF">
      <w:pPr>
        <w:ind w:firstLine="567"/>
        <w:jc w:val="both"/>
        <w:rPr>
          <w:sz w:val="24"/>
          <w:szCs w:val="24"/>
        </w:rPr>
      </w:pPr>
      <w:r w:rsidRPr="009A24FC">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w:t>
      </w:r>
      <w:r w:rsidRPr="009A24FC">
        <w:rPr>
          <w:sz w:val="24"/>
          <w:szCs w:val="24"/>
        </w:rPr>
        <w:t>а</w:t>
      </w:r>
      <w:r w:rsidRPr="009A24FC">
        <w:rPr>
          <w:sz w:val="24"/>
          <w:szCs w:val="24"/>
        </w:rPr>
        <w:t>пей. Античный Херсонес. Скифское царство в Крыму. Дербент.</w:t>
      </w:r>
    </w:p>
    <w:p w:rsidR="009A24FC" w:rsidRPr="009A24FC" w:rsidRDefault="009A24FC" w:rsidP="005935DF">
      <w:pPr>
        <w:ind w:firstLine="567"/>
        <w:jc w:val="both"/>
        <w:rPr>
          <w:sz w:val="24"/>
          <w:szCs w:val="24"/>
        </w:rPr>
      </w:pPr>
      <w:r w:rsidRPr="009A24FC">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w:t>
      </w:r>
      <w:r w:rsidRPr="009A24FC">
        <w:rPr>
          <w:sz w:val="24"/>
          <w:szCs w:val="24"/>
        </w:rPr>
        <w:t>е</w:t>
      </w:r>
      <w:r w:rsidRPr="009A24FC">
        <w:rPr>
          <w:sz w:val="24"/>
          <w:szCs w:val="24"/>
        </w:rPr>
        <w:t>ние княжеской власти. Традиционные верования.</w:t>
      </w:r>
    </w:p>
    <w:p w:rsidR="009A24FC" w:rsidRPr="009A24FC" w:rsidRDefault="009A24FC" w:rsidP="005935DF">
      <w:pPr>
        <w:ind w:firstLine="567"/>
        <w:jc w:val="both"/>
        <w:rPr>
          <w:sz w:val="24"/>
          <w:szCs w:val="24"/>
        </w:rPr>
      </w:pPr>
      <w:r w:rsidRPr="009A24FC">
        <w:rPr>
          <w:sz w:val="24"/>
          <w:szCs w:val="24"/>
        </w:rPr>
        <w:t>Страны и народы Восточной Европы, Сибири и Дальнего Востока. Тюркский каганат. Х</w:t>
      </w:r>
      <w:r w:rsidR="0075184D">
        <w:rPr>
          <w:sz w:val="24"/>
          <w:szCs w:val="24"/>
        </w:rPr>
        <w:t>аза</w:t>
      </w:r>
      <w:r w:rsidR="0075184D">
        <w:rPr>
          <w:sz w:val="24"/>
          <w:szCs w:val="24"/>
        </w:rPr>
        <w:t>р</w:t>
      </w:r>
      <w:r w:rsidR="0075184D">
        <w:rPr>
          <w:sz w:val="24"/>
          <w:szCs w:val="24"/>
        </w:rPr>
        <w:t>ский каганат. Волжская Бул</w:t>
      </w:r>
      <w:r w:rsidRPr="009A24FC">
        <w:rPr>
          <w:sz w:val="24"/>
          <w:szCs w:val="24"/>
        </w:rPr>
        <w:t>гария.</w:t>
      </w:r>
    </w:p>
    <w:p w:rsidR="009A24FC" w:rsidRPr="009A24FC" w:rsidRDefault="009A24FC" w:rsidP="005935DF">
      <w:pPr>
        <w:ind w:firstLine="567"/>
        <w:jc w:val="both"/>
        <w:rPr>
          <w:sz w:val="24"/>
          <w:szCs w:val="24"/>
        </w:rPr>
      </w:pPr>
      <w:r w:rsidRPr="009A24FC">
        <w:rPr>
          <w:sz w:val="24"/>
          <w:szCs w:val="24"/>
        </w:rPr>
        <w:t xml:space="preserve"> </w:t>
      </w:r>
    </w:p>
    <w:p w:rsidR="009A24FC" w:rsidRPr="009A24FC" w:rsidRDefault="009A24FC" w:rsidP="005935DF">
      <w:pPr>
        <w:ind w:firstLine="567"/>
        <w:jc w:val="both"/>
        <w:rPr>
          <w:sz w:val="24"/>
          <w:szCs w:val="24"/>
        </w:rPr>
      </w:pPr>
      <w:r w:rsidRPr="009A24FC">
        <w:rPr>
          <w:sz w:val="24"/>
          <w:szCs w:val="24"/>
        </w:rPr>
        <w:t>Русь в IX — начале XII в. (13 ч)</w:t>
      </w:r>
    </w:p>
    <w:p w:rsidR="009A24FC" w:rsidRPr="009A24FC" w:rsidRDefault="009A24FC" w:rsidP="005935DF">
      <w:pPr>
        <w:ind w:firstLine="567"/>
        <w:jc w:val="both"/>
        <w:rPr>
          <w:sz w:val="24"/>
          <w:szCs w:val="24"/>
        </w:rPr>
      </w:pPr>
      <w:r w:rsidRPr="009A24FC">
        <w:rPr>
          <w:sz w:val="24"/>
          <w:szCs w:val="24"/>
        </w:rPr>
        <w:t>Образование государства Русь. Исторические условия складывания русской государственн</w:t>
      </w:r>
      <w:r w:rsidRPr="009A24FC">
        <w:rPr>
          <w:sz w:val="24"/>
          <w:szCs w:val="24"/>
        </w:rPr>
        <w:t>о</w:t>
      </w:r>
      <w:r w:rsidRPr="009A24FC">
        <w:rPr>
          <w:sz w:val="24"/>
          <w:szCs w:val="24"/>
        </w:rPr>
        <w:t>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A24FC" w:rsidRPr="009A24FC" w:rsidRDefault="009A24FC" w:rsidP="005935DF">
      <w:pPr>
        <w:ind w:firstLine="567"/>
        <w:jc w:val="both"/>
        <w:rPr>
          <w:sz w:val="24"/>
          <w:szCs w:val="24"/>
        </w:rPr>
      </w:pPr>
      <w:r w:rsidRPr="009A24FC">
        <w:rPr>
          <w:sz w:val="24"/>
          <w:szCs w:val="24"/>
        </w:rPr>
        <w:t>Первые известия о Руси. Проблема образования государства Русь. Скандинавы на Руси. Начало династии Рюриковичей.</w:t>
      </w:r>
    </w:p>
    <w:p w:rsidR="009A24FC" w:rsidRPr="009A24FC" w:rsidRDefault="009A24FC" w:rsidP="005935DF">
      <w:pPr>
        <w:ind w:firstLine="567"/>
        <w:jc w:val="both"/>
        <w:rPr>
          <w:sz w:val="24"/>
          <w:szCs w:val="24"/>
        </w:rPr>
      </w:pPr>
      <w:r w:rsidRPr="009A24FC">
        <w:rPr>
          <w:sz w:val="24"/>
          <w:szCs w:val="24"/>
        </w:rPr>
        <w:t>Формирование территории государства Русь. Дань и полюдье. Первые русские князья. О</w:t>
      </w:r>
      <w:r w:rsidRPr="009A24FC">
        <w:rPr>
          <w:sz w:val="24"/>
          <w:szCs w:val="24"/>
        </w:rPr>
        <w:t>т</w:t>
      </w:r>
      <w:r w:rsidRPr="009A24FC">
        <w:rPr>
          <w:sz w:val="24"/>
          <w:szCs w:val="24"/>
        </w:rPr>
        <w:t>ношения с Византийской империей, странами Центральной, Западной и Северной Европы, коче</w:t>
      </w:r>
      <w:r w:rsidRPr="009A24FC">
        <w:rPr>
          <w:sz w:val="24"/>
          <w:szCs w:val="24"/>
        </w:rPr>
        <w:t>в</w:t>
      </w:r>
      <w:r w:rsidRPr="009A24FC">
        <w:rPr>
          <w:sz w:val="24"/>
          <w:szCs w:val="24"/>
        </w:rPr>
        <w:t>никами европейских степей. Русь в международной торговле. Путь «из в</w:t>
      </w:r>
      <w:r w:rsidRPr="009A24FC">
        <w:rPr>
          <w:sz w:val="24"/>
          <w:szCs w:val="24"/>
        </w:rPr>
        <w:t>а</w:t>
      </w:r>
      <w:r w:rsidRPr="009A24FC">
        <w:rPr>
          <w:sz w:val="24"/>
          <w:szCs w:val="24"/>
        </w:rPr>
        <w:t>ряг в греки». Волжский торговый путь. Языческий пантеон.</w:t>
      </w:r>
    </w:p>
    <w:p w:rsidR="009A24FC" w:rsidRPr="009A24FC" w:rsidRDefault="009A24FC" w:rsidP="005935DF">
      <w:pPr>
        <w:ind w:firstLine="567"/>
        <w:jc w:val="both"/>
        <w:rPr>
          <w:sz w:val="24"/>
          <w:szCs w:val="24"/>
        </w:rPr>
      </w:pPr>
      <w:r w:rsidRPr="009A24FC">
        <w:rPr>
          <w:sz w:val="24"/>
          <w:szCs w:val="24"/>
        </w:rPr>
        <w:t>Принятие христианства и его значение. Византийское наследие на Руси.</w:t>
      </w:r>
    </w:p>
    <w:p w:rsidR="009A24FC" w:rsidRPr="009A24FC" w:rsidRDefault="009A24FC" w:rsidP="005935DF">
      <w:pPr>
        <w:ind w:firstLine="567"/>
        <w:jc w:val="both"/>
        <w:rPr>
          <w:sz w:val="24"/>
          <w:szCs w:val="24"/>
        </w:rPr>
      </w:pPr>
      <w:r w:rsidRPr="009A24FC">
        <w:rPr>
          <w:sz w:val="24"/>
          <w:szCs w:val="24"/>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w:t>
      </w:r>
      <w:r w:rsidRPr="009A24FC">
        <w:rPr>
          <w:sz w:val="24"/>
          <w:szCs w:val="24"/>
        </w:rPr>
        <w:t>а</w:t>
      </w:r>
      <w:r w:rsidRPr="009A24FC">
        <w:rPr>
          <w:sz w:val="24"/>
          <w:szCs w:val="24"/>
        </w:rPr>
        <w:t>димира Святого. Ярослав Мудрый. Русь при Ярославичах. Владимир Мономах. Русская церковь.</w:t>
      </w:r>
    </w:p>
    <w:p w:rsidR="009A24FC" w:rsidRPr="009A24FC" w:rsidRDefault="009A24FC" w:rsidP="005935DF">
      <w:pPr>
        <w:ind w:firstLine="567"/>
        <w:jc w:val="both"/>
        <w:rPr>
          <w:sz w:val="24"/>
          <w:szCs w:val="24"/>
        </w:rPr>
      </w:pPr>
      <w:r w:rsidRPr="009A24FC">
        <w:rPr>
          <w:sz w:val="24"/>
          <w:szCs w:val="24"/>
        </w:rPr>
        <w:t>Общественный строй Руси: дискуссии в исторической науке. Князья, дружина. Д</w:t>
      </w:r>
      <w:r w:rsidRPr="009A24FC">
        <w:rPr>
          <w:sz w:val="24"/>
          <w:szCs w:val="24"/>
        </w:rPr>
        <w:t>у</w:t>
      </w:r>
      <w:r w:rsidRPr="009A24FC">
        <w:rPr>
          <w:sz w:val="24"/>
          <w:szCs w:val="24"/>
        </w:rPr>
        <w:t>ховенство. Городское население. Купцы. Категории рядового и зависимого населения. Древнерусское право: Русская Правда, церковные уставы.</w:t>
      </w:r>
    </w:p>
    <w:p w:rsidR="009A24FC" w:rsidRPr="009A24FC" w:rsidRDefault="009A24FC" w:rsidP="005935DF">
      <w:pPr>
        <w:ind w:firstLine="567"/>
        <w:jc w:val="both"/>
        <w:rPr>
          <w:sz w:val="24"/>
          <w:szCs w:val="24"/>
        </w:rPr>
      </w:pPr>
      <w:r w:rsidRPr="009A24FC">
        <w:rPr>
          <w:sz w:val="24"/>
          <w:szCs w:val="24"/>
        </w:rPr>
        <w:t>Русь в социальнополитическом контексте Евразии. Внешняя политика и международные св</w:t>
      </w:r>
      <w:r w:rsidRPr="009A24FC">
        <w:rPr>
          <w:sz w:val="24"/>
          <w:szCs w:val="24"/>
        </w:rPr>
        <w:t>я</w:t>
      </w:r>
      <w:r w:rsidRPr="009A24FC">
        <w:rPr>
          <w:sz w:val="24"/>
          <w:szCs w:val="24"/>
        </w:rPr>
        <w:t>зи: отнош</w:t>
      </w:r>
      <w:r w:rsidR="0075184D">
        <w:rPr>
          <w:sz w:val="24"/>
          <w:szCs w:val="24"/>
        </w:rPr>
        <w:t>ения с Византи</w:t>
      </w:r>
      <w:r w:rsidRPr="009A24FC">
        <w:rPr>
          <w:sz w:val="24"/>
          <w:szCs w:val="24"/>
        </w:rPr>
        <w:t>ей, печенегами, половцами (ДештиКипчак), странами Центральной, З</w:t>
      </w:r>
      <w:r w:rsidRPr="009A24FC">
        <w:rPr>
          <w:sz w:val="24"/>
          <w:szCs w:val="24"/>
        </w:rPr>
        <w:t>а</w:t>
      </w:r>
      <w:r w:rsidRPr="009A24FC">
        <w:rPr>
          <w:sz w:val="24"/>
          <w:szCs w:val="24"/>
        </w:rPr>
        <w:t>падной и Северной Европы. Херсонес в культурных контактах Руси и В</w:t>
      </w:r>
      <w:r w:rsidRPr="009A24FC">
        <w:rPr>
          <w:sz w:val="24"/>
          <w:szCs w:val="24"/>
        </w:rPr>
        <w:t>и</w:t>
      </w:r>
      <w:r w:rsidRPr="009A24FC">
        <w:rPr>
          <w:sz w:val="24"/>
          <w:szCs w:val="24"/>
        </w:rPr>
        <w:t>зантии.</w:t>
      </w:r>
    </w:p>
    <w:p w:rsidR="009A24FC" w:rsidRPr="009A24FC" w:rsidRDefault="009A24FC" w:rsidP="005935DF">
      <w:pPr>
        <w:ind w:firstLine="567"/>
        <w:jc w:val="both"/>
        <w:rPr>
          <w:sz w:val="24"/>
          <w:szCs w:val="24"/>
        </w:rPr>
      </w:pPr>
      <w:r w:rsidRPr="009A24FC">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w:t>
      </w:r>
      <w:r w:rsidRPr="009A24FC">
        <w:rPr>
          <w:sz w:val="24"/>
          <w:szCs w:val="24"/>
        </w:rPr>
        <w:t>е</w:t>
      </w:r>
      <w:r w:rsidRPr="009A24FC">
        <w:rPr>
          <w:sz w:val="24"/>
          <w:szCs w:val="24"/>
        </w:rPr>
        <w:t>ние женщины. Дети и их воспитание. Календарь и хронология.</w:t>
      </w:r>
    </w:p>
    <w:p w:rsidR="009A24FC" w:rsidRPr="009A24FC" w:rsidRDefault="009A24FC" w:rsidP="005935DF">
      <w:pPr>
        <w:ind w:firstLine="567"/>
        <w:jc w:val="both"/>
        <w:rPr>
          <w:sz w:val="24"/>
          <w:szCs w:val="24"/>
        </w:rPr>
      </w:pPr>
      <w:r w:rsidRPr="009A24FC">
        <w:rPr>
          <w:sz w:val="24"/>
          <w:szCs w:val="24"/>
        </w:rPr>
        <w:t xml:space="preserve">Культура Руси. Формирование единого культурного пространства. Кирилломефодиевская </w:t>
      </w:r>
      <w:r w:rsidRPr="009A24FC">
        <w:rPr>
          <w:sz w:val="24"/>
          <w:szCs w:val="24"/>
        </w:rPr>
        <w:lastRenderedPageBreak/>
        <w:t>традиция на Руси. Письменность.  Распространение  грамотности,  берестяные  грамоты.</w:t>
      </w:r>
    </w:p>
    <w:p w:rsidR="009A24FC" w:rsidRPr="009A24FC" w:rsidRDefault="009A24FC" w:rsidP="005935DF">
      <w:pPr>
        <w:ind w:firstLine="567"/>
        <w:jc w:val="both"/>
        <w:rPr>
          <w:sz w:val="24"/>
          <w:szCs w:val="24"/>
        </w:rPr>
      </w:pPr>
      <w:r w:rsidRPr="009A24FC">
        <w:rPr>
          <w:sz w:val="24"/>
          <w:szCs w:val="24"/>
        </w:rPr>
        <w:t>«Новгородская псалтирь». «Остромирово Евангелие». Появление древнерусской л</w:t>
      </w:r>
      <w:r w:rsidRPr="009A24FC">
        <w:rPr>
          <w:sz w:val="24"/>
          <w:szCs w:val="24"/>
        </w:rPr>
        <w:t>и</w:t>
      </w:r>
      <w:r w:rsidRPr="009A24FC">
        <w:rPr>
          <w:sz w:val="24"/>
          <w:szCs w:val="24"/>
        </w:rPr>
        <w:t>тературы</w:t>
      </w:r>
      <w:r w:rsidR="0075184D">
        <w:rPr>
          <w:sz w:val="24"/>
          <w:szCs w:val="24"/>
        </w:rPr>
        <w:t>. «Слово о Законе и Благодати».</w:t>
      </w:r>
    </w:p>
    <w:p w:rsidR="009A24FC" w:rsidRPr="009A24FC" w:rsidRDefault="009A24FC" w:rsidP="005935DF">
      <w:pPr>
        <w:ind w:firstLine="567"/>
        <w:jc w:val="both"/>
        <w:rPr>
          <w:sz w:val="24"/>
          <w:szCs w:val="24"/>
        </w:rPr>
      </w:pPr>
      <w:r w:rsidRPr="009A24FC">
        <w:rPr>
          <w:sz w:val="24"/>
          <w:szCs w:val="24"/>
        </w:rPr>
        <w:t>Произведения летописного жанра. «Повесть временных лет». Первые русские жития. Прои</w:t>
      </w:r>
      <w:r w:rsidRPr="009A24FC">
        <w:rPr>
          <w:sz w:val="24"/>
          <w:szCs w:val="24"/>
        </w:rPr>
        <w:t>з</w:t>
      </w:r>
      <w:r w:rsidRPr="009A24FC">
        <w:rPr>
          <w:sz w:val="24"/>
          <w:szCs w:val="24"/>
        </w:rPr>
        <w:t>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w:t>
      </w:r>
      <w:r w:rsidRPr="009A24FC">
        <w:rPr>
          <w:sz w:val="24"/>
          <w:szCs w:val="24"/>
        </w:rPr>
        <w:t>у</w:t>
      </w:r>
      <w:r w:rsidRPr="009A24FC">
        <w:rPr>
          <w:sz w:val="24"/>
          <w:szCs w:val="24"/>
        </w:rPr>
        <w:t>ра. Ремесло. Военное дело и оружие.</w:t>
      </w:r>
    </w:p>
    <w:p w:rsidR="009A24FC" w:rsidRPr="009A24FC" w:rsidRDefault="009A24FC" w:rsidP="005935DF">
      <w:pPr>
        <w:ind w:firstLine="567"/>
        <w:jc w:val="both"/>
        <w:rPr>
          <w:sz w:val="24"/>
          <w:szCs w:val="24"/>
        </w:rPr>
      </w:pPr>
      <w:r w:rsidRPr="009A24FC">
        <w:rPr>
          <w:sz w:val="24"/>
          <w:szCs w:val="24"/>
        </w:rPr>
        <w:t>Русь в середине XII — начале XIII в. (6 ч)</w:t>
      </w:r>
    </w:p>
    <w:p w:rsidR="009A24FC" w:rsidRPr="009A24FC" w:rsidRDefault="009A24FC" w:rsidP="005935DF">
      <w:pPr>
        <w:ind w:firstLine="567"/>
        <w:jc w:val="both"/>
        <w:rPr>
          <w:sz w:val="24"/>
          <w:szCs w:val="24"/>
        </w:rPr>
      </w:pPr>
      <w:r w:rsidRPr="009A24FC">
        <w:rPr>
          <w:sz w:val="24"/>
          <w:szCs w:val="24"/>
        </w:rPr>
        <w:t>Формирование системы земель — самостоятельных государств. Важнейшие земли, управл</w:t>
      </w:r>
      <w:r w:rsidRPr="009A24FC">
        <w:rPr>
          <w:sz w:val="24"/>
          <w:szCs w:val="24"/>
        </w:rPr>
        <w:t>я</w:t>
      </w:r>
      <w:r w:rsidRPr="009A24FC">
        <w:rPr>
          <w:sz w:val="24"/>
          <w:szCs w:val="24"/>
        </w:rPr>
        <w:t>емые ветвями княжеского рода Рюриковичей: Черниговская, Смоленская, Гали</w:t>
      </w:r>
      <w:r w:rsidRPr="009A24FC">
        <w:rPr>
          <w:sz w:val="24"/>
          <w:szCs w:val="24"/>
        </w:rPr>
        <w:t>ц</w:t>
      </w:r>
      <w:r w:rsidRPr="009A24FC">
        <w:rPr>
          <w:sz w:val="24"/>
          <w:szCs w:val="24"/>
        </w:rPr>
        <w:t>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A24FC" w:rsidRPr="009A24FC" w:rsidRDefault="009A24FC" w:rsidP="005935DF">
      <w:pPr>
        <w:ind w:firstLine="567"/>
        <w:jc w:val="both"/>
        <w:rPr>
          <w:sz w:val="24"/>
          <w:szCs w:val="24"/>
        </w:rPr>
      </w:pPr>
      <w:r w:rsidRPr="009A24FC">
        <w:rPr>
          <w:sz w:val="24"/>
          <w:szCs w:val="24"/>
        </w:rPr>
        <w:t>Формирование региональных центров культуры: летописание и памятники литературы: Ки</w:t>
      </w:r>
      <w:r w:rsidRPr="009A24FC">
        <w:rPr>
          <w:sz w:val="24"/>
          <w:szCs w:val="24"/>
        </w:rPr>
        <w:t>е</w:t>
      </w:r>
      <w:r w:rsidRPr="009A24FC">
        <w:rPr>
          <w:sz w:val="24"/>
          <w:szCs w:val="24"/>
        </w:rPr>
        <w:t>воПечерский патерик, моление Даниила Заточника, «Слово о полку Игореве». Белокаменные хр</w:t>
      </w:r>
      <w:r w:rsidRPr="009A24FC">
        <w:rPr>
          <w:sz w:val="24"/>
          <w:szCs w:val="24"/>
        </w:rPr>
        <w:t>а</w:t>
      </w:r>
      <w:r w:rsidRPr="009A24FC">
        <w:rPr>
          <w:sz w:val="24"/>
          <w:szCs w:val="24"/>
        </w:rPr>
        <w:t>мы СевероВосточной Руси: Успенский собор во Владимире, церковь Покрова на Нерли, Георгие</w:t>
      </w:r>
      <w:r w:rsidRPr="009A24FC">
        <w:rPr>
          <w:sz w:val="24"/>
          <w:szCs w:val="24"/>
        </w:rPr>
        <w:t>в</w:t>
      </w:r>
      <w:r w:rsidRPr="009A24FC">
        <w:rPr>
          <w:sz w:val="24"/>
          <w:szCs w:val="24"/>
        </w:rPr>
        <w:t>ский собор ЮрьеваПольского.</w:t>
      </w:r>
    </w:p>
    <w:p w:rsidR="009A24FC" w:rsidRPr="009A24FC" w:rsidRDefault="009A24FC" w:rsidP="005935DF">
      <w:pPr>
        <w:ind w:firstLine="567"/>
        <w:jc w:val="both"/>
        <w:rPr>
          <w:sz w:val="24"/>
          <w:szCs w:val="24"/>
        </w:rPr>
      </w:pPr>
      <w:r w:rsidRPr="009A24FC">
        <w:rPr>
          <w:sz w:val="24"/>
          <w:szCs w:val="24"/>
        </w:rPr>
        <w:t>Русские земли и их соседи в середине XIII — XIV в. (10 ч)</w:t>
      </w:r>
    </w:p>
    <w:p w:rsidR="009A24FC" w:rsidRPr="009A24FC" w:rsidRDefault="009A24FC" w:rsidP="005935DF">
      <w:pPr>
        <w:ind w:firstLine="567"/>
        <w:jc w:val="both"/>
        <w:rPr>
          <w:sz w:val="24"/>
          <w:szCs w:val="24"/>
        </w:rPr>
      </w:pPr>
      <w:r w:rsidRPr="009A24FC">
        <w:rPr>
          <w:sz w:val="24"/>
          <w:szCs w:val="24"/>
        </w:rPr>
        <w:t>Возникновение Монгольской империи. Завоевания Чингисхана и его потомков. Походы Б</w:t>
      </w:r>
      <w:r w:rsidRPr="009A24FC">
        <w:rPr>
          <w:sz w:val="24"/>
          <w:szCs w:val="24"/>
        </w:rPr>
        <w:t>а</w:t>
      </w:r>
      <w:r w:rsidRPr="009A24FC">
        <w:rPr>
          <w:sz w:val="24"/>
          <w:szCs w:val="24"/>
        </w:rPr>
        <w:t>тыя на Восточную Европу. Возникновение Золотой Орды. Судьбы русских земель после монгол</w:t>
      </w:r>
      <w:r w:rsidRPr="009A24FC">
        <w:rPr>
          <w:sz w:val="24"/>
          <w:szCs w:val="24"/>
        </w:rPr>
        <w:t>ь</w:t>
      </w:r>
      <w:r w:rsidRPr="009A24FC">
        <w:rPr>
          <w:sz w:val="24"/>
          <w:szCs w:val="24"/>
        </w:rPr>
        <w:t>ского нашествия. Система зависимости русских земель от ордынских ханов (так называемое о</w:t>
      </w:r>
      <w:r w:rsidRPr="009A24FC">
        <w:rPr>
          <w:sz w:val="24"/>
          <w:szCs w:val="24"/>
        </w:rPr>
        <w:t>р</w:t>
      </w:r>
      <w:r w:rsidRPr="009A24FC">
        <w:rPr>
          <w:sz w:val="24"/>
          <w:szCs w:val="24"/>
        </w:rPr>
        <w:t>дынское иго).</w:t>
      </w:r>
    </w:p>
    <w:p w:rsidR="009A24FC" w:rsidRPr="009A24FC" w:rsidRDefault="009A24FC" w:rsidP="005935DF">
      <w:pPr>
        <w:ind w:firstLine="567"/>
        <w:jc w:val="both"/>
        <w:rPr>
          <w:sz w:val="24"/>
          <w:szCs w:val="24"/>
        </w:rPr>
      </w:pPr>
      <w:r w:rsidRPr="009A24FC">
        <w:rPr>
          <w:sz w:val="24"/>
          <w:szCs w:val="24"/>
        </w:rPr>
        <w:t>Южные и западные русские земли. Возникновение Литовского государства и включение в ег</w:t>
      </w:r>
      <w:r w:rsidR="0075184D">
        <w:rPr>
          <w:sz w:val="24"/>
          <w:szCs w:val="24"/>
        </w:rPr>
        <w:t>о состав части русских зе</w:t>
      </w:r>
      <w:r w:rsidRPr="009A24FC">
        <w:rPr>
          <w:sz w:val="24"/>
          <w:szCs w:val="24"/>
        </w:rPr>
        <w:t>мель. Северозападные земли: Новгородская и Псковская. Политич</w:t>
      </w:r>
      <w:r w:rsidRPr="009A24FC">
        <w:rPr>
          <w:sz w:val="24"/>
          <w:szCs w:val="24"/>
        </w:rPr>
        <w:t>е</w:t>
      </w:r>
      <w:r w:rsidRPr="009A24FC">
        <w:rPr>
          <w:sz w:val="24"/>
          <w:szCs w:val="24"/>
        </w:rPr>
        <w:t>ский строй Новгорода и Пскова. Роль вече и князя. Новгород и немецкая Ганза.</w:t>
      </w:r>
    </w:p>
    <w:p w:rsidR="009A24FC" w:rsidRPr="009A24FC" w:rsidRDefault="009A24FC" w:rsidP="005935DF">
      <w:pPr>
        <w:ind w:firstLine="567"/>
        <w:jc w:val="both"/>
        <w:rPr>
          <w:sz w:val="24"/>
          <w:szCs w:val="24"/>
        </w:rPr>
      </w:pPr>
      <w:r w:rsidRPr="009A24FC">
        <w:rPr>
          <w:sz w:val="24"/>
          <w:szCs w:val="24"/>
        </w:rPr>
        <w:t>Ордена крестоносцев и борьба с их экспансией на западных границах Руси. Александр</w:t>
      </w:r>
      <w:r w:rsidR="005941DE">
        <w:rPr>
          <w:sz w:val="24"/>
          <w:szCs w:val="24"/>
        </w:rPr>
        <w:t xml:space="preserve"> Невский. Взаимоотношения с Ор</w:t>
      </w:r>
      <w:r w:rsidRPr="009A24FC">
        <w:rPr>
          <w:sz w:val="24"/>
          <w:szCs w:val="24"/>
        </w:rPr>
        <w:t>дой. Княжества СевероВосточной Руси. Борьба за великое кн</w:t>
      </w:r>
      <w:r w:rsidRPr="009A24FC">
        <w:rPr>
          <w:sz w:val="24"/>
          <w:szCs w:val="24"/>
        </w:rPr>
        <w:t>я</w:t>
      </w:r>
      <w:r w:rsidRPr="009A24FC">
        <w:rPr>
          <w:sz w:val="24"/>
          <w:szCs w:val="24"/>
        </w:rPr>
        <w:t>жение Владимирское. Противостояние Твери и Москвы. Усиление Московского княжества. Дми</w:t>
      </w:r>
      <w:r w:rsidRPr="009A24FC">
        <w:rPr>
          <w:sz w:val="24"/>
          <w:szCs w:val="24"/>
        </w:rPr>
        <w:t>т</w:t>
      </w:r>
      <w:r w:rsidRPr="009A24FC">
        <w:rPr>
          <w:sz w:val="24"/>
          <w:szCs w:val="24"/>
        </w:rPr>
        <w:t>рий Донской. Куликовская битва. Закрепление первенствующего положения московских князей.</w:t>
      </w:r>
    </w:p>
    <w:p w:rsidR="009A24FC" w:rsidRPr="009A24FC" w:rsidRDefault="009A24FC" w:rsidP="005935DF">
      <w:pPr>
        <w:ind w:firstLine="567"/>
        <w:jc w:val="both"/>
        <w:rPr>
          <w:sz w:val="24"/>
          <w:szCs w:val="24"/>
        </w:rPr>
      </w:pPr>
      <w:r w:rsidRPr="009A24FC">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w:t>
      </w:r>
      <w:r w:rsidRPr="009A24FC">
        <w:rPr>
          <w:sz w:val="24"/>
          <w:szCs w:val="24"/>
        </w:rPr>
        <w:t>о</w:t>
      </w:r>
      <w:r w:rsidRPr="009A24FC">
        <w:rPr>
          <w:sz w:val="24"/>
          <w:szCs w:val="24"/>
        </w:rPr>
        <w:t>неж</w:t>
      </w:r>
      <w:r w:rsidR="0075184D">
        <w:rPr>
          <w:sz w:val="24"/>
          <w:szCs w:val="24"/>
        </w:rPr>
        <w:t>ский.</w:t>
      </w:r>
    </w:p>
    <w:p w:rsidR="009A24FC" w:rsidRPr="009A24FC" w:rsidRDefault="009A24FC" w:rsidP="005935DF">
      <w:pPr>
        <w:ind w:firstLine="567"/>
        <w:jc w:val="both"/>
        <w:rPr>
          <w:sz w:val="24"/>
          <w:szCs w:val="24"/>
        </w:rPr>
      </w:pPr>
      <w:r w:rsidRPr="009A24FC">
        <w:rPr>
          <w:sz w:val="24"/>
          <w:szCs w:val="24"/>
        </w:rPr>
        <w:t>Народы и государства степной зоны Восточной Европы и Сибири в XIII—XV вв. Золо</w:t>
      </w:r>
      <w:r w:rsidR="0075184D">
        <w:rPr>
          <w:sz w:val="24"/>
          <w:szCs w:val="24"/>
        </w:rPr>
        <w:t>тая о</w:t>
      </w:r>
      <w:r w:rsidR="0075184D">
        <w:rPr>
          <w:sz w:val="24"/>
          <w:szCs w:val="24"/>
        </w:rPr>
        <w:t>р</w:t>
      </w:r>
      <w:r w:rsidR="0075184D">
        <w:rPr>
          <w:sz w:val="24"/>
          <w:szCs w:val="24"/>
        </w:rPr>
        <w:t>да: государствен</w:t>
      </w:r>
      <w:r w:rsidRPr="009A24FC">
        <w:rPr>
          <w:sz w:val="24"/>
          <w:szCs w:val="24"/>
        </w:rPr>
        <w:t>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A24FC" w:rsidRPr="009A24FC" w:rsidRDefault="009A24FC" w:rsidP="005935DF">
      <w:pPr>
        <w:ind w:firstLine="567"/>
        <w:jc w:val="both"/>
        <w:rPr>
          <w:sz w:val="24"/>
          <w:szCs w:val="24"/>
        </w:rPr>
      </w:pPr>
      <w:r w:rsidRPr="009A24FC">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w:t>
      </w:r>
      <w:r w:rsidRPr="009A24FC">
        <w:rPr>
          <w:sz w:val="24"/>
          <w:szCs w:val="24"/>
        </w:rPr>
        <w:t>р</w:t>
      </w:r>
      <w:r w:rsidRPr="009A24FC">
        <w:rPr>
          <w:sz w:val="24"/>
          <w:szCs w:val="24"/>
        </w:rPr>
        <w:t>ного Кавказа. Итальянские фактории Причерноморья (Каффа, Тана, Солдайя и др.) и их роль в с</w:t>
      </w:r>
      <w:r w:rsidRPr="009A24FC">
        <w:rPr>
          <w:sz w:val="24"/>
          <w:szCs w:val="24"/>
        </w:rPr>
        <w:t>и</w:t>
      </w:r>
      <w:r w:rsidRPr="009A24FC">
        <w:rPr>
          <w:sz w:val="24"/>
          <w:szCs w:val="24"/>
        </w:rPr>
        <w:t>стеме торговых и политических связей Руси с Западом и В</w:t>
      </w:r>
      <w:r w:rsidRPr="009A24FC">
        <w:rPr>
          <w:sz w:val="24"/>
          <w:szCs w:val="24"/>
        </w:rPr>
        <w:t>о</w:t>
      </w:r>
      <w:r w:rsidRPr="009A24FC">
        <w:rPr>
          <w:sz w:val="24"/>
          <w:szCs w:val="24"/>
        </w:rPr>
        <w:t>стоком.</w:t>
      </w:r>
    </w:p>
    <w:p w:rsidR="009A24FC" w:rsidRPr="009A24FC" w:rsidRDefault="009A24FC" w:rsidP="005935DF">
      <w:pPr>
        <w:ind w:firstLine="567"/>
        <w:jc w:val="both"/>
        <w:rPr>
          <w:sz w:val="24"/>
          <w:szCs w:val="24"/>
        </w:rPr>
      </w:pPr>
      <w:r w:rsidRPr="009A24FC">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w:t>
      </w:r>
      <w:r w:rsidRPr="009A24FC">
        <w:rPr>
          <w:sz w:val="24"/>
          <w:szCs w:val="24"/>
        </w:rPr>
        <w:t>е</w:t>
      </w:r>
      <w:r w:rsidRPr="009A24FC">
        <w:rPr>
          <w:sz w:val="24"/>
          <w:szCs w:val="24"/>
        </w:rPr>
        <w:t>мудрый. Архитектура. Каменные соборы Кремля. Изобразительное искусство. Феофан Грек. А</w:t>
      </w:r>
      <w:r w:rsidRPr="009A24FC">
        <w:rPr>
          <w:sz w:val="24"/>
          <w:szCs w:val="24"/>
        </w:rPr>
        <w:t>н</w:t>
      </w:r>
      <w:r w:rsidRPr="009A24FC">
        <w:rPr>
          <w:sz w:val="24"/>
          <w:szCs w:val="24"/>
        </w:rPr>
        <w:t>дрей Рублев.</w:t>
      </w:r>
    </w:p>
    <w:p w:rsidR="009A24FC" w:rsidRPr="009A24FC" w:rsidRDefault="009A24FC" w:rsidP="005935DF">
      <w:pPr>
        <w:ind w:firstLine="567"/>
        <w:jc w:val="both"/>
        <w:rPr>
          <w:sz w:val="24"/>
          <w:szCs w:val="24"/>
        </w:rPr>
      </w:pPr>
      <w:r w:rsidRPr="009A24FC">
        <w:rPr>
          <w:sz w:val="24"/>
          <w:szCs w:val="24"/>
        </w:rPr>
        <w:t>Формирование единого Русского государства в XV в. (8 ч)</w:t>
      </w:r>
    </w:p>
    <w:p w:rsidR="009A24FC" w:rsidRPr="009A24FC" w:rsidRDefault="009A24FC" w:rsidP="005935DF">
      <w:pPr>
        <w:ind w:firstLine="567"/>
        <w:jc w:val="both"/>
        <w:rPr>
          <w:sz w:val="24"/>
          <w:szCs w:val="24"/>
        </w:rPr>
      </w:pPr>
      <w:r w:rsidRPr="009A24FC">
        <w:rPr>
          <w:sz w:val="24"/>
          <w:szCs w:val="24"/>
        </w:rPr>
        <w:t>Борьба за русские земли между Литовским и Московским государствами. Объединение ру</w:t>
      </w:r>
      <w:r w:rsidRPr="009A24FC">
        <w:rPr>
          <w:sz w:val="24"/>
          <w:szCs w:val="24"/>
        </w:rPr>
        <w:t>с</w:t>
      </w:r>
      <w:r w:rsidRPr="009A24FC">
        <w:rPr>
          <w:sz w:val="24"/>
          <w:szCs w:val="24"/>
        </w:rPr>
        <w:t>ских земель вокруг Москвы. Междоусобная война в Московском княжестве вт</w:t>
      </w:r>
      <w:r w:rsidRPr="009A24FC">
        <w:rPr>
          <w:sz w:val="24"/>
          <w:szCs w:val="24"/>
        </w:rPr>
        <w:t>о</w:t>
      </w:r>
      <w:r w:rsidRPr="009A24FC">
        <w:rPr>
          <w:sz w:val="24"/>
          <w:szCs w:val="24"/>
        </w:rPr>
        <w:t>рой четверти XV в. Василий Темный. Новгород и Псков в XV в.: политический строй, отношения с Москвой, Ливо</w:t>
      </w:r>
      <w:r w:rsidRPr="009A24FC">
        <w:rPr>
          <w:sz w:val="24"/>
          <w:szCs w:val="24"/>
        </w:rPr>
        <w:t>н</w:t>
      </w:r>
      <w:r w:rsidRPr="009A24FC">
        <w:rPr>
          <w:sz w:val="24"/>
          <w:szCs w:val="24"/>
        </w:rPr>
        <w:t>ским орденом, Ганзой, Великим княжеством Литовским. Падение  Византии  и рост церковноп</w:t>
      </w:r>
      <w:r w:rsidRPr="009A24FC">
        <w:rPr>
          <w:sz w:val="24"/>
          <w:szCs w:val="24"/>
        </w:rPr>
        <w:t>о</w:t>
      </w:r>
      <w:r w:rsidRPr="009A24FC">
        <w:rPr>
          <w:sz w:val="24"/>
          <w:szCs w:val="24"/>
        </w:rPr>
        <w:t>литической роли Москвы в православном мире. Теория «Москва — третий Рим». Иван III. Прис</w:t>
      </w:r>
      <w:r w:rsidRPr="009A24FC">
        <w:rPr>
          <w:sz w:val="24"/>
          <w:szCs w:val="24"/>
        </w:rPr>
        <w:t>о</w:t>
      </w:r>
      <w:r w:rsidRPr="009A24FC">
        <w:rPr>
          <w:sz w:val="24"/>
          <w:szCs w:val="24"/>
        </w:rPr>
        <w:t>единение Новгорода и Твери. Ликвидация зависимости от Орды. Расширение международных св</w:t>
      </w:r>
      <w:r w:rsidRPr="009A24FC">
        <w:rPr>
          <w:sz w:val="24"/>
          <w:szCs w:val="24"/>
        </w:rPr>
        <w:t>я</w:t>
      </w:r>
      <w:r w:rsidRPr="009A24FC">
        <w:rPr>
          <w:sz w:val="24"/>
          <w:szCs w:val="24"/>
        </w:rPr>
        <w:t>зей Московского государства. Принятие общерусского Судебника. Формирование аппарата упра</w:t>
      </w:r>
      <w:r w:rsidRPr="009A24FC">
        <w:rPr>
          <w:sz w:val="24"/>
          <w:szCs w:val="24"/>
        </w:rPr>
        <w:t>в</w:t>
      </w:r>
      <w:r w:rsidRPr="009A24FC">
        <w:rPr>
          <w:sz w:val="24"/>
          <w:szCs w:val="24"/>
        </w:rPr>
        <w:t>ления единого гос</w:t>
      </w:r>
      <w:r w:rsidRPr="009A24FC">
        <w:rPr>
          <w:sz w:val="24"/>
          <w:szCs w:val="24"/>
        </w:rPr>
        <w:t>у</w:t>
      </w:r>
      <w:r w:rsidRPr="009A24FC">
        <w:rPr>
          <w:sz w:val="24"/>
          <w:szCs w:val="24"/>
        </w:rPr>
        <w:t xml:space="preserve">дарства. Перемены в устройстве двора великого князя: новая государственная </w:t>
      </w:r>
      <w:r w:rsidRPr="009A24FC">
        <w:rPr>
          <w:sz w:val="24"/>
          <w:szCs w:val="24"/>
        </w:rPr>
        <w:lastRenderedPageBreak/>
        <w:t>символика; царский титул и регалии; дворцовое и церковное строительство. Московский Кремль.</w:t>
      </w:r>
    </w:p>
    <w:p w:rsidR="009A24FC" w:rsidRPr="009A24FC" w:rsidRDefault="009A24FC" w:rsidP="005935DF">
      <w:pPr>
        <w:ind w:firstLine="567"/>
        <w:jc w:val="both"/>
        <w:rPr>
          <w:sz w:val="24"/>
          <w:szCs w:val="24"/>
        </w:rPr>
      </w:pPr>
      <w:r w:rsidRPr="009A24FC">
        <w:rPr>
          <w:sz w:val="24"/>
          <w:szCs w:val="24"/>
        </w:rPr>
        <w:t>Культурное пространство. Изменения восприятия мира. Сакрализация великокняжеской вл</w:t>
      </w:r>
      <w:r w:rsidRPr="009A24FC">
        <w:rPr>
          <w:sz w:val="24"/>
          <w:szCs w:val="24"/>
        </w:rPr>
        <w:t>а</w:t>
      </w:r>
      <w:r w:rsidRPr="009A24FC">
        <w:rPr>
          <w:sz w:val="24"/>
          <w:szCs w:val="24"/>
        </w:rPr>
        <w:t>сти. Флорентийская уния. Установление автокефалии Русской церкви. Внутр</w:t>
      </w:r>
      <w:r w:rsidRPr="009A24FC">
        <w:rPr>
          <w:sz w:val="24"/>
          <w:szCs w:val="24"/>
        </w:rPr>
        <w:t>и</w:t>
      </w:r>
      <w:r w:rsidRPr="009A24FC">
        <w:rPr>
          <w:sz w:val="24"/>
          <w:szCs w:val="24"/>
        </w:rPr>
        <w:t>церковная борьба (иосифляне и нестяжатели). Ереси. Геннадиевская Библия. Развитие куль</w:t>
      </w:r>
      <w:r w:rsidR="0075184D">
        <w:rPr>
          <w:sz w:val="24"/>
          <w:szCs w:val="24"/>
        </w:rPr>
        <w:t>туры единого Русского государ</w:t>
      </w:r>
      <w:r w:rsidRPr="009A24FC">
        <w:rPr>
          <w:sz w:val="24"/>
          <w:szCs w:val="24"/>
        </w:rPr>
        <w:t>ства. Летописание: общерусское и региональное. Ж</w:t>
      </w:r>
      <w:r w:rsidRPr="009A24FC">
        <w:rPr>
          <w:sz w:val="24"/>
          <w:szCs w:val="24"/>
        </w:rPr>
        <w:t>и</w:t>
      </w:r>
      <w:r w:rsidRPr="009A24FC">
        <w:rPr>
          <w:sz w:val="24"/>
          <w:szCs w:val="24"/>
        </w:rPr>
        <w:t>тийная литература. «Хожение за три моря» Афанасия Никитина. Архитектура. Русская икона как феномен мирового искусства. Повс</w:t>
      </w:r>
      <w:r w:rsidRPr="009A24FC">
        <w:rPr>
          <w:sz w:val="24"/>
          <w:szCs w:val="24"/>
        </w:rPr>
        <w:t>е</w:t>
      </w:r>
      <w:r w:rsidRPr="009A24FC">
        <w:rPr>
          <w:sz w:val="24"/>
          <w:szCs w:val="24"/>
        </w:rPr>
        <w:t>дневная жизнь горожан и сельских жителей в древнерусский и раннемосковский периоды.</w:t>
      </w:r>
    </w:p>
    <w:p w:rsidR="009A24FC" w:rsidRPr="009A24FC" w:rsidRDefault="009A24FC" w:rsidP="005935DF">
      <w:pPr>
        <w:ind w:firstLine="567"/>
        <w:jc w:val="both"/>
        <w:rPr>
          <w:sz w:val="24"/>
          <w:szCs w:val="24"/>
        </w:rPr>
      </w:pPr>
      <w:r w:rsidRPr="009A24FC">
        <w:rPr>
          <w:sz w:val="24"/>
          <w:szCs w:val="24"/>
        </w:rPr>
        <w:t>Наш край1 с древнейших времен до конца XV в.</w:t>
      </w:r>
    </w:p>
    <w:p w:rsidR="009A24FC" w:rsidRPr="009A24FC" w:rsidRDefault="009A24FC" w:rsidP="005935DF">
      <w:pPr>
        <w:ind w:firstLine="567"/>
        <w:jc w:val="both"/>
        <w:rPr>
          <w:sz w:val="24"/>
          <w:szCs w:val="24"/>
        </w:rPr>
      </w:pPr>
      <w:r w:rsidRPr="009A24FC">
        <w:rPr>
          <w:sz w:val="24"/>
          <w:szCs w:val="24"/>
        </w:rPr>
        <w:t>Обобщение (2 ч).</w:t>
      </w:r>
    </w:p>
    <w:p w:rsidR="009A24FC" w:rsidRPr="009A24FC" w:rsidRDefault="009A24FC" w:rsidP="005935DF">
      <w:pPr>
        <w:ind w:firstLine="567"/>
        <w:jc w:val="both"/>
        <w:rPr>
          <w:sz w:val="24"/>
          <w:szCs w:val="24"/>
        </w:rPr>
      </w:pPr>
    </w:p>
    <w:p w:rsidR="009A24FC" w:rsidRPr="0075184D" w:rsidRDefault="009A24FC" w:rsidP="005935DF">
      <w:pPr>
        <w:ind w:firstLine="567"/>
        <w:jc w:val="both"/>
        <w:rPr>
          <w:b/>
          <w:sz w:val="24"/>
          <w:szCs w:val="24"/>
        </w:rPr>
      </w:pPr>
      <w:r w:rsidRPr="0075184D">
        <w:rPr>
          <w:b/>
          <w:sz w:val="24"/>
          <w:szCs w:val="24"/>
        </w:rPr>
        <w:t>7</w:t>
      </w:r>
      <w:r w:rsidRPr="0075184D">
        <w:rPr>
          <w:b/>
          <w:sz w:val="24"/>
          <w:szCs w:val="24"/>
        </w:rPr>
        <w:tab/>
        <w:t>КЛАСС</w:t>
      </w:r>
    </w:p>
    <w:p w:rsidR="009A24FC" w:rsidRPr="009A24FC" w:rsidRDefault="009A24FC" w:rsidP="005935DF">
      <w:pPr>
        <w:ind w:firstLine="567"/>
        <w:jc w:val="both"/>
        <w:rPr>
          <w:sz w:val="24"/>
          <w:szCs w:val="24"/>
        </w:rPr>
      </w:pPr>
      <w:r w:rsidRPr="009A24FC">
        <w:rPr>
          <w:sz w:val="24"/>
          <w:szCs w:val="24"/>
        </w:rPr>
        <w:t>ВСЕОБЩАЯ ИСТОРИЯ. ИСТОРИЯ НОВОГО ВРЕМЕНИ. КОНЕЦ XV — XVII в. (23 ч)</w:t>
      </w:r>
    </w:p>
    <w:p w:rsidR="009A24FC" w:rsidRPr="009A24FC" w:rsidRDefault="009A24FC" w:rsidP="005935DF">
      <w:pPr>
        <w:ind w:firstLine="567"/>
        <w:jc w:val="both"/>
        <w:rPr>
          <w:sz w:val="24"/>
          <w:szCs w:val="24"/>
        </w:rPr>
      </w:pPr>
      <w:r w:rsidRPr="009A24FC">
        <w:rPr>
          <w:sz w:val="24"/>
          <w:szCs w:val="24"/>
        </w:rPr>
        <w:t>Введение (1 ч). Понятие «Новое время». Хронологические рамки и периодизация истории Нового времени.</w:t>
      </w:r>
    </w:p>
    <w:p w:rsidR="009A24FC" w:rsidRPr="009A24FC" w:rsidRDefault="009A24FC" w:rsidP="005935DF">
      <w:pPr>
        <w:ind w:firstLine="567"/>
        <w:jc w:val="both"/>
        <w:rPr>
          <w:sz w:val="24"/>
          <w:szCs w:val="24"/>
        </w:rPr>
      </w:pPr>
      <w:r w:rsidRPr="009A24FC">
        <w:rPr>
          <w:sz w:val="24"/>
          <w:szCs w:val="24"/>
        </w:rPr>
        <w:t>Великие географические открытия (2 ч)</w:t>
      </w:r>
    </w:p>
    <w:p w:rsidR="009A24FC" w:rsidRPr="009A24FC" w:rsidRDefault="009A24FC" w:rsidP="005935DF">
      <w:pPr>
        <w:ind w:firstLine="567"/>
        <w:jc w:val="both"/>
        <w:rPr>
          <w:sz w:val="24"/>
          <w:szCs w:val="24"/>
        </w:rPr>
      </w:pPr>
      <w:r w:rsidRPr="009A24FC">
        <w:rPr>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w:t>
      </w:r>
      <w:r w:rsidRPr="009A24FC">
        <w:rPr>
          <w:sz w:val="24"/>
          <w:szCs w:val="24"/>
        </w:rPr>
        <w:t>а</w:t>
      </w:r>
      <w:r w:rsidRPr="009A24FC">
        <w:rPr>
          <w:sz w:val="24"/>
          <w:szCs w:val="24"/>
        </w:rPr>
        <w:t>мой морского пути в Индию. Кругосветное плавание Магеллана. Плавания Тасмана и открытие Австралии. Завоевания конкистадоров в Центральной и Южной Ам</w:t>
      </w:r>
      <w:r w:rsidRPr="009A24FC">
        <w:rPr>
          <w:sz w:val="24"/>
          <w:szCs w:val="24"/>
        </w:rPr>
        <w:t>е</w:t>
      </w:r>
      <w:r w:rsidRPr="009A24FC">
        <w:rPr>
          <w:sz w:val="24"/>
          <w:szCs w:val="24"/>
        </w:rPr>
        <w:t>рике (Ф. Кортес, Ф. Писарро). Европейцы в Северной Америке. Поиски северовосточного морского пути в Китай и Индию. П</w:t>
      </w:r>
      <w:r w:rsidRPr="009A24FC">
        <w:rPr>
          <w:sz w:val="24"/>
          <w:szCs w:val="24"/>
        </w:rPr>
        <w:t>о</w:t>
      </w:r>
      <w:r w:rsidRPr="009A24FC">
        <w:rPr>
          <w:sz w:val="24"/>
          <w:szCs w:val="24"/>
        </w:rPr>
        <w:t>литические, экономические и культурные после</w:t>
      </w:r>
      <w:r w:rsidRPr="009A24FC">
        <w:rPr>
          <w:sz w:val="24"/>
          <w:szCs w:val="24"/>
        </w:rPr>
        <w:t>д</w:t>
      </w:r>
      <w:r w:rsidRPr="009A24FC">
        <w:rPr>
          <w:sz w:val="24"/>
          <w:szCs w:val="24"/>
        </w:rPr>
        <w:t>ствия Великих географических открытий конца XV — XVI в.</w:t>
      </w:r>
    </w:p>
    <w:p w:rsidR="009A24FC" w:rsidRPr="009A24FC" w:rsidRDefault="009A24FC" w:rsidP="005935DF">
      <w:pPr>
        <w:ind w:firstLine="567"/>
        <w:jc w:val="both"/>
        <w:rPr>
          <w:sz w:val="24"/>
          <w:szCs w:val="24"/>
        </w:rPr>
      </w:pPr>
      <w:r w:rsidRPr="009A24FC">
        <w:rPr>
          <w:sz w:val="24"/>
          <w:szCs w:val="24"/>
        </w:rPr>
        <w:t>Изменения в европейском обществе в XVI—XVII вв. (2 ч)</w:t>
      </w:r>
    </w:p>
    <w:p w:rsidR="009A24FC" w:rsidRPr="009A24FC" w:rsidRDefault="009A24FC" w:rsidP="005935DF">
      <w:pPr>
        <w:ind w:firstLine="567"/>
        <w:jc w:val="both"/>
        <w:rPr>
          <w:sz w:val="24"/>
          <w:szCs w:val="24"/>
        </w:rPr>
      </w:pPr>
      <w:r w:rsidRPr="009A24FC">
        <w:rPr>
          <w:sz w:val="24"/>
          <w:szCs w:val="24"/>
        </w:rPr>
        <w:t>Развитие техники, горного дела, производства металлов. Появление мануфактур. Возник</w:t>
      </w:r>
      <w:r w:rsidR="005941DE">
        <w:rPr>
          <w:sz w:val="24"/>
          <w:szCs w:val="24"/>
        </w:rPr>
        <w:t>н</w:t>
      </w:r>
      <w:r w:rsidR="005941DE">
        <w:rPr>
          <w:sz w:val="24"/>
          <w:szCs w:val="24"/>
        </w:rPr>
        <w:t>о</w:t>
      </w:r>
      <w:r w:rsidR="005941DE">
        <w:rPr>
          <w:sz w:val="24"/>
          <w:szCs w:val="24"/>
        </w:rPr>
        <w:t>вение капиталистических отно</w:t>
      </w:r>
      <w:r w:rsidRPr="009A24FC">
        <w:rPr>
          <w:sz w:val="24"/>
          <w:szCs w:val="24"/>
        </w:rPr>
        <w:t>шений. Распространение нае</w:t>
      </w:r>
      <w:r w:rsidR="0075184D">
        <w:rPr>
          <w:sz w:val="24"/>
          <w:szCs w:val="24"/>
        </w:rPr>
        <w:t>много труда в деревне. Расшире</w:t>
      </w:r>
      <w:r w:rsidRPr="009A24FC">
        <w:rPr>
          <w:sz w:val="24"/>
          <w:szCs w:val="24"/>
        </w:rPr>
        <w:t>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A24FC" w:rsidRPr="009A24FC" w:rsidRDefault="009A24FC" w:rsidP="005935DF">
      <w:pPr>
        <w:ind w:firstLine="567"/>
        <w:jc w:val="both"/>
        <w:rPr>
          <w:sz w:val="24"/>
          <w:szCs w:val="24"/>
        </w:rPr>
      </w:pPr>
      <w:r w:rsidRPr="009A24FC">
        <w:rPr>
          <w:sz w:val="24"/>
          <w:szCs w:val="24"/>
        </w:rPr>
        <w:t>Реформация и контрреформация в Европе (2 ч)</w:t>
      </w:r>
    </w:p>
    <w:p w:rsidR="009A24FC" w:rsidRPr="009A24FC" w:rsidRDefault="009A24FC" w:rsidP="005935DF">
      <w:pPr>
        <w:ind w:firstLine="567"/>
        <w:jc w:val="both"/>
        <w:rPr>
          <w:sz w:val="24"/>
          <w:szCs w:val="24"/>
        </w:rPr>
      </w:pPr>
      <w:r w:rsidRPr="009A24FC">
        <w:rPr>
          <w:sz w:val="24"/>
          <w:szCs w:val="24"/>
        </w:rPr>
        <w:t>Причины Реформации. Начало Реформации в  Германии; М. Лютер. Развертывание Рефо</w:t>
      </w:r>
      <w:r w:rsidRPr="009A24FC">
        <w:rPr>
          <w:sz w:val="24"/>
          <w:szCs w:val="24"/>
        </w:rPr>
        <w:t>р</w:t>
      </w:r>
      <w:r w:rsidRPr="009A24FC">
        <w:rPr>
          <w:sz w:val="24"/>
          <w:szCs w:val="24"/>
        </w:rPr>
        <w:t>мации и Крестьянская война в Германии. Распространение протестантизма в Евр</w:t>
      </w:r>
      <w:r w:rsidRPr="009A24FC">
        <w:rPr>
          <w:sz w:val="24"/>
          <w:szCs w:val="24"/>
        </w:rPr>
        <w:t>о</w:t>
      </w:r>
      <w:r w:rsidRPr="009A24FC">
        <w:rPr>
          <w:sz w:val="24"/>
          <w:szCs w:val="24"/>
        </w:rPr>
        <w:t>пе. Кальви</w:t>
      </w: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1    Материал по истории своего края привлекается при рассмотрении ключевых событий и процессов отечественной истории.</w:t>
      </w:r>
    </w:p>
    <w:p w:rsidR="009A24FC" w:rsidRPr="009A24FC" w:rsidRDefault="009A24FC" w:rsidP="005935DF">
      <w:pPr>
        <w:ind w:firstLine="567"/>
        <w:jc w:val="both"/>
        <w:rPr>
          <w:sz w:val="24"/>
          <w:szCs w:val="24"/>
        </w:rPr>
      </w:pPr>
      <w:r w:rsidRPr="009A24FC">
        <w:rPr>
          <w:sz w:val="24"/>
          <w:szCs w:val="24"/>
        </w:rPr>
        <w:t xml:space="preserve"> </w:t>
      </w:r>
    </w:p>
    <w:p w:rsidR="009A24FC" w:rsidRPr="009A24FC" w:rsidRDefault="009A24FC" w:rsidP="005935DF">
      <w:pPr>
        <w:ind w:firstLine="567"/>
        <w:jc w:val="both"/>
        <w:rPr>
          <w:sz w:val="24"/>
          <w:szCs w:val="24"/>
        </w:rPr>
      </w:pPr>
      <w:r w:rsidRPr="009A24FC">
        <w:rPr>
          <w:sz w:val="24"/>
          <w:szCs w:val="24"/>
        </w:rPr>
        <w:t>низм. Религиозные войны. Борьба католической церкви против реформационного движения. Контрреформация. Инквизиция.</w:t>
      </w:r>
    </w:p>
    <w:p w:rsidR="009A24FC" w:rsidRPr="009A24FC" w:rsidRDefault="009A24FC" w:rsidP="005935DF">
      <w:pPr>
        <w:ind w:firstLine="567"/>
        <w:jc w:val="both"/>
        <w:rPr>
          <w:sz w:val="24"/>
          <w:szCs w:val="24"/>
        </w:rPr>
      </w:pPr>
      <w:r w:rsidRPr="009A24FC">
        <w:rPr>
          <w:sz w:val="24"/>
          <w:szCs w:val="24"/>
        </w:rPr>
        <w:t>Государства Европы в XVI—XVII вв. (7 ч)</w:t>
      </w:r>
    </w:p>
    <w:p w:rsidR="009A24FC" w:rsidRPr="009A24FC" w:rsidRDefault="009A24FC" w:rsidP="005935DF">
      <w:pPr>
        <w:ind w:firstLine="567"/>
        <w:jc w:val="both"/>
        <w:rPr>
          <w:sz w:val="24"/>
          <w:szCs w:val="24"/>
        </w:rPr>
      </w:pPr>
      <w:r w:rsidRPr="009A24FC">
        <w:rPr>
          <w:sz w:val="24"/>
          <w:szCs w:val="24"/>
        </w:rPr>
        <w:t>Абсолютизм и сословное представительство. Преодоление раздробленности. Борьба за кол</w:t>
      </w:r>
      <w:r w:rsidRPr="009A24FC">
        <w:rPr>
          <w:sz w:val="24"/>
          <w:szCs w:val="24"/>
        </w:rPr>
        <w:t>о</w:t>
      </w:r>
      <w:r w:rsidRPr="009A24FC">
        <w:rPr>
          <w:sz w:val="24"/>
          <w:szCs w:val="24"/>
        </w:rPr>
        <w:t>ниальные владения. Начало формирования колониальных империй.</w:t>
      </w:r>
    </w:p>
    <w:p w:rsidR="009A24FC" w:rsidRPr="009A24FC" w:rsidRDefault="009A24FC" w:rsidP="005935DF">
      <w:pPr>
        <w:ind w:firstLine="567"/>
        <w:jc w:val="both"/>
        <w:rPr>
          <w:sz w:val="24"/>
          <w:szCs w:val="24"/>
        </w:rPr>
      </w:pPr>
      <w:r w:rsidRPr="009A24FC">
        <w:rPr>
          <w:sz w:val="24"/>
          <w:szCs w:val="24"/>
        </w:rPr>
        <w:t>Испания под властью потомков католических королей. Внутренняя и внешняя политика и</w:t>
      </w:r>
      <w:r w:rsidRPr="009A24FC">
        <w:rPr>
          <w:sz w:val="24"/>
          <w:szCs w:val="24"/>
        </w:rPr>
        <w:t>с</w:t>
      </w:r>
      <w:r w:rsidRPr="009A24FC">
        <w:rPr>
          <w:sz w:val="24"/>
          <w:szCs w:val="24"/>
        </w:rPr>
        <w:t>панских Габсбургов. Национальноосвободительное движение в Нидерландах: ц</w:t>
      </w:r>
      <w:r w:rsidRPr="009A24FC">
        <w:rPr>
          <w:sz w:val="24"/>
          <w:szCs w:val="24"/>
        </w:rPr>
        <w:t>е</w:t>
      </w:r>
      <w:r w:rsidRPr="009A24FC">
        <w:rPr>
          <w:sz w:val="24"/>
          <w:szCs w:val="24"/>
        </w:rPr>
        <w:t>ли, участники, формы борьбы. Итоги и значение Нидерландской революции.</w:t>
      </w:r>
    </w:p>
    <w:p w:rsidR="009A24FC" w:rsidRPr="009A24FC" w:rsidRDefault="009A24FC" w:rsidP="005935DF">
      <w:pPr>
        <w:ind w:firstLine="567"/>
        <w:jc w:val="both"/>
        <w:rPr>
          <w:sz w:val="24"/>
          <w:szCs w:val="24"/>
        </w:rPr>
      </w:pPr>
      <w:r w:rsidRPr="009A24FC">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w:t>
      </w:r>
      <w:r w:rsidRPr="009A24FC">
        <w:rPr>
          <w:sz w:val="24"/>
          <w:szCs w:val="24"/>
        </w:rPr>
        <w:t>р</w:t>
      </w:r>
      <w:r w:rsidRPr="009A24FC">
        <w:rPr>
          <w:sz w:val="24"/>
          <w:szCs w:val="24"/>
        </w:rPr>
        <w:t>динал Ришелье. Фронда. Французский абсолютизм при Людовике XIV.</w:t>
      </w:r>
    </w:p>
    <w:p w:rsidR="009A24FC" w:rsidRPr="009A24FC" w:rsidRDefault="009A24FC" w:rsidP="005935DF">
      <w:pPr>
        <w:ind w:firstLine="567"/>
        <w:jc w:val="both"/>
        <w:rPr>
          <w:sz w:val="24"/>
          <w:szCs w:val="24"/>
        </w:rPr>
      </w:pPr>
      <w:r w:rsidRPr="009A24FC">
        <w:rPr>
          <w:sz w:val="24"/>
          <w:szCs w:val="24"/>
        </w:rPr>
        <w:t>Англия. Развитие капиталистического предпринимательства в городах и деревнях. Огораж</w:t>
      </w:r>
      <w:r w:rsidRPr="009A24FC">
        <w:rPr>
          <w:sz w:val="24"/>
          <w:szCs w:val="24"/>
        </w:rPr>
        <w:t>и</w:t>
      </w:r>
      <w:r w:rsidRPr="009A24FC">
        <w:rPr>
          <w:sz w:val="24"/>
          <w:szCs w:val="24"/>
        </w:rPr>
        <w:t>вания. Укрепление королевской власти при Тюдорах. Генрих VIII и королевская реформация. «З</w:t>
      </w:r>
      <w:r w:rsidRPr="009A24FC">
        <w:rPr>
          <w:sz w:val="24"/>
          <w:szCs w:val="24"/>
        </w:rPr>
        <w:t>о</w:t>
      </w:r>
      <w:r w:rsidRPr="009A24FC">
        <w:rPr>
          <w:sz w:val="24"/>
          <w:szCs w:val="24"/>
        </w:rPr>
        <w:t>лотой век» Елизаветы I.</w:t>
      </w:r>
    </w:p>
    <w:p w:rsidR="009A24FC" w:rsidRPr="009A24FC" w:rsidRDefault="009A24FC" w:rsidP="005935DF">
      <w:pPr>
        <w:ind w:firstLine="567"/>
        <w:jc w:val="both"/>
        <w:rPr>
          <w:sz w:val="24"/>
          <w:szCs w:val="24"/>
        </w:rPr>
      </w:pPr>
      <w:r w:rsidRPr="009A24FC">
        <w:rPr>
          <w:sz w:val="24"/>
          <w:szCs w:val="24"/>
        </w:rPr>
        <w:t>Английская революция середины XVII в. Причины, участники, этапы революции. Размеж</w:t>
      </w:r>
      <w:r w:rsidRPr="009A24FC">
        <w:rPr>
          <w:sz w:val="24"/>
          <w:szCs w:val="24"/>
        </w:rPr>
        <w:t>е</w:t>
      </w:r>
      <w:r w:rsidRPr="009A24FC">
        <w:rPr>
          <w:sz w:val="24"/>
          <w:szCs w:val="24"/>
        </w:rPr>
        <w:t>вание в революционном лагере. О. Кромвель. Итоги и значение революции. Реставрация Стюа</w:t>
      </w:r>
      <w:r w:rsidRPr="009A24FC">
        <w:rPr>
          <w:sz w:val="24"/>
          <w:szCs w:val="24"/>
        </w:rPr>
        <w:t>р</w:t>
      </w:r>
      <w:r w:rsidRPr="009A24FC">
        <w:rPr>
          <w:sz w:val="24"/>
          <w:szCs w:val="24"/>
        </w:rPr>
        <w:t>тов. Славная революция. Становление английской парламентской мона</w:t>
      </w:r>
      <w:r w:rsidRPr="009A24FC">
        <w:rPr>
          <w:sz w:val="24"/>
          <w:szCs w:val="24"/>
        </w:rPr>
        <w:t>р</w:t>
      </w:r>
      <w:r w:rsidRPr="009A24FC">
        <w:rPr>
          <w:sz w:val="24"/>
          <w:szCs w:val="24"/>
        </w:rPr>
        <w:t>хии.</w:t>
      </w:r>
    </w:p>
    <w:p w:rsidR="009A24FC" w:rsidRPr="009A24FC" w:rsidRDefault="009A24FC" w:rsidP="005935DF">
      <w:pPr>
        <w:ind w:firstLine="567"/>
        <w:jc w:val="both"/>
        <w:rPr>
          <w:sz w:val="24"/>
          <w:szCs w:val="24"/>
        </w:rPr>
      </w:pPr>
      <w:r w:rsidRPr="009A24FC">
        <w:rPr>
          <w:sz w:val="24"/>
          <w:szCs w:val="24"/>
        </w:rPr>
        <w:t>Страны Центральной, Южной и ЮгоВосточной Европы. В мире империй и вне его. Герма</w:t>
      </w:r>
      <w:r w:rsidRPr="009A24FC">
        <w:rPr>
          <w:sz w:val="24"/>
          <w:szCs w:val="24"/>
        </w:rPr>
        <w:t>н</w:t>
      </w:r>
      <w:r w:rsidRPr="009A24FC">
        <w:rPr>
          <w:sz w:val="24"/>
          <w:szCs w:val="24"/>
        </w:rPr>
        <w:lastRenderedPageBreak/>
        <w:t>ские государства. Итальянские земли. Положение славянских народов.  Образование Речи Посп</w:t>
      </w:r>
      <w:r w:rsidRPr="009A24FC">
        <w:rPr>
          <w:sz w:val="24"/>
          <w:szCs w:val="24"/>
        </w:rPr>
        <w:t>о</w:t>
      </w:r>
      <w:r w:rsidRPr="009A24FC">
        <w:rPr>
          <w:sz w:val="24"/>
          <w:szCs w:val="24"/>
        </w:rPr>
        <w:t>литой.</w:t>
      </w:r>
    </w:p>
    <w:p w:rsidR="009A24FC" w:rsidRPr="009A24FC" w:rsidRDefault="009A24FC" w:rsidP="005935DF">
      <w:pPr>
        <w:ind w:firstLine="567"/>
        <w:jc w:val="both"/>
        <w:rPr>
          <w:sz w:val="24"/>
          <w:szCs w:val="24"/>
        </w:rPr>
      </w:pPr>
      <w:r w:rsidRPr="009A24FC">
        <w:rPr>
          <w:sz w:val="24"/>
          <w:szCs w:val="24"/>
        </w:rPr>
        <w:t>Международные отношения в XVI—XVII вв. (2 ч)</w:t>
      </w:r>
    </w:p>
    <w:p w:rsidR="009A24FC" w:rsidRPr="009A24FC" w:rsidRDefault="009A24FC" w:rsidP="005935DF">
      <w:pPr>
        <w:ind w:firstLine="567"/>
        <w:jc w:val="both"/>
        <w:rPr>
          <w:sz w:val="24"/>
          <w:szCs w:val="24"/>
        </w:rPr>
      </w:pPr>
      <w:r w:rsidRPr="009A24FC">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w:t>
      </w:r>
      <w:r w:rsidRPr="009A24FC">
        <w:rPr>
          <w:sz w:val="24"/>
          <w:szCs w:val="24"/>
        </w:rPr>
        <w:t>я</w:t>
      </w:r>
      <w:r w:rsidRPr="009A24FC">
        <w:rPr>
          <w:sz w:val="24"/>
          <w:szCs w:val="24"/>
        </w:rPr>
        <w:t>ние османской экспансии в Европе. Образование державы австрийских Габсбург</w:t>
      </w:r>
      <w:r w:rsidR="00AC60EB">
        <w:rPr>
          <w:sz w:val="24"/>
          <w:szCs w:val="24"/>
        </w:rPr>
        <w:t>ов. Тридцатиле</w:t>
      </w:r>
      <w:r w:rsidR="00AC60EB">
        <w:rPr>
          <w:sz w:val="24"/>
          <w:szCs w:val="24"/>
        </w:rPr>
        <w:t>т</w:t>
      </w:r>
      <w:r w:rsidR="00AC60EB">
        <w:rPr>
          <w:sz w:val="24"/>
          <w:szCs w:val="24"/>
        </w:rPr>
        <w:t>няя война. Вест</w:t>
      </w:r>
      <w:r w:rsidRPr="009A24FC">
        <w:rPr>
          <w:sz w:val="24"/>
          <w:szCs w:val="24"/>
        </w:rPr>
        <w:t>фальский мир.</w:t>
      </w:r>
    </w:p>
    <w:p w:rsidR="009A24FC" w:rsidRPr="009A24FC" w:rsidRDefault="009A24FC" w:rsidP="005935DF">
      <w:pPr>
        <w:ind w:firstLine="567"/>
        <w:jc w:val="both"/>
        <w:rPr>
          <w:sz w:val="24"/>
          <w:szCs w:val="24"/>
        </w:rPr>
      </w:pPr>
      <w:r w:rsidRPr="009A24FC">
        <w:rPr>
          <w:sz w:val="24"/>
          <w:szCs w:val="24"/>
        </w:rPr>
        <w:t>Европейская культура в раннее Новое время (3 ч)</w:t>
      </w:r>
    </w:p>
    <w:p w:rsidR="009A24FC" w:rsidRPr="009A24FC" w:rsidRDefault="009A24FC" w:rsidP="005935DF">
      <w:pPr>
        <w:ind w:firstLine="567"/>
        <w:jc w:val="both"/>
        <w:rPr>
          <w:sz w:val="24"/>
          <w:szCs w:val="24"/>
        </w:rPr>
      </w:pPr>
      <w:r w:rsidRPr="009A24FC">
        <w:rPr>
          <w:sz w:val="24"/>
          <w:szCs w:val="24"/>
        </w:rPr>
        <w:t>Высокое Возрождение в Италии: художники и их произведения. Северное Возрождение. М</w:t>
      </w:r>
      <w:r w:rsidR="0075184D">
        <w:rPr>
          <w:sz w:val="24"/>
          <w:szCs w:val="24"/>
        </w:rPr>
        <w:t>ир человека в литературе ранне</w:t>
      </w:r>
      <w:r w:rsidRPr="009A24FC">
        <w:rPr>
          <w:sz w:val="24"/>
          <w:szCs w:val="24"/>
        </w:rPr>
        <w:t>го Нового времени. М. Сервантес. У. Шекспир. Стили худож</w:t>
      </w:r>
      <w:r w:rsidRPr="009A24FC">
        <w:rPr>
          <w:sz w:val="24"/>
          <w:szCs w:val="24"/>
        </w:rPr>
        <w:t>е</w:t>
      </w:r>
      <w:r w:rsidRPr="009A24FC">
        <w:rPr>
          <w:sz w:val="24"/>
          <w:szCs w:val="24"/>
        </w:rPr>
        <w:t>ственной культуры (барокко, классицизм). Французский театр эпохи кла</w:t>
      </w:r>
      <w:r w:rsidRPr="009A24FC">
        <w:rPr>
          <w:sz w:val="24"/>
          <w:szCs w:val="24"/>
        </w:rPr>
        <w:t>с</w:t>
      </w:r>
      <w:r w:rsidRPr="009A24FC">
        <w:rPr>
          <w:sz w:val="24"/>
          <w:szCs w:val="24"/>
        </w:rPr>
        <w:t xml:space="preserve">сицизма. Развитие </w:t>
      </w:r>
      <w:r w:rsidR="00AC60EB">
        <w:rPr>
          <w:sz w:val="24"/>
          <w:szCs w:val="24"/>
        </w:rPr>
        <w:t>науки: переворот в естествозна</w:t>
      </w:r>
      <w:r w:rsidRPr="009A24FC">
        <w:rPr>
          <w:sz w:val="24"/>
          <w:szCs w:val="24"/>
        </w:rPr>
        <w:t>нии, возникновение новой картины мира. Выдающиеся ученые и их о</w:t>
      </w:r>
      <w:r w:rsidRPr="009A24FC">
        <w:rPr>
          <w:sz w:val="24"/>
          <w:szCs w:val="24"/>
        </w:rPr>
        <w:t>т</w:t>
      </w:r>
      <w:r w:rsidRPr="009A24FC">
        <w:rPr>
          <w:sz w:val="24"/>
          <w:szCs w:val="24"/>
        </w:rPr>
        <w:t>крытия (Н. Коперник, И. Ньютон). Утверждение рацион</w:t>
      </w:r>
      <w:r w:rsidRPr="009A24FC">
        <w:rPr>
          <w:sz w:val="24"/>
          <w:szCs w:val="24"/>
        </w:rPr>
        <w:t>а</w:t>
      </w:r>
      <w:r w:rsidRPr="009A24FC">
        <w:rPr>
          <w:sz w:val="24"/>
          <w:szCs w:val="24"/>
        </w:rPr>
        <w:t>лизма.</w:t>
      </w:r>
    </w:p>
    <w:p w:rsidR="009A24FC" w:rsidRPr="009A24FC" w:rsidRDefault="009A24FC" w:rsidP="005935DF">
      <w:pPr>
        <w:ind w:firstLine="567"/>
        <w:jc w:val="both"/>
        <w:rPr>
          <w:sz w:val="24"/>
          <w:szCs w:val="24"/>
        </w:rPr>
      </w:pPr>
      <w:r w:rsidRPr="009A24FC">
        <w:rPr>
          <w:sz w:val="24"/>
          <w:szCs w:val="24"/>
        </w:rPr>
        <w:t>Страны Востока в XVI—XVII вв. (3 ч)</w:t>
      </w:r>
    </w:p>
    <w:p w:rsidR="009A24FC" w:rsidRPr="009A24FC" w:rsidRDefault="009A24FC" w:rsidP="005935DF">
      <w:pPr>
        <w:ind w:firstLine="567"/>
        <w:jc w:val="both"/>
        <w:rPr>
          <w:sz w:val="24"/>
          <w:szCs w:val="24"/>
        </w:rPr>
      </w:pPr>
      <w:r w:rsidRPr="009A24FC">
        <w:rPr>
          <w:sz w:val="24"/>
          <w:szCs w:val="24"/>
        </w:rPr>
        <w:t>Османская империя: на вершине могущества. Сулейман I Великолепный: завоеватель, зак</w:t>
      </w:r>
      <w:r w:rsidRPr="009A24FC">
        <w:rPr>
          <w:sz w:val="24"/>
          <w:szCs w:val="24"/>
        </w:rPr>
        <w:t>о</w:t>
      </w:r>
      <w:r w:rsidRPr="009A24FC">
        <w:rPr>
          <w:sz w:val="24"/>
          <w:szCs w:val="24"/>
        </w:rPr>
        <w:t>нодатель. Управление многонациональной империей. Османская армия. Индия при Великих М</w:t>
      </w:r>
      <w:r w:rsidRPr="009A24FC">
        <w:rPr>
          <w:sz w:val="24"/>
          <w:szCs w:val="24"/>
        </w:rPr>
        <w:t>о</w:t>
      </w:r>
      <w:r w:rsidRPr="009A24FC">
        <w:rPr>
          <w:sz w:val="24"/>
          <w:szCs w:val="24"/>
        </w:rPr>
        <w:t>голах. Начало проникновения европейцев. ОстИндские компании. Китай в эпоху Мин. Эконом</w:t>
      </w:r>
      <w:r w:rsidRPr="009A24FC">
        <w:rPr>
          <w:sz w:val="24"/>
          <w:szCs w:val="24"/>
        </w:rPr>
        <w:t>и</w:t>
      </w:r>
      <w:r w:rsidRPr="009A24FC">
        <w:rPr>
          <w:sz w:val="24"/>
          <w:szCs w:val="24"/>
        </w:rPr>
        <w:t>ческая и социальная политика государства. Утверждение ман</w:t>
      </w:r>
      <w:r w:rsidRPr="009A24FC">
        <w:rPr>
          <w:sz w:val="24"/>
          <w:szCs w:val="24"/>
        </w:rPr>
        <w:t>ь</w:t>
      </w:r>
      <w:r w:rsidRPr="009A24FC">
        <w:rPr>
          <w:sz w:val="24"/>
          <w:szCs w:val="24"/>
        </w:rPr>
        <w:t>чжурской династии Цин. Япония: борьба знатных кланов за власть, установление сегуната Токугава, укрепление централизованного государства.</w:t>
      </w:r>
    </w:p>
    <w:p w:rsidR="009A24FC" w:rsidRPr="009A24FC" w:rsidRDefault="009A24FC" w:rsidP="005935DF">
      <w:pPr>
        <w:ind w:firstLine="567"/>
        <w:jc w:val="both"/>
        <w:rPr>
          <w:sz w:val="24"/>
          <w:szCs w:val="24"/>
        </w:rPr>
      </w:pPr>
      <w:r w:rsidRPr="009A24FC">
        <w:rPr>
          <w:sz w:val="24"/>
          <w:szCs w:val="24"/>
        </w:rPr>
        <w:t>«Закрытие» страны для иноземцев. Культура и искусство стран Востока в XVI—XVII вв.</w:t>
      </w:r>
    </w:p>
    <w:p w:rsidR="009A24FC" w:rsidRPr="009A24FC" w:rsidRDefault="009A24FC" w:rsidP="005935DF">
      <w:pPr>
        <w:ind w:firstLine="567"/>
        <w:jc w:val="both"/>
        <w:rPr>
          <w:sz w:val="24"/>
          <w:szCs w:val="24"/>
        </w:rPr>
      </w:pPr>
      <w:r w:rsidRPr="009A24FC">
        <w:rPr>
          <w:sz w:val="24"/>
          <w:szCs w:val="24"/>
        </w:rPr>
        <w:t>Обобщение (1 ч). Историческое и культурное наследие Раннего Нового времени.</w:t>
      </w: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ИСТОРИЯ РОССИИ. РОССИЯ В XVI—XVII вв.:</w:t>
      </w:r>
    </w:p>
    <w:p w:rsidR="009A24FC" w:rsidRPr="009A24FC" w:rsidRDefault="009A24FC" w:rsidP="005935DF">
      <w:pPr>
        <w:ind w:firstLine="567"/>
        <w:jc w:val="both"/>
        <w:rPr>
          <w:sz w:val="24"/>
          <w:szCs w:val="24"/>
        </w:rPr>
      </w:pPr>
      <w:r w:rsidRPr="009A24FC">
        <w:rPr>
          <w:sz w:val="24"/>
          <w:szCs w:val="24"/>
        </w:rPr>
        <w:t>ОТ ВЕЛИКОГО КНЯЖЕСТВА К ЦАРСТВУ (45 ч)</w:t>
      </w:r>
    </w:p>
    <w:p w:rsidR="009A24FC" w:rsidRPr="009A24FC" w:rsidRDefault="009A24FC" w:rsidP="005935DF">
      <w:pPr>
        <w:ind w:firstLine="567"/>
        <w:jc w:val="both"/>
        <w:rPr>
          <w:sz w:val="24"/>
          <w:szCs w:val="24"/>
        </w:rPr>
      </w:pPr>
      <w:r w:rsidRPr="009A24FC">
        <w:rPr>
          <w:sz w:val="24"/>
          <w:szCs w:val="24"/>
        </w:rPr>
        <w:t>Россия в XVI в. (13 ч)</w:t>
      </w:r>
    </w:p>
    <w:p w:rsidR="009A24FC" w:rsidRPr="009A24FC" w:rsidRDefault="009A24FC" w:rsidP="005935DF">
      <w:pPr>
        <w:ind w:firstLine="567"/>
        <w:jc w:val="both"/>
        <w:rPr>
          <w:sz w:val="24"/>
          <w:szCs w:val="24"/>
        </w:rPr>
      </w:pPr>
      <w:r w:rsidRPr="009A24FC">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w:t>
      </w:r>
      <w:r w:rsidRPr="009A24FC">
        <w:rPr>
          <w:sz w:val="24"/>
          <w:szCs w:val="24"/>
        </w:rPr>
        <w:t>и</w:t>
      </w:r>
      <w:r w:rsidRPr="009A24FC">
        <w:rPr>
          <w:sz w:val="24"/>
          <w:szCs w:val="24"/>
        </w:rPr>
        <w:t>рание удельной системы. Укрепление великокняжеской власти.  Вне</w:t>
      </w:r>
      <w:r w:rsidRPr="009A24FC">
        <w:rPr>
          <w:sz w:val="24"/>
          <w:szCs w:val="24"/>
        </w:rPr>
        <w:t>ш</w:t>
      </w:r>
      <w:r w:rsidRPr="009A24FC">
        <w:rPr>
          <w:sz w:val="24"/>
          <w:szCs w:val="24"/>
        </w:rPr>
        <w:t>няя  политика  Московского  княжества в первой трети XVI в.: война с Великим княжеством Литовским, отношения с Кры</w:t>
      </w:r>
      <w:r w:rsidRPr="009A24FC">
        <w:rPr>
          <w:sz w:val="24"/>
          <w:szCs w:val="24"/>
        </w:rPr>
        <w:t>м</w:t>
      </w:r>
      <w:r w:rsidRPr="009A24FC">
        <w:rPr>
          <w:sz w:val="24"/>
          <w:szCs w:val="24"/>
        </w:rPr>
        <w:t>ским и Казанским ханствами, посольства в европе</w:t>
      </w:r>
      <w:r w:rsidRPr="009A24FC">
        <w:rPr>
          <w:sz w:val="24"/>
          <w:szCs w:val="24"/>
        </w:rPr>
        <w:t>й</w:t>
      </w:r>
      <w:r w:rsidRPr="009A24FC">
        <w:rPr>
          <w:sz w:val="24"/>
          <w:szCs w:val="24"/>
        </w:rPr>
        <w:t>ские государства.</w:t>
      </w:r>
    </w:p>
    <w:p w:rsidR="009A24FC" w:rsidRPr="009A24FC" w:rsidRDefault="009A24FC" w:rsidP="005935DF">
      <w:pPr>
        <w:ind w:firstLine="567"/>
        <w:jc w:val="both"/>
        <w:rPr>
          <w:sz w:val="24"/>
          <w:szCs w:val="24"/>
        </w:rPr>
      </w:pPr>
      <w:r w:rsidRPr="009A24FC">
        <w:rPr>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w:t>
      </w:r>
      <w:r w:rsidRPr="009A24FC">
        <w:rPr>
          <w:sz w:val="24"/>
          <w:szCs w:val="24"/>
        </w:rPr>
        <w:t>у</w:t>
      </w:r>
      <w:r w:rsidRPr="009A24FC">
        <w:rPr>
          <w:sz w:val="24"/>
          <w:szCs w:val="24"/>
        </w:rPr>
        <w:t>дарство и церковь.</w:t>
      </w:r>
    </w:p>
    <w:p w:rsidR="009A24FC" w:rsidRPr="009A24FC" w:rsidRDefault="009A24FC" w:rsidP="005935DF">
      <w:pPr>
        <w:ind w:firstLine="567"/>
        <w:jc w:val="both"/>
        <w:rPr>
          <w:sz w:val="24"/>
          <w:szCs w:val="24"/>
        </w:rPr>
      </w:pPr>
      <w:r w:rsidRPr="009A24FC">
        <w:rPr>
          <w:sz w:val="24"/>
          <w:szCs w:val="24"/>
        </w:rPr>
        <w:t>Царствование Ивана IV. Регентство Елены Глинской. Сопротивление удельных князей вел</w:t>
      </w:r>
      <w:r w:rsidRPr="009A24FC">
        <w:rPr>
          <w:sz w:val="24"/>
          <w:szCs w:val="24"/>
        </w:rPr>
        <w:t>и</w:t>
      </w:r>
      <w:r w:rsidRPr="009A24FC">
        <w:rPr>
          <w:sz w:val="24"/>
          <w:szCs w:val="24"/>
        </w:rPr>
        <w:t>кокняжеской власти.</w:t>
      </w:r>
      <w:r w:rsidR="0075184D">
        <w:rPr>
          <w:sz w:val="24"/>
          <w:szCs w:val="24"/>
        </w:rPr>
        <w:t xml:space="preserve"> Унификация денежной системы.</w:t>
      </w:r>
      <w:r w:rsidRPr="009A24FC">
        <w:rPr>
          <w:sz w:val="24"/>
          <w:szCs w:val="24"/>
        </w:rPr>
        <w:t xml:space="preserve"> </w:t>
      </w:r>
    </w:p>
    <w:p w:rsidR="009A24FC" w:rsidRPr="009A24FC" w:rsidRDefault="009A24FC" w:rsidP="005935DF">
      <w:pPr>
        <w:ind w:firstLine="567"/>
        <w:jc w:val="both"/>
        <w:rPr>
          <w:sz w:val="24"/>
          <w:szCs w:val="24"/>
        </w:rPr>
      </w:pPr>
      <w:r w:rsidRPr="009A24FC">
        <w:rPr>
          <w:sz w:val="24"/>
          <w:szCs w:val="24"/>
        </w:rPr>
        <w:t>Период боярского правления. Борьба за власть между боярскими кланами. Губная реформа. Московское восстание 1547 г. Ереси.</w:t>
      </w:r>
    </w:p>
    <w:p w:rsidR="009A24FC" w:rsidRPr="009A24FC" w:rsidRDefault="009A24FC" w:rsidP="005935DF">
      <w:pPr>
        <w:ind w:firstLine="567"/>
        <w:jc w:val="both"/>
        <w:rPr>
          <w:sz w:val="24"/>
          <w:szCs w:val="24"/>
        </w:rPr>
      </w:pPr>
      <w:r w:rsidRPr="009A24FC">
        <w:rPr>
          <w:sz w:val="24"/>
          <w:szCs w:val="24"/>
        </w:rPr>
        <w:t>Принятие Иваном IV царского титула. Реформы середины XVI в. «Избранная рада»: ее с</w:t>
      </w:r>
      <w:r w:rsidRPr="009A24FC">
        <w:rPr>
          <w:sz w:val="24"/>
          <w:szCs w:val="24"/>
        </w:rPr>
        <w:t>о</w:t>
      </w:r>
      <w:r w:rsidRPr="009A24FC">
        <w:rPr>
          <w:sz w:val="24"/>
          <w:szCs w:val="24"/>
        </w:rPr>
        <w:t>став и значение. Появление Земских соборов: дискуссии о характере народного пре</w:t>
      </w:r>
      <w:r w:rsidRPr="009A24FC">
        <w:rPr>
          <w:sz w:val="24"/>
          <w:szCs w:val="24"/>
        </w:rPr>
        <w:t>д</w:t>
      </w:r>
      <w:r w:rsidRPr="009A24FC">
        <w:rPr>
          <w:sz w:val="24"/>
          <w:szCs w:val="24"/>
        </w:rPr>
        <w:t>ставительства. Отмена кормлений. Система налогообложения. Судебник 1550 г. Стоглавый собор. Земская р</w:t>
      </w:r>
      <w:r w:rsidRPr="009A24FC">
        <w:rPr>
          <w:sz w:val="24"/>
          <w:szCs w:val="24"/>
        </w:rPr>
        <w:t>е</w:t>
      </w:r>
      <w:r w:rsidRPr="009A24FC">
        <w:rPr>
          <w:sz w:val="24"/>
          <w:szCs w:val="24"/>
        </w:rPr>
        <w:t>форма — формирование органов местного самоуправления.</w:t>
      </w:r>
    </w:p>
    <w:p w:rsidR="009A24FC" w:rsidRPr="009A24FC" w:rsidRDefault="009A24FC" w:rsidP="005935DF">
      <w:pPr>
        <w:ind w:firstLine="567"/>
        <w:jc w:val="both"/>
        <w:rPr>
          <w:sz w:val="24"/>
          <w:szCs w:val="24"/>
        </w:rPr>
      </w:pPr>
      <w:r w:rsidRPr="009A24FC">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w:t>
      </w:r>
      <w:r w:rsidR="00AC60EB">
        <w:rPr>
          <w:sz w:val="24"/>
          <w:szCs w:val="24"/>
        </w:rPr>
        <w:t>тва при Мол</w:t>
      </w:r>
      <w:r w:rsidR="00AC60EB">
        <w:rPr>
          <w:sz w:val="24"/>
          <w:szCs w:val="24"/>
        </w:rPr>
        <w:t>о</w:t>
      </w:r>
      <w:r w:rsidR="00AC60EB">
        <w:rPr>
          <w:sz w:val="24"/>
          <w:szCs w:val="24"/>
        </w:rPr>
        <w:t>дях. Укрепление юж</w:t>
      </w:r>
      <w:r w:rsidRPr="009A24FC">
        <w:rPr>
          <w:sz w:val="24"/>
          <w:szCs w:val="24"/>
        </w:rPr>
        <w:t>ных границ. Ливонская война: прич</w:t>
      </w:r>
      <w:r w:rsidRPr="009A24FC">
        <w:rPr>
          <w:sz w:val="24"/>
          <w:szCs w:val="24"/>
        </w:rPr>
        <w:t>и</w:t>
      </w:r>
      <w:r w:rsidRPr="009A24FC">
        <w:rPr>
          <w:sz w:val="24"/>
          <w:szCs w:val="24"/>
        </w:rPr>
        <w:t>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w:t>
      </w:r>
      <w:r w:rsidRPr="009A24FC">
        <w:rPr>
          <w:sz w:val="24"/>
          <w:szCs w:val="24"/>
        </w:rPr>
        <w:t>и</w:t>
      </w:r>
      <w:r w:rsidRPr="009A24FC">
        <w:rPr>
          <w:sz w:val="24"/>
          <w:szCs w:val="24"/>
        </w:rPr>
        <w:t>нения к России Западной Сибири.</w:t>
      </w:r>
    </w:p>
    <w:p w:rsidR="009A24FC" w:rsidRPr="009A24FC" w:rsidRDefault="009A24FC" w:rsidP="005935DF">
      <w:pPr>
        <w:ind w:firstLine="567"/>
        <w:jc w:val="both"/>
        <w:rPr>
          <w:sz w:val="24"/>
          <w:szCs w:val="24"/>
        </w:rPr>
      </w:pPr>
      <w:r w:rsidRPr="009A24FC">
        <w:rPr>
          <w:sz w:val="24"/>
          <w:szCs w:val="24"/>
        </w:rPr>
        <w:t>Социальная структура российского общества. Дворянство. Служилые люди. Формирова</w:t>
      </w:r>
      <w:r w:rsidR="00AC60EB">
        <w:rPr>
          <w:sz w:val="24"/>
          <w:szCs w:val="24"/>
        </w:rPr>
        <w:t>ние Государева двора и «служи</w:t>
      </w:r>
      <w:r w:rsidRPr="009A24FC">
        <w:rPr>
          <w:sz w:val="24"/>
          <w:szCs w:val="24"/>
        </w:rPr>
        <w:t>лых городов». Торговоремесленное население гор</w:t>
      </w:r>
      <w:r w:rsidRPr="009A24FC">
        <w:rPr>
          <w:sz w:val="24"/>
          <w:szCs w:val="24"/>
        </w:rPr>
        <w:t>о</w:t>
      </w:r>
      <w:r w:rsidRPr="009A24FC">
        <w:rPr>
          <w:sz w:val="24"/>
          <w:szCs w:val="24"/>
        </w:rPr>
        <w:t>дов. Духовенство. Начало закрепощения крестьян: Указ о «заповедных летах». Формир</w:t>
      </w:r>
      <w:r w:rsidRPr="009A24FC">
        <w:rPr>
          <w:sz w:val="24"/>
          <w:szCs w:val="24"/>
        </w:rPr>
        <w:t>о</w:t>
      </w:r>
      <w:r w:rsidRPr="009A24FC">
        <w:rPr>
          <w:sz w:val="24"/>
          <w:szCs w:val="24"/>
        </w:rPr>
        <w:t>вание вольного казачества.</w:t>
      </w:r>
    </w:p>
    <w:p w:rsidR="009A24FC" w:rsidRPr="009A24FC" w:rsidRDefault="009A24FC" w:rsidP="005935DF">
      <w:pPr>
        <w:ind w:firstLine="567"/>
        <w:jc w:val="both"/>
        <w:rPr>
          <w:sz w:val="24"/>
          <w:szCs w:val="24"/>
        </w:rPr>
      </w:pPr>
      <w:r w:rsidRPr="009A24FC">
        <w:rPr>
          <w:sz w:val="24"/>
          <w:szCs w:val="24"/>
        </w:rPr>
        <w:t>Многонациональный состав населения Русского государства. Финноугорские народы. Нар</w:t>
      </w:r>
      <w:r w:rsidRPr="009A24FC">
        <w:rPr>
          <w:sz w:val="24"/>
          <w:szCs w:val="24"/>
        </w:rPr>
        <w:t>о</w:t>
      </w:r>
      <w:r w:rsidRPr="009A24FC">
        <w:rPr>
          <w:sz w:val="24"/>
          <w:szCs w:val="24"/>
        </w:rPr>
        <w:lastRenderedPageBreak/>
        <w:t>ды Поволжья после присоединения к  России.  Служилые  татары.  Сосуществ</w:t>
      </w:r>
      <w:r w:rsidRPr="009A24FC">
        <w:rPr>
          <w:sz w:val="24"/>
          <w:szCs w:val="24"/>
        </w:rPr>
        <w:t>о</w:t>
      </w:r>
      <w:r w:rsidRPr="009A24FC">
        <w:rPr>
          <w:sz w:val="24"/>
          <w:szCs w:val="24"/>
        </w:rPr>
        <w:t>вание  религий в Российском государстве. Русская православная церковь. Мусульманское духовенство.</w:t>
      </w:r>
    </w:p>
    <w:p w:rsidR="009A24FC" w:rsidRPr="009A24FC" w:rsidRDefault="009A24FC" w:rsidP="005935DF">
      <w:pPr>
        <w:ind w:firstLine="567"/>
        <w:jc w:val="both"/>
        <w:rPr>
          <w:sz w:val="24"/>
          <w:szCs w:val="24"/>
        </w:rPr>
      </w:pPr>
      <w:r w:rsidRPr="009A24FC">
        <w:rPr>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w:t>
      </w:r>
      <w:r w:rsidRPr="009A24FC">
        <w:rPr>
          <w:sz w:val="24"/>
          <w:szCs w:val="24"/>
        </w:rPr>
        <w:t>ч</w:t>
      </w:r>
      <w:r w:rsidRPr="009A24FC">
        <w:rPr>
          <w:sz w:val="24"/>
          <w:szCs w:val="24"/>
        </w:rPr>
        <w:t>ности Ивана Грозного. Результаты и цена преобразований.</w:t>
      </w:r>
    </w:p>
    <w:p w:rsidR="009A24FC" w:rsidRPr="009A24FC" w:rsidRDefault="009A24FC" w:rsidP="005935DF">
      <w:pPr>
        <w:ind w:firstLine="567"/>
        <w:jc w:val="both"/>
        <w:rPr>
          <w:sz w:val="24"/>
          <w:szCs w:val="24"/>
        </w:rPr>
      </w:pPr>
      <w:r w:rsidRPr="009A24FC">
        <w:rPr>
          <w:sz w:val="24"/>
          <w:szCs w:val="24"/>
        </w:rPr>
        <w:t>Россия в конце XVI в. Царь Федор Иванович. Борьба за власть в боярском окружении</w:t>
      </w:r>
      <w:r w:rsidR="003906C1">
        <w:rPr>
          <w:sz w:val="24"/>
          <w:szCs w:val="24"/>
        </w:rPr>
        <w:t>. Пра</w:t>
      </w:r>
      <w:r w:rsidR="003906C1">
        <w:rPr>
          <w:sz w:val="24"/>
          <w:szCs w:val="24"/>
        </w:rPr>
        <w:t>в</w:t>
      </w:r>
      <w:r w:rsidR="003906C1">
        <w:rPr>
          <w:sz w:val="24"/>
          <w:szCs w:val="24"/>
        </w:rPr>
        <w:t>ление Бориса Годунова. Уч</w:t>
      </w:r>
      <w:r w:rsidRPr="009A24FC">
        <w:rPr>
          <w:sz w:val="24"/>
          <w:szCs w:val="24"/>
        </w:rPr>
        <w:t>реждение патриаршества. Тявзинский мирный дог</w:t>
      </w:r>
      <w:r w:rsidRPr="009A24FC">
        <w:rPr>
          <w:sz w:val="24"/>
          <w:szCs w:val="24"/>
        </w:rPr>
        <w:t>о</w:t>
      </w:r>
      <w:r w:rsidRPr="009A24FC">
        <w:rPr>
          <w:sz w:val="24"/>
          <w:szCs w:val="24"/>
        </w:rPr>
        <w:t>вор со Швецией: восстановление позиций России в Прибалтике. Противостояние с Крымским ханством. Строител</w:t>
      </w:r>
      <w:r w:rsidRPr="009A24FC">
        <w:rPr>
          <w:sz w:val="24"/>
          <w:szCs w:val="24"/>
        </w:rPr>
        <w:t>ь</w:t>
      </w:r>
      <w:r w:rsidRPr="009A24FC">
        <w:rPr>
          <w:sz w:val="24"/>
          <w:szCs w:val="24"/>
        </w:rPr>
        <w:t>ство российских крепостей и засечных черт. Продолжение з</w:t>
      </w:r>
      <w:r w:rsidRPr="009A24FC">
        <w:rPr>
          <w:sz w:val="24"/>
          <w:szCs w:val="24"/>
        </w:rPr>
        <w:t>а</w:t>
      </w:r>
      <w:r w:rsidRPr="009A24FC">
        <w:rPr>
          <w:sz w:val="24"/>
          <w:szCs w:val="24"/>
        </w:rPr>
        <w:t xml:space="preserve">крепощения крестьянства: Указ об «урочных летах». Пресечение </w:t>
      </w:r>
      <w:r w:rsidR="0075184D">
        <w:rPr>
          <w:sz w:val="24"/>
          <w:szCs w:val="24"/>
        </w:rPr>
        <w:t>царской династии Рюр</w:t>
      </w:r>
      <w:r w:rsidR="0075184D">
        <w:rPr>
          <w:sz w:val="24"/>
          <w:szCs w:val="24"/>
        </w:rPr>
        <w:t>и</w:t>
      </w:r>
      <w:r w:rsidR="0075184D">
        <w:rPr>
          <w:sz w:val="24"/>
          <w:szCs w:val="24"/>
        </w:rPr>
        <w:t>ковичей.</w:t>
      </w:r>
    </w:p>
    <w:p w:rsidR="009A24FC" w:rsidRPr="009A24FC" w:rsidRDefault="009A24FC" w:rsidP="005935DF">
      <w:pPr>
        <w:ind w:firstLine="567"/>
        <w:jc w:val="both"/>
        <w:rPr>
          <w:sz w:val="24"/>
          <w:szCs w:val="24"/>
        </w:rPr>
      </w:pPr>
      <w:r w:rsidRPr="009A24FC">
        <w:rPr>
          <w:sz w:val="24"/>
          <w:szCs w:val="24"/>
        </w:rPr>
        <w:t>Смута в России (9 ч)</w:t>
      </w:r>
    </w:p>
    <w:p w:rsidR="009A24FC" w:rsidRPr="009A24FC" w:rsidRDefault="009A24FC" w:rsidP="005935DF">
      <w:pPr>
        <w:ind w:firstLine="567"/>
        <w:jc w:val="both"/>
        <w:rPr>
          <w:sz w:val="24"/>
          <w:szCs w:val="24"/>
        </w:rPr>
      </w:pPr>
      <w:r w:rsidRPr="009A24FC">
        <w:rPr>
          <w:sz w:val="24"/>
          <w:szCs w:val="24"/>
        </w:rPr>
        <w:t>Накануне Смуты. Династический кризис. Земский собор 1598 г. и избрание на царство Бо</w:t>
      </w:r>
      <w:r w:rsidR="003906C1">
        <w:rPr>
          <w:sz w:val="24"/>
          <w:szCs w:val="24"/>
        </w:rPr>
        <w:t>р</w:t>
      </w:r>
      <w:r w:rsidR="003906C1">
        <w:rPr>
          <w:sz w:val="24"/>
          <w:szCs w:val="24"/>
        </w:rPr>
        <w:t>и</w:t>
      </w:r>
      <w:r w:rsidR="003906C1">
        <w:rPr>
          <w:sz w:val="24"/>
          <w:szCs w:val="24"/>
        </w:rPr>
        <w:t>са Годунова. Политика Бо</w:t>
      </w:r>
      <w:r w:rsidRPr="009A24FC">
        <w:rPr>
          <w:sz w:val="24"/>
          <w:szCs w:val="24"/>
        </w:rPr>
        <w:t>риса Годунова  в  отношении  боярства.  Голод  1601—1603  гг. и обострение социальноэкономического кризиса.</w:t>
      </w:r>
    </w:p>
    <w:p w:rsidR="009A24FC" w:rsidRPr="009A24FC" w:rsidRDefault="009A24FC" w:rsidP="005935DF">
      <w:pPr>
        <w:ind w:firstLine="567"/>
        <w:jc w:val="both"/>
        <w:rPr>
          <w:sz w:val="24"/>
          <w:szCs w:val="24"/>
        </w:rPr>
      </w:pPr>
      <w:r w:rsidRPr="009A24FC">
        <w:rPr>
          <w:sz w:val="24"/>
          <w:szCs w:val="24"/>
        </w:rPr>
        <w:t>Смутное время начала XVII в. Дискуссия о его причинах. Самозванцы и самозванство. Ли</w:t>
      </w:r>
      <w:r w:rsidRPr="009A24FC">
        <w:rPr>
          <w:sz w:val="24"/>
          <w:szCs w:val="24"/>
        </w:rPr>
        <w:t>ч</w:t>
      </w:r>
      <w:r w:rsidRPr="009A24FC">
        <w:rPr>
          <w:sz w:val="24"/>
          <w:szCs w:val="24"/>
        </w:rPr>
        <w:t>ность Лжедмитрия I и его политика. Восстание 1606 г. и убийство самозванца.</w:t>
      </w:r>
    </w:p>
    <w:p w:rsidR="009A24FC" w:rsidRPr="009A24FC" w:rsidRDefault="009A24FC" w:rsidP="005935DF">
      <w:pPr>
        <w:ind w:firstLine="567"/>
        <w:jc w:val="both"/>
        <w:rPr>
          <w:sz w:val="24"/>
          <w:szCs w:val="24"/>
        </w:rPr>
      </w:pPr>
      <w:r w:rsidRPr="009A24FC">
        <w:rPr>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w:t>
      </w:r>
      <w:r w:rsidRPr="009A24FC">
        <w:rPr>
          <w:sz w:val="24"/>
          <w:szCs w:val="24"/>
        </w:rPr>
        <w:t>ь</w:t>
      </w:r>
      <w:r w:rsidRPr="009A24FC">
        <w:rPr>
          <w:sz w:val="24"/>
          <w:szCs w:val="24"/>
        </w:rPr>
        <w:t>сколитовских отрядов. Тушинский лагерь самозванца под Москвой. Оборона ТроицеСе</w:t>
      </w:r>
      <w:r w:rsidRPr="009A24FC">
        <w:rPr>
          <w:sz w:val="24"/>
          <w:szCs w:val="24"/>
        </w:rPr>
        <w:t>р</w:t>
      </w:r>
      <w:r w:rsidRPr="009A24FC">
        <w:rPr>
          <w:sz w:val="24"/>
          <w:szCs w:val="24"/>
        </w:rPr>
        <w:t>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w:t>
      </w:r>
      <w:r w:rsidRPr="009A24FC">
        <w:rPr>
          <w:sz w:val="24"/>
          <w:szCs w:val="24"/>
        </w:rPr>
        <w:t>о</w:t>
      </w:r>
      <w:r w:rsidRPr="009A24FC">
        <w:rPr>
          <w:sz w:val="24"/>
          <w:szCs w:val="24"/>
        </w:rPr>
        <w:t>рона Смоленска.</w:t>
      </w:r>
    </w:p>
    <w:p w:rsidR="009A24FC" w:rsidRPr="009A24FC" w:rsidRDefault="009A24FC" w:rsidP="005935DF">
      <w:pPr>
        <w:ind w:firstLine="567"/>
        <w:jc w:val="both"/>
        <w:rPr>
          <w:sz w:val="24"/>
          <w:szCs w:val="24"/>
        </w:rPr>
      </w:pPr>
      <w:r w:rsidRPr="009A24FC">
        <w:rPr>
          <w:sz w:val="24"/>
          <w:szCs w:val="24"/>
        </w:rPr>
        <w:t>Свержение Василия Шуйского и переход власти к «семибоярщине». Договор об и</w:t>
      </w:r>
      <w:r w:rsidRPr="009A24FC">
        <w:rPr>
          <w:sz w:val="24"/>
          <w:szCs w:val="24"/>
        </w:rPr>
        <w:t>з</w:t>
      </w:r>
      <w:r w:rsidRPr="009A24FC">
        <w:rPr>
          <w:sz w:val="24"/>
          <w:szCs w:val="24"/>
        </w:rPr>
        <w:t>брании на престол польского принца Владислава и вступление пол</w:t>
      </w:r>
      <w:r w:rsidR="0075184D">
        <w:rPr>
          <w:sz w:val="24"/>
          <w:szCs w:val="24"/>
        </w:rPr>
        <w:t>ьсколитовского гарнизона в Мо</w:t>
      </w:r>
      <w:r w:rsidRPr="009A24FC">
        <w:rPr>
          <w:sz w:val="24"/>
          <w:szCs w:val="24"/>
        </w:rPr>
        <w:t>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A24FC" w:rsidRPr="009A24FC" w:rsidRDefault="009A24FC" w:rsidP="005935DF">
      <w:pPr>
        <w:ind w:firstLine="567"/>
        <w:jc w:val="both"/>
        <w:rPr>
          <w:sz w:val="24"/>
          <w:szCs w:val="24"/>
        </w:rPr>
      </w:pPr>
      <w:r w:rsidRPr="009A24FC">
        <w:rPr>
          <w:sz w:val="24"/>
          <w:szCs w:val="24"/>
        </w:rPr>
        <w:t>Окончание Смуты. Земский собор 1613 г. и его роль в укреплении государственности. И</w:t>
      </w:r>
      <w:r w:rsidRPr="009A24FC">
        <w:rPr>
          <w:sz w:val="24"/>
          <w:szCs w:val="24"/>
        </w:rPr>
        <w:t>з</w:t>
      </w:r>
      <w:r w:rsidRPr="009A24FC">
        <w:rPr>
          <w:sz w:val="24"/>
          <w:szCs w:val="24"/>
        </w:rPr>
        <w:t>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w:t>
      </w:r>
      <w:r w:rsidRPr="009A24FC">
        <w:rPr>
          <w:sz w:val="24"/>
          <w:szCs w:val="24"/>
        </w:rPr>
        <w:t>л</w:t>
      </w:r>
      <w:r w:rsidRPr="009A24FC">
        <w:rPr>
          <w:sz w:val="24"/>
          <w:szCs w:val="24"/>
        </w:rPr>
        <w:t>жение войны с Речью Посполитой. Поход принца Владислава на Москву. Заключение Деулинск</w:t>
      </w:r>
      <w:r w:rsidRPr="009A24FC">
        <w:rPr>
          <w:sz w:val="24"/>
          <w:szCs w:val="24"/>
        </w:rPr>
        <w:t>о</w:t>
      </w:r>
      <w:r w:rsidRPr="009A24FC">
        <w:rPr>
          <w:sz w:val="24"/>
          <w:szCs w:val="24"/>
        </w:rPr>
        <w:t>го перемирия с Речью Посполитой. Итоги и последствия Смутного времени.</w:t>
      </w:r>
    </w:p>
    <w:p w:rsidR="009A24FC" w:rsidRPr="009A24FC" w:rsidRDefault="009A24FC" w:rsidP="005935DF">
      <w:pPr>
        <w:ind w:firstLine="567"/>
        <w:jc w:val="both"/>
        <w:rPr>
          <w:sz w:val="24"/>
          <w:szCs w:val="24"/>
        </w:rPr>
      </w:pPr>
      <w:r w:rsidRPr="009A24FC">
        <w:rPr>
          <w:sz w:val="24"/>
          <w:szCs w:val="24"/>
        </w:rPr>
        <w:t>Россия в XVII в. (16 ч)</w:t>
      </w:r>
    </w:p>
    <w:p w:rsidR="009A24FC" w:rsidRPr="009A24FC" w:rsidRDefault="009A24FC" w:rsidP="005935DF">
      <w:pPr>
        <w:ind w:firstLine="567"/>
        <w:jc w:val="both"/>
        <w:rPr>
          <w:sz w:val="24"/>
          <w:szCs w:val="24"/>
        </w:rPr>
      </w:pPr>
      <w:r w:rsidRPr="009A24FC">
        <w:rPr>
          <w:sz w:val="24"/>
          <w:szCs w:val="24"/>
        </w:rPr>
        <w:t>Россия при первых Романовых. Царствование Михаила Федоровича. Восстановление экон</w:t>
      </w:r>
      <w:r w:rsidRPr="009A24FC">
        <w:rPr>
          <w:sz w:val="24"/>
          <w:szCs w:val="24"/>
        </w:rPr>
        <w:t>о</w:t>
      </w:r>
      <w:r w:rsidRPr="009A24FC">
        <w:rPr>
          <w:sz w:val="24"/>
          <w:szCs w:val="24"/>
        </w:rPr>
        <w:t>мического потенциала страны. Продолжение закрепощения крестьян. Земские  соборы. Роль па</w:t>
      </w:r>
      <w:r w:rsidRPr="009A24FC">
        <w:rPr>
          <w:sz w:val="24"/>
          <w:szCs w:val="24"/>
        </w:rPr>
        <w:t>т</w:t>
      </w:r>
      <w:r w:rsidRPr="009A24FC">
        <w:rPr>
          <w:sz w:val="24"/>
          <w:szCs w:val="24"/>
        </w:rPr>
        <w:t>риарха Филарета в управлении государством.</w:t>
      </w:r>
    </w:p>
    <w:p w:rsidR="009A24FC" w:rsidRPr="009A24FC" w:rsidRDefault="009A24FC" w:rsidP="005935DF">
      <w:pPr>
        <w:ind w:firstLine="567"/>
        <w:jc w:val="both"/>
        <w:rPr>
          <w:sz w:val="24"/>
          <w:szCs w:val="24"/>
        </w:rPr>
      </w:pPr>
      <w:r w:rsidRPr="009A24FC">
        <w:rPr>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0075184D">
        <w:rPr>
          <w:sz w:val="24"/>
          <w:szCs w:val="24"/>
        </w:rPr>
        <w:t>Приказ Тайных дел. Усил</w:t>
      </w:r>
      <w:r w:rsidR="0075184D">
        <w:rPr>
          <w:sz w:val="24"/>
          <w:szCs w:val="24"/>
        </w:rPr>
        <w:t>е</w:t>
      </w:r>
      <w:r w:rsidR="0075184D">
        <w:rPr>
          <w:sz w:val="24"/>
          <w:szCs w:val="24"/>
        </w:rPr>
        <w:t>ние во</w:t>
      </w:r>
      <w:r w:rsidRPr="009A24FC">
        <w:rPr>
          <w:sz w:val="24"/>
          <w:szCs w:val="24"/>
        </w:rPr>
        <w:t>еводской власти в уездах и постепенная ликвидация земского самоуправления. Затухание деятельности Зе</w:t>
      </w:r>
      <w:r w:rsidRPr="009A24FC">
        <w:rPr>
          <w:sz w:val="24"/>
          <w:szCs w:val="24"/>
        </w:rPr>
        <w:t>м</w:t>
      </w:r>
      <w:r w:rsidRPr="009A24FC">
        <w:rPr>
          <w:sz w:val="24"/>
          <w:szCs w:val="24"/>
        </w:rPr>
        <w:t>ских соборов.</w:t>
      </w:r>
    </w:p>
    <w:p w:rsidR="009A24FC" w:rsidRPr="009A24FC" w:rsidRDefault="009A24FC" w:rsidP="005935DF">
      <w:pPr>
        <w:ind w:firstLine="567"/>
        <w:jc w:val="both"/>
        <w:rPr>
          <w:sz w:val="24"/>
          <w:szCs w:val="24"/>
        </w:rPr>
      </w:pPr>
      <w:r w:rsidRPr="009A24FC">
        <w:rPr>
          <w:sz w:val="24"/>
          <w:szCs w:val="24"/>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w:t>
      </w:r>
      <w:r w:rsidRPr="009A24FC">
        <w:rPr>
          <w:sz w:val="24"/>
          <w:szCs w:val="24"/>
        </w:rPr>
        <w:t>е</w:t>
      </w:r>
      <w:r w:rsidRPr="009A24FC">
        <w:rPr>
          <w:sz w:val="24"/>
          <w:szCs w:val="24"/>
        </w:rPr>
        <w:t>лигиозной традиции старообрядчества. Царь Федор Алексеевич. Отмена местничества. Налоговая (податная) реформа.</w:t>
      </w:r>
    </w:p>
    <w:p w:rsidR="009A24FC" w:rsidRPr="009A24FC" w:rsidRDefault="009A24FC" w:rsidP="005935DF">
      <w:pPr>
        <w:ind w:firstLine="567"/>
        <w:jc w:val="both"/>
        <w:rPr>
          <w:sz w:val="24"/>
          <w:szCs w:val="24"/>
        </w:rPr>
      </w:pPr>
      <w:r w:rsidRPr="009A24FC">
        <w:rPr>
          <w:sz w:val="24"/>
          <w:szCs w:val="24"/>
        </w:rPr>
        <w:t>Экономическое развитие России в XVII в. Первые мануфактуры. Ярмарки. Укрепление вну</w:t>
      </w:r>
      <w:r w:rsidRPr="009A24FC">
        <w:rPr>
          <w:sz w:val="24"/>
          <w:szCs w:val="24"/>
        </w:rPr>
        <w:t>т</w:t>
      </w:r>
      <w:r w:rsidRPr="009A24FC">
        <w:rPr>
          <w:sz w:val="24"/>
          <w:szCs w:val="24"/>
        </w:rPr>
        <w:t>ренних торговых  связей и развитие хозяйственной специализации регионов Российского госуда</w:t>
      </w:r>
      <w:r w:rsidRPr="009A24FC">
        <w:rPr>
          <w:sz w:val="24"/>
          <w:szCs w:val="24"/>
        </w:rPr>
        <w:t>р</w:t>
      </w:r>
      <w:r w:rsidRPr="009A24FC">
        <w:rPr>
          <w:sz w:val="24"/>
          <w:szCs w:val="24"/>
        </w:rPr>
        <w:t>ства. Торговый и Новоторговый уставы. Торговля с европейскими стр</w:t>
      </w:r>
      <w:r w:rsidRPr="009A24FC">
        <w:rPr>
          <w:sz w:val="24"/>
          <w:szCs w:val="24"/>
        </w:rPr>
        <w:t>а</w:t>
      </w:r>
      <w:r w:rsidRPr="009A24FC">
        <w:rPr>
          <w:sz w:val="24"/>
          <w:szCs w:val="24"/>
        </w:rPr>
        <w:t>нами и Востоком.</w:t>
      </w:r>
    </w:p>
    <w:p w:rsidR="009A24FC" w:rsidRPr="009A24FC" w:rsidRDefault="009A24FC" w:rsidP="005935DF">
      <w:pPr>
        <w:ind w:firstLine="567"/>
        <w:jc w:val="both"/>
        <w:rPr>
          <w:sz w:val="24"/>
          <w:szCs w:val="24"/>
        </w:rPr>
      </w:pPr>
      <w:r w:rsidRPr="009A24FC">
        <w:rPr>
          <w:sz w:val="24"/>
          <w:szCs w:val="24"/>
        </w:rPr>
        <w:t>Социальная структура российского общества. Государев двор, служилый город, д</w:t>
      </w:r>
      <w:r w:rsidRPr="009A24FC">
        <w:rPr>
          <w:sz w:val="24"/>
          <w:szCs w:val="24"/>
        </w:rPr>
        <w:t>у</w:t>
      </w:r>
      <w:r w:rsidRPr="009A24FC">
        <w:rPr>
          <w:sz w:val="24"/>
          <w:szCs w:val="24"/>
        </w:rPr>
        <w:t>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w:t>
      </w:r>
      <w:r w:rsidRPr="009A24FC">
        <w:rPr>
          <w:sz w:val="24"/>
          <w:szCs w:val="24"/>
        </w:rPr>
        <w:t>с</w:t>
      </w:r>
      <w:r w:rsidRPr="009A24FC">
        <w:rPr>
          <w:sz w:val="24"/>
          <w:szCs w:val="24"/>
        </w:rPr>
        <w:t>коНовгородское восстание. Соборное уложение 1649 г. Завершение оформления крепостного пр</w:t>
      </w:r>
      <w:r w:rsidRPr="009A24FC">
        <w:rPr>
          <w:sz w:val="24"/>
          <w:szCs w:val="24"/>
        </w:rPr>
        <w:t>а</w:t>
      </w:r>
      <w:r w:rsidRPr="009A24FC">
        <w:rPr>
          <w:sz w:val="24"/>
          <w:szCs w:val="24"/>
        </w:rPr>
        <w:t xml:space="preserve">ва и территория его распространения. Денежная реформа 1654 г. Медный бунт. Побеги крестьян </w:t>
      </w:r>
      <w:r w:rsidRPr="009A24FC">
        <w:rPr>
          <w:sz w:val="24"/>
          <w:szCs w:val="24"/>
        </w:rPr>
        <w:lastRenderedPageBreak/>
        <w:t>на Дон и в Сибирь. Восстание Степана Разина.</w:t>
      </w:r>
    </w:p>
    <w:p w:rsidR="009A24FC" w:rsidRPr="009A24FC" w:rsidRDefault="009A24FC" w:rsidP="005935DF">
      <w:pPr>
        <w:ind w:firstLine="567"/>
        <w:jc w:val="both"/>
        <w:rPr>
          <w:sz w:val="24"/>
          <w:szCs w:val="24"/>
        </w:rPr>
      </w:pPr>
      <w:r w:rsidRPr="009A24FC">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w:t>
      </w:r>
      <w:r w:rsidRPr="009A24FC">
        <w:rPr>
          <w:sz w:val="24"/>
          <w:szCs w:val="24"/>
        </w:rPr>
        <w:t>е</w:t>
      </w:r>
      <w:r w:rsidRPr="009A24FC">
        <w:rPr>
          <w:sz w:val="24"/>
          <w:szCs w:val="24"/>
        </w:rPr>
        <w:t>ние земель Войска Запорожского в состав России. Война между Россией и Речью Посполитой 1654— 1667 гг. Андрусовское перемирие. Ру</w:t>
      </w:r>
      <w:r w:rsidRPr="009A24FC">
        <w:rPr>
          <w:sz w:val="24"/>
          <w:szCs w:val="24"/>
        </w:rPr>
        <w:t>с</w:t>
      </w:r>
      <w:r w:rsidRPr="009A24FC">
        <w:rPr>
          <w:sz w:val="24"/>
          <w:szCs w:val="24"/>
        </w:rPr>
        <w:t>скошведская война 1656—1658 гг. и ее результаты. Укрепление южных рубежей. Белг</w:t>
      </w:r>
      <w:r w:rsidRPr="009A24FC">
        <w:rPr>
          <w:sz w:val="24"/>
          <w:szCs w:val="24"/>
        </w:rPr>
        <w:t>о</w:t>
      </w:r>
      <w:r w:rsidRPr="009A24FC">
        <w:rPr>
          <w:sz w:val="24"/>
          <w:szCs w:val="24"/>
        </w:rPr>
        <w:t>родская засечная черта. Конфликты с Османской империей. «Азовское осадное сидение». «Чигиринская война» и Бахчисарайский мирный договор. Отнош</w:t>
      </w:r>
      <w:r w:rsidRPr="009A24FC">
        <w:rPr>
          <w:sz w:val="24"/>
          <w:szCs w:val="24"/>
        </w:rPr>
        <w:t>е</w:t>
      </w:r>
      <w:r w:rsidRPr="009A24FC">
        <w:rPr>
          <w:sz w:val="24"/>
          <w:szCs w:val="24"/>
        </w:rPr>
        <w:t>ния России со странами Западной Европы. Военные столкновения с маньчжурами и империей Цин (Китаем).</w:t>
      </w:r>
    </w:p>
    <w:p w:rsidR="009A24FC" w:rsidRPr="009A24FC" w:rsidRDefault="009A24FC" w:rsidP="005935DF">
      <w:pPr>
        <w:ind w:firstLine="567"/>
        <w:jc w:val="both"/>
        <w:rPr>
          <w:sz w:val="24"/>
          <w:szCs w:val="24"/>
        </w:rPr>
      </w:pPr>
      <w:r w:rsidRPr="009A24FC">
        <w:rPr>
          <w:sz w:val="24"/>
          <w:szCs w:val="24"/>
        </w:rPr>
        <w:t>Освоение новых территорий. Народы России в XVII в. Эпоха Великих географических о</w:t>
      </w:r>
      <w:r w:rsidRPr="009A24FC">
        <w:rPr>
          <w:sz w:val="24"/>
          <w:szCs w:val="24"/>
        </w:rPr>
        <w:t>т</w:t>
      </w:r>
      <w:r w:rsidR="00F91E4C">
        <w:rPr>
          <w:sz w:val="24"/>
          <w:szCs w:val="24"/>
        </w:rPr>
        <w:t>крытий и русские географи</w:t>
      </w:r>
      <w:r w:rsidRPr="009A24FC">
        <w:rPr>
          <w:sz w:val="24"/>
          <w:szCs w:val="24"/>
        </w:rPr>
        <w:t>ческие открытия. Плавание Семена Дежнева. Выход к Тихому океану. Походы Ерофея Хабарова и Василия Пояркова и исследование бассейна реки Амур. Освоение П</w:t>
      </w:r>
      <w:r w:rsidRPr="009A24FC">
        <w:rPr>
          <w:sz w:val="24"/>
          <w:szCs w:val="24"/>
        </w:rPr>
        <w:t>о</w:t>
      </w:r>
      <w:r w:rsidRPr="009A24FC">
        <w:rPr>
          <w:sz w:val="24"/>
          <w:szCs w:val="24"/>
        </w:rPr>
        <w:t>волжья и Сибири. Калмыцкое ханство. Ясачное налогооблож</w:t>
      </w:r>
      <w:r w:rsidRPr="009A24FC">
        <w:rPr>
          <w:sz w:val="24"/>
          <w:szCs w:val="24"/>
        </w:rPr>
        <w:t>е</w:t>
      </w:r>
      <w:r w:rsidRPr="009A24FC">
        <w:rPr>
          <w:sz w:val="24"/>
          <w:szCs w:val="24"/>
        </w:rPr>
        <w:t>ние. Пе</w:t>
      </w:r>
      <w:r w:rsidR="0075184D">
        <w:rPr>
          <w:sz w:val="24"/>
          <w:szCs w:val="24"/>
        </w:rPr>
        <w:t xml:space="preserve">реселение </w:t>
      </w:r>
      <w:r w:rsidRPr="009A24FC">
        <w:rPr>
          <w:sz w:val="24"/>
          <w:szCs w:val="24"/>
        </w:rPr>
        <w:t>русских на новые земли. Миссионерство и христианизация. Межэтнические отношения. Формирование многонац</w:t>
      </w:r>
      <w:r w:rsidRPr="009A24FC">
        <w:rPr>
          <w:sz w:val="24"/>
          <w:szCs w:val="24"/>
        </w:rPr>
        <w:t>и</w:t>
      </w:r>
      <w:r w:rsidRPr="009A24FC">
        <w:rPr>
          <w:sz w:val="24"/>
          <w:szCs w:val="24"/>
        </w:rPr>
        <w:t>ональной элиты.</w:t>
      </w:r>
    </w:p>
    <w:p w:rsidR="009A24FC" w:rsidRPr="009A24FC" w:rsidRDefault="009A24FC" w:rsidP="005935DF">
      <w:pPr>
        <w:ind w:firstLine="567"/>
        <w:jc w:val="both"/>
        <w:rPr>
          <w:sz w:val="24"/>
          <w:szCs w:val="24"/>
        </w:rPr>
      </w:pPr>
      <w:r w:rsidRPr="009A24FC">
        <w:rPr>
          <w:sz w:val="24"/>
          <w:szCs w:val="24"/>
        </w:rPr>
        <w:t>Культурное пространство XVI–XVII вв. (5 ч)</w:t>
      </w:r>
    </w:p>
    <w:p w:rsidR="009A24FC" w:rsidRPr="009A24FC" w:rsidRDefault="009A24FC" w:rsidP="005935DF">
      <w:pPr>
        <w:ind w:firstLine="567"/>
        <w:jc w:val="both"/>
        <w:rPr>
          <w:sz w:val="24"/>
          <w:szCs w:val="24"/>
        </w:rPr>
      </w:pPr>
      <w:r w:rsidRPr="009A24FC">
        <w:rPr>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w:t>
      </w:r>
      <w:r w:rsidRPr="009A24FC">
        <w:rPr>
          <w:sz w:val="24"/>
          <w:szCs w:val="24"/>
        </w:rPr>
        <w:t>в</w:t>
      </w:r>
      <w:r w:rsidRPr="009A24FC">
        <w:rPr>
          <w:sz w:val="24"/>
          <w:szCs w:val="24"/>
        </w:rPr>
        <w:t>ропейской культуры в быт высших слоев населения страны.</w:t>
      </w:r>
    </w:p>
    <w:p w:rsidR="009A24FC" w:rsidRPr="009A24FC" w:rsidRDefault="009A24FC" w:rsidP="005935DF">
      <w:pPr>
        <w:ind w:firstLine="567"/>
        <w:jc w:val="both"/>
        <w:rPr>
          <w:sz w:val="24"/>
          <w:szCs w:val="24"/>
        </w:rPr>
      </w:pPr>
      <w:r w:rsidRPr="009A24FC">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w:t>
      </w:r>
      <w:r w:rsidRPr="009A24FC">
        <w:rPr>
          <w:sz w:val="24"/>
          <w:szCs w:val="24"/>
        </w:rPr>
        <w:t>р</w:t>
      </w:r>
      <w:r w:rsidRPr="009A24FC">
        <w:rPr>
          <w:sz w:val="24"/>
          <w:szCs w:val="24"/>
        </w:rPr>
        <w:t>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A24FC" w:rsidRPr="009A24FC" w:rsidRDefault="009A24FC" w:rsidP="005935DF">
      <w:pPr>
        <w:ind w:firstLine="567"/>
        <w:jc w:val="both"/>
        <w:rPr>
          <w:sz w:val="24"/>
          <w:szCs w:val="24"/>
        </w:rPr>
      </w:pPr>
      <w:r w:rsidRPr="009A24FC">
        <w:rPr>
          <w:sz w:val="24"/>
          <w:szCs w:val="24"/>
        </w:rPr>
        <w:t>Летописание и начало книгопечатания. Лицевой свод. Домострой. Переписка Ивана Грозн</w:t>
      </w:r>
      <w:r w:rsidRPr="009A24FC">
        <w:rPr>
          <w:sz w:val="24"/>
          <w:szCs w:val="24"/>
        </w:rPr>
        <w:t>о</w:t>
      </w:r>
      <w:r w:rsidRPr="009A24FC">
        <w:rPr>
          <w:sz w:val="24"/>
          <w:szCs w:val="24"/>
        </w:rPr>
        <w:t>го с князем Андреем Курбским. Публицистика Смутного времени. Усиление све</w:t>
      </w:r>
      <w:r w:rsidRPr="009A24FC">
        <w:rPr>
          <w:sz w:val="24"/>
          <w:szCs w:val="24"/>
        </w:rPr>
        <w:t>т</w:t>
      </w:r>
      <w:r w:rsidRPr="009A24FC">
        <w:rPr>
          <w:sz w:val="24"/>
          <w:szCs w:val="24"/>
        </w:rPr>
        <w:t>ского начала в российской культуре. Симеон Полоцкий. Немецкая слобода как проводник европейского культу</w:t>
      </w:r>
      <w:r w:rsidRPr="009A24FC">
        <w:rPr>
          <w:sz w:val="24"/>
          <w:szCs w:val="24"/>
        </w:rPr>
        <w:t>р</w:t>
      </w:r>
      <w:r w:rsidRPr="009A24FC">
        <w:rPr>
          <w:sz w:val="24"/>
          <w:szCs w:val="24"/>
        </w:rPr>
        <w:t>ного влияния. Посадская сатира XVII в.</w:t>
      </w:r>
    </w:p>
    <w:p w:rsidR="009A24FC" w:rsidRPr="009A24FC" w:rsidRDefault="009A24FC" w:rsidP="005935DF">
      <w:pPr>
        <w:ind w:firstLine="567"/>
        <w:jc w:val="both"/>
        <w:rPr>
          <w:sz w:val="24"/>
          <w:szCs w:val="24"/>
        </w:rPr>
      </w:pPr>
      <w:r w:rsidRPr="009A24FC">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A24FC" w:rsidRPr="009A24FC" w:rsidRDefault="009A24FC" w:rsidP="005935DF">
      <w:pPr>
        <w:ind w:firstLine="567"/>
        <w:jc w:val="both"/>
        <w:rPr>
          <w:sz w:val="24"/>
          <w:szCs w:val="24"/>
        </w:rPr>
      </w:pPr>
      <w:r w:rsidRPr="009A24FC">
        <w:rPr>
          <w:sz w:val="24"/>
          <w:szCs w:val="24"/>
        </w:rPr>
        <w:t>Наш край в XVI—XVII вв.</w:t>
      </w:r>
    </w:p>
    <w:p w:rsidR="009A24FC" w:rsidRPr="009A24FC" w:rsidRDefault="009A24FC" w:rsidP="005935DF">
      <w:pPr>
        <w:ind w:firstLine="567"/>
        <w:jc w:val="both"/>
        <w:rPr>
          <w:sz w:val="24"/>
          <w:szCs w:val="24"/>
        </w:rPr>
      </w:pPr>
      <w:r w:rsidRPr="009A24FC">
        <w:rPr>
          <w:sz w:val="24"/>
          <w:szCs w:val="24"/>
        </w:rPr>
        <w:t>Обобщение (2 ч).</w:t>
      </w:r>
    </w:p>
    <w:p w:rsidR="009A24FC" w:rsidRPr="009A24FC" w:rsidRDefault="009A24FC" w:rsidP="005935DF">
      <w:pPr>
        <w:ind w:firstLine="567"/>
        <w:jc w:val="both"/>
        <w:rPr>
          <w:sz w:val="24"/>
          <w:szCs w:val="24"/>
        </w:rPr>
      </w:pPr>
    </w:p>
    <w:p w:rsidR="009A24FC" w:rsidRPr="00F91E4C" w:rsidRDefault="009A24FC" w:rsidP="005935DF">
      <w:pPr>
        <w:ind w:firstLine="567"/>
        <w:jc w:val="both"/>
        <w:rPr>
          <w:b/>
          <w:sz w:val="24"/>
          <w:szCs w:val="24"/>
        </w:rPr>
      </w:pPr>
      <w:r w:rsidRPr="00F91E4C">
        <w:rPr>
          <w:b/>
          <w:sz w:val="24"/>
          <w:szCs w:val="24"/>
        </w:rPr>
        <w:t>8</w:t>
      </w:r>
      <w:r w:rsidRPr="00F91E4C">
        <w:rPr>
          <w:b/>
          <w:sz w:val="24"/>
          <w:szCs w:val="24"/>
        </w:rPr>
        <w:tab/>
        <w:t>КЛАСС</w:t>
      </w:r>
    </w:p>
    <w:p w:rsidR="009A24FC" w:rsidRPr="009A24FC" w:rsidRDefault="009A24FC" w:rsidP="005935DF">
      <w:pPr>
        <w:ind w:firstLine="567"/>
        <w:jc w:val="both"/>
        <w:rPr>
          <w:sz w:val="24"/>
          <w:szCs w:val="24"/>
        </w:rPr>
      </w:pPr>
      <w:r w:rsidRPr="009A24FC">
        <w:rPr>
          <w:sz w:val="24"/>
          <w:szCs w:val="24"/>
        </w:rPr>
        <w:t>ВСЕОБЩАЯ ИСТОРИЯ. ИСТОРИЯ НОВОГО ВРЕМЕНИ. XVIII в. (23 ч)</w:t>
      </w:r>
    </w:p>
    <w:p w:rsidR="009A24FC" w:rsidRPr="009A24FC" w:rsidRDefault="009A24FC" w:rsidP="005935DF">
      <w:pPr>
        <w:ind w:firstLine="567"/>
        <w:jc w:val="both"/>
        <w:rPr>
          <w:sz w:val="24"/>
          <w:szCs w:val="24"/>
        </w:rPr>
      </w:pPr>
      <w:r w:rsidRPr="009A24FC">
        <w:rPr>
          <w:sz w:val="24"/>
          <w:szCs w:val="24"/>
        </w:rPr>
        <w:t>Введение (1 ч).</w:t>
      </w:r>
    </w:p>
    <w:p w:rsidR="009A24FC" w:rsidRPr="009A24FC" w:rsidRDefault="009A24FC" w:rsidP="005935DF">
      <w:pPr>
        <w:ind w:firstLine="567"/>
        <w:jc w:val="both"/>
        <w:rPr>
          <w:sz w:val="24"/>
          <w:szCs w:val="24"/>
        </w:rPr>
      </w:pPr>
      <w:r w:rsidRPr="009A24FC">
        <w:rPr>
          <w:sz w:val="24"/>
          <w:szCs w:val="24"/>
        </w:rPr>
        <w:t>Век Просвещения (2 ч)</w:t>
      </w:r>
    </w:p>
    <w:p w:rsidR="009A24FC" w:rsidRPr="009A24FC" w:rsidRDefault="009A24FC" w:rsidP="005935DF">
      <w:pPr>
        <w:ind w:firstLine="567"/>
        <w:jc w:val="both"/>
        <w:rPr>
          <w:sz w:val="24"/>
          <w:szCs w:val="24"/>
        </w:rPr>
      </w:pPr>
      <w:r w:rsidRPr="009A24FC">
        <w:rPr>
          <w:sz w:val="24"/>
          <w:szCs w:val="24"/>
        </w:rPr>
        <w:t>Истоки европейского Просвещения. Достижения естественных наук и распростран</w:t>
      </w:r>
      <w:r w:rsidRPr="009A24FC">
        <w:rPr>
          <w:sz w:val="24"/>
          <w:szCs w:val="24"/>
        </w:rPr>
        <w:t>е</w:t>
      </w:r>
      <w:r w:rsidRPr="009A24FC">
        <w:rPr>
          <w:sz w:val="24"/>
          <w:szCs w:val="24"/>
        </w:rPr>
        <w:t>ние идей рационализма. Английское Просвещение; Дж. Локк и Т. Гоббс. Секуляризация (обмирщение) с</w:t>
      </w:r>
      <w:r w:rsidRPr="009A24FC">
        <w:rPr>
          <w:sz w:val="24"/>
          <w:szCs w:val="24"/>
        </w:rPr>
        <w:t>о</w:t>
      </w:r>
      <w:r w:rsidRPr="009A24FC">
        <w:rPr>
          <w:sz w:val="24"/>
          <w:szCs w:val="24"/>
        </w:rPr>
        <w:t xml:space="preserve">знания. Культ Разума. Франция — центр Просвещения. Философские и политические </w:t>
      </w:r>
      <w:r w:rsidR="00F91E4C">
        <w:rPr>
          <w:sz w:val="24"/>
          <w:szCs w:val="24"/>
        </w:rPr>
        <w:t>идеи Ф. М. Вольтера, Ш. Л. Мон</w:t>
      </w:r>
      <w:r w:rsidRPr="009A24FC">
        <w:rPr>
          <w:sz w:val="24"/>
          <w:szCs w:val="24"/>
        </w:rPr>
        <w:t>тескье, Ж. Ж. Руссо. «Энциклопедия» (Д. Дидро, Ж. Д’Аламбер). Германское Просвещение. Распространение идей Просвещения в Америке. Влияние просветителей на измен</w:t>
      </w:r>
      <w:r w:rsidRPr="009A24FC">
        <w:rPr>
          <w:sz w:val="24"/>
          <w:szCs w:val="24"/>
        </w:rPr>
        <w:t>е</w:t>
      </w:r>
      <w:r w:rsidRPr="009A24FC">
        <w:rPr>
          <w:sz w:val="24"/>
          <w:szCs w:val="24"/>
        </w:rPr>
        <w:t>ние представлений об отношениях власти и общества. «Союз королей и философов».</w:t>
      </w:r>
    </w:p>
    <w:p w:rsidR="009A24FC" w:rsidRPr="009A24FC" w:rsidRDefault="009A24FC" w:rsidP="005935DF">
      <w:pPr>
        <w:ind w:firstLine="567"/>
        <w:jc w:val="both"/>
        <w:rPr>
          <w:sz w:val="24"/>
          <w:szCs w:val="24"/>
        </w:rPr>
      </w:pPr>
      <w:r w:rsidRPr="009A24FC">
        <w:rPr>
          <w:sz w:val="24"/>
          <w:szCs w:val="24"/>
        </w:rPr>
        <w:t>Государства Европы в XVIII в. (6 ч)</w:t>
      </w:r>
    </w:p>
    <w:p w:rsidR="009A24FC" w:rsidRPr="009A24FC" w:rsidRDefault="009A24FC" w:rsidP="005935DF">
      <w:pPr>
        <w:ind w:firstLine="567"/>
        <w:jc w:val="both"/>
        <w:rPr>
          <w:sz w:val="24"/>
          <w:szCs w:val="24"/>
        </w:rPr>
      </w:pPr>
      <w:r w:rsidRPr="009A24FC">
        <w:rPr>
          <w:sz w:val="24"/>
          <w:szCs w:val="24"/>
        </w:rPr>
        <w:t>Монархии в Европе XVIII в.: абсолютные и парламентские монархии. Просвещенный абс</w:t>
      </w:r>
      <w:r w:rsidRPr="009A24FC">
        <w:rPr>
          <w:sz w:val="24"/>
          <w:szCs w:val="24"/>
        </w:rPr>
        <w:t>о</w:t>
      </w:r>
      <w:r w:rsidRPr="009A24FC">
        <w:rPr>
          <w:sz w:val="24"/>
          <w:szCs w:val="24"/>
        </w:rPr>
        <w:t>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w:t>
      </w:r>
      <w:r w:rsidRPr="009A24FC">
        <w:rPr>
          <w:sz w:val="24"/>
          <w:szCs w:val="24"/>
        </w:rPr>
        <w:t>а</w:t>
      </w:r>
      <w:r w:rsidRPr="009A24FC">
        <w:rPr>
          <w:sz w:val="24"/>
          <w:szCs w:val="24"/>
        </w:rPr>
        <w:t>сти. Меркантилизм.</w:t>
      </w:r>
    </w:p>
    <w:p w:rsidR="009A24FC" w:rsidRPr="009A24FC" w:rsidRDefault="009A24FC" w:rsidP="005935DF">
      <w:pPr>
        <w:ind w:firstLine="567"/>
        <w:jc w:val="both"/>
        <w:rPr>
          <w:sz w:val="24"/>
          <w:szCs w:val="24"/>
        </w:rPr>
      </w:pPr>
      <w:r w:rsidRPr="009A24FC">
        <w:rPr>
          <w:sz w:val="24"/>
          <w:szCs w:val="24"/>
        </w:rPr>
        <w:t>Великобритания в XVIII в. Королевская власть и парламент. Тори и виги. Предпосылки пр</w:t>
      </w:r>
      <w:r w:rsidRPr="009A24FC">
        <w:rPr>
          <w:sz w:val="24"/>
          <w:szCs w:val="24"/>
        </w:rPr>
        <w:t>о</w:t>
      </w:r>
      <w:r w:rsidRPr="009A24FC">
        <w:rPr>
          <w:sz w:val="24"/>
          <w:szCs w:val="24"/>
        </w:rPr>
        <w:lastRenderedPageBreak/>
        <w:t>мышленного переворота в Англии. Технические изобретения и создание первых машин. Появл</w:t>
      </w:r>
      <w:r w:rsidRPr="009A24FC">
        <w:rPr>
          <w:sz w:val="24"/>
          <w:szCs w:val="24"/>
        </w:rPr>
        <w:t>е</w:t>
      </w:r>
      <w:r w:rsidRPr="009A24FC">
        <w:rPr>
          <w:sz w:val="24"/>
          <w:szCs w:val="24"/>
        </w:rPr>
        <w:t>ние фабрик, замена ручного труда машинным. Социальные и экономические последствия пр</w:t>
      </w:r>
      <w:r w:rsidRPr="009A24FC">
        <w:rPr>
          <w:sz w:val="24"/>
          <w:szCs w:val="24"/>
        </w:rPr>
        <w:t>о</w:t>
      </w:r>
      <w:r w:rsidRPr="009A24FC">
        <w:rPr>
          <w:sz w:val="24"/>
          <w:szCs w:val="24"/>
        </w:rPr>
        <w:t>мышленного переворота. Условия труда и быта фабричных рабочих. Движения протеста. Лу</w:t>
      </w:r>
      <w:r w:rsidRPr="009A24FC">
        <w:rPr>
          <w:sz w:val="24"/>
          <w:szCs w:val="24"/>
        </w:rPr>
        <w:t>д</w:t>
      </w:r>
      <w:r w:rsidRPr="009A24FC">
        <w:rPr>
          <w:sz w:val="24"/>
          <w:szCs w:val="24"/>
        </w:rPr>
        <w:t>дизм.</w:t>
      </w:r>
    </w:p>
    <w:p w:rsidR="009A24FC" w:rsidRPr="009A24FC" w:rsidRDefault="009A24FC" w:rsidP="005935DF">
      <w:pPr>
        <w:ind w:firstLine="567"/>
        <w:jc w:val="both"/>
        <w:rPr>
          <w:sz w:val="24"/>
          <w:szCs w:val="24"/>
        </w:rPr>
      </w:pPr>
      <w:r w:rsidRPr="009A24FC">
        <w:rPr>
          <w:sz w:val="24"/>
          <w:szCs w:val="24"/>
        </w:rPr>
        <w:t>Франция. Абсолютная монархия: политика сохранения старого порядка. Попытки провед</w:t>
      </w:r>
      <w:r w:rsidRPr="009A24FC">
        <w:rPr>
          <w:sz w:val="24"/>
          <w:szCs w:val="24"/>
        </w:rPr>
        <w:t>е</w:t>
      </w:r>
      <w:r w:rsidRPr="009A24FC">
        <w:rPr>
          <w:sz w:val="24"/>
          <w:szCs w:val="24"/>
        </w:rPr>
        <w:t>ния реформ. Королевская власть и сословия.</w:t>
      </w:r>
    </w:p>
    <w:p w:rsidR="009A24FC" w:rsidRPr="009A24FC" w:rsidRDefault="009A24FC" w:rsidP="005935DF">
      <w:pPr>
        <w:ind w:firstLine="567"/>
        <w:jc w:val="both"/>
        <w:rPr>
          <w:sz w:val="24"/>
          <w:szCs w:val="24"/>
        </w:rPr>
      </w:pPr>
      <w:r w:rsidRPr="009A24FC">
        <w:rPr>
          <w:sz w:val="24"/>
          <w:szCs w:val="24"/>
        </w:rPr>
        <w:t>Германские государства, монархия Габсбургов, итальянские земли в XVIII в. Раздробле</w:t>
      </w:r>
      <w:r w:rsidRPr="009A24FC">
        <w:rPr>
          <w:sz w:val="24"/>
          <w:szCs w:val="24"/>
        </w:rPr>
        <w:t>н</w:t>
      </w:r>
      <w:r w:rsidRPr="009A24FC">
        <w:rPr>
          <w:sz w:val="24"/>
          <w:szCs w:val="24"/>
        </w:rPr>
        <w:t>ность Германии. Возвышение Пруссии. Фридрих II Великий. Габсбургская м</w:t>
      </w:r>
      <w:r w:rsidRPr="009A24FC">
        <w:rPr>
          <w:sz w:val="24"/>
          <w:szCs w:val="24"/>
        </w:rPr>
        <w:t>о</w:t>
      </w:r>
      <w:r w:rsidRPr="009A24FC">
        <w:rPr>
          <w:sz w:val="24"/>
          <w:szCs w:val="24"/>
        </w:rPr>
        <w:t>нархия в XVIII в. Правление Марии Терезии и Иосифа II. Реформы просвещенного абсолютизма. Итальянские гос</w:t>
      </w:r>
      <w:r w:rsidRPr="009A24FC">
        <w:rPr>
          <w:sz w:val="24"/>
          <w:szCs w:val="24"/>
        </w:rPr>
        <w:t>у</w:t>
      </w:r>
      <w:r w:rsidRPr="009A24FC">
        <w:rPr>
          <w:sz w:val="24"/>
          <w:szCs w:val="24"/>
        </w:rPr>
        <w:t>дарства: политическая раздробленность. Усиление власти Габсбургов над частью итальянских з</w:t>
      </w:r>
      <w:r w:rsidRPr="009A24FC">
        <w:rPr>
          <w:sz w:val="24"/>
          <w:szCs w:val="24"/>
        </w:rPr>
        <w:t>е</w:t>
      </w:r>
      <w:r w:rsidRPr="009A24FC">
        <w:rPr>
          <w:sz w:val="24"/>
          <w:szCs w:val="24"/>
        </w:rPr>
        <w:t>мель.</w:t>
      </w:r>
    </w:p>
    <w:p w:rsidR="009A24FC" w:rsidRPr="009A24FC" w:rsidRDefault="009A24FC" w:rsidP="005935DF">
      <w:pPr>
        <w:ind w:firstLine="567"/>
        <w:jc w:val="both"/>
        <w:rPr>
          <w:sz w:val="24"/>
          <w:szCs w:val="24"/>
        </w:rPr>
      </w:pPr>
      <w:r w:rsidRPr="009A24FC">
        <w:rPr>
          <w:sz w:val="24"/>
          <w:szCs w:val="24"/>
        </w:rPr>
        <w:t>Государства Пиренейского полуострова. Испания: проблемы внутреннего развития, ослабл</w:t>
      </w:r>
      <w:r w:rsidRPr="009A24FC">
        <w:rPr>
          <w:sz w:val="24"/>
          <w:szCs w:val="24"/>
        </w:rPr>
        <w:t>е</w:t>
      </w:r>
      <w:r w:rsidRPr="009A24FC">
        <w:rPr>
          <w:sz w:val="24"/>
          <w:szCs w:val="24"/>
        </w:rPr>
        <w:t>ние международных позиций. Реформы в правление Карла III. Попытки проведения реформ в Португалии. Управление колониальными владениями Испании и Португ</w:t>
      </w:r>
      <w:r w:rsidRPr="009A24FC">
        <w:rPr>
          <w:sz w:val="24"/>
          <w:szCs w:val="24"/>
        </w:rPr>
        <w:t>а</w:t>
      </w:r>
      <w:r w:rsidRPr="009A24FC">
        <w:rPr>
          <w:sz w:val="24"/>
          <w:szCs w:val="24"/>
        </w:rPr>
        <w:t>лии в Южной Америке. Недовольство населения колоний политикой метрополий.</w:t>
      </w:r>
    </w:p>
    <w:p w:rsidR="009A24FC" w:rsidRPr="009A24FC" w:rsidRDefault="009A24FC" w:rsidP="005935DF">
      <w:pPr>
        <w:ind w:firstLine="567"/>
        <w:jc w:val="both"/>
        <w:rPr>
          <w:sz w:val="24"/>
          <w:szCs w:val="24"/>
        </w:rPr>
      </w:pPr>
      <w:r w:rsidRPr="009A24FC">
        <w:rPr>
          <w:sz w:val="24"/>
          <w:szCs w:val="24"/>
        </w:rPr>
        <w:t>Британские колонии в Северной Америке:</w:t>
      </w:r>
    </w:p>
    <w:p w:rsidR="009A24FC" w:rsidRPr="009A24FC" w:rsidRDefault="009A24FC" w:rsidP="005935DF">
      <w:pPr>
        <w:ind w:firstLine="567"/>
        <w:jc w:val="both"/>
        <w:rPr>
          <w:sz w:val="24"/>
          <w:szCs w:val="24"/>
        </w:rPr>
      </w:pPr>
      <w:r w:rsidRPr="009A24FC">
        <w:rPr>
          <w:sz w:val="24"/>
          <w:szCs w:val="24"/>
        </w:rPr>
        <w:t>борьба за независимость (2 ч)</w:t>
      </w:r>
    </w:p>
    <w:p w:rsidR="009A24FC" w:rsidRPr="009A24FC" w:rsidRDefault="009A24FC" w:rsidP="005935DF">
      <w:pPr>
        <w:ind w:firstLine="567"/>
        <w:jc w:val="both"/>
        <w:rPr>
          <w:sz w:val="24"/>
          <w:szCs w:val="24"/>
        </w:rPr>
      </w:pPr>
      <w:r w:rsidRPr="009A24FC">
        <w:rPr>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w:t>
      </w:r>
      <w:r w:rsidR="00F91E4C">
        <w:rPr>
          <w:sz w:val="24"/>
          <w:szCs w:val="24"/>
        </w:rPr>
        <w:t>индейцы. Южные и северные коло</w:t>
      </w:r>
      <w:r w:rsidRPr="009A24FC">
        <w:rPr>
          <w:sz w:val="24"/>
          <w:szCs w:val="24"/>
        </w:rPr>
        <w:t>нии:  особенности  экономического  развития  и   социальных отношений. Противоречия между метр</w:t>
      </w:r>
      <w:r w:rsidRPr="009A24FC">
        <w:rPr>
          <w:sz w:val="24"/>
          <w:szCs w:val="24"/>
        </w:rPr>
        <w:t>о</w:t>
      </w:r>
      <w:r w:rsidRPr="009A24FC">
        <w:rPr>
          <w:sz w:val="24"/>
          <w:szCs w:val="24"/>
        </w:rPr>
        <w:t>полией и колониями. «Бостонское чаепитие». Первый Контине</w:t>
      </w:r>
      <w:r w:rsidRPr="009A24FC">
        <w:rPr>
          <w:sz w:val="24"/>
          <w:szCs w:val="24"/>
        </w:rPr>
        <w:t>н</w:t>
      </w:r>
      <w:r w:rsidRPr="009A24FC">
        <w:rPr>
          <w:sz w:val="24"/>
          <w:szCs w:val="24"/>
        </w:rPr>
        <w:t>тальный конгресс (1774) и начало Войны за независимость. Первые сражения войны. Создание регулярной армии под командован</w:t>
      </w:r>
      <w:r w:rsidRPr="009A24FC">
        <w:rPr>
          <w:sz w:val="24"/>
          <w:szCs w:val="24"/>
        </w:rPr>
        <w:t>и</w:t>
      </w:r>
      <w:r w:rsidRPr="009A24FC">
        <w:rPr>
          <w:sz w:val="24"/>
          <w:szCs w:val="24"/>
        </w:rPr>
        <w:t>ем Дж. Вашингтона. Принятие Декларации независимости (1776). Перелом в войне и ее заверш</w:t>
      </w:r>
      <w:r w:rsidRPr="009A24FC">
        <w:rPr>
          <w:sz w:val="24"/>
          <w:szCs w:val="24"/>
        </w:rPr>
        <w:t>е</w:t>
      </w:r>
      <w:r w:rsidRPr="009A24FC">
        <w:rPr>
          <w:sz w:val="24"/>
          <w:szCs w:val="24"/>
        </w:rPr>
        <w:t>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A24FC" w:rsidRPr="009A24FC" w:rsidRDefault="009A24FC" w:rsidP="005935DF">
      <w:pPr>
        <w:ind w:firstLine="567"/>
        <w:jc w:val="both"/>
        <w:rPr>
          <w:sz w:val="24"/>
          <w:szCs w:val="24"/>
        </w:rPr>
      </w:pPr>
      <w:r w:rsidRPr="009A24FC">
        <w:rPr>
          <w:sz w:val="24"/>
          <w:szCs w:val="24"/>
        </w:rPr>
        <w:t>Французская революция конца XVIII в. (3 ч)</w:t>
      </w:r>
    </w:p>
    <w:p w:rsidR="009A24FC" w:rsidRPr="009A24FC" w:rsidRDefault="009A24FC" w:rsidP="005935DF">
      <w:pPr>
        <w:ind w:firstLine="567"/>
        <w:jc w:val="both"/>
        <w:rPr>
          <w:sz w:val="24"/>
          <w:szCs w:val="24"/>
        </w:rPr>
      </w:pPr>
      <w:r w:rsidRPr="009A24FC">
        <w:rPr>
          <w:sz w:val="24"/>
          <w:szCs w:val="24"/>
        </w:rPr>
        <w:t>Причины революции. Хронологические рамки и основные этапы революции. Начало рев</w:t>
      </w:r>
      <w:r w:rsidRPr="009A24FC">
        <w:rPr>
          <w:sz w:val="24"/>
          <w:szCs w:val="24"/>
        </w:rPr>
        <w:t>о</w:t>
      </w:r>
      <w:r w:rsidRPr="009A24FC">
        <w:rPr>
          <w:sz w:val="24"/>
          <w:szCs w:val="24"/>
        </w:rPr>
        <w:t>люции. Декларация прав человека и гражданина. Политические течения и деятели р</w:t>
      </w:r>
      <w:r w:rsidRPr="009A24FC">
        <w:rPr>
          <w:sz w:val="24"/>
          <w:szCs w:val="24"/>
        </w:rPr>
        <w:t>е</w:t>
      </w:r>
      <w:r w:rsidRPr="009A24FC">
        <w:rPr>
          <w:sz w:val="24"/>
          <w:szCs w:val="24"/>
        </w:rPr>
        <w:t>волюции (Ж. Ж. Дантон, Ж.П. Марат). Упразднение монархии и провозглашение республики. Вареннский кр</w:t>
      </w:r>
      <w:r w:rsidRPr="009A24FC">
        <w:rPr>
          <w:sz w:val="24"/>
          <w:szCs w:val="24"/>
        </w:rPr>
        <w:t>и</w:t>
      </w:r>
      <w:r w:rsidRPr="009A24FC">
        <w:rPr>
          <w:sz w:val="24"/>
          <w:szCs w:val="24"/>
        </w:rPr>
        <w:t>зис. Начало войн против европейских монархов. Казнь короля. Вандея. Политическая борьба в г</w:t>
      </w:r>
      <w:r w:rsidRPr="009A24FC">
        <w:rPr>
          <w:sz w:val="24"/>
          <w:szCs w:val="24"/>
        </w:rPr>
        <w:t>о</w:t>
      </w:r>
      <w:r w:rsidRPr="009A24FC">
        <w:rPr>
          <w:sz w:val="24"/>
          <w:szCs w:val="24"/>
        </w:rPr>
        <w:t>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w:t>
      </w:r>
      <w:r w:rsidRPr="009A24FC">
        <w:rPr>
          <w:sz w:val="24"/>
          <w:szCs w:val="24"/>
        </w:rPr>
        <w:t>о</w:t>
      </w:r>
      <w:r w:rsidRPr="009A24FC">
        <w:rPr>
          <w:sz w:val="24"/>
          <w:szCs w:val="24"/>
        </w:rPr>
        <w:t>рии. Наполеон Бонапарт. Государственный переворот 18—19 брюмера (ноябрь 1799 г.). Устано</w:t>
      </w:r>
      <w:r w:rsidRPr="009A24FC">
        <w:rPr>
          <w:sz w:val="24"/>
          <w:szCs w:val="24"/>
        </w:rPr>
        <w:t>в</w:t>
      </w:r>
      <w:r w:rsidRPr="009A24FC">
        <w:rPr>
          <w:sz w:val="24"/>
          <w:szCs w:val="24"/>
        </w:rPr>
        <w:t>ление режима консульства. Ит</w:t>
      </w:r>
      <w:r w:rsidRPr="009A24FC">
        <w:rPr>
          <w:sz w:val="24"/>
          <w:szCs w:val="24"/>
        </w:rPr>
        <w:t>о</w:t>
      </w:r>
      <w:r w:rsidRPr="009A24FC">
        <w:rPr>
          <w:sz w:val="24"/>
          <w:szCs w:val="24"/>
        </w:rPr>
        <w:t>ги и значение революции.</w:t>
      </w:r>
    </w:p>
    <w:p w:rsidR="009A24FC" w:rsidRPr="009A24FC" w:rsidRDefault="009A24FC" w:rsidP="005935DF">
      <w:pPr>
        <w:ind w:firstLine="567"/>
        <w:jc w:val="both"/>
        <w:rPr>
          <w:sz w:val="24"/>
          <w:szCs w:val="24"/>
        </w:rPr>
      </w:pPr>
      <w:r w:rsidRPr="009A24FC">
        <w:rPr>
          <w:sz w:val="24"/>
          <w:szCs w:val="24"/>
        </w:rPr>
        <w:t>Европейская культура в XVIII в. (3 ч)</w:t>
      </w:r>
    </w:p>
    <w:p w:rsidR="009A24FC" w:rsidRPr="009A24FC" w:rsidRDefault="009A24FC" w:rsidP="005935DF">
      <w:pPr>
        <w:ind w:firstLine="567"/>
        <w:jc w:val="both"/>
        <w:rPr>
          <w:sz w:val="24"/>
          <w:szCs w:val="24"/>
        </w:rPr>
      </w:pPr>
      <w:r w:rsidRPr="009A24FC">
        <w:rPr>
          <w:sz w:val="24"/>
          <w:szCs w:val="24"/>
        </w:rPr>
        <w:t>Развитие науки. Новая картина мира в трудах математиков, физиков, астрономов. Достиж</w:t>
      </w:r>
      <w:r w:rsidRPr="009A24FC">
        <w:rPr>
          <w:sz w:val="24"/>
          <w:szCs w:val="24"/>
        </w:rPr>
        <w:t>е</w:t>
      </w:r>
      <w:r w:rsidRPr="009A24FC">
        <w:rPr>
          <w:sz w:val="24"/>
          <w:szCs w:val="24"/>
        </w:rPr>
        <w:t>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w:t>
      </w:r>
      <w:r w:rsidRPr="009A24FC">
        <w:rPr>
          <w:sz w:val="24"/>
          <w:szCs w:val="24"/>
        </w:rPr>
        <w:t>е</w:t>
      </w:r>
      <w:r w:rsidRPr="009A24FC">
        <w:rPr>
          <w:sz w:val="24"/>
          <w:szCs w:val="24"/>
        </w:rPr>
        <w:t>вень.</w:t>
      </w:r>
    </w:p>
    <w:p w:rsidR="009A24FC" w:rsidRPr="009A24FC" w:rsidRDefault="009A24FC" w:rsidP="005935DF">
      <w:pPr>
        <w:ind w:firstLine="567"/>
        <w:jc w:val="both"/>
        <w:rPr>
          <w:sz w:val="24"/>
          <w:szCs w:val="24"/>
        </w:rPr>
      </w:pPr>
      <w:r w:rsidRPr="009A24FC">
        <w:rPr>
          <w:sz w:val="24"/>
          <w:szCs w:val="24"/>
        </w:rPr>
        <w:t>Международные отношения в XVIII в. (2 ч)</w:t>
      </w:r>
    </w:p>
    <w:p w:rsidR="009A24FC" w:rsidRPr="009A24FC" w:rsidRDefault="009A24FC" w:rsidP="005935DF">
      <w:pPr>
        <w:ind w:firstLine="567"/>
        <w:jc w:val="both"/>
        <w:rPr>
          <w:sz w:val="24"/>
          <w:szCs w:val="24"/>
        </w:rPr>
      </w:pPr>
      <w:r w:rsidRPr="009A24FC">
        <w:rPr>
          <w:sz w:val="24"/>
          <w:szCs w:val="24"/>
        </w:rPr>
        <w:t>Проблемы европейского баланса сил и дипломатия. Участие России в международных отн</w:t>
      </w:r>
      <w:r w:rsidRPr="009A24FC">
        <w:rPr>
          <w:sz w:val="24"/>
          <w:szCs w:val="24"/>
        </w:rPr>
        <w:t>о</w:t>
      </w:r>
      <w:r w:rsidRPr="009A24FC">
        <w:rPr>
          <w:sz w:val="24"/>
          <w:szCs w:val="24"/>
        </w:rPr>
        <w:t>шениях в XVIII в.  Северная война (1700—1721). Династические войны «за наследство».</w:t>
      </w:r>
    </w:p>
    <w:p w:rsidR="009A24FC" w:rsidRPr="009A24FC" w:rsidRDefault="00F91E4C" w:rsidP="005935DF">
      <w:pPr>
        <w:ind w:firstLine="567"/>
        <w:jc w:val="both"/>
        <w:rPr>
          <w:sz w:val="24"/>
          <w:szCs w:val="24"/>
        </w:rPr>
      </w:pPr>
      <w:r>
        <w:rPr>
          <w:sz w:val="24"/>
          <w:szCs w:val="24"/>
        </w:rPr>
        <w:t xml:space="preserve"> </w:t>
      </w:r>
      <w:r w:rsidR="009A24FC" w:rsidRPr="009A24FC">
        <w:rPr>
          <w:sz w:val="24"/>
          <w:szCs w:val="24"/>
        </w:rPr>
        <w:t>Семилетняя война (1756—1763). Разделы Речи Посполитой. Войны антифранцузских коал</w:t>
      </w:r>
      <w:r w:rsidR="009A24FC" w:rsidRPr="009A24FC">
        <w:rPr>
          <w:sz w:val="24"/>
          <w:szCs w:val="24"/>
        </w:rPr>
        <w:t>и</w:t>
      </w:r>
      <w:r w:rsidR="009A24FC" w:rsidRPr="009A24FC">
        <w:rPr>
          <w:sz w:val="24"/>
          <w:szCs w:val="24"/>
        </w:rPr>
        <w:t>ций против революционной Франции. Колониальные захваты европейских держав.</w:t>
      </w:r>
    </w:p>
    <w:p w:rsidR="009A24FC" w:rsidRPr="009A24FC" w:rsidRDefault="009A24FC" w:rsidP="005935DF">
      <w:pPr>
        <w:ind w:firstLine="567"/>
        <w:jc w:val="both"/>
        <w:rPr>
          <w:sz w:val="24"/>
          <w:szCs w:val="24"/>
        </w:rPr>
      </w:pPr>
      <w:r w:rsidRPr="009A24FC">
        <w:rPr>
          <w:sz w:val="24"/>
          <w:szCs w:val="24"/>
        </w:rPr>
        <w:t>Страны Востока в XVIII в. (3 ч)</w:t>
      </w:r>
    </w:p>
    <w:p w:rsidR="009A24FC" w:rsidRPr="009A24FC" w:rsidRDefault="009A24FC" w:rsidP="005935DF">
      <w:pPr>
        <w:ind w:firstLine="567"/>
        <w:jc w:val="both"/>
        <w:rPr>
          <w:sz w:val="24"/>
          <w:szCs w:val="24"/>
        </w:rPr>
      </w:pPr>
      <w:r w:rsidRPr="009A24FC">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w:t>
      </w:r>
      <w:r w:rsidRPr="009A24FC">
        <w:rPr>
          <w:sz w:val="24"/>
          <w:szCs w:val="24"/>
        </w:rPr>
        <w:t>о</w:t>
      </w:r>
      <w:r w:rsidRPr="009A24FC">
        <w:rPr>
          <w:sz w:val="24"/>
          <w:szCs w:val="24"/>
        </w:rPr>
        <w:t>пейцев за владения в Индии. Утверждение британского владычества. Китай. Империя Цин в XVIII в.: власть ман</w:t>
      </w:r>
      <w:r w:rsidRPr="009A24FC">
        <w:rPr>
          <w:sz w:val="24"/>
          <w:szCs w:val="24"/>
        </w:rPr>
        <w:t>ь</w:t>
      </w:r>
      <w:r w:rsidRPr="009A24FC">
        <w:rPr>
          <w:sz w:val="24"/>
          <w:szCs w:val="24"/>
        </w:rPr>
        <w:lastRenderedPageBreak/>
        <w:t>чжурских императоров, система управления страной. Внешняя п</w:t>
      </w:r>
      <w:r w:rsidRPr="009A24FC">
        <w:rPr>
          <w:sz w:val="24"/>
          <w:szCs w:val="24"/>
        </w:rPr>
        <w:t>о</w:t>
      </w:r>
      <w:r w:rsidRPr="009A24FC">
        <w:rPr>
          <w:sz w:val="24"/>
          <w:szCs w:val="24"/>
        </w:rPr>
        <w:t>литика империи Цин; отношения с Россией. «Закрытие» Китая для иноземцев. Япония в XVIII в. Сегуны и дайме. Положение с</w:t>
      </w:r>
      <w:r w:rsidRPr="009A24FC">
        <w:rPr>
          <w:sz w:val="24"/>
          <w:szCs w:val="24"/>
        </w:rPr>
        <w:t>о</w:t>
      </w:r>
      <w:r w:rsidRPr="009A24FC">
        <w:rPr>
          <w:sz w:val="24"/>
          <w:szCs w:val="24"/>
        </w:rPr>
        <w:t>словий. Культура стран Востока в XVIII в.</w:t>
      </w:r>
    </w:p>
    <w:p w:rsidR="009A24FC" w:rsidRPr="009A24FC" w:rsidRDefault="009A24FC" w:rsidP="005935DF">
      <w:pPr>
        <w:ind w:firstLine="567"/>
        <w:jc w:val="both"/>
        <w:rPr>
          <w:sz w:val="24"/>
          <w:szCs w:val="24"/>
        </w:rPr>
      </w:pPr>
      <w:r w:rsidRPr="009A24FC">
        <w:rPr>
          <w:sz w:val="24"/>
          <w:szCs w:val="24"/>
        </w:rPr>
        <w:t>Обобщение (1 ч). Историческое  и  культурное  наследие XVIII в.</w:t>
      </w:r>
    </w:p>
    <w:p w:rsidR="009A24FC" w:rsidRPr="009A24FC" w:rsidRDefault="009A24FC" w:rsidP="005935DF">
      <w:pPr>
        <w:ind w:firstLine="567"/>
        <w:jc w:val="both"/>
        <w:rPr>
          <w:sz w:val="24"/>
          <w:szCs w:val="24"/>
        </w:rPr>
      </w:pPr>
      <w:r w:rsidRPr="009A24FC">
        <w:rPr>
          <w:sz w:val="24"/>
          <w:szCs w:val="24"/>
        </w:rPr>
        <w:t>ИСТОРИЯ РОССИИ. РОССИЯ В КОНЦЕ XVII — XVIII в.: ОТ ЦАРСТВА К И</w:t>
      </w:r>
      <w:r w:rsidRPr="009A24FC">
        <w:rPr>
          <w:sz w:val="24"/>
          <w:szCs w:val="24"/>
        </w:rPr>
        <w:t>М</w:t>
      </w:r>
      <w:r w:rsidRPr="009A24FC">
        <w:rPr>
          <w:sz w:val="24"/>
          <w:szCs w:val="24"/>
        </w:rPr>
        <w:t>ПЕРИИ (45 ч)</w:t>
      </w:r>
    </w:p>
    <w:p w:rsidR="009A24FC" w:rsidRPr="009A24FC" w:rsidRDefault="009A24FC" w:rsidP="005935DF">
      <w:pPr>
        <w:ind w:firstLine="567"/>
        <w:jc w:val="both"/>
        <w:rPr>
          <w:sz w:val="24"/>
          <w:szCs w:val="24"/>
        </w:rPr>
      </w:pPr>
      <w:r w:rsidRPr="009A24FC">
        <w:rPr>
          <w:sz w:val="24"/>
          <w:szCs w:val="24"/>
        </w:rPr>
        <w:t>Введение (1 ч).</w:t>
      </w:r>
    </w:p>
    <w:p w:rsidR="009A24FC" w:rsidRPr="009A24FC" w:rsidRDefault="009A24FC" w:rsidP="005935DF">
      <w:pPr>
        <w:ind w:firstLine="567"/>
        <w:jc w:val="both"/>
        <w:rPr>
          <w:sz w:val="24"/>
          <w:szCs w:val="24"/>
        </w:rPr>
      </w:pPr>
      <w:r w:rsidRPr="009A24FC">
        <w:rPr>
          <w:sz w:val="24"/>
          <w:szCs w:val="24"/>
        </w:rPr>
        <w:t>Россия в эпоху преобразований Петра I (11 ч)</w:t>
      </w:r>
    </w:p>
    <w:p w:rsidR="009A24FC" w:rsidRPr="009A24FC" w:rsidRDefault="009A24FC" w:rsidP="005935DF">
      <w:pPr>
        <w:ind w:firstLine="567"/>
        <w:jc w:val="both"/>
        <w:rPr>
          <w:sz w:val="24"/>
          <w:szCs w:val="24"/>
        </w:rPr>
      </w:pPr>
      <w:r w:rsidRPr="009A24FC">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w:t>
      </w:r>
      <w:r w:rsidRPr="009A24FC">
        <w:rPr>
          <w:sz w:val="24"/>
          <w:szCs w:val="24"/>
        </w:rPr>
        <w:t>а</w:t>
      </w:r>
      <w:r w:rsidRPr="009A24FC">
        <w:rPr>
          <w:sz w:val="24"/>
          <w:szCs w:val="24"/>
        </w:rPr>
        <w:t>ги на пути преобразований. Азовские походы. Великое посольство и его значение. Сп</w:t>
      </w:r>
      <w:r w:rsidRPr="009A24FC">
        <w:rPr>
          <w:sz w:val="24"/>
          <w:szCs w:val="24"/>
        </w:rPr>
        <w:t>о</w:t>
      </w:r>
      <w:r w:rsidRPr="009A24FC">
        <w:rPr>
          <w:sz w:val="24"/>
          <w:szCs w:val="24"/>
        </w:rPr>
        <w:t>движники Петра I.</w:t>
      </w:r>
    </w:p>
    <w:p w:rsidR="009A24FC" w:rsidRPr="009A24FC" w:rsidRDefault="009A24FC" w:rsidP="005935DF">
      <w:pPr>
        <w:ind w:firstLine="567"/>
        <w:jc w:val="both"/>
        <w:rPr>
          <w:sz w:val="24"/>
          <w:szCs w:val="24"/>
        </w:rPr>
      </w:pPr>
      <w:r w:rsidRPr="009A24FC">
        <w:rPr>
          <w:sz w:val="24"/>
          <w:szCs w:val="24"/>
        </w:rPr>
        <w:t>Экономическая политика. Строительство заводов и мануфактур. Создание базы металлург</w:t>
      </w:r>
      <w:r w:rsidRPr="009A24FC">
        <w:rPr>
          <w:sz w:val="24"/>
          <w:szCs w:val="24"/>
        </w:rPr>
        <w:t>и</w:t>
      </w:r>
      <w:r w:rsidRPr="009A24FC">
        <w:rPr>
          <w:sz w:val="24"/>
          <w:szCs w:val="24"/>
        </w:rPr>
        <w:t>ческой индустрии на Урале. Оружейные заводы и корабельные верфи. Роль государства в созд</w:t>
      </w:r>
      <w:r w:rsidRPr="009A24FC">
        <w:rPr>
          <w:sz w:val="24"/>
          <w:szCs w:val="24"/>
        </w:rPr>
        <w:t>а</w:t>
      </w:r>
      <w:r w:rsidRPr="009A24FC">
        <w:rPr>
          <w:sz w:val="24"/>
          <w:szCs w:val="24"/>
        </w:rPr>
        <w:t>нии промышленности. Преобладание крепостного и подневольного труда</w:t>
      </w:r>
      <w:r w:rsidR="005941DE">
        <w:rPr>
          <w:sz w:val="24"/>
          <w:szCs w:val="24"/>
        </w:rPr>
        <w:t>. Принципы меркант</w:t>
      </w:r>
      <w:r w:rsidR="005941DE">
        <w:rPr>
          <w:sz w:val="24"/>
          <w:szCs w:val="24"/>
        </w:rPr>
        <w:t>и</w:t>
      </w:r>
      <w:r w:rsidR="005941DE">
        <w:rPr>
          <w:sz w:val="24"/>
          <w:szCs w:val="24"/>
        </w:rPr>
        <w:t>лизма и про</w:t>
      </w:r>
      <w:r w:rsidRPr="009A24FC">
        <w:rPr>
          <w:sz w:val="24"/>
          <w:szCs w:val="24"/>
        </w:rPr>
        <w:t>текционизма. Таможенный тариф 1724 г. Введение п</w:t>
      </w:r>
      <w:r w:rsidRPr="009A24FC">
        <w:rPr>
          <w:sz w:val="24"/>
          <w:szCs w:val="24"/>
        </w:rPr>
        <w:t>о</w:t>
      </w:r>
      <w:r w:rsidRPr="009A24FC">
        <w:rPr>
          <w:sz w:val="24"/>
          <w:szCs w:val="24"/>
        </w:rPr>
        <w:t>душной подати.</w:t>
      </w:r>
    </w:p>
    <w:p w:rsidR="009A24FC" w:rsidRPr="009A24FC" w:rsidRDefault="009A24FC" w:rsidP="005935DF">
      <w:pPr>
        <w:ind w:firstLine="567"/>
        <w:jc w:val="both"/>
        <w:rPr>
          <w:sz w:val="24"/>
          <w:szCs w:val="24"/>
        </w:rPr>
      </w:pPr>
      <w:r w:rsidRPr="009A24FC">
        <w:rPr>
          <w:sz w:val="24"/>
          <w:szCs w:val="24"/>
        </w:rPr>
        <w:t>Социальная политика. Консолидация дворянского сословия, повышение его роли в управл</w:t>
      </w:r>
      <w:r w:rsidRPr="009A24FC">
        <w:rPr>
          <w:sz w:val="24"/>
          <w:szCs w:val="24"/>
        </w:rPr>
        <w:t>е</w:t>
      </w:r>
      <w:r w:rsidRPr="009A24FC">
        <w:rPr>
          <w:sz w:val="24"/>
          <w:szCs w:val="24"/>
        </w:rPr>
        <w:t>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w:t>
      </w:r>
      <w:r w:rsidRPr="009A24FC">
        <w:rPr>
          <w:sz w:val="24"/>
          <w:szCs w:val="24"/>
        </w:rPr>
        <w:t>о</w:t>
      </w:r>
      <w:r w:rsidRPr="009A24FC">
        <w:rPr>
          <w:sz w:val="24"/>
          <w:szCs w:val="24"/>
        </w:rPr>
        <w:t>гового гнета. Положение крестьян. Переписи населения (р</w:t>
      </w:r>
      <w:r w:rsidRPr="009A24FC">
        <w:rPr>
          <w:sz w:val="24"/>
          <w:szCs w:val="24"/>
        </w:rPr>
        <w:t>е</w:t>
      </w:r>
      <w:r w:rsidR="00F91E4C">
        <w:rPr>
          <w:sz w:val="24"/>
          <w:szCs w:val="24"/>
        </w:rPr>
        <w:t>визии).</w:t>
      </w:r>
    </w:p>
    <w:p w:rsidR="009A24FC" w:rsidRPr="009A24FC" w:rsidRDefault="009A24FC" w:rsidP="005935DF">
      <w:pPr>
        <w:ind w:firstLine="567"/>
        <w:jc w:val="both"/>
        <w:rPr>
          <w:sz w:val="24"/>
          <w:szCs w:val="24"/>
        </w:rPr>
      </w:pPr>
      <w:r w:rsidRPr="009A24FC">
        <w:rPr>
          <w:sz w:val="24"/>
          <w:szCs w:val="24"/>
        </w:rPr>
        <w:t>Реформы управления. Реформы местного управления (бурмистры и Ратуша), городская и о</w:t>
      </w:r>
      <w:r w:rsidRPr="009A24FC">
        <w:rPr>
          <w:sz w:val="24"/>
          <w:szCs w:val="24"/>
        </w:rPr>
        <w:t>б</w:t>
      </w:r>
      <w:r w:rsidRPr="009A24FC">
        <w:rPr>
          <w:sz w:val="24"/>
          <w:szCs w:val="24"/>
        </w:rPr>
        <w:t>ластная (губернская) реформы. Сенат, коллегии, органы надзора и суда. Усил</w:t>
      </w:r>
      <w:r w:rsidRPr="009A24FC">
        <w:rPr>
          <w:sz w:val="24"/>
          <w:szCs w:val="24"/>
        </w:rPr>
        <w:t>е</w:t>
      </w:r>
      <w:r w:rsidRPr="009A24FC">
        <w:rPr>
          <w:sz w:val="24"/>
          <w:szCs w:val="24"/>
        </w:rPr>
        <w:t>ние централизации и бюрократизации управления. Генеральный регламент. СанктПете</w:t>
      </w:r>
      <w:r w:rsidRPr="009A24FC">
        <w:rPr>
          <w:sz w:val="24"/>
          <w:szCs w:val="24"/>
        </w:rPr>
        <w:t>р</w:t>
      </w:r>
      <w:r w:rsidRPr="009A24FC">
        <w:rPr>
          <w:sz w:val="24"/>
          <w:szCs w:val="24"/>
        </w:rPr>
        <w:t>бург — новая столица.</w:t>
      </w:r>
    </w:p>
    <w:p w:rsidR="009A24FC" w:rsidRPr="009A24FC" w:rsidRDefault="009A24FC" w:rsidP="005935DF">
      <w:pPr>
        <w:ind w:firstLine="567"/>
        <w:jc w:val="both"/>
        <w:rPr>
          <w:sz w:val="24"/>
          <w:szCs w:val="24"/>
        </w:rPr>
      </w:pPr>
      <w:r w:rsidRPr="009A24FC">
        <w:rPr>
          <w:sz w:val="24"/>
          <w:szCs w:val="24"/>
        </w:rPr>
        <w:t>Первые гвардейские полки. Создание регулярной армии, военного флота. Рекрутские наб</w:t>
      </w:r>
      <w:r w:rsidRPr="009A24FC">
        <w:rPr>
          <w:sz w:val="24"/>
          <w:szCs w:val="24"/>
        </w:rPr>
        <w:t>о</w:t>
      </w:r>
      <w:r w:rsidRPr="009A24FC">
        <w:rPr>
          <w:sz w:val="24"/>
          <w:szCs w:val="24"/>
        </w:rPr>
        <w:t>ры.</w:t>
      </w:r>
    </w:p>
    <w:p w:rsidR="009A24FC" w:rsidRPr="009A24FC" w:rsidRDefault="009A24FC" w:rsidP="005935DF">
      <w:pPr>
        <w:ind w:firstLine="567"/>
        <w:jc w:val="both"/>
        <w:rPr>
          <w:sz w:val="24"/>
          <w:szCs w:val="24"/>
        </w:rPr>
      </w:pPr>
      <w:r w:rsidRPr="009A24FC">
        <w:rPr>
          <w:sz w:val="24"/>
          <w:szCs w:val="24"/>
        </w:rPr>
        <w:t>Церковная реформа. Упразднение патриаршества, учреждение Синода. Положение иносла</w:t>
      </w:r>
      <w:r w:rsidRPr="009A24FC">
        <w:rPr>
          <w:sz w:val="24"/>
          <w:szCs w:val="24"/>
        </w:rPr>
        <w:t>в</w:t>
      </w:r>
      <w:r w:rsidRPr="009A24FC">
        <w:rPr>
          <w:sz w:val="24"/>
          <w:szCs w:val="24"/>
        </w:rPr>
        <w:t>ных конфессий.</w:t>
      </w:r>
    </w:p>
    <w:p w:rsidR="009A24FC" w:rsidRPr="009A24FC" w:rsidRDefault="009A24FC" w:rsidP="005935DF">
      <w:pPr>
        <w:ind w:firstLine="567"/>
        <w:jc w:val="both"/>
        <w:rPr>
          <w:sz w:val="24"/>
          <w:szCs w:val="24"/>
        </w:rPr>
      </w:pPr>
      <w:r w:rsidRPr="009A24FC">
        <w:rPr>
          <w:sz w:val="24"/>
          <w:szCs w:val="24"/>
        </w:rPr>
        <w:t>Оппозиция реформам  Петра  I. Социальные движения в первой четверти XVIII в. Восстания в Астрахани, Башкирии, на Дону. Дело царевича Алексея.</w:t>
      </w:r>
    </w:p>
    <w:p w:rsidR="009A24FC" w:rsidRPr="009A24FC" w:rsidRDefault="009A24FC" w:rsidP="005935DF">
      <w:pPr>
        <w:ind w:firstLine="567"/>
        <w:jc w:val="both"/>
        <w:rPr>
          <w:sz w:val="24"/>
          <w:szCs w:val="24"/>
        </w:rPr>
      </w:pPr>
      <w:r w:rsidRPr="009A24FC">
        <w:rPr>
          <w:sz w:val="24"/>
          <w:szCs w:val="24"/>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w:t>
      </w:r>
      <w:r w:rsidRPr="009A24FC">
        <w:rPr>
          <w:sz w:val="24"/>
          <w:szCs w:val="24"/>
        </w:rPr>
        <w:t>ь</w:t>
      </w:r>
      <w:r w:rsidRPr="009A24FC">
        <w:rPr>
          <w:sz w:val="24"/>
          <w:szCs w:val="24"/>
        </w:rPr>
        <w:t>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A24FC" w:rsidRPr="009A24FC" w:rsidRDefault="009A24FC" w:rsidP="005935DF">
      <w:pPr>
        <w:ind w:firstLine="567"/>
        <w:jc w:val="both"/>
        <w:rPr>
          <w:sz w:val="24"/>
          <w:szCs w:val="24"/>
        </w:rPr>
      </w:pPr>
      <w:r w:rsidRPr="009A24FC">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w:t>
      </w:r>
      <w:r w:rsidRPr="009A24FC">
        <w:rPr>
          <w:sz w:val="24"/>
          <w:szCs w:val="24"/>
        </w:rPr>
        <w:t>о</w:t>
      </w:r>
      <w:r w:rsidRPr="009A24FC">
        <w:rPr>
          <w:sz w:val="24"/>
          <w:szCs w:val="24"/>
        </w:rPr>
        <w:t>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w:t>
      </w:r>
      <w:r w:rsidRPr="009A24FC">
        <w:rPr>
          <w:sz w:val="24"/>
          <w:szCs w:val="24"/>
        </w:rPr>
        <w:t>ь</w:t>
      </w:r>
      <w:r w:rsidRPr="009A24FC">
        <w:rPr>
          <w:sz w:val="24"/>
          <w:szCs w:val="24"/>
        </w:rPr>
        <w:t>птура и архитектура. Памятники раннего барокко.</w:t>
      </w:r>
    </w:p>
    <w:p w:rsidR="009A24FC" w:rsidRPr="009A24FC" w:rsidRDefault="009A24FC" w:rsidP="005935DF">
      <w:pPr>
        <w:ind w:firstLine="567"/>
        <w:jc w:val="both"/>
        <w:rPr>
          <w:sz w:val="24"/>
          <w:szCs w:val="24"/>
        </w:rPr>
      </w:pPr>
      <w:r w:rsidRPr="009A24FC">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w:t>
      </w:r>
      <w:r w:rsidRPr="009A24FC">
        <w:rPr>
          <w:sz w:val="24"/>
          <w:szCs w:val="24"/>
        </w:rPr>
        <w:t>е</w:t>
      </w:r>
      <w:r w:rsidR="00F91E4C">
        <w:rPr>
          <w:sz w:val="24"/>
          <w:szCs w:val="24"/>
        </w:rPr>
        <w:t>ния в дво</w:t>
      </w:r>
      <w:r w:rsidRPr="009A24FC">
        <w:rPr>
          <w:sz w:val="24"/>
          <w:szCs w:val="24"/>
        </w:rPr>
        <w:t>рянской среде. Ассамблеи, балы, светские государственные праздники. Европейский стиль в одежде, ра</w:t>
      </w:r>
      <w:r w:rsidRPr="009A24FC">
        <w:rPr>
          <w:sz w:val="24"/>
          <w:szCs w:val="24"/>
        </w:rPr>
        <w:t>з</w:t>
      </w:r>
      <w:r w:rsidRPr="009A24FC">
        <w:rPr>
          <w:sz w:val="24"/>
          <w:szCs w:val="24"/>
        </w:rPr>
        <w:t>влечениях, питании. Изменения в положении женщин.</w:t>
      </w:r>
    </w:p>
    <w:p w:rsidR="009A24FC" w:rsidRPr="009A24FC" w:rsidRDefault="009A24FC" w:rsidP="005935DF">
      <w:pPr>
        <w:ind w:firstLine="567"/>
        <w:jc w:val="both"/>
        <w:rPr>
          <w:sz w:val="24"/>
          <w:szCs w:val="24"/>
        </w:rPr>
      </w:pPr>
      <w:r w:rsidRPr="009A24FC">
        <w:rPr>
          <w:sz w:val="24"/>
          <w:szCs w:val="24"/>
        </w:rPr>
        <w:t>Итоги, последствия и значение петровских преобразований.</w:t>
      </w:r>
    </w:p>
    <w:p w:rsidR="009A24FC" w:rsidRPr="009A24FC" w:rsidRDefault="009A24FC" w:rsidP="005935DF">
      <w:pPr>
        <w:ind w:firstLine="567"/>
        <w:jc w:val="both"/>
        <w:rPr>
          <w:sz w:val="24"/>
          <w:szCs w:val="24"/>
        </w:rPr>
      </w:pPr>
      <w:r w:rsidRPr="009A24FC">
        <w:rPr>
          <w:sz w:val="24"/>
          <w:szCs w:val="24"/>
        </w:rPr>
        <w:t>Образ Петра I в русской культуре.</w:t>
      </w:r>
    </w:p>
    <w:p w:rsidR="009A24FC" w:rsidRPr="009A24FC" w:rsidRDefault="009A24FC" w:rsidP="005935DF">
      <w:pPr>
        <w:ind w:firstLine="567"/>
        <w:jc w:val="both"/>
        <w:rPr>
          <w:sz w:val="24"/>
          <w:szCs w:val="24"/>
        </w:rPr>
      </w:pPr>
      <w:r w:rsidRPr="009A24FC">
        <w:rPr>
          <w:sz w:val="24"/>
          <w:szCs w:val="24"/>
        </w:rPr>
        <w:t>Россия после Петра I. Дворцовые перевороты (7 ч)</w:t>
      </w:r>
    </w:p>
    <w:p w:rsidR="009A24FC" w:rsidRPr="009A24FC" w:rsidRDefault="009A24FC" w:rsidP="005935DF">
      <w:pPr>
        <w:ind w:firstLine="567"/>
        <w:jc w:val="both"/>
        <w:rPr>
          <w:sz w:val="24"/>
          <w:szCs w:val="24"/>
        </w:rPr>
      </w:pPr>
      <w:r w:rsidRPr="009A24FC">
        <w:rPr>
          <w:sz w:val="24"/>
          <w:szCs w:val="24"/>
        </w:rPr>
        <w:t>Причины нестабильности политического строя. Дворцовые перевороты. Фаворитизм. Созд</w:t>
      </w:r>
      <w:r w:rsidRPr="009A24FC">
        <w:rPr>
          <w:sz w:val="24"/>
          <w:szCs w:val="24"/>
        </w:rPr>
        <w:t>а</w:t>
      </w:r>
      <w:r w:rsidRPr="009A24FC">
        <w:rPr>
          <w:sz w:val="24"/>
          <w:szCs w:val="24"/>
        </w:rPr>
        <w:t>ние Верховного тайного совета. Крушение политической карьеры А. Д. Ме</w:t>
      </w:r>
      <w:r w:rsidRPr="009A24FC">
        <w:rPr>
          <w:sz w:val="24"/>
          <w:szCs w:val="24"/>
        </w:rPr>
        <w:t>н</w:t>
      </w:r>
      <w:r w:rsidRPr="009A24FC">
        <w:rPr>
          <w:sz w:val="24"/>
          <w:szCs w:val="24"/>
        </w:rPr>
        <w:t>шикова. Кондиции</w:t>
      </w:r>
    </w:p>
    <w:p w:rsidR="009A24FC" w:rsidRPr="009A24FC" w:rsidRDefault="009A24FC" w:rsidP="005935DF">
      <w:pPr>
        <w:ind w:firstLine="567"/>
        <w:jc w:val="both"/>
        <w:rPr>
          <w:sz w:val="24"/>
          <w:szCs w:val="24"/>
        </w:rPr>
      </w:pPr>
      <w:r w:rsidRPr="009A24FC">
        <w:rPr>
          <w:sz w:val="24"/>
          <w:szCs w:val="24"/>
        </w:rPr>
        <w:t>«верховников» и приход к</w:t>
      </w:r>
      <w:r w:rsidR="00F91E4C">
        <w:rPr>
          <w:sz w:val="24"/>
          <w:szCs w:val="24"/>
        </w:rPr>
        <w:t xml:space="preserve"> власти Анны Иоанновны. Кабинет </w:t>
      </w:r>
      <w:r w:rsidRPr="009A24FC">
        <w:rPr>
          <w:sz w:val="24"/>
          <w:szCs w:val="24"/>
        </w:rPr>
        <w:t>министров. Роль Э. Бирона, А. И. Остермана, А. П. Волынского, Б. Х. Миниха в управлении и политической жизни страны.</w:t>
      </w:r>
    </w:p>
    <w:p w:rsidR="009A24FC" w:rsidRPr="009A24FC" w:rsidRDefault="009A24FC" w:rsidP="005935DF">
      <w:pPr>
        <w:ind w:firstLine="567"/>
        <w:jc w:val="both"/>
        <w:rPr>
          <w:sz w:val="24"/>
          <w:szCs w:val="24"/>
        </w:rPr>
      </w:pPr>
      <w:r w:rsidRPr="009A24FC">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A24FC" w:rsidRPr="009A24FC" w:rsidRDefault="009A24FC" w:rsidP="005935DF">
      <w:pPr>
        <w:ind w:firstLine="567"/>
        <w:jc w:val="both"/>
        <w:rPr>
          <w:sz w:val="24"/>
          <w:szCs w:val="24"/>
        </w:rPr>
      </w:pPr>
      <w:r w:rsidRPr="009A24FC">
        <w:rPr>
          <w:sz w:val="24"/>
          <w:szCs w:val="24"/>
        </w:rPr>
        <w:lastRenderedPageBreak/>
        <w:t>Россия при Елизавете Петровне. Экономическая и финансовая политика. Деятел</w:t>
      </w:r>
      <w:r w:rsidRPr="009A24FC">
        <w:rPr>
          <w:sz w:val="24"/>
          <w:szCs w:val="24"/>
        </w:rPr>
        <w:t>ь</w:t>
      </w:r>
      <w:r w:rsidRPr="009A24FC">
        <w:rPr>
          <w:sz w:val="24"/>
          <w:szCs w:val="24"/>
        </w:rPr>
        <w:t>ность П. И. Шувалова. Создание Дворянского и Купеческого банков. Усиление роли косвенных налогов. Ли</w:t>
      </w:r>
      <w:r w:rsidRPr="009A24FC">
        <w:rPr>
          <w:sz w:val="24"/>
          <w:szCs w:val="24"/>
        </w:rPr>
        <w:t>к</w:t>
      </w:r>
      <w:r w:rsidRPr="009A24FC">
        <w:rPr>
          <w:sz w:val="24"/>
          <w:szCs w:val="24"/>
        </w:rPr>
        <w:t>видация внутренних таможен. Распространение монополий в промышленности и внешней торго</w:t>
      </w:r>
      <w:r w:rsidRPr="009A24FC">
        <w:rPr>
          <w:sz w:val="24"/>
          <w:szCs w:val="24"/>
        </w:rPr>
        <w:t>в</w:t>
      </w:r>
      <w:r w:rsidRPr="009A24FC">
        <w:rPr>
          <w:sz w:val="24"/>
          <w:szCs w:val="24"/>
        </w:rPr>
        <w:t>ле. Основание Московского университета. М. В. Ломоносов и И. И. Шувалов. Россия в междун</w:t>
      </w:r>
      <w:r w:rsidRPr="009A24FC">
        <w:rPr>
          <w:sz w:val="24"/>
          <w:szCs w:val="24"/>
        </w:rPr>
        <w:t>а</w:t>
      </w:r>
      <w:r w:rsidRPr="009A24FC">
        <w:rPr>
          <w:sz w:val="24"/>
          <w:szCs w:val="24"/>
        </w:rPr>
        <w:t>родных конфликтах 1740—1750х гг. Участие в Семилетней войне.</w:t>
      </w:r>
    </w:p>
    <w:p w:rsidR="009A24FC" w:rsidRPr="009A24FC" w:rsidRDefault="009A24FC" w:rsidP="005935DF">
      <w:pPr>
        <w:ind w:firstLine="567"/>
        <w:jc w:val="both"/>
        <w:rPr>
          <w:sz w:val="24"/>
          <w:szCs w:val="24"/>
        </w:rPr>
      </w:pPr>
      <w:r w:rsidRPr="009A24FC">
        <w:rPr>
          <w:sz w:val="24"/>
          <w:szCs w:val="24"/>
        </w:rPr>
        <w:t>Петр III. Манифест о вольности дворянства. Причины переворота 28 июня 1762 г.</w:t>
      </w:r>
    </w:p>
    <w:p w:rsidR="009A24FC" w:rsidRPr="009A24FC" w:rsidRDefault="009A24FC" w:rsidP="005935DF">
      <w:pPr>
        <w:ind w:firstLine="567"/>
        <w:jc w:val="both"/>
        <w:rPr>
          <w:sz w:val="24"/>
          <w:szCs w:val="24"/>
        </w:rPr>
      </w:pPr>
      <w:r w:rsidRPr="009A24FC">
        <w:rPr>
          <w:sz w:val="24"/>
          <w:szCs w:val="24"/>
        </w:rPr>
        <w:t>Россия в 1760—1790х гг.</w:t>
      </w:r>
    </w:p>
    <w:p w:rsidR="009A24FC" w:rsidRPr="009A24FC" w:rsidRDefault="009A24FC" w:rsidP="005935DF">
      <w:pPr>
        <w:ind w:firstLine="567"/>
        <w:jc w:val="both"/>
        <w:rPr>
          <w:sz w:val="24"/>
          <w:szCs w:val="24"/>
        </w:rPr>
      </w:pPr>
      <w:r w:rsidRPr="009A24FC">
        <w:rPr>
          <w:sz w:val="24"/>
          <w:szCs w:val="24"/>
        </w:rPr>
        <w:t>Правление Екатерины II и Павла I (18 ч)</w:t>
      </w:r>
    </w:p>
    <w:p w:rsidR="009A24FC" w:rsidRPr="009A24FC" w:rsidRDefault="009A24FC" w:rsidP="005935DF">
      <w:pPr>
        <w:ind w:firstLine="567"/>
        <w:jc w:val="both"/>
        <w:rPr>
          <w:sz w:val="24"/>
          <w:szCs w:val="24"/>
        </w:rPr>
      </w:pPr>
      <w:r w:rsidRPr="009A24FC">
        <w:rPr>
          <w:sz w:val="24"/>
          <w:szCs w:val="24"/>
        </w:rPr>
        <w:t>Внутренняя политика Екатерины II. Личность императрицы. Идеи Просвещения. «Просв</w:t>
      </w:r>
      <w:r w:rsidRPr="009A24FC">
        <w:rPr>
          <w:sz w:val="24"/>
          <w:szCs w:val="24"/>
        </w:rPr>
        <w:t>е</w:t>
      </w:r>
      <w:r w:rsidRPr="009A24FC">
        <w:rPr>
          <w:sz w:val="24"/>
          <w:szCs w:val="24"/>
        </w:rPr>
        <w:t>щенный  абсолютизм», его особенности в России. Секуляризация церковных з</w:t>
      </w:r>
      <w:r w:rsidRPr="009A24FC">
        <w:rPr>
          <w:sz w:val="24"/>
          <w:szCs w:val="24"/>
        </w:rPr>
        <w:t>е</w:t>
      </w:r>
      <w:r w:rsidRPr="009A24FC">
        <w:rPr>
          <w:sz w:val="24"/>
          <w:szCs w:val="24"/>
        </w:rPr>
        <w:t>мель. Деятельность Уложенной комиссии. Экономическая и финансовая политика правительства. Начало выпуска а</w:t>
      </w:r>
      <w:r w:rsidRPr="009A24FC">
        <w:rPr>
          <w:sz w:val="24"/>
          <w:szCs w:val="24"/>
        </w:rPr>
        <w:t>с</w:t>
      </w:r>
      <w:r w:rsidRPr="009A24FC">
        <w:rPr>
          <w:sz w:val="24"/>
          <w:szCs w:val="24"/>
        </w:rPr>
        <w:t>сигнаций. Отмена монополий, умеренность таможенной политики. Вольное экономическое общ</w:t>
      </w:r>
      <w:r w:rsidRPr="009A24FC">
        <w:rPr>
          <w:sz w:val="24"/>
          <w:szCs w:val="24"/>
        </w:rPr>
        <w:t>е</w:t>
      </w:r>
      <w:r w:rsidRPr="009A24FC">
        <w:rPr>
          <w:sz w:val="24"/>
          <w:szCs w:val="24"/>
        </w:rPr>
        <w:t>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w:t>
      </w:r>
      <w:r w:rsidRPr="009A24FC">
        <w:rPr>
          <w:sz w:val="24"/>
          <w:szCs w:val="24"/>
        </w:rPr>
        <w:t>е</w:t>
      </w:r>
      <w:r w:rsidRPr="009A24FC">
        <w:rPr>
          <w:sz w:val="24"/>
          <w:szCs w:val="24"/>
        </w:rPr>
        <w:t>гий гильдейского купечества в налоговой сфере и городском управлении.</w:t>
      </w:r>
    </w:p>
    <w:p w:rsidR="009A24FC" w:rsidRPr="009A24FC" w:rsidRDefault="009A24FC" w:rsidP="005935DF">
      <w:pPr>
        <w:ind w:firstLine="567"/>
        <w:jc w:val="both"/>
        <w:rPr>
          <w:sz w:val="24"/>
          <w:szCs w:val="24"/>
        </w:rPr>
      </w:pPr>
      <w:r w:rsidRPr="009A24FC">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w:t>
      </w:r>
      <w:r w:rsidRPr="009A24FC">
        <w:rPr>
          <w:sz w:val="24"/>
          <w:szCs w:val="24"/>
        </w:rPr>
        <w:t>а</w:t>
      </w:r>
      <w:r w:rsidRPr="009A24FC">
        <w:rPr>
          <w:sz w:val="24"/>
          <w:szCs w:val="24"/>
        </w:rPr>
        <w:t>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w:t>
      </w:r>
      <w:r w:rsidRPr="009A24FC">
        <w:rPr>
          <w:sz w:val="24"/>
          <w:szCs w:val="24"/>
        </w:rPr>
        <w:t>с</w:t>
      </w:r>
      <w:r w:rsidRPr="009A24FC">
        <w:rPr>
          <w:sz w:val="24"/>
          <w:szCs w:val="24"/>
        </w:rPr>
        <w:t>сиям. Политика по отношению к исламу. Башкирские восстания. Формирование черты оседлости.</w:t>
      </w:r>
    </w:p>
    <w:p w:rsidR="009A24FC" w:rsidRPr="009A24FC" w:rsidRDefault="00F91E4C" w:rsidP="005935DF">
      <w:pPr>
        <w:ind w:firstLine="567"/>
        <w:jc w:val="both"/>
        <w:rPr>
          <w:sz w:val="24"/>
          <w:szCs w:val="24"/>
        </w:rPr>
      </w:pPr>
      <w:r>
        <w:rPr>
          <w:sz w:val="24"/>
          <w:szCs w:val="24"/>
        </w:rPr>
        <w:t xml:space="preserve"> </w:t>
      </w:r>
      <w:r w:rsidR="009A24FC" w:rsidRPr="009A24FC">
        <w:rPr>
          <w:sz w:val="24"/>
          <w:szCs w:val="24"/>
        </w:rPr>
        <w:t>Экономическое развитие России во второй половине XVIII в. Крестьяне: крепостные, гос</w:t>
      </w:r>
      <w:r w:rsidR="009A24FC" w:rsidRPr="009A24FC">
        <w:rPr>
          <w:sz w:val="24"/>
          <w:szCs w:val="24"/>
        </w:rPr>
        <w:t>у</w:t>
      </w:r>
      <w:r w:rsidR="009A24FC" w:rsidRPr="009A24FC">
        <w:rPr>
          <w:sz w:val="24"/>
          <w:szCs w:val="24"/>
        </w:rPr>
        <w:t>дарственные, монастырские. Условия жизни крепостной деревни. Права пом</w:t>
      </w:r>
      <w:r w:rsidR="009A24FC" w:rsidRPr="009A24FC">
        <w:rPr>
          <w:sz w:val="24"/>
          <w:szCs w:val="24"/>
        </w:rPr>
        <w:t>е</w:t>
      </w:r>
      <w:r w:rsidR="009A24FC" w:rsidRPr="009A24FC">
        <w:rPr>
          <w:sz w:val="24"/>
          <w:szCs w:val="24"/>
        </w:rPr>
        <w:t>щика по отношению к своим крепостным. Барщинное и оброчное хозяйство. Дворовые люди. Роль крепостного строя в экономике страны.</w:t>
      </w:r>
    </w:p>
    <w:p w:rsidR="009A24FC" w:rsidRPr="009A24FC" w:rsidRDefault="009A24FC" w:rsidP="005935DF">
      <w:pPr>
        <w:ind w:firstLine="567"/>
        <w:jc w:val="both"/>
        <w:rPr>
          <w:sz w:val="24"/>
          <w:szCs w:val="24"/>
        </w:rPr>
      </w:pPr>
      <w:r w:rsidRPr="009A24FC">
        <w:rPr>
          <w:sz w:val="24"/>
          <w:szCs w:val="24"/>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w:t>
      </w:r>
      <w:r w:rsidRPr="009A24FC">
        <w:rPr>
          <w:sz w:val="24"/>
          <w:szCs w:val="24"/>
        </w:rPr>
        <w:t>ь</w:t>
      </w:r>
      <w:r w:rsidRPr="009A24FC">
        <w:rPr>
          <w:sz w:val="24"/>
          <w:szCs w:val="24"/>
        </w:rPr>
        <w:t>ян к работе на мануфактурах. Развитие крестьянских промыслов. Рост текстильной промышленн</w:t>
      </w:r>
      <w:r w:rsidRPr="009A24FC">
        <w:rPr>
          <w:sz w:val="24"/>
          <w:szCs w:val="24"/>
        </w:rPr>
        <w:t>о</w:t>
      </w:r>
      <w:r w:rsidRPr="009A24FC">
        <w:rPr>
          <w:sz w:val="24"/>
          <w:szCs w:val="24"/>
        </w:rPr>
        <w:t>сти: распространение производства хлопчатобумажных тканей. Начало известных предприним</w:t>
      </w:r>
      <w:r w:rsidRPr="009A24FC">
        <w:rPr>
          <w:sz w:val="24"/>
          <w:szCs w:val="24"/>
        </w:rPr>
        <w:t>а</w:t>
      </w:r>
      <w:r w:rsidRPr="009A24FC">
        <w:rPr>
          <w:sz w:val="24"/>
          <w:szCs w:val="24"/>
        </w:rPr>
        <w:t>тельских династий: Морозовы, Рябушинские, Гарелины, Прохоровы, Демидовы и др.</w:t>
      </w:r>
    </w:p>
    <w:p w:rsidR="009A24FC" w:rsidRPr="009A24FC" w:rsidRDefault="009A24FC" w:rsidP="005935DF">
      <w:pPr>
        <w:ind w:firstLine="567"/>
        <w:jc w:val="both"/>
        <w:rPr>
          <w:sz w:val="24"/>
          <w:szCs w:val="24"/>
        </w:rPr>
      </w:pPr>
      <w:r w:rsidRPr="009A24FC">
        <w:rPr>
          <w:sz w:val="24"/>
          <w:szCs w:val="24"/>
        </w:rPr>
        <w:t>Внутренняя и внешняя торговля. Торговые пути внутри страны. Воднотранспортные сист</w:t>
      </w:r>
      <w:r w:rsidRPr="009A24FC">
        <w:rPr>
          <w:sz w:val="24"/>
          <w:szCs w:val="24"/>
        </w:rPr>
        <w:t>е</w:t>
      </w:r>
      <w:r w:rsidRPr="009A24FC">
        <w:rPr>
          <w:sz w:val="24"/>
          <w:szCs w:val="24"/>
        </w:rPr>
        <w:t>мы: Вышневолоцкая, Тихвинская, Мариинская и др. Ярмарки и их роль во внутре</w:t>
      </w:r>
      <w:r w:rsidRPr="009A24FC">
        <w:rPr>
          <w:sz w:val="24"/>
          <w:szCs w:val="24"/>
        </w:rPr>
        <w:t>н</w:t>
      </w:r>
      <w:r w:rsidRPr="009A24FC">
        <w:rPr>
          <w:sz w:val="24"/>
          <w:szCs w:val="24"/>
        </w:rPr>
        <w:t>ней торговле. Макарьевская, Ирбитская, Свенская, Коренная ярмарки. Ярмарки Малоро</w:t>
      </w:r>
      <w:r w:rsidRPr="009A24FC">
        <w:rPr>
          <w:sz w:val="24"/>
          <w:szCs w:val="24"/>
        </w:rPr>
        <w:t>с</w:t>
      </w:r>
      <w:r w:rsidRPr="009A24FC">
        <w:rPr>
          <w:sz w:val="24"/>
          <w:szCs w:val="24"/>
        </w:rPr>
        <w:t>сии. Партнеры России во внешней торговле в Европе и в мире. Обеспечение активного внешнеторгового баланса.</w:t>
      </w:r>
    </w:p>
    <w:p w:rsidR="009A24FC" w:rsidRPr="009A24FC" w:rsidRDefault="009A24FC" w:rsidP="005935DF">
      <w:pPr>
        <w:ind w:firstLine="567"/>
        <w:jc w:val="both"/>
        <w:rPr>
          <w:sz w:val="24"/>
          <w:szCs w:val="24"/>
        </w:rPr>
      </w:pPr>
      <w:r w:rsidRPr="009A24FC">
        <w:rPr>
          <w:sz w:val="24"/>
          <w:szCs w:val="24"/>
        </w:rPr>
        <w:t>Обострение  социальных  противоречий. Чумной бунт в Москве. Восстание под предвод</w:t>
      </w:r>
      <w:r w:rsidRPr="009A24FC">
        <w:rPr>
          <w:sz w:val="24"/>
          <w:szCs w:val="24"/>
        </w:rPr>
        <w:t>и</w:t>
      </w:r>
      <w:r w:rsidRPr="009A24FC">
        <w:rPr>
          <w:sz w:val="24"/>
          <w:szCs w:val="24"/>
        </w:rPr>
        <w:t>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A24FC" w:rsidRPr="009A24FC" w:rsidRDefault="009A24FC" w:rsidP="005935DF">
      <w:pPr>
        <w:ind w:firstLine="567"/>
        <w:jc w:val="both"/>
        <w:rPr>
          <w:sz w:val="24"/>
          <w:szCs w:val="24"/>
        </w:rPr>
      </w:pPr>
      <w:r w:rsidRPr="009A24FC">
        <w:rPr>
          <w:sz w:val="24"/>
          <w:szCs w:val="24"/>
        </w:rPr>
        <w:t>Внешняя политика России второй половины XVIII в., ее основные задачи. Н. И. П</w:t>
      </w:r>
      <w:r w:rsidRPr="009A24FC">
        <w:rPr>
          <w:sz w:val="24"/>
          <w:szCs w:val="24"/>
        </w:rPr>
        <w:t>а</w:t>
      </w:r>
      <w:r w:rsidRPr="009A24FC">
        <w:rPr>
          <w:sz w:val="24"/>
          <w:szCs w:val="24"/>
        </w:rPr>
        <w:t>нин и А. А. Безбородко. Борьба России за выход к Черному морю. Войны с Османской империей. П. А. Р</w:t>
      </w:r>
      <w:r w:rsidRPr="009A24FC">
        <w:rPr>
          <w:sz w:val="24"/>
          <w:szCs w:val="24"/>
        </w:rPr>
        <w:t>у</w:t>
      </w:r>
      <w:r w:rsidRPr="009A24FC">
        <w:rPr>
          <w:sz w:val="24"/>
          <w:szCs w:val="24"/>
        </w:rPr>
        <w:t>мянцев, А. В. Суворов, Ф. Ф. Ушаков, победы российских войск под их руководством. Присоед</w:t>
      </w:r>
      <w:r w:rsidRPr="009A24FC">
        <w:rPr>
          <w:sz w:val="24"/>
          <w:szCs w:val="24"/>
        </w:rPr>
        <w:t>и</w:t>
      </w:r>
      <w:r w:rsidRPr="009A24FC">
        <w:rPr>
          <w:sz w:val="24"/>
          <w:szCs w:val="24"/>
        </w:rPr>
        <w:t>нение Крыма и Северного Причерноморья. Организация упра</w:t>
      </w:r>
      <w:r w:rsidRPr="009A24FC">
        <w:rPr>
          <w:sz w:val="24"/>
          <w:szCs w:val="24"/>
        </w:rPr>
        <w:t>в</w:t>
      </w:r>
      <w:r w:rsidRPr="009A24FC">
        <w:rPr>
          <w:sz w:val="24"/>
          <w:szCs w:val="24"/>
        </w:rPr>
        <w:t>ления Новороссией. Строительство новых городов и портов. Основание Пятигорска, С</w:t>
      </w:r>
      <w:r w:rsidRPr="009A24FC">
        <w:rPr>
          <w:sz w:val="24"/>
          <w:szCs w:val="24"/>
        </w:rPr>
        <w:t>е</w:t>
      </w:r>
      <w:r w:rsidRPr="009A24FC">
        <w:rPr>
          <w:sz w:val="24"/>
          <w:szCs w:val="24"/>
        </w:rPr>
        <w:t>вастополя, Одессы, Херсона. Г. А. Потемкин. Путешествие Екатерины II на юг в 1787 г.</w:t>
      </w:r>
    </w:p>
    <w:p w:rsidR="009A24FC" w:rsidRPr="009A24FC" w:rsidRDefault="009A24FC" w:rsidP="005935DF">
      <w:pPr>
        <w:ind w:firstLine="567"/>
        <w:jc w:val="both"/>
        <w:rPr>
          <w:sz w:val="24"/>
          <w:szCs w:val="24"/>
        </w:rPr>
      </w:pPr>
      <w:r w:rsidRPr="009A24FC">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w:t>
      </w:r>
      <w:r w:rsidRPr="009A24FC">
        <w:rPr>
          <w:sz w:val="24"/>
          <w:szCs w:val="24"/>
        </w:rPr>
        <w:t>и</w:t>
      </w:r>
      <w:r w:rsidRPr="009A24FC">
        <w:rPr>
          <w:sz w:val="24"/>
          <w:szCs w:val="24"/>
        </w:rPr>
        <w:t>ей. Первый, второй и третий разделы.</w:t>
      </w:r>
    </w:p>
    <w:p w:rsidR="009A24FC" w:rsidRPr="009A24FC" w:rsidRDefault="00F91E4C" w:rsidP="005935DF">
      <w:pPr>
        <w:ind w:firstLine="567"/>
        <w:jc w:val="both"/>
        <w:rPr>
          <w:sz w:val="24"/>
          <w:szCs w:val="24"/>
        </w:rPr>
      </w:pPr>
      <w:r>
        <w:rPr>
          <w:sz w:val="24"/>
          <w:szCs w:val="24"/>
        </w:rPr>
        <w:t xml:space="preserve"> </w:t>
      </w:r>
      <w:r w:rsidR="009A24FC" w:rsidRPr="009A24FC">
        <w:rPr>
          <w:sz w:val="24"/>
          <w:szCs w:val="24"/>
        </w:rPr>
        <w:t>Борьба поляков за национальную  независимость.  Восстание под предводительством Т. К</w:t>
      </w:r>
      <w:r w:rsidR="009A24FC" w:rsidRPr="009A24FC">
        <w:rPr>
          <w:sz w:val="24"/>
          <w:szCs w:val="24"/>
        </w:rPr>
        <w:t>о</w:t>
      </w:r>
      <w:r w:rsidR="009A24FC" w:rsidRPr="009A24FC">
        <w:rPr>
          <w:sz w:val="24"/>
          <w:szCs w:val="24"/>
        </w:rPr>
        <w:t>стюшко.</w:t>
      </w:r>
    </w:p>
    <w:p w:rsidR="009A24FC" w:rsidRPr="009A24FC" w:rsidRDefault="009A24FC" w:rsidP="005935DF">
      <w:pPr>
        <w:ind w:firstLine="567"/>
        <w:jc w:val="both"/>
        <w:rPr>
          <w:sz w:val="24"/>
          <w:szCs w:val="24"/>
        </w:rPr>
      </w:pPr>
      <w:r w:rsidRPr="009A24FC">
        <w:rPr>
          <w:sz w:val="24"/>
          <w:szCs w:val="24"/>
        </w:rPr>
        <w:t xml:space="preserve">Россия при Павле I. Личность Павла I и ее влияние на политику страны. Основные принципы </w:t>
      </w:r>
      <w:r w:rsidRPr="009A24FC">
        <w:rPr>
          <w:sz w:val="24"/>
          <w:szCs w:val="24"/>
        </w:rPr>
        <w:lastRenderedPageBreak/>
        <w:t>внутренней политики. Ограничение дворянских привилегий. Укрепление абсолютизма через  о</w:t>
      </w:r>
      <w:r w:rsidRPr="009A24FC">
        <w:rPr>
          <w:sz w:val="24"/>
          <w:szCs w:val="24"/>
        </w:rPr>
        <w:t>т</w:t>
      </w:r>
      <w:r w:rsidRPr="009A24FC">
        <w:rPr>
          <w:sz w:val="24"/>
          <w:szCs w:val="24"/>
        </w:rPr>
        <w:t>каз  от  принципов  «просвещенного  абсолютизма» и усиление бюр</w:t>
      </w:r>
      <w:r w:rsidRPr="009A24FC">
        <w:rPr>
          <w:sz w:val="24"/>
          <w:szCs w:val="24"/>
        </w:rPr>
        <w:t>о</w:t>
      </w:r>
      <w:r w:rsidRPr="009A24FC">
        <w:rPr>
          <w:sz w:val="24"/>
          <w:szCs w:val="24"/>
        </w:rPr>
        <w:t>кратического</w:t>
      </w:r>
      <w:r w:rsidR="005941DE">
        <w:rPr>
          <w:sz w:val="24"/>
          <w:szCs w:val="24"/>
        </w:rPr>
        <w:t xml:space="preserve"> и полицейского характера госу</w:t>
      </w:r>
      <w:r w:rsidRPr="009A24FC">
        <w:rPr>
          <w:sz w:val="24"/>
          <w:szCs w:val="24"/>
        </w:rPr>
        <w:t>дарства и личной власти императора. Акт о престолонаследии и Манифест о «тре</w:t>
      </w:r>
      <w:r w:rsidRPr="009A24FC">
        <w:rPr>
          <w:sz w:val="24"/>
          <w:szCs w:val="24"/>
        </w:rPr>
        <w:t>х</w:t>
      </w:r>
      <w:r w:rsidRPr="009A24FC">
        <w:rPr>
          <w:sz w:val="24"/>
          <w:szCs w:val="24"/>
        </w:rPr>
        <w:t>дневной барщине». Политика по отношению к дворянству, взаимоотношения со столичной зн</w:t>
      </w:r>
      <w:r w:rsidRPr="009A24FC">
        <w:rPr>
          <w:sz w:val="24"/>
          <w:szCs w:val="24"/>
        </w:rPr>
        <w:t>а</w:t>
      </w:r>
      <w:r w:rsidRPr="009A24FC">
        <w:rPr>
          <w:sz w:val="24"/>
          <w:szCs w:val="24"/>
        </w:rPr>
        <w:t>тью. Меры в области внешней политики. Причины дворцового переворота 11 марта 1801 г.</w:t>
      </w:r>
    </w:p>
    <w:p w:rsidR="009A24FC" w:rsidRPr="009A24FC" w:rsidRDefault="009A24FC" w:rsidP="005935DF">
      <w:pPr>
        <w:ind w:firstLine="567"/>
        <w:jc w:val="both"/>
        <w:rPr>
          <w:sz w:val="24"/>
          <w:szCs w:val="24"/>
        </w:rPr>
      </w:pPr>
      <w:r w:rsidRPr="009A24FC">
        <w:rPr>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A24FC" w:rsidRPr="009A24FC" w:rsidRDefault="009A24FC" w:rsidP="005935DF">
      <w:pPr>
        <w:ind w:firstLine="567"/>
        <w:jc w:val="both"/>
        <w:rPr>
          <w:sz w:val="24"/>
          <w:szCs w:val="24"/>
        </w:rPr>
      </w:pPr>
      <w:r w:rsidRPr="009A24FC">
        <w:rPr>
          <w:sz w:val="24"/>
          <w:szCs w:val="24"/>
        </w:rPr>
        <w:t>Культурное пространство Российской империи в XVIII в. (6 ч)</w:t>
      </w:r>
    </w:p>
    <w:p w:rsidR="009A24FC" w:rsidRPr="009A24FC" w:rsidRDefault="009A24FC" w:rsidP="005935DF">
      <w:pPr>
        <w:ind w:firstLine="567"/>
        <w:jc w:val="both"/>
        <w:rPr>
          <w:sz w:val="24"/>
          <w:szCs w:val="24"/>
        </w:rPr>
      </w:pPr>
      <w:r w:rsidRPr="009A24FC">
        <w:rPr>
          <w:sz w:val="24"/>
          <w:szCs w:val="24"/>
        </w:rPr>
        <w:t>Идеи Просвещения в российской общественной мысли, публицистике и литературе. Литер</w:t>
      </w:r>
      <w:r w:rsidRPr="009A24FC">
        <w:rPr>
          <w:sz w:val="24"/>
          <w:szCs w:val="24"/>
        </w:rPr>
        <w:t>а</w:t>
      </w:r>
      <w:r w:rsidRPr="009A24FC">
        <w:rPr>
          <w:sz w:val="24"/>
          <w:szCs w:val="24"/>
        </w:rPr>
        <w:t>тура народов России в XVIII в. Первые журналы. Общественные идеи в произведениях А. П. С</w:t>
      </w:r>
      <w:r w:rsidRPr="009A24FC">
        <w:rPr>
          <w:sz w:val="24"/>
          <w:szCs w:val="24"/>
        </w:rPr>
        <w:t>у</w:t>
      </w:r>
      <w:r w:rsidRPr="009A24FC">
        <w:rPr>
          <w:sz w:val="24"/>
          <w:szCs w:val="24"/>
        </w:rPr>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9A24FC" w:rsidRPr="009A24FC" w:rsidRDefault="009A24FC" w:rsidP="005935DF">
      <w:pPr>
        <w:ind w:firstLine="567"/>
        <w:jc w:val="both"/>
        <w:rPr>
          <w:sz w:val="24"/>
          <w:szCs w:val="24"/>
        </w:rPr>
      </w:pPr>
      <w:r w:rsidRPr="009A24FC">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w:t>
      </w:r>
      <w:r w:rsidRPr="009A24FC">
        <w:rPr>
          <w:sz w:val="24"/>
          <w:szCs w:val="24"/>
        </w:rPr>
        <w:t>а</w:t>
      </w:r>
      <w:r w:rsidRPr="009A24FC">
        <w:rPr>
          <w:sz w:val="24"/>
          <w:szCs w:val="24"/>
        </w:rPr>
        <w:t>рубежной Европы. Масонство в России. Распространение в России основных стилей и жанров европейской худож</w:t>
      </w:r>
      <w:r w:rsidRPr="009A24FC">
        <w:rPr>
          <w:sz w:val="24"/>
          <w:szCs w:val="24"/>
        </w:rPr>
        <w:t>е</w:t>
      </w:r>
      <w:r w:rsidRPr="009A24FC">
        <w:rPr>
          <w:sz w:val="24"/>
          <w:szCs w:val="24"/>
        </w:rPr>
        <w:t>ственной культуры (барокко, классицизм, рококо). Вклад в развитие русской культуры ученых, художников, мастеров, прибывших изза рубежа. Ус</w:t>
      </w:r>
      <w:r w:rsidRPr="009A24FC">
        <w:rPr>
          <w:sz w:val="24"/>
          <w:szCs w:val="24"/>
        </w:rPr>
        <w:t>и</w:t>
      </w:r>
      <w:r w:rsidRPr="009A24FC">
        <w:rPr>
          <w:sz w:val="24"/>
          <w:szCs w:val="24"/>
        </w:rPr>
        <w:t>ление внимания к жизни и культуре русского народа и историческому прошлому России к концу столетия.</w:t>
      </w:r>
    </w:p>
    <w:p w:rsidR="009A24FC" w:rsidRPr="009A24FC" w:rsidRDefault="009A24FC" w:rsidP="005935DF">
      <w:pPr>
        <w:ind w:firstLine="567"/>
        <w:jc w:val="both"/>
        <w:rPr>
          <w:sz w:val="24"/>
          <w:szCs w:val="24"/>
        </w:rPr>
      </w:pPr>
      <w:r w:rsidRPr="009A24FC">
        <w:rPr>
          <w:sz w:val="24"/>
          <w:szCs w:val="24"/>
        </w:rPr>
        <w:t>Культура и быт российских сословий. Дворянство: жизнь и быт дворянской усадьбы. Дух</w:t>
      </w:r>
      <w:r w:rsidR="005941DE">
        <w:rPr>
          <w:sz w:val="24"/>
          <w:szCs w:val="24"/>
        </w:rPr>
        <w:t>о</w:t>
      </w:r>
      <w:r w:rsidR="005941DE">
        <w:rPr>
          <w:sz w:val="24"/>
          <w:szCs w:val="24"/>
        </w:rPr>
        <w:t>венство. Купечество. Крестьян</w:t>
      </w:r>
      <w:r w:rsidRPr="009A24FC">
        <w:rPr>
          <w:sz w:val="24"/>
          <w:szCs w:val="24"/>
        </w:rPr>
        <w:t>ство.</w:t>
      </w:r>
    </w:p>
    <w:p w:rsidR="009A24FC" w:rsidRPr="009A24FC" w:rsidRDefault="009A24FC" w:rsidP="005935DF">
      <w:pPr>
        <w:ind w:firstLine="567"/>
        <w:jc w:val="both"/>
        <w:rPr>
          <w:sz w:val="24"/>
          <w:szCs w:val="24"/>
        </w:rPr>
      </w:pPr>
      <w:r w:rsidRPr="009A24FC">
        <w:rPr>
          <w:sz w:val="24"/>
          <w:szCs w:val="24"/>
        </w:rPr>
        <w:t>Российская наука в XVIII в. Академия наук в Петербурге. Изучение страны — гла</w:t>
      </w:r>
      <w:r w:rsidRPr="009A24FC">
        <w:rPr>
          <w:sz w:val="24"/>
          <w:szCs w:val="24"/>
        </w:rPr>
        <w:t>в</w:t>
      </w:r>
      <w:r w:rsidRPr="009A24FC">
        <w:rPr>
          <w:sz w:val="24"/>
          <w:szCs w:val="24"/>
        </w:rPr>
        <w:t>ная задача российской науки. Географические экспедиции. Вторая Камчатская экспед</w:t>
      </w:r>
      <w:r w:rsidRPr="009A24FC">
        <w:rPr>
          <w:sz w:val="24"/>
          <w:szCs w:val="24"/>
        </w:rPr>
        <w:t>и</w:t>
      </w:r>
      <w:r w:rsidRPr="009A24FC">
        <w:rPr>
          <w:sz w:val="24"/>
          <w:szCs w:val="24"/>
        </w:rPr>
        <w:t>ция. Освоение Аляски и СевероЗападного побережья Америки. Российскоамериканская компания. Исследования в обл</w:t>
      </w:r>
      <w:r w:rsidRPr="009A24FC">
        <w:rPr>
          <w:sz w:val="24"/>
          <w:szCs w:val="24"/>
        </w:rPr>
        <w:t>а</w:t>
      </w:r>
      <w:r w:rsidRPr="009A24FC">
        <w:rPr>
          <w:sz w:val="24"/>
          <w:szCs w:val="24"/>
        </w:rPr>
        <w:t>сти отечественной истории. Изучение российской слове</w:t>
      </w:r>
      <w:r w:rsidRPr="009A24FC">
        <w:rPr>
          <w:sz w:val="24"/>
          <w:szCs w:val="24"/>
        </w:rPr>
        <w:t>с</w:t>
      </w:r>
      <w:r w:rsidRPr="009A24FC">
        <w:rPr>
          <w:sz w:val="24"/>
          <w:szCs w:val="24"/>
        </w:rPr>
        <w:t>ности и развитие русского литературного языка. Российская академия. Е. Р. Дашкова.</w:t>
      </w:r>
    </w:p>
    <w:p w:rsidR="009A24FC" w:rsidRPr="009A24FC" w:rsidRDefault="00F91E4C" w:rsidP="005935DF">
      <w:pPr>
        <w:ind w:firstLine="567"/>
        <w:jc w:val="both"/>
        <w:rPr>
          <w:sz w:val="24"/>
          <w:szCs w:val="24"/>
        </w:rPr>
      </w:pPr>
      <w:r>
        <w:rPr>
          <w:sz w:val="24"/>
          <w:szCs w:val="24"/>
        </w:rPr>
        <w:t xml:space="preserve"> </w:t>
      </w:r>
      <w:r w:rsidR="009A24FC" w:rsidRPr="009A24FC">
        <w:rPr>
          <w:sz w:val="24"/>
          <w:szCs w:val="24"/>
        </w:rPr>
        <w:t>М. В. Ломоносов и его роль в становлении российской науки и образования.</w:t>
      </w:r>
    </w:p>
    <w:p w:rsidR="009A24FC" w:rsidRPr="009A24FC" w:rsidRDefault="009A24FC" w:rsidP="005935DF">
      <w:pPr>
        <w:ind w:firstLine="567"/>
        <w:jc w:val="both"/>
        <w:rPr>
          <w:sz w:val="24"/>
          <w:szCs w:val="24"/>
        </w:rPr>
      </w:pPr>
      <w:r w:rsidRPr="009A24FC">
        <w:rPr>
          <w:sz w:val="24"/>
          <w:szCs w:val="24"/>
        </w:rPr>
        <w:t>Образование в России в XVIII в. Основные педагогические идеи. Воспитание «новой пор</w:t>
      </w:r>
      <w:r w:rsidRPr="009A24FC">
        <w:rPr>
          <w:sz w:val="24"/>
          <w:szCs w:val="24"/>
        </w:rPr>
        <w:t>о</w:t>
      </w:r>
      <w:r w:rsidRPr="009A24FC">
        <w:rPr>
          <w:sz w:val="24"/>
          <w:szCs w:val="24"/>
        </w:rPr>
        <w:t>ды» людей. Основание воспитательных домов в СанктПетербурге и Москве, Института благоро</w:t>
      </w:r>
      <w:r w:rsidRPr="009A24FC">
        <w:rPr>
          <w:sz w:val="24"/>
          <w:szCs w:val="24"/>
        </w:rPr>
        <w:t>д</w:t>
      </w:r>
      <w:r w:rsidRPr="009A24FC">
        <w:rPr>
          <w:sz w:val="24"/>
          <w:szCs w:val="24"/>
        </w:rPr>
        <w:t>ных девиц в Смольном монастыре. Сословные учебные заведения для юн</w:t>
      </w:r>
      <w:r w:rsidRPr="009A24FC">
        <w:rPr>
          <w:sz w:val="24"/>
          <w:szCs w:val="24"/>
        </w:rPr>
        <w:t>о</w:t>
      </w:r>
      <w:r w:rsidRPr="009A24FC">
        <w:rPr>
          <w:sz w:val="24"/>
          <w:szCs w:val="24"/>
        </w:rPr>
        <w:t>шества из дворянства. Московский университет — первый российский университет.</w:t>
      </w:r>
    </w:p>
    <w:p w:rsidR="009A24FC" w:rsidRPr="009A24FC" w:rsidRDefault="009A24FC" w:rsidP="005935DF">
      <w:pPr>
        <w:ind w:firstLine="567"/>
        <w:jc w:val="both"/>
        <w:rPr>
          <w:sz w:val="24"/>
          <w:szCs w:val="24"/>
        </w:rPr>
      </w:pPr>
      <w:r w:rsidRPr="009A24FC">
        <w:rPr>
          <w:sz w:val="24"/>
          <w:szCs w:val="24"/>
        </w:rPr>
        <w:t>Русская архитектура XVIII в. Строительство Петербурга, формирование его городского пл</w:t>
      </w:r>
      <w:r w:rsidRPr="009A24FC">
        <w:rPr>
          <w:sz w:val="24"/>
          <w:szCs w:val="24"/>
        </w:rPr>
        <w:t>а</w:t>
      </w:r>
      <w:r w:rsidRPr="009A24FC">
        <w:rPr>
          <w:sz w:val="24"/>
          <w:szCs w:val="24"/>
        </w:rPr>
        <w:t>на. Регулярный характер застройки Петербурга и других городов. Барокко в а</w:t>
      </w:r>
      <w:r w:rsidRPr="009A24FC">
        <w:rPr>
          <w:sz w:val="24"/>
          <w:szCs w:val="24"/>
        </w:rPr>
        <w:t>р</w:t>
      </w:r>
      <w:r w:rsidRPr="009A24FC">
        <w:rPr>
          <w:sz w:val="24"/>
          <w:szCs w:val="24"/>
        </w:rPr>
        <w:t>хитектуре Москвы и Петербурга. Переход к классицизму, создание архитектурных анса</w:t>
      </w:r>
      <w:r w:rsidRPr="009A24FC">
        <w:rPr>
          <w:sz w:val="24"/>
          <w:szCs w:val="24"/>
        </w:rPr>
        <w:t>м</w:t>
      </w:r>
      <w:r w:rsidRPr="009A24FC">
        <w:rPr>
          <w:sz w:val="24"/>
          <w:szCs w:val="24"/>
        </w:rPr>
        <w:t>блей в стиле классицизма в обеих столицах. В. И. Баженов, М. Ф. Казаков, Ф. Ф. Растре</w:t>
      </w:r>
      <w:r w:rsidRPr="009A24FC">
        <w:rPr>
          <w:sz w:val="24"/>
          <w:szCs w:val="24"/>
        </w:rPr>
        <w:t>л</w:t>
      </w:r>
      <w:r w:rsidRPr="009A24FC">
        <w:rPr>
          <w:sz w:val="24"/>
          <w:szCs w:val="24"/>
        </w:rPr>
        <w:t>ли.</w:t>
      </w:r>
    </w:p>
    <w:p w:rsidR="009A24FC" w:rsidRPr="009A24FC" w:rsidRDefault="009A24FC" w:rsidP="005935DF">
      <w:pPr>
        <w:ind w:firstLine="567"/>
        <w:jc w:val="both"/>
        <w:rPr>
          <w:sz w:val="24"/>
          <w:szCs w:val="24"/>
        </w:rPr>
      </w:pPr>
      <w:r w:rsidRPr="009A24FC">
        <w:rPr>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A24FC" w:rsidRPr="009A24FC" w:rsidRDefault="009A24FC" w:rsidP="005935DF">
      <w:pPr>
        <w:ind w:firstLine="567"/>
        <w:jc w:val="both"/>
        <w:rPr>
          <w:sz w:val="24"/>
          <w:szCs w:val="24"/>
        </w:rPr>
      </w:pPr>
      <w:r w:rsidRPr="009A24FC">
        <w:rPr>
          <w:sz w:val="24"/>
          <w:szCs w:val="24"/>
        </w:rPr>
        <w:t>Наш край в XVIII в.</w:t>
      </w:r>
    </w:p>
    <w:p w:rsidR="009A24FC" w:rsidRPr="009A24FC" w:rsidRDefault="009A24FC" w:rsidP="005935DF">
      <w:pPr>
        <w:ind w:firstLine="567"/>
        <w:jc w:val="both"/>
        <w:rPr>
          <w:sz w:val="24"/>
          <w:szCs w:val="24"/>
        </w:rPr>
      </w:pPr>
      <w:r w:rsidRPr="009A24FC">
        <w:rPr>
          <w:sz w:val="24"/>
          <w:szCs w:val="24"/>
        </w:rPr>
        <w:t>Обобщение (2 ч).</w:t>
      </w:r>
    </w:p>
    <w:p w:rsidR="009A24FC" w:rsidRPr="009A24FC" w:rsidRDefault="009A24FC" w:rsidP="005935DF">
      <w:pPr>
        <w:ind w:firstLine="567"/>
        <w:jc w:val="both"/>
        <w:rPr>
          <w:sz w:val="24"/>
          <w:szCs w:val="24"/>
        </w:rPr>
      </w:pPr>
    </w:p>
    <w:p w:rsidR="009A24FC" w:rsidRPr="00F91E4C" w:rsidRDefault="009A24FC" w:rsidP="005935DF">
      <w:pPr>
        <w:ind w:firstLine="567"/>
        <w:jc w:val="both"/>
        <w:rPr>
          <w:b/>
          <w:sz w:val="24"/>
          <w:szCs w:val="24"/>
        </w:rPr>
      </w:pPr>
      <w:r w:rsidRPr="00F91E4C">
        <w:rPr>
          <w:b/>
          <w:sz w:val="24"/>
          <w:szCs w:val="24"/>
        </w:rPr>
        <w:t>9</w:t>
      </w:r>
      <w:r w:rsidRPr="00F91E4C">
        <w:rPr>
          <w:b/>
          <w:sz w:val="24"/>
          <w:szCs w:val="24"/>
        </w:rPr>
        <w:tab/>
        <w:t>КЛАСС</w:t>
      </w:r>
    </w:p>
    <w:p w:rsidR="009A24FC" w:rsidRPr="009A24FC" w:rsidRDefault="009A24FC" w:rsidP="005935DF">
      <w:pPr>
        <w:ind w:firstLine="567"/>
        <w:jc w:val="both"/>
        <w:rPr>
          <w:sz w:val="24"/>
          <w:szCs w:val="24"/>
        </w:rPr>
      </w:pPr>
      <w:r w:rsidRPr="009A24FC">
        <w:rPr>
          <w:sz w:val="24"/>
          <w:szCs w:val="24"/>
        </w:rPr>
        <w:t>ВСЕОБЩАЯ ИСТОРИЯ. ИСТОРИЯ НОВОГО ВРЕМЕНИ. XIX — НАЧАЛО ХХ в. (23 ч)</w:t>
      </w:r>
    </w:p>
    <w:p w:rsidR="009A24FC" w:rsidRPr="009A24FC" w:rsidRDefault="009A24FC" w:rsidP="005935DF">
      <w:pPr>
        <w:ind w:firstLine="567"/>
        <w:jc w:val="both"/>
        <w:rPr>
          <w:sz w:val="24"/>
          <w:szCs w:val="24"/>
        </w:rPr>
      </w:pPr>
      <w:r w:rsidRPr="009A24FC">
        <w:rPr>
          <w:sz w:val="24"/>
          <w:szCs w:val="24"/>
        </w:rPr>
        <w:t>Введение (1 ч).</w:t>
      </w:r>
    </w:p>
    <w:p w:rsidR="009A24FC" w:rsidRPr="009A24FC" w:rsidRDefault="009A24FC" w:rsidP="005935DF">
      <w:pPr>
        <w:ind w:firstLine="567"/>
        <w:jc w:val="both"/>
        <w:rPr>
          <w:sz w:val="24"/>
          <w:szCs w:val="24"/>
        </w:rPr>
      </w:pPr>
      <w:r w:rsidRPr="009A24FC">
        <w:rPr>
          <w:sz w:val="24"/>
          <w:szCs w:val="24"/>
        </w:rPr>
        <w:t>Европа в начале XIX в. (2 ч)</w:t>
      </w:r>
    </w:p>
    <w:p w:rsidR="009A24FC" w:rsidRPr="009A24FC" w:rsidRDefault="009A24FC" w:rsidP="005935DF">
      <w:pPr>
        <w:ind w:firstLine="567"/>
        <w:jc w:val="both"/>
        <w:rPr>
          <w:sz w:val="24"/>
          <w:szCs w:val="24"/>
        </w:rPr>
      </w:pPr>
      <w:r w:rsidRPr="009A24FC">
        <w:rPr>
          <w:sz w:val="24"/>
          <w:szCs w:val="24"/>
        </w:rPr>
        <w:t>Провозглашение империи Наполеона I во Франции. Реформы. Законодательство. Наполе</w:t>
      </w:r>
      <w:r w:rsidRPr="009A24FC">
        <w:rPr>
          <w:sz w:val="24"/>
          <w:szCs w:val="24"/>
        </w:rPr>
        <w:t>о</w:t>
      </w:r>
      <w:r w:rsidRPr="009A24FC">
        <w:rPr>
          <w:sz w:val="24"/>
          <w:szCs w:val="24"/>
        </w:rPr>
        <w:t>новские войны. Антинаполеоновские коалиции. Политика Наполеона в завоеванных странах. О</w:t>
      </w:r>
      <w:r w:rsidRPr="009A24FC">
        <w:rPr>
          <w:sz w:val="24"/>
          <w:szCs w:val="24"/>
        </w:rPr>
        <w:t>т</w:t>
      </w:r>
      <w:r w:rsidRPr="009A24FC">
        <w:rPr>
          <w:sz w:val="24"/>
          <w:szCs w:val="24"/>
        </w:rPr>
        <w:t>ношение населения к завоевателям: сопротивление, сотрудничество. П</w:t>
      </w:r>
      <w:r w:rsidRPr="009A24FC">
        <w:rPr>
          <w:sz w:val="24"/>
          <w:szCs w:val="24"/>
        </w:rPr>
        <w:t>о</w:t>
      </w:r>
      <w:r w:rsidRPr="009A24FC">
        <w:rPr>
          <w:sz w:val="24"/>
          <w:szCs w:val="24"/>
        </w:rPr>
        <w:t>ход армии Наполеона в Россию и крушение Французской империи. Венский конгресс: ц</w:t>
      </w:r>
      <w:r w:rsidRPr="009A24FC">
        <w:rPr>
          <w:sz w:val="24"/>
          <w:szCs w:val="24"/>
        </w:rPr>
        <w:t>е</w:t>
      </w:r>
      <w:r w:rsidRPr="009A24FC">
        <w:rPr>
          <w:sz w:val="24"/>
          <w:szCs w:val="24"/>
        </w:rPr>
        <w:t>ли, главные участники, решения. Создание Священного союза.</w:t>
      </w:r>
    </w:p>
    <w:p w:rsidR="009A24FC" w:rsidRPr="009A24FC" w:rsidRDefault="009A24FC" w:rsidP="005935DF">
      <w:pPr>
        <w:ind w:firstLine="567"/>
        <w:jc w:val="both"/>
        <w:rPr>
          <w:sz w:val="24"/>
          <w:szCs w:val="24"/>
        </w:rPr>
      </w:pPr>
      <w:r w:rsidRPr="009A24FC">
        <w:rPr>
          <w:sz w:val="24"/>
          <w:szCs w:val="24"/>
        </w:rPr>
        <w:t>Развитие индустриального общества в первой половине XIX в.: экономика, социальные о</w:t>
      </w:r>
      <w:r w:rsidRPr="009A24FC">
        <w:rPr>
          <w:sz w:val="24"/>
          <w:szCs w:val="24"/>
        </w:rPr>
        <w:t>т</w:t>
      </w:r>
      <w:r w:rsidRPr="009A24FC">
        <w:rPr>
          <w:sz w:val="24"/>
          <w:szCs w:val="24"/>
        </w:rPr>
        <w:t>ношения,</w:t>
      </w:r>
    </w:p>
    <w:p w:rsidR="009A24FC" w:rsidRPr="009A24FC" w:rsidRDefault="009A24FC" w:rsidP="005935DF">
      <w:pPr>
        <w:ind w:firstLine="567"/>
        <w:jc w:val="both"/>
        <w:rPr>
          <w:sz w:val="24"/>
          <w:szCs w:val="24"/>
        </w:rPr>
      </w:pPr>
      <w:r w:rsidRPr="009A24FC">
        <w:rPr>
          <w:sz w:val="24"/>
          <w:szCs w:val="24"/>
        </w:rPr>
        <w:t>политические процессы (2 ч)</w:t>
      </w:r>
    </w:p>
    <w:p w:rsidR="009A24FC" w:rsidRPr="009A24FC" w:rsidRDefault="009A24FC" w:rsidP="005935DF">
      <w:pPr>
        <w:ind w:firstLine="567"/>
        <w:jc w:val="both"/>
        <w:rPr>
          <w:sz w:val="24"/>
          <w:szCs w:val="24"/>
        </w:rPr>
      </w:pPr>
      <w:r w:rsidRPr="009A24FC">
        <w:rPr>
          <w:sz w:val="24"/>
          <w:szCs w:val="24"/>
        </w:rPr>
        <w:lastRenderedPageBreak/>
        <w:t>Промышленный переворот, его особенности в странах Европы и США. Изменения в соц</w:t>
      </w:r>
      <w:r w:rsidRPr="009A24FC">
        <w:rPr>
          <w:sz w:val="24"/>
          <w:szCs w:val="24"/>
        </w:rPr>
        <w:t>и</w:t>
      </w:r>
      <w:r w:rsidRPr="009A24FC">
        <w:rPr>
          <w:sz w:val="24"/>
          <w:szCs w:val="24"/>
        </w:rPr>
        <w:t>альной структуре общества. Распространение социалистиче</w:t>
      </w:r>
      <w:r w:rsidR="00F91E4C">
        <w:rPr>
          <w:sz w:val="24"/>
          <w:szCs w:val="24"/>
        </w:rPr>
        <w:t>ских идей; социал</w:t>
      </w:r>
      <w:r w:rsidR="00F91E4C">
        <w:rPr>
          <w:sz w:val="24"/>
          <w:szCs w:val="24"/>
        </w:rPr>
        <w:t>и</w:t>
      </w:r>
      <w:r w:rsidR="00F91E4C">
        <w:rPr>
          <w:sz w:val="24"/>
          <w:szCs w:val="24"/>
        </w:rPr>
        <w:t>стыутописты.</w:t>
      </w:r>
    </w:p>
    <w:p w:rsidR="009A24FC" w:rsidRPr="009A24FC" w:rsidRDefault="009A24FC" w:rsidP="005935DF">
      <w:pPr>
        <w:ind w:firstLine="567"/>
        <w:jc w:val="both"/>
        <w:rPr>
          <w:sz w:val="24"/>
          <w:szCs w:val="24"/>
        </w:rPr>
      </w:pPr>
      <w:r w:rsidRPr="009A24FC">
        <w:rPr>
          <w:sz w:val="24"/>
          <w:szCs w:val="24"/>
        </w:rPr>
        <w:t>Выступления рабочих. Социальные и национальные движения в странах Европы. Оформл</w:t>
      </w:r>
      <w:r w:rsidRPr="009A24FC">
        <w:rPr>
          <w:sz w:val="24"/>
          <w:szCs w:val="24"/>
        </w:rPr>
        <w:t>е</w:t>
      </w:r>
      <w:r w:rsidRPr="009A24FC">
        <w:rPr>
          <w:sz w:val="24"/>
          <w:szCs w:val="24"/>
        </w:rPr>
        <w:t>ние консервативных, либеральных, радикальных политических течений и па</w:t>
      </w:r>
      <w:r w:rsidRPr="009A24FC">
        <w:rPr>
          <w:sz w:val="24"/>
          <w:szCs w:val="24"/>
        </w:rPr>
        <w:t>р</w:t>
      </w:r>
      <w:r w:rsidRPr="009A24FC">
        <w:rPr>
          <w:sz w:val="24"/>
          <w:szCs w:val="24"/>
        </w:rPr>
        <w:t>тий.</w:t>
      </w:r>
    </w:p>
    <w:p w:rsidR="009A24FC" w:rsidRPr="009A24FC" w:rsidRDefault="009A24FC" w:rsidP="005935DF">
      <w:pPr>
        <w:ind w:firstLine="567"/>
        <w:jc w:val="both"/>
        <w:rPr>
          <w:sz w:val="24"/>
          <w:szCs w:val="24"/>
        </w:rPr>
      </w:pPr>
      <w:r w:rsidRPr="009A24FC">
        <w:rPr>
          <w:sz w:val="24"/>
          <w:szCs w:val="24"/>
        </w:rPr>
        <w:t>Политическое развитие европейских стран в 1815—1840е гг. (2 ч)</w:t>
      </w:r>
    </w:p>
    <w:p w:rsidR="009A24FC" w:rsidRPr="009A24FC" w:rsidRDefault="009A24FC" w:rsidP="005935DF">
      <w:pPr>
        <w:ind w:firstLine="567"/>
        <w:jc w:val="both"/>
        <w:rPr>
          <w:sz w:val="24"/>
          <w:szCs w:val="24"/>
        </w:rPr>
      </w:pPr>
      <w:r w:rsidRPr="009A24FC">
        <w:rPr>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w:t>
      </w:r>
      <w:r w:rsidRPr="009A24FC">
        <w:rPr>
          <w:sz w:val="24"/>
          <w:szCs w:val="24"/>
        </w:rPr>
        <w:t>е</w:t>
      </w:r>
      <w:r w:rsidRPr="009A24FC">
        <w:rPr>
          <w:sz w:val="24"/>
          <w:szCs w:val="24"/>
        </w:rPr>
        <w:t>ции. Европейские революции 1830 г. и 1848—1849 гг. Возникновение и распространение мар</w:t>
      </w:r>
      <w:r w:rsidRPr="009A24FC">
        <w:rPr>
          <w:sz w:val="24"/>
          <w:szCs w:val="24"/>
        </w:rPr>
        <w:t>к</w:t>
      </w:r>
      <w:r w:rsidRPr="009A24FC">
        <w:rPr>
          <w:sz w:val="24"/>
          <w:szCs w:val="24"/>
        </w:rPr>
        <w:t>сизма.</w:t>
      </w:r>
    </w:p>
    <w:p w:rsidR="009A24FC" w:rsidRPr="009A24FC" w:rsidRDefault="009A24FC" w:rsidP="005935DF">
      <w:pPr>
        <w:ind w:firstLine="567"/>
        <w:jc w:val="both"/>
        <w:rPr>
          <w:sz w:val="24"/>
          <w:szCs w:val="24"/>
        </w:rPr>
      </w:pPr>
      <w:r w:rsidRPr="009A24FC">
        <w:rPr>
          <w:sz w:val="24"/>
          <w:szCs w:val="24"/>
        </w:rPr>
        <w:t>Страны Европы и Северной Америки в середине ХIХ — начале ХХ в. (6 ч)</w:t>
      </w:r>
    </w:p>
    <w:p w:rsidR="009A24FC" w:rsidRPr="009A24FC" w:rsidRDefault="009A24FC" w:rsidP="005935DF">
      <w:pPr>
        <w:ind w:firstLine="567"/>
        <w:jc w:val="both"/>
        <w:rPr>
          <w:sz w:val="24"/>
          <w:szCs w:val="24"/>
        </w:rPr>
      </w:pPr>
      <w:r w:rsidRPr="009A24FC">
        <w:rPr>
          <w:sz w:val="24"/>
          <w:szCs w:val="24"/>
        </w:rPr>
        <w:t>Великобритания в Викторианскую эпоху. «Мастерская мира». Рабочее движение. Политич</w:t>
      </w:r>
      <w:r w:rsidRPr="009A24FC">
        <w:rPr>
          <w:sz w:val="24"/>
          <w:szCs w:val="24"/>
        </w:rPr>
        <w:t>е</w:t>
      </w:r>
      <w:r w:rsidRPr="009A24FC">
        <w:rPr>
          <w:sz w:val="24"/>
          <w:szCs w:val="24"/>
        </w:rPr>
        <w:t>ские и социальные реформы. Британская колониальная империя; доминионы.</w:t>
      </w:r>
    </w:p>
    <w:p w:rsidR="009A24FC" w:rsidRPr="009A24FC" w:rsidRDefault="009A24FC" w:rsidP="005935DF">
      <w:pPr>
        <w:ind w:firstLine="567"/>
        <w:jc w:val="both"/>
        <w:rPr>
          <w:sz w:val="24"/>
          <w:szCs w:val="24"/>
        </w:rPr>
      </w:pPr>
      <w:r w:rsidRPr="009A24FC">
        <w:rPr>
          <w:sz w:val="24"/>
          <w:szCs w:val="24"/>
        </w:rPr>
        <w:t>Франция. Империя Наполеона III: внутренняя и внешняя политика. Активизация коло</w:t>
      </w:r>
      <w:r w:rsidR="005941DE">
        <w:rPr>
          <w:sz w:val="24"/>
          <w:szCs w:val="24"/>
        </w:rPr>
        <w:t>ниал</w:t>
      </w:r>
      <w:r w:rsidR="005941DE">
        <w:rPr>
          <w:sz w:val="24"/>
          <w:szCs w:val="24"/>
        </w:rPr>
        <w:t>ь</w:t>
      </w:r>
      <w:r w:rsidR="005941DE">
        <w:rPr>
          <w:sz w:val="24"/>
          <w:szCs w:val="24"/>
        </w:rPr>
        <w:t>ной экспансии. Франкогер</w:t>
      </w:r>
      <w:r w:rsidRPr="009A24FC">
        <w:rPr>
          <w:sz w:val="24"/>
          <w:szCs w:val="24"/>
        </w:rPr>
        <w:t>манская война 1870—1871 гг. Парижская коммуна.</w:t>
      </w:r>
    </w:p>
    <w:p w:rsidR="009A24FC" w:rsidRPr="009A24FC" w:rsidRDefault="009A24FC" w:rsidP="005935DF">
      <w:pPr>
        <w:ind w:firstLine="567"/>
        <w:jc w:val="both"/>
        <w:rPr>
          <w:sz w:val="24"/>
          <w:szCs w:val="24"/>
        </w:rPr>
      </w:pPr>
      <w:r w:rsidRPr="009A24FC">
        <w:rPr>
          <w:sz w:val="24"/>
          <w:szCs w:val="24"/>
        </w:rPr>
        <w:t>Италия. Подъем борьбы за независимость итальянских земель. К. Кавур, Дж. Гарибальди. Образование единого государства. Король Виктор Эммануил II.</w:t>
      </w:r>
    </w:p>
    <w:p w:rsidR="009A24FC" w:rsidRPr="009A24FC" w:rsidRDefault="009A24FC" w:rsidP="005935DF">
      <w:pPr>
        <w:ind w:firstLine="567"/>
        <w:jc w:val="both"/>
        <w:rPr>
          <w:sz w:val="24"/>
          <w:szCs w:val="24"/>
        </w:rPr>
      </w:pPr>
      <w:r w:rsidRPr="009A24FC">
        <w:rPr>
          <w:sz w:val="24"/>
          <w:szCs w:val="24"/>
        </w:rPr>
        <w:t>Германия. Движение за объединение германских государств. О. Бисмарк. Север</w:t>
      </w:r>
      <w:r w:rsidRPr="009A24FC">
        <w:rPr>
          <w:sz w:val="24"/>
          <w:szCs w:val="24"/>
        </w:rPr>
        <w:t>о</w:t>
      </w:r>
      <w:r w:rsidRPr="009A24FC">
        <w:rPr>
          <w:sz w:val="24"/>
          <w:szCs w:val="24"/>
        </w:rPr>
        <w:t>германский союз. Провозглашение Германской империи. Социальная политика. Включение империи в сист</w:t>
      </w:r>
      <w:r w:rsidRPr="009A24FC">
        <w:rPr>
          <w:sz w:val="24"/>
          <w:szCs w:val="24"/>
        </w:rPr>
        <w:t>е</w:t>
      </w:r>
      <w:r w:rsidRPr="009A24FC">
        <w:rPr>
          <w:sz w:val="24"/>
          <w:szCs w:val="24"/>
        </w:rPr>
        <w:t>му внешнеполитических союзов и колониальные захваты. Страны Центральной и ЮгоВосточной Европы во второй половине XIX — начале XX в. Габсбург</w:t>
      </w:r>
      <w:r w:rsidR="00FB4719">
        <w:rPr>
          <w:sz w:val="24"/>
          <w:szCs w:val="24"/>
        </w:rPr>
        <w:t>ская импе</w:t>
      </w:r>
      <w:r w:rsidRPr="009A24FC">
        <w:rPr>
          <w:sz w:val="24"/>
          <w:szCs w:val="24"/>
        </w:rPr>
        <w:t>рия: экономическое и полит</w:t>
      </w:r>
      <w:r w:rsidRPr="009A24FC">
        <w:rPr>
          <w:sz w:val="24"/>
          <w:szCs w:val="24"/>
        </w:rPr>
        <w:t>и</w:t>
      </w:r>
      <w:r w:rsidRPr="009A24FC">
        <w:rPr>
          <w:sz w:val="24"/>
          <w:szCs w:val="24"/>
        </w:rPr>
        <w:t>ческое развитие, положение народов, наци</w:t>
      </w:r>
      <w:r w:rsidRPr="009A24FC">
        <w:rPr>
          <w:sz w:val="24"/>
          <w:szCs w:val="24"/>
        </w:rPr>
        <w:t>о</w:t>
      </w:r>
      <w:r w:rsidRPr="009A24FC">
        <w:rPr>
          <w:sz w:val="24"/>
          <w:szCs w:val="24"/>
        </w:rPr>
        <w:t>нальные движения. Провозглашение дуалистической АвстроВенгерской монархии (1867). Югославянские народы: борьба за освобождение от осма</w:t>
      </w:r>
      <w:r w:rsidRPr="009A24FC">
        <w:rPr>
          <w:sz w:val="24"/>
          <w:szCs w:val="24"/>
        </w:rPr>
        <w:t>н</w:t>
      </w:r>
      <w:r w:rsidRPr="009A24FC">
        <w:rPr>
          <w:sz w:val="24"/>
          <w:szCs w:val="24"/>
        </w:rPr>
        <w:t>ского господства. Рус</w:t>
      </w:r>
    </w:p>
    <w:p w:rsidR="009A24FC" w:rsidRPr="009A24FC" w:rsidRDefault="009A24FC" w:rsidP="005935DF">
      <w:pPr>
        <w:ind w:firstLine="567"/>
        <w:jc w:val="both"/>
        <w:rPr>
          <w:sz w:val="24"/>
          <w:szCs w:val="24"/>
        </w:rPr>
      </w:pPr>
      <w:r w:rsidRPr="009A24FC">
        <w:rPr>
          <w:sz w:val="24"/>
          <w:szCs w:val="24"/>
        </w:rPr>
        <w:t>скотурецкая война 1877—1878 гг., ее итоги.</w:t>
      </w:r>
    </w:p>
    <w:p w:rsidR="009A24FC" w:rsidRPr="009A24FC" w:rsidRDefault="009A24FC" w:rsidP="005935DF">
      <w:pPr>
        <w:ind w:firstLine="567"/>
        <w:jc w:val="both"/>
        <w:rPr>
          <w:sz w:val="24"/>
          <w:szCs w:val="24"/>
        </w:rPr>
      </w:pPr>
      <w:r w:rsidRPr="009A24FC">
        <w:rPr>
          <w:sz w:val="24"/>
          <w:szCs w:val="24"/>
        </w:rPr>
        <w:t>Соединенные Штаты Америки. Север и Юг: экономика, социальные отношения, политич</w:t>
      </w:r>
      <w:r w:rsidRPr="009A24FC">
        <w:rPr>
          <w:sz w:val="24"/>
          <w:szCs w:val="24"/>
        </w:rPr>
        <w:t>е</w:t>
      </w:r>
      <w:r w:rsidRPr="009A24FC">
        <w:rPr>
          <w:sz w:val="24"/>
          <w:szCs w:val="24"/>
        </w:rPr>
        <w:t>ская жизнь. Проблема рабства; аболиционизм. Гражданская война (1861—1865): причины, учас</w:t>
      </w:r>
      <w:r w:rsidRPr="009A24FC">
        <w:rPr>
          <w:sz w:val="24"/>
          <w:szCs w:val="24"/>
        </w:rPr>
        <w:t>т</w:t>
      </w:r>
      <w:r w:rsidRPr="009A24FC">
        <w:rPr>
          <w:sz w:val="24"/>
          <w:szCs w:val="24"/>
        </w:rPr>
        <w:t>ники, итоги. А. Линкольн. Восстановление Юга. Промышленный рост в конце XIX в.</w:t>
      </w:r>
    </w:p>
    <w:p w:rsidR="009A24FC" w:rsidRPr="009A24FC" w:rsidRDefault="009A24FC" w:rsidP="005935DF">
      <w:pPr>
        <w:ind w:firstLine="567"/>
        <w:jc w:val="both"/>
        <w:rPr>
          <w:sz w:val="24"/>
          <w:szCs w:val="24"/>
        </w:rPr>
      </w:pPr>
      <w:r w:rsidRPr="009A24FC">
        <w:rPr>
          <w:sz w:val="24"/>
          <w:szCs w:val="24"/>
        </w:rPr>
        <w:t>Экономическое и социальнополитическое развитие стран Европы и США в конце XIX — начале ХХ в.</w:t>
      </w:r>
    </w:p>
    <w:p w:rsidR="009A24FC" w:rsidRPr="009A24FC" w:rsidRDefault="009A24FC" w:rsidP="005935DF">
      <w:pPr>
        <w:ind w:firstLine="567"/>
        <w:jc w:val="both"/>
        <w:rPr>
          <w:sz w:val="24"/>
          <w:szCs w:val="24"/>
        </w:rPr>
      </w:pPr>
      <w:r w:rsidRPr="009A24FC">
        <w:rPr>
          <w:sz w:val="24"/>
          <w:szCs w:val="24"/>
        </w:rPr>
        <w:t>Завершение промышленного переворота. Вторая промышленная революция. Индустриа</w:t>
      </w:r>
      <w:r w:rsidR="006F2F64">
        <w:rPr>
          <w:sz w:val="24"/>
          <w:szCs w:val="24"/>
        </w:rPr>
        <w:t>лиз</w:t>
      </w:r>
      <w:r w:rsidR="006F2F64">
        <w:rPr>
          <w:sz w:val="24"/>
          <w:szCs w:val="24"/>
        </w:rPr>
        <w:t>а</w:t>
      </w:r>
      <w:r w:rsidR="006F2F64">
        <w:rPr>
          <w:sz w:val="24"/>
          <w:szCs w:val="24"/>
        </w:rPr>
        <w:t xml:space="preserve">ция. Монополистический </w:t>
      </w:r>
      <w:r w:rsidRPr="009A24FC">
        <w:rPr>
          <w:sz w:val="24"/>
          <w:szCs w:val="24"/>
        </w:rPr>
        <w:t>капитализм. Технический прогресс в промышленности и сельском х</w:t>
      </w:r>
      <w:r w:rsidRPr="009A24FC">
        <w:rPr>
          <w:sz w:val="24"/>
          <w:szCs w:val="24"/>
        </w:rPr>
        <w:t>о</w:t>
      </w:r>
      <w:r w:rsidRPr="009A24FC">
        <w:rPr>
          <w:sz w:val="24"/>
          <w:szCs w:val="24"/>
        </w:rPr>
        <w:t>зяйстве. Развитие транспорта и средств связи. Миграция из Старого в Новый Свет. Положение о</w:t>
      </w:r>
      <w:r w:rsidRPr="009A24FC">
        <w:rPr>
          <w:sz w:val="24"/>
          <w:szCs w:val="24"/>
        </w:rPr>
        <w:t>с</w:t>
      </w:r>
      <w:r w:rsidRPr="009A24FC">
        <w:rPr>
          <w:sz w:val="24"/>
          <w:szCs w:val="24"/>
        </w:rPr>
        <w:t>новных социальных групп. Рабочее движение и профсоюзы. Образование социалистических па</w:t>
      </w:r>
      <w:r w:rsidRPr="009A24FC">
        <w:rPr>
          <w:sz w:val="24"/>
          <w:szCs w:val="24"/>
        </w:rPr>
        <w:t>р</w:t>
      </w:r>
      <w:r w:rsidRPr="009A24FC">
        <w:rPr>
          <w:sz w:val="24"/>
          <w:szCs w:val="24"/>
        </w:rPr>
        <w:t>тий.</w:t>
      </w:r>
    </w:p>
    <w:p w:rsidR="009A24FC" w:rsidRPr="009A24FC" w:rsidRDefault="009A24FC" w:rsidP="005935DF">
      <w:pPr>
        <w:ind w:firstLine="567"/>
        <w:jc w:val="both"/>
        <w:rPr>
          <w:sz w:val="24"/>
          <w:szCs w:val="24"/>
        </w:rPr>
      </w:pPr>
      <w:r w:rsidRPr="009A24FC">
        <w:rPr>
          <w:sz w:val="24"/>
          <w:szCs w:val="24"/>
        </w:rPr>
        <w:t>Страны Латинской Америки в XIX — начале ХХ в. (2 ч)</w:t>
      </w:r>
    </w:p>
    <w:p w:rsidR="009A24FC" w:rsidRPr="009A24FC" w:rsidRDefault="009A24FC" w:rsidP="005935DF">
      <w:pPr>
        <w:ind w:firstLine="567"/>
        <w:jc w:val="both"/>
        <w:rPr>
          <w:sz w:val="24"/>
          <w:szCs w:val="24"/>
        </w:rPr>
      </w:pPr>
      <w:r w:rsidRPr="009A24FC">
        <w:rPr>
          <w:sz w:val="24"/>
          <w:szCs w:val="24"/>
        </w:rPr>
        <w:t>Политика метрополий в латиноамериканских владениях. Колониальное общество. Освобод</w:t>
      </w:r>
      <w:r w:rsidRPr="009A24FC">
        <w:rPr>
          <w:sz w:val="24"/>
          <w:szCs w:val="24"/>
        </w:rPr>
        <w:t>и</w:t>
      </w:r>
      <w:r w:rsidRPr="009A24FC">
        <w:rPr>
          <w:sz w:val="24"/>
          <w:szCs w:val="24"/>
        </w:rPr>
        <w:t>тельная борьба: задачи, участники, формы выступлений. Ф. Д. ТуссенЛувертюр, С. Боливар. Пр</w:t>
      </w:r>
      <w:r w:rsidRPr="009A24FC">
        <w:rPr>
          <w:sz w:val="24"/>
          <w:szCs w:val="24"/>
        </w:rPr>
        <w:t>о</w:t>
      </w:r>
      <w:r w:rsidRPr="009A24FC">
        <w:rPr>
          <w:sz w:val="24"/>
          <w:szCs w:val="24"/>
        </w:rPr>
        <w:t>возглашение независимых государств. Влияние США на страны Латинской Америки. Традицио</w:t>
      </w:r>
      <w:r w:rsidRPr="009A24FC">
        <w:rPr>
          <w:sz w:val="24"/>
          <w:szCs w:val="24"/>
        </w:rPr>
        <w:t>н</w:t>
      </w:r>
      <w:r w:rsidRPr="009A24FC">
        <w:rPr>
          <w:sz w:val="24"/>
          <w:szCs w:val="24"/>
        </w:rPr>
        <w:t>ные отношения; латифундизм. Проблемы модернизации. Ме</w:t>
      </w:r>
      <w:r w:rsidRPr="009A24FC">
        <w:rPr>
          <w:sz w:val="24"/>
          <w:szCs w:val="24"/>
        </w:rPr>
        <w:t>к</w:t>
      </w:r>
      <w:r w:rsidRPr="009A24FC">
        <w:rPr>
          <w:sz w:val="24"/>
          <w:szCs w:val="24"/>
        </w:rPr>
        <w:t>сиканская революция 1910—1917 гг.: участники, итоги, значение.</w:t>
      </w:r>
    </w:p>
    <w:p w:rsidR="009A24FC" w:rsidRPr="009A24FC" w:rsidRDefault="009A24FC" w:rsidP="005935DF">
      <w:pPr>
        <w:ind w:firstLine="567"/>
        <w:jc w:val="both"/>
        <w:rPr>
          <w:sz w:val="24"/>
          <w:szCs w:val="24"/>
        </w:rPr>
      </w:pPr>
      <w:r w:rsidRPr="009A24FC">
        <w:rPr>
          <w:sz w:val="24"/>
          <w:szCs w:val="24"/>
        </w:rPr>
        <w:t>Страны Азии в ХIХ — начале ХХ в. (3 ч)</w:t>
      </w:r>
    </w:p>
    <w:p w:rsidR="009A24FC" w:rsidRPr="009A24FC" w:rsidRDefault="009A24FC" w:rsidP="005935DF">
      <w:pPr>
        <w:ind w:firstLine="567"/>
        <w:jc w:val="both"/>
        <w:rPr>
          <w:sz w:val="24"/>
          <w:szCs w:val="24"/>
        </w:rPr>
      </w:pPr>
      <w:r w:rsidRPr="009A24FC">
        <w:rPr>
          <w:sz w:val="24"/>
          <w:szCs w:val="24"/>
        </w:rPr>
        <w:t>Япония. Внутренняя и внешняя политика сегуната Токугава. «Открытие Японии». Ре</w:t>
      </w:r>
      <w:r w:rsidR="005941DE">
        <w:rPr>
          <w:sz w:val="24"/>
          <w:szCs w:val="24"/>
        </w:rPr>
        <w:t>ставр</w:t>
      </w:r>
      <w:r w:rsidR="005941DE">
        <w:rPr>
          <w:sz w:val="24"/>
          <w:szCs w:val="24"/>
        </w:rPr>
        <w:t>а</w:t>
      </w:r>
      <w:r w:rsidR="005941DE">
        <w:rPr>
          <w:sz w:val="24"/>
          <w:szCs w:val="24"/>
        </w:rPr>
        <w:t>ция Мэйдзи. Введение кон</w:t>
      </w:r>
      <w:r w:rsidRPr="009A24FC">
        <w:rPr>
          <w:sz w:val="24"/>
          <w:szCs w:val="24"/>
        </w:rPr>
        <w:t>ституции. Модернизация в экономике и социальных отношениях. Пер</w:t>
      </w:r>
      <w:r w:rsidRPr="009A24FC">
        <w:rPr>
          <w:sz w:val="24"/>
          <w:szCs w:val="24"/>
        </w:rPr>
        <w:t>е</w:t>
      </w:r>
      <w:r w:rsidRPr="009A24FC">
        <w:rPr>
          <w:sz w:val="24"/>
          <w:szCs w:val="24"/>
        </w:rPr>
        <w:t>ход к политике завоеваний.</w:t>
      </w:r>
    </w:p>
    <w:p w:rsidR="009A24FC" w:rsidRPr="009A24FC" w:rsidRDefault="009A24FC" w:rsidP="005935DF">
      <w:pPr>
        <w:ind w:firstLine="567"/>
        <w:jc w:val="both"/>
        <w:rPr>
          <w:sz w:val="24"/>
          <w:szCs w:val="24"/>
        </w:rPr>
      </w:pPr>
      <w:r w:rsidRPr="009A24FC">
        <w:rPr>
          <w:sz w:val="24"/>
          <w:szCs w:val="24"/>
        </w:rPr>
        <w:t>Китай. Империя Цин. «Опиумные войны». Восстание тайпинов. «Открытие» Китая. Полит</w:t>
      </w:r>
      <w:r w:rsidRPr="009A24FC">
        <w:rPr>
          <w:sz w:val="24"/>
          <w:szCs w:val="24"/>
        </w:rPr>
        <w:t>и</w:t>
      </w:r>
      <w:r w:rsidRPr="009A24FC">
        <w:rPr>
          <w:sz w:val="24"/>
          <w:szCs w:val="24"/>
        </w:rPr>
        <w:t>ка «самоусиления». Восстание «ихэтуаней». Революция 1911—1913 гг. Сунь Я</w:t>
      </w:r>
      <w:r w:rsidRPr="009A24FC">
        <w:rPr>
          <w:sz w:val="24"/>
          <w:szCs w:val="24"/>
        </w:rPr>
        <w:t>т</w:t>
      </w:r>
      <w:r w:rsidRPr="009A24FC">
        <w:rPr>
          <w:sz w:val="24"/>
          <w:szCs w:val="24"/>
        </w:rPr>
        <w:t>сен.</w:t>
      </w:r>
    </w:p>
    <w:p w:rsidR="009A24FC" w:rsidRPr="009A24FC" w:rsidRDefault="009A24FC" w:rsidP="005935DF">
      <w:pPr>
        <w:ind w:firstLine="567"/>
        <w:jc w:val="both"/>
        <w:rPr>
          <w:sz w:val="24"/>
          <w:szCs w:val="24"/>
        </w:rPr>
      </w:pPr>
      <w:r w:rsidRPr="009A24FC">
        <w:rPr>
          <w:sz w:val="24"/>
          <w:szCs w:val="24"/>
        </w:rPr>
        <w:t>Османская империя. Традиционные устои и попытки проведения реформ. Политика Танз</w:t>
      </w:r>
      <w:r w:rsidRPr="009A24FC">
        <w:rPr>
          <w:sz w:val="24"/>
          <w:szCs w:val="24"/>
        </w:rPr>
        <w:t>и</w:t>
      </w:r>
      <w:r w:rsidRPr="009A24FC">
        <w:rPr>
          <w:sz w:val="24"/>
          <w:szCs w:val="24"/>
        </w:rPr>
        <w:t>мата. Принятие конституции. Младотурецкая революция 1908—1909 гг.</w:t>
      </w:r>
    </w:p>
    <w:p w:rsidR="009A24FC" w:rsidRPr="009A24FC" w:rsidRDefault="009A24FC" w:rsidP="005935DF">
      <w:pPr>
        <w:ind w:firstLine="567"/>
        <w:jc w:val="both"/>
        <w:rPr>
          <w:sz w:val="24"/>
          <w:szCs w:val="24"/>
        </w:rPr>
      </w:pPr>
      <w:r w:rsidRPr="009A24FC">
        <w:rPr>
          <w:sz w:val="24"/>
          <w:szCs w:val="24"/>
        </w:rPr>
        <w:t>Революция 1905—1911 г. в Иране.</w:t>
      </w:r>
    </w:p>
    <w:p w:rsidR="009A24FC" w:rsidRPr="009A24FC" w:rsidRDefault="009A24FC" w:rsidP="005935DF">
      <w:pPr>
        <w:ind w:firstLine="567"/>
        <w:jc w:val="both"/>
        <w:rPr>
          <w:sz w:val="24"/>
          <w:szCs w:val="24"/>
        </w:rPr>
      </w:pPr>
      <w:r w:rsidRPr="009A24FC">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w:t>
      </w:r>
      <w:r w:rsidRPr="009A24FC">
        <w:rPr>
          <w:sz w:val="24"/>
          <w:szCs w:val="24"/>
        </w:rPr>
        <w:t>и</w:t>
      </w:r>
      <w:r w:rsidRPr="009A24FC">
        <w:rPr>
          <w:sz w:val="24"/>
          <w:szCs w:val="24"/>
        </w:rPr>
        <w:t>лак, М.К. Ганди.</w:t>
      </w:r>
    </w:p>
    <w:p w:rsidR="009A24FC" w:rsidRPr="009A24FC" w:rsidRDefault="009A24FC" w:rsidP="005935DF">
      <w:pPr>
        <w:ind w:firstLine="567"/>
        <w:jc w:val="both"/>
        <w:rPr>
          <w:sz w:val="24"/>
          <w:szCs w:val="24"/>
        </w:rPr>
      </w:pPr>
      <w:r w:rsidRPr="009A24FC">
        <w:rPr>
          <w:sz w:val="24"/>
          <w:szCs w:val="24"/>
        </w:rPr>
        <w:lastRenderedPageBreak/>
        <w:t>Народы Африки в ХIХ — начале ХХ в. (1 ч)</w:t>
      </w:r>
    </w:p>
    <w:p w:rsidR="009A24FC" w:rsidRPr="009A24FC" w:rsidRDefault="009A24FC" w:rsidP="005935DF">
      <w:pPr>
        <w:ind w:firstLine="567"/>
        <w:jc w:val="both"/>
        <w:rPr>
          <w:sz w:val="24"/>
          <w:szCs w:val="24"/>
        </w:rPr>
      </w:pPr>
      <w:r w:rsidRPr="009A24FC">
        <w:rPr>
          <w:sz w:val="24"/>
          <w:szCs w:val="24"/>
        </w:rPr>
        <w:t>Завершение колониального раздела мира. Колониальные порядки и традиционные общ</w:t>
      </w:r>
      <w:r w:rsidRPr="009A24FC">
        <w:rPr>
          <w:sz w:val="24"/>
          <w:szCs w:val="24"/>
        </w:rPr>
        <w:t>е</w:t>
      </w:r>
      <w:r w:rsidRPr="009A24FC">
        <w:rPr>
          <w:sz w:val="24"/>
          <w:szCs w:val="24"/>
        </w:rPr>
        <w:t>ственные отношения в странах Африки. Выступления против колонизаторов. Англ</w:t>
      </w:r>
      <w:r w:rsidRPr="009A24FC">
        <w:rPr>
          <w:sz w:val="24"/>
          <w:szCs w:val="24"/>
        </w:rPr>
        <w:t>о</w:t>
      </w:r>
      <w:r w:rsidRPr="009A24FC">
        <w:rPr>
          <w:sz w:val="24"/>
          <w:szCs w:val="24"/>
        </w:rPr>
        <w:t>бурская война.</w:t>
      </w:r>
    </w:p>
    <w:p w:rsidR="009A24FC" w:rsidRPr="009A24FC" w:rsidRDefault="009A24FC" w:rsidP="005935DF">
      <w:pPr>
        <w:ind w:firstLine="567"/>
        <w:jc w:val="both"/>
        <w:rPr>
          <w:sz w:val="24"/>
          <w:szCs w:val="24"/>
        </w:rPr>
      </w:pPr>
      <w:r w:rsidRPr="009A24FC">
        <w:rPr>
          <w:sz w:val="24"/>
          <w:szCs w:val="24"/>
        </w:rPr>
        <w:t>Развитие культуры в XIX — начале ХХ в. (2 ч)</w:t>
      </w:r>
    </w:p>
    <w:p w:rsidR="009A24FC" w:rsidRPr="009A24FC" w:rsidRDefault="009A24FC" w:rsidP="005935DF">
      <w:pPr>
        <w:ind w:firstLine="567"/>
        <w:jc w:val="both"/>
        <w:rPr>
          <w:sz w:val="24"/>
          <w:szCs w:val="24"/>
        </w:rPr>
      </w:pPr>
      <w:r w:rsidRPr="009A24FC">
        <w:rPr>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w:t>
      </w:r>
      <w:r w:rsidRPr="009A24FC">
        <w:rPr>
          <w:sz w:val="24"/>
          <w:szCs w:val="24"/>
        </w:rPr>
        <w:t>о</w:t>
      </w:r>
      <w:r w:rsidRPr="009A24FC">
        <w:rPr>
          <w:sz w:val="24"/>
          <w:szCs w:val="24"/>
        </w:rPr>
        <w:t>циоло</w:t>
      </w:r>
      <w:r w:rsidR="006F2F64">
        <w:rPr>
          <w:sz w:val="24"/>
          <w:szCs w:val="24"/>
        </w:rPr>
        <w:t>гии.</w:t>
      </w:r>
    </w:p>
    <w:p w:rsidR="009A24FC" w:rsidRPr="009A24FC" w:rsidRDefault="009A24FC" w:rsidP="005935DF">
      <w:pPr>
        <w:ind w:firstLine="567"/>
        <w:jc w:val="both"/>
        <w:rPr>
          <w:sz w:val="24"/>
          <w:szCs w:val="24"/>
        </w:rPr>
      </w:pPr>
      <w:r w:rsidRPr="009A24FC">
        <w:rPr>
          <w:sz w:val="24"/>
          <w:szCs w:val="24"/>
        </w:rPr>
        <w:t>Распространение образования. Технический прогресс и изменения в условиях труда и повс</w:t>
      </w:r>
      <w:r w:rsidRPr="009A24FC">
        <w:rPr>
          <w:sz w:val="24"/>
          <w:szCs w:val="24"/>
        </w:rPr>
        <w:t>е</w:t>
      </w:r>
      <w:r w:rsidRPr="009A24FC">
        <w:rPr>
          <w:sz w:val="24"/>
          <w:szCs w:val="24"/>
        </w:rPr>
        <w:t>дневной жизни людей. Художественная культура XIX — начала ХХ в. Эволюция стилей в литер</w:t>
      </w:r>
      <w:r w:rsidRPr="009A24FC">
        <w:rPr>
          <w:sz w:val="24"/>
          <w:szCs w:val="24"/>
        </w:rPr>
        <w:t>а</w:t>
      </w:r>
      <w:r w:rsidRPr="009A24FC">
        <w:rPr>
          <w:sz w:val="24"/>
          <w:szCs w:val="24"/>
        </w:rPr>
        <w:t>туре, живописи: классицизм, романтизм, реализм. Импрессионизм. М</w:t>
      </w:r>
      <w:r w:rsidRPr="009A24FC">
        <w:rPr>
          <w:sz w:val="24"/>
          <w:szCs w:val="24"/>
        </w:rPr>
        <w:t>о</w:t>
      </w:r>
      <w:r w:rsidRPr="009A24FC">
        <w:rPr>
          <w:sz w:val="24"/>
          <w:szCs w:val="24"/>
        </w:rPr>
        <w:t>дернизм. Смена стилей в архитектуре. Музыкальное и театральное искусство. Рождение кинематографа. Деятели культуры: жизнь и творчество.</w:t>
      </w:r>
    </w:p>
    <w:p w:rsidR="009A24FC" w:rsidRPr="009A24FC" w:rsidRDefault="009A24FC" w:rsidP="005935DF">
      <w:pPr>
        <w:ind w:firstLine="567"/>
        <w:jc w:val="both"/>
        <w:rPr>
          <w:sz w:val="24"/>
          <w:szCs w:val="24"/>
        </w:rPr>
      </w:pPr>
      <w:r w:rsidRPr="009A24FC">
        <w:rPr>
          <w:sz w:val="24"/>
          <w:szCs w:val="24"/>
        </w:rPr>
        <w:t>Международные отношения в XIX — начале XX в. (1 ч)</w:t>
      </w:r>
    </w:p>
    <w:p w:rsidR="009A24FC" w:rsidRPr="009A24FC" w:rsidRDefault="009A24FC" w:rsidP="005935DF">
      <w:pPr>
        <w:ind w:firstLine="567"/>
        <w:jc w:val="both"/>
        <w:rPr>
          <w:sz w:val="24"/>
          <w:szCs w:val="24"/>
        </w:rPr>
      </w:pPr>
      <w:r w:rsidRPr="009A24FC">
        <w:rPr>
          <w:sz w:val="24"/>
          <w:szCs w:val="24"/>
        </w:rPr>
        <w:t>Венская система международных отношений. Внешнеполитические интересы великих де</w:t>
      </w:r>
      <w:r w:rsidRPr="009A24FC">
        <w:rPr>
          <w:sz w:val="24"/>
          <w:szCs w:val="24"/>
        </w:rPr>
        <w:t>р</w:t>
      </w:r>
      <w:r w:rsidRPr="009A24FC">
        <w:rPr>
          <w:sz w:val="24"/>
          <w:szCs w:val="24"/>
        </w:rPr>
        <w:t>жав и политика союзов в Европе. Восточный вопрос. Колониальные захваты и колониальные и</w:t>
      </w:r>
      <w:r w:rsidRPr="009A24FC">
        <w:rPr>
          <w:sz w:val="24"/>
          <w:szCs w:val="24"/>
        </w:rPr>
        <w:t>м</w:t>
      </w:r>
      <w:r w:rsidRPr="009A24FC">
        <w:rPr>
          <w:sz w:val="24"/>
          <w:szCs w:val="24"/>
        </w:rPr>
        <w:t>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w:t>
      </w:r>
      <w:r w:rsidRPr="009A24FC">
        <w:rPr>
          <w:sz w:val="24"/>
          <w:szCs w:val="24"/>
        </w:rPr>
        <w:t>и</w:t>
      </w:r>
      <w:r w:rsidRPr="009A24FC">
        <w:rPr>
          <w:sz w:val="24"/>
          <w:szCs w:val="24"/>
        </w:rPr>
        <w:t>зис). Балканские войны.</w:t>
      </w:r>
    </w:p>
    <w:p w:rsidR="009A24FC" w:rsidRPr="009A24FC" w:rsidRDefault="009A24FC" w:rsidP="005935DF">
      <w:pPr>
        <w:ind w:firstLine="567"/>
        <w:jc w:val="both"/>
        <w:rPr>
          <w:sz w:val="24"/>
          <w:szCs w:val="24"/>
        </w:rPr>
      </w:pPr>
      <w:r w:rsidRPr="009A24FC">
        <w:rPr>
          <w:sz w:val="24"/>
          <w:szCs w:val="24"/>
        </w:rPr>
        <w:t>Обобщение (1  ч).  Историческое  и  культурное  наследие XIX в.</w:t>
      </w:r>
    </w:p>
    <w:p w:rsidR="009A24FC" w:rsidRPr="009A24FC" w:rsidRDefault="009A24FC" w:rsidP="005935DF">
      <w:pPr>
        <w:ind w:firstLine="567"/>
        <w:jc w:val="both"/>
        <w:rPr>
          <w:sz w:val="24"/>
          <w:szCs w:val="24"/>
        </w:rPr>
      </w:pPr>
      <w:r w:rsidRPr="009A24FC">
        <w:rPr>
          <w:sz w:val="24"/>
          <w:szCs w:val="24"/>
        </w:rPr>
        <w:t>ИСТОРИЯ РОССИИ. РОССИЙСКАЯ ИМПЕРИЯ В XIX — НАЧАЛЕ XX В. (45 ч)</w:t>
      </w:r>
    </w:p>
    <w:p w:rsidR="009A24FC" w:rsidRPr="009A24FC" w:rsidRDefault="009A24FC" w:rsidP="005935DF">
      <w:pPr>
        <w:ind w:firstLine="567"/>
        <w:jc w:val="both"/>
        <w:rPr>
          <w:sz w:val="24"/>
          <w:szCs w:val="24"/>
        </w:rPr>
      </w:pPr>
      <w:r w:rsidRPr="009A24FC">
        <w:rPr>
          <w:sz w:val="24"/>
          <w:szCs w:val="24"/>
        </w:rPr>
        <w:t>Введение (1 ч).</w:t>
      </w:r>
    </w:p>
    <w:p w:rsidR="009A24FC" w:rsidRPr="009A24FC" w:rsidRDefault="009A24FC" w:rsidP="005935DF">
      <w:pPr>
        <w:ind w:firstLine="567"/>
        <w:jc w:val="both"/>
        <w:rPr>
          <w:sz w:val="24"/>
          <w:szCs w:val="24"/>
        </w:rPr>
      </w:pPr>
      <w:r w:rsidRPr="009A24FC">
        <w:rPr>
          <w:sz w:val="24"/>
          <w:szCs w:val="24"/>
        </w:rPr>
        <w:t>Александровская эпоха: государственный либерализм (7 ч)</w:t>
      </w:r>
    </w:p>
    <w:p w:rsidR="009A24FC" w:rsidRPr="009A24FC" w:rsidRDefault="009A24FC" w:rsidP="005935DF">
      <w:pPr>
        <w:ind w:firstLine="567"/>
        <w:jc w:val="both"/>
        <w:rPr>
          <w:sz w:val="24"/>
          <w:szCs w:val="24"/>
        </w:rPr>
      </w:pPr>
      <w:r w:rsidRPr="009A24FC">
        <w:rPr>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9A24FC" w:rsidRPr="009A24FC" w:rsidRDefault="009A24FC" w:rsidP="005935DF">
      <w:pPr>
        <w:ind w:firstLine="567"/>
        <w:jc w:val="both"/>
        <w:rPr>
          <w:sz w:val="24"/>
          <w:szCs w:val="24"/>
        </w:rPr>
      </w:pPr>
      <w:r w:rsidRPr="009A24FC">
        <w:rPr>
          <w:sz w:val="24"/>
          <w:szCs w:val="24"/>
        </w:rPr>
        <w:t>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w:t>
      </w:r>
      <w:r w:rsidRPr="009A24FC">
        <w:rPr>
          <w:sz w:val="24"/>
          <w:szCs w:val="24"/>
        </w:rPr>
        <w:t>й</w:t>
      </w:r>
      <w:r w:rsidRPr="009A24FC">
        <w:rPr>
          <w:sz w:val="24"/>
          <w:szCs w:val="24"/>
        </w:rPr>
        <w:t>ской политике после победы над Наполеоном и Венского ко</w:t>
      </w:r>
      <w:r w:rsidRPr="009A24FC">
        <w:rPr>
          <w:sz w:val="24"/>
          <w:szCs w:val="24"/>
        </w:rPr>
        <w:t>н</w:t>
      </w:r>
      <w:r w:rsidRPr="009A24FC">
        <w:rPr>
          <w:sz w:val="24"/>
          <w:szCs w:val="24"/>
        </w:rPr>
        <w:t>гресса.</w:t>
      </w:r>
    </w:p>
    <w:p w:rsidR="009A24FC" w:rsidRPr="009A24FC" w:rsidRDefault="009A24FC" w:rsidP="005935DF">
      <w:pPr>
        <w:ind w:firstLine="567"/>
        <w:jc w:val="both"/>
        <w:rPr>
          <w:sz w:val="24"/>
          <w:szCs w:val="24"/>
        </w:rPr>
      </w:pPr>
      <w:r w:rsidRPr="009A24FC">
        <w:rPr>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w:t>
      </w:r>
      <w:r w:rsidR="006F2F64">
        <w:rPr>
          <w:sz w:val="24"/>
          <w:szCs w:val="24"/>
        </w:rPr>
        <w:t>кабристов 14 декабря 1825 г.</w:t>
      </w:r>
    </w:p>
    <w:p w:rsidR="009A24FC" w:rsidRPr="009A24FC" w:rsidRDefault="009A24FC" w:rsidP="005935DF">
      <w:pPr>
        <w:ind w:firstLine="567"/>
        <w:jc w:val="both"/>
        <w:rPr>
          <w:sz w:val="24"/>
          <w:szCs w:val="24"/>
        </w:rPr>
      </w:pPr>
      <w:r w:rsidRPr="009A24FC">
        <w:rPr>
          <w:sz w:val="24"/>
          <w:szCs w:val="24"/>
        </w:rPr>
        <w:t>Николаевское самодержавие:</w:t>
      </w:r>
    </w:p>
    <w:p w:rsidR="009A24FC" w:rsidRPr="009A24FC" w:rsidRDefault="009A24FC" w:rsidP="005935DF">
      <w:pPr>
        <w:ind w:firstLine="567"/>
        <w:jc w:val="both"/>
        <w:rPr>
          <w:sz w:val="24"/>
          <w:szCs w:val="24"/>
        </w:rPr>
      </w:pPr>
      <w:r w:rsidRPr="009A24FC">
        <w:rPr>
          <w:sz w:val="24"/>
          <w:szCs w:val="24"/>
        </w:rPr>
        <w:t>государственный консерватизм (5 ч)</w:t>
      </w:r>
    </w:p>
    <w:p w:rsidR="009A24FC" w:rsidRPr="009A24FC" w:rsidRDefault="009A24FC" w:rsidP="005935DF">
      <w:pPr>
        <w:ind w:firstLine="567"/>
        <w:jc w:val="both"/>
        <w:rPr>
          <w:sz w:val="24"/>
          <w:szCs w:val="24"/>
        </w:rPr>
      </w:pPr>
      <w:r w:rsidRPr="009A24FC">
        <w:rPr>
          <w:sz w:val="24"/>
          <w:szCs w:val="24"/>
        </w:rPr>
        <w:t>Реформаторские и консервативные тенденции в политике Николая I. Экономическая полит</w:t>
      </w:r>
      <w:r w:rsidRPr="009A24FC">
        <w:rPr>
          <w:sz w:val="24"/>
          <w:szCs w:val="24"/>
        </w:rPr>
        <w:t>и</w:t>
      </w:r>
      <w:r w:rsidRPr="009A24FC">
        <w:rPr>
          <w:sz w:val="24"/>
          <w:szCs w:val="24"/>
        </w:rPr>
        <w:t>ка в  условиях  политического консерватизма. Государственная регламентация общественной жи</w:t>
      </w:r>
      <w:r w:rsidRPr="009A24FC">
        <w:rPr>
          <w:sz w:val="24"/>
          <w:szCs w:val="24"/>
        </w:rPr>
        <w:t>з</w:t>
      </w:r>
      <w:r w:rsidRPr="009A24FC">
        <w:rPr>
          <w:sz w:val="24"/>
          <w:szCs w:val="24"/>
        </w:rPr>
        <w:t>ни: централизация управления, политическая полиция, кодификация законов, цензура, попеч</w:t>
      </w:r>
      <w:r w:rsidRPr="009A24FC">
        <w:rPr>
          <w:sz w:val="24"/>
          <w:szCs w:val="24"/>
        </w:rPr>
        <w:t>и</w:t>
      </w:r>
      <w:r w:rsidRPr="009A24FC">
        <w:rPr>
          <w:sz w:val="24"/>
          <w:szCs w:val="24"/>
        </w:rPr>
        <w:t>тельство об образовании. Крестьянский вопрос. Реформа государственных крестьян П. Д. Кисел</w:t>
      </w:r>
      <w:r w:rsidRPr="009A24FC">
        <w:rPr>
          <w:sz w:val="24"/>
          <w:szCs w:val="24"/>
        </w:rPr>
        <w:t>е</w:t>
      </w:r>
      <w:r w:rsidRPr="009A24FC">
        <w:rPr>
          <w:sz w:val="24"/>
          <w:szCs w:val="24"/>
        </w:rPr>
        <w:t>ва 1837—1841 гг. Официальная идеология: «православие, самодержавие, народность». Формир</w:t>
      </w:r>
      <w:r w:rsidRPr="009A24FC">
        <w:rPr>
          <w:sz w:val="24"/>
          <w:szCs w:val="24"/>
        </w:rPr>
        <w:t>о</w:t>
      </w:r>
      <w:r w:rsidRPr="009A24FC">
        <w:rPr>
          <w:sz w:val="24"/>
          <w:szCs w:val="24"/>
        </w:rPr>
        <w:t>вание профессиональной бюрократии.</w:t>
      </w:r>
    </w:p>
    <w:p w:rsidR="009A24FC" w:rsidRPr="009A24FC" w:rsidRDefault="009A24FC" w:rsidP="005935DF">
      <w:pPr>
        <w:ind w:firstLine="567"/>
        <w:jc w:val="both"/>
        <w:rPr>
          <w:sz w:val="24"/>
          <w:szCs w:val="24"/>
        </w:rPr>
      </w:pPr>
      <w:r w:rsidRPr="009A24FC">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w:t>
      </w:r>
      <w:r w:rsidRPr="009A24FC">
        <w:rPr>
          <w:sz w:val="24"/>
          <w:szCs w:val="24"/>
        </w:rPr>
        <w:t>ч</w:t>
      </w:r>
      <w:r w:rsidRPr="009A24FC">
        <w:rPr>
          <w:sz w:val="24"/>
          <w:szCs w:val="24"/>
        </w:rPr>
        <w:t>ный вопрос. Распад Венской системы. Крымская война. Героическая оборона Севастополя. П</w:t>
      </w:r>
      <w:r w:rsidRPr="009A24FC">
        <w:rPr>
          <w:sz w:val="24"/>
          <w:szCs w:val="24"/>
        </w:rPr>
        <w:t>а</w:t>
      </w:r>
      <w:r w:rsidRPr="009A24FC">
        <w:rPr>
          <w:sz w:val="24"/>
          <w:szCs w:val="24"/>
        </w:rPr>
        <w:t>рижский мир 1856 г.</w:t>
      </w:r>
    </w:p>
    <w:p w:rsidR="009A24FC" w:rsidRPr="009A24FC" w:rsidRDefault="009A24FC" w:rsidP="005935DF">
      <w:pPr>
        <w:ind w:firstLine="567"/>
        <w:jc w:val="both"/>
        <w:rPr>
          <w:sz w:val="24"/>
          <w:szCs w:val="24"/>
        </w:rPr>
      </w:pPr>
      <w:r w:rsidRPr="009A24FC">
        <w:rPr>
          <w:sz w:val="24"/>
          <w:szCs w:val="24"/>
        </w:rPr>
        <w:t>Сословная структура российского общества. Крепостное хозяйство. Помещик и кр</w:t>
      </w:r>
      <w:r w:rsidRPr="009A24FC">
        <w:rPr>
          <w:sz w:val="24"/>
          <w:szCs w:val="24"/>
        </w:rPr>
        <w:t>е</w:t>
      </w:r>
      <w:r w:rsidRPr="009A24FC">
        <w:rPr>
          <w:sz w:val="24"/>
          <w:szCs w:val="24"/>
        </w:rPr>
        <w:t>стьянин, конфликты и сотрудничество. Промышленный переворот и его особенности в России. Начало ж</w:t>
      </w:r>
      <w:r w:rsidRPr="009A24FC">
        <w:rPr>
          <w:sz w:val="24"/>
          <w:szCs w:val="24"/>
        </w:rPr>
        <w:t>е</w:t>
      </w:r>
      <w:r w:rsidRPr="009A24FC">
        <w:rPr>
          <w:sz w:val="24"/>
          <w:szCs w:val="24"/>
        </w:rPr>
        <w:t>лезнодорожного строительства. Москва и Петербург: спор двух столиц. Города как ад</w:t>
      </w:r>
      <w:r w:rsidR="005941DE">
        <w:rPr>
          <w:sz w:val="24"/>
          <w:szCs w:val="24"/>
        </w:rPr>
        <w:t>министр</w:t>
      </w:r>
      <w:r w:rsidR="005941DE">
        <w:rPr>
          <w:sz w:val="24"/>
          <w:szCs w:val="24"/>
        </w:rPr>
        <w:t>а</w:t>
      </w:r>
      <w:r w:rsidR="005941DE">
        <w:rPr>
          <w:sz w:val="24"/>
          <w:szCs w:val="24"/>
        </w:rPr>
        <w:t>тивные, торговые и про</w:t>
      </w:r>
      <w:r w:rsidRPr="009A24FC">
        <w:rPr>
          <w:sz w:val="24"/>
          <w:szCs w:val="24"/>
        </w:rPr>
        <w:t>мышленные центры. Городское самоупра</w:t>
      </w:r>
      <w:r w:rsidRPr="009A24FC">
        <w:rPr>
          <w:sz w:val="24"/>
          <w:szCs w:val="24"/>
        </w:rPr>
        <w:t>в</w:t>
      </w:r>
      <w:r w:rsidRPr="009A24FC">
        <w:rPr>
          <w:sz w:val="24"/>
          <w:szCs w:val="24"/>
        </w:rPr>
        <w:t>ление.</w:t>
      </w:r>
    </w:p>
    <w:p w:rsidR="009A24FC" w:rsidRPr="009A24FC" w:rsidRDefault="009A24FC" w:rsidP="005935DF">
      <w:pPr>
        <w:ind w:firstLine="567"/>
        <w:jc w:val="both"/>
        <w:rPr>
          <w:sz w:val="24"/>
          <w:szCs w:val="24"/>
        </w:rPr>
      </w:pPr>
      <w:r w:rsidRPr="009A24FC">
        <w:rPr>
          <w:sz w:val="24"/>
          <w:szCs w:val="24"/>
        </w:rPr>
        <w:t>Общественная жизнь в 1830—1850е гг. Роль литературы, печати, университетов в формир</w:t>
      </w:r>
      <w:r w:rsidRPr="009A24FC">
        <w:rPr>
          <w:sz w:val="24"/>
          <w:szCs w:val="24"/>
        </w:rPr>
        <w:t>о</w:t>
      </w:r>
      <w:r w:rsidRPr="009A24FC">
        <w:rPr>
          <w:sz w:val="24"/>
          <w:szCs w:val="24"/>
        </w:rPr>
        <w:t>вании независимого общественного мнения. Общественная мысль: официальная идеология, слав</w:t>
      </w:r>
      <w:r w:rsidRPr="009A24FC">
        <w:rPr>
          <w:sz w:val="24"/>
          <w:szCs w:val="24"/>
        </w:rPr>
        <w:t>я</w:t>
      </w:r>
      <w:r w:rsidRPr="009A24FC">
        <w:rPr>
          <w:sz w:val="24"/>
          <w:szCs w:val="24"/>
        </w:rPr>
        <w:t>нофилы и западники, зарождение социалистической мысли. Складывание теории русского соци</w:t>
      </w:r>
      <w:r w:rsidRPr="009A24FC">
        <w:rPr>
          <w:sz w:val="24"/>
          <w:szCs w:val="24"/>
        </w:rPr>
        <w:t>а</w:t>
      </w:r>
      <w:r w:rsidRPr="009A24FC">
        <w:rPr>
          <w:sz w:val="24"/>
          <w:szCs w:val="24"/>
        </w:rPr>
        <w:lastRenderedPageBreak/>
        <w:t>лизма. А. И. Герцен. Влияние немецкой философии и французского социализма на русскую общ</w:t>
      </w:r>
      <w:r w:rsidRPr="009A24FC">
        <w:rPr>
          <w:sz w:val="24"/>
          <w:szCs w:val="24"/>
        </w:rPr>
        <w:t>е</w:t>
      </w:r>
      <w:r w:rsidRPr="009A24FC">
        <w:rPr>
          <w:sz w:val="24"/>
          <w:szCs w:val="24"/>
        </w:rPr>
        <w:t>ственную мысль. Россия и Европа как центральный пункт общественных дебатов.</w:t>
      </w:r>
    </w:p>
    <w:p w:rsidR="009A24FC" w:rsidRPr="009A24FC" w:rsidRDefault="009A24FC" w:rsidP="005935DF">
      <w:pPr>
        <w:ind w:firstLine="567"/>
        <w:jc w:val="both"/>
        <w:rPr>
          <w:sz w:val="24"/>
          <w:szCs w:val="24"/>
        </w:rPr>
      </w:pPr>
      <w:r w:rsidRPr="009A24FC">
        <w:rPr>
          <w:sz w:val="24"/>
          <w:szCs w:val="24"/>
        </w:rPr>
        <w:t>Культурное пространство империи в первой половине XIX в. (3 ч)</w:t>
      </w:r>
    </w:p>
    <w:p w:rsidR="009A24FC" w:rsidRPr="009A24FC" w:rsidRDefault="009A24FC" w:rsidP="005935DF">
      <w:pPr>
        <w:ind w:firstLine="567"/>
        <w:jc w:val="both"/>
        <w:rPr>
          <w:sz w:val="24"/>
          <w:szCs w:val="24"/>
        </w:rPr>
      </w:pPr>
      <w:r w:rsidRPr="009A24FC">
        <w:rPr>
          <w:sz w:val="24"/>
          <w:szCs w:val="24"/>
        </w:rPr>
        <w:t>Национальные корни отечественной культуры и западные влияния. Государственная полит</w:t>
      </w:r>
      <w:r w:rsidRPr="009A24FC">
        <w:rPr>
          <w:sz w:val="24"/>
          <w:szCs w:val="24"/>
        </w:rPr>
        <w:t>и</w:t>
      </w:r>
      <w:r w:rsidRPr="009A24FC">
        <w:rPr>
          <w:sz w:val="24"/>
          <w:szCs w:val="24"/>
        </w:rPr>
        <w:t>ка в области культуры. Основные стили в художественн</w:t>
      </w:r>
      <w:r w:rsidR="005941DE">
        <w:rPr>
          <w:sz w:val="24"/>
          <w:szCs w:val="24"/>
        </w:rPr>
        <w:t>ой культуре: романтизм, класси</w:t>
      </w:r>
      <w:r w:rsidRPr="009A24FC">
        <w:rPr>
          <w:sz w:val="24"/>
          <w:szCs w:val="24"/>
        </w:rPr>
        <w:t>цизм, ре</w:t>
      </w:r>
      <w:r w:rsidRPr="009A24FC">
        <w:rPr>
          <w:sz w:val="24"/>
          <w:szCs w:val="24"/>
        </w:rPr>
        <w:t>а</w:t>
      </w:r>
      <w:r w:rsidRPr="009A24FC">
        <w:rPr>
          <w:sz w:val="24"/>
          <w:szCs w:val="24"/>
        </w:rPr>
        <w:t>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w:t>
      </w:r>
      <w:r w:rsidRPr="009A24FC">
        <w:rPr>
          <w:sz w:val="24"/>
          <w:szCs w:val="24"/>
        </w:rPr>
        <w:t>х</w:t>
      </w:r>
      <w:r w:rsidRPr="009A24FC">
        <w:rPr>
          <w:sz w:val="24"/>
          <w:szCs w:val="24"/>
        </w:rPr>
        <w:t>ники. Географические экспедиции. Открытие Антарктиды. Деятельность Русского географическ</w:t>
      </w:r>
      <w:r w:rsidRPr="009A24FC">
        <w:rPr>
          <w:sz w:val="24"/>
          <w:szCs w:val="24"/>
        </w:rPr>
        <w:t>о</w:t>
      </w:r>
      <w:r w:rsidRPr="009A24FC">
        <w:rPr>
          <w:sz w:val="24"/>
          <w:szCs w:val="24"/>
        </w:rPr>
        <w:t>го общества. Школы и университеты. Народ</w:t>
      </w:r>
      <w:r w:rsidR="006F2F64">
        <w:rPr>
          <w:sz w:val="24"/>
          <w:szCs w:val="24"/>
        </w:rPr>
        <w:t>ная культура. Куль</w:t>
      </w:r>
      <w:r w:rsidRPr="009A24FC">
        <w:rPr>
          <w:sz w:val="24"/>
          <w:szCs w:val="24"/>
        </w:rPr>
        <w:t>тура повседневности:  обретение  комфорта.  Жизнь  в  городе и в усадьбе. Российская культура как часть европейской культуры.</w:t>
      </w:r>
    </w:p>
    <w:p w:rsidR="009A24FC" w:rsidRPr="009A24FC" w:rsidRDefault="009A24FC" w:rsidP="005935DF">
      <w:pPr>
        <w:ind w:firstLine="567"/>
        <w:jc w:val="both"/>
        <w:rPr>
          <w:sz w:val="24"/>
          <w:szCs w:val="24"/>
        </w:rPr>
      </w:pPr>
      <w:r w:rsidRPr="009A24FC">
        <w:rPr>
          <w:sz w:val="24"/>
          <w:szCs w:val="24"/>
        </w:rPr>
        <w:t>Народы России в первой половине XIX в. (2 ч)</w:t>
      </w:r>
    </w:p>
    <w:p w:rsidR="009A24FC" w:rsidRPr="009A24FC" w:rsidRDefault="009A24FC" w:rsidP="005935DF">
      <w:pPr>
        <w:ind w:firstLine="567"/>
        <w:jc w:val="both"/>
        <w:rPr>
          <w:sz w:val="24"/>
          <w:szCs w:val="24"/>
        </w:rPr>
      </w:pPr>
      <w:r w:rsidRPr="009A24FC">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w:t>
      </w:r>
      <w:r w:rsidRPr="009A24FC">
        <w:rPr>
          <w:sz w:val="24"/>
          <w:szCs w:val="24"/>
        </w:rPr>
        <w:t>е</w:t>
      </w:r>
      <w:r w:rsidRPr="009A24FC">
        <w:rPr>
          <w:sz w:val="24"/>
          <w:szCs w:val="24"/>
        </w:rPr>
        <w:t>ство между народами. Особенности административного управления на окраинах империи. Ца</w:t>
      </w:r>
      <w:r w:rsidRPr="009A24FC">
        <w:rPr>
          <w:sz w:val="24"/>
          <w:szCs w:val="24"/>
        </w:rPr>
        <w:t>р</w:t>
      </w:r>
      <w:r w:rsidRPr="009A24FC">
        <w:rPr>
          <w:sz w:val="24"/>
          <w:szCs w:val="24"/>
        </w:rPr>
        <w:t>ство Польское.  Польское восстание 1830—1831 гг. Присоединение Грузии и Закавказья. Кавка</w:t>
      </w:r>
      <w:r w:rsidRPr="009A24FC">
        <w:rPr>
          <w:sz w:val="24"/>
          <w:szCs w:val="24"/>
        </w:rPr>
        <w:t>з</w:t>
      </w:r>
      <w:r w:rsidRPr="009A24FC">
        <w:rPr>
          <w:sz w:val="24"/>
          <w:szCs w:val="24"/>
        </w:rPr>
        <w:t>ская война. Движение Шамиля.</w:t>
      </w:r>
    </w:p>
    <w:p w:rsidR="009A24FC" w:rsidRPr="009A24FC" w:rsidRDefault="009A24FC" w:rsidP="005935DF">
      <w:pPr>
        <w:ind w:firstLine="567"/>
        <w:jc w:val="both"/>
        <w:rPr>
          <w:sz w:val="24"/>
          <w:szCs w:val="24"/>
        </w:rPr>
      </w:pPr>
      <w:r w:rsidRPr="009A24FC">
        <w:rPr>
          <w:sz w:val="24"/>
          <w:szCs w:val="24"/>
        </w:rPr>
        <w:t>Социальная и правовая модернизация страны при Александре II (6 ч)</w:t>
      </w:r>
    </w:p>
    <w:p w:rsidR="009A24FC" w:rsidRPr="009A24FC" w:rsidRDefault="009A24FC" w:rsidP="005935DF">
      <w:pPr>
        <w:ind w:firstLine="567"/>
        <w:jc w:val="both"/>
        <w:rPr>
          <w:sz w:val="24"/>
          <w:szCs w:val="24"/>
        </w:rPr>
      </w:pPr>
      <w:r w:rsidRPr="009A24FC">
        <w:rPr>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w:t>
      </w:r>
      <w:r w:rsidRPr="009A24FC">
        <w:rPr>
          <w:sz w:val="24"/>
          <w:szCs w:val="24"/>
        </w:rPr>
        <w:t>е</w:t>
      </w:r>
      <w:r w:rsidRPr="009A24FC">
        <w:rPr>
          <w:sz w:val="24"/>
          <w:szCs w:val="24"/>
        </w:rPr>
        <w:t>формы. Становление общественного самоуправления. Судебная реформа и развитие правового с</w:t>
      </w:r>
      <w:r w:rsidRPr="009A24FC">
        <w:rPr>
          <w:sz w:val="24"/>
          <w:szCs w:val="24"/>
        </w:rPr>
        <w:t>о</w:t>
      </w:r>
      <w:r w:rsidRPr="009A24FC">
        <w:rPr>
          <w:sz w:val="24"/>
          <w:szCs w:val="24"/>
        </w:rPr>
        <w:t>знания. Военные реформы. Утверждение начал всесословности в правовом строе страны. Конст</w:t>
      </w:r>
      <w:r w:rsidRPr="009A24FC">
        <w:rPr>
          <w:sz w:val="24"/>
          <w:szCs w:val="24"/>
        </w:rPr>
        <w:t>и</w:t>
      </w:r>
      <w:r w:rsidRPr="009A24FC">
        <w:rPr>
          <w:sz w:val="24"/>
          <w:szCs w:val="24"/>
        </w:rPr>
        <w:t>туционный вопрос.</w:t>
      </w:r>
    </w:p>
    <w:p w:rsidR="009A24FC" w:rsidRPr="009A24FC" w:rsidRDefault="009A24FC" w:rsidP="005935DF">
      <w:pPr>
        <w:ind w:firstLine="567"/>
        <w:jc w:val="both"/>
        <w:rPr>
          <w:sz w:val="24"/>
          <w:szCs w:val="24"/>
        </w:rPr>
      </w:pPr>
      <w:r w:rsidRPr="009A24FC">
        <w:rPr>
          <w:sz w:val="24"/>
          <w:szCs w:val="24"/>
        </w:rPr>
        <w:t>Многовекторность внешней политики империи. Завершение Кавказской войны. Присоедин</w:t>
      </w:r>
      <w:r w:rsidRPr="009A24FC">
        <w:rPr>
          <w:sz w:val="24"/>
          <w:szCs w:val="24"/>
        </w:rPr>
        <w:t>е</w:t>
      </w:r>
      <w:r w:rsidRPr="009A24FC">
        <w:rPr>
          <w:sz w:val="24"/>
          <w:szCs w:val="24"/>
        </w:rPr>
        <w:t>ние Средней Азии. Россия и Балканы. Русскотурецкая война 1877—1878 гг. Россия на Дальнем Востоке.</w:t>
      </w:r>
    </w:p>
    <w:p w:rsidR="009A24FC" w:rsidRPr="009A24FC" w:rsidRDefault="009A24FC" w:rsidP="005935DF">
      <w:pPr>
        <w:ind w:firstLine="567"/>
        <w:jc w:val="both"/>
        <w:rPr>
          <w:sz w:val="24"/>
          <w:szCs w:val="24"/>
        </w:rPr>
      </w:pPr>
      <w:r w:rsidRPr="009A24FC">
        <w:rPr>
          <w:sz w:val="24"/>
          <w:szCs w:val="24"/>
        </w:rPr>
        <w:t>Россия в 1880—1890х гг. (4 ч)</w:t>
      </w:r>
    </w:p>
    <w:p w:rsidR="009A24FC" w:rsidRPr="009A24FC" w:rsidRDefault="009A24FC" w:rsidP="005935DF">
      <w:pPr>
        <w:ind w:firstLine="567"/>
        <w:jc w:val="both"/>
        <w:rPr>
          <w:sz w:val="24"/>
          <w:szCs w:val="24"/>
        </w:rPr>
      </w:pPr>
      <w:r w:rsidRPr="009A24FC">
        <w:rPr>
          <w:sz w:val="24"/>
          <w:szCs w:val="24"/>
        </w:rPr>
        <w:t>«Народное самодержавие» Александра III. Идеология самобытного развития России. Гос</w:t>
      </w:r>
      <w:r w:rsidRPr="009A24FC">
        <w:rPr>
          <w:sz w:val="24"/>
          <w:szCs w:val="24"/>
        </w:rPr>
        <w:t>у</w:t>
      </w:r>
      <w:r w:rsidRPr="009A24FC">
        <w:rPr>
          <w:sz w:val="24"/>
          <w:szCs w:val="24"/>
        </w:rPr>
        <w:t>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w:t>
      </w:r>
      <w:r w:rsidRPr="009A24FC">
        <w:rPr>
          <w:sz w:val="24"/>
          <w:szCs w:val="24"/>
        </w:rPr>
        <w:t>и</w:t>
      </w:r>
      <w:r w:rsidRPr="009A24FC">
        <w:rPr>
          <w:sz w:val="24"/>
          <w:szCs w:val="24"/>
        </w:rPr>
        <w:t>симость суда. Права университетов и власть попечителей. Печать и цензура. Экономическая м</w:t>
      </w:r>
      <w:r w:rsidRPr="009A24FC">
        <w:rPr>
          <w:sz w:val="24"/>
          <w:szCs w:val="24"/>
        </w:rPr>
        <w:t>о</w:t>
      </w:r>
      <w:r w:rsidRPr="009A24FC">
        <w:rPr>
          <w:sz w:val="24"/>
          <w:szCs w:val="24"/>
        </w:rPr>
        <w:t>дернизация через государственное вмешательство в экономику. Форсированное развитие пр</w:t>
      </w:r>
      <w:r w:rsidRPr="009A24FC">
        <w:rPr>
          <w:sz w:val="24"/>
          <w:szCs w:val="24"/>
        </w:rPr>
        <w:t>о</w:t>
      </w:r>
      <w:r w:rsidRPr="009A24FC">
        <w:rPr>
          <w:sz w:val="24"/>
          <w:szCs w:val="24"/>
        </w:rPr>
        <w:t>мышленности. Финансовая политика. Консервация а</w:t>
      </w:r>
      <w:r w:rsidRPr="009A24FC">
        <w:rPr>
          <w:sz w:val="24"/>
          <w:szCs w:val="24"/>
        </w:rPr>
        <w:t>г</w:t>
      </w:r>
      <w:r w:rsidRPr="009A24FC">
        <w:rPr>
          <w:sz w:val="24"/>
          <w:szCs w:val="24"/>
        </w:rPr>
        <w:t>рарных отношений.</w:t>
      </w:r>
    </w:p>
    <w:p w:rsidR="009A24FC" w:rsidRPr="009A24FC" w:rsidRDefault="009A24FC" w:rsidP="005935DF">
      <w:pPr>
        <w:ind w:firstLine="567"/>
        <w:jc w:val="both"/>
        <w:rPr>
          <w:sz w:val="24"/>
          <w:szCs w:val="24"/>
        </w:rPr>
      </w:pPr>
      <w:r w:rsidRPr="009A24FC">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A24FC" w:rsidRPr="009A24FC" w:rsidRDefault="009A24FC" w:rsidP="005935DF">
      <w:pPr>
        <w:ind w:firstLine="567"/>
        <w:jc w:val="both"/>
        <w:rPr>
          <w:sz w:val="24"/>
          <w:szCs w:val="24"/>
        </w:rPr>
      </w:pPr>
      <w:r w:rsidRPr="009A24FC">
        <w:rPr>
          <w:sz w:val="24"/>
          <w:szCs w:val="24"/>
        </w:rPr>
        <w:t>Сельское хозяйство и промышленность. Пореформенная деревня: традиции и новации</w:t>
      </w:r>
      <w:r w:rsidR="006F2F64">
        <w:rPr>
          <w:sz w:val="24"/>
          <w:szCs w:val="24"/>
        </w:rPr>
        <w:t>. О</w:t>
      </w:r>
      <w:r w:rsidR="006F2F64">
        <w:rPr>
          <w:sz w:val="24"/>
          <w:szCs w:val="24"/>
        </w:rPr>
        <w:t>б</w:t>
      </w:r>
      <w:r w:rsidR="006F2F64">
        <w:rPr>
          <w:sz w:val="24"/>
          <w:szCs w:val="24"/>
        </w:rPr>
        <w:t>щинное землевладение и кре</w:t>
      </w:r>
      <w:r w:rsidRPr="009A24FC">
        <w:rPr>
          <w:sz w:val="24"/>
          <w:szCs w:val="24"/>
        </w:rPr>
        <w:t>стьянское хозяйство. Взаимозависимость помещичьего и крестья</w:t>
      </w:r>
      <w:r w:rsidRPr="009A24FC">
        <w:rPr>
          <w:sz w:val="24"/>
          <w:szCs w:val="24"/>
        </w:rPr>
        <w:t>н</w:t>
      </w:r>
      <w:r w:rsidRPr="009A24FC">
        <w:rPr>
          <w:sz w:val="24"/>
          <w:szCs w:val="24"/>
        </w:rPr>
        <w:t>ского хозяйств. Помещичье «оскудение». Социальные типы крестьян и помещиков. Дворянепре</w:t>
      </w:r>
      <w:r w:rsidRPr="009A24FC">
        <w:rPr>
          <w:sz w:val="24"/>
          <w:szCs w:val="24"/>
        </w:rPr>
        <w:t>д</w:t>
      </w:r>
      <w:r w:rsidRPr="009A24FC">
        <w:rPr>
          <w:sz w:val="24"/>
          <w:szCs w:val="24"/>
        </w:rPr>
        <w:t>приниматели.</w:t>
      </w:r>
    </w:p>
    <w:p w:rsidR="009A24FC" w:rsidRPr="009A24FC" w:rsidRDefault="009A24FC" w:rsidP="005935DF">
      <w:pPr>
        <w:ind w:firstLine="567"/>
        <w:jc w:val="both"/>
        <w:rPr>
          <w:sz w:val="24"/>
          <w:szCs w:val="24"/>
        </w:rPr>
      </w:pPr>
      <w:r w:rsidRPr="009A24FC">
        <w:rPr>
          <w:sz w:val="24"/>
          <w:szCs w:val="24"/>
        </w:rPr>
        <w:t>Индустриализация и урбанизация. Железные дороги и  их роль в экономической и социал</w:t>
      </w:r>
      <w:r w:rsidRPr="009A24FC">
        <w:rPr>
          <w:sz w:val="24"/>
          <w:szCs w:val="24"/>
        </w:rPr>
        <w:t>ь</w:t>
      </w:r>
      <w:r w:rsidRPr="009A24FC">
        <w:rPr>
          <w:sz w:val="24"/>
          <w:szCs w:val="24"/>
        </w:rPr>
        <w:t>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A24FC" w:rsidRPr="009A24FC" w:rsidRDefault="009A24FC" w:rsidP="005935DF">
      <w:pPr>
        <w:ind w:firstLine="567"/>
        <w:jc w:val="both"/>
        <w:rPr>
          <w:sz w:val="24"/>
          <w:szCs w:val="24"/>
        </w:rPr>
      </w:pPr>
      <w:r w:rsidRPr="009A24FC">
        <w:rPr>
          <w:sz w:val="24"/>
          <w:szCs w:val="24"/>
        </w:rPr>
        <w:t>Культурное пространство империи во второй половине XIX в. (3 ч)</w:t>
      </w:r>
    </w:p>
    <w:p w:rsidR="009A24FC" w:rsidRPr="009A24FC" w:rsidRDefault="009A24FC" w:rsidP="005935DF">
      <w:pPr>
        <w:ind w:firstLine="567"/>
        <w:jc w:val="both"/>
        <w:rPr>
          <w:sz w:val="24"/>
          <w:szCs w:val="24"/>
        </w:rPr>
      </w:pPr>
      <w:r w:rsidRPr="009A24FC">
        <w:rPr>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w:t>
      </w:r>
      <w:r w:rsidRPr="009A24FC">
        <w:rPr>
          <w:sz w:val="24"/>
          <w:szCs w:val="24"/>
        </w:rPr>
        <w:t>а</w:t>
      </w:r>
      <w:r w:rsidRPr="009A24FC">
        <w:rPr>
          <w:sz w:val="24"/>
          <w:szCs w:val="24"/>
        </w:rPr>
        <w:t>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w:t>
      </w:r>
      <w:r w:rsidRPr="009A24FC">
        <w:rPr>
          <w:sz w:val="24"/>
          <w:szCs w:val="24"/>
        </w:rPr>
        <w:t>о</w:t>
      </w:r>
      <w:r w:rsidRPr="009A24FC">
        <w:rPr>
          <w:sz w:val="24"/>
          <w:szCs w:val="24"/>
        </w:rPr>
        <w:t>жественной культуры. Литература, живопись, музыка, театр. Архитектура и градостроительство.</w:t>
      </w:r>
    </w:p>
    <w:p w:rsidR="009A24FC" w:rsidRPr="009A24FC" w:rsidRDefault="009A24FC" w:rsidP="005935DF">
      <w:pPr>
        <w:ind w:firstLine="567"/>
        <w:jc w:val="both"/>
        <w:rPr>
          <w:sz w:val="24"/>
          <w:szCs w:val="24"/>
        </w:rPr>
      </w:pPr>
      <w:r w:rsidRPr="009A24FC">
        <w:rPr>
          <w:sz w:val="24"/>
          <w:szCs w:val="24"/>
        </w:rPr>
        <w:t>Этнокультурный облик империи (2 ч)</w:t>
      </w:r>
    </w:p>
    <w:p w:rsidR="009A24FC" w:rsidRPr="009A24FC" w:rsidRDefault="009A24FC" w:rsidP="005935DF">
      <w:pPr>
        <w:ind w:firstLine="567"/>
        <w:jc w:val="both"/>
        <w:rPr>
          <w:sz w:val="24"/>
          <w:szCs w:val="24"/>
        </w:rPr>
      </w:pPr>
      <w:r w:rsidRPr="009A24FC">
        <w:rPr>
          <w:sz w:val="24"/>
          <w:szCs w:val="24"/>
        </w:rPr>
        <w:t>Основные регионы и народы Российской империи и их роль в жизни страны. Правовое п</w:t>
      </w:r>
      <w:r w:rsidRPr="009A24FC">
        <w:rPr>
          <w:sz w:val="24"/>
          <w:szCs w:val="24"/>
        </w:rPr>
        <w:t>о</w:t>
      </w:r>
      <w:r w:rsidRPr="009A24FC">
        <w:rPr>
          <w:sz w:val="24"/>
          <w:szCs w:val="24"/>
        </w:rPr>
        <w:t xml:space="preserve">ложение различных этносов и конфессий. Процессы национального и религиозного возрождения у </w:t>
      </w:r>
      <w:r w:rsidRPr="009A24FC">
        <w:rPr>
          <w:sz w:val="24"/>
          <w:szCs w:val="24"/>
        </w:rPr>
        <w:lastRenderedPageBreak/>
        <w:t>народов Российской империи. Национальные движения народов России. Взаимодействие наци</w:t>
      </w:r>
      <w:r w:rsidRPr="009A24FC">
        <w:rPr>
          <w:sz w:val="24"/>
          <w:szCs w:val="24"/>
        </w:rPr>
        <w:t>о</w:t>
      </w:r>
      <w:r w:rsidRPr="009A24FC">
        <w:rPr>
          <w:sz w:val="24"/>
          <w:szCs w:val="24"/>
        </w:rPr>
        <w:t>нальных культур и народов. Национальная политика самодержавия. Укрепление автономии Фи</w:t>
      </w:r>
      <w:r w:rsidRPr="009A24FC">
        <w:rPr>
          <w:sz w:val="24"/>
          <w:szCs w:val="24"/>
        </w:rPr>
        <w:t>н</w:t>
      </w:r>
      <w:r w:rsidRPr="009A24FC">
        <w:rPr>
          <w:sz w:val="24"/>
          <w:szCs w:val="24"/>
        </w:rPr>
        <w:t>ляндии. Польское восстание 1863 г. Прибалтика. Еврейский вопрос. Пов</w:t>
      </w:r>
      <w:r w:rsidR="005941DE">
        <w:rPr>
          <w:sz w:val="24"/>
          <w:szCs w:val="24"/>
        </w:rPr>
        <w:t>олжье. Северный Кавказ и Закав</w:t>
      </w:r>
      <w:r w:rsidRPr="009A24FC">
        <w:rPr>
          <w:sz w:val="24"/>
          <w:szCs w:val="24"/>
        </w:rPr>
        <w:t>казье. Север, Сибирь, Дальний Восток.  Средняя  Азия.  Миссии Русской православной цер</w:t>
      </w:r>
      <w:r w:rsidRPr="009A24FC">
        <w:rPr>
          <w:sz w:val="24"/>
          <w:szCs w:val="24"/>
        </w:rPr>
        <w:t>к</w:t>
      </w:r>
      <w:r w:rsidRPr="009A24FC">
        <w:rPr>
          <w:sz w:val="24"/>
          <w:szCs w:val="24"/>
        </w:rPr>
        <w:t>ви и ее знаменитые миссионеры.</w:t>
      </w:r>
    </w:p>
    <w:p w:rsidR="009A24FC" w:rsidRPr="009A24FC" w:rsidRDefault="009A24FC" w:rsidP="005935DF">
      <w:pPr>
        <w:ind w:firstLine="567"/>
        <w:jc w:val="both"/>
        <w:rPr>
          <w:sz w:val="24"/>
          <w:szCs w:val="24"/>
        </w:rPr>
      </w:pPr>
      <w:r w:rsidRPr="009A24FC">
        <w:rPr>
          <w:sz w:val="24"/>
          <w:szCs w:val="24"/>
        </w:rPr>
        <w:t>Формирование гражданского общества</w:t>
      </w:r>
    </w:p>
    <w:p w:rsidR="009A24FC" w:rsidRPr="009A24FC" w:rsidRDefault="009A24FC" w:rsidP="005935DF">
      <w:pPr>
        <w:ind w:firstLine="567"/>
        <w:jc w:val="both"/>
        <w:rPr>
          <w:sz w:val="24"/>
          <w:szCs w:val="24"/>
        </w:rPr>
      </w:pPr>
      <w:r w:rsidRPr="009A24FC">
        <w:rPr>
          <w:sz w:val="24"/>
          <w:szCs w:val="24"/>
        </w:rPr>
        <w:t>и основные направления общественных движений (2 ч)</w:t>
      </w:r>
    </w:p>
    <w:p w:rsidR="009A24FC" w:rsidRPr="009A24FC" w:rsidRDefault="009A24FC" w:rsidP="005935DF">
      <w:pPr>
        <w:ind w:firstLine="567"/>
        <w:jc w:val="both"/>
        <w:rPr>
          <w:sz w:val="24"/>
          <w:szCs w:val="24"/>
        </w:rPr>
      </w:pPr>
      <w:r w:rsidRPr="009A24FC">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w:t>
      </w:r>
      <w:r w:rsidRPr="009A24FC">
        <w:rPr>
          <w:sz w:val="24"/>
          <w:szCs w:val="24"/>
        </w:rPr>
        <w:t>и</w:t>
      </w:r>
      <w:r w:rsidRPr="009A24FC">
        <w:rPr>
          <w:sz w:val="24"/>
          <w:szCs w:val="24"/>
        </w:rPr>
        <w:t>генции. Общественн</w:t>
      </w:r>
      <w:r w:rsidR="006F2F64">
        <w:rPr>
          <w:sz w:val="24"/>
          <w:szCs w:val="24"/>
        </w:rPr>
        <w:t>ые организации. Благотворитель</w:t>
      </w:r>
      <w:r w:rsidRPr="009A24FC">
        <w:rPr>
          <w:sz w:val="24"/>
          <w:szCs w:val="24"/>
        </w:rPr>
        <w:t>ность. Студенческое движение. Рабочее дв</w:t>
      </w:r>
      <w:r w:rsidRPr="009A24FC">
        <w:rPr>
          <w:sz w:val="24"/>
          <w:szCs w:val="24"/>
        </w:rPr>
        <w:t>и</w:t>
      </w:r>
      <w:r w:rsidRPr="009A24FC">
        <w:rPr>
          <w:sz w:val="24"/>
          <w:szCs w:val="24"/>
        </w:rPr>
        <w:t>жение. Женское движение.</w:t>
      </w:r>
    </w:p>
    <w:p w:rsidR="009A24FC" w:rsidRPr="009A24FC" w:rsidRDefault="009A24FC" w:rsidP="005935DF">
      <w:pPr>
        <w:ind w:firstLine="567"/>
        <w:jc w:val="both"/>
        <w:rPr>
          <w:sz w:val="24"/>
          <w:szCs w:val="24"/>
        </w:rPr>
      </w:pPr>
      <w:r w:rsidRPr="009A24FC">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w:t>
      </w:r>
      <w:r w:rsidRPr="009A24FC">
        <w:rPr>
          <w:sz w:val="24"/>
          <w:szCs w:val="24"/>
        </w:rPr>
        <w:t>е</w:t>
      </w:r>
      <w:r w:rsidRPr="009A24FC">
        <w:rPr>
          <w:sz w:val="24"/>
          <w:szCs w:val="24"/>
        </w:rPr>
        <w:t>ской оппозиции: земское движение, революционное по</w:t>
      </w:r>
      <w:r w:rsidRPr="009A24FC">
        <w:rPr>
          <w:sz w:val="24"/>
          <w:szCs w:val="24"/>
        </w:rPr>
        <w:t>д</w:t>
      </w:r>
      <w:r w:rsidRPr="009A24FC">
        <w:rPr>
          <w:sz w:val="24"/>
          <w:szCs w:val="24"/>
        </w:rPr>
        <w:t>полье и эмиграция. Народничество и его эволюция. Народнические кружки: идеология и практика. Большое общество пропаганды. «Хо</w:t>
      </w:r>
      <w:r w:rsidRPr="009A24FC">
        <w:rPr>
          <w:sz w:val="24"/>
          <w:szCs w:val="24"/>
        </w:rPr>
        <w:t>ж</w:t>
      </w:r>
      <w:r w:rsidRPr="009A24FC">
        <w:rPr>
          <w:sz w:val="24"/>
          <w:szCs w:val="24"/>
        </w:rPr>
        <w:t>дение в народ». «Земля и воля» и ее ра</w:t>
      </w:r>
      <w:r w:rsidRPr="009A24FC">
        <w:rPr>
          <w:sz w:val="24"/>
          <w:szCs w:val="24"/>
        </w:rPr>
        <w:t>с</w:t>
      </w:r>
      <w:r w:rsidRPr="009A24FC">
        <w:rPr>
          <w:sz w:val="24"/>
          <w:szCs w:val="24"/>
        </w:rPr>
        <w:t>кол. «Черный передел» и «Народная воля». Политический терроризм. Распространение марксизма и формирование социалдемократии. Группа «Освобожд</w:t>
      </w:r>
      <w:r w:rsidRPr="009A24FC">
        <w:rPr>
          <w:sz w:val="24"/>
          <w:szCs w:val="24"/>
        </w:rPr>
        <w:t>е</w:t>
      </w:r>
      <w:r w:rsidRPr="009A24FC">
        <w:rPr>
          <w:sz w:val="24"/>
          <w:szCs w:val="24"/>
        </w:rPr>
        <w:t>ние труда». «Союз борьбы за освобождение рабочего класса». I съезд РСДРП.</w:t>
      </w:r>
    </w:p>
    <w:p w:rsidR="009A24FC" w:rsidRPr="009A24FC" w:rsidRDefault="009A24FC" w:rsidP="005935DF">
      <w:pPr>
        <w:ind w:firstLine="567"/>
        <w:jc w:val="both"/>
        <w:rPr>
          <w:sz w:val="24"/>
          <w:szCs w:val="24"/>
        </w:rPr>
      </w:pPr>
      <w:r w:rsidRPr="009A24FC">
        <w:rPr>
          <w:sz w:val="24"/>
          <w:szCs w:val="24"/>
        </w:rPr>
        <w:t>Россия на пороге ХХ в. (9 ч)</w:t>
      </w:r>
    </w:p>
    <w:p w:rsidR="009A24FC" w:rsidRPr="009A24FC" w:rsidRDefault="009A24FC" w:rsidP="005935DF">
      <w:pPr>
        <w:ind w:firstLine="567"/>
        <w:jc w:val="both"/>
        <w:rPr>
          <w:sz w:val="24"/>
          <w:szCs w:val="24"/>
        </w:rPr>
      </w:pPr>
      <w:r w:rsidRPr="009A24FC">
        <w:rPr>
          <w:sz w:val="24"/>
          <w:szCs w:val="24"/>
        </w:rPr>
        <w:t>На пороге нового века: динамика и противоречия развития. Экономический рост. Промы</w:t>
      </w:r>
      <w:r w:rsidRPr="009A24FC">
        <w:rPr>
          <w:sz w:val="24"/>
          <w:szCs w:val="24"/>
        </w:rPr>
        <w:t>ш</w:t>
      </w:r>
      <w:r w:rsidRPr="009A24FC">
        <w:rPr>
          <w:sz w:val="24"/>
          <w:szCs w:val="24"/>
        </w:rPr>
        <w:t>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w:t>
      </w:r>
      <w:r w:rsidRPr="009A24FC">
        <w:rPr>
          <w:sz w:val="24"/>
          <w:szCs w:val="24"/>
        </w:rPr>
        <w:t>а</w:t>
      </w:r>
      <w:r w:rsidRPr="009A24FC">
        <w:rPr>
          <w:sz w:val="24"/>
          <w:szCs w:val="24"/>
        </w:rPr>
        <w:t>бочие: социальная характеристика и борьба за права. Средние городские слои. Типы сельского землевладения и хозяйства. Помещики и кр</w:t>
      </w:r>
      <w:r w:rsidRPr="009A24FC">
        <w:rPr>
          <w:sz w:val="24"/>
          <w:szCs w:val="24"/>
        </w:rPr>
        <w:t>е</w:t>
      </w:r>
      <w:r w:rsidRPr="009A24FC">
        <w:rPr>
          <w:sz w:val="24"/>
          <w:szCs w:val="24"/>
        </w:rPr>
        <w:t>стьяне. Положение женщины в обществе. Церковь в условиях кризиса имперской идеологии. Ра</w:t>
      </w:r>
      <w:r w:rsidRPr="009A24FC">
        <w:rPr>
          <w:sz w:val="24"/>
          <w:szCs w:val="24"/>
        </w:rPr>
        <w:t>с</w:t>
      </w:r>
      <w:r w:rsidRPr="009A24FC">
        <w:rPr>
          <w:sz w:val="24"/>
          <w:szCs w:val="24"/>
        </w:rPr>
        <w:t>пространение светской этики и культуры.</w:t>
      </w:r>
    </w:p>
    <w:p w:rsidR="009A24FC" w:rsidRPr="009A24FC" w:rsidRDefault="009A24FC" w:rsidP="005935DF">
      <w:pPr>
        <w:ind w:firstLine="567"/>
        <w:jc w:val="both"/>
        <w:rPr>
          <w:sz w:val="24"/>
          <w:szCs w:val="24"/>
        </w:rPr>
      </w:pPr>
      <w:r w:rsidRPr="009A24FC">
        <w:rPr>
          <w:sz w:val="24"/>
          <w:szCs w:val="24"/>
        </w:rPr>
        <w:t>Имперский центр и регионы. Национальная политика, этнические элиты и национальнокул</w:t>
      </w:r>
      <w:r w:rsidRPr="009A24FC">
        <w:rPr>
          <w:sz w:val="24"/>
          <w:szCs w:val="24"/>
        </w:rPr>
        <w:t>ь</w:t>
      </w:r>
      <w:r w:rsidRPr="009A24FC">
        <w:rPr>
          <w:sz w:val="24"/>
          <w:szCs w:val="24"/>
        </w:rPr>
        <w:t>турные движения.</w:t>
      </w:r>
    </w:p>
    <w:p w:rsidR="009A24FC" w:rsidRPr="009A24FC" w:rsidRDefault="009A24FC" w:rsidP="005935DF">
      <w:pPr>
        <w:ind w:firstLine="567"/>
        <w:jc w:val="both"/>
        <w:rPr>
          <w:sz w:val="24"/>
          <w:szCs w:val="24"/>
        </w:rPr>
      </w:pPr>
      <w:r w:rsidRPr="009A24FC">
        <w:rPr>
          <w:sz w:val="24"/>
          <w:szCs w:val="24"/>
        </w:rPr>
        <w:t>Россия в системе международных отношений. Политика на  Дальнем  Востоке.  Русскояпо</w:t>
      </w:r>
      <w:r w:rsidRPr="009A24FC">
        <w:rPr>
          <w:sz w:val="24"/>
          <w:szCs w:val="24"/>
        </w:rPr>
        <w:t>н</w:t>
      </w:r>
      <w:r w:rsidRPr="009A24FC">
        <w:rPr>
          <w:sz w:val="24"/>
          <w:szCs w:val="24"/>
        </w:rPr>
        <w:t>ская  война  1904— 1905 гг. Оборона ПортАртура. Цусимское сражение.</w:t>
      </w:r>
    </w:p>
    <w:p w:rsidR="009A24FC" w:rsidRPr="009A24FC" w:rsidRDefault="009A24FC" w:rsidP="005935DF">
      <w:pPr>
        <w:ind w:firstLine="567"/>
        <w:jc w:val="both"/>
        <w:rPr>
          <w:sz w:val="24"/>
          <w:szCs w:val="24"/>
        </w:rPr>
      </w:pPr>
      <w:r w:rsidRPr="009A24FC">
        <w:rPr>
          <w:sz w:val="24"/>
          <w:szCs w:val="24"/>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9A24FC" w:rsidRPr="009A24FC" w:rsidRDefault="009A24FC" w:rsidP="005935DF">
      <w:pPr>
        <w:ind w:firstLine="567"/>
        <w:jc w:val="both"/>
        <w:rPr>
          <w:sz w:val="24"/>
          <w:szCs w:val="24"/>
        </w:rPr>
      </w:pPr>
      <w:r w:rsidRPr="009A24FC">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A24FC" w:rsidRPr="009A24FC" w:rsidRDefault="006F2F64" w:rsidP="005935DF">
      <w:pPr>
        <w:ind w:firstLine="567"/>
        <w:jc w:val="both"/>
        <w:rPr>
          <w:sz w:val="24"/>
          <w:szCs w:val="24"/>
        </w:rPr>
      </w:pPr>
      <w:r>
        <w:rPr>
          <w:sz w:val="24"/>
          <w:szCs w:val="24"/>
        </w:rPr>
        <w:t xml:space="preserve"> </w:t>
      </w:r>
      <w:r w:rsidR="009A24FC" w:rsidRPr="009A24FC">
        <w:rPr>
          <w:sz w:val="24"/>
          <w:szCs w:val="24"/>
        </w:rPr>
        <w:t>«Кровавое воскресенье» 9 января 1905 г. Выступления рабочих, крестьян, средних горо</w:t>
      </w:r>
      <w:r w:rsidR="009A24FC" w:rsidRPr="009A24FC">
        <w:rPr>
          <w:sz w:val="24"/>
          <w:szCs w:val="24"/>
        </w:rPr>
        <w:t>д</w:t>
      </w:r>
      <w:r w:rsidR="009A24FC" w:rsidRPr="009A24FC">
        <w:rPr>
          <w:sz w:val="24"/>
          <w:szCs w:val="24"/>
        </w:rPr>
        <w:t>ских слоев, солдат и матросов. Всероссийская октябрьская политическая стачка. Манифест</w:t>
      </w:r>
    </w:p>
    <w:p w:rsidR="009A24FC" w:rsidRPr="009A24FC" w:rsidRDefault="009A24FC" w:rsidP="005935DF">
      <w:pPr>
        <w:ind w:firstLine="567"/>
        <w:jc w:val="both"/>
        <w:rPr>
          <w:sz w:val="24"/>
          <w:szCs w:val="24"/>
        </w:rPr>
      </w:pPr>
      <w:r w:rsidRPr="009A24FC">
        <w:rPr>
          <w:sz w:val="24"/>
          <w:szCs w:val="24"/>
        </w:rPr>
        <w:t>17 октября 1905 г. Формирование многопартийной системы. Политические партии, массовые движения и их лидеры. Неонароднические партии и организации (социалист</w:t>
      </w:r>
      <w:r w:rsidRPr="009A24FC">
        <w:rPr>
          <w:sz w:val="24"/>
          <w:szCs w:val="24"/>
        </w:rPr>
        <w:t>ы</w:t>
      </w:r>
      <w:r w:rsidRPr="009A24FC">
        <w:rPr>
          <w:sz w:val="24"/>
          <w:szCs w:val="24"/>
        </w:rPr>
        <w:t>революционеры). Социалдемократия: большевики и меньшевики. Либеральные партии (кадеты, октябристы). Нац</w:t>
      </w:r>
      <w:r w:rsidRPr="009A24FC">
        <w:rPr>
          <w:sz w:val="24"/>
          <w:szCs w:val="24"/>
        </w:rPr>
        <w:t>и</w:t>
      </w:r>
      <w:r w:rsidRPr="009A24FC">
        <w:rPr>
          <w:sz w:val="24"/>
          <w:szCs w:val="24"/>
        </w:rPr>
        <w:t>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9A24FC" w:rsidRPr="009A24FC" w:rsidRDefault="009A24FC" w:rsidP="005935DF">
      <w:pPr>
        <w:ind w:firstLine="567"/>
        <w:jc w:val="both"/>
        <w:rPr>
          <w:sz w:val="24"/>
          <w:szCs w:val="24"/>
        </w:rPr>
      </w:pPr>
      <w:r w:rsidRPr="009A24FC">
        <w:rPr>
          <w:sz w:val="24"/>
          <w:szCs w:val="24"/>
        </w:rPr>
        <w:t>Избирательный закон 11 декабря 1905 г. Избирательная кампания в I Государстве</w:t>
      </w:r>
      <w:r w:rsidRPr="009A24FC">
        <w:rPr>
          <w:sz w:val="24"/>
          <w:szCs w:val="24"/>
        </w:rPr>
        <w:t>н</w:t>
      </w:r>
      <w:r w:rsidRPr="009A24FC">
        <w:rPr>
          <w:sz w:val="24"/>
          <w:szCs w:val="24"/>
        </w:rPr>
        <w:t>ную думу. Основные государственные законы 23 апреля 1906 г. Деятельность I и II Гос</w:t>
      </w:r>
      <w:r w:rsidRPr="009A24FC">
        <w:rPr>
          <w:sz w:val="24"/>
          <w:szCs w:val="24"/>
        </w:rPr>
        <w:t>у</w:t>
      </w:r>
      <w:r w:rsidRPr="009A24FC">
        <w:rPr>
          <w:sz w:val="24"/>
          <w:szCs w:val="24"/>
        </w:rPr>
        <w:t>дарственной думы: итоги и уроки.</w:t>
      </w:r>
    </w:p>
    <w:p w:rsidR="009A24FC" w:rsidRPr="009A24FC" w:rsidRDefault="009A24FC" w:rsidP="005935DF">
      <w:pPr>
        <w:ind w:firstLine="567"/>
        <w:jc w:val="both"/>
        <w:rPr>
          <w:sz w:val="24"/>
          <w:szCs w:val="24"/>
        </w:rPr>
      </w:pPr>
      <w:r w:rsidRPr="009A24FC">
        <w:rPr>
          <w:sz w:val="24"/>
          <w:szCs w:val="24"/>
        </w:rPr>
        <w:t>Общество и власть после революции. Уроки революции: политическая стабилизация и соц</w:t>
      </w:r>
      <w:r w:rsidRPr="009A24FC">
        <w:rPr>
          <w:sz w:val="24"/>
          <w:szCs w:val="24"/>
        </w:rPr>
        <w:t>и</w:t>
      </w:r>
      <w:r w:rsidRPr="009A24FC">
        <w:rPr>
          <w:sz w:val="24"/>
          <w:szCs w:val="24"/>
        </w:rPr>
        <w:t>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w:t>
      </w:r>
      <w:r w:rsidRPr="009A24FC">
        <w:rPr>
          <w:sz w:val="24"/>
          <w:szCs w:val="24"/>
        </w:rPr>
        <w:t>н</w:t>
      </w:r>
      <w:r w:rsidRPr="009A24FC">
        <w:rPr>
          <w:sz w:val="24"/>
          <w:szCs w:val="24"/>
        </w:rPr>
        <w:t>ная дума. Идейнополитический спектр. Общественный и социальный подъем.</w:t>
      </w:r>
    </w:p>
    <w:p w:rsidR="009A24FC" w:rsidRPr="009A24FC" w:rsidRDefault="009A24FC" w:rsidP="005935DF">
      <w:pPr>
        <w:ind w:firstLine="567"/>
        <w:jc w:val="both"/>
        <w:rPr>
          <w:sz w:val="24"/>
          <w:szCs w:val="24"/>
        </w:rPr>
      </w:pPr>
      <w:r w:rsidRPr="009A24FC">
        <w:rPr>
          <w:sz w:val="24"/>
          <w:szCs w:val="24"/>
        </w:rPr>
        <w:lastRenderedPageBreak/>
        <w:t>Обострение международной обстановки. Блоковая система и участие в ней России. Россия в преддверии мировой катастрофы.</w:t>
      </w:r>
    </w:p>
    <w:p w:rsidR="009A24FC" w:rsidRPr="009A24FC" w:rsidRDefault="009A24FC" w:rsidP="005935DF">
      <w:pPr>
        <w:ind w:firstLine="567"/>
        <w:jc w:val="both"/>
        <w:rPr>
          <w:sz w:val="24"/>
          <w:szCs w:val="24"/>
        </w:rPr>
      </w:pPr>
      <w:r w:rsidRPr="009A24FC">
        <w:rPr>
          <w:sz w:val="24"/>
          <w:szCs w:val="24"/>
        </w:rPr>
        <w:t>Серебряный век российской культуры. Новые явления в художественной литературе и и</w:t>
      </w:r>
      <w:r w:rsidRPr="009A24FC">
        <w:rPr>
          <w:sz w:val="24"/>
          <w:szCs w:val="24"/>
        </w:rPr>
        <w:t>с</w:t>
      </w:r>
      <w:r w:rsidRPr="009A24FC">
        <w:rPr>
          <w:sz w:val="24"/>
          <w:szCs w:val="24"/>
        </w:rPr>
        <w:t>кусстве. Мировоззренческие ценности и стиль жизни. Литература начала XX в. Жив</w:t>
      </w:r>
      <w:r w:rsidRPr="009A24FC">
        <w:rPr>
          <w:sz w:val="24"/>
          <w:szCs w:val="24"/>
        </w:rPr>
        <w:t>о</w:t>
      </w:r>
      <w:r w:rsidRPr="009A24FC">
        <w:rPr>
          <w:sz w:val="24"/>
          <w:szCs w:val="24"/>
        </w:rPr>
        <w:t>пись.</w:t>
      </w:r>
    </w:p>
    <w:p w:rsidR="009A24FC" w:rsidRPr="009A24FC" w:rsidRDefault="009A24FC" w:rsidP="005935DF">
      <w:pPr>
        <w:ind w:firstLine="567"/>
        <w:jc w:val="both"/>
        <w:rPr>
          <w:sz w:val="24"/>
          <w:szCs w:val="24"/>
        </w:rPr>
      </w:pPr>
      <w:r w:rsidRPr="009A24FC">
        <w:rPr>
          <w:sz w:val="24"/>
          <w:szCs w:val="24"/>
        </w:rPr>
        <w:t>«Мир искусства». Архитектура. Скульптура. Драматический театр: традиции и нов</w:t>
      </w:r>
      <w:r w:rsidRPr="009A24FC">
        <w:rPr>
          <w:sz w:val="24"/>
          <w:szCs w:val="24"/>
        </w:rPr>
        <w:t>а</w:t>
      </w:r>
      <w:r w:rsidRPr="009A24FC">
        <w:rPr>
          <w:sz w:val="24"/>
          <w:szCs w:val="24"/>
        </w:rPr>
        <w:t>торство. Музыка. «Русские сезоны» в Париже. Зарождение российского кинематографа.</w:t>
      </w:r>
    </w:p>
    <w:p w:rsidR="009A24FC" w:rsidRPr="009A24FC" w:rsidRDefault="009A24FC" w:rsidP="005935DF">
      <w:pPr>
        <w:ind w:firstLine="567"/>
        <w:jc w:val="both"/>
        <w:rPr>
          <w:sz w:val="24"/>
          <w:szCs w:val="24"/>
        </w:rPr>
      </w:pPr>
      <w:r w:rsidRPr="009A24FC">
        <w:rPr>
          <w:sz w:val="24"/>
          <w:szCs w:val="24"/>
        </w:rPr>
        <w:t>Развитие народного просвещения: попытка преодоления разрыва между образованным о</w:t>
      </w:r>
      <w:r w:rsidRPr="009A24FC">
        <w:rPr>
          <w:sz w:val="24"/>
          <w:szCs w:val="24"/>
        </w:rPr>
        <w:t>б</w:t>
      </w:r>
      <w:r w:rsidRPr="009A24FC">
        <w:rPr>
          <w:sz w:val="24"/>
          <w:szCs w:val="24"/>
        </w:rPr>
        <w:t>ществом и народом. Открытия российских ученых. Достижения гуманитарных наук. Формиров</w:t>
      </w:r>
      <w:r w:rsidRPr="009A24FC">
        <w:rPr>
          <w:sz w:val="24"/>
          <w:szCs w:val="24"/>
        </w:rPr>
        <w:t>а</w:t>
      </w:r>
      <w:r w:rsidRPr="009A24FC">
        <w:rPr>
          <w:sz w:val="24"/>
          <w:szCs w:val="24"/>
        </w:rPr>
        <w:t>ние русской философской школы. Вклад России начала XX в. в мировую культуру.</w:t>
      </w:r>
    </w:p>
    <w:p w:rsidR="009A24FC" w:rsidRPr="009A24FC" w:rsidRDefault="009A24FC" w:rsidP="005935DF">
      <w:pPr>
        <w:ind w:firstLine="567"/>
        <w:jc w:val="both"/>
        <w:rPr>
          <w:sz w:val="24"/>
          <w:szCs w:val="24"/>
        </w:rPr>
      </w:pPr>
      <w:r w:rsidRPr="009A24FC">
        <w:rPr>
          <w:sz w:val="24"/>
          <w:szCs w:val="24"/>
        </w:rPr>
        <w:t>Наш край в XIX — начале ХХ в.</w:t>
      </w:r>
    </w:p>
    <w:p w:rsidR="009A24FC" w:rsidRPr="009A24FC" w:rsidRDefault="009A24FC" w:rsidP="005935DF">
      <w:pPr>
        <w:ind w:firstLine="567"/>
        <w:jc w:val="both"/>
        <w:rPr>
          <w:sz w:val="24"/>
          <w:szCs w:val="24"/>
        </w:rPr>
      </w:pPr>
      <w:r w:rsidRPr="009A24FC">
        <w:rPr>
          <w:sz w:val="24"/>
          <w:szCs w:val="24"/>
        </w:rPr>
        <w:t>Обобщение (1 ч)</w:t>
      </w:r>
    </w:p>
    <w:p w:rsidR="009A24FC" w:rsidRPr="009A24FC" w:rsidRDefault="009A24FC" w:rsidP="005935DF">
      <w:pPr>
        <w:ind w:firstLine="567"/>
        <w:jc w:val="both"/>
        <w:rPr>
          <w:sz w:val="24"/>
          <w:szCs w:val="24"/>
        </w:rPr>
      </w:pPr>
      <w:r w:rsidRPr="009A24FC">
        <w:rPr>
          <w:sz w:val="24"/>
          <w:szCs w:val="24"/>
        </w:rPr>
        <w:t xml:space="preserve"> </w:t>
      </w:r>
    </w:p>
    <w:p w:rsidR="009A24FC" w:rsidRPr="009A24FC" w:rsidRDefault="009A24FC" w:rsidP="005941DE">
      <w:pPr>
        <w:ind w:firstLine="567"/>
        <w:jc w:val="both"/>
        <w:rPr>
          <w:sz w:val="24"/>
          <w:szCs w:val="24"/>
        </w:rPr>
      </w:pPr>
      <w:r w:rsidRPr="009A24FC">
        <w:rPr>
          <w:sz w:val="24"/>
          <w:szCs w:val="24"/>
        </w:rPr>
        <w:t>ПЛАНИРУЕМЫЕ РЕЗУЛЬТАТЫ ОСВОЕНИЯ УЧЕБНОГО ПРЕДМЕТА «ИСТО</w:t>
      </w:r>
      <w:r w:rsidR="005941DE">
        <w:rPr>
          <w:sz w:val="24"/>
          <w:szCs w:val="24"/>
        </w:rPr>
        <w:t xml:space="preserve">РИЯ» </w:t>
      </w:r>
      <w:r w:rsidRPr="009A24FC">
        <w:rPr>
          <w:sz w:val="24"/>
          <w:szCs w:val="24"/>
        </w:rPr>
        <w:t>НА УРОВНЕ ОСНОВНОГО ОБЩЕГО ОБРАЗОВАНИЯ</w:t>
      </w:r>
    </w:p>
    <w:p w:rsidR="009A24FC" w:rsidRPr="009A24FC" w:rsidRDefault="009A24FC"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ЛИЧНОСТНЫЕ РЕЗУЛЬТАТЫ</w:t>
      </w:r>
    </w:p>
    <w:p w:rsidR="009A24FC" w:rsidRPr="009A24FC" w:rsidRDefault="009A24FC" w:rsidP="005935DF">
      <w:pPr>
        <w:ind w:firstLine="567"/>
        <w:jc w:val="both"/>
        <w:rPr>
          <w:sz w:val="24"/>
          <w:szCs w:val="24"/>
        </w:rPr>
      </w:pPr>
      <w:r w:rsidRPr="009A24FC">
        <w:rPr>
          <w:sz w:val="24"/>
          <w:szCs w:val="24"/>
        </w:rPr>
        <w:t>К важнейшим личностным результатам изучения истории в основной общеобразов</w:t>
      </w:r>
      <w:r w:rsidRPr="009A24FC">
        <w:rPr>
          <w:sz w:val="24"/>
          <w:szCs w:val="24"/>
        </w:rPr>
        <w:t>а</w:t>
      </w:r>
      <w:r w:rsidRPr="009A24FC">
        <w:rPr>
          <w:sz w:val="24"/>
          <w:szCs w:val="24"/>
        </w:rPr>
        <w:t>тельной школе в соответствии с требованиями ФГОС ООО (2021) относятся следующие убеждения и кач</w:t>
      </w:r>
      <w:r w:rsidRPr="009A24FC">
        <w:rPr>
          <w:sz w:val="24"/>
          <w:szCs w:val="24"/>
        </w:rPr>
        <w:t>е</w:t>
      </w:r>
      <w:r w:rsidRPr="009A24FC">
        <w:rPr>
          <w:sz w:val="24"/>
          <w:szCs w:val="24"/>
        </w:rPr>
        <w:t>ства:</w:t>
      </w:r>
    </w:p>
    <w:p w:rsidR="009A24FC" w:rsidRPr="009A24FC" w:rsidRDefault="009A24FC" w:rsidP="005935DF">
      <w:pPr>
        <w:ind w:firstLine="567"/>
        <w:jc w:val="both"/>
        <w:rPr>
          <w:sz w:val="24"/>
          <w:szCs w:val="24"/>
        </w:rPr>
      </w:pPr>
      <w:r w:rsidRPr="009A24FC">
        <w:rPr>
          <w:sz w:val="24"/>
          <w:szCs w:val="24"/>
        </w:rPr>
        <w:t>—в сфере патриотического воспитания: осознание российской гражданской иде</w:t>
      </w:r>
      <w:r w:rsidRPr="009A24FC">
        <w:rPr>
          <w:sz w:val="24"/>
          <w:szCs w:val="24"/>
        </w:rPr>
        <w:t>н</w:t>
      </w:r>
      <w:r w:rsidRPr="009A24FC">
        <w:rPr>
          <w:sz w:val="24"/>
          <w:szCs w:val="24"/>
        </w:rPr>
        <w:t>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w:t>
      </w:r>
      <w:r w:rsidRPr="009A24FC">
        <w:rPr>
          <w:sz w:val="24"/>
          <w:szCs w:val="24"/>
        </w:rPr>
        <w:t>о</w:t>
      </w:r>
      <w:r w:rsidRPr="009A24FC">
        <w:rPr>
          <w:sz w:val="24"/>
          <w:szCs w:val="24"/>
        </w:rPr>
        <w:t>шение к достижениям своей Родины — России, к науке, иску</w:t>
      </w:r>
      <w:r w:rsidRPr="009A24FC">
        <w:rPr>
          <w:sz w:val="24"/>
          <w:szCs w:val="24"/>
        </w:rPr>
        <w:t>с</w:t>
      </w:r>
      <w:r w:rsidRPr="009A24FC">
        <w:rPr>
          <w:sz w:val="24"/>
          <w:szCs w:val="24"/>
        </w:rPr>
        <w:t>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24FC" w:rsidRPr="009A24FC" w:rsidRDefault="009A24FC" w:rsidP="005935DF">
      <w:pPr>
        <w:ind w:firstLine="567"/>
        <w:jc w:val="both"/>
        <w:rPr>
          <w:sz w:val="24"/>
          <w:szCs w:val="24"/>
        </w:rPr>
      </w:pPr>
      <w:r w:rsidRPr="009A24FC">
        <w:rPr>
          <w:sz w:val="24"/>
          <w:szCs w:val="24"/>
        </w:rPr>
        <w:t>—в сфере гражданского воспитания: осмысление исторической традиции и примеров гра</w:t>
      </w:r>
      <w:r w:rsidRPr="009A24FC">
        <w:rPr>
          <w:sz w:val="24"/>
          <w:szCs w:val="24"/>
        </w:rPr>
        <w:t>ж</w:t>
      </w:r>
      <w:r w:rsidRPr="009A24FC">
        <w:rPr>
          <w:sz w:val="24"/>
          <w:szCs w:val="24"/>
        </w:rPr>
        <w:t>данского служения Отечеству; готовность к выполнению обязанностей гражд</w:t>
      </w:r>
      <w:r w:rsidRPr="009A24FC">
        <w:rPr>
          <w:sz w:val="24"/>
          <w:szCs w:val="24"/>
        </w:rPr>
        <w:t>а</w:t>
      </w:r>
      <w:r w:rsidRPr="009A24FC">
        <w:rPr>
          <w:sz w:val="24"/>
          <w:szCs w:val="24"/>
        </w:rPr>
        <w:t>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w:t>
      </w:r>
      <w:r w:rsidRPr="009A24FC">
        <w:rPr>
          <w:sz w:val="24"/>
          <w:szCs w:val="24"/>
        </w:rPr>
        <w:t>ю</w:t>
      </w:r>
      <w:r w:rsidRPr="009A24FC">
        <w:rPr>
          <w:sz w:val="24"/>
          <w:szCs w:val="24"/>
        </w:rPr>
        <w:t>бых форм экстремизма, дискриминации; неприятие дейс</w:t>
      </w:r>
      <w:r w:rsidR="005941DE">
        <w:rPr>
          <w:sz w:val="24"/>
          <w:szCs w:val="24"/>
        </w:rPr>
        <w:t>твий, наносящих ущерб  социаль</w:t>
      </w:r>
      <w:r w:rsidRPr="009A24FC">
        <w:rPr>
          <w:sz w:val="24"/>
          <w:szCs w:val="24"/>
        </w:rPr>
        <w:t>ной и природной среде;</w:t>
      </w:r>
    </w:p>
    <w:p w:rsidR="009A24FC" w:rsidRPr="009A24FC" w:rsidRDefault="009A24FC" w:rsidP="005935DF">
      <w:pPr>
        <w:ind w:firstLine="567"/>
        <w:jc w:val="both"/>
        <w:rPr>
          <w:sz w:val="24"/>
          <w:szCs w:val="24"/>
        </w:rPr>
      </w:pPr>
      <w:r w:rsidRPr="009A24FC">
        <w:rPr>
          <w:sz w:val="24"/>
          <w:szCs w:val="24"/>
        </w:rPr>
        <w:t>—в духовнонравственной сфере: представление о традиционных духовнонравственных це</w:t>
      </w:r>
      <w:r w:rsidRPr="009A24FC">
        <w:rPr>
          <w:sz w:val="24"/>
          <w:szCs w:val="24"/>
        </w:rPr>
        <w:t>н</w:t>
      </w:r>
      <w:r w:rsidRPr="009A24FC">
        <w:rPr>
          <w:sz w:val="24"/>
          <w:szCs w:val="24"/>
        </w:rPr>
        <w:t>ностях народов России; ориентация на моральные ценности и нормы современн</w:t>
      </w:r>
      <w:r w:rsidRPr="009A24FC">
        <w:rPr>
          <w:sz w:val="24"/>
          <w:szCs w:val="24"/>
        </w:rPr>
        <w:t>о</w:t>
      </w:r>
      <w:r w:rsidRPr="009A24FC">
        <w:rPr>
          <w:sz w:val="24"/>
          <w:szCs w:val="24"/>
        </w:rPr>
        <w:t>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A24FC" w:rsidRPr="009A24FC" w:rsidRDefault="009A24FC" w:rsidP="005935DF">
      <w:pPr>
        <w:ind w:firstLine="567"/>
        <w:jc w:val="both"/>
        <w:rPr>
          <w:sz w:val="24"/>
          <w:szCs w:val="24"/>
        </w:rPr>
      </w:pPr>
      <w:r w:rsidRPr="009A24FC">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w:t>
      </w:r>
      <w:r w:rsidR="006F2F64">
        <w:rPr>
          <w:sz w:val="24"/>
          <w:szCs w:val="24"/>
        </w:rPr>
        <w:t>дение навыками познания и оцен</w:t>
      </w:r>
      <w:r w:rsidRPr="009A24FC">
        <w:rPr>
          <w:sz w:val="24"/>
          <w:szCs w:val="24"/>
        </w:rPr>
        <w:t>ки событий прошлого с позиций историзма; фо</w:t>
      </w:r>
      <w:r w:rsidRPr="009A24FC">
        <w:rPr>
          <w:sz w:val="24"/>
          <w:szCs w:val="24"/>
        </w:rPr>
        <w:t>р</w:t>
      </w:r>
      <w:r w:rsidRPr="009A24FC">
        <w:rPr>
          <w:sz w:val="24"/>
          <w:szCs w:val="24"/>
        </w:rPr>
        <w:t>мирование и сохранение интереса к истории как важной составляющей современного обществе</w:t>
      </w:r>
      <w:r w:rsidRPr="009A24FC">
        <w:rPr>
          <w:sz w:val="24"/>
          <w:szCs w:val="24"/>
        </w:rPr>
        <w:t>н</w:t>
      </w:r>
      <w:r w:rsidRPr="009A24FC">
        <w:rPr>
          <w:sz w:val="24"/>
          <w:szCs w:val="24"/>
        </w:rPr>
        <w:t>ного сознания;</w:t>
      </w:r>
    </w:p>
    <w:p w:rsidR="009A24FC" w:rsidRPr="009A24FC" w:rsidRDefault="009A24FC" w:rsidP="005935DF">
      <w:pPr>
        <w:ind w:firstLine="567"/>
        <w:jc w:val="both"/>
        <w:rPr>
          <w:sz w:val="24"/>
          <w:szCs w:val="24"/>
        </w:rPr>
      </w:pPr>
      <w:r w:rsidRPr="009A24FC">
        <w:rPr>
          <w:sz w:val="24"/>
          <w:szCs w:val="24"/>
        </w:rPr>
        <w:t>—в сфере эстетического воспитания: представление о культурном многообразии своей стр</w:t>
      </w:r>
      <w:r w:rsidRPr="009A24FC">
        <w:rPr>
          <w:sz w:val="24"/>
          <w:szCs w:val="24"/>
        </w:rPr>
        <w:t>а</w:t>
      </w:r>
      <w:r w:rsidRPr="009A24FC">
        <w:rPr>
          <w:sz w:val="24"/>
          <w:szCs w:val="24"/>
        </w:rPr>
        <w:t>ны и мира; осознание важности культуры как воплощения ценностей общества и средства комм</w:t>
      </w:r>
      <w:r w:rsidRPr="009A24FC">
        <w:rPr>
          <w:sz w:val="24"/>
          <w:szCs w:val="24"/>
        </w:rPr>
        <w:t>у</w:t>
      </w:r>
      <w:r w:rsidRPr="009A24FC">
        <w:rPr>
          <w:sz w:val="24"/>
          <w:szCs w:val="24"/>
        </w:rPr>
        <w:t>никации;  понимание  ценности  отечественного и мирового искусства, роли этнических культу</w:t>
      </w:r>
      <w:r w:rsidRPr="009A24FC">
        <w:rPr>
          <w:sz w:val="24"/>
          <w:szCs w:val="24"/>
        </w:rPr>
        <w:t>р</w:t>
      </w:r>
      <w:r w:rsidRPr="009A24FC">
        <w:rPr>
          <w:sz w:val="24"/>
          <w:szCs w:val="24"/>
        </w:rPr>
        <w:t>ных традиций и народного творчества; уважение к культуре св</w:t>
      </w:r>
      <w:r w:rsidRPr="009A24FC">
        <w:rPr>
          <w:sz w:val="24"/>
          <w:szCs w:val="24"/>
        </w:rPr>
        <w:t>о</w:t>
      </w:r>
      <w:r w:rsidRPr="009A24FC">
        <w:rPr>
          <w:sz w:val="24"/>
          <w:szCs w:val="24"/>
        </w:rPr>
        <w:t>его и других народов;</w:t>
      </w:r>
    </w:p>
    <w:p w:rsidR="009A24FC" w:rsidRPr="009A24FC" w:rsidRDefault="009A24FC" w:rsidP="005935DF">
      <w:pPr>
        <w:ind w:firstLine="567"/>
        <w:jc w:val="both"/>
        <w:rPr>
          <w:sz w:val="24"/>
          <w:szCs w:val="24"/>
        </w:rPr>
      </w:pPr>
      <w:r w:rsidRPr="009A24FC">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A24FC" w:rsidRPr="009A24FC" w:rsidRDefault="009A24FC" w:rsidP="005935DF">
      <w:pPr>
        <w:ind w:firstLine="567"/>
        <w:jc w:val="both"/>
        <w:rPr>
          <w:sz w:val="24"/>
          <w:szCs w:val="24"/>
        </w:rPr>
      </w:pPr>
      <w:r w:rsidRPr="009A24FC">
        <w:rPr>
          <w:sz w:val="24"/>
          <w:szCs w:val="24"/>
        </w:rPr>
        <w:t>—в сфере трудового воспитания: понимание на основе знания истории значения трудово</w:t>
      </w:r>
      <w:r w:rsidR="006F2F64">
        <w:rPr>
          <w:sz w:val="24"/>
          <w:szCs w:val="24"/>
        </w:rPr>
        <w:t>й деятельности людей как источ</w:t>
      </w:r>
      <w:r w:rsidRPr="009A24FC">
        <w:rPr>
          <w:sz w:val="24"/>
          <w:szCs w:val="24"/>
        </w:rPr>
        <w:t>ника развития человека и общества; представл</w:t>
      </w:r>
      <w:r w:rsidRPr="009A24FC">
        <w:rPr>
          <w:sz w:val="24"/>
          <w:szCs w:val="24"/>
        </w:rPr>
        <w:t>е</w:t>
      </w:r>
      <w:r w:rsidRPr="009A24FC">
        <w:rPr>
          <w:sz w:val="24"/>
          <w:szCs w:val="24"/>
        </w:rPr>
        <w:t xml:space="preserve">ние о разнообразии </w:t>
      </w:r>
      <w:r w:rsidRPr="009A24FC">
        <w:rPr>
          <w:sz w:val="24"/>
          <w:szCs w:val="24"/>
        </w:rPr>
        <w:lastRenderedPageBreak/>
        <w:t>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w:t>
      </w:r>
      <w:r w:rsidRPr="009A24FC">
        <w:rPr>
          <w:sz w:val="24"/>
          <w:szCs w:val="24"/>
        </w:rPr>
        <w:t>о</w:t>
      </w:r>
      <w:r w:rsidRPr="009A24FC">
        <w:rPr>
          <w:sz w:val="24"/>
          <w:szCs w:val="24"/>
        </w:rPr>
        <w:t>ение индивидуальной траектории образования и жизненных планов;</w:t>
      </w:r>
    </w:p>
    <w:p w:rsidR="009A24FC" w:rsidRPr="009A24FC" w:rsidRDefault="009A24FC" w:rsidP="005935DF">
      <w:pPr>
        <w:ind w:firstLine="567"/>
        <w:jc w:val="both"/>
        <w:rPr>
          <w:sz w:val="24"/>
          <w:szCs w:val="24"/>
        </w:rPr>
      </w:pPr>
      <w:r w:rsidRPr="009A24FC">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w:t>
      </w:r>
      <w:r w:rsidRPr="009A24FC">
        <w:rPr>
          <w:sz w:val="24"/>
          <w:szCs w:val="24"/>
        </w:rPr>
        <w:t>о</w:t>
      </w:r>
      <w:r w:rsidRPr="009A24FC">
        <w:rPr>
          <w:sz w:val="24"/>
          <w:szCs w:val="24"/>
        </w:rPr>
        <w:t>го мира и необходимости защиты окружающей среды; активное непри</w:t>
      </w:r>
      <w:r w:rsidRPr="009A24FC">
        <w:rPr>
          <w:sz w:val="24"/>
          <w:szCs w:val="24"/>
        </w:rPr>
        <w:t>я</w:t>
      </w:r>
      <w:r w:rsidRPr="009A24FC">
        <w:rPr>
          <w:sz w:val="24"/>
          <w:szCs w:val="24"/>
        </w:rPr>
        <w:t>тие действий, приносящих вред окружающей среде; готовность к участию в практической деятельности экологической направленности.</w:t>
      </w:r>
    </w:p>
    <w:p w:rsidR="009A24FC" w:rsidRPr="009A24FC" w:rsidRDefault="009A24FC" w:rsidP="005935DF">
      <w:pPr>
        <w:ind w:firstLine="567"/>
        <w:jc w:val="both"/>
        <w:rPr>
          <w:sz w:val="24"/>
          <w:szCs w:val="24"/>
        </w:rPr>
      </w:pPr>
      <w:r w:rsidRPr="009A24FC">
        <w:rPr>
          <w:sz w:val="24"/>
          <w:szCs w:val="24"/>
        </w:rPr>
        <w:t>—в сфере  адаптации  к  меняющимся  условиям  социальной и природной среды: предста</w:t>
      </w:r>
      <w:r w:rsidRPr="009A24FC">
        <w:rPr>
          <w:sz w:val="24"/>
          <w:szCs w:val="24"/>
        </w:rPr>
        <w:t>в</w:t>
      </w:r>
      <w:r w:rsidRPr="009A24FC">
        <w:rPr>
          <w:sz w:val="24"/>
          <w:szCs w:val="24"/>
        </w:rPr>
        <w:t>ления об изменениях природной и социальной среды в истории, об опыте адаптации людей к н</w:t>
      </w:r>
      <w:r w:rsidRPr="009A24FC">
        <w:rPr>
          <w:sz w:val="24"/>
          <w:szCs w:val="24"/>
        </w:rPr>
        <w:t>о</w:t>
      </w:r>
      <w:r w:rsidRPr="009A24FC">
        <w:rPr>
          <w:sz w:val="24"/>
          <w:szCs w:val="24"/>
        </w:rPr>
        <w:t>вым жизненным условиям, о значении совместной деятельности для ко</w:t>
      </w:r>
      <w:r w:rsidRPr="009A24FC">
        <w:rPr>
          <w:sz w:val="24"/>
          <w:szCs w:val="24"/>
        </w:rPr>
        <w:t>н</w:t>
      </w:r>
      <w:r w:rsidRPr="009A24FC">
        <w:rPr>
          <w:sz w:val="24"/>
          <w:szCs w:val="24"/>
        </w:rPr>
        <w:t>структивного ответа на природные и социальные вызовы.</w:t>
      </w:r>
    </w:p>
    <w:p w:rsidR="006F2F64" w:rsidRDefault="006F2F64" w:rsidP="005935DF">
      <w:pPr>
        <w:ind w:firstLine="567"/>
        <w:jc w:val="both"/>
        <w:rPr>
          <w:sz w:val="24"/>
          <w:szCs w:val="24"/>
        </w:rPr>
      </w:pPr>
    </w:p>
    <w:p w:rsidR="009A24FC" w:rsidRPr="009A24FC" w:rsidRDefault="009A24FC" w:rsidP="005935DF">
      <w:pPr>
        <w:ind w:firstLine="567"/>
        <w:jc w:val="both"/>
        <w:rPr>
          <w:sz w:val="24"/>
          <w:szCs w:val="24"/>
        </w:rPr>
      </w:pPr>
      <w:r w:rsidRPr="009A24FC">
        <w:rPr>
          <w:sz w:val="24"/>
          <w:szCs w:val="24"/>
        </w:rPr>
        <w:t>МЕТАПРЕДМЕТНЫЕ РЕЗУЛЬТАТЫ</w:t>
      </w:r>
    </w:p>
    <w:p w:rsidR="009A24FC" w:rsidRPr="009A24FC" w:rsidRDefault="009A24FC" w:rsidP="005935DF">
      <w:pPr>
        <w:ind w:firstLine="567"/>
        <w:jc w:val="both"/>
        <w:rPr>
          <w:sz w:val="24"/>
          <w:szCs w:val="24"/>
        </w:rPr>
      </w:pPr>
      <w:r w:rsidRPr="009A24FC">
        <w:rPr>
          <w:sz w:val="24"/>
          <w:szCs w:val="24"/>
        </w:rPr>
        <w:t>Метапредметные результаты изучения истории в основной школе выражаются в следующих качествах и действиях.</w:t>
      </w:r>
    </w:p>
    <w:p w:rsidR="009A24FC" w:rsidRPr="009A24FC" w:rsidRDefault="009A24FC" w:rsidP="005935DF">
      <w:pPr>
        <w:ind w:firstLine="567"/>
        <w:jc w:val="both"/>
        <w:rPr>
          <w:sz w:val="24"/>
          <w:szCs w:val="24"/>
        </w:rPr>
      </w:pPr>
      <w:r w:rsidRPr="009A24FC">
        <w:rPr>
          <w:sz w:val="24"/>
          <w:szCs w:val="24"/>
        </w:rPr>
        <w:t>В сфере универсальных учебных познавательных действий:</w:t>
      </w:r>
    </w:p>
    <w:p w:rsidR="009A24FC" w:rsidRPr="009A24FC" w:rsidRDefault="009A24FC" w:rsidP="005935DF">
      <w:pPr>
        <w:ind w:firstLine="567"/>
        <w:jc w:val="both"/>
        <w:rPr>
          <w:sz w:val="24"/>
          <w:szCs w:val="24"/>
        </w:rPr>
      </w:pPr>
      <w:r w:rsidRPr="009A24FC">
        <w:rPr>
          <w:sz w:val="24"/>
          <w:szCs w:val="24"/>
        </w:rPr>
        <w:t>—владение базовыми логическими действиями: систематизировать и обобщать и</w:t>
      </w:r>
      <w:r w:rsidRPr="009A24FC">
        <w:rPr>
          <w:sz w:val="24"/>
          <w:szCs w:val="24"/>
        </w:rPr>
        <w:t>с</w:t>
      </w:r>
      <w:r w:rsidRPr="009A24FC">
        <w:rPr>
          <w:sz w:val="24"/>
          <w:szCs w:val="24"/>
        </w:rPr>
        <w:t>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9A24FC" w:rsidRPr="009A24FC" w:rsidRDefault="009A24FC" w:rsidP="005935DF">
      <w:pPr>
        <w:ind w:firstLine="567"/>
        <w:jc w:val="both"/>
        <w:rPr>
          <w:sz w:val="24"/>
          <w:szCs w:val="24"/>
        </w:rPr>
      </w:pPr>
      <w:r w:rsidRPr="009A24FC">
        <w:rPr>
          <w:sz w:val="24"/>
          <w:szCs w:val="24"/>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w:t>
      </w:r>
      <w:r w:rsidRPr="009A24FC">
        <w:rPr>
          <w:sz w:val="24"/>
          <w:szCs w:val="24"/>
        </w:rPr>
        <w:t>и</w:t>
      </w:r>
      <w:r w:rsidRPr="009A24FC">
        <w:rPr>
          <w:sz w:val="24"/>
          <w:szCs w:val="24"/>
        </w:rPr>
        <w:t>зировать и анализировать исторические факты, осуществлять реконструкцию исторических соб</w:t>
      </w:r>
      <w:r w:rsidRPr="009A24FC">
        <w:rPr>
          <w:sz w:val="24"/>
          <w:szCs w:val="24"/>
        </w:rPr>
        <w:t>ы</w:t>
      </w:r>
      <w:r w:rsidRPr="009A24FC">
        <w:rPr>
          <w:sz w:val="24"/>
          <w:szCs w:val="24"/>
        </w:rPr>
        <w:t>тий; соотносить полученный результат с имеющимся знанием; определять новизну и обоснова</w:t>
      </w:r>
      <w:r w:rsidRPr="009A24FC">
        <w:rPr>
          <w:sz w:val="24"/>
          <w:szCs w:val="24"/>
        </w:rPr>
        <w:t>н</w:t>
      </w:r>
      <w:r w:rsidRPr="009A24FC">
        <w:rPr>
          <w:sz w:val="24"/>
          <w:szCs w:val="24"/>
        </w:rPr>
        <w:t>ность полученного результата; представлять резул</w:t>
      </w:r>
      <w:r w:rsidRPr="009A24FC">
        <w:rPr>
          <w:sz w:val="24"/>
          <w:szCs w:val="24"/>
        </w:rPr>
        <w:t>ь</w:t>
      </w:r>
      <w:r w:rsidRPr="009A24FC">
        <w:rPr>
          <w:sz w:val="24"/>
          <w:szCs w:val="24"/>
        </w:rPr>
        <w:t>таты своей деятельно</w:t>
      </w:r>
      <w:r w:rsidR="00601A21">
        <w:rPr>
          <w:sz w:val="24"/>
          <w:szCs w:val="24"/>
        </w:rPr>
        <w:t>сти в различных формах (сообще</w:t>
      </w:r>
      <w:r w:rsidRPr="009A24FC">
        <w:rPr>
          <w:sz w:val="24"/>
          <w:szCs w:val="24"/>
        </w:rPr>
        <w:t>ние, эссе, презентация, реферат, учебный проект и др.);</w:t>
      </w:r>
    </w:p>
    <w:p w:rsidR="009A24FC" w:rsidRPr="009A24FC" w:rsidRDefault="009A24FC" w:rsidP="005935DF">
      <w:pPr>
        <w:ind w:firstLine="567"/>
        <w:jc w:val="both"/>
        <w:rPr>
          <w:sz w:val="24"/>
          <w:szCs w:val="24"/>
        </w:rPr>
      </w:pPr>
      <w:r w:rsidRPr="009A24FC">
        <w:rPr>
          <w:sz w:val="24"/>
          <w:szCs w:val="24"/>
        </w:rPr>
        <w:t>—работа с информацией: осуществлять анализ учебной и внеучебной исторической инфо</w:t>
      </w:r>
      <w:r w:rsidRPr="009A24FC">
        <w:rPr>
          <w:sz w:val="24"/>
          <w:szCs w:val="24"/>
        </w:rPr>
        <w:t>р</w:t>
      </w:r>
      <w:r w:rsidRPr="009A24FC">
        <w:rPr>
          <w:sz w:val="24"/>
          <w:szCs w:val="24"/>
        </w:rPr>
        <w:t>мации (учебник, тексты исторических источников, научнопопулярная литература, интернетресу</w:t>
      </w:r>
      <w:r w:rsidRPr="009A24FC">
        <w:rPr>
          <w:sz w:val="24"/>
          <w:szCs w:val="24"/>
        </w:rPr>
        <w:t>р</w:t>
      </w:r>
      <w:r w:rsidRPr="009A24FC">
        <w:rPr>
          <w:sz w:val="24"/>
          <w:szCs w:val="24"/>
        </w:rPr>
        <w:t>сы и др.) — извлекать информацию из источника; различать виды источник</w:t>
      </w:r>
      <w:r w:rsidR="003906C1">
        <w:rPr>
          <w:sz w:val="24"/>
          <w:szCs w:val="24"/>
        </w:rPr>
        <w:t>ов исторической и</w:t>
      </w:r>
      <w:r w:rsidR="003906C1">
        <w:rPr>
          <w:sz w:val="24"/>
          <w:szCs w:val="24"/>
        </w:rPr>
        <w:t>н</w:t>
      </w:r>
      <w:r w:rsidR="003906C1">
        <w:rPr>
          <w:sz w:val="24"/>
          <w:szCs w:val="24"/>
        </w:rPr>
        <w:t>формации; вы</w:t>
      </w:r>
      <w:r w:rsidRPr="009A24FC">
        <w:rPr>
          <w:sz w:val="24"/>
          <w:szCs w:val="24"/>
        </w:rPr>
        <w:t>сказывать суждение о достоверности и значении информации источника (по крит</w:t>
      </w:r>
      <w:r w:rsidRPr="009A24FC">
        <w:rPr>
          <w:sz w:val="24"/>
          <w:szCs w:val="24"/>
        </w:rPr>
        <w:t>е</w:t>
      </w:r>
      <w:r w:rsidRPr="009A24FC">
        <w:rPr>
          <w:sz w:val="24"/>
          <w:szCs w:val="24"/>
        </w:rPr>
        <w:t>риям, предложенным учителем или сформулированным самостоятельно).</w:t>
      </w:r>
    </w:p>
    <w:p w:rsidR="009A24FC" w:rsidRPr="009A24FC" w:rsidRDefault="009A24FC" w:rsidP="005935DF">
      <w:pPr>
        <w:ind w:firstLine="567"/>
        <w:jc w:val="both"/>
        <w:rPr>
          <w:sz w:val="24"/>
          <w:szCs w:val="24"/>
        </w:rPr>
      </w:pPr>
      <w:r w:rsidRPr="009A24FC">
        <w:rPr>
          <w:sz w:val="24"/>
          <w:szCs w:val="24"/>
        </w:rPr>
        <w:t>В сфере универсальн</w:t>
      </w:r>
      <w:r w:rsidR="003906C1">
        <w:rPr>
          <w:sz w:val="24"/>
          <w:szCs w:val="24"/>
        </w:rPr>
        <w:t>ых учебных коммуникативных дей</w:t>
      </w:r>
      <w:r w:rsidRPr="009A24FC">
        <w:rPr>
          <w:sz w:val="24"/>
          <w:szCs w:val="24"/>
        </w:rPr>
        <w:t>ствий:</w:t>
      </w:r>
    </w:p>
    <w:p w:rsidR="009A24FC" w:rsidRPr="009A24FC" w:rsidRDefault="009A24FC" w:rsidP="005935DF">
      <w:pPr>
        <w:ind w:firstLine="567"/>
        <w:jc w:val="both"/>
        <w:rPr>
          <w:sz w:val="24"/>
          <w:szCs w:val="24"/>
        </w:rPr>
      </w:pPr>
      <w:r w:rsidRPr="009A24FC">
        <w:rPr>
          <w:sz w:val="24"/>
          <w:szCs w:val="24"/>
        </w:rPr>
        <w:t>—общение: представлять  особенности  взаимодействия  людей в исторических о</w:t>
      </w:r>
      <w:r w:rsidRPr="009A24FC">
        <w:rPr>
          <w:sz w:val="24"/>
          <w:szCs w:val="24"/>
        </w:rPr>
        <w:t>б</w:t>
      </w:r>
      <w:r w:rsidRPr="009A24FC">
        <w:rPr>
          <w:sz w:val="24"/>
          <w:szCs w:val="24"/>
        </w:rPr>
        <w:t>ществах и современном мире; участвовать в обсуждении событий и личностей прошлого, раскрывать разл</w:t>
      </w:r>
      <w:r w:rsidRPr="009A24FC">
        <w:rPr>
          <w:sz w:val="24"/>
          <w:szCs w:val="24"/>
        </w:rPr>
        <w:t>и</w:t>
      </w:r>
      <w:r w:rsidRPr="009A24FC">
        <w:rPr>
          <w:sz w:val="24"/>
          <w:szCs w:val="24"/>
        </w:rPr>
        <w:t>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w:t>
      </w:r>
      <w:r w:rsidRPr="009A24FC">
        <w:rPr>
          <w:sz w:val="24"/>
          <w:szCs w:val="24"/>
        </w:rPr>
        <w:t>а</w:t>
      </w:r>
      <w:r w:rsidRPr="009A24FC">
        <w:rPr>
          <w:sz w:val="24"/>
          <w:szCs w:val="24"/>
        </w:rPr>
        <w:t>ния, проекта; осваивать и применять правила межкультурного взаимодействия в школе и социал</w:t>
      </w:r>
      <w:r w:rsidRPr="009A24FC">
        <w:rPr>
          <w:sz w:val="24"/>
          <w:szCs w:val="24"/>
        </w:rPr>
        <w:t>ь</w:t>
      </w:r>
      <w:r w:rsidRPr="009A24FC">
        <w:rPr>
          <w:sz w:val="24"/>
          <w:szCs w:val="24"/>
        </w:rPr>
        <w:t>ном окружении;</w:t>
      </w:r>
    </w:p>
    <w:p w:rsidR="009A24FC" w:rsidRPr="009A24FC" w:rsidRDefault="009A24FC" w:rsidP="005935DF">
      <w:pPr>
        <w:ind w:firstLine="567"/>
        <w:jc w:val="both"/>
        <w:rPr>
          <w:sz w:val="24"/>
          <w:szCs w:val="24"/>
        </w:rPr>
      </w:pPr>
      <w:r w:rsidRPr="009A24FC">
        <w:rPr>
          <w:sz w:val="24"/>
          <w:szCs w:val="24"/>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w:t>
      </w:r>
      <w:r w:rsidRPr="009A24FC">
        <w:rPr>
          <w:sz w:val="24"/>
          <w:szCs w:val="24"/>
        </w:rPr>
        <w:t>и</w:t>
      </w:r>
      <w:r w:rsidRPr="009A24FC">
        <w:rPr>
          <w:sz w:val="24"/>
          <w:szCs w:val="24"/>
        </w:rPr>
        <w:t>ровать и осуществлять совместную работу, коллективные учебные проекты по истории, в том чи</w:t>
      </w:r>
      <w:r w:rsidRPr="009A24FC">
        <w:rPr>
          <w:sz w:val="24"/>
          <w:szCs w:val="24"/>
        </w:rPr>
        <w:t>с</w:t>
      </w:r>
      <w:r w:rsidRPr="009A24FC">
        <w:rPr>
          <w:sz w:val="24"/>
          <w:szCs w:val="24"/>
        </w:rPr>
        <w:t>ле — на региональном материале; определять свое участие в общей работе и координировать свои действия с дру</w:t>
      </w:r>
      <w:r w:rsidR="006F2F64">
        <w:rPr>
          <w:sz w:val="24"/>
          <w:szCs w:val="24"/>
        </w:rPr>
        <w:t xml:space="preserve">гими членами </w:t>
      </w:r>
      <w:r w:rsidRPr="009A24FC">
        <w:rPr>
          <w:sz w:val="24"/>
          <w:szCs w:val="24"/>
        </w:rPr>
        <w:t>команды; оценивать полученные результаты и свой вклад в общую работу.</w:t>
      </w:r>
    </w:p>
    <w:p w:rsidR="009A24FC" w:rsidRPr="009A24FC" w:rsidRDefault="009A24FC" w:rsidP="005935DF">
      <w:pPr>
        <w:ind w:firstLine="567"/>
        <w:jc w:val="both"/>
        <w:rPr>
          <w:sz w:val="24"/>
          <w:szCs w:val="24"/>
        </w:rPr>
      </w:pPr>
      <w:r w:rsidRPr="009A24FC">
        <w:rPr>
          <w:sz w:val="24"/>
          <w:szCs w:val="24"/>
        </w:rPr>
        <w:t>В сфере универсальных учебных регулятивных действий:</w:t>
      </w:r>
    </w:p>
    <w:p w:rsidR="009A24FC" w:rsidRPr="009A24FC" w:rsidRDefault="009A24FC" w:rsidP="005935DF">
      <w:pPr>
        <w:ind w:firstLine="567"/>
        <w:jc w:val="both"/>
        <w:rPr>
          <w:sz w:val="24"/>
          <w:szCs w:val="24"/>
        </w:rPr>
      </w:pPr>
      <w:r w:rsidRPr="009A24FC">
        <w:rPr>
          <w:sz w:val="24"/>
          <w:szCs w:val="24"/>
        </w:rPr>
        <w:t>—владение приемами самоор</w:t>
      </w:r>
      <w:r w:rsidR="003906C1">
        <w:rPr>
          <w:sz w:val="24"/>
          <w:szCs w:val="24"/>
        </w:rPr>
        <w:t>ганизации своей учебной и обще</w:t>
      </w:r>
      <w:r w:rsidRPr="009A24FC">
        <w:rPr>
          <w:sz w:val="24"/>
          <w:szCs w:val="24"/>
        </w:rPr>
        <w:t>ственной работы (выявле</w:t>
      </w:r>
      <w:r w:rsidR="006F2F64">
        <w:rPr>
          <w:sz w:val="24"/>
          <w:szCs w:val="24"/>
        </w:rPr>
        <w:t>ние проблемы, требующей реше</w:t>
      </w:r>
      <w:r w:rsidRPr="009A24FC">
        <w:rPr>
          <w:sz w:val="24"/>
          <w:szCs w:val="24"/>
        </w:rPr>
        <w:t>ния; составление плана действий и определение сп</w:t>
      </w:r>
      <w:r w:rsidRPr="009A24FC">
        <w:rPr>
          <w:sz w:val="24"/>
          <w:szCs w:val="24"/>
        </w:rPr>
        <w:t>о</w:t>
      </w:r>
      <w:r w:rsidRPr="009A24FC">
        <w:rPr>
          <w:sz w:val="24"/>
          <w:szCs w:val="24"/>
        </w:rPr>
        <w:t>соба решения);</w:t>
      </w:r>
    </w:p>
    <w:p w:rsidR="009A24FC" w:rsidRPr="009A24FC" w:rsidRDefault="009A24FC" w:rsidP="005935DF">
      <w:pPr>
        <w:ind w:firstLine="567"/>
        <w:jc w:val="both"/>
        <w:rPr>
          <w:sz w:val="24"/>
          <w:szCs w:val="24"/>
        </w:rPr>
      </w:pPr>
      <w:r w:rsidRPr="009A24FC">
        <w:rPr>
          <w:sz w:val="24"/>
          <w:szCs w:val="24"/>
        </w:rPr>
        <w:t>—владение приемами сам</w:t>
      </w:r>
      <w:r w:rsidR="003906C1">
        <w:rPr>
          <w:sz w:val="24"/>
          <w:szCs w:val="24"/>
        </w:rPr>
        <w:t>оконтроля — осуществление само</w:t>
      </w:r>
      <w:r w:rsidRPr="009A24FC">
        <w:rPr>
          <w:sz w:val="24"/>
          <w:szCs w:val="24"/>
        </w:rPr>
        <w:t>контроля, рефлексии и сам</w:t>
      </w:r>
      <w:r w:rsidRPr="009A24FC">
        <w:rPr>
          <w:sz w:val="24"/>
          <w:szCs w:val="24"/>
        </w:rPr>
        <w:t>о</w:t>
      </w:r>
      <w:r w:rsidRPr="009A24FC">
        <w:rPr>
          <w:sz w:val="24"/>
          <w:szCs w:val="24"/>
        </w:rPr>
        <w:t>оценки полученных результатов; способность вносить коррективы в свою работу с учетом уст</w:t>
      </w:r>
      <w:r w:rsidRPr="009A24FC">
        <w:rPr>
          <w:sz w:val="24"/>
          <w:szCs w:val="24"/>
        </w:rPr>
        <w:t>а</w:t>
      </w:r>
      <w:r w:rsidRPr="009A24FC">
        <w:rPr>
          <w:sz w:val="24"/>
          <w:szCs w:val="24"/>
        </w:rPr>
        <w:t>новленных ошибок, возникших трудностей.</w:t>
      </w:r>
    </w:p>
    <w:p w:rsidR="009A24FC" w:rsidRPr="009A24FC" w:rsidRDefault="009A24FC" w:rsidP="005935DF">
      <w:pPr>
        <w:ind w:firstLine="567"/>
        <w:jc w:val="both"/>
        <w:rPr>
          <w:sz w:val="24"/>
          <w:szCs w:val="24"/>
        </w:rPr>
      </w:pPr>
      <w:r w:rsidRPr="009A24FC">
        <w:rPr>
          <w:sz w:val="24"/>
          <w:szCs w:val="24"/>
        </w:rPr>
        <w:t>В сфере эмоционального ин</w:t>
      </w:r>
      <w:r w:rsidR="003906C1">
        <w:rPr>
          <w:sz w:val="24"/>
          <w:szCs w:val="24"/>
        </w:rPr>
        <w:t>теллекта, понимания себя и дру</w:t>
      </w:r>
      <w:r w:rsidRPr="009A24FC">
        <w:rPr>
          <w:sz w:val="24"/>
          <w:szCs w:val="24"/>
        </w:rPr>
        <w:t>гих:</w:t>
      </w:r>
    </w:p>
    <w:p w:rsidR="009A24FC" w:rsidRPr="009A24FC" w:rsidRDefault="009A24FC" w:rsidP="005935DF">
      <w:pPr>
        <w:ind w:firstLine="567"/>
        <w:jc w:val="both"/>
        <w:rPr>
          <w:sz w:val="24"/>
          <w:szCs w:val="24"/>
        </w:rPr>
      </w:pPr>
      <w:r w:rsidRPr="009A24FC">
        <w:rPr>
          <w:sz w:val="24"/>
          <w:szCs w:val="24"/>
        </w:rPr>
        <w:lastRenderedPageBreak/>
        <w:t>—выявлять на примерах исторических ситуаций роль эмоций в отношениях между людьми;</w:t>
      </w:r>
    </w:p>
    <w:p w:rsidR="009A24FC" w:rsidRPr="009A24FC" w:rsidRDefault="009A24FC" w:rsidP="005935DF">
      <w:pPr>
        <w:ind w:firstLine="567"/>
        <w:jc w:val="both"/>
        <w:rPr>
          <w:sz w:val="24"/>
          <w:szCs w:val="24"/>
        </w:rPr>
      </w:pPr>
      <w:r w:rsidRPr="009A24FC">
        <w:rPr>
          <w:sz w:val="24"/>
          <w:szCs w:val="24"/>
        </w:rPr>
        <w:t>—ставить себя на место другого человека, понимать мотивы действий другого (в историч</w:t>
      </w:r>
      <w:r w:rsidRPr="009A24FC">
        <w:rPr>
          <w:sz w:val="24"/>
          <w:szCs w:val="24"/>
        </w:rPr>
        <w:t>е</w:t>
      </w:r>
      <w:r w:rsidRPr="009A24FC">
        <w:rPr>
          <w:sz w:val="24"/>
          <w:szCs w:val="24"/>
        </w:rPr>
        <w:t>ских ситуациях и окружающей действительности);</w:t>
      </w:r>
    </w:p>
    <w:p w:rsidR="009A24FC" w:rsidRPr="009A24FC" w:rsidRDefault="009A24FC" w:rsidP="005935DF">
      <w:pPr>
        <w:ind w:firstLine="567"/>
        <w:jc w:val="both"/>
        <w:rPr>
          <w:sz w:val="24"/>
          <w:szCs w:val="24"/>
        </w:rPr>
      </w:pPr>
      <w:r w:rsidRPr="009A24FC">
        <w:rPr>
          <w:sz w:val="24"/>
          <w:szCs w:val="24"/>
        </w:rPr>
        <w:t>—регулировать способ выра</w:t>
      </w:r>
      <w:r w:rsidR="003906C1">
        <w:rPr>
          <w:sz w:val="24"/>
          <w:szCs w:val="24"/>
        </w:rPr>
        <w:t>жения своих эмоций с учетом по</w:t>
      </w:r>
      <w:r w:rsidRPr="009A24FC">
        <w:rPr>
          <w:sz w:val="24"/>
          <w:szCs w:val="24"/>
        </w:rPr>
        <w:t>зиций и мнений других учас</w:t>
      </w:r>
      <w:r w:rsidRPr="009A24FC">
        <w:rPr>
          <w:sz w:val="24"/>
          <w:szCs w:val="24"/>
        </w:rPr>
        <w:t>т</w:t>
      </w:r>
      <w:r w:rsidRPr="009A24FC">
        <w:rPr>
          <w:sz w:val="24"/>
          <w:szCs w:val="24"/>
        </w:rPr>
        <w:t>ников общения.</w:t>
      </w:r>
    </w:p>
    <w:p w:rsidR="009A24FC" w:rsidRPr="009A24FC" w:rsidRDefault="009A24FC" w:rsidP="005935DF">
      <w:pPr>
        <w:ind w:firstLine="567"/>
        <w:jc w:val="both"/>
        <w:rPr>
          <w:sz w:val="24"/>
          <w:szCs w:val="24"/>
        </w:rPr>
      </w:pPr>
      <w:r w:rsidRPr="009A24FC">
        <w:rPr>
          <w:sz w:val="24"/>
          <w:szCs w:val="24"/>
        </w:rPr>
        <w:t>ПРЕДМЕТНЫЕ РЕЗУЛЬТАТЫ</w:t>
      </w:r>
    </w:p>
    <w:p w:rsidR="009A24FC" w:rsidRPr="009A24FC" w:rsidRDefault="009A24FC" w:rsidP="005935DF">
      <w:pPr>
        <w:ind w:firstLine="567"/>
        <w:jc w:val="both"/>
        <w:rPr>
          <w:sz w:val="24"/>
          <w:szCs w:val="24"/>
        </w:rPr>
      </w:pPr>
      <w:r w:rsidRPr="009A24FC">
        <w:rPr>
          <w:sz w:val="24"/>
          <w:szCs w:val="24"/>
        </w:rPr>
        <w:t>Во ФГОС ООО 2021 г. уста</w:t>
      </w:r>
      <w:r w:rsidR="003906C1">
        <w:rPr>
          <w:sz w:val="24"/>
          <w:szCs w:val="24"/>
        </w:rPr>
        <w:t>новлено, что предметные резуль</w:t>
      </w:r>
      <w:r w:rsidRPr="009A24FC">
        <w:rPr>
          <w:sz w:val="24"/>
          <w:szCs w:val="24"/>
        </w:rPr>
        <w:t>таты по учебному предмету «И</w:t>
      </w:r>
      <w:r w:rsidRPr="009A24FC">
        <w:rPr>
          <w:sz w:val="24"/>
          <w:szCs w:val="24"/>
        </w:rPr>
        <w:t>с</w:t>
      </w:r>
      <w:r w:rsidRPr="009A24FC">
        <w:rPr>
          <w:sz w:val="24"/>
          <w:szCs w:val="24"/>
        </w:rPr>
        <w:t>тория» должны обеспечивать:</w:t>
      </w:r>
    </w:p>
    <w:p w:rsidR="009A24FC" w:rsidRPr="009A24FC" w:rsidRDefault="009A24FC" w:rsidP="005935DF">
      <w:pPr>
        <w:ind w:firstLine="567"/>
        <w:jc w:val="both"/>
        <w:rPr>
          <w:sz w:val="24"/>
          <w:szCs w:val="24"/>
        </w:rPr>
      </w:pPr>
      <w:r w:rsidRPr="009A24FC">
        <w:rPr>
          <w:sz w:val="24"/>
          <w:szCs w:val="24"/>
        </w:rPr>
        <w:t>1)</w:t>
      </w:r>
      <w:r w:rsidRPr="009A24FC">
        <w:rPr>
          <w:sz w:val="24"/>
          <w:szCs w:val="24"/>
        </w:rPr>
        <w:tab/>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w:t>
      </w:r>
      <w:r w:rsidRPr="009A24FC">
        <w:rPr>
          <w:sz w:val="24"/>
          <w:szCs w:val="24"/>
        </w:rPr>
        <w:t>е</w:t>
      </w:r>
      <w:r w:rsidRPr="009A24FC">
        <w:rPr>
          <w:sz w:val="24"/>
          <w:szCs w:val="24"/>
        </w:rPr>
        <w:t>делять современников исторических событий, явлений, процессов;</w:t>
      </w:r>
    </w:p>
    <w:p w:rsidR="009A24FC" w:rsidRPr="009A24FC" w:rsidRDefault="009A24FC" w:rsidP="005935DF">
      <w:pPr>
        <w:ind w:firstLine="567"/>
        <w:jc w:val="both"/>
        <w:rPr>
          <w:sz w:val="24"/>
          <w:szCs w:val="24"/>
        </w:rPr>
      </w:pPr>
      <w:r w:rsidRPr="009A24FC">
        <w:rPr>
          <w:sz w:val="24"/>
          <w:szCs w:val="24"/>
        </w:rPr>
        <w:t>2)</w:t>
      </w:r>
      <w:r w:rsidRPr="009A24FC">
        <w:rPr>
          <w:sz w:val="24"/>
          <w:szCs w:val="24"/>
        </w:rPr>
        <w:tab/>
        <w:t>умение выявлять особенности развития культуры, быта и нравов народов в разли</w:t>
      </w:r>
      <w:r w:rsidRPr="009A24FC">
        <w:rPr>
          <w:sz w:val="24"/>
          <w:szCs w:val="24"/>
        </w:rPr>
        <w:t>ч</w:t>
      </w:r>
      <w:r w:rsidRPr="009A24FC">
        <w:rPr>
          <w:sz w:val="24"/>
          <w:szCs w:val="24"/>
        </w:rPr>
        <w:t>ные исторические эпохи;</w:t>
      </w:r>
    </w:p>
    <w:p w:rsidR="009A24FC" w:rsidRPr="009A24FC" w:rsidRDefault="009A24FC" w:rsidP="005935DF">
      <w:pPr>
        <w:ind w:firstLine="567"/>
        <w:jc w:val="both"/>
        <w:rPr>
          <w:sz w:val="24"/>
          <w:szCs w:val="24"/>
        </w:rPr>
      </w:pPr>
      <w:r w:rsidRPr="009A24FC">
        <w:rPr>
          <w:sz w:val="24"/>
          <w:szCs w:val="24"/>
        </w:rPr>
        <w:t>3)</w:t>
      </w:r>
      <w:r w:rsidRPr="009A24FC">
        <w:rPr>
          <w:sz w:val="24"/>
          <w:szCs w:val="24"/>
        </w:rPr>
        <w:tab/>
        <w:t>овладение историческими понятиями и их использование для решения учебных и практических задач;</w:t>
      </w:r>
    </w:p>
    <w:p w:rsidR="009A24FC" w:rsidRPr="009A24FC" w:rsidRDefault="009A24FC" w:rsidP="005935DF">
      <w:pPr>
        <w:ind w:firstLine="567"/>
        <w:jc w:val="both"/>
        <w:rPr>
          <w:sz w:val="24"/>
          <w:szCs w:val="24"/>
        </w:rPr>
      </w:pPr>
      <w:r w:rsidRPr="009A24FC">
        <w:rPr>
          <w:sz w:val="24"/>
          <w:szCs w:val="24"/>
        </w:rPr>
        <w:t>4)</w:t>
      </w:r>
      <w:r w:rsidRPr="009A24FC">
        <w:rPr>
          <w:sz w:val="24"/>
          <w:szCs w:val="24"/>
        </w:rPr>
        <w:tab/>
        <w:t>умение рассказывать на основе самостоятельно составленного плана об историч</w:t>
      </w:r>
      <w:r w:rsidRPr="009A24FC">
        <w:rPr>
          <w:sz w:val="24"/>
          <w:szCs w:val="24"/>
        </w:rPr>
        <w:t>е</w:t>
      </w:r>
      <w:r w:rsidRPr="009A24FC">
        <w:rPr>
          <w:sz w:val="24"/>
          <w:szCs w:val="24"/>
        </w:rPr>
        <w:t>ских событиях, явлениях, процессах истории родного края, истории России и мир</w:t>
      </w:r>
      <w:r w:rsidRPr="009A24FC">
        <w:rPr>
          <w:sz w:val="24"/>
          <w:szCs w:val="24"/>
        </w:rPr>
        <w:t>о</w:t>
      </w:r>
      <w:r w:rsidRPr="009A24FC">
        <w:rPr>
          <w:sz w:val="24"/>
          <w:szCs w:val="24"/>
        </w:rPr>
        <w:t>вой истории и их участниках, демонстрируя понимание исторических явлений, процессов и знание необходимых фактов, дат, исторических понятий;</w:t>
      </w:r>
    </w:p>
    <w:p w:rsidR="009A24FC" w:rsidRPr="009A24FC" w:rsidRDefault="009A24FC" w:rsidP="005935DF">
      <w:pPr>
        <w:ind w:firstLine="567"/>
        <w:jc w:val="both"/>
        <w:rPr>
          <w:sz w:val="24"/>
          <w:szCs w:val="24"/>
        </w:rPr>
      </w:pPr>
      <w:r w:rsidRPr="009A24FC">
        <w:rPr>
          <w:sz w:val="24"/>
          <w:szCs w:val="24"/>
        </w:rPr>
        <w:t>5)</w:t>
      </w:r>
      <w:r w:rsidRPr="009A24FC">
        <w:rPr>
          <w:sz w:val="24"/>
          <w:szCs w:val="24"/>
        </w:rPr>
        <w:tab/>
        <w:t>умение выявлять существенные черты и характерные признаки историческ</w:t>
      </w:r>
      <w:r>
        <w:rPr>
          <w:sz w:val="24"/>
          <w:szCs w:val="24"/>
        </w:rPr>
        <w:t>их соб</w:t>
      </w:r>
      <w:r>
        <w:rPr>
          <w:sz w:val="24"/>
          <w:szCs w:val="24"/>
        </w:rPr>
        <w:t>ы</w:t>
      </w:r>
      <w:r>
        <w:rPr>
          <w:sz w:val="24"/>
          <w:szCs w:val="24"/>
        </w:rPr>
        <w:t>тий, явлений, процессов;</w:t>
      </w:r>
    </w:p>
    <w:p w:rsidR="009A24FC" w:rsidRPr="009A24FC" w:rsidRDefault="009A24FC" w:rsidP="005935DF">
      <w:pPr>
        <w:ind w:firstLine="567"/>
        <w:jc w:val="both"/>
        <w:rPr>
          <w:sz w:val="24"/>
          <w:szCs w:val="24"/>
        </w:rPr>
      </w:pPr>
      <w:r w:rsidRPr="009A24FC">
        <w:rPr>
          <w:sz w:val="24"/>
          <w:szCs w:val="24"/>
        </w:rPr>
        <w:t>6)</w:t>
      </w:r>
      <w:r w:rsidRPr="009A24FC">
        <w:rPr>
          <w:sz w:val="24"/>
          <w:szCs w:val="24"/>
        </w:rPr>
        <w:tab/>
        <w:t>умение устанавливать причинноследственные, пространственные, време</w:t>
      </w:r>
      <w:r w:rsidRPr="009A24FC">
        <w:rPr>
          <w:sz w:val="24"/>
          <w:szCs w:val="24"/>
        </w:rPr>
        <w:t>н</w:t>
      </w:r>
      <w:r w:rsidRPr="009A24FC">
        <w:rPr>
          <w:sz w:val="24"/>
          <w:szCs w:val="24"/>
        </w:rPr>
        <w:t>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w:t>
      </w:r>
      <w:r w:rsidRPr="009A24FC">
        <w:rPr>
          <w:sz w:val="24"/>
          <w:szCs w:val="24"/>
        </w:rPr>
        <w:t>е</w:t>
      </w:r>
      <w:r w:rsidRPr="009A24FC">
        <w:rPr>
          <w:sz w:val="24"/>
          <w:szCs w:val="24"/>
        </w:rPr>
        <w:t>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w:t>
      </w:r>
      <w:r w:rsidRPr="009A24FC">
        <w:rPr>
          <w:sz w:val="24"/>
          <w:szCs w:val="24"/>
        </w:rPr>
        <w:t>ы</w:t>
      </w:r>
      <w:r w:rsidRPr="009A24FC">
        <w:rPr>
          <w:sz w:val="24"/>
          <w:szCs w:val="24"/>
        </w:rPr>
        <w:t>тий;</w:t>
      </w:r>
    </w:p>
    <w:p w:rsidR="009A24FC" w:rsidRPr="009A24FC" w:rsidRDefault="009A24FC" w:rsidP="005935DF">
      <w:pPr>
        <w:ind w:firstLine="567"/>
        <w:jc w:val="both"/>
        <w:rPr>
          <w:sz w:val="24"/>
          <w:szCs w:val="24"/>
        </w:rPr>
      </w:pPr>
      <w:r w:rsidRPr="009A24FC">
        <w:rPr>
          <w:sz w:val="24"/>
          <w:szCs w:val="24"/>
        </w:rPr>
        <w:t>7)</w:t>
      </w:r>
      <w:r w:rsidRPr="009A24FC">
        <w:rPr>
          <w:sz w:val="24"/>
          <w:szCs w:val="24"/>
        </w:rPr>
        <w:tab/>
        <w:t>умение сравнивать исторические события, явления, процессы в различные историч</w:t>
      </w:r>
      <w:r w:rsidRPr="009A24FC">
        <w:rPr>
          <w:sz w:val="24"/>
          <w:szCs w:val="24"/>
        </w:rPr>
        <w:t>е</w:t>
      </w:r>
      <w:r w:rsidRPr="009A24FC">
        <w:rPr>
          <w:sz w:val="24"/>
          <w:szCs w:val="24"/>
        </w:rPr>
        <w:t>ские эпохи;</w:t>
      </w:r>
    </w:p>
    <w:p w:rsidR="009A24FC" w:rsidRPr="009A24FC" w:rsidRDefault="009A24FC" w:rsidP="005935DF">
      <w:pPr>
        <w:ind w:firstLine="567"/>
        <w:jc w:val="both"/>
        <w:rPr>
          <w:sz w:val="24"/>
          <w:szCs w:val="24"/>
        </w:rPr>
      </w:pPr>
      <w:r w:rsidRPr="009A24FC">
        <w:rPr>
          <w:sz w:val="24"/>
          <w:szCs w:val="24"/>
        </w:rPr>
        <w:t>8)</w:t>
      </w:r>
      <w:r w:rsidRPr="009A24FC">
        <w:rPr>
          <w:sz w:val="24"/>
          <w:szCs w:val="24"/>
        </w:rPr>
        <w:tab/>
        <w:t>умение определять и аргументировать собственную или предложенную то</w:t>
      </w:r>
      <w:r w:rsidRPr="009A24FC">
        <w:rPr>
          <w:sz w:val="24"/>
          <w:szCs w:val="24"/>
        </w:rPr>
        <w:t>ч</w:t>
      </w:r>
      <w:r w:rsidRPr="009A24FC">
        <w:rPr>
          <w:sz w:val="24"/>
          <w:szCs w:val="24"/>
        </w:rPr>
        <w:t>ку зрения с опорой на фактический материал, в том числе используя источники разных типов;</w:t>
      </w:r>
    </w:p>
    <w:p w:rsidR="009A24FC" w:rsidRPr="009A24FC" w:rsidRDefault="009A24FC" w:rsidP="005935DF">
      <w:pPr>
        <w:ind w:firstLine="567"/>
        <w:jc w:val="both"/>
        <w:rPr>
          <w:sz w:val="24"/>
          <w:szCs w:val="24"/>
        </w:rPr>
      </w:pPr>
      <w:r w:rsidRPr="009A24FC">
        <w:rPr>
          <w:sz w:val="24"/>
          <w:szCs w:val="24"/>
        </w:rPr>
        <w:t>9)</w:t>
      </w:r>
      <w:r w:rsidRPr="009A24FC">
        <w:rPr>
          <w:sz w:val="24"/>
          <w:szCs w:val="24"/>
        </w:rPr>
        <w:tab/>
        <w:t>умение различать основные типы исторических источников: письменные, вещ</w:t>
      </w:r>
      <w:r w:rsidRPr="009A24FC">
        <w:rPr>
          <w:sz w:val="24"/>
          <w:szCs w:val="24"/>
        </w:rPr>
        <w:t>е</w:t>
      </w:r>
      <w:r w:rsidRPr="009A24FC">
        <w:rPr>
          <w:sz w:val="24"/>
          <w:szCs w:val="24"/>
        </w:rPr>
        <w:t>ственные, аудиовизуальные;</w:t>
      </w:r>
    </w:p>
    <w:p w:rsidR="009A24FC" w:rsidRPr="009A24FC" w:rsidRDefault="009A24FC" w:rsidP="005935DF">
      <w:pPr>
        <w:ind w:firstLine="567"/>
        <w:jc w:val="both"/>
        <w:rPr>
          <w:sz w:val="24"/>
          <w:szCs w:val="24"/>
        </w:rPr>
      </w:pPr>
      <w:r w:rsidRPr="009A24FC">
        <w:rPr>
          <w:sz w:val="24"/>
          <w:szCs w:val="24"/>
        </w:rPr>
        <w:t>10)</w:t>
      </w:r>
      <w:r w:rsidRPr="009A24FC">
        <w:rPr>
          <w:sz w:val="24"/>
          <w:szCs w:val="24"/>
        </w:rPr>
        <w:tab/>
        <w:t>умение находить и кри</w:t>
      </w:r>
      <w:r w:rsidR="00601A21">
        <w:rPr>
          <w:sz w:val="24"/>
          <w:szCs w:val="24"/>
        </w:rPr>
        <w:t>тически анализировать для реше</w:t>
      </w:r>
      <w:r w:rsidRPr="009A24FC">
        <w:rPr>
          <w:sz w:val="24"/>
          <w:szCs w:val="24"/>
        </w:rPr>
        <w:t>ния познавательной задачи исторические источники разных типов (в том числе по истории родного края), оценивать их по</w:t>
      </w:r>
      <w:r w:rsidRPr="009A24FC">
        <w:rPr>
          <w:sz w:val="24"/>
          <w:szCs w:val="24"/>
        </w:rPr>
        <w:t>л</w:t>
      </w:r>
      <w:r w:rsidRPr="009A24FC">
        <w:rPr>
          <w:sz w:val="24"/>
          <w:szCs w:val="24"/>
        </w:rPr>
        <w:t>ноту и достоверность, соотносить с историческим периодом; соотносить извлеченную информ</w:t>
      </w:r>
      <w:r w:rsidRPr="009A24FC">
        <w:rPr>
          <w:sz w:val="24"/>
          <w:szCs w:val="24"/>
        </w:rPr>
        <w:t>а</w:t>
      </w:r>
      <w:r w:rsidRPr="009A24FC">
        <w:rPr>
          <w:sz w:val="24"/>
          <w:szCs w:val="24"/>
        </w:rPr>
        <w:t>цию с информацией из других источников при изучении исторических событий, явлений, проце</w:t>
      </w:r>
      <w:r w:rsidRPr="009A24FC">
        <w:rPr>
          <w:sz w:val="24"/>
          <w:szCs w:val="24"/>
        </w:rPr>
        <w:t>с</w:t>
      </w:r>
      <w:r w:rsidRPr="009A24FC">
        <w:rPr>
          <w:sz w:val="24"/>
          <w:szCs w:val="24"/>
        </w:rPr>
        <w:t>сов; привлекать  контекстную  информацию  при  работе с историческими источниками;</w:t>
      </w:r>
    </w:p>
    <w:p w:rsidR="009A24FC" w:rsidRPr="009A24FC" w:rsidRDefault="009A24FC" w:rsidP="005935DF">
      <w:pPr>
        <w:ind w:firstLine="567"/>
        <w:jc w:val="both"/>
        <w:rPr>
          <w:sz w:val="24"/>
          <w:szCs w:val="24"/>
        </w:rPr>
      </w:pPr>
      <w:r w:rsidRPr="009A24FC">
        <w:rPr>
          <w:sz w:val="24"/>
          <w:szCs w:val="24"/>
        </w:rPr>
        <w:t>11)</w:t>
      </w:r>
      <w:r w:rsidRPr="009A24FC">
        <w:rPr>
          <w:sz w:val="24"/>
          <w:szCs w:val="24"/>
        </w:rPr>
        <w:tab/>
        <w:t>умение читать и анализировать историческую карту/схему; характеризовать на осн</w:t>
      </w:r>
      <w:r w:rsidRPr="009A24FC">
        <w:rPr>
          <w:sz w:val="24"/>
          <w:szCs w:val="24"/>
        </w:rPr>
        <w:t>о</w:t>
      </w:r>
      <w:r w:rsidRPr="009A24FC">
        <w:rPr>
          <w:sz w:val="24"/>
          <w:szCs w:val="24"/>
        </w:rPr>
        <w:t>ве исторической карты/схемы исторические события, явления, процессы; сопоставлять информ</w:t>
      </w:r>
      <w:r w:rsidRPr="009A24FC">
        <w:rPr>
          <w:sz w:val="24"/>
          <w:szCs w:val="24"/>
        </w:rPr>
        <w:t>а</w:t>
      </w:r>
      <w:r w:rsidRPr="009A24FC">
        <w:rPr>
          <w:sz w:val="24"/>
          <w:szCs w:val="24"/>
        </w:rPr>
        <w:t>цию, представленную  на  исторической  карте/схеме, с информацией из других источников;</w:t>
      </w:r>
    </w:p>
    <w:p w:rsidR="009A24FC" w:rsidRPr="009A24FC" w:rsidRDefault="009A24FC" w:rsidP="005935DF">
      <w:pPr>
        <w:ind w:firstLine="567"/>
        <w:jc w:val="both"/>
        <w:rPr>
          <w:sz w:val="24"/>
          <w:szCs w:val="24"/>
        </w:rPr>
      </w:pPr>
      <w:r w:rsidRPr="009A24FC">
        <w:rPr>
          <w:sz w:val="24"/>
          <w:szCs w:val="24"/>
        </w:rPr>
        <w:t>12)</w:t>
      </w:r>
      <w:r w:rsidRPr="009A24FC">
        <w:rPr>
          <w:sz w:val="24"/>
          <w:szCs w:val="24"/>
        </w:rPr>
        <w:tab/>
        <w:t>умение анализировать текстовые, визуальные источники исторической и</w:t>
      </w:r>
      <w:r w:rsidRPr="009A24FC">
        <w:rPr>
          <w:sz w:val="24"/>
          <w:szCs w:val="24"/>
        </w:rPr>
        <w:t>н</w:t>
      </w:r>
      <w:r w:rsidRPr="009A24FC">
        <w:rPr>
          <w:sz w:val="24"/>
          <w:szCs w:val="24"/>
        </w:rPr>
        <w:t>формации; представлять историческую информацию в виде таблиц, схем, диаграмм;</w:t>
      </w:r>
    </w:p>
    <w:p w:rsidR="009A24FC" w:rsidRPr="009A24FC" w:rsidRDefault="009A24FC" w:rsidP="005935DF">
      <w:pPr>
        <w:ind w:firstLine="567"/>
        <w:jc w:val="both"/>
        <w:rPr>
          <w:sz w:val="24"/>
          <w:szCs w:val="24"/>
        </w:rPr>
      </w:pPr>
      <w:r w:rsidRPr="009A24FC">
        <w:rPr>
          <w:sz w:val="24"/>
          <w:szCs w:val="24"/>
        </w:rPr>
        <w:t>13)</w:t>
      </w:r>
      <w:r w:rsidRPr="009A24FC">
        <w:rPr>
          <w:sz w:val="24"/>
          <w:szCs w:val="24"/>
        </w:rPr>
        <w:tab/>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w:t>
      </w:r>
      <w:r w:rsidRPr="009A24FC">
        <w:rPr>
          <w:sz w:val="24"/>
          <w:szCs w:val="24"/>
        </w:rPr>
        <w:t>а</w:t>
      </w:r>
      <w:r w:rsidRPr="009A24FC">
        <w:rPr>
          <w:sz w:val="24"/>
          <w:szCs w:val="24"/>
        </w:rPr>
        <w:t>дач, оценивать полноту и верифицированность информации;</w:t>
      </w:r>
    </w:p>
    <w:p w:rsidR="00026E33" w:rsidRPr="00026E33" w:rsidRDefault="009A24FC" w:rsidP="005935DF">
      <w:pPr>
        <w:ind w:firstLine="567"/>
        <w:jc w:val="both"/>
        <w:rPr>
          <w:sz w:val="24"/>
          <w:szCs w:val="24"/>
        </w:rPr>
      </w:pPr>
      <w:r w:rsidRPr="009A24FC">
        <w:rPr>
          <w:sz w:val="24"/>
          <w:szCs w:val="24"/>
        </w:rPr>
        <w:t>14)</w:t>
      </w:r>
      <w:r w:rsidRPr="009A24FC">
        <w:rPr>
          <w:sz w:val="24"/>
          <w:szCs w:val="24"/>
        </w:rPr>
        <w:tab/>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w:t>
      </w:r>
      <w:r w:rsidRPr="009A24FC">
        <w:rPr>
          <w:sz w:val="24"/>
          <w:szCs w:val="24"/>
        </w:rPr>
        <w:t>б</w:t>
      </w:r>
      <w:r w:rsidRPr="009A24FC">
        <w:rPr>
          <w:sz w:val="24"/>
          <w:szCs w:val="24"/>
        </w:rPr>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r w:rsidR="00026E33">
        <w:rPr>
          <w:sz w:val="24"/>
          <w:szCs w:val="24"/>
        </w:rPr>
        <w:t xml:space="preserve"> </w:t>
      </w:r>
      <w:r w:rsidR="00026E33" w:rsidRPr="00026E33">
        <w:rPr>
          <w:sz w:val="24"/>
          <w:szCs w:val="24"/>
        </w:rPr>
        <w:t>(Фед</w:t>
      </w:r>
      <w:r w:rsidR="00026E33" w:rsidRPr="00026E33">
        <w:rPr>
          <w:sz w:val="24"/>
          <w:szCs w:val="24"/>
        </w:rPr>
        <w:t>е</w:t>
      </w:r>
      <w:r w:rsidR="00026E33" w:rsidRPr="00026E33">
        <w:rPr>
          <w:sz w:val="24"/>
          <w:szCs w:val="24"/>
        </w:rPr>
        <w:t>ральный государственный образовательный стандарт о</w:t>
      </w:r>
      <w:r w:rsidR="00026E33" w:rsidRPr="00026E33">
        <w:rPr>
          <w:sz w:val="24"/>
          <w:szCs w:val="24"/>
        </w:rPr>
        <w:t>с</w:t>
      </w:r>
      <w:r w:rsidR="00026E33" w:rsidRPr="00026E33">
        <w:rPr>
          <w:sz w:val="24"/>
          <w:szCs w:val="24"/>
        </w:rPr>
        <w:t xml:space="preserve">новного общего образования. Утвержден </w:t>
      </w:r>
      <w:r w:rsidR="00026E33" w:rsidRPr="00026E33">
        <w:rPr>
          <w:sz w:val="24"/>
          <w:szCs w:val="24"/>
        </w:rPr>
        <w:lastRenderedPageBreak/>
        <w:t>Приказом Министерства просвещения Росси</w:t>
      </w:r>
      <w:r w:rsidR="00026E33" w:rsidRPr="00026E33">
        <w:rPr>
          <w:sz w:val="24"/>
          <w:szCs w:val="24"/>
        </w:rPr>
        <w:t>й</w:t>
      </w:r>
      <w:r w:rsidR="00026E33" w:rsidRPr="00026E33">
        <w:rPr>
          <w:sz w:val="24"/>
          <w:szCs w:val="24"/>
        </w:rPr>
        <w:t>ской Федерации от 31 мая 2021 г.</w:t>
      </w:r>
    </w:p>
    <w:p w:rsidR="00026E33" w:rsidRPr="00026E33" w:rsidRDefault="00026E33" w:rsidP="005935DF">
      <w:pPr>
        <w:ind w:firstLine="567"/>
        <w:jc w:val="both"/>
        <w:rPr>
          <w:sz w:val="24"/>
          <w:szCs w:val="24"/>
        </w:rPr>
      </w:pPr>
      <w:r w:rsidRPr="00026E33">
        <w:rPr>
          <w:sz w:val="24"/>
          <w:szCs w:val="24"/>
        </w:rPr>
        <w:t>№ 287. С. 87—88).</w:t>
      </w:r>
    </w:p>
    <w:p w:rsidR="00026E33" w:rsidRPr="00026E33" w:rsidRDefault="00026E33" w:rsidP="005935DF">
      <w:pPr>
        <w:ind w:firstLine="567"/>
        <w:jc w:val="both"/>
        <w:rPr>
          <w:sz w:val="24"/>
          <w:szCs w:val="24"/>
        </w:rPr>
      </w:pPr>
      <w:r w:rsidRPr="00026E33">
        <w:rPr>
          <w:sz w:val="24"/>
          <w:szCs w:val="24"/>
        </w:rPr>
        <w:t>Указанные положения Ф</w:t>
      </w:r>
      <w:r w:rsidR="003906C1">
        <w:rPr>
          <w:sz w:val="24"/>
          <w:szCs w:val="24"/>
        </w:rPr>
        <w:t>ГОС ООО развернуты и структури</w:t>
      </w:r>
      <w:r w:rsidRPr="00026E33">
        <w:rPr>
          <w:sz w:val="24"/>
          <w:szCs w:val="24"/>
        </w:rPr>
        <w:t>рованы в программе в виде пл</w:t>
      </w:r>
      <w:r w:rsidRPr="00026E33">
        <w:rPr>
          <w:sz w:val="24"/>
          <w:szCs w:val="24"/>
        </w:rPr>
        <w:t>а</w:t>
      </w:r>
      <w:r w:rsidRPr="00026E33">
        <w:rPr>
          <w:sz w:val="24"/>
          <w:szCs w:val="24"/>
        </w:rPr>
        <w:t>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w:t>
      </w:r>
      <w:r w:rsidRPr="00026E33">
        <w:rPr>
          <w:sz w:val="24"/>
          <w:szCs w:val="24"/>
        </w:rPr>
        <w:t>е</w:t>
      </w:r>
      <w:r w:rsidRPr="00026E33">
        <w:rPr>
          <w:sz w:val="24"/>
          <w:szCs w:val="24"/>
        </w:rPr>
        <w:t>нения знаний в общении, социальной практике.</w:t>
      </w:r>
    </w:p>
    <w:p w:rsidR="00026E33" w:rsidRPr="00026E33" w:rsidRDefault="00026E33" w:rsidP="005935DF">
      <w:pPr>
        <w:ind w:firstLine="567"/>
        <w:jc w:val="both"/>
        <w:rPr>
          <w:sz w:val="24"/>
          <w:szCs w:val="24"/>
        </w:rPr>
      </w:pPr>
      <w:r w:rsidRPr="00026E33">
        <w:rPr>
          <w:sz w:val="24"/>
          <w:szCs w:val="24"/>
        </w:rPr>
        <w:t>Предметные результаты изучения истории учащимися 5—9 классов включают:</w:t>
      </w:r>
    </w:p>
    <w:p w:rsidR="00026E33" w:rsidRPr="00026E33" w:rsidRDefault="00026E33" w:rsidP="005935DF">
      <w:pPr>
        <w:ind w:firstLine="567"/>
        <w:jc w:val="both"/>
        <w:rPr>
          <w:sz w:val="24"/>
          <w:szCs w:val="24"/>
        </w:rPr>
      </w:pPr>
      <w:r w:rsidRPr="00026E33">
        <w:rPr>
          <w:sz w:val="24"/>
          <w:szCs w:val="24"/>
        </w:rPr>
        <w:t>—целостные представления об историческом пути человечества, разных народов и гос</w:t>
      </w:r>
      <w:r w:rsidRPr="00026E33">
        <w:rPr>
          <w:sz w:val="24"/>
          <w:szCs w:val="24"/>
        </w:rPr>
        <w:t>у</w:t>
      </w:r>
      <w:r w:rsidRPr="00026E33">
        <w:rPr>
          <w:sz w:val="24"/>
          <w:szCs w:val="24"/>
        </w:rPr>
        <w:t>дарств; о преемственности исторических эпох; о месте и роли России в мировой ист</w:t>
      </w:r>
      <w:r w:rsidRPr="00026E33">
        <w:rPr>
          <w:sz w:val="24"/>
          <w:szCs w:val="24"/>
        </w:rPr>
        <w:t>о</w:t>
      </w:r>
      <w:r w:rsidRPr="00026E33">
        <w:rPr>
          <w:sz w:val="24"/>
          <w:szCs w:val="24"/>
        </w:rPr>
        <w:t>рии;</w:t>
      </w:r>
    </w:p>
    <w:p w:rsidR="00026E33" w:rsidRPr="00026E33" w:rsidRDefault="00026E33" w:rsidP="005935DF">
      <w:pPr>
        <w:ind w:firstLine="567"/>
        <w:jc w:val="both"/>
        <w:rPr>
          <w:sz w:val="24"/>
          <w:szCs w:val="24"/>
        </w:rPr>
      </w:pPr>
      <w:r w:rsidRPr="00026E33">
        <w:rPr>
          <w:sz w:val="24"/>
          <w:szCs w:val="24"/>
        </w:rPr>
        <w:t>—базовые знания об основных этапах и ключевых событиях отечественной и всемирной и</w:t>
      </w:r>
      <w:r w:rsidRPr="00026E33">
        <w:rPr>
          <w:sz w:val="24"/>
          <w:szCs w:val="24"/>
        </w:rPr>
        <w:t>с</w:t>
      </w:r>
      <w:r w:rsidRPr="00026E33">
        <w:rPr>
          <w:sz w:val="24"/>
          <w:szCs w:val="24"/>
        </w:rPr>
        <w:t>тории;</w:t>
      </w:r>
    </w:p>
    <w:p w:rsidR="00026E33" w:rsidRPr="00026E33" w:rsidRDefault="00026E33" w:rsidP="005935DF">
      <w:pPr>
        <w:ind w:firstLine="567"/>
        <w:jc w:val="both"/>
        <w:rPr>
          <w:sz w:val="24"/>
          <w:szCs w:val="24"/>
        </w:rPr>
      </w:pPr>
      <w:r w:rsidRPr="00026E33">
        <w:rPr>
          <w:sz w:val="24"/>
          <w:szCs w:val="24"/>
        </w:rPr>
        <w:t>—способность применять понятийный аппарат исторического знания и приемы историческ</w:t>
      </w:r>
      <w:r w:rsidRPr="00026E33">
        <w:rPr>
          <w:sz w:val="24"/>
          <w:szCs w:val="24"/>
        </w:rPr>
        <w:t>о</w:t>
      </w:r>
      <w:r w:rsidRPr="00026E33">
        <w:rPr>
          <w:sz w:val="24"/>
          <w:szCs w:val="24"/>
        </w:rPr>
        <w:t>го анализа для раскрытия сущности и значения событий и явлений прошлого и со</w:t>
      </w:r>
      <w:r w:rsidR="006F2F64">
        <w:rPr>
          <w:sz w:val="24"/>
          <w:szCs w:val="24"/>
        </w:rPr>
        <w:t>времен</w:t>
      </w:r>
      <w:r w:rsidRPr="00026E33">
        <w:rPr>
          <w:sz w:val="24"/>
          <w:szCs w:val="24"/>
        </w:rPr>
        <w:t>ности;</w:t>
      </w:r>
    </w:p>
    <w:p w:rsidR="00026E33" w:rsidRPr="00026E33" w:rsidRDefault="00026E33" w:rsidP="005935DF">
      <w:pPr>
        <w:ind w:firstLine="567"/>
        <w:jc w:val="both"/>
        <w:rPr>
          <w:sz w:val="24"/>
          <w:szCs w:val="24"/>
        </w:rPr>
      </w:pPr>
      <w:r w:rsidRPr="00026E33">
        <w:rPr>
          <w:sz w:val="24"/>
          <w:szCs w:val="24"/>
        </w:rPr>
        <w:t>—умение работать: а) с основными видами современных источников исторической инфо</w:t>
      </w:r>
      <w:r w:rsidRPr="00026E33">
        <w:rPr>
          <w:sz w:val="24"/>
          <w:szCs w:val="24"/>
        </w:rPr>
        <w:t>р</w:t>
      </w:r>
      <w:r w:rsidRPr="00026E33">
        <w:rPr>
          <w:sz w:val="24"/>
          <w:szCs w:val="24"/>
        </w:rPr>
        <w:t>мации (учебник, научнопопулярная литература, интернетресурсы и др.), оценивая их информац</w:t>
      </w:r>
      <w:r w:rsidRPr="00026E33">
        <w:rPr>
          <w:sz w:val="24"/>
          <w:szCs w:val="24"/>
        </w:rPr>
        <w:t>и</w:t>
      </w:r>
      <w:r w:rsidRPr="00026E33">
        <w:rPr>
          <w:sz w:val="24"/>
          <w:szCs w:val="24"/>
        </w:rPr>
        <w:t>онные особенности и достоверность с применением метапредметного по</w:t>
      </w:r>
      <w:r w:rsidRPr="00026E33">
        <w:rPr>
          <w:sz w:val="24"/>
          <w:szCs w:val="24"/>
        </w:rPr>
        <w:t>д</w:t>
      </w:r>
      <w:r w:rsidRPr="00026E33">
        <w:rPr>
          <w:sz w:val="24"/>
          <w:szCs w:val="24"/>
        </w:rPr>
        <w:t>хода; б) с историческими (аутентичными) письменными, изобразительными и веществе</w:t>
      </w:r>
      <w:r w:rsidRPr="00026E33">
        <w:rPr>
          <w:sz w:val="24"/>
          <w:szCs w:val="24"/>
        </w:rPr>
        <w:t>н</w:t>
      </w:r>
      <w:r w:rsidRPr="00026E33">
        <w:rPr>
          <w:sz w:val="24"/>
          <w:szCs w:val="24"/>
        </w:rPr>
        <w:t>ными источниками — извлекать, анализировать, систематизировать и интерпретировать содержащуюся в них информацию; опр</w:t>
      </w:r>
      <w:r w:rsidRPr="00026E33">
        <w:rPr>
          <w:sz w:val="24"/>
          <w:szCs w:val="24"/>
        </w:rPr>
        <w:t>е</w:t>
      </w:r>
      <w:r w:rsidRPr="00026E33">
        <w:rPr>
          <w:sz w:val="24"/>
          <w:szCs w:val="24"/>
        </w:rPr>
        <w:t>делять информационную ценность и значимость источника;</w:t>
      </w:r>
    </w:p>
    <w:p w:rsidR="00026E33" w:rsidRPr="00026E33" w:rsidRDefault="00026E33" w:rsidP="005935DF">
      <w:pPr>
        <w:ind w:firstLine="567"/>
        <w:jc w:val="both"/>
        <w:rPr>
          <w:sz w:val="24"/>
          <w:szCs w:val="24"/>
        </w:rPr>
      </w:pPr>
      <w:r w:rsidRPr="00026E3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w:t>
      </w:r>
      <w:r w:rsidRPr="00026E33">
        <w:rPr>
          <w:sz w:val="24"/>
          <w:szCs w:val="24"/>
        </w:rPr>
        <w:t>с</w:t>
      </w:r>
      <w:r w:rsidRPr="00026E33">
        <w:rPr>
          <w:sz w:val="24"/>
          <w:szCs w:val="24"/>
        </w:rPr>
        <w:t>нованное на знании исторических фактов, дат, понятий;</w:t>
      </w:r>
    </w:p>
    <w:p w:rsidR="00026E33" w:rsidRPr="00026E33" w:rsidRDefault="00026E33" w:rsidP="005935DF">
      <w:pPr>
        <w:ind w:firstLine="567"/>
        <w:jc w:val="both"/>
        <w:rPr>
          <w:sz w:val="24"/>
          <w:szCs w:val="24"/>
        </w:rPr>
      </w:pPr>
      <w:r w:rsidRPr="00026E33">
        <w:rPr>
          <w:sz w:val="24"/>
          <w:szCs w:val="24"/>
        </w:rPr>
        <w:t>—владение приемами оценки значения исторических событий и деятельности  ист</w:t>
      </w:r>
      <w:r w:rsidRPr="00026E33">
        <w:rPr>
          <w:sz w:val="24"/>
          <w:szCs w:val="24"/>
        </w:rPr>
        <w:t>о</w:t>
      </w:r>
      <w:r w:rsidRPr="00026E33">
        <w:rPr>
          <w:sz w:val="24"/>
          <w:szCs w:val="24"/>
        </w:rPr>
        <w:t>рических  личностей  в  отечественной и всемирной истории;</w:t>
      </w:r>
    </w:p>
    <w:p w:rsidR="00026E33" w:rsidRPr="00026E33" w:rsidRDefault="00026E33" w:rsidP="005935DF">
      <w:pPr>
        <w:ind w:firstLine="567"/>
        <w:jc w:val="both"/>
        <w:rPr>
          <w:sz w:val="24"/>
          <w:szCs w:val="24"/>
        </w:rPr>
      </w:pPr>
      <w:r w:rsidRPr="00026E33">
        <w:rPr>
          <w:sz w:val="24"/>
          <w:szCs w:val="24"/>
        </w:rPr>
        <w:t>—способность применять  исторические  знания  в  школьном и внешкольном общении ка</w:t>
      </w:r>
      <w:r w:rsidR="00601A21">
        <w:rPr>
          <w:sz w:val="24"/>
          <w:szCs w:val="24"/>
        </w:rPr>
        <w:t>к основу диалога в поликультур</w:t>
      </w:r>
      <w:r w:rsidRPr="00026E33">
        <w:rPr>
          <w:sz w:val="24"/>
          <w:szCs w:val="24"/>
        </w:rPr>
        <w:t>ной среде, взаимодействовать с людьми другой куль</w:t>
      </w:r>
      <w:r w:rsidR="003906C1">
        <w:rPr>
          <w:sz w:val="24"/>
          <w:szCs w:val="24"/>
        </w:rPr>
        <w:t xml:space="preserve">туры, </w:t>
      </w:r>
      <w:r w:rsidRPr="00026E33">
        <w:rPr>
          <w:sz w:val="24"/>
          <w:szCs w:val="24"/>
        </w:rPr>
        <w:t>наци</w:t>
      </w:r>
      <w:r w:rsidRPr="00026E33">
        <w:rPr>
          <w:sz w:val="24"/>
          <w:szCs w:val="24"/>
        </w:rPr>
        <w:t>о</w:t>
      </w:r>
      <w:r w:rsidRPr="00026E33">
        <w:rPr>
          <w:sz w:val="24"/>
          <w:szCs w:val="24"/>
        </w:rPr>
        <w:t>нальной и религиозной принадлежности на основе ценностей современного российского общ</w:t>
      </w:r>
      <w:r w:rsidRPr="00026E33">
        <w:rPr>
          <w:sz w:val="24"/>
          <w:szCs w:val="24"/>
        </w:rPr>
        <w:t>е</w:t>
      </w:r>
      <w:r w:rsidRPr="00026E33">
        <w:rPr>
          <w:sz w:val="24"/>
          <w:szCs w:val="24"/>
        </w:rPr>
        <w:t>ства;</w:t>
      </w:r>
    </w:p>
    <w:p w:rsidR="00026E33" w:rsidRPr="00026E33" w:rsidRDefault="00026E33" w:rsidP="005935DF">
      <w:pPr>
        <w:ind w:firstLine="567"/>
        <w:jc w:val="both"/>
        <w:rPr>
          <w:sz w:val="24"/>
          <w:szCs w:val="24"/>
        </w:rPr>
      </w:pPr>
      <w:r w:rsidRPr="00026E33">
        <w:rPr>
          <w:sz w:val="24"/>
          <w:szCs w:val="24"/>
        </w:rPr>
        <w:t>—осознание необходимости сохранения исторических и культурных памятников своей стр</w:t>
      </w:r>
      <w:r w:rsidRPr="00026E33">
        <w:rPr>
          <w:sz w:val="24"/>
          <w:szCs w:val="24"/>
        </w:rPr>
        <w:t>а</w:t>
      </w:r>
      <w:r w:rsidRPr="00026E33">
        <w:rPr>
          <w:sz w:val="24"/>
          <w:szCs w:val="24"/>
        </w:rPr>
        <w:t>ны и мира;</w:t>
      </w:r>
    </w:p>
    <w:p w:rsidR="00026E33" w:rsidRPr="00026E33" w:rsidRDefault="00026E33" w:rsidP="005935DF">
      <w:pPr>
        <w:ind w:firstLine="567"/>
        <w:jc w:val="both"/>
        <w:rPr>
          <w:sz w:val="24"/>
          <w:szCs w:val="24"/>
        </w:rPr>
      </w:pPr>
      <w:r w:rsidRPr="00026E33">
        <w:rPr>
          <w:sz w:val="24"/>
          <w:szCs w:val="24"/>
        </w:rPr>
        <w:t>—умение устанавливать взаимосвязи событий, явлений, процессов прошлого с ва</w:t>
      </w:r>
      <w:r w:rsidRPr="00026E33">
        <w:rPr>
          <w:sz w:val="24"/>
          <w:szCs w:val="24"/>
        </w:rPr>
        <w:t>ж</w:t>
      </w:r>
      <w:r w:rsidRPr="00026E33">
        <w:rPr>
          <w:sz w:val="24"/>
          <w:szCs w:val="24"/>
        </w:rPr>
        <w:t>нейшими событиями ХХ — начала XXI в.</w:t>
      </w:r>
    </w:p>
    <w:p w:rsidR="00026E33" w:rsidRPr="00026E33" w:rsidRDefault="00026E33" w:rsidP="005935DF">
      <w:pPr>
        <w:ind w:firstLine="567"/>
        <w:jc w:val="both"/>
        <w:rPr>
          <w:sz w:val="24"/>
          <w:szCs w:val="24"/>
        </w:rPr>
      </w:pPr>
      <w:r w:rsidRPr="00026E33">
        <w:rPr>
          <w:sz w:val="24"/>
          <w:szCs w:val="24"/>
        </w:rPr>
        <w:t>Достижение последнего из указанных предметных результатов может быть обеспечено вв</w:t>
      </w:r>
      <w:r w:rsidRPr="00026E33">
        <w:rPr>
          <w:sz w:val="24"/>
          <w:szCs w:val="24"/>
        </w:rPr>
        <w:t>е</w:t>
      </w:r>
      <w:r w:rsidRPr="00026E33">
        <w:rPr>
          <w:sz w:val="24"/>
          <w:szCs w:val="24"/>
        </w:rPr>
        <w:t>дением отдельного учебного модуля «Введение в Новейшую историю России»1, предваряющего систематическое изучение отечественной  истории  XX— XXI вв. в 10—11 классах. Изучение да</w:t>
      </w:r>
      <w:r w:rsidRPr="00026E33">
        <w:rPr>
          <w:sz w:val="24"/>
          <w:szCs w:val="24"/>
        </w:rPr>
        <w:t>н</w:t>
      </w:r>
      <w:r w:rsidRPr="00026E33">
        <w:rPr>
          <w:sz w:val="24"/>
          <w:szCs w:val="24"/>
        </w:rPr>
        <w:t>ного модуля призвано сформировать базу для овладения знаниями об основных этапах и ключ</w:t>
      </w:r>
      <w:r w:rsidRPr="00026E33">
        <w:rPr>
          <w:sz w:val="24"/>
          <w:szCs w:val="24"/>
        </w:rPr>
        <w:t>е</w:t>
      </w:r>
      <w:r w:rsidRPr="00026E33">
        <w:rPr>
          <w:sz w:val="24"/>
          <w:szCs w:val="24"/>
        </w:rPr>
        <w:t>вых событиях истории России Новейшего времени (Российская революция 1917—1922 гг., Вел</w:t>
      </w:r>
      <w:r w:rsidRPr="00026E33">
        <w:rPr>
          <w:sz w:val="24"/>
          <w:szCs w:val="24"/>
        </w:rPr>
        <w:t>и</w:t>
      </w:r>
      <w:r w:rsidRPr="00026E33">
        <w:rPr>
          <w:sz w:val="24"/>
          <w:szCs w:val="24"/>
        </w:rPr>
        <w:t>кая  Отечественная война 1941—1945 гг., распад СССР, сложные 1990е гг., возрождение страны с 2000х гг., воссоединение Крыма с Росс</w:t>
      </w:r>
      <w:r w:rsidRPr="00026E33">
        <w:rPr>
          <w:sz w:val="24"/>
          <w:szCs w:val="24"/>
        </w:rPr>
        <w:t>и</w:t>
      </w:r>
      <w:r w:rsidRPr="00026E33">
        <w:rPr>
          <w:sz w:val="24"/>
          <w:szCs w:val="24"/>
        </w:rPr>
        <w:t>ей в 2014 г.).</w:t>
      </w:r>
    </w:p>
    <w:p w:rsidR="00026E33" w:rsidRPr="00026E33" w:rsidRDefault="00026E33" w:rsidP="005935DF">
      <w:pPr>
        <w:ind w:firstLine="567"/>
        <w:jc w:val="both"/>
        <w:rPr>
          <w:sz w:val="24"/>
          <w:szCs w:val="24"/>
        </w:rPr>
      </w:pPr>
      <w:r w:rsidRPr="00026E33">
        <w:rPr>
          <w:sz w:val="24"/>
          <w:szCs w:val="24"/>
        </w:rPr>
        <w:t>Названные результаты носят комплексный характер, в них органично сочетаются познав</w:t>
      </w:r>
      <w:r w:rsidRPr="00026E33">
        <w:rPr>
          <w:sz w:val="24"/>
          <w:szCs w:val="24"/>
        </w:rPr>
        <w:t>а</w:t>
      </w:r>
      <w:r w:rsidRPr="00026E33">
        <w:rPr>
          <w:sz w:val="24"/>
          <w:szCs w:val="24"/>
        </w:rPr>
        <w:t>тельноисторические, мировоззренческие и метапредметные компоненты.</w:t>
      </w:r>
    </w:p>
    <w:p w:rsidR="00026E33" w:rsidRPr="00026E33" w:rsidRDefault="00026E33" w:rsidP="005935DF">
      <w:pPr>
        <w:ind w:firstLine="567"/>
        <w:jc w:val="both"/>
        <w:rPr>
          <w:sz w:val="24"/>
          <w:szCs w:val="24"/>
        </w:rPr>
      </w:pPr>
      <w:r w:rsidRPr="00026E33">
        <w:rPr>
          <w:sz w:val="24"/>
          <w:szCs w:val="24"/>
        </w:rPr>
        <w:t>Предметные результаты проявляются в освоенных учащимися знаниях и видах де</w:t>
      </w:r>
      <w:r w:rsidRPr="00026E33">
        <w:rPr>
          <w:sz w:val="24"/>
          <w:szCs w:val="24"/>
        </w:rPr>
        <w:t>я</w:t>
      </w:r>
      <w:r w:rsidRPr="00026E33">
        <w:rPr>
          <w:sz w:val="24"/>
          <w:szCs w:val="24"/>
        </w:rPr>
        <w:t>тельно</w:t>
      </w:r>
      <w:r w:rsidR="003906C1">
        <w:rPr>
          <w:sz w:val="24"/>
          <w:szCs w:val="24"/>
        </w:rPr>
        <w:t>сти. Они представлены в следую</w:t>
      </w:r>
      <w:r w:rsidRPr="00026E33">
        <w:rPr>
          <w:sz w:val="24"/>
          <w:szCs w:val="24"/>
        </w:rPr>
        <w:t>щих основных группах:</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 указывать хронологические рамки и п</w:t>
      </w:r>
      <w:r w:rsidRPr="00026E33">
        <w:rPr>
          <w:sz w:val="24"/>
          <w:szCs w:val="24"/>
        </w:rPr>
        <w:t>е</w:t>
      </w:r>
      <w:r w:rsidRPr="00026E33">
        <w:rPr>
          <w:sz w:val="24"/>
          <w:szCs w:val="24"/>
        </w:rPr>
        <w:t>риоды ключевых процессов, даты важнейших событий отечественной и всеобщей истории; соо</w:t>
      </w:r>
      <w:r w:rsidRPr="00026E33">
        <w:rPr>
          <w:sz w:val="24"/>
          <w:szCs w:val="24"/>
        </w:rPr>
        <w:t>т</w:t>
      </w:r>
      <w:r w:rsidRPr="00026E33">
        <w:rPr>
          <w:sz w:val="24"/>
          <w:szCs w:val="24"/>
        </w:rPr>
        <w:t>носить год с веком, устанавливать последовательность и длительность ист</w:t>
      </w:r>
      <w:r w:rsidRPr="00026E33">
        <w:rPr>
          <w:sz w:val="24"/>
          <w:szCs w:val="24"/>
        </w:rPr>
        <w:t>о</w:t>
      </w:r>
      <w:r w:rsidRPr="00026E33">
        <w:rPr>
          <w:sz w:val="24"/>
          <w:szCs w:val="24"/>
        </w:rPr>
        <w:t>рических событий.</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 характеризовать место, обстоятел</w:t>
      </w:r>
      <w:r w:rsidRPr="00026E33">
        <w:rPr>
          <w:sz w:val="24"/>
          <w:szCs w:val="24"/>
        </w:rPr>
        <w:t>ь</w:t>
      </w:r>
      <w:r w:rsidRPr="00026E33">
        <w:rPr>
          <w:sz w:val="24"/>
          <w:szCs w:val="24"/>
        </w:rPr>
        <w:t>ства, участников, результаты важнейших исторических событий; группировать (классифицир</w:t>
      </w:r>
      <w:r w:rsidRPr="00026E33">
        <w:rPr>
          <w:sz w:val="24"/>
          <w:szCs w:val="24"/>
        </w:rPr>
        <w:t>о</w:t>
      </w:r>
      <w:r w:rsidRPr="00026E33">
        <w:rPr>
          <w:sz w:val="24"/>
          <w:szCs w:val="24"/>
        </w:rPr>
        <w:t>вать) факты по различным признакам.</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w:t>
      </w:r>
      <w:r w:rsidRPr="00026E33">
        <w:rPr>
          <w:sz w:val="24"/>
          <w:szCs w:val="24"/>
        </w:rPr>
        <w:t>а</w:t>
      </w:r>
      <w:r w:rsidRPr="00026E33">
        <w:rPr>
          <w:sz w:val="24"/>
          <w:szCs w:val="24"/>
        </w:rPr>
        <w:t xml:space="preserve">зывать на исторической карте территории государств, маршруты передвижений значительных </w:t>
      </w:r>
      <w:r w:rsidRPr="00026E33">
        <w:rPr>
          <w:sz w:val="24"/>
          <w:szCs w:val="24"/>
        </w:rPr>
        <w:lastRenderedPageBreak/>
        <w:t>групп людей, м</w:t>
      </w:r>
      <w:r w:rsidR="003906C1">
        <w:rPr>
          <w:sz w:val="24"/>
          <w:szCs w:val="24"/>
        </w:rPr>
        <w:t>еста значительных событий и др.</w:t>
      </w:r>
    </w:p>
    <w:p w:rsidR="00026E33" w:rsidRPr="00026E33" w:rsidRDefault="00026E33" w:rsidP="005935DF">
      <w:pPr>
        <w:ind w:firstLine="567"/>
        <w:jc w:val="both"/>
        <w:rPr>
          <w:sz w:val="24"/>
          <w:szCs w:val="24"/>
        </w:rPr>
      </w:pPr>
      <w:r w:rsidRPr="00026E33">
        <w:rPr>
          <w:sz w:val="24"/>
          <w:szCs w:val="24"/>
        </w:rPr>
        <w:t xml:space="preserve">1 Цели изучения данного модуля, </w:t>
      </w:r>
      <w:r w:rsidR="003906C1">
        <w:rPr>
          <w:sz w:val="24"/>
          <w:szCs w:val="24"/>
        </w:rPr>
        <w:t>его содержание, планируемые ре</w:t>
      </w:r>
      <w:r w:rsidRPr="00026E33">
        <w:rPr>
          <w:sz w:val="24"/>
          <w:szCs w:val="24"/>
        </w:rPr>
        <w:t>зультаты освоения отр</w:t>
      </w:r>
      <w:r w:rsidRPr="00026E33">
        <w:rPr>
          <w:sz w:val="24"/>
          <w:szCs w:val="24"/>
        </w:rPr>
        <w:t>а</w:t>
      </w:r>
      <w:r w:rsidRPr="00026E33">
        <w:rPr>
          <w:sz w:val="24"/>
          <w:szCs w:val="24"/>
        </w:rPr>
        <w:t>жены в Примерной рабочей программе учебного модуля «Введение в Новейшую историю Ро</w:t>
      </w:r>
      <w:r w:rsidRPr="00026E33">
        <w:rPr>
          <w:sz w:val="24"/>
          <w:szCs w:val="24"/>
        </w:rPr>
        <w:t>с</w:t>
      </w:r>
      <w:r w:rsidRPr="00026E33">
        <w:rPr>
          <w:sz w:val="24"/>
          <w:szCs w:val="24"/>
        </w:rPr>
        <w:t>сии».</w:t>
      </w:r>
    </w:p>
    <w:p w:rsidR="00026E33" w:rsidRPr="00026E33" w:rsidRDefault="00026E33" w:rsidP="005935DF">
      <w:pPr>
        <w:ind w:firstLine="567"/>
        <w:jc w:val="both"/>
        <w:rPr>
          <w:sz w:val="24"/>
          <w:szCs w:val="24"/>
        </w:rPr>
      </w:pPr>
      <w:r w:rsidRPr="00026E33">
        <w:rPr>
          <w:sz w:val="24"/>
          <w:szCs w:val="24"/>
        </w:rPr>
        <w:t xml:space="preserve"> </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 xml:space="preserve">Работа с историческими источниками (фрагментами аутентичных источников)1: </w:t>
      </w:r>
      <w:r w:rsidR="00601A21">
        <w:rPr>
          <w:sz w:val="24"/>
          <w:szCs w:val="24"/>
        </w:rPr>
        <w:t>проводить поиск необходимой ин</w:t>
      </w:r>
      <w:r w:rsidRPr="00026E33">
        <w:rPr>
          <w:sz w:val="24"/>
          <w:szCs w:val="24"/>
        </w:rPr>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w:t>
      </w:r>
      <w:r w:rsidRPr="00026E33">
        <w:rPr>
          <w:sz w:val="24"/>
          <w:szCs w:val="24"/>
        </w:rPr>
        <w:t>е</w:t>
      </w:r>
      <w:r w:rsidRPr="00026E33">
        <w:rPr>
          <w:sz w:val="24"/>
          <w:szCs w:val="24"/>
        </w:rPr>
        <w:t>ственной) ценности источника.</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w:t>
      </w:r>
      <w:r w:rsidRPr="00026E33">
        <w:rPr>
          <w:sz w:val="24"/>
          <w:szCs w:val="24"/>
        </w:rPr>
        <w:t>с</w:t>
      </w:r>
      <w:r w:rsidRPr="00026E33">
        <w:rPr>
          <w:sz w:val="24"/>
          <w:szCs w:val="24"/>
        </w:rPr>
        <w:t>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различать факт (событие) и его описание (факт исто</w:t>
      </w:r>
      <w:r w:rsidRPr="00026E33">
        <w:rPr>
          <w:sz w:val="24"/>
          <w:szCs w:val="24"/>
        </w:rPr>
        <w:t>ч</w:t>
      </w:r>
      <w:r w:rsidRPr="00026E33">
        <w:rPr>
          <w:sz w:val="24"/>
          <w:szCs w:val="24"/>
        </w:rPr>
        <w:t>ника, факт историка); соотносить единичные исторические факты и общие явления; наз</w:t>
      </w:r>
      <w:r w:rsidRPr="00026E33">
        <w:rPr>
          <w:sz w:val="24"/>
          <w:szCs w:val="24"/>
        </w:rPr>
        <w:t>ы</w:t>
      </w:r>
      <w:r w:rsidRPr="00026E33">
        <w:rPr>
          <w:sz w:val="24"/>
          <w:szCs w:val="24"/>
        </w:rPr>
        <w:t>вать характерные, существенные признаки исторических событий и явлений; раскрывать смысл, значение важне</w:t>
      </w:r>
      <w:r w:rsidRPr="00026E33">
        <w:rPr>
          <w:sz w:val="24"/>
          <w:szCs w:val="24"/>
        </w:rPr>
        <w:t>й</w:t>
      </w:r>
      <w:r w:rsidRPr="00026E33">
        <w:rPr>
          <w:sz w:val="24"/>
          <w:szCs w:val="24"/>
        </w:rPr>
        <w:t>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Работа с версиями, оценками: приводить оценки исторических событий и личностей, изложенные в учебной литературе; объяснять, какие факты, а</w:t>
      </w:r>
      <w:r w:rsidR="00601A21">
        <w:rPr>
          <w:sz w:val="24"/>
          <w:szCs w:val="24"/>
        </w:rPr>
        <w:t>ргументы лежат в основе отдель</w:t>
      </w:r>
      <w:r w:rsidRPr="00026E33">
        <w:rPr>
          <w:sz w:val="24"/>
          <w:szCs w:val="24"/>
        </w:rPr>
        <w:t>ных точек зрения; определять и объяснять (аргументировать) свое отношение  и  оценку  наиболее  значительных  событий и личностей в истории; составлять х</w:t>
      </w:r>
      <w:r w:rsidRPr="00026E33">
        <w:rPr>
          <w:sz w:val="24"/>
          <w:szCs w:val="24"/>
        </w:rPr>
        <w:t>а</w:t>
      </w:r>
      <w:r w:rsidRPr="00026E33">
        <w:rPr>
          <w:sz w:val="24"/>
          <w:szCs w:val="24"/>
        </w:rPr>
        <w:t>рактеристику исторической личности (по предложенному или самостоятельно составле</w:t>
      </w:r>
      <w:r w:rsidRPr="00026E33">
        <w:rPr>
          <w:sz w:val="24"/>
          <w:szCs w:val="24"/>
        </w:rPr>
        <w:t>н</w:t>
      </w:r>
      <w:r w:rsidRPr="00026E33">
        <w:rPr>
          <w:sz w:val="24"/>
          <w:szCs w:val="24"/>
        </w:rPr>
        <w:t>ному плану).</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w:t>
      </w:r>
      <w:r w:rsidRPr="00026E33">
        <w:rPr>
          <w:sz w:val="24"/>
          <w:szCs w:val="24"/>
        </w:rPr>
        <w:t>с</w:t>
      </w:r>
      <w:r w:rsidRPr="00026E33">
        <w:rPr>
          <w:sz w:val="24"/>
          <w:szCs w:val="24"/>
        </w:rPr>
        <w:t>тории и культуре своего и других народов в общении в школе и вн</w:t>
      </w:r>
      <w:r w:rsidRPr="00026E33">
        <w:rPr>
          <w:sz w:val="24"/>
          <w:szCs w:val="24"/>
        </w:rPr>
        <w:t>е</w:t>
      </w:r>
      <w:r w:rsidRPr="00026E33">
        <w:rPr>
          <w:sz w:val="24"/>
          <w:szCs w:val="24"/>
        </w:rPr>
        <w:t>школьной жизни, как основу диалога в поликультурной среде; способствовать сохран</w:t>
      </w:r>
      <w:r w:rsidRPr="00026E33">
        <w:rPr>
          <w:sz w:val="24"/>
          <w:szCs w:val="24"/>
        </w:rPr>
        <w:t>е</w:t>
      </w:r>
      <w:r w:rsidRPr="00026E33">
        <w:rPr>
          <w:sz w:val="24"/>
          <w:szCs w:val="24"/>
        </w:rPr>
        <w:t>нию памятников истории и культуры.</w:t>
      </w:r>
    </w:p>
    <w:p w:rsidR="00026E33" w:rsidRPr="00026E33" w:rsidRDefault="00026E33" w:rsidP="005935DF">
      <w:pPr>
        <w:ind w:firstLine="567"/>
        <w:jc w:val="both"/>
        <w:rPr>
          <w:sz w:val="24"/>
          <w:szCs w:val="24"/>
        </w:rPr>
      </w:pPr>
      <w:r w:rsidRPr="00026E33">
        <w:rPr>
          <w:sz w:val="24"/>
          <w:szCs w:val="24"/>
        </w:rPr>
        <w:t>Приведенный перечень слу</w:t>
      </w:r>
      <w:r w:rsidR="003906C1">
        <w:rPr>
          <w:sz w:val="24"/>
          <w:szCs w:val="24"/>
        </w:rPr>
        <w:t>жит ориентиром: а) для планиро</w:t>
      </w:r>
      <w:r w:rsidRPr="00026E33">
        <w:rPr>
          <w:sz w:val="24"/>
          <w:szCs w:val="24"/>
        </w:rPr>
        <w:t>вания и организации позна</w:t>
      </w:r>
      <w:r w:rsidR="003906C1">
        <w:rPr>
          <w:sz w:val="24"/>
          <w:szCs w:val="24"/>
        </w:rPr>
        <w:t>в</w:t>
      </w:r>
      <w:r w:rsidR="003906C1">
        <w:rPr>
          <w:sz w:val="24"/>
          <w:szCs w:val="24"/>
        </w:rPr>
        <w:t>а</w:t>
      </w:r>
      <w:r w:rsidR="003906C1">
        <w:rPr>
          <w:sz w:val="24"/>
          <w:szCs w:val="24"/>
        </w:rPr>
        <w:t>тельной деятельности школьни</w:t>
      </w:r>
      <w:r w:rsidR="003906C1" w:rsidRPr="00026E33">
        <w:rPr>
          <w:sz w:val="24"/>
          <w:szCs w:val="24"/>
        </w:rPr>
        <w:t>ков при изучении истории (в том числе — разработки системы п</w:t>
      </w:r>
      <w:r w:rsidR="003906C1" w:rsidRPr="00026E33">
        <w:rPr>
          <w:sz w:val="24"/>
          <w:szCs w:val="24"/>
        </w:rPr>
        <w:t>о</w:t>
      </w:r>
      <w:r w:rsidR="003906C1" w:rsidRPr="00026E33">
        <w:rPr>
          <w:sz w:val="24"/>
          <w:szCs w:val="24"/>
        </w:rPr>
        <w:t>знавательных задач); б) при измерении и оценке достигнутых учащимися р</w:t>
      </w:r>
      <w:r w:rsidR="003906C1" w:rsidRPr="00026E33">
        <w:rPr>
          <w:sz w:val="24"/>
          <w:szCs w:val="24"/>
        </w:rPr>
        <w:t>е</w:t>
      </w:r>
      <w:r w:rsidR="003906C1" w:rsidRPr="00026E33">
        <w:rPr>
          <w:sz w:val="24"/>
          <w:szCs w:val="24"/>
        </w:rPr>
        <w:t>зультатов</w:t>
      </w:r>
    </w:p>
    <w:p w:rsidR="00026E33" w:rsidRPr="00026E33" w:rsidRDefault="00026E33" w:rsidP="005935DF">
      <w:pPr>
        <w:ind w:firstLine="567"/>
        <w:jc w:val="both"/>
        <w:rPr>
          <w:sz w:val="24"/>
          <w:szCs w:val="24"/>
        </w:rPr>
      </w:pPr>
      <w:r w:rsidRPr="00026E33">
        <w:rPr>
          <w:sz w:val="24"/>
          <w:szCs w:val="24"/>
        </w:rPr>
        <w:t>.</w:t>
      </w:r>
    </w:p>
    <w:p w:rsidR="00026E33" w:rsidRPr="00026E33" w:rsidRDefault="00026E33" w:rsidP="005935DF">
      <w:pPr>
        <w:ind w:firstLine="567"/>
        <w:jc w:val="both"/>
        <w:rPr>
          <w:sz w:val="24"/>
          <w:szCs w:val="24"/>
        </w:rPr>
      </w:pPr>
    </w:p>
    <w:p w:rsidR="00026E33" w:rsidRPr="006F2F64" w:rsidRDefault="006F2F64" w:rsidP="005935DF">
      <w:pPr>
        <w:ind w:firstLine="567"/>
        <w:jc w:val="both"/>
        <w:rPr>
          <w:b/>
          <w:sz w:val="24"/>
          <w:szCs w:val="24"/>
        </w:rPr>
      </w:pPr>
      <w:r w:rsidRPr="006F2F64">
        <w:rPr>
          <w:b/>
          <w:sz w:val="24"/>
          <w:szCs w:val="24"/>
        </w:rPr>
        <w:t>5</w:t>
      </w:r>
      <w:r w:rsidRPr="006F2F64">
        <w:rPr>
          <w:b/>
          <w:sz w:val="24"/>
          <w:szCs w:val="24"/>
        </w:rPr>
        <w:tab/>
        <w:t>КЛАСС</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w:t>
      </w:r>
    </w:p>
    <w:p w:rsidR="00026E33" w:rsidRPr="00026E33" w:rsidRDefault="00026E33" w:rsidP="005935DF">
      <w:pPr>
        <w:ind w:firstLine="567"/>
        <w:jc w:val="both"/>
        <w:rPr>
          <w:sz w:val="24"/>
          <w:szCs w:val="24"/>
        </w:rPr>
      </w:pPr>
      <w:r w:rsidRPr="00026E33">
        <w:rPr>
          <w:sz w:val="24"/>
          <w:szCs w:val="24"/>
        </w:rPr>
        <w:t>—объяснять смысл основных хронологических понятий (век, тысячелетие, до нашей эры, наша эра);</w:t>
      </w:r>
    </w:p>
    <w:p w:rsidR="00026E33" w:rsidRPr="00026E33" w:rsidRDefault="00026E33" w:rsidP="005935DF">
      <w:pPr>
        <w:ind w:firstLine="567"/>
        <w:jc w:val="both"/>
        <w:rPr>
          <w:sz w:val="24"/>
          <w:szCs w:val="24"/>
        </w:rPr>
      </w:pPr>
      <w:r w:rsidRPr="00026E33">
        <w:rPr>
          <w:sz w:val="24"/>
          <w:szCs w:val="24"/>
        </w:rPr>
        <w:t>—называть даты важнейших событий истории Древнего мира; по дате устанавливать пр</w:t>
      </w:r>
      <w:r w:rsidRPr="00026E33">
        <w:rPr>
          <w:sz w:val="24"/>
          <w:szCs w:val="24"/>
        </w:rPr>
        <w:t>и</w:t>
      </w:r>
      <w:r w:rsidRPr="00026E33">
        <w:rPr>
          <w:sz w:val="24"/>
          <w:szCs w:val="24"/>
        </w:rPr>
        <w:t>надлежность события к веку, тысячелетию;</w:t>
      </w:r>
    </w:p>
    <w:p w:rsidR="00026E33" w:rsidRPr="00026E33" w:rsidRDefault="00026E33" w:rsidP="005935DF">
      <w:pPr>
        <w:ind w:firstLine="567"/>
        <w:jc w:val="both"/>
        <w:rPr>
          <w:sz w:val="24"/>
          <w:szCs w:val="24"/>
        </w:rPr>
      </w:pPr>
      <w:r w:rsidRPr="00026E33">
        <w:rPr>
          <w:sz w:val="24"/>
          <w:szCs w:val="24"/>
        </w:rPr>
        <w:t>—определять длительность и последовательность событий, периодов истории Древнего м</w:t>
      </w:r>
      <w:r w:rsidRPr="00026E33">
        <w:rPr>
          <w:sz w:val="24"/>
          <w:szCs w:val="24"/>
        </w:rPr>
        <w:t>и</w:t>
      </w:r>
      <w:r w:rsidRPr="00026E33">
        <w:rPr>
          <w:sz w:val="24"/>
          <w:szCs w:val="24"/>
        </w:rPr>
        <w:t>ра, вести счет лет до нашей эры и нашей эры.</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w:t>
      </w:r>
    </w:p>
    <w:p w:rsidR="00026E33" w:rsidRPr="00026E33" w:rsidRDefault="00026E33" w:rsidP="005935DF">
      <w:pPr>
        <w:ind w:firstLine="567"/>
        <w:jc w:val="both"/>
        <w:rPr>
          <w:sz w:val="24"/>
          <w:szCs w:val="24"/>
        </w:rPr>
      </w:pPr>
      <w:r w:rsidRPr="00026E33">
        <w:rPr>
          <w:sz w:val="24"/>
          <w:szCs w:val="24"/>
        </w:rPr>
        <w:t>—указывать (называть) место, обстоятельства, участников, результаты важнейших событий истории Древнего мира;</w:t>
      </w:r>
    </w:p>
    <w:p w:rsidR="00026E33" w:rsidRPr="00026E33" w:rsidRDefault="00026E33" w:rsidP="005935DF">
      <w:pPr>
        <w:ind w:firstLine="567"/>
        <w:jc w:val="both"/>
        <w:rPr>
          <w:sz w:val="24"/>
          <w:szCs w:val="24"/>
        </w:rPr>
      </w:pPr>
      <w:r w:rsidRPr="00026E33">
        <w:rPr>
          <w:sz w:val="24"/>
          <w:szCs w:val="24"/>
        </w:rPr>
        <w:t>—группировать, систематизировать факты по заданному признаку.</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w:t>
      </w:r>
    </w:p>
    <w:p w:rsidR="00026E33" w:rsidRPr="00026E33" w:rsidRDefault="00026E33" w:rsidP="005935DF">
      <w:pPr>
        <w:ind w:firstLine="567"/>
        <w:jc w:val="both"/>
        <w:rPr>
          <w:sz w:val="24"/>
          <w:szCs w:val="24"/>
        </w:rPr>
      </w:pPr>
      <w:r w:rsidRPr="00026E33">
        <w:rPr>
          <w:sz w:val="24"/>
          <w:szCs w:val="24"/>
        </w:rPr>
        <w:t>—находить и показывать на исторической карте природные и исторические объекты (рас</w:t>
      </w:r>
      <w:r w:rsidR="003906C1">
        <w:rPr>
          <w:sz w:val="24"/>
          <w:szCs w:val="24"/>
        </w:rPr>
        <w:t>с</w:t>
      </w:r>
      <w:r w:rsidR="003906C1">
        <w:rPr>
          <w:sz w:val="24"/>
          <w:szCs w:val="24"/>
        </w:rPr>
        <w:t>е</w:t>
      </w:r>
      <w:r w:rsidR="003906C1">
        <w:rPr>
          <w:sz w:val="24"/>
          <w:szCs w:val="24"/>
        </w:rPr>
        <w:t>ление человеческих общно</w:t>
      </w:r>
      <w:r w:rsidRPr="00026E33">
        <w:rPr>
          <w:sz w:val="24"/>
          <w:szCs w:val="24"/>
        </w:rPr>
        <w:t>стей в эпоху первобытности и Древнего мира, террит</w:t>
      </w:r>
      <w:r w:rsidRPr="00026E33">
        <w:rPr>
          <w:sz w:val="24"/>
          <w:szCs w:val="24"/>
        </w:rPr>
        <w:t>о</w:t>
      </w:r>
      <w:r w:rsidRPr="00026E33">
        <w:rPr>
          <w:sz w:val="24"/>
          <w:szCs w:val="24"/>
        </w:rPr>
        <w:t>рии древнейших цивилизаций и государств, места важнейших исторических событий), используя легенду карты;</w:t>
      </w:r>
    </w:p>
    <w:p w:rsidR="00026E33" w:rsidRPr="00026E33" w:rsidRDefault="00026E33" w:rsidP="005935DF">
      <w:pPr>
        <w:ind w:firstLine="567"/>
        <w:jc w:val="both"/>
        <w:rPr>
          <w:sz w:val="24"/>
          <w:szCs w:val="24"/>
        </w:rPr>
      </w:pPr>
      <w:r w:rsidRPr="00026E33">
        <w:rPr>
          <w:sz w:val="24"/>
          <w:szCs w:val="24"/>
        </w:rPr>
        <w:t>—устанавливать на основе картографических сведений связь между условиями среды обит</w:t>
      </w:r>
      <w:r w:rsidRPr="00026E33">
        <w:rPr>
          <w:sz w:val="24"/>
          <w:szCs w:val="24"/>
        </w:rPr>
        <w:t>а</w:t>
      </w:r>
      <w:r w:rsidRPr="00026E33">
        <w:rPr>
          <w:sz w:val="24"/>
          <w:szCs w:val="24"/>
        </w:rPr>
        <w:t>ния людей и их занятиями.</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Работа с историческими источниками:</w:t>
      </w:r>
    </w:p>
    <w:p w:rsidR="00026E33" w:rsidRPr="00026E33" w:rsidRDefault="00026E33" w:rsidP="005935DF">
      <w:pPr>
        <w:ind w:firstLine="567"/>
        <w:jc w:val="both"/>
        <w:rPr>
          <w:sz w:val="24"/>
          <w:szCs w:val="24"/>
        </w:rPr>
      </w:pPr>
      <w:r w:rsidRPr="00026E33">
        <w:rPr>
          <w:sz w:val="24"/>
          <w:szCs w:val="24"/>
        </w:rPr>
        <w:t>—называть и различать основные типы исторических источников (письменные, в</w:t>
      </w:r>
      <w:r w:rsidRPr="00026E33">
        <w:rPr>
          <w:sz w:val="24"/>
          <w:szCs w:val="24"/>
        </w:rPr>
        <w:t>и</w:t>
      </w:r>
      <w:r w:rsidRPr="00026E33">
        <w:rPr>
          <w:sz w:val="24"/>
          <w:szCs w:val="24"/>
        </w:rPr>
        <w:t xml:space="preserve">зуальные, </w:t>
      </w:r>
      <w:r w:rsidRPr="00026E33">
        <w:rPr>
          <w:sz w:val="24"/>
          <w:szCs w:val="24"/>
        </w:rPr>
        <w:lastRenderedPageBreak/>
        <w:t>вещественные), приводить примеры источников разных типов;</w:t>
      </w:r>
    </w:p>
    <w:p w:rsidR="00026E33" w:rsidRPr="00026E33" w:rsidRDefault="00026E33" w:rsidP="005935DF">
      <w:pPr>
        <w:ind w:firstLine="567"/>
        <w:jc w:val="both"/>
        <w:rPr>
          <w:sz w:val="24"/>
          <w:szCs w:val="24"/>
        </w:rPr>
      </w:pPr>
      <w:r w:rsidRPr="00026E33">
        <w:rPr>
          <w:sz w:val="24"/>
          <w:szCs w:val="24"/>
        </w:rPr>
        <w:t>—различать памятники культуры изучаемой эпохи и источники, созданные в последующие эпохи,</w:t>
      </w:r>
      <w:r w:rsidR="003906C1">
        <w:rPr>
          <w:sz w:val="24"/>
          <w:szCs w:val="24"/>
        </w:rPr>
        <w:t xml:space="preserve"> приводить примеры;</w:t>
      </w:r>
    </w:p>
    <w:p w:rsidR="00026E33" w:rsidRPr="00026E33" w:rsidRDefault="00026E33" w:rsidP="005935DF">
      <w:pPr>
        <w:ind w:firstLine="567"/>
        <w:jc w:val="both"/>
        <w:rPr>
          <w:sz w:val="24"/>
          <w:szCs w:val="24"/>
        </w:rPr>
      </w:pPr>
      <w:r w:rsidRPr="00026E33">
        <w:rPr>
          <w:sz w:val="24"/>
          <w:szCs w:val="24"/>
        </w:rPr>
        <w:t>1 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w:t>
      </w:r>
      <w:r w:rsidRPr="00026E33">
        <w:rPr>
          <w:sz w:val="24"/>
          <w:szCs w:val="24"/>
        </w:rPr>
        <w:t>о</w:t>
      </w:r>
      <w:r w:rsidRPr="00026E33">
        <w:rPr>
          <w:sz w:val="24"/>
          <w:szCs w:val="24"/>
        </w:rPr>
        <w:t>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w:t>
      </w:r>
      <w:r w:rsidR="003906C1">
        <w:rPr>
          <w:sz w:val="24"/>
          <w:szCs w:val="24"/>
        </w:rPr>
        <w:t>ражений компактности изложения.</w:t>
      </w:r>
    </w:p>
    <w:p w:rsidR="00026E33" w:rsidRPr="00026E33" w:rsidRDefault="00026E33" w:rsidP="005935DF">
      <w:pPr>
        <w:ind w:firstLine="567"/>
        <w:jc w:val="both"/>
        <w:rPr>
          <w:sz w:val="24"/>
          <w:szCs w:val="24"/>
        </w:rPr>
      </w:pPr>
      <w:r w:rsidRPr="00026E33">
        <w:rPr>
          <w:sz w:val="24"/>
          <w:szCs w:val="24"/>
        </w:rPr>
        <w:t>—извлекать из письменного источника исторические факты (имена, названия соб</w:t>
      </w:r>
      <w:r w:rsidRPr="00026E33">
        <w:rPr>
          <w:sz w:val="24"/>
          <w:szCs w:val="24"/>
        </w:rPr>
        <w:t>ы</w:t>
      </w:r>
      <w:r w:rsidRPr="00026E33">
        <w:rPr>
          <w:sz w:val="24"/>
          <w:szCs w:val="24"/>
        </w:rPr>
        <w:t>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Историческое описание (реконструкция):</w:t>
      </w:r>
    </w:p>
    <w:p w:rsidR="00026E33" w:rsidRPr="00026E33" w:rsidRDefault="00026E33" w:rsidP="005935DF">
      <w:pPr>
        <w:ind w:firstLine="567"/>
        <w:jc w:val="both"/>
        <w:rPr>
          <w:sz w:val="24"/>
          <w:szCs w:val="24"/>
        </w:rPr>
      </w:pPr>
      <w:r w:rsidRPr="00026E33">
        <w:rPr>
          <w:sz w:val="24"/>
          <w:szCs w:val="24"/>
        </w:rPr>
        <w:t>—характеризовать условия жизни людей в древности;</w:t>
      </w:r>
    </w:p>
    <w:p w:rsidR="00026E33" w:rsidRPr="00026E33" w:rsidRDefault="00026E33" w:rsidP="005935DF">
      <w:pPr>
        <w:ind w:firstLine="567"/>
        <w:jc w:val="both"/>
        <w:rPr>
          <w:sz w:val="24"/>
          <w:szCs w:val="24"/>
        </w:rPr>
      </w:pPr>
      <w:r w:rsidRPr="00026E33">
        <w:rPr>
          <w:sz w:val="24"/>
          <w:szCs w:val="24"/>
        </w:rPr>
        <w:t>—рассказывать о значительных событиях древней истории, их участниках;</w:t>
      </w:r>
    </w:p>
    <w:p w:rsidR="00026E33" w:rsidRPr="00026E33" w:rsidRDefault="00026E33" w:rsidP="005935DF">
      <w:pPr>
        <w:ind w:firstLine="567"/>
        <w:jc w:val="both"/>
        <w:rPr>
          <w:sz w:val="24"/>
          <w:szCs w:val="24"/>
        </w:rPr>
      </w:pPr>
      <w:r w:rsidRPr="00026E33">
        <w:rPr>
          <w:sz w:val="24"/>
          <w:szCs w:val="24"/>
        </w:rPr>
        <w:t>—рассказывать об исторических личностях Древнего мира (ключевых моментах их биогр</w:t>
      </w:r>
      <w:r w:rsidRPr="00026E33">
        <w:rPr>
          <w:sz w:val="24"/>
          <w:szCs w:val="24"/>
        </w:rPr>
        <w:t>а</w:t>
      </w:r>
      <w:r w:rsidRPr="00026E33">
        <w:rPr>
          <w:sz w:val="24"/>
          <w:szCs w:val="24"/>
        </w:rPr>
        <w:t>фии, роли в исторических событиях);</w:t>
      </w:r>
    </w:p>
    <w:p w:rsidR="00026E33" w:rsidRPr="00026E33" w:rsidRDefault="00026E33" w:rsidP="005935DF">
      <w:pPr>
        <w:ind w:firstLine="567"/>
        <w:jc w:val="both"/>
        <w:rPr>
          <w:sz w:val="24"/>
          <w:szCs w:val="24"/>
        </w:rPr>
      </w:pPr>
      <w:r w:rsidRPr="00026E33">
        <w:rPr>
          <w:sz w:val="24"/>
          <w:szCs w:val="24"/>
        </w:rPr>
        <w:t>—давать краткое описание памятников культуры эпохи первобытности и древнейших цив</w:t>
      </w:r>
      <w:r w:rsidRPr="00026E33">
        <w:rPr>
          <w:sz w:val="24"/>
          <w:szCs w:val="24"/>
        </w:rPr>
        <w:t>и</w:t>
      </w:r>
      <w:r w:rsidRPr="00026E33">
        <w:rPr>
          <w:sz w:val="24"/>
          <w:szCs w:val="24"/>
        </w:rPr>
        <w:t>лизаций.</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исторических событий, явлений:</w:t>
      </w:r>
    </w:p>
    <w:p w:rsidR="00026E33" w:rsidRPr="00026E33" w:rsidRDefault="00026E33" w:rsidP="005935DF">
      <w:pPr>
        <w:ind w:firstLine="567"/>
        <w:jc w:val="both"/>
        <w:rPr>
          <w:sz w:val="24"/>
          <w:szCs w:val="24"/>
        </w:rPr>
      </w:pPr>
      <w:r w:rsidRPr="00026E33">
        <w:rPr>
          <w:sz w:val="24"/>
          <w:szCs w:val="24"/>
        </w:rPr>
        <w:t>—раскрывать существенные черты: а) государственного устройства древних обществ; б) п</w:t>
      </w:r>
      <w:r w:rsidRPr="00026E33">
        <w:rPr>
          <w:sz w:val="24"/>
          <w:szCs w:val="24"/>
        </w:rPr>
        <w:t>о</w:t>
      </w:r>
      <w:r w:rsidRPr="00026E33">
        <w:rPr>
          <w:sz w:val="24"/>
          <w:szCs w:val="24"/>
        </w:rPr>
        <w:t>ложения основных групп населения; в) религиозных верований людей в дре</w:t>
      </w:r>
      <w:r w:rsidRPr="00026E33">
        <w:rPr>
          <w:sz w:val="24"/>
          <w:szCs w:val="24"/>
        </w:rPr>
        <w:t>в</w:t>
      </w:r>
      <w:r w:rsidRPr="00026E33">
        <w:rPr>
          <w:sz w:val="24"/>
          <w:szCs w:val="24"/>
        </w:rPr>
        <w:t>ности;</w:t>
      </w:r>
    </w:p>
    <w:p w:rsidR="00026E33" w:rsidRPr="00026E33" w:rsidRDefault="00026E33" w:rsidP="005935DF">
      <w:pPr>
        <w:ind w:firstLine="567"/>
        <w:jc w:val="both"/>
        <w:rPr>
          <w:sz w:val="24"/>
          <w:szCs w:val="24"/>
        </w:rPr>
      </w:pPr>
      <w:r w:rsidRPr="00026E33">
        <w:rPr>
          <w:sz w:val="24"/>
          <w:szCs w:val="24"/>
        </w:rPr>
        <w:t>—сравнивать исторические явления, определять их общие черты;</w:t>
      </w:r>
    </w:p>
    <w:p w:rsidR="00026E33" w:rsidRPr="00026E33" w:rsidRDefault="00026E33" w:rsidP="005935DF">
      <w:pPr>
        <w:ind w:firstLine="567"/>
        <w:jc w:val="both"/>
        <w:rPr>
          <w:sz w:val="24"/>
          <w:szCs w:val="24"/>
        </w:rPr>
      </w:pPr>
      <w:r w:rsidRPr="00026E33">
        <w:rPr>
          <w:sz w:val="24"/>
          <w:szCs w:val="24"/>
        </w:rPr>
        <w:t>—иллюстрировать общие явления, черты конкретными примерами;</w:t>
      </w:r>
    </w:p>
    <w:p w:rsidR="00026E33" w:rsidRPr="00026E33" w:rsidRDefault="00026E33" w:rsidP="005935DF">
      <w:pPr>
        <w:ind w:firstLine="567"/>
        <w:jc w:val="both"/>
        <w:rPr>
          <w:sz w:val="24"/>
          <w:szCs w:val="24"/>
        </w:rPr>
      </w:pPr>
      <w:r w:rsidRPr="00026E33">
        <w:rPr>
          <w:sz w:val="24"/>
          <w:szCs w:val="24"/>
        </w:rPr>
        <w:t>—объяснять причины и следствия важнейших событий древней истории.</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Рассмотрение исторических версий и оценок, определение своего отношения к на</w:t>
      </w:r>
      <w:r w:rsidR="003906C1">
        <w:rPr>
          <w:sz w:val="24"/>
          <w:szCs w:val="24"/>
        </w:rPr>
        <w:t>иболее значимым событиям и лич</w:t>
      </w:r>
      <w:r w:rsidRPr="00026E33">
        <w:rPr>
          <w:sz w:val="24"/>
          <w:szCs w:val="24"/>
        </w:rPr>
        <w:t>ностям прошлого:</w:t>
      </w:r>
    </w:p>
    <w:p w:rsidR="00026E33" w:rsidRPr="00026E33" w:rsidRDefault="00026E33" w:rsidP="005935DF">
      <w:pPr>
        <w:ind w:firstLine="567"/>
        <w:jc w:val="both"/>
        <w:rPr>
          <w:sz w:val="24"/>
          <w:szCs w:val="24"/>
        </w:rPr>
      </w:pPr>
      <w:r w:rsidRPr="00026E33">
        <w:rPr>
          <w:sz w:val="24"/>
          <w:szCs w:val="24"/>
        </w:rPr>
        <w:t>—излагать оценки наиболее значительных событий и личностей древней истории, привод</w:t>
      </w:r>
      <w:r w:rsidRPr="00026E33">
        <w:rPr>
          <w:sz w:val="24"/>
          <w:szCs w:val="24"/>
        </w:rPr>
        <w:t>и</w:t>
      </w:r>
      <w:r w:rsidRPr="00026E33">
        <w:rPr>
          <w:sz w:val="24"/>
          <w:szCs w:val="24"/>
        </w:rPr>
        <w:t>мые в учебной литературе;</w:t>
      </w:r>
    </w:p>
    <w:p w:rsidR="00026E33" w:rsidRPr="00026E33" w:rsidRDefault="00026E33" w:rsidP="005935DF">
      <w:pPr>
        <w:ind w:firstLine="567"/>
        <w:jc w:val="both"/>
        <w:rPr>
          <w:sz w:val="24"/>
          <w:szCs w:val="24"/>
        </w:rPr>
      </w:pPr>
      <w:r w:rsidRPr="00026E33">
        <w:rPr>
          <w:sz w:val="24"/>
          <w:szCs w:val="24"/>
        </w:rPr>
        <w:t>—высказывать на уровне эмоциональных оценок отношение к поступкам людей прошлого, к памятникам культуры.</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w:t>
      </w:r>
    </w:p>
    <w:p w:rsidR="00026E33" w:rsidRPr="00026E33" w:rsidRDefault="00026E33" w:rsidP="005935DF">
      <w:pPr>
        <w:ind w:firstLine="567"/>
        <w:jc w:val="both"/>
        <w:rPr>
          <w:sz w:val="24"/>
          <w:szCs w:val="24"/>
        </w:rPr>
      </w:pPr>
      <w:r w:rsidRPr="00026E33">
        <w:rPr>
          <w:sz w:val="24"/>
          <w:szCs w:val="24"/>
        </w:rPr>
        <w:t>—раскрывать значение памятников древней истории и культуры, необходимость с</w:t>
      </w:r>
      <w:r w:rsidRPr="00026E33">
        <w:rPr>
          <w:sz w:val="24"/>
          <w:szCs w:val="24"/>
        </w:rPr>
        <w:t>о</w:t>
      </w:r>
      <w:r w:rsidRPr="00026E33">
        <w:rPr>
          <w:sz w:val="24"/>
          <w:szCs w:val="24"/>
        </w:rPr>
        <w:t>хранения их в современном мире;</w:t>
      </w:r>
    </w:p>
    <w:p w:rsidR="00026E33" w:rsidRPr="00026E33" w:rsidRDefault="00026E33" w:rsidP="005935DF">
      <w:pPr>
        <w:ind w:firstLine="567"/>
        <w:jc w:val="both"/>
        <w:rPr>
          <w:sz w:val="24"/>
          <w:szCs w:val="24"/>
        </w:rPr>
      </w:pPr>
      <w:r w:rsidRPr="00026E3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26E33" w:rsidRPr="00026E33" w:rsidRDefault="00026E33" w:rsidP="005935DF">
      <w:pPr>
        <w:ind w:firstLine="567"/>
        <w:jc w:val="both"/>
        <w:rPr>
          <w:sz w:val="24"/>
          <w:szCs w:val="24"/>
        </w:rPr>
      </w:pPr>
    </w:p>
    <w:p w:rsidR="00026E33" w:rsidRPr="006F2F64" w:rsidRDefault="00026E33" w:rsidP="005935DF">
      <w:pPr>
        <w:ind w:firstLine="567"/>
        <w:jc w:val="both"/>
        <w:rPr>
          <w:b/>
          <w:sz w:val="24"/>
          <w:szCs w:val="24"/>
        </w:rPr>
      </w:pPr>
      <w:r w:rsidRPr="006F2F64">
        <w:rPr>
          <w:b/>
          <w:sz w:val="24"/>
          <w:szCs w:val="24"/>
        </w:rPr>
        <w:t>6</w:t>
      </w:r>
      <w:r w:rsidRPr="006F2F64">
        <w:rPr>
          <w:b/>
          <w:sz w:val="24"/>
          <w:szCs w:val="24"/>
        </w:rPr>
        <w:tab/>
        <w:t>КЛАСС</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w:t>
      </w:r>
    </w:p>
    <w:p w:rsidR="00026E33" w:rsidRPr="00026E33" w:rsidRDefault="00026E33" w:rsidP="005935DF">
      <w:pPr>
        <w:ind w:firstLine="567"/>
        <w:jc w:val="both"/>
        <w:rPr>
          <w:sz w:val="24"/>
          <w:szCs w:val="24"/>
        </w:rPr>
      </w:pPr>
      <w:r w:rsidRPr="00026E33">
        <w:rPr>
          <w:sz w:val="24"/>
          <w:szCs w:val="24"/>
        </w:rPr>
        <w:t>называть даты важнейших событий Средневековья, определять их принадлежность</w:t>
      </w:r>
      <w:r w:rsidR="003906C1">
        <w:rPr>
          <w:sz w:val="24"/>
          <w:szCs w:val="24"/>
        </w:rPr>
        <w:t xml:space="preserve"> к веку, историческому периоду;</w:t>
      </w:r>
    </w:p>
    <w:p w:rsidR="00026E33" w:rsidRPr="00026E33" w:rsidRDefault="00026E33" w:rsidP="005935DF">
      <w:pPr>
        <w:ind w:firstLine="567"/>
        <w:jc w:val="both"/>
        <w:rPr>
          <w:sz w:val="24"/>
          <w:szCs w:val="24"/>
        </w:rPr>
      </w:pPr>
      <w:r w:rsidRPr="00026E33">
        <w:rPr>
          <w:sz w:val="24"/>
          <w:szCs w:val="24"/>
        </w:rPr>
        <w:t>называть этапы отечественной и всеобщей истории Средних веков, их хронологические ра</w:t>
      </w:r>
      <w:r w:rsidRPr="00026E33">
        <w:rPr>
          <w:sz w:val="24"/>
          <w:szCs w:val="24"/>
        </w:rPr>
        <w:t>м</w:t>
      </w:r>
      <w:r w:rsidRPr="00026E33">
        <w:rPr>
          <w:sz w:val="24"/>
          <w:szCs w:val="24"/>
        </w:rPr>
        <w:t>ки (периоды Средневековья, этапы становления и развития Русского госуда</w:t>
      </w:r>
      <w:r w:rsidRPr="00026E33">
        <w:rPr>
          <w:sz w:val="24"/>
          <w:szCs w:val="24"/>
        </w:rPr>
        <w:t>р</w:t>
      </w:r>
      <w:r w:rsidRPr="00026E33">
        <w:rPr>
          <w:sz w:val="24"/>
          <w:szCs w:val="24"/>
        </w:rPr>
        <w:t>ства);</w:t>
      </w:r>
    </w:p>
    <w:p w:rsidR="00026E33" w:rsidRPr="00026E33" w:rsidRDefault="00026E33" w:rsidP="005935DF">
      <w:pPr>
        <w:ind w:firstLine="567"/>
        <w:jc w:val="both"/>
        <w:rPr>
          <w:sz w:val="24"/>
          <w:szCs w:val="24"/>
        </w:rPr>
      </w:pPr>
      <w:r w:rsidRPr="00026E33">
        <w:rPr>
          <w:sz w:val="24"/>
          <w:szCs w:val="24"/>
        </w:rPr>
        <w:t>устанавливать длительнос</w:t>
      </w:r>
      <w:r w:rsidR="003906C1">
        <w:rPr>
          <w:sz w:val="24"/>
          <w:szCs w:val="24"/>
        </w:rPr>
        <w:t>ть и синхронность событий исто</w:t>
      </w:r>
      <w:r w:rsidRPr="00026E33">
        <w:rPr>
          <w:sz w:val="24"/>
          <w:szCs w:val="24"/>
        </w:rPr>
        <w:t>рии Руси и всеобщей и</w:t>
      </w:r>
      <w:r w:rsidRPr="00026E33">
        <w:rPr>
          <w:sz w:val="24"/>
          <w:szCs w:val="24"/>
        </w:rPr>
        <w:t>с</w:t>
      </w:r>
      <w:r w:rsidRPr="00026E33">
        <w:rPr>
          <w:sz w:val="24"/>
          <w:szCs w:val="24"/>
        </w:rPr>
        <w:t>тории.</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w:t>
      </w:r>
    </w:p>
    <w:p w:rsidR="00026E33" w:rsidRPr="00026E33" w:rsidRDefault="00026E33" w:rsidP="005935DF">
      <w:pPr>
        <w:ind w:firstLine="567"/>
        <w:jc w:val="both"/>
        <w:rPr>
          <w:sz w:val="24"/>
          <w:szCs w:val="24"/>
        </w:rPr>
      </w:pPr>
      <w:r w:rsidRPr="00026E3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26E33" w:rsidRPr="00026E33" w:rsidRDefault="00026E33" w:rsidP="005935DF">
      <w:pPr>
        <w:ind w:firstLine="567"/>
        <w:jc w:val="both"/>
        <w:rPr>
          <w:sz w:val="24"/>
          <w:szCs w:val="24"/>
        </w:rPr>
      </w:pPr>
      <w:r w:rsidRPr="00026E33">
        <w:rPr>
          <w:sz w:val="24"/>
          <w:szCs w:val="24"/>
        </w:rPr>
        <w:t>—группировать, систематиз</w:t>
      </w:r>
      <w:r w:rsidR="003906C1">
        <w:rPr>
          <w:sz w:val="24"/>
          <w:szCs w:val="24"/>
        </w:rPr>
        <w:t>ировать факты по заданному при</w:t>
      </w:r>
      <w:r w:rsidRPr="00026E33">
        <w:rPr>
          <w:sz w:val="24"/>
          <w:szCs w:val="24"/>
        </w:rPr>
        <w:t>знаку (составление системат</w:t>
      </w:r>
      <w:r w:rsidRPr="00026E33">
        <w:rPr>
          <w:sz w:val="24"/>
          <w:szCs w:val="24"/>
        </w:rPr>
        <w:t>и</w:t>
      </w:r>
      <w:r w:rsidRPr="00026E33">
        <w:rPr>
          <w:sz w:val="24"/>
          <w:szCs w:val="24"/>
        </w:rPr>
        <w:t>ческих таблиц).</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w:t>
      </w:r>
    </w:p>
    <w:p w:rsidR="00026E33" w:rsidRPr="00026E33" w:rsidRDefault="00026E33" w:rsidP="005935DF">
      <w:pPr>
        <w:ind w:firstLine="567"/>
        <w:jc w:val="both"/>
        <w:rPr>
          <w:sz w:val="24"/>
          <w:szCs w:val="24"/>
        </w:rPr>
      </w:pPr>
      <w:r w:rsidRPr="00026E33">
        <w:rPr>
          <w:sz w:val="24"/>
          <w:szCs w:val="24"/>
        </w:rPr>
        <w:t xml:space="preserve">—находить и показывать на </w:t>
      </w:r>
      <w:r w:rsidR="003906C1">
        <w:rPr>
          <w:sz w:val="24"/>
          <w:szCs w:val="24"/>
        </w:rPr>
        <w:t>карте исторические объекты, ис</w:t>
      </w:r>
      <w:r w:rsidRPr="00026E33">
        <w:rPr>
          <w:sz w:val="24"/>
          <w:szCs w:val="24"/>
        </w:rPr>
        <w:t xml:space="preserve">пользуя легенду карты; давать </w:t>
      </w:r>
      <w:r w:rsidRPr="00026E33">
        <w:rPr>
          <w:sz w:val="24"/>
          <w:szCs w:val="24"/>
        </w:rPr>
        <w:lastRenderedPageBreak/>
        <w:t>словесное описание их местоположения;</w:t>
      </w:r>
    </w:p>
    <w:p w:rsidR="00026E33" w:rsidRPr="00026E33" w:rsidRDefault="00026E33" w:rsidP="005935DF">
      <w:pPr>
        <w:ind w:firstLine="567"/>
        <w:jc w:val="both"/>
        <w:rPr>
          <w:sz w:val="24"/>
          <w:szCs w:val="24"/>
        </w:rPr>
      </w:pPr>
      <w:r w:rsidRPr="00026E33">
        <w:rPr>
          <w:sz w:val="24"/>
          <w:szCs w:val="24"/>
        </w:rPr>
        <w:t>—извлекать из карты информацию о территории, экономических и культурных це</w:t>
      </w:r>
      <w:r w:rsidRPr="00026E33">
        <w:rPr>
          <w:sz w:val="24"/>
          <w:szCs w:val="24"/>
        </w:rPr>
        <w:t>н</w:t>
      </w:r>
      <w:r w:rsidRPr="00026E33">
        <w:rPr>
          <w:sz w:val="24"/>
          <w:szCs w:val="24"/>
        </w:rPr>
        <w:t>трах Руси и других государств в Средние века, о направлениях крупнейших передвижений людей — пох</w:t>
      </w:r>
      <w:r w:rsidRPr="00026E33">
        <w:rPr>
          <w:sz w:val="24"/>
          <w:szCs w:val="24"/>
        </w:rPr>
        <w:t>о</w:t>
      </w:r>
      <w:r w:rsidRPr="00026E33">
        <w:rPr>
          <w:sz w:val="24"/>
          <w:szCs w:val="24"/>
        </w:rPr>
        <w:t>дов, завоеваний, колонизаций, о ключевых событиях средневековой ист</w:t>
      </w:r>
      <w:r w:rsidRPr="00026E33">
        <w:rPr>
          <w:sz w:val="24"/>
          <w:szCs w:val="24"/>
        </w:rPr>
        <w:t>о</w:t>
      </w:r>
      <w:r w:rsidRPr="00026E33">
        <w:rPr>
          <w:sz w:val="24"/>
          <w:szCs w:val="24"/>
        </w:rPr>
        <w:t>рии.</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Работа с историческими источниками:</w:t>
      </w:r>
    </w:p>
    <w:p w:rsidR="00026E33" w:rsidRPr="00026E33" w:rsidRDefault="00026E33" w:rsidP="005935DF">
      <w:pPr>
        <w:ind w:firstLine="567"/>
        <w:jc w:val="both"/>
        <w:rPr>
          <w:sz w:val="24"/>
          <w:szCs w:val="24"/>
        </w:rPr>
      </w:pPr>
      <w:r w:rsidRPr="00026E33">
        <w:rPr>
          <w:sz w:val="24"/>
          <w:szCs w:val="24"/>
        </w:rPr>
        <w:t xml:space="preserve">—различать основные виды </w:t>
      </w:r>
      <w:r w:rsidR="003906C1">
        <w:rPr>
          <w:sz w:val="24"/>
          <w:szCs w:val="24"/>
        </w:rPr>
        <w:t>письменных источников Средневе</w:t>
      </w:r>
      <w:r w:rsidRPr="00026E33">
        <w:rPr>
          <w:sz w:val="24"/>
          <w:szCs w:val="24"/>
        </w:rPr>
        <w:t>ковья (летописи, хроники, з</w:t>
      </w:r>
      <w:r w:rsidRPr="00026E33">
        <w:rPr>
          <w:sz w:val="24"/>
          <w:szCs w:val="24"/>
        </w:rPr>
        <w:t>а</w:t>
      </w:r>
      <w:r w:rsidRPr="00026E33">
        <w:rPr>
          <w:sz w:val="24"/>
          <w:szCs w:val="24"/>
        </w:rPr>
        <w:t>конодательные акты, духовная литература, источники личного происхождения);</w:t>
      </w:r>
    </w:p>
    <w:p w:rsidR="00026E33" w:rsidRPr="00026E33" w:rsidRDefault="00026E33" w:rsidP="005935DF">
      <w:pPr>
        <w:ind w:firstLine="567"/>
        <w:jc w:val="both"/>
        <w:rPr>
          <w:sz w:val="24"/>
          <w:szCs w:val="24"/>
        </w:rPr>
      </w:pPr>
      <w:r w:rsidRPr="00026E33">
        <w:rPr>
          <w:sz w:val="24"/>
          <w:szCs w:val="24"/>
        </w:rPr>
        <w:t>—характеризовать авторств</w:t>
      </w:r>
      <w:r w:rsidR="003906C1">
        <w:rPr>
          <w:sz w:val="24"/>
          <w:szCs w:val="24"/>
        </w:rPr>
        <w:t>о, время, место создания источ</w:t>
      </w:r>
      <w:r w:rsidRPr="00026E33">
        <w:rPr>
          <w:sz w:val="24"/>
          <w:szCs w:val="24"/>
        </w:rPr>
        <w:t>ника;</w:t>
      </w:r>
    </w:p>
    <w:p w:rsidR="00026E33" w:rsidRPr="00026E33" w:rsidRDefault="00026E33" w:rsidP="005935DF">
      <w:pPr>
        <w:ind w:firstLine="567"/>
        <w:jc w:val="both"/>
        <w:rPr>
          <w:sz w:val="24"/>
          <w:szCs w:val="24"/>
        </w:rPr>
      </w:pPr>
      <w:r w:rsidRPr="00026E33">
        <w:rPr>
          <w:sz w:val="24"/>
          <w:szCs w:val="24"/>
        </w:rPr>
        <w:t>—выделять в тексте письменн</w:t>
      </w:r>
      <w:r w:rsidR="003906C1">
        <w:rPr>
          <w:sz w:val="24"/>
          <w:szCs w:val="24"/>
        </w:rPr>
        <w:t>ого источника исторические опи</w:t>
      </w:r>
      <w:r w:rsidRPr="00026E33">
        <w:rPr>
          <w:sz w:val="24"/>
          <w:szCs w:val="24"/>
        </w:rPr>
        <w:t>сания (хода событий, дей</w:t>
      </w:r>
      <w:r w:rsidR="00601A21">
        <w:rPr>
          <w:sz w:val="24"/>
          <w:szCs w:val="24"/>
        </w:rPr>
        <w:t>ствий людей) и объяснения (при</w:t>
      </w:r>
      <w:r w:rsidRPr="00026E33">
        <w:rPr>
          <w:sz w:val="24"/>
          <w:szCs w:val="24"/>
        </w:rPr>
        <w:t>чин, сущности, последствий исторических событий);</w:t>
      </w:r>
    </w:p>
    <w:p w:rsidR="00026E33" w:rsidRPr="00026E33" w:rsidRDefault="00026E33" w:rsidP="005935DF">
      <w:pPr>
        <w:ind w:firstLine="567"/>
        <w:jc w:val="both"/>
        <w:rPr>
          <w:sz w:val="24"/>
          <w:szCs w:val="24"/>
        </w:rPr>
      </w:pPr>
      <w:r w:rsidRPr="00026E33">
        <w:rPr>
          <w:sz w:val="24"/>
          <w:szCs w:val="24"/>
        </w:rPr>
        <w:t xml:space="preserve">—находить в визуальном источнике и </w:t>
      </w:r>
      <w:r w:rsidR="003906C1">
        <w:rPr>
          <w:sz w:val="24"/>
          <w:szCs w:val="24"/>
        </w:rPr>
        <w:t>вещественном памятни</w:t>
      </w:r>
      <w:r w:rsidRPr="00026E33">
        <w:rPr>
          <w:sz w:val="24"/>
          <w:szCs w:val="24"/>
        </w:rPr>
        <w:t>ке ключевые символы, образы;</w:t>
      </w:r>
    </w:p>
    <w:p w:rsidR="00026E33" w:rsidRPr="00026E33" w:rsidRDefault="00026E33" w:rsidP="005935DF">
      <w:pPr>
        <w:ind w:firstLine="567"/>
        <w:jc w:val="both"/>
        <w:rPr>
          <w:sz w:val="24"/>
          <w:szCs w:val="24"/>
        </w:rPr>
      </w:pPr>
      <w:r w:rsidRPr="00026E33">
        <w:rPr>
          <w:sz w:val="24"/>
          <w:szCs w:val="24"/>
        </w:rPr>
        <w:t>—характеризовать позицию автора письменного и визуального исторического и</w:t>
      </w:r>
      <w:r w:rsidRPr="00026E33">
        <w:rPr>
          <w:sz w:val="24"/>
          <w:szCs w:val="24"/>
        </w:rPr>
        <w:t>с</w:t>
      </w:r>
      <w:r w:rsidRPr="00026E33">
        <w:rPr>
          <w:sz w:val="24"/>
          <w:szCs w:val="24"/>
        </w:rPr>
        <w:t>точника.</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Историческое описание (реконструкция):</w:t>
      </w:r>
    </w:p>
    <w:p w:rsidR="00026E33" w:rsidRPr="00026E33" w:rsidRDefault="00026E33" w:rsidP="005935DF">
      <w:pPr>
        <w:ind w:firstLine="567"/>
        <w:jc w:val="both"/>
        <w:rPr>
          <w:sz w:val="24"/>
          <w:szCs w:val="24"/>
        </w:rPr>
      </w:pPr>
      <w:r w:rsidRPr="00026E33">
        <w:rPr>
          <w:sz w:val="24"/>
          <w:szCs w:val="24"/>
        </w:rPr>
        <w:t>—рассказывать о ключевых событиях отечественной и всеобщей истории в эпоху Среднев</w:t>
      </w:r>
      <w:r w:rsidRPr="00026E33">
        <w:rPr>
          <w:sz w:val="24"/>
          <w:szCs w:val="24"/>
        </w:rPr>
        <w:t>е</w:t>
      </w:r>
      <w:r w:rsidRPr="00026E33">
        <w:rPr>
          <w:sz w:val="24"/>
          <w:szCs w:val="24"/>
        </w:rPr>
        <w:t>ковья, их участниках;</w:t>
      </w:r>
    </w:p>
    <w:p w:rsidR="00026E33" w:rsidRPr="00026E33" w:rsidRDefault="00026E33" w:rsidP="005935DF">
      <w:pPr>
        <w:ind w:firstLine="567"/>
        <w:jc w:val="both"/>
        <w:rPr>
          <w:sz w:val="24"/>
          <w:szCs w:val="24"/>
        </w:rPr>
      </w:pPr>
      <w:r w:rsidRPr="00026E33">
        <w:rPr>
          <w:sz w:val="24"/>
          <w:szCs w:val="24"/>
        </w:rPr>
        <w:t>—составлять краткую характеристику (исторический портрет) известных деятелей отеч</w:t>
      </w:r>
      <w:r w:rsidRPr="00026E33">
        <w:rPr>
          <w:sz w:val="24"/>
          <w:szCs w:val="24"/>
        </w:rPr>
        <w:t>е</w:t>
      </w:r>
      <w:r w:rsidRPr="00026E33">
        <w:rPr>
          <w:sz w:val="24"/>
          <w:szCs w:val="24"/>
        </w:rPr>
        <w:t>ст</w:t>
      </w:r>
      <w:r w:rsidR="003906C1">
        <w:rPr>
          <w:sz w:val="24"/>
          <w:szCs w:val="24"/>
        </w:rPr>
        <w:t>венной и всеобщей истории сред</w:t>
      </w:r>
      <w:r w:rsidRPr="00026E33">
        <w:rPr>
          <w:sz w:val="24"/>
          <w:szCs w:val="24"/>
        </w:rPr>
        <w:t>невековой эпохи (известные биографические св</w:t>
      </w:r>
      <w:r w:rsidRPr="00026E33">
        <w:rPr>
          <w:sz w:val="24"/>
          <w:szCs w:val="24"/>
        </w:rPr>
        <w:t>е</w:t>
      </w:r>
      <w:r w:rsidRPr="00026E33">
        <w:rPr>
          <w:sz w:val="24"/>
          <w:szCs w:val="24"/>
        </w:rPr>
        <w:t>де</w:t>
      </w:r>
      <w:r w:rsidR="003906C1">
        <w:rPr>
          <w:sz w:val="24"/>
          <w:szCs w:val="24"/>
        </w:rPr>
        <w:t>ния, лич</w:t>
      </w:r>
      <w:r w:rsidRPr="00026E33">
        <w:rPr>
          <w:sz w:val="24"/>
          <w:szCs w:val="24"/>
        </w:rPr>
        <w:t>ные качества, основные деяния);</w:t>
      </w:r>
    </w:p>
    <w:p w:rsidR="00026E33" w:rsidRPr="00026E33" w:rsidRDefault="00026E33" w:rsidP="005935DF">
      <w:pPr>
        <w:ind w:firstLine="567"/>
        <w:jc w:val="both"/>
        <w:rPr>
          <w:sz w:val="24"/>
          <w:szCs w:val="24"/>
        </w:rPr>
      </w:pPr>
      <w:r w:rsidRPr="00026E33">
        <w:rPr>
          <w:sz w:val="24"/>
          <w:szCs w:val="24"/>
        </w:rPr>
        <w:t>—рассказывать об образе жизни различных групп населения в средневековых общ</w:t>
      </w:r>
      <w:r w:rsidRPr="00026E33">
        <w:rPr>
          <w:sz w:val="24"/>
          <w:szCs w:val="24"/>
        </w:rPr>
        <w:t>е</w:t>
      </w:r>
      <w:r w:rsidRPr="00026E33">
        <w:rPr>
          <w:sz w:val="24"/>
          <w:szCs w:val="24"/>
        </w:rPr>
        <w:t>ст</w:t>
      </w:r>
      <w:r w:rsidR="006F2F64">
        <w:rPr>
          <w:sz w:val="24"/>
          <w:szCs w:val="24"/>
        </w:rPr>
        <w:t>вах на Руси и в других странах;</w:t>
      </w:r>
    </w:p>
    <w:p w:rsidR="00026E33" w:rsidRPr="00026E33" w:rsidRDefault="00026E33" w:rsidP="005935DF">
      <w:pPr>
        <w:ind w:firstLine="567"/>
        <w:jc w:val="both"/>
        <w:rPr>
          <w:sz w:val="24"/>
          <w:szCs w:val="24"/>
        </w:rPr>
      </w:pPr>
      <w:r w:rsidRPr="00026E33">
        <w:rPr>
          <w:sz w:val="24"/>
          <w:szCs w:val="24"/>
        </w:rPr>
        <w:t>—представлять описание памятников материальной и художественной культуры изучаемой эпохи.</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исторических событий, явлений:</w:t>
      </w:r>
    </w:p>
    <w:p w:rsidR="00026E33" w:rsidRPr="00026E33" w:rsidRDefault="00026E33" w:rsidP="005935DF">
      <w:pPr>
        <w:ind w:firstLine="567"/>
        <w:jc w:val="both"/>
        <w:rPr>
          <w:sz w:val="24"/>
          <w:szCs w:val="24"/>
        </w:rPr>
      </w:pPr>
      <w:r w:rsidRPr="00026E33">
        <w:rPr>
          <w:sz w:val="24"/>
          <w:szCs w:val="24"/>
        </w:rPr>
        <w:t>—раскрывать существенные черты: а) экономических и социальных отношений и политич</w:t>
      </w:r>
      <w:r w:rsidRPr="00026E33">
        <w:rPr>
          <w:sz w:val="24"/>
          <w:szCs w:val="24"/>
        </w:rPr>
        <w:t>е</w:t>
      </w:r>
      <w:r w:rsidRPr="00026E33">
        <w:rPr>
          <w:sz w:val="24"/>
          <w:szCs w:val="24"/>
        </w:rPr>
        <w:t>ского строя на Руси и в других государствах; б) ценностей, господствовавших в сред</w:t>
      </w:r>
      <w:r w:rsidR="003906C1">
        <w:rPr>
          <w:sz w:val="24"/>
          <w:szCs w:val="24"/>
        </w:rPr>
        <w:t>невеко</w:t>
      </w:r>
      <w:r w:rsidRPr="00026E33">
        <w:rPr>
          <w:sz w:val="24"/>
          <w:szCs w:val="24"/>
        </w:rPr>
        <w:t>вых   обществах,   представлений   средневекового   человека о мире;</w:t>
      </w:r>
    </w:p>
    <w:p w:rsidR="00026E33" w:rsidRPr="00026E33" w:rsidRDefault="00026E33" w:rsidP="005935DF">
      <w:pPr>
        <w:ind w:firstLine="567"/>
        <w:jc w:val="both"/>
        <w:rPr>
          <w:sz w:val="24"/>
          <w:szCs w:val="24"/>
        </w:rPr>
      </w:pPr>
      <w:r w:rsidRPr="00026E33">
        <w:rPr>
          <w:sz w:val="24"/>
          <w:szCs w:val="24"/>
        </w:rPr>
        <w:t>—объяснять смысл ключевых понятий, относящихся к данной эпохе отечественной и всео</w:t>
      </w:r>
      <w:r w:rsidRPr="00026E33">
        <w:rPr>
          <w:sz w:val="24"/>
          <w:szCs w:val="24"/>
        </w:rPr>
        <w:t>б</w:t>
      </w:r>
      <w:r w:rsidRPr="00026E33">
        <w:rPr>
          <w:sz w:val="24"/>
          <w:szCs w:val="24"/>
        </w:rPr>
        <w:t>щей истории, конкретизировать их на примерах исторических событий, ситуаций;</w:t>
      </w:r>
    </w:p>
    <w:p w:rsidR="00026E33" w:rsidRPr="00026E33" w:rsidRDefault="00026E33" w:rsidP="005935DF">
      <w:pPr>
        <w:ind w:firstLine="567"/>
        <w:jc w:val="both"/>
        <w:rPr>
          <w:sz w:val="24"/>
          <w:szCs w:val="24"/>
        </w:rPr>
      </w:pPr>
      <w:r w:rsidRPr="00026E33">
        <w:rPr>
          <w:sz w:val="24"/>
          <w:szCs w:val="24"/>
        </w:rPr>
        <w:t>—объяснять причины и сле</w:t>
      </w:r>
      <w:r w:rsidR="003906C1">
        <w:rPr>
          <w:sz w:val="24"/>
          <w:szCs w:val="24"/>
        </w:rPr>
        <w:t>дствия важнейших событий отече</w:t>
      </w:r>
      <w:r w:rsidRPr="00026E33">
        <w:rPr>
          <w:sz w:val="24"/>
          <w:szCs w:val="24"/>
        </w:rPr>
        <w:t>ственной и всеобщей исто</w:t>
      </w:r>
      <w:r w:rsidR="003906C1">
        <w:rPr>
          <w:sz w:val="24"/>
          <w:szCs w:val="24"/>
        </w:rPr>
        <w:t>рии эпохи Средневековья: а) на</w:t>
      </w:r>
      <w:r w:rsidRPr="00026E33">
        <w:rPr>
          <w:sz w:val="24"/>
          <w:szCs w:val="24"/>
        </w:rPr>
        <w:t>ходить в учебнике и излагать суждения о причинах и следствиях ист</w:t>
      </w:r>
      <w:r w:rsidRPr="00026E33">
        <w:rPr>
          <w:sz w:val="24"/>
          <w:szCs w:val="24"/>
        </w:rPr>
        <w:t>о</w:t>
      </w:r>
      <w:r w:rsidRPr="00026E33">
        <w:rPr>
          <w:sz w:val="24"/>
          <w:szCs w:val="24"/>
        </w:rPr>
        <w:t>рических событий; б) соотносить объяснение причин и следствий событий, представленное в н</w:t>
      </w:r>
      <w:r w:rsidRPr="00026E33">
        <w:rPr>
          <w:sz w:val="24"/>
          <w:szCs w:val="24"/>
        </w:rPr>
        <w:t>е</w:t>
      </w:r>
      <w:r w:rsidRPr="00026E33">
        <w:rPr>
          <w:sz w:val="24"/>
          <w:szCs w:val="24"/>
        </w:rPr>
        <w:t>скольких текстах;</w:t>
      </w:r>
    </w:p>
    <w:p w:rsidR="00026E33" w:rsidRPr="00026E33" w:rsidRDefault="00026E33" w:rsidP="005935DF">
      <w:pPr>
        <w:ind w:firstLine="567"/>
        <w:jc w:val="both"/>
        <w:rPr>
          <w:sz w:val="24"/>
          <w:szCs w:val="24"/>
        </w:rPr>
      </w:pPr>
      <w:r w:rsidRPr="00026E33">
        <w:rPr>
          <w:sz w:val="24"/>
          <w:szCs w:val="24"/>
        </w:rPr>
        <w:t>—проводить синхронизацию и сопоставление однотипных событий и процессов  отеч</w:t>
      </w:r>
      <w:r w:rsidRPr="00026E33">
        <w:rPr>
          <w:sz w:val="24"/>
          <w:szCs w:val="24"/>
        </w:rPr>
        <w:t>е</w:t>
      </w:r>
      <w:r w:rsidRPr="00026E33">
        <w:rPr>
          <w:sz w:val="24"/>
          <w:szCs w:val="24"/>
        </w:rPr>
        <w:t>ственной  и  всеобщей  истории (по предложенному плану),</w:t>
      </w:r>
      <w:r w:rsidR="003906C1">
        <w:rPr>
          <w:sz w:val="24"/>
          <w:szCs w:val="24"/>
        </w:rPr>
        <w:t xml:space="preserve"> выделять черты сходства и раз</w:t>
      </w:r>
      <w:r w:rsidRPr="00026E33">
        <w:rPr>
          <w:sz w:val="24"/>
          <w:szCs w:val="24"/>
        </w:rPr>
        <w:t>личия.</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Рассмотрение исторических версий и оценок, определение своего отношения к наиболее значимым событиям и личностям прошлого:</w:t>
      </w:r>
    </w:p>
    <w:p w:rsidR="00026E33" w:rsidRPr="00026E33" w:rsidRDefault="00026E33" w:rsidP="005935DF">
      <w:pPr>
        <w:ind w:firstLine="567"/>
        <w:jc w:val="both"/>
        <w:rPr>
          <w:sz w:val="24"/>
          <w:szCs w:val="24"/>
        </w:rPr>
      </w:pPr>
      <w:r w:rsidRPr="00026E3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26E33" w:rsidRPr="00026E33" w:rsidRDefault="00026E33" w:rsidP="005935DF">
      <w:pPr>
        <w:ind w:firstLine="567"/>
        <w:jc w:val="both"/>
        <w:rPr>
          <w:sz w:val="24"/>
          <w:szCs w:val="24"/>
        </w:rPr>
      </w:pPr>
      <w:r w:rsidRPr="00026E33">
        <w:rPr>
          <w:sz w:val="24"/>
          <w:szCs w:val="24"/>
        </w:rPr>
        <w:t>—высказывать отношение к поступкам и качествам людей средневековой эпохи с учетом и</w:t>
      </w:r>
      <w:r w:rsidRPr="00026E33">
        <w:rPr>
          <w:sz w:val="24"/>
          <w:szCs w:val="24"/>
        </w:rPr>
        <w:t>с</w:t>
      </w:r>
      <w:r w:rsidRPr="00026E33">
        <w:rPr>
          <w:sz w:val="24"/>
          <w:szCs w:val="24"/>
        </w:rPr>
        <w:t>торического контекста и восприятия современного человека.</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w:t>
      </w:r>
    </w:p>
    <w:p w:rsidR="00026E33" w:rsidRPr="00026E33" w:rsidRDefault="00026E33" w:rsidP="005935DF">
      <w:pPr>
        <w:ind w:firstLine="567"/>
        <w:jc w:val="both"/>
        <w:rPr>
          <w:sz w:val="24"/>
          <w:szCs w:val="24"/>
        </w:rPr>
      </w:pPr>
      <w:r w:rsidRPr="00026E33">
        <w:rPr>
          <w:sz w:val="24"/>
          <w:szCs w:val="24"/>
        </w:rPr>
        <w:t>—объяснять значение памятников истории и культуры Руси и других стран эпохи Средне</w:t>
      </w:r>
      <w:r w:rsidR="003906C1">
        <w:rPr>
          <w:sz w:val="24"/>
          <w:szCs w:val="24"/>
        </w:rPr>
        <w:t>в</w:t>
      </w:r>
      <w:r w:rsidR="003906C1">
        <w:rPr>
          <w:sz w:val="24"/>
          <w:szCs w:val="24"/>
        </w:rPr>
        <w:t>е</w:t>
      </w:r>
      <w:r w:rsidR="003906C1">
        <w:rPr>
          <w:sz w:val="24"/>
          <w:szCs w:val="24"/>
        </w:rPr>
        <w:t>ковья, необходимость сохра</w:t>
      </w:r>
      <w:r w:rsidRPr="00026E33">
        <w:rPr>
          <w:sz w:val="24"/>
          <w:szCs w:val="24"/>
        </w:rPr>
        <w:t>нения их в современном мире;</w:t>
      </w:r>
    </w:p>
    <w:p w:rsidR="00026E33" w:rsidRPr="00026E33" w:rsidRDefault="00026E33" w:rsidP="005935DF">
      <w:pPr>
        <w:ind w:firstLine="567"/>
        <w:jc w:val="both"/>
        <w:rPr>
          <w:sz w:val="24"/>
          <w:szCs w:val="24"/>
        </w:rPr>
      </w:pPr>
      <w:r w:rsidRPr="00026E33">
        <w:rPr>
          <w:sz w:val="24"/>
          <w:szCs w:val="24"/>
        </w:rPr>
        <w:t>—выполнять учебные проекты по истории Средних веков (в том числе на региональном м</w:t>
      </w:r>
      <w:r w:rsidRPr="00026E33">
        <w:rPr>
          <w:sz w:val="24"/>
          <w:szCs w:val="24"/>
        </w:rPr>
        <w:t>а</w:t>
      </w:r>
      <w:r w:rsidRPr="00026E33">
        <w:rPr>
          <w:sz w:val="24"/>
          <w:szCs w:val="24"/>
        </w:rPr>
        <w:t>териале).</w:t>
      </w:r>
    </w:p>
    <w:p w:rsidR="00026E33" w:rsidRPr="00026E33" w:rsidRDefault="00026E33" w:rsidP="005935DF">
      <w:pPr>
        <w:ind w:firstLine="567"/>
        <w:jc w:val="both"/>
        <w:rPr>
          <w:sz w:val="24"/>
          <w:szCs w:val="24"/>
        </w:rPr>
      </w:pPr>
    </w:p>
    <w:p w:rsidR="00026E33" w:rsidRPr="006F2F64" w:rsidRDefault="00026E33" w:rsidP="005935DF">
      <w:pPr>
        <w:ind w:firstLine="567"/>
        <w:jc w:val="both"/>
        <w:rPr>
          <w:b/>
          <w:sz w:val="24"/>
          <w:szCs w:val="24"/>
        </w:rPr>
      </w:pPr>
      <w:r w:rsidRPr="006F2F64">
        <w:rPr>
          <w:b/>
          <w:sz w:val="24"/>
          <w:szCs w:val="24"/>
        </w:rPr>
        <w:t>7</w:t>
      </w:r>
      <w:r w:rsidRPr="006F2F64">
        <w:rPr>
          <w:b/>
          <w:sz w:val="24"/>
          <w:szCs w:val="24"/>
        </w:rPr>
        <w:tab/>
        <w:t>КЛАСС</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w:t>
      </w:r>
    </w:p>
    <w:p w:rsidR="00026E33" w:rsidRPr="00026E33" w:rsidRDefault="00026E33" w:rsidP="005935DF">
      <w:pPr>
        <w:ind w:firstLine="567"/>
        <w:jc w:val="both"/>
        <w:rPr>
          <w:sz w:val="24"/>
          <w:szCs w:val="24"/>
        </w:rPr>
      </w:pPr>
      <w:r w:rsidRPr="00026E33">
        <w:rPr>
          <w:sz w:val="24"/>
          <w:szCs w:val="24"/>
        </w:rPr>
        <w:t>—называть этапы отечественной и всеобщей истории Нового времени, их хронологиче</w:t>
      </w:r>
      <w:r w:rsidR="006F2F64">
        <w:rPr>
          <w:sz w:val="24"/>
          <w:szCs w:val="24"/>
        </w:rPr>
        <w:t>ские рамки;</w:t>
      </w:r>
    </w:p>
    <w:p w:rsidR="00026E33" w:rsidRPr="00026E33" w:rsidRDefault="00026E33" w:rsidP="005935DF">
      <w:pPr>
        <w:ind w:firstLine="567"/>
        <w:jc w:val="both"/>
        <w:rPr>
          <w:sz w:val="24"/>
          <w:szCs w:val="24"/>
        </w:rPr>
      </w:pPr>
      <w:r w:rsidRPr="00026E33">
        <w:rPr>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026E33" w:rsidRPr="00026E33" w:rsidRDefault="00026E33" w:rsidP="005935DF">
      <w:pPr>
        <w:ind w:firstLine="567"/>
        <w:jc w:val="both"/>
        <w:rPr>
          <w:sz w:val="24"/>
          <w:szCs w:val="24"/>
        </w:rPr>
      </w:pPr>
      <w:r w:rsidRPr="00026E33">
        <w:rPr>
          <w:sz w:val="24"/>
          <w:szCs w:val="24"/>
        </w:rPr>
        <w:lastRenderedPageBreak/>
        <w:t>—устанавливать синхронность событий отечественной и всеобщей истории XVI—XVII вв.</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w:t>
      </w:r>
    </w:p>
    <w:p w:rsidR="00026E33" w:rsidRPr="00026E33" w:rsidRDefault="00026E33" w:rsidP="005935DF">
      <w:pPr>
        <w:ind w:firstLine="567"/>
        <w:jc w:val="both"/>
        <w:rPr>
          <w:sz w:val="24"/>
          <w:szCs w:val="24"/>
        </w:rPr>
      </w:pPr>
      <w:r w:rsidRPr="00026E33">
        <w:rPr>
          <w:sz w:val="24"/>
          <w:szCs w:val="24"/>
        </w:rPr>
        <w:t>—указывать (называть) место, обстоятельства, участников, результаты важнейших событий отечественной и всеобщей истории XVI—XVII вв.;</w:t>
      </w:r>
    </w:p>
    <w:p w:rsidR="00026E33" w:rsidRPr="00026E33" w:rsidRDefault="00026E33" w:rsidP="005935DF">
      <w:pPr>
        <w:ind w:firstLine="567"/>
        <w:jc w:val="both"/>
        <w:rPr>
          <w:sz w:val="24"/>
          <w:szCs w:val="24"/>
        </w:rPr>
      </w:pPr>
      <w:r w:rsidRPr="00026E33">
        <w:rPr>
          <w:sz w:val="24"/>
          <w:szCs w:val="24"/>
        </w:rPr>
        <w:t>—группировать, систематизировать факты по заданному признаку (группировка с</w:t>
      </w:r>
      <w:r w:rsidRPr="00026E33">
        <w:rPr>
          <w:sz w:val="24"/>
          <w:szCs w:val="24"/>
        </w:rPr>
        <w:t>о</w:t>
      </w:r>
      <w:r w:rsidRPr="00026E33">
        <w:rPr>
          <w:sz w:val="24"/>
          <w:szCs w:val="24"/>
        </w:rPr>
        <w:t>бытий по их принадлежности к историческим процессам, составление таблиц, схем).</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w:t>
      </w:r>
    </w:p>
    <w:p w:rsidR="00026E33" w:rsidRPr="00026E33" w:rsidRDefault="00026E33" w:rsidP="005935DF">
      <w:pPr>
        <w:ind w:firstLine="567"/>
        <w:jc w:val="both"/>
        <w:rPr>
          <w:sz w:val="24"/>
          <w:szCs w:val="24"/>
        </w:rPr>
      </w:pPr>
      <w:r w:rsidRPr="00026E33">
        <w:rPr>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w:t>
      </w:r>
      <w:r w:rsidRPr="00026E33">
        <w:rPr>
          <w:sz w:val="24"/>
          <w:szCs w:val="24"/>
        </w:rPr>
        <w:t>е</w:t>
      </w:r>
      <w:r w:rsidRPr="00026E33">
        <w:rPr>
          <w:sz w:val="24"/>
          <w:szCs w:val="24"/>
        </w:rPr>
        <w:t>общей истории XVI—XVII вв.;</w:t>
      </w:r>
    </w:p>
    <w:p w:rsidR="00026E33" w:rsidRPr="00026E33" w:rsidRDefault="00026E33" w:rsidP="005935DF">
      <w:pPr>
        <w:ind w:firstLine="567"/>
        <w:jc w:val="both"/>
        <w:rPr>
          <w:sz w:val="24"/>
          <w:szCs w:val="24"/>
        </w:rPr>
      </w:pPr>
      <w:r w:rsidRPr="00026E33">
        <w:rPr>
          <w:sz w:val="24"/>
          <w:szCs w:val="24"/>
        </w:rPr>
        <w:t>—устанавливать на основе карты связи между географическим положением страны и ос</w:t>
      </w:r>
      <w:r w:rsidRPr="00026E33">
        <w:rPr>
          <w:sz w:val="24"/>
          <w:szCs w:val="24"/>
        </w:rPr>
        <w:t>о</w:t>
      </w:r>
      <w:r w:rsidRPr="00026E33">
        <w:rPr>
          <w:sz w:val="24"/>
          <w:szCs w:val="24"/>
        </w:rPr>
        <w:t>бенностями ее экономического, социального и политического развития.</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Работа с историческими источниками:</w:t>
      </w:r>
    </w:p>
    <w:p w:rsidR="00026E33" w:rsidRPr="00026E33" w:rsidRDefault="00026E33" w:rsidP="005935DF">
      <w:pPr>
        <w:ind w:firstLine="567"/>
        <w:jc w:val="both"/>
        <w:rPr>
          <w:sz w:val="24"/>
          <w:szCs w:val="24"/>
        </w:rPr>
      </w:pPr>
      <w:r w:rsidRPr="00026E33">
        <w:rPr>
          <w:sz w:val="24"/>
          <w:szCs w:val="24"/>
        </w:rPr>
        <w:t>—различать виды письменных исторических источников (официальные, личные, литерату</w:t>
      </w:r>
      <w:r w:rsidRPr="00026E33">
        <w:rPr>
          <w:sz w:val="24"/>
          <w:szCs w:val="24"/>
        </w:rPr>
        <w:t>р</w:t>
      </w:r>
      <w:r w:rsidRPr="00026E33">
        <w:rPr>
          <w:sz w:val="24"/>
          <w:szCs w:val="24"/>
        </w:rPr>
        <w:t>ные и др.);</w:t>
      </w:r>
    </w:p>
    <w:p w:rsidR="00026E33" w:rsidRPr="00026E33" w:rsidRDefault="00026E33" w:rsidP="005935DF">
      <w:pPr>
        <w:ind w:firstLine="567"/>
        <w:jc w:val="both"/>
        <w:rPr>
          <w:sz w:val="24"/>
          <w:szCs w:val="24"/>
        </w:rPr>
      </w:pPr>
      <w:r w:rsidRPr="00026E33">
        <w:rPr>
          <w:sz w:val="24"/>
          <w:szCs w:val="24"/>
        </w:rPr>
        <w:t>—характеризовать обстоятельства и цель создания источника, раскрывать его информацио</w:t>
      </w:r>
      <w:r w:rsidRPr="00026E33">
        <w:rPr>
          <w:sz w:val="24"/>
          <w:szCs w:val="24"/>
        </w:rPr>
        <w:t>н</w:t>
      </w:r>
      <w:r w:rsidRPr="00026E33">
        <w:rPr>
          <w:sz w:val="24"/>
          <w:szCs w:val="24"/>
        </w:rPr>
        <w:t>ную ценность;</w:t>
      </w:r>
    </w:p>
    <w:p w:rsidR="00026E33" w:rsidRPr="00026E33" w:rsidRDefault="00026E33" w:rsidP="005935DF">
      <w:pPr>
        <w:ind w:firstLine="567"/>
        <w:jc w:val="both"/>
        <w:rPr>
          <w:sz w:val="24"/>
          <w:szCs w:val="24"/>
        </w:rPr>
      </w:pPr>
      <w:r w:rsidRPr="00026E33">
        <w:rPr>
          <w:sz w:val="24"/>
          <w:szCs w:val="24"/>
        </w:rPr>
        <w:t>—проводить поиск информации в тексте письменного источника, визуальных и веществе</w:t>
      </w:r>
      <w:r w:rsidRPr="00026E33">
        <w:rPr>
          <w:sz w:val="24"/>
          <w:szCs w:val="24"/>
        </w:rPr>
        <w:t>н</w:t>
      </w:r>
      <w:r w:rsidRPr="00026E33">
        <w:rPr>
          <w:sz w:val="24"/>
          <w:szCs w:val="24"/>
        </w:rPr>
        <w:t>ных памятниках эпохи;</w:t>
      </w:r>
    </w:p>
    <w:p w:rsidR="00026E33" w:rsidRPr="00026E33" w:rsidRDefault="00026E33" w:rsidP="005935DF">
      <w:pPr>
        <w:ind w:firstLine="567"/>
        <w:jc w:val="both"/>
        <w:rPr>
          <w:sz w:val="24"/>
          <w:szCs w:val="24"/>
        </w:rPr>
      </w:pPr>
      <w:r w:rsidRPr="00026E33">
        <w:rPr>
          <w:sz w:val="24"/>
          <w:szCs w:val="24"/>
        </w:rPr>
        <w:t>—сопоставлять и систематизировать информацию из нескольких однотипных и</w:t>
      </w:r>
      <w:r w:rsidRPr="00026E33">
        <w:rPr>
          <w:sz w:val="24"/>
          <w:szCs w:val="24"/>
        </w:rPr>
        <w:t>с</w:t>
      </w:r>
      <w:r w:rsidRPr="00026E33">
        <w:rPr>
          <w:sz w:val="24"/>
          <w:szCs w:val="24"/>
        </w:rPr>
        <w:t>точников.</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Историческое описание (реконструкция):</w:t>
      </w:r>
    </w:p>
    <w:p w:rsidR="00026E33" w:rsidRPr="00026E33" w:rsidRDefault="00026E33" w:rsidP="005935DF">
      <w:pPr>
        <w:ind w:firstLine="567"/>
        <w:jc w:val="both"/>
        <w:rPr>
          <w:sz w:val="24"/>
          <w:szCs w:val="24"/>
        </w:rPr>
      </w:pPr>
      <w:r w:rsidRPr="00026E33">
        <w:rPr>
          <w:sz w:val="24"/>
          <w:szCs w:val="24"/>
        </w:rPr>
        <w:t>—рассказывать о ключевых событиях отечественной и всеобщей истории XVI—XVII вв., их участниках;</w:t>
      </w:r>
    </w:p>
    <w:p w:rsidR="00026E33" w:rsidRPr="00026E33" w:rsidRDefault="00026E33" w:rsidP="005935DF">
      <w:pPr>
        <w:ind w:firstLine="567"/>
        <w:jc w:val="both"/>
        <w:rPr>
          <w:sz w:val="24"/>
          <w:szCs w:val="24"/>
        </w:rPr>
      </w:pPr>
      <w:r w:rsidRPr="00026E33">
        <w:rPr>
          <w:sz w:val="24"/>
          <w:szCs w:val="24"/>
        </w:rPr>
        <w:t>—составлять краткую характеристику известных персоналий отечественной и всеобщей и</w:t>
      </w:r>
      <w:r w:rsidRPr="00026E33">
        <w:rPr>
          <w:sz w:val="24"/>
          <w:szCs w:val="24"/>
        </w:rPr>
        <w:t>с</w:t>
      </w:r>
      <w:r w:rsidRPr="00026E33">
        <w:rPr>
          <w:sz w:val="24"/>
          <w:szCs w:val="24"/>
        </w:rPr>
        <w:t>тории XVI—XVII вв. (ключевые факты биографии, личные качества, деятел</w:t>
      </w:r>
      <w:r w:rsidRPr="00026E33">
        <w:rPr>
          <w:sz w:val="24"/>
          <w:szCs w:val="24"/>
        </w:rPr>
        <w:t>ь</w:t>
      </w:r>
      <w:r w:rsidRPr="00026E33">
        <w:rPr>
          <w:sz w:val="24"/>
          <w:szCs w:val="24"/>
        </w:rPr>
        <w:t>ность);</w:t>
      </w:r>
    </w:p>
    <w:p w:rsidR="00026E33" w:rsidRPr="00026E33" w:rsidRDefault="00026E33" w:rsidP="005935DF">
      <w:pPr>
        <w:ind w:firstLine="567"/>
        <w:jc w:val="both"/>
        <w:rPr>
          <w:sz w:val="24"/>
          <w:szCs w:val="24"/>
        </w:rPr>
      </w:pPr>
      <w:r w:rsidRPr="00026E33">
        <w:rPr>
          <w:sz w:val="24"/>
          <w:szCs w:val="24"/>
        </w:rPr>
        <w:t>—рассказывать об образе жизни различных групп населения в России и других странах в раннее Новое время;</w:t>
      </w:r>
    </w:p>
    <w:p w:rsidR="00026E33" w:rsidRPr="00026E33" w:rsidRDefault="00026E33" w:rsidP="005935DF">
      <w:pPr>
        <w:ind w:firstLine="567"/>
        <w:jc w:val="both"/>
        <w:rPr>
          <w:sz w:val="24"/>
          <w:szCs w:val="24"/>
        </w:rPr>
      </w:pPr>
      <w:r w:rsidRPr="00026E33">
        <w:rPr>
          <w:sz w:val="24"/>
          <w:szCs w:val="24"/>
        </w:rPr>
        <w:t>—представлять описание памятников материальной и художественной культуры изучаемой эпохи.</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исторических событий, явлений:</w:t>
      </w:r>
    </w:p>
    <w:p w:rsidR="00026E33" w:rsidRPr="00026E33" w:rsidRDefault="00026E33" w:rsidP="005935DF">
      <w:pPr>
        <w:ind w:firstLine="567"/>
        <w:jc w:val="both"/>
        <w:rPr>
          <w:sz w:val="24"/>
          <w:szCs w:val="24"/>
        </w:rPr>
      </w:pPr>
      <w:r w:rsidRPr="00026E33">
        <w:rPr>
          <w:sz w:val="24"/>
          <w:szCs w:val="24"/>
        </w:rPr>
        <w:t>—раскрывать существенные черты: а) экономического, социального  и  политического  ра</w:t>
      </w:r>
      <w:r w:rsidRPr="00026E33">
        <w:rPr>
          <w:sz w:val="24"/>
          <w:szCs w:val="24"/>
        </w:rPr>
        <w:t>з</w:t>
      </w:r>
      <w:r w:rsidRPr="00026E33">
        <w:rPr>
          <w:sz w:val="24"/>
          <w:szCs w:val="24"/>
        </w:rPr>
        <w:t>вития  России  и  других  стран в XVI—XVII вв.; б) европе</w:t>
      </w:r>
      <w:r w:rsidR="006F2F64">
        <w:rPr>
          <w:sz w:val="24"/>
          <w:szCs w:val="24"/>
        </w:rPr>
        <w:t>йской реформации; в) новых вея</w:t>
      </w:r>
      <w:r w:rsidRPr="00026E33">
        <w:rPr>
          <w:sz w:val="24"/>
          <w:szCs w:val="24"/>
        </w:rPr>
        <w:t>ний в духовной жизни общества, культуре; г) революций XVI—XVII вв. в евр</w:t>
      </w:r>
      <w:r w:rsidRPr="00026E33">
        <w:rPr>
          <w:sz w:val="24"/>
          <w:szCs w:val="24"/>
        </w:rPr>
        <w:t>о</w:t>
      </w:r>
      <w:r w:rsidRPr="00026E33">
        <w:rPr>
          <w:sz w:val="24"/>
          <w:szCs w:val="24"/>
        </w:rPr>
        <w:t>пейских странах;</w:t>
      </w:r>
    </w:p>
    <w:p w:rsidR="00026E33" w:rsidRPr="00026E33" w:rsidRDefault="00026E33" w:rsidP="005935DF">
      <w:pPr>
        <w:ind w:firstLine="567"/>
        <w:jc w:val="both"/>
        <w:rPr>
          <w:sz w:val="24"/>
          <w:szCs w:val="24"/>
        </w:rPr>
      </w:pPr>
      <w:r w:rsidRPr="00026E33">
        <w:rPr>
          <w:sz w:val="24"/>
          <w:szCs w:val="24"/>
        </w:rPr>
        <w:t>—объяснять смысл ключевых понятий, относящихся к данной эпохе отечественной и всео</w:t>
      </w:r>
      <w:r w:rsidRPr="00026E33">
        <w:rPr>
          <w:sz w:val="24"/>
          <w:szCs w:val="24"/>
        </w:rPr>
        <w:t>б</w:t>
      </w:r>
      <w:r w:rsidRPr="00026E33">
        <w:rPr>
          <w:sz w:val="24"/>
          <w:szCs w:val="24"/>
        </w:rPr>
        <w:t>щей истории, конкретизировать их на примерах исторических событий, ситуаций;</w:t>
      </w:r>
    </w:p>
    <w:p w:rsidR="00026E33" w:rsidRPr="00026E33" w:rsidRDefault="00026E33" w:rsidP="005935DF">
      <w:pPr>
        <w:ind w:firstLine="567"/>
        <w:jc w:val="both"/>
        <w:rPr>
          <w:sz w:val="24"/>
          <w:szCs w:val="24"/>
        </w:rPr>
      </w:pPr>
      <w:r w:rsidRPr="00026E33">
        <w:rPr>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w:t>
      </w:r>
      <w:r w:rsidRPr="00026E33">
        <w:rPr>
          <w:sz w:val="24"/>
          <w:szCs w:val="24"/>
        </w:rPr>
        <w:t>и</w:t>
      </w:r>
      <w:r w:rsidRPr="00026E33">
        <w:rPr>
          <w:sz w:val="24"/>
          <w:szCs w:val="24"/>
        </w:rPr>
        <w:t>чинах и следствиях событий; б) систематизировать объяснение причин и следствий событий, представленное в н</w:t>
      </w:r>
      <w:r w:rsidRPr="00026E33">
        <w:rPr>
          <w:sz w:val="24"/>
          <w:szCs w:val="24"/>
        </w:rPr>
        <w:t>е</w:t>
      </w:r>
      <w:r w:rsidRPr="00026E33">
        <w:rPr>
          <w:sz w:val="24"/>
          <w:szCs w:val="24"/>
        </w:rPr>
        <w:t>скольких текстах;</w:t>
      </w:r>
    </w:p>
    <w:p w:rsidR="00026E33" w:rsidRPr="00026E33" w:rsidRDefault="00026E33" w:rsidP="005935DF">
      <w:pPr>
        <w:ind w:firstLine="567"/>
        <w:jc w:val="both"/>
        <w:rPr>
          <w:sz w:val="24"/>
          <w:szCs w:val="24"/>
        </w:rPr>
      </w:pPr>
      <w:r w:rsidRPr="00026E33">
        <w:rPr>
          <w:sz w:val="24"/>
          <w:szCs w:val="24"/>
        </w:rPr>
        <w:t xml:space="preserve">—проводить сопоставление однотипных событий и процессов отечественной и всеобщей </w:t>
      </w:r>
      <w:r w:rsidR="003906C1">
        <w:rPr>
          <w:sz w:val="24"/>
          <w:szCs w:val="24"/>
        </w:rPr>
        <w:t>и</w:t>
      </w:r>
      <w:r w:rsidR="003906C1">
        <w:rPr>
          <w:sz w:val="24"/>
          <w:szCs w:val="24"/>
        </w:rPr>
        <w:t>с</w:t>
      </w:r>
      <w:r w:rsidR="003906C1">
        <w:rPr>
          <w:sz w:val="24"/>
          <w:szCs w:val="24"/>
        </w:rPr>
        <w:t>тории: а) раскрывать повторя</w:t>
      </w:r>
      <w:r w:rsidRPr="00026E33">
        <w:rPr>
          <w:sz w:val="24"/>
          <w:szCs w:val="24"/>
        </w:rPr>
        <w:t>ющиеся черты исторических ситуаций; б) выделять черты сходства и различия.</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Рассмотрение исторических версий и оценок, определение своего отношения к наиболее значи</w:t>
      </w:r>
      <w:r w:rsidR="003906C1">
        <w:rPr>
          <w:sz w:val="24"/>
          <w:szCs w:val="24"/>
        </w:rPr>
        <w:t>мым событиям и лич</w:t>
      </w:r>
      <w:r w:rsidRPr="00026E33">
        <w:rPr>
          <w:sz w:val="24"/>
          <w:szCs w:val="24"/>
        </w:rPr>
        <w:t>ностям прошлого:</w:t>
      </w:r>
    </w:p>
    <w:p w:rsidR="00026E33" w:rsidRPr="00026E33" w:rsidRDefault="00026E33" w:rsidP="005935DF">
      <w:pPr>
        <w:ind w:firstLine="567"/>
        <w:jc w:val="both"/>
        <w:rPr>
          <w:sz w:val="24"/>
          <w:szCs w:val="24"/>
        </w:rPr>
      </w:pPr>
      <w:r w:rsidRPr="00026E33">
        <w:rPr>
          <w:sz w:val="24"/>
          <w:szCs w:val="24"/>
        </w:rPr>
        <w:t>—излагать альтернативные оценки событий и личностей отечественной и всеобщей ист</w:t>
      </w:r>
      <w:r w:rsidR="003906C1">
        <w:rPr>
          <w:sz w:val="24"/>
          <w:szCs w:val="24"/>
        </w:rPr>
        <w:t>ории XVI—XVII вв., представлен</w:t>
      </w:r>
      <w:r w:rsidRPr="00026E33">
        <w:rPr>
          <w:sz w:val="24"/>
          <w:szCs w:val="24"/>
        </w:rPr>
        <w:t>ные в учебной литературе; объяснять, на чем основ</w:t>
      </w:r>
      <w:r w:rsidRPr="00026E33">
        <w:rPr>
          <w:sz w:val="24"/>
          <w:szCs w:val="24"/>
        </w:rPr>
        <w:t>ы</w:t>
      </w:r>
      <w:r w:rsidRPr="00026E33">
        <w:rPr>
          <w:sz w:val="24"/>
          <w:szCs w:val="24"/>
        </w:rPr>
        <w:t>ваются отдельные мнения;</w:t>
      </w:r>
    </w:p>
    <w:p w:rsidR="00026E33" w:rsidRPr="00026E33" w:rsidRDefault="00026E33" w:rsidP="005935DF">
      <w:pPr>
        <w:ind w:firstLine="567"/>
        <w:jc w:val="both"/>
        <w:rPr>
          <w:sz w:val="24"/>
          <w:szCs w:val="24"/>
        </w:rPr>
      </w:pPr>
      <w:r w:rsidRPr="00026E33">
        <w:rPr>
          <w:sz w:val="24"/>
          <w:szCs w:val="24"/>
        </w:rPr>
        <w:t>—выражать отношение к деятельности исторических личностей XVI—XVII вв. с учетом о</w:t>
      </w:r>
      <w:r w:rsidRPr="00026E33">
        <w:rPr>
          <w:sz w:val="24"/>
          <w:szCs w:val="24"/>
        </w:rPr>
        <w:t>б</w:t>
      </w:r>
      <w:r w:rsidRPr="00026E33">
        <w:rPr>
          <w:sz w:val="24"/>
          <w:szCs w:val="24"/>
        </w:rPr>
        <w:t>стоятельств изучаемой эпохи и в современной шкале ценностей.</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w:t>
      </w:r>
    </w:p>
    <w:p w:rsidR="00026E33" w:rsidRPr="00026E33" w:rsidRDefault="00026E33" w:rsidP="005935DF">
      <w:pPr>
        <w:ind w:firstLine="567"/>
        <w:jc w:val="both"/>
        <w:rPr>
          <w:sz w:val="24"/>
          <w:szCs w:val="24"/>
        </w:rPr>
      </w:pPr>
      <w:r w:rsidRPr="00026E3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w:t>
      </w:r>
      <w:r w:rsidRPr="00026E33">
        <w:rPr>
          <w:sz w:val="24"/>
          <w:szCs w:val="24"/>
        </w:rPr>
        <w:t>е</w:t>
      </w:r>
      <w:r w:rsidRPr="00026E33">
        <w:rPr>
          <w:sz w:val="24"/>
          <w:szCs w:val="24"/>
        </w:rPr>
        <w:t xml:space="preserve">мы общественных </w:t>
      </w:r>
      <w:r w:rsidRPr="00026E33">
        <w:rPr>
          <w:sz w:val="24"/>
          <w:szCs w:val="24"/>
        </w:rPr>
        <w:lastRenderedPageBreak/>
        <w:t>ценностей;</w:t>
      </w:r>
    </w:p>
    <w:p w:rsidR="00026E33" w:rsidRPr="00026E33" w:rsidRDefault="00026E33" w:rsidP="005935DF">
      <w:pPr>
        <w:ind w:firstLine="567"/>
        <w:jc w:val="both"/>
        <w:rPr>
          <w:sz w:val="24"/>
          <w:szCs w:val="24"/>
        </w:rPr>
      </w:pPr>
      <w:r w:rsidRPr="00026E33">
        <w:rPr>
          <w:sz w:val="24"/>
          <w:szCs w:val="24"/>
        </w:rPr>
        <w:t>—объяснять значение памятников истории и культуры России и других стран XVI—XVII</w:t>
      </w:r>
      <w:r w:rsidR="003906C1">
        <w:rPr>
          <w:sz w:val="24"/>
          <w:szCs w:val="24"/>
        </w:rPr>
        <w:t xml:space="preserve"> вв. для времени, когда они по</w:t>
      </w:r>
      <w:r w:rsidRPr="00026E33">
        <w:rPr>
          <w:sz w:val="24"/>
          <w:szCs w:val="24"/>
        </w:rPr>
        <w:t>явились, и для современного общества;</w:t>
      </w:r>
    </w:p>
    <w:p w:rsidR="00026E33" w:rsidRPr="00026E33" w:rsidRDefault="00026E33" w:rsidP="005935DF">
      <w:pPr>
        <w:ind w:firstLine="567"/>
        <w:jc w:val="both"/>
        <w:rPr>
          <w:sz w:val="24"/>
          <w:szCs w:val="24"/>
        </w:rPr>
      </w:pPr>
      <w:r w:rsidRPr="00026E33">
        <w:rPr>
          <w:sz w:val="24"/>
          <w:szCs w:val="24"/>
        </w:rPr>
        <w:t xml:space="preserve">—выполнять учебные проекты по отечественной и всеобщей истории XVI—XVII вв. (в </w:t>
      </w:r>
      <w:r w:rsidR="003906C1">
        <w:rPr>
          <w:sz w:val="24"/>
          <w:szCs w:val="24"/>
        </w:rPr>
        <w:t>том числе на региональном мате</w:t>
      </w:r>
      <w:r w:rsidRPr="00026E33">
        <w:rPr>
          <w:sz w:val="24"/>
          <w:szCs w:val="24"/>
        </w:rPr>
        <w:t>риале).</w:t>
      </w:r>
    </w:p>
    <w:p w:rsidR="00026E33" w:rsidRPr="00026E33" w:rsidRDefault="00026E33" w:rsidP="005935DF">
      <w:pPr>
        <w:ind w:firstLine="567"/>
        <w:jc w:val="both"/>
        <w:rPr>
          <w:sz w:val="24"/>
          <w:szCs w:val="24"/>
        </w:rPr>
      </w:pPr>
    </w:p>
    <w:p w:rsidR="00026E33" w:rsidRPr="006F2F64" w:rsidRDefault="00026E33" w:rsidP="005935DF">
      <w:pPr>
        <w:ind w:firstLine="567"/>
        <w:jc w:val="both"/>
        <w:rPr>
          <w:b/>
          <w:sz w:val="24"/>
          <w:szCs w:val="24"/>
        </w:rPr>
      </w:pPr>
      <w:r w:rsidRPr="006F2F64">
        <w:rPr>
          <w:b/>
          <w:sz w:val="24"/>
          <w:szCs w:val="24"/>
        </w:rPr>
        <w:t>8</w:t>
      </w:r>
      <w:r w:rsidRPr="006F2F64">
        <w:rPr>
          <w:b/>
          <w:sz w:val="24"/>
          <w:szCs w:val="24"/>
        </w:rPr>
        <w:tab/>
        <w:t>КЛАСС</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w:t>
      </w:r>
    </w:p>
    <w:p w:rsidR="00026E33" w:rsidRPr="00026E33" w:rsidRDefault="00026E33" w:rsidP="005935DF">
      <w:pPr>
        <w:ind w:firstLine="567"/>
        <w:jc w:val="both"/>
        <w:rPr>
          <w:sz w:val="24"/>
          <w:szCs w:val="24"/>
        </w:rPr>
      </w:pPr>
      <w:r w:rsidRPr="00026E33">
        <w:rPr>
          <w:sz w:val="24"/>
          <w:szCs w:val="24"/>
        </w:rPr>
        <w:t>—называть даты важнейших событий отечественной и всеобщей истории XVIII в.; опред</w:t>
      </w:r>
      <w:r w:rsidRPr="00026E33">
        <w:rPr>
          <w:sz w:val="24"/>
          <w:szCs w:val="24"/>
        </w:rPr>
        <w:t>е</w:t>
      </w:r>
      <w:r w:rsidRPr="00026E33">
        <w:rPr>
          <w:sz w:val="24"/>
          <w:szCs w:val="24"/>
        </w:rPr>
        <w:t>лять их принадлежность к историческому периоду, этапу;</w:t>
      </w:r>
    </w:p>
    <w:p w:rsidR="00026E33" w:rsidRPr="00026E33" w:rsidRDefault="00026E33" w:rsidP="005935DF">
      <w:pPr>
        <w:ind w:firstLine="567"/>
        <w:jc w:val="both"/>
        <w:rPr>
          <w:sz w:val="24"/>
          <w:szCs w:val="24"/>
        </w:rPr>
      </w:pPr>
      <w:r w:rsidRPr="00026E33">
        <w:rPr>
          <w:sz w:val="24"/>
          <w:szCs w:val="24"/>
        </w:rPr>
        <w:t xml:space="preserve"> </w:t>
      </w:r>
    </w:p>
    <w:p w:rsidR="00026E33" w:rsidRPr="00026E33" w:rsidRDefault="00026E33" w:rsidP="005935DF">
      <w:pPr>
        <w:ind w:firstLine="567"/>
        <w:jc w:val="both"/>
        <w:rPr>
          <w:sz w:val="24"/>
          <w:szCs w:val="24"/>
        </w:rPr>
      </w:pPr>
      <w:r w:rsidRPr="00026E33">
        <w:rPr>
          <w:sz w:val="24"/>
          <w:szCs w:val="24"/>
        </w:rPr>
        <w:t>—устанавливать синхронность событий отечественной и всеобщей истории XVIII в.</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w:t>
      </w:r>
    </w:p>
    <w:p w:rsidR="00026E33" w:rsidRPr="00026E33" w:rsidRDefault="00026E33" w:rsidP="005935DF">
      <w:pPr>
        <w:ind w:firstLine="567"/>
        <w:jc w:val="both"/>
        <w:rPr>
          <w:sz w:val="24"/>
          <w:szCs w:val="24"/>
        </w:rPr>
      </w:pPr>
      <w:r w:rsidRPr="00026E3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26E33" w:rsidRPr="00026E33" w:rsidRDefault="00026E33" w:rsidP="005935DF">
      <w:pPr>
        <w:ind w:firstLine="567"/>
        <w:jc w:val="both"/>
        <w:rPr>
          <w:sz w:val="24"/>
          <w:szCs w:val="24"/>
        </w:rPr>
      </w:pPr>
      <w:r w:rsidRPr="00026E33">
        <w:rPr>
          <w:sz w:val="24"/>
          <w:szCs w:val="24"/>
        </w:rPr>
        <w:t>—группировать, систематизировать факты по заданному признаку (по принадлежности к и</w:t>
      </w:r>
      <w:r w:rsidRPr="00026E33">
        <w:rPr>
          <w:sz w:val="24"/>
          <w:szCs w:val="24"/>
        </w:rPr>
        <w:t>с</w:t>
      </w:r>
      <w:r w:rsidRPr="00026E33">
        <w:rPr>
          <w:sz w:val="24"/>
          <w:szCs w:val="24"/>
        </w:rPr>
        <w:t>торическим процессам и др.); составлять систематические таблицы, схемы.</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w:t>
      </w:r>
    </w:p>
    <w:p w:rsidR="00026E33" w:rsidRPr="00026E33" w:rsidRDefault="00026E33" w:rsidP="005935DF">
      <w:pPr>
        <w:ind w:firstLine="567"/>
        <w:jc w:val="both"/>
        <w:rPr>
          <w:sz w:val="24"/>
          <w:szCs w:val="24"/>
        </w:rPr>
      </w:pPr>
      <w:r w:rsidRPr="00026E33">
        <w:rPr>
          <w:sz w:val="24"/>
          <w:szCs w:val="24"/>
        </w:rPr>
        <w:t>—выявлять и показывать на карте изменения, произошедшие в результате значительных с</w:t>
      </w:r>
      <w:r w:rsidRPr="00026E33">
        <w:rPr>
          <w:sz w:val="24"/>
          <w:szCs w:val="24"/>
        </w:rPr>
        <w:t>о</w:t>
      </w:r>
      <w:r w:rsidRPr="00026E33">
        <w:rPr>
          <w:sz w:val="24"/>
          <w:szCs w:val="24"/>
        </w:rPr>
        <w:t>циальноэкономических и политических событий и процессов отечественной и всеобщей истории XVIII в.</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Работа с историческими источниками:</w:t>
      </w:r>
    </w:p>
    <w:p w:rsidR="00026E33" w:rsidRPr="00026E33" w:rsidRDefault="00026E33" w:rsidP="005935DF">
      <w:pPr>
        <w:ind w:firstLine="567"/>
        <w:jc w:val="both"/>
        <w:rPr>
          <w:sz w:val="24"/>
          <w:szCs w:val="24"/>
        </w:rPr>
      </w:pPr>
      <w:r w:rsidRPr="00026E33">
        <w:rPr>
          <w:sz w:val="24"/>
          <w:szCs w:val="24"/>
        </w:rPr>
        <w:t>—различать источники официального и личного происхождения, публицистические прои</w:t>
      </w:r>
      <w:r w:rsidRPr="00026E33">
        <w:rPr>
          <w:sz w:val="24"/>
          <w:szCs w:val="24"/>
        </w:rPr>
        <w:t>з</w:t>
      </w:r>
      <w:r w:rsidRPr="00026E33">
        <w:rPr>
          <w:sz w:val="24"/>
          <w:szCs w:val="24"/>
        </w:rPr>
        <w:t>ведения (называть их основные виды, информационные особенности);</w:t>
      </w:r>
    </w:p>
    <w:p w:rsidR="00026E33" w:rsidRPr="00026E33" w:rsidRDefault="00026E33" w:rsidP="005935DF">
      <w:pPr>
        <w:ind w:firstLine="567"/>
        <w:jc w:val="both"/>
        <w:rPr>
          <w:sz w:val="24"/>
          <w:szCs w:val="24"/>
        </w:rPr>
      </w:pPr>
      <w:r w:rsidRPr="00026E33">
        <w:rPr>
          <w:sz w:val="24"/>
          <w:szCs w:val="24"/>
        </w:rPr>
        <w:t>—объяснять назначение исторического источника, раскрывать его информационную це</w:t>
      </w:r>
      <w:r w:rsidRPr="00026E33">
        <w:rPr>
          <w:sz w:val="24"/>
          <w:szCs w:val="24"/>
        </w:rPr>
        <w:t>н</w:t>
      </w:r>
      <w:r w:rsidRPr="00026E33">
        <w:rPr>
          <w:sz w:val="24"/>
          <w:szCs w:val="24"/>
        </w:rPr>
        <w:t>ность;</w:t>
      </w:r>
    </w:p>
    <w:p w:rsidR="00026E33" w:rsidRPr="00026E33" w:rsidRDefault="00026E33" w:rsidP="005935DF">
      <w:pPr>
        <w:ind w:firstLine="567"/>
        <w:jc w:val="both"/>
        <w:rPr>
          <w:sz w:val="24"/>
          <w:szCs w:val="24"/>
        </w:rPr>
      </w:pPr>
      <w:r w:rsidRPr="00026E33">
        <w:rPr>
          <w:sz w:val="24"/>
          <w:szCs w:val="24"/>
        </w:rPr>
        <w:t>—извлекать,  сопоставлять  и  систематизировать  информацию о событиях отеч</w:t>
      </w:r>
      <w:r w:rsidRPr="00026E33">
        <w:rPr>
          <w:sz w:val="24"/>
          <w:szCs w:val="24"/>
        </w:rPr>
        <w:t>е</w:t>
      </w:r>
      <w:r w:rsidRPr="00026E33">
        <w:rPr>
          <w:sz w:val="24"/>
          <w:szCs w:val="24"/>
        </w:rPr>
        <w:t>ственной и всеобщей истории XVIII в. из взаимодополняющих письменных, визуальных и вещественных и</w:t>
      </w:r>
      <w:r w:rsidRPr="00026E33">
        <w:rPr>
          <w:sz w:val="24"/>
          <w:szCs w:val="24"/>
        </w:rPr>
        <w:t>с</w:t>
      </w:r>
      <w:r w:rsidRPr="00026E33">
        <w:rPr>
          <w:sz w:val="24"/>
          <w:szCs w:val="24"/>
        </w:rPr>
        <w:t>точников.</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Историческое описание (реконструкция):</w:t>
      </w:r>
    </w:p>
    <w:p w:rsidR="00026E33" w:rsidRPr="00026E33" w:rsidRDefault="00026E33" w:rsidP="005935DF">
      <w:pPr>
        <w:ind w:firstLine="567"/>
        <w:jc w:val="both"/>
        <w:rPr>
          <w:sz w:val="24"/>
          <w:szCs w:val="24"/>
        </w:rPr>
      </w:pPr>
      <w:r w:rsidRPr="00026E33">
        <w:rPr>
          <w:sz w:val="24"/>
          <w:szCs w:val="24"/>
        </w:rPr>
        <w:t>—рассказывать о ключевых событиях отечественной и всеобщей истории XVIII в., их учас</w:t>
      </w:r>
      <w:r w:rsidRPr="00026E33">
        <w:rPr>
          <w:sz w:val="24"/>
          <w:szCs w:val="24"/>
        </w:rPr>
        <w:t>т</w:t>
      </w:r>
      <w:r w:rsidRPr="00026E33">
        <w:rPr>
          <w:sz w:val="24"/>
          <w:szCs w:val="24"/>
        </w:rPr>
        <w:t>никах;</w:t>
      </w:r>
    </w:p>
    <w:p w:rsidR="00026E33" w:rsidRPr="00026E33" w:rsidRDefault="00026E33" w:rsidP="005935DF">
      <w:pPr>
        <w:ind w:firstLine="567"/>
        <w:jc w:val="both"/>
        <w:rPr>
          <w:sz w:val="24"/>
          <w:szCs w:val="24"/>
        </w:rPr>
      </w:pPr>
      <w:r w:rsidRPr="00026E3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26E33" w:rsidRPr="00026E33" w:rsidRDefault="00026E33" w:rsidP="005935DF">
      <w:pPr>
        <w:ind w:firstLine="567"/>
        <w:jc w:val="both"/>
        <w:rPr>
          <w:sz w:val="24"/>
          <w:szCs w:val="24"/>
        </w:rPr>
      </w:pPr>
      <w:r w:rsidRPr="00026E33">
        <w:rPr>
          <w:sz w:val="24"/>
          <w:szCs w:val="24"/>
        </w:rPr>
        <w:t>—составлять описание образа жизни различных групп населения в России и других странах в XVIII в.;</w:t>
      </w:r>
    </w:p>
    <w:p w:rsidR="00026E33" w:rsidRPr="00026E33" w:rsidRDefault="00026E33" w:rsidP="005935DF">
      <w:pPr>
        <w:ind w:firstLine="567"/>
        <w:jc w:val="both"/>
        <w:rPr>
          <w:sz w:val="24"/>
          <w:szCs w:val="24"/>
        </w:rPr>
      </w:pPr>
      <w:r w:rsidRPr="00026E33">
        <w:rPr>
          <w:sz w:val="24"/>
          <w:szCs w:val="24"/>
        </w:rPr>
        <w:t>—представлять описание памятников материальной и художественной культуры изучаем</w:t>
      </w:r>
      <w:r w:rsidR="003906C1">
        <w:rPr>
          <w:sz w:val="24"/>
          <w:szCs w:val="24"/>
        </w:rPr>
        <w:t>ой эпохи (в виде сообщения, ан</w:t>
      </w:r>
      <w:r w:rsidRPr="00026E33">
        <w:rPr>
          <w:sz w:val="24"/>
          <w:szCs w:val="24"/>
        </w:rPr>
        <w:t>нотации).</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исторических событий, явлений:</w:t>
      </w:r>
    </w:p>
    <w:p w:rsidR="00026E33" w:rsidRPr="00026E33" w:rsidRDefault="00026E33" w:rsidP="005935DF">
      <w:pPr>
        <w:ind w:firstLine="567"/>
        <w:jc w:val="both"/>
        <w:rPr>
          <w:sz w:val="24"/>
          <w:szCs w:val="24"/>
        </w:rPr>
      </w:pPr>
      <w:r w:rsidRPr="00026E33">
        <w:rPr>
          <w:sz w:val="24"/>
          <w:szCs w:val="24"/>
        </w:rPr>
        <w:t>—раскрывать существенные черты: а) экономического, социального  и  политического  ра</w:t>
      </w:r>
      <w:r w:rsidRPr="00026E33">
        <w:rPr>
          <w:sz w:val="24"/>
          <w:szCs w:val="24"/>
        </w:rPr>
        <w:t>з</w:t>
      </w:r>
      <w:r w:rsidRPr="00026E33">
        <w:rPr>
          <w:sz w:val="24"/>
          <w:szCs w:val="24"/>
        </w:rPr>
        <w:t>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w:t>
      </w:r>
      <w:r w:rsidRPr="00026E33">
        <w:rPr>
          <w:sz w:val="24"/>
          <w:szCs w:val="24"/>
        </w:rPr>
        <w:t>ю</w:t>
      </w:r>
      <w:r w:rsidRPr="00026E33">
        <w:rPr>
          <w:sz w:val="24"/>
          <w:szCs w:val="24"/>
        </w:rPr>
        <w:t>тизма как формы правления; д) идеологии Просвещения; е) р</w:t>
      </w:r>
      <w:r w:rsidRPr="00026E33">
        <w:rPr>
          <w:sz w:val="24"/>
          <w:szCs w:val="24"/>
        </w:rPr>
        <w:t>е</w:t>
      </w:r>
      <w:r w:rsidRPr="00026E33">
        <w:rPr>
          <w:sz w:val="24"/>
          <w:szCs w:val="24"/>
        </w:rPr>
        <w:t>волюций XVIII в.;</w:t>
      </w:r>
    </w:p>
    <w:p w:rsidR="00026E33" w:rsidRPr="00026E33" w:rsidRDefault="00026E33" w:rsidP="005935DF">
      <w:pPr>
        <w:ind w:firstLine="567"/>
        <w:jc w:val="both"/>
        <w:rPr>
          <w:sz w:val="24"/>
          <w:szCs w:val="24"/>
        </w:rPr>
      </w:pPr>
      <w:r w:rsidRPr="00026E33">
        <w:rPr>
          <w:sz w:val="24"/>
          <w:szCs w:val="24"/>
        </w:rPr>
        <w:t xml:space="preserve"> </w:t>
      </w:r>
    </w:p>
    <w:p w:rsidR="00026E33" w:rsidRPr="00026E33" w:rsidRDefault="00026E33" w:rsidP="005935DF">
      <w:pPr>
        <w:ind w:firstLine="567"/>
        <w:jc w:val="both"/>
        <w:rPr>
          <w:sz w:val="24"/>
          <w:szCs w:val="24"/>
        </w:rPr>
      </w:pPr>
      <w:r w:rsidRPr="00026E33">
        <w:rPr>
          <w:sz w:val="24"/>
          <w:szCs w:val="24"/>
        </w:rPr>
        <w:t>ж) внешней политики Российской империи в системе международных отношений рассма</w:t>
      </w:r>
      <w:r w:rsidRPr="00026E33">
        <w:rPr>
          <w:sz w:val="24"/>
          <w:szCs w:val="24"/>
        </w:rPr>
        <w:t>т</w:t>
      </w:r>
      <w:r w:rsidRPr="00026E33">
        <w:rPr>
          <w:sz w:val="24"/>
          <w:szCs w:val="24"/>
        </w:rPr>
        <w:t>риваемого периода;</w:t>
      </w:r>
    </w:p>
    <w:p w:rsidR="00026E33" w:rsidRPr="00026E33" w:rsidRDefault="00026E33" w:rsidP="005935DF">
      <w:pPr>
        <w:ind w:firstLine="567"/>
        <w:jc w:val="both"/>
        <w:rPr>
          <w:sz w:val="24"/>
          <w:szCs w:val="24"/>
        </w:rPr>
      </w:pPr>
      <w:r w:rsidRPr="00026E33">
        <w:rPr>
          <w:sz w:val="24"/>
          <w:szCs w:val="24"/>
        </w:rPr>
        <w:t>—объяснять смысл ключевых понятий, относящихся к данной эпохе отечественной и всео</w:t>
      </w:r>
      <w:r w:rsidRPr="00026E33">
        <w:rPr>
          <w:sz w:val="24"/>
          <w:szCs w:val="24"/>
        </w:rPr>
        <w:t>б</w:t>
      </w:r>
      <w:r w:rsidRPr="00026E33">
        <w:rPr>
          <w:sz w:val="24"/>
          <w:szCs w:val="24"/>
        </w:rPr>
        <w:t>щей истории, конкретизировать их на примерах исторических событий, ситуаций;</w:t>
      </w:r>
    </w:p>
    <w:p w:rsidR="00026E33" w:rsidRPr="00026E33" w:rsidRDefault="00026E33" w:rsidP="005935DF">
      <w:pPr>
        <w:ind w:firstLine="567"/>
        <w:jc w:val="both"/>
        <w:rPr>
          <w:sz w:val="24"/>
          <w:szCs w:val="24"/>
        </w:rPr>
      </w:pPr>
      <w:r w:rsidRPr="00026E33">
        <w:rPr>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w:t>
      </w:r>
      <w:r w:rsidRPr="00026E33">
        <w:rPr>
          <w:sz w:val="24"/>
          <w:szCs w:val="24"/>
        </w:rPr>
        <w:t>е</w:t>
      </w:r>
      <w:r w:rsidRPr="00026E33">
        <w:rPr>
          <w:sz w:val="24"/>
          <w:szCs w:val="24"/>
        </w:rPr>
        <w:t>матизировать объяснение причин и следствий событий, представленное в нескольких текстах;</w:t>
      </w:r>
    </w:p>
    <w:p w:rsidR="00026E33" w:rsidRPr="00026E33" w:rsidRDefault="00026E33" w:rsidP="005935DF">
      <w:pPr>
        <w:ind w:firstLine="567"/>
        <w:jc w:val="both"/>
        <w:rPr>
          <w:sz w:val="24"/>
          <w:szCs w:val="24"/>
        </w:rPr>
      </w:pPr>
      <w:r w:rsidRPr="00026E33">
        <w:rPr>
          <w:sz w:val="24"/>
          <w:szCs w:val="24"/>
        </w:rPr>
        <w:t>—проводить сопоставление однотипных событий и процессов отечественной и всеобщей и</w:t>
      </w:r>
      <w:r w:rsidRPr="00026E33">
        <w:rPr>
          <w:sz w:val="24"/>
          <w:szCs w:val="24"/>
        </w:rPr>
        <w:t>с</w:t>
      </w:r>
      <w:r w:rsidRPr="00026E33">
        <w:rPr>
          <w:sz w:val="24"/>
          <w:szCs w:val="24"/>
        </w:rPr>
        <w:lastRenderedPageBreak/>
        <w:t>тории XVIII в.: а) раскрывать повторяющиеся черты исторических ситуаций; б) выделять черты сходства и различия.</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Рассмотрение исторических версий и оценок, определение своего отношения к на</w:t>
      </w:r>
      <w:r w:rsidR="003906C1">
        <w:rPr>
          <w:sz w:val="24"/>
          <w:szCs w:val="24"/>
        </w:rPr>
        <w:t>иболее значимым событиям и лич</w:t>
      </w:r>
      <w:r w:rsidRPr="00026E33">
        <w:rPr>
          <w:sz w:val="24"/>
          <w:szCs w:val="24"/>
        </w:rPr>
        <w:t>ностям прошлого:</w:t>
      </w:r>
    </w:p>
    <w:p w:rsidR="00026E33" w:rsidRPr="00026E33" w:rsidRDefault="00026E33" w:rsidP="005935DF">
      <w:pPr>
        <w:ind w:firstLine="567"/>
        <w:jc w:val="both"/>
        <w:rPr>
          <w:sz w:val="24"/>
          <w:szCs w:val="24"/>
        </w:rPr>
      </w:pPr>
      <w:r w:rsidRPr="00026E3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w:t>
      </w:r>
      <w:r w:rsidRPr="00026E33">
        <w:rPr>
          <w:sz w:val="24"/>
          <w:szCs w:val="24"/>
        </w:rPr>
        <w:t>е</w:t>
      </w:r>
      <w:r w:rsidRPr="00026E33">
        <w:rPr>
          <w:sz w:val="24"/>
          <w:szCs w:val="24"/>
        </w:rPr>
        <w:t>нивать степень их убедительности);</w:t>
      </w:r>
    </w:p>
    <w:p w:rsidR="00026E33" w:rsidRPr="00026E33" w:rsidRDefault="00026E33" w:rsidP="005935DF">
      <w:pPr>
        <w:ind w:firstLine="567"/>
        <w:jc w:val="both"/>
        <w:rPr>
          <w:sz w:val="24"/>
          <w:szCs w:val="24"/>
        </w:rPr>
      </w:pPr>
      <w:r w:rsidRPr="00026E33">
        <w:rPr>
          <w:sz w:val="24"/>
          <w:szCs w:val="24"/>
        </w:rPr>
        <w:t>—различать в описаниях событий и личностей XVIII в. ценностные категории, зн</w:t>
      </w:r>
      <w:r w:rsidRPr="00026E33">
        <w:rPr>
          <w:sz w:val="24"/>
          <w:szCs w:val="24"/>
        </w:rPr>
        <w:t>а</w:t>
      </w:r>
      <w:r w:rsidRPr="00026E33">
        <w:rPr>
          <w:sz w:val="24"/>
          <w:szCs w:val="24"/>
        </w:rPr>
        <w:t>чимые для данной эпохи (в том числе для разных социальных слоев), выражать свое о</w:t>
      </w:r>
      <w:r w:rsidRPr="00026E33">
        <w:rPr>
          <w:sz w:val="24"/>
          <w:szCs w:val="24"/>
        </w:rPr>
        <w:t>т</w:t>
      </w:r>
      <w:r w:rsidRPr="00026E33">
        <w:rPr>
          <w:sz w:val="24"/>
          <w:szCs w:val="24"/>
        </w:rPr>
        <w:t>ношение к ним.</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w:t>
      </w:r>
    </w:p>
    <w:p w:rsidR="00026E33" w:rsidRPr="00026E33" w:rsidRDefault="00026E33" w:rsidP="005935DF">
      <w:pPr>
        <w:ind w:firstLine="567"/>
        <w:jc w:val="both"/>
        <w:rPr>
          <w:sz w:val="24"/>
          <w:szCs w:val="24"/>
        </w:rPr>
      </w:pPr>
      <w:r w:rsidRPr="00026E33">
        <w:rPr>
          <w:sz w:val="24"/>
          <w:szCs w:val="24"/>
        </w:rPr>
        <w:t>—раскрывать (объяснять), как сочетались в памятниках культуры России XVIII в. европе</w:t>
      </w:r>
      <w:r w:rsidRPr="00026E33">
        <w:rPr>
          <w:sz w:val="24"/>
          <w:szCs w:val="24"/>
        </w:rPr>
        <w:t>й</w:t>
      </w:r>
      <w:r w:rsidRPr="00026E33">
        <w:rPr>
          <w:sz w:val="24"/>
          <w:szCs w:val="24"/>
        </w:rPr>
        <w:t>ские влияния и национальные традиции, показывать на примерах;</w:t>
      </w:r>
    </w:p>
    <w:p w:rsidR="00026E33" w:rsidRPr="00026E33" w:rsidRDefault="00026E33" w:rsidP="005935DF">
      <w:pPr>
        <w:ind w:firstLine="567"/>
        <w:jc w:val="both"/>
        <w:rPr>
          <w:sz w:val="24"/>
          <w:szCs w:val="24"/>
        </w:rPr>
      </w:pPr>
      <w:r w:rsidRPr="00026E33">
        <w:rPr>
          <w:sz w:val="24"/>
          <w:szCs w:val="24"/>
        </w:rPr>
        <w:t>—выполнять учебные проекты по отечественной и всеобщей истории XVIII в. (в том числе на региональном материале).</w:t>
      </w:r>
    </w:p>
    <w:p w:rsidR="00026E33" w:rsidRPr="00026E33" w:rsidRDefault="00026E33" w:rsidP="005935DF">
      <w:pPr>
        <w:ind w:firstLine="567"/>
        <w:jc w:val="both"/>
        <w:rPr>
          <w:sz w:val="24"/>
          <w:szCs w:val="24"/>
        </w:rPr>
      </w:pPr>
    </w:p>
    <w:p w:rsidR="00026E33" w:rsidRPr="006F2F64" w:rsidRDefault="00026E33" w:rsidP="005935DF">
      <w:pPr>
        <w:ind w:firstLine="567"/>
        <w:jc w:val="both"/>
        <w:rPr>
          <w:b/>
          <w:sz w:val="24"/>
          <w:szCs w:val="24"/>
        </w:rPr>
      </w:pPr>
      <w:r w:rsidRPr="006F2F64">
        <w:rPr>
          <w:b/>
          <w:sz w:val="24"/>
          <w:szCs w:val="24"/>
        </w:rPr>
        <w:t>9</w:t>
      </w:r>
      <w:r w:rsidRPr="006F2F64">
        <w:rPr>
          <w:b/>
          <w:sz w:val="24"/>
          <w:szCs w:val="24"/>
        </w:rPr>
        <w:tab/>
        <w:t>КЛАСС</w:t>
      </w:r>
    </w:p>
    <w:p w:rsidR="00026E33" w:rsidRPr="00026E33" w:rsidRDefault="00026E33" w:rsidP="005935DF">
      <w:pPr>
        <w:ind w:firstLine="567"/>
        <w:jc w:val="both"/>
        <w:rPr>
          <w:sz w:val="24"/>
          <w:szCs w:val="24"/>
        </w:rPr>
      </w:pPr>
      <w:r w:rsidRPr="00026E33">
        <w:rPr>
          <w:sz w:val="24"/>
          <w:szCs w:val="24"/>
        </w:rPr>
        <w:t>1.</w:t>
      </w:r>
      <w:r w:rsidRPr="00026E33">
        <w:rPr>
          <w:sz w:val="24"/>
          <w:szCs w:val="24"/>
        </w:rPr>
        <w:tab/>
        <w:t>Знание хронологии, работа с хронологией:</w:t>
      </w:r>
    </w:p>
    <w:p w:rsidR="00026E33" w:rsidRPr="00026E33" w:rsidRDefault="00026E33" w:rsidP="005935DF">
      <w:pPr>
        <w:ind w:firstLine="567"/>
        <w:jc w:val="both"/>
        <w:rPr>
          <w:sz w:val="24"/>
          <w:szCs w:val="24"/>
        </w:rPr>
      </w:pPr>
      <w:r w:rsidRPr="00026E33">
        <w:rPr>
          <w:sz w:val="24"/>
          <w:szCs w:val="24"/>
        </w:rPr>
        <w:t>—называть даты (хронологические границы) важнейших событий и процессов отечестве</w:t>
      </w:r>
      <w:r w:rsidRPr="00026E33">
        <w:rPr>
          <w:sz w:val="24"/>
          <w:szCs w:val="24"/>
        </w:rPr>
        <w:t>н</w:t>
      </w:r>
      <w:r w:rsidRPr="00026E33">
        <w:rPr>
          <w:sz w:val="24"/>
          <w:szCs w:val="24"/>
        </w:rPr>
        <w:t>ной и всеобщей истории XIX — начала XX в.; выделять этапы (периоды) в развитии ключевых с</w:t>
      </w:r>
      <w:r w:rsidRPr="00026E33">
        <w:rPr>
          <w:sz w:val="24"/>
          <w:szCs w:val="24"/>
        </w:rPr>
        <w:t>о</w:t>
      </w:r>
      <w:r w:rsidRPr="00026E33">
        <w:rPr>
          <w:sz w:val="24"/>
          <w:szCs w:val="24"/>
        </w:rPr>
        <w:t>бытий и процессов;</w:t>
      </w:r>
    </w:p>
    <w:p w:rsidR="00026E33" w:rsidRPr="00026E33" w:rsidRDefault="00026E33" w:rsidP="005935DF">
      <w:pPr>
        <w:ind w:firstLine="567"/>
        <w:jc w:val="both"/>
        <w:rPr>
          <w:sz w:val="24"/>
          <w:szCs w:val="24"/>
        </w:rPr>
      </w:pPr>
      <w:r w:rsidRPr="00026E33">
        <w:rPr>
          <w:sz w:val="24"/>
          <w:szCs w:val="24"/>
        </w:rPr>
        <w:t>—выявлять синхронность / асинхронность исторических процессов отечественной и всео</w:t>
      </w:r>
      <w:r w:rsidRPr="00026E33">
        <w:rPr>
          <w:sz w:val="24"/>
          <w:szCs w:val="24"/>
        </w:rPr>
        <w:t>б</w:t>
      </w:r>
      <w:r w:rsidR="006F2F64">
        <w:rPr>
          <w:sz w:val="24"/>
          <w:szCs w:val="24"/>
        </w:rPr>
        <w:t>щей истории XIX — начала XX в.;</w:t>
      </w:r>
    </w:p>
    <w:p w:rsidR="00026E33" w:rsidRPr="00026E33" w:rsidRDefault="00026E33" w:rsidP="005935DF">
      <w:pPr>
        <w:ind w:firstLine="567"/>
        <w:jc w:val="both"/>
        <w:rPr>
          <w:sz w:val="24"/>
          <w:szCs w:val="24"/>
        </w:rPr>
      </w:pPr>
      <w:r w:rsidRPr="00026E33">
        <w:rPr>
          <w:sz w:val="24"/>
          <w:szCs w:val="24"/>
        </w:rPr>
        <w:t>—определять последовательность событий отечественной и всеобщей истории XIX — нач</w:t>
      </w:r>
      <w:r w:rsidRPr="00026E33">
        <w:rPr>
          <w:sz w:val="24"/>
          <w:szCs w:val="24"/>
        </w:rPr>
        <w:t>а</w:t>
      </w:r>
      <w:r w:rsidRPr="00026E33">
        <w:rPr>
          <w:sz w:val="24"/>
          <w:szCs w:val="24"/>
        </w:rPr>
        <w:t>ла XX в. на основе анализа причинноследственных связей.</w:t>
      </w:r>
    </w:p>
    <w:p w:rsidR="00026E33" w:rsidRPr="00026E33" w:rsidRDefault="00026E33" w:rsidP="005935DF">
      <w:pPr>
        <w:ind w:firstLine="567"/>
        <w:jc w:val="both"/>
        <w:rPr>
          <w:sz w:val="24"/>
          <w:szCs w:val="24"/>
        </w:rPr>
      </w:pPr>
      <w:r w:rsidRPr="00026E33">
        <w:rPr>
          <w:sz w:val="24"/>
          <w:szCs w:val="24"/>
        </w:rPr>
        <w:t>2.</w:t>
      </w:r>
      <w:r w:rsidRPr="00026E33">
        <w:rPr>
          <w:sz w:val="24"/>
          <w:szCs w:val="24"/>
        </w:rPr>
        <w:tab/>
        <w:t>Знание исторических фактов, работа с фактами:</w:t>
      </w:r>
    </w:p>
    <w:p w:rsidR="00026E33" w:rsidRPr="00026E33" w:rsidRDefault="00026E33" w:rsidP="005935DF">
      <w:pPr>
        <w:ind w:firstLine="567"/>
        <w:jc w:val="both"/>
        <w:rPr>
          <w:sz w:val="24"/>
          <w:szCs w:val="24"/>
        </w:rPr>
      </w:pPr>
      <w:r w:rsidRPr="00026E33">
        <w:rPr>
          <w:sz w:val="24"/>
          <w:szCs w:val="24"/>
        </w:rPr>
        <w:t>—характеризовать место, обстоятельства, участников, результаты важнейших событий от</w:t>
      </w:r>
      <w:r w:rsidRPr="00026E33">
        <w:rPr>
          <w:sz w:val="24"/>
          <w:szCs w:val="24"/>
        </w:rPr>
        <w:t>е</w:t>
      </w:r>
      <w:r w:rsidRPr="00026E33">
        <w:rPr>
          <w:sz w:val="24"/>
          <w:szCs w:val="24"/>
        </w:rPr>
        <w:t>чественной и всеобщей истории XIX — начала XX в.;</w:t>
      </w:r>
    </w:p>
    <w:p w:rsidR="00026E33" w:rsidRPr="00026E33" w:rsidRDefault="00026E33" w:rsidP="005935DF">
      <w:pPr>
        <w:ind w:firstLine="567"/>
        <w:jc w:val="both"/>
        <w:rPr>
          <w:sz w:val="24"/>
          <w:szCs w:val="24"/>
        </w:rPr>
      </w:pPr>
      <w:r w:rsidRPr="00026E3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26E33" w:rsidRPr="00026E33" w:rsidRDefault="00026E33" w:rsidP="005935DF">
      <w:pPr>
        <w:ind w:firstLine="567"/>
        <w:jc w:val="both"/>
        <w:rPr>
          <w:sz w:val="24"/>
          <w:szCs w:val="24"/>
        </w:rPr>
      </w:pPr>
      <w:r w:rsidRPr="00026E33">
        <w:rPr>
          <w:sz w:val="24"/>
          <w:szCs w:val="24"/>
        </w:rPr>
        <w:t>—составлять систематические таблицы.</w:t>
      </w:r>
    </w:p>
    <w:p w:rsidR="00026E33" w:rsidRPr="00026E33" w:rsidRDefault="00026E33" w:rsidP="005935DF">
      <w:pPr>
        <w:ind w:firstLine="567"/>
        <w:jc w:val="both"/>
        <w:rPr>
          <w:sz w:val="24"/>
          <w:szCs w:val="24"/>
        </w:rPr>
      </w:pPr>
      <w:r w:rsidRPr="00026E33">
        <w:rPr>
          <w:sz w:val="24"/>
          <w:szCs w:val="24"/>
        </w:rPr>
        <w:t>3.</w:t>
      </w:r>
      <w:r w:rsidRPr="00026E33">
        <w:rPr>
          <w:sz w:val="24"/>
          <w:szCs w:val="24"/>
        </w:rPr>
        <w:tab/>
        <w:t>Работа с исторической картой:</w:t>
      </w:r>
    </w:p>
    <w:p w:rsidR="00026E33" w:rsidRPr="00026E33" w:rsidRDefault="00026E33" w:rsidP="005935DF">
      <w:pPr>
        <w:ind w:firstLine="567"/>
        <w:jc w:val="both"/>
        <w:rPr>
          <w:sz w:val="24"/>
          <w:szCs w:val="24"/>
        </w:rPr>
      </w:pPr>
      <w:r w:rsidRPr="00026E33">
        <w:rPr>
          <w:sz w:val="24"/>
          <w:szCs w:val="24"/>
        </w:rPr>
        <w:t>—выявлять и показывать на карте изменения, произошедшие в результате значительных с</w:t>
      </w:r>
      <w:r w:rsidRPr="00026E33">
        <w:rPr>
          <w:sz w:val="24"/>
          <w:szCs w:val="24"/>
        </w:rPr>
        <w:t>о</w:t>
      </w:r>
      <w:r w:rsidRPr="00026E33">
        <w:rPr>
          <w:sz w:val="24"/>
          <w:szCs w:val="24"/>
        </w:rPr>
        <w:t>циальноэкономических и политических событий и процессов отечественной и всеобщей истории XIX — начала XX в.;</w:t>
      </w:r>
    </w:p>
    <w:p w:rsidR="00026E33" w:rsidRPr="00026E33" w:rsidRDefault="00026E33" w:rsidP="005935DF">
      <w:pPr>
        <w:ind w:firstLine="567"/>
        <w:jc w:val="both"/>
        <w:rPr>
          <w:sz w:val="24"/>
          <w:szCs w:val="24"/>
        </w:rPr>
      </w:pPr>
      <w:r w:rsidRPr="00026E33">
        <w:rPr>
          <w:sz w:val="24"/>
          <w:szCs w:val="24"/>
        </w:rPr>
        <w:t>—определять на основе карты влияние географического фактора на развитие ра</w:t>
      </w:r>
      <w:r w:rsidRPr="00026E33">
        <w:rPr>
          <w:sz w:val="24"/>
          <w:szCs w:val="24"/>
        </w:rPr>
        <w:t>з</w:t>
      </w:r>
      <w:r w:rsidRPr="00026E33">
        <w:rPr>
          <w:sz w:val="24"/>
          <w:szCs w:val="24"/>
        </w:rPr>
        <w:t>личных сфер жизни  страны  (группы стран).</w:t>
      </w:r>
    </w:p>
    <w:p w:rsidR="00026E33" w:rsidRPr="00026E33" w:rsidRDefault="00026E33" w:rsidP="005935DF">
      <w:pPr>
        <w:ind w:firstLine="567"/>
        <w:jc w:val="both"/>
        <w:rPr>
          <w:sz w:val="24"/>
          <w:szCs w:val="24"/>
        </w:rPr>
      </w:pPr>
      <w:r w:rsidRPr="00026E33">
        <w:rPr>
          <w:sz w:val="24"/>
          <w:szCs w:val="24"/>
        </w:rPr>
        <w:t>4.</w:t>
      </w:r>
      <w:r w:rsidRPr="00026E33">
        <w:rPr>
          <w:sz w:val="24"/>
          <w:szCs w:val="24"/>
        </w:rPr>
        <w:tab/>
        <w:t>Работа с историческими источниками:</w:t>
      </w:r>
    </w:p>
    <w:p w:rsidR="00026E33" w:rsidRPr="00026E33" w:rsidRDefault="00026E33" w:rsidP="005935DF">
      <w:pPr>
        <w:ind w:firstLine="567"/>
        <w:jc w:val="both"/>
        <w:rPr>
          <w:sz w:val="24"/>
          <w:szCs w:val="24"/>
        </w:rPr>
      </w:pPr>
      <w:r w:rsidRPr="00026E33">
        <w:rPr>
          <w:sz w:val="24"/>
          <w:szCs w:val="24"/>
        </w:rPr>
        <w:t>—представлять в дополнени</w:t>
      </w:r>
      <w:r w:rsidR="003906C1">
        <w:rPr>
          <w:sz w:val="24"/>
          <w:szCs w:val="24"/>
        </w:rPr>
        <w:t>е к известным ранее видам пис</w:t>
      </w:r>
      <w:r w:rsidRPr="00026E33">
        <w:rPr>
          <w:sz w:val="24"/>
          <w:szCs w:val="24"/>
        </w:rPr>
        <w:t>менных источников ос</w:t>
      </w:r>
      <w:r w:rsidRPr="00026E33">
        <w:rPr>
          <w:sz w:val="24"/>
          <w:szCs w:val="24"/>
        </w:rPr>
        <w:t>о</w:t>
      </w:r>
      <w:r w:rsidRPr="00026E33">
        <w:rPr>
          <w:sz w:val="24"/>
          <w:szCs w:val="24"/>
        </w:rPr>
        <w:t>бенн</w:t>
      </w:r>
      <w:r w:rsidR="00601A21">
        <w:rPr>
          <w:sz w:val="24"/>
          <w:szCs w:val="24"/>
        </w:rPr>
        <w:t>ости таких материалов, как про</w:t>
      </w:r>
      <w:r w:rsidRPr="00026E33">
        <w:rPr>
          <w:sz w:val="24"/>
          <w:szCs w:val="24"/>
        </w:rPr>
        <w:t>изведения общественной мысли, газетная публицистика, программы п</w:t>
      </w:r>
      <w:r w:rsidRPr="00026E33">
        <w:rPr>
          <w:sz w:val="24"/>
          <w:szCs w:val="24"/>
        </w:rPr>
        <w:t>о</w:t>
      </w:r>
      <w:r w:rsidRPr="00026E33">
        <w:rPr>
          <w:sz w:val="24"/>
          <w:szCs w:val="24"/>
        </w:rPr>
        <w:t>литических партий, статистические данные;</w:t>
      </w:r>
    </w:p>
    <w:p w:rsidR="00026E33" w:rsidRPr="00026E33" w:rsidRDefault="00026E33" w:rsidP="005935DF">
      <w:pPr>
        <w:ind w:firstLine="567"/>
        <w:jc w:val="both"/>
        <w:rPr>
          <w:sz w:val="24"/>
          <w:szCs w:val="24"/>
        </w:rPr>
      </w:pPr>
      <w:r w:rsidRPr="00026E33">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26E33" w:rsidRPr="00026E33" w:rsidRDefault="00026E33" w:rsidP="005935DF">
      <w:pPr>
        <w:ind w:firstLine="567"/>
        <w:jc w:val="both"/>
        <w:rPr>
          <w:sz w:val="24"/>
          <w:szCs w:val="24"/>
        </w:rPr>
      </w:pPr>
      <w:r w:rsidRPr="00026E33">
        <w:rPr>
          <w:sz w:val="24"/>
          <w:szCs w:val="24"/>
        </w:rPr>
        <w:t>—извлекать,  сопоставлять  и  систематизировать  информацию о событиях отеч</w:t>
      </w:r>
      <w:r w:rsidRPr="00026E33">
        <w:rPr>
          <w:sz w:val="24"/>
          <w:szCs w:val="24"/>
        </w:rPr>
        <w:t>е</w:t>
      </w:r>
      <w:r w:rsidRPr="00026E33">
        <w:rPr>
          <w:sz w:val="24"/>
          <w:szCs w:val="24"/>
        </w:rPr>
        <w:t>ственной и всеобщей истории XIX — начала XX в. из разных письменных, визуальных и вещественных и</w:t>
      </w:r>
      <w:r w:rsidRPr="00026E33">
        <w:rPr>
          <w:sz w:val="24"/>
          <w:szCs w:val="24"/>
        </w:rPr>
        <w:t>с</w:t>
      </w:r>
      <w:r w:rsidRPr="00026E33">
        <w:rPr>
          <w:sz w:val="24"/>
          <w:szCs w:val="24"/>
        </w:rPr>
        <w:t>точников;</w:t>
      </w:r>
    </w:p>
    <w:p w:rsidR="00026E33" w:rsidRPr="00026E33" w:rsidRDefault="00026E33" w:rsidP="005935DF">
      <w:pPr>
        <w:ind w:firstLine="567"/>
        <w:jc w:val="both"/>
        <w:rPr>
          <w:sz w:val="24"/>
          <w:szCs w:val="24"/>
        </w:rPr>
      </w:pPr>
      <w:r w:rsidRPr="00026E33">
        <w:rPr>
          <w:sz w:val="24"/>
          <w:szCs w:val="24"/>
        </w:rPr>
        <w:t>—различать в тексте письм</w:t>
      </w:r>
      <w:r w:rsidR="003906C1">
        <w:rPr>
          <w:sz w:val="24"/>
          <w:szCs w:val="24"/>
        </w:rPr>
        <w:t>енных источников факты и интер</w:t>
      </w:r>
      <w:r w:rsidRPr="00026E33">
        <w:rPr>
          <w:sz w:val="24"/>
          <w:szCs w:val="24"/>
        </w:rPr>
        <w:t>претации событий пр</w:t>
      </w:r>
      <w:r w:rsidRPr="00026E33">
        <w:rPr>
          <w:sz w:val="24"/>
          <w:szCs w:val="24"/>
        </w:rPr>
        <w:t>о</w:t>
      </w:r>
      <w:r w:rsidRPr="00026E33">
        <w:rPr>
          <w:sz w:val="24"/>
          <w:szCs w:val="24"/>
        </w:rPr>
        <w:t>шлого.</w:t>
      </w:r>
    </w:p>
    <w:p w:rsidR="00026E33" w:rsidRPr="00026E33" w:rsidRDefault="00026E33" w:rsidP="005935DF">
      <w:pPr>
        <w:ind w:firstLine="567"/>
        <w:jc w:val="both"/>
        <w:rPr>
          <w:sz w:val="24"/>
          <w:szCs w:val="24"/>
        </w:rPr>
      </w:pPr>
      <w:r w:rsidRPr="00026E33">
        <w:rPr>
          <w:sz w:val="24"/>
          <w:szCs w:val="24"/>
        </w:rPr>
        <w:t>5.</w:t>
      </w:r>
      <w:r w:rsidRPr="00026E33">
        <w:rPr>
          <w:sz w:val="24"/>
          <w:szCs w:val="24"/>
        </w:rPr>
        <w:tab/>
        <w:t>Историческое описание (реконструкция):</w:t>
      </w:r>
    </w:p>
    <w:p w:rsidR="00026E33" w:rsidRPr="00026E33" w:rsidRDefault="00026E33" w:rsidP="005935DF">
      <w:pPr>
        <w:ind w:firstLine="567"/>
        <w:jc w:val="both"/>
        <w:rPr>
          <w:sz w:val="24"/>
          <w:szCs w:val="24"/>
        </w:rPr>
      </w:pPr>
      <w:r w:rsidRPr="00026E33">
        <w:rPr>
          <w:sz w:val="24"/>
          <w:szCs w:val="24"/>
        </w:rPr>
        <w:t>—представлять развернутый рассказ о ключевых событиях отечественной и всеобщей ист</w:t>
      </w:r>
      <w:r w:rsidRPr="00026E33">
        <w:rPr>
          <w:sz w:val="24"/>
          <w:szCs w:val="24"/>
        </w:rPr>
        <w:t>о</w:t>
      </w:r>
      <w:r w:rsidRPr="00026E33">
        <w:rPr>
          <w:sz w:val="24"/>
          <w:szCs w:val="24"/>
        </w:rPr>
        <w:t>рии XIX — начала XX в. с использованием  визуальных   материалов   (устно,   письменно в форме короткого эссе, презентации);</w:t>
      </w:r>
    </w:p>
    <w:p w:rsidR="00026E33" w:rsidRPr="00026E33" w:rsidRDefault="00026E33" w:rsidP="005935DF">
      <w:pPr>
        <w:ind w:firstLine="567"/>
        <w:jc w:val="both"/>
        <w:rPr>
          <w:sz w:val="24"/>
          <w:szCs w:val="24"/>
        </w:rPr>
      </w:pPr>
      <w:r w:rsidRPr="00026E33">
        <w:rPr>
          <w:sz w:val="24"/>
          <w:szCs w:val="24"/>
        </w:rPr>
        <w:t xml:space="preserve">—составлять развернутую характеристику исторических личностей XIX — начала XX в. с </w:t>
      </w:r>
      <w:r w:rsidRPr="00026E33">
        <w:rPr>
          <w:sz w:val="24"/>
          <w:szCs w:val="24"/>
        </w:rPr>
        <w:lastRenderedPageBreak/>
        <w:t xml:space="preserve">описанием и оценкой их деятельности </w:t>
      </w:r>
      <w:r w:rsidR="003906C1">
        <w:rPr>
          <w:sz w:val="24"/>
          <w:szCs w:val="24"/>
        </w:rPr>
        <w:t>(сообщение, презентация, эссе);</w:t>
      </w:r>
    </w:p>
    <w:p w:rsidR="00026E33" w:rsidRPr="00026E33" w:rsidRDefault="00026E33" w:rsidP="005935DF">
      <w:pPr>
        <w:ind w:firstLine="567"/>
        <w:jc w:val="both"/>
        <w:rPr>
          <w:sz w:val="24"/>
          <w:szCs w:val="24"/>
        </w:rPr>
      </w:pPr>
      <w:r w:rsidRPr="00026E33">
        <w:rPr>
          <w:sz w:val="24"/>
          <w:szCs w:val="24"/>
        </w:rPr>
        <w:t>—составлять описание образ</w:t>
      </w:r>
      <w:r w:rsidR="003906C1">
        <w:rPr>
          <w:sz w:val="24"/>
          <w:szCs w:val="24"/>
        </w:rPr>
        <w:t>а жизни различных групп населе</w:t>
      </w:r>
      <w:r w:rsidRPr="00026E33">
        <w:rPr>
          <w:sz w:val="24"/>
          <w:szCs w:val="24"/>
        </w:rPr>
        <w:t>ния в России и других странах в XIX — начале XX в., показывая изменения, происшедшие в течение рассматр</w:t>
      </w:r>
      <w:r w:rsidRPr="00026E33">
        <w:rPr>
          <w:sz w:val="24"/>
          <w:szCs w:val="24"/>
        </w:rPr>
        <w:t>и</w:t>
      </w:r>
      <w:r w:rsidRPr="00026E33">
        <w:rPr>
          <w:sz w:val="24"/>
          <w:szCs w:val="24"/>
        </w:rPr>
        <w:t>ваемого периода;</w:t>
      </w:r>
    </w:p>
    <w:p w:rsidR="00026E33" w:rsidRPr="00026E33" w:rsidRDefault="00026E33" w:rsidP="005935DF">
      <w:pPr>
        <w:ind w:firstLine="567"/>
        <w:jc w:val="both"/>
        <w:rPr>
          <w:sz w:val="24"/>
          <w:szCs w:val="24"/>
        </w:rPr>
      </w:pPr>
      <w:r w:rsidRPr="00026E33">
        <w:rPr>
          <w:sz w:val="24"/>
          <w:szCs w:val="24"/>
        </w:rPr>
        <w:t>—представлять описание па</w:t>
      </w:r>
      <w:r w:rsidR="003906C1">
        <w:rPr>
          <w:sz w:val="24"/>
          <w:szCs w:val="24"/>
        </w:rPr>
        <w:t>мятников материальной и художе</w:t>
      </w:r>
      <w:r w:rsidRPr="00026E33">
        <w:rPr>
          <w:sz w:val="24"/>
          <w:szCs w:val="24"/>
        </w:rPr>
        <w:t>ственной культуры изучаемой эпохи, их назначения, использованных при их создании технических и худож</w:t>
      </w:r>
      <w:r w:rsidRPr="00026E33">
        <w:rPr>
          <w:sz w:val="24"/>
          <w:szCs w:val="24"/>
        </w:rPr>
        <w:t>е</w:t>
      </w:r>
      <w:r w:rsidRPr="00026E33">
        <w:rPr>
          <w:sz w:val="24"/>
          <w:szCs w:val="24"/>
        </w:rPr>
        <w:t>ственных приемов и др.</w:t>
      </w:r>
    </w:p>
    <w:p w:rsidR="00026E33" w:rsidRPr="00026E33" w:rsidRDefault="00026E33" w:rsidP="005935DF">
      <w:pPr>
        <w:ind w:firstLine="567"/>
        <w:jc w:val="both"/>
        <w:rPr>
          <w:sz w:val="24"/>
          <w:szCs w:val="24"/>
        </w:rPr>
      </w:pPr>
      <w:r w:rsidRPr="00026E33">
        <w:rPr>
          <w:sz w:val="24"/>
          <w:szCs w:val="24"/>
        </w:rPr>
        <w:t>6.</w:t>
      </w:r>
      <w:r w:rsidRPr="00026E33">
        <w:rPr>
          <w:sz w:val="24"/>
          <w:szCs w:val="24"/>
        </w:rPr>
        <w:tab/>
        <w:t>Анализ, объяснение исторических событий, явлений:</w:t>
      </w:r>
    </w:p>
    <w:p w:rsidR="00026E33" w:rsidRPr="00026E33" w:rsidRDefault="00026E33" w:rsidP="005935DF">
      <w:pPr>
        <w:ind w:firstLine="567"/>
        <w:jc w:val="both"/>
        <w:rPr>
          <w:sz w:val="24"/>
          <w:szCs w:val="24"/>
        </w:rPr>
      </w:pPr>
      <w:r w:rsidRPr="00026E33">
        <w:rPr>
          <w:sz w:val="24"/>
          <w:szCs w:val="24"/>
        </w:rPr>
        <w:t xml:space="preserve">—раскрывать существенные </w:t>
      </w:r>
      <w:r w:rsidR="003906C1">
        <w:rPr>
          <w:sz w:val="24"/>
          <w:szCs w:val="24"/>
        </w:rPr>
        <w:t>черты: а) экономического, соци</w:t>
      </w:r>
      <w:r w:rsidRPr="00026E33">
        <w:rPr>
          <w:sz w:val="24"/>
          <w:szCs w:val="24"/>
        </w:rPr>
        <w:t>ального  и  политического  ра</w:t>
      </w:r>
      <w:r w:rsidRPr="00026E33">
        <w:rPr>
          <w:sz w:val="24"/>
          <w:szCs w:val="24"/>
        </w:rPr>
        <w:t>з</w:t>
      </w:r>
      <w:r w:rsidRPr="00026E33">
        <w:rPr>
          <w:sz w:val="24"/>
          <w:szCs w:val="24"/>
        </w:rPr>
        <w:t>вития  России  и  других  стран в XIX — начале XX в.; б) процессов модернизации в мире и Ро</w:t>
      </w:r>
      <w:r w:rsidRPr="00026E33">
        <w:rPr>
          <w:sz w:val="24"/>
          <w:szCs w:val="24"/>
        </w:rPr>
        <w:t>с</w:t>
      </w:r>
      <w:r w:rsidRPr="00026E33">
        <w:rPr>
          <w:sz w:val="24"/>
          <w:szCs w:val="24"/>
        </w:rPr>
        <w:t>сии; в) масштабны</w:t>
      </w:r>
      <w:r w:rsidR="003906C1">
        <w:rPr>
          <w:sz w:val="24"/>
          <w:szCs w:val="24"/>
        </w:rPr>
        <w:t>х социальных движений и револю</w:t>
      </w:r>
      <w:r w:rsidRPr="00026E33">
        <w:rPr>
          <w:sz w:val="24"/>
          <w:szCs w:val="24"/>
        </w:rPr>
        <w:t>ций в рассматриваемый период; г) междун</w:t>
      </w:r>
      <w:r w:rsidRPr="00026E33">
        <w:rPr>
          <w:sz w:val="24"/>
          <w:szCs w:val="24"/>
        </w:rPr>
        <w:t>а</w:t>
      </w:r>
      <w:r w:rsidRPr="00026E33">
        <w:rPr>
          <w:sz w:val="24"/>
          <w:szCs w:val="24"/>
        </w:rPr>
        <w:t>родных отношений рассматриваемого периода и участия в них России;</w:t>
      </w:r>
    </w:p>
    <w:p w:rsidR="00026E33" w:rsidRPr="00026E33" w:rsidRDefault="00026E33" w:rsidP="005935DF">
      <w:pPr>
        <w:ind w:firstLine="567"/>
        <w:jc w:val="both"/>
        <w:rPr>
          <w:sz w:val="24"/>
          <w:szCs w:val="24"/>
        </w:rPr>
      </w:pPr>
      <w:r w:rsidRPr="00026E33">
        <w:rPr>
          <w:sz w:val="24"/>
          <w:szCs w:val="24"/>
        </w:rPr>
        <w:t>—объяснять смысл ключевых понятий, относящихся к данной эпохе отечественной и всео</w:t>
      </w:r>
      <w:r w:rsidRPr="00026E33">
        <w:rPr>
          <w:sz w:val="24"/>
          <w:szCs w:val="24"/>
        </w:rPr>
        <w:t>б</w:t>
      </w:r>
      <w:r w:rsidRPr="00026E33">
        <w:rPr>
          <w:sz w:val="24"/>
          <w:szCs w:val="24"/>
        </w:rPr>
        <w:t>щей истории; соотносить общие понятия и факты;</w:t>
      </w:r>
    </w:p>
    <w:p w:rsidR="00026E33" w:rsidRPr="00026E33" w:rsidRDefault="00026E33" w:rsidP="005935DF">
      <w:pPr>
        <w:ind w:firstLine="567"/>
        <w:jc w:val="both"/>
        <w:rPr>
          <w:sz w:val="24"/>
          <w:szCs w:val="24"/>
        </w:rPr>
      </w:pPr>
      <w:r w:rsidRPr="00026E33">
        <w:rPr>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w:t>
      </w:r>
      <w:r w:rsidRPr="00026E33">
        <w:rPr>
          <w:sz w:val="24"/>
          <w:szCs w:val="24"/>
        </w:rPr>
        <w:t>ы</w:t>
      </w:r>
      <w:r w:rsidRPr="00026E33">
        <w:rPr>
          <w:sz w:val="24"/>
          <w:szCs w:val="24"/>
        </w:rPr>
        <w:t>тий; б) систематизировать объяснение причин и следствий событий,  представленное  в  нескол</w:t>
      </w:r>
      <w:r w:rsidRPr="00026E33">
        <w:rPr>
          <w:sz w:val="24"/>
          <w:szCs w:val="24"/>
        </w:rPr>
        <w:t>ь</w:t>
      </w:r>
      <w:r w:rsidRPr="00026E33">
        <w:rPr>
          <w:sz w:val="24"/>
          <w:szCs w:val="24"/>
        </w:rPr>
        <w:t>ких  текстах; в) определять и объяснять свое отношение к с</w:t>
      </w:r>
      <w:r w:rsidRPr="00026E33">
        <w:rPr>
          <w:sz w:val="24"/>
          <w:szCs w:val="24"/>
        </w:rPr>
        <w:t>у</w:t>
      </w:r>
      <w:r w:rsidRPr="00026E33">
        <w:rPr>
          <w:sz w:val="24"/>
          <w:szCs w:val="24"/>
        </w:rPr>
        <w:t>ществующим трактовкам причин и следствий исторических событий;</w:t>
      </w:r>
    </w:p>
    <w:p w:rsidR="00026E33" w:rsidRPr="00026E33" w:rsidRDefault="00026E33" w:rsidP="005935DF">
      <w:pPr>
        <w:ind w:firstLine="567"/>
        <w:jc w:val="both"/>
        <w:rPr>
          <w:sz w:val="24"/>
          <w:szCs w:val="24"/>
        </w:rPr>
      </w:pPr>
      <w:r w:rsidRPr="00026E33">
        <w:rPr>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w:t>
      </w:r>
      <w:r w:rsidRPr="00026E33">
        <w:rPr>
          <w:sz w:val="24"/>
          <w:szCs w:val="24"/>
        </w:rPr>
        <w:t>с</w:t>
      </w:r>
      <w:r w:rsidRPr="00026E33">
        <w:rPr>
          <w:sz w:val="24"/>
          <w:szCs w:val="24"/>
        </w:rPr>
        <w:t>сии, других странах.</w:t>
      </w:r>
    </w:p>
    <w:p w:rsidR="00026E33" w:rsidRPr="00026E33" w:rsidRDefault="00026E33" w:rsidP="005935DF">
      <w:pPr>
        <w:ind w:firstLine="567"/>
        <w:jc w:val="both"/>
        <w:rPr>
          <w:sz w:val="24"/>
          <w:szCs w:val="24"/>
        </w:rPr>
      </w:pPr>
      <w:r w:rsidRPr="00026E33">
        <w:rPr>
          <w:sz w:val="24"/>
          <w:szCs w:val="24"/>
        </w:rPr>
        <w:t>7.</w:t>
      </w:r>
      <w:r w:rsidRPr="00026E33">
        <w:rPr>
          <w:sz w:val="24"/>
          <w:szCs w:val="24"/>
        </w:rPr>
        <w:tab/>
        <w:t>Рассмотрение исторических версий и оценок, определение своего отношения к наиболее значимым событиям и личностям прошлого:</w:t>
      </w:r>
    </w:p>
    <w:p w:rsidR="00026E33" w:rsidRPr="00026E33" w:rsidRDefault="00026E33" w:rsidP="005935DF">
      <w:pPr>
        <w:ind w:firstLine="567"/>
        <w:jc w:val="both"/>
        <w:rPr>
          <w:sz w:val="24"/>
          <w:szCs w:val="24"/>
        </w:rPr>
      </w:pPr>
      <w:r w:rsidRPr="00026E3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26E33" w:rsidRPr="00026E33" w:rsidRDefault="00026E33" w:rsidP="005935DF">
      <w:pPr>
        <w:ind w:firstLine="567"/>
        <w:jc w:val="both"/>
        <w:rPr>
          <w:sz w:val="24"/>
          <w:szCs w:val="24"/>
        </w:rPr>
      </w:pPr>
      <w:r w:rsidRPr="00026E33">
        <w:rPr>
          <w:sz w:val="24"/>
          <w:szCs w:val="24"/>
        </w:rPr>
        <w:t>—оценивать степень убедительности предложенных точек зрения, формулировать и арг</w:t>
      </w:r>
      <w:r w:rsidRPr="00026E33">
        <w:rPr>
          <w:sz w:val="24"/>
          <w:szCs w:val="24"/>
        </w:rPr>
        <w:t>у</w:t>
      </w:r>
      <w:r w:rsidRPr="00026E33">
        <w:rPr>
          <w:sz w:val="24"/>
          <w:szCs w:val="24"/>
        </w:rPr>
        <w:t>ментировать свое мнение;</w:t>
      </w:r>
    </w:p>
    <w:p w:rsidR="00026E33" w:rsidRPr="00026E33" w:rsidRDefault="00026E33" w:rsidP="005935DF">
      <w:pPr>
        <w:ind w:firstLine="567"/>
        <w:jc w:val="both"/>
        <w:rPr>
          <w:sz w:val="24"/>
          <w:szCs w:val="24"/>
        </w:rPr>
      </w:pPr>
      <w:r w:rsidRPr="00026E33">
        <w:rPr>
          <w:sz w:val="24"/>
          <w:szCs w:val="24"/>
        </w:rPr>
        <w:t>—объяснять,   какими   ценностями   руководствовались   люди в рассматриваемую эпоху (на примерах конкретных ситуаций, персоналий),</w:t>
      </w:r>
      <w:r w:rsidR="003906C1">
        <w:rPr>
          <w:sz w:val="24"/>
          <w:szCs w:val="24"/>
        </w:rPr>
        <w:t xml:space="preserve"> выражать свое отношение к ним.</w:t>
      </w:r>
    </w:p>
    <w:p w:rsidR="00026E33" w:rsidRPr="00026E33" w:rsidRDefault="00026E33" w:rsidP="005935DF">
      <w:pPr>
        <w:ind w:firstLine="567"/>
        <w:jc w:val="both"/>
        <w:rPr>
          <w:sz w:val="24"/>
          <w:szCs w:val="24"/>
        </w:rPr>
      </w:pPr>
      <w:r w:rsidRPr="00026E33">
        <w:rPr>
          <w:sz w:val="24"/>
          <w:szCs w:val="24"/>
        </w:rPr>
        <w:t>8.</w:t>
      </w:r>
      <w:r w:rsidRPr="00026E33">
        <w:rPr>
          <w:sz w:val="24"/>
          <w:szCs w:val="24"/>
        </w:rPr>
        <w:tab/>
        <w:t>Применение исторических знаний:</w:t>
      </w:r>
    </w:p>
    <w:p w:rsidR="00026E33" w:rsidRPr="00026E33" w:rsidRDefault="00026E33" w:rsidP="005935DF">
      <w:pPr>
        <w:ind w:firstLine="567"/>
        <w:jc w:val="both"/>
        <w:rPr>
          <w:sz w:val="24"/>
          <w:szCs w:val="24"/>
        </w:rPr>
      </w:pPr>
      <w:r w:rsidRPr="00026E33">
        <w:rPr>
          <w:sz w:val="24"/>
          <w:szCs w:val="24"/>
        </w:rPr>
        <w:t>—распознавать в окружающей среде, в том числе в родном городе, регионе памятники мат</w:t>
      </w:r>
      <w:r w:rsidRPr="00026E33">
        <w:rPr>
          <w:sz w:val="24"/>
          <w:szCs w:val="24"/>
        </w:rPr>
        <w:t>е</w:t>
      </w:r>
      <w:r w:rsidRPr="00026E33">
        <w:rPr>
          <w:sz w:val="24"/>
          <w:szCs w:val="24"/>
        </w:rPr>
        <w:t>риальной и художественной культуры XIX — начала ХХ в., объяснять, в чем заключалось их зн</w:t>
      </w:r>
      <w:r w:rsidRPr="00026E33">
        <w:rPr>
          <w:sz w:val="24"/>
          <w:szCs w:val="24"/>
        </w:rPr>
        <w:t>а</w:t>
      </w:r>
      <w:r w:rsidRPr="00026E33">
        <w:rPr>
          <w:sz w:val="24"/>
          <w:szCs w:val="24"/>
        </w:rPr>
        <w:t>чение для времени их создания и для современного общества;</w:t>
      </w:r>
    </w:p>
    <w:p w:rsidR="00026E33" w:rsidRPr="00026E33" w:rsidRDefault="00026E33" w:rsidP="005935DF">
      <w:pPr>
        <w:ind w:firstLine="567"/>
        <w:jc w:val="both"/>
        <w:rPr>
          <w:sz w:val="24"/>
          <w:szCs w:val="24"/>
        </w:rPr>
      </w:pPr>
      <w:r w:rsidRPr="00026E33">
        <w:rPr>
          <w:sz w:val="24"/>
          <w:szCs w:val="24"/>
        </w:rPr>
        <w:t>—выполнять учебные проекты по отечественной и всеобщей истории XIX — начала ХХ в. (в том числе на региональном материале);</w:t>
      </w:r>
    </w:p>
    <w:p w:rsidR="00026E33" w:rsidRPr="00026E33" w:rsidRDefault="00026E33" w:rsidP="005935DF">
      <w:pPr>
        <w:ind w:firstLine="567"/>
        <w:jc w:val="both"/>
        <w:rPr>
          <w:sz w:val="24"/>
          <w:szCs w:val="24"/>
        </w:rPr>
      </w:pPr>
      <w:r w:rsidRPr="00026E33">
        <w:rPr>
          <w:sz w:val="24"/>
          <w:szCs w:val="24"/>
        </w:rPr>
        <w:t>—объяснять, в чем состоит наследие истории XIX — начала ХХ в. для России, др</w:t>
      </w:r>
      <w:r w:rsidRPr="00026E33">
        <w:rPr>
          <w:sz w:val="24"/>
          <w:szCs w:val="24"/>
        </w:rPr>
        <w:t>у</w:t>
      </w:r>
      <w:r w:rsidRPr="00026E33">
        <w:rPr>
          <w:sz w:val="24"/>
          <w:szCs w:val="24"/>
        </w:rPr>
        <w:t xml:space="preserve">гих </w:t>
      </w:r>
      <w:r w:rsidR="003906C1">
        <w:rPr>
          <w:sz w:val="24"/>
          <w:szCs w:val="24"/>
        </w:rPr>
        <w:t>стран мира, высказывать и аргу</w:t>
      </w:r>
      <w:r w:rsidRPr="00026E33">
        <w:rPr>
          <w:sz w:val="24"/>
          <w:szCs w:val="24"/>
        </w:rPr>
        <w:t>ментировать свое отношен</w:t>
      </w:r>
      <w:r w:rsidR="003906C1">
        <w:rPr>
          <w:sz w:val="24"/>
          <w:szCs w:val="24"/>
        </w:rPr>
        <w:t>ие к культурному наследию в об</w:t>
      </w:r>
      <w:r w:rsidRPr="00026E33">
        <w:rPr>
          <w:sz w:val="24"/>
          <w:szCs w:val="24"/>
        </w:rPr>
        <w:t>щественных обсуждениях.</w:t>
      </w:r>
    </w:p>
    <w:p w:rsidR="00026E33" w:rsidRPr="00026E33" w:rsidRDefault="00026E33" w:rsidP="005935DF">
      <w:pPr>
        <w:ind w:firstLine="567"/>
        <w:jc w:val="both"/>
        <w:rPr>
          <w:sz w:val="24"/>
          <w:szCs w:val="24"/>
        </w:rPr>
      </w:pPr>
      <w:r w:rsidRPr="00026E33">
        <w:rPr>
          <w:sz w:val="24"/>
          <w:szCs w:val="24"/>
        </w:rPr>
        <w:t xml:space="preserve"> </w:t>
      </w:r>
    </w:p>
    <w:p w:rsidR="00026E33" w:rsidRPr="006F2F64" w:rsidRDefault="000A7E2A" w:rsidP="005935DF">
      <w:pPr>
        <w:ind w:firstLine="567"/>
        <w:jc w:val="both"/>
        <w:rPr>
          <w:b/>
          <w:sz w:val="24"/>
          <w:szCs w:val="24"/>
        </w:rPr>
      </w:pPr>
      <w:r>
        <w:rPr>
          <w:b/>
          <w:sz w:val="24"/>
          <w:szCs w:val="24"/>
        </w:rPr>
        <w:t>2.1.8</w:t>
      </w:r>
      <w:r w:rsidR="00026E33" w:rsidRPr="006F2F64">
        <w:rPr>
          <w:b/>
          <w:sz w:val="24"/>
          <w:szCs w:val="24"/>
        </w:rPr>
        <w:tab/>
        <w:t>ОБЩЕСТВОЗНАНИЕ</w:t>
      </w:r>
    </w:p>
    <w:p w:rsidR="00026E33" w:rsidRPr="00026E33" w:rsidRDefault="008F0838" w:rsidP="005935DF">
      <w:pPr>
        <w:ind w:firstLine="567"/>
        <w:jc w:val="both"/>
        <w:rPr>
          <w:sz w:val="24"/>
          <w:szCs w:val="24"/>
        </w:rPr>
      </w:pPr>
      <w:r w:rsidRPr="008F0838">
        <w:rPr>
          <w:sz w:val="24"/>
          <w:szCs w:val="24"/>
        </w:rPr>
        <w:t xml:space="preserve">Рабочая </w:t>
      </w:r>
      <w:r w:rsidR="00026E33" w:rsidRPr="00026E33">
        <w:rPr>
          <w:sz w:val="24"/>
          <w:szCs w:val="24"/>
        </w:rPr>
        <w:t>программа по обществознанию на уровне основного общего образования составлена на основе положений и требований к результатам освоения основной образ</w:t>
      </w:r>
      <w:r w:rsidR="00026E33" w:rsidRPr="00026E33">
        <w:rPr>
          <w:sz w:val="24"/>
          <w:szCs w:val="24"/>
        </w:rPr>
        <w:t>о</w:t>
      </w:r>
      <w:r w:rsidR="00026E33" w:rsidRPr="00026E33">
        <w:rPr>
          <w:sz w:val="24"/>
          <w:szCs w:val="24"/>
        </w:rPr>
        <w:t>вательной программы, представленных в Федеральном государс</w:t>
      </w:r>
      <w:r>
        <w:rPr>
          <w:sz w:val="24"/>
          <w:szCs w:val="24"/>
        </w:rPr>
        <w:t>твен</w:t>
      </w:r>
      <w:r w:rsidR="00026E33" w:rsidRPr="00026E33">
        <w:rPr>
          <w:sz w:val="24"/>
          <w:szCs w:val="24"/>
        </w:rPr>
        <w:t>ном образовательном стандарте основного общего образования, в соответствии с Концепцией препо</w:t>
      </w:r>
      <w:r>
        <w:rPr>
          <w:sz w:val="24"/>
          <w:szCs w:val="24"/>
        </w:rPr>
        <w:t xml:space="preserve">давания учебного предмет </w:t>
      </w:r>
      <w:r w:rsidR="00026E33" w:rsidRPr="00026E33">
        <w:rPr>
          <w:sz w:val="24"/>
          <w:szCs w:val="24"/>
        </w:rPr>
        <w:t>«Обществознание» (2018 г.</w:t>
      </w:r>
      <w:r>
        <w:rPr>
          <w:sz w:val="24"/>
          <w:szCs w:val="24"/>
        </w:rPr>
        <w:t>)1, а также с учётом П</w:t>
      </w:r>
      <w:r w:rsidR="00026E33" w:rsidRPr="00026E33">
        <w:rPr>
          <w:sz w:val="24"/>
          <w:szCs w:val="24"/>
        </w:rPr>
        <w:t>р</w:t>
      </w:r>
      <w:r>
        <w:rPr>
          <w:sz w:val="24"/>
          <w:szCs w:val="24"/>
        </w:rPr>
        <w:t>о</w:t>
      </w:r>
      <w:r w:rsidR="006F2F64">
        <w:rPr>
          <w:sz w:val="24"/>
          <w:szCs w:val="24"/>
        </w:rPr>
        <w:t>граммы воспитания (2020 г.)</w:t>
      </w:r>
    </w:p>
    <w:p w:rsidR="00026E33" w:rsidRPr="00026E33" w:rsidRDefault="00026E33" w:rsidP="005935DF">
      <w:pPr>
        <w:ind w:firstLine="567"/>
        <w:jc w:val="both"/>
        <w:rPr>
          <w:sz w:val="24"/>
          <w:szCs w:val="24"/>
        </w:rPr>
      </w:pPr>
    </w:p>
    <w:p w:rsidR="00026E33" w:rsidRPr="006F2F64" w:rsidRDefault="00026E33" w:rsidP="005935DF">
      <w:pPr>
        <w:ind w:firstLine="567"/>
        <w:jc w:val="both"/>
        <w:rPr>
          <w:b/>
          <w:sz w:val="24"/>
          <w:szCs w:val="24"/>
        </w:rPr>
      </w:pPr>
      <w:r w:rsidRPr="006F2F64">
        <w:rPr>
          <w:b/>
          <w:sz w:val="24"/>
          <w:szCs w:val="24"/>
        </w:rPr>
        <w:t>ПОЯСНИТЕЛЬНАЯ ЗАПИСКА</w:t>
      </w:r>
    </w:p>
    <w:p w:rsidR="00026E33" w:rsidRPr="006F2F64" w:rsidRDefault="00026E33" w:rsidP="005935DF">
      <w:pPr>
        <w:ind w:firstLine="567"/>
        <w:jc w:val="both"/>
        <w:rPr>
          <w:b/>
          <w:sz w:val="24"/>
          <w:szCs w:val="24"/>
        </w:rPr>
      </w:pPr>
      <w:r w:rsidRPr="006F2F64">
        <w:rPr>
          <w:b/>
          <w:sz w:val="24"/>
          <w:szCs w:val="24"/>
        </w:rPr>
        <w:t>ОБЩАЯ ХАРАКТЕРИСТИКА УЧЕБНОГО ПРЕДМЕТА</w:t>
      </w:r>
    </w:p>
    <w:p w:rsidR="00026E33" w:rsidRPr="006F2F64" w:rsidRDefault="00026E33" w:rsidP="005935DF">
      <w:pPr>
        <w:ind w:firstLine="567"/>
        <w:jc w:val="both"/>
        <w:rPr>
          <w:b/>
          <w:sz w:val="24"/>
          <w:szCs w:val="24"/>
        </w:rPr>
      </w:pPr>
      <w:r w:rsidRPr="006F2F64">
        <w:rPr>
          <w:b/>
          <w:sz w:val="24"/>
          <w:szCs w:val="24"/>
        </w:rPr>
        <w:t>«ОБЩЕСТВОЗНАНИЕ»</w:t>
      </w:r>
    </w:p>
    <w:p w:rsidR="00026E33" w:rsidRPr="00026E33" w:rsidRDefault="00026E33" w:rsidP="005935DF">
      <w:pPr>
        <w:ind w:firstLine="567"/>
        <w:jc w:val="both"/>
        <w:rPr>
          <w:sz w:val="24"/>
          <w:szCs w:val="24"/>
        </w:rPr>
      </w:pPr>
      <w:r w:rsidRPr="00026E33">
        <w:rPr>
          <w:sz w:val="24"/>
          <w:szCs w:val="24"/>
        </w:rPr>
        <w:t>Обществознание играет ведущую роль в выполнении школой функции интеграции молодёж</w:t>
      </w:r>
      <w:r w:rsidR="000A7E2A">
        <w:rPr>
          <w:sz w:val="24"/>
          <w:szCs w:val="24"/>
        </w:rPr>
        <w:t>и в современное общество: учеб</w:t>
      </w:r>
      <w:r w:rsidRPr="00026E33">
        <w:rPr>
          <w:sz w:val="24"/>
          <w:szCs w:val="24"/>
        </w:rPr>
        <w:t>ный предмет позволяет последовательно раскрывать учащимся по</w:t>
      </w:r>
      <w:r w:rsidRPr="00026E33">
        <w:rPr>
          <w:sz w:val="24"/>
          <w:szCs w:val="24"/>
        </w:rPr>
        <w:t>д</w:t>
      </w:r>
      <w:r w:rsidRPr="00026E33">
        <w:rPr>
          <w:sz w:val="24"/>
          <w:szCs w:val="24"/>
        </w:rPr>
        <w:lastRenderedPageBreak/>
        <w:t>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w:t>
      </w:r>
      <w:r w:rsidRPr="00026E33">
        <w:rPr>
          <w:sz w:val="24"/>
          <w:szCs w:val="24"/>
        </w:rPr>
        <w:t>о</w:t>
      </w:r>
      <w:r w:rsidRPr="00026E33">
        <w:rPr>
          <w:sz w:val="24"/>
          <w:szCs w:val="24"/>
        </w:rPr>
        <w:t>го общества, регулирующие эти взаимодействия с</w:t>
      </w:r>
      <w:r w:rsidRPr="00026E33">
        <w:rPr>
          <w:sz w:val="24"/>
          <w:szCs w:val="24"/>
        </w:rPr>
        <w:t>о</w:t>
      </w:r>
      <w:r w:rsidRPr="00026E33">
        <w:rPr>
          <w:sz w:val="24"/>
          <w:szCs w:val="24"/>
        </w:rPr>
        <w:t>циальные нормы.</w:t>
      </w:r>
    </w:p>
    <w:p w:rsidR="00026E33" w:rsidRPr="00026E33" w:rsidRDefault="00026E33" w:rsidP="005935DF">
      <w:pPr>
        <w:ind w:firstLine="567"/>
        <w:jc w:val="both"/>
        <w:rPr>
          <w:sz w:val="24"/>
          <w:szCs w:val="24"/>
        </w:rPr>
      </w:pPr>
      <w:r w:rsidRPr="00026E33">
        <w:rPr>
          <w:sz w:val="24"/>
          <w:szCs w:val="24"/>
        </w:rPr>
        <w:t>Изучение курса «Обществознание», включающего знания о российском обществе и напра</w:t>
      </w:r>
      <w:r w:rsidRPr="00026E33">
        <w:rPr>
          <w:sz w:val="24"/>
          <w:szCs w:val="24"/>
        </w:rPr>
        <w:t>в</w:t>
      </w:r>
      <w:r w:rsidRPr="00026E33">
        <w:rPr>
          <w:sz w:val="24"/>
          <w:szCs w:val="24"/>
        </w:rPr>
        <w:t>лениях его развития в современных условиях, об основах кон</w:t>
      </w:r>
      <w:r w:rsidR="006F2F64">
        <w:rPr>
          <w:sz w:val="24"/>
          <w:szCs w:val="24"/>
        </w:rPr>
        <w:t>ституционного строя нашей стра</w:t>
      </w:r>
      <w:r w:rsidRPr="00026E33">
        <w:rPr>
          <w:sz w:val="24"/>
          <w:szCs w:val="24"/>
        </w:rPr>
        <w:t>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w:t>
      </w:r>
      <w:r w:rsidR="006F2F64">
        <w:rPr>
          <w:sz w:val="24"/>
          <w:szCs w:val="24"/>
        </w:rPr>
        <w:t>н</w:t>
      </w:r>
      <w:r w:rsidR="006F2F64">
        <w:rPr>
          <w:sz w:val="24"/>
          <w:szCs w:val="24"/>
        </w:rPr>
        <w:t>о</w:t>
      </w:r>
      <w:r w:rsidR="006F2F64">
        <w:rPr>
          <w:sz w:val="24"/>
          <w:szCs w:val="24"/>
        </w:rPr>
        <w:t>сти национальным ценностям.</w:t>
      </w:r>
    </w:p>
    <w:p w:rsidR="00026E33" w:rsidRPr="00026E33" w:rsidRDefault="00026E33" w:rsidP="005935DF">
      <w:pPr>
        <w:ind w:firstLine="567"/>
        <w:jc w:val="both"/>
        <w:rPr>
          <w:sz w:val="24"/>
          <w:szCs w:val="24"/>
        </w:rPr>
      </w:pPr>
      <w:r w:rsidRPr="00026E33">
        <w:rPr>
          <w:sz w:val="24"/>
          <w:szCs w:val="24"/>
        </w:rPr>
        <w:t>1 Концепция преподавания учебного предмета «Обществознание» в образовательных орг</w:t>
      </w:r>
      <w:r w:rsidRPr="00026E33">
        <w:rPr>
          <w:sz w:val="24"/>
          <w:szCs w:val="24"/>
        </w:rPr>
        <w:t>а</w:t>
      </w:r>
      <w:r w:rsidRPr="00026E33">
        <w:rPr>
          <w:sz w:val="24"/>
          <w:szCs w:val="24"/>
        </w:rPr>
        <w:t>низациях</w:t>
      </w:r>
      <w:r w:rsidR="000A7E2A">
        <w:rPr>
          <w:sz w:val="24"/>
          <w:szCs w:val="24"/>
        </w:rPr>
        <w:t xml:space="preserve"> Российской Федерации, реализ</w:t>
      </w:r>
      <w:r w:rsidRPr="00026E33">
        <w:rPr>
          <w:sz w:val="24"/>
          <w:szCs w:val="24"/>
        </w:rPr>
        <w:t>ющих основные общеобразовательные программы / Банк документов. Министерство просвещения Российской Федерации. https:// docs.edu.gov.ru/document/9906056a57059c4266eaa78bff1f0bbe</w:t>
      </w:r>
    </w:p>
    <w:p w:rsidR="00026E33" w:rsidRPr="00026E33" w:rsidRDefault="00026E33" w:rsidP="005935DF">
      <w:pPr>
        <w:ind w:firstLine="567"/>
        <w:jc w:val="both"/>
        <w:rPr>
          <w:sz w:val="24"/>
          <w:szCs w:val="24"/>
        </w:rPr>
      </w:pPr>
      <w:r w:rsidRPr="00026E33">
        <w:rPr>
          <w:sz w:val="24"/>
          <w:szCs w:val="24"/>
        </w:rPr>
        <w:t>2 О примерной программе воспитания / Апробация и внедрение примерной программы во</w:t>
      </w:r>
      <w:r w:rsidRPr="00026E33">
        <w:rPr>
          <w:sz w:val="24"/>
          <w:szCs w:val="24"/>
        </w:rPr>
        <w:t>с</w:t>
      </w:r>
      <w:r w:rsidRPr="00026E33">
        <w:rPr>
          <w:sz w:val="24"/>
          <w:szCs w:val="24"/>
        </w:rPr>
        <w:t>питания. Институт стратегий развития образования РАО. http://form.instrao.ru</w:t>
      </w:r>
    </w:p>
    <w:p w:rsidR="006F2F64" w:rsidRPr="00026E33" w:rsidRDefault="006F2F64" w:rsidP="005935DF">
      <w:pPr>
        <w:ind w:firstLine="567"/>
        <w:jc w:val="both"/>
        <w:rPr>
          <w:sz w:val="24"/>
          <w:szCs w:val="24"/>
        </w:rPr>
      </w:pPr>
      <w:r w:rsidRPr="00026E33">
        <w:rPr>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w:t>
      </w:r>
    </w:p>
    <w:p w:rsidR="00026E33" w:rsidRPr="00026E33" w:rsidRDefault="00026E33" w:rsidP="005935DF">
      <w:pPr>
        <w:ind w:firstLine="567"/>
        <w:jc w:val="both"/>
        <w:rPr>
          <w:sz w:val="24"/>
          <w:szCs w:val="24"/>
        </w:rPr>
      </w:pPr>
      <w:r w:rsidRPr="00026E33">
        <w:rPr>
          <w:sz w:val="24"/>
          <w:szCs w:val="24"/>
        </w:rPr>
        <w:t>ноэкономической и политической коммуникации, вносит свой вклад в формирование мет</w:t>
      </w:r>
      <w:r w:rsidRPr="00026E33">
        <w:rPr>
          <w:sz w:val="24"/>
          <w:szCs w:val="24"/>
        </w:rPr>
        <w:t>а</w:t>
      </w:r>
      <w:r w:rsidRPr="00026E33">
        <w:rPr>
          <w:sz w:val="24"/>
          <w:szCs w:val="24"/>
        </w:rPr>
        <w:t>предметных умений извлекать необходимые сведения, осмысл</w:t>
      </w:r>
      <w:r w:rsidR="006F2F64">
        <w:rPr>
          <w:sz w:val="24"/>
          <w:szCs w:val="24"/>
        </w:rPr>
        <w:t>ивать, преобразовывать и прим</w:t>
      </w:r>
      <w:r w:rsidR="006F2F64">
        <w:rPr>
          <w:sz w:val="24"/>
          <w:szCs w:val="24"/>
        </w:rPr>
        <w:t>е</w:t>
      </w:r>
      <w:r w:rsidRPr="00026E33">
        <w:rPr>
          <w:sz w:val="24"/>
          <w:szCs w:val="24"/>
        </w:rPr>
        <w:t>нять их.</w:t>
      </w:r>
    </w:p>
    <w:p w:rsidR="00026E33" w:rsidRPr="00026E33" w:rsidRDefault="00026E33" w:rsidP="005935DF">
      <w:pPr>
        <w:ind w:firstLine="567"/>
        <w:jc w:val="both"/>
        <w:rPr>
          <w:sz w:val="24"/>
          <w:szCs w:val="24"/>
        </w:rPr>
      </w:pPr>
      <w:r w:rsidRPr="00026E33">
        <w:rPr>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w:t>
      </w:r>
      <w:r w:rsidR="006F2F64">
        <w:rPr>
          <w:sz w:val="24"/>
          <w:szCs w:val="24"/>
        </w:rPr>
        <w:t xml:space="preserve">ственного </w:t>
      </w:r>
      <w:r w:rsidRPr="00026E33">
        <w:rPr>
          <w:sz w:val="24"/>
          <w:szCs w:val="24"/>
        </w:rPr>
        <w:t>«Я», формированию способности к рефлексии, оценке своих возможностей и осознанию своего места в обществе.</w:t>
      </w:r>
    </w:p>
    <w:p w:rsidR="00026E33" w:rsidRPr="00026E33" w:rsidRDefault="00026E33" w:rsidP="005935DF">
      <w:pPr>
        <w:ind w:firstLine="567"/>
        <w:jc w:val="both"/>
        <w:rPr>
          <w:sz w:val="24"/>
          <w:szCs w:val="24"/>
        </w:rPr>
      </w:pPr>
      <w:r w:rsidRPr="00026E33">
        <w:rPr>
          <w:sz w:val="24"/>
          <w:szCs w:val="24"/>
        </w:rPr>
        <w:t>ЦЕЛИ ИЗУЧЕНИЯ УЧЕБНОГО ПРЕДМЕТА «ОБЩЕСТВОЗНАНИЕ»</w:t>
      </w:r>
    </w:p>
    <w:p w:rsidR="00026E33" w:rsidRPr="00026E33" w:rsidRDefault="00026E33" w:rsidP="005935DF">
      <w:pPr>
        <w:ind w:firstLine="567"/>
        <w:jc w:val="both"/>
        <w:rPr>
          <w:sz w:val="24"/>
          <w:szCs w:val="24"/>
        </w:rPr>
      </w:pPr>
      <w:r w:rsidRPr="00026E33">
        <w:rPr>
          <w:sz w:val="24"/>
          <w:szCs w:val="24"/>
        </w:rPr>
        <w:t>Целями обществоведческого образования в основной школе являются:</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воспитание общероссийской идентичности, патриотизма, гражданственности, соц</w:t>
      </w:r>
      <w:r w:rsidRPr="00026E33">
        <w:rPr>
          <w:sz w:val="24"/>
          <w:szCs w:val="24"/>
        </w:rPr>
        <w:t>и</w:t>
      </w:r>
      <w:r w:rsidRPr="00026E33">
        <w:rPr>
          <w:sz w:val="24"/>
          <w:szCs w:val="24"/>
        </w:rPr>
        <w:t>альной ответственности, правового самосознания, приверженности базовым це</w:t>
      </w:r>
      <w:r w:rsidRPr="00026E33">
        <w:rPr>
          <w:sz w:val="24"/>
          <w:szCs w:val="24"/>
        </w:rPr>
        <w:t>н</w:t>
      </w:r>
      <w:r w:rsidRPr="00026E33">
        <w:rPr>
          <w:sz w:val="24"/>
          <w:szCs w:val="24"/>
        </w:rPr>
        <w:t>ностям нашего народа;</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развитие у обучающихся понимания приоритетности общенациональных интересов, приверженности правовым принципам, закреплённым в Конституции Росси</w:t>
      </w:r>
      <w:r w:rsidRPr="00026E33">
        <w:rPr>
          <w:sz w:val="24"/>
          <w:szCs w:val="24"/>
        </w:rPr>
        <w:t>й</w:t>
      </w:r>
      <w:r w:rsidRPr="00026E33">
        <w:rPr>
          <w:sz w:val="24"/>
          <w:szCs w:val="24"/>
        </w:rPr>
        <w:t>ской Федерации и законодательстве Российской Федерации;</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развитие личности на исключительно важном этапе её социализации — в подростк</w:t>
      </w:r>
      <w:r w:rsidRPr="00026E33">
        <w:rPr>
          <w:sz w:val="24"/>
          <w:szCs w:val="24"/>
        </w:rPr>
        <w:t>о</w:t>
      </w:r>
      <w:r w:rsidRPr="00026E33">
        <w:rPr>
          <w:sz w:val="24"/>
          <w:szCs w:val="24"/>
        </w:rPr>
        <w:t>вом возрасте, становление её духовнонравственной, политической и правовой культуры, социал</w:t>
      </w:r>
      <w:r w:rsidRPr="00026E33">
        <w:rPr>
          <w:sz w:val="24"/>
          <w:szCs w:val="24"/>
        </w:rPr>
        <w:t>ь</w:t>
      </w:r>
      <w:r w:rsidRPr="00026E33">
        <w:rPr>
          <w:sz w:val="24"/>
          <w:szCs w:val="24"/>
        </w:rPr>
        <w:t>ного поведения, основанного на уважении закона и правопорядка; ра</w:t>
      </w:r>
      <w:r w:rsidRPr="00026E33">
        <w:rPr>
          <w:sz w:val="24"/>
          <w:szCs w:val="24"/>
        </w:rPr>
        <w:t>з</w:t>
      </w:r>
      <w:r w:rsidRPr="00026E33">
        <w:rPr>
          <w:sz w:val="24"/>
          <w:szCs w:val="24"/>
        </w:rPr>
        <w:t>витие интереса к изучению социальных и гуманитарных дисциплин; способности к личному самоопределению, самореализ</w:t>
      </w:r>
      <w:r w:rsidRPr="00026E33">
        <w:rPr>
          <w:sz w:val="24"/>
          <w:szCs w:val="24"/>
        </w:rPr>
        <w:t>а</w:t>
      </w:r>
      <w:r w:rsidRPr="00026E33">
        <w:rPr>
          <w:sz w:val="24"/>
          <w:szCs w:val="24"/>
        </w:rPr>
        <w:t>ции, самоконтролю; мотивации к высокопроизвод</w:t>
      </w:r>
      <w:r w:rsidRPr="00026E33">
        <w:rPr>
          <w:sz w:val="24"/>
          <w:szCs w:val="24"/>
        </w:rPr>
        <w:t>и</w:t>
      </w:r>
      <w:r w:rsidRPr="00026E33">
        <w:rPr>
          <w:sz w:val="24"/>
          <w:szCs w:val="24"/>
        </w:rPr>
        <w:t>тельной, наукоёмкой трудовой деятельности;</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формирование у обучающихся целостной картины общества, адекватной совреме</w:t>
      </w:r>
      <w:r w:rsidRPr="00026E33">
        <w:rPr>
          <w:sz w:val="24"/>
          <w:szCs w:val="24"/>
        </w:rPr>
        <w:t>н</w:t>
      </w:r>
      <w:r w:rsidRPr="00026E33">
        <w:rPr>
          <w:sz w:val="24"/>
          <w:szCs w:val="24"/>
        </w:rPr>
        <w:t>ному уровню знаний и доступной по содержанию для школьников подросткового возраста; осво</w:t>
      </w:r>
      <w:r w:rsidRPr="00026E33">
        <w:rPr>
          <w:sz w:val="24"/>
          <w:szCs w:val="24"/>
        </w:rPr>
        <w:t>е</w:t>
      </w:r>
      <w:r w:rsidRPr="00026E33">
        <w:rPr>
          <w:sz w:val="24"/>
          <w:szCs w:val="24"/>
        </w:rPr>
        <w:t>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w:t>
      </w:r>
      <w:r w:rsidRPr="00026E33">
        <w:rPr>
          <w:sz w:val="24"/>
          <w:szCs w:val="24"/>
        </w:rPr>
        <w:t>е</w:t>
      </w:r>
      <w:r w:rsidRPr="00026E33">
        <w:rPr>
          <w:sz w:val="24"/>
          <w:szCs w:val="24"/>
        </w:rPr>
        <w:t>ловека и гражданина;</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овладение умениями функционально грамотного человека: получать из разнообра</w:t>
      </w:r>
      <w:r w:rsidRPr="00026E33">
        <w:rPr>
          <w:sz w:val="24"/>
          <w:szCs w:val="24"/>
        </w:rPr>
        <w:t>з</w:t>
      </w:r>
      <w:r w:rsidRPr="00026E33">
        <w:rPr>
          <w:sz w:val="24"/>
          <w:szCs w:val="24"/>
        </w:rPr>
        <w:t>ных источников и критически осмысливать социальную информацию, систематизировать, анал</w:t>
      </w:r>
      <w:r w:rsidRPr="00026E33">
        <w:rPr>
          <w:sz w:val="24"/>
          <w:szCs w:val="24"/>
        </w:rPr>
        <w:t>и</w:t>
      </w:r>
      <w:r w:rsidRPr="00026E33">
        <w:rPr>
          <w:sz w:val="24"/>
          <w:szCs w:val="24"/>
        </w:rPr>
        <w:t>зировать полученные данные; освоение способов познавательной, коммуника</w:t>
      </w:r>
      <w:r w:rsidR="006F2F64">
        <w:rPr>
          <w:sz w:val="24"/>
          <w:szCs w:val="24"/>
        </w:rPr>
        <w:t>тивной, практич</w:t>
      </w:r>
      <w:r w:rsidR="006F2F64">
        <w:rPr>
          <w:sz w:val="24"/>
          <w:szCs w:val="24"/>
        </w:rPr>
        <w:t>е</w:t>
      </w:r>
      <w:r w:rsidR="006F2F64">
        <w:rPr>
          <w:sz w:val="24"/>
          <w:szCs w:val="24"/>
        </w:rPr>
        <w:t>ской деятельно</w:t>
      </w:r>
      <w:r w:rsidRPr="00026E33">
        <w:rPr>
          <w:sz w:val="24"/>
          <w:szCs w:val="24"/>
        </w:rPr>
        <w:t>сти, необходимых для участия в жизни гражданского общества и государства;</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создание условий для освоения обучающимися способов успешного взаим</w:t>
      </w:r>
      <w:r w:rsidRPr="00026E33">
        <w:rPr>
          <w:sz w:val="24"/>
          <w:szCs w:val="24"/>
        </w:rPr>
        <w:t>о</w:t>
      </w:r>
      <w:r w:rsidRPr="00026E33">
        <w:rPr>
          <w:sz w:val="24"/>
          <w:szCs w:val="24"/>
        </w:rPr>
        <w:t>действия с различными политическими, правовыми, финансовоэкономическими и друг</w:t>
      </w:r>
      <w:r w:rsidRPr="00026E33">
        <w:rPr>
          <w:sz w:val="24"/>
          <w:szCs w:val="24"/>
        </w:rPr>
        <w:t>и</w:t>
      </w:r>
      <w:r w:rsidRPr="00026E33">
        <w:rPr>
          <w:sz w:val="24"/>
          <w:szCs w:val="24"/>
        </w:rPr>
        <w:t>ми социальными институтами для реализации личностного потенциала в современном динамично развивающемся российском обществе;</w:t>
      </w:r>
    </w:p>
    <w:p w:rsidR="00026E33" w:rsidRPr="00026E33" w:rsidRDefault="00026E33" w:rsidP="005935DF">
      <w:pPr>
        <w:ind w:firstLine="567"/>
        <w:jc w:val="both"/>
        <w:rPr>
          <w:sz w:val="24"/>
          <w:szCs w:val="24"/>
        </w:rPr>
      </w:pPr>
      <w:r w:rsidRPr="00026E33">
        <w:rPr>
          <w:sz w:val="24"/>
          <w:szCs w:val="24"/>
        </w:rPr>
        <w:t>—</w:t>
      </w:r>
      <w:r w:rsidRPr="00026E33">
        <w:rPr>
          <w:sz w:val="24"/>
          <w:szCs w:val="24"/>
        </w:rPr>
        <w:tab/>
        <w:t>формирование опыта применения полученных знаний и умений для выстраивания отношений между людьми различных национальностей и вероисповеданий в о</w:t>
      </w:r>
      <w:r w:rsidRPr="00026E33">
        <w:rPr>
          <w:sz w:val="24"/>
          <w:szCs w:val="24"/>
        </w:rPr>
        <w:t>б</w:t>
      </w:r>
      <w:r w:rsidRPr="00026E33">
        <w:rPr>
          <w:sz w:val="24"/>
          <w:szCs w:val="24"/>
        </w:rPr>
        <w:t>щегражданской и в семейнобытовой сферах; для соотнесения своих действий и действий других людей с нравстве</w:t>
      </w:r>
      <w:r w:rsidRPr="00026E33">
        <w:rPr>
          <w:sz w:val="24"/>
          <w:szCs w:val="24"/>
        </w:rPr>
        <w:t>н</w:t>
      </w:r>
      <w:r w:rsidRPr="00026E33">
        <w:rPr>
          <w:sz w:val="24"/>
          <w:szCs w:val="24"/>
        </w:rPr>
        <w:t>ными ценностями и нормами поведения, установленными законом; содействия правовыми спос</w:t>
      </w:r>
      <w:r w:rsidRPr="00026E33">
        <w:rPr>
          <w:sz w:val="24"/>
          <w:szCs w:val="24"/>
        </w:rPr>
        <w:t>о</w:t>
      </w:r>
      <w:r w:rsidRPr="00026E33">
        <w:rPr>
          <w:sz w:val="24"/>
          <w:szCs w:val="24"/>
        </w:rPr>
        <w:lastRenderedPageBreak/>
        <w:t>бами и средствами защите правопорядка в обществе.</w:t>
      </w:r>
    </w:p>
    <w:p w:rsidR="00026E33" w:rsidRPr="00026E33" w:rsidRDefault="00026E33" w:rsidP="005935DF">
      <w:pPr>
        <w:ind w:firstLine="567"/>
        <w:jc w:val="both"/>
        <w:rPr>
          <w:sz w:val="24"/>
          <w:szCs w:val="24"/>
        </w:rPr>
      </w:pPr>
      <w:r w:rsidRPr="00026E33">
        <w:rPr>
          <w:sz w:val="24"/>
          <w:szCs w:val="24"/>
        </w:rPr>
        <w:t>МЕСТО УЧЕБНОГО ПРЕДМЕТА «ОБЩЕСТВОЗНАНИЕ» В УЧЕБНОМ ПЛАНЕ</w:t>
      </w:r>
    </w:p>
    <w:p w:rsidR="00026E33" w:rsidRPr="00026E33" w:rsidRDefault="00026E33" w:rsidP="005935DF">
      <w:pPr>
        <w:ind w:firstLine="567"/>
        <w:jc w:val="both"/>
        <w:rPr>
          <w:sz w:val="24"/>
          <w:szCs w:val="24"/>
        </w:rPr>
      </w:pPr>
      <w:r w:rsidRPr="00026E33">
        <w:rPr>
          <w:sz w:val="24"/>
          <w:szCs w:val="24"/>
        </w:rPr>
        <w:t>В соответствии с учебным планом обществознание изучается с 6 по 9 класс. Общее колич</w:t>
      </w:r>
      <w:r w:rsidRPr="00026E33">
        <w:rPr>
          <w:sz w:val="24"/>
          <w:szCs w:val="24"/>
        </w:rPr>
        <w:t>е</w:t>
      </w:r>
      <w:r w:rsidRPr="00026E33">
        <w:rPr>
          <w:sz w:val="24"/>
          <w:szCs w:val="24"/>
        </w:rPr>
        <w:t>ство времени на четыре года обучения составляет 136 часов. Общая недельная нагрузка в каждом году обучения составляет 1 час.</w:t>
      </w:r>
    </w:p>
    <w:p w:rsidR="00DE7CD7" w:rsidRDefault="00DE7CD7" w:rsidP="005935DF">
      <w:pPr>
        <w:ind w:firstLine="567"/>
        <w:jc w:val="both"/>
        <w:rPr>
          <w:sz w:val="24"/>
          <w:szCs w:val="24"/>
        </w:rPr>
      </w:pPr>
    </w:p>
    <w:p w:rsidR="00DE7CD7" w:rsidRPr="00DE7CD7" w:rsidRDefault="00DE7CD7" w:rsidP="005935DF">
      <w:pPr>
        <w:ind w:firstLine="567"/>
        <w:jc w:val="both"/>
        <w:rPr>
          <w:sz w:val="24"/>
          <w:szCs w:val="24"/>
        </w:rPr>
      </w:pPr>
      <w:r w:rsidRPr="00DE7CD7">
        <w:rPr>
          <w:sz w:val="24"/>
          <w:szCs w:val="24"/>
        </w:rPr>
        <w:t>СОДЕРЖАНИЕ УЧЕБНОГО ПРЕДМЕТА «ОБЩЕСТВОЗНАНИЕ»</w:t>
      </w:r>
    </w:p>
    <w:p w:rsidR="00DE7CD7" w:rsidRPr="00DE7CD7" w:rsidRDefault="00DE7CD7" w:rsidP="005935DF">
      <w:pPr>
        <w:ind w:firstLine="567"/>
        <w:jc w:val="both"/>
        <w:rPr>
          <w:sz w:val="24"/>
          <w:szCs w:val="24"/>
        </w:rPr>
      </w:pPr>
    </w:p>
    <w:p w:rsidR="00DE7CD7" w:rsidRPr="006F2F64" w:rsidRDefault="00DE7CD7" w:rsidP="005935DF">
      <w:pPr>
        <w:ind w:firstLine="567"/>
        <w:jc w:val="both"/>
        <w:rPr>
          <w:b/>
          <w:sz w:val="24"/>
          <w:szCs w:val="24"/>
        </w:rPr>
      </w:pPr>
      <w:r w:rsidRPr="006F2F64">
        <w:rPr>
          <w:b/>
          <w:sz w:val="24"/>
          <w:szCs w:val="24"/>
        </w:rPr>
        <w:t>6</w:t>
      </w:r>
      <w:r w:rsidRPr="006F2F64">
        <w:rPr>
          <w:b/>
          <w:sz w:val="24"/>
          <w:szCs w:val="24"/>
        </w:rPr>
        <w:tab/>
        <w:t>КЛАСС</w:t>
      </w:r>
    </w:p>
    <w:p w:rsidR="00DE7CD7" w:rsidRPr="00DE7CD7" w:rsidRDefault="00DE7CD7" w:rsidP="005935DF">
      <w:pPr>
        <w:ind w:firstLine="567"/>
        <w:jc w:val="both"/>
        <w:rPr>
          <w:sz w:val="24"/>
          <w:szCs w:val="24"/>
        </w:rPr>
      </w:pPr>
      <w:r w:rsidRPr="00DE7CD7">
        <w:rPr>
          <w:sz w:val="24"/>
          <w:szCs w:val="24"/>
        </w:rPr>
        <w:t>Человек и его социальное окружение</w:t>
      </w:r>
      <w:r w:rsidR="006F2F64">
        <w:rPr>
          <w:sz w:val="24"/>
          <w:szCs w:val="24"/>
        </w:rPr>
        <w:t>.</w:t>
      </w:r>
    </w:p>
    <w:p w:rsidR="00DE7CD7" w:rsidRPr="00DE7CD7" w:rsidRDefault="00DE7CD7" w:rsidP="005935DF">
      <w:pPr>
        <w:ind w:firstLine="567"/>
        <w:jc w:val="both"/>
        <w:rPr>
          <w:sz w:val="24"/>
          <w:szCs w:val="24"/>
        </w:rPr>
      </w:pPr>
      <w:r w:rsidRPr="00DE7CD7">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w:t>
      </w:r>
      <w:r w:rsidRPr="00DE7CD7">
        <w:rPr>
          <w:sz w:val="24"/>
          <w:szCs w:val="24"/>
        </w:rPr>
        <w:t>е</w:t>
      </w:r>
      <w:r w:rsidRPr="00DE7CD7">
        <w:rPr>
          <w:sz w:val="24"/>
          <w:szCs w:val="24"/>
        </w:rPr>
        <w:t>ловека.</w:t>
      </w:r>
    </w:p>
    <w:p w:rsidR="00DE7CD7" w:rsidRPr="00DE7CD7" w:rsidRDefault="00DE7CD7" w:rsidP="005935DF">
      <w:pPr>
        <w:ind w:firstLine="567"/>
        <w:jc w:val="both"/>
        <w:rPr>
          <w:sz w:val="24"/>
          <w:szCs w:val="24"/>
        </w:rPr>
      </w:pPr>
      <w:r w:rsidRPr="00DE7CD7">
        <w:rPr>
          <w:sz w:val="24"/>
          <w:szCs w:val="24"/>
        </w:rPr>
        <w:t>Индивид, индивидуальность, личность. Возрастные периоды жизни человека и формиров</w:t>
      </w:r>
      <w:r w:rsidRPr="00DE7CD7">
        <w:rPr>
          <w:sz w:val="24"/>
          <w:szCs w:val="24"/>
        </w:rPr>
        <w:t>а</w:t>
      </w:r>
      <w:r w:rsidRPr="00DE7CD7">
        <w:rPr>
          <w:sz w:val="24"/>
          <w:szCs w:val="24"/>
        </w:rPr>
        <w:t>ние личности. Отношения между поколениями. Особенности подросткового во</w:t>
      </w:r>
      <w:r w:rsidRPr="00DE7CD7">
        <w:rPr>
          <w:sz w:val="24"/>
          <w:szCs w:val="24"/>
        </w:rPr>
        <w:t>з</w:t>
      </w:r>
      <w:r w:rsidRPr="00DE7CD7">
        <w:rPr>
          <w:sz w:val="24"/>
          <w:szCs w:val="24"/>
        </w:rPr>
        <w:t>раста.</w:t>
      </w:r>
    </w:p>
    <w:p w:rsidR="00DE7CD7" w:rsidRPr="00DE7CD7" w:rsidRDefault="00DE7CD7" w:rsidP="005935DF">
      <w:pPr>
        <w:ind w:firstLine="567"/>
        <w:jc w:val="both"/>
        <w:rPr>
          <w:sz w:val="24"/>
          <w:szCs w:val="24"/>
        </w:rPr>
      </w:pPr>
      <w:r w:rsidRPr="00DE7CD7">
        <w:rPr>
          <w:sz w:val="24"/>
          <w:szCs w:val="24"/>
        </w:rPr>
        <w:t>Люди с ограниченными возможностями здоровья, их особые потребности и социальная п</w:t>
      </w:r>
      <w:r w:rsidRPr="00DE7CD7">
        <w:rPr>
          <w:sz w:val="24"/>
          <w:szCs w:val="24"/>
        </w:rPr>
        <w:t>о</w:t>
      </w:r>
      <w:r w:rsidRPr="00DE7CD7">
        <w:rPr>
          <w:sz w:val="24"/>
          <w:szCs w:val="24"/>
        </w:rPr>
        <w:t>зиция.</w:t>
      </w:r>
    </w:p>
    <w:p w:rsidR="00DE7CD7" w:rsidRPr="00DE7CD7" w:rsidRDefault="00DE7CD7" w:rsidP="005935DF">
      <w:pPr>
        <w:ind w:firstLine="567"/>
        <w:jc w:val="both"/>
        <w:rPr>
          <w:sz w:val="24"/>
          <w:szCs w:val="24"/>
        </w:rPr>
      </w:pPr>
      <w:r w:rsidRPr="00DE7CD7">
        <w:rPr>
          <w:sz w:val="24"/>
          <w:szCs w:val="24"/>
        </w:rPr>
        <w:t>Цели и мотивы деятельности. Виды деятельности (игра, труд, учение). Познание ч</w:t>
      </w:r>
      <w:r w:rsidRPr="00DE7CD7">
        <w:rPr>
          <w:sz w:val="24"/>
          <w:szCs w:val="24"/>
        </w:rPr>
        <w:t>е</w:t>
      </w:r>
      <w:r w:rsidRPr="00DE7CD7">
        <w:rPr>
          <w:sz w:val="24"/>
          <w:szCs w:val="24"/>
        </w:rPr>
        <w:t>ловеком мира и самого себя как вид деятельности.</w:t>
      </w:r>
    </w:p>
    <w:p w:rsidR="00DE7CD7" w:rsidRPr="00DE7CD7" w:rsidRDefault="00DE7CD7" w:rsidP="005935DF">
      <w:pPr>
        <w:ind w:firstLine="567"/>
        <w:jc w:val="both"/>
        <w:rPr>
          <w:sz w:val="24"/>
          <w:szCs w:val="24"/>
        </w:rPr>
      </w:pPr>
      <w:r w:rsidRPr="00DE7CD7">
        <w:rPr>
          <w:sz w:val="24"/>
          <w:szCs w:val="24"/>
        </w:rPr>
        <w:t>Право человека на образование. Школьное образование. Права и обязанности уч</w:t>
      </w:r>
      <w:r w:rsidRPr="00DE7CD7">
        <w:rPr>
          <w:sz w:val="24"/>
          <w:szCs w:val="24"/>
        </w:rPr>
        <w:t>а</w:t>
      </w:r>
      <w:r w:rsidRPr="00DE7CD7">
        <w:rPr>
          <w:sz w:val="24"/>
          <w:szCs w:val="24"/>
        </w:rPr>
        <w:t>щегося.</w:t>
      </w:r>
    </w:p>
    <w:p w:rsidR="00DE7CD7" w:rsidRPr="00DE7CD7" w:rsidRDefault="00DE7CD7" w:rsidP="005935DF">
      <w:pPr>
        <w:ind w:firstLine="567"/>
        <w:jc w:val="both"/>
        <w:rPr>
          <w:sz w:val="24"/>
          <w:szCs w:val="24"/>
        </w:rPr>
      </w:pPr>
      <w:r w:rsidRPr="00DE7CD7">
        <w:rPr>
          <w:sz w:val="24"/>
          <w:szCs w:val="24"/>
        </w:rPr>
        <w:t>Общение. Цели и средства общения. Особенности общения подростков. Общение в совр</w:t>
      </w:r>
      <w:r w:rsidRPr="00DE7CD7">
        <w:rPr>
          <w:sz w:val="24"/>
          <w:szCs w:val="24"/>
        </w:rPr>
        <w:t>е</w:t>
      </w:r>
      <w:r w:rsidRPr="00DE7CD7">
        <w:rPr>
          <w:sz w:val="24"/>
          <w:szCs w:val="24"/>
        </w:rPr>
        <w:t>менных условиях.</w:t>
      </w:r>
    </w:p>
    <w:p w:rsidR="00DE7CD7" w:rsidRPr="00DE7CD7" w:rsidRDefault="00DE7CD7" w:rsidP="005935DF">
      <w:pPr>
        <w:ind w:firstLine="567"/>
        <w:jc w:val="both"/>
        <w:rPr>
          <w:sz w:val="24"/>
          <w:szCs w:val="24"/>
        </w:rPr>
      </w:pPr>
      <w:r w:rsidRPr="00DE7CD7">
        <w:rPr>
          <w:sz w:val="24"/>
          <w:szCs w:val="24"/>
        </w:rPr>
        <w:t>Отношения в малых группах. Групповые нормы и правила. Лидерство в группе. Межли</w:t>
      </w:r>
      <w:r w:rsidRPr="00DE7CD7">
        <w:rPr>
          <w:sz w:val="24"/>
          <w:szCs w:val="24"/>
        </w:rPr>
        <w:t>ч</w:t>
      </w:r>
      <w:r w:rsidRPr="00DE7CD7">
        <w:rPr>
          <w:sz w:val="24"/>
          <w:szCs w:val="24"/>
        </w:rPr>
        <w:t>ностные отношения (деловые, личные).</w:t>
      </w:r>
    </w:p>
    <w:p w:rsidR="00DE7CD7" w:rsidRPr="00DE7CD7" w:rsidRDefault="00DE7CD7" w:rsidP="005935DF">
      <w:pPr>
        <w:ind w:firstLine="567"/>
        <w:jc w:val="both"/>
        <w:rPr>
          <w:sz w:val="24"/>
          <w:szCs w:val="24"/>
        </w:rPr>
      </w:pPr>
      <w:r w:rsidRPr="00DE7CD7">
        <w:rPr>
          <w:sz w:val="24"/>
          <w:szCs w:val="24"/>
        </w:rPr>
        <w:t>Отношения в семье. Роль семьи в жизни человека и общества. Семейные традиции. Семе</w:t>
      </w:r>
      <w:r w:rsidRPr="00DE7CD7">
        <w:rPr>
          <w:sz w:val="24"/>
          <w:szCs w:val="24"/>
        </w:rPr>
        <w:t>й</w:t>
      </w:r>
      <w:r w:rsidRPr="00DE7CD7">
        <w:rPr>
          <w:sz w:val="24"/>
          <w:szCs w:val="24"/>
        </w:rPr>
        <w:t>ный досуг. Свободное время подростка.</w:t>
      </w:r>
    </w:p>
    <w:p w:rsidR="00DE7CD7" w:rsidRPr="00DE7CD7" w:rsidRDefault="00DE7CD7" w:rsidP="005935DF">
      <w:pPr>
        <w:ind w:firstLine="567"/>
        <w:jc w:val="both"/>
        <w:rPr>
          <w:sz w:val="24"/>
          <w:szCs w:val="24"/>
        </w:rPr>
      </w:pPr>
      <w:r w:rsidRPr="00DE7CD7">
        <w:rPr>
          <w:sz w:val="24"/>
          <w:szCs w:val="24"/>
        </w:rPr>
        <w:t>Отношения с друзьями и сверстниками. Конфликты в межличностных отношениях.</w:t>
      </w:r>
    </w:p>
    <w:p w:rsidR="00DE7CD7" w:rsidRPr="00DE7CD7" w:rsidRDefault="00DE7CD7" w:rsidP="005935DF">
      <w:pPr>
        <w:ind w:firstLine="567"/>
        <w:jc w:val="both"/>
        <w:rPr>
          <w:sz w:val="24"/>
          <w:szCs w:val="24"/>
        </w:rPr>
      </w:pPr>
      <w:r w:rsidRPr="00DE7CD7">
        <w:rPr>
          <w:sz w:val="24"/>
          <w:szCs w:val="24"/>
        </w:rPr>
        <w:t>Общество, в котором мы живём</w:t>
      </w:r>
    </w:p>
    <w:p w:rsidR="00DE7CD7" w:rsidRPr="00DE7CD7" w:rsidRDefault="00DE7CD7" w:rsidP="005935DF">
      <w:pPr>
        <w:ind w:firstLine="567"/>
        <w:jc w:val="both"/>
        <w:rPr>
          <w:sz w:val="24"/>
          <w:szCs w:val="24"/>
        </w:rPr>
      </w:pPr>
      <w:r w:rsidRPr="00DE7CD7">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DE7CD7" w:rsidRPr="00DE7CD7" w:rsidRDefault="00DE7CD7" w:rsidP="005935DF">
      <w:pPr>
        <w:ind w:firstLine="567"/>
        <w:jc w:val="both"/>
        <w:rPr>
          <w:sz w:val="24"/>
          <w:szCs w:val="24"/>
        </w:rPr>
      </w:pPr>
      <w:r w:rsidRPr="00DE7CD7">
        <w:rPr>
          <w:sz w:val="24"/>
          <w:szCs w:val="24"/>
        </w:rPr>
        <w:t>Социальные общности и группы. Положение человека в обществе.</w:t>
      </w:r>
    </w:p>
    <w:p w:rsidR="00DE7CD7" w:rsidRPr="00DE7CD7" w:rsidRDefault="00DE7CD7" w:rsidP="005935DF">
      <w:pPr>
        <w:ind w:firstLine="567"/>
        <w:jc w:val="both"/>
        <w:rPr>
          <w:sz w:val="24"/>
          <w:szCs w:val="24"/>
        </w:rPr>
      </w:pPr>
      <w:r w:rsidRPr="00DE7CD7">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E7CD7" w:rsidRPr="00DE7CD7" w:rsidRDefault="00DE7CD7" w:rsidP="005935DF">
      <w:pPr>
        <w:ind w:firstLine="567"/>
        <w:jc w:val="both"/>
        <w:rPr>
          <w:sz w:val="24"/>
          <w:szCs w:val="24"/>
        </w:rPr>
      </w:pPr>
      <w:r w:rsidRPr="00DE7CD7">
        <w:rPr>
          <w:sz w:val="24"/>
          <w:szCs w:val="24"/>
        </w:rPr>
        <w:t>Политическая жизнь общества. Россия — многонациональное государство. Госуда</w:t>
      </w:r>
      <w:r w:rsidRPr="00DE7CD7">
        <w:rPr>
          <w:sz w:val="24"/>
          <w:szCs w:val="24"/>
        </w:rPr>
        <w:t>р</w:t>
      </w:r>
      <w:r w:rsidRPr="00DE7CD7">
        <w:rPr>
          <w:sz w:val="24"/>
          <w:szCs w:val="24"/>
        </w:rPr>
        <w:t>ственн</w:t>
      </w:r>
      <w:r w:rsidR="000A7E2A">
        <w:rPr>
          <w:sz w:val="24"/>
          <w:szCs w:val="24"/>
        </w:rPr>
        <w:t>ая власть в нашей стране. Госу</w:t>
      </w:r>
      <w:r w:rsidRPr="00DE7CD7">
        <w:rPr>
          <w:sz w:val="24"/>
          <w:szCs w:val="24"/>
        </w:rPr>
        <w:t>дарственный Герб, Государственный Флаг, Госуда</w:t>
      </w:r>
      <w:r w:rsidRPr="00DE7CD7">
        <w:rPr>
          <w:sz w:val="24"/>
          <w:szCs w:val="24"/>
        </w:rPr>
        <w:t>р</w:t>
      </w:r>
      <w:r w:rsidRPr="00DE7CD7">
        <w:rPr>
          <w:sz w:val="24"/>
          <w:szCs w:val="24"/>
        </w:rPr>
        <w:t>ственный</w:t>
      </w:r>
    </w:p>
    <w:p w:rsidR="00DE7CD7" w:rsidRPr="00DE7CD7" w:rsidRDefault="006F2F64" w:rsidP="005935DF">
      <w:pPr>
        <w:ind w:firstLine="567"/>
        <w:jc w:val="both"/>
        <w:rPr>
          <w:sz w:val="24"/>
          <w:szCs w:val="24"/>
        </w:rPr>
      </w:pPr>
      <w:r>
        <w:rPr>
          <w:sz w:val="24"/>
          <w:szCs w:val="24"/>
        </w:rPr>
        <w:t xml:space="preserve"> </w:t>
      </w:r>
      <w:r w:rsidR="00DE7CD7" w:rsidRPr="00DE7CD7">
        <w:rPr>
          <w:sz w:val="24"/>
          <w:szCs w:val="24"/>
        </w:rPr>
        <w:t>Гимн Российской Федерации. Наша страна в начале XXI века. Место нашей Родины среди современных государств.</w:t>
      </w:r>
    </w:p>
    <w:p w:rsidR="00DE7CD7" w:rsidRPr="00DE7CD7" w:rsidRDefault="00DE7CD7" w:rsidP="005935DF">
      <w:pPr>
        <w:ind w:firstLine="567"/>
        <w:jc w:val="both"/>
        <w:rPr>
          <w:sz w:val="24"/>
          <w:szCs w:val="24"/>
        </w:rPr>
      </w:pPr>
      <w:r w:rsidRPr="00DE7CD7">
        <w:rPr>
          <w:sz w:val="24"/>
          <w:szCs w:val="24"/>
        </w:rPr>
        <w:t xml:space="preserve">Культурная жизнь. Духовные ценности, традиционные </w:t>
      </w:r>
      <w:r w:rsidR="000A7E2A">
        <w:rPr>
          <w:sz w:val="24"/>
          <w:szCs w:val="24"/>
        </w:rPr>
        <w:t>цен</w:t>
      </w:r>
      <w:r w:rsidRPr="00DE7CD7">
        <w:rPr>
          <w:sz w:val="24"/>
          <w:szCs w:val="24"/>
        </w:rPr>
        <w:t>ности российского нар</w:t>
      </w:r>
      <w:r w:rsidRPr="00DE7CD7">
        <w:rPr>
          <w:sz w:val="24"/>
          <w:szCs w:val="24"/>
        </w:rPr>
        <w:t>о</w:t>
      </w:r>
      <w:r w:rsidRPr="00DE7CD7">
        <w:rPr>
          <w:sz w:val="24"/>
          <w:szCs w:val="24"/>
        </w:rPr>
        <w:t>да.</w:t>
      </w:r>
    </w:p>
    <w:p w:rsidR="00DE7CD7" w:rsidRPr="00DE7CD7" w:rsidRDefault="00DE7CD7" w:rsidP="005935DF">
      <w:pPr>
        <w:ind w:firstLine="567"/>
        <w:jc w:val="both"/>
        <w:rPr>
          <w:sz w:val="24"/>
          <w:szCs w:val="24"/>
        </w:rPr>
      </w:pPr>
      <w:r w:rsidRPr="00DE7CD7">
        <w:rPr>
          <w:sz w:val="24"/>
          <w:szCs w:val="24"/>
        </w:rPr>
        <w:t>Развитие общества. Усиление взаимосвязей стран и народов в условиях современного общ</w:t>
      </w:r>
      <w:r w:rsidRPr="00DE7CD7">
        <w:rPr>
          <w:sz w:val="24"/>
          <w:szCs w:val="24"/>
        </w:rPr>
        <w:t>е</w:t>
      </w:r>
      <w:r w:rsidRPr="00DE7CD7">
        <w:rPr>
          <w:sz w:val="24"/>
          <w:szCs w:val="24"/>
        </w:rPr>
        <w:t>ства.</w:t>
      </w:r>
    </w:p>
    <w:p w:rsidR="00DE7CD7" w:rsidRPr="00DE7CD7" w:rsidRDefault="00DE7CD7" w:rsidP="005935DF">
      <w:pPr>
        <w:ind w:firstLine="567"/>
        <w:jc w:val="both"/>
        <w:rPr>
          <w:sz w:val="24"/>
          <w:szCs w:val="24"/>
        </w:rPr>
      </w:pPr>
      <w:r w:rsidRPr="00DE7CD7">
        <w:rPr>
          <w:sz w:val="24"/>
          <w:szCs w:val="24"/>
        </w:rPr>
        <w:t>Глобальные проблемы сов</w:t>
      </w:r>
      <w:r w:rsidR="000A7E2A">
        <w:rPr>
          <w:sz w:val="24"/>
          <w:szCs w:val="24"/>
        </w:rPr>
        <w:t>ременности и возможности их ре</w:t>
      </w:r>
      <w:r w:rsidRPr="00DE7CD7">
        <w:rPr>
          <w:sz w:val="24"/>
          <w:szCs w:val="24"/>
        </w:rPr>
        <w:t>шения усилиями межд</w:t>
      </w:r>
      <w:r w:rsidRPr="00DE7CD7">
        <w:rPr>
          <w:sz w:val="24"/>
          <w:szCs w:val="24"/>
        </w:rPr>
        <w:t>у</w:t>
      </w:r>
      <w:r w:rsidRPr="00DE7CD7">
        <w:rPr>
          <w:sz w:val="24"/>
          <w:szCs w:val="24"/>
        </w:rPr>
        <w:t>народного сообщества и международных организаций.</w:t>
      </w:r>
    </w:p>
    <w:p w:rsidR="00DE7CD7" w:rsidRPr="00DE7CD7" w:rsidRDefault="00DE7CD7" w:rsidP="005935DF">
      <w:pPr>
        <w:ind w:firstLine="567"/>
        <w:jc w:val="both"/>
        <w:rPr>
          <w:sz w:val="24"/>
          <w:szCs w:val="24"/>
        </w:rPr>
      </w:pPr>
    </w:p>
    <w:p w:rsidR="00DE7CD7" w:rsidRPr="006F2F64" w:rsidRDefault="00DE7CD7" w:rsidP="005935DF">
      <w:pPr>
        <w:ind w:firstLine="567"/>
        <w:jc w:val="both"/>
        <w:rPr>
          <w:b/>
          <w:sz w:val="24"/>
          <w:szCs w:val="24"/>
        </w:rPr>
      </w:pPr>
      <w:r w:rsidRPr="006F2F64">
        <w:rPr>
          <w:b/>
          <w:sz w:val="24"/>
          <w:szCs w:val="24"/>
        </w:rPr>
        <w:t>7</w:t>
      </w:r>
      <w:r w:rsidRPr="006F2F64">
        <w:rPr>
          <w:b/>
          <w:sz w:val="24"/>
          <w:szCs w:val="24"/>
        </w:rPr>
        <w:tab/>
        <w:t>КЛАСС</w:t>
      </w:r>
    </w:p>
    <w:p w:rsidR="00DE7CD7" w:rsidRPr="00DE7CD7" w:rsidRDefault="00DE7CD7" w:rsidP="005935DF">
      <w:pPr>
        <w:ind w:firstLine="567"/>
        <w:jc w:val="both"/>
        <w:rPr>
          <w:sz w:val="24"/>
          <w:szCs w:val="24"/>
        </w:rPr>
      </w:pPr>
      <w:r w:rsidRPr="00DE7CD7">
        <w:rPr>
          <w:sz w:val="24"/>
          <w:szCs w:val="24"/>
        </w:rPr>
        <w:t>Социальные ценности и нормы</w:t>
      </w:r>
    </w:p>
    <w:p w:rsidR="00DE7CD7" w:rsidRPr="00DE7CD7" w:rsidRDefault="00DE7CD7" w:rsidP="005935DF">
      <w:pPr>
        <w:ind w:firstLine="567"/>
        <w:jc w:val="both"/>
        <w:rPr>
          <w:sz w:val="24"/>
          <w:szCs w:val="24"/>
        </w:rPr>
      </w:pPr>
      <w:r w:rsidRPr="00DE7CD7">
        <w:rPr>
          <w:sz w:val="24"/>
          <w:szCs w:val="24"/>
        </w:rPr>
        <w:t>Общественные ценности. Свобода и ответственность гражданина. Гражданственность и па</w:t>
      </w:r>
      <w:r w:rsidRPr="00DE7CD7">
        <w:rPr>
          <w:sz w:val="24"/>
          <w:szCs w:val="24"/>
        </w:rPr>
        <w:t>т</w:t>
      </w:r>
      <w:r w:rsidRPr="00DE7CD7">
        <w:rPr>
          <w:sz w:val="24"/>
          <w:szCs w:val="24"/>
        </w:rPr>
        <w:t>риотизм. Гуманизм.</w:t>
      </w:r>
    </w:p>
    <w:p w:rsidR="00DE7CD7" w:rsidRPr="00DE7CD7" w:rsidRDefault="00DE7CD7" w:rsidP="005935DF">
      <w:pPr>
        <w:ind w:firstLine="567"/>
        <w:jc w:val="both"/>
        <w:rPr>
          <w:sz w:val="24"/>
          <w:szCs w:val="24"/>
        </w:rPr>
      </w:pPr>
      <w:r w:rsidRPr="00DE7CD7">
        <w:rPr>
          <w:sz w:val="24"/>
          <w:szCs w:val="24"/>
        </w:rPr>
        <w:t>Социальные нормы как регуляторы общественной жизни и поведения человека в общес</w:t>
      </w:r>
      <w:r w:rsidR="000A7E2A">
        <w:rPr>
          <w:sz w:val="24"/>
          <w:szCs w:val="24"/>
        </w:rPr>
        <w:t>тве. Виды социальных норм. Тра</w:t>
      </w:r>
      <w:r w:rsidRPr="00DE7CD7">
        <w:rPr>
          <w:sz w:val="24"/>
          <w:szCs w:val="24"/>
        </w:rPr>
        <w:t>диции и обычаи.</w:t>
      </w:r>
    </w:p>
    <w:p w:rsidR="00DE7CD7" w:rsidRPr="00DE7CD7" w:rsidRDefault="00DE7CD7" w:rsidP="005935DF">
      <w:pPr>
        <w:ind w:firstLine="567"/>
        <w:jc w:val="both"/>
        <w:rPr>
          <w:sz w:val="24"/>
          <w:szCs w:val="24"/>
        </w:rPr>
      </w:pPr>
      <w:r w:rsidRPr="00DE7CD7">
        <w:rPr>
          <w:sz w:val="24"/>
          <w:szCs w:val="24"/>
        </w:rPr>
        <w:t>Принципы и нормы морали. Добро и зло. Нравственные чувства человека. Совесть и стыд.</w:t>
      </w:r>
    </w:p>
    <w:p w:rsidR="00DE7CD7" w:rsidRPr="00DE7CD7" w:rsidRDefault="00DE7CD7" w:rsidP="005935DF">
      <w:pPr>
        <w:ind w:firstLine="567"/>
        <w:jc w:val="both"/>
        <w:rPr>
          <w:sz w:val="24"/>
          <w:szCs w:val="24"/>
        </w:rPr>
      </w:pPr>
      <w:r w:rsidRPr="00DE7CD7">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DE7CD7" w:rsidRPr="00DE7CD7" w:rsidRDefault="00DE7CD7" w:rsidP="005935DF">
      <w:pPr>
        <w:ind w:firstLine="567"/>
        <w:jc w:val="both"/>
        <w:rPr>
          <w:sz w:val="24"/>
          <w:szCs w:val="24"/>
        </w:rPr>
      </w:pPr>
      <w:r w:rsidRPr="00DE7CD7">
        <w:rPr>
          <w:sz w:val="24"/>
          <w:szCs w:val="24"/>
        </w:rPr>
        <w:t>Право и его роль в жизни общества. Право и мораль.</w:t>
      </w:r>
    </w:p>
    <w:p w:rsidR="00DE7CD7" w:rsidRPr="00DE7CD7" w:rsidRDefault="00DE7CD7" w:rsidP="005935DF">
      <w:pPr>
        <w:ind w:firstLine="567"/>
        <w:jc w:val="both"/>
        <w:rPr>
          <w:sz w:val="24"/>
          <w:szCs w:val="24"/>
        </w:rPr>
      </w:pPr>
      <w:r w:rsidRPr="00DE7CD7">
        <w:rPr>
          <w:sz w:val="24"/>
          <w:szCs w:val="24"/>
        </w:rPr>
        <w:lastRenderedPageBreak/>
        <w:t>Человек как участник правовых отношений</w:t>
      </w:r>
    </w:p>
    <w:p w:rsidR="00DE7CD7" w:rsidRPr="00DE7CD7" w:rsidRDefault="00DE7CD7" w:rsidP="005935DF">
      <w:pPr>
        <w:ind w:firstLine="567"/>
        <w:jc w:val="both"/>
        <w:rPr>
          <w:sz w:val="24"/>
          <w:szCs w:val="24"/>
        </w:rPr>
      </w:pPr>
      <w:r w:rsidRPr="00DE7CD7">
        <w:rPr>
          <w:sz w:val="24"/>
          <w:szCs w:val="24"/>
        </w:rPr>
        <w:t>Правоотношения и их особенности. Правовая норма. Участники правоотношений. Правосп</w:t>
      </w:r>
      <w:r w:rsidRPr="00DE7CD7">
        <w:rPr>
          <w:sz w:val="24"/>
          <w:szCs w:val="24"/>
        </w:rPr>
        <w:t>о</w:t>
      </w:r>
      <w:r w:rsidRPr="00DE7CD7">
        <w:rPr>
          <w:sz w:val="24"/>
          <w:szCs w:val="24"/>
        </w:rPr>
        <w:t>собность и дееспособность. Правовая оценка поступков и деятельности челов</w:t>
      </w:r>
      <w:r w:rsidRPr="00DE7CD7">
        <w:rPr>
          <w:sz w:val="24"/>
          <w:szCs w:val="24"/>
        </w:rPr>
        <w:t>е</w:t>
      </w:r>
      <w:r w:rsidRPr="00DE7CD7">
        <w:rPr>
          <w:sz w:val="24"/>
          <w:szCs w:val="24"/>
        </w:rPr>
        <w:t>ка. Правомерное поведение. Правовая культура личности.</w:t>
      </w:r>
    </w:p>
    <w:p w:rsidR="00DE7CD7" w:rsidRPr="00DE7CD7" w:rsidRDefault="00DE7CD7" w:rsidP="005935DF">
      <w:pPr>
        <w:ind w:firstLine="567"/>
        <w:jc w:val="both"/>
        <w:rPr>
          <w:sz w:val="24"/>
          <w:szCs w:val="24"/>
        </w:rPr>
      </w:pPr>
      <w:r w:rsidRPr="00DE7CD7">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DE7CD7" w:rsidRPr="00DE7CD7" w:rsidRDefault="00DE7CD7" w:rsidP="005935DF">
      <w:pPr>
        <w:ind w:firstLine="567"/>
        <w:jc w:val="both"/>
        <w:rPr>
          <w:sz w:val="24"/>
          <w:szCs w:val="24"/>
        </w:rPr>
      </w:pPr>
      <w:r w:rsidRPr="00DE7CD7">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w:t>
      </w:r>
      <w:r w:rsidRPr="00DE7CD7">
        <w:rPr>
          <w:sz w:val="24"/>
          <w:szCs w:val="24"/>
        </w:rPr>
        <w:t>а</w:t>
      </w:r>
      <w:r w:rsidRPr="00DE7CD7">
        <w:rPr>
          <w:sz w:val="24"/>
          <w:szCs w:val="24"/>
        </w:rPr>
        <w:t>нина Российской Федерации. Права ребёнка и возможности их защиты.</w:t>
      </w:r>
    </w:p>
    <w:p w:rsidR="00DE7CD7" w:rsidRPr="00DE7CD7" w:rsidRDefault="00DE7CD7" w:rsidP="005935DF">
      <w:pPr>
        <w:ind w:firstLine="567"/>
        <w:jc w:val="both"/>
        <w:rPr>
          <w:sz w:val="24"/>
          <w:szCs w:val="24"/>
        </w:rPr>
      </w:pPr>
      <w:r w:rsidRPr="00DE7CD7">
        <w:rPr>
          <w:sz w:val="24"/>
          <w:szCs w:val="24"/>
        </w:rPr>
        <w:t>Основы российского права</w:t>
      </w:r>
    </w:p>
    <w:p w:rsidR="00DE7CD7" w:rsidRPr="00DE7CD7" w:rsidRDefault="00DE7CD7" w:rsidP="005935DF">
      <w:pPr>
        <w:ind w:firstLine="567"/>
        <w:jc w:val="both"/>
        <w:rPr>
          <w:sz w:val="24"/>
          <w:szCs w:val="24"/>
        </w:rPr>
      </w:pPr>
      <w:r w:rsidRPr="00DE7CD7">
        <w:rPr>
          <w:sz w:val="24"/>
          <w:szCs w:val="24"/>
        </w:rPr>
        <w:t>Конституция Российской Федерации — основной закон. Законы и подзаконные акты. От</w:t>
      </w:r>
      <w:r w:rsidR="006F2F64">
        <w:rPr>
          <w:sz w:val="24"/>
          <w:szCs w:val="24"/>
        </w:rPr>
        <w:t>ра</w:t>
      </w:r>
      <w:r w:rsidR="006F2F64">
        <w:rPr>
          <w:sz w:val="24"/>
          <w:szCs w:val="24"/>
        </w:rPr>
        <w:t>с</w:t>
      </w:r>
      <w:r w:rsidR="006F2F64">
        <w:rPr>
          <w:sz w:val="24"/>
          <w:szCs w:val="24"/>
        </w:rPr>
        <w:t>ли права.</w:t>
      </w:r>
    </w:p>
    <w:p w:rsidR="00DE7CD7" w:rsidRPr="00DE7CD7" w:rsidRDefault="00DE7CD7" w:rsidP="005935DF">
      <w:pPr>
        <w:ind w:firstLine="567"/>
        <w:jc w:val="both"/>
        <w:rPr>
          <w:sz w:val="24"/>
          <w:szCs w:val="24"/>
        </w:rPr>
      </w:pPr>
      <w:r w:rsidRPr="00DE7CD7">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DE7CD7" w:rsidRPr="00DE7CD7" w:rsidRDefault="00DE7CD7" w:rsidP="005935DF">
      <w:pPr>
        <w:ind w:firstLine="567"/>
        <w:jc w:val="both"/>
        <w:rPr>
          <w:sz w:val="24"/>
          <w:szCs w:val="24"/>
        </w:rPr>
      </w:pPr>
      <w:r w:rsidRPr="00DE7CD7">
        <w:rPr>
          <w:sz w:val="24"/>
          <w:szCs w:val="24"/>
        </w:rPr>
        <w:t>Основные виды гражданскоправовых договоров. Договор куплипродажи. Права потре</w:t>
      </w:r>
      <w:r w:rsidR="000A7E2A">
        <w:rPr>
          <w:sz w:val="24"/>
          <w:szCs w:val="24"/>
        </w:rPr>
        <w:t>бит</w:t>
      </w:r>
      <w:r w:rsidR="000A7E2A">
        <w:rPr>
          <w:sz w:val="24"/>
          <w:szCs w:val="24"/>
        </w:rPr>
        <w:t>е</w:t>
      </w:r>
      <w:r w:rsidR="000A7E2A">
        <w:rPr>
          <w:sz w:val="24"/>
          <w:szCs w:val="24"/>
        </w:rPr>
        <w:t>лей и возможности их защи</w:t>
      </w:r>
      <w:r w:rsidRPr="00DE7CD7">
        <w:rPr>
          <w:sz w:val="24"/>
          <w:szCs w:val="24"/>
        </w:rPr>
        <w:t>ты. Несовершеннолетние как участники гражданскоправовых отнош</w:t>
      </w:r>
      <w:r w:rsidRPr="00DE7CD7">
        <w:rPr>
          <w:sz w:val="24"/>
          <w:szCs w:val="24"/>
        </w:rPr>
        <w:t>е</w:t>
      </w:r>
      <w:r w:rsidRPr="00DE7CD7">
        <w:rPr>
          <w:sz w:val="24"/>
          <w:szCs w:val="24"/>
        </w:rPr>
        <w:t>ний.</w:t>
      </w:r>
    </w:p>
    <w:p w:rsidR="00DE7CD7" w:rsidRPr="00DE7CD7" w:rsidRDefault="00DE7CD7" w:rsidP="005935DF">
      <w:pPr>
        <w:ind w:firstLine="567"/>
        <w:jc w:val="both"/>
        <w:rPr>
          <w:sz w:val="24"/>
          <w:szCs w:val="24"/>
        </w:rPr>
      </w:pPr>
      <w:r w:rsidRPr="00DE7CD7">
        <w:rPr>
          <w:sz w:val="24"/>
          <w:szCs w:val="24"/>
        </w:rPr>
        <w:t>Основы семейного права. Важность семьи в жизни человека, общества и государства. Усл</w:t>
      </w:r>
      <w:r w:rsidRPr="00DE7CD7">
        <w:rPr>
          <w:sz w:val="24"/>
          <w:szCs w:val="24"/>
        </w:rPr>
        <w:t>о</w:t>
      </w:r>
      <w:r w:rsidRPr="00DE7CD7">
        <w:rPr>
          <w:sz w:val="24"/>
          <w:szCs w:val="24"/>
        </w:rPr>
        <w:t>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E7CD7" w:rsidRPr="00DE7CD7" w:rsidRDefault="00DE7CD7" w:rsidP="005935DF">
      <w:pPr>
        <w:ind w:firstLine="567"/>
        <w:jc w:val="both"/>
        <w:rPr>
          <w:sz w:val="24"/>
          <w:szCs w:val="24"/>
        </w:rPr>
      </w:pPr>
      <w:r w:rsidRPr="00DE7CD7">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w:t>
      </w:r>
      <w:r w:rsidRPr="00DE7CD7">
        <w:rPr>
          <w:sz w:val="24"/>
          <w:szCs w:val="24"/>
        </w:rPr>
        <w:t>н</w:t>
      </w:r>
      <w:r w:rsidRPr="00DE7CD7">
        <w:rPr>
          <w:sz w:val="24"/>
          <w:szCs w:val="24"/>
        </w:rPr>
        <w:t>ности правового статуса несовершеннолетних при осуществлении труд</w:t>
      </w:r>
      <w:r w:rsidRPr="00DE7CD7">
        <w:rPr>
          <w:sz w:val="24"/>
          <w:szCs w:val="24"/>
        </w:rPr>
        <w:t>о</w:t>
      </w:r>
      <w:r w:rsidRPr="00DE7CD7">
        <w:rPr>
          <w:sz w:val="24"/>
          <w:szCs w:val="24"/>
        </w:rPr>
        <w:t>вой деятельности.</w:t>
      </w:r>
    </w:p>
    <w:p w:rsidR="00DE7CD7" w:rsidRPr="00DE7CD7" w:rsidRDefault="00DE7CD7" w:rsidP="005935DF">
      <w:pPr>
        <w:ind w:firstLine="567"/>
        <w:jc w:val="both"/>
        <w:rPr>
          <w:sz w:val="24"/>
          <w:szCs w:val="24"/>
        </w:rPr>
      </w:pPr>
      <w:r w:rsidRPr="00DE7CD7">
        <w:rPr>
          <w:sz w:val="24"/>
          <w:szCs w:val="24"/>
        </w:rPr>
        <w:t>Виды юридической ответственности. Гражданскоправовые проступки и гражданск</w:t>
      </w:r>
      <w:r w:rsidRPr="00DE7CD7">
        <w:rPr>
          <w:sz w:val="24"/>
          <w:szCs w:val="24"/>
        </w:rPr>
        <w:t>о</w:t>
      </w:r>
      <w:r w:rsidRPr="00DE7CD7">
        <w:rPr>
          <w:sz w:val="24"/>
          <w:szCs w:val="24"/>
        </w:rPr>
        <w:t>пр</w:t>
      </w:r>
      <w:r w:rsidR="000A7E2A">
        <w:rPr>
          <w:sz w:val="24"/>
          <w:szCs w:val="24"/>
        </w:rPr>
        <w:t>авовая ответственность. Админи</w:t>
      </w:r>
      <w:r w:rsidRPr="00DE7CD7">
        <w:rPr>
          <w:sz w:val="24"/>
          <w:szCs w:val="24"/>
        </w:rPr>
        <w:t>стративные проступки и административная ответственность. Дисципл</w:t>
      </w:r>
      <w:r w:rsidRPr="00DE7CD7">
        <w:rPr>
          <w:sz w:val="24"/>
          <w:szCs w:val="24"/>
        </w:rPr>
        <w:t>и</w:t>
      </w:r>
      <w:r w:rsidRPr="00DE7CD7">
        <w:rPr>
          <w:sz w:val="24"/>
          <w:szCs w:val="24"/>
        </w:rPr>
        <w:t>нарные проступки и дисциплинарная ответственность. Преступления и уголовная ответстве</w:t>
      </w:r>
      <w:r w:rsidRPr="00DE7CD7">
        <w:rPr>
          <w:sz w:val="24"/>
          <w:szCs w:val="24"/>
        </w:rPr>
        <w:t>н</w:t>
      </w:r>
      <w:r w:rsidRPr="00DE7CD7">
        <w:rPr>
          <w:sz w:val="24"/>
          <w:szCs w:val="24"/>
        </w:rPr>
        <w:t>ность. Особенности юридической ответственности несове</w:t>
      </w:r>
      <w:r w:rsidRPr="00DE7CD7">
        <w:rPr>
          <w:sz w:val="24"/>
          <w:szCs w:val="24"/>
        </w:rPr>
        <w:t>р</w:t>
      </w:r>
      <w:r w:rsidRPr="00DE7CD7">
        <w:rPr>
          <w:sz w:val="24"/>
          <w:szCs w:val="24"/>
        </w:rPr>
        <w:t>шеннолетних.</w:t>
      </w:r>
    </w:p>
    <w:p w:rsidR="00DE7CD7" w:rsidRPr="00DE7CD7" w:rsidRDefault="00DE7CD7" w:rsidP="005935DF">
      <w:pPr>
        <w:ind w:firstLine="567"/>
        <w:jc w:val="both"/>
        <w:rPr>
          <w:sz w:val="24"/>
          <w:szCs w:val="24"/>
        </w:rPr>
      </w:pPr>
      <w:r w:rsidRPr="00DE7CD7">
        <w:rPr>
          <w:sz w:val="24"/>
          <w:szCs w:val="24"/>
        </w:rPr>
        <w:t>Правоохранительные органы в Российской Федерации. Структура правоохранительных о</w:t>
      </w:r>
      <w:r w:rsidRPr="00DE7CD7">
        <w:rPr>
          <w:sz w:val="24"/>
          <w:szCs w:val="24"/>
        </w:rPr>
        <w:t>р</w:t>
      </w:r>
      <w:r w:rsidRPr="00DE7CD7">
        <w:rPr>
          <w:sz w:val="24"/>
          <w:szCs w:val="24"/>
        </w:rPr>
        <w:t>ганов Российской Федерации. Функции правоохранительных органов.</w:t>
      </w:r>
    </w:p>
    <w:p w:rsidR="00DE7CD7" w:rsidRPr="006F2F64" w:rsidRDefault="00DE7CD7" w:rsidP="005935DF">
      <w:pPr>
        <w:ind w:firstLine="567"/>
        <w:jc w:val="both"/>
        <w:rPr>
          <w:b/>
          <w:sz w:val="24"/>
          <w:szCs w:val="24"/>
        </w:rPr>
      </w:pPr>
    </w:p>
    <w:p w:rsidR="00DE7CD7" w:rsidRPr="006F2F64" w:rsidRDefault="00DE7CD7" w:rsidP="005935DF">
      <w:pPr>
        <w:ind w:firstLine="567"/>
        <w:jc w:val="both"/>
        <w:rPr>
          <w:b/>
          <w:sz w:val="24"/>
          <w:szCs w:val="24"/>
        </w:rPr>
      </w:pPr>
      <w:r w:rsidRPr="006F2F64">
        <w:rPr>
          <w:b/>
          <w:sz w:val="24"/>
          <w:szCs w:val="24"/>
        </w:rPr>
        <w:t>8</w:t>
      </w:r>
      <w:r w:rsidRPr="006F2F64">
        <w:rPr>
          <w:b/>
          <w:sz w:val="24"/>
          <w:szCs w:val="24"/>
        </w:rPr>
        <w:tab/>
        <w:t>КЛАСС</w:t>
      </w:r>
    </w:p>
    <w:p w:rsidR="00DE7CD7" w:rsidRPr="00DE7CD7" w:rsidRDefault="00DE7CD7" w:rsidP="005935DF">
      <w:pPr>
        <w:ind w:firstLine="567"/>
        <w:jc w:val="both"/>
        <w:rPr>
          <w:sz w:val="24"/>
          <w:szCs w:val="24"/>
        </w:rPr>
      </w:pPr>
      <w:r w:rsidRPr="00DE7CD7">
        <w:rPr>
          <w:sz w:val="24"/>
          <w:szCs w:val="24"/>
        </w:rPr>
        <w:t>Человек в экономических отношениях</w:t>
      </w:r>
    </w:p>
    <w:p w:rsidR="00DE7CD7" w:rsidRPr="00DE7CD7" w:rsidRDefault="00DE7CD7" w:rsidP="005935DF">
      <w:pPr>
        <w:ind w:firstLine="567"/>
        <w:jc w:val="both"/>
        <w:rPr>
          <w:sz w:val="24"/>
          <w:szCs w:val="24"/>
        </w:rPr>
      </w:pPr>
      <w:r w:rsidRPr="00DE7CD7">
        <w:rPr>
          <w:sz w:val="24"/>
          <w:szCs w:val="24"/>
        </w:rPr>
        <w:t>Экономическая жизнь общества. Потребности и ресурсы, ограниченность ресурсов. Экон</w:t>
      </w:r>
      <w:r w:rsidRPr="00DE7CD7">
        <w:rPr>
          <w:sz w:val="24"/>
          <w:szCs w:val="24"/>
        </w:rPr>
        <w:t>о</w:t>
      </w:r>
      <w:r w:rsidRPr="00DE7CD7">
        <w:rPr>
          <w:sz w:val="24"/>
          <w:szCs w:val="24"/>
        </w:rPr>
        <w:t>мический выбор.</w:t>
      </w:r>
    </w:p>
    <w:p w:rsidR="00DE7CD7" w:rsidRPr="00DE7CD7" w:rsidRDefault="00DE7CD7" w:rsidP="005935DF">
      <w:pPr>
        <w:ind w:firstLine="567"/>
        <w:jc w:val="both"/>
        <w:rPr>
          <w:sz w:val="24"/>
          <w:szCs w:val="24"/>
        </w:rPr>
      </w:pPr>
      <w:r w:rsidRPr="00DE7CD7">
        <w:rPr>
          <w:sz w:val="24"/>
          <w:szCs w:val="24"/>
        </w:rPr>
        <w:t>Экономическая система и её функции. Собственность.</w:t>
      </w:r>
    </w:p>
    <w:p w:rsidR="00DE7CD7" w:rsidRPr="00DE7CD7" w:rsidRDefault="00DE7CD7" w:rsidP="005935DF">
      <w:pPr>
        <w:ind w:firstLine="567"/>
        <w:jc w:val="both"/>
        <w:rPr>
          <w:sz w:val="24"/>
          <w:szCs w:val="24"/>
        </w:rPr>
      </w:pPr>
      <w:r w:rsidRPr="00DE7CD7">
        <w:rPr>
          <w:sz w:val="24"/>
          <w:szCs w:val="24"/>
        </w:rPr>
        <w:t>Производство — источник экономических благ. Факторы производства. Трудовая деятел</w:t>
      </w:r>
      <w:r w:rsidRPr="00DE7CD7">
        <w:rPr>
          <w:sz w:val="24"/>
          <w:szCs w:val="24"/>
        </w:rPr>
        <w:t>ь</w:t>
      </w:r>
      <w:r w:rsidRPr="00DE7CD7">
        <w:rPr>
          <w:sz w:val="24"/>
          <w:szCs w:val="24"/>
        </w:rPr>
        <w:t>ность. Производительность труда. Разделение труда.</w:t>
      </w:r>
    </w:p>
    <w:p w:rsidR="00DE7CD7" w:rsidRPr="00DE7CD7" w:rsidRDefault="00DE7CD7" w:rsidP="005935DF">
      <w:pPr>
        <w:ind w:firstLine="567"/>
        <w:jc w:val="both"/>
        <w:rPr>
          <w:sz w:val="24"/>
          <w:szCs w:val="24"/>
        </w:rPr>
      </w:pPr>
      <w:r w:rsidRPr="00DE7CD7">
        <w:rPr>
          <w:sz w:val="24"/>
          <w:szCs w:val="24"/>
        </w:rPr>
        <w:t>Предпринимательство. Виды и формы предпринимательской деятельности.</w:t>
      </w:r>
    </w:p>
    <w:p w:rsidR="00DE7CD7" w:rsidRPr="00DE7CD7" w:rsidRDefault="00DE7CD7" w:rsidP="005935DF">
      <w:pPr>
        <w:ind w:firstLine="567"/>
        <w:jc w:val="both"/>
        <w:rPr>
          <w:sz w:val="24"/>
          <w:szCs w:val="24"/>
        </w:rPr>
      </w:pPr>
      <w:r w:rsidRPr="00DE7CD7">
        <w:rPr>
          <w:sz w:val="24"/>
          <w:szCs w:val="24"/>
        </w:rPr>
        <w:t>Обмен. Деньги и их функции. Торговля и её формы. Рыночная экономика. Конкуренция. Спрос и предложение.</w:t>
      </w:r>
    </w:p>
    <w:p w:rsidR="00DE7CD7" w:rsidRPr="00DE7CD7" w:rsidRDefault="00DE7CD7" w:rsidP="005935DF">
      <w:pPr>
        <w:ind w:firstLine="567"/>
        <w:jc w:val="both"/>
        <w:rPr>
          <w:sz w:val="24"/>
          <w:szCs w:val="24"/>
        </w:rPr>
      </w:pPr>
      <w:r w:rsidRPr="00DE7CD7">
        <w:rPr>
          <w:sz w:val="24"/>
          <w:szCs w:val="24"/>
        </w:rPr>
        <w:t>Рыночное равновесие. Невидимая р</w:t>
      </w:r>
      <w:r w:rsidR="006F2F64">
        <w:rPr>
          <w:sz w:val="24"/>
          <w:szCs w:val="24"/>
        </w:rPr>
        <w:t>ука рынка. Многообразие рынков.</w:t>
      </w:r>
    </w:p>
    <w:p w:rsidR="00DE7CD7" w:rsidRPr="00DE7CD7" w:rsidRDefault="00DE7CD7" w:rsidP="005935DF">
      <w:pPr>
        <w:ind w:firstLine="567"/>
        <w:jc w:val="both"/>
        <w:rPr>
          <w:sz w:val="24"/>
          <w:szCs w:val="24"/>
        </w:rPr>
      </w:pPr>
      <w:r w:rsidRPr="00DE7CD7">
        <w:rPr>
          <w:sz w:val="24"/>
          <w:szCs w:val="24"/>
        </w:rPr>
        <w:t>Предприятие в экономике. Издержки, выручка и прибыль.</w:t>
      </w:r>
    </w:p>
    <w:p w:rsidR="00DE7CD7" w:rsidRPr="00DE7CD7" w:rsidRDefault="00DE7CD7" w:rsidP="005935DF">
      <w:pPr>
        <w:ind w:firstLine="567"/>
        <w:jc w:val="both"/>
        <w:rPr>
          <w:sz w:val="24"/>
          <w:szCs w:val="24"/>
        </w:rPr>
      </w:pPr>
      <w:r w:rsidRPr="00DE7CD7">
        <w:rPr>
          <w:sz w:val="24"/>
          <w:szCs w:val="24"/>
        </w:rPr>
        <w:t>Как повысить эффективность производства.</w:t>
      </w:r>
    </w:p>
    <w:p w:rsidR="00DE7CD7" w:rsidRPr="00DE7CD7" w:rsidRDefault="00DE7CD7" w:rsidP="005935DF">
      <w:pPr>
        <w:ind w:firstLine="567"/>
        <w:jc w:val="both"/>
        <w:rPr>
          <w:sz w:val="24"/>
          <w:szCs w:val="24"/>
        </w:rPr>
      </w:pPr>
      <w:r w:rsidRPr="00DE7CD7">
        <w:rPr>
          <w:sz w:val="24"/>
          <w:szCs w:val="24"/>
        </w:rPr>
        <w:t>Заработная плата и стимулирование труда. Занятость и безработица.</w:t>
      </w:r>
    </w:p>
    <w:p w:rsidR="00DE7CD7" w:rsidRPr="00DE7CD7" w:rsidRDefault="00DE7CD7" w:rsidP="005935DF">
      <w:pPr>
        <w:ind w:firstLine="567"/>
        <w:jc w:val="both"/>
        <w:rPr>
          <w:sz w:val="24"/>
          <w:szCs w:val="24"/>
        </w:rPr>
      </w:pPr>
      <w:r w:rsidRPr="00DE7CD7">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DE7CD7" w:rsidRPr="00DE7CD7" w:rsidRDefault="00DE7CD7" w:rsidP="005935DF">
      <w:pPr>
        <w:ind w:firstLine="567"/>
        <w:jc w:val="both"/>
        <w:rPr>
          <w:sz w:val="24"/>
          <w:szCs w:val="24"/>
        </w:rPr>
      </w:pPr>
      <w:r w:rsidRPr="00DE7CD7">
        <w:rPr>
          <w:sz w:val="24"/>
          <w:szCs w:val="24"/>
        </w:rPr>
        <w:t>Основные типы финансовых инструментов: акции и облигации.</w:t>
      </w:r>
    </w:p>
    <w:p w:rsidR="00DE7CD7" w:rsidRPr="00DE7CD7" w:rsidRDefault="00DE7CD7" w:rsidP="005935DF">
      <w:pPr>
        <w:ind w:firstLine="567"/>
        <w:jc w:val="both"/>
        <w:rPr>
          <w:sz w:val="24"/>
          <w:szCs w:val="24"/>
        </w:rPr>
      </w:pPr>
      <w:r w:rsidRPr="00DE7CD7">
        <w:rPr>
          <w:sz w:val="24"/>
          <w:szCs w:val="24"/>
        </w:rPr>
        <w:t>Банковские услуги, предоставляемые гражданам (депозит, кредит, платёжная карта, дене</w:t>
      </w:r>
      <w:r w:rsidRPr="00DE7CD7">
        <w:rPr>
          <w:sz w:val="24"/>
          <w:szCs w:val="24"/>
        </w:rPr>
        <w:t>ж</w:t>
      </w:r>
      <w:r w:rsidRPr="00DE7CD7">
        <w:rPr>
          <w:sz w:val="24"/>
          <w:szCs w:val="24"/>
        </w:rPr>
        <w:t>ные переводы, обмен валюты). Дистанционное банковское обслуживание. Страховые услуги. З</w:t>
      </w:r>
      <w:r w:rsidRPr="00DE7CD7">
        <w:rPr>
          <w:sz w:val="24"/>
          <w:szCs w:val="24"/>
        </w:rPr>
        <w:t>а</w:t>
      </w:r>
      <w:r w:rsidRPr="00DE7CD7">
        <w:rPr>
          <w:sz w:val="24"/>
          <w:szCs w:val="24"/>
        </w:rPr>
        <w:t>щита прав потребителя финансовых услуг.</w:t>
      </w:r>
    </w:p>
    <w:p w:rsidR="00DE7CD7" w:rsidRPr="00DE7CD7" w:rsidRDefault="00DE7CD7" w:rsidP="005935DF">
      <w:pPr>
        <w:ind w:firstLine="567"/>
        <w:jc w:val="both"/>
        <w:rPr>
          <w:sz w:val="24"/>
          <w:szCs w:val="24"/>
        </w:rPr>
      </w:pPr>
      <w:r w:rsidRPr="00DE7CD7">
        <w:rPr>
          <w:sz w:val="24"/>
          <w:szCs w:val="24"/>
        </w:rPr>
        <w:t>Экономические функции домохозяйств. Потребление домашних хозяйств. Потребитель</w:t>
      </w:r>
      <w:r w:rsidR="000A7E2A">
        <w:rPr>
          <w:sz w:val="24"/>
          <w:szCs w:val="24"/>
        </w:rPr>
        <w:t>ские товары и товары длитель</w:t>
      </w:r>
      <w:r w:rsidRPr="00DE7CD7">
        <w:rPr>
          <w:sz w:val="24"/>
          <w:szCs w:val="24"/>
        </w:rPr>
        <w:t>ного пользования. Источники доходов и расходов семьи. Семейный бю</w:t>
      </w:r>
      <w:r w:rsidRPr="00DE7CD7">
        <w:rPr>
          <w:sz w:val="24"/>
          <w:szCs w:val="24"/>
        </w:rPr>
        <w:t>д</w:t>
      </w:r>
      <w:r w:rsidRPr="00DE7CD7">
        <w:rPr>
          <w:sz w:val="24"/>
          <w:szCs w:val="24"/>
        </w:rPr>
        <w:lastRenderedPageBreak/>
        <w:t>жет. Личный финансовый план. Способы и формы сбережений.</w:t>
      </w:r>
    </w:p>
    <w:p w:rsidR="00DE7CD7" w:rsidRPr="00DE7CD7" w:rsidRDefault="00DE7CD7" w:rsidP="005935DF">
      <w:pPr>
        <w:ind w:firstLine="567"/>
        <w:jc w:val="both"/>
        <w:rPr>
          <w:sz w:val="24"/>
          <w:szCs w:val="24"/>
        </w:rPr>
      </w:pPr>
      <w:r w:rsidRPr="00DE7CD7">
        <w:rPr>
          <w:sz w:val="24"/>
          <w:szCs w:val="24"/>
        </w:rPr>
        <w:t>Экономические цели и функции государства. Налоги. Доходы и расходы государства. Гос</w:t>
      </w:r>
      <w:r w:rsidRPr="00DE7CD7">
        <w:rPr>
          <w:sz w:val="24"/>
          <w:szCs w:val="24"/>
        </w:rPr>
        <w:t>у</w:t>
      </w:r>
      <w:r w:rsidRPr="00DE7CD7">
        <w:rPr>
          <w:sz w:val="24"/>
          <w:szCs w:val="24"/>
        </w:rPr>
        <w:t>дарственный бюджет. Государственная бюджетная и денежнокредитная политика Российской Ф</w:t>
      </w:r>
      <w:r w:rsidRPr="00DE7CD7">
        <w:rPr>
          <w:sz w:val="24"/>
          <w:szCs w:val="24"/>
        </w:rPr>
        <w:t>е</w:t>
      </w:r>
      <w:r w:rsidRPr="00DE7CD7">
        <w:rPr>
          <w:sz w:val="24"/>
          <w:szCs w:val="24"/>
        </w:rPr>
        <w:t>дерации. Государственная политика по развитию конкуренции.</w:t>
      </w:r>
    </w:p>
    <w:p w:rsidR="00DE7CD7" w:rsidRPr="00DE7CD7" w:rsidRDefault="00DE7CD7" w:rsidP="005935DF">
      <w:pPr>
        <w:ind w:firstLine="567"/>
        <w:jc w:val="both"/>
        <w:rPr>
          <w:sz w:val="24"/>
          <w:szCs w:val="24"/>
        </w:rPr>
      </w:pPr>
      <w:r w:rsidRPr="00DE7CD7">
        <w:rPr>
          <w:sz w:val="24"/>
          <w:szCs w:val="24"/>
        </w:rPr>
        <w:t>Человек в мире культуры</w:t>
      </w:r>
    </w:p>
    <w:p w:rsidR="00DE7CD7" w:rsidRPr="00DE7CD7" w:rsidRDefault="00DE7CD7" w:rsidP="005935DF">
      <w:pPr>
        <w:ind w:firstLine="567"/>
        <w:jc w:val="both"/>
        <w:rPr>
          <w:sz w:val="24"/>
          <w:szCs w:val="24"/>
        </w:rPr>
      </w:pPr>
      <w:r w:rsidRPr="00DE7CD7">
        <w:rPr>
          <w:sz w:val="24"/>
          <w:szCs w:val="24"/>
        </w:rPr>
        <w:t>Культура, её многообразие и формы. Влияние духовной культуры на формирование личн</w:t>
      </w:r>
      <w:r w:rsidRPr="00DE7CD7">
        <w:rPr>
          <w:sz w:val="24"/>
          <w:szCs w:val="24"/>
        </w:rPr>
        <w:t>о</w:t>
      </w:r>
      <w:r w:rsidRPr="00DE7CD7">
        <w:rPr>
          <w:sz w:val="24"/>
          <w:szCs w:val="24"/>
        </w:rPr>
        <w:t>сти. Современная молодёжная культура.</w:t>
      </w:r>
    </w:p>
    <w:p w:rsidR="00DE7CD7" w:rsidRPr="00DE7CD7" w:rsidRDefault="00DE7CD7" w:rsidP="005935DF">
      <w:pPr>
        <w:ind w:firstLine="567"/>
        <w:jc w:val="both"/>
        <w:rPr>
          <w:sz w:val="24"/>
          <w:szCs w:val="24"/>
        </w:rPr>
      </w:pPr>
      <w:r w:rsidRPr="00DE7CD7">
        <w:rPr>
          <w:sz w:val="24"/>
          <w:szCs w:val="24"/>
        </w:rPr>
        <w:t>Наука. Естественные и социальногуманитарные науки. Роль науки в развитии общ</w:t>
      </w:r>
      <w:r w:rsidRPr="00DE7CD7">
        <w:rPr>
          <w:sz w:val="24"/>
          <w:szCs w:val="24"/>
        </w:rPr>
        <w:t>е</w:t>
      </w:r>
      <w:r w:rsidRPr="00DE7CD7">
        <w:rPr>
          <w:sz w:val="24"/>
          <w:szCs w:val="24"/>
        </w:rPr>
        <w:t>ства.</w:t>
      </w:r>
    </w:p>
    <w:p w:rsidR="00DE7CD7" w:rsidRPr="00DE7CD7" w:rsidRDefault="00DE7CD7" w:rsidP="005935DF">
      <w:pPr>
        <w:ind w:firstLine="567"/>
        <w:jc w:val="both"/>
        <w:rPr>
          <w:sz w:val="24"/>
          <w:szCs w:val="24"/>
        </w:rPr>
      </w:pPr>
      <w:r w:rsidRPr="00DE7CD7">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E7CD7" w:rsidRPr="00DE7CD7" w:rsidRDefault="00DE7CD7" w:rsidP="005935DF">
      <w:pPr>
        <w:ind w:firstLine="567"/>
        <w:jc w:val="both"/>
        <w:rPr>
          <w:sz w:val="24"/>
          <w:szCs w:val="24"/>
        </w:rPr>
      </w:pPr>
      <w:r w:rsidRPr="00DE7CD7">
        <w:rPr>
          <w:sz w:val="24"/>
          <w:szCs w:val="24"/>
        </w:rPr>
        <w:t>Политика в сфере культуры и образования в Российской Федерации.</w:t>
      </w:r>
    </w:p>
    <w:p w:rsidR="00DE7CD7" w:rsidRPr="00DE7CD7" w:rsidRDefault="00DE7CD7" w:rsidP="005935DF">
      <w:pPr>
        <w:ind w:firstLine="567"/>
        <w:jc w:val="both"/>
        <w:rPr>
          <w:sz w:val="24"/>
          <w:szCs w:val="24"/>
        </w:rPr>
      </w:pPr>
      <w:r w:rsidRPr="00DE7CD7">
        <w:rPr>
          <w:sz w:val="24"/>
          <w:szCs w:val="24"/>
        </w:rPr>
        <w:t>Понятие религии. Роль религии в жизни человека и общества. Свобода совести и своб</w:t>
      </w:r>
      <w:r w:rsidR="000A7E2A">
        <w:rPr>
          <w:sz w:val="24"/>
          <w:szCs w:val="24"/>
        </w:rPr>
        <w:t>ода в</w:t>
      </w:r>
      <w:r w:rsidR="000A7E2A">
        <w:rPr>
          <w:sz w:val="24"/>
          <w:szCs w:val="24"/>
        </w:rPr>
        <w:t>е</w:t>
      </w:r>
      <w:r w:rsidR="000A7E2A">
        <w:rPr>
          <w:sz w:val="24"/>
          <w:szCs w:val="24"/>
        </w:rPr>
        <w:t>роисповедания. Националь</w:t>
      </w:r>
      <w:r w:rsidRPr="00DE7CD7">
        <w:rPr>
          <w:sz w:val="24"/>
          <w:szCs w:val="24"/>
        </w:rPr>
        <w:t>ные и мировые религии. Религии и религиозные объединения в Росси</w:t>
      </w:r>
      <w:r w:rsidRPr="00DE7CD7">
        <w:rPr>
          <w:sz w:val="24"/>
          <w:szCs w:val="24"/>
        </w:rPr>
        <w:t>й</w:t>
      </w:r>
      <w:r w:rsidRPr="00DE7CD7">
        <w:rPr>
          <w:sz w:val="24"/>
          <w:szCs w:val="24"/>
        </w:rPr>
        <w:t>ской Федерации.</w:t>
      </w:r>
    </w:p>
    <w:p w:rsidR="00DE7CD7" w:rsidRPr="00DE7CD7" w:rsidRDefault="00DE7CD7" w:rsidP="00601A21">
      <w:pPr>
        <w:ind w:firstLine="567"/>
        <w:jc w:val="both"/>
        <w:rPr>
          <w:sz w:val="24"/>
          <w:szCs w:val="24"/>
        </w:rPr>
      </w:pPr>
      <w:r w:rsidRPr="00DE7CD7">
        <w:rPr>
          <w:sz w:val="24"/>
          <w:szCs w:val="24"/>
        </w:rPr>
        <w:t>Что такое искусство. Виды искусств. Роль искусст</w:t>
      </w:r>
      <w:r w:rsidR="00601A21">
        <w:rPr>
          <w:sz w:val="24"/>
          <w:szCs w:val="24"/>
        </w:rPr>
        <w:t>ва в жизни человека и общества.</w:t>
      </w:r>
    </w:p>
    <w:p w:rsidR="00DE7CD7" w:rsidRPr="00DE7CD7" w:rsidRDefault="00DE7CD7" w:rsidP="005935DF">
      <w:pPr>
        <w:ind w:firstLine="567"/>
        <w:jc w:val="both"/>
        <w:rPr>
          <w:sz w:val="24"/>
          <w:szCs w:val="24"/>
        </w:rPr>
      </w:pPr>
      <w:r w:rsidRPr="00DE7CD7">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w:t>
      </w:r>
      <w:r w:rsidRPr="00DE7CD7">
        <w:rPr>
          <w:sz w:val="24"/>
          <w:szCs w:val="24"/>
        </w:rPr>
        <w:t>н</w:t>
      </w:r>
      <w:r w:rsidRPr="00DE7CD7">
        <w:rPr>
          <w:sz w:val="24"/>
          <w:szCs w:val="24"/>
        </w:rPr>
        <w:t>тернете.</w:t>
      </w:r>
    </w:p>
    <w:p w:rsidR="00DE7CD7" w:rsidRPr="006F2F64" w:rsidRDefault="00DE7CD7" w:rsidP="005935DF">
      <w:pPr>
        <w:ind w:firstLine="567"/>
        <w:jc w:val="both"/>
        <w:rPr>
          <w:b/>
          <w:sz w:val="24"/>
          <w:szCs w:val="24"/>
        </w:rPr>
      </w:pPr>
      <w:r w:rsidRPr="006F2F64">
        <w:rPr>
          <w:b/>
          <w:sz w:val="24"/>
          <w:szCs w:val="24"/>
        </w:rPr>
        <w:t>9</w:t>
      </w:r>
      <w:r w:rsidRPr="006F2F64">
        <w:rPr>
          <w:b/>
          <w:sz w:val="24"/>
          <w:szCs w:val="24"/>
        </w:rPr>
        <w:tab/>
        <w:t>КЛАСС</w:t>
      </w:r>
    </w:p>
    <w:p w:rsidR="00DE7CD7" w:rsidRPr="00DE7CD7" w:rsidRDefault="00DE7CD7" w:rsidP="005935DF">
      <w:pPr>
        <w:ind w:firstLine="567"/>
        <w:jc w:val="both"/>
        <w:rPr>
          <w:sz w:val="24"/>
          <w:szCs w:val="24"/>
        </w:rPr>
      </w:pPr>
      <w:r w:rsidRPr="00DE7CD7">
        <w:rPr>
          <w:sz w:val="24"/>
          <w:szCs w:val="24"/>
        </w:rPr>
        <w:t>Человек в политическом измерении</w:t>
      </w:r>
    </w:p>
    <w:p w:rsidR="00DE7CD7" w:rsidRPr="00DE7CD7" w:rsidRDefault="00DE7CD7" w:rsidP="005935DF">
      <w:pPr>
        <w:ind w:firstLine="567"/>
        <w:jc w:val="both"/>
        <w:rPr>
          <w:sz w:val="24"/>
          <w:szCs w:val="24"/>
        </w:rPr>
      </w:pPr>
      <w:r w:rsidRPr="00DE7CD7">
        <w:rPr>
          <w:sz w:val="24"/>
          <w:szCs w:val="24"/>
        </w:rPr>
        <w:t>Политика и политическая власть. Государство — политическая организация общества. Пр</w:t>
      </w:r>
      <w:r w:rsidRPr="00DE7CD7">
        <w:rPr>
          <w:sz w:val="24"/>
          <w:szCs w:val="24"/>
        </w:rPr>
        <w:t>и</w:t>
      </w:r>
      <w:r w:rsidRPr="00DE7CD7">
        <w:rPr>
          <w:sz w:val="24"/>
          <w:szCs w:val="24"/>
        </w:rPr>
        <w:t>знаки государства. Внутренняя и внешняя политика.</w:t>
      </w:r>
    </w:p>
    <w:p w:rsidR="00DE7CD7" w:rsidRPr="00DE7CD7" w:rsidRDefault="00DE7CD7" w:rsidP="005935DF">
      <w:pPr>
        <w:ind w:firstLine="567"/>
        <w:jc w:val="both"/>
        <w:rPr>
          <w:sz w:val="24"/>
          <w:szCs w:val="24"/>
        </w:rPr>
      </w:pPr>
      <w:r w:rsidRPr="00DE7CD7">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DE7CD7" w:rsidRPr="00DE7CD7" w:rsidRDefault="00DE7CD7" w:rsidP="005935DF">
      <w:pPr>
        <w:ind w:firstLine="567"/>
        <w:jc w:val="both"/>
        <w:rPr>
          <w:sz w:val="24"/>
          <w:szCs w:val="24"/>
        </w:rPr>
      </w:pPr>
      <w:r w:rsidRPr="00DE7CD7">
        <w:rPr>
          <w:sz w:val="24"/>
          <w:szCs w:val="24"/>
        </w:rPr>
        <w:t>Политический режим и его виды.</w:t>
      </w:r>
    </w:p>
    <w:p w:rsidR="00DE7CD7" w:rsidRPr="00DE7CD7" w:rsidRDefault="00DE7CD7" w:rsidP="005935DF">
      <w:pPr>
        <w:ind w:firstLine="567"/>
        <w:jc w:val="both"/>
        <w:rPr>
          <w:sz w:val="24"/>
          <w:szCs w:val="24"/>
        </w:rPr>
      </w:pPr>
      <w:r w:rsidRPr="00DE7CD7">
        <w:rPr>
          <w:sz w:val="24"/>
          <w:szCs w:val="24"/>
        </w:rPr>
        <w:t>Демократия, демократические ценности. Правовое государство и гражданское общ</w:t>
      </w:r>
      <w:r w:rsidRPr="00DE7CD7">
        <w:rPr>
          <w:sz w:val="24"/>
          <w:szCs w:val="24"/>
        </w:rPr>
        <w:t>е</w:t>
      </w:r>
      <w:r w:rsidRPr="00DE7CD7">
        <w:rPr>
          <w:sz w:val="24"/>
          <w:szCs w:val="24"/>
        </w:rPr>
        <w:t>ство.</w:t>
      </w:r>
    </w:p>
    <w:p w:rsidR="00DE7CD7" w:rsidRPr="00DE7CD7" w:rsidRDefault="00DE7CD7" w:rsidP="005935DF">
      <w:pPr>
        <w:ind w:firstLine="567"/>
        <w:jc w:val="both"/>
        <w:rPr>
          <w:sz w:val="24"/>
          <w:szCs w:val="24"/>
        </w:rPr>
      </w:pPr>
      <w:r w:rsidRPr="00DE7CD7">
        <w:rPr>
          <w:sz w:val="24"/>
          <w:szCs w:val="24"/>
        </w:rPr>
        <w:t>Участие граждан в политике. Выборы, референдум. Политические партии, их роль в дем</w:t>
      </w:r>
      <w:r w:rsidRPr="00DE7CD7">
        <w:rPr>
          <w:sz w:val="24"/>
          <w:szCs w:val="24"/>
        </w:rPr>
        <w:t>о</w:t>
      </w:r>
      <w:r w:rsidRPr="00DE7CD7">
        <w:rPr>
          <w:sz w:val="24"/>
          <w:szCs w:val="24"/>
        </w:rPr>
        <w:t>кратическом обществе.</w:t>
      </w:r>
    </w:p>
    <w:p w:rsidR="00DE7CD7" w:rsidRPr="00DE7CD7" w:rsidRDefault="00DE7CD7" w:rsidP="005935DF">
      <w:pPr>
        <w:ind w:firstLine="567"/>
        <w:jc w:val="both"/>
        <w:rPr>
          <w:sz w:val="24"/>
          <w:szCs w:val="24"/>
        </w:rPr>
      </w:pPr>
      <w:r w:rsidRPr="00DE7CD7">
        <w:rPr>
          <w:sz w:val="24"/>
          <w:szCs w:val="24"/>
        </w:rPr>
        <w:t>Общественнополитические организации.</w:t>
      </w:r>
    </w:p>
    <w:p w:rsidR="00DE7CD7" w:rsidRPr="00DE7CD7" w:rsidRDefault="00DE7CD7" w:rsidP="005935DF">
      <w:pPr>
        <w:ind w:firstLine="567"/>
        <w:jc w:val="both"/>
        <w:rPr>
          <w:sz w:val="24"/>
          <w:szCs w:val="24"/>
        </w:rPr>
      </w:pPr>
      <w:r w:rsidRPr="00DE7CD7">
        <w:rPr>
          <w:sz w:val="24"/>
          <w:szCs w:val="24"/>
        </w:rPr>
        <w:t>Гражданин и государство</w:t>
      </w:r>
    </w:p>
    <w:p w:rsidR="00DE7CD7" w:rsidRPr="00DE7CD7" w:rsidRDefault="00DE7CD7" w:rsidP="005935DF">
      <w:pPr>
        <w:ind w:firstLine="567"/>
        <w:jc w:val="both"/>
        <w:rPr>
          <w:sz w:val="24"/>
          <w:szCs w:val="24"/>
        </w:rPr>
      </w:pPr>
      <w:r w:rsidRPr="00DE7CD7">
        <w:rPr>
          <w:sz w:val="24"/>
          <w:szCs w:val="24"/>
        </w:rPr>
        <w:t>Основы конституционного строя Российской Федерации. Россия — демократическое фед</w:t>
      </w:r>
      <w:r w:rsidRPr="00DE7CD7">
        <w:rPr>
          <w:sz w:val="24"/>
          <w:szCs w:val="24"/>
        </w:rPr>
        <w:t>е</w:t>
      </w:r>
      <w:r w:rsidRPr="00DE7CD7">
        <w:rPr>
          <w:sz w:val="24"/>
          <w:szCs w:val="24"/>
        </w:rPr>
        <w:t>ративное правовое государство с республиканской формой правления. Россия — социальное гос</w:t>
      </w:r>
      <w:r w:rsidRPr="00DE7CD7">
        <w:rPr>
          <w:sz w:val="24"/>
          <w:szCs w:val="24"/>
        </w:rPr>
        <w:t>у</w:t>
      </w:r>
      <w:r w:rsidRPr="00DE7CD7">
        <w:rPr>
          <w:sz w:val="24"/>
          <w:szCs w:val="24"/>
        </w:rPr>
        <w:t>дарство. Основные направления и приоритеты социальной политики российского государства. Россия — светское государство.</w:t>
      </w:r>
    </w:p>
    <w:p w:rsidR="00DE7CD7" w:rsidRPr="00DE7CD7" w:rsidRDefault="00DE7CD7" w:rsidP="005935DF">
      <w:pPr>
        <w:ind w:firstLine="567"/>
        <w:jc w:val="both"/>
        <w:rPr>
          <w:sz w:val="24"/>
          <w:szCs w:val="24"/>
        </w:rPr>
      </w:pPr>
      <w:r w:rsidRPr="00DE7CD7">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w:t>
      </w:r>
      <w:r w:rsidRPr="00DE7CD7">
        <w:rPr>
          <w:sz w:val="24"/>
          <w:szCs w:val="24"/>
        </w:rPr>
        <w:t>с</w:t>
      </w:r>
      <w:r w:rsidRPr="00DE7CD7">
        <w:rPr>
          <w:sz w:val="24"/>
          <w:szCs w:val="24"/>
        </w:rPr>
        <w:t>сийской Федерации: Государственная Дума и Совет Федерации. Правительство Российской Фед</w:t>
      </w:r>
      <w:r w:rsidRPr="00DE7CD7">
        <w:rPr>
          <w:sz w:val="24"/>
          <w:szCs w:val="24"/>
        </w:rPr>
        <w:t>е</w:t>
      </w:r>
      <w:r w:rsidRPr="00DE7CD7">
        <w:rPr>
          <w:sz w:val="24"/>
          <w:szCs w:val="24"/>
        </w:rPr>
        <w:t>рации. Судебная система в Российской Федерации. Ко</w:t>
      </w:r>
      <w:r w:rsidRPr="00DE7CD7">
        <w:rPr>
          <w:sz w:val="24"/>
          <w:szCs w:val="24"/>
        </w:rPr>
        <w:t>н</w:t>
      </w:r>
      <w:r w:rsidR="00601A21">
        <w:rPr>
          <w:sz w:val="24"/>
          <w:szCs w:val="24"/>
        </w:rPr>
        <w:t>ституционный Суд Рос</w:t>
      </w:r>
      <w:r w:rsidRPr="00DE7CD7">
        <w:rPr>
          <w:sz w:val="24"/>
          <w:szCs w:val="24"/>
        </w:rPr>
        <w:t>сийской Федерации. Верховный Суд Российской Федерации.</w:t>
      </w:r>
    </w:p>
    <w:p w:rsidR="00DE7CD7" w:rsidRPr="00DE7CD7" w:rsidRDefault="00DE7CD7" w:rsidP="005935DF">
      <w:pPr>
        <w:ind w:firstLine="567"/>
        <w:jc w:val="both"/>
        <w:rPr>
          <w:sz w:val="24"/>
          <w:szCs w:val="24"/>
        </w:rPr>
      </w:pPr>
      <w:r w:rsidRPr="00DE7CD7">
        <w:rPr>
          <w:sz w:val="24"/>
          <w:szCs w:val="24"/>
        </w:rPr>
        <w:t>Государственное управление. Противодействие коррупции в Российской Федерации.</w:t>
      </w:r>
    </w:p>
    <w:p w:rsidR="00DE7CD7" w:rsidRPr="00DE7CD7" w:rsidRDefault="00DE7CD7" w:rsidP="005935DF">
      <w:pPr>
        <w:ind w:firstLine="567"/>
        <w:jc w:val="both"/>
        <w:rPr>
          <w:sz w:val="24"/>
          <w:szCs w:val="24"/>
        </w:rPr>
      </w:pPr>
      <w:r w:rsidRPr="00DE7CD7">
        <w:rPr>
          <w:sz w:val="24"/>
          <w:szCs w:val="24"/>
        </w:rPr>
        <w:t>Государственнотерриториальное устройство Российской Федерации. Субъекты Ро</w:t>
      </w:r>
      <w:r w:rsidRPr="00DE7CD7">
        <w:rPr>
          <w:sz w:val="24"/>
          <w:szCs w:val="24"/>
        </w:rPr>
        <w:t>с</w:t>
      </w:r>
      <w:r w:rsidRPr="00DE7CD7">
        <w:rPr>
          <w:sz w:val="24"/>
          <w:szCs w:val="24"/>
        </w:rPr>
        <w:t>сийской Федерации: республика, край, область, город федерального значения, автономная область, авт</w:t>
      </w:r>
      <w:r w:rsidRPr="00DE7CD7">
        <w:rPr>
          <w:sz w:val="24"/>
          <w:szCs w:val="24"/>
        </w:rPr>
        <w:t>о</w:t>
      </w:r>
      <w:r w:rsidRPr="00DE7CD7">
        <w:rPr>
          <w:sz w:val="24"/>
          <w:szCs w:val="24"/>
        </w:rPr>
        <w:t>номный округ. Конституционный статус субъектов Российской Федерации.</w:t>
      </w:r>
    </w:p>
    <w:p w:rsidR="00DE7CD7" w:rsidRPr="00DE7CD7" w:rsidRDefault="006F2F64" w:rsidP="005935DF">
      <w:pPr>
        <w:ind w:firstLine="567"/>
        <w:jc w:val="both"/>
        <w:rPr>
          <w:sz w:val="24"/>
          <w:szCs w:val="24"/>
        </w:rPr>
      </w:pPr>
      <w:r>
        <w:rPr>
          <w:sz w:val="24"/>
          <w:szCs w:val="24"/>
        </w:rPr>
        <w:t>Местное самоуправление.</w:t>
      </w:r>
    </w:p>
    <w:p w:rsidR="00DE7CD7" w:rsidRPr="00DE7CD7" w:rsidRDefault="00DE7CD7" w:rsidP="005935DF">
      <w:pPr>
        <w:ind w:firstLine="567"/>
        <w:jc w:val="both"/>
        <w:rPr>
          <w:sz w:val="24"/>
          <w:szCs w:val="24"/>
        </w:rPr>
      </w:pPr>
      <w:r w:rsidRPr="00DE7CD7">
        <w:rPr>
          <w:sz w:val="24"/>
          <w:szCs w:val="24"/>
        </w:rPr>
        <w:t>Конституция Российской Федерации о правовом статусе человека и гражданина. Гражда</w:t>
      </w:r>
      <w:r w:rsidRPr="00DE7CD7">
        <w:rPr>
          <w:sz w:val="24"/>
          <w:szCs w:val="24"/>
        </w:rPr>
        <w:t>н</w:t>
      </w:r>
      <w:r w:rsidRPr="00DE7CD7">
        <w:rPr>
          <w:sz w:val="24"/>
          <w:szCs w:val="24"/>
        </w:rPr>
        <w:t>ство Российской Федерации. Взаимосвязь конституционных прав, свобод и обязанностей гражд</w:t>
      </w:r>
      <w:r w:rsidRPr="00DE7CD7">
        <w:rPr>
          <w:sz w:val="24"/>
          <w:szCs w:val="24"/>
        </w:rPr>
        <w:t>а</w:t>
      </w:r>
      <w:r w:rsidRPr="00DE7CD7">
        <w:rPr>
          <w:sz w:val="24"/>
          <w:szCs w:val="24"/>
        </w:rPr>
        <w:t>нина Российской Федерации.</w:t>
      </w:r>
    </w:p>
    <w:p w:rsidR="00DE7CD7" w:rsidRPr="00DE7CD7" w:rsidRDefault="00DE7CD7" w:rsidP="005935DF">
      <w:pPr>
        <w:ind w:firstLine="567"/>
        <w:jc w:val="both"/>
        <w:rPr>
          <w:sz w:val="24"/>
          <w:szCs w:val="24"/>
        </w:rPr>
      </w:pPr>
      <w:r w:rsidRPr="00DE7CD7">
        <w:rPr>
          <w:sz w:val="24"/>
          <w:szCs w:val="24"/>
        </w:rPr>
        <w:t>Человек в системе социальных отношений</w:t>
      </w:r>
    </w:p>
    <w:p w:rsidR="00DE7CD7" w:rsidRPr="00DE7CD7" w:rsidRDefault="00DE7CD7" w:rsidP="005935DF">
      <w:pPr>
        <w:ind w:firstLine="567"/>
        <w:jc w:val="both"/>
        <w:rPr>
          <w:sz w:val="24"/>
          <w:szCs w:val="24"/>
        </w:rPr>
      </w:pPr>
      <w:r w:rsidRPr="00DE7CD7">
        <w:rPr>
          <w:sz w:val="24"/>
          <w:szCs w:val="24"/>
        </w:rPr>
        <w:t>Социальная структура общества. Многообразие социальных общностей и групп.</w:t>
      </w:r>
    </w:p>
    <w:p w:rsidR="00DE7CD7" w:rsidRPr="00DE7CD7" w:rsidRDefault="00DE7CD7" w:rsidP="005935DF">
      <w:pPr>
        <w:ind w:firstLine="567"/>
        <w:jc w:val="both"/>
        <w:rPr>
          <w:sz w:val="24"/>
          <w:szCs w:val="24"/>
        </w:rPr>
      </w:pPr>
      <w:r w:rsidRPr="00DE7CD7">
        <w:rPr>
          <w:sz w:val="24"/>
          <w:szCs w:val="24"/>
        </w:rPr>
        <w:t>Социальная мобильность.</w:t>
      </w:r>
    </w:p>
    <w:p w:rsidR="00DE7CD7" w:rsidRPr="00DE7CD7" w:rsidRDefault="00DE7CD7" w:rsidP="005935DF">
      <w:pPr>
        <w:ind w:firstLine="567"/>
        <w:jc w:val="both"/>
        <w:rPr>
          <w:sz w:val="24"/>
          <w:szCs w:val="24"/>
        </w:rPr>
      </w:pPr>
      <w:r w:rsidRPr="00DE7CD7">
        <w:rPr>
          <w:sz w:val="24"/>
          <w:szCs w:val="24"/>
        </w:rPr>
        <w:t>Социальный статус человека в обществе. Социальные роли.</w:t>
      </w:r>
    </w:p>
    <w:p w:rsidR="00DE7CD7" w:rsidRPr="00DE7CD7" w:rsidRDefault="00DE7CD7" w:rsidP="005935DF">
      <w:pPr>
        <w:ind w:firstLine="567"/>
        <w:jc w:val="both"/>
        <w:rPr>
          <w:sz w:val="24"/>
          <w:szCs w:val="24"/>
        </w:rPr>
      </w:pPr>
      <w:r w:rsidRPr="00DE7CD7">
        <w:rPr>
          <w:sz w:val="24"/>
          <w:szCs w:val="24"/>
        </w:rPr>
        <w:t>Ролевой набор подростка. Социализация личности.</w:t>
      </w:r>
    </w:p>
    <w:p w:rsidR="00DE7CD7" w:rsidRPr="00DE7CD7" w:rsidRDefault="00DE7CD7" w:rsidP="005935DF">
      <w:pPr>
        <w:ind w:firstLine="567"/>
        <w:jc w:val="both"/>
        <w:rPr>
          <w:sz w:val="24"/>
          <w:szCs w:val="24"/>
        </w:rPr>
      </w:pPr>
      <w:r w:rsidRPr="00DE7CD7">
        <w:rPr>
          <w:sz w:val="24"/>
          <w:szCs w:val="24"/>
        </w:rPr>
        <w:t xml:space="preserve">Роль семьи в социализации личности. Функции семьи. Семейные ценности. Основные роли </w:t>
      </w:r>
      <w:r w:rsidRPr="00DE7CD7">
        <w:rPr>
          <w:sz w:val="24"/>
          <w:szCs w:val="24"/>
        </w:rPr>
        <w:lastRenderedPageBreak/>
        <w:t>членов семьи.</w:t>
      </w:r>
    </w:p>
    <w:p w:rsidR="00DE7CD7" w:rsidRPr="00DE7CD7" w:rsidRDefault="00DE7CD7" w:rsidP="005935DF">
      <w:pPr>
        <w:ind w:firstLine="567"/>
        <w:jc w:val="both"/>
        <w:rPr>
          <w:sz w:val="24"/>
          <w:szCs w:val="24"/>
        </w:rPr>
      </w:pPr>
      <w:r w:rsidRPr="00DE7CD7">
        <w:rPr>
          <w:sz w:val="24"/>
          <w:szCs w:val="24"/>
        </w:rPr>
        <w:t>Этнос и нация. Россия — многонациональное государство.</w:t>
      </w:r>
    </w:p>
    <w:p w:rsidR="00DE7CD7" w:rsidRPr="00DE7CD7" w:rsidRDefault="00DE7CD7" w:rsidP="005935DF">
      <w:pPr>
        <w:ind w:firstLine="567"/>
        <w:jc w:val="both"/>
        <w:rPr>
          <w:sz w:val="24"/>
          <w:szCs w:val="24"/>
        </w:rPr>
      </w:pPr>
      <w:r w:rsidRPr="00DE7CD7">
        <w:rPr>
          <w:sz w:val="24"/>
          <w:szCs w:val="24"/>
        </w:rPr>
        <w:t>Этносы и нации в диалоге культур.</w:t>
      </w:r>
    </w:p>
    <w:p w:rsidR="00DE7CD7" w:rsidRPr="00DE7CD7" w:rsidRDefault="00DE7CD7" w:rsidP="005935DF">
      <w:pPr>
        <w:ind w:firstLine="567"/>
        <w:jc w:val="both"/>
        <w:rPr>
          <w:sz w:val="24"/>
          <w:szCs w:val="24"/>
        </w:rPr>
      </w:pPr>
      <w:r w:rsidRPr="00DE7CD7">
        <w:rPr>
          <w:sz w:val="24"/>
          <w:szCs w:val="24"/>
        </w:rPr>
        <w:t>Социальная политика Российского государства. Социальные конфликты и пути их разреш</w:t>
      </w:r>
      <w:r w:rsidRPr="00DE7CD7">
        <w:rPr>
          <w:sz w:val="24"/>
          <w:szCs w:val="24"/>
        </w:rPr>
        <w:t>е</w:t>
      </w:r>
      <w:r w:rsidRPr="00DE7CD7">
        <w:rPr>
          <w:sz w:val="24"/>
          <w:szCs w:val="24"/>
        </w:rPr>
        <w:t>ния. Отклоняющееся поведение. Опасность наркомании и алкого</w:t>
      </w:r>
    </w:p>
    <w:p w:rsidR="00DE7CD7" w:rsidRPr="00DE7CD7" w:rsidRDefault="00DE7CD7" w:rsidP="005935DF">
      <w:pPr>
        <w:ind w:firstLine="567"/>
        <w:jc w:val="both"/>
        <w:rPr>
          <w:sz w:val="24"/>
          <w:szCs w:val="24"/>
        </w:rPr>
      </w:pPr>
      <w:r w:rsidRPr="00DE7CD7">
        <w:rPr>
          <w:sz w:val="24"/>
          <w:szCs w:val="24"/>
        </w:rPr>
        <w:t>лизма для человека и общества. Профилактика негативных отклонений поведения. Социал</w:t>
      </w:r>
      <w:r w:rsidR="000A7E2A">
        <w:rPr>
          <w:sz w:val="24"/>
          <w:szCs w:val="24"/>
        </w:rPr>
        <w:t>ь</w:t>
      </w:r>
      <w:r w:rsidR="000A7E2A">
        <w:rPr>
          <w:sz w:val="24"/>
          <w:szCs w:val="24"/>
        </w:rPr>
        <w:t>ная и личная значимость здоро</w:t>
      </w:r>
      <w:r w:rsidRPr="00DE7CD7">
        <w:rPr>
          <w:sz w:val="24"/>
          <w:szCs w:val="24"/>
        </w:rPr>
        <w:t>вого образа жизни.</w:t>
      </w:r>
    </w:p>
    <w:p w:rsidR="00DE7CD7" w:rsidRPr="00DE7CD7" w:rsidRDefault="00DE7CD7" w:rsidP="005935DF">
      <w:pPr>
        <w:ind w:firstLine="567"/>
        <w:jc w:val="both"/>
        <w:rPr>
          <w:sz w:val="24"/>
          <w:szCs w:val="24"/>
        </w:rPr>
      </w:pPr>
      <w:r w:rsidRPr="00DE7CD7">
        <w:rPr>
          <w:sz w:val="24"/>
          <w:szCs w:val="24"/>
        </w:rPr>
        <w:t>Человек в современном изменяющемся мире</w:t>
      </w:r>
    </w:p>
    <w:p w:rsidR="00DE7CD7" w:rsidRPr="00DE7CD7" w:rsidRDefault="00DE7CD7" w:rsidP="005935DF">
      <w:pPr>
        <w:ind w:firstLine="567"/>
        <w:jc w:val="both"/>
        <w:rPr>
          <w:sz w:val="24"/>
          <w:szCs w:val="24"/>
        </w:rPr>
      </w:pPr>
      <w:r w:rsidRPr="00DE7CD7">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w:t>
      </w:r>
      <w:r w:rsidR="006F2F64">
        <w:rPr>
          <w:sz w:val="24"/>
          <w:szCs w:val="24"/>
        </w:rPr>
        <w:t>можности их реш</w:t>
      </w:r>
      <w:r w:rsidR="006F2F64">
        <w:rPr>
          <w:sz w:val="24"/>
          <w:szCs w:val="24"/>
        </w:rPr>
        <w:t>е</w:t>
      </w:r>
      <w:r w:rsidR="006F2F64">
        <w:rPr>
          <w:sz w:val="24"/>
          <w:szCs w:val="24"/>
        </w:rPr>
        <w:t>ния. Экологиче</w:t>
      </w:r>
      <w:r w:rsidRPr="00DE7CD7">
        <w:rPr>
          <w:sz w:val="24"/>
          <w:szCs w:val="24"/>
        </w:rPr>
        <w:t>ская ситуация и способы её улучшения.</w:t>
      </w:r>
    </w:p>
    <w:p w:rsidR="00DE7CD7" w:rsidRPr="00DE7CD7" w:rsidRDefault="00DE7CD7" w:rsidP="005935DF">
      <w:pPr>
        <w:ind w:firstLine="567"/>
        <w:jc w:val="both"/>
        <w:rPr>
          <w:sz w:val="24"/>
          <w:szCs w:val="24"/>
        </w:rPr>
      </w:pPr>
      <w:r w:rsidRPr="00DE7CD7">
        <w:rPr>
          <w:sz w:val="24"/>
          <w:szCs w:val="24"/>
        </w:rPr>
        <w:t>Молодёжь — активный у</w:t>
      </w:r>
      <w:r w:rsidR="000A7E2A">
        <w:rPr>
          <w:sz w:val="24"/>
          <w:szCs w:val="24"/>
        </w:rPr>
        <w:t>частник общественной жизни. Во</w:t>
      </w:r>
      <w:r w:rsidRPr="00DE7CD7">
        <w:rPr>
          <w:sz w:val="24"/>
          <w:szCs w:val="24"/>
        </w:rPr>
        <w:t>лонтёрское движение.</w:t>
      </w:r>
    </w:p>
    <w:p w:rsidR="00DE7CD7" w:rsidRPr="00DE7CD7" w:rsidRDefault="00DE7CD7" w:rsidP="005935DF">
      <w:pPr>
        <w:ind w:firstLine="567"/>
        <w:jc w:val="both"/>
        <w:rPr>
          <w:sz w:val="24"/>
          <w:szCs w:val="24"/>
        </w:rPr>
      </w:pPr>
      <w:r w:rsidRPr="00DE7CD7">
        <w:rPr>
          <w:sz w:val="24"/>
          <w:szCs w:val="24"/>
        </w:rPr>
        <w:t>Профессии настоящего и буд</w:t>
      </w:r>
      <w:r w:rsidR="000A7E2A">
        <w:rPr>
          <w:sz w:val="24"/>
          <w:szCs w:val="24"/>
        </w:rPr>
        <w:t>ущего. Непрерывное образова</w:t>
      </w:r>
      <w:r w:rsidRPr="00DE7CD7">
        <w:rPr>
          <w:sz w:val="24"/>
          <w:szCs w:val="24"/>
        </w:rPr>
        <w:t>ние и карьера.</w:t>
      </w:r>
    </w:p>
    <w:p w:rsidR="00DE7CD7" w:rsidRPr="00DE7CD7" w:rsidRDefault="00DE7CD7" w:rsidP="005935DF">
      <w:pPr>
        <w:ind w:firstLine="567"/>
        <w:jc w:val="both"/>
        <w:rPr>
          <w:sz w:val="24"/>
          <w:szCs w:val="24"/>
        </w:rPr>
      </w:pPr>
      <w:r w:rsidRPr="00DE7CD7">
        <w:rPr>
          <w:sz w:val="24"/>
          <w:szCs w:val="24"/>
        </w:rPr>
        <w:t>Здоровый образ жизни. Социальная и личная значимость здорового образа жизни. Мода и спорт.</w:t>
      </w:r>
    </w:p>
    <w:p w:rsidR="00DE7CD7" w:rsidRPr="00DE7CD7" w:rsidRDefault="00DE7CD7" w:rsidP="005935DF">
      <w:pPr>
        <w:ind w:firstLine="567"/>
        <w:jc w:val="both"/>
        <w:rPr>
          <w:sz w:val="24"/>
          <w:szCs w:val="24"/>
        </w:rPr>
      </w:pPr>
      <w:r w:rsidRPr="00DE7CD7">
        <w:rPr>
          <w:sz w:val="24"/>
          <w:szCs w:val="24"/>
        </w:rPr>
        <w:t>Современные формы связи и коммуникации: как они изменили мир. Особенности общения в виртуальном пространстве.</w:t>
      </w:r>
    </w:p>
    <w:p w:rsidR="00DE7CD7" w:rsidRPr="00DE7CD7" w:rsidRDefault="00DE7CD7" w:rsidP="005935DF">
      <w:pPr>
        <w:ind w:firstLine="567"/>
        <w:jc w:val="both"/>
        <w:rPr>
          <w:sz w:val="24"/>
          <w:szCs w:val="24"/>
        </w:rPr>
      </w:pPr>
      <w:r w:rsidRPr="00DE7CD7">
        <w:rPr>
          <w:sz w:val="24"/>
          <w:szCs w:val="24"/>
        </w:rPr>
        <w:t>Перспективы развития общества.</w:t>
      </w:r>
    </w:p>
    <w:p w:rsidR="00DE7CD7" w:rsidRPr="00DE7CD7" w:rsidRDefault="00DE7CD7" w:rsidP="005935DF">
      <w:pPr>
        <w:ind w:firstLine="567"/>
        <w:jc w:val="both"/>
        <w:rPr>
          <w:sz w:val="24"/>
          <w:szCs w:val="24"/>
        </w:rPr>
      </w:pPr>
      <w:r w:rsidRPr="00DE7CD7">
        <w:rPr>
          <w:sz w:val="24"/>
          <w:szCs w:val="24"/>
        </w:rPr>
        <w:t xml:space="preserve"> </w:t>
      </w:r>
    </w:p>
    <w:p w:rsidR="00DE7CD7" w:rsidRPr="00DE7CD7" w:rsidRDefault="00DE7CD7" w:rsidP="005935DF">
      <w:pPr>
        <w:ind w:firstLine="567"/>
        <w:jc w:val="both"/>
        <w:rPr>
          <w:sz w:val="24"/>
          <w:szCs w:val="24"/>
        </w:rPr>
      </w:pPr>
      <w:r w:rsidRPr="00DE7CD7">
        <w:rPr>
          <w:sz w:val="24"/>
          <w:szCs w:val="24"/>
        </w:rPr>
        <w:t>ПЛАНИРУЕМЫЕ РЕЗУЛЬТАТЫ ОСВОЕНИЯ УЧЕБНОГО ПРЕДМЕТА «ОБЩЕСТВ</w:t>
      </w:r>
      <w:r w:rsidRPr="00DE7CD7">
        <w:rPr>
          <w:sz w:val="24"/>
          <w:szCs w:val="24"/>
        </w:rPr>
        <w:t>О</w:t>
      </w:r>
      <w:r w:rsidRPr="00DE7CD7">
        <w:rPr>
          <w:sz w:val="24"/>
          <w:szCs w:val="24"/>
        </w:rPr>
        <w:t>ЗНАНИЕ» НА УРОВНЕ ОСНОВНОГО ОБЩЕГО ОБРАЗОВАНИЯ</w:t>
      </w:r>
    </w:p>
    <w:p w:rsidR="00DE7CD7" w:rsidRPr="00DE7CD7" w:rsidRDefault="00DE7CD7" w:rsidP="005935DF">
      <w:pPr>
        <w:ind w:firstLine="567"/>
        <w:jc w:val="both"/>
        <w:rPr>
          <w:sz w:val="24"/>
          <w:szCs w:val="24"/>
        </w:rPr>
      </w:pPr>
      <w:r w:rsidRPr="00DE7CD7">
        <w:rPr>
          <w:sz w:val="24"/>
          <w:szCs w:val="24"/>
        </w:rPr>
        <w:t>Личностные и метапредметные результаты представлены с учётом особенностей преподав</w:t>
      </w:r>
      <w:r w:rsidRPr="00DE7CD7">
        <w:rPr>
          <w:sz w:val="24"/>
          <w:szCs w:val="24"/>
        </w:rPr>
        <w:t>а</w:t>
      </w:r>
      <w:r w:rsidRPr="00DE7CD7">
        <w:rPr>
          <w:sz w:val="24"/>
          <w:szCs w:val="24"/>
        </w:rPr>
        <w:t>ния обществознания в основной школе.</w:t>
      </w:r>
    </w:p>
    <w:p w:rsidR="00DE7CD7" w:rsidRPr="00DE7CD7" w:rsidRDefault="00DE7CD7" w:rsidP="005935DF">
      <w:pPr>
        <w:ind w:firstLine="567"/>
        <w:jc w:val="both"/>
        <w:rPr>
          <w:sz w:val="24"/>
          <w:szCs w:val="24"/>
        </w:rPr>
      </w:pPr>
      <w:r w:rsidRPr="00DE7CD7">
        <w:rPr>
          <w:sz w:val="24"/>
          <w:szCs w:val="24"/>
        </w:rPr>
        <w:t>Планируемые предметные результаты и содержание учебного предмета распределены по г</w:t>
      </w:r>
      <w:r w:rsidRPr="00DE7CD7">
        <w:rPr>
          <w:sz w:val="24"/>
          <w:szCs w:val="24"/>
        </w:rPr>
        <w:t>о</w:t>
      </w:r>
      <w:r w:rsidRPr="00DE7CD7">
        <w:rPr>
          <w:sz w:val="24"/>
          <w:szCs w:val="24"/>
        </w:rPr>
        <w:t>дам обучения с учётом входящих в курс содержательных модулей (разделов) и требований к р</w:t>
      </w:r>
      <w:r w:rsidRPr="00DE7CD7">
        <w:rPr>
          <w:sz w:val="24"/>
          <w:szCs w:val="24"/>
        </w:rPr>
        <w:t>е</w:t>
      </w:r>
      <w:r w:rsidRPr="00DE7CD7">
        <w:rPr>
          <w:sz w:val="24"/>
          <w:szCs w:val="24"/>
        </w:rPr>
        <w:t>зультатам освоения основной образовательной программы, представленных в Федеральном гос</w:t>
      </w:r>
      <w:r w:rsidRPr="00DE7CD7">
        <w:rPr>
          <w:sz w:val="24"/>
          <w:szCs w:val="24"/>
        </w:rPr>
        <w:t>у</w:t>
      </w:r>
      <w:r w:rsidRPr="00DE7CD7">
        <w:rPr>
          <w:sz w:val="24"/>
          <w:szCs w:val="24"/>
        </w:rPr>
        <w:t>да</w:t>
      </w:r>
      <w:r w:rsidR="000A7E2A">
        <w:rPr>
          <w:sz w:val="24"/>
          <w:szCs w:val="24"/>
        </w:rPr>
        <w:t>рственном образовательном стан</w:t>
      </w:r>
      <w:r w:rsidRPr="00DE7CD7">
        <w:rPr>
          <w:sz w:val="24"/>
          <w:szCs w:val="24"/>
        </w:rPr>
        <w:t>дарте основного общего образования, а также с учётом Пр</w:t>
      </w:r>
      <w:r w:rsidRPr="00DE7CD7">
        <w:rPr>
          <w:sz w:val="24"/>
          <w:szCs w:val="24"/>
        </w:rPr>
        <w:t>и</w:t>
      </w:r>
      <w:r w:rsidRPr="00DE7CD7">
        <w:rPr>
          <w:sz w:val="24"/>
          <w:szCs w:val="24"/>
        </w:rPr>
        <w:t>мерной программы воспитания. Содержательные модули (разделы) охватывают знания об общ</w:t>
      </w:r>
      <w:r w:rsidRPr="00DE7CD7">
        <w:rPr>
          <w:sz w:val="24"/>
          <w:szCs w:val="24"/>
        </w:rPr>
        <w:t>е</w:t>
      </w:r>
      <w:r w:rsidRPr="00DE7CD7">
        <w:rPr>
          <w:sz w:val="24"/>
          <w:szCs w:val="24"/>
        </w:rPr>
        <w:t>стве и человеке в целом, знания всех основных сфер жизни общества и знание о</w:t>
      </w:r>
      <w:r w:rsidR="000A7E2A">
        <w:rPr>
          <w:sz w:val="24"/>
          <w:szCs w:val="24"/>
        </w:rPr>
        <w:t>снов российского пра</w:t>
      </w:r>
      <w:r w:rsidRPr="00DE7CD7">
        <w:rPr>
          <w:sz w:val="24"/>
          <w:szCs w:val="24"/>
        </w:rPr>
        <w:t>ва. Представленный в программе вариант распределения модулей (разделов) по годам обуч</w:t>
      </w:r>
      <w:r w:rsidRPr="00DE7CD7">
        <w:rPr>
          <w:sz w:val="24"/>
          <w:szCs w:val="24"/>
        </w:rPr>
        <w:t>е</w:t>
      </w:r>
      <w:r w:rsidRPr="00DE7CD7">
        <w:rPr>
          <w:sz w:val="24"/>
          <w:szCs w:val="24"/>
        </w:rPr>
        <w:t>ния является одним из возможных. Научным сообществом и представителями высшей школы предлагается такое распредел</w:t>
      </w:r>
      <w:r w:rsidRPr="00DE7CD7">
        <w:rPr>
          <w:sz w:val="24"/>
          <w:szCs w:val="24"/>
        </w:rPr>
        <w:t>е</w:t>
      </w:r>
      <w:r w:rsidRPr="00DE7CD7">
        <w:rPr>
          <w:sz w:val="24"/>
          <w:szCs w:val="24"/>
        </w:rPr>
        <w:t>ние содержания, при котором модуль (раздел) «Основы российского права» замыкает из</w:t>
      </w:r>
      <w:r w:rsidRPr="00DE7CD7">
        <w:rPr>
          <w:sz w:val="24"/>
          <w:szCs w:val="24"/>
        </w:rPr>
        <w:t>у</w:t>
      </w:r>
      <w:r w:rsidR="006F2F64">
        <w:rPr>
          <w:sz w:val="24"/>
          <w:szCs w:val="24"/>
        </w:rPr>
        <w:t>че</w:t>
      </w:r>
      <w:r w:rsidRPr="00DE7CD7">
        <w:rPr>
          <w:sz w:val="24"/>
          <w:szCs w:val="24"/>
        </w:rPr>
        <w:t>ние курса в основной школе.</w:t>
      </w:r>
    </w:p>
    <w:p w:rsidR="00DE7CD7" w:rsidRPr="00DE7CD7" w:rsidRDefault="00DE7CD7" w:rsidP="005935DF">
      <w:pPr>
        <w:ind w:firstLine="567"/>
        <w:jc w:val="both"/>
        <w:rPr>
          <w:sz w:val="24"/>
          <w:szCs w:val="24"/>
        </w:rPr>
      </w:pPr>
      <w:r w:rsidRPr="00DE7CD7">
        <w:rPr>
          <w:sz w:val="24"/>
          <w:szCs w:val="24"/>
        </w:rPr>
        <w:t>Личностные результаты</w:t>
      </w:r>
    </w:p>
    <w:p w:rsidR="00DE7CD7" w:rsidRPr="00DE7CD7" w:rsidRDefault="00DE7CD7" w:rsidP="005935DF">
      <w:pPr>
        <w:ind w:firstLine="567"/>
        <w:jc w:val="both"/>
        <w:rPr>
          <w:sz w:val="24"/>
          <w:szCs w:val="24"/>
        </w:rPr>
      </w:pPr>
      <w:r w:rsidRPr="00DE7CD7">
        <w:rPr>
          <w:sz w:val="24"/>
          <w:szCs w:val="24"/>
        </w:rPr>
        <w:t>Личностные результаты освоения Примерной рабочей программы по обществознанию для основного общего образования (6—9 классы).</w:t>
      </w:r>
    </w:p>
    <w:p w:rsidR="00DE7CD7" w:rsidRPr="00DE7CD7" w:rsidRDefault="00DE7CD7" w:rsidP="005935DF">
      <w:pPr>
        <w:ind w:firstLine="567"/>
        <w:jc w:val="both"/>
        <w:rPr>
          <w:sz w:val="24"/>
          <w:szCs w:val="24"/>
        </w:rPr>
      </w:pPr>
      <w:r w:rsidRPr="00DE7CD7">
        <w:rPr>
          <w:sz w:val="24"/>
          <w:szCs w:val="24"/>
        </w:rPr>
        <w:t>Личностные результаты воплощ</w:t>
      </w:r>
      <w:r w:rsidR="000A7E2A">
        <w:rPr>
          <w:sz w:val="24"/>
          <w:szCs w:val="24"/>
        </w:rPr>
        <w:t>ают традиционные россий</w:t>
      </w:r>
      <w:r w:rsidRPr="00DE7CD7">
        <w:rPr>
          <w:sz w:val="24"/>
          <w:szCs w:val="24"/>
        </w:rPr>
        <w:t>ские социокультурные и духовн</w:t>
      </w:r>
      <w:r w:rsidRPr="00DE7CD7">
        <w:rPr>
          <w:sz w:val="24"/>
          <w:szCs w:val="24"/>
        </w:rPr>
        <w:t>о</w:t>
      </w:r>
      <w:r w:rsidRPr="00DE7CD7">
        <w:rPr>
          <w:sz w:val="24"/>
          <w:szCs w:val="24"/>
        </w:rPr>
        <w:t>нравственные ценности, принятые в обществе нормы поведения, отражают готов</w:t>
      </w:r>
      <w:r w:rsidR="006F2F64">
        <w:rPr>
          <w:sz w:val="24"/>
          <w:szCs w:val="24"/>
        </w:rPr>
        <w:t>ность обу</w:t>
      </w:r>
      <w:r w:rsidRPr="00DE7CD7">
        <w:rPr>
          <w:sz w:val="24"/>
          <w:szCs w:val="24"/>
        </w:rPr>
        <w:t>ча</w:t>
      </w:r>
      <w:r w:rsidRPr="00DE7CD7">
        <w:rPr>
          <w:sz w:val="24"/>
          <w:szCs w:val="24"/>
        </w:rPr>
        <w:t>ю</w:t>
      </w:r>
      <w:r w:rsidRPr="00DE7CD7">
        <w:rPr>
          <w:sz w:val="24"/>
          <w:szCs w:val="24"/>
        </w:rPr>
        <w:t>щихся руководствоваться ими в жизни, во взаимодействии с другими людьми, при принятии со</w:t>
      </w:r>
      <w:r w:rsidRPr="00DE7CD7">
        <w:rPr>
          <w:sz w:val="24"/>
          <w:szCs w:val="24"/>
        </w:rPr>
        <w:t>б</w:t>
      </w:r>
      <w:r w:rsidRPr="00DE7CD7">
        <w:rPr>
          <w:sz w:val="24"/>
          <w:szCs w:val="24"/>
        </w:rPr>
        <w:t>ственных решений. Они достигаются в единстве учебной и воспитательной деятельности в пр</w:t>
      </w:r>
      <w:r w:rsidRPr="00DE7CD7">
        <w:rPr>
          <w:sz w:val="24"/>
          <w:szCs w:val="24"/>
        </w:rPr>
        <w:t>о</w:t>
      </w:r>
      <w:r w:rsidRPr="00DE7CD7">
        <w:rPr>
          <w:sz w:val="24"/>
          <w:szCs w:val="24"/>
        </w:rPr>
        <w:t>цессе развития у обучающихся установки на решение практических задач социальной направле</w:t>
      </w:r>
      <w:r w:rsidRPr="00DE7CD7">
        <w:rPr>
          <w:sz w:val="24"/>
          <w:szCs w:val="24"/>
        </w:rPr>
        <w:t>н</w:t>
      </w:r>
      <w:r w:rsidRPr="00DE7CD7">
        <w:rPr>
          <w:sz w:val="24"/>
          <w:szCs w:val="24"/>
        </w:rPr>
        <w:t>ности и опыта конструктивного социального пове</w:t>
      </w:r>
      <w:r w:rsidR="000A7E2A">
        <w:rPr>
          <w:sz w:val="24"/>
          <w:szCs w:val="24"/>
        </w:rPr>
        <w:t>дения по основным направлени</w:t>
      </w:r>
      <w:r w:rsidRPr="00DE7CD7">
        <w:rPr>
          <w:sz w:val="24"/>
          <w:szCs w:val="24"/>
        </w:rPr>
        <w:t>ям воспитател</w:t>
      </w:r>
      <w:r w:rsidRPr="00DE7CD7">
        <w:rPr>
          <w:sz w:val="24"/>
          <w:szCs w:val="24"/>
        </w:rPr>
        <w:t>ь</w:t>
      </w:r>
      <w:r w:rsidRPr="00DE7CD7">
        <w:rPr>
          <w:sz w:val="24"/>
          <w:szCs w:val="24"/>
        </w:rPr>
        <w:t>ной деятельности, в том числе в части:</w:t>
      </w:r>
    </w:p>
    <w:p w:rsidR="00DE7CD7" w:rsidRPr="00DE7CD7" w:rsidRDefault="000A7E2A" w:rsidP="005935DF">
      <w:pPr>
        <w:ind w:firstLine="567"/>
        <w:jc w:val="both"/>
        <w:rPr>
          <w:sz w:val="24"/>
          <w:szCs w:val="24"/>
        </w:rPr>
      </w:pPr>
      <w:r>
        <w:rPr>
          <w:sz w:val="24"/>
          <w:szCs w:val="24"/>
        </w:rPr>
        <w:t xml:space="preserve">Гражданского воспитания: </w:t>
      </w:r>
      <w:r w:rsidR="00DE7CD7" w:rsidRPr="00DE7CD7">
        <w:rPr>
          <w:sz w:val="24"/>
          <w:szCs w:val="24"/>
        </w:rPr>
        <w:t>готовность к выполнению обязанностей гражданина и р</w:t>
      </w:r>
      <w:r w:rsidR="00DE7CD7" w:rsidRPr="00DE7CD7">
        <w:rPr>
          <w:sz w:val="24"/>
          <w:szCs w:val="24"/>
        </w:rPr>
        <w:t>е</w:t>
      </w:r>
      <w:r w:rsidR="00DE7CD7" w:rsidRPr="00DE7CD7">
        <w:rPr>
          <w:sz w:val="24"/>
          <w:szCs w:val="24"/>
        </w:rPr>
        <w:t>ализации его прав, уважение прав, свобод и законных интересов других людей; активное участие в жизни семьи, образовательной организации, местного со</w:t>
      </w:r>
      <w:r w:rsidR="004825A3">
        <w:rPr>
          <w:sz w:val="24"/>
          <w:szCs w:val="24"/>
        </w:rPr>
        <w:t xml:space="preserve">общества, родного края, страны; </w:t>
      </w:r>
      <w:r w:rsidR="00DE7CD7" w:rsidRPr="00DE7CD7">
        <w:rPr>
          <w:sz w:val="24"/>
          <w:szCs w:val="24"/>
        </w:rPr>
        <w:t>неприятие л</w:t>
      </w:r>
      <w:r w:rsidR="00DE7CD7" w:rsidRPr="00DE7CD7">
        <w:rPr>
          <w:sz w:val="24"/>
          <w:szCs w:val="24"/>
        </w:rPr>
        <w:t>ю</w:t>
      </w:r>
      <w:r w:rsidR="00DE7CD7" w:rsidRPr="00DE7CD7">
        <w:rPr>
          <w:sz w:val="24"/>
          <w:szCs w:val="24"/>
        </w:rPr>
        <w:t>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w:t>
      </w:r>
      <w:r w:rsidR="00DE7CD7" w:rsidRPr="00DE7CD7">
        <w:rPr>
          <w:sz w:val="24"/>
          <w:szCs w:val="24"/>
        </w:rPr>
        <w:t>и</w:t>
      </w:r>
      <w:r w:rsidR="00DE7CD7" w:rsidRPr="00DE7CD7">
        <w:rPr>
          <w:sz w:val="24"/>
          <w:szCs w:val="24"/>
        </w:rPr>
        <w:t>альных нормах и правилах межличностных отношений в поликультурном и многоконфессионал</w:t>
      </w:r>
      <w:r w:rsidR="00DE7CD7" w:rsidRPr="00DE7CD7">
        <w:rPr>
          <w:sz w:val="24"/>
          <w:szCs w:val="24"/>
        </w:rPr>
        <w:t>ь</w:t>
      </w:r>
      <w:r w:rsidR="00DE7CD7" w:rsidRPr="00DE7CD7">
        <w:rPr>
          <w:sz w:val="24"/>
          <w:szCs w:val="24"/>
        </w:rPr>
        <w:t>ном обществе; представление о способах прот</w:t>
      </w:r>
      <w:r w:rsidR="00DE7CD7" w:rsidRPr="00DE7CD7">
        <w:rPr>
          <w:sz w:val="24"/>
          <w:szCs w:val="24"/>
        </w:rPr>
        <w:t>и</w:t>
      </w:r>
      <w:r w:rsidR="00DE7CD7" w:rsidRPr="00DE7CD7">
        <w:rPr>
          <w:sz w:val="24"/>
          <w:szCs w:val="24"/>
        </w:rPr>
        <w:t>водействия коррупции; готовность к разнообразной созидательной деятельности, стре</w:t>
      </w:r>
      <w:r w:rsidR="00DE7CD7" w:rsidRPr="00DE7CD7">
        <w:rPr>
          <w:sz w:val="24"/>
          <w:szCs w:val="24"/>
        </w:rPr>
        <w:t>м</w:t>
      </w:r>
      <w:r w:rsidR="00DE7CD7" w:rsidRPr="00DE7CD7">
        <w:rPr>
          <w:sz w:val="24"/>
          <w:szCs w:val="24"/>
        </w:rPr>
        <w:t>ление к взаимопониманию и взаимопомощи; активное участие в школьном самоуправл</w:t>
      </w:r>
      <w:r w:rsidR="00DE7CD7" w:rsidRPr="00DE7CD7">
        <w:rPr>
          <w:sz w:val="24"/>
          <w:szCs w:val="24"/>
        </w:rPr>
        <w:t>е</w:t>
      </w:r>
      <w:r w:rsidR="00DE7CD7" w:rsidRPr="00DE7CD7">
        <w:rPr>
          <w:sz w:val="24"/>
          <w:szCs w:val="24"/>
        </w:rPr>
        <w:t>нии; готовность к участию в гуманитарной деятельности (воло</w:t>
      </w:r>
      <w:r>
        <w:rPr>
          <w:sz w:val="24"/>
          <w:szCs w:val="24"/>
        </w:rPr>
        <w:t xml:space="preserve">нтёрство, </w:t>
      </w:r>
      <w:r>
        <w:rPr>
          <w:sz w:val="24"/>
          <w:szCs w:val="24"/>
        </w:rPr>
        <w:lastRenderedPageBreak/>
        <w:t>помощь людям, нуждаю</w:t>
      </w:r>
      <w:r w:rsidR="00DE7CD7" w:rsidRPr="00DE7CD7">
        <w:rPr>
          <w:sz w:val="24"/>
          <w:szCs w:val="24"/>
        </w:rPr>
        <w:t>щимся в ней).</w:t>
      </w:r>
    </w:p>
    <w:p w:rsidR="00DE7CD7" w:rsidRPr="00DE7CD7" w:rsidRDefault="00DE7CD7" w:rsidP="005935DF">
      <w:pPr>
        <w:ind w:firstLine="567"/>
        <w:jc w:val="both"/>
        <w:rPr>
          <w:sz w:val="24"/>
          <w:szCs w:val="24"/>
        </w:rPr>
      </w:pPr>
      <w:r w:rsidRPr="00DE7CD7">
        <w:rPr>
          <w:sz w:val="24"/>
          <w:szCs w:val="24"/>
        </w:rPr>
        <w:t>Патриотического воспитания:</w:t>
      </w:r>
    </w:p>
    <w:p w:rsidR="00DE7CD7" w:rsidRPr="00DE7CD7" w:rsidRDefault="00DE7CD7" w:rsidP="005935DF">
      <w:pPr>
        <w:ind w:firstLine="567"/>
        <w:jc w:val="both"/>
        <w:rPr>
          <w:sz w:val="24"/>
          <w:szCs w:val="24"/>
        </w:rPr>
      </w:pPr>
      <w:r w:rsidRPr="00DE7CD7">
        <w:rPr>
          <w:sz w:val="24"/>
          <w:szCs w:val="24"/>
        </w:rPr>
        <w:t>осознание российской гражданской идентичности в поликультурном и многоконфессионал</w:t>
      </w:r>
      <w:r w:rsidRPr="00DE7CD7">
        <w:rPr>
          <w:sz w:val="24"/>
          <w:szCs w:val="24"/>
        </w:rPr>
        <w:t>ь</w:t>
      </w:r>
      <w:r w:rsidRPr="00DE7CD7">
        <w:rPr>
          <w:sz w:val="24"/>
          <w:szCs w:val="24"/>
        </w:rPr>
        <w:t>ном обществе; проявление интереса к познанию родного языка, истории, кул</w:t>
      </w:r>
      <w:r w:rsidRPr="00DE7CD7">
        <w:rPr>
          <w:sz w:val="24"/>
          <w:szCs w:val="24"/>
        </w:rPr>
        <w:t>ь</w:t>
      </w:r>
      <w:r w:rsidRPr="00DE7CD7">
        <w:rPr>
          <w:sz w:val="24"/>
          <w:szCs w:val="24"/>
        </w:rPr>
        <w:t>туры Российской Федерации, своего края, народов России; ценностное отношение к д</w:t>
      </w:r>
      <w:r w:rsidRPr="00DE7CD7">
        <w:rPr>
          <w:sz w:val="24"/>
          <w:szCs w:val="24"/>
        </w:rPr>
        <w:t>о</w:t>
      </w:r>
      <w:r w:rsidRPr="00DE7CD7">
        <w:rPr>
          <w:sz w:val="24"/>
          <w:szCs w:val="24"/>
        </w:rPr>
        <w:t>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E7CD7" w:rsidRPr="00DE7CD7" w:rsidRDefault="00DE7CD7" w:rsidP="005935DF">
      <w:pPr>
        <w:ind w:firstLine="567"/>
        <w:jc w:val="both"/>
        <w:rPr>
          <w:sz w:val="24"/>
          <w:szCs w:val="24"/>
        </w:rPr>
      </w:pPr>
      <w:r w:rsidRPr="00DE7CD7">
        <w:rPr>
          <w:sz w:val="24"/>
          <w:szCs w:val="24"/>
        </w:rPr>
        <w:t>Духовнонравственного  воспитания:</w:t>
      </w:r>
    </w:p>
    <w:p w:rsidR="00DE7CD7" w:rsidRPr="00DE7CD7" w:rsidRDefault="00DE7CD7" w:rsidP="005935DF">
      <w:pPr>
        <w:ind w:firstLine="567"/>
        <w:jc w:val="both"/>
        <w:rPr>
          <w:sz w:val="24"/>
          <w:szCs w:val="24"/>
        </w:rPr>
      </w:pPr>
      <w:r w:rsidRPr="00DE7CD7">
        <w:rPr>
          <w:sz w:val="24"/>
          <w:szCs w:val="24"/>
        </w:rPr>
        <w:t>ориентация на моральные ценности и нормы в ситуациях нравственного выбора; г</w:t>
      </w:r>
      <w:r w:rsidRPr="00DE7CD7">
        <w:rPr>
          <w:sz w:val="24"/>
          <w:szCs w:val="24"/>
        </w:rPr>
        <w:t>о</w:t>
      </w:r>
      <w:r w:rsidRPr="00DE7CD7">
        <w:rPr>
          <w:sz w:val="24"/>
          <w:szCs w:val="24"/>
        </w:rPr>
        <w:t>товность оценивать своё поведение и поступки, поведение и поступки других людей с пози</w:t>
      </w:r>
      <w:r w:rsidR="006F2F64">
        <w:rPr>
          <w:sz w:val="24"/>
          <w:szCs w:val="24"/>
        </w:rPr>
        <w:t>ции нрав</w:t>
      </w:r>
      <w:r w:rsidRPr="00DE7CD7">
        <w:rPr>
          <w:sz w:val="24"/>
          <w:szCs w:val="24"/>
        </w:rPr>
        <w:t>стве</w:t>
      </w:r>
      <w:r w:rsidRPr="00DE7CD7">
        <w:rPr>
          <w:sz w:val="24"/>
          <w:szCs w:val="24"/>
        </w:rPr>
        <w:t>н</w:t>
      </w:r>
      <w:r w:rsidRPr="00DE7CD7">
        <w:rPr>
          <w:sz w:val="24"/>
          <w:szCs w:val="24"/>
        </w:rPr>
        <w:t>ных и правовых норм с учётом осознания последствий поступков; активное неприятие асоциал</w:t>
      </w:r>
      <w:r w:rsidRPr="00DE7CD7">
        <w:rPr>
          <w:sz w:val="24"/>
          <w:szCs w:val="24"/>
        </w:rPr>
        <w:t>ь</w:t>
      </w:r>
      <w:r w:rsidRPr="00DE7CD7">
        <w:rPr>
          <w:sz w:val="24"/>
          <w:szCs w:val="24"/>
        </w:rPr>
        <w:t>ных поступков; свобода и ответственность личности в условиях индивидуального и общественн</w:t>
      </w:r>
      <w:r w:rsidRPr="00DE7CD7">
        <w:rPr>
          <w:sz w:val="24"/>
          <w:szCs w:val="24"/>
        </w:rPr>
        <w:t>о</w:t>
      </w:r>
      <w:r w:rsidRPr="00DE7CD7">
        <w:rPr>
          <w:sz w:val="24"/>
          <w:szCs w:val="24"/>
        </w:rPr>
        <w:t>го пространства.</w:t>
      </w:r>
    </w:p>
    <w:p w:rsidR="00DE7CD7" w:rsidRPr="00DE7CD7" w:rsidRDefault="00DE7CD7" w:rsidP="005935DF">
      <w:pPr>
        <w:ind w:firstLine="567"/>
        <w:jc w:val="both"/>
        <w:rPr>
          <w:sz w:val="24"/>
          <w:szCs w:val="24"/>
        </w:rPr>
      </w:pPr>
      <w:r w:rsidRPr="00DE7CD7">
        <w:rPr>
          <w:sz w:val="24"/>
          <w:szCs w:val="24"/>
        </w:rPr>
        <w:t>Эстетического воспитания:</w:t>
      </w:r>
    </w:p>
    <w:p w:rsidR="00DE7CD7" w:rsidRPr="00DE7CD7" w:rsidRDefault="00DE7CD7" w:rsidP="005935DF">
      <w:pPr>
        <w:ind w:firstLine="567"/>
        <w:jc w:val="both"/>
        <w:rPr>
          <w:sz w:val="24"/>
          <w:szCs w:val="24"/>
        </w:rPr>
      </w:pPr>
      <w:r w:rsidRPr="00DE7CD7">
        <w:rPr>
          <w:sz w:val="24"/>
          <w:szCs w:val="24"/>
        </w:rPr>
        <w:t>восприимчивость к разным видам искусства, традициям и творчеству своего и других н</w:t>
      </w:r>
      <w:r w:rsidR="00601A21">
        <w:rPr>
          <w:sz w:val="24"/>
          <w:szCs w:val="24"/>
        </w:rPr>
        <w:t>ар</w:t>
      </w:r>
      <w:r w:rsidR="00601A21">
        <w:rPr>
          <w:sz w:val="24"/>
          <w:szCs w:val="24"/>
        </w:rPr>
        <w:t>о</w:t>
      </w:r>
      <w:r w:rsidR="00601A21">
        <w:rPr>
          <w:sz w:val="24"/>
          <w:szCs w:val="24"/>
        </w:rPr>
        <w:t>дов, понимание эмоционально</w:t>
      </w:r>
      <w:r w:rsidRPr="00DE7CD7">
        <w:rPr>
          <w:sz w:val="24"/>
          <w:szCs w:val="24"/>
        </w:rPr>
        <w:t>го воздействия искусства; осознание важности художественной культуры как средства коммуникации и самовыражения; понимание ценн</w:t>
      </w:r>
      <w:r w:rsidRPr="00DE7CD7">
        <w:rPr>
          <w:sz w:val="24"/>
          <w:szCs w:val="24"/>
        </w:rPr>
        <w:t>о</w:t>
      </w:r>
      <w:r w:rsidRPr="00DE7CD7">
        <w:rPr>
          <w:sz w:val="24"/>
          <w:szCs w:val="24"/>
        </w:rPr>
        <w:t>сти отечественного и мирового искусства, этнических культурных традиций и</w:t>
      </w:r>
      <w:r w:rsidR="006F2F64">
        <w:rPr>
          <w:sz w:val="24"/>
          <w:szCs w:val="24"/>
        </w:rPr>
        <w:t xml:space="preserve"> народного творчества; стремле</w:t>
      </w:r>
      <w:r w:rsidRPr="00DE7CD7">
        <w:rPr>
          <w:sz w:val="24"/>
          <w:szCs w:val="24"/>
        </w:rPr>
        <w:t>ние к с</w:t>
      </w:r>
      <w:r w:rsidRPr="00DE7CD7">
        <w:rPr>
          <w:sz w:val="24"/>
          <w:szCs w:val="24"/>
        </w:rPr>
        <w:t>а</w:t>
      </w:r>
      <w:r w:rsidRPr="00DE7CD7">
        <w:rPr>
          <w:sz w:val="24"/>
          <w:szCs w:val="24"/>
        </w:rPr>
        <w:t>мовыражению в разных видах искусства.</w:t>
      </w:r>
    </w:p>
    <w:p w:rsidR="00DE7CD7" w:rsidRPr="00DE7CD7" w:rsidRDefault="00DE7CD7" w:rsidP="005935DF">
      <w:pPr>
        <w:ind w:firstLine="567"/>
        <w:jc w:val="both"/>
        <w:rPr>
          <w:sz w:val="24"/>
          <w:szCs w:val="24"/>
        </w:rPr>
      </w:pPr>
      <w:r w:rsidRPr="00DE7CD7">
        <w:rPr>
          <w:sz w:val="24"/>
          <w:szCs w:val="24"/>
        </w:rPr>
        <w:t>Физического воспитания, формирования культуры здоровья и эмоционального благопол</w:t>
      </w:r>
      <w:r w:rsidRPr="00DE7CD7">
        <w:rPr>
          <w:sz w:val="24"/>
          <w:szCs w:val="24"/>
        </w:rPr>
        <w:t>у</w:t>
      </w:r>
      <w:r w:rsidRPr="00DE7CD7">
        <w:rPr>
          <w:sz w:val="24"/>
          <w:szCs w:val="24"/>
        </w:rPr>
        <w:t>чия:</w:t>
      </w:r>
    </w:p>
    <w:p w:rsidR="003643E3" w:rsidRPr="003643E3" w:rsidRDefault="00DE7CD7" w:rsidP="005935DF">
      <w:pPr>
        <w:ind w:firstLine="567"/>
        <w:jc w:val="both"/>
        <w:rPr>
          <w:sz w:val="24"/>
          <w:szCs w:val="24"/>
        </w:rPr>
      </w:pPr>
      <w:r w:rsidRPr="00DE7CD7">
        <w:rPr>
          <w:sz w:val="24"/>
          <w:szCs w:val="24"/>
        </w:rPr>
        <w:t>осознание ценности жизни; ответственное отношение к своему здоровью и установка на зд</w:t>
      </w:r>
      <w:r w:rsidRPr="00DE7CD7">
        <w:rPr>
          <w:sz w:val="24"/>
          <w:szCs w:val="24"/>
        </w:rPr>
        <w:t>о</w:t>
      </w:r>
      <w:r w:rsidRPr="00DE7CD7">
        <w:rPr>
          <w:sz w:val="24"/>
          <w:szCs w:val="24"/>
        </w:rPr>
        <w:t>ровый образ жизни &lt;...&gt;; осознание</w:t>
      </w:r>
      <w:r w:rsidR="003643E3" w:rsidRPr="003643E3">
        <w:t xml:space="preserve"> </w:t>
      </w:r>
      <w:r w:rsidR="003643E3" w:rsidRPr="003643E3">
        <w:rPr>
          <w:sz w:val="24"/>
          <w:szCs w:val="24"/>
        </w:rPr>
        <w:t>последствий и неприятие вредных привычек (упо</w:t>
      </w:r>
      <w:r w:rsidR="000A7E2A">
        <w:rPr>
          <w:sz w:val="24"/>
          <w:szCs w:val="24"/>
        </w:rPr>
        <w:t>требление ал</w:t>
      </w:r>
      <w:r w:rsidR="003643E3" w:rsidRPr="003643E3">
        <w:rPr>
          <w:sz w:val="24"/>
          <w:szCs w:val="24"/>
        </w:rPr>
        <w:t>коголя, наркотиков, курение) и иных форм вреда для физического и психического здоровья; с</w:t>
      </w:r>
      <w:r w:rsidR="003643E3" w:rsidRPr="003643E3">
        <w:rPr>
          <w:sz w:val="24"/>
          <w:szCs w:val="24"/>
        </w:rPr>
        <w:t>о</w:t>
      </w:r>
      <w:r w:rsidR="003643E3" w:rsidRPr="003643E3">
        <w:rPr>
          <w:sz w:val="24"/>
          <w:szCs w:val="24"/>
        </w:rPr>
        <w:t>блюдение правил безопасности, в том числе навыки безопасного поведения в интернетсреде; сп</w:t>
      </w:r>
      <w:r w:rsidR="003643E3" w:rsidRPr="003643E3">
        <w:rPr>
          <w:sz w:val="24"/>
          <w:szCs w:val="24"/>
        </w:rPr>
        <w:t>о</w:t>
      </w:r>
      <w:r w:rsidR="003643E3" w:rsidRPr="003643E3">
        <w:rPr>
          <w:sz w:val="24"/>
          <w:szCs w:val="24"/>
        </w:rPr>
        <w:t>собность адаптироваться к стрессовым ситуациям и мен</w:t>
      </w:r>
      <w:r w:rsidR="003643E3" w:rsidRPr="003643E3">
        <w:rPr>
          <w:sz w:val="24"/>
          <w:szCs w:val="24"/>
        </w:rPr>
        <w:t>я</w:t>
      </w:r>
      <w:r w:rsidR="003643E3" w:rsidRPr="003643E3">
        <w:rPr>
          <w:sz w:val="24"/>
          <w:szCs w:val="24"/>
        </w:rPr>
        <w:t>ющимся социальным, информационным и природным условиям, в том числе осмысля</w:t>
      </w:r>
      <w:r w:rsidR="000A7E2A">
        <w:rPr>
          <w:sz w:val="24"/>
          <w:szCs w:val="24"/>
        </w:rPr>
        <w:t xml:space="preserve">я собственный опыт и выстраивая </w:t>
      </w:r>
      <w:r w:rsidR="003643E3" w:rsidRPr="003643E3">
        <w:rPr>
          <w:sz w:val="24"/>
          <w:szCs w:val="24"/>
        </w:rPr>
        <w:t>дальнейшие цели;</w:t>
      </w:r>
    </w:p>
    <w:p w:rsidR="003643E3" w:rsidRPr="003643E3" w:rsidRDefault="003643E3" w:rsidP="005935DF">
      <w:pPr>
        <w:ind w:firstLine="567"/>
        <w:jc w:val="both"/>
        <w:rPr>
          <w:sz w:val="24"/>
          <w:szCs w:val="24"/>
        </w:rPr>
      </w:pPr>
      <w:r w:rsidRPr="003643E3">
        <w:rPr>
          <w:sz w:val="24"/>
          <w:szCs w:val="24"/>
        </w:rPr>
        <w:t>умение принимать себя и других, не осуждая; &lt;…&gt; сформированность навыков рефлек</w:t>
      </w:r>
      <w:r w:rsidR="000A7E2A">
        <w:rPr>
          <w:sz w:val="24"/>
          <w:szCs w:val="24"/>
        </w:rPr>
        <w:t xml:space="preserve">сии, признание своего </w:t>
      </w:r>
      <w:r w:rsidRPr="003643E3">
        <w:rPr>
          <w:sz w:val="24"/>
          <w:szCs w:val="24"/>
        </w:rPr>
        <w:t>права на ошибку и такого же права другого человека.</w:t>
      </w:r>
    </w:p>
    <w:p w:rsidR="003643E3" w:rsidRPr="003643E3" w:rsidRDefault="003643E3" w:rsidP="005935DF">
      <w:pPr>
        <w:ind w:firstLine="567"/>
        <w:jc w:val="both"/>
        <w:rPr>
          <w:sz w:val="24"/>
          <w:szCs w:val="24"/>
        </w:rPr>
      </w:pPr>
      <w:r w:rsidRPr="003643E3">
        <w:rPr>
          <w:sz w:val="24"/>
          <w:szCs w:val="24"/>
        </w:rPr>
        <w:t>Трудового воспитания:</w:t>
      </w:r>
    </w:p>
    <w:p w:rsidR="003643E3" w:rsidRPr="003643E3" w:rsidRDefault="003643E3" w:rsidP="005935DF">
      <w:pPr>
        <w:ind w:firstLine="567"/>
        <w:jc w:val="both"/>
        <w:rPr>
          <w:sz w:val="24"/>
          <w:szCs w:val="24"/>
        </w:rPr>
      </w:pPr>
      <w:r w:rsidRPr="003643E3">
        <w:rPr>
          <w:sz w:val="24"/>
          <w:szCs w:val="24"/>
        </w:rPr>
        <w:t>установка на активное участие в решении практических задач (в рамках семьи, образов</w:t>
      </w:r>
      <w:r w:rsidRPr="003643E3">
        <w:rPr>
          <w:sz w:val="24"/>
          <w:szCs w:val="24"/>
        </w:rPr>
        <w:t>а</w:t>
      </w:r>
      <w:r w:rsidRPr="003643E3">
        <w:rPr>
          <w:sz w:val="24"/>
          <w:szCs w:val="24"/>
        </w:rPr>
        <w:t>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w:t>
      </w:r>
      <w:r w:rsidRPr="003643E3">
        <w:rPr>
          <w:sz w:val="24"/>
          <w:szCs w:val="24"/>
        </w:rPr>
        <w:t>а</w:t>
      </w:r>
      <w:r w:rsidRPr="003643E3">
        <w:rPr>
          <w:sz w:val="24"/>
          <w:szCs w:val="24"/>
        </w:rPr>
        <w:t>жение к труду и результатам трудовой деятельности; осознанный выбор и построение индивид</w:t>
      </w:r>
      <w:r w:rsidRPr="003643E3">
        <w:rPr>
          <w:sz w:val="24"/>
          <w:szCs w:val="24"/>
        </w:rPr>
        <w:t>у</w:t>
      </w:r>
      <w:r w:rsidRPr="003643E3">
        <w:rPr>
          <w:sz w:val="24"/>
          <w:szCs w:val="24"/>
        </w:rPr>
        <w:t>альной траектории образования и жи</w:t>
      </w:r>
      <w:r w:rsidRPr="003643E3">
        <w:rPr>
          <w:sz w:val="24"/>
          <w:szCs w:val="24"/>
        </w:rPr>
        <w:t>з</w:t>
      </w:r>
      <w:r w:rsidRPr="003643E3">
        <w:rPr>
          <w:sz w:val="24"/>
          <w:szCs w:val="24"/>
        </w:rPr>
        <w:t>ненных планов с учётом личных и общественных интересов и потребностей.</w:t>
      </w:r>
    </w:p>
    <w:p w:rsidR="003643E3" w:rsidRPr="003643E3" w:rsidRDefault="003643E3" w:rsidP="005935DF">
      <w:pPr>
        <w:ind w:firstLine="567"/>
        <w:jc w:val="both"/>
        <w:rPr>
          <w:sz w:val="24"/>
          <w:szCs w:val="24"/>
        </w:rPr>
      </w:pPr>
      <w:r w:rsidRPr="003643E3">
        <w:rPr>
          <w:sz w:val="24"/>
          <w:szCs w:val="24"/>
        </w:rPr>
        <w:t>Экологического воспитания:</w:t>
      </w:r>
    </w:p>
    <w:p w:rsidR="003643E3" w:rsidRPr="003643E3" w:rsidRDefault="003643E3" w:rsidP="005935DF">
      <w:pPr>
        <w:ind w:firstLine="567"/>
        <w:jc w:val="both"/>
        <w:rPr>
          <w:sz w:val="24"/>
          <w:szCs w:val="24"/>
        </w:rPr>
      </w:pPr>
      <w:r w:rsidRPr="003643E3">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w:t>
      </w:r>
      <w:r w:rsidRPr="003643E3">
        <w:rPr>
          <w:sz w:val="24"/>
          <w:szCs w:val="24"/>
        </w:rPr>
        <w:t>о</w:t>
      </w:r>
      <w:r w:rsidRPr="003643E3">
        <w:rPr>
          <w:sz w:val="24"/>
          <w:szCs w:val="24"/>
        </w:rPr>
        <w:t>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w:t>
      </w:r>
      <w:r w:rsidRPr="003643E3">
        <w:rPr>
          <w:sz w:val="24"/>
          <w:szCs w:val="24"/>
        </w:rPr>
        <w:t>о</w:t>
      </w:r>
      <w:r w:rsidRPr="003643E3">
        <w:rPr>
          <w:sz w:val="24"/>
          <w:szCs w:val="24"/>
        </w:rPr>
        <w:t>виях взаимосвязи природной, технологической и социальной сред; готовность к участию в пра</w:t>
      </w:r>
      <w:r w:rsidRPr="003643E3">
        <w:rPr>
          <w:sz w:val="24"/>
          <w:szCs w:val="24"/>
        </w:rPr>
        <w:t>к</w:t>
      </w:r>
      <w:r w:rsidRPr="003643E3">
        <w:rPr>
          <w:sz w:val="24"/>
          <w:szCs w:val="24"/>
        </w:rPr>
        <w:t>тической деятельности экологической напра</w:t>
      </w:r>
      <w:r w:rsidRPr="003643E3">
        <w:rPr>
          <w:sz w:val="24"/>
          <w:szCs w:val="24"/>
        </w:rPr>
        <w:t>в</w:t>
      </w:r>
      <w:r w:rsidRPr="003643E3">
        <w:rPr>
          <w:sz w:val="24"/>
          <w:szCs w:val="24"/>
        </w:rPr>
        <w:t>ленности.</w:t>
      </w:r>
    </w:p>
    <w:p w:rsidR="003643E3" w:rsidRPr="003643E3" w:rsidRDefault="003643E3" w:rsidP="005935DF">
      <w:pPr>
        <w:ind w:firstLine="567"/>
        <w:jc w:val="both"/>
        <w:rPr>
          <w:sz w:val="24"/>
          <w:szCs w:val="24"/>
        </w:rPr>
      </w:pPr>
      <w:r w:rsidRPr="003643E3">
        <w:rPr>
          <w:sz w:val="24"/>
          <w:szCs w:val="24"/>
        </w:rPr>
        <w:t>Ценности научного познания:</w:t>
      </w:r>
    </w:p>
    <w:p w:rsidR="003643E3" w:rsidRPr="003643E3" w:rsidRDefault="003643E3" w:rsidP="005935DF">
      <w:pPr>
        <w:ind w:firstLine="567"/>
        <w:jc w:val="both"/>
        <w:rPr>
          <w:sz w:val="24"/>
          <w:szCs w:val="24"/>
        </w:rPr>
      </w:pPr>
      <w:r w:rsidRPr="003643E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w:t>
      </w:r>
      <w:r w:rsidRPr="003643E3">
        <w:rPr>
          <w:sz w:val="24"/>
          <w:szCs w:val="24"/>
        </w:rPr>
        <w:t>е</w:t>
      </w:r>
      <w:r w:rsidRPr="003643E3">
        <w:rPr>
          <w:sz w:val="24"/>
          <w:szCs w:val="24"/>
        </w:rPr>
        <w:t>ка с природной и социальной средой; ов</w:t>
      </w:r>
      <w:r w:rsidR="006F2F64">
        <w:rPr>
          <w:sz w:val="24"/>
          <w:szCs w:val="24"/>
        </w:rPr>
        <w:t xml:space="preserve">ладение языковой и читательской </w:t>
      </w:r>
      <w:r w:rsidRPr="003643E3">
        <w:rPr>
          <w:sz w:val="24"/>
          <w:szCs w:val="24"/>
        </w:rPr>
        <w:t xml:space="preserve">культурой как средством познания мира; </w:t>
      </w:r>
      <w:r w:rsidRPr="003643E3">
        <w:rPr>
          <w:sz w:val="24"/>
          <w:szCs w:val="24"/>
        </w:rPr>
        <w:lastRenderedPageBreak/>
        <w:t>овладение основными навыками исследовательской деятельно</w:t>
      </w:r>
      <w:r w:rsidR="00601A21">
        <w:rPr>
          <w:sz w:val="24"/>
          <w:szCs w:val="24"/>
        </w:rPr>
        <w:t>сти; установка на ос</w:t>
      </w:r>
      <w:r w:rsidRPr="003643E3">
        <w:rPr>
          <w:sz w:val="24"/>
          <w:szCs w:val="24"/>
        </w:rPr>
        <w:t>мысление оп</w:t>
      </w:r>
      <w:r w:rsidRPr="003643E3">
        <w:rPr>
          <w:sz w:val="24"/>
          <w:szCs w:val="24"/>
        </w:rPr>
        <w:t>ы</w:t>
      </w:r>
      <w:r w:rsidRPr="003643E3">
        <w:rPr>
          <w:sz w:val="24"/>
          <w:szCs w:val="24"/>
        </w:rPr>
        <w:t>та, наблюдений, поступков и стремление соверше</w:t>
      </w:r>
      <w:r w:rsidRPr="003643E3">
        <w:rPr>
          <w:sz w:val="24"/>
          <w:szCs w:val="24"/>
        </w:rPr>
        <w:t>н</w:t>
      </w:r>
      <w:r w:rsidRPr="003643E3">
        <w:rPr>
          <w:sz w:val="24"/>
          <w:szCs w:val="24"/>
        </w:rPr>
        <w:t>ствовать пути достижен</w:t>
      </w:r>
      <w:r w:rsidR="006F2F64">
        <w:rPr>
          <w:sz w:val="24"/>
          <w:szCs w:val="24"/>
        </w:rPr>
        <w:t>ия индивидуального и коллектив</w:t>
      </w:r>
      <w:r w:rsidRPr="003643E3">
        <w:rPr>
          <w:sz w:val="24"/>
          <w:szCs w:val="24"/>
        </w:rPr>
        <w:t>ного благополучия.</w:t>
      </w:r>
    </w:p>
    <w:p w:rsidR="003643E3" w:rsidRPr="003643E3" w:rsidRDefault="003643E3" w:rsidP="005935DF">
      <w:pPr>
        <w:ind w:firstLine="567"/>
        <w:jc w:val="both"/>
        <w:rPr>
          <w:sz w:val="24"/>
          <w:szCs w:val="24"/>
        </w:rPr>
      </w:pPr>
      <w:r w:rsidRPr="003643E3">
        <w:rPr>
          <w:sz w:val="24"/>
          <w:szCs w:val="24"/>
        </w:rPr>
        <w:t xml:space="preserve">Личностные результаты, </w:t>
      </w:r>
      <w:r w:rsidR="006F2F64">
        <w:rPr>
          <w:sz w:val="24"/>
          <w:szCs w:val="24"/>
        </w:rPr>
        <w:t>обеспечивающие адаптацию обуча</w:t>
      </w:r>
      <w:r w:rsidRPr="003643E3">
        <w:rPr>
          <w:sz w:val="24"/>
          <w:szCs w:val="24"/>
        </w:rPr>
        <w:t>ющегося к изменяющимся усл</w:t>
      </w:r>
      <w:r w:rsidRPr="003643E3">
        <w:rPr>
          <w:sz w:val="24"/>
          <w:szCs w:val="24"/>
        </w:rPr>
        <w:t>о</w:t>
      </w:r>
      <w:r w:rsidRPr="003643E3">
        <w:rPr>
          <w:sz w:val="24"/>
          <w:szCs w:val="24"/>
        </w:rPr>
        <w:t>виям социальной и природной среды:</w:t>
      </w:r>
    </w:p>
    <w:p w:rsidR="003643E3" w:rsidRPr="003643E3" w:rsidRDefault="003643E3" w:rsidP="005935DF">
      <w:pPr>
        <w:ind w:firstLine="567"/>
        <w:jc w:val="both"/>
        <w:rPr>
          <w:sz w:val="24"/>
          <w:szCs w:val="24"/>
        </w:rPr>
      </w:pPr>
      <w:r w:rsidRPr="003643E3">
        <w:rPr>
          <w:sz w:val="24"/>
          <w:szCs w:val="24"/>
        </w:rPr>
        <w:t>освоение обучающимися социального опыта, основных социальных ролей, соотве</w:t>
      </w:r>
      <w:r w:rsidRPr="003643E3">
        <w:rPr>
          <w:sz w:val="24"/>
          <w:szCs w:val="24"/>
        </w:rPr>
        <w:t>т</w:t>
      </w:r>
      <w:r w:rsidRPr="003643E3">
        <w:rPr>
          <w:sz w:val="24"/>
          <w:szCs w:val="24"/>
        </w:rPr>
        <w:t>ствующих ведущей деятельности возраста, норм и правил общественного поведения, форм социальной жи</w:t>
      </w:r>
      <w:r w:rsidRPr="003643E3">
        <w:rPr>
          <w:sz w:val="24"/>
          <w:szCs w:val="24"/>
        </w:rPr>
        <w:t>з</w:t>
      </w:r>
      <w:r w:rsidRPr="003643E3">
        <w:rPr>
          <w:sz w:val="24"/>
          <w:szCs w:val="24"/>
        </w:rPr>
        <w:t>ни в группах и сообществах, включая семью, группы, сформированные по профессиональной де</w:t>
      </w:r>
      <w:r w:rsidRPr="003643E3">
        <w:rPr>
          <w:sz w:val="24"/>
          <w:szCs w:val="24"/>
        </w:rPr>
        <w:t>я</w:t>
      </w:r>
      <w:r w:rsidRPr="003643E3">
        <w:rPr>
          <w:sz w:val="24"/>
          <w:szCs w:val="24"/>
        </w:rPr>
        <w:t>тельности, а также в рамках социального взаимодейст</w:t>
      </w:r>
      <w:r w:rsidR="006F2F64">
        <w:rPr>
          <w:sz w:val="24"/>
          <w:szCs w:val="24"/>
        </w:rPr>
        <w:t>вия с людьми из другой культур</w:t>
      </w:r>
      <w:r w:rsidRPr="003643E3">
        <w:rPr>
          <w:sz w:val="24"/>
          <w:szCs w:val="24"/>
        </w:rPr>
        <w:t>ной среды;</w:t>
      </w:r>
    </w:p>
    <w:p w:rsidR="003643E3" w:rsidRPr="003643E3" w:rsidRDefault="003643E3" w:rsidP="005935DF">
      <w:pPr>
        <w:ind w:firstLine="567"/>
        <w:jc w:val="both"/>
        <w:rPr>
          <w:sz w:val="24"/>
          <w:szCs w:val="24"/>
        </w:rPr>
      </w:pPr>
      <w:r w:rsidRPr="003643E3">
        <w:rPr>
          <w:sz w:val="24"/>
          <w:szCs w:val="24"/>
        </w:rPr>
        <w:t>способность обучающихся во взаимодействии в условиях неопределённости, открытость опыту и знаниям других;</w:t>
      </w:r>
    </w:p>
    <w:p w:rsidR="003643E3" w:rsidRPr="003643E3" w:rsidRDefault="003643E3" w:rsidP="005935DF">
      <w:pPr>
        <w:ind w:firstLine="567"/>
        <w:jc w:val="both"/>
        <w:rPr>
          <w:sz w:val="24"/>
          <w:szCs w:val="24"/>
        </w:rPr>
      </w:pPr>
      <w:r w:rsidRPr="003643E3">
        <w:rPr>
          <w:sz w:val="24"/>
          <w:szCs w:val="24"/>
        </w:rPr>
        <w:t>способность действовать в условиях неопределённости, открытость опыту и знаниям других</w:t>
      </w:r>
      <w:r w:rsidR="006F2F64">
        <w:rPr>
          <w:sz w:val="24"/>
          <w:szCs w:val="24"/>
        </w:rPr>
        <w:t>, повышать уровень своей компе</w:t>
      </w:r>
      <w:r w:rsidRPr="003643E3">
        <w:rPr>
          <w:sz w:val="24"/>
          <w:szCs w:val="24"/>
        </w:rPr>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w:t>
      </w:r>
      <w:r w:rsidRPr="003643E3">
        <w:rPr>
          <w:sz w:val="24"/>
          <w:szCs w:val="24"/>
        </w:rPr>
        <w:t>н</w:t>
      </w:r>
      <w:r w:rsidRPr="003643E3">
        <w:rPr>
          <w:sz w:val="24"/>
          <w:szCs w:val="24"/>
        </w:rPr>
        <w:t>ции из опыта других;</w:t>
      </w:r>
    </w:p>
    <w:p w:rsidR="003643E3" w:rsidRPr="003643E3" w:rsidRDefault="003643E3" w:rsidP="005935DF">
      <w:pPr>
        <w:ind w:firstLine="567"/>
        <w:jc w:val="both"/>
        <w:rPr>
          <w:sz w:val="24"/>
          <w:szCs w:val="24"/>
        </w:rPr>
      </w:pPr>
      <w:r w:rsidRPr="003643E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w:t>
      </w:r>
      <w:r w:rsidRPr="003643E3">
        <w:rPr>
          <w:sz w:val="24"/>
          <w:szCs w:val="24"/>
        </w:rPr>
        <w:t>о</w:t>
      </w:r>
      <w:r w:rsidRPr="003643E3">
        <w:rPr>
          <w:sz w:val="24"/>
          <w:szCs w:val="24"/>
        </w:rPr>
        <w:t>стей, планировать своё развитие;</w:t>
      </w:r>
    </w:p>
    <w:p w:rsidR="003643E3" w:rsidRPr="003643E3" w:rsidRDefault="003643E3" w:rsidP="005935DF">
      <w:pPr>
        <w:ind w:firstLine="567"/>
        <w:jc w:val="both"/>
        <w:rPr>
          <w:sz w:val="24"/>
          <w:szCs w:val="24"/>
        </w:rPr>
      </w:pPr>
      <w:r w:rsidRPr="003643E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w:t>
      </w:r>
      <w:r w:rsidRPr="003643E3">
        <w:rPr>
          <w:sz w:val="24"/>
          <w:szCs w:val="24"/>
        </w:rPr>
        <w:t>о</w:t>
      </w:r>
      <w:r w:rsidRPr="003643E3">
        <w:rPr>
          <w:sz w:val="24"/>
          <w:szCs w:val="24"/>
        </w:rPr>
        <w:t>вать понятиями), а также оперировать терминами и представлениями в области концепции усто</w:t>
      </w:r>
      <w:r w:rsidRPr="003643E3">
        <w:rPr>
          <w:sz w:val="24"/>
          <w:szCs w:val="24"/>
        </w:rPr>
        <w:t>й</w:t>
      </w:r>
      <w:r w:rsidRPr="003643E3">
        <w:rPr>
          <w:sz w:val="24"/>
          <w:szCs w:val="24"/>
        </w:rPr>
        <w:t>чивого развития;</w:t>
      </w:r>
    </w:p>
    <w:p w:rsidR="003643E3" w:rsidRPr="003643E3" w:rsidRDefault="003643E3" w:rsidP="005935DF">
      <w:pPr>
        <w:ind w:firstLine="567"/>
        <w:jc w:val="both"/>
        <w:rPr>
          <w:sz w:val="24"/>
          <w:szCs w:val="24"/>
        </w:rPr>
      </w:pPr>
      <w:r w:rsidRPr="003643E3">
        <w:rPr>
          <w:sz w:val="24"/>
          <w:szCs w:val="24"/>
        </w:rPr>
        <w:t>умение анализировать и выявлять взаимосвязи природы, общества и экономики;</w:t>
      </w:r>
    </w:p>
    <w:p w:rsidR="003643E3" w:rsidRPr="003643E3" w:rsidRDefault="003643E3" w:rsidP="005935DF">
      <w:pPr>
        <w:ind w:firstLine="567"/>
        <w:jc w:val="both"/>
        <w:rPr>
          <w:sz w:val="24"/>
          <w:szCs w:val="24"/>
        </w:rPr>
      </w:pPr>
      <w:r w:rsidRPr="003643E3">
        <w:rPr>
          <w:sz w:val="24"/>
          <w:szCs w:val="24"/>
        </w:rPr>
        <w:t>умение оценивать свои действия с учётом влияния на окружающую среду, достиж</w:t>
      </w:r>
      <w:r w:rsidRPr="003643E3">
        <w:rPr>
          <w:sz w:val="24"/>
          <w:szCs w:val="24"/>
        </w:rPr>
        <w:t>е</w:t>
      </w:r>
      <w:r w:rsidRPr="003643E3">
        <w:rPr>
          <w:sz w:val="24"/>
          <w:szCs w:val="24"/>
        </w:rPr>
        <w:t>ний целей и преодоления в</w:t>
      </w:r>
      <w:r w:rsidR="000A7E2A">
        <w:rPr>
          <w:sz w:val="24"/>
          <w:szCs w:val="24"/>
        </w:rPr>
        <w:t>ызовов, воз</w:t>
      </w:r>
      <w:r w:rsidRPr="003643E3">
        <w:rPr>
          <w:sz w:val="24"/>
          <w:szCs w:val="24"/>
        </w:rPr>
        <w:t>можных глобальных последствий;</w:t>
      </w:r>
    </w:p>
    <w:p w:rsidR="003643E3" w:rsidRPr="003643E3" w:rsidRDefault="003643E3" w:rsidP="005935DF">
      <w:pPr>
        <w:ind w:firstLine="567"/>
        <w:jc w:val="both"/>
        <w:rPr>
          <w:sz w:val="24"/>
          <w:szCs w:val="24"/>
        </w:rPr>
      </w:pPr>
      <w:r w:rsidRPr="003643E3">
        <w:rPr>
          <w:sz w:val="24"/>
          <w:szCs w:val="24"/>
        </w:rPr>
        <w:t>способность обучающихся осознавать стрессовую ситуацию, оценивать происходящие изм</w:t>
      </w:r>
      <w:r w:rsidRPr="003643E3">
        <w:rPr>
          <w:sz w:val="24"/>
          <w:szCs w:val="24"/>
        </w:rPr>
        <w:t>е</w:t>
      </w:r>
      <w:r w:rsidR="000A7E2A">
        <w:rPr>
          <w:sz w:val="24"/>
          <w:szCs w:val="24"/>
        </w:rPr>
        <w:t>нения и их последствия; воспри</w:t>
      </w:r>
      <w:r w:rsidRPr="003643E3">
        <w:rPr>
          <w:sz w:val="24"/>
          <w:szCs w:val="24"/>
        </w:rPr>
        <w:t>нимать стрессовую ситуацию как вызов, треб</w:t>
      </w:r>
      <w:r w:rsidRPr="003643E3">
        <w:rPr>
          <w:sz w:val="24"/>
          <w:szCs w:val="24"/>
        </w:rPr>
        <w:t>у</w:t>
      </w:r>
      <w:r w:rsidRPr="003643E3">
        <w:rPr>
          <w:sz w:val="24"/>
          <w:szCs w:val="24"/>
        </w:rPr>
        <w:t>ющий контрмер;</w:t>
      </w:r>
    </w:p>
    <w:p w:rsidR="003643E3" w:rsidRPr="003643E3" w:rsidRDefault="006F2F64" w:rsidP="005935DF">
      <w:pPr>
        <w:ind w:firstLine="567"/>
        <w:jc w:val="both"/>
        <w:rPr>
          <w:sz w:val="24"/>
          <w:szCs w:val="24"/>
        </w:rPr>
      </w:pPr>
      <w:r>
        <w:rPr>
          <w:sz w:val="24"/>
          <w:szCs w:val="24"/>
        </w:rPr>
        <w:t xml:space="preserve"> </w:t>
      </w:r>
      <w:r w:rsidR="003643E3" w:rsidRPr="003643E3">
        <w:rPr>
          <w:sz w:val="24"/>
          <w:szCs w:val="24"/>
        </w:rPr>
        <w:t>оценивать ситуацию стресса, корректировать принимаемые решения и действия; формул</w:t>
      </w:r>
      <w:r w:rsidR="003643E3" w:rsidRPr="003643E3">
        <w:rPr>
          <w:sz w:val="24"/>
          <w:szCs w:val="24"/>
        </w:rPr>
        <w:t>и</w:t>
      </w:r>
      <w:r w:rsidR="003643E3" w:rsidRPr="003643E3">
        <w:rPr>
          <w:sz w:val="24"/>
          <w:szCs w:val="24"/>
        </w:rPr>
        <w:t>ров</w:t>
      </w:r>
      <w:r w:rsidR="000A7E2A">
        <w:rPr>
          <w:sz w:val="24"/>
          <w:szCs w:val="24"/>
        </w:rPr>
        <w:t>ать и оценивать риски и послед</w:t>
      </w:r>
      <w:r w:rsidR="003643E3" w:rsidRPr="003643E3">
        <w:rPr>
          <w:sz w:val="24"/>
          <w:szCs w:val="24"/>
        </w:rPr>
        <w:t>ствия, формировать опыт, уметь находить позитивное в пр</w:t>
      </w:r>
      <w:r w:rsidR="003643E3" w:rsidRPr="003643E3">
        <w:rPr>
          <w:sz w:val="24"/>
          <w:szCs w:val="24"/>
        </w:rPr>
        <w:t>о</w:t>
      </w:r>
      <w:r w:rsidR="003643E3" w:rsidRPr="003643E3">
        <w:rPr>
          <w:sz w:val="24"/>
          <w:szCs w:val="24"/>
        </w:rPr>
        <w:t>изошедшей ситуации; быть готовым действовать в отсутствие гарантий успеха.</w:t>
      </w:r>
    </w:p>
    <w:p w:rsidR="003643E3" w:rsidRPr="003643E3" w:rsidRDefault="003643E3" w:rsidP="005935DF">
      <w:pPr>
        <w:ind w:firstLine="567"/>
        <w:jc w:val="both"/>
        <w:rPr>
          <w:sz w:val="24"/>
          <w:szCs w:val="24"/>
        </w:rPr>
      </w:pPr>
      <w:r w:rsidRPr="003643E3">
        <w:rPr>
          <w:sz w:val="24"/>
          <w:szCs w:val="24"/>
        </w:rPr>
        <w:t>Метапредметные результаты</w:t>
      </w:r>
    </w:p>
    <w:p w:rsidR="003643E3" w:rsidRPr="003643E3" w:rsidRDefault="003643E3" w:rsidP="005935DF">
      <w:pPr>
        <w:ind w:firstLine="567"/>
        <w:jc w:val="both"/>
        <w:rPr>
          <w:sz w:val="24"/>
          <w:szCs w:val="24"/>
        </w:rPr>
      </w:pPr>
      <w:r w:rsidRPr="003643E3">
        <w:rPr>
          <w:sz w:val="24"/>
          <w:szCs w:val="24"/>
        </w:rPr>
        <w:t>Метапредметные результаты освоения основной образовательной программы, фо</w:t>
      </w:r>
      <w:r w:rsidRPr="003643E3">
        <w:rPr>
          <w:sz w:val="24"/>
          <w:szCs w:val="24"/>
        </w:rPr>
        <w:t>р</w:t>
      </w:r>
      <w:r w:rsidRPr="003643E3">
        <w:rPr>
          <w:sz w:val="24"/>
          <w:szCs w:val="24"/>
        </w:rPr>
        <w:t>мируемые при изучении обществознания:</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Овладение универсальными учебными познавательными действиями</w:t>
      </w:r>
    </w:p>
    <w:p w:rsidR="003643E3" w:rsidRPr="003643E3" w:rsidRDefault="003643E3" w:rsidP="005935DF">
      <w:pPr>
        <w:ind w:firstLine="567"/>
        <w:jc w:val="both"/>
        <w:rPr>
          <w:sz w:val="24"/>
          <w:szCs w:val="24"/>
        </w:rPr>
      </w:pPr>
      <w:r w:rsidRPr="003643E3">
        <w:rPr>
          <w:sz w:val="24"/>
          <w:szCs w:val="24"/>
        </w:rPr>
        <w:t>Базовые логические действия:</w:t>
      </w:r>
    </w:p>
    <w:p w:rsidR="003643E3" w:rsidRPr="003643E3" w:rsidRDefault="003643E3" w:rsidP="005935DF">
      <w:pPr>
        <w:ind w:firstLine="567"/>
        <w:jc w:val="both"/>
        <w:rPr>
          <w:sz w:val="24"/>
          <w:szCs w:val="24"/>
        </w:rPr>
      </w:pPr>
      <w:r w:rsidRPr="003643E3">
        <w:rPr>
          <w:sz w:val="24"/>
          <w:szCs w:val="24"/>
        </w:rPr>
        <w:t>выявлять и характеризовать существенные признаки социальных явлений и проце</w:t>
      </w:r>
      <w:r w:rsidRPr="003643E3">
        <w:rPr>
          <w:sz w:val="24"/>
          <w:szCs w:val="24"/>
        </w:rPr>
        <w:t>с</w:t>
      </w:r>
      <w:r w:rsidRPr="003643E3">
        <w:rPr>
          <w:sz w:val="24"/>
          <w:szCs w:val="24"/>
        </w:rPr>
        <w:t>сов;</w:t>
      </w:r>
    </w:p>
    <w:p w:rsidR="003643E3" w:rsidRPr="003643E3" w:rsidRDefault="003643E3" w:rsidP="005935DF">
      <w:pPr>
        <w:ind w:firstLine="567"/>
        <w:jc w:val="both"/>
        <w:rPr>
          <w:sz w:val="24"/>
          <w:szCs w:val="24"/>
        </w:rPr>
      </w:pPr>
      <w:r w:rsidRPr="003643E3">
        <w:rPr>
          <w:sz w:val="24"/>
          <w:szCs w:val="24"/>
        </w:rPr>
        <w:t>устанавливать существенный признак классификации социальных фактов, основ</w:t>
      </w:r>
      <w:r w:rsidRPr="003643E3">
        <w:rPr>
          <w:sz w:val="24"/>
          <w:szCs w:val="24"/>
        </w:rPr>
        <w:t>а</w:t>
      </w:r>
      <w:r w:rsidRPr="003643E3">
        <w:rPr>
          <w:sz w:val="24"/>
          <w:szCs w:val="24"/>
        </w:rPr>
        <w:t>ния для</w:t>
      </w:r>
      <w:r w:rsidR="000A7E2A">
        <w:rPr>
          <w:sz w:val="24"/>
          <w:szCs w:val="24"/>
        </w:rPr>
        <w:t xml:space="preserve"> их обобщения и сравнения, кри</w:t>
      </w:r>
      <w:r w:rsidRPr="003643E3">
        <w:rPr>
          <w:sz w:val="24"/>
          <w:szCs w:val="24"/>
        </w:rPr>
        <w:t>терии проводимого анализа;</w:t>
      </w:r>
    </w:p>
    <w:p w:rsidR="003643E3" w:rsidRPr="003643E3" w:rsidRDefault="003643E3" w:rsidP="005935DF">
      <w:pPr>
        <w:ind w:firstLine="567"/>
        <w:jc w:val="both"/>
        <w:rPr>
          <w:sz w:val="24"/>
          <w:szCs w:val="24"/>
        </w:rPr>
      </w:pPr>
      <w:r w:rsidRPr="003643E3">
        <w:rPr>
          <w:sz w:val="24"/>
          <w:szCs w:val="24"/>
        </w:rPr>
        <w:t>с учётом предложенной задачи выявлять закономерности и противоречия в рассма</w:t>
      </w:r>
      <w:r w:rsidRPr="003643E3">
        <w:rPr>
          <w:sz w:val="24"/>
          <w:szCs w:val="24"/>
        </w:rPr>
        <w:t>т</w:t>
      </w:r>
      <w:r w:rsidRPr="003643E3">
        <w:rPr>
          <w:sz w:val="24"/>
          <w:szCs w:val="24"/>
        </w:rPr>
        <w:t xml:space="preserve">риваемых фактах, </w:t>
      </w:r>
      <w:r w:rsidR="000A7E2A">
        <w:rPr>
          <w:sz w:val="24"/>
          <w:szCs w:val="24"/>
        </w:rPr>
        <w:t>данных и наблюде</w:t>
      </w:r>
      <w:r w:rsidRPr="003643E3">
        <w:rPr>
          <w:sz w:val="24"/>
          <w:szCs w:val="24"/>
        </w:rPr>
        <w:t>ниях;</w:t>
      </w:r>
    </w:p>
    <w:p w:rsidR="003643E3" w:rsidRPr="003643E3" w:rsidRDefault="003643E3" w:rsidP="005935DF">
      <w:pPr>
        <w:ind w:firstLine="567"/>
        <w:jc w:val="both"/>
        <w:rPr>
          <w:sz w:val="24"/>
          <w:szCs w:val="24"/>
        </w:rPr>
      </w:pPr>
      <w:r w:rsidRPr="003643E3">
        <w:rPr>
          <w:sz w:val="24"/>
          <w:szCs w:val="24"/>
        </w:rPr>
        <w:t>предлагать критерии для выявления закономерностей и противоречий;</w:t>
      </w:r>
    </w:p>
    <w:p w:rsidR="003643E3" w:rsidRPr="003643E3" w:rsidRDefault="003643E3" w:rsidP="005935DF">
      <w:pPr>
        <w:ind w:firstLine="567"/>
        <w:jc w:val="both"/>
        <w:rPr>
          <w:sz w:val="24"/>
          <w:szCs w:val="24"/>
        </w:rPr>
      </w:pPr>
      <w:r w:rsidRPr="003643E3">
        <w:rPr>
          <w:sz w:val="24"/>
          <w:szCs w:val="24"/>
        </w:rPr>
        <w:t>выявлять дефицит информации, данных, необходимых для решения поставленной задачи;</w:t>
      </w:r>
    </w:p>
    <w:p w:rsidR="003643E3" w:rsidRPr="003643E3" w:rsidRDefault="003643E3" w:rsidP="005935DF">
      <w:pPr>
        <w:ind w:firstLine="567"/>
        <w:jc w:val="both"/>
        <w:rPr>
          <w:sz w:val="24"/>
          <w:szCs w:val="24"/>
        </w:rPr>
      </w:pPr>
      <w:r w:rsidRPr="003643E3">
        <w:rPr>
          <w:sz w:val="24"/>
          <w:szCs w:val="24"/>
        </w:rPr>
        <w:t>выявлять причинноследственные связи при изучении явлений и процессов; &lt;…&gt;</w:t>
      </w:r>
    </w:p>
    <w:p w:rsidR="003643E3" w:rsidRPr="003643E3" w:rsidRDefault="003643E3" w:rsidP="005935DF">
      <w:pPr>
        <w:ind w:firstLine="567"/>
        <w:jc w:val="both"/>
        <w:rPr>
          <w:sz w:val="24"/>
          <w:szCs w:val="24"/>
        </w:rPr>
      </w:pPr>
      <w:r w:rsidRPr="003643E3">
        <w:rPr>
          <w:sz w:val="24"/>
          <w:szCs w:val="24"/>
        </w:rPr>
        <w:t>делать выводы с использованием дедуктивных и индуктивных умозаключений, умозак</w:t>
      </w:r>
      <w:r w:rsidR="000A7E2A">
        <w:rPr>
          <w:sz w:val="24"/>
          <w:szCs w:val="24"/>
        </w:rPr>
        <w:t>люч</w:t>
      </w:r>
      <w:r w:rsidR="000A7E2A">
        <w:rPr>
          <w:sz w:val="24"/>
          <w:szCs w:val="24"/>
        </w:rPr>
        <w:t>е</w:t>
      </w:r>
      <w:r w:rsidR="000A7E2A">
        <w:rPr>
          <w:sz w:val="24"/>
          <w:szCs w:val="24"/>
        </w:rPr>
        <w:t>ний по аналогии, формулиро</w:t>
      </w:r>
      <w:r w:rsidRPr="003643E3">
        <w:rPr>
          <w:sz w:val="24"/>
          <w:szCs w:val="24"/>
        </w:rPr>
        <w:t>вать гипотезы о взаимосвязях;</w:t>
      </w:r>
    </w:p>
    <w:p w:rsidR="003643E3" w:rsidRPr="003643E3" w:rsidRDefault="003643E3" w:rsidP="005935DF">
      <w:pPr>
        <w:ind w:firstLine="567"/>
        <w:jc w:val="both"/>
        <w:rPr>
          <w:sz w:val="24"/>
          <w:szCs w:val="24"/>
        </w:rPr>
      </w:pPr>
      <w:r w:rsidRPr="003643E3">
        <w:rPr>
          <w:sz w:val="24"/>
          <w:szCs w:val="24"/>
        </w:rPr>
        <w:t>самостоятельно выбирать способ решения учебной задачи (сравнивать несколько в</w:t>
      </w:r>
      <w:r w:rsidRPr="003643E3">
        <w:rPr>
          <w:sz w:val="24"/>
          <w:szCs w:val="24"/>
        </w:rPr>
        <w:t>а</w:t>
      </w:r>
      <w:r w:rsidRPr="003643E3">
        <w:rPr>
          <w:sz w:val="24"/>
          <w:szCs w:val="24"/>
        </w:rPr>
        <w:t>риантов решения, выбирать наиболее подходящий с учётом самостоятельно выделенных критериев).</w:t>
      </w:r>
    </w:p>
    <w:p w:rsidR="003643E3" w:rsidRPr="003643E3" w:rsidRDefault="003643E3" w:rsidP="005935DF">
      <w:pPr>
        <w:ind w:firstLine="567"/>
        <w:jc w:val="both"/>
        <w:rPr>
          <w:sz w:val="24"/>
          <w:szCs w:val="24"/>
        </w:rPr>
      </w:pPr>
      <w:r w:rsidRPr="003643E3">
        <w:rPr>
          <w:sz w:val="24"/>
          <w:szCs w:val="24"/>
        </w:rPr>
        <w:t>Базовые исследовательские действия:</w:t>
      </w:r>
    </w:p>
    <w:p w:rsidR="003643E3" w:rsidRPr="003643E3" w:rsidRDefault="003643E3" w:rsidP="005935DF">
      <w:pPr>
        <w:ind w:firstLine="567"/>
        <w:jc w:val="both"/>
        <w:rPr>
          <w:sz w:val="24"/>
          <w:szCs w:val="24"/>
        </w:rPr>
      </w:pPr>
      <w:r w:rsidRPr="003643E3">
        <w:rPr>
          <w:sz w:val="24"/>
          <w:szCs w:val="24"/>
        </w:rPr>
        <w:t>использовать вопросы как исследовательский инструмент познания;</w:t>
      </w:r>
    </w:p>
    <w:p w:rsidR="003643E3" w:rsidRPr="003643E3" w:rsidRDefault="003643E3" w:rsidP="005935DF">
      <w:pPr>
        <w:ind w:firstLine="567"/>
        <w:jc w:val="both"/>
        <w:rPr>
          <w:sz w:val="24"/>
          <w:szCs w:val="24"/>
        </w:rPr>
      </w:pPr>
      <w:r w:rsidRPr="003643E3">
        <w:rPr>
          <w:sz w:val="24"/>
          <w:szCs w:val="24"/>
        </w:rPr>
        <w:t>формулировать вопросы, фиксирующие разрыв между реальным и желательным с</w:t>
      </w:r>
      <w:r w:rsidRPr="003643E3">
        <w:rPr>
          <w:sz w:val="24"/>
          <w:szCs w:val="24"/>
        </w:rPr>
        <w:t>о</w:t>
      </w:r>
      <w:r w:rsidRPr="003643E3">
        <w:rPr>
          <w:sz w:val="24"/>
          <w:szCs w:val="24"/>
        </w:rPr>
        <w:t xml:space="preserve">стоянием </w:t>
      </w:r>
      <w:r w:rsidRPr="003643E3">
        <w:rPr>
          <w:sz w:val="24"/>
          <w:szCs w:val="24"/>
        </w:rPr>
        <w:lastRenderedPageBreak/>
        <w:t>ситуации, объекта, самостоятельно устанавливать искомое и данное;</w:t>
      </w:r>
    </w:p>
    <w:p w:rsidR="003643E3" w:rsidRPr="003643E3" w:rsidRDefault="003643E3" w:rsidP="005935DF">
      <w:pPr>
        <w:ind w:firstLine="567"/>
        <w:jc w:val="both"/>
        <w:rPr>
          <w:sz w:val="24"/>
          <w:szCs w:val="24"/>
        </w:rPr>
      </w:pPr>
      <w:r w:rsidRPr="003643E3">
        <w:rPr>
          <w:sz w:val="24"/>
          <w:szCs w:val="24"/>
        </w:rPr>
        <w:t>формулировать гипотезу об истинности собственных суждений и суждений других, аргуме</w:t>
      </w:r>
      <w:r w:rsidRPr="003643E3">
        <w:rPr>
          <w:sz w:val="24"/>
          <w:szCs w:val="24"/>
        </w:rPr>
        <w:t>н</w:t>
      </w:r>
      <w:r w:rsidRPr="003643E3">
        <w:rPr>
          <w:sz w:val="24"/>
          <w:szCs w:val="24"/>
        </w:rPr>
        <w:t>тировать свою позицию, мнение;</w:t>
      </w:r>
    </w:p>
    <w:p w:rsidR="003643E3" w:rsidRPr="003643E3" w:rsidRDefault="003643E3" w:rsidP="005935DF">
      <w:pPr>
        <w:ind w:firstLine="567"/>
        <w:jc w:val="both"/>
        <w:rPr>
          <w:sz w:val="24"/>
          <w:szCs w:val="24"/>
        </w:rPr>
      </w:pPr>
      <w:r w:rsidRPr="003643E3">
        <w:rPr>
          <w:sz w:val="24"/>
          <w:szCs w:val="24"/>
        </w:rPr>
        <w:t>проводить по самостоятельно составленному плану &lt;…&gt; небольшое исследование по ус</w:t>
      </w:r>
      <w:r w:rsidR="006F2F64">
        <w:rPr>
          <w:sz w:val="24"/>
          <w:szCs w:val="24"/>
        </w:rPr>
        <w:t>т</w:t>
      </w:r>
      <w:r w:rsidR="006F2F64">
        <w:rPr>
          <w:sz w:val="24"/>
          <w:szCs w:val="24"/>
        </w:rPr>
        <w:t>а</w:t>
      </w:r>
      <w:r w:rsidR="006F2F64">
        <w:rPr>
          <w:sz w:val="24"/>
          <w:szCs w:val="24"/>
        </w:rPr>
        <w:t xml:space="preserve">новлению особенностей объекта </w:t>
      </w:r>
      <w:r w:rsidRPr="003643E3">
        <w:rPr>
          <w:sz w:val="24"/>
          <w:szCs w:val="24"/>
        </w:rPr>
        <w:t>изучения, причинноследственных связей и зависимостей объе</w:t>
      </w:r>
      <w:r w:rsidRPr="003643E3">
        <w:rPr>
          <w:sz w:val="24"/>
          <w:szCs w:val="24"/>
        </w:rPr>
        <w:t>к</w:t>
      </w:r>
      <w:r w:rsidRPr="003643E3">
        <w:rPr>
          <w:sz w:val="24"/>
          <w:szCs w:val="24"/>
        </w:rPr>
        <w:t>тов между собой;</w:t>
      </w:r>
    </w:p>
    <w:p w:rsidR="003643E3" w:rsidRPr="003643E3" w:rsidRDefault="003643E3" w:rsidP="005935DF">
      <w:pPr>
        <w:ind w:firstLine="567"/>
        <w:jc w:val="both"/>
        <w:rPr>
          <w:sz w:val="24"/>
          <w:szCs w:val="24"/>
        </w:rPr>
      </w:pPr>
      <w:r w:rsidRPr="003643E3">
        <w:rPr>
          <w:sz w:val="24"/>
          <w:szCs w:val="24"/>
        </w:rPr>
        <w:t>оценивать на применимость и достоверность информацию, полученную в ходе и</w:t>
      </w:r>
      <w:r w:rsidRPr="003643E3">
        <w:rPr>
          <w:sz w:val="24"/>
          <w:szCs w:val="24"/>
        </w:rPr>
        <w:t>с</w:t>
      </w:r>
      <w:r w:rsidRPr="003643E3">
        <w:rPr>
          <w:sz w:val="24"/>
          <w:szCs w:val="24"/>
        </w:rPr>
        <w:t>следования &lt;…&gt;;</w:t>
      </w:r>
    </w:p>
    <w:p w:rsidR="003643E3" w:rsidRPr="003643E3" w:rsidRDefault="003643E3" w:rsidP="005935DF">
      <w:pPr>
        <w:ind w:firstLine="567"/>
        <w:jc w:val="both"/>
        <w:rPr>
          <w:sz w:val="24"/>
          <w:szCs w:val="24"/>
        </w:rPr>
      </w:pPr>
      <w:r w:rsidRPr="003643E3">
        <w:rPr>
          <w:sz w:val="24"/>
          <w:szCs w:val="24"/>
        </w:rPr>
        <w:t>самостоятельно формулировать обобщения и выводы по результатам проведённого наб</w:t>
      </w:r>
      <w:r w:rsidR="000A7E2A">
        <w:rPr>
          <w:sz w:val="24"/>
          <w:szCs w:val="24"/>
        </w:rPr>
        <w:t>л</w:t>
      </w:r>
      <w:r w:rsidR="000A7E2A">
        <w:rPr>
          <w:sz w:val="24"/>
          <w:szCs w:val="24"/>
        </w:rPr>
        <w:t>ю</w:t>
      </w:r>
      <w:r w:rsidR="000A7E2A">
        <w:rPr>
          <w:sz w:val="24"/>
          <w:szCs w:val="24"/>
        </w:rPr>
        <w:t>дения, &lt;…&gt; исследования, вла</w:t>
      </w:r>
      <w:r w:rsidRPr="003643E3">
        <w:rPr>
          <w:sz w:val="24"/>
          <w:szCs w:val="24"/>
        </w:rPr>
        <w:t>деть инструментами оценки достоверности получе</w:t>
      </w:r>
      <w:r w:rsidRPr="003643E3">
        <w:rPr>
          <w:sz w:val="24"/>
          <w:szCs w:val="24"/>
        </w:rPr>
        <w:t>н</w:t>
      </w:r>
      <w:r w:rsidRPr="003643E3">
        <w:rPr>
          <w:sz w:val="24"/>
          <w:szCs w:val="24"/>
        </w:rPr>
        <w:t>ных выводов и обобщений;</w:t>
      </w:r>
    </w:p>
    <w:p w:rsidR="003643E3" w:rsidRPr="003643E3" w:rsidRDefault="003643E3" w:rsidP="005935DF">
      <w:pPr>
        <w:ind w:firstLine="567"/>
        <w:jc w:val="both"/>
        <w:rPr>
          <w:sz w:val="24"/>
          <w:szCs w:val="24"/>
        </w:rPr>
      </w:pPr>
      <w:r w:rsidRPr="003643E3">
        <w:rPr>
          <w:sz w:val="24"/>
          <w:szCs w:val="24"/>
        </w:rPr>
        <w:t>прогнозировать возможное дальнейшее развитие процессов, событий и их последствия в</w:t>
      </w:r>
      <w:r w:rsidR="000A7E2A">
        <w:rPr>
          <w:sz w:val="24"/>
          <w:szCs w:val="24"/>
        </w:rPr>
        <w:t xml:space="preserve"> аналогичных или сходных ситуа</w:t>
      </w:r>
      <w:r w:rsidRPr="003643E3">
        <w:rPr>
          <w:sz w:val="24"/>
          <w:szCs w:val="24"/>
        </w:rPr>
        <w:t xml:space="preserve">циях, выдвигать предположения об их развитии в новых </w:t>
      </w:r>
      <w:r w:rsidR="000A7E2A">
        <w:rPr>
          <w:sz w:val="24"/>
          <w:szCs w:val="24"/>
        </w:rPr>
        <w:t>усл</w:t>
      </w:r>
      <w:r w:rsidRPr="003643E3">
        <w:rPr>
          <w:sz w:val="24"/>
          <w:szCs w:val="24"/>
        </w:rPr>
        <w:t>виях и контекстах.</w:t>
      </w:r>
    </w:p>
    <w:p w:rsidR="003643E3" w:rsidRPr="003643E3" w:rsidRDefault="003643E3" w:rsidP="005935DF">
      <w:pPr>
        <w:ind w:firstLine="567"/>
        <w:jc w:val="both"/>
        <w:rPr>
          <w:sz w:val="24"/>
          <w:szCs w:val="24"/>
        </w:rPr>
      </w:pPr>
      <w:r w:rsidRPr="003643E3">
        <w:rPr>
          <w:sz w:val="24"/>
          <w:szCs w:val="24"/>
        </w:rPr>
        <w:t>Работа с информацией:</w:t>
      </w:r>
    </w:p>
    <w:p w:rsidR="003643E3" w:rsidRPr="003643E3" w:rsidRDefault="003643E3" w:rsidP="005935DF">
      <w:pPr>
        <w:ind w:firstLine="567"/>
        <w:jc w:val="both"/>
        <w:rPr>
          <w:sz w:val="24"/>
          <w:szCs w:val="24"/>
        </w:rPr>
      </w:pPr>
      <w:r w:rsidRPr="003643E3">
        <w:rPr>
          <w:sz w:val="24"/>
          <w:szCs w:val="24"/>
        </w:rPr>
        <w:t>применять различные методы, инструменты и запросы при поиске и отборе инфо</w:t>
      </w:r>
      <w:r w:rsidRPr="003643E3">
        <w:rPr>
          <w:sz w:val="24"/>
          <w:szCs w:val="24"/>
        </w:rPr>
        <w:t>р</w:t>
      </w:r>
      <w:r w:rsidRPr="003643E3">
        <w:rPr>
          <w:sz w:val="24"/>
          <w:szCs w:val="24"/>
        </w:rPr>
        <w:t xml:space="preserve">мации </w:t>
      </w:r>
      <w:r w:rsidR="006F2F64">
        <w:rPr>
          <w:sz w:val="24"/>
          <w:szCs w:val="24"/>
        </w:rPr>
        <w:t>или данных из источников с учё</w:t>
      </w:r>
      <w:r w:rsidRPr="003643E3">
        <w:rPr>
          <w:sz w:val="24"/>
          <w:szCs w:val="24"/>
        </w:rPr>
        <w:t>том предложенной учебной задачи и заданных кр</w:t>
      </w:r>
      <w:r w:rsidRPr="003643E3">
        <w:rPr>
          <w:sz w:val="24"/>
          <w:szCs w:val="24"/>
        </w:rPr>
        <w:t>и</w:t>
      </w:r>
      <w:r w:rsidRPr="003643E3">
        <w:rPr>
          <w:sz w:val="24"/>
          <w:szCs w:val="24"/>
        </w:rPr>
        <w:t>териев;</w:t>
      </w:r>
    </w:p>
    <w:p w:rsidR="003643E3" w:rsidRPr="003643E3" w:rsidRDefault="003643E3" w:rsidP="005935DF">
      <w:pPr>
        <w:ind w:firstLine="567"/>
        <w:jc w:val="both"/>
        <w:rPr>
          <w:sz w:val="24"/>
          <w:szCs w:val="24"/>
        </w:rPr>
      </w:pPr>
      <w:r w:rsidRPr="003643E3">
        <w:rPr>
          <w:sz w:val="24"/>
          <w:szCs w:val="24"/>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w:t>
      </w:r>
    </w:p>
    <w:p w:rsidR="003643E3" w:rsidRPr="003643E3" w:rsidRDefault="003643E3" w:rsidP="005935DF">
      <w:pPr>
        <w:ind w:firstLine="567"/>
        <w:jc w:val="both"/>
        <w:rPr>
          <w:sz w:val="24"/>
          <w:szCs w:val="24"/>
        </w:rPr>
      </w:pPr>
      <w:r w:rsidRPr="003643E3">
        <w:rPr>
          <w:sz w:val="24"/>
          <w:szCs w:val="24"/>
        </w:rPr>
        <w:t>ционных источниках;</w:t>
      </w:r>
    </w:p>
    <w:p w:rsidR="003643E3" w:rsidRPr="003643E3" w:rsidRDefault="003643E3" w:rsidP="005935DF">
      <w:pPr>
        <w:ind w:firstLine="567"/>
        <w:jc w:val="both"/>
        <w:rPr>
          <w:sz w:val="24"/>
          <w:szCs w:val="24"/>
        </w:rPr>
      </w:pPr>
      <w:r w:rsidRPr="003643E3">
        <w:rPr>
          <w:sz w:val="24"/>
          <w:szCs w:val="24"/>
        </w:rPr>
        <w:t>самостоятельно выбирать о</w:t>
      </w:r>
      <w:r w:rsidR="000A7E2A">
        <w:rPr>
          <w:sz w:val="24"/>
          <w:szCs w:val="24"/>
        </w:rPr>
        <w:t>птимальную форму представле</w:t>
      </w:r>
      <w:r w:rsidRPr="003643E3">
        <w:rPr>
          <w:sz w:val="24"/>
          <w:szCs w:val="24"/>
        </w:rPr>
        <w:t>ния информации &lt;…&gt;;</w:t>
      </w:r>
    </w:p>
    <w:p w:rsidR="003643E3" w:rsidRPr="003643E3" w:rsidRDefault="003643E3" w:rsidP="005935DF">
      <w:pPr>
        <w:ind w:firstLine="567"/>
        <w:jc w:val="both"/>
        <w:rPr>
          <w:sz w:val="24"/>
          <w:szCs w:val="24"/>
        </w:rPr>
      </w:pPr>
      <w:r w:rsidRPr="003643E3">
        <w:rPr>
          <w:sz w:val="24"/>
          <w:szCs w:val="24"/>
        </w:rPr>
        <w:t>оценивать надёжность и</w:t>
      </w:r>
      <w:r w:rsidR="000A7E2A">
        <w:rPr>
          <w:sz w:val="24"/>
          <w:szCs w:val="24"/>
        </w:rPr>
        <w:t>нформации по критериям, предло</w:t>
      </w:r>
      <w:r w:rsidRPr="003643E3">
        <w:rPr>
          <w:sz w:val="24"/>
          <w:szCs w:val="24"/>
        </w:rPr>
        <w:t>женным педагогическим работн</w:t>
      </w:r>
      <w:r w:rsidRPr="003643E3">
        <w:rPr>
          <w:sz w:val="24"/>
          <w:szCs w:val="24"/>
        </w:rPr>
        <w:t>и</w:t>
      </w:r>
      <w:r w:rsidRPr="003643E3">
        <w:rPr>
          <w:sz w:val="24"/>
          <w:szCs w:val="24"/>
        </w:rPr>
        <w:t>ком или сформулированным самостоятельно;</w:t>
      </w:r>
    </w:p>
    <w:p w:rsidR="003643E3" w:rsidRPr="003643E3" w:rsidRDefault="003643E3" w:rsidP="005935DF">
      <w:pPr>
        <w:ind w:firstLine="567"/>
        <w:jc w:val="both"/>
        <w:rPr>
          <w:sz w:val="24"/>
          <w:szCs w:val="24"/>
        </w:rPr>
      </w:pPr>
      <w:r w:rsidRPr="003643E3">
        <w:rPr>
          <w:sz w:val="24"/>
          <w:szCs w:val="24"/>
        </w:rPr>
        <w:t>эффективно запоминать и систематизировать информацию.</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Овладение универсальными учебными коммуникативными действиями</w:t>
      </w:r>
    </w:p>
    <w:p w:rsidR="003643E3" w:rsidRPr="003643E3" w:rsidRDefault="003643E3" w:rsidP="005935DF">
      <w:pPr>
        <w:ind w:firstLine="567"/>
        <w:jc w:val="both"/>
        <w:rPr>
          <w:sz w:val="24"/>
          <w:szCs w:val="24"/>
        </w:rPr>
      </w:pPr>
      <w:r w:rsidRPr="003643E3">
        <w:rPr>
          <w:sz w:val="24"/>
          <w:szCs w:val="24"/>
        </w:rPr>
        <w:t>Общение:</w:t>
      </w:r>
    </w:p>
    <w:p w:rsidR="003643E3" w:rsidRPr="003643E3" w:rsidRDefault="003643E3" w:rsidP="005935DF">
      <w:pPr>
        <w:ind w:firstLine="567"/>
        <w:jc w:val="both"/>
        <w:rPr>
          <w:sz w:val="24"/>
          <w:szCs w:val="24"/>
        </w:rPr>
      </w:pPr>
      <w:r w:rsidRPr="003643E3">
        <w:rPr>
          <w:sz w:val="24"/>
          <w:szCs w:val="24"/>
        </w:rPr>
        <w:t>воспринимать и формулировать суждения, выражать эмоции в соответствии с целями и условиями общения;</w:t>
      </w:r>
    </w:p>
    <w:p w:rsidR="003643E3" w:rsidRPr="003643E3" w:rsidRDefault="003643E3" w:rsidP="005935DF">
      <w:pPr>
        <w:ind w:firstLine="567"/>
        <w:jc w:val="both"/>
        <w:rPr>
          <w:sz w:val="24"/>
          <w:szCs w:val="24"/>
        </w:rPr>
      </w:pPr>
      <w:r w:rsidRPr="003643E3">
        <w:rPr>
          <w:sz w:val="24"/>
          <w:szCs w:val="24"/>
        </w:rPr>
        <w:t>выражать себя (свою точку зрения) в устных и письменных текстах;</w:t>
      </w:r>
    </w:p>
    <w:p w:rsidR="003643E3" w:rsidRPr="003643E3" w:rsidRDefault="003643E3" w:rsidP="005935DF">
      <w:pPr>
        <w:ind w:firstLine="567"/>
        <w:jc w:val="both"/>
        <w:rPr>
          <w:sz w:val="24"/>
          <w:szCs w:val="24"/>
        </w:rPr>
      </w:pPr>
      <w:r w:rsidRPr="003643E3">
        <w:rPr>
          <w:sz w:val="24"/>
          <w:szCs w:val="24"/>
        </w:rPr>
        <w:t>распознавать невербальные средства общения, понимать значение социальных зн</w:t>
      </w:r>
      <w:r w:rsidRPr="003643E3">
        <w:rPr>
          <w:sz w:val="24"/>
          <w:szCs w:val="24"/>
        </w:rPr>
        <w:t>а</w:t>
      </w:r>
      <w:r w:rsidRPr="003643E3">
        <w:rPr>
          <w:sz w:val="24"/>
          <w:szCs w:val="24"/>
        </w:rPr>
        <w:t xml:space="preserve">ков, знать </w:t>
      </w:r>
      <w:r w:rsidR="000A7E2A">
        <w:rPr>
          <w:sz w:val="24"/>
          <w:szCs w:val="24"/>
        </w:rPr>
        <w:t>и распознавать предпосылки кон</w:t>
      </w:r>
      <w:r w:rsidRPr="003643E3">
        <w:rPr>
          <w:sz w:val="24"/>
          <w:szCs w:val="24"/>
        </w:rPr>
        <w:t>фликтных ситуаций и смягчать конфликты, в</w:t>
      </w:r>
      <w:r w:rsidRPr="003643E3">
        <w:rPr>
          <w:sz w:val="24"/>
          <w:szCs w:val="24"/>
        </w:rPr>
        <w:t>е</w:t>
      </w:r>
      <w:r w:rsidRPr="003643E3">
        <w:rPr>
          <w:sz w:val="24"/>
          <w:szCs w:val="24"/>
        </w:rPr>
        <w:t>сти переговоры;</w:t>
      </w:r>
    </w:p>
    <w:p w:rsidR="003643E3" w:rsidRPr="003643E3" w:rsidRDefault="003643E3" w:rsidP="005935DF">
      <w:pPr>
        <w:ind w:firstLine="567"/>
        <w:jc w:val="both"/>
        <w:rPr>
          <w:sz w:val="24"/>
          <w:szCs w:val="24"/>
        </w:rPr>
      </w:pPr>
      <w:r w:rsidRPr="003643E3">
        <w:rPr>
          <w:sz w:val="24"/>
          <w:szCs w:val="24"/>
        </w:rPr>
        <w:t>понимать намерения други</w:t>
      </w:r>
      <w:r w:rsidR="000A7E2A">
        <w:rPr>
          <w:sz w:val="24"/>
          <w:szCs w:val="24"/>
        </w:rPr>
        <w:t>х, проявлять уважительное отно</w:t>
      </w:r>
      <w:r w:rsidRPr="003643E3">
        <w:rPr>
          <w:sz w:val="24"/>
          <w:szCs w:val="24"/>
        </w:rPr>
        <w:t>шение к собеседнику и в коррек</w:t>
      </w:r>
      <w:r w:rsidRPr="003643E3">
        <w:rPr>
          <w:sz w:val="24"/>
          <w:szCs w:val="24"/>
        </w:rPr>
        <w:t>т</w:t>
      </w:r>
      <w:r w:rsidRPr="003643E3">
        <w:rPr>
          <w:sz w:val="24"/>
          <w:szCs w:val="24"/>
        </w:rPr>
        <w:t>ной форме  формулировать свои возражения;</w:t>
      </w:r>
    </w:p>
    <w:p w:rsidR="003643E3" w:rsidRPr="003643E3" w:rsidRDefault="003643E3" w:rsidP="005935DF">
      <w:pPr>
        <w:ind w:firstLine="567"/>
        <w:jc w:val="both"/>
        <w:rPr>
          <w:sz w:val="24"/>
          <w:szCs w:val="24"/>
        </w:rPr>
      </w:pPr>
      <w:r w:rsidRPr="003643E3">
        <w:rPr>
          <w:sz w:val="24"/>
          <w:szCs w:val="24"/>
        </w:rPr>
        <w:t>в ходе диалога и (или) диск</w:t>
      </w:r>
      <w:r w:rsidR="000A7E2A">
        <w:rPr>
          <w:sz w:val="24"/>
          <w:szCs w:val="24"/>
        </w:rPr>
        <w:t>уссии задавать вопросы по суще</w:t>
      </w:r>
      <w:r w:rsidRPr="003643E3">
        <w:rPr>
          <w:sz w:val="24"/>
          <w:szCs w:val="24"/>
        </w:rPr>
        <w:t>ству обсуждаемой темы и выск</w:t>
      </w:r>
      <w:r w:rsidRPr="003643E3">
        <w:rPr>
          <w:sz w:val="24"/>
          <w:szCs w:val="24"/>
        </w:rPr>
        <w:t>а</w:t>
      </w:r>
      <w:r w:rsidRPr="003643E3">
        <w:rPr>
          <w:sz w:val="24"/>
          <w:szCs w:val="24"/>
        </w:rPr>
        <w:t>зывать идеи, нацеленные на решение задачи и поддержание благожелательности общения;</w:t>
      </w:r>
    </w:p>
    <w:p w:rsidR="003643E3" w:rsidRPr="003643E3" w:rsidRDefault="006F2F64" w:rsidP="005935DF">
      <w:pPr>
        <w:ind w:firstLine="567"/>
        <w:jc w:val="both"/>
        <w:rPr>
          <w:sz w:val="24"/>
          <w:szCs w:val="24"/>
        </w:rPr>
      </w:pPr>
      <w:r>
        <w:rPr>
          <w:sz w:val="24"/>
          <w:szCs w:val="24"/>
        </w:rPr>
        <w:t xml:space="preserve"> </w:t>
      </w:r>
      <w:r w:rsidR="003643E3" w:rsidRPr="003643E3">
        <w:rPr>
          <w:sz w:val="24"/>
          <w:szCs w:val="24"/>
        </w:rPr>
        <w:t>сопоставлять свои суждения с суждениями других участников диалога, обнаруживать ра</w:t>
      </w:r>
      <w:r w:rsidR="003643E3" w:rsidRPr="003643E3">
        <w:rPr>
          <w:sz w:val="24"/>
          <w:szCs w:val="24"/>
        </w:rPr>
        <w:t>з</w:t>
      </w:r>
      <w:r w:rsidR="003643E3" w:rsidRPr="003643E3">
        <w:rPr>
          <w:sz w:val="24"/>
          <w:szCs w:val="24"/>
        </w:rPr>
        <w:t>личие и сходство позиций;</w:t>
      </w:r>
    </w:p>
    <w:p w:rsidR="003643E3" w:rsidRPr="003643E3" w:rsidRDefault="003643E3" w:rsidP="005935DF">
      <w:pPr>
        <w:ind w:firstLine="567"/>
        <w:jc w:val="both"/>
        <w:rPr>
          <w:sz w:val="24"/>
          <w:szCs w:val="24"/>
        </w:rPr>
      </w:pPr>
      <w:r w:rsidRPr="003643E3">
        <w:rPr>
          <w:sz w:val="24"/>
          <w:szCs w:val="24"/>
        </w:rPr>
        <w:t xml:space="preserve">публично представлять </w:t>
      </w:r>
      <w:r w:rsidR="000A7E2A">
        <w:rPr>
          <w:sz w:val="24"/>
          <w:szCs w:val="24"/>
        </w:rPr>
        <w:t>результаты выполненного &lt;…&gt; ис</w:t>
      </w:r>
      <w:r w:rsidRPr="003643E3">
        <w:rPr>
          <w:sz w:val="24"/>
          <w:szCs w:val="24"/>
        </w:rPr>
        <w:t>следования, проекта;</w:t>
      </w:r>
    </w:p>
    <w:p w:rsidR="003643E3" w:rsidRPr="003643E3" w:rsidRDefault="003643E3" w:rsidP="005935DF">
      <w:pPr>
        <w:ind w:firstLine="567"/>
        <w:jc w:val="both"/>
        <w:rPr>
          <w:sz w:val="24"/>
          <w:szCs w:val="24"/>
        </w:rPr>
      </w:pPr>
      <w:r w:rsidRPr="003643E3">
        <w:rPr>
          <w:sz w:val="24"/>
          <w:szCs w:val="24"/>
        </w:rPr>
        <w:t xml:space="preserve">самостоятельно выбирать </w:t>
      </w:r>
      <w:r w:rsidR="000A7E2A">
        <w:rPr>
          <w:sz w:val="24"/>
          <w:szCs w:val="24"/>
        </w:rPr>
        <w:t>формат выступления с учётом за</w:t>
      </w:r>
      <w:r w:rsidRPr="003643E3">
        <w:rPr>
          <w:sz w:val="24"/>
          <w:szCs w:val="24"/>
        </w:rPr>
        <w:t>дач презентации и особенностей аудитории и в соответствии с ним составлять устные и письменные тексты с использованием и</w:t>
      </w:r>
      <w:r w:rsidRPr="003643E3">
        <w:rPr>
          <w:sz w:val="24"/>
          <w:szCs w:val="24"/>
        </w:rPr>
        <w:t>л</w:t>
      </w:r>
      <w:r w:rsidRPr="003643E3">
        <w:rPr>
          <w:sz w:val="24"/>
          <w:szCs w:val="24"/>
        </w:rPr>
        <w:t>люстративных материалов.</w:t>
      </w:r>
    </w:p>
    <w:p w:rsidR="003643E3" w:rsidRPr="003643E3" w:rsidRDefault="003643E3" w:rsidP="005935DF">
      <w:pPr>
        <w:ind w:firstLine="567"/>
        <w:jc w:val="both"/>
        <w:rPr>
          <w:sz w:val="24"/>
          <w:szCs w:val="24"/>
        </w:rPr>
      </w:pPr>
      <w:r w:rsidRPr="003643E3">
        <w:rPr>
          <w:sz w:val="24"/>
          <w:szCs w:val="24"/>
        </w:rPr>
        <w:t>Совместная деятельность:</w:t>
      </w:r>
    </w:p>
    <w:p w:rsidR="003643E3" w:rsidRPr="003643E3" w:rsidRDefault="003643E3" w:rsidP="005935DF">
      <w:pPr>
        <w:ind w:firstLine="567"/>
        <w:jc w:val="both"/>
        <w:rPr>
          <w:sz w:val="24"/>
          <w:szCs w:val="24"/>
        </w:rPr>
      </w:pPr>
      <w:r w:rsidRPr="003643E3">
        <w:rPr>
          <w:sz w:val="24"/>
          <w:szCs w:val="24"/>
        </w:rPr>
        <w:t>понимать и использоват</w:t>
      </w:r>
      <w:r w:rsidR="000A7E2A">
        <w:rPr>
          <w:sz w:val="24"/>
          <w:szCs w:val="24"/>
        </w:rPr>
        <w:t>ь преимущества командной и ин</w:t>
      </w:r>
      <w:r w:rsidRPr="003643E3">
        <w:rPr>
          <w:sz w:val="24"/>
          <w:szCs w:val="24"/>
        </w:rPr>
        <w:t>видуальной работы при реше</w:t>
      </w:r>
      <w:r w:rsidR="006F2F64">
        <w:rPr>
          <w:sz w:val="24"/>
          <w:szCs w:val="24"/>
        </w:rPr>
        <w:t>нии конкретной проблемы, обо</w:t>
      </w:r>
      <w:r w:rsidRPr="003643E3">
        <w:rPr>
          <w:sz w:val="24"/>
          <w:szCs w:val="24"/>
        </w:rPr>
        <w:t>сновывать необходимость применения групповых форм взаимоде</w:t>
      </w:r>
      <w:r w:rsidRPr="003643E3">
        <w:rPr>
          <w:sz w:val="24"/>
          <w:szCs w:val="24"/>
        </w:rPr>
        <w:t>й</w:t>
      </w:r>
      <w:r w:rsidRPr="003643E3">
        <w:rPr>
          <w:sz w:val="24"/>
          <w:szCs w:val="24"/>
        </w:rPr>
        <w:t>ствия при решении поставленной задачи;</w:t>
      </w:r>
    </w:p>
    <w:p w:rsidR="003643E3" w:rsidRPr="003643E3" w:rsidRDefault="003643E3" w:rsidP="005935DF">
      <w:pPr>
        <w:ind w:firstLine="567"/>
        <w:jc w:val="both"/>
        <w:rPr>
          <w:sz w:val="24"/>
          <w:szCs w:val="24"/>
        </w:rPr>
      </w:pPr>
      <w:r w:rsidRPr="003643E3">
        <w:rPr>
          <w:sz w:val="24"/>
          <w:szCs w:val="24"/>
        </w:rPr>
        <w:t xml:space="preserve">принимать цель совместной </w:t>
      </w:r>
      <w:r w:rsidR="000A7E2A">
        <w:rPr>
          <w:sz w:val="24"/>
          <w:szCs w:val="24"/>
        </w:rPr>
        <w:t>деятельности, коллективно стро</w:t>
      </w:r>
      <w:r w:rsidRPr="003643E3">
        <w:rPr>
          <w:sz w:val="24"/>
          <w:szCs w:val="24"/>
        </w:rPr>
        <w:t>ить действия по её д</w:t>
      </w:r>
      <w:r w:rsidRPr="003643E3">
        <w:rPr>
          <w:sz w:val="24"/>
          <w:szCs w:val="24"/>
        </w:rPr>
        <w:t>о</w:t>
      </w:r>
      <w:r w:rsidRPr="003643E3">
        <w:rPr>
          <w:sz w:val="24"/>
          <w:szCs w:val="24"/>
        </w:rPr>
        <w:t>стижению: распределять роли, договариваться, обсуждать процесс и результат совместной работы; уметь обобщать мнения нескольких людей, проявлят</w:t>
      </w:r>
      <w:r w:rsidR="000A7E2A">
        <w:rPr>
          <w:sz w:val="24"/>
          <w:szCs w:val="24"/>
        </w:rPr>
        <w:t>ь готов</w:t>
      </w:r>
      <w:r w:rsidRPr="003643E3">
        <w:rPr>
          <w:sz w:val="24"/>
          <w:szCs w:val="24"/>
        </w:rPr>
        <w:t>ность руководить, выполнять поручения, подчиняться;</w:t>
      </w:r>
    </w:p>
    <w:p w:rsidR="003643E3" w:rsidRPr="003643E3" w:rsidRDefault="003643E3" w:rsidP="005935DF">
      <w:pPr>
        <w:ind w:firstLine="567"/>
        <w:jc w:val="both"/>
        <w:rPr>
          <w:sz w:val="24"/>
          <w:szCs w:val="24"/>
        </w:rPr>
      </w:pPr>
      <w:r w:rsidRPr="003643E3">
        <w:rPr>
          <w:sz w:val="24"/>
          <w:szCs w:val="24"/>
        </w:rPr>
        <w:t>планировать организацию совместной работы, определять свою роль (с учётом предпочт</w:t>
      </w:r>
      <w:r w:rsidR="000A7E2A">
        <w:rPr>
          <w:sz w:val="24"/>
          <w:szCs w:val="24"/>
        </w:rPr>
        <w:t>ений и возможностей всех участ</w:t>
      </w:r>
      <w:r w:rsidRPr="003643E3">
        <w:rPr>
          <w:sz w:val="24"/>
          <w:szCs w:val="24"/>
        </w:rPr>
        <w:t xml:space="preserve">ников взаимодействия), распределять задачи между членами команды, </w:t>
      </w:r>
      <w:r w:rsidRPr="003643E3">
        <w:rPr>
          <w:sz w:val="24"/>
          <w:szCs w:val="24"/>
        </w:rPr>
        <w:lastRenderedPageBreak/>
        <w:t>участвовать в групповых формах работы (обсуждения, обмен мнений, «мозговые штурмы» и иные);</w:t>
      </w:r>
    </w:p>
    <w:p w:rsidR="003643E3" w:rsidRPr="003643E3" w:rsidRDefault="003643E3" w:rsidP="005935DF">
      <w:pPr>
        <w:ind w:firstLine="567"/>
        <w:jc w:val="both"/>
        <w:rPr>
          <w:sz w:val="24"/>
          <w:szCs w:val="24"/>
        </w:rPr>
      </w:pPr>
      <w:r w:rsidRPr="003643E3">
        <w:rPr>
          <w:sz w:val="24"/>
          <w:szCs w:val="24"/>
        </w:rPr>
        <w:t>выполнять свою часть рабо</w:t>
      </w:r>
      <w:r w:rsidR="000A7E2A">
        <w:rPr>
          <w:sz w:val="24"/>
          <w:szCs w:val="24"/>
        </w:rPr>
        <w:t>ты, достигать качественного ре</w:t>
      </w:r>
      <w:r w:rsidRPr="003643E3">
        <w:rPr>
          <w:sz w:val="24"/>
          <w:szCs w:val="24"/>
        </w:rPr>
        <w:t>зультата по своему направлению и координировать свои действия с другими членами команды;</w:t>
      </w:r>
    </w:p>
    <w:p w:rsidR="003643E3" w:rsidRPr="003643E3" w:rsidRDefault="003643E3" w:rsidP="005935DF">
      <w:pPr>
        <w:ind w:firstLine="567"/>
        <w:jc w:val="both"/>
        <w:rPr>
          <w:sz w:val="24"/>
          <w:szCs w:val="24"/>
        </w:rPr>
      </w:pPr>
      <w:r w:rsidRPr="003643E3">
        <w:rPr>
          <w:sz w:val="24"/>
          <w:szCs w:val="24"/>
        </w:rPr>
        <w:t>оценивать качество своего вклад</w:t>
      </w:r>
      <w:r w:rsidR="000A7E2A">
        <w:rPr>
          <w:sz w:val="24"/>
          <w:szCs w:val="24"/>
        </w:rPr>
        <w:t>а в общий продукт по кри</w:t>
      </w:r>
      <w:r w:rsidRPr="003643E3">
        <w:rPr>
          <w:sz w:val="24"/>
          <w:szCs w:val="24"/>
        </w:rPr>
        <w:t>териям, самостоятельно сфор</w:t>
      </w:r>
      <w:r w:rsidR="006F2F64">
        <w:rPr>
          <w:sz w:val="24"/>
          <w:szCs w:val="24"/>
        </w:rPr>
        <w:t>м</w:t>
      </w:r>
      <w:r w:rsidR="006F2F64">
        <w:rPr>
          <w:sz w:val="24"/>
          <w:szCs w:val="24"/>
        </w:rPr>
        <w:t>у</w:t>
      </w:r>
      <w:r w:rsidR="006F2F64">
        <w:rPr>
          <w:sz w:val="24"/>
          <w:szCs w:val="24"/>
        </w:rPr>
        <w:t>лированным участниками вза</w:t>
      </w:r>
      <w:r w:rsidRPr="003643E3">
        <w:rPr>
          <w:sz w:val="24"/>
          <w:szCs w:val="24"/>
        </w:rPr>
        <w:t>имодействия; сравнивать результаты с исходной задачей  и вклад каждого члена команды</w:t>
      </w:r>
      <w:r w:rsidR="000A7E2A">
        <w:rPr>
          <w:sz w:val="24"/>
          <w:szCs w:val="24"/>
        </w:rPr>
        <w:t xml:space="preserve"> в достижение результатов, раз</w:t>
      </w:r>
      <w:r w:rsidRPr="003643E3">
        <w:rPr>
          <w:sz w:val="24"/>
          <w:szCs w:val="24"/>
        </w:rPr>
        <w:t>делять сферу отве</w:t>
      </w:r>
      <w:r w:rsidRPr="003643E3">
        <w:rPr>
          <w:sz w:val="24"/>
          <w:szCs w:val="24"/>
        </w:rPr>
        <w:t>т</w:t>
      </w:r>
      <w:r w:rsidRPr="003643E3">
        <w:rPr>
          <w:sz w:val="24"/>
          <w:szCs w:val="24"/>
        </w:rPr>
        <w:t>ственности и проявлять готовность к предо</w:t>
      </w:r>
      <w:r w:rsidR="006F2F64">
        <w:rPr>
          <w:sz w:val="24"/>
          <w:szCs w:val="24"/>
        </w:rPr>
        <w:t>ставлению отчёта перед группой.</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Овладение универсальными учебными регулятивными действиями</w:t>
      </w:r>
    </w:p>
    <w:p w:rsidR="003643E3" w:rsidRPr="003643E3" w:rsidRDefault="003643E3" w:rsidP="005935DF">
      <w:pPr>
        <w:ind w:firstLine="567"/>
        <w:jc w:val="both"/>
        <w:rPr>
          <w:sz w:val="24"/>
          <w:szCs w:val="24"/>
        </w:rPr>
      </w:pPr>
      <w:r w:rsidRPr="003643E3">
        <w:rPr>
          <w:sz w:val="24"/>
          <w:szCs w:val="24"/>
        </w:rPr>
        <w:t>Самоорганизация:</w:t>
      </w:r>
    </w:p>
    <w:p w:rsidR="003643E3" w:rsidRPr="003643E3" w:rsidRDefault="003643E3" w:rsidP="005935DF">
      <w:pPr>
        <w:ind w:firstLine="567"/>
        <w:jc w:val="both"/>
        <w:rPr>
          <w:sz w:val="24"/>
          <w:szCs w:val="24"/>
        </w:rPr>
      </w:pPr>
      <w:r w:rsidRPr="003643E3">
        <w:rPr>
          <w:sz w:val="24"/>
          <w:szCs w:val="24"/>
        </w:rPr>
        <w:t>выявлять проблемы для решения в жизненных и учебных ситуациях;</w:t>
      </w:r>
    </w:p>
    <w:p w:rsidR="003643E3" w:rsidRPr="003643E3" w:rsidRDefault="003643E3" w:rsidP="005935DF">
      <w:pPr>
        <w:ind w:firstLine="567"/>
        <w:jc w:val="both"/>
        <w:rPr>
          <w:sz w:val="24"/>
          <w:szCs w:val="24"/>
        </w:rPr>
      </w:pPr>
      <w:r w:rsidRPr="003643E3">
        <w:rPr>
          <w:sz w:val="24"/>
          <w:szCs w:val="24"/>
        </w:rPr>
        <w:t>ориентироваться в различных подходах принятия решений (индивидуальное, принятие р</w:t>
      </w:r>
      <w:r w:rsidR="006F2F64">
        <w:rPr>
          <w:sz w:val="24"/>
          <w:szCs w:val="24"/>
        </w:rPr>
        <w:t>е</w:t>
      </w:r>
      <w:r w:rsidR="006F2F64">
        <w:rPr>
          <w:sz w:val="24"/>
          <w:szCs w:val="24"/>
        </w:rPr>
        <w:t>шения в группе, принятие реше</w:t>
      </w:r>
      <w:r w:rsidRPr="003643E3">
        <w:rPr>
          <w:sz w:val="24"/>
          <w:szCs w:val="24"/>
        </w:rPr>
        <w:t>ний в группе);</w:t>
      </w:r>
    </w:p>
    <w:p w:rsidR="003643E3" w:rsidRPr="003643E3" w:rsidRDefault="003643E3" w:rsidP="005935DF">
      <w:pPr>
        <w:ind w:firstLine="567"/>
        <w:jc w:val="both"/>
        <w:rPr>
          <w:sz w:val="24"/>
          <w:szCs w:val="24"/>
        </w:rPr>
      </w:pPr>
      <w:r w:rsidRPr="003643E3">
        <w:rPr>
          <w:sz w:val="24"/>
          <w:szCs w:val="24"/>
        </w:rPr>
        <w:t xml:space="preserve">самостоятельно составлять алгоритм решения  задачи  (или его часть), выбирать способ </w:t>
      </w:r>
      <w:r w:rsidR="000A7E2A">
        <w:rPr>
          <w:sz w:val="24"/>
          <w:szCs w:val="24"/>
        </w:rPr>
        <w:t>р</w:t>
      </w:r>
      <w:r w:rsidR="000A7E2A">
        <w:rPr>
          <w:sz w:val="24"/>
          <w:szCs w:val="24"/>
        </w:rPr>
        <w:t>е</w:t>
      </w:r>
      <w:r w:rsidR="000A7E2A">
        <w:rPr>
          <w:sz w:val="24"/>
          <w:szCs w:val="24"/>
        </w:rPr>
        <w:t xml:space="preserve">шения учебной задачи с учётом </w:t>
      </w:r>
      <w:r w:rsidRPr="003643E3">
        <w:rPr>
          <w:sz w:val="24"/>
          <w:szCs w:val="24"/>
        </w:rPr>
        <w:t>имеющихся ресурсов и собственных возможностей, аргументир</w:t>
      </w:r>
      <w:r w:rsidRPr="003643E3">
        <w:rPr>
          <w:sz w:val="24"/>
          <w:szCs w:val="24"/>
        </w:rPr>
        <w:t>о</w:t>
      </w:r>
      <w:r w:rsidRPr="003643E3">
        <w:rPr>
          <w:sz w:val="24"/>
          <w:szCs w:val="24"/>
        </w:rPr>
        <w:t>вать предлагаемые варианты решений;</w:t>
      </w:r>
    </w:p>
    <w:p w:rsidR="003643E3" w:rsidRPr="003643E3" w:rsidRDefault="003643E3" w:rsidP="005935DF">
      <w:pPr>
        <w:ind w:firstLine="567"/>
        <w:jc w:val="both"/>
        <w:rPr>
          <w:sz w:val="24"/>
          <w:szCs w:val="24"/>
        </w:rPr>
      </w:pPr>
      <w:r w:rsidRPr="003643E3">
        <w:rPr>
          <w:sz w:val="24"/>
          <w:szCs w:val="24"/>
        </w:rPr>
        <w:t>составлять план действий (план реализации намеченного алгоритма решения), корректир</w:t>
      </w:r>
      <w:r w:rsidRPr="003643E3">
        <w:rPr>
          <w:sz w:val="24"/>
          <w:szCs w:val="24"/>
        </w:rPr>
        <w:t>о</w:t>
      </w:r>
      <w:r w:rsidRPr="003643E3">
        <w:rPr>
          <w:sz w:val="24"/>
          <w:szCs w:val="24"/>
        </w:rPr>
        <w:t>вать предложенный алгоритм с учётом получения новых знаний об изучаемом объекте;</w:t>
      </w:r>
    </w:p>
    <w:p w:rsidR="003643E3" w:rsidRPr="003643E3" w:rsidRDefault="003643E3" w:rsidP="005935DF">
      <w:pPr>
        <w:ind w:firstLine="567"/>
        <w:jc w:val="both"/>
        <w:rPr>
          <w:sz w:val="24"/>
          <w:szCs w:val="24"/>
        </w:rPr>
      </w:pPr>
      <w:r w:rsidRPr="003643E3">
        <w:rPr>
          <w:sz w:val="24"/>
          <w:szCs w:val="24"/>
        </w:rPr>
        <w:t>делать выбор и брать ответственность за решение.</w:t>
      </w:r>
    </w:p>
    <w:p w:rsidR="003643E3" w:rsidRPr="003643E3" w:rsidRDefault="003643E3" w:rsidP="005935DF">
      <w:pPr>
        <w:ind w:firstLine="567"/>
        <w:jc w:val="both"/>
        <w:rPr>
          <w:sz w:val="24"/>
          <w:szCs w:val="24"/>
        </w:rPr>
      </w:pPr>
      <w:r w:rsidRPr="003643E3">
        <w:rPr>
          <w:sz w:val="24"/>
          <w:szCs w:val="24"/>
        </w:rPr>
        <w:t>Самоконтроль:</w:t>
      </w:r>
    </w:p>
    <w:p w:rsidR="003643E3" w:rsidRPr="003643E3" w:rsidRDefault="003643E3" w:rsidP="005935DF">
      <w:pPr>
        <w:ind w:firstLine="567"/>
        <w:jc w:val="both"/>
        <w:rPr>
          <w:sz w:val="24"/>
          <w:szCs w:val="24"/>
        </w:rPr>
      </w:pPr>
      <w:r w:rsidRPr="003643E3">
        <w:rPr>
          <w:sz w:val="24"/>
          <w:szCs w:val="24"/>
        </w:rPr>
        <w:t>владеть способами самоконтроля, самомотивации и рефлексии;</w:t>
      </w:r>
    </w:p>
    <w:p w:rsidR="003643E3" w:rsidRPr="003643E3" w:rsidRDefault="003643E3" w:rsidP="005935DF">
      <w:pPr>
        <w:ind w:firstLine="567"/>
        <w:jc w:val="both"/>
        <w:rPr>
          <w:sz w:val="24"/>
          <w:szCs w:val="24"/>
        </w:rPr>
      </w:pPr>
      <w:r w:rsidRPr="003643E3">
        <w:rPr>
          <w:sz w:val="24"/>
          <w:szCs w:val="24"/>
        </w:rPr>
        <w:t>давать адекватную оценку ситуации и предлагать план её изменения;</w:t>
      </w:r>
    </w:p>
    <w:p w:rsidR="003643E3" w:rsidRPr="003643E3" w:rsidRDefault="003643E3" w:rsidP="005935DF">
      <w:pPr>
        <w:ind w:firstLine="567"/>
        <w:jc w:val="both"/>
        <w:rPr>
          <w:sz w:val="24"/>
          <w:szCs w:val="24"/>
        </w:rPr>
      </w:pPr>
      <w:r w:rsidRPr="003643E3">
        <w:rPr>
          <w:sz w:val="24"/>
          <w:szCs w:val="24"/>
        </w:rPr>
        <w:t>учитывать контекст и предвидеть трудности, которые могут возникнуть при решении уче</w:t>
      </w:r>
      <w:r w:rsidR="006F2F64">
        <w:rPr>
          <w:sz w:val="24"/>
          <w:szCs w:val="24"/>
        </w:rPr>
        <w:t>б</w:t>
      </w:r>
      <w:r w:rsidR="006F2F64">
        <w:rPr>
          <w:sz w:val="24"/>
          <w:szCs w:val="24"/>
        </w:rPr>
        <w:t>ной задачи, адаптировать реше</w:t>
      </w:r>
      <w:r w:rsidRPr="003643E3">
        <w:rPr>
          <w:sz w:val="24"/>
          <w:szCs w:val="24"/>
        </w:rPr>
        <w:t>ние к меняющимся обстоятельствам;</w:t>
      </w:r>
    </w:p>
    <w:p w:rsidR="003643E3" w:rsidRPr="003643E3" w:rsidRDefault="003643E3" w:rsidP="005935DF">
      <w:pPr>
        <w:ind w:firstLine="567"/>
        <w:jc w:val="both"/>
        <w:rPr>
          <w:sz w:val="24"/>
          <w:szCs w:val="24"/>
        </w:rPr>
      </w:pPr>
      <w:r w:rsidRPr="003643E3">
        <w:rPr>
          <w:sz w:val="24"/>
          <w:szCs w:val="24"/>
        </w:rPr>
        <w:t xml:space="preserve">объяснять причины достижения (недостижения) результатов деятельности, давать оценку </w:t>
      </w:r>
      <w:r w:rsidR="00601A21">
        <w:rPr>
          <w:sz w:val="24"/>
          <w:szCs w:val="24"/>
        </w:rPr>
        <w:t>приобретённому опыту, уметь на</w:t>
      </w:r>
      <w:r w:rsidRPr="003643E3">
        <w:rPr>
          <w:sz w:val="24"/>
          <w:szCs w:val="24"/>
        </w:rPr>
        <w:t>ходить позитивное в произошедшей ситуации;</w:t>
      </w:r>
    </w:p>
    <w:p w:rsidR="003643E3" w:rsidRPr="003643E3" w:rsidRDefault="003643E3" w:rsidP="005935DF">
      <w:pPr>
        <w:ind w:firstLine="567"/>
        <w:jc w:val="both"/>
        <w:rPr>
          <w:sz w:val="24"/>
          <w:szCs w:val="24"/>
        </w:rPr>
      </w:pPr>
      <w:r w:rsidRPr="003643E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3643E3" w:rsidRPr="003643E3" w:rsidRDefault="003643E3" w:rsidP="005935DF">
      <w:pPr>
        <w:ind w:firstLine="567"/>
        <w:jc w:val="both"/>
        <w:rPr>
          <w:sz w:val="24"/>
          <w:szCs w:val="24"/>
        </w:rPr>
      </w:pPr>
      <w:r w:rsidRPr="003643E3">
        <w:rPr>
          <w:sz w:val="24"/>
          <w:szCs w:val="24"/>
        </w:rPr>
        <w:t>оценивать соответствие результата цели и условиям.</w:t>
      </w:r>
    </w:p>
    <w:p w:rsidR="003643E3" w:rsidRPr="003643E3" w:rsidRDefault="003643E3" w:rsidP="005935DF">
      <w:pPr>
        <w:ind w:firstLine="567"/>
        <w:jc w:val="both"/>
        <w:rPr>
          <w:sz w:val="24"/>
          <w:szCs w:val="24"/>
        </w:rPr>
      </w:pPr>
      <w:r w:rsidRPr="003643E3">
        <w:rPr>
          <w:sz w:val="24"/>
          <w:szCs w:val="24"/>
        </w:rPr>
        <w:t>Эмоциональный интеллект:</w:t>
      </w:r>
    </w:p>
    <w:p w:rsidR="003643E3" w:rsidRPr="003643E3" w:rsidRDefault="003643E3" w:rsidP="005935DF">
      <w:pPr>
        <w:ind w:firstLine="567"/>
        <w:jc w:val="both"/>
        <w:rPr>
          <w:sz w:val="24"/>
          <w:szCs w:val="24"/>
        </w:rPr>
      </w:pPr>
      <w:r w:rsidRPr="003643E3">
        <w:rPr>
          <w:sz w:val="24"/>
          <w:szCs w:val="24"/>
        </w:rPr>
        <w:t>различать, называть и управлять собственными эмоциями и эмоциями других;</w:t>
      </w:r>
    </w:p>
    <w:p w:rsidR="003643E3" w:rsidRPr="003643E3" w:rsidRDefault="003643E3" w:rsidP="005935DF">
      <w:pPr>
        <w:ind w:firstLine="567"/>
        <w:jc w:val="both"/>
        <w:rPr>
          <w:sz w:val="24"/>
          <w:szCs w:val="24"/>
        </w:rPr>
      </w:pPr>
      <w:r w:rsidRPr="003643E3">
        <w:rPr>
          <w:sz w:val="24"/>
          <w:szCs w:val="24"/>
        </w:rPr>
        <w:t>выявлять и анализировать причины эмоций;</w:t>
      </w:r>
    </w:p>
    <w:p w:rsidR="003643E3" w:rsidRPr="003643E3" w:rsidRDefault="003643E3" w:rsidP="005935DF">
      <w:pPr>
        <w:ind w:firstLine="567"/>
        <w:jc w:val="both"/>
        <w:rPr>
          <w:sz w:val="24"/>
          <w:szCs w:val="24"/>
        </w:rPr>
      </w:pPr>
      <w:r w:rsidRPr="003643E3">
        <w:rPr>
          <w:sz w:val="24"/>
          <w:szCs w:val="24"/>
        </w:rPr>
        <w:t>ставить себя на место другого человека, понимать мотивы и намерения другого;</w:t>
      </w:r>
    </w:p>
    <w:p w:rsidR="003643E3" w:rsidRPr="003643E3" w:rsidRDefault="003643E3" w:rsidP="005935DF">
      <w:pPr>
        <w:ind w:firstLine="567"/>
        <w:jc w:val="both"/>
        <w:rPr>
          <w:sz w:val="24"/>
          <w:szCs w:val="24"/>
        </w:rPr>
      </w:pPr>
      <w:r w:rsidRPr="003643E3">
        <w:rPr>
          <w:sz w:val="24"/>
          <w:szCs w:val="24"/>
        </w:rPr>
        <w:t>регулировать способ выражения эмоций.</w:t>
      </w:r>
    </w:p>
    <w:p w:rsidR="003643E3" w:rsidRPr="003643E3" w:rsidRDefault="003643E3" w:rsidP="005935DF">
      <w:pPr>
        <w:ind w:firstLine="567"/>
        <w:jc w:val="both"/>
        <w:rPr>
          <w:sz w:val="24"/>
          <w:szCs w:val="24"/>
        </w:rPr>
      </w:pPr>
      <w:r w:rsidRPr="003643E3">
        <w:rPr>
          <w:sz w:val="24"/>
          <w:szCs w:val="24"/>
        </w:rPr>
        <w:t>Принятие себя и других:</w:t>
      </w:r>
    </w:p>
    <w:p w:rsidR="003643E3" w:rsidRPr="003643E3" w:rsidRDefault="003643E3" w:rsidP="005935DF">
      <w:pPr>
        <w:ind w:firstLine="567"/>
        <w:jc w:val="both"/>
        <w:rPr>
          <w:sz w:val="24"/>
          <w:szCs w:val="24"/>
        </w:rPr>
      </w:pPr>
      <w:r w:rsidRPr="003643E3">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3643E3" w:rsidRPr="003643E3" w:rsidRDefault="003643E3" w:rsidP="005935DF">
      <w:pPr>
        <w:ind w:firstLine="567"/>
        <w:jc w:val="both"/>
        <w:rPr>
          <w:sz w:val="24"/>
          <w:szCs w:val="24"/>
        </w:rPr>
      </w:pPr>
      <w:r w:rsidRPr="003643E3">
        <w:rPr>
          <w:sz w:val="24"/>
          <w:szCs w:val="24"/>
        </w:rPr>
        <w:t>открытость себе и другим;</w:t>
      </w:r>
    </w:p>
    <w:p w:rsidR="003643E3" w:rsidRPr="003643E3" w:rsidRDefault="003643E3" w:rsidP="005935DF">
      <w:pPr>
        <w:ind w:firstLine="567"/>
        <w:jc w:val="both"/>
        <w:rPr>
          <w:sz w:val="24"/>
          <w:szCs w:val="24"/>
        </w:rPr>
      </w:pPr>
      <w:r w:rsidRPr="003643E3">
        <w:rPr>
          <w:sz w:val="24"/>
          <w:szCs w:val="24"/>
        </w:rPr>
        <w:t>осознавать невозможность контролировать всё вокруг.</w:t>
      </w:r>
    </w:p>
    <w:p w:rsidR="003643E3" w:rsidRPr="003643E3" w:rsidRDefault="003643E3" w:rsidP="005935DF">
      <w:pPr>
        <w:ind w:firstLine="567"/>
        <w:jc w:val="both"/>
        <w:rPr>
          <w:sz w:val="24"/>
          <w:szCs w:val="24"/>
        </w:rPr>
      </w:pPr>
      <w:r w:rsidRPr="003643E3">
        <w:rPr>
          <w:sz w:val="24"/>
          <w:szCs w:val="24"/>
        </w:rPr>
        <w:t>Предметные результаты</w:t>
      </w:r>
    </w:p>
    <w:p w:rsidR="003643E3" w:rsidRPr="003643E3" w:rsidRDefault="003643E3" w:rsidP="005935DF">
      <w:pPr>
        <w:ind w:firstLine="567"/>
        <w:jc w:val="both"/>
        <w:rPr>
          <w:sz w:val="24"/>
          <w:szCs w:val="24"/>
        </w:rPr>
      </w:pPr>
      <w:r w:rsidRPr="003643E3">
        <w:rPr>
          <w:sz w:val="24"/>
          <w:szCs w:val="24"/>
        </w:rPr>
        <w:t>Предметные результаты освоения рабочей программы по предмету «Обществозн</w:t>
      </w:r>
      <w:r w:rsidRPr="003643E3">
        <w:rPr>
          <w:sz w:val="24"/>
          <w:szCs w:val="24"/>
        </w:rPr>
        <w:t>а</w:t>
      </w:r>
      <w:r w:rsidRPr="003643E3">
        <w:rPr>
          <w:sz w:val="24"/>
          <w:szCs w:val="24"/>
        </w:rPr>
        <w:t>ние» (6—9 классы):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освоение и применение системы знаний о социальных свойствах человека, особе</w:t>
      </w:r>
      <w:r w:rsidRPr="003643E3">
        <w:rPr>
          <w:sz w:val="24"/>
          <w:szCs w:val="24"/>
        </w:rPr>
        <w:t>н</w:t>
      </w:r>
      <w:r w:rsidRPr="003643E3">
        <w:rPr>
          <w:sz w:val="24"/>
          <w:szCs w:val="24"/>
        </w:rPr>
        <w:t>нос</w:t>
      </w:r>
      <w:r w:rsidR="006F2F64">
        <w:rPr>
          <w:sz w:val="24"/>
          <w:szCs w:val="24"/>
        </w:rPr>
        <w:t>тях его взаимодействия с други</w:t>
      </w:r>
      <w:r w:rsidRPr="003643E3">
        <w:rPr>
          <w:sz w:val="24"/>
          <w:szCs w:val="24"/>
        </w:rPr>
        <w:t>ми людьми, важности семьи как базового социального инстит</w:t>
      </w:r>
      <w:r w:rsidRPr="003643E3">
        <w:rPr>
          <w:sz w:val="24"/>
          <w:szCs w:val="24"/>
        </w:rPr>
        <w:t>у</w:t>
      </w:r>
      <w:r w:rsidRPr="003643E3">
        <w:rPr>
          <w:sz w:val="24"/>
          <w:szCs w:val="24"/>
        </w:rPr>
        <w:t xml:space="preserve">та; характерных чертах </w:t>
      </w:r>
      <w:r w:rsidR="000A7E2A">
        <w:rPr>
          <w:sz w:val="24"/>
          <w:szCs w:val="24"/>
        </w:rPr>
        <w:t xml:space="preserve">общества; содержании и значении </w:t>
      </w:r>
      <w:r w:rsidRPr="003643E3">
        <w:rPr>
          <w:sz w:val="24"/>
          <w:szCs w:val="24"/>
        </w:rPr>
        <w:t>социальных норм, регулирующих общ</w:t>
      </w:r>
      <w:r w:rsidRPr="003643E3">
        <w:rPr>
          <w:sz w:val="24"/>
          <w:szCs w:val="24"/>
        </w:rPr>
        <w:t>е</w:t>
      </w:r>
      <w:r w:rsidRPr="003643E3">
        <w:rPr>
          <w:sz w:val="24"/>
          <w:szCs w:val="24"/>
        </w:rPr>
        <w:t xml:space="preserve">ственные отношения, включая правовые нормы, </w:t>
      </w:r>
      <w:r w:rsidR="006F2F64">
        <w:rPr>
          <w:sz w:val="24"/>
          <w:szCs w:val="24"/>
        </w:rPr>
        <w:t>регулирующие типичные для несо</w:t>
      </w:r>
      <w:r w:rsidRPr="003643E3">
        <w:rPr>
          <w:sz w:val="24"/>
          <w:szCs w:val="24"/>
        </w:rPr>
        <w:t>вершенноле</w:t>
      </w:r>
      <w:r w:rsidRPr="003643E3">
        <w:rPr>
          <w:sz w:val="24"/>
          <w:szCs w:val="24"/>
        </w:rPr>
        <w:t>т</w:t>
      </w:r>
      <w:r w:rsidRPr="003643E3">
        <w:rPr>
          <w:sz w:val="24"/>
          <w:szCs w:val="24"/>
        </w:rPr>
        <w:t>него и членов его семьи общественные отношения (в том числе нормы гражданского, трудового и семейного права, основы налогового законод</w:t>
      </w:r>
      <w:r w:rsidRPr="003643E3">
        <w:rPr>
          <w:sz w:val="24"/>
          <w:szCs w:val="24"/>
        </w:rPr>
        <w:t>а</w:t>
      </w:r>
      <w:r w:rsidRPr="003643E3">
        <w:rPr>
          <w:sz w:val="24"/>
          <w:szCs w:val="24"/>
        </w:rPr>
        <w:t>тельства); процессах и явлениях в экономической (в област</w:t>
      </w:r>
      <w:r w:rsidR="006F2F64">
        <w:rPr>
          <w:sz w:val="24"/>
          <w:szCs w:val="24"/>
        </w:rPr>
        <w:t>и макрои микроэкономики), со</w:t>
      </w:r>
      <w:r w:rsidRPr="003643E3">
        <w:rPr>
          <w:sz w:val="24"/>
          <w:szCs w:val="24"/>
        </w:rPr>
        <w:t>циальной, духовной и политической сферах жизни общества; основах конституционн</w:t>
      </w:r>
      <w:r w:rsidRPr="003643E3">
        <w:rPr>
          <w:sz w:val="24"/>
          <w:szCs w:val="24"/>
        </w:rPr>
        <w:t>о</w:t>
      </w:r>
      <w:r w:rsidRPr="003643E3">
        <w:rPr>
          <w:sz w:val="24"/>
          <w:szCs w:val="24"/>
        </w:rPr>
        <w:t>го строя и организации государственной власти в Российской Феде</w:t>
      </w:r>
      <w:r w:rsidR="006F2F64">
        <w:rPr>
          <w:sz w:val="24"/>
          <w:szCs w:val="24"/>
        </w:rPr>
        <w:t>рации, правовом стат</w:t>
      </w:r>
      <w:r w:rsidR="006F2F64">
        <w:rPr>
          <w:sz w:val="24"/>
          <w:szCs w:val="24"/>
        </w:rPr>
        <w:t>у</w:t>
      </w:r>
      <w:r w:rsidR="006F2F64">
        <w:rPr>
          <w:sz w:val="24"/>
          <w:szCs w:val="24"/>
        </w:rPr>
        <w:t>се гражда</w:t>
      </w:r>
      <w:r w:rsidRPr="003643E3">
        <w:rPr>
          <w:sz w:val="24"/>
          <w:szCs w:val="24"/>
        </w:rPr>
        <w:t>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w:t>
      </w:r>
      <w:r w:rsidRPr="003643E3">
        <w:rPr>
          <w:sz w:val="24"/>
          <w:szCs w:val="24"/>
        </w:rPr>
        <w:t>т</w:t>
      </w:r>
      <w:r w:rsidRPr="003643E3">
        <w:rPr>
          <w:sz w:val="24"/>
          <w:szCs w:val="24"/>
        </w:rPr>
        <w:t xml:space="preserve">ной, </w:t>
      </w:r>
      <w:r w:rsidRPr="003643E3">
        <w:rPr>
          <w:sz w:val="24"/>
          <w:szCs w:val="24"/>
        </w:rPr>
        <w:lastRenderedPageBreak/>
        <w:t>социальной политики, политики в сфере к</w:t>
      </w:r>
      <w:r w:rsidR="006F2F64">
        <w:rPr>
          <w:sz w:val="24"/>
          <w:szCs w:val="24"/>
        </w:rPr>
        <w:t>ультуры и образования, противо</w:t>
      </w:r>
      <w:r w:rsidRPr="003643E3">
        <w:rPr>
          <w:sz w:val="24"/>
          <w:szCs w:val="24"/>
        </w:rPr>
        <w:t>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w:t>
      </w:r>
      <w:r w:rsidR="006F2F64">
        <w:rPr>
          <w:sz w:val="24"/>
          <w:szCs w:val="24"/>
        </w:rPr>
        <w:t>ный труд, слу</w:t>
      </w:r>
      <w:r w:rsidRPr="003643E3">
        <w:rPr>
          <w:sz w:val="24"/>
          <w:szCs w:val="24"/>
        </w:rPr>
        <w:t>жение Отечеству, нормы морали и нравственности, гуманизм, милосердие, справедливость, взаимопомощь, коллективизм, историческое единство народо</w:t>
      </w:r>
      <w:r w:rsidR="006F2F64">
        <w:rPr>
          <w:sz w:val="24"/>
          <w:szCs w:val="24"/>
        </w:rPr>
        <w:t>в Ро</w:t>
      </w:r>
      <w:r w:rsidR="006F2F64">
        <w:rPr>
          <w:sz w:val="24"/>
          <w:szCs w:val="24"/>
        </w:rPr>
        <w:t>с</w:t>
      </w:r>
      <w:r w:rsidR="006F2F64">
        <w:rPr>
          <w:sz w:val="24"/>
          <w:szCs w:val="24"/>
        </w:rPr>
        <w:t>сии, преемственность исто</w:t>
      </w:r>
      <w:r w:rsidRPr="003643E3">
        <w:rPr>
          <w:sz w:val="24"/>
          <w:szCs w:val="24"/>
        </w:rPr>
        <w:t>рии нашей Родины); государство как социальный институт;</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умение приводить примеры (в том числе моделировать ситуации) деятельности л</w:t>
      </w:r>
      <w:r w:rsidRPr="003643E3">
        <w:rPr>
          <w:sz w:val="24"/>
          <w:szCs w:val="24"/>
        </w:rPr>
        <w:t>ю</w:t>
      </w:r>
      <w:r w:rsidRPr="003643E3">
        <w:rPr>
          <w:sz w:val="24"/>
          <w:szCs w:val="24"/>
        </w:rPr>
        <w:t>дей, социальных объектов, явлений, процессов определённого типа в различных сферах общ</w:t>
      </w:r>
      <w:r w:rsidRPr="003643E3">
        <w:rPr>
          <w:sz w:val="24"/>
          <w:szCs w:val="24"/>
        </w:rPr>
        <w:t>е</w:t>
      </w:r>
      <w:r w:rsidRPr="003643E3">
        <w:rPr>
          <w:sz w:val="24"/>
          <w:szCs w:val="24"/>
        </w:rPr>
        <w:t>ственной жизни, их структурных элементов и проявлений основных функций; разного типа соц</w:t>
      </w:r>
      <w:r w:rsidRPr="003643E3">
        <w:rPr>
          <w:sz w:val="24"/>
          <w:szCs w:val="24"/>
        </w:rPr>
        <w:t>и</w:t>
      </w:r>
      <w:r w:rsidR="006F2F64">
        <w:rPr>
          <w:sz w:val="24"/>
          <w:szCs w:val="24"/>
        </w:rPr>
        <w:t>альных отношений; ситуаций, ре</w:t>
      </w:r>
      <w:r w:rsidRPr="003643E3">
        <w:rPr>
          <w:sz w:val="24"/>
          <w:szCs w:val="24"/>
        </w:rPr>
        <w:t>гулируемых различными видами соци</w:t>
      </w:r>
      <w:r w:rsidR="006F2F64">
        <w:rPr>
          <w:sz w:val="24"/>
          <w:szCs w:val="24"/>
        </w:rPr>
        <w:t>альных норм, в том чис</w:t>
      </w:r>
      <w:r w:rsidRPr="003643E3">
        <w:rPr>
          <w:sz w:val="24"/>
          <w:szCs w:val="24"/>
        </w:rPr>
        <w:t>ле связанных с правонарушениями и наступлением юридической ответственности; связи политич</w:t>
      </w:r>
      <w:r w:rsidRPr="003643E3">
        <w:rPr>
          <w:sz w:val="24"/>
          <w:szCs w:val="24"/>
        </w:rPr>
        <w:t>е</w:t>
      </w:r>
      <w:r w:rsidRPr="003643E3">
        <w:rPr>
          <w:sz w:val="24"/>
          <w:szCs w:val="24"/>
        </w:rPr>
        <w:t>ских потрясений и социальноэкономического кр</w:t>
      </w:r>
      <w:r w:rsidRPr="003643E3">
        <w:rPr>
          <w:sz w:val="24"/>
          <w:szCs w:val="24"/>
        </w:rPr>
        <w:t>и</w:t>
      </w:r>
      <w:r w:rsidRPr="003643E3">
        <w:rPr>
          <w:sz w:val="24"/>
          <w:szCs w:val="24"/>
        </w:rPr>
        <w:t>зиса в государстве;</w:t>
      </w:r>
    </w:p>
    <w:p w:rsidR="003643E3" w:rsidRPr="003643E3" w:rsidRDefault="003643E3" w:rsidP="005935DF">
      <w:pPr>
        <w:ind w:firstLine="567"/>
        <w:jc w:val="both"/>
        <w:rPr>
          <w:sz w:val="24"/>
          <w:szCs w:val="24"/>
        </w:rPr>
      </w:pPr>
      <w:r w:rsidRPr="003643E3">
        <w:rPr>
          <w:sz w:val="24"/>
          <w:szCs w:val="24"/>
        </w:rPr>
        <w:t>4)</w:t>
      </w:r>
      <w:r w:rsidRPr="003643E3">
        <w:rPr>
          <w:sz w:val="24"/>
          <w:szCs w:val="24"/>
        </w:rPr>
        <w:tab/>
        <w:t>умение классифицировать по разным признакам (в том числе устанавливать сущ</w:t>
      </w:r>
      <w:r w:rsidRPr="003643E3">
        <w:rPr>
          <w:sz w:val="24"/>
          <w:szCs w:val="24"/>
        </w:rPr>
        <w:t>е</w:t>
      </w:r>
      <w:r w:rsidRPr="003643E3">
        <w:rPr>
          <w:sz w:val="24"/>
          <w:szCs w:val="24"/>
        </w:rPr>
        <w:t>ственный признак классификации) социальные объекты, явления, процессы, относящиеся к ра</w:t>
      </w:r>
      <w:r w:rsidRPr="003643E3">
        <w:rPr>
          <w:sz w:val="24"/>
          <w:szCs w:val="24"/>
        </w:rPr>
        <w:t>з</w:t>
      </w:r>
      <w:r w:rsidRPr="003643E3">
        <w:rPr>
          <w:sz w:val="24"/>
          <w:szCs w:val="24"/>
        </w:rPr>
        <w:t>личным сферам общественной жизни, их существенные признаки, элементы и основные функции;</w:t>
      </w:r>
    </w:p>
    <w:p w:rsidR="003643E3" w:rsidRPr="003643E3" w:rsidRDefault="003643E3" w:rsidP="005935DF">
      <w:pPr>
        <w:ind w:firstLine="567"/>
        <w:jc w:val="both"/>
        <w:rPr>
          <w:sz w:val="24"/>
          <w:szCs w:val="24"/>
        </w:rPr>
      </w:pPr>
      <w:r w:rsidRPr="003643E3">
        <w:rPr>
          <w:sz w:val="24"/>
          <w:szCs w:val="24"/>
        </w:rPr>
        <w:t>5)</w:t>
      </w:r>
      <w:r w:rsidRPr="003643E3">
        <w:rPr>
          <w:sz w:val="24"/>
          <w:szCs w:val="24"/>
        </w:rPr>
        <w:tab/>
        <w:t>умение сравнивать (в том числе устанавливать основания для сравнения) деятел</w:t>
      </w:r>
      <w:r w:rsidRPr="003643E3">
        <w:rPr>
          <w:sz w:val="24"/>
          <w:szCs w:val="24"/>
        </w:rPr>
        <w:t>ь</w:t>
      </w:r>
      <w:r w:rsidRPr="003643E3">
        <w:rPr>
          <w:sz w:val="24"/>
          <w:szCs w:val="24"/>
        </w:rPr>
        <w:t>ность</w:t>
      </w:r>
      <w:r w:rsidR="006F2F64">
        <w:rPr>
          <w:sz w:val="24"/>
          <w:szCs w:val="24"/>
        </w:rPr>
        <w:t xml:space="preserve"> людей, социальные объекты, яв</w:t>
      </w:r>
      <w:r w:rsidRPr="003643E3">
        <w:rPr>
          <w:sz w:val="24"/>
          <w:szCs w:val="24"/>
        </w:rPr>
        <w:t>ления, процессы в различных сферах общ</w:t>
      </w:r>
      <w:r w:rsidRPr="003643E3">
        <w:rPr>
          <w:sz w:val="24"/>
          <w:szCs w:val="24"/>
        </w:rPr>
        <w:t>е</w:t>
      </w:r>
      <w:r w:rsidRPr="003643E3">
        <w:rPr>
          <w:sz w:val="24"/>
          <w:szCs w:val="24"/>
        </w:rPr>
        <w:t>ственной жизни, их элементы и основные функции;</w:t>
      </w:r>
    </w:p>
    <w:p w:rsidR="003643E3" w:rsidRPr="003643E3" w:rsidRDefault="003643E3" w:rsidP="005935DF">
      <w:pPr>
        <w:ind w:firstLine="567"/>
        <w:jc w:val="both"/>
        <w:rPr>
          <w:sz w:val="24"/>
          <w:szCs w:val="24"/>
        </w:rPr>
      </w:pPr>
      <w:r w:rsidRPr="003643E3">
        <w:rPr>
          <w:sz w:val="24"/>
          <w:szCs w:val="24"/>
        </w:rPr>
        <w:t>6)</w:t>
      </w:r>
      <w:r w:rsidRPr="003643E3">
        <w:rPr>
          <w:sz w:val="24"/>
          <w:szCs w:val="24"/>
        </w:rPr>
        <w:tab/>
        <w:t>умение устанавливать и объяснять взаимосвязи социальных объектов, явлений, пр</w:t>
      </w:r>
      <w:r w:rsidRPr="003643E3">
        <w:rPr>
          <w:sz w:val="24"/>
          <w:szCs w:val="24"/>
        </w:rPr>
        <w:t>о</w:t>
      </w:r>
      <w:r w:rsidR="006F2F64">
        <w:rPr>
          <w:sz w:val="24"/>
          <w:szCs w:val="24"/>
        </w:rPr>
        <w:t>цессов в различных сферах обще</w:t>
      </w:r>
      <w:r w:rsidRPr="003643E3">
        <w:rPr>
          <w:sz w:val="24"/>
          <w:szCs w:val="24"/>
        </w:rPr>
        <w:t>ственной жизни, их элементов и основных функций, включая вз</w:t>
      </w:r>
      <w:r w:rsidRPr="003643E3">
        <w:rPr>
          <w:sz w:val="24"/>
          <w:szCs w:val="24"/>
        </w:rPr>
        <w:t>а</w:t>
      </w:r>
      <w:r w:rsidRPr="003643E3">
        <w:rPr>
          <w:sz w:val="24"/>
          <w:szCs w:val="24"/>
        </w:rPr>
        <w:t>имодействия общества и природы, человека и общества, сфер общ</w:t>
      </w:r>
      <w:r w:rsidRPr="003643E3">
        <w:rPr>
          <w:sz w:val="24"/>
          <w:szCs w:val="24"/>
        </w:rPr>
        <w:t>е</w:t>
      </w:r>
      <w:r w:rsidRPr="003643E3">
        <w:rPr>
          <w:sz w:val="24"/>
          <w:szCs w:val="24"/>
        </w:rPr>
        <w:t>ственной жизни, гражданина и государства; связи политических потрясений и социальн</w:t>
      </w:r>
      <w:r w:rsidRPr="003643E3">
        <w:rPr>
          <w:sz w:val="24"/>
          <w:szCs w:val="24"/>
        </w:rPr>
        <w:t>о</w:t>
      </w:r>
      <w:r w:rsidRPr="003643E3">
        <w:rPr>
          <w:sz w:val="24"/>
          <w:szCs w:val="24"/>
        </w:rPr>
        <w:t>экономических кризисов в государстве;</w:t>
      </w:r>
    </w:p>
    <w:p w:rsidR="003643E3" w:rsidRPr="003643E3" w:rsidRDefault="003643E3" w:rsidP="005935DF">
      <w:pPr>
        <w:ind w:firstLine="567"/>
        <w:jc w:val="both"/>
        <w:rPr>
          <w:sz w:val="24"/>
          <w:szCs w:val="24"/>
        </w:rPr>
      </w:pPr>
      <w:r w:rsidRPr="003643E3">
        <w:rPr>
          <w:sz w:val="24"/>
          <w:szCs w:val="24"/>
        </w:rPr>
        <w:t>7)</w:t>
      </w:r>
      <w:r w:rsidRPr="003643E3">
        <w:rPr>
          <w:sz w:val="24"/>
          <w:szCs w:val="24"/>
        </w:rPr>
        <w:tab/>
        <w:t>умение использовать полученные знания для объяснения (устного и письменного) сущно</w:t>
      </w:r>
      <w:r w:rsidR="000A7E2A">
        <w:rPr>
          <w:sz w:val="24"/>
          <w:szCs w:val="24"/>
        </w:rPr>
        <w:t>сти, взаимосвязей явлений, про</w:t>
      </w:r>
      <w:r w:rsidRPr="003643E3">
        <w:rPr>
          <w:sz w:val="24"/>
          <w:szCs w:val="24"/>
        </w:rPr>
        <w:t>цессов социальной действительности, в том числе для арг</w:t>
      </w:r>
      <w:r w:rsidRPr="003643E3">
        <w:rPr>
          <w:sz w:val="24"/>
          <w:szCs w:val="24"/>
        </w:rPr>
        <w:t>у</w:t>
      </w:r>
      <w:r w:rsidRPr="003643E3">
        <w:rPr>
          <w:sz w:val="24"/>
          <w:szCs w:val="24"/>
        </w:rPr>
        <w:t>ментированного объяснения роли информации и информационных технологий в современном м</w:t>
      </w:r>
      <w:r w:rsidRPr="003643E3">
        <w:rPr>
          <w:sz w:val="24"/>
          <w:szCs w:val="24"/>
        </w:rPr>
        <w:t>и</w:t>
      </w:r>
      <w:r w:rsidRPr="003643E3">
        <w:rPr>
          <w:sz w:val="24"/>
          <w:szCs w:val="24"/>
        </w:rPr>
        <w:t>ре; социальной и лично</w:t>
      </w:r>
      <w:r w:rsidR="000A7E2A">
        <w:rPr>
          <w:sz w:val="24"/>
          <w:szCs w:val="24"/>
        </w:rPr>
        <w:t>й значи</w:t>
      </w:r>
      <w:r w:rsidRPr="003643E3">
        <w:rPr>
          <w:sz w:val="24"/>
          <w:szCs w:val="24"/>
        </w:rPr>
        <w:t>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w:t>
      </w:r>
      <w:r w:rsidRPr="003643E3">
        <w:rPr>
          <w:sz w:val="24"/>
          <w:szCs w:val="24"/>
        </w:rPr>
        <w:t>ж</w:t>
      </w:r>
      <w:r w:rsidRPr="003643E3">
        <w:rPr>
          <w:sz w:val="24"/>
          <w:szCs w:val="24"/>
        </w:rPr>
        <w:t>дународной политики «сдерживания»; для осмысления личного социального опыта при исполн</w:t>
      </w:r>
      <w:r w:rsidRPr="003643E3">
        <w:rPr>
          <w:sz w:val="24"/>
          <w:szCs w:val="24"/>
        </w:rPr>
        <w:t>е</w:t>
      </w:r>
      <w:r w:rsidRPr="003643E3">
        <w:rPr>
          <w:sz w:val="24"/>
          <w:szCs w:val="24"/>
        </w:rPr>
        <w:t>нии типичных для несоверше</w:t>
      </w:r>
      <w:r w:rsidRPr="003643E3">
        <w:rPr>
          <w:sz w:val="24"/>
          <w:szCs w:val="24"/>
        </w:rPr>
        <w:t>н</w:t>
      </w:r>
      <w:r w:rsidRPr="003643E3">
        <w:rPr>
          <w:sz w:val="24"/>
          <w:szCs w:val="24"/>
        </w:rPr>
        <w:t>нолетнего социальных ролей;</w:t>
      </w:r>
    </w:p>
    <w:p w:rsidR="003643E3" w:rsidRPr="003643E3" w:rsidRDefault="003643E3" w:rsidP="005935DF">
      <w:pPr>
        <w:ind w:firstLine="567"/>
        <w:jc w:val="both"/>
        <w:rPr>
          <w:sz w:val="24"/>
          <w:szCs w:val="24"/>
        </w:rPr>
      </w:pPr>
      <w:r w:rsidRPr="003643E3">
        <w:rPr>
          <w:sz w:val="24"/>
          <w:szCs w:val="24"/>
        </w:rPr>
        <w:t>8)</w:t>
      </w:r>
      <w:r w:rsidRPr="003643E3">
        <w:rPr>
          <w:sz w:val="24"/>
          <w:szCs w:val="24"/>
        </w:rPr>
        <w:tab/>
        <w:t>умение с опорой на обществоведческие знания, факты общественной жизни и ли</w:t>
      </w:r>
      <w:r w:rsidRPr="003643E3">
        <w:rPr>
          <w:sz w:val="24"/>
          <w:szCs w:val="24"/>
        </w:rPr>
        <w:t>ч</w:t>
      </w:r>
      <w:r w:rsidRPr="003643E3">
        <w:rPr>
          <w:sz w:val="24"/>
          <w:szCs w:val="24"/>
        </w:rPr>
        <w:t>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3643E3" w:rsidRPr="003643E3" w:rsidRDefault="003643E3" w:rsidP="005935DF">
      <w:pPr>
        <w:ind w:firstLine="567"/>
        <w:jc w:val="both"/>
        <w:rPr>
          <w:sz w:val="24"/>
          <w:szCs w:val="24"/>
        </w:rPr>
      </w:pPr>
      <w:r w:rsidRPr="003643E3">
        <w:rPr>
          <w:sz w:val="24"/>
          <w:szCs w:val="24"/>
        </w:rPr>
        <w:t>9)</w:t>
      </w:r>
      <w:r w:rsidRPr="003643E3">
        <w:rPr>
          <w:sz w:val="24"/>
          <w:szCs w:val="24"/>
        </w:rPr>
        <w:tab/>
        <w:t>умение решать в рамках изученного материала познавательные и практические за</w:t>
      </w:r>
      <w:r w:rsidR="00601A21">
        <w:rPr>
          <w:sz w:val="24"/>
          <w:szCs w:val="24"/>
        </w:rPr>
        <w:t>д</w:t>
      </w:r>
      <w:r w:rsidR="00601A21">
        <w:rPr>
          <w:sz w:val="24"/>
          <w:szCs w:val="24"/>
        </w:rPr>
        <w:t>а</w:t>
      </w:r>
      <w:r w:rsidR="00601A21">
        <w:rPr>
          <w:sz w:val="24"/>
          <w:szCs w:val="24"/>
        </w:rPr>
        <w:t>чи, отражающие выполнение ти</w:t>
      </w:r>
      <w:r w:rsidRPr="003643E3">
        <w:rPr>
          <w:sz w:val="24"/>
          <w:szCs w:val="24"/>
        </w:rPr>
        <w:t>пичных для несовершеннолетнего социальных ролей, типичные социальные взаимодействия в различных сферах общественной жизни, в том числе процессы фо</w:t>
      </w:r>
      <w:r w:rsidRPr="003643E3">
        <w:rPr>
          <w:sz w:val="24"/>
          <w:szCs w:val="24"/>
        </w:rPr>
        <w:t>р</w:t>
      </w:r>
      <w:r w:rsidRPr="003643E3">
        <w:rPr>
          <w:sz w:val="24"/>
          <w:szCs w:val="24"/>
        </w:rPr>
        <w:t>мирования, накопления и инвестирования сбережений;</w:t>
      </w:r>
    </w:p>
    <w:p w:rsidR="003643E3" w:rsidRPr="003643E3" w:rsidRDefault="003643E3" w:rsidP="005935DF">
      <w:pPr>
        <w:ind w:firstLine="567"/>
        <w:jc w:val="both"/>
        <w:rPr>
          <w:sz w:val="24"/>
          <w:szCs w:val="24"/>
        </w:rPr>
      </w:pPr>
      <w:r w:rsidRPr="003643E3">
        <w:rPr>
          <w:sz w:val="24"/>
          <w:szCs w:val="24"/>
        </w:rPr>
        <w:t>10)</w:t>
      </w:r>
      <w:r w:rsidRPr="003643E3">
        <w:rPr>
          <w:sz w:val="24"/>
          <w:szCs w:val="24"/>
        </w:rPr>
        <w:tab/>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w:t>
      </w:r>
      <w:r w:rsidRPr="003643E3">
        <w:rPr>
          <w:sz w:val="24"/>
          <w:szCs w:val="24"/>
        </w:rPr>
        <w:t>е</w:t>
      </w:r>
      <w:r w:rsidRPr="003643E3">
        <w:rPr>
          <w:sz w:val="24"/>
          <w:szCs w:val="24"/>
        </w:rPr>
        <w:t>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643E3" w:rsidRPr="003643E3" w:rsidRDefault="003643E3" w:rsidP="005935DF">
      <w:pPr>
        <w:ind w:firstLine="567"/>
        <w:jc w:val="both"/>
        <w:rPr>
          <w:sz w:val="24"/>
          <w:szCs w:val="24"/>
        </w:rPr>
      </w:pPr>
      <w:r w:rsidRPr="003643E3">
        <w:rPr>
          <w:sz w:val="24"/>
          <w:szCs w:val="24"/>
        </w:rPr>
        <w:t>11)</w:t>
      </w:r>
      <w:r w:rsidRPr="003643E3">
        <w:rPr>
          <w:sz w:val="24"/>
          <w:szCs w:val="24"/>
        </w:rPr>
        <w:tab/>
        <w:t>овладение приёмами поиска и извлечения социальной информации (текстовой, гр</w:t>
      </w:r>
      <w:r w:rsidRPr="003643E3">
        <w:rPr>
          <w:sz w:val="24"/>
          <w:szCs w:val="24"/>
        </w:rPr>
        <w:t>а</w:t>
      </w:r>
      <w:r w:rsidRPr="003643E3">
        <w:rPr>
          <w:sz w:val="24"/>
          <w:szCs w:val="24"/>
        </w:rPr>
        <w:t>фической, аудиовизуальной) по заданной теме из различных адаптированных и</w:t>
      </w:r>
      <w:r w:rsidRPr="003643E3">
        <w:rPr>
          <w:sz w:val="24"/>
          <w:szCs w:val="24"/>
        </w:rPr>
        <w:t>с</w:t>
      </w:r>
      <w:r w:rsidRPr="003643E3">
        <w:rPr>
          <w:sz w:val="24"/>
          <w:szCs w:val="24"/>
        </w:rPr>
        <w:t>точников (в том числе учебных материалов) и публикаций средств массовой информации (далее — СМИ) с собл</w:t>
      </w:r>
      <w:r w:rsidRPr="003643E3">
        <w:rPr>
          <w:sz w:val="24"/>
          <w:szCs w:val="24"/>
        </w:rPr>
        <w:t>ю</w:t>
      </w:r>
      <w:r w:rsidRPr="003643E3">
        <w:rPr>
          <w:sz w:val="24"/>
          <w:szCs w:val="24"/>
        </w:rPr>
        <w:t>дением правил информационной безопасности при работе в И</w:t>
      </w:r>
      <w:r w:rsidRPr="003643E3">
        <w:rPr>
          <w:sz w:val="24"/>
          <w:szCs w:val="24"/>
        </w:rPr>
        <w:t>н</w:t>
      </w:r>
      <w:r w:rsidRPr="003643E3">
        <w:rPr>
          <w:sz w:val="24"/>
          <w:szCs w:val="24"/>
        </w:rPr>
        <w:t>тернете;</w:t>
      </w:r>
    </w:p>
    <w:p w:rsidR="003643E3" w:rsidRPr="003643E3" w:rsidRDefault="003643E3" w:rsidP="005935DF">
      <w:pPr>
        <w:ind w:firstLine="567"/>
        <w:jc w:val="both"/>
        <w:rPr>
          <w:sz w:val="24"/>
          <w:szCs w:val="24"/>
        </w:rPr>
      </w:pPr>
      <w:r w:rsidRPr="003643E3">
        <w:rPr>
          <w:sz w:val="24"/>
          <w:szCs w:val="24"/>
        </w:rPr>
        <w:t>12)</w:t>
      </w:r>
      <w:r w:rsidRPr="003643E3">
        <w:rPr>
          <w:sz w:val="24"/>
          <w:szCs w:val="24"/>
        </w:rPr>
        <w:tab/>
        <w:t>умение анализировать, обобщать, систематизировать, конкретизировать и критич</w:t>
      </w:r>
      <w:r w:rsidRPr="003643E3">
        <w:rPr>
          <w:sz w:val="24"/>
          <w:szCs w:val="24"/>
        </w:rPr>
        <w:t>е</w:t>
      </w:r>
      <w:r w:rsidRPr="003643E3">
        <w:rPr>
          <w:sz w:val="24"/>
          <w:szCs w:val="24"/>
        </w:rPr>
        <w:t>ски оцен</w:t>
      </w:r>
      <w:r w:rsidR="006F2F64">
        <w:rPr>
          <w:sz w:val="24"/>
          <w:szCs w:val="24"/>
        </w:rPr>
        <w:t>ивать социальную инфор</w:t>
      </w:r>
      <w:r w:rsidRPr="003643E3">
        <w:rPr>
          <w:sz w:val="24"/>
          <w:szCs w:val="24"/>
        </w:rPr>
        <w:t>мацию, включая экономикостатистическую, из адаптированных источников (в том числе учебных материалов) и публикаций СМИ, соо</w:t>
      </w:r>
      <w:r w:rsidRPr="003643E3">
        <w:rPr>
          <w:sz w:val="24"/>
          <w:szCs w:val="24"/>
        </w:rPr>
        <w:t>т</w:t>
      </w:r>
      <w:r w:rsidRPr="003643E3">
        <w:rPr>
          <w:sz w:val="24"/>
          <w:szCs w:val="24"/>
        </w:rPr>
        <w:t>носить её с собственными знаниями о моральном и правовом регулировании поведения человека, личным социальным оп</w:t>
      </w:r>
      <w:r w:rsidRPr="003643E3">
        <w:rPr>
          <w:sz w:val="24"/>
          <w:szCs w:val="24"/>
        </w:rPr>
        <w:t>ы</w:t>
      </w:r>
      <w:r w:rsidRPr="003643E3">
        <w:rPr>
          <w:sz w:val="24"/>
          <w:szCs w:val="24"/>
        </w:rPr>
        <w:t>том; используя обществоведческие знания, формул</w:t>
      </w:r>
      <w:r w:rsidRPr="003643E3">
        <w:rPr>
          <w:sz w:val="24"/>
          <w:szCs w:val="24"/>
        </w:rPr>
        <w:t>и</w:t>
      </w:r>
      <w:r w:rsidRPr="003643E3">
        <w:rPr>
          <w:sz w:val="24"/>
          <w:szCs w:val="24"/>
        </w:rPr>
        <w:t>ровать выводы, подкрепляя их аргументами;</w:t>
      </w:r>
    </w:p>
    <w:p w:rsidR="003643E3" w:rsidRPr="003643E3" w:rsidRDefault="003643E3" w:rsidP="005935DF">
      <w:pPr>
        <w:ind w:firstLine="567"/>
        <w:jc w:val="both"/>
        <w:rPr>
          <w:sz w:val="24"/>
          <w:szCs w:val="24"/>
        </w:rPr>
      </w:pPr>
      <w:r w:rsidRPr="003643E3">
        <w:rPr>
          <w:sz w:val="24"/>
          <w:szCs w:val="24"/>
        </w:rPr>
        <w:lastRenderedPageBreak/>
        <w:t>13)</w:t>
      </w:r>
      <w:r w:rsidRPr="003643E3">
        <w:rPr>
          <w:sz w:val="24"/>
          <w:szCs w:val="24"/>
        </w:rPr>
        <w:tab/>
        <w:t xml:space="preserve">умение оценивать собственные поступки и поведение других людей с точки зрения </w:t>
      </w:r>
      <w:r w:rsidR="00601A21">
        <w:rPr>
          <w:sz w:val="24"/>
          <w:szCs w:val="24"/>
        </w:rPr>
        <w:t>их соответствия моральным, пра</w:t>
      </w:r>
      <w:r w:rsidRPr="003643E3">
        <w:rPr>
          <w:sz w:val="24"/>
          <w:szCs w:val="24"/>
        </w:rPr>
        <w:t>вовым и иным видам социальных норм, экономической раци</w:t>
      </w:r>
      <w:r w:rsidRPr="003643E3">
        <w:rPr>
          <w:sz w:val="24"/>
          <w:szCs w:val="24"/>
        </w:rPr>
        <w:t>о</w:t>
      </w:r>
      <w:r w:rsidRPr="003643E3">
        <w:rPr>
          <w:sz w:val="24"/>
          <w:szCs w:val="24"/>
        </w:rPr>
        <w:t>нальности (включая вопросы, связанные с личными финансами и предпринимательской деятел</w:t>
      </w:r>
      <w:r w:rsidRPr="003643E3">
        <w:rPr>
          <w:sz w:val="24"/>
          <w:szCs w:val="24"/>
        </w:rPr>
        <w:t>ь</w:t>
      </w:r>
      <w:r w:rsidRPr="003643E3">
        <w:rPr>
          <w:sz w:val="24"/>
          <w:szCs w:val="24"/>
        </w:rPr>
        <w:t>ностью, для оценки рисков осуществления финансовых махинаций, применения недобросовес</w:t>
      </w:r>
      <w:r w:rsidRPr="003643E3">
        <w:rPr>
          <w:sz w:val="24"/>
          <w:szCs w:val="24"/>
        </w:rPr>
        <w:t>т</w:t>
      </w:r>
      <w:r w:rsidRPr="003643E3">
        <w:rPr>
          <w:sz w:val="24"/>
          <w:szCs w:val="24"/>
        </w:rPr>
        <w:t>ных практик); осознание неприемлемости всех форм антио</w:t>
      </w:r>
      <w:r w:rsidRPr="003643E3">
        <w:rPr>
          <w:sz w:val="24"/>
          <w:szCs w:val="24"/>
        </w:rPr>
        <w:t>б</w:t>
      </w:r>
      <w:r w:rsidRPr="003643E3">
        <w:rPr>
          <w:sz w:val="24"/>
          <w:szCs w:val="24"/>
        </w:rPr>
        <w:t>щественного поведения;</w:t>
      </w:r>
    </w:p>
    <w:p w:rsidR="003643E3" w:rsidRPr="003643E3" w:rsidRDefault="003643E3" w:rsidP="005935DF">
      <w:pPr>
        <w:ind w:firstLine="567"/>
        <w:jc w:val="both"/>
        <w:rPr>
          <w:sz w:val="24"/>
          <w:szCs w:val="24"/>
        </w:rPr>
      </w:pPr>
      <w:r w:rsidRPr="003643E3">
        <w:rPr>
          <w:sz w:val="24"/>
          <w:szCs w:val="24"/>
        </w:rPr>
        <w:t>14)</w:t>
      </w:r>
      <w:r w:rsidRPr="003643E3">
        <w:rPr>
          <w:sz w:val="24"/>
          <w:szCs w:val="24"/>
        </w:rPr>
        <w:tab/>
        <w:t>приобретение опыта использования полученных знаний, включая основы финанс</w:t>
      </w:r>
      <w:r w:rsidRPr="003643E3">
        <w:rPr>
          <w:sz w:val="24"/>
          <w:szCs w:val="24"/>
        </w:rPr>
        <w:t>о</w:t>
      </w:r>
      <w:r w:rsidRPr="003643E3">
        <w:rPr>
          <w:sz w:val="24"/>
          <w:szCs w:val="24"/>
        </w:rPr>
        <w:t>вой грамотности, в практической (включая выполнение проектов индивидуально и в группе) де</w:t>
      </w:r>
      <w:r w:rsidRPr="003643E3">
        <w:rPr>
          <w:sz w:val="24"/>
          <w:szCs w:val="24"/>
        </w:rPr>
        <w:t>я</w:t>
      </w:r>
      <w:r w:rsidRPr="003643E3">
        <w:rPr>
          <w:sz w:val="24"/>
          <w:szCs w:val="24"/>
        </w:rPr>
        <w:t>тельности, в повседневной жизни для реализации и защиты прав человека и гражданина, прав п</w:t>
      </w:r>
      <w:r w:rsidRPr="003643E3">
        <w:rPr>
          <w:sz w:val="24"/>
          <w:szCs w:val="24"/>
        </w:rPr>
        <w:t>о</w:t>
      </w:r>
      <w:r w:rsidRPr="003643E3">
        <w:rPr>
          <w:sz w:val="24"/>
          <w:szCs w:val="24"/>
        </w:rPr>
        <w:t>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w:t>
      </w:r>
      <w:r w:rsidRPr="003643E3">
        <w:rPr>
          <w:sz w:val="24"/>
          <w:szCs w:val="24"/>
        </w:rPr>
        <w:t>ь</w:t>
      </w:r>
      <w:r w:rsidRPr="003643E3">
        <w:rPr>
          <w:sz w:val="24"/>
          <w:szCs w:val="24"/>
        </w:rPr>
        <w:t>татов своей деятельности в соответствии с темой и ситуацией общения, особенностями аудитории и регламентом;</w:t>
      </w:r>
    </w:p>
    <w:p w:rsidR="003643E3" w:rsidRPr="003643E3" w:rsidRDefault="003643E3" w:rsidP="005935DF">
      <w:pPr>
        <w:ind w:firstLine="567"/>
        <w:jc w:val="both"/>
        <w:rPr>
          <w:sz w:val="24"/>
          <w:szCs w:val="24"/>
        </w:rPr>
      </w:pPr>
      <w:r w:rsidRPr="003643E3">
        <w:rPr>
          <w:sz w:val="24"/>
          <w:szCs w:val="24"/>
        </w:rPr>
        <w:t>15)</w:t>
      </w:r>
      <w:r w:rsidRPr="003643E3">
        <w:rPr>
          <w:sz w:val="24"/>
          <w:szCs w:val="24"/>
        </w:rPr>
        <w:tab/>
        <w:t>приобретение опыта самостоятельного заполнения формы (в том числе эле</w:t>
      </w:r>
      <w:r w:rsidRPr="003643E3">
        <w:rPr>
          <w:sz w:val="24"/>
          <w:szCs w:val="24"/>
        </w:rPr>
        <w:t>к</w:t>
      </w:r>
      <w:r w:rsidRPr="003643E3">
        <w:rPr>
          <w:sz w:val="24"/>
          <w:szCs w:val="24"/>
        </w:rPr>
        <w:t>тронной) и составления простейших документов (заявления, обращения, декларации, д</w:t>
      </w:r>
      <w:r w:rsidRPr="003643E3">
        <w:rPr>
          <w:sz w:val="24"/>
          <w:szCs w:val="24"/>
        </w:rPr>
        <w:t>о</w:t>
      </w:r>
      <w:r w:rsidRPr="003643E3">
        <w:rPr>
          <w:sz w:val="24"/>
          <w:szCs w:val="24"/>
        </w:rPr>
        <w:t>веренности, личного финансового плана, резюме);</w:t>
      </w:r>
    </w:p>
    <w:p w:rsidR="003643E3" w:rsidRPr="003643E3" w:rsidRDefault="003643E3" w:rsidP="005935DF">
      <w:pPr>
        <w:ind w:firstLine="567"/>
        <w:jc w:val="both"/>
        <w:rPr>
          <w:sz w:val="24"/>
          <w:szCs w:val="24"/>
        </w:rPr>
      </w:pPr>
      <w:r w:rsidRPr="003643E3">
        <w:rPr>
          <w:sz w:val="24"/>
          <w:szCs w:val="24"/>
        </w:rPr>
        <w:t>16)</w:t>
      </w:r>
      <w:r w:rsidRPr="003643E3">
        <w:rPr>
          <w:sz w:val="24"/>
          <w:szCs w:val="24"/>
        </w:rPr>
        <w:tab/>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w:t>
      </w:r>
      <w:r w:rsidRPr="003643E3">
        <w:rPr>
          <w:sz w:val="24"/>
          <w:szCs w:val="24"/>
        </w:rPr>
        <w:t>о</w:t>
      </w:r>
      <w:r w:rsidRPr="003643E3">
        <w:rPr>
          <w:sz w:val="24"/>
          <w:szCs w:val="24"/>
        </w:rPr>
        <w:t>стей современного российского общества: гуманистических и демократ</w:t>
      </w:r>
      <w:r w:rsidRPr="003643E3">
        <w:rPr>
          <w:sz w:val="24"/>
          <w:szCs w:val="24"/>
        </w:rPr>
        <w:t>и</w:t>
      </w:r>
      <w:r w:rsidRPr="003643E3">
        <w:rPr>
          <w:sz w:val="24"/>
          <w:szCs w:val="24"/>
        </w:rPr>
        <w:t>ческих ценностей, идей мира и взаимопонимания между народами, людьми разных кул</w:t>
      </w:r>
      <w:r w:rsidRPr="003643E3">
        <w:rPr>
          <w:sz w:val="24"/>
          <w:szCs w:val="24"/>
        </w:rPr>
        <w:t>ь</w:t>
      </w:r>
      <w:r w:rsidRPr="003643E3">
        <w:rPr>
          <w:sz w:val="24"/>
          <w:szCs w:val="24"/>
        </w:rPr>
        <w:t>тур; осознание ценности культуры и традиций нар</w:t>
      </w:r>
      <w:r w:rsidR="006F2F64">
        <w:rPr>
          <w:sz w:val="24"/>
          <w:szCs w:val="24"/>
        </w:rPr>
        <w:t>одов России3.</w:t>
      </w:r>
    </w:p>
    <w:p w:rsidR="003643E3" w:rsidRPr="003643E3" w:rsidRDefault="003643E3" w:rsidP="005935DF">
      <w:pPr>
        <w:ind w:firstLine="567"/>
        <w:jc w:val="both"/>
        <w:rPr>
          <w:sz w:val="24"/>
          <w:szCs w:val="24"/>
        </w:rPr>
      </w:pPr>
      <w:r w:rsidRPr="003643E3">
        <w:rPr>
          <w:sz w:val="24"/>
          <w:szCs w:val="24"/>
        </w:rPr>
        <w:t>3 Далее в примерной программе предметные результаты конкретизируются по годам обуч</w:t>
      </w:r>
      <w:r w:rsidRPr="003643E3">
        <w:rPr>
          <w:sz w:val="24"/>
          <w:szCs w:val="24"/>
        </w:rPr>
        <w:t>е</w:t>
      </w:r>
      <w:r w:rsidRPr="003643E3">
        <w:rPr>
          <w:sz w:val="24"/>
          <w:szCs w:val="24"/>
        </w:rPr>
        <w:t>ния. В разделе программы «Тематическое планирование» каждый из предмет</w:t>
      </w:r>
      <w:r w:rsidR="00601A21">
        <w:rPr>
          <w:sz w:val="24"/>
          <w:szCs w:val="24"/>
        </w:rPr>
        <w:t>ных результатов с</w:t>
      </w:r>
      <w:r w:rsidR="00601A21">
        <w:rPr>
          <w:sz w:val="24"/>
          <w:szCs w:val="24"/>
        </w:rPr>
        <w:t>о</w:t>
      </w:r>
      <w:r w:rsidR="00601A21">
        <w:rPr>
          <w:sz w:val="24"/>
          <w:szCs w:val="24"/>
        </w:rPr>
        <w:t>держит  но</w:t>
      </w:r>
      <w:r w:rsidRPr="003643E3">
        <w:rPr>
          <w:sz w:val="24"/>
          <w:szCs w:val="24"/>
        </w:rPr>
        <w:t>мер конкретизируемого обобщённого результата, представле</w:t>
      </w:r>
      <w:r w:rsidRPr="003643E3">
        <w:rPr>
          <w:sz w:val="24"/>
          <w:szCs w:val="24"/>
        </w:rPr>
        <w:t>н</w:t>
      </w:r>
      <w:r w:rsidRPr="003643E3">
        <w:rPr>
          <w:sz w:val="24"/>
          <w:szCs w:val="24"/>
        </w:rPr>
        <w:t>ного в данном перечне.</w:t>
      </w:r>
    </w:p>
    <w:p w:rsidR="003643E3" w:rsidRPr="003643E3" w:rsidRDefault="003643E3" w:rsidP="005935DF">
      <w:pPr>
        <w:ind w:firstLine="567"/>
        <w:jc w:val="both"/>
        <w:rPr>
          <w:sz w:val="24"/>
          <w:szCs w:val="24"/>
        </w:rPr>
      </w:pPr>
      <w:r w:rsidRPr="003643E3">
        <w:rPr>
          <w:sz w:val="24"/>
          <w:szCs w:val="24"/>
        </w:rPr>
        <w:t xml:space="preserve"> </w:t>
      </w:r>
    </w:p>
    <w:p w:rsidR="003643E3" w:rsidRPr="006F2F64" w:rsidRDefault="003643E3" w:rsidP="005935DF">
      <w:pPr>
        <w:ind w:firstLine="567"/>
        <w:jc w:val="both"/>
        <w:rPr>
          <w:b/>
          <w:sz w:val="24"/>
          <w:szCs w:val="24"/>
        </w:rPr>
      </w:pPr>
      <w:r w:rsidRPr="006F2F64">
        <w:rPr>
          <w:b/>
          <w:sz w:val="24"/>
          <w:szCs w:val="24"/>
        </w:rPr>
        <w:t>6</w:t>
      </w:r>
      <w:r w:rsidRPr="006F2F64">
        <w:rPr>
          <w:b/>
          <w:sz w:val="24"/>
          <w:szCs w:val="24"/>
        </w:rPr>
        <w:tab/>
        <w:t>КЛАСС</w:t>
      </w:r>
    </w:p>
    <w:p w:rsidR="003643E3" w:rsidRPr="003643E3" w:rsidRDefault="003643E3" w:rsidP="005935DF">
      <w:pPr>
        <w:ind w:firstLine="567"/>
        <w:jc w:val="both"/>
        <w:rPr>
          <w:sz w:val="24"/>
          <w:szCs w:val="24"/>
        </w:rPr>
      </w:pPr>
      <w:r w:rsidRPr="003643E3">
        <w:rPr>
          <w:sz w:val="24"/>
          <w:szCs w:val="24"/>
        </w:rPr>
        <w:t>Человек и его социальное окружение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социальных свойствах человека,  формировании  личности,   деятельности   человека   и её видах, образовании, правах и обязанн</w:t>
      </w:r>
      <w:r w:rsidRPr="003643E3">
        <w:rPr>
          <w:sz w:val="24"/>
          <w:szCs w:val="24"/>
        </w:rPr>
        <w:t>о</w:t>
      </w:r>
      <w:r w:rsidRPr="003643E3">
        <w:rPr>
          <w:sz w:val="24"/>
          <w:szCs w:val="24"/>
        </w:rPr>
        <w:t>стях учащихся, общении и его правилах, особенностях взаимодействия человека с друг</w:t>
      </w:r>
      <w:r w:rsidRPr="003643E3">
        <w:rPr>
          <w:sz w:val="24"/>
          <w:szCs w:val="24"/>
        </w:rPr>
        <w:t>и</w:t>
      </w:r>
      <w:r w:rsidRPr="003643E3">
        <w:rPr>
          <w:sz w:val="24"/>
          <w:szCs w:val="24"/>
        </w:rPr>
        <w:t>ми людьми;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традиционные российские духовнонравственные ценности на пр</w:t>
      </w:r>
      <w:r w:rsidRPr="003643E3">
        <w:rPr>
          <w:sz w:val="24"/>
          <w:szCs w:val="24"/>
        </w:rPr>
        <w:t>и</w:t>
      </w:r>
      <w:r w:rsidRPr="003643E3">
        <w:rPr>
          <w:sz w:val="24"/>
          <w:szCs w:val="24"/>
        </w:rPr>
        <w:t>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w:t>
      </w:r>
      <w:r w:rsidRPr="003643E3">
        <w:rPr>
          <w:sz w:val="24"/>
          <w:szCs w:val="24"/>
        </w:rPr>
        <w:t>и</w:t>
      </w:r>
      <w:r w:rsidRPr="003643E3">
        <w:rPr>
          <w:sz w:val="24"/>
          <w:szCs w:val="24"/>
        </w:rPr>
        <w:t>альной позиции людей с ограниченными возможностями здоровья; деятельность челов</w:t>
      </w:r>
      <w:r w:rsidRPr="003643E3">
        <w:rPr>
          <w:sz w:val="24"/>
          <w:szCs w:val="24"/>
        </w:rPr>
        <w:t>е</w:t>
      </w:r>
      <w:r w:rsidRPr="003643E3">
        <w:rPr>
          <w:sz w:val="24"/>
          <w:szCs w:val="24"/>
        </w:rPr>
        <w:t>ка; образование и его значение для человека и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w:t>
      </w:r>
      <w:r w:rsidRPr="003643E3">
        <w:rPr>
          <w:sz w:val="24"/>
          <w:szCs w:val="24"/>
        </w:rPr>
        <w:t>р</w:t>
      </w:r>
      <w:r w:rsidRPr="003643E3">
        <w:rPr>
          <w:sz w:val="24"/>
          <w:szCs w:val="24"/>
        </w:rPr>
        <w:t>ства,  соперничества  и  сотрудничества  людей в группах;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по разным признакам виды деятельности человека, потребности людей;</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понятия «индивид», «индивидуальность», «личность»; свойства человека и животных; виды деятельности (игра, труд, учение);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взаимосвязи людей в малых группах; целей,  сп</w:t>
      </w:r>
      <w:r w:rsidRPr="003643E3">
        <w:rPr>
          <w:sz w:val="24"/>
          <w:szCs w:val="24"/>
        </w:rPr>
        <w:t>о</w:t>
      </w:r>
      <w:r w:rsidRPr="003643E3">
        <w:rPr>
          <w:sz w:val="24"/>
          <w:szCs w:val="24"/>
        </w:rPr>
        <w:t>собов  и  результатов  деятельности,  целей и средств общения;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w:t>
      </w:r>
      <w:r w:rsidRPr="003643E3">
        <w:rPr>
          <w:sz w:val="24"/>
          <w:szCs w:val="24"/>
        </w:rPr>
        <w:t>о</w:t>
      </w:r>
      <w:r w:rsidRPr="003643E3">
        <w:rPr>
          <w:sz w:val="24"/>
          <w:szCs w:val="24"/>
        </w:rPr>
        <w:t>сти, роли непрерывного образования, значения личного социального оп</w:t>
      </w:r>
      <w:r w:rsidRPr="003643E3">
        <w:rPr>
          <w:sz w:val="24"/>
          <w:szCs w:val="24"/>
        </w:rPr>
        <w:t>ы</w:t>
      </w:r>
      <w:r w:rsidRPr="003643E3">
        <w:rPr>
          <w:sz w:val="24"/>
          <w:szCs w:val="24"/>
        </w:rPr>
        <w:t>та при осуществлении образовательной деятельности и общения в школе, семье, группе сверстников;</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w:t>
      </w:r>
      <w:r w:rsidRPr="003643E3">
        <w:rPr>
          <w:sz w:val="24"/>
          <w:szCs w:val="24"/>
        </w:rPr>
        <w:t>з</w:t>
      </w:r>
      <w:r w:rsidRPr="003643E3">
        <w:rPr>
          <w:sz w:val="24"/>
          <w:szCs w:val="24"/>
        </w:rPr>
        <w:t>личным   способам    выражения    личной    индивидуальности, к различным формам неформал</w:t>
      </w:r>
      <w:r w:rsidRPr="003643E3">
        <w:rPr>
          <w:sz w:val="24"/>
          <w:szCs w:val="24"/>
        </w:rPr>
        <w:t>ь</w:t>
      </w:r>
      <w:r w:rsidRPr="003643E3">
        <w:rPr>
          <w:sz w:val="24"/>
          <w:szCs w:val="24"/>
        </w:rPr>
        <w:lastRenderedPageBreak/>
        <w:t>ного общения подростков;</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касающиеся прав и обязанностей учащегося; отражающие особенности отношений в семье, со све</w:t>
      </w:r>
      <w:r w:rsidR="006F2F64">
        <w:rPr>
          <w:sz w:val="24"/>
          <w:szCs w:val="24"/>
        </w:rPr>
        <w:t>рстниками, старшими и младш</w:t>
      </w:r>
      <w:r w:rsidR="006F2F64">
        <w:rPr>
          <w:sz w:val="24"/>
          <w:szCs w:val="24"/>
        </w:rPr>
        <w:t>и</w:t>
      </w:r>
      <w:r w:rsidR="006F2F64">
        <w:rPr>
          <w:sz w:val="24"/>
          <w:szCs w:val="24"/>
        </w:rPr>
        <w:t>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искать и извлекать информацию о связи поколений в нашем обществе, об особенн</w:t>
      </w:r>
      <w:r w:rsidRPr="003643E3">
        <w:rPr>
          <w:sz w:val="24"/>
          <w:szCs w:val="24"/>
        </w:rPr>
        <w:t>о</w:t>
      </w:r>
      <w:r w:rsidRPr="003643E3">
        <w:rPr>
          <w:sz w:val="24"/>
          <w:szCs w:val="24"/>
        </w:rPr>
        <w:t>стях подросткового возраста, о правах и обязанностях учащегося из разных адаптированных и</w:t>
      </w:r>
      <w:r w:rsidRPr="003643E3">
        <w:rPr>
          <w:sz w:val="24"/>
          <w:szCs w:val="24"/>
        </w:rPr>
        <w:t>с</w:t>
      </w:r>
      <w:r w:rsidRPr="003643E3">
        <w:rPr>
          <w:sz w:val="24"/>
          <w:szCs w:val="24"/>
        </w:rPr>
        <w:t>точников (в том числе учебных материалов)  и  публикаций СМИ с соблюдением правил инфо</w:t>
      </w:r>
      <w:r w:rsidRPr="003643E3">
        <w:rPr>
          <w:sz w:val="24"/>
          <w:szCs w:val="24"/>
        </w:rPr>
        <w:t>р</w:t>
      </w:r>
      <w:r w:rsidRPr="003643E3">
        <w:rPr>
          <w:sz w:val="24"/>
          <w:szCs w:val="24"/>
        </w:rPr>
        <w:t>мационной  безопасности при работе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оценивать социальную и</w:t>
      </w:r>
      <w:r w:rsidRPr="003643E3">
        <w:rPr>
          <w:sz w:val="24"/>
          <w:szCs w:val="24"/>
        </w:rPr>
        <w:t>н</w:t>
      </w:r>
      <w:r w:rsidRPr="003643E3">
        <w:rPr>
          <w:sz w:val="24"/>
          <w:szCs w:val="24"/>
        </w:rPr>
        <w:t>формацию о человеке и его социальном окружении из адаптированных источников (в том числе учебных мат</w:t>
      </w:r>
      <w:r w:rsidRPr="003643E3">
        <w:rPr>
          <w:sz w:val="24"/>
          <w:szCs w:val="24"/>
        </w:rPr>
        <w:t>е</w:t>
      </w:r>
      <w:r w:rsidRPr="003643E3">
        <w:rPr>
          <w:sz w:val="24"/>
          <w:szCs w:val="24"/>
        </w:rPr>
        <w:t>риалов) и публикаций в СМИ;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других людей в ходе общения, в сит</w:t>
      </w:r>
      <w:r w:rsidRPr="003643E3">
        <w:rPr>
          <w:sz w:val="24"/>
          <w:szCs w:val="24"/>
        </w:rPr>
        <w:t>у</w:t>
      </w:r>
      <w:r w:rsidRPr="003643E3">
        <w:rPr>
          <w:sz w:val="24"/>
          <w:szCs w:val="24"/>
        </w:rPr>
        <w:t>ациях взаимодействия с людьми с ограниченными возможностями здоровья; оценивать своё о</w:t>
      </w:r>
      <w:r w:rsidRPr="003643E3">
        <w:rPr>
          <w:sz w:val="24"/>
          <w:szCs w:val="24"/>
        </w:rPr>
        <w:t>т</w:t>
      </w:r>
      <w:r w:rsidRPr="003643E3">
        <w:rPr>
          <w:sz w:val="24"/>
          <w:szCs w:val="24"/>
        </w:rPr>
        <w:t>ношение к учёбе как важному виду деятельности;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приобретать опыт использования полученных знаний в практической де</w:t>
      </w:r>
      <w:r w:rsidRPr="003643E3">
        <w:rPr>
          <w:sz w:val="24"/>
          <w:szCs w:val="24"/>
        </w:rPr>
        <w:t>я</w:t>
      </w:r>
      <w:r w:rsidRPr="003643E3">
        <w:rPr>
          <w:sz w:val="24"/>
          <w:szCs w:val="24"/>
        </w:rPr>
        <w:t>тельности, в повседневной жизни для выстраивания отношений с представителями ста</w:t>
      </w:r>
      <w:r w:rsidRPr="003643E3">
        <w:rPr>
          <w:sz w:val="24"/>
          <w:szCs w:val="24"/>
        </w:rPr>
        <w:t>р</w:t>
      </w:r>
      <w:r w:rsidRPr="003643E3">
        <w:rPr>
          <w:sz w:val="24"/>
          <w:szCs w:val="24"/>
        </w:rPr>
        <w:t>ших  поколений, со сверстниками и младшими по возрасту, активного участия в жизни школы и класса;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приобретать опыт совместной деятельности, включая взаимодействие с людьми др</w:t>
      </w:r>
      <w:r w:rsidRPr="003643E3">
        <w:rPr>
          <w:sz w:val="24"/>
          <w:szCs w:val="24"/>
        </w:rPr>
        <w:t>у</w:t>
      </w:r>
      <w:r w:rsidRPr="003643E3">
        <w:rPr>
          <w:sz w:val="24"/>
          <w:szCs w:val="24"/>
        </w:rPr>
        <w:t>гой культуры, национальной и религиозной принадлежности на основе гуманистических ценн</w:t>
      </w:r>
      <w:r w:rsidRPr="003643E3">
        <w:rPr>
          <w:sz w:val="24"/>
          <w:szCs w:val="24"/>
        </w:rPr>
        <w:t>о</w:t>
      </w:r>
      <w:r w:rsidRPr="003643E3">
        <w:rPr>
          <w:sz w:val="24"/>
          <w:szCs w:val="24"/>
        </w:rPr>
        <w:t>стей, взаимопонимания между людьми разных культур.</w:t>
      </w:r>
    </w:p>
    <w:p w:rsidR="003643E3" w:rsidRPr="003643E3" w:rsidRDefault="003643E3" w:rsidP="005935DF">
      <w:pPr>
        <w:ind w:firstLine="567"/>
        <w:jc w:val="both"/>
        <w:rPr>
          <w:sz w:val="24"/>
          <w:szCs w:val="24"/>
        </w:rPr>
      </w:pPr>
      <w:r w:rsidRPr="003643E3">
        <w:rPr>
          <w:sz w:val="24"/>
          <w:szCs w:val="24"/>
        </w:rPr>
        <w:t>Общество, в котором мы живём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об обществе и природе, положении человека в общ</w:t>
      </w:r>
      <w:r w:rsidRPr="003643E3">
        <w:rPr>
          <w:sz w:val="24"/>
          <w:szCs w:val="24"/>
        </w:rPr>
        <w:t>е</w:t>
      </w:r>
      <w:r w:rsidRPr="003643E3">
        <w:rPr>
          <w:sz w:val="24"/>
          <w:szCs w:val="24"/>
        </w:rPr>
        <w:t>с</w:t>
      </w:r>
      <w:r w:rsidR="00601A21">
        <w:rPr>
          <w:sz w:val="24"/>
          <w:szCs w:val="24"/>
        </w:rPr>
        <w:t>тве; процессах и явлениях в эко</w:t>
      </w:r>
      <w:r w:rsidRPr="003643E3">
        <w:rPr>
          <w:sz w:val="24"/>
          <w:szCs w:val="24"/>
        </w:rPr>
        <w:t>номической жизни общества; явлениях  в  политич</w:t>
      </w:r>
      <w:r w:rsidRPr="003643E3">
        <w:rPr>
          <w:sz w:val="24"/>
          <w:szCs w:val="24"/>
        </w:rPr>
        <w:t>е</w:t>
      </w:r>
      <w:r w:rsidRPr="003643E3">
        <w:rPr>
          <w:sz w:val="24"/>
          <w:szCs w:val="24"/>
        </w:rPr>
        <w:t>ской  жизни общества, о народах России, о государственной власти в Российской Федерации; культуре и д</w:t>
      </w:r>
      <w:r w:rsidRPr="003643E3">
        <w:rPr>
          <w:sz w:val="24"/>
          <w:szCs w:val="24"/>
        </w:rPr>
        <w:t>у</w:t>
      </w:r>
      <w:r w:rsidRPr="003643E3">
        <w:rPr>
          <w:sz w:val="24"/>
          <w:szCs w:val="24"/>
        </w:rPr>
        <w:t>ховной жизни; типах общества, глобальных проблемах;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устройство общества, российское государство, высшие органы го</w:t>
      </w:r>
      <w:r w:rsidRPr="003643E3">
        <w:rPr>
          <w:sz w:val="24"/>
          <w:szCs w:val="24"/>
        </w:rPr>
        <w:t>с</w:t>
      </w:r>
      <w:r w:rsidRPr="003643E3">
        <w:rPr>
          <w:sz w:val="24"/>
          <w:szCs w:val="24"/>
        </w:rPr>
        <w:t>ударственной власти в Российской Федерации, традиционные российские духо</w:t>
      </w:r>
      <w:r w:rsidRPr="003643E3">
        <w:rPr>
          <w:sz w:val="24"/>
          <w:szCs w:val="24"/>
        </w:rPr>
        <w:t>в</w:t>
      </w:r>
      <w:r w:rsidRPr="003643E3">
        <w:rPr>
          <w:sz w:val="24"/>
          <w:szCs w:val="24"/>
        </w:rPr>
        <w:t>нонравственные ценности, особенности информационного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разного положения людей в обществе, видов экономической д</w:t>
      </w:r>
      <w:r w:rsidRPr="003643E3">
        <w:rPr>
          <w:sz w:val="24"/>
          <w:szCs w:val="24"/>
        </w:rPr>
        <w:t>е</w:t>
      </w:r>
      <w:r w:rsidR="006F2F64">
        <w:rPr>
          <w:sz w:val="24"/>
          <w:szCs w:val="24"/>
        </w:rPr>
        <w:t>ятельности, глобальных проблем;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социальные общности и группы;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социальные общности и группы, положение в обществе различных л</w:t>
      </w:r>
      <w:r w:rsidRPr="003643E3">
        <w:rPr>
          <w:sz w:val="24"/>
          <w:szCs w:val="24"/>
        </w:rPr>
        <w:t>ю</w:t>
      </w:r>
      <w:r w:rsidRPr="003643E3">
        <w:rPr>
          <w:sz w:val="24"/>
          <w:szCs w:val="24"/>
        </w:rPr>
        <w:t>дей; различные формы хозяйствования;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взаимодействия общества и природы, человека и общества, деятел</w:t>
      </w:r>
      <w:r w:rsidRPr="003643E3">
        <w:rPr>
          <w:sz w:val="24"/>
          <w:szCs w:val="24"/>
        </w:rPr>
        <w:t>ь</w:t>
      </w:r>
      <w:r w:rsidRPr="003643E3">
        <w:rPr>
          <w:sz w:val="24"/>
          <w:szCs w:val="24"/>
        </w:rPr>
        <w:t>ности основных участников экономики;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w:t>
      </w:r>
      <w:r w:rsidRPr="003643E3">
        <w:rPr>
          <w:sz w:val="24"/>
          <w:szCs w:val="24"/>
        </w:rPr>
        <w:t>и</w:t>
      </w:r>
      <w:r w:rsidRPr="003643E3">
        <w:rPr>
          <w:sz w:val="24"/>
          <w:szCs w:val="24"/>
        </w:rPr>
        <w:t>альной действительности;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факты общ</w:t>
      </w:r>
      <w:r w:rsidRPr="003643E3">
        <w:rPr>
          <w:sz w:val="24"/>
          <w:szCs w:val="24"/>
        </w:rPr>
        <w:t>е</w:t>
      </w:r>
      <w:r w:rsidRPr="003643E3">
        <w:rPr>
          <w:sz w:val="24"/>
          <w:szCs w:val="24"/>
        </w:rPr>
        <w:t>с</w:t>
      </w:r>
      <w:r w:rsidR="00601A21">
        <w:rPr>
          <w:sz w:val="24"/>
          <w:szCs w:val="24"/>
        </w:rPr>
        <w:t>твенной жизни и личный социаль</w:t>
      </w:r>
      <w:r w:rsidRPr="003643E3">
        <w:rPr>
          <w:sz w:val="24"/>
          <w:szCs w:val="24"/>
        </w:rPr>
        <w:t>ный опыт своё отношение к проблемам взаимодействия челов</w:t>
      </w:r>
      <w:r w:rsidRPr="003643E3">
        <w:rPr>
          <w:sz w:val="24"/>
          <w:szCs w:val="24"/>
        </w:rPr>
        <w:t>е</w:t>
      </w:r>
      <w:r w:rsidRPr="003643E3">
        <w:rPr>
          <w:sz w:val="24"/>
          <w:szCs w:val="24"/>
        </w:rPr>
        <w:t>ка и природы, сохранению духовных ценностей российского народа;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w:t>
      </w:r>
      <w:r w:rsidRPr="003643E3">
        <w:rPr>
          <w:sz w:val="24"/>
          <w:szCs w:val="24"/>
        </w:rPr>
        <w:t>е</w:t>
      </w:r>
      <w:r w:rsidRPr="003643E3">
        <w:rPr>
          <w:sz w:val="24"/>
          <w:szCs w:val="24"/>
        </w:rPr>
        <w:t>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извлекать информацию из разных источников о человеке и обществе, включая и</w:t>
      </w:r>
      <w:r w:rsidRPr="003643E3">
        <w:rPr>
          <w:sz w:val="24"/>
          <w:szCs w:val="24"/>
        </w:rPr>
        <w:t>н</w:t>
      </w:r>
      <w:r w:rsidRPr="003643E3">
        <w:rPr>
          <w:sz w:val="24"/>
          <w:szCs w:val="24"/>
        </w:rPr>
        <w:t>формацию о народах России;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w:t>
      </w:r>
      <w:r w:rsidR="00DB70D6">
        <w:rPr>
          <w:sz w:val="24"/>
          <w:szCs w:val="24"/>
        </w:rPr>
        <w:t>истематизировать, оценивать со</w:t>
      </w:r>
      <w:r w:rsidRPr="003643E3">
        <w:rPr>
          <w:sz w:val="24"/>
          <w:szCs w:val="24"/>
        </w:rPr>
        <w:t>циальную  и</w:t>
      </w:r>
      <w:r w:rsidRPr="003643E3">
        <w:rPr>
          <w:sz w:val="24"/>
          <w:szCs w:val="24"/>
        </w:rPr>
        <w:t>н</w:t>
      </w:r>
      <w:r w:rsidRPr="003643E3">
        <w:rPr>
          <w:sz w:val="24"/>
          <w:szCs w:val="24"/>
        </w:rPr>
        <w:t xml:space="preserve">формацию,  </w:t>
      </w:r>
      <w:r w:rsidR="00DB70D6">
        <w:rPr>
          <w:sz w:val="24"/>
          <w:szCs w:val="24"/>
        </w:rPr>
        <w:lastRenderedPageBreak/>
        <w:t>включая   экономикостатистиче</w:t>
      </w:r>
      <w:r w:rsidRPr="003643E3">
        <w:rPr>
          <w:sz w:val="24"/>
          <w:szCs w:val="24"/>
        </w:rPr>
        <w:t>скую, из адаптированных источников (в том числе учебных мат</w:t>
      </w:r>
      <w:r w:rsidRPr="003643E3">
        <w:rPr>
          <w:sz w:val="24"/>
          <w:szCs w:val="24"/>
        </w:rPr>
        <w:t>е</w:t>
      </w:r>
      <w:r w:rsidRPr="003643E3">
        <w:rPr>
          <w:sz w:val="24"/>
          <w:szCs w:val="24"/>
        </w:rPr>
        <w:t>риалов) и публикаций в СМИ; испо</w:t>
      </w:r>
      <w:r w:rsidR="00DB70D6">
        <w:rPr>
          <w:sz w:val="24"/>
          <w:szCs w:val="24"/>
        </w:rPr>
        <w:t>льзуя обществовед</w:t>
      </w:r>
      <w:r w:rsidRPr="003643E3">
        <w:rPr>
          <w:sz w:val="24"/>
          <w:szCs w:val="24"/>
        </w:rPr>
        <w:t>ческие знания, формулировать выводы;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других людей с точки зрения  их  с</w:t>
      </w:r>
      <w:r w:rsidRPr="003643E3">
        <w:rPr>
          <w:sz w:val="24"/>
          <w:szCs w:val="24"/>
        </w:rPr>
        <w:t>о</w:t>
      </w:r>
      <w:r w:rsidRPr="003643E3">
        <w:rPr>
          <w:sz w:val="24"/>
          <w:szCs w:val="24"/>
        </w:rPr>
        <w:t>ответствия  духовным  традициям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w:t>
      </w:r>
      <w:r w:rsidR="00DB70D6">
        <w:rPr>
          <w:sz w:val="24"/>
          <w:szCs w:val="24"/>
        </w:rPr>
        <w:t>е знания, включая основы финан</w:t>
      </w:r>
      <w:r w:rsidRPr="003643E3">
        <w:rPr>
          <w:sz w:val="24"/>
          <w:szCs w:val="24"/>
        </w:rPr>
        <w:t>совой грамотности, в пра</w:t>
      </w:r>
      <w:r w:rsidRPr="003643E3">
        <w:rPr>
          <w:sz w:val="24"/>
          <w:szCs w:val="24"/>
        </w:rPr>
        <w:t>к</w:t>
      </w:r>
      <w:r w:rsidRPr="003643E3">
        <w:rPr>
          <w:sz w:val="24"/>
          <w:szCs w:val="24"/>
        </w:rPr>
        <w:t>тической деятельности, направленной на охрану природы; защиту прав потребителя (в том числе потребителя финанс</w:t>
      </w:r>
      <w:r w:rsidR="00DB70D6">
        <w:rPr>
          <w:sz w:val="24"/>
          <w:szCs w:val="24"/>
        </w:rPr>
        <w:t>овых услуг), на соблюдение тра</w:t>
      </w:r>
      <w:r w:rsidRPr="003643E3">
        <w:rPr>
          <w:sz w:val="24"/>
          <w:szCs w:val="24"/>
        </w:rPr>
        <w:t>диций общества, в кот</w:t>
      </w:r>
      <w:r w:rsidRPr="003643E3">
        <w:rPr>
          <w:sz w:val="24"/>
          <w:szCs w:val="24"/>
        </w:rPr>
        <w:t>о</w:t>
      </w:r>
      <w:r w:rsidRPr="003643E3">
        <w:rPr>
          <w:sz w:val="24"/>
          <w:szCs w:val="24"/>
        </w:rPr>
        <w:t>ром мы живём;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w:t>
      </w:r>
      <w:r w:rsidR="00DB70D6">
        <w:rPr>
          <w:sz w:val="24"/>
          <w:szCs w:val="24"/>
        </w:rPr>
        <w:t>ю деятельность, включая взаимо</w:t>
      </w:r>
      <w:r w:rsidRPr="003643E3">
        <w:rPr>
          <w:sz w:val="24"/>
          <w:szCs w:val="24"/>
        </w:rPr>
        <w:t>действие с людьми другой</w:t>
      </w:r>
      <w:r w:rsidR="00DB70D6">
        <w:rPr>
          <w:sz w:val="24"/>
          <w:szCs w:val="24"/>
        </w:rPr>
        <w:t xml:space="preserve"> культуры, национальной и рели</w:t>
      </w:r>
      <w:r w:rsidRPr="003643E3">
        <w:rPr>
          <w:sz w:val="24"/>
          <w:szCs w:val="24"/>
        </w:rPr>
        <w:t>гиозной принадлежности на основе взаимопонимания между людьми разных культур; осознавать ценность культуры и традиций народов России.</w:t>
      </w:r>
    </w:p>
    <w:p w:rsidR="003643E3" w:rsidRPr="006F2F64" w:rsidRDefault="003643E3" w:rsidP="005935DF">
      <w:pPr>
        <w:ind w:firstLine="567"/>
        <w:jc w:val="both"/>
        <w:rPr>
          <w:b/>
          <w:sz w:val="24"/>
          <w:szCs w:val="24"/>
        </w:rPr>
      </w:pPr>
      <w:r w:rsidRPr="003643E3">
        <w:rPr>
          <w:sz w:val="24"/>
          <w:szCs w:val="24"/>
        </w:rPr>
        <w:t xml:space="preserve"> </w:t>
      </w:r>
    </w:p>
    <w:p w:rsidR="003643E3" w:rsidRPr="006F2F64" w:rsidRDefault="003643E3" w:rsidP="005935DF">
      <w:pPr>
        <w:ind w:firstLine="567"/>
        <w:jc w:val="both"/>
        <w:rPr>
          <w:b/>
          <w:sz w:val="24"/>
          <w:szCs w:val="24"/>
        </w:rPr>
      </w:pPr>
      <w:r w:rsidRPr="006F2F64">
        <w:rPr>
          <w:b/>
          <w:sz w:val="24"/>
          <w:szCs w:val="24"/>
        </w:rPr>
        <w:t>7</w:t>
      </w:r>
      <w:r w:rsidRPr="006F2F64">
        <w:rPr>
          <w:b/>
          <w:sz w:val="24"/>
          <w:szCs w:val="24"/>
        </w:rPr>
        <w:tab/>
        <w:t>КЛАСС</w:t>
      </w:r>
    </w:p>
    <w:p w:rsidR="003643E3" w:rsidRPr="003643E3" w:rsidRDefault="003643E3" w:rsidP="005935DF">
      <w:pPr>
        <w:ind w:firstLine="567"/>
        <w:jc w:val="both"/>
        <w:rPr>
          <w:sz w:val="24"/>
          <w:szCs w:val="24"/>
        </w:rPr>
      </w:pPr>
      <w:r w:rsidRPr="003643E3">
        <w:rPr>
          <w:sz w:val="24"/>
          <w:szCs w:val="24"/>
        </w:rPr>
        <w:t>Социальные ценности и нормы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социальных ценностях; о содержании и значении социальных норм, регулирующих общественные отношения;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традиц</w:t>
      </w:r>
      <w:r w:rsidR="00DB70D6">
        <w:rPr>
          <w:sz w:val="24"/>
          <w:szCs w:val="24"/>
        </w:rPr>
        <w:t>ионные российские духовнонрав</w:t>
      </w:r>
      <w:r w:rsidRPr="003643E3">
        <w:rPr>
          <w:sz w:val="24"/>
          <w:szCs w:val="24"/>
        </w:rPr>
        <w:t>ственные ценности (в  том  чи</w:t>
      </w:r>
      <w:r w:rsidR="00DB70D6">
        <w:rPr>
          <w:sz w:val="24"/>
          <w:szCs w:val="24"/>
        </w:rPr>
        <w:t>сле  защита  человеческой  жиз</w:t>
      </w:r>
      <w:r w:rsidRPr="003643E3">
        <w:rPr>
          <w:sz w:val="24"/>
          <w:szCs w:val="24"/>
        </w:rPr>
        <w:t>ни, прав и свобод человека, гуманизм, милосе</w:t>
      </w:r>
      <w:r w:rsidRPr="003643E3">
        <w:rPr>
          <w:sz w:val="24"/>
          <w:szCs w:val="24"/>
        </w:rPr>
        <w:t>р</w:t>
      </w:r>
      <w:r w:rsidRPr="003643E3">
        <w:rPr>
          <w:sz w:val="24"/>
          <w:szCs w:val="24"/>
        </w:rPr>
        <w:t>дие); моральные нормы и их роль в жизни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гражданственности и патриотизма; ситуаций морального выб</w:t>
      </w:r>
      <w:r w:rsidRPr="003643E3">
        <w:rPr>
          <w:sz w:val="24"/>
          <w:szCs w:val="24"/>
        </w:rPr>
        <w:t>о</w:t>
      </w:r>
      <w:r w:rsidR="00DB70D6">
        <w:rPr>
          <w:sz w:val="24"/>
          <w:szCs w:val="24"/>
        </w:rPr>
        <w:t>ра; ситуаций, регулируемых раз</w:t>
      </w:r>
      <w:r w:rsidRPr="003643E3">
        <w:rPr>
          <w:sz w:val="24"/>
          <w:szCs w:val="24"/>
        </w:rPr>
        <w:t>личными видами социальных норм;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социальные нормы, их существенные признаки и элеме</w:t>
      </w:r>
      <w:r w:rsidRPr="003643E3">
        <w:rPr>
          <w:sz w:val="24"/>
          <w:szCs w:val="24"/>
        </w:rPr>
        <w:t>н</w:t>
      </w:r>
      <w:r w:rsidRPr="003643E3">
        <w:rPr>
          <w:sz w:val="24"/>
          <w:szCs w:val="24"/>
        </w:rPr>
        <w:t>ты;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отдельные виды социальных норм;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влияние социальных норм на общество и челов</w:t>
      </w:r>
      <w:r w:rsidRPr="003643E3">
        <w:rPr>
          <w:sz w:val="24"/>
          <w:szCs w:val="24"/>
        </w:rPr>
        <w:t>е</w:t>
      </w:r>
      <w:r w:rsidRPr="003643E3">
        <w:rPr>
          <w:sz w:val="24"/>
          <w:szCs w:val="24"/>
        </w:rPr>
        <w:t>ка;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(устного и письменного) сущности социальных норм;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факты общ</w:t>
      </w:r>
      <w:r w:rsidRPr="003643E3">
        <w:rPr>
          <w:sz w:val="24"/>
          <w:szCs w:val="24"/>
        </w:rPr>
        <w:t>е</w:t>
      </w:r>
      <w:r w:rsidRPr="003643E3">
        <w:rPr>
          <w:sz w:val="24"/>
          <w:szCs w:val="24"/>
        </w:rPr>
        <w:t>ственной жизни и личный социальный опыт своё отношение к явлениям социальной действител</w:t>
      </w:r>
      <w:r w:rsidRPr="003643E3">
        <w:rPr>
          <w:sz w:val="24"/>
          <w:szCs w:val="24"/>
        </w:rPr>
        <w:t>ь</w:t>
      </w:r>
      <w:r w:rsidRPr="003643E3">
        <w:rPr>
          <w:sz w:val="24"/>
          <w:szCs w:val="24"/>
        </w:rPr>
        <w:t>ности с точки зрения социальных ценностей; к социальным нормам как регуляторам обществе</w:t>
      </w:r>
      <w:r w:rsidRPr="003643E3">
        <w:rPr>
          <w:sz w:val="24"/>
          <w:szCs w:val="24"/>
        </w:rPr>
        <w:t>н</w:t>
      </w:r>
      <w:r w:rsidRPr="003643E3">
        <w:rPr>
          <w:sz w:val="24"/>
          <w:szCs w:val="24"/>
        </w:rPr>
        <w:t>ной жизни и поведения человека в обществе;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 xml:space="preserve">решать познавательные и практические задачи, отражающие действие социальных </w:t>
      </w:r>
      <w:r w:rsidR="00DB70D6">
        <w:rPr>
          <w:sz w:val="24"/>
          <w:szCs w:val="24"/>
        </w:rPr>
        <w:t>норм как регуляторов обществен</w:t>
      </w:r>
      <w:r w:rsidRPr="003643E3">
        <w:rPr>
          <w:sz w:val="24"/>
          <w:szCs w:val="24"/>
        </w:rPr>
        <w:t>ной жизни и поведения человека;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касающихся гу</w:t>
      </w:r>
      <w:r w:rsidR="00DB70D6">
        <w:rPr>
          <w:sz w:val="24"/>
          <w:szCs w:val="24"/>
        </w:rPr>
        <w:t>манизма, гражданственности, па</w:t>
      </w:r>
      <w:r w:rsidRPr="003643E3">
        <w:rPr>
          <w:sz w:val="24"/>
          <w:szCs w:val="24"/>
        </w:rPr>
        <w:t>триотизма;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извлекать информацию из разных источников о принципах и нормах морали, пр</w:t>
      </w:r>
      <w:r w:rsidRPr="003643E3">
        <w:rPr>
          <w:sz w:val="24"/>
          <w:szCs w:val="24"/>
        </w:rPr>
        <w:t>о</w:t>
      </w:r>
      <w:r w:rsidRPr="003643E3">
        <w:rPr>
          <w:sz w:val="24"/>
          <w:szCs w:val="24"/>
        </w:rPr>
        <w:t>блеме морального выбора;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оценивать социальную  и</w:t>
      </w:r>
      <w:r w:rsidRPr="003643E3">
        <w:rPr>
          <w:sz w:val="24"/>
          <w:szCs w:val="24"/>
        </w:rPr>
        <w:t>н</w:t>
      </w:r>
      <w:r w:rsidRPr="003643E3">
        <w:rPr>
          <w:sz w:val="24"/>
          <w:szCs w:val="24"/>
        </w:rPr>
        <w:t>формацию  из   адаптированных   источников (в том числе учебных материалов) и публикаций в СМИ, соо</w:t>
      </w:r>
      <w:r w:rsidRPr="003643E3">
        <w:rPr>
          <w:sz w:val="24"/>
          <w:szCs w:val="24"/>
        </w:rPr>
        <w:t>т</w:t>
      </w:r>
      <w:r w:rsidRPr="003643E3">
        <w:rPr>
          <w:sz w:val="24"/>
          <w:szCs w:val="24"/>
        </w:rPr>
        <w:t>носить её с собственными знаниями о моральном и правовом регул</w:t>
      </w:r>
      <w:r w:rsidRPr="003643E3">
        <w:rPr>
          <w:sz w:val="24"/>
          <w:szCs w:val="24"/>
        </w:rPr>
        <w:t>и</w:t>
      </w:r>
      <w:r w:rsidRPr="003643E3">
        <w:rPr>
          <w:sz w:val="24"/>
          <w:szCs w:val="24"/>
        </w:rPr>
        <w:t>ровании поведения человека;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поведение людей с точки зрения их соответствия нормам морали;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w:t>
      </w:r>
      <w:r w:rsidR="00DB70D6">
        <w:rPr>
          <w:sz w:val="24"/>
          <w:szCs w:val="24"/>
        </w:rPr>
        <w:t>нания о социальных нормах в по</w:t>
      </w:r>
      <w:r w:rsidRPr="003643E3">
        <w:rPr>
          <w:sz w:val="24"/>
          <w:szCs w:val="24"/>
        </w:rPr>
        <w:t>вседневной жи</w:t>
      </w:r>
      <w:r w:rsidRPr="003643E3">
        <w:rPr>
          <w:sz w:val="24"/>
          <w:szCs w:val="24"/>
        </w:rPr>
        <w:t>з</w:t>
      </w:r>
      <w:r w:rsidRPr="003643E3">
        <w:rPr>
          <w:sz w:val="24"/>
          <w:szCs w:val="24"/>
        </w:rPr>
        <w:t>ни;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самостоятельно заполнять форму (в том числе электронную) и составлять просте</w:t>
      </w:r>
      <w:r w:rsidRPr="003643E3">
        <w:rPr>
          <w:sz w:val="24"/>
          <w:szCs w:val="24"/>
        </w:rPr>
        <w:t>й</w:t>
      </w:r>
      <w:r w:rsidRPr="003643E3">
        <w:rPr>
          <w:sz w:val="24"/>
          <w:szCs w:val="24"/>
        </w:rPr>
        <w:t>ший документ (заявление);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w:t>
      </w:r>
      <w:r w:rsidR="00DB70D6">
        <w:rPr>
          <w:sz w:val="24"/>
          <w:szCs w:val="24"/>
        </w:rPr>
        <w:t>ю деятельность, включая взаимо</w:t>
      </w:r>
      <w:r w:rsidRPr="003643E3">
        <w:rPr>
          <w:sz w:val="24"/>
          <w:szCs w:val="24"/>
        </w:rPr>
        <w:t>действие с людьми другой культуры, национальной и религиозной принадлежности на основе гуманистич</w:t>
      </w:r>
      <w:r w:rsidRPr="003643E3">
        <w:rPr>
          <w:sz w:val="24"/>
          <w:szCs w:val="24"/>
        </w:rPr>
        <w:t>е</w:t>
      </w:r>
      <w:r w:rsidRPr="003643E3">
        <w:rPr>
          <w:sz w:val="24"/>
          <w:szCs w:val="24"/>
        </w:rPr>
        <w:t>ских ценностей, взаимопонимани</w:t>
      </w:r>
      <w:r w:rsidR="00DB70D6">
        <w:rPr>
          <w:sz w:val="24"/>
          <w:szCs w:val="24"/>
        </w:rPr>
        <w:t>я  между  людьми  разных  куль</w:t>
      </w:r>
      <w:r w:rsidRPr="003643E3">
        <w:rPr>
          <w:sz w:val="24"/>
          <w:szCs w:val="24"/>
        </w:rPr>
        <w:t>тур.</w:t>
      </w:r>
    </w:p>
    <w:p w:rsidR="003643E3" w:rsidRPr="003643E3" w:rsidRDefault="003643E3" w:rsidP="005935DF">
      <w:pPr>
        <w:ind w:firstLine="567"/>
        <w:jc w:val="both"/>
        <w:rPr>
          <w:sz w:val="24"/>
          <w:szCs w:val="24"/>
        </w:rPr>
      </w:pPr>
      <w:r w:rsidRPr="003643E3">
        <w:rPr>
          <w:sz w:val="24"/>
          <w:szCs w:val="24"/>
        </w:rPr>
        <w:t>Человек как участник правовых отношений</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w:t>
      </w:r>
      <w:r w:rsidR="00DB70D6">
        <w:rPr>
          <w:sz w:val="24"/>
          <w:szCs w:val="24"/>
        </w:rPr>
        <w:t>ания о сущности права, о право</w:t>
      </w:r>
      <w:r w:rsidRPr="003643E3">
        <w:rPr>
          <w:sz w:val="24"/>
          <w:szCs w:val="24"/>
        </w:rPr>
        <w:t>отношении как с</w:t>
      </w:r>
      <w:r w:rsidRPr="003643E3">
        <w:rPr>
          <w:sz w:val="24"/>
          <w:szCs w:val="24"/>
        </w:rPr>
        <w:t>о</w:t>
      </w:r>
      <w:r w:rsidRPr="003643E3">
        <w:rPr>
          <w:sz w:val="24"/>
          <w:szCs w:val="24"/>
        </w:rPr>
        <w:t xml:space="preserve">циальном </w:t>
      </w:r>
      <w:r w:rsidR="00DB70D6">
        <w:rPr>
          <w:sz w:val="24"/>
          <w:szCs w:val="24"/>
        </w:rPr>
        <w:t>и юридическом  явлении;  право</w:t>
      </w:r>
      <w:r w:rsidRPr="003643E3">
        <w:rPr>
          <w:sz w:val="24"/>
          <w:szCs w:val="24"/>
        </w:rPr>
        <w:t>вых нормах, регулирующих типичные для нес</w:t>
      </w:r>
      <w:r w:rsidRPr="003643E3">
        <w:rPr>
          <w:sz w:val="24"/>
          <w:szCs w:val="24"/>
        </w:rPr>
        <w:t>о</w:t>
      </w:r>
      <w:r w:rsidRPr="003643E3">
        <w:rPr>
          <w:sz w:val="24"/>
          <w:szCs w:val="24"/>
        </w:rPr>
        <w:t>вер</w:t>
      </w:r>
      <w:r w:rsidR="00DB70D6">
        <w:rPr>
          <w:sz w:val="24"/>
          <w:szCs w:val="24"/>
        </w:rPr>
        <w:t>шенно</w:t>
      </w:r>
      <w:r w:rsidRPr="003643E3">
        <w:rPr>
          <w:sz w:val="24"/>
          <w:szCs w:val="24"/>
        </w:rPr>
        <w:t>летнего и членов его семьи</w:t>
      </w:r>
      <w:r w:rsidR="003F78FC">
        <w:rPr>
          <w:sz w:val="24"/>
          <w:szCs w:val="24"/>
        </w:rPr>
        <w:t xml:space="preserve"> общественные отношения; право</w:t>
      </w:r>
      <w:r w:rsidRPr="003643E3">
        <w:rPr>
          <w:sz w:val="24"/>
          <w:szCs w:val="24"/>
        </w:rPr>
        <w:t>вом статусе гра</w:t>
      </w:r>
      <w:r w:rsidRPr="003643E3">
        <w:rPr>
          <w:sz w:val="24"/>
          <w:szCs w:val="24"/>
        </w:rPr>
        <w:t>ж</w:t>
      </w:r>
      <w:r w:rsidRPr="003643E3">
        <w:rPr>
          <w:sz w:val="24"/>
          <w:szCs w:val="24"/>
        </w:rPr>
        <w:t>данина Российской Федерации (в том числе несовершеннолетнего);  правонарушениях   и   их   опасности для личности и общ</w:t>
      </w:r>
      <w:r w:rsidRPr="003643E3">
        <w:rPr>
          <w:sz w:val="24"/>
          <w:szCs w:val="24"/>
        </w:rPr>
        <w:t>е</w:t>
      </w:r>
      <w:r w:rsidRPr="003643E3">
        <w:rPr>
          <w:sz w:val="24"/>
          <w:szCs w:val="24"/>
        </w:rPr>
        <w:t>ства;</w:t>
      </w:r>
    </w:p>
    <w:p w:rsidR="003643E3" w:rsidRPr="003643E3" w:rsidRDefault="003643E3" w:rsidP="005935DF">
      <w:pPr>
        <w:ind w:firstLine="567"/>
        <w:jc w:val="both"/>
        <w:rPr>
          <w:sz w:val="24"/>
          <w:szCs w:val="24"/>
        </w:rPr>
      </w:pPr>
      <w:r w:rsidRPr="003643E3">
        <w:rPr>
          <w:sz w:val="24"/>
          <w:szCs w:val="24"/>
        </w:rPr>
        <w:lastRenderedPageBreak/>
        <w:t>—</w:t>
      </w:r>
      <w:r w:rsidRPr="003643E3">
        <w:rPr>
          <w:sz w:val="24"/>
          <w:szCs w:val="24"/>
        </w:rPr>
        <w:tab/>
        <w:t>характеризовать право к</w:t>
      </w:r>
      <w:r w:rsidR="003F78FC">
        <w:rPr>
          <w:sz w:val="24"/>
          <w:szCs w:val="24"/>
        </w:rPr>
        <w:t>ак регулятор общественных отно</w:t>
      </w:r>
      <w:r w:rsidRPr="003643E3">
        <w:rPr>
          <w:sz w:val="24"/>
          <w:szCs w:val="24"/>
        </w:rPr>
        <w:t>шений, конституционные права и обязанности гражданина Российской Федерации, права ребёнка в Ро</w:t>
      </w:r>
      <w:r w:rsidRPr="003643E3">
        <w:rPr>
          <w:sz w:val="24"/>
          <w:szCs w:val="24"/>
        </w:rPr>
        <w:t>с</w:t>
      </w:r>
      <w:r w:rsidRPr="003643E3">
        <w:rPr>
          <w:sz w:val="24"/>
          <w:szCs w:val="24"/>
        </w:rPr>
        <w:t>сийской Федерации;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и моделировать ситуации, в которых возникают правоотнош</w:t>
      </w:r>
      <w:r w:rsidRPr="003643E3">
        <w:rPr>
          <w:sz w:val="24"/>
          <w:szCs w:val="24"/>
        </w:rPr>
        <w:t>е</w:t>
      </w:r>
      <w:r w:rsidRPr="003643E3">
        <w:rPr>
          <w:sz w:val="24"/>
          <w:szCs w:val="24"/>
        </w:rPr>
        <w:t>ния, и ситуации, связанные с правонарушениями  и  наступлением  юридической  ответственн</w:t>
      </w:r>
      <w:r w:rsidRPr="003643E3">
        <w:rPr>
          <w:sz w:val="24"/>
          <w:szCs w:val="24"/>
        </w:rPr>
        <w:t>о</w:t>
      </w:r>
      <w:r w:rsidRPr="003643E3">
        <w:rPr>
          <w:sz w:val="24"/>
          <w:szCs w:val="24"/>
        </w:rPr>
        <w:t>сти; способы защиты прав ребёнка в Российской Федерации; примеры, поясняющие оп</w:t>
      </w:r>
      <w:r w:rsidR="003F78FC">
        <w:rPr>
          <w:sz w:val="24"/>
          <w:szCs w:val="24"/>
        </w:rPr>
        <w:t>асность правонарушений для лич</w:t>
      </w:r>
      <w:r w:rsidRPr="003643E3">
        <w:rPr>
          <w:sz w:val="24"/>
          <w:szCs w:val="24"/>
        </w:rPr>
        <w:t>ности и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(в том числе устанавливать основания для сравнения) проступок и пр</w:t>
      </w:r>
      <w:r w:rsidRPr="003643E3">
        <w:rPr>
          <w:sz w:val="24"/>
          <w:szCs w:val="24"/>
        </w:rPr>
        <w:t>е</w:t>
      </w:r>
      <w:r w:rsidRPr="003643E3">
        <w:rPr>
          <w:sz w:val="24"/>
          <w:szCs w:val="24"/>
        </w:rPr>
        <w:t>ступление, дееспособность малолетних в возрасте от 6 до 14 лет и несовершенноле</w:t>
      </w:r>
      <w:r w:rsidRPr="003643E3">
        <w:rPr>
          <w:sz w:val="24"/>
          <w:szCs w:val="24"/>
        </w:rPr>
        <w:t>т</w:t>
      </w:r>
      <w:r w:rsidRPr="003643E3">
        <w:rPr>
          <w:sz w:val="24"/>
          <w:szCs w:val="24"/>
        </w:rPr>
        <w:t>них в возрасте от 14 до 18 лет;</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w:t>
      </w:r>
      <w:r w:rsidR="003F78FC">
        <w:rPr>
          <w:sz w:val="24"/>
          <w:szCs w:val="24"/>
        </w:rPr>
        <w:t>ть взаимосвязи, включая взаимо</w:t>
      </w:r>
      <w:r w:rsidRPr="003643E3">
        <w:rPr>
          <w:sz w:val="24"/>
          <w:szCs w:val="24"/>
        </w:rPr>
        <w:t>действия гражданина и го</w:t>
      </w:r>
      <w:r w:rsidR="003F78FC">
        <w:rPr>
          <w:sz w:val="24"/>
          <w:szCs w:val="24"/>
        </w:rPr>
        <w:t>с</w:t>
      </w:r>
      <w:r w:rsidR="003F78FC">
        <w:rPr>
          <w:sz w:val="24"/>
          <w:szCs w:val="24"/>
        </w:rPr>
        <w:t>ударства, между правовым пове</w:t>
      </w:r>
      <w:r w:rsidRPr="003643E3">
        <w:rPr>
          <w:sz w:val="24"/>
          <w:szCs w:val="24"/>
        </w:rPr>
        <w:t>дением и культурой личности; между особенностями дееспосо</w:t>
      </w:r>
      <w:r w:rsidRPr="003643E3">
        <w:rPr>
          <w:sz w:val="24"/>
          <w:szCs w:val="24"/>
        </w:rPr>
        <w:t>б</w:t>
      </w:r>
      <w:r w:rsidRPr="003643E3">
        <w:rPr>
          <w:sz w:val="24"/>
          <w:szCs w:val="24"/>
        </w:rPr>
        <w:t>ности несовершеннол</w:t>
      </w:r>
      <w:r w:rsidR="003F78FC">
        <w:rPr>
          <w:sz w:val="24"/>
          <w:szCs w:val="24"/>
        </w:rPr>
        <w:t>етнего и его юридической ответ</w:t>
      </w:r>
      <w:r w:rsidRPr="003643E3">
        <w:rPr>
          <w:sz w:val="24"/>
          <w:szCs w:val="24"/>
        </w:rPr>
        <w:t>ственностью;</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сущности права, роли права в о</w:t>
      </w:r>
      <w:r w:rsidRPr="003643E3">
        <w:rPr>
          <w:sz w:val="24"/>
          <w:szCs w:val="24"/>
        </w:rPr>
        <w:t>б</w:t>
      </w:r>
      <w:r w:rsidRPr="003643E3">
        <w:rPr>
          <w:sz w:val="24"/>
          <w:szCs w:val="24"/>
        </w:rPr>
        <w:t>ществе, необходимости правомерного поведения,  включая  налоговое  поведение  и  противоде</w:t>
      </w:r>
      <w:r w:rsidRPr="003643E3">
        <w:rPr>
          <w:sz w:val="24"/>
          <w:szCs w:val="24"/>
        </w:rPr>
        <w:t>й</w:t>
      </w:r>
      <w:r w:rsidRPr="003643E3">
        <w:rPr>
          <w:sz w:val="24"/>
          <w:szCs w:val="24"/>
        </w:rPr>
        <w:t>ствие коррупции, различ</w:t>
      </w:r>
      <w:r w:rsidR="004333E6">
        <w:rPr>
          <w:sz w:val="24"/>
          <w:szCs w:val="24"/>
        </w:rPr>
        <w:t>ий между правомерным и противо</w:t>
      </w:r>
      <w:r w:rsidRPr="003643E3">
        <w:rPr>
          <w:sz w:val="24"/>
          <w:szCs w:val="24"/>
        </w:rPr>
        <w:t>правным поведением, проступком и преступлением; для осмысления личного социального опыта при исполнении типичных для нес</w:t>
      </w:r>
      <w:r w:rsidRPr="003643E3">
        <w:rPr>
          <w:sz w:val="24"/>
          <w:szCs w:val="24"/>
        </w:rPr>
        <w:t>о</w:t>
      </w:r>
      <w:r w:rsidRPr="003643E3">
        <w:rPr>
          <w:sz w:val="24"/>
          <w:szCs w:val="24"/>
        </w:rPr>
        <w:t>вершеннолетнего социальных ролей (члена семьи, учащег</w:t>
      </w:r>
      <w:r w:rsidRPr="003643E3">
        <w:rPr>
          <w:sz w:val="24"/>
          <w:szCs w:val="24"/>
        </w:rPr>
        <w:t>о</w:t>
      </w:r>
      <w:r w:rsidRPr="003643E3">
        <w:rPr>
          <w:sz w:val="24"/>
          <w:szCs w:val="24"/>
        </w:rPr>
        <w:t>ся, члена ученической общественной организации);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факты общ</w:t>
      </w:r>
      <w:r w:rsidRPr="003643E3">
        <w:rPr>
          <w:sz w:val="24"/>
          <w:szCs w:val="24"/>
        </w:rPr>
        <w:t>е</w:t>
      </w:r>
      <w:r w:rsidRPr="003643E3">
        <w:rPr>
          <w:sz w:val="24"/>
          <w:szCs w:val="24"/>
        </w:rPr>
        <w:t>ственной жизни и личный социальный опыт своё отношение к роли правовых норм как регулят</w:t>
      </w:r>
      <w:r w:rsidRPr="003643E3">
        <w:rPr>
          <w:sz w:val="24"/>
          <w:szCs w:val="24"/>
        </w:rPr>
        <w:t>о</w:t>
      </w:r>
      <w:r w:rsidRPr="003643E3">
        <w:rPr>
          <w:sz w:val="24"/>
          <w:szCs w:val="24"/>
        </w:rPr>
        <w:t>ров общественной жизни и поведения человека;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w:t>
      </w:r>
      <w:r w:rsidRPr="003643E3">
        <w:rPr>
          <w:sz w:val="24"/>
          <w:szCs w:val="24"/>
        </w:rPr>
        <w:t>у</w:t>
      </w:r>
      <w:r w:rsidRPr="003643E3">
        <w:rPr>
          <w:sz w:val="24"/>
          <w:szCs w:val="24"/>
        </w:rPr>
        <w:t>ации и принимать решения, связанные с исполнением типичных для несовершеннолетнего соц</w:t>
      </w:r>
      <w:r w:rsidRPr="003643E3">
        <w:rPr>
          <w:sz w:val="24"/>
          <w:szCs w:val="24"/>
        </w:rPr>
        <w:t>и</w:t>
      </w:r>
      <w:r w:rsidRPr="003643E3">
        <w:rPr>
          <w:sz w:val="24"/>
          <w:szCs w:val="24"/>
        </w:rPr>
        <w:t>альных ролей (члена семьи, учащегося, члена ученической общ</w:t>
      </w:r>
      <w:r w:rsidRPr="003643E3">
        <w:rPr>
          <w:sz w:val="24"/>
          <w:szCs w:val="24"/>
        </w:rPr>
        <w:t>е</w:t>
      </w:r>
      <w:r w:rsidRPr="003643E3">
        <w:rPr>
          <w:sz w:val="24"/>
          <w:szCs w:val="24"/>
        </w:rPr>
        <w:t>ствен</w:t>
      </w:r>
      <w:r w:rsidR="004333E6">
        <w:rPr>
          <w:sz w:val="24"/>
          <w:szCs w:val="24"/>
        </w:rPr>
        <w:t>ной органи</w:t>
      </w:r>
      <w:r w:rsidRPr="003643E3">
        <w:rPr>
          <w:sz w:val="24"/>
          <w:szCs w:val="24"/>
        </w:rPr>
        <w:t>зации);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отбирать и</w:t>
      </w:r>
      <w:r w:rsidRPr="003643E3">
        <w:rPr>
          <w:sz w:val="24"/>
          <w:szCs w:val="24"/>
        </w:rPr>
        <w:t>н</w:t>
      </w:r>
      <w:r w:rsidRPr="003643E3">
        <w:rPr>
          <w:sz w:val="24"/>
          <w:szCs w:val="24"/>
        </w:rPr>
        <w:t>формацию из фрагментов Конституции Российской Федерации и других норм</w:t>
      </w:r>
      <w:r w:rsidRPr="003643E3">
        <w:rPr>
          <w:sz w:val="24"/>
          <w:szCs w:val="24"/>
        </w:rPr>
        <w:t>а</w:t>
      </w:r>
      <w:r w:rsidRPr="003643E3">
        <w:rPr>
          <w:sz w:val="24"/>
          <w:szCs w:val="24"/>
        </w:rPr>
        <w:t>тивных правовых актов, из предложенных учителем источников о правах и обязанностях граждан, гарантиях и з</w:t>
      </w:r>
      <w:r w:rsidRPr="003643E3">
        <w:rPr>
          <w:sz w:val="24"/>
          <w:szCs w:val="24"/>
        </w:rPr>
        <w:t>а</w:t>
      </w:r>
      <w:r w:rsidRPr="003643E3">
        <w:rPr>
          <w:sz w:val="24"/>
          <w:szCs w:val="24"/>
        </w:rPr>
        <w:t>щите прав и свобод человека и гражданина в Российской Федер</w:t>
      </w:r>
      <w:r w:rsidRPr="003643E3">
        <w:rPr>
          <w:sz w:val="24"/>
          <w:szCs w:val="24"/>
        </w:rPr>
        <w:t>а</w:t>
      </w:r>
      <w:r w:rsidRPr="003643E3">
        <w:rPr>
          <w:sz w:val="24"/>
          <w:szCs w:val="24"/>
        </w:rPr>
        <w:t>ции, о правах ребёнка и способах их защиты и составлять на их основе план, преобраз</w:t>
      </w:r>
      <w:r w:rsidRPr="003643E3">
        <w:rPr>
          <w:sz w:val="24"/>
          <w:szCs w:val="24"/>
        </w:rPr>
        <w:t>о</w:t>
      </w:r>
      <w:r w:rsidRPr="003643E3">
        <w:rPr>
          <w:sz w:val="24"/>
          <w:szCs w:val="24"/>
        </w:rPr>
        <w:t>вывать текстовую информацию в таблицу, схему;</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искать и извлекать информацию о сущности права и значении правовых норм, о пр</w:t>
      </w:r>
      <w:r w:rsidRPr="003643E3">
        <w:rPr>
          <w:sz w:val="24"/>
          <w:szCs w:val="24"/>
        </w:rPr>
        <w:t>а</w:t>
      </w:r>
      <w:r w:rsidRPr="003643E3">
        <w:rPr>
          <w:sz w:val="24"/>
          <w:szCs w:val="24"/>
        </w:rPr>
        <w:t>вовой куль</w:t>
      </w:r>
      <w:r w:rsidR="00601A21">
        <w:rPr>
          <w:sz w:val="24"/>
          <w:szCs w:val="24"/>
        </w:rPr>
        <w:t>туре, о гарантиях и за</w:t>
      </w:r>
      <w:r w:rsidRPr="003643E3">
        <w:rPr>
          <w:sz w:val="24"/>
          <w:szCs w:val="24"/>
        </w:rPr>
        <w:t>щите прав и свобод человека и гражданина в Российской Федер</w:t>
      </w:r>
      <w:r w:rsidRPr="003643E3">
        <w:rPr>
          <w:sz w:val="24"/>
          <w:szCs w:val="24"/>
        </w:rPr>
        <w:t>а</w:t>
      </w:r>
      <w:r w:rsidRPr="003643E3">
        <w:rPr>
          <w:sz w:val="24"/>
          <w:szCs w:val="24"/>
        </w:rPr>
        <w:t>ции, выявлять соответствующие факты из разных адаптированных источников</w:t>
      </w:r>
      <w:r w:rsidR="00601A21">
        <w:rPr>
          <w:sz w:val="24"/>
          <w:szCs w:val="24"/>
        </w:rPr>
        <w:t xml:space="preserve"> (в том числе уче</w:t>
      </w:r>
      <w:r w:rsidR="00601A21">
        <w:rPr>
          <w:sz w:val="24"/>
          <w:szCs w:val="24"/>
        </w:rPr>
        <w:t>б</w:t>
      </w:r>
      <w:r w:rsidR="00601A21">
        <w:rPr>
          <w:sz w:val="24"/>
          <w:szCs w:val="24"/>
        </w:rPr>
        <w:t>ных  материа</w:t>
      </w:r>
      <w:r w:rsidRPr="003643E3">
        <w:rPr>
          <w:sz w:val="24"/>
          <w:szCs w:val="24"/>
        </w:rPr>
        <w:t>лов) и публикаций СМИ с соблюдением правил информационной безопасности при работе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оценивать социальную   и</w:t>
      </w:r>
      <w:r w:rsidRPr="003643E3">
        <w:rPr>
          <w:sz w:val="24"/>
          <w:szCs w:val="24"/>
        </w:rPr>
        <w:t>н</w:t>
      </w:r>
      <w:r w:rsidRPr="003643E3">
        <w:rPr>
          <w:sz w:val="24"/>
          <w:szCs w:val="24"/>
        </w:rPr>
        <w:t>формацию   из    адаптированных    источников (в том числе учебных материалов) и публикаций СМИ, соотн</w:t>
      </w:r>
      <w:r w:rsidRPr="003643E3">
        <w:rPr>
          <w:sz w:val="24"/>
          <w:szCs w:val="24"/>
        </w:rPr>
        <w:t>о</w:t>
      </w:r>
      <w:r w:rsidRPr="003643E3">
        <w:rPr>
          <w:sz w:val="24"/>
          <w:szCs w:val="24"/>
        </w:rPr>
        <w:t>сить её с собственными знаниями о правовом регулировании поведения человека, личным соц</w:t>
      </w:r>
      <w:r w:rsidRPr="003643E3">
        <w:rPr>
          <w:sz w:val="24"/>
          <w:szCs w:val="24"/>
        </w:rPr>
        <w:t>и</w:t>
      </w:r>
      <w:r w:rsidRPr="003643E3">
        <w:rPr>
          <w:sz w:val="24"/>
          <w:szCs w:val="24"/>
        </w:rPr>
        <w:t>альным опытом; используя обществоведческие знания, формулировать выводы, подкрепляя их а</w:t>
      </w:r>
      <w:r w:rsidRPr="003643E3">
        <w:rPr>
          <w:sz w:val="24"/>
          <w:szCs w:val="24"/>
        </w:rPr>
        <w:t>р</w:t>
      </w:r>
      <w:r w:rsidRPr="003643E3">
        <w:rPr>
          <w:sz w:val="24"/>
          <w:szCs w:val="24"/>
        </w:rPr>
        <w:t>гументами;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других людей с точки зрения их соо</w:t>
      </w:r>
      <w:r w:rsidRPr="003643E3">
        <w:rPr>
          <w:sz w:val="24"/>
          <w:szCs w:val="24"/>
        </w:rPr>
        <w:t>т</w:t>
      </w:r>
      <w:r w:rsidRPr="003643E3">
        <w:rPr>
          <w:sz w:val="24"/>
          <w:szCs w:val="24"/>
        </w:rPr>
        <w:t>ветствия правовым нормам: выражать свою точку з</w:t>
      </w:r>
      <w:r w:rsidR="004333E6">
        <w:rPr>
          <w:sz w:val="24"/>
          <w:szCs w:val="24"/>
        </w:rPr>
        <w:t>рения, участвовать в дискуссии;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о праве и правовых нормах в практической де</w:t>
      </w:r>
      <w:r w:rsidRPr="003643E3">
        <w:rPr>
          <w:sz w:val="24"/>
          <w:szCs w:val="24"/>
        </w:rPr>
        <w:t>я</w:t>
      </w:r>
      <w:r w:rsidRPr="003643E3">
        <w:rPr>
          <w:sz w:val="24"/>
          <w:szCs w:val="24"/>
        </w:rPr>
        <w:t>тельности (выполнять проблемные задания, индивидуальные и групповые проекты), в повседне</w:t>
      </w:r>
      <w:r w:rsidRPr="003643E3">
        <w:rPr>
          <w:sz w:val="24"/>
          <w:szCs w:val="24"/>
        </w:rPr>
        <w:t>в</w:t>
      </w:r>
      <w:r w:rsidRPr="003643E3">
        <w:rPr>
          <w:sz w:val="24"/>
          <w:szCs w:val="24"/>
        </w:rPr>
        <w:t>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w:t>
      </w:r>
      <w:r w:rsidRPr="003643E3">
        <w:rPr>
          <w:sz w:val="24"/>
          <w:szCs w:val="24"/>
        </w:rPr>
        <w:t>к</w:t>
      </w:r>
      <w:r w:rsidRPr="003643E3">
        <w:rPr>
          <w:sz w:val="24"/>
          <w:szCs w:val="24"/>
        </w:rPr>
        <w:t>тив в профессиональной сфере с учётом приобретённых представлений о профессиях в сфере пр</w:t>
      </w:r>
      <w:r w:rsidRPr="003643E3">
        <w:rPr>
          <w:sz w:val="24"/>
          <w:szCs w:val="24"/>
        </w:rPr>
        <w:t>а</w:t>
      </w:r>
      <w:r w:rsidRPr="003643E3">
        <w:rPr>
          <w:sz w:val="24"/>
          <w:szCs w:val="24"/>
        </w:rPr>
        <w:t>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w:t>
      </w:r>
      <w:r w:rsidRPr="003643E3">
        <w:rPr>
          <w:sz w:val="24"/>
          <w:szCs w:val="24"/>
        </w:rPr>
        <w:t>т</w:t>
      </w:r>
      <w:r w:rsidRPr="003643E3">
        <w:rPr>
          <w:sz w:val="24"/>
          <w:szCs w:val="24"/>
        </w:rPr>
        <w:lastRenderedPageBreak/>
        <w:t>ствии с темой и ситуацией о</w:t>
      </w:r>
      <w:r w:rsidRPr="003643E3">
        <w:rPr>
          <w:sz w:val="24"/>
          <w:szCs w:val="24"/>
        </w:rPr>
        <w:t>б</w:t>
      </w:r>
      <w:r w:rsidRPr="003643E3">
        <w:rPr>
          <w:sz w:val="24"/>
          <w:szCs w:val="24"/>
        </w:rPr>
        <w:t>щения, особенностями аудитории и регламентом;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самостоятельно заполнять форму (в том числе электронную) и составлять просте</w:t>
      </w:r>
      <w:r w:rsidRPr="003643E3">
        <w:rPr>
          <w:sz w:val="24"/>
          <w:szCs w:val="24"/>
        </w:rPr>
        <w:t>й</w:t>
      </w:r>
      <w:r w:rsidRPr="003643E3">
        <w:rPr>
          <w:sz w:val="24"/>
          <w:szCs w:val="24"/>
        </w:rPr>
        <w:t>ший документ при получении паспорта гражданина Российской Федерации;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w:t>
      </w:r>
      <w:r w:rsidRPr="003643E3">
        <w:rPr>
          <w:sz w:val="24"/>
          <w:szCs w:val="24"/>
        </w:rPr>
        <w:t>о</w:t>
      </w:r>
      <w:r w:rsidRPr="003643E3">
        <w:rPr>
          <w:sz w:val="24"/>
          <w:szCs w:val="24"/>
        </w:rPr>
        <w:t>временного российского общества: гуманистических и демократических ценно</w:t>
      </w:r>
      <w:r w:rsidR="004333E6">
        <w:rPr>
          <w:sz w:val="24"/>
          <w:szCs w:val="24"/>
        </w:rPr>
        <w:t>стей, идей мира и взаимопонима</w:t>
      </w:r>
      <w:r w:rsidRPr="003643E3">
        <w:rPr>
          <w:sz w:val="24"/>
          <w:szCs w:val="24"/>
        </w:rPr>
        <w:t>ния между народами, людьми разных культур.</w:t>
      </w:r>
    </w:p>
    <w:p w:rsidR="003643E3" w:rsidRPr="003643E3" w:rsidRDefault="003643E3" w:rsidP="005935DF">
      <w:pPr>
        <w:ind w:firstLine="567"/>
        <w:jc w:val="both"/>
        <w:rPr>
          <w:sz w:val="24"/>
          <w:szCs w:val="24"/>
        </w:rPr>
      </w:pPr>
      <w:r w:rsidRPr="003643E3">
        <w:rPr>
          <w:sz w:val="24"/>
          <w:szCs w:val="24"/>
        </w:rPr>
        <w:t>Основы российского права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Конституции Российской Федерации, других норм</w:t>
      </w:r>
      <w:r w:rsidRPr="003643E3">
        <w:rPr>
          <w:sz w:val="24"/>
          <w:szCs w:val="24"/>
        </w:rPr>
        <w:t>а</w:t>
      </w:r>
      <w:r w:rsidRPr="003643E3">
        <w:rPr>
          <w:sz w:val="24"/>
          <w:szCs w:val="24"/>
        </w:rPr>
        <w:t>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w:t>
      </w:r>
      <w:r w:rsidRPr="003643E3">
        <w:rPr>
          <w:sz w:val="24"/>
          <w:szCs w:val="24"/>
        </w:rPr>
        <w:t>е</w:t>
      </w:r>
      <w:r w:rsidRPr="003643E3">
        <w:rPr>
          <w:sz w:val="24"/>
          <w:szCs w:val="24"/>
        </w:rPr>
        <w:t>ственные    отношения (в гражданском, трудовом и семейном, административном, уголовном   праве);    о    защите    прав    несовершеннолетних; о юридичес</w:t>
      </w:r>
      <w:r w:rsidR="004333E6">
        <w:rPr>
          <w:sz w:val="24"/>
          <w:szCs w:val="24"/>
        </w:rPr>
        <w:t>кой ответственности (гражданск</w:t>
      </w:r>
      <w:r w:rsidR="004333E6">
        <w:rPr>
          <w:sz w:val="24"/>
          <w:szCs w:val="24"/>
        </w:rPr>
        <w:t>о</w:t>
      </w:r>
      <w:r w:rsidRPr="003643E3">
        <w:rPr>
          <w:sz w:val="24"/>
          <w:szCs w:val="24"/>
        </w:rPr>
        <w:t>правово</w:t>
      </w:r>
      <w:r w:rsidR="004333E6">
        <w:rPr>
          <w:sz w:val="24"/>
          <w:szCs w:val="24"/>
        </w:rPr>
        <w:t>й, дис</w:t>
      </w:r>
      <w:r w:rsidRPr="003643E3">
        <w:rPr>
          <w:sz w:val="24"/>
          <w:szCs w:val="24"/>
        </w:rPr>
        <w:t>циплинарной, административной, уголо</w:t>
      </w:r>
      <w:r w:rsidRPr="003643E3">
        <w:rPr>
          <w:sz w:val="24"/>
          <w:szCs w:val="24"/>
        </w:rPr>
        <w:t>в</w:t>
      </w:r>
      <w:r w:rsidRPr="003643E3">
        <w:rPr>
          <w:sz w:val="24"/>
          <w:szCs w:val="24"/>
        </w:rPr>
        <w:t>ной); о правоохранительных органах; об обеспечении безопасности личности, общества и государства, в</w:t>
      </w:r>
      <w:r w:rsidR="004333E6">
        <w:rPr>
          <w:sz w:val="24"/>
          <w:szCs w:val="24"/>
        </w:rPr>
        <w:t xml:space="preserve"> том числе от терроризма и экс</w:t>
      </w:r>
      <w:r w:rsidRPr="003643E3">
        <w:rPr>
          <w:sz w:val="24"/>
          <w:szCs w:val="24"/>
        </w:rPr>
        <w:t>тр</w:t>
      </w:r>
      <w:r w:rsidRPr="003643E3">
        <w:rPr>
          <w:sz w:val="24"/>
          <w:szCs w:val="24"/>
        </w:rPr>
        <w:t>е</w:t>
      </w:r>
      <w:r w:rsidRPr="003643E3">
        <w:rPr>
          <w:sz w:val="24"/>
          <w:szCs w:val="24"/>
        </w:rPr>
        <w:t>мизма;</w:t>
      </w:r>
    </w:p>
    <w:p w:rsidR="003643E3" w:rsidRPr="003643E3" w:rsidRDefault="003643E3" w:rsidP="00601A21">
      <w:pPr>
        <w:ind w:firstLine="567"/>
        <w:jc w:val="both"/>
        <w:rPr>
          <w:sz w:val="24"/>
          <w:szCs w:val="24"/>
        </w:rPr>
      </w:pPr>
      <w:r w:rsidRPr="003643E3">
        <w:rPr>
          <w:sz w:val="24"/>
          <w:szCs w:val="24"/>
        </w:rPr>
        <w:t>—</w:t>
      </w:r>
      <w:r w:rsidRPr="003643E3">
        <w:rPr>
          <w:sz w:val="24"/>
          <w:szCs w:val="24"/>
        </w:rPr>
        <w:tab/>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w:t>
      </w:r>
      <w:r w:rsidRPr="003643E3">
        <w:rPr>
          <w:sz w:val="24"/>
          <w:szCs w:val="24"/>
        </w:rPr>
        <w:t>о</w:t>
      </w:r>
      <w:r w:rsidRPr="003643E3">
        <w:rPr>
          <w:sz w:val="24"/>
          <w:szCs w:val="24"/>
        </w:rPr>
        <w:t>сти и справедливости; гражданскоправовые отношения, сущность семейных правоотношений; способы защиты интересов и прав детей, оставшихся без по</w:t>
      </w:r>
      <w:r w:rsidR="00601A21">
        <w:rPr>
          <w:sz w:val="24"/>
          <w:szCs w:val="24"/>
        </w:rPr>
        <w:t>п</w:t>
      </w:r>
      <w:r w:rsidR="00601A21">
        <w:rPr>
          <w:sz w:val="24"/>
          <w:szCs w:val="24"/>
        </w:rPr>
        <w:t>е</w:t>
      </w:r>
      <w:r w:rsidR="00601A21">
        <w:rPr>
          <w:sz w:val="24"/>
          <w:szCs w:val="24"/>
        </w:rPr>
        <w:t>чения родителей;</w:t>
      </w:r>
    </w:p>
    <w:p w:rsidR="003643E3" w:rsidRPr="003643E3" w:rsidRDefault="003643E3" w:rsidP="005935DF">
      <w:pPr>
        <w:ind w:firstLine="567"/>
        <w:jc w:val="both"/>
        <w:rPr>
          <w:sz w:val="24"/>
          <w:szCs w:val="24"/>
        </w:rPr>
      </w:pPr>
      <w:r w:rsidRPr="003643E3">
        <w:rPr>
          <w:sz w:val="24"/>
          <w:szCs w:val="24"/>
        </w:rPr>
        <w:t>содержание трудового договора, виды правонарушений и виды наказаний;</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законов и подзаконных актов и моделировать ситуации, регул</w:t>
      </w:r>
      <w:r w:rsidRPr="003643E3">
        <w:rPr>
          <w:sz w:val="24"/>
          <w:szCs w:val="24"/>
        </w:rPr>
        <w:t>и</w:t>
      </w:r>
      <w:r w:rsidRPr="003643E3">
        <w:rPr>
          <w:sz w:val="24"/>
          <w:szCs w:val="24"/>
        </w:rPr>
        <w:t>руемые нормами гражданского, трудового, семейного, административного и  уг</w:t>
      </w:r>
      <w:r w:rsidRPr="003643E3">
        <w:rPr>
          <w:sz w:val="24"/>
          <w:szCs w:val="24"/>
        </w:rPr>
        <w:t>о</w:t>
      </w:r>
      <w:r w:rsidRPr="003643E3">
        <w:rPr>
          <w:sz w:val="24"/>
          <w:szCs w:val="24"/>
        </w:rPr>
        <w:t>ловного  права, в том числе связанные с применением санкций за совершённые правон</w:t>
      </w:r>
      <w:r w:rsidRPr="003643E3">
        <w:rPr>
          <w:sz w:val="24"/>
          <w:szCs w:val="24"/>
        </w:rPr>
        <w:t>а</w:t>
      </w:r>
      <w:r w:rsidRPr="003643E3">
        <w:rPr>
          <w:sz w:val="24"/>
          <w:szCs w:val="24"/>
        </w:rPr>
        <w:t>рушения;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(в том числе устанавливать основания для сравнения) сферы регулиров</w:t>
      </w:r>
      <w:r w:rsidRPr="003643E3">
        <w:rPr>
          <w:sz w:val="24"/>
          <w:szCs w:val="24"/>
        </w:rPr>
        <w:t>а</w:t>
      </w:r>
      <w:r w:rsidRPr="003643E3">
        <w:rPr>
          <w:sz w:val="24"/>
          <w:szCs w:val="24"/>
        </w:rPr>
        <w:t>ния различных отраслей права (гражданского,  трудового,  семейного,   административного и уг</w:t>
      </w:r>
      <w:r w:rsidRPr="003643E3">
        <w:rPr>
          <w:sz w:val="24"/>
          <w:szCs w:val="24"/>
        </w:rPr>
        <w:t>о</w:t>
      </w:r>
      <w:r w:rsidRPr="003643E3">
        <w:rPr>
          <w:sz w:val="24"/>
          <w:szCs w:val="24"/>
        </w:rPr>
        <w:t>ловного), права и обязанности работника и работодателя, имущественные и личные неимущ</w:t>
      </w:r>
      <w:r w:rsidRPr="003643E3">
        <w:rPr>
          <w:sz w:val="24"/>
          <w:szCs w:val="24"/>
        </w:rPr>
        <w:t>е</w:t>
      </w:r>
      <w:r w:rsidRPr="003643E3">
        <w:rPr>
          <w:sz w:val="24"/>
          <w:szCs w:val="24"/>
        </w:rPr>
        <w:t>ственные отношения;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взаимосвязи прав и обязанностей работника и работод</w:t>
      </w:r>
      <w:r w:rsidRPr="003643E3">
        <w:rPr>
          <w:sz w:val="24"/>
          <w:szCs w:val="24"/>
        </w:rPr>
        <w:t>а</w:t>
      </w:r>
      <w:r w:rsidRPr="003643E3">
        <w:rPr>
          <w:sz w:val="24"/>
          <w:szCs w:val="24"/>
        </w:rPr>
        <w:t>теля, прав и обязанностей членов семьи; традиционных российских ценностей и личных неимущ</w:t>
      </w:r>
      <w:r w:rsidRPr="003643E3">
        <w:rPr>
          <w:sz w:val="24"/>
          <w:szCs w:val="24"/>
        </w:rPr>
        <w:t>е</w:t>
      </w:r>
      <w:r w:rsidRPr="003643E3">
        <w:rPr>
          <w:sz w:val="24"/>
          <w:szCs w:val="24"/>
        </w:rPr>
        <w:t>ственных отношений в семье;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w:t>
      </w:r>
      <w:r w:rsidRPr="003643E3">
        <w:rPr>
          <w:sz w:val="24"/>
          <w:szCs w:val="24"/>
        </w:rPr>
        <w:t>м</w:t>
      </w:r>
      <w:r w:rsidRPr="003643E3">
        <w:rPr>
          <w:sz w:val="24"/>
          <w:szCs w:val="24"/>
        </w:rPr>
        <w:t>лемости уголовных и административных правонарушений, экстремизма, терроризма, коррупции и необходимости пр</w:t>
      </w:r>
      <w:r w:rsidRPr="003643E3">
        <w:rPr>
          <w:sz w:val="24"/>
          <w:szCs w:val="24"/>
        </w:rPr>
        <w:t>о</w:t>
      </w:r>
      <w:r w:rsidRPr="003643E3">
        <w:rPr>
          <w:sz w:val="24"/>
          <w:szCs w:val="24"/>
        </w:rPr>
        <w:t>тивостоять им;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отражающие типичные взаимоде</w:t>
      </w:r>
      <w:r w:rsidRPr="003643E3">
        <w:rPr>
          <w:sz w:val="24"/>
          <w:szCs w:val="24"/>
        </w:rPr>
        <w:t>й</w:t>
      </w:r>
      <w:r w:rsidRPr="003643E3">
        <w:rPr>
          <w:sz w:val="24"/>
          <w:szCs w:val="24"/>
        </w:rPr>
        <w:t>ствия, регулируемые нормами гражданского, трудового, семейного, административного и уголо</w:t>
      </w:r>
      <w:r w:rsidRPr="003643E3">
        <w:rPr>
          <w:sz w:val="24"/>
          <w:szCs w:val="24"/>
        </w:rPr>
        <w:t>в</w:t>
      </w:r>
      <w:r w:rsidRPr="003643E3">
        <w:rPr>
          <w:sz w:val="24"/>
          <w:szCs w:val="24"/>
        </w:rPr>
        <w:t>ного права;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отбирать и</w:t>
      </w:r>
      <w:r w:rsidRPr="003643E3">
        <w:rPr>
          <w:sz w:val="24"/>
          <w:szCs w:val="24"/>
        </w:rPr>
        <w:t>н</w:t>
      </w:r>
      <w:r w:rsidRPr="003643E3">
        <w:rPr>
          <w:sz w:val="24"/>
          <w:szCs w:val="24"/>
        </w:rPr>
        <w:t>ф</w:t>
      </w:r>
      <w:r w:rsidR="00601A21">
        <w:rPr>
          <w:sz w:val="24"/>
          <w:szCs w:val="24"/>
        </w:rPr>
        <w:t>ормацию из фрагментов норматив</w:t>
      </w:r>
      <w:r w:rsidRPr="003643E3">
        <w:rPr>
          <w:sz w:val="24"/>
          <w:szCs w:val="24"/>
        </w:rPr>
        <w:t>ных правовых актов (Гражданский кодекс Российской Федер</w:t>
      </w:r>
      <w:r w:rsidRPr="003643E3">
        <w:rPr>
          <w:sz w:val="24"/>
          <w:szCs w:val="24"/>
        </w:rPr>
        <w:t>а</w:t>
      </w:r>
      <w:r w:rsidRPr="003643E3">
        <w:rPr>
          <w:sz w:val="24"/>
          <w:szCs w:val="24"/>
        </w:rPr>
        <w:t>ции, Семейный кодекс Российской Федерации, Трудовой кодекс Росси</w:t>
      </w:r>
      <w:r w:rsidRPr="003643E3">
        <w:rPr>
          <w:sz w:val="24"/>
          <w:szCs w:val="24"/>
        </w:rPr>
        <w:t>й</w:t>
      </w:r>
      <w:r w:rsidRPr="003643E3">
        <w:rPr>
          <w:sz w:val="24"/>
          <w:szCs w:val="24"/>
        </w:rPr>
        <w:t>ской Федерации, Кодекс Российской Федерации об административных</w:t>
      </w:r>
      <w:r w:rsidR="004333E6">
        <w:rPr>
          <w:sz w:val="24"/>
          <w:szCs w:val="24"/>
        </w:rPr>
        <w:t xml:space="preserve"> правонарушениях, Уголовный ко</w:t>
      </w:r>
      <w:r w:rsidRPr="003643E3">
        <w:rPr>
          <w:sz w:val="24"/>
          <w:szCs w:val="24"/>
        </w:rPr>
        <w:t>декс Российской Федерации), из предложенных учителем источников о правовых нормах, пр</w:t>
      </w:r>
      <w:r w:rsidR="000A7E2A">
        <w:rPr>
          <w:sz w:val="24"/>
          <w:szCs w:val="24"/>
        </w:rPr>
        <w:t>авоотношениях и сп</w:t>
      </w:r>
      <w:r w:rsidR="000A7E2A">
        <w:rPr>
          <w:sz w:val="24"/>
          <w:szCs w:val="24"/>
        </w:rPr>
        <w:t>е</w:t>
      </w:r>
      <w:r w:rsidR="000A7E2A">
        <w:rPr>
          <w:sz w:val="24"/>
          <w:szCs w:val="24"/>
        </w:rPr>
        <w:t>ци</w:t>
      </w:r>
      <w:r w:rsidRPr="003643E3">
        <w:rPr>
          <w:sz w:val="24"/>
          <w:szCs w:val="24"/>
        </w:rPr>
        <w:t>фике их регулирования, преобразовывать текст</w:t>
      </w:r>
      <w:r w:rsidRPr="003643E3">
        <w:rPr>
          <w:sz w:val="24"/>
          <w:szCs w:val="24"/>
        </w:rPr>
        <w:t>о</w:t>
      </w:r>
      <w:r w:rsidR="000A7E2A">
        <w:rPr>
          <w:sz w:val="24"/>
          <w:szCs w:val="24"/>
        </w:rPr>
        <w:t>вую инфор</w:t>
      </w:r>
      <w:r w:rsidRPr="003643E3">
        <w:rPr>
          <w:sz w:val="24"/>
          <w:szCs w:val="24"/>
        </w:rPr>
        <w:t>мацию в таблицу, схему;</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искать и извлекать информацию по правовой тематике в сфере гражданского, труд</w:t>
      </w:r>
      <w:r w:rsidRPr="003643E3">
        <w:rPr>
          <w:sz w:val="24"/>
          <w:szCs w:val="24"/>
        </w:rPr>
        <w:t>о</w:t>
      </w:r>
      <w:r w:rsidR="000A7E2A">
        <w:rPr>
          <w:sz w:val="24"/>
          <w:szCs w:val="24"/>
        </w:rPr>
        <w:lastRenderedPageBreak/>
        <w:t>вого, семейного, административ</w:t>
      </w:r>
      <w:r w:rsidRPr="003643E3">
        <w:rPr>
          <w:sz w:val="24"/>
          <w:szCs w:val="24"/>
        </w:rPr>
        <w:t>ного и  уголовного  права:  выявлять  соотве</w:t>
      </w:r>
      <w:r w:rsidRPr="003643E3">
        <w:rPr>
          <w:sz w:val="24"/>
          <w:szCs w:val="24"/>
        </w:rPr>
        <w:t>т</w:t>
      </w:r>
      <w:r w:rsidRPr="003643E3">
        <w:rPr>
          <w:sz w:val="24"/>
          <w:szCs w:val="24"/>
        </w:rPr>
        <w:t>ствующие  факты из разных адаптированных  источников  (в  том  числе  учебных матер</w:t>
      </w:r>
      <w:r w:rsidRPr="003643E3">
        <w:rPr>
          <w:sz w:val="24"/>
          <w:szCs w:val="24"/>
        </w:rPr>
        <w:t>и</w:t>
      </w:r>
      <w:r w:rsidRPr="003643E3">
        <w:rPr>
          <w:sz w:val="24"/>
          <w:szCs w:val="24"/>
        </w:rPr>
        <w:t>алов) и публикаций СМИ с соблюдением правил информационной безопасности при р</w:t>
      </w:r>
      <w:r w:rsidRPr="003643E3">
        <w:rPr>
          <w:sz w:val="24"/>
          <w:szCs w:val="24"/>
        </w:rPr>
        <w:t>а</w:t>
      </w:r>
      <w:r w:rsidRPr="003643E3">
        <w:rPr>
          <w:sz w:val="24"/>
          <w:szCs w:val="24"/>
        </w:rPr>
        <w:t>боте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оценивать социальную  и</w:t>
      </w:r>
      <w:r w:rsidRPr="003643E3">
        <w:rPr>
          <w:sz w:val="24"/>
          <w:szCs w:val="24"/>
        </w:rPr>
        <w:t>н</w:t>
      </w:r>
      <w:r w:rsidRPr="003643E3">
        <w:rPr>
          <w:sz w:val="24"/>
          <w:szCs w:val="24"/>
        </w:rPr>
        <w:t>формацию  из   адаптированных   источников (в том числе учебных материалов) и публикаций СМИ, соотн</w:t>
      </w:r>
      <w:r w:rsidRPr="003643E3">
        <w:rPr>
          <w:sz w:val="24"/>
          <w:szCs w:val="24"/>
        </w:rPr>
        <w:t>о</w:t>
      </w:r>
      <w:r w:rsidRPr="003643E3">
        <w:rPr>
          <w:sz w:val="24"/>
          <w:szCs w:val="24"/>
        </w:rPr>
        <w:t>сить её с собственными знаниями об отраслях права (гражданского, трудового, семе</w:t>
      </w:r>
      <w:r w:rsidR="000A7E2A">
        <w:rPr>
          <w:sz w:val="24"/>
          <w:szCs w:val="24"/>
        </w:rPr>
        <w:t>йного, адм</w:t>
      </w:r>
      <w:r w:rsidR="000A7E2A">
        <w:rPr>
          <w:sz w:val="24"/>
          <w:szCs w:val="24"/>
        </w:rPr>
        <w:t>и</w:t>
      </w:r>
      <w:r w:rsidR="000A7E2A">
        <w:rPr>
          <w:sz w:val="24"/>
          <w:szCs w:val="24"/>
        </w:rPr>
        <w:t>нистративного и уго</w:t>
      </w:r>
      <w:r w:rsidRPr="003643E3">
        <w:rPr>
          <w:sz w:val="24"/>
          <w:szCs w:val="24"/>
        </w:rPr>
        <w:t>ловного) и личным социальным опытом; используя обществоведческие  зн</w:t>
      </w:r>
      <w:r w:rsidRPr="003643E3">
        <w:rPr>
          <w:sz w:val="24"/>
          <w:szCs w:val="24"/>
        </w:rPr>
        <w:t>а</w:t>
      </w:r>
      <w:r w:rsidRPr="003643E3">
        <w:rPr>
          <w:sz w:val="24"/>
          <w:szCs w:val="24"/>
        </w:rPr>
        <w:t>ния,  формулировать  выводы,   подкрепляя их аргументами, о применении санкций за совершё</w:t>
      </w:r>
      <w:r w:rsidRPr="003643E3">
        <w:rPr>
          <w:sz w:val="24"/>
          <w:szCs w:val="24"/>
        </w:rPr>
        <w:t>н</w:t>
      </w:r>
      <w:r w:rsidRPr="003643E3">
        <w:rPr>
          <w:sz w:val="24"/>
          <w:szCs w:val="24"/>
        </w:rPr>
        <w:t>ные правонарушения, о юридической отве</w:t>
      </w:r>
      <w:r w:rsidRPr="003643E3">
        <w:rPr>
          <w:sz w:val="24"/>
          <w:szCs w:val="24"/>
        </w:rPr>
        <w:t>т</w:t>
      </w:r>
      <w:r w:rsidRPr="003643E3">
        <w:rPr>
          <w:sz w:val="24"/>
          <w:szCs w:val="24"/>
        </w:rPr>
        <w:t>ственности несовершеннолетних;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других людей с точки зрения их соо</w:t>
      </w:r>
      <w:r w:rsidRPr="003643E3">
        <w:rPr>
          <w:sz w:val="24"/>
          <w:szCs w:val="24"/>
        </w:rPr>
        <w:t>т</w:t>
      </w:r>
      <w:r w:rsidRPr="003643E3">
        <w:rPr>
          <w:sz w:val="24"/>
          <w:szCs w:val="24"/>
        </w:rPr>
        <w:t>вет</w:t>
      </w:r>
      <w:r w:rsidR="000A7E2A">
        <w:rPr>
          <w:sz w:val="24"/>
          <w:szCs w:val="24"/>
        </w:rPr>
        <w:t>ствия нормам гражданского, тру</w:t>
      </w:r>
      <w:r w:rsidRPr="003643E3">
        <w:rPr>
          <w:sz w:val="24"/>
          <w:szCs w:val="24"/>
        </w:rPr>
        <w:t>дового, семейного, административного и уг</w:t>
      </w:r>
      <w:r w:rsidRPr="003643E3">
        <w:rPr>
          <w:sz w:val="24"/>
          <w:szCs w:val="24"/>
        </w:rPr>
        <w:t>о</w:t>
      </w:r>
      <w:r w:rsidRPr="003643E3">
        <w:rPr>
          <w:sz w:val="24"/>
          <w:szCs w:val="24"/>
        </w:rPr>
        <w:t>ловного права;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о нормах гражданского, трудового, семейного, а</w:t>
      </w:r>
      <w:r w:rsidRPr="003643E3">
        <w:rPr>
          <w:sz w:val="24"/>
          <w:szCs w:val="24"/>
        </w:rPr>
        <w:t>д</w:t>
      </w:r>
      <w:r w:rsidRPr="003643E3">
        <w:rPr>
          <w:sz w:val="24"/>
          <w:szCs w:val="24"/>
        </w:rPr>
        <w:t>министративного  и  уголовного  права в практической деятельности (выполнять проблемные з</w:t>
      </w:r>
      <w:r w:rsidRPr="003643E3">
        <w:rPr>
          <w:sz w:val="24"/>
          <w:szCs w:val="24"/>
        </w:rPr>
        <w:t>а</w:t>
      </w:r>
      <w:r w:rsidRPr="003643E3">
        <w:rPr>
          <w:sz w:val="24"/>
          <w:szCs w:val="24"/>
        </w:rPr>
        <w:t>дания, индивидуальные и групповые проекты), в  повседневной жизни для осознанног</w:t>
      </w:r>
      <w:r w:rsidR="000A7E2A">
        <w:rPr>
          <w:sz w:val="24"/>
          <w:szCs w:val="24"/>
        </w:rPr>
        <w:t>о выполн</w:t>
      </w:r>
      <w:r w:rsidR="000A7E2A">
        <w:rPr>
          <w:sz w:val="24"/>
          <w:szCs w:val="24"/>
        </w:rPr>
        <w:t>е</w:t>
      </w:r>
      <w:r w:rsidR="000A7E2A">
        <w:rPr>
          <w:sz w:val="24"/>
          <w:szCs w:val="24"/>
        </w:rPr>
        <w:t>ния обязанностей, пра</w:t>
      </w:r>
      <w:r w:rsidRPr="003643E3">
        <w:rPr>
          <w:sz w:val="24"/>
          <w:szCs w:val="24"/>
        </w:rPr>
        <w:t>вомерного поведения, реализации и защиты своих прав; публично   пре</w:t>
      </w:r>
      <w:r w:rsidRPr="003643E3">
        <w:rPr>
          <w:sz w:val="24"/>
          <w:szCs w:val="24"/>
        </w:rPr>
        <w:t>д</w:t>
      </w:r>
      <w:r w:rsidRPr="003643E3">
        <w:rPr>
          <w:sz w:val="24"/>
          <w:szCs w:val="24"/>
        </w:rPr>
        <w:t>ставлять   результаты    своей    деятельности (в рамках из</w:t>
      </w:r>
      <w:r w:rsidRPr="003643E3">
        <w:rPr>
          <w:sz w:val="24"/>
          <w:szCs w:val="24"/>
        </w:rPr>
        <w:t>у</w:t>
      </w:r>
      <w:r w:rsidRPr="003643E3">
        <w:rPr>
          <w:sz w:val="24"/>
          <w:szCs w:val="24"/>
        </w:rPr>
        <w:t>ченного ма</w:t>
      </w:r>
      <w:r w:rsidR="000A7E2A">
        <w:rPr>
          <w:sz w:val="24"/>
          <w:szCs w:val="24"/>
        </w:rPr>
        <w:t>териала, включая проектную дея</w:t>
      </w:r>
      <w:r w:rsidRPr="003643E3">
        <w:rPr>
          <w:sz w:val="24"/>
          <w:szCs w:val="24"/>
        </w:rPr>
        <w:t>тельность), в соответствии с темой и ситуацией общения, особенностями аудитории и регл</w:t>
      </w:r>
      <w:r w:rsidRPr="003643E3">
        <w:rPr>
          <w:sz w:val="24"/>
          <w:szCs w:val="24"/>
        </w:rPr>
        <w:t>а</w:t>
      </w:r>
      <w:r w:rsidRPr="003643E3">
        <w:rPr>
          <w:sz w:val="24"/>
          <w:szCs w:val="24"/>
        </w:rPr>
        <w:t>ментом;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самостоятельно заполнять форму (в том числе электронную) и составлять просте</w:t>
      </w:r>
      <w:r w:rsidRPr="003643E3">
        <w:rPr>
          <w:sz w:val="24"/>
          <w:szCs w:val="24"/>
        </w:rPr>
        <w:t>й</w:t>
      </w:r>
      <w:r w:rsidRPr="003643E3">
        <w:rPr>
          <w:sz w:val="24"/>
          <w:szCs w:val="24"/>
        </w:rPr>
        <w:t>ший документ (заявление о приёме на работу);</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w:t>
      </w:r>
      <w:r w:rsidRPr="003643E3">
        <w:rPr>
          <w:sz w:val="24"/>
          <w:szCs w:val="24"/>
        </w:rPr>
        <w:t>о</w:t>
      </w:r>
      <w:r w:rsidRPr="003643E3">
        <w:rPr>
          <w:sz w:val="24"/>
          <w:szCs w:val="24"/>
        </w:rPr>
        <w:t>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643E3" w:rsidRPr="003643E3" w:rsidRDefault="003643E3" w:rsidP="005935DF">
      <w:pPr>
        <w:ind w:firstLine="567"/>
        <w:jc w:val="both"/>
        <w:rPr>
          <w:sz w:val="24"/>
          <w:szCs w:val="24"/>
        </w:rPr>
      </w:pPr>
      <w:r w:rsidRPr="003643E3">
        <w:rPr>
          <w:sz w:val="24"/>
          <w:szCs w:val="24"/>
        </w:rPr>
        <w:t xml:space="preserve"> </w:t>
      </w:r>
    </w:p>
    <w:p w:rsidR="003643E3" w:rsidRPr="004333E6" w:rsidRDefault="003643E3" w:rsidP="005935DF">
      <w:pPr>
        <w:ind w:firstLine="567"/>
        <w:jc w:val="both"/>
        <w:rPr>
          <w:b/>
          <w:sz w:val="24"/>
          <w:szCs w:val="24"/>
        </w:rPr>
      </w:pPr>
      <w:r w:rsidRPr="004333E6">
        <w:rPr>
          <w:b/>
          <w:sz w:val="24"/>
          <w:szCs w:val="24"/>
        </w:rPr>
        <w:t>8</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Человек в экономических отношениях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об экономической жизни общества, её основных пр</w:t>
      </w:r>
      <w:r w:rsidRPr="003643E3">
        <w:rPr>
          <w:sz w:val="24"/>
          <w:szCs w:val="24"/>
        </w:rPr>
        <w:t>о</w:t>
      </w:r>
      <w:r w:rsidRPr="003643E3">
        <w:rPr>
          <w:sz w:val="24"/>
          <w:szCs w:val="24"/>
        </w:rPr>
        <w:t>явлениях,  экономических  системах, собственности, механизме рыночного регулирования экон</w:t>
      </w:r>
      <w:r w:rsidRPr="003643E3">
        <w:rPr>
          <w:sz w:val="24"/>
          <w:szCs w:val="24"/>
        </w:rPr>
        <w:t>о</w:t>
      </w:r>
      <w:r w:rsidRPr="003643E3">
        <w:rPr>
          <w:sz w:val="24"/>
          <w:szCs w:val="24"/>
        </w:rPr>
        <w:t>мики, финансовых отношениях, роли государства в экономике, видах налогов, основах госуда</w:t>
      </w:r>
      <w:r w:rsidRPr="003643E3">
        <w:rPr>
          <w:sz w:val="24"/>
          <w:szCs w:val="24"/>
        </w:rPr>
        <w:t>р</w:t>
      </w:r>
      <w:r w:rsidRPr="003643E3">
        <w:rPr>
          <w:sz w:val="24"/>
          <w:szCs w:val="24"/>
        </w:rPr>
        <w:t>ственной бюджетной и денежнокредитной политики, о влиянии государственной политики на ра</w:t>
      </w:r>
      <w:r w:rsidRPr="003643E3">
        <w:rPr>
          <w:sz w:val="24"/>
          <w:szCs w:val="24"/>
        </w:rPr>
        <w:t>з</w:t>
      </w:r>
      <w:r w:rsidRPr="003643E3">
        <w:rPr>
          <w:sz w:val="24"/>
          <w:szCs w:val="24"/>
        </w:rPr>
        <w:t>витие конкуренции;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способы координации хозяйственной жизни в различных эконом</w:t>
      </w:r>
      <w:r w:rsidRPr="003643E3">
        <w:rPr>
          <w:sz w:val="24"/>
          <w:szCs w:val="24"/>
        </w:rPr>
        <w:t>и</w:t>
      </w:r>
      <w:r w:rsidRPr="003643E3">
        <w:rPr>
          <w:sz w:val="24"/>
          <w:szCs w:val="24"/>
        </w:rPr>
        <w:t>ческих системах; объекты спроса и предложения на рынке труда и финансовом рынке; функции денег;</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способов повышения эффективности производства; деятельн</w:t>
      </w:r>
      <w:r w:rsidRPr="003643E3">
        <w:rPr>
          <w:sz w:val="24"/>
          <w:szCs w:val="24"/>
        </w:rPr>
        <w:t>о</w:t>
      </w:r>
      <w:r w:rsidRPr="003643E3">
        <w:rPr>
          <w:sz w:val="24"/>
          <w:szCs w:val="24"/>
        </w:rPr>
        <w:t>сти  и  проявления  основных  функций различных финансовых посредников; использования сп</w:t>
      </w:r>
      <w:r w:rsidRPr="003643E3">
        <w:rPr>
          <w:sz w:val="24"/>
          <w:szCs w:val="24"/>
        </w:rPr>
        <w:t>о</w:t>
      </w:r>
      <w:r w:rsidRPr="003643E3">
        <w:rPr>
          <w:sz w:val="24"/>
          <w:szCs w:val="24"/>
        </w:rPr>
        <w:t>собов повышения эффективности производства;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(в том числе устанавливать существенный признак классифик</w:t>
      </w:r>
      <w:r w:rsidRPr="003643E3">
        <w:rPr>
          <w:sz w:val="24"/>
          <w:szCs w:val="24"/>
        </w:rPr>
        <w:t>а</w:t>
      </w:r>
      <w:r w:rsidRPr="003643E3">
        <w:rPr>
          <w:sz w:val="24"/>
          <w:szCs w:val="24"/>
        </w:rPr>
        <w:t>ции) механизмы государственного регулирования экономики;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различные способы хозяйствования;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связи политических потрясений и социальноэкономич</w:t>
      </w:r>
      <w:r w:rsidRPr="003643E3">
        <w:rPr>
          <w:sz w:val="24"/>
          <w:szCs w:val="24"/>
        </w:rPr>
        <w:t>е</w:t>
      </w:r>
      <w:r w:rsidRPr="003643E3">
        <w:rPr>
          <w:sz w:val="24"/>
          <w:szCs w:val="24"/>
        </w:rPr>
        <w:t>ских кризисов в государстве;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причин достижения (недостиж</w:t>
      </w:r>
      <w:r w:rsidRPr="003643E3">
        <w:rPr>
          <w:sz w:val="24"/>
          <w:szCs w:val="24"/>
        </w:rPr>
        <w:t>е</w:t>
      </w:r>
      <w:r w:rsidRPr="003643E3">
        <w:rPr>
          <w:sz w:val="24"/>
          <w:szCs w:val="24"/>
        </w:rPr>
        <w:t>ния) результатов экономичес</w:t>
      </w:r>
      <w:r w:rsidR="000A7E2A">
        <w:rPr>
          <w:sz w:val="24"/>
          <w:szCs w:val="24"/>
        </w:rPr>
        <w:t>кой де</w:t>
      </w:r>
      <w:r w:rsidRPr="003643E3">
        <w:rPr>
          <w:sz w:val="24"/>
          <w:szCs w:val="24"/>
        </w:rPr>
        <w:t>ятельности; для объяснения основных механизмов госуда</w:t>
      </w:r>
      <w:r w:rsidRPr="003643E3">
        <w:rPr>
          <w:sz w:val="24"/>
          <w:szCs w:val="24"/>
        </w:rPr>
        <w:t>р</w:t>
      </w:r>
      <w:r w:rsidRPr="003643E3">
        <w:rPr>
          <w:sz w:val="24"/>
          <w:szCs w:val="24"/>
        </w:rPr>
        <w:t>ственного регулирования экономики, государственной политики по развитию конкуренции, соц</w:t>
      </w:r>
      <w:r w:rsidRPr="003643E3">
        <w:rPr>
          <w:sz w:val="24"/>
          <w:szCs w:val="24"/>
        </w:rPr>
        <w:t>и</w:t>
      </w:r>
      <w:r w:rsidRPr="003643E3">
        <w:rPr>
          <w:sz w:val="24"/>
          <w:szCs w:val="24"/>
        </w:rPr>
        <w:t>альноэкономической роли и функций предпринимательства, причин и последствий безработицы, необходимости правомерного налогового поведения;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связанные с осуществлением экон</w:t>
      </w:r>
      <w:r w:rsidRPr="003643E3">
        <w:rPr>
          <w:sz w:val="24"/>
          <w:szCs w:val="24"/>
        </w:rPr>
        <w:t>о</w:t>
      </w:r>
      <w:r w:rsidRPr="003643E3">
        <w:rPr>
          <w:sz w:val="24"/>
          <w:szCs w:val="24"/>
        </w:rPr>
        <w:lastRenderedPageBreak/>
        <w:t>мических действий, на основе рационального выбора в условиях ограниченных ресур</w:t>
      </w:r>
      <w:r w:rsidR="004333E6">
        <w:rPr>
          <w:sz w:val="24"/>
          <w:szCs w:val="24"/>
        </w:rPr>
        <w:t>сов; с и</w:t>
      </w:r>
      <w:r w:rsidR="004333E6">
        <w:rPr>
          <w:sz w:val="24"/>
          <w:szCs w:val="24"/>
        </w:rPr>
        <w:t>с</w:t>
      </w:r>
      <w:r w:rsidRPr="003643E3">
        <w:rPr>
          <w:sz w:val="24"/>
          <w:szCs w:val="24"/>
        </w:rPr>
        <w:t>пользованием различных способов повышения эффективности производства; отражающие типи</w:t>
      </w:r>
      <w:r w:rsidRPr="003643E3">
        <w:rPr>
          <w:sz w:val="24"/>
          <w:szCs w:val="24"/>
        </w:rPr>
        <w:t>ч</w:t>
      </w:r>
      <w:r w:rsidRPr="003643E3">
        <w:rPr>
          <w:sz w:val="24"/>
          <w:szCs w:val="24"/>
        </w:rPr>
        <w:t>ные ситуации и социальные взаимодействия в сфере экономической деятельно</w:t>
      </w:r>
      <w:r w:rsidR="004333E6">
        <w:rPr>
          <w:sz w:val="24"/>
          <w:szCs w:val="24"/>
        </w:rPr>
        <w:t>сти; отражающие процессы;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преобразовывать текстовую экономическую и</w:t>
      </w:r>
      <w:r w:rsidRPr="003643E3">
        <w:rPr>
          <w:sz w:val="24"/>
          <w:szCs w:val="24"/>
        </w:rPr>
        <w:t>н</w:t>
      </w:r>
      <w:r w:rsidRPr="003643E3">
        <w:rPr>
          <w:sz w:val="24"/>
          <w:szCs w:val="24"/>
        </w:rPr>
        <w:t>формацию в модели (таблица, схема, график и пр.), в том числе о свободных и экономических бл</w:t>
      </w:r>
      <w:r w:rsidRPr="003643E3">
        <w:rPr>
          <w:sz w:val="24"/>
          <w:szCs w:val="24"/>
        </w:rPr>
        <w:t>а</w:t>
      </w:r>
      <w:r w:rsidRPr="003643E3">
        <w:rPr>
          <w:sz w:val="24"/>
          <w:szCs w:val="24"/>
        </w:rPr>
        <w:t>гах, о видах и формах предпринимательской деятельности, экономических и социальных после</w:t>
      </w:r>
      <w:r w:rsidRPr="003643E3">
        <w:rPr>
          <w:sz w:val="24"/>
          <w:szCs w:val="24"/>
        </w:rPr>
        <w:t>д</w:t>
      </w:r>
      <w:r w:rsidRPr="003643E3">
        <w:rPr>
          <w:sz w:val="24"/>
          <w:szCs w:val="24"/>
        </w:rPr>
        <w:t>ствиях безработицы;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извлекать информацию из адаптированных источников, публикаций СМИ и Инте</w:t>
      </w:r>
      <w:r w:rsidRPr="003643E3">
        <w:rPr>
          <w:sz w:val="24"/>
          <w:szCs w:val="24"/>
        </w:rPr>
        <w:t>р</w:t>
      </w:r>
      <w:r w:rsidRPr="003643E3">
        <w:rPr>
          <w:sz w:val="24"/>
          <w:szCs w:val="24"/>
        </w:rPr>
        <w:t>нета о тенденциях развития экономики в нашей стране, о борьбе с различными формами финанс</w:t>
      </w:r>
      <w:r w:rsidRPr="003643E3">
        <w:rPr>
          <w:sz w:val="24"/>
          <w:szCs w:val="24"/>
        </w:rPr>
        <w:t>о</w:t>
      </w:r>
      <w:r w:rsidRPr="003643E3">
        <w:rPr>
          <w:sz w:val="24"/>
          <w:szCs w:val="24"/>
        </w:rPr>
        <w:t>вого мошенничества;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конкретизировать и критически оц</w:t>
      </w:r>
      <w:r w:rsidRPr="003643E3">
        <w:rPr>
          <w:sz w:val="24"/>
          <w:szCs w:val="24"/>
        </w:rPr>
        <w:t>е</w:t>
      </w:r>
      <w:r w:rsidRPr="003643E3">
        <w:rPr>
          <w:sz w:val="24"/>
          <w:szCs w:val="24"/>
        </w:rPr>
        <w:t>нивать социальную информацию, включая экономикостатистическую, из адаптированных исто</w:t>
      </w:r>
      <w:r w:rsidRPr="003643E3">
        <w:rPr>
          <w:sz w:val="24"/>
          <w:szCs w:val="24"/>
        </w:rPr>
        <w:t>ч</w:t>
      </w:r>
      <w:r w:rsidRPr="003643E3">
        <w:rPr>
          <w:sz w:val="24"/>
          <w:szCs w:val="24"/>
        </w:rPr>
        <w:t xml:space="preserve">ников (в том числе учебных материалов) и публикаций СМИ, соотносить её с личным социальным опытом; </w:t>
      </w:r>
      <w:r w:rsidR="004333E6">
        <w:rPr>
          <w:sz w:val="24"/>
          <w:szCs w:val="24"/>
        </w:rPr>
        <w:t>исполь</w:t>
      </w:r>
      <w:r w:rsidRPr="003643E3">
        <w:rPr>
          <w:sz w:val="24"/>
          <w:szCs w:val="24"/>
        </w:rPr>
        <w:t>зуя обществоведческие знания, формулировать выводы, подкрепляя их аргумент</w:t>
      </w:r>
      <w:r w:rsidRPr="003643E3">
        <w:rPr>
          <w:sz w:val="24"/>
          <w:szCs w:val="24"/>
        </w:rPr>
        <w:t>а</w:t>
      </w:r>
      <w:r w:rsidRPr="003643E3">
        <w:rPr>
          <w:sz w:val="24"/>
          <w:szCs w:val="24"/>
        </w:rPr>
        <w:t>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поступки других людей с точки зрения их экон</w:t>
      </w:r>
      <w:r w:rsidRPr="003643E3">
        <w:rPr>
          <w:sz w:val="24"/>
          <w:szCs w:val="24"/>
        </w:rPr>
        <w:t>о</w:t>
      </w:r>
      <w:r w:rsidRPr="003643E3">
        <w:rPr>
          <w:sz w:val="24"/>
          <w:szCs w:val="24"/>
        </w:rPr>
        <w:t>мической рациональности (сложившиеся модели поведения производителей и потребителей; граждан, защищающих свои экономические  интересы; практики осущест</w:t>
      </w:r>
      <w:r w:rsidRPr="003643E3">
        <w:rPr>
          <w:sz w:val="24"/>
          <w:szCs w:val="24"/>
        </w:rPr>
        <w:t>в</w:t>
      </w:r>
      <w:r w:rsidRPr="003643E3">
        <w:rPr>
          <w:sz w:val="24"/>
          <w:szCs w:val="24"/>
        </w:rPr>
        <w:t>ления экономических действий на основе рационального выбора в условиях ограниченных ресурсов; использования ра</w:t>
      </w:r>
      <w:r w:rsidRPr="003643E3">
        <w:rPr>
          <w:sz w:val="24"/>
          <w:szCs w:val="24"/>
        </w:rPr>
        <w:t>з</w:t>
      </w:r>
      <w:r w:rsidRPr="003643E3">
        <w:rPr>
          <w:sz w:val="24"/>
          <w:szCs w:val="24"/>
        </w:rPr>
        <w:t>личных способов повышения  эффективности произво</w:t>
      </w:r>
      <w:r w:rsidRPr="003643E3">
        <w:rPr>
          <w:sz w:val="24"/>
          <w:szCs w:val="24"/>
        </w:rPr>
        <w:t>д</w:t>
      </w:r>
      <w:r w:rsidRPr="003643E3">
        <w:rPr>
          <w:sz w:val="24"/>
          <w:szCs w:val="24"/>
        </w:rPr>
        <w:t>ства, распределения семейных ресурсов, для оценки рисков осуществления финансовых мошенничеств, применения недобросовестных практик);</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приобретать опыт использования знаний, включая основы финансовой гр</w:t>
      </w:r>
      <w:r w:rsidRPr="003643E3">
        <w:rPr>
          <w:sz w:val="24"/>
          <w:szCs w:val="24"/>
        </w:rPr>
        <w:t>а</w:t>
      </w:r>
      <w:r w:rsidRPr="003643E3">
        <w:rPr>
          <w:sz w:val="24"/>
          <w:szCs w:val="24"/>
        </w:rPr>
        <w:t>мотности, в практической деятельности и повседневной жизни для анализа потребления домашнего хозя</w:t>
      </w:r>
      <w:r w:rsidRPr="003643E3">
        <w:rPr>
          <w:sz w:val="24"/>
          <w:szCs w:val="24"/>
        </w:rPr>
        <w:t>й</w:t>
      </w:r>
      <w:r w:rsidRPr="003643E3">
        <w:rPr>
          <w:sz w:val="24"/>
          <w:szCs w:val="24"/>
        </w:rPr>
        <w:t>ства, структуры  семейного  бюджета;  составления  личного финансового плана; для выбора пр</w:t>
      </w:r>
      <w:r w:rsidRPr="003643E3">
        <w:rPr>
          <w:sz w:val="24"/>
          <w:szCs w:val="24"/>
        </w:rPr>
        <w:t>о</w:t>
      </w:r>
      <w:r w:rsidRPr="003643E3">
        <w:rPr>
          <w:sz w:val="24"/>
          <w:szCs w:val="24"/>
        </w:rPr>
        <w:t>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w:t>
      </w:r>
      <w:r w:rsidRPr="003643E3">
        <w:rPr>
          <w:sz w:val="24"/>
          <w:szCs w:val="24"/>
        </w:rPr>
        <w:t>ы</w:t>
      </w:r>
      <w:r w:rsidRPr="003643E3">
        <w:rPr>
          <w:sz w:val="24"/>
          <w:szCs w:val="24"/>
        </w:rPr>
        <w:t>полнения гражданских обязанностей, выбора профессии и оценки собственных перспектив в пр</w:t>
      </w:r>
      <w:r w:rsidRPr="003643E3">
        <w:rPr>
          <w:sz w:val="24"/>
          <w:szCs w:val="24"/>
        </w:rPr>
        <w:t>о</w:t>
      </w:r>
      <w:r w:rsidRPr="003643E3">
        <w:rPr>
          <w:sz w:val="24"/>
          <w:szCs w:val="24"/>
        </w:rPr>
        <w:t>фессиональной сфере;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приобретать опыт составления простейших документов (личный финансовый план, заявление, резюме);</w:t>
      </w:r>
    </w:p>
    <w:p w:rsidR="003643E3" w:rsidRPr="003643E3" w:rsidRDefault="003643E3" w:rsidP="00601A21">
      <w:pPr>
        <w:ind w:firstLine="567"/>
        <w:jc w:val="both"/>
        <w:rPr>
          <w:sz w:val="24"/>
          <w:szCs w:val="24"/>
        </w:rPr>
      </w:pPr>
      <w:r w:rsidRPr="003643E3">
        <w:rPr>
          <w:sz w:val="24"/>
          <w:szCs w:val="24"/>
        </w:rPr>
        <w:t>—</w:t>
      </w:r>
      <w:r w:rsidRPr="003643E3">
        <w:rPr>
          <w:sz w:val="24"/>
          <w:szCs w:val="24"/>
        </w:rPr>
        <w:tab/>
        <w:t>осуществлять совместную деятельность, включая взаимодействие с людьми другой культуры, национальной и религиозной принадлежности,</w:t>
      </w:r>
      <w:r w:rsidR="004333E6">
        <w:rPr>
          <w:sz w:val="24"/>
          <w:szCs w:val="24"/>
        </w:rPr>
        <w:t xml:space="preserve"> на основе гуманистич</w:t>
      </w:r>
      <w:r w:rsidR="004333E6">
        <w:rPr>
          <w:sz w:val="24"/>
          <w:szCs w:val="24"/>
        </w:rPr>
        <w:t>е</w:t>
      </w:r>
      <w:r w:rsidR="004333E6">
        <w:rPr>
          <w:sz w:val="24"/>
          <w:szCs w:val="24"/>
        </w:rPr>
        <w:t>ских цен</w:t>
      </w:r>
      <w:r w:rsidRPr="003643E3">
        <w:rPr>
          <w:sz w:val="24"/>
          <w:szCs w:val="24"/>
        </w:rPr>
        <w:t>ностей, взаимопониман</w:t>
      </w:r>
      <w:r w:rsidR="00601A21">
        <w:rPr>
          <w:sz w:val="24"/>
          <w:szCs w:val="24"/>
        </w:rPr>
        <w:t>ия между людьми разных культур.</w:t>
      </w:r>
    </w:p>
    <w:p w:rsidR="003643E3" w:rsidRPr="003643E3" w:rsidRDefault="003643E3" w:rsidP="005935DF">
      <w:pPr>
        <w:ind w:firstLine="567"/>
        <w:jc w:val="both"/>
        <w:rPr>
          <w:sz w:val="24"/>
          <w:szCs w:val="24"/>
        </w:rPr>
      </w:pPr>
      <w:r w:rsidRPr="003643E3">
        <w:rPr>
          <w:sz w:val="24"/>
          <w:szCs w:val="24"/>
        </w:rPr>
        <w:t>Человек в мире культуры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w:t>
      </w:r>
      <w:r w:rsidRPr="003643E3">
        <w:rPr>
          <w:sz w:val="24"/>
          <w:szCs w:val="24"/>
        </w:rPr>
        <w:t>и</w:t>
      </w:r>
      <w:r w:rsidRPr="003643E3">
        <w:rPr>
          <w:sz w:val="24"/>
          <w:szCs w:val="24"/>
        </w:rPr>
        <w:t>ях, об искусстве и его видах; об информации как важном ресурсе с</w:t>
      </w:r>
      <w:r w:rsidRPr="003643E3">
        <w:rPr>
          <w:sz w:val="24"/>
          <w:szCs w:val="24"/>
        </w:rPr>
        <w:t>о</w:t>
      </w:r>
      <w:r w:rsidRPr="003643E3">
        <w:rPr>
          <w:sz w:val="24"/>
          <w:szCs w:val="24"/>
        </w:rPr>
        <w:t>временного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духовнонравственные ценности (в том числе нормы морали и нра</w:t>
      </w:r>
      <w:r w:rsidRPr="003643E3">
        <w:rPr>
          <w:sz w:val="24"/>
          <w:szCs w:val="24"/>
        </w:rPr>
        <w:t>в</w:t>
      </w:r>
      <w:r w:rsidRPr="003643E3">
        <w:rPr>
          <w:sz w:val="24"/>
          <w:szCs w:val="24"/>
        </w:rPr>
        <w:t>ственности, гуманизм, милосердие, справедливость) нашего общества, искусство как сферу де</w:t>
      </w:r>
      <w:r w:rsidRPr="003643E3">
        <w:rPr>
          <w:sz w:val="24"/>
          <w:szCs w:val="24"/>
        </w:rPr>
        <w:t>я</w:t>
      </w:r>
      <w:r w:rsidRPr="003643E3">
        <w:rPr>
          <w:sz w:val="24"/>
          <w:szCs w:val="24"/>
        </w:rPr>
        <w:t>тельности, информационную культуру и информационную безопасность;</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политики российского государства в сфере культуры и образ</w:t>
      </w:r>
      <w:r w:rsidRPr="003643E3">
        <w:rPr>
          <w:sz w:val="24"/>
          <w:szCs w:val="24"/>
        </w:rPr>
        <w:t>о</w:t>
      </w:r>
      <w:r w:rsidRPr="003643E3">
        <w:rPr>
          <w:sz w:val="24"/>
          <w:szCs w:val="24"/>
        </w:rPr>
        <w:t>вания; влияния образования на социализацию личности; правил  информационной  безопасности;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по разным признакам формы и виды культуры;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формы культуры, естественные и социальногуманитарные науки, виды искусств;</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взаимосвязь развития духовной культуры и  формиров</w:t>
      </w:r>
      <w:r w:rsidRPr="003643E3">
        <w:rPr>
          <w:sz w:val="24"/>
          <w:szCs w:val="24"/>
        </w:rPr>
        <w:t>а</w:t>
      </w:r>
      <w:r w:rsidRPr="003643E3">
        <w:rPr>
          <w:sz w:val="24"/>
          <w:szCs w:val="24"/>
        </w:rPr>
        <w:t>ния  личности,  взаимовлияние  науки и образования;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роли непрерывного обр</w:t>
      </w:r>
      <w:r w:rsidRPr="003643E3">
        <w:rPr>
          <w:sz w:val="24"/>
          <w:szCs w:val="24"/>
        </w:rPr>
        <w:t>а</w:t>
      </w:r>
      <w:r w:rsidRPr="003643E3">
        <w:rPr>
          <w:sz w:val="24"/>
          <w:szCs w:val="24"/>
        </w:rPr>
        <w:t>зования;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w:t>
      </w:r>
      <w:r w:rsidRPr="003643E3">
        <w:rPr>
          <w:sz w:val="24"/>
          <w:szCs w:val="24"/>
        </w:rPr>
        <w:t>ь</w:t>
      </w:r>
      <w:r w:rsidRPr="003643E3">
        <w:rPr>
          <w:sz w:val="24"/>
          <w:szCs w:val="24"/>
        </w:rPr>
        <w:lastRenderedPageBreak/>
        <w:t>туре и информационной безопасности, правилам безопасного повед</w:t>
      </w:r>
      <w:r w:rsidRPr="003643E3">
        <w:rPr>
          <w:sz w:val="24"/>
          <w:szCs w:val="24"/>
        </w:rPr>
        <w:t>е</w:t>
      </w:r>
      <w:r w:rsidRPr="003643E3">
        <w:rPr>
          <w:sz w:val="24"/>
          <w:szCs w:val="24"/>
        </w:rPr>
        <w:t>ния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касающиеся форм и многообразия духовной культуры;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по проблемам развития современной кул</w:t>
      </w:r>
      <w:r w:rsidRPr="003643E3">
        <w:rPr>
          <w:sz w:val="24"/>
          <w:szCs w:val="24"/>
        </w:rPr>
        <w:t>ь</w:t>
      </w:r>
      <w:r w:rsidRPr="003643E3">
        <w:rPr>
          <w:sz w:val="24"/>
          <w:szCs w:val="24"/>
        </w:rPr>
        <w:t>туры, составлять план, преобразовывать текстовую информацию в модели (та</w:t>
      </w:r>
      <w:r w:rsidRPr="003643E3">
        <w:rPr>
          <w:sz w:val="24"/>
          <w:szCs w:val="24"/>
        </w:rPr>
        <w:t>б</w:t>
      </w:r>
      <w:r w:rsidRPr="003643E3">
        <w:rPr>
          <w:sz w:val="24"/>
          <w:szCs w:val="24"/>
        </w:rPr>
        <w:t>лицу, диаграмму, схему) и преобразовывать предложенные модели в текст;</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поиск информации об ответственности современных учёных, о рел</w:t>
      </w:r>
      <w:r w:rsidRPr="003643E3">
        <w:rPr>
          <w:sz w:val="24"/>
          <w:szCs w:val="24"/>
        </w:rPr>
        <w:t>и</w:t>
      </w:r>
      <w:r w:rsidRPr="003643E3">
        <w:rPr>
          <w:sz w:val="24"/>
          <w:szCs w:val="24"/>
        </w:rPr>
        <w:t>гиозных объединениях в Российской Федерации, о  роли  искусства  в  жизни  человека  и  общ</w:t>
      </w:r>
      <w:r w:rsidRPr="003643E3">
        <w:rPr>
          <w:sz w:val="24"/>
          <w:szCs w:val="24"/>
        </w:rPr>
        <w:t>е</w:t>
      </w:r>
      <w:r w:rsidRPr="003643E3">
        <w:rPr>
          <w:sz w:val="24"/>
          <w:szCs w:val="24"/>
        </w:rPr>
        <w:t>ства, о видах мошенничества в Интернете в разных источниках информации;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систематизировать, критически оценивать и обобщать социальную ин</w:t>
      </w:r>
      <w:r w:rsidR="004333E6">
        <w:rPr>
          <w:sz w:val="24"/>
          <w:szCs w:val="24"/>
        </w:rPr>
        <w:t>формацию, представленную в раз</w:t>
      </w:r>
      <w:r w:rsidRPr="003643E3">
        <w:rPr>
          <w:sz w:val="24"/>
          <w:szCs w:val="24"/>
        </w:rPr>
        <w:t>ных формах (описательную, графическую, аудиовизуальную), при изучении культуры, науки и образования;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поведение людей в духовной сфере жизни общ</w:t>
      </w:r>
      <w:r w:rsidRPr="003643E3">
        <w:rPr>
          <w:sz w:val="24"/>
          <w:szCs w:val="24"/>
        </w:rPr>
        <w:t>е</w:t>
      </w:r>
      <w:r w:rsidRPr="003643E3">
        <w:rPr>
          <w:sz w:val="24"/>
          <w:szCs w:val="24"/>
        </w:rPr>
        <w:t>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w:t>
      </w:r>
      <w:r w:rsidRPr="003643E3">
        <w:rPr>
          <w:sz w:val="24"/>
          <w:szCs w:val="24"/>
        </w:rPr>
        <w:t>н</w:t>
      </w:r>
      <w:r w:rsidRPr="003643E3">
        <w:rPr>
          <w:sz w:val="24"/>
          <w:szCs w:val="24"/>
        </w:rPr>
        <w:t>том;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приобретать опыт осуществления совместной деятельности при изучении  особенн</w:t>
      </w:r>
      <w:r w:rsidRPr="003643E3">
        <w:rPr>
          <w:sz w:val="24"/>
          <w:szCs w:val="24"/>
        </w:rPr>
        <w:t>о</w:t>
      </w:r>
      <w:r w:rsidRPr="003643E3">
        <w:rPr>
          <w:sz w:val="24"/>
          <w:szCs w:val="24"/>
        </w:rPr>
        <w:t>стей  разных  культур,  национальных и религиозных ценностей.</w:t>
      </w:r>
    </w:p>
    <w:p w:rsidR="004333E6" w:rsidRDefault="004333E6" w:rsidP="005935DF">
      <w:pPr>
        <w:ind w:firstLine="567"/>
        <w:jc w:val="both"/>
        <w:rPr>
          <w:b/>
          <w:sz w:val="24"/>
          <w:szCs w:val="24"/>
        </w:rPr>
      </w:pPr>
    </w:p>
    <w:p w:rsidR="003643E3" w:rsidRPr="004333E6" w:rsidRDefault="003643E3" w:rsidP="005935DF">
      <w:pPr>
        <w:ind w:firstLine="567"/>
        <w:jc w:val="both"/>
        <w:rPr>
          <w:b/>
          <w:sz w:val="24"/>
          <w:szCs w:val="24"/>
        </w:rPr>
      </w:pPr>
      <w:r w:rsidRPr="004333E6">
        <w:rPr>
          <w:b/>
          <w:sz w:val="24"/>
          <w:szCs w:val="24"/>
        </w:rPr>
        <w:t>9</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Человек в политическом измерении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w:t>
      </w:r>
      <w:r w:rsidRPr="003643E3">
        <w:rPr>
          <w:sz w:val="24"/>
          <w:szCs w:val="24"/>
        </w:rPr>
        <w:t>ж</w:t>
      </w:r>
      <w:r w:rsidRPr="003643E3">
        <w:rPr>
          <w:sz w:val="24"/>
          <w:szCs w:val="24"/>
        </w:rPr>
        <w:t>данина Российской Федерации, о формах участия  граждан в политике, выборах и референдуме, о политических партиях;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государство как социальный институт; принципы и признаки дем</w:t>
      </w:r>
      <w:r w:rsidRPr="003643E3">
        <w:rPr>
          <w:sz w:val="24"/>
          <w:szCs w:val="24"/>
        </w:rPr>
        <w:t>о</w:t>
      </w:r>
      <w:r w:rsidRPr="003643E3">
        <w:rPr>
          <w:sz w:val="24"/>
          <w:szCs w:val="24"/>
        </w:rPr>
        <w:t>кратии,  демократические  ценности; роль государства в обществе на основе его функций; прав</w:t>
      </w:r>
      <w:r w:rsidRPr="003643E3">
        <w:rPr>
          <w:sz w:val="24"/>
          <w:szCs w:val="24"/>
        </w:rPr>
        <w:t>о</w:t>
      </w:r>
      <w:r w:rsidRPr="003643E3">
        <w:rPr>
          <w:sz w:val="24"/>
          <w:szCs w:val="24"/>
        </w:rPr>
        <w:t>вое государство;</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государств с различными формами правления, государственн</w:t>
      </w:r>
      <w:r w:rsidRPr="003643E3">
        <w:rPr>
          <w:sz w:val="24"/>
          <w:szCs w:val="24"/>
        </w:rPr>
        <w:t>о</w:t>
      </w:r>
      <w:r w:rsidRPr="003643E3">
        <w:rPr>
          <w:sz w:val="24"/>
          <w:szCs w:val="24"/>
        </w:rPr>
        <w:t>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современные государства по разным признакам; элеме</w:t>
      </w:r>
      <w:r w:rsidRPr="003643E3">
        <w:rPr>
          <w:sz w:val="24"/>
          <w:szCs w:val="24"/>
        </w:rPr>
        <w:t>н</w:t>
      </w:r>
      <w:r w:rsidRPr="003643E3">
        <w:rPr>
          <w:sz w:val="24"/>
          <w:szCs w:val="24"/>
        </w:rPr>
        <w:t>ты формы государства; типы политических партий; типы общественнополитических орг</w:t>
      </w:r>
      <w:r w:rsidRPr="003643E3">
        <w:rPr>
          <w:sz w:val="24"/>
          <w:szCs w:val="24"/>
        </w:rPr>
        <w:t>а</w:t>
      </w:r>
      <w:r w:rsidRPr="003643E3">
        <w:rPr>
          <w:sz w:val="24"/>
          <w:szCs w:val="24"/>
        </w:rPr>
        <w:t>низаций;</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w:t>
      </w:r>
      <w:r w:rsidRPr="003643E3">
        <w:rPr>
          <w:sz w:val="24"/>
          <w:szCs w:val="24"/>
        </w:rPr>
        <w:t>с</w:t>
      </w:r>
      <w:r w:rsidRPr="003643E3">
        <w:rPr>
          <w:sz w:val="24"/>
          <w:szCs w:val="24"/>
        </w:rPr>
        <w:t>публику, политическую партию и общественнополитическое дви</w:t>
      </w:r>
      <w:r w:rsidR="004333E6">
        <w:rPr>
          <w:sz w:val="24"/>
          <w:szCs w:val="24"/>
        </w:rPr>
        <w:t>жение, выборы и референдум;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w:t>
      </w:r>
      <w:r w:rsidRPr="003643E3">
        <w:rPr>
          <w:sz w:val="24"/>
          <w:szCs w:val="24"/>
        </w:rPr>
        <w:t>е</w:t>
      </w:r>
      <w:r w:rsidRPr="003643E3">
        <w:rPr>
          <w:sz w:val="24"/>
          <w:szCs w:val="24"/>
        </w:rPr>
        <w:t>ских потрясений  и  социальноэкономических  кризисов в гос</w:t>
      </w:r>
      <w:r w:rsidRPr="003643E3">
        <w:rPr>
          <w:sz w:val="24"/>
          <w:szCs w:val="24"/>
        </w:rPr>
        <w:t>у</w:t>
      </w:r>
      <w:r w:rsidRPr="003643E3">
        <w:rPr>
          <w:sz w:val="24"/>
          <w:szCs w:val="24"/>
        </w:rPr>
        <w:t>дарстве;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объяснения сущности политики, пол</w:t>
      </w:r>
      <w:r w:rsidRPr="003643E3">
        <w:rPr>
          <w:sz w:val="24"/>
          <w:szCs w:val="24"/>
        </w:rPr>
        <w:t>и</w:t>
      </w:r>
      <w:r w:rsidRPr="003643E3">
        <w:rPr>
          <w:sz w:val="24"/>
          <w:szCs w:val="24"/>
        </w:rPr>
        <w:t>тической вл</w:t>
      </w:r>
      <w:r w:rsidR="00601A21">
        <w:rPr>
          <w:sz w:val="24"/>
          <w:szCs w:val="24"/>
        </w:rPr>
        <w:t>асти, значения политической д</w:t>
      </w:r>
      <w:r w:rsidRPr="003643E3">
        <w:rPr>
          <w:sz w:val="24"/>
          <w:szCs w:val="24"/>
        </w:rPr>
        <w:t>ятельности в обществе; для объяснения взаим</w:t>
      </w:r>
      <w:r w:rsidRPr="003643E3">
        <w:rPr>
          <w:sz w:val="24"/>
          <w:szCs w:val="24"/>
        </w:rPr>
        <w:t>о</w:t>
      </w:r>
      <w:r w:rsidRPr="003643E3">
        <w:rPr>
          <w:sz w:val="24"/>
          <w:szCs w:val="24"/>
        </w:rPr>
        <w:t>связи  правового государства и гражданского общества; для осмысления личного социального опыта при  исполн</w:t>
      </w:r>
      <w:r w:rsidRPr="003643E3">
        <w:rPr>
          <w:sz w:val="24"/>
          <w:szCs w:val="24"/>
        </w:rPr>
        <w:t>е</w:t>
      </w:r>
      <w:r w:rsidRPr="003643E3">
        <w:rPr>
          <w:sz w:val="24"/>
          <w:szCs w:val="24"/>
        </w:rPr>
        <w:t>нии  социальной  роли гражданина; о роли информации и информационных технологий в совр</w:t>
      </w:r>
      <w:r w:rsidRPr="003643E3">
        <w:rPr>
          <w:sz w:val="24"/>
          <w:szCs w:val="24"/>
        </w:rPr>
        <w:t>е</w:t>
      </w:r>
      <w:r w:rsidRPr="003643E3">
        <w:rPr>
          <w:sz w:val="24"/>
          <w:szCs w:val="24"/>
        </w:rPr>
        <w:t>менном мире для аргументированного объяснения роли СМИ в современном обществе и госуда</w:t>
      </w:r>
      <w:r w:rsidRPr="003643E3">
        <w:rPr>
          <w:sz w:val="24"/>
          <w:szCs w:val="24"/>
        </w:rPr>
        <w:t>р</w:t>
      </w:r>
      <w:r w:rsidRPr="003643E3">
        <w:rPr>
          <w:sz w:val="24"/>
          <w:szCs w:val="24"/>
        </w:rPr>
        <w:t>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неприемлемость всех форм антиобщественного пов</w:t>
      </w:r>
      <w:r w:rsidRPr="003643E3">
        <w:rPr>
          <w:sz w:val="24"/>
          <w:szCs w:val="24"/>
        </w:rPr>
        <w:t>е</w:t>
      </w:r>
      <w:r w:rsidRPr="003643E3">
        <w:rPr>
          <w:sz w:val="24"/>
          <w:szCs w:val="24"/>
        </w:rPr>
        <w:t>дения в политике с точки зрения социальных ценностей и правовых норм;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в рамках изученного материала познавательные и практические задачи, о</w:t>
      </w:r>
      <w:r w:rsidRPr="003643E3">
        <w:rPr>
          <w:sz w:val="24"/>
          <w:szCs w:val="24"/>
        </w:rPr>
        <w:t>т</w:t>
      </w:r>
      <w:r w:rsidRPr="003643E3">
        <w:rPr>
          <w:sz w:val="24"/>
          <w:szCs w:val="24"/>
        </w:rPr>
        <w:lastRenderedPageBreak/>
        <w:t>ражающие типичные взаимодействия между субъектами политики; выполнение  социальных р</w:t>
      </w:r>
      <w:r w:rsidRPr="003643E3">
        <w:rPr>
          <w:sz w:val="24"/>
          <w:szCs w:val="24"/>
        </w:rPr>
        <w:t>о</w:t>
      </w:r>
      <w:r w:rsidRPr="003643E3">
        <w:rPr>
          <w:sz w:val="24"/>
          <w:szCs w:val="24"/>
        </w:rPr>
        <w:t>лей избирателя, члена политической партии, участника общественнопол</w:t>
      </w:r>
      <w:r w:rsidRPr="003643E3">
        <w:rPr>
          <w:sz w:val="24"/>
          <w:szCs w:val="24"/>
        </w:rPr>
        <w:t>и</w:t>
      </w:r>
      <w:r w:rsidRPr="003643E3">
        <w:rPr>
          <w:sz w:val="24"/>
          <w:szCs w:val="24"/>
        </w:rPr>
        <w:t>тического движения;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w:t>
      </w:r>
      <w:r w:rsidRPr="003643E3">
        <w:rPr>
          <w:sz w:val="24"/>
          <w:szCs w:val="24"/>
        </w:rPr>
        <w:t>я</w:t>
      </w:r>
      <w:r w:rsidRPr="003643E3">
        <w:rPr>
          <w:sz w:val="24"/>
          <w:szCs w:val="24"/>
        </w:rPr>
        <w:t>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искать и извлекать информацию о сущности политики, государстве и его роли в о</w:t>
      </w:r>
      <w:r w:rsidRPr="003643E3">
        <w:rPr>
          <w:sz w:val="24"/>
          <w:szCs w:val="24"/>
        </w:rPr>
        <w:t>б</w:t>
      </w:r>
      <w:r w:rsidRPr="003643E3">
        <w:rPr>
          <w:sz w:val="24"/>
          <w:szCs w:val="24"/>
        </w:rPr>
        <w:t>ществе: по заданию учителя выявлять соответствующие факты из разных адаптированных исто</w:t>
      </w:r>
      <w:r w:rsidRPr="003643E3">
        <w:rPr>
          <w:sz w:val="24"/>
          <w:szCs w:val="24"/>
        </w:rPr>
        <w:t>ч</w:t>
      </w:r>
      <w:r w:rsidRPr="003643E3">
        <w:rPr>
          <w:sz w:val="24"/>
          <w:szCs w:val="24"/>
        </w:rPr>
        <w:t>ников (в том числе учебных материалов) и публикаций СМИ с соблюдением правил информац</w:t>
      </w:r>
      <w:r w:rsidRPr="003643E3">
        <w:rPr>
          <w:sz w:val="24"/>
          <w:szCs w:val="24"/>
        </w:rPr>
        <w:t>и</w:t>
      </w:r>
      <w:r w:rsidRPr="003643E3">
        <w:rPr>
          <w:sz w:val="24"/>
          <w:szCs w:val="24"/>
        </w:rPr>
        <w:t>онной  безопасности при работе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политическую деятельность различных субъектов политики с точки зр</w:t>
      </w:r>
      <w:r w:rsidRPr="003643E3">
        <w:rPr>
          <w:sz w:val="24"/>
          <w:szCs w:val="24"/>
        </w:rPr>
        <w:t>е</w:t>
      </w:r>
      <w:r w:rsidRPr="003643E3">
        <w:rPr>
          <w:sz w:val="24"/>
          <w:szCs w:val="24"/>
        </w:rPr>
        <w:t>ния учёта в ней интересов развития общества, её соответствия гуманистическим и демократич</w:t>
      </w:r>
      <w:r w:rsidRPr="003643E3">
        <w:rPr>
          <w:sz w:val="24"/>
          <w:szCs w:val="24"/>
        </w:rPr>
        <w:t>е</w:t>
      </w:r>
      <w:r w:rsidRPr="003643E3">
        <w:rPr>
          <w:sz w:val="24"/>
          <w:szCs w:val="24"/>
        </w:rPr>
        <w:t>ским ценностям: выражать свою точку зрения, отвечать на вопросы, учас</w:t>
      </w:r>
      <w:r w:rsidRPr="003643E3">
        <w:rPr>
          <w:sz w:val="24"/>
          <w:szCs w:val="24"/>
        </w:rPr>
        <w:t>т</w:t>
      </w:r>
      <w:r w:rsidRPr="003643E3">
        <w:rPr>
          <w:sz w:val="24"/>
          <w:szCs w:val="24"/>
        </w:rPr>
        <w:t>во</w:t>
      </w:r>
      <w:r w:rsidR="004333E6">
        <w:rPr>
          <w:sz w:val="24"/>
          <w:szCs w:val="24"/>
        </w:rPr>
        <w:t>вать в дискуссии;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w:t>
      </w:r>
      <w:r w:rsidRPr="003643E3">
        <w:rPr>
          <w:sz w:val="24"/>
          <w:szCs w:val="24"/>
        </w:rPr>
        <w:t>я</w:t>
      </w:r>
      <w:r w:rsidRPr="003643E3">
        <w:rPr>
          <w:sz w:val="24"/>
          <w:szCs w:val="24"/>
        </w:rPr>
        <w:t>тельности в соответствии с темой и ситуацией общения, особенност</w:t>
      </w:r>
      <w:r w:rsidRPr="003643E3">
        <w:rPr>
          <w:sz w:val="24"/>
          <w:szCs w:val="24"/>
        </w:rPr>
        <w:t>я</w:t>
      </w:r>
      <w:r w:rsidRPr="003643E3">
        <w:rPr>
          <w:sz w:val="24"/>
          <w:szCs w:val="24"/>
        </w:rPr>
        <w:t>ми аудитории и регламентом;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w:t>
      </w:r>
      <w:r w:rsidRPr="003643E3">
        <w:rPr>
          <w:sz w:val="24"/>
          <w:szCs w:val="24"/>
        </w:rPr>
        <w:t>ь</w:t>
      </w:r>
      <w:r w:rsidRPr="003643E3">
        <w:rPr>
          <w:sz w:val="24"/>
          <w:szCs w:val="24"/>
        </w:rPr>
        <w:t>ных  ценностей современного  российского  общества:  гуманистических и демократических ценностей,  идей  м</w:t>
      </w:r>
      <w:r w:rsidRPr="003643E3">
        <w:rPr>
          <w:sz w:val="24"/>
          <w:szCs w:val="24"/>
        </w:rPr>
        <w:t>и</w:t>
      </w:r>
      <w:r w:rsidRPr="003643E3">
        <w:rPr>
          <w:sz w:val="24"/>
          <w:szCs w:val="24"/>
        </w:rPr>
        <w:t>ра  и  взаимопонимания между народами, людьми разных кул</w:t>
      </w:r>
      <w:r w:rsidRPr="003643E3">
        <w:rPr>
          <w:sz w:val="24"/>
          <w:szCs w:val="24"/>
        </w:rPr>
        <w:t>ь</w:t>
      </w:r>
      <w:r w:rsidRPr="003643E3">
        <w:rPr>
          <w:sz w:val="24"/>
          <w:szCs w:val="24"/>
        </w:rPr>
        <w:t>тур: выполнять учебные задания в парах и группах, исследовательские проекты.</w:t>
      </w:r>
    </w:p>
    <w:p w:rsidR="003643E3" w:rsidRPr="003643E3" w:rsidRDefault="003643E3" w:rsidP="005935DF">
      <w:pPr>
        <w:ind w:firstLine="567"/>
        <w:jc w:val="both"/>
        <w:rPr>
          <w:sz w:val="24"/>
          <w:szCs w:val="24"/>
        </w:rPr>
      </w:pPr>
      <w:r w:rsidRPr="003643E3">
        <w:rPr>
          <w:sz w:val="24"/>
          <w:szCs w:val="24"/>
        </w:rPr>
        <w:t>Гражданин и государство</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w:t>
      </w:r>
      <w:r w:rsidRPr="003643E3">
        <w:rPr>
          <w:sz w:val="24"/>
          <w:szCs w:val="24"/>
        </w:rPr>
        <w:t>е</w:t>
      </w:r>
      <w:r w:rsidRPr="003643E3">
        <w:rPr>
          <w:sz w:val="24"/>
          <w:szCs w:val="24"/>
        </w:rPr>
        <w:t>рации; об основных направлениях внутренней политики Российской Федерации;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Россию как демократическое федеративное правовое гос</w:t>
      </w:r>
      <w:r w:rsidRPr="003643E3">
        <w:rPr>
          <w:sz w:val="24"/>
          <w:szCs w:val="24"/>
        </w:rPr>
        <w:t>у</w:t>
      </w:r>
      <w:r w:rsidRPr="003643E3">
        <w:rPr>
          <w:sz w:val="24"/>
          <w:szCs w:val="24"/>
        </w:rPr>
        <w:t>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w:t>
      </w:r>
      <w:r w:rsidRPr="003643E3">
        <w:rPr>
          <w:sz w:val="24"/>
          <w:szCs w:val="24"/>
        </w:rPr>
        <w:t>р</w:t>
      </w:r>
      <w:r w:rsidRPr="003643E3">
        <w:rPr>
          <w:sz w:val="24"/>
          <w:szCs w:val="24"/>
        </w:rPr>
        <w:t>мирования  и  функции  Государственной  Думы и Совета Федерации, Правительства Ро</w:t>
      </w:r>
      <w:r w:rsidRPr="003643E3">
        <w:rPr>
          <w:sz w:val="24"/>
          <w:szCs w:val="24"/>
        </w:rPr>
        <w:t>с</w:t>
      </w:r>
      <w:r w:rsidRPr="003643E3">
        <w:rPr>
          <w:sz w:val="24"/>
          <w:szCs w:val="24"/>
        </w:rPr>
        <w:t>сийской Федерации;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и моделировать ситуации в политической сфере жизни общ</w:t>
      </w:r>
      <w:r w:rsidRPr="003643E3">
        <w:rPr>
          <w:sz w:val="24"/>
          <w:szCs w:val="24"/>
        </w:rPr>
        <w:t>е</w:t>
      </w:r>
      <w:r w:rsidRPr="003643E3">
        <w:rPr>
          <w:sz w:val="24"/>
          <w:szCs w:val="24"/>
        </w:rPr>
        <w:t>ства, связанные с осуществлением правомочий высших органов государственной власти Росси</w:t>
      </w:r>
      <w:r w:rsidRPr="003643E3">
        <w:rPr>
          <w:sz w:val="24"/>
          <w:szCs w:val="24"/>
        </w:rPr>
        <w:t>й</w:t>
      </w:r>
      <w:r w:rsidRPr="003643E3">
        <w:rPr>
          <w:sz w:val="24"/>
          <w:szCs w:val="24"/>
        </w:rPr>
        <w:t>ской Федерации, субъектов Федерации; деятельности политических партий; политики в сфере культуры</w:t>
      </w:r>
      <w:r w:rsidR="00601A21">
        <w:rPr>
          <w:sz w:val="24"/>
          <w:szCs w:val="24"/>
        </w:rPr>
        <w:t xml:space="preserve"> и  образова</w:t>
      </w:r>
      <w:r w:rsidRPr="003643E3">
        <w:rPr>
          <w:sz w:val="24"/>
          <w:szCs w:val="24"/>
        </w:rPr>
        <w:t>ния,  бюджетной  и  денежнокредитной  политики,  политики в сфере прот</w:t>
      </w:r>
      <w:r w:rsidRPr="003643E3">
        <w:rPr>
          <w:sz w:val="24"/>
          <w:szCs w:val="24"/>
        </w:rPr>
        <w:t>и</w:t>
      </w:r>
      <w:r w:rsidRPr="003643E3">
        <w:rPr>
          <w:sz w:val="24"/>
          <w:szCs w:val="24"/>
        </w:rPr>
        <w:t>водействии коррупции, обеспечения безопасности личности, о</w:t>
      </w:r>
      <w:r w:rsidRPr="003643E3">
        <w:rPr>
          <w:sz w:val="24"/>
          <w:szCs w:val="24"/>
        </w:rPr>
        <w:t>б</w:t>
      </w:r>
      <w:r w:rsidRPr="003643E3">
        <w:rPr>
          <w:sz w:val="24"/>
          <w:szCs w:val="24"/>
        </w:rPr>
        <w:t>щества и государства, в том числе от терроризма и экстремизма;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w:t>
      </w:r>
      <w:r w:rsidR="004333E6">
        <w:rPr>
          <w:sz w:val="24"/>
          <w:szCs w:val="24"/>
        </w:rPr>
        <w:t>Фед</w:t>
      </w:r>
      <w:r w:rsidR="004333E6">
        <w:rPr>
          <w:sz w:val="24"/>
          <w:szCs w:val="24"/>
        </w:rPr>
        <w:t>е</w:t>
      </w:r>
      <w:r w:rsidR="004333E6">
        <w:rPr>
          <w:sz w:val="24"/>
          <w:szCs w:val="24"/>
        </w:rPr>
        <w:t>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с опорой на Конституцию Российской Федерации полномочия централ</w:t>
      </w:r>
      <w:r w:rsidRPr="003643E3">
        <w:rPr>
          <w:sz w:val="24"/>
          <w:szCs w:val="24"/>
        </w:rPr>
        <w:t>ь</w:t>
      </w:r>
      <w:r w:rsidRPr="003643E3">
        <w:rPr>
          <w:sz w:val="24"/>
          <w:szCs w:val="24"/>
        </w:rPr>
        <w:t>ных органов государственной власти и субъектов Российской Федерации;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взаимосвязи ветвей власти и субъектов политики в Ро</w:t>
      </w:r>
      <w:r w:rsidRPr="003643E3">
        <w:rPr>
          <w:sz w:val="24"/>
          <w:szCs w:val="24"/>
        </w:rPr>
        <w:t>с</w:t>
      </w:r>
      <w:r w:rsidRPr="003643E3">
        <w:rPr>
          <w:sz w:val="24"/>
          <w:szCs w:val="24"/>
        </w:rPr>
        <w:t>сийской Федерации, федерального центра и субъектов Российской Федерации, между правами ч</w:t>
      </w:r>
      <w:r w:rsidRPr="003643E3">
        <w:rPr>
          <w:sz w:val="24"/>
          <w:szCs w:val="24"/>
        </w:rPr>
        <w:t>е</w:t>
      </w:r>
      <w:r w:rsidRPr="003643E3">
        <w:rPr>
          <w:sz w:val="24"/>
          <w:szCs w:val="24"/>
        </w:rPr>
        <w:t>ловека и гражданина и обязанностями граждан;</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для характеристики роли Российской Ф</w:t>
      </w:r>
      <w:r w:rsidRPr="003643E3">
        <w:rPr>
          <w:sz w:val="24"/>
          <w:szCs w:val="24"/>
        </w:rPr>
        <w:t>е</w:t>
      </w:r>
      <w:r w:rsidRPr="003643E3">
        <w:rPr>
          <w:sz w:val="24"/>
          <w:szCs w:val="24"/>
        </w:rPr>
        <w:t>дерации в современном мире; для объяснения сущности проведения в отношении нашей страны междун</w:t>
      </w:r>
      <w:r w:rsidRPr="003643E3">
        <w:rPr>
          <w:sz w:val="24"/>
          <w:szCs w:val="24"/>
        </w:rPr>
        <w:t>а</w:t>
      </w:r>
      <w:r w:rsidRPr="003643E3">
        <w:rPr>
          <w:sz w:val="24"/>
          <w:szCs w:val="24"/>
        </w:rPr>
        <w:t>родной политики «сдерживания»; для объяснения необходимости прот</w:t>
      </w:r>
      <w:r w:rsidRPr="003643E3">
        <w:rPr>
          <w:sz w:val="24"/>
          <w:szCs w:val="24"/>
        </w:rPr>
        <w:t>и</w:t>
      </w:r>
      <w:r w:rsidRPr="003643E3">
        <w:rPr>
          <w:sz w:val="24"/>
          <w:szCs w:val="24"/>
        </w:rPr>
        <w:t>водействия коррупции;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 опорой на обществоведческие знания, факты общественной жизни и личный соц</w:t>
      </w:r>
      <w:r w:rsidRPr="003643E3">
        <w:rPr>
          <w:sz w:val="24"/>
          <w:szCs w:val="24"/>
        </w:rPr>
        <w:t>и</w:t>
      </w:r>
      <w:r w:rsidRPr="003643E3">
        <w:rPr>
          <w:sz w:val="24"/>
          <w:szCs w:val="24"/>
        </w:rPr>
        <w:t>альный опыт определять и аргументировать с точки зрения ценностей гражданственности и па</w:t>
      </w:r>
      <w:r w:rsidRPr="003643E3">
        <w:rPr>
          <w:sz w:val="24"/>
          <w:szCs w:val="24"/>
        </w:rPr>
        <w:t>т</w:t>
      </w:r>
      <w:r w:rsidRPr="003643E3">
        <w:rPr>
          <w:sz w:val="24"/>
          <w:szCs w:val="24"/>
        </w:rPr>
        <w:lastRenderedPageBreak/>
        <w:t>риотизма своё отношение к  внутренней  и  внешней  политике Российской Федерации, к пров</w:t>
      </w:r>
      <w:r w:rsidRPr="003643E3">
        <w:rPr>
          <w:sz w:val="24"/>
          <w:szCs w:val="24"/>
        </w:rPr>
        <w:t>о</w:t>
      </w:r>
      <w:r w:rsidRPr="003643E3">
        <w:rPr>
          <w:sz w:val="24"/>
          <w:szCs w:val="24"/>
        </w:rPr>
        <w:t>димой по отношению  к нашей стране политике «сдерживания»;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отражающие процессы, явления и события в политической жизни Российской Федерации, в международных отн</w:t>
      </w:r>
      <w:r w:rsidRPr="003643E3">
        <w:rPr>
          <w:sz w:val="24"/>
          <w:szCs w:val="24"/>
        </w:rPr>
        <w:t>о</w:t>
      </w:r>
      <w:r w:rsidRPr="003643E3">
        <w:rPr>
          <w:sz w:val="24"/>
          <w:szCs w:val="24"/>
        </w:rPr>
        <w:t>шениях;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w:t>
      </w:r>
      <w:r w:rsidRPr="003643E3">
        <w:rPr>
          <w:sz w:val="24"/>
          <w:szCs w:val="24"/>
        </w:rPr>
        <w:t>р</w:t>
      </w:r>
      <w:r w:rsidRPr="003643E3">
        <w:rPr>
          <w:sz w:val="24"/>
          <w:szCs w:val="24"/>
        </w:rPr>
        <w:t>ства в борьбе с экстремизмом и международным терроризмом;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овладевать смысловым чтением текстов обществоведческой тематики: отбирать и</w:t>
      </w:r>
      <w:r w:rsidRPr="003643E3">
        <w:rPr>
          <w:sz w:val="24"/>
          <w:szCs w:val="24"/>
        </w:rPr>
        <w:t>н</w:t>
      </w:r>
      <w:r w:rsidRPr="003643E3">
        <w:rPr>
          <w:sz w:val="24"/>
          <w:szCs w:val="24"/>
        </w:rPr>
        <w:t>формацию об основах конституционного строя Российской Федерации, гражда</w:t>
      </w:r>
      <w:r w:rsidRPr="003643E3">
        <w:rPr>
          <w:sz w:val="24"/>
          <w:szCs w:val="24"/>
        </w:rPr>
        <w:t>н</w:t>
      </w:r>
      <w:r w:rsidRPr="003643E3">
        <w:rPr>
          <w:sz w:val="24"/>
          <w:szCs w:val="24"/>
        </w:rPr>
        <w:t>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w:t>
      </w:r>
      <w:r w:rsidRPr="003643E3">
        <w:rPr>
          <w:sz w:val="24"/>
          <w:szCs w:val="24"/>
        </w:rPr>
        <w:t>и</w:t>
      </w:r>
      <w:r w:rsidRPr="003643E3">
        <w:rPr>
          <w:sz w:val="24"/>
          <w:szCs w:val="24"/>
        </w:rPr>
        <w:t>ях из фрагментов Конституции Российской Федерации, других нормативных правовых актов и из предложенных учителем исто</w:t>
      </w:r>
      <w:r w:rsidRPr="003643E3">
        <w:rPr>
          <w:sz w:val="24"/>
          <w:szCs w:val="24"/>
        </w:rPr>
        <w:t>ч</w:t>
      </w:r>
      <w:r w:rsidRPr="003643E3">
        <w:rPr>
          <w:sz w:val="24"/>
          <w:szCs w:val="24"/>
        </w:rPr>
        <w:t>ников и учебных материалов, составлять на их основе план, преобразовывать текстовую информ</w:t>
      </w:r>
      <w:r w:rsidRPr="003643E3">
        <w:rPr>
          <w:sz w:val="24"/>
          <w:szCs w:val="24"/>
        </w:rPr>
        <w:t>а</w:t>
      </w:r>
      <w:r w:rsidRPr="003643E3">
        <w:rPr>
          <w:sz w:val="24"/>
          <w:szCs w:val="24"/>
        </w:rPr>
        <w:t>цию в таблицу, схему;</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w:t>
      </w:r>
      <w:r w:rsidRPr="003643E3">
        <w:rPr>
          <w:sz w:val="24"/>
          <w:szCs w:val="24"/>
        </w:rPr>
        <w:t>у</w:t>
      </w:r>
      <w:r w:rsidRPr="003643E3">
        <w:rPr>
          <w:sz w:val="24"/>
          <w:szCs w:val="24"/>
        </w:rPr>
        <w:t xml:space="preserve">ющие факты </w:t>
      </w:r>
      <w:r w:rsidR="004333E6">
        <w:rPr>
          <w:sz w:val="24"/>
          <w:szCs w:val="24"/>
        </w:rPr>
        <w:t xml:space="preserve">из публикаций СМИ с соблюдением </w:t>
      </w:r>
      <w:r w:rsidRPr="003643E3">
        <w:rPr>
          <w:sz w:val="24"/>
          <w:szCs w:val="24"/>
        </w:rPr>
        <w:t>правил информационной безопасности при работе в Интернете;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w:t>
      </w:r>
      <w:r w:rsidRPr="003643E3">
        <w:rPr>
          <w:sz w:val="24"/>
          <w:szCs w:val="24"/>
        </w:rPr>
        <w:t>к</w:t>
      </w:r>
      <w:r w:rsidRPr="003643E3">
        <w:rPr>
          <w:sz w:val="24"/>
          <w:szCs w:val="24"/>
        </w:rPr>
        <w:t xml:space="preserve">тов Российской </w:t>
      </w:r>
      <w:r w:rsidR="00601A21">
        <w:rPr>
          <w:sz w:val="24"/>
          <w:szCs w:val="24"/>
        </w:rPr>
        <w:t>Федерации, соотносить её с соб</w:t>
      </w:r>
      <w:r w:rsidRPr="003643E3">
        <w:rPr>
          <w:sz w:val="24"/>
          <w:szCs w:val="24"/>
        </w:rPr>
        <w:t>ственными знаниями о политике, формулировать выводы, подкрепляя их арг</w:t>
      </w:r>
      <w:r w:rsidRPr="003643E3">
        <w:rPr>
          <w:sz w:val="24"/>
          <w:szCs w:val="24"/>
        </w:rPr>
        <w:t>у</w:t>
      </w:r>
      <w:r w:rsidRPr="003643E3">
        <w:rPr>
          <w:sz w:val="24"/>
          <w:szCs w:val="24"/>
        </w:rPr>
        <w:t>ментами;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w:t>
      </w:r>
      <w:r w:rsidRPr="003643E3">
        <w:rPr>
          <w:sz w:val="24"/>
          <w:szCs w:val="24"/>
        </w:rPr>
        <w:t>с</w:t>
      </w:r>
      <w:r w:rsidRPr="003643E3">
        <w:rPr>
          <w:sz w:val="24"/>
          <w:szCs w:val="24"/>
        </w:rPr>
        <w:t>куссии;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о государстве Российская Федерация в практич</w:t>
      </w:r>
      <w:r w:rsidRPr="003643E3">
        <w:rPr>
          <w:sz w:val="24"/>
          <w:szCs w:val="24"/>
        </w:rPr>
        <w:t>е</w:t>
      </w:r>
      <w:r w:rsidRPr="003643E3">
        <w:rPr>
          <w:sz w:val="24"/>
          <w:szCs w:val="24"/>
        </w:rPr>
        <w:t>ской учебной деятельности (выполнять проблемные задания, индивидуальные и групповые прое</w:t>
      </w:r>
      <w:r w:rsidRPr="003643E3">
        <w:rPr>
          <w:sz w:val="24"/>
          <w:szCs w:val="24"/>
        </w:rPr>
        <w:t>к</w:t>
      </w:r>
      <w:r w:rsidRPr="003643E3">
        <w:rPr>
          <w:sz w:val="24"/>
          <w:szCs w:val="24"/>
        </w:rPr>
        <w:t>ты), в повседневной жизни для осознанного выполнения гражданских обязанностей; публично представлять результаты своей деятельности (в рамках изученн</w:t>
      </w:r>
      <w:r w:rsidRPr="003643E3">
        <w:rPr>
          <w:sz w:val="24"/>
          <w:szCs w:val="24"/>
        </w:rPr>
        <w:t>о</w:t>
      </w:r>
      <w:r w:rsidRPr="003643E3">
        <w:rPr>
          <w:sz w:val="24"/>
          <w:szCs w:val="24"/>
        </w:rPr>
        <w:t>го материала, включая проектную деятельность) в соответствии с темой и ситуацией общения, особенностями аудитории и регл</w:t>
      </w:r>
      <w:r w:rsidRPr="003643E3">
        <w:rPr>
          <w:sz w:val="24"/>
          <w:szCs w:val="24"/>
        </w:rPr>
        <w:t>а</w:t>
      </w:r>
      <w:r w:rsidRPr="003643E3">
        <w:rPr>
          <w:sz w:val="24"/>
          <w:szCs w:val="24"/>
        </w:rPr>
        <w:t>ментом;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самостоятельно заполнять форму (в том числе электронную) и составлять просте</w:t>
      </w:r>
      <w:r w:rsidRPr="003643E3">
        <w:rPr>
          <w:sz w:val="24"/>
          <w:szCs w:val="24"/>
        </w:rPr>
        <w:t>й</w:t>
      </w:r>
      <w:r w:rsidRPr="003643E3">
        <w:rPr>
          <w:sz w:val="24"/>
          <w:szCs w:val="24"/>
        </w:rPr>
        <w:t>ший документ при использовании  портала государственных услуг;</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w:t>
      </w:r>
      <w:r w:rsidRPr="003643E3">
        <w:rPr>
          <w:sz w:val="24"/>
          <w:szCs w:val="24"/>
        </w:rPr>
        <w:t>о</w:t>
      </w:r>
      <w:r w:rsidRPr="003643E3">
        <w:rPr>
          <w:sz w:val="24"/>
          <w:szCs w:val="24"/>
        </w:rPr>
        <w:t>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643E3" w:rsidRPr="003643E3" w:rsidRDefault="003643E3" w:rsidP="005935DF">
      <w:pPr>
        <w:ind w:firstLine="567"/>
        <w:jc w:val="both"/>
        <w:rPr>
          <w:sz w:val="24"/>
          <w:szCs w:val="24"/>
        </w:rPr>
      </w:pPr>
      <w:r w:rsidRPr="003643E3">
        <w:rPr>
          <w:sz w:val="24"/>
          <w:szCs w:val="24"/>
        </w:rPr>
        <w:t>Человек в системе социальных отношений</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 социальной структуре общества, социальных об</w:t>
      </w:r>
      <w:r w:rsidRPr="003643E3">
        <w:rPr>
          <w:sz w:val="24"/>
          <w:szCs w:val="24"/>
        </w:rPr>
        <w:t>щ</w:t>
      </w:r>
      <w:r w:rsidRPr="003643E3">
        <w:rPr>
          <w:sz w:val="24"/>
          <w:szCs w:val="24"/>
        </w:rPr>
        <w:t>ностях и  группах;  социальных  статусах, ролях, социализации личности; важности семьи как б</w:t>
      </w:r>
      <w:r w:rsidRPr="003643E3">
        <w:rPr>
          <w:sz w:val="24"/>
          <w:szCs w:val="24"/>
        </w:rPr>
        <w:t>а</w:t>
      </w:r>
      <w:r w:rsidRPr="003643E3">
        <w:rPr>
          <w:sz w:val="24"/>
          <w:szCs w:val="24"/>
        </w:rPr>
        <w:t>зового социального института; об этносе и нациях, этническом многообразии современного чел</w:t>
      </w:r>
      <w:r w:rsidRPr="003643E3">
        <w:rPr>
          <w:sz w:val="24"/>
          <w:szCs w:val="24"/>
        </w:rPr>
        <w:t>о</w:t>
      </w:r>
      <w:r w:rsidRPr="003643E3">
        <w:rPr>
          <w:sz w:val="24"/>
          <w:szCs w:val="24"/>
        </w:rPr>
        <w:t>вечества, диалоге культур, отклоняющемся поведении и здор</w:t>
      </w:r>
      <w:r w:rsidRPr="003643E3">
        <w:rPr>
          <w:sz w:val="24"/>
          <w:szCs w:val="24"/>
        </w:rPr>
        <w:t>о</w:t>
      </w:r>
      <w:r w:rsidRPr="003643E3">
        <w:rPr>
          <w:sz w:val="24"/>
          <w:szCs w:val="24"/>
        </w:rPr>
        <w:t>вом образе жизни;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функции семьи в обществе; основы социальной политики Рос</w:t>
      </w:r>
      <w:r w:rsidR="004333E6">
        <w:rPr>
          <w:sz w:val="24"/>
          <w:szCs w:val="24"/>
        </w:rPr>
        <w:t>си</w:t>
      </w:r>
      <w:r w:rsidR="004333E6">
        <w:rPr>
          <w:sz w:val="24"/>
          <w:szCs w:val="24"/>
        </w:rPr>
        <w:t>й</w:t>
      </w:r>
      <w:r w:rsidR="004333E6">
        <w:rPr>
          <w:sz w:val="24"/>
          <w:szCs w:val="24"/>
        </w:rPr>
        <w:t>ского государства;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различных социальных статусов, социальных ролей, с</w:t>
      </w:r>
      <w:r w:rsidRPr="003643E3">
        <w:rPr>
          <w:sz w:val="24"/>
          <w:szCs w:val="24"/>
        </w:rPr>
        <w:t>о</w:t>
      </w:r>
      <w:r w:rsidRPr="003643E3">
        <w:rPr>
          <w:sz w:val="24"/>
          <w:szCs w:val="24"/>
        </w:rPr>
        <w:t>циальной политики  Российского  государства;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классифицировать социальные общности и группы;</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виды социальной мобильности;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причины существования разных социальных групп; соц</w:t>
      </w:r>
      <w:r w:rsidRPr="003643E3">
        <w:rPr>
          <w:sz w:val="24"/>
          <w:szCs w:val="24"/>
        </w:rPr>
        <w:t>и</w:t>
      </w:r>
      <w:r w:rsidRPr="003643E3">
        <w:rPr>
          <w:sz w:val="24"/>
          <w:szCs w:val="24"/>
        </w:rPr>
        <w:t>альных различий и конфликтов;</w:t>
      </w:r>
    </w:p>
    <w:p w:rsidR="003643E3" w:rsidRPr="003643E3" w:rsidRDefault="003643E3" w:rsidP="005935DF">
      <w:pPr>
        <w:ind w:firstLine="567"/>
        <w:jc w:val="both"/>
        <w:rPr>
          <w:sz w:val="24"/>
          <w:szCs w:val="24"/>
        </w:rPr>
      </w:pPr>
      <w:r w:rsidRPr="003643E3">
        <w:rPr>
          <w:sz w:val="24"/>
          <w:szCs w:val="24"/>
        </w:rPr>
        <w:lastRenderedPageBreak/>
        <w:t>—</w:t>
      </w:r>
      <w:r w:rsidRPr="003643E3">
        <w:rPr>
          <w:sz w:val="24"/>
          <w:szCs w:val="24"/>
        </w:rPr>
        <w:tab/>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w:t>
      </w:r>
      <w:r w:rsidRPr="003643E3">
        <w:rPr>
          <w:sz w:val="24"/>
          <w:szCs w:val="24"/>
        </w:rPr>
        <w:t>е</w:t>
      </w:r>
      <w:r w:rsidRPr="003643E3">
        <w:rPr>
          <w:sz w:val="24"/>
          <w:szCs w:val="24"/>
        </w:rPr>
        <w:t>ния социальной и личной значимости здорового образа жизни, опасности  наркомании  и  алког</w:t>
      </w:r>
      <w:r w:rsidRPr="003643E3">
        <w:rPr>
          <w:sz w:val="24"/>
          <w:szCs w:val="24"/>
        </w:rPr>
        <w:t>о</w:t>
      </w:r>
      <w:r w:rsidRPr="003643E3">
        <w:rPr>
          <w:sz w:val="24"/>
          <w:szCs w:val="24"/>
        </w:rPr>
        <w:t>лизма  для  человека и общества;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факты общ</w:t>
      </w:r>
      <w:r w:rsidRPr="003643E3">
        <w:rPr>
          <w:sz w:val="24"/>
          <w:szCs w:val="24"/>
        </w:rPr>
        <w:t>е</w:t>
      </w:r>
      <w:r w:rsidRPr="003643E3">
        <w:rPr>
          <w:sz w:val="24"/>
          <w:szCs w:val="24"/>
        </w:rPr>
        <w:t>ственной жизни и личный социальный опыт своё отношение к разным этносам;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познавательные и практические задачи, отражающие типичные с</w:t>
      </w:r>
      <w:r w:rsidRPr="003643E3">
        <w:rPr>
          <w:sz w:val="24"/>
          <w:szCs w:val="24"/>
        </w:rPr>
        <w:t>о</w:t>
      </w:r>
      <w:r w:rsidRPr="003643E3">
        <w:rPr>
          <w:sz w:val="24"/>
          <w:szCs w:val="24"/>
        </w:rPr>
        <w:t>циальные  взаимодействия;  направленные на распознавание отклоняющегося поведения и его видов;</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извлекать информацию из адаптированных источников, публикаций СМИ и Инте</w:t>
      </w:r>
      <w:r w:rsidRPr="003643E3">
        <w:rPr>
          <w:sz w:val="24"/>
          <w:szCs w:val="24"/>
        </w:rPr>
        <w:t>р</w:t>
      </w:r>
      <w:r w:rsidRPr="003643E3">
        <w:rPr>
          <w:sz w:val="24"/>
          <w:szCs w:val="24"/>
        </w:rPr>
        <w:t>нета о межнациональных отношениях, об историческом единстве народов России; преобразов</w:t>
      </w:r>
      <w:r w:rsidRPr="003643E3">
        <w:rPr>
          <w:sz w:val="24"/>
          <w:szCs w:val="24"/>
        </w:rPr>
        <w:t>ы</w:t>
      </w:r>
      <w:r w:rsidRPr="003643E3">
        <w:rPr>
          <w:sz w:val="24"/>
          <w:szCs w:val="24"/>
        </w:rPr>
        <w:t>вать информацию из текста в модели (таблицу, диаграмму, схему) и из пре</w:t>
      </w:r>
      <w:r w:rsidRPr="003643E3">
        <w:rPr>
          <w:sz w:val="24"/>
          <w:szCs w:val="24"/>
        </w:rPr>
        <w:t>д</w:t>
      </w:r>
      <w:r w:rsidRPr="003643E3">
        <w:rPr>
          <w:sz w:val="24"/>
          <w:szCs w:val="24"/>
        </w:rPr>
        <w:t>ложенных моделей в текст;</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анализировать, обобщать, систематизировать текстовую и статистическую социал</w:t>
      </w:r>
      <w:r w:rsidRPr="003643E3">
        <w:rPr>
          <w:sz w:val="24"/>
          <w:szCs w:val="24"/>
        </w:rPr>
        <w:t>ь</w:t>
      </w:r>
      <w:r w:rsidRPr="003643E3">
        <w:rPr>
          <w:sz w:val="24"/>
          <w:szCs w:val="24"/>
        </w:rPr>
        <w:t>ную  информацию  из  адаптированных источников, учебных материалов и публ</w:t>
      </w:r>
      <w:r w:rsidRPr="003643E3">
        <w:rPr>
          <w:sz w:val="24"/>
          <w:szCs w:val="24"/>
        </w:rPr>
        <w:t>и</w:t>
      </w:r>
      <w:r w:rsidRPr="003643E3">
        <w:rPr>
          <w:sz w:val="24"/>
          <w:szCs w:val="24"/>
        </w:rPr>
        <w:t>каций СМИ об отклоняющемся поведении, его причинах и негативных последствиях; о выполнении членами с</w:t>
      </w:r>
      <w:r w:rsidRPr="003643E3">
        <w:rPr>
          <w:sz w:val="24"/>
          <w:szCs w:val="24"/>
        </w:rPr>
        <w:t>е</w:t>
      </w:r>
      <w:r w:rsidRPr="003643E3">
        <w:rPr>
          <w:sz w:val="24"/>
          <w:szCs w:val="24"/>
        </w:rPr>
        <w:t>мьи своих социальных ролей; о социальных конфликтах; критически оценивать современную с</w:t>
      </w:r>
      <w:r w:rsidRPr="003643E3">
        <w:rPr>
          <w:sz w:val="24"/>
          <w:szCs w:val="24"/>
        </w:rPr>
        <w:t>о</w:t>
      </w:r>
      <w:r w:rsidRPr="003643E3">
        <w:rPr>
          <w:sz w:val="24"/>
          <w:szCs w:val="24"/>
        </w:rPr>
        <w:t>циальную информацию;</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оценивать собственные поступки и поведение, демонстрирующее отношение к л</w:t>
      </w:r>
      <w:r w:rsidRPr="003643E3">
        <w:rPr>
          <w:sz w:val="24"/>
          <w:szCs w:val="24"/>
        </w:rPr>
        <w:t>ю</w:t>
      </w:r>
      <w:r w:rsidRPr="003643E3">
        <w:rPr>
          <w:sz w:val="24"/>
          <w:szCs w:val="24"/>
        </w:rPr>
        <w:t>дям других национальностей;  осознавать неприемлемость антиобщественного поведения;</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в практической деятельности для выстраивания собственного поведения с позиции здорового образа жизни;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совместную деятельность с людьми другой национальной и религио</w:t>
      </w:r>
      <w:r w:rsidRPr="003643E3">
        <w:rPr>
          <w:sz w:val="24"/>
          <w:szCs w:val="24"/>
        </w:rPr>
        <w:t>з</w:t>
      </w:r>
      <w:r w:rsidRPr="003643E3">
        <w:rPr>
          <w:sz w:val="24"/>
          <w:szCs w:val="24"/>
        </w:rPr>
        <w:t>ной</w:t>
      </w:r>
      <w:r w:rsidR="004333E6">
        <w:rPr>
          <w:sz w:val="24"/>
          <w:szCs w:val="24"/>
        </w:rPr>
        <w:t xml:space="preserve"> принадлежности на основе веро</w:t>
      </w:r>
      <w:r w:rsidRPr="003643E3">
        <w:rPr>
          <w:sz w:val="24"/>
          <w:szCs w:val="24"/>
        </w:rPr>
        <w:t>терпимости и взаимопонимания между людьми разных кул</w:t>
      </w:r>
      <w:r w:rsidRPr="003643E3">
        <w:rPr>
          <w:sz w:val="24"/>
          <w:szCs w:val="24"/>
        </w:rPr>
        <w:t>ь</w:t>
      </w:r>
      <w:r w:rsidRPr="003643E3">
        <w:rPr>
          <w:sz w:val="24"/>
          <w:szCs w:val="24"/>
        </w:rPr>
        <w:t>тур.</w:t>
      </w:r>
    </w:p>
    <w:p w:rsidR="003643E3" w:rsidRPr="003643E3" w:rsidRDefault="003643E3" w:rsidP="005935DF">
      <w:pPr>
        <w:ind w:firstLine="567"/>
        <w:jc w:val="both"/>
        <w:rPr>
          <w:sz w:val="24"/>
          <w:szCs w:val="24"/>
        </w:rPr>
      </w:pPr>
      <w:r w:rsidRPr="003643E3">
        <w:rPr>
          <w:sz w:val="24"/>
          <w:szCs w:val="24"/>
        </w:rPr>
        <w:t>Человек в современном изменяющемся мире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осваивать и применять знания об информационном обществе, глобализации, гл</w:t>
      </w:r>
      <w:r w:rsidRPr="003643E3">
        <w:rPr>
          <w:sz w:val="24"/>
          <w:szCs w:val="24"/>
        </w:rPr>
        <w:t>о</w:t>
      </w:r>
      <w:r w:rsidRPr="003643E3">
        <w:rPr>
          <w:sz w:val="24"/>
          <w:szCs w:val="24"/>
        </w:rPr>
        <w:t>бальных проблемах;</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характеризовать сущность информационного общества; здоровый образ жизни; гл</w:t>
      </w:r>
      <w:r w:rsidRPr="003643E3">
        <w:rPr>
          <w:sz w:val="24"/>
          <w:szCs w:val="24"/>
        </w:rPr>
        <w:t>о</w:t>
      </w:r>
      <w:r w:rsidRPr="003643E3">
        <w:rPr>
          <w:sz w:val="24"/>
          <w:szCs w:val="24"/>
        </w:rPr>
        <w:t>бализацию как важный общемировой интеграционный процесс;</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w:t>
      </w:r>
      <w:r w:rsidRPr="003643E3">
        <w:rPr>
          <w:sz w:val="24"/>
          <w:szCs w:val="24"/>
        </w:rPr>
        <w:t>ы</w:t>
      </w:r>
      <w:r w:rsidRPr="003643E3">
        <w:rPr>
          <w:sz w:val="24"/>
          <w:szCs w:val="24"/>
        </w:rPr>
        <w:t>бора и карьерного роста;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сравнивать требования к современным профессиям;</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устанавливать и объяснять причины и последствия глобализации;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использовать полученные знания о современном обществе для решения познав</w:t>
      </w:r>
      <w:r w:rsidRPr="003643E3">
        <w:rPr>
          <w:sz w:val="24"/>
          <w:szCs w:val="24"/>
        </w:rPr>
        <w:t>а</w:t>
      </w:r>
      <w:r w:rsidRPr="003643E3">
        <w:rPr>
          <w:sz w:val="24"/>
          <w:szCs w:val="24"/>
        </w:rPr>
        <w:t>тельных задач и анализа ситуаций, включающих объяснение (устное и письменное) важности зд</w:t>
      </w:r>
      <w:r w:rsidRPr="003643E3">
        <w:rPr>
          <w:sz w:val="24"/>
          <w:szCs w:val="24"/>
        </w:rPr>
        <w:t>о</w:t>
      </w:r>
      <w:r w:rsidRPr="003643E3">
        <w:rPr>
          <w:sz w:val="24"/>
          <w:szCs w:val="24"/>
        </w:rPr>
        <w:t>рового образа жизни, связи здоровья и спорта в жизни человека;</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определять и аргументировать с опорой на обществоведческие знания, факты общ</w:t>
      </w:r>
      <w:r w:rsidRPr="003643E3">
        <w:rPr>
          <w:sz w:val="24"/>
          <w:szCs w:val="24"/>
        </w:rPr>
        <w:t>е</w:t>
      </w:r>
      <w:r w:rsidRPr="003643E3">
        <w:rPr>
          <w:sz w:val="24"/>
          <w:szCs w:val="24"/>
        </w:rPr>
        <w:t>с</w:t>
      </w:r>
      <w:r w:rsidR="00601A21">
        <w:rPr>
          <w:sz w:val="24"/>
          <w:szCs w:val="24"/>
        </w:rPr>
        <w:t>твенной жизни и личный социаль</w:t>
      </w:r>
      <w:r w:rsidRPr="003643E3">
        <w:rPr>
          <w:sz w:val="24"/>
          <w:szCs w:val="24"/>
        </w:rPr>
        <w:t>ный опыт своё отношение к современным формам коммуник</w:t>
      </w:r>
      <w:r w:rsidRPr="003643E3">
        <w:rPr>
          <w:sz w:val="24"/>
          <w:szCs w:val="24"/>
        </w:rPr>
        <w:t>а</w:t>
      </w:r>
      <w:r w:rsidRPr="003643E3">
        <w:rPr>
          <w:sz w:val="24"/>
          <w:szCs w:val="24"/>
        </w:rPr>
        <w:t>ции; к здоровому образу жизни;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решать в рамках изученного материала познавательные и практические задачи, св</w:t>
      </w:r>
      <w:r w:rsidRPr="003643E3">
        <w:rPr>
          <w:sz w:val="24"/>
          <w:szCs w:val="24"/>
        </w:rPr>
        <w:t>я</w:t>
      </w:r>
      <w:r w:rsidRPr="003643E3">
        <w:rPr>
          <w:sz w:val="24"/>
          <w:szCs w:val="24"/>
        </w:rPr>
        <w:t>занные с волонтёрским  движением; отражающие особенности коммуникации в виртуальном пр</w:t>
      </w:r>
      <w:r w:rsidRPr="003643E3">
        <w:rPr>
          <w:sz w:val="24"/>
          <w:szCs w:val="24"/>
        </w:rPr>
        <w:t>о</w:t>
      </w:r>
      <w:r w:rsidRPr="003643E3">
        <w:rPr>
          <w:sz w:val="24"/>
          <w:szCs w:val="24"/>
        </w:rPr>
        <w:t>странстве;</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3643E3" w:rsidRPr="003643E3" w:rsidRDefault="003643E3" w:rsidP="005935DF">
      <w:pPr>
        <w:ind w:firstLine="567"/>
        <w:jc w:val="both"/>
        <w:rPr>
          <w:sz w:val="24"/>
          <w:szCs w:val="24"/>
        </w:rPr>
      </w:pPr>
      <w:r w:rsidRPr="003643E3">
        <w:rPr>
          <w:sz w:val="24"/>
          <w:szCs w:val="24"/>
        </w:rPr>
        <w:t>—</w:t>
      </w:r>
      <w:r w:rsidRPr="003643E3">
        <w:rPr>
          <w:sz w:val="24"/>
          <w:szCs w:val="24"/>
        </w:rPr>
        <w:tab/>
        <w:t>осуществлять поиск и извлечение социальной информации (текстовой, гр</w:t>
      </w:r>
      <w:r w:rsidRPr="003643E3">
        <w:rPr>
          <w:sz w:val="24"/>
          <w:szCs w:val="24"/>
        </w:rPr>
        <w:t>а</w:t>
      </w:r>
      <w:r w:rsidRPr="003643E3">
        <w:rPr>
          <w:sz w:val="24"/>
          <w:szCs w:val="24"/>
        </w:rPr>
        <w:t>фической, аудиовизуальной) из различных источников о глобализации и её последствиях; о роли непреры</w:t>
      </w:r>
      <w:r w:rsidRPr="003643E3">
        <w:rPr>
          <w:sz w:val="24"/>
          <w:szCs w:val="24"/>
        </w:rPr>
        <w:t>в</w:t>
      </w:r>
      <w:r w:rsidRPr="003643E3">
        <w:rPr>
          <w:sz w:val="24"/>
          <w:szCs w:val="24"/>
        </w:rPr>
        <w:t>ного образования в современном обществе.</w:t>
      </w:r>
    </w:p>
    <w:p w:rsidR="003643E3" w:rsidRPr="003643E3" w:rsidRDefault="003643E3" w:rsidP="005935DF">
      <w:pPr>
        <w:ind w:firstLine="567"/>
        <w:jc w:val="both"/>
        <w:rPr>
          <w:sz w:val="24"/>
          <w:szCs w:val="24"/>
        </w:rPr>
      </w:pPr>
      <w:r w:rsidRPr="003643E3">
        <w:rPr>
          <w:sz w:val="24"/>
          <w:szCs w:val="24"/>
        </w:rPr>
        <w:t xml:space="preserve"> </w:t>
      </w:r>
    </w:p>
    <w:p w:rsidR="003643E3" w:rsidRPr="004333E6" w:rsidRDefault="000A7E2A" w:rsidP="005935DF">
      <w:pPr>
        <w:ind w:firstLine="567"/>
        <w:jc w:val="both"/>
        <w:rPr>
          <w:b/>
          <w:sz w:val="24"/>
          <w:szCs w:val="24"/>
        </w:rPr>
      </w:pPr>
      <w:r>
        <w:rPr>
          <w:b/>
          <w:sz w:val="24"/>
          <w:szCs w:val="24"/>
        </w:rPr>
        <w:lastRenderedPageBreak/>
        <w:t>2.1.9</w:t>
      </w:r>
      <w:r w:rsidR="003643E3" w:rsidRPr="004333E6">
        <w:rPr>
          <w:b/>
          <w:sz w:val="24"/>
          <w:szCs w:val="24"/>
        </w:rPr>
        <w:tab/>
        <w:t>ГЕОГРАФИЯ</w:t>
      </w:r>
    </w:p>
    <w:p w:rsidR="003643E3" w:rsidRPr="003643E3" w:rsidRDefault="000A7E2A" w:rsidP="005935DF">
      <w:pPr>
        <w:ind w:firstLine="567"/>
        <w:jc w:val="both"/>
        <w:rPr>
          <w:sz w:val="24"/>
          <w:szCs w:val="24"/>
        </w:rPr>
      </w:pPr>
      <w:r w:rsidRPr="000A7E2A">
        <w:rPr>
          <w:sz w:val="24"/>
          <w:szCs w:val="24"/>
        </w:rPr>
        <w:t xml:space="preserve">Рабочая </w:t>
      </w:r>
      <w:r w:rsidR="003643E3" w:rsidRPr="003643E3">
        <w:rPr>
          <w:sz w:val="24"/>
          <w:szCs w:val="24"/>
        </w:rPr>
        <w:t>прогр</w:t>
      </w:r>
      <w:r w:rsidR="00601A21">
        <w:rPr>
          <w:sz w:val="24"/>
          <w:szCs w:val="24"/>
        </w:rPr>
        <w:t>амма по географии на уровне о</w:t>
      </w:r>
      <w:r w:rsidR="003643E3" w:rsidRPr="003643E3">
        <w:rPr>
          <w:sz w:val="24"/>
          <w:szCs w:val="24"/>
        </w:rPr>
        <w:t>новного общего образования составлена на о</w:t>
      </w:r>
      <w:r w:rsidR="003643E3" w:rsidRPr="003643E3">
        <w:rPr>
          <w:sz w:val="24"/>
          <w:szCs w:val="24"/>
        </w:rPr>
        <w:t>с</w:t>
      </w:r>
      <w:r w:rsidR="003643E3" w:rsidRPr="003643E3">
        <w:rPr>
          <w:sz w:val="24"/>
          <w:szCs w:val="24"/>
        </w:rPr>
        <w:t>нове Требований к результатам освоения основной образовательной программы основного общего образова</w:t>
      </w:r>
      <w:r>
        <w:rPr>
          <w:sz w:val="24"/>
          <w:szCs w:val="24"/>
        </w:rPr>
        <w:t>ния, представленных в Федераль</w:t>
      </w:r>
      <w:r w:rsidR="003643E3" w:rsidRPr="003643E3">
        <w:rPr>
          <w:sz w:val="24"/>
          <w:szCs w:val="24"/>
        </w:rPr>
        <w:t>ном государственном образовательном стандарте осно</w:t>
      </w:r>
      <w:r w:rsidR="003643E3" w:rsidRPr="003643E3">
        <w:rPr>
          <w:sz w:val="24"/>
          <w:szCs w:val="24"/>
        </w:rPr>
        <w:t>в</w:t>
      </w:r>
      <w:r w:rsidR="003643E3" w:rsidRPr="003643E3">
        <w:rPr>
          <w:sz w:val="24"/>
          <w:szCs w:val="24"/>
        </w:rPr>
        <w:t>ного общего образования, а также на основе характеристики планируемых результатов духов</w:t>
      </w:r>
      <w:r>
        <w:rPr>
          <w:sz w:val="24"/>
          <w:szCs w:val="24"/>
        </w:rPr>
        <w:t>н</w:t>
      </w:r>
      <w:r>
        <w:rPr>
          <w:sz w:val="24"/>
          <w:szCs w:val="24"/>
        </w:rPr>
        <w:t>о</w:t>
      </w:r>
      <w:r>
        <w:rPr>
          <w:sz w:val="24"/>
          <w:szCs w:val="24"/>
        </w:rPr>
        <w:t>нравственного развития, вос</w:t>
      </w:r>
      <w:r w:rsidR="003643E3" w:rsidRPr="003643E3">
        <w:rPr>
          <w:sz w:val="24"/>
          <w:szCs w:val="24"/>
        </w:rPr>
        <w:t>питания и социализации обучающих</w:t>
      </w:r>
      <w:r>
        <w:rPr>
          <w:sz w:val="24"/>
          <w:szCs w:val="24"/>
        </w:rPr>
        <w:t>ся, представленной в П</w:t>
      </w:r>
      <w:r w:rsidR="003643E3" w:rsidRPr="003643E3">
        <w:rPr>
          <w:sz w:val="24"/>
          <w:szCs w:val="24"/>
        </w:rPr>
        <w:t>рограмме воспитания (одобрено решением ФУМО от 02.06.2020 г.).</w:t>
      </w:r>
    </w:p>
    <w:p w:rsidR="003643E3" w:rsidRPr="003643E3" w:rsidRDefault="003643E3" w:rsidP="005935DF">
      <w:pPr>
        <w:ind w:firstLine="567"/>
        <w:jc w:val="both"/>
        <w:rPr>
          <w:sz w:val="24"/>
          <w:szCs w:val="24"/>
        </w:rPr>
      </w:pPr>
    </w:p>
    <w:p w:rsidR="003643E3" w:rsidRPr="003643E3" w:rsidRDefault="003643E3" w:rsidP="005935DF">
      <w:pPr>
        <w:ind w:firstLine="567"/>
        <w:jc w:val="both"/>
        <w:rPr>
          <w:sz w:val="24"/>
          <w:szCs w:val="24"/>
        </w:rPr>
      </w:pPr>
      <w:r w:rsidRPr="003643E3">
        <w:rPr>
          <w:sz w:val="24"/>
          <w:szCs w:val="24"/>
        </w:rPr>
        <w:t>ПОЯСНИТЕЛЬНАЯ ЗАПИСКА</w:t>
      </w:r>
    </w:p>
    <w:p w:rsidR="003643E3" w:rsidRPr="003643E3" w:rsidRDefault="003643E3" w:rsidP="005935DF">
      <w:pPr>
        <w:ind w:firstLine="567"/>
        <w:jc w:val="both"/>
        <w:rPr>
          <w:sz w:val="24"/>
          <w:szCs w:val="24"/>
        </w:rPr>
      </w:pPr>
      <w:r w:rsidRPr="003643E3">
        <w:rPr>
          <w:sz w:val="24"/>
          <w:szCs w:val="24"/>
        </w:rPr>
        <w:t>Программа по географии о</w:t>
      </w:r>
      <w:r w:rsidR="00340068">
        <w:rPr>
          <w:sz w:val="24"/>
          <w:szCs w:val="24"/>
        </w:rPr>
        <w:t>тражает основные требования Фе</w:t>
      </w:r>
      <w:r w:rsidRPr="003643E3">
        <w:rPr>
          <w:sz w:val="24"/>
          <w:szCs w:val="24"/>
        </w:rPr>
        <w:t>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w:t>
      </w:r>
      <w:r w:rsidRPr="003643E3">
        <w:rPr>
          <w:sz w:val="24"/>
          <w:szCs w:val="24"/>
        </w:rPr>
        <w:t>о</w:t>
      </w:r>
      <w:r w:rsidRPr="003643E3">
        <w:rPr>
          <w:sz w:val="24"/>
          <w:szCs w:val="24"/>
        </w:rPr>
        <w:t>ставлена с учётом Конц</w:t>
      </w:r>
      <w:r w:rsidR="00340068">
        <w:rPr>
          <w:sz w:val="24"/>
          <w:szCs w:val="24"/>
        </w:rPr>
        <w:t>епции географического образова</w:t>
      </w:r>
      <w:r w:rsidRPr="003643E3">
        <w:rPr>
          <w:sz w:val="24"/>
          <w:szCs w:val="24"/>
        </w:rPr>
        <w:t>ния, принятой  на  Всероссийском  съезде  учителей  географии и утве</w:t>
      </w:r>
      <w:r w:rsidRPr="003643E3">
        <w:rPr>
          <w:sz w:val="24"/>
          <w:szCs w:val="24"/>
        </w:rPr>
        <w:t>р</w:t>
      </w:r>
      <w:r w:rsidRPr="003643E3">
        <w:rPr>
          <w:sz w:val="24"/>
          <w:szCs w:val="24"/>
        </w:rPr>
        <w:t>ждённой Решением Коллегии Министерства просвещения и науки Российской Федерации от 24.12.2018 года.</w:t>
      </w:r>
    </w:p>
    <w:p w:rsidR="003643E3" w:rsidRPr="003643E3" w:rsidRDefault="003643E3" w:rsidP="005935DF">
      <w:pPr>
        <w:ind w:firstLine="567"/>
        <w:jc w:val="both"/>
        <w:rPr>
          <w:sz w:val="24"/>
          <w:szCs w:val="24"/>
        </w:rPr>
      </w:pPr>
      <w:r w:rsidRPr="003643E3">
        <w:rPr>
          <w:sz w:val="24"/>
          <w:szCs w:val="24"/>
        </w:rPr>
        <w:t>Согласно своему назначен</w:t>
      </w:r>
      <w:r w:rsidR="00340068">
        <w:rPr>
          <w:sz w:val="24"/>
          <w:szCs w:val="24"/>
        </w:rPr>
        <w:t>ию примерная  рабочая  програм</w:t>
      </w:r>
      <w:r w:rsidRPr="003643E3">
        <w:rPr>
          <w:sz w:val="24"/>
          <w:szCs w:val="24"/>
        </w:rPr>
        <w:t>ма является ориентиром для с</w:t>
      </w:r>
      <w:r w:rsidRPr="003643E3">
        <w:rPr>
          <w:sz w:val="24"/>
          <w:szCs w:val="24"/>
        </w:rPr>
        <w:t>о</w:t>
      </w:r>
      <w:r w:rsidRPr="003643E3">
        <w:rPr>
          <w:sz w:val="24"/>
          <w:szCs w:val="24"/>
        </w:rPr>
        <w:t>ставления рабочих авторских программ: она даёт представление о целях обучения, вос</w:t>
      </w:r>
      <w:r w:rsidR="00340068">
        <w:rPr>
          <w:sz w:val="24"/>
          <w:szCs w:val="24"/>
        </w:rPr>
        <w:t>пи</w:t>
      </w:r>
      <w:r w:rsidRPr="003643E3">
        <w:rPr>
          <w:sz w:val="24"/>
          <w:szCs w:val="24"/>
        </w:rPr>
        <w:t>тания и развития обучающи</w:t>
      </w:r>
      <w:r w:rsidR="00340068">
        <w:rPr>
          <w:sz w:val="24"/>
          <w:szCs w:val="24"/>
        </w:rPr>
        <w:t>хся средствами учебного предме</w:t>
      </w:r>
      <w:r w:rsidRPr="003643E3">
        <w:rPr>
          <w:sz w:val="24"/>
          <w:szCs w:val="24"/>
        </w:rPr>
        <w:t>та «География»; уст</w:t>
      </w:r>
      <w:r w:rsidRPr="003643E3">
        <w:rPr>
          <w:sz w:val="24"/>
          <w:szCs w:val="24"/>
        </w:rPr>
        <w:t>а</w:t>
      </w:r>
      <w:r w:rsidRPr="003643E3">
        <w:rPr>
          <w:sz w:val="24"/>
          <w:szCs w:val="24"/>
        </w:rPr>
        <w:t xml:space="preserve">навливает обязательное </w:t>
      </w:r>
      <w:r w:rsidR="00340068">
        <w:rPr>
          <w:sz w:val="24"/>
          <w:szCs w:val="24"/>
        </w:rPr>
        <w:t>предметное со</w:t>
      </w:r>
      <w:r w:rsidRPr="003643E3">
        <w:rPr>
          <w:sz w:val="24"/>
          <w:szCs w:val="24"/>
        </w:rPr>
        <w:t>держание, предусматривает распределение его по классам и структурирование его по ра</w:t>
      </w:r>
      <w:r w:rsidR="00340068">
        <w:rPr>
          <w:sz w:val="24"/>
          <w:szCs w:val="24"/>
        </w:rPr>
        <w:t>зделам и темам курса; даёт при</w:t>
      </w:r>
      <w:r w:rsidRPr="003643E3">
        <w:rPr>
          <w:sz w:val="24"/>
          <w:szCs w:val="24"/>
        </w:rPr>
        <w:t>мерное распределение учебн</w:t>
      </w:r>
      <w:r w:rsidR="00340068">
        <w:rPr>
          <w:sz w:val="24"/>
          <w:szCs w:val="24"/>
        </w:rPr>
        <w:t>ых часов по тематическим разд</w:t>
      </w:r>
      <w:r w:rsidR="00340068">
        <w:rPr>
          <w:sz w:val="24"/>
          <w:szCs w:val="24"/>
        </w:rPr>
        <w:t>е</w:t>
      </w:r>
      <w:r w:rsidRPr="003643E3">
        <w:rPr>
          <w:sz w:val="24"/>
          <w:szCs w:val="24"/>
        </w:rPr>
        <w:t>лам курса и рекомендуемую (примерную) последовательность их изучения с учётом межпредме</w:t>
      </w:r>
      <w:r w:rsidRPr="003643E3">
        <w:rPr>
          <w:sz w:val="24"/>
          <w:szCs w:val="24"/>
        </w:rPr>
        <w:t>т</w:t>
      </w:r>
      <w:r w:rsidRPr="003643E3">
        <w:rPr>
          <w:sz w:val="24"/>
          <w:szCs w:val="24"/>
        </w:rPr>
        <w:t>ных и внутрипредметных связей, логики учебного процесса, возрастных особенностей обуча</w:t>
      </w:r>
      <w:r w:rsidRPr="003643E3">
        <w:rPr>
          <w:sz w:val="24"/>
          <w:szCs w:val="24"/>
        </w:rPr>
        <w:t>ю</w:t>
      </w:r>
      <w:r w:rsidRPr="003643E3">
        <w:rPr>
          <w:sz w:val="24"/>
          <w:szCs w:val="24"/>
        </w:rPr>
        <w:t>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ОБЩАЯ ХАРАКТЕРИСТИКА УЧЕБНОГО ПРЕДМЕТА «ГЕОГРАФИЯ»</w:t>
      </w:r>
    </w:p>
    <w:p w:rsidR="003643E3" w:rsidRPr="003643E3" w:rsidRDefault="003643E3" w:rsidP="005935DF">
      <w:pPr>
        <w:ind w:firstLine="567"/>
        <w:jc w:val="both"/>
        <w:rPr>
          <w:sz w:val="24"/>
          <w:szCs w:val="24"/>
        </w:rPr>
      </w:pPr>
      <w:r w:rsidRPr="003643E3">
        <w:rPr>
          <w:sz w:val="24"/>
          <w:szCs w:val="24"/>
        </w:rPr>
        <w:t>География в  основной  школе  —  предмет,  формирующий у обучающихся систему ко</w:t>
      </w:r>
      <w:r w:rsidRPr="003643E3">
        <w:rPr>
          <w:sz w:val="24"/>
          <w:szCs w:val="24"/>
        </w:rPr>
        <w:t>м</w:t>
      </w:r>
      <w:r w:rsidRPr="003643E3">
        <w:rPr>
          <w:sz w:val="24"/>
          <w:szCs w:val="24"/>
        </w:rPr>
        <w:t>плексных социально ориентированных знаний о Земле как планете людей, об основных закон</w:t>
      </w:r>
      <w:r w:rsidRPr="003643E3">
        <w:rPr>
          <w:sz w:val="24"/>
          <w:szCs w:val="24"/>
        </w:rPr>
        <w:t>о</w:t>
      </w:r>
      <w:r w:rsidRPr="003643E3">
        <w:rPr>
          <w:sz w:val="24"/>
          <w:szCs w:val="24"/>
        </w:rPr>
        <w:t>мерностях развития природы, о размещении населения и хозяйства, об особе</w:t>
      </w:r>
      <w:r w:rsidRPr="003643E3">
        <w:rPr>
          <w:sz w:val="24"/>
          <w:szCs w:val="24"/>
        </w:rPr>
        <w:t>н</w:t>
      </w:r>
      <w:r w:rsidRPr="003643E3">
        <w:rPr>
          <w:sz w:val="24"/>
          <w:szCs w:val="24"/>
        </w:rPr>
        <w:t>ностях и о динамике основных природных, экологических и социальноэкономических процессов, о проблемах взаим</w:t>
      </w:r>
      <w:r w:rsidRPr="003643E3">
        <w:rPr>
          <w:sz w:val="24"/>
          <w:szCs w:val="24"/>
        </w:rPr>
        <w:t>о</w:t>
      </w:r>
      <w:r w:rsidRPr="003643E3">
        <w:rPr>
          <w:sz w:val="24"/>
          <w:szCs w:val="24"/>
        </w:rPr>
        <w:t>действия природы и общества, географических подходах к устойчивому развитию территорий.</w:t>
      </w:r>
    </w:p>
    <w:p w:rsidR="003643E3" w:rsidRPr="003643E3" w:rsidRDefault="003643E3" w:rsidP="005935DF">
      <w:pPr>
        <w:ind w:firstLine="567"/>
        <w:jc w:val="both"/>
        <w:rPr>
          <w:sz w:val="24"/>
          <w:szCs w:val="24"/>
        </w:rPr>
      </w:pPr>
      <w:r w:rsidRPr="003643E3">
        <w:rPr>
          <w:sz w:val="24"/>
          <w:szCs w:val="24"/>
        </w:rPr>
        <w:t>Содержание курса географии в основной школе является базой для реализации краеведч</w:t>
      </w:r>
      <w:r w:rsidRPr="003643E3">
        <w:rPr>
          <w:sz w:val="24"/>
          <w:szCs w:val="24"/>
        </w:rPr>
        <w:t>е</w:t>
      </w:r>
      <w:r w:rsidRPr="003643E3">
        <w:rPr>
          <w:sz w:val="24"/>
          <w:szCs w:val="24"/>
        </w:rPr>
        <w:t>ского подхода в обучении, изучения географических закономерностей, теорий, зак</w:t>
      </w:r>
      <w:r w:rsidRPr="003643E3">
        <w:rPr>
          <w:sz w:val="24"/>
          <w:szCs w:val="24"/>
        </w:rPr>
        <w:t>о</w:t>
      </w:r>
      <w:r w:rsidRPr="003643E3">
        <w:rPr>
          <w:sz w:val="24"/>
          <w:szCs w:val="24"/>
        </w:rPr>
        <w:t>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643E3" w:rsidRPr="003643E3" w:rsidRDefault="003643E3" w:rsidP="005935DF">
      <w:pPr>
        <w:ind w:firstLine="567"/>
        <w:jc w:val="both"/>
        <w:rPr>
          <w:sz w:val="24"/>
          <w:szCs w:val="24"/>
        </w:rPr>
      </w:pPr>
      <w:r w:rsidRPr="003643E3">
        <w:rPr>
          <w:sz w:val="24"/>
          <w:szCs w:val="24"/>
        </w:rPr>
        <w:t>ЦЕЛИ ИЗУЧЕНИЯ УЧЕБНОГО ПРЕДМЕТА «ГЕОГРАФИЯ»</w:t>
      </w:r>
    </w:p>
    <w:p w:rsidR="003643E3" w:rsidRPr="003643E3" w:rsidRDefault="003643E3" w:rsidP="005935DF">
      <w:pPr>
        <w:ind w:firstLine="567"/>
        <w:jc w:val="both"/>
        <w:rPr>
          <w:sz w:val="24"/>
          <w:szCs w:val="24"/>
        </w:rPr>
      </w:pPr>
      <w:r w:rsidRPr="003643E3">
        <w:rPr>
          <w:sz w:val="24"/>
          <w:szCs w:val="24"/>
        </w:rPr>
        <w:t>Изучение географии в общем образовании направлено на достижение следующих целей:</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воспитание чувства патриотизма, любви к своей стране, малой родине, взаимопон</w:t>
      </w:r>
      <w:r w:rsidRPr="003643E3">
        <w:rPr>
          <w:sz w:val="24"/>
          <w:szCs w:val="24"/>
        </w:rPr>
        <w:t>и</w:t>
      </w:r>
      <w:r w:rsidRPr="003643E3">
        <w:rPr>
          <w:sz w:val="24"/>
          <w:szCs w:val="24"/>
        </w:rPr>
        <w:t>мания с другими народами на основе формирования целостного географического образа России, ценностных ориентаций личности;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развитие  познавательных   интересов,   интеллектуальных и творческих способн</w:t>
      </w:r>
      <w:r w:rsidRPr="003643E3">
        <w:rPr>
          <w:sz w:val="24"/>
          <w:szCs w:val="24"/>
        </w:rPr>
        <w:t>о</w:t>
      </w:r>
      <w:r w:rsidRPr="003643E3">
        <w:rPr>
          <w:sz w:val="24"/>
          <w:szCs w:val="24"/>
        </w:rPr>
        <w:t>стей в п</w:t>
      </w:r>
      <w:r w:rsidR="00340068">
        <w:rPr>
          <w:sz w:val="24"/>
          <w:szCs w:val="24"/>
        </w:rPr>
        <w:t>роцессе наблюдений за состояни</w:t>
      </w:r>
      <w:r w:rsidRPr="003643E3">
        <w:rPr>
          <w:sz w:val="24"/>
          <w:szCs w:val="24"/>
        </w:rPr>
        <w:t>ем окружающей среды, решения геогр</w:t>
      </w:r>
      <w:r w:rsidRPr="003643E3">
        <w:rPr>
          <w:sz w:val="24"/>
          <w:szCs w:val="24"/>
        </w:rPr>
        <w:t>а</w:t>
      </w:r>
      <w:r w:rsidRPr="003643E3">
        <w:rPr>
          <w:sz w:val="24"/>
          <w:szCs w:val="24"/>
        </w:rPr>
        <w:t>фических задач, проблем повседневной жизни с использованием географических знаний, самостоятельного прио</w:t>
      </w:r>
      <w:r w:rsidRPr="003643E3">
        <w:rPr>
          <w:sz w:val="24"/>
          <w:szCs w:val="24"/>
        </w:rPr>
        <w:t>б</w:t>
      </w:r>
      <w:r w:rsidRPr="003643E3">
        <w:rPr>
          <w:sz w:val="24"/>
          <w:szCs w:val="24"/>
        </w:rPr>
        <w:t>ретения новых знаний;</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воспитание экологическо</w:t>
      </w:r>
      <w:r w:rsidR="00340068">
        <w:rPr>
          <w:sz w:val="24"/>
          <w:szCs w:val="24"/>
        </w:rPr>
        <w:t>й культуры, соответствующей со</w:t>
      </w:r>
      <w:r w:rsidRPr="003643E3">
        <w:rPr>
          <w:sz w:val="24"/>
          <w:szCs w:val="24"/>
        </w:rPr>
        <w:t>временному уровню ге</w:t>
      </w:r>
      <w:r w:rsidRPr="003643E3">
        <w:rPr>
          <w:sz w:val="24"/>
          <w:szCs w:val="24"/>
        </w:rPr>
        <w:t>о</w:t>
      </w:r>
      <w:r w:rsidRPr="003643E3">
        <w:rPr>
          <w:sz w:val="24"/>
          <w:szCs w:val="24"/>
        </w:rPr>
        <w:t>экологического мышления на основе освоения знаний о взаимосвязях в ПК, об основных геогр</w:t>
      </w:r>
      <w:r w:rsidRPr="003643E3">
        <w:rPr>
          <w:sz w:val="24"/>
          <w:szCs w:val="24"/>
        </w:rPr>
        <w:t>а</w:t>
      </w:r>
      <w:r w:rsidRPr="003643E3">
        <w:rPr>
          <w:sz w:val="24"/>
          <w:szCs w:val="24"/>
        </w:rPr>
        <w:t>фических особенностях природы, населения и хозяйства России и мира, своей местности, о спос</w:t>
      </w:r>
      <w:r w:rsidRPr="003643E3">
        <w:rPr>
          <w:sz w:val="24"/>
          <w:szCs w:val="24"/>
        </w:rPr>
        <w:t>о</w:t>
      </w:r>
      <w:r w:rsidRPr="003643E3">
        <w:rPr>
          <w:sz w:val="24"/>
          <w:szCs w:val="24"/>
        </w:rPr>
        <w:t>бах сохранения окружающей среды и рационального использ</w:t>
      </w:r>
      <w:r w:rsidRPr="003643E3">
        <w:rPr>
          <w:sz w:val="24"/>
          <w:szCs w:val="24"/>
        </w:rPr>
        <w:t>о</w:t>
      </w:r>
      <w:r w:rsidRPr="003643E3">
        <w:rPr>
          <w:sz w:val="24"/>
          <w:szCs w:val="24"/>
        </w:rPr>
        <w:t>вания природных ресурсов;</w:t>
      </w:r>
    </w:p>
    <w:p w:rsidR="003643E3" w:rsidRPr="003643E3" w:rsidRDefault="003643E3" w:rsidP="005935DF">
      <w:pPr>
        <w:ind w:firstLine="567"/>
        <w:jc w:val="both"/>
        <w:rPr>
          <w:sz w:val="24"/>
          <w:szCs w:val="24"/>
        </w:rPr>
      </w:pPr>
      <w:r w:rsidRPr="003643E3">
        <w:rPr>
          <w:sz w:val="24"/>
          <w:szCs w:val="24"/>
        </w:rPr>
        <w:t>4)</w:t>
      </w:r>
      <w:r w:rsidRPr="003643E3">
        <w:rPr>
          <w:sz w:val="24"/>
          <w:szCs w:val="24"/>
        </w:rPr>
        <w:tab/>
        <w:t>формирование способности поиска и применения различных источников географ</w:t>
      </w:r>
      <w:r w:rsidRPr="003643E3">
        <w:rPr>
          <w:sz w:val="24"/>
          <w:szCs w:val="24"/>
        </w:rPr>
        <w:t>и</w:t>
      </w:r>
      <w:r w:rsidRPr="003643E3">
        <w:rPr>
          <w:sz w:val="24"/>
          <w:szCs w:val="24"/>
        </w:rPr>
        <w:t>ческой информации, в том числе ресурсов Интернета, для описания, характер</w:t>
      </w:r>
      <w:r w:rsidRPr="003643E3">
        <w:rPr>
          <w:sz w:val="24"/>
          <w:szCs w:val="24"/>
        </w:rPr>
        <w:t>и</w:t>
      </w:r>
      <w:r w:rsidRPr="003643E3">
        <w:rPr>
          <w:sz w:val="24"/>
          <w:szCs w:val="24"/>
        </w:rPr>
        <w:t>стики, объяснения и оценки разнообразных географических явлений и процессов, жи</w:t>
      </w:r>
      <w:r w:rsidRPr="003643E3">
        <w:rPr>
          <w:sz w:val="24"/>
          <w:szCs w:val="24"/>
        </w:rPr>
        <w:t>з</w:t>
      </w:r>
      <w:r w:rsidRPr="003643E3">
        <w:rPr>
          <w:sz w:val="24"/>
          <w:szCs w:val="24"/>
        </w:rPr>
        <w:t>ненных ситуаций;</w:t>
      </w:r>
    </w:p>
    <w:p w:rsidR="003643E3" w:rsidRPr="003643E3" w:rsidRDefault="003643E3" w:rsidP="005935DF">
      <w:pPr>
        <w:ind w:firstLine="567"/>
        <w:jc w:val="both"/>
        <w:rPr>
          <w:sz w:val="24"/>
          <w:szCs w:val="24"/>
        </w:rPr>
      </w:pPr>
      <w:r w:rsidRPr="003643E3">
        <w:rPr>
          <w:sz w:val="24"/>
          <w:szCs w:val="24"/>
        </w:rPr>
        <w:lastRenderedPageBreak/>
        <w:t>5)</w:t>
      </w:r>
      <w:r w:rsidRPr="003643E3">
        <w:rPr>
          <w:sz w:val="24"/>
          <w:szCs w:val="24"/>
        </w:rPr>
        <w:tab/>
        <w:t>формирование комплекса практикоориентированных географических знаний и ум</w:t>
      </w:r>
      <w:r w:rsidRPr="003643E3">
        <w:rPr>
          <w:sz w:val="24"/>
          <w:szCs w:val="24"/>
        </w:rPr>
        <w:t>е</w:t>
      </w:r>
      <w:r w:rsidRPr="003643E3">
        <w:rPr>
          <w:sz w:val="24"/>
          <w:szCs w:val="24"/>
        </w:rPr>
        <w:t>ний, необходимых для развития навыков их использовани</w:t>
      </w:r>
      <w:r w:rsidR="004333E6">
        <w:rPr>
          <w:sz w:val="24"/>
          <w:szCs w:val="24"/>
        </w:rPr>
        <w:t xml:space="preserve">я при решении проблем различной </w:t>
      </w:r>
      <w:r w:rsidRPr="003643E3">
        <w:rPr>
          <w:sz w:val="24"/>
          <w:szCs w:val="24"/>
        </w:rPr>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3643E3" w:rsidRPr="003643E3" w:rsidRDefault="003643E3" w:rsidP="005935DF">
      <w:pPr>
        <w:ind w:firstLine="567"/>
        <w:jc w:val="both"/>
        <w:rPr>
          <w:sz w:val="24"/>
          <w:szCs w:val="24"/>
        </w:rPr>
      </w:pPr>
      <w:r w:rsidRPr="003643E3">
        <w:rPr>
          <w:sz w:val="24"/>
          <w:szCs w:val="24"/>
        </w:rPr>
        <w:t>6)</w:t>
      </w:r>
      <w:r w:rsidRPr="003643E3">
        <w:rPr>
          <w:sz w:val="24"/>
          <w:szCs w:val="24"/>
        </w:rPr>
        <w:tab/>
        <w:t>формирование географических знаний и умений, необходимых для продолжения о</w:t>
      </w:r>
      <w:r w:rsidRPr="003643E3">
        <w:rPr>
          <w:sz w:val="24"/>
          <w:szCs w:val="24"/>
        </w:rPr>
        <w:t>б</w:t>
      </w:r>
      <w:r w:rsidRPr="003643E3">
        <w:rPr>
          <w:sz w:val="24"/>
          <w:szCs w:val="24"/>
        </w:rPr>
        <w:t>р</w:t>
      </w:r>
      <w:r w:rsidR="00340068">
        <w:rPr>
          <w:sz w:val="24"/>
          <w:szCs w:val="24"/>
        </w:rPr>
        <w:t>азования по направлениям подго</w:t>
      </w:r>
      <w:r w:rsidRPr="003643E3">
        <w:rPr>
          <w:sz w:val="24"/>
          <w:szCs w:val="24"/>
        </w:rPr>
        <w:t>товки (специальностям), требующим наличия серьёзной базы географических знаний.</w:t>
      </w:r>
    </w:p>
    <w:p w:rsidR="003643E3" w:rsidRPr="003643E3" w:rsidRDefault="003643E3" w:rsidP="005935DF">
      <w:pPr>
        <w:ind w:firstLine="567"/>
        <w:jc w:val="both"/>
        <w:rPr>
          <w:sz w:val="24"/>
          <w:szCs w:val="24"/>
        </w:rPr>
      </w:pPr>
      <w:r w:rsidRPr="003643E3">
        <w:rPr>
          <w:sz w:val="24"/>
          <w:szCs w:val="24"/>
        </w:rPr>
        <w:t>МЕСТО УЧЕБНОГО ПРЕДМЕТА «ГЕОГРАФИЯ» В УЧЕБНОМ ПЛАНЕ</w:t>
      </w:r>
    </w:p>
    <w:p w:rsidR="003643E3" w:rsidRPr="003643E3" w:rsidRDefault="003643E3" w:rsidP="005935DF">
      <w:pPr>
        <w:ind w:firstLine="567"/>
        <w:jc w:val="both"/>
        <w:rPr>
          <w:sz w:val="24"/>
          <w:szCs w:val="24"/>
        </w:rPr>
      </w:pPr>
      <w:r w:rsidRPr="003643E3">
        <w:rPr>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643E3" w:rsidRPr="003643E3" w:rsidRDefault="003643E3" w:rsidP="005935DF">
      <w:pPr>
        <w:ind w:firstLine="567"/>
        <w:jc w:val="both"/>
        <w:rPr>
          <w:sz w:val="24"/>
          <w:szCs w:val="24"/>
        </w:rPr>
      </w:pPr>
      <w:r w:rsidRPr="003643E3">
        <w:rPr>
          <w:sz w:val="24"/>
          <w:szCs w:val="24"/>
        </w:rPr>
        <w:t>Освоение содержания курса «География» в основной школе происходит с опорой на геогр</w:t>
      </w:r>
      <w:r w:rsidRPr="003643E3">
        <w:rPr>
          <w:sz w:val="24"/>
          <w:szCs w:val="24"/>
        </w:rPr>
        <w:t>а</w:t>
      </w:r>
      <w:r w:rsidRPr="003643E3">
        <w:rPr>
          <w:sz w:val="24"/>
          <w:szCs w:val="24"/>
        </w:rPr>
        <w:t>фические знания и умения, сформированные ранее в курсе «Окружающий мир».</w:t>
      </w:r>
    </w:p>
    <w:p w:rsidR="003643E3" w:rsidRPr="003643E3" w:rsidRDefault="003643E3" w:rsidP="005935DF">
      <w:pPr>
        <w:ind w:firstLine="567"/>
        <w:jc w:val="both"/>
        <w:rPr>
          <w:sz w:val="24"/>
          <w:szCs w:val="24"/>
        </w:rPr>
      </w:pPr>
      <w:r w:rsidRPr="003643E3">
        <w:rPr>
          <w:sz w:val="24"/>
          <w:szCs w:val="24"/>
        </w:rPr>
        <w:t>Учебным планом на изучение географии отводится 272 часа: по одному часу в нед</w:t>
      </w:r>
      <w:r w:rsidRPr="003643E3">
        <w:rPr>
          <w:sz w:val="24"/>
          <w:szCs w:val="24"/>
        </w:rPr>
        <w:t>е</w:t>
      </w:r>
      <w:r w:rsidRPr="003643E3">
        <w:rPr>
          <w:sz w:val="24"/>
          <w:szCs w:val="24"/>
        </w:rPr>
        <w:t>лю в 5 и 6 классах и по 2 часа в 7, 8 и 9 классах.</w:t>
      </w:r>
    </w:p>
    <w:p w:rsidR="003643E3" w:rsidRPr="003643E3" w:rsidRDefault="003643E3" w:rsidP="005935DF">
      <w:pPr>
        <w:ind w:firstLine="567"/>
        <w:jc w:val="both"/>
        <w:rPr>
          <w:sz w:val="24"/>
          <w:szCs w:val="24"/>
        </w:rPr>
      </w:pPr>
      <w:r w:rsidRPr="003643E3">
        <w:rPr>
          <w:sz w:val="24"/>
          <w:szCs w:val="24"/>
        </w:rPr>
        <w:t>Для каждого класса предусмотрено резервное учебное время, которое может быть использ</w:t>
      </w:r>
      <w:r w:rsidRPr="003643E3">
        <w:rPr>
          <w:sz w:val="24"/>
          <w:szCs w:val="24"/>
        </w:rPr>
        <w:t>о</w:t>
      </w:r>
      <w:r w:rsidRPr="003643E3">
        <w:rPr>
          <w:sz w:val="24"/>
          <w:szCs w:val="24"/>
        </w:rPr>
        <w:t>вано участниками образовательного процесса в целях формирования вариати</w:t>
      </w:r>
      <w:r w:rsidRPr="003643E3">
        <w:rPr>
          <w:sz w:val="24"/>
          <w:szCs w:val="24"/>
        </w:rPr>
        <w:t>в</w:t>
      </w:r>
      <w:r w:rsidRPr="003643E3">
        <w:rPr>
          <w:sz w:val="24"/>
          <w:szCs w:val="24"/>
        </w:rPr>
        <w:t>ной составляющей содержания конкретной рабочей программы. При этом обязательная (инвариантная) ч</w:t>
      </w:r>
      <w:r w:rsidR="00340068">
        <w:rPr>
          <w:sz w:val="24"/>
          <w:szCs w:val="24"/>
        </w:rPr>
        <w:t>асть соде</w:t>
      </w:r>
      <w:r w:rsidR="00340068">
        <w:rPr>
          <w:sz w:val="24"/>
          <w:szCs w:val="24"/>
        </w:rPr>
        <w:t>р</w:t>
      </w:r>
      <w:r w:rsidR="00340068">
        <w:rPr>
          <w:sz w:val="24"/>
          <w:szCs w:val="24"/>
        </w:rPr>
        <w:t>жания предмета, уста</w:t>
      </w:r>
      <w:r w:rsidRPr="003643E3">
        <w:rPr>
          <w:sz w:val="24"/>
          <w:szCs w:val="24"/>
        </w:rPr>
        <w:t>новленная примерной рабоче</w:t>
      </w:r>
      <w:r w:rsidR="00340068">
        <w:rPr>
          <w:sz w:val="24"/>
          <w:szCs w:val="24"/>
        </w:rPr>
        <w:t>й программой должна быть сохра</w:t>
      </w:r>
      <w:r w:rsidRPr="003643E3">
        <w:rPr>
          <w:sz w:val="24"/>
          <w:szCs w:val="24"/>
        </w:rPr>
        <w:t>нена полн</w:t>
      </w:r>
      <w:r w:rsidRPr="003643E3">
        <w:rPr>
          <w:sz w:val="24"/>
          <w:szCs w:val="24"/>
        </w:rPr>
        <w:t>о</w:t>
      </w:r>
      <w:r w:rsidRPr="003643E3">
        <w:rPr>
          <w:sz w:val="24"/>
          <w:szCs w:val="24"/>
        </w:rPr>
        <w:t>стью.</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СОДЕРЖАНИЕ УЧЕБНОГО ПРЕДМЕТА «ГЕОГРАФИЯ»</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5</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РАЗДЕЛ 1. ГЕОГРАФИЧЕСКОЕ ИЗУЧЕНИЕ ЗЕМЛИ</w:t>
      </w:r>
    </w:p>
    <w:p w:rsidR="003643E3" w:rsidRPr="003643E3" w:rsidRDefault="003643E3" w:rsidP="005935DF">
      <w:pPr>
        <w:ind w:firstLine="567"/>
        <w:jc w:val="both"/>
        <w:rPr>
          <w:sz w:val="24"/>
          <w:szCs w:val="24"/>
        </w:rPr>
      </w:pPr>
      <w:r w:rsidRPr="003643E3">
        <w:rPr>
          <w:sz w:val="24"/>
          <w:szCs w:val="24"/>
        </w:rPr>
        <w:t>Введение. География — наука о планете Земля</w:t>
      </w:r>
    </w:p>
    <w:p w:rsidR="003643E3" w:rsidRPr="003643E3" w:rsidRDefault="003643E3" w:rsidP="005935DF">
      <w:pPr>
        <w:ind w:firstLine="567"/>
        <w:jc w:val="both"/>
        <w:rPr>
          <w:sz w:val="24"/>
          <w:szCs w:val="24"/>
        </w:rPr>
      </w:pPr>
      <w:r w:rsidRPr="003643E3">
        <w:rPr>
          <w:sz w:val="24"/>
          <w:szCs w:val="24"/>
        </w:rPr>
        <w:t>Что изучает география? Географические объекты, процессы и явления. Как география изуч</w:t>
      </w:r>
      <w:r w:rsidRPr="003643E3">
        <w:rPr>
          <w:sz w:val="24"/>
          <w:szCs w:val="24"/>
        </w:rPr>
        <w:t>а</w:t>
      </w:r>
      <w:r w:rsidRPr="003643E3">
        <w:rPr>
          <w:sz w:val="24"/>
          <w:szCs w:val="24"/>
        </w:rPr>
        <w:t>ет объекты, процессы и явления. Географические методы изучения объектов и явлений1. Древо географических наук.</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Организация фенологических наблюдений в природе: планирование, участие в гру</w:t>
      </w:r>
      <w:r w:rsidRPr="003643E3">
        <w:rPr>
          <w:sz w:val="24"/>
          <w:szCs w:val="24"/>
        </w:rPr>
        <w:t>п</w:t>
      </w:r>
      <w:r w:rsidRPr="003643E3">
        <w:rPr>
          <w:sz w:val="24"/>
          <w:szCs w:val="24"/>
        </w:rPr>
        <w:t>повой работе, форма систематизации данных2.</w:t>
      </w:r>
    </w:p>
    <w:p w:rsidR="003643E3" w:rsidRPr="003643E3" w:rsidRDefault="003643E3" w:rsidP="005935DF">
      <w:pPr>
        <w:ind w:firstLine="567"/>
        <w:jc w:val="both"/>
        <w:rPr>
          <w:sz w:val="24"/>
          <w:szCs w:val="24"/>
        </w:rPr>
      </w:pPr>
      <w:r w:rsidRPr="003643E3">
        <w:rPr>
          <w:sz w:val="24"/>
          <w:szCs w:val="24"/>
        </w:rPr>
        <w:t>Тема 1. История географических открытий</w:t>
      </w:r>
    </w:p>
    <w:p w:rsidR="003643E3" w:rsidRPr="003643E3" w:rsidRDefault="003643E3" w:rsidP="005935DF">
      <w:pPr>
        <w:ind w:firstLine="567"/>
        <w:jc w:val="both"/>
        <w:rPr>
          <w:sz w:val="24"/>
          <w:szCs w:val="24"/>
        </w:rPr>
      </w:pPr>
      <w:r w:rsidRPr="003643E3">
        <w:rPr>
          <w:sz w:val="24"/>
          <w:szCs w:val="24"/>
        </w:rPr>
        <w:t>Представления о мире в древности (Древний Китай, Древний Египет, Древняя Греция, Дре</w:t>
      </w:r>
      <w:r w:rsidRPr="003643E3">
        <w:rPr>
          <w:sz w:val="24"/>
          <w:szCs w:val="24"/>
        </w:rPr>
        <w:t>в</w:t>
      </w:r>
      <w:r w:rsidRPr="003643E3">
        <w:rPr>
          <w:sz w:val="24"/>
          <w:szCs w:val="24"/>
        </w:rPr>
        <w:t>ний Рим). Путешествие Пифея. Плавания финикийцев вокруг Африки. Экспед</w:t>
      </w:r>
      <w:r w:rsidRPr="003643E3">
        <w:rPr>
          <w:sz w:val="24"/>
          <w:szCs w:val="24"/>
        </w:rPr>
        <w:t>и</w:t>
      </w:r>
      <w:r w:rsidRPr="003643E3">
        <w:rPr>
          <w:sz w:val="24"/>
          <w:szCs w:val="24"/>
        </w:rPr>
        <w:t>ции Т. Хейердала как модель путешествий в древности. Появление географических карт.</w:t>
      </w:r>
    </w:p>
    <w:p w:rsidR="003643E3" w:rsidRPr="003643E3" w:rsidRDefault="003643E3" w:rsidP="005935DF">
      <w:pPr>
        <w:ind w:firstLine="567"/>
        <w:jc w:val="both"/>
        <w:rPr>
          <w:sz w:val="24"/>
          <w:szCs w:val="24"/>
        </w:rPr>
      </w:pPr>
      <w:r w:rsidRPr="003643E3">
        <w:rPr>
          <w:sz w:val="24"/>
          <w:szCs w:val="24"/>
        </w:rPr>
        <w:t>География в эпоху Средневековья: путешествия и открытия викингов, древних арабов, ру</w:t>
      </w:r>
      <w:r w:rsidRPr="003643E3">
        <w:rPr>
          <w:sz w:val="24"/>
          <w:szCs w:val="24"/>
        </w:rPr>
        <w:t>с</w:t>
      </w:r>
      <w:r w:rsidRPr="003643E3">
        <w:rPr>
          <w:sz w:val="24"/>
          <w:szCs w:val="24"/>
        </w:rPr>
        <w:t>ских землепроходцев. Путешествия М. Поло и А. Никитина.</w:t>
      </w:r>
    </w:p>
    <w:p w:rsidR="003643E3" w:rsidRPr="003643E3" w:rsidRDefault="003643E3" w:rsidP="005935DF">
      <w:pPr>
        <w:ind w:firstLine="567"/>
        <w:jc w:val="both"/>
        <w:rPr>
          <w:sz w:val="24"/>
          <w:szCs w:val="24"/>
        </w:rPr>
      </w:pPr>
      <w:r w:rsidRPr="003643E3">
        <w:rPr>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w:t>
      </w:r>
      <w:r w:rsidRPr="003643E3">
        <w:rPr>
          <w:sz w:val="24"/>
          <w:szCs w:val="24"/>
        </w:rPr>
        <w:t>о</w:t>
      </w:r>
      <w:r w:rsidRPr="003643E3">
        <w:rPr>
          <w:sz w:val="24"/>
          <w:szCs w:val="24"/>
        </w:rPr>
        <w:t>графических открытий.</w:t>
      </w:r>
    </w:p>
    <w:p w:rsidR="003643E3" w:rsidRPr="003643E3" w:rsidRDefault="003643E3" w:rsidP="005935DF">
      <w:pPr>
        <w:ind w:firstLine="567"/>
        <w:jc w:val="both"/>
        <w:rPr>
          <w:sz w:val="24"/>
          <w:szCs w:val="24"/>
        </w:rPr>
      </w:pPr>
      <w:r w:rsidRPr="003643E3">
        <w:rPr>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w:t>
      </w:r>
      <w:r w:rsidRPr="003643E3">
        <w:rPr>
          <w:sz w:val="24"/>
          <w:szCs w:val="24"/>
        </w:rPr>
        <w:t>с</w:t>
      </w:r>
      <w:r w:rsidRPr="003643E3">
        <w:rPr>
          <w:sz w:val="24"/>
          <w:szCs w:val="24"/>
        </w:rPr>
        <w:t>ская кругосветная экспедиция (Русская экспедиция Ф. Ф. Беллинсгаузена, М. П. Лазарева — открытие Антарктиды).</w:t>
      </w:r>
    </w:p>
    <w:p w:rsidR="003643E3" w:rsidRPr="003643E3" w:rsidRDefault="003643E3" w:rsidP="005935DF">
      <w:pPr>
        <w:ind w:firstLine="567"/>
        <w:jc w:val="both"/>
        <w:rPr>
          <w:sz w:val="24"/>
          <w:szCs w:val="24"/>
        </w:rPr>
      </w:pPr>
      <w:r w:rsidRPr="003643E3">
        <w:rPr>
          <w:sz w:val="24"/>
          <w:szCs w:val="24"/>
        </w:rPr>
        <w:t>1    Курсивом в содержании программы выделяется материал, который не является обяз</w:t>
      </w:r>
      <w:r w:rsidRPr="003643E3">
        <w:rPr>
          <w:sz w:val="24"/>
          <w:szCs w:val="24"/>
        </w:rPr>
        <w:t>а</w:t>
      </w:r>
      <w:r w:rsidRPr="003643E3">
        <w:rPr>
          <w:sz w:val="24"/>
          <w:szCs w:val="24"/>
        </w:rPr>
        <w:t>тельным при изучении и не входит в содержание промежуточной или итоговой аттестации по предмету.</w:t>
      </w:r>
    </w:p>
    <w:p w:rsidR="003643E3" w:rsidRPr="003643E3" w:rsidRDefault="003643E3" w:rsidP="005935DF">
      <w:pPr>
        <w:ind w:firstLine="567"/>
        <w:jc w:val="both"/>
        <w:rPr>
          <w:sz w:val="24"/>
          <w:szCs w:val="24"/>
        </w:rPr>
      </w:pPr>
      <w:r w:rsidRPr="003643E3">
        <w:rPr>
          <w:sz w:val="24"/>
          <w:szCs w:val="24"/>
        </w:rPr>
        <w:t>2 Анализ результатов фенологических наблюдений и наблюдений за погодой ос</w:t>
      </w:r>
      <w:r w:rsidRPr="003643E3">
        <w:rPr>
          <w:sz w:val="24"/>
          <w:szCs w:val="24"/>
        </w:rPr>
        <w:t>у</w:t>
      </w:r>
      <w:r w:rsidRPr="003643E3">
        <w:rPr>
          <w:sz w:val="24"/>
          <w:szCs w:val="24"/>
        </w:rPr>
        <w:t>ществля</w:t>
      </w:r>
      <w:r w:rsidR="004333E6">
        <w:rPr>
          <w:sz w:val="24"/>
          <w:szCs w:val="24"/>
        </w:rPr>
        <w:t>ется в конце учебного года.</w:t>
      </w:r>
    </w:p>
    <w:p w:rsidR="003643E3" w:rsidRPr="003643E3" w:rsidRDefault="003643E3" w:rsidP="005935DF">
      <w:pPr>
        <w:ind w:firstLine="567"/>
        <w:jc w:val="both"/>
        <w:rPr>
          <w:sz w:val="24"/>
          <w:szCs w:val="24"/>
        </w:rPr>
      </w:pPr>
      <w:r w:rsidRPr="003643E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lastRenderedPageBreak/>
        <w:t>1.</w:t>
      </w:r>
      <w:r w:rsidRPr="003643E3">
        <w:rPr>
          <w:sz w:val="24"/>
          <w:szCs w:val="24"/>
        </w:rPr>
        <w:tab/>
        <w:t>Обозначение на контурной карте географических объектов, открытых в разные п</w:t>
      </w:r>
      <w:r w:rsidRPr="003643E3">
        <w:rPr>
          <w:sz w:val="24"/>
          <w:szCs w:val="24"/>
        </w:rPr>
        <w:t>е</w:t>
      </w:r>
      <w:r w:rsidRPr="003643E3">
        <w:rPr>
          <w:sz w:val="24"/>
          <w:szCs w:val="24"/>
        </w:rPr>
        <w:t>риоды.</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Сравнение карт Эратосфена, Птолемея и современных карт по предложенным уч</w:t>
      </w:r>
      <w:r w:rsidRPr="003643E3">
        <w:rPr>
          <w:sz w:val="24"/>
          <w:szCs w:val="24"/>
        </w:rPr>
        <w:t>и</w:t>
      </w:r>
      <w:r w:rsidRPr="003643E3">
        <w:rPr>
          <w:sz w:val="24"/>
          <w:szCs w:val="24"/>
        </w:rPr>
        <w:t>телем вопросам.</w:t>
      </w:r>
    </w:p>
    <w:p w:rsidR="003643E3" w:rsidRPr="003643E3" w:rsidRDefault="003643E3" w:rsidP="005935DF">
      <w:pPr>
        <w:ind w:firstLine="567"/>
        <w:jc w:val="both"/>
        <w:rPr>
          <w:sz w:val="24"/>
          <w:szCs w:val="24"/>
        </w:rPr>
      </w:pPr>
      <w:r w:rsidRPr="003643E3">
        <w:rPr>
          <w:sz w:val="24"/>
          <w:szCs w:val="24"/>
        </w:rPr>
        <w:t>РАЗДЕЛ 2. ИЗОБРАЖЕНИЯ ЗЕМНОЙ ПОВЕРХНОСТИ</w:t>
      </w:r>
    </w:p>
    <w:p w:rsidR="003643E3" w:rsidRPr="003643E3" w:rsidRDefault="003643E3" w:rsidP="005935DF">
      <w:pPr>
        <w:ind w:firstLine="567"/>
        <w:jc w:val="both"/>
        <w:rPr>
          <w:sz w:val="24"/>
          <w:szCs w:val="24"/>
        </w:rPr>
      </w:pPr>
      <w:r w:rsidRPr="003643E3">
        <w:rPr>
          <w:sz w:val="24"/>
          <w:szCs w:val="24"/>
        </w:rPr>
        <w:t>Тема 1. Планы местности</w:t>
      </w:r>
    </w:p>
    <w:p w:rsidR="003643E3" w:rsidRPr="003643E3" w:rsidRDefault="003643E3" w:rsidP="005935DF">
      <w:pPr>
        <w:ind w:firstLine="567"/>
        <w:jc w:val="both"/>
        <w:rPr>
          <w:sz w:val="24"/>
          <w:szCs w:val="24"/>
        </w:rPr>
      </w:pPr>
      <w:r w:rsidRPr="003643E3">
        <w:rPr>
          <w:sz w:val="24"/>
          <w:szCs w:val="24"/>
        </w:rPr>
        <w:t>Виды изображения земной поверхности. Планы местности. Условные знаки. Ма</w:t>
      </w:r>
      <w:r w:rsidRPr="003643E3">
        <w:rPr>
          <w:sz w:val="24"/>
          <w:szCs w:val="24"/>
        </w:rPr>
        <w:t>с</w:t>
      </w:r>
      <w:r w:rsidRPr="003643E3">
        <w:rPr>
          <w:sz w:val="24"/>
          <w:szCs w:val="24"/>
        </w:rPr>
        <w:t>штаб. Виды масштаба. Способы определения расстояний на местности. Глазомерная, п</w:t>
      </w:r>
      <w:r w:rsidRPr="003643E3">
        <w:rPr>
          <w:sz w:val="24"/>
          <w:szCs w:val="24"/>
        </w:rPr>
        <w:t>о</w:t>
      </w:r>
      <w:r w:rsidRPr="003643E3">
        <w:rPr>
          <w:sz w:val="24"/>
          <w:szCs w:val="24"/>
        </w:rPr>
        <w:t>лярная и маршрутная съёмка местности. Изображение на планах местности неровностей земной поверхности. Абсолю</w:t>
      </w:r>
      <w:r w:rsidRPr="003643E3">
        <w:rPr>
          <w:sz w:val="24"/>
          <w:szCs w:val="24"/>
        </w:rPr>
        <w:t>т</w:t>
      </w:r>
      <w:r w:rsidRPr="003643E3">
        <w:rPr>
          <w:sz w:val="24"/>
          <w:szCs w:val="24"/>
        </w:rPr>
        <w:t>ная и относительная высоты. Профессия топограф. Орие</w:t>
      </w:r>
      <w:r w:rsidRPr="003643E3">
        <w:rPr>
          <w:sz w:val="24"/>
          <w:szCs w:val="24"/>
        </w:rPr>
        <w:t>н</w:t>
      </w:r>
      <w:r w:rsidRPr="003643E3">
        <w:rPr>
          <w:sz w:val="24"/>
          <w:szCs w:val="24"/>
        </w:rPr>
        <w:t>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Определение направлений и расстояний по плану местности.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Составление описания маршрута по плану местности.</w:t>
      </w:r>
    </w:p>
    <w:p w:rsidR="003643E3" w:rsidRPr="003643E3" w:rsidRDefault="003643E3" w:rsidP="005935DF">
      <w:pPr>
        <w:ind w:firstLine="567"/>
        <w:jc w:val="both"/>
        <w:rPr>
          <w:sz w:val="24"/>
          <w:szCs w:val="24"/>
        </w:rPr>
      </w:pPr>
      <w:r w:rsidRPr="003643E3">
        <w:rPr>
          <w:sz w:val="24"/>
          <w:szCs w:val="24"/>
        </w:rPr>
        <w:t>Тема 2. Географические карты</w:t>
      </w:r>
    </w:p>
    <w:p w:rsidR="003643E3" w:rsidRPr="003643E3" w:rsidRDefault="003643E3" w:rsidP="005935DF">
      <w:pPr>
        <w:ind w:firstLine="567"/>
        <w:jc w:val="both"/>
        <w:rPr>
          <w:sz w:val="24"/>
          <w:szCs w:val="24"/>
        </w:rPr>
      </w:pPr>
      <w:r w:rsidRPr="003643E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w:t>
      </w:r>
      <w:r w:rsidRPr="003643E3">
        <w:rPr>
          <w:sz w:val="24"/>
          <w:szCs w:val="24"/>
        </w:rPr>
        <w:t>е</w:t>
      </w:r>
      <w:r w:rsidRPr="003643E3">
        <w:rPr>
          <w:sz w:val="24"/>
          <w:szCs w:val="24"/>
        </w:rPr>
        <w:t>ридианы. Экватор и нулевой меридиан. Географические координаты. Геогр</w:t>
      </w:r>
      <w:r w:rsidRPr="003643E3">
        <w:rPr>
          <w:sz w:val="24"/>
          <w:szCs w:val="24"/>
        </w:rPr>
        <w:t>а</w:t>
      </w:r>
      <w:r w:rsidRPr="003643E3">
        <w:rPr>
          <w:sz w:val="24"/>
          <w:szCs w:val="24"/>
        </w:rPr>
        <w:t>фическая широта и географическая долгота, их определение на глобусе и картах. Опред</w:t>
      </w:r>
      <w:r w:rsidRPr="003643E3">
        <w:rPr>
          <w:sz w:val="24"/>
          <w:szCs w:val="24"/>
        </w:rPr>
        <w:t>е</w:t>
      </w:r>
      <w:r w:rsidRPr="003643E3">
        <w:rPr>
          <w:sz w:val="24"/>
          <w:szCs w:val="24"/>
        </w:rPr>
        <w:t>ление расстояний по глобусу.</w:t>
      </w:r>
    </w:p>
    <w:p w:rsidR="003643E3" w:rsidRPr="003643E3" w:rsidRDefault="003643E3" w:rsidP="005935DF">
      <w:pPr>
        <w:ind w:firstLine="567"/>
        <w:jc w:val="both"/>
        <w:rPr>
          <w:sz w:val="24"/>
          <w:szCs w:val="24"/>
        </w:rPr>
      </w:pPr>
      <w:r w:rsidRPr="003643E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w:t>
      </w:r>
      <w:r w:rsidR="004333E6">
        <w:rPr>
          <w:sz w:val="24"/>
          <w:szCs w:val="24"/>
        </w:rPr>
        <w:t xml:space="preserve">ие карт в жизни и хозяйственной </w:t>
      </w:r>
      <w:r w:rsidRPr="003643E3">
        <w:rPr>
          <w:sz w:val="24"/>
          <w:szCs w:val="24"/>
        </w:rPr>
        <w:t>деятельн</w:t>
      </w:r>
      <w:r w:rsidRPr="003643E3">
        <w:rPr>
          <w:sz w:val="24"/>
          <w:szCs w:val="24"/>
        </w:rPr>
        <w:t>о</w:t>
      </w:r>
      <w:r w:rsidRPr="003643E3">
        <w:rPr>
          <w:sz w:val="24"/>
          <w:szCs w:val="24"/>
        </w:rPr>
        <w:t>сти людей. Сходство и различие плана местности и географ</w:t>
      </w:r>
      <w:r w:rsidRPr="003643E3">
        <w:rPr>
          <w:sz w:val="24"/>
          <w:szCs w:val="24"/>
        </w:rPr>
        <w:t>и</w:t>
      </w:r>
      <w:r w:rsidRPr="003643E3">
        <w:rPr>
          <w:sz w:val="24"/>
          <w:szCs w:val="24"/>
        </w:rPr>
        <w:t>ческой карты. Профессия картограф. Система космической навигации. Геоинформацио</w:t>
      </w:r>
      <w:r w:rsidRPr="003643E3">
        <w:rPr>
          <w:sz w:val="24"/>
          <w:szCs w:val="24"/>
        </w:rPr>
        <w:t>н</w:t>
      </w:r>
      <w:r w:rsidRPr="003643E3">
        <w:rPr>
          <w:sz w:val="24"/>
          <w:szCs w:val="24"/>
        </w:rPr>
        <w:t>ные системы.</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Определение направлений и расстояний по карте полушарий.</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Определение географических координат объектов и определение объектов по их ге</w:t>
      </w:r>
      <w:r w:rsidRPr="003643E3">
        <w:rPr>
          <w:sz w:val="24"/>
          <w:szCs w:val="24"/>
        </w:rPr>
        <w:t>о</w:t>
      </w:r>
      <w:r w:rsidRPr="003643E3">
        <w:rPr>
          <w:sz w:val="24"/>
          <w:szCs w:val="24"/>
        </w:rPr>
        <w:t>графическим координатам.</w:t>
      </w:r>
    </w:p>
    <w:p w:rsidR="003643E3" w:rsidRPr="003643E3" w:rsidRDefault="003643E3" w:rsidP="005935DF">
      <w:pPr>
        <w:ind w:firstLine="567"/>
        <w:jc w:val="both"/>
        <w:rPr>
          <w:sz w:val="24"/>
          <w:szCs w:val="24"/>
        </w:rPr>
      </w:pPr>
      <w:r w:rsidRPr="003643E3">
        <w:rPr>
          <w:sz w:val="24"/>
          <w:szCs w:val="24"/>
        </w:rPr>
        <w:t>РАЗДЕЛ 3. ЗЕМЛЯ — ПЛАНЕТА СОЛНЕЧНОЙ СИСТЕМЫ</w:t>
      </w:r>
    </w:p>
    <w:p w:rsidR="003643E3" w:rsidRPr="003643E3" w:rsidRDefault="003643E3" w:rsidP="005935DF">
      <w:pPr>
        <w:ind w:firstLine="567"/>
        <w:jc w:val="both"/>
        <w:rPr>
          <w:sz w:val="24"/>
          <w:szCs w:val="24"/>
        </w:rPr>
      </w:pPr>
      <w:r w:rsidRPr="003643E3">
        <w:rPr>
          <w:sz w:val="24"/>
          <w:szCs w:val="24"/>
        </w:rPr>
        <w:t>Земля в Солнечной системе. Гипотезы возникновения Земли. Форма, размеры Земли, их ге</w:t>
      </w:r>
      <w:r w:rsidRPr="003643E3">
        <w:rPr>
          <w:sz w:val="24"/>
          <w:szCs w:val="24"/>
        </w:rPr>
        <w:t>о</w:t>
      </w:r>
      <w:r w:rsidRPr="003643E3">
        <w:rPr>
          <w:sz w:val="24"/>
          <w:szCs w:val="24"/>
        </w:rPr>
        <w:t>графические следствия.</w:t>
      </w:r>
    </w:p>
    <w:p w:rsidR="003643E3" w:rsidRPr="003643E3" w:rsidRDefault="003643E3" w:rsidP="005935DF">
      <w:pPr>
        <w:ind w:firstLine="567"/>
        <w:jc w:val="both"/>
        <w:rPr>
          <w:sz w:val="24"/>
          <w:szCs w:val="24"/>
        </w:rPr>
      </w:pPr>
      <w:r w:rsidRPr="003643E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w:t>
      </w:r>
      <w:r w:rsidRPr="003643E3">
        <w:rPr>
          <w:sz w:val="24"/>
          <w:szCs w:val="24"/>
        </w:rPr>
        <w:t>т</w:t>
      </w:r>
      <w:r w:rsidRPr="003643E3">
        <w:rPr>
          <w:sz w:val="24"/>
          <w:szCs w:val="24"/>
        </w:rPr>
        <w:t>него и зимнего солнцестояния. Неравномерное распределение солнечного света и тепла на п</w:t>
      </w:r>
      <w:r w:rsidRPr="003643E3">
        <w:rPr>
          <w:sz w:val="24"/>
          <w:szCs w:val="24"/>
        </w:rPr>
        <w:t>о</w:t>
      </w:r>
      <w:r w:rsidRPr="003643E3">
        <w:rPr>
          <w:sz w:val="24"/>
          <w:szCs w:val="24"/>
        </w:rPr>
        <w:t>верхности Земли. Пояса освещённости. Тропики и полярные кр</w:t>
      </w:r>
      <w:r w:rsidRPr="003643E3">
        <w:rPr>
          <w:sz w:val="24"/>
          <w:szCs w:val="24"/>
        </w:rPr>
        <w:t>у</w:t>
      </w:r>
      <w:r w:rsidRPr="003643E3">
        <w:rPr>
          <w:sz w:val="24"/>
          <w:szCs w:val="24"/>
        </w:rPr>
        <w:t>ги. Вращение Земли вокруг своей оси. Смена дня и ночи на Земле.</w:t>
      </w:r>
    </w:p>
    <w:p w:rsidR="003643E3" w:rsidRPr="003643E3" w:rsidRDefault="003643E3" w:rsidP="005935DF">
      <w:pPr>
        <w:ind w:firstLine="567"/>
        <w:jc w:val="both"/>
        <w:rPr>
          <w:sz w:val="24"/>
          <w:szCs w:val="24"/>
        </w:rPr>
      </w:pPr>
      <w:r w:rsidRPr="003643E3">
        <w:rPr>
          <w:sz w:val="24"/>
          <w:szCs w:val="24"/>
        </w:rPr>
        <w:t>Влияние Космоса на Землю и жизнь людей.</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Выявление закономерностей изменения продолжительности дня и высоты Солнца над г</w:t>
      </w:r>
      <w:r w:rsidR="00340068">
        <w:rPr>
          <w:sz w:val="24"/>
          <w:szCs w:val="24"/>
        </w:rPr>
        <w:t>о</w:t>
      </w:r>
      <w:r w:rsidR="00340068">
        <w:rPr>
          <w:sz w:val="24"/>
          <w:szCs w:val="24"/>
        </w:rPr>
        <w:t>ризонтом в зависимости от гео</w:t>
      </w:r>
      <w:r w:rsidRPr="003643E3">
        <w:rPr>
          <w:sz w:val="24"/>
          <w:szCs w:val="24"/>
        </w:rPr>
        <w:t>графической широты и времени года на территории России.</w:t>
      </w:r>
    </w:p>
    <w:p w:rsidR="003643E3" w:rsidRPr="003643E3" w:rsidRDefault="003643E3" w:rsidP="005935DF">
      <w:pPr>
        <w:ind w:firstLine="567"/>
        <w:jc w:val="both"/>
        <w:rPr>
          <w:sz w:val="24"/>
          <w:szCs w:val="24"/>
        </w:rPr>
      </w:pPr>
      <w:r w:rsidRPr="003643E3">
        <w:rPr>
          <w:sz w:val="24"/>
          <w:szCs w:val="24"/>
        </w:rPr>
        <w:t>РАЗДЕЛ 4. ОБОЛОЧКИ ЗЕМЛИ</w:t>
      </w:r>
    </w:p>
    <w:p w:rsidR="003643E3" w:rsidRPr="003643E3" w:rsidRDefault="003643E3" w:rsidP="005935DF">
      <w:pPr>
        <w:ind w:firstLine="567"/>
        <w:jc w:val="both"/>
        <w:rPr>
          <w:sz w:val="24"/>
          <w:szCs w:val="24"/>
        </w:rPr>
      </w:pPr>
      <w:r w:rsidRPr="003643E3">
        <w:rPr>
          <w:sz w:val="24"/>
          <w:szCs w:val="24"/>
        </w:rPr>
        <w:t>Тема 1. Литосфера — каменная оболочка Земли</w:t>
      </w:r>
    </w:p>
    <w:p w:rsidR="003643E3" w:rsidRPr="003643E3" w:rsidRDefault="003643E3" w:rsidP="005935DF">
      <w:pPr>
        <w:ind w:firstLine="567"/>
        <w:jc w:val="both"/>
        <w:rPr>
          <w:sz w:val="24"/>
          <w:szCs w:val="24"/>
        </w:rPr>
      </w:pPr>
      <w:r w:rsidRPr="003643E3">
        <w:rPr>
          <w:sz w:val="24"/>
          <w:szCs w:val="24"/>
        </w:rPr>
        <w:t>Литосфера — твёрдая оболочка Земли. Методы изучения земных глубин. Внутреннее стро</w:t>
      </w:r>
      <w:r w:rsidRPr="003643E3">
        <w:rPr>
          <w:sz w:val="24"/>
          <w:szCs w:val="24"/>
        </w:rPr>
        <w:t>е</w:t>
      </w:r>
      <w:r w:rsidRPr="003643E3">
        <w:rPr>
          <w:sz w:val="24"/>
          <w:szCs w:val="24"/>
        </w:rPr>
        <w:t>ние Земли: ядро, мантия, земная кора. Строение земной коры: материковая и океаническая кора. Вещества земной коры: минералы и горные породы. Образование го</w:t>
      </w:r>
      <w:r w:rsidRPr="003643E3">
        <w:rPr>
          <w:sz w:val="24"/>
          <w:szCs w:val="24"/>
        </w:rPr>
        <w:t>р</w:t>
      </w:r>
      <w:r w:rsidRPr="003643E3">
        <w:rPr>
          <w:sz w:val="24"/>
          <w:szCs w:val="24"/>
        </w:rPr>
        <w:t>ных пород. Магматические, осадочные и метаморфические горные породы.</w:t>
      </w:r>
    </w:p>
    <w:p w:rsidR="003643E3" w:rsidRPr="003643E3" w:rsidRDefault="003643E3" w:rsidP="005935DF">
      <w:pPr>
        <w:ind w:firstLine="567"/>
        <w:jc w:val="both"/>
        <w:rPr>
          <w:sz w:val="24"/>
          <w:szCs w:val="24"/>
        </w:rPr>
      </w:pPr>
      <w:r w:rsidRPr="003643E3">
        <w:rPr>
          <w:sz w:val="24"/>
          <w:szCs w:val="24"/>
        </w:rPr>
        <w:t>Проявления внутренних и внешних процессов образования рельефа. Движение лит</w:t>
      </w:r>
      <w:r w:rsidRPr="003643E3">
        <w:rPr>
          <w:sz w:val="24"/>
          <w:szCs w:val="24"/>
        </w:rPr>
        <w:t>о</w:t>
      </w:r>
      <w:r w:rsidRPr="003643E3">
        <w:rPr>
          <w:sz w:val="24"/>
          <w:szCs w:val="24"/>
        </w:rPr>
        <w:t>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w:t>
      </w:r>
      <w:r w:rsidRPr="003643E3">
        <w:rPr>
          <w:sz w:val="24"/>
          <w:szCs w:val="24"/>
        </w:rPr>
        <w:t>у</w:t>
      </w:r>
      <w:r w:rsidRPr="003643E3">
        <w:rPr>
          <w:sz w:val="24"/>
          <w:szCs w:val="24"/>
        </w:rPr>
        <w:t xml:space="preserve">шение и изменение горных пород и минералов под действием внешних и внутренних процессов. </w:t>
      </w:r>
      <w:r w:rsidR="004333E6">
        <w:rPr>
          <w:sz w:val="24"/>
          <w:szCs w:val="24"/>
        </w:rPr>
        <w:lastRenderedPageBreak/>
        <w:t xml:space="preserve">Виды выветривания. Формирование </w:t>
      </w:r>
      <w:r w:rsidRPr="003643E3">
        <w:rPr>
          <w:sz w:val="24"/>
          <w:szCs w:val="24"/>
        </w:rPr>
        <w:t xml:space="preserve">рельефа земной поверхности </w:t>
      </w:r>
      <w:r w:rsidR="004333E6">
        <w:rPr>
          <w:sz w:val="24"/>
          <w:szCs w:val="24"/>
        </w:rPr>
        <w:t>как результат действия внутре</w:t>
      </w:r>
      <w:r w:rsidR="004333E6">
        <w:rPr>
          <w:sz w:val="24"/>
          <w:szCs w:val="24"/>
        </w:rPr>
        <w:t>н</w:t>
      </w:r>
      <w:r w:rsidRPr="003643E3">
        <w:rPr>
          <w:sz w:val="24"/>
          <w:szCs w:val="24"/>
        </w:rPr>
        <w:t>них и внешних сил.</w:t>
      </w:r>
    </w:p>
    <w:p w:rsidR="003643E3" w:rsidRPr="003643E3" w:rsidRDefault="003643E3" w:rsidP="005935DF">
      <w:pPr>
        <w:ind w:firstLine="567"/>
        <w:jc w:val="both"/>
        <w:rPr>
          <w:sz w:val="24"/>
          <w:szCs w:val="24"/>
        </w:rPr>
      </w:pPr>
      <w:r w:rsidRPr="003643E3">
        <w:rPr>
          <w:sz w:val="24"/>
          <w:szCs w:val="24"/>
        </w:rPr>
        <w:t>Рельеф земной поверхности и методы его изучения. Планетарные формы рельефа — матер</w:t>
      </w:r>
      <w:r w:rsidRPr="003643E3">
        <w:rPr>
          <w:sz w:val="24"/>
          <w:szCs w:val="24"/>
        </w:rPr>
        <w:t>и</w:t>
      </w:r>
      <w:r w:rsidRPr="003643E3">
        <w:rPr>
          <w:sz w:val="24"/>
          <w:szCs w:val="24"/>
        </w:rPr>
        <w:t>ки и впадины океанов. Формы рельефа суши: горы и равнины. Различие гор по высоте, высоча</w:t>
      </w:r>
      <w:r w:rsidRPr="003643E3">
        <w:rPr>
          <w:sz w:val="24"/>
          <w:szCs w:val="24"/>
        </w:rPr>
        <w:t>й</w:t>
      </w:r>
      <w:r w:rsidRPr="003643E3">
        <w:rPr>
          <w:sz w:val="24"/>
          <w:szCs w:val="24"/>
        </w:rPr>
        <w:t>шие горные системы мира. Разнообразие равнин по высоте. Формы равнинного рельефа, кру</w:t>
      </w:r>
      <w:r w:rsidRPr="003643E3">
        <w:rPr>
          <w:sz w:val="24"/>
          <w:szCs w:val="24"/>
        </w:rPr>
        <w:t>п</w:t>
      </w:r>
      <w:r w:rsidRPr="003643E3">
        <w:rPr>
          <w:sz w:val="24"/>
          <w:szCs w:val="24"/>
        </w:rPr>
        <w:t>нейшие по площади равнины мира.</w:t>
      </w:r>
    </w:p>
    <w:p w:rsidR="003643E3" w:rsidRPr="003643E3" w:rsidRDefault="003643E3" w:rsidP="005935DF">
      <w:pPr>
        <w:ind w:firstLine="567"/>
        <w:jc w:val="both"/>
        <w:rPr>
          <w:sz w:val="24"/>
          <w:szCs w:val="24"/>
        </w:rPr>
      </w:pPr>
      <w:r w:rsidRPr="003643E3">
        <w:rPr>
          <w:sz w:val="24"/>
          <w:szCs w:val="24"/>
        </w:rPr>
        <w:t>Человек и литосфера. Условия жизни человека в горах и на равнинах. Деятельность челов</w:t>
      </w:r>
      <w:r w:rsidRPr="003643E3">
        <w:rPr>
          <w:sz w:val="24"/>
          <w:szCs w:val="24"/>
        </w:rPr>
        <w:t>е</w:t>
      </w:r>
      <w:r w:rsidRPr="003643E3">
        <w:rPr>
          <w:sz w:val="24"/>
          <w:szCs w:val="24"/>
        </w:rPr>
        <w:t>ка, преобразующая земную поверхность, и связанные с ней экологические пробл</w:t>
      </w:r>
      <w:r w:rsidRPr="003643E3">
        <w:rPr>
          <w:sz w:val="24"/>
          <w:szCs w:val="24"/>
        </w:rPr>
        <w:t>е</w:t>
      </w:r>
      <w:r w:rsidRPr="003643E3">
        <w:rPr>
          <w:sz w:val="24"/>
          <w:szCs w:val="24"/>
        </w:rPr>
        <w:t>мы.</w:t>
      </w:r>
    </w:p>
    <w:p w:rsidR="003643E3" w:rsidRPr="003643E3" w:rsidRDefault="003643E3" w:rsidP="005935DF">
      <w:pPr>
        <w:ind w:firstLine="567"/>
        <w:jc w:val="both"/>
        <w:rPr>
          <w:sz w:val="24"/>
          <w:szCs w:val="24"/>
        </w:rPr>
      </w:pPr>
      <w:r w:rsidRPr="003643E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Описание горной системы или равнины по физической карте.</w:t>
      </w:r>
    </w:p>
    <w:p w:rsidR="003643E3" w:rsidRPr="003643E3" w:rsidRDefault="003643E3" w:rsidP="005935DF">
      <w:pPr>
        <w:ind w:firstLine="567"/>
        <w:jc w:val="both"/>
        <w:rPr>
          <w:sz w:val="24"/>
          <w:szCs w:val="24"/>
        </w:rPr>
      </w:pPr>
      <w:r w:rsidRPr="003643E3">
        <w:rPr>
          <w:sz w:val="24"/>
          <w:szCs w:val="24"/>
        </w:rPr>
        <w:t>ЗАКЛЮЧЕНИЕ</w:t>
      </w:r>
    </w:p>
    <w:p w:rsidR="003643E3" w:rsidRPr="003643E3" w:rsidRDefault="003643E3" w:rsidP="005935DF">
      <w:pPr>
        <w:ind w:firstLine="567"/>
        <w:jc w:val="both"/>
        <w:rPr>
          <w:sz w:val="24"/>
          <w:szCs w:val="24"/>
        </w:rPr>
      </w:pPr>
      <w:r w:rsidRPr="003643E3">
        <w:rPr>
          <w:sz w:val="24"/>
          <w:szCs w:val="24"/>
        </w:rPr>
        <w:t>Практикум «Сезонные изменения в природе своей местности»</w:t>
      </w:r>
    </w:p>
    <w:p w:rsidR="003643E3" w:rsidRPr="003643E3" w:rsidRDefault="003643E3" w:rsidP="005935DF">
      <w:pPr>
        <w:ind w:firstLine="567"/>
        <w:jc w:val="both"/>
        <w:rPr>
          <w:sz w:val="24"/>
          <w:szCs w:val="24"/>
        </w:rPr>
      </w:pPr>
      <w:r w:rsidRPr="003643E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Анализ результатов фенологических наблюдений и наблюдений за погодой.</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6</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РАЗДЕЛ 4. ОБОЛОЧКИ ЗЕМЛИ</w:t>
      </w:r>
    </w:p>
    <w:p w:rsidR="003643E3" w:rsidRPr="003643E3" w:rsidRDefault="003643E3" w:rsidP="005935DF">
      <w:pPr>
        <w:ind w:firstLine="567"/>
        <w:jc w:val="both"/>
        <w:rPr>
          <w:sz w:val="24"/>
          <w:szCs w:val="24"/>
        </w:rPr>
      </w:pPr>
      <w:r w:rsidRPr="003643E3">
        <w:rPr>
          <w:sz w:val="24"/>
          <w:szCs w:val="24"/>
        </w:rPr>
        <w:t>Тема 2. Гидросфера — водная оболочка Земли</w:t>
      </w:r>
    </w:p>
    <w:p w:rsidR="003643E3" w:rsidRPr="003643E3" w:rsidRDefault="003643E3" w:rsidP="005935DF">
      <w:pPr>
        <w:ind w:firstLine="567"/>
        <w:jc w:val="both"/>
        <w:rPr>
          <w:sz w:val="24"/>
          <w:szCs w:val="24"/>
        </w:rPr>
      </w:pPr>
      <w:r w:rsidRPr="003643E3">
        <w:rPr>
          <w:sz w:val="24"/>
          <w:szCs w:val="24"/>
        </w:rPr>
        <w:t>Гидросфера и методы её изучения. Части гидросферы. Мировой круговорот воды. Значение гидросферы.</w:t>
      </w:r>
    </w:p>
    <w:p w:rsidR="003643E3" w:rsidRPr="003643E3" w:rsidRDefault="003643E3" w:rsidP="005935DF">
      <w:pPr>
        <w:ind w:firstLine="567"/>
        <w:jc w:val="both"/>
        <w:rPr>
          <w:sz w:val="24"/>
          <w:szCs w:val="24"/>
        </w:rPr>
      </w:pPr>
      <w:r w:rsidRPr="003643E3">
        <w:rPr>
          <w:sz w:val="24"/>
          <w:szCs w:val="24"/>
        </w:rPr>
        <w:t>Исследования вод Мирового океана. Профессия океанолог. Солёность и температура океан</w:t>
      </w:r>
      <w:r w:rsidRPr="003643E3">
        <w:rPr>
          <w:sz w:val="24"/>
          <w:szCs w:val="24"/>
        </w:rPr>
        <w:t>и</w:t>
      </w:r>
      <w:r w:rsidRPr="003643E3">
        <w:rPr>
          <w:sz w:val="24"/>
          <w:szCs w:val="24"/>
        </w:rPr>
        <w:t>ческих вод. Океанические течения. Тёплые и холодные течения. Способы изображения на геогр</w:t>
      </w:r>
      <w:r w:rsidRPr="003643E3">
        <w:rPr>
          <w:sz w:val="24"/>
          <w:szCs w:val="24"/>
        </w:rPr>
        <w:t>а</w:t>
      </w:r>
      <w:r w:rsidRPr="003643E3">
        <w:rPr>
          <w:sz w:val="24"/>
          <w:szCs w:val="24"/>
        </w:rPr>
        <w:t>фических картах океанических течений, солёности и температуры вод Мирового океана на картах</w:t>
      </w:r>
      <w:r w:rsidR="004333E6">
        <w:rPr>
          <w:sz w:val="24"/>
          <w:szCs w:val="24"/>
        </w:rPr>
        <w:t xml:space="preserve">. Мировой океан </w:t>
      </w:r>
      <w:r w:rsidRPr="003643E3">
        <w:rPr>
          <w:sz w:val="24"/>
          <w:szCs w:val="24"/>
        </w:rPr>
        <w:t>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w:t>
      </w:r>
      <w:r w:rsidRPr="003643E3">
        <w:rPr>
          <w:sz w:val="24"/>
          <w:szCs w:val="24"/>
        </w:rPr>
        <w:t>и</w:t>
      </w:r>
      <w:r w:rsidRPr="003643E3">
        <w:rPr>
          <w:sz w:val="24"/>
          <w:szCs w:val="24"/>
        </w:rPr>
        <w:t>рового океана.</w:t>
      </w:r>
    </w:p>
    <w:p w:rsidR="003643E3" w:rsidRPr="003643E3" w:rsidRDefault="003643E3" w:rsidP="005935DF">
      <w:pPr>
        <w:ind w:firstLine="567"/>
        <w:jc w:val="both"/>
        <w:rPr>
          <w:sz w:val="24"/>
          <w:szCs w:val="24"/>
        </w:rPr>
      </w:pPr>
      <w:r w:rsidRPr="003643E3">
        <w:rPr>
          <w:sz w:val="24"/>
          <w:szCs w:val="24"/>
        </w:rPr>
        <w:t>Воды суши. Способы изображения внутренних вод на картах.</w:t>
      </w:r>
    </w:p>
    <w:p w:rsidR="003643E3" w:rsidRPr="003643E3" w:rsidRDefault="003643E3" w:rsidP="005935DF">
      <w:pPr>
        <w:ind w:firstLine="567"/>
        <w:jc w:val="both"/>
        <w:rPr>
          <w:sz w:val="24"/>
          <w:szCs w:val="24"/>
        </w:rPr>
      </w:pPr>
      <w:r w:rsidRPr="003643E3">
        <w:rPr>
          <w:sz w:val="24"/>
          <w:szCs w:val="24"/>
        </w:rPr>
        <w:t>Реки: горные и равнинные. Речная система, бассейн, водораздел. Пороги и водопады. Пит</w:t>
      </w:r>
      <w:r w:rsidRPr="003643E3">
        <w:rPr>
          <w:sz w:val="24"/>
          <w:szCs w:val="24"/>
        </w:rPr>
        <w:t>а</w:t>
      </w:r>
      <w:r w:rsidRPr="003643E3">
        <w:rPr>
          <w:sz w:val="24"/>
          <w:szCs w:val="24"/>
        </w:rPr>
        <w:t>ние и режим реки.</w:t>
      </w:r>
    </w:p>
    <w:p w:rsidR="003643E3" w:rsidRPr="003643E3" w:rsidRDefault="003643E3" w:rsidP="005935DF">
      <w:pPr>
        <w:ind w:firstLine="567"/>
        <w:jc w:val="both"/>
        <w:rPr>
          <w:sz w:val="24"/>
          <w:szCs w:val="24"/>
        </w:rPr>
      </w:pPr>
      <w:r w:rsidRPr="003643E3">
        <w:rPr>
          <w:sz w:val="24"/>
          <w:szCs w:val="24"/>
        </w:rPr>
        <w:t>Озёра. Происхождение озёрных котловин. Питание озёр. Озёра сточные и бессточные. Пр</w:t>
      </w:r>
      <w:r w:rsidRPr="003643E3">
        <w:rPr>
          <w:sz w:val="24"/>
          <w:szCs w:val="24"/>
        </w:rPr>
        <w:t>о</w:t>
      </w:r>
      <w:r w:rsidRPr="003643E3">
        <w:rPr>
          <w:sz w:val="24"/>
          <w:szCs w:val="24"/>
        </w:rPr>
        <w:t>фессия гидролог. Природные ледники: горные и покровные. Профессия гляци</w:t>
      </w:r>
      <w:r w:rsidRPr="003643E3">
        <w:rPr>
          <w:sz w:val="24"/>
          <w:szCs w:val="24"/>
        </w:rPr>
        <w:t>о</w:t>
      </w:r>
      <w:r w:rsidRPr="003643E3">
        <w:rPr>
          <w:sz w:val="24"/>
          <w:szCs w:val="24"/>
        </w:rPr>
        <w:t>лог.</w:t>
      </w:r>
    </w:p>
    <w:p w:rsidR="003643E3" w:rsidRPr="003643E3" w:rsidRDefault="003643E3" w:rsidP="005935DF">
      <w:pPr>
        <w:ind w:firstLine="567"/>
        <w:jc w:val="both"/>
        <w:rPr>
          <w:sz w:val="24"/>
          <w:szCs w:val="24"/>
        </w:rPr>
      </w:pPr>
      <w:r w:rsidRPr="003643E3">
        <w:rPr>
          <w:sz w:val="24"/>
          <w:szCs w:val="24"/>
        </w:rPr>
        <w:t>Подземные воды (грунтовые, межпластовые, артезианские), их происхождение, условия з</w:t>
      </w:r>
      <w:r w:rsidR="004333E6">
        <w:rPr>
          <w:sz w:val="24"/>
          <w:szCs w:val="24"/>
        </w:rPr>
        <w:t>а</w:t>
      </w:r>
      <w:r w:rsidR="004333E6">
        <w:rPr>
          <w:sz w:val="24"/>
          <w:szCs w:val="24"/>
        </w:rPr>
        <w:t>легания и использования. Усло</w:t>
      </w:r>
      <w:r w:rsidRPr="003643E3">
        <w:rPr>
          <w:sz w:val="24"/>
          <w:szCs w:val="24"/>
        </w:rPr>
        <w:t>вия образования межпластовых вод. Минерал</w:t>
      </w:r>
      <w:r w:rsidRPr="003643E3">
        <w:rPr>
          <w:sz w:val="24"/>
          <w:szCs w:val="24"/>
        </w:rPr>
        <w:t>ь</w:t>
      </w:r>
      <w:r w:rsidRPr="003643E3">
        <w:rPr>
          <w:sz w:val="24"/>
          <w:szCs w:val="24"/>
        </w:rPr>
        <w:t>ные источники.</w:t>
      </w:r>
    </w:p>
    <w:p w:rsidR="003643E3" w:rsidRPr="003643E3" w:rsidRDefault="003643E3" w:rsidP="005935DF">
      <w:pPr>
        <w:ind w:firstLine="567"/>
        <w:jc w:val="both"/>
        <w:rPr>
          <w:sz w:val="24"/>
          <w:szCs w:val="24"/>
        </w:rPr>
      </w:pPr>
      <w:r w:rsidRPr="003643E3">
        <w:rPr>
          <w:sz w:val="24"/>
          <w:szCs w:val="24"/>
        </w:rPr>
        <w:t>Многолетняя мерзлота. Болота, их образование.</w:t>
      </w:r>
    </w:p>
    <w:p w:rsidR="003643E3" w:rsidRPr="003643E3" w:rsidRDefault="003643E3" w:rsidP="005935DF">
      <w:pPr>
        <w:ind w:firstLine="567"/>
        <w:jc w:val="both"/>
        <w:rPr>
          <w:sz w:val="24"/>
          <w:szCs w:val="24"/>
        </w:rPr>
      </w:pPr>
      <w:r w:rsidRPr="003643E3">
        <w:rPr>
          <w:sz w:val="24"/>
          <w:szCs w:val="24"/>
        </w:rPr>
        <w:t>Стихийные явления в гидросфере, методы наблюдения и защиты.</w:t>
      </w:r>
    </w:p>
    <w:p w:rsidR="003643E3" w:rsidRPr="003643E3" w:rsidRDefault="003643E3" w:rsidP="005935DF">
      <w:pPr>
        <w:ind w:firstLine="567"/>
        <w:jc w:val="both"/>
        <w:rPr>
          <w:sz w:val="24"/>
          <w:szCs w:val="24"/>
        </w:rPr>
      </w:pPr>
      <w:r w:rsidRPr="003643E3">
        <w:rPr>
          <w:sz w:val="24"/>
          <w:szCs w:val="24"/>
        </w:rPr>
        <w:t>Человек и гидросфера. Использование человеком энергии воды.</w:t>
      </w:r>
    </w:p>
    <w:p w:rsidR="003643E3" w:rsidRPr="003643E3" w:rsidRDefault="003643E3" w:rsidP="005935DF">
      <w:pPr>
        <w:ind w:firstLine="567"/>
        <w:jc w:val="both"/>
        <w:rPr>
          <w:sz w:val="24"/>
          <w:szCs w:val="24"/>
        </w:rPr>
      </w:pPr>
      <w:r w:rsidRPr="003643E3">
        <w:rPr>
          <w:sz w:val="24"/>
          <w:szCs w:val="24"/>
        </w:rPr>
        <w:t>Использование космических методов в исследовании влияния человека на гидросф</w:t>
      </w:r>
      <w:r w:rsidRPr="003643E3">
        <w:rPr>
          <w:sz w:val="24"/>
          <w:szCs w:val="24"/>
        </w:rPr>
        <w:t>е</w:t>
      </w:r>
      <w:r w:rsidRPr="003643E3">
        <w:rPr>
          <w:sz w:val="24"/>
          <w:szCs w:val="24"/>
        </w:rPr>
        <w:t>ру.</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Сравнение двух рек (России и мира) по заданным признакам.</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Характеристика одного из крупнейших озёр России по плану в форме пр</w:t>
      </w:r>
      <w:r w:rsidRPr="003643E3">
        <w:rPr>
          <w:sz w:val="24"/>
          <w:szCs w:val="24"/>
        </w:rPr>
        <w:t>е</w:t>
      </w:r>
      <w:r w:rsidRPr="003643E3">
        <w:rPr>
          <w:sz w:val="24"/>
          <w:szCs w:val="24"/>
        </w:rPr>
        <w:t>зентации.</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Составление перечня поверхностных водных объектов своего края и их системат</w:t>
      </w:r>
      <w:r w:rsidRPr="003643E3">
        <w:rPr>
          <w:sz w:val="24"/>
          <w:szCs w:val="24"/>
        </w:rPr>
        <w:t>и</w:t>
      </w:r>
      <w:r w:rsidRPr="003643E3">
        <w:rPr>
          <w:sz w:val="24"/>
          <w:szCs w:val="24"/>
        </w:rPr>
        <w:t>зация в форме таблицы.</w:t>
      </w:r>
    </w:p>
    <w:p w:rsidR="003643E3" w:rsidRPr="003643E3" w:rsidRDefault="003643E3" w:rsidP="005935DF">
      <w:pPr>
        <w:ind w:firstLine="567"/>
        <w:jc w:val="both"/>
        <w:rPr>
          <w:sz w:val="24"/>
          <w:szCs w:val="24"/>
        </w:rPr>
      </w:pPr>
      <w:r w:rsidRPr="003643E3">
        <w:rPr>
          <w:sz w:val="24"/>
          <w:szCs w:val="24"/>
        </w:rPr>
        <w:t>Тема 3. Атмосфера — воздушная оболочка Земли</w:t>
      </w:r>
    </w:p>
    <w:p w:rsidR="003643E3" w:rsidRPr="003643E3" w:rsidRDefault="003643E3" w:rsidP="005935DF">
      <w:pPr>
        <w:ind w:firstLine="567"/>
        <w:jc w:val="both"/>
        <w:rPr>
          <w:sz w:val="24"/>
          <w:szCs w:val="24"/>
        </w:rPr>
      </w:pPr>
      <w:r w:rsidRPr="003643E3">
        <w:rPr>
          <w:sz w:val="24"/>
          <w:szCs w:val="24"/>
        </w:rPr>
        <w:t>Воздушная оболочка Земли: газовый состав, строение и значение атмосферы.</w:t>
      </w:r>
    </w:p>
    <w:p w:rsidR="003643E3" w:rsidRPr="003643E3" w:rsidRDefault="003643E3" w:rsidP="005935DF">
      <w:pPr>
        <w:ind w:firstLine="567"/>
        <w:jc w:val="both"/>
        <w:rPr>
          <w:sz w:val="24"/>
          <w:szCs w:val="24"/>
        </w:rPr>
      </w:pPr>
      <w:r w:rsidRPr="003643E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w:t>
      </w:r>
      <w:r w:rsidRPr="003643E3">
        <w:rPr>
          <w:sz w:val="24"/>
          <w:szCs w:val="24"/>
        </w:rPr>
        <w:t>н</w:t>
      </w:r>
      <w:r w:rsidRPr="003643E3">
        <w:rPr>
          <w:sz w:val="24"/>
          <w:szCs w:val="24"/>
        </w:rPr>
        <w:t>том. Среднесуточная, среднемесячная, среднегодовая температура. Зависимость нагревания зе</w:t>
      </w:r>
      <w:r w:rsidRPr="003643E3">
        <w:rPr>
          <w:sz w:val="24"/>
          <w:szCs w:val="24"/>
        </w:rPr>
        <w:t>м</w:t>
      </w:r>
      <w:r w:rsidRPr="003643E3">
        <w:rPr>
          <w:sz w:val="24"/>
          <w:szCs w:val="24"/>
        </w:rPr>
        <w:t>ной поверхности от угла падения солнечных луче</w:t>
      </w:r>
      <w:r w:rsidR="00340068">
        <w:rPr>
          <w:sz w:val="24"/>
          <w:szCs w:val="24"/>
        </w:rPr>
        <w:t>й. Годовой ход температуры воз</w:t>
      </w:r>
      <w:r w:rsidRPr="003643E3">
        <w:rPr>
          <w:sz w:val="24"/>
          <w:szCs w:val="24"/>
        </w:rPr>
        <w:t>духа.</w:t>
      </w:r>
    </w:p>
    <w:p w:rsidR="003643E3" w:rsidRPr="003643E3" w:rsidRDefault="003643E3" w:rsidP="005935DF">
      <w:pPr>
        <w:ind w:firstLine="567"/>
        <w:jc w:val="both"/>
        <w:rPr>
          <w:sz w:val="24"/>
          <w:szCs w:val="24"/>
        </w:rPr>
      </w:pPr>
      <w:r w:rsidRPr="003643E3">
        <w:rPr>
          <w:sz w:val="24"/>
          <w:szCs w:val="24"/>
        </w:rPr>
        <w:lastRenderedPageBreak/>
        <w:t>Атмосферное давление. Ветер и причины его возникновения.</w:t>
      </w:r>
    </w:p>
    <w:p w:rsidR="003643E3" w:rsidRPr="003643E3" w:rsidRDefault="004333E6" w:rsidP="005935DF">
      <w:pPr>
        <w:ind w:firstLine="567"/>
        <w:jc w:val="both"/>
        <w:rPr>
          <w:sz w:val="24"/>
          <w:szCs w:val="24"/>
        </w:rPr>
      </w:pPr>
      <w:r>
        <w:rPr>
          <w:sz w:val="24"/>
          <w:szCs w:val="24"/>
        </w:rPr>
        <w:t>Роза ветров. Бризы. Муссоны.</w:t>
      </w:r>
    </w:p>
    <w:p w:rsidR="003643E3" w:rsidRPr="003643E3" w:rsidRDefault="003643E3" w:rsidP="005935DF">
      <w:pPr>
        <w:ind w:firstLine="567"/>
        <w:jc w:val="both"/>
        <w:rPr>
          <w:sz w:val="24"/>
          <w:szCs w:val="24"/>
        </w:rPr>
      </w:pPr>
      <w:r w:rsidRPr="003643E3">
        <w:rPr>
          <w:sz w:val="24"/>
          <w:szCs w:val="24"/>
        </w:rPr>
        <w:t>Вода в атмосфере. Влажность воздуха. Образование облаков. Облака и их виды. Туман. О</w:t>
      </w:r>
      <w:r w:rsidRPr="003643E3">
        <w:rPr>
          <w:sz w:val="24"/>
          <w:szCs w:val="24"/>
        </w:rPr>
        <w:t>б</w:t>
      </w:r>
      <w:r w:rsidRPr="003643E3">
        <w:rPr>
          <w:sz w:val="24"/>
          <w:szCs w:val="24"/>
        </w:rPr>
        <w:t>разование и выпадение атмосферных осадков. Виды атмосферных осадков.</w:t>
      </w:r>
    </w:p>
    <w:p w:rsidR="003643E3" w:rsidRPr="003643E3" w:rsidRDefault="003643E3" w:rsidP="005935DF">
      <w:pPr>
        <w:ind w:firstLine="567"/>
        <w:jc w:val="both"/>
        <w:rPr>
          <w:sz w:val="24"/>
          <w:szCs w:val="24"/>
        </w:rPr>
      </w:pPr>
      <w:r w:rsidRPr="003643E3">
        <w:rPr>
          <w:sz w:val="24"/>
          <w:szCs w:val="24"/>
        </w:rPr>
        <w:t>Погода и её показатели. Причины изменения погоды. Климат и климатообразующие факт</w:t>
      </w:r>
      <w:r w:rsidRPr="003643E3">
        <w:rPr>
          <w:sz w:val="24"/>
          <w:szCs w:val="24"/>
        </w:rPr>
        <w:t>о</w:t>
      </w:r>
      <w:r w:rsidRPr="003643E3">
        <w:rPr>
          <w:sz w:val="24"/>
          <w:szCs w:val="24"/>
        </w:rPr>
        <w:t>ры. Зависимость кли</w:t>
      </w:r>
    </w:p>
    <w:p w:rsidR="003643E3" w:rsidRPr="003643E3" w:rsidRDefault="003643E3" w:rsidP="005935DF">
      <w:pPr>
        <w:ind w:firstLine="567"/>
        <w:jc w:val="both"/>
        <w:rPr>
          <w:sz w:val="24"/>
          <w:szCs w:val="24"/>
        </w:rPr>
      </w:pPr>
      <w:r w:rsidRPr="003643E3">
        <w:rPr>
          <w:sz w:val="24"/>
          <w:szCs w:val="24"/>
        </w:rPr>
        <w:t>мата от географической широты и высоты местности над уровнем моря.</w:t>
      </w:r>
    </w:p>
    <w:p w:rsidR="003643E3" w:rsidRPr="003643E3" w:rsidRDefault="003643E3" w:rsidP="005935DF">
      <w:pPr>
        <w:ind w:firstLine="567"/>
        <w:jc w:val="both"/>
        <w:rPr>
          <w:sz w:val="24"/>
          <w:szCs w:val="24"/>
        </w:rPr>
      </w:pPr>
      <w:r w:rsidRPr="003643E3">
        <w:rPr>
          <w:sz w:val="24"/>
          <w:szCs w:val="24"/>
        </w:rPr>
        <w:t>Человек и атмосфера. Взаимовлияние человека и атмосферы. Адаптация человека к климат</w:t>
      </w:r>
      <w:r w:rsidRPr="003643E3">
        <w:rPr>
          <w:sz w:val="24"/>
          <w:szCs w:val="24"/>
        </w:rPr>
        <w:t>и</w:t>
      </w:r>
      <w:r w:rsidRPr="003643E3">
        <w:rPr>
          <w:sz w:val="24"/>
          <w:szCs w:val="24"/>
        </w:rPr>
        <w:t>ческим условиям. Профессия метеоролог. Основные метеорологические данные и способы ото</w:t>
      </w:r>
      <w:r w:rsidRPr="003643E3">
        <w:rPr>
          <w:sz w:val="24"/>
          <w:szCs w:val="24"/>
        </w:rPr>
        <w:t>б</w:t>
      </w:r>
      <w:r w:rsidRPr="003643E3">
        <w:rPr>
          <w:sz w:val="24"/>
          <w:szCs w:val="24"/>
        </w:rPr>
        <w:t>ражения состояния погоды на метеорологической карте. Стихийные явления в атмосфере. Совр</w:t>
      </w:r>
      <w:r w:rsidRPr="003643E3">
        <w:rPr>
          <w:sz w:val="24"/>
          <w:szCs w:val="24"/>
        </w:rPr>
        <w:t>е</w:t>
      </w:r>
      <w:r w:rsidRPr="003643E3">
        <w:rPr>
          <w:sz w:val="24"/>
          <w:szCs w:val="24"/>
        </w:rPr>
        <w:t>менные изменения климата. Способы изучения и наблюдения за глобальным климатом. Профе</w:t>
      </w:r>
      <w:r w:rsidRPr="003643E3">
        <w:rPr>
          <w:sz w:val="24"/>
          <w:szCs w:val="24"/>
        </w:rPr>
        <w:t>с</w:t>
      </w:r>
      <w:r w:rsidRPr="003643E3">
        <w:rPr>
          <w:sz w:val="24"/>
          <w:szCs w:val="24"/>
        </w:rPr>
        <w:t>сия климатолог. Дистанционные методы в исследовании влияния человека на воздушную оболо</w:t>
      </w:r>
      <w:r w:rsidRPr="003643E3">
        <w:rPr>
          <w:sz w:val="24"/>
          <w:szCs w:val="24"/>
        </w:rPr>
        <w:t>ч</w:t>
      </w:r>
      <w:r w:rsidRPr="003643E3">
        <w:rPr>
          <w:sz w:val="24"/>
          <w:szCs w:val="24"/>
        </w:rPr>
        <w:t>ку Земли.</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Представление результатов наблюдения за погодой своей местности.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Анализ графиков  суточного  хода  температуры  воздуха и относительной влажн</w:t>
      </w:r>
      <w:r w:rsidRPr="003643E3">
        <w:rPr>
          <w:sz w:val="24"/>
          <w:szCs w:val="24"/>
        </w:rPr>
        <w:t>о</w:t>
      </w:r>
      <w:r w:rsidRPr="003643E3">
        <w:rPr>
          <w:sz w:val="24"/>
          <w:szCs w:val="24"/>
        </w:rPr>
        <w:t>сти с целью установления зависимости между данными элементами погоды.</w:t>
      </w:r>
    </w:p>
    <w:p w:rsidR="003643E3" w:rsidRPr="003643E3" w:rsidRDefault="003643E3" w:rsidP="005935DF">
      <w:pPr>
        <w:ind w:firstLine="567"/>
        <w:jc w:val="both"/>
        <w:rPr>
          <w:sz w:val="24"/>
          <w:szCs w:val="24"/>
        </w:rPr>
      </w:pPr>
      <w:r w:rsidRPr="003643E3">
        <w:rPr>
          <w:sz w:val="24"/>
          <w:szCs w:val="24"/>
        </w:rPr>
        <w:t>Тема 4. Биосфера — оболочка жизни</w:t>
      </w:r>
    </w:p>
    <w:p w:rsidR="003643E3" w:rsidRPr="003643E3" w:rsidRDefault="003643E3" w:rsidP="005935DF">
      <w:pPr>
        <w:ind w:firstLine="567"/>
        <w:jc w:val="both"/>
        <w:rPr>
          <w:sz w:val="24"/>
          <w:szCs w:val="24"/>
        </w:rPr>
      </w:pPr>
      <w:r w:rsidRPr="003643E3">
        <w:rPr>
          <w:sz w:val="24"/>
          <w:szCs w:val="24"/>
        </w:rPr>
        <w:t>Биосфера — оболочка жизни. Границы биосферы. Профессии биогеограф и геоэколог. Ра</w:t>
      </w:r>
      <w:r w:rsidRPr="003643E3">
        <w:rPr>
          <w:sz w:val="24"/>
          <w:szCs w:val="24"/>
        </w:rPr>
        <w:t>с</w:t>
      </w:r>
      <w:r w:rsidRPr="003643E3">
        <w:rPr>
          <w:sz w:val="24"/>
          <w:szCs w:val="24"/>
        </w:rPr>
        <w:t>тительный и животный мир Земли. Разнообразие животного и растительного мира. Приспособл</w:t>
      </w:r>
      <w:r w:rsidRPr="003643E3">
        <w:rPr>
          <w:sz w:val="24"/>
          <w:szCs w:val="24"/>
        </w:rPr>
        <w:t>е</w:t>
      </w:r>
      <w:r w:rsidRPr="003643E3">
        <w:rPr>
          <w:sz w:val="24"/>
          <w:szCs w:val="24"/>
        </w:rPr>
        <w:t>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643E3" w:rsidRPr="003643E3" w:rsidRDefault="003643E3" w:rsidP="005935DF">
      <w:pPr>
        <w:ind w:firstLine="567"/>
        <w:jc w:val="both"/>
        <w:rPr>
          <w:sz w:val="24"/>
          <w:szCs w:val="24"/>
        </w:rPr>
      </w:pPr>
      <w:r w:rsidRPr="003643E3">
        <w:rPr>
          <w:sz w:val="24"/>
          <w:szCs w:val="24"/>
        </w:rPr>
        <w:t>Человек как часть биосферы. Распространение людей на Земле.</w:t>
      </w:r>
    </w:p>
    <w:p w:rsidR="003643E3" w:rsidRPr="003643E3" w:rsidRDefault="003643E3" w:rsidP="005935DF">
      <w:pPr>
        <w:ind w:firstLine="567"/>
        <w:jc w:val="both"/>
        <w:rPr>
          <w:sz w:val="24"/>
          <w:szCs w:val="24"/>
        </w:rPr>
      </w:pPr>
      <w:r w:rsidRPr="003643E3">
        <w:rPr>
          <w:sz w:val="24"/>
          <w:szCs w:val="24"/>
        </w:rPr>
        <w:t>Исследования и экологические проблемы.</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 Характеристика растительности участка местности своего края.</w:t>
      </w:r>
    </w:p>
    <w:p w:rsidR="003643E3" w:rsidRPr="003643E3" w:rsidRDefault="003643E3" w:rsidP="005935DF">
      <w:pPr>
        <w:ind w:firstLine="567"/>
        <w:jc w:val="both"/>
        <w:rPr>
          <w:sz w:val="24"/>
          <w:szCs w:val="24"/>
        </w:rPr>
      </w:pPr>
      <w:r w:rsidRPr="003643E3">
        <w:rPr>
          <w:sz w:val="24"/>
          <w:szCs w:val="24"/>
        </w:rPr>
        <w:t>ЗАКЛЮЧЕНИЕ</w:t>
      </w:r>
    </w:p>
    <w:p w:rsidR="003643E3" w:rsidRPr="003643E3" w:rsidRDefault="003643E3" w:rsidP="005935DF">
      <w:pPr>
        <w:ind w:firstLine="567"/>
        <w:jc w:val="both"/>
        <w:rPr>
          <w:sz w:val="24"/>
          <w:szCs w:val="24"/>
        </w:rPr>
      </w:pPr>
      <w:r w:rsidRPr="003643E3">
        <w:rPr>
          <w:sz w:val="24"/>
          <w:szCs w:val="24"/>
        </w:rPr>
        <w:t>Природнотерриториальные комплексы</w:t>
      </w:r>
    </w:p>
    <w:p w:rsidR="003643E3" w:rsidRPr="003643E3" w:rsidRDefault="003643E3" w:rsidP="005935DF">
      <w:pPr>
        <w:ind w:firstLine="567"/>
        <w:jc w:val="both"/>
        <w:rPr>
          <w:sz w:val="24"/>
          <w:szCs w:val="24"/>
        </w:rPr>
      </w:pPr>
      <w:r w:rsidRPr="003643E3">
        <w:rPr>
          <w:sz w:val="24"/>
          <w:szCs w:val="24"/>
        </w:rPr>
        <w:t>Взаимосвязь оболочек Земли. Понятие о природном комплексе. Природнотерриториа</w:t>
      </w:r>
      <w:r w:rsidR="004333E6">
        <w:rPr>
          <w:sz w:val="24"/>
          <w:szCs w:val="24"/>
        </w:rPr>
        <w:t>льный комплекс. Глобальные, ре</w:t>
      </w:r>
      <w:r w:rsidRPr="003643E3">
        <w:rPr>
          <w:sz w:val="24"/>
          <w:szCs w:val="24"/>
        </w:rPr>
        <w:t>гиональные и локальные природные комплексы. Пр</w:t>
      </w:r>
      <w:r w:rsidRPr="003643E3">
        <w:rPr>
          <w:sz w:val="24"/>
          <w:szCs w:val="24"/>
        </w:rPr>
        <w:t>и</w:t>
      </w:r>
      <w:r w:rsidRPr="003643E3">
        <w:rPr>
          <w:sz w:val="24"/>
          <w:szCs w:val="24"/>
        </w:rPr>
        <w:t>родные комплексы своей местности. Круговороты веществ на Земле. Почва, её строение и состав. Образование почвы и плодородие почв. Охрана почв.</w:t>
      </w:r>
    </w:p>
    <w:p w:rsidR="003643E3" w:rsidRPr="003643E3" w:rsidRDefault="003643E3" w:rsidP="005935DF">
      <w:pPr>
        <w:ind w:firstLine="567"/>
        <w:jc w:val="both"/>
        <w:rPr>
          <w:sz w:val="24"/>
          <w:szCs w:val="24"/>
        </w:rPr>
      </w:pPr>
      <w:r w:rsidRPr="003643E3">
        <w:rPr>
          <w:sz w:val="24"/>
          <w:szCs w:val="24"/>
        </w:rPr>
        <w:t>Природная среда. Охрана природы. Природные особо охраняемые территории. Всемирное наследие ЮНЕСКО.</w:t>
      </w:r>
    </w:p>
    <w:p w:rsidR="003643E3" w:rsidRPr="003643E3" w:rsidRDefault="003643E3" w:rsidP="005935DF">
      <w:pPr>
        <w:ind w:firstLine="567"/>
        <w:jc w:val="both"/>
        <w:rPr>
          <w:sz w:val="24"/>
          <w:szCs w:val="24"/>
        </w:rPr>
      </w:pPr>
      <w:r w:rsidRPr="003643E3">
        <w:rPr>
          <w:sz w:val="24"/>
          <w:szCs w:val="24"/>
        </w:rPr>
        <w:t>Практическая работа (выполняется на местности)</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Характеристика локального природного комплекса по плану.</w:t>
      </w:r>
    </w:p>
    <w:p w:rsidR="003643E3" w:rsidRPr="003643E3" w:rsidRDefault="003643E3" w:rsidP="005935DF">
      <w:pPr>
        <w:ind w:firstLine="567"/>
        <w:jc w:val="both"/>
        <w:rPr>
          <w:sz w:val="24"/>
          <w:szCs w:val="24"/>
        </w:rPr>
      </w:pP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7</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РАЗДЕЛ 1. ГЛАВНЫЕ ЗАКОНОМЕРНОСТИ ПРИРОДЫ ЗЕМЛИ</w:t>
      </w:r>
    </w:p>
    <w:p w:rsidR="003643E3" w:rsidRPr="003643E3" w:rsidRDefault="003643E3" w:rsidP="005935DF">
      <w:pPr>
        <w:ind w:firstLine="567"/>
        <w:jc w:val="both"/>
        <w:rPr>
          <w:sz w:val="24"/>
          <w:szCs w:val="24"/>
        </w:rPr>
      </w:pPr>
      <w:r w:rsidRPr="003643E3">
        <w:rPr>
          <w:sz w:val="24"/>
          <w:szCs w:val="24"/>
        </w:rPr>
        <w:t>Тема 1. Географическая оболочка</w:t>
      </w:r>
    </w:p>
    <w:p w:rsidR="003643E3" w:rsidRPr="003643E3" w:rsidRDefault="003643E3" w:rsidP="005935DF">
      <w:pPr>
        <w:ind w:firstLine="567"/>
        <w:jc w:val="both"/>
        <w:rPr>
          <w:sz w:val="24"/>
          <w:szCs w:val="24"/>
        </w:rPr>
      </w:pPr>
      <w:r w:rsidRPr="003643E3">
        <w:rPr>
          <w:sz w:val="24"/>
          <w:szCs w:val="24"/>
        </w:rPr>
        <w:t>Географическая оболочка: особенности строения и свойства. Целостность, зональность, ри</w:t>
      </w:r>
      <w:r w:rsidRPr="003643E3">
        <w:rPr>
          <w:sz w:val="24"/>
          <w:szCs w:val="24"/>
        </w:rPr>
        <w:t>т</w:t>
      </w:r>
      <w:r w:rsidRPr="003643E3">
        <w:rPr>
          <w:sz w:val="24"/>
          <w:szCs w:val="24"/>
        </w:rPr>
        <w:t>мичность — и их географические следствия. Географическая зональность (природные зоны) и в</w:t>
      </w:r>
      <w:r w:rsidRPr="003643E3">
        <w:rPr>
          <w:sz w:val="24"/>
          <w:szCs w:val="24"/>
        </w:rPr>
        <w:t>ы</w:t>
      </w:r>
      <w:r w:rsidRPr="003643E3">
        <w:rPr>
          <w:sz w:val="24"/>
          <w:szCs w:val="24"/>
        </w:rPr>
        <w:t>сотная поясность. Современные исследования по сохранению важне</w:t>
      </w:r>
      <w:r w:rsidRPr="003643E3">
        <w:rPr>
          <w:sz w:val="24"/>
          <w:szCs w:val="24"/>
        </w:rPr>
        <w:t>й</w:t>
      </w:r>
      <w:r w:rsidRPr="003643E3">
        <w:rPr>
          <w:sz w:val="24"/>
          <w:szCs w:val="24"/>
        </w:rPr>
        <w:t>ших биотопов Земли.</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Выявление проявления широтной зональности по картам природных зон.</w:t>
      </w:r>
    </w:p>
    <w:p w:rsidR="003643E3" w:rsidRPr="003643E3" w:rsidRDefault="003643E3" w:rsidP="005935DF">
      <w:pPr>
        <w:ind w:firstLine="567"/>
        <w:jc w:val="both"/>
        <w:rPr>
          <w:sz w:val="24"/>
          <w:szCs w:val="24"/>
        </w:rPr>
      </w:pPr>
      <w:r w:rsidRPr="003643E3">
        <w:rPr>
          <w:sz w:val="24"/>
          <w:szCs w:val="24"/>
        </w:rPr>
        <w:t>Тема 2. Литосфера и рельеф Земли</w:t>
      </w:r>
    </w:p>
    <w:p w:rsidR="003643E3" w:rsidRPr="003643E3" w:rsidRDefault="003643E3" w:rsidP="005935DF">
      <w:pPr>
        <w:ind w:firstLine="567"/>
        <w:jc w:val="both"/>
        <w:rPr>
          <w:sz w:val="24"/>
          <w:szCs w:val="24"/>
        </w:rPr>
      </w:pPr>
      <w:r w:rsidRPr="003643E3">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w:t>
      </w:r>
      <w:r w:rsidRPr="003643E3">
        <w:rPr>
          <w:sz w:val="24"/>
          <w:szCs w:val="24"/>
        </w:rPr>
        <w:t>т</w:t>
      </w:r>
      <w:r w:rsidRPr="003643E3">
        <w:rPr>
          <w:sz w:val="24"/>
          <w:szCs w:val="24"/>
        </w:rPr>
        <w:t>ренние процессы рельефообразования. Полезные ископаемые.</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Анализ физической карты и карты строения земной коры с целью выявления зак</w:t>
      </w:r>
      <w:r w:rsidRPr="003643E3">
        <w:rPr>
          <w:sz w:val="24"/>
          <w:szCs w:val="24"/>
        </w:rPr>
        <w:t>о</w:t>
      </w:r>
      <w:r w:rsidRPr="003643E3">
        <w:rPr>
          <w:sz w:val="24"/>
          <w:szCs w:val="24"/>
        </w:rPr>
        <w:lastRenderedPageBreak/>
        <w:t>номерностей распространения крупных форм рельефа.</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Объяснение вулканических  или  сейсмических  событий, о которых говорится в те</w:t>
      </w:r>
      <w:r w:rsidRPr="003643E3">
        <w:rPr>
          <w:sz w:val="24"/>
          <w:szCs w:val="24"/>
        </w:rPr>
        <w:t>к</w:t>
      </w:r>
      <w:r w:rsidRPr="003643E3">
        <w:rPr>
          <w:sz w:val="24"/>
          <w:szCs w:val="24"/>
        </w:rPr>
        <w:t>сте.</w:t>
      </w:r>
    </w:p>
    <w:p w:rsidR="003643E3" w:rsidRPr="003643E3" w:rsidRDefault="003643E3" w:rsidP="005935DF">
      <w:pPr>
        <w:ind w:firstLine="567"/>
        <w:jc w:val="both"/>
        <w:rPr>
          <w:sz w:val="24"/>
          <w:szCs w:val="24"/>
        </w:rPr>
      </w:pPr>
      <w:r w:rsidRPr="003643E3">
        <w:rPr>
          <w:sz w:val="24"/>
          <w:szCs w:val="24"/>
        </w:rPr>
        <w:t>Тема 3. Атмосфера и климаты Земли</w:t>
      </w:r>
    </w:p>
    <w:p w:rsidR="003643E3" w:rsidRPr="003643E3" w:rsidRDefault="003643E3" w:rsidP="005935DF">
      <w:pPr>
        <w:ind w:firstLine="567"/>
        <w:jc w:val="both"/>
        <w:rPr>
          <w:sz w:val="24"/>
          <w:szCs w:val="24"/>
        </w:rPr>
      </w:pPr>
      <w:r w:rsidRPr="003643E3">
        <w:rPr>
          <w:sz w:val="24"/>
          <w:szCs w:val="24"/>
        </w:rPr>
        <w:t>Закономерности распределения температуры воздуха. Закономерности распределения</w:t>
      </w:r>
      <w:r w:rsidR="004333E6">
        <w:rPr>
          <w:sz w:val="24"/>
          <w:szCs w:val="24"/>
        </w:rPr>
        <w:t xml:space="preserve"> атм</w:t>
      </w:r>
      <w:r w:rsidR="004333E6">
        <w:rPr>
          <w:sz w:val="24"/>
          <w:szCs w:val="24"/>
        </w:rPr>
        <w:t>о</w:t>
      </w:r>
      <w:r w:rsidR="004333E6">
        <w:rPr>
          <w:sz w:val="24"/>
          <w:szCs w:val="24"/>
        </w:rPr>
        <w:t>сферных осадков. Пояса ат</w:t>
      </w:r>
      <w:r w:rsidRPr="003643E3">
        <w:rPr>
          <w:sz w:val="24"/>
          <w:szCs w:val="24"/>
        </w:rPr>
        <w:t>мосферного давления на Земле. Воздушные массы, их типы. Преобл</w:t>
      </w:r>
      <w:r w:rsidRPr="003643E3">
        <w:rPr>
          <w:sz w:val="24"/>
          <w:szCs w:val="24"/>
        </w:rPr>
        <w:t>а</w:t>
      </w:r>
      <w:r w:rsidRPr="003643E3">
        <w:rPr>
          <w:sz w:val="24"/>
          <w:szCs w:val="24"/>
        </w:rPr>
        <w:t>дающие ветры — тропические (экваториальные) муссоны, пассаты троп</w:t>
      </w:r>
      <w:r w:rsidRPr="003643E3">
        <w:rPr>
          <w:sz w:val="24"/>
          <w:szCs w:val="24"/>
        </w:rPr>
        <w:t>и</w:t>
      </w:r>
      <w:r w:rsidRPr="003643E3">
        <w:rPr>
          <w:sz w:val="24"/>
          <w:szCs w:val="24"/>
        </w:rPr>
        <w:t>чески</w:t>
      </w:r>
      <w:r w:rsidR="004333E6">
        <w:rPr>
          <w:sz w:val="24"/>
          <w:szCs w:val="24"/>
        </w:rPr>
        <w:t>х широт, западные ветры. Разно</w:t>
      </w:r>
      <w:r w:rsidRPr="003643E3">
        <w:rPr>
          <w:sz w:val="24"/>
          <w:szCs w:val="24"/>
        </w:rPr>
        <w:t>образие климата на Земле. Климатообразующие фа</w:t>
      </w:r>
      <w:r w:rsidRPr="003643E3">
        <w:rPr>
          <w:sz w:val="24"/>
          <w:szCs w:val="24"/>
        </w:rPr>
        <w:t>к</w:t>
      </w:r>
      <w:r w:rsidRPr="003643E3">
        <w:rPr>
          <w:sz w:val="24"/>
          <w:szCs w:val="24"/>
        </w:rPr>
        <w:t>торы: географическое положение, океанические течения, особенности циркуляции атмосферы (ти</w:t>
      </w:r>
      <w:r w:rsidR="004333E6">
        <w:rPr>
          <w:sz w:val="24"/>
          <w:szCs w:val="24"/>
        </w:rPr>
        <w:t>пы воздушных масс и преоблад</w:t>
      </w:r>
      <w:r w:rsidR="004333E6">
        <w:rPr>
          <w:sz w:val="24"/>
          <w:szCs w:val="24"/>
        </w:rPr>
        <w:t>а</w:t>
      </w:r>
      <w:r w:rsidR="004333E6">
        <w:rPr>
          <w:sz w:val="24"/>
          <w:szCs w:val="24"/>
        </w:rPr>
        <w:t>ю</w:t>
      </w:r>
      <w:r w:rsidRPr="003643E3">
        <w:rPr>
          <w:sz w:val="24"/>
          <w:szCs w:val="24"/>
        </w:rPr>
        <w:t>щие ветры), характер подстилающей поверхности и рельефа территории. Характеристика осно</w:t>
      </w:r>
      <w:r w:rsidRPr="003643E3">
        <w:rPr>
          <w:sz w:val="24"/>
          <w:szCs w:val="24"/>
        </w:rPr>
        <w:t>в</w:t>
      </w:r>
      <w:r w:rsidRPr="003643E3">
        <w:rPr>
          <w:sz w:val="24"/>
          <w:szCs w:val="24"/>
        </w:rPr>
        <w:t>ных и переходных климатических поясов Земли. Влияние климатических условий на жизнь л</w:t>
      </w:r>
      <w:r w:rsidRPr="003643E3">
        <w:rPr>
          <w:sz w:val="24"/>
          <w:szCs w:val="24"/>
        </w:rPr>
        <w:t>ю</w:t>
      </w:r>
      <w:r w:rsidRPr="003643E3">
        <w:rPr>
          <w:sz w:val="24"/>
          <w:szCs w:val="24"/>
        </w:rPr>
        <w:t>дей. Влияние современ</w:t>
      </w:r>
      <w:r w:rsidR="004333E6">
        <w:rPr>
          <w:sz w:val="24"/>
          <w:szCs w:val="24"/>
        </w:rPr>
        <w:t>ной хозяйственной деятельно</w:t>
      </w:r>
      <w:r w:rsidRPr="003643E3">
        <w:rPr>
          <w:sz w:val="24"/>
          <w:szCs w:val="24"/>
        </w:rPr>
        <w:t>сти людей на климат Земли. Глобальные и</w:t>
      </w:r>
      <w:r w:rsidRPr="003643E3">
        <w:rPr>
          <w:sz w:val="24"/>
          <w:szCs w:val="24"/>
        </w:rPr>
        <w:t>з</w:t>
      </w:r>
      <w:r w:rsidRPr="003643E3">
        <w:rPr>
          <w:sz w:val="24"/>
          <w:szCs w:val="24"/>
        </w:rPr>
        <w:t>менения климата и различные точки зрения на их причины. Карты климатических поясов, клим</w:t>
      </w:r>
      <w:r w:rsidRPr="003643E3">
        <w:rPr>
          <w:sz w:val="24"/>
          <w:szCs w:val="24"/>
        </w:rPr>
        <w:t>а</w:t>
      </w:r>
      <w:r w:rsidRPr="003643E3">
        <w:rPr>
          <w:sz w:val="24"/>
          <w:szCs w:val="24"/>
        </w:rPr>
        <w:t>тические карты, карты атмосферных осадков по сезонам года. Климатограмма как графическая форма о</w:t>
      </w:r>
      <w:r w:rsidRPr="003643E3">
        <w:rPr>
          <w:sz w:val="24"/>
          <w:szCs w:val="24"/>
        </w:rPr>
        <w:t>т</w:t>
      </w:r>
      <w:r w:rsidRPr="003643E3">
        <w:rPr>
          <w:sz w:val="24"/>
          <w:szCs w:val="24"/>
        </w:rPr>
        <w:t>ражения климатических особенностей территории.</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 Описание климата территории по климатической карте и климатограмме.</w:t>
      </w:r>
    </w:p>
    <w:p w:rsidR="003643E3" w:rsidRPr="003643E3" w:rsidRDefault="003643E3" w:rsidP="005935DF">
      <w:pPr>
        <w:ind w:firstLine="567"/>
        <w:jc w:val="both"/>
        <w:rPr>
          <w:sz w:val="24"/>
          <w:szCs w:val="24"/>
        </w:rPr>
      </w:pPr>
      <w:r w:rsidRPr="003643E3">
        <w:rPr>
          <w:sz w:val="24"/>
          <w:szCs w:val="24"/>
        </w:rPr>
        <w:t>Тема 4. Мировой океан — основная часть гидросферы</w:t>
      </w:r>
    </w:p>
    <w:p w:rsidR="003643E3" w:rsidRPr="003643E3" w:rsidRDefault="003643E3" w:rsidP="005935DF">
      <w:pPr>
        <w:ind w:firstLine="567"/>
        <w:jc w:val="both"/>
        <w:rPr>
          <w:sz w:val="24"/>
          <w:szCs w:val="24"/>
        </w:rPr>
      </w:pPr>
      <w:r w:rsidRPr="003643E3">
        <w:rPr>
          <w:sz w:val="24"/>
          <w:szCs w:val="24"/>
        </w:rPr>
        <w:t>Мировой океан и его части. Тихий, Атлантический, Индийский и Северный Ледовитый ок</w:t>
      </w:r>
      <w:r w:rsidRPr="003643E3">
        <w:rPr>
          <w:sz w:val="24"/>
          <w:szCs w:val="24"/>
        </w:rPr>
        <w:t>е</w:t>
      </w:r>
      <w:r w:rsidRPr="003643E3">
        <w:rPr>
          <w:sz w:val="24"/>
          <w:szCs w:val="24"/>
        </w:rPr>
        <w:t>аны. Южный океан и проблема выделения его как самостоятельной части Мирового океана. Тё</w:t>
      </w:r>
      <w:r w:rsidRPr="003643E3">
        <w:rPr>
          <w:sz w:val="24"/>
          <w:szCs w:val="24"/>
        </w:rPr>
        <w:t>п</w:t>
      </w:r>
      <w:r w:rsidRPr="003643E3">
        <w:rPr>
          <w:sz w:val="24"/>
          <w:szCs w:val="24"/>
        </w:rPr>
        <w:t>лые и холодные океанические течения. Система океанических течений. Влияние тёплых и холо</w:t>
      </w:r>
      <w:r w:rsidRPr="003643E3">
        <w:rPr>
          <w:sz w:val="24"/>
          <w:szCs w:val="24"/>
        </w:rPr>
        <w:t>д</w:t>
      </w:r>
      <w:r w:rsidRPr="003643E3">
        <w:rPr>
          <w:sz w:val="24"/>
          <w:szCs w:val="24"/>
        </w:rPr>
        <w:t>ных океанических течений на климат. Солёность поверхностных вод Мирового океана, её измер</w:t>
      </w:r>
      <w:r w:rsidRPr="003643E3">
        <w:rPr>
          <w:sz w:val="24"/>
          <w:szCs w:val="24"/>
        </w:rPr>
        <w:t>е</w:t>
      </w:r>
      <w:r w:rsidRPr="003643E3">
        <w:rPr>
          <w:sz w:val="24"/>
          <w:szCs w:val="24"/>
        </w:rPr>
        <w:t>ние. Карта солёности поверхностных вод Мирового океана. Географические  зак</w:t>
      </w:r>
      <w:r w:rsidR="004333E6">
        <w:rPr>
          <w:sz w:val="24"/>
          <w:szCs w:val="24"/>
        </w:rPr>
        <w:t>ономерности  и</w:t>
      </w:r>
      <w:r w:rsidR="004333E6">
        <w:rPr>
          <w:sz w:val="24"/>
          <w:szCs w:val="24"/>
        </w:rPr>
        <w:t>з</w:t>
      </w:r>
      <w:r w:rsidR="004333E6">
        <w:rPr>
          <w:sz w:val="24"/>
          <w:szCs w:val="24"/>
        </w:rPr>
        <w:t>менения  солёно</w:t>
      </w:r>
      <w:r w:rsidRPr="003643E3">
        <w:rPr>
          <w:sz w:val="24"/>
          <w:szCs w:val="24"/>
        </w:rPr>
        <w:t>сти — зависимость от соотношения количества атмосферных осадков и испар</w:t>
      </w:r>
      <w:r w:rsidRPr="003643E3">
        <w:rPr>
          <w:sz w:val="24"/>
          <w:szCs w:val="24"/>
        </w:rPr>
        <w:t>е</w:t>
      </w:r>
      <w:r w:rsidRPr="003643E3">
        <w:rPr>
          <w:sz w:val="24"/>
          <w:szCs w:val="24"/>
        </w:rPr>
        <w:t>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w:t>
      </w:r>
      <w:r w:rsidRPr="003643E3">
        <w:rPr>
          <w:sz w:val="24"/>
          <w:szCs w:val="24"/>
        </w:rPr>
        <w:t>а</w:t>
      </w:r>
      <w:r w:rsidRPr="003643E3">
        <w:rPr>
          <w:sz w:val="24"/>
          <w:szCs w:val="24"/>
        </w:rPr>
        <w:t>кономерности её пространственного распространения. Основные районы рыболовства. Экологич</w:t>
      </w:r>
      <w:r w:rsidRPr="003643E3">
        <w:rPr>
          <w:sz w:val="24"/>
          <w:szCs w:val="24"/>
        </w:rPr>
        <w:t>е</w:t>
      </w:r>
      <w:r w:rsidRPr="003643E3">
        <w:rPr>
          <w:sz w:val="24"/>
          <w:szCs w:val="24"/>
        </w:rPr>
        <w:t>ские проблемы Мирового океана.</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w:t>
      </w:r>
      <w:r w:rsidR="00340068">
        <w:rPr>
          <w:sz w:val="24"/>
          <w:szCs w:val="24"/>
        </w:rPr>
        <w:t>жий мат</w:t>
      </w:r>
      <w:r w:rsidR="00340068">
        <w:rPr>
          <w:sz w:val="24"/>
          <w:szCs w:val="24"/>
        </w:rPr>
        <w:t>е</w:t>
      </w:r>
      <w:r w:rsidR="00340068">
        <w:rPr>
          <w:sz w:val="24"/>
          <w:szCs w:val="24"/>
        </w:rPr>
        <w:t>риков.</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Сравнение двух океанов по плану с использованием нескольких источников геогр</w:t>
      </w:r>
      <w:r w:rsidRPr="003643E3">
        <w:rPr>
          <w:sz w:val="24"/>
          <w:szCs w:val="24"/>
        </w:rPr>
        <w:t>а</w:t>
      </w:r>
      <w:r w:rsidRPr="003643E3">
        <w:rPr>
          <w:sz w:val="24"/>
          <w:szCs w:val="24"/>
        </w:rPr>
        <w:t>фической информации.</w:t>
      </w:r>
    </w:p>
    <w:p w:rsidR="003643E3" w:rsidRPr="003643E3" w:rsidRDefault="003643E3" w:rsidP="005935DF">
      <w:pPr>
        <w:ind w:firstLine="567"/>
        <w:jc w:val="both"/>
        <w:rPr>
          <w:sz w:val="24"/>
          <w:szCs w:val="24"/>
        </w:rPr>
      </w:pPr>
      <w:r w:rsidRPr="003643E3">
        <w:rPr>
          <w:sz w:val="24"/>
          <w:szCs w:val="24"/>
        </w:rPr>
        <w:t>РАЗДЕЛ 2. ЧЕЛОВЕЧЕСТВО НА ЗЕМЛЕ</w:t>
      </w:r>
    </w:p>
    <w:p w:rsidR="003643E3" w:rsidRPr="003643E3" w:rsidRDefault="003643E3" w:rsidP="005935DF">
      <w:pPr>
        <w:ind w:firstLine="567"/>
        <w:jc w:val="both"/>
        <w:rPr>
          <w:sz w:val="24"/>
          <w:szCs w:val="24"/>
        </w:rPr>
      </w:pPr>
      <w:r w:rsidRPr="003643E3">
        <w:rPr>
          <w:sz w:val="24"/>
          <w:szCs w:val="24"/>
        </w:rPr>
        <w:t>Тема 1. Численность населения</w:t>
      </w:r>
    </w:p>
    <w:p w:rsidR="003643E3" w:rsidRPr="003643E3" w:rsidRDefault="003643E3" w:rsidP="005935DF">
      <w:pPr>
        <w:ind w:firstLine="567"/>
        <w:jc w:val="both"/>
        <w:rPr>
          <w:sz w:val="24"/>
          <w:szCs w:val="24"/>
        </w:rPr>
      </w:pPr>
      <w:r w:rsidRPr="003643E3">
        <w:rPr>
          <w:sz w:val="24"/>
          <w:szCs w:val="24"/>
        </w:rPr>
        <w:t>Заселение Земли человеком</w:t>
      </w:r>
      <w:r w:rsidR="00340068">
        <w:rPr>
          <w:sz w:val="24"/>
          <w:szCs w:val="24"/>
        </w:rPr>
        <w:t>. Современная численность насе</w:t>
      </w:r>
      <w:r w:rsidRPr="003643E3">
        <w:rPr>
          <w:sz w:val="24"/>
          <w:szCs w:val="24"/>
        </w:rPr>
        <w:t>ления мира. Изменение числе</w:t>
      </w:r>
      <w:r w:rsidRPr="003643E3">
        <w:rPr>
          <w:sz w:val="24"/>
          <w:szCs w:val="24"/>
        </w:rPr>
        <w:t>н</w:t>
      </w:r>
      <w:r w:rsidRPr="003643E3">
        <w:rPr>
          <w:sz w:val="24"/>
          <w:szCs w:val="24"/>
        </w:rPr>
        <w:t>ности населения во времени. Методы определения численности населения, переп</w:t>
      </w:r>
      <w:r w:rsidRPr="003643E3">
        <w:rPr>
          <w:sz w:val="24"/>
          <w:szCs w:val="24"/>
        </w:rPr>
        <w:t>и</w:t>
      </w:r>
      <w:r w:rsidRPr="003643E3">
        <w:rPr>
          <w:sz w:val="24"/>
          <w:szCs w:val="24"/>
        </w:rPr>
        <w:t>си населения. Факторы, влияющие на рост численности населения. Размещение и пло</w:t>
      </w:r>
      <w:r w:rsidRPr="003643E3">
        <w:rPr>
          <w:sz w:val="24"/>
          <w:szCs w:val="24"/>
        </w:rPr>
        <w:t>т</w:t>
      </w:r>
      <w:r w:rsidRPr="003643E3">
        <w:rPr>
          <w:sz w:val="24"/>
          <w:szCs w:val="24"/>
        </w:rPr>
        <w:t>ность населения.</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Определение, сравнение темпов изменения численности населения отдельных рег</w:t>
      </w:r>
      <w:r w:rsidRPr="003643E3">
        <w:rPr>
          <w:sz w:val="24"/>
          <w:szCs w:val="24"/>
        </w:rPr>
        <w:t>и</w:t>
      </w:r>
      <w:r w:rsidRPr="003643E3">
        <w:rPr>
          <w:sz w:val="24"/>
          <w:szCs w:val="24"/>
        </w:rPr>
        <w:t>он</w:t>
      </w:r>
      <w:r w:rsidR="004333E6">
        <w:rPr>
          <w:sz w:val="24"/>
          <w:szCs w:val="24"/>
        </w:rPr>
        <w:t>ов мира по статистическим мате</w:t>
      </w:r>
      <w:r w:rsidRPr="003643E3">
        <w:rPr>
          <w:sz w:val="24"/>
          <w:szCs w:val="24"/>
        </w:rPr>
        <w:t>риалам.</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Определение и сравнение различий в численности, плотности населения отдельных стран по разным источникам.</w:t>
      </w:r>
    </w:p>
    <w:p w:rsidR="003643E3" w:rsidRPr="003643E3" w:rsidRDefault="003643E3" w:rsidP="005935DF">
      <w:pPr>
        <w:ind w:firstLine="567"/>
        <w:jc w:val="both"/>
        <w:rPr>
          <w:sz w:val="24"/>
          <w:szCs w:val="24"/>
        </w:rPr>
      </w:pPr>
      <w:r w:rsidRPr="003643E3">
        <w:rPr>
          <w:sz w:val="24"/>
          <w:szCs w:val="24"/>
        </w:rPr>
        <w:t>Тема 2. Страны и народы мира</w:t>
      </w:r>
    </w:p>
    <w:p w:rsidR="003643E3" w:rsidRPr="003643E3" w:rsidRDefault="003643E3" w:rsidP="005935DF">
      <w:pPr>
        <w:ind w:firstLine="567"/>
        <w:jc w:val="both"/>
        <w:rPr>
          <w:sz w:val="24"/>
          <w:szCs w:val="24"/>
        </w:rPr>
      </w:pPr>
      <w:r w:rsidRPr="003643E3">
        <w:rPr>
          <w:sz w:val="24"/>
          <w:szCs w:val="24"/>
        </w:rPr>
        <w:t>Народы и религии мира. Этнический состав населения мира. Языковая классификация нар</w:t>
      </w:r>
      <w:r w:rsidR="00340068">
        <w:rPr>
          <w:sz w:val="24"/>
          <w:szCs w:val="24"/>
        </w:rPr>
        <w:t>о</w:t>
      </w:r>
      <w:r w:rsidR="00340068">
        <w:rPr>
          <w:sz w:val="24"/>
          <w:szCs w:val="24"/>
        </w:rPr>
        <w:t>дов мира. Мировые и националь</w:t>
      </w:r>
      <w:r w:rsidRPr="003643E3">
        <w:rPr>
          <w:sz w:val="24"/>
          <w:szCs w:val="24"/>
        </w:rPr>
        <w:t>ные религии. География мировых религий. Хозяйственная де</w:t>
      </w:r>
      <w:r w:rsidRPr="003643E3">
        <w:rPr>
          <w:sz w:val="24"/>
          <w:szCs w:val="24"/>
        </w:rPr>
        <w:t>я</w:t>
      </w:r>
      <w:r w:rsidRPr="003643E3">
        <w:rPr>
          <w:sz w:val="24"/>
          <w:szCs w:val="24"/>
        </w:rPr>
        <w:t>тельность людей, основные её ви</w:t>
      </w:r>
      <w:r w:rsidR="00340068">
        <w:rPr>
          <w:sz w:val="24"/>
          <w:szCs w:val="24"/>
        </w:rPr>
        <w:t>ды: сельское хозяйство, про</w:t>
      </w:r>
      <w:r w:rsidRPr="003643E3">
        <w:rPr>
          <w:sz w:val="24"/>
          <w:szCs w:val="24"/>
        </w:rPr>
        <w:t>мышленность, сфера услуг. Их вли</w:t>
      </w:r>
      <w:r w:rsidRPr="003643E3">
        <w:rPr>
          <w:sz w:val="24"/>
          <w:szCs w:val="24"/>
        </w:rPr>
        <w:t>я</w:t>
      </w:r>
      <w:r w:rsidRPr="003643E3">
        <w:rPr>
          <w:sz w:val="24"/>
          <w:szCs w:val="24"/>
        </w:rPr>
        <w:t>ние на природные комплексы. Комплексные карты. Города и сель</w:t>
      </w:r>
      <w:r w:rsidR="00340068">
        <w:rPr>
          <w:sz w:val="24"/>
          <w:szCs w:val="24"/>
        </w:rPr>
        <w:t>ские поселения. Культур</w:t>
      </w:r>
      <w:r w:rsidRPr="003643E3">
        <w:rPr>
          <w:sz w:val="24"/>
          <w:szCs w:val="24"/>
        </w:rPr>
        <w:t>ноист</w:t>
      </w:r>
      <w:r w:rsidRPr="003643E3">
        <w:rPr>
          <w:sz w:val="24"/>
          <w:szCs w:val="24"/>
        </w:rPr>
        <w:t>о</w:t>
      </w:r>
      <w:r w:rsidRPr="003643E3">
        <w:rPr>
          <w:sz w:val="24"/>
          <w:szCs w:val="24"/>
        </w:rPr>
        <w:t>рические регионы мира. Многообразие стран, их основные типы. Профессия менеджер в сфере т</w:t>
      </w:r>
      <w:r w:rsidRPr="003643E3">
        <w:rPr>
          <w:sz w:val="24"/>
          <w:szCs w:val="24"/>
        </w:rPr>
        <w:t>у</w:t>
      </w:r>
      <w:r w:rsidRPr="003643E3">
        <w:rPr>
          <w:sz w:val="24"/>
          <w:szCs w:val="24"/>
        </w:rPr>
        <w:t>ризма, экскурсовод.</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lastRenderedPageBreak/>
        <w:t>1. Сравнение занятий населения двух стран по комплексным картам.</w:t>
      </w:r>
    </w:p>
    <w:p w:rsidR="003643E3" w:rsidRPr="003643E3" w:rsidRDefault="003643E3" w:rsidP="005935DF">
      <w:pPr>
        <w:ind w:firstLine="567"/>
        <w:jc w:val="both"/>
        <w:rPr>
          <w:sz w:val="24"/>
          <w:szCs w:val="24"/>
        </w:rPr>
      </w:pPr>
      <w:r w:rsidRPr="003643E3">
        <w:rPr>
          <w:sz w:val="24"/>
          <w:szCs w:val="24"/>
        </w:rPr>
        <w:t>РАЗДЕЛ 3. МАТЕРИКИ И СТРАНЫ</w:t>
      </w:r>
    </w:p>
    <w:p w:rsidR="003643E3" w:rsidRPr="003643E3" w:rsidRDefault="003643E3" w:rsidP="005935DF">
      <w:pPr>
        <w:ind w:firstLine="567"/>
        <w:jc w:val="both"/>
        <w:rPr>
          <w:sz w:val="24"/>
          <w:szCs w:val="24"/>
        </w:rPr>
      </w:pPr>
      <w:r w:rsidRPr="003643E3">
        <w:rPr>
          <w:sz w:val="24"/>
          <w:szCs w:val="24"/>
        </w:rPr>
        <w:t>Тема 1. Южные материки</w:t>
      </w:r>
    </w:p>
    <w:p w:rsidR="003643E3" w:rsidRPr="003643E3" w:rsidRDefault="003643E3" w:rsidP="005935DF">
      <w:pPr>
        <w:ind w:firstLine="567"/>
        <w:jc w:val="both"/>
        <w:rPr>
          <w:sz w:val="24"/>
          <w:szCs w:val="24"/>
        </w:rPr>
      </w:pPr>
      <w:r w:rsidRPr="003643E3">
        <w:rPr>
          <w:sz w:val="24"/>
          <w:szCs w:val="24"/>
        </w:rPr>
        <w:t>Африка. Австралия и Океания. Южная Америка. Антарктида. История открытия. Географ</w:t>
      </w:r>
      <w:r w:rsidRPr="003643E3">
        <w:rPr>
          <w:sz w:val="24"/>
          <w:szCs w:val="24"/>
        </w:rPr>
        <w:t>и</w:t>
      </w:r>
      <w:r w:rsidRPr="003643E3">
        <w:rPr>
          <w:sz w:val="24"/>
          <w:szCs w:val="24"/>
        </w:rPr>
        <w:t>ческое положение. Основные черты рельефа, климата и внутренних вод и определяющие их фа</w:t>
      </w:r>
      <w:r w:rsidRPr="003643E3">
        <w:rPr>
          <w:sz w:val="24"/>
          <w:szCs w:val="24"/>
        </w:rPr>
        <w:t>к</w:t>
      </w:r>
      <w:r w:rsidRPr="003643E3">
        <w:rPr>
          <w:sz w:val="24"/>
          <w:szCs w:val="24"/>
        </w:rPr>
        <w:t>торы. Зональные и азональные природные комплексы. Население. Политическая карта. Крупне</w:t>
      </w:r>
      <w:r w:rsidRPr="003643E3">
        <w:rPr>
          <w:sz w:val="24"/>
          <w:szCs w:val="24"/>
        </w:rPr>
        <w:t>й</w:t>
      </w:r>
      <w:r w:rsidRPr="003643E3">
        <w:rPr>
          <w:sz w:val="24"/>
          <w:szCs w:val="24"/>
        </w:rPr>
        <w:t>шие по территории и численности населения страны. Изменение природы под влиянием хозя</w:t>
      </w:r>
      <w:r w:rsidRPr="003643E3">
        <w:rPr>
          <w:sz w:val="24"/>
          <w:szCs w:val="24"/>
        </w:rPr>
        <w:t>й</w:t>
      </w:r>
      <w:r w:rsidRPr="003643E3">
        <w:rPr>
          <w:sz w:val="24"/>
          <w:szCs w:val="24"/>
        </w:rPr>
        <w:t>ственной деят</w:t>
      </w:r>
      <w:r w:rsidR="004333E6">
        <w:rPr>
          <w:sz w:val="24"/>
          <w:szCs w:val="24"/>
        </w:rPr>
        <w:t>ельности человека. Антарктида —</w:t>
      </w:r>
      <w:r w:rsidRPr="003643E3">
        <w:rPr>
          <w:sz w:val="24"/>
          <w:szCs w:val="24"/>
        </w:rPr>
        <w:t>уникальный материк на Земле. Освоение челов</w:t>
      </w:r>
      <w:r w:rsidRPr="003643E3">
        <w:rPr>
          <w:sz w:val="24"/>
          <w:szCs w:val="24"/>
        </w:rPr>
        <w:t>е</w:t>
      </w:r>
      <w:r w:rsidRPr="003643E3">
        <w:rPr>
          <w:sz w:val="24"/>
          <w:szCs w:val="24"/>
        </w:rPr>
        <w:t>ком Антарктиды. Цели международных исследований материка в XX—XXI вв. Современные и</w:t>
      </w:r>
      <w:r w:rsidRPr="003643E3">
        <w:rPr>
          <w:sz w:val="24"/>
          <w:szCs w:val="24"/>
        </w:rPr>
        <w:t>с</w:t>
      </w:r>
      <w:r w:rsidRPr="003643E3">
        <w:rPr>
          <w:sz w:val="24"/>
          <w:szCs w:val="24"/>
        </w:rPr>
        <w:t>следования в Антарктиде. Роль России в откр</w:t>
      </w:r>
      <w:r w:rsidRPr="003643E3">
        <w:rPr>
          <w:sz w:val="24"/>
          <w:szCs w:val="24"/>
        </w:rPr>
        <w:t>ы</w:t>
      </w:r>
      <w:r w:rsidRPr="003643E3">
        <w:rPr>
          <w:sz w:val="24"/>
          <w:szCs w:val="24"/>
        </w:rPr>
        <w:t>тиях и исследованиях ледового континента.</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Сравнение географичес</w:t>
      </w:r>
      <w:r w:rsidR="004333E6">
        <w:rPr>
          <w:sz w:val="24"/>
          <w:szCs w:val="24"/>
        </w:rPr>
        <w:t>кого положения двух (любых) юж</w:t>
      </w:r>
      <w:r w:rsidRPr="003643E3">
        <w:rPr>
          <w:sz w:val="24"/>
          <w:szCs w:val="24"/>
        </w:rPr>
        <w:t>ных материков.</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Объяснение годового хода температур и режима выпадения атмосферных осадков в экваториальном климатическом поясе</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Сравнение особенностей климата Африки, Южной Америки и Австралии по плану.</w:t>
      </w:r>
    </w:p>
    <w:p w:rsidR="003643E3" w:rsidRPr="003643E3" w:rsidRDefault="003643E3" w:rsidP="005935DF">
      <w:pPr>
        <w:ind w:firstLine="567"/>
        <w:jc w:val="both"/>
        <w:rPr>
          <w:sz w:val="24"/>
          <w:szCs w:val="24"/>
        </w:rPr>
      </w:pPr>
      <w:r w:rsidRPr="003643E3">
        <w:rPr>
          <w:sz w:val="24"/>
          <w:szCs w:val="24"/>
        </w:rPr>
        <w:t>4.</w:t>
      </w:r>
      <w:r w:rsidRPr="003643E3">
        <w:rPr>
          <w:sz w:val="24"/>
          <w:szCs w:val="24"/>
        </w:rPr>
        <w:tab/>
        <w:t>Описание Австралии ил</w:t>
      </w:r>
      <w:r w:rsidR="004333E6">
        <w:rPr>
          <w:sz w:val="24"/>
          <w:szCs w:val="24"/>
        </w:rPr>
        <w:t>и одной из стран Африки или Юж</w:t>
      </w:r>
      <w:r w:rsidRPr="003643E3">
        <w:rPr>
          <w:sz w:val="24"/>
          <w:szCs w:val="24"/>
        </w:rPr>
        <w:t>ной Америки по географ</w:t>
      </w:r>
      <w:r w:rsidRPr="003643E3">
        <w:rPr>
          <w:sz w:val="24"/>
          <w:szCs w:val="24"/>
        </w:rPr>
        <w:t>и</w:t>
      </w:r>
      <w:r w:rsidRPr="003643E3">
        <w:rPr>
          <w:sz w:val="24"/>
          <w:szCs w:val="24"/>
        </w:rPr>
        <w:t>ческим картам.</w:t>
      </w:r>
    </w:p>
    <w:p w:rsidR="003643E3" w:rsidRPr="003643E3" w:rsidRDefault="003643E3" w:rsidP="005935DF">
      <w:pPr>
        <w:ind w:firstLine="567"/>
        <w:jc w:val="both"/>
        <w:rPr>
          <w:sz w:val="24"/>
          <w:szCs w:val="24"/>
        </w:rPr>
      </w:pPr>
      <w:r w:rsidRPr="003643E3">
        <w:rPr>
          <w:sz w:val="24"/>
          <w:szCs w:val="24"/>
        </w:rPr>
        <w:t>5.</w:t>
      </w:r>
      <w:r w:rsidRPr="003643E3">
        <w:rPr>
          <w:sz w:val="24"/>
          <w:szCs w:val="24"/>
        </w:rPr>
        <w:tab/>
        <w:t>Объяснение особенност</w:t>
      </w:r>
      <w:r w:rsidR="004333E6">
        <w:rPr>
          <w:sz w:val="24"/>
          <w:szCs w:val="24"/>
        </w:rPr>
        <w:t>ей размещения населения Австра</w:t>
      </w:r>
      <w:r w:rsidRPr="003643E3">
        <w:rPr>
          <w:sz w:val="24"/>
          <w:szCs w:val="24"/>
        </w:rPr>
        <w:t>лии или одной из стран А</w:t>
      </w:r>
      <w:r w:rsidRPr="003643E3">
        <w:rPr>
          <w:sz w:val="24"/>
          <w:szCs w:val="24"/>
        </w:rPr>
        <w:t>ф</w:t>
      </w:r>
      <w:r w:rsidRPr="003643E3">
        <w:rPr>
          <w:sz w:val="24"/>
          <w:szCs w:val="24"/>
        </w:rPr>
        <w:t>рики или Южной Америки.</w:t>
      </w:r>
    </w:p>
    <w:p w:rsidR="003643E3" w:rsidRPr="003643E3" w:rsidRDefault="003643E3" w:rsidP="005935DF">
      <w:pPr>
        <w:ind w:firstLine="567"/>
        <w:jc w:val="both"/>
        <w:rPr>
          <w:sz w:val="24"/>
          <w:szCs w:val="24"/>
        </w:rPr>
      </w:pPr>
      <w:r w:rsidRPr="003643E3">
        <w:rPr>
          <w:sz w:val="24"/>
          <w:szCs w:val="24"/>
        </w:rPr>
        <w:t>Тема 2. Северные материки</w:t>
      </w:r>
    </w:p>
    <w:p w:rsidR="003643E3" w:rsidRPr="003643E3" w:rsidRDefault="003643E3" w:rsidP="005935DF">
      <w:pPr>
        <w:ind w:firstLine="567"/>
        <w:jc w:val="both"/>
        <w:rPr>
          <w:sz w:val="24"/>
          <w:szCs w:val="24"/>
        </w:rPr>
      </w:pPr>
      <w:r w:rsidRPr="003643E3">
        <w:rPr>
          <w:sz w:val="24"/>
          <w:szCs w:val="24"/>
        </w:rPr>
        <w:t>Северная Америка. Евразия. История открытия и освоения. Географическое положение. О</w:t>
      </w:r>
      <w:r w:rsidRPr="003643E3">
        <w:rPr>
          <w:sz w:val="24"/>
          <w:szCs w:val="24"/>
        </w:rPr>
        <w:t>с</w:t>
      </w:r>
      <w:r w:rsidRPr="003643E3">
        <w:rPr>
          <w:sz w:val="24"/>
          <w:szCs w:val="24"/>
        </w:rPr>
        <w:t>новные черты рельефа, климата и внутренних вод и определяющие их факторы. Зональные и аз</w:t>
      </w:r>
      <w:r w:rsidRPr="003643E3">
        <w:rPr>
          <w:sz w:val="24"/>
          <w:szCs w:val="24"/>
        </w:rPr>
        <w:t>о</w:t>
      </w:r>
      <w:r w:rsidRPr="003643E3">
        <w:rPr>
          <w:sz w:val="24"/>
          <w:szCs w:val="24"/>
        </w:rPr>
        <w:t>нальные природные комплексы. Население. Политическая карта. Крупнейшие по территории и численности населения страны. Изменение природы под влиян</w:t>
      </w:r>
      <w:r w:rsidRPr="003643E3">
        <w:rPr>
          <w:sz w:val="24"/>
          <w:szCs w:val="24"/>
        </w:rPr>
        <w:t>и</w:t>
      </w:r>
      <w:r w:rsidRPr="003643E3">
        <w:rPr>
          <w:sz w:val="24"/>
          <w:szCs w:val="24"/>
        </w:rPr>
        <w:t>ем хозяйственной деятельности человека.</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Объяснение распространения зон современного вулканизма и землетрясений на те</w:t>
      </w:r>
      <w:r w:rsidRPr="003643E3">
        <w:rPr>
          <w:sz w:val="24"/>
          <w:szCs w:val="24"/>
        </w:rPr>
        <w:t>р</w:t>
      </w:r>
      <w:r w:rsidRPr="003643E3">
        <w:rPr>
          <w:sz w:val="24"/>
          <w:szCs w:val="24"/>
        </w:rPr>
        <w:t>ритории Северной Америки и Евразии.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Объяснение климатических различий территорий, находящихся на одной географ</w:t>
      </w:r>
      <w:r w:rsidRPr="003643E3">
        <w:rPr>
          <w:sz w:val="24"/>
          <w:szCs w:val="24"/>
        </w:rPr>
        <w:t>и</w:t>
      </w:r>
      <w:r w:rsidRPr="003643E3">
        <w:rPr>
          <w:sz w:val="24"/>
          <w:szCs w:val="24"/>
        </w:rPr>
        <w:t>че</w:t>
      </w:r>
      <w:r w:rsidR="00340068">
        <w:rPr>
          <w:sz w:val="24"/>
          <w:szCs w:val="24"/>
        </w:rPr>
        <w:t>ской широте, на примере умерен</w:t>
      </w:r>
      <w:r w:rsidRPr="003643E3">
        <w:rPr>
          <w:sz w:val="24"/>
          <w:szCs w:val="24"/>
        </w:rPr>
        <w:t>ного климатического пляса.</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Представление в виде таблицы информации о компонентах природы одной из пр</w:t>
      </w:r>
      <w:r w:rsidRPr="003643E3">
        <w:rPr>
          <w:sz w:val="24"/>
          <w:szCs w:val="24"/>
        </w:rPr>
        <w:t>и</w:t>
      </w:r>
      <w:r w:rsidRPr="003643E3">
        <w:rPr>
          <w:sz w:val="24"/>
          <w:szCs w:val="24"/>
        </w:rPr>
        <w:t>р</w:t>
      </w:r>
      <w:r w:rsidR="00340068">
        <w:rPr>
          <w:sz w:val="24"/>
          <w:szCs w:val="24"/>
        </w:rPr>
        <w:t>одных зон на основе анализа не</w:t>
      </w:r>
      <w:r w:rsidRPr="003643E3">
        <w:rPr>
          <w:sz w:val="24"/>
          <w:szCs w:val="24"/>
        </w:rPr>
        <w:t>скольких источников информации.</w:t>
      </w:r>
    </w:p>
    <w:p w:rsidR="003643E3" w:rsidRPr="003643E3" w:rsidRDefault="003643E3" w:rsidP="005935DF">
      <w:pPr>
        <w:ind w:firstLine="567"/>
        <w:jc w:val="both"/>
        <w:rPr>
          <w:sz w:val="24"/>
          <w:szCs w:val="24"/>
        </w:rPr>
      </w:pPr>
      <w:r w:rsidRPr="003643E3">
        <w:rPr>
          <w:sz w:val="24"/>
          <w:szCs w:val="24"/>
        </w:rPr>
        <w:t>4.</w:t>
      </w:r>
      <w:r w:rsidRPr="003643E3">
        <w:rPr>
          <w:sz w:val="24"/>
          <w:szCs w:val="24"/>
        </w:rPr>
        <w:tab/>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643E3" w:rsidRPr="003643E3" w:rsidRDefault="003643E3" w:rsidP="005935DF">
      <w:pPr>
        <w:ind w:firstLine="567"/>
        <w:jc w:val="both"/>
        <w:rPr>
          <w:sz w:val="24"/>
          <w:szCs w:val="24"/>
        </w:rPr>
      </w:pPr>
      <w:r w:rsidRPr="003643E3">
        <w:rPr>
          <w:sz w:val="24"/>
          <w:szCs w:val="24"/>
        </w:rPr>
        <w:t>Тема 3. Взаимодействие природы и общества</w:t>
      </w:r>
    </w:p>
    <w:p w:rsidR="003643E3" w:rsidRPr="003643E3" w:rsidRDefault="003643E3" w:rsidP="005935DF">
      <w:pPr>
        <w:ind w:firstLine="567"/>
        <w:jc w:val="both"/>
        <w:rPr>
          <w:sz w:val="24"/>
          <w:szCs w:val="24"/>
        </w:rPr>
      </w:pPr>
      <w:r w:rsidRPr="003643E3">
        <w:rPr>
          <w:sz w:val="24"/>
          <w:szCs w:val="24"/>
        </w:rPr>
        <w:t>Влияние закономерностей географической оболочки на жизнь и деятельность людей.</w:t>
      </w:r>
      <w:r w:rsidR="00340068">
        <w:rPr>
          <w:sz w:val="24"/>
          <w:szCs w:val="24"/>
        </w:rPr>
        <w:t xml:space="preserve"> Ос</w:t>
      </w:r>
      <w:r w:rsidR="00340068">
        <w:rPr>
          <w:sz w:val="24"/>
          <w:szCs w:val="24"/>
        </w:rPr>
        <w:t>о</w:t>
      </w:r>
      <w:r w:rsidR="00340068">
        <w:rPr>
          <w:sz w:val="24"/>
          <w:szCs w:val="24"/>
        </w:rPr>
        <w:t>бенности взаимодействия че</w:t>
      </w:r>
      <w:r w:rsidRPr="003643E3">
        <w:rPr>
          <w:sz w:val="24"/>
          <w:szCs w:val="24"/>
        </w:rPr>
        <w:t>ловека и природы на разны</w:t>
      </w:r>
      <w:r w:rsidR="004333E6">
        <w:rPr>
          <w:sz w:val="24"/>
          <w:szCs w:val="24"/>
        </w:rPr>
        <w:t>х материках. Необходимость меж</w:t>
      </w:r>
      <w:r w:rsidRPr="003643E3">
        <w:rPr>
          <w:sz w:val="24"/>
          <w:szCs w:val="24"/>
        </w:rPr>
        <w:t>дунаро</w:t>
      </w:r>
      <w:r w:rsidRPr="003643E3">
        <w:rPr>
          <w:sz w:val="24"/>
          <w:szCs w:val="24"/>
        </w:rPr>
        <w:t>д</w:t>
      </w:r>
      <w:r w:rsidRPr="003643E3">
        <w:rPr>
          <w:sz w:val="24"/>
          <w:szCs w:val="24"/>
        </w:rPr>
        <w:t>ного сотрудничества в использовании природы и её охране. Развитие природоохр</w:t>
      </w:r>
      <w:r w:rsidR="00340068">
        <w:rPr>
          <w:sz w:val="24"/>
          <w:szCs w:val="24"/>
        </w:rPr>
        <w:t>анной деятельн</w:t>
      </w:r>
      <w:r w:rsidR="00340068">
        <w:rPr>
          <w:sz w:val="24"/>
          <w:szCs w:val="24"/>
        </w:rPr>
        <w:t>о</w:t>
      </w:r>
      <w:r w:rsidR="00340068">
        <w:rPr>
          <w:sz w:val="24"/>
          <w:szCs w:val="24"/>
        </w:rPr>
        <w:t>сти на современ</w:t>
      </w:r>
      <w:r w:rsidRPr="003643E3">
        <w:rPr>
          <w:sz w:val="24"/>
          <w:szCs w:val="24"/>
        </w:rPr>
        <w:t>ном этапе (Международный союз охраны природы, Международная гидрограф</w:t>
      </w:r>
      <w:r w:rsidRPr="003643E3">
        <w:rPr>
          <w:sz w:val="24"/>
          <w:szCs w:val="24"/>
        </w:rPr>
        <w:t>и</w:t>
      </w:r>
      <w:r w:rsidRPr="003643E3">
        <w:rPr>
          <w:sz w:val="24"/>
          <w:szCs w:val="24"/>
        </w:rPr>
        <w:t>ческая организация, ЮНЕСКО и др.).</w:t>
      </w:r>
    </w:p>
    <w:p w:rsidR="003643E3" w:rsidRPr="003643E3" w:rsidRDefault="003643E3" w:rsidP="005935DF">
      <w:pPr>
        <w:ind w:firstLine="567"/>
        <w:jc w:val="both"/>
        <w:rPr>
          <w:sz w:val="24"/>
          <w:szCs w:val="24"/>
        </w:rPr>
      </w:pPr>
      <w:r w:rsidRPr="003643E3">
        <w:rPr>
          <w:sz w:val="24"/>
          <w:szCs w:val="24"/>
        </w:rPr>
        <w:t>Глобальные проблемы чело</w:t>
      </w:r>
      <w:r w:rsidR="00340068">
        <w:rPr>
          <w:sz w:val="24"/>
          <w:szCs w:val="24"/>
        </w:rPr>
        <w:t>вечества: экологическая, сырье</w:t>
      </w:r>
      <w:r w:rsidRPr="003643E3">
        <w:rPr>
          <w:sz w:val="24"/>
          <w:szCs w:val="24"/>
        </w:rPr>
        <w:t>вая, энергетическая, пр</w:t>
      </w:r>
      <w:r w:rsidRPr="003643E3">
        <w:rPr>
          <w:sz w:val="24"/>
          <w:szCs w:val="24"/>
        </w:rPr>
        <w:t>е</w:t>
      </w:r>
      <w:r w:rsidRPr="003643E3">
        <w:rPr>
          <w:sz w:val="24"/>
          <w:szCs w:val="24"/>
        </w:rPr>
        <w:t>одолен</w:t>
      </w:r>
      <w:r w:rsidR="00340068">
        <w:rPr>
          <w:sz w:val="24"/>
          <w:szCs w:val="24"/>
        </w:rPr>
        <w:t>ия отсталости стран, продоволь</w:t>
      </w:r>
      <w:r w:rsidRPr="003643E3">
        <w:rPr>
          <w:sz w:val="24"/>
          <w:szCs w:val="24"/>
        </w:rPr>
        <w:t>ственная — и международные усилия по их пр</w:t>
      </w:r>
      <w:r w:rsidRPr="003643E3">
        <w:rPr>
          <w:sz w:val="24"/>
          <w:szCs w:val="24"/>
        </w:rPr>
        <w:t>е</w:t>
      </w:r>
      <w:r w:rsidRPr="003643E3">
        <w:rPr>
          <w:sz w:val="24"/>
          <w:szCs w:val="24"/>
        </w:rPr>
        <w:t>одолению. Программа ООН и цели устойчивого развития. Всемирное наследие ЮНЕСКО: природные и культурные об</w:t>
      </w:r>
      <w:r w:rsidRPr="003643E3">
        <w:rPr>
          <w:sz w:val="24"/>
          <w:szCs w:val="24"/>
        </w:rPr>
        <w:t>ъ</w:t>
      </w:r>
      <w:r w:rsidRPr="003643E3">
        <w:rPr>
          <w:sz w:val="24"/>
          <w:szCs w:val="24"/>
        </w:rPr>
        <w:t>екты.</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Характеристика изменений компонентов природы на территории одной из стран мира в результате деятельности человека.</w:t>
      </w:r>
    </w:p>
    <w:p w:rsidR="003643E3" w:rsidRPr="004333E6" w:rsidRDefault="003643E3" w:rsidP="005935DF">
      <w:pPr>
        <w:ind w:firstLine="567"/>
        <w:jc w:val="both"/>
        <w:rPr>
          <w:b/>
          <w:sz w:val="24"/>
          <w:szCs w:val="24"/>
        </w:rPr>
      </w:pPr>
    </w:p>
    <w:p w:rsidR="003643E3" w:rsidRPr="004333E6" w:rsidRDefault="003643E3" w:rsidP="005935DF">
      <w:pPr>
        <w:ind w:firstLine="567"/>
        <w:jc w:val="both"/>
        <w:rPr>
          <w:b/>
          <w:sz w:val="24"/>
          <w:szCs w:val="24"/>
        </w:rPr>
      </w:pPr>
      <w:r w:rsidRPr="004333E6">
        <w:rPr>
          <w:b/>
          <w:sz w:val="24"/>
          <w:szCs w:val="24"/>
        </w:rPr>
        <w:t>8</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РАЗДЕЛ 1. ГЕОГРАФИЧЕСКОЕ ПРОСТРАНСТВО РОССИИ</w:t>
      </w:r>
    </w:p>
    <w:p w:rsidR="003643E3" w:rsidRPr="003643E3" w:rsidRDefault="003643E3" w:rsidP="005935DF">
      <w:pPr>
        <w:ind w:firstLine="567"/>
        <w:jc w:val="both"/>
        <w:rPr>
          <w:sz w:val="24"/>
          <w:szCs w:val="24"/>
        </w:rPr>
      </w:pPr>
      <w:r w:rsidRPr="003643E3">
        <w:rPr>
          <w:sz w:val="24"/>
          <w:szCs w:val="24"/>
        </w:rPr>
        <w:t>Тема 1. История формирования и освоения территории России</w:t>
      </w:r>
    </w:p>
    <w:p w:rsidR="003643E3" w:rsidRPr="003643E3" w:rsidRDefault="003643E3" w:rsidP="005935DF">
      <w:pPr>
        <w:ind w:firstLine="567"/>
        <w:jc w:val="both"/>
        <w:rPr>
          <w:sz w:val="24"/>
          <w:szCs w:val="24"/>
        </w:rPr>
      </w:pPr>
      <w:r w:rsidRPr="003643E3">
        <w:rPr>
          <w:sz w:val="24"/>
          <w:szCs w:val="24"/>
        </w:rPr>
        <w:t xml:space="preserve">История освоения и заселения территории современной России в XI—XVI вв. Расширение </w:t>
      </w:r>
      <w:r w:rsidRPr="003643E3">
        <w:rPr>
          <w:sz w:val="24"/>
          <w:szCs w:val="24"/>
        </w:rPr>
        <w:lastRenderedPageBreak/>
        <w:t>территории России  в  XVI— XIX вв. Русские первопроходцы. Изменения вне</w:t>
      </w:r>
      <w:r w:rsidRPr="003643E3">
        <w:rPr>
          <w:sz w:val="24"/>
          <w:szCs w:val="24"/>
        </w:rPr>
        <w:t>ш</w:t>
      </w:r>
      <w:r w:rsidRPr="003643E3">
        <w:rPr>
          <w:sz w:val="24"/>
          <w:szCs w:val="24"/>
        </w:rPr>
        <w:t>них границ России в ХХ в. Воссоединение Крыма с Россией.</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Представление в виде таблицы сведений об изменении границ России на разных и</w:t>
      </w:r>
      <w:r w:rsidRPr="003643E3">
        <w:rPr>
          <w:sz w:val="24"/>
          <w:szCs w:val="24"/>
        </w:rPr>
        <w:t>с</w:t>
      </w:r>
      <w:r w:rsidRPr="003643E3">
        <w:rPr>
          <w:sz w:val="24"/>
          <w:szCs w:val="24"/>
        </w:rPr>
        <w:t>торических этапах на основе анализа географических карт.</w:t>
      </w:r>
    </w:p>
    <w:p w:rsidR="003643E3" w:rsidRPr="003643E3" w:rsidRDefault="003643E3" w:rsidP="005935DF">
      <w:pPr>
        <w:ind w:firstLine="567"/>
        <w:jc w:val="both"/>
        <w:rPr>
          <w:sz w:val="24"/>
          <w:szCs w:val="24"/>
        </w:rPr>
      </w:pPr>
      <w:r w:rsidRPr="003643E3">
        <w:rPr>
          <w:sz w:val="24"/>
          <w:szCs w:val="24"/>
        </w:rPr>
        <w:t>Тема 2. Географическое положение и границы России</w:t>
      </w:r>
    </w:p>
    <w:p w:rsidR="003643E3" w:rsidRPr="003643E3" w:rsidRDefault="003643E3" w:rsidP="005935DF">
      <w:pPr>
        <w:ind w:firstLine="567"/>
        <w:jc w:val="both"/>
        <w:rPr>
          <w:sz w:val="24"/>
          <w:szCs w:val="24"/>
        </w:rPr>
      </w:pPr>
      <w:r w:rsidRPr="003643E3">
        <w:rPr>
          <w:sz w:val="24"/>
          <w:szCs w:val="24"/>
        </w:rPr>
        <w:t>Государственная территория России. Территориальные воды. Государственная граница Ро</w:t>
      </w:r>
      <w:r w:rsidR="004333E6">
        <w:rPr>
          <w:sz w:val="24"/>
          <w:szCs w:val="24"/>
        </w:rPr>
        <w:t>с</w:t>
      </w:r>
      <w:r w:rsidR="004333E6">
        <w:rPr>
          <w:sz w:val="24"/>
          <w:szCs w:val="24"/>
        </w:rPr>
        <w:t>сии. Морские и сухопутные гра</w:t>
      </w:r>
      <w:r w:rsidRPr="003643E3">
        <w:rPr>
          <w:sz w:val="24"/>
          <w:szCs w:val="24"/>
        </w:rPr>
        <w:t>ницы, воздушное пространство, континентальный шельф и искл</w:t>
      </w:r>
      <w:r w:rsidRPr="003643E3">
        <w:rPr>
          <w:sz w:val="24"/>
          <w:szCs w:val="24"/>
        </w:rPr>
        <w:t>ю</w:t>
      </w:r>
      <w:r w:rsidRPr="003643E3">
        <w:rPr>
          <w:sz w:val="24"/>
          <w:szCs w:val="24"/>
        </w:rPr>
        <w:t>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w:t>
      </w:r>
      <w:r w:rsidRPr="003643E3">
        <w:rPr>
          <w:sz w:val="24"/>
          <w:szCs w:val="24"/>
        </w:rPr>
        <w:t>ы</w:t>
      </w:r>
      <w:r w:rsidRPr="003643E3">
        <w:rPr>
          <w:sz w:val="24"/>
          <w:szCs w:val="24"/>
        </w:rPr>
        <w:t>вающие территорию России.</w:t>
      </w:r>
    </w:p>
    <w:p w:rsidR="003643E3" w:rsidRPr="003643E3" w:rsidRDefault="003643E3" w:rsidP="005935DF">
      <w:pPr>
        <w:ind w:firstLine="567"/>
        <w:jc w:val="both"/>
        <w:rPr>
          <w:sz w:val="24"/>
          <w:szCs w:val="24"/>
        </w:rPr>
      </w:pPr>
      <w:r w:rsidRPr="003643E3">
        <w:rPr>
          <w:sz w:val="24"/>
          <w:szCs w:val="24"/>
        </w:rPr>
        <w:t>Тема 3. Время на территории России</w:t>
      </w:r>
    </w:p>
    <w:p w:rsidR="003643E3" w:rsidRPr="003643E3" w:rsidRDefault="003643E3" w:rsidP="005935DF">
      <w:pPr>
        <w:ind w:firstLine="567"/>
        <w:jc w:val="both"/>
        <w:rPr>
          <w:sz w:val="24"/>
          <w:szCs w:val="24"/>
        </w:rPr>
      </w:pPr>
      <w:r w:rsidRPr="003643E3">
        <w:rPr>
          <w:sz w:val="24"/>
          <w:szCs w:val="24"/>
        </w:rPr>
        <w:t>Россия на карте часовых поясов мира. Карта часовых зон России. Местное, поясное и з</w:t>
      </w:r>
      <w:r w:rsidRPr="003643E3">
        <w:rPr>
          <w:sz w:val="24"/>
          <w:szCs w:val="24"/>
        </w:rPr>
        <w:t>о</w:t>
      </w:r>
      <w:r w:rsidRPr="003643E3">
        <w:rPr>
          <w:sz w:val="24"/>
          <w:szCs w:val="24"/>
        </w:rPr>
        <w:t xml:space="preserve">нальное время: </w:t>
      </w:r>
      <w:r w:rsidR="004333E6">
        <w:rPr>
          <w:sz w:val="24"/>
          <w:szCs w:val="24"/>
        </w:rPr>
        <w:t>роль в хозяйстве и жизни людей.</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Определение различия во времени для разных городов России по карте часовых зон.</w:t>
      </w:r>
    </w:p>
    <w:p w:rsidR="003643E3" w:rsidRPr="003643E3" w:rsidRDefault="003643E3" w:rsidP="005935DF">
      <w:pPr>
        <w:ind w:firstLine="567"/>
        <w:jc w:val="both"/>
        <w:rPr>
          <w:sz w:val="24"/>
          <w:szCs w:val="24"/>
        </w:rPr>
      </w:pPr>
      <w:r w:rsidRPr="003643E3">
        <w:rPr>
          <w:sz w:val="24"/>
          <w:szCs w:val="24"/>
        </w:rPr>
        <w:t>Тема 4. Административнотерриториальное устройство России. Районирование те</w:t>
      </w:r>
      <w:r w:rsidRPr="003643E3">
        <w:rPr>
          <w:sz w:val="24"/>
          <w:szCs w:val="24"/>
        </w:rPr>
        <w:t>р</w:t>
      </w:r>
      <w:r w:rsidRPr="003643E3">
        <w:rPr>
          <w:sz w:val="24"/>
          <w:szCs w:val="24"/>
        </w:rPr>
        <w:t>ритории</w:t>
      </w:r>
    </w:p>
    <w:p w:rsidR="003643E3" w:rsidRPr="003643E3" w:rsidRDefault="003643E3" w:rsidP="005935DF">
      <w:pPr>
        <w:ind w:firstLine="567"/>
        <w:jc w:val="both"/>
        <w:rPr>
          <w:sz w:val="24"/>
          <w:szCs w:val="24"/>
        </w:rPr>
      </w:pPr>
      <w:r w:rsidRPr="003643E3">
        <w:rPr>
          <w:sz w:val="24"/>
          <w:szCs w:val="24"/>
        </w:rPr>
        <w:t>Федеративное устройство России. Субъекты Российской Федерации, их равноправие и ра</w:t>
      </w:r>
      <w:r w:rsidRPr="003643E3">
        <w:rPr>
          <w:sz w:val="24"/>
          <w:szCs w:val="24"/>
        </w:rPr>
        <w:t>з</w:t>
      </w:r>
      <w:r w:rsidRPr="003643E3">
        <w:rPr>
          <w:sz w:val="24"/>
          <w:szCs w:val="24"/>
        </w:rPr>
        <w:t>нообразие. Основные виды субъектов Российской Федерации. Федеральные округа. Райониров</w:t>
      </w:r>
      <w:r w:rsidRPr="003643E3">
        <w:rPr>
          <w:sz w:val="24"/>
          <w:szCs w:val="24"/>
        </w:rPr>
        <w:t>а</w:t>
      </w:r>
      <w:r w:rsidRPr="003643E3">
        <w:rPr>
          <w:sz w:val="24"/>
          <w:szCs w:val="24"/>
        </w:rPr>
        <w:t>ние как метод географических исследований и территориального управления. Виды райониров</w:t>
      </w:r>
      <w:r w:rsidRPr="003643E3">
        <w:rPr>
          <w:sz w:val="24"/>
          <w:szCs w:val="24"/>
        </w:rPr>
        <w:t>а</w:t>
      </w:r>
      <w:r w:rsidRPr="003643E3">
        <w:rPr>
          <w:sz w:val="24"/>
          <w:szCs w:val="24"/>
        </w:rPr>
        <w:t>ния территории. Макрорегионы России: Западный (Европейская часть) и Восточный (Азиатская часть); их границы и состав. Крупные географические районы Ро</w:t>
      </w:r>
      <w:r w:rsidRPr="003643E3">
        <w:rPr>
          <w:sz w:val="24"/>
          <w:szCs w:val="24"/>
        </w:rPr>
        <w:t>с</w:t>
      </w:r>
      <w:r w:rsidRPr="003643E3">
        <w:rPr>
          <w:sz w:val="24"/>
          <w:szCs w:val="24"/>
        </w:rPr>
        <w:t>сии: Европейский Север России и СевероЗапад России, Центральная Россия, Поволжье, Юг Европейской части России, Урал, С</w:t>
      </w:r>
      <w:r w:rsidRPr="003643E3">
        <w:rPr>
          <w:sz w:val="24"/>
          <w:szCs w:val="24"/>
        </w:rPr>
        <w:t>и</w:t>
      </w:r>
      <w:r w:rsidRPr="003643E3">
        <w:rPr>
          <w:sz w:val="24"/>
          <w:szCs w:val="24"/>
        </w:rPr>
        <w:t>бирь и Дальний Восток.</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Обозначение на контурн</w:t>
      </w:r>
      <w:r w:rsidR="00340068">
        <w:rPr>
          <w:sz w:val="24"/>
          <w:szCs w:val="24"/>
        </w:rPr>
        <w:t>ой карте и сравнение границ фе</w:t>
      </w:r>
      <w:r w:rsidRPr="003643E3">
        <w:rPr>
          <w:sz w:val="24"/>
          <w:szCs w:val="24"/>
        </w:rPr>
        <w:t>деральных округов и макроре</w:t>
      </w:r>
      <w:r w:rsidR="00340068">
        <w:rPr>
          <w:sz w:val="24"/>
          <w:szCs w:val="24"/>
        </w:rPr>
        <w:t>ги</w:t>
      </w:r>
      <w:r w:rsidR="00340068">
        <w:rPr>
          <w:sz w:val="24"/>
          <w:szCs w:val="24"/>
        </w:rPr>
        <w:t>о</w:t>
      </w:r>
      <w:r w:rsidR="00340068">
        <w:rPr>
          <w:sz w:val="24"/>
          <w:szCs w:val="24"/>
        </w:rPr>
        <w:t>нов с целью выявления соста</w:t>
      </w:r>
      <w:r w:rsidRPr="003643E3">
        <w:rPr>
          <w:sz w:val="24"/>
          <w:szCs w:val="24"/>
        </w:rPr>
        <w:t>ва и особенностей географического положения.</w:t>
      </w:r>
    </w:p>
    <w:p w:rsidR="003643E3" w:rsidRPr="003643E3" w:rsidRDefault="003643E3" w:rsidP="005935DF">
      <w:pPr>
        <w:ind w:firstLine="567"/>
        <w:jc w:val="both"/>
        <w:rPr>
          <w:sz w:val="24"/>
          <w:szCs w:val="24"/>
        </w:rPr>
      </w:pPr>
      <w:r w:rsidRPr="003643E3">
        <w:rPr>
          <w:sz w:val="24"/>
          <w:szCs w:val="24"/>
        </w:rPr>
        <w:t>РАЗДЕЛ 2. ПРИРОДА РОССИИ</w:t>
      </w:r>
    </w:p>
    <w:p w:rsidR="003643E3" w:rsidRPr="003643E3" w:rsidRDefault="003643E3" w:rsidP="005935DF">
      <w:pPr>
        <w:ind w:firstLine="567"/>
        <w:jc w:val="both"/>
        <w:rPr>
          <w:sz w:val="24"/>
          <w:szCs w:val="24"/>
        </w:rPr>
      </w:pPr>
      <w:r w:rsidRPr="003643E3">
        <w:rPr>
          <w:sz w:val="24"/>
          <w:szCs w:val="24"/>
        </w:rPr>
        <w:t>Тема 1. Природные условия и ресурсы России</w:t>
      </w:r>
    </w:p>
    <w:p w:rsidR="003643E3" w:rsidRPr="003643E3" w:rsidRDefault="003643E3" w:rsidP="005935DF">
      <w:pPr>
        <w:ind w:firstLine="567"/>
        <w:jc w:val="both"/>
        <w:rPr>
          <w:sz w:val="24"/>
          <w:szCs w:val="24"/>
        </w:rPr>
      </w:pPr>
      <w:r w:rsidRPr="003643E3">
        <w:rPr>
          <w:sz w:val="24"/>
          <w:szCs w:val="24"/>
        </w:rPr>
        <w:t>Природные условия и природные ресурсы. Классификации природных ресурсов. Природ</w:t>
      </w:r>
      <w:r w:rsidR="004333E6">
        <w:rPr>
          <w:sz w:val="24"/>
          <w:szCs w:val="24"/>
        </w:rPr>
        <w:t>н</w:t>
      </w:r>
      <w:r w:rsidR="004333E6">
        <w:rPr>
          <w:sz w:val="24"/>
          <w:szCs w:val="24"/>
        </w:rPr>
        <w:t>о</w:t>
      </w:r>
      <w:r w:rsidR="004333E6">
        <w:rPr>
          <w:sz w:val="24"/>
          <w:szCs w:val="24"/>
        </w:rPr>
        <w:t>ресурсный капитал и экологи</w:t>
      </w:r>
      <w:r w:rsidRPr="003643E3">
        <w:rPr>
          <w:sz w:val="24"/>
          <w:szCs w:val="24"/>
        </w:rPr>
        <w:t xml:space="preserve">ческий потенциал России. </w:t>
      </w:r>
      <w:r w:rsidR="004333E6">
        <w:rPr>
          <w:sz w:val="24"/>
          <w:szCs w:val="24"/>
        </w:rPr>
        <w:t>Принципы рационального природо</w:t>
      </w:r>
      <w:r w:rsidRPr="003643E3">
        <w:rPr>
          <w:sz w:val="24"/>
          <w:szCs w:val="24"/>
        </w:rPr>
        <w:t>польз</w:t>
      </w:r>
      <w:r w:rsidRPr="003643E3">
        <w:rPr>
          <w:sz w:val="24"/>
          <w:szCs w:val="24"/>
        </w:rPr>
        <w:t>о</w:t>
      </w:r>
      <w:r w:rsidRPr="003643E3">
        <w:rPr>
          <w:sz w:val="24"/>
          <w:szCs w:val="24"/>
        </w:rPr>
        <w:t>вания и методы их реализации. Минеральные ресурсы страны и проблемы их рационального и</w:t>
      </w:r>
      <w:r w:rsidRPr="003643E3">
        <w:rPr>
          <w:sz w:val="24"/>
          <w:szCs w:val="24"/>
        </w:rPr>
        <w:t>с</w:t>
      </w:r>
      <w:r w:rsidRPr="003643E3">
        <w:rPr>
          <w:sz w:val="24"/>
          <w:szCs w:val="24"/>
        </w:rPr>
        <w:t>пользования. Основные ресурсные базы. Приро</w:t>
      </w:r>
      <w:r w:rsidR="004333E6">
        <w:rPr>
          <w:sz w:val="24"/>
          <w:szCs w:val="24"/>
        </w:rPr>
        <w:t>дные ресурсы суши и морей, омы</w:t>
      </w:r>
      <w:r w:rsidRPr="003643E3">
        <w:rPr>
          <w:sz w:val="24"/>
          <w:szCs w:val="24"/>
        </w:rPr>
        <w:t>вающих Россию.</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Характеристика природноресурсного капитала своего края по картам и статистическим материалам.</w:t>
      </w:r>
    </w:p>
    <w:p w:rsidR="003643E3" w:rsidRPr="003643E3" w:rsidRDefault="003643E3" w:rsidP="005935DF">
      <w:pPr>
        <w:ind w:firstLine="567"/>
        <w:jc w:val="both"/>
        <w:rPr>
          <w:sz w:val="24"/>
          <w:szCs w:val="24"/>
        </w:rPr>
      </w:pPr>
      <w:r w:rsidRPr="003643E3">
        <w:rPr>
          <w:sz w:val="24"/>
          <w:szCs w:val="24"/>
        </w:rPr>
        <w:t>Тема 2. Геологическое строение, рельеф и полезные ископаемые</w:t>
      </w:r>
    </w:p>
    <w:p w:rsidR="003643E3" w:rsidRPr="003643E3" w:rsidRDefault="003643E3" w:rsidP="005935DF">
      <w:pPr>
        <w:ind w:firstLine="567"/>
        <w:jc w:val="both"/>
        <w:rPr>
          <w:sz w:val="24"/>
          <w:szCs w:val="24"/>
        </w:rPr>
      </w:pPr>
      <w:r w:rsidRPr="003643E3">
        <w:rPr>
          <w:sz w:val="24"/>
          <w:szCs w:val="24"/>
        </w:rPr>
        <w:t>Основные этапы формирования земной коры на территории России. Основные тектонич</w:t>
      </w:r>
      <w:r w:rsidRPr="003643E3">
        <w:rPr>
          <w:sz w:val="24"/>
          <w:szCs w:val="24"/>
        </w:rPr>
        <w:t>е</w:t>
      </w:r>
      <w:r w:rsidRPr="003643E3">
        <w:rPr>
          <w:sz w:val="24"/>
          <w:szCs w:val="24"/>
        </w:rPr>
        <w:t>ские структуры на территории России. Платформы и плиты. Пояса горообразования. Геохронол</w:t>
      </w:r>
      <w:r w:rsidRPr="003643E3">
        <w:rPr>
          <w:sz w:val="24"/>
          <w:szCs w:val="24"/>
        </w:rPr>
        <w:t>о</w:t>
      </w:r>
      <w:r w:rsidRPr="003643E3">
        <w:rPr>
          <w:sz w:val="24"/>
          <w:szCs w:val="24"/>
        </w:rPr>
        <w:t>гическая таблица. Основные формы рельефа</w:t>
      </w:r>
      <w:r w:rsidR="004333E6">
        <w:rPr>
          <w:sz w:val="24"/>
          <w:szCs w:val="24"/>
        </w:rPr>
        <w:t xml:space="preserve"> и особенно</w:t>
      </w:r>
      <w:r w:rsidRPr="003643E3">
        <w:rPr>
          <w:sz w:val="24"/>
          <w:szCs w:val="24"/>
        </w:rPr>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w:t>
      </w:r>
      <w:r w:rsidRPr="003643E3">
        <w:rPr>
          <w:sz w:val="24"/>
          <w:szCs w:val="24"/>
        </w:rPr>
        <w:t>р</w:t>
      </w:r>
      <w:r w:rsidRPr="003643E3">
        <w:rPr>
          <w:sz w:val="24"/>
          <w:szCs w:val="24"/>
        </w:rPr>
        <w:t xml:space="preserve">мирование рельефа. Современные процессы, формирующие рельеф. </w:t>
      </w:r>
      <w:r w:rsidR="00340068">
        <w:rPr>
          <w:sz w:val="24"/>
          <w:szCs w:val="24"/>
        </w:rPr>
        <w:t>Обла</w:t>
      </w:r>
      <w:r w:rsidRPr="003643E3">
        <w:rPr>
          <w:sz w:val="24"/>
          <w:szCs w:val="24"/>
        </w:rPr>
        <w:t>сти современного гор</w:t>
      </w:r>
      <w:r w:rsidRPr="003643E3">
        <w:rPr>
          <w:sz w:val="24"/>
          <w:szCs w:val="24"/>
        </w:rPr>
        <w:t>о</w:t>
      </w:r>
      <w:r w:rsidRPr="003643E3">
        <w:rPr>
          <w:sz w:val="24"/>
          <w:szCs w:val="24"/>
        </w:rPr>
        <w:t>образования, землетрясений и вулканизма. Древнее и современное оледенения. Опасные геолог</w:t>
      </w:r>
      <w:r w:rsidRPr="003643E3">
        <w:rPr>
          <w:sz w:val="24"/>
          <w:szCs w:val="24"/>
        </w:rPr>
        <w:t>и</w:t>
      </w:r>
      <w:r w:rsidRPr="003643E3">
        <w:rPr>
          <w:sz w:val="24"/>
          <w:szCs w:val="24"/>
        </w:rPr>
        <w:t>ческие природные явления и их распространение по территории России. Изменение рельефа под влиянием деятельн</w:t>
      </w:r>
      <w:r w:rsidRPr="003643E3">
        <w:rPr>
          <w:sz w:val="24"/>
          <w:szCs w:val="24"/>
        </w:rPr>
        <w:t>о</w:t>
      </w:r>
      <w:r w:rsidR="004333E6">
        <w:rPr>
          <w:sz w:val="24"/>
          <w:szCs w:val="24"/>
        </w:rPr>
        <w:t>сти человека. Ан</w:t>
      </w:r>
      <w:r w:rsidRPr="003643E3">
        <w:rPr>
          <w:sz w:val="24"/>
          <w:szCs w:val="24"/>
        </w:rPr>
        <w:t>тропогенные формы рельефа. Особенности рельефа своего края.</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Объяснение распространения по территории России опасных геологических явл</w:t>
      </w:r>
      <w:r w:rsidRPr="003643E3">
        <w:rPr>
          <w:sz w:val="24"/>
          <w:szCs w:val="24"/>
        </w:rPr>
        <w:t>е</w:t>
      </w:r>
      <w:r w:rsidRPr="003643E3">
        <w:rPr>
          <w:sz w:val="24"/>
          <w:szCs w:val="24"/>
        </w:rPr>
        <w:t>ний.</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Объяснение особенностей рельефа своего края.</w:t>
      </w:r>
    </w:p>
    <w:p w:rsidR="003643E3" w:rsidRPr="003643E3" w:rsidRDefault="003643E3" w:rsidP="005935DF">
      <w:pPr>
        <w:ind w:firstLine="567"/>
        <w:jc w:val="both"/>
        <w:rPr>
          <w:sz w:val="24"/>
          <w:szCs w:val="24"/>
        </w:rPr>
      </w:pPr>
      <w:r w:rsidRPr="003643E3">
        <w:rPr>
          <w:sz w:val="24"/>
          <w:szCs w:val="24"/>
        </w:rPr>
        <w:t>Тема 3. Климат и климатические ресурсы</w:t>
      </w:r>
    </w:p>
    <w:p w:rsidR="003643E3" w:rsidRPr="003643E3" w:rsidRDefault="003643E3" w:rsidP="005935DF">
      <w:pPr>
        <w:ind w:firstLine="567"/>
        <w:jc w:val="both"/>
        <w:rPr>
          <w:sz w:val="24"/>
          <w:szCs w:val="24"/>
        </w:rPr>
      </w:pPr>
      <w:r w:rsidRPr="003643E3">
        <w:rPr>
          <w:sz w:val="24"/>
          <w:szCs w:val="24"/>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w:t>
      </w:r>
      <w:r w:rsidRPr="003643E3">
        <w:rPr>
          <w:sz w:val="24"/>
          <w:szCs w:val="24"/>
        </w:rPr>
        <w:t>с</w:t>
      </w:r>
      <w:r w:rsidRPr="003643E3">
        <w:rPr>
          <w:sz w:val="24"/>
          <w:szCs w:val="24"/>
        </w:rPr>
        <w:t>сии. Коэффициент увлажнения.</w:t>
      </w:r>
    </w:p>
    <w:p w:rsidR="003643E3" w:rsidRPr="003643E3" w:rsidRDefault="003643E3" w:rsidP="005935DF">
      <w:pPr>
        <w:ind w:firstLine="567"/>
        <w:jc w:val="both"/>
        <w:rPr>
          <w:sz w:val="24"/>
          <w:szCs w:val="24"/>
        </w:rPr>
      </w:pPr>
      <w:r w:rsidRPr="003643E3">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w:t>
      </w:r>
      <w:r w:rsidRPr="003643E3">
        <w:rPr>
          <w:sz w:val="24"/>
          <w:szCs w:val="24"/>
        </w:rPr>
        <w:t>я</w:t>
      </w:r>
      <w:r w:rsidRPr="003643E3">
        <w:rPr>
          <w:sz w:val="24"/>
          <w:szCs w:val="24"/>
        </w:rPr>
        <w:t>ние климата на жизнь и хозяйственную деятельность населения. Наблюдаемые климатические и</w:t>
      </w:r>
      <w:r w:rsidRPr="003643E3">
        <w:rPr>
          <w:sz w:val="24"/>
          <w:szCs w:val="24"/>
        </w:rPr>
        <w:t>з</w:t>
      </w:r>
      <w:r w:rsidRPr="003643E3">
        <w:rPr>
          <w:sz w:val="24"/>
          <w:szCs w:val="24"/>
        </w:rPr>
        <w:t>менения на территории России и их возможные следствия. Способы адаптации человека к разн</w:t>
      </w:r>
      <w:r w:rsidRPr="003643E3">
        <w:rPr>
          <w:sz w:val="24"/>
          <w:szCs w:val="24"/>
        </w:rPr>
        <w:t>о</w:t>
      </w:r>
      <w:r w:rsidRPr="003643E3">
        <w:rPr>
          <w:sz w:val="24"/>
          <w:szCs w:val="24"/>
        </w:rPr>
        <w:t>образным климатическим условиям на терр</w:t>
      </w:r>
      <w:r w:rsidRPr="003643E3">
        <w:rPr>
          <w:sz w:val="24"/>
          <w:szCs w:val="24"/>
        </w:rPr>
        <w:t>и</w:t>
      </w:r>
      <w:r w:rsidRPr="003643E3">
        <w:rPr>
          <w:sz w:val="24"/>
          <w:szCs w:val="24"/>
        </w:rPr>
        <w:t>тории страны. Агроклиматические ресурсы. Опасные и неблагоприятные метеорологические явления. Наблюдаемые климатические изменения на те</w:t>
      </w:r>
      <w:r w:rsidRPr="003643E3">
        <w:rPr>
          <w:sz w:val="24"/>
          <w:szCs w:val="24"/>
        </w:rPr>
        <w:t>р</w:t>
      </w:r>
      <w:r w:rsidRPr="003643E3">
        <w:rPr>
          <w:sz w:val="24"/>
          <w:szCs w:val="24"/>
        </w:rPr>
        <w:t>ритории России и их во</w:t>
      </w:r>
      <w:r w:rsidRPr="003643E3">
        <w:rPr>
          <w:sz w:val="24"/>
          <w:szCs w:val="24"/>
        </w:rPr>
        <w:t>з</w:t>
      </w:r>
      <w:r w:rsidRPr="003643E3">
        <w:rPr>
          <w:sz w:val="24"/>
          <w:szCs w:val="24"/>
        </w:rPr>
        <w:t>можные следствия. Особенности климата своего края.</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Описание и прогнозирование погоды территории по карте погоды.</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Определение и объяснение по картам закономерностей распределения солнечной р</w:t>
      </w:r>
      <w:r w:rsidRPr="003643E3">
        <w:rPr>
          <w:sz w:val="24"/>
          <w:szCs w:val="24"/>
        </w:rPr>
        <w:t>а</w:t>
      </w:r>
      <w:r w:rsidRPr="003643E3">
        <w:rPr>
          <w:sz w:val="24"/>
          <w:szCs w:val="24"/>
        </w:rPr>
        <w:t>д</w:t>
      </w:r>
      <w:r w:rsidR="004333E6">
        <w:rPr>
          <w:sz w:val="24"/>
          <w:szCs w:val="24"/>
        </w:rPr>
        <w:t>иации, средних температур янва</w:t>
      </w:r>
      <w:r w:rsidRPr="003643E3">
        <w:rPr>
          <w:sz w:val="24"/>
          <w:szCs w:val="24"/>
        </w:rPr>
        <w:t>ря и июля, годового количества атмосферных осадков, испаря</w:t>
      </w:r>
      <w:r w:rsidRPr="003643E3">
        <w:rPr>
          <w:sz w:val="24"/>
          <w:szCs w:val="24"/>
        </w:rPr>
        <w:t>е</w:t>
      </w:r>
      <w:r w:rsidRPr="003643E3">
        <w:rPr>
          <w:sz w:val="24"/>
          <w:szCs w:val="24"/>
        </w:rPr>
        <w:t>мости по территории страны.</w:t>
      </w:r>
    </w:p>
    <w:p w:rsidR="003643E3" w:rsidRPr="003643E3" w:rsidRDefault="003643E3" w:rsidP="005935DF">
      <w:pPr>
        <w:ind w:firstLine="567"/>
        <w:jc w:val="both"/>
        <w:rPr>
          <w:sz w:val="24"/>
          <w:szCs w:val="24"/>
        </w:rPr>
      </w:pPr>
      <w:r w:rsidRPr="003643E3">
        <w:rPr>
          <w:sz w:val="24"/>
          <w:szCs w:val="24"/>
        </w:rPr>
        <w:t>3.</w:t>
      </w:r>
      <w:r w:rsidRPr="003643E3">
        <w:rPr>
          <w:sz w:val="24"/>
          <w:szCs w:val="24"/>
        </w:rPr>
        <w:tab/>
        <w:t>Оценка влияния основных климатических показателей своего края на жизнь и хозя</w:t>
      </w:r>
      <w:r w:rsidRPr="003643E3">
        <w:rPr>
          <w:sz w:val="24"/>
          <w:szCs w:val="24"/>
        </w:rPr>
        <w:t>й</w:t>
      </w:r>
      <w:r w:rsidRPr="003643E3">
        <w:rPr>
          <w:sz w:val="24"/>
          <w:szCs w:val="24"/>
        </w:rPr>
        <w:t>ственную деятельность населения.</w:t>
      </w:r>
    </w:p>
    <w:p w:rsidR="003643E3" w:rsidRPr="003643E3" w:rsidRDefault="003643E3" w:rsidP="005935DF">
      <w:pPr>
        <w:ind w:firstLine="567"/>
        <w:jc w:val="both"/>
        <w:rPr>
          <w:sz w:val="24"/>
          <w:szCs w:val="24"/>
        </w:rPr>
      </w:pPr>
      <w:r w:rsidRPr="003643E3">
        <w:rPr>
          <w:sz w:val="24"/>
          <w:szCs w:val="24"/>
        </w:rPr>
        <w:t>Тема 4. Моря России. Внутренние воды и водные ресурсы</w:t>
      </w:r>
    </w:p>
    <w:p w:rsidR="003643E3" w:rsidRPr="003643E3" w:rsidRDefault="003643E3" w:rsidP="005935DF">
      <w:pPr>
        <w:ind w:firstLine="567"/>
        <w:jc w:val="both"/>
        <w:rPr>
          <w:sz w:val="24"/>
          <w:szCs w:val="24"/>
        </w:rPr>
      </w:pPr>
      <w:r w:rsidRPr="003643E3">
        <w:rPr>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w:t>
      </w:r>
      <w:r w:rsidRPr="003643E3">
        <w:rPr>
          <w:sz w:val="24"/>
          <w:szCs w:val="24"/>
        </w:rPr>
        <w:t>с</w:t>
      </w:r>
      <w:r w:rsidRPr="003643E3">
        <w:rPr>
          <w:sz w:val="24"/>
          <w:szCs w:val="24"/>
        </w:rPr>
        <w:t>пространение по территории России. Роль рек в жизни населения и развитии хозяйства России.</w:t>
      </w:r>
    </w:p>
    <w:p w:rsidR="003643E3" w:rsidRPr="003643E3" w:rsidRDefault="003643E3" w:rsidP="005935DF">
      <w:pPr>
        <w:ind w:firstLine="567"/>
        <w:jc w:val="both"/>
        <w:rPr>
          <w:sz w:val="24"/>
          <w:szCs w:val="24"/>
        </w:rPr>
      </w:pPr>
      <w:r w:rsidRPr="003643E3">
        <w:rPr>
          <w:sz w:val="24"/>
          <w:szCs w:val="24"/>
        </w:rPr>
        <w:t>Крупнейшие озёра, их происхождение. Болота. Подземные воды. Ледники. Многолетняя</w:t>
      </w:r>
      <w:r w:rsidR="00340068">
        <w:rPr>
          <w:sz w:val="24"/>
          <w:szCs w:val="24"/>
        </w:rPr>
        <w:t xml:space="preserve"> мерзлота. Неравномерность рас</w:t>
      </w:r>
      <w:r w:rsidRPr="003643E3">
        <w:rPr>
          <w:sz w:val="24"/>
          <w:szCs w:val="24"/>
        </w:rPr>
        <w:t>пределения водных ресурсов. Рост их потребления и загрязнения. Пути сохранения качества водных ресурсов. Оценка обеспеченности во</w:t>
      </w:r>
      <w:r w:rsidRPr="003643E3">
        <w:rPr>
          <w:sz w:val="24"/>
          <w:szCs w:val="24"/>
        </w:rPr>
        <w:t>д</w:t>
      </w:r>
      <w:r w:rsidRPr="003643E3">
        <w:rPr>
          <w:sz w:val="24"/>
          <w:szCs w:val="24"/>
        </w:rPr>
        <w:t>ными ресурсами крупных регионов России. Внутренние воды и водные ресурсы своего региона и своей местности.</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Сравнение особенностей режима и характера течения двух рек России.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Объяснение распространения опасных гидрологических природных явлений на те</w:t>
      </w:r>
      <w:r w:rsidRPr="003643E3">
        <w:rPr>
          <w:sz w:val="24"/>
          <w:szCs w:val="24"/>
        </w:rPr>
        <w:t>р</w:t>
      </w:r>
      <w:r w:rsidRPr="003643E3">
        <w:rPr>
          <w:sz w:val="24"/>
          <w:szCs w:val="24"/>
        </w:rPr>
        <w:t>ритории страны.</w:t>
      </w:r>
    </w:p>
    <w:p w:rsidR="003643E3" w:rsidRPr="003643E3" w:rsidRDefault="003643E3" w:rsidP="005935DF">
      <w:pPr>
        <w:ind w:firstLine="567"/>
        <w:jc w:val="both"/>
        <w:rPr>
          <w:sz w:val="24"/>
          <w:szCs w:val="24"/>
        </w:rPr>
      </w:pPr>
      <w:r w:rsidRPr="003643E3">
        <w:rPr>
          <w:sz w:val="24"/>
          <w:szCs w:val="24"/>
        </w:rPr>
        <w:t>Тема 5. Природнохозяйственные зоны</w:t>
      </w:r>
    </w:p>
    <w:p w:rsidR="003643E3" w:rsidRPr="003643E3" w:rsidRDefault="003643E3" w:rsidP="005935DF">
      <w:pPr>
        <w:ind w:firstLine="567"/>
        <w:jc w:val="both"/>
        <w:rPr>
          <w:sz w:val="24"/>
          <w:szCs w:val="24"/>
        </w:rPr>
      </w:pPr>
      <w:r w:rsidRPr="003643E3">
        <w:rPr>
          <w:sz w:val="24"/>
          <w:szCs w:val="24"/>
        </w:rPr>
        <w:t>Почва — особый компонент природы. Факторы образования почв. Основные зональные т</w:t>
      </w:r>
      <w:r w:rsidRPr="003643E3">
        <w:rPr>
          <w:sz w:val="24"/>
          <w:szCs w:val="24"/>
        </w:rPr>
        <w:t>и</w:t>
      </w:r>
      <w:r w:rsidRPr="003643E3">
        <w:rPr>
          <w:sz w:val="24"/>
          <w:szCs w:val="24"/>
        </w:rPr>
        <w:t>пы почв, их свойства, различия в плодородии. Почвенные ресурсы России. Изменение почв ра</w:t>
      </w:r>
      <w:r w:rsidRPr="003643E3">
        <w:rPr>
          <w:sz w:val="24"/>
          <w:szCs w:val="24"/>
        </w:rPr>
        <w:t>з</w:t>
      </w:r>
      <w:r w:rsidRPr="003643E3">
        <w:rPr>
          <w:sz w:val="24"/>
          <w:szCs w:val="24"/>
        </w:rPr>
        <w:t>личных природных зон в ходе их хозяйственного использования. Меры по сохранению плодор</w:t>
      </w:r>
      <w:r w:rsidRPr="003643E3">
        <w:rPr>
          <w:sz w:val="24"/>
          <w:szCs w:val="24"/>
        </w:rPr>
        <w:t>о</w:t>
      </w:r>
      <w:r w:rsidRPr="003643E3">
        <w:rPr>
          <w:sz w:val="24"/>
          <w:szCs w:val="24"/>
        </w:rPr>
        <w:t>дия почв: мелиорация земель, борьба с эрозией почв и их загря</w:t>
      </w:r>
      <w:r w:rsidRPr="003643E3">
        <w:rPr>
          <w:sz w:val="24"/>
          <w:szCs w:val="24"/>
        </w:rPr>
        <w:t>з</w:t>
      </w:r>
      <w:r w:rsidRPr="003643E3">
        <w:rPr>
          <w:sz w:val="24"/>
          <w:szCs w:val="24"/>
        </w:rPr>
        <w:t>нением.</w:t>
      </w:r>
    </w:p>
    <w:p w:rsidR="003643E3" w:rsidRPr="003643E3" w:rsidRDefault="003643E3" w:rsidP="005935DF">
      <w:pPr>
        <w:ind w:firstLine="567"/>
        <w:jc w:val="both"/>
        <w:rPr>
          <w:sz w:val="24"/>
          <w:szCs w:val="24"/>
        </w:rPr>
      </w:pPr>
      <w:r w:rsidRPr="003643E3">
        <w:rPr>
          <w:sz w:val="24"/>
          <w:szCs w:val="24"/>
        </w:rPr>
        <w:t>Богатство растительного и животного мира России: видовое разнообразие, факторы, его о</w:t>
      </w:r>
      <w:r w:rsidR="00340068">
        <w:rPr>
          <w:sz w:val="24"/>
          <w:szCs w:val="24"/>
        </w:rPr>
        <w:t>пределяющие. Особенности расти</w:t>
      </w:r>
      <w:r w:rsidRPr="003643E3">
        <w:rPr>
          <w:sz w:val="24"/>
          <w:szCs w:val="24"/>
        </w:rPr>
        <w:t>тельного и животного мира различных природн</w:t>
      </w:r>
      <w:r w:rsidRPr="003643E3">
        <w:rPr>
          <w:sz w:val="24"/>
          <w:szCs w:val="24"/>
        </w:rPr>
        <w:t>о</w:t>
      </w:r>
      <w:r w:rsidRPr="003643E3">
        <w:rPr>
          <w:sz w:val="24"/>
          <w:szCs w:val="24"/>
        </w:rPr>
        <w:t>хозяйственных зон России.</w:t>
      </w:r>
    </w:p>
    <w:p w:rsidR="003643E3" w:rsidRPr="003643E3" w:rsidRDefault="003643E3" w:rsidP="005935DF">
      <w:pPr>
        <w:ind w:firstLine="567"/>
        <w:jc w:val="both"/>
        <w:rPr>
          <w:sz w:val="24"/>
          <w:szCs w:val="24"/>
        </w:rPr>
      </w:pPr>
      <w:r w:rsidRPr="003643E3">
        <w:rPr>
          <w:sz w:val="24"/>
          <w:szCs w:val="24"/>
        </w:rPr>
        <w:t>Природнохозяйственные зоны России: взаимосвязь и взаимообусловленность их компоне</w:t>
      </w:r>
      <w:r w:rsidRPr="003643E3">
        <w:rPr>
          <w:sz w:val="24"/>
          <w:szCs w:val="24"/>
        </w:rPr>
        <w:t>н</w:t>
      </w:r>
      <w:r w:rsidRPr="003643E3">
        <w:rPr>
          <w:sz w:val="24"/>
          <w:szCs w:val="24"/>
        </w:rPr>
        <w:t>тов.</w:t>
      </w:r>
    </w:p>
    <w:p w:rsidR="003643E3" w:rsidRPr="003643E3" w:rsidRDefault="003643E3" w:rsidP="005935DF">
      <w:pPr>
        <w:ind w:firstLine="567"/>
        <w:jc w:val="both"/>
        <w:rPr>
          <w:sz w:val="24"/>
          <w:szCs w:val="24"/>
        </w:rPr>
      </w:pPr>
      <w:r w:rsidRPr="003643E3">
        <w:rPr>
          <w:sz w:val="24"/>
          <w:szCs w:val="24"/>
        </w:rPr>
        <w:t>Высотная поясность в горах на территории России. Природные ресурсы прир</w:t>
      </w:r>
      <w:r w:rsidR="004333E6">
        <w:rPr>
          <w:sz w:val="24"/>
          <w:szCs w:val="24"/>
        </w:rPr>
        <w:t>однохозя</w:t>
      </w:r>
      <w:r w:rsidR="004333E6">
        <w:rPr>
          <w:sz w:val="24"/>
          <w:szCs w:val="24"/>
        </w:rPr>
        <w:t>й</w:t>
      </w:r>
      <w:r w:rsidR="004333E6">
        <w:rPr>
          <w:sz w:val="24"/>
          <w:szCs w:val="24"/>
        </w:rPr>
        <w:t>ственных зон и их ис</w:t>
      </w:r>
      <w:r w:rsidRPr="003643E3">
        <w:rPr>
          <w:sz w:val="24"/>
          <w:szCs w:val="24"/>
        </w:rPr>
        <w:t xml:space="preserve">пользование,  экологические </w:t>
      </w:r>
      <w:r w:rsidR="004333E6">
        <w:rPr>
          <w:sz w:val="24"/>
          <w:szCs w:val="24"/>
        </w:rPr>
        <w:t xml:space="preserve"> проблемы.  Прогнозируемые  по</w:t>
      </w:r>
      <w:r w:rsidRPr="003643E3">
        <w:rPr>
          <w:sz w:val="24"/>
          <w:szCs w:val="24"/>
        </w:rPr>
        <w:t>следствия и</w:t>
      </w:r>
      <w:r w:rsidRPr="003643E3">
        <w:rPr>
          <w:sz w:val="24"/>
          <w:szCs w:val="24"/>
        </w:rPr>
        <w:t>з</w:t>
      </w:r>
      <w:r w:rsidRPr="003643E3">
        <w:rPr>
          <w:sz w:val="24"/>
          <w:szCs w:val="24"/>
        </w:rPr>
        <w:t>менений климата для разных природнохозяйственных зон на территории Ро</w:t>
      </w:r>
      <w:r w:rsidRPr="003643E3">
        <w:rPr>
          <w:sz w:val="24"/>
          <w:szCs w:val="24"/>
        </w:rPr>
        <w:t>с</w:t>
      </w:r>
      <w:r w:rsidRPr="003643E3">
        <w:rPr>
          <w:sz w:val="24"/>
          <w:szCs w:val="24"/>
        </w:rPr>
        <w:t>сии.</w:t>
      </w:r>
    </w:p>
    <w:p w:rsidR="003643E3" w:rsidRPr="003643E3" w:rsidRDefault="003643E3" w:rsidP="005935DF">
      <w:pPr>
        <w:ind w:firstLine="567"/>
        <w:jc w:val="both"/>
        <w:rPr>
          <w:sz w:val="24"/>
          <w:szCs w:val="24"/>
        </w:rPr>
      </w:pPr>
      <w:r w:rsidRPr="003643E3">
        <w:rPr>
          <w:sz w:val="24"/>
          <w:szCs w:val="24"/>
        </w:rPr>
        <w:t>Особо охраняемые природные территории России и своего края. Объекты Всемирного пр</w:t>
      </w:r>
      <w:r w:rsidRPr="003643E3">
        <w:rPr>
          <w:sz w:val="24"/>
          <w:szCs w:val="24"/>
        </w:rPr>
        <w:t>и</w:t>
      </w:r>
      <w:r w:rsidRPr="003643E3">
        <w:rPr>
          <w:sz w:val="24"/>
          <w:szCs w:val="24"/>
        </w:rPr>
        <w:t>родного наследия ЮНЕСКО; растения и животные, занесённые в Красную книгу России.</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Объяснение   различий   структуры   высотной   поясности в горных сист</w:t>
      </w:r>
      <w:r w:rsidRPr="003643E3">
        <w:rPr>
          <w:sz w:val="24"/>
          <w:szCs w:val="24"/>
        </w:rPr>
        <w:t>е</w:t>
      </w:r>
      <w:r w:rsidRPr="003643E3">
        <w:rPr>
          <w:sz w:val="24"/>
          <w:szCs w:val="24"/>
        </w:rPr>
        <w:t>мах.</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Анализ различных точек зрения о влиянии глобальных климатических изм</w:t>
      </w:r>
      <w:r w:rsidRPr="003643E3">
        <w:rPr>
          <w:sz w:val="24"/>
          <w:szCs w:val="24"/>
        </w:rPr>
        <w:t>е</w:t>
      </w:r>
      <w:r w:rsidRPr="003643E3">
        <w:rPr>
          <w:sz w:val="24"/>
          <w:szCs w:val="24"/>
        </w:rPr>
        <w:t xml:space="preserve">нений на </w:t>
      </w:r>
      <w:r w:rsidR="00340068">
        <w:rPr>
          <w:sz w:val="24"/>
          <w:szCs w:val="24"/>
        </w:rPr>
        <w:t>природу, на жизнь и хозяйствен</w:t>
      </w:r>
      <w:r w:rsidRPr="003643E3">
        <w:rPr>
          <w:sz w:val="24"/>
          <w:szCs w:val="24"/>
        </w:rPr>
        <w:t>ную деятельность населения на основе анализа нескольких исто</w:t>
      </w:r>
      <w:r w:rsidRPr="003643E3">
        <w:rPr>
          <w:sz w:val="24"/>
          <w:szCs w:val="24"/>
        </w:rPr>
        <w:t>ч</w:t>
      </w:r>
      <w:r w:rsidRPr="003643E3">
        <w:rPr>
          <w:sz w:val="24"/>
          <w:szCs w:val="24"/>
        </w:rPr>
        <w:t>ников информации.</w:t>
      </w:r>
    </w:p>
    <w:p w:rsidR="003643E3" w:rsidRPr="003643E3" w:rsidRDefault="003643E3" w:rsidP="005935DF">
      <w:pPr>
        <w:ind w:firstLine="567"/>
        <w:jc w:val="both"/>
        <w:rPr>
          <w:sz w:val="24"/>
          <w:szCs w:val="24"/>
        </w:rPr>
      </w:pPr>
    </w:p>
    <w:p w:rsidR="003643E3" w:rsidRPr="003643E3" w:rsidRDefault="003643E3" w:rsidP="005935DF">
      <w:pPr>
        <w:ind w:firstLine="567"/>
        <w:jc w:val="both"/>
        <w:rPr>
          <w:sz w:val="24"/>
          <w:szCs w:val="24"/>
        </w:rPr>
      </w:pPr>
      <w:r w:rsidRPr="003643E3">
        <w:rPr>
          <w:sz w:val="24"/>
          <w:szCs w:val="24"/>
        </w:rPr>
        <w:lastRenderedPageBreak/>
        <w:t>РАЗДЕЛ 3. НАСЕЛЕНИЕ РОССИИ</w:t>
      </w:r>
    </w:p>
    <w:p w:rsidR="003643E3" w:rsidRPr="003643E3" w:rsidRDefault="003643E3" w:rsidP="005935DF">
      <w:pPr>
        <w:ind w:firstLine="567"/>
        <w:jc w:val="both"/>
        <w:rPr>
          <w:sz w:val="24"/>
          <w:szCs w:val="24"/>
        </w:rPr>
      </w:pPr>
      <w:r w:rsidRPr="003643E3">
        <w:rPr>
          <w:sz w:val="24"/>
          <w:szCs w:val="24"/>
        </w:rPr>
        <w:t>Тема 1. Численность населения России</w:t>
      </w:r>
    </w:p>
    <w:p w:rsidR="003643E3" w:rsidRPr="003643E3" w:rsidRDefault="003643E3" w:rsidP="005935DF">
      <w:pPr>
        <w:ind w:firstLine="567"/>
        <w:jc w:val="both"/>
        <w:rPr>
          <w:sz w:val="24"/>
          <w:szCs w:val="24"/>
        </w:rPr>
      </w:pPr>
      <w:r w:rsidRPr="003643E3">
        <w:rPr>
          <w:sz w:val="24"/>
          <w:szCs w:val="24"/>
        </w:rPr>
        <w:t>Динамика численности населения России в XX—XXI вв. и факторы, определяющие её. П</w:t>
      </w:r>
      <w:r w:rsidRPr="003643E3">
        <w:rPr>
          <w:sz w:val="24"/>
          <w:szCs w:val="24"/>
        </w:rPr>
        <w:t>е</w:t>
      </w:r>
      <w:r w:rsidRPr="003643E3">
        <w:rPr>
          <w:sz w:val="24"/>
          <w:szCs w:val="24"/>
        </w:rPr>
        <w:t>реписи населения России. Естественное движение населения. Рождаемость, смертность, ест</w:t>
      </w:r>
      <w:r w:rsidRPr="003643E3">
        <w:rPr>
          <w:sz w:val="24"/>
          <w:szCs w:val="24"/>
        </w:rPr>
        <w:t>е</w:t>
      </w:r>
      <w:r w:rsidRPr="003643E3">
        <w:rPr>
          <w:sz w:val="24"/>
          <w:szCs w:val="24"/>
        </w:rPr>
        <w:t>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w:t>
      </w:r>
      <w:r w:rsidRPr="003643E3">
        <w:rPr>
          <w:sz w:val="24"/>
          <w:szCs w:val="24"/>
        </w:rPr>
        <w:t>е</w:t>
      </w:r>
      <w:r w:rsidRPr="003643E3">
        <w:rPr>
          <w:sz w:val="24"/>
          <w:szCs w:val="24"/>
        </w:rPr>
        <w:t>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w:t>
      </w:r>
      <w:r w:rsidRPr="003643E3">
        <w:rPr>
          <w:sz w:val="24"/>
          <w:szCs w:val="24"/>
        </w:rPr>
        <w:t>м</w:t>
      </w:r>
      <w:r w:rsidRPr="003643E3">
        <w:rPr>
          <w:sz w:val="24"/>
          <w:szCs w:val="24"/>
        </w:rPr>
        <w:t>миграция. Миграционный прирост населения. Причины миграций и основные направления миграционных потоков. Причины миграций и осно</w:t>
      </w:r>
      <w:r w:rsidRPr="003643E3">
        <w:rPr>
          <w:sz w:val="24"/>
          <w:szCs w:val="24"/>
        </w:rPr>
        <w:t>в</w:t>
      </w:r>
      <w:r w:rsidRPr="003643E3">
        <w:rPr>
          <w:sz w:val="24"/>
          <w:szCs w:val="24"/>
        </w:rPr>
        <w:t>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w:t>
      </w:r>
      <w:r w:rsidRPr="003643E3">
        <w:rPr>
          <w:sz w:val="24"/>
          <w:szCs w:val="24"/>
        </w:rPr>
        <w:t>с</w:t>
      </w:r>
      <w:r w:rsidRPr="003643E3">
        <w:rPr>
          <w:sz w:val="24"/>
          <w:szCs w:val="24"/>
        </w:rPr>
        <w:t>ленности насел</w:t>
      </w:r>
      <w:r w:rsidRPr="003643E3">
        <w:rPr>
          <w:sz w:val="24"/>
          <w:szCs w:val="24"/>
        </w:rPr>
        <w:t>е</w:t>
      </w:r>
      <w:r w:rsidRPr="003643E3">
        <w:rPr>
          <w:sz w:val="24"/>
          <w:szCs w:val="24"/>
        </w:rPr>
        <w:t>ния России.</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Определение по стат</w:t>
      </w:r>
      <w:r w:rsidR="004333E6">
        <w:rPr>
          <w:sz w:val="24"/>
          <w:szCs w:val="24"/>
        </w:rPr>
        <w:t>истическим данным общего, есте</w:t>
      </w:r>
      <w:r w:rsidRPr="003643E3">
        <w:rPr>
          <w:sz w:val="24"/>
          <w:szCs w:val="24"/>
        </w:rPr>
        <w:t>ственного (или) миграционного пр</w:t>
      </w:r>
      <w:r w:rsidRPr="003643E3">
        <w:rPr>
          <w:sz w:val="24"/>
          <w:szCs w:val="24"/>
        </w:rPr>
        <w:t>и</w:t>
      </w:r>
      <w:r w:rsidRPr="003643E3">
        <w:rPr>
          <w:sz w:val="24"/>
          <w:szCs w:val="24"/>
        </w:rPr>
        <w:t>роста населения отдельных субъектов (федеральных округов) Российской Фед</w:t>
      </w:r>
      <w:r w:rsidRPr="003643E3">
        <w:rPr>
          <w:sz w:val="24"/>
          <w:szCs w:val="24"/>
        </w:rPr>
        <w:t>е</w:t>
      </w:r>
      <w:r w:rsidRPr="003643E3">
        <w:rPr>
          <w:sz w:val="24"/>
          <w:szCs w:val="24"/>
        </w:rPr>
        <w:t>рации или своего региона.</w:t>
      </w:r>
    </w:p>
    <w:p w:rsidR="003643E3" w:rsidRPr="003643E3" w:rsidRDefault="003643E3" w:rsidP="005935DF">
      <w:pPr>
        <w:ind w:firstLine="567"/>
        <w:jc w:val="both"/>
        <w:rPr>
          <w:sz w:val="24"/>
          <w:szCs w:val="24"/>
        </w:rPr>
      </w:pPr>
      <w:r w:rsidRPr="003643E3">
        <w:rPr>
          <w:sz w:val="24"/>
          <w:szCs w:val="24"/>
        </w:rPr>
        <w:t>Тема 2. Территориальные особенности размещения населения России</w:t>
      </w:r>
    </w:p>
    <w:p w:rsidR="003643E3" w:rsidRPr="003643E3" w:rsidRDefault="003643E3" w:rsidP="005935DF">
      <w:pPr>
        <w:ind w:firstLine="567"/>
        <w:jc w:val="both"/>
        <w:rPr>
          <w:sz w:val="24"/>
          <w:szCs w:val="24"/>
        </w:rPr>
      </w:pPr>
      <w:r w:rsidRPr="003643E3">
        <w:rPr>
          <w:sz w:val="24"/>
          <w:szCs w:val="24"/>
        </w:rPr>
        <w:t>Географические особенности размещения населения: их обусловленность природными, и</w:t>
      </w:r>
      <w:r w:rsidR="004333E6">
        <w:rPr>
          <w:sz w:val="24"/>
          <w:szCs w:val="24"/>
        </w:rPr>
        <w:t>с</w:t>
      </w:r>
      <w:r w:rsidR="004333E6">
        <w:rPr>
          <w:sz w:val="24"/>
          <w:szCs w:val="24"/>
        </w:rPr>
        <w:t>торическими и социальноэконо</w:t>
      </w:r>
      <w:r w:rsidRPr="003643E3">
        <w:rPr>
          <w:sz w:val="24"/>
          <w:szCs w:val="24"/>
        </w:rPr>
        <w:t>мическими факторами. Основная полоса рассел</w:t>
      </w:r>
      <w:r w:rsidRPr="003643E3">
        <w:rPr>
          <w:sz w:val="24"/>
          <w:szCs w:val="24"/>
        </w:rPr>
        <w:t>е</w:t>
      </w:r>
      <w:r w:rsidRPr="003643E3">
        <w:rPr>
          <w:sz w:val="24"/>
          <w:szCs w:val="24"/>
        </w:rPr>
        <w:t>ния. Плотность населения как показатель освоенности территории. Различия в плотности населения в географич</w:t>
      </w:r>
      <w:r w:rsidRPr="003643E3">
        <w:rPr>
          <w:sz w:val="24"/>
          <w:szCs w:val="24"/>
        </w:rPr>
        <w:t>е</w:t>
      </w:r>
      <w:r w:rsidRPr="003643E3">
        <w:rPr>
          <w:sz w:val="24"/>
          <w:szCs w:val="24"/>
        </w:rPr>
        <w:t>ских районах и субъектах Российской Федерации. Городское и сельское население. Виды горо</w:t>
      </w:r>
      <w:r w:rsidRPr="003643E3">
        <w:rPr>
          <w:sz w:val="24"/>
          <w:szCs w:val="24"/>
        </w:rPr>
        <w:t>д</w:t>
      </w:r>
      <w:r w:rsidRPr="003643E3">
        <w:rPr>
          <w:sz w:val="24"/>
          <w:szCs w:val="24"/>
        </w:rPr>
        <w:t>ских и сельских населённых пунктов. Урбанизация в России. Крупнейшие города и городские а</w:t>
      </w:r>
      <w:r w:rsidRPr="003643E3">
        <w:rPr>
          <w:sz w:val="24"/>
          <w:szCs w:val="24"/>
        </w:rPr>
        <w:t>г</w:t>
      </w:r>
      <w:r w:rsidRPr="003643E3">
        <w:rPr>
          <w:sz w:val="24"/>
          <w:szCs w:val="24"/>
        </w:rPr>
        <w:t>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w:t>
      </w:r>
      <w:r w:rsidRPr="003643E3">
        <w:rPr>
          <w:sz w:val="24"/>
          <w:szCs w:val="24"/>
        </w:rPr>
        <w:t>н</w:t>
      </w:r>
      <w:r w:rsidRPr="003643E3">
        <w:rPr>
          <w:sz w:val="24"/>
          <w:szCs w:val="24"/>
        </w:rPr>
        <w:t>денции сельского расселения.</w:t>
      </w:r>
    </w:p>
    <w:p w:rsidR="003643E3" w:rsidRPr="003643E3" w:rsidRDefault="003643E3" w:rsidP="005935DF">
      <w:pPr>
        <w:ind w:firstLine="567"/>
        <w:jc w:val="both"/>
        <w:rPr>
          <w:sz w:val="24"/>
          <w:szCs w:val="24"/>
        </w:rPr>
      </w:pPr>
      <w:r w:rsidRPr="003643E3">
        <w:rPr>
          <w:sz w:val="24"/>
          <w:szCs w:val="24"/>
        </w:rPr>
        <w:t>Тема 3. Народы и религии России</w:t>
      </w:r>
    </w:p>
    <w:p w:rsidR="003643E3" w:rsidRPr="003643E3" w:rsidRDefault="003643E3" w:rsidP="005935DF">
      <w:pPr>
        <w:ind w:firstLine="567"/>
        <w:jc w:val="both"/>
        <w:rPr>
          <w:sz w:val="24"/>
          <w:szCs w:val="24"/>
        </w:rPr>
      </w:pPr>
      <w:r w:rsidRPr="003643E3">
        <w:rPr>
          <w:sz w:val="24"/>
          <w:szCs w:val="24"/>
        </w:rPr>
        <w:t>Россия — многонациональн</w:t>
      </w:r>
      <w:r w:rsidR="004333E6">
        <w:rPr>
          <w:sz w:val="24"/>
          <w:szCs w:val="24"/>
        </w:rPr>
        <w:t>ое государство. Многонациональ</w:t>
      </w:r>
      <w:r w:rsidRPr="003643E3">
        <w:rPr>
          <w:sz w:val="24"/>
          <w:szCs w:val="24"/>
        </w:rPr>
        <w:t>ность как специфический фа</w:t>
      </w:r>
      <w:r w:rsidRPr="003643E3">
        <w:rPr>
          <w:sz w:val="24"/>
          <w:szCs w:val="24"/>
        </w:rPr>
        <w:t>к</w:t>
      </w:r>
      <w:r w:rsidRPr="003643E3">
        <w:rPr>
          <w:sz w:val="24"/>
          <w:szCs w:val="24"/>
        </w:rPr>
        <w:t>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Построение картограммы «Доля титульных этносов в численности населения ре</w:t>
      </w:r>
      <w:r w:rsidRPr="003643E3">
        <w:rPr>
          <w:sz w:val="24"/>
          <w:szCs w:val="24"/>
        </w:rPr>
        <w:t>с</w:t>
      </w:r>
      <w:r w:rsidRPr="003643E3">
        <w:rPr>
          <w:sz w:val="24"/>
          <w:szCs w:val="24"/>
        </w:rPr>
        <w:t>публик и автономных округов РФ».</w:t>
      </w:r>
    </w:p>
    <w:p w:rsidR="003643E3" w:rsidRPr="003643E3" w:rsidRDefault="003643E3" w:rsidP="005935DF">
      <w:pPr>
        <w:ind w:firstLine="567"/>
        <w:jc w:val="both"/>
        <w:rPr>
          <w:sz w:val="24"/>
          <w:szCs w:val="24"/>
        </w:rPr>
      </w:pPr>
      <w:r w:rsidRPr="003643E3">
        <w:rPr>
          <w:sz w:val="24"/>
          <w:szCs w:val="24"/>
        </w:rPr>
        <w:t>Тема 4. Половой и возрастной состав населения России</w:t>
      </w:r>
    </w:p>
    <w:p w:rsidR="003643E3" w:rsidRPr="003643E3" w:rsidRDefault="003643E3" w:rsidP="005935DF">
      <w:pPr>
        <w:ind w:firstLine="567"/>
        <w:jc w:val="both"/>
        <w:rPr>
          <w:sz w:val="24"/>
          <w:szCs w:val="24"/>
        </w:rPr>
      </w:pPr>
      <w:r w:rsidRPr="003643E3">
        <w:rPr>
          <w:sz w:val="24"/>
          <w:szCs w:val="24"/>
        </w:rPr>
        <w:t>Половой и возрастной состав населения России. Половозрастная структура насел</w:t>
      </w:r>
      <w:r w:rsidRPr="003643E3">
        <w:rPr>
          <w:sz w:val="24"/>
          <w:szCs w:val="24"/>
        </w:rPr>
        <w:t>е</w:t>
      </w:r>
      <w:r w:rsidRPr="003643E3">
        <w:rPr>
          <w:sz w:val="24"/>
          <w:szCs w:val="24"/>
        </w:rPr>
        <w:t>ния России в географических районах и субъектах Российской Федерации и факторы, её определяющие. П</w:t>
      </w:r>
      <w:r w:rsidRPr="003643E3">
        <w:rPr>
          <w:sz w:val="24"/>
          <w:szCs w:val="24"/>
        </w:rPr>
        <w:t>о</w:t>
      </w:r>
      <w:r w:rsidRPr="003643E3">
        <w:rPr>
          <w:sz w:val="24"/>
          <w:szCs w:val="24"/>
        </w:rPr>
        <w:t>ловозрастные пирамиды. Демографическая нагрузка. Средняя прогнозируемая (ожидаемая) пр</w:t>
      </w:r>
      <w:r w:rsidRPr="003643E3">
        <w:rPr>
          <w:sz w:val="24"/>
          <w:szCs w:val="24"/>
        </w:rPr>
        <w:t>о</w:t>
      </w:r>
      <w:r w:rsidRPr="003643E3">
        <w:rPr>
          <w:sz w:val="24"/>
          <w:szCs w:val="24"/>
        </w:rPr>
        <w:t>должительность жизни мужского и женского населения России.</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Объяснение динамики половозрастного состава населения России на основе анализа пол</w:t>
      </w:r>
      <w:r w:rsidRPr="003643E3">
        <w:rPr>
          <w:sz w:val="24"/>
          <w:szCs w:val="24"/>
        </w:rPr>
        <w:t>о</w:t>
      </w:r>
      <w:r w:rsidRPr="003643E3">
        <w:rPr>
          <w:sz w:val="24"/>
          <w:szCs w:val="24"/>
        </w:rPr>
        <w:t>возрастных пирамид.</w:t>
      </w:r>
    </w:p>
    <w:p w:rsidR="003643E3" w:rsidRPr="003643E3" w:rsidRDefault="003643E3" w:rsidP="005935DF">
      <w:pPr>
        <w:ind w:firstLine="567"/>
        <w:jc w:val="both"/>
        <w:rPr>
          <w:sz w:val="24"/>
          <w:szCs w:val="24"/>
        </w:rPr>
      </w:pPr>
      <w:r w:rsidRPr="003643E3">
        <w:rPr>
          <w:sz w:val="24"/>
          <w:szCs w:val="24"/>
        </w:rPr>
        <w:t>Тема 5. Человеческий капитал России</w:t>
      </w:r>
    </w:p>
    <w:p w:rsidR="003643E3" w:rsidRPr="003643E3" w:rsidRDefault="003643E3" w:rsidP="005935DF">
      <w:pPr>
        <w:ind w:firstLine="567"/>
        <w:jc w:val="both"/>
        <w:rPr>
          <w:sz w:val="24"/>
          <w:szCs w:val="24"/>
        </w:rPr>
      </w:pPr>
      <w:r w:rsidRPr="003643E3">
        <w:rPr>
          <w:sz w:val="24"/>
          <w:szCs w:val="24"/>
        </w:rPr>
        <w:t>Понятие человеческого капитала. Трудовые ресурсы, рабочая сила. Неравномерность ра</w:t>
      </w:r>
      <w:r w:rsidRPr="003643E3">
        <w:rPr>
          <w:sz w:val="24"/>
          <w:szCs w:val="24"/>
        </w:rPr>
        <w:t>с</w:t>
      </w:r>
      <w:r w:rsidRPr="003643E3">
        <w:rPr>
          <w:sz w:val="24"/>
          <w:szCs w:val="24"/>
        </w:rPr>
        <w:t>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w:t>
      </w:r>
      <w:r w:rsidRPr="003643E3">
        <w:rPr>
          <w:sz w:val="24"/>
          <w:szCs w:val="24"/>
        </w:rPr>
        <w:t>а</w:t>
      </w:r>
      <w:r w:rsidRPr="003643E3">
        <w:rPr>
          <w:sz w:val="24"/>
          <w:szCs w:val="24"/>
        </w:rPr>
        <w:t>рактеризующие его. ИЧР</w:t>
      </w:r>
      <w:r w:rsidR="004333E6">
        <w:rPr>
          <w:sz w:val="24"/>
          <w:szCs w:val="24"/>
        </w:rPr>
        <w:t xml:space="preserve"> и его географические различия.</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Классификация Федеральных округов по особенностям естественного и механического движения населения.</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9</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РАЗДЕЛ 4. ХОЗЯЙСТВО РОССИИ</w:t>
      </w:r>
    </w:p>
    <w:p w:rsidR="003643E3" w:rsidRPr="003643E3" w:rsidRDefault="003643E3" w:rsidP="005935DF">
      <w:pPr>
        <w:ind w:firstLine="567"/>
        <w:jc w:val="both"/>
        <w:rPr>
          <w:sz w:val="24"/>
          <w:szCs w:val="24"/>
        </w:rPr>
      </w:pPr>
      <w:r w:rsidRPr="003643E3">
        <w:rPr>
          <w:sz w:val="24"/>
          <w:szCs w:val="24"/>
        </w:rPr>
        <w:lastRenderedPageBreak/>
        <w:t>Тема 1. Общая характеристика хозяйства России</w:t>
      </w:r>
    </w:p>
    <w:p w:rsidR="003643E3" w:rsidRPr="003643E3" w:rsidRDefault="003643E3" w:rsidP="005935DF">
      <w:pPr>
        <w:ind w:firstLine="567"/>
        <w:jc w:val="both"/>
        <w:rPr>
          <w:sz w:val="24"/>
          <w:szCs w:val="24"/>
        </w:rPr>
      </w:pPr>
      <w:r w:rsidRPr="003643E3">
        <w:rPr>
          <w:sz w:val="24"/>
          <w:szCs w:val="24"/>
        </w:rPr>
        <w:t>Состав  хозяйства:   важнейшие   межотраслевые   комплексы и отрасли. Отраслевая структ</w:t>
      </w:r>
      <w:r w:rsidRPr="003643E3">
        <w:rPr>
          <w:sz w:val="24"/>
          <w:szCs w:val="24"/>
        </w:rPr>
        <w:t>у</w:t>
      </w:r>
      <w:r w:rsidR="00340068">
        <w:rPr>
          <w:sz w:val="24"/>
          <w:szCs w:val="24"/>
        </w:rPr>
        <w:t>ра, функциональная и территори</w:t>
      </w:r>
      <w:r w:rsidRPr="003643E3">
        <w:rPr>
          <w:sz w:val="24"/>
          <w:szCs w:val="24"/>
        </w:rPr>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w:t>
      </w:r>
      <w:r w:rsidRPr="003643E3">
        <w:rPr>
          <w:sz w:val="24"/>
          <w:szCs w:val="24"/>
        </w:rPr>
        <w:t>о</w:t>
      </w:r>
      <w:r w:rsidRPr="003643E3">
        <w:rPr>
          <w:sz w:val="24"/>
          <w:szCs w:val="24"/>
        </w:rPr>
        <w:t>сти географии хозяйства России: территории опережающего развития, основная зона хозяйстве</w:t>
      </w:r>
      <w:r w:rsidRPr="003643E3">
        <w:rPr>
          <w:sz w:val="24"/>
          <w:szCs w:val="24"/>
        </w:rPr>
        <w:t>н</w:t>
      </w:r>
      <w:r w:rsidRPr="003643E3">
        <w:rPr>
          <w:sz w:val="24"/>
          <w:szCs w:val="24"/>
        </w:rPr>
        <w:t>ного освоения, Арктическая зона и зона Севера. «Стратегия пространственного развития Росси</w:t>
      </w:r>
      <w:r w:rsidRPr="003643E3">
        <w:rPr>
          <w:sz w:val="24"/>
          <w:szCs w:val="24"/>
        </w:rPr>
        <w:t>й</w:t>
      </w:r>
      <w:r w:rsidRPr="003643E3">
        <w:rPr>
          <w:sz w:val="24"/>
          <w:szCs w:val="24"/>
        </w:rPr>
        <w:t>ской Федерации на период до 2025 года»: цели, задачи, приоритеты и направления пространстве</w:t>
      </w:r>
      <w:r w:rsidRPr="003643E3">
        <w:rPr>
          <w:sz w:val="24"/>
          <w:szCs w:val="24"/>
        </w:rPr>
        <w:t>н</w:t>
      </w:r>
      <w:r w:rsidRPr="003643E3">
        <w:rPr>
          <w:sz w:val="24"/>
          <w:szCs w:val="24"/>
        </w:rPr>
        <w:t>ного развития страны. Субъекты  Российской Федерации, выделяемые в «Стратегии простра</w:t>
      </w:r>
      <w:r w:rsidRPr="003643E3">
        <w:rPr>
          <w:sz w:val="24"/>
          <w:szCs w:val="24"/>
        </w:rPr>
        <w:t>н</w:t>
      </w:r>
      <w:r w:rsidRPr="003643E3">
        <w:rPr>
          <w:sz w:val="24"/>
          <w:szCs w:val="24"/>
        </w:rPr>
        <w:t>ственного развития Российской Федерации» как «геостратегические территории».</w:t>
      </w:r>
    </w:p>
    <w:p w:rsidR="003643E3" w:rsidRPr="003643E3" w:rsidRDefault="003643E3" w:rsidP="005935DF">
      <w:pPr>
        <w:ind w:firstLine="567"/>
        <w:jc w:val="both"/>
        <w:rPr>
          <w:sz w:val="24"/>
          <w:szCs w:val="24"/>
        </w:rPr>
      </w:pPr>
      <w:r w:rsidRPr="003643E3">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3643E3" w:rsidRPr="003643E3" w:rsidRDefault="003643E3" w:rsidP="005935DF">
      <w:pPr>
        <w:ind w:firstLine="567"/>
        <w:jc w:val="both"/>
        <w:rPr>
          <w:sz w:val="24"/>
          <w:szCs w:val="24"/>
        </w:rPr>
      </w:pPr>
      <w:r w:rsidRPr="003643E3">
        <w:rPr>
          <w:sz w:val="24"/>
          <w:szCs w:val="24"/>
        </w:rPr>
        <w:t>Тема 2. Топливноэнергетический комплекс (ТЭК)</w:t>
      </w:r>
    </w:p>
    <w:p w:rsidR="003643E3" w:rsidRPr="003643E3" w:rsidRDefault="003643E3" w:rsidP="005935DF">
      <w:pPr>
        <w:ind w:firstLine="567"/>
        <w:jc w:val="both"/>
        <w:rPr>
          <w:sz w:val="24"/>
          <w:szCs w:val="24"/>
        </w:rPr>
      </w:pPr>
      <w:r w:rsidRPr="003643E3">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w:t>
      </w:r>
      <w:r w:rsidRPr="003643E3">
        <w:rPr>
          <w:sz w:val="24"/>
          <w:szCs w:val="24"/>
        </w:rPr>
        <w:t>е</w:t>
      </w:r>
      <w:r w:rsidRPr="003643E3">
        <w:rPr>
          <w:sz w:val="24"/>
          <w:szCs w:val="24"/>
        </w:rPr>
        <w:t>сурсов, систем трубопроводов. Место России в мировой добыче основных видов топливных р</w:t>
      </w:r>
      <w:r w:rsidRPr="003643E3">
        <w:rPr>
          <w:sz w:val="24"/>
          <w:szCs w:val="24"/>
        </w:rPr>
        <w:t>е</w:t>
      </w:r>
      <w:r w:rsidRPr="003643E3">
        <w:rPr>
          <w:sz w:val="24"/>
          <w:szCs w:val="24"/>
        </w:rPr>
        <w:t>сурсов. Электроэнергетика. Место России в мировом производстве электроэнергии. Основные т</w:t>
      </w:r>
      <w:r w:rsidRPr="003643E3">
        <w:rPr>
          <w:sz w:val="24"/>
          <w:szCs w:val="24"/>
        </w:rPr>
        <w:t>и</w:t>
      </w:r>
      <w:r w:rsidRPr="003643E3">
        <w:rPr>
          <w:sz w:val="24"/>
          <w:szCs w:val="24"/>
        </w:rPr>
        <w:t>пы электростанций (атомные, тепловые, гидроэлектростанции, электростанции, использующие возобновляемые источники энергии (ВИЭ), их</w:t>
      </w:r>
      <w:r w:rsidR="00340068">
        <w:rPr>
          <w:sz w:val="24"/>
          <w:szCs w:val="24"/>
        </w:rPr>
        <w:t xml:space="preserve"> ос</w:t>
      </w:r>
      <w:r w:rsidR="00340068">
        <w:rPr>
          <w:sz w:val="24"/>
          <w:szCs w:val="24"/>
        </w:rPr>
        <w:t>о</w:t>
      </w:r>
      <w:r w:rsidR="00340068">
        <w:rPr>
          <w:sz w:val="24"/>
          <w:szCs w:val="24"/>
        </w:rPr>
        <w:t>бенности и доля в производ</w:t>
      </w:r>
      <w:r w:rsidRPr="003643E3">
        <w:rPr>
          <w:sz w:val="24"/>
          <w:szCs w:val="24"/>
        </w:rPr>
        <w:t>стве электроэнергии. Размещение крупнейших  электростанций. Каскады ГЭС. Энергос</w:t>
      </w:r>
      <w:r w:rsidR="004333E6">
        <w:rPr>
          <w:sz w:val="24"/>
          <w:szCs w:val="24"/>
        </w:rPr>
        <w:t>истемы. Влияние ТЭК на окр</w:t>
      </w:r>
      <w:r w:rsidR="004333E6">
        <w:rPr>
          <w:sz w:val="24"/>
          <w:szCs w:val="24"/>
        </w:rPr>
        <w:t>у</w:t>
      </w:r>
      <w:r w:rsidR="004333E6">
        <w:rPr>
          <w:sz w:val="24"/>
          <w:szCs w:val="24"/>
        </w:rPr>
        <w:t>жаю</w:t>
      </w:r>
      <w:r w:rsidRPr="003643E3">
        <w:rPr>
          <w:sz w:val="24"/>
          <w:szCs w:val="24"/>
        </w:rPr>
        <w:t>щую среду. Основные п</w:t>
      </w:r>
      <w:r w:rsidRPr="003643E3">
        <w:rPr>
          <w:sz w:val="24"/>
          <w:szCs w:val="24"/>
        </w:rPr>
        <w:t>о</w:t>
      </w:r>
      <w:r w:rsidRPr="003643E3">
        <w:rPr>
          <w:sz w:val="24"/>
          <w:szCs w:val="24"/>
        </w:rPr>
        <w:t>ложения «Энергетической стратегии России на период до 2035 года».</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Анализ статистических и текстовых материалов с целью сравнения стоимости эле</w:t>
      </w:r>
      <w:r w:rsidRPr="003643E3">
        <w:rPr>
          <w:sz w:val="24"/>
          <w:szCs w:val="24"/>
        </w:rPr>
        <w:t>к</w:t>
      </w:r>
      <w:r w:rsidRPr="003643E3">
        <w:rPr>
          <w:sz w:val="24"/>
          <w:szCs w:val="24"/>
        </w:rPr>
        <w:t>троэнергии для населения России в различных регионах.</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Сравнительная оценка возможностей для развития энергетики ВИЭ в отдельных р</w:t>
      </w:r>
      <w:r w:rsidRPr="003643E3">
        <w:rPr>
          <w:sz w:val="24"/>
          <w:szCs w:val="24"/>
        </w:rPr>
        <w:t>е</w:t>
      </w:r>
      <w:r w:rsidRPr="003643E3">
        <w:rPr>
          <w:sz w:val="24"/>
          <w:szCs w:val="24"/>
        </w:rPr>
        <w:t>гионах страны.</w:t>
      </w:r>
    </w:p>
    <w:p w:rsidR="003643E3" w:rsidRPr="003643E3" w:rsidRDefault="003643E3" w:rsidP="005935DF">
      <w:pPr>
        <w:ind w:firstLine="567"/>
        <w:jc w:val="both"/>
        <w:rPr>
          <w:sz w:val="24"/>
          <w:szCs w:val="24"/>
        </w:rPr>
      </w:pPr>
      <w:r w:rsidRPr="003643E3">
        <w:rPr>
          <w:sz w:val="24"/>
          <w:szCs w:val="24"/>
        </w:rPr>
        <w:t>Тема 3. Металлургический комплекс</w:t>
      </w:r>
    </w:p>
    <w:p w:rsidR="003643E3" w:rsidRPr="003643E3" w:rsidRDefault="003643E3" w:rsidP="005935DF">
      <w:pPr>
        <w:ind w:firstLine="567"/>
        <w:jc w:val="both"/>
        <w:rPr>
          <w:sz w:val="24"/>
          <w:szCs w:val="24"/>
        </w:rPr>
      </w:pPr>
      <w:r w:rsidRPr="003643E3">
        <w:rPr>
          <w:sz w:val="24"/>
          <w:szCs w:val="24"/>
        </w:rPr>
        <w:t>Состав, место и значение в хозяйстве. Место России в мировом производстве чёрных и цве</w:t>
      </w:r>
      <w:r w:rsidRPr="003643E3">
        <w:rPr>
          <w:sz w:val="24"/>
          <w:szCs w:val="24"/>
        </w:rPr>
        <w:t>т</w:t>
      </w:r>
      <w:r w:rsidRPr="003643E3">
        <w:rPr>
          <w:sz w:val="24"/>
          <w:szCs w:val="24"/>
        </w:rPr>
        <w:t>ных металлов. Особенности технологии производства чёрных и цветных металлов. Факторы ра</w:t>
      </w:r>
      <w:r w:rsidRPr="003643E3">
        <w:rPr>
          <w:sz w:val="24"/>
          <w:szCs w:val="24"/>
        </w:rPr>
        <w:t>з</w:t>
      </w:r>
      <w:r w:rsidRPr="003643E3">
        <w:rPr>
          <w:sz w:val="24"/>
          <w:szCs w:val="24"/>
        </w:rPr>
        <w:t>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w:t>
      </w:r>
      <w:r w:rsidR="00340068">
        <w:rPr>
          <w:sz w:val="24"/>
          <w:szCs w:val="24"/>
        </w:rPr>
        <w:t>ожения «Стратегии развития чёр</w:t>
      </w:r>
      <w:r w:rsidRPr="003643E3">
        <w:rPr>
          <w:sz w:val="24"/>
          <w:szCs w:val="24"/>
        </w:rPr>
        <w:t>ной и цветной металлургии России до 2030 года».</w:t>
      </w:r>
    </w:p>
    <w:p w:rsidR="003643E3" w:rsidRPr="003643E3" w:rsidRDefault="003643E3" w:rsidP="005935DF">
      <w:pPr>
        <w:ind w:firstLine="567"/>
        <w:jc w:val="both"/>
        <w:rPr>
          <w:sz w:val="24"/>
          <w:szCs w:val="24"/>
        </w:rPr>
      </w:pPr>
      <w:r w:rsidRPr="003643E3">
        <w:rPr>
          <w:sz w:val="24"/>
          <w:szCs w:val="24"/>
        </w:rPr>
        <w:t>Тема 4. Машиностроительный комплекс</w:t>
      </w:r>
    </w:p>
    <w:p w:rsidR="003643E3" w:rsidRPr="003643E3" w:rsidRDefault="003643E3" w:rsidP="005935DF">
      <w:pPr>
        <w:ind w:firstLine="567"/>
        <w:jc w:val="both"/>
        <w:rPr>
          <w:sz w:val="24"/>
          <w:szCs w:val="24"/>
        </w:rPr>
      </w:pPr>
      <w:r w:rsidRPr="003643E3">
        <w:rPr>
          <w:sz w:val="24"/>
          <w:szCs w:val="24"/>
        </w:rPr>
        <w:t>Состав, место и значение в хозяйстве. Место России в мировом производстве машиностро</w:t>
      </w:r>
      <w:r w:rsidRPr="003643E3">
        <w:rPr>
          <w:sz w:val="24"/>
          <w:szCs w:val="24"/>
        </w:rPr>
        <w:t>и</w:t>
      </w:r>
      <w:r w:rsidRPr="003643E3">
        <w:rPr>
          <w:sz w:val="24"/>
          <w:szCs w:val="24"/>
        </w:rPr>
        <w:t>тельной продукции. Факторы размещения машиностроительных предприятий. География ва</w:t>
      </w:r>
      <w:r w:rsidRPr="003643E3">
        <w:rPr>
          <w:sz w:val="24"/>
          <w:szCs w:val="24"/>
        </w:rPr>
        <w:t>ж</w:t>
      </w:r>
      <w:r w:rsidRPr="003643E3">
        <w:rPr>
          <w:sz w:val="24"/>
          <w:szCs w:val="24"/>
        </w:rPr>
        <w:t>нейших отраслей: основные районы и центры. Роль машиностроения в ре</w:t>
      </w:r>
      <w:r w:rsidRPr="003643E3">
        <w:rPr>
          <w:sz w:val="24"/>
          <w:szCs w:val="24"/>
        </w:rPr>
        <w:t>а</w:t>
      </w:r>
      <w:r w:rsidRPr="003643E3">
        <w:rPr>
          <w:sz w:val="24"/>
          <w:szCs w:val="24"/>
        </w:rPr>
        <w:t>лизации целей политики импортозамещения. Машиностроение и охрана окружающей среды, значение отрасли для созд</w:t>
      </w:r>
      <w:r w:rsidRPr="003643E3">
        <w:rPr>
          <w:sz w:val="24"/>
          <w:szCs w:val="24"/>
        </w:rPr>
        <w:t>а</w:t>
      </w:r>
      <w:r w:rsidRPr="003643E3">
        <w:rPr>
          <w:sz w:val="24"/>
          <w:szCs w:val="24"/>
        </w:rPr>
        <w:t>ния экологически эффективного оборудования. Пе</w:t>
      </w:r>
      <w:r w:rsidRPr="003643E3">
        <w:rPr>
          <w:sz w:val="24"/>
          <w:szCs w:val="24"/>
        </w:rPr>
        <w:t>р</w:t>
      </w:r>
      <w:r w:rsidRPr="003643E3">
        <w:rPr>
          <w:sz w:val="24"/>
          <w:szCs w:val="24"/>
        </w:rPr>
        <w:t>спективы развития маши</w:t>
      </w:r>
      <w:r w:rsidR="00340068">
        <w:rPr>
          <w:sz w:val="24"/>
          <w:szCs w:val="24"/>
        </w:rPr>
        <w:t>ностроения России. Основные по</w:t>
      </w:r>
      <w:r w:rsidRPr="003643E3">
        <w:rPr>
          <w:sz w:val="24"/>
          <w:szCs w:val="24"/>
        </w:rPr>
        <w:t>ложения документов, определяющих стратегию развития отраслей машиностро</w:t>
      </w:r>
      <w:r w:rsidRPr="003643E3">
        <w:rPr>
          <w:sz w:val="24"/>
          <w:szCs w:val="24"/>
        </w:rPr>
        <w:t>и</w:t>
      </w:r>
      <w:r w:rsidRPr="003643E3">
        <w:rPr>
          <w:sz w:val="24"/>
          <w:szCs w:val="24"/>
        </w:rPr>
        <w:t>тельного комплекса.</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Выявление факторов, повлиявших на размещение машиностроительного предпр</w:t>
      </w:r>
      <w:r w:rsidRPr="003643E3">
        <w:rPr>
          <w:sz w:val="24"/>
          <w:szCs w:val="24"/>
        </w:rPr>
        <w:t>и</w:t>
      </w:r>
      <w:r w:rsidRPr="003643E3">
        <w:rPr>
          <w:sz w:val="24"/>
          <w:szCs w:val="24"/>
        </w:rPr>
        <w:t>ятия (по выбору) на основе анализа различных источников информации.</w:t>
      </w:r>
    </w:p>
    <w:p w:rsidR="003643E3" w:rsidRPr="003643E3" w:rsidRDefault="003643E3" w:rsidP="005935DF">
      <w:pPr>
        <w:ind w:firstLine="567"/>
        <w:jc w:val="both"/>
        <w:rPr>
          <w:sz w:val="24"/>
          <w:szCs w:val="24"/>
        </w:rPr>
      </w:pPr>
      <w:r w:rsidRPr="003643E3">
        <w:rPr>
          <w:sz w:val="24"/>
          <w:szCs w:val="24"/>
        </w:rPr>
        <w:t>Тема 5. Химиколесной комплекс</w:t>
      </w:r>
    </w:p>
    <w:p w:rsidR="003643E3" w:rsidRPr="003643E3" w:rsidRDefault="003643E3" w:rsidP="005935DF">
      <w:pPr>
        <w:ind w:firstLine="567"/>
        <w:jc w:val="both"/>
        <w:rPr>
          <w:sz w:val="24"/>
          <w:szCs w:val="24"/>
        </w:rPr>
      </w:pPr>
      <w:r w:rsidRPr="003643E3">
        <w:rPr>
          <w:sz w:val="24"/>
          <w:szCs w:val="24"/>
        </w:rPr>
        <w:t>Химическая промышленность</w:t>
      </w:r>
    </w:p>
    <w:p w:rsidR="003643E3" w:rsidRPr="003643E3" w:rsidRDefault="003643E3" w:rsidP="005935DF">
      <w:pPr>
        <w:ind w:firstLine="567"/>
        <w:jc w:val="both"/>
        <w:rPr>
          <w:sz w:val="24"/>
          <w:szCs w:val="24"/>
        </w:rPr>
      </w:pPr>
      <w:r w:rsidRPr="003643E3">
        <w:rPr>
          <w:sz w:val="24"/>
          <w:szCs w:val="24"/>
        </w:rPr>
        <w:t>Состав, место и значение в хозяйстве. Факторы размещения предприятий. Место России</w:t>
      </w:r>
      <w:r w:rsidR="004333E6">
        <w:rPr>
          <w:sz w:val="24"/>
          <w:szCs w:val="24"/>
        </w:rPr>
        <w:t xml:space="preserve"> в мировом производстве химиче</w:t>
      </w:r>
      <w:r w:rsidRPr="003643E3">
        <w:rPr>
          <w:sz w:val="24"/>
          <w:szCs w:val="24"/>
        </w:rPr>
        <w:t>ской продукции. География важнейших подотраслей: основные районы и центры. Химическая промышленность и охрана окружающей среды. Основ</w:t>
      </w:r>
      <w:r w:rsidR="00340068">
        <w:rPr>
          <w:sz w:val="24"/>
          <w:szCs w:val="24"/>
        </w:rPr>
        <w:t>ные полож</w:t>
      </w:r>
      <w:r w:rsidR="00340068">
        <w:rPr>
          <w:sz w:val="24"/>
          <w:szCs w:val="24"/>
        </w:rPr>
        <w:t>е</w:t>
      </w:r>
      <w:r w:rsidR="00340068">
        <w:rPr>
          <w:sz w:val="24"/>
          <w:szCs w:val="24"/>
        </w:rPr>
        <w:t>ния «Стратегии разви</w:t>
      </w:r>
      <w:r w:rsidRPr="003643E3">
        <w:rPr>
          <w:sz w:val="24"/>
          <w:szCs w:val="24"/>
        </w:rPr>
        <w:t>тия химического и нефтехимического ко</w:t>
      </w:r>
      <w:r w:rsidRPr="003643E3">
        <w:rPr>
          <w:sz w:val="24"/>
          <w:szCs w:val="24"/>
        </w:rPr>
        <w:t>м</w:t>
      </w:r>
      <w:r w:rsidRPr="003643E3">
        <w:rPr>
          <w:sz w:val="24"/>
          <w:szCs w:val="24"/>
        </w:rPr>
        <w:t>плекса на период до 2030 года».</w:t>
      </w:r>
    </w:p>
    <w:p w:rsidR="003643E3" w:rsidRPr="003643E3" w:rsidRDefault="003643E3" w:rsidP="005935DF">
      <w:pPr>
        <w:ind w:firstLine="567"/>
        <w:jc w:val="both"/>
        <w:rPr>
          <w:sz w:val="24"/>
          <w:szCs w:val="24"/>
        </w:rPr>
      </w:pPr>
      <w:r w:rsidRPr="003643E3">
        <w:rPr>
          <w:sz w:val="24"/>
          <w:szCs w:val="24"/>
        </w:rPr>
        <w:t>Лесопромышленный комплекс</w:t>
      </w:r>
    </w:p>
    <w:p w:rsidR="003643E3" w:rsidRPr="003643E3" w:rsidRDefault="003643E3" w:rsidP="005935DF">
      <w:pPr>
        <w:ind w:firstLine="567"/>
        <w:jc w:val="both"/>
        <w:rPr>
          <w:sz w:val="24"/>
          <w:szCs w:val="24"/>
        </w:rPr>
      </w:pPr>
      <w:r w:rsidRPr="003643E3">
        <w:rPr>
          <w:sz w:val="24"/>
          <w:szCs w:val="24"/>
        </w:rPr>
        <w:lastRenderedPageBreak/>
        <w:t xml:space="preserve">Состав, место и значение в </w:t>
      </w:r>
      <w:r w:rsidR="00340068">
        <w:rPr>
          <w:sz w:val="24"/>
          <w:szCs w:val="24"/>
        </w:rPr>
        <w:t>хозяйстве. Место России в мир</w:t>
      </w:r>
      <w:r w:rsidRPr="003643E3">
        <w:rPr>
          <w:sz w:val="24"/>
          <w:szCs w:val="24"/>
        </w:rPr>
        <w:t>вом производстве продукции ле</w:t>
      </w:r>
      <w:r w:rsidRPr="003643E3">
        <w:rPr>
          <w:sz w:val="24"/>
          <w:szCs w:val="24"/>
        </w:rPr>
        <w:t>с</w:t>
      </w:r>
      <w:r w:rsidRPr="003643E3">
        <w:rPr>
          <w:sz w:val="24"/>
          <w:szCs w:val="24"/>
        </w:rPr>
        <w:t>ного комплекса. Лесозаготовительная, деревообрабатывающая и целлюлознобумажная промы</w:t>
      </w:r>
      <w:r w:rsidRPr="003643E3">
        <w:rPr>
          <w:sz w:val="24"/>
          <w:szCs w:val="24"/>
        </w:rPr>
        <w:t>ш</w:t>
      </w:r>
      <w:r w:rsidRPr="003643E3">
        <w:rPr>
          <w:sz w:val="24"/>
          <w:szCs w:val="24"/>
        </w:rPr>
        <w:t>ленность. Факторы размещения предприятий. География важнейших о</w:t>
      </w:r>
      <w:r w:rsidRPr="003643E3">
        <w:rPr>
          <w:sz w:val="24"/>
          <w:szCs w:val="24"/>
        </w:rPr>
        <w:t>т</w:t>
      </w:r>
      <w:r w:rsidRPr="003643E3">
        <w:rPr>
          <w:sz w:val="24"/>
          <w:szCs w:val="24"/>
        </w:rPr>
        <w:t>раслей: основные районы и лесоперерабатывающие комплексы.</w:t>
      </w:r>
    </w:p>
    <w:p w:rsidR="003643E3" w:rsidRPr="003643E3" w:rsidRDefault="003643E3" w:rsidP="005935DF">
      <w:pPr>
        <w:ind w:firstLine="567"/>
        <w:jc w:val="both"/>
        <w:rPr>
          <w:sz w:val="24"/>
          <w:szCs w:val="24"/>
        </w:rPr>
      </w:pPr>
      <w:r w:rsidRPr="003643E3">
        <w:rPr>
          <w:sz w:val="24"/>
          <w:szCs w:val="24"/>
        </w:rPr>
        <w:t>Лесное хозяйство и ок</w:t>
      </w:r>
      <w:r w:rsidR="00340068">
        <w:rPr>
          <w:sz w:val="24"/>
          <w:szCs w:val="24"/>
        </w:rPr>
        <w:t>ружающая среда. Проблемы и пе</w:t>
      </w:r>
      <w:r w:rsidRPr="003643E3">
        <w:rPr>
          <w:sz w:val="24"/>
          <w:szCs w:val="24"/>
        </w:rPr>
        <w:t>спективы развития. Основ</w:t>
      </w:r>
      <w:r w:rsidR="004333E6">
        <w:rPr>
          <w:sz w:val="24"/>
          <w:szCs w:val="24"/>
        </w:rPr>
        <w:t>ные пол</w:t>
      </w:r>
      <w:r w:rsidR="004333E6">
        <w:rPr>
          <w:sz w:val="24"/>
          <w:szCs w:val="24"/>
        </w:rPr>
        <w:t>о</w:t>
      </w:r>
      <w:r w:rsidR="004333E6">
        <w:rPr>
          <w:sz w:val="24"/>
          <w:szCs w:val="24"/>
        </w:rPr>
        <w:t>жения «Стратегии разви</w:t>
      </w:r>
      <w:r w:rsidRPr="003643E3">
        <w:rPr>
          <w:sz w:val="24"/>
          <w:szCs w:val="24"/>
        </w:rPr>
        <w:t>тия лесного комплекса Российской Федерации до 2030 года».</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w:t>
      </w:r>
      <w:r w:rsidRPr="003643E3">
        <w:rPr>
          <w:sz w:val="24"/>
          <w:szCs w:val="24"/>
        </w:rPr>
        <w:t>о</w:t>
      </w:r>
      <w:r w:rsidRPr="003643E3">
        <w:rPr>
          <w:sz w:val="24"/>
          <w:szCs w:val="24"/>
        </w:rPr>
        <w:t>да» (Гл. II и III, Приложения № 1 и № 18) с целью определения перспектив и проблем развития комплекса.</w:t>
      </w:r>
    </w:p>
    <w:p w:rsidR="003643E3" w:rsidRPr="003643E3" w:rsidRDefault="003643E3" w:rsidP="005935DF">
      <w:pPr>
        <w:ind w:firstLine="567"/>
        <w:jc w:val="both"/>
        <w:rPr>
          <w:sz w:val="24"/>
          <w:szCs w:val="24"/>
        </w:rPr>
      </w:pPr>
      <w:r w:rsidRPr="003643E3">
        <w:rPr>
          <w:sz w:val="24"/>
          <w:szCs w:val="24"/>
        </w:rPr>
        <w:t>Тема 6. Агропромышленный комплекс (АПК)</w:t>
      </w:r>
    </w:p>
    <w:p w:rsidR="003643E3" w:rsidRPr="003643E3" w:rsidRDefault="003643E3" w:rsidP="005935DF">
      <w:pPr>
        <w:ind w:firstLine="567"/>
        <w:jc w:val="both"/>
        <w:rPr>
          <w:sz w:val="24"/>
          <w:szCs w:val="24"/>
        </w:rPr>
      </w:pPr>
      <w:r w:rsidRPr="003643E3">
        <w:rPr>
          <w:sz w:val="24"/>
          <w:szCs w:val="24"/>
        </w:rPr>
        <w:t>Состав, место и значение в</w:t>
      </w:r>
      <w:r w:rsidR="00340068">
        <w:rPr>
          <w:sz w:val="24"/>
          <w:szCs w:val="24"/>
        </w:rPr>
        <w:t xml:space="preserve"> экономике страны. Сельское хо</w:t>
      </w:r>
      <w:r w:rsidRPr="003643E3">
        <w:rPr>
          <w:sz w:val="24"/>
          <w:szCs w:val="24"/>
        </w:rPr>
        <w:t>зяйство. Состав, место и значение в хозяйстве, отличия от других отраслей хозяйства. Земельные, почвенные и а</w:t>
      </w:r>
      <w:r w:rsidRPr="003643E3">
        <w:rPr>
          <w:sz w:val="24"/>
          <w:szCs w:val="24"/>
        </w:rPr>
        <w:t>г</w:t>
      </w:r>
      <w:r w:rsidRPr="003643E3">
        <w:rPr>
          <w:sz w:val="24"/>
          <w:szCs w:val="24"/>
        </w:rPr>
        <w:t>роклиматические ресурсы. Сельскохозяйственные угодья, их площадь и структура. Растениево</w:t>
      </w:r>
      <w:r w:rsidR="004333E6">
        <w:rPr>
          <w:sz w:val="24"/>
          <w:szCs w:val="24"/>
        </w:rPr>
        <w:t>дство и животново</w:t>
      </w:r>
      <w:r w:rsidR="004333E6">
        <w:rPr>
          <w:sz w:val="24"/>
          <w:szCs w:val="24"/>
        </w:rPr>
        <w:t>д</w:t>
      </w:r>
      <w:r w:rsidR="004333E6">
        <w:rPr>
          <w:sz w:val="24"/>
          <w:szCs w:val="24"/>
        </w:rPr>
        <w:t>ство: геогра</w:t>
      </w:r>
      <w:r w:rsidRPr="003643E3">
        <w:rPr>
          <w:sz w:val="24"/>
          <w:szCs w:val="24"/>
        </w:rPr>
        <w:t>фия основных отраслей. Сельское хозяйство и окр</w:t>
      </w:r>
      <w:r w:rsidRPr="003643E3">
        <w:rPr>
          <w:sz w:val="24"/>
          <w:szCs w:val="24"/>
        </w:rPr>
        <w:t>у</w:t>
      </w:r>
      <w:r w:rsidRPr="003643E3">
        <w:rPr>
          <w:sz w:val="24"/>
          <w:szCs w:val="24"/>
        </w:rPr>
        <w:t>жающая среда.</w:t>
      </w:r>
    </w:p>
    <w:p w:rsidR="003643E3" w:rsidRPr="003643E3" w:rsidRDefault="003643E3" w:rsidP="005935DF">
      <w:pPr>
        <w:ind w:firstLine="567"/>
        <w:jc w:val="both"/>
        <w:rPr>
          <w:sz w:val="24"/>
          <w:szCs w:val="24"/>
        </w:rPr>
      </w:pPr>
      <w:r w:rsidRPr="003643E3">
        <w:rPr>
          <w:sz w:val="24"/>
          <w:szCs w:val="24"/>
        </w:rPr>
        <w:t>Пищевая промышленность. Состав, место и значение в хозяйстве. Факторы размещения предприятий. География ва</w:t>
      </w:r>
      <w:r w:rsidR="00340068">
        <w:rPr>
          <w:sz w:val="24"/>
          <w:szCs w:val="24"/>
        </w:rPr>
        <w:t>жней</w:t>
      </w:r>
      <w:r w:rsidRPr="003643E3">
        <w:rPr>
          <w:sz w:val="24"/>
          <w:szCs w:val="24"/>
        </w:rPr>
        <w:t>ших отраслей: основные районы и центры. Пищевая промышле</w:t>
      </w:r>
      <w:r w:rsidRPr="003643E3">
        <w:rPr>
          <w:sz w:val="24"/>
          <w:szCs w:val="24"/>
        </w:rPr>
        <w:t>н</w:t>
      </w:r>
      <w:r w:rsidRPr="003643E3">
        <w:rPr>
          <w:sz w:val="24"/>
          <w:szCs w:val="24"/>
        </w:rPr>
        <w:t>ность и охрана окружающей среды. Лёгкая промышленность. Состав, место и значение в хозя</w:t>
      </w:r>
      <w:r w:rsidRPr="003643E3">
        <w:rPr>
          <w:sz w:val="24"/>
          <w:szCs w:val="24"/>
        </w:rPr>
        <w:t>й</w:t>
      </w:r>
      <w:r w:rsidRPr="003643E3">
        <w:rPr>
          <w:sz w:val="24"/>
          <w:szCs w:val="24"/>
        </w:rPr>
        <w:t>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w:t>
      </w:r>
      <w:r w:rsidRPr="003643E3">
        <w:rPr>
          <w:sz w:val="24"/>
          <w:szCs w:val="24"/>
        </w:rPr>
        <w:t>ш</w:t>
      </w:r>
      <w:r w:rsidRPr="003643E3">
        <w:rPr>
          <w:sz w:val="24"/>
          <w:szCs w:val="24"/>
        </w:rPr>
        <w:t>ленного и рыбохозяйственного комплексов Российской Федерации на период до 2030 года</w:t>
      </w:r>
      <w:r w:rsidR="004333E6">
        <w:rPr>
          <w:sz w:val="24"/>
          <w:szCs w:val="24"/>
        </w:rPr>
        <w:t>». Ос</w:t>
      </w:r>
      <w:r w:rsidR="004333E6">
        <w:rPr>
          <w:sz w:val="24"/>
          <w:szCs w:val="24"/>
        </w:rPr>
        <w:t>о</w:t>
      </w:r>
      <w:r w:rsidR="004333E6">
        <w:rPr>
          <w:sz w:val="24"/>
          <w:szCs w:val="24"/>
        </w:rPr>
        <w:t>бенности АПК своего края.</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Определение влияния природных и социальных факто</w:t>
      </w:r>
      <w:r w:rsidR="004333E6">
        <w:rPr>
          <w:sz w:val="24"/>
          <w:szCs w:val="24"/>
        </w:rPr>
        <w:t>ров на размещение отраслей АПК.</w:t>
      </w:r>
    </w:p>
    <w:p w:rsidR="003643E3" w:rsidRPr="003643E3" w:rsidRDefault="003643E3" w:rsidP="005935DF">
      <w:pPr>
        <w:ind w:firstLine="567"/>
        <w:jc w:val="both"/>
        <w:rPr>
          <w:sz w:val="24"/>
          <w:szCs w:val="24"/>
        </w:rPr>
      </w:pPr>
      <w:r w:rsidRPr="003643E3">
        <w:rPr>
          <w:sz w:val="24"/>
          <w:szCs w:val="24"/>
        </w:rPr>
        <w:t>Тема 7. Инфраструктурный комплекс</w:t>
      </w:r>
    </w:p>
    <w:p w:rsidR="003643E3" w:rsidRPr="003643E3" w:rsidRDefault="003643E3" w:rsidP="005935DF">
      <w:pPr>
        <w:ind w:firstLine="567"/>
        <w:jc w:val="both"/>
        <w:rPr>
          <w:sz w:val="24"/>
          <w:szCs w:val="24"/>
        </w:rPr>
      </w:pPr>
      <w:r w:rsidRPr="003643E3">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3643E3" w:rsidRPr="003643E3" w:rsidRDefault="003643E3" w:rsidP="005935DF">
      <w:pPr>
        <w:ind w:firstLine="567"/>
        <w:jc w:val="both"/>
        <w:rPr>
          <w:sz w:val="24"/>
          <w:szCs w:val="24"/>
        </w:rPr>
      </w:pPr>
      <w:r w:rsidRPr="003643E3">
        <w:rPr>
          <w:sz w:val="24"/>
          <w:szCs w:val="24"/>
        </w:rPr>
        <w:t>Транспорт и связь. Состав, место и значение в хозяйстве. Морской, внутренний водны</w:t>
      </w:r>
      <w:r w:rsidR="00340068">
        <w:rPr>
          <w:sz w:val="24"/>
          <w:szCs w:val="24"/>
        </w:rPr>
        <w:t>й, ж</w:t>
      </w:r>
      <w:r w:rsidR="00340068">
        <w:rPr>
          <w:sz w:val="24"/>
          <w:szCs w:val="24"/>
        </w:rPr>
        <w:t>е</w:t>
      </w:r>
      <w:r w:rsidR="00340068">
        <w:rPr>
          <w:sz w:val="24"/>
          <w:szCs w:val="24"/>
        </w:rPr>
        <w:t>лезнодорожный, автомобиль</w:t>
      </w:r>
      <w:r w:rsidRPr="003643E3">
        <w:rPr>
          <w:sz w:val="24"/>
          <w:szCs w:val="24"/>
        </w:rPr>
        <w:t>ный, воздушный и трубопроводный транспорт. Ге</w:t>
      </w:r>
      <w:r w:rsidRPr="003643E3">
        <w:rPr>
          <w:sz w:val="24"/>
          <w:szCs w:val="24"/>
        </w:rPr>
        <w:t>о</w:t>
      </w:r>
      <w:r w:rsidRPr="003643E3">
        <w:rPr>
          <w:sz w:val="24"/>
          <w:szCs w:val="24"/>
        </w:rPr>
        <w:t>графия отдельных видов транспорта и связи: основные транспортные пути и линии связи, крупнейшие транспортные узлы.</w:t>
      </w:r>
    </w:p>
    <w:p w:rsidR="003643E3" w:rsidRPr="003643E3" w:rsidRDefault="003643E3" w:rsidP="005935DF">
      <w:pPr>
        <w:ind w:firstLine="567"/>
        <w:jc w:val="both"/>
        <w:rPr>
          <w:sz w:val="24"/>
          <w:szCs w:val="24"/>
        </w:rPr>
      </w:pPr>
      <w:r w:rsidRPr="003643E3">
        <w:rPr>
          <w:sz w:val="24"/>
          <w:szCs w:val="24"/>
        </w:rPr>
        <w:t>Транспорт и охрана окружающей среды.</w:t>
      </w:r>
    </w:p>
    <w:p w:rsidR="003643E3" w:rsidRPr="003643E3" w:rsidRDefault="003643E3" w:rsidP="005935DF">
      <w:pPr>
        <w:ind w:firstLine="567"/>
        <w:jc w:val="both"/>
        <w:rPr>
          <w:sz w:val="24"/>
          <w:szCs w:val="24"/>
        </w:rPr>
      </w:pPr>
      <w:r w:rsidRPr="003643E3">
        <w:rPr>
          <w:sz w:val="24"/>
          <w:szCs w:val="24"/>
        </w:rPr>
        <w:t>Информационная инфра</w:t>
      </w:r>
      <w:r w:rsidR="00340068">
        <w:rPr>
          <w:sz w:val="24"/>
          <w:szCs w:val="24"/>
        </w:rPr>
        <w:t>структура. Рекреационное хозяй</w:t>
      </w:r>
      <w:r w:rsidRPr="003643E3">
        <w:rPr>
          <w:sz w:val="24"/>
          <w:szCs w:val="24"/>
        </w:rPr>
        <w:t>ство. Особенности сферы обслуж</w:t>
      </w:r>
      <w:r w:rsidRPr="003643E3">
        <w:rPr>
          <w:sz w:val="24"/>
          <w:szCs w:val="24"/>
        </w:rPr>
        <w:t>и</w:t>
      </w:r>
      <w:r w:rsidRPr="003643E3">
        <w:rPr>
          <w:sz w:val="24"/>
          <w:szCs w:val="24"/>
        </w:rPr>
        <w:t>вания своего края.</w:t>
      </w:r>
    </w:p>
    <w:p w:rsidR="003643E3" w:rsidRPr="003643E3" w:rsidRDefault="003643E3" w:rsidP="005935DF">
      <w:pPr>
        <w:ind w:firstLine="567"/>
        <w:jc w:val="both"/>
        <w:rPr>
          <w:sz w:val="24"/>
          <w:szCs w:val="24"/>
        </w:rPr>
      </w:pPr>
      <w:r w:rsidRPr="003643E3">
        <w:rPr>
          <w:sz w:val="24"/>
          <w:szCs w:val="24"/>
        </w:rPr>
        <w:t>Проблемы и перспекти</w:t>
      </w:r>
      <w:r w:rsidR="00340068">
        <w:rPr>
          <w:sz w:val="24"/>
          <w:szCs w:val="24"/>
        </w:rPr>
        <w:t>вы развития комплекса. «Страте</w:t>
      </w:r>
      <w:r w:rsidRPr="003643E3">
        <w:rPr>
          <w:sz w:val="24"/>
          <w:szCs w:val="24"/>
        </w:rPr>
        <w:t>гия развития транспорта России на период до 2030 года, Федеральный проект «Информационная инфраструктура».</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Анализ статистических данных с целью определения доли отдельных морских ба</w:t>
      </w:r>
      <w:r w:rsidRPr="003643E3">
        <w:rPr>
          <w:sz w:val="24"/>
          <w:szCs w:val="24"/>
        </w:rPr>
        <w:t>с</w:t>
      </w:r>
      <w:r w:rsidRPr="003643E3">
        <w:rPr>
          <w:sz w:val="24"/>
          <w:szCs w:val="24"/>
        </w:rPr>
        <w:t>сейнов в грузоперевозках и объяснение выявленных различий.</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Характеристика туристскорекреац</w:t>
      </w:r>
      <w:r w:rsidR="004333E6">
        <w:rPr>
          <w:sz w:val="24"/>
          <w:szCs w:val="24"/>
        </w:rPr>
        <w:t>ионного потенциала своего края.</w:t>
      </w:r>
    </w:p>
    <w:p w:rsidR="003643E3" w:rsidRPr="003643E3" w:rsidRDefault="003643E3" w:rsidP="005935DF">
      <w:pPr>
        <w:ind w:firstLine="567"/>
        <w:jc w:val="both"/>
        <w:rPr>
          <w:sz w:val="24"/>
          <w:szCs w:val="24"/>
        </w:rPr>
      </w:pPr>
      <w:r w:rsidRPr="003643E3">
        <w:rPr>
          <w:sz w:val="24"/>
          <w:szCs w:val="24"/>
        </w:rPr>
        <w:t>Тема 8. Обобщение знаний</w:t>
      </w:r>
    </w:p>
    <w:p w:rsidR="003643E3" w:rsidRPr="003643E3" w:rsidRDefault="003643E3" w:rsidP="005935DF">
      <w:pPr>
        <w:ind w:firstLine="567"/>
        <w:jc w:val="both"/>
        <w:rPr>
          <w:sz w:val="24"/>
          <w:szCs w:val="24"/>
        </w:rPr>
      </w:pPr>
      <w:r w:rsidRPr="003643E3">
        <w:rPr>
          <w:sz w:val="24"/>
          <w:szCs w:val="24"/>
        </w:rPr>
        <w:t>Государственная политика как фактор размещения производства. «Стратегия пространстве</w:t>
      </w:r>
      <w:r w:rsidRPr="003643E3">
        <w:rPr>
          <w:sz w:val="24"/>
          <w:szCs w:val="24"/>
        </w:rPr>
        <w:t>н</w:t>
      </w:r>
      <w:r w:rsidRPr="003643E3">
        <w:rPr>
          <w:sz w:val="24"/>
          <w:szCs w:val="24"/>
        </w:rPr>
        <w:t>ного развития Российской Федерации до 2025 года»: основные положения. Новые формы террит</w:t>
      </w:r>
      <w:r w:rsidRPr="003643E3">
        <w:rPr>
          <w:sz w:val="24"/>
          <w:szCs w:val="24"/>
        </w:rPr>
        <w:t>о</w:t>
      </w:r>
      <w:r w:rsidRPr="003643E3">
        <w:rPr>
          <w:sz w:val="24"/>
          <w:szCs w:val="24"/>
        </w:rPr>
        <w:t>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643E3" w:rsidRPr="003643E3" w:rsidRDefault="003643E3" w:rsidP="005935DF">
      <w:pPr>
        <w:ind w:firstLine="567"/>
        <w:jc w:val="both"/>
        <w:rPr>
          <w:sz w:val="24"/>
          <w:szCs w:val="24"/>
        </w:rPr>
      </w:pPr>
      <w:r w:rsidRPr="003643E3">
        <w:rPr>
          <w:sz w:val="24"/>
          <w:szCs w:val="24"/>
        </w:rPr>
        <w:t>Развитие хозяйства и сос</w:t>
      </w:r>
      <w:r w:rsidR="00340068">
        <w:rPr>
          <w:sz w:val="24"/>
          <w:szCs w:val="24"/>
        </w:rPr>
        <w:t>тояние окружающей среды. «Стра</w:t>
      </w:r>
      <w:r w:rsidRPr="003643E3">
        <w:rPr>
          <w:sz w:val="24"/>
          <w:szCs w:val="24"/>
        </w:rPr>
        <w:t>тегия экологической бе</w:t>
      </w:r>
      <w:r w:rsidRPr="003643E3">
        <w:rPr>
          <w:sz w:val="24"/>
          <w:szCs w:val="24"/>
        </w:rPr>
        <w:t>з</w:t>
      </w:r>
      <w:r w:rsidRPr="003643E3">
        <w:rPr>
          <w:sz w:val="24"/>
          <w:szCs w:val="24"/>
        </w:rPr>
        <w:t>опасности Российской Федерации до 2025 года» и государственные меры по переходу России к</w:t>
      </w:r>
      <w:r w:rsidR="004333E6">
        <w:rPr>
          <w:sz w:val="24"/>
          <w:szCs w:val="24"/>
        </w:rPr>
        <w:t xml:space="preserve"> модели устойчивого развития.</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 xml:space="preserve">1. Сравнительная оценка вклада отдельных отраслей хозяйства в загрязнение окружающей </w:t>
      </w:r>
      <w:r w:rsidRPr="003643E3">
        <w:rPr>
          <w:sz w:val="24"/>
          <w:szCs w:val="24"/>
        </w:rPr>
        <w:lastRenderedPageBreak/>
        <w:t>среды на основе анализа статистических материалов.</w:t>
      </w:r>
    </w:p>
    <w:p w:rsidR="003643E3" w:rsidRPr="003643E3" w:rsidRDefault="003643E3" w:rsidP="005935DF">
      <w:pPr>
        <w:ind w:firstLine="567"/>
        <w:jc w:val="both"/>
        <w:rPr>
          <w:sz w:val="24"/>
          <w:szCs w:val="24"/>
        </w:rPr>
      </w:pPr>
    </w:p>
    <w:p w:rsidR="003643E3" w:rsidRPr="003643E3" w:rsidRDefault="003643E3" w:rsidP="005935DF">
      <w:pPr>
        <w:ind w:firstLine="567"/>
        <w:jc w:val="both"/>
        <w:rPr>
          <w:sz w:val="24"/>
          <w:szCs w:val="24"/>
        </w:rPr>
      </w:pPr>
      <w:r w:rsidRPr="003643E3">
        <w:rPr>
          <w:sz w:val="24"/>
          <w:szCs w:val="24"/>
        </w:rPr>
        <w:t>РАЗДЕЛ 5. РЕГИОНЫ РОССИИ</w:t>
      </w:r>
    </w:p>
    <w:p w:rsidR="003643E3" w:rsidRPr="003643E3" w:rsidRDefault="003643E3" w:rsidP="005935DF">
      <w:pPr>
        <w:ind w:firstLine="567"/>
        <w:jc w:val="both"/>
        <w:rPr>
          <w:sz w:val="24"/>
          <w:szCs w:val="24"/>
        </w:rPr>
      </w:pPr>
      <w:r w:rsidRPr="003643E3">
        <w:rPr>
          <w:sz w:val="24"/>
          <w:szCs w:val="24"/>
        </w:rPr>
        <w:t>Тема 1. Западный макрорегион (Европейская часть) России</w:t>
      </w:r>
    </w:p>
    <w:p w:rsidR="003643E3" w:rsidRPr="003643E3" w:rsidRDefault="003643E3" w:rsidP="005935DF">
      <w:pPr>
        <w:ind w:firstLine="567"/>
        <w:jc w:val="both"/>
        <w:rPr>
          <w:sz w:val="24"/>
          <w:szCs w:val="24"/>
        </w:rPr>
      </w:pPr>
      <w:r w:rsidRPr="003643E3">
        <w:rPr>
          <w:sz w:val="24"/>
          <w:szCs w:val="24"/>
        </w:rPr>
        <w:t>Географические особенности географических районов: Европейский Север России, Север</w:t>
      </w:r>
      <w:r w:rsidRPr="003643E3">
        <w:rPr>
          <w:sz w:val="24"/>
          <w:szCs w:val="24"/>
        </w:rPr>
        <w:t>о</w:t>
      </w:r>
      <w:r w:rsidRPr="003643E3">
        <w:rPr>
          <w:sz w:val="24"/>
          <w:szCs w:val="24"/>
        </w:rPr>
        <w:t>Запад России, Центральная Россия, Поволжье, Юг Европейской части России, Урал. Географич</w:t>
      </w:r>
      <w:r w:rsidRPr="003643E3">
        <w:rPr>
          <w:sz w:val="24"/>
          <w:szCs w:val="24"/>
        </w:rPr>
        <w:t>е</w:t>
      </w:r>
      <w:r w:rsidRPr="003643E3">
        <w:rPr>
          <w:sz w:val="24"/>
          <w:szCs w:val="24"/>
        </w:rPr>
        <w:t>ское положение. Особенности природноресурсного потенциала, население и хозяйство. Социал</w:t>
      </w:r>
      <w:r w:rsidRPr="003643E3">
        <w:rPr>
          <w:sz w:val="24"/>
          <w:szCs w:val="24"/>
        </w:rPr>
        <w:t>ь</w:t>
      </w:r>
      <w:r w:rsidRPr="003643E3">
        <w:rPr>
          <w:sz w:val="24"/>
          <w:szCs w:val="24"/>
        </w:rPr>
        <w:t>ноэкономические и экологические проблемы и перспективы ра</w:t>
      </w:r>
      <w:r w:rsidRPr="003643E3">
        <w:rPr>
          <w:sz w:val="24"/>
          <w:szCs w:val="24"/>
        </w:rPr>
        <w:t>з</w:t>
      </w:r>
      <w:r w:rsidRPr="003643E3">
        <w:rPr>
          <w:sz w:val="24"/>
          <w:szCs w:val="24"/>
        </w:rPr>
        <w:t>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643E3" w:rsidRPr="003643E3" w:rsidRDefault="003643E3" w:rsidP="005935DF">
      <w:pPr>
        <w:ind w:firstLine="567"/>
        <w:jc w:val="both"/>
        <w:rPr>
          <w:sz w:val="24"/>
          <w:szCs w:val="24"/>
        </w:rPr>
      </w:pPr>
      <w:r w:rsidRPr="003643E3">
        <w:rPr>
          <w:sz w:val="24"/>
          <w:szCs w:val="24"/>
        </w:rPr>
        <w:t>Практические работы</w:t>
      </w:r>
    </w:p>
    <w:p w:rsidR="003643E3" w:rsidRPr="003643E3" w:rsidRDefault="003643E3" w:rsidP="005935DF">
      <w:pPr>
        <w:ind w:firstLine="567"/>
        <w:jc w:val="both"/>
        <w:rPr>
          <w:sz w:val="24"/>
          <w:szCs w:val="24"/>
        </w:rPr>
      </w:pPr>
      <w:r w:rsidRPr="003643E3">
        <w:rPr>
          <w:sz w:val="24"/>
          <w:szCs w:val="24"/>
        </w:rPr>
        <w:t>1.</w:t>
      </w:r>
      <w:r w:rsidRPr="003643E3">
        <w:rPr>
          <w:sz w:val="24"/>
          <w:szCs w:val="24"/>
        </w:rPr>
        <w:tab/>
        <w:t>Сравнение ЭГП двух географических районов страны по разным источникам и</w:t>
      </w:r>
      <w:r w:rsidRPr="003643E3">
        <w:rPr>
          <w:sz w:val="24"/>
          <w:szCs w:val="24"/>
        </w:rPr>
        <w:t>н</w:t>
      </w:r>
      <w:r w:rsidRPr="003643E3">
        <w:rPr>
          <w:sz w:val="24"/>
          <w:szCs w:val="24"/>
        </w:rPr>
        <w:t>формации.</w:t>
      </w:r>
    </w:p>
    <w:p w:rsidR="003643E3" w:rsidRPr="003643E3" w:rsidRDefault="003643E3" w:rsidP="005935DF">
      <w:pPr>
        <w:ind w:firstLine="567"/>
        <w:jc w:val="both"/>
        <w:rPr>
          <w:sz w:val="24"/>
          <w:szCs w:val="24"/>
        </w:rPr>
      </w:pPr>
      <w:r w:rsidRPr="003643E3">
        <w:rPr>
          <w:sz w:val="24"/>
          <w:szCs w:val="24"/>
        </w:rPr>
        <w:t>2.</w:t>
      </w:r>
      <w:r w:rsidRPr="003643E3">
        <w:rPr>
          <w:sz w:val="24"/>
          <w:szCs w:val="24"/>
        </w:rPr>
        <w:tab/>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643E3" w:rsidRPr="003643E3" w:rsidRDefault="003643E3" w:rsidP="005935DF">
      <w:pPr>
        <w:ind w:firstLine="567"/>
        <w:jc w:val="both"/>
        <w:rPr>
          <w:sz w:val="24"/>
          <w:szCs w:val="24"/>
        </w:rPr>
      </w:pPr>
      <w:r w:rsidRPr="003643E3">
        <w:rPr>
          <w:sz w:val="24"/>
          <w:szCs w:val="24"/>
        </w:rPr>
        <w:t>Тема 2. Азиатская (Восточная) часть России</w:t>
      </w:r>
    </w:p>
    <w:p w:rsidR="003643E3" w:rsidRPr="003643E3" w:rsidRDefault="003643E3" w:rsidP="005935DF">
      <w:pPr>
        <w:ind w:firstLine="567"/>
        <w:jc w:val="both"/>
        <w:rPr>
          <w:sz w:val="24"/>
          <w:szCs w:val="24"/>
        </w:rPr>
      </w:pPr>
      <w:r w:rsidRPr="003643E3">
        <w:rPr>
          <w:sz w:val="24"/>
          <w:szCs w:val="24"/>
        </w:rPr>
        <w:t>Географические особенно</w:t>
      </w:r>
      <w:r w:rsidR="00340068">
        <w:rPr>
          <w:sz w:val="24"/>
          <w:szCs w:val="24"/>
        </w:rPr>
        <w:t>сти географических районов: Си</w:t>
      </w:r>
      <w:r w:rsidRPr="003643E3">
        <w:rPr>
          <w:sz w:val="24"/>
          <w:szCs w:val="24"/>
        </w:rPr>
        <w:t>бирь и Дальний Восток. Географ</w:t>
      </w:r>
      <w:r w:rsidRPr="003643E3">
        <w:rPr>
          <w:sz w:val="24"/>
          <w:szCs w:val="24"/>
        </w:rPr>
        <w:t>и</w:t>
      </w:r>
      <w:r w:rsidRPr="003643E3">
        <w:rPr>
          <w:sz w:val="24"/>
          <w:szCs w:val="24"/>
        </w:rPr>
        <w:t>ческое положение. Особенности природноресурсного потенциала, население и хозяйство. Соц</w:t>
      </w:r>
      <w:r w:rsidRPr="003643E3">
        <w:rPr>
          <w:sz w:val="24"/>
          <w:szCs w:val="24"/>
        </w:rPr>
        <w:t>и</w:t>
      </w:r>
      <w:r w:rsidRPr="003643E3">
        <w:rPr>
          <w:sz w:val="24"/>
          <w:szCs w:val="24"/>
        </w:rPr>
        <w:t>альноэкономические и экологические проблемы и перспективы развития. Классиф</w:t>
      </w:r>
      <w:r w:rsidR="00340068">
        <w:rPr>
          <w:sz w:val="24"/>
          <w:szCs w:val="24"/>
        </w:rPr>
        <w:t>икация субъе</w:t>
      </w:r>
      <w:r w:rsidR="00340068">
        <w:rPr>
          <w:sz w:val="24"/>
          <w:szCs w:val="24"/>
        </w:rPr>
        <w:t>к</w:t>
      </w:r>
      <w:r w:rsidR="00340068">
        <w:rPr>
          <w:sz w:val="24"/>
          <w:szCs w:val="24"/>
        </w:rPr>
        <w:t>тов Российской Фе</w:t>
      </w:r>
      <w:r w:rsidRPr="003643E3">
        <w:rPr>
          <w:sz w:val="24"/>
          <w:szCs w:val="24"/>
        </w:rPr>
        <w:t>дерации Восточного макрорегиона по уровню социальноэкономического разв</w:t>
      </w:r>
      <w:r w:rsidRPr="003643E3">
        <w:rPr>
          <w:sz w:val="24"/>
          <w:szCs w:val="24"/>
        </w:rPr>
        <w:t>и</w:t>
      </w:r>
      <w:r w:rsidRPr="003643E3">
        <w:rPr>
          <w:sz w:val="24"/>
          <w:szCs w:val="24"/>
        </w:rPr>
        <w:t>тия; их внутренние различия.</w:t>
      </w:r>
    </w:p>
    <w:p w:rsidR="003643E3" w:rsidRPr="003643E3" w:rsidRDefault="003643E3" w:rsidP="005935DF">
      <w:pPr>
        <w:ind w:firstLine="567"/>
        <w:jc w:val="both"/>
        <w:rPr>
          <w:sz w:val="24"/>
          <w:szCs w:val="24"/>
        </w:rPr>
      </w:pPr>
      <w:r w:rsidRPr="003643E3">
        <w:rPr>
          <w:sz w:val="24"/>
          <w:szCs w:val="24"/>
        </w:rPr>
        <w:t>Практическая работа</w:t>
      </w:r>
    </w:p>
    <w:p w:rsidR="003643E3" w:rsidRPr="003643E3" w:rsidRDefault="003643E3" w:rsidP="005935DF">
      <w:pPr>
        <w:ind w:firstLine="567"/>
        <w:jc w:val="both"/>
        <w:rPr>
          <w:sz w:val="24"/>
          <w:szCs w:val="24"/>
        </w:rPr>
      </w:pPr>
      <w:r w:rsidRPr="003643E3">
        <w:rPr>
          <w:sz w:val="24"/>
          <w:szCs w:val="24"/>
        </w:rPr>
        <w:t>1. Сравнение человеческого капитала двух географических районов (субъектов Ро</w:t>
      </w:r>
      <w:r w:rsidRPr="003643E3">
        <w:rPr>
          <w:sz w:val="24"/>
          <w:szCs w:val="24"/>
        </w:rPr>
        <w:t>с</w:t>
      </w:r>
      <w:r w:rsidRPr="003643E3">
        <w:rPr>
          <w:sz w:val="24"/>
          <w:szCs w:val="24"/>
        </w:rPr>
        <w:t>сийс</w:t>
      </w:r>
      <w:r w:rsidR="00340068">
        <w:rPr>
          <w:sz w:val="24"/>
          <w:szCs w:val="24"/>
        </w:rPr>
        <w:t>кой Федерации) по заданным кри</w:t>
      </w:r>
      <w:r w:rsidRPr="003643E3">
        <w:rPr>
          <w:sz w:val="24"/>
          <w:szCs w:val="24"/>
        </w:rPr>
        <w:t>териям.</w:t>
      </w:r>
    </w:p>
    <w:p w:rsidR="003643E3" w:rsidRPr="003643E3" w:rsidRDefault="003643E3" w:rsidP="005935DF">
      <w:pPr>
        <w:ind w:firstLine="567"/>
        <w:jc w:val="both"/>
        <w:rPr>
          <w:sz w:val="24"/>
          <w:szCs w:val="24"/>
        </w:rPr>
      </w:pPr>
      <w:r w:rsidRPr="003643E3">
        <w:rPr>
          <w:sz w:val="24"/>
          <w:szCs w:val="24"/>
        </w:rPr>
        <w:t>Тема 3. Обобщение знаний</w:t>
      </w:r>
    </w:p>
    <w:p w:rsidR="003643E3" w:rsidRPr="003643E3" w:rsidRDefault="003643E3" w:rsidP="005935DF">
      <w:pPr>
        <w:ind w:firstLine="567"/>
        <w:jc w:val="both"/>
        <w:rPr>
          <w:sz w:val="24"/>
          <w:szCs w:val="24"/>
        </w:rPr>
      </w:pPr>
      <w:r w:rsidRPr="003643E3">
        <w:rPr>
          <w:sz w:val="24"/>
          <w:szCs w:val="24"/>
        </w:rPr>
        <w:t>Федеральные и региональные целевые программы. Государственная программа Ро</w:t>
      </w:r>
      <w:r w:rsidRPr="003643E3">
        <w:rPr>
          <w:sz w:val="24"/>
          <w:szCs w:val="24"/>
        </w:rPr>
        <w:t>с</w:t>
      </w:r>
      <w:r w:rsidRPr="003643E3">
        <w:rPr>
          <w:sz w:val="24"/>
          <w:szCs w:val="24"/>
        </w:rPr>
        <w:t>сий</w:t>
      </w:r>
      <w:r w:rsidR="004333E6">
        <w:rPr>
          <w:sz w:val="24"/>
          <w:szCs w:val="24"/>
        </w:rPr>
        <w:t>ской Федерации «Социальноэко</w:t>
      </w:r>
      <w:r w:rsidRPr="003643E3">
        <w:rPr>
          <w:sz w:val="24"/>
          <w:szCs w:val="24"/>
        </w:rPr>
        <w:t>номическое развитие Арктической зоны Российской Федерации».</w:t>
      </w:r>
    </w:p>
    <w:p w:rsidR="003643E3" w:rsidRPr="003643E3" w:rsidRDefault="003643E3" w:rsidP="005935DF">
      <w:pPr>
        <w:ind w:firstLine="567"/>
        <w:jc w:val="both"/>
        <w:rPr>
          <w:sz w:val="24"/>
          <w:szCs w:val="24"/>
        </w:rPr>
      </w:pPr>
      <w:r w:rsidRPr="003643E3">
        <w:rPr>
          <w:sz w:val="24"/>
          <w:szCs w:val="24"/>
        </w:rPr>
        <w:t>РАЗДЕЛ 6. РОССИЯ В СОВРЕМЕННОМ МИРЕ</w:t>
      </w:r>
    </w:p>
    <w:p w:rsidR="003643E3" w:rsidRPr="003643E3" w:rsidRDefault="003643E3" w:rsidP="005935DF">
      <w:pPr>
        <w:ind w:firstLine="567"/>
        <w:jc w:val="both"/>
        <w:rPr>
          <w:sz w:val="24"/>
          <w:szCs w:val="24"/>
        </w:rPr>
      </w:pPr>
      <w:r w:rsidRPr="003643E3">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3643E3" w:rsidRPr="003643E3" w:rsidRDefault="003643E3" w:rsidP="005935DF">
      <w:pPr>
        <w:ind w:firstLine="567"/>
        <w:jc w:val="both"/>
        <w:rPr>
          <w:sz w:val="24"/>
          <w:szCs w:val="24"/>
        </w:rPr>
      </w:pPr>
      <w:r w:rsidRPr="003643E3">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w:t>
      </w:r>
      <w:r w:rsidRPr="003643E3">
        <w:rPr>
          <w:sz w:val="24"/>
          <w:szCs w:val="24"/>
        </w:rPr>
        <w:t>и</w:t>
      </w:r>
      <w:r w:rsidRPr="003643E3">
        <w:rPr>
          <w:sz w:val="24"/>
          <w:szCs w:val="24"/>
        </w:rPr>
        <w:t>родного</w:t>
      </w:r>
    </w:p>
    <w:p w:rsidR="003643E3" w:rsidRPr="003643E3" w:rsidRDefault="003643E3" w:rsidP="005935DF">
      <w:pPr>
        <w:ind w:firstLine="567"/>
        <w:jc w:val="both"/>
        <w:rPr>
          <w:sz w:val="24"/>
          <w:szCs w:val="24"/>
        </w:rPr>
      </w:pPr>
      <w:r w:rsidRPr="003643E3">
        <w:rPr>
          <w:sz w:val="24"/>
          <w:szCs w:val="24"/>
        </w:rPr>
        <w:t>и культурного наследия России.</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ПЛАНИРУЕМЫЕ РЕЗУЛЬТАТЫ ОСВОЕНИЯ УЧЕБНОГО ПРЕДМЕТА «ГЕ</w:t>
      </w:r>
      <w:r w:rsidRPr="003643E3">
        <w:rPr>
          <w:sz w:val="24"/>
          <w:szCs w:val="24"/>
        </w:rPr>
        <w:t>О</w:t>
      </w:r>
      <w:r w:rsidRPr="003643E3">
        <w:rPr>
          <w:sz w:val="24"/>
          <w:szCs w:val="24"/>
        </w:rPr>
        <w:t>ГРАФИЯ»</w:t>
      </w:r>
    </w:p>
    <w:p w:rsidR="003643E3" w:rsidRPr="003643E3" w:rsidRDefault="003643E3" w:rsidP="005935DF">
      <w:pPr>
        <w:ind w:firstLine="567"/>
        <w:jc w:val="both"/>
        <w:rPr>
          <w:sz w:val="24"/>
          <w:szCs w:val="24"/>
        </w:rPr>
      </w:pPr>
      <w:r w:rsidRPr="003643E3">
        <w:rPr>
          <w:sz w:val="24"/>
          <w:szCs w:val="24"/>
        </w:rPr>
        <w:t>НА УРОВНЕ ОСНОВНОГО ОБЩЕГО ОБРАЗОВАНИЯ</w:t>
      </w:r>
    </w:p>
    <w:p w:rsidR="003643E3" w:rsidRPr="003643E3" w:rsidRDefault="003643E3" w:rsidP="005935DF">
      <w:pPr>
        <w:ind w:firstLine="567"/>
        <w:jc w:val="both"/>
        <w:rPr>
          <w:sz w:val="24"/>
          <w:szCs w:val="24"/>
        </w:rPr>
      </w:pPr>
      <w:r w:rsidRPr="003643E3">
        <w:rPr>
          <w:sz w:val="24"/>
          <w:szCs w:val="24"/>
        </w:rPr>
        <w:t>ЛИЧНОСТНЫЕ РЕЗУЛЬТАТЫ</w:t>
      </w:r>
    </w:p>
    <w:p w:rsidR="003643E3" w:rsidRPr="003643E3" w:rsidRDefault="003643E3" w:rsidP="005935DF">
      <w:pPr>
        <w:ind w:firstLine="567"/>
        <w:jc w:val="both"/>
        <w:rPr>
          <w:sz w:val="24"/>
          <w:szCs w:val="24"/>
        </w:rPr>
      </w:pPr>
      <w:r w:rsidRPr="003643E3">
        <w:rPr>
          <w:sz w:val="24"/>
          <w:szCs w:val="24"/>
        </w:rPr>
        <w:t>Личностные результаты о</w:t>
      </w:r>
      <w:r w:rsidR="00340068">
        <w:rPr>
          <w:sz w:val="24"/>
          <w:szCs w:val="24"/>
        </w:rPr>
        <w:t>своения программы основного об</w:t>
      </w:r>
      <w:r w:rsidRPr="003643E3">
        <w:rPr>
          <w:sz w:val="24"/>
          <w:szCs w:val="24"/>
        </w:rPr>
        <w:t>щего образования по географии должны отражать готовность обучающихся руководствоваться системой позити</w:t>
      </w:r>
      <w:r w:rsidRPr="003643E3">
        <w:rPr>
          <w:sz w:val="24"/>
          <w:szCs w:val="24"/>
        </w:rPr>
        <w:t>в</w:t>
      </w:r>
      <w:r w:rsidRPr="003643E3">
        <w:rPr>
          <w:sz w:val="24"/>
          <w:szCs w:val="24"/>
        </w:rPr>
        <w:t>ных ценностных ориентаций и расширения  опыта  деятельности  на её основе и в проце</w:t>
      </w:r>
      <w:r w:rsidRPr="003643E3">
        <w:rPr>
          <w:sz w:val="24"/>
          <w:szCs w:val="24"/>
        </w:rPr>
        <w:t>с</w:t>
      </w:r>
      <w:r w:rsidRPr="003643E3">
        <w:rPr>
          <w:sz w:val="24"/>
          <w:szCs w:val="24"/>
        </w:rPr>
        <w:t>се реали</w:t>
      </w:r>
      <w:r w:rsidR="00340068">
        <w:rPr>
          <w:sz w:val="24"/>
          <w:szCs w:val="24"/>
        </w:rPr>
        <w:t>зации основных направлений вос</w:t>
      </w:r>
      <w:r w:rsidRPr="003643E3">
        <w:rPr>
          <w:sz w:val="24"/>
          <w:szCs w:val="24"/>
        </w:rPr>
        <w:t>питательной деятельности, в том числе в части:</w:t>
      </w:r>
    </w:p>
    <w:p w:rsidR="003643E3" w:rsidRPr="003643E3" w:rsidRDefault="003643E3" w:rsidP="005935DF">
      <w:pPr>
        <w:ind w:firstLine="567"/>
        <w:jc w:val="both"/>
        <w:rPr>
          <w:sz w:val="24"/>
          <w:szCs w:val="24"/>
        </w:rPr>
      </w:pPr>
      <w:r w:rsidRPr="003643E3">
        <w:rPr>
          <w:sz w:val="24"/>
          <w:szCs w:val="24"/>
        </w:rPr>
        <w:t>Патриотического воспитания: осознание российской гражданской идентичности в поликул</w:t>
      </w:r>
      <w:r w:rsidRPr="003643E3">
        <w:rPr>
          <w:sz w:val="24"/>
          <w:szCs w:val="24"/>
        </w:rPr>
        <w:t>ь</w:t>
      </w:r>
      <w:r w:rsidRPr="003643E3">
        <w:rPr>
          <w:sz w:val="24"/>
          <w:szCs w:val="24"/>
        </w:rPr>
        <w:t>турном и многоконфессиональном обществе; проявление интереса к познанию природы, насел</w:t>
      </w:r>
      <w:r w:rsidRPr="003643E3">
        <w:rPr>
          <w:sz w:val="24"/>
          <w:szCs w:val="24"/>
        </w:rPr>
        <w:t>е</w:t>
      </w:r>
      <w:r w:rsidRPr="003643E3">
        <w:rPr>
          <w:sz w:val="24"/>
          <w:szCs w:val="24"/>
        </w:rPr>
        <w:t>ния, хозяйства России, регионов и своего края, народов России; ценностное отно</w:t>
      </w:r>
      <w:r w:rsidR="00340068">
        <w:rPr>
          <w:sz w:val="24"/>
          <w:szCs w:val="24"/>
        </w:rPr>
        <w:t>шение к достиж</w:t>
      </w:r>
      <w:r w:rsidR="00340068">
        <w:rPr>
          <w:sz w:val="24"/>
          <w:szCs w:val="24"/>
        </w:rPr>
        <w:t>е</w:t>
      </w:r>
      <w:r w:rsidR="00340068">
        <w:rPr>
          <w:sz w:val="24"/>
          <w:szCs w:val="24"/>
        </w:rPr>
        <w:t>ниям своей Роди</w:t>
      </w:r>
      <w:r w:rsidRPr="003643E3">
        <w:rPr>
          <w:sz w:val="24"/>
          <w:szCs w:val="24"/>
        </w:rPr>
        <w:t>ны — цивилизационному вкладу России; це</w:t>
      </w:r>
      <w:r w:rsidRPr="003643E3">
        <w:rPr>
          <w:sz w:val="24"/>
          <w:szCs w:val="24"/>
        </w:rPr>
        <w:t>н</w:t>
      </w:r>
      <w:r w:rsidRPr="003643E3">
        <w:rPr>
          <w:sz w:val="24"/>
          <w:szCs w:val="24"/>
        </w:rPr>
        <w:t>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643E3" w:rsidRPr="003643E3" w:rsidRDefault="003643E3" w:rsidP="005935DF">
      <w:pPr>
        <w:ind w:firstLine="567"/>
        <w:jc w:val="both"/>
        <w:rPr>
          <w:sz w:val="24"/>
          <w:szCs w:val="24"/>
        </w:rPr>
      </w:pPr>
      <w:r w:rsidRPr="003643E3">
        <w:rPr>
          <w:sz w:val="24"/>
          <w:szCs w:val="24"/>
        </w:rPr>
        <w:t>Гражданского воспитания</w:t>
      </w:r>
      <w:r w:rsidR="004333E6">
        <w:rPr>
          <w:sz w:val="24"/>
          <w:szCs w:val="24"/>
        </w:rPr>
        <w:t>: осознание российской граждан</w:t>
      </w:r>
      <w:r w:rsidRPr="003643E3">
        <w:rPr>
          <w:sz w:val="24"/>
          <w:szCs w:val="24"/>
        </w:rPr>
        <w:t>ской идентичности (патриотизм</w:t>
      </w:r>
      <w:r w:rsidR="00340068">
        <w:rPr>
          <w:sz w:val="24"/>
          <w:szCs w:val="24"/>
        </w:rPr>
        <w:t>а, уважения к Отечеству, к про</w:t>
      </w:r>
      <w:r w:rsidRPr="003643E3">
        <w:rPr>
          <w:sz w:val="24"/>
          <w:szCs w:val="24"/>
        </w:rPr>
        <w:t>шлому и настоящему многона</w:t>
      </w:r>
      <w:r w:rsidR="004333E6">
        <w:rPr>
          <w:sz w:val="24"/>
          <w:szCs w:val="24"/>
        </w:rPr>
        <w:t>ционального народа России, чув</w:t>
      </w:r>
      <w:r w:rsidRPr="003643E3">
        <w:rPr>
          <w:sz w:val="24"/>
          <w:szCs w:val="24"/>
        </w:rPr>
        <w:t>ства ответственности  и  долга  перед  Родиной);  готовность к выполнению обязанностей гражданина и  реализации  его прав, уважение прав, свобод и законных ин</w:t>
      </w:r>
      <w:r w:rsidR="004333E6">
        <w:rPr>
          <w:sz w:val="24"/>
          <w:szCs w:val="24"/>
        </w:rPr>
        <w:t>тересов других лю</w:t>
      </w:r>
      <w:r w:rsidRPr="003643E3">
        <w:rPr>
          <w:sz w:val="24"/>
          <w:szCs w:val="24"/>
        </w:rPr>
        <w:t>дей; активное уч</w:t>
      </w:r>
      <w:r w:rsidRPr="003643E3">
        <w:rPr>
          <w:sz w:val="24"/>
          <w:szCs w:val="24"/>
        </w:rPr>
        <w:t>а</w:t>
      </w:r>
      <w:r w:rsidRPr="003643E3">
        <w:rPr>
          <w:sz w:val="24"/>
          <w:szCs w:val="24"/>
        </w:rPr>
        <w:lastRenderedPageBreak/>
        <w:t xml:space="preserve">стие в жизни семьи, образовательной организации, местного сообщества, </w:t>
      </w:r>
      <w:r w:rsidR="00340068">
        <w:rPr>
          <w:sz w:val="24"/>
          <w:szCs w:val="24"/>
        </w:rPr>
        <w:t>родного края, страны для реали</w:t>
      </w:r>
      <w:r w:rsidRPr="003643E3">
        <w:rPr>
          <w:sz w:val="24"/>
          <w:szCs w:val="24"/>
        </w:rPr>
        <w:t>зации целей устойчивого развития; представление о социальных нормах и правилах межли</w:t>
      </w:r>
      <w:r w:rsidRPr="003643E3">
        <w:rPr>
          <w:sz w:val="24"/>
          <w:szCs w:val="24"/>
        </w:rPr>
        <w:t>ч</w:t>
      </w:r>
      <w:r w:rsidRPr="003643E3">
        <w:rPr>
          <w:sz w:val="24"/>
          <w:szCs w:val="24"/>
        </w:rPr>
        <w:t>ностных отношений в поликуль</w:t>
      </w:r>
      <w:r w:rsidR="004333E6">
        <w:rPr>
          <w:sz w:val="24"/>
          <w:szCs w:val="24"/>
        </w:rPr>
        <w:t>тур</w:t>
      </w:r>
      <w:r w:rsidRPr="003643E3">
        <w:rPr>
          <w:sz w:val="24"/>
          <w:szCs w:val="24"/>
        </w:rPr>
        <w:t>ном и многоконфессионально</w:t>
      </w:r>
      <w:r w:rsidR="004333E6">
        <w:rPr>
          <w:sz w:val="24"/>
          <w:szCs w:val="24"/>
        </w:rPr>
        <w:t>м обществе; готовность к разн</w:t>
      </w:r>
      <w:r w:rsidR="004333E6">
        <w:rPr>
          <w:sz w:val="24"/>
          <w:szCs w:val="24"/>
        </w:rPr>
        <w:t>о</w:t>
      </w:r>
      <w:r w:rsidRPr="003643E3">
        <w:rPr>
          <w:sz w:val="24"/>
          <w:szCs w:val="24"/>
        </w:rPr>
        <w:t>образной совместной де</w:t>
      </w:r>
      <w:r w:rsidRPr="003643E3">
        <w:rPr>
          <w:sz w:val="24"/>
          <w:szCs w:val="24"/>
        </w:rPr>
        <w:t>я</w:t>
      </w:r>
      <w:r w:rsidRPr="003643E3">
        <w:rPr>
          <w:sz w:val="24"/>
          <w:szCs w:val="24"/>
        </w:rPr>
        <w:t>тель</w:t>
      </w:r>
      <w:r w:rsidR="004333E6">
        <w:rPr>
          <w:sz w:val="24"/>
          <w:szCs w:val="24"/>
        </w:rPr>
        <w:t>ности, стремление к взаимопони</w:t>
      </w:r>
      <w:r w:rsidRPr="003643E3">
        <w:rPr>
          <w:sz w:val="24"/>
          <w:szCs w:val="24"/>
        </w:rPr>
        <w:t>манию и взаимопомощи, готовность к участию в г</w:t>
      </w:r>
      <w:r w:rsidRPr="003643E3">
        <w:rPr>
          <w:sz w:val="24"/>
          <w:szCs w:val="24"/>
        </w:rPr>
        <w:t>у</w:t>
      </w:r>
      <w:r w:rsidRPr="003643E3">
        <w:rPr>
          <w:sz w:val="24"/>
          <w:szCs w:val="24"/>
        </w:rPr>
        <w:t>манитарной деятельности («экологический патруль», волонтёрство).</w:t>
      </w:r>
    </w:p>
    <w:p w:rsidR="003643E3" w:rsidRPr="003643E3" w:rsidRDefault="003643E3" w:rsidP="005935DF">
      <w:pPr>
        <w:ind w:firstLine="567"/>
        <w:jc w:val="both"/>
        <w:rPr>
          <w:sz w:val="24"/>
          <w:szCs w:val="24"/>
        </w:rPr>
      </w:pPr>
      <w:r w:rsidRPr="003643E3">
        <w:rPr>
          <w:sz w:val="24"/>
          <w:szCs w:val="24"/>
        </w:rPr>
        <w:t>Духовнонравственного во</w:t>
      </w:r>
      <w:r w:rsidR="004333E6">
        <w:rPr>
          <w:sz w:val="24"/>
          <w:szCs w:val="24"/>
        </w:rPr>
        <w:t>спитания: ориентация на мораль</w:t>
      </w:r>
      <w:r w:rsidRPr="003643E3">
        <w:rPr>
          <w:sz w:val="24"/>
          <w:szCs w:val="24"/>
        </w:rPr>
        <w:t>ные ценности и нормы в ситу</w:t>
      </w:r>
      <w:r w:rsidR="004333E6">
        <w:rPr>
          <w:sz w:val="24"/>
          <w:szCs w:val="24"/>
        </w:rPr>
        <w:t>ациях нравственного выбора; го</w:t>
      </w:r>
      <w:r w:rsidRPr="003643E3">
        <w:rPr>
          <w:sz w:val="24"/>
          <w:szCs w:val="24"/>
        </w:rPr>
        <w:t>товность оценивать своё поведение и поступки, а также поведение  и  поступки  других  людей  с  позиции  нравственных и правовых норм с учётом ос</w:t>
      </w:r>
      <w:r w:rsidR="004333E6">
        <w:rPr>
          <w:sz w:val="24"/>
          <w:szCs w:val="24"/>
        </w:rPr>
        <w:t>ознания после</w:t>
      </w:r>
      <w:r w:rsidR="004333E6">
        <w:rPr>
          <w:sz w:val="24"/>
          <w:szCs w:val="24"/>
        </w:rPr>
        <w:t>д</w:t>
      </w:r>
      <w:r w:rsidR="004333E6">
        <w:rPr>
          <w:sz w:val="24"/>
          <w:szCs w:val="24"/>
        </w:rPr>
        <w:t>ствий для окружа</w:t>
      </w:r>
      <w:r w:rsidRPr="003643E3">
        <w:rPr>
          <w:sz w:val="24"/>
          <w:szCs w:val="24"/>
        </w:rPr>
        <w:t>ющей среды; развивать способности решать моральные проблемы на основе личностного выбора с опорой на нравственные</w:t>
      </w:r>
      <w:r w:rsidR="004333E6">
        <w:rPr>
          <w:sz w:val="24"/>
          <w:szCs w:val="24"/>
        </w:rPr>
        <w:t xml:space="preserve"> </w:t>
      </w:r>
      <w:r w:rsidRPr="003643E3">
        <w:rPr>
          <w:sz w:val="24"/>
          <w:szCs w:val="24"/>
        </w:rPr>
        <w:t>ценности и принятые в российском обществе пр</w:t>
      </w:r>
      <w:r w:rsidRPr="003643E3">
        <w:rPr>
          <w:sz w:val="24"/>
          <w:szCs w:val="24"/>
        </w:rPr>
        <w:t>а</w:t>
      </w:r>
      <w:r w:rsidRPr="003643E3">
        <w:rPr>
          <w:sz w:val="24"/>
          <w:szCs w:val="24"/>
        </w:rPr>
        <w:t>вила и нормы поведения с учётом осознания п</w:t>
      </w:r>
      <w:r w:rsidRPr="003643E3">
        <w:rPr>
          <w:sz w:val="24"/>
          <w:szCs w:val="24"/>
        </w:rPr>
        <w:t>о</w:t>
      </w:r>
      <w:r w:rsidRPr="003643E3">
        <w:rPr>
          <w:sz w:val="24"/>
          <w:szCs w:val="24"/>
        </w:rPr>
        <w:t>следствий для окружающей среды.</w:t>
      </w:r>
    </w:p>
    <w:p w:rsidR="003643E3" w:rsidRPr="003643E3" w:rsidRDefault="003643E3" w:rsidP="005935DF">
      <w:pPr>
        <w:ind w:firstLine="567"/>
        <w:jc w:val="both"/>
        <w:rPr>
          <w:sz w:val="24"/>
          <w:szCs w:val="24"/>
        </w:rPr>
      </w:pPr>
      <w:r w:rsidRPr="003643E3">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w:t>
      </w:r>
      <w:r w:rsidRPr="003643E3">
        <w:rPr>
          <w:sz w:val="24"/>
          <w:szCs w:val="24"/>
        </w:rPr>
        <w:t>о</w:t>
      </w:r>
      <w:r w:rsidRPr="003643E3">
        <w:rPr>
          <w:sz w:val="24"/>
          <w:szCs w:val="24"/>
        </w:rPr>
        <w:t xml:space="preserve">нов и стран </w:t>
      </w:r>
      <w:r w:rsidR="00340068">
        <w:rPr>
          <w:sz w:val="24"/>
          <w:szCs w:val="24"/>
        </w:rPr>
        <w:t>мира, объектам Всемирного куль</w:t>
      </w:r>
      <w:r w:rsidRPr="003643E3">
        <w:rPr>
          <w:sz w:val="24"/>
          <w:szCs w:val="24"/>
        </w:rPr>
        <w:t>турного наследия человечества.</w:t>
      </w:r>
    </w:p>
    <w:p w:rsidR="003643E3" w:rsidRPr="003643E3" w:rsidRDefault="003643E3" w:rsidP="005935DF">
      <w:pPr>
        <w:ind w:firstLine="567"/>
        <w:jc w:val="both"/>
        <w:rPr>
          <w:sz w:val="24"/>
          <w:szCs w:val="24"/>
        </w:rPr>
      </w:pPr>
      <w:r w:rsidRPr="003643E3">
        <w:rPr>
          <w:sz w:val="24"/>
          <w:szCs w:val="24"/>
        </w:rPr>
        <w:t>Ценности  научного  познания:  ориентация  в  деятельности на современную систему на</w:t>
      </w:r>
      <w:r w:rsidR="004333E6">
        <w:rPr>
          <w:sz w:val="24"/>
          <w:szCs w:val="24"/>
        </w:rPr>
        <w:t>у</w:t>
      </w:r>
      <w:r w:rsidR="004333E6">
        <w:rPr>
          <w:sz w:val="24"/>
          <w:szCs w:val="24"/>
        </w:rPr>
        <w:t>ч</w:t>
      </w:r>
      <w:r w:rsidR="004333E6">
        <w:rPr>
          <w:sz w:val="24"/>
          <w:szCs w:val="24"/>
        </w:rPr>
        <w:t>ных представлений географиче</w:t>
      </w:r>
      <w:r w:rsidRPr="003643E3">
        <w:rPr>
          <w:sz w:val="24"/>
          <w:szCs w:val="24"/>
        </w:rPr>
        <w:t>ских наук  об  основных  закономерностях  разв</w:t>
      </w:r>
      <w:r w:rsidRPr="003643E3">
        <w:rPr>
          <w:sz w:val="24"/>
          <w:szCs w:val="24"/>
        </w:rPr>
        <w:t>и</w:t>
      </w:r>
      <w:r w:rsidRPr="003643E3">
        <w:rPr>
          <w:sz w:val="24"/>
          <w:szCs w:val="24"/>
        </w:rPr>
        <w:t>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w:t>
      </w:r>
      <w:r w:rsidRPr="003643E3">
        <w:rPr>
          <w:sz w:val="24"/>
          <w:szCs w:val="24"/>
        </w:rPr>
        <w:t>ч</w:t>
      </w:r>
      <w:r w:rsidRPr="003643E3">
        <w:rPr>
          <w:sz w:val="24"/>
          <w:szCs w:val="24"/>
        </w:rPr>
        <w:t>ных источников географической информации при решении познавательных и практикоориентированных задач; овладение осно</w:t>
      </w:r>
      <w:r w:rsidRPr="003643E3">
        <w:rPr>
          <w:sz w:val="24"/>
          <w:szCs w:val="24"/>
        </w:rPr>
        <w:t>в</w:t>
      </w:r>
      <w:r w:rsidRPr="003643E3">
        <w:rPr>
          <w:sz w:val="24"/>
          <w:szCs w:val="24"/>
        </w:rPr>
        <w:t>ными навыками исследовательской деятельности в географических науках, установка на осмысл</w:t>
      </w:r>
      <w:r w:rsidRPr="003643E3">
        <w:rPr>
          <w:sz w:val="24"/>
          <w:szCs w:val="24"/>
        </w:rPr>
        <w:t>е</w:t>
      </w:r>
      <w:r w:rsidRPr="003643E3">
        <w:rPr>
          <w:sz w:val="24"/>
          <w:szCs w:val="24"/>
        </w:rPr>
        <w:t>ние опыта, наблюдений и стремление совершенствовать пути достижения индивидуального и ко</w:t>
      </w:r>
      <w:r w:rsidRPr="003643E3">
        <w:rPr>
          <w:sz w:val="24"/>
          <w:szCs w:val="24"/>
        </w:rPr>
        <w:t>л</w:t>
      </w:r>
      <w:r w:rsidRPr="003643E3">
        <w:rPr>
          <w:sz w:val="24"/>
          <w:szCs w:val="24"/>
        </w:rPr>
        <w:t>лективного благополучия.</w:t>
      </w:r>
    </w:p>
    <w:p w:rsidR="003643E3" w:rsidRPr="003643E3" w:rsidRDefault="003643E3" w:rsidP="005935DF">
      <w:pPr>
        <w:ind w:firstLine="567"/>
        <w:jc w:val="both"/>
        <w:rPr>
          <w:sz w:val="24"/>
          <w:szCs w:val="24"/>
        </w:rPr>
      </w:pPr>
      <w:r w:rsidRPr="003643E3">
        <w:rPr>
          <w:sz w:val="24"/>
          <w:szCs w:val="24"/>
        </w:rPr>
        <w:t>Физического воспитания, формирования культуры здоровья и эмоционального благопол</w:t>
      </w:r>
      <w:r w:rsidRPr="003643E3">
        <w:rPr>
          <w:sz w:val="24"/>
          <w:szCs w:val="24"/>
        </w:rPr>
        <w:t>у</w:t>
      </w:r>
      <w:r w:rsidRPr="003643E3">
        <w:rPr>
          <w:sz w:val="24"/>
          <w:szCs w:val="24"/>
        </w:rPr>
        <w:t>чия: осознание ценности жизни; ответственное отношение к своему здоровью и установка на зд</w:t>
      </w:r>
      <w:r w:rsidRPr="003643E3">
        <w:rPr>
          <w:sz w:val="24"/>
          <w:szCs w:val="24"/>
        </w:rPr>
        <w:t>о</w:t>
      </w:r>
      <w:r w:rsidRPr="003643E3">
        <w:rPr>
          <w:sz w:val="24"/>
          <w:szCs w:val="24"/>
        </w:rPr>
        <w:t>ровый образ жизни (здоровое питание, соблюдение гигиенических правил, сбалансированный р</w:t>
      </w:r>
      <w:r w:rsidRPr="003643E3">
        <w:rPr>
          <w:sz w:val="24"/>
          <w:szCs w:val="24"/>
        </w:rPr>
        <w:t>е</w:t>
      </w:r>
      <w:r w:rsidRPr="003643E3">
        <w:rPr>
          <w:sz w:val="24"/>
          <w:szCs w:val="24"/>
        </w:rPr>
        <w:t>жим занятий и отдыха, регулярная физическая активность); с</w:t>
      </w:r>
      <w:r w:rsidRPr="003643E3">
        <w:rPr>
          <w:sz w:val="24"/>
          <w:szCs w:val="24"/>
        </w:rPr>
        <w:t>о</w:t>
      </w:r>
      <w:r w:rsidRPr="003643E3">
        <w:rPr>
          <w:sz w:val="24"/>
          <w:szCs w:val="24"/>
        </w:rPr>
        <w:t>блюдение правил безопасности в природе; навыков безопасного поведения в интернетсреде; способность адаптироваться к стресс</w:t>
      </w:r>
      <w:r w:rsidRPr="003643E3">
        <w:rPr>
          <w:sz w:val="24"/>
          <w:szCs w:val="24"/>
        </w:rPr>
        <w:t>о</w:t>
      </w:r>
      <w:r w:rsidRPr="003643E3">
        <w:rPr>
          <w:sz w:val="24"/>
          <w:szCs w:val="24"/>
        </w:rPr>
        <w:t>вым ситуациям и меняющимся социальным, информационным и природным условиям, в том чи</w:t>
      </w:r>
      <w:r w:rsidRPr="003643E3">
        <w:rPr>
          <w:sz w:val="24"/>
          <w:szCs w:val="24"/>
        </w:rPr>
        <w:t>с</w:t>
      </w:r>
      <w:r w:rsidRPr="003643E3">
        <w:rPr>
          <w:sz w:val="24"/>
          <w:szCs w:val="24"/>
        </w:rPr>
        <w:t>ле осмысляя собственный опыт и выстраивая дальнейшие цели; сформированность навыка р</w:t>
      </w:r>
      <w:r w:rsidRPr="003643E3">
        <w:rPr>
          <w:sz w:val="24"/>
          <w:szCs w:val="24"/>
        </w:rPr>
        <w:t>е</w:t>
      </w:r>
      <w:r w:rsidRPr="003643E3">
        <w:rPr>
          <w:sz w:val="24"/>
          <w:szCs w:val="24"/>
        </w:rPr>
        <w:t>флексии, признание своего права на ошибку и такого же права другого человека; готовность и способность осознанно выпо</w:t>
      </w:r>
      <w:r w:rsidR="004333E6">
        <w:rPr>
          <w:sz w:val="24"/>
          <w:szCs w:val="24"/>
        </w:rPr>
        <w:t>лнять и пропагандировать прави</w:t>
      </w:r>
      <w:r w:rsidRPr="003643E3">
        <w:rPr>
          <w:sz w:val="24"/>
          <w:szCs w:val="24"/>
        </w:rPr>
        <w:t>ла здорового, безопасного и эколог</w:t>
      </w:r>
      <w:r w:rsidRPr="003643E3">
        <w:rPr>
          <w:sz w:val="24"/>
          <w:szCs w:val="24"/>
        </w:rPr>
        <w:t>и</w:t>
      </w:r>
      <w:r w:rsidRPr="003643E3">
        <w:rPr>
          <w:sz w:val="24"/>
          <w:szCs w:val="24"/>
        </w:rPr>
        <w:t>чески целесообразного образа жизни; бережно относиться к природе и окружающей среде. Труд</w:t>
      </w:r>
      <w:r w:rsidRPr="003643E3">
        <w:rPr>
          <w:sz w:val="24"/>
          <w:szCs w:val="24"/>
        </w:rPr>
        <w:t>о</w:t>
      </w:r>
      <w:r w:rsidRPr="003643E3">
        <w:rPr>
          <w:sz w:val="24"/>
          <w:szCs w:val="24"/>
        </w:rPr>
        <w:t>вого во</w:t>
      </w:r>
      <w:r w:rsidRPr="003643E3">
        <w:rPr>
          <w:sz w:val="24"/>
          <w:szCs w:val="24"/>
        </w:rPr>
        <w:t>с</w:t>
      </w:r>
      <w:r w:rsidRPr="003643E3">
        <w:rPr>
          <w:sz w:val="24"/>
          <w:szCs w:val="24"/>
        </w:rPr>
        <w:t>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w:t>
      </w:r>
      <w:r w:rsidRPr="003643E3">
        <w:rPr>
          <w:sz w:val="24"/>
          <w:szCs w:val="24"/>
        </w:rPr>
        <w:t>и</w:t>
      </w:r>
      <w:r w:rsidRPr="003643E3">
        <w:rPr>
          <w:sz w:val="24"/>
          <w:szCs w:val="24"/>
        </w:rPr>
        <w:t>ировать, планировать и самостоятельно выполнять такого рода деятельность; интерес к практическому из</w:t>
      </w:r>
      <w:r w:rsidRPr="003643E3">
        <w:rPr>
          <w:sz w:val="24"/>
          <w:szCs w:val="24"/>
        </w:rPr>
        <w:t>у</w:t>
      </w:r>
      <w:r w:rsidRPr="003643E3">
        <w:rPr>
          <w:sz w:val="24"/>
          <w:szCs w:val="24"/>
        </w:rPr>
        <w:t>чению профессий и труда различного рода, в том числе на основе при</w:t>
      </w:r>
    </w:p>
    <w:p w:rsidR="003643E3" w:rsidRPr="003643E3" w:rsidRDefault="004333E6" w:rsidP="005935DF">
      <w:pPr>
        <w:ind w:firstLine="567"/>
        <w:jc w:val="both"/>
        <w:rPr>
          <w:sz w:val="24"/>
          <w:szCs w:val="24"/>
        </w:rPr>
      </w:pPr>
      <w:r>
        <w:rPr>
          <w:sz w:val="24"/>
          <w:szCs w:val="24"/>
        </w:rPr>
        <w:t xml:space="preserve"> </w:t>
      </w:r>
      <w:r w:rsidR="003643E3" w:rsidRPr="003643E3">
        <w:rPr>
          <w:sz w:val="24"/>
          <w:szCs w:val="24"/>
        </w:rPr>
        <w:t>менения географических знаний; осознание важности  обучения на протяжении всей жи</w:t>
      </w:r>
      <w:r w:rsidR="00340068">
        <w:rPr>
          <w:sz w:val="24"/>
          <w:szCs w:val="24"/>
        </w:rPr>
        <w:t>зни для успешной профессиональ</w:t>
      </w:r>
      <w:r w:rsidR="003643E3" w:rsidRPr="003643E3">
        <w:rPr>
          <w:sz w:val="24"/>
          <w:szCs w:val="24"/>
        </w:rPr>
        <w:t>ной деятельности и развитие необходимых умений для этого; ос</w:t>
      </w:r>
      <w:r w:rsidR="003643E3" w:rsidRPr="003643E3">
        <w:rPr>
          <w:sz w:val="24"/>
          <w:szCs w:val="24"/>
        </w:rPr>
        <w:t>о</w:t>
      </w:r>
      <w:r w:rsidR="003643E3" w:rsidRPr="003643E3">
        <w:rPr>
          <w:sz w:val="24"/>
          <w:szCs w:val="24"/>
        </w:rPr>
        <w:t>знанный выбор и построение индивидуальной траектории образования и жизненных планов с уч</w:t>
      </w:r>
      <w:r w:rsidR="003643E3" w:rsidRPr="003643E3">
        <w:rPr>
          <w:sz w:val="24"/>
          <w:szCs w:val="24"/>
        </w:rPr>
        <w:t>ё</w:t>
      </w:r>
      <w:r w:rsidR="003643E3" w:rsidRPr="003643E3">
        <w:rPr>
          <w:sz w:val="24"/>
          <w:szCs w:val="24"/>
        </w:rPr>
        <w:t>том личных и общественных интересов и потребностей.</w:t>
      </w:r>
    </w:p>
    <w:p w:rsidR="003643E3" w:rsidRPr="003643E3" w:rsidRDefault="003643E3" w:rsidP="005935DF">
      <w:pPr>
        <w:ind w:firstLine="567"/>
        <w:jc w:val="both"/>
        <w:rPr>
          <w:sz w:val="24"/>
          <w:szCs w:val="24"/>
        </w:rPr>
      </w:pPr>
      <w:r w:rsidRPr="003643E3">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w:t>
      </w:r>
      <w:r w:rsidRPr="003643E3">
        <w:rPr>
          <w:sz w:val="24"/>
          <w:szCs w:val="24"/>
        </w:rPr>
        <w:t>д</w:t>
      </w:r>
      <w:r w:rsidRPr="003643E3">
        <w:rPr>
          <w:sz w:val="24"/>
          <w:szCs w:val="24"/>
        </w:rPr>
        <w:t>ствий для окружающей среды; осознание глобального характера эколог</w:t>
      </w:r>
      <w:r w:rsidRPr="003643E3">
        <w:rPr>
          <w:sz w:val="24"/>
          <w:szCs w:val="24"/>
        </w:rPr>
        <w:t>и</w:t>
      </w:r>
      <w:r w:rsidRPr="003643E3">
        <w:rPr>
          <w:sz w:val="24"/>
          <w:szCs w:val="24"/>
        </w:rPr>
        <w:t>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w:t>
      </w:r>
      <w:r w:rsidRPr="003643E3">
        <w:rPr>
          <w:sz w:val="24"/>
          <w:szCs w:val="24"/>
        </w:rPr>
        <w:t>и</w:t>
      </w:r>
      <w:r w:rsidRPr="003643E3">
        <w:rPr>
          <w:sz w:val="24"/>
          <w:szCs w:val="24"/>
        </w:rPr>
        <w:t>альной сред; готовность к участию в практ</w:t>
      </w:r>
      <w:r w:rsidRPr="003643E3">
        <w:rPr>
          <w:sz w:val="24"/>
          <w:szCs w:val="24"/>
        </w:rPr>
        <w:t>и</w:t>
      </w:r>
      <w:r w:rsidRPr="003643E3">
        <w:rPr>
          <w:sz w:val="24"/>
          <w:szCs w:val="24"/>
        </w:rPr>
        <w:t>ческой деятельности экологической направленности.</w:t>
      </w:r>
    </w:p>
    <w:p w:rsidR="003643E3" w:rsidRPr="003643E3" w:rsidRDefault="003643E3" w:rsidP="005935DF">
      <w:pPr>
        <w:ind w:firstLine="567"/>
        <w:jc w:val="both"/>
        <w:rPr>
          <w:sz w:val="24"/>
          <w:szCs w:val="24"/>
        </w:rPr>
      </w:pPr>
      <w:r w:rsidRPr="003643E3">
        <w:rPr>
          <w:sz w:val="24"/>
          <w:szCs w:val="24"/>
        </w:rPr>
        <w:t>МЕТАПРЕДМЕТНЫЕ РЕЗУЛЬТАТЫ</w:t>
      </w:r>
    </w:p>
    <w:p w:rsidR="003643E3" w:rsidRPr="003643E3" w:rsidRDefault="003643E3" w:rsidP="005935DF">
      <w:pPr>
        <w:ind w:firstLine="567"/>
        <w:jc w:val="both"/>
        <w:rPr>
          <w:sz w:val="24"/>
          <w:szCs w:val="24"/>
        </w:rPr>
      </w:pPr>
      <w:r w:rsidRPr="003643E3">
        <w:rPr>
          <w:sz w:val="24"/>
          <w:szCs w:val="24"/>
        </w:rPr>
        <w:t>Изучение географии в основной школе способствует достижению метапредметных результ</w:t>
      </w:r>
      <w:r w:rsidRPr="003643E3">
        <w:rPr>
          <w:sz w:val="24"/>
          <w:szCs w:val="24"/>
        </w:rPr>
        <w:t>а</w:t>
      </w:r>
      <w:r w:rsidRPr="003643E3">
        <w:rPr>
          <w:sz w:val="24"/>
          <w:szCs w:val="24"/>
        </w:rPr>
        <w:t>тов, в том числе:</w:t>
      </w:r>
    </w:p>
    <w:p w:rsidR="003643E3" w:rsidRPr="003643E3" w:rsidRDefault="003643E3" w:rsidP="005935DF">
      <w:pPr>
        <w:ind w:firstLine="567"/>
        <w:jc w:val="both"/>
        <w:rPr>
          <w:sz w:val="24"/>
          <w:szCs w:val="24"/>
        </w:rPr>
      </w:pPr>
      <w:r w:rsidRPr="003643E3">
        <w:rPr>
          <w:sz w:val="24"/>
          <w:szCs w:val="24"/>
        </w:rPr>
        <w:t>Овладению универсальными познавательными действиями:</w:t>
      </w:r>
    </w:p>
    <w:p w:rsidR="003643E3" w:rsidRPr="003643E3" w:rsidRDefault="003643E3" w:rsidP="005935DF">
      <w:pPr>
        <w:ind w:firstLine="567"/>
        <w:jc w:val="both"/>
        <w:rPr>
          <w:sz w:val="24"/>
          <w:szCs w:val="24"/>
        </w:rPr>
      </w:pPr>
      <w:r w:rsidRPr="003643E3">
        <w:rPr>
          <w:sz w:val="24"/>
          <w:szCs w:val="24"/>
        </w:rPr>
        <w:t>Базовые логические действия</w:t>
      </w:r>
    </w:p>
    <w:p w:rsidR="003643E3" w:rsidRPr="003643E3" w:rsidRDefault="003643E3" w:rsidP="005935DF">
      <w:pPr>
        <w:ind w:firstLine="567"/>
        <w:jc w:val="both"/>
        <w:rPr>
          <w:sz w:val="24"/>
          <w:szCs w:val="24"/>
        </w:rPr>
      </w:pPr>
      <w:r w:rsidRPr="003643E3">
        <w:rPr>
          <w:sz w:val="24"/>
          <w:szCs w:val="24"/>
        </w:rPr>
        <w:lastRenderedPageBreak/>
        <w:t>—Выявлять и характеризоват</w:t>
      </w:r>
      <w:r w:rsidR="00340068">
        <w:rPr>
          <w:sz w:val="24"/>
          <w:szCs w:val="24"/>
        </w:rPr>
        <w:t>ь существенные признаки геогра</w:t>
      </w:r>
      <w:r w:rsidRPr="003643E3">
        <w:rPr>
          <w:sz w:val="24"/>
          <w:szCs w:val="24"/>
        </w:rPr>
        <w:t>фических объектов, процессов и явлений;</w:t>
      </w:r>
    </w:p>
    <w:p w:rsidR="003643E3" w:rsidRPr="003643E3" w:rsidRDefault="003643E3" w:rsidP="005935DF">
      <w:pPr>
        <w:ind w:firstLine="567"/>
        <w:jc w:val="both"/>
        <w:rPr>
          <w:sz w:val="24"/>
          <w:szCs w:val="24"/>
        </w:rPr>
      </w:pPr>
      <w:r w:rsidRPr="003643E3">
        <w:rPr>
          <w:sz w:val="24"/>
          <w:szCs w:val="24"/>
        </w:rPr>
        <w:t>—устанавливать существе</w:t>
      </w:r>
      <w:r w:rsidR="00340068">
        <w:rPr>
          <w:sz w:val="24"/>
          <w:szCs w:val="24"/>
        </w:rPr>
        <w:t>нный признак классификации гео</w:t>
      </w:r>
      <w:r w:rsidRPr="003643E3">
        <w:rPr>
          <w:sz w:val="24"/>
          <w:szCs w:val="24"/>
        </w:rPr>
        <w:t>графических объектов, процессов и явлений, основания для их сравнения;</w:t>
      </w:r>
    </w:p>
    <w:p w:rsidR="003643E3" w:rsidRPr="003643E3" w:rsidRDefault="003643E3" w:rsidP="005935DF">
      <w:pPr>
        <w:ind w:firstLine="567"/>
        <w:jc w:val="both"/>
        <w:rPr>
          <w:sz w:val="24"/>
          <w:szCs w:val="24"/>
        </w:rPr>
      </w:pPr>
      <w:r w:rsidRPr="003643E3">
        <w:rPr>
          <w:sz w:val="24"/>
          <w:szCs w:val="24"/>
        </w:rPr>
        <w:t>—выявлять закономерности и противоречия в рассматриваемых фактах и данных наблюд</w:t>
      </w:r>
      <w:r w:rsidRPr="003643E3">
        <w:rPr>
          <w:sz w:val="24"/>
          <w:szCs w:val="24"/>
        </w:rPr>
        <w:t>е</w:t>
      </w:r>
      <w:r w:rsidRPr="003643E3">
        <w:rPr>
          <w:sz w:val="24"/>
          <w:szCs w:val="24"/>
        </w:rPr>
        <w:t>ний с учётом предложенной географической задачи;</w:t>
      </w:r>
    </w:p>
    <w:p w:rsidR="003643E3" w:rsidRPr="003643E3" w:rsidRDefault="003643E3" w:rsidP="005935DF">
      <w:pPr>
        <w:ind w:firstLine="567"/>
        <w:jc w:val="both"/>
        <w:rPr>
          <w:sz w:val="24"/>
          <w:szCs w:val="24"/>
        </w:rPr>
      </w:pPr>
      <w:r w:rsidRPr="003643E3">
        <w:rPr>
          <w:sz w:val="24"/>
          <w:szCs w:val="24"/>
        </w:rPr>
        <w:t>—выявлять дефициты географической информации, данных, необходимых для решения п</w:t>
      </w:r>
      <w:r w:rsidRPr="003643E3">
        <w:rPr>
          <w:sz w:val="24"/>
          <w:szCs w:val="24"/>
        </w:rPr>
        <w:t>о</w:t>
      </w:r>
      <w:r w:rsidRPr="003643E3">
        <w:rPr>
          <w:sz w:val="24"/>
          <w:szCs w:val="24"/>
        </w:rPr>
        <w:t>ставленной задачи;</w:t>
      </w:r>
    </w:p>
    <w:p w:rsidR="003643E3" w:rsidRPr="003643E3" w:rsidRDefault="003643E3" w:rsidP="005935DF">
      <w:pPr>
        <w:ind w:firstLine="567"/>
        <w:jc w:val="both"/>
        <w:rPr>
          <w:sz w:val="24"/>
          <w:szCs w:val="24"/>
        </w:rPr>
      </w:pPr>
      <w:r w:rsidRPr="003643E3">
        <w:rPr>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w:t>
      </w:r>
      <w:r w:rsidRPr="003643E3">
        <w:rPr>
          <w:sz w:val="24"/>
          <w:szCs w:val="24"/>
        </w:rPr>
        <w:t>а</w:t>
      </w:r>
      <w:r w:rsidRPr="003643E3">
        <w:rPr>
          <w:sz w:val="24"/>
          <w:szCs w:val="24"/>
        </w:rPr>
        <w:t>ключений по аналогии, формулировать гипотезы о взаимосвязях географических объектов, пр</w:t>
      </w:r>
      <w:r w:rsidRPr="003643E3">
        <w:rPr>
          <w:sz w:val="24"/>
          <w:szCs w:val="24"/>
        </w:rPr>
        <w:t>о</w:t>
      </w:r>
      <w:r w:rsidRPr="003643E3">
        <w:rPr>
          <w:sz w:val="24"/>
          <w:szCs w:val="24"/>
        </w:rPr>
        <w:t>цессов и явлений;</w:t>
      </w:r>
    </w:p>
    <w:p w:rsidR="003643E3" w:rsidRPr="003643E3" w:rsidRDefault="003643E3" w:rsidP="005935DF">
      <w:pPr>
        <w:ind w:firstLine="567"/>
        <w:jc w:val="both"/>
        <w:rPr>
          <w:sz w:val="24"/>
          <w:szCs w:val="24"/>
        </w:rPr>
      </w:pPr>
      <w:r w:rsidRPr="003643E3">
        <w:rPr>
          <w:sz w:val="24"/>
          <w:szCs w:val="24"/>
        </w:rPr>
        <w:t>—самостоятельно выбирать способ решения учебной географической задачи (сравнивать н</w:t>
      </w:r>
      <w:r w:rsidRPr="003643E3">
        <w:rPr>
          <w:sz w:val="24"/>
          <w:szCs w:val="24"/>
        </w:rPr>
        <w:t>е</w:t>
      </w:r>
      <w:r w:rsidRPr="003643E3">
        <w:rPr>
          <w:sz w:val="24"/>
          <w:szCs w:val="24"/>
        </w:rPr>
        <w:t>сколько вариантов решения, выбирать наиболее подходя</w:t>
      </w:r>
      <w:r w:rsidR="004333E6">
        <w:rPr>
          <w:sz w:val="24"/>
          <w:szCs w:val="24"/>
        </w:rPr>
        <w:t>щий с учётом самостоятельно вы</w:t>
      </w:r>
      <w:r w:rsidRPr="003643E3">
        <w:rPr>
          <w:sz w:val="24"/>
          <w:szCs w:val="24"/>
        </w:rPr>
        <w:t>деле</w:t>
      </w:r>
      <w:r w:rsidRPr="003643E3">
        <w:rPr>
          <w:sz w:val="24"/>
          <w:szCs w:val="24"/>
        </w:rPr>
        <w:t>н</w:t>
      </w:r>
      <w:r w:rsidRPr="003643E3">
        <w:rPr>
          <w:sz w:val="24"/>
          <w:szCs w:val="24"/>
        </w:rPr>
        <w:t>ных критериев).</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Базовые исследовательские действия</w:t>
      </w:r>
    </w:p>
    <w:p w:rsidR="003643E3" w:rsidRPr="003643E3" w:rsidRDefault="003643E3" w:rsidP="005935DF">
      <w:pPr>
        <w:ind w:firstLine="567"/>
        <w:jc w:val="both"/>
        <w:rPr>
          <w:sz w:val="24"/>
          <w:szCs w:val="24"/>
        </w:rPr>
      </w:pPr>
      <w:r w:rsidRPr="003643E3">
        <w:rPr>
          <w:sz w:val="24"/>
          <w:szCs w:val="24"/>
        </w:rPr>
        <w:t>—Использовать географиче</w:t>
      </w:r>
      <w:r w:rsidR="00340068">
        <w:rPr>
          <w:sz w:val="24"/>
          <w:szCs w:val="24"/>
        </w:rPr>
        <w:t>ские вопросы как исследователь</w:t>
      </w:r>
      <w:r w:rsidRPr="003643E3">
        <w:rPr>
          <w:sz w:val="24"/>
          <w:szCs w:val="24"/>
        </w:rPr>
        <w:t>ский инструмент позн</w:t>
      </w:r>
      <w:r w:rsidRPr="003643E3">
        <w:rPr>
          <w:sz w:val="24"/>
          <w:szCs w:val="24"/>
        </w:rPr>
        <w:t>а</w:t>
      </w:r>
      <w:r w:rsidRPr="003643E3">
        <w:rPr>
          <w:sz w:val="24"/>
          <w:szCs w:val="24"/>
        </w:rPr>
        <w:t>ния;</w:t>
      </w:r>
    </w:p>
    <w:p w:rsidR="003643E3" w:rsidRPr="003643E3" w:rsidRDefault="003643E3" w:rsidP="005935DF">
      <w:pPr>
        <w:ind w:firstLine="567"/>
        <w:jc w:val="both"/>
        <w:rPr>
          <w:sz w:val="24"/>
          <w:szCs w:val="24"/>
        </w:rPr>
      </w:pPr>
      <w:r w:rsidRPr="003643E3">
        <w:rPr>
          <w:sz w:val="24"/>
          <w:szCs w:val="24"/>
        </w:rPr>
        <w:t>—формулировать географические вопросы, фиксирующие разрыв между реальным и жел</w:t>
      </w:r>
      <w:r w:rsidRPr="003643E3">
        <w:rPr>
          <w:sz w:val="24"/>
          <w:szCs w:val="24"/>
        </w:rPr>
        <w:t>а</w:t>
      </w:r>
      <w:r w:rsidRPr="003643E3">
        <w:rPr>
          <w:sz w:val="24"/>
          <w:szCs w:val="24"/>
        </w:rPr>
        <w:t>тельным состоянием ситуации, объекта, и самостоятельно устанавливать искомое и данное;</w:t>
      </w:r>
    </w:p>
    <w:p w:rsidR="003643E3" w:rsidRPr="003643E3" w:rsidRDefault="003643E3" w:rsidP="005935DF">
      <w:pPr>
        <w:ind w:firstLine="567"/>
        <w:jc w:val="both"/>
        <w:rPr>
          <w:sz w:val="24"/>
          <w:szCs w:val="24"/>
        </w:rPr>
      </w:pPr>
      <w:r w:rsidRPr="003643E3">
        <w:rPr>
          <w:sz w:val="24"/>
          <w:szCs w:val="24"/>
        </w:rPr>
        <w:t>—формировать гипотезу об истинности собственных суждений и суждений других, аргуме</w:t>
      </w:r>
      <w:r w:rsidRPr="003643E3">
        <w:rPr>
          <w:sz w:val="24"/>
          <w:szCs w:val="24"/>
        </w:rPr>
        <w:t>н</w:t>
      </w:r>
      <w:r w:rsidRPr="003643E3">
        <w:rPr>
          <w:sz w:val="24"/>
          <w:szCs w:val="24"/>
        </w:rPr>
        <w:t>тировать свою позицию, мнение по географическим аспектам различных вопросов и  проблем;</w:t>
      </w:r>
    </w:p>
    <w:p w:rsidR="003643E3" w:rsidRPr="003643E3" w:rsidRDefault="003643E3" w:rsidP="005935DF">
      <w:pPr>
        <w:ind w:firstLine="567"/>
        <w:jc w:val="both"/>
        <w:rPr>
          <w:sz w:val="24"/>
          <w:szCs w:val="24"/>
        </w:rPr>
      </w:pPr>
      <w:r w:rsidRPr="003643E3">
        <w:rPr>
          <w:sz w:val="24"/>
          <w:szCs w:val="24"/>
        </w:rPr>
        <w:t>—проводить по плану несложное географическое исследование, в том числе на краеведч</w:t>
      </w:r>
      <w:r w:rsidRPr="003643E3">
        <w:rPr>
          <w:sz w:val="24"/>
          <w:szCs w:val="24"/>
        </w:rPr>
        <w:t>е</w:t>
      </w:r>
      <w:r w:rsidRPr="003643E3">
        <w:rPr>
          <w:sz w:val="24"/>
          <w:szCs w:val="24"/>
        </w:rPr>
        <w:t>ском материале, по установлению особенностей изучаемых г</w:t>
      </w:r>
      <w:r w:rsidR="004333E6">
        <w:rPr>
          <w:sz w:val="24"/>
          <w:szCs w:val="24"/>
        </w:rPr>
        <w:t>еографических объектов, причин</w:t>
      </w:r>
      <w:r w:rsidRPr="003643E3">
        <w:rPr>
          <w:sz w:val="24"/>
          <w:szCs w:val="24"/>
        </w:rPr>
        <w:t>н</w:t>
      </w:r>
      <w:r w:rsidRPr="003643E3">
        <w:rPr>
          <w:sz w:val="24"/>
          <w:szCs w:val="24"/>
        </w:rPr>
        <w:t>о</w:t>
      </w:r>
      <w:r w:rsidRPr="003643E3">
        <w:rPr>
          <w:sz w:val="24"/>
          <w:szCs w:val="24"/>
        </w:rPr>
        <w:t>следственных связей и</w:t>
      </w:r>
      <w:r w:rsidR="00340068">
        <w:rPr>
          <w:sz w:val="24"/>
          <w:szCs w:val="24"/>
        </w:rPr>
        <w:t xml:space="preserve"> зависимостей между географиче</w:t>
      </w:r>
      <w:r w:rsidRPr="003643E3">
        <w:rPr>
          <w:sz w:val="24"/>
          <w:szCs w:val="24"/>
        </w:rPr>
        <w:t>скими объектами, процессами и явлени</w:t>
      </w:r>
      <w:r w:rsidRPr="003643E3">
        <w:rPr>
          <w:sz w:val="24"/>
          <w:szCs w:val="24"/>
        </w:rPr>
        <w:t>я</w:t>
      </w:r>
      <w:r w:rsidRPr="003643E3">
        <w:rPr>
          <w:sz w:val="24"/>
          <w:szCs w:val="24"/>
        </w:rPr>
        <w:t>ми;</w:t>
      </w:r>
    </w:p>
    <w:p w:rsidR="003643E3" w:rsidRPr="003643E3" w:rsidRDefault="003643E3" w:rsidP="005935DF">
      <w:pPr>
        <w:ind w:firstLine="567"/>
        <w:jc w:val="both"/>
        <w:rPr>
          <w:sz w:val="24"/>
          <w:szCs w:val="24"/>
        </w:rPr>
      </w:pPr>
      <w:r w:rsidRPr="003643E3">
        <w:rPr>
          <w:sz w:val="24"/>
          <w:szCs w:val="24"/>
        </w:rPr>
        <w:t>—оценивать достоверность информации, полученной в ходе географического иссл</w:t>
      </w:r>
      <w:r w:rsidRPr="003643E3">
        <w:rPr>
          <w:sz w:val="24"/>
          <w:szCs w:val="24"/>
        </w:rPr>
        <w:t>е</w:t>
      </w:r>
      <w:r w:rsidRPr="003643E3">
        <w:rPr>
          <w:sz w:val="24"/>
          <w:szCs w:val="24"/>
        </w:rPr>
        <w:t>дования;</w:t>
      </w:r>
    </w:p>
    <w:p w:rsidR="003643E3" w:rsidRPr="003643E3" w:rsidRDefault="003643E3" w:rsidP="005935DF">
      <w:pPr>
        <w:ind w:firstLine="567"/>
        <w:jc w:val="both"/>
        <w:rPr>
          <w:sz w:val="24"/>
          <w:szCs w:val="24"/>
        </w:rPr>
      </w:pPr>
      <w:r w:rsidRPr="003643E3">
        <w:rPr>
          <w:sz w:val="24"/>
          <w:szCs w:val="24"/>
        </w:rPr>
        <w:t>—самостоятельно формулир</w:t>
      </w:r>
      <w:r w:rsidR="00340068">
        <w:rPr>
          <w:sz w:val="24"/>
          <w:szCs w:val="24"/>
        </w:rPr>
        <w:t>овать обобщения и выводы по ре</w:t>
      </w:r>
      <w:r w:rsidRPr="003643E3">
        <w:rPr>
          <w:sz w:val="24"/>
          <w:szCs w:val="24"/>
        </w:rPr>
        <w:t>зультатам проведённого наблюдения или исследования, оценивать достоверность полученных результатов и выводов;</w:t>
      </w:r>
    </w:p>
    <w:p w:rsidR="003643E3" w:rsidRPr="003643E3" w:rsidRDefault="003643E3" w:rsidP="005935DF">
      <w:pPr>
        <w:ind w:firstLine="567"/>
        <w:jc w:val="both"/>
        <w:rPr>
          <w:sz w:val="24"/>
          <w:szCs w:val="24"/>
        </w:rPr>
      </w:pPr>
      <w:r w:rsidRPr="003643E3">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643E3" w:rsidRPr="003643E3" w:rsidRDefault="003643E3" w:rsidP="005935DF">
      <w:pPr>
        <w:ind w:firstLine="567"/>
        <w:jc w:val="both"/>
        <w:rPr>
          <w:sz w:val="24"/>
          <w:szCs w:val="24"/>
        </w:rPr>
      </w:pPr>
      <w:r w:rsidRPr="003643E3">
        <w:rPr>
          <w:sz w:val="24"/>
          <w:szCs w:val="24"/>
        </w:rPr>
        <w:t>Работа с информацией</w:t>
      </w:r>
    </w:p>
    <w:p w:rsidR="003643E3" w:rsidRPr="003643E3" w:rsidRDefault="003643E3" w:rsidP="005935DF">
      <w:pPr>
        <w:ind w:firstLine="567"/>
        <w:jc w:val="both"/>
        <w:rPr>
          <w:sz w:val="24"/>
          <w:szCs w:val="24"/>
        </w:rPr>
      </w:pPr>
      <w:r w:rsidRPr="003643E3">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w:t>
      </w:r>
      <w:r w:rsidRPr="003643E3">
        <w:rPr>
          <w:sz w:val="24"/>
          <w:szCs w:val="24"/>
        </w:rPr>
        <w:t>н</w:t>
      </w:r>
      <w:r w:rsidRPr="003643E3">
        <w:rPr>
          <w:sz w:val="24"/>
          <w:szCs w:val="24"/>
        </w:rPr>
        <w:t>ной учебной задачи и заданных критериев;</w:t>
      </w:r>
    </w:p>
    <w:p w:rsidR="003643E3" w:rsidRPr="003643E3" w:rsidRDefault="003643E3" w:rsidP="005935DF">
      <w:pPr>
        <w:ind w:firstLine="567"/>
        <w:jc w:val="both"/>
        <w:rPr>
          <w:sz w:val="24"/>
          <w:szCs w:val="24"/>
        </w:rPr>
      </w:pPr>
      <w:r w:rsidRPr="003643E3">
        <w:rPr>
          <w:sz w:val="24"/>
          <w:szCs w:val="24"/>
        </w:rPr>
        <w:t>—выбирать, анализировать</w:t>
      </w:r>
      <w:r w:rsidR="00340068">
        <w:rPr>
          <w:sz w:val="24"/>
          <w:szCs w:val="24"/>
        </w:rPr>
        <w:t xml:space="preserve"> и интерпретировать географиче</w:t>
      </w:r>
      <w:r w:rsidRPr="003643E3">
        <w:rPr>
          <w:sz w:val="24"/>
          <w:szCs w:val="24"/>
        </w:rPr>
        <w:t>скую информацию различных в</w:t>
      </w:r>
      <w:r w:rsidRPr="003643E3">
        <w:rPr>
          <w:sz w:val="24"/>
          <w:szCs w:val="24"/>
        </w:rPr>
        <w:t>и</w:t>
      </w:r>
      <w:r w:rsidRPr="003643E3">
        <w:rPr>
          <w:sz w:val="24"/>
          <w:szCs w:val="24"/>
        </w:rPr>
        <w:t>дов и форм представления;</w:t>
      </w:r>
    </w:p>
    <w:p w:rsidR="003643E3" w:rsidRPr="003643E3" w:rsidRDefault="003643E3" w:rsidP="005935DF">
      <w:pPr>
        <w:ind w:firstLine="567"/>
        <w:jc w:val="both"/>
        <w:rPr>
          <w:sz w:val="24"/>
          <w:szCs w:val="24"/>
        </w:rPr>
      </w:pPr>
      <w:r w:rsidRPr="003643E3">
        <w:rPr>
          <w:sz w:val="24"/>
          <w:szCs w:val="24"/>
        </w:rPr>
        <w:t>—находить сходные аргу</w:t>
      </w:r>
      <w:r w:rsidR="00340068">
        <w:rPr>
          <w:sz w:val="24"/>
          <w:szCs w:val="24"/>
        </w:rPr>
        <w:t>менты, подтверждающие или опро</w:t>
      </w:r>
      <w:r w:rsidRPr="003643E3">
        <w:rPr>
          <w:sz w:val="24"/>
          <w:szCs w:val="24"/>
        </w:rPr>
        <w:t>вергающие одну и ту же идею, в различных источниках географической информации;</w:t>
      </w:r>
    </w:p>
    <w:p w:rsidR="003643E3" w:rsidRPr="003643E3" w:rsidRDefault="003643E3" w:rsidP="005935DF">
      <w:pPr>
        <w:ind w:firstLine="567"/>
        <w:jc w:val="both"/>
        <w:rPr>
          <w:sz w:val="24"/>
          <w:szCs w:val="24"/>
        </w:rPr>
      </w:pPr>
      <w:r w:rsidRPr="003643E3">
        <w:rPr>
          <w:sz w:val="24"/>
          <w:szCs w:val="24"/>
        </w:rPr>
        <w:t>—самостоятельно выбират</w:t>
      </w:r>
      <w:r w:rsidR="00340068">
        <w:rPr>
          <w:sz w:val="24"/>
          <w:szCs w:val="24"/>
        </w:rPr>
        <w:t>ь оптимальную форму представле</w:t>
      </w:r>
      <w:r w:rsidRPr="003643E3">
        <w:rPr>
          <w:sz w:val="24"/>
          <w:szCs w:val="24"/>
        </w:rPr>
        <w:t>ния географической информ</w:t>
      </w:r>
      <w:r w:rsidRPr="003643E3">
        <w:rPr>
          <w:sz w:val="24"/>
          <w:szCs w:val="24"/>
        </w:rPr>
        <w:t>а</w:t>
      </w:r>
      <w:r w:rsidRPr="003643E3">
        <w:rPr>
          <w:sz w:val="24"/>
          <w:szCs w:val="24"/>
        </w:rPr>
        <w:t>ции;</w:t>
      </w:r>
    </w:p>
    <w:p w:rsidR="003643E3" w:rsidRPr="003643E3" w:rsidRDefault="003643E3" w:rsidP="005935DF">
      <w:pPr>
        <w:ind w:firstLine="567"/>
        <w:jc w:val="both"/>
        <w:rPr>
          <w:sz w:val="24"/>
          <w:szCs w:val="24"/>
        </w:rPr>
      </w:pPr>
      <w:r w:rsidRPr="003643E3">
        <w:rPr>
          <w:sz w:val="24"/>
          <w:szCs w:val="24"/>
        </w:rPr>
        <w:t>—оценивать надёжность ге</w:t>
      </w:r>
      <w:r w:rsidR="00340068">
        <w:rPr>
          <w:sz w:val="24"/>
          <w:szCs w:val="24"/>
        </w:rPr>
        <w:t>ографической информации по кри</w:t>
      </w:r>
      <w:r w:rsidRPr="003643E3">
        <w:rPr>
          <w:sz w:val="24"/>
          <w:szCs w:val="24"/>
        </w:rPr>
        <w:t>териям, предложенным учит</w:t>
      </w:r>
      <w:r w:rsidRPr="003643E3">
        <w:rPr>
          <w:sz w:val="24"/>
          <w:szCs w:val="24"/>
        </w:rPr>
        <w:t>е</w:t>
      </w:r>
      <w:r w:rsidRPr="003643E3">
        <w:rPr>
          <w:sz w:val="24"/>
          <w:szCs w:val="24"/>
        </w:rPr>
        <w:t>лем или сформулированным самостоятельно;</w:t>
      </w:r>
    </w:p>
    <w:p w:rsidR="003643E3" w:rsidRPr="003643E3" w:rsidRDefault="003643E3" w:rsidP="005935DF">
      <w:pPr>
        <w:ind w:firstLine="567"/>
        <w:jc w:val="both"/>
        <w:rPr>
          <w:sz w:val="24"/>
          <w:szCs w:val="24"/>
        </w:rPr>
      </w:pPr>
      <w:r w:rsidRPr="003643E3">
        <w:rPr>
          <w:sz w:val="24"/>
          <w:szCs w:val="24"/>
        </w:rPr>
        <w:t>—систематизировать географическую информацию в разных формах.</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Овладению универсальными коммуникативными действиями:</w:t>
      </w:r>
    </w:p>
    <w:p w:rsidR="003643E3" w:rsidRPr="003643E3" w:rsidRDefault="003643E3" w:rsidP="005935DF">
      <w:pPr>
        <w:ind w:firstLine="567"/>
        <w:jc w:val="both"/>
        <w:rPr>
          <w:sz w:val="24"/>
          <w:szCs w:val="24"/>
        </w:rPr>
      </w:pPr>
      <w:r w:rsidRPr="003643E3">
        <w:rPr>
          <w:sz w:val="24"/>
          <w:szCs w:val="24"/>
        </w:rPr>
        <w:t>Общение</w:t>
      </w:r>
    </w:p>
    <w:p w:rsidR="003643E3" w:rsidRPr="003643E3" w:rsidRDefault="003643E3" w:rsidP="005935DF">
      <w:pPr>
        <w:ind w:firstLine="567"/>
        <w:jc w:val="both"/>
        <w:rPr>
          <w:sz w:val="24"/>
          <w:szCs w:val="24"/>
        </w:rPr>
      </w:pPr>
      <w:r w:rsidRPr="003643E3">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3643E3" w:rsidRPr="003643E3" w:rsidRDefault="003643E3" w:rsidP="005935DF">
      <w:pPr>
        <w:ind w:firstLine="567"/>
        <w:jc w:val="both"/>
        <w:rPr>
          <w:sz w:val="24"/>
          <w:szCs w:val="24"/>
        </w:rPr>
      </w:pPr>
      <w:r w:rsidRPr="003643E3">
        <w:rPr>
          <w:sz w:val="24"/>
          <w:szCs w:val="24"/>
        </w:rPr>
        <w:t>—в ходе диалога и/или диск</w:t>
      </w:r>
      <w:r w:rsidR="004333E6">
        <w:rPr>
          <w:sz w:val="24"/>
          <w:szCs w:val="24"/>
        </w:rPr>
        <w:t>уссии задавать вопросы по суще</w:t>
      </w:r>
      <w:r w:rsidRPr="003643E3">
        <w:rPr>
          <w:sz w:val="24"/>
          <w:szCs w:val="24"/>
        </w:rPr>
        <w:t>ству обсуждаемой темы и выск</w:t>
      </w:r>
      <w:r w:rsidRPr="003643E3">
        <w:rPr>
          <w:sz w:val="24"/>
          <w:szCs w:val="24"/>
        </w:rPr>
        <w:t>а</w:t>
      </w:r>
      <w:r w:rsidRPr="003643E3">
        <w:rPr>
          <w:sz w:val="24"/>
          <w:szCs w:val="24"/>
        </w:rPr>
        <w:t>зывать идеи, нацеленные на решение задачи и поддержание благожелательности общения;</w:t>
      </w:r>
    </w:p>
    <w:p w:rsidR="003643E3" w:rsidRPr="003643E3" w:rsidRDefault="003643E3" w:rsidP="005935DF">
      <w:pPr>
        <w:ind w:firstLine="567"/>
        <w:jc w:val="both"/>
        <w:rPr>
          <w:sz w:val="24"/>
          <w:szCs w:val="24"/>
        </w:rPr>
      </w:pPr>
      <w:r w:rsidRPr="003643E3">
        <w:rPr>
          <w:sz w:val="24"/>
          <w:szCs w:val="24"/>
        </w:rPr>
        <w:lastRenderedPageBreak/>
        <w:t>—сопоставлять свои  суждения  по  географическим  вопросам с суждениями других учас</w:t>
      </w:r>
      <w:r w:rsidRPr="003643E3">
        <w:rPr>
          <w:sz w:val="24"/>
          <w:szCs w:val="24"/>
        </w:rPr>
        <w:t>т</w:t>
      </w:r>
      <w:r w:rsidRPr="003643E3">
        <w:rPr>
          <w:sz w:val="24"/>
          <w:szCs w:val="24"/>
        </w:rPr>
        <w:t>ников диалога, обнаруживать различие и сходство позиций;</w:t>
      </w:r>
    </w:p>
    <w:p w:rsidR="003643E3" w:rsidRPr="003643E3" w:rsidRDefault="003643E3" w:rsidP="005935DF">
      <w:pPr>
        <w:ind w:firstLine="567"/>
        <w:jc w:val="both"/>
        <w:rPr>
          <w:sz w:val="24"/>
          <w:szCs w:val="24"/>
        </w:rPr>
      </w:pPr>
      <w:r w:rsidRPr="003643E3">
        <w:rPr>
          <w:sz w:val="24"/>
          <w:szCs w:val="24"/>
        </w:rPr>
        <w:t>—публично представлять результаты выполненного исследования или проекта.</w:t>
      </w:r>
    </w:p>
    <w:p w:rsidR="003643E3" w:rsidRPr="003643E3" w:rsidRDefault="003643E3" w:rsidP="005935DF">
      <w:pPr>
        <w:ind w:firstLine="567"/>
        <w:jc w:val="both"/>
        <w:rPr>
          <w:sz w:val="24"/>
          <w:szCs w:val="24"/>
        </w:rPr>
      </w:pPr>
      <w:r w:rsidRPr="003643E3">
        <w:rPr>
          <w:sz w:val="24"/>
          <w:szCs w:val="24"/>
        </w:rPr>
        <w:t>Совместная деятельность (сотрудничество)</w:t>
      </w:r>
    </w:p>
    <w:p w:rsidR="003643E3" w:rsidRPr="003643E3" w:rsidRDefault="003643E3" w:rsidP="005935DF">
      <w:pPr>
        <w:ind w:firstLine="567"/>
        <w:jc w:val="both"/>
        <w:rPr>
          <w:sz w:val="24"/>
          <w:szCs w:val="24"/>
        </w:rPr>
      </w:pPr>
      <w:r w:rsidRPr="003643E3">
        <w:rPr>
          <w:sz w:val="24"/>
          <w:szCs w:val="24"/>
        </w:rPr>
        <w:t>—Принимать цель совместной деятельности при выполнении учебных географических пр</w:t>
      </w:r>
      <w:r w:rsidRPr="003643E3">
        <w:rPr>
          <w:sz w:val="24"/>
          <w:szCs w:val="24"/>
        </w:rPr>
        <w:t>о</w:t>
      </w:r>
      <w:r w:rsidRPr="003643E3">
        <w:rPr>
          <w:sz w:val="24"/>
          <w:szCs w:val="24"/>
        </w:rPr>
        <w:t>ектов, коллективно строить действия по её достижению: распределять роли, договариваться, о</w:t>
      </w:r>
      <w:r w:rsidRPr="003643E3">
        <w:rPr>
          <w:sz w:val="24"/>
          <w:szCs w:val="24"/>
        </w:rPr>
        <w:t>б</w:t>
      </w:r>
      <w:r w:rsidRPr="003643E3">
        <w:rPr>
          <w:sz w:val="24"/>
          <w:szCs w:val="24"/>
        </w:rPr>
        <w:t>суждать процесс и результат совместной работы;</w:t>
      </w:r>
    </w:p>
    <w:p w:rsidR="003643E3" w:rsidRPr="003643E3" w:rsidRDefault="003643E3" w:rsidP="005935DF">
      <w:pPr>
        <w:ind w:firstLine="567"/>
        <w:jc w:val="both"/>
        <w:rPr>
          <w:sz w:val="24"/>
          <w:szCs w:val="24"/>
        </w:rPr>
      </w:pPr>
      <w:r w:rsidRPr="003643E3">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w:t>
      </w:r>
      <w:r w:rsidRPr="003643E3">
        <w:rPr>
          <w:sz w:val="24"/>
          <w:szCs w:val="24"/>
        </w:rPr>
        <w:t>о</w:t>
      </w:r>
      <w:r w:rsidRPr="003643E3">
        <w:rPr>
          <w:sz w:val="24"/>
          <w:szCs w:val="24"/>
        </w:rPr>
        <w:t xml:space="preserve">действия), участвовать в групповых формах работы, выполнять свою часть работы, </w:t>
      </w:r>
      <w:r w:rsidR="00340068">
        <w:rPr>
          <w:sz w:val="24"/>
          <w:szCs w:val="24"/>
        </w:rPr>
        <w:t>достигать к</w:t>
      </w:r>
      <w:r w:rsidR="00340068">
        <w:rPr>
          <w:sz w:val="24"/>
          <w:szCs w:val="24"/>
        </w:rPr>
        <w:t>а</w:t>
      </w:r>
      <w:r w:rsidR="00340068">
        <w:rPr>
          <w:sz w:val="24"/>
          <w:szCs w:val="24"/>
        </w:rPr>
        <w:t>чественного резуль</w:t>
      </w:r>
      <w:r w:rsidRPr="003643E3">
        <w:rPr>
          <w:sz w:val="24"/>
          <w:szCs w:val="24"/>
        </w:rPr>
        <w:t>тата по своему направлению и координировать свои действия с другими чл</w:t>
      </w:r>
      <w:r w:rsidRPr="003643E3">
        <w:rPr>
          <w:sz w:val="24"/>
          <w:szCs w:val="24"/>
        </w:rPr>
        <w:t>е</w:t>
      </w:r>
      <w:r w:rsidRPr="003643E3">
        <w:rPr>
          <w:sz w:val="24"/>
          <w:szCs w:val="24"/>
        </w:rPr>
        <w:t>нами команды;</w:t>
      </w:r>
    </w:p>
    <w:p w:rsidR="003643E3" w:rsidRPr="003643E3" w:rsidRDefault="003643E3" w:rsidP="005935DF">
      <w:pPr>
        <w:ind w:firstLine="567"/>
        <w:jc w:val="both"/>
        <w:rPr>
          <w:sz w:val="24"/>
          <w:szCs w:val="24"/>
        </w:rPr>
      </w:pPr>
      <w:r w:rsidRPr="003643E3">
        <w:rPr>
          <w:sz w:val="24"/>
          <w:szCs w:val="24"/>
        </w:rPr>
        <w:t xml:space="preserve">—сравнивать результаты </w:t>
      </w:r>
      <w:r w:rsidR="004333E6">
        <w:rPr>
          <w:sz w:val="24"/>
          <w:szCs w:val="24"/>
        </w:rPr>
        <w:t>выполнения учебного географиче</w:t>
      </w:r>
      <w:r w:rsidRPr="003643E3">
        <w:rPr>
          <w:sz w:val="24"/>
          <w:szCs w:val="24"/>
        </w:rPr>
        <w:t>ского проекта с исходной задачей и оценивать вклад каждого члена команды в достижение результатов, разделять сферу ответстве</w:t>
      </w:r>
      <w:r w:rsidRPr="003643E3">
        <w:rPr>
          <w:sz w:val="24"/>
          <w:szCs w:val="24"/>
        </w:rPr>
        <w:t>н</w:t>
      </w:r>
      <w:r w:rsidRPr="003643E3">
        <w:rPr>
          <w:sz w:val="24"/>
          <w:szCs w:val="24"/>
        </w:rPr>
        <w:t>ности.</w:t>
      </w:r>
    </w:p>
    <w:p w:rsidR="003643E3" w:rsidRPr="003643E3" w:rsidRDefault="003643E3" w:rsidP="005935DF">
      <w:pPr>
        <w:ind w:firstLine="567"/>
        <w:jc w:val="both"/>
        <w:rPr>
          <w:sz w:val="24"/>
          <w:szCs w:val="24"/>
        </w:rPr>
      </w:pPr>
      <w:r w:rsidRPr="003643E3">
        <w:rPr>
          <w:sz w:val="24"/>
          <w:szCs w:val="24"/>
        </w:rPr>
        <w:t>Овладению универсальными учебными регулятивными действиями:</w:t>
      </w:r>
    </w:p>
    <w:p w:rsidR="003643E3" w:rsidRPr="003643E3" w:rsidRDefault="003643E3" w:rsidP="005935DF">
      <w:pPr>
        <w:ind w:firstLine="567"/>
        <w:jc w:val="both"/>
        <w:rPr>
          <w:sz w:val="24"/>
          <w:szCs w:val="24"/>
        </w:rPr>
      </w:pPr>
      <w:r w:rsidRPr="003643E3">
        <w:rPr>
          <w:sz w:val="24"/>
          <w:szCs w:val="24"/>
        </w:rPr>
        <w:t>Самоорганизация</w:t>
      </w:r>
    </w:p>
    <w:p w:rsidR="003643E3" w:rsidRPr="003643E3" w:rsidRDefault="003643E3" w:rsidP="005935DF">
      <w:pPr>
        <w:ind w:firstLine="567"/>
        <w:jc w:val="both"/>
        <w:rPr>
          <w:sz w:val="24"/>
          <w:szCs w:val="24"/>
        </w:rPr>
      </w:pPr>
      <w:r w:rsidRPr="003643E3">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w:t>
      </w:r>
      <w:r w:rsidRPr="003643E3">
        <w:rPr>
          <w:sz w:val="24"/>
          <w:szCs w:val="24"/>
        </w:rPr>
        <w:t>а</w:t>
      </w:r>
      <w:r w:rsidRPr="003643E3">
        <w:rPr>
          <w:sz w:val="24"/>
          <w:szCs w:val="24"/>
        </w:rPr>
        <w:t>емые варианты решений;</w:t>
      </w:r>
    </w:p>
    <w:p w:rsidR="003643E3" w:rsidRPr="003643E3" w:rsidRDefault="003643E3" w:rsidP="005935DF">
      <w:pPr>
        <w:ind w:firstLine="567"/>
        <w:jc w:val="both"/>
        <w:rPr>
          <w:sz w:val="24"/>
          <w:szCs w:val="24"/>
        </w:rPr>
      </w:pPr>
      <w:r w:rsidRPr="003643E3">
        <w:rPr>
          <w:sz w:val="24"/>
          <w:szCs w:val="24"/>
        </w:rPr>
        <w:t>—составлять план действий (план реализации намеченного алгоритма решения), коррект</w:t>
      </w:r>
      <w:r w:rsidRPr="003643E3">
        <w:rPr>
          <w:sz w:val="24"/>
          <w:szCs w:val="24"/>
        </w:rPr>
        <w:t>и</w:t>
      </w:r>
      <w:r w:rsidRPr="003643E3">
        <w:rPr>
          <w:sz w:val="24"/>
          <w:szCs w:val="24"/>
        </w:rPr>
        <w:t>ровать предложенный алгоритм с учётом получения новых</w:t>
      </w:r>
      <w:r w:rsidR="00340068">
        <w:rPr>
          <w:sz w:val="24"/>
          <w:szCs w:val="24"/>
        </w:rPr>
        <w:t xml:space="preserve"> знаний об изучаемом объекте.</w:t>
      </w:r>
    </w:p>
    <w:p w:rsidR="003643E3" w:rsidRPr="003643E3" w:rsidRDefault="003643E3" w:rsidP="005935DF">
      <w:pPr>
        <w:ind w:firstLine="567"/>
        <w:jc w:val="both"/>
        <w:rPr>
          <w:sz w:val="24"/>
          <w:szCs w:val="24"/>
        </w:rPr>
      </w:pPr>
      <w:r w:rsidRPr="003643E3">
        <w:rPr>
          <w:sz w:val="24"/>
          <w:szCs w:val="24"/>
        </w:rPr>
        <w:t>Самоконтроль (рефлексия)</w:t>
      </w:r>
    </w:p>
    <w:p w:rsidR="003643E3" w:rsidRPr="003643E3" w:rsidRDefault="003643E3" w:rsidP="005935DF">
      <w:pPr>
        <w:ind w:firstLine="567"/>
        <w:jc w:val="both"/>
        <w:rPr>
          <w:sz w:val="24"/>
          <w:szCs w:val="24"/>
        </w:rPr>
      </w:pPr>
      <w:r w:rsidRPr="003643E3">
        <w:rPr>
          <w:sz w:val="24"/>
          <w:szCs w:val="24"/>
        </w:rPr>
        <w:t>—Владеть способами самоконтроля и рефлексии;</w:t>
      </w:r>
    </w:p>
    <w:p w:rsidR="003643E3" w:rsidRPr="003643E3" w:rsidRDefault="003643E3" w:rsidP="005935DF">
      <w:pPr>
        <w:ind w:firstLine="567"/>
        <w:jc w:val="both"/>
        <w:rPr>
          <w:sz w:val="24"/>
          <w:szCs w:val="24"/>
        </w:rPr>
      </w:pPr>
      <w:r w:rsidRPr="003643E3">
        <w:rPr>
          <w:sz w:val="24"/>
          <w:szCs w:val="24"/>
        </w:rPr>
        <w:t>—объяснять причины достижения (недостижения) результатов деятельности, давать оценку приобретённому опыту;</w:t>
      </w:r>
    </w:p>
    <w:p w:rsidR="003643E3" w:rsidRPr="003643E3" w:rsidRDefault="003643E3" w:rsidP="005935DF">
      <w:pPr>
        <w:ind w:firstLine="567"/>
        <w:jc w:val="both"/>
        <w:rPr>
          <w:sz w:val="24"/>
          <w:szCs w:val="24"/>
        </w:rPr>
      </w:pPr>
      <w:r w:rsidRPr="003643E3">
        <w:rPr>
          <w:sz w:val="24"/>
          <w:szCs w:val="24"/>
        </w:rPr>
        <w:t>—вносить коррективы в деятельность на основе новых обстоятельств, изменившихся ситу</w:t>
      </w:r>
      <w:r w:rsidRPr="003643E3">
        <w:rPr>
          <w:sz w:val="24"/>
          <w:szCs w:val="24"/>
        </w:rPr>
        <w:t>а</w:t>
      </w:r>
      <w:r w:rsidRPr="003643E3">
        <w:rPr>
          <w:sz w:val="24"/>
          <w:szCs w:val="24"/>
        </w:rPr>
        <w:t>ций, установленных ошибок, возникших трудностей;</w:t>
      </w:r>
    </w:p>
    <w:p w:rsidR="003643E3" w:rsidRPr="003643E3" w:rsidRDefault="003643E3" w:rsidP="005935DF">
      <w:pPr>
        <w:ind w:firstLine="567"/>
        <w:jc w:val="both"/>
        <w:rPr>
          <w:sz w:val="24"/>
          <w:szCs w:val="24"/>
        </w:rPr>
      </w:pPr>
      <w:r w:rsidRPr="003643E3">
        <w:rPr>
          <w:sz w:val="24"/>
          <w:szCs w:val="24"/>
        </w:rPr>
        <w:t>—оценивать соответствие результата цели и условиям.</w:t>
      </w:r>
    </w:p>
    <w:p w:rsidR="003643E3" w:rsidRPr="003643E3" w:rsidRDefault="003643E3" w:rsidP="005935DF">
      <w:pPr>
        <w:ind w:firstLine="567"/>
        <w:jc w:val="both"/>
        <w:rPr>
          <w:sz w:val="24"/>
          <w:szCs w:val="24"/>
        </w:rPr>
      </w:pPr>
      <w:r w:rsidRPr="003643E3">
        <w:rPr>
          <w:sz w:val="24"/>
          <w:szCs w:val="24"/>
        </w:rPr>
        <w:t>Принятие себя и других:</w:t>
      </w:r>
    </w:p>
    <w:p w:rsidR="003643E3" w:rsidRPr="003643E3" w:rsidRDefault="003643E3" w:rsidP="005935DF">
      <w:pPr>
        <w:ind w:firstLine="567"/>
        <w:jc w:val="both"/>
        <w:rPr>
          <w:sz w:val="24"/>
          <w:szCs w:val="24"/>
        </w:rPr>
      </w:pPr>
      <w:r w:rsidRPr="003643E3">
        <w:rPr>
          <w:sz w:val="24"/>
          <w:szCs w:val="24"/>
        </w:rPr>
        <w:t>—Осознанно относиться к другому человеку, его мнению;</w:t>
      </w:r>
    </w:p>
    <w:p w:rsidR="003643E3" w:rsidRPr="003643E3" w:rsidRDefault="003643E3" w:rsidP="005935DF">
      <w:pPr>
        <w:ind w:firstLine="567"/>
        <w:jc w:val="both"/>
        <w:rPr>
          <w:sz w:val="24"/>
          <w:szCs w:val="24"/>
        </w:rPr>
      </w:pPr>
      <w:r w:rsidRPr="003643E3">
        <w:rPr>
          <w:sz w:val="24"/>
          <w:szCs w:val="24"/>
        </w:rPr>
        <w:t>—признавать своё право на ошибку и такое же право другого.</w:t>
      </w:r>
    </w:p>
    <w:p w:rsidR="003643E3" w:rsidRPr="003643E3" w:rsidRDefault="003643E3" w:rsidP="005935DF">
      <w:pPr>
        <w:ind w:firstLine="567"/>
        <w:jc w:val="both"/>
        <w:rPr>
          <w:sz w:val="24"/>
          <w:szCs w:val="24"/>
        </w:rPr>
      </w:pPr>
      <w:r w:rsidRPr="003643E3">
        <w:rPr>
          <w:sz w:val="24"/>
          <w:szCs w:val="24"/>
        </w:rPr>
        <w:t xml:space="preserve"> </w:t>
      </w:r>
    </w:p>
    <w:p w:rsidR="003643E3" w:rsidRPr="003643E3" w:rsidRDefault="003643E3" w:rsidP="005935DF">
      <w:pPr>
        <w:ind w:firstLine="567"/>
        <w:jc w:val="both"/>
        <w:rPr>
          <w:sz w:val="24"/>
          <w:szCs w:val="24"/>
        </w:rPr>
      </w:pPr>
      <w:r w:rsidRPr="003643E3">
        <w:rPr>
          <w:sz w:val="24"/>
          <w:szCs w:val="24"/>
        </w:rPr>
        <w:t>ПРЕДМЕТНЫЕ РЕЗУЛЬТАТЫ</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5</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—Приводить примеры географических объектов, процессов и явлений, изучаемых разли</w:t>
      </w:r>
      <w:r w:rsidRPr="003643E3">
        <w:rPr>
          <w:sz w:val="24"/>
          <w:szCs w:val="24"/>
        </w:rPr>
        <w:t>ч</w:t>
      </w:r>
      <w:r w:rsidRPr="003643E3">
        <w:rPr>
          <w:sz w:val="24"/>
          <w:szCs w:val="24"/>
        </w:rPr>
        <w:t>ными ветвями географической науки;</w:t>
      </w:r>
    </w:p>
    <w:p w:rsidR="003643E3" w:rsidRPr="003643E3" w:rsidRDefault="003643E3" w:rsidP="005935DF">
      <w:pPr>
        <w:ind w:firstLine="567"/>
        <w:jc w:val="both"/>
        <w:rPr>
          <w:sz w:val="24"/>
          <w:szCs w:val="24"/>
        </w:rPr>
      </w:pPr>
      <w:r w:rsidRPr="003643E3">
        <w:rPr>
          <w:sz w:val="24"/>
          <w:szCs w:val="24"/>
        </w:rPr>
        <w:t>—приводить примеры  методов  исследования,  применяемых в географии;</w:t>
      </w:r>
    </w:p>
    <w:p w:rsidR="003643E3" w:rsidRPr="003643E3" w:rsidRDefault="003643E3" w:rsidP="005935DF">
      <w:pPr>
        <w:ind w:firstLine="567"/>
        <w:jc w:val="both"/>
        <w:rPr>
          <w:sz w:val="24"/>
          <w:szCs w:val="24"/>
        </w:rPr>
      </w:pPr>
      <w:r w:rsidRPr="003643E3">
        <w:rPr>
          <w:sz w:val="24"/>
          <w:szCs w:val="24"/>
        </w:rPr>
        <w:t>—выбирать источники географической информации (картографические, текстовые, ви</w:t>
      </w:r>
      <w:r w:rsidR="004333E6">
        <w:rPr>
          <w:sz w:val="24"/>
          <w:szCs w:val="24"/>
        </w:rPr>
        <w:t>деои фотоизображения, интер</w:t>
      </w:r>
      <w:r w:rsidRPr="003643E3">
        <w:rPr>
          <w:sz w:val="24"/>
          <w:szCs w:val="24"/>
        </w:rPr>
        <w:t>нетресурсы), необходимые для изучения истории географических откр</w:t>
      </w:r>
      <w:r w:rsidRPr="003643E3">
        <w:rPr>
          <w:sz w:val="24"/>
          <w:szCs w:val="24"/>
        </w:rPr>
        <w:t>ы</w:t>
      </w:r>
      <w:r w:rsidRPr="003643E3">
        <w:rPr>
          <w:sz w:val="24"/>
          <w:szCs w:val="24"/>
        </w:rPr>
        <w:t>тий и важнейших географических исследований современности;</w:t>
      </w:r>
    </w:p>
    <w:p w:rsidR="003643E3" w:rsidRPr="003643E3" w:rsidRDefault="003643E3" w:rsidP="005935DF">
      <w:pPr>
        <w:ind w:firstLine="567"/>
        <w:jc w:val="both"/>
        <w:rPr>
          <w:sz w:val="24"/>
          <w:szCs w:val="24"/>
        </w:rPr>
      </w:pPr>
      <w:r w:rsidRPr="003643E3">
        <w:rPr>
          <w:sz w:val="24"/>
          <w:szCs w:val="24"/>
        </w:rPr>
        <w:t>—интегрировать и интерпретировать информацию о путешествиях и географических ис</w:t>
      </w:r>
      <w:r w:rsidR="00340068">
        <w:rPr>
          <w:sz w:val="24"/>
          <w:szCs w:val="24"/>
        </w:rPr>
        <w:t>сл</w:t>
      </w:r>
      <w:r w:rsidR="00340068">
        <w:rPr>
          <w:sz w:val="24"/>
          <w:szCs w:val="24"/>
        </w:rPr>
        <w:t>е</w:t>
      </w:r>
      <w:r w:rsidR="00340068">
        <w:rPr>
          <w:sz w:val="24"/>
          <w:szCs w:val="24"/>
        </w:rPr>
        <w:t>дованиях Земли, представ</w:t>
      </w:r>
      <w:r w:rsidRPr="003643E3">
        <w:rPr>
          <w:sz w:val="24"/>
          <w:szCs w:val="24"/>
        </w:rPr>
        <w:t>ленную в одном или нескольких источниках;</w:t>
      </w:r>
    </w:p>
    <w:p w:rsidR="003643E3" w:rsidRPr="003643E3" w:rsidRDefault="003643E3" w:rsidP="005935DF">
      <w:pPr>
        <w:ind w:firstLine="567"/>
        <w:jc w:val="both"/>
        <w:rPr>
          <w:sz w:val="24"/>
          <w:szCs w:val="24"/>
        </w:rPr>
      </w:pPr>
      <w:r w:rsidRPr="003643E3">
        <w:rPr>
          <w:sz w:val="24"/>
          <w:szCs w:val="24"/>
        </w:rPr>
        <w:t>—различать вклад великих путешественников в географическое изучение Земли;</w:t>
      </w:r>
    </w:p>
    <w:p w:rsidR="003643E3" w:rsidRPr="003643E3" w:rsidRDefault="003643E3" w:rsidP="005935DF">
      <w:pPr>
        <w:ind w:firstLine="567"/>
        <w:jc w:val="both"/>
        <w:rPr>
          <w:sz w:val="24"/>
          <w:szCs w:val="24"/>
        </w:rPr>
      </w:pPr>
      <w:r w:rsidRPr="003643E3">
        <w:rPr>
          <w:sz w:val="24"/>
          <w:szCs w:val="24"/>
        </w:rPr>
        <w:t>—описывать и сравнивать маршруты их путешествий;</w:t>
      </w:r>
    </w:p>
    <w:p w:rsidR="003643E3" w:rsidRPr="003643E3" w:rsidRDefault="003643E3" w:rsidP="005935DF">
      <w:pPr>
        <w:ind w:firstLine="567"/>
        <w:jc w:val="both"/>
        <w:rPr>
          <w:sz w:val="24"/>
          <w:szCs w:val="24"/>
        </w:rPr>
      </w:pPr>
      <w:r w:rsidRPr="003643E3">
        <w:rPr>
          <w:sz w:val="24"/>
          <w:szCs w:val="24"/>
        </w:rPr>
        <w:t>—находить в различных источниках информации (включая интернетресурсы) факты, позв</w:t>
      </w:r>
      <w:r w:rsidRPr="003643E3">
        <w:rPr>
          <w:sz w:val="24"/>
          <w:szCs w:val="24"/>
        </w:rPr>
        <w:t>о</w:t>
      </w:r>
      <w:r w:rsidRPr="003643E3">
        <w:rPr>
          <w:sz w:val="24"/>
          <w:szCs w:val="24"/>
        </w:rPr>
        <w:t>ляющие оценить вклад российских путешественников и исследователей в развитие знаний о Зе</w:t>
      </w:r>
      <w:r w:rsidRPr="003643E3">
        <w:rPr>
          <w:sz w:val="24"/>
          <w:szCs w:val="24"/>
        </w:rPr>
        <w:t>м</w:t>
      </w:r>
      <w:r w:rsidRPr="003643E3">
        <w:rPr>
          <w:sz w:val="24"/>
          <w:szCs w:val="24"/>
        </w:rPr>
        <w:t>ле;</w:t>
      </w:r>
    </w:p>
    <w:p w:rsidR="003643E3" w:rsidRPr="003643E3" w:rsidRDefault="003643E3" w:rsidP="005935DF">
      <w:pPr>
        <w:ind w:firstLine="567"/>
        <w:jc w:val="both"/>
        <w:rPr>
          <w:sz w:val="24"/>
          <w:szCs w:val="24"/>
        </w:rPr>
      </w:pPr>
      <w:r w:rsidRPr="003643E3">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3643E3" w:rsidRPr="003643E3" w:rsidRDefault="003643E3" w:rsidP="005935DF">
      <w:pPr>
        <w:ind w:firstLine="567"/>
        <w:jc w:val="both"/>
        <w:rPr>
          <w:sz w:val="24"/>
          <w:szCs w:val="24"/>
        </w:rPr>
      </w:pPr>
      <w:r w:rsidRPr="003643E3">
        <w:rPr>
          <w:sz w:val="24"/>
          <w:szCs w:val="24"/>
        </w:rPr>
        <w:t>—использовать условные обозначения планов местности и географических карт для получ</w:t>
      </w:r>
      <w:r w:rsidRPr="003643E3">
        <w:rPr>
          <w:sz w:val="24"/>
          <w:szCs w:val="24"/>
        </w:rPr>
        <w:t>е</w:t>
      </w:r>
      <w:r w:rsidRPr="003643E3">
        <w:rPr>
          <w:sz w:val="24"/>
          <w:szCs w:val="24"/>
        </w:rPr>
        <w:lastRenderedPageBreak/>
        <w:t>ния информации, необходимой для решения учебных и (или) практикоориентир</w:t>
      </w:r>
      <w:r w:rsidRPr="003643E3">
        <w:rPr>
          <w:sz w:val="24"/>
          <w:szCs w:val="24"/>
        </w:rPr>
        <w:t>о</w:t>
      </w:r>
      <w:r w:rsidRPr="003643E3">
        <w:rPr>
          <w:sz w:val="24"/>
          <w:szCs w:val="24"/>
        </w:rPr>
        <w:t>ванных задач;</w:t>
      </w:r>
    </w:p>
    <w:p w:rsidR="003643E3" w:rsidRPr="003643E3" w:rsidRDefault="003643E3" w:rsidP="005935DF">
      <w:pPr>
        <w:ind w:firstLine="567"/>
        <w:jc w:val="both"/>
        <w:rPr>
          <w:sz w:val="24"/>
          <w:szCs w:val="24"/>
        </w:rPr>
      </w:pPr>
      <w:r w:rsidRPr="003643E3">
        <w:rPr>
          <w:sz w:val="24"/>
          <w:szCs w:val="24"/>
        </w:rPr>
        <w:t>—применять понятия «план местности», «географическая карта», «аэрофотоснимок», «ор</w:t>
      </w:r>
      <w:r w:rsidRPr="003643E3">
        <w:rPr>
          <w:sz w:val="24"/>
          <w:szCs w:val="24"/>
        </w:rPr>
        <w:t>и</w:t>
      </w:r>
      <w:r w:rsidRPr="003643E3">
        <w:rPr>
          <w:sz w:val="24"/>
          <w:szCs w:val="24"/>
        </w:rPr>
        <w:t>ентирование на местности»,</w:t>
      </w:r>
    </w:p>
    <w:p w:rsidR="003643E3" w:rsidRPr="003643E3" w:rsidRDefault="003643E3" w:rsidP="005935DF">
      <w:pPr>
        <w:ind w:firstLine="567"/>
        <w:jc w:val="both"/>
        <w:rPr>
          <w:sz w:val="24"/>
          <w:szCs w:val="24"/>
        </w:rPr>
      </w:pPr>
      <w:r w:rsidRPr="003643E3">
        <w:rPr>
          <w:sz w:val="24"/>
          <w:szCs w:val="24"/>
        </w:rPr>
        <w:t>«стороны горизонта», «горизонтали», «масштаб», «условные знаки» для решения учебных и практикоориентированных задач;</w:t>
      </w:r>
    </w:p>
    <w:p w:rsidR="003643E3" w:rsidRPr="003643E3" w:rsidRDefault="003643E3" w:rsidP="005935DF">
      <w:pPr>
        <w:ind w:firstLine="567"/>
        <w:jc w:val="both"/>
        <w:rPr>
          <w:sz w:val="24"/>
          <w:szCs w:val="24"/>
        </w:rPr>
      </w:pPr>
      <w:r w:rsidRPr="003643E3">
        <w:rPr>
          <w:sz w:val="24"/>
          <w:szCs w:val="24"/>
        </w:rPr>
        <w:t>—различать понятия «план местности» и «географическая карта», параллель» и «м</w:t>
      </w:r>
      <w:r w:rsidRPr="003643E3">
        <w:rPr>
          <w:sz w:val="24"/>
          <w:szCs w:val="24"/>
        </w:rPr>
        <w:t>е</w:t>
      </w:r>
      <w:r w:rsidRPr="003643E3">
        <w:rPr>
          <w:sz w:val="24"/>
          <w:szCs w:val="24"/>
        </w:rPr>
        <w:t>ридиан»;</w:t>
      </w:r>
    </w:p>
    <w:p w:rsidR="003643E3" w:rsidRPr="003643E3" w:rsidRDefault="003643E3" w:rsidP="005935DF">
      <w:pPr>
        <w:ind w:firstLine="567"/>
        <w:jc w:val="both"/>
        <w:rPr>
          <w:sz w:val="24"/>
          <w:szCs w:val="24"/>
        </w:rPr>
      </w:pPr>
      <w:r w:rsidRPr="003643E3">
        <w:rPr>
          <w:sz w:val="24"/>
          <w:szCs w:val="24"/>
        </w:rPr>
        <w:t>—приводить примеры влияния Солнца на мир живой и неживой природы;</w:t>
      </w:r>
    </w:p>
    <w:p w:rsidR="003643E3" w:rsidRPr="003643E3" w:rsidRDefault="003643E3" w:rsidP="005935DF">
      <w:pPr>
        <w:ind w:firstLine="567"/>
        <w:jc w:val="both"/>
        <w:rPr>
          <w:sz w:val="24"/>
          <w:szCs w:val="24"/>
        </w:rPr>
      </w:pPr>
      <w:r w:rsidRPr="003643E3">
        <w:rPr>
          <w:sz w:val="24"/>
          <w:szCs w:val="24"/>
        </w:rPr>
        <w:t xml:space="preserve">—объяснять причины </w:t>
      </w:r>
      <w:r w:rsidR="004333E6">
        <w:rPr>
          <w:sz w:val="24"/>
          <w:szCs w:val="24"/>
        </w:rPr>
        <w:t>смены дня и ночи и времён года;</w:t>
      </w:r>
    </w:p>
    <w:p w:rsidR="003643E3" w:rsidRPr="003643E3" w:rsidRDefault="003643E3" w:rsidP="005935DF">
      <w:pPr>
        <w:ind w:firstLine="567"/>
        <w:jc w:val="both"/>
        <w:rPr>
          <w:sz w:val="24"/>
          <w:szCs w:val="24"/>
        </w:rPr>
      </w:pPr>
      <w:r w:rsidRPr="003643E3">
        <w:rPr>
          <w:sz w:val="24"/>
          <w:szCs w:val="24"/>
        </w:rPr>
        <w:t>—устанавливать эмпирические зависимости между продолжительностью дня и географич</w:t>
      </w:r>
      <w:r w:rsidRPr="003643E3">
        <w:rPr>
          <w:sz w:val="24"/>
          <w:szCs w:val="24"/>
        </w:rPr>
        <w:t>е</w:t>
      </w:r>
      <w:r w:rsidRPr="003643E3">
        <w:rPr>
          <w:sz w:val="24"/>
          <w:szCs w:val="24"/>
        </w:rPr>
        <w:t>ской широтой местности, между высотой Солнца над горизонтом и географической широтой местности на основе анализа данных наблюдений;</w:t>
      </w:r>
    </w:p>
    <w:p w:rsidR="003643E3" w:rsidRPr="003643E3" w:rsidRDefault="003643E3" w:rsidP="005935DF">
      <w:pPr>
        <w:ind w:firstLine="567"/>
        <w:jc w:val="both"/>
        <w:rPr>
          <w:sz w:val="24"/>
          <w:szCs w:val="24"/>
        </w:rPr>
      </w:pPr>
      <w:r w:rsidRPr="003643E3">
        <w:rPr>
          <w:sz w:val="24"/>
          <w:szCs w:val="24"/>
        </w:rPr>
        <w:t>—описывать внутреннее строение Земли;</w:t>
      </w:r>
    </w:p>
    <w:p w:rsidR="003643E3" w:rsidRPr="003643E3" w:rsidRDefault="003643E3" w:rsidP="005935DF">
      <w:pPr>
        <w:ind w:firstLine="567"/>
        <w:jc w:val="both"/>
        <w:rPr>
          <w:sz w:val="24"/>
          <w:szCs w:val="24"/>
        </w:rPr>
      </w:pPr>
      <w:r w:rsidRPr="003643E3">
        <w:rPr>
          <w:sz w:val="24"/>
          <w:szCs w:val="24"/>
        </w:rPr>
        <w:t>—различать понятия «земная кора»; «ядро», «мантия»; «минерал» и «горная пор</w:t>
      </w:r>
      <w:r w:rsidRPr="003643E3">
        <w:rPr>
          <w:sz w:val="24"/>
          <w:szCs w:val="24"/>
        </w:rPr>
        <w:t>о</w:t>
      </w:r>
      <w:r w:rsidRPr="003643E3">
        <w:rPr>
          <w:sz w:val="24"/>
          <w:szCs w:val="24"/>
        </w:rPr>
        <w:t>да»;</w:t>
      </w:r>
    </w:p>
    <w:p w:rsidR="003643E3" w:rsidRPr="003643E3" w:rsidRDefault="003643E3" w:rsidP="005935DF">
      <w:pPr>
        <w:ind w:firstLine="567"/>
        <w:jc w:val="both"/>
        <w:rPr>
          <w:sz w:val="24"/>
          <w:szCs w:val="24"/>
        </w:rPr>
      </w:pPr>
      <w:r w:rsidRPr="003643E3">
        <w:rPr>
          <w:sz w:val="24"/>
          <w:szCs w:val="24"/>
        </w:rPr>
        <w:t>—различать понятия «материковая» и «океаническая» земная кора;</w:t>
      </w:r>
    </w:p>
    <w:p w:rsidR="003643E3" w:rsidRPr="003643E3" w:rsidRDefault="003643E3" w:rsidP="005935DF">
      <w:pPr>
        <w:ind w:firstLine="567"/>
        <w:jc w:val="both"/>
        <w:rPr>
          <w:sz w:val="24"/>
          <w:szCs w:val="24"/>
        </w:rPr>
      </w:pPr>
      <w:r w:rsidRPr="003643E3">
        <w:rPr>
          <w:sz w:val="24"/>
          <w:szCs w:val="24"/>
        </w:rPr>
        <w:t>—различать изученные минералы и горные породы, материковую и океаническую земную кору;</w:t>
      </w:r>
    </w:p>
    <w:p w:rsidR="003643E3" w:rsidRPr="003643E3" w:rsidRDefault="003643E3" w:rsidP="005935DF">
      <w:pPr>
        <w:ind w:firstLine="567"/>
        <w:jc w:val="both"/>
        <w:rPr>
          <w:sz w:val="24"/>
          <w:szCs w:val="24"/>
        </w:rPr>
      </w:pPr>
      <w:r w:rsidRPr="003643E3">
        <w:rPr>
          <w:sz w:val="24"/>
          <w:szCs w:val="24"/>
        </w:rPr>
        <w:t>—показывать на карте и обозначать на контурной карте материки и океаны, крупные формы рельефа Земли;</w:t>
      </w:r>
    </w:p>
    <w:p w:rsidR="003643E3" w:rsidRPr="003643E3" w:rsidRDefault="003643E3" w:rsidP="005935DF">
      <w:pPr>
        <w:ind w:firstLine="567"/>
        <w:jc w:val="both"/>
        <w:rPr>
          <w:sz w:val="24"/>
          <w:szCs w:val="24"/>
        </w:rPr>
      </w:pPr>
      <w:r w:rsidRPr="003643E3">
        <w:rPr>
          <w:sz w:val="24"/>
          <w:szCs w:val="24"/>
        </w:rPr>
        <w:t>—различать горы и равнины;</w:t>
      </w:r>
    </w:p>
    <w:p w:rsidR="003643E3" w:rsidRPr="003643E3" w:rsidRDefault="003643E3" w:rsidP="005935DF">
      <w:pPr>
        <w:ind w:firstLine="567"/>
        <w:jc w:val="both"/>
        <w:rPr>
          <w:sz w:val="24"/>
          <w:szCs w:val="24"/>
        </w:rPr>
      </w:pPr>
      <w:r w:rsidRPr="003643E3">
        <w:rPr>
          <w:sz w:val="24"/>
          <w:szCs w:val="24"/>
        </w:rPr>
        <w:t>—классифицировать формы рельефа суши по высоте и по внешнему облику;</w:t>
      </w:r>
    </w:p>
    <w:p w:rsidR="003643E3" w:rsidRPr="003643E3" w:rsidRDefault="003643E3" w:rsidP="005935DF">
      <w:pPr>
        <w:ind w:firstLine="567"/>
        <w:jc w:val="both"/>
        <w:rPr>
          <w:sz w:val="24"/>
          <w:szCs w:val="24"/>
        </w:rPr>
      </w:pPr>
      <w:r w:rsidRPr="003643E3">
        <w:rPr>
          <w:sz w:val="24"/>
          <w:szCs w:val="24"/>
        </w:rPr>
        <w:t>—называть причины землетрясений и вулканических извержений;</w:t>
      </w:r>
    </w:p>
    <w:p w:rsidR="003643E3" w:rsidRPr="003643E3" w:rsidRDefault="003643E3" w:rsidP="005935DF">
      <w:pPr>
        <w:ind w:firstLine="567"/>
        <w:jc w:val="both"/>
        <w:rPr>
          <w:sz w:val="24"/>
          <w:szCs w:val="24"/>
        </w:rPr>
      </w:pPr>
      <w:r w:rsidRPr="003643E3">
        <w:rPr>
          <w:sz w:val="24"/>
          <w:szCs w:val="24"/>
        </w:rPr>
        <w:t>—применять понятия «литосфера», «землетрясение», «вулкан», «литосферная плита», «эп</w:t>
      </w:r>
      <w:r w:rsidRPr="003643E3">
        <w:rPr>
          <w:sz w:val="24"/>
          <w:szCs w:val="24"/>
        </w:rPr>
        <w:t>и</w:t>
      </w:r>
      <w:r w:rsidRPr="003643E3">
        <w:rPr>
          <w:sz w:val="24"/>
          <w:szCs w:val="24"/>
        </w:rPr>
        <w:t>центр землетрясения» и</w:t>
      </w:r>
    </w:p>
    <w:p w:rsidR="003643E3" w:rsidRPr="003643E3" w:rsidRDefault="003643E3" w:rsidP="005935DF">
      <w:pPr>
        <w:ind w:firstLine="567"/>
        <w:jc w:val="both"/>
        <w:rPr>
          <w:sz w:val="24"/>
          <w:szCs w:val="24"/>
        </w:rPr>
      </w:pPr>
      <w:r w:rsidRPr="003643E3">
        <w:rPr>
          <w:sz w:val="24"/>
          <w:szCs w:val="24"/>
        </w:rPr>
        <w:t>«очаг землетрясения» для решения учебных и (или) практикоориентированных з</w:t>
      </w:r>
      <w:r w:rsidRPr="003643E3">
        <w:rPr>
          <w:sz w:val="24"/>
          <w:szCs w:val="24"/>
        </w:rPr>
        <w:t>а</w:t>
      </w:r>
      <w:r w:rsidRPr="003643E3">
        <w:rPr>
          <w:sz w:val="24"/>
          <w:szCs w:val="24"/>
        </w:rPr>
        <w:t>дач;</w:t>
      </w:r>
    </w:p>
    <w:p w:rsidR="003643E3" w:rsidRPr="003643E3" w:rsidRDefault="003643E3" w:rsidP="005935DF">
      <w:pPr>
        <w:ind w:firstLine="567"/>
        <w:jc w:val="both"/>
        <w:rPr>
          <w:sz w:val="24"/>
          <w:szCs w:val="24"/>
        </w:rPr>
      </w:pPr>
      <w:r w:rsidRPr="003643E3">
        <w:rPr>
          <w:sz w:val="24"/>
          <w:szCs w:val="24"/>
        </w:rPr>
        <w:t>—применять понятия «эпицентр землетрясения» и «очаг землетрясения» для решения позн</w:t>
      </w:r>
      <w:r w:rsidRPr="003643E3">
        <w:rPr>
          <w:sz w:val="24"/>
          <w:szCs w:val="24"/>
        </w:rPr>
        <w:t>а</w:t>
      </w:r>
      <w:r w:rsidRPr="003643E3">
        <w:rPr>
          <w:sz w:val="24"/>
          <w:szCs w:val="24"/>
        </w:rPr>
        <w:t>вательных задач;</w:t>
      </w:r>
    </w:p>
    <w:p w:rsidR="003643E3" w:rsidRPr="003643E3" w:rsidRDefault="003643E3" w:rsidP="005935DF">
      <w:pPr>
        <w:ind w:firstLine="567"/>
        <w:jc w:val="both"/>
        <w:rPr>
          <w:sz w:val="24"/>
          <w:szCs w:val="24"/>
        </w:rPr>
      </w:pPr>
      <w:r w:rsidRPr="003643E3">
        <w:rPr>
          <w:sz w:val="24"/>
          <w:szCs w:val="24"/>
        </w:rPr>
        <w:t>—распознавать  проявления  в  окружающем  мире  внутренних и внешних процессов рель</w:t>
      </w:r>
      <w:r w:rsidRPr="003643E3">
        <w:rPr>
          <w:sz w:val="24"/>
          <w:szCs w:val="24"/>
        </w:rPr>
        <w:t>е</w:t>
      </w:r>
      <w:r w:rsidRPr="003643E3">
        <w:rPr>
          <w:sz w:val="24"/>
          <w:szCs w:val="24"/>
        </w:rPr>
        <w:t>фообразования: вулканизма, землетрясений; физического, химического и биол</w:t>
      </w:r>
      <w:r w:rsidRPr="003643E3">
        <w:rPr>
          <w:sz w:val="24"/>
          <w:szCs w:val="24"/>
        </w:rPr>
        <w:t>о</w:t>
      </w:r>
      <w:r w:rsidRPr="003643E3">
        <w:rPr>
          <w:sz w:val="24"/>
          <w:szCs w:val="24"/>
        </w:rPr>
        <w:t>гического видов выветривания;</w:t>
      </w:r>
    </w:p>
    <w:p w:rsidR="003643E3" w:rsidRPr="003643E3" w:rsidRDefault="003643E3" w:rsidP="005935DF">
      <w:pPr>
        <w:ind w:firstLine="567"/>
        <w:jc w:val="both"/>
        <w:rPr>
          <w:sz w:val="24"/>
          <w:szCs w:val="24"/>
        </w:rPr>
      </w:pPr>
      <w:r w:rsidRPr="003643E3">
        <w:rPr>
          <w:sz w:val="24"/>
          <w:szCs w:val="24"/>
        </w:rPr>
        <w:t>—классифицировать острова по происхождению;</w:t>
      </w:r>
    </w:p>
    <w:p w:rsidR="003643E3" w:rsidRPr="003643E3" w:rsidRDefault="003643E3" w:rsidP="005935DF">
      <w:pPr>
        <w:ind w:firstLine="567"/>
        <w:jc w:val="both"/>
        <w:rPr>
          <w:sz w:val="24"/>
          <w:szCs w:val="24"/>
        </w:rPr>
      </w:pPr>
      <w:r w:rsidRPr="003643E3">
        <w:rPr>
          <w:sz w:val="24"/>
          <w:szCs w:val="24"/>
        </w:rPr>
        <w:t>—приводить примеры опасных природных явлений в литосфере и средств их предупрежд</w:t>
      </w:r>
      <w:r w:rsidRPr="003643E3">
        <w:rPr>
          <w:sz w:val="24"/>
          <w:szCs w:val="24"/>
        </w:rPr>
        <w:t>е</w:t>
      </w:r>
      <w:r w:rsidRPr="003643E3">
        <w:rPr>
          <w:sz w:val="24"/>
          <w:szCs w:val="24"/>
        </w:rPr>
        <w:t>ния;</w:t>
      </w:r>
    </w:p>
    <w:p w:rsidR="003643E3" w:rsidRPr="003643E3" w:rsidRDefault="003643E3" w:rsidP="005935DF">
      <w:pPr>
        <w:ind w:firstLine="567"/>
        <w:jc w:val="both"/>
        <w:rPr>
          <w:sz w:val="24"/>
          <w:szCs w:val="24"/>
        </w:rPr>
      </w:pPr>
      <w:r w:rsidRPr="003643E3">
        <w:rPr>
          <w:sz w:val="24"/>
          <w:szCs w:val="24"/>
        </w:rPr>
        <w:t>—приводить примеры изменений в литосфере в результате деятельности  человека  на  пр</w:t>
      </w:r>
      <w:r w:rsidRPr="003643E3">
        <w:rPr>
          <w:sz w:val="24"/>
          <w:szCs w:val="24"/>
        </w:rPr>
        <w:t>и</w:t>
      </w:r>
      <w:r w:rsidRPr="003643E3">
        <w:rPr>
          <w:sz w:val="24"/>
          <w:szCs w:val="24"/>
        </w:rPr>
        <w:t>мере  своей  местности,  России и мира;</w:t>
      </w:r>
    </w:p>
    <w:p w:rsidR="003643E3" w:rsidRPr="003643E3" w:rsidRDefault="003643E3" w:rsidP="005935DF">
      <w:pPr>
        <w:ind w:firstLine="567"/>
        <w:jc w:val="both"/>
        <w:rPr>
          <w:sz w:val="24"/>
          <w:szCs w:val="24"/>
        </w:rPr>
      </w:pPr>
      <w:r w:rsidRPr="003643E3">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w:t>
      </w:r>
      <w:r w:rsidRPr="003643E3">
        <w:rPr>
          <w:sz w:val="24"/>
          <w:szCs w:val="24"/>
        </w:rPr>
        <w:t>о</w:t>
      </w:r>
      <w:r w:rsidRPr="003643E3">
        <w:rPr>
          <w:sz w:val="24"/>
          <w:szCs w:val="24"/>
        </w:rPr>
        <w:t>сферу;</w:t>
      </w:r>
    </w:p>
    <w:p w:rsidR="003643E3" w:rsidRPr="003643E3" w:rsidRDefault="003643E3" w:rsidP="005935DF">
      <w:pPr>
        <w:ind w:firstLine="567"/>
        <w:jc w:val="both"/>
        <w:rPr>
          <w:sz w:val="24"/>
          <w:szCs w:val="24"/>
        </w:rPr>
      </w:pPr>
      <w:r w:rsidRPr="003643E3">
        <w:rPr>
          <w:sz w:val="24"/>
          <w:szCs w:val="24"/>
        </w:rPr>
        <w:t>—приводить примеры действия внешних процессов рельефообразования и наличия поле</w:t>
      </w:r>
      <w:r w:rsidRPr="003643E3">
        <w:rPr>
          <w:sz w:val="24"/>
          <w:szCs w:val="24"/>
        </w:rPr>
        <w:t>з</w:t>
      </w:r>
      <w:r w:rsidRPr="003643E3">
        <w:rPr>
          <w:sz w:val="24"/>
          <w:szCs w:val="24"/>
        </w:rPr>
        <w:t>ных ископаемых в своей местности;</w:t>
      </w:r>
    </w:p>
    <w:p w:rsidR="003643E3" w:rsidRPr="003643E3" w:rsidRDefault="003643E3" w:rsidP="005935DF">
      <w:pPr>
        <w:ind w:firstLine="567"/>
        <w:jc w:val="both"/>
        <w:rPr>
          <w:sz w:val="24"/>
          <w:szCs w:val="24"/>
        </w:rPr>
      </w:pPr>
      <w:r w:rsidRPr="003643E3">
        <w:rPr>
          <w:sz w:val="24"/>
          <w:szCs w:val="24"/>
        </w:rPr>
        <w:t>—представлять результаты фенологических наблюдений и наблюдений за погодой в разли</w:t>
      </w:r>
      <w:r w:rsidRPr="003643E3">
        <w:rPr>
          <w:sz w:val="24"/>
          <w:szCs w:val="24"/>
        </w:rPr>
        <w:t>ч</w:t>
      </w:r>
      <w:r w:rsidRPr="003643E3">
        <w:rPr>
          <w:sz w:val="24"/>
          <w:szCs w:val="24"/>
        </w:rPr>
        <w:t>ной форме (табличной, графической, географического описания).</w:t>
      </w:r>
    </w:p>
    <w:p w:rsidR="003643E3" w:rsidRPr="004333E6" w:rsidRDefault="003643E3" w:rsidP="005935DF">
      <w:pPr>
        <w:ind w:firstLine="567"/>
        <w:jc w:val="both"/>
        <w:rPr>
          <w:b/>
          <w:sz w:val="24"/>
          <w:szCs w:val="24"/>
        </w:rPr>
      </w:pPr>
      <w:r w:rsidRPr="004333E6">
        <w:rPr>
          <w:b/>
          <w:sz w:val="24"/>
          <w:szCs w:val="24"/>
        </w:rPr>
        <w:t xml:space="preserve"> </w:t>
      </w:r>
    </w:p>
    <w:p w:rsidR="003643E3" w:rsidRPr="004333E6" w:rsidRDefault="003643E3" w:rsidP="005935DF">
      <w:pPr>
        <w:ind w:firstLine="567"/>
        <w:jc w:val="both"/>
        <w:rPr>
          <w:b/>
          <w:sz w:val="24"/>
          <w:szCs w:val="24"/>
        </w:rPr>
      </w:pPr>
      <w:r w:rsidRPr="004333E6">
        <w:rPr>
          <w:b/>
          <w:sz w:val="24"/>
          <w:szCs w:val="24"/>
        </w:rPr>
        <w:t>6</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—Описывать по физической карте полушарий, физической карте России, карте океанов, гл</w:t>
      </w:r>
      <w:r w:rsidRPr="003643E3">
        <w:rPr>
          <w:sz w:val="24"/>
          <w:szCs w:val="24"/>
        </w:rPr>
        <w:t>о</w:t>
      </w:r>
      <w:r w:rsidRPr="003643E3">
        <w:rPr>
          <w:sz w:val="24"/>
          <w:szCs w:val="24"/>
        </w:rPr>
        <w:t>бусу местоположение изученных географических объектов для решения учебных и (или) практ</w:t>
      </w:r>
      <w:r w:rsidRPr="003643E3">
        <w:rPr>
          <w:sz w:val="24"/>
          <w:szCs w:val="24"/>
        </w:rPr>
        <w:t>и</w:t>
      </w:r>
      <w:r w:rsidRPr="003643E3">
        <w:rPr>
          <w:sz w:val="24"/>
          <w:szCs w:val="24"/>
        </w:rPr>
        <w:t>коориентированных задач;</w:t>
      </w:r>
    </w:p>
    <w:p w:rsidR="003643E3" w:rsidRPr="003643E3" w:rsidRDefault="003643E3" w:rsidP="005935DF">
      <w:pPr>
        <w:ind w:firstLine="567"/>
        <w:jc w:val="both"/>
        <w:rPr>
          <w:sz w:val="24"/>
          <w:szCs w:val="24"/>
        </w:rPr>
      </w:pPr>
      <w:r w:rsidRPr="003643E3">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w:t>
      </w:r>
      <w:r w:rsidRPr="003643E3">
        <w:rPr>
          <w:sz w:val="24"/>
          <w:szCs w:val="24"/>
        </w:rPr>
        <w:t>и</w:t>
      </w:r>
      <w:r w:rsidRPr="003643E3">
        <w:rPr>
          <w:sz w:val="24"/>
          <w:szCs w:val="24"/>
        </w:rPr>
        <w:t>рованных задач, и извлекать её из различных источников;</w:t>
      </w:r>
    </w:p>
    <w:p w:rsidR="003643E3" w:rsidRPr="003643E3" w:rsidRDefault="003643E3" w:rsidP="005935DF">
      <w:pPr>
        <w:ind w:firstLine="567"/>
        <w:jc w:val="both"/>
        <w:rPr>
          <w:sz w:val="24"/>
          <w:szCs w:val="24"/>
        </w:rPr>
      </w:pPr>
      <w:r w:rsidRPr="003643E3">
        <w:rPr>
          <w:sz w:val="24"/>
          <w:szCs w:val="24"/>
        </w:rPr>
        <w:t>—приводить примеры опасных природных явлений в геосферах и средств их предупрежд</w:t>
      </w:r>
      <w:r w:rsidRPr="003643E3">
        <w:rPr>
          <w:sz w:val="24"/>
          <w:szCs w:val="24"/>
        </w:rPr>
        <w:t>е</w:t>
      </w:r>
      <w:r w:rsidRPr="003643E3">
        <w:rPr>
          <w:sz w:val="24"/>
          <w:szCs w:val="24"/>
        </w:rPr>
        <w:t>ния;</w:t>
      </w:r>
    </w:p>
    <w:p w:rsidR="003643E3" w:rsidRPr="003643E3" w:rsidRDefault="003643E3" w:rsidP="005935DF">
      <w:pPr>
        <w:ind w:firstLine="567"/>
        <w:jc w:val="both"/>
        <w:rPr>
          <w:sz w:val="24"/>
          <w:szCs w:val="24"/>
        </w:rPr>
      </w:pPr>
      <w:r w:rsidRPr="003643E3">
        <w:rPr>
          <w:sz w:val="24"/>
          <w:szCs w:val="24"/>
        </w:rPr>
        <w:t>—сравнивать инструментарий (способы) получения географической информации на разных этапах географического изучения Земли;</w:t>
      </w:r>
    </w:p>
    <w:p w:rsidR="003643E3" w:rsidRPr="003643E3" w:rsidRDefault="003643E3" w:rsidP="005935DF">
      <w:pPr>
        <w:ind w:firstLine="567"/>
        <w:jc w:val="both"/>
        <w:rPr>
          <w:sz w:val="24"/>
          <w:szCs w:val="24"/>
        </w:rPr>
      </w:pPr>
      <w:r w:rsidRPr="003643E3">
        <w:rPr>
          <w:sz w:val="24"/>
          <w:szCs w:val="24"/>
        </w:rPr>
        <w:lastRenderedPageBreak/>
        <w:t>—различать свойства вод отдельных частей Мирового океана;</w:t>
      </w:r>
    </w:p>
    <w:p w:rsidR="003643E3" w:rsidRPr="003643E3" w:rsidRDefault="003643E3" w:rsidP="005935DF">
      <w:pPr>
        <w:ind w:firstLine="567"/>
        <w:jc w:val="both"/>
        <w:rPr>
          <w:sz w:val="24"/>
          <w:szCs w:val="24"/>
        </w:rPr>
      </w:pPr>
      <w:r w:rsidRPr="003643E3">
        <w:rPr>
          <w:sz w:val="24"/>
          <w:szCs w:val="24"/>
        </w:rPr>
        <w:t>—применять понятия «гидросфера», «круговорот воды», «цунами», «приливы и о</w:t>
      </w:r>
      <w:r w:rsidRPr="003643E3">
        <w:rPr>
          <w:sz w:val="24"/>
          <w:szCs w:val="24"/>
        </w:rPr>
        <w:t>т</w:t>
      </w:r>
      <w:r w:rsidRPr="003643E3">
        <w:rPr>
          <w:sz w:val="24"/>
          <w:szCs w:val="24"/>
        </w:rPr>
        <w:t>ливы»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—классифицировать объекты гидросферы (моря, озёра, реки, подземные воды, болота, ле</w:t>
      </w:r>
      <w:r w:rsidRPr="003643E3">
        <w:rPr>
          <w:sz w:val="24"/>
          <w:szCs w:val="24"/>
        </w:rPr>
        <w:t>д</w:t>
      </w:r>
      <w:r w:rsidRPr="003643E3">
        <w:rPr>
          <w:sz w:val="24"/>
          <w:szCs w:val="24"/>
        </w:rPr>
        <w:t>ники) по заданным признакам;</w:t>
      </w:r>
    </w:p>
    <w:p w:rsidR="003643E3" w:rsidRPr="003643E3" w:rsidRDefault="003643E3" w:rsidP="005935DF">
      <w:pPr>
        <w:ind w:firstLine="567"/>
        <w:jc w:val="both"/>
        <w:rPr>
          <w:sz w:val="24"/>
          <w:szCs w:val="24"/>
        </w:rPr>
      </w:pPr>
      <w:r w:rsidRPr="003643E3">
        <w:rPr>
          <w:sz w:val="24"/>
          <w:szCs w:val="24"/>
        </w:rPr>
        <w:t>—различать питание и режим рек;</w:t>
      </w:r>
    </w:p>
    <w:p w:rsidR="003643E3" w:rsidRPr="003643E3" w:rsidRDefault="003643E3" w:rsidP="005935DF">
      <w:pPr>
        <w:ind w:firstLine="567"/>
        <w:jc w:val="both"/>
        <w:rPr>
          <w:sz w:val="24"/>
          <w:szCs w:val="24"/>
        </w:rPr>
      </w:pPr>
      <w:r w:rsidRPr="003643E3">
        <w:rPr>
          <w:sz w:val="24"/>
          <w:szCs w:val="24"/>
        </w:rPr>
        <w:t>—сравнивать реки по заданным признакам;</w:t>
      </w:r>
    </w:p>
    <w:p w:rsidR="003643E3" w:rsidRPr="003643E3" w:rsidRDefault="003643E3" w:rsidP="005935DF">
      <w:pPr>
        <w:ind w:firstLine="567"/>
        <w:jc w:val="both"/>
        <w:rPr>
          <w:sz w:val="24"/>
          <w:szCs w:val="24"/>
        </w:rPr>
      </w:pPr>
      <w:r w:rsidRPr="003643E3">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—устанавливать причинноследственные связи между питанием, режимом реки и климатом на территории речного бассейна;</w:t>
      </w:r>
    </w:p>
    <w:p w:rsidR="003643E3" w:rsidRPr="003643E3" w:rsidRDefault="003643E3" w:rsidP="005935DF">
      <w:pPr>
        <w:ind w:firstLine="567"/>
        <w:jc w:val="both"/>
        <w:rPr>
          <w:sz w:val="24"/>
          <w:szCs w:val="24"/>
        </w:rPr>
      </w:pPr>
      <w:r w:rsidRPr="003643E3">
        <w:rPr>
          <w:sz w:val="24"/>
          <w:szCs w:val="24"/>
        </w:rPr>
        <w:t>—приводить примеры районов распространения многолетней мерзлоты;</w:t>
      </w:r>
    </w:p>
    <w:p w:rsidR="003643E3" w:rsidRPr="003643E3" w:rsidRDefault="003643E3" w:rsidP="005935DF">
      <w:pPr>
        <w:ind w:firstLine="567"/>
        <w:jc w:val="both"/>
        <w:rPr>
          <w:sz w:val="24"/>
          <w:szCs w:val="24"/>
        </w:rPr>
      </w:pPr>
      <w:r w:rsidRPr="003643E3">
        <w:rPr>
          <w:sz w:val="24"/>
          <w:szCs w:val="24"/>
        </w:rPr>
        <w:t>—называть причины образования цунами, приливов и отливов;</w:t>
      </w:r>
    </w:p>
    <w:p w:rsidR="003643E3" w:rsidRPr="003643E3" w:rsidRDefault="003643E3" w:rsidP="005935DF">
      <w:pPr>
        <w:ind w:firstLine="567"/>
        <w:jc w:val="both"/>
        <w:rPr>
          <w:sz w:val="24"/>
          <w:szCs w:val="24"/>
        </w:rPr>
      </w:pPr>
      <w:r w:rsidRPr="003643E3">
        <w:rPr>
          <w:sz w:val="24"/>
          <w:szCs w:val="24"/>
        </w:rPr>
        <w:t>—описывать состав, строение атмосферы;</w:t>
      </w:r>
    </w:p>
    <w:p w:rsidR="003643E3" w:rsidRPr="003643E3" w:rsidRDefault="003643E3" w:rsidP="005935DF">
      <w:pPr>
        <w:ind w:firstLine="567"/>
        <w:jc w:val="both"/>
        <w:rPr>
          <w:sz w:val="24"/>
          <w:szCs w:val="24"/>
        </w:rPr>
      </w:pPr>
      <w:r w:rsidRPr="003643E3">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w:t>
      </w:r>
      <w:r w:rsidRPr="003643E3">
        <w:rPr>
          <w:sz w:val="24"/>
          <w:szCs w:val="24"/>
        </w:rPr>
        <w:t>м</w:t>
      </w:r>
      <w:r w:rsidRPr="003643E3">
        <w:rPr>
          <w:sz w:val="24"/>
          <w:szCs w:val="24"/>
        </w:rPr>
        <w:t>пературы воздуха с использованием знаний об особенностях отдельных компонентов природы Земли и взаимосвязях между ними для решения учебных и практ</w:t>
      </w:r>
      <w:r w:rsidRPr="003643E3">
        <w:rPr>
          <w:sz w:val="24"/>
          <w:szCs w:val="24"/>
        </w:rPr>
        <w:t>и</w:t>
      </w:r>
      <w:r w:rsidRPr="003643E3">
        <w:rPr>
          <w:sz w:val="24"/>
          <w:szCs w:val="24"/>
        </w:rPr>
        <w:t>ческих задач;</w:t>
      </w:r>
    </w:p>
    <w:p w:rsidR="003643E3" w:rsidRPr="003643E3" w:rsidRDefault="003643E3" w:rsidP="005935DF">
      <w:pPr>
        <w:ind w:firstLine="567"/>
        <w:jc w:val="both"/>
        <w:rPr>
          <w:sz w:val="24"/>
          <w:szCs w:val="24"/>
        </w:rPr>
      </w:pPr>
      <w:r w:rsidRPr="003643E3">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w:t>
      </w:r>
      <w:r w:rsidRPr="003643E3">
        <w:rPr>
          <w:sz w:val="24"/>
          <w:szCs w:val="24"/>
        </w:rPr>
        <w:t>д</w:t>
      </w:r>
      <w:r w:rsidR="004333E6">
        <w:rPr>
          <w:sz w:val="24"/>
          <w:szCs w:val="24"/>
        </w:rPr>
        <w:t>ков для отдельных территорий;</w:t>
      </w:r>
    </w:p>
    <w:p w:rsidR="003643E3" w:rsidRPr="003643E3" w:rsidRDefault="003643E3" w:rsidP="005935DF">
      <w:pPr>
        <w:ind w:firstLine="567"/>
        <w:jc w:val="both"/>
        <w:rPr>
          <w:sz w:val="24"/>
          <w:szCs w:val="24"/>
        </w:rPr>
      </w:pPr>
      <w:r w:rsidRPr="003643E3">
        <w:rPr>
          <w:sz w:val="24"/>
          <w:szCs w:val="24"/>
        </w:rPr>
        <w:t>—различать свойства воздуха; климаты Земли; климатообразующие факторы;</w:t>
      </w:r>
    </w:p>
    <w:p w:rsidR="003643E3" w:rsidRPr="003643E3" w:rsidRDefault="003643E3" w:rsidP="005935DF">
      <w:pPr>
        <w:ind w:firstLine="567"/>
        <w:jc w:val="both"/>
        <w:rPr>
          <w:sz w:val="24"/>
          <w:szCs w:val="24"/>
        </w:rPr>
      </w:pPr>
      <w:r w:rsidRPr="003643E3">
        <w:rPr>
          <w:sz w:val="24"/>
          <w:szCs w:val="24"/>
        </w:rPr>
        <w:t>—устанавливать зависимость между нагреванием земной поверхности и углом падения со</w:t>
      </w:r>
      <w:r w:rsidRPr="003643E3">
        <w:rPr>
          <w:sz w:val="24"/>
          <w:szCs w:val="24"/>
        </w:rPr>
        <w:t>л</w:t>
      </w:r>
      <w:r w:rsidRPr="003643E3">
        <w:rPr>
          <w:sz w:val="24"/>
          <w:szCs w:val="24"/>
        </w:rPr>
        <w:t>нечных лучей; температурой воздуха и его относительной влажностью на основе данных эмпир</w:t>
      </w:r>
      <w:r w:rsidRPr="003643E3">
        <w:rPr>
          <w:sz w:val="24"/>
          <w:szCs w:val="24"/>
        </w:rPr>
        <w:t>и</w:t>
      </w:r>
      <w:r w:rsidRPr="003643E3">
        <w:rPr>
          <w:sz w:val="24"/>
          <w:szCs w:val="24"/>
        </w:rPr>
        <w:t>ческих наблюдений;</w:t>
      </w:r>
    </w:p>
    <w:p w:rsidR="003643E3" w:rsidRPr="003643E3" w:rsidRDefault="003643E3" w:rsidP="005935DF">
      <w:pPr>
        <w:ind w:firstLine="567"/>
        <w:jc w:val="both"/>
        <w:rPr>
          <w:sz w:val="24"/>
          <w:szCs w:val="24"/>
        </w:rPr>
      </w:pPr>
      <w:r w:rsidRPr="003643E3">
        <w:rPr>
          <w:sz w:val="24"/>
          <w:szCs w:val="24"/>
        </w:rPr>
        <w:t>—сравнивать свойства атмосферы в пунктах, расположенных на разных высотах над уро</w:t>
      </w:r>
      <w:r w:rsidRPr="003643E3">
        <w:rPr>
          <w:sz w:val="24"/>
          <w:szCs w:val="24"/>
        </w:rPr>
        <w:t>в</w:t>
      </w:r>
      <w:r w:rsidRPr="003643E3">
        <w:rPr>
          <w:sz w:val="24"/>
          <w:szCs w:val="24"/>
        </w:rPr>
        <w:t>нем моря; количество солнечного тепла, получаемого земной поверхностью при ра</w:t>
      </w:r>
      <w:r w:rsidRPr="003643E3">
        <w:rPr>
          <w:sz w:val="24"/>
          <w:szCs w:val="24"/>
        </w:rPr>
        <w:t>з</w:t>
      </w:r>
      <w:r w:rsidRPr="003643E3">
        <w:rPr>
          <w:sz w:val="24"/>
          <w:szCs w:val="24"/>
        </w:rPr>
        <w:t>личных углах падения солнечных лучей;</w:t>
      </w:r>
    </w:p>
    <w:p w:rsidR="003643E3" w:rsidRPr="003643E3" w:rsidRDefault="003643E3" w:rsidP="005935DF">
      <w:pPr>
        <w:ind w:firstLine="567"/>
        <w:jc w:val="both"/>
        <w:rPr>
          <w:sz w:val="24"/>
          <w:szCs w:val="24"/>
        </w:rPr>
      </w:pPr>
      <w:r w:rsidRPr="003643E3">
        <w:rPr>
          <w:sz w:val="24"/>
          <w:szCs w:val="24"/>
        </w:rPr>
        <w:t>—различать виды атмосферных осадков;</w:t>
      </w:r>
    </w:p>
    <w:p w:rsidR="003643E3" w:rsidRPr="003643E3" w:rsidRDefault="003643E3" w:rsidP="005935DF">
      <w:pPr>
        <w:ind w:firstLine="567"/>
        <w:jc w:val="both"/>
        <w:rPr>
          <w:sz w:val="24"/>
          <w:szCs w:val="24"/>
        </w:rPr>
      </w:pPr>
      <w:r w:rsidRPr="003643E3">
        <w:rPr>
          <w:sz w:val="24"/>
          <w:szCs w:val="24"/>
        </w:rPr>
        <w:t>—различать понятия «бризы» и «муссоны»;</w:t>
      </w:r>
    </w:p>
    <w:p w:rsidR="003643E3" w:rsidRPr="003643E3" w:rsidRDefault="003643E3" w:rsidP="005935DF">
      <w:pPr>
        <w:ind w:firstLine="567"/>
        <w:jc w:val="both"/>
        <w:rPr>
          <w:sz w:val="24"/>
          <w:szCs w:val="24"/>
        </w:rPr>
      </w:pPr>
      <w:r w:rsidRPr="003643E3">
        <w:rPr>
          <w:sz w:val="24"/>
          <w:szCs w:val="24"/>
        </w:rPr>
        <w:t>—различать понятия «погода» и «климат»;</w:t>
      </w:r>
    </w:p>
    <w:p w:rsidR="003643E3" w:rsidRPr="003643E3" w:rsidRDefault="003643E3" w:rsidP="005935DF">
      <w:pPr>
        <w:ind w:firstLine="567"/>
        <w:jc w:val="both"/>
        <w:rPr>
          <w:sz w:val="24"/>
          <w:szCs w:val="24"/>
        </w:rPr>
      </w:pPr>
      <w:r w:rsidRPr="003643E3">
        <w:rPr>
          <w:sz w:val="24"/>
          <w:szCs w:val="24"/>
        </w:rPr>
        <w:t>—различать понятия «атмосфера», «тропосфера», «стратосфера», «верхние слои атмосф</w:t>
      </w:r>
      <w:r w:rsidRPr="003643E3">
        <w:rPr>
          <w:sz w:val="24"/>
          <w:szCs w:val="24"/>
        </w:rPr>
        <w:t>е</w:t>
      </w:r>
      <w:r w:rsidRPr="003643E3">
        <w:rPr>
          <w:sz w:val="24"/>
          <w:szCs w:val="24"/>
        </w:rPr>
        <w:t>ры»;</w:t>
      </w:r>
    </w:p>
    <w:p w:rsidR="003643E3" w:rsidRPr="003643E3" w:rsidRDefault="003643E3" w:rsidP="005935DF">
      <w:pPr>
        <w:ind w:firstLine="567"/>
        <w:jc w:val="both"/>
        <w:rPr>
          <w:sz w:val="24"/>
          <w:szCs w:val="24"/>
        </w:rPr>
      </w:pPr>
      <w:r w:rsidRPr="003643E3">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w:t>
      </w:r>
      <w:r w:rsidRPr="003643E3">
        <w:rPr>
          <w:sz w:val="24"/>
          <w:szCs w:val="24"/>
        </w:rPr>
        <w:t>и</w:t>
      </w:r>
      <w:r w:rsidRPr="003643E3">
        <w:rPr>
          <w:sz w:val="24"/>
          <w:szCs w:val="24"/>
        </w:rPr>
        <w:t>ентированных задач;</w:t>
      </w:r>
    </w:p>
    <w:p w:rsidR="003643E3" w:rsidRPr="003643E3" w:rsidRDefault="003643E3" w:rsidP="005935DF">
      <w:pPr>
        <w:ind w:firstLine="567"/>
        <w:jc w:val="both"/>
        <w:rPr>
          <w:sz w:val="24"/>
          <w:szCs w:val="24"/>
        </w:rPr>
      </w:pPr>
      <w:r w:rsidRPr="003643E3">
        <w:rPr>
          <w:sz w:val="24"/>
          <w:szCs w:val="24"/>
        </w:rPr>
        <w:t>—проводить измерения температуры воздуха, атмосферного давления, скорости и направл</w:t>
      </w:r>
      <w:r w:rsidRPr="003643E3">
        <w:rPr>
          <w:sz w:val="24"/>
          <w:szCs w:val="24"/>
        </w:rPr>
        <w:t>е</w:t>
      </w:r>
      <w:r w:rsidRPr="003643E3">
        <w:rPr>
          <w:sz w:val="24"/>
          <w:szCs w:val="24"/>
        </w:rPr>
        <w:t>ния ветра с использованием аналоговых и (или) цифровых приборов (термометр, барометр, ан</w:t>
      </w:r>
      <w:r w:rsidRPr="003643E3">
        <w:rPr>
          <w:sz w:val="24"/>
          <w:szCs w:val="24"/>
        </w:rPr>
        <w:t>е</w:t>
      </w:r>
      <w:r w:rsidRPr="003643E3">
        <w:rPr>
          <w:sz w:val="24"/>
          <w:szCs w:val="24"/>
        </w:rPr>
        <w:t>мометр, флюгер) и представлять результаты наблюдений в табличной и (или) графической форме;</w:t>
      </w:r>
    </w:p>
    <w:p w:rsidR="003643E3" w:rsidRPr="003643E3" w:rsidRDefault="003643E3" w:rsidP="005935DF">
      <w:pPr>
        <w:ind w:firstLine="567"/>
        <w:jc w:val="both"/>
        <w:rPr>
          <w:sz w:val="24"/>
          <w:szCs w:val="24"/>
        </w:rPr>
      </w:pPr>
      <w:r w:rsidRPr="003643E3">
        <w:rPr>
          <w:sz w:val="24"/>
          <w:szCs w:val="24"/>
        </w:rPr>
        <w:t>—называть границы биосферы;</w:t>
      </w:r>
    </w:p>
    <w:p w:rsidR="003643E3" w:rsidRPr="003643E3" w:rsidRDefault="003643E3" w:rsidP="005935DF">
      <w:pPr>
        <w:ind w:firstLine="567"/>
        <w:jc w:val="both"/>
        <w:rPr>
          <w:sz w:val="24"/>
          <w:szCs w:val="24"/>
        </w:rPr>
      </w:pPr>
      <w:r w:rsidRPr="003643E3">
        <w:rPr>
          <w:sz w:val="24"/>
          <w:szCs w:val="24"/>
        </w:rPr>
        <w:t>—приводить  примеры   приспособления   живых   организмов к среде обитания в разных природных зонах;</w:t>
      </w:r>
    </w:p>
    <w:p w:rsidR="003643E3" w:rsidRPr="003643E3" w:rsidRDefault="003643E3" w:rsidP="005935DF">
      <w:pPr>
        <w:ind w:firstLine="567"/>
        <w:jc w:val="both"/>
        <w:rPr>
          <w:sz w:val="24"/>
          <w:szCs w:val="24"/>
        </w:rPr>
      </w:pPr>
      <w:r w:rsidRPr="003643E3">
        <w:rPr>
          <w:sz w:val="24"/>
          <w:szCs w:val="24"/>
        </w:rPr>
        <w:t>—различать растительный и животный мир разных территорий Земли;</w:t>
      </w:r>
    </w:p>
    <w:p w:rsidR="003643E3" w:rsidRPr="003643E3" w:rsidRDefault="003643E3" w:rsidP="005935DF">
      <w:pPr>
        <w:ind w:firstLine="567"/>
        <w:jc w:val="both"/>
        <w:rPr>
          <w:sz w:val="24"/>
          <w:szCs w:val="24"/>
        </w:rPr>
      </w:pPr>
      <w:r w:rsidRPr="003643E3">
        <w:rPr>
          <w:sz w:val="24"/>
          <w:szCs w:val="24"/>
        </w:rPr>
        <w:t>—объяснять взаимосвязи компонентов природы в природнотерриториальном ко</w:t>
      </w:r>
      <w:r w:rsidRPr="003643E3">
        <w:rPr>
          <w:sz w:val="24"/>
          <w:szCs w:val="24"/>
        </w:rPr>
        <w:t>м</w:t>
      </w:r>
      <w:r w:rsidRPr="003643E3">
        <w:rPr>
          <w:sz w:val="24"/>
          <w:szCs w:val="24"/>
        </w:rPr>
        <w:t>плексе;</w:t>
      </w:r>
    </w:p>
    <w:p w:rsidR="003643E3" w:rsidRPr="003643E3" w:rsidRDefault="003643E3" w:rsidP="005935DF">
      <w:pPr>
        <w:ind w:firstLine="567"/>
        <w:jc w:val="both"/>
        <w:rPr>
          <w:sz w:val="24"/>
          <w:szCs w:val="24"/>
        </w:rPr>
      </w:pPr>
      <w:r w:rsidRPr="003643E3">
        <w:rPr>
          <w:sz w:val="24"/>
          <w:szCs w:val="24"/>
        </w:rPr>
        <w:t>—сравнивать особенности  растительного  и  животного  мира в различных природных з</w:t>
      </w:r>
      <w:r w:rsidRPr="003643E3">
        <w:rPr>
          <w:sz w:val="24"/>
          <w:szCs w:val="24"/>
        </w:rPr>
        <w:t>о</w:t>
      </w:r>
      <w:r w:rsidRPr="003643E3">
        <w:rPr>
          <w:sz w:val="24"/>
          <w:szCs w:val="24"/>
        </w:rPr>
        <w:t>нах;</w:t>
      </w:r>
    </w:p>
    <w:p w:rsidR="003643E3" w:rsidRPr="003643E3" w:rsidRDefault="003643E3" w:rsidP="005935DF">
      <w:pPr>
        <w:ind w:firstLine="567"/>
        <w:jc w:val="both"/>
        <w:rPr>
          <w:sz w:val="24"/>
          <w:szCs w:val="24"/>
        </w:rPr>
      </w:pPr>
      <w:r w:rsidRPr="003643E3">
        <w:rPr>
          <w:sz w:val="24"/>
          <w:szCs w:val="24"/>
        </w:rPr>
        <w:t>—применять понятия «почва», «плодородие почв», «природный комплекс», «природноте</w:t>
      </w:r>
      <w:r w:rsidRPr="003643E3">
        <w:rPr>
          <w:sz w:val="24"/>
          <w:szCs w:val="24"/>
        </w:rPr>
        <w:t>р</w:t>
      </w:r>
      <w:r w:rsidRPr="003643E3">
        <w:rPr>
          <w:sz w:val="24"/>
          <w:szCs w:val="24"/>
        </w:rPr>
        <w:t>риториальный комплекс»,</w:t>
      </w:r>
    </w:p>
    <w:p w:rsidR="003643E3" w:rsidRPr="003643E3" w:rsidRDefault="003643E3" w:rsidP="005935DF">
      <w:pPr>
        <w:ind w:firstLine="567"/>
        <w:jc w:val="both"/>
        <w:rPr>
          <w:sz w:val="24"/>
          <w:szCs w:val="24"/>
        </w:rPr>
      </w:pPr>
      <w:r w:rsidRPr="003643E3">
        <w:rPr>
          <w:sz w:val="24"/>
          <w:szCs w:val="24"/>
        </w:rPr>
        <w:t>«круговорот веществ в природе»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lastRenderedPageBreak/>
        <w:t>—сравнивать плодородие</w:t>
      </w:r>
      <w:r w:rsidR="00340068">
        <w:rPr>
          <w:sz w:val="24"/>
          <w:szCs w:val="24"/>
        </w:rPr>
        <w:t xml:space="preserve"> почв в различных природных зонах;</w:t>
      </w:r>
    </w:p>
    <w:p w:rsidR="003643E3" w:rsidRPr="003643E3" w:rsidRDefault="003643E3" w:rsidP="005935DF">
      <w:pPr>
        <w:ind w:firstLine="567"/>
        <w:jc w:val="both"/>
        <w:rPr>
          <w:sz w:val="24"/>
          <w:szCs w:val="24"/>
        </w:rPr>
      </w:pPr>
      <w:r w:rsidRPr="003643E3">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643E3" w:rsidRPr="004333E6" w:rsidRDefault="003643E3" w:rsidP="005935DF">
      <w:pPr>
        <w:ind w:firstLine="567"/>
        <w:jc w:val="both"/>
        <w:rPr>
          <w:b/>
          <w:sz w:val="24"/>
          <w:szCs w:val="24"/>
        </w:rPr>
      </w:pPr>
    </w:p>
    <w:p w:rsidR="003643E3" w:rsidRPr="004333E6" w:rsidRDefault="003643E3" w:rsidP="005935DF">
      <w:pPr>
        <w:ind w:firstLine="567"/>
        <w:jc w:val="both"/>
        <w:rPr>
          <w:b/>
          <w:sz w:val="24"/>
          <w:szCs w:val="24"/>
        </w:rPr>
      </w:pPr>
      <w:r w:rsidRPr="004333E6">
        <w:rPr>
          <w:b/>
          <w:sz w:val="24"/>
          <w:szCs w:val="24"/>
        </w:rPr>
        <w:t>7</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—Описывать по географическим картам и глобусу местоположение изученных географич</w:t>
      </w:r>
      <w:r w:rsidRPr="003643E3">
        <w:rPr>
          <w:sz w:val="24"/>
          <w:szCs w:val="24"/>
        </w:rPr>
        <w:t>е</w:t>
      </w:r>
      <w:r w:rsidRPr="003643E3">
        <w:rPr>
          <w:sz w:val="24"/>
          <w:szCs w:val="24"/>
        </w:rPr>
        <w:t>ских объектов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—называть: строение и свойства (целостность, зональность, ритмичность) географической оболочки;</w:t>
      </w:r>
    </w:p>
    <w:p w:rsidR="003643E3" w:rsidRPr="003643E3" w:rsidRDefault="003643E3" w:rsidP="005935DF">
      <w:pPr>
        <w:ind w:firstLine="567"/>
        <w:jc w:val="both"/>
        <w:rPr>
          <w:sz w:val="24"/>
          <w:szCs w:val="24"/>
        </w:rPr>
      </w:pPr>
      <w:r w:rsidRPr="003643E3">
        <w:rPr>
          <w:sz w:val="24"/>
          <w:szCs w:val="24"/>
        </w:rPr>
        <w:t xml:space="preserve">—распознавать проявления изученных географических явлений, представляющие собой </w:t>
      </w:r>
      <w:r w:rsidR="004333E6">
        <w:rPr>
          <w:sz w:val="24"/>
          <w:szCs w:val="24"/>
        </w:rPr>
        <w:t>о</w:t>
      </w:r>
      <w:r w:rsidR="004333E6">
        <w:rPr>
          <w:sz w:val="24"/>
          <w:szCs w:val="24"/>
        </w:rPr>
        <w:t>т</w:t>
      </w:r>
      <w:r w:rsidR="004333E6">
        <w:rPr>
          <w:sz w:val="24"/>
          <w:szCs w:val="24"/>
        </w:rPr>
        <w:t>ражение таких свойств геогра</w:t>
      </w:r>
      <w:r w:rsidRPr="003643E3">
        <w:rPr>
          <w:sz w:val="24"/>
          <w:szCs w:val="24"/>
        </w:rPr>
        <w:t>фической оболочки, как зональность, ритмичность и целостность;</w:t>
      </w:r>
    </w:p>
    <w:p w:rsidR="003643E3" w:rsidRPr="003643E3" w:rsidRDefault="003643E3" w:rsidP="005935DF">
      <w:pPr>
        <w:ind w:firstLine="567"/>
        <w:jc w:val="both"/>
        <w:rPr>
          <w:sz w:val="24"/>
          <w:szCs w:val="24"/>
        </w:rPr>
      </w:pPr>
      <w:r w:rsidRPr="003643E3">
        <w:rPr>
          <w:sz w:val="24"/>
          <w:szCs w:val="24"/>
        </w:rPr>
        <w:t>—определять природные зоны по их существенным признакам на основе интеграции и и</w:t>
      </w:r>
      <w:r w:rsidRPr="003643E3">
        <w:rPr>
          <w:sz w:val="24"/>
          <w:szCs w:val="24"/>
        </w:rPr>
        <w:t>н</w:t>
      </w:r>
      <w:r w:rsidRPr="003643E3">
        <w:rPr>
          <w:sz w:val="24"/>
          <w:szCs w:val="24"/>
        </w:rPr>
        <w:t>терпретации информации об особенностях их природы;</w:t>
      </w:r>
    </w:p>
    <w:p w:rsidR="003643E3" w:rsidRPr="003643E3" w:rsidRDefault="003643E3" w:rsidP="005935DF">
      <w:pPr>
        <w:ind w:firstLine="567"/>
        <w:jc w:val="both"/>
        <w:rPr>
          <w:sz w:val="24"/>
          <w:szCs w:val="24"/>
        </w:rPr>
      </w:pPr>
      <w:r w:rsidRPr="003643E3">
        <w:rPr>
          <w:sz w:val="24"/>
          <w:szCs w:val="24"/>
        </w:rPr>
        <w:t>—различать изученные  процессы  и  явления,  происходящие в географической об</w:t>
      </w:r>
      <w:r w:rsidRPr="003643E3">
        <w:rPr>
          <w:sz w:val="24"/>
          <w:szCs w:val="24"/>
        </w:rPr>
        <w:t>о</w:t>
      </w:r>
      <w:r w:rsidRPr="003643E3">
        <w:rPr>
          <w:sz w:val="24"/>
          <w:szCs w:val="24"/>
        </w:rPr>
        <w:t>лочке;</w:t>
      </w:r>
    </w:p>
    <w:p w:rsidR="003643E3" w:rsidRPr="003643E3" w:rsidRDefault="003643E3" w:rsidP="005935DF">
      <w:pPr>
        <w:ind w:firstLine="567"/>
        <w:jc w:val="both"/>
        <w:rPr>
          <w:sz w:val="24"/>
          <w:szCs w:val="24"/>
        </w:rPr>
      </w:pPr>
      <w:r w:rsidRPr="003643E3">
        <w:rPr>
          <w:sz w:val="24"/>
          <w:szCs w:val="24"/>
        </w:rPr>
        <w:t>—приводить примеры изменений в геосферах в результате деятельности человека;</w:t>
      </w:r>
    </w:p>
    <w:p w:rsidR="003643E3" w:rsidRPr="003643E3" w:rsidRDefault="003643E3" w:rsidP="005935DF">
      <w:pPr>
        <w:ind w:firstLine="567"/>
        <w:jc w:val="both"/>
        <w:rPr>
          <w:sz w:val="24"/>
          <w:szCs w:val="24"/>
        </w:rPr>
      </w:pPr>
      <w:r w:rsidRPr="003643E3">
        <w:rPr>
          <w:sz w:val="24"/>
          <w:szCs w:val="24"/>
        </w:rPr>
        <w:t>—описывать закономерности изменения в пространстве рельефа, климата, внутре</w:t>
      </w:r>
      <w:r w:rsidRPr="003643E3">
        <w:rPr>
          <w:sz w:val="24"/>
          <w:szCs w:val="24"/>
        </w:rPr>
        <w:t>н</w:t>
      </w:r>
      <w:r w:rsidRPr="003643E3">
        <w:rPr>
          <w:sz w:val="24"/>
          <w:szCs w:val="24"/>
        </w:rPr>
        <w:t>них вод и органического мира;</w:t>
      </w:r>
    </w:p>
    <w:p w:rsidR="003643E3" w:rsidRPr="003643E3" w:rsidRDefault="003643E3" w:rsidP="005935DF">
      <w:pPr>
        <w:ind w:firstLine="567"/>
        <w:jc w:val="both"/>
        <w:rPr>
          <w:sz w:val="24"/>
          <w:szCs w:val="24"/>
        </w:rPr>
      </w:pPr>
      <w:r w:rsidRPr="003643E3">
        <w:rPr>
          <w:sz w:val="24"/>
          <w:szCs w:val="24"/>
        </w:rPr>
        <w:t>—выявлять взаимосвязи между компонентами природы в пределах отдельных те</w:t>
      </w:r>
      <w:r w:rsidRPr="003643E3">
        <w:rPr>
          <w:sz w:val="24"/>
          <w:szCs w:val="24"/>
        </w:rPr>
        <w:t>р</w:t>
      </w:r>
      <w:r w:rsidRPr="003643E3">
        <w:rPr>
          <w:sz w:val="24"/>
          <w:szCs w:val="24"/>
        </w:rPr>
        <w:t>риторий с использованием различных источников географической информации;</w:t>
      </w:r>
    </w:p>
    <w:p w:rsidR="003643E3" w:rsidRPr="003643E3" w:rsidRDefault="003643E3" w:rsidP="005935DF">
      <w:pPr>
        <w:ind w:firstLine="567"/>
        <w:jc w:val="both"/>
        <w:rPr>
          <w:sz w:val="24"/>
          <w:szCs w:val="24"/>
        </w:rPr>
      </w:pPr>
      <w:r w:rsidRPr="003643E3">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3643E3" w:rsidRPr="003643E3" w:rsidRDefault="003643E3" w:rsidP="005935DF">
      <w:pPr>
        <w:ind w:firstLine="567"/>
        <w:jc w:val="both"/>
        <w:rPr>
          <w:sz w:val="24"/>
          <w:szCs w:val="24"/>
        </w:rPr>
      </w:pPr>
      <w:r w:rsidRPr="003643E3">
        <w:rPr>
          <w:sz w:val="24"/>
          <w:szCs w:val="24"/>
        </w:rPr>
        <w:t>—устанавливать (используя географические карты) взаимосвязи между движением лит</w:t>
      </w:r>
      <w:r w:rsidRPr="003643E3">
        <w:rPr>
          <w:sz w:val="24"/>
          <w:szCs w:val="24"/>
        </w:rPr>
        <w:t>о</w:t>
      </w:r>
      <w:r w:rsidRPr="003643E3">
        <w:rPr>
          <w:sz w:val="24"/>
          <w:szCs w:val="24"/>
        </w:rPr>
        <w:t>сферных плит и размещением крупных форм рельефа;</w:t>
      </w:r>
    </w:p>
    <w:p w:rsidR="003643E3" w:rsidRPr="003643E3" w:rsidRDefault="003643E3" w:rsidP="005935DF">
      <w:pPr>
        <w:ind w:firstLine="567"/>
        <w:jc w:val="both"/>
        <w:rPr>
          <w:sz w:val="24"/>
          <w:szCs w:val="24"/>
        </w:rPr>
      </w:pPr>
      <w:r w:rsidRPr="003643E3">
        <w:rPr>
          <w:sz w:val="24"/>
          <w:szCs w:val="24"/>
        </w:rPr>
        <w:t>—классифицировать воздушные массы Земли, типы климата по заданным показат</w:t>
      </w:r>
      <w:r w:rsidRPr="003643E3">
        <w:rPr>
          <w:sz w:val="24"/>
          <w:szCs w:val="24"/>
        </w:rPr>
        <w:t>е</w:t>
      </w:r>
      <w:r w:rsidRPr="003643E3">
        <w:rPr>
          <w:sz w:val="24"/>
          <w:szCs w:val="24"/>
        </w:rPr>
        <w:t>лям;</w:t>
      </w:r>
    </w:p>
    <w:p w:rsidR="003643E3" w:rsidRPr="003643E3" w:rsidRDefault="003643E3" w:rsidP="005935DF">
      <w:pPr>
        <w:ind w:firstLine="567"/>
        <w:jc w:val="both"/>
        <w:rPr>
          <w:sz w:val="24"/>
          <w:szCs w:val="24"/>
        </w:rPr>
      </w:pPr>
      <w:r w:rsidRPr="003643E3">
        <w:rPr>
          <w:sz w:val="24"/>
          <w:szCs w:val="24"/>
        </w:rPr>
        <w:t>—объяснять образование тропических муссонов, пассатов тропических широт, западных ветров;</w:t>
      </w:r>
    </w:p>
    <w:p w:rsidR="003643E3" w:rsidRPr="003643E3" w:rsidRDefault="003643E3" w:rsidP="005935DF">
      <w:pPr>
        <w:ind w:firstLine="567"/>
        <w:jc w:val="both"/>
        <w:rPr>
          <w:sz w:val="24"/>
          <w:szCs w:val="24"/>
        </w:rPr>
      </w:pPr>
      <w:r w:rsidRPr="003643E3">
        <w:rPr>
          <w:sz w:val="24"/>
          <w:szCs w:val="24"/>
        </w:rPr>
        <w:t>—применять понятия «воздушные массы», «муссоны», «пассаты», «западные ветры», «кл</w:t>
      </w:r>
      <w:r w:rsidRPr="003643E3">
        <w:rPr>
          <w:sz w:val="24"/>
          <w:szCs w:val="24"/>
        </w:rPr>
        <w:t>и</w:t>
      </w:r>
      <w:r w:rsidRPr="003643E3">
        <w:rPr>
          <w:sz w:val="24"/>
          <w:szCs w:val="24"/>
        </w:rPr>
        <w:t>матообразующий фактор» для решения учебных и (или) практикоо</w:t>
      </w:r>
      <w:r w:rsidR="004333E6">
        <w:rPr>
          <w:sz w:val="24"/>
          <w:szCs w:val="24"/>
        </w:rPr>
        <w:t>риентирова</w:t>
      </w:r>
      <w:r w:rsidR="004333E6">
        <w:rPr>
          <w:sz w:val="24"/>
          <w:szCs w:val="24"/>
        </w:rPr>
        <w:t>н</w:t>
      </w:r>
      <w:r w:rsidR="004333E6">
        <w:rPr>
          <w:sz w:val="24"/>
          <w:szCs w:val="24"/>
        </w:rPr>
        <w:t>ных задач;</w:t>
      </w:r>
    </w:p>
    <w:p w:rsidR="003643E3" w:rsidRPr="003643E3" w:rsidRDefault="003643E3" w:rsidP="005935DF">
      <w:pPr>
        <w:ind w:firstLine="567"/>
        <w:jc w:val="both"/>
        <w:rPr>
          <w:sz w:val="24"/>
          <w:szCs w:val="24"/>
        </w:rPr>
      </w:pPr>
      <w:r w:rsidRPr="003643E3">
        <w:rPr>
          <w:sz w:val="24"/>
          <w:szCs w:val="24"/>
        </w:rPr>
        <w:t>—описывать климат территории по климатограмме;</w:t>
      </w:r>
    </w:p>
    <w:p w:rsidR="003643E3" w:rsidRPr="003643E3" w:rsidRDefault="003643E3" w:rsidP="005935DF">
      <w:pPr>
        <w:ind w:firstLine="567"/>
        <w:jc w:val="both"/>
        <w:rPr>
          <w:sz w:val="24"/>
          <w:szCs w:val="24"/>
        </w:rPr>
      </w:pPr>
      <w:r w:rsidRPr="003643E3">
        <w:rPr>
          <w:sz w:val="24"/>
          <w:szCs w:val="24"/>
        </w:rPr>
        <w:t>—объяснять влияние климатообразующих факторов на климатические особенности террит</w:t>
      </w:r>
      <w:r w:rsidRPr="003643E3">
        <w:rPr>
          <w:sz w:val="24"/>
          <w:szCs w:val="24"/>
        </w:rPr>
        <w:t>о</w:t>
      </w:r>
      <w:r w:rsidRPr="003643E3">
        <w:rPr>
          <w:sz w:val="24"/>
          <w:szCs w:val="24"/>
        </w:rPr>
        <w:t>рии;</w:t>
      </w:r>
    </w:p>
    <w:p w:rsidR="003643E3" w:rsidRPr="003643E3" w:rsidRDefault="003643E3" w:rsidP="005935DF">
      <w:pPr>
        <w:ind w:firstLine="567"/>
        <w:jc w:val="both"/>
        <w:rPr>
          <w:sz w:val="24"/>
          <w:szCs w:val="24"/>
        </w:rPr>
      </w:pPr>
      <w:r w:rsidRPr="003643E3">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w:t>
      </w:r>
      <w:r w:rsidRPr="003643E3">
        <w:rPr>
          <w:sz w:val="24"/>
          <w:szCs w:val="24"/>
        </w:rPr>
        <w:t>а</w:t>
      </w:r>
      <w:r w:rsidRPr="003643E3">
        <w:rPr>
          <w:sz w:val="24"/>
          <w:szCs w:val="24"/>
        </w:rPr>
        <w:t>ции;</w:t>
      </w:r>
    </w:p>
    <w:p w:rsidR="003643E3" w:rsidRPr="003643E3" w:rsidRDefault="003643E3" w:rsidP="005935DF">
      <w:pPr>
        <w:ind w:firstLine="567"/>
        <w:jc w:val="both"/>
        <w:rPr>
          <w:sz w:val="24"/>
          <w:szCs w:val="24"/>
        </w:rPr>
      </w:pPr>
      <w:r w:rsidRPr="003643E3">
        <w:rPr>
          <w:sz w:val="24"/>
          <w:szCs w:val="24"/>
        </w:rPr>
        <w:t>—различать океанические течения;</w:t>
      </w:r>
    </w:p>
    <w:p w:rsidR="003643E3" w:rsidRPr="003643E3" w:rsidRDefault="003643E3" w:rsidP="005935DF">
      <w:pPr>
        <w:ind w:firstLine="567"/>
        <w:jc w:val="both"/>
        <w:rPr>
          <w:sz w:val="24"/>
          <w:szCs w:val="24"/>
        </w:rPr>
      </w:pPr>
      <w:r w:rsidRPr="003643E3">
        <w:rPr>
          <w:sz w:val="24"/>
          <w:szCs w:val="24"/>
        </w:rPr>
        <w:t>—сравнивать температуру и солёность поверхностных вод Мирового океана на разных ш</w:t>
      </w:r>
      <w:r w:rsidRPr="003643E3">
        <w:rPr>
          <w:sz w:val="24"/>
          <w:szCs w:val="24"/>
        </w:rPr>
        <w:t>и</w:t>
      </w:r>
      <w:r w:rsidRPr="003643E3">
        <w:rPr>
          <w:sz w:val="24"/>
          <w:szCs w:val="24"/>
        </w:rPr>
        <w:t>ротах с использованием различных источников географической информации;</w:t>
      </w:r>
    </w:p>
    <w:p w:rsidR="003643E3" w:rsidRPr="003643E3" w:rsidRDefault="003643E3" w:rsidP="005935DF">
      <w:pPr>
        <w:ind w:firstLine="567"/>
        <w:jc w:val="both"/>
        <w:rPr>
          <w:sz w:val="24"/>
          <w:szCs w:val="24"/>
        </w:rPr>
      </w:pPr>
      <w:r w:rsidRPr="003643E3">
        <w:rPr>
          <w:sz w:val="24"/>
          <w:szCs w:val="24"/>
        </w:rPr>
        <w:t>—объяснять закономерности изменения температуры, солёности и органического мира М</w:t>
      </w:r>
      <w:r w:rsidRPr="003643E3">
        <w:rPr>
          <w:sz w:val="24"/>
          <w:szCs w:val="24"/>
        </w:rPr>
        <w:t>и</w:t>
      </w:r>
      <w:r w:rsidRPr="003643E3">
        <w:rPr>
          <w:sz w:val="24"/>
          <w:szCs w:val="24"/>
        </w:rPr>
        <w:t xml:space="preserve">рового океана с географической широтой и с глубиной на </w:t>
      </w:r>
      <w:r w:rsidR="00340068">
        <w:rPr>
          <w:sz w:val="24"/>
          <w:szCs w:val="24"/>
        </w:rPr>
        <w:t>основе анализа разли</w:t>
      </w:r>
      <w:r w:rsidR="00340068">
        <w:rPr>
          <w:sz w:val="24"/>
          <w:szCs w:val="24"/>
        </w:rPr>
        <w:t>ч</w:t>
      </w:r>
      <w:r w:rsidR="00340068">
        <w:rPr>
          <w:sz w:val="24"/>
          <w:szCs w:val="24"/>
        </w:rPr>
        <w:t>ных источ</w:t>
      </w:r>
      <w:r w:rsidRPr="003643E3">
        <w:rPr>
          <w:sz w:val="24"/>
          <w:szCs w:val="24"/>
        </w:rPr>
        <w:t>ников географической информации;</w:t>
      </w:r>
    </w:p>
    <w:p w:rsidR="003643E3" w:rsidRPr="003643E3" w:rsidRDefault="003643E3" w:rsidP="005935DF">
      <w:pPr>
        <w:ind w:firstLine="567"/>
        <w:jc w:val="both"/>
        <w:rPr>
          <w:sz w:val="24"/>
          <w:szCs w:val="24"/>
        </w:rPr>
      </w:pPr>
      <w:r w:rsidRPr="003643E3">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w:t>
      </w:r>
      <w:r w:rsidRPr="003643E3">
        <w:rPr>
          <w:sz w:val="24"/>
          <w:szCs w:val="24"/>
        </w:rPr>
        <w:t>к</w:t>
      </w:r>
      <w:r w:rsidRPr="003643E3">
        <w:rPr>
          <w:sz w:val="24"/>
          <w:szCs w:val="24"/>
        </w:rPr>
        <w:t>тикоориентированных задач;</w:t>
      </w:r>
    </w:p>
    <w:p w:rsidR="003643E3" w:rsidRPr="003643E3" w:rsidRDefault="003643E3" w:rsidP="005935DF">
      <w:pPr>
        <w:ind w:firstLine="567"/>
        <w:jc w:val="both"/>
        <w:rPr>
          <w:sz w:val="24"/>
          <w:szCs w:val="24"/>
        </w:rPr>
      </w:pPr>
      <w:r w:rsidRPr="003643E3">
        <w:rPr>
          <w:sz w:val="24"/>
          <w:szCs w:val="24"/>
        </w:rPr>
        <w:t>—различать и сравнивать численность населения крупных стран мира;</w:t>
      </w:r>
    </w:p>
    <w:p w:rsidR="003643E3" w:rsidRPr="003643E3" w:rsidRDefault="003643E3" w:rsidP="005935DF">
      <w:pPr>
        <w:ind w:firstLine="567"/>
        <w:jc w:val="both"/>
        <w:rPr>
          <w:sz w:val="24"/>
          <w:szCs w:val="24"/>
        </w:rPr>
      </w:pPr>
      <w:r w:rsidRPr="003643E3">
        <w:rPr>
          <w:sz w:val="24"/>
          <w:szCs w:val="24"/>
        </w:rPr>
        <w:t>—сравнивать плотность населения различных территорий;</w:t>
      </w:r>
    </w:p>
    <w:p w:rsidR="003643E3" w:rsidRPr="003643E3" w:rsidRDefault="003643E3" w:rsidP="005935DF">
      <w:pPr>
        <w:ind w:firstLine="567"/>
        <w:jc w:val="both"/>
        <w:rPr>
          <w:sz w:val="24"/>
          <w:szCs w:val="24"/>
        </w:rPr>
      </w:pPr>
      <w:r w:rsidRPr="003643E3">
        <w:rPr>
          <w:sz w:val="24"/>
          <w:szCs w:val="24"/>
        </w:rPr>
        <w:t>—применять понятие «плотность населения» для решения учебных и (или) практикоорие</w:t>
      </w:r>
      <w:r w:rsidRPr="003643E3">
        <w:rPr>
          <w:sz w:val="24"/>
          <w:szCs w:val="24"/>
        </w:rPr>
        <w:t>н</w:t>
      </w:r>
      <w:r w:rsidRPr="003643E3">
        <w:rPr>
          <w:sz w:val="24"/>
          <w:szCs w:val="24"/>
        </w:rPr>
        <w:t>тированных задач;</w:t>
      </w:r>
    </w:p>
    <w:p w:rsidR="003643E3" w:rsidRPr="003643E3" w:rsidRDefault="003643E3" w:rsidP="005935DF">
      <w:pPr>
        <w:ind w:firstLine="567"/>
        <w:jc w:val="both"/>
        <w:rPr>
          <w:sz w:val="24"/>
          <w:szCs w:val="24"/>
        </w:rPr>
      </w:pPr>
      <w:r w:rsidRPr="003643E3">
        <w:rPr>
          <w:sz w:val="24"/>
          <w:szCs w:val="24"/>
        </w:rPr>
        <w:t>—различать городские и сельские поселения;</w:t>
      </w:r>
    </w:p>
    <w:p w:rsidR="003643E3" w:rsidRPr="003643E3" w:rsidRDefault="003643E3" w:rsidP="005935DF">
      <w:pPr>
        <w:ind w:firstLine="567"/>
        <w:jc w:val="both"/>
        <w:rPr>
          <w:sz w:val="24"/>
          <w:szCs w:val="24"/>
        </w:rPr>
      </w:pPr>
      <w:r w:rsidRPr="003643E3">
        <w:rPr>
          <w:sz w:val="24"/>
          <w:szCs w:val="24"/>
        </w:rPr>
        <w:t>—приводить примеры крупнейших городов мира;</w:t>
      </w:r>
    </w:p>
    <w:p w:rsidR="003643E3" w:rsidRPr="003643E3" w:rsidRDefault="003643E3" w:rsidP="005935DF">
      <w:pPr>
        <w:ind w:firstLine="567"/>
        <w:jc w:val="both"/>
        <w:rPr>
          <w:sz w:val="24"/>
          <w:szCs w:val="24"/>
        </w:rPr>
      </w:pPr>
      <w:r w:rsidRPr="003643E3">
        <w:rPr>
          <w:sz w:val="24"/>
          <w:szCs w:val="24"/>
        </w:rPr>
        <w:t>—приводить примеры мировых и национальных религий;</w:t>
      </w:r>
    </w:p>
    <w:p w:rsidR="003643E3" w:rsidRPr="003643E3" w:rsidRDefault="003643E3" w:rsidP="005935DF">
      <w:pPr>
        <w:ind w:firstLine="567"/>
        <w:jc w:val="both"/>
        <w:rPr>
          <w:sz w:val="24"/>
          <w:szCs w:val="24"/>
        </w:rPr>
      </w:pPr>
      <w:r w:rsidRPr="003643E3">
        <w:rPr>
          <w:sz w:val="24"/>
          <w:szCs w:val="24"/>
        </w:rPr>
        <w:t>—проводить языковую классификацию народов;</w:t>
      </w:r>
    </w:p>
    <w:p w:rsidR="003643E3" w:rsidRPr="003643E3" w:rsidRDefault="003643E3" w:rsidP="005935DF">
      <w:pPr>
        <w:ind w:firstLine="567"/>
        <w:jc w:val="both"/>
        <w:rPr>
          <w:sz w:val="24"/>
          <w:szCs w:val="24"/>
        </w:rPr>
      </w:pPr>
      <w:r w:rsidRPr="003643E3">
        <w:rPr>
          <w:sz w:val="24"/>
          <w:szCs w:val="24"/>
        </w:rPr>
        <w:lastRenderedPageBreak/>
        <w:t>—различать основные виды хозяйственной деятельности людей на различных те</w:t>
      </w:r>
      <w:r w:rsidRPr="003643E3">
        <w:rPr>
          <w:sz w:val="24"/>
          <w:szCs w:val="24"/>
        </w:rPr>
        <w:t>р</w:t>
      </w:r>
      <w:r w:rsidRPr="003643E3">
        <w:rPr>
          <w:sz w:val="24"/>
          <w:szCs w:val="24"/>
        </w:rPr>
        <w:t>риториях;</w:t>
      </w:r>
    </w:p>
    <w:p w:rsidR="003643E3" w:rsidRPr="003643E3" w:rsidRDefault="003643E3" w:rsidP="005935DF">
      <w:pPr>
        <w:ind w:firstLine="567"/>
        <w:jc w:val="both"/>
        <w:rPr>
          <w:sz w:val="24"/>
          <w:szCs w:val="24"/>
        </w:rPr>
      </w:pPr>
      <w:r w:rsidRPr="003643E3">
        <w:rPr>
          <w:sz w:val="24"/>
          <w:szCs w:val="24"/>
        </w:rPr>
        <w:t>—определять страны по их существенным признакам;</w:t>
      </w:r>
    </w:p>
    <w:p w:rsidR="003643E3" w:rsidRPr="003643E3" w:rsidRDefault="003643E3" w:rsidP="005935DF">
      <w:pPr>
        <w:ind w:firstLine="567"/>
        <w:jc w:val="both"/>
        <w:rPr>
          <w:sz w:val="24"/>
          <w:szCs w:val="24"/>
        </w:rPr>
      </w:pPr>
      <w:r w:rsidRPr="003643E3">
        <w:rPr>
          <w:sz w:val="24"/>
          <w:szCs w:val="24"/>
        </w:rPr>
        <w:t>—сравнивать особенности природы и населения, материальной и духовной культуры, ос</w:t>
      </w:r>
      <w:r w:rsidRPr="003643E3">
        <w:rPr>
          <w:sz w:val="24"/>
          <w:szCs w:val="24"/>
        </w:rPr>
        <w:t>о</w:t>
      </w:r>
      <w:r w:rsidRPr="003643E3">
        <w:rPr>
          <w:sz w:val="24"/>
          <w:szCs w:val="24"/>
        </w:rPr>
        <w:t>бенности адаптации человека к разным природным условиям регионов и отдел</w:t>
      </w:r>
      <w:r w:rsidRPr="003643E3">
        <w:rPr>
          <w:sz w:val="24"/>
          <w:szCs w:val="24"/>
        </w:rPr>
        <w:t>ь</w:t>
      </w:r>
      <w:r w:rsidRPr="003643E3">
        <w:rPr>
          <w:sz w:val="24"/>
          <w:szCs w:val="24"/>
        </w:rPr>
        <w:t>ных стран;</w:t>
      </w:r>
    </w:p>
    <w:p w:rsidR="003643E3" w:rsidRPr="003643E3" w:rsidRDefault="003643E3" w:rsidP="005935DF">
      <w:pPr>
        <w:ind w:firstLine="567"/>
        <w:jc w:val="both"/>
        <w:rPr>
          <w:sz w:val="24"/>
          <w:szCs w:val="24"/>
        </w:rPr>
      </w:pPr>
      <w:r w:rsidRPr="003643E3">
        <w:rPr>
          <w:sz w:val="24"/>
          <w:szCs w:val="24"/>
        </w:rPr>
        <w:t>—объяснять особенности природы, населения и хозяйства отдельных территорий;</w:t>
      </w:r>
    </w:p>
    <w:p w:rsidR="003643E3" w:rsidRPr="003643E3" w:rsidRDefault="003643E3" w:rsidP="005935DF">
      <w:pPr>
        <w:ind w:firstLine="567"/>
        <w:jc w:val="both"/>
        <w:rPr>
          <w:sz w:val="24"/>
          <w:szCs w:val="24"/>
        </w:rPr>
      </w:pPr>
      <w:r w:rsidRPr="003643E3">
        <w:rPr>
          <w:sz w:val="24"/>
          <w:szCs w:val="24"/>
        </w:rPr>
        <w:t>—использовать знания о населении материков и стран для решения различных учебных и практикоориентированных задач;</w:t>
      </w:r>
    </w:p>
    <w:p w:rsidR="003643E3" w:rsidRPr="003643E3" w:rsidRDefault="003643E3" w:rsidP="005935DF">
      <w:pPr>
        <w:ind w:firstLine="567"/>
        <w:jc w:val="both"/>
        <w:rPr>
          <w:sz w:val="24"/>
          <w:szCs w:val="24"/>
        </w:rPr>
      </w:pPr>
      <w:r w:rsidRPr="003643E3">
        <w:rPr>
          <w:sz w:val="24"/>
          <w:szCs w:val="24"/>
        </w:rPr>
        <w:t>—выбирать источники географической информации (картографические, статистические, текстовые, видеои фотоизображения, компьютерны</w:t>
      </w:r>
      <w:r w:rsidR="004333E6">
        <w:rPr>
          <w:sz w:val="24"/>
          <w:szCs w:val="24"/>
        </w:rPr>
        <w:t>е базы данных), необходимые для</w:t>
      </w:r>
    </w:p>
    <w:p w:rsidR="003643E3" w:rsidRPr="003643E3" w:rsidRDefault="003643E3" w:rsidP="005935DF">
      <w:pPr>
        <w:ind w:firstLine="567"/>
        <w:jc w:val="both"/>
        <w:rPr>
          <w:sz w:val="24"/>
          <w:szCs w:val="24"/>
        </w:rPr>
      </w:pPr>
      <w:r w:rsidRPr="003643E3">
        <w:rPr>
          <w:sz w:val="24"/>
          <w:szCs w:val="24"/>
        </w:rPr>
        <w:t>изучения особенностей природы, населения и хозяйства отдельных территорий;</w:t>
      </w:r>
    </w:p>
    <w:p w:rsidR="003643E3" w:rsidRPr="003643E3" w:rsidRDefault="003643E3" w:rsidP="005935DF">
      <w:pPr>
        <w:ind w:firstLine="567"/>
        <w:jc w:val="both"/>
        <w:rPr>
          <w:sz w:val="24"/>
          <w:szCs w:val="24"/>
        </w:rPr>
      </w:pPr>
      <w:r w:rsidRPr="003643E3">
        <w:rPr>
          <w:sz w:val="24"/>
          <w:szCs w:val="24"/>
        </w:rPr>
        <w:t>—представлять в различных формах (в виде карты, таблицы, графика, географического оп</w:t>
      </w:r>
      <w:r w:rsidRPr="003643E3">
        <w:rPr>
          <w:sz w:val="24"/>
          <w:szCs w:val="24"/>
        </w:rPr>
        <w:t>и</w:t>
      </w:r>
      <w:r w:rsidRPr="003643E3">
        <w:rPr>
          <w:sz w:val="24"/>
          <w:szCs w:val="24"/>
        </w:rPr>
        <w:t>сания) географическую информацию, необходимую для решения учебных и практикоориентир</w:t>
      </w:r>
      <w:r w:rsidRPr="003643E3">
        <w:rPr>
          <w:sz w:val="24"/>
          <w:szCs w:val="24"/>
        </w:rPr>
        <w:t>о</w:t>
      </w:r>
      <w:r w:rsidRPr="003643E3">
        <w:rPr>
          <w:sz w:val="24"/>
          <w:szCs w:val="24"/>
        </w:rPr>
        <w:t>ванных задач;</w:t>
      </w:r>
    </w:p>
    <w:p w:rsidR="003643E3" w:rsidRPr="003643E3" w:rsidRDefault="003643E3" w:rsidP="005935DF">
      <w:pPr>
        <w:ind w:firstLine="567"/>
        <w:jc w:val="both"/>
        <w:rPr>
          <w:sz w:val="24"/>
          <w:szCs w:val="24"/>
        </w:rPr>
      </w:pPr>
      <w:r w:rsidRPr="003643E3">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w:t>
      </w:r>
      <w:r w:rsidRPr="003643E3">
        <w:rPr>
          <w:sz w:val="24"/>
          <w:szCs w:val="24"/>
        </w:rPr>
        <w:t>е</w:t>
      </w:r>
      <w:r w:rsidRPr="003643E3">
        <w:rPr>
          <w:sz w:val="24"/>
          <w:szCs w:val="24"/>
        </w:rPr>
        <w:t>скольких источниках, для решения различных учебных и практикоориент</w:t>
      </w:r>
      <w:r w:rsidRPr="003643E3">
        <w:rPr>
          <w:sz w:val="24"/>
          <w:szCs w:val="24"/>
        </w:rPr>
        <w:t>и</w:t>
      </w:r>
      <w:r w:rsidRPr="003643E3">
        <w:rPr>
          <w:sz w:val="24"/>
          <w:szCs w:val="24"/>
        </w:rPr>
        <w:t>рованных задач;</w:t>
      </w:r>
    </w:p>
    <w:p w:rsidR="003643E3" w:rsidRPr="003643E3" w:rsidRDefault="003643E3" w:rsidP="005935DF">
      <w:pPr>
        <w:ind w:firstLine="567"/>
        <w:jc w:val="both"/>
        <w:rPr>
          <w:sz w:val="24"/>
          <w:szCs w:val="24"/>
        </w:rPr>
      </w:pPr>
      <w:r w:rsidRPr="003643E3">
        <w:rPr>
          <w:sz w:val="24"/>
          <w:szCs w:val="24"/>
        </w:rPr>
        <w:t>—приводить примеры  взаимодействия  природы  и  общества в пределах отдельных терр</w:t>
      </w:r>
      <w:r w:rsidRPr="003643E3">
        <w:rPr>
          <w:sz w:val="24"/>
          <w:szCs w:val="24"/>
        </w:rPr>
        <w:t>и</w:t>
      </w:r>
      <w:r w:rsidRPr="003643E3">
        <w:rPr>
          <w:sz w:val="24"/>
          <w:szCs w:val="24"/>
        </w:rPr>
        <w:t>торий;</w:t>
      </w:r>
    </w:p>
    <w:p w:rsidR="003643E3" w:rsidRPr="003643E3" w:rsidRDefault="003643E3" w:rsidP="005935DF">
      <w:pPr>
        <w:ind w:firstLine="567"/>
        <w:jc w:val="both"/>
        <w:rPr>
          <w:sz w:val="24"/>
          <w:szCs w:val="24"/>
        </w:rPr>
      </w:pPr>
      <w:r w:rsidRPr="003643E3">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w:t>
      </w:r>
      <w:r w:rsidRPr="003643E3">
        <w:rPr>
          <w:sz w:val="24"/>
          <w:szCs w:val="24"/>
        </w:rPr>
        <w:t>е</w:t>
      </w:r>
      <w:r w:rsidRPr="003643E3">
        <w:rPr>
          <w:sz w:val="24"/>
          <w:szCs w:val="24"/>
        </w:rPr>
        <w:t>одолению.</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8</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—Характеризовать основные этапы истории формирования и изучения территории России;</w:t>
      </w:r>
    </w:p>
    <w:p w:rsidR="003643E3" w:rsidRPr="003643E3" w:rsidRDefault="003643E3" w:rsidP="005935DF">
      <w:pPr>
        <w:ind w:firstLine="567"/>
        <w:jc w:val="both"/>
        <w:rPr>
          <w:sz w:val="24"/>
          <w:szCs w:val="24"/>
        </w:rPr>
      </w:pPr>
      <w:r w:rsidRPr="003643E3">
        <w:rPr>
          <w:sz w:val="24"/>
          <w:szCs w:val="24"/>
        </w:rPr>
        <w:t>—находить в различных источниках информации факты, позволяющие определить вклад российских учёных</w:t>
      </w:r>
      <w:r w:rsidR="004333E6">
        <w:rPr>
          <w:sz w:val="24"/>
          <w:szCs w:val="24"/>
        </w:rPr>
        <w:t xml:space="preserve"> и путеше</w:t>
      </w:r>
      <w:r w:rsidRPr="003643E3">
        <w:rPr>
          <w:sz w:val="24"/>
          <w:szCs w:val="24"/>
        </w:rPr>
        <w:t>ственников в освоение страны;</w:t>
      </w:r>
    </w:p>
    <w:p w:rsidR="003643E3" w:rsidRPr="003643E3" w:rsidRDefault="003643E3" w:rsidP="005935DF">
      <w:pPr>
        <w:ind w:firstLine="567"/>
        <w:jc w:val="both"/>
        <w:rPr>
          <w:sz w:val="24"/>
          <w:szCs w:val="24"/>
        </w:rPr>
      </w:pPr>
      <w:r w:rsidRPr="003643E3">
        <w:rPr>
          <w:sz w:val="24"/>
          <w:szCs w:val="24"/>
        </w:rPr>
        <w:t>—характеризовать географическое положение России с использованием информации из ра</w:t>
      </w:r>
      <w:r w:rsidRPr="003643E3">
        <w:rPr>
          <w:sz w:val="24"/>
          <w:szCs w:val="24"/>
        </w:rPr>
        <w:t>з</w:t>
      </w:r>
      <w:r w:rsidRPr="003643E3">
        <w:rPr>
          <w:sz w:val="24"/>
          <w:szCs w:val="24"/>
        </w:rPr>
        <w:t>личных источников;</w:t>
      </w:r>
    </w:p>
    <w:p w:rsidR="003643E3" w:rsidRPr="003643E3" w:rsidRDefault="003643E3" w:rsidP="005935DF">
      <w:pPr>
        <w:ind w:firstLine="567"/>
        <w:jc w:val="both"/>
        <w:rPr>
          <w:sz w:val="24"/>
          <w:szCs w:val="24"/>
        </w:rPr>
      </w:pPr>
      <w:r w:rsidRPr="003643E3">
        <w:rPr>
          <w:sz w:val="24"/>
          <w:szCs w:val="24"/>
        </w:rPr>
        <w:t>—различать федеральные округа, крупные географические районы и макрорегионы России;</w:t>
      </w:r>
    </w:p>
    <w:p w:rsidR="003643E3" w:rsidRPr="003643E3" w:rsidRDefault="003643E3" w:rsidP="005935DF">
      <w:pPr>
        <w:ind w:firstLine="567"/>
        <w:jc w:val="both"/>
        <w:rPr>
          <w:sz w:val="24"/>
          <w:szCs w:val="24"/>
        </w:rPr>
      </w:pPr>
      <w:r w:rsidRPr="003643E3">
        <w:rPr>
          <w:sz w:val="24"/>
          <w:szCs w:val="24"/>
        </w:rPr>
        <w:t>—приводить примеры субъектов Российской Федерации разных видов и показывать их на географической карте;</w:t>
      </w:r>
    </w:p>
    <w:p w:rsidR="003643E3" w:rsidRPr="003643E3" w:rsidRDefault="003643E3" w:rsidP="005935DF">
      <w:pPr>
        <w:ind w:firstLine="567"/>
        <w:jc w:val="both"/>
        <w:rPr>
          <w:sz w:val="24"/>
          <w:szCs w:val="24"/>
        </w:rPr>
      </w:pPr>
      <w:r w:rsidRPr="003643E3">
        <w:rPr>
          <w:sz w:val="24"/>
          <w:szCs w:val="24"/>
        </w:rPr>
        <w:t>—оценивать влияние географического положения регионов России на особенности природы, жизнь и хозяйственную де ятельность населения;</w:t>
      </w:r>
    </w:p>
    <w:p w:rsidR="003643E3" w:rsidRPr="003643E3" w:rsidRDefault="003643E3" w:rsidP="005935DF">
      <w:pPr>
        <w:ind w:firstLine="567"/>
        <w:jc w:val="both"/>
        <w:rPr>
          <w:sz w:val="24"/>
          <w:szCs w:val="24"/>
        </w:rPr>
      </w:pPr>
      <w:r w:rsidRPr="003643E3">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643E3" w:rsidRPr="003643E3" w:rsidRDefault="003643E3" w:rsidP="005935DF">
      <w:pPr>
        <w:ind w:firstLine="567"/>
        <w:jc w:val="both"/>
        <w:rPr>
          <w:sz w:val="24"/>
          <w:szCs w:val="24"/>
        </w:rPr>
      </w:pPr>
      <w:r w:rsidRPr="003643E3">
        <w:rPr>
          <w:sz w:val="24"/>
          <w:szCs w:val="24"/>
        </w:rPr>
        <w:t>—оценивать   степень   благоприятности   природных   условий в пределах отдельных реги</w:t>
      </w:r>
      <w:r w:rsidRPr="003643E3">
        <w:rPr>
          <w:sz w:val="24"/>
          <w:szCs w:val="24"/>
        </w:rPr>
        <w:t>о</w:t>
      </w:r>
      <w:r w:rsidRPr="003643E3">
        <w:rPr>
          <w:sz w:val="24"/>
          <w:szCs w:val="24"/>
        </w:rPr>
        <w:t>нов страны;</w:t>
      </w:r>
    </w:p>
    <w:p w:rsidR="003643E3" w:rsidRPr="003643E3" w:rsidRDefault="003643E3" w:rsidP="00601A21">
      <w:pPr>
        <w:ind w:firstLine="567"/>
        <w:jc w:val="both"/>
        <w:rPr>
          <w:sz w:val="24"/>
          <w:szCs w:val="24"/>
        </w:rPr>
      </w:pPr>
      <w:r w:rsidRPr="003643E3">
        <w:rPr>
          <w:sz w:val="24"/>
          <w:szCs w:val="24"/>
        </w:rPr>
        <w:t>—проводить кл</w:t>
      </w:r>
      <w:r w:rsidR="00601A21">
        <w:rPr>
          <w:sz w:val="24"/>
          <w:szCs w:val="24"/>
        </w:rPr>
        <w:t>ассификацию природных ресурсов;</w:t>
      </w:r>
    </w:p>
    <w:p w:rsidR="003643E3" w:rsidRPr="003643E3" w:rsidRDefault="003643E3" w:rsidP="005935DF">
      <w:pPr>
        <w:ind w:firstLine="567"/>
        <w:jc w:val="both"/>
        <w:rPr>
          <w:sz w:val="24"/>
          <w:szCs w:val="24"/>
        </w:rPr>
      </w:pPr>
      <w:r w:rsidRPr="003643E3">
        <w:rPr>
          <w:sz w:val="24"/>
          <w:szCs w:val="24"/>
        </w:rPr>
        <w:t>—распознавать типы природопользования;</w:t>
      </w:r>
    </w:p>
    <w:p w:rsidR="003643E3" w:rsidRPr="003643E3" w:rsidRDefault="003643E3" w:rsidP="005935DF">
      <w:pPr>
        <w:ind w:firstLine="567"/>
        <w:jc w:val="both"/>
        <w:rPr>
          <w:sz w:val="24"/>
          <w:szCs w:val="24"/>
        </w:rPr>
      </w:pPr>
      <w:r w:rsidRPr="003643E3">
        <w:rPr>
          <w:sz w:val="24"/>
          <w:szCs w:val="24"/>
        </w:rPr>
        <w:t>—находить, извлекать и использовать информацию из различных источников географич</w:t>
      </w:r>
      <w:r w:rsidRPr="003643E3">
        <w:rPr>
          <w:sz w:val="24"/>
          <w:szCs w:val="24"/>
        </w:rPr>
        <w:t>е</w:t>
      </w:r>
      <w:r w:rsidRPr="003643E3">
        <w:rPr>
          <w:sz w:val="24"/>
          <w:szCs w:val="24"/>
        </w:rPr>
        <w:t>ской информации (картографические, статистические, текстовые, видеои фотоизображения, ко</w:t>
      </w:r>
      <w:r w:rsidRPr="003643E3">
        <w:rPr>
          <w:sz w:val="24"/>
          <w:szCs w:val="24"/>
        </w:rPr>
        <w:t>м</w:t>
      </w:r>
      <w:r w:rsidRPr="003643E3">
        <w:rPr>
          <w:sz w:val="24"/>
          <w:szCs w:val="24"/>
        </w:rPr>
        <w:t>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643E3" w:rsidRPr="003643E3" w:rsidRDefault="003643E3" w:rsidP="005935DF">
      <w:pPr>
        <w:ind w:firstLine="567"/>
        <w:jc w:val="both"/>
        <w:rPr>
          <w:sz w:val="24"/>
          <w:szCs w:val="24"/>
        </w:rPr>
      </w:pPr>
      <w:r w:rsidRPr="003643E3">
        <w:rPr>
          <w:sz w:val="24"/>
          <w:szCs w:val="24"/>
        </w:rPr>
        <w:t>—находить, извлекать и использовать информацию из различных источников географич</w:t>
      </w:r>
      <w:r w:rsidRPr="003643E3">
        <w:rPr>
          <w:sz w:val="24"/>
          <w:szCs w:val="24"/>
        </w:rPr>
        <w:t>е</w:t>
      </w:r>
      <w:r w:rsidRPr="003643E3">
        <w:rPr>
          <w:sz w:val="24"/>
          <w:szCs w:val="24"/>
        </w:rPr>
        <w:t>ской информации (картографические, статистические, текстовые, видеои фотоизображения, ко</w:t>
      </w:r>
      <w:r w:rsidRPr="003643E3">
        <w:rPr>
          <w:sz w:val="24"/>
          <w:szCs w:val="24"/>
        </w:rPr>
        <w:t>м</w:t>
      </w:r>
      <w:r w:rsidRPr="003643E3">
        <w:rPr>
          <w:sz w:val="24"/>
          <w:szCs w:val="24"/>
        </w:rPr>
        <w:t>пьютерные базы данных) для решения различных учебных и практикоориентированных задач: объяснять зкономерности распространения гидрологических,</w:t>
      </w:r>
      <w:r w:rsidR="004333E6">
        <w:rPr>
          <w:sz w:val="24"/>
          <w:szCs w:val="24"/>
        </w:rPr>
        <w:t xml:space="preserve"> геологиче</w:t>
      </w:r>
      <w:r w:rsidRPr="003643E3">
        <w:rPr>
          <w:sz w:val="24"/>
          <w:szCs w:val="24"/>
        </w:rPr>
        <w:t>ских и метеорологических опасных природных явлений на территории страны;</w:t>
      </w:r>
    </w:p>
    <w:p w:rsidR="003643E3" w:rsidRPr="003643E3" w:rsidRDefault="003643E3" w:rsidP="005935DF">
      <w:pPr>
        <w:ind w:firstLine="567"/>
        <w:jc w:val="both"/>
        <w:rPr>
          <w:sz w:val="24"/>
          <w:szCs w:val="24"/>
        </w:rPr>
      </w:pPr>
      <w:r w:rsidRPr="003643E3">
        <w:rPr>
          <w:sz w:val="24"/>
          <w:szCs w:val="24"/>
        </w:rPr>
        <w:t>—сравнивать особенности компонентов природы отдельных территорий страны;</w:t>
      </w:r>
    </w:p>
    <w:p w:rsidR="003643E3" w:rsidRPr="003643E3" w:rsidRDefault="003643E3" w:rsidP="005935DF">
      <w:pPr>
        <w:ind w:firstLine="567"/>
        <w:jc w:val="both"/>
        <w:rPr>
          <w:sz w:val="24"/>
          <w:szCs w:val="24"/>
        </w:rPr>
      </w:pPr>
      <w:r w:rsidRPr="003643E3">
        <w:rPr>
          <w:sz w:val="24"/>
          <w:szCs w:val="24"/>
        </w:rPr>
        <w:t>—объяснять особенности компонентов природы отдельных территорий страны;</w:t>
      </w:r>
    </w:p>
    <w:p w:rsidR="003643E3" w:rsidRPr="003643E3" w:rsidRDefault="003643E3" w:rsidP="005935DF">
      <w:pPr>
        <w:ind w:firstLine="567"/>
        <w:jc w:val="both"/>
        <w:rPr>
          <w:sz w:val="24"/>
          <w:szCs w:val="24"/>
        </w:rPr>
      </w:pPr>
      <w:r w:rsidRPr="003643E3">
        <w:rPr>
          <w:sz w:val="24"/>
          <w:szCs w:val="24"/>
        </w:rPr>
        <w:t>—использовать знания об особенностях компонентов природы России и её отдельных терр</w:t>
      </w:r>
      <w:r w:rsidRPr="003643E3">
        <w:rPr>
          <w:sz w:val="24"/>
          <w:szCs w:val="24"/>
        </w:rPr>
        <w:t>и</w:t>
      </w:r>
      <w:r w:rsidRPr="003643E3">
        <w:rPr>
          <w:sz w:val="24"/>
          <w:szCs w:val="24"/>
        </w:rPr>
        <w:lastRenderedPageBreak/>
        <w:t>торий, об особенностях взаимодействия природы и общества в пределах о</w:t>
      </w:r>
      <w:r w:rsidRPr="003643E3">
        <w:rPr>
          <w:sz w:val="24"/>
          <w:szCs w:val="24"/>
        </w:rPr>
        <w:t>т</w:t>
      </w:r>
      <w:r w:rsidRPr="003643E3">
        <w:rPr>
          <w:sz w:val="24"/>
          <w:szCs w:val="24"/>
        </w:rPr>
        <w:t>дельных территорий для решения практикоориентированных задач в контексте реальной жизни;</w:t>
      </w:r>
    </w:p>
    <w:p w:rsidR="003643E3" w:rsidRPr="003643E3" w:rsidRDefault="003643E3" w:rsidP="005935DF">
      <w:pPr>
        <w:ind w:firstLine="567"/>
        <w:jc w:val="both"/>
        <w:rPr>
          <w:sz w:val="24"/>
          <w:szCs w:val="24"/>
        </w:rPr>
      </w:pPr>
      <w:r w:rsidRPr="003643E3">
        <w:rPr>
          <w:sz w:val="24"/>
          <w:szCs w:val="24"/>
        </w:rPr>
        <w:t>—называть географические процессы и явления, определяющие особенности природы стр</w:t>
      </w:r>
      <w:r w:rsidRPr="003643E3">
        <w:rPr>
          <w:sz w:val="24"/>
          <w:szCs w:val="24"/>
        </w:rPr>
        <w:t>а</w:t>
      </w:r>
      <w:r w:rsidRPr="003643E3">
        <w:rPr>
          <w:sz w:val="24"/>
          <w:szCs w:val="24"/>
        </w:rPr>
        <w:t>ны, отдельных регионов и своей местности;</w:t>
      </w:r>
    </w:p>
    <w:p w:rsidR="003643E3" w:rsidRPr="003643E3" w:rsidRDefault="003643E3" w:rsidP="005935DF">
      <w:pPr>
        <w:ind w:firstLine="567"/>
        <w:jc w:val="both"/>
        <w:rPr>
          <w:sz w:val="24"/>
          <w:szCs w:val="24"/>
        </w:rPr>
      </w:pPr>
      <w:r w:rsidRPr="003643E3">
        <w:rPr>
          <w:sz w:val="24"/>
          <w:szCs w:val="24"/>
        </w:rPr>
        <w:t>—объяснять распространение по территории страны областей современного горообразо</w:t>
      </w:r>
      <w:r w:rsidR="004333E6">
        <w:rPr>
          <w:sz w:val="24"/>
          <w:szCs w:val="24"/>
        </w:rPr>
        <w:t>в</w:t>
      </w:r>
      <w:r w:rsidR="004333E6">
        <w:rPr>
          <w:sz w:val="24"/>
          <w:szCs w:val="24"/>
        </w:rPr>
        <w:t>а</w:t>
      </w:r>
      <w:r w:rsidR="004333E6">
        <w:rPr>
          <w:sz w:val="24"/>
          <w:szCs w:val="24"/>
        </w:rPr>
        <w:t>ния, землетрясений и вулка</w:t>
      </w:r>
      <w:r w:rsidRPr="003643E3">
        <w:rPr>
          <w:sz w:val="24"/>
          <w:szCs w:val="24"/>
        </w:rPr>
        <w:t>низма;</w:t>
      </w:r>
    </w:p>
    <w:p w:rsidR="003643E3" w:rsidRPr="003643E3" w:rsidRDefault="003643E3" w:rsidP="005935DF">
      <w:pPr>
        <w:ind w:firstLine="567"/>
        <w:jc w:val="both"/>
        <w:rPr>
          <w:sz w:val="24"/>
          <w:szCs w:val="24"/>
        </w:rPr>
      </w:pPr>
      <w:r w:rsidRPr="003643E3">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—различать понятия «испарение», «испаряемость», «коэффициент увлажнения»; использ</w:t>
      </w:r>
      <w:r w:rsidRPr="003643E3">
        <w:rPr>
          <w:sz w:val="24"/>
          <w:szCs w:val="24"/>
        </w:rPr>
        <w:t>о</w:t>
      </w:r>
      <w:r w:rsidRPr="003643E3">
        <w:rPr>
          <w:sz w:val="24"/>
          <w:szCs w:val="24"/>
        </w:rPr>
        <w:t>вать их для решения учебных и (или) практикоориентированных задач;</w:t>
      </w:r>
    </w:p>
    <w:p w:rsidR="003643E3" w:rsidRPr="003643E3" w:rsidRDefault="003643E3" w:rsidP="005935DF">
      <w:pPr>
        <w:ind w:firstLine="567"/>
        <w:jc w:val="both"/>
        <w:rPr>
          <w:sz w:val="24"/>
          <w:szCs w:val="24"/>
        </w:rPr>
      </w:pPr>
      <w:r w:rsidRPr="003643E3">
        <w:rPr>
          <w:sz w:val="24"/>
          <w:szCs w:val="24"/>
        </w:rPr>
        <w:t>—описывать и прогнозировать погод</w:t>
      </w:r>
      <w:r w:rsidR="004333E6">
        <w:rPr>
          <w:sz w:val="24"/>
          <w:szCs w:val="24"/>
        </w:rPr>
        <w:t>у территории по карте погоды;</w:t>
      </w:r>
    </w:p>
    <w:p w:rsidR="003643E3" w:rsidRPr="003643E3" w:rsidRDefault="003643E3" w:rsidP="005935DF">
      <w:pPr>
        <w:ind w:firstLine="567"/>
        <w:jc w:val="both"/>
        <w:rPr>
          <w:sz w:val="24"/>
          <w:szCs w:val="24"/>
        </w:rPr>
      </w:pPr>
      <w:r w:rsidRPr="003643E3">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643E3" w:rsidRPr="003643E3" w:rsidRDefault="003643E3" w:rsidP="005935DF">
      <w:pPr>
        <w:ind w:firstLine="567"/>
        <w:jc w:val="both"/>
        <w:rPr>
          <w:sz w:val="24"/>
          <w:szCs w:val="24"/>
        </w:rPr>
      </w:pPr>
      <w:r w:rsidRPr="003643E3">
        <w:rPr>
          <w:sz w:val="24"/>
          <w:szCs w:val="24"/>
        </w:rPr>
        <w:t>—проводить классификацию типов климата и почв России;</w:t>
      </w:r>
    </w:p>
    <w:p w:rsidR="003643E3" w:rsidRPr="003643E3" w:rsidRDefault="003643E3" w:rsidP="005935DF">
      <w:pPr>
        <w:ind w:firstLine="567"/>
        <w:jc w:val="both"/>
        <w:rPr>
          <w:sz w:val="24"/>
          <w:szCs w:val="24"/>
        </w:rPr>
      </w:pPr>
      <w:r w:rsidRPr="003643E3">
        <w:rPr>
          <w:sz w:val="24"/>
          <w:szCs w:val="24"/>
        </w:rPr>
        <w:t>—распознавать показатели, характеризующие состояние окружающей среды;</w:t>
      </w:r>
    </w:p>
    <w:p w:rsidR="003643E3" w:rsidRPr="003643E3" w:rsidRDefault="003643E3" w:rsidP="005935DF">
      <w:pPr>
        <w:ind w:firstLine="567"/>
        <w:jc w:val="both"/>
        <w:rPr>
          <w:sz w:val="24"/>
          <w:szCs w:val="24"/>
        </w:rPr>
      </w:pPr>
      <w:r w:rsidRPr="003643E3">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w:t>
      </w:r>
      <w:r w:rsidRPr="003643E3">
        <w:rPr>
          <w:sz w:val="24"/>
          <w:szCs w:val="24"/>
        </w:rPr>
        <w:t>е</w:t>
      </w:r>
      <w:r w:rsidRPr="003643E3">
        <w:rPr>
          <w:sz w:val="24"/>
          <w:szCs w:val="24"/>
        </w:rPr>
        <w:t>ских  поясов  и  областей,  природнохозяйственных  зон в пределах страны; Арктической зоны, южной границы распространения многолетней мерзлоты;</w:t>
      </w:r>
    </w:p>
    <w:p w:rsidR="003643E3" w:rsidRPr="003643E3" w:rsidRDefault="003643E3" w:rsidP="005935DF">
      <w:pPr>
        <w:ind w:firstLine="567"/>
        <w:jc w:val="both"/>
        <w:rPr>
          <w:sz w:val="24"/>
          <w:szCs w:val="24"/>
        </w:rPr>
      </w:pPr>
      <w:r w:rsidRPr="003643E3">
        <w:rPr>
          <w:sz w:val="24"/>
          <w:szCs w:val="24"/>
        </w:rPr>
        <w:t>—приводить примеры мер безопасности, в том числе для экономики семьи, в случае приро</w:t>
      </w:r>
      <w:r w:rsidRPr="003643E3">
        <w:rPr>
          <w:sz w:val="24"/>
          <w:szCs w:val="24"/>
        </w:rPr>
        <w:t>д</w:t>
      </w:r>
      <w:r w:rsidRPr="003643E3">
        <w:rPr>
          <w:sz w:val="24"/>
          <w:szCs w:val="24"/>
        </w:rPr>
        <w:t>ных стихийных бедствий и техногенных катастроф;</w:t>
      </w:r>
    </w:p>
    <w:p w:rsidR="003643E3" w:rsidRPr="003643E3" w:rsidRDefault="003643E3" w:rsidP="005935DF">
      <w:pPr>
        <w:ind w:firstLine="567"/>
        <w:jc w:val="both"/>
        <w:rPr>
          <w:sz w:val="24"/>
          <w:szCs w:val="24"/>
        </w:rPr>
      </w:pPr>
      <w:r w:rsidRPr="003643E3">
        <w:rPr>
          <w:sz w:val="24"/>
          <w:szCs w:val="24"/>
        </w:rPr>
        <w:t>—приводить примеры рационального и нерационального природопользования;</w:t>
      </w:r>
    </w:p>
    <w:p w:rsidR="003643E3" w:rsidRPr="003643E3" w:rsidRDefault="003643E3" w:rsidP="005935DF">
      <w:pPr>
        <w:ind w:firstLine="567"/>
        <w:jc w:val="both"/>
        <w:rPr>
          <w:sz w:val="24"/>
          <w:szCs w:val="24"/>
        </w:rPr>
      </w:pPr>
      <w:r w:rsidRPr="003643E3">
        <w:rPr>
          <w:sz w:val="24"/>
          <w:szCs w:val="24"/>
        </w:rPr>
        <w:t>—приводить примеры особо охраняемых природных территорий России и своего края, ж</w:t>
      </w:r>
      <w:r w:rsidRPr="003643E3">
        <w:rPr>
          <w:sz w:val="24"/>
          <w:szCs w:val="24"/>
        </w:rPr>
        <w:t>и</w:t>
      </w:r>
      <w:r w:rsidRPr="003643E3">
        <w:rPr>
          <w:sz w:val="24"/>
          <w:szCs w:val="24"/>
        </w:rPr>
        <w:t>вотных и растений, занесённых в Красную книгу России;</w:t>
      </w:r>
    </w:p>
    <w:p w:rsidR="003643E3" w:rsidRPr="003643E3" w:rsidRDefault="003643E3" w:rsidP="005935DF">
      <w:pPr>
        <w:ind w:firstLine="567"/>
        <w:jc w:val="both"/>
        <w:rPr>
          <w:sz w:val="24"/>
          <w:szCs w:val="24"/>
        </w:rPr>
      </w:pPr>
      <w:r w:rsidRPr="003643E3">
        <w:rPr>
          <w:sz w:val="24"/>
          <w:szCs w:val="24"/>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населения России;</w:t>
      </w:r>
    </w:p>
    <w:p w:rsidR="003643E3" w:rsidRPr="003643E3" w:rsidRDefault="003643E3" w:rsidP="005935DF">
      <w:pPr>
        <w:ind w:firstLine="567"/>
        <w:jc w:val="both"/>
        <w:rPr>
          <w:sz w:val="24"/>
          <w:szCs w:val="24"/>
        </w:rPr>
      </w:pPr>
      <w:r w:rsidRPr="003643E3">
        <w:rPr>
          <w:sz w:val="24"/>
          <w:szCs w:val="24"/>
        </w:rPr>
        <w:t>—приводить примеры адаптации человека к разнообразным природным условиям на терр</w:t>
      </w:r>
      <w:r w:rsidRPr="003643E3">
        <w:rPr>
          <w:sz w:val="24"/>
          <w:szCs w:val="24"/>
        </w:rPr>
        <w:t>и</w:t>
      </w:r>
      <w:r w:rsidRPr="003643E3">
        <w:rPr>
          <w:sz w:val="24"/>
          <w:szCs w:val="24"/>
        </w:rPr>
        <w:t>тории страны;</w:t>
      </w:r>
    </w:p>
    <w:p w:rsidR="003643E3" w:rsidRPr="003643E3" w:rsidRDefault="003643E3" w:rsidP="005935DF">
      <w:pPr>
        <w:ind w:firstLine="567"/>
        <w:jc w:val="both"/>
        <w:rPr>
          <w:sz w:val="24"/>
          <w:szCs w:val="24"/>
        </w:rPr>
      </w:pPr>
      <w:r w:rsidRPr="003643E3">
        <w:rPr>
          <w:sz w:val="24"/>
          <w:szCs w:val="24"/>
        </w:rPr>
        <w:t>—сравнивать показатели воспроизводства и качества населения России с мировыми показ</w:t>
      </w:r>
      <w:r w:rsidRPr="003643E3">
        <w:rPr>
          <w:sz w:val="24"/>
          <w:szCs w:val="24"/>
        </w:rPr>
        <w:t>а</w:t>
      </w:r>
      <w:r w:rsidRPr="003643E3">
        <w:rPr>
          <w:sz w:val="24"/>
          <w:szCs w:val="24"/>
        </w:rPr>
        <w:t>телями и показателями других стран;</w:t>
      </w:r>
    </w:p>
    <w:p w:rsidR="003643E3" w:rsidRPr="003643E3" w:rsidRDefault="003643E3" w:rsidP="005935DF">
      <w:pPr>
        <w:ind w:firstLine="567"/>
        <w:jc w:val="both"/>
        <w:rPr>
          <w:sz w:val="24"/>
          <w:szCs w:val="24"/>
        </w:rPr>
      </w:pPr>
      <w:r w:rsidRPr="003643E3">
        <w:rPr>
          <w:sz w:val="24"/>
          <w:szCs w:val="24"/>
        </w:rPr>
        <w:t>—различать демографические</w:t>
      </w:r>
      <w:r w:rsidR="00340068">
        <w:rPr>
          <w:sz w:val="24"/>
          <w:szCs w:val="24"/>
        </w:rPr>
        <w:t xml:space="preserve"> процессы и явления, характери</w:t>
      </w:r>
      <w:r w:rsidRPr="003643E3">
        <w:rPr>
          <w:sz w:val="24"/>
          <w:szCs w:val="24"/>
        </w:rPr>
        <w:t>зующие динамику чи</w:t>
      </w:r>
      <w:r w:rsidRPr="003643E3">
        <w:rPr>
          <w:sz w:val="24"/>
          <w:szCs w:val="24"/>
        </w:rPr>
        <w:t>с</w:t>
      </w:r>
      <w:r w:rsidRPr="003643E3">
        <w:rPr>
          <w:sz w:val="24"/>
          <w:szCs w:val="24"/>
        </w:rPr>
        <w:t>ленности населения России, её отдельных регионов и своего края;</w:t>
      </w:r>
    </w:p>
    <w:p w:rsidR="003643E3" w:rsidRPr="003643E3" w:rsidRDefault="003643E3" w:rsidP="005935DF">
      <w:pPr>
        <w:ind w:firstLine="567"/>
        <w:jc w:val="both"/>
        <w:rPr>
          <w:sz w:val="24"/>
          <w:szCs w:val="24"/>
        </w:rPr>
      </w:pPr>
      <w:r w:rsidRPr="003643E3">
        <w:rPr>
          <w:sz w:val="24"/>
          <w:szCs w:val="24"/>
        </w:rPr>
        <w:t>—проводить классификацию населённых пунктов и регионов России по заданным основан</w:t>
      </w:r>
      <w:r w:rsidRPr="003643E3">
        <w:rPr>
          <w:sz w:val="24"/>
          <w:szCs w:val="24"/>
        </w:rPr>
        <w:t>и</w:t>
      </w:r>
      <w:r w:rsidRPr="003643E3">
        <w:rPr>
          <w:sz w:val="24"/>
          <w:szCs w:val="24"/>
        </w:rPr>
        <w:t>ям;</w:t>
      </w:r>
    </w:p>
    <w:p w:rsidR="003643E3" w:rsidRPr="003643E3" w:rsidRDefault="003643E3" w:rsidP="005935DF">
      <w:pPr>
        <w:ind w:firstLine="567"/>
        <w:jc w:val="both"/>
        <w:rPr>
          <w:sz w:val="24"/>
          <w:szCs w:val="24"/>
        </w:rPr>
      </w:pPr>
      <w:r w:rsidRPr="003643E3">
        <w:rPr>
          <w:sz w:val="24"/>
          <w:szCs w:val="24"/>
        </w:rPr>
        <w:t>—использовать знания о ест</w:t>
      </w:r>
      <w:r w:rsidR="00340068">
        <w:rPr>
          <w:sz w:val="24"/>
          <w:szCs w:val="24"/>
        </w:rPr>
        <w:t>ественном и механическом движ</w:t>
      </w:r>
      <w:r w:rsidRPr="003643E3">
        <w:rPr>
          <w:sz w:val="24"/>
          <w:szCs w:val="24"/>
        </w:rPr>
        <w:t>нии населения, пол</w:t>
      </w:r>
      <w:r w:rsidRPr="003643E3">
        <w:rPr>
          <w:sz w:val="24"/>
          <w:szCs w:val="24"/>
        </w:rPr>
        <w:t>о</w:t>
      </w:r>
      <w:r w:rsidRPr="003643E3">
        <w:rPr>
          <w:sz w:val="24"/>
          <w:szCs w:val="24"/>
        </w:rPr>
        <w:t>возрастной структуре и р</w:t>
      </w:r>
      <w:r w:rsidR="00340068">
        <w:rPr>
          <w:sz w:val="24"/>
          <w:szCs w:val="24"/>
        </w:rPr>
        <w:t>азмещении на</w:t>
      </w:r>
      <w:r w:rsidRPr="003643E3">
        <w:rPr>
          <w:sz w:val="24"/>
          <w:szCs w:val="24"/>
        </w:rPr>
        <w:t>селения, трудовых ресурсах, городском и сельском населении, этнич</w:t>
      </w:r>
      <w:r w:rsidRPr="003643E3">
        <w:rPr>
          <w:sz w:val="24"/>
          <w:szCs w:val="24"/>
        </w:rPr>
        <w:t>е</w:t>
      </w:r>
      <w:r w:rsidRPr="003643E3">
        <w:rPr>
          <w:sz w:val="24"/>
          <w:szCs w:val="24"/>
        </w:rPr>
        <w:t>ском и религиозном составе населения для решения практикоориент</w:t>
      </w:r>
      <w:r w:rsidR="00340068">
        <w:rPr>
          <w:sz w:val="24"/>
          <w:szCs w:val="24"/>
        </w:rPr>
        <w:t>и</w:t>
      </w:r>
      <w:r w:rsidR="00340068">
        <w:rPr>
          <w:sz w:val="24"/>
          <w:szCs w:val="24"/>
        </w:rPr>
        <w:t>рованных задач в контексте ре</w:t>
      </w:r>
      <w:r w:rsidRPr="003643E3">
        <w:rPr>
          <w:sz w:val="24"/>
          <w:szCs w:val="24"/>
        </w:rPr>
        <w:t>альной жизни;</w:t>
      </w:r>
    </w:p>
    <w:p w:rsidR="003643E3" w:rsidRPr="003643E3" w:rsidRDefault="003643E3" w:rsidP="005935DF">
      <w:pPr>
        <w:ind w:firstLine="567"/>
        <w:jc w:val="both"/>
        <w:rPr>
          <w:sz w:val="24"/>
          <w:szCs w:val="24"/>
        </w:rPr>
      </w:pPr>
      <w:r w:rsidRPr="003643E3">
        <w:rPr>
          <w:sz w:val="24"/>
          <w:szCs w:val="24"/>
        </w:rPr>
        <w:t>—применять понятия «рож</w:t>
      </w:r>
      <w:r w:rsidR="00340068">
        <w:rPr>
          <w:sz w:val="24"/>
          <w:szCs w:val="24"/>
        </w:rPr>
        <w:t>даемость», «смертность», «есте</w:t>
      </w:r>
      <w:r w:rsidRPr="003643E3">
        <w:rPr>
          <w:sz w:val="24"/>
          <w:szCs w:val="24"/>
        </w:rPr>
        <w:t>ственный прирост населе</w:t>
      </w:r>
      <w:r w:rsidR="004333E6">
        <w:rPr>
          <w:sz w:val="24"/>
          <w:szCs w:val="24"/>
        </w:rPr>
        <w:t>ния», «миграционный прирост на</w:t>
      </w:r>
      <w:r w:rsidRPr="003643E3">
        <w:rPr>
          <w:sz w:val="24"/>
          <w:szCs w:val="24"/>
        </w:rPr>
        <w:t>селения», «общий прирост населения», «плотность населения», «о</w:t>
      </w:r>
      <w:r w:rsidRPr="003643E3">
        <w:rPr>
          <w:sz w:val="24"/>
          <w:szCs w:val="24"/>
        </w:rPr>
        <w:t>с</w:t>
      </w:r>
      <w:r w:rsidRPr="003643E3">
        <w:rPr>
          <w:sz w:val="24"/>
          <w:szCs w:val="24"/>
        </w:rPr>
        <w:t>новная полоса (зона) расселения», «урбанизация»,</w:t>
      </w:r>
    </w:p>
    <w:p w:rsidR="003643E3" w:rsidRPr="003643E3" w:rsidRDefault="003643E3" w:rsidP="005935DF">
      <w:pPr>
        <w:ind w:firstLine="567"/>
        <w:jc w:val="both"/>
        <w:rPr>
          <w:sz w:val="24"/>
          <w:szCs w:val="24"/>
        </w:rPr>
      </w:pPr>
      <w:r w:rsidRPr="003643E3">
        <w:rPr>
          <w:sz w:val="24"/>
          <w:szCs w:val="24"/>
        </w:rPr>
        <w:t xml:space="preserve">«городская агломерация», </w:t>
      </w:r>
      <w:r w:rsidR="00340068">
        <w:rPr>
          <w:sz w:val="24"/>
          <w:szCs w:val="24"/>
        </w:rPr>
        <w:t>«посёлок городского типа», «по</w:t>
      </w:r>
      <w:r w:rsidRPr="003643E3">
        <w:rPr>
          <w:sz w:val="24"/>
          <w:szCs w:val="24"/>
        </w:rPr>
        <w:t>ловозрастная структура насел</w:t>
      </w:r>
      <w:r w:rsidRPr="003643E3">
        <w:rPr>
          <w:sz w:val="24"/>
          <w:szCs w:val="24"/>
        </w:rPr>
        <w:t>е</w:t>
      </w:r>
      <w:r w:rsidRPr="003643E3">
        <w:rPr>
          <w:sz w:val="24"/>
          <w:szCs w:val="24"/>
        </w:rPr>
        <w:t>ния», «средн</w:t>
      </w:r>
      <w:r w:rsidR="00340068">
        <w:rPr>
          <w:sz w:val="24"/>
          <w:szCs w:val="24"/>
        </w:rPr>
        <w:t>яя прогнозируе</w:t>
      </w:r>
      <w:r w:rsidRPr="003643E3">
        <w:rPr>
          <w:sz w:val="24"/>
          <w:szCs w:val="24"/>
        </w:rPr>
        <w:t>мая продолжительность жизни», «трудовые ресурсы», «трудоспосо</w:t>
      </w:r>
      <w:r w:rsidRPr="003643E3">
        <w:rPr>
          <w:sz w:val="24"/>
          <w:szCs w:val="24"/>
        </w:rPr>
        <w:t>б</w:t>
      </w:r>
      <w:r w:rsidRPr="003643E3">
        <w:rPr>
          <w:sz w:val="24"/>
          <w:szCs w:val="24"/>
        </w:rPr>
        <w:t>ный   возраст»,   «рабочая   сила»,   «безработица»,</w:t>
      </w:r>
    </w:p>
    <w:p w:rsidR="003643E3" w:rsidRPr="003643E3" w:rsidRDefault="003643E3" w:rsidP="005935DF">
      <w:pPr>
        <w:ind w:firstLine="567"/>
        <w:jc w:val="both"/>
        <w:rPr>
          <w:sz w:val="24"/>
          <w:szCs w:val="24"/>
        </w:rPr>
      </w:pPr>
      <w:r w:rsidRPr="003643E3">
        <w:rPr>
          <w:sz w:val="24"/>
          <w:szCs w:val="24"/>
        </w:rPr>
        <w:t>«рынок труда», «качество населения» для решения учебных и (или) практикоориентирова</w:t>
      </w:r>
      <w:r w:rsidRPr="003643E3">
        <w:rPr>
          <w:sz w:val="24"/>
          <w:szCs w:val="24"/>
        </w:rPr>
        <w:t>н</w:t>
      </w:r>
      <w:r w:rsidRPr="003643E3">
        <w:rPr>
          <w:sz w:val="24"/>
          <w:szCs w:val="24"/>
        </w:rPr>
        <w:t>ных задач;</w:t>
      </w:r>
    </w:p>
    <w:p w:rsidR="003643E3" w:rsidRPr="003643E3" w:rsidRDefault="003643E3" w:rsidP="005935DF">
      <w:pPr>
        <w:ind w:firstLine="567"/>
        <w:jc w:val="both"/>
        <w:rPr>
          <w:sz w:val="24"/>
          <w:szCs w:val="24"/>
        </w:rPr>
      </w:pPr>
      <w:r w:rsidRPr="003643E3">
        <w:rPr>
          <w:sz w:val="24"/>
          <w:szCs w:val="24"/>
        </w:rPr>
        <w:t>—представлять в различных ф</w:t>
      </w:r>
      <w:r w:rsidR="00340068">
        <w:rPr>
          <w:sz w:val="24"/>
          <w:szCs w:val="24"/>
        </w:rPr>
        <w:t>ормах (таблица, график, геогра</w:t>
      </w:r>
      <w:r w:rsidRPr="003643E3">
        <w:rPr>
          <w:sz w:val="24"/>
          <w:szCs w:val="24"/>
        </w:rPr>
        <w:t>фическое описание) геогра</w:t>
      </w:r>
      <w:r w:rsidR="00340068">
        <w:rPr>
          <w:sz w:val="24"/>
          <w:szCs w:val="24"/>
        </w:rPr>
        <w:t>ф</w:t>
      </w:r>
      <w:r w:rsidR="00340068">
        <w:rPr>
          <w:sz w:val="24"/>
          <w:szCs w:val="24"/>
        </w:rPr>
        <w:t>и</w:t>
      </w:r>
      <w:r w:rsidR="00340068">
        <w:rPr>
          <w:sz w:val="24"/>
          <w:szCs w:val="24"/>
        </w:rPr>
        <w:t>ческую информацию, необходи</w:t>
      </w:r>
      <w:r w:rsidRPr="003643E3">
        <w:rPr>
          <w:sz w:val="24"/>
          <w:szCs w:val="24"/>
        </w:rPr>
        <w:t>мую для решения учебных</w:t>
      </w:r>
      <w:r w:rsidR="00340068">
        <w:rPr>
          <w:sz w:val="24"/>
          <w:szCs w:val="24"/>
        </w:rPr>
        <w:t xml:space="preserve"> и (или) практикоориентирован</w:t>
      </w:r>
      <w:r w:rsidRPr="003643E3">
        <w:rPr>
          <w:sz w:val="24"/>
          <w:szCs w:val="24"/>
        </w:rPr>
        <w:t>ных з</w:t>
      </w:r>
      <w:r w:rsidRPr="003643E3">
        <w:rPr>
          <w:sz w:val="24"/>
          <w:szCs w:val="24"/>
        </w:rPr>
        <w:t>а</w:t>
      </w:r>
      <w:r w:rsidRPr="003643E3">
        <w:rPr>
          <w:sz w:val="24"/>
          <w:szCs w:val="24"/>
        </w:rPr>
        <w:t>дач.</w:t>
      </w:r>
    </w:p>
    <w:p w:rsidR="003643E3" w:rsidRPr="003643E3" w:rsidRDefault="003643E3" w:rsidP="005935DF">
      <w:pPr>
        <w:ind w:firstLine="567"/>
        <w:jc w:val="both"/>
        <w:rPr>
          <w:sz w:val="24"/>
          <w:szCs w:val="24"/>
        </w:rPr>
      </w:pPr>
    </w:p>
    <w:p w:rsidR="003643E3" w:rsidRPr="004333E6" w:rsidRDefault="003643E3" w:rsidP="005935DF">
      <w:pPr>
        <w:ind w:firstLine="567"/>
        <w:jc w:val="both"/>
        <w:rPr>
          <w:b/>
          <w:sz w:val="24"/>
          <w:szCs w:val="24"/>
        </w:rPr>
      </w:pPr>
      <w:r w:rsidRPr="004333E6">
        <w:rPr>
          <w:b/>
          <w:sz w:val="24"/>
          <w:szCs w:val="24"/>
        </w:rPr>
        <w:t>9</w:t>
      </w:r>
      <w:r w:rsidRPr="004333E6">
        <w:rPr>
          <w:b/>
          <w:sz w:val="24"/>
          <w:szCs w:val="24"/>
        </w:rPr>
        <w:tab/>
        <w:t>КЛАСС</w:t>
      </w:r>
    </w:p>
    <w:p w:rsidR="003643E3" w:rsidRPr="003643E3" w:rsidRDefault="003643E3" w:rsidP="005935DF">
      <w:pPr>
        <w:ind w:firstLine="567"/>
        <w:jc w:val="both"/>
        <w:rPr>
          <w:sz w:val="24"/>
          <w:szCs w:val="24"/>
        </w:rPr>
      </w:pPr>
      <w:r w:rsidRPr="003643E3">
        <w:rPr>
          <w:sz w:val="24"/>
          <w:szCs w:val="24"/>
        </w:rPr>
        <w:t>—Выбирать источники географической информации (картографические, статистические, текстовые</w:t>
      </w:r>
      <w:r w:rsidR="00340068">
        <w:rPr>
          <w:sz w:val="24"/>
          <w:szCs w:val="24"/>
        </w:rPr>
        <w:t>, видеои фотоизо</w:t>
      </w:r>
      <w:r w:rsidRPr="003643E3">
        <w:rPr>
          <w:sz w:val="24"/>
          <w:szCs w:val="24"/>
        </w:rPr>
        <w:t>бражения, компьютерные базы данных), необходимые для изучения особенностей хозяйства России;</w:t>
      </w:r>
    </w:p>
    <w:p w:rsidR="003643E3" w:rsidRPr="003643E3" w:rsidRDefault="003643E3" w:rsidP="005935DF">
      <w:pPr>
        <w:ind w:firstLine="567"/>
        <w:jc w:val="both"/>
        <w:rPr>
          <w:sz w:val="24"/>
          <w:szCs w:val="24"/>
        </w:rPr>
      </w:pPr>
      <w:r w:rsidRPr="003643E3">
        <w:rPr>
          <w:sz w:val="24"/>
          <w:szCs w:val="24"/>
        </w:rPr>
        <w:t xml:space="preserve">—представлять в различных формах (в виде карты, таблицы, графика, географического </w:t>
      </w:r>
      <w:r w:rsidR="004333E6">
        <w:rPr>
          <w:sz w:val="24"/>
          <w:szCs w:val="24"/>
        </w:rPr>
        <w:t>оп</w:t>
      </w:r>
      <w:r w:rsidR="004333E6">
        <w:rPr>
          <w:sz w:val="24"/>
          <w:szCs w:val="24"/>
        </w:rPr>
        <w:t>и</w:t>
      </w:r>
      <w:r w:rsidR="004333E6">
        <w:rPr>
          <w:sz w:val="24"/>
          <w:szCs w:val="24"/>
        </w:rPr>
        <w:t>сания) географическую инфор</w:t>
      </w:r>
      <w:r w:rsidRPr="003643E3">
        <w:rPr>
          <w:sz w:val="24"/>
          <w:szCs w:val="24"/>
        </w:rPr>
        <w:t>мацию, необходимую для решения учебных и (или) практикоорие</w:t>
      </w:r>
      <w:r w:rsidRPr="003643E3">
        <w:rPr>
          <w:sz w:val="24"/>
          <w:szCs w:val="24"/>
        </w:rPr>
        <w:t>н</w:t>
      </w:r>
      <w:r w:rsidRPr="003643E3">
        <w:rPr>
          <w:sz w:val="24"/>
          <w:szCs w:val="24"/>
        </w:rPr>
        <w:t>тированных задач;</w:t>
      </w:r>
    </w:p>
    <w:p w:rsidR="003643E3" w:rsidRPr="003643E3" w:rsidRDefault="003643E3" w:rsidP="005935DF">
      <w:pPr>
        <w:ind w:firstLine="567"/>
        <w:jc w:val="both"/>
        <w:rPr>
          <w:sz w:val="24"/>
          <w:szCs w:val="24"/>
        </w:rPr>
      </w:pPr>
      <w:r w:rsidRPr="003643E3">
        <w:rPr>
          <w:sz w:val="24"/>
          <w:szCs w:val="24"/>
        </w:rPr>
        <w:t>—находить, извлекать и ис</w:t>
      </w:r>
      <w:r w:rsidR="00340068">
        <w:rPr>
          <w:sz w:val="24"/>
          <w:szCs w:val="24"/>
        </w:rPr>
        <w:t>пользовать информацию, характе</w:t>
      </w:r>
      <w:r w:rsidRPr="003643E3">
        <w:rPr>
          <w:sz w:val="24"/>
          <w:szCs w:val="24"/>
        </w:rPr>
        <w:t>ризующую отраслевую,</w:t>
      </w:r>
      <w:r w:rsidR="004333E6">
        <w:rPr>
          <w:sz w:val="24"/>
          <w:szCs w:val="24"/>
        </w:rPr>
        <w:t xml:space="preserve"> функц</w:t>
      </w:r>
      <w:r w:rsidR="004333E6">
        <w:rPr>
          <w:sz w:val="24"/>
          <w:szCs w:val="24"/>
        </w:rPr>
        <w:t>и</w:t>
      </w:r>
      <w:r w:rsidR="004333E6">
        <w:rPr>
          <w:sz w:val="24"/>
          <w:szCs w:val="24"/>
        </w:rPr>
        <w:t>ональную и территориаль</w:t>
      </w:r>
      <w:r w:rsidRPr="003643E3">
        <w:rPr>
          <w:sz w:val="24"/>
          <w:szCs w:val="24"/>
        </w:rPr>
        <w:t>ную структуру хозяйства России, для решения практикоориентирова</w:t>
      </w:r>
      <w:r w:rsidRPr="003643E3">
        <w:rPr>
          <w:sz w:val="24"/>
          <w:szCs w:val="24"/>
        </w:rPr>
        <w:t>н</w:t>
      </w:r>
      <w:r w:rsidRPr="003643E3">
        <w:rPr>
          <w:sz w:val="24"/>
          <w:szCs w:val="24"/>
        </w:rPr>
        <w:t>ных задач;</w:t>
      </w:r>
    </w:p>
    <w:p w:rsidR="003643E3" w:rsidRPr="003643E3" w:rsidRDefault="003643E3" w:rsidP="005935DF">
      <w:pPr>
        <w:ind w:firstLine="567"/>
        <w:jc w:val="both"/>
        <w:rPr>
          <w:sz w:val="24"/>
          <w:szCs w:val="24"/>
        </w:rPr>
      </w:pPr>
      <w:r w:rsidRPr="003643E3">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643E3" w:rsidRPr="003643E3" w:rsidRDefault="003643E3" w:rsidP="005935DF">
      <w:pPr>
        <w:ind w:firstLine="567"/>
        <w:jc w:val="both"/>
        <w:rPr>
          <w:sz w:val="24"/>
          <w:szCs w:val="24"/>
        </w:rPr>
      </w:pPr>
      <w:r w:rsidRPr="003643E3">
        <w:rPr>
          <w:sz w:val="24"/>
          <w:szCs w:val="24"/>
        </w:rPr>
        <w:t>—применять понятия «экономикогеографическое положение»,</w:t>
      </w:r>
    </w:p>
    <w:p w:rsidR="003643E3" w:rsidRPr="003643E3" w:rsidRDefault="003643E3" w:rsidP="005935DF">
      <w:pPr>
        <w:ind w:firstLine="567"/>
        <w:jc w:val="both"/>
        <w:rPr>
          <w:sz w:val="24"/>
          <w:szCs w:val="24"/>
        </w:rPr>
      </w:pPr>
      <w:r w:rsidRPr="003643E3">
        <w:rPr>
          <w:sz w:val="24"/>
          <w:szCs w:val="24"/>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w:t>
      </w:r>
      <w:r w:rsidRPr="003643E3">
        <w:rPr>
          <w:sz w:val="24"/>
          <w:szCs w:val="24"/>
        </w:rPr>
        <w:t>д</w:t>
      </w:r>
      <w:r w:rsidRPr="003643E3">
        <w:rPr>
          <w:sz w:val="24"/>
          <w:szCs w:val="24"/>
        </w:rPr>
        <w:t>ства»,</w:t>
      </w:r>
    </w:p>
    <w:p w:rsidR="003643E3" w:rsidRPr="003643E3" w:rsidRDefault="003643E3" w:rsidP="005935DF">
      <w:pPr>
        <w:ind w:firstLine="567"/>
        <w:jc w:val="both"/>
        <w:rPr>
          <w:sz w:val="24"/>
          <w:szCs w:val="24"/>
        </w:rPr>
      </w:pPr>
      <w:r w:rsidRPr="003643E3">
        <w:rPr>
          <w:sz w:val="24"/>
          <w:szCs w:val="24"/>
        </w:rPr>
        <w:t>«природноресурсный потенциал», «инфраструктурный комплекс»,  «рекреационное  хозя</w:t>
      </w:r>
      <w:r w:rsidRPr="003643E3">
        <w:rPr>
          <w:sz w:val="24"/>
          <w:szCs w:val="24"/>
        </w:rPr>
        <w:t>й</w:t>
      </w:r>
      <w:r w:rsidRPr="003643E3">
        <w:rPr>
          <w:sz w:val="24"/>
          <w:szCs w:val="24"/>
        </w:rPr>
        <w:t>ство»,  «инфраструктура»,</w:t>
      </w:r>
    </w:p>
    <w:p w:rsidR="003643E3" w:rsidRPr="003643E3" w:rsidRDefault="003643E3" w:rsidP="005935DF">
      <w:pPr>
        <w:ind w:firstLine="567"/>
        <w:jc w:val="both"/>
        <w:rPr>
          <w:sz w:val="24"/>
          <w:szCs w:val="24"/>
        </w:rPr>
      </w:pPr>
      <w:r w:rsidRPr="003643E3">
        <w:rPr>
          <w:sz w:val="24"/>
          <w:szCs w:val="24"/>
        </w:rPr>
        <w:t>«сфера  обслуживания»,  «агропромышленный  комплекс»,</w:t>
      </w:r>
    </w:p>
    <w:p w:rsidR="003643E3" w:rsidRPr="003643E3" w:rsidRDefault="003643E3" w:rsidP="005935DF">
      <w:pPr>
        <w:ind w:firstLine="567"/>
        <w:jc w:val="both"/>
        <w:rPr>
          <w:sz w:val="24"/>
          <w:szCs w:val="24"/>
        </w:rPr>
      </w:pPr>
      <w:r w:rsidRPr="003643E3">
        <w:rPr>
          <w:sz w:val="24"/>
          <w:szCs w:val="24"/>
        </w:rPr>
        <w:t>«химиколесной  компле</w:t>
      </w:r>
      <w:r w:rsidR="004333E6">
        <w:rPr>
          <w:sz w:val="24"/>
          <w:szCs w:val="24"/>
        </w:rPr>
        <w:t>кс»,  «машиностроительный  ком</w:t>
      </w:r>
      <w:r w:rsidRPr="003643E3">
        <w:rPr>
          <w:sz w:val="24"/>
          <w:szCs w:val="24"/>
        </w:rPr>
        <w:t>плекс», «металлургический ко</w:t>
      </w:r>
      <w:r w:rsidRPr="003643E3">
        <w:rPr>
          <w:sz w:val="24"/>
          <w:szCs w:val="24"/>
        </w:rPr>
        <w:t>м</w:t>
      </w:r>
      <w:r w:rsidRPr="003643E3">
        <w:rPr>
          <w:sz w:val="24"/>
          <w:szCs w:val="24"/>
        </w:rPr>
        <w:t>плекс», «ВИЭ», «ТЭК», для решения учебных и (или) практикоориентированных з</w:t>
      </w:r>
      <w:r w:rsidRPr="003643E3">
        <w:rPr>
          <w:sz w:val="24"/>
          <w:szCs w:val="24"/>
        </w:rPr>
        <w:t>а</w:t>
      </w:r>
      <w:r w:rsidRPr="003643E3">
        <w:rPr>
          <w:sz w:val="24"/>
          <w:szCs w:val="24"/>
        </w:rPr>
        <w:t>дач;</w:t>
      </w:r>
    </w:p>
    <w:p w:rsidR="003643E3" w:rsidRPr="003643E3" w:rsidRDefault="003643E3" w:rsidP="005935DF">
      <w:pPr>
        <w:ind w:firstLine="567"/>
        <w:jc w:val="both"/>
        <w:rPr>
          <w:sz w:val="24"/>
          <w:szCs w:val="24"/>
        </w:rPr>
      </w:pPr>
      <w:r w:rsidRPr="003643E3">
        <w:rPr>
          <w:sz w:val="24"/>
          <w:szCs w:val="24"/>
        </w:rPr>
        <w:t>—характеризовать основные особенности хозяйства России; влияние географического пол</w:t>
      </w:r>
      <w:r w:rsidRPr="003643E3">
        <w:rPr>
          <w:sz w:val="24"/>
          <w:szCs w:val="24"/>
        </w:rPr>
        <w:t>о</w:t>
      </w:r>
      <w:r w:rsidRPr="003643E3">
        <w:rPr>
          <w:sz w:val="24"/>
          <w:szCs w:val="24"/>
        </w:rPr>
        <w:t>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w:t>
      </w:r>
      <w:r w:rsidRPr="003643E3">
        <w:rPr>
          <w:sz w:val="24"/>
          <w:szCs w:val="24"/>
        </w:rPr>
        <w:t>т</w:t>
      </w:r>
      <w:r w:rsidRPr="003643E3">
        <w:rPr>
          <w:sz w:val="24"/>
          <w:szCs w:val="24"/>
        </w:rPr>
        <w:t>раслей хозяйства и регионов России;</w:t>
      </w:r>
    </w:p>
    <w:p w:rsidR="003643E3" w:rsidRPr="003643E3" w:rsidRDefault="003643E3" w:rsidP="005935DF">
      <w:pPr>
        <w:ind w:firstLine="567"/>
        <w:jc w:val="both"/>
        <w:rPr>
          <w:sz w:val="24"/>
          <w:szCs w:val="24"/>
        </w:rPr>
      </w:pPr>
      <w:r w:rsidRPr="003643E3">
        <w:rPr>
          <w:sz w:val="24"/>
          <w:szCs w:val="24"/>
        </w:rPr>
        <w:t>—различать территории опережающего развития (ТОР), Арктическую зону и зону Севера России;</w:t>
      </w:r>
    </w:p>
    <w:p w:rsidR="003643E3" w:rsidRPr="003643E3" w:rsidRDefault="003643E3" w:rsidP="005935DF">
      <w:pPr>
        <w:ind w:firstLine="567"/>
        <w:jc w:val="both"/>
        <w:rPr>
          <w:sz w:val="24"/>
          <w:szCs w:val="24"/>
        </w:rPr>
      </w:pPr>
      <w:r w:rsidRPr="003643E3">
        <w:rPr>
          <w:sz w:val="24"/>
          <w:szCs w:val="24"/>
        </w:rPr>
        <w:t>—классифицировать субъекты Российской Федерации по уровню социальноэкон</w:t>
      </w:r>
      <w:r w:rsidRPr="003643E3">
        <w:rPr>
          <w:sz w:val="24"/>
          <w:szCs w:val="24"/>
        </w:rPr>
        <w:t>о</w:t>
      </w:r>
      <w:r w:rsidRPr="003643E3">
        <w:rPr>
          <w:sz w:val="24"/>
          <w:szCs w:val="24"/>
        </w:rPr>
        <w:t>мического развития на основе имеющихся знаний и анализа информации из дополнител</w:t>
      </w:r>
      <w:r w:rsidRPr="003643E3">
        <w:rPr>
          <w:sz w:val="24"/>
          <w:szCs w:val="24"/>
        </w:rPr>
        <w:t>ь</w:t>
      </w:r>
      <w:r w:rsidRPr="003643E3">
        <w:rPr>
          <w:sz w:val="24"/>
          <w:szCs w:val="24"/>
        </w:rPr>
        <w:t>ных источников;</w:t>
      </w:r>
    </w:p>
    <w:p w:rsidR="003643E3" w:rsidRPr="003643E3" w:rsidRDefault="003643E3" w:rsidP="005935DF">
      <w:pPr>
        <w:ind w:firstLine="567"/>
        <w:jc w:val="both"/>
        <w:rPr>
          <w:sz w:val="24"/>
          <w:szCs w:val="24"/>
        </w:rPr>
      </w:pPr>
      <w:r w:rsidRPr="003643E3">
        <w:rPr>
          <w:sz w:val="24"/>
          <w:szCs w:val="24"/>
        </w:rPr>
        <w:t>—находить, извлекать, интегрировать и интерпретировать информацию из различных исто</w:t>
      </w:r>
      <w:r w:rsidRPr="003643E3">
        <w:rPr>
          <w:sz w:val="24"/>
          <w:szCs w:val="24"/>
        </w:rPr>
        <w:t>ч</w:t>
      </w:r>
      <w:r w:rsidRPr="003643E3">
        <w:rPr>
          <w:sz w:val="24"/>
          <w:szCs w:val="24"/>
        </w:rPr>
        <w:t>ников географической информации (картографические, статистические, текстовые, видеои фот</w:t>
      </w:r>
      <w:r w:rsidRPr="003643E3">
        <w:rPr>
          <w:sz w:val="24"/>
          <w:szCs w:val="24"/>
        </w:rPr>
        <w:t>о</w:t>
      </w:r>
      <w:r w:rsidRPr="003643E3">
        <w:rPr>
          <w:sz w:val="24"/>
          <w:szCs w:val="24"/>
        </w:rPr>
        <w:t>изображения, компьютерные базы данных) для решения различных учебных и практикоориент</w:t>
      </w:r>
      <w:r w:rsidRPr="003643E3">
        <w:rPr>
          <w:sz w:val="24"/>
          <w:szCs w:val="24"/>
        </w:rPr>
        <w:t>и</w:t>
      </w:r>
      <w:r w:rsidRPr="003643E3">
        <w:rPr>
          <w:sz w:val="24"/>
          <w:szCs w:val="24"/>
        </w:rPr>
        <w:t>рованных задач: сравнивать и оценивать влияние отдельных отраслей хозяйства на окружающую среду; условия отдельных регионов страны для ра</w:t>
      </w:r>
      <w:r w:rsidRPr="003643E3">
        <w:rPr>
          <w:sz w:val="24"/>
          <w:szCs w:val="24"/>
        </w:rPr>
        <w:t>з</w:t>
      </w:r>
      <w:r w:rsidRPr="003643E3">
        <w:rPr>
          <w:sz w:val="24"/>
          <w:szCs w:val="24"/>
        </w:rPr>
        <w:t>вития энергетики на основе возобновляемых источников энергии (ВИЭ);</w:t>
      </w:r>
    </w:p>
    <w:p w:rsidR="003643E3" w:rsidRPr="003643E3" w:rsidRDefault="003643E3" w:rsidP="005935DF">
      <w:pPr>
        <w:ind w:firstLine="567"/>
        <w:jc w:val="both"/>
        <w:rPr>
          <w:sz w:val="24"/>
          <w:szCs w:val="24"/>
        </w:rPr>
      </w:pPr>
      <w:r w:rsidRPr="003643E3">
        <w:rPr>
          <w:sz w:val="24"/>
          <w:szCs w:val="24"/>
        </w:rPr>
        <w:t>—различать изученные географические объекты, процессы и явления: хозяйство России (с</w:t>
      </w:r>
      <w:r w:rsidRPr="003643E3">
        <w:rPr>
          <w:sz w:val="24"/>
          <w:szCs w:val="24"/>
        </w:rPr>
        <w:t>о</w:t>
      </w:r>
      <w:r w:rsidRPr="003643E3">
        <w:rPr>
          <w:sz w:val="24"/>
          <w:szCs w:val="24"/>
        </w:rPr>
        <w:t>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643E3" w:rsidRPr="003643E3" w:rsidRDefault="003643E3" w:rsidP="005935DF">
      <w:pPr>
        <w:ind w:firstLine="567"/>
        <w:jc w:val="both"/>
        <w:rPr>
          <w:sz w:val="24"/>
          <w:szCs w:val="24"/>
        </w:rPr>
      </w:pPr>
      <w:r w:rsidRPr="003643E3">
        <w:rPr>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643E3" w:rsidRPr="003643E3" w:rsidRDefault="003643E3" w:rsidP="005935DF">
      <w:pPr>
        <w:ind w:firstLine="567"/>
        <w:jc w:val="both"/>
        <w:rPr>
          <w:sz w:val="24"/>
          <w:szCs w:val="24"/>
        </w:rPr>
      </w:pPr>
      <w:r w:rsidRPr="003643E3">
        <w:rPr>
          <w:sz w:val="24"/>
          <w:szCs w:val="24"/>
        </w:rPr>
        <w:t>—различать природноресу</w:t>
      </w:r>
      <w:r w:rsidR="00340068">
        <w:rPr>
          <w:sz w:val="24"/>
          <w:szCs w:val="24"/>
        </w:rPr>
        <w:t>рсный, человеческий и производ</w:t>
      </w:r>
      <w:r w:rsidRPr="003643E3">
        <w:rPr>
          <w:sz w:val="24"/>
          <w:szCs w:val="24"/>
        </w:rPr>
        <w:t>ственный капитал;</w:t>
      </w:r>
    </w:p>
    <w:p w:rsidR="003643E3" w:rsidRPr="003643E3" w:rsidRDefault="003643E3" w:rsidP="005935DF">
      <w:pPr>
        <w:ind w:firstLine="567"/>
        <w:jc w:val="both"/>
        <w:rPr>
          <w:sz w:val="24"/>
          <w:szCs w:val="24"/>
        </w:rPr>
      </w:pPr>
      <w:r w:rsidRPr="003643E3">
        <w:rPr>
          <w:sz w:val="24"/>
          <w:szCs w:val="24"/>
        </w:rPr>
        <w:t>—различать виды транспорта</w:t>
      </w:r>
      <w:r w:rsidR="00340068">
        <w:rPr>
          <w:sz w:val="24"/>
          <w:szCs w:val="24"/>
        </w:rPr>
        <w:t xml:space="preserve"> и основные показатели их рабо</w:t>
      </w:r>
      <w:r w:rsidRPr="003643E3">
        <w:rPr>
          <w:sz w:val="24"/>
          <w:szCs w:val="24"/>
        </w:rPr>
        <w:t>ты: грузооборот и пассажир</w:t>
      </w:r>
      <w:r w:rsidRPr="003643E3">
        <w:rPr>
          <w:sz w:val="24"/>
          <w:szCs w:val="24"/>
        </w:rPr>
        <w:t>о</w:t>
      </w:r>
      <w:r w:rsidRPr="003643E3">
        <w:rPr>
          <w:sz w:val="24"/>
          <w:szCs w:val="24"/>
        </w:rPr>
        <w:t>оборот;</w:t>
      </w:r>
    </w:p>
    <w:p w:rsidR="003643E3" w:rsidRPr="003643E3" w:rsidRDefault="003643E3" w:rsidP="005935DF">
      <w:pPr>
        <w:ind w:firstLine="567"/>
        <w:jc w:val="both"/>
        <w:rPr>
          <w:sz w:val="24"/>
          <w:szCs w:val="24"/>
        </w:rPr>
      </w:pPr>
      <w:r w:rsidRPr="003643E3">
        <w:rPr>
          <w:sz w:val="24"/>
          <w:szCs w:val="24"/>
        </w:rPr>
        <w:t>—показывать на карте круп</w:t>
      </w:r>
      <w:r w:rsidR="00340068">
        <w:rPr>
          <w:sz w:val="24"/>
          <w:szCs w:val="24"/>
        </w:rPr>
        <w:t>нейшие центры и районы размеще</w:t>
      </w:r>
      <w:r w:rsidRPr="003643E3">
        <w:rPr>
          <w:sz w:val="24"/>
          <w:szCs w:val="24"/>
        </w:rPr>
        <w:t>ния отраслей промышленн</w:t>
      </w:r>
      <w:r w:rsidRPr="003643E3">
        <w:rPr>
          <w:sz w:val="24"/>
          <w:szCs w:val="24"/>
        </w:rPr>
        <w:t>о</w:t>
      </w:r>
      <w:r w:rsidRPr="003643E3">
        <w:rPr>
          <w:sz w:val="24"/>
          <w:szCs w:val="24"/>
        </w:rPr>
        <w:t>сти, транспортные магистрали и центры, районы развития отраслей сельского х</w:t>
      </w:r>
      <w:r w:rsidRPr="003643E3">
        <w:rPr>
          <w:sz w:val="24"/>
          <w:szCs w:val="24"/>
        </w:rPr>
        <w:t>о</w:t>
      </w:r>
      <w:r w:rsidRPr="003643E3">
        <w:rPr>
          <w:sz w:val="24"/>
          <w:szCs w:val="24"/>
        </w:rPr>
        <w:t>зяйства;</w:t>
      </w:r>
    </w:p>
    <w:p w:rsidR="003643E3" w:rsidRPr="003643E3" w:rsidRDefault="003643E3" w:rsidP="005935DF">
      <w:pPr>
        <w:ind w:firstLine="567"/>
        <w:jc w:val="both"/>
        <w:rPr>
          <w:sz w:val="24"/>
          <w:szCs w:val="24"/>
        </w:rPr>
      </w:pPr>
      <w:r w:rsidRPr="003643E3">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w:t>
      </w:r>
      <w:r w:rsidRPr="003643E3">
        <w:rPr>
          <w:sz w:val="24"/>
          <w:szCs w:val="24"/>
        </w:rPr>
        <w:t>ь</w:t>
      </w:r>
      <w:r w:rsidRPr="003643E3">
        <w:rPr>
          <w:sz w:val="24"/>
          <w:szCs w:val="24"/>
        </w:rPr>
        <w:t>ной структуры хозяйства России, регионов, размещения отдельных предпри</w:t>
      </w:r>
      <w:r w:rsidR="004333E6">
        <w:rPr>
          <w:sz w:val="24"/>
          <w:szCs w:val="24"/>
        </w:rPr>
        <w:t>ятий; оценивать усл</w:t>
      </w:r>
      <w:r w:rsidR="004333E6">
        <w:rPr>
          <w:sz w:val="24"/>
          <w:szCs w:val="24"/>
        </w:rPr>
        <w:t>о</w:t>
      </w:r>
      <w:r w:rsidR="004333E6">
        <w:rPr>
          <w:sz w:val="24"/>
          <w:szCs w:val="24"/>
        </w:rPr>
        <w:t>вия от</w:t>
      </w:r>
      <w:r w:rsidRPr="003643E3">
        <w:rPr>
          <w:sz w:val="24"/>
          <w:szCs w:val="24"/>
        </w:rPr>
        <w:t>дельных территорий для размещения предприятий и различных производств;</w:t>
      </w:r>
    </w:p>
    <w:p w:rsidR="003643E3" w:rsidRPr="003643E3" w:rsidRDefault="003643E3" w:rsidP="005935DF">
      <w:pPr>
        <w:ind w:firstLine="567"/>
        <w:jc w:val="both"/>
        <w:rPr>
          <w:sz w:val="24"/>
          <w:szCs w:val="24"/>
        </w:rPr>
      </w:pPr>
      <w:r w:rsidRPr="003643E3">
        <w:rPr>
          <w:sz w:val="24"/>
          <w:szCs w:val="24"/>
        </w:rPr>
        <w:t>—использовать знания об особенностях компонентов природы России и её отдельных терр</w:t>
      </w:r>
      <w:r w:rsidRPr="003643E3">
        <w:rPr>
          <w:sz w:val="24"/>
          <w:szCs w:val="24"/>
        </w:rPr>
        <w:t>и</w:t>
      </w:r>
      <w:r w:rsidRPr="003643E3">
        <w:rPr>
          <w:sz w:val="24"/>
          <w:szCs w:val="24"/>
        </w:rPr>
        <w:lastRenderedPageBreak/>
        <w:t>торий; об особенностях взаимодействия природы и общества в пределах о</w:t>
      </w:r>
      <w:r w:rsidRPr="003643E3">
        <w:rPr>
          <w:sz w:val="24"/>
          <w:szCs w:val="24"/>
        </w:rPr>
        <w:t>т</w:t>
      </w:r>
      <w:r w:rsidRPr="003643E3">
        <w:rPr>
          <w:sz w:val="24"/>
          <w:szCs w:val="24"/>
        </w:rPr>
        <w:t>дельных территорий для решения практикоориентированных задач в контексте реальной жизни: оценивать реализу</w:t>
      </w:r>
      <w:r w:rsidRPr="003643E3">
        <w:rPr>
          <w:sz w:val="24"/>
          <w:szCs w:val="24"/>
        </w:rPr>
        <w:t>е</w:t>
      </w:r>
      <w:r w:rsidRPr="003643E3">
        <w:rPr>
          <w:sz w:val="24"/>
          <w:szCs w:val="24"/>
        </w:rPr>
        <w:t>мые проекты по созданию новых производств с учётом экол</w:t>
      </w:r>
      <w:r w:rsidRPr="003643E3">
        <w:rPr>
          <w:sz w:val="24"/>
          <w:szCs w:val="24"/>
        </w:rPr>
        <w:t>о</w:t>
      </w:r>
      <w:r w:rsidRPr="003643E3">
        <w:rPr>
          <w:sz w:val="24"/>
          <w:szCs w:val="24"/>
        </w:rPr>
        <w:t>гической безопасности;</w:t>
      </w:r>
    </w:p>
    <w:p w:rsidR="003643E3" w:rsidRPr="003643E3" w:rsidRDefault="003643E3" w:rsidP="005935DF">
      <w:pPr>
        <w:ind w:firstLine="567"/>
        <w:jc w:val="both"/>
        <w:rPr>
          <w:sz w:val="24"/>
          <w:szCs w:val="24"/>
        </w:rPr>
      </w:pPr>
      <w:r w:rsidRPr="003643E3">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w:t>
      </w:r>
      <w:r w:rsidRPr="003643E3">
        <w:rPr>
          <w:sz w:val="24"/>
          <w:szCs w:val="24"/>
        </w:rPr>
        <w:t>о</w:t>
      </w:r>
      <w:r w:rsidRPr="003643E3">
        <w:rPr>
          <w:sz w:val="24"/>
          <w:szCs w:val="24"/>
        </w:rPr>
        <w:t>димые для принятия собственных решений, с точки зрения домохозяйства, предприятия и национальной экономики;</w:t>
      </w:r>
    </w:p>
    <w:p w:rsidR="003643E3" w:rsidRPr="003643E3" w:rsidRDefault="003643E3" w:rsidP="005935DF">
      <w:pPr>
        <w:ind w:firstLine="567"/>
        <w:jc w:val="both"/>
        <w:rPr>
          <w:sz w:val="24"/>
          <w:szCs w:val="24"/>
        </w:rPr>
      </w:pPr>
      <w:r w:rsidRPr="003643E3">
        <w:rPr>
          <w:sz w:val="24"/>
          <w:szCs w:val="24"/>
        </w:rPr>
        <w:t>—оценивать влияние географического положения отдельных регионов России на особенн</w:t>
      </w:r>
      <w:r w:rsidRPr="003643E3">
        <w:rPr>
          <w:sz w:val="24"/>
          <w:szCs w:val="24"/>
        </w:rPr>
        <w:t>о</w:t>
      </w:r>
      <w:r w:rsidRPr="003643E3">
        <w:rPr>
          <w:sz w:val="24"/>
          <w:szCs w:val="24"/>
        </w:rPr>
        <w:t>сти природы, жизнь и хозяйственную деятельность населения;</w:t>
      </w:r>
    </w:p>
    <w:p w:rsidR="003643E3" w:rsidRPr="003643E3" w:rsidRDefault="003643E3" w:rsidP="005935DF">
      <w:pPr>
        <w:ind w:firstLine="567"/>
        <w:jc w:val="both"/>
        <w:rPr>
          <w:sz w:val="24"/>
          <w:szCs w:val="24"/>
        </w:rPr>
      </w:pPr>
      <w:r w:rsidRPr="003643E3">
        <w:rPr>
          <w:sz w:val="24"/>
          <w:szCs w:val="24"/>
        </w:rPr>
        <w:t>—объяснять географические различия населения и хозяйства территорий крупных регионов страны;</w:t>
      </w:r>
    </w:p>
    <w:p w:rsidR="003643E3" w:rsidRPr="003643E3" w:rsidRDefault="003643E3" w:rsidP="005935DF">
      <w:pPr>
        <w:ind w:firstLine="567"/>
        <w:jc w:val="both"/>
        <w:rPr>
          <w:sz w:val="24"/>
          <w:szCs w:val="24"/>
        </w:rPr>
      </w:pPr>
      <w:r w:rsidRPr="003643E3">
        <w:rPr>
          <w:sz w:val="24"/>
          <w:szCs w:val="24"/>
        </w:rPr>
        <w:t>—сравнивать географическое положение, географические особенности природнор</w:t>
      </w:r>
      <w:r w:rsidRPr="003643E3">
        <w:rPr>
          <w:sz w:val="24"/>
          <w:szCs w:val="24"/>
        </w:rPr>
        <w:t>е</w:t>
      </w:r>
      <w:r w:rsidRPr="003643E3">
        <w:rPr>
          <w:sz w:val="24"/>
          <w:szCs w:val="24"/>
        </w:rPr>
        <w:t>сурсного потенциала, населения и хозяйства регионов России;</w:t>
      </w:r>
    </w:p>
    <w:p w:rsidR="003643E3" w:rsidRPr="003643E3" w:rsidRDefault="003643E3" w:rsidP="005935DF">
      <w:pPr>
        <w:ind w:firstLine="567"/>
        <w:jc w:val="both"/>
        <w:rPr>
          <w:sz w:val="24"/>
          <w:szCs w:val="24"/>
        </w:rPr>
      </w:pPr>
      <w:r w:rsidRPr="003643E3">
        <w:rPr>
          <w:sz w:val="24"/>
          <w:szCs w:val="24"/>
        </w:rPr>
        <w:t>—формулировать оценочные суждения о воздействии человеческой деятельности на окр</w:t>
      </w:r>
      <w:r w:rsidRPr="003643E3">
        <w:rPr>
          <w:sz w:val="24"/>
          <w:szCs w:val="24"/>
        </w:rPr>
        <w:t>у</w:t>
      </w:r>
      <w:r w:rsidRPr="003643E3">
        <w:rPr>
          <w:sz w:val="24"/>
          <w:szCs w:val="24"/>
        </w:rPr>
        <w:t>жающую среду своей местности, региона, страны в целом, о динамике, уровне и структуре соц</w:t>
      </w:r>
      <w:r w:rsidRPr="003643E3">
        <w:rPr>
          <w:sz w:val="24"/>
          <w:szCs w:val="24"/>
        </w:rPr>
        <w:t>и</w:t>
      </w:r>
      <w:r w:rsidRPr="003643E3">
        <w:rPr>
          <w:sz w:val="24"/>
          <w:szCs w:val="24"/>
        </w:rPr>
        <w:t>альноэкономического развития России, месте и роли России в мире;</w:t>
      </w:r>
    </w:p>
    <w:p w:rsidR="003643E3" w:rsidRPr="003643E3" w:rsidRDefault="003643E3" w:rsidP="005935DF">
      <w:pPr>
        <w:ind w:firstLine="567"/>
        <w:jc w:val="both"/>
        <w:rPr>
          <w:sz w:val="24"/>
          <w:szCs w:val="24"/>
        </w:rPr>
      </w:pPr>
      <w:r w:rsidRPr="003643E3">
        <w:rPr>
          <w:sz w:val="24"/>
          <w:szCs w:val="24"/>
        </w:rPr>
        <w:t>—приводить примеры объектов Всемирного наследия ЮНЕСКО и описывать их местопол</w:t>
      </w:r>
      <w:r w:rsidRPr="003643E3">
        <w:rPr>
          <w:sz w:val="24"/>
          <w:szCs w:val="24"/>
        </w:rPr>
        <w:t>о</w:t>
      </w:r>
      <w:r w:rsidRPr="003643E3">
        <w:rPr>
          <w:sz w:val="24"/>
          <w:szCs w:val="24"/>
        </w:rPr>
        <w:t>жение на географической карте;</w:t>
      </w:r>
    </w:p>
    <w:p w:rsidR="00292A2E" w:rsidRDefault="003643E3" w:rsidP="005935DF">
      <w:pPr>
        <w:ind w:firstLine="567"/>
        <w:jc w:val="both"/>
        <w:rPr>
          <w:sz w:val="24"/>
          <w:szCs w:val="24"/>
        </w:rPr>
      </w:pPr>
      <w:r w:rsidRPr="003643E3">
        <w:rPr>
          <w:sz w:val="24"/>
          <w:szCs w:val="24"/>
        </w:rPr>
        <w:t>—характеризовать место и роль России в мировом хозяйстве.</w:t>
      </w:r>
      <w:r>
        <w:rPr>
          <w:sz w:val="24"/>
          <w:szCs w:val="24"/>
        </w:rPr>
        <w:t xml:space="preserve"> </w:t>
      </w:r>
    </w:p>
    <w:p w:rsidR="0049642C" w:rsidRDefault="0049642C" w:rsidP="005935DF">
      <w:pPr>
        <w:ind w:firstLine="567"/>
        <w:jc w:val="both"/>
        <w:rPr>
          <w:sz w:val="24"/>
          <w:szCs w:val="24"/>
        </w:rPr>
      </w:pPr>
    </w:p>
    <w:p w:rsidR="0049642C" w:rsidRPr="004333E6" w:rsidRDefault="0049642C" w:rsidP="005935DF">
      <w:pPr>
        <w:ind w:firstLine="567"/>
        <w:jc w:val="both"/>
        <w:rPr>
          <w:b/>
          <w:sz w:val="24"/>
          <w:szCs w:val="24"/>
        </w:rPr>
      </w:pPr>
      <w:r w:rsidRPr="004333E6">
        <w:rPr>
          <w:b/>
          <w:sz w:val="24"/>
          <w:szCs w:val="24"/>
        </w:rPr>
        <w:t>2.1.1</w:t>
      </w:r>
      <w:r w:rsidR="00340068">
        <w:rPr>
          <w:b/>
          <w:sz w:val="24"/>
          <w:szCs w:val="24"/>
        </w:rPr>
        <w:t>0</w:t>
      </w:r>
      <w:r w:rsidRPr="004333E6">
        <w:rPr>
          <w:b/>
          <w:sz w:val="24"/>
          <w:szCs w:val="24"/>
        </w:rPr>
        <w:tab/>
        <w:t>МАТЕМАТИКА</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ПОЯСНИТЕЛЬНАЯ ЗАПИСКА</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ОБЩАЯ ХАРАКТЕРИСТИКА УЧЕБНОГО ПРЕДМЕТА «МАТЕМАТИКА»</w:t>
      </w:r>
    </w:p>
    <w:p w:rsidR="0049642C" w:rsidRPr="0049642C" w:rsidRDefault="00627FE9" w:rsidP="005935DF">
      <w:pPr>
        <w:ind w:firstLine="567"/>
        <w:jc w:val="both"/>
        <w:rPr>
          <w:sz w:val="24"/>
          <w:szCs w:val="24"/>
        </w:rPr>
      </w:pPr>
      <w:r w:rsidRPr="00627FE9">
        <w:rPr>
          <w:sz w:val="24"/>
          <w:szCs w:val="24"/>
        </w:rPr>
        <w:t xml:space="preserve">Рабочая </w:t>
      </w:r>
      <w:r w:rsidR="0049642C" w:rsidRPr="0049642C">
        <w:rPr>
          <w:sz w:val="24"/>
          <w:szCs w:val="24"/>
        </w:rPr>
        <w:t>прог</w:t>
      </w:r>
      <w:r>
        <w:rPr>
          <w:sz w:val="24"/>
          <w:szCs w:val="24"/>
        </w:rPr>
        <w:t>рамма по математике для обучаю</w:t>
      </w:r>
      <w:r w:rsidR="0049642C" w:rsidRPr="0049642C">
        <w:rPr>
          <w:sz w:val="24"/>
          <w:szCs w:val="24"/>
        </w:rPr>
        <w:t>щихся 5—9 классов разработана на основе Ф</w:t>
      </w:r>
      <w:r w:rsidR="0049642C" w:rsidRPr="0049642C">
        <w:rPr>
          <w:sz w:val="24"/>
          <w:szCs w:val="24"/>
        </w:rPr>
        <w:t>е</w:t>
      </w:r>
      <w:r w:rsidR="0049642C" w:rsidRPr="0049642C">
        <w:rPr>
          <w:sz w:val="24"/>
          <w:szCs w:val="24"/>
        </w:rPr>
        <w:t>дерального го­ сударственного образовательного стандарта основного общего образования с уч</w:t>
      </w:r>
      <w:r w:rsidR="0049642C" w:rsidRPr="0049642C">
        <w:rPr>
          <w:sz w:val="24"/>
          <w:szCs w:val="24"/>
        </w:rPr>
        <w:t>ё</w:t>
      </w:r>
      <w:r w:rsidR="0049642C" w:rsidRPr="0049642C">
        <w:rPr>
          <w:sz w:val="24"/>
          <w:szCs w:val="24"/>
        </w:rPr>
        <w:t>том и современных мировых требований, предъявляемых к математическому образованию, и тр</w:t>
      </w:r>
      <w:r w:rsidR="0049642C" w:rsidRPr="0049642C">
        <w:rPr>
          <w:sz w:val="24"/>
          <w:szCs w:val="24"/>
        </w:rPr>
        <w:t>а</w:t>
      </w:r>
      <w:r w:rsidR="0049642C" w:rsidRPr="0049642C">
        <w:rPr>
          <w:sz w:val="24"/>
          <w:szCs w:val="24"/>
        </w:rPr>
        <w:t>диций российского образования, которые обеспечивают овлад</w:t>
      </w:r>
      <w:r w:rsidR="0049642C" w:rsidRPr="0049642C">
        <w:rPr>
          <w:sz w:val="24"/>
          <w:szCs w:val="24"/>
        </w:rPr>
        <w:t>е</w:t>
      </w:r>
      <w:r w:rsidR="0049642C" w:rsidRPr="0049642C">
        <w:rPr>
          <w:sz w:val="24"/>
          <w:szCs w:val="24"/>
        </w:rPr>
        <w:t>ние ключевыми компетенциям</w:t>
      </w:r>
      <w:r>
        <w:rPr>
          <w:sz w:val="24"/>
          <w:szCs w:val="24"/>
        </w:rPr>
        <w:t>и, составляющими основу для не</w:t>
      </w:r>
      <w:r w:rsidR="0049642C" w:rsidRPr="0049642C">
        <w:rPr>
          <w:sz w:val="24"/>
          <w:szCs w:val="24"/>
        </w:rPr>
        <w:t>прерывного образования и саморазвития, а также целостность о</w:t>
      </w:r>
      <w:r w:rsidR="0049642C" w:rsidRPr="0049642C">
        <w:rPr>
          <w:sz w:val="24"/>
          <w:szCs w:val="24"/>
        </w:rPr>
        <w:t>б</w:t>
      </w:r>
      <w:r w:rsidR="0049642C" w:rsidRPr="0049642C">
        <w:rPr>
          <w:sz w:val="24"/>
          <w:szCs w:val="24"/>
        </w:rPr>
        <w:t>щекультурного, личностного и познавательного разви</w:t>
      </w:r>
      <w:r w:rsidR="00786C19">
        <w:rPr>
          <w:sz w:val="24"/>
          <w:szCs w:val="24"/>
        </w:rPr>
        <w:t>тия об</w:t>
      </w:r>
      <w:r w:rsidR="0049642C" w:rsidRPr="0049642C">
        <w:rPr>
          <w:sz w:val="24"/>
          <w:szCs w:val="24"/>
        </w:rPr>
        <w:t>учающихся. В рабочей программе учтены идеи и положения Концепции развития матема</w:t>
      </w:r>
      <w:r>
        <w:rPr>
          <w:sz w:val="24"/>
          <w:szCs w:val="24"/>
        </w:rPr>
        <w:t>тического образования в Россий</w:t>
      </w:r>
      <w:r w:rsidR="0049642C" w:rsidRPr="0049642C">
        <w:rPr>
          <w:sz w:val="24"/>
          <w:szCs w:val="24"/>
        </w:rPr>
        <w:t>ской Фед</w:t>
      </w:r>
      <w:r w:rsidR="0049642C" w:rsidRPr="0049642C">
        <w:rPr>
          <w:sz w:val="24"/>
          <w:szCs w:val="24"/>
        </w:rPr>
        <w:t>е</w:t>
      </w:r>
      <w:r w:rsidR="0049642C" w:rsidRPr="0049642C">
        <w:rPr>
          <w:sz w:val="24"/>
          <w:szCs w:val="24"/>
        </w:rPr>
        <w:t>рации.</w:t>
      </w:r>
    </w:p>
    <w:p w:rsidR="0049642C" w:rsidRPr="0049642C" w:rsidRDefault="0049642C" w:rsidP="005935DF">
      <w:pPr>
        <w:ind w:firstLine="567"/>
        <w:jc w:val="both"/>
        <w:rPr>
          <w:sz w:val="24"/>
          <w:szCs w:val="24"/>
        </w:rPr>
      </w:pPr>
      <w:r w:rsidRPr="0049642C">
        <w:rPr>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w:t>
      </w:r>
      <w:r w:rsidR="00627FE9">
        <w:rPr>
          <w:sz w:val="24"/>
          <w:szCs w:val="24"/>
        </w:rPr>
        <w:t>тической подготовки. Уже в шко</w:t>
      </w:r>
      <w:r w:rsidRPr="0049642C">
        <w:rPr>
          <w:sz w:val="24"/>
          <w:szCs w:val="24"/>
        </w:rPr>
        <w:t>ле м</w:t>
      </w:r>
      <w:r w:rsidRPr="0049642C">
        <w:rPr>
          <w:sz w:val="24"/>
          <w:szCs w:val="24"/>
        </w:rPr>
        <w:t>а</w:t>
      </w:r>
      <w:r w:rsidRPr="0049642C">
        <w:rPr>
          <w:sz w:val="24"/>
          <w:szCs w:val="24"/>
        </w:rPr>
        <w:t>тематика служит опорным предметом для изучения смеж­ ных дисциплин, а после шко</w:t>
      </w:r>
      <w:r w:rsidR="00627FE9">
        <w:rPr>
          <w:sz w:val="24"/>
          <w:szCs w:val="24"/>
        </w:rPr>
        <w:t>лы реал</w:t>
      </w:r>
      <w:r w:rsidR="00627FE9">
        <w:rPr>
          <w:sz w:val="24"/>
          <w:szCs w:val="24"/>
        </w:rPr>
        <w:t>ь</w:t>
      </w:r>
      <w:r w:rsidR="00627FE9">
        <w:rPr>
          <w:sz w:val="24"/>
          <w:szCs w:val="24"/>
        </w:rPr>
        <w:t>ной необходимостью ста</w:t>
      </w:r>
      <w:r w:rsidRPr="0049642C">
        <w:rPr>
          <w:sz w:val="24"/>
          <w:szCs w:val="24"/>
        </w:rPr>
        <w:t>новится непрерывное образование, что требует полноценной базовой о</w:t>
      </w:r>
      <w:r w:rsidRPr="0049642C">
        <w:rPr>
          <w:sz w:val="24"/>
          <w:szCs w:val="24"/>
        </w:rPr>
        <w:t>б</w:t>
      </w:r>
      <w:r w:rsidRPr="0049642C">
        <w:rPr>
          <w:sz w:val="24"/>
          <w:szCs w:val="24"/>
        </w:rPr>
        <w:t>щеобразовательной подготовки, в том числе и мате­ матич</w:t>
      </w:r>
      <w:r w:rsidRPr="0049642C">
        <w:rPr>
          <w:sz w:val="24"/>
          <w:szCs w:val="24"/>
        </w:rPr>
        <w:t>е</w:t>
      </w:r>
      <w:r w:rsidRPr="0049642C">
        <w:rPr>
          <w:sz w:val="24"/>
          <w:szCs w:val="24"/>
        </w:rPr>
        <w:t>ской. Это обусловлено тем, что в наши дни растёт число профессий, связанных с неп</w:t>
      </w:r>
      <w:r w:rsidRPr="0049642C">
        <w:rPr>
          <w:sz w:val="24"/>
          <w:szCs w:val="24"/>
        </w:rPr>
        <w:t>о</w:t>
      </w:r>
      <w:r w:rsidRPr="0049642C">
        <w:rPr>
          <w:sz w:val="24"/>
          <w:szCs w:val="24"/>
        </w:rPr>
        <w:t>средственным применением мате­ матики: и в сфере экономики, и в бизнесе, и в технологических областях, и даже в гуманитарных сферах. Таким о</w:t>
      </w:r>
      <w:r w:rsidRPr="0049642C">
        <w:rPr>
          <w:sz w:val="24"/>
          <w:szCs w:val="24"/>
        </w:rPr>
        <w:t>б</w:t>
      </w:r>
      <w:r w:rsidRPr="0049642C">
        <w:rPr>
          <w:sz w:val="24"/>
          <w:szCs w:val="24"/>
        </w:rPr>
        <w:t>разом, круг школьников, для которых математика может стать значимым предметом, расширяется.</w:t>
      </w:r>
    </w:p>
    <w:p w:rsidR="0049642C" w:rsidRPr="0049642C" w:rsidRDefault="0049642C" w:rsidP="005935DF">
      <w:pPr>
        <w:ind w:firstLine="567"/>
        <w:jc w:val="both"/>
        <w:rPr>
          <w:sz w:val="24"/>
          <w:szCs w:val="24"/>
        </w:rPr>
      </w:pPr>
      <w:r w:rsidRPr="0049642C">
        <w:rPr>
          <w:sz w:val="24"/>
          <w:szCs w:val="24"/>
        </w:rPr>
        <w:t>Практическая полезность математики обусловлена тем, что её предметом являются фунд</w:t>
      </w:r>
      <w:r w:rsidRPr="0049642C">
        <w:rPr>
          <w:sz w:val="24"/>
          <w:szCs w:val="24"/>
        </w:rPr>
        <w:t>а</w:t>
      </w:r>
      <w:r w:rsidRPr="0049642C">
        <w:rPr>
          <w:sz w:val="24"/>
          <w:szCs w:val="24"/>
        </w:rPr>
        <w:t>ментальные структуры нашего мира: пространственные формы и количественные отношения от простейших, усваиваемых в непосредственном опыте, до до­ статочно сложных, необходи</w:t>
      </w:r>
      <w:r w:rsidR="00627FE9">
        <w:rPr>
          <w:sz w:val="24"/>
          <w:szCs w:val="24"/>
        </w:rPr>
        <w:t>мых для развития научных и при</w:t>
      </w:r>
      <w:r w:rsidRPr="0049642C">
        <w:rPr>
          <w:sz w:val="24"/>
          <w:szCs w:val="24"/>
        </w:rPr>
        <w:t>кладных идей. Без конкретных математических знаний затруд­ нено пон</w:t>
      </w:r>
      <w:r w:rsidRPr="0049642C">
        <w:rPr>
          <w:sz w:val="24"/>
          <w:szCs w:val="24"/>
        </w:rPr>
        <w:t>и</w:t>
      </w:r>
      <w:r w:rsidRPr="0049642C">
        <w:rPr>
          <w:sz w:val="24"/>
          <w:szCs w:val="24"/>
        </w:rPr>
        <w:t>мание принципов устройства и использования совре­ менной техники, восприятие и интерпрет</w:t>
      </w:r>
      <w:r w:rsidRPr="0049642C">
        <w:rPr>
          <w:sz w:val="24"/>
          <w:szCs w:val="24"/>
        </w:rPr>
        <w:t>а</w:t>
      </w:r>
      <w:r w:rsidRPr="0049642C">
        <w:rPr>
          <w:sz w:val="24"/>
          <w:szCs w:val="24"/>
        </w:rPr>
        <w:t>ция разнообразной социальной, экономической,</w:t>
      </w:r>
      <w:r w:rsidR="004333E6">
        <w:rPr>
          <w:sz w:val="24"/>
          <w:szCs w:val="24"/>
        </w:rPr>
        <w:t xml:space="preserve"> политической информации, мало</w:t>
      </w:r>
      <w:r w:rsidRPr="0049642C">
        <w:rPr>
          <w:sz w:val="24"/>
          <w:szCs w:val="24"/>
        </w:rPr>
        <w:t>эффективна п</w:t>
      </w:r>
      <w:r w:rsidRPr="0049642C">
        <w:rPr>
          <w:sz w:val="24"/>
          <w:szCs w:val="24"/>
        </w:rPr>
        <w:t>о</w:t>
      </w:r>
      <w:r w:rsidRPr="0049642C">
        <w:rPr>
          <w:sz w:val="24"/>
          <w:szCs w:val="24"/>
        </w:rPr>
        <w:t>вседневная практическая деятельность. Каждо­ му человеку в своей жизни приходится выполнять расчёты и составлять алгоритмы, нах</w:t>
      </w:r>
      <w:r w:rsidR="00627FE9">
        <w:rPr>
          <w:sz w:val="24"/>
          <w:szCs w:val="24"/>
        </w:rPr>
        <w:t>одить и применять формулы, вла</w:t>
      </w:r>
      <w:r w:rsidRPr="0049642C">
        <w:rPr>
          <w:sz w:val="24"/>
          <w:szCs w:val="24"/>
        </w:rPr>
        <w:t>деть практическими при</w:t>
      </w:r>
      <w:r w:rsidRPr="0049642C">
        <w:rPr>
          <w:sz w:val="24"/>
          <w:szCs w:val="24"/>
        </w:rPr>
        <w:t>ё</w:t>
      </w:r>
      <w:r w:rsidRPr="0049642C">
        <w:rPr>
          <w:sz w:val="24"/>
          <w:szCs w:val="24"/>
        </w:rPr>
        <w:t>мами</w:t>
      </w:r>
      <w:r w:rsidR="00627FE9">
        <w:rPr>
          <w:sz w:val="24"/>
          <w:szCs w:val="24"/>
        </w:rPr>
        <w:t xml:space="preserve"> геометрических измерений и по</w:t>
      </w:r>
      <w:r w:rsidRPr="0049642C">
        <w:rPr>
          <w:sz w:val="24"/>
          <w:szCs w:val="24"/>
        </w:rPr>
        <w:t>строений, читать информацию, представленную в виде та</w:t>
      </w:r>
      <w:r w:rsidRPr="0049642C">
        <w:rPr>
          <w:sz w:val="24"/>
          <w:szCs w:val="24"/>
        </w:rPr>
        <w:t>б</w:t>
      </w:r>
      <w:r w:rsidRPr="0049642C">
        <w:rPr>
          <w:sz w:val="24"/>
          <w:szCs w:val="24"/>
        </w:rPr>
        <w:t xml:space="preserve">лиц, диаграмм и графиков, жить в </w:t>
      </w:r>
      <w:r w:rsidR="00627FE9">
        <w:rPr>
          <w:sz w:val="24"/>
          <w:szCs w:val="24"/>
        </w:rPr>
        <w:t>условиях неопределённости и по</w:t>
      </w:r>
      <w:r w:rsidRPr="0049642C">
        <w:rPr>
          <w:sz w:val="24"/>
          <w:szCs w:val="24"/>
        </w:rPr>
        <w:t>нимать вероятностный хара</w:t>
      </w:r>
      <w:r w:rsidRPr="0049642C">
        <w:rPr>
          <w:sz w:val="24"/>
          <w:szCs w:val="24"/>
        </w:rPr>
        <w:t>к</w:t>
      </w:r>
      <w:r w:rsidRPr="0049642C">
        <w:rPr>
          <w:sz w:val="24"/>
          <w:szCs w:val="24"/>
        </w:rPr>
        <w:t>тер сл</w:t>
      </w:r>
      <w:r w:rsidRPr="0049642C">
        <w:rPr>
          <w:sz w:val="24"/>
          <w:szCs w:val="24"/>
        </w:rPr>
        <w:t>у</w:t>
      </w:r>
      <w:r w:rsidRPr="0049642C">
        <w:rPr>
          <w:sz w:val="24"/>
          <w:szCs w:val="24"/>
        </w:rPr>
        <w:t>чайных событий.</w:t>
      </w:r>
    </w:p>
    <w:p w:rsidR="0049642C" w:rsidRPr="0049642C" w:rsidRDefault="0049642C" w:rsidP="005935DF">
      <w:pPr>
        <w:ind w:firstLine="567"/>
        <w:jc w:val="both"/>
        <w:rPr>
          <w:sz w:val="24"/>
          <w:szCs w:val="24"/>
        </w:rPr>
      </w:pPr>
      <w:r w:rsidRPr="0049642C">
        <w:rPr>
          <w:sz w:val="24"/>
          <w:szCs w:val="24"/>
        </w:rPr>
        <w:t xml:space="preserve">Одновременно с расширением сфер применения математики в современном обществе всё </w:t>
      </w:r>
      <w:r w:rsidRPr="0049642C">
        <w:rPr>
          <w:sz w:val="24"/>
          <w:szCs w:val="24"/>
        </w:rPr>
        <w:lastRenderedPageBreak/>
        <w:t>более важным становится матема­ тический стиль мышления, проявляющийся в определённых умственных навыках. В процессе изучения математики в арсе­ нал приёмов и методов мыш</w:t>
      </w:r>
      <w:r w:rsidR="00786C19">
        <w:rPr>
          <w:sz w:val="24"/>
          <w:szCs w:val="24"/>
        </w:rPr>
        <w:t>ления человека естественным об</w:t>
      </w:r>
      <w:r w:rsidRPr="0049642C">
        <w:rPr>
          <w:sz w:val="24"/>
          <w:szCs w:val="24"/>
        </w:rPr>
        <w:t>разом включаются индукция и дедукция, обобщение и конкре­ тизация, анализ и синтез, классификация и систематизация, абстрагирование и аналогия</w:t>
      </w:r>
      <w:r w:rsidR="00786C19">
        <w:rPr>
          <w:sz w:val="24"/>
          <w:szCs w:val="24"/>
        </w:rPr>
        <w:t>. Объекты матем</w:t>
      </w:r>
      <w:r w:rsidR="00786C19">
        <w:rPr>
          <w:sz w:val="24"/>
          <w:szCs w:val="24"/>
        </w:rPr>
        <w:t>а</w:t>
      </w:r>
      <w:r w:rsidR="00786C19">
        <w:rPr>
          <w:sz w:val="24"/>
          <w:szCs w:val="24"/>
        </w:rPr>
        <w:t>тических умоза</w:t>
      </w:r>
      <w:r w:rsidRPr="0049642C">
        <w:rPr>
          <w:sz w:val="24"/>
          <w:szCs w:val="24"/>
        </w:rPr>
        <w:t>ключений, правила их конструирования раскрывают механизм логических постр</w:t>
      </w:r>
      <w:r w:rsidRPr="0049642C">
        <w:rPr>
          <w:sz w:val="24"/>
          <w:szCs w:val="24"/>
        </w:rPr>
        <w:t>о</w:t>
      </w:r>
      <w:r w:rsidRPr="0049642C">
        <w:rPr>
          <w:sz w:val="24"/>
          <w:szCs w:val="24"/>
        </w:rPr>
        <w:t>ений, способствуют выработке умения фор­ мулировать, обосновывать и доказывать суждения, тем самым развивают логическое мышление. Ведущая роль принадлежит математике и в форм</w:t>
      </w:r>
      <w:r w:rsidRPr="0049642C">
        <w:rPr>
          <w:sz w:val="24"/>
          <w:szCs w:val="24"/>
        </w:rPr>
        <w:t>и</w:t>
      </w:r>
      <w:r w:rsidRPr="0049642C">
        <w:rPr>
          <w:sz w:val="24"/>
          <w:szCs w:val="24"/>
        </w:rPr>
        <w:t>ровании алгоритмической компоненты мышления и воспитании умений действовать по заданным ал­ горитмам, с</w:t>
      </w:r>
      <w:r w:rsidRPr="0049642C">
        <w:rPr>
          <w:sz w:val="24"/>
          <w:szCs w:val="24"/>
        </w:rPr>
        <w:t>о</w:t>
      </w:r>
      <w:r w:rsidRPr="0049642C">
        <w:rPr>
          <w:sz w:val="24"/>
          <w:szCs w:val="24"/>
        </w:rPr>
        <w:t>вершенствовать известные и конструировать но­ вые. В процессе решения задач — основой учебной деятельно­ сти на уроках математики — развиваются также творческая и пр</w:t>
      </w:r>
      <w:r w:rsidRPr="0049642C">
        <w:rPr>
          <w:sz w:val="24"/>
          <w:szCs w:val="24"/>
        </w:rPr>
        <w:t>и</w:t>
      </w:r>
      <w:r w:rsidRPr="0049642C">
        <w:rPr>
          <w:sz w:val="24"/>
          <w:szCs w:val="24"/>
        </w:rPr>
        <w:t>кладная стороны мышления.</w:t>
      </w:r>
    </w:p>
    <w:p w:rsidR="0049642C" w:rsidRPr="0049642C" w:rsidRDefault="0049642C" w:rsidP="005935DF">
      <w:pPr>
        <w:ind w:firstLine="567"/>
        <w:jc w:val="both"/>
        <w:rPr>
          <w:sz w:val="24"/>
          <w:szCs w:val="24"/>
        </w:rPr>
      </w:pPr>
      <w:r w:rsidRPr="0049642C">
        <w:rPr>
          <w:sz w:val="24"/>
          <w:szCs w:val="24"/>
        </w:rPr>
        <w:t xml:space="preserve">Обучение математике даёт </w:t>
      </w:r>
      <w:r w:rsidR="00786C19">
        <w:rPr>
          <w:sz w:val="24"/>
          <w:szCs w:val="24"/>
        </w:rPr>
        <w:t>возможность развивать у обучаю</w:t>
      </w:r>
      <w:r w:rsidRPr="0049642C">
        <w:rPr>
          <w:sz w:val="24"/>
          <w:szCs w:val="24"/>
        </w:rPr>
        <w:t>щихся точную, раци</w:t>
      </w:r>
      <w:r w:rsidRPr="0049642C">
        <w:rPr>
          <w:sz w:val="24"/>
          <w:szCs w:val="24"/>
        </w:rPr>
        <w:t>о</w:t>
      </w:r>
      <w:r w:rsidRPr="0049642C">
        <w:rPr>
          <w:sz w:val="24"/>
          <w:szCs w:val="24"/>
        </w:rPr>
        <w:t>нальную и информативную речь, умение отбирать наиболее подходящие языковые, символические, гра­ ф</w:t>
      </w:r>
      <w:r w:rsidRPr="0049642C">
        <w:rPr>
          <w:sz w:val="24"/>
          <w:szCs w:val="24"/>
        </w:rPr>
        <w:t>и</w:t>
      </w:r>
      <w:r w:rsidRPr="0049642C">
        <w:rPr>
          <w:sz w:val="24"/>
          <w:szCs w:val="24"/>
        </w:rPr>
        <w:t>ческие средства для выражения суждений и наглядного их предста</w:t>
      </w:r>
      <w:r w:rsidRPr="0049642C">
        <w:rPr>
          <w:sz w:val="24"/>
          <w:szCs w:val="24"/>
        </w:rPr>
        <w:t>в</w:t>
      </w:r>
      <w:r w:rsidRPr="0049642C">
        <w:rPr>
          <w:sz w:val="24"/>
          <w:szCs w:val="24"/>
        </w:rPr>
        <w:t>ления.</w:t>
      </w:r>
    </w:p>
    <w:p w:rsidR="0049642C" w:rsidRPr="0049642C" w:rsidRDefault="0049642C" w:rsidP="005935DF">
      <w:pPr>
        <w:ind w:firstLine="567"/>
        <w:jc w:val="both"/>
        <w:rPr>
          <w:sz w:val="24"/>
          <w:szCs w:val="24"/>
        </w:rPr>
      </w:pPr>
      <w:r w:rsidRPr="0049642C">
        <w:rPr>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 тики, их отличий от методов других естественных и гуманитар­ ных наук, об особенностях прим</w:t>
      </w:r>
      <w:r w:rsidRPr="0049642C">
        <w:rPr>
          <w:sz w:val="24"/>
          <w:szCs w:val="24"/>
        </w:rPr>
        <w:t>е</w:t>
      </w:r>
      <w:r w:rsidRPr="0049642C">
        <w:rPr>
          <w:sz w:val="24"/>
          <w:szCs w:val="24"/>
        </w:rPr>
        <w:t>нения математики для реше­ ния научных и прикладных з</w:t>
      </w:r>
      <w:r w:rsidRPr="0049642C">
        <w:rPr>
          <w:sz w:val="24"/>
          <w:szCs w:val="24"/>
        </w:rPr>
        <w:t>а</w:t>
      </w:r>
      <w:r w:rsidRPr="0049642C">
        <w:rPr>
          <w:sz w:val="24"/>
          <w:szCs w:val="24"/>
        </w:rPr>
        <w:t>дач. Таким образом, математиче­ ское образование вносит свой вклад в формирование общей культуры человека.</w:t>
      </w:r>
    </w:p>
    <w:p w:rsidR="0049642C" w:rsidRPr="0049642C" w:rsidRDefault="0049642C" w:rsidP="005935DF">
      <w:pPr>
        <w:ind w:firstLine="567"/>
        <w:jc w:val="both"/>
        <w:rPr>
          <w:sz w:val="24"/>
          <w:szCs w:val="24"/>
        </w:rPr>
      </w:pPr>
      <w:r w:rsidRPr="0049642C">
        <w:rPr>
          <w:sz w:val="24"/>
          <w:szCs w:val="24"/>
        </w:rPr>
        <w:t>Изучение математики также способствует эстетическому вос­ питанию человека, пониманию красоты и изящества математи­ ческих рассуждений, восприятию геометрич</w:t>
      </w:r>
      <w:r w:rsidRPr="0049642C">
        <w:rPr>
          <w:sz w:val="24"/>
          <w:szCs w:val="24"/>
        </w:rPr>
        <w:t>е</w:t>
      </w:r>
      <w:r w:rsidRPr="0049642C">
        <w:rPr>
          <w:sz w:val="24"/>
          <w:szCs w:val="24"/>
        </w:rPr>
        <w:t>ских форм, усвое­ нию идеи симметрии.</w:t>
      </w:r>
    </w:p>
    <w:p w:rsidR="0049642C" w:rsidRPr="0049642C" w:rsidRDefault="0049642C" w:rsidP="005935DF">
      <w:pPr>
        <w:ind w:firstLine="567"/>
        <w:jc w:val="both"/>
        <w:rPr>
          <w:sz w:val="24"/>
          <w:szCs w:val="24"/>
        </w:rPr>
      </w:pPr>
      <w:r w:rsidRPr="0049642C">
        <w:rPr>
          <w:sz w:val="24"/>
          <w:szCs w:val="24"/>
        </w:rPr>
        <w:t xml:space="preserve"> </w:t>
      </w:r>
    </w:p>
    <w:p w:rsidR="0049642C" w:rsidRPr="0049642C" w:rsidRDefault="0049642C" w:rsidP="005935DF">
      <w:pPr>
        <w:ind w:firstLine="567"/>
        <w:jc w:val="both"/>
        <w:rPr>
          <w:sz w:val="24"/>
          <w:szCs w:val="24"/>
        </w:rPr>
      </w:pPr>
      <w:r w:rsidRPr="0049642C">
        <w:rPr>
          <w:sz w:val="24"/>
          <w:szCs w:val="24"/>
        </w:rPr>
        <w:t>ЦЕЛИ И ОСОБЕННОСТИ ИЗУЧЕНИЯ УЧЕБНОГО ПРЕДМЕТА</w:t>
      </w:r>
    </w:p>
    <w:p w:rsidR="0049642C" w:rsidRPr="0049642C" w:rsidRDefault="0049642C" w:rsidP="005935DF">
      <w:pPr>
        <w:ind w:firstLine="567"/>
        <w:jc w:val="both"/>
        <w:rPr>
          <w:sz w:val="24"/>
          <w:szCs w:val="24"/>
        </w:rPr>
      </w:pPr>
      <w:r w:rsidRPr="0049642C">
        <w:rPr>
          <w:sz w:val="24"/>
          <w:szCs w:val="24"/>
        </w:rPr>
        <w:t>«</w:t>
      </w:r>
      <w:r w:rsidRPr="004333E6">
        <w:rPr>
          <w:b/>
          <w:sz w:val="24"/>
          <w:szCs w:val="24"/>
        </w:rPr>
        <w:t>МАТЕМАТИКА». 5—9 КЛАССЫ</w:t>
      </w:r>
    </w:p>
    <w:p w:rsidR="0049642C" w:rsidRPr="0049642C" w:rsidRDefault="0049642C" w:rsidP="005935DF">
      <w:pPr>
        <w:ind w:firstLine="567"/>
        <w:jc w:val="both"/>
        <w:rPr>
          <w:sz w:val="24"/>
          <w:szCs w:val="24"/>
        </w:rPr>
      </w:pPr>
      <w:r w:rsidRPr="0049642C">
        <w:rPr>
          <w:sz w:val="24"/>
          <w:szCs w:val="24"/>
        </w:rPr>
        <w:t>Приоритетными целями обучения математике в 5—9 клас­ сах являются:</w:t>
      </w:r>
    </w:p>
    <w:p w:rsidR="0049642C" w:rsidRPr="0049642C" w:rsidRDefault="0049642C" w:rsidP="005935DF">
      <w:pPr>
        <w:ind w:firstLine="567"/>
        <w:jc w:val="both"/>
        <w:rPr>
          <w:sz w:val="24"/>
          <w:szCs w:val="24"/>
        </w:rPr>
      </w:pPr>
      <w:r w:rsidRPr="0049642C">
        <w:rPr>
          <w:sz w:val="24"/>
          <w:szCs w:val="24"/>
        </w:rPr>
        <w:t>формирование центральных математических понятий  (чис­ ло, величина, геометрическая фигура, переменная, вероят­ ность, функция), обеспе</w:t>
      </w:r>
      <w:r w:rsidR="004333E6">
        <w:rPr>
          <w:sz w:val="24"/>
          <w:szCs w:val="24"/>
        </w:rPr>
        <w:t>чивающих преемственность и пер</w:t>
      </w:r>
      <w:r w:rsidRPr="0049642C">
        <w:rPr>
          <w:sz w:val="24"/>
          <w:szCs w:val="24"/>
        </w:rPr>
        <w:t>спекти</w:t>
      </w:r>
      <w:r w:rsidRPr="0049642C">
        <w:rPr>
          <w:sz w:val="24"/>
          <w:szCs w:val="24"/>
        </w:rPr>
        <w:t>в</w:t>
      </w:r>
      <w:r w:rsidRPr="0049642C">
        <w:rPr>
          <w:sz w:val="24"/>
          <w:szCs w:val="24"/>
        </w:rPr>
        <w:t>ность математического образования обучающихся;</w:t>
      </w:r>
    </w:p>
    <w:p w:rsidR="0049642C" w:rsidRPr="0049642C" w:rsidRDefault="0049642C" w:rsidP="005935DF">
      <w:pPr>
        <w:ind w:firstLine="567"/>
        <w:jc w:val="both"/>
        <w:rPr>
          <w:sz w:val="24"/>
          <w:szCs w:val="24"/>
        </w:rPr>
      </w:pPr>
      <w:r w:rsidRPr="0049642C">
        <w:rPr>
          <w:sz w:val="24"/>
          <w:szCs w:val="24"/>
        </w:rPr>
        <w:t>подведение обучающихся на доступном для них уровне к осознанию взаимосвязи математ</w:t>
      </w:r>
      <w:r w:rsidRPr="0049642C">
        <w:rPr>
          <w:sz w:val="24"/>
          <w:szCs w:val="24"/>
        </w:rPr>
        <w:t>и</w:t>
      </w:r>
      <w:r w:rsidRPr="0049642C">
        <w:rPr>
          <w:sz w:val="24"/>
          <w:szCs w:val="24"/>
        </w:rPr>
        <w:t>ки и окружающего мира, понимание математики как части общей культуры ч</w:t>
      </w:r>
      <w:r w:rsidRPr="0049642C">
        <w:rPr>
          <w:sz w:val="24"/>
          <w:szCs w:val="24"/>
        </w:rPr>
        <w:t>е</w:t>
      </w:r>
      <w:r w:rsidRPr="0049642C">
        <w:rPr>
          <w:sz w:val="24"/>
          <w:szCs w:val="24"/>
        </w:rPr>
        <w:t>ловече­ ства;</w:t>
      </w:r>
    </w:p>
    <w:p w:rsidR="0049642C" w:rsidRPr="0049642C" w:rsidRDefault="0049642C" w:rsidP="005935DF">
      <w:pPr>
        <w:ind w:firstLine="567"/>
        <w:jc w:val="both"/>
        <w:rPr>
          <w:sz w:val="24"/>
          <w:szCs w:val="24"/>
        </w:rPr>
      </w:pPr>
      <w:r w:rsidRPr="0049642C">
        <w:rPr>
          <w:sz w:val="24"/>
          <w:szCs w:val="24"/>
        </w:rPr>
        <w:t>развитие интеллектуальных и творческих способностей обу­ чающихся, познавательной а</w:t>
      </w:r>
      <w:r w:rsidRPr="0049642C">
        <w:rPr>
          <w:sz w:val="24"/>
          <w:szCs w:val="24"/>
        </w:rPr>
        <w:t>к</w:t>
      </w:r>
      <w:r w:rsidRPr="0049642C">
        <w:rPr>
          <w:sz w:val="24"/>
          <w:szCs w:val="24"/>
        </w:rPr>
        <w:t>тивности, исследовательских умений, критичности мышления, интереса к из</w:t>
      </w:r>
      <w:r w:rsidRPr="0049642C">
        <w:rPr>
          <w:sz w:val="24"/>
          <w:szCs w:val="24"/>
        </w:rPr>
        <w:t>у</w:t>
      </w:r>
      <w:r w:rsidRPr="0049642C">
        <w:rPr>
          <w:sz w:val="24"/>
          <w:szCs w:val="24"/>
        </w:rPr>
        <w:t>чению мате­ матики;</w:t>
      </w:r>
    </w:p>
    <w:p w:rsidR="0049642C" w:rsidRPr="0049642C" w:rsidRDefault="0049642C" w:rsidP="005935DF">
      <w:pPr>
        <w:ind w:firstLine="567"/>
        <w:jc w:val="both"/>
        <w:rPr>
          <w:sz w:val="24"/>
          <w:szCs w:val="24"/>
        </w:rPr>
      </w:pPr>
      <w:r w:rsidRPr="0049642C">
        <w:rPr>
          <w:sz w:val="24"/>
          <w:szCs w:val="24"/>
        </w:rPr>
        <w:t xml:space="preserve">формирование функциональной математической грамотно­ сти: умения распознавать </w:t>
      </w:r>
      <w:r w:rsidR="00786C19">
        <w:rPr>
          <w:sz w:val="24"/>
          <w:szCs w:val="24"/>
        </w:rPr>
        <w:t>проя</w:t>
      </w:r>
      <w:r w:rsidR="00786C19">
        <w:rPr>
          <w:sz w:val="24"/>
          <w:szCs w:val="24"/>
        </w:rPr>
        <w:t>в</w:t>
      </w:r>
      <w:r w:rsidR="00786C19">
        <w:rPr>
          <w:sz w:val="24"/>
          <w:szCs w:val="24"/>
        </w:rPr>
        <w:t>ления математических поня</w:t>
      </w:r>
      <w:r w:rsidRPr="0049642C">
        <w:rPr>
          <w:sz w:val="24"/>
          <w:szCs w:val="24"/>
        </w:rPr>
        <w:t>тий, объектов и закономерностей в реальных жизненных ситуациях и при изучении других учебных предметов, про­ явления зависимостей и закономерностей, форм</w:t>
      </w:r>
      <w:r w:rsidRPr="0049642C">
        <w:rPr>
          <w:sz w:val="24"/>
          <w:szCs w:val="24"/>
        </w:rPr>
        <w:t>у</w:t>
      </w:r>
      <w:r w:rsidRPr="0049642C">
        <w:rPr>
          <w:sz w:val="24"/>
          <w:szCs w:val="24"/>
        </w:rPr>
        <w:t>лировать их на языке математики и создавать математические модели, применять освоенный м</w:t>
      </w:r>
      <w:r w:rsidRPr="0049642C">
        <w:rPr>
          <w:sz w:val="24"/>
          <w:szCs w:val="24"/>
        </w:rPr>
        <w:t>а</w:t>
      </w:r>
      <w:r w:rsidRPr="0049642C">
        <w:rPr>
          <w:sz w:val="24"/>
          <w:szCs w:val="24"/>
        </w:rPr>
        <w:t>тематический аппарат для решения практ</w:t>
      </w:r>
      <w:r w:rsidRPr="0049642C">
        <w:rPr>
          <w:sz w:val="24"/>
          <w:szCs w:val="24"/>
        </w:rPr>
        <w:t>и</w:t>
      </w:r>
      <w:r w:rsidRPr="0049642C">
        <w:rPr>
          <w:sz w:val="24"/>
          <w:szCs w:val="24"/>
        </w:rPr>
        <w:t>ко­ориентированных задач, интерпретировать и оце­ нивать полученные результаты.</w:t>
      </w:r>
    </w:p>
    <w:p w:rsidR="0049642C" w:rsidRPr="0049642C" w:rsidRDefault="0049642C" w:rsidP="005935DF">
      <w:pPr>
        <w:ind w:firstLine="567"/>
        <w:jc w:val="both"/>
        <w:rPr>
          <w:sz w:val="24"/>
          <w:szCs w:val="24"/>
        </w:rPr>
      </w:pPr>
      <w:r w:rsidRPr="0049642C">
        <w:rPr>
          <w:sz w:val="24"/>
          <w:szCs w:val="24"/>
        </w:rPr>
        <w:t>Основные линии содержания курса математики в 5—9 клас­ сах: «Числа и вычисления», «Алгебра» («Алгебраические вы­ ражения», «Уравнения и неравенства»), «Функции», «Геоме­ трия» («Геометрические фигуры и их свойства», «Измерение геометрических величин»), «Вероя</w:t>
      </w:r>
      <w:r w:rsidRPr="0049642C">
        <w:rPr>
          <w:sz w:val="24"/>
          <w:szCs w:val="24"/>
        </w:rPr>
        <w:t>т</w:t>
      </w:r>
      <w:r w:rsidRPr="0049642C">
        <w:rPr>
          <w:sz w:val="24"/>
          <w:szCs w:val="24"/>
        </w:rPr>
        <w:t>ность и статистика». Дан­ ные  линии  развиваются  параллельно,  каждая  в  соответствии с со</w:t>
      </w:r>
      <w:r w:rsidRPr="0049642C">
        <w:rPr>
          <w:sz w:val="24"/>
          <w:szCs w:val="24"/>
        </w:rPr>
        <w:t>б</w:t>
      </w:r>
      <w:r w:rsidRPr="0049642C">
        <w:rPr>
          <w:sz w:val="24"/>
          <w:szCs w:val="24"/>
        </w:rPr>
        <w:t>ственной логикой, однако не независимо одна от другой, а в тесном контакте и взаимоде</w:t>
      </w:r>
      <w:r w:rsidR="00786C19">
        <w:rPr>
          <w:sz w:val="24"/>
          <w:szCs w:val="24"/>
        </w:rPr>
        <w:t>йствии. Кроме этого, их объеди</w:t>
      </w:r>
      <w:r w:rsidRPr="0049642C">
        <w:rPr>
          <w:sz w:val="24"/>
          <w:szCs w:val="24"/>
        </w:rPr>
        <w:t>няет логическая составляю</w:t>
      </w:r>
      <w:r w:rsidR="00786C19">
        <w:rPr>
          <w:sz w:val="24"/>
          <w:szCs w:val="24"/>
        </w:rPr>
        <w:t>щая, традиционно присущая мате</w:t>
      </w:r>
      <w:r w:rsidRPr="0049642C">
        <w:rPr>
          <w:sz w:val="24"/>
          <w:szCs w:val="24"/>
        </w:rPr>
        <w:t>матике и пр</w:t>
      </w:r>
      <w:r w:rsidRPr="0049642C">
        <w:rPr>
          <w:sz w:val="24"/>
          <w:szCs w:val="24"/>
        </w:rPr>
        <w:t>о</w:t>
      </w:r>
      <w:r w:rsidRPr="0049642C">
        <w:rPr>
          <w:sz w:val="24"/>
          <w:szCs w:val="24"/>
        </w:rPr>
        <w:t>низывающая все математические курсы и содер­ жательные линии. Сформу</w:t>
      </w:r>
      <w:r w:rsidR="00786C19">
        <w:rPr>
          <w:sz w:val="24"/>
          <w:szCs w:val="24"/>
        </w:rPr>
        <w:t>лированное в Фед</w:t>
      </w:r>
      <w:r w:rsidR="00786C19">
        <w:rPr>
          <w:sz w:val="24"/>
          <w:szCs w:val="24"/>
        </w:rPr>
        <w:t>е</w:t>
      </w:r>
      <w:r w:rsidR="00786C19">
        <w:rPr>
          <w:sz w:val="24"/>
          <w:szCs w:val="24"/>
        </w:rPr>
        <w:t>ральном госу</w:t>
      </w:r>
      <w:r w:rsidRPr="0049642C">
        <w:rPr>
          <w:sz w:val="24"/>
          <w:szCs w:val="24"/>
        </w:rPr>
        <w:t>дарственном образовательном стандарте основного общего образования требование «уметь оперировать понятиями: опре­ деление, аксиома, теорема, доказательство; умение распо</w:t>
      </w:r>
      <w:r w:rsidRPr="0049642C">
        <w:rPr>
          <w:sz w:val="24"/>
          <w:szCs w:val="24"/>
        </w:rPr>
        <w:t>з</w:t>
      </w:r>
      <w:r w:rsidRPr="0049642C">
        <w:rPr>
          <w:sz w:val="24"/>
          <w:szCs w:val="24"/>
        </w:rPr>
        <w:t>на­ вать истинные и ложные высказывания, приводить примеры и контрпримеры, строить вы</w:t>
      </w:r>
      <w:r w:rsidR="004333E6">
        <w:rPr>
          <w:sz w:val="24"/>
          <w:szCs w:val="24"/>
        </w:rPr>
        <w:t>ск</w:t>
      </w:r>
      <w:r w:rsidR="004333E6">
        <w:rPr>
          <w:sz w:val="24"/>
          <w:szCs w:val="24"/>
        </w:rPr>
        <w:t>а</w:t>
      </w:r>
      <w:r w:rsidR="004333E6">
        <w:rPr>
          <w:sz w:val="24"/>
          <w:szCs w:val="24"/>
        </w:rPr>
        <w:t>зывания и отрицания высказы</w:t>
      </w:r>
      <w:r w:rsidRPr="0049642C">
        <w:rPr>
          <w:sz w:val="24"/>
          <w:szCs w:val="24"/>
        </w:rPr>
        <w:t>ваний» относится ко всем ку</w:t>
      </w:r>
      <w:r w:rsidR="004333E6">
        <w:rPr>
          <w:sz w:val="24"/>
          <w:szCs w:val="24"/>
        </w:rPr>
        <w:t xml:space="preserve">рсам, а формирование логических </w:t>
      </w:r>
      <w:r w:rsidRPr="0049642C">
        <w:rPr>
          <w:sz w:val="24"/>
          <w:szCs w:val="24"/>
        </w:rPr>
        <w:t>ум</w:t>
      </w:r>
      <w:r w:rsidRPr="0049642C">
        <w:rPr>
          <w:sz w:val="24"/>
          <w:szCs w:val="24"/>
        </w:rPr>
        <w:t>е</w:t>
      </w:r>
      <w:r w:rsidRPr="0049642C">
        <w:rPr>
          <w:sz w:val="24"/>
          <w:szCs w:val="24"/>
        </w:rPr>
        <w:t>ний ра</w:t>
      </w:r>
      <w:r w:rsidRPr="0049642C">
        <w:rPr>
          <w:sz w:val="24"/>
          <w:szCs w:val="24"/>
        </w:rPr>
        <w:t>с</w:t>
      </w:r>
      <w:r w:rsidRPr="0049642C">
        <w:rPr>
          <w:sz w:val="24"/>
          <w:szCs w:val="24"/>
        </w:rPr>
        <w:t>пределяется по вс</w:t>
      </w:r>
      <w:r w:rsidR="00786C19">
        <w:rPr>
          <w:sz w:val="24"/>
          <w:szCs w:val="24"/>
        </w:rPr>
        <w:t>ем годам обучения на уровне ос</w:t>
      </w:r>
      <w:r w:rsidRPr="0049642C">
        <w:rPr>
          <w:sz w:val="24"/>
          <w:szCs w:val="24"/>
        </w:rPr>
        <w:t>новного общего образования.</w:t>
      </w:r>
    </w:p>
    <w:p w:rsidR="0049642C" w:rsidRPr="0049642C" w:rsidRDefault="0049642C" w:rsidP="005935DF">
      <w:pPr>
        <w:ind w:firstLine="567"/>
        <w:jc w:val="both"/>
        <w:rPr>
          <w:sz w:val="24"/>
          <w:szCs w:val="24"/>
        </w:rPr>
      </w:pPr>
      <w:r w:rsidRPr="0049642C">
        <w:rPr>
          <w:sz w:val="24"/>
          <w:szCs w:val="24"/>
        </w:rPr>
        <w:t>Содержание образования, соответствующее предметным</w:t>
      </w:r>
      <w:r w:rsidR="00786C19">
        <w:rPr>
          <w:sz w:val="24"/>
          <w:szCs w:val="24"/>
        </w:rPr>
        <w:t xml:space="preserve"> ре</w:t>
      </w:r>
      <w:r w:rsidRPr="0049642C">
        <w:rPr>
          <w:sz w:val="24"/>
          <w:szCs w:val="24"/>
        </w:rPr>
        <w:t>зультатам освоения Примерн</w:t>
      </w:r>
      <w:r w:rsidR="00786C19">
        <w:rPr>
          <w:sz w:val="24"/>
          <w:szCs w:val="24"/>
        </w:rPr>
        <w:t xml:space="preserve">ой </w:t>
      </w:r>
      <w:r w:rsidR="00786C19">
        <w:rPr>
          <w:sz w:val="24"/>
          <w:szCs w:val="24"/>
        </w:rPr>
        <w:lastRenderedPageBreak/>
        <w:t>рабочей программы, распред</w:t>
      </w:r>
      <w:r w:rsidRPr="0049642C">
        <w:rPr>
          <w:sz w:val="24"/>
          <w:szCs w:val="24"/>
        </w:rPr>
        <w:t xml:space="preserve">лённым по годам обучения, структурировано таким образом, чтобы ко всем основным, </w:t>
      </w:r>
      <w:r w:rsidR="00786C19">
        <w:rPr>
          <w:sz w:val="24"/>
          <w:szCs w:val="24"/>
        </w:rPr>
        <w:t>принципиальным вопросам обучаю</w:t>
      </w:r>
      <w:r w:rsidRPr="0049642C">
        <w:rPr>
          <w:sz w:val="24"/>
          <w:szCs w:val="24"/>
        </w:rPr>
        <w:t>щиеся обращались неоднократ</w:t>
      </w:r>
      <w:r w:rsidR="00786C19">
        <w:rPr>
          <w:sz w:val="24"/>
          <w:szCs w:val="24"/>
        </w:rPr>
        <w:t>но, чтобы овладение математиче</w:t>
      </w:r>
      <w:r w:rsidRPr="0049642C">
        <w:rPr>
          <w:sz w:val="24"/>
          <w:szCs w:val="24"/>
        </w:rPr>
        <w:t>скими понятиями и навыками осуществлялось последовательно и поступ</w:t>
      </w:r>
      <w:r w:rsidRPr="0049642C">
        <w:rPr>
          <w:sz w:val="24"/>
          <w:szCs w:val="24"/>
        </w:rPr>
        <w:t>а</w:t>
      </w:r>
      <w:r w:rsidRPr="0049642C">
        <w:rPr>
          <w:sz w:val="24"/>
          <w:szCs w:val="24"/>
        </w:rPr>
        <w:t>тельно,  с  соблюдением  принципа  преемственности, а новые знания включались в общую сист</w:t>
      </w:r>
      <w:r w:rsidRPr="0049642C">
        <w:rPr>
          <w:sz w:val="24"/>
          <w:szCs w:val="24"/>
        </w:rPr>
        <w:t>е</w:t>
      </w:r>
      <w:r w:rsidRPr="0049642C">
        <w:rPr>
          <w:sz w:val="24"/>
          <w:szCs w:val="24"/>
        </w:rPr>
        <w:t>му математических представлений обучающихся, расширяя и углубляя её, образуя прочные мн</w:t>
      </w:r>
      <w:r w:rsidRPr="0049642C">
        <w:rPr>
          <w:sz w:val="24"/>
          <w:szCs w:val="24"/>
        </w:rPr>
        <w:t>о</w:t>
      </w:r>
      <w:r w:rsidRPr="0049642C">
        <w:rPr>
          <w:sz w:val="24"/>
          <w:szCs w:val="24"/>
        </w:rPr>
        <w:t>жественные связи.</w:t>
      </w:r>
    </w:p>
    <w:p w:rsidR="0049642C" w:rsidRPr="0049642C" w:rsidRDefault="0049642C" w:rsidP="005935DF">
      <w:pPr>
        <w:ind w:firstLine="567"/>
        <w:jc w:val="both"/>
        <w:rPr>
          <w:sz w:val="24"/>
          <w:szCs w:val="24"/>
        </w:rPr>
      </w:pPr>
      <w:r w:rsidRPr="0049642C">
        <w:rPr>
          <w:sz w:val="24"/>
          <w:szCs w:val="24"/>
        </w:rPr>
        <w:t>МЕСТО УЧЕБНОГО ПРЕДМЕТА «МАТЕМАТИКА» В УЧЕБНОМ ПЛАНЕ</w:t>
      </w:r>
    </w:p>
    <w:p w:rsidR="0049642C" w:rsidRPr="0049642C" w:rsidRDefault="0049642C" w:rsidP="005935DF">
      <w:pPr>
        <w:ind w:firstLine="567"/>
        <w:jc w:val="both"/>
        <w:rPr>
          <w:sz w:val="24"/>
          <w:szCs w:val="24"/>
        </w:rPr>
      </w:pPr>
      <w:r w:rsidRPr="0049642C">
        <w:rPr>
          <w:sz w:val="24"/>
          <w:szCs w:val="24"/>
        </w:rPr>
        <w:t>В соответствии с Федера</w:t>
      </w:r>
      <w:r w:rsidR="00786C19">
        <w:rPr>
          <w:sz w:val="24"/>
          <w:szCs w:val="24"/>
        </w:rPr>
        <w:t>льным государственным образов</w:t>
      </w:r>
      <w:r w:rsidRPr="0049642C">
        <w:rPr>
          <w:sz w:val="24"/>
          <w:szCs w:val="24"/>
        </w:rPr>
        <w:t>тельным стандартом основного общего образования математика является обязательным предметом на данном уровне об</w:t>
      </w:r>
      <w:r w:rsidR="00786C19">
        <w:rPr>
          <w:sz w:val="24"/>
          <w:szCs w:val="24"/>
        </w:rPr>
        <w:t>разова</w:t>
      </w:r>
      <w:r w:rsidRPr="0049642C">
        <w:rPr>
          <w:sz w:val="24"/>
          <w:szCs w:val="24"/>
        </w:rPr>
        <w:t>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w:t>
      </w:r>
      <w:r w:rsidR="00786C19">
        <w:rPr>
          <w:sz w:val="24"/>
          <w:szCs w:val="24"/>
        </w:rPr>
        <w:t xml:space="preserve"> и теории вероятностей) и «Гео</w:t>
      </w:r>
      <w:r w:rsidRPr="0049642C">
        <w:rPr>
          <w:sz w:val="24"/>
          <w:szCs w:val="24"/>
        </w:rPr>
        <w:t>метрия». Настоящей программой вводится самостоятельный учебный курс «Вероя</w:t>
      </w:r>
      <w:r w:rsidRPr="0049642C">
        <w:rPr>
          <w:sz w:val="24"/>
          <w:szCs w:val="24"/>
        </w:rPr>
        <w:t>т</w:t>
      </w:r>
      <w:r w:rsidRPr="0049642C">
        <w:rPr>
          <w:sz w:val="24"/>
          <w:szCs w:val="24"/>
        </w:rPr>
        <w:t>ность и статистика».</w:t>
      </w:r>
    </w:p>
    <w:p w:rsidR="0049642C" w:rsidRPr="0049642C" w:rsidRDefault="0049642C" w:rsidP="005935DF">
      <w:pPr>
        <w:ind w:firstLine="567"/>
        <w:jc w:val="both"/>
        <w:rPr>
          <w:sz w:val="24"/>
          <w:szCs w:val="24"/>
        </w:rPr>
      </w:pPr>
      <w:r w:rsidRPr="0049642C">
        <w:rPr>
          <w:sz w:val="24"/>
          <w:szCs w:val="24"/>
        </w:rPr>
        <w:t>Настоящей программой предусматривается выделение в учебном плане на изучение мате</w:t>
      </w:r>
      <w:r w:rsidR="00786C19">
        <w:rPr>
          <w:sz w:val="24"/>
          <w:szCs w:val="24"/>
        </w:rPr>
        <w:t>м</w:t>
      </w:r>
      <w:r w:rsidR="00786C19">
        <w:rPr>
          <w:sz w:val="24"/>
          <w:szCs w:val="24"/>
        </w:rPr>
        <w:t>а</w:t>
      </w:r>
      <w:r w:rsidR="00786C19">
        <w:rPr>
          <w:sz w:val="24"/>
          <w:szCs w:val="24"/>
        </w:rPr>
        <w:t>тики в 5—6 классах 5 учеб</w:t>
      </w:r>
      <w:r w:rsidRPr="0049642C">
        <w:rPr>
          <w:sz w:val="24"/>
          <w:szCs w:val="24"/>
        </w:rPr>
        <w:t>ных часов в неделю в течение каж</w:t>
      </w:r>
      <w:r w:rsidR="00786C19">
        <w:rPr>
          <w:sz w:val="24"/>
          <w:szCs w:val="24"/>
        </w:rPr>
        <w:t>дого года обучения, в 7—9 клас</w:t>
      </w:r>
      <w:r w:rsidRPr="0049642C">
        <w:rPr>
          <w:sz w:val="24"/>
          <w:szCs w:val="24"/>
        </w:rPr>
        <w:t>сах 6 учебных часов в неделю в течение каждого года обучения, всего 952 уче</w:t>
      </w:r>
      <w:r w:rsidRPr="0049642C">
        <w:rPr>
          <w:sz w:val="24"/>
          <w:szCs w:val="24"/>
        </w:rPr>
        <w:t>б</w:t>
      </w:r>
      <w:r w:rsidRPr="0049642C">
        <w:rPr>
          <w:sz w:val="24"/>
          <w:szCs w:val="24"/>
        </w:rPr>
        <w:t>ных часа.</w:t>
      </w:r>
    </w:p>
    <w:p w:rsidR="0049642C" w:rsidRPr="0049642C" w:rsidRDefault="0049642C" w:rsidP="005935DF">
      <w:pPr>
        <w:ind w:firstLine="567"/>
        <w:jc w:val="both"/>
        <w:rPr>
          <w:sz w:val="24"/>
          <w:szCs w:val="24"/>
        </w:rPr>
      </w:pPr>
      <w:r w:rsidRPr="0049642C">
        <w:rPr>
          <w:sz w:val="24"/>
          <w:szCs w:val="24"/>
        </w:rPr>
        <w:t>Тематическое планирован</w:t>
      </w:r>
      <w:r w:rsidR="00786C19">
        <w:rPr>
          <w:sz w:val="24"/>
          <w:szCs w:val="24"/>
        </w:rPr>
        <w:t>ие учебных курсов и рекомендуе</w:t>
      </w:r>
      <w:r w:rsidRPr="0049642C">
        <w:rPr>
          <w:sz w:val="24"/>
          <w:szCs w:val="24"/>
        </w:rPr>
        <w:t>мое распределение учебного вр</w:t>
      </w:r>
      <w:r w:rsidRPr="0049642C">
        <w:rPr>
          <w:sz w:val="24"/>
          <w:szCs w:val="24"/>
        </w:rPr>
        <w:t>е</w:t>
      </w:r>
      <w:r w:rsidRPr="0049642C">
        <w:rPr>
          <w:sz w:val="24"/>
          <w:szCs w:val="24"/>
        </w:rPr>
        <w:t>мени для изучения отдельных тем, предложенные в настоящей программе, надо рассматри­ вать как примерные ориентиры в помощь составителю а</w:t>
      </w:r>
      <w:r w:rsidR="00786C19">
        <w:rPr>
          <w:sz w:val="24"/>
          <w:szCs w:val="24"/>
        </w:rPr>
        <w:t>втор</w:t>
      </w:r>
      <w:r w:rsidRPr="0049642C">
        <w:rPr>
          <w:sz w:val="24"/>
          <w:szCs w:val="24"/>
        </w:rPr>
        <w:t>ской рабочей пр</w:t>
      </w:r>
      <w:r w:rsidRPr="0049642C">
        <w:rPr>
          <w:sz w:val="24"/>
          <w:szCs w:val="24"/>
        </w:rPr>
        <w:t>о</w:t>
      </w:r>
      <w:r w:rsidRPr="0049642C">
        <w:rPr>
          <w:sz w:val="24"/>
          <w:szCs w:val="24"/>
        </w:rPr>
        <w:t>граммы и прежде всего учителю. Автор рабо­ чей программы вправе уве</w:t>
      </w:r>
      <w:r w:rsidR="00786C19">
        <w:rPr>
          <w:sz w:val="24"/>
          <w:szCs w:val="24"/>
        </w:rPr>
        <w:t>личить или уменьшить предложен</w:t>
      </w:r>
      <w:r w:rsidRPr="0049642C">
        <w:rPr>
          <w:sz w:val="24"/>
          <w:szCs w:val="24"/>
        </w:rPr>
        <w:t>ное число учебных часов на тему, чтобы углубиться в тематику, более заинтересовавшую учеников, или направить усилия на преодоление затруднений. Д</w:t>
      </w:r>
      <w:r w:rsidRPr="0049642C">
        <w:rPr>
          <w:sz w:val="24"/>
          <w:szCs w:val="24"/>
        </w:rPr>
        <w:t>о</w:t>
      </w:r>
      <w:r w:rsidRPr="0049642C">
        <w:rPr>
          <w:sz w:val="24"/>
          <w:szCs w:val="24"/>
        </w:rPr>
        <w:t>пустимо также локальное пере­ распределение и перестановка элементов содержания внутри данного класса. Количество проверочных работ (т</w:t>
      </w:r>
      <w:r w:rsidRPr="0049642C">
        <w:rPr>
          <w:sz w:val="24"/>
          <w:szCs w:val="24"/>
        </w:rPr>
        <w:t>е</w:t>
      </w:r>
      <w:r w:rsidRPr="0049642C">
        <w:rPr>
          <w:sz w:val="24"/>
          <w:szCs w:val="24"/>
        </w:rPr>
        <w:t>матический и итоговый контроль качества усвоения учебного материала) и их тип (самостоятел</w:t>
      </w:r>
      <w:r w:rsidRPr="0049642C">
        <w:rPr>
          <w:sz w:val="24"/>
          <w:szCs w:val="24"/>
        </w:rPr>
        <w:t>ь</w:t>
      </w:r>
      <w:r w:rsidRPr="0049642C">
        <w:rPr>
          <w:sz w:val="24"/>
          <w:szCs w:val="24"/>
        </w:rPr>
        <w:t>ные и к</w:t>
      </w:r>
      <w:r w:rsidR="004333E6">
        <w:rPr>
          <w:sz w:val="24"/>
          <w:szCs w:val="24"/>
        </w:rPr>
        <w:t>онтрольные работы, тесты) оста</w:t>
      </w:r>
      <w:r w:rsidRPr="0049642C">
        <w:rPr>
          <w:sz w:val="24"/>
          <w:szCs w:val="24"/>
        </w:rPr>
        <w:t>ются на усмотрение учителя. Также учитель вправе увел</w:t>
      </w:r>
      <w:r w:rsidRPr="0049642C">
        <w:rPr>
          <w:sz w:val="24"/>
          <w:szCs w:val="24"/>
        </w:rPr>
        <w:t>и</w:t>
      </w:r>
      <w:r w:rsidRPr="0049642C">
        <w:rPr>
          <w:sz w:val="24"/>
          <w:szCs w:val="24"/>
        </w:rPr>
        <w:t>чить или уменьшить число учебных часов, отведённых в Примерной рабочей программе на обо</w:t>
      </w:r>
      <w:r w:rsidRPr="0049642C">
        <w:rPr>
          <w:sz w:val="24"/>
          <w:szCs w:val="24"/>
        </w:rPr>
        <w:t>б</w:t>
      </w:r>
      <w:r w:rsidRPr="0049642C">
        <w:rPr>
          <w:sz w:val="24"/>
          <w:szCs w:val="24"/>
        </w:rPr>
        <w:t>щение, повторение, систематизацию знаний обучающихся. Единственным, но принцип</w:t>
      </w:r>
      <w:r w:rsidRPr="0049642C">
        <w:rPr>
          <w:sz w:val="24"/>
          <w:szCs w:val="24"/>
        </w:rPr>
        <w:t>и</w:t>
      </w:r>
      <w:r w:rsidRPr="0049642C">
        <w:rPr>
          <w:sz w:val="24"/>
          <w:szCs w:val="24"/>
        </w:rPr>
        <w:t>ально важ­ ным критерием, является достижение результатов обучения, указанных в настоящей программе.</w:t>
      </w:r>
    </w:p>
    <w:p w:rsidR="0049642C" w:rsidRPr="0049642C" w:rsidRDefault="0049642C" w:rsidP="005935DF">
      <w:pPr>
        <w:ind w:firstLine="567"/>
        <w:jc w:val="both"/>
        <w:rPr>
          <w:sz w:val="24"/>
          <w:szCs w:val="24"/>
        </w:rPr>
      </w:pPr>
      <w:r w:rsidRPr="0049642C">
        <w:rPr>
          <w:sz w:val="24"/>
          <w:szCs w:val="24"/>
        </w:rPr>
        <w:t xml:space="preserve"> </w:t>
      </w:r>
    </w:p>
    <w:p w:rsidR="0049642C" w:rsidRPr="0049642C" w:rsidRDefault="0049642C" w:rsidP="005935DF">
      <w:pPr>
        <w:ind w:firstLine="567"/>
        <w:jc w:val="both"/>
        <w:rPr>
          <w:sz w:val="24"/>
          <w:szCs w:val="24"/>
        </w:rPr>
      </w:pPr>
      <w:r w:rsidRPr="0049642C">
        <w:rPr>
          <w:sz w:val="24"/>
          <w:szCs w:val="24"/>
        </w:rPr>
        <w:t>ПЛАНИРУЕМЫЕ РЕЗУЛЬТАТЫ ОСВОЕНИЯ УЧЕБНОГО ПРЕДМЕТА «МАТ</w:t>
      </w:r>
      <w:r w:rsidRPr="0049642C">
        <w:rPr>
          <w:sz w:val="24"/>
          <w:szCs w:val="24"/>
        </w:rPr>
        <w:t>Е</w:t>
      </w:r>
      <w:r w:rsidRPr="0049642C">
        <w:rPr>
          <w:sz w:val="24"/>
          <w:szCs w:val="24"/>
        </w:rPr>
        <w:t>МАТИКА»</w:t>
      </w:r>
    </w:p>
    <w:p w:rsidR="0049642C" w:rsidRPr="0049642C" w:rsidRDefault="0049642C" w:rsidP="005935DF">
      <w:pPr>
        <w:ind w:firstLine="567"/>
        <w:jc w:val="both"/>
        <w:rPr>
          <w:sz w:val="24"/>
          <w:szCs w:val="24"/>
        </w:rPr>
      </w:pPr>
      <w:r w:rsidRPr="0049642C">
        <w:rPr>
          <w:sz w:val="24"/>
          <w:szCs w:val="24"/>
        </w:rPr>
        <w:t>НА УРОВНЕ ОСНОВНОГО ОБЩЕГО ОБРАЗОВАНИЯ</w:t>
      </w:r>
    </w:p>
    <w:p w:rsidR="0049642C" w:rsidRPr="0049642C" w:rsidRDefault="0049642C" w:rsidP="005935DF">
      <w:pPr>
        <w:ind w:firstLine="567"/>
        <w:jc w:val="both"/>
        <w:rPr>
          <w:sz w:val="24"/>
          <w:szCs w:val="24"/>
        </w:rPr>
      </w:pPr>
      <w:r w:rsidRPr="0049642C">
        <w:rPr>
          <w:sz w:val="24"/>
          <w:szCs w:val="24"/>
        </w:rPr>
        <w:t>Освоение учебного предмета «Математика» должн</w:t>
      </w:r>
      <w:r w:rsidR="004333E6">
        <w:rPr>
          <w:sz w:val="24"/>
          <w:szCs w:val="24"/>
        </w:rPr>
        <w:t>о обеспечи</w:t>
      </w:r>
      <w:r w:rsidRPr="0049642C">
        <w:rPr>
          <w:sz w:val="24"/>
          <w:szCs w:val="24"/>
        </w:rPr>
        <w:t>вать достижение на уровне о</w:t>
      </w:r>
      <w:r w:rsidRPr="0049642C">
        <w:rPr>
          <w:sz w:val="24"/>
          <w:szCs w:val="24"/>
        </w:rPr>
        <w:t>с</w:t>
      </w:r>
      <w:r w:rsidR="004333E6">
        <w:rPr>
          <w:sz w:val="24"/>
          <w:szCs w:val="24"/>
        </w:rPr>
        <w:t>новного общего образования сле</w:t>
      </w:r>
      <w:r w:rsidRPr="0049642C">
        <w:rPr>
          <w:sz w:val="24"/>
          <w:szCs w:val="24"/>
        </w:rPr>
        <w:t>дующих личностных, метапр</w:t>
      </w:r>
      <w:r w:rsidR="004333E6">
        <w:rPr>
          <w:sz w:val="24"/>
          <w:szCs w:val="24"/>
        </w:rPr>
        <w:t>едметных и предметных образов</w:t>
      </w:r>
      <w:r w:rsidR="004333E6">
        <w:rPr>
          <w:sz w:val="24"/>
          <w:szCs w:val="24"/>
        </w:rPr>
        <w:t>а</w:t>
      </w:r>
      <w:r w:rsidRPr="0049642C">
        <w:rPr>
          <w:sz w:val="24"/>
          <w:szCs w:val="24"/>
        </w:rPr>
        <w:t>тельных результатов:</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ЛИЧНОСТНЫЕ РЕЗУЛЬТАТЫ</w:t>
      </w:r>
    </w:p>
    <w:p w:rsidR="0049642C" w:rsidRPr="0049642C" w:rsidRDefault="0049642C" w:rsidP="005935DF">
      <w:pPr>
        <w:ind w:firstLine="567"/>
        <w:jc w:val="both"/>
        <w:rPr>
          <w:sz w:val="24"/>
          <w:szCs w:val="24"/>
        </w:rPr>
      </w:pPr>
      <w:r w:rsidRPr="0049642C">
        <w:rPr>
          <w:sz w:val="24"/>
          <w:szCs w:val="24"/>
        </w:rPr>
        <w:t>Личностные результаты ос</w:t>
      </w:r>
      <w:r w:rsidR="00786C19">
        <w:rPr>
          <w:sz w:val="24"/>
          <w:szCs w:val="24"/>
        </w:rPr>
        <w:t>воения программы учебного пред</w:t>
      </w:r>
      <w:r w:rsidRPr="0049642C">
        <w:rPr>
          <w:sz w:val="24"/>
          <w:szCs w:val="24"/>
        </w:rPr>
        <w:t>мета «Математика» характер</w:t>
      </w:r>
      <w:r w:rsidRPr="0049642C">
        <w:rPr>
          <w:sz w:val="24"/>
          <w:szCs w:val="24"/>
        </w:rPr>
        <w:t>и</w:t>
      </w:r>
      <w:r w:rsidRPr="0049642C">
        <w:rPr>
          <w:sz w:val="24"/>
          <w:szCs w:val="24"/>
        </w:rPr>
        <w:t>зуются:</w:t>
      </w:r>
    </w:p>
    <w:p w:rsidR="0049642C" w:rsidRPr="0049642C" w:rsidRDefault="0049642C" w:rsidP="005935DF">
      <w:pPr>
        <w:ind w:firstLine="567"/>
        <w:jc w:val="both"/>
        <w:rPr>
          <w:sz w:val="24"/>
          <w:szCs w:val="24"/>
        </w:rPr>
      </w:pPr>
      <w:r w:rsidRPr="0049642C">
        <w:rPr>
          <w:sz w:val="24"/>
          <w:szCs w:val="24"/>
        </w:rPr>
        <w:t>Патриотическое воспитание:</w:t>
      </w:r>
    </w:p>
    <w:p w:rsidR="0049642C" w:rsidRPr="0049642C" w:rsidRDefault="0049642C" w:rsidP="005935DF">
      <w:pPr>
        <w:ind w:firstLine="567"/>
        <w:jc w:val="both"/>
        <w:rPr>
          <w:sz w:val="24"/>
          <w:szCs w:val="24"/>
        </w:rPr>
      </w:pPr>
      <w:r w:rsidRPr="0049642C">
        <w:rPr>
          <w:sz w:val="24"/>
          <w:szCs w:val="24"/>
        </w:rPr>
        <w:t>проявлением интереса к прошлому и настоящему российской математики, ценностным о</w:t>
      </w:r>
      <w:r w:rsidR="00786C19">
        <w:rPr>
          <w:sz w:val="24"/>
          <w:szCs w:val="24"/>
        </w:rPr>
        <w:t>т</w:t>
      </w:r>
      <w:r w:rsidR="00786C19">
        <w:rPr>
          <w:sz w:val="24"/>
          <w:szCs w:val="24"/>
        </w:rPr>
        <w:t>ношением к достижениям россий</w:t>
      </w:r>
      <w:r w:rsidRPr="0049642C">
        <w:rPr>
          <w:sz w:val="24"/>
          <w:szCs w:val="24"/>
        </w:rPr>
        <w:t>ских математиков и российской математической школы, к ис­ пользованию этих достижений в других науках и прикладных сферах.</w:t>
      </w:r>
    </w:p>
    <w:p w:rsidR="0049642C" w:rsidRPr="0049642C" w:rsidRDefault="0049642C" w:rsidP="005935DF">
      <w:pPr>
        <w:ind w:firstLine="567"/>
        <w:jc w:val="both"/>
        <w:rPr>
          <w:sz w:val="24"/>
          <w:szCs w:val="24"/>
        </w:rPr>
      </w:pPr>
      <w:r w:rsidRPr="0049642C">
        <w:rPr>
          <w:sz w:val="24"/>
          <w:szCs w:val="24"/>
        </w:rPr>
        <w:t>Гражданское и духовнонравственное воспитание:</w:t>
      </w:r>
    </w:p>
    <w:p w:rsidR="0049642C" w:rsidRPr="0049642C" w:rsidRDefault="0049642C" w:rsidP="005935DF">
      <w:pPr>
        <w:ind w:firstLine="567"/>
        <w:jc w:val="both"/>
        <w:rPr>
          <w:sz w:val="24"/>
          <w:szCs w:val="24"/>
        </w:rPr>
      </w:pPr>
      <w:r w:rsidRPr="0049642C">
        <w:rPr>
          <w:sz w:val="24"/>
          <w:szCs w:val="24"/>
        </w:rPr>
        <w:t>готовностью к выполнению</w:t>
      </w:r>
      <w:r w:rsidR="00786C19">
        <w:rPr>
          <w:sz w:val="24"/>
          <w:szCs w:val="24"/>
        </w:rPr>
        <w:t xml:space="preserve"> обязанностей гражданина и реа</w:t>
      </w:r>
      <w:r w:rsidRPr="0049642C">
        <w:rPr>
          <w:sz w:val="24"/>
          <w:szCs w:val="24"/>
        </w:rPr>
        <w:t>лизации его прав, представлен</w:t>
      </w:r>
      <w:r w:rsidRPr="0049642C">
        <w:rPr>
          <w:sz w:val="24"/>
          <w:szCs w:val="24"/>
        </w:rPr>
        <w:t>и</w:t>
      </w:r>
      <w:r w:rsidRPr="0049642C">
        <w:rPr>
          <w:sz w:val="24"/>
          <w:szCs w:val="24"/>
        </w:rPr>
        <w:t>ем о математических основах функционирования различных структур, явлений, процедур гра</w:t>
      </w:r>
      <w:r w:rsidRPr="0049642C">
        <w:rPr>
          <w:sz w:val="24"/>
          <w:szCs w:val="24"/>
        </w:rPr>
        <w:t>ж</w:t>
      </w:r>
      <w:r w:rsidRPr="0049642C">
        <w:rPr>
          <w:sz w:val="24"/>
          <w:szCs w:val="24"/>
        </w:rPr>
        <w:t>данского общества (выборы, опросы и пр.); готовностью к обсуждению этических проблем, св</w:t>
      </w:r>
      <w:r w:rsidRPr="0049642C">
        <w:rPr>
          <w:sz w:val="24"/>
          <w:szCs w:val="24"/>
        </w:rPr>
        <w:t>я</w:t>
      </w:r>
      <w:r w:rsidRPr="0049642C">
        <w:rPr>
          <w:sz w:val="24"/>
          <w:szCs w:val="24"/>
        </w:rPr>
        <w:t>занных с практическим применением достижений науки, осознанием важности мораль­ но­этических принципов в деятельности учёного.</w:t>
      </w:r>
    </w:p>
    <w:p w:rsidR="0049642C" w:rsidRPr="0049642C" w:rsidRDefault="0049642C" w:rsidP="005935DF">
      <w:pPr>
        <w:ind w:firstLine="567"/>
        <w:jc w:val="both"/>
        <w:rPr>
          <w:sz w:val="24"/>
          <w:szCs w:val="24"/>
        </w:rPr>
      </w:pPr>
      <w:r w:rsidRPr="0049642C">
        <w:rPr>
          <w:sz w:val="24"/>
          <w:szCs w:val="24"/>
        </w:rPr>
        <w:t>Трудовое воспитание:</w:t>
      </w:r>
    </w:p>
    <w:p w:rsidR="0049642C" w:rsidRPr="0049642C" w:rsidRDefault="0049642C" w:rsidP="005935DF">
      <w:pPr>
        <w:ind w:firstLine="567"/>
        <w:jc w:val="both"/>
        <w:rPr>
          <w:sz w:val="24"/>
          <w:szCs w:val="24"/>
        </w:rPr>
      </w:pPr>
      <w:r w:rsidRPr="0049642C">
        <w:rPr>
          <w:sz w:val="24"/>
          <w:szCs w:val="24"/>
        </w:rPr>
        <w:t>установкой на активное уча</w:t>
      </w:r>
      <w:r w:rsidR="00786C19">
        <w:rPr>
          <w:sz w:val="24"/>
          <w:szCs w:val="24"/>
        </w:rPr>
        <w:t>стие в решении практических за</w:t>
      </w:r>
      <w:r w:rsidRPr="0049642C">
        <w:rPr>
          <w:sz w:val="24"/>
          <w:szCs w:val="24"/>
        </w:rPr>
        <w:t>дач математической направле</w:t>
      </w:r>
      <w:r w:rsidR="00786C19">
        <w:rPr>
          <w:sz w:val="24"/>
          <w:szCs w:val="24"/>
        </w:rPr>
        <w:t>н</w:t>
      </w:r>
      <w:r w:rsidR="00786C19">
        <w:rPr>
          <w:sz w:val="24"/>
          <w:szCs w:val="24"/>
        </w:rPr>
        <w:t>ности, осознанием важности ма</w:t>
      </w:r>
      <w:r w:rsidRPr="0049642C">
        <w:rPr>
          <w:sz w:val="24"/>
          <w:szCs w:val="24"/>
        </w:rPr>
        <w:t>тематического образования на протяжении всей жизни для успе</w:t>
      </w:r>
      <w:r w:rsidRPr="0049642C">
        <w:rPr>
          <w:sz w:val="24"/>
          <w:szCs w:val="24"/>
        </w:rPr>
        <w:t>ш</w:t>
      </w:r>
      <w:r w:rsidRPr="0049642C">
        <w:rPr>
          <w:sz w:val="24"/>
          <w:szCs w:val="24"/>
        </w:rPr>
        <w:t>ной профессиональной д</w:t>
      </w:r>
      <w:r w:rsidR="00786C19">
        <w:rPr>
          <w:sz w:val="24"/>
          <w:szCs w:val="24"/>
        </w:rPr>
        <w:t>еятельности и развитием необхо</w:t>
      </w:r>
      <w:r w:rsidRPr="0049642C">
        <w:rPr>
          <w:sz w:val="24"/>
          <w:szCs w:val="24"/>
        </w:rPr>
        <w:t xml:space="preserve">димых умений; осознанным </w:t>
      </w:r>
      <w:r w:rsidR="00786C19">
        <w:rPr>
          <w:sz w:val="24"/>
          <w:szCs w:val="24"/>
        </w:rPr>
        <w:t xml:space="preserve">выбором и </w:t>
      </w:r>
      <w:r w:rsidR="00786C19">
        <w:rPr>
          <w:sz w:val="24"/>
          <w:szCs w:val="24"/>
        </w:rPr>
        <w:lastRenderedPageBreak/>
        <w:t>построением индивиду</w:t>
      </w:r>
      <w:r w:rsidRPr="0049642C">
        <w:rPr>
          <w:sz w:val="24"/>
          <w:szCs w:val="24"/>
        </w:rPr>
        <w:t>альной траектории образования и жизненных планов с учётом личных и</w:t>
      </w:r>
      <w:r w:rsidRPr="0049642C">
        <w:rPr>
          <w:sz w:val="24"/>
          <w:szCs w:val="24"/>
        </w:rPr>
        <w:t>н</w:t>
      </w:r>
      <w:r w:rsidRPr="0049642C">
        <w:rPr>
          <w:sz w:val="24"/>
          <w:szCs w:val="24"/>
        </w:rPr>
        <w:t>тересов и общественных потребностей.</w:t>
      </w:r>
    </w:p>
    <w:p w:rsidR="0049642C" w:rsidRPr="0049642C" w:rsidRDefault="0049642C" w:rsidP="005935DF">
      <w:pPr>
        <w:ind w:firstLine="567"/>
        <w:jc w:val="both"/>
        <w:rPr>
          <w:sz w:val="24"/>
          <w:szCs w:val="24"/>
        </w:rPr>
      </w:pPr>
      <w:r w:rsidRPr="0049642C">
        <w:rPr>
          <w:sz w:val="24"/>
          <w:szCs w:val="24"/>
        </w:rPr>
        <w:t>Эстетическое воспитание:</w:t>
      </w:r>
    </w:p>
    <w:p w:rsidR="0049642C" w:rsidRPr="0049642C" w:rsidRDefault="0049642C" w:rsidP="005935DF">
      <w:pPr>
        <w:ind w:firstLine="567"/>
        <w:jc w:val="both"/>
        <w:rPr>
          <w:sz w:val="24"/>
          <w:szCs w:val="24"/>
        </w:rPr>
      </w:pPr>
      <w:r w:rsidRPr="0049642C">
        <w:rPr>
          <w:sz w:val="24"/>
          <w:szCs w:val="24"/>
        </w:rPr>
        <w:t>способностью к эмоциона</w:t>
      </w:r>
      <w:r w:rsidR="00786C19">
        <w:rPr>
          <w:sz w:val="24"/>
          <w:szCs w:val="24"/>
        </w:rPr>
        <w:t>льному и эстетическому восприя</w:t>
      </w:r>
      <w:r w:rsidRPr="0049642C">
        <w:rPr>
          <w:sz w:val="24"/>
          <w:szCs w:val="24"/>
        </w:rPr>
        <w:t>тию математических объектов, з</w:t>
      </w:r>
      <w:r w:rsidRPr="0049642C">
        <w:rPr>
          <w:sz w:val="24"/>
          <w:szCs w:val="24"/>
        </w:rPr>
        <w:t>а</w:t>
      </w:r>
      <w:r w:rsidRPr="0049642C">
        <w:rPr>
          <w:sz w:val="24"/>
          <w:szCs w:val="24"/>
        </w:rPr>
        <w:t>дач, решений, рассуждений; умению видеть математические закономерности в искусстве.</w:t>
      </w:r>
    </w:p>
    <w:p w:rsidR="0049642C" w:rsidRPr="0049642C" w:rsidRDefault="004333E6" w:rsidP="005935DF">
      <w:pPr>
        <w:ind w:firstLine="567"/>
        <w:jc w:val="both"/>
        <w:rPr>
          <w:sz w:val="24"/>
          <w:szCs w:val="24"/>
        </w:rPr>
      </w:pPr>
      <w:r>
        <w:rPr>
          <w:sz w:val="24"/>
          <w:szCs w:val="24"/>
        </w:rPr>
        <w:t xml:space="preserve"> </w:t>
      </w:r>
      <w:r w:rsidR="0049642C" w:rsidRPr="0049642C">
        <w:rPr>
          <w:sz w:val="24"/>
          <w:szCs w:val="24"/>
        </w:rPr>
        <w:t>Ценности научного познания:</w:t>
      </w:r>
    </w:p>
    <w:p w:rsidR="0049642C" w:rsidRPr="0049642C" w:rsidRDefault="0049642C" w:rsidP="005935DF">
      <w:pPr>
        <w:ind w:firstLine="567"/>
        <w:jc w:val="both"/>
        <w:rPr>
          <w:sz w:val="24"/>
          <w:szCs w:val="24"/>
        </w:rPr>
      </w:pPr>
      <w:r w:rsidRPr="0049642C">
        <w:rPr>
          <w:sz w:val="24"/>
          <w:szCs w:val="24"/>
        </w:rPr>
        <w:t>ориентацией в деятельности на современную систему науч­ ных представлений об основных закономерностях развития че­ ловека, природы и общества, пониманием мат</w:t>
      </w:r>
      <w:r w:rsidRPr="0049642C">
        <w:rPr>
          <w:sz w:val="24"/>
          <w:szCs w:val="24"/>
        </w:rPr>
        <w:t>е</w:t>
      </w:r>
      <w:r w:rsidRPr="0049642C">
        <w:rPr>
          <w:sz w:val="24"/>
          <w:szCs w:val="24"/>
        </w:rPr>
        <w:t>матической на­ уки как сферы человеческой деятельности, этапов её развития и значимости для развития цивилиз</w:t>
      </w:r>
      <w:r w:rsidRPr="0049642C">
        <w:rPr>
          <w:sz w:val="24"/>
          <w:szCs w:val="24"/>
        </w:rPr>
        <w:t>а</w:t>
      </w:r>
      <w:r w:rsidRPr="0049642C">
        <w:rPr>
          <w:sz w:val="24"/>
          <w:szCs w:val="24"/>
        </w:rPr>
        <w:t>ции; овладением языком математики и математической культ</w:t>
      </w:r>
      <w:r w:rsidRPr="0049642C">
        <w:rPr>
          <w:sz w:val="24"/>
          <w:szCs w:val="24"/>
        </w:rPr>
        <w:t>у</w:t>
      </w:r>
      <w:r w:rsidRPr="0049642C">
        <w:rPr>
          <w:sz w:val="24"/>
          <w:szCs w:val="24"/>
        </w:rPr>
        <w:t>рой как средством позна­ ния мира; овладением простейшими навыками исследователь­ ской деятельности.</w:t>
      </w:r>
    </w:p>
    <w:p w:rsidR="0049642C" w:rsidRPr="0049642C" w:rsidRDefault="0049642C" w:rsidP="005935DF">
      <w:pPr>
        <w:ind w:firstLine="567"/>
        <w:jc w:val="both"/>
        <w:rPr>
          <w:sz w:val="24"/>
          <w:szCs w:val="24"/>
        </w:rPr>
      </w:pPr>
      <w:r w:rsidRPr="0049642C">
        <w:rPr>
          <w:sz w:val="24"/>
          <w:szCs w:val="24"/>
        </w:rPr>
        <w:t>Физическое воспитание, формирование культуры здоровья</w:t>
      </w:r>
      <w:r w:rsidR="00786C19">
        <w:rPr>
          <w:sz w:val="24"/>
          <w:szCs w:val="24"/>
        </w:rPr>
        <w:t xml:space="preserve"> и эмоцио</w:t>
      </w:r>
      <w:r w:rsidRPr="0049642C">
        <w:rPr>
          <w:sz w:val="24"/>
          <w:szCs w:val="24"/>
        </w:rPr>
        <w:t>нального благ</w:t>
      </w:r>
      <w:r w:rsidRPr="0049642C">
        <w:rPr>
          <w:sz w:val="24"/>
          <w:szCs w:val="24"/>
        </w:rPr>
        <w:t>о</w:t>
      </w:r>
      <w:r w:rsidRPr="0049642C">
        <w:rPr>
          <w:sz w:val="24"/>
          <w:szCs w:val="24"/>
        </w:rPr>
        <w:t>получия:</w:t>
      </w:r>
    </w:p>
    <w:p w:rsidR="0049642C" w:rsidRPr="0049642C" w:rsidRDefault="0049642C" w:rsidP="005935DF">
      <w:pPr>
        <w:ind w:firstLine="567"/>
        <w:jc w:val="both"/>
        <w:rPr>
          <w:sz w:val="24"/>
          <w:szCs w:val="24"/>
        </w:rPr>
      </w:pPr>
      <w:r w:rsidRPr="0049642C">
        <w:rPr>
          <w:sz w:val="24"/>
          <w:szCs w:val="24"/>
        </w:rPr>
        <w:t>готовностью применять математические знания в интересах своего здоровья, ведения здор</w:t>
      </w:r>
      <w:r w:rsidRPr="0049642C">
        <w:rPr>
          <w:sz w:val="24"/>
          <w:szCs w:val="24"/>
        </w:rPr>
        <w:t>о</w:t>
      </w:r>
      <w:r w:rsidRPr="0049642C">
        <w:rPr>
          <w:sz w:val="24"/>
          <w:szCs w:val="24"/>
        </w:rPr>
        <w:t>вого образа жизни (здоровое пи­ тание, сбалансированный режим занятий и о</w:t>
      </w:r>
      <w:r w:rsidRPr="0049642C">
        <w:rPr>
          <w:sz w:val="24"/>
          <w:szCs w:val="24"/>
        </w:rPr>
        <w:t>т</w:t>
      </w:r>
      <w:r w:rsidRPr="0049642C">
        <w:rPr>
          <w:sz w:val="24"/>
          <w:szCs w:val="24"/>
        </w:rPr>
        <w:t>дыха, регулярная физическая активность); сформированностью навыка рефлек­ сии, признанием своего права на ошибку и такого же права другого человека.</w:t>
      </w:r>
    </w:p>
    <w:p w:rsidR="0049642C" w:rsidRPr="0049642C" w:rsidRDefault="0049642C" w:rsidP="005935DF">
      <w:pPr>
        <w:ind w:firstLine="567"/>
        <w:jc w:val="both"/>
        <w:rPr>
          <w:sz w:val="24"/>
          <w:szCs w:val="24"/>
        </w:rPr>
      </w:pPr>
      <w:r w:rsidRPr="0049642C">
        <w:rPr>
          <w:sz w:val="24"/>
          <w:szCs w:val="24"/>
        </w:rPr>
        <w:t>Экологическое воспитание:</w:t>
      </w:r>
    </w:p>
    <w:p w:rsidR="0049642C" w:rsidRPr="0049642C" w:rsidRDefault="0049642C" w:rsidP="005935DF">
      <w:pPr>
        <w:ind w:firstLine="567"/>
        <w:jc w:val="both"/>
        <w:rPr>
          <w:sz w:val="24"/>
          <w:szCs w:val="24"/>
        </w:rPr>
      </w:pPr>
      <w:r w:rsidRPr="0049642C">
        <w:rPr>
          <w:sz w:val="24"/>
          <w:szCs w:val="24"/>
        </w:rPr>
        <w:t>ориентацией на применение математических знаний для ре­ шения задач в области сохра</w:t>
      </w:r>
      <w:r w:rsidRPr="0049642C">
        <w:rPr>
          <w:sz w:val="24"/>
          <w:szCs w:val="24"/>
        </w:rPr>
        <w:t>н</w:t>
      </w:r>
      <w:r w:rsidRPr="0049642C">
        <w:rPr>
          <w:sz w:val="24"/>
          <w:szCs w:val="24"/>
        </w:rPr>
        <w:t>ности окружающей среды, плани­ рования поступков и оценки их возможных последствий для окружающей среды; осознанием глобального характера эколо­ гических проблем и путей их р</w:t>
      </w:r>
      <w:r w:rsidRPr="0049642C">
        <w:rPr>
          <w:sz w:val="24"/>
          <w:szCs w:val="24"/>
        </w:rPr>
        <w:t>е</w:t>
      </w:r>
      <w:r w:rsidRPr="0049642C">
        <w:rPr>
          <w:sz w:val="24"/>
          <w:szCs w:val="24"/>
        </w:rPr>
        <w:t>шения.</w:t>
      </w:r>
    </w:p>
    <w:p w:rsidR="0049642C" w:rsidRPr="0049642C" w:rsidRDefault="0049642C" w:rsidP="005935DF">
      <w:pPr>
        <w:ind w:firstLine="567"/>
        <w:jc w:val="both"/>
        <w:rPr>
          <w:sz w:val="24"/>
          <w:szCs w:val="24"/>
        </w:rPr>
      </w:pPr>
      <w:r w:rsidRPr="0049642C">
        <w:rPr>
          <w:sz w:val="24"/>
          <w:szCs w:val="24"/>
        </w:rPr>
        <w:t>Личностные результаты, обеспечивающие адаптацию обучающегося к изменяющимся усл</w:t>
      </w:r>
      <w:r w:rsidRPr="0049642C">
        <w:rPr>
          <w:sz w:val="24"/>
          <w:szCs w:val="24"/>
        </w:rPr>
        <w:t>о</w:t>
      </w:r>
      <w:r w:rsidRPr="0049642C">
        <w:rPr>
          <w:sz w:val="24"/>
          <w:szCs w:val="24"/>
        </w:rPr>
        <w:t>виям социальной и природной среды:</w:t>
      </w:r>
    </w:p>
    <w:p w:rsidR="0049642C" w:rsidRPr="0049642C" w:rsidRDefault="0049642C" w:rsidP="005935DF">
      <w:pPr>
        <w:ind w:firstLine="567"/>
        <w:jc w:val="both"/>
        <w:rPr>
          <w:sz w:val="24"/>
          <w:szCs w:val="24"/>
        </w:rPr>
      </w:pPr>
      <w:r w:rsidRPr="0049642C">
        <w:rPr>
          <w:sz w:val="24"/>
          <w:szCs w:val="24"/>
        </w:rPr>
        <w:t>готовностью к действиям в</w:t>
      </w:r>
      <w:r w:rsidR="00786C19">
        <w:rPr>
          <w:sz w:val="24"/>
          <w:szCs w:val="24"/>
        </w:rPr>
        <w:t xml:space="preserve"> условиях неопределённости, по</w:t>
      </w:r>
      <w:r w:rsidRPr="0049642C">
        <w:rPr>
          <w:sz w:val="24"/>
          <w:szCs w:val="24"/>
        </w:rPr>
        <w:t>вышению уровня своей комп</w:t>
      </w:r>
      <w:r w:rsidRPr="0049642C">
        <w:rPr>
          <w:sz w:val="24"/>
          <w:szCs w:val="24"/>
        </w:rPr>
        <w:t>е</w:t>
      </w:r>
      <w:r w:rsidRPr="0049642C">
        <w:rPr>
          <w:sz w:val="24"/>
          <w:szCs w:val="24"/>
        </w:rPr>
        <w:t>тентности через практическую деятельность, в том числе умение учиться у других людей, при­ о</w:t>
      </w:r>
      <w:r w:rsidRPr="0049642C">
        <w:rPr>
          <w:sz w:val="24"/>
          <w:szCs w:val="24"/>
        </w:rPr>
        <w:t>б</w:t>
      </w:r>
      <w:r w:rsidRPr="0049642C">
        <w:rPr>
          <w:sz w:val="24"/>
          <w:szCs w:val="24"/>
        </w:rPr>
        <w:t>ретать в совместной деятельности новые знания, навыки и компетенции из опыта других;</w:t>
      </w:r>
    </w:p>
    <w:p w:rsidR="0049642C" w:rsidRPr="0049642C" w:rsidRDefault="0049642C" w:rsidP="005935DF">
      <w:pPr>
        <w:ind w:firstLine="567"/>
        <w:jc w:val="both"/>
        <w:rPr>
          <w:sz w:val="24"/>
          <w:szCs w:val="24"/>
        </w:rPr>
      </w:pPr>
      <w:r w:rsidRPr="0049642C">
        <w:rPr>
          <w:sz w:val="24"/>
          <w:szCs w:val="24"/>
        </w:rPr>
        <w:t>необходимостью в формировании новых знаний, в том числе формулировать идеи, поняти</w:t>
      </w:r>
      <w:r w:rsidR="00786C19">
        <w:rPr>
          <w:sz w:val="24"/>
          <w:szCs w:val="24"/>
        </w:rPr>
        <w:t>я, гипотезы об объектах и явле</w:t>
      </w:r>
      <w:r w:rsidRPr="0049642C">
        <w:rPr>
          <w:sz w:val="24"/>
          <w:szCs w:val="24"/>
        </w:rPr>
        <w:t>ниях, в том числе ранее не известных, осознавать дефициты собстве</w:t>
      </w:r>
      <w:r w:rsidRPr="0049642C">
        <w:rPr>
          <w:sz w:val="24"/>
          <w:szCs w:val="24"/>
        </w:rPr>
        <w:t>н</w:t>
      </w:r>
      <w:r w:rsidRPr="0049642C">
        <w:rPr>
          <w:sz w:val="24"/>
          <w:szCs w:val="24"/>
        </w:rPr>
        <w:t>ных знаний и компетентностей, планировать своё раз­ витие;</w:t>
      </w:r>
    </w:p>
    <w:p w:rsidR="0049642C" w:rsidRPr="0049642C" w:rsidRDefault="0049642C" w:rsidP="005935DF">
      <w:pPr>
        <w:ind w:firstLine="567"/>
        <w:jc w:val="both"/>
        <w:rPr>
          <w:sz w:val="24"/>
          <w:szCs w:val="24"/>
        </w:rPr>
      </w:pPr>
      <w:r w:rsidRPr="0049642C">
        <w:rPr>
          <w:sz w:val="24"/>
          <w:szCs w:val="24"/>
        </w:rPr>
        <w:t>способностью осознавать стрессовую ситуацию, восприни­ мать стрессовую ситуацию как вызов, требующий контрмер, корректировать принимаемые решения и действия, формули­ ровать и оценивать риски и последствия, формировать опыт.</w:t>
      </w:r>
    </w:p>
    <w:p w:rsidR="0049642C" w:rsidRPr="0049642C" w:rsidRDefault="0049642C" w:rsidP="005935DF">
      <w:pPr>
        <w:ind w:firstLine="567"/>
        <w:jc w:val="both"/>
        <w:rPr>
          <w:sz w:val="24"/>
          <w:szCs w:val="24"/>
        </w:rPr>
      </w:pPr>
      <w:r w:rsidRPr="0049642C">
        <w:rPr>
          <w:sz w:val="24"/>
          <w:szCs w:val="24"/>
        </w:rPr>
        <w:t xml:space="preserve"> </w:t>
      </w:r>
    </w:p>
    <w:p w:rsidR="0049642C" w:rsidRPr="0049642C" w:rsidRDefault="0049642C" w:rsidP="005935DF">
      <w:pPr>
        <w:ind w:firstLine="567"/>
        <w:jc w:val="both"/>
        <w:rPr>
          <w:sz w:val="24"/>
          <w:szCs w:val="24"/>
        </w:rPr>
      </w:pPr>
      <w:r w:rsidRPr="0049642C">
        <w:rPr>
          <w:sz w:val="24"/>
          <w:szCs w:val="24"/>
        </w:rPr>
        <w:t>МЕТАПРЕДМЕТНЫЕ РЕЗУЛЬТАТЫ</w:t>
      </w:r>
    </w:p>
    <w:p w:rsidR="0049642C" w:rsidRPr="0049642C" w:rsidRDefault="0049642C" w:rsidP="005935DF">
      <w:pPr>
        <w:ind w:firstLine="567"/>
        <w:jc w:val="both"/>
        <w:rPr>
          <w:sz w:val="24"/>
          <w:szCs w:val="24"/>
        </w:rPr>
      </w:pPr>
      <w:r w:rsidRPr="0049642C">
        <w:rPr>
          <w:sz w:val="24"/>
          <w:szCs w:val="24"/>
        </w:rPr>
        <w:t>Метапредметные результаты освоения программы учебного предмета «Математика» хара</w:t>
      </w:r>
      <w:r w:rsidRPr="0049642C">
        <w:rPr>
          <w:sz w:val="24"/>
          <w:szCs w:val="24"/>
        </w:rPr>
        <w:t>к</w:t>
      </w:r>
      <w:r w:rsidRPr="0049642C">
        <w:rPr>
          <w:sz w:val="24"/>
          <w:szCs w:val="24"/>
        </w:rPr>
        <w:t>теризуются овладением универсальными познавательными действиями, универсальными комм</w:t>
      </w:r>
      <w:r w:rsidRPr="0049642C">
        <w:rPr>
          <w:sz w:val="24"/>
          <w:szCs w:val="24"/>
        </w:rPr>
        <w:t>у</w:t>
      </w:r>
      <w:r w:rsidRPr="0049642C">
        <w:rPr>
          <w:sz w:val="24"/>
          <w:szCs w:val="24"/>
        </w:rPr>
        <w:t>никативными действиями и универсальными регулятивными действиями.</w:t>
      </w:r>
    </w:p>
    <w:p w:rsidR="0049642C" w:rsidRPr="0049642C" w:rsidRDefault="0049642C" w:rsidP="005935DF">
      <w:pPr>
        <w:ind w:firstLine="567"/>
        <w:jc w:val="both"/>
        <w:rPr>
          <w:sz w:val="24"/>
          <w:szCs w:val="24"/>
        </w:rPr>
      </w:pPr>
      <w:r w:rsidRPr="0049642C">
        <w:rPr>
          <w:sz w:val="24"/>
          <w:szCs w:val="24"/>
        </w:rPr>
        <w:t>1)</w:t>
      </w:r>
      <w:r w:rsidRPr="0049642C">
        <w:rPr>
          <w:sz w:val="24"/>
          <w:szCs w:val="24"/>
        </w:rPr>
        <w:tab/>
        <w:t>Универсальные познавательные действия обеспечивают формирование базовых к</w:t>
      </w:r>
      <w:r w:rsidRPr="0049642C">
        <w:rPr>
          <w:sz w:val="24"/>
          <w:szCs w:val="24"/>
        </w:rPr>
        <w:t>о</w:t>
      </w:r>
      <w:r w:rsidRPr="0049642C">
        <w:rPr>
          <w:sz w:val="24"/>
          <w:szCs w:val="24"/>
        </w:rPr>
        <w:t>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w:t>
      </w:r>
      <w:r w:rsidRPr="0049642C">
        <w:rPr>
          <w:sz w:val="24"/>
          <w:szCs w:val="24"/>
        </w:rPr>
        <w:t>а</w:t>
      </w:r>
      <w:r w:rsidRPr="0049642C">
        <w:rPr>
          <w:sz w:val="24"/>
          <w:szCs w:val="24"/>
        </w:rPr>
        <w:t>цией).</w:t>
      </w:r>
    </w:p>
    <w:p w:rsidR="0049642C" w:rsidRPr="0049642C" w:rsidRDefault="0049642C" w:rsidP="005935DF">
      <w:pPr>
        <w:ind w:firstLine="567"/>
        <w:jc w:val="both"/>
        <w:rPr>
          <w:sz w:val="24"/>
          <w:szCs w:val="24"/>
        </w:rPr>
      </w:pPr>
      <w:r w:rsidRPr="0049642C">
        <w:rPr>
          <w:sz w:val="24"/>
          <w:szCs w:val="24"/>
        </w:rPr>
        <w:t>Базовые логические действия:</w:t>
      </w:r>
    </w:p>
    <w:p w:rsidR="0049642C" w:rsidRPr="0049642C" w:rsidRDefault="0049642C" w:rsidP="005935DF">
      <w:pPr>
        <w:ind w:firstLine="567"/>
        <w:jc w:val="both"/>
        <w:rPr>
          <w:sz w:val="24"/>
          <w:szCs w:val="24"/>
        </w:rPr>
      </w:pPr>
      <w:r w:rsidRPr="0049642C">
        <w:rPr>
          <w:sz w:val="24"/>
          <w:szCs w:val="24"/>
        </w:rPr>
        <w:t>выявлять и характеризовать существенные признаки матема­ тических объектов, понятий, отношений между понятиями; формулировать определения понятий; устанавливать суще­ стве</w:t>
      </w:r>
      <w:r w:rsidRPr="0049642C">
        <w:rPr>
          <w:sz w:val="24"/>
          <w:szCs w:val="24"/>
        </w:rPr>
        <w:t>н</w:t>
      </w:r>
      <w:r w:rsidRPr="0049642C">
        <w:rPr>
          <w:sz w:val="24"/>
          <w:szCs w:val="24"/>
        </w:rPr>
        <w:t>ный признак классификации, основания для обобщения и сравнения, критерии проводимого ан</w:t>
      </w:r>
      <w:r w:rsidRPr="0049642C">
        <w:rPr>
          <w:sz w:val="24"/>
          <w:szCs w:val="24"/>
        </w:rPr>
        <w:t>а</w:t>
      </w:r>
      <w:r w:rsidRPr="0049642C">
        <w:rPr>
          <w:sz w:val="24"/>
          <w:szCs w:val="24"/>
        </w:rPr>
        <w:t>лиза;</w:t>
      </w:r>
    </w:p>
    <w:p w:rsidR="0049642C" w:rsidRPr="0049642C" w:rsidRDefault="0049642C" w:rsidP="005935DF">
      <w:pPr>
        <w:ind w:firstLine="567"/>
        <w:jc w:val="both"/>
        <w:rPr>
          <w:sz w:val="24"/>
          <w:szCs w:val="24"/>
        </w:rPr>
      </w:pPr>
      <w:r w:rsidRPr="0049642C">
        <w:rPr>
          <w:sz w:val="24"/>
          <w:szCs w:val="24"/>
        </w:rPr>
        <w:t>воспринимать, формулировать и преобразовывать суждения: утвердительные и отрицател</w:t>
      </w:r>
      <w:r w:rsidRPr="0049642C">
        <w:rPr>
          <w:sz w:val="24"/>
          <w:szCs w:val="24"/>
        </w:rPr>
        <w:t>ь</w:t>
      </w:r>
      <w:r w:rsidRPr="0049642C">
        <w:rPr>
          <w:sz w:val="24"/>
          <w:szCs w:val="24"/>
        </w:rPr>
        <w:t>ные, единичные, частные и об­ щие; условные;</w:t>
      </w:r>
    </w:p>
    <w:p w:rsidR="0049642C" w:rsidRPr="0049642C" w:rsidRDefault="0049642C" w:rsidP="005935DF">
      <w:pPr>
        <w:ind w:firstLine="567"/>
        <w:jc w:val="both"/>
        <w:rPr>
          <w:sz w:val="24"/>
          <w:szCs w:val="24"/>
        </w:rPr>
      </w:pPr>
      <w:r w:rsidRPr="0049642C">
        <w:rPr>
          <w:sz w:val="24"/>
          <w:szCs w:val="24"/>
        </w:rPr>
        <w:t>выявлять математические закономерности, взаимосвязи и про­ тиворечия в фактах, данных, наблюдениях и утверждениях; предлагать критерии для выявления закономерностей и про­ тив</w:t>
      </w:r>
      <w:r w:rsidRPr="0049642C">
        <w:rPr>
          <w:sz w:val="24"/>
          <w:szCs w:val="24"/>
        </w:rPr>
        <w:t>о</w:t>
      </w:r>
      <w:r w:rsidRPr="0049642C">
        <w:rPr>
          <w:sz w:val="24"/>
          <w:szCs w:val="24"/>
        </w:rPr>
        <w:t>речий;</w:t>
      </w:r>
    </w:p>
    <w:p w:rsidR="0049642C" w:rsidRPr="0049642C" w:rsidRDefault="0049642C" w:rsidP="005935DF">
      <w:pPr>
        <w:ind w:firstLine="567"/>
        <w:jc w:val="both"/>
        <w:rPr>
          <w:sz w:val="24"/>
          <w:szCs w:val="24"/>
        </w:rPr>
      </w:pPr>
      <w:r w:rsidRPr="0049642C">
        <w:rPr>
          <w:sz w:val="24"/>
          <w:szCs w:val="24"/>
        </w:rPr>
        <w:t>делать выводы с использованием законов логики, дедуктивных и индуктивных умозаключ</w:t>
      </w:r>
      <w:r w:rsidRPr="0049642C">
        <w:rPr>
          <w:sz w:val="24"/>
          <w:szCs w:val="24"/>
        </w:rPr>
        <w:t>е</w:t>
      </w:r>
      <w:r w:rsidRPr="0049642C">
        <w:rPr>
          <w:sz w:val="24"/>
          <w:szCs w:val="24"/>
        </w:rPr>
        <w:t>ний, умозаключений по аналогии;</w:t>
      </w:r>
    </w:p>
    <w:p w:rsidR="0049642C" w:rsidRPr="0049642C" w:rsidRDefault="0049642C" w:rsidP="005935DF">
      <w:pPr>
        <w:ind w:firstLine="567"/>
        <w:jc w:val="both"/>
        <w:rPr>
          <w:sz w:val="24"/>
          <w:szCs w:val="24"/>
        </w:rPr>
      </w:pPr>
      <w:r w:rsidRPr="0049642C">
        <w:rPr>
          <w:sz w:val="24"/>
          <w:szCs w:val="24"/>
        </w:rPr>
        <w:lastRenderedPageBreak/>
        <w:t>разбирать доказательства математических утверждений (пря­ мые и от противного), пров</w:t>
      </w:r>
      <w:r w:rsidRPr="0049642C">
        <w:rPr>
          <w:sz w:val="24"/>
          <w:szCs w:val="24"/>
        </w:rPr>
        <w:t>о</w:t>
      </w:r>
      <w:r w:rsidRPr="0049642C">
        <w:rPr>
          <w:sz w:val="24"/>
          <w:szCs w:val="24"/>
        </w:rPr>
        <w:t>дить самостоятельно несложные доказательства математических фактов, выстраивать аргу­ мент</w:t>
      </w:r>
      <w:r w:rsidRPr="0049642C">
        <w:rPr>
          <w:sz w:val="24"/>
          <w:szCs w:val="24"/>
        </w:rPr>
        <w:t>а</w:t>
      </w:r>
      <w:r w:rsidRPr="0049642C">
        <w:rPr>
          <w:sz w:val="24"/>
          <w:szCs w:val="24"/>
        </w:rPr>
        <w:t>цию, приводить примеры и контрпримеры; обосновы­ вать собственные рассуждения;</w:t>
      </w:r>
    </w:p>
    <w:p w:rsidR="0049642C" w:rsidRPr="0049642C" w:rsidRDefault="0049642C" w:rsidP="005935DF">
      <w:pPr>
        <w:ind w:firstLine="567"/>
        <w:jc w:val="both"/>
        <w:rPr>
          <w:sz w:val="24"/>
          <w:szCs w:val="24"/>
        </w:rPr>
      </w:pPr>
      <w:r w:rsidRPr="0049642C">
        <w:rPr>
          <w:sz w:val="24"/>
          <w:szCs w:val="24"/>
        </w:rPr>
        <w:t>выбирать способ решения учебной задачи (сравнивать не­ сколько вариантов решения, в</w:t>
      </w:r>
      <w:r w:rsidRPr="0049642C">
        <w:rPr>
          <w:sz w:val="24"/>
          <w:szCs w:val="24"/>
        </w:rPr>
        <w:t>ы</w:t>
      </w:r>
      <w:r w:rsidRPr="0049642C">
        <w:rPr>
          <w:sz w:val="24"/>
          <w:szCs w:val="24"/>
        </w:rPr>
        <w:t>бирать наиболее подходящий с учётом самостоятельно выделенных критериев).</w:t>
      </w:r>
    </w:p>
    <w:p w:rsidR="0049642C" w:rsidRPr="0049642C" w:rsidRDefault="0049642C" w:rsidP="005935DF">
      <w:pPr>
        <w:ind w:firstLine="567"/>
        <w:jc w:val="both"/>
        <w:rPr>
          <w:sz w:val="24"/>
          <w:szCs w:val="24"/>
        </w:rPr>
      </w:pPr>
      <w:r w:rsidRPr="0049642C">
        <w:rPr>
          <w:sz w:val="24"/>
          <w:szCs w:val="24"/>
        </w:rPr>
        <w:t>Базовые исследовательские действия:</w:t>
      </w:r>
    </w:p>
    <w:p w:rsidR="0049642C" w:rsidRPr="0049642C" w:rsidRDefault="0049642C" w:rsidP="005935DF">
      <w:pPr>
        <w:ind w:firstLine="567"/>
        <w:jc w:val="both"/>
        <w:rPr>
          <w:sz w:val="24"/>
          <w:szCs w:val="24"/>
        </w:rPr>
      </w:pPr>
      <w:r w:rsidRPr="0049642C">
        <w:rPr>
          <w:sz w:val="24"/>
          <w:szCs w:val="24"/>
        </w:rPr>
        <w:t>использовать вопросы как исследовательский инструмент по­ знания; формулировать вопр</w:t>
      </w:r>
      <w:r w:rsidRPr="0049642C">
        <w:rPr>
          <w:sz w:val="24"/>
          <w:szCs w:val="24"/>
        </w:rPr>
        <w:t>о</w:t>
      </w:r>
      <w:r w:rsidRPr="0049642C">
        <w:rPr>
          <w:sz w:val="24"/>
          <w:szCs w:val="24"/>
        </w:rPr>
        <w:t>сы, фиксирующие противоре­ чие, проблему, самостоятельно устанавливать искомое и дан­ ное, формировать гипотезу, аргуме</w:t>
      </w:r>
      <w:r w:rsidR="00786C19">
        <w:rPr>
          <w:sz w:val="24"/>
          <w:szCs w:val="24"/>
        </w:rPr>
        <w:t>нтировать свою позицию, мнение;</w:t>
      </w:r>
    </w:p>
    <w:p w:rsidR="0049642C" w:rsidRPr="0049642C" w:rsidRDefault="0049642C" w:rsidP="005935DF">
      <w:pPr>
        <w:ind w:firstLine="567"/>
        <w:jc w:val="both"/>
        <w:rPr>
          <w:sz w:val="24"/>
          <w:szCs w:val="24"/>
        </w:rPr>
      </w:pPr>
      <w:r w:rsidRPr="0049642C">
        <w:rPr>
          <w:sz w:val="24"/>
          <w:szCs w:val="24"/>
        </w:rPr>
        <w:t>проводить по самостоятельно составленному плану неслож­ ный эксперимент, небольшое исследование по установлению особенностей математического объекта, завис</w:t>
      </w:r>
      <w:r w:rsidRPr="0049642C">
        <w:rPr>
          <w:sz w:val="24"/>
          <w:szCs w:val="24"/>
        </w:rPr>
        <w:t>и</w:t>
      </w:r>
      <w:r w:rsidRPr="0049642C">
        <w:rPr>
          <w:sz w:val="24"/>
          <w:szCs w:val="24"/>
        </w:rPr>
        <w:t>мостей объек­ тов между собой;</w:t>
      </w:r>
    </w:p>
    <w:p w:rsidR="0049642C" w:rsidRPr="0049642C" w:rsidRDefault="0049642C" w:rsidP="005935DF">
      <w:pPr>
        <w:ind w:firstLine="567"/>
        <w:jc w:val="both"/>
        <w:rPr>
          <w:sz w:val="24"/>
          <w:szCs w:val="24"/>
        </w:rPr>
      </w:pPr>
      <w:r w:rsidRPr="0049642C">
        <w:rPr>
          <w:sz w:val="24"/>
          <w:szCs w:val="24"/>
        </w:rPr>
        <w:t>самостоятельно формулировать обобщения и выводы по ре­ зультатам проведённого набл</w:t>
      </w:r>
      <w:r w:rsidRPr="0049642C">
        <w:rPr>
          <w:sz w:val="24"/>
          <w:szCs w:val="24"/>
        </w:rPr>
        <w:t>ю</w:t>
      </w:r>
      <w:r w:rsidRPr="0049642C">
        <w:rPr>
          <w:sz w:val="24"/>
          <w:szCs w:val="24"/>
        </w:rPr>
        <w:t>дения, исследования, оцени­ вать достоверность полученных результатов, выводов и обоб­ щений;</w:t>
      </w:r>
    </w:p>
    <w:p w:rsidR="0049642C" w:rsidRPr="0049642C" w:rsidRDefault="0049642C" w:rsidP="005935DF">
      <w:pPr>
        <w:ind w:firstLine="567"/>
        <w:jc w:val="both"/>
        <w:rPr>
          <w:sz w:val="24"/>
          <w:szCs w:val="24"/>
        </w:rPr>
      </w:pPr>
      <w:r w:rsidRPr="0049642C">
        <w:rPr>
          <w:sz w:val="24"/>
          <w:szCs w:val="24"/>
        </w:rPr>
        <w:t>прогнозировать возможное</w:t>
      </w:r>
      <w:r w:rsidR="00393518">
        <w:rPr>
          <w:sz w:val="24"/>
          <w:szCs w:val="24"/>
        </w:rPr>
        <w:t xml:space="preserve"> развитие процесса, а также вы</w:t>
      </w:r>
      <w:r w:rsidRPr="0049642C">
        <w:rPr>
          <w:sz w:val="24"/>
          <w:szCs w:val="24"/>
        </w:rPr>
        <w:t>двигать предположения о его ра</w:t>
      </w:r>
      <w:r w:rsidRPr="0049642C">
        <w:rPr>
          <w:sz w:val="24"/>
          <w:szCs w:val="24"/>
        </w:rPr>
        <w:t>з</w:t>
      </w:r>
      <w:r w:rsidRPr="0049642C">
        <w:rPr>
          <w:sz w:val="24"/>
          <w:szCs w:val="24"/>
        </w:rPr>
        <w:t>витии в новых условиях.</w:t>
      </w:r>
    </w:p>
    <w:p w:rsidR="0049642C" w:rsidRPr="0049642C" w:rsidRDefault="0049642C" w:rsidP="005935DF">
      <w:pPr>
        <w:ind w:firstLine="567"/>
        <w:jc w:val="both"/>
        <w:rPr>
          <w:sz w:val="24"/>
          <w:szCs w:val="24"/>
        </w:rPr>
      </w:pPr>
      <w:r w:rsidRPr="0049642C">
        <w:rPr>
          <w:sz w:val="24"/>
          <w:szCs w:val="24"/>
        </w:rPr>
        <w:t>Работа с информацией:</w:t>
      </w:r>
    </w:p>
    <w:p w:rsidR="0049642C" w:rsidRPr="0049642C" w:rsidRDefault="0049642C" w:rsidP="005935DF">
      <w:pPr>
        <w:ind w:firstLine="567"/>
        <w:jc w:val="both"/>
        <w:rPr>
          <w:sz w:val="24"/>
          <w:szCs w:val="24"/>
        </w:rPr>
      </w:pPr>
      <w:r w:rsidRPr="0049642C">
        <w:rPr>
          <w:sz w:val="24"/>
          <w:szCs w:val="24"/>
        </w:rPr>
        <w:t xml:space="preserve">выявлять недостаточность </w:t>
      </w:r>
      <w:r w:rsidR="00393518">
        <w:rPr>
          <w:sz w:val="24"/>
          <w:szCs w:val="24"/>
        </w:rPr>
        <w:t>и избыточность информации, дан</w:t>
      </w:r>
      <w:r w:rsidRPr="0049642C">
        <w:rPr>
          <w:sz w:val="24"/>
          <w:szCs w:val="24"/>
        </w:rPr>
        <w:t>ных, необходимых для решения задачи;</w:t>
      </w:r>
    </w:p>
    <w:p w:rsidR="0049642C" w:rsidRPr="0049642C" w:rsidRDefault="0049642C" w:rsidP="005935DF">
      <w:pPr>
        <w:ind w:firstLine="567"/>
        <w:jc w:val="both"/>
        <w:rPr>
          <w:sz w:val="24"/>
          <w:szCs w:val="24"/>
        </w:rPr>
      </w:pPr>
      <w:r w:rsidRPr="0049642C">
        <w:rPr>
          <w:sz w:val="24"/>
          <w:szCs w:val="24"/>
        </w:rPr>
        <w:t>выбирать, анализировать, систематизиро</w:t>
      </w:r>
      <w:r w:rsidR="00393518">
        <w:rPr>
          <w:sz w:val="24"/>
          <w:szCs w:val="24"/>
        </w:rPr>
        <w:t>вать и интерпрети</w:t>
      </w:r>
      <w:r w:rsidRPr="0049642C">
        <w:rPr>
          <w:sz w:val="24"/>
          <w:szCs w:val="24"/>
        </w:rPr>
        <w:t>ровать информацию различных видов и форм представления;</w:t>
      </w:r>
    </w:p>
    <w:p w:rsidR="0049642C" w:rsidRPr="0049642C" w:rsidRDefault="0049642C" w:rsidP="005935DF">
      <w:pPr>
        <w:ind w:firstLine="567"/>
        <w:jc w:val="both"/>
        <w:rPr>
          <w:sz w:val="24"/>
          <w:szCs w:val="24"/>
        </w:rPr>
      </w:pPr>
      <w:r w:rsidRPr="0049642C">
        <w:rPr>
          <w:sz w:val="24"/>
          <w:szCs w:val="24"/>
        </w:rPr>
        <w:t>выбирать форму предста</w:t>
      </w:r>
      <w:r w:rsidR="00393518">
        <w:rPr>
          <w:sz w:val="24"/>
          <w:szCs w:val="24"/>
        </w:rPr>
        <w:t>вления информации и иллюстриро</w:t>
      </w:r>
      <w:r w:rsidRPr="0049642C">
        <w:rPr>
          <w:sz w:val="24"/>
          <w:szCs w:val="24"/>
        </w:rPr>
        <w:t>вать решаемые задачи схе</w:t>
      </w:r>
      <w:r w:rsidR="00786C19">
        <w:rPr>
          <w:sz w:val="24"/>
          <w:szCs w:val="24"/>
        </w:rPr>
        <w:t>мами, диаграммами, иной графи</w:t>
      </w:r>
      <w:r w:rsidRPr="0049642C">
        <w:rPr>
          <w:sz w:val="24"/>
          <w:szCs w:val="24"/>
        </w:rPr>
        <w:t>кой и их комбинациями;</w:t>
      </w:r>
    </w:p>
    <w:p w:rsidR="0049642C" w:rsidRPr="0049642C" w:rsidRDefault="0049642C" w:rsidP="005935DF">
      <w:pPr>
        <w:ind w:firstLine="567"/>
        <w:jc w:val="both"/>
        <w:rPr>
          <w:sz w:val="24"/>
          <w:szCs w:val="24"/>
        </w:rPr>
      </w:pPr>
      <w:r w:rsidRPr="0049642C">
        <w:rPr>
          <w:sz w:val="24"/>
          <w:szCs w:val="24"/>
        </w:rPr>
        <w:t>оценивать надёжность информации по критериям, п</w:t>
      </w:r>
      <w:r w:rsidR="00393518">
        <w:rPr>
          <w:sz w:val="24"/>
          <w:szCs w:val="24"/>
        </w:rPr>
        <w:t>редло</w:t>
      </w:r>
      <w:r w:rsidRPr="0049642C">
        <w:rPr>
          <w:sz w:val="24"/>
          <w:szCs w:val="24"/>
        </w:rPr>
        <w:t>женным учителем или сформул</w:t>
      </w:r>
      <w:r w:rsidRPr="0049642C">
        <w:rPr>
          <w:sz w:val="24"/>
          <w:szCs w:val="24"/>
        </w:rPr>
        <w:t>и</w:t>
      </w:r>
      <w:r w:rsidRPr="0049642C">
        <w:rPr>
          <w:sz w:val="24"/>
          <w:szCs w:val="24"/>
        </w:rPr>
        <w:t>рованным самостоятельно.</w:t>
      </w:r>
    </w:p>
    <w:p w:rsidR="0049642C" w:rsidRPr="0049642C" w:rsidRDefault="0049642C" w:rsidP="005935DF">
      <w:pPr>
        <w:ind w:firstLine="567"/>
        <w:jc w:val="both"/>
        <w:rPr>
          <w:sz w:val="24"/>
          <w:szCs w:val="24"/>
        </w:rPr>
      </w:pPr>
      <w:r w:rsidRPr="0049642C">
        <w:rPr>
          <w:sz w:val="24"/>
          <w:szCs w:val="24"/>
        </w:rPr>
        <w:t>2)</w:t>
      </w:r>
      <w:r w:rsidRPr="0049642C">
        <w:rPr>
          <w:sz w:val="24"/>
          <w:szCs w:val="24"/>
        </w:rPr>
        <w:tab/>
        <w:t>Универсальные коммуникативные действия обеспечивают сформированность соц</w:t>
      </w:r>
      <w:r w:rsidRPr="0049642C">
        <w:rPr>
          <w:sz w:val="24"/>
          <w:szCs w:val="24"/>
        </w:rPr>
        <w:t>и</w:t>
      </w:r>
      <w:r w:rsidRPr="0049642C">
        <w:rPr>
          <w:sz w:val="24"/>
          <w:szCs w:val="24"/>
        </w:rPr>
        <w:t>альных навыков обучающихся. Общение:</w:t>
      </w:r>
    </w:p>
    <w:p w:rsidR="0049642C" w:rsidRPr="0049642C" w:rsidRDefault="0049642C" w:rsidP="005935DF">
      <w:pPr>
        <w:ind w:firstLine="567"/>
        <w:jc w:val="both"/>
        <w:rPr>
          <w:sz w:val="24"/>
          <w:szCs w:val="24"/>
        </w:rPr>
      </w:pPr>
      <w:r w:rsidRPr="0049642C">
        <w:rPr>
          <w:sz w:val="24"/>
          <w:szCs w:val="24"/>
        </w:rPr>
        <w:t>воспринимать и формулировать суждения в соответствии с условиями и целями общения; ясно, точно, грамотно выра­ жать свою точку зрения в устных и письменных текстах, да­ вать п</w:t>
      </w:r>
      <w:r w:rsidRPr="0049642C">
        <w:rPr>
          <w:sz w:val="24"/>
          <w:szCs w:val="24"/>
        </w:rPr>
        <w:t>о</w:t>
      </w:r>
      <w:r w:rsidRPr="0049642C">
        <w:rPr>
          <w:sz w:val="24"/>
          <w:szCs w:val="24"/>
        </w:rPr>
        <w:t>яснения по ходу решения задачи, комментировать полученный резул</w:t>
      </w:r>
      <w:r w:rsidRPr="0049642C">
        <w:rPr>
          <w:sz w:val="24"/>
          <w:szCs w:val="24"/>
        </w:rPr>
        <w:t>ь</w:t>
      </w:r>
      <w:r w:rsidRPr="0049642C">
        <w:rPr>
          <w:sz w:val="24"/>
          <w:szCs w:val="24"/>
        </w:rPr>
        <w:t>тат;</w:t>
      </w:r>
    </w:p>
    <w:p w:rsidR="0049642C" w:rsidRPr="0049642C" w:rsidRDefault="0049642C" w:rsidP="005935DF">
      <w:pPr>
        <w:ind w:firstLine="567"/>
        <w:jc w:val="both"/>
        <w:rPr>
          <w:sz w:val="24"/>
          <w:szCs w:val="24"/>
        </w:rPr>
      </w:pPr>
      <w:r w:rsidRPr="0049642C">
        <w:rPr>
          <w:sz w:val="24"/>
          <w:szCs w:val="24"/>
        </w:rPr>
        <w:t>в ходе обсуждения задават</w:t>
      </w:r>
      <w:r w:rsidR="00393518">
        <w:rPr>
          <w:sz w:val="24"/>
          <w:szCs w:val="24"/>
        </w:rPr>
        <w:t>ь вопросы по существу обсуждае</w:t>
      </w:r>
      <w:r w:rsidRPr="0049642C">
        <w:rPr>
          <w:sz w:val="24"/>
          <w:szCs w:val="24"/>
        </w:rPr>
        <w:t>мой темы, проблемы, решаемой задачи, высказывать идеи, нацеленные на поиск решения; сопоставлять свои суждения с сужден</w:t>
      </w:r>
      <w:r w:rsidRPr="0049642C">
        <w:rPr>
          <w:sz w:val="24"/>
          <w:szCs w:val="24"/>
        </w:rPr>
        <w:t>и</w:t>
      </w:r>
      <w:r w:rsidRPr="0049642C">
        <w:rPr>
          <w:sz w:val="24"/>
          <w:szCs w:val="24"/>
        </w:rPr>
        <w:t>ями других участн</w:t>
      </w:r>
      <w:r w:rsidR="00786C19">
        <w:rPr>
          <w:sz w:val="24"/>
          <w:szCs w:val="24"/>
        </w:rPr>
        <w:t>иков диалога, обнаруживать раз</w:t>
      </w:r>
      <w:r w:rsidRPr="0049642C">
        <w:rPr>
          <w:sz w:val="24"/>
          <w:szCs w:val="24"/>
        </w:rPr>
        <w:t>личие и сходство позиций; в корректной форме формулиро­ вать разногласия, свои возражения;</w:t>
      </w:r>
    </w:p>
    <w:p w:rsidR="0049642C" w:rsidRPr="0049642C" w:rsidRDefault="0049642C" w:rsidP="005935DF">
      <w:pPr>
        <w:ind w:firstLine="567"/>
        <w:jc w:val="both"/>
        <w:rPr>
          <w:sz w:val="24"/>
          <w:szCs w:val="24"/>
        </w:rPr>
      </w:pPr>
      <w:r w:rsidRPr="0049642C">
        <w:rPr>
          <w:sz w:val="24"/>
          <w:szCs w:val="24"/>
        </w:rPr>
        <w:t>представлять результаты ре</w:t>
      </w:r>
      <w:r w:rsidR="00786C19">
        <w:rPr>
          <w:sz w:val="24"/>
          <w:szCs w:val="24"/>
        </w:rPr>
        <w:t>шения задачи, эксперимента, ис</w:t>
      </w:r>
      <w:r w:rsidRPr="0049642C">
        <w:rPr>
          <w:sz w:val="24"/>
          <w:szCs w:val="24"/>
        </w:rPr>
        <w:t>следования, проекта; самосто</w:t>
      </w:r>
      <w:r w:rsidRPr="0049642C">
        <w:rPr>
          <w:sz w:val="24"/>
          <w:szCs w:val="24"/>
        </w:rPr>
        <w:t>я</w:t>
      </w:r>
      <w:r w:rsidRPr="0049642C">
        <w:rPr>
          <w:sz w:val="24"/>
          <w:szCs w:val="24"/>
        </w:rPr>
        <w:t>тельно выбирать формат высту­ пления с учётом задач презентации и особенностей аудитории.</w:t>
      </w:r>
    </w:p>
    <w:p w:rsidR="0049642C" w:rsidRPr="0049642C" w:rsidRDefault="0049642C" w:rsidP="005935DF">
      <w:pPr>
        <w:ind w:firstLine="567"/>
        <w:jc w:val="both"/>
        <w:rPr>
          <w:sz w:val="24"/>
          <w:szCs w:val="24"/>
        </w:rPr>
      </w:pPr>
      <w:r w:rsidRPr="0049642C">
        <w:rPr>
          <w:sz w:val="24"/>
          <w:szCs w:val="24"/>
        </w:rPr>
        <w:t>Сотрудничество:</w:t>
      </w:r>
    </w:p>
    <w:p w:rsidR="0049642C" w:rsidRPr="0049642C" w:rsidRDefault="0049642C" w:rsidP="005935DF">
      <w:pPr>
        <w:ind w:firstLine="567"/>
        <w:jc w:val="both"/>
        <w:rPr>
          <w:sz w:val="24"/>
          <w:szCs w:val="24"/>
        </w:rPr>
      </w:pPr>
      <w:r w:rsidRPr="0049642C">
        <w:rPr>
          <w:sz w:val="24"/>
          <w:szCs w:val="24"/>
        </w:rPr>
        <w:t>понимать и использовать преимущества командной и инди­ видуальной работы при решении учебных математическ</w:t>
      </w:r>
      <w:r w:rsidR="004333E6">
        <w:rPr>
          <w:sz w:val="24"/>
          <w:szCs w:val="24"/>
        </w:rPr>
        <w:t xml:space="preserve">их </w:t>
      </w:r>
      <w:r w:rsidRPr="0049642C">
        <w:rPr>
          <w:sz w:val="24"/>
          <w:szCs w:val="24"/>
        </w:rPr>
        <w:t>задач; принимать цель совместной деятельности, планиро­ вать орган</w:t>
      </w:r>
      <w:r w:rsidRPr="0049642C">
        <w:rPr>
          <w:sz w:val="24"/>
          <w:szCs w:val="24"/>
        </w:rPr>
        <w:t>и</w:t>
      </w:r>
      <w:r w:rsidRPr="0049642C">
        <w:rPr>
          <w:sz w:val="24"/>
          <w:szCs w:val="24"/>
        </w:rPr>
        <w:t>зацию совместной работы, распределять виды ра­ бот, договариваться, обсуждать процесс и р</w:t>
      </w:r>
      <w:r w:rsidRPr="0049642C">
        <w:rPr>
          <w:sz w:val="24"/>
          <w:szCs w:val="24"/>
        </w:rPr>
        <w:t>е</w:t>
      </w:r>
      <w:r w:rsidRPr="0049642C">
        <w:rPr>
          <w:sz w:val="24"/>
          <w:szCs w:val="24"/>
        </w:rPr>
        <w:t>зультат работы; обобщать мнения нескольких людей;</w:t>
      </w:r>
    </w:p>
    <w:p w:rsidR="0049642C" w:rsidRPr="0049642C" w:rsidRDefault="0049642C" w:rsidP="005935DF">
      <w:pPr>
        <w:ind w:firstLine="567"/>
        <w:jc w:val="both"/>
        <w:rPr>
          <w:sz w:val="24"/>
          <w:szCs w:val="24"/>
        </w:rPr>
      </w:pPr>
      <w:r w:rsidRPr="0049642C">
        <w:rPr>
          <w:sz w:val="24"/>
          <w:szCs w:val="24"/>
        </w:rPr>
        <w:t>6 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w:t>
      </w:r>
      <w:r w:rsidRPr="0049642C">
        <w:rPr>
          <w:sz w:val="24"/>
          <w:szCs w:val="24"/>
        </w:rPr>
        <w:t>н</w:t>
      </w:r>
      <w:r w:rsidRPr="0049642C">
        <w:rPr>
          <w:sz w:val="24"/>
          <w:szCs w:val="24"/>
        </w:rPr>
        <w:t>ды; оценивать качество своего вклада в общий продукт по критериям, сформули</w:t>
      </w:r>
      <w:r w:rsidR="00786C19">
        <w:rPr>
          <w:sz w:val="24"/>
          <w:szCs w:val="24"/>
        </w:rPr>
        <w:t>рованным учас</w:t>
      </w:r>
      <w:r w:rsidR="00786C19">
        <w:rPr>
          <w:sz w:val="24"/>
          <w:szCs w:val="24"/>
        </w:rPr>
        <w:t>т</w:t>
      </w:r>
      <w:r w:rsidR="00786C19">
        <w:rPr>
          <w:sz w:val="24"/>
          <w:szCs w:val="24"/>
        </w:rPr>
        <w:t>никами взаимодей</w:t>
      </w:r>
      <w:r w:rsidRPr="0049642C">
        <w:rPr>
          <w:sz w:val="24"/>
          <w:szCs w:val="24"/>
        </w:rPr>
        <w:t>ствия.</w:t>
      </w:r>
    </w:p>
    <w:p w:rsidR="0049642C" w:rsidRPr="0049642C" w:rsidRDefault="0049642C" w:rsidP="005935DF">
      <w:pPr>
        <w:ind w:firstLine="567"/>
        <w:jc w:val="both"/>
        <w:rPr>
          <w:sz w:val="24"/>
          <w:szCs w:val="24"/>
        </w:rPr>
      </w:pPr>
      <w:r w:rsidRPr="0049642C">
        <w:rPr>
          <w:sz w:val="24"/>
          <w:szCs w:val="24"/>
        </w:rPr>
        <w:t>3)</w:t>
      </w:r>
      <w:r w:rsidRPr="0049642C">
        <w:rPr>
          <w:sz w:val="24"/>
          <w:szCs w:val="24"/>
        </w:rPr>
        <w:tab/>
        <w:t>Универсальные регулятивные действия обеспечивают формирование смысловых установок и жизненных навыков личности.</w:t>
      </w:r>
    </w:p>
    <w:p w:rsidR="0049642C" w:rsidRPr="0049642C" w:rsidRDefault="0049642C" w:rsidP="005935DF">
      <w:pPr>
        <w:ind w:firstLine="567"/>
        <w:jc w:val="both"/>
        <w:rPr>
          <w:sz w:val="24"/>
          <w:szCs w:val="24"/>
        </w:rPr>
      </w:pPr>
      <w:r w:rsidRPr="0049642C">
        <w:rPr>
          <w:sz w:val="24"/>
          <w:szCs w:val="24"/>
        </w:rPr>
        <w:t>Самоорганизация:</w:t>
      </w:r>
    </w:p>
    <w:p w:rsidR="0049642C" w:rsidRPr="0049642C" w:rsidRDefault="0049642C" w:rsidP="005935DF">
      <w:pPr>
        <w:ind w:firstLine="567"/>
        <w:jc w:val="both"/>
        <w:rPr>
          <w:sz w:val="24"/>
          <w:szCs w:val="24"/>
        </w:rPr>
      </w:pPr>
      <w:r w:rsidRPr="0049642C">
        <w:rPr>
          <w:sz w:val="24"/>
          <w:szCs w:val="24"/>
        </w:rPr>
        <w:t>самостоятельно составлять план, алгоритм решения задачи (или его часть), выбирать способ решения с учётом имеющих­ ся ресурсов и собственных возможностей, аргументировать и ко</w:t>
      </w:r>
      <w:r w:rsidRPr="0049642C">
        <w:rPr>
          <w:sz w:val="24"/>
          <w:szCs w:val="24"/>
        </w:rPr>
        <w:t>р</w:t>
      </w:r>
      <w:r w:rsidRPr="0049642C">
        <w:rPr>
          <w:sz w:val="24"/>
          <w:szCs w:val="24"/>
        </w:rPr>
        <w:t xml:space="preserve">ректировать варианты </w:t>
      </w:r>
      <w:r w:rsidR="00393518">
        <w:rPr>
          <w:sz w:val="24"/>
          <w:szCs w:val="24"/>
        </w:rPr>
        <w:t>решений с учётом новой информа</w:t>
      </w:r>
      <w:r w:rsidRPr="0049642C">
        <w:rPr>
          <w:sz w:val="24"/>
          <w:szCs w:val="24"/>
        </w:rPr>
        <w:t>ции.</w:t>
      </w:r>
    </w:p>
    <w:p w:rsidR="0049642C" w:rsidRPr="0049642C" w:rsidRDefault="0049642C" w:rsidP="005935DF">
      <w:pPr>
        <w:ind w:firstLine="567"/>
        <w:jc w:val="both"/>
        <w:rPr>
          <w:sz w:val="24"/>
          <w:szCs w:val="24"/>
        </w:rPr>
      </w:pPr>
      <w:r w:rsidRPr="0049642C">
        <w:rPr>
          <w:sz w:val="24"/>
          <w:szCs w:val="24"/>
        </w:rPr>
        <w:t>Самоконтроль:</w:t>
      </w:r>
    </w:p>
    <w:p w:rsidR="0049642C" w:rsidRPr="0049642C" w:rsidRDefault="0049642C" w:rsidP="005935DF">
      <w:pPr>
        <w:ind w:firstLine="567"/>
        <w:jc w:val="both"/>
        <w:rPr>
          <w:sz w:val="24"/>
          <w:szCs w:val="24"/>
        </w:rPr>
      </w:pPr>
      <w:r w:rsidRPr="0049642C">
        <w:rPr>
          <w:sz w:val="24"/>
          <w:szCs w:val="24"/>
        </w:rPr>
        <w:lastRenderedPageBreak/>
        <w:t>владеть способами самопроверки, самоконтроля процесса и результата решения математич</w:t>
      </w:r>
      <w:r w:rsidRPr="0049642C">
        <w:rPr>
          <w:sz w:val="24"/>
          <w:szCs w:val="24"/>
        </w:rPr>
        <w:t>е</w:t>
      </w:r>
      <w:r w:rsidRPr="0049642C">
        <w:rPr>
          <w:sz w:val="24"/>
          <w:szCs w:val="24"/>
        </w:rPr>
        <w:t>ской задачи;</w:t>
      </w:r>
    </w:p>
    <w:p w:rsidR="0049642C" w:rsidRPr="0049642C" w:rsidRDefault="0049642C" w:rsidP="005935DF">
      <w:pPr>
        <w:ind w:firstLine="567"/>
        <w:jc w:val="both"/>
        <w:rPr>
          <w:sz w:val="24"/>
          <w:szCs w:val="24"/>
        </w:rPr>
      </w:pPr>
      <w:r w:rsidRPr="0049642C">
        <w:rPr>
          <w:sz w:val="24"/>
          <w:szCs w:val="24"/>
        </w:rPr>
        <w:t>предвидеть трудности, которы</w:t>
      </w:r>
      <w:r w:rsidR="00393518">
        <w:rPr>
          <w:sz w:val="24"/>
          <w:szCs w:val="24"/>
        </w:rPr>
        <w:t>е могут возникнуть при реше</w:t>
      </w:r>
      <w:r w:rsidRPr="0049642C">
        <w:rPr>
          <w:sz w:val="24"/>
          <w:szCs w:val="24"/>
        </w:rPr>
        <w:t>нии задачи, вносить ко</w:t>
      </w:r>
      <w:r w:rsidRPr="0049642C">
        <w:rPr>
          <w:sz w:val="24"/>
          <w:szCs w:val="24"/>
        </w:rPr>
        <w:t>р</w:t>
      </w:r>
      <w:r w:rsidRPr="0049642C">
        <w:rPr>
          <w:sz w:val="24"/>
          <w:szCs w:val="24"/>
        </w:rPr>
        <w:t>рективы в деятельность на основе новых обстоятельств, най</w:t>
      </w:r>
      <w:r w:rsidR="00786C19">
        <w:rPr>
          <w:sz w:val="24"/>
          <w:szCs w:val="24"/>
        </w:rPr>
        <w:t>денных ошибок, выявленных труд</w:t>
      </w:r>
      <w:r w:rsidRPr="0049642C">
        <w:rPr>
          <w:sz w:val="24"/>
          <w:szCs w:val="24"/>
        </w:rPr>
        <w:t>ностей;</w:t>
      </w:r>
    </w:p>
    <w:p w:rsidR="0049642C" w:rsidRPr="0049642C" w:rsidRDefault="0049642C" w:rsidP="005935DF">
      <w:pPr>
        <w:ind w:firstLine="567"/>
        <w:jc w:val="both"/>
        <w:rPr>
          <w:sz w:val="24"/>
          <w:szCs w:val="24"/>
        </w:rPr>
      </w:pPr>
      <w:r w:rsidRPr="0049642C">
        <w:rPr>
          <w:sz w:val="24"/>
          <w:szCs w:val="24"/>
        </w:rPr>
        <w:t>оценивать соответствие результата деятельности поставлен­ ной цели и условиям, объяснять причины достижения или недостижения цели, находить ошибку, давать оценку приоб­ ретённому опыту.</w:t>
      </w:r>
    </w:p>
    <w:p w:rsidR="0049642C" w:rsidRPr="0049642C" w:rsidRDefault="0049642C" w:rsidP="005935DF">
      <w:pPr>
        <w:ind w:firstLine="567"/>
        <w:jc w:val="both"/>
        <w:rPr>
          <w:sz w:val="24"/>
          <w:szCs w:val="24"/>
        </w:rPr>
      </w:pPr>
      <w:r w:rsidRPr="0049642C">
        <w:rPr>
          <w:sz w:val="24"/>
          <w:szCs w:val="24"/>
        </w:rPr>
        <w:t>ПРЕДМЕТНЫЕ РЕЗУЛЬТАТЫ</w:t>
      </w:r>
    </w:p>
    <w:p w:rsidR="0049642C" w:rsidRPr="0049642C" w:rsidRDefault="0049642C" w:rsidP="005935DF">
      <w:pPr>
        <w:ind w:firstLine="567"/>
        <w:jc w:val="both"/>
        <w:rPr>
          <w:sz w:val="24"/>
          <w:szCs w:val="24"/>
        </w:rPr>
      </w:pPr>
      <w:r w:rsidRPr="0049642C">
        <w:rPr>
          <w:sz w:val="24"/>
          <w:szCs w:val="24"/>
        </w:rPr>
        <w:t xml:space="preserve">Предметные результаты </w:t>
      </w:r>
      <w:r w:rsidR="00393518">
        <w:rPr>
          <w:sz w:val="24"/>
          <w:szCs w:val="24"/>
        </w:rPr>
        <w:t>освоения Примерной рабочей про</w:t>
      </w:r>
      <w:r w:rsidRPr="0049642C">
        <w:rPr>
          <w:sz w:val="24"/>
          <w:szCs w:val="24"/>
        </w:rPr>
        <w:t>граммы по математике предста</w:t>
      </w:r>
      <w:r w:rsidRPr="0049642C">
        <w:rPr>
          <w:sz w:val="24"/>
          <w:szCs w:val="24"/>
        </w:rPr>
        <w:t>в</w:t>
      </w:r>
      <w:r w:rsidRPr="0049642C">
        <w:rPr>
          <w:sz w:val="24"/>
          <w:szCs w:val="24"/>
        </w:rPr>
        <w:t>лены по годам обучения в сле­ дующих разделах программы в рамках отдельных курсов:  в 5—6 классах — курса «Математика», в 7—9 классах — курсов</w:t>
      </w:r>
    </w:p>
    <w:p w:rsidR="0049642C" w:rsidRPr="0049642C" w:rsidRDefault="0049642C" w:rsidP="005935DF">
      <w:pPr>
        <w:ind w:firstLine="567"/>
        <w:jc w:val="both"/>
        <w:rPr>
          <w:sz w:val="24"/>
          <w:szCs w:val="24"/>
        </w:rPr>
      </w:pPr>
      <w:r w:rsidRPr="0049642C">
        <w:rPr>
          <w:sz w:val="24"/>
          <w:szCs w:val="24"/>
        </w:rPr>
        <w:t>«Алгебра», «Геометрия», «Вероятность и статистика».</w:t>
      </w:r>
    </w:p>
    <w:p w:rsidR="0049642C" w:rsidRPr="0049642C" w:rsidRDefault="0049642C" w:rsidP="005935DF">
      <w:pPr>
        <w:ind w:firstLine="567"/>
        <w:jc w:val="both"/>
        <w:rPr>
          <w:sz w:val="24"/>
          <w:szCs w:val="24"/>
        </w:rPr>
      </w:pPr>
      <w:r w:rsidRPr="0049642C">
        <w:rPr>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w:t>
      </w:r>
      <w:r w:rsidR="004333E6">
        <w:rPr>
          <w:sz w:val="24"/>
          <w:szCs w:val="24"/>
        </w:rPr>
        <w:t>полага</w:t>
      </w:r>
      <w:r w:rsidRPr="0049642C">
        <w:rPr>
          <w:sz w:val="24"/>
          <w:szCs w:val="24"/>
        </w:rPr>
        <w:t>е</w:t>
      </w:r>
      <w:r w:rsidRPr="0049642C">
        <w:rPr>
          <w:sz w:val="24"/>
          <w:szCs w:val="24"/>
        </w:rPr>
        <w:t>т</w:t>
      </w:r>
      <w:r w:rsidRPr="0049642C">
        <w:rPr>
          <w:sz w:val="24"/>
          <w:szCs w:val="24"/>
        </w:rPr>
        <w:t>ся, что выпускник основной школы сможет строить высказы­ вания и отр</w:t>
      </w:r>
      <w:r w:rsidRPr="0049642C">
        <w:rPr>
          <w:sz w:val="24"/>
          <w:szCs w:val="24"/>
        </w:rPr>
        <w:t>и</w:t>
      </w:r>
      <w:r w:rsidRPr="0049642C">
        <w:rPr>
          <w:sz w:val="24"/>
          <w:szCs w:val="24"/>
        </w:rPr>
        <w:t>цания высказываний, распознавать истинные и ложные высказывания, приводить прим</w:t>
      </w:r>
      <w:r w:rsidRPr="0049642C">
        <w:rPr>
          <w:sz w:val="24"/>
          <w:szCs w:val="24"/>
        </w:rPr>
        <w:t>е</w:t>
      </w:r>
      <w:r w:rsidRPr="0049642C">
        <w:rPr>
          <w:sz w:val="24"/>
          <w:szCs w:val="24"/>
        </w:rPr>
        <w:t>ры и контрпримеры, овладеет понятиями: определение, аксиома, теорема, доказа­ тельство — и научится использовать их при выполнении учеб­ ных и внеучебных задач.</w:t>
      </w:r>
    </w:p>
    <w:p w:rsidR="0049642C" w:rsidRPr="0049642C" w:rsidRDefault="0049642C" w:rsidP="005935DF">
      <w:pPr>
        <w:ind w:firstLine="567"/>
        <w:jc w:val="both"/>
        <w:rPr>
          <w:sz w:val="24"/>
          <w:szCs w:val="24"/>
        </w:rPr>
      </w:pPr>
      <w:r w:rsidRPr="0049642C">
        <w:rPr>
          <w:sz w:val="24"/>
          <w:szCs w:val="24"/>
        </w:rPr>
        <w:t xml:space="preserve"> </w:t>
      </w:r>
    </w:p>
    <w:p w:rsidR="0049642C" w:rsidRPr="0049642C" w:rsidRDefault="0049642C" w:rsidP="005935DF">
      <w:pPr>
        <w:ind w:firstLine="567"/>
        <w:jc w:val="both"/>
        <w:rPr>
          <w:sz w:val="24"/>
          <w:szCs w:val="24"/>
        </w:rPr>
      </w:pPr>
      <w:r w:rsidRPr="0049642C">
        <w:rPr>
          <w:sz w:val="24"/>
          <w:szCs w:val="24"/>
        </w:rPr>
        <w:t>ПРИМЕРНАЯ РАБОЧАЯ ПРОГРАММА УЧЕБНОГО КУРСА</w:t>
      </w:r>
    </w:p>
    <w:p w:rsidR="0049642C" w:rsidRPr="0049642C" w:rsidRDefault="0049642C" w:rsidP="005935DF">
      <w:pPr>
        <w:ind w:firstLine="567"/>
        <w:jc w:val="both"/>
        <w:rPr>
          <w:sz w:val="24"/>
          <w:szCs w:val="24"/>
        </w:rPr>
      </w:pPr>
      <w:r w:rsidRPr="0049642C">
        <w:rPr>
          <w:sz w:val="24"/>
          <w:szCs w:val="24"/>
        </w:rPr>
        <w:t>«МАТЕМАТИКА». 5—6 КЛАССЫ</w:t>
      </w:r>
    </w:p>
    <w:p w:rsidR="0049642C" w:rsidRPr="0049642C" w:rsidRDefault="0049642C" w:rsidP="005935DF">
      <w:pPr>
        <w:ind w:firstLine="567"/>
        <w:jc w:val="both"/>
        <w:rPr>
          <w:sz w:val="24"/>
          <w:szCs w:val="24"/>
        </w:rPr>
      </w:pPr>
      <w:r w:rsidRPr="0049642C">
        <w:rPr>
          <w:sz w:val="24"/>
          <w:szCs w:val="24"/>
        </w:rPr>
        <w:t>ЦЕЛИ ИЗУЧЕНИЯ УЧЕБНОГО КУРСА</w:t>
      </w:r>
    </w:p>
    <w:p w:rsidR="0049642C" w:rsidRPr="0049642C" w:rsidRDefault="0049642C" w:rsidP="005935DF">
      <w:pPr>
        <w:ind w:firstLine="567"/>
        <w:jc w:val="both"/>
        <w:rPr>
          <w:sz w:val="24"/>
          <w:szCs w:val="24"/>
        </w:rPr>
      </w:pPr>
      <w:r w:rsidRPr="0049642C">
        <w:rPr>
          <w:sz w:val="24"/>
          <w:szCs w:val="24"/>
        </w:rPr>
        <w:t>Приоритетными целями обучения математике в 5—6 классах являются:</w:t>
      </w:r>
    </w:p>
    <w:p w:rsidR="0049642C" w:rsidRPr="0049642C" w:rsidRDefault="0049642C" w:rsidP="005935DF">
      <w:pPr>
        <w:ind w:firstLine="567"/>
        <w:jc w:val="both"/>
        <w:rPr>
          <w:sz w:val="24"/>
          <w:szCs w:val="24"/>
        </w:rPr>
      </w:pPr>
      <w:r w:rsidRPr="0049642C">
        <w:rPr>
          <w:sz w:val="24"/>
          <w:szCs w:val="24"/>
        </w:rPr>
        <w:t>6 продолжение формирования основных математических поня­ тий (число, величина, ге</w:t>
      </w:r>
      <w:r w:rsidRPr="0049642C">
        <w:rPr>
          <w:sz w:val="24"/>
          <w:szCs w:val="24"/>
        </w:rPr>
        <w:t>о</w:t>
      </w:r>
      <w:r w:rsidRPr="0049642C">
        <w:rPr>
          <w:sz w:val="24"/>
          <w:szCs w:val="24"/>
        </w:rPr>
        <w:t>метрическая фигура), обеспечиваю­ щих преемственность и перспективность мат</w:t>
      </w:r>
      <w:r w:rsidRPr="0049642C">
        <w:rPr>
          <w:sz w:val="24"/>
          <w:szCs w:val="24"/>
        </w:rPr>
        <w:t>е</w:t>
      </w:r>
      <w:r w:rsidRPr="0049642C">
        <w:rPr>
          <w:sz w:val="24"/>
          <w:szCs w:val="24"/>
        </w:rPr>
        <w:t>матического об­ разования обучающихся;</w:t>
      </w:r>
    </w:p>
    <w:p w:rsidR="0049642C" w:rsidRPr="0049642C" w:rsidRDefault="0049642C" w:rsidP="005935DF">
      <w:pPr>
        <w:ind w:firstLine="567"/>
        <w:jc w:val="both"/>
        <w:rPr>
          <w:sz w:val="24"/>
          <w:szCs w:val="24"/>
        </w:rPr>
      </w:pPr>
      <w:r w:rsidRPr="0049642C">
        <w:rPr>
          <w:sz w:val="24"/>
          <w:szCs w:val="24"/>
        </w:rPr>
        <w:t>развитие интеллектуальных и творческих способностей обучающихся, познавательной а</w:t>
      </w:r>
      <w:r w:rsidRPr="0049642C">
        <w:rPr>
          <w:sz w:val="24"/>
          <w:szCs w:val="24"/>
        </w:rPr>
        <w:t>к</w:t>
      </w:r>
      <w:r w:rsidRPr="0049642C">
        <w:rPr>
          <w:sz w:val="24"/>
          <w:szCs w:val="24"/>
        </w:rPr>
        <w:t>тивности, исследовательских умений, интереса к изучению математики;</w:t>
      </w:r>
    </w:p>
    <w:p w:rsidR="0049642C" w:rsidRPr="0049642C" w:rsidRDefault="0049642C" w:rsidP="005935DF">
      <w:pPr>
        <w:ind w:firstLine="567"/>
        <w:jc w:val="both"/>
        <w:rPr>
          <w:sz w:val="24"/>
          <w:szCs w:val="24"/>
        </w:rPr>
      </w:pPr>
      <w:r w:rsidRPr="0049642C">
        <w:rPr>
          <w:sz w:val="24"/>
          <w:szCs w:val="24"/>
        </w:rPr>
        <w:t>подведение обучающихся на доступном для них уровне к осознанию взаимосвязи математ</w:t>
      </w:r>
      <w:r w:rsidRPr="0049642C">
        <w:rPr>
          <w:sz w:val="24"/>
          <w:szCs w:val="24"/>
        </w:rPr>
        <w:t>и</w:t>
      </w:r>
      <w:r w:rsidRPr="0049642C">
        <w:rPr>
          <w:sz w:val="24"/>
          <w:szCs w:val="24"/>
        </w:rPr>
        <w:t>ки и окружающего мира;</w:t>
      </w:r>
    </w:p>
    <w:p w:rsidR="0049642C" w:rsidRPr="0049642C" w:rsidRDefault="0049642C" w:rsidP="005935DF">
      <w:pPr>
        <w:ind w:firstLine="567"/>
        <w:jc w:val="both"/>
        <w:rPr>
          <w:sz w:val="24"/>
          <w:szCs w:val="24"/>
        </w:rPr>
      </w:pPr>
      <w:r w:rsidRPr="0049642C">
        <w:rPr>
          <w:sz w:val="24"/>
          <w:szCs w:val="24"/>
        </w:rPr>
        <w:t>формирование функцион</w:t>
      </w:r>
      <w:r w:rsidR="00786C19">
        <w:rPr>
          <w:sz w:val="24"/>
          <w:szCs w:val="24"/>
        </w:rPr>
        <w:t>альной математической грамотно</w:t>
      </w:r>
      <w:r w:rsidRPr="0049642C">
        <w:rPr>
          <w:sz w:val="24"/>
          <w:szCs w:val="24"/>
        </w:rPr>
        <w:t>сти: умения распознавать матем</w:t>
      </w:r>
      <w:r w:rsidRPr="0049642C">
        <w:rPr>
          <w:sz w:val="24"/>
          <w:szCs w:val="24"/>
        </w:rPr>
        <w:t>а</w:t>
      </w:r>
      <w:r w:rsidRPr="0049642C">
        <w:rPr>
          <w:sz w:val="24"/>
          <w:szCs w:val="24"/>
        </w:rPr>
        <w:t>тическ</w:t>
      </w:r>
      <w:r w:rsidR="00786C19">
        <w:rPr>
          <w:sz w:val="24"/>
          <w:szCs w:val="24"/>
        </w:rPr>
        <w:t>ие объекты в реаль</w:t>
      </w:r>
      <w:r w:rsidRPr="0049642C">
        <w:rPr>
          <w:sz w:val="24"/>
          <w:szCs w:val="24"/>
        </w:rPr>
        <w:t>ных жизненных ситуациях, применять освоенные умения для решения практико­ори</w:t>
      </w:r>
      <w:r w:rsidR="00786C19">
        <w:rPr>
          <w:sz w:val="24"/>
          <w:szCs w:val="24"/>
        </w:rPr>
        <w:t>ентированных задач, интерпрети</w:t>
      </w:r>
      <w:r w:rsidRPr="0049642C">
        <w:rPr>
          <w:sz w:val="24"/>
          <w:szCs w:val="24"/>
        </w:rPr>
        <w:t>ровать полученные результа</w:t>
      </w:r>
      <w:r w:rsidR="00786C19">
        <w:rPr>
          <w:sz w:val="24"/>
          <w:szCs w:val="24"/>
        </w:rPr>
        <w:t>ты и оценивать их на соответ</w:t>
      </w:r>
      <w:r w:rsidRPr="0049642C">
        <w:rPr>
          <w:sz w:val="24"/>
          <w:szCs w:val="24"/>
        </w:rPr>
        <w:t>ствие практической ситуации.</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Основные линии содержания курса математики в 5—6 клас­ сах — арифметическая и ге</w:t>
      </w:r>
      <w:r w:rsidRPr="0049642C">
        <w:rPr>
          <w:sz w:val="24"/>
          <w:szCs w:val="24"/>
        </w:rPr>
        <w:t>о</w:t>
      </w:r>
      <w:r w:rsidRPr="0049642C">
        <w:rPr>
          <w:sz w:val="24"/>
          <w:szCs w:val="24"/>
        </w:rPr>
        <w:t>метрическая, которые развиваются параллельно, каждая в соответствии с собстве</w:t>
      </w:r>
      <w:r w:rsidRPr="0049642C">
        <w:rPr>
          <w:sz w:val="24"/>
          <w:szCs w:val="24"/>
        </w:rPr>
        <w:t>н</w:t>
      </w:r>
      <w:r w:rsidRPr="0049642C">
        <w:rPr>
          <w:sz w:val="24"/>
          <w:szCs w:val="24"/>
        </w:rPr>
        <w:t>ной логикой, однако, не независимо одна от другой, а в тесном контакте и взаимодействии. Также в курсе пр</w:t>
      </w:r>
      <w:r w:rsidRPr="0049642C">
        <w:rPr>
          <w:sz w:val="24"/>
          <w:szCs w:val="24"/>
        </w:rPr>
        <w:t>о</w:t>
      </w:r>
      <w:r w:rsidRPr="0049642C">
        <w:rPr>
          <w:sz w:val="24"/>
          <w:szCs w:val="24"/>
        </w:rPr>
        <w:t>исходит знакомство с эле­ ментами алгебры и описательной ст</w:t>
      </w:r>
      <w:r w:rsidRPr="0049642C">
        <w:rPr>
          <w:sz w:val="24"/>
          <w:szCs w:val="24"/>
        </w:rPr>
        <w:t>а</w:t>
      </w:r>
      <w:r w:rsidRPr="0049642C">
        <w:rPr>
          <w:sz w:val="24"/>
          <w:szCs w:val="24"/>
        </w:rPr>
        <w:t>тистики.</w:t>
      </w:r>
    </w:p>
    <w:p w:rsidR="0049642C" w:rsidRPr="0049642C" w:rsidRDefault="0049642C" w:rsidP="005935DF">
      <w:pPr>
        <w:ind w:firstLine="567"/>
        <w:jc w:val="both"/>
        <w:rPr>
          <w:sz w:val="24"/>
          <w:szCs w:val="24"/>
        </w:rPr>
      </w:pPr>
      <w:r w:rsidRPr="0049642C">
        <w:rPr>
          <w:sz w:val="24"/>
          <w:szCs w:val="24"/>
        </w:rPr>
        <w:t>Изучение арифметического материала начинается со систе­ матизации и развития знаний о натуральных числах, полу­ ченных в начальной школе. При этом совершенствование вы­ числ</w:t>
      </w:r>
      <w:r w:rsidRPr="0049642C">
        <w:rPr>
          <w:sz w:val="24"/>
          <w:szCs w:val="24"/>
        </w:rPr>
        <w:t>и</w:t>
      </w:r>
      <w:r w:rsidRPr="0049642C">
        <w:rPr>
          <w:sz w:val="24"/>
          <w:szCs w:val="24"/>
        </w:rPr>
        <w:t>тельной техники и формирование новых теоретических знаний сочетается с развитием вычисл</w:t>
      </w:r>
      <w:r w:rsidRPr="0049642C">
        <w:rPr>
          <w:sz w:val="24"/>
          <w:szCs w:val="24"/>
        </w:rPr>
        <w:t>и</w:t>
      </w:r>
      <w:r w:rsidRPr="0049642C">
        <w:rPr>
          <w:sz w:val="24"/>
          <w:szCs w:val="24"/>
        </w:rPr>
        <w:t>тельной культуры, в частности с обучением простейшим приёмам прикидки и оцен­ ки результ</w:t>
      </w:r>
      <w:r w:rsidRPr="0049642C">
        <w:rPr>
          <w:sz w:val="24"/>
          <w:szCs w:val="24"/>
        </w:rPr>
        <w:t>а</w:t>
      </w:r>
      <w:r w:rsidRPr="0049642C">
        <w:rPr>
          <w:sz w:val="24"/>
          <w:szCs w:val="24"/>
        </w:rPr>
        <w:t>тов вычислений. Изучение натуральных чисел про­ должается в 6 классе знакомством с начальн</w:t>
      </w:r>
      <w:r w:rsidRPr="0049642C">
        <w:rPr>
          <w:sz w:val="24"/>
          <w:szCs w:val="24"/>
        </w:rPr>
        <w:t>ы</w:t>
      </w:r>
      <w:r w:rsidRPr="0049642C">
        <w:rPr>
          <w:sz w:val="24"/>
          <w:szCs w:val="24"/>
        </w:rPr>
        <w:t>ми понятиями теории делимости.</w:t>
      </w:r>
    </w:p>
    <w:p w:rsidR="0049642C" w:rsidRPr="0049642C" w:rsidRDefault="0049642C" w:rsidP="005935DF">
      <w:pPr>
        <w:ind w:firstLine="567"/>
        <w:jc w:val="both"/>
        <w:rPr>
          <w:sz w:val="24"/>
          <w:szCs w:val="24"/>
        </w:rPr>
      </w:pPr>
      <w:r w:rsidRPr="0049642C">
        <w:rPr>
          <w:sz w:val="24"/>
          <w:szCs w:val="24"/>
        </w:rPr>
        <w:t>Другой крупный блок в содержании арифметической линии — это дроби. Начало изучения обыкновенных и десятичных дро­ бей отнесено к 5 классу. Это первый этап в освоении дробей, когда происходит знакомство с основными идеями, п</w:t>
      </w:r>
      <w:r w:rsidR="004333E6">
        <w:rPr>
          <w:sz w:val="24"/>
          <w:szCs w:val="24"/>
        </w:rPr>
        <w:t xml:space="preserve">онятиями </w:t>
      </w:r>
      <w:r w:rsidRPr="0049642C">
        <w:rPr>
          <w:sz w:val="24"/>
          <w:szCs w:val="24"/>
        </w:rPr>
        <w:t>темы. При этом рассмотрение обыкновенных дробей в полном объёме предшествует изучению деся</w:t>
      </w:r>
      <w:r w:rsidR="00786C19">
        <w:rPr>
          <w:sz w:val="24"/>
          <w:szCs w:val="24"/>
        </w:rPr>
        <w:t>тичных дробей, что целес</w:t>
      </w:r>
      <w:r w:rsidR="00786C19">
        <w:rPr>
          <w:sz w:val="24"/>
          <w:szCs w:val="24"/>
        </w:rPr>
        <w:t>о</w:t>
      </w:r>
      <w:r w:rsidRPr="0049642C">
        <w:rPr>
          <w:sz w:val="24"/>
          <w:szCs w:val="24"/>
        </w:rPr>
        <w:t>образно с точки зрения логики изложения числовой линии, когда правила действий с де</w:t>
      </w:r>
      <w:r w:rsidR="00786C19">
        <w:rPr>
          <w:sz w:val="24"/>
          <w:szCs w:val="24"/>
        </w:rPr>
        <w:t>сятичными дробями можно обосно</w:t>
      </w:r>
      <w:r w:rsidRPr="0049642C">
        <w:rPr>
          <w:sz w:val="24"/>
          <w:szCs w:val="24"/>
        </w:rPr>
        <w:t>вать уже известными алг</w:t>
      </w:r>
      <w:r w:rsidRPr="0049642C">
        <w:rPr>
          <w:sz w:val="24"/>
          <w:szCs w:val="24"/>
        </w:rPr>
        <w:t>о</w:t>
      </w:r>
      <w:r w:rsidRPr="0049642C">
        <w:rPr>
          <w:sz w:val="24"/>
          <w:szCs w:val="24"/>
        </w:rPr>
        <w:t xml:space="preserve">ритмами выполнения действий с обыкновенными дробями. Знакомство с десятичными дробями расширит возможности </w:t>
      </w:r>
      <w:r w:rsidR="00786C19">
        <w:rPr>
          <w:sz w:val="24"/>
          <w:szCs w:val="24"/>
        </w:rPr>
        <w:t>для понимания обучающ</w:t>
      </w:r>
      <w:r w:rsidR="00786C19">
        <w:rPr>
          <w:sz w:val="24"/>
          <w:szCs w:val="24"/>
        </w:rPr>
        <w:t>и</w:t>
      </w:r>
      <w:r w:rsidR="00786C19">
        <w:rPr>
          <w:sz w:val="24"/>
          <w:szCs w:val="24"/>
        </w:rPr>
        <w:lastRenderedPageBreak/>
        <w:t>мися при­</w:t>
      </w:r>
      <w:r w:rsidRPr="0049642C">
        <w:rPr>
          <w:sz w:val="24"/>
          <w:szCs w:val="24"/>
        </w:rPr>
        <w:t>кладного применения новой з</w:t>
      </w:r>
      <w:r w:rsidR="00786C19">
        <w:rPr>
          <w:sz w:val="24"/>
          <w:szCs w:val="24"/>
        </w:rPr>
        <w:t>аписи при изучении других пред</w:t>
      </w:r>
      <w:r w:rsidRPr="0049642C">
        <w:rPr>
          <w:sz w:val="24"/>
          <w:szCs w:val="24"/>
        </w:rPr>
        <w:t>метов и при практическом использовании. К 6 классу отнесён второй этап в изучении дробе</w:t>
      </w:r>
      <w:r w:rsidR="00786C19">
        <w:rPr>
          <w:sz w:val="24"/>
          <w:szCs w:val="24"/>
        </w:rPr>
        <w:t>й, где происходит совершенств</w:t>
      </w:r>
      <w:r w:rsidR="00786C19">
        <w:rPr>
          <w:sz w:val="24"/>
          <w:szCs w:val="24"/>
        </w:rPr>
        <w:t>о</w:t>
      </w:r>
      <w:r w:rsidRPr="0049642C">
        <w:rPr>
          <w:sz w:val="24"/>
          <w:szCs w:val="24"/>
        </w:rPr>
        <w:t>вание нав</w:t>
      </w:r>
      <w:r w:rsidRPr="0049642C">
        <w:rPr>
          <w:sz w:val="24"/>
          <w:szCs w:val="24"/>
        </w:rPr>
        <w:t>ы</w:t>
      </w:r>
      <w:r w:rsidRPr="0049642C">
        <w:rPr>
          <w:sz w:val="24"/>
          <w:szCs w:val="24"/>
        </w:rPr>
        <w:t>ков сравнения и преобразования дробей, освоение новых вычислительных алгорит</w:t>
      </w:r>
      <w:r w:rsidR="00786C19">
        <w:rPr>
          <w:sz w:val="24"/>
          <w:szCs w:val="24"/>
        </w:rPr>
        <w:t>мов, оттачивание техники вы</w:t>
      </w:r>
      <w:r w:rsidRPr="0049642C">
        <w:rPr>
          <w:sz w:val="24"/>
          <w:szCs w:val="24"/>
        </w:rPr>
        <w:t>числений, в том числе значений выражений, содержащих и обыкнове</w:t>
      </w:r>
      <w:r w:rsidRPr="0049642C">
        <w:rPr>
          <w:sz w:val="24"/>
          <w:szCs w:val="24"/>
        </w:rPr>
        <w:t>н</w:t>
      </w:r>
      <w:r w:rsidRPr="0049642C">
        <w:rPr>
          <w:sz w:val="24"/>
          <w:szCs w:val="24"/>
        </w:rPr>
        <w:t>ные, и десятичные дроби, установление связей меж­ ду ними, рассмотрение приёмо</w:t>
      </w:r>
      <w:r w:rsidR="00786C19">
        <w:rPr>
          <w:sz w:val="24"/>
          <w:szCs w:val="24"/>
        </w:rPr>
        <w:t>в решения з</w:t>
      </w:r>
      <w:r w:rsidR="00786C19">
        <w:rPr>
          <w:sz w:val="24"/>
          <w:szCs w:val="24"/>
        </w:rPr>
        <w:t>а</w:t>
      </w:r>
      <w:r w:rsidR="00786C19">
        <w:rPr>
          <w:sz w:val="24"/>
          <w:szCs w:val="24"/>
        </w:rPr>
        <w:t>дач на дроби. В на­</w:t>
      </w:r>
      <w:r w:rsidRPr="0049642C">
        <w:rPr>
          <w:sz w:val="24"/>
          <w:szCs w:val="24"/>
        </w:rPr>
        <w:t>чале 6 класса происходит знакомство с понятием процента.</w:t>
      </w:r>
    </w:p>
    <w:p w:rsidR="0049642C" w:rsidRPr="0049642C" w:rsidRDefault="0049642C" w:rsidP="005935DF">
      <w:pPr>
        <w:ind w:firstLine="567"/>
        <w:jc w:val="both"/>
        <w:rPr>
          <w:sz w:val="24"/>
          <w:szCs w:val="24"/>
        </w:rPr>
      </w:pPr>
      <w:r w:rsidRPr="0049642C">
        <w:rPr>
          <w:sz w:val="24"/>
          <w:szCs w:val="24"/>
        </w:rPr>
        <w:t>Особенностью изучения положительных и отрицательных чи­ сел является то, что они также могут рассматриваться в несколь­ ко этапов. В 6 классе в начале изучения темы «Положительные и отрицательные числа» выделяется подтема «Целые числа», в рамках которой знакомство с отр</w:t>
      </w:r>
      <w:r w:rsidRPr="0049642C">
        <w:rPr>
          <w:sz w:val="24"/>
          <w:szCs w:val="24"/>
        </w:rPr>
        <w:t>и</w:t>
      </w:r>
      <w:r w:rsidRPr="0049642C">
        <w:rPr>
          <w:sz w:val="24"/>
          <w:szCs w:val="24"/>
        </w:rPr>
        <w:t>цательными числами и дей­ ствиями с положительными и о</w:t>
      </w:r>
      <w:r w:rsidRPr="0049642C">
        <w:rPr>
          <w:sz w:val="24"/>
          <w:szCs w:val="24"/>
        </w:rPr>
        <w:t>т</w:t>
      </w:r>
      <w:r w:rsidR="00786C19">
        <w:rPr>
          <w:sz w:val="24"/>
          <w:szCs w:val="24"/>
        </w:rPr>
        <w:t>рицательными числами проис</w:t>
      </w:r>
      <w:r w:rsidRPr="0049642C">
        <w:rPr>
          <w:sz w:val="24"/>
          <w:szCs w:val="24"/>
        </w:rPr>
        <w:t>ходит на основе содержательного подхода. Это позволяет на до­ ступном уровне познакомить учащихся практически со всеми основными понятиями темы, в том числе и с правилами знаков при выпо</w:t>
      </w:r>
      <w:r w:rsidRPr="0049642C">
        <w:rPr>
          <w:sz w:val="24"/>
          <w:szCs w:val="24"/>
        </w:rPr>
        <w:t>л</w:t>
      </w:r>
      <w:r w:rsidRPr="0049642C">
        <w:rPr>
          <w:sz w:val="24"/>
          <w:szCs w:val="24"/>
        </w:rPr>
        <w:t>нении арифметических действий. Из</w:t>
      </w:r>
      <w:r w:rsidRPr="0049642C">
        <w:rPr>
          <w:sz w:val="24"/>
          <w:szCs w:val="24"/>
        </w:rPr>
        <w:t>у</w:t>
      </w:r>
      <w:r w:rsidRPr="0049642C">
        <w:rPr>
          <w:sz w:val="24"/>
          <w:szCs w:val="24"/>
        </w:rPr>
        <w:t>чение рацио­ нальных чисел на этом не закончится, а будет продолжено в курсе алгебры 7 класса, что станет следующим проходом всех принципиальных в</w:t>
      </w:r>
      <w:r w:rsidRPr="0049642C">
        <w:rPr>
          <w:sz w:val="24"/>
          <w:szCs w:val="24"/>
        </w:rPr>
        <w:t>о</w:t>
      </w:r>
      <w:r w:rsidRPr="0049642C">
        <w:rPr>
          <w:sz w:val="24"/>
          <w:szCs w:val="24"/>
        </w:rPr>
        <w:t>просов, тем самым ра</w:t>
      </w:r>
      <w:r w:rsidRPr="0049642C">
        <w:rPr>
          <w:sz w:val="24"/>
          <w:szCs w:val="24"/>
        </w:rPr>
        <w:t>з</w:t>
      </w:r>
      <w:r w:rsidRPr="0049642C">
        <w:rPr>
          <w:sz w:val="24"/>
          <w:szCs w:val="24"/>
        </w:rPr>
        <w:t>деление трудностей облегчает восприятие материала, а распределение во времени спосо</w:t>
      </w:r>
      <w:r w:rsidRPr="0049642C">
        <w:rPr>
          <w:sz w:val="24"/>
          <w:szCs w:val="24"/>
        </w:rPr>
        <w:t>б</w:t>
      </w:r>
      <w:r w:rsidRPr="0049642C">
        <w:rPr>
          <w:sz w:val="24"/>
          <w:szCs w:val="24"/>
        </w:rPr>
        <w:t>ствует прочности приобретаемых навыков.</w:t>
      </w:r>
    </w:p>
    <w:p w:rsidR="0049642C" w:rsidRPr="0049642C" w:rsidRDefault="0049642C" w:rsidP="005935DF">
      <w:pPr>
        <w:ind w:firstLine="567"/>
        <w:jc w:val="both"/>
        <w:rPr>
          <w:sz w:val="24"/>
          <w:szCs w:val="24"/>
        </w:rPr>
      </w:pPr>
      <w:r w:rsidRPr="0049642C">
        <w:rPr>
          <w:sz w:val="24"/>
          <w:szCs w:val="24"/>
        </w:rPr>
        <w:t>При обучении решению текстовых за</w:t>
      </w:r>
      <w:r w:rsidR="00786C19">
        <w:rPr>
          <w:sz w:val="24"/>
          <w:szCs w:val="24"/>
        </w:rPr>
        <w:t>дач в 5—6 классах ис</w:t>
      </w:r>
      <w:r w:rsidRPr="0049642C">
        <w:rPr>
          <w:sz w:val="24"/>
          <w:szCs w:val="24"/>
        </w:rPr>
        <w:t>пользуются арифметические пр</w:t>
      </w:r>
      <w:r w:rsidRPr="0049642C">
        <w:rPr>
          <w:sz w:val="24"/>
          <w:szCs w:val="24"/>
        </w:rPr>
        <w:t>и</w:t>
      </w:r>
      <w:r w:rsidRPr="0049642C">
        <w:rPr>
          <w:sz w:val="24"/>
          <w:szCs w:val="24"/>
        </w:rPr>
        <w:t>ёмы решения. Текстовые задачи, решаемые при отработке вычислительных навыков в 5—6 кла</w:t>
      </w:r>
      <w:r w:rsidRPr="0049642C">
        <w:rPr>
          <w:sz w:val="24"/>
          <w:szCs w:val="24"/>
        </w:rPr>
        <w:t>с</w:t>
      </w:r>
      <w:r w:rsidRPr="0049642C">
        <w:rPr>
          <w:sz w:val="24"/>
          <w:szCs w:val="24"/>
        </w:rPr>
        <w:t>сах, рассматриваются задачи следующих  видов: задачи на движение, на части,</w:t>
      </w:r>
      <w:r w:rsidR="00786C19">
        <w:rPr>
          <w:sz w:val="24"/>
          <w:szCs w:val="24"/>
        </w:rPr>
        <w:t xml:space="preserve"> на покупки, на р</w:t>
      </w:r>
      <w:r w:rsidR="00786C19">
        <w:rPr>
          <w:sz w:val="24"/>
          <w:szCs w:val="24"/>
        </w:rPr>
        <w:t>а</w:t>
      </w:r>
      <w:r w:rsidR="00786C19">
        <w:rPr>
          <w:sz w:val="24"/>
          <w:szCs w:val="24"/>
        </w:rPr>
        <w:t>боту и произ</w:t>
      </w:r>
      <w:r w:rsidRPr="0049642C">
        <w:rPr>
          <w:sz w:val="24"/>
          <w:szCs w:val="24"/>
        </w:rPr>
        <w:t>водительность, на проценты,</w:t>
      </w:r>
      <w:r w:rsidR="00786C19">
        <w:rPr>
          <w:sz w:val="24"/>
          <w:szCs w:val="24"/>
        </w:rPr>
        <w:t xml:space="preserve"> на отношения и пр</w:t>
      </w:r>
      <w:r w:rsidR="00786C19">
        <w:rPr>
          <w:sz w:val="24"/>
          <w:szCs w:val="24"/>
        </w:rPr>
        <w:t>о</w:t>
      </w:r>
      <w:r w:rsidR="00786C19">
        <w:rPr>
          <w:sz w:val="24"/>
          <w:szCs w:val="24"/>
        </w:rPr>
        <w:t>порции. Кро</w:t>
      </w:r>
      <w:r w:rsidRPr="0049642C">
        <w:rPr>
          <w:sz w:val="24"/>
          <w:szCs w:val="24"/>
        </w:rPr>
        <w:t>ме того, обучающиеся знакомятся с приёмами решения задач перебором возможных вариан</w:t>
      </w:r>
      <w:r w:rsidR="00786C19">
        <w:rPr>
          <w:sz w:val="24"/>
          <w:szCs w:val="24"/>
        </w:rPr>
        <w:t>тов, учатся работать с и</w:t>
      </w:r>
      <w:r w:rsidR="00786C19">
        <w:rPr>
          <w:sz w:val="24"/>
          <w:szCs w:val="24"/>
        </w:rPr>
        <w:t>н</w:t>
      </w:r>
      <w:r w:rsidR="00786C19">
        <w:rPr>
          <w:sz w:val="24"/>
          <w:szCs w:val="24"/>
        </w:rPr>
        <w:t>форма</w:t>
      </w:r>
      <w:r w:rsidRPr="0049642C">
        <w:rPr>
          <w:sz w:val="24"/>
          <w:szCs w:val="24"/>
        </w:rPr>
        <w:t>цией, представленной в форме таблиц или диаграмм.</w:t>
      </w:r>
    </w:p>
    <w:p w:rsidR="0049642C" w:rsidRPr="0049642C" w:rsidRDefault="0049642C" w:rsidP="005935DF">
      <w:pPr>
        <w:ind w:firstLine="567"/>
        <w:jc w:val="both"/>
        <w:rPr>
          <w:sz w:val="24"/>
          <w:szCs w:val="24"/>
        </w:rPr>
      </w:pPr>
      <w:r w:rsidRPr="0049642C">
        <w:rPr>
          <w:sz w:val="24"/>
          <w:szCs w:val="24"/>
        </w:rPr>
        <w:t>В Примерной рабочей программе пр</w:t>
      </w:r>
      <w:r w:rsidR="00393518">
        <w:rPr>
          <w:sz w:val="24"/>
          <w:szCs w:val="24"/>
        </w:rPr>
        <w:t>едусмотрено формирова</w:t>
      </w:r>
      <w:r w:rsidRPr="0049642C">
        <w:rPr>
          <w:sz w:val="24"/>
          <w:szCs w:val="24"/>
        </w:rPr>
        <w:t>ние пропедевтических алге</w:t>
      </w:r>
      <w:r w:rsidR="004333E6">
        <w:rPr>
          <w:sz w:val="24"/>
          <w:szCs w:val="24"/>
        </w:rPr>
        <w:t>бра</w:t>
      </w:r>
      <w:r w:rsidR="004333E6">
        <w:rPr>
          <w:sz w:val="24"/>
          <w:szCs w:val="24"/>
        </w:rPr>
        <w:t>и</w:t>
      </w:r>
      <w:r w:rsidR="004333E6">
        <w:rPr>
          <w:sz w:val="24"/>
          <w:szCs w:val="24"/>
        </w:rPr>
        <w:t xml:space="preserve">ческих представлений. Буква </w:t>
      </w:r>
      <w:r w:rsidRPr="0049642C">
        <w:rPr>
          <w:sz w:val="24"/>
          <w:szCs w:val="24"/>
        </w:rPr>
        <w:t>как символ некоторого числа в зависимости от математического ко</w:t>
      </w:r>
      <w:r w:rsidRPr="0049642C">
        <w:rPr>
          <w:sz w:val="24"/>
          <w:szCs w:val="24"/>
        </w:rPr>
        <w:t>н</w:t>
      </w:r>
      <w:r w:rsidRPr="0049642C">
        <w:rPr>
          <w:sz w:val="24"/>
          <w:szCs w:val="24"/>
        </w:rPr>
        <w:t>текста вводится постепенно. Буквенная символика широко используе</w:t>
      </w:r>
      <w:r w:rsidRPr="0049642C">
        <w:rPr>
          <w:sz w:val="24"/>
          <w:szCs w:val="24"/>
        </w:rPr>
        <w:t>т</w:t>
      </w:r>
      <w:r w:rsidRPr="0049642C">
        <w:rPr>
          <w:sz w:val="24"/>
          <w:szCs w:val="24"/>
        </w:rPr>
        <w:t>ся прежде всего для записи общих утверждений и предложений, формул, в частности для вычисления геометри­ ческих вел</w:t>
      </w:r>
      <w:r w:rsidRPr="0049642C">
        <w:rPr>
          <w:sz w:val="24"/>
          <w:szCs w:val="24"/>
        </w:rPr>
        <w:t>и</w:t>
      </w:r>
      <w:r w:rsidRPr="0049642C">
        <w:rPr>
          <w:sz w:val="24"/>
          <w:szCs w:val="24"/>
        </w:rPr>
        <w:t>чин, в качестве «заместителя» числа.</w:t>
      </w:r>
    </w:p>
    <w:p w:rsidR="0049642C" w:rsidRPr="0049642C" w:rsidRDefault="0049642C" w:rsidP="005935DF">
      <w:pPr>
        <w:ind w:firstLine="567"/>
        <w:jc w:val="both"/>
        <w:rPr>
          <w:sz w:val="24"/>
          <w:szCs w:val="24"/>
        </w:rPr>
      </w:pPr>
      <w:r w:rsidRPr="0049642C">
        <w:rPr>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w:t>
      </w:r>
      <w:r w:rsidRPr="0049642C">
        <w:rPr>
          <w:sz w:val="24"/>
          <w:szCs w:val="24"/>
        </w:rPr>
        <w:t>д</w:t>
      </w:r>
      <w:r w:rsidRPr="0049642C">
        <w:rPr>
          <w:sz w:val="24"/>
          <w:szCs w:val="24"/>
        </w:rPr>
        <w:t>но­практическом ур</w:t>
      </w:r>
      <w:r w:rsidR="00786C19">
        <w:rPr>
          <w:sz w:val="24"/>
          <w:szCs w:val="24"/>
        </w:rPr>
        <w:t>овне, опирается на наглядно­об</w:t>
      </w:r>
      <w:r w:rsidRPr="0049642C">
        <w:rPr>
          <w:sz w:val="24"/>
          <w:szCs w:val="24"/>
        </w:rPr>
        <w:t>разное мышление обучающихс</w:t>
      </w:r>
      <w:r w:rsidR="00786C19">
        <w:rPr>
          <w:sz w:val="24"/>
          <w:szCs w:val="24"/>
        </w:rPr>
        <w:t>я. Большая роль отводится прак</w:t>
      </w:r>
      <w:r w:rsidRPr="0049642C">
        <w:rPr>
          <w:sz w:val="24"/>
          <w:szCs w:val="24"/>
        </w:rPr>
        <w:t>тической деятельности, опыту, эксперименту, моделированию. Обучающиеся знакомятся с геометрическ</w:t>
      </w:r>
      <w:r w:rsidRPr="0049642C">
        <w:rPr>
          <w:sz w:val="24"/>
          <w:szCs w:val="24"/>
        </w:rPr>
        <w:t>и</w:t>
      </w:r>
      <w:r w:rsidRPr="0049642C">
        <w:rPr>
          <w:sz w:val="24"/>
          <w:szCs w:val="24"/>
        </w:rPr>
        <w:t>ми фигурами на пло­ скости и в пространстве, с их простейшими конфигурациями, учатся изобр</w:t>
      </w:r>
      <w:r w:rsidRPr="0049642C">
        <w:rPr>
          <w:sz w:val="24"/>
          <w:szCs w:val="24"/>
        </w:rPr>
        <w:t>а</w:t>
      </w:r>
      <w:r w:rsidRPr="0049642C">
        <w:rPr>
          <w:sz w:val="24"/>
          <w:szCs w:val="24"/>
        </w:rPr>
        <w:t>жать их на нелинованной и кле</w:t>
      </w:r>
      <w:r w:rsidRPr="0049642C">
        <w:rPr>
          <w:sz w:val="24"/>
          <w:szCs w:val="24"/>
        </w:rPr>
        <w:t>т</w:t>
      </w:r>
      <w:r w:rsidRPr="0049642C">
        <w:rPr>
          <w:sz w:val="24"/>
          <w:szCs w:val="24"/>
        </w:rPr>
        <w:t>чатой бумаге, рассматривают их простейшие свойства. В процессе изучения наглядной геометрии знания, полученные обучающимися в на­ чальной школе, систем</w:t>
      </w:r>
      <w:r w:rsidRPr="0049642C">
        <w:rPr>
          <w:sz w:val="24"/>
          <w:szCs w:val="24"/>
        </w:rPr>
        <w:t>а</w:t>
      </w:r>
      <w:r w:rsidRPr="0049642C">
        <w:rPr>
          <w:sz w:val="24"/>
          <w:szCs w:val="24"/>
        </w:rPr>
        <w:t>тизируются и расширяются.</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МЕСТО УЧЕБНОГО КУРСА В УЧЕБНОМ ПЛАНЕ</w:t>
      </w:r>
    </w:p>
    <w:p w:rsidR="0049642C" w:rsidRPr="0049642C" w:rsidRDefault="0049642C" w:rsidP="005935DF">
      <w:pPr>
        <w:ind w:firstLine="567"/>
        <w:jc w:val="both"/>
        <w:rPr>
          <w:sz w:val="24"/>
          <w:szCs w:val="24"/>
        </w:rPr>
      </w:pPr>
      <w:r w:rsidRPr="0049642C">
        <w:rPr>
          <w:sz w:val="24"/>
          <w:szCs w:val="24"/>
        </w:rPr>
        <w:t>Согласно учебному плану в</w:t>
      </w:r>
      <w:r w:rsidR="00393518">
        <w:rPr>
          <w:sz w:val="24"/>
          <w:szCs w:val="24"/>
        </w:rPr>
        <w:t xml:space="preserve"> 5—6 классах изучается интегри</w:t>
      </w:r>
      <w:r w:rsidRPr="0049642C">
        <w:rPr>
          <w:sz w:val="24"/>
          <w:szCs w:val="24"/>
        </w:rPr>
        <w:t>рованный предмет «Математ</w:t>
      </w:r>
      <w:r w:rsidRPr="0049642C">
        <w:rPr>
          <w:sz w:val="24"/>
          <w:szCs w:val="24"/>
        </w:rPr>
        <w:t>и</w:t>
      </w:r>
      <w:r w:rsidRPr="0049642C">
        <w:rPr>
          <w:sz w:val="24"/>
          <w:szCs w:val="24"/>
        </w:rPr>
        <w:t>ка», который включает арифме­ тический материал и наглядную геометрию, а также пропедев­ т</w:t>
      </w:r>
      <w:r w:rsidRPr="0049642C">
        <w:rPr>
          <w:sz w:val="24"/>
          <w:szCs w:val="24"/>
        </w:rPr>
        <w:t>и</w:t>
      </w:r>
      <w:r w:rsidRPr="0049642C">
        <w:rPr>
          <w:sz w:val="24"/>
          <w:szCs w:val="24"/>
        </w:rPr>
        <w:t>ческие сведения из алгебры, элементы логики и начала опи­ сательной статистики.</w:t>
      </w:r>
    </w:p>
    <w:p w:rsidR="0049642C" w:rsidRPr="0049642C" w:rsidRDefault="0049642C" w:rsidP="005935DF">
      <w:pPr>
        <w:ind w:firstLine="567"/>
        <w:jc w:val="both"/>
        <w:rPr>
          <w:sz w:val="24"/>
          <w:szCs w:val="24"/>
        </w:rPr>
      </w:pPr>
      <w:r w:rsidRPr="0049642C">
        <w:rPr>
          <w:sz w:val="24"/>
          <w:szCs w:val="24"/>
        </w:rPr>
        <w:t>Учебный план на изучение математики в 5—6 классах отво­ дит не менее 5 учебных часов в неделю в течение каждого года обучения, всего не менее 340 учебных часов.</w:t>
      </w:r>
    </w:p>
    <w:p w:rsidR="0049642C" w:rsidRPr="0049642C" w:rsidRDefault="0049642C" w:rsidP="005935DF">
      <w:pPr>
        <w:ind w:firstLine="567"/>
        <w:jc w:val="both"/>
        <w:rPr>
          <w:sz w:val="24"/>
          <w:szCs w:val="24"/>
        </w:rPr>
      </w:pPr>
    </w:p>
    <w:p w:rsidR="0049642C" w:rsidRPr="0049642C" w:rsidRDefault="0049642C" w:rsidP="005935DF">
      <w:pPr>
        <w:ind w:firstLine="567"/>
        <w:jc w:val="both"/>
        <w:rPr>
          <w:sz w:val="24"/>
          <w:szCs w:val="24"/>
        </w:rPr>
      </w:pPr>
      <w:r w:rsidRPr="0049642C">
        <w:rPr>
          <w:sz w:val="24"/>
          <w:szCs w:val="24"/>
        </w:rPr>
        <w:t>СОДЕРЖАНИЕ УЧЕБНОГО КУРСА (ПО ГОДАМ ОБУЧЕНИЯ)</w:t>
      </w:r>
    </w:p>
    <w:p w:rsidR="0049642C" w:rsidRPr="004333E6" w:rsidRDefault="0049642C" w:rsidP="005935DF">
      <w:pPr>
        <w:ind w:firstLine="567"/>
        <w:jc w:val="both"/>
        <w:rPr>
          <w:b/>
          <w:sz w:val="24"/>
          <w:szCs w:val="24"/>
        </w:rPr>
      </w:pPr>
      <w:r w:rsidRPr="004333E6">
        <w:rPr>
          <w:b/>
          <w:sz w:val="24"/>
          <w:szCs w:val="24"/>
        </w:rPr>
        <w:t>5</w:t>
      </w:r>
      <w:r w:rsidRPr="004333E6">
        <w:rPr>
          <w:b/>
          <w:sz w:val="24"/>
          <w:szCs w:val="24"/>
        </w:rPr>
        <w:tab/>
        <w:t>класс</w:t>
      </w:r>
    </w:p>
    <w:p w:rsidR="0049642C" w:rsidRPr="0049642C" w:rsidRDefault="0049642C" w:rsidP="005935DF">
      <w:pPr>
        <w:ind w:firstLine="567"/>
        <w:jc w:val="both"/>
        <w:rPr>
          <w:sz w:val="24"/>
          <w:szCs w:val="24"/>
        </w:rPr>
      </w:pPr>
      <w:r w:rsidRPr="0049642C">
        <w:rPr>
          <w:sz w:val="24"/>
          <w:szCs w:val="24"/>
        </w:rPr>
        <w:t>Натуральные числа и нуль</w:t>
      </w:r>
    </w:p>
    <w:p w:rsidR="0049642C" w:rsidRPr="0049642C" w:rsidRDefault="0049642C" w:rsidP="005935DF">
      <w:pPr>
        <w:ind w:firstLine="567"/>
        <w:jc w:val="both"/>
        <w:rPr>
          <w:sz w:val="24"/>
          <w:szCs w:val="24"/>
        </w:rPr>
      </w:pPr>
      <w:r w:rsidRPr="0049642C">
        <w:rPr>
          <w:sz w:val="24"/>
          <w:szCs w:val="24"/>
        </w:rPr>
        <w:t>Натуральное число. Ряд натуральных чисел. Число 0. Изо­ бражение натуральных чисел то</w:t>
      </w:r>
      <w:r w:rsidRPr="0049642C">
        <w:rPr>
          <w:sz w:val="24"/>
          <w:szCs w:val="24"/>
        </w:rPr>
        <w:t>ч</w:t>
      </w:r>
      <w:r w:rsidRPr="0049642C">
        <w:rPr>
          <w:sz w:val="24"/>
          <w:szCs w:val="24"/>
        </w:rPr>
        <w:t>ками на координатной (число­ вой) прямой.</w:t>
      </w:r>
    </w:p>
    <w:p w:rsidR="0049642C" w:rsidRPr="0049642C" w:rsidRDefault="0049642C" w:rsidP="005935DF">
      <w:pPr>
        <w:ind w:firstLine="567"/>
        <w:jc w:val="both"/>
        <w:rPr>
          <w:sz w:val="24"/>
          <w:szCs w:val="24"/>
        </w:rPr>
      </w:pPr>
      <w:r w:rsidRPr="0049642C">
        <w:rPr>
          <w:sz w:val="24"/>
          <w:szCs w:val="24"/>
        </w:rPr>
        <w:t>Позиционная система счисления. Римская нумерация как пример непозиционной системы счисления. Десятичная систе­ ма счисления.</w:t>
      </w:r>
    </w:p>
    <w:p w:rsidR="0049642C" w:rsidRPr="0049642C" w:rsidRDefault="0049642C" w:rsidP="005935DF">
      <w:pPr>
        <w:ind w:firstLine="567"/>
        <w:jc w:val="both"/>
        <w:rPr>
          <w:sz w:val="24"/>
          <w:szCs w:val="24"/>
        </w:rPr>
      </w:pPr>
      <w:r w:rsidRPr="0049642C">
        <w:rPr>
          <w:sz w:val="24"/>
          <w:szCs w:val="24"/>
        </w:rPr>
        <w:t>Сравнение натуральных чисел, сравнение натуральных чисел с нулём. Способы сравнения</w:t>
      </w:r>
      <w:r w:rsidR="004333E6">
        <w:rPr>
          <w:sz w:val="24"/>
          <w:szCs w:val="24"/>
        </w:rPr>
        <w:t xml:space="preserve">. </w:t>
      </w:r>
      <w:r w:rsidR="004333E6">
        <w:rPr>
          <w:sz w:val="24"/>
          <w:szCs w:val="24"/>
        </w:rPr>
        <w:lastRenderedPageBreak/>
        <w:t>Округление натуральных чисел.</w:t>
      </w:r>
    </w:p>
    <w:p w:rsidR="0049642C" w:rsidRPr="0049642C" w:rsidRDefault="0049642C" w:rsidP="005935DF">
      <w:pPr>
        <w:ind w:firstLine="567"/>
        <w:jc w:val="both"/>
        <w:rPr>
          <w:sz w:val="24"/>
          <w:szCs w:val="24"/>
        </w:rPr>
      </w:pPr>
      <w:r w:rsidRPr="0049642C">
        <w:rPr>
          <w:sz w:val="24"/>
          <w:szCs w:val="24"/>
        </w:rPr>
        <w:t>Сложение натуральных чисел; свойство нуля при сложении. Вычитание как действие, обра</w:t>
      </w:r>
      <w:r w:rsidRPr="0049642C">
        <w:rPr>
          <w:sz w:val="24"/>
          <w:szCs w:val="24"/>
        </w:rPr>
        <w:t>т</w:t>
      </w:r>
      <w:r w:rsidRPr="0049642C">
        <w:rPr>
          <w:sz w:val="24"/>
          <w:szCs w:val="24"/>
        </w:rPr>
        <w:t>ное сложению. Умножение на­ туральных чисел; свойства нуля и единицы при умножении. Дел</w:t>
      </w:r>
      <w:r w:rsidRPr="0049642C">
        <w:rPr>
          <w:sz w:val="24"/>
          <w:szCs w:val="24"/>
        </w:rPr>
        <w:t>е</w:t>
      </w:r>
      <w:r w:rsidRPr="0049642C">
        <w:rPr>
          <w:sz w:val="24"/>
          <w:szCs w:val="24"/>
        </w:rPr>
        <w:t>ние как действие, обратное умножению. Компоненты дей­ ствий, связь между ними. П</w:t>
      </w:r>
      <w:r w:rsidR="00786C19">
        <w:rPr>
          <w:sz w:val="24"/>
          <w:szCs w:val="24"/>
        </w:rPr>
        <w:t>роверка р</w:t>
      </w:r>
      <w:r w:rsidR="00786C19">
        <w:rPr>
          <w:sz w:val="24"/>
          <w:szCs w:val="24"/>
        </w:rPr>
        <w:t>е</w:t>
      </w:r>
      <w:r w:rsidR="00786C19">
        <w:rPr>
          <w:sz w:val="24"/>
          <w:szCs w:val="24"/>
        </w:rPr>
        <w:t>зультата арифметичес</w:t>
      </w:r>
      <w:r w:rsidRPr="0049642C">
        <w:rPr>
          <w:sz w:val="24"/>
          <w:szCs w:val="24"/>
        </w:rPr>
        <w:t>кого действия. Переместительное и сочетательное свойства (законы) слож</w:t>
      </w:r>
      <w:r w:rsidRPr="0049642C">
        <w:rPr>
          <w:sz w:val="24"/>
          <w:szCs w:val="24"/>
        </w:rPr>
        <w:t>е</w:t>
      </w:r>
      <w:r w:rsidRPr="0049642C">
        <w:rPr>
          <w:sz w:val="24"/>
          <w:szCs w:val="24"/>
        </w:rPr>
        <w:t>ния и умножения, распределительное свойство (з</w:t>
      </w:r>
      <w:r w:rsidRPr="0049642C">
        <w:rPr>
          <w:sz w:val="24"/>
          <w:szCs w:val="24"/>
        </w:rPr>
        <w:t>а</w:t>
      </w:r>
      <w:r w:rsidRPr="0049642C">
        <w:rPr>
          <w:sz w:val="24"/>
          <w:szCs w:val="24"/>
        </w:rPr>
        <w:t>кон) умножения.</w:t>
      </w:r>
    </w:p>
    <w:p w:rsidR="0049642C" w:rsidRPr="0049642C" w:rsidRDefault="0049642C" w:rsidP="005935DF">
      <w:pPr>
        <w:ind w:firstLine="567"/>
        <w:jc w:val="both"/>
        <w:rPr>
          <w:sz w:val="24"/>
          <w:szCs w:val="24"/>
        </w:rPr>
      </w:pPr>
      <w:r w:rsidRPr="0049642C">
        <w:rPr>
          <w:sz w:val="24"/>
          <w:szCs w:val="24"/>
        </w:rPr>
        <w:t xml:space="preserve">Использование букв для </w:t>
      </w:r>
      <w:r w:rsidR="00786C19">
        <w:rPr>
          <w:sz w:val="24"/>
          <w:szCs w:val="24"/>
        </w:rPr>
        <w:t>обозначения неизвестного компо</w:t>
      </w:r>
      <w:r w:rsidRPr="0049642C">
        <w:rPr>
          <w:sz w:val="24"/>
          <w:szCs w:val="24"/>
        </w:rPr>
        <w:t>нента и записи свойств арифмет</w:t>
      </w:r>
      <w:r w:rsidRPr="0049642C">
        <w:rPr>
          <w:sz w:val="24"/>
          <w:szCs w:val="24"/>
        </w:rPr>
        <w:t>и</w:t>
      </w:r>
      <w:r w:rsidRPr="0049642C">
        <w:rPr>
          <w:sz w:val="24"/>
          <w:szCs w:val="24"/>
        </w:rPr>
        <w:t>ческих действий.</w:t>
      </w:r>
    </w:p>
    <w:p w:rsidR="0049642C" w:rsidRPr="0049642C" w:rsidRDefault="0049642C" w:rsidP="005935DF">
      <w:pPr>
        <w:ind w:firstLine="567"/>
        <w:jc w:val="both"/>
        <w:rPr>
          <w:sz w:val="24"/>
          <w:szCs w:val="24"/>
        </w:rPr>
      </w:pPr>
      <w:r w:rsidRPr="0049642C">
        <w:rPr>
          <w:sz w:val="24"/>
          <w:szCs w:val="24"/>
        </w:rPr>
        <w:t>Делители и кратные числа, разложение на множи</w:t>
      </w:r>
      <w:r w:rsidR="00786C19">
        <w:rPr>
          <w:sz w:val="24"/>
          <w:szCs w:val="24"/>
        </w:rPr>
        <w:t>тели. Про</w:t>
      </w:r>
      <w:r w:rsidRPr="0049642C">
        <w:rPr>
          <w:sz w:val="24"/>
          <w:szCs w:val="24"/>
        </w:rPr>
        <w:t>стые и составные числа. Признаки делимости на 2, 5, 10, 3, 9. Деление с остатком.</w:t>
      </w:r>
    </w:p>
    <w:p w:rsidR="0049642C" w:rsidRPr="0049642C" w:rsidRDefault="0049642C" w:rsidP="005935DF">
      <w:pPr>
        <w:ind w:firstLine="567"/>
        <w:jc w:val="both"/>
        <w:rPr>
          <w:sz w:val="24"/>
          <w:szCs w:val="24"/>
        </w:rPr>
      </w:pPr>
      <w:r w:rsidRPr="0049642C">
        <w:rPr>
          <w:sz w:val="24"/>
          <w:szCs w:val="24"/>
        </w:rPr>
        <w:t>Степень с натуральным показателем. Запись числа в виде суммы разрядных слага</w:t>
      </w:r>
      <w:r w:rsidRPr="0049642C">
        <w:rPr>
          <w:sz w:val="24"/>
          <w:szCs w:val="24"/>
        </w:rPr>
        <w:t>е</w:t>
      </w:r>
      <w:r w:rsidRPr="0049642C">
        <w:rPr>
          <w:sz w:val="24"/>
          <w:szCs w:val="24"/>
        </w:rPr>
        <w:t>мых.</w:t>
      </w:r>
    </w:p>
    <w:p w:rsidR="0049642C" w:rsidRPr="0049642C" w:rsidRDefault="0049642C" w:rsidP="005935DF">
      <w:pPr>
        <w:ind w:firstLine="567"/>
        <w:jc w:val="both"/>
        <w:rPr>
          <w:sz w:val="24"/>
          <w:szCs w:val="24"/>
        </w:rPr>
      </w:pPr>
      <w:r w:rsidRPr="0049642C">
        <w:rPr>
          <w:sz w:val="24"/>
          <w:szCs w:val="24"/>
        </w:rPr>
        <w:t>Числовое выражение. В</w:t>
      </w:r>
      <w:r w:rsidR="00786C19">
        <w:rPr>
          <w:sz w:val="24"/>
          <w:szCs w:val="24"/>
        </w:rPr>
        <w:t>ычисление значений числовых вы</w:t>
      </w:r>
      <w:r w:rsidRPr="0049642C">
        <w:rPr>
          <w:sz w:val="24"/>
          <w:szCs w:val="24"/>
        </w:rPr>
        <w:t>ражений; порядок выполнения де</w:t>
      </w:r>
      <w:r w:rsidRPr="0049642C">
        <w:rPr>
          <w:sz w:val="24"/>
          <w:szCs w:val="24"/>
        </w:rPr>
        <w:t>й</w:t>
      </w:r>
      <w:r w:rsidRPr="0049642C">
        <w:rPr>
          <w:sz w:val="24"/>
          <w:szCs w:val="24"/>
        </w:rPr>
        <w:t>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9642C" w:rsidRPr="0049642C" w:rsidRDefault="0049642C" w:rsidP="005935DF">
      <w:pPr>
        <w:ind w:firstLine="567"/>
        <w:jc w:val="both"/>
        <w:rPr>
          <w:sz w:val="24"/>
          <w:szCs w:val="24"/>
        </w:rPr>
      </w:pPr>
      <w:r w:rsidRPr="0049642C">
        <w:rPr>
          <w:sz w:val="24"/>
          <w:szCs w:val="24"/>
        </w:rPr>
        <w:t>Дроби</w:t>
      </w:r>
    </w:p>
    <w:p w:rsidR="0049642C" w:rsidRPr="0049642C" w:rsidRDefault="0049642C" w:rsidP="005935DF">
      <w:pPr>
        <w:ind w:firstLine="567"/>
        <w:jc w:val="both"/>
        <w:rPr>
          <w:sz w:val="24"/>
          <w:szCs w:val="24"/>
        </w:rPr>
      </w:pPr>
      <w:r w:rsidRPr="0049642C">
        <w:rPr>
          <w:sz w:val="24"/>
          <w:szCs w:val="24"/>
        </w:rPr>
        <w:t>Представление о дроби как способе записи части величины. Обыкновенные дроби. Правил</w:t>
      </w:r>
      <w:r w:rsidRPr="0049642C">
        <w:rPr>
          <w:sz w:val="24"/>
          <w:szCs w:val="24"/>
        </w:rPr>
        <w:t>ь</w:t>
      </w:r>
      <w:r w:rsidRPr="0049642C">
        <w:rPr>
          <w:sz w:val="24"/>
          <w:szCs w:val="24"/>
        </w:rPr>
        <w:t xml:space="preserve">ные и неправильные дроби. Сме­ шанная дробь; представление смешанной дроби в виде непра­ вильной дроби и выделение целой части числа из неправильной дроби. Изображение дробей </w:t>
      </w:r>
      <w:r w:rsidR="00786C19">
        <w:rPr>
          <w:sz w:val="24"/>
          <w:szCs w:val="24"/>
        </w:rPr>
        <w:t>то</w:t>
      </w:r>
      <w:r w:rsidR="00786C19">
        <w:rPr>
          <w:sz w:val="24"/>
          <w:szCs w:val="24"/>
        </w:rPr>
        <w:t>ч</w:t>
      </w:r>
      <w:r w:rsidR="00786C19">
        <w:rPr>
          <w:sz w:val="24"/>
          <w:szCs w:val="24"/>
        </w:rPr>
        <w:t>ками на числовой прямой. Ос</w:t>
      </w:r>
      <w:r w:rsidRPr="0049642C">
        <w:rPr>
          <w:sz w:val="24"/>
          <w:szCs w:val="24"/>
        </w:rPr>
        <w:t>новное свойство дроби. Сокращение дробей. Приведение дроби к н</w:t>
      </w:r>
      <w:r w:rsidRPr="0049642C">
        <w:rPr>
          <w:sz w:val="24"/>
          <w:szCs w:val="24"/>
        </w:rPr>
        <w:t>о</w:t>
      </w:r>
      <w:r w:rsidRPr="0049642C">
        <w:rPr>
          <w:sz w:val="24"/>
          <w:szCs w:val="24"/>
        </w:rPr>
        <w:t>вому знаменателю. Сравнение дробей.</w:t>
      </w:r>
    </w:p>
    <w:p w:rsidR="0049642C" w:rsidRPr="0049642C" w:rsidRDefault="0049642C" w:rsidP="005935DF">
      <w:pPr>
        <w:ind w:firstLine="567"/>
        <w:jc w:val="both"/>
        <w:rPr>
          <w:sz w:val="24"/>
          <w:szCs w:val="24"/>
        </w:rPr>
      </w:pPr>
      <w:r w:rsidRPr="0049642C">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49642C" w:rsidRPr="0049642C" w:rsidRDefault="0049642C" w:rsidP="005935DF">
      <w:pPr>
        <w:ind w:firstLine="567"/>
        <w:jc w:val="both"/>
        <w:rPr>
          <w:sz w:val="24"/>
          <w:szCs w:val="24"/>
        </w:rPr>
      </w:pPr>
      <w:r w:rsidRPr="0049642C">
        <w:rPr>
          <w:sz w:val="24"/>
          <w:szCs w:val="24"/>
        </w:rPr>
        <w:t>Десятичная запись дробей. Представление десятичной дроби в виде обыкновенной. Изобр</w:t>
      </w:r>
      <w:r w:rsidRPr="0049642C">
        <w:rPr>
          <w:sz w:val="24"/>
          <w:szCs w:val="24"/>
        </w:rPr>
        <w:t>а</w:t>
      </w:r>
      <w:r w:rsidRPr="0049642C">
        <w:rPr>
          <w:sz w:val="24"/>
          <w:szCs w:val="24"/>
        </w:rPr>
        <w:t xml:space="preserve">жение </w:t>
      </w:r>
      <w:r w:rsidR="00786C19">
        <w:rPr>
          <w:sz w:val="24"/>
          <w:szCs w:val="24"/>
        </w:rPr>
        <w:t>десятичных дробей точка</w:t>
      </w:r>
      <w:r w:rsidRPr="0049642C">
        <w:rPr>
          <w:sz w:val="24"/>
          <w:szCs w:val="24"/>
        </w:rPr>
        <w:t>ми на числовой прямой. Сравнение десятичных дробей.</w:t>
      </w:r>
    </w:p>
    <w:p w:rsidR="0049642C" w:rsidRPr="0049642C" w:rsidRDefault="0049642C" w:rsidP="005935DF">
      <w:pPr>
        <w:ind w:firstLine="567"/>
        <w:jc w:val="both"/>
        <w:rPr>
          <w:sz w:val="24"/>
          <w:szCs w:val="24"/>
        </w:rPr>
      </w:pPr>
      <w:r w:rsidRPr="0049642C">
        <w:rPr>
          <w:sz w:val="24"/>
          <w:szCs w:val="24"/>
        </w:rPr>
        <w:t>Арифметические действия с десятичными дробями. Округле­ ние десятичных др</w:t>
      </w:r>
      <w:r w:rsidRPr="0049642C">
        <w:rPr>
          <w:sz w:val="24"/>
          <w:szCs w:val="24"/>
        </w:rPr>
        <w:t>о</w:t>
      </w:r>
      <w:r w:rsidRPr="0049642C">
        <w:rPr>
          <w:sz w:val="24"/>
          <w:szCs w:val="24"/>
        </w:rPr>
        <w:t>бей.</w:t>
      </w:r>
    </w:p>
    <w:p w:rsidR="0049642C" w:rsidRPr="0049642C" w:rsidRDefault="0049642C" w:rsidP="005935DF">
      <w:pPr>
        <w:ind w:firstLine="567"/>
        <w:jc w:val="both"/>
        <w:rPr>
          <w:sz w:val="24"/>
          <w:szCs w:val="24"/>
        </w:rPr>
      </w:pPr>
      <w:r w:rsidRPr="0049642C">
        <w:rPr>
          <w:sz w:val="24"/>
          <w:szCs w:val="24"/>
        </w:rPr>
        <w:t>Решение текстовых задач</w:t>
      </w:r>
    </w:p>
    <w:p w:rsidR="0049642C" w:rsidRPr="0049642C" w:rsidRDefault="0049642C" w:rsidP="005935DF">
      <w:pPr>
        <w:ind w:firstLine="567"/>
        <w:jc w:val="both"/>
        <w:rPr>
          <w:sz w:val="24"/>
          <w:szCs w:val="24"/>
        </w:rPr>
      </w:pPr>
      <w:r w:rsidRPr="0049642C">
        <w:rPr>
          <w:sz w:val="24"/>
          <w:szCs w:val="24"/>
        </w:rPr>
        <w:t>Решение текстовых задач арифметическим способом. Реше­ ние логических задач. Решение задач перебором всех возмож­ ных вариантов. Использование при решении задач таб</w:t>
      </w:r>
      <w:r w:rsidR="004333E6">
        <w:rPr>
          <w:sz w:val="24"/>
          <w:szCs w:val="24"/>
        </w:rPr>
        <w:t>лиц и схем.</w:t>
      </w:r>
    </w:p>
    <w:p w:rsidR="0049642C" w:rsidRPr="0049642C" w:rsidRDefault="0049642C" w:rsidP="005935DF">
      <w:pPr>
        <w:ind w:firstLine="567"/>
        <w:jc w:val="both"/>
        <w:rPr>
          <w:sz w:val="24"/>
          <w:szCs w:val="24"/>
        </w:rPr>
      </w:pPr>
      <w:r w:rsidRPr="0049642C">
        <w:rPr>
          <w:sz w:val="24"/>
          <w:szCs w:val="24"/>
        </w:rPr>
        <w:t>Решение задач, содержащих зависимости, связывающие ве­ личины: скорость, время, расс</w:t>
      </w:r>
      <w:r w:rsidR="00786C19">
        <w:rPr>
          <w:sz w:val="24"/>
          <w:szCs w:val="24"/>
        </w:rPr>
        <w:t>т</w:t>
      </w:r>
      <w:r w:rsidR="00786C19">
        <w:rPr>
          <w:sz w:val="24"/>
          <w:szCs w:val="24"/>
        </w:rPr>
        <w:t>о</w:t>
      </w:r>
      <w:r w:rsidR="00786C19">
        <w:rPr>
          <w:sz w:val="24"/>
          <w:szCs w:val="24"/>
        </w:rPr>
        <w:t>яние; цена, количество, стои</w:t>
      </w:r>
      <w:r w:rsidRPr="0049642C">
        <w:rPr>
          <w:sz w:val="24"/>
          <w:szCs w:val="24"/>
        </w:rPr>
        <w:t>мость. Единицы измерения: массы, объёма, цены; расстояния, врем</w:t>
      </w:r>
      <w:r w:rsidRPr="0049642C">
        <w:rPr>
          <w:sz w:val="24"/>
          <w:szCs w:val="24"/>
        </w:rPr>
        <w:t>е</w:t>
      </w:r>
      <w:r w:rsidRPr="0049642C">
        <w:rPr>
          <w:sz w:val="24"/>
          <w:szCs w:val="24"/>
        </w:rPr>
        <w:t>ни, скорости. Связь между единицами измерения каждой величины.</w:t>
      </w:r>
    </w:p>
    <w:p w:rsidR="0049642C" w:rsidRPr="0049642C" w:rsidRDefault="0049642C" w:rsidP="005935DF">
      <w:pPr>
        <w:ind w:firstLine="567"/>
        <w:jc w:val="both"/>
        <w:rPr>
          <w:sz w:val="24"/>
          <w:szCs w:val="24"/>
        </w:rPr>
      </w:pPr>
      <w:r w:rsidRPr="0049642C">
        <w:rPr>
          <w:sz w:val="24"/>
          <w:szCs w:val="24"/>
        </w:rPr>
        <w:t>Решение основных задач на дроби.</w:t>
      </w:r>
    </w:p>
    <w:p w:rsidR="0049642C" w:rsidRPr="0049642C" w:rsidRDefault="0049642C" w:rsidP="005935DF">
      <w:pPr>
        <w:ind w:firstLine="567"/>
        <w:jc w:val="both"/>
        <w:rPr>
          <w:sz w:val="24"/>
          <w:szCs w:val="24"/>
        </w:rPr>
      </w:pPr>
      <w:r w:rsidRPr="0049642C">
        <w:rPr>
          <w:sz w:val="24"/>
          <w:szCs w:val="24"/>
        </w:rPr>
        <w:t>Представление данных в виде таблиц, столбчатых диаграмм.</w:t>
      </w:r>
    </w:p>
    <w:p w:rsidR="0049642C" w:rsidRPr="0049642C" w:rsidRDefault="0049642C" w:rsidP="005935DF">
      <w:pPr>
        <w:ind w:firstLine="567"/>
        <w:jc w:val="both"/>
        <w:rPr>
          <w:sz w:val="24"/>
          <w:szCs w:val="24"/>
        </w:rPr>
      </w:pPr>
      <w:r w:rsidRPr="0049642C">
        <w:rPr>
          <w:sz w:val="24"/>
          <w:szCs w:val="24"/>
        </w:rPr>
        <w:t>Наглядная геометрия</w:t>
      </w:r>
    </w:p>
    <w:p w:rsidR="0049642C" w:rsidRPr="0049642C" w:rsidRDefault="0049642C" w:rsidP="005935DF">
      <w:pPr>
        <w:ind w:firstLine="567"/>
        <w:jc w:val="both"/>
        <w:rPr>
          <w:sz w:val="24"/>
          <w:szCs w:val="24"/>
        </w:rPr>
      </w:pPr>
      <w:r w:rsidRPr="0049642C">
        <w:rPr>
          <w:sz w:val="24"/>
          <w:szCs w:val="24"/>
        </w:rPr>
        <w:t>Наглядные представления о фигурах на плоскости: точка, прямая, отрезок, луч, угол, лом</w:t>
      </w:r>
      <w:r w:rsidRPr="0049642C">
        <w:rPr>
          <w:sz w:val="24"/>
          <w:szCs w:val="24"/>
        </w:rPr>
        <w:t>а</w:t>
      </w:r>
      <w:r w:rsidRPr="0049642C">
        <w:rPr>
          <w:sz w:val="24"/>
          <w:szCs w:val="24"/>
        </w:rPr>
        <w:t>ная, многоугольник, окруж­ ность, круг. Угол. Прямой, острый, тупой и развёрнутый углы.</w:t>
      </w:r>
    </w:p>
    <w:p w:rsidR="0049642C" w:rsidRPr="0049642C" w:rsidRDefault="0049642C" w:rsidP="005935DF">
      <w:pPr>
        <w:ind w:firstLine="567"/>
        <w:jc w:val="both"/>
        <w:rPr>
          <w:sz w:val="24"/>
          <w:szCs w:val="24"/>
        </w:rPr>
      </w:pPr>
      <w:r w:rsidRPr="0049642C">
        <w:rPr>
          <w:sz w:val="24"/>
          <w:szCs w:val="24"/>
        </w:rPr>
        <w:t>Длина отрезка, метриче</w:t>
      </w:r>
      <w:r w:rsidR="00393518">
        <w:rPr>
          <w:sz w:val="24"/>
          <w:szCs w:val="24"/>
        </w:rPr>
        <w:t>ские единицы длины. Длина лома</w:t>
      </w:r>
      <w:r w:rsidRPr="0049642C">
        <w:rPr>
          <w:sz w:val="24"/>
          <w:szCs w:val="24"/>
        </w:rPr>
        <w:t>ной, периметр многоугольника. И</w:t>
      </w:r>
      <w:r w:rsidRPr="0049642C">
        <w:rPr>
          <w:sz w:val="24"/>
          <w:szCs w:val="24"/>
        </w:rPr>
        <w:t>з</w:t>
      </w:r>
      <w:r w:rsidRPr="0049642C">
        <w:rPr>
          <w:sz w:val="24"/>
          <w:szCs w:val="24"/>
        </w:rPr>
        <w:t>мерение и построение углов с помощью транспортира.</w:t>
      </w:r>
    </w:p>
    <w:p w:rsidR="0049642C" w:rsidRPr="0049642C" w:rsidRDefault="0049642C" w:rsidP="005935DF">
      <w:pPr>
        <w:ind w:firstLine="567"/>
        <w:jc w:val="both"/>
        <w:rPr>
          <w:sz w:val="24"/>
          <w:szCs w:val="24"/>
        </w:rPr>
      </w:pPr>
      <w:r w:rsidRPr="0049642C">
        <w:rPr>
          <w:sz w:val="24"/>
          <w:szCs w:val="24"/>
        </w:rPr>
        <w:t>Наглядные представления</w:t>
      </w:r>
      <w:r w:rsidR="00393518">
        <w:rPr>
          <w:sz w:val="24"/>
          <w:szCs w:val="24"/>
        </w:rPr>
        <w:t xml:space="preserve"> о фигурах на плоскости: много</w:t>
      </w:r>
      <w:r w:rsidRPr="0049642C">
        <w:rPr>
          <w:sz w:val="24"/>
          <w:szCs w:val="24"/>
        </w:rPr>
        <w:t>угольник; прямоугольник, квадрат; треугольник, о равенстве фигур.</w:t>
      </w:r>
    </w:p>
    <w:p w:rsidR="0049642C" w:rsidRPr="0049642C" w:rsidRDefault="0049642C" w:rsidP="005935DF">
      <w:pPr>
        <w:ind w:firstLine="567"/>
        <w:jc w:val="both"/>
        <w:rPr>
          <w:sz w:val="24"/>
          <w:szCs w:val="24"/>
        </w:rPr>
      </w:pPr>
      <w:r w:rsidRPr="0049642C">
        <w:rPr>
          <w:sz w:val="24"/>
          <w:szCs w:val="24"/>
        </w:rPr>
        <w:t>Изображение фигур, в том</w:t>
      </w:r>
      <w:r w:rsidR="00393518">
        <w:rPr>
          <w:sz w:val="24"/>
          <w:szCs w:val="24"/>
        </w:rPr>
        <w:t xml:space="preserve"> числе на клетчатой бумаге. По</w:t>
      </w:r>
      <w:r w:rsidRPr="0049642C">
        <w:rPr>
          <w:sz w:val="24"/>
          <w:szCs w:val="24"/>
        </w:rPr>
        <w:t>строение конфигураций из ча</w:t>
      </w:r>
      <w:r w:rsidR="00786C19">
        <w:rPr>
          <w:sz w:val="24"/>
          <w:szCs w:val="24"/>
        </w:rPr>
        <w:t>стей прямой, окружности на не</w:t>
      </w:r>
      <w:r w:rsidRPr="0049642C">
        <w:rPr>
          <w:sz w:val="24"/>
          <w:szCs w:val="24"/>
        </w:rPr>
        <w:t>линованной и клетчатой бумаге. Использование свойств сторон и углов прямоугольника, квадрата.</w:t>
      </w:r>
    </w:p>
    <w:p w:rsidR="0049642C" w:rsidRPr="0049642C" w:rsidRDefault="0049642C" w:rsidP="005935DF">
      <w:pPr>
        <w:ind w:firstLine="567"/>
        <w:jc w:val="both"/>
        <w:rPr>
          <w:sz w:val="24"/>
          <w:szCs w:val="24"/>
        </w:rPr>
      </w:pPr>
      <w:r w:rsidRPr="0049642C">
        <w:rPr>
          <w:sz w:val="24"/>
          <w:szCs w:val="24"/>
        </w:rPr>
        <w:t>Площадь прямоугольника и многоугольников, составленных из прямоугольников, в том чи</w:t>
      </w:r>
      <w:r w:rsidRPr="0049642C">
        <w:rPr>
          <w:sz w:val="24"/>
          <w:szCs w:val="24"/>
        </w:rPr>
        <w:t>с</w:t>
      </w:r>
      <w:r w:rsidRPr="0049642C">
        <w:rPr>
          <w:sz w:val="24"/>
          <w:szCs w:val="24"/>
        </w:rPr>
        <w:t>ле фигур, изображённых на клетчатой бумаге. Единицы измерения площади.</w:t>
      </w:r>
    </w:p>
    <w:p w:rsidR="0049642C" w:rsidRPr="0049642C" w:rsidRDefault="0049642C" w:rsidP="005935DF">
      <w:pPr>
        <w:ind w:firstLine="567"/>
        <w:jc w:val="both"/>
        <w:rPr>
          <w:sz w:val="24"/>
          <w:szCs w:val="24"/>
        </w:rPr>
      </w:pPr>
      <w:r w:rsidRPr="0049642C">
        <w:rPr>
          <w:sz w:val="24"/>
          <w:szCs w:val="24"/>
        </w:rPr>
        <w:t>Наглядные представления о пространственных фигурах: пря­ моугольный параллелепипед, куб, многогранники. Изображе­ ние простейших многогранников. Развёртки куба и параллеле­ п</w:t>
      </w:r>
      <w:r w:rsidRPr="0049642C">
        <w:rPr>
          <w:sz w:val="24"/>
          <w:szCs w:val="24"/>
        </w:rPr>
        <w:t>и</w:t>
      </w:r>
      <w:r w:rsidRPr="0049642C">
        <w:rPr>
          <w:sz w:val="24"/>
          <w:szCs w:val="24"/>
        </w:rPr>
        <w:t>педа. Создание моделей многогранников (из бумаги, прово­ локи, пл</w:t>
      </w:r>
      <w:r w:rsidRPr="0049642C">
        <w:rPr>
          <w:sz w:val="24"/>
          <w:szCs w:val="24"/>
        </w:rPr>
        <w:t>а</w:t>
      </w:r>
      <w:r w:rsidRPr="0049642C">
        <w:rPr>
          <w:sz w:val="24"/>
          <w:szCs w:val="24"/>
        </w:rPr>
        <w:t>стилина и др.).</w:t>
      </w:r>
    </w:p>
    <w:p w:rsidR="0049642C" w:rsidRPr="0049642C" w:rsidRDefault="0049642C" w:rsidP="005935DF">
      <w:pPr>
        <w:ind w:firstLine="567"/>
        <w:jc w:val="both"/>
        <w:rPr>
          <w:sz w:val="24"/>
          <w:szCs w:val="24"/>
        </w:rPr>
      </w:pPr>
      <w:r w:rsidRPr="0049642C">
        <w:rPr>
          <w:sz w:val="24"/>
          <w:szCs w:val="24"/>
        </w:rPr>
        <w:t>Объём прямоугольного параллелепипеда, куба. Единицы из­ мерения объёма.</w:t>
      </w:r>
    </w:p>
    <w:p w:rsidR="0049642C" w:rsidRPr="0049642C" w:rsidRDefault="0049642C" w:rsidP="005935DF">
      <w:pPr>
        <w:ind w:firstLine="567"/>
        <w:jc w:val="both"/>
        <w:rPr>
          <w:sz w:val="24"/>
          <w:szCs w:val="24"/>
        </w:rPr>
      </w:pPr>
    </w:p>
    <w:p w:rsidR="0049642C" w:rsidRPr="004333E6" w:rsidRDefault="0049642C" w:rsidP="005935DF">
      <w:pPr>
        <w:ind w:firstLine="567"/>
        <w:jc w:val="both"/>
        <w:rPr>
          <w:b/>
          <w:sz w:val="24"/>
          <w:szCs w:val="24"/>
        </w:rPr>
      </w:pPr>
      <w:r w:rsidRPr="004333E6">
        <w:rPr>
          <w:b/>
          <w:sz w:val="24"/>
          <w:szCs w:val="24"/>
        </w:rPr>
        <w:t>6</w:t>
      </w:r>
      <w:r w:rsidRPr="004333E6">
        <w:rPr>
          <w:b/>
          <w:sz w:val="24"/>
          <w:szCs w:val="24"/>
        </w:rPr>
        <w:tab/>
        <w:t>класс</w:t>
      </w:r>
    </w:p>
    <w:p w:rsidR="0049642C" w:rsidRPr="0049642C" w:rsidRDefault="0049642C" w:rsidP="005935DF">
      <w:pPr>
        <w:ind w:firstLine="567"/>
        <w:jc w:val="both"/>
        <w:rPr>
          <w:sz w:val="24"/>
          <w:szCs w:val="24"/>
        </w:rPr>
      </w:pPr>
      <w:r w:rsidRPr="0049642C">
        <w:rPr>
          <w:sz w:val="24"/>
          <w:szCs w:val="24"/>
        </w:rPr>
        <w:t>Натуральные числа</w:t>
      </w:r>
    </w:p>
    <w:p w:rsidR="0049642C" w:rsidRPr="0049642C" w:rsidRDefault="0049642C" w:rsidP="005935DF">
      <w:pPr>
        <w:ind w:firstLine="567"/>
        <w:jc w:val="both"/>
        <w:rPr>
          <w:sz w:val="24"/>
          <w:szCs w:val="24"/>
        </w:rPr>
      </w:pPr>
      <w:r w:rsidRPr="0049642C">
        <w:rPr>
          <w:sz w:val="24"/>
          <w:szCs w:val="24"/>
        </w:rPr>
        <w:lastRenderedPageBreak/>
        <w:t>Арифметические действия с многозначными натуральными числами. Числовые в</w:t>
      </w:r>
      <w:r w:rsidRPr="0049642C">
        <w:rPr>
          <w:sz w:val="24"/>
          <w:szCs w:val="24"/>
        </w:rPr>
        <w:t>ы</w:t>
      </w:r>
      <w:r w:rsidRPr="0049642C">
        <w:rPr>
          <w:sz w:val="24"/>
          <w:szCs w:val="24"/>
        </w:rPr>
        <w:t>ражения, порядок действий, использо­ вание скобок. Использование при вычислениях п</w:t>
      </w:r>
      <w:r w:rsidRPr="0049642C">
        <w:rPr>
          <w:sz w:val="24"/>
          <w:szCs w:val="24"/>
        </w:rPr>
        <w:t>е</w:t>
      </w:r>
      <w:r w:rsidRPr="0049642C">
        <w:rPr>
          <w:sz w:val="24"/>
          <w:szCs w:val="24"/>
        </w:rPr>
        <w:t>реместитель­ ного и сочетательного свойст</w:t>
      </w:r>
      <w:r w:rsidR="00393518">
        <w:rPr>
          <w:sz w:val="24"/>
          <w:szCs w:val="24"/>
        </w:rPr>
        <w:t>в сложения и умножения, распре</w:t>
      </w:r>
      <w:r w:rsidRPr="0049642C">
        <w:rPr>
          <w:sz w:val="24"/>
          <w:szCs w:val="24"/>
        </w:rPr>
        <w:t>делительного свойства умножения</w:t>
      </w:r>
      <w:r w:rsidR="004333E6">
        <w:rPr>
          <w:sz w:val="24"/>
          <w:szCs w:val="24"/>
        </w:rPr>
        <w:t>. Округление натуральных чисел.</w:t>
      </w:r>
    </w:p>
    <w:p w:rsidR="0049642C" w:rsidRPr="0049642C" w:rsidRDefault="0049642C" w:rsidP="005935DF">
      <w:pPr>
        <w:ind w:firstLine="567"/>
        <w:jc w:val="both"/>
        <w:rPr>
          <w:sz w:val="24"/>
          <w:szCs w:val="24"/>
        </w:rPr>
      </w:pPr>
      <w:r w:rsidRPr="0049642C">
        <w:rPr>
          <w:sz w:val="24"/>
          <w:szCs w:val="24"/>
        </w:rPr>
        <w:t>Делители и кратные числа; наибольший общий делитель и наименьшее общее кратное. Д</w:t>
      </w:r>
      <w:r w:rsidRPr="0049642C">
        <w:rPr>
          <w:sz w:val="24"/>
          <w:szCs w:val="24"/>
        </w:rPr>
        <w:t>е</w:t>
      </w:r>
      <w:r w:rsidRPr="0049642C">
        <w:rPr>
          <w:sz w:val="24"/>
          <w:szCs w:val="24"/>
        </w:rPr>
        <w:t>лимость суммы и произведения. Деление с остатком.</w:t>
      </w:r>
    </w:p>
    <w:p w:rsidR="0049642C" w:rsidRPr="0049642C" w:rsidRDefault="0049642C" w:rsidP="005935DF">
      <w:pPr>
        <w:ind w:firstLine="567"/>
        <w:jc w:val="both"/>
        <w:rPr>
          <w:sz w:val="24"/>
          <w:szCs w:val="24"/>
        </w:rPr>
      </w:pPr>
      <w:r w:rsidRPr="0049642C">
        <w:rPr>
          <w:sz w:val="24"/>
          <w:szCs w:val="24"/>
        </w:rPr>
        <w:t>Дроби</w:t>
      </w:r>
    </w:p>
    <w:p w:rsidR="0049642C" w:rsidRPr="0049642C" w:rsidRDefault="0049642C" w:rsidP="005935DF">
      <w:pPr>
        <w:ind w:firstLine="567"/>
        <w:jc w:val="both"/>
        <w:rPr>
          <w:sz w:val="24"/>
          <w:szCs w:val="24"/>
        </w:rPr>
      </w:pPr>
      <w:r w:rsidRPr="0049642C">
        <w:rPr>
          <w:sz w:val="24"/>
          <w:szCs w:val="24"/>
        </w:rPr>
        <w:t>Обыкновенная дробь, основное свойство дроби, сокращение дробей. Сравнение и упоряд</w:t>
      </w:r>
      <w:r w:rsidRPr="0049642C">
        <w:rPr>
          <w:sz w:val="24"/>
          <w:szCs w:val="24"/>
        </w:rPr>
        <w:t>о</w:t>
      </w:r>
      <w:r w:rsidRPr="0049642C">
        <w:rPr>
          <w:sz w:val="24"/>
          <w:szCs w:val="24"/>
        </w:rPr>
        <w:t>чивание дробей. Решение задач на нахождение части от целого и целого по его части. Дробное чис­ ло как результат деления. Представление десятичной дроби в виде обыкновенной дроби и возможность представления обык­ новенной дроби в виде дес</w:t>
      </w:r>
      <w:r w:rsidRPr="0049642C">
        <w:rPr>
          <w:sz w:val="24"/>
          <w:szCs w:val="24"/>
        </w:rPr>
        <w:t>я</w:t>
      </w:r>
      <w:r w:rsidRPr="0049642C">
        <w:rPr>
          <w:sz w:val="24"/>
          <w:szCs w:val="24"/>
        </w:rPr>
        <w:t>тичной. Десятичные дроби и метри­ ческая система мер. Арифметические действия и числовые вы­ ражения с обыкновенными и дес</w:t>
      </w:r>
      <w:r w:rsidRPr="0049642C">
        <w:rPr>
          <w:sz w:val="24"/>
          <w:szCs w:val="24"/>
        </w:rPr>
        <w:t>я</w:t>
      </w:r>
      <w:r w:rsidRPr="0049642C">
        <w:rPr>
          <w:sz w:val="24"/>
          <w:szCs w:val="24"/>
        </w:rPr>
        <w:t>тичными дробями.</w:t>
      </w:r>
    </w:p>
    <w:p w:rsidR="0049642C" w:rsidRPr="0049642C" w:rsidRDefault="0049642C" w:rsidP="005935DF">
      <w:pPr>
        <w:ind w:firstLine="567"/>
        <w:jc w:val="both"/>
        <w:rPr>
          <w:sz w:val="24"/>
          <w:szCs w:val="24"/>
        </w:rPr>
      </w:pPr>
      <w:r w:rsidRPr="0049642C">
        <w:rPr>
          <w:sz w:val="24"/>
          <w:szCs w:val="24"/>
        </w:rPr>
        <w:t>Отношение. Деление в данном отношении. Масштаб, пропор­ ция. Применение пропорций при решении задач.</w:t>
      </w:r>
    </w:p>
    <w:p w:rsidR="0049642C" w:rsidRPr="0049642C" w:rsidRDefault="0049642C" w:rsidP="005935DF">
      <w:pPr>
        <w:ind w:firstLine="567"/>
        <w:jc w:val="both"/>
        <w:rPr>
          <w:sz w:val="24"/>
          <w:szCs w:val="24"/>
        </w:rPr>
      </w:pPr>
      <w:r w:rsidRPr="0049642C">
        <w:rPr>
          <w:sz w:val="24"/>
          <w:szCs w:val="24"/>
        </w:rPr>
        <w:t>Понятие процента. Вычисл</w:t>
      </w:r>
      <w:r w:rsidR="00393518">
        <w:rPr>
          <w:sz w:val="24"/>
          <w:szCs w:val="24"/>
        </w:rPr>
        <w:t>ение процента от величины и ве</w:t>
      </w:r>
      <w:r w:rsidRPr="0049642C">
        <w:rPr>
          <w:sz w:val="24"/>
          <w:szCs w:val="24"/>
        </w:rPr>
        <w:t>личины по её проценту. Выраж</w:t>
      </w:r>
      <w:r w:rsidRPr="0049642C">
        <w:rPr>
          <w:sz w:val="24"/>
          <w:szCs w:val="24"/>
        </w:rPr>
        <w:t>е</w:t>
      </w:r>
      <w:r w:rsidRPr="0049642C">
        <w:rPr>
          <w:sz w:val="24"/>
          <w:szCs w:val="24"/>
        </w:rPr>
        <w:t>ние процентов десятичными дробями. Решение задач на проценты. Выражение отношения вел</w:t>
      </w:r>
      <w:r w:rsidRPr="0049642C">
        <w:rPr>
          <w:sz w:val="24"/>
          <w:szCs w:val="24"/>
        </w:rPr>
        <w:t>и</w:t>
      </w:r>
      <w:r w:rsidRPr="0049642C">
        <w:rPr>
          <w:sz w:val="24"/>
          <w:szCs w:val="24"/>
        </w:rPr>
        <w:t>чин в процентах.</w:t>
      </w:r>
    </w:p>
    <w:p w:rsidR="0049642C" w:rsidRPr="0049642C" w:rsidRDefault="0049642C" w:rsidP="005935DF">
      <w:pPr>
        <w:ind w:firstLine="567"/>
        <w:jc w:val="both"/>
        <w:rPr>
          <w:sz w:val="24"/>
          <w:szCs w:val="24"/>
        </w:rPr>
      </w:pPr>
      <w:r w:rsidRPr="0049642C">
        <w:rPr>
          <w:sz w:val="24"/>
          <w:szCs w:val="24"/>
        </w:rPr>
        <w:t>Положительные и отрицательные числа</w:t>
      </w:r>
    </w:p>
    <w:p w:rsidR="0049642C" w:rsidRPr="0049642C" w:rsidRDefault="0049642C" w:rsidP="00393518">
      <w:pPr>
        <w:ind w:firstLine="567"/>
        <w:jc w:val="both"/>
        <w:rPr>
          <w:sz w:val="24"/>
          <w:szCs w:val="24"/>
        </w:rPr>
      </w:pPr>
      <w:r w:rsidRPr="0049642C">
        <w:rPr>
          <w:sz w:val="24"/>
          <w:szCs w:val="24"/>
        </w:rPr>
        <w:t>Положительные и отрицательные числа. Целые числа. Модуль числа, геометрическая инте</w:t>
      </w:r>
      <w:r w:rsidRPr="0049642C">
        <w:rPr>
          <w:sz w:val="24"/>
          <w:szCs w:val="24"/>
        </w:rPr>
        <w:t>р</w:t>
      </w:r>
      <w:r w:rsidRPr="0049642C">
        <w:rPr>
          <w:sz w:val="24"/>
          <w:szCs w:val="24"/>
        </w:rPr>
        <w:t>претация модуля числа. Изобра­ жение чисел на координатной прямой. Числовые промежутки. Сравнение чисел. Арифме</w:t>
      </w:r>
      <w:r w:rsidR="00393518">
        <w:rPr>
          <w:sz w:val="24"/>
          <w:szCs w:val="24"/>
        </w:rPr>
        <w:t>тические действия с положитель</w:t>
      </w:r>
      <w:r w:rsidRPr="0049642C">
        <w:rPr>
          <w:sz w:val="24"/>
          <w:szCs w:val="24"/>
        </w:rPr>
        <w:t>ными и отр</w:t>
      </w:r>
      <w:r w:rsidRPr="0049642C">
        <w:rPr>
          <w:sz w:val="24"/>
          <w:szCs w:val="24"/>
        </w:rPr>
        <w:t>и</w:t>
      </w:r>
      <w:r w:rsidRPr="0049642C">
        <w:rPr>
          <w:sz w:val="24"/>
          <w:szCs w:val="24"/>
        </w:rPr>
        <w:t>цательными числами.</w:t>
      </w:r>
    </w:p>
    <w:p w:rsidR="0049642C" w:rsidRPr="0049642C" w:rsidRDefault="0049642C" w:rsidP="005935DF">
      <w:pPr>
        <w:ind w:firstLine="567"/>
        <w:jc w:val="both"/>
        <w:rPr>
          <w:sz w:val="24"/>
          <w:szCs w:val="24"/>
        </w:rPr>
      </w:pPr>
      <w:r w:rsidRPr="0049642C">
        <w:rPr>
          <w:sz w:val="24"/>
          <w:szCs w:val="24"/>
        </w:rPr>
        <w:t>Прямоугольная система координат на плоскости. Координа­ ты точки на плоскости, абсцисса и ордината. Построение точек и фигур на координатной плоскости.</w:t>
      </w:r>
    </w:p>
    <w:p w:rsidR="0049642C" w:rsidRPr="0049642C" w:rsidRDefault="0049642C" w:rsidP="005935DF">
      <w:pPr>
        <w:ind w:firstLine="567"/>
        <w:jc w:val="both"/>
        <w:rPr>
          <w:sz w:val="24"/>
          <w:szCs w:val="24"/>
        </w:rPr>
      </w:pPr>
      <w:r w:rsidRPr="0049642C">
        <w:rPr>
          <w:sz w:val="24"/>
          <w:szCs w:val="24"/>
        </w:rPr>
        <w:t>Буквенные выражения</w:t>
      </w:r>
    </w:p>
    <w:p w:rsidR="0049642C" w:rsidRPr="0049642C" w:rsidRDefault="0049642C" w:rsidP="005935DF">
      <w:pPr>
        <w:ind w:firstLine="567"/>
        <w:jc w:val="both"/>
        <w:rPr>
          <w:sz w:val="24"/>
          <w:szCs w:val="24"/>
        </w:rPr>
      </w:pPr>
      <w:r w:rsidRPr="0049642C">
        <w:rPr>
          <w:sz w:val="24"/>
          <w:szCs w:val="24"/>
        </w:rPr>
        <w:t>Применение букв для записи математических выражений и предложений. Свойства арифм</w:t>
      </w:r>
      <w:r w:rsidRPr="0049642C">
        <w:rPr>
          <w:sz w:val="24"/>
          <w:szCs w:val="24"/>
        </w:rPr>
        <w:t>е</w:t>
      </w:r>
      <w:r w:rsidRPr="0049642C">
        <w:rPr>
          <w:sz w:val="24"/>
          <w:szCs w:val="24"/>
        </w:rPr>
        <w:t>тических действий. Буквенные выражения и числовые подстановки. Буквенные равенства, на­ хождение неизвестного компонента. Формулы; формулы пери­ метра и площади прямоугольника, квадрата, объёма паралле­ лепипеда и куба.</w:t>
      </w:r>
    </w:p>
    <w:p w:rsidR="0049642C" w:rsidRPr="0049642C" w:rsidRDefault="0049642C" w:rsidP="005935DF">
      <w:pPr>
        <w:ind w:firstLine="567"/>
        <w:jc w:val="both"/>
        <w:rPr>
          <w:sz w:val="24"/>
          <w:szCs w:val="24"/>
        </w:rPr>
      </w:pPr>
      <w:r w:rsidRPr="0049642C">
        <w:rPr>
          <w:sz w:val="24"/>
          <w:szCs w:val="24"/>
        </w:rPr>
        <w:t>Решение текстовых задач</w:t>
      </w:r>
    </w:p>
    <w:p w:rsidR="0049642C" w:rsidRPr="0049642C" w:rsidRDefault="0049642C" w:rsidP="005935DF">
      <w:pPr>
        <w:ind w:firstLine="567"/>
        <w:jc w:val="both"/>
        <w:rPr>
          <w:sz w:val="24"/>
          <w:szCs w:val="24"/>
        </w:rPr>
      </w:pPr>
      <w:r w:rsidRPr="0049642C">
        <w:rPr>
          <w:sz w:val="24"/>
          <w:szCs w:val="24"/>
        </w:rPr>
        <w:t>Решение текстовых задач арифметическим способом. Реше­ ние логических задач. Решение задач перебором всех возмож­ ных вариантов.</w:t>
      </w:r>
    </w:p>
    <w:p w:rsidR="0049642C" w:rsidRPr="0049642C" w:rsidRDefault="0049642C" w:rsidP="005935DF">
      <w:pPr>
        <w:ind w:firstLine="567"/>
        <w:jc w:val="both"/>
        <w:rPr>
          <w:sz w:val="24"/>
          <w:szCs w:val="24"/>
        </w:rPr>
      </w:pPr>
      <w:r w:rsidRPr="0049642C">
        <w:rPr>
          <w:sz w:val="24"/>
          <w:szCs w:val="24"/>
        </w:rPr>
        <w:t>Решение задач, содержащих зависимости, связывающих ве­ личины: скорость, время, ра</w:t>
      </w:r>
      <w:r w:rsidRPr="0049642C">
        <w:rPr>
          <w:sz w:val="24"/>
          <w:szCs w:val="24"/>
        </w:rPr>
        <w:t>с</w:t>
      </w:r>
      <w:r w:rsidRPr="0049642C">
        <w:rPr>
          <w:sz w:val="24"/>
          <w:szCs w:val="24"/>
        </w:rPr>
        <w:t>с</w:t>
      </w:r>
      <w:r w:rsidR="00786C19">
        <w:rPr>
          <w:sz w:val="24"/>
          <w:szCs w:val="24"/>
        </w:rPr>
        <w:t>тояние; цена, количество, стои</w:t>
      </w:r>
      <w:r w:rsidRPr="0049642C">
        <w:rPr>
          <w:sz w:val="24"/>
          <w:szCs w:val="24"/>
        </w:rPr>
        <w:t>мость; производительность, время, объём работы. Единицы из­ м</w:t>
      </w:r>
      <w:r w:rsidRPr="0049642C">
        <w:rPr>
          <w:sz w:val="24"/>
          <w:szCs w:val="24"/>
        </w:rPr>
        <w:t>е</w:t>
      </w:r>
      <w:r w:rsidRPr="0049642C">
        <w:rPr>
          <w:sz w:val="24"/>
          <w:szCs w:val="24"/>
        </w:rPr>
        <w:t>рения: массы, стоимости; расстояния, времени, скорости. Связь между единицами измерения ка</w:t>
      </w:r>
      <w:r w:rsidRPr="0049642C">
        <w:rPr>
          <w:sz w:val="24"/>
          <w:szCs w:val="24"/>
        </w:rPr>
        <w:t>ж</w:t>
      </w:r>
      <w:r w:rsidRPr="0049642C">
        <w:rPr>
          <w:sz w:val="24"/>
          <w:szCs w:val="24"/>
        </w:rPr>
        <w:t>дой величины.</w:t>
      </w:r>
    </w:p>
    <w:p w:rsidR="0049642C" w:rsidRPr="0049642C" w:rsidRDefault="0049642C" w:rsidP="005935DF">
      <w:pPr>
        <w:ind w:firstLine="567"/>
        <w:jc w:val="both"/>
        <w:rPr>
          <w:sz w:val="24"/>
          <w:szCs w:val="24"/>
        </w:rPr>
      </w:pPr>
      <w:r w:rsidRPr="0049642C">
        <w:rPr>
          <w:sz w:val="24"/>
          <w:szCs w:val="24"/>
        </w:rPr>
        <w:t>Решение задач, связанных с отношением, пропорционально­ стью величин, процентами; р</w:t>
      </w:r>
      <w:r w:rsidRPr="0049642C">
        <w:rPr>
          <w:sz w:val="24"/>
          <w:szCs w:val="24"/>
        </w:rPr>
        <w:t>е</w:t>
      </w:r>
      <w:r w:rsidRPr="0049642C">
        <w:rPr>
          <w:sz w:val="24"/>
          <w:szCs w:val="24"/>
        </w:rPr>
        <w:t>шение основных задач на дроби и проценты.</w:t>
      </w:r>
    </w:p>
    <w:p w:rsidR="0049642C" w:rsidRPr="0049642C" w:rsidRDefault="0049642C" w:rsidP="005935DF">
      <w:pPr>
        <w:ind w:firstLine="567"/>
        <w:jc w:val="both"/>
        <w:rPr>
          <w:sz w:val="24"/>
          <w:szCs w:val="24"/>
        </w:rPr>
      </w:pPr>
      <w:r w:rsidRPr="0049642C">
        <w:rPr>
          <w:sz w:val="24"/>
          <w:szCs w:val="24"/>
        </w:rPr>
        <w:t>Оценка и прикидка, округление результата. Составление буквенных выражений по условию задачи.</w:t>
      </w:r>
    </w:p>
    <w:p w:rsidR="0049642C" w:rsidRPr="0049642C" w:rsidRDefault="0049642C" w:rsidP="005935DF">
      <w:pPr>
        <w:ind w:firstLine="567"/>
        <w:jc w:val="both"/>
        <w:rPr>
          <w:sz w:val="24"/>
          <w:szCs w:val="24"/>
        </w:rPr>
      </w:pPr>
      <w:r w:rsidRPr="0049642C">
        <w:rPr>
          <w:sz w:val="24"/>
          <w:szCs w:val="24"/>
        </w:rPr>
        <w:t>Представление данных с помощью таблиц и диаграмм. Столб­ чатые диаграммы: чтение и построение. Чтение круговых диа­ грамм.</w:t>
      </w:r>
    </w:p>
    <w:p w:rsidR="0049642C" w:rsidRPr="0049642C" w:rsidRDefault="0049642C" w:rsidP="005935DF">
      <w:pPr>
        <w:ind w:firstLine="567"/>
        <w:jc w:val="both"/>
        <w:rPr>
          <w:sz w:val="24"/>
          <w:szCs w:val="24"/>
        </w:rPr>
      </w:pPr>
      <w:r w:rsidRPr="0049642C">
        <w:rPr>
          <w:sz w:val="24"/>
          <w:szCs w:val="24"/>
        </w:rPr>
        <w:t>Наглядная геометрия</w:t>
      </w:r>
    </w:p>
    <w:p w:rsidR="0049642C" w:rsidRPr="0049642C" w:rsidRDefault="0049642C" w:rsidP="005935DF">
      <w:pPr>
        <w:ind w:firstLine="567"/>
        <w:jc w:val="both"/>
        <w:rPr>
          <w:sz w:val="24"/>
          <w:szCs w:val="24"/>
        </w:rPr>
      </w:pPr>
      <w:r w:rsidRPr="0049642C">
        <w:rPr>
          <w:sz w:val="24"/>
          <w:szCs w:val="24"/>
        </w:rPr>
        <w:t>Наглядные представления о фигурах на плоскости: точка, прямая, отрезок, луч, угол, лом</w:t>
      </w:r>
      <w:r w:rsidRPr="0049642C">
        <w:rPr>
          <w:sz w:val="24"/>
          <w:szCs w:val="24"/>
        </w:rPr>
        <w:t>а</w:t>
      </w:r>
      <w:r w:rsidRPr="0049642C">
        <w:rPr>
          <w:sz w:val="24"/>
          <w:szCs w:val="24"/>
        </w:rPr>
        <w:t>ная, многоугольник, четырёх­ угольник, треугольник, окружность, круг.</w:t>
      </w:r>
    </w:p>
    <w:p w:rsidR="0049642C" w:rsidRPr="0049642C" w:rsidRDefault="0049642C" w:rsidP="005935DF">
      <w:pPr>
        <w:ind w:firstLine="567"/>
        <w:jc w:val="both"/>
        <w:rPr>
          <w:sz w:val="24"/>
          <w:szCs w:val="24"/>
        </w:rPr>
      </w:pPr>
      <w:r w:rsidRPr="0049642C">
        <w:rPr>
          <w:sz w:val="24"/>
          <w:szCs w:val="24"/>
        </w:rPr>
        <w:t>Взаимное расположение двух прямых на плоскости, парал­ лельные прямые, перпендикуля</w:t>
      </w:r>
      <w:r w:rsidRPr="0049642C">
        <w:rPr>
          <w:sz w:val="24"/>
          <w:szCs w:val="24"/>
        </w:rPr>
        <w:t>р</w:t>
      </w:r>
      <w:r w:rsidRPr="0049642C">
        <w:rPr>
          <w:sz w:val="24"/>
          <w:szCs w:val="24"/>
        </w:rPr>
        <w:t>ные прямые. Измерение рас­ стояний: между двумя точками, от точки до пр</w:t>
      </w:r>
      <w:r w:rsidRPr="0049642C">
        <w:rPr>
          <w:sz w:val="24"/>
          <w:szCs w:val="24"/>
        </w:rPr>
        <w:t>я</w:t>
      </w:r>
      <w:r w:rsidRPr="0049642C">
        <w:rPr>
          <w:sz w:val="24"/>
          <w:szCs w:val="24"/>
        </w:rPr>
        <w:t>мой; длина маршрута на квадратной сетке.</w:t>
      </w:r>
    </w:p>
    <w:p w:rsidR="0049642C" w:rsidRPr="0049642C" w:rsidRDefault="0049642C" w:rsidP="005935DF">
      <w:pPr>
        <w:ind w:firstLine="567"/>
        <w:jc w:val="both"/>
        <w:rPr>
          <w:sz w:val="24"/>
          <w:szCs w:val="24"/>
        </w:rPr>
      </w:pPr>
      <w:r w:rsidRPr="0049642C">
        <w:rPr>
          <w:sz w:val="24"/>
          <w:szCs w:val="24"/>
        </w:rPr>
        <w:t>Измерение и построение углов с помощью транспортира. Ви­ ды треугольников: остроугол</w:t>
      </w:r>
      <w:r w:rsidR="00786C19">
        <w:rPr>
          <w:sz w:val="24"/>
          <w:szCs w:val="24"/>
        </w:rPr>
        <w:t>ь</w:t>
      </w:r>
      <w:r w:rsidR="00786C19">
        <w:rPr>
          <w:sz w:val="24"/>
          <w:szCs w:val="24"/>
        </w:rPr>
        <w:t>ный, прямоугольный, тупоуголь</w:t>
      </w:r>
      <w:r w:rsidRPr="0049642C">
        <w:rPr>
          <w:sz w:val="24"/>
          <w:szCs w:val="24"/>
        </w:rPr>
        <w:t>ный; равнобедренный, равносторонний. Четырёхугольник, прим</w:t>
      </w:r>
      <w:r w:rsidRPr="0049642C">
        <w:rPr>
          <w:sz w:val="24"/>
          <w:szCs w:val="24"/>
        </w:rPr>
        <w:t>е</w:t>
      </w:r>
      <w:r w:rsidRPr="0049642C">
        <w:rPr>
          <w:sz w:val="24"/>
          <w:szCs w:val="24"/>
        </w:rPr>
        <w:t>ры четырёхугольников. Прямоугольник, квадрат: ис­ пользование свойств сторон, углов, диагон</w:t>
      </w:r>
      <w:r w:rsidRPr="0049642C">
        <w:rPr>
          <w:sz w:val="24"/>
          <w:szCs w:val="24"/>
        </w:rPr>
        <w:t>а</w:t>
      </w:r>
      <w:r w:rsidRPr="0049642C">
        <w:rPr>
          <w:sz w:val="24"/>
          <w:szCs w:val="24"/>
        </w:rPr>
        <w:t xml:space="preserve">лей. Изображение геометрических фигур на нелинованной бумаге с использовани­ ем циркуля, </w:t>
      </w:r>
      <w:r w:rsidRPr="0049642C">
        <w:rPr>
          <w:sz w:val="24"/>
          <w:szCs w:val="24"/>
        </w:rPr>
        <w:lastRenderedPageBreak/>
        <w:t>линейки, угольника, транспортира. Построения на клетчатой бумаге.</w:t>
      </w:r>
    </w:p>
    <w:p w:rsidR="0049642C" w:rsidRPr="0049642C" w:rsidRDefault="0049642C" w:rsidP="005935DF">
      <w:pPr>
        <w:ind w:firstLine="567"/>
        <w:jc w:val="both"/>
        <w:rPr>
          <w:sz w:val="24"/>
          <w:szCs w:val="24"/>
        </w:rPr>
      </w:pPr>
      <w:r w:rsidRPr="0049642C">
        <w:rPr>
          <w:sz w:val="24"/>
          <w:szCs w:val="24"/>
        </w:rPr>
        <w:t>Периметр многоугольника. Понятие площади фигуры; еди­ ницы измерения площади. Пр</w:t>
      </w:r>
      <w:r w:rsidRPr="0049642C">
        <w:rPr>
          <w:sz w:val="24"/>
          <w:szCs w:val="24"/>
        </w:rPr>
        <w:t>и</w:t>
      </w:r>
      <w:r w:rsidRPr="0049642C">
        <w:rPr>
          <w:sz w:val="24"/>
          <w:szCs w:val="24"/>
        </w:rPr>
        <w:t>ближённое измерение площади фигур, в том числе на квадратной сетке. Приближённое изме­ р</w:t>
      </w:r>
      <w:r w:rsidRPr="0049642C">
        <w:rPr>
          <w:sz w:val="24"/>
          <w:szCs w:val="24"/>
        </w:rPr>
        <w:t>е</w:t>
      </w:r>
      <w:r w:rsidRPr="0049642C">
        <w:rPr>
          <w:sz w:val="24"/>
          <w:szCs w:val="24"/>
        </w:rPr>
        <w:t>ние длины окружности, площади круга.</w:t>
      </w:r>
    </w:p>
    <w:p w:rsidR="0049642C" w:rsidRPr="0049642C" w:rsidRDefault="0049642C" w:rsidP="005935DF">
      <w:pPr>
        <w:ind w:firstLine="567"/>
        <w:jc w:val="both"/>
        <w:rPr>
          <w:sz w:val="24"/>
          <w:szCs w:val="24"/>
        </w:rPr>
      </w:pPr>
      <w:r w:rsidRPr="0049642C">
        <w:rPr>
          <w:sz w:val="24"/>
          <w:szCs w:val="24"/>
        </w:rPr>
        <w:t>Симметрия: центральная, осевая и зеркальная симметрии.</w:t>
      </w:r>
    </w:p>
    <w:p w:rsidR="0049642C" w:rsidRPr="0049642C" w:rsidRDefault="0049642C" w:rsidP="005935DF">
      <w:pPr>
        <w:ind w:firstLine="567"/>
        <w:jc w:val="both"/>
        <w:rPr>
          <w:sz w:val="24"/>
          <w:szCs w:val="24"/>
        </w:rPr>
      </w:pPr>
      <w:r w:rsidRPr="0049642C">
        <w:rPr>
          <w:sz w:val="24"/>
          <w:szCs w:val="24"/>
        </w:rPr>
        <w:t>Построение симметричных фигур.</w:t>
      </w:r>
    </w:p>
    <w:p w:rsidR="0049642C" w:rsidRPr="0049642C" w:rsidRDefault="0049642C" w:rsidP="005935DF">
      <w:pPr>
        <w:ind w:firstLine="567"/>
        <w:jc w:val="both"/>
        <w:rPr>
          <w:sz w:val="24"/>
          <w:szCs w:val="24"/>
        </w:rPr>
      </w:pPr>
      <w:r w:rsidRPr="0049642C">
        <w:rPr>
          <w:sz w:val="24"/>
          <w:szCs w:val="24"/>
        </w:rPr>
        <w:t>Наглядные представления о пространственных фигурах: параллелепипед, куб, призма, пир</w:t>
      </w:r>
      <w:r w:rsidRPr="0049642C">
        <w:rPr>
          <w:sz w:val="24"/>
          <w:szCs w:val="24"/>
        </w:rPr>
        <w:t>а</w:t>
      </w:r>
      <w:r w:rsidRPr="0049642C">
        <w:rPr>
          <w:sz w:val="24"/>
          <w:szCs w:val="24"/>
        </w:rPr>
        <w:t>мида, конус, цилиндр, шар и сфера. Изображение пространственных фигур. Пр</w:t>
      </w:r>
      <w:r w:rsidRPr="0049642C">
        <w:rPr>
          <w:sz w:val="24"/>
          <w:szCs w:val="24"/>
        </w:rPr>
        <w:t>и</w:t>
      </w:r>
      <w:r w:rsidRPr="0049642C">
        <w:rPr>
          <w:sz w:val="24"/>
          <w:szCs w:val="24"/>
        </w:rPr>
        <w:t>меры раз­ вёрток многогранников, цилиндра и конуса. Создание моделей пространстве</w:t>
      </w:r>
      <w:r w:rsidRPr="0049642C">
        <w:rPr>
          <w:sz w:val="24"/>
          <w:szCs w:val="24"/>
        </w:rPr>
        <w:t>н</w:t>
      </w:r>
      <w:r w:rsidRPr="0049642C">
        <w:rPr>
          <w:sz w:val="24"/>
          <w:szCs w:val="24"/>
        </w:rPr>
        <w:t>ных  фигур  (из  бумаги,  проволоки,  пластилина и др.).</w:t>
      </w:r>
    </w:p>
    <w:p w:rsidR="0049642C" w:rsidRPr="0049642C" w:rsidRDefault="0049642C" w:rsidP="005935DF">
      <w:pPr>
        <w:ind w:firstLine="567"/>
        <w:jc w:val="both"/>
        <w:rPr>
          <w:sz w:val="24"/>
          <w:szCs w:val="24"/>
        </w:rPr>
      </w:pPr>
      <w:r w:rsidRPr="0049642C">
        <w:rPr>
          <w:sz w:val="24"/>
          <w:szCs w:val="24"/>
        </w:rPr>
        <w:t>Понятие объёма; единицы измерения объёма. Объём прямо­ угольного параллелепипеда, к</w:t>
      </w:r>
      <w:r w:rsidRPr="0049642C">
        <w:rPr>
          <w:sz w:val="24"/>
          <w:szCs w:val="24"/>
        </w:rPr>
        <w:t>у</w:t>
      </w:r>
      <w:r w:rsidRPr="0049642C">
        <w:rPr>
          <w:sz w:val="24"/>
          <w:szCs w:val="24"/>
        </w:rPr>
        <w:t>ба.</w:t>
      </w:r>
    </w:p>
    <w:p w:rsidR="0049642C" w:rsidRPr="0049642C" w:rsidRDefault="0049642C" w:rsidP="005935DF">
      <w:pPr>
        <w:ind w:firstLine="567"/>
        <w:jc w:val="both"/>
        <w:rPr>
          <w:sz w:val="24"/>
          <w:szCs w:val="24"/>
        </w:rPr>
      </w:pPr>
      <w:r w:rsidRPr="0049642C">
        <w:rPr>
          <w:sz w:val="24"/>
          <w:szCs w:val="24"/>
        </w:rPr>
        <w:t xml:space="preserve"> </w:t>
      </w:r>
    </w:p>
    <w:p w:rsidR="0049642C" w:rsidRPr="0049642C" w:rsidRDefault="0049642C" w:rsidP="005935DF">
      <w:pPr>
        <w:ind w:firstLine="567"/>
        <w:jc w:val="both"/>
        <w:rPr>
          <w:sz w:val="24"/>
          <w:szCs w:val="24"/>
        </w:rPr>
      </w:pPr>
      <w:r w:rsidRPr="0049642C">
        <w:rPr>
          <w:sz w:val="24"/>
          <w:szCs w:val="24"/>
        </w:rPr>
        <w:t>ПЛАНИРУЕМЫЕ ПРЕДМЕТНЫЕ РЕЗУЛЬТАТЫ ОСВОЕНИЯ ПРИМЕРНОЙ РАБОЧЕЙ ПРОГРАММЫ КУРСА (ПО ГОДАМ ОБУЧЕНИЯ)</w:t>
      </w:r>
    </w:p>
    <w:p w:rsidR="0049642C" w:rsidRPr="0049642C" w:rsidRDefault="0049642C" w:rsidP="005935DF">
      <w:pPr>
        <w:ind w:firstLine="567"/>
        <w:jc w:val="both"/>
        <w:rPr>
          <w:sz w:val="24"/>
          <w:szCs w:val="24"/>
        </w:rPr>
      </w:pPr>
      <w:r w:rsidRPr="0049642C">
        <w:rPr>
          <w:sz w:val="24"/>
          <w:szCs w:val="24"/>
        </w:rPr>
        <w:t>Освоение учебного курса «Математика» в 5—6 классах основ­ ной школы должно обеспеч</w:t>
      </w:r>
      <w:r w:rsidRPr="0049642C">
        <w:rPr>
          <w:sz w:val="24"/>
          <w:szCs w:val="24"/>
        </w:rPr>
        <w:t>и</w:t>
      </w:r>
      <w:r w:rsidRPr="0049642C">
        <w:rPr>
          <w:sz w:val="24"/>
          <w:szCs w:val="24"/>
        </w:rPr>
        <w:t>вать достижение следующих пред­ метных образовательных результатов:</w:t>
      </w:r>
    </w:p>
    <w:p w:rsidR="0049642C" w:rsidRPr="004333E6" w:rsidRDefault="0049642C" w:rsidP="005935DF">
      <w:pPr>
        <w:ind w:firstLine="567"/>
        <w:jc w:val="both"/>
        <w:rPr>
          <w:b/>
          <w:sz w:val="24"/>
          <w:szCs w:val="24"/>
        </w:rPr>
      </w:pPr>
      <w:r w:rsidRPr="004333E6">
        <w:rPr>
          <w:b/>
          <w:sz w:val="24"/>
          <w:szCs w:val="24"/>
        </w:rPr>
        <w:t>5</w:t>
      </w:r>
      <w:r w:rsidRPr="004333E6">
        <w:rPr>
          <w:b/>
          <w:sz w:val="24"/>
          <w:szCs w:val="24"/>
        </w:rPr>
        <w:tab/>
        <w:t>класс</w:t>
      </w:r>
    </w:p>
    <w:p w:rsidR="0049642C" w:rsidRPr="0049642C" w:rsidRDefault="0049642C" w:rsidP="005935DF">
      <w:pPr>
        <w:ind w:firstLine="567"/>
        <w:jc w:val="both"/>
        <w:rPr>
          <w:sz w:val="24"/>
          <w:szCs w:val="24"/>
        </w:rPr>
      </w:pPr>
      <w:r w:rsidRPr="0049642C">
        <w:rPr>
          <w:sz w:val="24"/>
          <w:szCs w:val="24"/>
        </w:rPr>
        <w:t>Числа и вычисления</w:t>
      </w:r>
    </w:p>
    <w:p w:rsidR="0049642C" w:rsidRPr="0049642C" w:rsidRDefault="0049642C" w:rsidP="005935DF">
      <w:pPr>
        <w:ind w:firstLine="567"/>
        <w:jc w:val="both"/>
        <w:rPr>
          <w:sz w:val="24"/>
          <w:szCs w:val="24"/>
        </w:rPr>
      </w:pPr>
      <w:r w:rsidRPr="0049642C">
        <w:rPr>
          <w:sz w:val="24"/>
          <w:szCs w:val="24"/>
        </w:rPr>
        <w:t>Понимать и правильно употреблять термины, связанные с натуральными числами, обыкн</w:t>
      </w:r>
      <w:r w:rsidRPr="0049642C">
        <w:rPr>
          <w:sz w:val="24"/>
          <w:szCs w:val="24"/>
        </w:rPr>
        <w:t>о</w:t>
      </w:r>
      <w:r w:rsidRPr="0049642C">
        <w:rPr>
          <w:sz w:val="24"/>
          <w:szCs w:val="24"/>
        </w:rPr>
        <w:t>венными и десятичными дробями.</w:t>
      </w:r>
    </w:p>
    <w:p w:rsidR="0049642C" w:rsidRPr="0049642C" w:rsidRDefault="0049642C" w:rsidP="005935DF">
      <w:pPr>
        <w:ind w:firstLine="567"/>
        <w:jc w:val="both"/>
        <w:rPr>
          <w:sz w:val="24"/>
          <w:szCs w:val="24"/>
        </w:rPr>
      </w:pPr>
      <w:r w:rsidRPr="0049642C">
        <w:rPr>
          <w:sz w:val="24"/>
          <w:szCs w:val="24"/>
        </w:rPr>
        <w:t>Сравнивать и упорядочивать натуральные числа, сравнивать в простейших случаях обыкн</w:t>
      </w:r>
      <w:r w:rsidRPr="0049642C">
        <w:rPr>
          <w:sz w:val="24"/>
          <w:szCs w:val="24"/>
        </w:rPr>
        <w:t>о</w:t>
      </w:r>
      <w:r w:rsidRPr="0049642C">
        <w:rPr>
          <w:sz w:val="24"/>
          <w:szCs w:val="24"/>
        </w:rPr>
        <w:t>венные дроби, десятичные дроби.</w:t>
      </w:r>
    </w:p>
    <w:p w:rsidR="0049642C" w:rsidRPr="0049642C" w:rsidRDefault="0049642C" w:rsidP="005935DF">
      <w:pPr>
        <w:ind w:firstLine="567"/>
        <w:jc w:val="both"/>
        <w:rPr>
          <w:sz w:val="24"/>
          <w:szCs w:val="24"/>
        </w:rPr>
      </w:pPr>
      <w:r w:rsidRPr="0049642C">
        <w:rPr>
          <w:sz w:val="24"/>
          <w:szCs w:val="24"/>
        </w:rPr>
        <w:t>Соотносить точку на координатной (числовой) прямой с соот­ ветствующим ей числом и изображать натуральные числа точками на координатной (числовой) прямой.</w:t>
      </w:r>
    </w:p>
    <w:p w:rsidR="0049642C" w:rsidRPr="0049642C" w:rsidRDefault="0049642C" w:rsidP="005935DF">
      <w:pPr>
        <w:ind w:firstLine="567"/>
        <w:jc w:val="both"/>
        <w:rPr>
          <w:sz w:val="24"/>
          <w:szCs w:val="24"/>
        </w:rPr>
      </w:pPr>
      <w:r w:rsidRPr="0049642C">
        <w:rPr>
          <w:sz w:val="24"/>
          <w:szCs w:val="24"/>
        </w:rPr>
        <w:t>Выполнять арифметические действия с натуральными числа­ ми, с обыкновенными дробями в простейших случаях.</w:t>
      </w:r>
    </w:p>
    <w:p w:rsidR="0049642C" w:rsidRPr="0049642C" w:rsidRDefault="0049642C" w:rsidP="005935DF">
      <w:pPr>
        <w:ind w:firstLine="567"/>
        <w:jc w:val="both"/>
        <w:rPr>
          <w:sz w:val="24"/>
          <w:szCs w:val="24"/>
        </w:rPr>
      </w:pPr>
      <w:r w:rsidRPr="0049642C">
        <w:rPr>
          <w:sz w:val="24"/>
          <w:szCs w:val="24"/>
        </w:rPr>
        <w:t>Выполнять проверку, прикидку результата вычислений.</w:t>
      </w:r>
    </w:p>
    <w:p w:rsidR="0049642C" w:rsidRPr="0049642C" w:rsidRDefault="0049642C" w:rsidP="005935DF">
      <w:pPr>
        <w:ind w:firstLine="567"/>
        <w:jc w:val="both"/>
        <w:rPr>
          <w:sz w:val="24"/>
          <w:szCs w:val="24"/>
        </w:rPr>
      </w:pPr>
      <w:r w:rsidRPr="0049642C">
        <w:rPr>
          <w:sz w:val="24"/>
          <w:szCs w:val="24"/>
        </w:rPr>
        <w:t>Округлять натуральные числа.</w:t>
      </w:r>
    </w:p>
    <w:p w:rsidR="0049642C" w:rsidRPr="0049642C" w:rsidRDefault="0049642C" w:rsidP="005935DF">
      <w:pPr>
        <w:ind w:firstLine="567"/>
        <w:jc w:val="both"/>
        <w:rPr>
          <w:sz w:val="24"/>
          <w:szCs w:val="24"/>
        </w:rPr>
      </w:pPr>
      <w:r w:rsidRPr="0049642C">
        <w:rPr>
          <w:sz w:val="24"/>
          <w:szCs w:val="24"/>
        </w:rPr>
        <w:t>Решение текстовых задач</w:t>
      </w:r>
    </w:p>
    <w:p w:rsidR="0049642C" w:rsidRPr="0049642C" w:rsidRDefault="0049642C" w:rsidP="005935DF">
      <w:pPr>
        <w:ind w:firstLine="567"/>
        <w:jc w:val="both"/>
        <w:rPr>
          <w:sz w:val="24"/>
          <w:szCs w:val="24"/>
        </w:rPr>
      </w:pPr>
      <w:r w:rsidRPr="0049642C">
        <w:rPr>
          <w:sz w:val="24"/>
          <w:szCs w:val="24"/>
        </w:rPr>
        <w:t>Решать текстовые задачи арифметическим способом и с по­ мощью организованного коне</w:t>
      </w:r>
      <w:r w:rsidRPr="0049642C">
        <w:rPr>
          <w:sz w:val="24"/>
          <w:szCs w:val="24"/>
        </w:rPr>
        <w:t>ч</w:t>
      </w:r>
      <w:r w:rsidRPr="0049642C">
        <w:rPr>
          <w:sz w:val="24"/>
          <w:szCs w:val="24"/>
        </w:rPr>
        <w:t>ного перебора всех возможных вариантов.</w:t>
      </w:r>
    </w:p>
    <w:p w:rsidR="0049642C" w:rsidRPr="0049642C" w:rsidRDefault="0049642C" w:rsidP="005935DF">
      <w:pPr>
        <w:ind w:firstLine="567"/>
        <w:jc w:val="both"/>
        <w:rPr>
          <w:sz w:val="24"/>
          <w:szCs w:val="24"/>
        </w:rPr>
      </w:pPr>
      <w:r w:rsidRPr="0049642C">
        <w:rPr>
          <w:sz w:val="24"/>
          <w:szCs w:val="24"/>
        </w:rPr>
        <w:t>Решать задачи, содержащие зависимости, связывающие ве­ личины: скорость, время, расст</w:t>
      </w:r>
      <w:r w:rsidRPr="0049642C">
        <w:rPr>
          <w:sz w:val="24"/>
          <w:szCs w:val="24"/>
        </w:rPr>
        <w:t>о</w:t>
      </w:r>
      <w:r w:rsidRPr="0049642C">
        <w:rPr>
          <w:sz w:val="24"/>
          <w:szCs w:val="24"/>
        </w:rPr>
        <w:t xml:space="preserve">яние; </w:t>
      </w:r>
      <w:r w:rsidR="00786C19">
        <w:rPr>
          <w:sz w:val="24"/>
          <w:szCs w:val="24"/>
        </w:rPr>
        <w:t>цена, количество, сто</w:t>
      </w:r>
      <w:r w:rsidRPr="0049642C">
        <w:rPr>
          <w:sz w:val="24"/>
          <w:szCs w:val="24"/>
        </w:rPr>
        <w:t>имость.</w:t>
      </w:r>
    </w:p>
    <w:p w:rsidR="0049642C" w:rsidRPr="0049642C" w:rsidRDefault="0049642C" w:rsidP="005935DF">
      <w:pPr>
        <w:ind w:firstLine="567"/>
        <w:jc w:val="both"/>
        <w:rPr>
          <w:sz w:val="24"/>
          <w:szCs w:val="24"/>
        </w:rPr>
      </w:pPr>
      <w:r w:rsidRPr="0049642C">
        <w:rPr>
          <w:sz w:val="24"/>
          <w:szCs w:val="24"/>
        </w:rPr>
        <w:t>Использовать краткие записи, схемы, таблицы, обозначения при решении задач.</w:t>
      </w:r>
    </w:p>
    <w:p w:rsidR="0049642C" w:rsidRPr="0049642C" w:rsidRDefault="0049642C" w:rsidP="005935DF">
      <w:pPr>
        <w:ind w:firstLine="567"/>
        <w:jc w:val="both"/>
        <w:rPr>
          <w:sz w:val="24"/>
          <w:szCs w:val="24"/>
        </w:rPr>
      </w:pPr>
      <w:r w:rsidRPr="0049642C">
        <w:rPr>
          <w:sz w:val="24"/>
          <w:szCs w:val="24"/>
        </w:rPr>
        <w:t>Пользоваться основными единицами измерения: цены, массы; расстояния, времени, скор</w:t>
      </w:r>
      <w:r w:rsidRPr="0049642C">
        <w:rPr>
          <w:sz w:val="24"/>
          <w:szCs w:val="24"/>
        </w:rPr>
        <w:t>о</w:t>
      </w:r>
      <w:r w:rsidRPr="0049642C">
        <w:rPr>
          <w:sz w:val="24"/>
          <w:szCs w:val="24"/>
        </w:rPr>
        <w:t>сти; выражать одни единицы вели­ чины через другие.</w:t>
      </w:r>
    </w:p>
    <w:p w:rsidR="0049642C" w:rsidRPr="0049642C" w:rsidRDefault="0049642C" w:rsidP="005935DF">
      <w:pPr>
        <w:ind w:firstLine="567"/>
        <w:jc w:val="both"/>
        <w:rPr>
          <w:sz w:val="24"/>
          <w:szCs w:val="24"/>
        </w:rPr>
      </w:pPr>
      <w:r w:rsidRPr="0049642C">
        <w:rPr>
          <w:sz w:val="24"/>
          <w:szCs w:val="24"/>
        </w:rPr>
        <w:t xml:space="preserve">Извлекать, анализировать, оценивать информацию, пред­ ставленную в таблице, на </w:t>
      </w:r>
      <w:r w:rsidR="00786C19">
        <w:rPr>
          <w:sz w:val="24"/>
          <w:szCs w:val="24"/>
        </w:rPr>
        <w:t>столбч</w:t>
      </w:r>
      <w:r w:rsidR="00786C19">
        <w:rPr>
          <w:sz w:val="24"/>
          <w:szCs w:val="24"/>
        </w:rPr>
        <w:t>а</w:t>
      </w:r>
      <w:r w:rsidR="00786C19">
        <w:rPr>
          <w:sz w:val="24"/>
          <w:szCs w:val="24"/>
        </w:rPr>
        <w:t>той диаграмме, интерпре</w:t>
      </w:r>
      <w:r w:rsidRPr="0049642C">
        <w:rPr>
          <w:sz w:val="24"/>
          <w:szCs w:val="24"/>
        </w:rPr>
        <w:t>тировать представленные данные, использовать данные при решении з</w:t>
      </w:r>
      <w:r w:rsidRPr="0049642C">
        <w:rPr>
          <w:sz w:val="24"/>
          <w:szCs w:val="24"/>
        </w:rPr>
        <w:t>а</w:t>
      </w:r>
      <w:r w:rsidRPr="0049642C">
        <w:rPr>
          <w:sz w:val="24"/>
          <w:szCs w:val="24"/>
        </w:rPr>
        <w:t>дач.</w:t>
      </w:r>
    </w:p>
    <w:p w:rsidR="0049642C" w:rsidRPr="0049642C" w:rsidRDefault="0049642C" w:rsidP="005935DF">
      <w:pPr>
        <w:ind w:firstLine="567"/>
        <w:jc w:val="both"/>
        <w:rPr>
          <w:sz w:val="24"/>
          <w:szCs w:val="24"/>
        </w:rPr>
      </w:pPr>
      <w:r w:rsidRPr="0049642C">
        <w:rPr>
          <w:sz w:val="24"/>
          <w:szCs w:val="24"/>
        </w:rPr>
        <w:t>Наглядная геометрия</w:t>
      </w:r>
    </w:p>
    <w:p w:rsidR="0049642C" w:rsidRPr="0049642C" w:rsidRDefault="0049642C" w:rsidP="005935DF">
      <w:pPr>
        <w:ind w:firstLine="567"/>
        <w:jc w:val="both"/>
        <w:rPr>
          <w:sz w:val="24"/>
          <w:szCs w:val="24"/>
        </w:rPr>
      </w:pPr>
      <w:r w:rsidRPr="0049642C">
        <w:rPr>
          <w:sz w:val="24"/>
          <w:szCs w:val="24"/>
        </w:rPr>
        <w:t>Пользоваться геометрическими понятиями: точка, прямая, отрезок, луч, угол, многоугол</w:t>
      </w:r>
      <w:r w:rsidRPr="0049642C">
        <w:rPr>
          <w:sz w:val="24"/>
          <w:szCs w:val="24"/>
        </w:rPr>
        <w:t>ь</w:t>
      </w:r>
      <w:r w:rsidRPr="0049642C">
        <w:rPr>
          <w:sz w:val="24"/>
          <w:szCs w:val="24"/>
        </w:rPr>
        <w:t>ник, окружность, круг.</w:t>
      </w:r>
    </w:p>
    <w:p w:rsidR="0049642C" w:rsidRPr="0049642C" w:rsidRDefault="0049642C" w:rsidP="005935DF">
      <w:pPr>
        <w:ind w:firstLine="567"/>
        <w:jc w:val="both"/>
        <w:rPr>
          <w:sz w:val="24"/>
          <w:szCs w:val="24"/>
        </w:rPr>
      </w:pPr>
      <w:r w:rsidRPr="0049642C">
        <w:rPr>
          <w:sz w:val="24"/>
          <w:szCs w:val="24"/>
        </w:rPr>
        <w:t>Приводить примеры объектов окружающего мира, имеющих форму изученных геомет</w:t>
      </w:r>
      <w:r w:rsidR="004333E6">
        <w:rPr>
          <w:sz w:val="24"/>
          <w:szCs w:val="24"/>
        </w:rPr>
        <w:t>рич</w:t>
      </w:r>
      <w:r w:rsidR="004333E6">
        <w:rPr>
          <w:sz w:val="24"/>
          <w:szCs w:val="24"/>
        </w:rPr>
        <w:t>е</w:t>
      </w:r>
      <w:r w:rsidR="004333E6">
        <w:rPr>
          <w:sz w:val="24"/>
          <w:szCs w:val="24"/>
        </w:rPr>
        <w:t>ских фигур.</w:t>
      </w:r>
    </w:p>
    <w:p w:rsidR="0049642C" w:rsidRPr="0049642C" w:rsidRDefault="0049642C" w:rsidP="005935DF">
      <w:pPr>
        <w:ind w:firstLine="567"/>
        <w:jc w:val="both"/>
        <w:rPr>
          <w:sz w:val="24"/>
          <w:szCs w:val="24"/>
        </w:rPr>
      </w:pPr>
      <w:r w:rsidRPr="0049642C">
        <w:rPr>
          <w:sz w:val="24"/>
          <w:szCs w:val="24"/>
        </w:rPr>
        <w:t>Использовать терминологию, связанную с углами: вершина сторона; с многоугольниками: угол, вершина, сторона, диа­ гональ; с окружностью: радиус, диаметр, центр.</w:t>
      </w:r>
    </w:p>
    <w:p w:rsidR="0049642C" w:rsidRPr="0049642C" w:rsidRDefault="0049642C" w:rsidP="005935DF">
      <w:pPr>
        <w:ind w:firstLine="567"/>
        <w:jc w:val="both"/>
        <w:rPr>
          <w:sz w:val="24"/>
          <w:szCs w:val="24"/>
        </w:rPr>
      </w:pPr>
      <w:r w:rsidRPr="0049642C">
        <w:rPr>
          <w:sz w:val="24"/>
          <w:szCs w:val="24"/>
        </w:rPr>
        <w:t>Изображать изученные г</w:t>
      </w:r>
      <w:r w:rsidR="00786C19">
        <w:rPr>
          <w:sz w:val="24"/>
          <w:szCs w:val="24"/>
        </w:rPr>
        <w:t>еометрические фигуры на нелино</w:t>
      </w:r>
      <w:r w:rsidRPr="0049642C">
        <w:rPr>
          <w:sz w:val="24"/>
          <w:szCs w:val="24"/>
        </w:rPr>
        <w:t>ванной и клетчатой бумаге с п</w:t>
      </w:r>
      <w:r w:rsidRPr="0049642C">
        <w:rPr>
          <w:sz w:val="24"/>
          <w:szCs w:val="24"/>
        </w:rPr>
        <w:t>о</w:t>
      </w:r>
      <w:r w:rsidRPr="0049642C">
        <w:rPr>
          <w:sz w:val="24"/>
          <w:szCs w:val="24"/>
        </w:rPr>
        <w:t>мощью циркуля и линейки.</w:t>
      </w:r>
    </w:p>
    <w:p w:rsidR="0049642C" w:rsidRPr="0049642C" w:rsidRDefault="0049642C" w:rsidP="005935DF">
      <w:pPr>
        <w:ind w:firstLine="567"/>
        <w:jc w:val="both"/>
        <w:rPr>
          <w:sz w:val="24"/>
          <w:szCs w:val="24"/>
        </w:rPr>
      </w:pPr>
      <w:r w:rsidRPr="0049642C">
        <w:rPr>
          <w:sz w:val="24"/>
          <w:szCs w:val="24"/>
        </w:rPr>
        <w:t>Находить длины отрезков непосредственным измерением с помощью линейки, строить о</w:t>
      </w:r>
      <w:r w:rsidRPr="0049642C">
        <w:rPr>
          <w:sz w:val="24"/>
          <w:szCs w:val="24"/>
        </w:rPr>
        <w:t>т</w:t>
      </w:r>
      <w:r w:rsidRPr="0049642C">
        <w:rPr>
          <w:sz w:val="24"/>
          <w:szCs w:val="24"/>
        </w:rPr>
        <w:t>резки заданной длины; строить окружность заданного радиуса.</w:t>
      </w:r>
    </w:p>
    <w:p w:rsidR="0049642C" w:rsidRPr="0049642C" w:rsidRDefault="0049642C" w:rsidP="005935DF">
      <w:pPr>
        <w:ind w:firstLine="567"/>
        <w:jc w:val="both"/>
        <w:rPr>
          <w:sz w:val="24"/>
          <w:szCs w:val="24"/>
        </w:rPr>
      </w:pPr>
      <w:r w:rsidRPr="0049642C">
        <w:rPr>
          <w:sz w:val="24"/>
          <w:szCs w:val="24"/>
        </w:rPr>
        <w:t>Использовать свойства сторон и углов прямоугольника, ква­ драта для их построения, в</w:t>
      </w:r>
      <w:r w:rsidRPr="0049642C">
        <w:rPr>
          <w:sz w:val="24"/>
          <w:szCs w:val="24"/>
        </w:rPr>
        <w:t>ы</w:t>
      </w:r>
      <w:r w:rsidRPr="0049642C">
        <w:rPr>
          <w:sz w:val="24"/>
          <w:szCs w:val="24"/>
        </w:rPr>
        <w:lastRenderedPageBreak/>
        <w:t>числения площади и периметра.</w:t>
      </w:r>
    </w:p>
    <w:p w:rsidR="0049642C" w:rsidRPr="0049642C" w:rsidRDefault="0049642C" w:rsidP="005935DF">
      <w:pPr>
        <w:ind w:firstLine="567"/>
        <w:jc w:val="both"/>
        <w:rPr>
          <w:sz w:val="24"/>
          <w:szCs w:val="24"/>
        </w:rPr>
      </w:pPr>
      <w:r w:rsidRPr="0049642C">
        <w:rPr>
          <w:sz w:val="24"/>
          <w:szCs w:val="24"/>
        </w:rPr>
        <w:t>Вычислять периметр и площадь квадрата, прямоугольника, фигур, составленных из прям</w:t>
      </w:r>
      <w:r w:rsidRPr="0049642C">
        <w:rPr>
          <w:sz w:val="24"/>
          <w:szCs w:val="24"/>
        </w:rPr>
        <w:t>о</w:t>
      </w:r>
      <w:r w:rsidRPr="0049642C">
        <w:rPr>
          <w:sz w:val="24"/>
          <w:szCs w:val="24"/>
        </w:rPr>
        <w:t>угольников, в том числе фи­ гур, изображённых на клетчатой бумаге.</w:t>
      </w:r>
    </w:p>
    <w:p w:rsidR="0049642C" w:rsidRPr="0049642C" w:rsidRDefault="0049642C" w:rsidP="005935DF">
      <w:pPr>
        <w:ind w:firstLine="567"/>
        <w:jc w:val="both"/>
        <w:rPr>
          <w:sz w:val="24"/>
          <w:szCs w:val="24"/>
        </w:rPr>
      </w:pPr>
      <w:r w:rsidRPr="0049642C">
        <w:rPr>
          <w:sz w:val="24"/>
          <w:szCs w:val="24"/>
        </w:rPr>
        <w:t>Пользоваться основными метрическими единицами измере­ ния длины, площади; выражать одни единицы величины че­ рез другие.</w:t>
      </w:r>
    </w:p>
    <w:p w:rsidR="0049642C" w:rsidRPr="0049642C" w:rsidRDefault="0049642C" w:rsidP="005935DF">
      <w:pPr>
        <w:ind w:firstLine="567"/>
        <w:jc w:val="both"/>
        <w:rPr>
          <w:sz w:val="24"/>
          <w:szCs w:val="24"/>
        </w:rPr>
      </w:pPr>
      <w:r w:rsidRPr="0049642C">
        <w:rPr>
          <w:sz w:val="24"/>
          <w:szCs w:val="24"/>
        </w:rPr>
        <w:t>Распознавать параллелепипед, куб, использовать терминоло­ гию: вершина, ребро грань, и</w:t>
      </w:r>
      <w:r w:rsidRPr="0049642C">
        <w:rPr>
          <w:sz w:val="24"/>
          <w:szCs w:val="24"/>
        </w:rPr>
        <w:t>з</w:t>
      </w:r>
      <w:r w:rsidRPr="0049642C">
        <w:rPr>
          <w:sz w:val="24"/>
          <w:szCs w:val="24"/>
        </w:rPr>
        <w:t>мерения; находить измерения параллелепипеда, куба.</w:t>
      </w:r>
    </w:p>
    <w:p w:rsidR="0049642C" w:rsidRPr="0049642C" w:rsidRDefault="0049642C" w:rsidP="005935DF">
      <w:pPr>
        <w:ind w:firstLine="567"/>
        <w:jc w:val="both"/>
        <w:rPr>
          <w:sz w:val="24"/>
          <w:szCs w:val="24"/>
        </w:rPr>
      </w:pPr>
      <w:r w:rsidRPr="0049642C">
        <w:rPr>
          <w:sz w:val="24"/>
          <w:szCs w:val="24"/>
        </w:rPr>
        <w:t>Вычислять объём куба, параллелепипеда по заданным изме­ рениям, пользоваться единиц</w:t>
      </w:r>
      <w:r w:rsidRPr="0049642C">
        <w:rPr>
          <w:sz w:val="24"/>
          <w:szCs w:val="24"/>
        </w:rPr>
        <w:t>а</w:t>
      </w:r>
      <w:r w:rsidRPr="0049642C">
        <w:rPr>
          <w:sz w:val="24"/>
          <w:szCs w:val="24"/>
        </w:rPr>
        <w:t>ми измерения объёма.</w:t>
      </w:r>
    </w:p>
    <w:p w:rsidR="0049642C" w:rsidRPr="0049642C" w:rsidRDefault="0049642C" w:rsidP="005935DF">
      <w:pPr>
        <w:ind w:firstLine="567"/>
        <w:jc w:val="both"/>
        <w:rPr>
          <w:sz w:val="24"/>
          <w:szCs w:val="24"/>
        </w:rPr>
      </w:pPr>
      <w:r w:rsidRPr="0049642C">
        <w:rPr>
          <w:sz w:val="24"/>
          <w:szCs w:val="24"/>
        </w:rPr>
        <w:t>Решать несложные задачи на измерение геометрических ве­ личин в практических ситуац</w:t>
      </w:r>
      <w:r w:rsidRPr="0049642C">
        <w:rPr>
          <w:sz w:val="24"/>
          <w:szCs w:val="24"/>
        </w:rPr>
        <w:t>и</w:t>
      </w:r>
      <w:r w:rsidRPr="0049642C">
        <w:rPr>
          <w:sz w:val="24"/>
          <w:szCs w:val="24"/>
        </w:rPr>
        <w:t>ях.</w:t>
      </w:r>
    </w:p>
    <w:p w:rsidR="0049642C" w:rsidRPr="004333E6" w:rsidRDefault="0049642C" w:rsidP="005935DF">
      <w:pPr>
        <w:ind w:firstLine="567"/>
        <w:jc w:val="both"/>
        <w:rPr>
          <w:b/>
          <w:sz w:val="24"/>
          <w:szCs w:val="24"/>
        </w:rPr>
      </w:pPr>
      <w:r w:rsidRPr="004333E6">
        <w:rPr>
          <w:b/>
          <w:sz w:val="24"/>
          <w:szCs w:val="24"/>
        </w:rPr>
        <w:t>6</w:t>
      </w:r>
      <w:r w:rsidRPr="004333E6">
        <w:rPr>
          <w:b/>
          <w:sz w:val="24"/>
          <w:szCs w:val="24"/>
        </w:rPr>
        <w:tab/>
        <w:t>класс</w:t>
      </w:r>
    </w:p>
    <w:p w:rsidR="0049642C" w:rsidRPr="0049642C" w:rsidRDefault="0049642C" w:rsidP="005935DF">
      <w:pPr>
        <w:ind w:firstLine="567"/>
        <w:jc w:val="both"/>
        <w:rPr>
          <w:sz w:val="24"/>
          <w:szCs w:val="24"/>
        </w:rPr>
      </w:pPr>
      <w:r w:rsidRPr="0049642C">
        <w:rPr>
          <w:sz w:val="24"/>
          <w:szCs w:val="24"/>
        </w:rPr>
        <w:t>Числа и вычисления</w:t>
      </w:r>
    </w:p>
    <w:p w:rsidR="0049642C" w:rsidRPr="0049642C" w:rsidRDefault="0049642C" w:rsidP="005935DF">
      <w:pPr>
        <w:ind w:firstLine="567"/>
        <w:jc w:val="both"/>
        <w:rPr>
          <w:sz w:val="24"/>
          <w:szCs w:val="24"/>
        </w:rPr>
      </w:pPr>
      <w:r w:rsidRPr="0049642C">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9642C" w:rsidRPr="0049642C" w:rsidRDefault="0049642C" w:rsidP="005935DF">
      <w:pPr>
        <w:ind w:firstLine="567"/>
        <w:jc w:val="both"/>
        <w:rPr>
          <w:sz w:val="24"/>
          <w:szCs w:val="24"/>
        </w:rPr>
      </w:pPr>
      <w:r w:rsidRPr="0049642C">
        <w:rPr>
          <w:sz w:val="24"/>
          <w:szCs w:val="24"/>
        </w:rPr>
        <w:t>Сравнивать и упорядочивать целые числа, обыкновенные и десятичные дроби, сравнивать числа одного и разных знаков.</w:t>
      </w:r>
    </w:p>
    <w:p w:rsidR="0049642C" w:rsidRPr="0049642C" w:rsidRDefault="0049642C" w:rsidP="005935DF">
      <w:pPr>
        <w:ind w:firstLine="567"/>
        <w:jc w:val="both"/>
        <w:rPr>
          <w:sz w:val="24"/>
          <w:szCs w:val="24"/>
        </w:rPr>
      </w:pPr>
      <w:r w:rsidRPr="0049642C">
        <w:rPr>
          <w:sz w:val="24"/>
          <w:szCs w:val="24"/>
        </w:rPr>
        <w:t>Выполнять, сочетая устные и письменные приёмы, арифме­ тические действия с натурал</w:t>
      </w:r>
      <w:r w:rsidRPr="0049642C">
        <w:rPr>
          <w:sz w:val="24"/>
          <w:szCs w:val="24"/>
        </w:rPr>
        <w:t>ь</w:t>
      </w:r>
      <w:r w:rsidRPr="0049642C">
        <w:rPr>
          <w:sz w:val="24"/>
          <w:szCs w:val="24"/>
        </w:rPr>
        <w:t>ными и целыми числами, обык­ новенными и десятичными дробями, положительными и от­ риц</w:t>
      </w:r>
      <w:r w:rsidRPr="0049642C">
        <w:rPr>
          <w:sz w:val="24"/>
          <w:szCs w:val="24"/>
        </w:rPr>
        <w:t>а</w:t>
      </w:r>
      <w:r w:rsidRPr="0049642C">
        <w:rPr>
          <w:sz w:val="24"/>
          <w:szCs w:val="24"/>
        </w:rPr>
        <w:t>тельными числами.</w:t>
      </w:r>
    </w:p>
    <w:p w:rsidR="0049642C" w:rsidRPr="0049642C" w:rsidRDefault="0049642C" w:rsidP="005935DF">
      <w:pPr>
        <w:ind w:firstLine="567"/>
        <w:jc w:val="both"/>
        <w:rPr>
          <w:sz w:val="24"/>
          <w:szCs w:val="24"/>
        </w:rPr>
      </w:pPr>
      <w:r w:rsidRPr="0049642C">
        <w:rPr>
          <w:sz w:val="24"/>
          <w:szCs w:val="24"/>
        </w:rPr>
        <w:t>Вычислять значения числовых выражений, выполнять при­ кидку и оценку результата в</w:t>
      </w:r>
      <w:r w:rsidRPr="0049642C">
        <w:rPr>
          <w:sz w:val="24"/>
          <w:szCs w:val="24"/>
        </w:rPr>
        <w:t>ы</w:t>
      </w:r>
      <w:r w:rsidRPr="0049642C">
        <w:rPr>
          <w:sz w:val="24"/>
          <w:szCs w:val="24"/>
        </w:rPr>
        <w:t>числений; выполнять преобра­ зования числовых выражений на основе свойств арифмети­ ческих действий.</w:t>
      </w:r>
    </w:p>
    <w:p w:rsidR="0049642C" w:rsidRPr="0049642C" w:rsidRDefault="0049642C" w:rsidP="005935DF">
      <w:pPr>
        <w:ind w:firstLine="567"/>
        <w:jc w:val="both"/>
        <w:rPr>
          <w:sz w:val="24"/>
          <w:szCs w:val="24"/>
        </w:rPr>
      </w:pPr>
      <w:r w:rsidRPr="0049642C">
        <w:rPr>
          <w:sz w:val="24"/>
          <w:szCs w:val="24"/>
        </w:rPr>
        <w:t xml:space="preserve">Соотносить точку на координатной прямой с соответствую­ щим ей числом и изображать числа точками на координатной прямой, </w:t>
      </w:r>
      <w:r w:rsidR="003C1545">
        <w:rPr>
          <w:sz w:val="24"/>
          <w:szCs w:val="24"/>
        </w:rPr>
        <w:t>находить модуль числа.</w:t>
      </w:r>
    </w:p>
    <w:p w:rsidR="0049642C" w:rsidRPr="0049642C" w:rsidRDefault="0049642C" w:rsidP="005935DF">
      <w:pPr>
        <w:ind w:firstLine="567"/>
        <w:jc w:val="both"/>
        <w:rPr>
          <w:sz w:val="24"/>
          <w:szCs w:val="24"/>
        </w:rPr>
      </w:pPr>
      <w:r w:rsidRPr="0049642C">
        <w:rPr>
          <w:sz w:val="24"/>
          <w:szCs w:val="24"/>
        </w:rPr>
        <w:t>Соотносить точки в прямоугольной системе координат с ко­ ординатами этой точки.</w:t>
      </w:r>
    </w:p>
    <w:p w:rsidR="0049642C" w:rsidRPr="0049642C" w:rsidRDefault="0049642C" w:rsidP="005935DF">
      <w:pPr>
        <w:ind w:firstLine="567"/>
        <w:jc w:val="both"/>
        <w:rPr>
          <w:sz w:val="24"/>
          <w:szCs w:val="24"/>
        </w:rPr>
      </w:pPr>
      <w:r w:rsidRPr="0049642C">
        <w:rPr>
          <w:sz w:val="24"/>
          <w:szCs w:val="24"/>
        </w:rPr>
        <w:t xml:space="preserve"> Округлять целые числа и десятичные дроби, находить при­ ближения чисел.</w:t>
      </w:r>
    </w:p>
    <w:p w:rsidR="0049642C" w:rsidRPr="0049642C" w:rsidRDefault="0049642C" w:rsidP="005935DF">
      <w:pPr>
        <w:ind w:firstLine="567"/>
        <w:jc w:val="both"/>
        <w:rPr>
          <w:sz w:val="24"/>
          <w:szCs w:val="24"/>
        </w:rPr>
      </w:pPr>
      <w:r w:rsidRPr="0049642C">
        <w:rPr>
          <w:sz w:val="24"/>
          <w:szCs w:val="24"/>
        </w:rPr>
        <w:t>Числовые и буквенные выражения</w:t>
      </w:r>
    </w:p>
    <w:p w:rsidR="0049642C" w:rsidRPr="0049642C" w:rsidRDefault="0049642C" w:rsidP="005935DF">
      <w:pPr>
        <w:ind w:firstLine="567"/>
        <w:jc w:val="both"/>
        <w:rPr>
          <w:sz w:val="24"/>
          <w:szCs w:val="24"/>
        </w:rPr>
      </w:pPr>
      <w:r w:rsidRPr="0049642C">
        <w:rPr>
          <w:sz w:val="24"/>
          <w:szCs w:val="24"/>
        </w:rPr>
        <w:t>Понимать и употреблять термины, связанные с записью сте­ пени числа, находить квадрат и куб числа, вычислять значе­ ния числовых выражений, содержащих степени.</w:t>
      </w:r>
    </w:p>
    <w:p w:rsidR="0049642C" w:rsidRPr="0049642C" w:rsidRDefault="0049642C" w:rsidP="005935DF">
      <w:pPr>
        <w:ind w:firstLine="567"/>
        <w:jc w:val="both"/>
        <w:rPr>
          <w:sz w:val="24"/>
          <w:szCs w:val="24"/>
        </w:rPr>
      </w:pPr>
      <w:r w:rsidRPr="0049642C">
        <w:rPr>
          <w:sz w:val="24"/>
          <w:szCs w:val="24"/>
        </w:rPr>
        <w:t>Пользоваться признаками делимости, раскладывать нату­ ральные числа на простые множ</w:t>
      </w:r>
      <w:r w:rsidRPr="0049642C">
        <w:rPr>
          <w:sz w:val="24"/>
          <w:szCs w:val="24"/>
        </w:rPr>
        <w:t>и</w:t>
      </w:r>
      <w:r w:rsidRPr="0049642C">
        <w:rPr>
          <w:sz w:val="24"/>
          <w:szCs w:val="24"/>
        </w:rPr>
        <w:t>тели.</w:t>
      </w:r>
    </w:p>
    <w:p w:rsidR="0049642C" w:rsidRPr="0049642C" w:rsidRDefault="0049642C" w:rsidP="005935DF">
      <w:pPr>
        <w:ind w:firstLine="567"/>
        <w:jc w:val="both"/>
        <w:rPr>
          <w:sz w:val="24"/>
          <w:szCs w:val="24"/>
        </w:rPr>
      </w:pPr>
      <w:r w:rsidRPr="0049642C">
        <w:rPr>
          <w:sz w:val="24"/>
          <w:szCs w:val="24"/>
        </w:rPr>
        <w:t>Пользоваться масштабом, составлять пропорции и отношения. 6 Использовать буквы для обо</w:t>
      </w:r>
      <w:r w:rsidR="00786C19">
        <w:rPr>
          <w:sz w:val="24"/>
          <w:szCs w:val="24"/>
        </w:rPr>
        <w:t>значения чисел при записи мате</w:t>
      </w:r>
      <w:r w:rsidRPr="0049642C">
        <w:rPr>
          <w:sz w:val="24"/>
          <w:szCs w:val="24"/>
        </w:rPr>
        <w:t>матических выражений, составлять буквенные в</w:t>
      </w:r>
      <w:r w:rsidRPr="0049642C">
        <w:rPr>
          <w:sz w:val="24"/>
          <w:szCs w:val="24"/>
        </w:rPr>
        <w:t>ы</w:t>
      </w:r>
      <w:r w:rsidRPr="0049642C">
        <w:rPr>
          <w:sz w:val="24"/>
          <w:szCs w:val="24"/>
        </w:rPr>
        <w:t>ражения и формулы, находить значения буквенных выражений, осу­</w:t>
      </w:r>
    </w:p>
    <w:p w:rsidR="0049642C" w:rsidRPr="0049642C" w:rsidRDefault="0049642C" w:rsidP="005935DF">
      <w:pPr>
        <w:ind w:firstLine="567"/>
        <w:jc w:val="both"/>
        <w:rPr>
          <w:sz w:val="24"/>
          <w:szCs w:val="24"/>
        </w:rPr>
      </w:pPr>
      <w:r w:rsidRPr="0049642C">
        <w:rPr>
          <w:sz w:val="24"/>
          <w:szCs w:val="24"/>
        </w:rPr>
        <w:t>ществляя необходимые подстановки и преобразования.</w:t>
      </w:r>
    </w:p>
    <w:p w:rsidR="0049642C" w:rsidRPr="0049642C" w:rsidRDefault="0049642C" w:rsidP="005935DF">
      <w:pPr>
        <w:ind w:firstLine="567"/>
        <w:jc w:val="both"/>
        <w:rPr>
          <w:sz w:val="24"/>
          <w:szCs w:val="24"/>
        </w:rPr>
      </w:pPr>
      <w:r w:rsidRPr="0049642C">
        <w:rPr>
          <w:sz w:val="24"/>
          <w:szCs w:val="24"/>
        </w:rPr>
        <w:t>Находить неизвестный компонент равенства.</w:t>
      </w:r>
    </w:p>
    <w:p w:rsidR="0049642C" w:rsidRPr="0049642C" w:rsidRDefault="0049642C" w:rsidP="005935DF">
      <w:pPr>
        <w:ind w:firstLine="567"/>
        <w:jc w:val="both"/>
        <w:rPr>
          <w:sz w:val="24"/>
          <w:szCs w:val="24"/>
        </w:rPr>
      </w:pPr>
      <w:r w:rsidRPr="0049642C">
        <w:rPr>
          <w:sz w:val="24"/>
          <w:szCs w:val="24"/>
        </w:rPr>
        <w:t>Решение текстовых задач</w:t>
      </w:r>
    </w:p>
    <w:p w:rsidR="0049642C" w:rsidRPr="0049642C" w:rsidRDefault="0049642C" w:rsidP="005935DF">
      <w:pPr>
        <w:ind w:firstLine="567"/>
        <w:jc w:val="both"/>
        <w:rPr>
          <w:sz w:val="24"/>
          <w:szCs w:val="24"/>
        </w:rPr>
      </w:pPr>
      <w:r w:rsidRPr="0049642C">
        <w:rPr>
          <w:sz w:val="24"/>
          <w:szCs w:val="24"/>
        </w:rPr>
        <w:t>Решать многошаговые текстовые задачи арифметическим способом.</w:t>
      </w:r>
    </w:p>
    <w:p w:rsidR="0049642C" w:rsidRPr="0049642C" w:rsidRDefault="0049642C" w:rsidP="005935DF">
      <w:pPr>
        <w:ind w:firstLine="567"/>
        <w:jc w:val="both"/>
        <w:rPr>
          <w:sz w:val="24"/>
          <w:szCs w:val="24"/>
        </w:rPr>
      </w:pPr>
      <w:r w:rsidRPr="0049642C">
        <w:rPr>
          <w:sz w:val="24"/>
          <w:szCs w:val="24"/>
        </w:rPr>
        <w:t>Решать задачи, связанные с отношением, пропорционально­ стью величин, процентами; р</w:t>
      </w:r>
      <w:r w:rsidRPr="0049642C">
        <w:rPr>
          <w:sz w:val="24"/>
          <w:szCs w:val="24"/>
        </w:rPr>
        <w:t>е</w:t>
      </w:r>
      <w:r w:rsidRPr="0049642C">
        <w:rPr>
          <w:sz w:val="24"/>
          <w:szCs w:val="24"/>
        </w:rPr>
        <w:t>шать три основные задачи на дроби и проценты.</w:t>
      </w:r>
    </w:p>
    <w:p w:rsidR="0049642C" w:rsidRPr="0049642C" w:rsidRDefault="0049642C" w:rsidP="005935DF">
      <w:pPr>
        <w:ind w:firstLine="567"/>
        <w:jc w:val="both"/>
        <w:rPr>
          <w:sz w:val="24"/>
          <w:szCs w:val="24"/>
        </w:rPr>
      </w:pPr>
      <w:r w:rsidRPr="0049642C">
        <w:rPr>
          <w:sz w:val="24"/>
          <w:szCs w:val="24"/>
        </w:rPr>
        <w:t>Решать задачи, содержащие зависимости, связывающие ве­ личины: скорость, время, рас</w:t>
      </w:r>
      <w:r w:rsidR="00786C19">
        <w:rPr>
          <w:sz w:val="24"/>
          <w:szCs w:val="24"/>
        </w:rPr>
        <w:t>ст</w:t>
      </w:r>
      <w:r w:rsidR="00786C19">
        <w:rPr>
          <w:sz w:val="24"/>
          <w:szCs w:val="24"/>
        </w:rPr>
        <w:t>о</w:t>
      </w:r>
      <w:r w:rsidR="00786C19">
        <w:rPr>
          <w:sz w:val="24"/>
          <w:szCs w:val="24"/>
        </w:rPr>
        <w:t>яние, цена, количество, сто</w:t>
      </w:r>
      <w:r w:rsidRPr="0049642C">
        <w:rPr>
          <w:sz w:val="24"/>
          <w:szCs w:val="24"/>
        </w:rPr>
        <w:t>имость; производительность, время, объёма работы, исполь­ зуя ари</w:t>
      </w:r>
      <w:r w:rsidRPr="0049642C">
        <w:rPr>
          <w:sz w:val="24"/>
          <w:szCs w:val="24"/>
        </w:rPr>
        <w:t>ф</w:t>
      </w:r>
      <w:r w:rsidRPr="0049642C">
        <w:rPr>
          <w:sz w:val="24"/>
          <w:szCs w:val="24"/>
        </w:rPr>
        <w:t>метические действия, оценку, прикидку; пользо­ ваться единицами измер</w:t>
      </w:r>
      <w:r w:rsidRPr="0049642C">
        <w:rPr>
          <w:sz w:val="24"/>
          <w:szCs w:val="24"/>
        </w:rPr>
        <w:t>е</w:t>
      </w:r>
      <w:r w:rsidRPr="0049642C">
        <w:rPr>
          <w:sz w:val="24"/>
          <w:szCs w:val="24"/>
        </w:rPr>
        <w:t>ния соответствующих величин.</w:t>
      </w:r>
    </w:p>
    <w:p w:rsidR="0049642C" w:rsidRPr="0049642C" w:rsidRDefault="0049642C" w:rsidP="005935DF">
      <w:pPr>
        <w:ind w:firstLine="567"/>
        <w:jc w:val="both"/>
        <w:rPr>
          <w:sz w:val="24"/>
          <w:szCs w:val="24"/>
        </w:rPr>
      </w:pPr>
      <w:r w:rsidRPr="0049642C">
        <w:rPr>
          <w:sz w:val="24"/>
          <w:szCs w:val="24"/>
        </w:rPr>
        <w:t>Составлять буквенные выражения по условию задачи.</w:t>
      </w:r>
    </w:p>
    <w:p w:rsidR="0049642C" w:rsidRPr="0049642C" w:rsidRDefault="0049642C" w:rsidP="005935DF">
      <w:pPr>
        <w:ind w:firstLine="567"/>
        <w:jc w:val="both"/>
        <w:rPr>
          <w:sz w:val="24"/>
          <w:szCs w:val="24"/>
        </w:rPr>
      </w:pPr>
      <w:r w:rsidRPr="0049642C">
        <w:rPr>
          <w:sz w:val="24"/>
          <w:szCs w:val="24"/>
        </w:rPr>
        <w:t>Извлекать информацию, представленную в таблицах, на ли­ нейной, столбчатой или круг</w:t>
      </w:r>
      <w:r w:rsidRPr="0049642C">
        <w:rPr>
          <w:sz w:val="24"/>
          <w:szCs w:val="24"/>
        </w:rPr>
        <w:t>о</w:t>
      </w:r>
      <w:r w:rsidRPr="0049642C">
        <w:rPr>
          <w:sz w:val="24"/>
          <w:szCs w:val="24"/>
        </w:rPr>
        <w:t>вой диаграммах, интерпретиро­ вать представленные данные; использовать данные при реше­ нии задач.</w:t>
      </w:r>
    </w:p>
    <w:p w:rsidR="0049642C" w:rsidRPr="0049642C" w:rsidRDefault="0049642C" w:rsidP="005935DF">
      <w:pPr>
        <w:ind w:firstLine="567"/>
        <w:jc w:val="both"/>
        <w:rPr>
          <w:sz w:val="24"/>
          <w:szCs w:val="24"/>
        </w:rPr>
      </w:pPr>
      <w:r w:rsidRPr="0049642C">
        <w:rPr>
          <w:sz w:val="24"/>
          <w:szCs w:val="24"/>
        </w:rPr>
        <w:t>Представлять информацию с помощью таблиц, линейной и столбчатой диаграмм.</w:t>
      </w:r>
    </w:p>
    <w:p w:rsidR="0049642C" w:rsidRPr="0049642C" w:rsidRDefault="0049642C" w:rsidP="005935DF">
      <w:pPr>
        <w:ind w:firstLine="567"/>
        <w:jc w:val="both"/>
        <w:rPr>
          <w:sz w:val="24"/>
          <w:szCs w:val="24"/>
        </w:rPr>
      </w:pPr>
      <w:r w:rsidRPr="0049642C">
        <w:rPr>
          <w:sz w:val="24"/>
          <w:szCs w:val="24"/>
        </w:rPr>
        <w:t>Наглядная геометрия</w:t>
      </w:r>
    </w:p>
    <w:p w:rsidR="0049642C" w:rsidRPr="0049642C" w:rsidRDefault="0049642C" w:rsidP="005935DF">
      <w:pPr>
        <w:ind w:firstLine="567"/>
        <w:jc w:val="both"/>
        <w:rPr>
          <w:sz w:val="24"/>
          <w:szCs w:val="24"/>
        </w:rPr>
      </w:pPr>
      <w:r w:rsidRPr="0049642C">
        <w:rPr>
          <w:sz w:val="24"/>
          <w:szCs w:val="24"/>
        </w:rPr>
        <w:t>Приводить примеры объектов окружающего мира, имеющих форму изученных геометрич</w:t>
      </w:r>
      <w:r w:rsidRPr="0049642C">
        <w:rPr>
          <w:sz w:val="24"/>
          <w:szCs w:val="24"/>
        </w:rPr>
        <w:t>е</w:t>
      </w:r>
      <w:r w:rsidRPr="0049642C">
        <w:rPr>
          <w:sz w:val="24"/>
          <w:szCs w:val="24"/>
        </w:rPr>
        <w:lastRenderedPageBreak/>
        <w:t>ских плоских и пространствен­ ных фигур, примеры равных и симметричных ф</w:t>
      </w:r>
      <w:r w:rsidRPr="0049642C">
        <w:rPr>
          <w:sz w:val="24"/>
          <w:szCs w:val="24"/>
        </w:rPr>
        <w:t>и</w:t>
      </w:r>
      <w:r w:rsidRPr="0049642C">
        <w:rPr>
          <w:sz w:val="24"/>
          <w:szCs w:val="24"/>
        </w:rPr>
        <w:t>гур.</w:t>
      </w:r>
    </w:p>
    <w:p w:rsidR="0049642C" w:rsidRPr="0049642C" w:rsidRDefault="0049642C" w:rsidP="005935DF">
      <w:pPr>
        <w:ind w:firstLine="567"/>
        <w:jc w:val="both"/>
        <w:rPr>
          <w:sz w:val="24"/>
          <w:szCs w:val="24"/>
        </w:rPr>
      </w:pPr>
      <w:r w:rsidRPr="0049642C">
        <w:rPr>
          <w:sz w:val="24"/>
          <w:szCs w:val="24"/>
        </w:rPr>
        <w:t>Изображать с помощью циркуля, линейки, транспортира на нелинованной и клетчатой бум</w:t>
      </w:r>
      <w:r w:rsidRPr="0049642C">
        <w:rPr>
          <w:sz w:val="24"/>
          <w:szCs w:val="24"/>
        </w:rPr>
        <w:t>а</w:t>
      </w:r>
      <w:r w:rsidRPr="0049642C">
        <w:rPr>
          <w:sz w:val="24"/>
          <w:szCs w:val="24"/>
        </w:rPr>
        <w:t>ге изученные плоские геоме­ трические фигуры и кон</w:t>
      </w:r>
      <w:r w:rsidR="003C1545">
        <w:rPr>
          <w:sz w:val="24"/>
          <w:szCs w:val="24"/>
        </w:rPr>
        <w:t>фигурации, симметричные фигуры.</w:t>
      </w:r>
    </w:p>
    <w:p w:rsidR="0049642C" w:rsidRPr="0049642C" w:rsidRDefault="0049642C" w:rsidP="005935DF">
      <w:pPr>
        <w:ind w:firstLine="567"/>
        <w:jc w:val="both"/>
        <w:rPr>
          <w:sz w:val="24"/>
          <w:szCs w:val="24"/>
        </w:rPr>
      </w:pPr>
      <w:r w:rsidRPr="0049642C">
        <w:rPr>
          <w:sz w:val="24"/>
          <w:szCs w:val="24"/>
        </w:rPr>
        <w:t>Пользоваться геометрическими понятиями: равенство  фи­ гур, симметрия; использовать терминологию, связанную с симметрией: ось симметрии, центр симметрии.</w:t>
      </w:r>
    </w:p>
    <w:p w:rsidR="0049642C" w:rsidRPr="0049642C" w:rsidRDefault="0049642C" w:rsidP="005935DF">
      <w:pPr>
        <w:ind w:firstLine="567"/>
        <w:jc w:val="both"/>
        <w:rPr>
          <w:sz w:val="24"/>
          <w:szCs w:val="24"/>
        </w:rPr>
      </w:pPr>
      <w:r w:rsidRPr="0049642C">
        <w:rPr>
          <w:sz w:val="24"/>
          <w:szCs w:val="24"/>
        </w:rPr>
        <w:t>Находить величины углов измерением с помощью транспор­ тира, строить углы заданной величины, пользоваться при решении задач градусной мерой углов; распознавать на чер­ тежах острый, прямой, развёрнутый и тупой углы.</w:t>
      </w:r>
    </w:p>
    <w:p w:rsidR="0049642C" w:rsidRPr="0049642C" w:rsidRDefault="0049642C" w:rsidP="005935DF">
      <w:pPr>
        <w:ind w:firstLine="567"/>
        <w:jc w:val="both"/>
        <w:rPr>
          <w:sz w:val="24"/>
          <w:szCs w:val="24"/>
        </w:rPr>
      </w:pPr>
      <w:r w:rsidRPr="0049642C">
        <w:rPr>
          <w:sz w:val="24"/>
          <w:szCs w:val="24"/>
        </w:rPr>
        <w:t>Вычислять длину ломаной, периметр многоугольника, поль­ зоваться единицами и</w:t>
      </w:r>
      <w:r w:rsidRPr="0049642C">
        <w:rPr>
          <w:sz w:val="24"/>
          <w:szCs w:val="24"/>
        </w:rPr>
        <w:t>з</w:t>
      </w:r>
      <w:r w:rsidRPr="0049642C">
        <w:rPr>
          <w:sz w:val="24"/>
          <w:szCs w:val="24"/>
        </w:rPr>
        <w:t>мерения длины, выражать одни еди­ ницы измерения длины через другие.</w:t>
      </w:r>
    </w:p>
    <w:p w:rsidR="0049642C" w:rsidRPr="0049642C" w:rsidRDefault="0049642C" w:rsidP="005935DF">
      <w:pPr>
        <w:ind w:firstLine="567"/>
        <w:jc w:val="both"/>
        <w:rPr>
          <w:sz w:val="24"/>
          <w:szCs w:val="24"/>
        </w:rPr>
      </w:pPr>
      <w:r w:rsidRPr="0049642C">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49642C" w:rsidRPr="0049642C" w:rsidRDefault="0049642C" w:rsidP="005935DF">
      <w:pPr>
        <w:ind w:firstLine="567"/>
        <w:jc w:val="both"/>
        <w:rPr>
          <w:sz w:val="24"/>
          <w:szCs w:val="24"/>
        </w:rPr>
      </w:pPr>
      <w:r w:rsidRPr="0049642C">
        <w:rPr>
          <w:sz w:val="24"/>
          <w:szCs w:val="24"/>
        </w:rPr>
        <w:t>Вычислять площадь фигур, составленных из прямоугольни­ ков, использовать ра</w:t>
      </w:r>
      <w:r w:rsidRPr="0049642C">
        <w:rPr>
          <w:sz w:val="24"/>
          <w:szCs w:val="24"/>
        </w:rPr>
        <w:t>з</w:t>
      </w:r>
      <w:r w:rsidRPr="0049642C">
        <w:rPr>
          <w:sz w:val="24"/>
          <w:szCs w:val="24"/>
        </w:rPr>
        <w:t>биение на прямоугольники, на равные фигуры, достраивание до прямоугольника; польз</w:t>
      </w:r>
      <w:r w:rsidRPr="0049642C">
        <w:rPr>
          <w:sz w:val="24"/>
          <w:szCs w:val="24"/>
        </w:rPr>
        <w:t>о</w:t>
      </w:r>
      <w:r w:rsidRPr="0049642C">
        <w:rPr>
          <w:sz w:val="24"/>
          <w:szCs w:val="24"/>
        </w:rPr>
        <w:t>ваться ос­ новными единицами измерения площади; выражать одни единицы измерения площади через другие.</w:t>
      </w:r>
    </w:p>
    <w:p w:rsidR="0049642C" w:rsidRPr="0049642C" w:rsidRDefault="0049642C" w:rsidP="005935DF">
      <w:pPr>
        <w:ind w:firstLine="567"/>
        <w:jc w:val="both"/>
        <w:rPr>
          <w:sz w:val="24"/>
          <w:szCs w:val="24"/>
        </w:rPr>
      </w:pPr>
      <w:r w:rsidRPr="0049642C">
        <w:rPr>
          <w:sz w:val="24"/>
          <w:szCs w:val="24"/>
        </w:rPr>
        <w:t>Распознавать на моделях и изображениях пирамиду, конус, цилиндр, использовать термин</w:t>
      </w:r>
      <w:r w:rsidRPr="0049642C">
        <w:rPr>
          <w:sz w:val="24"/>
          <w:szCs w:val="24"/>
        </w:rPr>
        <w:t>о</w:t>
      </w:r>
      <w:r w:rsidRPr="0049642C">
        <w:rPr>
          <w:sz w:val="24"/>
          <w:szCs w:val="24"/>
        </w:rPr>
        <w:t>логию:  вершина,  ребро, грань, основание, развёртка.</w:t>
      </w:r>
    </w:p>
    <w:p w:rsidR="0049642C" w:rsidRPr="0049642C" w:rsidRDefault="0049642C" w:rsidP="005935DF">
      <w:pPr>
        <w:ind w:firstLine="567"/>
        <w:jc w:val="both"/>
        <w:rPr>
          <w:sz w:val="24"/>
          <w:szCs w:val="24"/>
        </w:rPr>
      </w:pPr>
      <w:r w:rsidRPr="0049642C">
        <w:rPr>
          <w:sz w:val="24"/>
          <w:szCs w:val="24"/>
        </w:rPr>
        <w:t>Изображать на клетчатой бумаге прямоугольный паралле­ лепипед.</w:t>
      </w:r>
    </w:p>
    <w:p w:rsidR="0049642C" w:rsidRPr="0049642C" w:rsidRDefault="0049642C" w:rsidP="005935DF">
      <w:pPr>
        <w:ind w:firstLine="567"/>
        <w:jc w:val="both"/>
        <w:rPr>
          <w:sz w:val="24"/>
          <w:szCs w:val="24"/>
        </w:rPr>
      </w:pPr>
      <w:r w:rsidRPr="0049642C">
        <w:rPr>
          <w:sz w:val="24"/>
          <w:szCs w:val="24"/>
        </w:rPr>
        <w:t>Вычислять объём прямоугольного параллелепипеда, куба, пользоваться основными един</w:t>
      </w:r>
      <w:r w:rsidRPr="0049642C">
        <w:rPr>
          <w:sz w:val="24"/>
          <w:szCs w:val="24"/>
        </w:rPr>
        <w:t>и</w:t>
      </w:r>
      <w:r w:rsidRPr="0049642C">
        <w:rPr>
          <w:sz w:val="24"/>
          <w:szCs w:val="24"/>
        </w:rPr>
        <w:t>цами измерения объёма; вы­ ражать одни единицы измерения объёма через другие.</w:t>
      </w:r>
    </w:p>
    <w:p w:rsidR="0049642C" w:rsidRDefault="0049642C" w:rsidP="005935DF">
      <w:pPr>
        <w:ind w:firstLine="567"/>
        <w:jc w:val="both"/>
        <w:rPr>
          <w:sz w:val="24"/>
          <w:szCs w:val="24"/>
        </w:rPr>
      </w:pPr>
      <w:r w:rsidRPr="0049642C">
        <w:rPr>
          <w:sz w:val="24"/>
          <w:szCs w:val="24"/>
        </w:rPr>
        <w:t>Решать несложные задачи на нахождение геометрических величин в практических ситуац</w:t>
      </w:r>
      <w:r w:rsidRPr="0049642C">
        <w:rPr>
          <w:sz w:val="24"/>
          <w:szCs w:val="24"/>
        </w:rPr>
        <w:t>и</w:t>
      </w:r>
      <w:r w:rsidRPr="0049642C">
        <w:rPr>
          <w:sz w:val="24"/>
          <w:szCs w:val="24"/>
        </w:rPr>
        <w:t>ях.</w:t>
      </w:r>
    </w:p>
    <w:p w:rsidR="00015FCD" w:rsidRDefault="00015FCD" w:rsidP="005935DF">
      <w:pPr>
        <w:ind w:firstLine="567"/>
        <w:jc w:val="both"/>
        <w:rPr>
          <w:sz w:val="24"/>
          <w:szCs w:val="24"/>
        </w:rPr>
      </w:pPr>
    </w:p>
    <w:p w:rsidR="008E7F86" w:rsidRPr="00CB2ECB" w:rsidRDefault="00DE3489" w:rsidP="005935DF">
      <w:pPr>
        <w:ind w:firstLine="567"/>
        <w:jc w:val="both"/>
        <w:rPr>
          <w:b/>
          <w:sz w:val="24"/>
          <w:szCs w:val="24"/>
        </w:rPr>
      </w:pPr>
      <w:r w:rsidRPr="00CB2ECB">
        <w:rPr>
          <w:b/>
          <w:sz w:val="24"/>
          <w:szCs w:val="24"/>
        </w:rPr>
        <w:t xml:space="preserve">ПРИМЕРНАЯ РАБОЧАЯ ПРОГРАММА УЧЕБНОГО КУРСА «АЛГЕБРА». </w:t>
      </w:r>
    </w:p>
    <w:p w:rsidR="00DE3489" w:rsidRPr="00CB2ECB" w:rsidRDefault="00DE3489" w:rsidP="005935DF">
      <w:pPr>
        <w:ind w:firstLine="567"/>
        <w:jc w:val="both"/>
        <w:rPr>
          <w:b/>
          <w:sz w:val="24"/>
          <w:szCs w:val="24"/>
        </w:rPr>
      </w:pPr>
      <w:r w:rsidRPr="00CB2ECB">
        <w:rPr>
          <w:b/>
          <w:sz w:val="24"/>
          <w:szCs w:val="24"/>
        </w:rPr>
        <w:t>7—9 КЛАССЫ</w:t>
      </w:r>
    </w:p>
    <w:p w:rsidR="00DE3489" w:rsidRPr="00DE3489" w:rsidRDefault="00DE3489" w:rsidP="005935DF">
      <w:pPr>
        <w:ind w:firstLine="567"/>
        <w:jc w:val="both"/>
        <w:rPr>
          <w:sz w:val="24"/>
          <w:szCs w:val="24"/>
        </w:rPr>
      </w:pPr>
      <w:r w:rsidRPr="00DE3489">
        <w:rPr>
          <w:sz w:val="24"/>
          <w:szCs w:val="24"/>
        </w:rPr>
        <w:t>ЦЕЛИ ИЗУЧЕНИЯ УЧЕБНОГО КУРСА</w:t>
      </w:r>
    </w:p>
    <w:p w:rsidR="00DE3489" w:rsidRPr="00DE3489" w:rsidRDefault="00DE3489" w:rsidP="005935DF">
      <w:pPr>
        <w:ind w:firstLine="567"/>
        <w:jc w:val="both"/>
        <w:rPr>
          <w:sz w:val="24"/>
          <w:szCs w:val="24"/>
        </w:rPr>
      </w:pPr>
      <w:r w:rsidRPr="00DE3489">
        <w:rPr>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w:t>
      </w:r>
      <w:r w:rsidRPr="00DE3489">
        <w:rPr>
          <w:sz w:val="24"/>
          <w:szCs w:val="24"/>
        </w:rPr>
        <w:t>и</w:t>
      </w:r>
      <w:r w:rsidRPr="00DE3489">
        <w:rPr>
          <w:sz w:val="24"/>
          <w:szCs w:val="24"/>
        </w:rPr>
        <w:t>мо для продолжения образования и в повседневной жизни. Разви­ тие у обучающихся научных представлений о происхождении и сущности алгебраических абстракций, способе отражения м</w:t>
      </w:r>
      <w:r w:rsidRPr="00DE3489">
        <w:rPr>
          <w:sz w:val="24"/>
          <w:szCs w:val="24"/>
        </w:rPr>
        <w:t>а</w:t>
      </w:r>
      <w:r w:rsidRPr="00DE3489">
        <w:rPr>
          <w:sz w:val="24"/>
          <w:szCs w:val="24"/>
        </w:rPr>
        <w:t>тематической наукой явлений и процессов в природе и обще­ стве, роли математического модел</w:t>
      </w:r>
      <w:r w:rsidRPr="00DE3489">
        <w:rPr>
          <w:sz w:val="24"/>
          <w:szCs w:val="24"/>
        </w:rPr>
        <w:t>и</w:t>
      </w:r>
      <w:r w:rsidRPr="00DE3489">
        <w:rPr>
          <w:sz w:val="24"/>
          <w:szCs w:val="24"/>
        </w:rPr>
        <w:t>рования в научном познании и в практике способств</w:t>
      </w:r>
      <w:r w:rsidRPr="00DE3489">
        <w:rPr>
          <w:sz w:val="24"/>
          <w:szCs w:val="24"/>
        </w:rPr>
        <w:t>у</w:t>
      </w:r>
      <w:r w:rsidRPr="00DE3489">
        <w:rPr>
          <w:sz w:val="24"/>
          <w:szCs w:val="24"/>
        </w:rPr>
        <w:t>ет формированию научного мировоззрения и качеств мышления, необходимых для адаптации в современном цифровом обществе. Изучение а</w:t>
      </w:r>
      <w:r w:rsidRPr="00DE3489">
        <w:rPr>
          <w:sz w:val="24"/>
          <w:szCs w:val="24"/>
        </w:rPr>
        <w:t>л</w:t>
      </w:r>
      <w:r w:rsidRPr="00DE3489">
        <w:rPr>
          <w:sz w:val="24"/>
          <w:szCs w:val="24"/>
        </w:rPr>
        <w:t>гебры естествен­ 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 ствия и выводы, формулировать утверждения. Освоение курса алгебры обеспечивает развитие логического мышления обуча­ ющихся: они используют дедуктивные и индуктивные рас­ 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 ятельное решение задач естественным образом является реали­ зацией деятел</w:t>
      </w:r>
      <w:r w:rsidRPr="00DE3489">
        <w:rPr>
          <w:sz w:val="24"/>
          <w:szCs w:val="24"/>
        </w:rPr>
        <w:t>ь</w:t>
      </w:r>
      <w:r w:rsidRPr="00DE3489">
        <w:rPr>
          <w:sz w:val="24"/>
          <w:szCs w:val="24"/>
        </w:rPr>
        <w:t>ностного принципа обучения.</w:t>
      </w:r>
    </w:p>
    <w:p w:rsidR="00DE3489" w:rsidRPr="00DE3489" w:rsidRDefault="00DE3489" w:rsidP="005935DF">
      <w:pPr>
        <w:ind w:firstLine="567"/>
        <w:jc w:val="both"/>
        <w:rPr>
          <w:sz w:val="24"/>
          <w:szCs w:val="24"/>
        </w:rPr>
      </w:pPr>
      <w:r w:rsidRPr="00DE3489">
        <w:rPr>
          <w:sz w:val="24"/>
          <w:szCs w:val="24"/>
        </w:rPr>
        <w:t>В структуре программы учебного курса «Алгебра» основной школы основное место заним</w:t>
      </w:r>
      <w:r w:rsidRPr="00DE3489">
        <w:rPr>
          <w:sz w:val="24"/>
          <w:szCs w:val="24"/>
        </w:rPr>
        <w:t>а</w:t>
      </w:r>
      <w:r w:rsidRPr="00DE3489">
        <w:rPr>
          <w:sz w:val="24"/>
          <w:szCs w:val="24"/>
        </w:rPr>
        <w:t>ют содержательно­методические линии: «Числа и вычисления»; «Алгебраические выражения»;</w:t>
      </w:r>
    </w:p>
    <w:p w:rsidR="00DE3489" w:rsidRPr="00DE3489" w:rsidRDefault="00DE3489" w:rsidP="005935DF">
      <w:pPr>
        <w:ind w:firstLine="567"/>
        <w:jc w:val="both"/>
        <w:rPr>
          <w:sz w:val="24"/>
          <w:szCs w:val="24"/>
        </w:rPr>
      </w:pPr>
      <w:r w:rsidRPr="00DE3489">
        <w:rPr>
          <w:sz w:val="24"/>
          <w:szCs w:val="24"/>
        </w:rPr>
        <w:t>«Уравнения и неравенства»; «Функции». Каждая из этих со­ держательнометодических л</w:t>
      </w:r>
      <w:r w:rsidRPr="00DE3489">
        <w:rPr>
          <w:sz w:val="24"/>
          <w:szCs w:val="24"/>
        </w:rPr>
        <w:t>и</w:t>
      </w:r>
      <w:r w:rsidRPr="00DE3489">
        <w:rPr>
          <w:sz w:val="24"/>
          <w:szCs w:val="24"/>
        </w:rPr>
        <w:t>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w:t>
      </w:r>
      <w:r w:rsidRPr="00DE3489">
        <w:rPr>
          <w:sz w:val="24"/>
          <w:szCs w:val="24"/>
        </w:rPr>
        <w:t>е</w:t>
      </w:r>
      <w:r w:rsidRPr="00DE3489">
        <w:rPr>
          <w:sz w:val="24"/>
          <w:szCs w:val="24"/>
        </w:rPr>
        <w:t>ски рассуждать, использовать теоретико­множественный язык. В связи с этим целесообразно включить в программу некоторые основы логики, пронизыва­ ющие все основные разделы мат</w:t>
      </w:r>
      <w:r w:rsidRPr="00DE3489">
        <w:rPr>
          <w:sz w:val="24"/>
          <w:szCs w:val="24"/>
        </w:rPr>
        <w:t>е</w:t>
      </w:r>
      <w:r w:rsidRPr="00DE3489">
        <w:rPr>
          <w:sz w:val="24"/>
          <w:szCs w:val="24"/>
        </w:rPr>
        <w:t>матического образования и способствующие овлад</w:t>
      </w:r>
      <w:r w:rsidRPr="00DE3489">
        <w:rPr>
          <w:sz w:val="24"/>
          <w:szCs w:val="24"/>
        </w:rPr>
        <w:t>е</w:t>
      </w:r>
      <w:r w:rsidRPr="00DE3489">
        <w:rPr>
          <w:sz w:val="24"/>
          <w:szCs w:val="24"/>
        </w:rPr>
        <w:t>нию обучающимися основ универсаль­ ного математического языка. Таким образом, можно утверж­ дать, что содержательной и структурной особенностью курса</w:t>
      </w:r>
    </w:p>
    <w:p w:rsidR="00DE3489" w:rsidRPr="00DE3489" w:rsidRDefault="00DE3489" w:rsidP="005935DF">
      <w:pPr>
        <w:ind w:firstLine="567"/>
        <w:jc w:val="both"/>
        <w:rPr>
          <w:sz w:val="24"/>
          <w:szCs w:val="24"/>
        </w:rPr>
      </w:pPr>
      <w:r w:rsidRPr="00DE3489">
        <w:rPr>
          <w:sz w:val="24"/>
          <w:szCs w:val="24"/>
        </w:rPr>
        <w:t>«Алгебра» являетс</w:t>
      </w:r>
      <w:r w:rsidR="00CB2ECB">
        <w:rPr>
          <w:sz w:val="24"/>
          <w:szCs w:val="24"/>
        </w:rPr>
        <w:t>я его интегрированный характер.</w:t>
      </w:r>
    </w:p>
    <w:p w:rsidR="00DE3489" w:rsidRPr="00DE3489" w:rsidRDefault="00DE3489" w:rsidP="005935DF">
      <w:pPr>
        <w:ind w:firstLine="567"/>
        <w:jc w:val="both"/>
        <w:rPr>
          <w:sz w:val="24"/>
          <w:szCs w:val="24"/>
        </w:rPr>
      </w:pPr>
      <w:r w:rsidRPr="00DE3489">
        <w:rPr>
          <w:sz w:val="24"/>
          <w:szCs w:val="24"/>
        </w:rPr>
        <w:lastRenderedPageBreak/>
        <w:t>Содержание линии «Числа и вычисления» служит основой для дальнейшего изучения мат</w:t>
      </w:r>
      <w:r w:rsidRPr="00DE3489">
        <w:rPr>
          <w:sz w:val="24"/>
          <w:szCs w:val="24"/>
        </w:rPr>
        <w:t>е</w:t>
      </w:r>
      <w:r w:rsidRPr="00DE3489">
        <w:rPr>
          <w:sz w:val="24"/>
          <w:szCs w:val="24"/>
        </w:rPr>
        <w:t>матики, способствует развитию у обучающихся логического мышления, форм</w:t>
      </w:r>
      <w:r w:rsidRPr="00DE3489">
        <w:rPr>
          <w:sz w:val="24"/>
          <w:szCs w:val="24"/>
        </w:rPr>
        <w:t>и</w:t>
      </w:r>
      <w:r w:rsidRPr="00DE3489">
        <w:rPr>
          <w:sz w:val="24"/>
          <w:szCs w:val="24"/>
        </w:rPr>
        <w:t>рованию умения пользоваться алгоритмами, а также приобретению практиче­ ских навыков, необходимых для п</w:t>
      </w:r>
      <w:r w:rsidRPr="00DE3489">
        <w:rPr>
          <w:sz w:val="24"/>
          <w:szCs w:val="24"/>
        </w:rPr>
        <w:t>о</w:t>
      </w:r>
      <w:r w:rsidRPr="00DE3489">
        <w:rPr>
          <w:sz w:val="24"/>
          <w:szCs w:val="24"/>
        </w:rPr>
        <w:t>вседневной жизни. Разви­ тие понятия о числе в основной школе связано с рациональны­ ми и и</w:t>
      </w:r>
      <w:r w:rsidRPr="00DE3489">
        <w:rPr>
          <w:sz w:val="24"/>
          <w:szCs w:val="24"/>
        </w:rPr>
        <w:t>р</w:t>
      </w:r>
      <w:r w:rsidRPr="00DE3489">
        <w:rPr>
          <w:sz w:val="24"/>
          <w:szCs w:val="24"/>
        </w:rPr>
        <w:t>рациональными числами, формированием представле­ ний о действительном числе. Завершение освоения числовой линии отнесено к старшему зв</w:t>
      </w:r>
      <w:r w:rsidRPr="00DE3489">
        <w:rPr>
          <w:sz w:val="24"/>
          <w:szCs w:val="24"/>
        </w:rPr>
        <w:t>е</w:t>
      </w:r>
      <w:r w:rsidRPr="00DE3489">
        <w:rPr>
          <w:sz w:val="24"/>
          <w:szCs w:val="24"/>
        </w:rPr>
        <w:t>ну общего образования.</w:t>
      </w:r>
    </w:p>
    <w:p w:rsidR="00DE3489" w:rsidRPr="00DE3489" w:rsidRDefault="00DE3489" w:rsidP="005935DF">
      <w:pPr>
        <w:ind w:firstLine="567"/>
        <w:jc w:val="both"/>
        <w:rPr>
          <w:sz w:val="24"/>
          <w:szCs w:val="24"/>
        </w:rPr>
      </w:pPr>
      <w:r w:rsidRPr="00DE3489">
        <w:rPr>
          <w:sz w:val="24"/>
          <w:szCs w:val="24"/>
        </w:rPr>
        <w:t>Содержание двух алгебраических линий — «Алгебраические выражения» и «Уравнения и неравенства» способствует фор­ мированию у обучающихся математического а</w:t>
      </w:r>
      <w:r w:rsidRPr="00DE3489">
        <w:rPr>
          <w:sz w:val="24"/>
          <w:szCs w:val="24"/>
        </w:rPr>
        <w:t>п</w:t>
      </w:r>
      <w:r w:rsidRPr="00DE3489">
        <w:rPr>
          <w:sz w:val="24"/>
          <w:szCs w:val="24"/>
        </w:rPr>
        <w:t>парата, необхо­ димого для решения задач математики, смежных предметов и практ</w:t>
      </w:r>
      <w:r w:rsidRPr="00DE3489">
        <w:rPr>
          <w:sz w:val="24"/>
          <w:szCs w:val="24"/>
        </w:rPr>
        <w:t>и</w:t>
      </w:r>
      <w:r w:rsidRPr="00DE3489">
        <w:rPr>
          <w:sz w:val="24"/>
          <w:szCs w:val="24"/>
        </w:rPr>
        <w:t>ко­ориентированных задач. В основной школе учебный материал группируется вокруг рациональных выражений. Ал­ гебра д</w:t>
      </w:r>
      <w:r w:rsidRPr="00DE3489">
        <w:rPr>
          <w:sz w:val="24"/>
          <w:szCs w:val="24"/>
        </w:rPr>
        <w:t>е</w:t>
      </w:r>
      <w:r w:rsidRPr="00DE3489">
        <w:rPr>
          <w:sz w:val="24"/>
          <w:szCs w:val="24"/>
        </w:rPr>
        <w:t>монстрирует значение математики как языка для по­ строения математических моделей, описания процессов и яв­ лений реального мира. В задачи обучения алгебре входят также дальнейшее ра</w:t>
      </w:r>
      <w:r w:rsidRPr="00DE3489">
        <w:rPr>
          <w:sz w:val="24"/>
          <w:szCs w:val="24"/>
        </w:rPr>
        <w:t>з</w:t>
      </w:r>
      <w:r w:rsidRPr="00DE3489">
        <w:rPr>
          <w:sz w:val="24"/>
          <w:szCs w:val="24"/>
        </w:rPr>
        <w:t>витие алгоритмического мышления, необходи­ мого, в частности, для освоения курса информат</w:t>
      </w:r>
      <w:r w:rsidRPr="00DE3489">
        <w:rPr>
          <w:sz w:val="24"/>
          <w:szCs w:val="24"/>
        </w:rPr>
        <w:t>и</w:t>
      </w:r>
      <w:r w:rsidRPr="00DE3489">
        <w:rPr>
          <w:sz w:val="24"/>
          <w:szCs w:val="24"/>
        </w:rPr>
        <w:t>ки, и овладе­ ние навыками дедуктивных рассуждений. Преобразование символьных форм вносит свой специфич</w:t>
      </w:r>
      <w:r w:rsidRPr="00DE3489">
        <w:rPr>
          <w:sz w:val="24"/>
          <w:szCs w:val="24"/>
        </w:rPr>
        <w:t>е</w:t>
      </w:r>
      <w:r w:rsidRPr="00DE3489">
        <w:rPr>
          <w:sz w:val="24"/>
          <w:szCs w:val="24"/>
        </w:rPr>
        <w:t>ский вклад в развитие воображения, способностей к математическому творчеству.</w:t>
      </w:r>
    </w:p>
    <w:p w:rsidR="00DE3489" w:rsidRPr="00DE3489" w:rsidRDefault="00DE3489" w:rsidP="005935DF">
      <w:pPr>
        <w:ind w:firstLine="567"/>
        <w:jc w:val="both"/>
        <w:rPr>
          <w:sz w:val="24"/>
          <w:szCs w:val="24"/>
        </w:rPr>
      </w:pPr>
      <w:r w:rsidRPr="00DE3489">
        <w:rPr>
          <w:sz w:val="24"/>
          <w:szCs w:val="24"/>
        </w:rPr>
        <w:t>Содержание  функционально­графической  линии  нацелено на получение школьниками зн</w:t>
      </w:r>
      <w:r w:rsidRPr="00DE3489">
        <w:rPr>
          <w:sz w:val="24"/>
          <w:szCs w:val="24"/>
        </w:rPr>
        <w:t>а</w:t>
      </w:r>
      <w:r w:rsidRPr="00DE3489">
        <w:rPr>
          <w:sz w:val="24"/>
          <w:szCs w:val="24"/>
        </w:rPr>
        <w:t>ний о функциях как  важней­ шей математической модели для описания и исследования разноо</w:t>
      </w:r>
      <w:r w:rsidRPr="00DE3489">
        <w:rPr>
          <w:sz w:val="24"/>
          <w:szCs w:val="24"/>
        </w:rPr>
        <w:t>б</w:t>
      </w:r>
      <w:r w:rsidRPr="00DE3489">
        <w:rPr>
          <w:sz w:val="24"/>
          <w:szCs w:val="24"/>
        </w:rPr>
        <w:t>разных процессов и явлений в природе и обществе. Из­ учение этого материала способствует ра</w:t>
      </w:r>
      <w:r w:rsidRPr="00DE3489">
        <w:rPr>
          <w:sz w:val="24"/>
          <w:szCs w:val="24"/>
        </w:rPr>
        <w:t>з</w:t>
      </w:r>
      <w:r w:rsidRPr="00DE3489">
        <w:rPr>
          <w:sz w:val="24"/>
          <w:szCs w:val="24"/>
        </w:rPr>
        <w:t>витию у обучающихся умения использовать различные выразительные средства язы­ ка математ</w:t>
      </w:r>
      <w:r w:rsidRPr="00DE3489">
        <w:rPr>
          <w:sz w:val="24"/>
          <w:szCs w:val="24"/>
        </w:rPr>
        <w:t>и</w:t>
      </w:r>
      <w:r w:rsidRPr="00DE3489">
        <w:rPr>
          <w:sz w:val="24"/>
          <w:szCs w:val="24"/>
        </w:rPr>
        <w:t>ки — словесные, символические, графические, вносит вклад в формирование представлений о р</w:t>
      </w:r>
      <w:r w:rsidRPr="00DE3489">
        <w:rPr>
          <w:sz w:val="24"/>
          <w:szCs w:val="24"/>
        </w:rPr>
        <w:t>о</w:t>
      </w:r>
      <w:r w:rsidRPr="00DE3489">
        <w:rPr>
          <w:sz w:val="24"/>
          <w:szCs w:val="24"/>
        </w:rPr>
        <w:t>ли математи­ ки в развитии цивилизации и культуры.</w:t>
      </w:r>
    </w:p>
    <w:p w:rsidR="00DE3489" w:rsidRPr="00DE3489" w:rsidRDefault="00DE3489" w:rsidP="005935DF">
      <w:pPr>
        <w:ind w:firstLine="567"/>
        <w:jc w:val="both"/>
        <w:rPr>
          <w:sz w:val="24"/>
          <w:szCs w:val="24"/>
        </w:rPr>
      </w:pPr>
      <w:r w:rsidRPr="00DE3489">
        <w:rPr>
          <w:sz w:val="24"/>
          <w:szCs w:val="24"/>
        </w:rPr>
        <w:t>МЕСТО УЧЕБНОГО КУРСА В УЧЕБНОМ ПЛАНЕ</w:t>
      </w:r>
    </w:p>
    <w:p w:rsidR="00DE3489" w:rsidRPr="00DE3489" w:rsidRDefault="00DE3489" w:rsidP="005935DF">
      <w:pPr>
        <w:ind w:firstLine="567"/>
        <w:jc w:val="both"/>
        <w:rPr>
          <w:sz w:val="24"/>
          <w:szCs w:val="24"/>
        </w:rPr>
      </w:pPr>
      <w:r w:rsidRPr="00DE3489">
        <w:rPr>
          <w:sz w:val="24"/>
          <w:szCs w:val="24"/>
        </w:rPr>
        <w:t>Согласно учебному плану в 7—9 классах изучается учебный курс «Алгебра», который вкл</w:t>
      </w:r>
      <w:r w:rsidRPr="00DE3489">
        <w:rPr>
          <w:sz w:val="24"/>
          <w:szCs w:val="24"/>
        </w:rPr>
        <w:t>ю</w:t>
      </w:r>
      <w:r w:rsidRPr="00DE3489">
        <w:rPr>
          <w:sz w:val="24"/>
          <w:szCs w:val="24"/>
        </w:rPr>
        <w:t>чает следующие основные раз­ делы содержания: «Числа и вычисления», «Алгебраические выр</w:t>
      </w:r>
      <w:r w:rsidRPr="00DE3489">
        <w:rPr>
          <w:sz w:val="24"/>
          <w:szCs w:val="24"/>
        </w:rPr>
        <w:t>а</w:t>
      </w:r>
      <w:r w:rsidRPr="00DE3489">
        <w:rPr>
          <w:sz w:val="24"/>
          <w:szCs w:val="24"/>
        </w:rPr>
        <w:t>жения», «Уравнения и неравенства», «Функции».</w:t>
      </w:r>
    </w:p>
    <w:p w:rsidR="00DE3489" w:rsidRPr="00DE3489" w:rsidRDefault="00DE3489" w:rsidP="005935DF">
      <w:pPr>
        <w:ind w:firstLine="567"/>
        <w:jc w:val="both"/>
        <w:rPr>
          <w:sz w:val="24"/>
          <w:szCs w:val="24"/>
        </w:rPr>
      </w:pPr>
      <w:r w:rsidRPr="00DE3489">
        <w:rPr>
          <w:sz w:val="24"/>
          <w:szCs w:val="24"/>
        </w:rPr>
        <w:t>Учебный план на изучение алгебры в 7—9 классах отводит не менее 3 учебных часов в нед</w:t>
      </w:r>
      <w:r w:rsidRPr="00DE3489">
        <w:rPr>
          <w:sz w:val="24"/>
          <w:szCs w:val="24"/>
        </w:rPr>
        <w:t>е</w:t>
      </w:r>
      <w:r w:rsidRPr="00DE3489">
        <w:rPr>
          <w:sz w:val="24"/>
          <w:szCs w:val="24"/>
        </w:rPr>
        <w:t>лю в течение каждого года об­ учения, всего за три года обучения — не менее 306 учебных часов.</w:t>
      </w:r>
    </w:p>
    <w:p w:rsidR="00DE3489" w:rsidRPr="00DE3489" w:rsidRDefault="00DE3489" w:rsidP="005935DF">
      <w:pPr>
        <w:ind w:firstLine="567"/>
        <w:jc w:val="both"/>
        <w:rPr>
          <w:sz w:val="24"/>
          <w:szCs w:val="24"/>
        </w:rPr>
      </w:pPr>
      <w:r w:rsidRPr="00DE3489">
        <w:rPr>
          <w:sz w:val="24"/>
          <w:szCs w:val="24"/>
        </w:rPr>
        <w:t xml:space="preserve"> </w:t>
      </w:r>
    </w:p>
    <w:p w:rsidR="00DE3489" w:rsidRPr="00DE3489" w:rsidRDefault="00DE3489" w:rsidP="005935DF">
      <w:pPr>
        <w:ind w:firstLine="567"/>
        <w:jc w:val="both"/>
        <w:rPr>
          <w:sz w:val="24"/>
          <w:szCs w:val="24"/>
        </w:rPr>
      </w:pPr>
      <w:r w:rsidRPr="00DE3489">
        <w:rPr>
          <w:sz w:val="24"/>
          <w:szCs w:val="24"/>
        </w:rPr>
        <w:t>СОДЕРЖАНИЕ УЧЕБНОГО КУРСА (ПО ГОДАМ ОБУЧЕНИЯ)</w:t>
      </w:r>
    </w:p>
    <w:p w:rsidR="00DE3489" w:rsidRPr="00CB2ECB" w:rsidRDefault="00DE3489" w:rsidP="005935DF">
      <w:pPr>
        <w:ind w:firstLine="567"/>
        <w:jc w:val="both"/>
        <w:rPr>
          <w:b/>
          <w:sz w:val="24"/>
          <w:szCs w:val="24"/>
        </w:rPr>
      </w:pPr>
      <w:r w:rsidRPr="00CB2ECB">
        <w:rPr>
          <w:b/>
          <w:sz w:val="24"/>
          <w:szCs w:val="24"/>
        </w:rPr>
        <w:t>5</w:t>
      </w:r>
      <w:r w:rsidRPr="00CB2ECB">
        <w:rPr>
          <w:b/>
          <w:sz w:val="24"/>
          <w:szCs w:val="24"/>
        </w:rPr>
        <w:tab/>
        <w:t>класс</w:t>
      </w:r>
    </w:p>
    <w:p w:rsidR="00DE3489" w:rsidRPr="00DE3489" w:rsidRDefault="00DE3489" w:rsidP="005935DF">
      <w:pPr>
        <w:ind w:firstLine="567"/>
        <w:jc w:val="both"/>
        <w:rPr>
          <w:sz w:val="24"/>
          <w:szCs w:val="24"/>
        </w:rPr>
      </w:pPr>
      <w:r w:rsidRPr="00DE3489">
        <w:rPr>
          <w:sz w:val="24"/>
          <w:szCs w:val="24"/>
        </w:rPr>
        <w:t>Числа и вычисления</w:t>
      </w:r>
    </w:p>
    <w:p w:rsidR="00DE3489" w:rsidRPr="00DE3489" w:rsidRDefault="00DE3489" w:rsidP="005935DF">
      <w:pPr>
        <w:ind w:firstLine="567"/>
        <w:jc w:val="both"/>
        <w:rPr>
          <w:sz w:val="24"/>
          <w:szCs w:val="24"/>
        </w:rPr>
      </w:pPr>
      <w:r w:rsidRPr="00DE3489">
        <w:rPr>
          <w:sz w:val="24"/>
          <w:szCs w:val="24"/>
        </w:rPr>
        <w:t>Рациональные числа</w:t>
      </w:r>
    </w:p>
    <w:p w:rsidR="00DE3489" w:rsidRPr="00DE3489" w:rsidRDefault="00DE3489" w:rsidP="005935DF">
      <w:pPr>
        <w:ind w:firstLine="567"/>
        <w:jc w:val="both"/>
        <w:rPr>
          <w:sz w:val="24"/>
          <w:szCs w:val="24"/>
        </w:rPr>
      </w:pPr>
      <w:r w:rsidRPr="00DE3489">
        <w:rPr>
          <w:sz w:val="24"/>
          <w:szCs w:val="24"/>
        </w:rPr>
        <w:t>Дроби обыкновенные и десятичные, переход от одной формы записи дробей к другой. Пон</w:t>
      </w:r>
      <w:r w:rsidRPr="00DE3489">
        <w:rPr>
          <w:sz w:val="24"/>
          <w:szCs w:val="24"/>
        </w:rPr>
        <w:t>я</w:t>
      </w:r>
      <w:r w:rsidRPr="00DE3489">
        <w:rPr>
          <w:sz w:val="24"/>
          <w:szCs w:val="24"/>
        </w:rPr>
        <w:t>тие рационального числа, запись, сравнение, упорядочивание рациональных ч</w:t>
      </w:r>
      <w:r w:rsidRPr="00DE3489">
        <w:rPr>
          <w:sz w:val="24"/>
          <w:szCs w:val="24"/>
        </w:rPr>
        <w:t>и</w:t>
      </w:r>
      <w:r w:rsidRPr="00DE3489">
        <w:rPr>
          <w:sz w:val="24"/>
          <w:szCs w:val="24"/>
        </w:rPr>
        <w:t>сел. Арифметиче­ ские действия с рациональными числами. Решение задач из реальной практики на части, на дроби.</w:t>
      </w:r>
    </w:p>
    <w:p w:rsidR="00DE3489" w:rsidRPr="00DE3489" w:rsidRDefault="00DE3489" w:rsidP="005935DF">
      <w:pPr>
        <w:ind w:firstLine="567"/>
        <w:jc w:val="both"/>
        <w:rPr>
          <w:sz w:val="24"/>
          <w:szCs w:val="24"/>
        </w:rPr>
      </w:pPr>
      <w:r w:rsidRPr="00DE3489">
        <w:rPr>
          <w:sz w:val="24"/>
          <w:szCs w:val="24"/>
        </w:rPr>
        <w:t>Степень с натуральным показателем: определение, преобразо­ вание выражений на основе определения, запись больших чисел. Проценты, запись процентов в виде дроби и дроби в виде про­ центов. Три основные задачи на проценты, решение задач из</w:t>
      </w:r>
    </w:p>
    <w:p w:rsidR="00DE3489" w:rsidRPr="00DE3489" w:rsidRDefault="00DE3489" w:rsidP="005935DF">
      <w:pPr>
        <w:ind w:firstLine="567"/>
        <w:jc w:val="both"/>
        <w:rPr>
          <w:sz w:val="24"/>
          <w:szCs w:val="24"/>
        </w:rPr>
      </w:pPr>
      <w:r w:rsidRPr="00DE3489">
        <w:rPr>
          <w:sz w:val="24"/>
          <w:szCs w:val="24"/>
        </w:rPr>
        <w:t>реальной практики.</w:t>
      </w:r>
    </w:p>
    <w:p w:rsidR="00DE3489" w:rsidRPr="00DE3489" w:rsidRDefault="00DE3489" w:rsidP="005935DF">
      <w:pPr>
        <w:ind w:firstLine="567"/>
        <w:jc w:val="both"/>
        <w:rPr>
          <w:sz w:val="24"/>
          <w:szCs w:val="24"/>
        </w:rPr>
      </w:pPr>
      <w:r w:rsidRPr="00DE3489">
        <w:rPr>
          <w:sz w:val="24"/>
          <w:szCs w:val="24"/>
        </w:rPr>
        <w:t>Применение признаков делимости, разложение на множите­ ли натуральных чисел.</w:t>
      </w:r>
    </w:p>
    <w:p w:rsidR="00DE3489" w:rsidRPr="00DE3489" w:rsidRDefault="00DE3489" w:rsidP="005935DF">
      <w:pPr>
        <w:ind w:firstLine="567"/>
        <w:jc w:val="both"/>
        <w:rPr>
          <w:sz w:val="24"/>
          <w:szCs w:val="24"/>
        </w:rPr>
      </w:pPr>
      <w:r w:rsidRPr="00DE3489">
        <w:rPr>
          <w:sz w:val="24"/>
          <w:szCs w:val="24"/>
        </w:rPr>
        <w:t>Реальные зависимости, в том числе прямая и обратная про­ порциональности.</w:t>
      </w:r>
    </w:p>
    <w:p w:rsidR="00DE3489" w:rsidRPr="00DE3489" w:rsidRDefault="00DE3489" w:rsidP="005935DF">
      <w:pPr>
        <w:ind w:firstLine="567"/>
        <w:jc w:val="both"/>
        <w:rPr>
          <w:sz w:val="24"/>
          <w:szCs w:val="24"/>
        </w:rPr>
      </w:pPr>
      <w:r w:rsidRPr="00DE3489">
        <w:rPr>
          <w:sz w:val="24"/>
          <w:szCs w:val="24"/>
        </w:rPr>
        <w:t>Алгебраические выражения</w:t>
      </w:r>
    </w:p>
    <w:p w:rsidR="00DE3489" w:rsidRPr="00DE3489" w:rsidRDefault="00DE3489" w:rsidP="005935DF">
      <w:pPr>
        <w:ind w:firstLine="567"/>
        <w:jc w:val="both"/>
        <w:rPr>
          <w:sz w:val="24"/>
          <w:szCs w:val="24"/>
        </w:rPr>
      </w:pPr>
      <w:r w:rsidRPr="00DE3489">
        <w:rPr>
          <w:sz w:val="24"/>
          <w:szCs w:val="24"/>
        </w:rPr>
        <w:t>Переменные, числовое значение выражения с переменной. Допустимые значения переме</w:t>
      </w:r>
      <w:r w:rsidRPr="00DE3489">
        <w:rPr>
          <w:sz w:val="24"/>
          <w:szCs w:val="24"/>
        </w:rPr>
        <w:t>н</w:t>
      </w:r>
      <w:r w:rsidRPr="00DE3489">
        <w:rPr>
          <w:sz w:val="24"/>
          <w:szCs w:val="24"/>
        </w:rPr>
        <w:t>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w:t>
      </w:r>
      <w:r w:rsidRPr="00DE3489">
        <w:rPr>
          <w:sz w:val="24"/>
          <w:szCs w:val="24"/>
        </w:rPr>
        <w:t>а</w:t>
      </w:r>
      <w:r w:rsidRPr="00DE3489">
        <w:rPr>
          <w:sz w:val="24"/>
          <w:szCs w:val="24"/>
        </w:rPr>
        <w:t>ния сумм и произведений, пра­</w:t>
      </w:r>
    </w:p>
    <w:p w:rsidR="00DE3489" w:rsidRPr="00DE3489" w:rsidRDefault="00DE3489" w:rsidP="005935DF">
      <w:pPr>
        <w:ind w:firstLine="567"/>
        <w:jc w:val="both"/>
        <w:rPr>
          <w:sz w:val="24"/>
          <w:szCs w:val="24"/>
        </w:rPr>
      </w:pPr>
      <w:r w:rsidRPr="00DE3489">
        <w:rPr>
          <w:sz w:val="24"/>
          <w:szCs w:val="24"/>
        </w:rPr>
        <w:t>вила раскрытия скобок и приведения подобных слагаемых.</w:t>
      </w:r>
    </w:p>
    <w:p w:rsidR="00DE3489" w:rsidRPr="00DE3489" w:rsidRDefault="00DE3489" w:rsidP="005935DF">
      <w:pPr>
        <w:ind w:firstLine="567"/>
        <w:jc w:val="both"/>
        <w:rPr>
          <w:sz w:val="24"/>
          <w:szCs w:val="24"/>
        </w:rPr>
      </w:pPr>
      <w:r w:rsidRPr="00DE3489">
        <w:rPr>
          <w:sz w:val="24"/>
          <w:szCs w:val="24"/>
        </w:rPr>
        <w:t>Свойства степени с натуральным показателем.</w:t>
      </w:r>
    </w:p>
    <w:p w:rsidR="00DE3489" w:rsidRPr="00DE3489" w:rsidRDefault="00DE3489" w:rsidP="005935DF">
      <w:pPr>
        <w:ind w:firstLine="567"/>
        <w:jc w:val="both"/>
        <w:rPr>
          <w:sz w:val="24"/>
          <w:szCs w:val="24"/>
        </w:rPr>
      </w:pPr>
      <w:r w:rsidRPr="00DE3489">
        <w:rPr>
          <w:sz w:val="24"/>
          <w:szCs w:val="24"/>
        </w:rPr>
        <w:t>Одночлены и многочлены. Степень многочлена. Сложение, вычитание, умножение мног</w:t>
      </w:r>
      <w:r w:rsidRPr="00DE3489">
        <w:rPr>
          <w:sz w:val="24"/>
          <w:szCs w:val="24"/>
        </w:rPr>
        <w:t>о</w:t>
      </w:r>
      <w:r w:rsidRPr="00DE3489">
        <w:rPr>
          <w:sz w:val="24"/>
          <w:szCs w:val="24"/>
        </w:rPr>
        <w:t>членов. Формулы сокращённого умножения: квадрат суммы и квадрат разности. Формула раз­ н</w:t>
      </w:r>
      <w:r w:rsidRPr="00DE3489">
        <w:rPr>
          <w:sz w:val="24"/>
          <w:szCs w:val="24"/>
        </w:rPr>
        <w:t>о</w:t>
      </w:r>
      <w:r w:rsidRPr="00DE3489">
        <w:rPr>
          <w:sz w:val="24"/>
          <w:szCs w:val="24"/>
        </w:rPr>
        <w:t>сти квадратов. Разложение многочленов на множители.</w:t>
      </w:r>
    </w:p>
    <w:p w:rsidR="00DE3489" w:rsidRPr="00DE3489" w:rsidRDefault="00DE3489" w:rsidP="005935DF">
      <w:pPr>
        <w:ind w:firstLine="567"/>
        <w:jc w:val="both"/>
        <w:rPr>
          <w:sz w:val="24"/>
          <w:szCs w:val="24"/>
        </w:rPr>
      </w:pPr>
      <w:r w:rsidRPr="00DE3489">
        <w:rPr>
          <w:sz w:val="24"/>
          <w:szCs w:val="24"/>
        </w:rPr>
        <w:t>Уравнения</w:t>
      </w:r>
    </w:p>
    <w:p w:rsidR="00DE3489" w:rsidRPr="00DE3489" w:rsidRDefault="00DE3489" w:rsidP="005935DF">
      <w:pPr>
        <w:ind w:firstLine="567"/>
        <w:jc w:val="both"/>
        <w:rPr>
          <w:sz w:val="24"/>
          <w:szCs w:val="24"/>
        </w:rPr>
      </w:pPr>
      <w:r w:rsidRPr="00DE3489">
        <w:rPr>
          <w:sz w:val="24"/>
          <w:szCs w:val="24"/>
        </w:rPr>
        <w:lastRenderedPageBreak/>
        <w:t>Уравнение, корень уравнения, правила преобразования урав­ нения, равносильность уравн</w:t>
      </w:r>
      <w:r w:rsidRPr="00DE3489">
        <w:rPr>
          <w:sz w:val="24"/>
          <w:szCs w:val="24"/>
        </w:rPr>
        <w:t>е</w:t>
      </w:r>
      <w:r w:rsidRPr="00DE3489">
        <w:rPr>
          <w:sz w:val="24"/>
          <w:szCs w:val="24"/>
        </w:rPr>
        <w:t>ний.</w:t>
      </w:r>
    </w:p>
    <w:p w:rsidR="00DE3489" w:rsidRPr="00DE3489" w:rsidRDefault="00DE3489" w:rsidP="005935DF">
      <w:pPr>
        <w:ind w:firstLine="567"/>
        <w:jc w:val="both"/>
        <w:rPr>
          <w:sz w:val="24"/>
          <w:szCs w:val="24"/>
        </w:rPr>
      </w:pPr>
      <w:r w:rsidRPr="00DE3489">
        <w:rPr>
          <w:sz w:val="24"/>
          <w:szCs w:val="24"/>
        </w:rPr>
        <w:t>Линейное уравнение с одной переменной, число корней ли­ нейного уравнения, решение л</w:t>
      </w:r>
      <w:r w:rsidRPr="00DE3489">
        <w:rPr>
          <w:sz w:val="24"/>
          <w:szCs w:val="24"/>
        </w:rPr>
        <w:t>и</w:t>
      </w:r>
      <w:r w:rsidRPr="00DE3489">
        <w:rPr>
          <w:sz w:val="24"/>
          <w:szCs w:val="24"/>
        </w:rPr>
        <w:t>нейных уравнений. Составле­ ние уравнений по условию задачи. Решение текстовых задач с п</w:t>
      </w:r>
      <w:r w:rsidRPr="00DE3489">
        <w:rPr>
          <w:sz w:val="24"/>
          <w:szCs w:val="24"/>
        </w:rPr>
        <w:t>о</w:t>
      </w:r>
      <w:r w:rsidRPr="00DE3489">
        <w:rPr>
          <w:sz w:val="24"/>
          <w:szCs w:val="24"/>
        </w:rPr>
        <w:t>мощью уравнений.</w:t>
      </w:r>
    </w:p>
    <w:p w:rsidR="00DE3489" w:rsidRPr="00DE3489" w:rsidRDefault="00DE3489" w:rsidP="005935DF">
      <w:pPr>
        <w:ind w:firstLine="567"/>
        <w:jc w:val="both"/>
        <w:rPr>
          <w:sz w:val="24"/>
          <w:szCs w:val="24"/>
        </w:rPr>
      </w:pPr>
      <w:r w:rsidRPr="00DE3489">
        <w:rPr>
          <w:sz w:val="24"/>
          <w:szCs w:val="24"/>
        </w:rPr>
        <w:t>Линейное уравнение с двумя переменными и его график. Си­ стема двух линейных уравн</w:t>
      </w:r>
      <w:r w:rsidRPr="00DE3489">
        <w:rPr>
          <w:sz w:val="24"/>
          <w:szCs w:val="24"/>
        </w:rPr>
        <w:t>е</w:t>
      </w:r>
      <w:r w:rsidRPr="00DE3489">
        <w:rPr>
          <w:sz w:val="24"/>
          <w:szCs w:val="24"/>
        </w:rPr>
        <w:t>ний с двумя переменными. Реше­ ние систем уравнений способом подстановки. Примеры реше­ ния текстовых за</w:t>
      </w:r>
      <w:r w:rsidR="00CB2ECB">
        <w:rPr>
          <w:sz w:val="24"/>
          <w:szCs w:val="24"/>
        </w:rPr>
        <w:t>дач с помощью систем уравнений.</w:t>
      </w:r>
    </w:p>
    <w:p w:rsidR="00DE3489" w:rsidRPr="00DE3489" w:rsidRDefault="00DE3489" w:rsidP="005935DF">
      <w:pPr>
        <w:ind w:firstLine="567"/>
        <w:jc w:val="both"/>
        <w:rPr>
          <w:sz w:val="24"/>
          <w:szCs w:val="24"/>
        </w:rPr>
      </w:pPr>
      <w:r w:rsidRPr="00DE3489">
        <w:rPr>
          <w:sz w:val="24"/>
          <w:szCs w:val="24"/>
        </w:rPr>
        <w:t>Координаты и графики. Функции</w:t>
      </w:r>
    </w:p>
    <w:p w:rsidR="00DE3489" w:rsidRPr="00DE3489" w:rsidRDefault="00DE3489" w:rsidP="005935DF">
      <w:pPr>
        <w:ind w:firstLine="567"/>
        <w:jc w:val="both"/>
        <w:rPr>
          <w:sz w:val="24"/>
          <w:szCs w:val="24"/>
        </w:rPr>
      </w:pPr>
      <w:r w:rsidRPr="00DE3489">
        <w:rPr>
          <w:sz w:val="24"/>
          <w:szCs w:val="24"/>
        </w:rPr>
        <w:t>Координата точки на прямой. Числовые промежутки</w:t>
      </w:r>
      <w:r w:rsidR="00CB2ECB">
        <w:rPr>
          <w:sz w:val="24"/>
          <w:szCs w:val="24"/>
        </w:rPr>
        <w:t>. Рас</w:t>
      </w:r>
      <w:r w:rsidRPr="00DE3489">
        <w:rPr>
          <w:sz w:val="24"/>
          <w:szCs w:val="24"/>
        </w:rPr>
        <w:t>стояние между двумя точками к</w:t>
      </w:r>
      <w:r w:rsidRPr="00DE3489">
        <w:rPr>
          <w:sz w:val="24"/>
          <w:szCs w:val="24"/>
        </w:rPr>
        <w:t>о</w:t>
      </w:r>
      <w:r w:rsidRPr="00DE3489">
        <w:rPr>
          <w:sz w:val="24"/>
          <w:szCs w:val="24"/>
        </w:rPr>
        <w:t>ординатной прямой.</w:t>
      </w:r>
    </w:p>
    <w:p w:rsidR="00DE3489" w:rsidRPr="00DE3489" w:rsidRDefault="00DE3489" w:rsidP="005935DF">
      <w:pPr>
        <w:ind w:firstLine="567"/>
        <w:jc w:val="both"/>
        <w:rPr>
          <w:sz w:val="24"/>
          <w:szCs w:val="24"/>
        </w:rPr>
      </w:pPr>
      <w:r w:rsidRPr="00DE3489">
        <w:rPr>
          <w:sz w:val="24"/>
          <w:szCs w:val="24"/>
        </w:rPr>
        <w:t>Прямоугольная система координат, оси Ox и Oy. Абсцисса и ордината точки на координа</w:t>
      </w:r>
      <w:r w:rsidRPr="00DE3489">
        <w:rPr>
          <w:sz w:val="24"/>
          <w:szCs w:val="24"/>
        </w:rPr>
        <w:t>т</w:t>
      </w:r>
      <w:r w:rsidRPr="00DE3489">
        <w:rPr>
          <w:sz w:val="24"/>
          <w:szCs w:val="24"/>
        </w:rPr>
        <w:t>ной плоскости. Примеры графи­ ков, заданных формулами. Чтение графиков реальных зависи­ м</w:t>
      </w:r>
      <w:r w:rsidRPr="00DE3489">
        <w:rPr>
          <w:sz w:val="24"/>
          <w:szCs w:val="24"/>
        </w:rPr>
        <w:t>о</w:t>
      </w:r>
      <w:r w:rsidRPr="00DE3489">
        <w:rPr>
          <w:sz w:val="24"/>
          <w:szCs w:val="24"/>
        </w:rPr>
        <w:t>стей.</w:t>
      </w:r>
    </w:p>
    <w:p w:rsidR="00DE3489" w:rsidRPr="00DE3489" w:rsidRDefault="00DE3489" w:rsidP="005935DF">
      <w:pPr>
        <w:ind w:firstLine="567"/>
        <w:jc w:val="both"/>
        <w:rPr>
          <w:sz w:val="24"/>
          <w:szCs w:val="24"/>
        </w:rPr>
      </w:pPr>
      <w:r w:rsidRPr="00DE3489">
        <w:rPr>
          <w:sz w:val="24"/>
          <w:szCs w:val="24"/>
        </w:rPr>
        <w:t>Понятие функции. График</w:t>
      </w:r>
      <w:r w:rsidR="00CB2ECB">
        <w:rPr>
          <w:sz w:val="24"/>
          <w:szCs w:val="24"/>
        </w:rPr>
        <w:t xml:space="preserve"> функции. Свойства функций. Ли</w:t>
      </w:r>
      <w:r w:rsidRPr="00DE3489">
        <w:rPr>
          <w:sz w:val="24"/>
          <w:szCs w:val="24"/>
        </w:rPr>
        <w:t xml:space="preserve">нейная  функция,  её  график.  График  функции  y  =  </w:t>
      </w:r>
      <w:r w:rsidRPr="00DE3489">
        <w:rPr>
          <w:rFonts w:hint="eastAsia"/>
          <w:sz w:val="24"/>
          <w:szCs w:val="24"/>
        </w:rPr>
        <w:t></w:t>
      </w:r>
      <w:r w:rsidRPr="00DE3489">
        <w:rPr>
          <w:sz w:val="24"/>
          <w:szCs w:val="24"/>
        </w:rPr>
        <w:t xml:space="preserve"> х </w:t>
      </w:r>
      <w:r w:rsidRPr="00DE3489">
        <w:rPr>
          <w:rFonts w:hint="eastAsia"/>
          <w:sz w:val="24"/>
          <w:szCs w:val="24"/>
        </w:rPr>
        <w:t></w:t>
      </w:r>
      <w:r w:rsidRPr="00DE3489">
        <w:rPr>
          <w:sz w:val="24"/>
          <w:szCs w:val="24"/>
        </w:rPr>
        <w:t>.  Графи­ ческое решение линейных уравнений и с</w:t>
      </w:r>
      <w:r w:rsidRPr="00DE3489">
        <w:rPr>
          <w:sz w:val="24"/>
          <w:szCs w:val="24"/>
        </w:rPr>
        <w:t>и</w:t>
      </w:r>
      <w:r w:rsidRPr="00DE3489">
        <w:rPr>
          <w:sz w:val="24"/>
          <w:szCs w:val="24"/>
        </w:rPr>
        <w:t>стем линейных урав­ нений.</w:t>
      </w:r>
    </w:p>
    <w:p w:rsidR="00DE3489" w:rsidRPr="00CB2ECB" w:rsidRDefault="00DE3489" w:rsidP="005935DF">
      <w:pPr>
        <w:ind w:firstLine="567"/>
        <w:jc w:val="both"/>
        <w:rPr>
          <w:b/>
          <w:sz w:val="24"/>
          <w:szCs w:val="24"/>
        </w:rPr>
      </w:pPr>
      <w:r w:rsidRPr="00CB2ECB">
        <w:rPr>
          <w:b/>
          <w:sz w:val="24"/>
          <w:szCs w:val="24"/>
        </w:rPr>
        <w:t>6</w:t>
      </w:r>
      <w:r w:rsidRPr="00CB2ECB">
        <w:rPr>
          <w:b/>
          <w:sz w:val="24"/>
          <w:szCs w:val="24"/>
        </w:rPr>
        <w:tab/>
        <w:t>класс</w:t>
      </w:r>
    </w:p>
    <w:p w:rsidR="00DE3489" w:rsidRPr="00DE3489" w:rsidRDefault="00DE3489" w:rsidP="005935DF">
      <w:pPr>
        <w:ind w:firstLine="567"/>
        <w:jc w:val="both"/>
        <w:rPr>
          <w:sz w:val="24"/>
          <w:szCs w:val="24"/>
        </w:rPr>
      </w:pPr>
      <w:r w:rsidRPr="00DE3489">
        <w:rPr>
          <w:rFonts w:hint="eastAsia"/>
          <w:sz w:val="24"/>
          <w:szCs w:val="24"/>
        </w:rPr>
        <w:t>Числа</w:t>
      </w:r>
      <w:r w:rsidRPr="00DE3489">
        <w:rPr>
          <w:sz w:val="24"/>
          <w:szCs w:val="24"/>
        </w:rPr>
        <w:t xml:space="preserve"> и вычисления</w:t>
      </w:r>
    </w:p>
    <w:p w:rsidR="00DE3489" w:rsidRPr="00DE3489" w:rsidRDefault="00DE3489" w:rsidP="005935DF">
      <w:pPr>
        <w:ind w:firstLine="567"/>
        <w:jc w:val="both"/>
        <w:rPr>
          <w:sz w:val="24"/>
          <w:szCs w:val="24"/>
        </w:rPr>
      </w:pPr>
      <w:r w:rsidRPr="00DE3489">
        <w:rPr>
          <w:rFonts w:hint="eastAsia"/>
          <w:sz w:val="24"/>
          <w:szCs w:val="24"/>
        </w:rPr>
        <w:t>Квадратный</w:t>
      </w:r>
      <w:r w:rsidRPr="00DE3489">
        <w:rPr>
          <w:sz w:val="24"/>
          <w:szCs w:val="24"/>
        </w:rPr>
        <w:t xml:space="preserve"> корень из числа. Понятие об иррациональном числе. Десятичные приближения иррациональных чисел. Свойства арифметических квадратных корней и их примене­ ние к прео</w:t>
      </w:r>
      <w:r w:rsidRPr="00DE3489">
        <w:rPr>
          <w:sz w:val="24"/>
          <w:szCs w:val="24"/>
        </w:rPr>
        <w:t>б</w:t>
      </w:r>
      <w:r w:rsidRPr="00DE3489">
        <w:rPr>
          <w:sz w:val="24"/>
          <w:szCs w:val="24"/>
        </w:rPr>
        <w:t>разованию числовых выражений и вычислениям. Действительные числа.</w:t>
      </w:r>
    </w:p>
    <w:p w:rsidR="00DE3489" w:rsidRPr="00DE3489" w:rsidRDefault="00DE3489" w:rsidP="005935DF">
      <w:pPr>
        <w:ind w:firstLine="567"/>
        <w:jc w:val="both"/>
        <w:rPr>
          <w:sz w:val="24"/>
          <w:szCs w:val="24"/>
        </w:rPr>
      </w:pPr>
      <w:r w:rsidRPr="00DE3489">
        <w:rPr>
          <w:rFonts w:hint="eastAsia"/>
          <w:sz w:val="24"/>
          <w:szCs w:val="24"/>
        </w:rPr>
        <w:t>Степень</w:t>
      </w:r>
      <w:r w:rsidRPr="00DE3489">
        <w:rPr>
          <w:sz w:val="24"/>
          <w:szCs w:val="24"/>
        </w:rPr>
        <w:t xml:space="preserve"> с целым показателем</w:t>
      </w:r>
      <w:r w:rsidR="00601A21">
        <w:rPr>
          <w:sz w:val="24"/>
          <w:szCs w:val="24"/>
        </w:rPr>
        <w:t xml:space="preserve"> и её свойства. Стандартная за</w:t>
      </w:r>
      <w:r w:rsidRPr="00DE3489">
        <w:rPr>
          <w:sz w:val="24"/>
          <w:szCs w:val="24"/>
        </w:rPr>
        <w:t>пись числа.</w:t>
      </w:r>
    </w:p>
    <w:p w:rsidR="00DE3489" w:rsidRPr="00DE3489" w:rsidRDefault="00DE3489" w:rsidP="005935DF">
      <w:pPr>
        <w:ind w:firstLine="567"/>
        <w:jc w:val="both"/>
        <w:rPr>
          <w:sz w:val="24"/>
          <w:szCs w:val="24"/>
        </w:rPr>
      </w:pPr>
      <w:r w:rsidRPr="00DE3489">
        <w:rPr>
          <w:rFonts w:hint="eastAsia"/>
          <w:sz w:val="24"/>
          <w:szCs w:val="24"/>
        </w:rPr>
        <w:t>Алгебраические</w:t>
      </w:r>
      <w:r w:rsidRPr="00DE3489">
        <w:rPr>
          <w:sz w:val="24"/>
          <w:szCs w:val="24"/>
        </w:rPr>
        <w:t xml:space="preserve"> выражения</w:t>
      </w:r>
    </w:p>
    <w:p w:rsidR="00DE3489" w:rsidRPr="00DE3489" w:rsidRDefault="00DE3489" w:rsidP="005935DF">
      <w:pPr>
        <w:ind w:firstLine="567"/>
        <w:jc w:val="both"/>
        <w:rPr>
          <w:sz w:val="24"/>
          <w:szCs w:val="24"/>
        </w:rPr>
      </w:pPr>
      <w:r w:rsidRPr="00DE3489">
        <w:rPr>
          <w:rFonts w:hint="eastAsia"/>
          <w:sz w:val="24"/>
          <w:szCs w:val="24"/>
        </w:rPr>
        <w:t>Квадратный</w:t>
      </w:r>
      <w:r w:rsidRPr="00DE3489">
        <w:rPr>
          <w:sz w:val="24"/>
          <w:szCs w:val="24"/>
        </w:rPr>
        <w:t xml:space="preserve"> трёхчлен; разложение квадратного трёхчлена на множители.</w:t>
      </w:r>
    </w:p>
    <w:p w:rsidR="00DE3489" w:rsidRPr="00DE3489" w:rsidRDefault="00DE3489" w:rsidP="005935DF">
      <w:pPr>
        <w:ind w:firstLine="567"/>
        <w:jc w:val="both"/>
        <w:rPr>
          <w:sz w:val="24"/>
          <w:szCs w:val="24"/>
        </w:rPr>
      </w:pPr>
      <w:r w:rsidRPr="00DE3489">
        <w:rPr>
          <w:rFonts w:hint="eastAsia"/>
          <w:sz w:val="24"/>
          <w:szCs w:val="24"/>
        </w:rPr>
        <w:t>Алгебраическая</w:t>
      </w:r>
      <w:r w:rsidRPr="00DE3489">
        <w:rPr>
          <w:sz w:val="24"/>
          <w:szCs w:val="24"/>
        </w:rPr>
        <w:t xml:space="preserve"> дробь. Основное свойство алгебраической дроби. Сложение, вычитание, умножение, деление алгебраических дробей. Рациональные выражения и их  пр</w:t>
      </w:r>
      <w:r w:rsidRPr="00DE3489">
        <w:rPr>
          <w:sz w:val="24"/>
          <w:szCs w:val="24"/>
        </w:rPr>
        <w:t>е</w:t>
      </w:r>
      <w:r w:rsidRPr="00DE3489">
        <w:rPr>
          <w:sz w:val="24"/>
          <w:szCs w:val="24"/>
        </w:rPr>
        <w:t>образование.</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и неравенства</w:t>
      </w:r>
    </w:p>
    <w:p w:rsidR="00DE3489" w:rsidRPr="00DE3489" w:rsidRDefault="00DE3489" w:rsidP="005935DF">
      <w:pPr>
        <w:ind w:firstLine="567"/>
        <w:jc w:val="both"/>
        <w:rPr>
          <w:sz w:val="24"/>
          <w:szCs w:val="24"/>
        </w:rPr>
      </w:pPr>
      <w:r w:rsidRPr="00DE3489">
        <w:rPr>
          <w:rFonts w:hint="eastAsia"/>
          <w:sz w:val="24"/>
          <w:szCs w:val="24"/>
        </w:rPr>
        <w:t>Квадратное</w:t>
      </w:r>
      <w:r w:rsidRPr="00DE3489">
        <w:rPr>
          <w:sz w:val="24"/>
          <w:szCs w:val="24"/>
        </w:rPr>
        <w:t xml:space="preserve"> уравнение, формула корней квадратного уравнения. Теорема Виета. Решение уравнений, сводящихся к линейным и квадратным. Простейшие дро</w:t>
      </w:r>
      <w:r w:rsidRPr="00DE3489">
        <w:rPr>
          <w:sz w:val="24"/>
          <w:szCs w:val="24"/>
        </w:rPr>
        <w:t>б</w:t>
      </w:r>
      <w:r w:rsidRPr="00DE3489">
        <w:rPr>
          <w:sz w:val="24"/>
          <w:szCs w:val="24"/>
        </w:rPr>
        <w:t>но­рациональные уравнения.</w:t>
      </w:r>
    </w:p>
    <w:p w:rsidR="00DE3489" w:rsidRPr="00DE3489" w:rsidRDefault="00DE3489" w:rsidP="005935DF">
      <w:pPr>
        <w:ind w:firstLine="567"/>
        <w:jc w:val="both"/>
        <w:rPr>
          <w:sz w:val="24"/>
          <w:szCs w:val="24"/>
        </w:rPr>
      </w:pPr>
      <w:r w:rsidRPr="00DE3489">
        <w:rPr>
          <w:rFonts w:hint="eastAsia"/>
          <w:sz w:val="24"/>
          <w:szCs w:val="24"/>
        </w:rPr>
        <w:t>Графическая</w:t>
      </w:r>
      <w:r w:rsidRPr="00DE3489">
        <w:rPr>
          <w:sz w:val="24"/>
          <w:szCs w:val="24"/>
        </w:rPr>
        <w:t xml:space="preserve"> интерпретация уравнений с двумя переменными и систем линейных уравнений с двумя переменными. При­ меры решения систем нелинейных уравнений с двумя перемен­ ными.</w:t>
      </w:r>
    </w:p>
    <w:p w:rsidR="00DE3489" w:rsidRPr="00DE3489" w:rsidRDefault="00DE3489" w:rsidP="005935DF">
      <w:pPr>
        <w:ind w:firstLine="567"/>
        <w:jc w:val="both"/>
        <w:rPr>
          <w:sz w:val="24"/>
          <w:szCs w:val="24"/>
        </w:rPr>
      </w:pPr>
      <w:r w:rsidRPr="00DE3489">
        <w:rPr>
          <w:rFonts w:hint="eastAsia"/>
          <w:sz w:val="24"/>
          <w:szCs w:val="24"/>
        </w:rPr>
        <w:t>Решение</w:t>
      </w:r>
      <w:r w:rsidRPr="00DE3489">
        <w:rPr>
          <w:sz w:val="24"/>
          <w:szCs w:val="24"/>
        </w:rPr>
        <w:t xml:space="preserve"> текстовых задач алгебраическим способом.</w:t>
      </w:r>
    </w:p>
    <w:p w:rsidR="00DE3489" w:rsidRPr="00DE3489" w:rsidRDefault="00DE3489" w:rsidP="005935DF">
      <w:pPr>
        <w:ind w:firstLine="567"/>
        <w:jc w:val="both"/>
        <w:rPr>
          <w:sz w:val="24"/>
          <w:szCs w:val="24"/>
        </w:rPr>
      </w:pPr>
      <w:r w:rsidRPr="00DE3489">
        <w:rPr>
          <w:rFonts w:hint="eastAsia"/>
          <w:sz w:val="24"/>
          <w:szCs w:val="24"/>
        </w:rPr>
        <w:t>Числовые</w:t>
      </w:r>
      <w:r w:rsidRPr="00DE3489">
        <w:rPr>
          <w:sz w:val="24"/>
          <w:szCs w:val="24"/>
        </w:rPr>
        <w:t xml:space="preserve"> неравенства и их свойства. Неравенство с одной переменной. Равносильность н</w:t>
      </w:r>
      <w:r w:rsidRPr="00DE3489">
        <w:rPr>
          <w:sz w:val="24"/>
          <w:szCs w:val="24"/>
        </w:rPr>
        <w:t>е</w:t>
      </w:r>
      <w:r w:rsidRPr="00DE3489">
        <w:rPr>
          <w:sz w:val="24"/>
          <w:szCs w:val="24"/>
        </w:rPr>
        <w:t>равенств. Линейные неравен­ ства с одной переменной. Системы линейных н</w:t>
      </w:r>
      <w:r w:rsidR="00CB2ECB">
        <w:rPr>
          <w:sz w:val="24"/>
          <w:szCs w:val="24"/>
        </w:rPr>
        <w:t>ер</w:t>
      </w:r>
      <w:r w:rsidR="00CB2ECB">
        <w:rPr>
          <w:sz w:val="24"/>
          <w:szCs w:val="24"/>
        </w:rPr>
        <w:t>а</w:t>
      </w:r>
      <w:r w:rsidR="00CB2ECB">
        <w:rPr>
          <w:sz w:val="24"/>
          <w:szCs w:val="24"/>
        </w:rPr>
        <w:t>венств с одной переменной.</w:t>
      </w:r>
    </w:p>
    <w:p w:rsidR="00DE3489" w:rsidRPr="00DE3489" w:rsidRDefault="00DE3489" w:rsidP="005935DF">
      <w:pPr>
        <w:ind w:firstLine="567"/>
        <w:jc w:val="both"/>
        <w:rPr>
          <w:sz w:val="24"/>
          <w:szCs w:val="24"/>
        </w:rPr>
      </w:pPr>
      <w:r w:rsidRPr="00DE3489">
        <w:rPr>
          <w:rFonts w:hint="eastAsia"/>
          <w:sz w:val="24"/>
          <w:szCs w:val="24"/>
        </w:rPr>
        <w:t>Функции</w:t>
      </w:r>
    </w:p>
    <w:p w:rsidR="00DE3489" w:rsidRPr="00DE3489" w:rsidRDefault="00DE3489" w:rsidP="005935DF">
      <w:pPr>
        <w:ind w:firstLine="567"/>
        <w:jc w:val="both"/>
        <w:rPr>
          <w:sz w:val="24"/>
          <w:szCs w:val="24"/>
        </w:rPr>
      </w:pPr>
      <w:r w:rsidRPr="00DE3489">
        <w:rPr>
          <w:rFonts w:hint="eastAsia"/>
          <w:sz w:val="24"/>
          <w:szCs w:val="24"/>
        </w:rPr>
        <w:t>Понятие</w:t>
      </w:r>
      <w:r w:rsidRPr="00DE3489">
        <w:rPr>
          <w:sz w:val="24"/>
          <w:szCs w:val="24"/>
        </w:rPr>
        <w:t xml:space="preserve"> функции. Область определения и множество значе­ ний функции. Способы задания функций.</w:t>
      </w:r>
    </w:p>
    <w:p w:rsidR="00DE3489" w:rsidRPr="00DE3489" w:rsidRDefault="00DE3489" w:rsidP="005935DF">
      <w:pPr>
        <w:ind w:firstLine="567"/>
        <w:jc w:val="both"/>
        <w:rPr>
          <w:sz w:val="24"/>
          <w:szCs w:val="24"/>
        </w:rPr>
      </w:pPr>
      <w:r w:rsidRPr="00DE3489">
        <w:rPr>
          <w:rFonts w:hint="eastAsia"/>
          <w:sz w:val="24"/>
          <w:szCs w:val="24"/>
        </w:rPr>
        <w:t>График</w:t>
      </w:r>
      <w:r w:rsidRPr="00DE3489">
        <w:rPr>
          <w:sz w:val="24"/>
          <w:szCs w:val="24"/>
        </w:rPr>
        <w:t xml:space="preserve"> функции. Чтение свойств функции по её графику. Примеры графиков функций, о</w:t>
      </w:r>
      <w:r w:rsidRPr="00DE3489">
        <w:rPr>
          <w:sz w:val="24"/>
          <w:szCs w:val="24"/>
        </w:rPr>
        <w:t>т</w:t>
      </w:r>
      <w:r w:rsidRPr="00DE3489">
        <w:rPr>
          <w:sz w:val="24"/>
          <w:szCs w:val="24"/>
        </w:rPr>
        <w:t>ражающих реальные процессы. Функции, описывающие прямую и обратную пр</w:t>
      </w:r>
      <w:r w:rsidRPr="00DE3489">
        <w:rPr>
          <w:sz w:val="24"/>
          <w:szCs w:val="24"/>
        </w:rPr>
        <w:t>о</w:t>
      </w:r>
      <w:r w:rsidRPr="00DE3489">
        <w:rPr>
          <w:sz w:val="24"/>
          <w:szCs w:val="24"/>
        </w:rPr>
        <w:t>порцио­ нальные зависимости, их графики. Функции y = x2, y = x3, y  =</w:t>
      </w:r>
      <w:r w:rsidRPr="00DE3489">
        <w:rPr>
          <w:sz w:val="24"/>
          <w:szCs w:val="24"/>
        </w:rPr>
        <w:tab/>
        <w:t xml:space="preserve">x ,   y  =  </w:t>
      </w:r>
      <w:r w:rsidRPr="00DE3489">
        <w:rPr>
          <w:rFonts w:hint="eastAsia"/>
          <w:sz w:val="24"/>
          <w:szCs w:val="24"/>
        </w:rPr>
        <w:t></w:t>
      </w:r>
      <w:r w:rsidRPr="00DE3489">
        <w:rPr>
          <w:sz w:val="24"/>
          <w:szCs w:val="24"/>
        </w:rPr>
        <w:t xml:space="preserve"> х </w:t>
      </w:r>
      <w:r w:rsidRPr="00DE3489">
        <w:rPr>
          <w:rFonts w:hint="eastAsia"/>
          <w:sz w:val="24"/>
          <w:szCs w:val="24"/>
        </w:rPr>
        <w:t></w:t>
      </w:r>
      <w:r w:rsidRPr="00DE3489">
        <w:rPr>
          <w:sz w:val="24"/>
          <w:szCs w:val="24"/>
        </w:rPr>
        <w:t>.   Графическое   решение   уравнений   и   систем</w:t>
      </w:r>
    </w:p>
    <w:p w:rsidR="00DE3489" w:rsidRPr="00DE3489" w:rsidRDefault="00DE3489" w:rsidP="005935DF">
      <w:pPr>
        <w:ind w:firstLine="567"/>
        <w:jc w:val="both"/>
        <w:rPr>
          <w:sz w:val="24"/>
          <w:szCs w:val="24"/>
        </w:rPr>
      </w:pPr>
      <w:r w:rsidRPr="00DE3489">
        <w:rPr>
          <w:rFonts w:hint="eastAsia"/>
          <w:sz w:val="24"/>
          <w:szCs w:val="24"/>
        </w:rPr>
        <w:t>уравнений</w:t>
      </w:r>
      <w:r w:rsidRPr="00DE3489">
        <w:rPr>
          <w:sz w:val="24"/>
          <w:szCs w:val="24"/>
        </w:rPr>
        <w:t>.</w:t>
      </w:r>
    </w:p>
    <w:p w:rsidR="00DE3489" w:rsidRPr="00CB2ECB" w:rsidRDefault="00DE3489" w:rsidP="005935DF">
      <w:pPr>
        <w:ind w:firstLine="567"/>
        <w:jc w:val="both"/>
        <w:rPr>
          <w:b/>
          <w:sz w:val="24"/>
          <w:szCs w:val="24"/>
        </w:rPr>
      </w:pPr>
      <w:r w:rsidRPr="00CB2ECB">
        <w:rPr>
          <w:b/>
          <w:sz w:val="24"/>
          <w:szCs w:val="24"/>
        </w:rPr>
        <w:t>7</w:t>
      </w:r>
      <w:r w:rsidRPr="00CB2ECB">
        <w:rPr>
          <w:b/>
          <w:sz w:val="24"/>
          <w:szCs w:val="24"/>
        </w:rPr>
        <w:tab/>
        <w:t>класс</w:t>
      </w:r>
    </w:p>
    <w:p w:rsidR="00DE3489" w:rsidRPr="00DE3489" w:rsidRDefault="00DE3489" w:rsidP="005935DF">
      <w:pPr>
        <w:ind w:firstLine="567"/>
        <w:jc w:val="both"/>
        <w:rPr>
          <w:sz w:val="24"/>
          <w:szCs w:val="24"/>
        </w:rPr>
      </w:pPr>
      <w:r w:rsidRPr="00DE3489">
        <w:rPr>
          <w:rFonts w:hint="eastAsia"/>
          <w:sz w:val="24"/>
          <w:szCs w:val="24"/>
        </w:rPr>
        <w:t>Числа</w:t>
      </w:r>
      <w:r w:rsidRPr="00DE3489">
        <w:rPr>
          <w:sz w:val="24"/>
          <w:szCs w:val="24"/>
        </w:rPr>
        <w:t xml:space="preserve"> и вычисления</w:t>
      </w:r>
    </w:p>
    <w:p w:rsidR="00DE3489" w:rsidRPr="00DE3489" w:rsidRDefault="00DE3489" w:rsidP="005935DF">
      <w:pPr>
        <w:ind w:firstLine="567"/>
        <w:jc w:val="both"/>
        <w:rPr>
          <w:sz w:val="24"/>
          <w:szCs w:val="24"/>
        </w:rPr>
      </w:pPr>
      <w:r w:rsidRPr="00DE3489">
        <w:rPr>
          <w:rFonts w:hint="eastAsia"/>
          <w:sz w:val="24"/>
          <w:szCs w:val="24"/>
        </w:rPr>
        <w:t>Действительные</w:t>
      </w:r>
      <w:r w:rsidRPr="00DE3489">
        <w:rPr>
          <w:sz w:val="24"/>
          <w:szCs w:val="24"/>
        </w:rPr>
        <w:t xml:space="preserve"> числа</w:t>
      </w:r>
    </w:p>
    <w:p w:rsidR="00DE3489" w:rsidRPr="00DE3489" w:rsidRDefault="00DE3489" w:rsidP="005935DF">
      <w:pPr>
        <w:ind w:firstLine="567"/>
        <w:jc w:val="both"/>
        <w:rPr>
          <w:sz w:val="24"/>
          <w:szCs w:val="24"/>
        </w:rPr>
      </w:pPr>
      <w:r w:rsidRPr="00DE3489">
        <w:rPr>
          <w:rFonts w:hint="eastAsia"/>
          <w:sz w:val="24"/>
          <w:szCs w:val="24"/>
        </w:rPr>
        <w:t>Рациональные</w:t>
      </w:r>
      <w:r w:rsidRPr="00DE3489">
        <w:rPr>
          <w:sz w:val="24"/>
          <w:szCs w:val="24"/>
        </w:rPr>
        <w:t xml:space="preserve"> числа, иррациональные числа, конечные и бесконечные десятичные дроби. Множество действительных чисел; действительные числа как бесконечные дес</w:t>
      </w:r>
      <w:r w:rsidRPr="00DE3489">
        <w:rPr>
          <w:sz w:val="24"/>
          <w:szCs w:val="24"/>
        </w:rPr>
        <w:t>я</w:t>
      </w:r>
      <w:r w:rsidRPr="00DE3489">
        <w:rPr>
          <w:sz w:val="24"/>
          <w:szCs w:val="24"/>
        </w:rPr>
        <w:t>тичные дро­ би. Взаимно однозначное соответствие между множеством дей­ ствительных чисел и координат</w:t>
      </w:r>
      <w:r w:rsidRPr="00DE3489">
        <w:rPr>
          <w:rFonts w:hint="eastAsia"/>
          <w:sz w:val="24"/>
          <w:szCs w:val="24"/>
        </w:rPr>
        <w:t>ной</w:t>
      </w:r>
      <w:r w:rsidRPr="00DE3489">
        <w:rPr>
          <w:sz w:val="24"/>
          <w:szCs w:val="24"/>
        </w:rPr>
        <w:t xml:space="preserve"> прямой.</w:t>
      </w:r>
    </w:p>
    <w:p w:rsidR="00DE3489" w:rsidRPr="00DE3489" w:rsidRDefault="00DE3489" w:rsidP="005935DF">
      <w:pPr>
        <w:ind w:firstLine="567"/>
        <w:jc w:val="both"/>
        <w:rPr>
          <w:sz w:val="24"/>
          <w:szCs w:val="24"/>
        </w:rPr>
      </w:pPr>
      <w:r w:rsidRPr="00DE3489">
        <w:rPr>
          <w:rFonts w:hint="eastAsia"/>
          <w:sz w:val="24"/>
          <w:szCs w:val="24"/>
        </w:rPr>
        <w:t>Сравнение</w:t>
      </w:r>
      <w:r w:rsidRPr="00DE3489">
        <w:rPr>
          <w:sz w:val="24"/>
          <w:szCs w:val="24"/>
        </w:rPr>
        <w:t xml:space="preserve"> действительных чисел, арифметические действия с действительными числами.</w:t>
      </w:r>
    </w:p>
    <w:p w:rsidR="00DE3489" w:rsidRPr="00DE3489" w:rsidRDefault="00DE3489" w:rsidP="005935DF">
      <w:pPr>
        <w:ind w:firstLine="567"/>
        <w:jc w:val="both"/>
        <w:rPr>
          <w:sz w:val="24"/>
          <w:szCs w:val="24"/>
        </w:rPr>
      </w:pPr>
      <w:r w:rsidRPr="00DE3489">
        <w:rPr>
          <w:rFonts w:hint="eastAsia"/>
          <w:sz w:val="24"/>
          <w:szCs w:val="24"/>
        </w:rPr>
        <w:lastRenderedPageBreak/>
        <w:t>Измерения</w:t>
      </w:r>
      <w:r w:rsidRPr="00DE3489">
        <w:rPr>
          <w:sz w:val="24"/>
          <w:szCs w:val="24"/>
        </w:rPr>
        <w:t>, приближения, оценки</w:t>
      </w:r>
    </w:p>
    <w:p w:rsidR="00DE3489" w:rsidRPr="00DE3489" w:rsidRDefault="00DE3489" w:rsidP="005935DF">
      <w:pPr>
        <w:ind w:firstLine="567"/>
        <w:jc w:val="both"/>
        <w:rPr>
          <w:sz w:val="24"/>
          <w:szCs w:val="24"/>
        </w:rPr>
      </w:pPr>
      <w:r w:rsidRPr="00DE3489">
        <w:rPr>
          <w:rFonts w:hint="eastAsia"/>
          <w:sz w:val="24"/>
          <w:szCs w:val="24"/>
        </w:rPr>
        <w:t>Размеры</w:t>
      </w:r>
      <w:r w:rsidRPr="00DE3489">
        <w:rPr>
          <w:sz w:val="24"/>
          <w:szCs w:val="24"/>
        </w:rPr>
        <w:t xml:space="preserve"> объектов окружающего мира, длительность процес­ сов в окружающем м</w:t>
      </w:r>
      <w:r w:rsidRPr="00DE3489">
        <w:rPr>
          <w:sz w:val="24"/>
          <w:szCs w:val="24"/>
        </w:rPr>
        <w:t>и</w:t>
      </w:r>
      <w:r w:rsidRPr="00DE3489">
        <w:rPr>
          <w:sz w:val="24"/>
          <w:szCs w:val="24"/>
        </w:rPr>
        <w:t>ре.</w:t>
      </w:r>
    </w:p>
    <w:p w:rsidR="00DE3489" w:rsidRPr="00DE3489" w:rsidRDefault="00DE3489" w:rsidP="005935DF">
      <w:pPr>
        <w:ind w:firstLine="567"/>
        <w:jc w:val="both"/>
        <w:rPr>
          <w:sz w:val="24"/>
          <w:szCs w:val="24"/>
        </w:rPr>
      </w:pPr>
      <w:r w:rsidRPr="00DE3489">
        <w:rPr>
          <w:rFonts w:hint="eastAsia"/>
          <w:sz w:val="24"/>
          <w:szCs w:val="24"/>
        </w:rPr>
        <w:t>Приближённое</w:t>
      </w:r>
      <w:r w:rsidRPr="00DE3489">
        <w:rPr>
          <w:sz w:val="24"/>
          <w:szCs w:val="24"/>
        </w:rPr>
        <w:t xml:space="preserve"> значение величины, точность приближения. Округление чисел. Прикидка и оценка результатов вычислений.</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и неравенства</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с одной переменной</w:t>
      </w:r>
    </w:p>
    <w:p w:rsidR="00DE3489" w:rsidRPr="00DE3489" w:rsidRDefault="00DE3489" w:rsidP="005935DF">
      <w:pPr>
        <w:ind w:firstLine="567"/>
        <w:jc w:val="both"/>
        <w:rPr>
          <w:sz w:val="24"/>
          <w:szCs w:val="24"/>
        </w:rPr>
      </w:pPr>
      <w:r w:rsidRPr="00DE3489">
        <w:rPr>
          <w:rFonts w:hint="eastAsia"/>
          <w:sz w:val="24"/>
          <w:szCs w:val="24"/>
        </w:rPr>
        <w:t>Линейное</w:t>
      </w:r>
      <w:r w:rsidRPr="00DE3489">
        <w:rPr>
          <w:sz w:val="24"/>
          <w:szCs w:val="24"/>
        </w:rPr>
        <w:t xml:space="preserve"> уравнение. Решение уравнений, сводящихся к ли­ нейным.</w:t>
      </w:r>
    </w:p>
    <w:p w:rsidR="00DE3489" w:rsidRPr="00DE3489" w:rsidRDefault="00DE3489" w:rsidP="005935DF">
      <w:pPr>
        <w:ind w:firstLine="567"/>
        <w:jc w:val="both"/>
        <w:rPr>
          <w:sz w:val="24"/>
          <w:szCs w:val="24"/>
        </w:rPr>
      </w:pPr>
      <w:r w:rsidRPr="00DE3489">
        <w:rPr>
          <w:rFonts w:hint="eastAsia"/>
          <w:sz w:val="24"/>
          <w:szCs w:val="24"/>
        </w:rPr>
        <w:t>Квадратное</w:t>
      </w:r>
      <w:r w:rsidRPr="00DE3489">
        <w:rPr>
          <w:sz w:val="24"/>
          <w:szCs w:val="24"/>
        </w:rPr>
        <w:t xml:space="preserve"> уравнение. Решение уравнений, сводящихся к квадратным. Биквадратное ура</w:t>
      </w:r>
      <w:r w:rsidRPr="00DE3489">
        <w:rPr>
          <w:sz w:val="24"/>
          <w:szCs w:val="24"/>
        </w:rPr>
        <w:t>в</w:t>
      </w:r>
      <w:r w:rsidRPr="00DE3489">
        <w:rPr>
          <w:sz w:val="24"/>
          <w:szCs w:val="24"/>
        </w:rPr>
        <w:t>нение. Примеры решения урав­ нений третьей и четвёртой степеней разложением на множители.</w:t>
      </w:r>
    </w:p>
    <w:p w:rsidR="00DE3489" w:rsidRPr="00DE3489" w:rsidRDefault="00DE3489" w:rsidP="005935DF">
      <w:pPr>
        <w:ind w:firstLine="567"/>
        <w:jc w:val="both"/>
        <w:rPr>
          <w:sz w:val="24"/>
          <w:szCs w:val="24"/>
        </w:rPr>
      </w:pPr>
      <w:r w:rsidRPr="00DE3489">
        <w:rPr>
          <w:rFonts w:hint="eastAsia"/>
          <w:sz w:val="24"/>
          <w:szCs w:val="24"/>
        </w:rPr>
        <w:t>Решение</w:t>
      </w:r>
      <w:r w:rsidRPr="00DE3489">
        <w:rPr>
          <w:sz w:val="24"/>
          <w:szCs w:val="24"/>
        </w:rPr>
        <w:t xml:space="preserve"> дробно­рациональных уравнений. Решение текстовых задач алгебраическим мет</w:t>
      </w:r>
      <w:r w:rsidRPr="00DE3489">
        <w:rPr>
          <w:sz w:val="24"/>
          <w:szCs w:val="24"/>
        </w:rPr>
        <w:t>о</w:t>
      </w:r>
      <w:r w:rsidRPr="00DE3489">
        <w:rPr>
          <w:sz w:val="24"/>
          <w:szCs w:val="24"/>
        </w:rPr>
        <w:t>дом.</w:t>
      </w:r>
    </w:p>
    <w:p w:rsidR="00DE3489" w:rsidRPr="00DE3489" w:rsidRDefault="00DE3489" w:rsidP="005935DF">
      <w:pPr>
        <w:ind w:firstLine="567"/>
        <w:jc w:val="both"/>
        <w:rPr>
          <w:sz w:val="24"/>
          <w:szCs w:val="24"/>
        </w:rPr>
      </w:pPr>
      <w:r w:rsidRPr="00DE3489">
        <w:rPr>
          <w:rFonts w:hint="eastAsia"/>
          <w:sz w:val="24"/>
          <w:szCs w:val="24"/>
        </w:rPr>
        <w:t>Системы</w:t>
      </w:r>
      <w:r w:rsidRPr="00DE3489">
        <w:rPr>
          <w:sz w:val="24"/>
          <w:szCs w:val="24"/>
        </w:rPr>
        <w:t xml:space="preserve"> уравнений</w:t>
      </w:r>
    </w:p>
    <w:p w:rsidR="00DE3489" w:rsidRPr="00DE3489" w:rsidRDefault="00DE3489" w:rsidP="005935DF">
      <w:pPr>
        <w:ind w:firstLine="567"/>
        <w:jc w:val="both"/>
        <w:rPr>
          <w:sz w:val="24"/>
          <w:szCs w:val="24"/>
        </w:rPr>
      </w:pPr>
      <w:r w:rsidRPr="00DE3489">
        <w:rPr>
          <w:rFonts w:hint="eastAsia"/>
          <w:sz w:val="24"/>
          <w:szCs w:val="24"/>
        </w:rPr>
        <w:t>Уравнение</w:t>
      </w:r>
      <w:r w:rsidRPr="00DE3489">
        <w:rPr>
          <w:sz w:val="24"/>
          <w:szCs w:val="24"/>
        </w:rPr>
        <w:t xml:space="preserve"> с двумя переменными и его график. Решение си­ стем двух линейных уравнений с двумя переменными. Реше­ ние систем двух уравнений, одно из которых л</w:t>
      </w:r>
      <w:r w:rsidRPr="00DE3489">
        <w:rPr>
          <w:sz w:val="24"/>
          <w:szCs w:val="24"/>
        </w:rPr>
        <w:t>и</w:t>
      </w:r>
      <w:r w:rsidRPr="00DE3489">
        <w:rPr>
          <w:sz w:val="24"/>
          <w:szCs w:val="24"/>
        </w:rPr>
        <w:t>нейное, а другое — второй степени. Графическая интерпретация системы уравнений с двумя переменным</w:t>
      </w:r>
      <w:r w:rsidRPr="00DE3489">
        <w:rPr>
          <w:rFonts w:hint="eastAsia"/>
          <w:sz w:val="24"/>
          <w:szCs w:val="24"/>
        </w:rPr>
        <w:t>и</w:t>
      </w:r>
      <w:r w:rsidR="00CB2ECB">
        <w:rPr>
          <w:sz w:val="24"/>
          <w:szCs w:val="24"/>
        </w:rPr>
        <w:t>.</w:t>
      </w:r>
    </w:p>
    <w:p w:rsidR="00DE3489" w:rsidRPr="00DE3489" w:rsidRDefault="00DE3489" w:rsidP="005935DF">
      <w:pPr>
        <w:ind w:firstLine="567"/>
        <w:jc w:val="both"/>
        <w:rPr>
          <w:sz w:val="24"/>
          <w:szCs w:val="24"/>
        </w:rPr>
      </w:pPr>
      <w:r w:rsidRPr="00DE3489">
        <w:rPr>
          <w:rFonts w:hint="eastAsia"/>
          <w:sz w:val="24"/>
          <w:szCs w:val="24"/>
        </w:rPr>
        <w:t>Решение</w:t>
      </w:r>
      <w:r w:rsidRPr="00DE3489">
        <w:rPr>
          <w:sz w:val="24"/>
          <w:szCs w:val="24"/>
        </w:rPr>
        <w:t xml:space="preserve"> текстовых задач алгебраическим способом.</w:t>
      </w:r>
    </w:p>
    <w:p w:rsidR="00DE3489" w:rsidRPr="00DE3489" w:rsidRDefault="00DE3489" w:rsidP="005935DF">
      <w:pPr>
        <w:ind w:firstLine="567"/>
        <w:jc w:val="both"/>
        <w:rPr>
          <w:sz w:val="24"/>
          <w:szCs w:val="24"/>
        </w:rPr>
      </w:pPr>
      <w:r w:rsidRPr="00DE3489">
        <w:rPr>
          <w:rFonts w:hint="eastAsia"/>
          <w:sz w:val="24"/>
          <w:szCs w:val="24"/>
        </w:rPr>
        <w:t>Неравенства</w:t>
      </w:r>
    </w:p>
    <w:p w:rsidR="00DE3489" w:rsidRPr="00DE3489" w:rsidRDefault="00DE3489" w:rsidP="005935DF">
      <w:pPr>
        <w:ind w:firstLine="567"/>
        <w:jc w:val="both"/>
        <w:rPr>
          <w:sz w:val="24"/>
          <w:szCs w:val="24"/>
        </w:rPr>
      </w:pPr>
      <w:r w:rsidRPr="00DE3489">
        <w:rPr>
          <w:rFonts w:hint="eastAsia"/>
          <w:sz w:val="24"/>
          <w:szCs w:val="24"/>
        </w:rPr>
        <w:t>Числовые</w:t>
      </w:r>
      <w:r w:rsidRPr="00DE3489">
        <w:rPr>
          <w:sz w:val="24"/>
          <w:szCs w:val="24"/>
        </w:rPr>
        <w:t xml:space="preserve"> неравенства и их свойства.</w:t>
      </w:r>
    </w:p>
    <w:p w:rsidR="00DE3489" w:rsidRPr="00DE3489" w:rsidRDefault="00DE3489" w:rsidP="005935DF">
      <w:pPr>
        <w:ind w:firstLine="567"/>
        <w:jc w:val="both"/>
        <w:rPr>
          <w:sz w:val="24"/>
          <w:szCs w:val="24"/>
        </w:rPr>
      </w:pPr>
      <w:r w:rsidRPr="00DE3489">
        <w:rPr>
          <w:rFonts w:hint="eastAsia"/>
          <w:sz w:val="24"/>
          <w:szCs w:val="24"/>
        </w:rPr>
        <w:t>Решение</w:t>
      </w:r>
      <w:r w:rsidRPr="00DE3489">
        <w:rPr>
          <w:sz w:val="24"/>
          <w:szCs w:val="24"/>
        </w:rPr>
        <w:t xml:space="preserve"> линейных неравенств с одной переменной. Решение систем линейных н</w:t>
      </w:r>
      <w:r w:rsidRPr="00DE3489">
        <w:rPr>
          <w:sz w:val="24"/>
          <w:szCs w:val="24"/>
        </w:rPr>
        <w:t>е</w:t>
      </w:r>
      <w:r w:rsidRPr="00DE3489">
        <w:rPr>
          <w:sz w:val="24"/>
          <w:szCs w:val="24"/>
        </w:rPr>
        <w:t>равенств с одной переменной. Квадратные неравенства. Графическая интерпретация неравенств и систем н</w:t>
      </w:r>
      <w:r w:rsidRPr="00DE3489">
        <w:rPr>
          <w:sz w:val="24"/>
          <w:szCs w:val="24"/>
        </w:rPr>
        <w:t>е</w:t>
      </w:r>
      <w:r w:rsidRPr="00DE3489">
        <w:rPr>
          <w:sz w:val="24"/>
          <w:szCs w:val="24"/>
        </w:rPr>
        <w:t>равенств с двумя переменными.</w:t>
      </w:r>
    </w:p>
    <w:p w:rsidR="00DE3489" w:rsidRPr="00DE3489" w:rsidRDefault="00DE3489" w:rsidP="005935DF">
      <w:pPr>
        <w:ind w:firstLine="567"/>
        <w:jc w:val="both"/>
        <w:rPr>
          <w:sz w:val="24"/>
          <w:szCs w:val="24"/>
        </w:rPr>
      </w:pPr>
      <w:r w:rsidRPr="00DE3489">
        <w:rPr>
          <w:rFonts w:hint="eastAsia"/>
          <w:sz w:val="24"/>
          <w:szCs w:val="24"/>
        </w:rPr>
        <w:t>Функции</w:t>
      </w:r>
    </w:p>
    <w:p w:rsidR="00DE3489" w:rsidRPr="00DE3489" w:rsidRDefault="00DE3489" w:rsidP="005935DF">
      <w:pPr>
        <w:ind w:firstLine="567"/>
        <w:jc w:val="both"/>
        <w:rPr>
          <w:sz w:val="24"/>
          <w:szCs w:val="24"/>
        </w:rPr>
      </w:pPr>
      <w:r w:rsidRPr="00DE3489">
        <w:rPr>
          <w:rFonts w:hint="eastAsia"/>
          <w:sz w:val="24"/>
          <w:szCs w:val="24"/>
        </w:rPr>
        <w:t>Квадратичная</w:t>
      </w:r>
      <w:r w:rsidRPr="00DE3489">
        <w:rPr>
          <w:sz w:val="24"/>
          <w:szCs w:val="24"/>
        </w:rPr>
        <w:t xml:space="preserve"> функция, её график и свойства. Парабола, ко­ ординаты вершины па</w:t>
      </w:r>
      <w:r w:rsidR="00CB2ECB">
        <w:rPr>
          <w:sz w:val="24"/>
          <w:szCs w:val="24"/>
        </w:rPr>
        <w:t>раболы, ось симметрии параболы.</w:t>
      </w:r>
    </w:p>
    <w:p w:rsidR="00DE3489" w:rsidRPr="00DE3489" w:rsidRDefault="00DE3489" w:rsidP="005935DF">
      <w:pPr>
        <w:ind w:firstLine="567"/>
        <w:jc w:val="both"/>
        <w:rPr>
          <w:sz w:val="24"/>
          <w:szCs w:val="24"/>
        </w:rPr>
      </w:pPr>
      <w:r w:rsidRPr="00DE3489">
        <w:rPr>
          <w:rFonts w:hint="eastAsia"/>
          <w:sz w:val="24"/>
          <w:szCs w:val="24"/>
        </w:rPr>
        <w:t>Графики</w:t>
      </w:r>
      <w:r w:rsidRPr="00DE3489">
        <w:rPr>
          <w:sz w:val="24"/>
          <w:szCs w:val="24"/>
        </w:rPr>
        <w:t xml:space="preserve">  функ</w:t>
      </w:r>
      <w:r w:rsidR="00786C19">
        <w:rPr>
          <w:sz w:val="24"/>
          <w:szCs w:val="24"/>
        </w:rPr>
        <w:t xml:space="preserve">ций:  y = kx,  y = kx + b,  y </w:t>
      </w:r>
      <w:r w:rsidR="00786C19">
        <w:rPr>
          <w:sz w:val="24"/>
          <w:szCs w:val="24"/>
        </w:rPr>
        <w:t xml:space="preserve"> </w:t>
      </w:r>
      <w:r w:rsidRPr="00DE3489">
        <w:rPr>
          <w:sz w:val="24"/>
          <w:szCs w:val="24"/>
        </w:rPr>
        <w:t>y =</w:t>
      </w:r>
      <w:r w:rsidRPr="00DE3489">
        <w:rPr>
          <w:sz w:val="24"/>
          <w:szCs w:val="24"/>
        </w:rPr>
        <w:tab/>
        <w:t xml:space="preserve">x , y = </w:t>
      </w:r>
      <w:r w:rsidRPr="00DE3489">
        <w:rPr>
          <w:rFonts w:hint="eastAsia"/>
          <w:sz w:val="24"/>
          <w:szCs w:val="24"/>
        </w:rPr>
        <w:t></w:t>
      </w:r>
      <w:r w:rsidRPr="00DE3489">
        <w:rPr>
          <w:sz w:val="24"/>
          <w:szCs w:val="24"/>
        </w:rPr>
        <w:t xml:space="preserve"> х </w:t>
      </w:r>
      <w:r w:rsidRPr="00DE3489">
        <w:rPr>
          <w:rFonts w:hint="eastAsia"/>
          <w:sz w:val="24"/>
          <w:szCs w:val="24"/>
        </w:rPr>
        <w:t></w:t>
      </w:r>
      <w:r w:rsidRPr="00DE3489">
        <w:rPr>
          <w:sz w:val="24"/>
          <w:szCs w:val="24"/>
        </w:rPr>
        <w:t xml:space="preserve"> и их свойства.</w:t>
      </w:r>
    </w:p>
    <w:p w:rsidR="00DE3489" w:rsidRPr="00DE3489" w:rsidRDefault="00DE3489" w:rsidP="005935DF">
      <w:pPr>
        <w:ind w:firstLine="567"/>
        <w:jc w:val="both"/>
        <w:rPr>
          <w:sz w:val="24"/>
          <w:szCs w:val="24"/>
        </w:rPr>
      </w:pPr>
      <w:r w:rsidRPr="00DE3489">
        <w:rPr>
          <w:rFonts w:hint="eastAsia"/>
          <w:sz w:val="24"/>
          <w:szCs w:val="24"/>
        </w:rPr>
        <w:t>Числовые</w:t>
      </w:r>
      <w:r w:rsidRPr="00DE3489">
        <w:rPr>
          <w:sz w:val="24"/>
          <w:szCs w:val="24"/>
        </w:rPr>
        <w:t xml:space="preserve"> посл</w:t>
      </w:r>
      <w:r w:rsidR="00CB2ECB">
        <w:rPr>
          <w:sz w:val="24"/>
          <w:szCs w:val="24"/>
        </w:rPr>
        <w:t>едовательности</w:t>
      </w:r>
      <w:r w:rsidR="00786C19">
        <w:rPr>
          <w:sz w:val="24"/>
          <w:szCs w:val="24"/>
        </w:rPr>
        <w:t xml:space="preserve"> k ,  y = x3, </w:t>
      </w:r>
      <w:r w:rsidRPr="00DE3489">
        <w:rPr>
          <w:sz w:val="24"/>
          <w:szCs w:val="24"/>
        </w:rPr>
        <w:t>x</w:t>
      </w:r>
    </w:p>
    <w:p w:rsidR="00DE3489" w:rsidRPr="00DE3489" w:rsidRDefault="00DE3489" w:rsidP="005935DF">
      <w:pPr>
        <w:ind w:firstLine="567"/>
        <w:jc w:val="both"/>
        <w:rPr>
          <w:sz w:val="24"/>
          <w:szCs w:val="24"/>
        </w:rPr>
      </w:pPr>
      <w:r w:rsidRPr="00DE3489">
        <w:rPr>
          <w:sz w:val="24"/>
          <w:szCs w:val="24"/>
        </w:rPr>
        <w:t xml:space="preserve"> </w:t>
      </w:r>
    </w:p>
    <w:p w:rsidR="00DE3489" w:rsidRPr="00DE3489" w:rsidRDefault="00DE3489" w:rsidP="005935DF">
      <w:pPr>
        <w:ind w:firstLine="567"/>
        <w:jc w:val="both"/>
        <w:rPr>
          <w:sz w:val="24"/>
          <w:szCs w:val="24"/>
        </w:rPr>
      </w:pPr>
      <w:r w:rsidRPr="00DE3489">
        <w:rPr>
          <w:rFonts w:hint="eastAsia"/>
          <w:sz w:val="24"/>
          <w:szCs w:val="24"/>
        </w:rPr>
        <w:t>Определение</w:t>
      </w:r>
      <w:r w:rsidRPr="00DE3489">
        <w:rPr>
          <w:sz w:val="24"/>
          <w:szCs w:val="24"/>
        </w:rPr>
        <w:t xml:space="preserve"> и способы задания числовых последовательностей</w:t>
      </w:r>
    </w:p>
    <w:p w:rsidR="00DE3489" w:rsidRPr="00DE3489" w:rsidRDefault="00DE3489" w:rsidP="005935DF">
      <w:pPr>
        <w:ind w:firstLine="567"/>
        <w:jc w:val="both"/>
        <w:rPr>
          <w:sz w:val="24"/>
          <w:szCs w:val="24"/>
        </w:rPr>
      </w:pPr>
      <w:r w:rsidRPr="00DE3489">
        <w:rPr>
          <w:rFonts w:hint="eastAsia"/>
          <w:sz w:val="24"/>
          <w:szCs w:val="24"/>
        </w:rPr>
        <w:t>Понятие</w:t>
      </w:r>
      <w:r w:rsidRPr="00DE3489">
        <w:rPr>
          <w:sz w:val="24"/>
          <w:szCs w:val="24"/>
        </w:rPr>
        <w:t xml:space="preserve"> числовой последовательности. Задание последова­ тельности рекуррентной форм</w:t>
      </w:r>
      <w:r w:rsidRPr="00DE3489">
        <w:rPr>
          <w:sz w:val="24"/>
          <w:szCs w:val="24"/>
        </w:rPr>
        <w:t>у</w:t>
      </w:r>
      <w:r w:rsidRPr="00DE3489">
        <w:rPr>
          <w:sz w:val="24"/>
          <w:szCs w:val="24"/>
        </w:rPr>
        <w:t>лой и формулой n­го члена.</w:t>
      </w:r>
    </w:p>
    <w:p w:rsidR="00DE3489" w:rsidRPr="00DE3489" w:rsidRDefault="00DE3489" w:rsidP="005935DF">
      <w:pPr>
        <w:ind w:firstLine="567"/>
        <w:jc w:val="both"/>
        <w:rPr>
          <w:sz w:val="24"/>
          <w:szCs w:val="24"/>
        </w:rPr>
      </w:pPr>
      <w:r w:rsidRPr="00DE3489">
        <w:rPr>
          <w:rFonts w:hint="eastAsia"/>
          <w:sz w:val="24"/>
          <w:szCs w:val="24"/>
        </w:rPr>
        <w:t>Арифметическая</w:t>
      </w:r>
      <w:r w:rsidRPr="00DE3489">
        <w:rPr>
          <w:sz w:val="24"/>
          <w:szCs w:val="24"/>
        </w:rPr>
        <w:t xml:space="preserve"> и геометрическая прогрессии</w:t>
      </w:r>
    </w:p>
    <w:p w:rsidR="00DE3489" w:rsidRPr="00DE3489" w:rsidRDefault="00DE3489" w:rsidP="005935DF">
      <w:pPr>
        <w:ind w:firstLine="567"/>
        <w:jc w:val="both"/>
        <w:rPr>
          <w:sz w:val="24"/>
          <w:szCs w:val="24"/>
        </w:rPr>
      </w:pPr>
      <w:r w:rsidRPr="00DE3489">
        <w:rPr>
          <w:rFonts w:hint="eastAsia"/>
          <w:sz w:val="24"/>
          <w:szCs w:val="24"/>
        </w:rPr>
        <w:t>Арифметическая</w:t>
      </w:r>
      <w:r w:rsidRPr="00DE3489">
        <w:rPr>
          <w:sz w:val="24"/>
          <w:szCs w:val="24"/>
        </w:rPr>
        <w:t xml:space="preserve"> и геометрическая прогрессии. Формулы n­го члена арифметической и ге</w:t>
      </w:r>
      <w:r w:rsidRPr="00DE3489">
        <w:rPr>
          <w:sz w:val="24"/>
          <w:szCs w:val="24"/>
        </w:rPr>
        <w:t>о</w:t>
      </w:r>
      <w:r w:rsidRPr="00DE3489">
        <w:rPr>
          <w:sz w:val="24"/>
          <w:szCs w:val="24"/>
        </w:rPr>
        <w:t>метрической прогрессий, сум­ мы первых n членов.</w:t>
      </w:r>
    </w:p>
    <w:p w:rsidR="00DE3489" w:rsidRPr="00DE3489" w:rsidRDefault="00DE3489" w:rsidP="005935DF">
      <w:pPr>
        <w:ind w:firstLine="567"/>
        <w:jc w:val="both"/>
        <w:rPr>
          <w:sz w:val="24"/>
          <w:szCs w:val="24"/>
        </w:rPr>
      </w:pPr>
      <w:r w:rsidRPr="00DE3489">
        <w:rPr>
          <w:rFonts w:hint="eastAsia"/>
          <w:sz w:val="24"/>
          <w:szCs w:val="24"/>
        </w:rPr>
        <w:t>Изображение</w:t>
      </w:r>
      <w:r w:rsidRPr="00DE3489">
        <w:rPr>
          <w:sz w:val="24"/>
          <w:szCs w:val="24"/>
        </w:rPr>
        <w:t xml:space="preserve"> членов арифметической и геометрической про­ грессий точками на координа</w:t>
      </w:r>
      <w:r w:rsidRPr="00DE3489">
        <w:rPr>
          <w:sz w:val="24"/>
          <w:szCs w:val="24"/>
        </w:rPr>
        <w:t>т</w:t>
      </w:r>
      <w:r w:rsidRPr="00DE3489">
        <w:rPr>
          <w:sz w:val="24"/>
          <w:szCs w:val="24"/>
        </w:rPr>
        <w:t>ной плоскости. Линейный и экс­ поненциальный рост. Сложные проценты.</w:t>
      </w:r>
    </w:p>
    <w:p w:rsidR="00DE3489" w:rsidRPr="00DE3489" w:rsidRDefault="00DE3489" w:rsidP="005935DF">
      <w:pPr>
        <w:ind w:firstLine="567"/>
        <w:jc w:val="both"/>
        <w:rPr>
          <w:sz w:val="24"/>
          <w:szCs w:val="24"/>
        </w:rPr>
      </w:pPr>
    </w:p>
    <w:p w:rsidR="00DE3489" w:rsidRPr="00DE3489" w:rsidRDefault="00DE3489" w:rsidP="005935DF">
      <w:pPr>
        <w:ind w:firstLine="567"/>
        <w:jc w:val="both"/>
        <w:rPr>
          <w:sz w:val="24"/>
          <w:szCs w:val="24"/>
        </w:rPr>
      </w:pPr>
      <w:r w:rsidRPr="00DE3489">
        <w:rPr>
          <w:rFonts w:hint="eastAsia"/>
          <w:sz w:val="24"/>
          <w:szCs w:val="24"/>
        </w:rPr>
        <w:t>ПЛАНИРУЕМЫЕ</w:t>
      </w:r>
      <w:r w:rsidRPr="00DE3489">
        <w:rPr>
          <w:sz w:val="24"/>
          <w:szCs w:val="24"/>
        </w:rPr>
        <w:t xml:space="preserve"> ПРЕДМЕТНЫЕ РЕЗУЛЬТАТЫ ОСВОЕНИЯ ПРИМЕРНОЙ РАБОЧЕЙ ПРОГРАММЫ КУРСА (ПО ГОДАМ ОБУЧЕНИЯ)</w:t>
      </w:r>
    </w:p>
    <w:p w:rsidR="00DE3489" w:rsidRPr="00DE3489" w:rsidRDefault="00DE3489" w:rsidP="005935DF">
      <w:pPr>
        <w:ind w:firstLine="567"/>
        <w:jc w:val="both"/>
        <w:rPr>
          <w:sz w:val="24"/>
          <w:szCs w:val="24"/>
        </w:rPr>
      </w:pPr>
      <w:r w:rsidRPr="00DE3489">
        <w:rPr>
          <w:rFonts w:hint="eastAsia"/>
          <w:sz w:val="24"/>
          <w:szCs w:val="24"/>
        </w:rPr>
        <w:t>Освоение</w:t>
      </w:r>
      <w:r w:rsidRPr="00DE3489">
        <w:rPr>
          <w:sz w:val="24"/>
          <w:szCs w:val="24"/>
        </w:rPr>
        <w:t xml:space="preserve"> учебного курса «А</w:t>
      </w:r>
      <w:r w:rsidR="00786C19">
        <w:rPr>
          <w:sz w:val="24"/>
          <w:szCs w:val="24"/>
        </w:rPr>
        <w:t>лгебра» на уровне основного об</w:t>
      </w:r>
      <w:r w:rsidRPr="00DE3489">
        <w:rPr>
          <w:sz w:val="24"/>
          <w:szCs w:val="24"/>
        </w:rPr>
        <w:t>щего образования должно обе</w:t>
      </w:r>
      <w:r w:rsidRPr="00DE3489">
        <w:rPr>
          <w:sz w:val="24"/>
          <w:szCs w:val="24"/>
        </w:rPr>
        <w:t>с</w:t>
      </w:r>
      <w:r w:rsidRPr="00DE3489">
        <w:rPr>
          <w:sz w:val="24"/>
          <w:szCs w:val="24"/>
        </w:rPr>
        <w:t>печивать достижени</w:t>
      </w:r>
      <w:r w:rsidR="00786C19">
        <w:rPr>
          <w:sz w:val="24"/>
          <w:szCs w:val="24"/>
        </w:rPr>
        <w:t>е следую</w:t>
      </w:r>
      <w:r w:rsidRPr="00DE3489">
        <w:rPr>
          <w:sz w:val="24"/>
          <w:szCs w:val="24"/>
        </w:rPr>
        <w:t>щих предметных образовательных результатов:</w:t>
      </w:r>
    </w:p>
    <w:p w:rsidR="00DE3489" w:rsidRPr="00DE3489" w:rsidRDefault="00DE3489" w:rsidP="005935DF">
      <w:pPr>
        <w:ind w:firstLine="567"/>
        <w:jc w:val="both"/>
        <w:rPr>
          <w:sz w:val="24"/>
          <w:szCs w:val="24"/>
        </w:rPr>
      </w:pPr>
      <w:r w:rsidRPr="00DE3489">
        <w:rPr>
          <w:sz w:val="24"/>
          <w:szCs w:val="24"/>
        </w:rPr>
        <w:t>7</w:t>
      </w:r>
      <w:r w:rsidRPr="00DE3489">
        <w:rPr>
          <w:sz w:val="24"/>
          <w:szCs w:val="24"/>
        </w:rPr>
        <w:tab/>
        <w:t>класс</w:t>
      </w:r>
    </w:p>
    <w:p w:rsidR="00DE3489" w:rsidRPr="00DE3489" w:rsidRDefault="00DE3489" w:rsidP="005935DF">
      <w:pPr>
        <w:ind w:firstLine="567"/>
        <w:jc w:val="both"/>
        <w:rPr>
          <w:sz w:val="24"/>
          <w:szCs w:val="24"/>
        </w:rPr>
      </w:pPr>
      <w:r w:rsidRPr="00DE3489">
        <w:rPr>
          <w:rFonts w:hint="eastAsia"/>
          <w:sz w:val="24"/>
          <w:szCs w:val="24"/>
        </w:rPr>
        <w:t>Числа</w:t>
      </w:r>
      <w:r w:rsidRPr="00DE3489">
        <w:rPr>
          <w:sz w:val="24"/>
          <w:szCs w:val="24"/>
        </w:rPr>
        <w:t xml:space="preserve"> и вычисления</w:t>
      </w:r>
    </w:p>
    <w:p w:rsidR="00DE3489" w:rsidRPr="00DE3489" w:rsidRDefault="00DE3489" w:rsidP="005935DF">
      <w:pPr>
        <w:ind w:firstLine="567"/>
        <w:jc w:val="both"/>
        <w:rPr>
          <w:sz w:val="24"/>
          <w:szCs w:val="24"/>
        </w:rPr>
      </w:pPr>
      <w:r w:rsidRPr="00DE3489">
        <w:rPr>
          <w:sz w:val="24"/>
          <w:szCs w:val="24"/>
        </w:rPr>
        <w:t>Выполнять, сочетая устные и письменные приёмы, арифме­ тические действия с рационал</w:t>
      </w:r>
      <w:r w:rsidRPr="00DE3489">
        <w:rPr>
          <w:sz w:val="24"/>
          <w:szCs w:val="24"/>
        </w:rPr>
        <w:t>ь</w:t>
      </w:r>
      <w:r w:rsidRPr="00DE3489">
        <w:rPr>
          <w:sz w:val="24"/>
          <w:szCs w:val="24"/>
        </w:rPr>
        <w:t>ными числами.</w:t>
      </w:r>
    </w:p>
    <w:p w:rsidR="00DE3489" w:rsidRPr="00DE3489" w:rsidRDefault="00DE3489" w:rsidP="005935DF">
      <w:pPr>
        <w:ind w:firstLine="567"/>
        <w:jc w:val="both"/>
        <w:rPr>
          <w:sz w:val="24"/>
          <w:szCs w:val="24"/>
        </w:rPr>
      </w:pPr>
      <w:r w:rsidRPr="00DE3489">
        <w:rPr>
          <w:sz w:val="24"/>
          <w:szCs w:val="24"/>
        </w:rPr>
        <w:t>Находить значения числовых выражений; применять разно­ образные способы и приёмы в</w:t>
      </w:r>
      <w:r w:rsidRPr="00DE3489">
        <w:rPr>
          <w:sz w:val="24"/>
          <w:szCs w:val="24"/>
        </w:rPr>
        <w:t>ы</w:t>
      </w:r>
      <w:r w:rsidRPr="00DE3489">
        <w:rPr>
          <w:sz w:val="24"/>
          <w:szCs w:val="24"/>
        </w:rPr>
        <w:t>числения значений дробных выражений, содержащих обыкновенные и дес</w:t>
      </w:r>
      <w:r w:rsidRPr="00DE3489">
        <w:rPr>
          <w:sz w:val="24"/>
          <w:szCs w:val="24"/>
        </w:rPr>
        <w:t>я</w:t>
      </w:r>
      <w:r w:rsidRPr="00DE3489">
        <w:rPr>
          <w:sz w:val="24"/>
          <w:szCs w:val="24"/>
        </w:rPr>
        <w:t>тичные дроби.</w:t>
      </w:r>
    </w:p>
    <w:p w:rsidR="00DE3489" w:rsidRPr="00DE3489" w:rsidRDefault="00DE3489" w:rsidP="005935DF">
      <w:pPr>
        <w:ind w:firstLine="567"/>
        <w:jc w:val="both"/>
        <w:rPr>
          <w:sz w:val="24"/>
          <w:szCs w:val="24"/>
        </w:rPr>
      </w:pPr>
      <w:r w:rsidRPr="00DE3489">
        <w:rPr>
          <w:sz w:val="24"/>
          <w:szCs w:val="24"/>
        </w:rPr>
        <w:t>Переходить от одной формы записи чисел к другой (преоб­ разовывать десятичную д</w:t>
      </w:r>
      <w:r>
        <w:rPr>
          <w:sz w:val="24"/>
          <w:szCs w:val="24"/>
        </w:rPr>
        <w:t>робь в обыкновенную, обыкновен­</w:t>
      </w:r>
    </w:p>
    <w:p w:rsidR="00DE3489" w:rsidRPr="00DE3489" w:rsidRDefault="00DE3489" w:rsidP="005935DF">
      <w:pPr>
        <w:ind w:firstLine="567"/>
        <w:jc w:val="both"/>
        <w:rPr>
          <w:sz w:val="24"/>
          <w:szCs w:val="24"/>
        </w:rPr>
      </w:pPr>
      <w:r w:rsidRPr="00DE3489">
        <w:rPr>
          <w:rFonts w:hint="eastAsia"/>
          <w:sz w:val="24"/>
          <w:szCs w:val="24"/>
        </w:rPr>
        <w:t>ную</w:t>
      </w:r>
      <w:r w:rsidRPr="00DE3489">
        <w:rPr>
          <w:sz w:val="24"/>
          <w:szCs w:val="24"/>
        </w:rPr>
        <w:t xml:space="preserve"> в десятичную, в частности в бесконечную десятичную дробь).</w:t>
      </w:r>
    </w:p>
    <w:p w:rsidR="00DE3489" w:rsidRPr="00DE3489" w:rsidRDefault="00DE3489" w:rsidP="005935DF">
      <w:pPr>
        <w:ind w:firstLine="567"/>
        <w:jc w:val="both"/>
        <w:rPr>
          <w:sz w:val="24"/>
          <w:szCs w:val="24"/>
        </w:rPr>
      </w:pPr>
      <w:r w:rsidRPr="00DE3489">
        <w:rPr>
          <w:sz w:val="24"/>
          <w:szCs w:val="24"/>
        </w:rPr>
        <w:t>Сравнивать и упорядочивать рациональные числа.</w:t>
      </w:r>
    </w:p>
    <w:p w:rsidR="00DE3489" w:rsidRPr="00DE3489" w:rsidRDefault="00DE3489" w:rsidP="005935DF">
      <w:pPr>
        <w:ind w:firstLine="567"/>
        <w:jc w:val="both"/>
        <w:rPr>
          <w:sz w:val="24"/>
          <w:szCs w:val="24"/>
        </w:rPr>
      </w:pPr>
      <w:r w:rsidRPr="00DE3489">
        <w:rPr>
          <w:sz w:val="24"/>
          <w:szCs w:val="24"/>
        </w:rPr>
        <w:t>Округлять числа.</w:t>
      </w:r>
    </w:p>
    <w:p w:rsidR="00DE3489" w:rsidRPr="00DE3489" w:rsidRDefault="00DE3489" w:rsidP="005935DF">
      <w:pPr>
        <w:ind w:firstLine="567"/>
        <w:jc w:val="both"/>
        <w:rPr>
          <w:sz w:val="24"/>
          <w:szCs w:val="24"/>
        </w:rPr>
      </w:pPr>
      <w:r w:rsidRPr="00DE3489">
        <w:rPr>
          <w:sz w:val="24"/>
          <w:szCs w:val="24"/>
        </w:rPr>
        <w:t>Выполнять прикидку и оценку результата вычислений, оценку значений числовых выраж</w:t>
      </w:r>
      <w:r w:rsidRPr="00DE3489">
        <w:rPr>
          <w:sz w:val="24"/>
          <w:szCs w:val="24"/>
        </w:rPr>
        <w:t>е</w:t>
      </w:r>
      <w:r w:rsidRPr="00DE3489">
        <w:rPr>
          <w:sz w:val="24"/>
          <w:szCs w:val="24"/>
        </w:rPr>
        <w:lastRenderedPageBreak/>
        <w:t>ний.</w:t>
      </w:r>
    </w:p>
    <w:p w:rsidR="00DE3489" w:rsidRPr="00DE3489" w:rsidRDefault="00DE3489" w:rsidP="005935DF">
      <w:pPr>
        <w:ind w:firstLine="567"/>
        <w:jc w:val="both"/>
        <w:rPr>
          <w:sz w:val="24"/>
          <w:szCs w:val="24"/>
        </w:rPr>
      </w:pPr>
      <w:r w:rsidRPr="00DE3489">
        <w:rPr>
          <w:sz w:val="24"/>
          <w:szCs w:val="24"/>
        </w:rPr>
        <w:t>Выполнять действия со степенями с натуральными показа­ телями.</w:t>
      </w:r>
    </w:p>
    <w:p w:rsidR="00DE3489" w:rsidRPr="00DE3489" w:rsidRDefault="00DE3489" w:rsidP="005935DF">
      <w:pPr>
        <w:ind w:firstLine="567"/>
        <w:jc w:val="both"/>
        <w:rPr>
          <w:sz w:val="24"/>
          <w:szCs w:val="24"/>
        </w:rPr>
      </w:pPr>
      <w:r w:rsidRPr="00DE3489">
        <w:rPr>
          <w:sz w:val="24"/>
          <w:szCs w:val="24"/>
        </w:rPr>
        <w:t>Применять признаки делимости, разложение на множители натуральных чисел.</w:t>
      </w:r>
    </w:p>
    <w:p w:rsidR="00DE3489" w:rsidRPr="00DE3489" w:rsidRDefault="00DE3489" w:rsidP="005935DF">
      <w:pPr>
        <w:ind w:firstLine="567"/>
        <w:jc w:val="both"/>
        <w:rPr>
          <w:sz w:val="24"/>
          <w:szCs w:val="24"/>
        </w:rPr>
      </w:pPr>
      <w:r w:rsidRPr="00DE3489">
        <w:rPr>
          <w:sz w:val="24"/>
          <w:szCs w:val="24"/>
        </w:rPr>
        <w:t>Решать практико­ориентир</w:t>
      </w:r>
      <w:r w:rsidR="00786C19">
        <w:rPr>
          <w:sz w:val="24"/>
          <w:szCs w:val="24"/>
        </w:rPr>
        <w:t>ованные задачи, связанные с от</w:t>
      </w:r>
      <w:r w:rsidRPr="00DE3489">
        <w:rPr>
          <w:sz w:val="24"/>
          <w:szCs w:val="24"/>
        </w:rPr>
        <w:t>ношением величин, пропор</w:t>
      </w:r>
      <w:r w:rsidR="00786C19">
        <w:rPr>
          <w:sz w:val="24"/>
          <w:szCs w:val="24"/>
        </w:rPr>
        <w:t>ци</w:t>
      </w:r>
      <w:r w:rsidR="00786C19">
        <w:rPr>
          <w:sz w:val="24"/>
          <w:szCs w:val="24"/>
        </w:rPr>
        <w:t>о</w:t>
      </w:r>
      <w:r w:rsidR="00786C19">
        <w:rPr>
          <w:sz w:val="24"/>
          <w:szCs w:val="24"/>
        </w:rPr>
        <w:t>нальностью величин, процен</w:t>
      </w:r>
      <w:r w:rsidRPr="00DE3489">
        <w:rPr>
          <w:sz w:val="24"/>
          <w:szCs w:val="24"/>
        </w:rPr>
        <w:t>тами; интерпретировать результаты решения задач с учётом огран</w:t>
      </w:r>
      <w:r w:rsidRPr="00DE3489">
        <w:rPr>
          <w:sz w:val="24"/>
          <w:szCs w:val="24"/>
        </w:rPr>
        <w:t>и</w:t>
      </w:r>
      <w:r w:rsidRPr="00DE3489">
        <w:rPr>
          <w:sz w:val="24"/>
          <w:szCs w:val="24"/>
        </w:rPr>
        <w:t>чений, связанных со свойствами рассматриваемых объектов.</w:t>
      </w:r>
    </w:p>
    <w:p w:rsidR="00DE3489" w:rsidRPr="00DE3489" w:rsidRDefault="00DE3489" w:rsidP="005935DF">
      <w:pPr>
        <w:ind w:firstLine="567"/>
        <w:jc w:val="both"/>
        <w:rPr>
          <w:sz w:val="24"/>
          <w:szCs w:val="24"/>
        </w:rPr>
      </w:pPr>
      <w:r w:rsidRPr="00DE3489">
        <w:rPr>
          <w:rFonts w:hint="eastAsia"/>
          <w:sz w:val="24"/>
          <w:szCs w:val="24"/>
        </w:rPr>
        <w:t>Алгебраические</w:t>
      </w:r>
      <w:r w:rsidRPr="00DE3489">
        <w:rPr>
          <w:sz w:val="24"/>
          <w:szCs w:val="24"/>
        </w:rPr>
        <w:t xml:space="preserve"> выражения</w:t>
      </w:r>
    </w:p>
    <w:p w:rsidR="00DE3489" w:rsidRPr="00DE3489" w:rsidRDefault="00DE3489" w:rsidP="005935DF">
      <w:pPr>
        <w:ind w:firstLine="567"/>
        <w:jc w:val="both"/>
        <w:rPr>
          <w:sz w:val="24"/>
          <w:szCs w:val="24"/>
        </w:rPr>
      </w:pPr>
      <w:r w:rsidRPr="00DE3489">
        <w:rPr>
          <w:sz w:val="24"/>
          <w:szCs w:val="24"/>
        </w:rPr>
        <w:t>Использовать алгебраическую терминологию и символику, применять её в процессе осво</w:t>
      </w:r>
      <w:r w:rsidRPr="00DE3489">
        <w:rPr>
          <w:sz w:val="24"/>
          <w:szCs w:val="24"/>
        </w:rPr>
        <w:t>е</w:t>
      </w:r>
      <w:r w:rsidRPr="00DE3489">
        <w:rPr>
          <w:sz w:val="24"/>
          <w:szCs w:val="24"/>
        </w:rPr>
        <w:t>ния учебного материала.</w:t>
      </w:r>
    </w:p>
    <w:p w:rsidR="00DE3489" w:rsidRPr="00DE3489" w:rsidRDefault="00DE3489" w:rsidP="005935DF">
      <w:pPr>
        <w:ind w:firstLine="567"/>
        <w:jc w:val="both"/>
        <w:rPr>
          <w:sz w:val="24"/>
          <w:szCs w:val="24"/>
        </w:rPr>
      </w:pPr>
      <w:r w:rsidRPr="00DE3489">
        <w:rPr>
          <w:sz w:val="24"/>
          <w:szCs w:val="24"/>
        </w:rPr>
        <w:t>Находить значения буквенных выражений при заданных значениях переменных.</w:t>
      </w:r>
    </w:p>
    <w:p w:rsidR="00DE3489" w:rsidRPr="00DE3489" w:rsidRDefault="00DE3489" w:rsidP="005935DF">
      <w:pPr>
        <w:ind w:firstLine="567"/>
        <w:jc w:val="both"/>
        <w:rPr>
          <w:sz w:val="24"/>
          <w:szCs w:val="24"/>
        </w:rPr>
      </w:pPr>
      <w:r w:rsidRPr="00DE3489">
        <w:rPr>
          <w:sz w:val="24"/>
          <w:szCs w:val="24"/>
        </w:rPr>
        <w:t>Выполнять преобразования целого выражения в многочлен приведением подобных слага</w:t>
      </w:r>
      <w:r w:rsidRPr="00DE3489">
        <w:rPr>
          <w:sz w:val="24"/>
          <w:szCs w:val="24"/>
        </w:rPr>
        <w:t>е</w:t>
      </w:r>
      <w:r w:rsidRPr="00DE3489">
        <w:rPr>
          <w:sz w:val="24"/>
          <w:szCs w:val="24"/>
        </w:rPr>
        <w:t>мых, раскрытием скобок.</w:t>
      </w:r>
    </w:p>
    <w:p w:rsidR="00DE3489" w:rsidRPr="00DE3489" w:rsidRDefault="00DE3489" w:rsidP="005935DF">
      <w:pPr>
        <w:ind w:firstLine="567"/>
        <w:jc w:val="both"/>
        <w:rPr>
          <w:sz w:val="24"/>
          <w:szCs w:val="24"/>
        </w:rPr>
      </w:pPr>
      <w:r w:rsidRPr="00DE3489">
        <w:rPr>
          <w:sz w:val="24"/>
          <w:szCs w:val="24"/>
        </w:rPr>
        <w:t>6 Выполнять умножение одн</w:t>
      </w:r>
      <w:r w:rsidR="00786C19">
        <w:rPr>
          <w:sz w:val="24"/>
          <w:szCs w:val="24"/>
        </w:rPr>
        <w:t>очлена на многочлен и многочле</w:t>
      </w:r>
      <w:r w:rsidRPr="00DE3489">
        <w:rPr>
          <w:sz w:val="24"/>
          <w:szCs w:val="24"/>
        </w:rPr>
        <w:t>на на многочлен, применять формулы квадрата суммы и ква­ драта разности.</w:t>
      </w:r>
    </w:p>
    <w:p w:rsidR="00DE3489" w:rsidRPr="00DE3489" w:rsidRDefault="00DE3489" w:rsidP="005935DF">
      <w:pPr>
        <w:ind w:firstLine="567"/>
        <w:jc w:val="both"/>
        <w:rPr>
          <w:sz w:val="24"/>
          <w:szCs w:val="24"/>
        </w:rPr>
      </w:pPr>
      <w:r w:rsidRPr="00DE3489">
        <w:rPr>
          <w:sz w:val="24"/>
          <w:szCs w:val="24"/>
        </w:rPr>
        <w:t>Осуществлять разложение многочленов</w:t>
      </w:r>
      <w:r w:rsidR="00786C19">
        <w:rPr>
          <w:sz w:val="24"/>
          <w:szCs w:val="24"/>
        </w:rPr>
        <w:t xml:space="preserve"> на множители с по</w:t>
      </w:r>
      <w:r w:rsidRPr="00DE3489">
        <w:rPr>
          <w:sz w:val="24"/>
          <w:szCs w:val="24"/>
        </w:rPr>
        <w:t>мощью вынесения за скобки о</w:t>
      </w:r>
      <w:r w:rsidRPr="00DE3489">
        <w:rPr>
          <w:sz w:val="24"/>
          <w:szCs w:val="24"/>
        </w:rPr>
        <w:t>б</w:t>
      </w:r>
      <w:r w:rsidRPr="00DE3489">
        <w:rPr>
          <w:sz w:val="24"/>
          <w:szCs w:val="24"/>
        </w:rPr>
        <w:t>щего множителя, группировки слагаемых, применения формул сокращённого умножения.</w:t>
      </w:r>
    </w:p>
    <w:p w:rsidR="00DE3489" w:rsidRPr="00DE3489" w:rsidRDefault="00DE3489" w:rsidP="005935DF">
      <w:pPr>
        <w:ind w:firstLine="567"/>
        <w:jc w:val="both"/>
        <w:rPr>
          <w:sz w:val="24"/>
          <w:szCs w:val="24"/>
        </w:rPr>
      </w:pPr>
      <w:r w:rsidRPr="00DE3489">
        <w:rPr>
          <w:sz w:val="24"/>
          <w:szCs w:val="24"/>
        </w:rPr>
        <w:t>Применять преобразования многочленов для решения раз­ личных задач из математики, смежных предметов, из реаль­ ной практики.</w:t>
      </w:r>
    </w:p>
    <w:p w:rsidR="00DE3489" w:rsidRPr="00DE3489" w:rsidRDefault="00DE3489" w:rsidP="005935DF">
      <w:pPr>
        <w:ind w:firstLine="567"/>
        <w:jc w:val="both"/>
        <w:rPr>
          <w:sz w:val="24"/>
          <w:szCs w:val="24"/>
        </w:rPr>
      </w:pPr>
      <w:r w:rsidRPr="00DE3489">
        <w:rPr>
          <w:sz w:val="24"/>
          <w:szCs w:val="24"/>
        </w:rPr>
        <w:t>Использовать свойства степеней с натуральными показателя­ ми для преобразования выр</w:t>
      </w:r>
      <w:r w:rsidRPr="00DE3489">
        <w:rPr>
          <w:sz w:val="24"/>
          <w:szCs w:val="24"/>
        </w:rPr>
        <w:t>а</w:t>
      </w:r>
      <w:r w:rsidRPr="00DE3489">
        <w:rPr>
          <w:sz w:val="24"/>
          <w:szCs w:val="24"/>
        </w:rPr>
        <w:t>жений.</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и неравенства</w:t>
      </w:r>
    </w:p>
    <w:p w:rsidR="00DE3489" w:rsidRPr="00DE3489" w:rsidRDefault="00DE3489" w:rsidP="005935DF">
      <w:pPr>
        <w:ind w:firstLine="567"/>
        <w:jc w:val="both"/>
        <w:rPr>
          <w:sz w:val="24"/>
          <w:szCs w:val="24"/>
        </w:rPr>
      </w:pPr>
      <w:r w:rsidRPr="00DE3489">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E3489" w:rsidRPr="00DE3489" w:rsidRDefault="00DE3489" w:rsidP="005935DF">
      <w:pPr>
        <w:ind w:firstLine="567"/>
        <w:jc w:val="both"/>
        <w:rPr>
          <w:sz w:val="24"/>
          <w:szCs w:val="24"/>
        </w:rPr>
      </w:pPr>
      <w:r w:rsidRPr="00DE3489">
        <w:rPr>
          <w:sz w:val="24"/>
          <w:szCs w:val="24"/>
        </w:rPr>
        <w:t>Применять  графические  методы  при  решении  линейных</w:t>
      </w:r>
    </w:p>
    <w:p w:rsidR="00DE3489" w:rsidRPr="00DE3489" w:rsidRDefault="00DE3489" w:rsidP="005935DF">
      <w:pPr>
        <w:ind w:firstLine="567"/>
        <w:jc w:val="both"/>
        <w:rPr>
          <w:sz w:val="24"/>
          <w:szCs w:val="24"/>
        </w:rPr>
      </w:pPr>
      <w:r w:rsidRPr="00DE3489">
        <w:rPr>
          <w:rFonts w:hint="eastAsia"/>
          <w:sz w:val="24"/>
          <w:szCs w:val="24"/>
        </w:rPr>
        <w:t>уравнений</w:t>
      </w:r>
      <w:r w:rsidRPr="00DE3489">
        <w:rPr>
          <w:sz w:val="24"/>
          <w:szCs w:val="24"/>
        </w:rPr>
        <w:t xml:space="preserve"> и их систем.</w:t>
      </w:r>
    </w:p>
    <w:p w:rsidR="00DE3489" w:rsidRPr="00DE3489" w:rsidRDefault="00DE3489" w:rsidP="005935DF">
      <w:pPr>
        <w:ind w:firstLine="567"/>
        <w:jc w:val="both"/>
        <w:rPr>
          <w:sz w:val="24"/>
          <w:szCs w:val="24"/>
        </w:rPr>
      </w:pPr>
      <w:r w:rsidRPr="00DE3489">
        <w:rPr>
          <w:sz w:val="24"/>
          <w:szCs w:val="24"/>
        </w:rPr>
        <w:t>Подбирать примеры пар</w:t>
      </w:r>
      <w:r w:rsidR="00786C19">
        <w:rPr>
          <w:sz w:val="24"/>
          <w:szCs w:val="24"/>
        </w:rPr>
        <w:t xml:space="preserve"> чисел, являющихся решением ли</w:t>
      </w:r>
      <w:r w:rsidRPr="00DE3489">
        <w:rPr>
          <w:sz w:val="24"/>
          <w:szCs w:val="24"/>
        </w:rPr>
        <w:t>нейного</w:t>
      </w:r>
      <w:r>
        <w:rPr>
          <w:sz w:val="24"/>
          <w:szCs w:val="24"/>
        </w:rPr>
        <w:t xml:space="preserve"> уравнения с двумя пер</w:t>
      </w:r>
      <w:r>
        <w:rPr>
          <w:sz w:val="24"/>
          <w:szCs w:val="24"/>
        </w:rPr>
        <w:t>е</w:t>
      </w:r>
      <w:r>
        <w:rPr>
          <w:sz w:val="24"/>
          <w:szCs w:val="24"/>
        </w:rPr>
        <w:t>менными.</w:t>
      </w:r>
    </w:p>
    <w:p w:rsidR="00DE3489" w:rsidRPr="00DE3489" w:rsidRDefault="00DE3489" w:rsidP="005935DF">
      <w:pPr>
        <w:ind w:firstLine="567"/>
        <w:jc w:val="both"/>
        <w:rPr>
          <w:sz w:val="24"/>
          <w:szCs w:val="24"/>
        </w:rPr>
      </w:pPr>
      <w:r w:rsidRPr="00DE3489">
        <w:rPr>
          <w:sz w:val="24"/>
          <w:szCs w:val="24"/>
        </w:rPr>
        <w:t>Строить в координатной плоскости график линейного урав­ нения с двумя переменными; пользуясь графиком, приво­ дить примеры решения уравнения.</w:t>
      </w:r>
    </w:p>
    <w:p w:rsidR="00DE3489" w:rsidRPr="00DE3489" w:rsidRDefault="00DE3489" w:rsidP="005935DF">
      <w:pPr>
        <w:ind w:firstLine="567"/>
        <w:jc w:val="both"/>
        <w:rPr>
          <w:sz w:val="24"/>
          <w:szCs w:val="24"/>
        </w:rPr>
      </w:pPr>
      <w:r w:rsidRPr="00DE3489">
        <w:rPr>
          <w:sz w:val="24"/>
          <w:szCs w:val="24"/>
        </w:rPr>
        <w:t>Решать системы двух линейных уравнений с двумя перемен­ ными, в том числе гр</w:t>
      </w:r>
      <w:r w:rsidRPr="00DE3489">
        <w:rPr>
          <w:sz w:val="24"/>
          <w:szCs w:val="24"/>
        </w:rPr>
        <w:t>а</w:t>
      </w:r>
      <w:r w:rsidRPr="00DE3489">
        <w:rPr>
          <w:sz w:val="24"/>
          <w:szCs w:val="24"/>
        </w:rPr>
        <w:t>фически.</w:t>
      </w:r>
    </w:p>
    <w:p w:rsidR="00DE3489" w:rsidRPr="00DE3489" w:rsidRDefault="00DE3489" w:rsidP="005935DF">
      <w:pPr>
        <w:ind w:firstLine="567"/>
        <w:jc w:val="both"/>
        <w:rPr>
          <w:sz w:val="24"/>
          <w:szCs w:val="24"/>
        </w:rPr>
      </w:pPr>
      <w:r w:rsidRPr="00DE3489">
        <w:rPr>
          <w:sz w:val="24"/>
          <w:szCs w:val="24"/>
        </w:rPr>
        <w:t>Составлять и решать линейн</w:t>
      </w:r>
      <w:r w:rsidR="00786C19">
        <w:rPr>
          <w:sz w:val="24"/>
          <w:szCs w:val="24"/>
        </w:rPr>
        <w:t>ое уравнение или систему линей</w:t>
      </w:r>
      <w:r w:rsidRPr="00DE3489">
        <w:rPr>
          <w:sz w:val="24"/>
          <w:szCs w:val="24"/>
        </w:rPr>
        <w:t>ных уравнений по условию з</w:t>
      </w:r>
      <w:r w:rsidR="00786C19">
        <w:rPr>
          <w:sz w:val="24"/>
          <w:szCs w:val="24"/>
        </w:rPr>
        <w:t>а</w:t>
      </w:r>
      <w:r w:rsidR="00786C19">
        <w:rPr>
          <w:sz w:val="24"/>
          <w:szCs w:val="24"/>
        </w:rPr>
        <w:t>дачи, интерпретировать в соот­</w:t>
      </w:r>
      <w:r w:rsidRPr="00DE3489">
        <w:rPr>
          <w:sz w:val="24"/>
          <w:szCs w:val="24"/>
        </w:rPr>
        <w:t>ветствии с контекстом задачи полученный резул</w:t>
      </w:r>
      <w:r w:rsidRPr="00DE3489">
        <w:rPr>
          <w:sz w:val="24"/>
          <w:szCs w:val="24"/>
        </w:rPr>
        <w:t>ь</w:t>
      </w:r>
      <w:r w:rsidRPr="00DE3489">
        <w:rPr>
          <w:sz w:val="24"/>
          <w:szCs w:val="24"/>
        </w:rPr>
        <w:t>тат.</w:t>
      </w:r>
    </w:p>
    <w:p w:rsidR="00DE3489" w:rsidRPr="00DE3489" w:rsidRDefault="00DE3489" w:rsidP="005935DF">
      <w:pPr>
        <w:ind w:firstLine="567"/>
        <w:jc w:val="both"/>
        <w:rPr>
          <w:sz w:val="24"/>
          <w:szCs w:val="24"/>
        </w:rPr>
      </w:pPr>
      <w:r w:rsidRPr="00DE3489">
        <w:rPr>
          <w:rFonts w:hint="eastAsia"/>
          <w:sz w:val="24"/>
          <w:szCs w:val="24"/>
        </w:rPr>
        <w:t>Координаты</w:t>
      </w:r>
      <w:r w:rsidRPr="00DE3489">
        <w:rPr>
          <w:sz w:val="24"/>
          <w:szCs w:val="24"/>
        </w:rPr>
        <w:t xml:space="preserve"> и графики. Функции</w:t>
      </w:r>
    </w:p>
    <w:p w:rsidR="00DE3489" w:rsidRPr="00DE3489" w:rsidRDefault="00DE3489" w:rsidP="005935DF">
      <w:pPr>
        <w:ind w:firstLine="567"/>
        <w:jc w:val="both"/>
        <w:rPr>
          <w:sz w:val="24"/>
          <w:szCs w:val="24"/>
        </w:rPr>
      </w:pPr>
      <w:r w:rsidRPr="00DE3489">
        <w:rPr>
          <w:sz w:val="24"/>
          <w:szCs w:val="24"/>
        </w:rPr>
        <w:t>6 Изображать на координатной прямой точки, соответствую­ щие заданным координатам, лучи, отрезки, интервалы; за­ писывать числовые промежутки на алгебраическом языке.</w:t>
      </w:r>
    </w:p>
    <w:p w:rsidR="00DE3489" w:rsidRPr="00DE3489" w:rsidRDefault="00DE3489" w:rsidP="005935DF">
      <w:pPr>
        <w:ind w:firstLine="567"/>
        <w:jc w:val="both"/>
        <w:rPr>
          <w:sz w:val="24"/>
          <w:szCs w:val="24"/>
        </w:rPr>
      </w:pPr>
      <w:r w:rsidRPr="00DE3489">
        <w:rPr>
          <w:sz w:val="24"/>
          <w:szCs w:val="24"/>
        </w:rPr>
        <w:t>Отмечать в координатной плоскости точки по заданным ко­ ординатам; строить графики л</w:t>
      </w:r>
      <w:r w:rsidRPr="00DE3489">
        <w:rPr>
          <w:sz w:val="24"/>
          <w:szCs w:val="24"/>
        </w:rPr>
        <w:t>и</w:t>
      </w:r>
      <w:r w:rsidRPr="00DE3489">
        <w:rPr>
          <w:sz w:val="24"/>
          <w:szCs w:val="24"/>
        </w:rPr>
        <w:t xml:space="preserve">нейных функций. Строить график функции y = </w:t>
      </w:r>
      <w:r w:rsidRPr="00DE3489">
        <w:rPr>
          <w:rFonts w:hint="eastAsia"/>
          <w:sz w:val="24"/>
          <w:szCs w:val="24"/>
        </w:rPr>
        <w:t></w:t>
      </w:r>
      <w:r w:rsidRPr="00DE3489">
        <w:rPr>
          <w:sz w:val="24"/>
          <w:szCs w:val="24"/>
        </w:rPr>
        <w:t xml:space="preserve"> х </w:t>
      </w:r>
      <w:r w:rsidRPr="00DE3489">
        <w:rPr>
          <w:rFonts w:hint="eastAsia"/>
          <w:sz w:val="24"/>
          <w:szCs w:val="24"/>
        </w:rPr>
        <w:t></w:t>
      </w:r>
      <w:r w:rsidRPr="00DE3489">
        <w:rPr>
          <w:sz w:val="24"/>
          <w:szCs w:val="24"/>
        </w:rPr>
        <w:t>.</w:t>
      </w:r>
    </w:p>
    <w:p w:rsidR="00DE3489" w:rsidRPr="00DE3489" w:rsidRDefault="00DE3489" w:rsidP="005935DF">
      <w:pPr>
        <w:ind w:firstLine="567"/>
        <w:jc w:val="both"/>
        <w:rPr>
          <w:sz w:val="24"/>
          <w:szCs w:val="24"/>
        </w:rPr>
      </w:pPr>
      <w:r w:rsidRPr="00DE3489">
        <w:rPr>
          <w:sz w:val="24"/>
          <w:szCs w:val="24"/>
        </w:rPr>
        <w:t>Описывать с помощью функций известные зависимости меж­</w:t>
      </w:r>
    </w:p>
    <w:p w:rsidR="00DE3489" w:rsidRPr="00DE3489" w:rsidRDefault="00DE3489" w:rsidP="005935DF">
      <w:pPr>
        <w:ind w:firstLine="567"/>
        <w:jc w:val="both"/>
        <w:rPr>
          <w:sz w:val="24"/>
          <w:szCs w:val="24"/>
        </w:rPr>
      </w:pPr>
      <w:r w:rsidRPr="00DE3489">
        <w:rPr>
          <w:rFonts w:hint="eastAsia"/>
          <w:sz w:val="24"/>
          <w:szCs w:val="24"/>
        </w:rPr>
        <w:t>ду</w:t>
      </w:r>
      <w:r w:rsidRPr="00DE3489">
        <w:rPr>
          <w:sz w:val="24"/>
          <w:szCs w:val="24"/>
        </w:rPr>
        <w:t xml:space="preserve"> величинами: скорость, время, расстояние; цена, количе­ ство, стоимость; производител</w:t>
      </w:r>
      <w:r w:rsidRPr="00DE3489">
        <w:rPr>
          <w:sz w:val="24"/>
          <w:szCs w:val="24"/>
        </w:rPr>
        <w:t>ь</w:t>
      </w:r>
      <w:r w:rsidRPr="00DE3489">
        <w:rPr>
          <w:sz w:val="24"/>
          <w:szCs w:val="24"/>
        </w:rPr>
        <w:t>ность, время, объём работы.</w:t>
      </w:r>
    </w:p>
    <w:p w:rsidR="00DE3489" w:rsidRPr="00DE3489" w:rsidRDefault="00DE3489" w:rsidP="005935DF">
      <w:pPr>
        <w:ind w:firstLine="567"/>
        <w:jc w:val="both"/>
        <w:rPr>
          <w:sz w:val="24"/>
          <w:szCs w:val="24"/>
        </w:rPr>
      </w:pPr>
      <w:r w:rsidRPr="00DE3489">
        <w:rPr>
          <w:sz w:val="24"/>
          <w:szCs w:val="24"/>
        </w:rPr>
        <w:t>Находить значение функции по значению её аргумента.</w:t>
      </w:r>
    </w:p>
    <w:p w:rsidR="00DE3489" w:rsidRPr="00DE3489" w:rsidRDefault="00DE3489" w:rsidP="005935DF">
      <w:pPr>
        <w:ind w:firstLine="567"/>
        <w:jc w:val="both"/>
        <w:rPr>
          <w:sz w:val="24"/>
          <w:szCs w:val="24"/>
        </w:rPr>
      </w:pPr>
      <w:r w:rsidRPr="00DE3489">
        <w:rPr>
          <w:sz w:val="24"/>
          <w:szCs w:val="24"/>
        </w:rPr>
        <w:t>Понимать графический способ представления и анализа ин­ формации; извлекать и инте</w:t>
      </w:r>
      <w:r w:rsidRPr="00DE3489">
        <w:rPr>
          <w:sz w:val="24"/>
          <w:szCs w:val="24"/>
        </w:rPr>
        <w:t>р</w:t>
      </w:r>
      <w:r w:rsidRPr="00DE3489">
        <w:rPr>
          <w:sz w:val="24"/>
          <w:szCs w:val="24"/>
        </w:rPr>
        <w:t>претировать информацию из графиков реальных процессов и зависимостей.</w:t>
      </w:r>
    </w:p>
    <w:p w:rsidR="00DE3489" w:rsidRPr="00CB2ECB" w:rsidRDefault="00DE3489" w:rsidP="005935DF">
      <w:pPr>
        <w:ind w:firstLine="567"/>
        <w:jc w:val="both"/>
        <w:rPr>
          <w:b/>
          <w:sz w:val="24"/>
          <w:szCs w:val="24"/>
        </w:rPr>
      </w:pPr>
      <w:r w:rsidRPr="00CB2ECB">
        <w:rPr>
          <w:b/>
          <w:sz w:val="24"/>
          <w:szCs w:val="24"/>
        </w:rPr>
        <w:t>8</w:t>
      </w:r>
      <w:r w:rsidRPr="00CB2ECB">
        <w:rPr>
          <w:b/>
          <w:sz w:val="24"/>
          <w:szCs w:val="24"/>
        </w:rPr>
        <w:tab/>
        <w:t>класс</w:t>
      </w:r>
    </w:p>
    <w:p w:rsidR="00DE3489" w:rsidRPr="00DE3489" w:rsidRDefault="00DE3489" w:rsidP="005935DF">
      <w:pPr>
        <w:ind w:firstLine="567"/>
        <w:jc w:val="both"/>
        <w:rPr>
          <w:sz w:val="24"/>
          <w:szCs w:val="24"/>
        </w:rPr>
      </w:pPr>
      <w:r w:rsidRPr="00DE3489">
        <w:rPr>
          <w:rFonts w:hint="eastAsia"/>
          <w:sz w:val="24"/>
          <w:szCs w:val="24"/>
        </w:rPr>
        <w:t>Числа</w:t>
      </w:r>
      <w:r w:rsidRPr="00DE3489">
        <w:rPr>
          <w:sz w:val="24"/>
          <w:szCs w:val="24"/>
        </w:rPr>
        <w:t xml:space="preserve"> и вычисления</w:t>
      </w:r>
    </w:p>
    <w:p w:rsidR="00DE3489" w:rsidRPr="00DE3489" w:rsidRDefault="00DE3489" w:rsidP="005935DF">
      <w:pPr>
        <w:ind w:firstLine="567"/>
        <w:jc w:val="both"/>
        <w:rPr>
          <w:sz w:val="24"/>
          <w:szCs w:val="24"/>
        </w:rPr>
      </w:pPr>
      <w:r w:rsidRPr="00DE3489">
        <w:rPr>
          <w:sz w:val="24"/>
          <w:szCs w:val="24"/>
        </w:rPr>
        <w:t>Использовать начальные представления о множестве дей­ ствительных чисел для сравнения, округления и  вычисле­ ний; изображать действительные числа точками на коорди­ натной пр</w:t>
      </w:r>
      <w:r w:rsidRPr="00DE3489">
        <w:rPr>
          <w:sz w:val="24"/>
          <w:szCs w:val="24"/>
        </w:rPr>
        <w:t>я</w:t>
      </w:r>
      <w:r w:rsidRPr="00DE3489">
        <w:rPr>
          <w:sz w:val="24"/>
          <w:szCs w:val="24"/>
        </w:rPr>
        <w:t>мой.</w:t>
      </w:r>
    </w:p>
    <w:p w:rsidR="00DE3489" w:rsidRPr="00DE3489" w:rsidRDefault="00DE3489" w:rsidP="005935DF">
      <w:pPr>
        <w:ind w:firstLine="567"/>
        <w:jc w:val="both"/>
        <w:rPr>
          <w:sz w:val="24"/>
          <w:szCs w:val="24"/>
        </w:rPr>
      </w:pPr>
      <w:r w:rsidRPr="00DE3489">
        <w:rPr>
          <w:sz w:val="24"/>
          <w:szCs w:val="24"/>
        </w:rPr>
        <w:t>Применять понятие арифметического квадратного корня; на­ ходить квадратные корни, и</w:t>
      </w:r>
      <w:r w:rsidRPr="00DE3489">
        <w:rPr>
          <w:sz w:val="24"/>
          <w:szCs w:val="24"/>
        </w:rPr>
        <w:t>с</w:t>
      </w:r>
      <w:r w:rsidRPr="00DE3489">
        <w:rPr>
          <w:sz w:val="24"/>
          <w:szCs w:val="24"/>
        </w:rPr>
        <w:t>пользуя при необходимости калькулятор; выполнять преобразования выраж</w:t>
      </w:r>
      <w:r w:rsidRPr="00DE3489">
        <w:rPr>
          <w:sz w:val="24"/>
          <w:szCs w:val="24"/>
        </w:rPr>
        <w:t>е</w:t>
      </w:r>
      <w:r w:rsidRPr="00DE3489">
        <w:rPr>
          <w:sz w:val="24"/>
          <w:szCs w:val="24"/>
        </w:rPr>
        <w:t>ний, содер­ жащих квадратные корни, используя свойства корней.</w:t>
      </w:r>
    </w:p>
    <w:p w:rsidR="00DE3489" w:rsidRPr="00DE3489" w:rsidRDefault="00DE3489" w:rsidP="005935DF">
      <w:pPr>
        <w:ind w:firstLine="567"/>
        <w:jc w:val="both"/>
        <w:rPr>
          <w:sz w:val="24"/>
          <w:szCs w:val="24"/>
        </w:rPr>
      </w:pPr>
      <w:r w:rsidRPr="00DE3489">
        <w:rPr>
          <w:sz w:val="24"/>
          <w:szCs w:val="24"/>
        </w:rPr>
        <w:t xml:space="preserve">Использовать записи больших и малых чисел с </w:t>
      </w:r>
      <w:r w:rsidR="00786C19">
        <w:rPr>
          <w:sz w:val="24"/>
          <w:szCs w:val="24"/>
        </w:rPr>
        <w:t>помощью де</w:t>
      </w:r>
      <w:r w:rsidRPr="00DE3489">
        <w:rPr>
          <w:sz w:val="24"/>
          <w:szCs w:val="24"/>
        </w:rPr>
        <w:t>сятичных дробей и степеней чи</w:t>
      </w:r>
      <w:r w:rsidRPr="00DE3489">
        <w:rPr>
          <w:sz w:val="24"/>
          <w:szCs w:val="24"/>
        </w:rPr>
        <w:t>с</w:t>
      </w:r>
      <w:r w:rsidRPr="00DE3489">
        <w:rPr>
          <w:sz w:val="24"/>
          <w:szCs w:val="24"/>
        </w:rPr>
        <w:lastRenderedPageBreak/>
        <w:t>ла 10.</w:t>
      </w:r>
    </w:p>
    <w:p w:rsidR="00DE3489" w:rsidRPr="00DE3489" w:rsidRDefault="00DE3489" w:rsidP="005935DF">
      <w:pPr>
        <w:ind w:firstLine="567"/>
        <w:jc w:val="both"/>
        <w:rPr>
          <w:sz w:val="24"/>
          <w:szCs w:val="24"/>
        </w:rPr>
      </w:pPr>
      <w:r w:rsidRPr="00DE3489">
        <w:rPr>
          <w:rFonts w:hint="eastAsia"/>
          <w:sz w:val="24"/>
          <w:szCs w:val="24"/>
        </w:rPr>
        <w:t>Алгебраические</w:t>
      </w:r>
      <w:r w:rsidRPr="00DE3489">
        <w:rPr>
          <w:sz w:val="24"/>
          <w:szCs w:val="24"/>
        </w:rPr>
        <w:t xml:space="preserve"> выражения</w:t>
      </w:r>
    </w:p>
    <w:p w:rsidR="00DE3489" w:rsidRPr="00DE3489" w:rsidRDefault="00DE3489" w:rsidP="005935DF">
      <w:pPr>
        <w:ind w:firstLine="567"/>
        <w:jc w:val="both"/>
        <w:rPr>
          <w:sz w:val="24"/>
          <w:szCs w:val="24"/>
        </w:rPr>
      </w:pPr>
      <w:r w:rsidRPr="00DE3489">
        <w:rPr>
          <w:sz w:val="24"/>
          <w:szCs w:val="24"/>
        </w:rPr>
        <w:t>Применять понятие степе</w:t>
      </w:r>
      <w:r w:rsidR="00786C19">
        <w:rPr>
          <w:sz w:val="24"/>
          <w:szCs w:val="24"/>
        </w:rPr>
        <w:t>ни с целым показателем,  выпол</w:t>
      </w:r>
      <w:r w:rsidRPr="00DE3489">
        <w:rPr>
          <w:sz w:val="24"/>
          <w:szCs w:val="24"/>
        </w:rPr>
        <w:t>нять преобразования выраже</w:t>
      </w:r>
      <w:r w:rsidR="00786C19">
        <w:rPr>
          <w:sz w:val="24"/>
          <w:szCs w:val="24"/>
        </w:rPr>
        <w:t>ний, содержащих степени с це</w:t>
      </w:r>
      <w:r w:rsidRPr="00DE3489">
        <w:rPr>
          <w:sz w:val="24"/>
          <w:szCs w:val="24"/>
        </w:rPr>
        <w:t>лым показателем.</w:t>
      </w:r>
    </w:p>
    <w:p w:rsidR="00DE3489" w:rsidRPr="00DE3489" w:rsidRDefault="00DE3489" w:rsidP="005935DF">
      <w:pPr>
        <w:ind w:firstLine="567"/>
        <w:jc w:val="both"/>
        <w:rPr>
          <w:sz w:val="24"/>
          <w:szCs w:val="24"/>
        </w:rPr>
      </w:pPr>
      <w:r w:rsidRPr="00DE3489">
        <w:rPr>
          <w:sz w:val="24"/>
          <w:szCs w:val="24"/>
        </w:rPr>
        <w:t>Выполнять тождественные преобразования рациональных выражений на основе правил де</w:t>
      </w:r>
      <w:r w:rsidRPr="00DE3489">
        <w:rPr>
          <w:sz w:val="24"/>
          <w:szCs w:val="24"/>
        </w:rPr>
        <w:t>й</w:t>
      </w:r>
      <w:r w:rsidRPr="00DE3489">
        <w:rPr>
          <w:sz w:val="24"/>
          <w:szCs w:val="24"/>
        </w:rPr>
        <w:t>ствий над многочленами и алгебраическими дробями.</w:t>
      </w:r>
    </w:p>
    <w:p w:rsidR="00DE3489" w:rsidRPr="00DE3489" w:rsidRDefault="00DE3489" w:rsidP="005935DF">
      <w:pPr>
        <w:ind w:firstLine="567"/>
        <w:jc w:val="both"/>
        <w:rPr>
          <w:sz w:val="24"/>
          <w:szCs w:val="24"/>
        </w:rPr>
      </w:pPr>
      <w:r w:rsidRPr="00DE3489">
        <w:rPr>
          <w:sz w:val="24"/>
          <w:szCs w:val="24"/>
        </w:rPr>
        <w:t>Раскладывать кв</w:t>
      </w:r>
      <w:r>
        <w:rPr>
          <w:sz w:val="24"/>
          <w:szCs w:val="24"/>
        </w:rPr>
        <w:t>адратный трёхчлен на множители.</w:t>
      </w:r>
    </w:p>
    <w:p w:rsidR="00DE3489" w:rsidRPr="00DE3489" w:rsidRDefault="00DE3489" w:rsidP="005935DF">
      <w:pPr>
        <w:ind w:firstLine="567"/>
        <w:jc w:val="both"/>
        <w:rPr>
          <w:sz w:val="24"/>
          <w:szCs w:val="24"/>
        </w:rPr>
      </w:pPr>
      <w:r w:rsidRPr="00DE3489">
        <w:rPr>
          <w:sz w:val="24"/>
          <w:szCs w:val="24"/>
        </w:rPr>
        <w:t>Применять преобразования выражений для решения различ­ ных задач из математики, сме</w:t>
      </w:r>
      <w:r w:rsidRPr="00DE3489">
        <w:rPr>
          <w:sz w:val="24"/>
          <w:szCs w:val="24"/>
        </w:rPr>
        <w:t>ж</w:t>
      </w:r>
      <w:r w:rsidRPr="00DE3489">
        <w:rPr>
          <w:sz w:val="24"/>
          <w:szCs w:val="24"/>
        </w:rPr>
        <w:t>ных предметов, из реальной практики.</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и неравенства</w:t>
      </w:r>
    </w:p>
    <w:p w:rsidR="00DE3489" w:rsidRPr="00DE3489" w:rsidRDefault="00DE3489" w:rsidP="005935DF">
      <w:pPr>
        <w:ind w:firstLine="567"/>
        <w:jc w:val="both"/>
        <w:rPr>
          <w:sz w:val="24"/>
          <w:szCs w:val="24"/>
        </w:rPr>
      </w:pPr>
      <w:r w:rsidRPr="00DE3489">
        <w:rPr>
          <w:sz w:val="24"/>
          <w:szCs w:val="24"/>
        </w:rPr>
        <w:t>Решать линейные, квадратные уравнения и рациональные уравнения, сводящиеся к ним, с</w:t>
      </w:r>
      <w:r w:rsidRPr="00DE3489">
        <w:rPr>
          <w:sz w:val="24"/>
          <w:szCs w:val="24"/>
        </w:rPr>
        <w:t>и</w:t>
      </w:r>
      <w:r w:rsidRPr="00DE3489">
        <w:rPr>
          <w:sz w:val="24"/>
          <w:szCs w:val="24"/>
        </w:rPr>
        <w:t>стемы двух уравнений с двумя переменными.</w:t>
      </w:r>
    </w:p>
    <w:p w:rsidR="00DE3489" w:rsidRPr="00DE3489" w:rsidRDefault="00DE3489" w:rsidP="005935DF">
      <w:pPr>
        <w:ind w:firstLine="567"/>
        <w:jc w:val="both"/>
        <w:rPr>
          <w:sz w:val="24"/>
          <w:szCs w:val="24"/>
        </w:rPr>
      </w:pPr>
      <w:r w:rsidRPr="00DE3489">
        <w:rPr>
          <w:sz w:val="24"/>
          <w:szCs w:val="24"/>
        </w:rPr>
        <w:t>Проводить простейшие исследования уравнений и систем уравнений, в том числе с примен</w:t>
      </w:r>
      <w:r w:rsidRPr="00DE3489">
        <w:rPr>
          <w:sz w:val="24"/>
          <w:szCs w:val="24"/>
        </w:rPr>
        <w:t>е</w:t>
      </w:r>
      <w:r w:rsidRPr="00DE3489">
        <w:rPr>
          <w:sz w:val="24"/>
          <w:szCs w:val="24"/>
        </w:rPr>
        <w:t>нием графических пр</w:t>
      </w:r>
      <w:r w:rsidR="00786C19">
        <w:rPr>
          <w:sz w:val="24"/>
          <w:szCs w:val="24"/>
        </w:rPr>
        <w:t>ед</w:t>
      </w:r>
      <w:r w:rsidRPr="00DE3489">
        <w:rPr>
          <w:sz w:val="24"/>
          <w:szCs w:val="24"/>
        </w:rPr>
        <w:t>ставлений (устанавливать, имеет ли уравнение или система уравнений р</w:t>
      </w:r>
      <w:r w:rsidRPr="00DE3489">
        <w:rPr>
          <w:sz w:val="24"/>
          <w:szCs w:val="24"/>
        </w:rPr>
        <w:t>е</w:t>
      </w:r>
      <w:r w:rsidRPr="00DE3489">
        <w:rPr>
          <w:sz w:val="24"/>
          <w:szCs w:val="24"/>
        </w:rPr>
        <w:t>шения, если имеет, то сколько, и пр.).</w:t>
      </w:r>
    </w:p>
    <w:p w:rsidR="00DE3489" w:rsidRPr="00DE3489" w:rsidRDefault="00DE3489" w:rsidP="005935DF">
      <w:pPr>
        <w:ind w:firstLine="567"/>
        <w:jc w:val="both"/>
        <w:rPr>
          <w:sz w:val="24"/>
          <w:szCs w:val="24"/>
        </w:rPr>
      </w:pPr>
      <w:r w:rsidRPr="00DE3489">
        <w:rPr>
          <w:sz w:val="24"/>
          <w:szCs w:val="24"/>
        </w:rPr>
        <w:t>Переходить от словесной формулировки задачи к её алгебра­ ической модели с помощью с</w:t>
      </w:r>
      <w:r w:rsidRPr="00DE3489">
        <w:rPr>
          <w:sz w:val="24"/>
          <w:szCs w:val="24"/>
        </w:rPr>
        <w:t>о</w:t>
      </w:r>
      <w:r w:rsidRPr="00DE3489">
        <w:rPr>
          <w:sz w:val="24"/>
          <w:szCs w:val="24"/>
        </w:rPr>
        <w:t>ставления уравнения или си­ стемы уравнений, интерпретировать в соотве</w:t>
      </w:r>
      <w:r w:rsidRPr="00DE3489">
        <w:rPr>
          <w:sz w:val="24"/>
          <w:szCs w:val="24"/>
        </w:rPr>
        <w:t>т</w:t>
      </w:r>
      <w:r w:rsidRPr="00DE3489">
        <w:rPr>
          <w:sz w:val="24"/>
          <w:szCs w:val="24"/>
        </w:rPr>
        <w:t>ствии с контек­ стом задачи полученный результат.</w:t>
      </w:r>
    </w:p>
    <w:p w:rsidR="00DE3489" w:rsidRPr="00DE3489" w:rsidRDefault="00DE3489" w:rsidP="005935DF">
      <w:pPr>
        <w:ind w:firstLine="567"/>
        <w:jc w:val="both"/>
        <w:rPr>
          <w:sz w:val="24"/>
          <w:szCs w:val="24"/>
        </w:rPr>
      </w:pPr>
      <w:r w:rsidRPr="00DE3489">
        <w:rPr>
          <w:sz w:val="24"/>
          <w:szCs w:val="24"/>
        </w:rPr>
        <w:t>Применять свойства числовых неравенств для сравнения, оценки; решать линейные нераве</w:t>
      </w:r>
      <w:r w:rsidRPr="00DE3489">
        <w:rPr>
          <w:sz w:val="24"/>
          <w:szCs w:val="24"/>
        </w:rPr>
        <w:t>н</w:t>
      </w:r>
      <w:r w:rsidRPr="00DE3489">
        <w:rPr>
          <w:sz w:val="24"/>
          <w:szCs w:val="24"/>
        </w:rPr>
        <w:t>ства с одной переменной и их системы; давать графическую иллюстрацию множ</w:t>
      </w:r>
      <w:r w:rsidRPr="00DE3489">
        <w:rPr>
          <w:sz w:val="24"/>
          <w:szCs w:val="24"/>
        </w:rPr>
        <w:t>е</w:t>
      </w:r>
      <w:r w:rsidRPr="00DE3489">
        <w:rPr>
          <w:sz w:val="24"/>
          <w:szCs w:val="24"/>
        </w:rPr>
        <w:t>ства решений неравенства, системы неравенств.</w:t>
      </w:r>
    </w:p>
    <w:p w:rsidR="00DE3489" w:rsidRPr="00DE3489" w:rsidRDefault="00DE3489" w:rsidP="005935DF">
      <w:pPr>
        <w:ind w:firstLine="567"/>
        <w:jc w:val="both"/>
        <w:rPr>
          <w:sz w:val="24"/>
          <w:szCs w:val="24"/>
        </w:rPr>
      </w:pPr>
      <w:r w:rsidRPr="00DE3489">
        <w:rPr>
          <w:rFonts w:hint="eastAsia"/>
          <w:sz w:val="24"/>
          <w:szCs w:val="24"/>
        </w:rPr>
        <w:t>Функции</w:t>
      </w:r>
    </w:p>
    <w:p w:rsidR="00DE3489" w:rsidRPr="00DE3489" w:rsidRDefault="00DE3489" w:rsidP="005935DF">
      <w:pPr>
        <w:ind w:firstLine="567"/>
        <w:jc w:val="both"/>
        <w:rPr>
          <w:sz w:val="24"/>
          <w:szCs w:val="24"/>
        </w:rPr>
      </w:pPr>
      <w:r w:rsidRPr="00DE3489">
        <w:rPr>
          <w:sz w:val="24"/>
          <w:szCs w:val="24"/>
        </w:rPr>
        <w:t xml:space="preserve">Понимать и использовать функциональные понятия и язык (термины, символические </w:t>
      </w:r>
      <w:r w:rsidR="00786C19">
        <w:rPr>
          <w:sz w:val="24"/>
          <w:szCs w:val="24"/>
        </w:rPr>
        <w:t>об</w:t>
      </w:r>
      <w:r w:rsidR="00786C19">
        <w:rPr>
          <w:sz w:val="24"/>
          <w:szCs w:val="24"/>
        </w:rPr>
        <w:t>о</w:t>
      </w:r>
      <w:r w:rsidR="00786C19">
        <w:rPr>
          <w:sz w:val="24"/>
          <w:szCs w:val="24"/>
        </w:rPr>
        <w:t>значения); определять значе</w:t>
      </w:r>
      <w:r w:rsidRPr="00DE3489">
        <w:rPr>
          <w:sz w:val="24"/>
          <w:szCs w:val="24"/>
        </w:rPr>
        <w:t>ние функции по значению аргумента; определять свой</w:t>
      </w:r>
      <w:r w:rsidR="00CB2ECB">
        <w:rPr>
          <w:sz w:val="24"/>
          <w:szCs w:val="24"/>
        </w:rPr>
        <w:t xml:space="preserve">ства </w:t>
      </w:r>
      <w:r w:rsidRPr="00DE3489">
        <w:rPr>
          <w:rFonts w:hint="eastAsia"/>
          <w:sz w:val="24"/>
          <w:szCs w:val="24"/>
        </w:rPr>
        <w:t>функции</w:t>
      </w:r>
      <w:r w:rsidRPr="00DE3489">
        <w:rPr>
          <w:sz w:val="24"/>
          <w:szCs w:val="24"/>
        </w:rPr>
        <w:t xml:space="preserve"> по её графику.</w:t>
      </w:r>
      <w:r w:rsidRPr="00DE3489">
        <w:rPr>
          <w:sz w:val="24"/>
          <w:szCs w:val="24"/>
        </w:rPr>
        <w:tab/>
        <w:t>k</w:t>
      </w:r>
      <w:r w:rsidRPr="00DE3489">
        <w:rPr>
          <w:sz w:val="24"/>
          <w:szCs w:val="24"/>
        </w:rPr>
        <w:tab/>
        <w:t>2</w:t>
      </w:r>
    </w:p>
    <w:p w:rsidR="00DE3489" w:rsidRPr="00DE3489" w:rsidRDefault="00DE3489" w:rsidP="005935DF">
      <w:pPr>
        <w:ind w:firstLine="567"/>
        <w:jc w:val="both"/>
        <w:rPr>
          <w:sz w:val="24"/>
          <w:szCs w:val="24"/>
        </w:rPr>
      </w:pPr>
      <w:r w:rsidRPr="00DE3489">
        <w:rPr>
          <w:sz w:val="24"/>
          <w:szCs w:val="24"/>
        </w:rPr>
        <w:t xml:space="preserve">Строить графики элементарных функций вида y </w:t>
      </w:r>
      <w:r w:rsidRPr="00DE3489">
        <w:rPr>
          <w:sz w:val="24"/>
          <w:szCs w:val="24"/>
        </w:rPr>
        <w:t>  x , y = x ,</w:t>
      </w:r>
    </w:p>
    <w:p w:rsidR="00DE3489" w:rsidRPr="00DE3489" w:rsidRDefault="00DE3489" w:rsidP="005935DF">
      <w:pPr>
        <w:ind w:firstLine="567"/>
        <w:jc w:val="both"/>
        <w:rPr>
          <w:sz w:val="24"/>
          <w:szCs w:val="24"/>
        </w:rPr>
      </w:pPr>
      <w:r w:rsidRPr="00DE3489">
        <w:rPr>
          <w:sz w:val="24"/>
          <w:szCs w:val="24"/>
        </w:rPr>
        <w:t xml:space="preserve">y  =  x3,  y  =     x ,  y  =  </w:t>
      </w:r>
      <w:r w:rsidRPr="00DE3489">
        <w:rPr>
          <w:rFonts w:hint="eastAsia"/>
          <w:sz w:val="24"/>
          <w:szCs w:val="24"/>
        </w:rPr>
        <w:t></w:t>
      </w:r>
      <w:r w:rsidRPr="00DE3489">
        <w:rPr>
          <w:sz w:val="24"/>
          <w:szCs w:val="24"/>
        </w:rPr>
        <w:t xml:space="preserve"> х </w:t>
      </w:r>
      <w:r w:rsidRPr="00DE3489">
        <w:rPr>
          <w:rFonts w:hint="eastAsia"/>
          <w:sz w:val="24"/>
          <w:szCs w:val="24"/>
        </w:rPr>
        <w:t></w:t>
      </w:r>
      <w:r w:rsidRPr="00DE3489">
        <w:rPr>
          <w:sz w:val="24"/>
          <w:szCs w:val="24"/>
        </w:rPr>
        <w:t>;  описывать  свойства  числовой  функ­ ции по её гр</w:t>
      </w:r>
      <w:r w:rsidRPr="00DE3489">
        <w:rPr>
          <w:sz w:val="24"/>
          <w:szCs w:val="24"/>
        </w:rPr>
        <w:t>а</w:t>
      </w:r>
      <w:r w:rsidRPr="00DE3489">
        <w:rPr>
          <w:sz w:val="24"/>
          <w:szCs w:val="24"/>
        </w:rPr>
        <w:t>фику.</w:t>
      </w:r>
    </w:p>
    <w:p w:rsidR="00DE3489" w:rsidRPr="00CB2ECB" w:rsidRDefault="00DE3489" w:rsidP="005935DF">
      <w:pPr>
        <w:ind w:firstLine="567"/>
        <w:jc w:val="both"/>
        <w:rPr>
          <w:b/>
          <w:sz w:val="24"/>
          <w:szCs w:val="24"/>
        </w:rPr>
      </w:pPr>
      <w:r w:rsidRPr="00CB2ECB">
        <w:rPr>
          <w:b/>
          <w:sz w:val="24"/>
          <w:szCs w:val="24"/>
        </w:rPr>
        <w:t>9</w:t>
      </w:r>
      <w:r w:rsidRPr="00CB2ECB">
        <w:rPr>
          <w:b/>
          <w:sz w:val="24"/>
          <w:szCs w:val="24"/>
        </w:rPr>
        <w:tab/>
        <w:t>класс</w:t>
      </w:r>
    </w:p>
    <w:p w:rsidR="00DE3489" w:rsidRPr="00DE3489" w:rsidRDefault="00DE3489" w:rsidP="005935DF">
      <w:pPr>
        <w:ind w:firstLine="567"/>
        <w:jc w:val="both"/>
        <w:rPr>
          <w:sz w:val="24"/>
          <w:szCs w:val="24"/>
        </w:rPr>
      </w:pPr>
      <w:r w:rsidRPr="00DE3489">
        <w:rPr>
          <w:rFonts w:hint="eastAsia"/>
          <w:sz w:val="24"/>
          <w:szCs w:val="24"/>
        </w:rPr>
        <w:t>Числа</w:t>
      </w:r>
      <w:r w:rsidRPr="00DE3489">
        <w:rPr>
          <w:sz w:val="24"/>
          <w:szCs w:val="24"/>
        </w:rPr>
        <w:t xml:space="preserve"> и вычисления</w:t>
      </w:r>
    </w:p>
    <w:p w:rsidR="00DE3489" w:rsidRPr="00DE3489" w:rsidRDefault="00DE3489" w:rsidP="005935DF">
      <w:pPr>
        <w:ind w:firstLine="567"/>
        <w:jc w:val="both"/>
        <w:rPr>
          <w:sz w:val="24"/>
          <w:szCs w:val="24"/>
        </w:rPr>
      </w:pPr>
      <w:r w:rsidRPr="00DE3489">
        <w:rPr>
          <w:sz w:val="24"/>
          <w:szCs w:val="24"/>
        </w:rPr>
        <w:t>Сравнивать и упорядочивать рациональные и иррациональ­ ные числа.</w:t>
      </w:r>
    </w:p>
    <w:p w:rsidR="00DE3489" w:rsidRPr="00DE3489" w:rsidRDefault="00DE3489" w:rsidP="005935DF">
      <w:pPr>
        <w:ind w:firstLine="567"/>
        <w:jc w:val="both"/>
        <w:rPr>
          <w:sz w:val="24"/>
          <w:szCs w:val="24"/>
        </w:rPr>
      </w:pPr>
      <w:r w:rsidRPr="00DE3489">
        <w:rPr>
          <w:sz w:val="24"/>
          <w:szCs w:val="24"/>
        </w:rPr>
        <w:t>Выполнять арифметические действия с рациональными чис­ лами, сочетая устные и пис</w:t>
      </w:r>
      <w:r w:rsidRPr="00DE3489">
        <w:rPr>
          <w:sz w:val="24"/>
          <w:szCs w:val="24"/>
        </w:rPr>
        <w:t>ь</w:t>
      </w:r>
      <w:r w:rsidRPr="00DE3489">
        <w:rPr>
          <w:sz w:val="24"/>
          <w:szCs w:val="24"/>
        </w:rPr>
        <w:t>менные приёмы, выполнять вы­ числения с иррациональными числами.</w:t>
      </w:r>
    </w:p>
    <w:p w:rsidR="00DE3489" w:rsidRPr="00DE3489" w:rsidRDefault="00DE3489" w:rsidP="005935DF">
      <w:pPr>
        <w:ind w:firstLine="567"/>
        <w:jc w:val="both"/>
        <w:rPr>
          <w:sz w:val="24"/>
          <w:szCs w:val="24"/>
        </w:rPr>
      </w:pPr>
      <w:r w:rsidRPr="00DE3489">
        <w:rPr>
          <w:sz w:val="24"/>
          <w:szCs w:val="24"/>
        </w:rPr>
        <w:t>Находить значения степеней с целыми показателями и кор­ ней; вычислять значения числ</w:t>
      </w:r>
      <w:r w:rsidRPr="00DE3489">
        <w:rPr>
          <w:sz w:val="24"/>
          <w:szCs w:val="24"/>
        </w:rPr>
        <w:t>о</w:t>
      </w:r>
      <w:r w:rsidRPr="00DE3489">
        <w:rPr>
          <w:sz w:val="24"/>
          <w:szCs w:val="24"/>
        </w:rPr>
        <w:t>вых выражений.</w:t>
      </w:r>
    </w:p>
    <w:p w:rsidR="00DE3489" w:rsidRPr="00DE3489" w:rsidRDefault="00DE3489" w:rsidP="005935DF">
      <w:pPr>
        <w:ind w:firstLine="567"/>
        <w:jc w:val="both"/>
        <w:rPr>
          <w:sz w:val="24"/>
          <w:szCs w:val="24"/>
        </w:rPr>
      </w:pPr>
      <w:r w:rsidRPr="00DE3489">
        <w:rPr>
          <w:sz w:val="24"/>
          <w:szCs w:val="24"/>
        </w:rPr>
        <w:t>Округлять действительные числа, выполнять прикидку ре­ зультата вычислений, оценку числовых выражений.</w:t>
      </w:r>
    </w:p>
    <w:p w:rsidR="00DE3489" w:rsidRPr="00DE3489" w:rsidRDefault="00DE3489" w:rsidP="005935DF">
      <w:pPr>
        <w:ind w:firstLine="567"/>
        <w:jc w:val="both"/>
        <w:rPr>
          <w:sz w:val="24"/>
          <w:szCs w:val="24"/>
        </w:rPr>
      </w:pPr>
      <w:r w:rsidRPr="00DE3489">
        <w:rPr>
          <w:rFonts w:hint="eastAsia"/>
          <w:sz w:val="24"/>
          <w:szCs w:val="24"/>
        </w:rPr>
        <w:t>Уравнения</w:t>
      </w:r>
      <w:r w:rsidRPr="00DE3489">
        <w:rPr>
          <w:sz w:val="24"/>
          <w:szCs w:val="24"/>
        </w:rPr>
        <w:t xml:space="preserve"> и неравенства</w:t>
      </w:r>
    </w:p>
    <w:p w:rsidR="00DE3489" w:rsidRPr="00DE3489" w:rsidRDefault="00DE3489" w:rsidP="005935DF">
      <w:pPr>
        <w:ind w:firstLine="567"/>
        <w:jc w:val="both"/>
        <w:rPr>
          <w:sz w:val="24"/>
          <w:szCs w:val="24"/>
        </w:rPr>
      </w:pPr>
      <w:r w:rsidRPr="00DE3489">
        <w:rPr>
          <w:sz w:val="24"/>
          <w:szCs w:val="24"/>
        </w:rPr>
        <w:t>Решать линейные и квадратные уравнения, уравнения, сводя­ щиеся к ним, простейшие</w:t>
      </w:r>
      <w:r>
        <w:rPr>
          <w:sz w:val="24"/>
          <w:szCs w:val="24"/>
        </w:rPr>
        <w:t xml:space="preserve"> дробно­рациональные уравнения.</w:t>
      </w:r>
    </w:p>
    <w:p w:rsidR="00DE3489" w:rsidRPr="00DE3489" w:rsidRDefault="00DE3489" w:rsidP="005935DF">
      <w:pPr>
        <w:ind w:firstLine="567"/>
        <w:jc w:val="both"/>
        <w:rPr>
          <w:sz w:val="24"/>
          <w:szCs w:val="24"/>
        </w:rPr>
      </w:pPr>
      <w:r w:rsidRPr="00DE3489">
        <w:rPr>
          <w:sz w:val="24"/>
          <w:szCs w:val="24"/>
        </w:rPr>
        <w:t>Решать системы двух линейных уравнений с двумя перемен­ ными и системы двух уравн</w:t>
      </w:r>
      <w:r w:rsidRPr="00DE3489">
        <w:rPr>
          <w:sz w:val="24"/>
          <w:szCs w:val="24"/>
        </w:rPr>
        <w:t>е</w:t>
      </w:r>
      <w:r w:rsidRPr="00DE3489">
        <w:rPr>
          <w:sz w:val="24"/>
          <w:szCs w:val="24"/>
        </w:rPr>
        <w:t>ний, в которых одно уравнение не является линейным.</w:t>
      </w:r>
    </w:p>
    <w:p w:rsidR="00DE3489" w:rsidRPr="00DE3489" w:rsidRDefault="00DE3489" w:rsidP="005935DF">
      <w:pPr>
        <w:ind w:firstLine="567"/>
        <w:jc w:val="both"/>
        <w:rPr>
          <w:sz w:val="24"/>
          <w:szCs w:val="24"/>
        </w:rPr>
      </w:pPr>
      <w:r w:rsidRPr="00DE3489">
        <w:rPr>
          <w:sz w:val="24"/>
          <w:szCs w:val="24"/>
        </w:rPr>
        <w:t>Решать текстовые задачи алгебраическим способом с помо­ щью составления ура</w:t>
      </w:r>
      <w:r w:rsidRPr="00DE3489">
        <w:rPr>
          <w:sz w:val="24"/>
          <w:szCs w:val="24"/>
        </w:rPr>
        <w:t>в</w:t>
      </w:r>
      <w:r w:rsidRPr="00DE3489">
        <w:rPr>
          <w:sz w:val="24"/>
          <w:szCs w:val="24"/>
        </w:rPr>
        <w:t>нения или системы двух уравнений с двумя переменными.</w:t>
      </w:r>
    </w:p>
    <w:p w:rsidR="00DE3489" w:rsidRPr="00DE3489" w:rsidRDefault="00DE3489" w:rsidP="005935DF">
      <w:pPr>
        <w:ind w:firstLine="567"/>
        <w:jc w:val="both"/>
        <w:rPr>
          <w:sz w:val="24"/>
          <w:szCs w:val="24"/>
        </w:rPr>
      </w:pPr>
      <w:r w:rsidRPr="00DE3489">
        <w:rPr>
          <w:sz w:val="24"/>
          <w:szCs w:val="24"/>
        </w:rPr>
        <w:t>Проводить простейшие исследования уравнений и систем уравнений, в том числе с примен</w:t>
      </w:r>
      <w:r w:rsidRPr="00DE3489">
        <w:rPr>
          <w:sz w:val="24"/>
          <w:szCs w:val="24"/>
        </w:rPr>
        <w:t>е</w:t>
      </w:r>
      <w:r w:rsidRPr="00DE3489">
        <w:rPr>
          <w:sz w:val="24"/>
          <w:szCs w:val="24"/>
        </w:rPr>
        <w:t>нием графических пред­ ставлений (устанавливать, имеет ли уравнение или с</w:t>
      </w:r>
      <w:r w:rsidRPr="00DE3489">
        <w:rPr>
          <w:sz w:val="24"/>
          <w:szCs w:val="24"/>
        </w:rPr>
        <w:t>и</w:t>
      </w:r>
      <w:r w:rsidRPr="00DE3489">
        <w:rPr>
          <w:sz w:val="24"/>
          <w:szCs w:val="24"/>
        </w:rPr>
        <w:t>стема уравнений решения, если имеет, то сколько, и пр.).</w:t>
      </w:r>
    </w:p>
    <w:p w:rsidR="00DE3489" w:rsidRPr="00DE3489" w:rsidRDefault="00DE3489" w:rsidP="005935DF">
      <w:pPr>
        <w:ind w:firstLine="567"/>
        <w:jc w:val="both"/>
        <w:rPr>
          <w:sz w:val="24"/>
          <w:szCs w:val="24"/>
        </w:rPr>
      </w:pPr>
      <w:r w:rsidRPr="00DE3489">
        <w:rPr>
          <w:sz w:val="24"/>
          <w:szCs w:val="24"/>
        </w:rPr>
        <w:t>Решать линейные неравенства, квадратные неравенства; изо­ бражать решение нер</w:t>
      </w:r>
      <w:r w:rsidRPr="00DE3489">
        <w:rPr>
          <w:sz w:val="24"/>
          <w:szCs w:val="24"/>
        </w:rPr>
        <w:t>а</w:t>
      </w:r>
      <w:r w:rsidRPr="00DE3489">
        <w:rPr>
          <w:sz w:val="24"/>
          <w:szCs w:val="24"/>
        </w:rPr>
        <w:t>венств на числовой прямой, записы­ вать решение с помощью символов.</w:t>
      </w:r>
    </w:p>
    <w:p w:rsidR="00DE3489" w:rsidRPr="00DE3489" w:rsidRDefault="00DE3489" w:rsidP="005935DF">
      <w:pPr>
        <w:ind w:firstLine="567"/>
        <w:jc w:val="both"/>
        <w:rPr>
          <w:sz w:val="24"/>
          <w:szCs w:val="24"/>
        </w:rPr>
      </w:pPr>
      <w:r w:rsidRPr="00DE3489">
        <w:rPr>
          <w:sz w:val="24"/>
          <w:szCs w:val="24"/>
        </w:rPr>
        <w:t>Решать системы линейных неравенств, системы неравенств, включающие квадратное нер</w:t>
      </w:r>
      <w:r w:rsidRPr="00DE3489">
        <w:rPr>
          <w:sz w:val="24"/>
          <w:szCs w:val="24"/>
        </w:rPr>
        <w:t>а</w:t>
      </w:r>
      <w:r w:rsidRPr="00DE3489">
        <w:rPr>
          <w:sz w:val="24"/>
          <w:szCs w:val="24"/>
        </w:rPr>
        <w:t>венство; изображать решение системы неравенств на числовой прямой, запис</w:t>
      </w:r>
      <w:r w:rsidRPr="00DE3489">
        <w:rPr>
          <w:sz w:val="24"/>
          <w:szCs w:val="24"/>
        </w:rPr>
        <w:t>ы</w:t>
      </w:r>
      <w:r w:rsidRPr="00DE3489">
        <w:rPr>
          <w:sz w:val="24"/>
          <w:szCs w:val="24"/>
        </w:rPr>
        <w:t>вать реше­ ние с помощью символов.</w:t>
      </w:r>
    </w:p>
    <w:p w:rsidR="00DE3489" w:rsidRPr="00DE3489" w:rsidRDefault="00DE3489" w:rsidP="005935DF">
      <w:pPr>
        <w:ind w:firstLine="567"/>
        <w:jc w:val="both"/>
        <w:rPr>
          <w:sz w:val="24"/>
          <w:szCs w:val="24"/>
        </w:rPr>
      </w:pPr>
      <w:r w:rsidRPr="00DE3489">
        <w:rPr>
          <w:sz w:val="24"/>
          <w:szCs w:val="24"/>
        </w:rPr>
        <w:t>Использовать неравенства при решении различных задач.</w:t>
      </w:r>
    </w:p>
    <w:p w:rsidR="00DE3489" w:rsidRPr="00DE3489" w:rsidRDefault="00DE3489" w:rsidP="005935DF">
      <w:pPr>
        <w:ind w:firstLine="567"/>
        <w:jc w:val="both"/>
        <w:rPr>
          <w:sz w:val="24"/>
          <w:szCs w:val="24"/>
        </w:rPr>
      </w:pPr>
      <w:r w:rsidRPr="00DE3489">
        <w:rPr>
          <w:rFonts w:hint="eastAsia"/>
          <w:sz w:val="24"/>
          <w:szCs w:val="24"/>
        </w:rPr>
        <w:lastRenderedPageBreak/>
        <w:t>Функции</w:t>
      </w:r>
    </w:p>
    <w:p w:rsidR="000179A3" w:rsidRPr="000179A3" w:rsidRDefault="00DE3489" w:rsidP="005935DF">
      <w:pPr>
        <w:ind w:firstLine="567"/>
        <w:jc w:val="both"/>
        <w:rPr>
          <w:sz w:val="24"/>
          <w:szCs w:val="24"/>
        </w:rPr>
      </w:pPr>
      <w:r w:rsidRPr="00DE3489">
        <w:rPr>
          <w:sz w:val="24"/>
          <w:szCs w:val="24"/>
        </w:rPr>
        <w:t>Распознавать функции изученных видов. Показывать схема­ тически расположение на коо</w:t>
      </w:r>
      <w:r w:rsidRPr="00DE3489">
        <w:rPr>
          <w:sz w:val="24"/>
          <w:szCs w:val="24"/>
        </w:rPr>
        <w:t>р</w:t>
      </w:r>
      <w:r w:rsidRPr="00DE3489">
        <w:rPr>
          <w:sz w:val="24"/>
          <w:szCs w:val="24"/>
        </w:rPr>
        <w:t>динатной плоскости графиков</w:t>
      </w:r>
      <w:r w:rsidR="000179A3">
        <w:rPr>
          <w:sz w:val="24"/>
          <w:szCs w:val="24"/>
        </w:rPr>
        <w:t xml:space="preserve"> </w:t>
      </w:r>
      <w:r w:rsidR="000179A3" w:rsidRPr="000179A3">
        <w:rPr>
          <w:sz w:val="24"/>
          <w:szCs w:val="24"/>
        </w:rPr>
        <w:t>функци</w:t>
      </w:r>
      <w:r w:rsidR="00CB2ECB">
        <w:rPr>
          <w:sz w:val="24"/>
          <w:szCs w:val="24"/>
        </w:rPr>
        <w:t xml:space="preserve">й вида: y = kx, y = kx + b, y </w:t>
      </w:r>
      <w:r w:rsidR="00CB2ECB">
        <w:rPr>
          <w:sz w:val="24"/>
          <w:szCs w:val="24"/>
        </w:rPr>
        <w:t xml:space="preserve"> k , y = ax2 + bx + c, </w:t>
      </w:r>
      <w:r w:rsidR="000179A3" w:rsidRPr="000179A3">
        <w:rPr>
          <w:sz w:val="24"/>
          <w:szCs w:val="24"/>
        </w:rPr>
        <w:t xml:space="preserve">y = x3, y = x , y = </w:t>
      </w:r>
      <w:r w:rsidR="000179A3" w:rsidRPr="000179A3">
        <w:rPr>
          <w:rFonts w:hint="eastAsia"/>
          <w:sz w:val="24"/>
          <w:szCs w:val="24"/>
        </w:rPr>
        <w:t></w:t>
      </w:r>
      <w:r w:rsidR="000179A3" w:rsidRPr="000179A3">
        <w:rPr>
          <w:sz w:val="24"/>
          <w:szCs w:val="24"/>
        </w:rPr>
        <w:t xml:space="preserve"> х </w:t>
      </w:r>
      <w:r w:rsidR="000179A3" w:rsidRPr="000179A3">
        <w:rPr>
          <w:rFonts w:hint="eastAsia"/>
          <w:sz w:val="24"/>
          <w:szCs w:val="24"/>
        </w:rPr>
        <w:t></w:t>
      </w:r>
      <w:r w:rsidR="000179A3" w:rsidRPr="000179A3">
        <w:rPr>
          <w:sz w:val="24"/>
          <w:szCs w:val="24"/>
        </w:rPr>
        <w:t xml:space="preserve"> в зависимости от значений коэффици­ ентов; описывать сво</w:t>
      </w:r>
      <w:r w:rsidR="000179A3" w:rsidRPr="000179A3">
        <w:rPr>
          <w:sz w:val="24"/>
          <w:szCs w:val="24"/>
        </w:rPr>
        <w:t>й</w:t>
      </w:r>
      <w:r w:rsidR="000179A3" w:rsidRPr="000179A3">
        <w:rPr>
          <w:sz w:val="24"/>
          <w:szCs w:val="24"/>
        </w:rPr>
        <w:t>ства функций.</w:t>
      </w:r>
    </w:p>
    <w:p w:rsidR="000179A3" w:rsidRPr="000179A3" w:rsidRDefault="000179A3" w:rsidP="005935DF">
      <w:pPr>
        <w:ind w:firstLine="567"/>
        <w:jc w:val="both"/>
        <w:rPr>
          <w:sz w:val="24"/>
          <w:szCs w:val="24"/>
        </w:rPr>
      </w:pPr>
      <w:r w:rsidRPr="000179A3">
        <w:rPr>
          <w:sz w:val="24"/>
          <w:szCs w:val="24"/>
        </w:rPr>
        <w:t>Строить и изображать схематически графики квадратичных</w:t>
      </w:r>
    </w:p>
    <w:p w:rsidR="000179A3" w:rsidRPr="000179A3" w:rsidRDefault="000179A3" w:rsidP="005935DF">
      <w:pPr>
        <w:ind w:firstLine="567"/>
        <w:jc w:val="both"/>
        <w:rPr>
          <w:sz w:val="24"/>
          <w:szCs w:val="24"/>
        </w:rPr>
      </w:pPr>
      <w:r w:rsidRPr="000179A3">
        <w:rPr>
          <w:rFonts w:hint="eastAsia"/>
          <w:sz w:val="24"/>
          <w:szCs w:val="24"/>
        </w:rPr>
        <w:t>функций</w:t>
      </w:r>
      <w:r w:rsidRPr="000179A3">
        <w:rPr>
          <w:sz w:val="24"/>
          <w:szCs w:val="24"/>
        </w:rPr>
        <w:t>, описывать свойства квадратичных функций по их графикам.</w:t>
      </w:r>
    </w:p>
    <w:p w:rsidR="000179A3" w:rsidRPr="000179A3" w:rsidRDefault="000179A3" w:rsidP="005935DF">
      <w:pPr>
        <w:ind w:firstLine="567"/>
        <w:jc w:val="both"/>
        <w:rPr>
          <w:sz w:val="24"/>
          <w:szCs w:val="24"/>
        </w:rPr>
      </w:pPr>
      <w:r w:rsidRPr="000179A3">
        <w:rPr>
          <w:sz w:val="24"/>
          <w:szCs w:val="24"/>
        </w:rPr>
        <w:t>Распознавать квадратичную функцию по формуле, приво­ дить примеры квадратичных функций из реальной жизни, физики, геометрии.</w:t>
      </w:r>
    </w:p>
    <w:p w:rsidR="000179A3" w:rsidRPr="000179A3" w:rsidRDefault="000179A3" w:rsidP="005935DF">
      <w:pPr>
        <w:ind w:firstLine="567"/>
        <w:jc w:val="both"/>
        <w:rPr>
          <w:sz w:val="24"/>
          <w:szCs w:val="24"/>
        </w:rPr>
      </w:pPr>
      <w:r w:rsidRPr="000179A3">
        <w:rPr>
          <w:rFonts w:hint="eastAsia"/>
          <w:sz w:val="24"/>
          <w:szCs w:val="24"/>
        </w:rPr>
        <w:t>Арифметическая</w:t>
      </w:r>
      <w:r w:rsidRPr="000179A3">
        <w:rPr>
          <w:sz w:val="24"/>
          <w:szCs w:val="24"/>
        </w:rPr>
        <w:t xml:space="preserve"> и геометрическая прогрессии</w:t>
      </w:r>
    </w:p>
    <w:p w:rsidR="000179A3" w:rsidRPr="000179A3" w:rsidRDefault="000179A3" w:rsidP="005935DF">
      <w:pPr>
        <w:ind w:firstLine="567"/>
        <w:jc w:val="both"/>
        <w:rPr>
          <w:sz w:val="24"/>
          <w:szCs w:val="24"/>
        </w:rPr>
      </w:pPr>
      <w:r w:rsidRPr="000179A3">
        <w:rPr>
          <w:sz w:val="24"/>
          <w:szCs w:val="24"/>
        </w:rPr>
        <w:t>Распознавать арифметическую и геометрическую прогрессии при разных способах задания.</w:t>
      </w:r>
    </w:p>
    <w:p w:rsidR="000179A3" w:rsidRPr="000179A3" w:rsidRDefault="000179A3" w:rsidP="005935DF">
      <w:pPr>
        <w:ind w:firstLine="567"/>
        <w:jc w:val="both"/>
        <w:rPr>
          <w:sz w:val="24"/>
          <w:szCs w:val="24"/>
        </w:rPr>
      </w:pPr>
      <w:r w:rsidRPr="000179A3">
        <w:rPr>
          <w:sz w:val="24"/>
          <w:szCs w:val="24"/>
        </w:rPr>
        <w:t>Выполнять вычисления с использованием формул n­го члена арифметической и геометрич</w:t>
      </w:r>
      <w:r w:rsidRPr="000179A3">
        <w:rPr>
          <w:sz w:val="24"/>
          <w:szCs w:val="24"/>
        </w:rPr>
        <w:t>е</w:t>
      </w:r>
      <w:r w:rsidRPr="000179A3">
        <w:rPr>
          <w:sz w:val="24"/>
          <w:szCs w:val="24"/>
        </w:rPr>
        <w:t>ской прогрессий, суммы пер­ вых n членов.</w:t>
      </w:r>
    </w:p>
    <w:p w:rsidR="000179A3" w:rsidRPr="000179A3" w:rsidRDefault="000179A3" w:rsidP="005935DF">
      <w:pPr>
        <w:ind w:firstLine="567"/>
        <w:jc w:val="both"/>
        <w:rPr>
          <w:sz w:val="24"/>
          <w:szCs w:val="24"/>
        </w:rPr>
      </w:pPr>
      <w:r w:rsidRPr="000179A3">
        <w:rPr>
          <w:sz w:val="24"/>
          <w:szCs w:val="24"/>
        </w:rPr>
        <w:t>Изображать члены последовательности точками на коорди­ натной плоскости.</w:t>
      </w:r>
    </w:p>
    <w:p w:rsidR="000179A3" w:rsidRPr="000179A3" w:rsidRDefault="000179A3" w:rsidP="005935DF">
      <w:pPr>
        <w:ind w:firstLine="567"/>
        <w:jc w:val="both"/>
        <w:rPr>
          <w:sz w:val="24"/>
          <w:szCs w:val="24"/>
        </w:rPr>
      </w:pPr>
      <w:r w:rsidRPr="000179A3">
        <w:rPr>
          <w:sz w:val="24"/>
          <w:szCs w:val="24"/>
        </w:rPr>
        <w:t>Решать задачи, связанные с числовыми последовательностя­ ми, в том числе задачи из р</w:t>
      </w:r>
      <w:r w:rsidRPr="000179A3">
        <w:rPr>
          <w:sz w:val="24"/>
          <w:szCs w:val="24"/>
        </w:rPr>
        <w:t>е</w:t>
      </w:r>
      <w:r w:rsidRPr="000179A3">
        <w:rPr>
          <w:sz w:val="24"/>
          <w:szCs w:val="24"/>
        </w:rPr>
        <w:t>альной жизни (с использованием калькулятора, цифровых технологий).</w:t>
      </w:r>
    </w:p>
    <w:p w:rsidR="000179A3" w:rsidRPr="000179A3" w:rsidRDefault="000179A3" w:rsidP="005935DF">
      <w:pPr>
        <w:ind w:firstLine="567"/>
        <w:jc w:val="both"/>
        <w:rPr>
          <w:sz w:val="24"/>
          <w:szCs w:val="24"/>
        </w:rPr>
      </w:pPr>
      <w:r w:rsidRPr="000179A3">
        <w:rPr>
          <w:sz w:val="24"/>
          <w:szCs w:val="24"/>
        </w:rPr>
        <w:t xml:space="preserve"> </w:t>
      </w:r>
    </w:p>
    <w:p w:rsidR="000179A3" w:rsidRPr="00786C19" w:rsidRDefault="000179A3" w:rsidP="005935DF">
      <w:pPr>
        <w:ind w:firstLine="567"/>
        <w:jc w:val="both"/>
        <w:rPr>
          <w:b/>
          <w:sz w:val="24"/>
          <w:szCs w:val="24"/>
        </w:rPr>
      </w:pPr>
      <w:r w:rsidRPr="00786C19">
        <w:rPr>
          <w:rFonts w:hint="eastAsia"/>
          <w:b/>
          <w:sz w:val="24"/>
          <w:szCs w:val="24"/>
        </w:rPr>
        <w:t>ПРИМЕРНАЯ</w:t>
      </w:r>
      <w:r w:rsidRPr="00786C19">
        <w:rPr>
          <w:b/>
          <w:sz w:val="24"/>
          <w:szCs w:val="24"/>
        </w:rPr>
        <w:t xml:space="preserve"> РАБОЧАЯ ПРОГРАММА</w:t>
      </w:r>
    </w:p>
    <w:p w:rsidR="000179A3" w:rsidRPr="00786C19" w:rsidRDefault="000179A3" w:rsidP="005935DF">
      <w:pPr>
        <w:ind w:firstLine="567"/>
        <w:jc w:val="both"/>
        <w:rPr>
          <w:b/>
          <w:sz w:val="24"/>
          <w:szCs w:val="24"/>
        </w:rPr>
      </w:pPr>
      <w:r w:rsidRPr="00786C19">
        <w:rPr>
          <w:rFonts w:hint="eastAsia"/>
          <w:b/>
          <w:sz w:val="24"/>
          <w:szCs w:val="24"/>
        </w:rPr>
        <w:t>УЧЕБНОГО</w:t>
      </w:r>
      <w:r w:rsidRPr="00786C19">
        <w:rPr>
          <w:b/>
          <w:sz w:val="24"/>
          <w:szCs w:val="24"/>
        </w:rPr>
        <w:t xml:space="preserve"> КУРСА «ГЕОМЕТРИЯ». 7–9 КЛАССЫ</w:t>
      </w:r>
    </w:p>
    <w:p w:rsidR="000179A3" w:rsidRPr="000179A3" w:rsidRDefault="000179A3" w:rsidP="005935DF">
      <w:pPr>
        <w:ind w:firstLine="567"/>
        <w:jc w:val="both"/>
        <w:rPr>
          <w:sz w:val="24"/>
          <w:szCs w:val="24"/>
        </w:rPr>
      </w:pPr>
      <w:r w:rsidRPr="00786C19">
        <w:rPr>
          <w:rFonts w:hint="eastAsia"/>
          <w:b/>
          <w:sz w:val="24"/>
          <w:szCs w:val="24"/>
        </w:rPr>
        <w:t>ЦЕЛИ</w:t>
      </w:r>
      <w:r w:rsidRPr="00786C19">
        <w:rPr>
          <w:b/>
          <w:sz w:val="24"/>
          <w:szCs w:val="24"/>
        </w:rPr>
        <w:t xml:space="preserve"> ИЗУЧЕНИЯ УЧЕБНОГО КУРСА</w:t>
      </w:r>
    </w:p>
    <w:p w:rsidR="000179A3" w:rsidRPr="000179A3" w:rsidRDefault="000179A3" w:rsidP="005935DF">
      <w:pPr>
        <w:ind w:firstLine="567"/>
        <w:jc w:val="both"/>
        <w:rPr>
          <w:sz w:val="24"/>
          <w:szCs w:val="24"/>
        </w:rPr>
      </w:pPr>
      <w:r w:rsidRPr="000179A3">
        <w:rPr>
          <w:rFonts w:hint="eastAsia"/>
          <w:sz w:val="24"/>
          <w:szCs w:val="24"/>
        </w:rPr>
        <w:t>«Математику</w:t>
      </w:r>
      <w:r w:rsidRPr="000179A3">
        <w:rPr>
          <w:sz w:val="24"/>
          <w:szCs w:val="24"/>
        </w:rPr>
        <w:t xml:space="preserve"> уже затем учить надо, что она ум в порядок приводит», — писал вели</w:t>
      </w:r>
      <w:r w:rsidR="00786C19">
        <w:rPr>
          <w:sz w:val="24"/>
          <w:szCs w:val="24"/>
        </w:rPr>
        <w:t>кий ру</w:t>
      </w:r>
      <w:r w:rsidR="00786C19">
        <w:rPr>
          <w:sz w:val="24"/>
          <w:szCs w:val="24"/>
        </w:rPr>
        <w:t>с</w:t>
      </w:r>
      <w:r w:rsidR="00786C19">
        <w:rPr>
          <w:sz w:val="24"/>
          <w:szCs w:val="24"/>
        </w:rPr>
        <w:t>ский ученый Михаил Васи</w:t>
      </w:r>
      <w:r w:rsidRPr="000179A3">
        <w:rPr>
          <w:sz w:val="24"/>
          <w:szCs w:val="24"/>
        </w:rPr>
        <w:t>льевич Ломоносов. И в этом состоит одна из двух целей обуче­ ния ге</w:t>
      </w:r>
      <w:r w:rsidRPr="000179A3">
        <w:rPr>
          <w:sz w:val="24"/>
          <w:szCs w:val="24"/>
        </w:rPr>
        <w:t>о</w:t>
      </w:r>
      <w:r w:rsidRPr="000179A3">
        <w:rPr>
          <w:sz w:val="24"/>
          <w:szCs w:val="24"/>
        </w:rPr>
        <w:t>метрии как составной части математики в школе. Этой цели соответствует доказат</w:t>
      </w:r>
      <w:r w:rsidRPr="000179A3">
        <w:rPr>
          <w:rFonts w:hint="eastAsia"/>
          <w:sz w:val="24"/>
          <w:szCs w:val="24"/>
        </w:rPr>
        <w:t>ельная</w:t>
      </w:r>
      <w:r w:rsidR="00786C19">
        <w:rPr>
          <w:sz w:val="24"/>
          <w:szCs w:val="24"/>
        </w:rPr>
        <w:t xml:space="preserve"> линия преподавания геоме</w:t>
      </w:r>
      <w:r w:rsidRPr="000179A3">
        <w:rPr>
          <w:sz w:val="24"/>
          <w:szCs w:val="24"/>
        </w:rPr>
        <w:t>трии. Следуя представленной рабочей програ</w:t>
      </w:r>
      <w:r w:rsidRPr="000179A3">
        <w:rPr>
          <w:sz w:val="24"/>
          <w:szCs w:val="24"/>
        </w:rPr>
        <w:t>м</w:t>
      </w:r>
      <w:r w:rsidRPr="000179A3">
        <w:rPr>
          <w:sz w:val="24"/>
          <w:szCs w:val="24"/>
        </w:rPr>
        <w:t>ме, начиная с седьмого класса на уроках геометрии обучающийся учится про­ водить доказательные рассуждения, строить лог</w:t>
      </w:r>
      <w:r w:rsidRPr="000179A3">
        <w:rPr>
          <w:sz w:val="24"/>
          <w:szCs w:val="24"/>
        </w:rPr>
        <w:t>и</w:t>
      </w:r>
      <w:r w:rsidRPr="000179A3">
        <w:rPr>
          <w:sz w:val="24"/>
          <w:szCs w:val="24"/>
        </w:rPr>
        <w:t>ческие умоза­ ключения, доказывать истинные утверждения и ст</w:t>
      </w:r>
      <w:r w:rsidRPr="000179A3">
        <w:rPr>
          <w:rFonts w:hint="eastAsia"/>
          <w:sz w:val="24"/>
          <w:szCs w:val="24"/>
        </w:rPr>
        <w:t>роить</w:t>
      </w:r>
      <w:r w:rsidRPr="000179A3">
        <w:rPr>
          <w:sz w:val="24"/>
          <w:szCs w:val="24"/>
        </w:rPr>
        <w:t xml:space="preserve"> контр­ примеры к ложным, проводить рассуждения «от противного», отличать свойства от признаков, формулировать обра</w:t>
      </w:r>
      <w:r w:rsidRPr="000179A3">
        <w:rPr>
          <w:sz w:val="24"/>
          <w:szCs w:val="24"/>
        </w:rPr>
        <w:t>т</w:t>
      </w:r>
      <w:r w:rsidRPr="000179A3">
        <w:rPr>
          <w:sz w:val="24"/>
          <w:szCs w:val="24"/>
        </w:rPr>
        <w:t>ные ут­ верждения. Ученик, овладевший искусством рассуждать, будет применять его и в окр</w:t>
      </w:r>
      <w:r w:rsidRPr="000179A3">
        <w:rPr>
          <w:sz w:val="24"/>
          <w:szCs w:val="24"/>
        </w:rPr>
        <w:t>у</w:t>
      </w:r>
      <w:r w:rsidRPr="000179A3">
        <w:rPr>
          <w:sz w:val="24"/>
          <w:szCs w:val="24"/>
        </w:rPr>
        <w:t>жающей жизни. Как писал геометр и педагог Игор</w:t>
      </w:r>
      <w:r w:rsidRPr="000179A3">
        <w:rPr>
          <w:rFonts w:hint="eastAsia"/>
          <w:sz w:val="24"/>
          <w:szCs w:val="24"/>
        </w:rPr>
        <w:t>ь</w:t>
      </w:r>
      <w:r w:rsidRPr="000179A3">
        <w:rPr>
          <w:sz w:val="24"/>
          <w:szCs w:val="24"/>
        </w:rPr>
        <w:t xml:space="preserve"> Федорович Шарыгин, «людьми, понимающ</w:t>
      </w:r>
      <w:r w:rsidRPr="000179A3">
        <w:rPr>
          <w:sz w:val="24"/>
          <w:szCs w:val="24"/>
        </w:rPr>
        <w:t>и</w:t>
      </w:r>
      <w:r w:rsidRPr="000179A3">
        <w:rPr>
          <w:sz w:val="24"/>
          <w:szCs w:val="24"/>
        </w:rPr>
        <w:t>ми, что такое доказательство, т</w:t>
      </w:r>
      <w:r w:rsidR="00786C19">
        <w:rPr>
          <w:sz w:val="24"/>
          <w:szCs w:val="24"/>
        </w:rPr>
        <w:t>рудно и даже невозможно манипу</w:t>
      </w:r>
      <w:r w:rsidRPr="000179A3">
        <w:rPr>
          <w:sz w:val="24"/>
          <w:szCs w:val="24"/>
        </w:rPr>
        <w:t>лировать». И в этом состоит ва</w:t>
      </w:r>
      <w:r w:rsidRPr="000179A3">
        <w:rPr>
          <w:sz w:val="24"/>
          <w:szCs w:val="24"/>
        </w:rPr>
        <w:t>ж</w:t>
      </w:r>
      <w:r w:rsidRPr="000179A3">
        <w:rPr>
          <w:sz w:val="24"/>
          <w:szCs w:val="24"/>
        </w:rPr>
        <w:t>ное воспитательное значение изучения геометрии, присущее именно отечественной матема­ тич</w:t>
      </w:r>
      <w:r w:rsidRPr="000179A3">
        <w:rPr>
          <w:sz w:val="24"/>
          <w:szCs w:val="24"/>
        </w:rPr>
        <w:t>е</w:t>
      </w:r>
      <w:r w:rsidRPr="000179A3">
        <w:rPr>
          <w:sz w:val="24"/>
          <w:szCs w:val="24"/>
        </w:rPr>
        <w:t>ской школе.</w:t>
      </w:r>
    </w:p>
    <w:p w:rsidR="000179A3" w:rsidRPr="000179A3" w:rsidRDefault="000179A3" w:rsidP="005935DF">
      <w:pPr>
        <w:ind w:firstLine="567"/>
        <w:jc w:val="both"/>
        <w:rPr>
          <w:sz w:val="24"/>
          <w:szCs w:val="24"/>
        </w:rPr>
      </w:pPr>
      <w:r w:rsidRPr="000179A3">
        <w:rPr>
          <w:rFonts w:hint="eastAsia"/>
          <w:sz w:val="24"/>
          <w:szCs w:val="24"/>
        </w:rPr>
        <w:t>Вместе</w:t>
      </w:r>
      <w:r w:rsidRPr="000179A3">
        <w:rPr>
          <w:sz w:val="24"/>
          <w:szCs w:val="24"/>
        </w:rPr>
        <w:t xml:space="preserve"> с тем авторы программы предостерегают учителя от излишнего формализма, особе</w:t>
      </w:r>
      <w:r w:rsidR="00786C19">
        <w:rPr>
          <w:sz w:val="24"/>
          <w:szCs w:val="24"/>
        </w:rPr>
        <w:t>н</w:t>
      </w:r>
      <w:r w:rsidR="00786C19">
        <w:rPr>
          <w:sz w:val="24"/>
          <w:szCs w:val="24"/>
        </w:rPr>
        <w:t>но в отношении начал и основа</w:t>
      </w:r>
      <w:r w:rsidRPr="000179A3">
        <w:rPr>
          <w:sz w:val="24"/>
          <w:szCs w:val="24"/>
        </w:rPr>
        <w:t>ний геометрии. Французский математик Жан Дь</w:t>
      </w:r>
      <w:r w:rsidRPr="000179A3">
        <w:rPr>
          <w:sz w:val="24"/>
          <w:szCs w:val="24"/>
        </w:rPr>
        <w:t>е</w:t>
      </w:r>
      <w:r w:rsidRPr="000179A3">
        <w:rPr>
          <w:sz w:val="24"/>
          <w:szCs w:val="24"/>
        </w:rPr>
        <w:t>донне по это­ му поводу высказался так: «Что касается деликатной пробле­ 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w:t>
      </w:r>
      <w:r w:rsidRPr="000179A3">
        <w:rPr>
          <w:sz w:val="24"/>
          <w:szCs w:val="24"/>
        </w:rPr>
        <w:t>и</w:t>
      </w:r>
      <w:r w:rsidRPr="000179A3">
        <w:rPr>
          <w:sz w:val="24"/>
          <w:szCs w:val="24"/>
        </w:rPr>
        <w:t>меры логических заключений, которые куда в большей ме­ ре, чем идея аксиом, являются истинными и еди</w:t>
      </w:r>
      <w:r w:rsidRPr="000179A3">
        <w:rPr>
          <w:rFonts w:hint="eastAsia"/>
          <w:sz w:val="24"/>
          <w:szCs w:val="24"/>
        </w:rPr>
        <w:t>нственными</w:t>
      </w:r>
      <w:r w:rsidRPr="000179A3">
        <w:rPr>
          <w:sz w:val="24"/>
          <w:szCs w:val="24"/>
        </w:rPr>
        <w:t xml:space="preserve"> двигателями математ</w:t>
      </w:r>
      <w:r w:rsidRPr="000179A3">
        <w:rPr>
          <w:sz w:val="24"/>
          <w:szCs w:val="24"/>
        </w:rPr>
        <w:t>и</w:t>
      </w:r>
      <w:r w:rsidRPr="000179A3">
        <w:rPr>
          <w:sz w:val="24"/>
          <w:szCs w:val="24"/>
        </w:rPr>
        <w:t>ческого мышления».</w:t>
      </w:r>
    </w:p>
    <w:p w:rsidR="000179A3" w:rsidRPr="000179A3" w:rsidRDefault="000179A3" w:rsidP="005935DF">
      <w:pPr>
        <w:ind w:firstLine="567"/>
        <w:jc w:val="both"/>
        <w:rPr>
          <w:sz w:val="24"/>
          <w:szCs w:val="24"/>
        </w:rPr>
      </w:pPr>
      <w:r w:rsidRPr="000179A3">
        <w:rPr>
          <w:rFonts w:hint="eastAsia"/>
          <w:sz w:val="24"/>
          <w:szCs w:val="24"/>
        </w:rPr>
        <w:t>Второй</w:t>
      </w:r>
      <w:r w:rsidRPr="000179A3">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w:t>
      </w:r>
      <w:r w:rsidRPr="000179A3">
        <w:rPr>
          <w:sz w:val="24"/>
          <w:szCs w:val="24"/>
        </w:rPr>
        <w:t>з</w:t>
      </w:r>
      <w:r w:rsidRPr="000179A3">
        <w:rPr>
          <w:sz w:val="24"/>
          <w:szCs w:val="24"/>
        </w:rPr>
        <w:t>ни. Окон­ чивший курс геометрии школьник должен быть в состоянии определить геоме</w:t>
      </w:r>
      <w:r w:rsidRPr="000179A3">
        <w:rPr>
          <w:sz w:val="24"/>
          <w:szCs w:val="24"/>
        </w:rPr>
        <w:t>т</w:t>
      </w:r>
      <w:r w:rsidRPr="000179A3">
        <w:rPr>
          <w:sz w:val="24"/>
          <w:szCs w:val="24"/>
        </w:rPr>
        <w:t>рическую фигур</w:t>
      </w:r>
      <w:r w:rsidRPr="000179A3">
        <w:rPr>
          <w:rFonts w:hint="eastAsia"/>
          <w:sz w:val="24"/>
          <w:szCs w:val="24"/>
        </w:rPr>
        <w:t>у</w:t>
      </w:r>
      <w:r w:rsidRPr="000179A3">
        <w:rPr>
          <w:sz w:val="24"/>
          <w:szCs w:val="24"/>
        </w:rPr>
        <w:t>, описать словами данный чертёж или рисунок, найти площадь земельного участка, рас­ считать необход</w:t>
      </w:r>
      <w:r w:rsidRPr="000179A3">
        <w:rPr>
          <w:sz w:val="24"/>
          <w:szCs w:val="24"/>
        </w:rPr>
        <w:t>и</w:t>
      </w:r>
      <w:r w:rsidRPr="000179A3">
        <w:rPr>
          <w:sz w:val="24"/>
          <w:szCs w:val="24"/>
        </w:rPr>
        <w:t>мую длину оптоволоконного кабеля или тре­ буемые размеры гаража для автомобиля. Этому соо</w:t>
      </w:r>
      <w:r w:rsidRPr="000179A3">
        <w:rPr>
          <w:sz w:val="24"/>
          <w:szCs w:val="24"/>
        </w:rPr>
        <w:t>т</w:t>
      </w:r>
      <w:r w:rsidRPr="000179A3">
        <w:rPr>
          <w:sz w:val="24"/>
          <w:szCs w:val="24"/>
        </w:rPr>
        <w:t>ветствует вторая, вычислительная линия в изучении геометрии в шко</w:t>
      </w:r>
      <w:r w:rsidRPr="000179A3">
        <w:rPr>
          <w:rFonts w:hint="eastAsia"/>
          <w:sz w:val="24"/>
          <w:szCs w:val="24"/>
        </w:rPr>
        <w:t>ле</w:t>
      </w:r>
      <w:r w:rsidR="00CB2ECB">
        <w:rPr>
          <w:sz w:val="24"/>
          <w:szCs w:val="24"/>
        </w:rPr>
        <w:t>.</w:t>
      </w:r>
    </w:p>
    <w:p w:rsidR="000179A3" w:rsidRPr="000179A3" w:rsidRDefault="000179A3" w:rsidP="005935DF">
      <w:pPr>
        <w:ind w:firstLine="567"/>
        <w:jc w:val="both"/>
        <w:rPr>
          <w:sz w:val="24"/>
          <w:szCs w:val="24"/>
        </w:rPr>
      </w:pPr>
      <w:r w:rsidRPr="000179A3">
        <w:rPr>
          <w:rFonts w:hint="eastAsia"/>
          <w:sz w:val="24"/>
          <w:szCs w:val="24"/>
        </w:rPr>
        <w:t>Данная</w:t>
      </w:r>
      <w:r w:rsidRPr="000179A3">
        <w:rPr>
          <w:sz w:val="24"/>
          <w:szCs w:val="24"/>
        </w:rPr>
        <w:t xml:space="preserve"> практическая линия является не менее важной, чем первая. Ещё Платон предпис</w:t>
      </w:r>
      <w:r w:rsidRPr="000179A3">
        <w:rPr>
          <w:sz w:val="24"/>
          <w:szCs w:val="24"/>
        </w:rPr>
        <w:t>ы</w:t>
      </w:r>
      <w:r w:rsidRPr="000179A3">
        <w:rPr>
          <w:sz w:val="24"/>
          <w:szCs w:val="24"/>
        </w:rPr>
        <w:t>вал, чтобы «граждане Прекрас­ ного города ни в коем случае не оставляли геометрию, ведь не­ маловажно даже побочное её применение — в военном деле да, впрочем, и во всех нау</w:t>
      </w:r>
      <w:r w:rsidRPr="000179A3">
        <w:rPr>
          <w:rFonts w:hint="eastAsia"/>
          <w:sz w:val="24"/>
          <w:szCs w:val="24"/>
        </w:rPr>
        <w:t>ках</w:t>
      </w:r>
      <w:r w:rsidRPr="000179A3">
        <w:rPr>
          <w:sz w:val="24"/>
          <w:szCs w:val="24"/>
        </w:rPr>
        <w:t xml:space="preserve"> — для лучшего их усвоения: мы ведь знаем, какая бесконечная разница существует между челове­ ком причастным к геометрии и непричастным». Для этого учи­ телю рекомендуется подбирать задачи практического характера для рассматриваемых тем, учить детей стр</w:t>
      </w:r>
      <w:r w:rsidRPr="000179A3">
        <w:rPr>
          <w:rFonts w:hint="eastAsia"/>
          <w:sz w:val="24"/>
          <w:szCs w:val="24"/>
        </w:rPr>
        <w:t>оить</w:t>
      </w:r>
      <w:r w:rsidRPr="000179A3">
        <w:rPr>
          <w:sz w:val="24"/>
          <w:szCs w:val="24"/>
        </w:rPr>
        <w:t xml:space="preserve"> математические модели реальных жизненных ситуаций, проводить вычисления и оценивать адекватность полученного р</w:t>
      </w:r>
      <w:r w:rsidRPr="000179A3">
        <w:rPr>
          <w:sz w:val="24"/>
          <w:szCs w:val="24"/>
        </w:rPr>
        <w:t>е</w:t>
      </w:r>
      <w:r w:rsidRPr="000179A3">
        <w:rPr>
          <w:sz w:val="24"/>
          <w:szCs w:val="24"/>
        </w:rPr>
        <w:t>зультата. Крайне важ­ но подчёрк</w:t>
      </w:r>
      <w:r w:rsidRPr="000179A3">
        <w:rPr>
          <w:sz w:val="24"/>
          <w:szCs w:val="24"/>
        </w:rPr>
        <w:t>и</w:t>
      </w:r>
      <w:r w:rsidRPr="000179A3">
        <w:rPr>
          <w:sz w:val="24"/>
          <w:szCs w:val="24"/>
        </w:rPr>
        <w:t xml:space="preserve">вать связи геометрии с другими предметами, моти­ вировать </w:t>
      </w:r>
      <w:r w:rsidRPr="000179A3">
        <w:rPr>
          <w:sz w:val="24"/>
          <w:szCs w:val="24"/>
        </w:rPr>
        <w:lastRenderedPageBreak/>
        <w:t>использовать определения геометрических фигур и п</w:t>
      </w:r>
      <w:r w:rsidRPr="000179A3">
        <w:rPr>
          <w:rFonts w:hint="eastAsia"/>
          <w:sz w:val="24"/>
          <w:szCs w:val="24"/>
        </w:rPr>
        <w:t>онятий</w:t>
      </w:r>
      <w:r w:rsidRPr="000179A3">
        <w:rPr>
          <w:sz w:val="24"/>
          <w:szCs w:val="24"/>
        </w:rPr>
        <w:t>, демонстрировать применение пол</w:t>
      </w:r>
      <w:r w:rsidRPr="000179A3">
        <w:rPr>
          <w:sz w:val="24"/>
          <w:szCs w:val="24"/>
        </w:rPr>
        <w:t>у</w:t>
      </w:r>
      <w:r w:rsidRPr="000179A3">
        <w:rPr>
          <w:sz w:val="24"/>
          <w:szCs w:val="24"/>
        </w:rPr>
        <w:t>ченных умений в ф</w:t>
      </w:r>
      <w:r w:rsidRPr="000179A3">
        <w:rPr>
          <w:sz w:val="24"/>
          <w:szCs w:val="24"/>
        </w:rPr>
        <w:t>и</w:t>
      </w:r>
      <w:r w:rsidRPr="000179A3">
        <w:rPr>
          <w:sz w:val="24"/>
          <w:szCs w:val="24"/>
        </w:rPr>
        <w:t>зике и технике. Эти связи наиболее ярко видны в темах</w:t>
      </w:r>
    </w:p>
    <w:p w:rsidR="000179A3" w:rsidRPr="000179A3" w:rsidRDefault="000179A3" w:rsidP="005935DF">
      <w:pPr>
        <w:ind w:firstLine="567"/>
        <w:jc w:val="both"/>
        <w:rPr>
          <w:sz w:val="24"/>
          <w:szCs w:val="24"/>
        </w:rPr>
      </w:pPr>
      <w:r w:rsidRPr="000179A3">
        <w:rPr>
          <w:rFonts w:hint="eastAsia"/>
          <w:sz w:val="24"/>
          <w:szCs w:val="24"/>
        </w:rPr>
        <w:t>«Векторы»</w:t>
      </w:r>
      <w:r w:rsidRPr="000179A3">
        <w:rPr>
          <w:sz w:val="24"/>
          <w:szCs w:val="24"/>
        </w:rPr>
        <w:t>, «Тригонометрические соотношения»,«Метод коор­ динат» и «Теорема Пифаг</w:t>
      </w:r>
      <w:r w:rsidRPr="000179A3">
        <w:rPr>
          <w:sz w:val="24"/>
          <w:szCs w:val="24"/>
        </w:rPr>
        <w:t>о</w:t>
      </w:r>
      <w:r w:rsidRPr="000179A3">
        <w:rPr>
          <w:sz w:val="24"/>
          <w:szCs w:val="24"/>
        </w:rPr>
        <w:t>ра».</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заключение сошлёмся на великого математика и астронома Иоганна Кеплера, чтобы ещё</w:t>
      </w:r>
      <w:r w:rsidR="00786C19">
        <w:rPr>
          <w:sz w:val="24"/>
          <w:szCs w:val="24"/>
        </w:rPr>
        <w:t xml:space="preserve"> раз подчеркнуть и метапредмет</w:t>
      </w:r>
      <w:r w:rsidRPr="000179A3">
        <w:rPr>
          <w:sz w:val="24"/>
          <w:szCs w:val="24"/>
        </w:rPr>
        <w:t>ное, и воспитательное значение геометрии: “Geometria una et aeterna est in mente Dei refulgens: cuius consortium hominibus tributum inter causas est, cur homo sit imago Dei”1.</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УЧЕБНОГО КУРСА В УЧЕБНОМ ПЛАНЕ</w:t>
      </w:r>
    </w:p>
    <w:p w:rsidR="000179A3" w:rsidRPr="000179A3" w:rsidRDefault="000179A3" w:rsidP="005935DF">
      <w:pPr>
        <w:ind w:firstLine="567"/>
        <w:jc w:val="both"/>
        <w:rPr>
          <w:sz w:val="24"/>
          <w:szCs w:val="24"/>
        </w:rPr>
      </w:pPr>
      <w:r w:rsidRPr="000179A3">
        <w:rPr>
          <w:rFonts w:hint="eastAsia"/>
          <w:sz w:val="24"/>
          <w:szCs w:val="24"/>
        </w:rPr>
        <w:t>Согласно</w:t>
      </w:r>
      <w:r w:rsidRPr="000179A3">
        <w:rPr>
          <w:sz w:val="24"/>
          <w:szCs w:val="24"/>
        </w:rPr>
        <w:t xml:space="preserve">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w:t>
      </w:r>
    </w:p>
    <w:p w:rsidR="000179A3" w:rsidRPr="000179A3" w:rsidRDefault="000179A3" w:rsidP="005935DF">
      <w:pPr>
        <w:ind w:firstLine="567"/>
        <w:jc w:val="both"/>
        <w:rPr>
          <w:sz w:val="24"/>
          <w:szCs w:val="24"/>
        </w:rPr>
      </w:pPr>
      <w:r w:rsidRPr="000179A3">
        <w:rPr>
          <w:rFonts w:hint="eastAsia"/>
          <w:sz w:val="24"/>
          <w:szCs w:val="24"/>
        </w:rPr>
        <w:t>«Измерение</w:t>
      </w:r>
      <w:r w:rsidRPr="000179A3">
        <w:rPr>
          <w:sz w:val="24"/>
          <w:szCs w:val="24"/>
        </w:rPr>
        <w:t xml:space="preserve"> геометрических величин», а также «Декартовы координаты на плоскости</w:t>
      </w:r>
      <w:r w:rsidR="00786C19">
        <w:rPr>
          <w:sz w:val="24"/>
          <w:szCs w:val="24"/>
        </w:rPr>
        <w:t>», «Векторы», «Движения плоско</w:t>
      </w:r>
      <w:r w:rsidRPr="000179A3">
        <w:rPr>
          <w:sz w:val="24"/>
          <w:szCs w:val="24"/>
        </w:rPr>
        <w:t>сти» и «Преобразования подобия».</w:t>
      </w:r>
    </w:p>
    <w:p w:rsidR="000179A3" w:rsidRPr="000179A3" w:rsidRDefault="000179A3" w:rsidP="005935DF">
      <w:pPr>
        <w:ind w:firstLine="567"/>
        <w:jc w:val="both"/>
        <w:rPr>
          <w:sz w:val="24"/>
          <w:szCs w:val="24"/>
        </w:rPr>
      </w:pPr>
      <w:r w:rsidRPr="000179A3">
        <w:rPr>
          <w:rFonts w:hint="eastAsia"/>
          <w:sz w:val="24"/>
          <w:szCs w:val="24"/>
        </w:rPr>
        <w:t>Учебный</w:t>
      </w:r>
      <w:r w:rsidRPr="000179A3">
        <w:rPr>
          <w:sz w:val="24"/>
          <w:szCs w:val="24"/>
        </w:rPr>
        <w:t xml:space="preserve"> план предусматривает изучение геометрии на базо­ вом уровне, исходя из не менее 68 учебных часов в учебном году, всего за три года</w:t>
      </w:r>
      <w:r w:rsidR="00786C19">
        <w:rPr>
          <w:sz w:val="24"/>
          <w:szCs w:val="24"/>
        </w:rPr>
        <w:t xml:space="preserve"> обучения — не менее 204 ч</w:t>
      </w:r>
      <w:r w:rsidR="00786C19">
        <w:rPr>
          <w:sz w:val="24"/>
          <w:szCs w:val="24"/>
        </w:rPr>
        <w:t>а</w:t>
      </w:r>
      <w:r w:rsidR="00786C19">
        <w:rPr>
          <w:sz w:val="24"/>
          <w:szCs w:val="24"/>
        </w:rPr>
        <w:t>сов.</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УЧЕБНОГО КУРСА (ПО ГОДАМ ОБУЧЕНИЯ)</w:t>
      </w:r>
    </w:p>
    <w:p w:rsidR="000179A3" w:rsidRPr="00CB2ECB" w:rsidRDefault="000179A3" w:rsidP="005935DF">
      <w:pPr>
        <w:ind w:firstLine="567"/>
        <w:jc w:val="both"/>
        <w:rPr>
          <w:b/>
          <w:sz w:val="24"/>
          <w:szCs w:val="24"/>
        </w:rPr>
      </w:pPr>
      <w:r w:rsidRPr="00CB2ECB">
        <w:rPr>
          <w:b/>
          <w:sz w:val="24"/>
          <w:szCs w:val="24"/>
        </w:rPr>
        <w:t>7</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Начальные</w:t>
      </w:r>
      <w:r w:rsidRPr="000179A3">
        <w:rPr>
          <w:sz w:val="24"/>
          <w:szCs w:val="24"/>
        </w:rPr>
        <w:t xml:space="preserve"> понятия геометрии. Точка, прямая, отрезок, луч. Угол. Виды углов. Вертикал</w:t>
      </w:r>
      <w:r w:rsidRPr="000179A3">
        <w:rPr>
          <w:sz w:val="24"/>
          <w:szCs w:val="24"/>
        </w:rPr>
        <w:t>ь</w:t>
      </w:r>
      <w:r w:rsidR="00786C19">
        <w:rPr>
          <w:sz w:val="24"/>
          <w:szCs w:val="24"/>
        </w:rPr>
        <w:t>ные и смежные углы. Биссектри</w:t>
      </w:r>
      <w:r w:rsidRPr="000179A3">
        <w:rPr>
          <w:sz w:val="24"/>
          <w:szCs w:val="24"/>
        </w:rPr>
        <w:t>са угла. Ломаная, многоуголь</w:t>
      </w:r>
      <w:r w:rsidR="00786C19">
        <w:rPr>
          <w:sz w:val="24"/>
          <w:szCs w:val="24"/>
        </w:rPr>
        <w:t>ник. Параллельность и перпенди</w:t>
      </w:r>
      <w:r w:rsidRPr="000179A3">
        <w:rPr>
          <w:sz w:val="24"/>
          <w:szCs w:val="24"/>
        </w:rPr>
        <w:t>к</w:t>
      </w:r>
      <w:r w:rsidRPr="000179A3">
        <w:rPr>
          <w:sz w:val="24"/>
          <w:szCs w:val="24"/>
        </w:rPr>
        <w:t>у</w:t>
      </w:r>
      <w:r w:rsidRPr="000179A3">
        <w:rPr>
          <w:sz w:val="24"/>
          <w:szCs w:val="24"/>
        </w:rPr>
        <w:t>лярность прямых.</w:t>
      </w:r>
    </w:p>
    <w:p w:rsidR="000179A3" w:rsidRPr="000179A3" w:rsidRDefault="000179A3" w:rsidP="005935DF">
      <w:pPr>
        <w:ind w:firstLine="567"/>
        <w:jc w:val="both"/>
        <w:rPr>
          <w:sz w:val="24"/>
          <w:szCs w:val="24"/>
        </w:rPr>
      </w:pPr>
      <w:r w:rsidRPr="000179A3">
        <w:rPr>
          <w:rFonts w:hint="eastAsia"/>
          <w:sz w:val="24"/>
          <w:szCs w:val="24"/>
        </w:rPr>
        <w:t>Симметричные</w:t>
      </w:r>
      <w:r w:rsidRPr="000179A3">
        <w:rPr>
          <w:sz w:val="24"/>
          <w:szCs w:val="24"/>
        </w:rPr>
        <w:t xml:space="preserve"> фигуры. Основные свойства осевой симме­ трии. Примеры симметрии в окружающем мире.</w:t>
      </w:r>
    </w:p>
    <w:p w:rsidR="000179A3" w:rsidRPr="000179A3" w:rsidRDefault="000179A3" w:rsidP="005935DF">
      <w:pPr>
        <w:ind w:firstLine="567"/>
        <w:jc w:val="both"/>
        <w:rPr>
          <w:sz w:val="24"/>
          <w:szCs w:val="24"/>
        </w:rPr>
      </w:pPr>
      <w:r w:rsidRPr="000179A3">
        <w:rPr>
          <w:rFonts w:hint="eastAsia"/>
          <w:sz w:val="24"/>
          <w:szCs w:val="24"/>
        </w:rPr>
        <w:t>Основные</w:t>
      </w:r>
      <w:r w:rsidRPr="000179A3">
        <w:rPr>
          <w:sz w:val="24"/>
          <w:szCs w:val="24"/>
        </w:rPr>
        <w:t xml:space="preserve"> построения с помощью циркуля и линейки. Треугольник. Высота, медиана, би</w:t>
      </w:r>
      <w:r w:rsidRPr="000179A3">
        <w:rPr>
          <w:sz w:val="24"/>
          <w:szCs w:val="24"/>
        </w:rPr>
        <w:t>с</w:t>
      </w:r>
      <w:r w:rsidRPr="000179A3">
        <w:rPr>
          <w:sz w:val="24"/>
          <w:szCs w:val="24"/>
        </w:rPr>
        <w:t>сектриса, их свойства.</w:t>
      </w:r>
    </w:p>
    <w:p w:rsidR="000179A3" w:rsidRPr="000179A3" w:rsidRDefault="000179A3" w:rsidP="005935DF">
      <w:pPr>
        <w:ind w:firstLine="567"/>
        <w:jc w:val="both"/>
        <w:rPr>
          <w:sz w:val="24"/>
          <w:szCs w:val="24"/>
        </w:rPr>
      </w:pPr>
      <w:r w:rsidRPr="000179A3">
        <w:rPr>
          <w:rFonts w:hint="eastAsia"/>
          <w:sz w:val="24"/>
          <w:szCs w:val="24"/>
        </w:rPr>
        <w:t>Равнобедренный</w:t>
      </w:r>
      <w:r w:rsidRPr="000179A3">
        <w:rPr>
          <w:sz w:val="24"/>
          <w:szCs w:val="24"/>
        </w:rPr>
        <w:t xml:space="preserve"> и равносторонний треугольники. Неравенство треугольника.</w:t>
      </w:r>
    </w:p>
    <w:p w:rsidR="000179A3" w:rsidRPr="000179A3" w:rsidRDefault="000179A3" w:rsidP="005935DF">
      <w:pPr>
        <w:ind w:firstLine="567"/>
        <w:jc w:val="both"/>
        <w:rPr>
          <w:sz w:val="24"/>
          <w:szCs w:val="24"/>
        </w:rPr>
      </w:pPr>
      <w:r w:rsidRPr="000179A3">
        <w:rPr>
          <w:rFonts w:hint="eastAsia"/>
          <w:sz w:val="24"/>
          <w:szCs w:val="24"/>
        </w:rPr>
        <w:t>Свойства</w:t>
      </w:r>
      <w:r w:rsidRPr="000179A3">
        <w:rPr>
          <w:sz w:val="24"/>
          <w:szCs w:val="24"/>
        </w:rPr>
        <w:t xml:space="preserve"> и признаки рав</w:t>
      </w:r>
      <w:r w:rsidR="00786C19">
        <w:rPr>
          <w:sz w:val="24"/>
          <w:szCs w:val="24"/>
        </w:rPr>
        <w:t>нобедренного треугольника. При</w:t>
      </w:r>
      <w:r w:rsidRPr="000179A3">
        <w:rPr>
          <w:sz w:val="24"/>
          <w:szCs w:val="24"/>
        </w:rPr>
        <w:t>знаки равенства треугол</w:t>
      </w:r>
      <w:r w:rsidRPr="000179A3">
        <w:rPr>
          <w:sz w:val="24"/>
          <w:szCs w:val="24"/>
        </w:rPr>
        <w:t>ь</w:t>
      </w:r>
      <w:r w:rsidRPr="000179A3">
        <w:rPr>
          <w:sz w:val="24"/>
          <w:szCs w:val="24"/>
        </w:rPr>
        <w:t>ников.</w:t>
      </w:r>
    </w:p>
    <w:p w:rsidR="000179A3" w:rsidRPr="000179A3" w:rsidRDefault="000179A3" w:rsidP="005935DF">
      <w:pPr>
        <w:ind w:firstLine="567"/>
        <w:jc w:val="both"/>
        <w:rPr>
          <w:sz w:val="24"/>
          <w:szCs w:val="24"/>
        </w:rPr>
      </w:pPr>
      <w:r w:rsidRPr="000179A3">
        <w:rPr>
          <w:rFonts w:hint="eastAsia"/>
          <w:sz w:val="24"/>
          <w:szCs w:val="24"/>
        </w:rPr>
        <w:t>Свойства</w:t>
      </w:r>
      <w:r w:rsidRPr="000179A3">
        <w:rPr>
          <w:sz w:val="24"/>
          <w:szCs w:val="24"/>
        </w:rPr>
        <w:t xml:space="preserve"> и признаки параллельных прямых. Сумма углов треугольника. Внешние углы тр</w:t>
      </w:r>
      <w:r w:rsidRPr="000179A3">
        <w:rPr>
          <w:sz w:val="24"/>
          <w:szCs w:val="24"/>
        </w:rPr>
        <w:t>е</w:t>
      </w:r>
      <w:r w:rsidRPr="000179A3">
        <w:rPr>
          <w:sz w:val="24"/>
          <w:szCs w:val="24"/>
        </w:rPr>
        <w:t>угольника.</w:t>
      </w:r>
    </w:p>
    <w:p w:rsidR="000179A3" w:rsidRPr="000179A3" w:rsidRDefault="000179A3" w:rsidP="005935DF">
      <w:pPr>
        <w:ind w:firstLine="567"/>
        <w:jc w:val="both"/>
        <w:rPr>
          <w:sz w:val="24"/>
          <w:szCs w:val="24"/>
        </w:rPr>
      </w:pPr>
      <w:r w:rsidRPr="000179A3">
        <w:rPr>
          <w:rFonts w:hint="eastAsia"/>
          <w:sz w:val="24"/>
          <w:szCs w:val="24"/>
        </w:rPr>
        <w:t>Прямоугольный</w:t>
      </w:r>
      <w:r w:rsidRPr="000179A3">
        <w:rPr>
          <w:sz w:val="24"/>
          <w:szCs w:val="24"/>
        </w:rPr>
        <w:t xml:space="preserve"> треуг</w:t>
      </w:r>
      <w:r w:rsidR="00786C19">
        <w:rPr>
          <w:sz w:val="24"/>
          <w:szCs w:val="24"/>
        </w:rPr>
        <w:t>ольник. Свойство медианы прямо</w:t>
      </w:r>
      <w:r w:rsidRPr="000179A3">
        <w:rPr>
          <w:sz w:val="24"/>
          <w:szCs w:val="24"/>
        </w:rPr>
        <w:t>угольного треугольника, проведё</w:t>
      </w:r>
      <w:r w:rsidRPr="000179A3">
        <w:rPr>
          <w:sz w:val="24"/>
          <w:szCs w:val="24"/>
        </w:rPr>
        <w:t>н</w:t>
      </w:r>
      <w:r w:rsidRPr="000179A3">
        <w:rPr>
          <w:sz w:val="24"/>
          <w:szCs w:val="24"/>
        </w:rPr>
        <w:t>ной к гипотенузе. Признаки равенства прямоугольных треугольников. Прямоугольный тре­ угол</w:t>
      </w:r>
      <w:r w:rsidRPr="000179A3">
        <w:rPr>
          <w:sz w:val="24"/>
          <w:szCs w:val="24"/>
        </w:rPr>
        <w:t>ь</w:t>
      </w:r>
      <w:r w:rsidRPr="000179A3">
        <w:rPr>
          <w:sz w:val="24"/>
          <w:szCs w:val="24"/>
        </w:rPr>
        <w:t>ник с углом в 30</w:t>
      </w:r>
      <w:r w:rsidRPr="000179A3">
        <w:rPr>
          <w:rFonts w:hint="eastAsia"/>
          <w:sz w:val="24"/>
          <w:szCs w:val="24"/>
        </w:rPr>
        <w:t></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Неравенства</w:t>
      </w:r>
      <w:r w:rsidRPr="000179A3">
        <w:rPr>
          <w:sz w:val="24"/>
          <w:szCs w:val="24"/>
        </w:rPr>
        <w:t xml:space="preserve"> в геометрии: </w:t>
      </w:r>
      <w:r w:rsidR="00786C19">
        <w:rPr>
          <w:sz w:val="24"/>
          <w:szCs w:val="24"/>
        </w:rPr>
        <w:t>неравенство треугольника, нера</w:t>
      </w:r>
      <w:r w:rsidRPr="000179A3">
        <w:rPr>
          <w:sz w:val="24"/>
          <w:szCs w:val="24"/>
        </w:rPr>
        <w:t>венство о длине ломаной, теорема о большем угле и большей стороне треугольника. Перпендикуляр и наклонная.</w:t>
      </w:r>
    </w:p>
    <w:p w:rsidR="000179A3" w:rsidRPr="000179A3" w:rsidRDefault="000179A3" w:rsidP="005935DF">
      <w:pPr>
        <w:ind w:firstLine="567"/>
        <w:jc w:val="both"/>
        <w:rPr>
          <w:sz w:val="24"/>
          <w:szCs w:val="24"/>
        </w:rPr>
      </w:pPr>
      <w:r w:rsidRPr="000179A3">
        <w:rPr>
          <w:rFonts w:hint="eastAsia"/>
          <w:sz w:val="24"/>
          <w:szCs w:val="24"/>
        </w:rPr>
        <w:t>Геометрическое</w:t>
      </w:r>
      <w:r w:rsidRPr="000179A3">
        <w:rPr>
          <w:sz w:val="24"/>
          <w:szCs w:val="24"/>
        </w:rPr>
        <w:t xml:space="preserve"> место точек. Биссектриса угла и серединный перпендикуляр к отрезку как геометрические места точек.</w:t>
      </w:r>
    </w:p>
    <w:p w:rsidR="000179A3" w:rsidRPr="000179A3" w:rsidRDefault="000179A3" w:rsidP="005935DF">
      <w:pPr>
        <w:ind w:firstLine="567"/>
        <w:jc w:val="both"/>
        <w:rPr>
          <w:sz w:val="24"/>
          <w:szCs w:val="24"/>
        </w:rPr>
      </w:pPr>
      <w:r w:rsidRPr="000179A3">
        <w:rPr>
          <w:rFonts w:hint="eastAsia"/>
          <w:sz w:val="24"/>
          <w:szCs w:val="24"/>
        </w:rPr>
        <w:t>Окружность</w:t>
      </w:r>
      <w:r w:rsidRPr="000179A3">
        <w:rPr>
          <w:sz w:val="24"/>
          <w:szCs w:val="24"/>
        </w:rPr>
        <w:t xml:space="preserve">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w:t>
      </w:r>
      <w:r w:rsidRPr="000179A3">
        <w:rPr>
          <w:sz w:val="24"/>
          <w:szCs w:val="24"/>
        </w:rPr>
        <w:t>и</w:t>
      </w:r>
      <w:r w:rsidRPr="000179A3">
        <w:rPr>
          <w:sz w:val="24"/>
          <w:szCs w:val="24"/>
        </w:rPr>
        <w:t>санная окружности треугольника.</w:t>
      </w:r>
    </w:p>
    <w:p w:rsidR="000179A3" w:rsidRPr="00CB2ECB" w:rsidRDefault="000179A3" w:rsidP="005935DF">
      <w:pPr>
        <w:ind w:firstLine="567"/>
        <w:jc w:val="both"/>
        <w:rPr>
          <w:b/>
          <w:sz w:val="24"/>
          <w:szCs w:val="24"/>
        </w:rPr>
      </w:pPr>
      <w:r w:rsidRPr="00CB2ECB">
        <w:rPr>
          <w:b/>
          <w:sz w:val="24"/>
          <w:szCs w:val="24"/>
        </w:rPr>
        <w:t>8</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Четырёхугольники</w:t>
      </w:r>
      <w:r w:rsidRPr="000179A3">
        <w:rPr>
          <w:sz w:val="24"/>
          <w:szCs w:val="24"/>
        </w:rPr>
        <w:t>. Параллелограмм, его признаки и свой­ ства. Частные случаи параллел</w:t>
      </w:r>
      <w:r w:rsidRPr="000179A3">
        <w:rPr>
          <w:sz w:val="24"/>
          <w:szCs w:val="24"/>
        </w:rPr>
        <w:t>о</w:t>
      </w:r>
      <w:r w:rsidRPr="000179A3">
        <w:rPr>
          <w:sz w:val="24"/>
          <w:szCs w:val="24"/>
        </w:rPr>
        <w:t>граммов (прямоугольник, ромб, квадрат), их признаки и свойства. Трапеция, ра</w:t>
      </w:r>
      <w:r w:rsidRPr="000179A3">
        <w:rPr>
          <w:sz w:val="24"/>
          <w:szCs w:val="24"/>
        </w:rPr>
        <w:t>в</w:t>
      </w:r>
      <w:r w:rsidRPr="000179A3">
        <w:rPr>
          <w:sz w:val="24"/>
          <w:szCs w:val="24"/>
        </w:rPr>
        <w:t>нобокая трапеция, её свойства и признаки. Прямоугольная трапеция.</w:t>
      </w:r>
    </w:p>
    <w:p w:rsidR="000179A3" w:rsidRPr="000179A3" w:rsidRDefault="000179A3" w:rsidP="005935DF">
      <w:pPr>
        <w:ind w:firstLine="567"/>
        <w:jc w:val="both"/>
        <w:rPr>
          <w:sz w:val="24"/>
          <w:szCs w:val="24"/>
        </w:rPr>
      </w:pPr>
      <w:r w:rsidRPr="000179A3">
        <w:rPr>
          <w:rFonts w:hint="eastAsia"/>
          <w:sz w:val="24"/>
          <w:szCs w:val="24"/>
        </w:rPr>
        <w:t>Метод</w:t>
      </w:r>
      <w:r w:rsidRPr="000179A3">
        <w:rPr>
          <w:sz w:val="24"/>
          <w:szCs w:val="24"/>
        </w:rPr>
        <w:t xml:space="preserve">  удвоения  медианы.  Центральная  симметрия. Теорема Фалеса и теорема о пропо</w:t>
      </w:r>
      <w:r w:rsidRPr="000179A3">
        <w:rPr>
          <w:sz w:val="24"/>
          <w:szCs w:val="24"/>
        </w:rPr>
        <w:t>р</w:t>
      </w:r>
      <w:r w:rsidRPr="000179A3">
        <w:rPr>
          <w:sz w:val="24"/>
          <w:szCs w:val="24"/>
        </w:rPr>
        <w:t>циональных отрезках.</w:t>
      </w:r>
    </w:p>
    <w:p w:rsidR="000179A3" w:rsidRPr="000179A3" w:rsidRDefault="000179A3" w:rsidP="005935DF">
      <w:pPr>
        <w:ind w:firstLine="567"/>
        <w:jc w:val="both"/>
        <w:rPr>
          <w:sz w:val="24"/>
          <w:szCs w:val="24"/>
        </w:rPr>
      </w:pPr>
      <w:r w:rsidRPr="000179A3">
        <w:rPr>
          <w:rFonts w:hint="eastAsia"/>
          <w:sz w:val="24"/>
          <w:szCs w:val="24"/>
        </w:rPr>
        <w:t>Средние</w:t>
      </w:r>
      <w:r w:rsidRPr="000179A3">
        <w:rPr>
          <w:sz w:val="24"/>
          <w:szCs w:val="24"/>
        </w:rPr>
        <w:t xml:space="preserve"> линии треугольника и трапеции. Центр масс треуголь­ ника.</w:t>
      </w:r>
    </w:p>
    <w:p w:rsidR="000179A3" w:rsidRPr="000179A3" w:rsidRDefault="000179A3" w:rsidP="005935DF">
      <w:pPr>
        <w:ind w:firstLine="567"/>
        <w:jc w:val="both"/>
        <w:rPr>
          <w:sz w:val="24"/>
          <w:szCs w:val="24"/>
        </w:rPr>
      </w:pPr>
      <w:r w:rsidRPr="000179A3">
        <w:rPr>
          <w:rFonts w:hint="eastAsia"/>
          <w:sz w:val="24"/>
          <w:szCs w:val="24"/>
        </w:rPr>
        <w:t>Подобие</w:t>
      </w:r>
      <w:r w:rsidRPr="000179A3">
        <w:rPr>
          <w:sz w:val="24"/>
          <w:szCs w:val="24"/>
        </w:rPr>
        <w:t xml:space="preserve"> треугольников, коэффициент подобия. Признаки подобия треугольников. Примен</w:t>
      </w:r>
      <w:r w:rsidRPr="000179A3">
        <w:rPr>
          <w:sz w:val="24"/>
          <w:szCs w:val="24"/>
        </w:rPr>
        <w:t>е</w:t>
      </w:r>
      <w:r w:rsidRPr="000179A3">
        <w:rPr>
          <w:sz w:val="24"/>
          <w:szCs w:val="24"/>
        </w:rPr>
        <w:t xml:space="preserve">ние подобия </w:t>
      </w:r>
      <w:r w:rsidR="00CB2ECB">
        <w:rPr>
          <w:sz w:val="24"/>
          <w:szCs w:val="24"/>
        </w:rPr>
        <w:t>при решении практических задач.</w:t>
      </w:r>
    </w:p>
    <w:p w:rsidR="000179A3" w:rsidRPr="000179A3" w:rsidRDefault="000179A3" w:rsidP="005935DF">
      <w:pPr>
        <w:ind w:firstLine="567"/>
        <w:jc w:val="both"/>
        <w:rPr>
          <w:sz w:val="24"/>
          <w:szCs w:val="24"/>
        </w:rPr>
      </w:pPr>
      <w:r w:rsidRPr="000179A3">
        <w:rPr>
          <w:rFonts w:hint="eastAsia"/>
          <w:sz w:val="24"/>
          <w:szCs w:val="24"/>
        </w:rPr>
        <w:t>Свойства</w:t>
      </w:r>
      <w:r w:rsidRPr="000179A3">
        <w:rPr>
          <w:sz w:val="24"/>
          <w:szCs w:val="24"/>
        </w:rPr>
        <w:t xml:space="preserve"> площадей геометрических фигур. Формулы для площади треугольника, параллел</w:t>
      </w:r>
      <w:r w:rsidRPr="000179A3">
        <w:rPr>
          <w:sz w:val="24"/>
          <w:szCs w:val="24"/>
        </w:rPr>
        <w:t>о</w:t>
      </w:r>
      <w:r w:rsidRPr="000179A3">
        <w:rPr>
          <w:sz w:val="24"/>
          <w:szCs w:val="24"/>
        </w:rPr>
        <w:t>грамма, ромба и трапеции. Отношение площадей подобных фигур.</w:t>
      </w:r>
    </w:p>
    <w:p w:rsidR="000179A3" w:rsidRPr="000179A3" w:rsidRDefault="000179A3" w:rsidP="005935DF">
      <w:pPr>
        <w:ind w:firstLine="567"/>
        <w:jc w:val="both"/>
        <w:rPr>
          <w:sz w:val="24"/>
          <w:szCs w:val="24"/>
        </w:rPr>
      </w:pPr>
      <w:r w:rsidRPr="000179A3">
        <w:rPr>
          <w:rFonts w:hint="eastAsia"/>
          <w:sz w:val="24"/>
          <w:szCs w:val="24"/>
        </w:rPr>
        <w:t>Вычисление</w:t>
      </w:r>
      <w:r w:rsidRPr="000179A3">
        <w:rPr>
          <w:sz w:val="24"/>
          <w:szCs w:val="24"/>
        </w:rPr>
        <w:t xml:space="preserve"> площадей треугольников и многоугольников на клетчатой бумаге.</w:t>
      </w:r>
    </w:p>
    <w:p w:rsidR="000179A3" w:rsidRPr="000179A3" w:rsidRDefault="000179A3" w:rsidP="005935DF">
      <w:pPr>
        <w:ind w:firstLine="567"/>
        <w:jc w:val="both"/>
        <w:rPr>
          <w:sz w:val="24"/>
          <w:szCs w:val="24"/>
        </w:rPr>
      </w:pPr>
      <w:r w:rsidRPr="000179A3">
        <w:rPr>
          <w:rFonts w:hint="eastAsia"/>
          <w:sz w:val="24"/>
          <w:szCs w:val="24"/>
        </w:rPr>
        <w:lastRenderedPageBreak/>
        <w:t>Теорема</w:t>
      </w:r>
      <w:r w:rsidRPr="000179A3">
        <w:rPr>
          <w:sz w:val="24"/>
          <w:szCs w:val="24"/>
        </w:rPr>
        <w:t xml:space="preserve"> Пифагора. Прим</w:t>
      </w:r>
      <w:r w:rsidR="00786C19">
        <w:rPr>
          <w:sz w:val="24"/>
          <w:szCs w:val="24"/>
        </w:rPr>
        <w:t>енение теоремы Пифагора при ре</w:t>
      </w:r>
      <w:r w:rsidRPr="000179A3">
        <w:rPr>
          <w:sz w:val="24"/>
          <w:szCs w:val="24"/>
        </w:rPr>
        <w:t>шении практических з</w:t>
      </w:r>
      <w:r w:rsidRPr="000179A3">
        <w:rPr>
          <w:sz w:val="24"/>
          <w:szCs w:val="24"/>
        </w:rPr>
        <w:t>а</w:t>
      </w:r>
      <w:r w:rsidRPr="000179A3">
        <w:rPr>
          <w:sz w:val="24"/>
          <w:szCs w:val="24"/>
        </w:rPr>
        <w:t>дач.</w:t>
      </w:r>
    </w:p>
    <w:p w:rsidR="000179A3" w:rsidRPr="000179A3" w:rsidRDefault="000179A3" w:rsidP="005935DF">
      <w:pPr>
        <w:ind w:firstLine="567"/>
        <w:jc w:val="both"/>
        <w:rPr>
          <w:sz w:val="24"/>
          <w:szCs w:val="24"/>
        </w:rPr>
      </w:pPr>
      <w:r w:rsidRPr="000179A3">
        <w:rPr>
          <w:rFonts w:hint="eastAsia"/>
          <w:sz w:val="24"/>
          <w:szCs w:val="24"/>
        </w:rPr>
        <w:t>Синус</w:t>
      </w:r>
      <w:r w:rsidRPr="000179A3">
        <w:rPr>
          <w:sz w:val="24"/>
          <w:szCs w:val="24"/>
        </w:rPr>
        <w:t>, косинус, тангенс ос</w:t>
      </w:r>
      <w:r w:rsidR="00786C19">
        <w:rPr>
          <w:sz w:val="24"/>
          <w:szCs w:val="24"/>
        </w:rPr>
        <w:t>трого угла прямоугольного треу</w:t>
      </w:r>
      <w:r w:rsidRPr="000179A3">
        <w:rPr>
          <w:sz w:val="24"/>
          <w:szCs w:val="24"/>
        </w:rPr>
        <w:t>гольника. Основное тригоно</w:t>
      </w:r>
      <w:r w:rsidR="00786C19">
        <w:rPr>
          <w:sz w:val="24"/>
          <w:szCs w:val="24"/>
        </w:rPr>
        <w:t>ме</w:t>
      </w:r>
      <w:r w:rsidR="00786C19">
        <w:rPr>
          <w:sz w:val="24"/>
          <w:szCs w:val="24"/>
        </w:rPr>
        <w:t>т</w:t>
      </w:r>
      <w:r w:rsidR="00786C19">
        <w:rPr>
          <w:sz w:val="24"/>
          <w:szCs w:val="24"/>
        </w:rPr>
        <w:t>рическое тождество. Тригоно</w:t>
      </w:r>
      <w:r w:rsidRPr="000179A3">
        <w:rPr>
          <w:sz w:val="24"/>
          <w:szCs w:val="24"/>
        </w:rPr>
        <w:t>метрические функции углов в 30</w:t>
      </w:r>
      <w:r w:rsidRPr="000179A3">
        <w:rPr>
          <w:rFonts w:hint="eastAsia"/>
          <w:sz w:val="24"/>
          <w:szCs w:val="24"/>
        </w:rPr>
        <w:t></w:t>
      </w:r>
      <w:r w:rsidRPr="000179A3">
        <w:rPr>
          <w:sz w:val="24"/>
          <w:szCs w:val="24"/>
        </w:rPr>
        <w:t>, 45</w:t>
      </w:r>
      <w:r w:rsidRPr="000179A3">
        <w:rPr>
          <w:rFonts w:hint="eastAsia"/>
          <w:sz w:val="24"/>
          <w:szCs w:val="24"/>
        </w:rPr>
        <w:t></w:t>
      </w:r>
      <w:r w:rsidRPr="000179A3">
        <w:rPr>
          <w:sz w:val="24"/>
          <w:szCs w:val="24"/>
        </w:rPr>
        <w:t xml:space="preserve"> и 60</w:t>
      </w:r>
      <w:r w:rsidRPr="000179A3">
        <w:rPr>
          <w:rFonts w:hint="eastAsia"/>
          <w:sz w:val="24"/>
          <w:szCs w:val="24"/>
        </w:rPr>
        <w:t></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Вписанные</w:t>
      </w:r>
      <w:r w:rsidRPr="000179A3">
        <w:rPr>
          <w:sz w:val="24"/>
          <w:szCs w:val="24"/>
        </w:rPr>
        <w:t xml:space="preserve"> и центральные углы, угол между касательной и хордой. Углы между хордами и секущими. Вписанные и опи­ санные четырёхугольники. Взаимное расположение двух окружн</w:t>
      </w:r>
      <w:r w:rsidRPr="000179A3">
        <w:rPr>
          <w:sz w:val="24"/>
          <w:szCs w:val="24"/>
        </w:rPr>
        <w:t>о</w:t>
      </w:r>
      <w:r w:rsidRPr="000179A3">
        <w:rPr>
          <w:sz w:val="24"/>
          <w:szCs w:val="24"/>
        </w:rPr>
        <w:t>стей. Касание окружностей. Общие касательные к двум окружностям.</w:t>
      </w:r>
    </w:p>
    <w:p w:rsidR="000179A3" w:rsidRPr="00CB2ECB" w:rsidRDefault="000179A3" w:rsidP="005935DF">
      <w:pPr>
        <w:ind w:firstLine="567"/>
        <w:jc w:val="both"/>
        <w:rPr>
          <w:b/>
          <w:sz w:val="24"/>
          <w:szCs w:val="24"/>
        </w:rPr>
      </w:pPr>
      <w:r w:rsidRPr="00CB2ECB">
        <w:rPr>
          <w:b/>
          <w:sz w:val="24"/>
          <w:szCs w:val="24"/>
        </w:rPr>
        <w:t>9</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Синус</w:t>
      </w:r>
      <w:r w:rsidRPr="000179A3">
        <w:rPr>
          <w:sz w:val="24"/>
          <w:szCs w:val="24"/>
        </w:rPr>
        <w:t>, косинус, тангенс углов от 0 до 180. Основное триго­ нометрическое тождество. Фо</w:t>
      </w:r>
      <w:r w:rsidRPr="000179A3">
        <w:rPr>
          <w:sz w:val="24"/>
          <w:szCs w:val="24"/>
        </w:rPr>
        <w:t>р</w:t>
      </w:r>
      <w:r w:rsidRPr="000179A3">
        <w:rPr>
          <w:sz w:val="24"/>
          <w:szCs w:val="24"/>
        </w:rPr>
        <w:t>мулы приведения.</w:t>
      </w:r>
    </w:p>
    <w:p w:rsidR="000179A3" w:rsidRPr="000179A3" w:rsidRDefault="000179A3" w:rsidP="005935DF">
      <w:pPr>
        <w:ind w:firstLine="567"/>
        <w:jc w:val="both"/>
        <w:rPr>
          <w:sz w:val="24"/>
          <w:szCs w:val="24"/>
        </w:rPr>
      </w:pPr>
      <w:r w:rsidRPr="000179A3">
        <w:rPr>
          <w:rFonts w:hint="eastAsia"/>
          <w:sz w:val="24"/>
          <w:szCs w:val="24"/>
        </w:rPr>
        <w:t>Решение</w:t>
      </w:r>
      <w:r w:rsidRPr="000179A3">
        <w:rPr>
          <w:sz w:val="24"/>
          <w:szCs w:val="24"/>
        </w:rPr>
        <w:t xml:space="preserve"> треугольников. Теорема косинусов и теорема сину­ сов. Решение практических з</w:t>
      </w:r>
      <w:r w:rsidRPr="000179A3">
        <w:rPr>
          <w:sz w:val="24"/>
          <w:szCs w:val="24"/>
        </w:rPr>
        <w:t>а</w:t>
      </w:r>
      <w:r w:rsidRPr="000179A3">
        <w:rPr>
          <w:sz w:val="24"/>
          <w:szCs w:val="24"/>
        </w:rPr>
        <w:t>дач с использованием теоремы косинусов и теоремы синусов.</w:t>
      </w:r>
    </w:p>
    <w:p w:rsidR="000179A3" w:rsidRPr="000179A3" w:rsidRDefault="000179A3" w:rsidP="005935DF">
      <w:pPr>
        <w:ind w:firstLine="567"/>
        <w:jc w:val="both"/>
        <w:rPr>
          <w:sz w:val="24"/>
          <w:szCs w:val="24"/>
        </w:rPr>
      </w:pPr>
      <w:r w:rsidRPr="000179A3">
        <w:rPr>
          <w:rFonts w:hint="eastAsia"/>
          <w:sz w:val="24"/>
          <w:szCs w:val="24"/>
        </w:rPr>
        <w:t>Преобразование</w:t>
      </w:r>
      <w:r w:rsidRPr="000179A3">
        <w:rPr>
          <w:sz w:val="24"/>
          <w:szCs w:val="24"/>
        </w:rPr>
        <w:t xml:space="preserve"> подобия. </w:t>
      </w:r>
      <w:r w:rsidR="00786C19">
        <w:rPr>
          <w:sz w:val="24"/>
          <w:szCs w:val="24"/>
        </w:rPr>
        <w:t>Подобие соответственных элемен</w:t>
      </w:r>
      <w:r w:rsidRPr="000179A3">
        <w:rPr>
          <w:sz w:val="24"/>
          <w:szCs w:val="24"/>
        </w:rPr>
        <w:t>тов.</w:t>
      </w:r>
    </w:p>
    <w:p w:rsidR="000179A3" w:rsidRPr="000179A3" w:rsidRDefault="000179A3" w:rsidP="005935DF">
      <w:pPr>
        <w:ind w:firstLine="567"/>
        <w:jc w:val="both"/>
        <w:rPr>
          <w:sz w:val="24"/>
          <w:szCs w:val="24"/>
        </w:rPr>
      </w:pPr>
      <w:r w:rsidRPr="000179A3">
        <w:rPr>
          <w:rFonts w:hint="eastAsia"/>
          <w:sz w:val="24"/>
          <w:szCs w:val="24"/>
        </w:rPr>
        <w:t>Теорема</w:t>
      </w:r>
      <w:r w:rsidRPr="000179A3">
        <w:rPr>
          <w:sz w:val="24"/>
          <w:szCs w:val="24"/>
        </w:rPr>
        <w:t xml:space="preserve"> о произведении отрезков хорд</w:t>
      </w:r>
      <w:r w:rsidR="00786C19">
        <w:rPr>
          <w:sz w:val="24"/>
          <w:szCs w:val="24"/>
        </w:rPr>
        <w:t>, теоремы о произве</w:t>
      </w:r>
      <w:r w:rsidRPr="000179A3">
        <w:rPr>
          <w:sz w:val="24"/>
          <w:szCs w:val="24"/>
        </w:rPr>
        <w:t>дении отрезков секущих, теорема о квадрате касательной.</w:t>
      </w:r>
    </w:p>
    <w:p w:rsidR="000179A3" w:rsidRPr="000179A3" w:rsidRDefault="000179A3" w:rsidP="005935DF">
      <w:pPr>
        <w:ind w:firstLine="567"/>
        <w:jc w:val="both"/>
        <w:rPr>
          <w:sz w:val="24"/>
          <w:szCs w:val="24"/>
        </w:rPr>
      </w:pPr>
      <w:r w:rsidRPr="000179A3">
        <w:rPr>
          <w:rFonts w:hint="eastAsia"/>
          <w:sz w:val="24"/>
          <w:szCs w:val="24"/>
        </w:rPr>
        <w:t>Вектор</w:t>
      </w:r>
      <w:r w:rsidRPr="000179A3">
        <w:rPr>
          <w:sz w:val="24"/>
          <w:szCs w:val="24"/>
        </w:rPr>
        <w:t>, длина (модуль) вектора, сонаправленные векторы, противоположно направленные векторы, коллинеарность век­ торов, равенство векторов, операции над векторами. Разложе­ ние вектора по двум неколлинеарным векторам. Координаты вектора. Скалярное произвед</w:t>
      </w:r>
      <w:r w:rsidRPr="000179A3">
        <w:rPr>
          <w:rFonts w:hint="eastAsia"/>
          <w:sz w:val="24"/>
          <w:szCs w:val="24"/>
        </w:rPr>
        <w:t>ение</w:t>
      </w:r>
      <w:r w:rsidRPr="000179A3">
        <w:rPr>
          <w:sz w:val="24"/>
          <w:szCs w:val="24"/>
        </w:rPr>
        <w:t xml:space="preserve"> вект</w:t>
      </w:r>
      <w:r w:rsidRPr="000179A3">
        <w:rPr>
          <w:sz w:val="24"/>
          <w:szCs w:val="24"/>
        </w:rPr>
        <w:t>о</w:t>
      </w:r>
      <w:r w:rsidRPr="000179A3">
        <w:rPr>
          <w:sz w:val="24"/>
          <w:szCs w:val="24"/>
        </w:rPr>
        <w:t>ров, применение для нахождения длин и углов.</w:t>
      </w:r>
    </w:p>
    <w:p w:rsidR="000179A3" w:rsidRPr="000179A3" w:rsidRDefault="000179A3" w:rsidP="005935DF">
      <w:pPr>
        <w:ind w:firstLine="567"/>
        <w:jc w:val="both"/>
        <w:rPr>
          <w:sz w:val="24"/>
          <w:szCs w:val="24"/>
        </w:rPr>
      </w:pPr>
      <w:r w:rsidRPr="000179A3">
        <w:rPr>
          <w:rFonts w:hint="eastAsia"/>
          <w:sz w:val="24"/>
          <w:szCs w:val="24"/>
        </w:rPr>
        <w:t>Декартовы</w:t>
      </w:r>
      <w:r w:rsidRPr="000179A3">
        <w:rPr>
          <w:sz w:val="24"/>
          <w:szCs w:val="24"/>
        </w:rPr>
        <w:t xml:space="preserve"> координаты на плоскости. Уравнения прямой и окружности в координатах, пер</w:t>
      </w:r>
      <w:r w:rsidRPr="000179A3">
        <w:rPr>
          <w:sz w:val="24"/>
          <w:szCs w:val="24"/>
        </w:rPr>
        <w:t>е</w:t>
      </w:r>
      <w:r w:rsidRPr="000179A3">
        <w:rPr>
          <w:sz w:val="24"/>
          <w:szCs w:val="24"/>
        </w:rPr>
        <w:t>сечение окружностей и пря­ мых. Метод координат и его применение.</w:t>
      </w:r>
    </w:p>
    <w:p w:rsidR="000179A3" w:rsidRPr="000179A3" w:rsidRDefault="000179A3" w:rsidP="005935DF">
      <w:pPr>
        <w:ind w:firstLine="567"/>
        <w:jc w:val="both"/>
        <w:rPr>
          <w:sz w:val="24"/>
          <w:szCs w:val="24"/>
        </w:rPr>
      </w:pPr>
      <w:r w:rsidRPr="000179A3">
        <w:rPr>
          <w:rFonts w:hint="eastAsia"/>
          <w:sz w:val="24"/>
          <w:szCs w:val="24"/>
        </w:rPr>
        <w:t>Правильные</w:t>
      </w:r>
      <w:r w:rsidRPr="000179A3">
        <w:rPr>
          <w:sz w:val="24"/>
          <w:szCs w:val="24"/>
        </w:rPr>
        <w:t xml:space="preserve"> многоугольники. Длина окружности. Градусная и радианная мера угла, вычи</w:t>
      </w:r>
      <w:r w:rsidRPr="000179A3">
        <w:rPr>
          <w:sz w:val="24"/>
          <w:szCs w:val="24"/>
        </w:rPr>
        <w:t>с</w:t>
      </w:r>
      <w:r w:rsidRPr="000179A3">
        <w:rPr>
          <w:sz w:val="24"/>
          <w:szCs w:val="24"/>
        </w:rPr>
        <w:t>ление длин дуг окружностей. Площадь круга, сектора, сегмента.</w:t>
      </w:r>
    </w:p>
    <w:p w:rsidR="000179A3" w:rsidRPr="000179A3" w:rsidRDefault="000179A3" w:rsidP="005935DF">
      <w:pPr>
        <w:ind w:firstLine="567"/>
        <w:jc w:val="both"/>
        <w:rPr>
          <w:sz w:val="24"/>
          <w:szCs w:val="24"/>
        </w:rPr>
      </w:pPr>
      <w:r w:rsidRPr="000179A3">
        <w:rPr>
          <w:rFonts w:hint="eastAsia"/>
          <w:sz w:val="24"/>
          <w:szCs w:val="24"/>
        </w:rPr>
        <w:t>Движения</w:t>
      </w:r>
      <w:r w:rsidRPr="000179A3">
        <w:rPr>
          <w:sz w:val="24"/>
          <w:szCs w:val="24"/>
        </w:rPr>
        <w:t xml:space="preserve"> плоскости и внутренние симметрии фигур (элементарные представления). Пара</w:t>
      </w:r>
      <w:r w:rsidRPr="000179A3">
        <w:rPr>
          <w:sz w:val="24"/>
          <w:szCs w:val="24"/>
        </w:rPr>
        <w:t>л</w:t>
      </w:r>
      <w:r w:rsidRPr="000179A3">
        <w:rPr>
          <w:sz w:val="24"/>
          <w:szCs w:val="24"/>
        </w:rPr>
        <w:t>лельный перенос. Пово­ рот.</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ПЛАНИРУЕМЫЕ</w:t>
      </w:r>
      <w:r w:rsidRPr="000179A3">
        <w:rPr>
          <w:sz w:val="24"/>
          <w:szCs w:val="24"/>
        </w:rPr>
        <w:t xml:space="preserve"> ПРЕДМЕТНЫЕ РЕЗУЛЬТАТЫ ОСВОЕНИЯ ПРИМЕРНОЙ РАБОЧЕЙ ПРОГРАММЫ КУРСА (ПО ГОДАМ ОБУЧЕНИЯ)</w:t>
      </w:r>
    </w:p>
    <w:p w:rsidR="000179A3" w:rsidRPr="000179A3" w:rsidRDefault="000179A3" w:rsidP="005935DF">
      <w:pPr>
        <w:ind w:firstLine="567"/>
        <w:jc w:val="both"/>
        <w:rPr>
          <w:sz w:val="24"/>
          <w:szCs w:val="24"/>
        </w:rPr>
      </w:pPr>
      <w:r w:rsidRPr="000179A3">
        <w:rPr>
          <w:rFonts w:hint="eastAsia"/>
          <w:sz w:val="24"/>
          <w:szCs w:val="24"/>
        </w:rPr>
        <w:t>Освоение</w:t>
      </w:r>
      <w:r w:rsidRPr="000179A3">
        <w:rPr>
          <w:sz w:val="24"/>
          <w:szCs w:val="24"/>
        </w:rPr>
        <w:t xml:space="preserve"> учебного курса «Геометрия» на уровне основного общего образования должно обеспечивать достижение следую­ щих предметных образовательных результатов:</w:t>
      </w:r>
    </w:p>
    <w:p w:rsidR="000179A3" w:rsidRPr="00CB2ECB" w:rsidRDefault="000179A3" w:rsidP="005935DF">
      <w:pPr>
        <w:ind w:firstLine="567"/>
        <w:jc w:val="both"/>
        <w:rPr>
          <w:b/>
          <w:sz w:val="24"/>
          <w:szCs w:val="24"/>
        </w:rPr>
      </w:pPr>
      <w:r w:rsidRPr="00CB2ECB">
        <w:rPr>
          <w:b/>
          <w:sz w:val="24"/>
          <w:szCs w:val="24"/>
        </w:rPr>
        <w:t>7</w:t>
      </w:r>
      <w:r w:rsidRPr="00CB2ECB">
        <w:rPr>
          <w:b/>
          <w:sz w:val="24"/>
          <w:szCs w:val="24"/>
        </w:rPr>
        <w:tab/>
        <w:t>класс</w:t>
      </w:r>
    </w:p>
    <w:p w:rsidR="000179A3" w:rsidRPr="000179A3" w:rsidRDefault="000179A3" w:rsidP="005935DF">
      <w:pPr>
        <w:ind w:firstLine="567"/>
        <w:jc w:val="both"/>
        <w:rPr>
          <w:sz w:val="24"/>
          <w:szCs w:val="24"/>
        </w:rPr>
      </w:pPr>
      <w:r w:rsidRPr="000179A3">
        <w:rPr>
          <w:sz w:val="24"/>
          <w:szCs w:val="24"/>
        </w:rPr>
        <w:t xml:space="preserve">Распознавать изученные </w:t>
      </w:r>
      <w:r w:rsidR="00786C19">
        <w:rPr>
          <w:sz w:val="24"/>
          <w:szCs w:val="24"/>
        </w:rPr>
        <w:t>геометрические фигуры,  опреде</w:t>
      </w:r>
      <w:r w:rsidRPr="000179A3">
        <w:rPr>
          <w:sz w:val="24"/>
          <w:szCs w:val="24"/>
        </w:rPr>
        <w:t>лять их взаимное расположение, изображать геометрические фигуры; выполнять чертежи по условию задачи. И</w:t>
      </w:r>
      <w:r w:rsidRPr="000179A3">
        <w:rPr>
          <w:sz w:val="24"/>
          <w:szCs w:val="24"/>
        </w:rPr>
        <w:t>з</w:t>
      </w:r>
      <w:r w:rsidRPr="000179A3">
        <w:rPr>
          <w:sz w:val="24"/>
          <w:szCs w:val="24"/>
        </w:rPr>
        <w:t>мерять линейные и угловые величины. Решать задачи на вычисле­ ние длин отрезков и величин углов.</w:t>
      </w:r>
    </w:p>
    <w:p w:rsidR="000179A3" w:rsidRPr="000179A3" w:rsidRDefault="000179A3" w:rsidP="005935DF">
      <w:pPr>
        <w:ind w:firstLine="567"/>
        <w:jc w:val="both"/>
        <w:rPr>
          <w:sz w:val="24"/>
          <w:szCs w:val="24"/>
        </w:rPr>
      </w:pPr>
      <w:r w:rsidRPr="000179A3">
        <w:rPr>
          <w:sz w:val="24"/>
          <w:szCs w:val="24"/>
        </w:rPr>
        <w:t>Делать грубую оценку л</w:t>
      </w:r>
      <w:r w:rsidR="00786C19">
        <w:rPr>
          <w:sz w:val="24"/>
          <w:szCs w:val="24"/>
        </w:rPr>
        <w:t>инейных и угловых величин пред</w:t>
      </w:r>
      <w:r w:rsidRPr="000179A3">
        <w:rPr>
          <w:sz w:val="24"/>
          <w:szCs w:val="24"/>
        </w:rPr>
        <w:t>метов в реальной жизни, размеров природных объектов. Раз­ личать размеры этих объектов по порядку величины.</w:t>
      </w:r>
    </w:p>
    <w:p w:rsidR="000179A3" w:rsidRPr="000179A3" w:rsidRDefault="000179A3" w:rsidP="005935DF">
      <w:pPr>
        <w:ind w:firstLine="567"/>
        <w:jc w:val="both"/>
        <w:rPr>
          <w:sz w:val="24"/>
          <w:szCs w:val="24"/>
        </w:rPr>
      </w:pPr>
      <w:r w:rsidRPr="000179A3">
        <w:rPr>
          <w:sz w:val="24"/>
          <w:szCs w:val="24"/>
        </w:rPr>
        <w:t>Строить чертежи к геометрическим задачам.</w:t>
      </w:r>
    </w:p>
    <w:p w:rsidR="000179A3" w:rsidRPr="000179A3" w:rsidRDefault="000179A3" w:rsidP="005935DF">
      <w:pPr>
        <w:ind w:firstLine="567"/>
        <w:jc w:val="both"/>
        <w:rPr>
          <w:sz w:val="24"/>
          <w:szCs w:val="24"/>
        </w:rPr>
      </w:pPr>
      <w:r w:rsidRPr="000179A3">
        <w:rPr>
          <w:sz w:val="24"/>
          <w:szCs w:val="24"/>
        </w:rPr>
        <w:t>Пользоваться признаками р</w:t>
      </w:r>
      <w:r w:rsidR="00786C19">
        <w:rPr>
          <w:sz w:val="24"/>
          <w:szCs w:val="24"/>
        </w:rPr>
        <w:t>авенства треугольников, исполь</w:t>
      </w:r>
      <w:r w:rsidRPr="000179A3">
        <w:rPr>
          <w:sz w:val="24"/>
          <w:szCs w:val="24"/>
        </w:rPr>
        <w:t>зовать признаки и свойства ра</w:t>
      </w:r>
      <w:r w:rsidRPr="000179A3">
        <w:rPr>
          <w:sz w:val="24"/>
          <w:szCs w:val="24"/>
        </w:rPr>
        <w:t>в</w:t>
      </w:r>
      <w:r w:rsidRPr="000179A3">
        <w:rPr>
          <w:sz w:val="24"/>
          <w:szCs w:val="24"/>
        </w:rPr>
        <w:t>нобедренных треугольников при решении задач.</w:t>
      </w:r>
    </w:p>
    <w:p w:rsidR="000179A3" w:rsidRPr="000179A3" w:rsidRDefault="000179A3" w:rsidP="005935DF">
      <w:pPr>
        <w:ind w:firstLine="567"/>
        <w:jc w:val="both"/>
        <w:rPr>
          <w:sz w:val="24"/>
          <w:szCs w:val="24"/>
        </w:rPr>
      </w:pPr>
      <w:r w:rsidRPr="000179A3">
        <w:rPr>
          <w:sz w:val="24"/>
          <w:szCs w:val="24"/>
        </w:rPr>
        <w:t>Проводить логические расс</w:t>
      </w:r>
      <w:r w:rsidR="00786C19">
        <w:rPr>
          <w:sz w:val="24"/>
          <w:szCs w:val="24"/>
        </w:rPr>
        <w:t>уждения с использованием геоме</w:t>
      </w:r>
      <w:r w:rsidRPr="000179A3">
        <w:rPr>
          <w:sz w:val="24"/>
          <w:szCs w:val="24"/>
        </w:rPr>
        <w:t>трических теорем.</w:t>
      </w:r>
    </w:p>
    <w:p w:rsidR="000179A3" w:rsidRPr="000179A3" w:rsidRDefault="000179A3" w:rsidP="005935DF">
      <w:pPr>
        <w:ind w:firstLine="567"/>
        <w:jc w:val="both"/>
        <w:rPr>
          <w:sz w:val="24"/>
          <w:szCs w:val="24"/>
        </w:rPr>
      </w:pPr>
      <w:r w:rsidRPr="000179A3">
        <w:rPr>
          <w:sz w:val="24"/>
          <w:szCs w:val="24"/>
        </w:rPr>
        <w:t>Пользоваться признакам</w:t>
      </w:r>
      <w:r w:rsidR="00786C19">
        <w:rPr>
          <w:sz w:val="24"/>
          <w:szCs w:val="24"/>
        </w:rPr>
        <w:t>и равенства прямоугольных треу</w:t>
      </w:r>
      <w:r w:rsidRPr="000179A3">
        <w:rPr>
          <w:sz w:val="24"/>
          <w:szCs w:val="24"/>
        </w:rPr>
        <w:t>гольников, свойством медианы, проведённой к гипотенузе прямоугольного треугольника, в решении геометрич</w:t>
      </w:r>
      <w:r w:rsidRPr="000179A3">
        <w:rPr>
          <w:sz w:val="24"/>
          <w:szCs w:val="24"/>
        </w:rPr>
        <w:t>е</w:t>
      </w:r>
      <w:r w:rsidRPr="000179A3">
        <w:rPr>
          <w:sz w:val="24"/>
          <w:szCs w:val="24"/>
        </w:rPr>
        <w:t>ских задач.</w:t>
      </w:r>
    </w:p>
    <w:p w:rsidR="000179A3" w:rsidRPr="000179A3" w:rsidRDefault="000179A3" w:rsidP="005935DF">
      <w:pPr>
        <w:ind w:firstLine="567"/>
        <w:jc w:val="both"/>
        <w:rPr>
          <w:sz w:val="24"/>
          <w:szCs w:val="24"/>
        </w:rPr>
      </w:pPr>
      <w:r w:rsidRPr="000179A3">
        <w:rPr>
          <w:sz w:val="24"/>
          <w:szCs w:val="24"/>
        </w:rPr>
        <w:t>Определять параллельность прямых с помощью углов, кото­ рые образует с ними секущая. Определять параллельность прямых с помощью равенства расстояний от точек о</w:t>
      </w:r>
      <w:r w:rsidRPr="000179A3">
        <w:rPr>
          <w:sz w:val="24"/>
          <w:szCs w:val="24"/>
        </w:rPr>
        <w:t>д</w:t>
      </w:r>
      <w:r w:rsidRPr="000179A3">
        <w:rPr>
          <w:sz w:val="24"/>
          <w:szCs w:val="24"/>
        </w:rPr>
        <w:t>ной прямой до точек другой прямой.</w:t>
      </w:r>
    </w:p>
    <w:p w:rsidR="000179A3" w:rsidRPr="000179A3" w:rsidRDefault="000179A3" w:rsidP="005935DF">
      <w:pPr>
        <w:ind w:firstLine="567"/>
        <w:jc w:val="both"/>
        <w:rPr>
          <w:sz w:val="24"/>
          <w:szCs w:val="24"/>
        </w:rPr>
      </w:pPr>
      <w:r w:rsidRPr="000179A3">
        <w:rPr>
          <w:sz w:val="24"/>
          <w:szCs w:val="24"/>
        </w:rPr>
        <w:t>Решать задачи на клетчатой бумаге.</w:t>
      </w:r>
    </w:p>
    <w:p w:rsidR="000179A3" w:rsidRPr="000179A3" w:rsidRDefault="000179A3" w:rsidP="005935DF">
      <w:pPr>
        <w:ind w:firstLine="567"/>
        <w:jc w:val="both"/>
        <w:rPr>
          <w:sz w:val="24"/>
          <w:szCs w:val="24"/>
        </w:rPr>
      </w:pPr>
      <w:r w:rsidRPr="000179A3">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w:t>
      </w:r>
      <w:r w:rsidRPr="000179A3">
        <w:rPr>
          <w:sz w:val="24"/>
          <w:szCs w:val="24"/>
        </w:rPr>
        <w:t>о</w:t>
      </w:r>
      <w:r w:rsidRPr="000179A3">
        <w:rPr>
          <w:sz w:val="24"/>
          <w:szCs w:val="24"/>
        </w:rPr>
        <w:t>ванных при пересечении двух параллельных прямых секущей. Решать практические з</w:t>
      </w:r>
      <w:r w:rsidRPr="000179A3">
        <w:rPr>
          <w:rFonts w:hint="eastAsia"/>
          <w:sz w:val="24"/>
          <w:szCs w:val="24"/>
        </w:rPr>
        <w:t>адачи</w:t>
      </w:r>
      <w:r w:rsidRPr="000179A3">
        <w:rPr>
          <w:sz w:val="24"/>
          <w:szCs w:val="24"/>
        </w:rPr>
        <w:t xml:space="preserve"> на нахожде­ ние углов.</w:t>
      </w:r>
    </w:p>
    <w:p w:rsidR="000179A3" w:rsidRPr="000179A3" w:rsidRDefault="000179A3" w:rsidP="005935DF">
      <w:pPr>
        <w:ind w:firstLine="567"/>
        <w:jc w:val="both"/>
        <w:rPr>
          <w:sz w:val="24"/>
          <w:szCs w:val="24"/>
        </w:rPr>
      </w:pPr>
      <w:r w:rsidRPr="000179A3">
        <w:rPr>
          <w:sz w:val="24"/>
          <w:szCs w:val="24"/>
        </w:rPr>
        <w:t>Владеть понятием геометрического места точек. Уметь опре­ делять биссектрису угла и с</w:t>
      </w:r>
      <w:r w:rsidRPr="000179A3">
        <w:rPr>
          <w:sz w:val="24"/>
          <w:szCs w:val="24"/>
        </w:rPr>
        <w:t>е</w:t>
      </w:r>
      <w:r w:rsidRPr="000179A3">
        <w:rPr>
          <w:sz w:val="24"/>
          <w:szCs w:val="24"/>
        </w:rPr>
        <w:t>рединный перпендикуляр к от­ резку как геометрические места точек.</w:t>
      </w:r>
    </w:p>
    <w:p w:rsidR="000179A3" w:rsidRPr="000179A3" w:rsidRDefault="000179A3" w:rsidP="005935DF">
      <w:pPr>
        <w:ind w:firstLine="567"/>
        <w:jc w:val="both"/>
        <w:rPr>
          <w:sz w:val="24"/>
          <w:szCs w:val="24"/>
        </w:rPr>
      </w:pPr>
      <w:r w:rsidRPr="000179A3">
        <w:rPr>
          <w:sz w:val="24"/>
          <w:szCs w:val="24"/>
        </w:rPr>
        <w:t>Формулировать определения окружности и круга, хорды и диаметра окружности, польз</w:t>
      </w:r>
      <w:r w:rsidRPr="000179A3">
        <w:rPr>
          <w:sz w:val="24"/>
          <w:szCs w:val="24"/>
        </w:rPr>
        <w:t>о</w:t>
      </w:r>
      <w:r w:rsidRPr="000179A3">
        <w:rPr>
          <w:sz w:val="24"/>
          <w:szCs w:val="24"/>
        </w:rPr>
        <w:lastRenderedPageBreak/>
        <w:t xml:space="preserve">ваться их свойствами. Уметь применять </w:t>
      </w:r>
      <w:r w:rsidR="00CB2ECB">
        <w:rPr>
          <w:sz w:val="24"/>
          <w:szCs w:val="24"/>
        </w:rPr>
        <w:t>эти свойства при решении задач.</w:t>
      </w:r>
    </w:p>
    <w:p w:rsidR="000179A3" w:rsidRPr="000179A3" w:rsidRDefault="000179A3" w:rsidP="005935DF">
      <w:pPr>
        <w:ind w:firstLine="567"/>
        <w:jc w:val="both"/>
        <w:rPr>
          <w:sz w:val="24"/>
          <w:szCs w:val="24"/>
        </w:rPr>
      </w:pPr>
      <w:r w:rsidRPr="000179A3">
        <w:rPr>
          <w:sz w:val="24"/>
          <w:szCs w:val="24"/>
        </w:rPr>
        <w:t>Владеть понятием описан</w:t>
      </w:r>
      <w:r w:rsidR="00786C19">
        <w:rPr>
          <w:sz w:val="24"/>
          <w:szCs w:val="24"/>
        </w:rPr>
        <w:t>ной около треугольника окружно</w:t>
      </w:r>
      <w:r w:rsidRPr="000179A3">
        <w:rPr>
          <w:sz w:val="24"/>
          <w:szCs w:val="24"/>
        </w:rPr>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w:t>
      </w:r>
      <w:r w:rsidRPr="000179A3">
        <w:rPr>
          <w:sz w:val="24"/>
          <w:szCs w:val="24"/>
        </w:rPr>
        <w:t>е</w:t>
      </w:r>
      <w:r w:rsidRPr="000179A3">
        <w:rPr>
          <w:sz w:val="24"/>
          <w:szCs w:val="24"/>
        </w:rPr>
        <w:t xml:space="preserve">каются в </w:t>
      </w:r>
      <w:r w:rsidRPr="000179A3">
        <w:rPr>
          <w:rFonts w:hint="eastAsia"/>
          <w:sz w:val="24"/>
          <w:szCs w:val="24"/>
        </w:rPr>
        <w:t>одной</w:t>
      </w:r>
      <w:r w:rsidRPr="000179A3">
        <w:rPr>
          <w:sz w:val="24"/>
          <w:szCs w:val="24"/>
        </w:rPr>
        <w:t xml:space="preserve"> точке.</w:t>
      </w:r>
    </w:p>
    <w:p w:rsidR="000179A3" w:rsidRPr="000179A3" w:rsidRDefault="000179A3" w:rsidP="005935DF">
      <w:pPr>
        <w:ind w:firstLine="567"/>
        <w:jc w:val="both"/>
        <w:rPr>
          <w:sz w:val="24"/>
          <w:szCs w:val="24"/>
        </w:rPr>
      </w:pPr>
      <w:r w:rsidRPr="000179A3">
        <w:rPr>
          <w:sz w:val="24"/>
          <w:szCs w:val="24"/>
        </w:rPr>
        <w:t>Владеть понятием касательной к окружности, пользоваться теоремой о перпендик</w:t>
      </w:r>
      <w:r w:rsidRPr="000179A3">
        <w:rPr>
          <w:sz w:val="24"/>
          <w:szCs w:val="24"/>
        </w:rPr>
        <w:t>у</w:t>
      </w:r>
      <w:r w:rsidRPr="000179A3">
        <w:rPr>
          <w:sz w:val="24"/>
          <w:szCs w:val="24"/>
        </w:rPr>
        <w:t>лярно</w:t>
      </w:r>
      <w:r w:rsidR="00786C19">
        <w:rPr>
          <w:sz w:val="24"/>
          <w:szCs w:val="24"/>
        </w:rPr>
        <w:t>сти касательной и радиуса, про</w:t>
      </w:r>
      <w:r w:rsidRPr="000179A3">
        <w:rPr>
          <w:sz w:val="24"/>
          <w:szCs w:val="24"/>
        </w:rPr>
        <w:t>ведённого к точке касания.</w:t>
      </w:r>
    </w:p>
    <w:p w:rsidR="000179A3" w:rsidRPr="000179A3" w:rsidRDefault="000179A3" w:rsidP="005935DF">
      <w:pPr>
        <w:ind w:firstLine="567"/>
        <w:jc w:val="both"/>
        <w:rPr>
          <w:sz w:val="24"/>
          <w:szCs w:val="24"/>
        </w:rPr>
      </w:pPr>
      <w:r w:rsidRPr="000179A3">
        <w:rPr>
          <w:sz w:val="24"/>
          <w:szCs w:val="24"/>
        </w:rPr>
        <w:t>Пользоваться простейшими геометрическими неравенства­ ми, понимать их практический смысл.</w:t>
      </w:r>
    </w:p>
    <w:p w:rsidR="000179A3" w:rsidRPr="000179A3" w:rsidRDefault="000179A3" w:rsidP="005935DF">
      <w:pPr>
        <w:ind w:firstLine="567"/>
        <w:jc w:val="both"/>
        <w:rPr>
          <w:sz w:val="24"/>
          <w:szCs w:val="24"/>
        </w:rPr>
      </w:pPr>
      <w:r w:rsidRPr="000179A3">
        <w:rPr>
          <w:sz w:val="24"/>
          <w:szCs w:val="24"/>
        </w:rPr>
        <w:t>Проводить основные геометрические построения с помощью циркуля и линейки.</w:t>
      </w:r>
    </w:p>
    <w:p w:rsidR="000179A3" w:rsidRPr="00CB2ECB" w:rsidRDefault="000179A3" w:rsidP="005935DF">
      <w:pPr>
        <w:ind w:firstLine="567"/>
        <w:jc w:val="both"/>
        <w:rPr>
          <w:b/>
          <w:sz w:val="24"/>
          <w:szCs w:val="24"/>
        </w:rPr>
      </w:pPr>
      <w:r w:rsidRPr="00CB2ECB">
        <w:rPr>
          <w:b/>
          <w:sz w:val="24"/>
          <w:szCs w:val="24"/>
        </w:rPr>
        <w:t>8</w:t>
      </w:r>
      <w:r w:rsidRPr="00CB2ECB">
        <w:rPr>
          <w:b/>
          <w:sz w:val="24"/>
          <w:szCs w:val="24"/>
        </w:rPr>
        <w:tab/>
        <w:t>класс</w:t>
      </w:r>
    </w:p>
    <w:p w:rsidR="000179A3" w:rsidRPr="000179A3" w:rsidRDefault="000179A3" w:rsidP="005935DF">
      <w:pPr>
        <w:ind w:firstLine="567"/>
        <w:jc w:val="both"/>
        <w:rPr>
          <w:sz w:val="24"/>
          <w:szCs w:val="24"/>
        </w:rPr>
      </w:pPr>
      <w:r w:rsidRPr="000179A3">
        <w:rPr>
          <w:sz w:val="24"/>
          <w:szCs w:val="24"/>
        </w:rPr>
        <w:t>Распознавать основные виды четырёхугольников, их элемен­ ты, пользоваться их свойствами при решении геометриче­ ских задач.</w:t>
      </w:r>
    </w:p>
    <w:p w:rsidR="000179A3" w:rsidRPr="000179A3" w:rsidRDefault="000179A3" w:rsidP="005935DF">
      <w:pPr>
        <w:ind w:firstLine="567"/>
        <w:jc w:val="both"/>
        <w:rPr>
          <w:sz w:val="24"/>
          <w:szCs w:val="24"/>
        </w:rPr>
      </w:pPr>
      <w:r w:rsidRPr="000179A3">
        <w:rPr>
          <w:sz w:val="24"/>
          <w:szCs w:val="24"/>
        </w:rPr>
        <w:t>Применять свойства точки пересечения медиан треугольни­ ка (центра масс) в решении з</w:t>
      </w:r>
      <w:r w:rsidRPr="000179A3">
        <w:rPr>
          <w:sz w:val="24"/>
          <w:szCs w:val="24"/>
        </w:rPr>
        <w:t>а</w:t>
      </w:r>
      <w:r w:rsidRPr="000179A3">
        <w:rPr>
          <w:sz w:val="24"/>
          <w:szCs w:val="24"/>
        </w:rPr>
        <w:t>дач.</w:t>
      </w:r>
    </w:p>
    <w:p w:rsidR="000179A3" w:rsidRPr="000179A3" w:rsidRDefault="000179A3" w:rsidP="005935DF">
      <w:pPr>
        <w:ind w:firstLine="567"/>
        <w:jc w:val="both"/>
        <w:rPr>
          <w:sz w:val="24"/>
          <w:szCs w:val="24"/>
        </w:rPr>
      </w:pPr>
      <w:r w:rsidRPr="000179A3">
        <w:rPr>
          <w:sz w:val="24"/>
          <w:szCs w:val="24"/>
        </w:rPr>
        <w:t>Владеть понятием средней линии треугольника и трапеции, применять их свойства при р</w:t>
      </w:r>
      <w:r w:rsidRPr="000179A3">
        <w:rPr>
          <w:sz w:val="24"/>
          <w:szCs w:val="24"/>
        </w:rPr>
        <w:t>е</w:t>
      </w:r>
      <w:r w:rsidRPr="000179A3">
        <w:rPr>
          <w:sz w:val="24"/>
          <w:szCs w:val="24"/>
        </w:rPr>
        <w:t>шении геометрических задач. Пользоваться теоремой Фалеса и теоремой о пропорцио</w:t>
      </w:r>
      <w:r w:rsidR="00CB2ECB">
        <w:rPr>
          <w:sz w:val="24"/>
          <w:szCs w:val="24"/>
        </w:rPr>
        <w:t>наль</w:t>
      </w:r>
      <w:r w:rsidRPr="000179A3">
        <w:rPr>
          <w:sz w:val="24"/>
          <w:szCs w:val="24"/>
        </w:rPr>
        <w:t>ных о</w:t>
      </w:r>
      <w:r w:rsidRPr="000179A3">
        <w:rPr>
          <w:sz w:val="24"/>
          <w:szCs w:val="24"/>
        </w:rPr>
        <w:t>т</w:t>
      </w:r>
      <w:r w:rsidRPr="000179A3">
        <w:rPr>
          <w:sz w:val="24"/>
          <w:szCs w:val="24"/>
        </w:rPr>
        <w:t>резках, применять их для решения практических задач.</w:t>
      </w:r>
    </w:p>
    <w:p w:rsidR="000179A3" w:rsidRPr="000179A3" w:rsidRDefault="000179A3" w:rsidP="005935DF">
      <w:pPr>
        <w:ind w:firstLine="567"/>
        <w:jc w:val="both"/>
        <w:rPr>
          <w:sz w:val="24"/>
          <w:szCs w:val="24"/>
        </w:rPr>
      </w:pPr>
      <w:r w:rsidRPr="000179A3">
        <w:rPr>
          <w:sz w:val="24"/>
          <w:szCs w:val="24"/>
        </w:rPr>
        <w:t>Применять признаки подобия треугольников в решении гео­ метрических задач.</w:t>
      </w:r>
    </w:p>
    <w:p w:rsidR="000179A3" w:rsidRPr="000179A3" w:rsidRDefault="000179A3" w:rsidP="005935DF">
      <w:pPr>
        <w:ind w:firstLine="567"/>
        <w:jc w:val="both"/>
        <w:rPr>
          <w:sz w:val="24"/>
          <w:szCs w:val="24"/>
        </w:rPr>
      </w:pPr>
      <w:r w:rsidRPr="000179A3">
        <w:rPr>
          <w:sz w:val="24"/>
          <w:szCs w:val="24"/>
        </w:rPr>
        <w:t>Пользоваться теоремой Пифагора для решения геометриче­ ских и практических задач. Строить математическую модель в практических задачах, самостоятельно делать чертёж и на­ х</w:t>
      </w:r>
      <w:r w:rsidRPr="000179A3">
        <w:rPr>
          <w:sz w:val="24"/>
          <w:szCs w:val="24"/>
        </w:rPr>
        <w:t>о</w:t>
      </w:r>
      <w:r w:rsidRPr="000179A3">
        <w:rPr>
          <w:sz w:val="24"/>
          <w:szCs w:val="24"/>
        </w:rPr>
        <w:t>дить соответствующие длины.</w:t>
      </w:r>
    </w:p>
    <w:p w:rsidR="000179A3" w:rsidRPr="000179A3" w:rsidRDefault="000179A3" w:rsidP="005935DF">
      <w:pPr>
        <w:ind w:firstLine="567"/>
        <w:jc w:val="both"/>
        <w:rPr>
          <w:sz w:val="24"/>
          <w:szCs w:val="24"/>
        </w:rPr>
      </w:pPr>
      <w:r w:rsidRPr="000179A3">
        <w:rPr>
          <w:sz w:val="24"/>
          <w:szCs w:val="24"/>
        </w:rPr>
        <w:t>Владеть понятиями синуса, косинуса и тангенса острого угла прямоугольного тр</w:t>
      </w:r>
      <w:r w:rsidRPr="000179A3">
        <w:rPr>
          <w:sz w:val="24"/>
          <w:szCs w:val="24"/>
        </w:rPr>
        <w:t>е</w:t>
      </w:r>
      <w:r w:rsidRPr="000179A3">
        <w:rPr>
          <w:sz w:val="24"/>
          <w:szCs w:val="24"/>
        </w:rPr>
        <w:t>угольника. Пользоваться этими поняти­ ями для решения практических задач.</w:t>
      </w:r>
    </w:p>
    <w:p w:rsidR="000179A3" w:rsidRPr="000179A3" w:rsidRDefault="000179A3" w:rsidP="005935DF">
      <w:pPr>
        <w:ind w:firstLine="567"/>
        <w:jc w:val="both"/>
        <w:rPr>
          <w:sz w:val="24"/>
          <w:szCs w:val="24"/>
        </w:rPr>
      </w:pPr>
      <w:r w:rsidRPr="000179A3">
        <w:rPr>
          <w:sz w:val="24"/>
          <w:szCs w:val="24"/>
        </w:rPr>
        <w:t>Вычислять (различными способами) площадь треугольника и площади многоугол</w:t>
      </w:r>
      <w:r w:rsidRPr="000179A3">
        <w:rPr>
          <w:sz w:val="24"/>
          <w:szCs w:val="24"/>
        </w:rPr>
        <w:t>ь</w:t>
      </w:r>
      <w:r w:rsidRPr="000179A3">
        <w:rPr>
          <w:sz w:val="24"/>
          <w:szCs w:val="24"/>
        </w:rPr>
        <w:t xml:space="preserve">ных </w:t>
      </w:r>
      <w:r w:rsidR="00786C19">
        <w:rPr>
          <w:sz w:val="24"/>
          <w:szCs w:val="24"/>
        </w:rPr>
        <w:t>фигур (пользуясь, где необходи</w:t>
      </w:r>
      <w:r w:rsidRPr="000179A3">
        <w:rPr>
          <w:sz w:val="24"/>
          <w:szCs w:val="24"/>
        </w:rPr>
        <w:t>мо, калькулятором). Применять полученные умения в прак­ тических з</w:t>
      </w:r>
      <w:r w:rsidRPr="000179A3">
        <w:rPr>
          <w:sz w:val="24"/>
          <w:szCs w:val="24"/>
        </w:rPr>
        <w:t>а</w:t>
      </w:r>
      <w:r w:rsidRPr="000179A3">
        <w:rPr>
          <w:sz w:val="24"/>
          <w:szCs w:val="24"/>
        </w:rPr>
        <w:t>дачах.</w:t>
      </w:r>
    </w:p>
    <w:p w:rsidR="000179A3" w:rsidRPr="000179A3" w:rsidRDefault="000179A3" w:rsidP="005935DF">
      <w:pPr>
        <w:ind w:firstLine="567"/>
        <w:jc w:val="both"/>
        <w:rPr>
          <w:sz w:val="24"/>
          <w:szCs w:val="24"/>
        </w:rPr>
      </w:pPr>
      <w:r w:rsidRPr="000179A3">
        <w:rPr>
          <w:sz w:val="24"/>
          <w:szCs w:val="24"/>
        </w:rPr>
        <w:t>Владеть понятиями вписанного и центрального угла, исполь­ зовать теоремы о вписанных углах, углах между хордами (секущими) и угле между касательной и хордой при решении геоме</w:t>
      </w:r>
      <w:r w:rsidRPr="000179A3">
        <w:rPr>
          <w:sz w:val="24"/>
          <w:szCs w:val="24"/>
        </w:rPr>
        <w:t>т</w:t>
      </w:r>
      <w:r w:rsidRPr="000179A3">
        <w:rPr>
          <w:sz w:val="24"/>
          <w:szCs w:val="24"/>
        </w:rPr>
        <w:t>рических задач.</w:t>
      </w:r>
    </w:p>
    <w:p w:rsidR="000179A3" w:rsidRPr="000179A3" w:rsidRDefault="000179A3" w:rsidP="005935DF">
      <w:pPr>
        <w:ind w:firstLine="567"/>
        <w:jc w:val="both"/>
        <w:rPr>
          <w:sz w:val="24"/>
          <w:szCs w:val="24"/>
        </w:rPr>
      </w:pPr>
      <w:r w:rsidRPr="000179A3">
        <w:rPr>
          <w:sz w:val="24"/>
          <w:szCs w:val="24"/>
        </w:rPr>
        <w:t>Владеть понятием описанного четырёхугольника, применять свойства описанного четы</w:t>
      </w:r>
      <w:r w:rsidR="00CB2ECB">
        <w:rPr>
          <w:sz w:val="24"/>
          <w:szCs w:val="24"/>
        </w:rPr>
        <w:t>рё</w:t>
      </w:r>
      <w:r w:rsidR="00CB2ECB">
        <w:rPr>
          <w:sz w:val="24"/>
          <w:szCs w:val="24"/>
        </w:rPr>
        <w:t>х</w:t>
      </w:r>
      <w:r w:rsidR="00CB2ECB">
        <w:rPr>
          <w:sz w:val="24"/>
          <w:szCs w:val="24"/>
        </w:rPr>
        <w:t>угольника при решении задач.</w:t>
      </w:r>
    </w:p>
    <w:p w:rsidR="000179A3" w:rsidRPr="000179A3" w:rsidRDefault="000179A3" w:rsidP="005935DF">
      <w:pPr>
        <w:ind w:firstLine="567"/>
        <w:jc w:val="both"/>
        <w:rPr>
          <w:sz w:val="24"/>
          <w:szCs w:val="24"/>
        </w:rPr>
      </w:pPr>
      <w:r w:rsidRPr="000179A3">
        <w:rPr>
          <w:sz w:val="24"/>
          <w:szCs w:val="24"/>
        </w:rPr>
        <w:t>6 Применять полученные знания на практике — строить мате­ матические модели для задач реальной жизни и проводить соответствующие вычислен</w:t>
      </w:r>
      <w:r w:rsidR="00CB2ECB">
        <w:rPr>
          <w:sz w:val="24"/>
          <w:szCs w:val="24"/>
        </w:rPr>
        <w:t>ия с применением подобия и три</w:t>
      </w:r>
      <w:r w:rsidRPr="000179A3">
        <w:rPr>
          <w:sz w:val="24"/>
          <w:szCs w:val="24"/>
        </w:rPr>
        <w:t>гономе</w:t>
      </w:r>
      <w:r w:rsidRPr="000179A3">
        <w:rPr>
          <w:sz w:val="24"/>
          <w:szCs w:val="24"/>
        </w:rPr>
        <w:t>т</w:t>
      </w:r>
      <w:r w:rsidRPr="000179A3">
        <w:rPr>
          <w:sz w:val="24"/>
          <w:szCs w:val="24"/>
        </w:rPr>
        <w:t>рии (пользуясь, где необходимо, калькулятором).</w:t>
      </w:r>
    </w:p>
    <w:p w:rsidR="000179A3" w:rsidRPr="00CB2ECB" w:rsidRDefault="000179A3" w:rsidP="005935DF">
      <w:pPr>
        <w:ind w:firstLine="567"/>
        <w:jc w:val="both"/>
        <w:rPr>
          <w:b/>
          <w:sz w:val="24"/>
          <w:szCs w:val="24"/>
        </w:rPr>
      </w:pPr>
      <w:r w:rsidRPr="00CB2ECB">
        <w:rPr>
          <w:b/>
          <w:sz w:val="24"/>
          <w:szCs w:val="24"/>
        </w:rPr>
        <w:t>9</w:t>
      </w:r>
      <w:r w:rsidRPr="00CB2ECB">
        <w:rPr>
          <w:b/>
          <w:sz w:val="24"/>
          <w:szCs w:val="24"/>
        </w:rPr>
        <w:tab/>
        <w:t>класс</w:t>
      </w:r>
    </w:p>
    <w:p w:rsidR="000179A3" w:rsidRPr="000179A3" w:rsidRDefault="000179A3" w:rsidP="005935DF">
      <w:pPr>
        <w:ind w:firstLine="567"/>
        <w:jc w:val="both"/>
        <w:rPr>
          <w:sz w:val="24"/>
          <w:szCs w:val="24"/>
        </w:rPr>
      </w:pPr>
      <w:r w:rsidRPr="000179A3">
        <w:rPr>
          <w:sz w:val="24"/>
          <w:szCs w:val="24"/>
        </w:rPr>
        <w:t>Знать тригонометрические функции острых углов, находить с их помощью различные эл</w:t>
      </w:r>
      <w:r w:rsidRPr="000179A3">
        <w:rPr>
          <w:sz w:val="24"/>
          <w:szCs w:val="24"/>
        </w:rPr>
        <w:t>е</w:t>
      </w:r>
      <w:r w:rsidRPr="000179A3">
        <w:rPr>
          <w:sz w:val="24"/>
          <w:szCs w:val="24"/>
        </w:rPr>
        <w:t>менты прямоугольного треу­ гольника («решение прямо</w:t>
      </w:r>
      <w:r w:rsidR="00CB2ECB">
        <w:rPr>
          <w:sz w:val="24"/>
          <w:szCs w:val="24"/>
        </w:rPr>
        <w:t>угольных треугольн</w:t>
      </w:r>
      <w:r w:rsidR="00CB2ECB">
        <w:rPr>
          <w:sz w:val="24"/>
          <w:szCs w:val="24"/>
        </w:rPr>
        <w:t>и</w:t>
      </w:r>
      <w:r w:rsidR="00CB2ECB">
        <w:rPr>
          <w:sz w:val="24"/>
          <w:szCs w:val="24"/>
        </w:rPr>
        <w:t>ков»). Нахо</w:t>
      </w:r>
      <w:r w:rsidRPr="000179A3">
        <w:rPr>
          <w:sz w:val="24"/>
          <w:szCs w:val="24"/>
        </w:rPr>
        <w:t>дить (с помощью калькулятора) длины и углы для нетаблич­ ных значений.</w:t>
      </w:r>
    </w:p>
    <w:p w:rsidR="000179A3" w:rsidRPr="000179A3" w:rsidRDefault="000179A3" w:rsidP="005935DF">
      <w:pPr>
        <w:ind w:firstLine="567"/>
        <w:jc w:val="both"/>
        <w:rPr>
          <w:sz w:val="24"/>
          <w:szCs w:val="24"/>
        </w:rPr>
      </w:pPr>
      <w:r w:rsidRPr="000179A3">
        <w:rPr>
          <w:sz w:val="24"/>
          <w:szCs w:val="24"/>
        </w:rPr>
        <w:t>Пользоваться формулами приведения и основным тригоно­ метрическим тождеством для нахождения соотношений между тригонометрическими величинами.</w:t>
      </w:r>
    </w:p>
    <w:p w:rsidR="000179A3" w:rsidRPr="000179A3" w:rsidRDefault="000179A3" w:rsidP="005935DF">
      <w:pPr>
        <w:ind w:firstLine="567"/>
        <w:jc w:val="both"/>
        <w:rPr>
          <w:sz w:val="24"/>
          <w:szCs w:val="24"/>
        </w:rPr>
      </w:pPr>
      <w:r w:rsidRPr="000179A3">
        <w:rPr>
          <w:sz w:val="24"/>
          <w:szCs w:val="24"/>
        </w:rPr>
        <w:t>Использовать теоремы синусов и косинусов для нахождения различных элементов треуго</w:t>
      </w:r>
      <w:r w:rsidR="00CB2ECB">
        <w:rPr>
          <w:sz w:val="24"/>
          <w:szCs w:val="24"/>
        </w:rPr>
        <w:t>л</w:t>
      </w:r>
      <w:r w:rsidR="00CB2ECB">
        <w:rPr>
          <w:sz w:val="24"/>
          <w:szCs w:val="24"/>
        </w:rPr>
        <w:t>ь</w:t>
      </w:r>
      <w:r w:rsidR="00CB2ECB">
        <w:rPr>
          <w:sz w:val="24"/>
          <w:szCs w:val="24"/>
        </w:rPr>
        <w:t>ника («решение треугольни</w:t>
      </w:r>
      <w:r w:rsidRPr="000179A3">
        <w:rPr>
          <w:sz w:val="24"/>
          <w:szCs w:val="24"/>
        </w:rPr>
        <w:t>ков»), применять их при решении геометрических з</w:t>
      </w:r>
      <w:r w:rsidRPr="000179A3">
        <w:rPr>
          <w:sz w:val="24"/>
          <w:szCs w:val="24"/>
        </w:rPr>
        <w:t>а</w:t>
      </w:r>
      <w:r w:rsidRPr="000179A3">
        <w:rPr>
          <w:sz w:val="24"/>
          <w:szCs w:val="24"/>
        </w:rPr>
        <w:t>дач.</w:t>
      </w:r>
    </w:p>
    <w:p w:rsidR="000179A3" w:rsidRPr="000179A3" w:rsidRDefault="000179A3" w:rsidP="005935DF">
      <w:pPr>
        <w:ind w:firstLine="567"/>
        <w:jc w:val="both"/>
        <w:rPr>
          <w:sz w:val="24"/>
          <w:szCs w:val="24"/>
        </w:rPr>
      </w:pPr>
      <w:r w:rsidRPr="000179A3">
        <w:rPr>
          <w:sz w:val="24"/>
          <w:szCs w:val="24"/>
        </w:rPr>
        <w:t>Владеть понятиями преобразования подобия, соответствен­ ных элементов подо</w:t>
      </w:r>
      <w:r w:rsidRPr="000179A3">
        <w:rPr>
          <w:sz w:val="24"/>
          <w:szCs w:val="24"/>
        </w:rPr>
        <w:t>б</w:t>
      </w:r>
      <w:r w:rsidRPr="000179A3">
        <w:rPr>
          <w:sz w:val="24"/>
          <w:szCs w:val="24"/>
        </w:rPr>
        <w:t>ных фигур. Пользоваться свойствами подобия произвольных фиг</w:t>
      </w:r>
      <w:r w:rsidR="00CB2ECB">
        <w:rPr>
          <w:sz w:val="24"/>
          <w:szCs w:val="24"/>
        </w:rPr>
        <w:t>ур, уметь вычислять длины и на</w:t>
      </w:r>
      <w:r w:rsidRPr="000179A3">
        <w:rPr>
          <w:sz w:val="24"/>
          <w:szCs w:val="24"/>
        </w:rPr>
        <w:t>ходить углы у подобных фигур. Применять свойства подобия в практических задачах. Уметь п</w:t>
      </w:r>
      <w:r w:rsidRPr="000179A3">
        <w:rPr>
          <w:rFonts w:hint="eastAsia"/>
          <w:sz w:val="24"/>
          <w:szCs w:val="24"/>
        </w:rPr>
        <w:t>риводить</w:t>
      </w:r>
      <w:r w:rsidRPr="000179A3">
        <w:rPr>
          <w:sz w:val="24"/>
          <w:szCs w:val="24"/>
        </w:rPr>
        <w:t xml:space="preserve"> прим</w:t>
      </w:r>
      <w:r w:rsidRPr="000179A3">
        <w:rPr>
          <w:sz w:val="24"/>
          <w:szCs w:val="24"/>
        </w:rPr>
        <w:t>е</w:t>
      </w:r>
      <w:r w:rsidRPr="000179A3">
        <w:rPr>
          <w:sz w:val="24"/>
          <w:szCs w:val="24"/>
        </w:rPr>
        <w:t>ры подоб­ ных фигур в окружающем мире.</w:t>
      </w:r>
    </w:p>
    <w:p w:rsidR="000179A3" w:rsidRPr="000179A3" w:rsidRDefault="000179A3" w:rsidP="005935DF">
      <w:pPr>
        <w:ind w:firstLine="567"/>
        <w:jc w:val="both"/>
        <w:rPr>
          <w:sz w:val="24"/>
          <w:szCs w:val="24"/>
        </w:rPr>
      </w:pPr>
      <w:r w:rsidRPr="000179A3">
        <w:rPr>
          <w:sz w:val="24"/>
          <w:szCs w:val="24"/>
        </w:rPr>
        <w:t>Пользоваться теоремами о произведении отрезков хорд, о произведении отрезков с</w:t>
      </w:r>
      <w:r w:rsidRPr="000179A3">
        <w:rPr>
          <w:sz w:val="24"/>
          <w:szCs w:val="24"/>
        </w:rPr>
        <w:t>е</w:t>
      </w:r>
      <w:r w:rsidRPr="000179A3">
        <w:rPr>
          <w:sz w:val="24"/>
          <w:szCs w:val="24"/>
        </w:rPr>
        <w:t>кущих, о квадрате касательной.</w:t>
      </w:r>
    </w:p>
    <w:p w:rsidR="000179A3" w:rsidRPr="000179A3" w:rsidRDefault="000179A3" w:rsidP="005935DF">
      <w:pPr>
        <w:ind w:firstLine="567"/>
        <w:jc w:val="both"/>
        <w:rPr>
          <w:sz w:val="24"/>
          <w:szCs w:val="24"/>
        </w:rPr>
      </w:pPr>
      <w:r w:rsidRPr="000179A3">
        <w:rPr>
          <w:sz w:val="24"/>
          <w:szCs w:val="24"/>
        </w:rPr>
        <w:t>Пользоваться векторами, понимать их геометрический и фи­ зический смысл, пр</w:t>
      </w:r>
      <w:r w:rsidRPr="000179A3">
        <w:rPr>
          <w:sz w:val="24"/>
          <w:szCs w:val="24"/>
        </w:rPr>
        <w:t>и</w:t>
      </w:r>
      <w:r w:rsidRPr="000179A3">
        <w:rPr>
          <w:sz w:val="24"/>
          <w:szCs w:val="24"/>
        </w:rPr>
        <w:t>менять их в решении геометрических и физических задач. Применять скалярное произв</w:t>
      </w:r>
      <w:r w:rsidRPr="000179A3">
        <w:rPr>
          <w:sz w:val="24"/>
          <w:szCs w:val="24"/>
        </w:rPr>
        <w:t>е</w:t>
      </w:r>
      <w:r w:rsidRPr="000179A3">
        <w:rPr>
          <w:sz w:val="24"/>
          <w:szCs w:val="24"/>
        </w:rPr>
        <w:t>дение век­ торов для нахождения длин и углов.</w:t>
      </w:r>
    </w:p>
    <w:p w:rsidR="000179A3" w:rsidRPr="000179A3" w:rsidRDefault="000179A3" w:rsidP="005935DF">
      <w:pPr>
        <w:ind w:firstLine="567"/>
        <w:jc w:val="both"/>
        <w:rPr>
          <w:sz w:val="24"/>
          <w:szCs w:val="24"/>
        </w:rPr>
      </w:pPr>
      <w:r w:rsidRPr="000179A3">
        <w:rPr>
          <w:sz w:val="24"/>
          <w:szCs w:val="24"/>
        </w:rPr>
        <w:t>Пользоваться методом координат на плоскости,  применять его в решении геометр</w:t>
      </w:r>
      <w:r w:rsidRPr="000179A3">
        <w:rPr>
          <w:sz w:val="24"/>
          <w:szCs w:val="24"/>
        </w:rPr>
        <w:t>и</w:t>
      </w:r>
      <w:r w:rsidRPr="000179A3">
        <w:rPr>
          <w:sz w:val="24"/>
          <w:szCs w:val="24"/>
        </w:rPr>
        <w:t xml:space="preserve">ческих и </w:t>
      </w:r>
      <w:r w:rsidRPr="000179A3">
        <w:rPr>
          <w:sz w:val="24"/>
          <w:szCs w:val="24"/>
        </w:rPr>
        <w:lastRenderedPageBreak/>
        <w:t>практических задач.</w:t>
      </w:r>
    </w:p>
    <w:p w:rsidR="000179A3" w:rsidRPr="000179A3" w:rsidRDefault="000179A3" w:rsidP="005935DF">
      <w:pPr>
        <w:ind w:firstLine="567"/>
        <w:jc w:val="both"/>
        <w:rPr>
          <w:sz w:val="24"/>
          <w:szCs w:val="24"/>
        </w:rPr>
      </w:pPr>
      <w:r w:rsidRPr="000179A3">
        <w:rPr>
          <w:sz w:val="24"/>
          <w:szCs w:val="24"/>
        </w:rPr>
        <w:t>Владеть понятиями правильного многоугольника, длины окружности, длины дуги окружн</w:t>
      </w:r>
      <w:r w:rsidRPr="000179A3">
        <w:rPr>
          <w:sz w:val="24"/>
          <w:szCs w:val="24"/>
        </w:rPr>
        <w:t>о</w:t>
      </w:r>
      <w:r w:rsidRPr="000179A3">
        <w:rPr>
          <w:sz w:val="24"/>
          <w:szCs w:val="24"/>
        </w:rPr>
        <w:t>сти и радианной меры угла, уметь вычислять площадь круга и его частей. Прим</w:t>
      </w:r>
      <w:r w:rsidRPr="000179A3">
        <w:rPr>
          <w:sz w:val="24"/>
          <w:szCs w:val="24"/>
        </w:rPr>
        <w:t>е</w:t>
      </w:r>
      <w:r w:rsidRPr="000179A3">
        <w:rPr>
          <w:sz w:val="24"/>
          <w:szCs w:val="24"/>
        </w:rPr>
        <w:t>нять полученные умения в практических задачах.</w:t>
      </w:r>
    </w:p>
    <w:p w:rsidR="000179A3" w:rsidRPr="000179A3" w:rsidRDefault="000179A3" w:rsidP="005935DF">
      <w:pPr>
        <w:ind w:firstLine="567"/>
        <w:jc w:val="both"/>
        <w:rPr>
          <w:sz w:val="24"/>
          <w:szCs w:val="24"/>
        </w:rPr>
      </w:pPr>
      <w:r w:rsidRPr="000179A3">
        <w:rPr>
          <w:sz w:val="24"/>
          <w:szCs w:val="24"/>
        </w:rPr>
        <w:t>Находить оси (или центры) симметрии фигур, применять движения плоскости в пр</w:t>
      </w:r>
      <w:r w:rsidRPr="000179A3">
        <w:rPr>
          <w:sz w:val="24"/>
          <w:szCs w:val="24"/>
        </w:rPr>
        <w:t>о</w:t>
      </w:r>
      <w:r w:rsidRPr="000179A3">
        <w:rPr>
          <w:sz w:val="24"/>
          <w:szCs w:val="24"/>
        </w:rPr>
        <w:t>стейших случаях.</w:t>
      </w:r>
    </w:p>
    <w:p w:rsidR="000179A3" w:rsidRPr="000179A3" w:rsidRDefault="000179A3" w:rsidP="005935DF">
      <w:pPr>
        <w:ind w:firstLine="567"/>
        <w:jc w:val="both"/>
        <w:rPr>
          <w:sz w:val="24"/>
          <w:szCs w:val="24"/>
        </w:rPr>
      </w:pPr>
      <w:r w:rsidRPr="000179A3">
        <w:rPr>
          <w:sz w:val="24"/>
          <w:szCs w:val="24"/>
        </w:rPr>
        <w:t>Применять полученные знания на практике — строить мате­ матические модели для задач реальной жизни и проводить соответствующие вычисления с применением по</w:t>
      </w:r>
      <w:r w:rsidR="00CB2ECB">
        <w:rPr>
          <w:sz w:val="24"/>
          <w:szCs w:val="24"/>
        </w:rPr>
        <w:t>добия и три</w:t>
      </w:r>
      <w:r w:rsidRPr="000179A3">
        <w:rPr>
          <w:sz w:val="24"/>
          <w:szCs w:val="24"/>
        </w:rPr>
        <w:t>гономе</w:t>
      </w:r>
      <w:r w:rsidRPr="000179A3">
        <w:rPr>
          <w:sz w:val="24"/>
          <w:szCs w:val="24"/>
        </w:rPr>
        <w:t>т</w:t>
      </w:r>
      <w:r w:rsidRPr="000179A3">
        <w:rPr>
          <w:sz w:val="24"/>
          <w:szCs w:val="24"/>
        </w:rPr>
        <w:t>рических функций (пользуясь, где необходимо, каль­ кулятором).</w:t>
      </w:r>
    </w:p>
    <w:p w:rsidR="000179A3" w:rsidRPr="000179A3" w:rsidRDefault="000179A3" w:rsidP="005935DF">
      <w:pPr>
        <w:ind w:firstLine="567"/>
        <w:jc w:val="both"/>
        <w:rPr>
          <w:sz w:val="24"/>
          <w:szCs w:val="24"/>
        </w:rPr>
      </w:pPr>
      <w:r w:rsidRPr="000179A3">
        <w:rPr>
          <w:sz w:val="24"/>
          <w:szCs w:val="24"/>
        </w:rPr>
        <w:t xml:space="preserve"> </w:t>
      </w:r>
    </w:p>
    <w:p w:rsidR="000179A3" w:rsidRPr="00786C19" w:rsidRDefault="000179A3" w:rsidP="005935DF">
      <w:pPr>
        <w:ind w:firstLine="567"/>
        <w:jc w:val="both"/>
        <w:rPr>
          <w:b/>
          <w:sz w:val="24"/>
          <w:szCs w:val="24"/>
        </w:rPr>
      </w:pPr>
      <w:r w:rsidRPr="00786C19">
        <w:rPr>
          <w:rFonts w:hint="eastAsia"/>
          <w:b/>
          <w:sz w:val="24"/>
          <w:szCs w:val="24"/>
        </w:rPr>
        <w:t>ПРИМЕРНАЯ</w:t>
      </w:r>
      <w:r w:rsidRPr="00786C19">
        <w:rPr>
          <w:b/>
          <w:sz w:val="24"/>
          <w:szCs w:val="24"/>
        </w:rPr>
        <w:t xml:space="preserve"> РАБОЧАЯ ПРОГРАММА</w:t>
      </w:r>
    </w:p>
    <w:p w:rsidR="000179A3" w:rsidRPr="00786C19" w:rsidRDefault="000179A3" w:rsidP="005935DF">
      <w:pPr>
        <w:ind w:firstLine="567"/>
        <w:jc w:val="both"/>
        <w:rPr>
          <w:b/>
          <w:sz w:val="24"/>
          <w:szCs w:val="24"/>
        </w:rPr>
      </w:pPr>
      <w:r w:rsidRPr="00786C19">
        <w:rPr>
          <w:rFonts w:hint="eastAsia"/>
          <w:b/>
          <w:sz w:val="24"/>
          <w:szCs w:val="24"/>
        </w:rPr>
        <w:t>УЧЕБНОГО</w:t>
      </w:r>
      <w:r w:rsidRPr="00786C19">
        <w:rPr>
          <w:b/>
          <w:sz w:val="24"/>
          <w:szCs w:val="24"/>
        </w:rPr>
        <w:t xml:space="preserve"> КУРСА «ВЕРОЯТНОСТЬ И СТАТИСТИКА». 7—9 КЛАССЫ</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УЧЕБНОГО КУРСА</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современном цифровом мире вероятность и статистика приобретают всё большую знач</w:t>
      </w:r>
      <w:r w:rsidRPr="000179A3">
        <w:rPr>
          <w:sz w:val="24"/>
          <w:szCs w:val="24"/>
        </w:rPr>
        <w:t>и</w:t>
      </w:r>
      <w:r w:rsidRPr="000179A3">
        <w:rPr>
          <w:sz w:val="24"/>
          <w:szCs w:val="24"/>
        </w:rPr>
        <w:t xml:space="preserve">мость, как с точки зрения практических приложений, так и их роли в образовании, не­ обходимом каждому человеку. Возрастает число  профессий, при овладении которыми требуется </w:t>
      </w:r>
      <w:r w:rsidRPr="000179A3">
        <w:rPr>
          <w:rFonts w:hint="eastAsia"/>
          <w:sz w:val="24"/>
          <w:szCs w:val="24"/>
        </w:rPr>
        <w:t>хорошая</w:t>
      </w:r>
      <w:r w:rsidR="00786C19">
        <w:rPr>
          <w:sz w:val="24"/>
          <w:szCs w:val="24"/>
        </w:rPr>
        <w:t xml:space="preserve"> б</w:t>
      </w:r>
      <w:r w:rsidR="00786C19">
        <w:rPr>
          <w:sz w:val="24"/>
          <w:szCs w:val="24"/>
        </w:rPr>
        <w:t>а</w:t>
      </w:r>
      <w:r w:rsidR="00786C19">
        <w:rPr>
          <w:sz w:val="24"/>
          <w:szCs w:val="24"/>
        </w:rPr>
        <w:t>зовая подготов</w:t>
      </w:r>
      <w:r w:rsidRPr="000179A3">
        <w:rPr>
          <w:sz w:val="24"/>
          <w:szCs w:val="24"/>
        </w:rPr>
        <w:t>ка в области вероятности и статистики, такая подг</w:t>
      </w:r>
      <w:r w:rsidRPr="000179A3">
        <w:rPr>
          <w:sz w:val="24"/>
          <w:szCs w:val="24"/>
        </w:rPr>
        <w:t>о</w:t>
      </w:r>
      <w:r w:rsidR="00786C19">
        <w:rPr>
          <w:sz w:val="24"/>
          <w:szCs w:val="24"/>
        </w:rPr>
        <w:t>товка важ­</w:t>
      </w:r>
      <w:r w:rsidRPr="000179A3">
        <w:rPr>
          <w:sz w:val="24"/>
          <w:szCs w:val="24"/>
        </w:rPr>
        <w:t>на для продолжения образования и для успешной профессио­ нальной карьеры.</w:t>
      </w:r>
    </w:p>
    <w:p w:rsidR="000179A3" w:rsidRPr="000179A3" w:rsidRDefault="000179A3" w:rsidP="005935DF">
      <w:pPr>
        <w:ind w:firstLine="567"/>
        <w:jc w:val="both"/>
        <w:rPr>
          <w:sz w:val="24"/>
          <w:szCs w:val="24"/>
        </w:rPr>
      </w:pPr>
      <w:r w:rsidRPr="000179A3">
        <w:rPr>
          <w:rFonts w:hint="eastAsia"/>
          <w:sz w:val="24"/>
          <w:szCs w:val="24"/>
        </w:rPr>
        <w:t>Каждый</w:t>
      </w:r>
      <w:r w:rsidRPr="000179A3">
        <w:rPr>
          <w:sz w:val="24"/>
          <w:szCs w:val="24"/>
        </w:rPr>
        <w:t xml:space="preserve"> человек постоянно принимает решения на основе имеющихся у него да</w:t>
      </w:r>
      <w:r w:rsidRPr="000179A3">
        <w:rPr>
          <w:sz w:val="24"/>
          <w:szCs w:val="24"/>
        </w:rPr>
        <w:t>н</w:t>
      </w:r>
      <w:r w:rsidRPr="000179A3">
        <w:rPr>
          <w:sz w:val="24"/>
          <w:szCs w:val="24"/>
        </w:rPr>
        <w:t>ных. А для обоснованного принятия ре­ шения в условиях недостатка или избытка и</w:t>
      </w:r>
      <w:r w:rsidRPr="000179A3">
        <w:rPr>
          <w:sz w:val="24"/>
          <w:szCs w:val="24"/>
        </w:rPr>
        <w:t>н</w:t>
      </w:r>
      <w:r w:rsidRPr="000179A3">
        <w:rPr>
          <w:sz w:val="24"/>
          <w:szCs w:val="24"/>
        </w:rPr>
        <w:t>формации необходимо в том числе хорошо сформированное вероятностное и статистич</w:t>
      </w:r>
      <w:r w:rsidRPr="000179A3">
        <w:rPr>
          <w:sz w:val="24"/>
          <w:szCs w:val="24"/>
        </w:rPr>
        <w:t>е</w:t>
      </w:r>
      <w:r w:rsidRPr="000179A3">
        <w:rPr>
          <w:sz w:val="24"/>
          <w:szCs w:val="24"/>
        </w:rPr>
        <w:t>ское мышление.</w:t>
      </w:r>
    </w:p>
    <w:p w:rsidR="000179A3" w:rsidRPr="000179A3" w:rsidRDefault="000179A3" w:rsidP="005935DF">
      <w:pPr>
        <w:ind w:firstLine="567"/>
        <w:jc w:val="both"/>
        <w:rPr>
          <w:sz w:val="24"/>
          <w:szCs w:val="24"/>
        </w:rPr>
      </w:pPr>
      <w:r w:rsidRPr="000179A3">
        <w:rPr>
          <w:rFonts w:hint="eastAsia"/>
          <w:sz w:val="24"/>
          <w:szCs w:val="24"/>
        </w:rPr>
        <w:t>Именно</w:t>
      </w:r>
      <w:r w:rsidRPr="000179A3">
        <w:rPr>
          <w:sz w:val="24"/>
          <w:szCs w:val="24"/>
        </w:rPr>
        <w:t xml:space="preserve"> поэтому остро встала необходимость сформировать у обучающихся функционал</w:t>
      </w:r>
      <w:r w:rsidRPr="000179A3">
        <w:rPr>
          <w:sz w:val="24"/>
          <w:szCs w:val="24"/>
        </w:rPr>
        <w:t>ь</w:t>
      </w:r>
      <w:r w:rsidRPr="000179A3">
        <w:rPr>
          <w:sz w:val="24"/>
          <w:szCs w:val="24"/>
        </w:rPr>
        <w:t>ную грамотность, включающую в себя в качестве неотъемлемой составляющей умение восприн</w:t>
      </w:r>
      <w:r w:rsidRPr="000179A3">
        <w:rPr>
          <w:sz w:val="24"/>
          <w:szCs w:val="24"/>
        </w:rPr>
        <w:t>и</w:t>
      </w:r>
      <w:r w:rsidRPr="000179A3">
        <w:rPr>
          <w:sz w:val="24"/>
          <w:szCs w:val="24"/>
        </w:rPr>
        <w:t>мать и критически анализировать информацию, представлен­ ную в ра</w:t>
      </w:r>
      <w:r w:rsidRPr="000179A3">
        <w:rPr>
          <w:sz w:val="24"/>
          <w:szCs w:val="24"/>
        </w:rPr>
        <w:t>з</w:t>
      </w:r>
      <w:r w:rsidRPr="000179A3">
        <w:rPr>
          <w:sz w:val="24"/>
          <w:szCs w:val="24"/>
        </w:rPr>
        <w:t>личных формах, понима</w:t>
      </w:r>
      <w:r w:rsidRPr="000179A3">
        <w:rPr>
          <w:rFonts w:hint="eastAsia"/>
          <w:sz w:val="24"/>
          <w:szCs w:val="24"/>
        </w:rPr>
        <w:t>ть</w:t>
      </w:r>
      <w:r w:rsidRPr="000179A3">
        <w:rPr>
          <w:sz w:val="24"/>
          <w:szCs w:val="24"/>
        </w:rPr>
        <w:t xml:space="preserve"> вероятностный характер многих реальных процессов и завис</w:t>
      </w:r>
      <w:r w:rsidRPr="000179A3">
        <w:rPr>
          <w:sz w:val="24"/>
          <w:szCs w:val="24"/>
        </w:rPr>
        <w:t>и</w:t>
      </w:r>
      <w:r w:rsidRPr="000179A3">
        <w:rPr>
          <w:sz w:val="24"/>
          <w:szCs w:val="24"/>
        </w:rPr>
        <w:t>мо</w:t>
      </w:r>
      <w:r w:rsidR="00786C19">
        <w:rPr>
          <w:sz w:val="24"/>
          <w:szCs w:val="24"/>
        </w:rPr>
        <w:t>стей, производить про</w:t>
      </w:r>
      <w:r w:rsidRPr="000179A3">
        <w:rPr>
          <w:sz w:val="24"/>
          <w:szCs w:val="24"/>
        </w:rPr>
        <w:t>стейшие вероятностные расчёты. Знакомство с основными принципами сбора, анализа</w:t>
      </w:r>
      <w:r w:rsidR="00786C19">
        <w:rPr>
          <w:sz w:val="24"/>
          <w:szCs w:val="24"/>
        </w:rPr>
        <w:t xml:space="preserve"> и представления данных из раз</w:t>
      </w:r>
      <w:r w:rsidRPr="000179A3">
        <w:rPr>
          <w:sz w:val="24"/>
          <w:szCs w:val="24"/>
        </w:rPr>
        <w:t>личных сфер жизни общества</w:t>
      </w:r>
      <w:r w:rsidR="00786C19">
        <w:rPr>
          <w:sz w:val="24"/>
          <w:szCs w:val="24"/>
        </w:rPr>
        <w:t xml:space="preserve"> и государства приобщает обуча­</w:t>
      </w:r>
      <w:r w:rsidRPr="000179A3">
        <w:rPr>
          <w:sz w:val="24"/>
          <w:szCs w:val="24"/>
        </w:rPr>
        <w:t>ющ</w:t>
      </w:r>
      <w:r w:rsidRPr="000179A3">
        <w:rPr>
          <w:rFonts w:hint="eastAsia"/>
          <w:sz w:val="24"/>
          <w:szCs w:val="24"/>
        </w:rPr>
        <w:t>ихся</w:t>
      </w:r>
      <w:r w:rsidRPr="000179A3">
        <w:rPr>
          <w:sz w:val="24"/>
          <w:szCs w:val="24"/>
        </w:rPr>
        <w:t xml:space="preserve"> к обществе</w:t>
      </w:r>
      <w:r w:rsidRPr="000179A3">
        <w:rPr>
          <w:sz w:val="24"/>
          <w:szCs w:val="24"/>
        </w:rPr>
        <w:t>н</w:t>
      </w:r>
      <w:r w:rsidRPr="000179A3">
        <w:rPr>
          <w:sz w:val="24"/>
          <w:szCs w:val="24"/>
        </w:rPr>
        <w:t>ным интересам. Изучение основ комбинаторики развивает навыки организации перебора и по</w:t>
      </w:r>
      <w:r w:rsidRPr="000179A3">
        <w:rPr>
          <w:sz w:val="24"/>
          <w:szCs w:val="24"/>
        </w:rPr>
        <w:t>д</w:t>
      </w:r>
      <w:r w:rsidRPr="000179A3">
        <w:rPr>
          <w:sz w:val="24"/>
          <w:szCs w:val="24"/>
        </w:rPr>
        <w:t>счёта числа вариантов, в том числе, в прикладных задачах.</w:t>
      </w:r>
      <w:r w:rsidR="00786C19">
        <w:rPr>
          <w:sz w:val="24"/>
          <w:szCs w:val="24"/>
        </w:rPr>
        <w:t xml:space="preserve"> Знако</w:t>
      </w:r>
      <w:r w:rsidRPr="000179A3">
        <w:rPr>
          <w:sz w:val="24"/>
          <w:szCs w:val="24"/>
        </w:rPr>
        <w:t xml:space="preserve"> ство с основами теории графов создаёт математический фундамент для формирования ком</w:t>
      </w:r>
      <w:r w:rsidRPr="000179A3">
        <w:rPr>
          <w:rFonts w:hint="eastAsia"/>
          <w:sz w:val="24"/>
          <w:szCs w:val="24"/>
        </w:rPr>
        <w:t>петенций</w:t>
      </w:r>
      <w:r w:rsidRPr="000179A3">
        <w:rPr>
          <w:sz w:val="24"/>
          <w:szCs w:val="24"/>
        </w:rPr>
        <w:t xml:space="preserve"> в области информатики и цифровых технологий. По</w:t>
      </w:r>
      <w:r w:rsidR="00786C19">
        <w:rPr>
          <w:sz w:val="24"/>
          <w:szCs w:val="24"/>
        </w:rPr>
        <w:t>мимо этого, при изучении стати</w:t>
      </w:r>
      <w:r w:rsidRPr="000179A3">
        <w:rPr>
          <w:sz w:val="24"/>
          <w:szCs w:val="24"/>
        </w:rPr>
        <w:t>стики и вероятности обогащаются пре</w:t>
      </w:r>
      <w:r w:rsidRPr="000179A3">
        <w:rPr>
          <w:sz w:val="24"/>
          <w:szCs w:val="24"/>
        </w:rPr>
        <w:t>д</w:t>
      </w:r>
      <w:r w:rsidRPr="000179A3">
        <w:rPr>
          <w:sz w:val="24"/>
          <w:szCs w:val="24"/>
        </w:rPr>
        <w:t>ставления учащихся о современной картине мира и методах его исследования, форми­ руется п</w:t>
      </w:r>
      <w:r w:rsidRPr="000179A3">
        <w:rPr>
          <w:sz w:val="24"/>
          <w:szCs w:val="24"/>
        </w:rPr>
        <w:t>о</w:t>
      </w:r>
      <w:r w:rsidRPr="000179A3">
        <w:rPr>
          <w:sz w:val="24"/>
          <w:szCs w:val="24"/>
        </w:rPr>
        <w:t>нимание роли статистики как источника соци</w:t>
      </w:r>
      <w:r w:rsidRPr="000179A3">
        <w:rPr>
          <w:rFonts w:hint="eastAsia"/>
          <w:sz w:val="24"/>
          <w:szCs w:val="24"/>
        </w:rPr>
        <w:t>ально</w:t>
      </w:r>
      <w:r w:rsidRPr="000179A3">
        <w:rPr>
          <w:sz w:val="24"/>
          <w:szCs w:val="24"/>
        </w:rPr>
        <w:t xml:space="preserve"> значимой информации и заклады</w:t>
      </w:r>
      <w:r w:rsidR="00786C19">
        <w:rPr>
          <w:sz w:val="24"/>
          <w:szCs w:val="24"/>
        </w:rPr>
        <w:t>ваются осн</w:t>
      </w:r>
      <w:r w:rsidR="00786C19">
        <w:rPr>
          <w:sz w:val="24"/>
          <w:szCs w:val="24"/>
        </w:rPr>
        <w:t>о</w:t>
      </w:r>
      <w:r w:rsidR="00786C19">
        <w:rPr>
          <w:sz w:val="24"/>
          <w:szCs w:val="24"/>
        </w:rPr>
        <w:t>вы вероятностно</w:t>
      </w:r>
      <w:r w:rsidRPr="000179A3">
        <w:rPr>
          <w:sz w:val="24"/>
          <w:szCs w:val="24"/>
        </w:rPr>
        <w:t>го мышления.</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соответствии с данными целями в структуре программы учебного курса «Вероятность и </w:t>
      </w:r>
      <w:r w:rsidR="00CB2ECB">
        <w:rPr>
          <w:sz w:val="24"/>
          <w:szCs w:val="24"/>
        </w:rPr>
        <w:t xml:space="preserve">статистика» основной школы </w:t>
      </w:r>
      <w:r w:rsidRPr="000179A3">
        <w:rPr>
          <w:rFonts w:hint="eastAsia"/>
          <w:sz w:val="24"/>
          <w:szCs w:val="24"/>
        </w:rPr>
        <w:t>выделены</w:t>
      </w:r>
      <w:r w:rsidRPr="000179A3">
        <w:rPr>
          <w:sz w:val="24"/>
          <w:szCs w:val="24"/>
        </w:rPr>
        <w:t xml:space="preserve">  следующие   содержател</w:t>
      </w:r>
      <w:r w:rsidRPr="000179A3">
        <w:rPr>
          <w:sz w:val="24"/>
          <w:szCs w:val="24"/>
        </w:rPr>
        <w:t>ь</w:t>
      </w:r>
      <w:r w:rsidRPr="000179A3">
        <w:rPr>
          <w:sz w:val="24"/>
          <w:szCs w:val="24"/>
        </w:rPr>
        <w:t>но­методические   линии:</w:t>
      </w:r>
    </w:p>
    <w:p w:rsidR="000179A3" w:rsidRPr="000179A3" w:rsidRDefault="000179A3" w:rsidP="005935DF">
      <w:pPr>
        <w:ind w:firstLine="567"/>
        <w:jc w:val="both"/>
        <w:rPr>
          <w:sz w:val="24"/>
          <w:szCs w:val="24"/>
        </w:rPr>
      </w:pPr>
      <w:r w:rsidRPr="000179A3">
        <w:rPr>
          <w:rFonts w:hint="eastAsia"/>
          <w:sz w:val="24"/>
          <w:szCs w:val="24"/>
        </w:rPr>
        <w:t>«Представление</w:t>
      </w:r>
      <w:r w:rsidRPr="000179A3">
        <w:rPr>
          <w:sz w:val="24"/>
          <w:szCs w:val="24"/>
        </w:rPr>
        <w:t xml:space="preserve"> данных и опи</w:t>
      </w:r>
      <w:r w:rsidR="00786C19">
        <w:rPr>
          <w:sz w:val="24"/>
          <w:szCs w:val="24"/>
        </w:rPr>
        <w:t>сательная статистика»; «Вероят</w:t>
      </w:r>
      <w:r w:rsidRPr="000179A3">
        <w:rPr>
          <w:sz w:val="24"/>
          <w:szCs w:val="24"/>
        </w:rPr>
        <w:t>ность»; «Элементы комбинат</w:t>
      </w:r>
      <w:r w:rsidR="00786C19">
        <w:rPr>
          <w:sz w:val="24"/>
          <w:szCs w:val="24"/>
        </w:rPr>
        <w:t>о</w:t>
      </w:r>
      <w:r w:rsidR="00786C19">
        <w:rPr>
          <w:sz w:val="24"/>
          <w:szCs w:val="24"/>
        </w:rPr>
        <w:t>рики»; «Введение в теорию гра</w:t>
      </w:r>
      <w:r w:rsidRPr="000179A3">
        <w:rPr>
          <w:sz w:val="24"/>
          <w:szCs w:val="24"/>
        </w:rPr>
        <w:t>фов».</w:t>
      </w: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линии «Представление данных и описательная статистика» служит о</w:t>
      </w:r>
      <w:r w:rsidRPr="000179A3">
        <w:rPr>
          <w:sz w:val="24"/>
          <w:szCs w:val="24"/>
        </w:rPr>
        <w:t>с</w:t>
      </w:r>
      <w:r w:rsidRPr="000179A3">
        <w:rPr>
          <w:sz w:val="24"/>
          <w:szCs w:val="24"/>
        </w:rPr>
        <w:t>новой</w:t>
      </w:r>
      <w:r w:rsidR="00786C19">
        <w:rPr>
          <w:sz w:val="24"/>
          <w:szCs w:val="24"/>
        </w:rPr>
        <w:t xml:space="preserve"> для формирования навыков рабо</w:t>
      </w:r>
      <w:r w:rsidRPr="000179A3">
        <w:rPr>
          <w:sz w:val="24"/>
          <w:szCs w:val="24"/>
        </w:rPr>
        <w:t>ты с информацией: от чтения и интерпретации информации, пре</w:t>
      </w:r>
      <w:r w:rsidRPr="000179A3">
        <w:rPr>
          <w:sz w:val="24"/>
          <w:szCs w:val="24"/>
        </w:rPr>
        <w:t>д</w:t>
      </w:r>
      <w:r w:rsidRPr="000179A3">
        <w:rPr>
          <w:sz w:val="24"/>
          <w:szCs w:val="24"/>
        </w:rPr>
        <w:t>ставленной в таблицах, н</w:t>
      </w:r>
      <w:r w:rsidR="00786C19">
        <w:rPr>
          <w:sz w:val="24"/>
          <w:szCs w:val="24"/>
        </w:rPr>
        <w:t>а диаграммах и графиках до сб</w:t>
      </w:r>
      <w:r w:rsidRPr="000179A3">
        <w:rPr>
          <w:sz w:val="24"/>
          <w:szCs w:val="24"/>
        </w:rPr>
        <w:t xml:space="preserve">ра, представления и анализа </w:t>
      </w:r>
      <w:r w:rsidRPr="000179A3">
        <w:rPr>
          <w:rFonts w:hint="eastAsia"/>
          <w:sz w:val="24"/>
          <w:szCs w:val="24"/>
        </w:rPr>
        <w:t>данных</w:t>
      </w:r>
      <w:r w:rsidR="00786C19">
        <w:rPr>
          <w:sz w:val="24"/>
          <w:szCs w:val="24"/>
        </w:rPr>
        <w:t xml:space="preserve"> с и</w:t>
      </w:r>
      <w:r w:rsidR="00786C19">
        <w:rPr>
          <w:sz w:val="24"/>
          <w:szCs w:val="24"/>
        </w:rPr>
        <w:t>с</w:t>
      </w:r>
      <w:r w:rsidR="00786C19">
        <w:rPr>
          <w:sz w:val="24"/>
          <w:szCs w:val="24"/>
        </w:rPr>
        <w:t>пользованием стати</w:t>
      </w:r>
      <w:r w:rsidRPr="000179A3">
        <w:rPr>
          <w:sz w:val="24"/>
          <w:szCs w:val="24"/>
        </w:rPr>
        <w:t>стических характеристик средних и рассеивания. Работая с данными, обуча</w:t>
      </w:r>
      <w:r w:rsidRPr="000179A3">
        <w:rPr>
          <w:sz w:val="24"/>
          <w:szCs w:val="24"/>
        </w:rPr>
        <w:t>ю</w:t>
      </w:r>
      <w:r w:rsidRPr="000179A3">
        <w:rPr>
          <w:sz w:val="24"/>
          <w:szCs w:val="24"/>
        </w:rPr>
        <w:t>щиеся учатся считывать и интерпретировать данные, выдв</w:t>
      </w:r>
      <w:r w:rsidRPr="000179A3">
        <w:rPr>
          <w:sz w:val="24"/>
          <w:szCs w:val="24"/>
        </w:rPr>
        <w:t>и</w:t>
      </w:r>
      <w:r w:rsidRPr="000179A3">
        <w:rPr>
          <w:sz w:val="24"/>
          <w:szCs w:val="24"/>
        </w:rPr>
        <w:t>гать, аргументировать и критиковать простей­ шие гипотезы, размышлять над факторами, вызывающими и</w:t>
      </w:r>
      <w:r w:rsidRPr="000179A3">
        <w:rPr>
          <w:rFonts w:hint="eastAsia"/>
          <w:sz w:val="24"/>
          <w:szCs w:val="24"/>
        </w:rPr>
        <w:t>з­</w:t>
      </w:r>
      <w:r w:rsidRPr="000179A3">
        <w:rPr>
          <w:sz w:val="24"/>
          <w:szCs w:val="24"/>
        </w:rPr>
        <w:t xml:space="preserve"> менчивость, и оценивать их влияние на рассматриваемые ве­ личины и процессы.</w:t>
      </w:r>
    </w:p>
    <w:p w:rsidR="000179A3" w:rsidRPr="000179A3" w:rsidRDefault="000179A3" w:rsidP="005935DF">
      <w:pPr>
        <w:ind w:firstLine="567"/>
        <w:jc w:val="both"/>
        <w:rPr>
          <w:sz w:val="24"/>
          <w:szCs w:val="24"/>
        </w:rPr>
      </w:pPr>
      <w:r w:rsidRPr="000179A3">
        <w:rPr>
          <w:rFonts w:hint="eastAsia"/>
          <w:sz w:val="24"/>
          <w:szCs w:val="24"/>
        </w:rPr>
        <w:t>Интуитивное</w:t>
      </w:r>
      <w:r w:rsidRPr="000179A3">
        <w:rPr>
          <w:sz w:val="24"/>
          <w:szCs w:val="24"/>
        </w:rPr>
        <w:t xml:space="preserve"> представлени</w:t>
      </w:r>
      <w:r w:rsidR="00786C19">
        <w:rPr>
          <w:sz w:val="24"/>
          <w:szCs w:val="24"/>
        </w:rPr>
        <w:t>е о случайной изменчивости, ис</w:t>
      </w:r>
      <w:r w:rsidRPr="000179A3">
        <w:rPr>
          <w:sz w:val="24"/>
          <w:szCs w:val="24"/>
        </w:rPr>
        <w:t>следование закономерностей и тенденций становится мотиви­ рующей основой для изучения теории вероятностей. Большое зн</w:t>
      </w:r>
      <w:r w:rsidRPr="000179A3">
        <w:rPr>
          <w:sz w:val="24"/>
          <w:szCs w:val="24"/>
        </w:rPr>
        <w:t>а</w:t>
      </w:r>
      <w:r w:rsidRPr="000179A3">
        <w:rPr>
          <w:sz w:val="24"/>
          <w:szCs w:val="24"/>
        </w:rPr>
        <w:t>чение здесь имеют практические задания, в частности оп</w:t>
      </w:r>
      <w:r w:rsidR="00786C19">
        <w:rPr>
          <w:sz w:val="24"/>
          <w:szCs w:val="24"/>
        </w:rPr>
        <w:t>ы</w:t>
      </w:r>
      <w:r w:rsidRPr="000179A3">
        <w:rPr>
          <w:sz w:val="24"/>
          <w:szCs w:val="24"/>
        </w:rPr>
        <w:t>ты с классическими вероят</w:t>
      </w:r>
      <w:r w:rsidRPr="000179A3">
        <w:rPr>
          <w:rFonts w:hint="eastAsia"/>
          <w:sz w:val="24"/>
          <w:szCs w:val="24"/>
        </w:rPr>
        <w:t>ностными</w:t>
      </w:r>
      <w:r w:rsidRPr="000179A3">
        <w:rPr>
          <w:sz w:val="24"/>
          <w:szCs w:val="24"/>
        </w:rPr>
        <w:t xml:space="preserve"> моделями.</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вероятности вводи</w:t>
      </w:r>
      <w:r w:rsidR="00786C19">
        <w:rPr>
          <w:sz w:val="24"/>
          <w:szCs w:val="24"/>
        </w:rPr>
        <w:t>тся как мера правдоподобия слу</w:t>
      </w:r>
      <w:r w:rsidRPr="000179A3">
        <w:rPr>
          <w:sz w:val="24"/>
          <w:szCs w:val="24"/>
        </w:rPr>
        <w:t>чайного события. При изуче</w:t>
      </w:r>
      <w:r w:rsidR="00786C19">
        <w:rPr>
          <w:sz w:val="24"/>
          <w:szCs w:val="24"/>
        </w:rPr>
        <w:t>нии курса обучающиеся знакомят</w:t>
      </w:r>
      <w:r w:rsidRPr="000179A3">
        <w:rPr>
          <w:sz w:val="24"/>
          <w:szCs w:val="24"/>
        </w:rPr>
        <w:t>ся с простейшими методами вычисления вероятн</w:t>
      </w:r>
      <w:r w:rsidRPr="000179A3">
        <w:rPr>
          <w:sz w:val="24"/>
          <w:szCs w:val="24"/>
        </w:rPr>
        <w:t>о</w:t>
      </w:r>
      <w:r w:rsidRPr="000179A3">
        <w:rPr>
          <w:sz w:val="24"/>
          <w:szCs w:val="24"/>
        </w:rPr>
        <w:t xml:space="preserve">стей в слу­ чайных </w:t>
      </w:r>
      <w:r w:rsidRPr="000179A3">
        <w:rPr>
          <w:sz w:val="24"/>
          <w:szCs w:val="24"/>
        </w:rPr>
        <w:lastRenderedPageBreak/>
        <w:t>экспериментах с равновозможными элементарными исходами, вероятностными  закон</w:t>
      </w:r>
      <w:r w:rsidRPr="000179A3">
        <w:rPr>
          <w:rFonts w:hint="eastAsia"/>
          <w:sz w:val="24"/>
          <w:szCs w:val="24"/>
        </w:rPr>
        <w:t>ами</w:t>
      </w:r>
      <w:r w:rsidRPr="000179A3">
        <w:rPr>
          <w:sz w:val="24"/>
          <w:szCs w:val="24"/>
        </w:rPr>
        <w:t>,  позв</w:t>
      </w:r>
      <w:r w:rsidRPr="000179A3">
        <w:rPr>
          <w:sz w:val="24"/>
          <w:szCs w:val="24"/>
        </w:rPr>
        <w:t>о</w:t>
      </w:r>
      <w:r w:rsidRPr="000179A3">
        <w:rPr>
          <w:sz w:val="24"/>
          <w:szCs w:val="24"/>
        </w:rPr>
        <w:t>ляющими  ставить и решать более сложные задачи. В курс входят начальные пред­ ставления о случайных величинах и их числовых характери­ ст</w:t>
      </w:r>
      <w:r w:rsidRPr="000179A3">
        <w:rPr>
          <w:sz w:val="24"/>
          <w:szCs w:val="24"/>
        </w:rPr>
        <w:t>и</w:t>
      </w:r>
      <w:r w:rsidRPr="000179A3">
        <w:rPr>
          <w:sz w:val="24"/>
          <w:szCs w:val="24"/>
        </w:rPr>
        <w:t>ках.</w:t>
      </w:r>
    </w:p>
    <w:p w:rsidR="000179A3" w:rsidRPr="000179A3" w:rsidRDefault="000179A3" w:rsidP="005935DF">
      <w:pPr>
        <w:ind w:firstLine="567"/>
        <w:jc w:val="both"/>
        <w:rPr>
          <w:sz w:val="24"/>
          <w:szCs w:val="24"/>
        </w:rPr>
      </w:pPr>
      <w:r w:rsidRPr="000179A3">
        <w:rPr>
          <w:rFonts w:hint="eastAsia"/>
          <w:sz w:val="24"/>
          <w:szCs w:val="24"/>
        </w:rPr>
        <w:t>Также</w:t>
      </w:r>
      <w:r w:rsidRPr="000179A3">
        <w:rPr>
          <w:sz w:val="24"/>
          <w:szCs w:val="24"/>
        </w:rPr>
        <w:t xml:space="preserve"> в рамках этого курса осуществляется знакомство об­ учающихся с множествами и о</w:t>
      </w:r>
      <w:r w:rsidRPr="000179A3">
        <w:rPr>
          <w:sz w:val="24"/>
          <w:szCs w:val="24"/>
        </w:rPr>
        <w:t>с</w:t>
      </w:r>
      <w:r w:rsidRPr="000179A3">
        <w:rPr>
          <w:sz w:val="24"/>
          <w:szCs w:val="24"/>
        </w:rPr>
        <w:t>новными операциями над мно­ жествами, рассматриваются примеры примен</w:t>
      </w:r>
      <w:r w:rsidRPr="000179A3">
        <w:rPr>
          <w:sz w:val="24"/>
          <w:szCs w:val="24"/>
        </w:rPr>
        <w:t>е</w:t>
      </w:r>
      <w:r w:rsidRPr="000179A3">
        <w:rPr>
          <w:sz w:val="24"/>
          <w:szCs w:val="24"/>
        </w:rPr>
        <w:t>ния для  реше­ ния задач, а также использования в других математических курсах и уче</w:t>
      </w:r>
      <w:r w:rsidRPr="000179A3">
        <w:rPr>
          <w:sz w:val="24"/>
          <w:szCs w:val="24"/>
        </w:rPr>
        <w:t>б</w:t>
      </w:r>
      <w:r w:rsidRPr="000179A3">
        <w:rPr>
          <w:sz w:val="24"/>
          <w:szCs w:val="24"/>
        </w:rPr>
        <w:t>ных предметах.</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УЧЕБНОГО КУРСА В УЧЕБНОМ ПЛАНЕ</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7—9 классах изучается курс «Вероятность и статистика», в который входят разделы: «Представление данных и описа­ тельная статистика»; «Вероятность»; «Элементы комбинатори­ ки»; «Введение в теорию графов».</w:t>
      </w:r>
    </w:p>
    <w:p w:rsidR="000179A3" w:rsidRPr="000179A3" w:rsidRDefault="000179A3" w:rsidP="005935DF">
      <w:pPr>
        <w:ind w:firstLine="567"/>
        <w:jc w:val="both"/>
        <w:rPr>
          <w:sz w:val="24"/>
          <w:szCs w:val="24"/>
        </w:rPr>
      </w:pPr>
      <w:r w:rsidRPr="000179A3">
        <w:rPr>
          <w:rFonts w:hint="eastAsia"/>
          <w:sz w:val="24"/>
          <w:szCs w:val="24"/>
        </w:rPr>
        <w:t>На</w:t>
      </w:r>
      <w:r w:rsidRPr="000179A3">
        <w:rPr>
          <w:sz w:val="24"/>
          <w:szCs w:val="24"/>
        </w:rPr>
        <w:t xml:space="preserve"> изучение данного курса отводит 1 учебный час в неделю в течение каждого года обуч</w:t>
      </w:r>
      <w:r w:rsidRPr="000179A3">
        <w:rPr>
          <w:sz w:val="24"/>
          <w:szCs w:val="24"/>
        </w:rPr>
        <w:t>е</w:t>
      </w:r>
      <w:r w:rsidRPr="000179A3">
        <w:rPr>
          <w:sz w:val="24"/>
          <w:szCs w:val="24"/>
        </w:rPr>
        <w:t>ния, всего 102 учебных часа.</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УЧЕБНОГО КУРСА (ПО ГОДАМ ОБУЧЕНИЯ)</w:t>
      </w:r>
    </w:p>
    <w:p w:rsidR="000179A3" w:rsidRPr="00CB2ECB" w:rsidRDefault="000179A3" w:rsidP="005935DF">
      <w:pPr>
        <w:ind w:firstLine="567"/>
        <w:jc w:val="both"/>
        <w:rPr>
          <w:b/>
          <w:sz w:val="24"/>
          <w:szCs w:val="24"/>
        </w:rPr>
      </w:pPr>
      <w:r w:rsidRPr="00CB2ECB">
        <w:rPr>
          <w:b/>
          <w:sz w:val="24"/>
          <w:szCs w:val="24"/>
        </w:rPr>
        <w:t>7</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Представление</w:t>
      </w:r>
      <w:r w:rsidRPr="000179A3">
        <w:rPr>
          <w:sz w:val="24"/>
          <w:szCs w:val="24"/>
        </w:rPr>
        <w:t xml:space="preserve"> данных в виде таблиц, диаграмм, графиков. Заполнение таблиц, чтение и п</w:t>
      </w:r>
      <w:r w:rsidRPr="000179A3">
        <w:rPr>
          <w:sz w:val="24"/>
          <w:szCs w:val="24"/>
        </w:rPr>
        <w:t>о</w:t>
      </w:r>
      <w:r w:rsidRPr="000179A3">
        <w:rPr>
          <w:sz w:val="24"/>
          <w:szCs w:val="24"/>
        </w:rPr>
        <w:t>строение диаграмм (столбико­ вых (столбчатых) и круговых). Чтение графиков реальных про­ це</w:t>
      </w:r>
      <w:r w:rsidRPr="000179A3">
        <w:rPr>
          <w:sz w:val="24"/>
          <w:szCs w:val="24"/>
        </w:rPr>
        <w:t>с</w:t>
      </w:r>
      <w:r w:rsidRPr="000179A3">
        <w:rPr>
          <w:sz w:val="24"/>
          <w:szCs w:val="24"/>
        </w:rPr>
        <w:t>сов. Извлечение информации из диаграмм и таблиц, исполь­ зование и интерпретац</w:t>
      </w:r>
      <w:r w:rsidRPr="000179A3">
        <w:rPr>
          <w:rFonts w:hint="eastAsia"/>
          <w:sz w:val="24"/>
          <w:szCs w:val="24"/>
        </w:rPr>
        <w:t>ия</w:t>
      </w:r>
      <w:r w:rsidRPr="000179A3">
        <w:rPr>
          <w:sz w:val="24"/>
          <w:szCs w:val="24"/>
        </w:rPr>
        <w:t xml:space="preserve"> данных.</w:t>
      </w:r>
    </w:p>
    <w:p w:rsidR="000179A3" w:rsidRPr="000179A3" w:rsidRDefault="000179A3" w:rsidP="005935DF">
      <w:pPr>
        <w:ind w:firstLine="567"/>
        <w:jc w:val="both"/>
        <w:rPr>
          <w:sz w:val="24"/>
          <w:szCs w:val="24"/>
        </w:rPr>
      </w:pPr>
      <w:r w:rsidRPr="000179A3">
        <w:rPr>
          <w:rFonts w:hint="eastAsia"/>
          <w:sz w:val="24"/>
          <w:szCs w:val="24"/>
        </w:rPr>
        <w:t>Описательная</w:t>
      </w:r>
      <w:r w:rsidRPr="000179A3">
        <w:rPr>
          <w:sz w:val="24"/>
          <w:szCs w:val="24"/>
        </w:rPr>
        <w:t xml:space="preserve"> статистика: среднее арифметическое, медиа­ на, размах, наибольшее и наименьшее значения набора число­ вых данных. Примеры случайной изменчивости.</w:t>
      </w:r>
    </w:p>
    <w:p w:rsidR="000179A3" w:rsidRPr="000179A3" w:rsidRDefault="000179A3" w:rsidP="005935DF">
      <w:pPr>
        <w:ind w:firstLine="567"/>
        <w:jc w:val="both"/>
        <w:rPr>
          <w:sz w:val="24"/>
          <w:szCs w:val="24"/>
        </w:rPr>
      </w:pPr>
      <w:r w:rsidRPr="000179A3">
        <w:rPr>
          <w:rFonts w:hint="eastAsia"/>
          <w:sz w:val="24"/>
          <w:szCs w:val="24"/>
        </w:rPr>
        <w:t>Случайный</w:t>
      </w:r>
      <w:r w:rsidRPr="000179A3">
        <w:rPr>
          <w:sz w:val="24"/>
          <w:szCs w:val="24"/>
        </w:rPr>
        <w:t xml:space="preserve"> эксперимент (опыт) и случайное событие. Веро­ ятность и частота. Роль малов</w:t>
      </w:r>
      <w:r w:rsidRPr="000179A3">
        <w:rPr>
          <w:sz w:val="24"/>
          <w:szCs w:val="24"/>
        </w:rPr>
        <w:t>е</w:t>
      </w:r>
      <w:r w:rsidRPr="000179A3">
        <w:rPr>
          <w:sz w:val="24"/>
          <w:szCs w:val="24"/>
        </w:rPr>
        <w:t>роятных и практически досто­ верных событий в природе и в обществе. Монета и игральная кость в теории вероятностей.</w:t>
      </w:r>
    </w:p>
    <w:p w:rsidR="000179A3" w:rsidRPr="000179A3" w:rsidRDefault="000179A3" w:rsidP="005935DF">
      <w:pPr>
        <w:ind w:firstLine="567"/>
        <w:jc w:val="both"/>
        <w:rPr>
          <w:sz w:val="24"/>
          <w:szCs w:val="24"/>
        </w:rPr>
      </w:pPr>
      <w:r w:rsidRPr="000179A3">
        <w:rPr>
          <w:rFonts w:hint="eastAsia"/>
          <w:sz w:val="24"/>
          <w:szCs w:val="24"/>
        </w:rPr>
        <w:t>Граф</w:t>
      </w:r>
      <w:r w:rsidRPr="000179A3">
        <w:rPr>
          <w:sz w:val="24"/>
          <w:szCs w:val="24"/>
        </w:rPr>
        <w:t>, вершина, ребро. Степень вершины. Число рёбер и сум­ марная степень вершин. Пре</w:t>
      </w:r>
      <w:r w:rsidRPr="000179A3">
        <w:rPr>
          <w:sz w:val="24"/>
          <w:szCs w:val="24"/>
        </w:rPr>
        <w:t>д</w:t>
      </w:r>
      <w:r w:rsidRPr="000179A3">
        <w:rPr>
          <w:sz w:val="24"/>
          <w:szCs w:val="24"/>
        </w:rPr>
        <w:t>ставление о связности  графа. Цепи и циклы. Пути в графах. Обход графа (эйлеров путь). Пре</w:t>
      </w:r>
      <w:r w:rsidRPr="000179A3">
        <w:rPr>
          <w:sz w:val="24"/>
          <w:szCs w:val="24"/>
        </w:rPr>
        <w:t>д</w:t>
      </w:r>
      <w:r w:rsidRPr="000179A3">
        <w:rPr>
          <w:sz w:val="24"/>
          <w:szCs w:val="24"/>
        </w:rPr>
        <w:t>ставление  об   ориентированном   графе.   Решение   задач с помощью графов.</w:t>
      </w:r>
    </w:p>
    <w:p w:rsidR="000179A3" w:rsidRPr="00CB2ECB" w:rsidRDefault="000179A3" w:rsidP="005935DF">
      <w:pPr>
        <w:ind w:firstLine="567"/>
        <w:jc w:val="both"/>
        <w:rPr>
          <w:b/>
          <w:sz w:val="24"/>
          <w:szCs w:val="24"/>
        </w:rPr>
      </w:pPr>
      <w:r w:rsidRPr="00CB2ECB">
        <w:rPr>
          <w:b/>
          <w:sz w:val="24"/>
          <w:szCs w:val="24"/>
        </w:rPr>
        <w:t>8</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Представление</w:t>
      </w:r>
      <w:r w:rsidRPr="000179A3">
        <w:rPr>
          <w:sz w:val="24"/>
          <w:szCs w:val="24"/>
        </w:rPr>
        <w:t xml:space="preserve"> данных в виде таблиц, диаграмм, графиков. Множество,  элемент  множества,  подмножество.   Операции над множествами: объединение, пересечение, д</w:t>
      </w:r>
      <w:r w:rsidRPr="000179A3">
        <w:rPr>
          <w:sz w:val="24"/>
          <w:szCs w:val="24"/>
        </w:rPr>
        <w:t>о</w:t>
      </w:r>
      <w:r w:rsidRPr="000179A3">
        <w:rPr>
          <w:sz w:val="24"/>
          <w:szCs w:val="24"/>
        </w:rPr>
        <w:t>полнение. Свойства операций над множествами: переместительное, соче­ тательное, ра</w:t>
      </w:r>
      <w:r w:rsidRPr="000179A3">
        <w:rPr>
          <w:sz w:val="24"/>
          <w:szCs w:val="24"/>
        </w:rPr>
        <w:t>с</w:t>
      </w:r>
      <w:r w:rsidRPr="000179A3">
        <w:rPr>
          <w:sz w:val="24"/>
          <w:szCs w:val="24"/>
        </w:rPr>
        <w:t>пределительное, включения. Использование гра­ фического представления множеств для описания реальных</w:t>
      </w:r>
    </w:p>
    <w:p w:rsidR="000179A3" w:rsidRPr="000179A3" w:rsidRDefault="000179A3" w:rsidP="005935DF">
      <w:pPr>
        <w:ind w:firstLine="567"/>
        <w:jc w:val="both"/>
        <w:rPr>
          <w:sz w:val="24"/>
          <w:szCs w:val="24"/>
        </w:rPr>
      </w:pPr>
      <w:r w:rsidRPr="000179A3">
        <w:rPr>
          <w:rFonts w:hint="eastAsia"/>
          <w:sz w:val="24"/>
          <w:szCs w:val="24"/>
        </w:rPr>
        <w:t>процессов</w:t>
      </w:r>
      <w:r w:rsidRPr="000179A3">
        <w:rPr>
          <w:sz w:val="24"/>
          <w:szCs w:val="24"/>
        </w:rPr>
        <w:t xml:space="preserve"> и явлений, при решении задач.</w:t>
      </w:r>
    </w:p>
    <w:p w:rsidR="000179A3" w:rsidRPr="000179A3" w:rsidRDefault="000179A3" w:rsidP="005935DF">
      <w:pPr>
        <w:ind w:firstLine="567"/>
        <w:jc w:val="both"/>
        <w:rPr>
          <w:sz w:val="24"/>
          <w:szCs w:val="24"/>
        </w:rPr>
      </w:pPr>
      <w:r w:rsidRPr="000179A3">
        <w:rPr>
          <w:rFonts w:hint="eastAsia"/>
          <w:sz w:val="24"/>
          <w:szCs w:val="24"/>
        </w:rPr>
        <w:t>Измерение</w:t>
      </w:r>
      <w:r w:rsidRPr="000179A3">
        <w:rPr>
          <w:sz w:val="24"/>
          <w:szCs w:val="24"/>
        </w:rPr>
        <w:t xml:space="preserve"> рассеивания данных. Дисперсия и стандартное отклонение числовых наборов. Диаграмма рассеивания.</w:t>
      </w:r>
    </w:p>
    <w:p w:rsidR="000179A3" w:rsidRPr="000179A3" w:rsidRDefault="000179A3" w:rsidP="005935DF">
      <w:pPr>
        <w:ind w:firstLine="567"/>
        <w:jc w:val="both"/>
        <w:rPr>
          <w:sz w:val="24"/>
          <w:szCs w:val="24"/>
        </w:rPr>
      </w:pPr>
      <w:r w:rsidRPr="000179A3">
        <w:rPr>
          <w:rFonts w:hint="eastAsia"/>
          <w:sz w:val="24"/>
          <w:szCs w:val="24"/>
        </w:rPr>
        <w:t>Элементарные</w:t>
      </w:r>
      <w:r w:rsidRPr="000179A3">
        <w:rPr>
          <w:sz w:val="24"/>
          <w:szCs w:val="24"/>
        </w:rPr>
        <w:t xml:space="preserve"> события случайного опыта. Случайные собы­ тия. Вероятности событий. </w:t>
      </w:r>
      <w:r w:rsidR="00786C19">
        <w:rPr>
          <w:sz w:val="24"/>
          <w:szCs w:val="24"/>
        </w:rPr>
        <w:t>Опыты с равновозможными элемен</w:t>
      </w:r>
      <w:r w:rsidRPr="000179A3">
        <w:rPr>
          <w:sz w:val="24"/>
          <w:szCs w:val="24"/>
        </w:rPr>
        <w:t>тарными событиями. Случайный выбор. Связь между малове­ роятными и практически достоверными событиями в природе, обществе и науке.</w:t>
      </w:r>
    </w:p>
    <w:p w:rsidR="000179A3" w:rsidRPr="000179A3" w:rsidRDefault="000179A3" w:rsidP="005935DF">
      <w:pPr>
        <w:ind w:firstLine="567"/>
        <w:jc w:val="both"/>
        <w:rPr>
          <w:sz w:val="24"/>
          <w:szCs w:val="24"/>
        </w:rPr>
      </w:pPr>
      <w:r w:rsidRPr="000179A3">
        <w:rPr>
          <w:rFonts w:hint="eastAsia"/>
          <w:sz w:val="24"/>
          <w:szCs w:val="24"/>
        </w:rPr>
        <w:t>Дерево</w:t>
      </w:r>
      <w:r w:rsidRPr="000179A3">
        <w:rPr>
          <w:sz w:val="24"/>
          <w:szCs w:val="24"/>
        </w:rPr>
        <w:t>. Свойства деревьев: единственность пути, существо­ вание висячей вершины, связь между числом вершин и числом рёбер. Правило умножения. Решение задач с пом</w:t>
      </w:r>
      <w:r w:rsidRPr="000179A3">
        <w:rPr>
          <w:sz w:val="24"/>
          <w:szCs w:val="24"/>
        </w:rPr>
        <w:t>о</w:t>
      </w:r>
      <w:r w:rsidRPr="000179A3">
        <w:rPr>
          <w:sz w:val="24"/>
          <w:szCs w:val="24"/>
        </w:rPr>
        <w:t>щью графов. Противоположные события.  Диаграмма  Эйлера.  Объедине­ ние и пересечение событий. Несо</w:t>
      </w:r>
      <w:r w:rsidRPr="000179A3">
        <w:rPr>
          <w:sz w:val="24"/>
          <w:szCs w:val="24"/>
        </w:rPr>
        <w:t>в</w:t>
      </w:r>
      <w:r w:rsidRPr="000179A3">
        <w:rPr>
          <w:sz w:val="24"/>
          <w:szCs w:val="24"/>
        </w:rPr>
        <w:t>местные события. Формула сложения вероятностей. Условная вер</w:t>
      </w:r>
      <w:r w:rsidRPr="000179A3">
        <w:rPr>
          <w:sz w:val="24"/>
          <w:szCs w:val="24"/>
        </w:rPr>
        <w:t>о</w:t>
      </w:r>
      <w:r w:rsidR="00CB2ECB">
        <w:rPr>
          <w:sz w:val="24"/>
          <w:szCs w:val="24"/>
        </w:rPr>
        <w:t>ятность. Правило умно</w:t>
      </w:r>
      <w:r w:rsidRPr="000179A3">
        <w:rPr>
          <w:rFonts w:hint="eastAsia"/>
          <w:sz w:val="24"/>
          <w:szCs w:val="24"/>
        </w:rPr>
        <w:t>жения</w:t>
      </w:r>
      <w:r w:rsidRPr="000179A3">
        <w:rPr>
          <w:sz w:val="24"/>
          <w:szCs w:val="24"/>
        </w:rPr>
        <w:t>. Независимые  события.  Представление  эксперимента в виде дерева. Решение задач на нахожд</w:t>
      </w:r>
      <w:r w:rsidRPr="000179A3">
        <w:rPr>
          <w:sz w:val="24"/>
          <w:szCs w:val="24"/>
        </w:rPr>
        <w:t>е</w:t>
      </w:r>
      <w:r w:rsidRPr="000179A3">
        <w:rPr>
          <w:sz w:val="24"/>
          <w:szCs w:val="24"/>
        </w:rPr>
        <w:t>ние вероятностей с помощью дерева случайного эк</w:t>
      </w:r>
      <w:r w:rsidRPr="000179A3">
        <w:rPr>
          <w:sz w:val="24"/>
          <w:szCs w:val="24"/>
        </w:rPr>
        <w:t>с</w:t>
      </w:r>
      <w:r w:rsidRPr="000179A3">
        <w:rPr>
          <w:sz w:val="24"/>
          <w:szCs w:val="24"/>
        </w:rPr>
        <w:t>перимента, диаграмм Эйлера.</w:t>
      </w:r>
    </w:p>
    <w:p w:rsidR="000179A3" w:rsidRPr="00CB2ECB" w:rsidRDefault="000179A3" w:rsidP="005935DF">
      <w:pPr>
        <w:ind w:firstLine="567"/>
        <w:jc w:val="both"/>
        <w:rPr>
          <w:b/>
          <w:sz w:val="24"/>
          <w:szCs w:val="24"/>
        </w:rPr>
      </w:pPr>
      <w:r w:rsidRPr="00CB2ECB">
        <w:rPr>
          <w:b/>
          <w:sz w:val="24"/>
          <w:szCs w:val="24"/>
        </w:rPr>
        <w:t>9</w:t>
      </w:r>
      <w:r w:rsidRPr="00CB2EC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Представление</w:t>
      </w:r>
      <w:r w:rsidRPr="000179A3">
        <w:rPr>
          <w:sz w:val="24"/>
          <w:szCs w:val="24"/>
        </w:rPr>
        <w:t xml:space="preserve"> данных в виде таблиц, диаграмм, графиков, интерпретация данных. Ч</w:t>
      </w:r>
      <w:r w:rsidR="00CB2ECB">
        <w:rPr>
          <w:sz w:val="24"/>
          <w:szCs w:val="24"/>
        </w:rPr>
        <w:t>тение и построение таблиц, диа</w:t>
      </w:r>
      <w:r w:rsidRPr="000179A3">
        <w:rPr>
          <w:sz w:val="24"/>
          <w:szCs w:val="24"/>
        </w:rPr>
        <w:t>грамм, графиков по реальным данным.</w:t>
      </w:r>
    </w:p>
    <w:p w:rsidR="000179A3" w:rsidRPr="000179A3" w:rsidRDefault="000179A3" w:rsidP="005935DF">
      <w:pPr>
        <w:ind w:firstLine="567"/>
        <w:jc w:val="both"/>
        <w:rPr>
          <w:sz w:val="24"/>
          <w:szCs w:val="24"/>
        </w:rPr>
      </w:pPr>
      <w:r w:rsidRPr="000179A3">
        <w:rPr>
          <w:rFonts w:hint="eastAsia"/>
          <w:sz w:val="24"/>
          <w:szCs w:val="24"/>
        </w:rPr>
        <w:t>Перестановки</w:t>
      </w:r>
      <w:r w:rsidRPr="000179A3">
        <w:rPr>
          <w:sz w:val="24"/>
          <w:szCs w:val="24"/>
        </w:rPr>
        <w:t xml:space="preserve"> и факториал. Сочетания и число сочетаний. Треугольник Паскаля. Решение задач с использованием ком­ бинаторики.</w:t>
      </w:r>
    </w:p>
    <w:p w:rsidR="000179A3" w:rsidRPr="000179A3" w:rsidRDefault="000179A3" w:rsidP="005935DF">
      <w:pPr>
        <w:ind w:firstLine="567"/>
        <w:jc w:val="both"/>
        <w:rPr>
          <w:sz w:val="24"/>
          <w:szCs w:val="24"/>
        </w:rPr>
      </w:pPr>
      <w:r w:rsidRPr="000179A3">
        <w:rPr>
          <w:rFonts w:hint="eastAsia"/>
          <w:sz w:val="24"/>
          <w:szCs w:val="24"/>
        </w:rPr>
        <w:t>Геометрическая</w:t>
      </w:r>
      <w:r w:rsidRPr="000179A3">
        <w:rPr>
          <w:sz w:val="24"/>
          <w:szCs w:val="24"/>
        </w:rPr>
        <w:t xml:space="preserve"> вероятность. Случайный выбор точки из фи­ гуры на плоскости, из отрезка и из дуги окружности.</w:t>
      </w:r>
    </w:p>
    <w:p w:rsidR="000179A3" w:rsidRPr="000179A3" w:rsidRDefault="000179A3" w:rsidP="005935DF">
      <w:pPr>
        <w:ind w:firstLine="567"/>
        <w:jc w:val="both"/>
        <w:rPr>
          <w:sz w:val="24"/>
          <w:szCs w:val="24"/>
        </w:rPr>
      </w:pPr>
      <w:r w:rsidRPr="000179A3">
        <w:rPr>
          <w:rFonts w:hint="eastAsia"/>
          <w:sz w:val="24"/>
          <w:szCs w:val="24"/>
        </w:rPr>
        <w:t>Испытание</w:t>
      </w:r>
      <w:r w:rsidRPr="000179A3">
        <w:rPr>
          <w:sz w:val="24"/>
          <w:szCs w:val="24"/>
        </w:rPr>
        <w:t>. Успех и неудача. Серия испытаний до первого успеха. Серия испытаний Берну</w:t>
      </w:r>
      <w:r w:rsidRPr="000179A3">
        <w:rPr>
          <w:sz w:val="24"/>
          <w:szCs w:val="24"/>
        </w:rPr>
        <w:t>л</w:t>
      </w:r>
      <w:r w:rsidRPr="000179A3">
        <w:rPr>
          <w:sz w:val="24"/>
          <w:szCs w:val="24"/>
        </w:rPr>
        <w:lastRenderedPageBreak/>
        <w:t>ли. Вероятности событий в серии испытаний Бернулли.</w:t>
      </w:r>
    </w:p>
    <w:p w:rsidR="000179A3" w:rsidRPr="000179A3" w:rsidRDefault="000179A3" w:rsidP="005935DF">
      <w:pPr>
        <w:ind w:firstLine="567"/>
        <w:jc w:val="both"/>
        <w:rPr>
          <w:sz w:val="24"/>
          <w:szCs w:val="24"/>
        </w:rPr>
      </w:pPr>
      <w:r w:rsidRPr="000179A3">
        <w:rPr>
          <w:rFonts w:hint="eastAsia"/>
          <w:sz w:val="24"/>
          <w:szCs w:val="24"/>
        </w:rPr>
        <w:t>Случайная</w:t>
      </w:r>
      <w:r w:rsidRPr="000179A3">
        <w:rPr>
          <w:sz w:val="24"/>
          <w:szCs w:val="24"/>
        </w:rPr>
        <w:t xml:space="preserve"> величина и распределение вероятностей. Матема­ тическое ожидание и диспе</w:t>
      </w:r>
      <w:r w:rsidRPr="000179A3">
        <w:rPr>
          <w:sz w:val="24"/>
          <w:szCs w:val="24"/>
        </w:rPr>
        <w:t>р</w:t>
      </w:r>
      <w:r w:rsidRPr="000179A3">
        <w:rPr>
          <w:sz w:val="24"/>
          <w:szCs w:val="24"/>
        </w:rPr>
        <w:t>сия. Примеры математического ожидания как теоретического среднего значения величины. Мат</w:t>
      </w:r>
      <w:r w:rsidRPr="000179A3">
        <w:rPr>
          <w:sz w:val="24"/>
          <w:szCs w:val="24"/>
        </w:rPr>
        <w:t>е</w:t>
      </w:r>
      <w:r w:rsidRPr="000179A3">
        <w:rPr>
          <w:sz w:val="24"/>
          <w:szCs w:val="24"/>
        </w:rPr>
        <w:t>матическое ожидание и дисперсия случайной величины</w:t>
      </w:r>
    </w:p>
    <w:p w:rsidR="000179A3" w:rsidRPr="000179A3" w:rsidRDefault="000179A3" w:rsidP="005935DF">
      <w:pPr>
        <w:ind w:firstLine="567"/>
        <w:jc w:val="both"/>
        <w:rPr>
          <w:sz w:val="24"/>
          <w:szCs w:val="24"/>
        </w:rPr>
      </w:pPr>
      <w:r w:rsidRPr="000179A3">
        <w:rPr>
          <w:rFonts w:hint="eastAsia"/>
          <w:sz w:val="24"/>
          <w:szCs w:val="24"/>
        </w:rPr>
        <w:t>«число</w:t>
      </w:r>
      <w:r w:rsidRPr="000179A3">
        <w:rPr>
          <w:sz w:val="24"/>
          <w:szCs w:val="24"/>
        </w:rPr>
        <w:t xml:space="preserve"> успехов в серии испытаний Бернулли».</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 законе больших чисел. Измерение вероятностей с помощью частот. Роль и знач</w:t>
      </w:r>
      <w:r w:rsidRPr="000179A3">
        <w:rPr>
          <w:sz w:val="24"/>
          <w:szCs w:val="24"/>
        </w:rPr>
        <w:t>е</w:t>
      </w:r>
      <w:r w:rsidRPr="000179A3">
        <w:rPr>
          <w:sz w:val="24"/>
          <w:szCs w:val="24"/>
        </w:rPr>
        <w:t>ние закона больших чисел в природе и обществе.</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ПЛАНИРУЕМЫЕ</w:t>
      </w:r>
      <w:r w:rsidRPr="000179A3">
        <w:rPr>
          <w:sz w:val="24"/>
          <w:szCs w:val="24"/>
        </w:rPr>
        <w:t xml:space="preserve"> ПРЕДМЕТНЫЕ РЕЗУЛЬТАТЫ ОСВОЕНИЯ ПРИМЕРНОЙ РАБОЧЕЙ ПРОГРАММЫ КУРСА (ПО ГОДАМ ОБУЧЕНИЯ)</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освоения курса «Вероятность и ста­ тистика» в 7—9 классах хара</w:t>
      </w:r>
      <w:r w:rsidRPr="000179A3">
        <w:rPr>
          <w:sz w:val="24"/>
          <w:szCs w:val="24"/>
        </w:rPr>
        <w:t>к</w:t>
      </w:r>
      <w:r w:rsidRPr="000179A3">
        <w:rPr>
          <w:sz w:val="24"/>
          <w:szCs w:val="24"/>
        </w:rPr>
        <w:t>теризуются следующими умени­ ями.</w:t>
      </w:r>
    </w:p>
    <w:p w:rsidR="000179A3" w:rsidRPr="00CB2ECB" w:rsidRDefault="000179A3" w:rsidP="005935DF">
      <w:pPr>
        <w:ind w:firstLine="567"/>
        <w:jc w:val="both"/>
        <w:rPr>
          <w:b/>
          <w:sz w:val="24"/>
          <w:szCs w:val="24"/>
        </w:rPr>
      </w:pPr>
      <w:r w:rsidRPr="00CB2ECB">
        <w:rPr>
          <w:b/>
          <w:sz w:val="24"/>
          <w:szCs w:val="24"/>
        </w:rPr>
        <w:t>7</w:t>
      </w:r>
      <w:r w:rsidRPr="00CB2ECB">
        <w:rPr>
          <w:b/>
          <w:sz w:val="24"/>
          <w:szCs w:val="24"/>
        </w:rPr>
        <w:tab/>
        <w:t>класс</w:t>
      </w:r>
    </w:p>
    <w:p w:rsidR="000179A3" w:rsidRPr="000179A3" w:rsidRDefault="000179A3" w:rsidP="005935DF">
      <w:pPr>
        <w:ind w:firstLine="567"/>
        <w:jc w:val="both"/>
        <w:rPr>
          <w:sz w:val="24"/>
          <w:szCs w:val="24"/>
        </w:rPr>
      </w:pPr>
      <w:r w:rsidRPr="000179A3">
        <w:rPr>
          <w:sz w:val="24"/>
          <w:szCs w:val="24"/>
        </w:rPr>
        <w:t>Читать информацию, представленную в таблицах, на диа­ граммах; представлять данные в виде таблиц, строить диа­ граммы (столбиковые (столбчатые) и круговые) по массивам значений.</w:t>
      </w:r>
    </w:p>
    <w:p w:rsidR="000179A3" w:rsidRPr="000179A3" w:rsidRDefault="000179A3" w:rsidP="005935DF">
      <w:pPr>
        <w:ind w:firstLine="567"/>
        <w:jc w:val="both"/>
        <w:rPr>
          <w:sz w:val="24"/>
          <w:szCs w:val="24"/>
        </w:rPr>
      </w:pPr>
      <w:r w:rsidRPr="000179A3">
        <w:rPr>
          <w:sz w:val="24"/>
          <w:szCs w:val="24"/>
        </w:rPr>
        <w:t>Описывать и интерпретировать реальные числовые данные, представленные в таблицах, на диаграммах, графиках.</w:t>
      </w:r>
    </w:p>
    <w:p w:rsidR="000179A3" w:rsidRPr="000179A3" w:rsidRDefault="000179A3" w:rsidP="005935DF">
      <w:pPr>
        <w:ind w:firstLine="567"/>
        <w:jc w:val="both"/>
        <w:rPr>
          <w:sz w:val="24"/>
          <w:szCs w:val="24"/>
        </w:rPr>
      </w:pPr>
      <w:r w:rsidRPr="000179A3">
        <w:rPr>
          <w:sz w:val="24"/>
          <w:szCs w:val="24"/>
        </w:rPr>
        <w:t>Использовать для описания данных статистические характе­ ристики: среднее арифметич</w:t>
      </w:r>
      <w:r w:rsidRPr="000179A3">
        <w:rPr>
          <w:sz w:val="24"/>
          <w:szCs w:val="24"/>
        </w:rPr>
        <w:t>е</w:t>
      </w:r>
      <w:r w:rsidRPr="000179A3">
        <w:rPr>
          <w:sz w:val="24"/>
          <w:szCs w:val="24"/>
        </w:rPr>
        <w:t>ское, медиана, наибольшее</w:t>
      </w:r>
      <w:r w:rsidR="00CB2ECB">
        <w:rPr>
          <w:sz w:val="24"/>
          <w:szCs w:val="24"/>
        </w:rPr>
        <w:t xml:space="preserve"> и наименьшее значения, размах.</w:t>
      </w:r>
    </w:p>
    <w:p w:rsidR="000179A3" w:rsidRPr="000179A3" w:rsidRDefault="000179A3" w:rsidP="005935DF">
      <w:pPr>
        <w:ind w:firstLine="567"/>
        <w:jc w:val="both"/>
        <w:rPr>
          <w:sz w:val="24"/>
          <w:szCs w:val="24"/>
        </w:rPr>
      </w:pPr>
      <w:r w:rsidRPr="000179A3">
        <w:rPr>
          <w:sz w:val="24"/>
          <w:szCs w:val="24"/>
        </w:rPr>
        <w:t>Иметь представление о случайной изменчивости на примерах цен, физических величин, а</w:t>
      </w:r>
      <w:r w:rsidRPr="000179A3">
        <w:rPr>
          <w:sz w:val="24"/>
          <w:szCs w:val="24"/>
        </w:rPr>
        <w:t>н</w:t>
      </w:r>
      <w:r w:rsidRPr="000179A3">
        <w:rPr>
          <w:sz w:val="24"/>
          <w:szCs w:val="24"/>
        </w:rPr>
        <w:t>тропометрических  данных; иметь представление о статистической устойчивости.</w:t>
      </w:r>
    </w:p>
    <w:p w:rsidR="000179A3" w:rsidRPr="007E04AD" w:rsidRDefault="000179A3" w:rsidP="005935DF">
      <w:pPr>
        <w:ind w:firstLine="567"/>
        <w:jc w:val="both"/>
        <w:rPr>
          <w:b/>
          <w:sz w:val="24"/>
          <w:szCs w:val="24"/>
        </w:rPr>
      </w:pPr>
      <w:r w:rsidRPr="007E04AD">
        <w:rPr>
          <w:b/>
          <w:sz w:val="24"/>
          <w:szCs w:val="24"/>
        </w:rPr>
        <w:t>8</w:t>
      </w:r>
      <w:r w:rsidRPr="007E04AD">
        <w:rPr>
          <w:b/>
          <w:sz w:val="24"/>
          <w:szCs w:val="24"/>
        </w:rPr>
        <w:tab/>
        <w:t>класс</w:t>
      </w:r>
    </w:p>
    <w:p w:rsidR="000179A3" w:rsidRPr="000179A3" w:rsidRDefault="000179A3" w:rsidP="005935DF">
      <w:pPr>
        <w:ind w:firstLine="567"/>
        <w:jc w:val="both"/>
        <w:rPr>
          <w:sz w:val="24"/>
          <w:szCs w:val="24"/>
        </w:rPr>
      </w:pPr>
      <w:r w:rsidRPr="000179A3">
        <w:rPr>
          <w:sz w:val="24"/>
          <w:szCs w:val="24"/>
        </w:rPr>
        <w:t xml:space="preserve"> Извлекать и преобразовывать информацию, представленную в виде таблиц, диаграмм, гр</w:t>
      </w:r>
      <w:r w:rsidRPr="000179A3">
        <w:rPr>
          <w:sz w:val="24"/>
          <w:szCs w:val="24"/>
        </w:rPr>
        <w:t>а</w:t>
      </w:r>
      <w:r w:rsidRPr="000179A3">
        <w:rPr>
          <w:sz w:val="24"/>
          <w:szCs w:val="24"/>
        </w:rPr>
        <w:t>фиков; представлять данные в виде таблиц, диаграмм, графиков.</w:t>
      </w:r>
    </w:p>
    <w:p w:rsidR="000179A3" w:rsidRPr="000179A3" w:rsidRDefault="000179A3" w:rsidP="005935DF">
      <w:pPr>
        <w:ind w:firstLine="567"/>
        <w:jc w:val="both"/>
        <w:rPr>
          <w:sz w:val="24"/>
          <w:szCs w:val="24"/>
        </w:rPr>
      </w:pPr>
      <w:r w:rsidRPr="000179A3">
        <w:rPr>
          <w:sz w:val="24"/>
          <w:szCs w:val="24"/>
        </w:rPr>
        <w:t>Описывать данные с помощью статистических показателей: средних значений и мер рассе</w:t>
      </w:r>
      <w:r w:rsidRPr="000179A3">
        <w:rPr>
          <w:sz w:val="24"/>
          <w:szCs w:val="24"/>
        </w:rPr>
        <w:t>и</w:t>
      </w:r>
      <w:r w:rsidRPr="000179A3">
        <w:rPr>
          <w:sz w:val="24"/>
          <w:szCs w:val="24"/>
        </w:rPr>
        <w:t>вания (размах, дисперсия и стандартное отклонение).</w:t>
      </w:r>
    </w:p>
    <w:p w:rsidR="000179A3" w:rsidRPr="000179A3" w:rsidRDefault="000179A3" w:rsidP="005935DF">
      <w:pPr>
        <w:ind w:firstLine="567"/>
        <w:jc w:val="both"/>
        <w:rPr>
          <w:sz w:val="24"/>
          <w:szCs w:val="24"/>
        </w:rPr>
      </w:pPr>
      <w:r w:rsidRPr="000179A3">
        <w:rPr>
          <w:sz w:val="24"/>
          <w:szCs w:val="24"/>
        </w:rPr>
        <w:t>Находить  частоты  числовых  значений  и  частоты  событий, в том числе по результатам измерений и наблюдений.</w:t>
      </w:r>
    </w:p>
    <w:p w:rsidR="000179A3" w:rsidRPr="000179A3" w:rsidRDefault="000179A3" w:rsidP="005935DF">
      <w:pPr>
        <w:ind w:firstLine="567"/>
        <w:jc w:val="both"/>
        <w:rPr>
          <w:sz w:val="24"/>
          <w:szCs w:val="24"/>
        </w:rPr>
      </w:pPr>
      <w:r w:rsidRPr="000179A3">
        <w:rPr>
          <w:sz w:val="24"/>
          <w:szCs w:val="24"/>
        </w:rPr>
        <w:t>Находить вероятности случайных событий в опытах, зная вероятности элементарных соб</w:t>
      </w:r>
      <w:r w:rsidRPr="000179A3">
        <w:rPr>
          <w:sz w:val="24"/>
          <w:szCs w:val="24"/>
        </w:rPr>
        <w:t>ы</w:t>
      </w:r>
      <w:r w:rsidRPr="000179A3">
        <w:rPr>
          <w:sz w:val="24"/>
          <w:szCs w:val="24"/>
        </w:rPr>
        <w:t>тий, в том числе в опытах с равновозможными элементарными событиями.</w:t>
      </w:r>
    </w:p>
    <w:p w:rsidR="000179A3" w:rsidRPr="000179A3" w:rsidRDefault="000179A3" w:rsidP="005935DF">
      <w:pPr>
        <w:ind w:firstLine="567"/>
        <w:jc w:val="both"/>
        <w:rPr>
          <w:sz w:val="24"/>
          <w:szCs w:val="24"/>
        </w:rPr>
      </w:pPr>
      <w:r w:rsidRPr="000179A3">
        <w:rPr>
          <w:sz w:val="24"/>
          <w:szCs w:val="24"/>
        </w:rPr>
        <w:t>Использовать графические модели: дерево случайного экспе­ римента, диаграммы Эйлера, числовая прямая.</w:t>
      </w:r>
    </w:p>
    <w:p w:rsidR="000179A3" w:rsidRPr="000179A3" w:rsidRDefault="000179A3" w:rsidP="005935DF">
      <w:pPr>
        <w:ind w:firstLine="567"/>
        <w:jc w:val="both"/>
        <w:rPr>
          <w:sz w:val="24"/>
          <w:szCs w:val="24"/>
        </w:rPr>
      </w:pPr>
      <w:r w:rsidRPr="000179A3">
        <w:rPr>
          <w:sz w:val="24"/>
          <w:szCs w:val="24"/>
        </w:rPr>
        <w:t>Оперировать понятиями: множество, подмножество; выпол­ нять операции над множеств</w:t>
      </w:r>
      <w:r w:rsidRPr="000179A3">
        <w:rPr>
          <w:sz w:val="24"/>
          <w:szCs w:val="24"/>
        </w:rPr>
        <w:t>а</w:t>
      </w:r>
      <w:r w:rsidRPr="000179A3">
        <w:rPr>
          <w:sz w:val="24"/>
          <w:szCs w:val="24"/>
        </w:rPr>
        <w:t>ми: объединение, пересечение, дополнение; перечислять элементы множеств; пр</w:t>
      </w:r>
      <w:r w:rsidRPr="000179A3">
        <w:rPr>
          <w:sz w:val="24"/>
          <w:szCs w:val="24"/>
        </w:rPr>
        <w:t>и</w:t>
      </w:r>
      <w:r w:rsidRPr="000179A3">
        <w:rPr>
          <w:sz w:val="24"/>
          <w:szCs w:val="24"/>
        </w:rPr>
        <w:t>менять свойства множеств.</w:t>
      </w:r>
    </w:p>
    <w:p w:rsidR="000179A3" w:rsidRPr="007E04AD" w:rsidRDefault="000179A3" w:rsidP="005935DF">
      <w:pPr>
        <w:ind w:firstLine="567"/>
        <w:jc w:val="both"/>
        <w:rPr>
          <w:b/>
          <w:sz w:val="24"/>
          <w:szCs w:val="24"/>
        </w:rPr>
      </w:pPr>
      <w:r w:rsidRPr="000179A3">
        <w:rPr>
          <w:sz w:val="24"/>
          <w:szCs w:val="24"/>
        </w:rPr>
        <w:t>Использовать графическое представление множеств и связей между ними для описания пр</w:t>
      </w:r>
      <w:r w:rsidRPr="000179A3">
        <w:rPr>
          <w:sz w:val="24"/>
          <w:szCs w:val="24"/>
        </w:rPr>
        <w:t>о</w:t>
      </w:r>
      <w:r w:rsidRPr="000179A3">
        <w:rPr>
          <w:sz w:val="24"/>
          <w:szCs w:val="24"/>
        </w:rPr>
        <w:t xml:space="preserve">цессов и явлений, в том числе при решении задач из других учебных предметов и </w:t>
      </w:r>
      <w:r w:rsidRPr="007E04AD">
        <w:rPr>
          <w:b/>
          <w:sz w:val="24"/>
          <w:szCs w:val="24"/>
        </w:rPr>
        <w:t>курсов.</w:t>
      </w:r>
    </w:p>
    <w:p w:rsidR="000179A3" w:rsidRPr="007E04AD" w:rsidRDefault="000179A3" w:rsidP="005935DF">
      <w:pPr>
        <w:ind w:firstLine="567"/>
        <w:jc w:val="both"/>
        <w:rPr>
          <w:b/>
          <w:sz w:val="24"/>
          <w:szCs w:val="24"/>
        </w:rPr>
      </w:pPr>
      <w:r w:rsidRPr="007E04AD">
        <w:rPr>
          <w:b/>
          <w:sz w:val="24"/>
          <w:szCs w:val="24"/>
        </w:rPr>
        <w:t>9</w:t>
      </w:r>
      <w:r w:rsidRPr="007E04AD">
        <w:rPr>
          <w:b/>
          <w:sz w:val="24"/>
          <w:szCs w:val="24"/>
        </w:rPr>
        <w:tab/>
        <w:t>класс</w:t>
      </w:r>
    </w:p>
    <w:p w:rsidR="000179A3" w:rsidRPr="000179A3" w:rsidRDefault="000179A3" w:rsidP="005935DF">
      <w:pPr>
        <w:ind w:firstLine="567"/>
        <w:jc w:val="both"/>
        <w:rPr>
          <w:sz w:val="24"/>
          <w:szCs w:val="24"/>
        </w:rPr>
      </w:pPr>
      <w:r w:rsidRPr="000179A3">
        <w:rPr>
          <w:sz w:val="24"/>
          <w:szCs w:val="24"/>
        </w:rPr>
        <w:t xml:space="preserve"> Извлекать и преобразовывать информацию, представленную в различных источн</w:t>
      </w:r>
      <w:r w:rsidRPr="000179A3">
        <w:rPr>
          <w:sz w:val="24"/>
          <w:szCs w:val="24"/>
        </w:rPr>
        <w:t>и</w:t>
      </w:r>
      <w:r w:rsidRPr="000179A3">
        <w:rPr>
          <w:sz w:val="24"/>
          <w:szCs w:val="24"/>
        </w:rPr>
        <w:t>ках в виде таблиц, диаграмм, графиков; представлять данные в виде таблиц, диаграмм, графиков.</w:t>
      </w:r>
    </w:p>
    <w:p w:rsidR="000179A3" w:rsidRPr="000179A3" w:rsidRDefault="000179A3" w:rsidP="005935DF">
      <w:pPr>
        <w:ind w:firstLine="567"/>
        <w:jc w:val="both"/>
        <w:rPr>
          <w:sz w:val="24"/>
          <w:szCs w:val="24"/>
        </w:rPr>
      </w:pPr>
      <w:r w:rsidRPr="000179A3">
        <w:rPr>
          <w:sz w:val="24"/>
          <w:szCs w:val="24"/>
        </w:rPr>
        <w:t>Решать задачи организованным перебором вариантов, а так­ же с использованием комбин</w:t>
      </w:r>
      <w:r w:rsidRPr="000179A3">
        <w:rPr>
          <w:sz w:val="24"/>
          <w:szCs w:val="24"/>
        </w:rPr>
        <w:t>а</w:t>
      </w:r>
      <w:r w:rsidRPr="000179A3">
        <w:rPr>
          <w:sz w:val="24"/>
          <w:szCs w:val="24"/>
        </w:rPr>
        <w:t>торных правил и методов.</w:t>
      </w:r>
    </w:p>
    <w:p w:rsidR="000179A3" w:rsidRPr="000179A3" w:rsidRDefault="000179A3" w:rsidP="005935DF">
      <w:pPr>
        <w:ind w:firstLine="567"/>
        <w:jc w:val="both"/>
        <w:rPr>
          <w:sz w:val="24"/>
          <w:szCs w:val="24"/>
        </w:rPr>
      </w:pPr>
      <w:r w:rsidRPr="000179A3">
        <w:rPr>
          <w:sz w:val="24"/>
          <w:szCs w:val="24"/>
        </w:rPr>
        <w:t>Использовать описательные характеристики для массивов числовых данных, в том числе средние значения и меры рас­ сеивания.</w:t>
      </w:r>
    </w:p>
    <w:p w:rsidR="000179A3" w:rsidRPr="000179A3" w:rsidRDefault="000179A3" w:rsidP="005935DF">
      <w:pPr>
        <w:ind w:firstLine="567"/>
        <w:jc w:val="both"/>
        <w:rPr>
          <w:sz w:val="24"/>
          <w:szCs w:val="24"/>
        </w:rPr>
      </w:pPr>
      <w:r w:rsidRPr="000179A3">
        <w:rPr>
          <w:sz w:val="24"/>
          <w:szCs w:val="24"/>
        </w:rPr>
        <w:t>Находить частоты значений и частоты события, в том числе пользуясь результатами пров</w:t>
      </w:r>
      <w:r w:rsidRPr="000179A3">
        <w:rPr>
          <w:sz w:val="24"/>
          <w:szCs w:val="24"/>
        </w:rPr>
        <w:t>е</w:t>
      </w:r>
      <w:r w:rsidRPr="000179A3">
        <w:rPr>
          <w:sz w:val="24"/>
          <w:szCs w:val="24"/>
        </w:rPr>
        <w:t>дённых измерений и наблюде­ ний.</w:t>
      </w:r>
    </w:p>
    <w:p w:rsidR="000179A3" w:rsidRPr="000179A3" w:rsidRDefault="000179A3" w:rsidP="005935DF">
      <w:pPr>
        <w:ind w:firstLine="567"/>
        <w:jc w:val="both"/>
        <w:rPr>
          <w:sz w:val="24"/>
          <w:szCs w:val="24"/>
        </w:rPr>
      </w:pPr>
      <w:r w:rsidRPr="000179A3">
        <w:rPr>
          <w:sz w:val="24"/>
          <w:szCs w:val="24"/>
        </w:rPr>
        <w:t>Находить вероятности случайных событий в изученных опытах, в том числе в опытах с ра</w:t>
      </w:r>
      <w:r w:rsidRPr="000179A3">
        <w:rPr>
          <w:sz w:val="24"/>
          <w:szCs w:val="24"/>
        </w:rPr>
        <w:t>в</w:t>
      </w:r>
      <w:r w:rsidRPr="000179A3">
        <w:rPr>
          <w:sz w:val="24"/>
          <w:szCs w:val="24"/>
        </w:rPr>
        <w:t xml:space="preserve">новозможными элементарны­ ми событиями, в сериях испытаний до первого успеха, в </w:t>
      </w:r>
      <w:r w:rsidR="007E04AD">
        <w:rPr>
          <w:sz w:val="24"/>
          <w:szCs w:val="24"/>
        </w:rPr>
        <w:t>сериях и</w:t>
      </w:r>
      <w:r w:rsidR="007E04AD">
        <w:rPr>
          <w:sz w:val="24"/>
          <w:szCs w:val="24"/>
        </w:rPr>
        <w:t>с</w:t>
      </w:r>
      <w:r w:rsidR="007E04AD">
        <w:rPr>
          <w:sz w:val="24"/>
          <w:szCs w:val="24"/>
        </w:rPr>
        <w:t>пытаний Бернулли.</w:t>
      </w:r>
    </w:p>
    <w:p w:rsidR="000179A3" w:rsidRPr="000179A3" w:rsidRDefault="000179A3" w:rsidP="005935DF">
      <w:pPr>
        <w:ind w:firstLine="567"/>
        <w:jc w:val="both"/>
        <w:rPr>
          <w:sz w:val="24"/>
          <w:szCs w:val="24"/>
        </w:rPr>
      </w:pPr>
      <w:r w:rsidRPr="000179A3">
        <w:rPr>
          <w:sz w:val="24"/>
          <w:szCs w:val="24"/>
        </w:rPr>
        <w:t>Иметь представление о случайной величине и о распределе­ нии вероятностей.</w:t>
      </w:r>
    </w:p>
    <w:p w:rsidR="000179A3" w:rsidRPr="000179A3" w:rsidRDefault="000179A3" w:rsidP="005935DF">
      <w:pPr>
        <w:ind w:firstLine="567"/>
        <w:jc w:val="both"/>
        <w:rPr>
          <w:sz w:val="24"/>
          <w:szCs w:val="24"/>
        </w:rPr>
      </w:pPr>
      <w:r w:rsidRPr="000179A3">
        <w:rPr>
          <w:sz w:val="24"/>
          <w:szCs w:val="24"/>
        </w:rPr>
        <w:t>Иметь представление о законе больших чисел как о проявле­ нии закономерности в случа</w:t>
      </w:r>
      <w:r w:rsidRPr="000179A3">
        <w:rPr>
          <w:sz w:val="24"/>
          <w:szCs w:val="24"/>
        </w:rPr>
        <w:t>й</w:t>
      </w:r>
      <w:r w:rsidRPr="000179A3">
        <w:rPr>
          <w:sz w:val="24"/>
          <w:szCs w:val="24"/>
        </w:rPr>
        <w:t>ной изменчивости и о роли за­ кона больших чисел в природе и обществе.</w:t>
      </w:r>
    </w:p>
    <w:p w:rsidR="000179A3" w:rsidRPr="000179A3" w:rsidRDefault="000179A3" w:rsidP="005935DF">
      <w:pPr>
        <w:ind w:firstLine="567"/>
        <w:jc w:val="both"/>
        <w:rPr>
          <w:sz w:val="24"/>
          <w:szCs w:val="24"/>
        </w:rPr>
      </w:pPr>
      <w:r w:rsidRPr="000179A3">
        <w:rPr>
          <w:sz w:val="24"/>
          <w:szCs w:val="24"/>
        </w:rPr>
        <w:lastRenderedPageBreak/>
        <w:t xml:space="preserve"> </w:t>
      </w:r>
    </w:p>
    <w:p w:rsidR="000179A3" w:rsidRPr="00911014" w:rsidRDefault="000179A3" w:rsidP="005935DF">
      <w:pPr>
        <w:ind w:firstLine="567"/>
        <w:jc w:val="both"/>
        <w:rPr>
          <w:b/>
          <w:sz w:val="24"/>
          <w:szCs w:val="24"/>
        </w:rPr>
      </w:pPr>
      <w:r w:rsidRPr="00911014">
        <w:rPr>
          <w:b/>
          <w:sz w:val="24"/>
          <w:szCs w:val="24"/>
        </w:rPr>
        <w:t>2.1.1</w:t>
      </w:r>
      <w:r w:rsidR="00786C19">
        <w:rPr>
          <w:b/>
          <w:sz w:val="24"/>
          <w:szCs w:val="24"/>
        </w:rPr>
        <w:t>1</w:t>
      </w:r>
      <w:r w:rsidRPr="00911014">
        <w:rPr>
          <w:b/>
          <w:sz w:val="24"/>
          <w:szCs w:val="24"/>
        </w:rPr>
        <w:tab/>
        <w:t>ИНФОРМАТИКА</w:t>
      </w:r>
    </w:p>
    <w:p w:rsidR="000179A3" w:rsidRPr="000179A3" w:rsidRDefault="000179A3" w:rsidP="005935DF">
      <w:pPr>
        <w:ind w:firstLine="567"/>
        <w:jc w:val="both"/>
        <w:rPr>
          <w:sz w:val="24"/>
          <w:szCs w:val="24"/>
        </w:rPr>
      </w:pPr>
      <w:r w:rsidRPr="000179A3">
        <w:rPr>
          <w:rFonts w:hint="eastAsia"/>
          <w:sz w:val="24"/>
          <w:szCs w:val="24"/>
        </w:rPr>
        <w:t>Примерная</w:t>
      </w:r>
      <w:r w:rsidRPr="000179A3">
        <w:rPr>
          <w:sz w:val="24"/>
          <w:szCs w:val="24"/>
        </w:rPr>
        <w:t xml:space="preserve"> рабочая программа по информатике на уровне основного общего образования с</w:t>
      </w:r>
      <w:r w:rsidRPr="000179A3">
        <w:rPr>
          <w:sz w:val="24"/>
          <w:szCs w:val="24"/>
        </w:rPr>
        <w:t>о</w:t>
      </w:r>
      <w:r w:rsidRPr="000179A3">
        <w:rPr>
          <w:sz w:val="24"/>
          <w:szCs w:val="24"/>
        </w:rPr>
        <w:t>ставлена на основе Требований к результатам освоения основной образовател</w:t>
      </w:r>
      <w:r w:rsidRPr="000179A3">
        <w:rPr>
          <w:sz w:val="24"/>
          <w:szCs w:val="24"/>
        </w:rPr>
        <w:t>ь</w:t>
      </w:r>
      <w:r w:rsidRPr="000179A3">
        <w:rPr>
          <w:sz w:val="24"/>
          <w:szCs w:val="24"/>
        </w:rPr>
        <w:t>ной программы    основного    общего    образования,    представленных в Федеральном государст</w:t>
      </w:r>
      <w:r w:rsidRPr="000179A3">
        <w:rPr>
          <w:rFonts w:hint="eastAsia"/>
          <w:sz w:val="24"/>
          <w:szCs w:val="24"/>
        </w:rPr>
        <w:t>венном</w:t>
      </w:r>
      <w:r w:rsidRPr="000179A3">
        <w:rPr>
          <w:sz w:val="24"/>
          <w:szCs w:val="24"/>
        </w:rPr>
        <w:t xml:space="preserve"> образов</w:t>
      </w:r>
      <w:r w:rsidRPr="000179A3">
        <w:rPr>
          <w:sz w:val="24"/>
          <w:szCs w:val="24"/>
        </w:rPr>
        <w:t>а</w:t>
      </w:r>
      <w:r w:rsidRPr="000179A3">
        <w:rPr>
          <w:sz w:val="24"/>
          <w:szCs w:val="24"/>
        </w:rPr>
        <w:t>тельном стандарте основного общего образования, а также Примерной программы воспитания.</w:t>
      </w:r>
    </w:p>
    <w:p w:rsidR="000179A3" w:rsidRPr="000179A3" w:rsidRDefault="000179A3" w:rsidP="005935DF">
      <w:pPr>
        <w:ind w:firstLine="567"/>
        <w:jc w:val="both"/>
        <w:rPr>
          <w:sz w:val="24"/>
          <w:szCs w:val="24"/>
        </w:rPr>
      </w:pPr>
      <w:r w:rsidRPr="000179A3">
        <w:rPr>
          <w:rFonts w:hint="eastAsia"/>
          <w:sz w:val="24"/>
          <w:szCs w:val="24"/>
        </w:rPr>
        <w:t>ПОЯСНИТЕЛЬНАЯ</w:t>
      </w:r>
      <w:r w:rsidRPr="000179A3">
        <w:rPr>
          <w:sz w:val="24"/>
          <w:szCs w:val="24"/>
        </w:rPr>
        <w:t xml:space="preserve"> ЗАПИСКА</w:t>
      </w:r>
    </w:p>
    <w:p w:rsidR="000179A3" w:rsidRPr="000179A3" w:rsidRDefault="000179A3" w:rsidP="005935DF">
      <w:pPr>
        <w:ind w:firstLine="567"/>
        <w:jc w:val="both"/>
        <w:rPr>
          <w:sz w:val="24"/>
          <w:szCs w:val="24"/>
        </w:rPr>
      </w:pPr>
      <w:r w:rsidRPr="000179A3">
        <w:rPr>
          <w:rFonts w:hint="eastAsia"/>
          <w:sz w:val="24"/>
          <w:szCs w:val="24"/>
        </w:rPr>
        <w:t>Примерная</w:t>
      </w:r>
      <w:r w:rsidRPr="000179A3">
        <w:rPr>
          <w:sz w:val="24"/>
          <w:szCs w:val="24"/>
        </w:rPr>
        <w:t xml:space="preserve">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w:t>
      </w:r>
      <w:r w:rsidRPr="000179A3">
        <w:rPr>
          <w:sz w:val="24"/>
          <w:szCs w:val="24"/>
        </w:rPr>
        <w:t>о</w:t>
      </w:r>
      <w:r w:rsidRPr="000179A3">
        <w:rPr>
          <w:sz w:val="24"/>
          <w:szCs w:val="24"/>
        </w:rPr>
        <w:t>вом уровне; устанавливает обязательное предметное содержание, предусматривает его структур</w:t>
      </w:r>
      <w:r w:rsidRPr="000179A3">
        <w:rPr>
          <w:sz w:val="24"/>
          <w:szCs w:val="24"/>
        </w:rPr>
        <w:t>и</w:t>
      </w:r>
      <w:r w:rsidRPr="000179A3">
        <w:rPr>
          <w:sz w:val="24"/>
          <w:szCs w:val="24"/>
        </w:rPr>
        <w:t>рование по разделам и темам курса,  определяет  распределение  его  по классам (годам изучения); даёт примерное распределение учебных часов по тем</w:t>
      </w:r>
      <w:r w:rsidRPr="000179A3">
        <w:rPr>
          <w:sz w:val="24"/>
          <w:szCs w:val="24"/>
        </w:rPr>
        <w:t>а</w:t>
      </w:r>
      <w:r w:rsidRPr="000179A3">
        <w:rPr>
          <w:sz w:val="24"/>
          <w:szCs w:val="24"/>
        </w:rPr>
        <w:t>тическим разделам курса и рекомендуемую (примерную) последовательность  их  изуч</w:t>
      </w:r>
      <w:r w:rsidRPr="000179A3">
        <w:rPr>
          <w:sz w:val="24"/>
          <w:szCs w:val="24"/>
        </w:rPr>
        <w:t>е</w:t>
      </w:r>
      <w:r w:rsidRPr="000179A3">
        <w:rPr>
          <w:sz w:val="24"/>
          <w:szCs w:val="24"/>
        </w:rPr>
        <w:t>ния  с учё</w:t>
      </w:r>
      <w:r w:rsidRPr="000179A3">
        <w:rPr>
          <w:rFonts w:hint="eastAsia"/>
          <w:sz w:val="24"/>
          <w:szCs w:val="24"/>
        </w:rPr>
        <w:t>том</w:t>
      </w:r>
      <w:r w:rsidRPr="000179A3">
        <w:rPr>
          <w:sz w:val="24"/>
          <w:szCs w:val="24"/>
        </w:rPr>
        <w:t xml:space="preserve"> межпредметных и внутрипредметных  связей,  логики учебного процесса, возрастных особенностей  обучающихся. Примерная рабочая программа определяет кол</w:t>
      </w:r>
      <w:r w:rsidRPr="000179A3">
        <w:rPr>
          <w:sz w:val="24"/>
          <w:szCs w:val="24"/>
        </w:rPr>
        <w:t>и</w:t>
      </w:r>
      <w:r w:rsidRPr="000179A3">
        <w:rPr>
          <w:sz w:val="24"/>
          <w:szCs w:val="24"/>
        </w:rPr>
        <w:t>чественные и качественные  характеристики  учебного  материала для каждого года изучения, в то</w:t>
      </w:r>
      <w:r w:rsidRPr="000179A3">
        <w:rPr>
          <w:rFonts w:hint="eastAsia"/>
          <w:sz w:val="24"/>
          <w:szCs w:val="24"/>
        </w:rPr>
        <w:t>м</w:t>
      </w:r>
      <w:r w:rsidRPr="000179A3">
        <w:rPr>
          <w:sz w:val="24"/>
          <w:szCs w:val="24"/>
        </w:rPr>
        <w:t xml:space="preserve"> числе для содержательного наполнения разного вида контроля (пр</w:t>
      </w:r>
      <w:r w:rsidRPr="000179A3">
        <w:rPr>
          <w:sz w:val="24"/>
          <w:szCs w:val="24"/>
        </w:rPr>
        <w:t>о</w:t>
      </w:r>
      <w:r w:rsidRPr="000179A3">
        <w:rPr>
          <w:sz w:val="24"/>
          <w:szCs w:val="24"/>
        </w:rPr>
        <w:t>межуточной аттестации обучающихся, всероссийских проверочных работ, государственной итог</w:t>
      </w:r>
      <w:r w:rsidRPr="000179A3">
        <w:rPr>
          <w:sz w:val="24"/>
          <w:szCs w:val="24"/>
        </w:rPr>
        <w:t>о</w:t>
      </w:r>
      <w:r w:rsidRPr="000179A3">
        <w:rPr>
          <w:sz w:val="24"/>
          <w:szCs w:val="24"/>
        </w:rPr>
        <w:t>вой аттестации).</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является  основой  для  составления  авторских</w:t>
      </w:r>
    </w:p>
    <w:p w:rsidR="000179A3" w:rsidRPr="000179A3" w:rsidRDefault="000179A3" w:rsidP="005935DF">
      <w:pPr>
        <w:ind w:firstLine="567"/>
        <w:jc w:val="both"/>
        <w:rPr>
          <w:sz w:val="24"/>
          <w:szCs w:val="24"/>
        </w:rPr>
      </w:pPr>
      <w:r w:rsidRPr="000179A3">
        <w:rPr>
          <w:rFonts w:hint="eastAsia"/>
          <w:sz w:val="24"/>
          <w:szCs w:val="24"/>
        </w:rPr>
        <w:t>учебных</w:t>
      </w:r>
      <w:r w:rsidRPr="000179A3">
        <w:rPr>
          <w:sz w:val="24"/>
          <w:szCs w:val="24"/>
        </w:rPr>
        <w:t xml:space="preserve"> программ и учебников, тематического планирования курса учителем.</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УЧЕБНОГО ПРЕДМЕТА «ИНФОРМАТИКА»</w:t>
      </w:r>
    </w:p>
    <w:p w:rsidR="000179A3" w:rsidRPr="000179A3" w:rsidRDefault="000179A3" w:rsidP="005935DF">
      <w:pPr>
        <w:ind w:firstLine="567"/>
        <w:jc w:val="both"/>
        <w:rPr>
          <w:sz w:val="24"/>
          <w:szCs w:val="24"/>
        </w:rPr>
      </w:pPr>
      <w:r w:rsidRPr="000179A3">
        <w:rPr>
          <w:rFonts w:hint="eastAsia"/>
          <w:sz w:val="24"/>
          <w:szCs w:val="24"/>
        </w:rPr>
        <w:t>Целями</w:t>
      </w:r>
      <w:r w:rsidRPr="000179A3">
        <w:rPr>
          <w:sz w:val="24"/>
          <w:szCs w:val="24"/>
        </w:rPr>
        <w:t xml:space="preserve"> изучения информатики на уровне  основного  общего образования являются:</w:t>
      </w:r>
    </w:p>
    <w:p w:rsidR="000179A3" w:rsidRPr="000179A3" w:rsidRDefault="000179A3" w:rsidP="005935DF">
      <w:pPr>
        <w:ind w:firstLine="567"/>
        <w:jc w:val="both"/>
        <w:rPr>
          <w:sz w:val="24"/>
          <w:szCs w:val="24"/>
        </w:rPr>
      </w:pPr>
      <w:r w:rsidRPr="000179A3">
        <w:rPr>
          <w:sz w:val="24"/>
          <w:szCs w:val="24"/>
        </w:rPr>
        <w:t>формирование основ миро</w:t>
      </w:r>
      <w:r w:rsidR="00911014">
        <w:rPr>
          <w:sz w:val="24"/>
          <w:szCs w:val="24"/>
        </w:rPr>
        <w:t>воззрения, соответствующего со</w:t>
      </w:r>
      <w:r w:rsidRPr="000179A3">
        <w:rPr>
          <w:sz w:val="24"/>
          <w:szCs w:val="24"/>
        </w:rPr>
        <w:t>временному уровню развития нау</w:t>
      </w:r>
      <w:r w:rsidR="00911014">
        <w:rPr>
          <w:sz w:val="24"/>
          <w:szCs w:val="24"/>
        </w:rPr>
        <w:t>ки информатики, дости</w:t>
      </w:r>
      <w:r w:rsidRPr="000179A3">
        <w:rPr>
          <w:sz w:val="24"/>
          <w:szCs w:val="24"/>
        </w:rPr>
        <w:t>жениям научнотехнического прогресса и общественной практики, за счёт развития представлений  об  информации как о важнейшем стратегич</w:t>
      </w:r>
      <w:r w:rsidRPr="000179A3">
        <w:rPr>
          <w:sz w:val="24"/>
          <w:szCs w:val="24"/>
        </w:rPr>
        <w:t>е</w:t>
      </w:r>
      <w:r w:rsidRPr="000179A3">
        <w:rPr>
          <w:sz w:val="24"/>
          <w:szCs w:val="24"/>
        </w:rPr>
        <w:t>ском ресурс</w:t>
      </w:r>
      <w:r w:rsidRPr="000179A3">
        <w:rPr>
          <w:rFonts w:hint="eastAsia"/>
          <w:sz w:val="24"/>
          <w:szCs w:val="24"/>
        </w:rPr>
        <w:t>е</w:t>
      </w:r>
      <w:r w:rsidRPr="000179A3">
        <w:rPr>
          <w:sz w:val="24"/>
          <w:szCs w:val="24"/>
        </w:rPr>
        <w:t xml:space="preserve"> развития личности, государства, общества; понимания роли информацио</w:t>
      </w:r>
      <w:r w:rsidRPr="000179A3">
        <w:rPr>
          <w:sz w:val="24"/>
          <w:szCs w:val="24"/>
        </w:rPr>
        <w:t>н</w:t>
      </w:r>
      <w:r w:rsidRPr="000179A3">
        <w:rPr>
          <w:sz w:val="24"/>
          <w:szCs w:val="24"/>
        </w:rPr>
        <w:t>ных процессов, инф</w:t>
      </w:r>
      <w:r w:rsidR="00911014">
        <w:rPr>
          <w:sz w:val="24"/>
          <w:szCs w:val="24"/>
        </w:rPr>
        <w:t>ормационных ресурсов и информа</w:t>
      </w:r>
      <w:r w:rsidRPr="000179A3">
        <w:rPr>
          <w:rFonts w:hint="eastAsia"/>
          <w:sz w:val="24"/>
          <w:szCs w:val="24"/>
        </w:rPr>
        <w:t>ционных</w:t>
      </w:r>
      <w:r w:rsidRPr="000179A3">
        <w:rPr>
          <w:sz w:val="24"/>
          <w:szCs w:val="24"/>
        </w:rPr>
        <w:t xml:space="preserve"> технологий в условиях цифровой трансформации многих сфер жизни современного общества;</w:t>
      </w:r>
    </w:p>
    <w:p w:rsidR="000179A3" w:rsidRPr="000179A3" w:rsidRDefault="000179A3" w:rsidP="005935DF">
      <w:pPr>
        <w:ind w:firstLine="567"/>
        <w:jc w:val="both"/>
        <w:rPr>
          <w:sz w:val="24"/>
          <w:szCs w:val="24"/>
        </w:rPr>
      </w:pPr>
      <w:r w:rsidRPr="000179A3">
        <w:rPr>
          <w:sz w:val="24"/>
          <w:szCs w:val="24"/>
        </w:rPr>
        <w:t>обеспечение условий, с</w:t>
      </w:r>
      <w:r w:rsidR="00911014">
        <w:rPr>
          <w:sz w:val="24"/>
          <w:szCs w:val="24"/>
        </w:rPr>
        <w:t>пособствующих развитию алгорит</w:t>
      </w:r>
      <w:r w:rsidRPr="000179A3">
        <w:rPr>
          <w:sz w:val="24"/>
          <w:szCs w:val="24"/>
        </w:rPr>
        <w:t>мического мышления как не</w:t>
      </w:r>
      <w:r w:rsidR="00911014">
        <w:rPr>
          <w:sz w:val="24"/>
          <w:szCs w:val="24"/>
        </w:rPr>
        <w:t>обх</w:t>
      </w:r>
      <w:r w:rsidR="00911014">
        <w:rPr>
          <w:sz w:val="24"/>
          <w:szCs w:val="24"/>
        </w:rPr>
        <w:t>о</w:t>
      </w:r>
      <w:r w:rsidR="00911014">
        <w:rPr>
          <w:sz w:val="24"/>
          <w:szCs w:val="24"/>
        </w:rPr>
        <w:t>димого условия профессио</w:t>
      </w:r>
      <w:r w:rsidRPr="000179A3">
        <w:rPr>
          <w:sz w:val="24"/>
          <w:szCs w:val="24"/>
        </w:rPr>
        <w:t>нальной деятельности в</w:t>
      </w:r>
      <w:r w:rsidR="00911014">
        <w:rPr>
          <w:sz w:val="24"/>
          <w:szCs w:val="24"/>
        </w:rPr>
        <w:t xml:space="preserve"> современном информационном об</w:t>
      </w:r>
      <w:r w:rsidRPr="000179A3">
        <w:rPr>
          <w:sz w:val="24"/>
          <w:szCs w:val="24"/>
        </w:rPr>
        <w:t>ществе, предполагающего способность обучающегося разбивать сложные задачи на более  прост</w:t>
      </w:r>
      <w:r w:rsidRPr="000179A3">
        <w:rPr>
          <w:rFonts w:hint="eastAsia"/>
          <w:sz w:val="24"/>
          <w:szCs w:val="24"/>
        </w:rPr>
        <w:t>ые</w:t>
      </w:r>
      <w:r w:rsidRPr="000179A3">
        <w:rPr>
          <w:sz w:val="24"/>
          <w:szCs w:val="24"/>
        </w:rPr>
        <w:t xml:space="preserve">  по</w:t>
      </w:r>
      <w:r w:rsidRPr="000179A3">
        <w:rPr>
          <w:sz w:val="24"/>
          <w:szCs w:val="24"/>
        </w:rPr>
        <w:t>д</w:t>
      </w:r>
      <w:r w:rsidRPr="000179A3">
        <w:rPr>
          <w:sz w:val="24"/>
          <w:szCs w:val="24"/>
        </w:rPr>
        <w:t>задачи; сравнивать новые задачи с задачами, решёнными ранее; опред</w:t>
      </w:r>
      <w:r w:rsidRPr="000179A3">
        <w:rPr>
          <w:sz w:val="24"/>
          <w:szCs w:val="24"/>
        </w:rPr>
        <w:t>е</w:t>
      </w:r>
      <w:r w:rsidRPr="000179A3">
        <w:rPr>
          <w:sz w:val="24"/>
          <w:szCs w:val="24"/>
        </w:rPr>
        <w:t>лять шаги для достижения результата и т. д.;</w:t>
      </w:r>
    </w:p>
    <w:p w:rsidR="000179A3" w:rsidRPr="000179A3" w:rsidRDefault="000179A3" w:rsidP="005935DF">
      <w:pPr>
        <w:ind w:firstLine="567"/>
        <w:jc w:val="both"/>
        <w:rPr>
          <w:sz w:val="24"/>
          <w:szCs w:val="24"/>
        </w:rPr>
      </w:pPr>
      <w:r w:rsidRPr="000179A3">
        <w:rPr>
          <w:sz w:val="24"/>
          <w:szCs w:val="24"/>
        </w:rPr>
        <w:t>формирование и развити</w:t>
      </w:r>
      <w:r w:rsidR="00911014">
        <w:rPr>
          <w:sz w:val="24"/>
          <w:szCs w:val="24"/>
        </w:rPr>
        <w:t>е компетенций обучающихся в об</w:t>
      </w:r>
      <w:r w:rsidRPr="000179A3">
        <w:rPr>
          <w:sz w:val="24"/>
          <w:szCs w:val="24"/>
        </w:rPr>
        <w:t>ласти использования информац</w:t>
      </w:r>
      <w:r w:rsidRPr="000179A3">
        <w:rPr>
          <w:sz w:val="24"/>
          <w:szCs w:val="24"/>
        </w:rPr>
        <w:t>и</w:t>
      </w:r>
      <w:r w:rsidRPr="000179A3">
        <w:rPr>
          <w:sz w:val="24"/>
          <w:szCs w:val="24"/>
        </w:rPr>
        <w:t>оннокоммуникационных технологий, в том числе  знаний,  умений  и  навыков  работы    с    и</w:t>
      </w:r>
      <w:r w:rsidRPr="000179A3">
        <w:rPr>
          <w:sz w:val="24"/>
          <w:szCs w:val="24"/>
        </w:rPr>
        <w:t>н</w:t>
      </w:r>
      <w:r w:rsidRPr="000179A3">
        <w:rPr>
          <w:sz w:val="24"/>
          <w:szCs w:val="24"/>
        </w:rPr>
        <w:t>формацией,    программирования,    коммуникации в современных цифр</w:t>
      </w:r>
      <w:r w:rsidRPr="000179A3">
        <w:rPr>
          <w:sz w:val="24"/>
          <w:szCs w:val="24"/>
        </w:rPr>
        <w:t>о</w:t>
      </w:r>
      <w:r w:rsidRPr="000179A3">
        <w:rPr>
          <w:sz w:val="24"/>
          <w:szCs w:val="24"/>
        </w:rPr>
        <w:t>вых среда</w:t>
      </w:r>
      <w:r w:rsidRPr="000179A3">
        <w:rPr>
          <w:rFonts w:hint="eastAsia"/>
          <w:sz w:val="24"/>
          <w:szCs w:val="24"/>
        </w:rPr>
        <w:t>х</w:t>
      </w:r>
      <w:r w:rsidRPr="000179A3">
        <w:rPr>
          <w:sz w:val="24"/>
          <w:szCs w:val="24"/>
        </w:rPr>
        <w:t xml:space="preserve"> в условиях обеспечения информационной безопасности личности обучающ</w:t>
      </w:r>
      <w:r w:rsidRPr="000179A3">
        <w:rPr>
          <w:sz w:val="24"/>
          <w:szCs w:val="24"/>
        </w:rPr>
        <w:t>е</w:t>
      </w:r>
      <w:r w:rsidRPr="000179A3">
        <w:rPr>
          <w:sz w:val="24"/>
          <w:szCs w:val="24"/>
        </w:rPr>
        <w:t>гося;</w:t>
      </w:r>
    </w:p>
    <w:p w:rsidR="000179A3" w:rsidRPr="000179A3" w:rsidRDefault="000179A3" w:rsidP="005935DF">
      <w:pPr>
        <w:ind w:firstLine="567"/>
        <w:jc w:val="both"/>
        <w:rPr>
          <w:sz w:val="24"/>
          <w:szCs w:val="24"/>
        </w:rPr>
      </w:pPr>
      <w:r w:rsidRPr="000179A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w:t>
      </w:r>
      <w:r w:rsidRPr="000179A3">
        <w:rPr>
          <w:sz w:val="24"/>
          <w:szCs w:val="24"/>
        </w:rPr>
        <w:t>н</w:t>
      </w:r>
      <w:r w:rsidRPr="000179A3">
        <w:rPr>
          <w:sz w:val="24"/>
          <w:szCs w:val="24"/>
        </w:rPr>
        <w:t>формационных технологий и созидательной деятельности с применением средств ин</w:t>
      </w:r>
      <w:r w:rsidRPr="000179A3">
        <w:rPr>
          <w:rFonts w:hint="eastAsia"/>
          <w:sz w:val="24"/>
          <w:szCs w:val="24"/>
        </w:rPr>
        <w:t>формацио</w:t>
      </w:r>
      <w:r w:rsidRPr="000179A3">
        <w:rPr>
          <w:rFonts w:hint="eastAsia"/>
          <w:sz w:val="24"/>
          <w:szCs w:val="24"/>
        </w:rPr>
        <w:t>н</w:t>
      </w:r>
      <w:r w:rsidRPr="000179A3">
        <w:rPr>
          <w:rFonts w:hint="eastAsia"/>
          <w:sz w:val="24"/>
          <w:szCs w:val="24"/>
        </w:rPr>
        <w:t>ных</w:t>
      </w:r>
      <w:r w:rsidR="00911014">
        <w:rPr>
          <w:sz w:val="24"/>
          <w:szCs w:val="24"/>
        </w:rPr>
        <w:t xml:space="preserve"> тех</w:t>
      </w:r>
      <w:r w:rsidRPr="000179A3">
        <w:rPr>
          <w:sz w:val="24"/>
          <w:szCs w:val="24"/>
        </w:rPr>
        <w:t>нологий.</w:t>
      </w:r>
    </w:p>
    <w:p w:rsidR="000179A3" w:rsidRPr="000179A3" w:rsidRDefault="000179A3" w:rsidP="005935DF">
      <w:pPr>
        <w:ind w:firstLine="567"/>
        <w:jc w:val="both"/>
        <w:rPr>
          <w:sz w:val="24"/>
          <w:szCs w:val="24"/>
        </w:rPr>
      </w:pPr>
    </w:p>
    <w:p w:rsidR="000179A3" w:rsidRPr="00301C1D" w:rsidRDefault="000179A3" w:rsidP="005935DF">
      <w:pPr>
        <w:ind w:firstLine="567"/>
        <w:jc w:val="both"/>
        <w:rPr>
          <w:b/>
          <w:sz w:val="24"/>
          <w:szCs w:val="24"/>
        </w:rPr>
      </w:pPr>
      <w:r w:rsidRPr="00301C1D">
        <w:rPr>
          <w:rFonts w:hint="eastAsia"/>
          <w:b/>
          <w:sz w:val="24"/>
          <w:szCs w:val="24"/>
        </w:rPr>
        <w:t>ОБЩАЯ</w:t>
      </w:r>
      <w:r w:rsidRPr="00301C1D">
        <w:rPr>
          <w:b/>
          <w:sz w:val="24"/>
          <w:szCs w:val="24"/>
        </w:rPr>
        <w:t xml:space="preserve"> ХАРАКТЕРИСТИКА</w:t>
      </w:r>
    </w:p>
    <w:p w:rsidR="000179A3" w:rsidRPr="00301C1D" w:rsidRDefault="000179A3" w:rsidP="005935DF">
      <w:pPr>
        <w:ind w:firstLine="567"/>
        <w:jc w:val="both"/>
        <w:rPr>
          <w:b/>
          <w:sz w:val="24"/>
          <w:szCs w:val="24"/>
        </w:rPr>
      </w:pPr>
      <w:r w:rsidRPr="00301C1D">
        <w:rPr>
          <w:rFonts w:hint="eastAsia"/>
          <w:b/>
          <w:sz w:val="24"/>
          <w:szCs w:val="24"/>
        </w:rPr>
        <w:t>УЧЕБНОГО</w:t>
      </w:r>
      <w:r w:rsidRPr="00301C1D">
        <w:rPr>
          <w:b/>
          <w:sz w:val="24"/>
          <w:szCs w:val="24"/>
        </w:rPr>
        <w:t xml:space="preserve"> ПРЕДМЕТА «ИНФОРМАТИКА»</w:t>
      </w:r>
    </w:p>
    <w:p w:rsidR="000179A3" w:rsidRPr="000179A3" w:rsidRDefault="000179A3" w:rsidP="005935DF">
      <w:pPr>
        <w:ind w:firstLine="567"/>
        <w:jc w:val="both"/>
        <w:rPr>
          <w:sz w:val="24"/>
          <w:szCs w:val="24"/>
        </w:rPr>
      </w:pPr>
      <w:r w:rsidRPr="000179A3">
        <w:rPr>
          <w:rFonts w:hint="eastAsia"/>
          <w:sz w:val="24"/>
          <w:szCs w:val="24"/>
        </w:rPr>
        <w:t>Учебный</w:t>
      </w:r>
      <w:r w:rsidRPr="000179A3">
        <w:rPr>
          <w:sz w:val="24"/>
          <w:szCs w:val="24"/>
        </w:rPr>
        <w:t xml:space="preserve"> предмет «Информатика» в основном общем образовании отражает:</w:t>
      </w:r>
    </w:p>
    <w:p w:rsidR="000179A3" w:rsidRPr="000179A3" w:rsidRDefault="000179A3" w:rsidP="005935DF">
      <w:pPr>
        <w:ind w:firstLine="567"/>
        <w:jc w:val="both"/>
        <w:rPr>
          <w:sz w:val="24"/>
          <w:szCs w:val="24"/>
        </w:rPr>
      </w:pPr>
      <w:r w:rsidRPr="000179A3">
        <w:rPr>
          <w:sz w:val="24"/>
          <w:szCs w:val="24"/>
        </w:rPr>
        <w:t>сущность информатики как научной дисциплины, изучающей закономерности пр</w:t>
      </w:r>
      <w:r w:rsidRPr="000179A3">
        <w:rPr>
          <w:sz w:val="24"/>
          <w:szCs w:val="24"/>
        </w:rPr>
        <w:t>о</w:t>
      </w:r>
      <w:r w:rsidRPr="000179A3">
        <w:rPr>
          <w:sz w:val="24"/>
          <w:szCs w:val="24"/>
        </w:rPr>
        <w:t>текания и возможности автоматизации информационных процессов в  различных  сист</w:t>
      </w:r>
      <w:r w:rsidRPr="000179A3">
        <w:rPr>
          <w:sz w:val="24"/>
          <w:szCs w:val="24"/>
        </w:rPr>
        <w:t>е</w:t>
      </w:r>
      <w:r w:rsidRPr="000179A3">
        <w:rPr>
          <w:sz w:val="24"/>
          <w:szCs w:val="24"/>
        </w:rPr>
        <w:t>мах;</w:t>
      </w:r>
    </w:p>
    <w:p w:rsidR="000179A3" w:rsidRPr="000179A3" w:rsidRDefault="000179A3" w:rsidP="005935DF">
      <w:pPr>
        <w:ind w:firstLine="567"/>
        <w:jc w:val="both"/>
        <w:rPr>
          <w:sz w:val="24"/>
          <w:szCs w:val="24"/>
        </w:rPr>
      </w:pPr>
      <w:r w:rsidRPr="000179A3">
        <w:rPr>
          <w:sz w:val="24"/>
          <w:szCs w:val="24"/>
        </w:rPr>
        <w:t>основные области применения информатики, прежде всего информационные технологии, управление и социальную сферу;</w:t>
      </w:r>
    </w:p>
    <w:p w:rsidR="000179A3" w:rsidRPr="000179A3" w:rsidRDefault="000179A3" w:rsidP="005935DF">
      <w:pPr>
        <w:ind w:firstLine="567"/>
        <w:jc w:val="both"/>
        <w:rPr>
          <w:sz w:val="24"/>
          <w:szCs w:val="24"/>
        </w:rPr>
      </w:pPr>
      <w:r w:rsidRPr="000179A3">
        <w:rPr>
          <w:sz w:val="24"/>
          <w:szCs w:val="24"/>
        </w:rPr>
        <w:t>междисциплинарный характер информатики и информационной деятельности.</w:t>
      </w:r>
    </w:p>
    <w:p w:rsidR="000179A3" w:rsidRPr="000179A3" w:rsidRDefault="000179A3" w:rsidP="005935DF">
      <w:pPr>
        <w:ind w:firstLine="567"/>
        <w:jc w:val="both"/>
        <w:rPr>
          <w:sz w:val="24"/>
          <w:szCs w:val="24"/>
        </w:rPr>
      </w:pPr>
      <w:r w:rsidRPr="000179A3">
        <w:rPr>
          <w:rFonts w:hint="eastAsia"/>
          <w:sz w:val="24"/>
          <w:szCs w:val="24"/>
        </w:rPr>
        <w:t>Современная</w:t>
      </w:r>
      <w:r w:rsidRPr="000179A3">
        <w:rPr>
          <w:sz w:val="24"/>
          <w:szCs w:val="24"/>
        </w:rPr>
        <w:t xml:space="preserve"> школьная информатика оказывает существенное влияние на формирование  мировоззрения  школьника, его жизненную позицию, закладывает основы поним</w:t>
      </w:r>
      <w:r w:rsidRPr="000179A3">
        <w:rPr>
          <w:sz w:val="24"/>
          <w:szCs w:val="24"/>
        </w:rPr>
        <w:t>а</w:t>
      </w:r>
      <w:r w:rsidRPr="000179A3">
        <w:rPr>
          <w:sz w:val="24"/>
          <w:szCs w:val="24"/>
        </w:rPr>
        <w:t xml:space="preserve">ния принципов </w:t>
      </w:r>
      <w:r w:rsidRPr="000179A3">
        <w:rPr>
          <w:sz w:val="24"/>
          <w:szCs w:val="24"/>
        </w:rPr>
        <w:lastRenderedPageBreak/>
        <w:t>функционирования и использования информационных технологий как н</w:t>
      </w:r>
      <w:r w:rsidRPr="000179A3">
        <w:rPr>
          <w:sz w:val="24"/>
          <w:szCs w:val="24"/>
        </w:rPr>
        <w:t>е</w:t>
      </w:r>
      <w:r w:rsidRPr="000179A3">
        <w:rPr>
          <w:sz w:val="24"/>
          <w:szCs w:val="24"/>
        </w:rPr>
        <w:t>обходимого инструм</w:t>
      </w:r>
      <w:r w:rsidRPr="000179A3">
        <w:rPr>
          <w:rFonts w:hint="eastAsia"/>
          <w:sz w:val="24"/>
          <w:szCs w:val="24"/>
        </w:rPr>
        <w:t>ента</w:t>
      </w:r>
      <w:r w:rsidRPr="000179A3">
        <w:rPr>
          <w:sz w:val="24"/>
          <w:szCs w:val="24"/>
        </w:rPr>
        <w:t xml:space="preserve"> практически любой деятельности и одного из наиболее знач</w:t>
      </w:r>
      <w:r w:rsidRPr="000179A3">
        <w:rPr>
          <w:sz w:val="24"/>
          <w:szCs w:val="24"/>
        </w:rPr>
        <w:t>и</w:t>
      </w:r>
      <w:r w:rsidRPr="000179A3">
        <w:rPr>
          <w:sz w:val="24"/>
          <w:szCs w:val="24"/>
        </w:rPr>
        <w:t xml:space="preserve">мых технологических достижений </w:t>
      </w:r>
      <w:r w:rsidR="00911014">
        <w:rPr>
          <w:sz w:val="24"/>
          <w:szCs w:val="24"/>
        </w:rPr>
        <w:t xml:space="preserve">современной цивилизации. Многие </w:t>
      </w:r>
      <w:r w:rsidRPr="000179A3">
        <w:rPr>
          <w:rFonts w:hint="eastAsia"/>
          <w:sz w:val="24"/>
          <w:szCs w:val="24"/>
        </w:rPr>
        <w:t>предметные</w:t>
      </w:r>
      <w:r w:rsidRPr="000179A3">
        <w:rPr>
          <w:sz w:val="24"/>
          <w:szCs w:val="24"/>
        </w:rPr>
        <w:t xml:space="preserve"> знания и способы деятельности, освоенные об</w:t>
      </w:r>
      <w:r w:rsidRPr="000179A3">
        <w:rPr>
          <w:sz w:val="24"/>
          <w:szCs w:val="24"/>
        </w:rPr>
        <w:t>у</w:t>
      </w:r>
      <w:r w:rsidRPr="000179A3">
        <w:rPr>
          <w:sz w:val="24"/>
          <w:szCs w:val="24"/>
        </w:rPr>
        <w:t>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w:t>
      </w:r>
      <w:r w:rsidRPr="000179A3">
        <w:rPr>
          <w:sz w:val="24"/>
          <w:szCs w:val="24"/>
        </w:rPr>
        <w:t>о</w:t>
      </w:r>
      <w:r w:rsidRPr="000179A3">
        <w:rPr>
          <w:sz w:val="24"/>
          <w:szCs w:val="24"/>
        </w:rPr>
        <w:t>вятся значимыми д</w:t>
      </w:r>
      <w:r w:rsidRPr="000179A3">
        <w:rPr>
          <w:rFonts w:hint="eastAsia"/>
          <w:sz w:val="24"/>
          <w:szCs w:val="24"/>
        </w:rPr>
        <w:t>ля</w:t>
      </w:r>
      <w:r w:rsidRPr="000179A3">
        <w:rPr>
          <w:sz w:val="24"/>
          <w:szCs w:val="24"/>
        </w:rPr>
        <w:t xml:space="preserve"> формирования качеств личности, т. е. ориентированы на формирование м</w:t>
      </w:r>
      <w:r w:rsidRPr="000179A3">
        <w:rPr>
          <w:sz w:val="24"/>
          <w:szCs w:val="24"/>
        </w:rPr>
        <w:t>е</w:t>
      </w:r>
      <w:r w:rsidRPr="000179A3">
        <w:rPr>
          <w:sz w:val="24"/>
          <w:szCs w:val="24"/>
        </w:rPr>
        <w:t>тапредметных и личностных результатов обучения.</w:t>
      </w:r>
    </w:p>
    <w:p w:rsidR="000179A3" w:rsidRPr="000179A3" w:rsidRDefault="000179A3" w:rsidP="005935DF">
      <w:pPr>
        <w:ind w:firstLine="567"/>
        <w:jc w:val="both"/>
        <w:rPr>
          <w:sz w:val="24"/>
          <w:szCs w:val="24"/>
        </w:rPr>
      </w:pPr>
      <w:r w:rsidRPr="000179A3">
        <w:rPr>
          <w:rFonts w:hint="eastAsia"/>
          <w:sz w:val="24"/>
          <w:szCs w:val="24"/>
        </w:rPr>
        <w:t>Основные</w:t>
      </w:r>
      <w:r w:rsidRPr="000179A3">
        <w:rPr>
          <w:sz w:val="24"/>
          <w:szCs w:val="24"/>
        </w:rPr>
        <w:t xml:space="preserve"> задачи учебного предмета «Информатика» —</w:t>
      </w:r>
    </w:p>
    <w:p w:rsidR="000179A3" w:rsidRPr="000179A3" w:rsidRDefault="000179A3" w:rsidP="005935DF">
      <w:pPr>
        <w:ind w:firstLine="567"/>
        <w:jc w:val="both"/>
        <w:rPr>
          <w:sz w:val="24"/>
          <w:szCs w:val="24"/>
        </w:rPr>
      </w:pPr>
      <w:r w:rsidRPr="000179A3">
        <w:rPr>
          <w:rFonts w:hint="eastAsia"/>
          <w:sz w:val="24"/>
          <w:szCs w:val="24"/>
        </w:rPr>
        <w:t>сформировать</w:t>
      </w:r>
      <w:r w:rsidRPr="000179A3">
        <w:rPr>
          <w:sz w:val="24"/>
          <w:szCs w:val="24"/>
        </w:rPr>
        <w:t xml:space="preserve"> у обучающихся:</w:t>
      </w:r>
    </w:p>
    <w:p w:rsidR="000179A3" w:rsidRPr="000179A3" w:rsidRDefault="000179A3" w:rsidP="005935DF">
      <w:pPr>
        <w:ind w:firstLine="567"/>
        <w:jc w:val="both"/>
        <w:rPr>
          <w:sz w:val="24"/>
          <w:szCs w:val="24"/>
        </w:rPr>
      </w:pPr>
      <w:r w:rsidRPr="000179A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0179A3" w:rsidRPr="000179A3" w:rsidRDefault="000179A3" w:rsidP="005935DF">
      <w:pPr>
        <w:ind w:firstLine="567"/>
        <w:jc w:val="both"/>
        <w:rPr>
          <w:sz w:val="24"/>
          <w:szCs w:val="24"/>
        </w:rPr>
      </w:pPr>
      <w:r w:rsidRPr="000179A3">
        <w:rPr>
          <w:sz w:val="24"/>
          <w:szCs w:val="24"/>
        </w:rPr>
        <w:t>знания, умения и навыки грамотной постановки задач, возникающих в практической де</w:t>
      </w:r>
      <w:r w:rsidRPr="000179A3">
        <w:rPr>
          <w:sz w:val="24"/>
          <w:szCs w:val="24"/>
        </w:rPr>
        <w:t>я</w:t>
      </w:r>
      <w:r w:rsidRPr="000179A3">
        <w:rPr>
          <w:sz w:val="24"/>
          <w:szCs w:val="24"/>
        </w:rPr>
        <w:t>тельности, для  их  решения  с   помощью   информационных   технологий;   умения и навыки формализованного описания поставленных задач;</w:t>
      </w:r>
    </w:p>
    <w:p w:rsidR="000179A3" w:rsidRPr="000179A3" w:rsidRDefault="000179A3" w:rsidP="005935DF">
      <w:pPr>
        <w:ind w:firstLine="567"/>
        <w:jc w:val="both"/>
        <w:rPr>
          <w:sz w:val="24"/>
          <w:szCs w:val="24"/>
        </w:rPr>
      </w:pPr>
      <w:r w:rsidRPr="000179A3">
        <w:rPr>
          <w:sz w:val="24"/>
          <w:szCs w:val="24"/>
        </w:rPr>
        <w:t>базовые знания об информационном моделировании, в том числе о математическом модел</w:t>
      </w:r>
      <w:r w:rsidRPr="000179A3">
        <w:rPr>
          <w:sz w:val="24"/>
          <w:szCs w:val="24"/>
        </w:rPr>
        <w:t>и</w:t>
      </w:r>
      <w:r w:rsidRPr="000179A3">
        <w:rPr>
          <w:sz w:val="24"/>
          <w:szCs w:val="24"/>
        </w:rPr>
        <w:t>ровании;</w:t>
      </w:r>
    </w:p>
    <w:p w:rsidR="000179A3" w:rsidRPr="000179A3" w:rsidRDefault="000179A3" w:rsidP="005935DF">
      <w:pPr>
        <w:ind w:firstLine="567"/>
        <w:jc w:val="both"/>
        <w:rPr>
          <w:sz w:val="24"/>
          <w:szCs w:val="24"/>
        </w:rPr>
      </w:pPr>
      <w:r w:rsidRPr="000179A3">
        <w:rPr>
          <w:sz w:val="24"/>
          <w:szCs w:val="24"/>
        </w:rPr>
        <w:t>знание основных алгоритмических структур и умение применять эти знания для п</w:t>
      </w:r>
      <w:r w:rsidRPr="000179A3">
        <w:rPr>
          <w:sz w:val="24"/>
          <w:szCs w:val="24"/>
        </w:rPr>
        <w:t>о</w:t>
      </w:r>
      <w:r w:rsidRPr="000179A3">
        <w:rPr>
          <w:sz w:val="24"/>
          <w:szCs w:val="24"/>
        </w:rPr>
        <w:t>строения алгоритмов решения задач по их математическим моделям;</w:t>
      </w:r>
    </w:p>
    <w:p w:rsidR="000179A3" w:rsidRPr="000179A3" w:rsidRDefault="000179A3" w:rsidP="005935DF">
      <w:pPr>
        <w:ind w:firstLine="567"/>
        <w:jc w:val="both"/>
        <w:rPr>
          <w:sz w:val="24"/>
          <w:szCs w:val="24"/>
        </w:rPr>
      </w:pPr>
      <w:r w:rsidRPr="000179A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0179A3" w:rsidRPr="000179A3" w:rsidRDefault="000179A3" w:rsidP="005935DF">
      <w:pPr>
        <w:ind w:firstLine="567"/>
        <w:jc w:val="both"/>
        <w:rPr>
          <w:sz w:val="24"/>
          <w:szCs w:val="24"/>
        </w:rPr>
      </w:pPr>
      <w:r w:rsidRPr="000179A3">
        <w:rPr>
          <w:sz w:val="24"/>
          <w:szCs w:val="24"/>
        </w:rPr>
        <w:t>умения и навыки эффективного использования основных типов прикладных программ (пр</w:t>
      </w:r>
      <w:r w:rsidRPr="000179A3">
        <w:rPr>
          <w:sz w:val="24"/>
          <w:szCs w:val="24"/>
        </w:rPr>
        <w:t>и</w:t>
      </w:r>
      <w:r w:rsidRPr="000179A3">
        <w:rPr>
          <w:sz w:val="24"/>
          <w:szCs w:val="24"/>
        </w:rPr>
        <w:t>ложений) общего назначения и информационных систем для решения с их п</w:t>
      </w:r>
      <w:r w:rsidRPr="000179A3">
        <w:rPr>
          <w:sz w:val="24"/>
          <w:szCs w:val="24"/>
        </w:rPr>
        <w:t>о</w:t>
      </w:r>
      <w:r w:rsidRPr="000179A3">
        <w:rPr>
          <w:sz w:val="24"/>
          <w:szCs w:val="24"/>
        </w:rPr>
        <w:t>мощью практических задач; владение базовыми нормами информационной этики и права, основами инфор</w:t>
      </w:r>
      <w:r w:rsidRPr="000179A3">
        <w:rPr>
          <w:rFonts w:hint="eastAsia"/>
          <w:sz w:val="24"/>
          <w:szCs w:val="24"/>
        </w:rPr>
        <w:t>мационной</w:t>
      </w:r>
      <w:r w:rsidRPr="000179A3">
        <w:rPr>
          <w:sz w:val="24"/>
          <w:szCs w:val="24"/>
        </w:rPr>
        <w:t xml:space="preserve"> безопасности;</w:t>
      </w:r>
    </w:p>
    <w:p w:rsidR="000179A3" w:rsidRPr="000179A3" w:rsidRDefault="000179A3" w:rsidP="005935DF">
      <w:pPr>
        <w:ind w:firstLine="567"/>
        <w:jc w:val="both"/>
        <w:rPr>
          <w:sz w:val="24"/>
          <w:szCs w:val="24"/>
        </w:rPr>
      </w:pPr>
      <w:r w:rsidRPr="000179A3">
        <w:rPr>
          <w:sz w:val="24"/>
          <w:szCs w:val="24"/>
        </w:rPr>
        <w:t>умение грамотно интерпретировать результаты решения практических задач с помощью и</w:t>
      </w:r>
      <w:r w:rsidRPr="000179A3">
        <w:rPr>
          <w:sz w:val="24"/>
          <w:szCs w:val="24"/>
        </w:rPr>
        <w:t>н</w:t>
      </w:r>
      <w:r w:rsidRPr="000179A3">
        <w:rPr>
          <w:sz w:val="24"/>
          <w:szCs w:val="24"/>
        </w:rPr>
        <w:t>формационных технологий, применять полученные результаты в практической деятельности.</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цифровая грамотность;</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теоретические  основы  информатики;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алгоритмы и программирование;</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информационные  технологии.</w:t>
      </w:r>
    </w:p>
    <w:p w:rsidR="000179A3" w:rsidRPr="000179A3" w:rsidRDefault="00911014" w:rsidP="005935DF">
      <w:pPr>
        <w:ind w:firstLine="567"/>
        <w:jc w:val="both"/>
        <w:rPr>
          <w:sz w:val="24"/>
          <w:szCs w:val="24"/>
        </w:rPr>
      </w:pPr>
      <w:r>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УЧЕБНОГО ПРЕДМЕТА «ИНФОРМАТИКА» В УЧЕБНОМ ПЛАНЕ</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w:t>
      </w:r>
      <w:r w:rsidRPr="000179A3">
        <w:rPr>
          <w:sz w:val="24"/>
          <w:szCs w:val="24"/>
        </w:rPr>
        <w:t>е</w:t>
      </w:r>
      <w:r w:rsidRPr="000179A3">
        <w:rPr>
          <w:sz w:val="24"/>
          <w:szCs w:val="24"/>
        </w:rPr>
        <w:t>ны требования к освоению предметных результатов по информатике на базовом и углублё</w:t>
      </w:r>
      <w:r w:rsidRPr="000179A3">
        <w:rPr>
          <w:rFonts w:hint="eastAsia"/>
          <w:sz w:val="24"/>
          <w:szCs w:val="24"/>
        </w:rPr>
        <w:t>нном</w:t>
      </w:r>
      <w:r w:rsidRPr="000179A3">
        <w:rPr>
          <w:sz w:val="24"/>
          <w:szCs w:val="24"/>
        </w:rPr>
        <w:t xml:space="preserve"> уровнях, имеющих общее содержате</w:t>
      </w:r>
      <w:r w:rsidR="00786C19">
        <w:rPr>
          <w:sz w:val="24"/>
          <w:szCs w:val="24"/>
        </w:rPr>
        <w:t>льное ядро и согласованных меж</w:t>
      </w:r>
      <w:r w:rsidRPr="000179A3">
        <w:rPr>
          <w:sz w:val="24"/>
          <w:szCs w:val="24"/>
        </w:rPr>
        <w:t>ду собой. Это позволяет ре</w:t>
      </w:r>
      <w:r w:rsidRPr="000179A3">
        <w:rPr>
          <w:sz w:val="24"/>
          <w:szCs w:val="24"/>
        </w:rPr>
        <w:t>а</w:t>
      </w:r>
      <w:r w:rsidRPr="000179A3">
        <w:rPr>
          <w:sz w:val="24"/>
          <w:szCs w:val="24"/>
        </w:rPr>
        <w:t>лизовывать углублённое изучение информатики как в рамках отде</w:t>
      </w:r>
      <w:r w:rsidR="003E648C">
        <w:rPr>
          <w:sz w:val="24"/>
          <w:szCs w:val="24"/>
        </w:rPr>
        <w:t>льных классов,  так  и  в  рам</w:t>
      </w:r>
      <w:r w:rsidRPr="000179A3">
        <w:rPr>
          <w:sz w:val="24"/>
          <w:szCs w:val="24"/>
        </w:rPr>
        <w:t>ках индивидуальных  образовательных  траект</w:t>
      </w:r>
      <w:r w:rsidRPr="000179A3">
        <w:rPr>
          <w:sz w:val="24"/>
          <w:szCs w:val="24"/>
        </w:rPr>
        <w:t>о</w:t>
      </w:r>
      <w:r w:rsidRPr="000179A3">
        <w:rPr>
          <w:sz w:val="24"/>
          <w:szCs w:val="24"/>
        </w:rPr>
        <w:t>рий,  в  том числе испо</w:t>
      </w:r>
      <w:r w:rsidRPr="000179A3">
        <w:rPr>
          <w:rFonts w:hint="eastAsia"/>
          <w:sz w:val="24"/>
          <w:szCs w:val="24"/>
        </w:rPr>
        <w:t>льзуя</w:t>
      </w:r>
      <w:r w:rsidRPr="000179A3">
        <w:rPr>
          <w:sz w:val="24"/>
          <w:szCs w:val="24"/>
        </w:rPr>
        <w:t xml:space="preserve"> сетевое взаимодействие организаций и дистанционные те</w:t>
      </w:r>
      <w:r w:rsidRPr="000179A3">
        <w:rPr>
          <w:sz w:val="24"/>
          <w:szCs w:val="24"/>
        </w:rPr>
        <w:t>х</w:t>
      </w:r>
      <w:r w:rsidRPr="000179A3">
        <w:rPr>
          <w:sz w:val="24"/>
          <w:szCs w:val="24"/>
        </w:rPr>
        <w:t>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w:t>
      </w:r>
      <w:r w:rsidRPr="000179A3">
        <w:rPr>
          <w:rFonts w:hint="eastAsia"/>
          <w:sz w:val="24"/>
          <w:szCs w:val="24"/>
        </w:rPr>
        <w:t>дачи</w:t>
      </w:r>
      <w:r w:rsidRPr="000179A3">
        <w:rPr>
          <w:sz w:val="24"/>
          <w:szCs w:val="24"/>
        </w:rPr>
        <w:t xml:space="preserve">  более  высокого уровня сложности.</w:t>
      </w:r>
    </w:p>
    <w:p w:rsidR="000179A3" w:rsidRPr="000179A3" w:rsidRDefault="000179A3" w:rsidP="005935DF">
      <w:pPr>
        <w:ind w:firstLine="567"/>
        <w:jc w:val="both"/>
        <w:rPr>
          <w:sz w:val="24"/>
          <w:szCs w:val="24"/>
        </w:rPr>
      </w:pPr>
      <w:r w:rsidRPr="000179A3">
        <w:rPr>
          <w:rFonts w:hint="eastAsia"/>
          <w:sz w:val="24"/>
          <w:szCs w:val="24"/>
        </w:rPr>
        <w:t>Учебным</w:t>
      </w:r>
      <w:r w:rsidRPr="000179A3">
        <w:rPr>
          <w:sz w:val="24"/>
          <w:szCs w:val="24"/>
        </w:rPr>
        <w:t xml:space="preserve"> планом на изучение информатики на базовом уровне отведено  102  уче</w:t>
      </w:r>
      <w:r w:rsidRPr="000179A3">
        <w:rPr>
          <w:sz w:val="24"/>
          <w:szCs w:val="24"/>
        </w:rPr>
        <w:t>б</w:t>
      </w:r>
      <w:r w:rsidRPr="000179A3">
        <w:rPr>
          <w:sz w:val="24"/>
          <w:szCs w:val="24"/>
        </w:rPr>
        <w:t>ных  часа  —  по  1  часу  в  неделю в 7, 8 и 9 классах соответственно.</w:t>
      </w:r>
    </w:p>
    <w:p w:rsidR="000179A3" w:rsidRPr="000179A3" w:rsidRDefault="000179A3" w:rsidP="005935DF">
      <w:pPr>
        <w:ind w:firstLine="567"/>
        <w:jc w:val="both"/>
        <w:rPr>
          <w:sz w:val="24"/>
          <w:szCs w:val="24"/>
        </w:rPr>
      </w:pPr>
      <w:r w:rsidRPr="000179A3">
        <w:rPr>
          <w:rFonts w:hint="eastAsia"/>
          <w:sz w:val="24"/>
          <w:szCs w:val="24"/>
        </w:rPr>
        <w:t>Для</w:t>
      </w:r>
      <w:r w:rsidRPr="000179A3">
        <w:rPr>
          <w:sz w:val="24"/>
          <w:szCs w:val="24"/>
        </w:rPr>
        <w:t xml:space="preserve"> каждого класса предусмотрено резервное учебное время, которое может быть использ</w:t>
      </w:r>
      <w:r w:rsidRPr="000179A3">
        <w:rPr>
          <w:sz w:val="24"/>
          <w:szCs w:val="24"/>
        </w:rPr>
        <w:t>о</w:t>
      </w:r>
      <w:r w:rsidRPr="000179A3">
        <w:rPr>
          <w:sz w:val="24"/>
          <w:szCs w:val="24"/>
        </w:rPr>
        <w:t>вано участниками образовательного процесса в целях формирования вариати</w:t>
      </w:r>
      <w:r w:rsidRPr="000179A3">
        <w:rPr>
          <w:sz w:val="24"/>
          <w:szCs w:val="24"/>
        </w:rPr>
        <w:t>в</w:t>
      </w:r>
      <w:r w:rsidRPr="000179A3">
        <w:rPr>
          <w:sz w:val="24"/>
          <w:szCs w:val="24"/>
        </w:rPr>
        <w:t>ной составляющей содержания конкретной рабочей программы. При этом обязательная (инвариантная) часть соде</w:t>
      </w:r>
      <w:r w:rsidRPr="000179A3">
        <w:rPr>
          <w:sz w:val="24"/>
          <w:szCs w:val="24"/>
        </w:rPr>
        <w:t>р</w:t>
      </w:r>
      <w:r w:rsidRPr="000179A3">
        <w:rPr>
          <w:sz w:val="24"/>
          <w:szCs w:val="24"/>
        </w:rPr>
        <w:t>жания предмета, установленная примерной рабочей программой, и время, отводимое на её изуч</w:t>
      </w:r>
      <w:r w:rsidRPr="000179A3">
        <w:rPr>
          <w:sz w:val="24"/>
          <w:szCs w:val="24"/>
        </w:rPr>
        <w:t>е</w:t>
      </w:r>
      <w:r w:rsidRPr="000179A3">
        <w:rPr>
          <w:sz w:val="24"/>
          <w:szCs w:val="24"/>
        </w:rPr>
        <w:t>ние, должны быть сохранены полностью.</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УЧЕБНОГО ПРЕДМЕТА «ИНФОРМАТИКА»</w:t>
      </w:r>
    </w:p>
    <w:p w:rsidR="000179A3" w:rsidRPr="002349AB" w:rsidRDefault="000179A3" w:rsidP="005935DF">
      <w:pPr>
        <w:ind w:firstLine="567"/>
        <w:jc w:val="both"/>
        <w:rPr>
          <w:b/>
          <w:sz w:val="24"/>
          <w:szCs w:val="24"/>
        </w:rPr>
      </w:pPr>
      <w:r w:rsidRPr="002349AB">
        <w:rPr>
          <w:b/>
          <w:sz w:val="24"/>
          <w:szCs w:val="24"/>
        </w:rPr>
        <w:t>7</w:t>
      </w:r>
      <w:r w:rsidRPr="002349A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Цифровая</w:t>
      </w:r>
      <w:r w:rsidRPr="000179A3">
        <w:rPr>
          <w:sz w:val="24"/>
          <w:szCs w:val="24"/>
        </w:rPr>
        <w:t xml:space="preserve"> грамотность</w:t>
      </w:r>
    </w:p>
    <w:p w:rsidR="000179A3" w:rsidRPr="000179A3" w:rsidRDefault="000179A3" w:rsidP="005935DF">
      <w:pPr>
        <w:ind w:firstLine="567"/>
        <w:jc w:val="both"/>
        <w:rPr>
          <w:sz w:val="24"/>
          <w:szCs w:val="24"/>
        </w:rPr>
      </w:pPr>
      <w:r w:rsidRPr="000179A3">
        <w:rPr>
          <w:rFonts w:hint="eastAsia"/>
          <w:sz w:val="24"/>
          <w:szCs w:val="24"/>
        </w:rPr>
        <w:t>Компьютер</w:t>
      </w:r>
      <w:r w:rsidRPr="000179A3">
        <w:rPr>
          <w:sz w:val="24"/>
          <w:szCs w:val="24"/>
        </w:rPr>
        <w:t xml:space="preserve"> — универсальное устройство обработки данных</w:t>
      </w:r>
    </w:p>
    <w:p w:rsidR="000179A3" w:rsidRPr="000179A3" w:rsidRDefault="000179A3" w:rsidP="005935DF">
      <w:pPr>
        <w:ind w:firstLine="567"/>
        <w:jc w:val="both"/>
        <w:rPr>
          <w:sz w:val="24"/>
          <w:szCs w:val="24"/>
        </w:rPr>
      </w:pPr>
      <w:r w:rsidRPr="000179A3">
        <w:rPr>
          <w:rFonts w:hint="eastAsia"/>
          <w:sz w:val="24"/>
          <w:szCs w:val="24"/>
        </w:rPr>
        <w:t>Компьютер</w:t>
      </w:r>
      <w:r w:rsidRPr="000179A3">
        <w:rPr>
          <w:sz w:val="24"/>
          <w:szCs w:val="24"/>
        </w:rPr>
        <w:t xml:space="preserve"> — универсальное вычислительное устройство, работающее по програ</w:t>
      </w:r>
      <w:r w:rsidRPr="000179A3">
        <w:rPr>
          <w:sz w:val="24"/>
          <w:szCs w:val="24"/>
        </w:rPr>
        <w:t>м</w:t>
      </w:r>
      <w:r w:rsidRPr="000179A3">
        <w:rPr>
          <w:sz w:val="24"/>
          <w:szCs w:val="24"/>
        </w:rPr>
        <w:t>ме.  Типы  компьютеров:  персональные компьютеры, встроенные  компьютеры,  суперкомпьютеры. Мобил</w:t>
      </w:r>
      <w:r w:rsidRPr="000179A3">
        <w:rPr>
          <w:sz w:val="24"/>
          <w:szCs w:val="24"/>
        </w:rPr>
        <w:t>ь</w:t>
      </w:r>
      <w:r w:rsidRPr="000179A3">
        <w:rPr>
          <w:sz w:val="24"/>
          <w:szCs w:val="24"/>
        </w:rPr>
        <w:t>ные устройства.</w:t>
      </w:r>
    </w:p>
    <w:p w:rsidR="000179A3" w:rsidRPr="000179A3" w:rsidRDefault="000179A3" w:rsidP="005935DF">
      <w:pPr>
        <w:ind w:firstLine="567"/>
        <w:jc w:val="both"/>
        <w:rPr>
          <w:sz w:val="24"/>
          <w:szCs w:val="24"/>
        </w:rPr>
      </w:pPr>
      <w:r w:rsidRPr="000179A3">
        <w:rPr>
          <w:rFonts w:hint="eastAsia"/>
          <w:sz w:val="24"/>
          <w:szCs w:val="24"/>
        </w:rPr>
        <w:t>Основные</w:t>
      </w:r>
      <w:r w:rsidRPr="000179A3">
        <w:rPr>
          <w:sz w:val="24"/>
          <w:szCs w:val="24"/>
        </w:rPr>
        <w:t xml:space="preserve"> компоненты компьютера и их назначение. Процессор. Оперативная и долговр</w:t>
      </w:r>
      <w:r w:rsidRPr="000179A3">
        <w:rPr>
          <w:sz w:val="24"/>
          <w:szCs w:val="24"/>
        </w:rPr>
        <w:t>е</w:t>
      </w:r>
      <w:r w:rsidRPr="000179A3">
        <w:rPr>
          <w:sz w:val="24"/>
          <w:szCs w:val="24"/>
        </w:rPr>
        <w:t>менная память. Устройства ввода и вывода. Сенсорный ввод, датчики  мобильных устройств, средства биометрической аутентификации.</w:t>
      </w:r>
    </w:p>
    <w:p w:rsidR="000179A3" w:rsidRPr="000179A3" w:rsidRDefault="000179A3" w:rsidP="005935DF">
      <w:pPr>
        <w:ind w:firstLine="567"/>
        <w:jc w:val="both"/>
        <w:rPr>
          <w:sz w:val="24"/>
          <w:szCs w:val="24"/>
        </w:rPr>
      </w:pPr>
      <w:r w:rsidRPr="000179A3">
        <w:rPr>
          <w:rFonts w:hint="eastAsia"/>
          <w:sz w:val="24"/>
          <w:szCs w:val="24"/>
        </w:rPr>
        <w:t>История</w:t>
      </w:r>
      <w:r w:rsidRPr="000179A3">
        <w:rPr>
          <w:sz w:val="24"/>
          <w:szCs w:val="24"/>
        </w:rPr>
        <w:t xml:space="preserve"> развития компьютеров и программного обеспечения. Поколения компьютеров. С</w:t>
      </w:r>
      <w:r w:rsidRPr="000179A3">
        <w:rPr>
          <w:sz w:val="24"/>
          <w:szCs w:val="24"/>
        </w:rPr>
        <w:t>о</w:t>
      </w:r>
      <w:r w:rsidRPr="000179A3">
        <w:rPr>
          <w:sz w:val="24"/>
          <w:szCs w:val="24"/>
        </w:rPr>
        <w:t>временные тенденции развития компьютеров. Суперкомпьютеры.</w:t>
      </w:r>
    </w:p>
    <w:p w:rsidR="000179A3" w:rsidRPr="000179A3" w:rsidRDefault="000179A3" w:rsidP="005935DF">
      <w:pPr>
        <w:ind w:firstLine="567"/>
        <w:jc w:val="both"/>
        <w:rPr>
          <w:sz w:val="24"/>
          <w:szCs w:val="24"/>
        </w:rPr>
      </w:pPr>
      <w:r w:rsidRPr="000179A3">
        <w:rPr>
          <w:rFonts w:hint="eastAsia"/>
          <w:sz w:val="24"/>
          <w:szCs w:val="24"/>
        </w:rPr>
        <w:t>Параллельные</w:t>
      </w:r>
      <w:r w:rsidRPr="000179A3">
        <w:rPr>
          <w:sz w:val="24"/>
          <w:szCs w:val="24"/>
        </w:rPr>
        <w:t xml:space="preserve"> вычисления.</w:t>
      </w:r>
    </w:p>
    <w:p w:rsidR="000179A3" w:rsidRPr="000179A3" w:rsidRDefault="000179A3" w:rsidP="005935DF">
      <w:pPr>
        <w:ind w:firstLine="567"/>
        <w:jc w:val="both"/>
        <w:rPr>
          <w:sz w:val="24"/>
          <w:szCs w:val="24"/>
        </w:rPr>
      </w:pPr>
      <w:r w:rsidRPr="000179A3">
        <w:rPr>
          <w:rFonts w:hint="eastAsia"/>
          <w:sz w:val="24"/>
          <w:szCs w:val="24"/>
        </w:rPr>
        <w:t>Персональный</w:t>
      </w:r>
      <w:r w:rsidRPr="000179A3">
        <w:rPr>
          <w:sz w:val="24"/>
          <w:szCs w:val="24"/>
        </w:rPr>
        <w:t xml:space="preserve"> компьютер. Процессор  и  его  характеристики (тактовая частота, разря</w:t>
      </w:r>
      <w:r w:rsidRPr="000179A3">
        <w:rPr>
          <w:sz w:val="24"/>
          <w:szCs w:val="24"/>
        </w:rPr>
        <w:t>д</w:t>
      </w:r>
      <w:r w:rsidRPr="000179A3">
        <w:rPr>
          <w:sz w:val="24"/>
          <w:szCs w:val="24"/>
        </w:rPr>
        <w:t>ность). Оперативная память. Долговременная память. Устройства ввода и вывода. Объём хран</w:t>
      </w:r>
      <w:r w:rsidRPr="000179A3">
        <w:rPr>
          <w:sz w:val="24"/>
          <w:szCs w:val="24"/>
        </w:rPr>
        <w:t>и</w:t>
      </w:r>
      <w:r w:rsidRPr="000179A3">
        <w:rPr>
          <w:sz w:val="24"/>
          <w:szCs w:val="24"/>
        </w:rPr>
        <w:t>мых данных  (оперативная  память  компьютера,  жёсткий и твердотельный диск, пос</w:t>
      </w:r>
      <w:r w:rsidRPr="000179A3">
        <w:rPr>
          <w:rFonts w:hint="eastAsia"/>
          <w:sz w:val="24"/>
          <w:szCs w:val="24"/>
        </w:rPr>
        <w:t>тоянная</w:t>
      </w:r>
      <w:r w:rsidRPr="000179A3">
        <w:rPr>
          <w:sz w:val="24"/>
          <w:szCs w:val="24"/>
        </w:rPr>
        <w:t xml:space="preserve"> п</w:t>
      </w:r>
      <w:r w:rsidRPr="000179A3">
        <w:rPr>
          <w:sz w:val="24"/>
          <w:szCs w:val="24"/>
        </w:rPr>
        <w:t>а</w:t>
      </w:r>
      <w:r w:rsidRPr="000179A3">
        <w:rPr>
          <w:sz w:val="24"/>
          <w:szCs w:val="24"/>
        </w:rPr>
        <w:t>мять смартфона) и скорость доступа для различных видов носителей.</w:t>
      </w:r>
    </w:p>
    <w:p w:rsidR="000179A3" w:rsidRPr="000179A3" w:rsidRDefault="000179A3" w:rsidP="005935DF">
      <w:pPr>
        <w:ind w:firstLine="567"/>
        <w:jc w:val="both"/>
        <w:rPr>
          <w:sz w:val="24"/>
          <w:szCs w:val="24"/>
        </w:rPr>
      </w:pPr>
      <w:r w:rsidRPr="000179A3">
        <w:rPr>
          <w:rFonts w:hint="eastAsia"/>
          <w:sz w:val="24"/>
          <w:szCs w:val="24"/>
        </w:rPr>
        <w:t>Техника</w:t>
      </w:r>
      <w:r w:rsidRPr="000179A3">
        <w:rPr>
          <w:sz w:val="24"/>
          <w:szCs w:val="24"/>
        </w:rPr>
        <w:t xml:space="preserve"> безопасности и правила работы на компьютере.</w:t>
      </w:r>
    </w:p>
    <w:p w:rsidR="000179A3" w:rsidRPr="000179A3" w:rsidRDefault="000179A3" w:rsidP="005935DF">
      <w:pPr>
        <w:ind w:firstLine="567"/>
        <w:jc w:val="both"/>
        <w:rPr>
          <w:sz w:val="24"/>
          <w:szCs w:val="24"/>
        </w:rPr>
      </w:pPr>
      <w:r w:rsidRPr="000179A3">
        <w:rPr>
          <w:rFonts w:hint="eastAsia"/>
          <w:sz w:val="24"/>
          <w:szCs w:val="24"/>
        </w:rPr>
        <w:t>Программы</w:t>
      </w:r>
      <w:r w:rsidRPr="000179A3">
        <w:rPr>
          <w:sz w:val="24"/>
          <w:szCs w:val="24"/>
        </w:rPr>
        <w:t xml:space="preserve"> и данные</w:t>
      </w:r>
    </w:p>
    <w:p w:rsidR="000179A3" w:rsidRPr="000179A3" w:rsidRDefault="000179A3" w:rsidP="005935DF">
      <w:pPr>
        <w:ind w:firstLine="567"/>
        <w:jc w:val="both"/>
        <w:rPr>
          <w:sz w:val="24"/>
          <w:szCs w:val="24"/>
        </w:rPr>
      </w:pPr>
      <w:r w:rsidRPr="000179A3">
        <w:rPr>
          <w:rFonts w:hint="eastAsia"/>
          <w:sz w:val="24"/>
          <w:szCs w:val="24"/>
        </w:rPr>
        <w:t>Программное</w:t>
      </w:r>
      <w:r w:rsidRPr="000179A3">
        <w:rPr>
          <w:sz w:val="24"/>
          <w:szCs w:val="24"/>
        </w:rPr>
        <w:t xml:space="preserve">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w:t>
      </w:r>
      <w:r w:rsidR="00786C19">
        <w:rPr>
          <w:sz w:val="24"/>
          <w:szCs w:val="24"/>
        </w:rPr>
        <w:t>. Сво</w:t>
      </w:r>
      <w:r w:rsidRPr="000179A3">
        <w:rPr>
          <w:sz w:val="24"/>
          <w:szCs w:val="24"/>
        </w:rPr>
        <w:t>бодное программное обеспечение.</w:t>
      </w:r>
    </w:p>
    <w:p w:rsidR="000179A3" w:rsidRPr="000179A3" w:rsidRDefault="000179A3" w:rsidP="00601A21">
      <w:pPr>
        <w:ind w:firstLine="567"/>
        <w:jc w:val="both"/>
        <w:rPr>
          <w:sz w:val="24"/>
          <w:szCs w:val="24"/>
        </w:rPr>
      </w:pPr>
      <w:r w:rsidRPr="000179A3">
        <w:rPr>
          <w:rFonts w:hint="eastAsia"/>
          <w:sz w:val="24"/>
          <w:szCs w:val="24"/>
        </w:rPr>
        <w:t>Файлы</w:t>
      </w:r>
      <w:r w:rsidRPr="000179A3">
        <w:rPr>
          <w:sz w:val="24"/>
          <w:szCs w:val="24"/>
        </w:rPr>
        <w:t xml:space="preserve"> и папки (катало</w:t>
      </w:r>
      <w:r w:rsidR="00786C19">
        <w:rPr>
          <w:sz w:val="24"/>
          <w:szCs w:val="24"/>
        </w:rPr>
        <w:t>ги). Принципы построения файло</w:t>
      </w:r>
      <w:r w:rsidRPr="000179A3">
        <w:rPr>
          <w:sz w:val="24"/>
          <w:szCs w:val="24"/>
        </w:rPr>
        <w:t>вых систем. Полное имя фа</w:t>
      </w:r>
      <w:r w:rsidR="00786C19">
        <w:rPr>
          <w:sz w:val="24"/>
          <w:szCs w:val="24"/>
        </w:rPr>
        <w:t>йла (па</w:t>
      </w:r>
      <w:r w:rsidR="00786C19">
        <w:rPr>
          <w:sz w:val="24"/>
          <w:szCs w:val="24"/>
        </w:rPr>
        <w:t>п</w:t>
      </w:r>
      <w:r w:rsidR="00786C19">
        <w:rPr>
          <w:sz w:val="24"/>
          <w:szCs w:val="24"/>
        </w:rPr>
        <w:t>ки). Путь к файлу (пап</w:t>
      </w:r>
      <w:r w:rsidRPr="000179A3">
        <w:rPr>
          <w:sz w:val="24"/>
          <w:szCs w:val="24"/>
        </w:rPr>
        <w:t>ке). Работа с файлами и каталогами средствами операционной системы: с</w:t>
      </w:r>
      <w:r w:rsidRPr="000179A3">
        <w:rPr>
          <w:sz w:val="24"/>
          <w:szCs w:val="24"/>
        </w:rPr>
        <w:t>о</w:t>
      </w:r>
      <w:r w:rsidRPr="000179A3">
        <w:rPr>
          <w:sz w:val="24"/>
          <w:szCs w:val="24"/>
        </w:rPr>
        <w:t>здание, копирование, перемещение, переименование и удаление файлов и пап</w:t>
      </w:r>
      <w:r w:rsidRPr="000179A3">
        <w:rPr>
          <w:rFonts w:hint="eastAsia"/>
          <w:sz w:val="24"/>
          <w:szCs w:val="24"/>
        </w:rPr>
        <w:t>ок</w:t>
      </w:r>
      <w:r w:rsidRPr="000179A3">
        <w:rPr>
          <w:sz w:val="24"/>
          <w:szCs w:val="24"/>
        </w:rPr>
        <w:t xml:space="preserve"> (каталогов). Типы файлов. Свойства файлов. Характерные размеры файлов различных типов (страница текста, эле</w:t>
      </w:r>
      <w:r w:rsidRPr="000179A3">
        <w:rPr>
          <w:sz w:val="24"/>
          <w:szCs w:val="24"/>
        </w:rPr>
        <w:t>к</w:t>
      </w:r>
      <w:r w:rsidRPr="000179A3">
        <w:rPr>
          <w:sz w:val="24"/>
          <w:szCs w:val="24"/>
        </w:rPr>
        <w:t>тронная книга, фотография, запись песни, видеоклип,  полнометражный фильм). Архивация да</w:t>
      </w:r>
      <w:r w:rsidRPr="000179A3">
        <w:rPr>
          <w:sz w:val="24"/>
          <w:szCs w:val="24"/>
        </w:rPr>
        <w:t>н</w:t>
      </w:r>
      <w:r w:rsidRPr="000179A3">
        <w:rPr>
          <w:sz w:val="24"/>
          <w:szCs w:val="24"/>
        </w:rPr>
        <w:t>ных. Использование программархиваторов. Файловый ме</w:t>
      </w:r>
      <w:r w:rsidRPr="000179A3">
        <w:rPr>
          <w:rFonts w:hint="eastAsia"/>
          <w:sz w:val="24"/>
          <w:szCs w:val="24"/>
        </w:rPr>
        <w:t>неджер</w:t>
      </w:r>
      <w:r w:rsidRPr="000179A3">
        <w:rPr>
          <w:sz w:val="24"/>
          <w:szCs w:val="24"/>
        </w:rPr>
        <w:t>. Поиск файлов с</w:t>
      </w:r>
      <w:r w:rsidR="00601A21">
        <w:rPr>
          <w:sz w:val="24"/>
          <w:szCs w:val="24"/>
        </w:rPr>
        <w:t>редствами оп</w:t>
      </w:r>
      <w:r w:rsidR="00601A21">
        <w:rPr>
          <w:sz w:val="24"/>
          <w:szCs w:val="24"/>
        </w:rPr>
        <w:t>е</w:t>
      </w:r>
      <w:r w:rsidR="00601A21">
        <w:rPr>
          <w:sz w:val="24"/>
          <w:szCs w:val="24"/>
        </w:rPr>
        <w:t>рационной системы.</w:t>
      </w:r>
    </w:p>
    <w:p w:rsidR="000179A3" w:rsidRPr="000179A3" w:rsidRDefault="000179A3" w:rsidP="005935DF">
      <w:pPr>
        <w:ind w:firstLine="567"/>
        <w:jc w:val="both"/>
        <w:rPr>
          <w:sz w:val="24"/>
          <w:szCs w:val="24"/>
        </w:rPr>
      </w:pPr>
      <w:r w:rsidRPr="000179A3">
        <w:rPr>
          <w:rFonts w:hint="eastAsia"/>
          <w:sz w:val="24"/>
          <w:szCs w:val="24"/>
        </w:rPr>
        <w:t>Компьютерные</w:t>
      </w:r>
      <w:r w:rsidRPr="000179A3">
        <w:rPr>
          <w:sz w:val="24"/>
          <w:szCs w:val="24"/>
        </w:rPr>
        <w:t xml:space="preserve"> вирусы  и  другие  вредоносные  программы.</w:t>
      </w:r>
    </w:p>
    <w:p w:rsidR="000179A3" w:rsidRPr="000179A3" w:rsidRDefault="000179A3" w:rsidP="005935DF">
      <w:pPr>
        <w:ind w:firstLine="567"/>
        <w:jc w:val="both"/>
        <w:rPr>
          <w:sz w:val="24"/>
          <w:szCs w:val="24"/>
        </w:rPr>
      </w:pPr>
      <w:r w:rsidRPr="000179A3">
        <w:rPr>
          <w:rFonts w:hint="eastAsia"/>
          <w:sz w:val="24"/>
          <w:szCs w:val="24"/>
        </w:rPr>
        <w:t>Программы</w:t>
      </w:r>
      <w:r w:rsidRPr="000179A3">
        <w:rPr>
          <w:sz w:val="24"/>
          <w:szCs w:val="24"/>
        </w:rPr>
        <w:t xml:space="preserve"> для защиты от вирусов.</w:t>
      </w:r>
    </w:p>
    <w:p w:rsidR="000179A3" w:rsidRPr="000179A3" w:rsidRDefault="000179A3" w:rsidP="005935DF">
      <w:pPr>
        <w:ind w:firstLine="567"/>
        <w:jc w:val="both"/>
        <w:rPr>
          <w:sz w:val="24"/>
          <w:szCs w:val="24"/>
        </w:rPr>
      </w:pPr>
      <w:r w:rsidRPr="000179A3">
        <w:rPr>
          <w:rFonts w:hint="eastAsia"/>
          <w:sz w:val="24"/>
          <w:szCs w:val="24"/>
        </w:rPr>
        <w:t>Компьютерные</w:t>
      </w:r>
      <w:r w:rsidRPr="000179A3">
        <w:rPr>
          <w:sz w:val="24"/>
          <w:szCs w:val="24"/>
        </w:rPr>
        <w:t xml:space="preserve"> сети</w:t>
      </w:r>
    </w:p>
    <w:p w:rsidR="000179A3" w:rsidRPr="000179A3" w:rsidRDefault="000179A3" w:rsidP="005935DF">
      <w:pPr>
        <w:ind w:firstLine="567"/>
        <w:jc w:val="both"/>
        <w:rPr>
          <w:sz w:val="24"/>
          <w:szCs w:val="24"/>
        </w:rPr>
      </w:pPr>
      <w:r w:rsidRPr="000179A3">
        <w:rPr>
          <w:rFonts w:hint="eastAsia"/>
          <w:sz w:val="24"/>
          <w:szCs w:val="24"/>
        </w:rPr>
        <w:t>Объединение</w:t>
      </w:r>
      <w:r w:rsidRPr="000179A3">
        <w:rPr>
          <w:sz w:val="24"/>
          <w:szCs w:val="24"/>
        </w:rPr>
        <w:t xml:space="preserve">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w:t>
      </w:r>
      <w:r w:rsidRPr="000179A3">
        <w:rPr>
          <w:sz w:val="24"/>
          <w:szCs w:val="24"/>
        </w:rPr>
        <w:t>б</w:t>
      </w:r>
      <w:r w:rsidRPr="000179A3">
        <w:rPr>
          <w:sz w:val="24"/>
          <w:szCs w:val="24"/>
        </w:rPr>
        <w:t>ражению. Верифицированность информации, полученной из Интернета.</w:t>
      </w:r>
    </w:p>
    <w:p w:rsidR="000179A3" w:rsidRPr="000179A3" w:rsidRDefault="000179A3" w:rsidP="005935DF">
      <w:pPr>
        <w:ind w:firstLine="567"/>
        <w:jc w:val="both"/>
        <w:rPr>
          <w:sz w:val="24"/>
          <w:szCs w:val="24"/>
        </w:rPr>
      </w:pPr>
      <w:r w:rsidRPr="000179A3">
        <w:rPr>
          <w:rFonts w:hint="eastAsia"/>
          <w:sz w:val="24"/>
          <w:szCs w:val="24"/>
        </w:rPr>
        <w:t>Современные</w:t>
      </w:r>
      <w:r w:rsidRPr="000179A3">
        <w:rPr>
          <w:sz w:val="24"/>
          <w:szCs w:val="24"/>
        </w:rPr>
        <w:t xml:space="preserve">  сервисы  интернеткоммуникаций.</w:t>
      </w:r>
    </w:p>
    <w:p w:rsidR="000179A3" w:rsidRPr="000179A3" w:rsidRDefault="000179A3" w:rsidP="005935DF">
      <w:pPr>
        <w:ind w:firstLine="567"/>
        <w:jc w:val="both"/>
        <w:rPr>
          <w:sz w:val="24"/>
          <w:szCs w:val="24"/>
        </w:rPr>
      </w:pPr>
      <w:r w:rsidRPr="000179A3">
        <w:rPr>
          <w:rFonts w:hint="eastAsia"/>
          <w:sz w:val="24"/>
          <w:szCs w:val="24"/>
        </w:rPr>
        <w:t>Сетевой</w:t>
      </w:r>
      <w:r w:rsidRPr="000179A3">
        <w:rPr>
          <w:sz w:val="24"/>
          <w:szCs w:val="24"/>
        </w:rPr>
        <w:t xml:space="preserve"> этикет, базовые нормы информационной этики и права при работе в сети Интернет. Стратегии безопасного поведения в Интернете.</w:t>
      </w:r>
    </w:p>
    <w:p w:rsidR="000179A3" w:rsidRPr="000179A3" w:rsidRDefault="000179A3" w:rsidP="005935DF">
      <w:pPr>
        <w:ind w:firstLine="567"/>
        <w:jc w:val="both"/>
        <w:rPr>
          <w:sz w:val="24"/>
          <w:szCs w:val="24"/>
        </w:rPr>
      </w:pPr>
      <w:r w:rsidRPr="000179A3">
        <w:rPr>
          <w:rFonts w:hint="eastAsia"/>
          <w:sz w:val="24"/>
          <w:szCs w:val="24"/>
        </w:rPr>
        <w:t>Теоретические</w:t>
      </w:r>
      <w:r w:rsidRPr="000179A3">
        <w:rPr>
          <w:sz w:val="24"/>
          <w:szCs w:val="24"/>
        </w:rPr>
        <w:t xml:space="preserve"> основы информатики</w:t>
      </w:r>
    </w:p>
    <w:p w:rsidR="000179A3" w:rsidRPr="000179A3" w:rsidRDefault="000179A3" w:rsidP="005935DF">
      <w:pPr>
        <w:ind w:firstLine="567"/>
        <w:jc w:val="both"/>
        <w:rPr>
          <w:sz w:val="24"/>
          <w:szCs w:val="24"/>
        </w:rPr>
      </w:pPr>
      <w:r w:rsidRPr="000179A3">
        <w:rPr>
          <w:rFonts w:hint="eastAsia"/>
          <w:sz w:val="24"/>
          <w:szCs w:val="24"/>
        </w:rPr>
        <w:t>Информация</w:t>
      </w:r>
      <w:r w:rsidRPr="000179A3">
        <w:rPr>
          <w:sz w:val="24"/>
          <w:szCs w:val="24"/>
        </w:rPr>
        <w:t xml:space="preserve"> и информационные процессы</w:t>
      </w:r>
    </w:p>
    <w:p w:rsidR="000179A3" w:rsidRPr="000179A3" w:rsidRDefault="000179A3" w:rsidP="005935DF">
      <w:pPr>
        <w:ind w:firstLine="567"/>
        <w:jc w:val="both"/>
        <w:rPr>
          <w:sz w:val="24"/>
          <w:szCs w:val="24"/>
        </w:rPr>
      </w:pPr>
      <w:r w:rsidRPr="000179A3">
        <w:rPr>
          <w:rFonts w:hint="eastAsia"/>
          <w:sz w:val="24"/>
          <w:szCs w:val="24"/>
        </w:rPr>
        <w:t>Информация</w:t>
      </w:r>
      <w:r w:rsidRPr="000179A3">
        <w:rPr>
          <w:sz w:val="24"/>
          <w:szCs w:val="24"/>
        </w:rPr>
        <w:t xml:space="preserve"> — одно из основных понятий современной науки.</w:t>
      </w:r>
    </w:p>
    <w:p w:rsidR="000179A3" w:rsidRPr="000179A3" w:rsidRDefault="000179A3" w:rsidP="005935DF">
      <w:pPr>
        <w:ind w:firstLine="567"/>
        <w:jc w:val="both"/>
        <w:rPr>
          <w:sz w:val="24"/>
          <w:szCs w:val="24"/>
        </w:rPr>
      </w:pPr>
      <w:r w:rsidRPr="000179A3">
        <w:rPr>
          <w:rFonts w:hint="eastAsia"/>
          <w:sz w:val="24"/>
          <w:szCs w:val="24"/>
        </w:rPr>
        <w:t>Информация</w:t>
      </w:r>
      <w:r w:rsidRPr="000179A3">
        <w:rPr>
          <w:sz w:val="24"/>
          <w:szCs w:val="24"/>
        </w:rPr>
        <w:t xml:space="preserve"> как сведения, предназначенные для восприятия человеком, и информация как данные, которые могут быть обработаны автоматизированной системой.</w:t>
      </w:r>
    </w:p>
    <w:p w:rsidR="000179A3" w:rsidRPr="000179A3" w:rsidRDefault="000179A3" w:rsidP="005935DF">
      <w:pPr>
        <w:ind w:firstLine="567"/>
        <w:jc w:val="both"/>
        <w:rPr>
          <w:sz w:val="24"/>
          <w:szCs w:val="24"/>
        </w:rPr>
      </w:pPr>
      <w:r w:rsidRPr="000179A3">
        <w:rPr>
          <w:rFonts w:hint="eastAsia"/>
          <w:sz w:val="24"/>
          <w:szCs w:val="24"/>
        </w:rPr>
        <w:t>Дискретность</w:t>
      </w:r>
      <w:r w:rsidRPr="000179A3">
        <w:rPr>
          <w:sz w:val="24"/>
          <w:szCs w:val="24"/>
        </w:rPr>
        <w:t xml:space="preserve"> данных. Возможность  описания  непрерывных объектов и процессов с пом</w:t>
      </w:r>
      <w:r w:rsidRPr="000179A3">
        <w:rPr>
          <w:sz w:val="24"/>
          <w:szCs w:val="24"/>
        </w:rPr>
        <w:t>о</w:t>
      </w:r>
      <w:r w:rsidRPr="000179A3">
        <w:rPr>
          <w:sz w:val="24"/>
          <w:szCs w:val="24"/>
        </w:rPr>
        <w:t>щью дискретных данных.</w:t>
      </w:r>
    </w:p>
    <w:p w:rsidR="000179A3" w:rsidRPr="000179A3" w:rsidRDefault="000179A3" w:rsidP="005935DF">
      <w:pPr>
        <w:ind w:firstLine="567"/>
        <w:jc w:val="both"/>
        <w:rPr>
          <w:sz w:val="24"/>
          <w:szCs w:val="24"/>
        </w:rPr>
      </w:pPr>
      <w:r w:rsidRPr="000179A3">
        <w:rPr>
          <w:rFonts w:hint="eastAsia"/>
          <w:sz w:val="24"/>
          <w:szCs w:val="24"/>
        </w:rPr>
        <w:t>Информационные</w:t>
      </w:r>
      <w:r w:rsidRPr="000179A3">
        <w:rPr>
          <w:sz w:val="24"/>
          <w:szCs w:val="24"/>
        </w:rPr>
        <w:t xml:space="preserve"> процессы — процессы, связанные с хранением, преобразованием и пер</w:t>
      </w:r>
      <w:r w:rsidRPr="000179A3">
        <w:rPr>
          <w:sz w:val="24"/>
          <w:szCs w:val="24"/>
        </w:rPr>
        <w:t>е</w:t>
      </w:r>
      <w:r w:rsidRPr="000179A3">
        <w:rPr>
          <w:sz w:val="24"/>
          <w:szCs w:val="24"/>
        </w:rPr>
        <w:t>дачей данных.</w:t>
      </w:r>
    </w:p>
    <w:p w:rsidR="000179A3" w:rsidRPr="000179A3" w:rsidRDefault="000179A3" w:rsidP="005935DF">
      <w:pPr>
        <w:ind w:firstLine="567"/>
        <w:jc w:val="both"/>
        <w:rPr>
          <w:sz w:val="24"/>
          <w:szCs w:val="24"/>
        </w:rPr>
      </w:pPr>
      <w:r w:rsidRPr="000179A3">
        <w:rPr>
          <w:rFonts w:hint="eastAsia"/>
          <w:sz w:val="24"/>
          <w:szCs w:val="24"/>
        </w:rPr>
        <w:t>Представление</w:t>
      </w:r>
      <w:r w:rsidRPr="000179A3">
        <w:rPr>
          <w:sz w:val="24"/>
          <w:szCs w:val="24"/>
        </w:rPr>
        <w:t xml:space="preserve"> информации</w:t>
      </w:r>
    </w:p>
    <w:p w:rsidR="000179A3" w:rsidRPr="000179A3" w:rsidRDefault="000179A3" w:rsidP="005935DF">
      <w:pPr>
        <w:ind w:firstLine="567"/>
        <w:jc w:val="both"/>
        <w:rPr>
          <w:sz w:val="24"/>
          <w:szCs w:val="24"/>
        </w:rPr>
      </w:pPr>
      <w:r w:rsidRPr="000179A3">
        <w:rPr>
          <w:rFonts w:hint="eastAsia"/>
          <w:sz w:val="24"/>
          <w:szCs w:val="24"/>
        </w:rPr>
        <w:t>Символ</w:t>
      </w:r>
      <w:r w:rsidRPr="000179A3">
        <w:rPr>
          <w:sz w:val="24"/>
          <w:szCs w:val="24"/>
        </w:rPr>
        <w:t>. Алфавит. Мощность алфавита. Разнообразие  языков и алфавитов. Ест</w:t>
      </w:r>
      <w:r w:rsidRPr="000179A3">
        <w:rPr>
          <w:sz w:val="24"/>
          <w:szCs w:val="24"/>
        </w:rPr>
        <w:t>е</w:t>
      </w:r>
      <w:r w:rsidRPr="000179A3">
        <w:rPr>
          <w:sz w:val="24"/>
          <w:szCs w:val="24"/>
        </w:rPr>
        <w:t>ственные и  формальные  языки.  Алфавит текстов на русском языке.  Двоичный  алфавит.  Количество вс</w:t>
      </w:r>
      <w:r w:rsidRPr="000179A3">
        <w:rPr>
          <w:sz w:val="24"/>
          <w:szCs w:val="24"/>
        </w:rPr>
        <w:t>е</w:t>
      </w:r>
      <w:r w:rsidRPr="000179A3">
        <w:rPr>
          <w:sz w:val="24"/>
          <w:szCs w:val="24"/>
        </w:rPr>
        <w:t>возможных слов (кодовых комбинаций) фиксированной длины в двоичном алфави</w:t>
      </w:r>
      <w:r w:rsidRPr="000179A3">
        <w:rPr>
          <w:rFonts w:hint="eastAsia"/>
          <w:sz w:val="24"/>
          <w:szCs w:val="24"/>
        </w:rPr>
        <w:t>те</w:t>
      </w:r>
      <w:r w:rsidRPr="000179A3">
        <w:rPr>
          <w:sz w:val="24"/>
          <w:szCs w:val="24"/>
        </w:rPr>
        <w:t>. Преобраз</w:t>
      </w:r>
      <w:r w:rsidRPr="000179A3">
        <w:rPr>
          <w:sz w:val="24"/>
          <w:szCs w:val="24"/>
        </w:rPr>
        <w:t>о</w:t>
      </w:r>
      <w:r w:rsidRPr="000179A3">
        <w:rPr>
          <w:sz w:val="24"/>
          <w:szCs w:val="24"/>
        </w:rPr>
        <w:lastRenderedPageBreak/>
        <w:t>вание любого алфавита к двоичному. Количество различных слов фиксированной длины в алф</w:t>
      </w:r>
      <w:r w:rsidRPr="000179A3">
        <w:rPr>
          <w:sz w:val="24"/>
          <w:szCs w:val="24"/>
        </w:rPr>
        <w:t>а</w:t>
      </w:r>
      <w:r w:rsidRPr="000179A3">
        <w:rPr>
          <w:sz w:val="24"/>
          <w:szCs w:val="24"/>
        </w:rPr>
        <w:t>вите определённой мощности.</w:t>
      </w:r>
    </w:p>
    <w:p w:rsidR="000179A3" w:rsidRPr="000179A3" w:rsidRDefault="000179A3" w:rsidP="005935DF">
      <w:pPr>
        <w:ind w:firstLine="567"/>
        <w:jc w:val="both"/>
        <w:rPr>
          <w:sz w:val="24"/>
          <w:szCs w:val="24"/>
        </w:rPr>
      </w:pPr>
      <w:r w:rsidRPr="000179A3">
        <w:rPr>
          <w:rFonts w:hint="eastAsia"/>
          <w:sz w:val="24"/>
          <w:szCs w:val="24"/>
        </w:rPr>
        <w:t>Кодирование</w:t>
      </w:r>
      <w:r w:rsidRPr="000179A3">
        <w:rPr>
          <w:sz w:val="24"/>
          <w:szCs w:val="24"/>
        </w:rPr>
        <w:t xml:space="preserve"> символов одного алфавита с помощью  кодовых слов в другом алфавите;  код</w:t>
      </w:r>
      <w:r w:rsidRPr="000179A3">
        <w:rPr>
          <w:sz w:val="24"/>
          <w:szCs w:val="24"/>
        </w:rPr>
        <w:t>о</w:t>
      </w:r>
      <w:r w:rsidRPr="000179A3">
        <w:rPr>
          <w:sz w:val="24"/>
          <w:szCs w:val="24"/>
        </w:rPr>
        <w:t>вая  таблица,  декодирование.</w:t>
      </w:r>
    </w:p>
    <w:p w:rsidR="000179A3" w:rsidRPr="000179A3" w:rsidRDefault="000179A3" w:rsidP="005935DF">
      <w:pPr>
        <w:ind w:firstLine="567"/>
        <w:jc w:val="both"/>
        <w:rPr>
          <w:sz w:val="24"/>
          <w:szCs w:val="24"/>
        </w:rPr>
      </w:pPr>
      <w:r w:rsidRPr="000179A3">
        <w:rPr>
          <w:rFonts w:hint="eastAsia"/>
          <w:sz w:val="24"/>
          <w:szCs w:val="24"/>
        </w:rPr>
        <w:t>Двоичный</w:t>
      </w:r>
      <w:r w:rsidRPr="000179A3">
        <w:rPr>
          <w:sz w:val="24"/>
          <w:szCs w:val="24"/>
        </w:rPr>
        <w:t xml:space="preserve"> код. Представление данных в компьютере как текстов в двоичном алф</w:t>
      </w:r>
      <w:r w:rsidRPr="000179A3">
        <w:rPr>
          <w:sz w:val="24"/>
          <w:szCs w:val="24"/>
        </w:rPr>
        <w:t>а</w:t>
      </w:r>
      <w:r w:rsidRPr="000179A3">
        <w:rPr>
          <w:sz w:val="24"/>
          <w:szCs w:val="24"/>
        </w:rPr>
        <w:t>вите.</w:t>
      </w:r>
    </w:p>
    <w:p w:rsidR="000179A3" w:rsidRPr="000179A3" w:rsidRDefault="000179A3" w:rsidP="005935DF">
      <w:pPr>
        <w:ind w:firstLine="567"/>
        <w:jc w:val="both"/>
        <w:rPr>
          <w:sz w:val="24"/>
          <w:szCs w:val="24"/>
        </w:rPr>
      </w:pPr>
      <w:r w:rsidRPr="000179A3">
        <w:rPr>
          <w:rFonts w:hint="eastAsia"/>
          <w:sz w:val="24"/>
          <w:szCs w:val="24"/>
        </w:rPr>
        <w:t>Информационный</w:t>
      </w:r>
      <w:r w:rsidRPr="000179A3">
        <w:rPr>
          <w:sz w:val="24"/>
          <w:szCs w:val="24"/>
        </w:rPr>
        <w:t xml:space="preserve"> объём данных. Бит — минимальная единица количества инфо</w:t>
      </w:r>
      <w:r w:rsidR="00786C19">
        <w:rPr>
          <w:sz w:val="24"/>
          <w:szCs w:val="24"/>
        </w:rPr>
        <w:t>рмации — двоичный разряд. Еди</w:t>
      </w:r>
      <w:r w:rsidRPr="000179A3">
        <w:rPr>
          <w:sz w:val="24"/>
          <w:szCs w:val="24"/>
        </w:rPr>
        <w:t>ницы  измерения  информационного  объёма  данных.   Бит, байт, килобайт, мегабайт, гигабайт.</w:t>
      </w:r>
    </w:p>
    <w:p w:rsidR="000179A3" w:rsidRPr="000179A3" w:rsidRDefault="000179A3" w:rsidP="005935DF">
      <w:pPr>
        <w:ind w:firstLine="567"/>
        <w:jc w:val="both"/>
        <w:rPr>
          <w:sz w:val="24"/>
          <w:szCs w:val="24"/>
        </w:rPr>
      </w:pPr>
      <w:r w:rsidRPr="000179A3">
        <w:rPr>
          <w:rFonts w:hint="eastAsia"/>
          <w:sz w:val="24"/>
          <w:szCs w:val="24"/>
        </w:rPr>
        <w:t>Скорость</w:t>
      </w:r>
      <w:r w:rsidRPr="000179A3">
        <w:rPr>
          <w:sz w:val="24"/>
          <w:szCs w:val="24"/>
        </w:rPr>
        <w:t xml:space="preserve"> передачи данных. Ед</w:t>
      </w:r>
      <w:r w:rsidR="002349AB">
        <w:rPr>
          <w:sz w:val="24"/>
          <w:szCs w:val="24"/>
        </w:rPr>
        <w:t>иницы скорости передачи данных.</w:t>
      </w:r>
    </w:p>
    <w:p w:rsidR="000179A3" w:rsidRPr="000179A3" w:rsidRDefault="000179A3" w:rsidP="005935DF">
      <w:pPr>
        <w:ind w:firstLine="567"/>
        <w:jc w:val="both"/>
        <w:rPr>
          <w:sz w:val="24"/>
          <w:szCs w:val="24"/>
        </w:rPr>
      </w:pPr>
      <w:r w:rsidRPr="000179A3">
        <w:rPr>
          <w:rFonts w:hint="eastAsia"/>
          <w:sz w:val="24"/>
          <w:szCs w:val="24"/>
        </w:rPr>
        <w:t>Кодирование</w:t>
      </w:r>
      <w:r w:rsidRPr="000179A3">
        <w:rPr>
          <w:sz w:val="24"/>
          <w:szCs w:val="24"/>
        </w:rPr>
        <w:t xml:space="preserve"> текстов. Равномерный  код.  Неравномерный код. Кодировка ASCII. Вос</w:t>
      </w:r>
      <w:r w:rsidRPr="000179A3">
        <w:rPr>
          <w:sz w:val="24"/>
          <w:szCs w:val="24"/>
        </w:rPr>
        <w:t>ь</w:t>
      </w:r>
      <w:r w:rsidRPr="000179A3">
        <w:rPr>
          <w:sz w:val="24"/>
          <w:szCs w:val="24"/>
        </w:rPr>
        <w:t>мибитные кодировки. Понятие о кодировках UNICODE. Декодирование сообщений с использов</w:t>
      </w:r>
      <w:r w:rsidRPr="000179A3">
        <w:rPr>
          <w:sz w:val="24"/>
          <w:szCs w:val="24"/>
        </w:rPr>
        <w:t>а</w:t>
      </w:r>
      <w:r w:rsidRPr="000179A3">
        <w:rPr>
          <w:sz w:val="24"/>
          <w:szCs w:val="24"/>
        </w:rPr>
        <w:t>нием равномерного и неравномерного кода. Информационный объём текста.</w:t>
      </w:r>
    </w:p>
    <w:p w:rsidR="000179A3" w:rsidRPr="000179A3" w:rsidRDefault="000179A3" w:rsidP="005935DF">
      <w:pPr>
        <w:ind w:firstLine="567"/>
        <w:jc w:val="both"/>
        <w:rPr>
          <w:sz w:val="24"/>
          <w:szCs w:val="24"/>
        </w:rPr>
      </w:pPr>
      <w:r w:rsidRPr="000179A3">
        <w:rPr>
          <w:rFonts w:hint="eastAsia"/>
          <w:sz w:val="24"/>
          <w:szCs w:val="24"/>
        </w:rPr>
        <w:t>Искажение</w:t>
      </w:r>
      <w:r w:rsidRPr="000179A3">
        <w:rPr>
          <w:sz w:val="24"/>
          <w:szCs w:val="24"/>
        </w:rPr>
        <w:t xml:space="preserve"> информации при передаче.</w:t>
      </w:r>
    </w:p>
    <w:p w:rsidR="000179A3" w:rsidRPr="000179A3" w:rsidRDefault="000179A3" w:rsidP="005935DF">
      <w:pPr>
        <w:ind w:firstLine="567"/>
        <w:jc w:val="both"/>
        <w:rPr>
          <w:sz w:val="24"/>
          <w:szCs w:val="24"/>
        </w:rPr>
      </w:pPr>
      <w:r w:rsidRPr="000179A3">
        <w:rPr>
          <w:rFonts w:hint="eastAsia"/>
          <w:sz w:val="24"/>
          <w:szCs w:val="24"/>
        </w:rPr>
        <w:t>Общее</w:t>
      </w:r>
      <w:r w:rsidRPr="000179A3">
        <w:rPr>
          <w:sz w:val="24"/>
          <w:szCs w:val="24"/>
        </w:rPr>
        <w:t xml:space="preserve"> представление о цифровом представлении аудиовизуальных и других непрерывных данных.</w:t>
      </w:r>
    </w:p>
    <w:p w:rsidR="000179A3" w:rsidRPr="000179A3" w:rsidRDefault="000179A3" w:rsidP="005935DF">
      <w:pPr>
        <w:ind w:firstLine="567"/>
        <w:jc w:val="both"/>
        <w:rPr>
          <w:sz w:val="24"/>
          <w:szCs w:val="24"/>
        </w:rPr>
      </w:pPr>
      <w:r w:rsidRPr="000179A3">
        <w:rPr>
          <w:rFonts w:hint="eastAsia"/>
          <w:sz w:val="24"/>
          <w:szCs w:val="24"/>
        </w:rPr>
        <w:t>Кодирование</w:t>
      </w:r>
      <w:r w:rsidRPr="000179A3">
        <w:rPr>
          <w:sz w:val="24"/>
          <w:szCs w:val="24"/>
        </w:rPr>
        <w:t xml:space="preserve"> цвета. Цветовые модели. Модель RGB. Глубина кодирования. Палитра.</w:t>
      </w:r>
    </w:p>
    <w:p w:rsidR="000179A3" w:rsidRPr="000179A3" w:rsidRDefault="000179A3" w:rsidP="005935DF">
      <w:pPr>
        <w:ind w:firstLine="567"/>
        <w:jc w:val="both"/>
        <w:rPr>
          <w:sz w:val="24"/>
          <w:szCs w:val="24"/>
        </w:rPr>
      </w:pPr>
      <w:r w:rsidRPr="000179A3">
        <w:rPr>
          <w:rFonts w:hint="eastAsia"/>
          <w:sz w:val="24"/>
          <w:szCs w:val="24"/>
        </w:rPr>
        <w:t>Растровое</w:t>
      </w:r>
      <w:r w:rsidRPr="000179A3">
        <w:rPr>
          <w:sz w:val="24"/>
          <w:szCs w:val="24"/>
        </w:rPr>
        <w:t xml:space="preserve"> и векторное представление изображений. Пиксель. Оценка информационного об</w:t>
      </w:r>
      <w:r w:rsidRPr="000179A3">
        <w:rPr>
          <w:sz w:val="24"/>
          <w:szCs w:val="24"/>
        </w:rPr>
        <w:t>ъ</w:t>
      </w:r>
      <w:r w:rsidRPr="000179A3">
        <w:rPr>
          <w:sz w:val="24"/>
          <w:szCs w:val="24"/>
        </w:rPr>
        <w:t>ёма графических  данных для растрового изображения.</w:t>
      </w:r>
    </w:p>
    <w:p w:rsidR="000179A3" w:rsidRPr="000179A3" w:rsidRDefault="000179A3" w:rsidP="005935DF">
      <w:pPr>
        <w:ind w:firstLine="567"/>
        <w:jc w:val="both"/>
        <w:rPr>
          <w:sz w:val="24"/>
          <w:szCs w:val="24"/>
        </w:rPr>
      </w:pPr>
      <w:r w:rsidRPr="000179A3">
        <w:rPr>
          <w:rFonts w:hint="eastAsia"/>
          <w:sz w:val="24"/>
          <w:szCs w:val="24"/>
        </w:rPr>
        <w:t>Кодирование</w:t>
      </w:r>
      <w:r w:rsidRPr="000179A3">
        <w:rPr>
          <w:sz w:val="24"/>
          <w:szCs w:val="24"/>
        </w:rPr>
        <w:t xml:space="preserve"> звука. Разрядность и частота записи. Количество каналов записи.</w:t>
      </w:r>
    </w:p>
    <w:p w:rsidR="000179A3" w:rsidRPr="000179A3" w:rsidRDefault="000179A3" w:rsidP="005935DF">
      <w:pPr>
        <w:ind w:firstLine="567"/>
        <w:jc w:val="both"/>
        <w:rPr>
          <w:sz w:val="24"/>
          <w:szCs w:val="24"/>
        </w:rPr>
      </w:pPr>
      <w:r w:rsidRPr="000179A3">
        <w:rPr>
          <w:rFonts w:hint="eastAsia"/>
          <w:sz w:val="24"/>
          <w:szCs w:val="24"/>
        </w:rPr>
        <w:t>Оценка</w:t>
      </w:r>
      <w:r w:rsidRPr="000179A3">
        <w:rPr>
          <w:sz w:val="24"/>
          <w:szCs w:val="24"/>
        </w:rPr>
        <w:t xml:space="preserve"> количественных параметров, связанных с представлением и хранением звуковых файлов.</w:t>
      </w:r>
    </w:p>
    <w:p w:rsidR="000179A3" w:rsidRPr="000179A3" w:rsidRDefault="000179A3" w:rsidP="005935DF">
      <w:pPr>
        <w:ind w:firstLine="567"/>
        <w:jc w:val="both"/>
        <w:rPr>
          <w:sz w:val="24"/>
          <w:szCs w:val="24"/>
        </w:rPr>
      </w:pPr>
      <w:r w:rsidRPr="000179A3">
        <w:rPr>
          <w:rFonts w:hint="eastAsia"/>
          <w:sz w:val="24"/>
          <w:szCs w:val="24"/>
        </w:rPr>
        <w:t>Информационные</w:t>
      </w:r>
      <w:r w:rsidRPr="000179A3">
        <w:rPr>
          <w:sz w:val="24"/>
          <w:szCs w:val="24"/>
        </w:rPr>
        <w:t xml:space="preserve"> технологии</w:t>
      </w:r>
    </w:p>
    <w:p w:rsidR="000179A3" w:rsidRPr="000179A3" w:rsidRDefault="000179A3" w:rsidP="005935DF">
      <w:pPr>
        <w:ind w:firstLine="567"/>
        <w:jc w:val="both"/>
        <w:rPr>
          <w:sz w:val="24"/>
          <w:szCs w:val="24"/>
        </w:rPr>
      </w:pPr>
      <w:r w:rsidRPr="000179A3">
        <w:rPr>
          <w:rFonts w:hint="eastAsia"/>
          <w:sz w:val="24"/>
          <w:szCs w:val="24"/>
        </w:rPr>
        <w:t>Текстовые</w:t>
      </w:r>
      <w:r w:rsidRPr="000179A3">
        <w:rPr>
          <w:sz w:val="24"/>
          <w:szCs w:val="24"/>
        </w:rPr>
        <w:t xml:space="preserve"> документы</w:t>
      </w:r>
    </w:p>
    <w:p w:rsidR="000179A3" w:rsidRPr="000179A3" w:rsidRDefault="000179A3" w:rsidP="005935DF">
      <w:pPr>
        <w:ind w:firstLine="567"/>
        <w:jc w:val="both"/>
        <w:rPr>
          <w:sz w:val="24"/>
          <w:szCs w:val="24"/>
        </w:rPr>
      </w:pPr>
      <w:r w:rsidRPr="000179A3">
        <w:rPr>
          <w:rFonts w:hint="eastAsia"/>
          <w:sz w:val="24"/>
          <w:szCs w:val="24"/>
        </w:rPr>
        <w:t>Текстовые</w:t>
      </w:r>
      <w:r w:rsidRPr="000179A3">
        <w:rPr>
          <w:sz w:val="24"/>
          <w:szCs w:val="24"/>
        </w:rPr>
        <w:t xml:space="preserve"> документы и их структурные элементы (страница, абзац, строка, слово, символ).</w:t>
      </w:r>
    </w:p>
    <w:p w:rsidR="000179A3" w:rsidRPr="000179A3" w:rsidRDefault="000179A3" w:rsidP="005935DF">
      <w:pPr>
        <w:ind w:firstLine="567"/>
        <w:jc w:val="both"/>
        <w:rPr>
          <w:sz w:val="24"/>
          <w:szCs w:val="24"/>
        </w:rPr>
      </w:pPr>
      <w:r w:rsidRPr="000179A3">
        <w:rPr>
          <w:rFonts w:hint="eastAsia"/>
          <w:sz w:val="24"/>
          <w:szCs w:val="24"/>
        </w:rPr>
        <w:t>Текстовый</w:t>
      </w:r>
      <w:r w:rsidRPr="000179A3">
        <w:rPr>
          <w:sz w:val="24"/>
          <w:szCs w:val="24"/>
        </w:rPr>
        <w:t xml:space="preserve">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w:t>
      </w:r>
      <w:r w:rsidRPr="000179A3">
        <w:rPr>
          <w:sz w:val="24"/>
          <w:szCs w:val="24"/>
        </w:rPr>
        <w:t>б</w:t>
      </w:r>
      <w:r w:rsidRPr="000179A3">
        <w:rPr>
          <w:sz w:val="24"/>
          <w:szCs w:val="24"/>
        </w:rPr>
        <w:t xml:space="preserve">леные, с засечками, моноширинные). Полужирное и курсивное начертание. Свойства </w:t>
      </w:r>
      <w:r w:rsidRPr="000179A3">
        <w:rPr>
          <w:rFonts w:hint="eastAsia"/>
          <w:sz w:val="24"/>
          <w:szCs w:val="24"/>
        </w:rPr>
        <w:t>абзацев</w:t>
      </w:r>
      <w:r w:rsidRPr="000179A3">
        <w:rPr>
          <w:sz w:val="24"/>
          <w:szCs w:val="24"/>
        </w:rPr>
        <w:t>: гр</w:t>
      </w:r>
      <w:r w:rsidRPr="000179A3">
        <w:rPr>
          <w:sz w:val="24"/>
          <w:szCs w:val="24"/>
        </w:rPr>
        <w:t>а</w:t>
      </w:r>
      <w:r w:rsidRPr="000179A3">
        <w:rPr>
          <w:sz w:val="24"/>
          <w:szCs w:val="24"/>
        </w:rPr>
        <w:t>ницы, абзацный отступ, интервал, выравнивание. Параметры страницы. Стилевое форматиров</w:t>
      </w:r>
      <w:r w:rsidRPr="000179A3">
        <w:rPr>
          <w:sz w:val="24"/>
          <w:szCs w:val="24"/>
        </w:rPr>
        <w:t>а</w:t>
      </w:r>
      <w:r w:rsidRPr="000179A3">
        <w:rPr>
          <w:sz w:val="24"/>
          <w:szCs w:val="24"/>
        </w:rPr>
        <w:t>ние.</w:t>
      </w:r>
    </w:p>
    <w:p w:rsidR="000179A3" w:rsidRPr="000179A3" w:rsidRDefault="000179A3" w:rsidP="005935DF">
      <w:pPr>
        <w:ind w:firstLine="567"/>
        <w:jc w:val="both"/>
        <w:rPr>
          <w:sz w:val="24"/>
          <w:szCs w:val="24"/>
        </w:rPr>
      </w:pPr>
      <w:r w:rsidRPr="000179A3">
        <w:rPr>
          <w:rFonts w:hint="eastAsia"/>
          <w:sz w:val="24"/>
          <w:szCs w:val="24"/>
        </w:rPr>
        <w:t>Структурирование</w:t>
      </w:r>
      <w:r w:rsidRPr="000179A3">
        <w:rPr>
          <w:sz w:val="24"/>
          <w:szCs w:val="24"/>
        </w:rPr>
        <w:t xml:space="preserve"> информации с помощью списков и таблиц. Многоуровневые списки. Д</w:t>
      </w:r>
      <w:r w:rsidRPr="000179A3">
        <w:rPr>
          <w:sz w:val="24"/>
          <w:szCs w:val="24"/>
        </w:rPr>
        <w:t>о</w:t>
      </w:r>
      <w:r w:rsidRPr="000179A3">
        <w:rPr>
          <w:sz w:val="24"/>
          <w:szCs w:val="24"/>
        </w:rPr>
        <w:t>бавление  таблиц  в  текстовые документы.</w:t>
      </w:r>
    </w:p>
    <w:p w:rsidR="000179A3" w:rsidRPr="000179A3" w:rsidRDefault="000179A3" w:rsidP="005935DF">
      <w:pPr>
        <w:ind w:firstLine="567"/>
        <w:jc w:val="both"/>
        <w:rPr>
          <w:sz w:val="24"/>
          <w:szCs w:val="24"/>
        </w:rPr>
      </w:pPr>
      <w:r w:rsidRPr="000179A3">
        <w:rPr>
          <w:rFonts w:hint="eastAsia"/>
          <w:sz w:val="24"/>
          <w:szCs w:val="24"/>
        </w:rPr>
        <w:t>Вставка</w:t>
      </w:r>
      <w:r w:rsidRPr="000179A3">
        <w:rPr>
          <w:sz w:val="24"/>
          <w:szCs w:val="24"/>
        </w:rPr>
        <w:t xml:space="preserve">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0179A3" w:rsidRPr="000179A3" w:rsidRDefault="000179A3" w:rsidP="005935DF">
      <w:pPr>
        <w:ind w:firstLine="567"/>
        <w:jc w:val="both"/>
        <w:rPr>
          <w:sz w:val="24"/>
          <w:szCs w:val="24"/>
        </w:rPr>
      </w:pPr>
      <w:r w:rsidRPr="000179A3">
        <w:rPr>
          <w:rFonts w:hint="eastAsia"/>
          <w:sz w:val="24"/>
          <w:szCs w:val="24"/>
        </w:rPr>
        <w:t>Проверка</w:t>
      </w:r>
      <w:r w:rsidRPr="000179A3">
        <w:rPr>
          <w:sz w:val="24"/>
          <w:szCs w:val="24"/>
        </w:rPr>
        <w:t xml:space="preserve"> правописания. Расстановка переносов. Голосовой ввод текста. Оптическое расп</w:t>
      </w:r>
      <w:r w:rsidRPr="000179A3">
        <w:rPr>
          <w:sz w:val="24"/>
          <w:szCs w:val="24"/>
        </w:rPr>
        <w:t>о</w:t>
      </w:r>
      <w:r w:rsidRPr="000179A3">
        <w:rPr>
          <w:sz w:val="24"/>
          <w:szCs w:val="24"/>
        </w:rPr>
        <w:t>знавание  текста.  Компьютерный перевод. Использование сервисов сети Интернет для обработки текста.</w:t>
      </w:r>
    </w:p>
    <w:p w:rsidR="000179A3" w:rsidRPr="000179A3" w:rsidRDefault="000179A3" w:rsidP="005935DF">
      <w:pPr>
        <w:ind w:firstLine="567"/>
        <w:jc w:val="both"/>
        <w:rPr>
          <w:sz w:val="24"/>
          <w:szCs w:val="24"/>
        </w:rPr>
      </w:pPr>
      <w:r w:rsidRPr="000179A3">
        <w:rPr>
          <w:rFonts w:hint="eastAsia"/>
          <w:sz w:val="24"/>
          <w:szCs w:val="24"/>
        </w:rPr>
        <w:t>Компьютерная</w:t>
      </w:r>
      <w:r w:rsidRPr="000179A3">
        <w:rPr>
          <w:sz w:val="24"/>
          <w:szCs w:val="24"/>
        </w:rPr>
        <w:t xml:space="preserve"> графика</w:t>
      </w:r>
    </w:p>
    <w:p w:rsidR="000179A3" w:rsidRPr="000179A3" w:rsidRDefault="000179A3" w:rsidP="005935DF">
      <w:pPr>
        <w:ind w:firstLine="567"/>
        <w:jc w:val="both"/>
        <w:rPr>
          <w:sz w:val="24"/>
          <w:szCs w:val="24"/>
        </w:rPr>
      </w:pPr>
      <w:r w:rsidRPr="000179A3">
        <w:rPr>
          <w:rFonts w:hint="eastAsia"/>
          <w:sz w:val="24"/>
          <w:szCs w:val="24"/>
        </w:rPr>
        <w:t>Знакомство</w:t>
      </w:r>
      <w:r w:rsidRPr="000179A3">
        <w:rPr>
          <w:sz w:val="24"/>
          <w:szCs w:val="24"/>
        </w:rPr>
        <w:t xml:space="preserve"> с графическими редакторами. Растровые рисунки. Использование графиче</w:t>
      </w:r>
      <w:r w:rsidR="002349AB">
        <w:rPr>
          <w:sz w:val="24"/>
          <w:szCs w:val="24"/>
        </w:rPr>
        <w:t>ских примитивов.</w:t>
      </w:r>
    </w:p>
    <w:p w:rsidR="000179A3" w:rsidRPr="000179A3" w:rsidRDefault="000179A3" w:rsidP="005935DF">
      <w:pPr>
        <w:ind w:firstLine="567"/>
        <w:jc w:val="both"/>
        <w:rPr>
          <w:sz w:val="24"/>
          <w:szCs w:val="24"/>
        </w:rPr>
      </w:pPr>
      <w:r w:rsidRPr="000179A3">
        <w:rPr>
          <w:rFonts w:hint="eastAsia"/>
          <w:sz w:val="24"/>
          <w:szCs w:val="24"/>
        </w:rPr>
        <w:t>Операции</w:t>
      </w:r>
      <w:r w:rsidRPr="000179A3">
        <w:rPr>
          <w:sz w:val="24"/>
          <w:szCs w:val="24"/>
        </w:rPr>
        <w:t xml:space="preserve"> редактирования графических объектов, в том числе цифровых фотографий: изм</w:t>
      </w:r>
      <w:r w:rsidRPr="000179A3">
        <w:rPr>
          <w:sz w:val="24"/>
          <w:szCs w:val="24"/>
        </w:rPr>
        <w:t>е</w:t>
      </w:r>
      <w:r w:rsidRPr="000179A3">
        <w:rPr>
          <w:sz w:val="24"/>
          <w:szCs w:val="24"/>
        </w:rPr>
        <w:t>нение размера, обрезка, поворот, отражение, работа с областями (выделение, копирование, заливка цветом), коррекция цвета, яркости и контрастности.</w:t>
      </w:r>
    </w:p>
    <w:p w:rsidR="000179A3" w:rsidRPr="000179A3" w:rsidRDefault="000179A3" w:rsidP="005935DF">
      <w:pPr>
        <w:ind w:firstLine="567"/>
        <w:jc w:val="both"/>
        <w:rPr>
          <w:sz w:val="24"/>
          <w:szCs w:val="24"/>
        </w:rPr>
      </w:pPr>
      <w:r w:rsidRPr="000179A3">
        <w:rPr>
          <w:rFonts w:hint="eastAsia"/>
          <w:sz w:val="24"/>
          <w:szCs w:val="24"/>
        </w:rPr>
        <w:t>Векторная</w:t>
      </w:r>
      <w:r w:rsidRPr="000179A3">
        <w:rPr>
          <w:sz w:val="24"/>
          <w:szCs w:val="24"/>
        </w:rPr>
        <w:t xml:space="preserve"> графика. Создание векторных рисунков встроенными средствами текстового пр</w:t>
      </w:r>
      <w:r w:rsidRPr="000179A3">
        <w:rPr>
          <w:sz w:val="24"/>
          <w:szCs w:val="24"/>
        </w:rPr>
        <w:t>о</w:t>
      </w:r>
      <w:r w:rsidRPr="000179A3">
        <w:rPr>
          <w:sz w:val="24"/>
          <w:szCs w:val="24"/>
        </w:rPr>
        <w:t>цессора или других программ (приложений). Добавление векторных рисунков в документы.</w:t>
      </w:r>
    </w:p>
    <w:p w:rsidR="000179A3" w:rsidRPr="000179A3" w:rsidRDefault="000179A3" w:rsidP="005935DF">
      <w:pPr>
        <w:ind w:firstLine="567"/>
        <w:jc w:val="both"/>
        <w:rPr>
          <w:sz w:val="24"/>
          <w:szCs w:val="24"/>
        </w:rPr>
      </w:pPr>
      <w:r w:rsidRPr="000179A3">
        <w:rPr>
          <w:rFonts w:hint="eastAsia"/>
          <w:sz w:val="24"/>
          <w:szCs w:val="24"/>
        </w:rPr>
        <w:t>Мультимедийные</w:t>
      </w:r>
      <w:r w:rsidRPr="000179A3">
        <w:rPr>
          <w:sz w:val="24"/>
          <w:szCs w:val="24"/>
        </w:rPr>
        <w:t xml:space="preserve"> презентации</w:t>
      </w:r>
    </w:p>
    <w:p w:rsidR="000179A3" w:rsidRPr="000179A3" w:rsidRDefault="000179A3" w:rsidP="005935DF">
      <w:pPr>
        <w:ind w:firstLine="567"/>
        <w:jc w:val="both"/>
        <w:rPr>
          <w:sz w:val="24"/>
          <w:szCs w:val="24"/>
        </w:rPr>
      </w:pPr>
      <w:r w:rsidRPr="000179A3">
        <w:rPr>
          <w:rFonts w:hint="eastAsia"/>
          <w:sz w:val="24"/>
          <w:szCs w:val="24"/>
        </w:rPr>
        <w:t>Подготовка</w:t>
      </w:r>
      <w:r w:rsidRPr="000179A3">
        <w:rPr>
          <w:sz w:val="24"/>
          <w:szCs w:val="24"/>
        </w:rPr>
        <w:t xml:space="preserve"> мультимедийных презентаций. Слайд. Добавление на слайд текста и изображ</w:t>
      </w:r>
      <w:r w:rsidRPr="000179A3">
        <w:rPr>
          <w:sz w:val="24"/>
          <w:szCs w:val="24"/>
        </w:rPr>
        <w:t>е</w:t>
      </w:r>
      <w:r w:rsidRPr="000179A3">
        <w:rPr>
          <w:sz w:val="24"/>
          <w:szCs w:val="24"/>
        </w:rPr>
        <w:t>ний. Работа с несколькими слайдами.</w:t>
      </w:r>
    </w:p>
    <w:p w:rsidR="000179A3" w:rsidRPr="000179A3" w:rsidRDefault="000179A3" w:rsidP="005935DF">
      <w:pPr>
        <w:ind w:firstLine="567"/>
        <w:jc w:val="both"/>
        <w:rPr>
          <w:sz w:val="24"/>
          <w:szCs w:val="24"/>
        </w:rPr>
      </w:pPr>
      <w:r w:rsidRPr="000179A3">
        <w:rPr>
          <w:rFonts w:hint="eastAsia"/>
          <w:sz w:val="24"/>
          <w:szCs w:val="24"/>
        </w:rPr>
        <w:t>Добавление</w:t>
      </w:r>
      <w:r w:rsidRPr="000179A3">
        <w:rPr>
          <w:sz w:val="24"/>
          <w:szCs w:val="24"/>
        </w:rPr>
        <w:t xml:space="preserve"> на слайд аудиовизуальных данных. Анимация. Гиперссылки.</w:t>
      </w:r>
    </w:p>
    <w:p w:rsidR="000179A3" w:rsidRPr="002349AB" w:rsidRDefault="000179A3" w:rsidP="005935DF">
      <w:pPr>
        <w:ind w:firstLine="567"/>
        <w:jc w:val="both"/>
        <w:rPr>
          <w:b/>
          <w:sz w:val="24"/>
          <w:szCs w:val="24"/>
        </w:rPr>
      </w:pPr>
      <w:r w:rsidRPr="002349AB">
        <w:rPr>
          <w:b/>
          <w:sz w:val="24"/>
          <w:szCs w:val="24"/>
        </w:rPr>
        <w:t>8</w:t>
      </w:r>
      <w:r w:rsidRPr="002349AB">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Теоретические</w:t>
      </w:r>
      <w:r w:rsidRPr="000179A3">
        <w:rPr>
          <w:sz w:val="24"/>
          <w:szCs w:val="24"/>
        </w:rPr>
        <w:t xml:space="preserve"> основы информатики</w:t>
      </w:r>
    </w:p>
    <w:p w:rsidR="000179A3" w:rsidRPr="000179A3" w:rsidRDefault="000179A3" w:rsidP="005935DF">
      <w:pPr>
        <w:ind w:firstLine="567"/>
        <w:jc w:val="both"/>
        <w:rPr>
          <w:sz w:val="24"/>
          <w:szCs w:val="24"/>
        </w:rPr>
      </w:pPr>
      <w:r w:rsidRPr="000179A3">
        <w:rPr>
          <w:rFonts w:hint="eastAsia"/>
          <w:sz w:val="24"/>
          <w:szCs w:val="24"/>
        </w:rPr>
        <w:t>Системы</w:t>
      </w:r>
      <w:r w:rsidRPr="000179A3">
        <w:rPr>
          <w:sz w:val="24"/>
          <w:szCs w:val="24"/>
        </w:rPr>
        <w:t xml:space="preserve"> счисления</w:t>
      </w:r>
    </w:p>
    <w:p w:rsidR="000179A3" w:rsidRPr="000179A3" w:rsidRDefault="000179A3" w:rsidP="005935DF">
      <w:pPr>
        <w:ind w:firstLine="567"/>
        <w:jc w:val="both"/>
        <w:rPr>
          <w:sz w:val="24"/>
          <w:szCs w:val="24"/>
        </w:rPr>
      </w:pPr>
      <w:r w:rsidRPr="000179A3">
        <w:rPr>
          <w:rFonts w:hint="eastAsia"/>
          <w:sz w:val="24"/>
          <w:szCs w:val="24"/>
        </w:rPr>
        <w:t>Непозиционные</w:t>
      </w:r>
      <w:r w:rsidRPr="000179A3">
        <w:rPr>
          <w:sz w:val="24"/>
          <w:szCs w:val="24"/>
        </w:rPr>
        <w:t xml:space="preserve"> и позиционные системы счисления. Алфавит. Основание. Развёрнутая фо</w:t>
      </w:r>
      <w:r w:rsidRPr="000179A3">
        <w:rPr>
          <w:sz w:val="24"/>
          <w:szCs w:val="24"/>
        </w:rPr>
        <w:t>р</w:t>
      </w:r>
      <w:r w:rsidRPr="000179A3">
        <w:rPr>
          <w:sz w:val="24"/>
          <w:szCs w:val="24"/>
        </w:rPr>
        <w:lastRenderedPageBreak/>
        <w:t>ма записи числа. Перевод в десятичную систему чисел, записанных в других с</w:t>
      </w:r>
      <w:r w:rsidRPr="000179A3">
        <w:rPr>
          <w:sz w:val="24"/>
          <w:szCs w:val="24"/>
        </w:rPr>
        <w:t>и</w:t>
      </w:r>
      <w:r w:rsidRPr="000179A3">
        <w:rPr>
          <w:sz w:val="24"/>
          <w:szCs w:val="24"/>
        </w:rPr>
        <w:t>стемах счисления.</w:t>
      </w:r>
    </w:p>
    <w:p w:rsidR="000179A3" w:rsidRPr="000179A3" w:rsidRDefault="000179A3" w:rsidP="005935DF">
      <w:pPr>
        <w:ind w:firstLine="567"/>
        <w:jc w:val="both"/>
        <w:rPr>
          <w:sz w:val="24"/>
          <w:szCs w:val="24"/>
        </w:rPr>
      </w:pPr>
      <w:r w:rsidRPr="000179A3">
        <w:rPr>
          <w:rFonts w:hint="eastAsia"/>
          <w:sz w:val="24"/>
          <w:szCs w:val="24"/>
        </w:rPr>
        <w:t>Римская</w:t>
      </w:r>
      <w:r w:rsidRPr="000179A3">
        <w:rPr>
          <w:sz w:val="24"/>
          <w:szCs w:val="24"/>
        </w:rPr>
        <w:t xml:space="preserve"> система счисления.</w:t>
      </w:r>
    </w:p>
    <w:p w:rsidR="000179A3" w:rsidRPr="000179A3" w:rsidRDefault="000179A3" w:rsidP="005935DF">
      <w:pPr>
        <w:ind w:firstLine="567"/>
        <w:jc w:val="both"/>
        <w:rPr>
          <w:sz w:val="24"/>
          <w:szCs w:val="24"/>
        </w:rPr>
      </w:pPr>
      <w:r w:rsidRPr="000179A3">
        <w:rPr>
          <w:rFonts w:hint="eastAsia"/>
          <w:sz w:val="24"/>
          <w:szCs w:val="24"/>
        </w:rPr>
        <w:t>Двоичная</w:t>
      </w:r>
      <w:r w:rsidRPr="000179A3">
        <w:rPr>
          <w:sz w:val="24"/>
          <w:szCs w:val="24"/>
        </w:rPr>
        <w:t xml:space="preserve"> система счисления. Перевод целых чисел в пределах от 0 до 1024 в двоичную с</w:t>
      </w:r>
      <w:r w:rsidRPr="000179A3">
        <w:rPr>
          <w:sz w:val="24"/>
          <w:szCs w:val="24"/>
        </w:rPr>
        <w:t>и</w:t>
      </w:r>
      <w:r w:rsidRPr="000179A3">
        <w:rPr>
          <w:sz w:val="24"/>
          <w:szCs w:val="24"/>
        </w:rPr>
        <w:t>стему счисления. Восьмеричная система счисления. Перевод чисел из восьмери</w:t>
      </w:r>
      <w:r w:rsidRPr="000179A3">
        <w:rPr>
          <w:sz w:val="24"/>
          <w:szCs w:val="24"/>
        </w:rPr>
        <w:t>ч</w:t>
      </w:r>
      <w:r w:rsidRPr="000179A3">
        <w:rPr>
          <w:sz w:val="24"/>
          <w:szCs w:val="24"/>
        </w:rPr>
        <w:t xml:space="preserve">ной системы в двоичную и десятичную системы и обратно. Шестнадцатеричная система счисления. </w:t>
      </w:r>
      <w:r w:rsidRPr="000179A3">
        <w:rPr>
          <w:rFonts w:hint="eastAsia"/>
          <w:sz w:val="24"/>
          <w:szCs w:val="24"/>
        </w:rPr>
        <w:t>Перевод</w:t>
      </w:r>
      <w:r w:rsidRPr="000179A3">
        <w:rPr>
          <w:sz w:val="24"/>
          <w:szCs w:val="24"/>
        </w:rPr>
        <w:t xml:space="preserve"> ч</w:t>
      </w:r>
      <w:r w:rsidRPr="000179A3">
        <w:rPr>
          <w:sz w:val="24"/>
          <w:szCs w:val="24"/>
        </w:rPr>
        <w:t>и</w:t>
      </w:r>
      <w:r w:rsidRPr="000179A3">
        <w:rPr>
          <w:sz w:val="24"/>
          <w:szCs w:val="24"/>
        </w:rPr>
        <w:t>сел из шестнадцатеричной системы в двоичную, восьмеричную и десятичную системы и обратно.</w:t>
      </w:r>
    </w:p>
    <w:p w:rsidR="000179A3" w:rsidRPr="000179A3" w:rsidRDefault="000179A3" w:rsidP="005935DF">
      <w:pPr>
        <w:ind w:firstLine="567"/>
        <w:jc w:val="both"/>
        <w:rPr>
          <w:sz w:val="24"/>
          <w:szCs w:val="24"/>
        </w:rPr>
      </w:pPr>
      <w:r w:rsidRPr="000179A3">
        <w:rPr>
          <w:rFonts w:hint="eastAsia"/>
          <w:sz w:val="24"/>
          <w:szCs w:val="24"/>
        </w:rPr>
        <w:t>Арифметические</w:t>
      </w:r>
      <w:r w:rsidRPr="000179A3">
        <w:rPr>
          <w:sz w:val="24"/>
          <w:szCs w:val="24"/>
        </w:rPr>
        <w:t xml:space="preserve"> операции в двоичной системе счисления.</w:t>
      </w:r>
    </w:p>
    <w:p w:rsidR="000179A3" w:rsidRPr="000179A3" w:rsidRDefault="000179A3" w:rsidP="005935DF">
      <w:pPr>
        <w:ind w:firstLine="567"/>
        <w:jc w:val="both"/>
        <w:rPr>
          <w:sz w:val="24"/>
          <w:szCs w:val="24"/>
        </w:rPr>
      </w:pPr>
      <w:r w:rsidRPr="000179A3">
        <w:rPr>
          <w:rFonts w:hint="eastAsia"/>
          <w:sz w:val="24"/>
          <w:szCs w:val="24"/>
        </w:rPr>
        <w:t>Элементы</w:t>
      </w:r>
      <w:r w:rsidRPr="000179A3">
        <w:rPr>
          <w:sz w:val="24"/>
          <w:szCs w:val="24"/>
        </w:rPr>
        <w:t xml:space="preserve"> математической логики</w:t>
      </w:r>
    </w:p>
    <w:p w:rsidR="000179A3" w:rsidRPr="000179A3" w:rsidRDefault="000179A3" w:rsidP="005935DF">
      <w:pPr>
        <w:ind w:firstLine="567"/>
        <w:jc w:val="both"/>
        <w:rPr>
          <w:sz w:val="24"/>
          <w:szCs w:val="24"/>
        </w:rPr>
      </w:pPr>
      <w:r w:rsidRPr="000179A3">
        <w:rPr>
          <w:rFonts w:hint="eastAsia"/>
          <w:sz w:val="24"/>
          <w:szCs w:val="24"/>
        </w:rPr>
        <w:t>Логические</w:t>
      </w:r>
      <w:r w:rsidRPr="000179A3">
        <w:rPr>
          <w:sz w:val="24"/>
          <w:szCs w:val="24"/>
        </w:rPr>
        <w:t xml:space="preserve">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w:t>
      </w:r>
      <w:r w:rsidRPr="000179A3">
        <w:rPr>
          <w:sz w:val="24"/>
          <w:szCs w:val="24"/>
        </w:rPr>
        <w:t>к</w:t>
      </w:r>
      <w:r w:rsidRPr="000179A3">
        <w:rPr>
          <w:sz w:val="24"/>
          <w:szCs w:val="24"/>
        </w:rPr>
        <w:t>ция, логическое сложение), «не» (логическое отрицание). Приоритет логических оп</w:t>
      </w:r>
      <w:r w:rsidRPr="000179A3">
        <w:rPr>
          <w:rFonts w:hint="eastAsia"/>
          <w:sz w:val="24"/>
          <w:szCs w:val="24"/>
        </w:rPr>
        <w:t>ераций</w:t>
      </w:r>
      <w:r w:rsidRPr="000179A3">
        <w:rPr>
          <w:sz w:val="24"/>
          <w:szCs w:val="24"/>
        </w:rPr>
        <w:t>. Опр</w:t>
      </w:r>
      <w:r w:rsidRPr="000179A3">
        <w:rPr>
          <w:sz w:val="24"/>
          <w:szCs w:val="24"/>
        </w:rPr>
        <w:t>е</w:t>
      </w:r>
      <w:r w:rsidRPr="000179A3">
        <w:rPr>
          <w:sz w:val="24"/>
          <w:szCs w:val="24"/>
        </w:rPr>
        <w:t>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w:t>
      </w:r>
      <w:r w:rsidRPr="000179A3">
        <w:rPr>
          <w:sz w:val="24"/>
          <w:szCs w:val="24"/>
        </w:rPr>
        <w:t>е</w:t>
      </w:r>
      <w:r w:rsidRPr="000179A3">
        <w:rPr>
          <w:sz w:val="24"/>
          <w:szCs w:val="24"/>
        </w:rPr>
        <w:t>ний. Построение таблиц истинности логических выражений.</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Логические</w:t>
      </w:r>
      <w:r w:rsidRPr="000179A3">
        <w:rPr>
          <w:sz w:val="24"/>
          <w:szCs w:val="24"/>
        </w:rPr>
        <w:t xml:space="preserve"> элементы.  Знакомство  с  логи</w:t>
      </w:r>
      <w:r w:rsidR="002349AB">
        <w:rPr>
          <w:sz w:val="24"/>
          <w:szCs w:val="24"/>
        </w:rPr>
        <w:t>ческими  основами компьютера.</w:t>
      </w:r>
    </w:p>
    <w:p w:rsidR="000179A3" w:rsidRPr="000179A3" w:rsidRDefault="000179A3" w:rsidP="005935DF">
      <w:pPr>
        <w:ind w:firstLine="567"/>
        <w:jc w:val="both"/>
        <w:rPr>
          <w:sz w:val="24"/>
          <w:szCs w:val="24"/>
        </w:rPr>
      </w:pPr>
      <w:r w:rsidRPr="000179A3">
        <w:rPr>
          <w:rFonts w:hint="eastAsia"/>
          <w:sz w:val="24"/>
          <w:szCs w:val="24"/>
        </w:rPr>
        <w:t>Алгоритмы</w:t>
      </w:r>
      <w:r w:rsidRPr="000179A3">
        <w:rPr>
          <w:sz w:val="24"/>
          <w:szCs w:val="24"/>
        </w:rPr>
        <w:t xml:space="preserve"> и программирование</w:t>
      </w:r>
    </w:p>
    <w:p w:rsidR="000179A3" w:rsidRPr="000179A3" w:rsidRDefault="000179A3" w:rsidP="005935DF">
      <w:pPr>
        <w:ind w:firstLine="567"/>
        <w:jc w:val="both"/>
        <w:rPr>
          <w:sz w:val="24"/>
          <w:szCs w:val="24"/>
        </w:rPr>
      </w:pPr>
      <w:r w:rsidRPr="000179A3">
        <w:rPr>
          <w:rFonts w:hint="eastAsia"/>
          <w:sz w:val="24"/>
          <w:szCs w:val="24"/>
        </w:rPr>
        <w:t>Исполнители</w:t>
      </w:r>
      <w:r w:rsidRPr="000179A3">
        <w:rPr>
          <w:sz w:val="24"/>
          <w:szCs w:val="24"/>
        </w:rPr>
        <w:t xml:space="preserve"> и алгоритмы. Алгоритмические конструкции</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алгоритма. Исполнители алгоритмов. Алгоритм как план управления и</w:t>
      </w:r>
      <w:r w:rsidRPr="000179A3">
        <w:rPr>
          <w:sz w:val="24"/>
          <w:szCs w:val="24"/>
        </w:rPr>
        <w:t>с</w:t>
      </w:r>
      <w:r w:rsidRPr="000179A3">
        <w:rPr>
          <w:sz w:val="24"/>
          <w:szCs w:val="24"/>
        </w:rPr>
        <w:t>полнителем.</w:t>
      </w:r>
    </w:p>
    <w:p w:rsidR="000179A3" w:rsidRPr="000179A3" w:rsidRDefault="000179A3" w:rsidP="005935DF">
      <w:pPr>
        <w:ind w:firstLine="567"/>
        <w:jc w:val="both"/>
        <w:rPr>
          <w:sz w:val="24"/>
          <w:szCs w:val="24"/>
        </w:rPr>
      </w:pPr>
      <w:r w:rsidRPr="000179A3">
        <w:rPr>
          <w:rFonts w:hint="eastAsia"/>
          <w:sz w:val="24"/>
          <w:szCs w:val="24"/>
        </w:rPr>
        <w:t>Свойства</w:t>
      </w:r>
      <w:r w:rsidRPr="000179A3">
        <w:rPr>
          <w:sz w:val="24"/>
          <w:szCs w:val="24"/>
        </w:rPr>
        <w:t xml:space="preserve"> алгоритма. Способы записи алгоритма  (словесный, в виде блоксхемы, программа).</w:t>
      </w:r>
    </w:p>
    <w:p w:rsidR="000179A3" w:rsidRPr="000179A3" w:rsidRDefault="000179A3" w:rsidP="005935DF">
      <w:pPr>
        <w:ind w:firstLine="567"/>
        <w:jc w:val="both"/>
        <w:rPr>
          <w:sz w:val="24"/>
          <w:szCs w:val="24"/>
        </w:rPr>
      </w:pPr>
      <w:r w:rsidRPr="000179A3">
        <w:rPr>
          <w:rFonts w:hint="eastAsia"/>
          <w:sz w:val="24"/>
          <w:szCs w:val="24"/>
        </w:rPr>
        <w:t>Алгоритмические</w:t>
      </w:r>
      <w:r w:rsidRPr="000179A3">
        <w:rPr>
          <w:sz w:val="24"/>
          <w:szCs w:val="24"/>
        </w:rPr>
        <w:t xml:space="preserve">  конструкции.  Конструкция  «следование». Линейный алгоритм. Огра</w:t>
      </w:r>
      <w:r w:rsidR="00786C19">
        <w:rPr>
          <w:sz w:val="24"/>
          <w:szCs w:val="24"/>
        </w:rPr>
        <w:t>н</w:t>
      </w:r>
      <w:r w:rsidR="00786C19">
        <w:rPr>
          <w:sz w:val="24"/>
          <w:szCs w:val="24"/>
        </w:rPr>
        <w:t>и</w:t>
      </w:r>
      <w:r w:rsidR="00786C19">
        <w:rPr>
          <w:sz w:val="24"/>
          <w:szCs w:val="24"/>
        </w:rPr>
        <w:t>ченность линейных алго</w:t>
      </w:r>
      <w:r w:rsidRPr="000179A3">
        <w:rPr>
          <w:sz w:val="24"/>
          <w:szCs w:val="24"/>
        </w:rPr>
        <w:t>ритмов: невозможность предусмотреть зависимость п</w:t>
      </w:r>
      <w:r w:rsidRPr="000179A3">
        <w:rPr>
          <w:sz w:val="24"/>
          <w:szCs w:val="24"/>
        </w:rPr>
        <w:t>о</w:t>
      </w:r>
      <w:r w:rsidRPr="000179A3">
        <w:rPr>
          <w:sz w:val="24"/>
          <w:szCs w:val="24"/>
        </w:rPr>
        <w:t>следовательности выполняемых действий от исходных данных.</w:t>
      </w:r>
    </w:p>
    <w:p w:rsidR="000179A3" w:rsidRPr="000179A3" w:rsidRDefault="000179A3" w:rsidP="005935DF">
      <w:pPr>
        <w:ind w:firstLine="567"/>
        <w:jc w:val="both"/>
        <w:rPr>
          <w:sz w:val="24"/>
          <w:szCs w:val="24"/>
        </w:rPr>
      </w:pPr>
      <w:r w:rsidRPr="000179A3">
        <w:rPr>
          <w:rFonts w:hint="eastAsia"/>
          <w:sz w:val="24"/>
          <w:szCs w:val="24"/>
        </w:rPr>
        <w:t>Конструкция</w:t>
      </w:r>
      <w:r w:rsidRPr="000179A3">
        <w:rPr>
          <w:sz w:val="24"/>
          <w:szCs w:val="24"/>
        </w:rPr>
        <w:t xml:space="preserve"> «ветвление»: полная и неполная формы. Выполнение и невыполнение условия (истинность и ложность высказывания). Простые и составные условия.</w:t>
      </w:r>
    </w:p>
    <w:p w:rsidR="000179A3" w:rsidRPr="000179A3" w:rsidRDefault="000179A3" w:rsidP="005935DF">
      <w:pPr>
        <w:ind w:firstLine="567"/>
        <w:jc w:val="both"/>
        <w:rPr>
          <w:sz w:val="24"/>
          <w:szCs w:val="24"/>
        </w:rPr>
      </w:pPr>
      <w:r w:rsidRPr="000179A3">
        <w:rPr>
          <w:rFonts w:hint="eastAsia"/>
          <w:sz w:val="24"/>
          <w:szCs w:val="24"/>
        </w:rPr>
        <w:t>Конструкция</w:t>
      </w:r>
      <w:r w:rsidRPr="000179A3">
        <w:rPr>
          <w:sz w:val="24"/>
          <w:szCs w:val="24"/>
        </w:rPr>
        <w:t xml:space="preserve"> «повторения»: циклы с заданным числом повторений, с условием в</w:t>
      </w:r>
      <w:r w:rsidRPr="000179A3">
        <w:rPr>
          <w:sz w:val="24"/>
          <w:szCs w:val="24"/>
        </w:rPr>
        <w:t>ы</w:t>
      </w:r>
      <w:r w:rsidRPr="000179A3">
        <w:rPr>
          <w:sz w:val="24"/>
          <w:szCs w:val="24"/>
        </w:rPr>
        <w:t>полнения, с переменной цикла.</w:t>
      </w:r>
    </w:p>
    <w:p w:rsidR="000179A3" w:rsidRPr="000179A3" w:rsidRDefault="000179A3" w:rsidP="005935DF">
      <w:pPr>
        <w:ind w:firstLine="567"/>
        <w:jc w:val="both"/>
        <w:rPr>
          <w:sz w:val="24"/>
          <w:szCs w:val="24"/>
        </w:rPr>
      </w:pPr>
      <w:r w:rsidRPr="000179A3">
        <w:rPr>
          <w:rFonts w:hint="eastAsia"/>
          <w:sz w:val="24"/>
          <w:szCs w:val="24"/>
        </w:rPr>
        <w:t>Разработка</w:t>
      </w:r>
      <w:r w:rsidRPr="000179A3">
        <w:rPr>
          <w:sz w:val="24"/>
          <w:szCs w:val="24"/>
        </w:rPr>
        <w:t xml:space="preserve"> для формального исполнителя алгоритма, приводящего к требуемому р</w:t>
      </w:r>
      <w:r w:rsidRPr="000179A3">
        <w:rPr>
          <w:sz w:val="24"/>
          <w:szCs w:val="24"/>
        </w:rPr>
        <w:t>е</w:t>
      </w:r>
      <w:r w:rsidRPr="000179A3">
        <w:rPr>
          <w:sz w:val="24"/>
          <w:szCs w:val="24"/>
        </w:rPr>
        <w:t>зультату при конкретных исходных данных. Разработка несложных алгоритмов с испол</w:t>
      </w:r>
      <w:r w:rsidRPr="000179A3">
        <w:rPr>
          <w:sz w:val="24"/>
          <w:szCs w:val="24"/>
        </w:rPr>
        <w:t>ь</w:t>
      </w:r>
      <w:r w:rsidRPr="000179A3">
        <w:rPr>
          <w:sz w:val="24"/>
          <w:szCs w:val="24"/>
        </w:rPr>
        <w:t>зованием циклов и ветвлений для управления формальными исполнителями, такими как Робот, Чере</w:t>
      </w:r>
      <w:r w:rsidRPr="000179A3">
        <w:rPr>
          <w:rFonts w:hint="eastAsia"/>
          <w:sz w:val="24"/>
          <w:szCs w:val="24"/>
        </w:rPr>
        <w:t>пашка</w:t>
      </w:r>
      <w:r w:rsidRPr="000179A3">
        <w:rPr>
          <w:sz w:val="24"/>
          <w:szCs w:val="24"/>
        </w:rPr>
        <w:t>, Чертё</w:t>
      </w:r>
      <w:r w:rsidRPr="000179A3">
        <w:rPr>
          <w:sz w:val="24"/>
          <w:szCs w:val="24"/>
        </w:rPr>
        <w:t>ж</w:t>
      </w:r>
      <w:r w:rsidRPr="000179A3">
        <w:rPr>
          <w:sz w:val="24"/>
          <w:szCs w:val="24"/>
        </w:rPr>
        <w:t>ник. Выполнение алгоритмов вручную и на компьютере. Си</w:t>
      </w:r>
      <w:r w:rsidRPr="000179A3">
        <w:rPr>
          <w:sz w:val="24"/>
          <w:szCs w:val="24"/>
        </w:rPr>
        <w:t>н</w:t>
      </w:r>
      <w:r w:rsidRPr="000179A3">
        <w:rPr>
          <w:sz w:val="24"/>
          <w:szCs w:val="24"/>
        </w:rPr>
        <w:t>таксические и логические ошибки. Отказы.</w:t>
      </w:r>
    </w:p>
    <w:p w:rsidR="000179A3" w:rsidRPr="000179A3" w:rsidRDefault="000179A3" w:rsidP="005935DF">
      <w:pPr>
        <w:ind w:firstLine="567"/>
        <w:jc w:val="both"/>
        <w:rPr>
          <w:sz w:val="24"/>
          <w:szCs w:val="24"/>
        </w:rPr>
      </w:pPr>
      <w:r w:rsidRPr="000179A3">
        <w:rPr>
          <w:rFonts w:hint="eastAsia"/>
          <w:sz w:val="24"/>
          <w:szCs w:val="24"/>
        </w:rPr>
        <w:t>Язык</w:t>
      </w:r>
      <w:r w:rsidRPr="000179A3">
        <w:rPr>
          <w:sz w:val="24"/>
          <w:szCs w:val="24"/>
        </w:rPr>
        <w:t xml:space="preserve"> программирования</w:t>
      </w:r>
    </w:p>
    <w:p w:rsidR="000179A3" w:rsidRPr="000179A3" w:rsidRDefault="000179A3" w:rsidP="005935DF">
      <w:pPr>
        <w:ind w:firstLine="567"/>
        <w:jc w:val="both"/>
        <w:rPr>
          <w:sz w:val="24"/>
          <w:szCs w:val="24"/>
        </w:rPr>
      </w:pPr>
      <w:r w:rsidRPr="000179A3">
        <w:rPr>
          <w:rFonts w:hint="eastAsia"/>
          <w:sz w:val="24"/>
          <w:szCs w:val="24"/>
        </w:rPr>
        <w:t>Язык</w:t>
      </w:r>
      <w:r w:rsidRPr="000179A3">
        <w:rPr>
          <w:sz w:val="24"/>
          <w:szCs w:val="24"/>
        </w:rPr>
        <w:t xml:space="preserve"> программирования (Python, C++, Паскаль, Java, C#, Школьный Алгоритмический Язык).</w:t>
      </w:r>
    </w:p>
    <w:p w:rsidR="000179A3" w:rsidRPr="000179A3" w:rsidRDefault="000179A3" w:rsidP="005935DF">
      <w:pPr>
        <w:ind w:firstLine="567"/>
        <w:jc w:val="both"/>
        <w:rPr>
          <w:sz w:val="24"/>
          <w:szCs w:val="24"/>
        </w:rPr>
      </w:pPr>
      <w:r w:rsidRPr="000179A3">
        <w:rPr>
          <w:rFonts w:hint="eastAsia"/>
          <w:sz w:val="24"/>
          <w:szCs w:val="24"/>
        </w:rPr>
        <w:t>Система</w:t>
      </w:r>
      <w:r w:rsidRPr="000179A3">
        <w:rPr>
          <w:sz w:val="24"/>
          <w:szCs w:val="24"/>
        </w:rPr>
        <w:t xml:space="preserve"> программирования: редактор текста программ, транслятор, отладчик.</w:t>
      </w:r>
    </w:p>
    <w:p w:rsidR="000179A3" w:rsidRPr="000179A3" w:rsidRDefault="000179A3" w:rsidP="005935DF">
      <w:pPr>
        <w:ind w:firstLine="567"/>
        <w:jc w:val="both"/>
        <w:rPr>
          <w:sz w:val="24"/>
          <w:szCs w:val="24"/>
        </w:rPr>
      </w:pPr>
      <w:r w:rsidRPr="000179A3">
        <w:rPr>
          <w:rFonts w:hint="eastAsia"/>
          <w:sz w:val="24"/>
          <w:szCs w:val="24"/>
        </w:rPr>
        <w:t>Переменная</w:t>
      </w:r>
      <w:r w:rsidRPr="000179A3">
        <w:rPr>
          <w:sz w:val="24"/>
          <w:szCs w:val="24"/>
        </w:rPr>
        <w:t>: тип, имя, значение. Целые, вещественные и символьные переменные.</w:t>
      </w:r>
    </w:p>
    <w:p w:rsidR="000179A3" w:rsidRPr="000179A3" w:rsidRDefault="000179A3" w:rsidP="005935DF">
      <w:pPr>
        <w:ind w:firstLine="567"/>
        <w:jc w:val="both"/>
        <w:rPr>
          <w:sz w:val="24"/>
          <w:szCs w:val="24"/>
        </w:rPr>
      </w:pPr>
      <w:r w:rsidRPr="000179A3">
        <w:rPr>
          <w:rFonts w:hint="eastAsia"/>
          <w:sz w:val="24"/>
          <w:szCs w:val="24"/>
        </w:rPr>
        <w:t>Оператор</w:t>
      </w:r>
      <w:r w:rsidRPr="000179A3">
        <w:rPr>
          <w:sz w:val="24"/>
          <w:szCs w:val="24"/>
        </w:rPr>
        <w:t xml:space="preserve"> присваивания. Арифметические выражения и порядок их вычисления. О</w:t>
      </w:r>
      <w:r w:rsidR="000205D3">
        <w:rPr>
          <w:sz w:val="24"/>
          <w:szCs w:val="24"/>
        </w:rPr>
        <w:t>перации с целыми числами: цело</w:t>
      </w:r>
      <w:r w:rsidRPr="000179A3">
        <w:rPr>
          <w:sz w:val="24"/>
          <w:szCs w:val="24"/>
        </w:rPr>
        <w:t>численное деление, остаток от деления.</w:t>
      </w:r>
    </w:p>
    <w:p w:rsidR="000179A3" w:rsidRPr="000179A3" w:rsidRDefault="000179A3" w:rsidP="005935DF">
      <w:pPr>
        <w:ind w:firstLine="567"/>
        <w:jc w:val="both"/>
        <w:rPr>
          <w:sz w:val="24"/>
          <w:szCs w:val="24"/>
        </w:rPr>
      </w:pPr>
      <w:r w:rsidRPr="000179A3">
        <w:rPr>
          <w:rFonts w:hint="eastAsia"/>
          <w:sz w:val="24"/>
          <w:szCs w:val="24"/>
        </w:rPr>
        <w:t>Ветвления</w:t>
      </w:r>
      <w:r w:rsidRPr="000179A3">
        <w:rPr>
          <w:sz w:val="24"/>
          <w:szCs w:val="24"/>
        </w:rPr>
        <w:t>. Составные условия (запись логических выражений на изучаемом языке програ</w:t>
      </w:r>
      <w:r w:rsidRPr="000179A3">
        <w:rPr>
          <w:sz w:val="24"/>
          <w:szCs w:val="24"/>
        </w:rPr>
        <w:t>м</w:t>
      </w:r>
      <w:r w:rsidRPr="000179A3">
        <w:rPr>
          <w:sz w:val="24"/>
          <w:szCs w:val="24"/>
        </w:rPr>
        <w:t>мирования). Нахождение минимума и максимума из двух, трёх и четырёх чисел. Решение ква</w:t>
      </w:r>
      <w:r w:rsidRPr="000179A3">
        <w:rPr>
          <w:sz w:val="24"/>
          <w:szCs w:val="24"/>
        </w:rPr>
        <w:t>д</w:t>
      </w:r>
      <w:r w:rsidRPr="000179A3">
        <w:rPr>
          <w:sz w:val="24"/>
          <w:szCs w:val="24"/>
        </w:rPr>
        <w:t>ратного уравнения, имеющего вещественные корни.</w:t>
      </w:r>
    </w:p>
    <w:p w:rsidR="000179A3" w:rsidRPr="000179A3" w:rsidRDefault="000179A3" w:rsidP="005935DF">
      <w:pPr>
        <w:ind w:firstLine="567"/>
        <w:jc w:val="both"/>
        <w:rPr>
          <w:sz w:val="24"/>
          <w:szCs w:val="24"/>
        </w:rPr>
      </w:pPr>
      <w:r w:rsidRPr="000179A3">
        <w:rPr>
          <w:rFonts w:hint="eastAsia"/>
          <w:sz w:val="24"/>
          <w:szCs w:val="24"/>
        </w:rPr>
        <w:t>Диалоговая</w:t>
      </w:r>
      <w:r w:rsidRPr="000179A3">
        <w:rPr>
          <w:sz w:val="24"/>
          <w:szCs w:val="24"/>
        </w:rPr>
        <w:t xml:space="preserve"> отладка программ: пошаговое выполнение, просмотр значений величин, отл</w:t>
      </w:r>
      <w:r w:rsidRPr="000179A3">
        <w:rPr>
          <w:sz w:val="24"/>
          <w:szCs w:val="24"/>
        </w:rPr>
        <w:t>а</w:t>
      </w:r>
      <w:r w:rsidRPr="000179A3">
        <w:rPr>
          <w:sz w:val="24"/>
          <w:szCs w:val="24"/>
        </w:rPr>
        <w:t>дочн</w:t>
      </w:r>
      <w:r w:rsidR="00786C19">
        <w:rPr>
          <w:sz w:val="24"/>
          <w:szCs w:val="24"/>
        </w:rPr>
        <w:t>ый вывод, выбор точки останова.</w:t>
      </w:r>
    </w:p>
    <w:p w:rsidR="000179A3" w:rsidRPr="000179A3" w:rsidRDefault="000179A3" w:rsidP="005935DF">
      <w:pPr>
        <w:ind w:firstLine="567"/>
        <w:jc w:val="both"/>
        <w:rPr>
          <w:sz w:val="24"/>
          <w:szCs w:val="24"/>
        </w:rPr>
      </w:pPr>
      <w:r w:rsidRPr="000179A3">
        <w:rPr>
          <w:rFonts w:hint="eastAsia"/>
          <w:sz w:val="24"/>
          <w:szCs w:val="24"/>
        </w:rPr>
        <w:t>Цикл</w:t>
      </w:r>
      <w:r w:rsidRPr="000179A3">
        <w:rPr>
          <w:sz w:val="24"/>
          <w:szCs w:val="24"/>
        </w:rPr>
        <w:t xml:space="preserve"> с условием. Алгоритм Евклида для нахождения наибольшего общего делит</w:t>
      </w:r>
      <w:r w:rsidR="00786C19">
        <w:rPr>
          <w:sz w:val="24"/>
          <w:szCs w:val="24"/>
        </w:rPr>
        <w:t>еля двух натуральных чисел. Раз</w:t>
      </w:r>
      <w:r w:rsidRPr="000179A3">
        <w:rPr>
          <w:sz w:val="24"/>
          <w:szCs w:val="24"/>
        </w:rPr>
        <w:t>биение записи натурального числа в позиционной системе с основанием, меньшим или равным 10, на отдельные цифры. Цикл  с  переменной.  Алгоритмы  прове</w:t>
      </w:r>
      <w:r w:rsidRPr="000179A3">
        <w:rPr>
          <w:rFonts w:hint="eastAsia"/>
          <w:sz w:val="24"/>
          <w:szCs w:val="24"/>
        </w:rPr>
        <w:t>рки</w:t>
      </w:r>
      <w:r w:rsidRPr="000179A3">
        <w:rPr>
          <w:sz w:val="24"/>
          <w:szCs w:val="24"/>
        </w:rPr>
        <w:t xml:space="preserve">  дел</w:t>
      </w:r>
      <w:r w:rsidRPr="000179A3">
        <w:rPr>
          <w:sz w:val="24"/>
          <w:szCs w:val="24"/>
        </w:rPr>
        <w:t>и</w:t>
      </w:r>
      <w:r w:rsidRPr="000179A3">
        <w:rPr>
          <w:sz w:val="24"/>
          <w:szCs w:val="24"/>
        </w:rPr>
        <w:t>мости  одного целого числа на другое,</w:t>
      </w:r>
      <w:r w:rsidR="000205D3">
        <w:rPr>
          <w:sz w:val="24"/>
          <w:szCs w:val="24"/>
        </w:rPr>
        <w:t xml:space="preserve"> проверки натурального чи</w:t>
      </w:r>
      <w:r w:rsidR="000205D3">
        <w:rPr>
          <w:sz w:val="24"/>
          <w:szCs w:val="24"/>
        </w:rPr>
        <w:t>с</w:t>
      </w:r>
      <w:r w:rsidR="000205D3">
        <w:rPr>
          <w:sz w:val="24"/>
          <w:szCs w:val="24"/>
        </w:rPr>
        <w:t xml:space="preserve">ла на </w:t>
      </w:r>
      <w:r w:rsidRPr="000179A3">
        <w:rPr>
          <w:rFonts w:hint="eastAsia"/>
          <w:sz w:val="24"/>
          <w:szCs w:val="24"/>
        </w:rPr>
        <w:t>простоту</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Обработка</w:t>
      </w:r>
      <w:r w:rsidRPr="000179A3">
        <w:rPr>
          <w:sz w:val="24"/>
          <w:szCs w:val="24"/>
        </w:rPr>
        <w:t xml:space="preserve"> символьных данных. Символьные (строковые) переменные. Посимвольная обр</w:t>
      </w:r>
      <w:r w:rsidRPr="000179A3">
        <w:rPr>
          <w:sz w:val="24"/>
          <w:szCs w:val="24"/>
        </w:rPr>
        <w:t>а</w:t>
      </w:r>
      <w:r w:rsidRPr="000179A3">
        <w:rPr>
          <w:sz w:val="24"/>
          <w:szCs w:val="24"/>
        </w:rPr>
        <w:t>ботка строк.  Подсчёт  частоты появления символа в строке. Встроенные функции для обработки строк.</w:t>
      </w:r>
    </w:p>
    <w:p w:rsidR="000179A3" w:rsidRPr="000179A3" w:rsidRDefault="000179A3" w:rsidP="005935DF">
      <w:pPr>
        <w:ind w:firstLine="567"/>
        <w:jc w:val="both"/>
        <w:rPr>
          <w:sz w:val="24"/>
          <w:szCs w:val="24"/>
        </w:rPr>
      </w:pPr>
      <w:r w:rsidRPr="000179A3">
        <w:rPr>
          <w:rFonts w:hint="eastAsia"/>
          <w:sz w:val="24"/>
          <w:szCs w:val="24"/>
        </w:rPr>
        <w:t>Анализ</w:t>
      </w:r>
      <w:r w:rsidRPr="000179A3">
        <w:rPr>
          <w:sz w:val="24"/>
          <w:szCs w:val="24"/>
        </w:rPr>
        <w:t xml:space="preserve"> алгоритмов</w:t>
      </w:r>
    </w:p>
    <w:p w:rsidR="000179A3" w:rsidRPr="000179A3" w:rsidRDefault="000179A3" w:rsidP="005935DF">
      <w:pPr>
        <w:ind w:firstLine="567"/>
        <w:jc w:val="both"/>
        <w:rPr>
          <w:sz w:val="24"/>
          <w:szCs w:val="24"/>
        </w:rPr>
      </w:pPr>
      <w:r w:rsidRPr="000179A3">
        <w:rPr>
          <w:rFonts w:hint="eastAsia"/>
          <w:sz w:val="24"/>
          <w:szCs w:val="24"/>
        </w:rPr>
        <w:lastRenderedPageBreak/>
        <w:t>Определение</w:t>
      </w:r>
      <w:r w:rsidRPr="000179A3">
        <w:rPr>
          <w:sz w:val="24"/>
          <w:szCs w:val="24"/>
        </w:rPr>
        <w:t xml:space="preserve"> возможных результатов работы алгоритма при данном множестве входных данных; определение возможных входных данных, приводящих к данному р</w:t>
      </w:r>
      <w:r w:rsidRPr="000179A3">
        <w:rPr>
          <w:sz w:val="24"/>
          <w:szCs w:val="24"/>
        </w:rPr>
        <w:t>е</w:t>
      </w:r>
      <w:r w:rsidRPr="000179A3">
        <w:rPr>
          <w:sz w:val="24"/>
          <w:szCs w:val="24"/>
        </w:rPr>
        <w:t>зультату.</w:t>
      </w:r>
    </w:p>
    <w:p w:rsidR="000179A3" w:rsidRPr="000179A3" w:rsidRDefault="000179A3" w:rsidP="005935DF">
      <w:pPr>
        <w:ind w:firstLine="567"/>
        <w:jc w:val="both"/>
        <w:rPr>
          <w:sz w:val="24"/>
          <w:szCs w:val="24"/>
        </w:rPr>
      </w:pPr>
    </w:p>
    <w:p w:rsidR="000179A3" w:rsidRPr="000205D3" w:rsidRDefault="000179A3" w:rsidP="005935DF">
      <w:pPr>
        <w:ind w:firstLine="567"/>
        <w:jc w:val="both"/>
        <w:rPr>
          <w:b/>
          <w:sz w:val="24"/>
          <w:szCs w:val="24"/>
        </w:rPr>
      </w:pPr>
      <w:r w:rsidRPr="000205D3">
        <w:rPr>
          <w:b/>
          <w:sz w:val="24"/>
          <w:szCs w:val="24"/>
        </w:rPr>
        <w:t>9</w:t>
      </w:r>
      <w:r w:rsidRPr="000205D3">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Цифровая</w:t>
      </w:r>
      <w:r w:rsidRPr="000179A3">
        <w:rPr>
          <w:sz w:val="24"/>
          <w:szCs w:val="24"/>
        </w:rPr>
        <w:t xml:space="preserve"> грамотность</w:t>
      </w:r>
    </w:p>
    <w:p w:rsidR="000179A3" w:rsidRPr="000179A3" w:rsidRDefault="000179A3" w:rsidP="005935DF">
      <w:pPr>
        <w:ind w:firstLine="567"/>
        <w:jc w:val="both"/>
        <w:rPr>
          <w:sz w:val="24"/>
          <w:szCs w:val="24"/>
        </w:rPr>
      </w:pPr>
      <w:r w:rsidRPr="000179A3">
        <w:rPr>
          <w:rFonts w:hint="eastAsia"/>
          <w:sz w:val="24"/>
          <w:szCs w:val="24"/>
        </w:rPr>
        <w:t>Глобальная</w:t>
      </w:r>
      <w:r w:rsidRPr="000179A3">
        <w:rPr>
          <w:sz w:val="24"/>
          <w:szCs w:val="24"/>
        </w:rPr>
        <w:t xml:space="preserve"> сеть Интернет и стратегии безопасного поведения в ней</w:t>
      </w:r>
    </w:p>
    <w:p w:rsidR="000179A3" w:rsidRPr="000179A3" w:rsidRDefault="000179A3" w:rsidP="005935DF">
      <w:pPr>
        <w:ind w:firstLine="567"/>
        <w:jc w:val="both"/>
        <w:rPr>
          <w:sz w:val="24"/>
          <w:szCs w:val="24"/>
        </w:rPr>
      </w:pPr>
      <w:r w:rsidRPr="000179A3">
        <w:rPr>
          <w:rFonts w:hint="eastAsia"/>
          <w:sz w:val="24"/>
          <w:szCs w:val="24"/>
        </w:rPr>
        <w:t>Глобальная</w:t>
      </w:r>
      <w:r w:rsidRPr="000179A3">
        <w:rPr>
          <w:sz w:val="24"/>
          <w:szCs w:val="24"/>
        </w:rPr>
        <w:t xml:space="preserve"> сеть Интернет. IPадреса узлов. Сетевое хранение данных. Методы индивидуал</w:t>
      </w:r>
      <w:r w:rsidRPr="000179A3">
        <w:rPr>
          <w:sz w:val="24"/>
          <w:szCs w:val="24"/>
        </w:rPr>
        <w:t>ь</w:t>
      </w:r>
      <w:r w:rsidRPr="000179A3">
        <w:rPr>
          <w:sz w:val="24"/>
          <w:szCs w:val="24"/>
        </w:rPr>
        <w:t>ного и коллективного размещения новой информации в сети Интернет. Большие  данные (инте</w:t>
      </w:r>
      <w:r w:rsidRPr="000179A3">
        <w:rPr>
          <w:sz w:val="24"/>
          <w:szCs w:val="24"/>
        </w:rPr>
        <w:t>р</w:t>
      </w:r>
      <w:r w:rsidRPr="000179A3">
        <w:rPr>
          <w:sz w:val="24"/>
          <w:szCs w:val="24"/>
        </w:rPr>
        <w:t>нетданные, в частности, данные социальных  сетей).</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об информационной безопасности. Угрозы информационной безопасности при р</w:t>
      </w:r>
      <w:r w:rsidRPr="000179A3">
        <w:rPr>
          <w:sz w:val="24"/>
          <w:szCs w:val="24"/>
        </w:rPr>
        <w:t>а</w:t>
      </w:r>
      <w:r w:rsidRPr="000179A3">
        <w:rPr>
          <w:sz w:val="24"/>
          <w:szCs w:val="24"/>
        </w:rPr>
        <w:t>боте в глобальной сети и методы противодействия им. Правила безопасной аутентификации. З</w:t>
      </w:r>
      <w:r w:rsidRPr="000179A3">
        <w:rPr>
          <w:sz w:val="24"/>
          <w:szCs w:val="24"/>
        </w:rPr>
        <w:t>а</w:t>
      </w:r>
      <w:r w:rsidRPr="000179A3">
        <w:rPr>
          <w:sz w:val="24"/>
          <w:szCs w:val="24"/>
        </w:rPr>
        <w:t>щита личной информации в сети  Интернет.  Безопасные стратегии повед</w:t>
      </w:r>
      <w:r w:rsidRPr="000179A3">
        <w:rPr>
          <w:sz w:val="24"/>
          <w:szCs w:val="24"/>
        </w:rPr>
        <w:t>е</w:t>
      </w:r>
      <w:r w:rsidRPr="000179A3">
        <w:rPr>
          <w:sz w:val="24"/>
          <w:szCs w:val="24"/>
        </w:rPr>
        <w:t>ния в сет</w:t>
      </w:r>
      <w:r w:rsidRPr="000179A3">
        <w:rPr>
          <w:rFonts w:hint="eastAsia"/>
          <w:sz w:val="24"/>
          <w:szCs w:val="24"/>
        </w:rPr>
        <w:t>и</w:t>
      </w:r>
      <w:r w:rsidRPr="000179A3">
        <w:rPr>
          <w:sz w:val="24"/>
          <w:szCs w:val="24"/>
        </w:rPr>
        <w:t xml:space="preserve"> Интернет. Предупреждение вовлечения в  деструктивные  и  криминальные  формы  сетевой активности (к</w:t>
      </w:r>
      <w:r w:rsidRPr="000179A3">
        <w:rPr>
          <w:sz w:val="24"/>
          <w:szCs w:val="24"/>
        </w:rPr>
        <w:t>и</w:t>
      </w:r>
      <w:r w:rsidRPr="000179A3">
        <w:rPr>
          <w:sz w:val="24"/>
          <w:szCs w:val="24"/>
        </w:rPr>
        <w:t>бербуллинг, фишинг и др.).</w:t>
      </w:r>
    </w:p>
    <w:p w:rsidR="000179A3" w:rsidRPr="000179A3" w:rsidRDefault="000179A3" w:rsidP="005935DF">
      <w:pPr>
        <w:ind w:firstLine="567"/>
        <w:jc w:val="both"/>
        <w:rPr>
          <w:sz w:val="24"/>
          <w:szCs w:val="24"/>
        </w:rPr>
      </w:pPr>
      <w:r w:rsidRPr="000179A3">
        <w:rPr>
          <w:rFonts w:hint="eastAsia"/>
          <w:sz w:val="24"/>
          <w:szCs w:val="24"/>
        </w:rPr>
        <w:t>Работа</w:t>
      </w:r>
      <w:r w:rsidRPr="000179A3">
        <w:rPr>
          <w:sz w:val="24"/>
          <w:szCs w:val="24"/>
        </w:rPr>
        <w:t xml:space="preserve"> в информационном пространстве</w:t>
      </w:r>
    </w:p>
    <w:p w:rsidR="000179A3" w:rsidRPr="000179A3" w:rsidRDefault="000179A3" w:rsidP="005935DF">
      <w:pPr>
        <w:ind w:firstLine="567"/>
        <w:jc w:val="both"/>
        <w:rPr>
          <w:sz w:val="24"/>
          <w:szCs w:val="24"/>
        </w:rPr>
      </w:pPr>
      <w:r w:rsidRPr="000179A3">
        <w:rPr>
          <w:rFonts w:hint="eastAsia"/>
          <w:sz w:val="24"/>
          <w:szCs w:val="24"/>
        </w:rPr>
        <w:t>Виды</w:t>
      </w:r>
      <w:r w:rsidRPr="000179A3">
        <w:rPr>
          <w:sz w:val="24"/>
          <w:szCs w:val="24"/>
        </w:rPr>
        <w:t xml:space="preserve"> деятельности в сети Интернет. Интернетсервисы: коммуникационные сервисы (почт</w:t>
      </w:r>
      <w:r w:rsidRPr="000179A3">
        <w:rPr>
          <w:sz w:val="24"/>
          <w:szCs w:val="24"/>
        </w:rPr>
        <w:t>о</w:t>
      </w:r>
      <w:r w:rsidRPr="000179A3">
        <w:rPr>
          <w:sz w:val="24"/>
          <w:szCs w:val="24"/>
        </w:rPr>
        <w:t>вая служба, видеоконференцсвязь и т. п.); справочные службы (карты, расписания и т. п.), поиск</w:t>
      </w:r>
      <w:r w:rsidRPr="000179A3">
        <w:rPr>
          <w:sz w:val="24"/>
          <w:szCs w:val="24"/>
        </w:rPr>
        <w:t>о</w:t>
      </w:r>
      <w:r w:rsidRPr="000179A3">
        <w:rPr>
          <w:sz w:val="24"/>
          <w:szCs w:val="24"/>
        </w:rPr>
        <w:t>вые службы, службы обновления программного обеспечения и др. Сервисы г</w:t>
      </w:r>
      <w:r w:rsidRPr="000179A3">
        <w:rPr>
          <w:rFonts w:hint="eastAsia"/>
          <w:sz w:val="24"/>
          <w:szCs w:val="24"/>
        </w:rPr>
        <w:t>осударственных</w:t>
      </w:r>
      <w:r w:rsidRPr="000179A3">
        <w:rPr>
          <w:sz w:val="24"/>
          <w:szCs w:val="24"/>
        </w:rPr>
        <w:t xml:space="preserve"> услуг. Облачные хранилища данных. Средства совместной разработки документов (онлайнофисы). Программное обеспечение как вебсервис: онлайновые те</w:t>
      </w:r>
      <w:r w:rsidRPr="000179A3">
        <w:rPr>
          <w:sz w:val="24"/>
          <w:szCs w:val="24"/>
        </w:rPr>
        <w:t>к</w:t>
      </w:r>
      <w:r w:rsidRPr="000179A3">
        <w:rPr>
          <w:sz w:val="24"/>
          <w:szCs w:val="24"/>
        </w:rPr>
        <w:t>стовые и графические редакт</w:t>
      </w:r>
      <w:r w:rsidR="00786C19">
        <w:rPr>
          <w:sz w:val="24"/>
          <w:szCs w:val="24"/>
        </w:rPr>
        <w:t>оры, среды разработки программ.</w:t>
      </w:r>
    </w:p>
    <w:p w:rsidR="000179A3" w:rsidRPr="000179A3" w:rsidRDefault="000179A3" w:rsidP="005935DF">
      <w:pPr>
        <w:ind w:firstLine="567"/>
        <w:jc w:val="both"/>
        <w:rPr>
          <w:sz w:val="24"/>
          <w:szCs w:val="24"/>
        </w:rPr>
      </w:pPr>
      <w:r w:rsidRPr="000179A3">
        <w:rPr>
          <w:rFonts w:hint="eastAsia"/>
          <w:sz w:val="24"/>
          <w:szCs w:val="24"/>
        </w:rPr>
        <w:t>Теоретические</w:t>
      </w:r>
      <w:r w:rsidRPr="000179A3">
        <w:rPr>
          <w:sz w:val="24"/>
          <w:szCs w:val="24"/>
        </w:rPr>
        <w:t xml:space="preserve"> основы информатики</w:t>
      </w:r>
    </w:p>
    <w:p w:rsidR="000179A3" w:rsidRPr="000179A3" w:rsidRDefault="000179A3" w:rsidP="005935DF">
      <w:pPr>
        <w:ind w:firstLine="567"/>
        <w:jc w:val="both"/>
        <w:rPr>
          <w:sz w:val="24"/>
          <w:szCs w:val="24"/>
        </w:rPr>
      </w:pPr>
      <w:r w:rsidRPr="000179A3">
        <w:rPr>
          <w:rFonts w:hint="eastAsia"/>
          <w:sz w:val="24"/>
          <w:szCs w:val="24"/>
        </w:rPr>
        <w:t>Моделирование</w:t>
      </w:r>
      <w:r w:rsidRPr="000179A3">
        <w:rPr>
          <w:sz w:val="24"/>
          <w:szCs w:val="24"/>
        </w:rPr>
        <w:t xml:space="preserve"> как метод познания</w:t>
      </w:r>
    </w:p>
    <w:p w:rsidR="000179A3" w:rsidRPr="000179A3" w:rsidRDefault="000179A3" w:rsidP="005935DF">
      <w:pPr>
        <w:ind w:firstLine="567"/>
        <w:jc w:val="both"/>
        <w:rPr>
          <w:sz w:val="24"/>
          <w:szCs w:val="24"/>
        </w:rPr>
      </w:pPr>
      <w:r w:rsidRPr="000179A3">
        <w:rPr>
          <w:rFonts w:hint="eastAsia"/>
          <w:sz w:val="24"/>
          <w:szCs w:val="24"/>
        </w:rPr>
        <w:t>Модель</w:t>
      </w:r>
      <w:r w:rsidRPr="000179A3">
        <w:rPr>
          <w:sz w:val="24"/>
          <w:szCs w:val="24"/>
        </w:rPr>
        <w:t>. Задачи, решаемые с помощью моделирования. Классификации моделей. Матер</w:t>
      </w:r>
      <w:r w:rsidRPr="000179A3">
        <w:rPr>
          <w:sz w:val="24"/>
          <w:szCs w:val="24"/>
        </w:rPr>
        <w:t>и</w:t>
      </w:r>
      <w:r w:rsidRPr="000179A3">
        <w:rPr>
          <w:sz w:val="24"/>
          <w:szCs w:val="24"/>
        </w:rPr>
        <w:t>альные (натурные) и информационные модели. Непрерывные и дискретные модели. Имитацио</w:t>
      </w:r>
      <w:r w:rsidRPr="000179A3">
        <w:rPr>
          <w:sz w:val="24"/>
          <w:szCs w:val="24"/>
        </w:rPr>
        <w:t>н</w:t>
      </w:r>
      <w:r w:rsidRPr="000179A3">
        <w:rPr>
          <w:sz w:val="24"/>
          <w:szCs w:val="24"/>
        </w:rPr>
        <w:t>ные модели. Игровые модели. Оценка адекватности модели моделируемому объекту и целям м</w:t>
      </w:r>
      <w:r w:rsidRPr="000179A3">
        <w:rPr>
          <w:sz w:val="24"/>
          <w:szCs w:val="24"/>
        </w:rPr>
        <w:t>о</w:t>
      </w:r>
      <w:r w:rsidRPr="000179A3">
        <w:rPr>
          <w:sz w:val="24"/>
          <w:szCs w:val="24"/>
        </w:rPr>
        <w:t>д</w:t>
      </w:r>
      <w:r w:rsidRPr="000179A3">
        <w:rPr>
          <w:rFonts w:hint="eastAsia"/>
          <w:sz w:val="24"/>
          <w:szCs w:val="24"/>
        </w:rPr>
        <w:t>елирования</w:t>
      </w:r>
      <w:r w:rsidRPr="000179A3">
        <w:rPr>
          <w:sz w:val="24"/>
          <w:szCs w:val="24"/>
        </w:rPr>
        <w:t>. Табличные модели. Таблица как представление о</w:t>
      </w:r>
      <w:r w:rsidRPr="000179A3">
        <w:rPr>
          <w:sz w:val="24"/>
          <w:szCs w:val="24"/>
        </w:rPr>
        <w:t>т</w:t>
      </w:r>
      <w:r w:rsidRPr="000179A3">
        <w:rPr>
          <w:sz w:val="24"/>
          <w:szCs w:val="24"/>
        </w:rPr>
        <w:t>ноше</w:t>
      </w:r>
    </w:p>
    <w:p w:rsidR="000179A3" w:rsidRPr="000179A3" w:rsidRDefault="000179A3" w:rsidP="005935DF">
      <w:pPr>
        <w:ind w:firstLine="567"/>
        <w:jc w:val="both"/>
        <w:rPr>
          <w:sz w:val="24"/>
          <w:szCs w:val="24"/>
        </w:rPr>
      </w:pPr>
      <w:r w:rsidRPr="000179A3">
        <w:rPr>
          <w:rFonts w:hint="eastAsia"/>
          <w:sz w:val="24"/>
          <w:szCs w:val="24"/>
        </w:rPr>
        <w:t>ния</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Базы</w:t>
      </w:r>
      <w:r w:rsidRPr="000179A3">
        <w:rPr>
          <w:sz w:val="24"/>
          <w:szCs w:val="24"/>
        </w:rPr>
        <w:t xml:space="preserve"> данных. Отбор в таблице строк, удовлетворяющих заданному условию.</w:t>
      </w:r>
    </w:p>
    <w:p w:rsidR="000179A3" w:rsidRPr="000179A3" w:rsidRDefault="000179A3" w:rsidP="005935DF">
      <w:pPr>
        <w:ind w:firstLine="567"/>
        <w:jc w:val="both"/>
        <w:rPr>
          <w:sz w:val="24"/>
          <w:szCs w:val="24"/>
        </w:rPr>
      </w:pPr>
      <w:r w:rsidRPr="000179A3">
        <w:rPr>
          <w:rFonts w:hint="eastAsia"/>
          <w:sz w:val="24"/>
          <w:szCs w:val="24"/>
        </w:rPr>
        <w:t>Граф</w:t>
      </w:r>
      <w:r w:rsidRPr="000179A3">
        <w:rPr>
          <w:sz w:val="24"/>
          <w:szCs w:val="24"/>
        </w:rPr>
        <w:t>. Вершина, ребро, путь. Ориентированные и неориентированные графы. Длина (вес) р</w:t>
      </w:r>
      <w:r w:rsidRPr="000179A3">
        <w:rPr>
          <w:sz w:val="24"/>
          <w:szCs w:val="24"/>
        </w:rPr>
        <w:t>е</w:t>
      </w:r>
      <w:r w:rsidRPr="000179A3">
        <w:rPr>
          <w:sz w:val="24"/>
          <w:szCs w:val="24"/>
        </w:rPr>
        <w:t>бра.  Весовая  матрица  графа. Длина пути между вершинами графа.  Поиск  опт</w:t>
      </w:r>
      <w:r w:rsidRPr="000179A3">
        <w:rPr>
          <w:sz w:val="24"/>
          <w:szCs w:val="24"/>
        </w:rPr>
        <w:t>и</w:t>
      </w:r>
      <w:r w:rsidRPr="000179A3">
        <w:rPr>
          <w:sz w:val="24"/>
          <w:szCs w:val="24"/>
        </w:rPr>
        <w:t>мального пути в графе. Начальная  вершина  (источник)  и  конечная вершина (сток) в ор</w:t>
      </w:r>
      <w:r w:rsidRPr="000179A3">
        <w:rPr>
          <w:rFonts w:hint="eastAsia"/>
          <w:sz w:val="24"/>
          <w:szCs w:val="24"/>
        </w:rPr>
        <w:t>иентированном</w:t>
      </w:r>
      <w:r w:rsidRPr="000179A3">
        <w:rPr>
          <w:sz w:val="24"/>
          <w:szCs w:val="24"/>
        </w:rPr>
        <w:t xml:space="preserve"> графе. Вычисление количества путей в направленном ациклическом графе.</w:t>
      </w:r>
    </w:p>
    <w:p w:rsidR="000179A3" w:rsidRPr="000179A3" w:rsidRDefault="000179A3" w:rsidP="005935DF">
      <w:pPr>
        <w:ind w:firstLine="567"/>
        <w:jc w:val="both"/>
        <w:rPr>
          <w:sz w:val="24"/>
          <w:szCs w:val="24"/>
        </w:rPr>
      </w:pPr>
      <w:r w:rsidRPr="000179A3">
        <w:rPr>
          <w:rFonts w:hint="eastAsia"/>
          <w:sz w:val="24"/>
          <w:szCs w:val="24"/>
        </w:rPr>
        <w:t>Дерево</w:t>
      </w:r>
      <w:r w:rsidRPr="000179A3">
        <w:rPr>
          <w:sz w:val="24"/>
          <w:szCs w:val="24"/>
        </w:rPr>
        <w:t>. Корень, вершина (узел), лист, ребро (дуга) дерева. Высота дерева. Поддерево.  Пр</w:t>
      </w:r>
      <w:r w:rsidRPr="000179A3">
        <w:rPr>
          <w:sz w:val="24"/>
          <w:szCs w:val="24"/>
        </w:rPr>
        <w:t>и</w:t>
      </w:r>
      <w:r w:rsidRPr="000179A3">
        <w:rPr>
          <w:sz w:val="24"/>
          <w:szCs w:val="24"/>
        </w:rPr>
        <w:t>меры  использования  деревьев. Перебор вариантов с помощью дерева.</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математической модели. Задачи, решаемые с помощью математического (компь</w:t>
      </w:r>
      <w:r w:rsidRPr="000179A3">
        <w:rPr>
          <w:sz w:val="24"/>
          <w:szCs w:val="24"/>
        </w:rPr>
        <w:t>ю</w:t>
      </w:r>
      <w:r w:rsidRPr="000179A3">
        <w:rPr>
          <w:sz w:val="24"/>
          <w:szCs w:val="24"/>
        </w:rPr>
        <w:t>терного) моделирования. Отличие математической модели от натурной модели и от словесного (литературного) описания объекта.</w:t>
      </w:r>
    </w:p>
    <w:p w:rsidR="000179A3" w:rsidRPr="000179A3" w:rsidRDefault="000179A3" w:rsidP="005935DF">
      <w:pPr>
        <w:ind w:firstLine="567"/>
        <w:jc w:val="both"/>
        <w:rPr>
          <w:sz w:val="24"/>
          <w:szCs w:val="24"/>
        </w:rPr>
      </w:pPr>
      <w:r w:rsidRPr="000179A3">
        <w:rPr>
          <w:rFonts w:hint="eastAsia"/>
          <w:sz w:val="24"/>
          <w:szCs w:val="24"/>
        </w:rPr>
        <w:t>Этапы</w:t>
      </w:r>
      <w:r w:rsidRPr="000179A3">
        <w:rPr>
          <w:sz w:val="24"/>
          <w:szCs w:val="24"/>
        </w:rPr>
        <w:t xml:space="preserve"> компьютерного моделирования: постановка задачи, построение математической м</w:t>
      </w:r>
      <w:r w:rsidRPr="000179A3">
        <w:rPr>
          <w:sz w:val="24"/>
          <w:szCs w:val="24"/>
        </w:rPr>
        <w:t>о</w:t>
      </w:r>
      <w:r w:rsidRPr="000179A3">
        <w:rPr>
          <w:sz w:val="24"/>
          <w:szCs w:val="24"/>
        </w:rPr>
        <w:t>дели, программная реализация, тестирование, проведение компьютерного эксп</w:t>
      </w:r>
      <w:r w:rsidRPr="000179A3">
        <w:rPr>
          <w:sz w:val="24"/>
          <w:szCs w:val="24"/>
        </w:rPr>
        <w:t>е</w:t>
      </w:r>
      <w:r w:rsidRPr="000179A3">
        <w:rPr>
          <w:sz w:val="24"/>
          <w:szCs w:val="24"/>
        </w:rPr>
        <w:t>римента, анализ его результатов, уточнение модели.</w:t>
      </w:r>
    </w:p>
    <w:p w:rsidR="000179A3" w:rsidRPr="000179A3" w:rsidRDefault="000179A3" w:rsidP="005935DF">
      <w:pPr>
        <w:ind w:firstLine="567"/>
        <w:jc w:val="both"/>
        <w:rPr>
          <w:sz w:val="24"/>
          <w:szCs w:val="24"/>
        </w:rPr>
      </w:pPr>
      <w:r w:rsidRPr="000179A3">
        <w:rPr>
          <w:rFonts w:hint="eastAsia"/>
          <w:sz w:val="24"/>
          <w:szCs w:val="24"/>
        </w:rPr>
        <w:t>Алгоритмы</w:t>
      </w:r>
      <w:r w:rsidRPr="000179A3">
        <w:rPr>
          <w:sz w:val="24"/>
          <w:szCs w:val="24"/>
        </w:rPr>
        <w:t xml:space="preserve"> и программирование</w:t>
      </w:r>
    </w:p>
    <w:p w:rsidR="000179A3" w:rsidRPr="000179A3" w:rsidRDefault="000179A3" w:rsidP="005935DF">
      <w:pPr>
        <w:ind w:firstLine="567"/>
        <w:jc w:val="both"/>
        <w:rPr>
          <w:sz w:val="24"/>
          <w:szCs w:val="24"/>
        </w:rPr>
      </w:pPr>
      <w:r w:rsidRPr="000179A3">
        <w:rPr>
          <w:rFonts w:hint="eastAsia"/>
          <w:sz w:val="24"/>
          <w:szCs w:val="24"/>
        </w:rPr>
        <w:t>Разработка</w:t>
      </w:r>
      <w:r w:rsidRPr="000179A3">
        <w:rPr>
          <w:sz w:val="24"/>
          <w:szCs w:val="24"/>
        </w:rPr>
        <w:t xml:space="preserve"> алгоритмов и программ</w:t>
      </w:r>
    </w:p>
    <w:p w:rsidR="000179A3" w:rsidRPr="000179A3" w:rsidRDefault="000179A3" w:rsidP="005935DF">
      <w:pPr>
        <w:ind w:firstLine="567"/>
        <w:jc w:val="both"/>
        <w:rPr>
          <w:sz w:val="24"/>
          <w:szCs w:val="24"/>
        </w:rPr>
      </w:pPr>
      <w:r w:rsidRPr="000179A3">
        <w:rPr>
          <w:rFonts w:hint="eastAsia"/>
          <w:sz w:val="24"/>
          <w:szCs w:val="24"/>
        </w:rPr>
        <w:t>Разбиение</w:t>
      </w:r>
      <w:r w:rsidRPr="000179A3">
        <w:rPr>
          <w:sz w:val="24"/>
          <w:szCs w:val="24"/>
        </w:rPr>
        <w:t xml:space="preserve"> задачи на подзадачи. Составление алгоритмов и программ с использование</w:t>
      </w:r>
      <w:r w:rsidR="00786C19">
        <w:rPr>
          <w:sz w:val="24"/>
          <w:szCs w:val="24"/>
        </w:rPr>
        <w:t>м вет</w:t>
      </w:r>
      <w:r w:rsidR="00786C19">
        <w:rPr>
          <w:sz w:val="24"/>
          <w:szCs w:val="24"/>
        </w:rPr>
        <w:t>в</w:t>
      </w:r>
      <w:r w:rsidR="00786C19">
        <w:rPr>
          <w:sz w:val="24"/>
          <w:szCs w:val="24"/>
        </w:rPr>
        <w:t>лений, циклов и вспомога</w:t>
      </w:r>
      <w:r w:rsidRPr="000179A3">
        <w:rPr>
          <w:sz w:val="24"/>
          <w:szCs w:val="24"/>
        </w:rPr>
        <w:t>тельных алгоритмов для управления  исполнителем  Робот или другими исполнителями, такими как Черепашка, Чертёжник и др.</w:t>
      </w:r>
    </w:p>
    <w:p w:rsidR="000179A3" w:rsidRPr="000179A3" w:rsidRDefault="000179A3" w:rsidP="005935DF">
      <w:pPr>
        <w:ind w:firstLine="567"/>
        <w:jc w:val="both"/>
        <w:rPr>
          <w:sz w:val="24"/>
          <w:szCs w:val="24"/>
        </w:rPr>
      </w:pPr>
      <w:r w:rsidRPr="000179A3">
        <w:rPr>
          <w:rFonts w:hint="eastAsia"/>
          <w:sz w:val="24"/>
          <w:szCs w:val="24"/>
        </w:rPr>
        <w:t>Табличные</w:t>
      </w:r>
      <w:r w:rsidRPr="000179A3">
        <w:rPr>
          <w:sz w:val="24"/>
          <w:szCs w:val="24"/>
        </w:rPr>
        <w:t xml:space="preserve"> величины (массивы). Одномерные массивы. Составление и отладка програ</w:t>
      </w:r>
      <w:r w:rsidR="00786C19">
        <w:rPr>
          <w:sz w:val="24"/>
          <w:szCs w:val="24"/>
        </w:rPr>
        <w:t>мм, реализующих типовые алго</w:t>
      </w:r>
      <w:r w:rsidRPr="000179A3">
        <w:rPr>
          <w:sz w:val="24"/>
          <w:szCs w:val="24"/>
        </w:rPr>
        <w:t>ритмы обработки одномерных числовых массивов, на одном из языков программирования (Python, C++,  Паскаль,  Java, C#, Школьный Алгоритмический Язык): запо</w:t>
      </w:r>
      <w:r w:rsidRPr="000179A3">
        <w:rPr>
          <w:sz w:val="24"/>
          <w:szCs w:val="24"/>
        </w:rPr>
        <w:t>л</w:t>
      </w:r>
      <w:r w:rsidRPr="000179A3">
        <w:rPr>
          <w:sz w:val="24"/>
          <w:szCs w:val="24"/>
        </w:rPr>
        <w:t>нение числового массива случайными ч</w:t>
      </w:r>
      <w:r w:rsidR="000205D3">
        <w:rPr>
          <w:sz w:val="24"/>
          <w:szCs w:val="24"/>
        </w:rPr>
        <w:t>ислами, в соответствии с форму</w:t>
      </w:r>
      <w:r w:rsidRPr="000179A3">
        <w:rPr>
          <w:rFonts w:hint="eastAsia"/>
          <w:sz w:val="24"/>
          <w:szCs w:val="24"/>
        </w:rPr>
        <w:t>лой</w:t>
      </w:r>
      <w:r w:rsidRPr="000179A3">
        <w:rPr>
          <w:sz w:val="24"/>
          <w:szCs w:val="24"/>
        </w:rPr>
        <w:t xml:space="preserve"> или путём ввода чисел; нахождение суммы элементов массива; линейный п</w:t>
      </w:r>
      <w:r w:rsidRPr="000179A3">
        <w:rPr>
          <w:sz w:val="24"/>
          <w:szCs w:val="24"/>
        </w:rPr>
        <w:t>о</w:t>
      </w:r>
      <w:r w:rsidRPr="000179A3">
        <w:rPr>
          <w:sz w:val="24"/>
          <w:szCs w:val="24"/>
        </w:rPr>
        <w:t>иск заданного значения в массиве; подсчёт элементов массива, удовлетворяющих задан</w:t>
      </w:r>
      <w:r w:rsidR="000205D3">
        <w:rPr>
          <w:sz w:val="24"/>
          <w:szCs w:val="24"/>
        </w:rPr>
        <w:t>ному ус</w:t>
      </w:r>
      <w:r w:rsidRPr="000179A3">
        <w:rPr>
          <w:sz w:val="24"/>
          <w:szCs w:val="24"/>
        </w:rPr>
        <w:t>ловию; нахождение минимального (макс</w:t>
      </w:r>
      <w:r w:rsidRPr="000179A3">
        <w:rPr>
          <w:sz w:val="24"/>
          <w:szCs w:val="24"/>
        </w:rPr>
        <w:t>и</w:t>
      </w:r>
      <w:r w:rsidRPr="000179A3">
        <w:rPr>
          <w:sz w:val="24"/>
          <w:szCs w:val="24"/>
        </w:rPr>
        <w:lastRenderedPageBreak/>
        <w:t>мального) элемента массива. Сортиро</w:t>
      </w:r>
      <w:r w:rsidRPr="000179A3">
        <w:rPr>
          <w:sz w:val="24"/>
          <w:szCs w:val="24"/>
        </w:rPr>
        <w:t>в</w:t>
      </w:r>
      <w:r w:rsidRPr="000179A3">
        <w:rPr>
          <w:sz w:val="24"/>
          <w:szCs w:val="24"/>
        </w:rPr>
        <w:t>ка массива.</w:t>
      </w:r>
    </w:p>
    <w:p w:rsidR="000179A3" w:rsidRPr="000179A3" w:rsidRDefault="000179A3" w:rsidP="005935DF">
      <w:pPr>
        <w:ind w:firstLine="567"/>
        <w:jc w:val="both"/>
        <w:rPr>
          <w:sz w:val="24"/>
          <w:szCs w:val="24"/>
        </w:rPr>
      </w:pPr>
      <w:r w:rsidRPr="000179A3">
        <w:rPr>
          <w:rFonts w:hint="eastAsia"/>
          <w:sz w:val="24"/>
          <w:szCs w:val="24"/>
        </w:rPr>
        <w:t>Обработка</w:t>
      </w:r>
      <w:r w:rsidRPr="000179A3">
        <w:rPr>
          <w:sz w:val="24"/>
          <w:szCs w:val="24"/>
        </w:rPr>
        <w:t xml:space="preserve"> потока  данных:  вычисление  количества,  суммы, среднего арифметического, минимального и максимального значения элементов последовательности, удовлетво</w:t>
      </w:r>
      <w:r w:rsidR="00786C19">
        <w:rPr>
          <w:sz w:val="24"/>
          <w:szCs w:val="24"/>
        </w:rPr>
        <w:t>ряю</w:t>
      </w:r>
      <w:r w:rsidRPr="000179A3">
        <w:rPr>
          <w:sz w:val="24"/>
          <w:szCs w:val="24"/>
        </w:rPr>
        <w:t>щих з</w:t>
      </w:r>
      <w:r w:rsidRPr="000179A3">
        <w:rPr>
          <w:sz w:val="24"/>
          <w:szCs w:val="24"/>
        </w:rPr>
        <w:t>а</w:t>
      </w:r>
      <w:r w:rsidRPr="000179A3">
        <w:rPr>
          <w:sz w:val="24"/>
          <w:szCs w:val="24"/>
        </w:rPr>
        <w:t>данному условию.</w:t>
      </w:r>
    </w:p>
    <w:p w:rsidR="000179A3" w:rsidRPr="000179A3" w:rsidRDefault="000179A3" w:rsidP="005935DF">
      <w:pPr>
        <w:ind w:firstLine="567"/>
        <w:jc w:val="both"/>
        <w:rPr>
          <w:sz w:val="24"/>
          <w:szCs w:val="24"/>
        </w:rPr>
      </w:pPr>
      <w:r w:rsidRPr="000179A3">
        <w:rPr>
          <w:rFonts w:hint="eastAsia"/>
          <w:sz w:val="24"/>
          <w:szCs w:val="24"/>
        </w:rPr>
        <w:t>Управление</w:t>
      </w:r>
    </w:p>
    <w:p w:rsidR="000179A3" w:rsidRPr="000179A3" w:rsidRDefault="000179A3" w:rsidP="005935DF">
      <w:pPr>
        <w:ind w:firstLine="567"/>
        <w:jc w:val="both"/>
        <w:rPr>
          <w:sz w:val="24"/>
          <w:szCs w:val="24"/>
        </w:rPr>
      </w:pPr>
      <w:r w:rsidRPr="000179A3">
        <w:rPr>
          <w:rFonts w:hint="eastAsia"/>
          <w:sz w:val="24"/>
          <w:szCs w:val="24"/>
        </w:rPr>
        <w:t>Управление</w:t>
      </w:r>
      <w:r w:rsidRPr="000179A3">
        <w:rPr>
          <w:sz w:val="24"/>
          <w:szCs w:val="24"/>
        </w:rPr>
        <w:t>. Сигнал. Обратная  связь.  Получение  сигналов от  цифровых   датчиков   (кас</w:t>
      </w:r>
      <w:r w:rsidRPr="000179A3">
        <w:rPr>
          <w:sz w:val="24"/>
          <w:szCs w:val="24"/>
        </w:rPr>
        <w:t>а</w:t>
      </w:r>
      <w:r w:rsidRPr="000179A3">
        <w:rPr>
          <w:sz w:val="24"/>
          <w:szCs w:val="24"/>
        </w:rPr>
        <w:t>ния,   расстояния,   света,   звука и др.). Примеры использования принципа обратной связи в с</w:t>
      </w:r>
      <w:r w:rsidRPr="000179A3">
        <w:rPr>
          <w:sz w:val="24"/>
          <w:szCs w:val="24"/>
        </w:rPr>
        <w:t>и</w:t>
      </w:r>
      <w:r w:rsidRPr="000179A3">
        <w:rPr>
          <w:sz w:val="24"/>
          <w:szCs w:val="24"/>
        </w:rPr>
        <w:t>стемах управления  техническими  устройствами  с  помощью датчиков, в т</w:t>
      </w:r>
      <w:r w:rsidRPr="000179A3">
        <w:rPr>
          <w:rFonts w:hint="eastAsia"/>
          <w:sz w:val="24"/>
          <w:szCs w:val="24"/>
        </w:rPr>
        <w:t>ом</w:t>
      </w:r>
      <w:r w:rsidRPr="000179A3">
        <w:rPr>
          <w:sz w:val="24"/>
          <w:szCs w:val="24"/>
        </w:rPr>
        <w:t xml:space="preserve"> числе в робототе</w:t>
      </w:r>
      <w:r w:rsidRPr="000179A3">
        <w:rPr>
          <w:sz w:val="24"/>
          <w:szCs w:val="24"/>
        </w:rPr>
        <w:t>х</w:t>
      </w:r>
      <w:r w:rsidRPr="000179A3">
        <w:rPr>
          <w:sz w:val="24"/>
          <w:szCs w:val="24"/>
        </w:rPr>
        <w:t>нике.</w:t>
      </w:r>
    </w:p>
    <w:p w:rsidR="000179A3" w:rsidRPr="000179A3" w:rsidRDefault="000179A3" w:rsidP="005935DF">
      <w:pPr>
        <w:ind w:firstLine="567"/>
        <w:jc w:val="both"/>
        <w:rPr>
          <w:sz w:val="24"/>
          <w:szCs w:val="24"/>
        </w:rPr>
      </w:pPr>
      <w:r w:rsidRPr="000179A3">
        <w:rPr>
          <w:rFonts w:hint="eastAsia"/>
          <w:sz w:val="24"/>
          <w:szCs w:val="24"/>
        </w:rPr>
        <w:t>Примеры</w:t>
      </w:r>
      <w:r w:rsidRPr="000179A3">
        <w:rPr>
          <w:sz w:val="24"/>
          <w:szCs w:val="24"/>
        </w:rPr>
        <w:t xml:space="preserve"> роботизированных систем (система управления движением в транспортной си</w:t>
      </w:r>
      <w:r w:rsidR="00786C19">
        <w:rPr>
          <w:sz w:val="24"/>
          <w:szCs w:val="24"/>
        </w:rPr>
        <w:t>ст</w:t>
      </w:r>
      <w:r w:rsidR="00786C19">
        <w:rPr>
          <w:sz w:val="24"/>
          <w:szCs w:val="24"/>
        </w:rPr>
        <w:t>е</w:t>
      </w:r>
      <w:r w:rsidR="00786C19">
        <w:rPr>
          <w:sz w:val="24"/>
          <w:szCs w:val="24"/>
        </w:rPr>
        <w:t>ме, сварочная линия автоза</w:t>
      </w:r>
      <w:r w:rsidRPr="000179A3">
        <w:rPr>
          <w:sz w:val="24"/>
          <w:szCs w:val="24"/>
        </w:rPr>
        <w:t>вода, автоматизированное управление отопления дома, автономная с</w:t>
      </w:r>
      <w:r w:rsidRPr="000179A3">
        <w:rPr>
          <w:sz w:val="24"/>
          <w:szCs w:val="24"/>
        </w:rPr>
        <w:t>и</w:t>
      </w:r>
      <w:r w:rsidRPr="000179A3">
        <w:rPr>
          <w:sz w:val="24"/>
          <w:szCs w:val="24"/>
        </w:rPr>
        <w:t>стема управления транспортным средством и т. п.).</w:t>
      </w:r>
    </w:p>
    <w:p w:rsidR="000179A3" w:rsidRPr="000179A3" w:rsidRDefault="000179A3" w:rsidP="005935DF">
      <w:pPr>
        <w:ind w:firstLine="567"/>
        <w:jc w:val="both"/>
        <w:rPr>
          <w:sz w:val="24"/>
          <w:szCs w:val="24"/>
        </w:rPr>
      </w:pPr>
      <w:r w:rsidRPr="000179A3">
        <w:rPr>
          <w:rFonts w:hint="eastAsia"/>
          <w:sz w:val="24"/>
          <w:szCs w:val="24"/>
        </w:rPr>
        <w:t>Информационные</w:t>
      </w:r>
      <w:r w:rsidRPr="000179A3">
        <w:rPr>
          <w:sz w:val="24"/>
          <w:szCs w:val="24"/>
        </w:rPr>
        <w:t xml:space="preserve"> технологии</w:t>
      </w:r>
    </w:p>
    <w:p w:rsidR="000179A3" w:rsidRPr="000179A3" w:rsidRDefault="000179A3" w:rsidP="005935DF">
      <w:pPr>
        <w:ind w:firstLine="567"/>
        <w:jc w:val="both"/>
        <w:rPr>
          <w:sz w:val="24"/>
          <w:szCs w:val="24"/>
        </w:rPr>
      </w:pPr>
      <w:r w:rsidRPr="000179A3">
        <w:rPr>
          <w:rFonts w:hint="eastAsia"/>
          <w:sz w:val="24"/>
          <w:szCs w:val="24"/>
        </w:rPr>
        <w:t>Электронные</w:t>
      </w:r>
      <w:r w:rsidRPr="000179A3">
        <w:rPr>
          <w:sz w:val="24"/>
          <w:szCs w:val="24"/>
        </w:rPr>
        <w:t xml:space="preserve"> таблицы</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об электронных таблицах.  Типы  данных  в  ячейках электронной  таблицы.  </w:t>
      </w:r>
      <w:r w:rsidR="000205D3">
        <w:rPr>
          <w:sz w:val="24"/>
          <w:szCs w:val="24"/>
        </w:rPr>
        <w:t>Реда</w:t>
      </w:r>
      <w:r w:rsidR="000205D3">
        <w:rPr>
          <w:sz w:val="24"/>
          <w:szCs w:val="24"/>
        </w:rPr>
        <w:t>к</w:t>
      </w:r>
      <w:r w:rsidR="000205D3">
        <w:rPr>
          <w:sz w:val="24"/>
          <w:szCs w:val="24"/>
        </w:rPr>
        <w:t>тирование  и  форматирова</w:t>
      </w:r>
      <w:r w:rsidRPr="000179A3">
        <w:rPr>
          <w:sz w:val="24"/>
          <w:szCs w:val="24"/>
        </w:rPr>
        <w:t>ние таблиц. Встроенные функции для поиска максимума, минимума, суммы и среднего арифметического. Сортировка данных в выделенном диапазоне. П</w:t>
      </w:r>
      <w:r w:rsidRPr="000179A3">
        <w:rPr>
          <w:rFonts w:hint="eastAsia"/>
          <w:sz w:val="24"/>
          <w:szCs w:val="24"/>
        </w:rPr>
        <w:t>остроение</w:t>
      </w:r>
      <w:r w:rsidRPr="000179A3">
        <w:rPr>
          <w:sz w:val="24"/>
          <w:szCs w:val="24"/>
        </w:rPr>
        <w:t xml:space="preserve"> диаграмм (гистограмма, круговая  диаграм</w:t>
      </w:r>
      <w:r w:rsidR="00786C19">
        <w:rPr>
          <w:sz w:val="24"/>
          <w:szCs w:val="24"/>
        </w:rPr>
        <w:t>ма,  точечная  диаграмма).  Вы</w:t>
      </w:r>
      <w:r w:rsidRPr="000179A3">
        <w:rPr>
          <w:sz w:val="24"/>
          <w:szCs w:val="24"/>
        </w:rPr>
        <w:t>бор типа диаграммы.</w:t>
      </w:r>
    </w:p>
    <w:p w:rsidR="000179A3" w:rsidRPr="000179A3" w:rsidRDefault="000179A3" w:rsidP="005935DF">
      <w:pPr>
        <w:ind w:firstLine="567"/>
        <w:jc w:val="both"/>
        <w:rPr>
          <w:sz w:val="24"/>
          <w:szCs w:val="24"/>
        </w:rPr>
      </w:pPr>
      <w:r w:rsidRPr="000179A3">
        <w:rPr>
          <w:rFonts w:hint="eastAsia"/>
          <w:sz w:val="24"/>
          <w:szCs w:val="24"/>
        </w:rPr>
        <w:t>Преобразование</w:t>
      </w:r>
      <w:r w:rsidRPr="000179A3">
        <w:rPr>
          <w:sz w:val="24"/>
          <w:szCs w:val="24"/>
        </w:rPr>
        <w:t xml:space="preserve"> формул при копировании. Относительная, абсолютная и смешанная адрес</w:t>
      </w:r>
      <w:r w:rsidRPr="000179A3">
        <w:rPr>
          <w:sz w:val="24"/>
          <w:szCs w:val="24"/>
        </w:rPr>
        <w:t>а</w:t>
      </w:r>
      <w:r w:rsidRPr="000179A3">
        <w:rPr>
          <w:sz w:val="24"/>
          <w:szCs w:val="24"/>
        </w:rPr>
        <w:t>ция.</w:t>
      </w:r>
    </w:p>
    <w:p w:rsidR="000179A3" w:rsidRPr="000179A3" w:rsidRDefault="000179A3" w:rsidP="005935DF">
      <w:pPr>
        <w:ind w:firstLine="567"/>
        <w:jc w:val="both"/>
        <w:rPr>
          <w:sz w:val="24"/>
          <w:szCs w:val="24"/>
        </w:rPr>
      </w:pPr>
      <w:r w:rsidRPr="000179A3">
        <w:rPr>
          <w:rFonts w:hint="eastAsia"/>
          <w:sz w:val="24"/>
          <w:szCs w:val="24"/>
        </w:rPr>
        <w:t>Условные</w:t>
      </w:r>
      <w:r w:rsidRPr="000179A3">
        <w:rPr>
          <w:sz w:val="24"/>
          <w:szCs w:val="24"/>
        </w:rPr>
        <w:t xml:space="preserve"> вычисления в электронных таблицах. Суммирование и подсчёт значений, отвеч</w:t>
      </w:r>
      <w:r w:rsidRPr="000179A3">
        <w:rPr>
          <w:sz w:val="24"/>
          <w:szCs w:val="24"/>
        </w:rPr>
        <w:t>а</w:t>
      </w:r>
      <w:r w:rsidRPr="000179A3">
        <w:rPr>
          <w:sz w:val="24"/>
          <w:szCs w:val="24"/>
        </w:rPr>
        <w:t>ющих заданному условию. Обработка больших наборов данных. Численное моделирование в электронных таблицах.</w:t>
      </w:r>
    </w:p>
    <w:p w:rsidR="000179A3" w:rsidRPr="000179A3" w:rsidRDefault="000179A3" w:rsidP="005935DF">
      <w:pPr>
        <w:ind w:firstLine="567"/>
        <w:jc w:val="both"/>
        <w:rPr>
          <w:sz w:val="24"/>
          <w:szCs w:val="24"/>
        </w:rPr>
      </w:pPr>
      <w:r w:rsidRPr="000179A3">
        <w:rPr>
          <w:rFonts w:hint="eastAsia"/>
          <w:sz w:val="24"/>
          <w:szCs w:val="24"/>
        </w:rPr>
        <w:t>Информационные</w:t>
      </w:r>
      <w:r w:rsidRPr="000179A3">
        <w:rPr>
          <w:sz w:val="24"/>
          <w:szCs w:val="24"/>
        </w:rPr>
        <w:t xml:space="preserve"> технологии в современном обществе</w:t>
      </w:r>
    </w:p>
    <w:p w:rsidR="000179A3" w:rsidRPr="000179A3" w:rsidRDefault="000179A3" w:rsidP="005935DF">
      <w:pPr>
        <w:ind w:firstLine="567"/>
        <w:jc w:val="both"/>
        <w:rPr>
          <w:sz w:val="24"/>
          <w:szCs w:val="24"/>
        </w:rPr>
      </w:pPr>
      <w:r w:rsidRPr="000179A3">
        <w:rPr>
          <w:rFonts w:hint="eastAsia"/>
          <w:sz w:val="24"/>
          <w:szCs w:val="24"/>
        </w:rPr>
        <w:t>Роль</w:t>
      </w:r>
      <w:r w:rsidRPr="000179A3">
        <w:rPr>
          <w:sz w:val="24"/>
          <w:szCs w:val="24"/>
        </w:rPr>
        <w:t xml:space="preserve"> информационных технологий в развитии экономики мира, страны, региона. Открытые образовательные ресурсы.</w:t>
      </w:r>
    </w:p>
    <w:p w:rsidR="000179A3" w:rsidRPr="000179A3" w:rsidRDefault="000179A3" w:rsidP="005935DF">
      <w:pPr>
        <w:ind w:firstLine="567"/>
        <w:jc w:val="both"/>
        <w:rPr>
          <w:sz w:val="24"/>
          <w:szCs w:val="24"/>
        </w:rPr>
      </w:pPr>
      <w:r w:rsidRPr="000179A3">
        <w:rPr>
          <w:rFonts w:hint="eastAsia"/>
          <w:sz w:val="24"/>
          <w:szCs w:val="24"/>
        </w:rPr>
        <w:t>Профессии</w:t>
      </w:r>
      <w:r w:rsidRPr="000179A3">
        <w:rPr>
          <w:sz w:val="24"/>
          <w:szCs w:val="24"/>
        </w:rPr>
        <w:t>, связанные с информатикой и информационными технологиями: вебд</w:t>
      </w:r>
      <w:r w:rsidR="00786C19">
        <w:rPr>
          <w:sz w:val="24"/>
          <w:szCs w:val="24"/>
        </w:rPr>
        <w:t>изайнер, программист, разработ</w:t>
      </w:r>
      <w:r w:rsidRPr="000179A3">
        <w:rPr>
          <w:sz w:val="24"/>
          <w:szCs w:val="24"/>
        </w:rPr>
        <w:t>чик мобильных приложений, тестировщик, архитектор программного обе</w:t>
      </w:r>
      <w:r w:rsidRPr="000179A3">
        <w:rPr>
          <w:sz w:val="24"/>
          <w:szCs w:val="24"/>
        </w:rPr>
        <w:t>с</w:t>
      </w:r>
      <w:r w:rsidRPr="000179A3">
        <w:rPr>
          <w:sz w:val="24"/>
          <w:szCs w:val="24"/>
        </w:rPr>
        <w:t>печения, специалист по анализу данных, системный администратор.</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ПЛАНИРУЕМЫЕ</w:t>
      </w:r>
      <w:r w:rsidRPr="000179A3">
        <w:rPr>
          <w:sz w:val="24"/>
          <w:szCs w:val="24"/>
        </w:rPr>
        <w:t xml:space="preserve"> РЕЗУЛЬТАТЫ ОСВОЕНИЯ УЧЕБНОГО ПРЕДМЕТА «ИНФОРМАТ</w:t>
      </w:r>
      <w:r w:rsidRPr="000179A3">
        <w:rPr>
          <w:sz w:val="24"/>
          <w:szCs w:val="24"/>
        </w:rPr>
        <w:t>И</w:t>
      </w:r>
      <w:r w:rsidRPr="000179A3">
        <w:rPr>
          <w:sz w:val="24"/>
          <w:szCs w:val="24"/>
        </w:rPr>
        <w:t>КА»</w:t>
      </w:r>
    </w:p>
    <w:p w:rsidR="000179A3" w:rsidRPr="000179A3" w:rsidRDefault="000179A3" w:rsidP="005935DF">
      <w:pPr>
        <w:ind w:firstLine="567"/>
        <w:jc w:val="both"/>
        <w:rPr>
          <w:sz w:val="24"/>
          <w:szCs w:val="24"/>
        </w:rPr>
      </w:pPr>
      <w:r w:rsidRPr="000179A3">
        <w:rPr>
          <w:rFonts w:hint="eastAsia"/>
          <w:sz w:val="24"/>
          <w:szCs w:val="24"/>
        </w:rPr>
        <w:t>НА</w:t>
      </w:r>
      <w:r w:rsidRPr="000179A3">
        <w:rPr>
          <w:sz w:val="24"/>
          <w:szCs w:val="24"/>
        </w:rPr>
        <w:t xml:space="preserve"> УРОВНЕ ОСНОВНОГО ОБЩЕГО ОБРАЗОВАНИЯ</w:t>
      </w:r>
      <w:r w:rsidRPr="000179A3">
        <w:rPr>
          <w:sz w:val="24"/>
          <w:szCs w:val="24"/>
        </w:rPr>
        <w:tab/>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информатики в основной школе направлено на достижение обучающимися след</w:t>
      </w:r>
      <w:r w:rsidRPr="000179A3">
        <w:rPr>
          <w:sz w:val="24"/>
          <w:szCs w:val="24"/>
        </w:rPr>
        <w:t>у</w:t>
      </w:r>
      <w:r w:rsidRPr="000179A3">
        <w:rPr>
          <w:sz w:val="24"/>
          <w:szCs w:val="24"/>
        </w:rPr>
        <w:t>ющих личностных, метапредметных и предметных результатов освоения учебного предмета.</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ЛИЧНОСТНЫЕ</w:t>
      </w:r>
      <w:r w:rsidRPr="000179A3">
        <w:rPr>
          <w:sz w:val="24"/>
          <w:szCs w:val="24"/>
        </w:rPr>
        <w:t xml:space="preserve"> РЕЗУЛЬТАТЫ</w:t>
      </w:r>
    </w:p>
    <w:p w:rsidR="000179A3" w:rsidRPr="000179A3" w:rsidRDefault="000179A3" w:rsidP="005935DF">
      <w:pPr>
        <w:ind w:firstLine="567"/>
        <w:jc w:val="both"/>
        <w:rPr>
          <w:sz w:val="24"/>
          <w:szCs w:val="24"/>
        </w:rPr>
      </w:pPr>
      <w:r w:rsidRPr="000179A3">
        <w:rPr>
          <w:rFonts w:hint="eastAsia"/>
          <w:sz w:val="24"/>
          <w:szCs w:val="24"/>
        </w:rPr>
        <w:t>Личностные</w:t>
      </w:r>
      <w:r w:rsidRPr="000179A3">
        <w:rPr>
          <w:sz w:val="24"/>
          <w:szCs w:val="24"/>
        </w:rPr>
        <w:t xml:space="preserve"> результаты  имеют  направленность  на  решение задач воспитания, ра</w:t>
      </w:r>
      <w:r w:rsidRPr="000179A3">
        <w:rPr>
          <w:sz w:val="24"/>
          <w:szCs w:val="24"/>
        </w:rPr>
        <w:t>з</w:t>
      </w:r>
      <w:r w:rsidRPr="000179A3">
        <w:rPr>
          <w:sz w:val="24"/>
          <w:szCs w:val="24"/>
        </w:rPr>
        <w:t>вития  и  социализации  обучающихся средствами предмета.</w:t>
      </w:r>
    </w:p>
    <w:p w:rsidR="000179A3" w:rsidRPr="000179A3" w:rsidRDefault="000179A3" w:rsidP="005935DF">
      <w:pPr>
        <w:ind w:firstLine="567"/>
        <w:jc w:val="both"/>
        <w:rPr>
          <w:sz w:val="24"/>
          <w:szCs w:val="24"/>
        </w:rPr>
      </w:pPr>
      <w:r w:rsidRPr="000179A3">
        <w:rPr>
          <w:rFonts w:hint="eastAsia"/>
          <w:sz w:val="24"/>
          <w:szCs w:val="24"/>
        </w:rPr>
        <w:t>Патриотическое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sz w:val="24"/>
          <w:szCs w:val="24"/>
        </w:rPr>
        <w:t>ценностное отношение к отечественному культурному, историческому и научному насл</w:t>
      </w:r>
      <w:r w:rsidRPr="000179A3">
        <w:rPr>
          <w:sz w:val="24"/>
          <w:szCs w:val="24"/>
        </w:rPr>
        <w:t>е</w:t>
      </w:r>
      <w:r w:rsidRPr="000179A3">
        <w:rPr>
          <w:sz w:val="24"/>
          <w:szCs w:val="24"/>
        </w:rPr>
        <w:t>дию; понимание значения информатики как науки в жизни современного общества; владение д</w:t>
      </w:r>
      <w:r w:rsidRPr="000179A3">
        <w:rPr>
          <w:sz w:val="24"/>
          <w:szCs w:val="24"/>
        </w:rPr>
        <w:t>о</w:t>
      </w:r>
      <w:r w:rsidRPr="000179A3">
        <w:rPr>
          <w:sz w:val="24"/>
          <w:szCs w:val="24"/>
        </w:rPr>
        <w:t>стоверной  информацией  о  передовых  мировых и отечественных достижениях в области и</w:t>
      </w:r>
      <w:r w:rsidRPr="000179A3">
        <w:rPr>
          <w:rFonts w:hint="eastAsia"/>
          <w:sz w:val="24"/>
          <w:szCs w:val="24"/>
        </w:rPr>
        <w:t>нфо</w:t>
      </w:r>
      <w:r w:rsidRPr="000179A3">
        <w:rPr>
          <w:rFonts w:hint="eastAsia"/>
          <w:sz w:val="24"/>
          <w:szCs w:val="24"/>
        </w:rPr>
        <w:t>р</w:t>
      </w:r>
      <w:r w:rsidRPr="000179A3">
        <w:rPr>
          <w:rFonts w:hint="eastAsia"/>
          <w:sz w:val="24"/>
          <w:szCs w:val="24"/>
        </w:rPr>
        <w:t>матики</w:t>
      </w:r>
      <w:r w:rsidRPr="000179A3">
        <w:rPr>
          <w:sz w:val="24"/>
          <w:szCs w:val="24"/>
        </w:rPr>
        <w:t xml:space="preserve"> и информационных технологий; заинтересованность в научных знаниях о цифровой</w:t>
      </w:r>
      <w:r w:rsidR="00786C19">
        <w:rPr>
          <w:sz w:val="24"/>
          <w:szCs w:val="24"/>
        </w:rPr>
        <w:t xml:space="preserve"> трансформации современного об</w:t>
      </w:r>
      <w:r w:rsidRPr="000179A3">
        <w:rPr>
          <w:sz w:val="24"/>
          <w:szCs w:val="24"/>
        </w:rPr>
        <w:t>щества.</w:t>
      </w:r>
    </w:p>
    <w:p w:rsidR="000179A3" w:rsidRPr="000179A3" w:rsidRDefault="000179A3" w:rsidP="005935DF">
      <w:pPr>
        <w:ind w:firstLine="567"/>
        <w:jc w:val="both"/>
        <w:rPr>
          <w:sz w:val="24"/>
          <w:szCs w:val="24"/>
        </w:rPr>
      </w:pPr>
      <w:r w:rsidRPr="000179A3">
        <w:rPr>
          <w:rFonts w:hint="eastAsia"/>
          <w:sz w:val="24"/>
          <w:szCs w:val="24"/>
        </w:rPr>
        <w:t>Духовно</w:t>
      </w:r>
      <w:r w:rsidRPr="000179A3">
        <w:rPr>
          <w:sz w:val="24"/>
          <w:szCs w:val="24"/>
        </w:rPr>
        <w:t>нравственное  воспитание:</w:t>
      </w:r>
    </w:p>
    <w:p w:rsidR="000179A3" w:rsidRPr="000179A3" w:rsidRDefault="000179A3" w:rsidP="005935DF">
      <w:pPr>
        <w:ind w:firstLine="567"/>
        <w:jc w:val="both"/>
        <w:rPr>
          <w:sz w:val="24"/>
          <w:szCs w:val="24"/>
        </w:rPr>
      </w:pPr>
      <w:r w:rsidRPr="000179A3">
        <w:rPr>
          <w:sz w:val="24"/>
          <w:szCs w:val="24"/>
        </w:rPr>
        <w:t>ориентация на моральные ценности и нормы в ситуациях нравственного выбора; г</w:t>
      </w:r>
      <w:r w:rsidRPr="000179A3">
        <w:rPr>
          <w:sz w:val="24"/>
          <w:szCs w:val="24"/>
        </w:rPr>
        <w:t>о</w:t>
      </w:r>
      <w:r w:rsidRPr="000179A3">
        <w:rPr>
          <w:sz w:val="24"/>
          <w:szCs w:val="24"/>
        </w:rPr>
        <w:t>тов</w:t>
      </w:r>
      <w:r w:rsidR="00786C19">
        <w:rPr>
          <w:sz w:val="24"/>
          <w:szCs w:val="24"/>
        </w:rPr>
        <w:t>ность оценивать своё  поведе</w:t>
      </w:r>
      <w:r w:rsidRPr="000179A3">
        <w:rPr>
          <w:sz w:val="24"/>
          <w:szCs w:val="24"/>
        </w:rPr>
        <w:t>ние и поступки, а также  поведение  и  поступки  других людей с позиции нравственных и правовых норм с учётом осознания последствий посту</w:t>
      </w:r>
      <w:r w:rsidRPr="000179A3">
        <w:rPr>
          <w:sz w:val="24"/>
          <w:szCs w:val="24"/>
        </w:rPr>
        <w:t>п</w:t>
      </w:r>
      <w:r w:rsidRPr="000179A3">
        <w:rPr>
          <w:sz w:val="24"/>
          <w:szCs w:val="24"/>
        </w:rPr>
        <w:t>ков; а</w:t>
      </w:r>
      <w:r w:rsidRPr="000179A3">
        <w:rPr>
          <w:rFonts w:hint="eastAsia"/>
          <w:sz w:val="24"/>
          <w:szCs w:val="24"/>
        </w:rPr>
        <w:t>ктивное</w:t>
      </w:r>
      <w:r w:rsidRPr="000179A3">
        <w:rPr>
          <w:sz w:val="24"/>
          <w:szCs w:val="24"/>
        </w:rPr>
        <w:t xml:space="preserve"> неприятие асоциальных поступков, в том числе в сети Интернет.</w:t>
      </w:r>
    </w:p>
    <w:p w:rsidR="000179A3" w:rsidRPr="000179A3" w:rsidRDefault="000179A3" w:rsidP="005935DF">
      <w:pPr>
        <w:ind w:firstLine="567"/>
        <w:jc w:val="both"/>
        <w:rPr>
          <w:sz w:val="24"/>
          <w:szCs w:val="24"/>
        </w:rPr>
      </w:pPr>
      <w:r w:rsidRPr="000179A3">
        <w:rPr>
          <w:rFonts w:hint="eastAsia"/>
          <w:sz w:val="24"/>
          <w:szCs w:val="24"/>
        </w:rPr>
        <w:t>Гражданское</w:t>
      </w:r>
      <w:r w:rsidRPr="000179A3">
        <w:rPr>
          <w:sz w:val="24"/>
          <w:szCs w:val="24"/>
        </w:rPr>
        <w:t xml:space="preserve"> воспитание:</w:t>
      </w:r>
    </w:p>
    <w:p w:rsidR="000179A3" w:rsidRPr="000179A3" w:rsidRDefault="000179A3" w:rsidP="00601A21">
      <w:pPr>
        <w:ind w:firstLine="567"/>
        <w:jc w:val="both"/>
        <w:rPr>
          <w:sz w:val="24"/>
          <w:szCs w:val="24"/>
        </w:rPr>
      </w:pPr>
      <w:r w:rsidRPr="000179A3">
        <w:rPr>
          <w:sz w:val="24"/>
          <w:szCs w:val="24"/>
        </w:rPr>
        <w:t>представление о социа</w:t>
      </w:r>
      <w:r w:rsidR="00786C19">
        <w:rPr>
          <w:sz w:val="24"/>
          <w:szCs w:val="24"/>
        </w:rPr>
        <w:t>льных нормах и правилах межлич</w:t>
      </w:r>
      <w:r w:rsidRPr="000179A3">
        <w:rPr>
          <w:sz w:val="24"/>
          <w:szCs w:val="24"/>
        </w:rPr>
        <w:t>ностных отношений в ко</w:t>
      </w:r>
      <w:r w:rsidRPr="000179A3">
        <w:rPr>
          <w:sz w:val="24"/>
          <w:szCs w:val="24"/>
        </w:rPr>
        <w:t>л</w:t>
      </w:r>
      <w:r w:rsidRPr="000179A3">
        <w:rPr>
          <w:sz w:val="24"/>
          <w:szCs w:val="24"/>
        </w:rPr>
        <w:t>лек</w:t>
      </w:r>
      <w:r w:rsidR="00786C19">
        <w:rPr>
          <w:sz w:val="24"/>
          <w:szCs w:val="24"/>
        </w:rPr>
        <w:t xml:space="preserve">тиве, в </w:t>
      </w:r>
      <w:r w:rsidR="00786C19">
        <w:rPr>
          <w:sz w:val="24"/>
          <w:szCs w:val="24"/>
        </w:rPr>
        <w:lastRenderedPageBreak/>
        <w:t>том числе  в  социаль</w:t>
      </w:r>
      <w:r w:rsidRPr="000179A3">
        <w:rPr>
          <w:sz w:val="24"/>
          <w:szCs w:val="24"/>
        </w:rPr>
        <w:t>ных сообществах; соблюдение правил безопасности, в том числе навыков б</w:t>
      </w:r>
      <w:r w:rsidR="00786C19">
        <w:rPr>
          <w:sz w:val="24"/>
          <w:szCs w:val="24"/>
        </w:rPr>
        <w:t>езопасного поведения в интернет</w:t>
      </w:r>
      <w:r w:rsidRPr="000179A3">
        <w:rPr>
          <w:sz w:val="24"/>
          <w:szCs w:val="24"/>
        </w:rPr>
        <w:t>среде; готовность к разнообразной со</w:t>
      </w:r>
      <w:r w:rsidRPr="000179A3">
        <w:rPr>
          <w:sz w:val="24"/>
          <w:szCs w:val="24"/>
        </w:rPr>
        <w:t>в</w:t>
      </w:r>
      <w:r w:rsidRPr="000179A3">
        <w:rPr>
          <w:sz w:val="24"/>
          <w:szCs w:val="24"/>
        </w:rPr>
        <w:t>местн</w:t>
      </w:r>
      <w:r w:rsidRPr="000179A3">
        <w:rPr>
          <w:rFonts w:hint="eastAsia"/>
          <w:sz w:val="24"/>
          <w:szCs w:val="24"/>
        </w:rPr>
        <w:t>ой</w:t>
      </w:r>
      <w:r w:rsidRPr="000179A3">
        <w:rPr>
          <w:sz w:val="24"/>
          <w:szCs w:val="24"/>
        </w:rPr>
        <w:t xml:space="preserve"> деятельности при выполнении учебных, познавательных задач, создании учебных проектов; стре</w:t>
      </w:r>
      <w:r w:rsidR="00786C19">
        <w:rPr>
          <w:sz w:val="24"/>
          <w:szCs w:val="24"/>
        </w:rPr>
        <w:t>мление к взаимоп</w:t>
      </w:r>
      <w:r w:rsidR="00786C19">
        <w:rPr>
          <w:sz w:val="24"/>
          <w:szCs w:val="24"/>
        </w:rPr>
        <w:t>о</w:t>
      </w:r>
      <w:r w:rsidR="00786C19">
        <w:rPr>
          <w:sz w:val="24"/>
          <w:szCs w:val="24"/>
        </w:rPr>
        <w:t>ниманию и вза</w:t>
      </w:r>
      <w:r w:rsidRPr="000179A3">
        <w:rPr>
          <w:sz w:val="24"/>
          <w:szCs w:val="24"/>
        </w:rPr>
        <w:t>имопомощи в процессе этой учебной деятельности; готовность оценивать своё п</w:t>
      </w:r>
      <w:r w:rsidRPr="000179A3">
        <w:rPr>
          <w:sz w:val="24"/>
          <w:szCs w:val="24"/>
        </w:rPr>
        <w:t>о</w:t>
      </w:r>
      <w:r w:rsidRPr="000179A3">
        <w:rPr>
          <w:sz w:val="24"/>
          <w:szCs w:val="24"/>
        </w:rPr>
        <w:t>ведение и поступки своих товарищей с позиции нравст</w:t>
      </w:r>
      <w:r w:rsidRPr="000179A3">
        <w:rPr>
          <w:rFonts w:hint="eastAsia"/>
          <w:sz w:val="24"/>
          <w:szCs w:val="24"/>
        </w:rPr>
        <w:t>венных</w:t>
      </w:r>
      <w:r w:rsidRPr="000179A3">
        <w:rPr>
          <w:sz w:val="24"/>
          <w:szCs w:val="24"/>
        </w:rPr>
        <w:t xml:space="preserve"> и правовых норм с учётом о</w:t>
      </w:r>
      <w:r w:rsidR="00601A21">
        <w:rPr>
          <w:sz w:val="24"/>
          <w:szCs w:val="24"/>
        </w:rPr>
        <w:t>созн</w:t>
      </w:r>
      <w:r w:rsidR="00601A21">
        <w:rPr>
          <w:sz w:val="24"/>
          <w:szCs w:val="24"/>
        </w:rPr>
        <w:t>а</w:t>
      </w:r>
      <w:r w:rsidR="00601A21">
        <w:rPr>
          <w:sz w:val="24"/>
          <w:szCs w:val="24"/>
        </w:rPr>
        <w:t>ния последствий поступков.</w:t>
      </w:r>
    </w:p>
    <w:p w:rsidR="000179A3" w:rsidRPr="000179A3" w:rsidRDefault="000179A3" w:rsidP="005935DF">
      <w:pPr>
        <w:ind w:firstLine="567"/>
        <w:jc w:val="both"/>
        <w:rPr>
          <w:sz w:val="24"/>
          <w:szCs w:val="24"/>
        </w:rPr>
      </w:pPr>
      <w:r w:rsidRPr="000179A3">
        <w:rPr>
          <w:rFonts w:hint="eastAsia"/>
          <w:sz w:val="24"/>
          <w:szCs w:val="24"/>
        </w:rPr>
        <w:t>Ценности</w:t>
      </w:r>
      <w:r w:rsidRPr="000179A3">
        <w:rPr>
          <w:sz w:val="24"/>
          <w:szCs w:val="24"/>
        </w:rPr>
        <w:t xml:space="preserve"> научного познания:</w:t>
      </w:r>
    </w:p>
    <w:p w:rsidR="000179A3" w:rsidRPr="000179A3" w:rsidRDefault="000179A3" w:rsidP="005935DF">
      <w:pPr>
        <w:ind w:firstLine="567"/>
        <w:jc w:val="both"/>
        <w:rPr>
          <w:sz w:val="24"/>
          <w:szCs w:val="24"/>
        </w:rPr>
      </w:pPr>
      <w:r w:rsidRPr="000179A3">
        <w:rPr>
          <w:sz w:val="24"/>
          <w:szCs w:val="24"/>
        </w:rPr>
        <w:t>сформированность мировоззренческих представлений об информации, информац</w:t>
      </w:r>
      <w:r w:rsidR="00786C19">
        <w:rPr>
          <w:sz w:val="24"/>
          <w:szCs w:val="24"/>
        </w:rPr>
        <w:t>ионных процессах и информацион</w:t>
      </w:r>
      <w:r w:rsidRPr="000179A3">
        <w:rPr>
          <w:sz w:val="24"/>
          <w:szCs w:val="24"/>
        </w:rPr>
        <w:t>ных технологиях, соответствующих современному уровню развития науки  и  общест</w:t>
      </w:r>
      <w:r w:rsidR="00786C19">
        <w:rPr>
          <w:sz w:val="24"/>
          <w:szCs w:val="24"/>
        </w:rPr>
        <w:t>венной  практики  и  составляю</w:t>
      </w:r>
      <w:r w:rsidRPr="000179A3">
        <w:rPr>
          <w:sz w:val="24"/>
          <w:szCs w:val="24"/>
        </w:rPr>
        <w:t>щих базовую основу для понимания сущност</w:t>
      </w:r>
      <w:r w:rsidRPr="000179A3">
        <w:rPr>
          <w:rFonts w:hint="eastAsia"/>
          <w:sz w:val="24"/>
          <w:szCs w:val="24"/>
        </w:rPr>
        <w:t>и</w:t>
      </w:r>
      <w:r w:rsidRPr="000179A3">
        <w:rPr>
          <w:sz w:val="24"/>
          <w:szCs w:val="24"/>
        </w:rPr>
        <w:t xml:space="preserve"> научной картины мира;</w:t>
      </w:r>
    </w:p>
    <w:p w:rsidR="000179A3" w:rsidRPr="000179A3" w:rsidRDefault="000179A3" w:rsidP="005935DF">
      <w:pPr>
        <w:ind w:firstLine="567"/>
        <w:jc w:val="both"/>
        <w:rPr>
          <w:sz w:val="24"/>
          <w:szCs w:val="24"/>
        </w:rPr>
      </w:pPr>
      <w:r w:rsidRPr="000179A3">
        <w:rPr>
          <w:sz w:val="24"/>
          <w:szCs w:val="24"/>
        </w:rPr>
        <w:t>интерес к обучению и познанию; любознательность; готовность и способность к само</w:t>
      </w:r>
      <w:r w:rsidR="00786C19">
        <w:rPr>
          <w:sz w:val="24"/>
          <w:szCs w:val="24"/>
        </w:rPr>
        <w:t>образ</w:t>
      </w:r>
      <w:r w:rsidR="00786C19">
        <w:rPr>
          <w:sz w:val="24"/>
          <w:szCs w:val="24"/>
        </w:rPr>
        <w:t>о</w:t>
      </w:r>
      <w:r w:rsidR="00786C19">
        <w:rPr>
          <w:sz w:val="24"/>
          <w:szCs w:val="24"/>
        </w:rPr>
        <w:t>ванию, осознанному вы</w:t>
      </w:r>
      <w:r w:rsidRPr="000179A3">
        <w:rPr>
          <w:sz w:val="24"/>
          <w:szCs w:val="24"/>
        </w:rPr>
        <w:t>бору направленности и уровня обучения в дальнейшем;</w:t>
      </w:r>
    </w:p>
    <w:p w:rsidR="000179A3" w:rsidRPr="000179A3" w:rsidRDefault="000179A3" w:rsidP="005935DF">
      <w:pPr>
        <w:ind w:firstLine="567"/>
        <w:jc w:val="both"/>
        <w:rPr>
          <w:sz w:val="24"/>
          <w:szCs w:val="24"/>
        </w:rPr>
      </w:pPr>
      <w:r w:rsidRPr="000179A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w:t>
      </w:r>
      <w:r w:rsidRPr="000179A3">
        <w:rPr>
          <w:sz w:val="24"/>
          <w:szCs w:val="24"/>
        </w:rPr>
        <w:t>ь</w:t>
      </w:r>
      <w:r w:rsidRPr="000179A3">
        <w:rPr>
          <w:sz w:val="24"/>
          <w:szCs w:val="24"/>
        </w:rPr>
        <w:t>ного и коллективного благополучия;</w:t>
      </w:r>
    </w:p>
    <w:p w:rsidR="000179A3" w:rsidRPr="000179A3" w:rsidRDefault="000179A3" w:rsidP="005935DF">
      <w:pPr>
        <w:ind w:firstLine="567"/>
        <w:jc w:val="both"/>
        <w:rPr>
          <w:sz w:val="24"/>
          <w:szCs w:val="24"/>
        </w:rPr>
      </w:pPr>
      <w:r w:rsidRPr="000179A3">
        <w:rPr>
          <w:sz w:val="24"/>
          <w:szCs w:val="24"/>
        </w:rPr>
        <w:t>сформированность информационной  культуры,  в  том  числе навыков самостоятельной р</w:t>
      </w:r>
      <w:r w:rsidRPr="000179A3">
        <w:rPr>
          <w:sz w:val="24"/>
          <w:szCs w:val="24"/>
        </w:rPr>
        <w:t>а</w:t>
      </w:r>
      <w:r w:rsidRPr="000179A3">
        <w:rPr>
          <w:sz w:val="24"/>
          <w:szCs w:val="24"/>
        </w:rPr>
        <w:t>боты с учебными текстами, справочной литературой, разнообразными средствами информацио</w:t>
      </w:r>
      <w:r w:rsidRPr="000179A3">
        <w:rPr>
          <w:sz w:val="24"/>
          <w:szCs w:val="24"/>
        </w:rPr>
        <w:t>н</w:t>
      </w:r>
      <w:r w:rsidRPr="000179A3">
        <w:rPr>
          <w:sz w:val="24"/>
          <w:szCs w:val="24"/>
        </w:rPr>
        <w:t>ных технологий, а  также  умения  самостоятельно определять цели своего обуче</w:t>
      </w:r>
      <w:r w:rsidRPr="000179A3">
        <w:rPr>
          <w:rFonts w:hint="eastAsia"/>
          <w:sz w:val="24"/>
          <w:szCs w:val="24"/>
        </w:rPr>
        <w:t>ния</w:t>
      </w:r>
      <w:r w:rsidRPr="000179A3">
        <w:rPr>
          <w:sz w:val="24"/>
          <w:szCs w:val="24"/>
        </w:rPr>
        <w:t>, ставить и формулировать для себя новые задачи в учёбе и познавател</w:t>
      </w:r>
      <w:r w:rsidRPr="000179A3">
        <w:rPr>
          <w:sz w:val="24"/>
          <w:szCs w:val="24"/>
        </w:rPr>
        <w:t>ь</w:t>
      </w:r>
      <w:r w:rsidRPr="000179A3">
        <w:rPr>
          <w:sz w:val="24"/>
          <w:szCs w:val="24"/>
        </w:rPr>
        <w:t>ной деятельности, развивать мотивы и интересы своей познавательной деятельности;</w:t>
      </w:r>
    </w:p>
    <w:p w:rsidR="000179A3" w:rsidRPr="000179A3" w:rsidRDefault="000179A3" w:rsidP="005935DF">
      <w:pPr>
        <w:ind w:firstLine="567"/>
        <w:jc w:val="both"/>
        <w:rPr>
          <w:sz w:val="24"/>
          <w:szCs w:val="24"/>
        </w:rPr>
      </w:pPr>
      <w:r w:rsidRPr="000179A3">
        <w:rPr>
          <w:rFonts w:hint="eastAsia"/>
          <w:sz w:val="24"/>
          <w:szCs w:val="24"/>
        </w:rPr>
        <w:t>Формирование</w:t>
      </w:r>
      <w:r w:rsidRPr="000179A3">
        <w:rPr>
          <w:sz w:val="24"/>
          <w:szCs w:val="24"/>
        </w:rPr>
        <w:t xml:space="preserve"> культуры здоровья:</w:t>
      </w:r>
    </w:p>
    <w:p w:rsidR="000179A3" w:rsidRPr="000179A3" w:rsidRDefault="000179A3" w:rsidP="005935DF">
      <w:pPr>
        <w:ind w:firstLine="567"/>
        <w:jc w:val="both"/>
        <w:rPr>
          <w:sz w:val="24"/>
          <w:szCs w:val="24"/>
        </w:rPr>
      </w:pPr>
      <w:r w:rsidRPr="000179A3">
        <w:rPr>
          <w:sz w:val="24"/>
          <w:szCs w:val="24"/>
        </w:rPr>
        <w:t>осознание ценности жизни; ответственное отношение к своему здоровью; установка на  зд</w:t>
      </w:r>
      <w:r w:rsidRPr="000179A3">
        <w:rPr>
          <w:sz w:val="24"/>
          <w:szCs w:val="24"/>
        </w:rPr>
        <w:t>о</w:t>
      </w:r>
      <w:r w:rsidRPr="000179A3">
        <w:rPr>
          <w:sz w:val="24"/>
          <w:szCs w:val="24"/>
        </w:rPr>
        <w:t>ровый  образ  жизни,  в том числе и за счёт освоения и соблюдения требований безопасной эк</w:t>
      </w:r>
      <w:r w:rsidRPr="000179A3">
        <w:rPr>
          <w:sz w:val="24"/>
          <w:szCs w:val="24"/>
        </w:rPr>
        <w:t>с</w:t>
      </w:r>
      <w:r w:rsidRPr="000179A3">
        <w:rPr>
          <w:sz w:val="24"/>
          <w:szCs w:val="24"/>
        </w:rPr>
        <w:t>плуатации средств информационных и коммуникационных технологий (ИКТ).</w:t>
      </w:r>
    </w:p>
    <w:p w:rsidR="000179A3" w:rsidRPr="000179A3" w:rsidRDefault="000179A3" w:rsidP="005935DF">
      <w:pPr>
        <w:ind w:firstLine="567"/>
        <w:jc w:val="both"/>
        <w:rPr>
          <w:sz w:val="24"/>
          <w:szCs w:val="24"/>
        </w:rPr>
      </w:pPr>
      <w:r w:rsidRPr="000179A3">
        <w:rPr>
          <w:rFonts w:hint="eastAsia"/>
          <w:sz w:val="24"/>
          <w:szCs w:val="24"/>
        </w:rPr>
        <w:t>Трудовое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sz w:val="24"/>
          <w:szCs w:val="24"/>
        </w:rPr>
        <w:t>интерес к практическому изучению профессий и труда в сферах профессиональной деятел</w:t>
      </w:r>
      <w:r w:rsidRPr="000179A3">
        <w:rPr>
          <w:sz w:val="24"/>
          <w:szCs w:val="24"/>
        </w:rPr>
        <w:t>ь</w:t>
      </w:r>
      <w:r w:rsidRPr="000179A3">
        <w:rPr>
          <w:sz w:val="24"/>
          <w:szCs w:val="24"/>
        </w:rPr>
        <w:t>ности, связанных с информатикой, программированием и информационными технологиями, осн</w:t>
      </w:r>
      <w:r w:rsidRPr="000179A3">
        <w:rPr>
          <w:sz w:val="24"/>
          <w:szCs w:val="24"/>
        </w:rPr>
        <w:t>о</w:t>
      </w:r>
      <w:r w:rsidRPr="000179A3">
        <w:rPr>
          <w:sz w:val="24"/>
          <w:szCs w:val="24"/>
        </w:rPr>
        <w:t>ванными на достижениях науки информатики и научнотехнического пр</w:t>
      </w:r>
      <w:r w:rsidRPr="000179A3">
        <w:rPr>
          <w:sz w:val="24"/>
          <w:szCs w:val="24"/>
        </w:rPr>
        <w:t>о</w:t>
      </w:r>
      <w:r w:rsidRPr="000179A3">
        <w:rPr>
          <w:sz w:val="24"/>
          <w:szCs w:val="24"/>
        </w:rPr>
        <w:t>гресса;</w:t>
      </w:r>
    </w:p>
    <w:p w:rsidR="000179A3" w:rsidRPr="000179A3" w:rsidRDefault="000179A3" w:rsidP="005935DF">
      <w:pPr>
        <w:ind w:firstLine="567"/>
        <w:jc w:val="both"/>
        <w:rPr>
          <w:sz w:val="24"/>
          <w:szCs w:val="24"/>
        </w:rPr>
      </w:pPr>
      <w:r w:rsidRPr="000179A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179A3" w:rsidRPr="000179A3" w:rsidRDefault="000179A3" w:rsidP="005935DF">
      <w:pPr>
        <w:ind w:firstLine="567"/>
        <w:jc w:val="both"/>
        <w:rPr>
          <w:sz w:val="24"/>
          <w:szCs w:val="24"/>
        </w:rPr>
      </w:pPr>
      <w:r w:rsidRPr="000179A3">
        <w:rPr>
          <w:rFonts w:hint="eastAsia"/>
          <w:sz w:val="24"/>
          <w:szCs w:val="24"/>
        </w:rPr>
        <w:t>Экологическое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sz w:val="24"/>
          <w:szCs w:val="24"/>
        </w:rPr>
        <w:t>осознание глобального характера экологических проблем и путей их решения, в том  числе  с  учётом  возможностей ИКТ.</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Адаптация</w:t>
      </w:r>
      <w:r w:rsidRPr="000179A3">
        <w:rPr>
          <w:sz w:val="24"/>
          <w:szCs w:val="24"/>
        </w:rPr>
        <w:t xml:space="preserve"> обучающегося к изменяющимся условиям социальной среды:</w:t>
      </w:r>
    </w:p>
    <w:p w:rsidR="000179A3" w:rsidRPr="000179A3" w:rsidRDefault="000179A3" w:rsidP="005935DF">
      <w:pPr>
        <w:ind w:firstLine="567"/>
        <w:jc w:val="both"/>
        <w:rPr>
          <w:sz w:val="24"/>
          <w:szCs w:val="24"/>
        </w:rPr>
      </w:pPr>
      <w:r w:rsidRPr="000179A3">
        <w:rPr>
          <w:sz w:val="24"/>
          <w:szCs w:val="24"/>
        </w:rPr>
        <w:t>освоение обучающимися социального опыта, основных социальных ролей, соотве</w:t>
      </w:r>
      <w:r w:rsidRPr="000179A3">
        <w:rPr>
          <w:sz w:val="24"/>
          <w:szCs w:val="24"/>
        </w:rPr>
        <w:t>т</w:t>
      </w:r>
      <w:r w:rsidRPr="000179A3">
        <w:rPr>
          <w:sz w:val="24"/>
          <w:szCs w:val="24"/>
        </w:rPr>
        <w:t>ствующих ведущей деятельности возраста, норм и правил общественного поведения, форм социальной жи</w:t>
      </w:r>
      <w:r w:rsidRPr="000179A3">
        <w:rPr>
          <w:sz w:val="24"/>
          <w:szCs w:val="24"/>
        </w:rPr>
        <w:t>з</w:t>
      </w:r>
      <w:r w:rsidRPr="000179A3">
        <w:rPr>
          <w:sz w:val="24"/>
          <w:szCs w:val="24"/>
        </w:rPr>
        <w:t>ни в группах и сообществах, в том числе существующих в виртуал</w:t>
      </w:r>
      <w:r w:rsidRPr="000179A3">
        <w:rPr>
          <w:sz w:val="24"/>
          <w:szCs w:val="24"/>
        </w:rPr>
        <w:t>ь</w:t>
      </w:r>
      <w:r w:rsidRPr="000179A3">
        <w:rPr>
          <w:sz w:val="24"/>
          <w:szCs w:val="24"/>
        </w:rPr>
        <w:t>ном пространстве.</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МЕТАПРЕДМЕТНЫЕ</w:t>
      </w:r>
      <w:r w:rsidRPr="000179A3">
        <w:rPr>
          <w:sz w:val="24"/>
          <w:szCs w:val="24"/>
        </w:rPr>
        <w:t xml:space="preserve"> РЕЗУЛЬТАТЫ</w:t>
      </w:r>
    </w:p>
    <w:p w:rsidR="000179A3" w:rsidRPr="000179A3" w:rsidRDefault="000179A3" w:rsidP="005935DF">
      <w:pPr>
        <w:ind w:firstLine="567"/>
        <w:jc w:val="both"/>
        <w:rPr>
          <w:sz w:val="24"/>
          <w:szCs w:val="24"/>
        </w:rPr>
      </w:pPr>
      <w:r w:rsidRPr="000179A3">
        <w:rPr>
          <w:rFonts w:hint="eastAsia"/>
          <w:sz w:val="24"/>
          <w:szCs w:val="24"/>
        </w:rPr>
        <w:t>Метапредметные</w:t>
      </w:r>
      <w:r w:rsidRPr="000179A3">
        <w:rPr>
          <w:sz w:val="24"/>
          <w:szCs w:val="24"/>
        </w:rPr>
        <w:t xml:space="preserve"> результаты освоения образовательной программы по информатике отр</w:t>
      </w:r>
      <w:r w:rsidRPr="000179A3">
        <w:rPr>
          <w:sz w:val="24"/>
          <w:szCs w:val="24"/>
        </w:rPr>
        <w:t>а</w:t>
      </w:r>
      <w:r w:rsidRPr="000179A3">
        <w:rPr>
          <w:sz w:val="24"/>
          <w:szCs w:val="24"/>
        </w:rPr>
        <w:t>жают овладение универсальными учебными действиями — познавательными, коммуникативн</w:t>
      </w:r>
      <w:r w:rsidRPr="000179A3">
        <w:rPr>
          <w:sz w:val="24"/>
          <w:szCs w:val="24"/>
        </w:rPr>
        <w:t>ы</w:t>
      </w:r>
      <w:r w:rsidRPr="000179A3">
        <w:rPr>
          <w:sz w:val="24"/>
          <w:szCs w:val="24"/>
        </w:rPr>
        <w:t>ми, регулятивными.</w:t>
      </w:r>
    </w:p>
    <w:p w:rsidR="000179A3" w:rsidRPr="000179A3" w:rsidRDefault="000179A3" w:rsidP="005935DF">
      <w:pPr>
        <w:ind w:firstLine="567"/>
        <w:jc w:val="both"/>
        <w:rPr>
          <w:sz w:val="24"/>
          <w:szCs w:val="24"/>
        </w:rPr>
      </w:pPr>
      <w:r w:rsidRPr="000179A3">
        <w:rPr>
          <w:rFonts w:hint="eastAsia"/>
          <w:sz w:val="24"/>
          <w:szCs w:val="24"/>
        </w:rPr>
        <w:t>Универсальные</w:t>
      </w:r>
      <w:r w:rsidRPr="000179A3">
        <w:rPr>
          <w:sz w:val="24"/>
          <w:szCs w:val="24"/>
        </w:rPr>
        <w:t xml:space="preserve"> познавательные действия</w:t>
      </w:r>
    </w:p>
    <w:p w:rsidR="000179A3" w:rsidRPr="000179A3" w:rsidRDefault="000179A3" w:rsidP="005935DF">
      <w:pPr>
        <w:ind w:firstLine="567"/>
        <w:jc w:val="both"/>
        <w:rPr>
          <w:sz w:val="24"/>
          <w:szCs w:val="24"/>
        </w:rPr>
      </w:pPr>
      <w:r w:rsidRPr="000179A3">
        <w:rPr>
          <w:rFonts w:hint="eastAsia"/>
          <w:sz w:val="24"/>
          <w:szCs w:val="24"/>
        </w:rPr>
        <w:t>Базовые</w:t>
      </w:r>
      <w:r w:rsidRPr="000179A3">
        <w:rPr>
          <w:sz w:val="24"/>
          <w:szCs w:val="24"/>
        </w:rPr>
        <w:t xml:space="preserve"> логические действия:</w:t>
      </w:r>
    </w:p>
    <w:p w:rsidR="000179A3" w:rsidRPr="000179A3" w:rsidRDefault="000179A3" w:rsidP="005935DF">
      <w:pPr>
        <w:ind w:firstLine="567"/>
        <w:jc w:val="both"/>
        <w:rPr>
          <w:sz w:val="24"/>
          <w:szCs w:val="24"/>
        </w:rPr>
      </w:pPr>
      <w:r w:rsidRPr="000179A3">
        <w:rPr>
          <w:sz w:val="24"/>
          <w:szCs w:val="24"/>
        </w:rPr>
        <w:t>умение определять поня</w:t>
      </w:r>
      <w:r w:rsidR="00786C19">
        <w:rPr>
          <w:sz w:val="24"/>
          <w:szCs w:val="24"/>
        </w:rPr>
        <w:t>тия, создавать обобщения, уста</w:t>
      </w:r>
      <w:r w:rsidRPr="000179A3">
        <w:rPr>
          <w:sz w:val="24"/>
          <w:szCs w:val="24"/>
        </w:rPr>
        <w:t>навливать аналогии, классифицир</w:t>
      </w:r>
      <w:r w:rsidRPr="000179A3">
        <w:rPr>
          <w:sz w:val="24"/>
          <w:szCs w:val="24"/>
        </w:rPr>
        <w:t>о</w:t>
      </w:r>
      <w:r w:rsidRPr="000179A3">
        <w:rPr>
          <w:sz w:val="24"/>
          <w:szCs w:val="24"/>
        </w:rPr>
        <w:t>вать, самостоятельно выбирать основания и критерии для классификации, устанавливать причи</w:t>
      </w:r>
      <w:r w:rsidRPr="000179A3">
        <w:rPr>
          <w:sz w:val="24"/>
          <w:szCs w:val="24"/>
        </w:rPr>
        <w:t>н</w:t>
      </w:r>
      <w:r w:rsidRPr="000179A3">
        <w:rPr>
          <w:sz w:val="24"/>
          <w:szCs w:val="24"/>
        </w:rPr>
        <w:t>нослед</w:t>
      </w:r>
      <w:r w:rsidR="00786C19">
        <w:rPr>
          <w:sz w:val="24"/>
          <w:szCs w:val="24"/>
        </w:rPr>
        <w:t>ственные связи, строить логиче</w:t>
      </w:r>
      <w:r w:rsidRPr="000179A3">
        <w:rPr>
          <w:sz w:val="24"/>
          <w:szCs w:val="24"/>
        </w:rPr>
        <w:t>ские рассуждения, делать умозаключени</w:t>
      </w:r>
      <w:r w:rsidRPr="000179A3">
        <w:rPr>
          <w:rFonts w:hint="eastAsia"/>
          <w:sz w:val="24"/>
          <w:szCs w:val="24"/>
        </w:rPr>
        <w:t>я</w:t>
      </w:r>
      <w:r w:rsidRPr="000179A3">
        <w:rPr>
          <w:sz w:val="24"/>
          <w:szCs w:val="24"/>
        </w:rPr>
        <w:t xml:space="preserve"> (индуктивные, д</w:t>
      </w:r>
      <w:r w:rsidRPr="000179A3">
        <w:rPr>
          <w:sz w:val="24"/>
          <w:szCs w:val="24"/>
        </w:rPr>
        <w:t>е</w:t>
      </w:r>
      <w:r w:rsidRPr="000179A3">
        <w:rPr>
          <w:sz w:val="24"/>
          <w:szCs w:val="24"/>
        </w:rPr>
        <w:t>дуктивные и по аналогии) и выводы;</w:t>
      </w:r>
    </w:p>
    <w:p w:rsidR="000179A3" w:rsidRPr="000179A3" w:rsidRDefault="000179A3" w:rsidP="005935DF">
      <w:pPr>
        <w:ind w:firstLine="567"/>
        <w:jc w:val="both"/>
        <w:rPr>
          <w:sz w:val="24"/>
          <w:szCs w:val="24"/>
        </w:rPr>
      </w:pPr>
      <w:r w:rsidRPr="000179A3">
        <w:rPr>
          <w:sz w:val="24"/>
          <w:szCs w:val="24"/>
        </w:rPr>
        <w:t>умение создавать, применять и преобразовывать знаки и символы, модели и схемы для р</w:t>
      </w:r>
      <w:r w:rsidRPr="000179A3">
        <w:rPr>
          <w:sz w:val="24"/>
          <w:szCs w:val="24"/>
        </w:rPr>
        <w:t>е</w:t>
      </w:r>
      <w:r w:rsidRPr="000179A3">
        <w:rPr>
          <w:sz w:val="24"/>
          <w:szCs w:val="24"/>
        </w:rPr>
        <w:t>шения учебных и познавательных задач;</w:t>
      </w:r>
    </w:p>
    <w:p w:rsidR="000179A3" w:rsidRPr="000179A3" w:rsidRDefault="000179A3" w:rsidP="005935DF">
      <w:pPr>
        <w:ind w:firstLine="567"/>
        <w:jc w:val="both"/>
        <w:rPr>
          <w:sz w:val="24"/>
          <w:szCs w:val="24"/>
        </w:rPr>
      </w:pPr>
      <w:r w:rsidRPr="000179A3">
        <w:rPr>
          <w:sz w:val="24"/>
          <w:szCs w:val="24"/>
        </w:rPr>
        <w:lastRenderedPageBreak/>
        <w:t>самостоятельно выбирать способ решения учебной задачи (сравнивать несколько в</w:t>
      </w:r>
      <w:r w:rsidRPr="000179A3">
        <w:rPr>
          <w:sz w:val="24"/>
          <w:szCs w:val="24"/>
        </w:rPr>
        <w:t>а</w:t>
      </w:r>
      <w:r w:rsidRPr="000179A3">
        <w:rPr>
          <w:sz w:val="24"/>
          <w:szCs w:val="24"/>
        </w:rPr>
        <w:t>риантов решения, выбирать наиболее подходящий с учётом самостоятельно выделенных критериев).</w:t>
      </w:r>
    </w:p>
    <w:p w:rsidR="000179A3" w:rsidRPr="000179A3" w:rsidRDefault="000179A3" w:rsidP="005935DF">
      <w:pPr>
        <w:ind w:firstLine="567"/>
        <w:jc w:val="both"/>
        <w:rPr>
          <w:sz w:val="24"/>
          <w:szCs w:val="24"/>
        </w:rPr>
      </w:pPr>
      <w:r w:rsidRPr="000179A3">
        <w:rPr>
          <w:rFonts w:hint="eastAsia"/>
          <w:sz w:val="24"/>
          <w:szCs w:val="24"/>
        </w:rPr>
        <w:t>Базовые</w:t>
      </w:r>
      <w:r w:rsidRPr="000179A3">
        <w:rPr>
          <w:sz w:val="24"/>
          <w:szCs w:val="24"/>
        </w:rPr>
        <w:t xml:space="preserve">  исследовательские  действия:</w:t>
      </w:r>
    </w:p>
    <w:p w:rsidR="000179A3" w:rsidRPr="000179A3" w:rsidRDefault="000179A3" w:rsidP="005935DF">
      <w:pPr>
        <w:ind w:firstLine="567"/>
        <w:jc w:val="both"/>
        <w:rPr>
          <w:sz w:val="24"/>
          <w:szCs w:val="24"/>
        </w:rPr>
      </w:pPr>
      <w:r w:rsidRPr="000179A3">
        <w:rPr>
          <w:sz w:val="24"/>
          <w:szCs w:val="24"/>
        </w:rPr>
        <w:t>формулировать вопросы, фиксирующие разрыв между реальным и желательным с</w:t>
      </w:r>
      <w:r w:rsidRPr="000179A3">
        <w:rPr>
          <w:sz w:val="24"/>
          <w:szCs w:val="24"/>
        </w:rPr>
        <w:t>о</w:t>
      </w:r>
      <w:r w:rsidRPr="000179A3">
        <w:rPr>
          <w:sz w:val="24"/>
          <w:szCs w:val="24"/>
        </w:rPr>
        <w:t>стоянием ситуации, объекта, и самостоятельно устанавливать искомое и данное;</w:t>
      </w:r>
    </w:p>
    <w:p w:rsidR="000179A3" w:rsidRPr="000179A3" w:rsidRDefault="000179A3" w:rsidP="005935DF">
      <w:pPr>
        <w:ind w:firstLine="567"/>
        <w:jc w:val="both"/>
        <w:rPr>
          <w:sz w:val="24"/>
          <w:szCs w:val="24"/>
        </w:rPr>
      </w:pPr>
      <w:r w:rsidRPr="000179A3">
        <w:rPr>
          <w:sz w:val="24"/>
          <w:szCs w:val="24"/>
        </w:rPr>
        <w:t>оценивать на применимость и достоверность информацию, полученную в ходе и</w:t>
      </w:r>
      <w:r w:rsidRPr="000179A3">
        <w:rPr>
          <w:sz w:val="24"/>
          <w:szCs w:val="24"/>
        </w:rPr>
        <w:t>с</w:t>
      </w:r>
      <w:r w:rsidRPr="000179A3">
        <w:rPr>
          <w:sz w:val="24"/>
          <w:szCs w:val="24"/>
        </w:rPr>
        <w:t>следования;</w:t>
      </w:r>
    </w:p>
    <w:p w:rsidR="000179A3" w:rsidRPr="000179A3" w:rsidRDefault="000179A3" w:rsidP="005935DF">
      <w:pPr>
        <w:ind w:firstLine="567"/>
        <w:jc w:val="both"/>
        <w:rPr>
          <w:sz w:val="24"/>
          <w:szCs w:val="24"/>
        </w:rPr>
      </w:pPr>
      <w:r w:rsidRPr="000179A3">
        <w:rPr>
          <w:sz w:val="24"/>
          <w:szCs w:val="24"/>
        </w:rPr>
        <w:t>прогнозировать возможное  дальнейшее  развитие  процессов, событий и их последст</w:t>
      </w:r>
      <w:r w:rsidR="00786C19">
        <w:rPr>
          <w:sz w:val="24"/>
          <w:szCs w:val="24"/>
        </w:rPr>
        <w:t>вия  в  аналогичных  или  сход</w:t>
      </w:r>
      <w:r w:rsidRPr="000179A3">
        <w:rPr>
          <w:sz w:val="24"/>
          <w:szCs w:val="24"/>
        </w:rPr>
        <w:t>ных ситуациях, а также выдвигать предположения об их развитии в новых условиях и контекстах.</w:t>
      </w:r>
    </w:p>
    <w:p w:rsidR="000179A3" w:rsidRPr="000179A3" w:rsidRDefault="000179A3" w:rsidP="005935DF">
      <w:pPr>
        <w:ind w:firstLine="567"/>
        <w:jc w:val="both"/>
        <w:rPr>
          <w:sz w:val="24"/>
          <w:szCs w:val="24"/>
        </w:rPr>
      </w:pPr>
      <w:r w:rsidRPr="000179A3">
        <w:rPr>
          <w:rFonts w:hint="eastAsia"/>
          <w:sz w:val="24"/>
          <w:szCs w:val="24"/>
        </w:rPr>
        <w:t>Работа</w:t>
      </w:r>
      <w:r w:rsidRPr="000179A3">
        <w:rPr>
          <w:sz w:val="24"/>
          <w:szCs w:val="24"/>
        </w:rPr>
        <w:t xml:space="preserve"> с информацией:</w:t>
      </w:r>
    </w:p>
    <w:p w:rsidR="000179A3" w:rsidRPr="000179A3" w:rsidRDefault="000179A3" w:rsidP="005935DF">
      <w:pPr>
        <w:ind w:firstLine="567"/>
        <w:jc w:val="both"/>
        <w:rPr>
          <w:sz w:val="24"/>
          <w:szCs w:val="24"/>
        </w:rPr>
      </w:pPr>
      <w:r w:rsidRPr="000179A3">
        <w:rPr>
          <w:sz w:val="24"/>
          <w:szCs w:val="24"/>
        </w:rPr>
        <w:t>выявлять дефицит  информации,  данных,  необходимых для решения поставленной за</w:t>
      </w:r>
      <w:r w:rsidR="000205D3">
        <w:rPr>
          <w:sz w:val="24"/>
          <w:szCs w:val="24"/>
        </w:rPr>
        <w:t>дачи;</w:t>
      </w:r>
    </w:p>
    <w:p w:rsidR="000179A3" w:rsidRPr="000179A3" w:rsidRDefault="000179A3" w:rsidP="005935DF">
      <w:pPr>
        <w:ind w:firstLine="567"/>
        <w:jc w:val="both"/>
        <w:rPr>
          <w:sz w:val="24"/>
          <w:szCs w:val="24"/>
        </w:rPr>
      </w:pPr>
      <w:r w:rsidRPr="000179A3">
        <w:rPr>
          <w:sz w:val="24"/>
          <w:szCs w:val="24"/>
        </w:rPr>
        <w:t>применять  различные  методы,  инструменты   и   запросы при поиске и отборе и</w:t>
      </w:r>
      <w:r w:rsidRPr="000179A3">
        <w:rPr>
          <w:sz w:val="24"/>
          <w:szCs w:val="24"/>
        </w:rPr>
        <w:t>н</w:t>
      </w:r>
      <w:r w:rsidRPr="000179A3">
        <w:rPr>
          <w:sz w:val="24"/>
          <w:szCs w:val="24"/>
        </w:rPr>
        <w:t>формации или данных из источников с учётом предложенной учебной задачи и заданных критериев;</w:t>
      </w:r>
    </w:p>
    <w:p w:rsidR="000179A3" w:rsidRPr="000179A3" w:rsidRDefault="000179A3" w:rsidP="005935DF">
      <w:pPr>
        <w:ind w:firstLine="567"/>
        <w:jc w:val="both"/>
        <w:rPr>
          <w:sz w:val="24"/>
          <w:szCs w:val="24"/>
        </w:rPr>
      </w:pPr>
      <w:r w:rsidRPr="000179A3">
        <w:rPr>
          <w:sz w:val="24"/>
          <w:szCs w:val="24"/>
        </w:rPr>
        <w:t>выбирать, анализировать, систематизировать и интерпретировать информацию различ</w:t>
      </w:r>
      <w:r w:rsidR="00786C19">
        <w:rPr>
          <w:sz w:val="24"/>
          <w:szCs w:val="24"/>
        </w:rPr>
        <w:t>ных видов и форм представ</w:t>
      </w:r>
      <w:r w:rsidRPr="000179A3">
        <w:rPr>
          <w:sz w:val="24"/>
          <w:szCs w:val="24"/>
        </w:rPr>
        <w:t>ления;</w:t>
      </w:r>
    </w:p>
    <w:p w:rsidR="000179A3" w:rsidRPr="000179A3" w:rsidRDefault="000179A3" w:rsidP="005935DF">
      <w:pPr>
        <w:ind w:firstLine="567"/>
        <w:jc w:val="both"/>
        <w:rPr>
          <w:sz w:val="24"/>
          <w:szCs w:val="24"/>
        </w:rPr>
      </w:pPr>
      <w:r w:rsidRPr="000179A3">
        <w:rPr>
          <w:sz w:val="24"/>
          <w:szCs w:val="24"/>
        </w:rPr>
        <w:t>самостоятельно выбирать оптимальную форму представления информации и иллю</w:t>
      </w:r>
      <w:r w:rsidR="00786C19">
        <w:rPr>
          <w:sz w:val="24"/>
          <w:szCs w:val="24"/>
        </w:rPr>
        <w:t>стрир</w:t>
      </w:r>
      <w:r w:rsidR="00786C19">
        <w:rPr>
          <w:sz w:val="24"/>
          <w:szCs w:val="24"/>
        </w:rPr>
        <w:t>о</w:t>
      </w:r>
      <w:r w:rsidR="00786C19">
        <w:rPr>
          <w:sz w:val="24"/>
          <w:szCs w:val="24"/>
        </w:rPr>
        <w:t>вать решаемые задачи не</w:t>
      </w:r>
      <w:r w:rsidRPr="000179A3">
        <w:rPr>
          <w:sz w:val="24"/>
          <w:szCs w:val="24"/>
        </w:rPr>
        <w:t>сложными схемами, диаграммами, иной графикой и их комбинациями;</w:t>
      </w:r>
    </w:p>
    <w:p w:rsidR="000179A3" w:rsidRPr="000179A3" w:rsidRDefault="000179A3" w:rsidP="005935DF">
      <w:pPr>
        <w:ind w:firstLine="567"/>
        <w:jc w:val="both"/>
        <w:rPr>
          <w:sz w:val="24"/>
          <w:szCs w:val="24"/>
        </w:rPr>
      </w:pPr>
      <w:r w:rsidRPr="000179A3">
        <w:rPr>
          <w:sz w:val="24"/>
          <w:szCs w:val="24"/>
        </w:rPr>
        <w:t>оценивать надёжность информации по критериям, предложенным учителем или сформул</w:t>
      </w:r>
      <w:r w:rsidRPr="000179A3">
        <w:rPr>
          <w:sz w:val="24"/>
          <w:szCs w:val="24"/>
        </w:rPr>
        <w:t>и</w:t>
      </w:r>
      <w:r w:rsidRPr="000179A3">
        <w:rPr>
          <w:sz w:val="24"/>
          <w:szCs w:val="24"/>
        </w:rPr>
        <w:t>рованным самостоятельно;</w:t>
      </w:r>
    </w:p>
    <w:p w:rsidR="000179A3" w:rsidRPr="000179A3" w:rsidRDefault="000179A3" w:rsidP="005935DF">
      <w:pPr>
        <w:ind w:firstLine="567"/>
        <w:jc w:val="both"/>
        <w:rPr>
          <w:sz w:val="24"/>
          <w:szCs w:val="24"/>
        </w:rPr>
      </w:pPr>
      <w:r w:rsidRPr="000179A3">
        <w:rPr>
          <w:sz w:val="24"/>
          <w:szCs w:val="24"/>
        </w:rPr>
        <w:t>эффективно запоминать и систематизировать информацию.</w:t>
      </w:r>
    </w:p>
    <w:p w:rsidR="000179A3" w:rsidRPr="000179A3" w:rsidRDefault="000179A3" w:rsidP="005935DF">
      <w:pPr>
        <w:ind w:firstLine="567"/>
        <w:jc w:val="both"/>
        <w:rPr>
          <w:sz w:val="24"/>
          <w:szCs w:val="24"/>
        </w:rPr>
      </w:pPr>
      <w:r w:rsidRPr="000179A3">
        <w:rPr>
          <w:rFonts w:hint="eastAsia"/>
          <w:sz w:val="24"/>
          <w:szCs w:val="24"/>
        </w:rPr>
        <w:t>Универсальные</w:t>
      </w:r>
      <w:r w:rsidRPr="000179A3">
        <w:rPr>
          <w:sz w:val="24"/>
          <w:szCs w:val="24"/>
        </w:rPr>
        <w:t xml:space="preserve"> коммуникативные действия</w:t>
      </w:r>
    </w:p>
    <w:p w:rsidR="000179A3" w:rsidRPr="000179A3" w:rsidRDefault="000179A3" w:rsidP="005935DF">
      <w:pPr>
        <w:ind w:firstLine="567"/>
        <w:jc w:val="both"/>
        <w:rPr>
          <w:sz w:val="24"/>
          <w:szCs w:val="24"/>
        </w:rPr>
      </w:pPr>
      <w:r w:rsidRPr="000179A3">
        <w:rPr>
          <w:rFonts w:hint="eastAsia"/>
          <w:sz w:val="24"/>
          <w:szCs w:val="24"/>
        </w:rPr>
        <w:t>Общение</w:t>
      </w:r>
      <w:r w:rsidRPr="000179A3">
        <w:rPr>
          <w:sz w:val="24"/>
          <w:szCs w:val="24"/>
        </w:rPr>
        <w:t>:</w:t>
      </w:r>
    </w:p>
    <w:p w:rsidR="000179A3" w:rsidRPr="000179A3" w:rsidRDefault="000179A3" w:rsidP="005935DF">
      <w:pPr>
        <w:ind w:firstLine="567"/>
        <w:jc w:val="both"/>
        <w:rPr>
          <w:sz w:val="24"/>
          <w:szCs w:val="24"/>
        </w:rPr>
      </w:pPr>
      <w:r w:rsidRPr="000179A3">
        <w:rPr>
          <w:sz w:val="24"/>
          <w:szCs w:val="24"/>
        </w:rPr>
        <w:t>сопоставлять свои суждения с суждениями других участников диалога, обнаруживать разл</w:t>
      </w:r>
      <w:r w:rsidRPr="000179A3">
        <w:rPr>
          <w:sz w:val="24"/>
          <w:szCs w:val="24"/>
        </w:rPr>
        <w:t>и</w:t>
      </w:r>
      <w:r w:rsidRPr="000179A3">
        <w:rPr>
          <w:sz w:val="24"/>
          <w:szCs w:val="24"/>
        </w:rPr>
        <w:t>чие  и  сходство  позиций;</w:t>
      </w:r>
    </w:p>
    <w:p w:rsidR="000179A3" w:rsidRPr="000179A3" w:rsidRDefault="000179A3" w:rsidP="005935DF">
      <w:pPr>
        <w:ind w:firstLine="567"/>
        <w:jc w:val="both"/>
        <w:rPr>
          <w:sz w:val="24"/>
          <w:szCs w:val="24"/>
        </w:rPr>
      </w:pPr>
      <w:r w:rsidRPr="000179A3">
        <w:rPr>
          <w:sz w:val="24"/>
          <w:szCs w:val="24"/>
        </w:rPr>
        <w:t>публично представлять результаты выполненного опыта (эксперимента, исследования, пр</w:t>
      </w:r>
      <w:r w:rsidRPr="000179A3">
        <w:rPr>
          <w:sz w:val="24"/>
          <w:szCs w:val="24"/>
        </w:rPr>
        <w:t>о</w:t>
      </w:r>
      <w:r w:rsidRPr="000179A3">
        <w:rPr>
          <w:sz w:val="24"/>
          <w:szCs w:val="24"/>
        </w:rPr>
        <w:t>екта);</w:t>
      </w:r>
    </w:p>
    <w:p w:rsidR="000179A3" w:rsidRPr="000179A3" w:rsidRDefault="000179A3" w:rsidP="005935DF">
      <w:pPr>
        <w:ind w:firstLine="567"/>
        <w:jc w:val="both"/>
        <w:rPr>
          <w:sz w:val="24"/>
          <w:szCs w:val="24"/>
        </w:rPr>
      </w:pPr>
      <w:r w:rsidRPr="000179A3">
        <w:rPr>
          <w:sz w:val="24"/>
          <w:szCs w:val="24"/>
        </w:rPr>
        <w:t>самостоятельно выбирать формат выступления с  учётом задач презентации и особенно</w:t>
      </w:r>
      <w:r w:rsidR="00786C19">
        <w:rPr>
          <w:sz w:val="24"/>
          <w:szCs w:val="24"/>
        </w:rPr>
        <w:t>стей аудитории и в соответ</w:t>
      </w:r>
      <w:r w:rsidRPr="000179A3">
        <w:rPr>
          <w:sz w:val="24"/>
          <w:szCs w:val="24"/>
        </w:rPr>
        <w:t>ствии с ним составлять устные и письменные тексты с использованием и</w:t>
      </w:r>
      <w:r w:rsidRPr="000179A3">
        <w:rPr>
          <w:sz w:val="24"/>
          <w:szCs w:val="24"/>
        </w:rPr>
        <w:t>л</w:t>
      </w:r>
      <w:r w:rsidRPr="000179A3">
        <w:rPr>
          <w:sz w:val="24"/>
          <w:szCs w:val="24"/>
        </w:rPr>
        <w:t>люстративных материалов.</w:t>
      </w:r>
    </w:p>
    <w:p w:rsidR="000179A3" w:rsidRPr="000179A3" w:rsidRDefault="000179A3" w:rsidP="005935DF">
      <w:pPr>
        <w:ind w:firstLine="567"/>
        <w:jc w:val="both"/>
        <w:rPr>
          <w:sz w:val="24"/>
          <w:szCs w:val="24"/>
        </w:rPr>
      </w:pPr>
      <w:r w:rsidRPr="000179A3">
        <w:rPr>
          <w:rFonts w:hint="eastAsia"/>
          <w:sz w:val="24"/>
          <w:szCs w:val="24"/>
        </w:rPr>
        <w:t>Совместная</w:t>
      </w:r>
      <w:r w:rsidRPr="000179A3">
        <w:rPr>
          <w:sz w:val="24"/>
          <w:szCs w:val="24"/>
        </w:rPr>
        <w:t xml:space="preserve"> деятельность (сотрудничество):</w:t>
      </w:r>
    </w:p>
    <w:p w:rsidR="000179A3" w:rsidRPr="000179A3" w:rsidRDefault="000179A3" w:rsidP="005935DF">
      <w:pPr>
        <w:ind w:firstLine="567"/>
        <w:jc w:val="both"/>
        <w:rPr>
          <w:sz w:val="24"/>
          <w:szCs w:val="24"/>
        </w:rPr>
      </w:pPr>
      <w:r w:rsidRPr="000179A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179A3" w:rsidRPr="000179A3" w:rsidRDefault="000179A3" w:rsidP="005935DF">
      <w:pPr>
        <w:ind w:firstLine="567"/>
        <w:jc w:val="both"/>
        <w:rPr>
          <w:sz w:val="24"/>
          <w:szCs w:val="24"/>
        </w:rPr>
      </w:pPr>
      <w:r w:rsidRPr="000179A3">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0179A3" w:rsidRPr="000179A3" w:rsidRDefault="000179A3" w:rsidP="005935DF">
      <w:pPr>
        <w:ind w:firstLine="567"/>
        <w:jc w:val="both"/>
        <w:rPr>
          <w:sz w:val="24"/>
          <w:szCs w:val="24"/>
        </w:rPr>
      </w:pPr>
      <w:r w:rsidRPr="000179A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w:t>
      </w:r>
      <w:r w:rsidRPr="000179A3">
        <w:rPr>
          <w:sz w:val="24"/>
          <w:szCs w:val="24"/>
        </w:rPr>
        <w:t>й</w:t>
      </w:r>
      <w:r w:rsidRPr="000179A3">
        <w:rPr>
          <w:sz w:val="24"/>
          <w:szCs w:val="24"/>
        </w:rPr>
        <w:t>ствия с другими членами команды;</w:t>
      </w:r>
    </w:p>
    <w:p w:rsidR="000179A3" w:rsidRPr="000179A3" w:rsidRDefault="000179A3" w:rsidP="005935DF">
      <w:pPr>
        <w:ind w:firstLine="567"/>
        <w:jc w:val="both"/>
        <w:rPr>
          <w:sz w:val="24"/>
          <w:szCs w:val="24"/>
        </w:rPr>
      </w:pPr>
      <w:r w:rsidRPr="000179A3">
        <w:rPr>
          <w:sz w:val="24"/>
          <w:szCs w:val="24"/>
        </w:rPr>
        <w:t>оценивать качество своего вклада в общий  информационный продукт по критериям, сам</w:t>
      </w:r>
      <w:r w:rsidRPr="000179A3">
        <w:rPr>
          <w:sz w:val="24"/>
          <w:szCs w:val="24"/>
        </w:rPr>
        <w:t>о</w:t>
      </w:r>
      <w:r w:rsidRPr="000179A3">
        <w:rPr>
          <w:sz w:val="24"/>
          <w:szCs w:val="24"/>
        </w:rPr>
        <w:t>стоятельно сформулирован</w:t>
      </w:r>
      <w:r w:rsidR="000205D3">
        <w:rPr>
          <w:sz w:val="24"/>
          <w:szCs w:val="24"/>
        </w:rPr>
        <w:t>ным участниками взаимодействия;</w:t>
      </w:r>
    </w:p>
    <w:p w:rsidR="000179A3" w:rsidRPr="000179A3" w:rsidRDefault="000179A3" w:rsidP="005935DF">
      <w:pPr>
        <w:ind w:firstLine="567"/>
        <w:jc w:val="both"/>
        <w:rPr>
          <w:sz w:val="24"/>
          <w:szCs w:val="24"/>
        </w:rPr>
      </w:pPr>
      <w:r w:rsidRPr="000179A3">
        <w:rPr>
          <w:sz w:val="24"/>
          <w:szCs w:val="24"/>
        </w:rPr>
        <w:t>сравнивать результаты с исходной задачей и вклад каждого члена команды в достижение  р</w:t>
      </w:r>
      <w:r w:rsidRPr="000179A3">
        <w:rPr>
          <w:sz w:val="24"/>
          <w:szCs w:val="24"/>
        </w:rPr>
        <w:t>е</w:t>
      </w:r>
      <w:r w:rsidRPr="000179A3">
        <w:rPr>
          <w:sz w:val="24"/>
          <w:szCs w:val="24"/>
        </w:rPr>
        <w:t>зультатов,  разделять сферу ответственности и проявлять готовность к предоставлению отчёта п</w:t>
      </w:r>
      <w:r w:rsidRPr="000179A3">
        <w:rPr>
          <w:sz w:val="24"/>
          <w:szCs w:val="24"/>
        </w:rPr>
        <w:t>е</w:t>
      </w:r>
      <w:r w:rsidRPr="000179A3">
        <w:rPr>
          <w:sz w:val="24"/>
          <w:szCs w:val="24"/>
        </w:rPr>
        <w:t>ред группой.</w:t>
      </w:r>
    </w:p>
    <w:p w:rsidR="000179A3" w:rsidRPr="000179A3" w:rsidRDefault="000179A3" w:rsidP="005935DF">
      <w:pPr>
        <w:ind w:firstLine="567"/>
        <w:jc w:val="both"/>
        <w:rPr>
          <w:sz w:val="24"/>
          <w:szCs w:val="24"/>
        </w:rPr>
      </w:pPr>
      <w:r w:rsidRPr="000179A3">
        <w:rPr>
          <w:rFonts w:hint="eastAsia"/>
          <w:sz w:val="24"/>
          <w:szCs w:val="24"/>
        </w:rPr>
        <w:t>Универсальные</w:t>
      </w:r>
      <w:r w:rsidRPr="000179A3">
        <w:rPr>
          <w:sz w:val="24"/>
          <w:szCs w:val="24"/>
        </w:rPr>
        <w:t xml:space="preserve"> регулятивные действия</w:t>
      </w:r>
    </w:p>
    <w:p w:rsidR="000179A3" w:rsidRPr="000179A3" w:rsidRDefault="000179A3" w:rsidP="005935DF">
      <w:pPr>
        <w:ind w:firstLine="567"/>
        <w:jc w:val="both"/>
        <w:rPr>
          <w:sz w:val="24"/>
          <w:szCs w:val="24"/>
        </w:rPr>
      </w:pPr>
      <w:r w:rsidRPr="000179A3">
        <w:rPr>
          <w:rFonts w:hint="eastAsia"/>
          <w:sz w:val="24"/>
          <w:szCs w:val="24"/>
        </w:rPr>
        <w:t>Самоорганизация</w:t>
      </w:r>
      <w:r w:rsidRPr="000179A3">
        <w:rPr>
          <w:sz w:val="24"/>
          <w:szCs w:val="24"/>
        </w:rPr>
        <w:t>:</w:t>
      </w:r>
    </w:p>
    <w:p w:rsidR="000179A3" w:rsidRPr="000179A3" w:rsidRDefault="000179A3" w:rsidP="005935DF">
      <w:pPr>
        <w:ind w:firstLine="567"/>
        <w:jc w:val="both"/>
        <w:rPr>
          <w:sz w:val="24"/>
          <w:szCs w:val="24"/>
        </w:rPr>
      </w:pPr>
      <w:r w:rsidRPr="000179A3">
        <w:rPr>
          <w:sz w:val="24"/>
          <w:szCs w:val="24"/>
        </w:rPr>
        <w:t>выявлять в жизненных и учебных ситуациях проблемы, требующие решения;</w:t>
      </w:r>
    </w:p>
    <w:p w:rsidR="000179A3" w:rsidRPr="000179A3" w:rsidRDefault="000179A3" w:rsidP="005935DF">
      <w:pPr>
        <w:ind w:firstLine="567"/>
        <w:jc w:val="both"/>
        <w:rPr>
          <w:sz w:val="24"/>
          <w:szCs w:val="24"/>
        </w:rPr>
      </w:pPr>
      <w:r w:rsidRPr="000179A3">
        <w:rPr>
          <w:sz w:val="24"/>
          <w:szCs w:val="24"/>
        </w:rPr>
        <w:t>ориентироваться в различных подходах к принятию  решений (индивидуальное приня</w:t>
      </w:r>
      <w:r w:rsidR="00786C19">
        <w:rPr>
          <w:sz w:val="24"/>
          <w:szCs w:val="24"/>
        </w:rPr>
        <w:t>тие решений,  принятие  реше</w:t>
      </w:r>
      <w:r w:rsidRPr="000179A3">
        <w:rPr>
          <w:sz w:val="24"/>
          <w:szCs w:val="24"/>
        </w:rPr>
        <w:t>ний в группе);</w:t>
      </w:r>
    </w:p>
    <w:p w:rsidR="000179A3" w:rsidRPr="000179A3" w:rsidRDefault="000179A3" w:rsidP="005935DF">
      <w:pPr>
        <w:ind w:firstLine="567"/>
        <w:jc w:val="both"/>
        <w:rPr>
          <w:sz w:val="24"/>
          <w:szCs w:val="24"/>
        </w:rPr>
      </w:pPr>
      <w:r w:rsidRPr="000179A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w:t>
      </w:r>
      <w:r w:rsidRPr="000179A3">
        <w:rPr>
          <w:sz w:val="24"/>
          <w:szCs w:val="24"/>
        </w:rPr>
        <w:t>н</w:t>
      </w:r>
      <w:r w:rsidRPr="000179A3">
        <w:rPr>
          <w:sz w:val="24"/>
          <w:szCs w:val="24"/>
        </w:rPr>
        <w:t>тировать  предлагаемые  варианты  решений;</w:t>
      </w:r>
    </w:p>
    <w:p w:rsidR="000179A3" w:rsidRPr="000179A3" w:rsidRDefault="000179A3" w:rsidP="005935DF">
      <w:pPr>
        <w:ind w:firstLine="567"/>
        <w:jc w:val="both"/>
        <w:rPr>
          <w:sz w:val="24"/>
          <w:szCs w:val="24"/>
        </w:rPr>
      </w:pPr>
      <w:r w:rsidRPr="000179A3">
        <w:rPr>
          <w:sz w:val="24"/>
          <w:szCs w:val="24"/>
        </w:rPr>
        <w:t>составлять план действий (план реализации намеченного алгоритма решения), корректи</w:t>
      </w:r>
      <w:r w:rsidR="00786C19">
        <w:rPr>
          <w:sz w:val="24"/>
          <w:szCs w:val="24"/>
        </w:rPr>
        <w:t>р</w:t>
      </w:r>
      <w:r w:rsidR="00786C19">
        <w:rPr>
          <w:sz w:val="24"/>
          <w:szCs w:val="24"/>
        </w:rPr>
        <w:t>о</w:t>
      </w:r>
      <w:r w:rsidR="00786C19">
        <w:rPr>
          <w:sz w:val="24"/>
          <w:szCs w:val="24"/>
        </w:rPr>
        <w:lastRenderedPageBreak/>
        <w:t>вать предложенный алго</w:t>
      </w:r>
      <w:r w:rsidRPr="000179A3">
        <w:rPr>
          <w:sz w:val="24"/>
          <w:szCs w:val="24"/>
        </w:rPr>
        <w:t>ритм с учётом получения новых знаний об изучаемом объекте;</w:t>
      </w:r>
    </w:p>
    <w:p w:rsidR="000179A3" w:rsidRPr="000179A3" w:rsidRDefault="000179A3" w:rsidP="005935DF">
      <w:pPr>
        <w:ind w:firstLine="567"/>
        <w:jc w:val="both"/>
        <w:rPr>
          <w:sz w:val="24"/>
          <w:szCs w:val="24"/>
        </w:rPr>
      </w:pPr>
      <w:r w:rsidRPr="000179A3">
        <w:rPr>
          <w:sz w:val="24"/>
          <w:szCs w:val="24"/>
        </w:rPr>
        <w:t>делать выбор в условиях противоречивой информации  и брать ответственность за решение.</w:t>
      </w:r>
    </w:p>
    <w:p w:rsidR="000179A3" w:rsidRPr="000179A3" w:rsidRDefault="000179A3" w:rsidP="005935DF">
      <w:pPr>
        <w:ind w:firstLine="567"/>
        <w:jc w:val="both"/>
        <w:rPr>
          <w:sz w:val="24"/>
          <w:szCs w:val="24"/>
        </w:rPr>
      </w:pPr>
      <w:r w:rsidRPr="000179A3">
        <w:rPr>
          <w:rFonts w:hint="eastAsia"/>
          <w:sz w:val="24"/>
          <w:szCs w:val="24"/>
        </w:rPr>
        <w:t>Самоконтроль</w:t>
      </w:r>
      <w:r w:rsidRPr="000179A3">
        <w:rPr>
          <w:sz w:val="24"/>
          <w:szCs w:val="24"/>
        </w:rPr>
        <w:t xml:space="preserve"> (рефлексия):</w:t>
      </w:r>
    </w:p>
    <w:p w:rsidR="000179A3" w:rsidRPr="000179A3" w:rsidRDefault="000179A3" w:rsidP="005935DF">
      <w:pPr>
        <w:ind w:firstLine="567"/>
        <w:jc w:val="both"/>
        <w:rPr>
          <w:sz w:val="24"/>
          <w:szCs w:val="24"/>
        </w:rPr>
      </w:pPr>
      <w:r w:rsidRPr="000179A3">
        <w:rPr>
          <w:sz w:val="24"/>
          <w:szCs w:val="24"/>
        </w:rPr>
        <w:t>владеть способами самоконтроля, самомотивации и рефлексии;</w:t>
      </w:r>
    </w:p>
    <w:p w:rsidR="000179A3" w:rsidRPr="000179A3" w:rsidRDefault="000179A3" w:rsidP="005935DF">
      <w:pPr>
        <w:ind w:firstLine="567"/>
        <w:jc w:val="both"/>
        <w:rPr>
          <w:sz w:val="24"/>
          <w:szCs w:val="24"/>
        </w:rPr>
      </w:pPr>
      <w:r w:rsidRPr="000179A3">
        <w:rPr>
          <w:sz w:val="24"/>
          <w:szCs w:val="24"/>
        </w:rPr>
        <w:t>давать адекватную оценку ситуации и предлагать план её изменения;</w:t>
      </w:r>
    </w:p>
    <w:p w:rsidR="000179A3" w:rsidRPr="000179A3" w:rsidRDefault="000179A3" w:rsidP="005935DF">
      <w:pPr>
        <w:ind w:firstLine="567"/>
        <w:jc w:val="both"/>
        <w:rPr>
          <w:sz w:val="24"/>
          <w:szCs w:val="24"/>
        </w:rPr>
      </w:pPr>
      <w:r w:rsidRPr="000179A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179A3" w:rsidRPr="000179A3" w:rsidRDefault="000179A3" w:rsidP="005935DF">
      <w:pPr>
        <w:ind w:firstLine="567"/>
        <w:jc w:val="both"/>
        <w:rPr>
          <w:sz w:val="24"/>
          <w:szCs w:val="24"/>
        </w:rPr>
      </w:pPr>
      <w:r w:rsidRPr="000179A3">
        <w:rPr>
          <w:sz w:val="24"/>
          <w:szCs w:val="24"/>
        </w:rPr>
        <w:t>объяснять причины достижения  (недостижения)  результатов информационной деятельн</w:t>
      </w:r>
      <w:r w:rsidRPr="000179A3">
        <w:rPr>
          <w:sz w:val="24"/>
          <w:szCs w:val="24"/>
        </w:rPr>
        <w:t>о</w:t>
      </w:r>
      <w:r w:rsidRPr="000179A3">
        <w:rPr>
          <w:sz w:val="24"/>
          <w:szCs w:val="24"/>
        </w:rPr>
        <w:t>сти, давать оценку приобретённому опыту, уметь находить позитивное в произ</w:t>
      </w:r>
      <w:r w:rsidRPr="000179A3">
        <w:rPr>
          <w:sz w:val="24"/>
          <w:szCs w:val="24"/>
        </w:rPr>
        <w:t>о</w:t>
      </w:r>
      <w:r w:rsidRPr="000179A3">
        <w:rPr>
          <w:sz w:val="24"/>
          <w:szCs w:val="24"/>
        </w:rPr>
        <w:t>шедшей ситуации;</w:t>
      </w:r>
    </w:p>
    <w:p w:rsidR="000179A3" w:rsidRPr="000179A3" w:rsidRDefault="000179A3" w:rsidP="005935DF">
      <w:pPr>
        <w:ind w:firstLine="567"/>
        <w:jc w:val="both"/>
        <w:rPr>
          <w:sz w:val="24"/>
          <w:szCs w:val="24"/>
        </w:rPr>
      </w:pPr>
      <w:r w:rsidRPr="000179A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0179A3" w:rsidRPr="000179A3" w:rsidRDefault="000179A3" w:rsidP="005935DF">
      <w:pPr>
        <w:ind w:firstLine="567"/>
        <w:jc w:val="both"/>
        <w:rPr>
          <w:sz w:val="24"/>
          <w:szCs w:val="24"/>
        </w:rPr>
      </w:pPr>
      <w:r w:rsidRPr="000179A3">
        <w:rPr>
          <w:sz w:val="24"/>
          <w:szCs w:val="24"/>
        </w:rPr>
        <w:t>оценивать соответствие результата цели и условиям.</w:t>
      </w:r>
    </w:p>
    <w:p w:rsidR="000179A3" w:rsidRPr="000179A3" w:rsidRDefault="000179A3" w:rsidP="005935DF">
      <w:pPr>
        <w:ind w:firstLine="567"/>
        <w:jc w:val="both"/>
        <w:rPr>
          <w:sz w:val="24"/>
          <w:szCs w:val="24"/>
        </w:rPr>
      </w:pPr>
      <w:r w:rsidRPr="000179A3">
        <w:rPr>
          <w:rFonts w:hint="eastAsia"/>
          <w:sz w:val="24"/>
          <w:szCs w:val="24"/>
        </w:rPr>
        <w:t>Эмоциональный</w:t>
      </w:r>
      <w:r w:rsidRPr="000179A3">
        <w:rPr>
          <w:sz w:val="24"/>
          <w:szCs w:val="24"/>
        </w:rPr>
        <w:t xml:space="preserve"> интеллект:</w:t>
      </w:r>
    </w:p>
    <w:p w:rsidR="000179A3" w:rsidRPr="000179A3" w:rsidRDefault="000179A3" w:rsidP="005935DF">
      <w:pPr>
        <w:ind w:firstLine="567"/>
        <w:jc w:val="both"/>
        <w:rPr>
          <w:sz w:val="24"/>
          <w:szCs w:val="24"/>
        </w:rPr>
      </w:pPr>
      <w:r w:rsidRPr="000179A3">
        <w:rPr>
          <w:sz w:val="24"/>
          <w:szCs w:val="24"/>
        </w:rPr>
        <w:t>ставить себя на место другого человека, понимать мотивы и намерения другого.</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Принятие</w:t>
      </w:r>
      <w:r w:rsidRPr="000179A3">
        <w:rPr>
          <w:sz w:val="24"/>
          <w:szCs w:val="24"/>
        </w:rPr>
        <w:t xml:space="preserve"> себя и других:</w:t>
      </w:r>
    </w:p>
    <w:p w:rsidR="000179A3" w:rsidRPr="000179A3" w:rsidRDefault="000179A3" w:rsidP="005935DF">
      <w:pPr>
        <w:ind w:firstLine="567"/>
        <w:jc w:val="both"/>
        <w:rPr>
          <w:sz w:val="24"/>
          <w:szCs w:val="24"/>
        </w:rPr>
      </w:pPr>
      <w:r w:rsidRPr="000179A3">
        <w:rPr>
          <w:sz w:val="24"/>
          <w:szCs w:val="24"/>
        </w:rPr>
        <w:t>осознавать невозможность  контролировать  всё  вокруг  даже в условиях открытого доступа к любым объёмам информации.</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w:t>
      </w:r>
    </w:p>
    <w:p w:rsidR="000179A3" w:rsidRPr="00DC6917" w:rsidRDefault="000179A3" w:rsidP="005935DF">
      <w:pPr>
        <w:ind w:firstLine="567"/>
        <w:jc w:val="both"/>
        <w:rPr>
          <w:b/>
          <w:sz w:val="24"/>
          <w:szCs w:val="24"/>
        </w:rPr>
      </w:pPr>
      <w:r w:rsidRPr="00DC6917">
        <w:rPr>
          <w:b/>
          <w:sz w:val="24"/>
          <w:szCs w:val="24"/>
        </w:rPr>
        <w:t>7</w:t>
      </w:r>
      <w:r w:rsidRPr="00DC6917">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освоения обязательного предметного содержания, установленного данной примерной рабочей программой, отражают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sz w:val="24"/>
          <w:szCs w:val="24"/>
        </w:rPr>
        <w:t>пояснять   на   примерах  смысл   понятий   «информация»,</w:t>
      </w:r>
    </w:p>
    <w:p w:rsidR="000179A3" w:rsidRPr="000179A3" w:rsidRDefault="000179A3" w:rsidP="005935DF">
      <w:pPr>
        <w:ind w:firstLine="567"/>
        <w:jc w:val="both"/>
        <w:rPr>
          <w:sz w:val="24"/>
          <w:szCs w:val="24"/>
        </w:rPr>
      </w:pPr>
      <w:r w:rsidRPr="000179A3">
        <w:rPr>
          <w:rFonts w:hint="eastAsia"/>
          <w:sz w:val="24"/>
          <w:szCs w:val="24"/>
        </w:rPr>
        <w:t>«информационный</w:t>
      </w:r>
      <w:r w:rsidRPr="000179A3">
        <w:rPr>
          <w:sz w:val="24"/>
          <w:szCs w:val="24"/>
        </w:rPr>
        <w:t xml:space="preserve">    процесс»,    «обработка    информации»,</w:t>
      </w:r>
    </w:p>
    <w:p w:rsidR="000179A3" w:rsidRPr="000179A3" w:rsidRDefault="000179A3" w:rsidP="005935DF">
      <w:pPr>
        <w:ind w:firstLine="567"/>
        <w:jc w:val="both"/>
        <w:rPr>
          <w:sz w:val="24"/>
          <w:szCs w:val="24"/>
        </w:rPr>
      </w:pPr>
      <w:r w:rsidRPr="000179A3">
        <w:rPr>
          <w:rFonts w:hint="eastAsia"/>
          <w:sz w:val="24"/>
          <w:szCs w:val="24"/>
        </w:rPr>
        <w:t>«хранение</w:t>
      </w:r>
      <w:r w:rsidRPr="000179A3">
        <w:rPr>
          <w:sz w:val="24"/>
          <w:szCs w:val="24"/>
        </w:rPr>
        <w:t xml:space="preserve"> информации», «передача информации»;</w:t>
      </w:r>
    </w:p>
    <w:p w:rsidR="000179A3" w:rsidRPr="000179A3" w:rsidRDefault="000179A3" w:rsidP="005935DF">
      <w:pPr>
        <w:ind w:firstLine="567"/>
        <w:jc w:val="both"/>
        <w:rPr>
          <w:sz w:val="24"/>
          <w:szCs w:val="24"/>
        </w:rPr>
      </w:pPr>
      <w:r w:rsidRPr="000179A3">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179A3" w:rsidRPr="000179A3" w:rsidRDefault="000179A3" w:rsidP="005935DF">
      <w:pPr>
        <w:ind w:firstLine="567"/>
        <w:jc w:val="both"/>
        <w:rPr>
          <w:sz w:val="24"/>
          <w:szCs w:val="24"/>
        </w:rPr>
      </w:pPr>
      <w:r w:rsidRPr="000179A3">
        <w:rPr>
          <w:sz w:val="24"/>
          <w:szCs w:val="24"/>
        </w:rPr>
        <w:t>сравнивать длины сообщений, записанных в различных алфавитах, оперировать единицами и</w:t>
      </w:r>
      <w:r w:rsidR="00786C19">
        <w:rPr>
          <w:sz w:val="24"/>
          <w:szCs w:val="24"/>
        </w:rPr>
        <w:t>змерения информа</w:t>
      </w:r>
      <w:r w:rsidRPr="000179A3">
        <w:rPr>
          <w:sz w:val="24"/>
          <w:szCs w:val="24"/>
        </w:rPr>
        <w:t>ционного объёма и скорости передачи данных;</w:t>
      </w:r>
    </w:p>
    <w:p w:rsidR="000179A3" w:rsidRPr="000179A3" w:rsidRDefault="000179A3" w:rsidP="005935DF">
      <w:pPr>
        <w:ind w:firstLine="567"/>
        <w:jc w:val="both"/>
        <w:rPr>
          <w:sz w:val="24"/>
          <w:szCs w:val="24"/>
        </w:rPr>
      </w:pPr>
      <w:r w:rsidRPr="000179A3">
        <w:rPr>
          <w:sz w:val="24"/>
          <w:szCs w:val="24"/>
        </w:rPr>
        <w:t>6 оценивать и сравнивать размеры текстовых, графических, звуковых файлов и в</w:t>
      </w:r>
      <w:r w:rsidRPr="000179A3">
        <w:rPr>
          <w:sz w:val="24"/>
          <w:szCs w:val="24"/>
        </w:rPr>
        <w:t>и</w:t>
      </w:r>
      <w:r w:rsidRPr="000179A3">
        <w:rPr>
          <w:sz w:val="24"/>
          <w:szCs w:val="24"/>
        </w:rPr>
        <w:t>деофайлов;</w:t>
      </w:r>
    </w:p>
    <w:p w:rsidR="000179A3" w:rsidRPr="000179A3" w:rsidRDefault="000179A3" w:rsidP="005935DF">
      <w:pPr>
        <w:ind w:firstLine="567"/>
        <w:jc w:val="both"/>
        <w:rPr>
          <w:sz w:val="24"/>
          <w:szCs w:val="24"/>
        </w:rPr>
      </w:pPr>
      <w:r w:rsidRPr="000179A3">
        <w:rPr>
          <w:sz w:val="24"/>
          <w:szCs w:val="24"/>
        </w:rPr>
        <w:t>приводить примеры современных устройств хранения и передачи информации, сравнивать их количественные характеристики;</w:t>
      </w:r>
    </w:p>
    <w:p w:rsidR="000179A3" w:rsidRPr="000179A3" w:rsidRDefault="000179A3" w:rsidP="005935DF">
      <w:pPr>
        <w:ind w:firstLine="567"/>
        <w:jc w:val="both"/>
        <w:rPr>
          <w:sz w:val="24"/>
          <w:szCs w:val="24"/>
        </w:rPr>
      </w:pPr>
      <w:r w:rsidRPr="000179A3">
        <w:rPr>
          <w:sz w:val="24"/>
          <w:szCs w:val="24"/>
        </w:rPr>
        <w:t>выделять основные этапы в  истории  и  понимать  тенденции развития компьютеров и пр</w:t>
      </w:r>
      <w:r w:rsidRPr="000179A3">
        <w:rPr>
          <w:sz w:val="24"/>
          <w:szCs w:val="24"/>
        </w:rPr>
        <w:t>о</w:t>
      </w:r>
      <w:r w:rsidRPr="000179A3">
        <w:rPr>
          <w:sz w:val="24"/>
          <w:szCs w:val="24"/>
        </w:rPr>
        <w:t>граммного обеспечения;</w:t>
      </w:r>
    </w:p>
    <w:p w:rsidR="000179A3" w:rsidRPr="000179A3" w:rsidRDefault="000179A3" w:rsidP="005935DF">
      <w:pPr>
        <w:ind w:firstLine="567"/>
        <w:jc w:val="both"/>
        <w:rPr>
          <w:sz w:val="24"/>
          <w:szCs w:val="24"/>
        </w:rPr>
      </w:pPr>
      <w:r w:rsidRPr="000179A3">
        <w:rPr>
          <w:sz w:val="24"/>
          <w:szCs w:val="24"/>
        </w:rPr>
        <w:t>получать и использовать информацию о характеристиках персонального компьютера</w:t>
      </w:r>
      <w:r w:rsidR="00786C19">
        <w:rPr>
          <w:sz w:val="24"/>
          <w:szCs w:val="24"/>
        </w:rPr>
        <w:t xml:space="preserve"> и его основных элементах (про</w:t>
      </w:r>
      <w:r w:rsidRPr="000179A3">
        <w:rPr>
          <w:sz w:val="24"/>
          <w:szCs w:val="24"/>
        </w:rPr>
        <w:t>цессор, оперативная память, долговременная память, устройства ввод</w:t>
      </w:r>
      <w:r w:rsidRPr="000179A3">
        <w:rPr>
          <w:sz w:val="24"/>
          <w:szCs w:val="24"/>
        </w:rPr>
        <w:t>а</w:t>
      </w:r>
      <w:r w:rsidRPr="000179A3">
        <w:rPr>
          <w:sz w:val="24"/>
          <w:szCs w:val="24"/>
        </w:rPr>
        <w:t>вывода);</w:t>
      </w:r>
    </w:p>
    <w:p w:rsidR="000179A3" w:rsidRPr="000179A3" w:rsidRDefault="000179A3" w:rsidP="005935DF">
      <w:pPr>
        <w:ind w:firstLine="567"/>
        <w:jc w:val="both"/>
        <w:rPr>
          <w:sz w:val="24"/>
          <w:szCs w:val="24"/>
        </w:rPr>
      </w:pPr>
      <w:r w:rsidRPr="000179A3">
        <w:rPr>
          <w:sz w:val="24"/>
          <w:szCs w:val="24"/>
        </w:rPr>
        <w:t>соотносить характеристики компьютера с задачами, решаемыми с его помощью;</w:t>
      </w:r>
    </w:p>
    <w:p w:rsidR="000179A3" w:rsidRPr="000179A3" w:rsidRDefault="000179A3" w:rsidP="005935DF">
      <w:pPr>
        <w:ind w:firstLine="567"/>
        <w:jc w:val="both"/>
        <w:rPr>
          <w:sz w:val="24"/>
          <w:szCs w:val="24"/>
        </w:rPr>
      </w:pPr>
      <w:r w:rsidRPr="000179A3">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w:t>
      </w:r>
      <w:r w:rsidRPr="000179A3">
        <w:rPr>
          <w:sz w:val="24"/>
          <w:szCs w:val="24"/>
        </w:rPr>
        <w:t>о</w:t>
      </w:r>
      <w:r w:rsidRPr="000179A3">
        <w:rPr>
          <w:sz w:val="24"/>
          <w:szCs w:val="24"/>
        </w:rPr>
        <w:t>торого информационного носителя);</w:t>
      </w:r>
    </w:p>
    <w:p w:rsidR="000179A3" w:rsidRPr="000179A3" w:rsidRDefault="000179A3" w:rsidP="005935DF">
      <w:pPr>
        <w:ind w:firstLine="567"/>
        <w:jc w:val="both"/>
        <w:rPr>
          <w:sz w:val="24"/>
          <w:szCs w:val="24"/>
        </w:rPr>
      </w:pPr>
      <w:r w:rsidRPr="000179A3">
        <w:rPr>
          <w:sz w:val="24"/>
          <w:szCs w:val="24"/>
        </w:rPr>
        <w:t>работать  с  файловой  системой  персонального  компьютера с использованием графическ</w:t>
      </w:r>
      <w:r w:rsidRPr="000179A3">
        <w:rPr>
          <w:sz w:val="24"/>
          <w:szCs w:val="24"/>
        </w:rPr>
        <w:t>о</w:t>
      </w:r>
      <w:r w:rsidRPr="000179A3">
        <w:rPr>
          <w:sz w:val="24"/>
          <w:szCs w:val="24"/>
        </w:rPr>
        <w:t>го интерфейса, а именно: создавать, копировать, пе</w:t>
      </w:r>
      <w:r w:rsidR="000205D3">
        <w:rPr>
          <w:sz w:val="24"/>
          <w:szCs w:val="24"/>
        </w:rPr>
        <w:t>ремещать, переименовывать, уда</w:t>
      </w:r>
      <w:r w:rsidRPr="000179A3">
        <w:rPr>
          <w:rFonts w:hint="eastAsia"/>
          <w:sz w:val="24"/>
          <w:szCs w:val="24"/>
        </w:rPr>
        <w:t>лять</w:t>
      </w:r>
      <w:r w:rsidRPr="000179A3">
        <w:rPr>
          <w:sz w:val="24"/>
          <w:szCs w:val="24"/>
        </w:rPr>
        <w:t xml:space="preserve"> и архив</w:t>
      </w:r>
      <w:r w:rsidRPr="000179A3">
        <w:rPr>
          <w:sz w:val="24"/>
          <w:szCs w:val="24"/>
        </w:rPr>
        <w:t>и</w:t>
      </w:r>
      <w:r w:rsidRPr="000179A3">
        <w:rPr>
          <w:sz w:val="24"/>
          <w:szCs w:val="24"/>
        </w:rPr>
        <w:t>ровать файлы и каталоги; использовать антивирусную программу;</w:t>
      </w:r>
    </w:p>
    <w:p w:rsidR="000179A3" w:rsidRPr="000179A3" w:rsidRDefault="000179A3" w:rsidP="005935DF">
      <w:pPr>
        <w:ind w:firstLine="567"/>
        <w:jc w:val="both"/>
        <w:rPr>
          <w:sz w:val="24"/>
          <w:szCs w:val="24"/>
        </w:rPr>
      </w:pPr>
      <w:r w:rsidRPr="000179A3">
        <w:rPr>
          <w:sz w:val="24"/>
          <w:szCs w:val="24"/>
        </w:rPr>
        <w:t>представлять результаты своей деятельности в виде структурированных иллюстр</w:t>
      </w:r>
      <w:r w:rsidRPr="000179A3">
        <w:rPr>
          <w:sz w:val="24"/>
          <w:szCs w:val="24"/>
        </w:rPr>
        <w:t>и</w:t>
      </w:r>
      <w:r w:rsidRPr="000179A3">
        <w:rPr>
          <w:sz w:val="24"/>
          <w:szCs w:val="24"/>
        </w:rPr>
        <w:t>рованных документов, мультимедийных презентаций;</w:t>
      </w:r>
    </w:p>
    <w:p w:rsidR="000179A3" w:rsidRPr="000179A3" w:rsidRDefault="000179A3" w:rsidP="005935DF">
      <w:pPr>
        <w:ind w:firstLine="567"/>
        <w:jc w:val="both"/>
        <w:rPr>
          <w:sz w:val="24"/>
          <w:szCs w:val="24"/>
        </w:rPr>
      </w:pPr>
      <w:r w:rsidRPr="000179A3">
        <w:rPr>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w:t>
      </w:r>
      <w:r w:rsidRPr="000179A3">
        <w:rPr>
          <w:sz w:val="24"/>
          <w:szCs w:val="24"/>
        </w:rPr>
        <w:t>е</w:t>
      </w:r>
      <w:r w:rsidRPr="000179A3">
        <w:rPr>
          <w:sz w:val="24"/>
          <w:szCs w:val="24"/>
        </w:rPr>
        <w:t>мист</w:t>
      </w:r>
      <w:r w:rsidR="00786C19">
        <w:rPr>
          <w:sz w:val="24"/>
          <w:szCs w:val="24"/>
        </w:rPr>
        <w:t>ского и террористического ха</w:t>
      </w:r>
      <w:r w:rsidRPr="000179A3">
        <w:rPr>
          <w:sz w:val="24"/>
          <w:szCs w:val="24"/>
        </w:rPr>
        <w:t>рактера;</w:t>
      </w:r>
    </w:p>
    <w:p w:rsidR="000179A3" w:rsidRPr="000179A3" w:rsidRDefault="000179A3" w:rsidP="005935DF">
      <w:pPr>
        <w:ind w:firstLine="567"/>
        <w:jc w:val="both"/>
        <w:rPr>
          <w:sz w:val="24"/>
          <w:szCs w:val="24"/>
        </w:rPr>
      </w:pPr>
      <w:r w:rsidRPr="000179A3">
        <w:rPr>
          <w:sz w:val="24"/>
          <w:szCs w:val="24"/>
        </w:rPr>
        <w:lastRenderedPageBreak/>
        <w:t>понимать структуру адресов вебресурсов;</w:t>
      </w:r>
    </w:p>
    <w:p w:rsidR="000179A3" w:rsidRPr="000179A3" w:rsidRDefault="000179A3" w:rsidP="005935DF">
      <w:pPr>
        <w:ind w:firstLine="567"/>
        <w:jc w:val="both"/>
        <w:rPr>
          <w:sz w:val="24"/>
          <w:szCs w:val="24"/>
        </w:rPr>
      </w:pPr>
      <w:r w:rsidRPr="000179A3">
        <w:rPr>
          <w:sz w:val="24"/>
          <w:szCs w:val="24"/>
        </w:rPr>
        <w:t>использовать современные сервисы интернеткоммуникаций;</w:t>
      </w:r>
    </w:p>
    <w:p w:rsidR="000179A3" w:rsidRPr="000179A3" w:rsidRDefault="000179A3" w:rsidP="005935DF">
      <w:pPr>
        <w:ind w:firstLine="567"/>
        <w:jc w:val="both"/>
        <w:rPr>
          <w:sz w:val="24"/>
          <w:szCs w:val="24"/>
        </w:rPr>
      </w:pPr>
      <w:r w:rsidRPr="000179A3">
        <w:rPr>
          <w:sz w:val="24"/>
          <w:szCs w:val="24"/>
        </w:rPr>
        <w:t>соблюдать требования безопасной эксплуатации технических средств ИКТ; соблюда</w:t>
      </w:r>
      <w:r w:rsidR="00786C19">
        <w:rPr>
          <w:sz w:val="24"/>
          <w:szCs w:val="24"/>
        </w:rPr>
        <w:t>ть сет</w:t>
      </w:r>
      <w:r w:rsidR="00786C19">
        <w:rPr>
          <w:sz w:val="24"/>
          <w:szCs w:val="24"/>
        </w:rPr>
        <w:t>е</w:t>
      </w:r>
      <w:r w:rsidR="00786C19">
        <w:rPr>
          <w:sz w:val="24"/>
          <w:szCs w:val="24"/>
        </w:rPr>
        <w:t>вой этикет, базовые нор</w:t>
      </w:r>
      <w:r w:rsidRPr="000179A3">
        <w:rPr>
          <w:sz w:val="24"/>
          <w:szCs w:val="24"/>
        </w:rPr>
        <w:t>мы информационной этики и права при работе с прил</w:t>
      </w:r>
      <w:r w:rsidRPr="000179A3">
        <w:rPr>
          <w:sz w:val="24"/>
          <w:szCs w:val="24"/>
        </w:rPr>
        <w:t>о</w:t>
      </w:r>
      <w:r w:rsidRPr="000179A3">
        <w:rPr>
          <w:sz w:val="24"/>
          <w:szCs w:val="24"/>
        </w:rPr>
        <w:t>жениями на любых устройствах и в сети Интернет,  выбирать безопасные стратегии пов</w:t>
      </w:r>
      <w:r w:rsidRPr="000179A3">
        <w:rPr>
          <w:sz w:val="24"/>
          <w:szCs w:val="24"/>
        </w:rPr>
        <w:t>е</w:t>
      </w:r>
      <w:r w:rsidRPr="000179A3">
        <w:rPr>
          <w:sz w:val="24"/>
          <w:szCs w:val="24"/>
        </w:rPr>
        <w:t xml:space="preserve">дения </w:t>
      </w:r>
      <w:r w:rsidRPr="000179A3">
        <w:rPr>
          <w:rFonts w:hint="eastAsia"/>
          <w:sz w:val="24"/>
          <w:szCs w:val="24"/>
        </w:rPr>
        <w:t>в</w:t>
      </w:r>
      <w:r w:rsidRPr="000179A3">
        <w:rPr>
          <w:sz w:val="24"/>
          <w:szCs w:val="24"/>
        </w:rPr>
        <w:t xml:space="preserve"> сети;</w:t>
      </w:r>
    </w:p>
    <w:p w:rsidR="000179A3" w:rsidRPr="000179A3" w:rsidRDefault="000179A3" w:rsidP="005935DF">
      <w:pPr>
        <w:ind w:firstLine="567"/>
        <w:jc w:val="both"/>
        <w:rPr>
          <w:sz w:val="24"/>
          <w:szCs w:val="24"/>
        </w:rPr>
      </w:pPr>
      <w:r w:rsidRPr="000179A3">
        <w:rPr>
          <w:sz w:val="24"/>
          <w:szCs w:val="24"/>
        </w:rPr>
        <w:t>иметь  представление  о  влиянии  использования  средств ИКТ на здоровье пользователя и уметь применять методы профилактики.</w:t>
      </w:r>
    </w:p>
    <w:p w:rsidR="000179A3" w:rsidRPr="000179A3" w:rsidRDefault="000179A3" w:rsidP="005935DF">
      <w:pPr>
        <w:ind w:firstLine="567"/>
        <w:jc w:val="both"/>
        <w:rPr>
          <w:sz w:val="24"/>
          <w:szCs w:val="24"/>
        </w:rPr>
      </w:pPr>
    </w:p>
    <w:p w:rsidR="000179A3" w:rsidRPr="00DC6917" w:rsidRDefault="000179A3" w:rsidP="005935DF">
      <w:pPr>
        <w:ind w:firstLine="567"/>
        <w:jc w:val="both"/>
        <w:rPr>
          <w:b/>
          <w:sz w:val="24"/>
          <w:szCs w:val="24"/>
        </w:rPr>
      </w:pPr>
      <w:r w:rsidRPr="00DC6917">
        <w:rPr>
          <w:b/>
          <w:sz w:val="24"/>
          <w:szCs w:val="24"/>
        </w:rPr>
        <w:t>8</w:t>
      </w:r>
      <w:r w:rsidRPr="00DC6917">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освоения обязательного предметного содержания, установленного данной примерной рабочей программой, отражают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sz w:val="24"/>
          <w:szCs w:val="24"/>
        </w:rPr>
        <w:t>пояснять на примерах различия между позиционными и непозиционными системами счисл</w:t>
      </w:r>
      <w:r w:rsidRPr="000179A3">
        <w:rPr>
          <w:sz w:val="24"/>
          <w:szCs w:val="24"/>
        </w:rPr>
        <w:t>е</w:t>
      </w:r>
      <w:r w:rsidRPr="000179A3">
        <w:rPr>
          <w:sz w:val="24"/>
          <w:szCs w:val="24"/>
        </w:rPr>
        <w:t>ния;</w:t>
      </w:r>
    </w:p>
    <w:p w:rsidR="000179A3" w:rsidRPr="000179A3" w:rsidRDefault="000179A3" w:rsidP="005935DF">
      <w:pPr>
        <w:ind w:firstLine="567"/>
        <w:jc w:val="both"/>
        <w:rPr>
          <w:sz w:val="24"/>
          <w:szCs w:val="24"/>
        </w:rPr>
      </w:pPr>
      <w:r w:rsidRPr="000179A3">
        <w:rPr>
          <w:sz w:val="24"/>
          <w:szCs w:val="24"/>
        </w:rPr>
        <w:t>записывать и сравнивать целые числа от 0 до 1024 в различных позиционных системах счи</w:t>
      </w:r>
      <w:r w:rsidRPr="000179A3">
        <w:rPr>
          <w:sz w:val="24"/>
          <w:szCs w:val="24"/>
        </w:rPr>
        <w:t>с</w:t>
      </w:r>
      <w:r w:rsidRPr="000179A3">
        <w:rPr>
          <w:sz w:val="24"/>
          <w:szCs w:val="24"/>
        </w:rPr>
        <w:t>ления (с основаниями 2,  8,  16);  выполнять  арифметические  операции над н</w:t>
      </w:r>
      <w:r w:rsidRPr="000179A3">
        <w:rPr>
          <w:sz w:val="24"/>
          <w:szCs w:val="24"/>
        </w:rPr>
        <w:t>и</w:t>
      </w:r>
      <w:r w:rsidRPr="000179A3">
        <w:rPr>
          <w:sz w:val="24"/>
          <w:szCs w:val="24"/>
        </w:rPr>
        <w:t>ми;</w:t>
      </w:r>
    </w:p>
    <w:p w:rsidR="000179A3" w:rsidRPr="000179A3" w:rsidRDefault="000179A3" w:rsidP="005935DF">
      <w:pPr>
        <w:ind w:firstLine="567"/>
        <w:jc w:val="both"/>
        <w:rPr>
          <w:sz w:val="24"/>
          <w:szCs w:val="24"/>
        </w:rPr>
      </w:pPr>
      <w:r w:rsidRPr="000179A3">
        <w:rPr>
          <w:sz w:val="24"/>
          <w:szCs w:val="24"/>
        </w:rPr>
        <w:t>раскрывать смысл понятий «высказывание», «логическая операция», «логическое выраж</w:t>
      </w:r>
      <w:r w:rsidRPr="000179A3">
        <w:rPr>
          <w:sz w:val="24"/>
          <w:szCs w:val="24"/>
        </w:rPr>
        <w:t>е</w:t>
      </w:r>
      <w:r w:rsidRPr="000179A3">
        <w:rPr>
          <w:sz w:val="24"/>
          <w:szCs w:val="24"/>
        </w:rPr>
        <w:t>ние»;</w:t>
      </w:r>
    </w:p>
    <w:p w:rsidR="000179A3" w:rsidRPr="000179A3" w:rsidRDefault="000179A3" w:rsidP="005935DF">
      <w:pPr>
        <w:ind w:firstLine="567"/>
        <w:jc w:val="both"/>
        <w:rPr>
          <w:sz w:val="24"/>
          <w:szCs w:val="24"/>
        </w:rPr>
      </w:pPr>
      <w:r w:rsidRPr="000179A3">
        <w:rPr>
          <w:sz w:val="24"/>
          <w:szCs w:val="24"/>
        </w:rPr>
        <w:t>записывать логические выражения с использованием дизъюнкции, конъюнкции и отри</w:t>
      </w:r>
      <w:r w:rsidR="00786C19">
        <w:rPr>
          <w:sz w:val="24"/>
          <w:szCs w:val="24"/>
        </w:rPr>
        <w:t>цания, определять ис</w:t>
      </w:r>
      <w:r w:rsidRPr="000179A3">
        <w:rPr>
          <w:sz w:val="24"/>
          <w:szCs w:val="24"/>
        </w:rPr>
        <w:t>тинность логических выражений, если известны значения и</w:t>
      </w:r>
      <w:r w:rsidRPr="000179A3">
        <w:rPr>
          <w:sz w:val="24"/>
          <w:szCs w:val="24"/>
        </w:rPr>
        <w:t>с</w:t>
      </w:r>
      <w:r w:rsidRPr="000179A3">
        <w:rPr>
          <w:sz w:val="24"/>
          <w:szCs w:val="24"/>
        </w:rPr>
        <w:t>тинности входящих в  него  переменных,  строить  таблицы истинности для логических выражений;</w:t>
      </w:r>
    </w:p>
    <w:p w:rsidR="000179A3" w:rsidRPr="000179A3" w:rsidRDefault="000179A3" w:rsidP="005935DF">
      <w:pPr>
        <w:ind w:firstLine="567"/>
        <w:jc w:val="both"/>
        <w:rPr>
          <w:sz w:val="24"/>
          <w:szCs w:val="24"/>
        </w:rPr>
      </w:pPr>
      <w:r w:rsidRPr="000179A3">
        <w:rPr>
          <w:sz w:val="24"/>
          <w:szCs w:val="24"/>
        </w:rPr>
        <w:t>раскрывать  смысл  понятий  «исполнитель»,  «алгоритм»,</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понимая   разницу   между   употреблением этих терминов в обыде</w:t>
      </w:r>
      <w:r w:rsidRPr="000179A3">
        <w:rPr>
          <w:sz w:val="24"/>
          <w:szCs w:val="24"/>
        </w:rPr>
        <w:t>н</w:t>
      </w:r>
      <w:r w:rsidRPr="000179A3">
        <w:rPr>
          <w:sz w:val="24"/>
          <w:szCs w:val="24"/>
        </w:rPr>
        <w:t>ной речи и в информатике;</w:t>
      </w:r>
    </w:p>
    <w:p w:rsidR="000179A3" w:rsidRPr="000179A3" w:rsidRDefault="000179A3" w:rsidP="005935DF">
      <w:pPr>
        <w:ind w:firstLine="567"/>
        <w:jc w:val="both"/>
        <w:rPr>
          <w:sz w:val="24"/>
          <w:szCs w:val="24"/>
        </w:rPr>
      </w:pPr>
      <w:r w:rsidRPr="000179A3">
        <w:rPr>
          <w:sz w:val="24"/>
          <w:szCs w:val="24"/>
        </w:rPr>
        <w:t>описывать алгоритм решения задачи различными  способами, в том числе в виде блоксхемы;</w:t>
      </w:r>
    </w:p>
    <w:p w:rsidR="000179A3" w:rsidRPr="000179A3" w:rsidRDefault="000179A3" w:rsidP="005935DF">
      <w:pPr>
        <w:ind w:firstLine="567"/>
        <w:jc w:val="both"/>
        <w:rPr>
          <w:sz w:val="24"/>
          <w:szCs w:val="24"/>
        </w:rPr>
      </w:pPr>
      <w:r w:rsidRPr="000179A3">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179A3" w:rsidRPr="000179A3" w:rsidRDefault="000179A3" w:rsidP="005935DF">
      <w:pPr>
        <w:ind w:firstLine="567"/>
        <w:jc w:val="both"/>
        <w:rPr>
          <w:sz w:val="24"/>
          <w:szCs w:val="24"/>
        </w:rPr>
      </w:pPr>
      <w:r w:rsidRPr="000179A3">
        <w:rPr>
          <w:sz w:val="24"/>
          <w:szCs w:val="24"/>
        </w:rPr>
        <w:t>использовать константы и переменные различных типов (числовых, логических, символ</w:t>
      </w:r>
      <w:r w:rsidRPr="000179A3">
        <w:rPr>
          <w:sz w:val="24"/>
          <w:szCs w:val="24"/>
        </w:rPr>
        <w:t>ь</w:t>
      </w:r>
      <w:r w:rsidRPr="000179A3">
        <w:rPr>
          <w:sz w:val="24"/>
          <w:szCs w:val="24"/>
        </w:rPr>
        <w:t xml:space="preserve">ных), </w:t>
      </w:r>
      <w:r w:rsidR="00786C19">
        <w:rPr>
          <w:sz w:val="24"/>
          <w:szCs w:val="24"/>
        </w:rPr>
        <w:t>а также  содержа</w:t>
      </w:r>
      <w:r w:rsidRPr="000179A3">
        <w:rPr>
          <w:sz w:val="24"/>
          <w:szCs w:val="24"/>
        </w:rPr>
        <w:t>щие их выражения; исп</w:t>
      </w:r>
      <w:r w:rsidR="00786C19">
        <w:rPr>
          <w:sz w:val="24"/>
          <w:szCs w:val="24"/>
        </w:rPr>
        <w:t>ользовать  оператор  присваива</w:t>
      </w:r>
      <w:r w:rsidRPr="000179A3">
        <w:rPr>
          <w:sz w:val="24"/>
          <w:szCs w:val="24"/>
        </w:rPr>
        <w:t>ния;</w:t>
      </w:r>
    </w:p>
    <w:p w:rsidR="000179A3" w:rsidRPr="000179A3" w:rsidRDefault="000179A3" w:rsidP="005935DF">
      <w:pPr>
        <w:ind w:firstLine="567"/>
        <w:jc w:val="both"/>
        <w:rPr>
          <w:sz w:val="24"/>
          <w:szCs w:val="24"/>
        </w:rPr>
      </w:pPr>
      <w:r w:rsidRPr="000179A3">
        <w:rPr>
          <w:sz w:val="24"/>
          <w:szCs w:val="24"/>
        </w:rPr>
        <w:t>использовать при разработке программ логические  значения, операции и выражения с ними;</w:t>
      </w:r>
    </w:p>
    <w:p w:rsidR="000179A3" w:rsidRPr="000179A3" w:rsidRDefault="000179A3" w:rsidP="005935DF">
      <w:pPr>
        <w:ind w:firstLine="567"/>
        <w:jc w:val="both"/>
        <w:rPr>
          <w:sz w:val="24"/>
          <w:szCs w:val="24"/>
        </w:rPr>
      </w:pPr>
      <w:r w:rsidRPr="000179A3">
        <w:rPr>
          <w:sz w:val="24"/>
          <w:szCs w:val="24"/>
        </w:rPr>
        <w:t>анализировать предложенные алгоритмы, в том числе определять, какие результаты возмо</w:t>
      </w:r>
      <w:r w:rsidRPr="000179A3">
        <w:rPr>
          <w:sz w:val="24"/>
          <w:szCs w:val="24"/>
        </w:rPr>
        <w:t>ж</w:t>
      </w:r>
      <w:r w:rsidRPr="000179A3">
        <w:rPr>
          <w:sz w:val="24"/>
          <w:szCs w:val="24"/>
        </w:rPr>
        <w:t>ны при заданном множестве исходных значений;</w:t>
      </w:r>
    </w:p>
    <w:p w:rsidR="000179A3" w:rsidRPr="000179A3" w:rsidRDefault="000179A3" w:rsidP="005935DF">
      <w:pPr>
        <w:ind w:firstLine="567"/>
        <w:jc w:val="both"/>
        <w:rPr>
          <w:sz w:val="24"/>
          <w:szCs w:val="24"/>
        </w:rPr>
      </w:pPr>
      <w:r w:rsidRPr="000179A3">
        <w:rPr>
          <w:sz w:val="24"/>
          <w:szCs w:val="24"/>
        </w:rPr>
        <w:t>создавать и отлаживать программы на одном из языков программирования (Python, C++, Паскаль, Java, C#, Школьный Алгорит</w:t>
      </w:r>
      <w:r w:rsidR="00786C19">
        <w:rPr>
          <w:sz w:val="24"/>
          <w:szCs w:val="24"/>
        </w:rPr>
        <w:t>мический Язык), реализующие не</w:t>
      </w:r>
      <w:r w:rsidRPr="000179A3">
        <w:rPr>
          <w:sz w:val="24"/>
          <w:szCs w:val="24"/>
        </w:rPr>
        <w:t xml:space="preserve">сложные алгоритмы </w:t>
      </w:r>
      <w:r w:rsidR="00786C19">
        <w:rPr>
          <w:sz w:val="24"/>
          <w:szCs w:val="24"/>
        </w:rPr>
        <w:t>обр</w:t>
      </w:r>
      <w:r w:rsidR="00786C19">
        <w:rPr>
          <w:sz w:val="24"/>
          <w:szCs w:val="24"/>
        </w:rPr>
        <w:t>а</w:t>
      </w:r>
      <w:r w:rsidR="00786C19">
        <w:rPr>
          <w:sz w:val="24"/>
          <w:szCs w:val="24"/>
        </w:rPr>
        <w:t>ботки числовых данных с ис</w:t>
      </w:r>
      <w:r w:rsidRPr="000179A3">
        <w:rPr>
          <w:sz w:val="24"/>
          <w:szCs w:val="24"/>
        </w:rPr>
        <w:t>пользованием циклов и ветвлений, в том числе реализующие прове</w:t>
      </w:r>
      <w:r w:rsidRPr="000179A3">
        <w:rPr>
          <w:sz w:val="24"/>
          <w:szCs w:val="24"/>
        </w:rPr>
        <w:t>р</w:t>
      </w:r>
      <w:r w:rsidRPr="000179A3">
        <w:rPr>
          <w:sz w:val="24"/>
          <w:szCs w:val="24"/>
        </w:rPr>
        <w:t>ку делимости одного целого числа на другое, проверку натурального числа на  простоту,  выдел</w:t>
      </w:r>
      <w:r w:rsidRPr="000179A3">
        <w:rPr>
          <w:sz w:val="24"/>
          <w:szCs w:val="24"/>
        </w:rPr>
        <w:t>е</w:t>
      </w:r>
      <w:r w:rsidRPr="000179A3">
        <w:rPr>
          <w:sz w:val="24"/>
          <w:szCs w:val="24"/>
        </w:rPr>
        <w:t>ния цифр из натурального числа.</w:t>
      </w:r>
    </w:p>
    <w:p w:rsidR="000179A3" w:rsidRPr="000179A3" w:rsidRDefault="000179A3" w:rsidP="005935DF">
      <w:pPr>
        <w:ind w:firstLine="567"/>
        <w:jc w:val="both"/>
        <w:rPr>
          <w:sz w:val="24"/>
          <w:szCs w:val="24"/>
        </w:rPr>
      </w:pPr>
    </w:p>
    <w:p w:rsidR="000179A3" w:rsidRPr="00DC6917" w:rsidRDefault="000179A3" w:rsidP="005935DF">
      <w:pPr>
        <w:ind w:firstLine="567"/>
        <w:jc w:val="both"/>
        <w:rPr>
          <w:b/>
          <w:sz w:val="24"/>
          <w:szCs w:val="24"/>
        </w:rPr>
      </w:pPr>
      <w:r w:rsidRPr="00DC6917">
        <w:rPr>
          <w:b/>
          <w:sz w:val="24"/>
          <w:szCs w:val="24"/>
        </w:rPr>
        <w:t>9</w:t>
      </w:r>
      <w:r w:rsidRPr="00DC6917">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освоения обязательного предметного содержания, установленного данной примерной рабочей программой, отражают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sz w:val="24"/>
          <w:szCs w:val="24"/>
        </w:rPr>
        <w:t>разбивать задачи на подзадачи; составлять, выполнять вручную и на компьютере н</w:t>
      </w:r>
      <w:r w:rsidRPr="000179A3">
        <w:rPr>
          <w:sz w:val="24"/>
          <w:szCs w:val="24"/>
        </w:rPr>
        <w:t>е</w:t>
      </w:r>
      <w:r w:rsidR="00786C19">
        <w:rPr>
          <w:sz w:val="24"/>
          <w:szCs w:val="24"/>
        </w:rPr>
        <w:t>сложные алгоритмы с ис</w:t>
      </w:r>
      <w:r w:rsidRPr="000179A3">
        <w:rPr>
          <w:sz w:val="24"/>
          <w:szCs w:val="24"/>
        </w:rPr>
        <w:t>пользованием ветвлений, циклов и вспомогательных алгоритмов  для  управления  и</w:t>
      </w:r>
      <w:r w:rsidR="00786C19">
        <w:rPr>
          <w:sz w:val="24"/>
          <w:szCs w:val="24"/>
        </w:rPr>
        <w:t>сполнителями,  такими  как  Ро</w:t>
      </w:r>
      <w:r w:rsidRPr="000179A3">
        <w:rPr>
          <w:sz w:val="24"/>
          <w:szCs w:val="24"/>
        </w:rPr>
        <w:t>бот, Черепашка, Чертёжник;</w:t>
      </w:r>
    </w:p>
    <w:p w:rsidR="000179A3" w:rsidRPr="000179A3" w:rsidRDefault="000179A3" w:rsidP="005935DF">
      <w:pPr>
        <w:ind w:firstLine="567"/>
        <w:jc w:val="both"/>
        <w:rPr>
          <w:sz w:val="24"/>
          <w:szCs w:val="24"/>
        </w:rPr>
      </w:pPr>
      <w:r w:rsidRPr="000179A3">
        <w:rPr>
          <w:sz w:val="24"/>
          <w:szCs w:val="24"/>
        </w:rPr>
        <w:t>составлять и отлаживать  программы,  реализующие  типовые алгоритмы обработки числ</w:t>
      </w:r>
      <w:r w:rsidRPr="000179A3">
        <w:rPr>
          <w:sz w:val="24"/>
          <w:szCs w:val="24"/>
        </w:rPr>
        <w:t>о</w:t>
      </w:r>
      <w:r w:rsidRPr="000179A3">
        <w:rPr>
          <w:sz w:val="24"/>
          <w:szCs w:val="24"/>
        </w:rPr>
        <w:t xml:space="preserve">вых  последовательностей или одномерных числовых массивов (поиск максимумов, минимумов, суммы или </w:t>
      </w:r>
      <w:r w:rsidR="000205D3">
        <w:rPr>
          <w:sz w:val="24"/>
          <w:szCs w:val="24"/>
        </w:rPr>
        <w:t>количества элементов с заданны</w:t>
      </w:r>
      <w:r w:rsidRPr="000179A3">
        <w:rPr>
          <w:rFonts w:hint="eastAsia"/>
          <w:sz w:val="24"/>
          <w:szCs w:val="24"/>
        </w:rPr>
        <w:t>ми</w:t>
      </w:r>
      <w:r w:rsidRPr="000179A3">
        <w:rPr>
          <w:sz w:val="24"/>
          <w:szCs w:val="24"/>
        </w:rPr>
        <w:t xml:space="preserve"> свойствами) на одном из яз</w:t>
      </w:r>
      <w:r w:rsidRPr="000179A3">
        <w:rPr>
          <w:sz w:val="24"/>
          <w:szCs w:val="24"/>
        </w:rPr>
        <w:t>ы</w:t>
      </w:r>
      <w:r w:rsidRPr="000179A3">
        <w:rPr>
          <w:sz w:val="24"/>
          <w:szCs w:val="24"/>
        </w:rPr>
        <w:t>ков программирования (Python, C++, Паскаль, Java, C#, Школьный Алгоритмический Язык);</w:t>
      </w:r>
    </w:p>
    <w:p w:rsidR="000179A3" w:rsidRPr="000179A3" w:rsidRDefault="000179A3" w:rsidP="005935DF">
      <w:pPr>
        <w:ind w:firstLine="567"/>
        <w:jc w:val="both"/>
        <w:rPr>
          <w:sz w:val="24"/>
          <w:szCs w:val="24"/>
        </w:rPr>
      </w:pPr>
      <w:r w:rsidRPr="000179A3">
        <w:rPr>
          <w:sz w:val="24"/>
          <w:szCs w:val="24"/>
        </w:rPr>
        <w:t>раскрывать смысл понятий «модель», «моделирование», определять виды моделей; оцен</w:t>
      </w:r>
      <w:r w:rsidRPr="000179A3">
        <w:rPr>
          <w:sz w:val="24"/>
          <w:szCs w:val="24"/>
        </w:rPr>
        <w:t>и</w:t>
      </w:r>
      <w:r w:rsidRPr="000179A3">
        <w:rPr>
          <w:sz w:val="24"/>
          <w:szCs w:val="24"/>
        </w:rPr>
        <w:t>вать адекватность модели моделируемому объекту и целям моделирования;</w:t>
      </w:r>
    </w:p>
    <w:p w:rsidR="000179A3" w:rsidRPr="000179A3" w:rsidRDefault="000179A3" w:rsidP="005935DF">
      <w:pPr>
        <w:ind w:firstLine="567"/>
        <w:jc w:val="both"/>
        <w:rPr>
          <w:sz w:val="24"/>
          <w:szCs w:val="24"/>
        </w:rPr>
      </w:pPr>
      <w:r w:rsidRPr="000179A3">
        <w:rPr>
          <w:sz w:val="24"/>
          <w:szCs w:val="24"/>
        </w:rPr>
        <w:t xml:space="preserve">использовать графы и деревья для моделирования систем сетевой  и  иерархической </w:t>
      </w:r>
      <w:r w:rsidR="00786C19">
        <w:rPr>
          <w:sz w:val="24"/>
          <w:szCs w:val="24"/>
        </w:rPr>
        <w:t xml:space="preserve"> стру</w:t>
      </w:r>
      <w:r w:rsidR="00786C19">
        <w:rPr>
          <w:sz w:val="24"/>
          <w:szCs w:val="24"/>
        </w:rPr>
        <w:t>к</w:t>
      </w:r>
      <w:r w:rsidR="00786C19">
        <w:rPr>
          <w:sz w:val="24"/>
          <w:szCs w:val="24"/>
        </w:rPr>
        <w:t>туры;  находить  кратчай</w:t>
      </w:r>
      <w:r w:rsidRPr="000179A3">
        <w:rPr>
          <w:sz w:val="24"/>
          <w:szCs w:val="24"/>
        </w:rPr>
        <w:t>ший путь в графе;</w:t>
      </w:r>
    </w:p>
    <w:p w:rsidR="000179A3" w:rsidRPr="000179A3" w:rsidRDefault="000179A3" w:rsidP="005935DF">
      <w:pPr>
        <w:ind w:firstLine="567"/>
        <w:jc w:val="both"/>
        <w:rPr>
          <w:sz w:val="24"/>
          <w:szCs w:val="24"/>
        </w:rPr>
      </w:pPr>
      <w:r w:rsidRPr="000179A3">
        <w:rPr>
          <w:sz w:val="24"/>
          <w:szCs w:val="24"/>
        </w:rPr>
        <w:t xml:space="preserve">6 выбирать способ представления данных в соответствии с поставленной задачей (таблицы, </w:t>
      </w:r>
      <w:r w:rsidRPr="000179A3">
        <w:rPr>
          <w:sz w:val="24"/>
          <w:szCs w:val="24"/>
        </w:rPr>
        <w:lastRenderedPageBreak/>
        <w:t>схемы, графики, диаграммы) с использованием соответствующих программных средств обработки данных;</w:t>
      </w:r>
    </w:p>
    <w:p w:rsidR="000179A3" w:rsidRPr="000179A3" w:rsidRDefault="000179A3" w:rsidP="005935DF">
      <w:pPr>
        <w:ind w:firstLine="567"/>
        <w:jc w:val="both"/>
        <w:rPr>
          <w:sz w:val="24"/>
          <w:szCs w:val="24"/>
        </w:rPr>
      </w:pPr>
      <w:r w:rsidRPr="000179A3">
        <w:rPr>
          <w:sz w:val="24"/>
          <w:szCs w:val="24"/>
        </w:rPr>
        <w:t xml:space="preserve">использовать электронные  таблицы  для  обработки,  анализа и визуализации числовых </w:t>
      </w:r>
      <w:r w:rsidR="000205D3">
        <w:rPr>
          <w:sz w:val="24"/>
          <w:szCs w:val="24"/>
        </w:rPr>
        <w:t>да</w:t>
      </w:r>
      <w:r w:rsidR="000205D3">
        <w:rPr>
          <w:sz w:val="24"/>
          <w:szCs w:val="24"/>
        </w:rPr>
        <w:t>н</w:t>
      </w:r>
      <w:r w:rsidR="000205D3">
        <w:rPr>
          <w:sz w:val="24"/>
          <w:szCs w:val="24"/>
        </w:rPr>
        <w:t>ных, в том числе с выде</w:t>
      </w:r>
      <w:r w:rsidRPr="000179A3">
        <w:rPr>
          <w:sz w:val="24"/>
          <w:szCs w:val="24"/>
        </w:rPr>
        <w:t>лением диапазона таблицы и упорядочиванием (сортировкой) его элеме</w:t>
      </w:r>
      <w:r w:rsidRPr="000179A3">
        <w:rPr>
          <w:sz w:val="24"/>
          <w:szCs w:val="24"/>
        </w:rPr>
        <w:t>н</w:t>
      </w:r>
      <w:r w:rsidRPr="000179A3">
        <w:rPr>
          <w:sz w:val="24"/>
          <w:szCs w:val="24"/>
        </w:rPr>
        <w:t>тов;</w:t>
      </w:r>
    </w:p>
    <w:p w:rsidR="000179A3" w:rsidRPr="000179A3" w:rsidRDefault="000179A3" w:rsidP="005935DF">
      <w:pPr>
        <w:ind w:firstLine="567"/>
        <w:jc w:val="both"/>
        <w:rPr>
          <w:sz w:val="24"/>
          <w:szCs w:val="24"/>
        </w:rPr>
      </w:pPr>
      <w:r w:rsidRPr="000179A3">
        <w:rPr>
          <w:sz w:val="24"/>
          <w:szCs w:val="24"/>
        </w:rPr>
        <w:t>создавать и применять в электронных таблицах формулы для расчётов с исполь</w:t>
      </w:r>
      <w:r w:rsidR="00786C19">
        <w:rPr>
          <w:sz w:val="24"/>
          <w:szCs w:val="24"/>
        </w:rPr>
        <w:t>зованием встроенных арифметиче</w:t>
      </w:r>
      <w:r w:rsidRPr="000179A3">
        <w:rPr>
          <w:sz w:val="24"/>
          <w:szCs w:val="24"/>
        </w:rPr>
        <w:t>ских функций (суммирование и подсчёт значений, отвеча</w:t>
      </w:r>
      <w:r w:rsidRPr="000179A3">
        <w:rPr>
          <w:sz w:val="24"/>
          <w:szCs w:val="24"/>
        </w:rPr>
        <w:t>ю</w:t>
      </w:r>
      <w:r w:rsidRPr="000179A3">
        <w:rPr>
          <w:sz w:val="24"/>
          <w:szCs w:val="24"/>
        </w:rPr>
        <w:t>щих заданному условию, среднее арифметическое, поиск максимального и минимального значения), абсолютной, относительной, смешанной адресации;</w:t>
      </w:r>
    </w:p>
    <w:p w:rsidR="000179A3" w:rsidRPr="000179A3" w:rsidRDefault="000179A3" w:rsidP="005935DF">
      <w:pPr>
        <w:ind w:firstLine="567"/>
        <w:jc w:val="both"/>
        <w:rPr>
          <w:sz w:val="24"/>
          <w:szCs w:val="24"/>
        </w:rPr>
      </w:pPr>
      <w:r w:rsidRPr="000179A3">
        <w:rPr>
          <w:sz w:val="24"/>
          <w:szCs w:val="24"/>
        </w:rPr>
        <w:t>использовать электронные таблицы для численного моделирования в простых з</w:t>
      </w:r>
      <w:r w:rsidR="00786C19">
        <w:rPr>
          <w:sz w:val="24"/>
          <w:szCs w:val="24"/>
        </w:rPr>
        <w:t>адачах из разных предметных об</w:t>
      </w:r>
      <w:r w:rsidRPr="000179A3">
        <w:rPr>
          <w:sz w:val="24"/>
          <w:szCs w:val="24"/>
        </w:rPr>
        <w:t>ластей;</w:t>
      </w:r>
    </w:p>
    <w:p w:rsidR="000179A3" w:rsidRPr="000179A3" w:rsidRDefault="000179A3" w:rsidP="005935DF">
      <w:pPr>
        <w:ind w:firstLine="567"/>
        <w:jc w:val="both"/>
        <w:rPr>
          <w:sz w:val="24"/>
          <w:szCs w:val="24"/>
        </w:rPr>
      </w:pPr>
      <w:r w:rsidRPr="000179A3">
        <w:rPr>
          <w:sz w:val="24"/>
          <w:szCs w:val="24"/>
        </w:rPr>
        <w:t>использовать современные интернетсервисы (в том числе коммуникационные серв</w:t>
      </w:r>
      <w:r w:rsidR="00786C19">
        <w:rPr>
          <w:sz w:val="24"/>
          <w:szCs w:val="24"/>
        </w:rPr>
        <w:t>исы,  о</w:t>
      </w:r>
      <w:r w:rsidR="00786C19">
        <w:rPr>
          <w:sz w:val="24"/>
          <w:szCs w:val="24"/>
        </w:rPr>
        <w:t>б</w:t>
      </w:r>
      <w:r w:rsidR="00786C19">
        <w:rPr>
          <w:sz w:val="24"/>
          <w:szCs w:val="24"/>
        </w:rPr>
        <w:t>лачные  хранилища  дан</w:t>
      </w:r>
      <w:r w:rsidRPr="000179A3">
        <w:rPr>
          <w:sz w:val="24"/>
          <w:szCs w:val="24"/>
        </w:rPr>
        <w:t>ных, онлайнпрограммы (текстовые и графические редакторы, среды ра</w:t>
      </w:r>
      <w:r w:rsidRPr="000179A3">
        <w:rPr>
          <w:sz w:val="24"/>
          <w:szCs w:val="24"/>
        </w:rPr>
        <w:t>з</w:t>
      </w:r>
      <w:r w:rsidRPr="000179A3">
        <w:rPr>
          <w:sz w:val="24"/>
          <w:szCs w:val="24"/>
        </w:rPr>
        <w:t>работки)) в учебной и повседневной деятельности;</w:t>
      </w:r>
    </w:p>
    <w:p w:rsidR="000179A3" w:rsidRPr="000179A3" w:rsidRDefault="000179A3" w:rsidP="005935DF">
      <w:pPr>
        <w:ind w:firstLine="567"/>
        <w:jc w:val="both"/>
        <w:rPr>
          <w:sz w:val="24"/>
          <w:szCs w:val="24"/>
        </w:rPr>
      </w:pPr>
      <w:r w:rsidRPr="000179A3">
        <w:rPr>
          <w:sz w:val="24"/>
          <w:szCs w:val="24"/>
        </w:rPr>
        <w:t>приводить примеры использования геоинформационных сервисов, сервисов государ</w:t>
      </w:r>
      <w:r w:rsidR="000205D3">
        <w:rPr>
          <w:sz w:val="24"/>
          <w:szCs w:val="24"/>
        </w:rPr>
        <w:t>стве</w:t>
      </w:r>
      <w:r w:rsidR="000205D3">
        <w:rPr>
          <w:sz w:val="24"/>
          <w:szCs w:val="24"/>
        </w:rPr>
        <w:t>н</w:t>
      </w:r>
      <w:r w:rsidR="000205D3">
        <w:rPr>
          <w:sz w:val="24"/>
          <w:szCs w:val="24"/>
        </w:rPr>
        <w:t>ных услуг,  образователь</w:t>
      </w:r>
      <w:r w:rsidRPr="000179A3">
        <w:rPr>
          <w:sz w:val="24"/>
          <w:szCs w:val="24"/>
        </w:rPr>
        <w:t>ных сервисов сети Интернет в учебной и повседневной деятельности;</w:t>
      </w:r>
    </w:p>
    <w:p w:rsidR="000179A3" w:rsidRPr="000179A3" w:rsidRDefault="000179A3" w:rsidP="005935DF">
      <w:pPr>
        <w:ind w:firstLine="567"/>
        <w:jc w:val="both"/>
        <w:rPr>
          <w:sz w:val="24"/>
          <w:szCs w:val="24"/>
        </w:rPr>
      </w:pPr>
      <w:r w:rsidRPr="000179A3">
        <w:rPr>
          <w:sz w:val="24"/>
          <w:szCs w:val="24"/>
        </w:rPr>
        <w:t>использовать различные средства защиты от вредоносного программного обеспечения, з</w:t>
      </w:r>
      <w:r w:rsidRPr="000179A3">
        <w:rPr>
          <w:sz w:val="24"/>
          <w:szCs w:val="24"/>
        </w:rPr>
        <w:t>а</w:t>
      </w:r>
      <w:r w:rsidRPr="000179A3">
        <w:rPr>
          <w:sz w:val="24"/>
          <w:szCs w:val="24"/>
        </w:rPr>
        <w:t>щищать персональную информацию от несанкционированного доступа и его последствий (ра</w:t>
      </w:r>
      <w:r w:rsidRPr="000179A3">
        <w:rPr>
          <w:sz w:val="24"/>
          <w:szCs w:val="24"/>
        </w:rPr>
        <w:t>з</w:t>
      </w:r>
      <w:r w:rsidRPr="000179A3">
        <w:rPr>
          <w:sz w:val="24"/>
          <w:szCs w:val="24"/>
        </w:rPr>
        <w:t>глашения, подмены, утраты данных) с учётом основных технологических и социальнопс</w:t>
      </w:r>
      <w:r w:rsidRPr="000179A3">
        <w:rPr>
          <w:rFonts w:hint="eastAsia"/>
          <w:sz w:val="24"/>
          <w:szCs w:val="24"/>
        </w:rPr>
        <w:t>ихолог</w:t>
      </w:r>
      <w:r w:rsidRPr="000179A3">
        <w:rPr>
          <w:rFonts w:hint="eastAsia"/>
          <w:sz w:val="24"/>
          <w:szCs w:val="24"/>
        </w:rPr>
        <w:t>и</w:t>
      </w:r>
      <w:r w:rsidRPr="000179A3">
        <w:rPr>
          <w:rFonts w:hint="eastAsia"/>
          <w:sz w:val="24"/>
          <w:szCs w:val="24"/>
        </w:rPr>
        <w:t>ческих</w:t>
      </w:r>
      <w:r w:rsidRPr="000179A3">
        <w:rPr>
          <w:sz w:val="24"/>
          <w:szCs w:val="24"/>
        </w:rPr>
        <w:t xml:space="preserve"> аспектов использования</w:t>
      </w:r>
      <w:r w:rsidR="00786C19">
        <w:rPr>
          <w:sz w:val="24"/>
          <w:szCs w:val="24"/>
        </w:rPr>
        <w:t xml:space="preserve"> сети Интернет (сетевая аноним</w:t>
      </w:r>
      <w:r w:rsidRPr="000179A3">
        <w:rPr>
          <w:rFonts w:hint="eastAsia"/>
          <w:sz w:val="24"/>
          <w:szCs w:val="24"/>
        </w:rPr>
        <w:t>ность</w:t>
      </w:r>
      <w:r w:rsidRPr="000179A3">
        <w:rPr>
          <w:sz w:val="24"/>
          <w:szCs w:val="24"/>
        </w:rPr>
        <w:t>, цифровой след, аутенти</w:t>
      </w:r>
      <w:r w:rsidRPr="000179A3">
        <w:rPr>
          <w:sz w:val="24"/>
          <w:szCs w:val="24"/>
        </w:rPr>
        <w:t>ч</w:t>
      </w:r>
      <w:r w:rsidRPr="000179A3">
        <w:rPr>
          <w:sz w:val="24"/>
          <w:szCs w:val="24"/>
        </w:rPr>
        <w:t>ность  субъектов  и  ресурсов, опасность вредоносного кода);</w:t>
      </w:r>
    </w:p>
    <w:p w:rsidR="000179A3" w:rsidRPr="000179A3" w:rsidRDefault="000179A3" w:rsidP="005935DF">
      <w:pPr>
        <w:ind w:firstLine="567"/>
        <w:jc w:val="both"/>
        <w:rPr>
          <w:sz w:val="24"/>
          <w:szCs w:val="24"/>
        </w:rPr>
      </w:pPr>
      <w:r w:rsidRPr="000179A3">
        <w:rPr>
          <w:sz w:val="24"/>
          <w:szCs w:val="24"/>
        </w:rPr>
        <w:t>распознавать попытки  и  предупреждать  вовлечение  себя и  окружающих  в  д</w:t>
      </w:r>
      <w:r w:rsidRPr="000179A3">
        <w:rPr>
          <w:sz w:val="24"/>
          <w:szCs w:val="24"/>
        </w:rPr>
        <w:t>е</w:t>
      </w:r>
      <w:r w:rsidRPr="000179A3">
        <w:rPr>
          <w:sz w:val="24"/>
          <w:szCs w:val="24"/>
        </w:rPr>
        <w:t>струк</w:t>
      </w:r>
      <w:r w:rsidR="00786C19">
        <w:rPr>
          <w:sz w:val="24"/>
          <w:szCs w:val="24"/>
        </w:rPr>
        <w:t>тивные  и   криминальные   фор</w:t>
      </w:r>
      <w:r w:rsidRPr="000179A3">
        <w:rPr>
          <w:sz w:val="24"/>
          <w:szCs w:val="24"/>
        </w:rPr>
        <w:t>мы сетевой активности (в том числе кибербуллинг,  фишинг).</w:t>
      </w:r>
    </w:p>
    <w:p w:rsidR="000179A3" w:rsidRPr="00364596" w:rsidRDefault="000179A3" w:rsidP="005935DF">
      <w:pPr>
        <w:ind w:firstLine="567"/>
        <w:jc w:val="both"/>
        <w:rPr>
          <w:b/>
          <w:sz w:val="24"/>
          <w:szCs w:val="24"/>
        </w:rPr>
      </w:pPr>
      <w:r w:rsidRPr="00364596">
        <w:rPr>
          <w:b/>
          <w:sz w:val="24"/>
          <w:szCs w:val="24"/>
        </w:rPr>
        <w:t xml:space="preserve"> </w:t>
      </w:r>
    </w:p>
    <w:p w:rsidR="000179A3" w:rsidRPr="00364596" w:rsidRDefault="000179A3" w:rsidP="005935DF">
      <w:pPr>
        <w:ind w:firstLine="567"/>
        <w:jc w:val="both"/>
        <w:rPr>
          <w:b/>
          <w:sz w:val="24"/>
          <w:szCs w:val="24"/>
        </w:rPr>
      </w:pPr>
      <w:r w:rsidRPr="00364596">
        <w:rPr>
          <w:b/>
          <w:sz w:val="24"/>
          <w:szCs w:val="24"/>
        </w:rPr>
        <w:t>2.1.</w:t>
      </w:r>
      <w:r w:rsidR="00786C19">
        <w:rPr>
          <w:b/>
          <w:sz w:val="24"/>
          <w:szCs w:val="24"/>
        </w:rPr>
        <w:t>1</w:t>
      </w:r>
      <w:r w:rsidRPr="00364596">
        <w:rPr>
          <w:b/>
          <w:sz w:val="24"/>
          <w:szCs w:val="24"/>
        </w:rPr>
        <w:t>2</w:t>
      </w:r>
      <w:r w:rsidRPr="00364596">
        <w:rPr>
          <w:b/>
          <w:sz w:val="24"/>
          <w:szCs w:val="24"/>
        </w:rPr>
        <w:tab/>
        <w:t>ФИЗИКА</w:t>
      </w:r>
    </w:p>
    <w:p w:rsidR="000179A3" w:rsidRPr="000179A3" w:rsidRDefault="00786C19" w:rsidP="005935DF">
      <w:pPr>
        <w:ind w:firstLine="567"/>
        <w:jc w:val="both"/>
        <w:rPr>
          <w:sz w:val="24"/>
          <w:szCs w:val="24"/>
        </w:rPr>
      </w:pPr>
      <w:r w:rsidRPr="00786C19">
        <w:rPr>
          <w:sz w:val="24"/>
          <w:szCs w:val="24"/>
        </w:rPr>
        <w:t xml:space="preserve">Рабочая </w:t>
      </w:r>
      <w:r w:rsidR="000179A3" w:rsidRPr="000179A3">
        <w:rPr>
          <w:sz w:val="24"/>
          <w:szCs w:val="24"/>
        </w:rPr>
        <w:t xml:space="preserve">программа по физике на </w:t>
      </w:r>
      <w:r w:rsidR="00ED0FA4">
        <w:rPr>
          <w:sz w:val="24"/>
          <w:szCs w:val="24"/>
        </w:rPr>
        <w:t>уровне основно</w:t>
      </w:r>
      <w:r w:rsidR="000179A3" w:rsidRPr="000179A3">
        <w:rPr>
          <w:sz w:val="24"/>
          <w:szCs w:val="24"/>
        </w:rPr>
        <w:t>го общего образования составлена на ос</w:t>
      </w:r>
      <w:r w:rsidR="00ED0FA4">
        <w:rPr>
          <w:sz w:val="24"/>
          <w:szCs w:val="24"/>
        </w:rPr>
        <w:t>нове положений и тре</w:t>
      </w:r>
      <w:r w:rsidR="000179A3" w:rsidRPr="000179A3">
        <w:rPr>
          <w:sz w:val="24"/>
          <w:szCs w:val="24"/>
        </w:rPr>
        <w:t>бований к результатам освоения на базовом уровне основной образовательной программы, представленных в Федеральном государственном образоват</w:t>
      </w:r>
      <w:r w:rsidR="000179A3" w:rsidRPr="000179A3">
        <w:rPr>
          <w:rFonts w:hint="eastAsia"/>
          <w:sz w:val="24"/>
          <w:szCs w:val="24"/>
        </w:rPr>
        <w:t>ельном</w:t>
      </w:r>
      <w:r w:rsidR="000179A3" w:rsidRPr="000179A3">
        <w:rPr>
          <w:sz w:val="24"/>
          <w:szCs w:val="24"/>
        </w:rPr>
        <w:t xml:space="preserve"> стандарте осно</w:t>
      </w:r>
      <w:r w:rsidR="000179A3" w:rsidRPr="000179A3">
        <w:rPr>
          <w:sz w:val="24"/>
          <w:szCs w:val="24"/>
        </w:rPr>
        <w:t>в</w:t>
      </w:r>
      <w:r w:rsidR="000179A3" w:rsidRPr="000179A3">
        <w:rPr>
          <w:sz w:val="24"/>
          <w:szCs w:val="24"/>
        </w:rPr>
        <w:t>ного общего образования (ФГОС ООО), а также с учё</w:t>
      </w:r>
      <w:r>
        <w:rPr>
          <w:sz w:val="24"/>
          <w:szCs w:val="24"/>
        </w:rPr>
        <w:t>том Пр</w:t>
      </w:r>
      <w:r>
        <w:rPr>
          <w:sz w:val="24"/>
          <w:szCs w:val="24"/>
        </w:rPr>
        <w:t>о</w:t>
      </w:r>
      <w:r w:rsidR="000179A3" w:rsidRPr="000179A3">
        <w:rPr>
          <w:sz w:val="24"/>
          <w:szCs w:val="24"/>
        </w:rPr>
        <w:t>граммы воспитания и Концеп</w:t>
      </w:r>
      <w:r>
        <w:rPr>
          <w:sz w:val="24"/>
          <w:szCs w:val="24"/>
        </w:rPr>
        <w:t>ции преподавания учебного пред</w:t>
      </w:r>
      <w:r w:rsidR="000179A3" w:rsidRPr="000179A3">
        <w:rPr>
          <w:sz w:val="24"/>
          <w:szCs w:val="24"/>
        </w:rPr>
        <w:t>мета «Физика» в образовательных организациях Российской Федер</w:t>
      </w:r>
      <w:r w:rsidR="000179A3" w:rsidRPr="000179A3">
        <w:rPr>
          <w:sz w:val="24"/>
          <w:szCs w:val="24"/>
        </w:rPr>
        <w:t>а</w:t>
      </w:r>
      <w:r w:rsidR="000179A3" w:rsidRPr="000179A3">
        <w:rPr>
          <w:sz w:val="24"/>
          <w:szCs w:val="24"/>
        </w:rPr>
        <w:t>ции, реализующих основные общеобразов</w:t>
      </w:r>
      <w:r w:rsidR="000179A3" w:rsidRPr="000179A3">
        <w:rPr>
          <w:sz w:val="24"/>
          <w:szCs w:val="24"/>
        </w:rPr>
        <w:t>а</w:t>
      </w:r>
      <w:r w:rsidR="000179A3" w:rsidRPr="000179A3">
        <w:rPr>
          <w:sz w:val="24"/>
          <w:szCs w:val="24"/>
        </w:rPr>
        <w:t xml:space="preserve">тельные </w:t>
      </w:r>
      <w:r>
        <w:rPr>
          <w:rFonts w:hint="eastAsia"/>
          <w:sz w:val="24"/>
          <w:szCs w:val="24"/>
        </w:rPr>
        <w:t>про</w:t>
      </w:r>
      <w:r w:rsidR="000179A3" w:rsidRPr="000179A3">
        <w:rPr>
          <w:sz w:val="24"/>
          <w:szCs w:val="24"/>
        </w:rPr>
        <w:t>граммы.</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ПОЯСНИТЕЛЬНАЯ</w:t>
      </w:r>
      <w:r w:rsidRPr="000179A3">
        <w:rPr>
          <w:sz w:val="24"/>
          <w:szCs w:val="24"/>
        </w:rPr>
        <w:t xml:space="preserve"> ЗАПИСКА</w:t>
      </w: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Программы н</w:t>
      </w:r>
      <w:r w:rsidR="00ED0FA4">
        <w:rPr>
          <w:sz w:val="24"/>
          <w:szCs w:val="24"/>
        </w:rPr>
        <w:t>аправлено на формирование естественно</w:t>
      </w:r>
      <w:r w:rsidRPr="000179A3">
        <w:rPr>
          <w:sz w:val="24"/>
          <w:szCs w:val="24"/>
        </w:rPr>
        <w:t>научной грамотно</w:t>
      </w:r>
      <w:r w:rsidR="00ED0FA4">
        <w:rPr>
          <w:sz w:val="24"/>
          <w:szCs w:val="24"/>
        </w:rPr>
        <w:t>сти учащихся и организацию изу</w:t>
      </w:r>
      <w:r w:rsidRPr="000179A3">
        <w:rPr>
          <w:sz w:val="24"/>
          <w:szCs w:val="24"/>
        </w:rPr>
        <w:t>чения физики на деятельностной основе. В ней учитываются возмо</w:t>
      </w:r>
      <w:r w:rsidRPr="000179A3">
        <w:rPr>
          <w:sz w:val="24"/>
          <w:szCs w:val="24"/>
        </w:rPr>
        <w:t>ж</w:t>
      </w:r>
      <w:r w:rsidRPr="000179A3">
        <w:rPr>
          <w:sz w:val="24"/>
          <w:szCs w:val="24"/>
        </w:rPr>
        <w:t>ности предмета в реализации требований ФГОС ООО к планируемым личностным и метапред</w:t>
      </w:r>
      <w:r w:rsidRPr="000179A3">
        <w:rPr>
          <w:rFonts w:hint="eastAsia"/>
          <w:sz w:val="24"/>
          <w:szCs w:val="24"/>
        </w:rPr>
        <w:t>ме</w:t>
      </w:r>
      <w:r w:rsidRPr="000179A3">
        <w:rPr>
          <w:rFonts w:hint="eastAsia"/>
          <w:sz w:val="24"/>
          <w:szCs w:val="24"/>
        </w:rPr>
        <w:t>т</w:t>
      </w:r>
      <w:r w:rsidRPr="000179A3">
        <w:rPr>
          <w:rFonts w:hint="eastAsia"/>
          <w:sz w:val="24"/>
          <w:szCs w:val="24"/>
        </w:rPr>
        <w:t>ным</w:t>
      </w:r>
      <w:r w:rsidRPr="000179A3">
        <w:rPr>
          <w:sz w:val="24"/>
          <w:szCs w:val="24"/>
        </w:rPr>
        <w:t xml:space="preserve"> результатам обучения, а также межпредметные связи естественно­научных учебных предм</w:t>
      </w:r>
      <w:r w:rsidRPr="000179A3">
        <w:rPr>
          <w:sz w:val="24"/>
          <w:szCs w:val="24"/>
        </w:rPr>
        <w:t>е</w:t>
      </w:r>
      <w:r w:rsidRPr="000179A3">
        <w:rPr>
          <w:sz w:val="24"/>
          <w:szCs w:val="24"/>
        </w:rPr>
        <w:t>тов на уровне основного общего образования.</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программе определяются основные цели изучения физики на уровне основного общего о</w:t>
      </w:r>
      <w:r w:rsidRPr="000179A3">
        <w:rPr>
          <w:sz w:val="24"/>
          <w:szCs w:val="24"/>
        </w:rPr>
        <w:t>б</w:t>
      </w:r>
      <w:r w:rsidRPr="000179A3">
        <w:rPr>
          <w:sz w:val="24"/>
          <w:szCs w:val="24"/>
        </w:rPr>
        <w:t>разования, планируемые резуль­ таты освоения курса физики: личностные, метапредметные, предметные (на базовом уровне).</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устанавливает распределение учебного материала по годам обучения (по кла</w:t>
      </w:r>
      <w:r w:rsidRPr="000179A3">
        <w:rPr>
          <w:sz w:val="24"/>
          <w:szCs w:val="24"/>
        </w:rPr>
        <w:t>с</w:t>
      </w:r>
      <w:r w:rsidRPr="000179A3">
        <w:rPr>
          <w:sz w:val="24"/>
          <w:szCs w:val="24"/>
        </w:rPr>
        <w:t>сам), предлагает примерную после­ довательность изучения тем, основанную на л</w:t>
      </w:r>
      <w:r w:rsidRPr="000179A3">
        <w:rPr>
          <w:sz w:val="24"/>
          <w:szCs w:val="24"/>
        </w:rPr>
        <w:t>о</w:t>
      </w:r>
      <w:r w:rsidRPr="000179A3">
        <w:rPr>
          <w:sz w:val="24"/>
          <w:szCs w:val="24"/>
        </w:rPr>
        <w:t>гике развития предметного содержания и учёте возрастных особенностей уча­ щихся, а также пример</w:t>
      </w:r>
      <w:r w:rsidRPr="000179A3">
        <w:rPr>
          <w:rFonts w:hint="eastAsia"/>
          <w:sz w:val="24"/>
          <w:szCs w:val="24"/>
        </w:rPr>
        <w:t>ное</w:t>
      </w:r>
      <w:r w:rsidRPr="000179A3">
        <w:rPr>
          <w:sz w:val="24"/>
          <w:szCs w:val="24"/>
        </w:rPr>
        <w:t xml:space="preserve"> тем</w:t>
      </w:r>
      <w:r w:rsidRPr="000179A3">
        <w:rPr>
          <w:sz w:val="24"/>
          <w:szCs w:val="24"/>
        </w:rPr>
        <w:t>а</w:t>
      </w:r>
      <w:r w:rsidRPr="000179A3">
        <w:rPr>
          <w:sz w:val="24"/>
          <w:szCs w:val="24"/>
        </w:rPr>
        <w:t>тическое планирование с указа­ нием количества часов на изучение каждой темы и примерной х</w:t>
      </w:r>
      <w:r w:rsidRPr="000179A3">
        <w:rPr>
          <w:sz w:val="24"/>
          <w:szCs w:val="24"/>
        </w:rPr>
        <w:t>а</w:t>
      </w:r>
      <w:r w:rsidRPr="000179A3">
        <w:rPr>
          <w:sz w:val="24"/>
          <w:szCs w:val="24"/>
        </w:rPr>
        <w:t>рактеристикой учебной деятельности учащихся, реализуе­ мой при изучении этих тем.</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w:t>
      </w:r>
      <w:r w:rsidRPr="000179A3">
        <w:rPr>
          <w:sz w:val="24"/>
          <w:szCs w:val="24"/>
        </w:rPr>
        <w:t>е</w:t>
      </w:r>
      <w:r w:rsidRPr="000179A3">
        <w:rPr>
          <w:sz w:val="24"/>
          <w:szCs w:val="24"/>
        </w:rPr>
        <w:t>ны возможности использования электронных (цифровых) образовател</w:t>
      </w:r>
      <w:r w:rsidRPr="000179A3">
        <w:rPr>
          <w:sz w:val="24"/>
          <w:szCs w:val="24"/>
        </w:rPr>
        <w:t>ь</w:t>
      </w:r>
      <w:r w:rsidRPr="000179A3">
        <w:rPr>
          <w:sz w:val="24"/>
          <w:szCs w:val="24"/>
        </w:rPr>
        <w:t>ных ресурсов, явля</w:t>
      </w:r>
      <w:r w:rsidRPr="000179A3">
        <w:rPr>
          <w:rFonts w:hint="eastAsia"/>
          <w:sz w:val="24"/>
          <w:szCs w:val="24"/>
        </w:rPr>
        <w:t>ющихся</w:t>
      </w:r>
      <w:r w:rsidRPr="000179A3">
        <w:rPr>
          <w:sz w:val="24"/>
          <w:szCs w:val="24"/>
        </w:rPr>
        <w:t xml:space="preserve"> учебно­методически­ми материалами (мультимедийные программы, электронные учебники и з</w:t>
      </w:r>
      <w:r w:rsidRPr="000179A3">
        <w:rPr>
          <w:sz w:val="24"/>
          <w:szCs w:val="24"/>
        </w:rPr>
        <w:t>а</w:t>
      </w:r>
      <w:r w:rsidRPr="000179A3">
        <w:rPr>
          <w:sz w:val="24"/>
          <w:szCs w:val="24"/>
        </w:rPr>
        <w:t>дачники, электронные библиотеки, виртуальные лаборатории, игровые про</w:t>
      </w:r>
      <w:r w:rsidR="00364596">
        <w:rPr>
          <w:sz w:val="24"/>
          <w:szCs w:val="24"/>
        </w:rPr>
        <w:t>граммы, коллекции цифровых обра</w:t>
      </w:r>
      <w:r w:rsidRPr="000179A3">
        <w:rPr>
          <w:rFonts w:hint="eastAsia"/>
          <w:sz w:val="24"/>
          <w:szCs w:val="24"/>
        </w:rPr>
        <w:t>зовательных</w:t>
      </w:r>
      <w:r w:rsidRPr="000179A3">
        <w:rPr>
          <w:sz w:val="24"/>
          <w:szCs w:val="24"/>
        </w:rPr>
        <w:t xml:space="preserve"> ресурсов), реализующих дидактические возможности ИКТ, содерж</w:t>
      </w:r>
      <w:r w:rsidRPr="000179A3">
        <w:rPr>
          <w:sz w:val="24"/>
          <w:szCs w:val="24"/>
        </w:rPr>
        <w:t>а</w:t>
      </w:r>
      <w:r w:rsidRPr="000179A3">
        <w:rPr>
          <w:sz w:val="24"/>
          <w:szCs w:val="24"/>
        </w:rPr>
        <w:lastRenderedPageBreak/>
        <w:t>ние которых соответствует законод</w:t>
      </w:r>
      <w:r w:rsidRPr="000179A3">
        <w:rPr>
          <w:sz w:val="24"/>
          <w:szCs w:val="24"/>
        </w:rPr>
        <w:t>а</w:t>
      </w:r>
      <w:r w:rsidRPr="000179A3">
        <w:rPr>
          <w:sz w:val="24"/>
          <w:szCs w:val="24"/>
        </w:rPr>
        <w:t>тель­ ству об образовании.</w:t>
      </w:r>
    </w:p>
    <w:p w:rsidR="000179A3" w:rsidRPr="000179A3" w:rsidRDefault="000179A3" w:rsidP="005935DF">
      <w:pPr>
        <w:ind w:firstLine="567"/>
        <w:jc w:val="both"/>
        <w:rPr>
          <w:sz w:val="24"/>
          <w:szCs w:val="24"/>
        </w:rPr>
      </w:pPr>
      <w:r w:rsidRPr="000179A3">
        <w:rPr>
          <w:rFonts w:hint="eastAsia"/>
          <w:sz w:val="24"/>
          <w:szCs w:val="24"/>
        </w:rPr>
        <w:t>Примерная</w:t>
      </w:r>
      <w:r w:rsidRPr="000179A3">
        <w:rPr>
          <w:sz w:val="24"/>
          <w:szCs w:val="24"/>
        </w:rPr>
        <w:t xml:space="preserve"> рабочая программа не сковывает творческую ини­ циативу учителей и пред</w:t>
      </w:r>
      <w:r w:rsidRPr="000179A3">
        <w:rPr>
          <w:sz w:val="24"/>
          <w:szCs w:val="24"/>
        </w:rPr>
        <w:t>о</w:t>
      </w:r>
      <w:r w:rsidRPr="000179A3">
        <w:rPr>
          <w:sz w:val="24"/>
          <w:szCs w:val="24"/>
        </w:rPr>
        <w:t>ставляет возможности для реализации различных методических подходов к преп</w:t>
      </w:r>
      <w:r w:rsidRPr="000179A3">
        <w:rPr>
          <w:sz w:val="24"/>
          <w:szCs w:val="24"/>
        </w:rPr>
        <w:t>о</w:t>
      </w:r>
      <w:r w:rsidRPr="000179A3">
        <w:rPr>
          <w:sz w:val="24"/>
          <w:szCs w:val="24"/>
        </w:rPr>
        <w:t>даванию физики при условии сохранения обязательной части содержания курса.</w:t>
      </w:r>
    </w:p>
    <w:p w:rsidR="000179A3" w:rsidRPr="000179A3" w:rsidRDefault="000179A3" w:rsidP="005935DF">
      <w:pPr>
        <w:ind w:firstLine="567"/>
        <w:jc w:val="both"/>
        <w:rPr>
          <w:sz w:val="24"/>
          <w:szCs w:val="24"/>
        </w:rPr>
      </w:pPr>
      <w:r w:rsidRPr="000179A3">
        <w:rPr>
          <w:rFonts w:hint="eastAsia"/>
          <w:sz w:val="24"/>
          <w:szCs w:val="24"/>
        </w:rPr>
        <w:t>ОБЩАЯ</w:t>
      </w:r>
      <w:r w:rsidRPr="000179A3">
        <w:rPr>
          <w:sz w:val="24"/>
          <w:szCs w:val="24"/>
        </w:rPr>
        <w:t xml:space="preserve"> ХАРАКТЕРИСТИКА УЧЕБНОГО ПРЕДМЕТА «ФИЗИКА»</w:t>
      </w:r>
    </w:p>
    <w:p w:rsidR="000179A3" w:rsidRPr="000179A3" w:rsidRDefault="000179A3" w:rsidP="005935DF">
      <w:pPr>
        <w:ind w:firstLine="567"/>
        <w:jc w:val="both"/>
        <w:rPr>
          <w:sz w:val="24"/>
          <w:szCs w:val="24"/>
        </w:rPr>
      </w:pPr>
      <w:r w:rsidRPr="000179A3">
        <w:rPr>
          <w:rFonts w:hint="eastAsia"/>
          <w:sz w:val="24"/>
          <w:szCs w:val="24"/>
        </w:rPr>
        <w:t>Курс</w:t>
      </w:r>
      <w:r w:rsidRPr="000179A3">
        <w:rPr>
          <w:sz w:val="24"/>
          <w:szCs w:val="24"/>
        </w:rPr>
        <w:t xml:space="preserve"> физики — системообразующий для естественно­научных учебных предметов, поскол</w:t>
      </w:r>
      <w:r w:rsidRPr="000179A3">
        <w:rPr>
          <w:sz w:val="24"/>
          <w:szCs w:val="24"/>
        </w:rPr>
        <w:t>ь</w:t>
      </w:r>
      <w:r w:rsidRPr="000179A3">
        <w:rPr>
          <w:sz w:val="24"/>
          <w:szCs w:val="24"/>
        </w:rPr>
        <w:t>ку физические законы лежат в осно­ве процессов и явлений, изучаемых химией, биологией, астр</w:t>
      </w:r>
      <w:r w:rsidRPr="000179A3">
        <w:rPr>
          <w:sz w:val="24"/>
          <w:szCs w:val="24"/>
        </w:rPr>
        <w:t>о</w:t>
      </w:r>
      <w:r w:rsidRPr="000179A3">
        <w:rPr>
          <w:sz w:val="24"/>
          <w:szCs w:val="24"/>
        </w:rPr>
        <w:t xml:space="preserve">номией и физической географией. Физика — это предмет, который не только вносит </w:t>
      </w:r>
      <w:r w:rsidRPr="000179A3">
        <w:rPr>
          <w:rFonts w:hint="eastAsia"/>
          <w:sz w:val="24"/>
          <w:szCs w:val="24"/>
        </w:rPr>
        <w:t>основной</w:t>
      </w:r>
      <w:r w:rsidRPr="000179A3">
        <w:rPr>
          <w:sz w:val="24"/>
          <w:szCs w:val="24"/>
        </w:rPr>
        <w:t xml:space="preserve"> вклад в естественно­научную картину мира, но и предоставляет наиболее ясные образцы примен</w:t>
      </w:r>
      <w:r w:rsidRPr="000179A3">
        <w:rPr>
          <w:sz w:val="24"/>
          <w:szCs w:val="24"/>
        </w:rPr>
        <w:t>е</w:t>
      </w:r>
      <w:r w:rsidRPr="000179A3">
        <w:rPr>
          <w:sz w:val="24"/>
          <w:szCs w:val="24"/>
        </w:rPr>
        <w:t>ния научного метода познания, т. е. способа получения достоверных знаний о мире. Наконец, ф</w:t>
      </w:r>
      <w:r w:rsidRPr="000179A3">
        <w:rPr>
          <w:sz w:val="24"/>
          <w:szCs w:val="24"/>
        </w:rPr>
        <w:t>и</w:t>
      </w:r>
      <w:r w:rsidRPr="000179A3">
        <w:rPr>
          <w:sz w:val="24"/>
          <w:szCs w:val="24"/>
        </w:rPr>
        <w:t>зика — это предмет, который наряду с другими естественно­научным</w:t>
      </w:r>
      <w:r w:rsidRPr="000179A3">
        <w:rPr>
          <w:rFonts w:hint="eastAsia"/>
          <w:sz w:val="24"/>
          <w:szCs w:val="24"/>
        </w:rPr>
        <w:t>и</w:t>
      </w:r>
      <w:r w:rsidRPr="000179A3">
        <w:rPr>
          <w:sz w:val="24"/>
          <w:szCs w:val="24"/>
        </w:rPr>
        <w:t xml:space="preserve"> предметами должен дать школьникам представление об увлекательности научного иссле­ дования и радости самостоятел</w:t>
      </w:r>
      <w:r w:rsidRPr="000179A3">
        <w:rPr>
          <w:sz w:val="24"/>
          <w:szCs w:val="24"/>
        </w:rPr>
        <w:t>ь</w:t>
      </w:r>
      <w:r w:rsidRPr="000179A3">
        <w:rPr>
          <w:sz w:val="24"/>
          <w:szCs w:val="24"/>
        </w:rPr>
        <w:t>ного открытия нового знания.</w:t>
      </w:r>
    </w:p>
    <w:p w:rsidR="000179A3" w:rsidRPr="000179A3" w:rsidRDefault="000179A3" w:rsidP="005935DF">
      <w:pPr>
        <w:ind w:firstLine="567"/>
        <w:jc w:val="both"/>
        <w:rPr>
          <w:sz w:val="24"/>
          <w:szCs w:val="24"/>
        </w:rPr>
      </w:pPr>
      <w:r w:rsidRPr="000179A3">
        <w:rPr>
          <w:rFonts w:hint="eastAsia"/>
          <w:sz w:val="24"/>
          <w:szCs w:val="24"/>
        </w:rPr>
        <w:t>Одна</w:t>
      </w:r>
      <w:r w:rsidRPr="000179A3">
        <w:rPr>
          <w:sz w:val="24"/>
          <w:szCs w:val="24"/>
        </w:rPr>
        <w:t xml:space="preserve"> из главных задач физического образования в структуре общего образования состоит в формировании естественно­науч­ ной грамотности и интереса к науке у осно</w:t>
      </w:r>
      <w:r w:rsidRPr="000179A3">
        <w:rPr>
          <w:sz w:val="24"/>
          <w:szCs w:val="24"/>
        </w:rPr>
        <w:t>в</w:t>
      </w:r>
      <w:r w:rsidRPr="000179A3">
        <w:rPr>
          <w:sz w:val="24"/>
          <w:szCs w:val="24"/>
        </w:rPr>
        <w:t>ной массы обучаю­ щихся, которые в дальней</w:t>
      </w:r>
      <w:r w:rsidR="00300A84">
        <w:rPr>
          <w:sz w:val="24"/>
          <w:szCs w:val="24"/>
        </w:rPr>
        <w:t>шем будут заняты в самых разно</w:t>
      </w:r>
      <w:r w:rsidRPr="000179A3">
        <w:rPr>
          <w:sz w:val="24"/>
          <w:szCs w:val="24"/>
        </w:rPr>
        <w:t>образных сферах деятел</w:t>
      </w:r>
      <w:r w:rsidRPr="000179A3">
        <w:rPr>
          <w:rFonts w:hint="eastAsia"/>
          <w:sz w:val="24"/>
          <w:szCs w:val="24"/>
        </w:rPr>
        <w:t>ьности</w:t>
      </w:r>
      <w:r w:rsidRPr="000179A3">
        <w:rPr>
          <w:sz w:val="24"/>
          <w:szCs w:val="24"/>
        </w:rPr>
        <w:t>. Но не менее важной задачей яв­ ляется выявление и подготовка талантливых молодых  людей для пр</w:t>
      </w:r>
      <w:r w:rsidRPr="000179A3">
        <w:rPr>
          <w:sz w:val="24"/>
          <w:szCs w:val="24"/>
        </w:rPr>
        <w:t>о</w:t>
      </w:r>
      <w:r w:rsidRPr="000179A3">
        <w:rPr>
          <w:sz w:val="24"/>
          <w:szCs w:val="24"/>
        </w:rPr>
        <w:t xml:space="preserve">должения образования и </w:t>
      </w:r>
      <w:r w:rsidR="00300A84">
        <w:rPr>
          <w:sz w:val="24"/>
          <w:szCs w:val="24"/>
        </w:rPr>
        <w:t>дальнейшей профессиональ</w:t>
      </w:r>
      <w:r w:rsidRPr="000179A3">
        <w:rPr>
          <w:sz w:val="24"/>
          <w:szCs w:val="24"/>
        </w:rPr>
        <w:t>ной деятельности в области естестве</w:t>
      </w:r>
      <w:r w:rsidRPr="000179A3">
        <w:rPr>
          <w:sz w:val="24"/>
          <w:szCs w:val="24"/>
        </w:rPr>
        <w:t>н</w:t>
      </w:r>
      <w:r w:rsidRPr="000179A3">
        <w:rPr>
          <w:sz w:val="24"/>
          <w:szCs w:val="24"/>
        </w:rPr>
        <w:t>но­научных исследований и создании новых техн</w:t>
      </w:r>
      <w:r w:rsidRPr="000179A3">
        <w:rPr>
          <w:sz w:val="24"/>
          <w:szCs w:val="24"/>
        </w:rPr>
        <w:t>о</w:t>
      </w:r>
      <w:r w:rsidRPr="000179A3">
        <w:rPr>
          <w:sz w:val="24"/>
          <w:szCs w:val="24"/>
        </w:rPr>
        <w:t>логий. Согласно принят</w:t>
      </w:r>
      <w:r w:rsidRPr="000179A3">
        <w:rPr>
          <w:rFonts w:hint="eastAsia"/>
          <w:sz w:val="24"/>
          <w:szCs w:val="24"/>
        </w:rPr>
        <w:t>ому</w:t>
      </w:r>
      <w:r w:rsidRPr="000179A3">
        <w:rPr>
          <w:sz w:val="24"/>
          <w:szCs w:val="24"/>
        </w:rPr>
        <w:t xml:space="preserve"> в междуна­ родном сообществе определ</w:t>
      </w:r>
      <w:r w:rsidR="00300A84">
        <w:rPr>
          <w:sz w:val="24"/>
          <w:szCs w:val="24"/>
        </w:rPr>
        <w:t>ению, «Естественн</w:t>
      </w:r>
      <w:r w:rsidR="00300A84">
        <w:rPr>
          <w:sz w:val="24"/>
          <w:szCs w:val="24"/>
        </w:rPr>
        <w:t>о</w:t>
      </w:r>
      <w:r w:rsidR="00300A84">
        <w:rPr>
          <w:sz w:val="24"/>
          <w:szCs w:val="24"/>
        </w:rPr>
        <w:t>научная гра</w:t>
      </w:r>
      <w:r w:rsidRPr="000179A3">
        <w:rPr>
          <w:sz w:val="24"/>
          <w:szCs w:val="24"/>
        </w:rPr>
        <w:t>мотность – это способность человека занимать активную граж­ данскую позицию по общественно значимым вопросам, связанным с естестве</w:t>
      </w:r>
      <w:r w:rsidRPr="000179A3">
        <w:rPr>
          <w:sz w:val="24"/>
          <w:szCs w:val="24"/>
        </w:rPr>
        <w:t>н</w:t>
      </w:r>
      <w:r w:rsidRPr="000179A3">
        <w:rPr>
          <w:sz w:val="24"/>
          <w:szCs w:val="24"/>
        </w:rPr>
        <w:t>ными науками, и его готовность интересоваться естес</w:t>
      </w:r>
      <w:r w:rsidRPr="000179A3">
        <w:rPr>
          <w:rFonts w:hint="eastAsia"/>
          <w:sz w:val="24"/>
          <w:szCs w:val="24"/>
        </w:rPr>
        <w:t>твенно­научными</w:t>
      </w:r>
      <w:r w:rsidRPr="000179A3">
        <w:rPr>
          <w:sz w:val="24"/>
          <w:szCs w:val="24"/>
        </w:rPr>
        <w:t xml:space="preserve"> идеями. Научно грамо</w:t>
      </w:r>
      <w:r w:rsidRPr="000179A3">
        <w:rPr>
          <w:sz w:val="24"/>
          <w:szCs w:val="24"/>
        </w:rPr>
        <w:t>т</w:t>
      </w:r>
      <w:r w:rsidRPr="000179A3">
        <w:rPr>
          <w:sz w:val="24"/>
          <w:szCs w:val="24"/>
        </w:rPr>
        <w:t>ный человек стр</w:t>
      </w:r>
      <w:r w:rsidRPr="000179A3">
        <w:rPr>
          <w:sz w:val="24"/>
          <w:szCs w:val="24"/>
        </w:rPr>
        <w:t>е</w:t>
      </w:r>
      <w:r w:rsidRPr="000179A3">
        <w:rPr>
          <w:sz w:val="24"/>
          <w:szCs w:val="24"/>
        </w:rPr>
        <w:t>мится участвовать в аргументированном обсуждении про­ блем, относящихся к ест</w:t>
      </w:r>
      <w:r w:rsidRPr="000179A3">
        <w:rPr>
          <w:sz w:val="24"/>
          <w:szCs w:val="24"/>
        </w:rPr>
        <w:t>е</w:t>
      </w:r>
      <w:r w:rsidRPr="000179A3">
        <w:rPr>
          <w:sz w:val="24"/>
          <w:szCs w:val="24"/>
        </w:rPr>
        <w:t>ственным наукам и технологиям, что требует от него следующих компетентностей:</w:t>
      </w:r>
    </w:p>
    <w:p w:rsidR="000179A3" w:rsidRPr="000179A3" w:rsidRDefault="000179A3" w:rsidP="005935DF">
      <w:pPr>
        <w:ind w:firstLine="567"/>
        <w:jc w:val="both"/>
        <w:rPr>
          <w:sz w:val="24"/>
          <w:szCs w:val="24"/>
        </w:rPr>
      </w:pPr>
      <w:r w:rsidRPr="000179A3">
        <w:rPr>
          <w:rFonts w:hint="eastAsia"/>
          <w:sz w:val="24"/>
          <w:szCs w:val="24"/>
        </w:rPr>
        <w:t>—научно</w:t>
      </w:r>
      <w:r w:rsidRPr="000179A3">
        <w:rPr>
          <w:sz w:val="24"/>
          <w:szCs w:val="24"/>
        </w:rPr>
        <w:t xml:space="preserve"> объяснять явления,</w:t>
      </w:r>
    </w:p>
    <w:p w:rsidR="000179A3" w:rsidRPr="000179A3" w:rsidRDefault="000179A3" w:rsidP="005935DF">
      <w:pPr>
        <w:ind w:firstLine="567"/>
        <w:jc w:val="both"/>
        <w:rPr>
          <w:sz w:val="24"/>
          <w:szCs w:val="24"/>
        </w:rPr>
      </w:pPr>
      <w:r w:rsidRPr="000179A3">
        <w:rPr>
          <w:rFonts w:hint="eastAsia"/>
          <w:sz w:val="24"/>
          <w:szCs w:val="24"/>
        </w:rPr>
        <w:t>—оценивать</w:t>
      </w:r>
      <w:r w:rsidRPr="000179A3">
        <w:rPr>
          <w:sz w:val="24"/>
          <w:szCs w:val="24"/>
        </w:rPr>
        <w:t xml:space="preserve"> и понимать особенности научного исследования,</w:t>
      </w:r>
    </w:p>
    <w:p w:rsidR="000179A3" w:rsidRPr="000179A3" w:rsidRDefault="000179A3" w:rsidP="005935DF">
      <w:pPr>
        <w:ind w:firstLine="567"/>
        <w:jc w:val="both"/>
        <w:rPr>
          <w:sz w:val="24"/>
          <w:szCs w:val="24"/>
        </w:rPr>
      </w:pPr>
      <w:r w:rsidRPr="000179A3">
        <w:rPr>
          <w:rFonts w:hint="eastAsia"/>
          <w:sz w:val="24"/>
          <w:szCs w:val="24"/>
        </w:rPr>
        <w:t>—интерпретировать</w:t>
      </w:r>
      <w:r w:rsidRPr="000179A3">
        <w:rPr>
          <w:sz w:val="24"/>
          <w:szCs w:val="24"/>
        </w:rPr>
        <w:t xml:space="preserve"> данные и использовать научные доказа­ тельства для получения выв</w:t>
      </w:r>
      <w:r w:rsidRPr="000179A3">
        <w:rPr>
          <w:sz w:val="24"/>
          <w:szCs w:val="24"/>
        </w:rPr>
        <w:t>о</w:t>
      </w:r>
      <w:r w:rsidRPr="000179A3">
        <w:rPr>
          <w:sz w:val="24"/>
          <w:szCs w:val="24"/>
        </w:rPr>
        <w:t>дов.»</w:t>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физики способно внести решающий вклад в форми­ рование естественно­научной грамотности обучающихся.</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УЧЕБНОГО ПРЕДМЕТА «ФИЗИКА»</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физики на уровне основного общего образова­ ния определены в Концепции преподавания учебного предмета</w:t>
      </w:r>
    </w:p>
    <w:p w:rsidR="000179A3" w:rsidRPr="000179A3" w:rsidRDefault="000179A3" w:rsidP="005935DF">
      <w:pPr>
        <w:ind w:firstLine="567"/>
        <w:jc w:val="both"/>
        <w:rPr>
          <w:sz w:val="24"/>
          <w:szCs w:val="24"/>
        </w:rPr>
      </w:pPr>
      <w:r w:rsidRPr="000179A3">
        <w:rPr>
          <w:rFonts w:hint="eastAsia"/>
          <w:sz w:val="24"/>
          <w:szCs w:val="24"/>
        </w:rPr>
        <w:t>«Физика»</w:t>
      </w:r>
      <w:r w:rsidRPr="000179A3">
        <w:rPr>
          <w:sz w:val="24"/>
          <w:szCs w:val="24"/>
        </w:rPr>
        <w:t xml:space="preserve"> в образовательных организациях Российской Федера­ ции, реализующих основные общеобразовательные программы, утверждённой решением Коллегии Мин</w:t>
      </w:r>
      <w:r w:rsidRPr="000179A3">
        <w:rPr>
          <w:sz w:val="24"/>
          <w:szCs w:val="24"/>
        </w:rPr>
        <w:t>и</w:t>
      </w:r>
      <w:r w:rsidRPr="000179A3">
        <w:rPr>
          <w:sz w:val="24"/>
          <w:szCs w:val="24"/>
        </w:rPr>
        <w:t>стерства просвещения Российской Федерации, протокол от 3 декабря 2019 г. № ПК­4вн.</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физики:</w:t>
      </w:r>
    </w:p>
    <w:p w:rsidR="000179A3" w:rsidRPr="000179A3" w:rsidRDefault="000179A3" w:rsidP="005935DF">
      <w:pPr>
        <w:ind w:firstLine="567"/>
        <w:jc w:val="both"/>
        <w:rPr>
          <w:sz w:val="24"/>
          <w:szCs w:val="24"/>
        </w:rPr>
      </w:pPr>
      <w:r w:rsidRPr="000179A3">
        <w:rPr>
          <w:rFonts w:hint="eastAsia"/>
          <w:sz w:val="24"/>
          <w:szCs w:val="24"/>
        </w:rPr>
        <w:t>—приобретение</w:t>
      </w:r>
      <w:r w:rsidRPr="000179A3">
        <w:rPr>
          <w:sz w:val="24"/>
          <w:szCs w:val="24"/>
        </w:rPr>
        <w:t xml:space="preserve"> интереса и</w:t>
      </w:r>
      <w:r w:rsidR="00300A84">
        <w:rPr>
          <w:sz w:val="24"/>
          <w:szCs w:val="24"/>
        </w:rPr>
        <w:t xml:space="preserve"> стремления обучающихся к науч</w:t>
      </w:r>
      <w:r w:rsidRPr="000179A3">
        <w:rPr>
          <w:sz w:val="24"/>
          <w:szCs w:val="24"/>
        </w:rPr>
        <w:t>ному изучению природы, разв</w:t>
      </w:r>
      <w:r w:rsidRPr="000179A3">
        <w:rPr>
          <w:sz w:val="24"/>
          <w:szCs w:val="24"/>
        </w:rPr>
        <w:t>и</w:t>
      </w:r>
      <w:r w:rsidRPr="000179A3">
        <w:rPr>
          <w:sz w:val="24"/>
          <w:szCs w:val="24"/>
        </w:rPr>
        <w:t>тие их интеллектуальных и творческих способностей;</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представлений о научном методе познания и форми­ рование исследов</w:t>
      </w:r>
      <w:r w:rsidRPr="000179A3">
        <w:rPr>
          <w:sz w:val="24"/>
          <w:szCs w:val="24"/>
        </w:rPr>
        <w:t>а</w:t>
      </w:r>
      <w:r w:rsidRPr="000179A3">
        <w:rPr>
          <w:sz w:val="24"/>
          <w:szCs w:val="24"/>
        </w:rPr>
        <w:t>тельско</w:t>
      </w:r>
      <w:r w:rsidR="00ED0FA4">
        <w:rPr>
          <w:sz w:val="24"/>
          <w:szCs w:val="24"/>
        </w:rPr>
        <w:t>го отношения к окружающим явле</w:t>
      </w:r>
      <w:r w:rsidRPr="000179A3">
        <w:rPr>
          <w:sz w:val="24"/>
          <w:szCs w:val="24"/>
        </w:rPr>
        <w:t>ниям;</w:t>
      </w:r>
    </w:p>
    <w:p w:rsidR="000179A3" w:rsidRPr="000179A3" w:rsidRDefault="000179A3" w:rsidP="005935DF">
      <w:pPr>
        <w:ind w:firstLine="567"/>
        <w:jc w:val="both"/>
        <w:rPr>
          <w:sz w:val="24"/>
          <w:szCs w:val="24"/>
        </w:rPr>
      </w:pPr>
      <w:r w:rsidRPr="000179A3">
        <w:rPr>
          <w:rFonts w:hint="eastAsia"/>
          <w:sz w:val="24"/>
          <w:szCs w:val="24"/>
        </w:rPr>
        <w:t>—формирование</w:t>
      </w:r>
      <w:r w:rsidRPr="000179A3">
        <w:rPr>
          <w:sz w:val="24"/>
          <w:szCs w:val="24"/>
        </w:rPr>
        <w:t xml:space="preserve"> научного ми</w:t>
      </w:r>
      <w:r w:rsidR="00300A84">
        <w:rPr>
          <w:sz w:val="24"/>
          <w:szCs w:val="24"/>
        </w:rPr>
        <w:t>ровоззрения как результата изу</w:t>
      </w:r>
      <w:r w:rsidRPr="000179A3">
        <w:rPr>
          <w:sz w:val="24"/>
          <w:szCs w:val="24"/>
        </w:rPr>
        <w:t>чения основ строения материи и фундаментальных законов физики;</w:t>
      </w:r>
    </w:p>
    <w:p w:rsidR="000179A3" w:rsidRPr="000179A3" w:rsidRDefault="000179A3" w:rsidP="005935DF">
      <w:pPr>
        <w:ind w:firstLine="567"/>
        <w:jc w:val="both"/>
        <w:rPr>
          <w:sz w:val="24"/>
          <w:szCs w:val="24"/>
        </w:rPr>
      </w:pPr>
      <w:r w:rsidRPr="000179A3">
        <w:rPr>
          <w:rFonts w:hint="eastAsia"/>
          <w:sz w:val="24"/>
          <w:szCs w:val="24"/>
        </w:rPr>
        <w:t>—формирование</w:t>
      </w:r>
      <w:r w:rsidRPr="000179A3">
        <w:rPr>
          <w:sz w:val="24"/>
          <w:szCs w:val="24"/>
        </w:rPr>
        <w:t xml:space="preserve"> представлений о роли физики для развития других естественных наук, те</w:t>
      </w:r>
      <w:r w:rsidRPr="000179A3">
        <w:rPr>
          <w:sz w:val="24"/>
          <w:szCs w:val="24"/>
        </w:rPr>
        <w:t>х</w:t>
      </w:r>
      <w:r w:rsidRPr="000179A3">
        <w:rPr>
          <w:sz w:val="24"/>
          <w:szCs w:val="24"/>
        </w:rPr>
        <w:t>ники и технологий;</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представлений </w:t>
      </w:r>
      <w:r w:rsidR="00300A84">
        <w:rPr>
          <w:sz w:val="24"/>
          <w:szCs w:val="24"/>
        </w:rPr>
        <w:t>о возможных сферах будущей про</w:t>
      </w:r>
      <w:r w:rsidRPr="000179A3">
        <w:rPr>
          <w:sz w:val="24"/>
          <w:szCs w:val="24"/>
        </w:rPr>
        <w:t>фессиональной деятельности, связанной с физикой, подготовка к дальнейшему обучению в этом направл</w:t>
      </w:r>
      <w:r w:rsidRPr="000179A3">
        <w:rPr>
          <w:sz w:val="24"/>
          <w:szCs w:val="24"/>
        </w:rPr>
        <w:t>е</w:t>
      </w:r>
      <w:r w:rsidRPr="000179A3">
        <w:rPr>
          <w:sz w:val="24"/>
          <w:szCs w:val="24"/>
        </w:rPr>
        <w:t>нии.</w:t>
      </w:r>
    </w:p>
    <w:p w:rsidR="000179A3" w:rsidRPr="000179A3" w:rsidRDefault="000179A3" w:rsidP="005935DF">
      <w:pPr>
        <w:ind w:firstLine="567"/>
        <w:jc w:val="both"/>
        <w:rPr>
          <w:sz w:val="24"/>
          <w:szCs w:val="24"/>
        </w:rPr>
      </w:pPr>
      <w:r w:rsidRPr="000179A3">
        <w:rPr>
          <w:rFonts w:hint="eastAsia"/>
          <w:sz w:val="24"/>
          <w:szCs w:val="24"/>
        </w:rPr>
        <w:t>Достижение</w:t>
      </w:r>
      <w:r w:rsidRPr="000179A3">
        <w:rPr>
          <w:sz w:val="24"/>
          <w:szCs w:val="24"/>
        </w:rPr>
        <w:t xml:space="preserve"> этих целей на ур</w:t>
      </w:r>
      <w:r w:rsidR="00300A84">
        <w:rPr>
          <w:sz w:val="24"/>
          <w:szCs w:val="24"/>
        </w:rPr>
        <w:t>овне основного общего образова</w:t>
      </w:r>
      <w:r w:rsidRPr="000179A3">
        <w:rPr>
          <w:sz w:val="24"/>
          <w:szCs w:val="24"/>
        </w:rPr>
        <w:t>ния обеспечивается решением следующих задач:</w:t>
      </w:r>
    </w:p>
    <w:p w:rsidR="000179A3" w:rsidRPr="000179A3" w:rsidRDefault="000179A3" w:rsidP="005935DF">
      <w:pPr>
        <w:ind w:firstLine="567"/>
        <w:jc w:val="both"/>
        <w:rPr>
          <w:sz w:val="24"/>
          <w:szCs w:val="24"/>
        </w:rPr>
      </w:pPr>
      <w:r w:rsidRPr="000179A3">
        <w:rPr>
          <w:rFonts w:hint="eastAsia"/>
          <w:sz w:val="24"/>
          <w:szCs w:val="24"/>
        </w:rPr>
        <w:t>—приобретение</w:t>
      </w:r>
      <w:r w:rsidRPr="000179A3">
        <w:rPr>
          <w:sz w:val="24"/>
          <w:szCs w:val="24"/>
        </w:rPr>
        <w:t xml:space="preserve"> знаний о дискретном строении вещества, о ме­ ханических, тепловых, эле</w:t>
      </w:r>
      <w:r w:rsidRPr="000179A3">
        <w:rPr>
          <w:sz w:val="24"/>
          <w:szCs w:val="24"/>
        </w:rPr>
        <w:t>к</w:t>
      </w:r>
      <w:r w:rsidRPr="000179A3">
        <w:rPr>
          <w:sz w:val="24"/>
          <w:szCs w:val="24"/>
        </w:rPr>
        <w:t>трических, магнитных и кванто­ вых явлениях;</w:t>
      </w:r>
    </w:p>
    <w:p w:rsidR="000179A3" w:rsidRPr="000179A3" w:rsidRDefault="000179A3" w:rsidP="005935DF">
      <w:pPr>
        <w:ind w:firstLine="567"/>
        <w:jc w:val="both"/>
        <w:rPr>
          <w:sz w:val="24"/>
          <w:szCs w:val="24"/>
        </w:rPr>
      </w:pPr>
      <w:r w:rsidRPr="000179A3">
        <w:rPr>
          <w:rFonts w:hint="eastAsia"/>
          <w:sz w:val="24"/>
          <w:szCs w:val="24"/>
        </w:rPr>
        <w:lastRenderedPageBreak/>
        <w:t>—приобретение</w:t>
      </w:r>
      <w:r w:rsidRPr="000179A3">
        <w:rPr>
          <w:sz w:val="24"/>
          <w:szCs w:val="24"/>
        </w:rPr>
        <w:t xml:space="preserve"> умений описывать и объяснять физические яв­ ления с использованием п</w:t>
      </w:r>
      <w:r w:rsidRPr="000179A3">
        <w:rPr>
          <w:sz w:val="24"/>
          <w:szCs w:val="24"/>
        </w:rPr>
        <w:t>о</w:t>
      </w:r>
      <w:r w:rsidRPr="000179A3">
        <w:rPr>
          <w:sz w:val="24"/>
          <w:szCs w:val="24"/>
        </w:rPr>
        <w:t>лученных знаний;</w:t>
      </w:r>
    </w:p>
    <w:p w:rsidR="000179A3" w:rsidRPr="000179A3" w:rsidRDefault="000179A3" w:rsidP="005935DF">
      <w:pPr>
        <w:ind w:firstLine="567"/>
        <w:jc w:val="both"/>
        <w:rPr>
          <w:sz w:val="24"/>
          <w:szCs w:val="24"/>
        </w:rPr>
      </w:pPr>
      <w:r w:rsidRPr="000179A3">
        <w:rPr>
          <w:rFonts w:hint="eastAsia"/>
          <w:sz w:val="24"/>
          <w:szCs w:val="24"/>
        </w:rPr>
        <w:t>—освоение</w:t>
      </w:r>
      <w:r w:rsidRPr="000179A3">
        <w:rPr>
          <w:sz w:val="24"/>
          <w:szCs w:val="24"/>
        </w:rPr>
        <w:t xml:space="preserve"> методов решения простейших расчётных задач с ис­ пользованием физических м</w:t>
      </w:r>
      <w:r w:rsidR="00ED0FA4">
        <w:rPr>
          <w:sz w:val="24"/>
          <w:szCs w:val="24"/>
        </w:rPr>
        <w:t>оделей, творческих и практи­ ко</w:t>
      </w:r>
      <w:r w:rsidRPr="000179A3">
        <w:rPr>
          <w:sz w:val="24"/>
          <w:szCs w:val="24"/>
        </w:rPr>
        <w:t>ориентированных задач;</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умений наблюдать природные явления и выполнять опыты, лаборато</w:t>
      </w:r>
      <w:r w:rsidRPr="000179A3">
        <w:rPr>
          <w:sz w:val="24"/>
          <w:szCs w:val="24"/>
        </w:rPr>
        <w:t>р</w:t>
      </w:r>
      <w:r w:rsidRPr="000179A3">
        <w:rPr>
          <w:sz w:val="24"/>
          <w:szCs w:val="24"/>
        </w:rPr>
        <w:t>ные рабо</w:t>
      </w:r>
      <w:r w:rsidR="00ED0FA4">
        <w:rPr>
          <w:sz w:val="24"/>
          <w:szCs w:val="24"/>
        </w:rPr>
        <w:t>ты и экспериментальные исследо</w:t>
      </w:r>
      <w:r w:rsidRPr="000179A3">
        <w:rPr>
          <w:sz w:val="24"/>
          <w:szCs w:val="24"/>
        </w:rPr>
        <w:t>вания с использованием измерительных приб</w:t>
      </w:r>
      <w:r w:rsidRPr="000179A3">
        <w:rPr>
          <w:sz w:val="24"/>
          <w:szCs w:val="24"/>
        </w:rPr>
        <w:t>о</w:t>
      </w:r>
      <w:r w:rsidRPr="000179A3">
        <w:rPr>
          <w:sz w:val="24"/>
          <w:szCs w:val="24"/>
        </w:rPr>
        <w:t>ров;</w:t>
      </w:r>
    </w:p>
    <w:p w:rsidR="000179A3" w:rsidRPr="000179A3" w:rsidRDefault="000179A3" w:rsidP="005935DF">
      <w:pPr>
        <w:ind w:firstLine="567"/>
        <w:jc w:val="both"/>
        <w:rPr>
          <w:sz w:val="24"/>
          <w:szCs w:val="24"/>
        </w:rPr>
      </w:pPr>
      <w:r w:rsidRPr="000179A3">
        <w:rPr>
          <w:rFonts w:hint="eastAsia"/>
          <w:sz w:val="24"/>
          <w:szCs w:val="24"/>
        </w:rPr>
        <w:t>—освоение</w:t>
      </w:r>
      <w:r w:rsidRPr="000179A3">
        <w:rPr>
          <w:sz w:val="24"/>
          <w:szCs w:val="24"/>
        </w:rPr>
        <w:t xml:space="preserve"> приёмов работы с информацией физического содер­ жания, включая информ</w:t>
      </w:r>
      <w:r w:rsidRPr="000179A3">
        <w:rPr>
          <w:sz w:val="24"/>
          <w:szCs w:val="24"/>
        </w:rPr>
        <w:t>а</w:t>
      </w:r>
      <w:r w:rsidRPr="000179A3">
        <w:rPr>
          <w:sz w:val="24"/>
          <w:szCs w:val="24"/>
        </w:rPr>
        <w:t>цию о современных достижениях физики; анализ и критическое оценивание и</w:t>
      </w:r>
      <w:r w:rsidRPr="000179A3">
        <w:rPr>
          <w:sz w:val="24"/>
          <w:szCs w:val="24"/>
        </w:rPr>
        <w:t>н</w:t>
      </w:r>
      <w:r w:rsidRPr="000179A3">
        <w:rPr>
          <w:sz w:val="24"/>
          <w:szCs w:val="24"/>
        </w:rPr>
        <w:t>формации;</w:t>
      </w:r>
    </w:p>
    <w:p w:rsidR="000179A3" w:rsidRPr="000179A3" w:rsidRDefault="000179A3" w:rsidP="005935DF">
      <w:pPr>
        <w:ind w:firstLine="567"/>
        <w:jc w:val="both"/>
        <w:rPr>
          <w:sz w:val="24"/>
          <w:szCs w:val="24"/>
        </w:rPr>
      </w:pPr>
      <w:r w:rsidRPr="000179A3">
        <w:rPr>
          <w:rFonts w:hint="eastAsia"/>
          <w:sz w:val="24"/>
          <w:szCs w:val="24"/>
        </w:rPr>
        <w:t>—знакомство</w:t>
      </w:r>
      <w:r w:rsidRPr="000179A3">
        <w:rPr>
          <w:sz w:val="24"/>
          <w:szCs w:val="24"/>
        </w:rPr>
        <w:t xml:space="preserve"> со сферами профессиональной деятельности, свя­ занными с физикой, и с</w:t>
      </w:r>
      <w:r w:rsidRPr="000179A3">
        <w:rPr>
          <w:sz w:val="24"/>
          <w:szCs w:val="24"/>
        </w:rPr>
        <w:t>о</w:t>
      </w:r>
      <w:r w:rsidRPr="000179A3">
        <w:rPr>
          <w:sz w:val="24"/>
          <w:szCs w:val="24"/>
        </w:rPr>
        <w:t>временными технологиями, осно­ ванными на достижениях физической науки.</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УЧЕБНОГО ПРЕДМЕТА «ФИЗИКА» В УЧЕБНОМ ПЛАНЕ</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 не в объёме 238 ч за три года обучения по 2 ч в неделю в 7 и 8 классах и по 3 ч в нед</w:t>
      </w:r>
      <w:r w:rsidRPr="000179A3">
        <w:rPr>
          <w:rFonts w:hint="eastAsia"/>
          <w:sz w:val="24"/>
          <w:szCs w:val="24"/>
        </w:rPr>
        <w:t>елю</w:t>
      </w:r>
      <w:r w:rsidRPr="000179A3">
        <w:rPr>
          <w:sz w:val="24"/>
          <w:szCs w:val="24"/>
        </w:rPr>
        <w:t xml:space="preserve"> в 9 классе. В тематичес</w:t>
      </w:r>
      <w:r w:rsidR="00ED0FA4">
        <w:rPr>
          <w:sz w:val="24"/>
          <w:szCs w:val="24"/>
        </w:rPr>
        <w:t>ком пла</w:t>
      </w:r>
      <w:r w:rsidRPr="000179A3">
        <w:rPr>
          <w:sz w:val="24"/>
          <w:szCs w:val="24"/>
        </w:rPr>
        <w:t>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УЧЕБНОГО ПРЕДМЕТА «ФИЗИКА»</w:t>
      </w:r>
    </w:p>
    <w:p w:rsidR="000179A3" w:rsidRPr="00364596" w:rsidRDefault="000179A3" w:rsidP="005935DF">
      <w:pPr>
        <w:ind w:firstLine="567"/>
        <w:jc w:val="both"/>
        <w:rPr>
          <w:b/>
          <w:sz w:val="24"/>
          <w:szCs w:val="24"/>
        </w:rPr>
      </w:pPr>
      <w:r w:rsidRPr="00364596">
        <w:rPr>
          <w:b/>
          <w:sz w:val="24"/>
          <w:szCs w:val="24"/>
        </w:rPr>
        <w:t>7</w:t>
      </w:r>
      <w:r w:rsidRPr="00364596">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1. Физика и её роль в познании окружающего мира</w:t>
      </w:r>
    </w:p>
    <w:p w:rsidR="000179A3" w:rsidRPr="000179A3" w:rsidRDefault="000179A3" w:rsidP="005935DF">
      <w:pPr>
        <w:ind w:firstLine="567"/>
        <w:jc w:val="both"/>
        <w:rPr>
          <w:sz w:val="24"/>
          <w:szCs w:val="24"/>
        </w:rPr>
      </w:pPr>
      <w:r w:rsidRPr="000179A3">
        <w:rPr>
          <w:rFonts w:hint="eastAsia"/>
          <w:sz w:val="24"/>
          <w:szCs w:val="24"/>
        </w:rPr>
        <w:t>Физика</w:t>
      </w:r>
      <w:r w:rsidRPr="000179A3">
        <w:rPr>
          <w:sz w:val="24"/>
          <w:szCs w:val="24"/>
        </w:rPr>
        <w:t xml:space="preserve"> — наука о природе. Явления природы (МС1). Физиче­ ские явления: механические</w:t>
      </w:r>
      <w:r w:rsidR="00277F23">
        <w:rPr>
          <w:sz w:val="24"/>
          <w:szCs w:val="24"/>
        </w:rPr>
        <w:t>, тепловые, электрические, маг</w:t>
      </w:r>
      <w:r w:rsidRPr="000179A3">
        <w:rPr>
          <w:sz w:val="24"/>
          <w:szCs w:val="24"/>
        </w:rPr>
        <w:t>нитные, световые, звуковые.</w:t>
      </w:r>
    </w:p>
    <w:p w:rsidR="000179A3" w:rsidRPr="000179A3" w:rsidRDefault="000179A3" w:rsidP="005935DF">
      <w:pPr>
        <w:ind w:firstLine="567"/>
        <w:jc w:val="both"/>
        <w:rPr>
          <w:sz w:val="24"/>
          <w:szCs w:val="24"/>
        </w:rPr>
      </w:pPr>
      <w:r w:rsidRPr="000179A3">
        <w:rPr>
          <w:rFonts w:hint="eastAsia"/>
          <w:sz w:val="24"/>
          <w:szCs w:val="24"/>
        </w:rPr>
        <w:t>Физические</w:t>
      </w:r>
      <w:r w:rsidRPr="000179A3">
        <w:rPr>
          <w:sz w:val="24"/>
          <w:szCs w:val="24"/>
        </w:rPr>
        <w:t xml:space="preserve"> величины. Измерение физических величин. Фи­ зические приборы. П</w:t>
      </w:r>
      <w:r w:rsidRPr="000179A3">
        <w:rPr>
          <w:sz w:val="24"/>
          <w:szCs w:val="24"/>
        </w:rPr>
        <w:t>о</w:t>
      </w:r>
      <w:r w:rsidRPr="000179A3">
        <w:rPr>
          <w:sz w:val="24"/>
          <w:szCs w:val="24"/>
        </w:rPr>
        <w:t>грешность измерений. Международная система единиц.</w:t>
      </w:r>
    </w:p>
    <w:p w:rsidR="000179A3" w:rsidRPr="000179A3" w:rsidRDefault="000179A3" w:rsidP="005935DF">
      <w:pPr>
        <w:ind w:firstLine="567"/>
        <w:jc w:val="both"/>
        <w:rPr>
          <w:sz w:val="24"/>
          <w:szCs w:val="24"/>
        </w:rPr>
      </w:pPr>
      <w:r w:rsidRPr="000179A3">
        <w:rPr>
          <w:rFonts w:hint="eastAsia"/>
          <w:sz w:val="24"/>
          <w:szCs w:val="24"/>
        </w:rPr>
        <w:t>Как</w:t>
      </w:r>
      <w:r w:rsidRPr="000179A3">
        <w:rPr>
          <w:sz w:val="24"/>
          <w:szCs w:val="24"/>
        </w:rPr>
        <w:t xml:space="preserve"> физика и другие естественные науки изучают природу. Естественно­научный метод п</w:t>
      </w:r>
      <w:r w:rsidRPr="000179A3">
        <w:rPr>
          <w:sz w:val="24"/>
          <w:szCs w:val="24"/>
        </w:rPr>
        <w:t>о</w:t>
      </w:r>
      <w:r w:rsidRPr="000179A3">
        <w:rPr>
          <w:sz w:val="24"/>
          <w:szCs w:val="24"/>
        </w:rPr>
        <w:t>знания: наблюдение, постановка научного вопроса, выдвижение гипотез, эксп</w:t>
      </w:r>
      <w:r w:rsidRPr="000179A3">
        <w:rPr>
          <w:sz w:val="24"/>
          <w:szCs w:val="24"/>
        </w:rPr>
        <w:t>е</w:t>
      </w:r>
      <w:r w:rsidRPr="000179A3">
        <w:rPr>
          <w:sz w:val="24"/>
          <w:szCs w:val="24"/>
        </w:rPr>
        <w:t>римент по проверке гипотез, объяснение наблюдаемого явления. Описание физических явлений с помощ</w:t>
      </w:r>
      <w:r w:rsidRPr="000179A3">
        <w:rPr>
          <w:rFonts w:hint="eastAsia"/>
          <w:sz w:val="24"/>
          <w:szCs w:val="24"/>
        </w:rPr>
        <w:t>ью</w:t>
      </w:r>
      <w:r w:rsidRPr="000179A3">
        <w:rPr>
          <w:sz w:val="24"/>
          <w:szCs w:val="24"/>
        </w:rPr>
        <w:t xml:space="preserve"> моделей.</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Механические, тепловые,</w:t>
      </w:r>
      <w:r w:rsidR="00277F23">
        <w:rPr>
          <w:sz w:val="24"/>
          <w:szCs w:val="24"/>
        </w:rPr>
        <w:t xml:space="preserve"> электрические, магнитные, све</w:t>
      </w:r>
      <w:r w:rsidRPr="000179A3">
        <w:rPr>
          <w:sz w:val="24"/>
          <w:szCs w:val="24"/>
        </w:rPr>
        <w:t>товые явления.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Физические приборы и процедура прямых измерений ана­ логовым и цифровым прибором.</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опыты2</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цены деления шкалы измерительного при­ бора.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Измерение расстояний.</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Измерение объёма жидкости и твёрдого тела.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Определение размеров малых тел.</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Измерение температуры при помощи жидкостного термо­ метра и датчика темпер</w:t>
      </w:r>
      <w:r w:rsidRPr="000179A3">
        <w:rPr>
          <w:sz w:val="24"/>
          <w:szCs w:val="24"/>
        </w:rPr>
        <w:t>а</w:t>
      </w:r>
      <w:r w:rsidRPr="000179A3">
        <w:rPr>
          <w:sz w:val="24"/>
          <w:szCs w:val="24"/>
        </w:rPr>
        <w:t>туры.</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Проведение исследования по проверке гипотезы: дальность полёта шарика, пуще</w:t>
      </w:r>
      <w:r w:rsidRPr="000179A3">
        <w:rPr>
          <w:sz w:val="24"/>
          <w:szCs w:val="24"/>
        </w:rPr>
        <w:t>н</w:t>
      </w:r>
      <w:r w:rsidRPr="000179A3">
        <w:rPr>
          <w:sz w:val="24"/>
          <w:szCs w:val="24"/>
        </w:rPr>
        <w:t>ного горизонтально, тем больше, чем больше высота пуска.</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2. Первоначальные сведения о строении вещества</w:t>
      </w:r>
    </w:p>
    <w:p w:rsidR="000179A3" w:rsidRPr="000179A3" w:rsidRDefault="000179A3" w:rsidP="005935DF">
      <w:pPr>
        <w:ind w:firstLine="567"/>
        <w:jc w:val="both"/>
        <w:rPr>
          <w:sz w:val="24"/>
          <w:szCs w:val="24"/>
        </w:rPr>
      </w:pPr>
      <w:r w:rsidRPr="000179A3">
        <w:rPr>
          <w:rFonts w:hint="eastAsia"/>
          <w:sz w:val="24"/>
          <w:szCs w:val="24"/>
        </w:rPr>
        <w:t>Строение</w:t>
      </w:r>
      <w:r w:rsidRPr="000179A3">
        <w:rPr>
          <w:sz w:val="24"/>
          <w:szCs w:val="24"/>
        </w:rPr>
        <w:t xml:space="preserve"> вещества: атомы и молекулы, их размеры. Опыты, доказывающие дискретное строение вещества.</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sz w:val="24"/>
          <w:szCs w:val="24"/>
        </w:rPr>
        <w:t>1 МС — элементы содержания, включающие межпредметные связи, которые подробнее ра</w:t>
      </w:r>
      <w:r w:rsidRPr="000179A3">
        <w:rPr>
          <w:sz w:val="24"/>
          <w:szCs w:val="24"/>
        </w:rPr>
        <w:t>с</w:t>
      </w:r>
      <w:r w:rsidRPr="000179A3">
        <w:rPr>
          <w:sz w:val="24"/>
          <w:szCs w:val="24"/>
        </w:rPr>
        <w:t>крыты в тематическом планировании.</w:t>
      </w:r>
    </w:p>
    <w:p w:rsidR="000179A3" w:rsidRPr="000179A3" w:rsidRDefault="000179A3" w:rsidP="005935DF">
      <w:pPr>
        <w:ind w:firstLine="567"/>
        <w:jc w:val="both"/>
        <w:rPr>
          <w:sz w:val="24"/>
          <w:szCs w:val="24"/>
        </w:rPr>
      </w:pPr>
      <w:r w:rsidRPr="000179A3">
        <w:rPr>
          <w:sz w:val="24"/>
          <w:szCs w:val="24"/>
        </w:rPr>
        <w:t>2 Здесь и далее приводится расширенный перечень лабораторных ра­ бот и опытов, из кот</w:t>
      </w:r>
      <w:r w:rsidRPr="000179A3">
        <w:rPr>
          <w:sz w:val="24"/>
          <w:szCs w:val="24"/>
        </w:rPr>
        <w:t>о</w:t>
      </w:r>
      <w:r w:rsidRPr="000179A3">
        <w:rPr>
          <w:sz w:val="24"/>
          <w:szCs w:val="24"/>
        </w:rPr>
        <w:t>рого учитель делает выбор по своему усмотре­ нию и с учётом списка экспериментальных зад</w:t>
      </w:r>
      <w:r w:rsidRPr="000179A3">
        <w:rPr>
          <w:sz w:val="24"/>
          <w:szCs w:val="24"/>
        </w:rPr>
        <w:t>а</w:t>
      </w:r>
      <w:r w:rsidRPr="000179A3">
        <w:rPr>
          <w:sz w:val="24"/>
          <w:szCs w:val="24"/>
        </w:rPr>
        <w:t>ний, предлагаемых в рамках ОГЭ по физике.</w:t>
      </w:r>
    </w:p>
    <w:p w:rsidR="000179A3" w:rsidRPr="000179A3" w:rsidRDefault="000179A3" w:rsidP="005935DF">
      <w:pPr>
        <w:ind w:firstLine="567"/>
        <w:jc w:val="both"/>
        <w:rPr>
          <w:sz w:val="24"/>
          <w:szCs w:val="24"/>
        </w:rPr>
      </w:pPr>
      <w:r w:rsidRPr="000179A3">
        <w:rPr>
          <w:rFonts w:hint="eastAsia"/>
          <w:sz w:val="24"/>
          <w:szCs w:val="24"/>
        </w:rPr>
        <w:t>Движение</w:t>
      </w:r>
      <w:r w:rsidRPr="000179A3">
        <w:rPr>
          <w:sz w:val="24"/>
          <w:szCs w:val="24"/>
        </w:rPr>
        <w:t xml:space="preserve"> частиц вещества. Связь скорости движения частиц с температурой. Броуновское</w:t>
      </w:r>
      <w:r w:rsidR="00364596">
        <w:rPr>
          <w:sz w:val="24"/>
          <w:szCs w:val="24"/>
        </w:rPr>
        <w:t xml:space="preserve"> движение, диффузия. Взаимодей</w:t>
      </w:r>
      <w:r w:rsidRPr="000179A3">
        <w:rPr>
          <w:sz w:val="24"/>
          <w:szCs w:val="24"/>
        </w:rPr>
        <w:t>ствие частиц вещества: притяжение и отталк</w:t>
      </w:r>
      <w:r w:rsidRPr="000179A3">
        <w:rPr>
          <w:sz w:val="24"/>
          <w:szCs w:val="24"/>
        </w:rPr>
        <w:t>и</w:t>
      </w:r>
      <w:r w:rsidRPr="000179A3">
        <w:rPr>
          <w:sz w:val="24"/>
          <w:szCs w:val="24"/>
        </w:rPr>
        <w:t>вание.</w:t>
      </w:r>
    </w:p>
    <w:p w:rsidR="000179A3" w:rsidRPr="000179A3" w:rsidRDefault="000179A3" w:rsidP="005935DF">
      <w:pPr>
        <w:ind w:firstLine="567"/>
        <w:jc w:val="both"/>
        <w:rPr>
          <w:sz w:val="24"/>
          <w:szCs w:val="24"/>
        </w:rPr>
      </w:pPr>
      <w:r w:rsidRPr="000179A3">
        <w:rPr>
          <w:rFonts w:hint="eastAsia"/>
          <w:sz w:val="24"/>
          <w:szCs w:val="24"/>
        </w:rPr>
        <w:lastRenderedPageBreak/>
        <w:t>Агрегатные</w:t>
      </w:r>
      <w:r w:rsidRPr="000179A3">
        <w:rPr>
          <w:sz w:val="24"/>
          <w:szCs w:val="24"/>
        </w:rPr>
        <w:t xml:space="preserve"> состояния вещества: строение газов, жидкостей и твёрдых (кристаллически</w:t>
      </w:r>
      <w:r w:rsidR="00364596">
        <w:rPr>
          <w:sz w:val="24"/>
          <w:szCs w:val="24"/>
        </w:rPr>
        <w:t>х) тел. Взаимосвязь между свой</w:t>
      </w:r>
      <w:r w:rsidRPr="000179A3">
        <w:rPr>
          <w:sz w:val="24"/>
          <w:szCs w:val="24"/>
        </w:rPr>
        <w:t>ствами веществ в разных агрегатных состояниях и их атом­ но­молекулярным строением. Особенности агрегатных состоя­ ний воды.</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броуновского движения.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Наблюдение диффузии.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Наблюдение явлений, объясняющихся притяжением или отталкиванием частиц в</w:t>
      </w:r>
      <w:r w:rsidRPr="000179A3">
        <w:rPr>
          <w:sz w:val="24"/>
          <w:szCs w:val="24"/>
        </w:rPr>
        <w:t>е</w:t>
      </w:r>
      <w:r w:rsidRPr="000179A3">
        <w:rPr>
          <w:sz w:val="24"/>
          <w:szCs w:val="24"/>
        </w:rPr>
        <w:t>щества.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Оценка диаметра атома методом рядов (с использованием фотографий).</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Опыты по наблюдению теплового расширения газов.</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Опыты по обнаружению действия сил молекулярного при­ тяжения.</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3. Движение и взаимодействие тел</w:t>
      </w:r>
    </w:p>
    <w:p w:rsidR="000179A3" w:rsidRPr="000179A3" w:rsidRDefault="000179A3" w:rsidP="005935DF">
      <w:pPr>
        <w:ind w:firstLine="567"/>
        <w:jc w:val="both"/>
        <w:rPr>
          <w:sz w:val="24"/>
          <w:szCs w:val="24"/>
        </w:rPr>
      </w:pPr>
      <w:r w:rsidRPr="000179A3">
        <w:rPr>
          <w:rFonts w:hint="eastAsia"/>
          <w:sz w:val="24"/>
          <w:szCs w:val="24"/>
        </w:rPr>
        <w:t>Механическое</w:t>
      </w:r>
      <w:r w:rsidRPr="000179A3">
        <w:rPr>
          <w:sz w:val="24"/>
          <w:szCs w:val="24"/>
        </w:rPr>
        <w:t xml:space="preserve"> движение. Равномерное и неравномерное дви­ жение. Скорость. Средняя ск</w:t>
      </w:r>
      <w:r w:rsidR="00277F23">
        <w:rPr>
          <w:sz w:val="24"/>
          <w:szCs w:val="24"/>
        </w:rPr>
        <w:t>о</w:t>
      </w:r>
      <w:r w:rsidR="00277F23">
        <w:rPr>
          <w:sz w:val="24"/>
          <w:szCs w:val="24"/>
        </w:rPr>
        <w:t>рость при неравномерном движе</w:t>
      </w:r>
      <w:r w:rsidRPr="000179A3">
        <w:rPr>
          <w:sz w:val="24"/>
          <w:szCs w:val="24"/>
        </w:rPr>
        <w:t>нии. Расчёт пути и времени движения.</w:t>
      </w:r>
    </w:p>
    <w:p w:rsidR="000179A3" w:rsidRPr="000179A3" w:rsidRDefault="000179A3" w:rsidP="005935DF">
      <w:pPr>
        <w:ind w:firstLine="567"/>
        <w:jc w:val="both"/>
        <w:rPr>
          <w:sz w:val="24"/>
          <w:szCs w:val="24"/>
        </w:rPr>
      </w:pPr>
      <w:r w:rsidRPr="000179A3">
        <w:rPr>
          <w:rFonts w:hint="eastAsia"/>
          <w:sz w:val="24"/>
          <w:szCs w:val="24"/>
        </w:rPr>
        <w:t>Явление</w:t>
      </w:r>
      <w:r w:rsidRPr="000179A3">
        <w:rPr>
          <w:sz w:val="24"/>
          <w:szCs w:val="24"/>
        </w:rPr>
        <w:t xml:space="preserve">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w:t>
      </w:r>
      <w:r w:rsidRPr="000179A3">
        <w:rPr>
          <w:sz w:val="24"/>
          <w:szCs w:val="24"/>
        </w:rPr>
        <w:t>е</w:t>
      </w:r>
      <w:r w:rsidRPr="000179A3">
        <w:rPr>
          <w:sz w:val="24"/>
          <w:szCs w:val="24"/>
        </w:rPr>
        <w:t>ством молекул в единице объёма вещества.</w:t>
      </w:r>
    </w:p>
    <w:p w:rsidR="000179A3" w:rsidRPr="000179A3" w:rsidRDefault="000179A3" w:rsidP="005935DF">
      <w:pPr>
        <w:ind w:firstLine="567"/>
        <w:jc w:val="both"/>
        <w:rPr>
          <w:sz w:val="24"/>
          <w:szCs w:val="24"/>
        </w:rPr>
      </w:pPr>
      <w:r w:rsidRPr="000179A3">
        <w:rPr>
          <w:rFonts w:hint="eastAsia"/>
          <w:sz w:val="24"/>
          <w:szCs w:val="24"/>
        </w:rPr>
        <w:t>Сила</w:t>
      </w:r>
      <w:r w:rsidRPr="000179A3">
        <w:rPr>
          <w:sz w:val="24"/>
          <w:szCs w:val="24"/>
        </w:rPr>
        <w:t xml:space="preserve"> как характеристика взаимодействия тел. Сила упруго­ сти и закон Гука. Измерение с</w:t>
      </w:r>
      <w:r w:rsidRPr="000179A3">
        <w:rPr>
          <w:sz w:val="24"/>
          <w:szCs w:val="24"/>
        </w:rPr>
        <w:t>и</w:t>
      </w:r>
      <w:r w:rsidRPr="000179A3">
        <w:rPr>
          <w:sz w:val="24"/>
          <w:szCs w:val="24"/>
        </w:rPr>
        <w:t>лы с помощью динамометра. Яв­ ление тяготения и сила тяжес</w:t>
      </w:r>
      <w:r w:rsidR="00601A21">
        <w:rPr>
          <w:sz w:val="24"/>
          <w:szCs w:val="24"/>
        </w:rPr>
        <w:t>ти. Сила тяжести на других пла</w:t>
      </w:r>
      <w:r w:rsidRPr="000179A3">
        <w:rPr>
          <w:sz w:val="24"/>
          <w:szCs w:val="24"/>
        </w:rPr>
        <w:t>н</w:t>
      </w:r>
      <w:r w:rsidRPr="000179A3">
        <w:rPr>
          <w:sz w:val="24"/>
          <w:szCs w:val="24"/>
        </w:rPr>
        <w:t>е</w:t>
      </w:r>
      <w:r w:rsidRPr="000179A3">
        <w:rPr>
          <w:sz w:val="24"/>
          <w:szCs w:val="24"/>
        </w:rPr>
        <w:t>тах (МС). Вес тела. Невесомость. Сложение сил, направлен­ ных по одной прямой. Равнодейств</w:t>
      </w:r>
      <w:r w:rsidRPr="000179A3">
        <w:rPr>
          <w:sz w:val="24"/>
          <w:szCs w:val="24"/>
        </w:rPr>
        <w:t>у</w:t>
      </w:r>
      <w:r w:rsidRPr="000179A3">
        <w:rPr>
          <w:sz w:val="24"/>
          <w:szCs w:val="24"/>
        </w:rPr>
        <w:t>ющая сил. Сила трения. Трение скольжения и трение покоя. Трение в природе и технике (МС).</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механического движения тела.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Измерение скорости прямолинейного движения.</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Наблюдение явления инерции.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Наблюдение изменения скорости при взаимодействии тел.</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Сравнение масс по взаимодействию тел.</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Сложение сил, направленных по одной прямой.</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скорости  равномерного  движения  (шарика в жидкости, модели эле</w:t>
      </w:r>
      <w:r w:rsidRPr="000179A3">
        <w:rPr>
          <w:sz w:val="24"/>
          <w:szCs w:val="24"/>
        </w:rPr>
        <w:t>к</w:t>
      </w:r>
      <w:r w:rsidRPr="000179A3">
        <w:rPr>
          <w:sz w:val="24"/>
          <w:szCs w:val="24"/>
        </w:rPr>
        <w:t>трического автомобиля и т. п.).</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средней скорости скольжения бруска или ша­ рика по наклонной пло</w:t>
      </w:r>
      <w:r w:rsidRPr="000179A3">
        <w:rPr>
          <w:sz w:val="24"/>
          <w:szCs w:val="24"/>
        </w:rPr>
        <w:t>с</w:t>
      </w:r>
      <w:r w:rsidRPr="000179A3">
        <w:rPr>
          <w:sz w:val="24"/>
          <w:szCs w:val="24"/>
        </w:rPr>
        <w:t>кости.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Определение плотности твёрдого тела.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Опыты, демонстрирующие зависимость растяжения (де­ формации) пружины от приложенной силы.</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 xml:space="preserve">Опыты, демонстрирующие зависимость силы трения сколь­ жения от силы давления </w:t>
      </w:r>
      <w:r w:rsidR="00277F23">
        <w:rPr>
          <w:sz w:val="24"/>
          <w:szCs w:val="24"/>
        </w:rPr>
        <w:t>и характера соприкасающихся по</w:t>
      </w:r>
      <w:r w:rsidRPr="000179A3">
        <w:rPr>
          <w:sz w:val="24"/>
          <w:szCs w:val="24"/>
        </w:rPr>
        <w:t>верхностей.</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4. Давление твёрдых тел, жидкостей и газов</w:t>
      </w:r>
    </w:p>
    <w:p w:rsidR="000179A3" w:rsidRPr="000179A3" w:rsidRDefault="000179A3" w:rsidP="005935DF">
      <w:pPr>
        <w:ind w:firstLine="567"/>
        <w:jc w:val="both"/>
        <w:rPr>
          <w:sz w:val="24"/>
          <w:szCs w:val="24"/>
        </w:rPr>
      </w:pPr>
      <w:r w:rsidRPr="000179A3">
        <w:rPr>
          <w:rFonts w:hint="eastAsia"/>
          <w:sz w:val="24"/>
          <w:szCs w:val="24"/>
        </w:rPr>
        <w:t>Давление</w:t>
      </w:r>
      <w:r w:rsidRPr="000179A3">
        <w:rPr>
          <w:sz w:val="24"/>
          <w:szCs w:val="24"/>
        </w:rPr>
        <w:t>. Способы уменьшения и увеличения давления. Дав­ ление газа. Зависимость давл</w:t>
      </w:r>
      <w:r w:rsidRPr="000179A3">
        <w:rPr>
          <w:sz w:val="24"/>
          <w:szCs w:val="24"/>
        </w:rPr>
        <w:t>е</w:t>
      </w:r>
      <w:r w:rsidRPr="000179A3">
        <w:rPr>
          <w:sz w:val="24"/>
          <w:szCs w:val="24"/>
        </w:rPr>
        <w:t>ния газа от объёма, температуры. Передача давления твёрдыми телами, жидкостями и газами. З</w:t>
      </w:r>
      <w:r w:rsidRPr="000179A3">
        <w:rPr>
          <w:sz w:val="24"/>
          <w:szCs w:val="24"/>
        </w:rPr>
        <w:t>а</w:t>
      </w:r>
      <w:r w:rsidRPr="000179A3">
        <w:rPr>
          <w:sz w:val="24"/>
          <w:szCs w:val="24"/>
        </w:rPr>
        <w:t>кон Паскаля. Пневматические машины. Зависимость давле­ ния жидкости от глубины. Г</w:t>
      </w:r>
      <w:r w:rsidR="00277F23">
        <w:rPr>
          <w:sz w:val="24"/>
          <w:szCs w:val="24"/>
        </w:rPr>
        <w:t>идрост</w:t>
      </w:r>
      <w:r w:rsidR="00277F23">
        <w:rPr>
          <w:sz w:val="24"/>
          <w:szCs w:val="24"/>
        </w:rPr>
        <w:t>а</w:t>
      </w:r>
      <w:r w:rsidR="00277F23">
        <w:rPr>
          <w:sz w:val="24"/>
          <w:szCs w:val="24"/>
        </w:rPr>
        <w:t>тический парадокс. Сооб</w:t>
      </w:r>
      <w:r w:rsidRPr="000179A3">
        <w:rPr>
          <w:sz w:val="24"/>
          <w:szCs w:val="24"/>
        </w:rPr>
        <w:t>щающиеся сосуды. Гидравлические механизмы.</w:t>
      </w:r>
    </w:p>
    <w:p w:rsidR="000179A3" w:rsidRPr="000179A3" w:rsidRDefault="000179A3" w:rsidP="005935DF">
      <w:pPr>
        <w:ind w:firstLine="567"/>
        <w:jc w:val="both"/>
        <w:rPr>
          <w:sz w:val="24"/>
          <w:szCs w:val="24"/>
        </w:rPr>
      </w:pPr>
      <w:r w:rsidRPr="000179A3">
        <w:rPr>
          <w:rFonts w:hint="eastAsia"/>
          <w:sz w:val="24"/>
          <w:szCs w:val="24"/>
        </w:rPr>
        <w:t>Атмосфера</w:t>
      </w:r>
      <w:r w:rsidRPr="000179A3">
        <w:rPr>
          <w:sz w:val="24"/>
          <w:szCs w:val="24"/>
        </w:rPr>
        <w:t xml:space="preserve"> Земли и атмосферное давление</w:t>
      </w:r>
      <w:r w:rsidR="00277F23">
        <w:rPr>
          <w:sz w:val="24"/>
          <w:szCs w:val="24"/>
        </w:rPr>
        <w:t>. Причины суще</w:t>
      </w:r>
      <w:r w:rsidRPr="000179A3">
        <w:rPr>
          <w:sz w:val="24"/>
          <w:szCs w:val="24"/>
        </w:rPr>
        <w:t>ствования воздушной оболоч</w:t>
      </w:r>
      <w:r w:rsidR="00277F23">
        <w:rPr>
          <w:sz w:val="24"/>
          <w:szCs w:val="24"/>
        </w:rPr>
        <w:t>ки Земли. Опыт Торричелли. Из</w:t>
      </w:r>
      <w:r w:rsidRPr="000179A3">
        <w:rPr>
          <w:sz w:val="24"/>
          <w:szCs w:val="24"/>
        </w:rPr>
        <w:t>мерение атмосферного давления. Зависимость атмосферного давл</w:t>
      </w:r>
      <w:r w:rsidRPr="000179A3">
        <w:rPr>
          <w:sz w:val="24"/>
          <w:szCs w:val="24"/>
        </w:rPr>
        <w:t>е</w:t>
      </w:r>
      <w:r w:rsidRPr="000179A3">
        <w:rPr>
          <w:sz w:val="24"/>
          <w:szCs w:val="24"/>
        </w:rPr>
        <w:t>ния от высоты над уровнем моря. Приборы для измерения атмосферного давления.</w:t>
      </w:r>
    </w:p>
    <w:p w:rsidR="000179A3" w:rsidRPr="000179A3" w:rsidRDefault="000179A3" w:rsidP="005935DF">
      <w:pPr>
        <w:ind w:firstLine="567"/>
        <w:jc w:val="both"/>
        <w:rPr>
          <w:sz w:val="24"/>
          <w:szCs w:val="24"/>
        </w:rPr>
      </w:pPr>
      <w:r w:rsidRPr="000179A3">
        <w:rPr>
          <w:rFonts w:hint="eastAsia"/>
          <w:sz w:val="24"/>
          <w:szCs w:val="24"/>
        </w:rPr>
        <w:t>Действие</w:t>
      </w:r>
      <w:r w:rsidRPr="000179A3">
        <w:rPr>
          <w:sz w:val="24"/>
          <w:szCs w:val="24"/>
        </w:rPr>
        <w:t xml:space="preserve"> жидкости и газа на погружённое в них тело. Вытал­ кивающая (архимедова) сила. Закон Архимеда. Плавание тел. Воздухоплавание.</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Зависимость давления газа от температуры.</w:t>
      </w:r>
    </w:p>
    <w:p w:rsidR="000179A3" w:rsidRPr="000179A3" w:rsidRDefault="000179A3" w:rsidP="005935DF">
      <w:pPr>
        <w:ind w:firstLine="567"/>
        <w:jc w:val="both"/>
        <w:rPr>
          <w:sz w:val="24"/>
          <w:szCs w:val="24"/>
        </w:rPr>
      </w:pPr>
      <w:r w:rsidRPr="000179A3">
        <w:rPr>
          <w:sz w:val="24"/>
          <w:szCs w:val="24"/>
        </w:rPr>
        <w:lastRenderedPageBreak/>
        <w:t>2.</w:t>
      </w:r>
      <w:r w:rsidRPr="000179A3">
        <w:rPr>
          <w:sz w:val="24"/>
          <w:szCs w:val="24"/>
        </w:rPr>
        <w:tab/>
        <w:t>Передача давления жидкостью и газом.</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Сообщающиеся сосуды.</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Гидравлический пресс.</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Проявление действия атмосферного давления.</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Зависимость выталкивающей силы от объёма погружённой части тела и плотности жидкости.</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Равенство выталкивающей силы весу вытесненной жидко­ сти.</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Условие плавания тел: плавание или погружение тел в за­ висимости от соотнош</w:t>
      </w:r>
      <w:r w:rsidRPr="000179A3">
        <w:rPr>
          <w:sz w:val="24"/>
          <w:szCs w:val="24"/>
        </w:rPr>
        <w:t>е</w:t>
      </w:r>
      <w:r w:rsidRPr="000179A3">
        <w:rPr>
          <w:sz w:val="24"/>
          <w:szCs w:val="24"/>
        </w:rPr>
        <w:t>ния плотностей тела и жидкости.</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зависимости веса тела в воде от объёма погру</w:t>
      </w:r>
      <w:r w:rsidR="000205D3">
        <w:rPr>
          <w:sz w:val="24"/>
          <w:szCs w:val="24"/>
        </w:rPr>
        <w:t>жённой в жидкость ч</w:t>
      </w:r>
      <w:r w:rsidR="000205D3">
        <w:rPr>
          <w:sz w:val="24"/>
          <w:szCs w:val="24"/>
        </w:rPr>
        <w:t>а</w:t>
      </w:r>
      <w:r w:rsidR="000205D3">
        <w:rPr>
          <w:sz w:val="24"/>
          <w:szCs w:val="24"/>
        </w:rPr>
        <w:t>сти тела.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выталкивающей силы, действующей на тело, погружённое в жидкость.</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Проверка независимост</w:t>
      </w:r>
      <w:r w:rsidR="00277F23">
        <w:rPr>
          <w:sz w:val="24"/>
          <w:szCs w:val="24"/>
        </w:rPr>
        <w:t>и выталкивающей силы, действую</w:t>
      </w:r>
      <w:r w:rsidRPr="000179A3">
        <w:rPr>
          <w:sz w:val="24"/>
          <w:szCs w:val="24"/>
        </w:rPr>
        <w:t>щей на тело в жидкости, от массы тела.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Опыты, демонстрирующие зависимость выталкивающей силы, действующей на тело в жидкости, от объёма погру­ жённой в жидкость части тела и от плотности жи</w:t>
      </w:r>
      <w:r w:rsidRPr="000179A3">
        <w:rPr>
          <w:sz w:val="24"/>
          <w:szCs w:val="24"/>
        </w:rPr>
        <w:t>д</w:t>
      </w:r>
      <w:r w:rsidRPr="000179A3">
        <w:rPr>
          <w:sz w:val="24"/>
          <w:szCs w:val="24"/>
        </w:rPr>
        <w:t>кости.</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Конструирование ареометра  или  конструирование  лодки и определение её груз</w:t>
      </w:r>
      <w:r w:rsidRPr="000179A3">
        <w:rPr>
          <w:sz w:val="24"/>
          <w:szCs w:val="24"/>
        </w:rPr>
        <w:t>о</w:t>
      </w:r>
      <w:r w:rsidRPr="000179A3">
        <w:rPr>
          <w:sz w:val="24"/>
          <w:szCs w:val="24"/>
        </w:rPr>
        <w:t>подъёмности.</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5. Работа и мощность. Энергия</w:t>
      </w:r>
    </w:p>
    <w:p w:rsidR="000179A3" w:rsidRPr="000179A3" w:rsidRDefault="000179A3" w:rsidP="005935DF">
      <w:pPr>
        <w:ind w:firstLine="567"/>
        <w:jc w:val="both"/>
        <w:rPr>
          <w:sz w:val="24"/>
          <w:szCs w:val="24"/>
        </w:rPr>
      </w:pPr>
      <w:r w:rsidRPr="000179A3">
        <w:rPr>
          <w:rFonts w:hint="eastAsia"/>
          <w:sz w:val="24"/>
          <w:szCs w:val="24"/>
        </w:rPr>
        <w:t>Механическая</w:t>
      </w:r>
      <w:r w:rsidRPr="000179A3">
        <w:rPr>
          <w:sz w:val="24"/>
          <w:szCs w:val="24"/>
        </w:rPr>
        <w:t xml:space="preserve"> работа. Мощность.</w:t>
      </w:r>
    </w:p>
    <w:p w:rsidR="000179A3" w:rsidRPr="000179A3" w:rsidRDefault="000179A3" w:rsidP="005935DF">
      <w:pPr>
        <w:ind w:firstLine="567"/>
        <w:jc w:val="both"/>
        <w:rPr>
          <w:sz w:val="24"/>
          <w:szCs w:val="24"/>
        </w:rPr>
      </w:pPr>
      <w:r w:rsidRPr="000179A3">
        <w:rPr>
          <w:rFonts w:hint="eastAsia"/>
          <w:sz w:val="24"/>
          <w:szCs w:val="24"/>
        </w:rPr>
        <w:t>Простые</w:t>
      </w:r>
      <w:r w:rsidRPr="000179A3">
        <w:rPr>
          <w:sz w:val="24"/>
          <w:szCs w:val="24"/>
        </w:rPr>
        <w:t xml:space="preserve"> механизмы: рычаг, блок, наклонная плоскость. Правило равновесия рычага. Прим</w:t>
      </w:r>
      <w:r w:rsidRPr="000179A3">
        <w:rPr>
          <w:sz w:val="24"/>
          <w:szCs w:val="24"/>
        </w:rPr>
        <w:t>е</w:t>
      </w:r>
      <w:r w:rsidRPr="000179A3">
        <w:rPr>
          <w:sz w:val="24"/>
          <w:szCs w:val="24"/>
        </w:rPr>
        <w:t>нение правила равновесия рычага к блоку. «Золотое правило» механики. КПД простых механи</w:t>
      </w:r>
      <w:r w:rsidRPr="000179A3">
        <w:rPr>
          <w:sz w:val="24"/>
          <w:szCs w:val="24"/>
        </w:rPr>
        <w:t>з</w:t>
      </w:r>
      <w:r w:rsidRPr="000179A3">
        <w:rPr>
          <w:sz w:val="24"/>
          <w:szCs w:val="24"/>
        </w:rPr>
        <w:t>мов. Простые механизмы в быту и технике.</w:t>
      </w:r>
    </w:p>
    <w:p w:rsidR="000179A3" w:rsidRPr="000179A3" w:rsidRDefault="000179A3" w:rsidP="005935DF">
      <w:pPr>
        <w:ind w:firstLine="567"/>
        <w:jc w:val="both"/>
        <w:rPr>
          <w:sz w:val="24"/>
          <w:szCs w:val="24"/>
        </w:rPr>
      </w:pPr>
      <w:r w:rsidRPr="000179A3">
        <w:rPr>
          <w:rFonts w:hint="eastAsia"/>
          <w:sz w:val="24"/>
          <w:szCs w:val="24"/>
        </w:rPr>
        <w:t>Механическая</w:t>
      </w:r>
      <w:r w:rsidRPr="000179A3">
        <w:rPr>
          <w:sz w:val="24"/>
          <w:szCs w:val="24"/>
        </w:rPr>
        <w:t xml:space="preserve"> энергия. Кинетическая и потенциальная энер­ гия. Превращение о</w:t>
      </w:r>
      <w:r w:rsidRPr="000179A3">
        <w:rPr>
          <w:sz w:val="24"/>
          <w:szCs w:val="24"/>
        </w:rPr>
        <w:t>д</w:t>
      </w:r>
      <w:r w:rsidRPr="000179A3">
        <w:rPr>
          <w:sz w:val="24"/>
          <w:szCs w:val="24"/>
        </w:rPr>
        <w:t>ного вида механической энергии в другой. Закон сохранения энергии в механике.</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 Примеры простых механизмов.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работы силы трения при равномерном движе­ нии тела по горизо</w:t>
      </w:r>
      <w:r w:rsidRPr="000179A3">
        <w:rPr>
          <w:sz w:val="24"/>
          <w:szCs w:val="24"/>
        </w:rPr>
        <w:t>н</w:t>
      </w:r>
      <w:r w:rsidRPr="000179A3">
        <w:rPr>
          <w:sz w:val="24"/>
          <w:szCs w:val="24"/>
        </w:rPr>
        <w:t>тальной поверхности.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условий равновесия рычага.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Измерение КПД наклонной плоскости.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Изучение закона сохранения механической энергии.</w:t>
      </w:r>
    </w:p>
    <w:p w:rsidR="000179A3" w:rsidRPr="000179A3" w:rsidRDefault="000179A3" w:rsidP="005935DF">
      <w:pPr>
        <w:ind w:firstLine="567"/>
        <w:jc w:val="both"/>
        <w:rPr>
          <w:sz w:val="24"/>
          <w:szCs w:val="24"/>
        </w:rPr>
      </w:pPr>
    </w:p>
    <w:p w:rsidR="000179A3" w:rsidRPr="000205D3" w:rsidRDefault="000179A3" w:rsidP="005935DF">
      <w:pPr>
        <w:ind w:firstLine="567"/>
        <w:jc w:val="both"/>
        <w:rPr>
          <w:b/>
          <w:sz w:val="24"/>
          <w:szCs w:val="24"/>
        </w:rPr>
      </w:pPr>
      <w:r w:rsidRPr="000205D3">
        <w:rPr>
          <w:b/>
          <w:sz w:val="24"/>
          <w:szCs w:val="24"/>
        </w:rPr>
        <w:t>8</w:t>
      </w:r>
      <w:r w:rsidRPr="000205D3">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6. Тепловые явления</w:t>
      </w:r>
    </w:p>
    <w:p w:rsidR="000179A3" w:rsidRPr="000179A3" w:rsidRDefault="000179A3" w:rsidP="005935DF">
      <w:pPr>
        <w:ind w:firstLine="567"/>
        <w:jc w:val="both"/>
        <w:rPr>
          <w:sz w:val="24"/>
          <w:szCs w:val="24"/>
        </w:rPr>
      </w:pPr>
      <w:r w:rsidRPr="000179A3">
        <w:rPr>
          <w:rFonts w:hint="eastAsia"/>
          <w:sz w:val="24"/>
          <w:szCs w:val="24"/>
        </w:rPr>
        <w:t>Основные</w:t>
      </w:r>
      <w:r w:rsidRPr="000179A3">
        <w:rPr>
          <w:sz w:val="24"/>
          <w:szCs w:val="24"/>
        </w:rPr>
        <w:t xml:space="preserve"> положения молекулярно­кинетической теории строения вещества. Масса и разм</w:t>
      </w:r>
      <w:r w:rsidRPr="000179A3">
        <w:rPr>
          <w:sz w:val="24"/>
          <w:szCs w:val="24"/>
        </w:rPr>
        <w:t>е</w:t>
      </w:r>
      <w:r w:rsidRPr="000179A3">
        <w:rPr>
          <w:sz w:val="24"/>
          <w:szCs w:val="24"/>
        </w:rPr>
        <w:t>ры атомов и молекул. Опыты, подтверждающие основные положения молекуля</w:t>
      </w:r>
      <w:r w:rsidRPr="000179A3">
        <w:rPr>
          <w:sz w:val="24"/>
          <w:szCs w:val="24"/>
        </w:rPr>
        <w:t>р</w:t>
      </w:r>
      <w:r w:rsidRPr="000179A3">
        <w:rPr>
          <w:sz w:val="24"/>
          <w:szCs w:val="24"/>
        </w:rPr>
        <w:t>но­кинетиче­ ской теории.</w:t>
      </w:r>
    </w:p>
    <w:p w:rsidR="000179A3" w:rsidRPr="000179A3" w:rsidRDefault="000179A3" w:rsidP="005935DF">
      <w:pPr>
        <w:ind w:firstLine="567"/>
        <w:jc w:val="both"/>
        <w:rPr>
          <w:sz w:val="24"/>
          <w:szCs w:val="24"/>
        </w:rPr>
      </w:pPr>
      <w:r w:rsidRPr="000179A3">
        <w:rPr>
          <w:rFonts w:hint="eastAsia"/>
          <w:sz w:val="24"/>
          <w:szCs w:val="24"/>
        </w:rPr>
        <w:t>Модели</w:t>
      </w:r>
      <w:r w:rsidRPr="000179A3">
        <w:rPr>
          <w:sz w:val="24"/>
          <w:szCs w:val="24"/>
        </w:rPr>
        <w:t xml:space="preserve"> твёрдого, жидкого </w:t>
      </w:r>
      <w:r w:rsidR="000205D3">
        <w:rPr>
          <w:sz w:val="24"/>
          <w:szCs w:val="24"/>
        </w:rPr>
        <w:t>и газообразного состояний веще</w:t>
      </w:r>
      <w:r w:rsidRPr="000179A3">
        <w:rPr>
          <w:sz w:val="24"/>
          <w:szCs w:val="24"/>
        </w:rPr>
        <w:t>ства. Кристаллические и амор</w:t>
      </w:r>
      <w:r w:rsidRPr="000179A3">
        <w:rPr>
          <w:sz w:val="24"/>
          <w:szCs w:val="24"/>
        </w:rPr>
        <w:t>ф</w:t>
      </w:r>
      <w:r w:rsidRPr="000179A3">
        <w:rPr>
          <w:sz w:val="24"/>
          <w:szCs w:val="24"/>
        </w:rPr>
        <w:t xml:space="preserve">ные тела. Объяснение свойств газов, жидкостей и твёрдых </w:t>
      </w:r>
      <w:r w:rsidR="000205D3">
        <w:rPr>
          <w:sz w:val="24"/>
          <w:szCs w:val="24"/>
        </w:rPr>
        <w:t>тел на основе положений молеку</w:t>
      </w:r>
      <w:r w:rsidRPr="000179A3">
        <w:rPr>
          <w:sz w:val="24"/>
          <w:szCs w:val="24"/>
        </w:rPr>
        <w:t>ля</w:t>
      </w:r>
      <w:r w:rsidRPr="000179A3">
        <w:rPr>
          <w:sz w:val="24"/>
          <w:szCs w:val="24"/>
        </w:rPr>
        <w:t>р</w:t>
      </w:r>
      <w:r w:rsidRPr="000179A3">
        <w:rPr>
          <w:sz w:val="24"/>
          <w:szCs w:val="24"/>
        </w:rPr>
        <w:t>но­кинетической теории.</w:t>
      </w:r>
      <w:r w:rsidR="000205D3">
        <w:rPr>
          <w:sz w:val="24"/>
          <w:szCs w:val="24"/>
        </w:rPr>
        <w:t xml:space="preserve"> Смачивание и капиллярные явле</w:t>
      </w:r>
      <w:r w:rsidRPr="000179A3">
        <w:rPr>
          <w:sz w:val="24"/>
          <w:szCs w:val="24"/>
        </w:rPr>
        <w:t>ния. Тепловое расш</w:t>
      </w:r>
      <w:r w:rsidRPr="000179A3">
        <w:rPr>
          <w:sz w:val="24"/>
          <w:szCs w:val="24"/>
        </w:rPr>
        <w:t>и</w:t>
      </w:r>
      <w:r w:rsidRPr="000179A3">
        <w:rPr>
          <w:sz w:val="24"/>
          <w:szCs w:val="24"/>
        </w:rPr>
        <w:t>рение и сжатие.</w:t>
      </w:r>
    </w:p>
    <w:p w:rsidR="000179A3" w:rsidRPr="000179A3" w:rsidRDefault="000179A3" w:rsidP="005935DF">
      <w:pPr>
        <w:ind w:firstLine="567"/>
        <w:jc w:val="both"/>
        <w:rPr>
          <w:sz w:val="24"/>
          <w:szCs w:val="24"/>
        </w:rPr>
      </w:pPr>
      <w:r w:rsidRPr="000179A3">
        <w:rPr>
          <w:rFonts w:hint="eastAsia"/>
          <w:sz w:val="24"/>
          <w:szCs w:val="24"/>
        </w:rPr>
        <w:t>Температура</w:t>
      </w:r>
      <w:r w:rsidRPr="000179A3">
        <w:rPr>
          <w:sz w:val="24"/>
          <w:szCs w:val="24"/>
        </w:rPr>
        <w:t>. Связь температуры со скорост</w:t>
      </w:r>
      <w:r w:rsidR="000205D3">
        <w:rPr>
          <w:sz w:val="24"/>
          <w:szCs w:val="24"/>
        </w:rPr>
        <w:t>ью теплового движения частиц.</w:t>
      </w:r>
    </w:p>
    <w:p w:rsidR="000179A3" w:rsidRPr="000179A3" w:rsidRDefault="000179A3" w:rsidP="005935DF">
      <w:pPr>
        <w:ind w:firstLine="567"/>
        <w:jc w:val="both"/>
        <w:rPr>
          <w:sz w:val="24"/>
          <w:szCs w:val="24"/>
        </w:rPr>
      </w:pPr>
      <w:r w:rsidRPr="000179A3">
        <w:rPr>
          <w:rFonts w:hint="eastAsia"/>
          <w:sz w:val="24"/>
          <w:szCs w:val="24"/>
        </w:rPr>
        <w:t>Внутренняя</w:t>
      </w:r>
      <w:r w:rsidRPr="000179A3">
        <w:rPr>
          <w:sz w:val="24"/>
          <w:szCs w:val="24"/>
        </w:rPr>
        <w:t xml:space="preserve"> энергия. Способы из</w:t>
      </w:r>
      <w:r w:rsidR="000205D3">
        <w:rPr>
          <w:sz w:val="24"/>
          <w:szCs w:val="24"/>
        </w:rPr>
        <w:t>менения внутренней энер</w:t>
      </w:r>
      <w:r w:rsidRPr="000179A3">
        <w:rPr>
          <w:sz w:val="24"/>
          <w:szCs w:val="24"/>
        </w:rPr>
        <w:t>гии: теплопередача и совершение работы. Виды теплопередачи: теплопроводность, конвекция, излучение.</w:t>
      </w:r>
    </w:p>
    <w:p w:rsidR="000179A3" w:rsidRPr="000179A3" w:rsidRDefault="000179A3" w:rsidP="005935DF">
      <w:pPr>
        <w:ind w:firstLine="567"/>
        <w:jc w:val="both"/>
        <w:rPr>
          <w:sz w:val="24"/>
          <w:szCs w:val="24"/>
        </w:rPr>
      </w:pPr>
      <w:r w:rsidRPr="000179A3">
        <w:rPr>
          <w:rFonts w:hint="eastAsia"/>
          <w:sz w:val="24"/>
          <w:szCs w:val="24"/>
        </w:rPr>
        <w:t>Количество</w:t>
      </w:r>
      <w:r w:rsidRPr="000179A3">
        <w:rPr>
          <w:sz w:val="24"/>
          <w:szCs w:val="24"/>
        </w:rPr>
        <w:t xml:space="preserve"> теплоты. Удельная теплоёмкость вещества. Те­ плообмен и тепловое равновесие. Уравнение теплового баланса. Плавление и отвердевание кристаллических веществ. Удель­ ная теплота плавления. Парообразование и конденсация. Испа­ рение (МС). Кипение. У</w:t>
      </w:r>
      <w:r w:rsidRPr="000179A3">
        <w:rPr>
          <w:rFonts w:hint="eastAsia"/>
          <w:sz w:val="24"/>
          <w:szCs w:val="24"/>
        </w:rPr>
        <w:t>дельная</w:t>
      </w:r>
      <w:r w:rsidRPr="000179A3">
        <w:rPr>
          <w:sz w:val="24"/>
          <w:szCs w:val="24"/>
        </w:rPr>
        <w:t xml:space="preserve"> тепл</w:t>
      </w:r>
      <w:r w:rsidRPr="000179A3">
        <w:rPr>
          <w:sz w:val="24"/>
          <w:szCs w:val="24"/>
        </w:rPr>
        <w:t>о</w:t>
      </w:r>
      <w:r w:rsidRPr="000179A3">
        <w:rPr>
          <w:sz w:val="24"/>
          <w:szCs w:val="24"/>
        </w:rPr>
        <w:t>та парообразова</w:t>
      </w:r>
      <w:r w:rsidR="00277F23">
        <w:rPr>
          <w:sz w:val="24"/>
          <w:szCs w:val="24"/>
        </w:rPr>
        <w:t>ния. Зави</w:t>
      </w:r>
      <w:r w:rsidRPr="000179A3">
        <w:rPr>
          <w:sz w:val="24"/>
          <w:szCs w:val="24"/>
        </w:rPr>
        <w:t>симость температуры кипения от атмосферного давления.</w:t>
      </w:r>
    </w:p>
    <w:p w:rsidR="000179A3" w:rsidRPr="000179A3" w:rsidRDefault="000179A3" w:rsidP="005935DF">
      <w:pPr>
        <w:ind w:firstLine="567"/>
        <w:jc w:val="both"/>
        <w:rPr>
          <w:sz w:val="24"/>
          <w:szCs w:val="24"/>
        </w:rPr>
      </w:pPr>
      <w:r w:rsidRPr="000179A3">
        <w:rPr>
          <w:rFonts w:hint="eastAsia"/>
          <w:sz w:val="24"/>
          <w:szCs w:val="24"/>
        </w:rPr>
        <w:t>Влажность</w:t>
      </w:r>
      <w:r w:rsidRPr="000179A3">
        <w:rPr>
          <w:sz w:val="24"/>
          <w:szCs w:val="24"/>
        </w:rPr>
        <w:t xml:space="preserve"> воздуха.</w:t>
      </w:r>
    </w:p>
    <w:p w:rsidR="000179A3" w:rsidRPr="000179A3" w:rsidRDefault="000179A3" w:rsidP="005935DF">
      <w:pPr>
        <w:ind w:firstLine="567"/>
        <w:jc w:val="both"/>
        <w:rPr>
          <w:sz w:val="24"/>
          <w:szCs w:val="24"/>
        </w:rPr>
      </w:pPr>
      <w:r w:rsidRPr="000179A3">
        <w:rPr>
          <w:rFonts w:hint="eastAsia"/>
          <w:sz w:val="24"/>
          <w:szCs w:val="24"/>
        </w:rPr>
        <w:t>Энергия</w:t>
      </w:r>
      <w:r w:rsidRPr="000179A3">
        <w:rPr>
          <w:sz w:val="24"/>
          <w:szCs w:val="24"/>
        </w:rPr>
        <w:t xml:space="preserve"> топлива. Удельная теплота сгорания.</w:t>
      </w:r>
    </w:p>
    <w:p w:rsidR="000179A3" w:rsidRPr="000179A3" w:rsidRDefault="000179A3" w:rsidP="005935DF">
      <w:pPr>
        <w:ind w:firstLine="567"/>
        <w:jc w:val="both"/>
        <w:rPr>
          <w:sz w:val="24"/>
          <w:szCs w:val="24"/>
        </w:rPr>
      </w:pPr>
      <w:r w:rsidRPr="000179A3">
        <w:rPr>
          <w:rFonts w:hint="eastAsia"/>
          <w:sz w:val="24"/>
          <w:szCs w:val="24"/>
        </w:rPr>
        <w:lastRenderedPageBreak/>
        <w:t>Принципы</w:t>
      </w:r>
      <w:r w:rsidRPr="000179A3">
        <w:rPr>
          <w:sz w:val="24"/>
          <w:szCs w:val="24"/>
        </w:rPr>
        <w:t xml:space="preserve"> работы тепловых двигателей. КПД теплового двигателя. Тепловые двигатели и защита окружающей среды (МС).</w:t>
      </w:r>
    </w:p>
    <w:p w:rsidR="000179A3" w:rsidRPr="000179A3" w:rsidRDefault="000179A3" w:rsidP="005935DF">
      <w:pPr>
        <w:ind w:firstLine="567"/>
        <w:jc w:val="both"/>
        <w:rPr>
          <w:sz w:val="24"/>
          <w:szCs w:val="24"/>
        </w:rPr>
      </w:pPr>
      <w:r w:rsidRPr="000179A3">
        <w:rPr>
          <w:rFonts w:hint="eastAsia"/>
          <w:sz w:val="24"/>
          <w:szCs w:val="24"/>
        </w:rPr>
        <w:t>Закон</w:t>
      </w:r>
      <w:r w:rsidRPr="000179A3">
        <w:rPr>
          <w:sz w:val="24"/>
          <w:szCs w:val="24"/>
        </w:rPr>
        <w:t xml:space="preserve"> сохранения и превращения энергии в тепловых про­ цессах (МС).</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броуновского движения.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Наблюдение диффузии.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Наблюдение явлений смачивания и капиллярных явле­ ний.</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Наблюдение теплового расширения тел.</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Изменение давления газа при изменении объёма и нагрева­ нии или охл</w:t>
      </w:r>
      <w:r w:rsidRPr="000179A3">
        <w:rPr>
          <w:sz w:val="24"/>
          <w:szCs w:val="24"/>
        </w:rPr>
        <w:t>а</w:t>
      </w:r>
      <w:r w:rsidRPr="000179A3">
        <w:rPr>
          <w:sz w:val="24"/>
          <w:szCs w:val="24"/>
        </w:rPr>
        <w:t>ждении.</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Правила измерения температуры.</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Виды теплопередачи.</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Охлаждение при совершении работы.</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Нагревание при совершении работы внешними силами.</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Сравнение теплоёмкостей различных веществ.</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Наблюдение кипения.</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Наблюдение постоянства температуры при плавлении.</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Модели тепловых двигателей.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Опыты по обнаружению действия сил молекулярного при­ тяжения.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Опыты по выращиванию кристаллов поваренной соли или сахара.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Опыты по наблюдению т</w:t>
      </w:r>
      <w:r w:rsidR="00601A21">
        <w:rPr>
          <w:sz w:val="24"/>
          <w:szCs w:val="24"/>
        </w:rPr>
        <w:t>еплового расширения газов, жид</w:t>
      </w:r>
      <w:r w:rsidRPr="000179A3">
        <w:rPr>
          <w:sz w:val="24"/>
          <w:szCs w:val="24"/>
        </w:rPr>
        <w:t>костей и твёрдых тел.</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Определение давления воздуха в баллоне шприца.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Опыты, демонстрирующие зависимость давления  воздуха от его объёма и нагрев</w:t>
      </w:r>
      <w:r w:rsidRPr="000179A3">
        <w:rPr>
          <w:sz w:val="24"/>
          <w:szCs w:val="24"/>
        </w:rPr>
        <w:t>а</w:t>
      </w:r>
      <w:r w:rsidR="000205D3">
        <w:rPr>
          <w:sz w:val="24"/>
          <w:szCs w:val="24"/>
        </w:rPr>
        <w:t>ния или охлаждения.</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Проверка гипотезы линейной зависимости длины столбика жидкости в термометр</w:t>
      </w:r>
      <w:r w:rsidRPr="000179A3">
        <w:rPr>
          <w:sz w:val="24"/>
          <w:szCs w:val="24"/>
        </w:rPr>
        <w:t>и</w:t>
      </w:r>
      <w:r w:rsidRPr="000179A3">
        <w:rPr>
          <w:sz w:val="24"/>
          <w:szCs w:val="24"/>
        </w:rPr>
        <w:t>ческой трубке от температуры.</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Наблюдение изменения вн</w:t>
      </w:r>
      <w:r w:rsidR="00601A21">
        <w:rPr>
          <w:sz w:val="24"/>
          <w:szCs w:val="24"/>
        </w:rPr>
        <w:t>утренней энергии тела в резуль</w:t>
      </w:r>
      <w:r w:rsidRPr="000179A3">
        <w:rPr>
          <w:sz w:val="24"/>
          <w:szCs w:val="24"/>
        </w:rPr>
        <w:t>тате теплопередачи и раб</w:t>
      </w:r>
      <w:r w:rsidRPr="000179A3">
        <w:rPr>
          <w:sz w:val="24"/>
          <w:szCs w:val="24"/>
        </w:rPr>
        <w:t>о</w:t>
      </w:r>
      <w:r w:rsidRPr="000179A3">
        <w:rPr>
          <w:sz w:val="24"/>
          <w:szCs w:val="24"/>
        </w:rPr>
        <w:t>ты внешних сил.</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Исследование явления теплообмена при смеши</w:t>
      </w:r>
      <w:r w:rsidR="00601A21">
        <w:rPr>
          <w:sz w:val="24"/>
          <w:szCs w:val="24"/>
        </w:rPr>
        <w:t>вании хо</w:t>
      </w:r>
      <w:r w:rsidRPr="000179A3">
        <w:rPr>
          <w:sz w:val="24"/>
          <w:szCs w:val="24"/>
        </w:rPr>
        <w:t>лодной и горячей воды.</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Определение количества теплоты, полученного водой при теплообмене с нагретым металлическим цилиндром.</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Определение удельной теплоёмкости вещества.</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Исследование процесса испарения.</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Определение относительной влажности воздуха.</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Определение удельной теплоты плавления льда.</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7. Электрические и магнитные явления</w:t>
      </w:r>
    </w:p>
    <w:p w:rsidR="000179A3" w:rsidRPr="000179A3" w:rsidRDefault="000179A3" w:rsidP="005935DF">
      <w:pPr>
        <w:ind w:firstLine="567"/>
        <w:jc w:val="both"/>
        <w:rPr>
          <w:sz w:val="24"/>
          <w:szCs w:val="24"/>
        </w:rPr>
      </w:pPr>
      <w:r w:rsidRPr="000179A3">
        <w:rPr>
          <w:rFonts w:hint="eastAsia"/>
          <w:sz w:val="24"/>
          <w:szCs w:val="24"/>
        </w:rPr>
        <w:t>Электризация</w:t>
      </w:r>
      <w:r w:rsidRPr="000179A3">
        <w:rPr>
          <w:sz w:val="24"/>
          <w:szCs w:val="24"/>
        </w:rPr>
        <w:t xml:space="preserve"> тел. Два рода электрических зарядов. Взаимо­ действие заряженных тел. Закон Кулона (зависимость силы взаимодействия заряженных тел от величины зар</w:t>
      </w:r>
      <w:r w:rsidRPr="000179A3">
        <w:rPr>
          <w:sz w:val="24"/>
          <w:szCs w:val="24"/>
        </w:rPr>
        <w:t>я</w:t>
      </w:r>
      <w:r w:rsidRPr="000179A3">
        <w:rPr>
          <w:sz w:val="24"/>
          <w:szCs w:val="24"/>
        </w:rPr>
        <w:t>дов и рассто­ яния между телами).</w:t>
      </w:r>
    </w:p>
    <w:p w:rsidR="000179A3" w:rsidRPr="000179A3" w:rsidRDefault="000179A3" w:rsidP="005935DF">
      <w:pPr>
        <w:ind w:firstLine="567"/>
        <w:jc w:val="both"/>
        <w:rPr>
          <w:sz w:val="24"/>
          <w:szCs w:val="24"/>
        </w:rPr>
      </w:pPr>
      <w:r w:rsidRPr="000179A3">
        <w:rPr>
          <w:rFonts w:hint="eastAsia"/>
          <w:sz w:val="24"/>
          <w:szCs w:val="24"/>
        </w:rPr>
        <w:t>Электрическое</w:t>
      </w:r>
      <w:r w:rsidRPr="000179A3">
        <w:rPr>
          <w:sz w:val="24"/>
          <w:szCs w:val="24"/>
        </w:rPr>
        <w:t xml:space="preserve"> поле. Напряжённость электрического поля. Принцип суперпозиции электр</w:t>
      </w:r>
      <w:r w:rsidRPr="000179A3">
        <w:rPr>
          <w:sz w:val="24"/>
          <w:szCs w:val="24"/>
        </w:rPr>
        <w:t>и</w:t>
      </w:r>
      <w:r w:rsidRPr="000179A3">
        <w:rPr>
          <w:sz w:val="24"/>
          <w:szCs w:val="24"/>
        </w:rPr>
        <w:t>ческих полей (на качественном уровне).</w:t>
      </w:r>
    </w:p>
    <w:p w:rsidR="000179A3" w:rsidRPr="000179A3" w:rsidRDefault="000179A3" w:rsidP="005935DF">
      <w:pPr>
        <w:ind w:firstLine="567"/>
        <w:jc w:val="both"/>
        <w:rPr>
          <w:sz w:val="24"/>
          <w:szCs w:val="24"/>
        </w:rPr>
      </w:pPr>
      <w:r w:rsidRPr="000179A3">
        <w:rPr>
          <w:rFonts w:hint="eastAsia"/>
          <w:sz w:val="24"/>
          <w:szCs w:val="24"/>
        </w:rPr>
        <w:t>Носители</w:t>
      </w:r>
      <w:r w:rsidRPr="000179A3">
        <w:rPr>
          <w:sz w:val="24"/>
          <w:szCs w:val="24"/>
        </w:rPr>
        <w:t xml:space="preserve"> электрических з</w:t>
      </w:r>
      <w:r w:rsidR="00277F23">
        <w:rPr>
          <w:sz w:val="24"/>
          <w:szCs w:val="24"/>
        </w:rPr>
        <w:t>арядов. Элементарный электриче</w:t>
      </w:r>
      <w:r w:rsidRPr="000179A3">
        <w:rPr>
          <w:sz w:val="24"/>
          <w:szCs w:val="24"/>
        </w:rPr>
        <w:t>ский заряд. Строение атома. Пр</w:t>
      </w:r>
      <w:r w:rsidRPr="000179A3">
        <w:rPr>
          <w:sz w:val="24"/>
          <w:szCs w:val="24"/>
        </w:rPr>
        <w:t>о</w:t>
      </w:r>
      <w:r w:rsidRPr="000179A3">
        <w:rPr>
          <w:sz w:val="24"/>
          <w:szCs w:val="24"/>
        </w:rPr>
        <w:t>водники и диэлектрики. Закон сохранения электрического заряда.</w:t>
      </w:r>
    </w:p>
    <w:p w:rsidR="000179A3" w:rsidRPr="000179A3" w:rsidRDefault="000179A3" w:rsidP="005935DF">
      <w:pPr>
        <w:ind w:firstLine="567"/>
        <w:jc w:val="both"/>
        <w:rPr>
          <w:sz w:val="24"/>
          <w:szCs w:val="24"/>
        </w:rPr>
      </w:pPr>
      <w:r w:rsidRPr="000179A3">
        <w:rPr>
          <w:rFonts w:hint="eastAsia"/>
          <w:sz w:val="24"/>
          <w:szCs w:val="24"/>
        </w:rPr>
        <w:t>Электрический</w:t>
      </w:r>
      <w:r w:rsidRPr="000179A3">
        <w:rPr>
          <w:sz w:val="24"/>
          <w:szCs w:val="24"/>
        </w:rPr>
        <w:t xml:space="preserve">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w:t>
      </w:r>
      <w:r w:rsidRPr="000179A3">
        <w:rPr>
          <w:sz w:val="24"/>
          <w:szCs w:val="24"/>
        </w:rPr>
        <w:t>д</w:t>
      </w:r>
      <w:r w:rsidRPr="000179A3">
        <w:rPr>
          <w:sz w:val="24"/>
          <w:szCs w:val="24"/>
        </w:rPr>
        <w:t>костях и газах.</w:t>
      </w:r>
    </w:p>
    <w:p w:rsidR="000179A3" w:rsidRPr="000179A3" w:rsidRDefault="000179A3" w:rsidP="005935DF">
      <w:pPr>
        <w:ind w:firstLine="567"/>
        <w:jc w:val="both"/>
        <w:rPr>
          <w:sz w:val="24"/>
          <w:szCs w:val="24"/>
        </w:rPr>
      </w:pPr>
      <w:r w:rsidRPr="000179A3">
        <w:rPr>
          <w:rFonts w:hint="eastAsia"/>
          <w:sz w:val="24"/>
          <w:szCs w:val="24"/>
        </w:rPr>
        <w:t>Электрическая</w:t>
      </w:r>
      <w:r w:rsidRPr="000179A3">
        <w:rPr>
          <w:sz w:val="24"/>
          <w:szCs w:val="24"/>
        </w:rPr>
        <w:t xml:space="preserve">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w:t>
      </w:r>
      <w:r w:rsidRPr="000179A3">
        <w:rPr>
          <w:sz w:val="24"/>
          <w:szCs w:val="24"/>
        </w:rPr>
        <w:t>ь</w:t>
      </w:r>
      <w:r w:rsidRPr="000179A3">
        <w:rPr>
          <w:sz w:val="24"/>
          <w:szCs w:val="24"/>
        </w:rPr>
        <w:t>ное соединение проводников.</w:t>
      </w:r>
    </w:p>
    <w:p w:rsidR="000179A3" w:rsidRPr="000179A3" w:rsidRDefault="000179A3" w:rsidP="005935DF">
      <w:pPr>
        <w:ind w:firstLine="567"/>
        <w:jc w:val="both"/>
        <w:rPr>
          <w:sz w:val="24"/>
          <w:szCs w:val="24"/>
        </w:rPr>
      </w:pPr>
      <w:r w:rsidRPr="000179A3">
        <w:rPr>
          <w:rFonts w:hint="eastAsia"/>
          <w:sz w:val="24"/>
          <w:szCs w:val="24"/>
        </w:rPr>
        <w:t>Работа</w:t>
      </w:r>
      <w:r w:rsidRPr="000179A3">
        <w:rPr>
          <w:sz w:val="24"/>
          <w:szCs w:val="24"/>
        </w:rPr>
        <w:t xml:space="preserve"> и мощность электрического тока. Закон Джоуля— Ленца. Электрические цепи и п</w:t>
      </w:r>
      <w:r w:rsidRPr="000179A3">
        <w:rPr>
          <w:sz w:val="24"/>
          <w:szCs w:val="24"/>
        </w:rPr>
        <w:t>о</w:t>
      </w:r>
      <w:r w:rsidRPr="000179A3">
        <w:rPr>
          <w:sz w:val="24"/>
          <w:szCs w:val="24"/>
        </w:rPr>
        <w:t>требители электрической энер­ гии в быту. Короткое замыкание.</w:t>
      </w:r>
    </w:p>
    <w:p w:rsidR="000179A3" w:rsidRPr="000179A3" w:rsidRDefault="000179A3" w:rsidP="005935DF">
      <w:pPr>
        <w:ind w:firstLine="567"/>
        <w:jc w:val="both"/>
        <w:rPr>
          <w:sz w:val="24"/>
          <w:szCs w:val="24"/>
        </w:rPr>
      </w:pPr>
      <w:r w:rsidRPr="000179A3">
        <w:rPr>
          <w:rFonts w:hint="eastAsia"/>
          <w:sz w:val="24"/>
          <w:szCs w:val="24"/>
        </w:rPr>
        <w:t>Постоянные</w:t>
      </w:r>
      <w:r w:rsidRPr="000179A3">
        <w:rPr>
          <w:sz w:val="24"/>
          <w:szCs w:val="24"/>
        </w:rPr>
        <w:t xml:space="preserve"> магниты. Взаимодействие постоянных магни­ тов. Магнитное поле. Магнитное </w:t>
      </w:r>
      <w:r w:rsidRPr="000179A3">
        <w:rPr>
          <w:sz w:val="24"/>
          <w:szCs w:val="24"/>
        </w:rPr>
        <w:lastRenderedPageBreak/>
        <w:t>поле Земли и его значение для жизни на Земле. Опыт Эрстеда. Магнитное поле электрического тока. Применение электромагнитов в технике. Действие маг­ нитного поля на проводни</w:t>
      </w:r>
      <w:r w:rsidRPr="000179A3">
        <w:rPr>
          <w:rFonts w:hint="eastAsia"/>
          <w:sz w:val="24"/>
          <w:szCs w:val="24"/>
        </w:rPr>
        <w:t>к</w:t>
      </w:r>
      <w:r w:rsidRPr="000179A3">
        <w:rPr>
          <w:sz w:val="24"/>
          <w:szCs w:val="24"/>
        </w:rPr>
        <w:t xml:space="preserve"> с током. Электродвигатель постоян­ ного тока. Использование электродвигателей в техническ</w:t>
      </w:r>
      <w:r w:rsidR="000205D3">
        <w:rPr>
          <w:sz w:val="24"/>
          <w:szCs w:val="24"/>
        </w:rPr>
        <w:t>их устро</w:t>
      </w:r>
      <w:r w:rsidR="000205D3">
        <w:rPr>
          <w:sz w:val="24"/>
          <w:szCs w:val="24"/>
        </w:rPr>
        <w:t>й</w:t>
      </w:r>
      <w:r w:rsidR="000205D3">
        <w:rPr>
          <w:sz w:val="24"/>
          <w:szCs w:val="24"/>
        </w:rPr>
        <w:t>ствах и на транспорте.</w:t>
      </w:r>
    </w:p>
    <w:p w:rsidR="000179A3" w:rsidRPr="000179A3" w:rsidRDefault="000179A3" w:rsidP="005935DF">
      <w:pPr>
        <w:ind w:firstLine="567"/>
        <w:jc w:val="both"/>
        <w:rPr>
          <w:sz w:val="24"/>
          <w:szCs w:val="24"/>
        </w:rPr>
      </w:pPr>
      <w:r w:rsidRPr="000179A3">
        <w:rPr>
          <w:rFonts w:hint="eastAsia"/>
          <w:sz w:val="24"/>
          <w:szCs w:val="24"/>
        </w:rPr>
        <w:t>Опыты</w:t>
      </w:r>
      <w:r w:rsidRPr="000179A3">
        <w:rPr>
          <w:sz w:val="24"/>
          <w:szCs w:val="24"/>
        </w:rPr>
        <w:t xml:space="preserve"> Фарадея. Явление электромагнитной индукции. Пра­ вило Ленца. Электрог</w:t>
      </w:r>
      <w:r w:rsidRPr="000179A3">
        <w:rPr>
          <w:sz w:val="24"/>
          <w:szCs w:val="24"/>
        </w:rPr>
        <w:t>е</w:t>
      </w:r>
      <w:r w:rsidRPr="000179A3">
        <w:rPr>
          <w:sz w:val="24"/>
          <w:szCs w:val="24"/>
        </w:rPr>
        <w:t>нератор. Способы получения электриче­ ской энергии. Электростанции на возобновляемых источниках энергии.</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Электризация тел.</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Два рода электрических зарядов и взаимодействие заря­ женных тел.</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Устройство и действие электроскопа.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Электростатическая индукция.</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Закон сохранения электрических зарядов.</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Проводники и диэлектрики.</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Моделирование силовых линий электрического поля.</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Источники постоянного тока.</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Действия электрического тока.</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Электрический ток в жидкости.</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Газовый разряд.</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Измерение силы тока амперметром.</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Измерение электрического напряжения вольтметром.</w:t>
      </w:r>
    </w:p>
    <w:p w:rsidR="000179A3" w:rsidRPr="000179A3" w:rsidRDefault="000179A3" w:rsidP="005935DF">
      <w:pPr>
        <w:ind w:firstLine="567"/>
        <w:jc w:val="both"/>
        <w:rPr>
          <w:sz w:val="24"/>
          <w:szCs w:val="24"/>
        </w:rPr>
      </w:pPr>
      <w:r w:rsidRPr="000179A3">
        <w:rPr>
          <w:sz w:val="24"/>
          <w:szCs w:val="24"/>
        </w:rPr>
        <w:t>14.</w:t>
      </w:r>
      <w:r w:rsidRPr="000179A3">
        <w:rPr>
          <w:sz w:val="24"/>
          <w:szCs w:val="24"/>
        </w:rPr>
        <w:tab/>
        <w:t>Реостат и магазин сопротивлений.</w:t>
      </w:r>
    </w:p>
    <w:p w:rsidR="000179A3" w:rsidRPr="000179A3" w:rsidRDefault="000179A3" w:rsidP="005935DF">
      <w:pPr>
        <w:ind w:firstLine="567"/>
        <w:jc w:val="both"/>
        <w:rPr>
          <w:sz w:val="24"/>
          <w:szCs w:val="24"/>
        </w:rPr>
      </w:pPr>
      <w:r w:rsidRPr="000179A3">
        <w:rPr>
          <w:sz w:val="24"/>
          <w:szCs w:val="24"/>
        </w:rPr>
        <w:t>15.</w:t>
      </w:r>
      <w:r w:rsidRPr="000179A3">
        <w:rPr>
          <w:sz w:val="24"/>
          <w:szCs w:val="24"/>
        </w:rPr>
        <w:tab/>
        <w:t>Взаимодействие постоянных магнитов.</w:t>
      </w:r>
    </w:p>
    <w:p w:rsidR="000179A3" w:rsidRPr="000179A3" w:rsidRDefault="000179A3" w:rsidP="005935DF">
      <w:pPr>
        <w:ind w:firstLine="567"/>
        <w:jc w:val="both"/>
        <w:rPr>
          <w:sz w:val="24"/>
          <w:szCs w:val="24"/>
        </w:rPr>
      </w:pPr>
      <w:r w:rsidRPr="000179A3">
        <w:rPr>
          <w:sz w:val="24"/>
          <w:szCs w:val="24"/>
        </w:rPr>
        <w:t>16.</w:t>
      </w:r>
      <w:r w:rsidRPr="000179A3">
        <w:rPr>
          <w:sz w:val="24"/>
          <w:szCs w:val="24"/>
        </w:rPr>
        <w:tab/>
        <w:t>Моделирование невозможности разделения полюсов маг­ нита.</w:t>
      </w:r>
    </w:p>
    <w:p w:rsidR="000179A3" w:rsidRPr="000179A3" w:rsidRDefault="000179A3" w:rsidP="005935DF">
      <w:pPr>
        <w:ind w:firstLine="567"/>
        <w:jc w:val="both"/>
        <w:rPr>
          <w:sz w:val="24"/>
          <w:szCs w:val="24"/>
        </w:rPr>
      </w:pPr>
      <w:r w:rsidRPr="000179A3">
        <w:rPr>
          <w:sz w:val="24"/>
          <w:szCs w:val="24"/>
        </w:rPr>
        <w:t>17.</w:t>
      </w:r>
      <w:r w:rsidRPr="000179A3">
        <w:rPr>
          <w:sz w:val="24"/>
          <w:szCs w:val="24"/>
        </w:rPr>
        <w:tab/>
        <w:t>Моделирование магнитных полей постоянных магнитов.</w:t>
      </w:r>
    </w:p>
    <w:p w:rsidR="000179A3" w:rsidRPr="000179A3" w:rsidRDefault="000179A3" w:rsidP="005935DF">
      <w:pPr>
        <w:ind w:firstLine="567"/>
        <w:jc w:val="both"/>
        <w:rPr>
          <w:sz w:val="24"/>
          <w:szCs w:val="24"/>
        </w:rPr>
      </w:pPr>
      <w:r w:rsidRPr="000179A3">
        <w:rPr>
          <w:sz w:val="24"/>
          <w:szCs w:val="24"/>
        </w:rPr>
        <w:t>18.</w:t>
      </w:r>
      <w:r w:rsidRPr="000179A3">
        <w:rPr>
          <w:sz w:val="24"/>
          <w:szCs w:val="24"/>
        </w:rPr>
        <w:tab/>
        <w:t>Опыт Эрстеда.</w:t>
      </w:r>
    </w:p>
    <w:p w:rsidR="000179A3" w:rsidRPr="000179A3" w:rsidRDefault="000179A3" w:rsidP="005935DF">
      <w:pPr>
        <w:ind w:firstLine="567"/>
        <w:jc w:val="both"/>
        <w:rPr>
          <w:sz w:val="24"/>
          <w:szCs w:val="24"/>
        </w:rPr>
      </w:pPr>
      <w:r w:rsidRPr="000179A3">
        <w:rPr>
          <w:sz w:val="24"/>
          <w:szCs w:val="24"/>
        </w:rPr>
        <w:t>19.</w:t>
      </w:r>
      <w:r w:rsidRPr="000179A3">
        <w:rPr>
          <w:sz w:val="24"/>
          <w:szCs w:val="24"/>
        </w:rPr>
        <w:tab/>
        <w:t>Магнитное поле тока. Электромагнит.</w:t>
      </w:r>
    </w:p>
    <w:p w:rsidR="000179A3" w:rsidRPr="000179A3" w:rsidRDefault="000179A3" w:rsidP="005935DF">
      <w:pPr>
        <w:ind w:firstLine="567"/>
        <w:jc w:val="both"/>
        <w:rPr>
          <w:sz w:val="24"/>
          <w:szCs w:val="24"/>
        </w:rPr>
      </w:pPr>
      <w:r w:rsidRPr="000179A3">
        <w:rPr>
          <w:sz w:val="24"/>
          <w:szCs w:val="24"/>
        </w:rPr>
        <w:t>20.</w:t>
      </w:r>
      <w:r w:rsidRPr="000179A3">
        <w:rPr>
          <w:sz w:val="24"/>
          <w:szCs w:val="24"/>
        </w:rPr>
        <w:tab/>
        <w:t>Действие магнитного поля на проводник с током.</w:t>
      </w:r>
    </w:p>
    <w:p w:rsidR="000179A3" w:rsidRPr="000179A3" w:rsidRDefault="000179A3" w:rsidP="005935DF">
      <w:pPr>
        <w:ind w:firstLine="567"/>
        <w:jc w:val="both"/>
        <w:rPr>
          <w:sz w:val="24"/>
          <w:szCs w:val="24"/>
        </w:rPr>
      </w:pPr>
      <w:r w:rsidRPr="000179A3">
        <w:rPr>
          <w:sz w:val="24"/>
          <w:szCs w:val="24"/>
        </w:rPr>
        <w:t>21.</w:t>
      </w:r>
      <w:r w:rsidRPr="000179A3">
        <w:rPr>
          <w:sz w:val="24"/>
          <w:szCs w:val="24"/>
        </w:rPr>
        <w:tab/>
        <w:t>Электродвигатель постоянного тока.</w:t>
      </w:r>
    </w:p>
    <w:p w:rsidR="000179A3" w:rsidRPr="000179A3" w:rsidRDefault="000179A3" w:rsidP="005935DF">
      <w:pPr>
        <w:ind w:firstLine="567"/>
        <w:jc w:val="both"/>
        <w:rPr>
          <w:sz w:val="24"/>
          <w:szCs w:val="24"/>
        </w:rPr>
      </w:pPr>
      <w:r w:rsidRPr="000179A3">
        <w:rPr>
          <w:sz w:val="24"/>
          <w:szCs w:val="24"/>
        </w:rPr>
        <w:t>22.</w:t>
      </w:r>
      <w:r w:rsidRPr="000179A3">
        <w:rPr>
          <w:sz w:val="24"/>
          <w:szCs w:val="24"/>
        </w:rPr>
        <w:tab/>
        <w:t>Исследование явления электромагнитной индукции.</w:t>
      </w:r>
    </w:p>
    <w:p w:rsidR="000179A3" w:rsidRPr="000179A3" w:rsidRDefault="000179A3" w:rsidP="005935DF">
      <w:pPr>
        <w:ind w:firstLine="567"/>
        <w:jc w:val="both"/>
        <w:rPr>
          <w:sz w:val="24"/>
          <w:szCs w:val="24"/>
        </w:rPr>
      </w:pPr>
      <w:r w:rsidRPr="000179A3">
        <w:rPr>
          <w:sz w:val="24"/>
          <w:szCs w:val="24"/>
        </w:rPr>
        <w:t>23.</w:t>
      </w:r>
      <w:r w:rsidRPr="000179A3">
        <w:rPr>
          <w:sz w:val="24"/>
          <w:szCs w:val="24"/>
        </w:rPr>
        <w:tab/>
        <w:t>Опыты Фарадея.</w:t>
      </w:r>
    </w:p>
    <w:p w:rsidR="000179A3" w:rsidRPr="000179A3" w:rsidRDefault="000179A3" w:rsidP="005935DF">
      <w:pPr>
        <w:ind w:firstLine="567"/>
        <w:jc w:val="both"/>
        <w:rPr>
          <w:sz w:val="24"/>
          <w:szCs w:val="24"/>
        </w:rPr>
      </w:pPr>
      <w:r w:rsidRPr="000179A3">
        <w:rPr>
          <w:sz w:val="24"/>
          <w:szCs w:val="24"/>
        </w:rPr>
        <w:t>24.</w:t>
      </w:r>
      <w:r w:rsidRPr="000179A3">
        <w:rPr>
          <w:sz w:val="24"/>
          <w:szCs w:val="24"/>
        </w:rPr>
        <w:tab/>
        <w:t>Зависимость направления индукционного тока от условий его возникнов</w:t>
      </w:r>
      <w:r w:rsidRPr="000179A3">
        <w:rPr>
          <w:sz w:val="24"/>
          <w:szCs w:val="24"/>
        </w:rPr>
        <w:t>е</w:t>
      </w:r>
      <w:r w:rsidRPr="000179A3">
        <w:rPr>
          <w:sz w:val="24"/>
          <w:szCs w:val="24"/>
        </w:rPr>
        <w:t>ния.</w:t>
      </w:r>
    </w:p>
    <w:p w:rsidR="000179A3" w:rsidRPr="000179A3" w:rsidRDefault="000179A3" w:rsidP="005935DF">
      <w:pPr>
        <w:ind w:firstLine="567"/>
        <w:jc w:val="both"/>
        <w:rPr>
          <w:sz w:val="24"/>
          <w:szCs w:val="24"/>
        </w:rPr>
      </w:pPr>
      <w:r w:rsidRPr="000179A3">
        <w:rPr>
          <w:sz w:val="24"/>
          <w:szCs w:val="24"/>
        </w:rPr>
        <w:t>25.</w:t>
      </w:r>
      <w:r w:rsidRPr="000179A3">
        <w:rPr>
          <w:sz w:val="24"/>
          <w:szCs w:val="24"/>
        </w:rPr>
        <w:tab/>
        <w:t>Электрогенератор постоянного тока.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Опыты по наблюдению электризации тел индукцией и при соприкоснов</w:t>
      </w:r>
      <w:r w:rsidRPr="000179A3">
        <w:rPr>
          <w:sz w:val="24"/>
          <w:szCs w:val="24"/>
        </w:rPr>
        <w:t>е</w:t>
      </w:r>
      <w:r w:rsidRPr="000179A3">
        <w:rPr>
          <w:sz w:val="24"/>
          <w:szCs w:val="24"/>
        </w:rPr>
        <w:t>нии.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действия электрического поля на проводни­ ки и диэлектрики.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Сборка и проверка работы электрической цепи постоянного тока.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Измер</w:t>
      </w:r>
      <w:r w:rsidR="00277F23">
        <w:rPr>
          <w:sz w:val="24"/>
          <w:szCs w:val="24"/>
        </w:rPr>
        <w:t>ение и регулирование силы тока.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Измерение и регулирование напряжения.</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Исследование зависимос</w:t>
      </w:r>
      <w:r w:rsidR="000205D3">
        <w:rPr>
          <w:sz w:val="24"/>
          <w:szCs w:val="24"/>
        </w:rPr>
        <w:t>ти силы тока, идущего через ре</w:t>
      </w:r>
      <w:r w:rsidRPr="000179A3">
        <w:rPr>
          <w:sz w:val="24"/>
          <w:szCs w:val="24"/>
        </w:rPr>
        <w:t xml:space="preserve">зистор, от сопротивления </w:t>
      </w:r>
      <w:r w:rsidR="000205D3">
        <w:rPr>
          <w:sz w:val="24"/>
          <w:szCs w:val="24"/>
        </w:rPr>
        <w:t>р</w:t>
      </w:r>
      <w:r w:rsidR="000205D3">
        <w:rPr>
          <w:sz w:val="24"/>
          <w:szCs w:val="24"/>
        </w:rPr>
        <w:t>е</w:t>
      </w:r>
      <w:r w:rsidR="000205D3">
        <w:rPr>
          <w:sz w:val="24"/>
          <w:szCs w:val="24"/>
        </w:rPr>
        <w:t>зистора и напряжения на рези</w:t>
      </w:r>
      <w:r w:rsidRPr="000179A3">
        <w:rPr>
          <w:sz w:val="24"/>
          <w:szCs w:val="24"/>
        </w:rPr>
        <w:t>сторе.</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Опыты, демонстрирующие зависимость электрического со­ противления проводника</w:t>
      </w:r>
      <w:r w:rsidR="000205D3">
        <w:rPr>
          <w:sz w:val="24"/>
          <w:szCs w:val="24"/>
        </w:rPr>
        <w:t xml:space="preserve"> от его длины, площади попереч</w:t>
      </w:r>
      <w:r w:rsidRPr="000179A3">
        <w:rPr>
          <w:sz w:val="24"/>
          <w:szCs w:val="24"/>
        </w:rPr>
        <w:t>ного сечения и материала.</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Проверка правила сложения напряжений при последова­ тельном соединении двух резисторов.</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Проверка правила для си</w:t>
      </w:r>
      <w:r w:rsidR="000205D3">
        <w:rPr>
          <w:sz w:val="24"/>
          <w:szCs w:val="24"/>
        </w:rPr>
        <w:t>лы тока при параллельном соеди</w:t>
      </w:r>
      <w:r w:rsidRPr="000179A3">
        <w:rPr>
          <w:sz w:val="24"/>
          <w:szCs w:val="24"/>
        </w:rPr>
        <w:t>нении резисторов.</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Определение работы электрического тока, идущего через резистор.</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Определение мощности электрического тока,  выделяемой на резисторе.</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Исследование зависимост</w:t>
      </w:r>
      <w:r w:rsidR="000205D3">
        <w:rPr>
          <w:sz w:val="24"/>
          <w:szCs w:val="24"/>
        </w:rPr>
        <w:t>и силы тока, идущего через лам</w:t>
      </w:r>
      <w:r w:rsidRPr="000179A3">
        <w:rPr>
          <w:sz w:val="24"/>
          <w:szCs w:val="24"/>
        </w:rPr>
        <w:t>почку, от напряжения на ней.</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Определение КПД нагревателя.</w:t>
      </w:r>
    </w:p>
    <w:p w:rsidR="000179A3" w:rsidRPr="000179A3" w:rsidRDefault="000179A3" w:rsidP="005935DF">
      <w:pPr>
        <w:ind w:firstLine="567"/>
        <w:jc w:val="both"/>
        <w:rPr>
          <w:sz w:val="24"/>
          <w:szCs w:val="24"/>
        </w:rPr>
      </w:pPr>
      <w:r w:rsidRPr="000179A3">
        <w:rPr>
          <w:sz w:val="24"/>
          <w:szCs w:val="24"/>
        </w:rPr>
        <w:t>14.</w:t>
      </w:r>
      <w:r w:rsidRPr="000179A3">
        <w:rPr>
          <w:sz w:val="24"/>
          <w:szCs w:val="24"/>
        </w:rPr>
        <w:tab/>
        <w:t>Исследование магнитного взаимодействия постоянных маг­ нитов.</w:t>
      </w:r>
    </w:p>
    <w:p w:rsidR="000179A3" w:rsidRPr="000179A3" w:rsidRDefault="000179A3" w:rsidP="005935DF">
      <w:pPr>
        <w:ind w:firstLine="567"/>
        <w:jc w:val="both"/>
        <w:rPr>
          <w:sz w:val="24"/>
          <w:szCs w:val="24"/>
        </w:rPr>
      </w:pPr>
      <w:r w:rsidRPr="000179A3">
        <w:rPr>
          <w:sz w:val="24"/>
          <w:szCs w:val="24"/>
        </w:rPr>
        <w:lastRenderedPageBreak/>
        <w:t>15.</w:t>
      </w:r>
      <w:r w:rsidRPr="000179A3">
        <w:rPr>
          <w:sz w:val="24"/>
          <w:szCs w:val="24"/>
        </w:rPr>
        <w:tab/>
        <w:t>Изучение магнитного поля постоянных магнитов при их объединении и ра</w:t>
      </w:r>
      <w:r w:rsidRPr="000179A3">
        <w:rPr>
          <w:sz w:val="24"/>
          <w:szCs w:val="24"/>
        </w:rPr>
        <w:t>з</w:t>
      </w:r>
      <w:r w:rsidRPr="000179A3">
        <w:rPr>
          <w:sz w:val="24"/>
          <w:szCs w:val="24"/>
        </w:rPr>
        <w:t>делении.</w:t>
      </w:r>
    </w:p>
    <w:p w:rsidR="000179A3" w:rsidRPr="000179A3" w:rsidRDefault="000179A3" w:rsidP="005935DF">
      <w:pPr>
        <w:ind w:firstLine="567"/>
        <w:jc w:val="both"/>
        <w:rPr>
          <w:sz w:val="24"/>
          <w:szCs w:val="24"/>
        </w:rPr>
      </w:pPr>
      <w:r w:rsidRPr="000179A3">
        <w:rPr>
          <w:sz w:val="24"/>
          <w:szCs w:val="24"/>
        </w:rPr>
        <w:t>16.</w:t>
      </w:r>
      <w:r w:rsidRPr="000179A3">
        <w:rPr>
          <w:sz w:val="24"/>
          <w:szCs w:val="24"/>
        </w:rPr>
        <w:tab/>
        <w:t>Исследование действия электрического тока на магнитную стрелку.</w:t>
      </w:r>
    </w:p>
    <w:p w:rsidR="000179A3" w:rsidRPr="000179A3" w:rsidRDefault="000179A3" w:rsidP="005935DF">
      <w:pPr>
        <w:ind w:firstLine="567"/>
        <w:jc w:val="both"/>
        <w:rPr>
          <w:sz w:val="24"/>
          <w:szCs w:val="24"/>
        </w:rPr>
      </w:pPr>
      <w:r w:rsidRPr="000179A3">
        <w:rPr>
          <w:sz w:val="24"/>
          <w:szCs w:val="24"/>
        </w:rPr>
        <w:t>17.</w:t>
      </w:r>
      <w:r w:rsidRPr="000179A3">
        <w:rPr>
          <w:sz w:val="24"/>
          <w:szCs w:val="24"/>
        </w:rPr>
        <w:tab/>
        <w:t>Опыты, демонстрирующие зависимость силы взаимодей­ ствия катушки с током и м</w:t>
      </w:r>
      <w:r w:rsidR="00277F23">
        <w:rPr>
          <w:sz w:val="24"/>
          <w:szCs w:val="24"/>
        </w:rPr>
        <w:t>агнита от силы тока и направле</w:t>
      </w:r>
      <w:r w:rsidRPr="000179A3">
        <w:rPr>
          <w:sz w:val="24"/>
          <w:szCs w:val="24"/>
        </w:rPr>
        <w:t>ния тока в катушке.</w:t>
      </w:r>
    </w:p>
    <w:p w:rsidR="000179A3" w:rsidRPr="000179A3" w:rsidRDefault="000179A3" w:rsidP="005935DF">
      <w:pPr>
        <w:ind w:firstLine="567"/>
        <w:jc w:val="both"/>
        <w:rPr>
          <w:sz w:val="24"/>
          <w:szCs w:val="24"/>
        </w:rPr>
      </w:pPr>
      <w:r w:rsidRPr="000179A3">
        <w:rPr>
          <w:sz w:val="24"/>
          <w:szCs w:val="24"/>
        </w:rPr>
        <w:t>18.</w:t>
      </w:r>
      <w:r w:rsidRPr="000179A3">
        <w:rPr>
          <w:sz w:val="24"/>
          <w:szCs w:val="24"/>
        </w:rPr>
        <w:tab/>
        <w:t>Изучение действия магнитного поля на проводник с током.</w:t>
      </w:r>
    </w:p>
    <w:p w:rsidR="000179A3" w:rsidRPr="000179A3" w:rsidRDefault="000179A3" w:rsidP="005935DF">
      <w:pPr>
        <w:ind w:firstLine="567"/>
        <w:jc w:val="both"/>
        <w:rPr>
          <w:sz w:val="24"/>
          <w:szCs w:val="24"/>
        </w:rPr>
      </w:pPr>
      <w:r w:rsidRPr="000179A3">
        <w:rPr>
          <w:sz w:val="24"/>
          <w:szCs w:val="24"/>
        </w:rPr>
        <w:t>19.</w:t>
      </w:r>
      <w:r w:rsidRPr="000179A3">
        <w:rPr>
          <w:sz w:val="24"/>
          <w:szCs w:val="24"/>
        </w:rPr>
        <w:tab/>
        <w:t>Конструирование и изучение работы электродвигателя.</w:t>
      </w:r>
    </w:p>
    <w:p w:rsidR="000179A3" w:rsidRPr="000179A3" w:rsidRDefault="000179A3" w:rsidP="005935DF">
      <w:pPr>
        <w:ind w:firstLine="567"/>
        <w:jc w:val="both"/>
        <w:rPr>
          <w:sz w:val="24"/>
          <w:szCs w:val="24"/>
        </w:rPr>
      </w:pPr>
      <w:r w:rsidRPr="000179A3">
        <w:rPr>
          <w:sz w:val="24"/>
          <w:szCs w:val="24"/>
        </w:rPr>
        <w:t>20.</w:t>
      </w:r>
      <w:r w:rsidRPr="000179A3">
        <w:rPr>
          <w:sz w:val="24"/>
          <w:szCs w:val="24"/>
        </w:rPr>
        <w:tab/>
        <w:t>Измерение КПД электродвигательной установки.</w:t>
      </w:r>
    </w:p>
    <w:p w:rsidR="000179A3" w:rsidRPr="000179A3" w:rsidRDefault="000179A3" w:rsidP="005935DF">
      <w:pPr>
        <w:ind w:firstLine="567"/>
        <w:jc w:val="both"/>
        <w:rPr>
          <w:sz w:val="24"/>
          <w:szCs w:val="24"/>
        </w:rPr>
      </w:pPr>
      <w:r w:rsidRPr="000179A3">
        <w:rPr>
          <w:sz w:val="24"/>
          <w:szCs w:val="24"/>
        </w:rPr>
        <w:t>21.</w:t>
      </w:r>
      <w:r w:rsidRPr="000179A3">
        <w:rPr>
          <w:sz w:val="24"/>
          <w:szCs w:val="24"/>
        </w:rPr>
        <w:tab/>
        <w:t>Опыты по исследованию явления электромагнитной индук­ ции: исследование изм</w:t>
      </w:r>
      <w:r w:rsidRPr="000179A3">
        <w:rPr>
          <w:sz w:val="24"/>
          <w:szCs w:val="24"/>
        </w:rPr>
        <w:t>е</w:t>
      </w:r>
      <w:r w:rsidRPr="000179A3">
        <w:rPr>
          <w:sz w:val="24"/>
          <w:szCs w:val="24"/>
        </w:rPr>
        <w:t>нений значения и направления ин­ дукционного тока.</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8. Механические явления</w:t>
      </w:r>
    </w:p>
    <w:p w:rsidR="000179A3" w:rsidRPr="000179A3" w:rsidRDefault="000179A3" w:rsidP="005935DF">
      <w:pPr>
        <w:ind w:firstLine="567"/>
        <w:jc w:val="both"/>
        <w:rPr>
          <w:sz w:val="24"/>
          <w:szCs w:val="24"/>
        </w:rPr>
      </w:pPr>
      <w:r w:rsidRPr="000179A3">
        <w:rPr>
          <w:rFonts w:hint="eastAsia"/>
          <w:sz w:val="24"/>
          <w:szCs w:val="24"/>
        </w:rPr>
        <w:t>Механическое</w:t>
      </w:r>
      <w:r w:rsidRPr="000179A3">
        <w:rPr>
          <w:sz w:val="24"/>
          <w:szCs w:val="24"/>
        </w:rPr>
        <w:t xml:space="preserve"> движение. </w:t>
      </w:r>
      <w:r w:rsidR="00277F23">
        <w:rPr>
          <w:sz w:val="24"/>
          <w:szCs w:val="24"/>
        </w:rPr>
        <w:t>Материальная точка. Система от</w:t>
      </w:r>
      <w:r w:rsidRPr="000179A3">
        <w:rPr>
          <w:sz w:val="24"/>
          <w:szCs w:val="24"/>
        </w:rPr>
        <w:t>счёта. Относительность механич</w:t>
      </w:r>
      <w:r w:rsidRPr="000179A3">
        <w:rPr>
          <w:sz w:val="24"/>
          <w:szCs w:val="24"/>
        </w:rPr>
        <w:t>е</w:t>
      </w:r>
      <w:r w:rsidRPr="000179A3">
        <w:rPr>
          <w:sz w:val="24"/>
          <w:szCs w:val="24"/>
        </w:rPr>
        <w:t>ского движения. Равномерное прямолинейное движение. Неравномерное прямолинейное движ</w:t>
      </w:r>
      <w:r w:rsidRPr="000179A3">
        <w:rPr>
          <w:sz w:val="24"/>
          <w:szCs w:val="24"/>
        </w:rPr>
        <w:t>е</w:t>
      </w:r>
      <w:r w:rsidRPr="000179A3">
        <w:rPr>
          <w:sz w:val="24"/>
          <w:szCs w:val="24"/>
        </w:rPr>
        <w:t>ние. Средняя и мгновенна</w:t>
      </w:r>
      <w:r w:rsidR="00277F23">
        <w:rPr>
          <w:sz w:val="24"/>
          <w:szCs w:val="24"/>
        </w:rPr>
        <w:t>я скорость тела при неравномер</w:t>
      </w:r>
      <w:r w:rsidRPr="000179A3">
        <w:rPr>
          <w:sz w:val="24"/>
          <w:szCs w:val="24"/>
        </w:rPr>
        <w:t>ном движении.</w:t>
      </w:r>
    </w:p>
    <w:p w:rsidR="000179A3" w:rsidRPr="000179A3" w:rsidRDefault="000179A3" w:rsidP="005935DF">
      <w:pPr>
        <w:ind w:firstLine="567"/>
        <w:jc w:val="both"/>
        <w:rPr>
          <w:sz w:val="24"/>
          <w:szCs w:val="24"/>
        </w:rPr>
      </w:pPr>
      <w:r w:rsidRPr="000179A3">
        <w:rPr>
          <w:rFonts w:hint="eastAsia"/>
          <w:sz w:val="24"/>
          <w:szCs w:val="24"/>
        </w:rPr>
        <w:t>Ускорение</w:t>
      </w:r>
      <w:r w:rsidRPr="000179A3">
        <w:rPr>
          <w:sz w:val="24"/>
          <w:szCs w:val="24"/>
        </w:rPr>
        <w:t>. Равноускоренн</w:t>
      </w:r>
      <w:r w:rsidR="00277F23">
        <w:rPr>
          <w:sz w:val="24"/>
          <w:szCs w:val="24"/>
        </w:rPr>
        <w:t>ое прямолинейное движение. Сво</w:t>
      </w:r>
      <w:r w:rsidRPr="000179A3">
        <w:rPr>
          <w:sz w:val="24"/>
          <w:szCs w:val="24"/>
        </w:rPr>
        <w:t>бодное падение. Опыты Галилея.</w:t>
      </w:r>
    </w:p>
    <w:p w:rsidR="000179A3" w:rsidRPr="000179A3" w:rsidRDefault="000179A3" w:rsidP="005935DF">
      <w:pPr>
        <w:ind w:firstLine="567"/>
        <w:jc w:val="both"/>
        <w:rPr>
          <w:sz w:val="24"/>
          <w:szCs w:val="24"/>
        </w:rPr>
      </w:pPr>
      <w:r w:rsidRPr="000179A3">
        <w:rPr>
          <w:rFonts w:hint="eastAsia"/>
          <w:sz w:val="24"/>
          <w:szCs w:val="24"/>
        </w:rPr>
        <w:t>Равномерное</w:t>
      </w:r>
      <w:r w:rsidRPr="000179A3">
        <w:rPr>
          <w:sz w:val="24"/>
          <w:szCs w:val="24"/>
        </w:rPr>
        <w:t xml:space="preserve"> движение по о</w:t>
      </w:r>
      <w:r w:rsidR="00277F23">
        <w:rPr>
          <w:sz w:val="24"/>
          <w:szCs w:val="24"/>
        </w:rPr>
        <w:t>кружности. Период и частота об</w:t>
      </w:r>
      <w:r w:rsidRPr="000179A3">
        <w:rPr>
          <w:sz w:val="24"/>
          <w:szCs w:val="24"/>
        </w:rPr>
        <w:t>ращения. Линейная и угловая скорости. Центростремительное ускорение.</w:t>
      </w:r>
    </w:p>
    <w:p w:rsidR="000179A3" w:rsidRPr="000179A3" w:rsidRDefault="000179A3" w:rsidP="005935DF">
      <w:pPr>
        <w:ind w:firstLine="567"/>
        <w:jc w:val="both"/>
        <w:rPr>
          <w:sz w:val="24"/>
          <w:szCs w:val="24"/>
        </w:rPr>
      </w:pPr>
      <w:r w:rsidRPr="000179A3">
        <w:rPr>
          <w:rFonts w:hint="eastAsia"/>
          <w:sz w:val="24"/>
          <w:szCs w:val="24"/>
        </w:rPr>
        <w:t>Первый</w:t>
      </w:r>
      <w:r w:rsidRPr="000179A3">
        <w:rPr>
          <w:sz w:val="24"/>
          <w:szCs w:val="24"/>
        </w:rPr>
        <w:t xml:space="preserve"> закон Ньютона. В</w:t>
      </w:r>
      <w:r w:rsidR="00277F23">
        <w:rPr>
          <w:sz w:val="24"/>
          <w:szCs w:val="24"/>
        </w:rPr>
        <w:t>торой закон Ньютона. Третий за</w:t>
      </w:r>
      <w:r w:rsidRPr="000179A3">
        <w:rPr>
          <w:sz w:val="24"/>
          <w:szCs w:val="24"/>
        </w:rPr>
        <w:t>кон Ньютона. Принцип суперп</w:t>
      </w:r>
      <w:r w:rsidRPr="000179A3">
        <w:rPr>
          <w:sz w:val="24"/>
          <w:szCs w:val="24"/>
        </w:rPr>
        <w:t>о</w:t>
      </w:r>
      <w:r w:rsidRPr="000179A3">
        <w:rPr>
          <w:sz w:val="24"/>
          <w:szCs w:val="24"/>
        </w:rPr>
        <w:t>зиции сил.</w:t>
      </w:r>
    </w:p>
    <w:p w:rsidR="000179A3" w:rsidRPr="000179A3" w:rsidRDefault="000179A3" w:rsidP="005935DF">
      <w:pPr>
        <w:ind w:firstLine="567"/>
        <w:jc w:val="both"/>
        <w:rPr>
          <w:sz w:val="24"/>
          <w:szCs w:val="24"/>
        </w:rPr>
      </w:pPr>
      <w:r w:rsidRPr="000179A3">
        <w:rPr>
          <w:rFonts w:hint="eastAsia"/>
          <w:sz w:val="24"/>
          <w:szCs w:val="24"/>
        </w:rPr>
        <w:t>Сила</w:t>
      </w:r>
      <w:r w:rsidRPr="000179A3">
        <w:rPr>
          <w:sz w:val="24"/>
          <w:szCs w:val="24"/>
        </w:rPr>
        <w:t xml:space="preserve"> упругости. Закон Гука. </w:t>
      </w:r>
      <w:r w:rsidR="00277F23">
        <w:rPr>
          <w:sz w:val="24"/>
          <w:szCs w:val="24"/>
        </w:rPr>
        <w:t>Сила трения: сила трения сколь</w:t>
      </w:r>
      <w:r w:rsidRPr="000179A3">
        <w:rPr>
          <w:sz w:val="24"/>
          <w:szCs w:val="24"/>
        </w:rPr>
        <w:t>жения, сила трения покоя, др</w:t>
      </w:r>
      <w:r w:rsidRPr="000179A3">
        <w:rPr>
          <w:sz w:val="24"/>
          <w:szCs w:val="24"/>
        </w:rPr>
        <w:t>у</w:t>
      </w:r>
      <w:r w:rsidRPr="000179A3">
        <w:rPr>
          <w:sz w:val="24"/>
          <w:szCs w:val="24"/>
        </w:rPr>
        <w:t>гие виды трения.</w:t>
      </w:r>
    </w:p>
    <w:p w:rsidR="000179A3" w:rsidRPr="000179A3" w:rsidRDefault="000179A3" w:rsidP="005935DF">
      <w:pPr>
        <w:ind w:firstLine="567"/>
        <w:jc w:val="both"/>
        <w:rPr>
          <w:sz w:val="24"/>
          <w:szCs w:val="24"/>
        </w:rPr>
      </w:pPr>
      <w:r w:rsidRPr="000179A3">
        <w:rPr>
          <w:rFonts w:hint="eastAsia"/>
          <w:sz w:val="24"/>
          <w:szCs w:val="24"/>
        </w:rPr>
        <w:t>Сила</w:t>
      </w:r>
      <w:r w:rsidRPr="000179A3">
        <w:rPr>
          <w:sz w:val="24"/>
          <w:szCs w:val="24"/>
        </w:rPr>
        <w:t xml:space="preserve"> тяжести и закон всеми</w:t>
      </w:r>
      <w:r w:rsidR="00277F23">
        <w:rPr>
          <w:sz w:val="24"/>
          <w:szCs w:val="24"/>
        </w:rPr>
        <w:t>рного тяготения. Ускорение сво</w:t>
      </w:r>
      <w:r w:rsidRPr="000179A3">
        <w:rPr>
          <w:sz w:val="24"/>
          <w:szCs w:val="24"/>
        </w:rPr>
        <w:t>бодного падения. Движение пл</w:t>
      </w:r>
      <w:r w:rsidRPr="000179A3">
        <w:rPr>
          <w:sz w:val="24"/>
          <w:szCs w:val="24"/>
        </w:rPr>
        <w:t>а</w:t>
      </w:r>
      <w:r w:rsidRPr="000179A3">
        <w:rPr>
          <w:sz w:val="24"/>
          <w:szCs w:val="24"/>
        </w:rPr>
        <w:t>нет вокруг Солнца (МС). Первая космическая скорость. Невесомость и пер</w:t>
      </w:r>
      <w:r w:rsidRPr="000179A3">
        <w:rPr>
          <w:sz w:val="24"/>
          <w:szCs w:val="24"/>
        </w:rPr>
        <w:t>е</w:t>
      </w:r>
      <w:r w:rsidRPr="000179A3">
        <w:rPr>
          <w:sz w:val="24"/>
          <w:szCs w:val="24"/>
        </w:rPr>
        <w:t>грузки.</w:t>
      </w:r>
    </w:p>
    <w:p w:rsidR="000179A3" w:rsidRPr="000179A3" w:rsidRDefault="000179A3" w:rsidP="005935DF">
      <w:pPr>
        <w:ind w:firstLine="567"/>
        <w:jc w:val="both"/>
        <w:rPr>
          <w:sz w:val="24"/>
          <w:szCs w:val="24"/>
        </w:rPr>
      </w:pPr>
      <w:r w:rsidRPr="000179A3">
        <w:rPr>
          <w:rFonts w:hint="eastAsia"/>
          <w:sz w:val="24"/>
          <w:szCs w:val="24"/>
        </w:rPr>
        <w:t>Равновесие</w:t>
      </w:r>
      <w:r w:rsidRPr="000179A3">
        <w:rPr>
          <w:sz w:val="24"/>
          <w:szCs w:val="24"/>
        </w:rPr>
        <w:t xml:space="preserve"> материальной точки. Абсолютно твёрдое тело. Равновесие твёрдого тела с з</w:t>
      </w:r>
      <w:r w:rsidRPr="000179A3">
        <w:rPr>
          <w:sz w:val="24"/>
          <w:szCs w:val="24"/>
        </w:rPr>
        <w:t>а</w:t>
      </w:r>
      <w:r w:rsidR="00277F23">
        <w:rPr>
          <w:sz w:val="24"/>
          <w:szCs w:val="24"/>
        </w:rPr>
        <w:t>креплённой осью вращения. Мо</w:t>
      </w:r>
      <w:r w:rsidRPr="000179A3">
        <w:rPr>
          <w:sz w:val="24"/>
          <w:szCs w:val="24"/>
        </w:rPr>
        <w:t>мент силы. Центр тяжести.</w:t>
      </w:r>
    </w:p>
    <w:p w:rsidR="000179A3" w:rsidRPr="000179A3" w:rsidRDefault="000179A3" w:rsidP="005935DF">
      <w:pPr>
        <w:ind w:firstLine="567"/>
        <w:jc w:val="both"/>
        <w:rPr>
          <w:sz w:val="24"/>
          <w:szCs w:val="24"/>
        </w:rPr>
      </w:pPr>
      <w:r w:rsidRPr="000179A3">
        <w:rPr>
          <w:rFonts w:hint="eastAsia"/>
          <w:sz w:val="24"/>
          <w:szCs w:val="24"/>
        </w:rPr>
        <w:t>Импульс</w:t>
      </w:r>
      <w:r w:rsidRPr="000179A3">
        <w:rPr>
          <w:sz w:val="24"/>
          <w:szCs w:val="24"/>
        </w:rPr>
        <w:t xml:space="preserve"> тела. Изменение импульса. Импульс силы. Закон сохранения импульса. Р</w:t>
      </w:r>
      <w:r w:rsidRPr="000179A3">
        <w:rPr>
          <w:sz w:val="24"/>
          <w:szCs w:val="24"/>
        </w:rPr>
        <w:t>е</w:t>
      </w:r>
      <w:r w:rsidRPr="000179A3">
        <w:rPr>
          <w:sz w:val="24"/>
          <w:szCs w:val="24"/>
        </w:rPr>
        <w:t>активное движение (МС).</w:t>
      </w:r>
    </w:p>
    <w:p w:rsidR="000179A3" w:rsidRPr="000179A3" w:rsidRDefault="000179A3" w:rsidP="005935DF">
      <w:pPr>
        <w:ind w:firstLine="567"/>
        <w:jc w:val="both"/>
        <w:rPr>
          <w:sz w:val="24"/>
          <w:szCs w:val="24"/>
        </w:rPr>
      </w:pPr>
      <w:r w:rsidRPr="000179A3">
        <w:rPr>
          <w:rFonts w:hint="eastAsia"/>
          <w:sz w:val="24"/>
          <w:szCs w:val="24"/>
        </w:rPr>
        <w:t>Механическая</w:t>
      </w:r>
      <w:r w:rsidRPr="000179A3">
        <w:rPr>
          <w:sz w:val="24"/>
          <w:szCs w:val="24"/>
        </w:rPr>
        <w:t xml:space="preserve"> работа и мощность. Работа сил тяжести, упру­ гости, трения. Связь энергии и работы. Потенциальная энергия тела, поднятого над поверхностью земли. П</w:t>
      </w:r>
      <w:r w:rsidRPr="000179A3">
        <w:rPr>
          <w:sz w:val="24"/>
          <w:szCs w:val="24"/>
        </w:rPr>
        <w:t>о</w:t>
      </w:r>
      <w:r w:rsidRPr="000179A3">
        <w:rPr>
          <w:sz w:val="24"/>
          <w:szCs w:val="24"/>
        </w:rPr>
        <w:t>тенциальная энер­ гия сжатой пружины. Кинетическая энергия. Теорема о кине­ тической энергии. З</w:t>
      </w:r>
      <w:r w:rsidRPr="000179A3">
        <w:rPr>
          <w:rFonts w:hint="eastAsia"/>
          <w:sz w:val="24"/>
          <w:szCs w:val="24"/>
        </w:rPr>
        <w:t>акон</w:t>
      </w:r>
      <w:r w:rsidRPr="000179A3">
        <w:rPr>
          <w:sz w:val="24"/>
          <w:szCs w:val="24"/>
        </w:rPr>
        <w:t xml:space="preserve"> сохранения механической энергии.</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механического движения тела относительно разных тел отсч</w:t>
      </w:r>
      <w:r w:rsidRPr="000179A3">
        <w:rPr>
          <w:sz w:val="24"/>
          <w:szCs w:val="24"/>
        </w:rPr>
        <w:t>ё</w:t>
      </w:r>
      <w:r w:rsidRPr="000179A3">
        <w:rPr>
          <w:sz w:val="24"/>
          <w:szCs w:val="24"/>
        </w:rPr>
        <w:t>та.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Сравнение путей и траекторий движения одного и того же тела относител</w:t>
      </w:r>
      <w:r w:rsidRPr="000179A3">
        <w:rPr>
          <w:sz w:val="24"/>
          <w:szCs w:val="24"/>
        </w:rPr>
        <w:t>ь</w:t>
      </w:r>
      <w:r w:rsidRPr="000179A3">
        <w:rPr>
          <w:sz w:val="24"/>
          <w:szCs w:val="24"/>
        </w:rPr>
        <w:t>но разных тел отсчёта.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Измерение скорости и ускорения прямолинейного движе­ ния.</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Исследование признаков равноускоренного движения.</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Наблюдение движения тела по окружности.</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Наблюдение механических явлений, происходящих в си­ стеме отсчёта «Тележка» при её равномерном и ускоренном движении относительно кабинета физики.</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Зависимость ускорения тела от массы тела и действующей на него силы.</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Наблюдение равенства сил при взаимодействии тел.</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Изменение веса тела при ускоренном движении.</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Передача импульса при взаимодействии тел.</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Преобразования энергии при взаимодействии тел.</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Сохранение импульс</w:t>
      </w:r>
      <w:r w:rsidR="000205D3">
        <w:rPr>
          <w:sz w:val="24"/>
          <w:szCs w:val="24"/>
        </w:rPr>
        <w:t>а при неупругом взаимодействии.</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Сохранение импульса при абсолютно упругом взаимодей­ ствии.</w:t>
      </w:r>
    </w:p>
    <w:p w:rsidR="000179A3" w:rsidRPr="000179A3" w:rsidRDefault="000179A3" w:rsidP="005935DF">
      <w:pPr>
        <w:ind w:firstLine="567"/>
        <w:jc w:val="both"/>
        <w:rPr>
          <w:sz w:val="24"/>
          <w:szCs w:val="24"/>
        </w:rPr>
      </w:pPr>
      <w:r w:rsidRPr="000179A3">
        <w:rPr>
          <w:sz w:val="24"/>
          <w:szCs w:val="24"/>
        </w:rPr>
        <w:t>14.</w:t>
      </w:r>
      <w:r w:rsidRPr="000179A3">
        <w:rPr>
          <w:sz w:val="24"/>
          <w:szCs w:val="24"/>
        </w:rPr>
        <w:tab/>
        <w:t>Наблюдение реактивного движения.</w:t>
      </w:r>
    </w:p>
    <w:p w:rsidR="000179A3" w:rsidRPr="000179A3" w:rsidRDefault="000179A3" w:rsidP="005935DF">
      <w:pPr>
        <w:ind w:firstLine="567"/>
        <w:jc w:val="both"/>
        <w:rPr>
          <w:sz w:val="24"/>
          <w:szCs w:val="24"/>
        </w:rPr>
      </w:pPr>
      <w:r w:rsidRPr="000179A3">
        <w:rPr>
          <w:sz w:val="24"/>
          <w:szCs w:val="24"/>
        </w:rPr>
        <w:t>15.</w:t>
      </w:r>
      <w:r w:rsidRPr="000179A3">
        <w:rPr>
          <w:sz w:val="24"/>
          <w:szCs w:val="24"/>
        </w:rPr>
        <w:tab/>
        <w:t>Сохранение механической энергии при свободном падении.</w:t>
      </w:r>
    </w:p>
    <w:p w:rsidR="000179A3" w:rsidRPr="000179A3" w:rsidRDefault="000179A3" w:rsidP="005935DF">
      <w:pPr>
        <w:ind w:firstLine="567"/>
        <w:jc w:val="both"/>
        <w:rPr>
          <w:sz w:val="24"/>
          <w:szCs w:val="24"/>
        </w:rPr>
      </w:pPr>
      <w:r w:rsidRPr="000179A3">
        <w:rPr>
          <w:sz w:val="24"/>
          <w:szCs w:val="24"/>
        </w:rPr>
        <w:t>16.</w:t>
      </w:r>
      <w:r w:rsidRPr="000179A3">
        <w:rPr>
          <w:sz w:val="24"/>
          <w:szCs w:val="24"/>
        </w:rPr>
        <w:tab/>
        <w:t>Сохранение механической энергии при движении тела под действием пр</w:t>
      </w:r>
      <w:r w:rsidRPr="000179A3">
        <w:rPr>
          <w:sz w:val="24"/>
          <w:szCs w:val="24"/>
        </w:rPr>
        <w:t>у</w:t>
      </w:r>
      <w:r w:rsidRPr="000179A3">
        <w:rPr>
          <w:sz w:val="24"/>
          <w:szCs w:val="24"/>
        </w:rPr>
        <w:t>жины.</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Конструирование тракта для разгона и дальнейшего равно­ мерного движения шар</w:t>
      </w:r>
      <w:r w:rsidRPr="000179A3">
        <w:rPr>
          <w:sz w:val="24"/>
          <w:szCs w:val="24"/>
        </w:rPr>
        <w:t>и</w:t>
      </w:r>
      <w:r w:rsidRPr="000179A3">
        <w:rPr>
          <w:sz w:val="24"/>
          <w:szCs w:val="24"/>
        </w:rPr>
        <w:lastRenderedPageBreak/>
        <w:t>ка или тележки.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средней скорости скольжения бруска или дви­ жения шарика по наклонной плоскости.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 xml:space="preserve">Определение ускорения </w:t>
      </w:r>
      <w:r w:rsidR="000205D3">
        <w:rPr>
          <w:sz w:val="24"/>
          <w:szCs w:val="24"/>
        </w:rPr>
        <w:t>тела при равноускоренном движе</w:t>
      </w:r>
      <w:r w:rsidRPr="000179A3">
        <w:rPr>
          <w:sz w:val="24"/>
          <w:szCs w:val="24"/>
        </w:rPr>
        <w:t>нии по наклонной плоск</w:t>
      </w:r>
      <w:r w:rsidRPr="000179A3">
        <w:rPr>
          <w:sz w:val="24"/>
          <w:szCs w:val="24"/>
        </w:rPr>
        <w:t>о</w:t>
      </w:r>
      <w:r w:rsidRPr="000179A3">
        <w:rPr>
          <w:sz w:val="24"/>
          <w:szCs w:val="24"/>
        </w:rPr>
        <w:t>сти.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Исследование зависимости</w:t>
      </w:r>
      <w:r w:rsidR="000205D3">
        <w:rPr>
          <w:sz w:val="24"/>
          <w:szCs w:val="24"/>
        </w:rPr>
        <w:t xml:space="preserve"> пути от времени при равноуско</w:t>
      </w:r>
      <w:r w:rsidRPr="000179A3">
        <w:rPr>
          <w:sz w:val="24"/>
          <w:szCs w:val="24"/>
        </w:rPr>
        <w:t>ренном движении без начальной скорости.</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w:t>
      </w:r>
      <w:r w:rsidRPr="000179A3">
        <w:rPr>
          <w:sz w:val="24"/>
          <w:szCs w:val="24"/>
        </w:rPr>
        <w:t>е</w:t>
      </w:r>
      <w:r w:rsidRPr="000179A3">
        <w:rPr>
          <w:sz w:val="24"/>
          <w:szCs w:val="24"/>
        </w:rPr>
        <w:t>мени одина­ ковы.</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Исследование зависимост</w:t>
      </w:r>
      <w:r w:rsidR="000205D3">
        <w:rPr>
          <w:sz w:val="24"/>
          <w:szCs w:val="24"/>
        </w:rPr>
        <w:t>и силы трения скольжения от си</w:t>
      </w:r>
      <w:r w:rsidRPr="000179A3">
        <w:rPr>
          <w:sz w:val="24"/>
          <w:szCs w:val="24"/>
        </w:rPr>
        <w:t>лы нормального давления.</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Определение коэффициента трения скольжения.</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Определение жёсткости пружины.</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Определение работы силы трения при равномерном движе­ нии тела по горизо</w:t>
      </w:r>
      <w:r w:rsidRPr="000179A3">
        <w:rPr>
          <w:sz w:val="24"/>
          <w:szCs w:val="24"/>
        </w:rPr>
        <w:t>н</w:t>
      </w:r>
      <w:r w:rsidRPr="000179A3">
        <w:rPr>
          <w:sz w:val="24"/>
          <w:szCs w:val="24"/>
        </w:rPr>
        <w:t>тальной поверхности.</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Определение  работы  силы  упругости  при  подъёме  груза с использованием неп</w:t>
      </w:r>
      <w:r w:rsidRPr="000179A3">
        <w:rPr>
          <w:sz w:val="24"/>
          <w:szCs w:val="24"/>
        </w:rPr>
        <w:t>о</w:t>
      </w:r>
      <w:r w:rsidRPr="000179A3">
        <w:rPr>
          <w:sz w:val="24"/>
          <w:szCs w:val="24"/>
        </w:rPr>
        <w:t>движного и подвижного блоков.</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Изучение закона сохранения энергии.</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9. Механические колебания и волны</w:t>
      </w:r>
    </w:p>
    <w:p w:rsidR="000179A3" w:rsidRPr="000179A3" w:rsidRDefault="000179A3" w:rsidP="005935DF">
      <w:pPr>
        <w:ind w:firstLine="567"/>
        <w:jc w:val="both"/>
        <w:rPr>
          <w:sz w:val="24"/>
          <w:szCs w:val="24"/>
        </w:rPr>
      </w:pPr>
      <w:r w:rsidRPr="000179A3">
        <w:rPr>
          <w:rFonts w:hint="eastAsia"/>
          <w:sz w:val="24"/>
          <w:szCs w:val="24"/>
        </w:rPr>
        <w:t>Колебательное</w:t>
      </w:r>
      <w:r w:rsidRPr="000179A3">
        <w:rPr>
          <w:sz w:val="24"/>
          <w:szCs w:val="24"/>
        </w:rPr>
        <w:t xml:space="preserve"> движение. Основные характеристики колеба­ ний: период, частота, амплит</w:t>
      </w:r>
      <w:r w:rsidRPr="000179A3">
        <w:rPr>
          <w:sz w:val="24"/>
          <w:szCs w:val="24"/>
        </w:rPr>
        <w:t>у</w:t>
      </w:r>
      <w:r w:rsidRPr="000179A3">
        <w:rPr>
          <w:sz w:val="24"/>
          <w:szCs w:val="24"/>
        </w:rPr>
        <w:t>да. Математический и пружин­ ный маятники. Превращение энергии при к</w:t>
      </w:r>
      <w:r w:rsidR="00277F23">
        <w:rPr>
          <w:sz w:val="24"/>
          <w:szCs w:val="24"/>
        </w:rPr>
        <w:t>олебательном дви</w:t>
      </w:r>
      <w:r w:rsidRPr="000179A3">
        <w:rPr>
          <w:sz w:val="24"/>
          <w:szCs w:val="24"/>
        </w:rPr>
        <w:t>ж</w:t>
      </w:r>
      <w:r w:rsidRPr="000179A3">
        <w:rPr>
          <w:sz w:val="24"/>
          <w:szCs w:val="24"/>
        </w:rPr>
        <w:t>е</w:t>
      </w:r>
      <w:r w:rsidRPr="000179A3">
        <w:rPr>
          <w:sz w:val="24"/>
          <w:szCs w:val="24"/>
        </w:rPr>
        <w:t>нии.</w:t>
      </w:r>
    </w:p>
    <w:p w:rsidR="000179A3" w:rsidRPr="000179A3" w:rsidRDefault="000179A3" w:rsidP="005935DF">
      <w:pPr>
        <w:ind w:firstLine="567"/>
        <w:jc w:val="both"/>
        <w:rPr>
          <w:sz w:val="24"/>
          <w:szCs w:val="24"/>
        </w:rPr>
      </w:pPr>
      <w:r w:rsidRPr="000179A3">
        <w:rPr>
          <w:rFonts w:hint="eastAsia"/>
          <w:sz w:val="24"/>
          <w:szCs w:val="24"/>
        </w:rPr>
        <w:t>Затухающие</w:t>
      </w:r>
      <w:r w:rsidRPr="000179A3">
        <w:rPr>
          <w:sz w:val="24"/>
          <w:szCs w:val="24"/>
        </w:rPr>
        <w:t xml:space="preserve"> колебания. Вынужденные колебания. Резонанс. Механические волны. Свой</w:t>
      </w:r>
      <w:r w:rsidR="000205D3">
        <w:rPr>
          <w:sz w:val="24"/>
          <w:szCs w:val="24"/>
        </w:rPr>
        <w:t>ства механических волн. Про</w:t>
      </w:r>
      <w:r w:rsidRPr="000179A3">
        <w:rPr>
          <w:sz w:val="24"/>
          <w:szCs w:val="24"/>
        </w:rPr>
        <w:t>дольные и поперечные волны. Длина волны и скорость её рас­ простран</w:t>
      </w:r>
      <w:r w:rsidRPr="000179A3">
        <w:rPr>
          <w:sz w:val="24"/>
          <w:szCs w:val="24"/>
        </w:rPr>
        <w:t>е</w:t>
      </w:r>
      <w:r w:rsidRPr="000179A3">
        <w:rPr>
          <w:sz w:val="24"/>
          <w:szCs w:val="24"/>
        </w:rPr>
        <w:t>ния. Механические волны в твёрдом теле, сейсмиче­</w:t>
      </w:r>
    </w:p>
    <w:p w:rsidR="000179A3" w:rsidRPr="000179A3" w:rsidRDefault="000179A3" w:rsidP="005935DF">
      <w:pPr>
        <w:ind w:firstLine="567"/>
        <w:jc w:val="both"/>
        <w:rPr>
          <w:sz w:val="24"/>
          <w:szCs w:val="24"/>
        </w:rPr>
      </w:pPr>
      <w:r w:rsidRPr="000179A3">
        <w:rPr>
          <w:rFonts w:hint="eastAsia"/>
          <w:sz w:val="24"/>
          <w:szCs w:val="24"/>
        </w:rPr>
        <w:t>ские</w:t>
      </w:r>
      <w:r w:rsidRPr="000179A3">
        <w:rPr>
          <w:sz w:val="24"/>
          <w:szCs w:val="24"/>
        </w:rPr>
        <w:t xml:space="preserve"> волны (МС).</w:t>
      </w:r>
    </w:p>
    <w:p w:rsidR="000179A3" w:rsidRPr="000179A3" w:rsidRDefault="000179A3" w:rsidP="005935DF">
      <w:pPr>
        <w:ind w:firstLine="567"/>
        <w:jc w:val="both"/>
        <w:rPr>
          <w:sz w:val="24"/>
          <w:szCs w:val="24"/>
        </w:rPr>
      </w:pPr>
      <w:r w:rsidRPr="000179A3">
        <w:rPr>
          <w:rFonts w:hint="eastAsia"/>
          <w:sz w:val="24"/>
          <w:szCs w:val="24"/>
        </w:rPr>
        <w:t>Звук</w:t>
      </w:r>
      <w:r w:rsidRPr="000179A3">
        <w:rPr>
          <w:sz w:val="24"/>
          <w:szCs w:val="24"/>
        </w:rPr>
        <w:t>. Громкость звука и высота тона. Отражение звука. Ин­ фразвук и у</w:t>
      </w:r>
      <w:r w:rsidR="000205D3">
        <w:rPr>
          <w:sz w:val="24"/>
          <w:szCs w:val="24"/>
        </w:rPr>
        <w:t>льтразвук.</w:t>
      </w: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колебаний  тел  под  действием  силы  тяжести и силы упруг</w:t>
      </w:r>
      <w:r w:rsidRPr="000179A3">
        <w:rPr>
          <w:sz w:val="24"/>
          <w:szCs w:val="24"/>
        </w:rPr>
        <w:t>о</w:t>
      </w:r>
      <w:r w:rsidRPr="000179A3">
        <w:rPr>
          <w:sz w:val="24"/>
          <w:szCs w:val="24"/>
        </w:rPr>
        <w:t>сти.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Наблюдение колебаний груза на нити и на пружине.</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Наблюдение вынужденных колебаний и резонанса.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Распространение продольных и поперечных волн (на моде­ ли).</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Наблюдение зависимости высоты звука от частоты.</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Акустический резонанс.</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частоты и периода колебаний математическо­ го маятника.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частоты и периода колебаний пружинного ма­ ятника.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Исследование зависимости периода колебаний подвешенно­ го к нити груза от дл</w:t>
      </w:r>
      <w:r w:rsidRPr="000179A3">
        <w:rPr>
          <w:sz w:val="24"/>
          <w:szCs w:val="24"/>
        </w:rPr>
        <w:t>и</w:t>
      </w:r>
      <w:r w:rsidRPr="000179A3">
        <w:rPr>
          <w:sz w:val="24"/>
          <w:szCs w:val="24"/>
        </w:rPr>
        <w:t>ны нити.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Исследование зависимости периода колебаний пружинного маятника от массы груза.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Проверка независимости периода колебаний груза, подве­ шенного к нити, от массы груза.</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Опыты, демонстрирующие зависимость периода колебаний пружинного м</w:t>
      </w:r>
      <w:r w:rsidRPr="000179A3">
        <w:rPr>
          <w:sz w:val="24"/>
          <w:szCs w:val="24"/>
        </w:rPr>
        <w:t>а</w:t>
      </w:r>
      <w:r w:rsidRPr="000179A3">
        <w:rPr>
          <w:sz w:val="24"/>
          <w:szCs w:val="24"/>
        </w:rPr>
        <w:t xml:space="preserve">ятника </w:t>
      </w:r>
      <w:r w:rsidR="000205D3">
        <w:rPr>
          <w:sz w:val="24"/>
          <w:szCs w:val="24"/>
        </w:rPr>
        <w:t>от массы груза и жёсткости пру</w:t>
      </w:r>
      <w:r w:rsidRPr="000179A3">
        <w:rPr>
          <w:sz w:val="24"/>
          <w:szCs w:val="24"/>
        </w:rPr>
        <w:t>жины.</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Измерение ускорения свободного падения.</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10. Электромагнитное поле и электромагнитные волны</w:t>
      </w:r>
    </w:p>
    <w:p w:rsidR="000179A3" w:rsidRPr="000179A3" w:rsidRDefault="000179A3" w:rsidP="005935DF">
      <w:pPr>
        <w:ind w:firstLine="567"/>
        <w:jc w:val="both"/>
        <w:rPr>
          <w:sz w:val="24"/>
          <w:szCs w:val="24"/>
        </w:rPr>
      </w:pPr>
      <w:r w:rsidRPr="000179A3">
        <w:rPr>
          <w:rFonts w:hint="eastAsia"/>
          <w:sz w:val="24"/>
          <w:szCs w:val="24"/>
        </w:rPr>
        <w:t>Электромагнитное</w:t>
      </w:r>
      <w:r w:rsidRPr="000179A3">
        <w:rPr>
          <w:sz w:val="24"/>
          <w:szCs w:val="24"/>
        </w:rPr>
        <w:t xml:space="preserve"> поле. Электромагнитные волны. Свойства электромагнитных волн. Ш</w:t>
      </w:r>
      <w:r w:rsidR="000205D3">
        <w:rPr>
          <w:sz w:val="24"/>
          <w:szCs w:val="24"/>
        </w:rPr>
        <w:t>кала электромагнитных волн. Ис</w:t>
      </w:r>
      <w:r w:rsidRPr="000179A3">
        <w:rPr>
          <w:sz w:val="24"/>
          <w:szCs w:val="24"/>
        </w:rPr>
        <w:t>пользование электромагнитных волн для сотовой связи.</w:t>
      </w:r>
    </w:p>
    <w:p w:rsidR="000179A3" w:rsidRPr="000179A3" w:rsidRDefault="000179A3" w:rsidP="005935DF">
      <w:pPr>
        <w:ind w:firstLine="567"/>
        <w:jc w:val="both"/>
        <w:rPr>
          <w:sz w:val="24"/>
          <w:szCs w:val="24"/>
        </w:rPr>
      </w:pPr>
      <w:r w:rsidRPr="000179A3">
        <w:rPr>
          <w:rFonts w:hint="eastAsia"/>
          <w:sz w:val="24"/>
          <w:szCs w:val="24"/>
        </w:rPr>
        <w:t>Электромагнитная</w:t>
      </w:r>
      <w:r w:rsidRPr="000179A3">
        <w:rPr>
          <w:sz w:val="24"/>
          <w:szCs w:val="24"/>
        </w:rPr>
        <w:t xml:space="preserve"> природа света. Скорость света. Волновые свойства света.</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Свойства электромагнитных волн.</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Волновые свойства света.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lastRenderedPageBreak/>
        <w:t>1. Изучение свойств электромагнитных волн с помощью мо­ бильного телефона.</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11. Световые явления</w:t>
      </w:r>
    </w:p>
    <w:p w:rsidR="000179A3" w:rsidRPr="000179A3" w:rsidRDefault="000179A3" w:rsidP="005935DF">
      <w:pPr>
        <w:ind w:firstLine="567"/>
        <w:jc w:val="both"/>
        <w:rPr>
          <w:sz w:val="24"/>
          <w:szCs w:val="24"/>
        </w:rPr>
      </w:pPr>
      <w:r w:rsidRPr="000179A3">
        <w:rPr>
          <w:rFonts w:hint="eastAsia"/>
          <w:sz w:val="24"/>
          <w:szCs w:val="24"/>
        </w:rPr>
        <w:t>Лучевая</w:t>
      </w:r>
      <w:r w:rsidRPr="000179A3">
        <w:rPr>
          <w:sz w:val="24"/>
          <w:szCs w:val="24"/>
        </w:rPr>
        <w:t xml:space="preserve"> модель света. Источники света. Прямолинейное рас­ пространение света. Затмения Солнца и Луны. Отражение све­ та. Плоское зеркало. Закон отражения света.</w:t>
      </w:r>
    </w:p>
    <w:p w:rsidR="000179A3" w:rsidRPr="000179A3" w:rsidRDefault="000179A3" w:rsidP="005935DF">
      <w:pPr>
        <w:ind w:firstLine="567"/>
        <w:jc w:val="both"/>
        <w:rPr>
          <w:sz w:val="24"/>
          <w:szCs w:val="24"/>
        </w:rPr>
      </w:pPr>
      <w:r w:rsidRPr="000179A3">
        <w:rPr>
          <w:rFonts w:hint="eastAsia"/>
          <w:sz w:val="24"/>
          <w:szCs w:val="24"/>
        </w:rPr>
        <w:t>Преломление</w:t>
      </w:r>
      <w:r w:rsidRPr="000179A3">
        <w:rPr>
          <w:sz w:val="24"/>
          <w:szCs w:val="24"/>
        </w:rPr>
        <w:t xml:space="preserve"> света. Закон преломления света. Полное вну­ треннее отражение света. И</w:t>
      </w:r>
      <w:r w:rsidRPr="000179A3">
        <w:rPr>
          <w:sz w:val="24"/>
          <w:szCs w:val="24"/>
        </w:rPr>
        <w:t>с</w:t>
      </w:r>
      <w:r w:rsidRPr="000179A3">
        <w:rPr>
          <w:sz w:val="24"/>
          <w:szCs w:val="24"/>
        </w:rPr>
        <w:t>пользование полного внутреннего отражения в оптических световодах.</w:t>
      </w:r>
    </w:p>
    <w:p w:rsidR="000179A3" w:rsidRPr="000179A3" w:rsidRDefault="000179A3" w:rsidP="005935DF">
      <w:pPr>
        <w:ind w:firstLine="567"/>
        <w:jc w:val="both"/>
        <w:rPr>
          <w:sz w:val="24"/>
          <w:szCs w:val="24"/>
        </w:rPr>
      </w:pPr>
      <w:r w:rsidRPr="000179A3">
        <w:rPr>
          <w:rFonts w:hint="eastAsia"/>
          <w:sz w:val="24"/>
          <w:szCs w:val="24"/>
        </w:rPr>
        <w:t>Линза</w:t>
      </w:r>
      <w:r w:rsidRPr="000179A3">
        <w:rPr>
          <w:sz w:val="24"/>
          <w:szCs w:val="24"/>
        </w:rPr>
        <w:t>. Ход лучей в линзе. Оптическая система фотоаппара­ та, микроскопа и телескопа (МС). Глаз как оптическая система. Близорукость и дальнозоркость.</w:t>
      </w:r>
    </w:p>
    <w:p w:rsidR="000179A3" w:rsidRPr="000179A3" w:rsidRDefault="000179A3" w:rsidP="005935DF">
      <w:pPr>
        <w:ind w:firstLine="567"/>
        <w:jc w:val="both"/>
        <w:rPr>
          <w:sz w:val="24"/>
          <w:szCs w:val="24"/>
        </w:rPr>
      </w:pPr>
      <w:r w:rsidRPr="000179A3">
        <w:rPr>
          <w:rFonts w:hint="eastAsia"/>
          <w:sz w:val="24"/>
          <w:szCs w:val="24"/>
        </w:rPr>
        <w:t>Разложение</w:t>
      </w:r>
      <w:r w:rsidRPr="000179A3">
        <w:rPr>
          <w:sz w:val="24"/>
          <w:szCs w:val="24"/>
        </w:rPr>
        <w:t xml:space="preserve"> белого света в спектр. Опыты Ньютона. Сложе­ ние спектральных цветов. Ди</w:t>
      </w:r>
      <w:r w:rsidRPr="000179A3">
        <w:rPr>
          <w:sz w:val="24"/>
          <w:szCs w:val="24"/>
        </w:rPr>
        <w:t>с</w:t>
      </w:r>
      <w:r w:rsidRPr="000179A3">
        <w:rPr>
          <w:sz w:val="24"/>
          <w:szCs w:val="24"/>
        </w:rPr>
        <w:t>персия света.</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Прямолинейное распространение света.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Отражение света.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Получение изображений в плоском, вогнутом и выпуклом зеркалах.</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Преломление света.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Оптический световод.</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Ход лучей в собирающей линзе.</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Ход лучей в рассеивающей линзе.</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Получение изображений с помощью линз.</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Принцип действия фотоаппарата, микроскопа и телеско­ па.</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Модель глаза.</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Разложение белого света в спектр.</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Получение белого света при сложении света разных цветов.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зависимости угла отражения светового луча от угла падения.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характеристик изображения предмета в плоском зеркале.</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Исследование зависимости угла преломления светового лу­ ча от угла падения на границе «воздух—стекло».</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Получение изображений с помощью собирающей линзы.</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Определение фокусного расстояния и оптической силы со­ бирающей ли</w:t>
      </w:r>
      <w:r w:rsidRPr="000179A3">
        <w:rPr>
          <w:sz w:val="24"/>
          <w:szCs w:val="24"/>
        </w:rPr>
        <w:t>н</w:t>
      </w:r>
      <w:r w:rsidRPr="000179A3">
        <w:rPr>
          <w:sz w:val="24"/>
          <w:szCs w:val="24"/>
        </w:rPr>
        <w:t>зы.</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Опыты по разложению белого света в спектр.</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Опыты по восприятию цвета предметов при их наблюдении через цветовые фил</w:t>
      </w:r>
      <w:r w:rsidRPr="000179A3">
        <w:rPr>
          <w:sz w:val="24"/>
          <w:szCs w:val="24"/>
        </w:rPr>
        <w:t>ь</w:t>
      </w:r>
      <w:r w:rsidRPr="000179A3">
        <w:rPr>
          <w:sz w:val="24"/>
          <w:szCs w:val="24"/>
        </w:rPr>
        <w:t>тры.</w:t>
      </w:r>
    </w:p>
    <w:p w:rsidR="000179A3" w:rsidRPr="000179A3" w:rsidRDefault="000179A3" w:rsidP="005935DF">
      <w:pPr>
        <w:ind w:firstLine="567"/>
        <w:jc w:val="both"/>
        <w:rPr>
          <w:sz w:val="24"/>
          <w:szCs w:val="24"/>
        </w:rPr>
      </w:pPr>
      <w:r w:rsidRPr="000179A3">
        <w:rPr>
          <w:rFonts w:hint="eastAsia"/>
          <w:sz w:val="24"/>
          <w:szCs w:val="24"/>
        </w:rPr>
        <w:t>Раздел</w:t>
      </w:r>
      <w:r w:rsidRPr="000179A3">
        <w:rPr>
          <w:sz w:val="24"/>
          <w:szCs w:val="24"/>
        </w:rPr>
        <w:t xml:space="preserve"> 12. Квантовые явления</w:t>
      </w:r>
    </w:p>
    <w:p w:rsidR="000179A3" w:rsidRPr="000179A3" w:rsidRDefault="000179A3" w:rsidP="005935DF">
      <w:pPr>
        <w:ind w:firstLine="567"/>
        <w:jc w:val="both"/>
        <w:rPr>
          <w:sz w:val="24"/>
          <w:szCs w:val="24"/>
        </w:rPr>
      </w:pPr>
      <w:r w:rsidRPr="000179A3">
        <w:rPr>
          <w:rFonts w:hint="eastAsia"/>
          <w:sz w:val="24"/>
          <w:szCs w:val="24"/>
        </w:rPr>
        <w:t>Опыты</w:t>
      </w:r>
      <w:r w:rsidRPr="000179A3">
        <w:rPr>
          <w:sz w:val="24"/>
          <w:szCs w:val="24"/>
        </w:rPr>
        <w:t xml:space="preserve"> Резерфорда и планетарная модель атома. Модель ато­ ма Бора. Испускание и погл</w:t>
      </w:r>
      <w:r w:rsidRPr="000179A3">
        <w:rPr>
          <w:sz w:val="24"/>
          <w:szCs w:val="24"/>
        </w:rPr>
        <w:t>о</w:t>
      </w:r>
      <w:r w:rsidRPr="000179A3">
        <w:rPr>
          <w:sz w:val="24"/>
          <w:szCs w:val="24"/>
        </w:rPr>
        <w:t>щение света атомом. Кванты. Ли­ нейчатые спектры.</w:t>
      </w:r>
    </w:p>
    <w:p w:rsidR="000179A3" w:rsidRPr="000179A3" w:rsidRDefault="000179A3" w:rsidP="005935DF">
      <w:pPr>
        <w:ind w:firstLine="567"/>
        <w:jc w:val="both"/>
        <w:rPr>
          <w:sz w:val="24"/>
          <w:szCs w:val="24"/>
        </w:rPr>
      </w:pPr>
      <w:r w:rsidRPr="000179A3">
        <w:rPr>
          <w:rFonts w:hint="eastAsia"/>
          <w:sz w:val="24"/>
          <w:szCs w:val="24"/>
        </w:rPr>
        <w:t>Радиоактивность</w:t>
      </w:r>
      <w:r w:rsidRPr="000179A3">
        <w:rPr>
          <w:sz w:val="24"/>
          <w:szCs w:val="24"/>
        </w:rPr>
        <w:t>. Альфа­, бета­ и гамма­излучения. Строе­ ние атомного ядра. Нуклонная</w:t>
      </w:r>
      <w:r w:rsidR="000205D3">
        <w:rPr>
          <w:sz w:val="24"/>
          <w:szCs w:val="24"/>
        </w:rPr>
        <w:t xml:space="preserve"> модель атомного ядра. Изотопы.</w:t>
      </w:r>
    </w:p>
    <w:p w:rsidR="000179A3" w:rsidRPr="000179A3" w:rsidRDefault="000179A3" w:rsidP="005935DF">
      <w:pPr>
        <w:ind w:firstLine="567"/>
        <w:jc w:val="both"/>
        <w:rPr>
          <w:sz w:val="24"/>
          <w:szCs w:val="24"/>
        </w:rPr>
      </w:pPr>
      <w:r w:rsidRPr="000179A3">
        <w:rPr>
          <w:rFonts w:hint="eastAsia"/>
          <w:sz w:val="24"/>
          <w:szCs w:val="24"/>
        </w:rPr>
        <w:t>Радиоактивные</w:t>
      </w:r>
      <w:r w:rsidRPr="000179A3">
        <w:rPr>
          <w:sz w:val="24"/>
          <w:szCs w:val="24"/>
        </w:rPr>
        <w:t xml:space="preserve"> превращения. Период полураспада атомных ядер.</w:t>
      </w:r>
    </w:p>
    <w:p w:rsidR="000179A3" w:rsidRPr="000179A3" w:rsidRDefault="000179A3" w:rsidP="005935DF">
      <w:pPr>
        <w:ind w:firstLine="567"/>
        <w:jc w:val="both"/>
        <w:rPr>
          <w:sz w:val="24"/>
          <w:szCs w:val="24"/>
        </w:rPr>
      </w:pPr>
      <w:r w:rsidRPr="000179A3">
        <w:rPr>
          <w:rFonts w:hint="eastAsia"/>
          <w:sz w:val="24"/>
          <w:szCs w:val="24"/>
        </w:rPr>
        <w:t>Ядерные</w:t>
      </w:r>
      <w:r w:rsidRPr="000179A3">
        <w:rPr>
          <w:sz w:val="24"/>
          <w:szCs w:val="24"/>
        </w:rPr>
        <w:t xml:space="preserve"> реакции. Законы сохранения зарядового и массово­ го чисел. Энергия связи ато</w:t>
      </w:r>
      <w:r w:rsidRPr="000179A3">
        <w:rPr>
          <w:sz w:val="24"/>
          <w:szCs w:val="24"/>
        </w:rPr>
        <w:t>м</w:t>
      </w:r>
      <w:r w:rsidRPr="000179A3">
        <w:rPr>
          <w:sz w:val="24"/>
          <w:szCs w:val="24"/>
        </w:rPr>
        <w:t>ных ядер. Связь массы и энергии. Реакции синтеза и деления ядер. Источники эне</w:t>
      </w:r>
      <w:r w:rsidRPr="000179A3">
        <w:rPr>
          <w:sz w:val="24"/>
          <w:szCs w:val="24"/>
        </w:rPr>
        <w:t>р</w:t>
      </w:r>
      <w:r w:rsidRPr="000179A3">
        <w:rPr>
          <w:sz w:val="24"/>
          <w:szCs w:val="24"/>
        </w:rPr>
        <w:t>гии Солнца и звёзд (МС).</w:t>
      </w:r>
    </w:p>
    <w:p w:rsidR="000179A3" w:rsidRPr="000179A3" w:rsidRDefault="000179A3" w:rsidP="005935DF">
      <w:pPr>
        <w:ind w:firstLine="567"/>
        <w:jc w:val="both"/>
        <w:rPr>
          <w:sz w:val="24"/>
          <w:szCs w:val="24"/>
        </w:rPr>
      </w:pPr>
      <w:r w:rsidRPr="000179A3">
        <w:rPr>
          <w:rFonts w:hint="eastAsia"/>
          <w:sz w:val="24"/>
          <w:szCs w:val="24"/>
        </w:rPr>
        <w:t>Ядерная</w:t>
      </w:r>
      <w:r w:rsidRPr="000179A3">
        <w:rPr>
          <w:sz w:val="24"/>
          <w:szCs w:val="24"/>
        </w:rPr>
        <w:t xml:space="preserve"> энергетика. Действия радиоактивных излучений на живые организмы (МС).</w:t>
      </w:r>
    </w:p>
    <w:p w:rsidR="000179A3" w:rsidRPr="000179A3" w:rsidRDefault="000179A3" w:rsidP="005935DF">
      <w:pPr>
        <w:ind w:firstLine="567"/>
        <w:jc w:val="both"/>
        <w:rPr>
          <w:sz w:val="24"/>
          <w:szCs w:val="24"/>
        </w:rPr>
      </w:pPr>
      <w:r w:rsidRPr="000179A3">
        <w:rPr>
          <w:rFonts w:hint="eastAsia"/>
          <w:sz w:val="24"/>
          <w:szCs w:val="24"/>
        </w:rPr>
        <w:t>Демонстрации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Спектры излучения и поглощения.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Спектры различных газов.</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Спектр водорода.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Наблюдение треков в камере Вильсона.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Работа счётчика ионизирующих излучений.</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Регистрация излучения природных минералов и продук­ тов.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работы и опыты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сплошных и линейчатых спектров излуче­ ния.</w:t>
      </w:r>
    </w:p>
    <w:p w:rsidR="000179A3" w:rsidRPr="000179A3" w:rsidRDefault="000179A3" w:rsidP="005935DF">
      <w:pPr>
        <w:ind w:firstLine="567"/>
        <w:jc w:val="both"/>
        <w:rPr>
          <w:sz w:val="24"/>
          <w:szCs w:val="24"/>
        </w:rPr>
      </w:pPr>
      <w:r w:rsidRPr="000179A3">
        <w:rPr>
          <w:sz w:val="24"/>
          <w:szCs w:val="24"/>
        </w:rPr>
        <w:lastRenderedPageBreak/>
        <w:t>2.</w:t>
      </w:r>
      <w:r w:rsidRPr="000179A3">
        <w:rPr>
          <w:sz w:val="24"/>
          <w:szCs w:val="24"/>
        </w:rPr>
        <w:tab/>
        <w:t>Исследование треков: измерение энергии частицы по тор­ мозному пути (по фот</w:t>
      </w:r>
      <w:r w:rsidRPr="000179A3">
        <w:rPr>
          <w:sz w:val="24"/>
          <w:szCs w:val="24"/>
        </w:rPr>
        <w:t>о</w:t>
      </w:r>
      <w:r w:rsidRPr="000179A3">
        <w:rPr>
          <w:sz w:val="24"/>
          <w:szCs w:val="24"/>
        </w:rPr>
        <w:t>графиям).</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Измерение радиоактивного фона.</w:t>
      </w:r>
    </w:p>
    <w:p w:rsidR="000179A3" w:rsidRPr="000179A3" w:rsidRDefault="000179A3" w:rsidP="005935DF">
      <w:pPr>
        <w:ind w:firstLine="567"/>
        <w:jc w:val="both"/>
        <w:rPr>
          <w:sz w:val="24"/>
          <w:szCs w:val="24"/>
        </w:rPr>
      </w:pPr>
      <w:r w:rsidRPr="000179A3">
        <w:rPr>
          <w:rFonts w:hint="eastAsia"/>
          <w:sz w:val="24"/>
          <w:szCs w:val="24"/>
        </w:rPr>
        <w:t>Повторительно</w:t>
      </w:r>
      <w:r w:rsidRPr="000179A3">
        <w:rPr>
          <w:sz w:val="24"/>
          <w:szCs w:val="24"/>
        </w:rPr>
        <w:t>обобщающий модуль</w:t>
      </w:r>
    </w:p>
    <w:p w:rsidR="000179A3" w:rsidRPr="000179A3" w:rsidRDefault="000179A3" w:rsidP="005935DF">
      <w:pPr>
        <w:ind w:firstLine="567"/>
        <w:jc w:val="both"/>
        <w:rPr>
          <w:sz w:val="24"/>
          <w:szCs w:val="24"/>
        </w:rPr>
      </w:pPr>
      <w:r w:rsidRPr="000179A3">
        <w:rPr>
          <w:rFonts w:hint="eastAsia"/>
          <w:sz w:val="24"/>
          <w:szCs w:val="24"/>
        </w:rPr>
        <w:t>Повторительно­обобщающий</w:t>
      </w:r>
      <w:r w:rsidR="00277F23">
        <w:rPr>
          <w:sz w:val="24"/>
          <w:szCs w:val="24"/>
        </w:rPr>
        <w:t xml:space="preserve"> модуль предназначен для си</w:t>
      </w:r>
      <w:r w:rsidRPr="000179A3">
        <w:rPr>
          <w:sz w:val="24"/>
          <w:szCs w:val="24"/>
        </w:rPr>
        <w:t>стематизации и обобщения пре</w:t>
      </w:r>
      <w:r w:rsidRPr="000179A3">
        <w:rPr>
          <w:sz w:val="24"/>
          <w:szCs w:val="24"/>
        </w:rPr>
        <w:t>д</w:t>
      </w:r>
      <w:r w:rsidRPr="000179A3">
        <w:rPr>
          <w:sz w:val="24"/>
          <w:szCs w:val="24"/>
        </w:rPr>
        <w:t>метного содержания и опыта деятельности, приобретённого при изучении всего курса физи­ ки, а также для подготовки к Осн</w:t>
      </w:r>
      <w:r w:rsidR="00277F23">
        <w:rPr>
          <w:sz w:val="24"/>
          <w:szCs w:val="24"/>
        </w:rPr>
        <w:t>овному государственному эк</w:t>
      </w:r>
      <w:r w:rsidRPr="000179A3">
        <w:rPr>
          <w:sz w:val="24"/>
          <w:szCs w:val="24"/>
        </w:rPr>
        <w:t>замену по физике для обучаю</w:t>
      </w:r>
      <w:r w:rsidRPr="000179A3">
        <w:rPr>
          <w:rFonts w:hint="eastAsia"/>
          <w:sz w:val="24"/>
          <w:szCs w:val="24"/>
        </w:rPr>
        <w:t>щихся</w:t>
      </w:r>
      <w:r w:rsidRPr="000179A3">
        <w:rPr>
          <w:sz w:val="24"/>
          <w:szCs w:val="24"/>
        </w:rPr>
        <w:t>, в</w:t>
      </w:r>
      <w:r w:rsidRPr="000179A3">
        <w:rPr>
          <w:sz w:val="24"/>
          <w:szCs w:val="24"/>
        </w:rPr>
        <w:t>ы</w:t>
      </w:r>
      <w:r w:rsidRPr="000179A3">
        <w:rPr>
          <w:sz w:val="24"/>
          <w:szCs w:val="24"/>
        </w:rPr>
        <w:t>бравших этот учебный предмет.</w:t>
      </w:r>
    </w:p>
    <w:p w:rsidR="000179A3" w:rsidRPr="000179A3" w:rsidRDefault="000179A3" w:rsidP="005935DF">
      <w:pPr>
        <w:ind w:firstLine="567"/>
        <w:jc w:val="both"/>
        <w:rPr>
          <w:sz w:val="24"/>
          <w:szCs w:val="24"/>
        </w:rPr>
      </w:pPr>
      <w:r w:rsidRPr="000179A3">
        <w:rPr>
          <w:rFonts w:hint="eastAsia"/>
          <w:sz w:val="24"/>
          <w:szCs w:val="24"/>
        </w:rPr>
        <w:t>При</w:t>
      </w:r>
      <w:r w:rsidRPr="000179A3">
        <w:rPr>
          <w:sz w:val="24"/>
          <w:szCs w:val="24"/>
        </w:rPr>
        <w:t xml:space="preserve"> изучении данного мо</w:t>
      </w:r>
      <w:r w:rsidR="00277F23">
        <w:rPr>
          <w:sz w:val="24"/>
          <w:szCs w:val="24"/>
        </w:rPr>
        <w:t>дуля реализуются и систематизи</w:t>
      </w:r>
      <w:r w:rsidRPr="000179A3">
        <w:rPr>
          <w:sz w:val="24"/>
          <w:szCs w:val="24"/>
        </w:rPr>
        <w:t>руются виды деятельности, на о</w:t>
      </w:r>
      <w:r w:rsidRPr="000179A3">
        <w:rPr>
          <w:sz w:val="24"/>
          <w:szCs w:val="24"/>
        </w:rPr>
        <w:t>с</w:t>
      </w:r>
      <w:r w:rsidRPr="000179A3">
        <w:rPr>
          <w:sz w:val="24"/>
          <w:szCs w:val="24"/>
        </w:rPr>
        <w:t>нове которых обеспечивается достижение предметных и</w:t>
      </w:r>
      <w:r w:rsidR="000205D3">
        <w:rPr>
          <w:sz w:val="24"/>
          <w:szCs w:val="24"/>
        </w:rPr>
        <w:t xml:space="preserve"> метапредметных планируемых ре</w:t>
      </w:r>
      <w:r w:rsidRPr="000179A3">
        <w:rPr>
          <w:sz w:val="24"/>
          <w:szCs w:val="24"/>
        </w:rPr>
        <w:t>зульт</w:t>
      </w:r>
      <w:r w:rsidRPr="000179A3">
        <w:rPr>
          <w:sz w:val="24"/>
          <w:szCs w:val="24"/>
        </w:rPr>
        <w:t>а</w:t>
      </w:r>
      <w:r w:rsidRPr="000179A3">
        <w:rPr>
          <w:sz w:val="24"/>
          <w:szCs w:val="24"/>
        </w:rPr>
        <w:t>тов обучения, формируе</w:t>
      </w:r>
      <w:r w:rsidR="00277F23">
        <w:rPr>
          <w:sz w:val="24"/>
          <w:szCs w:val="24"/>
        </w:rPr>
        <w:t>тся естественно­научная грамот</w:t>
      </w:r>
      <w:r w:rsidRPr="000179A3">
        <w:rPr>
          <w:sz w:val="24"/>
          <w:szCs w:val="24"/>
        </w:rPr>
        <w:t>ность: освоение научных мет</w:t>
      </w:r>
      <w:r w:rsidRPr="000179A3">
        <w:rPr>
          <w:rFonts w:hint="eastAsia"/>
          <w:sz w:val="24"/>
          <w:szCs w:val="24"/>
        </w:rPr>
        <w:t>одов</w:t>
      </w:r>
      <w:r w:rsidR="00277F23">
        <w:rPr>
          <w:sz w:val="24"/>
          <w:szCs w:val="24"/>
        </w:rPr>
        <w:t xml:space="preserve"> иссл</w:t>
      </w:r>
      <w:r w:rsidR="00277F23">
        <w:rPr>
          <w:sz w:val="24"/>
          <w:szCs w:val="24"/>
        </w:rPr>
        <w:t>е</w:t>
      </w:r>
      <w:r w:rsidR="00277F23">
        <w:rPr>
          <w:sz w:val="24"/>
          <w:szCs w:val="24"/>
        </w:rPr>
        <w:t>дования явлений приро</w:t>
      </w:r>
      <w:r w:rsidRPr="000179A3">
        <w:rPr>
          <w:sz w:val="24"/>
          <w:szCs w:val="24"/>
        </w:rPr>
        <w:t>ды и техники, овладение умениями объяснять физические яв­ ления, пр</w:t>
      </w:r>
      <w:r w:rsidRPr="000179A3">
        <w:rPr>
          <w:sz w:val="24"/>
          <w:szCs w:val="24"/>
        </w:rPr>
        <w:t>и</w:t>
      </w:r>
      <w:r w:rsidRPr="000179A3">
        <w:rPr>
          <w:sz w:val="24"/>
          <w:szCs w:val="24"/>
        </w:rPr>
        <w:t>меняя полученные знания, решать задачи, в том чи</w:t>
      </w:r>
      <w:r w:rsidRPr="000179A3">
        <w:rPr>
          <w:sz w:val="24"/>
          <w:szCs w:val="24"/>
        </w:rPr>
        <w:t>с</w:t>
      </w:r>
      <w:r w:rsidRPr="000179A3">
        <w:rPr>
          <w:sz w:val="24"/>
          <w:szCs w:val="24"/>
        </w:rPr>
        <w:t>ле качественные и экспериментальные.</w:t>
      </w:r>
    </w:p>
    <w:p w:rsidR="000179A3" w:rsidRPr="000179A3" w:rsidRDefault="000179A3" w:rsidP="005935DF">
      <w:pPr>
        <w:ind w:firstLine="567"/>
        <w:jc w:val="both"/>
        <w:rPr>
          <w:sz w:val="24"/>
          <w:szCs w:val="24"/>
        </w:rPr>
      </w:pPr>
      <w:r w:rsidRPr="000179A3">
        <w:rPr>
          <w:rFonts w:hint="eastAsia"/>
          <w:sz w:val="24"/>
          <w:szCs w:val="24"/>
        </w:rPr>
        <w:t>Принципиально</w:t>
      </w:r>
      <w:r w:rsidRPr="000179A3">
        <w:rPr>
          <w:sz w:val="24"/>
          <w:szCs w:val="24"/>
        </w:rPr>
        <w:t xml:space="preserve"> деятельностный характер данного раздела реализуется за счёт того, что учащиеся выполняют зада</w:t>
      </w:r>
      <w:r w:rsidR="000205D3">
        <w:rPr>
          <w:sz w:val="24"/>
          <w:szCs w:val="24"/>
        </w:rPr>
        <w:t>ния, в которых им предлагается:</w:t>
      </w:r>
    </w:p>
    <w:p w:rsidR="000179A3" w:rsidRPr="000179A3" w:rsidRDefault="000179A3" w:rsidP="005935DF">
      <w:pPr>
        <w:ind w:firstLine="567"/>
        <w:jc w:val="both"/>
        <w:rPr>
          <w:sz w:val="24"/>
          <w:szCs w:val="24"/>
        </w:rPr>
      </w:pPr>
      <w:r w:rsidRPr="000179A3">
        <w:rPr>
          <w:sz w:val="24"/>
          <w:szCs w:val="24"/>
        </w:rPr>
        <w:t>на основе полученных знан</w:t>
      </w:r>
      <w:r w:rsidR="00277F23">
        <w:rPr>
          <w:sz w:val="24"/>
          <w:szCs w:val="24"/>
        </w:rPr>
        <w:t>ий распознавать и научно объяс</w:t>
      </w:r>
      <w:r w:rsidRPr="000179A3">
        <w:rPr>
          <w:sz w:val="24"/>
          <w:szCs w:val="24"/>
        </w:rPr>
        <w:t>нять физические явления в окр</w:t>
      </w:r>
      <w:r w:rsidRPr="000179A3">
        <w:rPr>
          <w:sz w:val="24"/>
          <w:szCs w:val="24"/>
        </w:rPr>
        <w:t>у</w:t>
      </w:r>
      <w:r w:rsidRPr="000179A3">
        <w:rPr>
          <w:sz w:val="24"/>
          <w:szCs w:val="24"/>
        </w:rPr>
        <w:t>жающей природе и повсед­ невной жизни;</w:t>
      </w:r>
    </w:p>
    <w:p w:rsidR="000179A3" w:rsidRPr="000179A3" w:rsidRDefault="000179A3" w:rsidP="005935DF">
      <w:pPr>
        <w:ind w:firstLine="567"/>
        <w:jc w:val="both"/>
        <w:rPr>
          <w:sz w:val="24"/>
          <w:szCs w:val="24"/>
        </w:rPr>
      </w:pPr>
      <w:r w:rsidRPr="000179A3">
        <w:rPr>
          <w:sz w:val="24"/>
          <w:szCs w:val="24"/>
        </w:rPr>
        <w:t>использовать научные мет</w:t>
      </w:r>
      <w:r w:rsidR="00277F23">
        <w:rPr>
          <w:sz w:val="24"/>
          <w:szCs w:val="24"/>
        </w:rPr>
        <w:t>оды исследования физических яв</w:t>
      </w:r>
      <w:r w:rsidRPr="000179A3">
        <w:rPr>
          <w:sz w:val="24"/>
          <w:szCs w:val="24"/>
        </w:rPr>
        <w:t>лений, в том числе для проверки гипотез и получения теоре­ тических выводов;</w:t>
      </w:r>
    </w:p>
    <w:p w:rsidR="000179A3" w:rsidRPr="000179A3" w:rsidRDefault="000179A3" w:rsidP="005935DF">
      <w:pPr>
        <w:ind w:firstLine="567"/>
        <w:jc w:val="both"/>
        <w:rPr>
          <w:sz w:val="24"/>
          <w:szCs w:val="24"/>
        </w:rPr>
      </w:pPr>
      <w:r w:rsidRPr="000179A3">
        <w:rPr>
          <w:sz w:val="24"/>
          <w:szCs w:val="24"/>
        </w:rPr>
        <w:t>объяснять научные основы</w:t>
      </w:r>
      <w:r w:rsidR="00277F23">
        <w:rPr>
          <w:sz w:val="24"/>
          <w:szCs w:val="24"/>
        </w:rPr>
        <w:t xml:space="preserve"> наиболее важных достижений со</w:t>
      </w:r>
      <w:r w:rsidRPr="000179A3">
        <w:rPr>
          <w:sz w:val="24"/>
          <w:szCs w:val="24"/>
        </w:rPr>
        <w:t>временных технологий, напр</w:t>
      </w:r>
      <w:r w:rsidRPr="000179A3">
        <w:rPr>
          <w:sz w:val="24"/>
          <w:szCs w:val="24"/>
        </w:rPr>
        <w:t>и</w:t>
      </w:r>
      <w:r w:rsidRPr="000179A3">
        <w:rPr>
          <w:sz w:val="24"/>
          <w:szCs w:val="24"/>
        </w:rPr>
        <w:t>мер, практического использо­ вания различных источников энергии на основе закона пре­ вращ</w:t>
      </w:r>
      <w:r w:rsidRPr="000179A3">
        <w:rPr>
          <w:sz w:val="24"/>
          <w:szCs w:val="24"/>
        </w:rPr>
        <w:t>е</w:t>
      </w:r>
      <w:r w:rsidRPr="000179A3">
        <w:rPr>
          <w:sz w:val="24"/>
          <w:szCs w:val="24"/>
        </w:rPr>
        <w:t>ния и сохранения всех известных видов энергии.</w:t>
      </w:r>
    </w:p>
    <w:p w:rsidR="000179A3" w:rsidRPr="000179A3" w:rsidRDefault="000179A3" w:rsidP="005935DF">
      <w:pPr>
        <w:ind w:firstLine="567"/>
        <w:jc w:val="both"/>
        <w:rPr>
          <w:sz w:val="24"/>
          <w:szCs w:val="24"/>
        </w:rPr>
      </w:pPr>
      <w:r w:rsidRPr="000179A3">
        <w:rPr>
          <w:rFonts w:hint="eastAsia"/>
          <w:sz w:val="24"/>
          <w:szCs w:val="24"/>
        </w:rPr>
        <w:t>Каждая</w:t>
      </w:r>
      <w:r w:rsidRPr="000179A3">
        <w:rPr>
          <w:sz w:val="24"/>
          <w:szCs w:val="24"/>
        </w:rPr>
        <w:t xml:space="preserve"> из тем данного раздела включает экспериментальное исследование обобщающего характера. Раздел завершается проведением диагностической</w:t>
      </w:r>
      <w:r w:rsidR="000205D3">
        <w:rPr>
          <w:sz w:val="24"/>
          <w:szCs w:val="24"/>
        </w:rPr>
        <w:t xml:space="preserve"> и оценочной работы за курс ос</w:t>
      </w:r>
      <w:r w:rsidRPr="000179A3">
        <w:rPr>
          <w:sz w:val="24"/>
          <w:szCs w:val="24"/>
        </w:rPr>
        <w:t>но</w:t>
      </w:r>
      <w:r w:rsidRPr="000179A3">
        <w:rPr>
          <w:sz w:val="24"/>
          <w:szCs w:val="24"/>
        </w:rPr>
        <w:t>в</w:t>
      </w:r>
      <w:r w:rsidRPr="000179A3">
        <w:rPr>
          <w:sz w:val="24"/>
          <w:szCs w:val="24"/>
        </w:rPr>
        <w:t>ной школы.</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ПЛАНИРУЕМЫЕ</w:t>
      </w:r>
      <w:r w:rsidRPr="000179A3">
        <w:rPr>
          <w:sz w:val="24"/>
          <w:szCs w:val="24"/>
        </w:rPr>
        <w:t xml:space="preserve"> РЕЗУЛЬТАТЫ ОСВОЕНИЯ УЧЕБНОГО ПРЕДМЕТА «ФИЗ</w:t>
      </w:r>
      <w:r w:rsidRPr="000179A3">
        <w:rPr>
          <w:sz w:val="24"/>
          <w:szCs w:val="24"/>
        </w:rPr>
        <w:t>И</w:t>
      </w:r>
      <w:r w:rsidRPr="000179A3">
        <w:rPr>
          <w:sz w:val="24"/>
          <w:szCs w:val="24"/>
        </w:rPr>
        <w:t>КА»</w:t>
      </w:r>
    </w:p>
    <w:p w:rsidR="000179A3" w:rsidRPr="000179A3" w:rsidRDefault="000179A3" w:rsidP="005935DF">
      <w:pPr>
        <w:ind w:firstLine="567"/>
        <w:jc w:val="both"/>
        <w:rPr>
          <w:sz w:val="24"/>
          <w:szCs w:val="24"/>
        </w:rPr>
      </w:pPr>
      <w:r w:rsidRPr="000179A3">
        <w:rPr>
          <w:rFonts w:hint="eastAsia"/>
          <w:sz w:val="24"/>
          <w:szCs w:val="24"/>
        </w:rPr>
        <w:t>НА</w:t>
      </w:r>
      <w:r w:rsidRPr="000179A3">
        <w:rPr>
          <w:sz w:val="24"/>
          <w:szCs w:val="24"/>
        </w:rPr>
        <w:t xml:space="preserve"> УРОВНЕ ОСНОВНОГО ОБЩЕГО ОБРАЗОВАНИЯ</w:t>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учебного предмета «Физика» на уровне основного общего образования должно обеспечивать достижение следую­ щих личностных, метапредметных и предме</w:t>
      </w:r>
      <w:r w:rsidRPr="000179A3">
        <w:rPr>
          <w:sz w:val="24"/>
          <w:szCs w:val="24"/>
        </w:rPr>
        <w:t>т</w:t>
      </w:r>
      <w:r w:rsidRPr="000179A3">
        <w:rPr>
          <w:sz w:val="24"/>
          <w:szCs w:val="24"/>
        </w:rPr>
        <w:t>ных образователь­ ных результатов.</w:t>
      </w:r>
    </w:p>
    <w:p w:rsidR="000179A3" w:rsidRPr="000179A3" w:rsidRDefault="000179A3" w:rsidP="005935DF">
      <w:pPr>
        <w:ind w:firstLine="567"/>
        <w:jc w:val="both"/>
        <w:rPr>
          <w:sz w:val="24"/>
          <w:szCs w:val="24"/>
        </w:rPr>
      </w:pPr>
      <w:r w:rsidRPr="000179A3">
        <w:rPr>
          <w:rFonts w:hint="eastAsia"/>
          <w:sz w:val="24"/>
          <w:szCs w:val="24"/>
        </w:rPr>
        <w:t>ЛИЧНОСТНЫЕ</w:t>
      </w:r>
      <w:r w:rsidRPr="000179A3">
        <w:rPr>
          <w:sz w:val="24"/>
          <w:szCs w:val="24"/>
        </w:rPr>
        <w:t xml:space="preserve"> РЕЗУЛЬТАТЫ</w:t>
      </w:r>
    </w:p>
    <w:p w:rsidR="000179A3" w:rsidRPr="000179A3" w:rsidRDefault="000179A3" w:rsidP="005935DF">
      <w:pPr>
        <w:ind w:firstLine="567"/>
        <w:jc w:val="both"/>
        <w:rPr>
          <w:sz w:val="24"/>
          <w:szCs w:val="24"/>
        </w:rPr>
      </w:pPr>
      <w:r w:rsidRPr="000179A3">
        <w:rPr>
          <w:rFonts w:hint="eastAsia"/>
          <w:sz w:val="24"/>
          <w:szCs w:val="24"/>
        </w:rPr>
        <w:t>Патриотическое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t>—проявление</w:t>
      </w:r>
      <w:r w:rsidRPr="000179A3">
        <w:rPr>
          <w:sz w:val="24"/>
          <w:szCs w:val="24"/>
        </w:rPr>
        <w:t xml:space="preserve"> интереса к истории и современному состоянию российской физич</w:t>
      </w:r>
      <w:r w:rsidRPr="000179A3">
        <w:rPr>
          <w:sz w:val="24"/>
          <w:szCs w:val="24"/>
        </w:rPr>
        <w:t>е</w:t>
      </w:r>
      <w:r w:rsidRPr="000179A3">
        <w:rPr>
          <w:sz w:val="24"/>
          <w:szCs w:val="24"/>
        </w:rPr>
        <w:t>ской науки;</w:t>
      </w:r>
    </w:p>
    <w:p w:rsidR="000179A3" w:rsidRPr="000179A3" w:rsidRDefault="000179A3" w:rsidP="005935DF">
      <w:pPr>
        <w:ind w:firstLine="567"/>
        <w:jc w:val="both"/>
        <w:rPr>
          <w:sz w:val="24"/>
          <w:szCs w:val="24"/>
        </w:rPr>
      </w:pPr>
      <w:r w:rsidRPr="000179A3">
        <w:rPr>
          <w:rFonts w:hint="eastAsia"/>
          <w:sz w:val="24"/>
          <w:szCs w:val="24"/>
        </w:rPr>
        <w:t>—ценностное</w:t>
      </w:r>
      <w:r w:rsidRPr="000179A3">
        <w:rPr>
          <w:sz w:val="24"/>
          <w:szCs w:val="24"/>
        </w:rPr>
        <w:t xml:space="preserve"> отношение к достижениям российских учё­ ных­физиков.</w:t>
      </w:r>
    </w:p>
    <w:p w:rsidR="000179A3" w:rsidRPr="000179A3" w:rsidRDefault="000179A3" w:rsidP="005935DF">
      <w:pPr>
        <w:ind w:firstLine="567"/>
        <w:jc w:val="both"/>
        <w:rPr>
          <w:sz w:val="24"/>
          <w:szCs w:val="24"/>
        </w:rPr>
      </w:pPr>
      <w:r w:rsidRPr="000179A3">
        <w:rPr>
          <w:rFonts w:hint="eastAsia"/>
          <w:sz w:val="24"/>
          <w:szCs w:val="24"/>
        </w:rPr>
        <w:t>Гражданское</w:t>
      </w:r>
      <w:r w:rsidRPr="000179A3">
        <w:rPr>
          <w:sz w:val="24"/>
          <w:szCs w:val="24"/>
        </w:rPr>
        <w:t xml:space="preserve"> и духовнонравственное воспитание:</w:t>
      </w:r>
    </w:p>
    <w:p w:rsidR="000179A3" w:rsidRPr="000179A3" w:rsidRDefault="000179A3" w:rsidP="005935DF">
      <w:pPr>
        <w:ind w:firstLine="567"/>
        <w:jc w:val="both"/>
        <w:rPr>
          <w:sz w:val="24"/>
          <w:szCs w:val="24"/>
        </w:rPr>
      </w:pPr>
      <w:r w:rsidRPr="000179A3">
        <w:rPr>
          <w:rFonts w:hint="eastAsia"/>
          <w:sz w:val="24"/>
          <w:szCs w:val="24"/>
        </w:rPr>
        <w:t>—готовность</w:t>
      </w:r>
      <w:r w:rsidRPr="000179A3">
        <w:rPr>
          <w:sz w:val="24"/>
          <w:szCs w:val="24"/>
        </w:rPr>
        <w:t xml:space="preserve"> к активному участию в обсуждении общественно­ значимых и этических пр</w:t>
      </w:r>
      <w:r w:rsidRPr="000179A3">
        <w:rPr>
          <w:sz w:val="24"/>
          <w:szCs w:val="24"/>
        </w:rPr>
        <w:t>о</w:t>
      </w:r>
      <w:r w:rsidRPr="000179A3">
        <w:rPr>
          <w:sz w:val="24"/>
          <w:szCs w:val="24"/>
        </w:rPr>
        <w:t>блем, связанных с практическим применением достижений физики;</w:t>
      </w:r>
    </w:p>
    <w:p w:rsidR="000179A3" w:rsidRPr="000179A3" w:rsidRDefault="000179A3" w:rsidP="005935DF">
      <w:pPr>
        <w:ind w:firstLine="567"/>
        <w:jc w:val="both"/>
        <w:rPr>
          <w:sz w:val="24"/>
          <w:szCs w:val="24"/>
        </w:rPr>
      </w:pPr>
      <w:r w:rsidRPr="000179A3">
        <w:rPr>
          <w:rFonts w:hint="eastAsia"/>
          <w:sz w:val="24"/>
          <w:szCs w:val="24"/>
        </w:rPr>
        <w:t>—осознание</w:t>
      </w:r>
      <w:r w:rsidRPr="000179A3">
        <w:rPr>
          <w:sz w:val="24"/>
          <w:szCs w:val="24"/>
        </w:rPr>
        <w:t xml:space="preserve"> важности мораль</w:t>
      </w:r>
      <w:r w:rsidR="00277F23">
        <w:rPr>
          <w:sz w:val="24"/>
          <w:szCs w:val="24"/>
        </w:rPr>
        <w:t>но­этических принципов в дея</w:t>
      </w:r>
      <w:r w:rsidRPr="000179A3">
        <w:rPr>
          <w:sz w:val="24"/>
          <w:szCs w:val="24"/>
        </w:rPr>
        <w:t>тельности учёного.</w:t>
      </w:r>
    </w:p>
    <w:p w:rsidR="000179A3" w:rsidRPr="000179A3" w:rsidRDefault="000179A3" w:rsidP="005935DF">
      <w:pPr>
        <w:ind w:firstLine="567"/>
        <w:jc w:val="both"/>
        <w:rPr>
          <w:sz w:val="24"/>
          <w:szCs w:val="24"/>
        </w:rPr>
      </w:pPr>
      <w:r w:rsidRPr="000179A3">
        <w:rPr>
          <w:rFonts w:hint="eastAsia"/>
          <w:sz w:val="24"/>
          <w:szCs w:val="24"/>
        </w:rPr>
        <w:t>Эстетическое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t>—восприятие</w:t>
      </w:r>
      <w:r w:rsidRPr="000179A3">
        <w:rPr>
          <w:sz w:val="24"/>
          <w:szCs w:val="24"/>
        </w:rPr>
        <w:t xml:space="preserve"> эстетических ка</w:t>
      </w:r>
      <w:r w:rsidR="00601A21">
        <w:rPr>
          <w:sz w:val="24"/>
          <w:szCs w:val="24"/>
        </w:rPr>
        <w:t>честв физической науки: её гар</w:t>
      </w:r>
      <w:r w:rsidRPr="000179A3">
        <w:rPr>
          <w:sz w:val="24"/>
          <w:szCs w:val="24"/>
        </w:rPr>
        <w:t>моничного построения, строг</w:t>
      </w:r>
      <w:r w:rsidRPr="000179A3">
        <w:rPr>
          <w:sz w:val="24"/>
          <w:szCs w:val="24"/>
        </w:rPr>
        <w:t>о</w:t>
      </w:r>
      <w:r w:rsidRPr="000179A3">
        <w:rPr>
          <w:sz w:val="24"/>
          <w:szCs w:val="24"/>
        </w:rPr>
        <w:t>сти, точности, лаконичности. Ценности научного познания:</w:t>
      </w:r>
    </w:p>
    <w:p w:rsidR="000179A3" w:rsidRPr="000179A3" w:rsidRDefault="000179A3" w:rsidP="005935DF">
      <w:pPr>
        <w:ind w:firstLine="567"/>
        <w:jc w:val="both"/>
        <w:rPr>
          <w:sz w:val="24"/>
          <w:szCs w:val="24"/>
        </w:rPr>
      </w:pPr>
      <w:r w:rsidRPr="000179A3">
        <w:rPr>
          <w:rFonts w:hint="eastAsia"/>
          <w:sz w:val="24"/>
          <w:szCs w:val="24"/>
        </w:rPr>
        <w:t>—осознание</w:t>
      </w:r>
      <w:r w:rsidRPr="000179A3">
        <w:rPr>
          <w:sz w:val="24"/>
          <w:szCs w:val="24"/>
        </w:rPr>
        <w:t xml:space="preserve"> ценности физической науки к</w:t>
      </w:r>
      <w:r w:rsidR="00277F23">
        <w:rPr>
          <w:sz w:val="24"/>
          <w:szCs w:val="24"/>
        </w:rPr>
        <w:t>ак мощного инстру</w:t>
      </w:r>
      <w:r w:rsidRPr="000179A3">
        <w:rPr>
          <w:sz w:val="24"/>
          <w:szCs w:val="24"/>
        </w:rPr>
        <w:t>мента познания мира, основы развития технологий, важней­ шей составляющей культуры;</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научной любознат</w:t>
      </w:r>
      <w:r w:rsidR="00601A21">
        <w:rPr>
          <w:sz w:val="24"/>
          <w:szCs w:val="24"/>
        </w:rPr>
        <w:t>ельности, интереса к исследова</w:t>
      </w:r>
      <w:r w:rsidRPr="000179A3">
        <w:rPr>
          <w:sz w:val="24"/>
          <w:szCs w:val="24"/>
        </w:rPr>
        <w:t>тельской деятельности.</w:t>
      </w:r>
    </w:p>
    <w:p w:rsidR="000179A3" w:rsidRPr="000179A3" w:rsidRDefault="000179A3" w:rsidP="005935DF">
      <w:pPr>
        <w:ind w:firstLine="567"/>
        <w:jc w:val="both"/>
        <w:rPr>
          <w:sz w:val="24"/>
          <w:szCs w:val="24"/>
        </w:rPr>
      </w:pPr>
      <w:r w:rsidRPr="000179A3">
        <w:rPr>
          <w:rFonts w:hint="eastAsia"/>
          <w:sz w:val="24"/>
          <w:szCs w:val="24"/>
        </w:rPr>
        <w:t>Формирование</w:t>
      </w:r>
      <w:r w:rsidRPr="000179A3">
        <w:rPr>
          <w:sz w:val="24"/>
          <w:szCs w:val="24"/>
        </w:rPr>
        <w:t xml:space="preserve"> культуры здоровья и эмоционального благополучия:</w:t>
      </w:r>
    </w:p>
    <w:p w:rsidR="000179A3" w:rsidRPr="000179A3" w:rsidRDefault="000179A3" w:rsidP="005935DF">
      <w:pPr>
        <w:ind w:firstLine="567"/>
        <w:jc w:val="both"/>
        <w:rPr>
          <w:sz w:val="24"/>
          <w:szCs w:val="24"/>
        </w:rPr>
      </w:pPr>
      <w:r w:rsidRPr="000179A3">
        <w:rPr>
          <w:rFonts w:hint="eastAsia"/>
          <w:sz w:val="24"/>
          <w:szCs w:val="24"/>
        </w:rPr>
        <w:t>—осознание</w:t>
      </w:r>
      <w:r w:rsidRPr="000179A3">
        <w:rPr>
          <w:sz w:val="24"/>
          <w:szCs w:val="24"/>
        </w:rPr>
        <w:t xml:space="preserve"> ценности безопасного образа жизни в современном технологическом мире, важности правил безопасного поведе­ ния на транспорте, на дорогах, с электрич</w:t>
      </w:r>
      <w:r w:rsidRPr="000179A3">
        <w:rPr>
          <w:sz w:val="24"/>
          <w:szCs w:val="24"/>
        </w:rPr>
        <w:t>е</w:t>
      </w:r>
      <w:r w:rsidRPr="000179A3">
        <w:rPr>
          <w:sz w:val="24"/>
          <w:szCs w:val="24"/>
        </w:rPr>
        <w:t>ским и тепловым оборудованием в домашних условиях;</w:t>
      </w:r>
    </w:p>
    <w:p w:rsidR="000179A3" w:rsidRPr="000179A3" w:rsidRDefault="000179A3" w:rsidP="005935DF">
      <w:pPr>
        <w:ind w:firstLine="567"/>
        <w:jc w:val="both"/>
        <w:rPr>
          <w:sz w:val="24"/>
          <w:szCs w:val="24"/>
        </w:rPr>
      </w:pPr>
      <w:r w:rsidRPr="000179A3">
        <w:rPr>
          <w:rFonts w:hint="eastAsia"/>
          <w:sz w:val="24"/>
          <w:szCs w:val="24"/>
        </w:rPr>
        <w:t>—сформированность</w:t>
      </w:r>
      <w:r w:rsidRPr="000179A3">
        <w:rPr>
          <w:sz w:val="24"/>
          <w:szCs w:val="24"/>
        </w:rPr>
        <w:t xml:space="preserve"> навыка рефлексии, признание своего права на ошибку и такого же пр</w:t>
      </w:r>
      <w:r w:rsidRPr="000179A3">
        <w:rPr>
          <w:sz w:val="24"/>
          <w:szCs w:val="24"/>
        </w:rPr>
        <w:t>а</w:t>
      </w:r>
      <w:r w:rsidRPr="000179A3">
        <w:rPr>
          <w:sz w:val="24"/>
          <w:szCs w:val="24"/>
        </w:rPr>
        <w:t>ва у другого человека.</w:t>
      </w:r>
    </w:p>
    <w:p w:rsidR="000179A3" w:rsidRPr="000179A3" w:rsidRDefault="000179A3" w:rsidP="005935DF">
      <w:pPr>
        <w:ind w:firstLine="567"/>
        <w:jc w:val="both"/>
        <w:rPr>
          <w:sz w:val="24"/>
          <w:szCs w:val="24"/>
        </w:rPr>
      </w:pPr>
      <w:r w:rsidRPr="000179A3">
        <w:rPr>
          <w:rFonts w:hint="eastAsia"/>
          <w:sz w:val="24"/>
          <w:szCs w:val="24"/>
        </w:rPr>
        <w:t>Трудовое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lastRenderedPageBreak/>
        <w:t>—активное</w:t>
      </w:r>
      <w:r w:rsidRPr="000179A3">
        <w:rPr>
          <w:sz w:val="24"/>
          <w:szCs w:val="24"/>
        </w:rPr>
        <w:t xml:space="preserve"> участие в решении практических задач (в рамках семьи, школы, города, края) технологической и социальной направленности, требующи</w:t>
      </w:r>
      <w:r w:rsidR="000205D3">
        <w:rPr>
          <w:sz w:val="24"/>
          <w:szCs w:val="24"/>
        </w:rPr>
        <w:t>х в том числе и физич</w:t>
      </w:r>
      <w:r w:rsidR="000205D3">
        <w:rPr>
          <w:sz w:val="24"/>
          <w:szCs w:val="24"/>
        </w:rPr>
        <w:t>е</w:t>
      </w:r>
      <w:r w:rsidR="000205D3">
        <w:rPr>
          <w:sz w:val="24"/>
          <w:szCs w:val="24"/>
        </w:rPr>
        <w:t>ских знаний;</w:t>
      </w:r>
    </w:p>
    <w:p w:rsidR="000179A3" w:rsidRPr="000179A3" w:rsidRDefault="000179A3" w:rsidP="005935DF">
      <w:pPr>
        <w:ind w:firstLine="567"/>
        <w:jc w:val="both"/>
        <w:rPr>
          <w:sz w:val="24"/>
          <w:szCs w:val="24"/>
        </w:rPr>
      </w:pPr>
      <w:r w:rsidRPr="000179A3">
        <w:rPr>
          <w:rFonts w:hint="eastAsia"/>
          <w:sz w:val="24"/>
          <w:szCs w:val="24"/>
        </w:rPr>
        <w:t>—интерес</w:t>
      </w:r>
      <w:r w:rsidRPr="000179A3">
        <w:rPr>
          <w:sz w:val="24"/>
          <w:szCs w:val="24"/>
        </w:rPr>
        <w:t xml:space="preserve"> к практическому изучению профессий, связанных с физикой.</w:t>
      </w:r>
    </w:p>
    <w:p w:rsidR="000179A3" w:rsidRPr="000179A3" w:rsidRDefault="000179A3" w:rsidP="005935DF">
      <w:pPr>
        <w:ind w:firstLine="567"/>
        <w:jc w:val="both"/>
        <w:rPr>
          <w:sz w:val="24"/>
          <w:szCs w:val="24"/>
        </w:rPr>
      </w:pPr>
      <w:r w:rsidRPr="000179A3">
        <w:rPr>
          <w:rFonts w:hint="eastAsia"/>
          <w:sz w:val="24"/>
          <w:szCs w:val="24"/>
        </w:rPr>
        <w:t>Экологическое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t>—ориентация</w:t>
      </w:r>
      <w:r w:rsidRPr="000179A3">
        <w:rPr>
          <w:sz w:val="24"/>
          <w:szCs w:val="24"/>
        </w:rPr>
        <w:t xml:space="preserve"> на применение физических знаний для решения задач в области окружающей среды, планирования поступков и оценки их возможных последствий для окр</w:t>
      </w:r>
      <w:r w:rsidRPr="000179A3">
        <w:rPr>
          <w:sz w:val="24"/>
          <w:szCs w:val="24"/>
        </w:rPr>
        <w:t>у</w:t>
      </w:r>
      <w:r w:rsidRPr="000179A3">
        <w:rPr>
          <w:sz w:val="24"/>
          <w:szCs w:val="24"/>
        </w:rPr>
        <w:t>жающей среды;</w:t>
      </w:r>
    </w:p>
    <w:p w:rsidR="000179A3" w:rsidRPr="000179A3" w:rsidRDefault="000179A3" w:rsidP="005935DF">
      <w:pPr>
        <w:ind w:firstLine="567"/>
        <w:jc w:val="both"/>
        <w:rPr>
          <w:sz w:val="24"/>
          <w:szCs w:val="24"/>
        </w:rPr>
      </w:pPr>
      <w:r w:rsidRPr="000179A3">
        <w:rPr>
          <w:rFonts w:hint="eastAsia"/>
          <w:sz w:val="24"/>
          <w:szCs w:val="24"/>
        </w:rPr>
        <w:t>—осознание</w:t>
      </w:r>
      <w:r w:rsidRPr="000179A3">
        <w:rPr>
          <w:sz w:val="24"/>
          <w:szCs w:val="24"/>
        </w:rPr>
        <w:t xml:space="preserve"> глобального характера экологических проблем и путей их решения.</w:t>
      </w:r>
    </w:p>
    <w:p w:rsidR="000179A3" w:rsidRPr="000179A3" w:rsidRDefault="000179A3" w:rsidP="005935DF">
      <w:pPr>
        <w:ind w:firstLine="567"/>
        <w:jc w:val="both"/>
        <w:rPr>
          <w:sz w:val="24"/>
          <w:szCs w:val="24"/>
        </w:rPr>
      </w:pPr>
      <w:r w:rsidRPr="000179A3">
        <w:rPr>
          <w:rFonts w:hint="eastAsia"/>
          <w:sz w:val="24"/>
          <w:szCs w:val="24"/>
        </w:rPr>
        <w:t>Адаптация</w:t>
      </w:r>
      <w:r w:rsidRPr="000179A3">
        <w:rPr>
          <w:sz w:val="24"/>
          <w:szCs w:val="24"/>
        </w:rPr>
        <w:t xml:space="preserve"> обуч</w:t>
      </w:r>
      <w:r w:rsidR="00277F23">
        <w:rPr>
          <w:sz w:val="24"/>
          <w:szCs w:val="24"/>
        </w:rPr>
        <w:t>ающегося к изменяющимся услови</w:t>
      </w:r>
      <w:r w:rsidRPr="000179A3">
        <w:rPr>
          <w:sz w:val="24"/>
          <w:szCs w:val="24"/>
        </w:rPr>
        <w:t>ям социальной и природной ср</w:t>
      </w:r>
      <w:r w:rsidRPr="000179A3">
        <w:rPr>
          <w:sz w:val="24"/>
          <w:szCs w:val="24"/>
        </w:rPr>
        <w:t>е</w:t>
      </w:r>
      <w:r w:rsidRPr="000179A3">
        <w:rPr>
          <w:sz w:val="24"/>
          <w:szCs w:val="24"/>
        </w:rPr>
        <w:t>ды:</w:t>
      </w:r>
    </w:p>
    <w:p w:rsidR="000179A3" w:rsidRPr="000179A3" w:rsidRDefault="000179A3" w:rsidP="005935DF">
      <w:pPr>
        <w:ind w:firstLine="567"/>
        <w:jc w:val="both"/>
        <w:rPr>
          <w:sz w:val="24"/>
          <w:szCs w:val="24"/>
        </w:rPr>
      </w:pPr>
      <w:r w:rsidRPr="000179A3">
        <w:rPr>
          <w:rFonts w:hint="eastAsia"/>
          <w:sz w:val="24"/>
          <w:szCs w:val="24"/>
        </w:rPr>
        <w:t>—потребность</w:t>
      </w:r>
      <w:r w:rsidRPr="000179A3">
        <w:rPr>
          <w:sz w:val="24"/>
          <w:szCs w:val="24"/>
        </w:rPr>
        <w:t xml:space="preserve"> во взаимодей</w:t>
      </w:r>
      <w:r w:rsidR="00277F23">
        <w:rPr>
          <w:sz w:val="24"/>
          <w:szCs w:val="24"/>
        </w:rPr>
        <w:t>ствии при выполнении исследова</w:t>
      </w:r>
      <w:r w:rsidRPr="000179A3">
        <w:rPr>
          <w:sz w:val="24"/>
          <w:szCs w:val="24"/>
        </w:rPr>
        <w:t>ний и проектов физической направленности, открытость опыту и знаниям других;</w:t>
      </w:r>
    </w:p>
    <w:p w:rsidR="000179A3" w:rsidRPr="000179A3" w:rsidRDefault="000179A3" w:rsidP="005935DF">
      <w:pPr>
        <w:ind w:firstLine="567"/>
        <w:jc w:val="both"/>
        <w:rPr>
          <w:sz w:val="24"/>
          <w:szCs w:val="24"/>
        </w:rPr>
      </w:pPr>
      <w:r w:rsidRPr="000179A3">
        <w:rPr>
          <w:rFonts w:hint="eastAsia"/>
          <w:sz w:val="24"/>
          <w:szCs w:val="24"/>
        </w:rPr>
        <w:t>—повышение</w:t>
      </w:r>
      <w:r w:rsidRPr="000179A3">
        <w:rPr>
          <w:sz w:val="24"/>
          <w:szCs w:val="24"/>
        </w:rPr>
        <w:t xml:space="preserve"> уровня своей</w:t>
      </w:r>
      <w:r w:rsidR="00277F23">
        <w:rPr>
          <w:sz w:val="24"/>
          <w:szCs w:val="24"/>
        </w:rPr>
        <w:t xml:space="preserve"> компетентности через практиче</w:t>
      </w:r>
      <w:r w:rsidRPr="000179A3">
        <w:rPr>
          <w:sz w:val="24"/>
          <w:szCs w:val="24"/>
        </w:rPr>
        <w:t>скую деятельность;</w:t>
      </w:r>
    </w:p>
    <w:p w:rsidR="000179A3" w:rsidRPr="000179A3" w:rsidRDefault="000179A3" w:rsidP="005935DF">
      <w:pPr>
        <w:ind w:firstLine="567"/>
        <w:jc w:val="both"/>
        <w:rPr>
          <w:sz w:val="24"/>
          <w:szCs w:val="24"/>
        </w:rPr>
      </w:pPr>
      <w:r w:rsidRPr="000179A3">
        <w:rPr>
          <w:rFonts w:hint="eastAsia"/>
          <w:sz w:val="24"/>
          <w:szCs w:val="24"/>
        </w:rPr>
        <w:t>—потребность</w:t>
      </w:r>
      <w:r w:rsidRPr="000179A3">
        <w:rPr>
          <w:sz w:val="24"/>
          <w:szCs w:val="24"/>
        </w:rPr>
        <w:t xml:space="preserve"> в формировании</w:t>
      </w:r>
      <w:r w:rsidR="00277F23">
        <w:rPr>
          <w:sz w:val="24"/>
          <w:szCs w:val="24"/>
        </w:rPr>
        <w:t xml:space="preserve"> новых знаний, в том числе фор</w:t>
      </w:r>
      <w:r w:rsidRPr="000179A3">
        <w:rPr>
          <w:sz w:val="24"/>
          <w:szCs w:val="24"/>
        </w:rPr>
        <w:t>мулировать идеи, понятия, гипотезы о физических объектах и явлениях;</w:t>
      </w:r>
    </w:p>
    <w:p w:rsidR="000179A3" w:rsidRPr="000179A3" w:rsidRDefault="000179A3" w:rsidP="005935DF">
      <w:pPr>
        <w:ind w:firstLine="567"/>
        <w:jc w:val="both"/>
        <w:rPr>
          <w:sz w:val="24"/>
          <w:szCs w:val="24"/>
        </w:rPr>
      </w:pPr>
      <w:r w:rsidRPr="000179A3">
        <w:rPr>
          <w:rFonts w:hint="eastAsia"/>
          <w:sz w:val="24"/>
          <w:szCs w:val="24"/>
        </w:rPr>
        <w:t>—осознание</w:t>
      </w:r>
      <w:r w:rsidRPr="000179A3">
        <w:rPr>
          <w:sz w:val="24"/>
          <w:szCs w:val="24"/>
        </w:rPr>
        <w:t xml:space="preserve"> дефицитов собственных знаний и компетентностей в области физики;</w:t>
      </w:r>
    </w:p>
    <w:p w:rsidR="000179A3" w:rsidRPr="000179A3" w:rsidRDefault="000179A3" w:rsidP="005935DF">
      <w:pPr>
        <w:ind w:firstLine="567"/>
        <w:jc w:val="both"/>
        <w:rPr>
          <w:sz w:val="24"/>
          <w:szCs w:val="24"/>
        </w:rPr>
      </w:pPr>
      <w:r w:rsidRPr="000179A3">
        <w:rPr>
          <w:rFonts w:hint="eastAsia"/>
          <w:sz w:val="24"/>
          <w:szCs w:val="24"/>
        </w:rPr>
        <w:t>—планирование</w:t>
      </w:r>
      <w:r w:rsidRPr="000179A3">
        <w:rPr>
          <w:sz w:val="24"/>
          <w:szCs w:val="24"/>
        </w:rPr>
        <w:t xml:space="preserve"> своего разв</w:t>
      </w:r>
      <w:r w:rsidR="00601A21">
        <w:rPr>
          <w:sz w:val="24"/>
          <w:szCs w:val="24"/>
        </w:rPr>
        <w:t>ития в приобретении новых физ</w:t>
      </w:r>
      <w:r w:rsidRPr="000179A3">
        <w:rPr>
          <w:sz w:val="24"/>
          <w:szCs w:val="24"/>
        </w:rPr>
        <w:t>ческих знаний;</w:t>
      </w:r>
    </w:p>
    <w:p w:rsidR="000179A3" w:rsidRPr="000179A3" w:rsidRDefault="000179A3" w:rsidP="005935DF">
      <w:pPr>
        <w:ind w:firstLine="567"/>
        <w:jc w:val="both"/>
        <w:rPr>
          <w:sz w:val="24"/>
          <w:szCs w:val="24"/>
        </w:rPr>
      </w:pPr>
      <w:r w:rsidRPr="000179A3">
        <w:rPr>
          <w:rFonts w:hint="eastAsia"/>
          <w:sz w:val="24"/>
          <w:szCs w:val="24"/>
        </w:rPr>
        <w:t>—стремление</w:t>
      </w:r>
      <w:r w:rsidRPr="000179A3">
        <w:rPr>
          <w:sz w:val="24"/>
          <w:szCs w:val="24"/>
        </w:rPr>
        <w:t xml:space="preserve"> анализировать</w:t>
      </w:r>
      <w:r w:rsidR="00277F23">
        <w:rPr>
          <w:sz w:val="24"/>
          <w:szCs w:val="24"/>
        </w:rPr>
        <w:t xml:space="preserve"> и выявлять взаимосвязи  приро</w:t>
      </w:r>
      <w:r w:rsidRPr="000179A3">
        <w:rPr>
          <w:sz w:val="24"/>
          <w:szCs w:val="24"/>
        </w:rPr>
        <w:t>ды, общества и экон</w:t>
      </w:r>
      <w:r w:rsidRPr="000179A3">
        <w:rPr>
          <w:sz w:val="24"/>
          <w:szCs w:val="24"/>
        </w:rPr>
        <w:t>о</w:t>
      </w:r>
      <w:r w:rsidRPr="000179A3">
        <w:rPr>
          <w:sz w:val="24"/>
          <w:szCs w:val="24"/>
        </w:rPr>
        <w:t>мики, в</w:t>
      </w:r>
      <w:r w:rsidR="00277F23">
        <w:rPr>
          <w:sz w:val="24"/>
          <w:szCs w:val="24"/>
        </w:rPr>
        <w:t xml:space="preserve"> том числе с использованием фи</w:t>
      </w:r>
      <w:r w:rsidRPr="000179A3">
        <w:rPr>
          <w:sz w:val="24"/>
          <w:szCs w:val="24"/>
        </w:rPr>
        <w:t>зических знаний;</w:t>
      </w:r>
    </w:p>
    <w:p w:rsidR="000179A3" w:rsidRPr="000179A3" w:rsidRDefault="000179A3" w:rsidP="005935DF">
      <w:pPr>
        <w:ind w:firstLine="567"/>
        <w:jc w:val="both"/>
        <w:rPr>
          <w:sz w:val="24"/>
          <w:szCs w:val="24"/>
        </w:rPr>
      </w:pPr>
      <w:r w:rsidRPr="000179A3">
        <w:rPr>
          <w:rFonts w:hint="eastAsia"/>
          <w:sz w:val="24"/>
          <w:szCs w:val="24"/>
        </w:rPr>
        <w:t>—оценка</w:t>
      </w:r>
      <w:r w:rsidRPr="000179A3">
        <w:rPr>
          <w:sz w:val="24"/>
          <w:szCs w:val="24"/>
        </w:rPr>
        <w:t xml:space="preserve"> своих действий с учётом влияния на окружающую среду, возможных глобальных последствий.</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МЕТАПРЕДМЕТНЫЕ</w:t>
      </w:r>
      <w:r w:rsidRPr="000179A3">
        <w:rPr>
          <w:sz w:val="24"/>
          <w:szCs w:val="24"/>
        </w:rPr>
        <w:t xml:space="preserve"> РЕЗУЛЬТАТЫ</w:t>
      </w:r>
    </w:p>
    <w:p w:rsidR="000179A3" w:rsidRPr="000179A3" w:rsidRDefault="000179A3" w:rsidP="005935DF">
      <w:pPr>
        <w:ind w:firstLine="567"/>
        <w:jc w:val="both"/>
        <w:rPr>
          <w:sz w:val="24"/>
          <w:szCs w:val="24"/>
        </w:rPr>
      </w:pPr>
      <w:r w:rsidRPr="000179A3">
        <w:rPr>
          <w:rFonts w:hint="eastAsia"/>
          <w:sz w:val="24"/>
          <w:szCs w:val="24"/>
        </w:rPr>
        <w:t>Универсальные</w:t>
      </w:r>
      <w:r w:rsidRPr="000179A3">
        <w:rPr>
          <w:sz w:val="24"/>
          <w:szCs w:val="24"/>
        </w:rPr>
        <w:t xml:space="preserve"> познавательные действия</w:t>
      </w:r>
    </w:p>
    <w:p w:rsidR="000179A3" w:rsidRPr="000179A3" w:rsidRDefault="000179A3" w:rsidP="005935DF">
      <w:pPr>
        <w:ind w:firstLine="567"/>
        <w:jc w:val="both"/>
        <w:rPr>
          <w:sz w:val="24"/>
          <w:szCs w:val="24"/>
        </w:rPr>
      </w:pPr>
      <w:r w:rsidRPr="000179A3">
        <w:rPr>
          <w:rFonts w:hint="eastAsia"/>
          <w:sz w:val="24"/>
          <w:szCs w:val="24"/>
        </w:rPr>
        <w:t>Базовые</w:t>
      </w:r>
      <w:r w:rsidRPr="000179A3">
        <w:rPr>
          <w:sz w:val="24"/>
          <w:szCs w:val="24"/>
        </w:rPr>
        <w:t xml:space="preserve"> логические действия:</w:t>
      </w:r>
    </w:p>
    <w:p w:rsidR="000179A3" w:rsidRPr="000179A3" w:rsidRDefault="000179A3" w:rsidP="005935DF">
      <w:pPr>
        <w:ind w:firstLine="567"/>
        <w:jc w:val="both"/>
        <w:rPr>
          <w:sz w:val="24"/>
          <w:szCs w:val="24"/>
        </w:rPr>
      </w:pPr>
      <w:r w:rsidRPr="000179A3">
        <w:rPr>
          <w:rFonts w:hint="eastAsia"/>
          <w:sz w:val="24"/>
          <w:szCs w:val="24"/>
        </w:rPr>
        <w:t>—выявлять</w:t>
      </w:r>
      <w:r w:rsidRPr="000179A3">
        <w:rPr>
          <w:sz w:val="24"/>
          <w:szCs w:val="24"/>
        </w:rPr>
        <w:t xml:space="preserve"> и характеризова</w:t>
      </w:r>
      <w:r w:rsidR="000205D3">
        <w:rPr>
          <w:sz w:val="24"/>
          <w:szCs w:val="24"/>
        </w:rPr>
        <w:t>ть существенные признаки объек</w:t>
      </w:r>
      <w:r w:rsidRPr="000179A3">
        <w:rPr>
          <w:sz w:val="24"/>
          <w:szCs w:val="24"/>
        </w:rPr>
        <w:t>тов (явлений);</w:t>
      </w:r>
    </w:p>
    <w:p w:rsidR="000179A3" w:rsidRPr="000179A3" w:rsidRDefault="000179A3" w:rsidP="005935DF">
      <w:pPr>
        <w:ind w:firstLine="567"/>
        <w:jc w:val="both"/>
        <w:rPr>
          <w:sz w:val="24"/>
          <w:szCs w:val="24"/>
        </w:rPr>
      </w:pPr>
      <w:r w:rsidRPr="000179A3">
        <w:rPr>
          <w:rFonts w:hint="eastAsia"/>
          <w:sz w:val="24"/>
          <w:szCs w:val="24"/>
        </w:rPr>
        <w:t>—устанавливать</w:t>
      </w:r>
      <w:r w:rsidRPr="000179A3">
        <w:rPr>
          <w:sz w:val="24"/>
          <w:szCs w:val="24"/>
        </w:rPr>
        <w:t xml:space="preserve"> существенн</w:t>
      </w:r>
      <w:r w:rsidR="000205D3">
        <w:rPr>
          <w:sz w:val="24"/>
          <w:szCs w:val="24"/>
        </w:rPr>
        <w:t>ый признак классификации, осно</w:t>
      </w:r>
      <w:r w:rsidRPr="000179A3">
        <w:rPr>
          <w:sz w:val="24"/>
          <w:szCs w:val="24"/>
        </w:rPr>
        <w:t>вания для обобщения и сравн</w:t>
      </w:r>
      <w:r w:rsidRPr="000179A3">
        <w:rPr>
          <w:sz w:val="24"/>
          <w:szCs w:val="24"/>
        </w:rPr>
        <w:t>е</w:t>
      </w:r>
      <w:r w:rsidRPr="000179A3">
        <w:rPr>
          <w:sz w:val="24"/>
          <w:szCs w:val="24"/>
        </w:rPr>
        <w:t>ния;</w:t>
      </w:r>
    </w:p>
    <w:p w:rsidR="000179A3" w:rsidRPr="000179A3" w:rsidRDefault="000179A3" w:rsidP="005935DF">
      <w:pPr>
        <w:ind w:firstLine="567"/>
        <w:jc w:val="both"/>
        <w:rPr>
          <w:sz w:val="24"/>
          <w:szCs w:val="24"/>
        </w:rPr>
      </w:pPr>
      <w:r w:rsidRPr="000179A3">
        <w:rPr>
          <w:rFonts w:hint="eastAsia"/>
          <w:sz w:val="24"/>
          <w:szCs w:val="24"/>
        </w:rPr>
        <w:t>—выявлять</w:t>
      </w:r>
      <w:r w:rsidRPr="000179A3">
        <w:rPr>
          <w:sz w:val="24"/>
          <w:szCs w:val="24"/>
        </w:rPr>
        <w:t xml:space="preserve"> закономерности</w:t>
      </w:r>
      <w:r w:rsidR="000205D3">
        <w:rPr>
          <w:sz w:val="24"/>
          <w:szCs w:val="24"/>
        </w:rPr>
        <w:t xml:space="preserve"> и противоречия в рассматривае</w:t>
      </w:r>
      <w:r w:rsidRPr="000179A3">
        <w:rPr>
          <w:sz w:val="24"/>
          <w:szCs w:val="24"/>
        </w:rPr>
        <w:t>мых фактах, данных и наб</w:t>
      </w:r>
      <w:r w:rsidR="000205D3">
        <w:rPr>
          <w:sz w:val="24"/>
          <w:szCs w:val="24"/>
        </w:rPr>
        <w:t>люд</w:t>
      </w:r>
      <w:r w:rsidR="000205D3">
        <w:rPr>
          <w:sz w:val="24"/>
          <w:szCs w:val="24"/>
        </w:rPr>
        <w:t>е</w:t>
      </w:r>
      <w:r w:rsidR="000205D3">
        <w:rPr>
          <w:sz w:val="24"/>
          <w:szCs w:val="24"/>
        </w:rPr>
        <w:t>ниях, относящихся к физиче</w:t>
      </w:r>
      <w:r w:rsidRPr="000179A3">
        <w:rPr>
          <w:sz w:val="24"/>
          <w:szCs w:val="24"/>
        </w:rPr>
        <w:t>ским явлениям;</w:t>
      </w:r>
    </w:p>
    <w:p w:rsidR="000179A3" w:rsidRPr="000179A3" w:rsidRDefault="000179A3" w:rsidP="005935DF">
      <w:pPr>
        <w:ind w:firstLine="567"/>
        <w:jc w:val="both"/>
        <w:rPr>
          <w:sz w:val="24"/>
          <w:szCs w:val="24"/>
        </w:rPr>
      </w:pPr>
      <w:r w:rsidRPr="000179A3">
        <w:rPr>
          <w:rFonts w:hint="eastAsia"/>
          <w:sz w:val="24"/>
          <w:szCs w:val="24"/>
        </w:rPr>
        <w:t>—выявлять</w:t>
      </w:r>
      <w:r w:rsidRPr="000179A3">
        <w:rPr>
          <w:sz w:val="24"/>
          <w:szCs w:val="24"/>
        </w:rPr>
        <w:t xml:space="preserve"> причинно­следст</w:t>
      </w:r>
      <w:r w:rsidR="00601A21">
        <w:rPr>
          <w:sz w:val="24"/>
          <w:szCs w:val="24"/>
        </w:rPr>
        <w:t>венные связи при изучении физи</w:t>
      </w:r>
      <w:r w:rsidRPr="000179A3">
        <w:rPr>
          <w:sz w:val="24"/>
          <w:szCs w:val="24"/>
        </w:rPr>
        <w:t>ческих явлений и процессов; делать выводы с использовани­ ем дедуктивных и индуктивных умозаключений, выдвигать гип</w:t>
      </w:r>
      <w:r w:rsidRPr="000179A3">
        <w:rPr>
          <w:sz w:val="24"/>
          <w:szCs w:val="24"/>
        </w:rPr>
        <w:t>о</w:t>
      </w:r>
      <w:r w:rsidRPr="000179A3">
        <w:rPr>
          <w:sz w:val="24"/>
          <w:szCs w:val="24"/>
        </w:rPr>
        <w:t>тезы о взаимосвязях физических величин;</w:t>
      </w:r>
    </w:p>
    <w:p w:rsidR="000179A3" w:rsidRPr="000179A3" w:rsidRDefault="000179A3" w:rsidP="005935DF">
      <w:pPr>
        <w:ind w:firstLine="567"/>
        <w:jc w:val="both"/>
        <w:rPr>
          <w:sz w:val="24"/>
          <w:szCs w:val="24"/>
        </w:rPr>
      </w:pPr>
      <w:r w:rsidRPr="000179A3">
        <w:rPr>
          <w:rFonts w:hint="eastAsia"/>
          <w:sz w:val="24"/>
          <w:szCs w:val="24"/>
        </w:rPr>
        <w:t>—самостоятельно</w:t>
      </w:r>
      <w:r w:rsidRPr="000179A3">
        <w:rPr>
          <w:sz w:val="24"/>
          <w:szCs w:val="24"/>
        </w:rPr>
        <w:t xml:space="preserve"> выбирать способ решения учебной физиче­ ской задачи (сравнение н</w:t>
      </w:r>
      <w:r w:rsidRPr="000179A3">
        <w:rPr>
          <w:sz w:val="24"/>
          <w:szCs w:val="24"/>
        </w:rPr>
        <w:t>е</w:t>
      </w:r>
      <w:r w:rsidRPr="000179A3">
        <w:rPr>
          <w:sz w:val="24"/>
          <w:szCs w:val="24"/>
        </w:rPr>
        <w:t>скольких вариантов решения,</w:t>
      </w:r>
      <w:r w:rsidR="00601A21">
        <w:rPr>
          <w:sz w:val="24"/>
          <w:szCs w:val="24"/>
        </w:rPr>
        <w:t xml:space="preserve"> вы</w:t>
      </w:r>
      <w:r w:rsidRPr="000179A3">
        <w:rPr>
          <w:sz w:val="24"/>
          <w:szCs w:val="24"/>
        </w:rPr>
        <w:t>бор наиболее подходящего с учётом самостоятельно выделен­ ных критериев).</w:t>
      </w:r>
    </w:p>
    <w:p w:rsidR="000179A3" w:rsidRPr="000179A3" w:rsidRDefault="000179A3" w:rsidP="005935DF">
      <w:pPr>
        <w:ind w:firstLine="567"/>
        <w:jc w:val="both"/>
        <w:rPr>
          <w:sz w:val="24"/>
          <w:szCs w:val="24"/>
        </w:rPr>
      </w:pPr>
      <w:r w:rsidRPr="000179A3">
        <w:rPr>
          <w:rFonts w:hint="eastAsia"/>
          <w:sz w:val="24"/>
          <w:szCs w:val="24"/>
        </w:rPr>
        <w:t>Базовые</w:t>
      </w:r>
      <w:r w:rsidRPr="000179A3">
        <w:rPr>
          <w:sz w:val="24"/>
          <w:szCs w:val="24"/>
        </w:rPr>
        <w:t xml:space="preserve"> исследовательские действия:</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вопросы как исследовательский инструмент познания;</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по самостоятельно составленному плану опыт, не­ сложный физический эксп</w:t>
      </w:r>
      <w:r w:rsidRPr="000179A3">
        <w:rPr>
          <w:sz w:val="24"/>
          <w:szCs w:val="24"/>
        </w:rPr>
        <w:t>е</w:t>
      </w:r>
      <w:r w:rsidRPr="000179A3">
        <w:rPr>
          <w:sz w:val="24"/>
          <w:szCs w:val="24"/>
        </w:rPr>
        <w:t>римент, небольшое исследование физического явления;</w:t>
      </w:r>
    </w:p>
    <w:p w:rsidR="000179A3" w:rsidRPr="000179A3" w:rsidRDefault="000179A3" w:rsidP="005935DF">
      <w:pPr>
        <w:ind w:firstLine="567"/>
        <w:jc w:val="both"/>
        <w:rPr>
          <w:sz w:val="24"/>
          <w:szCs w:val="24"/>
        </w:rPr>
      </w:pPr>
      <w:r w:rsidRPr="000179A3">
        <w:rPr>
          <w:rFonts w:hint="eastAsia"/>
          <w:sz w:val="24"/>
          <w:szCs w:val="24"/>
        </w:rPr>
        <w:t>—оценивать</w:t>
      </w:r>
      <w:r w:rsidRPr="000179A3">
        <w:rPr>
          <w:sz w:val="24"/>
          <w:szCs w:val="24"/>
        </w:rPr>
        <w:t xml:space="preserve"> на применимость и достоверность информацию, полученную в ходе исследов</w:t>
      </w:r>
      <w:r w:rsidRPr="000179A3">
        <w:rPr>
          <w:sz w:val="24"/>
          <w:szCs w:val="24"/>
        </w:rPr>
        <w:t>а</w:t>
      </w:r>
      <w:r w:rsidRPr="000179A3">
        <w:rPr>
          <w:sz w:val="24"/>
          <w:szCs w:val="24"/>
        </w:rPr>
        <w:t>ния или эксперимента;</w:t>
      </w:r>
    </w:p>
    <w:p w:rsidR="000179A3" w:rsidRPr="000179A3" w:rsidRDefault="000179A3" w:rsidP="005935DF">
      <w:pPr>
        <w:ind w:firstLine="567"/>
        <w:jc w:val="both"/>
        <w:rPr>
          <w:sz w:val="24"/>
          <w:szCs w:val="24"/>
        </w:rPr>
      </w:pPr>
      <w:r w:rsidRPr="000179A3">
        <w:rPr>
          <w:rFonts w:hint="eastAsia"/>
          <w:sz w:val="24"/>
          <w:szCs w:val="24"/>
        </w:rPr>
        <w:t>—самостоятельно</w:t>
      </w:r>
      <w:r w:rsidRPr="000179A3">
        <w:rPr>
          <w:sz w:val="24"/>
          <w:szCs w:val="24"/>
        </w:rPr>
        <w:t xml:space="preserve"> формулир</w:t>
      </w:r>
      <w:r w:rsidR="000205D3">
        <w:rPr>
          <w:sz w:val="24"/>
          <w:szCs w:val="24"/>
        </w:rPr>
        <w:t>овать обобщения и выводы по ре</w:t>
      </w:r>
      <w:r w:rsidRPr="000179A3">
        <w:rPr>
          <w:sz w:val="24"/>
          <w:szCs w:val="24"/>
        </w:rPr>
        <w:t>зультатам проведённого наблюдения, опыта, исследования;</w:t>
      </w:r>
    </w:p>
    <w:p w:rsidR="000179A3" w:rsidRPr="000179A3" w:rsidRDefault="000179A3" w:rsidP="005935DF">
      <w:pPr>
        <w:ind w:firstLine="567"/>
        <w:jc w:val="both"/>
        <w:rPr>
          <w:sz w:val="24"/>
          <w:szCs w:val="24"/>
        </w:rPr>
      </w:pPr>
      <w:r w:rsidRPr="000179A3">
        <w:rPr>
          <w:rFonts w:hint="eastAsia"/>
          <w:sz w:val="24"/>
          <w:szCs w:val="24"/>
        </w:rPr>
        <w:t>—прогнозировать</w:t>
      </w:r>
      <w:r w:rsidRPr="000179A3">
        <w:rPr>
          <w:sz w:val="24"/>
          <w:szCs w:val="24"/>
        </w:rPr>
        <w:t xml:space="preserve"> возможное дальнейшее развитие физических процессов, а также выдв</w:t>
      </w:r>
      <w:r w:rsidRPr="000179A3">
        <w:rPr>
          <w:sz w:val="24"/>
          <w:szCs w:val="24"/>
        </w:rPr>
        <w:t>и</w:t>
      </w:r>
      <w:r w:rsidRPr="000179A3">
        <w:rPr>
          <w:sz w:val="24"/>
          <w:szCs w:val="24"/>
        </w:rPr>
        <w:t>гать предположения об их развитии в новых условиях и контекстах.</w:t>
      </w:r>
    </w:p>
    <w:p w:rsidR="000179A3" w:rsidRPr="000179A3" w:rsidRDefault="000179A3" w:rsidP="005935DF">
      <w:pPr>
        <w:ind w:firstLine="567"/>
        <w:jc w:val="both"/>
        <w:rPr>
          <w:sz w:val="24"/>
          <w:szCs w:val="24"/>
        </w:rPr>
      </w:pPr>
      <w:r w:rsidRPr="000179A3">
        <w:rPr>
          <w:rFonts w:hint="eastAsia"/>
          <w:sz w:val="24"/>
          <w:szCs w:val="24"/>
        </w:rPr>
        <w:t>Работа</w:t>
      </w:r>
      <w:r w:rsidRPr="000179A3">
        <w:rPr>
          <w:sz w:val="24"/>
          <w:szCs w:val="24"/>
        </w:rPr>
        <w:t xml:space="preserve"> с информацией:</w:t>
      </w:r>
    </w:p>
    <w:p w:rsidR="000179A3" w:rsidRPr="000179A3" w:rsidRDefault="000179A3" w:rsidP="005935DF">
      <w:pPr>
        <w:ind w:firstLine="567"/>
        <w:jc w:val="both"/>
        <w:rPr>
          <w:sz w:val="24"/>
          <w:szCs w:val="24"/>
        </w:rPr>
      </w:pPr>
      <w:r w:rsidRPr="000179A3">
        <w:rPr>
          <w:rFonts w:hint="eastAsia"/>
          <w:sz w:val="24"/>
          <w:szCs w:val="24"/>
        </w:rPr>
        <w:t>—применять</w:t>
      </w:r>
      <w:r w:rsidRPr="000179A3">
        <w:rPr>
          <w:sz w:val="24"/>
          <w:szCs w:val="24"/>
        </w:rPr>
        <w:t xml:space="preserve"> различные методы, инструменты и запросы при поиске и отборе информации или данных с учётом</w:t>
      </w:r>
      <w:r w:rsidR="000205D3">
        <w:rPr>
          <w:sz w:val="24"/>
          <w:szCs w:val="24"/>
        </w:rPr>
        <w:t xml:space="preserve"> предло</w:t>
      </w:r>
      <w:r w:rsidRPr="000179A3">
        <w:rPr>
          <w:sz w:val="24"/>
          <w:szCs w:val="24"/>
        </w:rPr>
        <w:t>женной учебной физической задачи;</w:t>
      </w:r>
    </w:p>
    <w:p w:rsidR="000179A3" w:rsidRPr="000179A3" w:rsidRDefault="000179A3" w:rsidP="005935DF">
      <w:pPr>
        <w:ind w:firstLine="567"/>
        <w:jc w:val="both"/>
        <w:rPr>
          <w:sz w:val="24"/>
          <w:szCs w:val="24"/>
        </w:rPr>
      </w:pPr>
      <w:r w:rsidRPr="000179A3">
        <w:rPr>
          <w:rFonts w:hint="eastAsia"/>
          <w:sz w:val="24"/>
          <w:szCs w:val="24"/>
        </w:rPr>
        <w:t>—анализировать</w:t>
      </w:r>
      <w:r w:rsidRPr="000179A3">
        <w:rPr>
          <w:sz w:val="24"/>
          <w:szCs w:val="24"/>
        </w:rPr>
        <w:t>, систематизировать и интерпретировать ин­ формацию различных видов и форм представления;</w:t>
      </w:r>
    </w:p>
    <w:p w:rsidR="000179A3" w:rsidRPr="000179A3" w:rsidRDefault="000179A3" w:rsidP="005935DF">
      <w:pPr>
        <w:ind w:firstLine="567"/>
        <w:jc w:val="both"/>
        <w:rPr>
          <w:sz w:val="24"/>
          <w:szCs w:val="24"/>
        </w:rPr>
      </w:pPr>
      <w:r w:rsidRPr="000179A3">
        <w:rPr>
          <w:rFonts w:hint="eastAsia"/>
          <w:sz w:val="24"/>
          <w:szCs w:val="24"/>
        </w:rPr>
        <w:t>—самостоятельно</w:t>
      </w:r>
      <w:r w:rsidRPr="000179A3">
        <w:rPr>
          <w:sz w:val="24"/>
          <w:szCs w:val="24"/>
        </w:rPr>
        <w:t xml:space="preserve"> выбирать оптимальную форму представле­ ния информации и иллюстр</w:t>
      </w:r>
      <w:r w:rsidRPr="000179A3">
        <w:rPr>
          <w:sz w:val="24"/>
          <w:szCs w:val="24"/>
        </w:rPr>
        <w:t>и</w:t>
      </w:r>
      <w:r w:rsidRPr="000179A3">
        <w:rPr>
          <w:sz w:val="24"/>
          <w:szCs w:val="24"/>
        </w:rPr>
        <w:t>ровать решаемые задачи не­ сложными схемами, диаграммами, иной графикой и их ком­ бинаци</w:t>
      </w:r>
      <w:r w:rsidRPr="000179A3">
        <w:rPr>
          <w:sz w:val="24"/>
          <w:szCs w:val="24"/>
        </w:rPr>
        <w:t>я</w:t>
      </w:r>
      <w:r w:rsidRPr="000179A3">
        <w:rPr>
          <w:sz w:val="24"/>
          <w:szCs w:val="24"/>
        </w:rPr>
        <w:t>ми.</w:t>
      </w:r>
    </w:p>
    <w:p w:rsidR="000179A3" w:rsidRPr="000179A3" w:rsidRDefault="000179A3" w:rsidP="005935DF">
      <w:pPr>
        <w:ind w:firstLine="567"/>
        <w:jc w:val="both"/>
        <w:rPr>
          <w:sz w:val="24"/>
          <w:szCs w:val="24"/>
        </w:rPr>
      </w:pPr>
      <w:r w:rsidRPr="000179A3">
        <w:rPr>
          <w:rFonts w:hint="eastAsia"/>
          <w:sz w:val="24"/>
          <w:szCs w:val="24"/>
        </w:rPr>
        <w:lastRenderedPageBreak/>
        <w:t>Универсальные</w:t>
      </w:r>
      <w:r w:rsidRPr="000179A3">
        <w:rPr>
          <w:sz w:val="24"/>
          <w:szCs w:val="24"/>
        </w:rPr>
        <w:t xml:space="preserve"> коммуникативные действия</w:t>
      </w:r>
    </w:p>
    <w:p w:rsidR="000179A3" w:rsidRPr="000179A3" w:rsidRDefault="000179A3" w:rsidP="005935DF">
      <w:pPr>
        <w:ind w:firstLine="567"/>
        <w:jc w:val="both"/>
        <w:rPr>
          <w:sz w:val="24"/>
          <w:szCs w:val="24"/>
        </w:rPr>
      </w:pPr>
      <w:r w:rsidRPr="000179A3">
        <w:rPr>
          <w:rFonts w:hint="eastAsia"/>
          <w:sz w:val="24"/>
          <w:szCs w:val="24"/>
        </w:rPr>
        <w:t>Общение</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ходе обсуждения учебного материала, результатов лабора­ торных работ и проектов з</w:t>
      </w:r>
      <w:r w:rsidR="000205D3">
        <w:rPr>
          <w:sz w:val="24"/>
          <w:szCs w:val="24"/>
        </w:rPr>
        <w:t>а</w:t>
      </w:r>
      <w:r w:rsidR="000205D3">
        <w:rPr>
          <w:sz w:val="24"/>
          <w:szCs w:val="24"/>
        </w:rPr>
        <w:t>давать вопросы по существу об</w:t>
      </w:r>
      <w:r w:rsidRPr="000179A3">
        <w:rPr>
          <w:sz w:val="24"/>
          <w:szCs w:val="24"/>
        </w:rPr>
        <w:t>суждаемой темы и высказывать идеи, нацеленные на реше­ ние з</w:t>
      </w:r>
      <w:r w:rsidRPr="000179A3">
        <w:rPr>
          <w:sz w:val="24"/>
          <w:szCs w:val="24"/>
        </w:rPr>
        <w:t>а</w:t>
      </w:r>
      <w:r w:rsidRPr="000179A3">
        <w:rPr>
          <w:sz w:val="24"/>
          <w:szCs w:val="24"/>
        </w:rPr>
        <w:t>дачи и поддержание благожелательности общения;</w:t>
      </w:r>
    </w:p>
    <w:p w:rsidR="000179A3" w:rsidRPr="000179A3" w:rsidRDefault="000179A3" w:rsidP="005935DF">
      <w:pPr>
        <w:ind w:firstLine="567"/>
        <w:jc w:val="both"/>
        <w:rPr>
          <w:sz w:val="24"/>
          <w:szCs w:val="24"/>
        </w:rPr>
      </w:pPr>
      <w:r w:rsidRPr="000179A3">
        <w:rPr>
          <w:rFonts w:hint="eastAsia"/>
          <w:sz w:val="24"/>
          <w:szCs w:val="24"/>
        </w:rPr>
        <w:t>—сопоставлять</w:t>
      </w:r>
      <w:r w:rsidRPr="000179A3">
        <w:rPr>
          <w:sz w:val="24"/>
          <w:szCs w:val="24"/>
        </w:rPr>
        <w:t xml:space="preserve"> свои суждения с суждениями других участни­ ков диалога, обнаруживать различие и сходство позиций;</w:t>
      </w:r>
    </w:p>
    <w:p w:rsidR="000179A3" w:rsidRPr="000179A3" w:rsidRDefault="000179A3" w:rsidP="005935DF">
      <w:pPr>
        <w:ind w:firstLine="567"/>
        <w:jc w:val="both"/>
        <w:rPr>
          <w:sz w:val="24"/>
          <w:szCs w:val="24"/>
        </w:rPr>
      </w:pPr>
      <w:r w:rsidRPr="000179A3">
        <w:rPr>
          <w:rFonts w:hint="eastAsia"/>
          <w:sz w:val="24"/>
          <w:szCs w:val="24"/>
        </w:rPr>
        <w:t>—выражать</w:t>
      </w:r>
      <w:r w:rsidRPr="000179A3">
        <w:rPr>
          <w:sz w:val="24"/>
          <w:szCs w:val="24"/>
        </w:rPr>
        <w:t xml:space="preserve"> свою точку зрения в устных и письменных текстах;</w:t>
      </w:r>
    </w:p>
    <w:p w:rsidR="000179A3" w:rsidRPr="000179A3" w:rsidRDefault="000179A3" w:rsidP="005935DF">
      <w:pPr>
        <w:ind w:firstLine="567"/>
        <w:jc w:val="both"/>
        <w:rPr>
          <w:sz w:val="24"/>
          <w:szCs w:val="24"/>
        </w:rPr>
      </w:pPr>
      <w:r w:rsidRPr="000179A3">
        <w:rPr>
          <w:rFonts w:hint="eastAsia"/>
          <w:sz w:val="24"/>
          <w:szCs w:val="24"/>
        </w:rPr>
        <w:t>—публично</w:t>
      </w:r>
      <w:r w:rsidRPr="000179A3">
        <w:rPr>
          <w:sz w:val="24"/>
          <w:szCs w:val="24"/>
        </w:rPr>
        <w:t xml:space="preserve"> представлять ре</w:t>
      </w:r>
      <w:r w:rsidR="00277F23">
        <w:rPr>
          <w:sz w:val="24"/>
          <w:szCs w:val="24"/>
        </w:rPr>
        <w:t>зультаты выполненного физическо</w:t>
      </w:r>
      <w:r w:rsidRPr="000179A3">
        <w:rPr>
          <w:sz w:val="24"/>
          <w:szCs w:val="24"/>
        </w:rPr>
        <w:t>го опыта (эксперимента, и</w:t>
      </w:r>
      <w:r w:rsidRPr="000179A3">
        <w:rPr>
          <w:sz w:val="24"/>
          <w:szCs w:val="24"/>
        </w:rPr>
        <w:t>с</w:t>
      </w:r>
      <w:r w:rsidRPr="000179A3">
        <w:rPr>
          <w:sz w:val="24"/>
          <w:szCs w:val="24"/>
        </w:rPr>
        <w:t>следования, проекта).</w:t>
      </w:r>
    </w:p>
    <w:p w:rsidR="000179A3" w:rsidRPr="000179A3" w:rsidRDefault="000179A3" w:rsidP="005935DF">
      <w:pPr>
        <w:ind w:firstLine="567"/>
        <w:jc w:val="both"/>
        <w:rPr>
          <w:sz w:val="24"/>
          <w:szCs w:val="24"/>
        </w:rPr>
      </w:pPr>
      <w:r w:rsidRPr="000179A3">
        <w:rPr>
          <w:rFonts w:hint="eastAsia"/>
          <w:sz w:val="24"/>
          <w:szCs w:val="24"/>
        </w:rPr>
        <w:t>Совместная</w:t>
      </w:r>
      <w:r w:rsidRPr="000179A3">
        <w:rPr>
          <w:sz w:val="24"/>
          <w:szCs w:val="24"/>
        </w:rPr>
        <w:t xml:space="preserve"> деятельность (сотрудничество):</w:t>
      </w:r>
    </w:p>
    <w:p w:rsidR="000179A3" w:rsidRPr="000179A3" w:rsidRDefault="000179A3" w:rsidP="005935DF">
      <w:pPr>
        <w:ind w:firstLine="567"/>
        <w:jc w:val="both"/>
        <w:rPr>
          <w:sz w:val="24"/>
          <w:szCs w:val="24"/>
        </w:rPr>
      </w:pPr>
      <w:r w:rsidRPr="000179A3">
        <w:rPr>
          <w:rFonts w:hint="eastAsia"/>
          <w:sz w:val="24"/>
          <w:szCs w:val="24"/>
        </w:rPr>
        <w:t>—понимать</w:t>
      </w:r>
      <w:r w:rsidRPr="000179A3">
        <w:rPr>
          <w:sz w:val="24"/>
          <w:szCs w:val="24"/>
        </w:rPr>
        <w:t xml:space="preserve"> и использовать</w:t>
      </w:r>
      <w:r w:rsidR="00277F23">
        <w:rPr>
          <w:sz w:val="24"/>
          <w:szCs w:val="24"/>
        </w:rPr>
        <w:t xml:space="preserve"> преимущества командной и инди</w:t>
      </w:r>
      <w:r w:rsidRPr="000179A3">
        <w:rPr>
          <w:sz w:val="24"/>
          <w:szCs w:val="24"/>
        </w:rPr>
        <w:t>видуальной работы при реш</w:t>
      </w:r>
      <w:r w:rsidRPr="000179A3">
        <w:rPr>
          <w:sz w:val="24"/>
          <w:szCs w:val="24"/>
        </w:rPr>
        <w:t>е</w:t>
      </w:r>
      <w:r w:rsidRPr="000179A3">
        <w:rPr>
          <w:sz w:val="24"/>
          <w:szCs w:val="24"/>
        </w:rPr>
        <w:t>нии конкретной физической проблемы;</w:t>
      </w:r>
    </w:p>
    <w:p w:rsidR="000179A3" w:rsidRPr="000179A3" w:rsidRDefault="000179A3" w:rsidP="005935DF">
      <w:pPr>
        <w:ind w:firstLine="567"/>
        <w:jc w:val="both"/>
        <w:rPr>
          <w:sz w:val="24"/>
          <w:szCs w:val="24"/>
        </w:rPr>
      </w:pPr>
      <w:r w:rsidRPr="000179A3">
        <w:rPr>
          <w:rFonts w:hint="eastAsia"/>
          <w:sz w:val="24"/>
          <w:szCs w:val="24"/>
        </w:rPr>
        <w:t>—принимать</w:t>
      </w:r>
      <w:r w:rsidRPr="000179A3">
        <w:rPr>
          <w:sz w:val="24"/>
          <w:szCs w:val="24"/>
        </w:rPr>
        <w:t xml:space="preserve">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w:t>
      </w:r>
      <w:r w:rsidRPr="000179A3">
        <w:rPr>
          <w:sz w:val="24"/>
          <w:szCs w:val="24"/>
        </w:rPr>
        <w:t>е</w:t>
      </w:r>
      <w:r w:rsidRPr="000179A3">
        <w:rPr>
          <w:sz w:val="24"/>
          <w:szCs w:val="24"/>
        </w:rPr>
        <w:t>скольких людей;</w:t>
      </w:r>
    </w:p>
    <w:p w:rsidR="000179A3" w:rsidRPr="000179A3" w:rsidRDefault="000179A3" w:rsidP="005935DF">
      <w:pPr>
        <w:ind w:firstLine="567"/>
        <w:jc w:val="both"/>
        <w:rPr>
          <w:sz w:val="24"/>
          <w:szCs w:val="24"/>
        </w:rPr>
      </w:pPr>
      <w:r w:rsidRPr="000179A3">
        <w:rPr>
          <w:rFonts w:hint="eastAsia"/>
          <w:sz w:val="24"/>
          <w:szCs w:val="24"/>
        </w:rPr>
        <w:t>—выполнять</w:t>
      </w:r>
      <w:r w:rsidRPr="000179A3">
        <w:rPr>
          <w:sz w:val="24"/>
          <w:szCs w:val="24"/>
        </w:rPr>
        <w:t xml:space="preserve"> свою часть раб</w:t>
      </w:r>
      <w:r w:rsidR="000205D3">
        <w:rPr>
          <w:sz w:val="24"/>
          <w:szCs w:val="24"/>
        </w:rPr>
        <w:t>оты, достигая качественного ре</w:t>
      </w:r>
      <w:r w:rsidRPr="000179A3">
        <w:rPr>
          <w:sz w:val="24"/>
          <w:szCs w:val="24"/>
        </w:rPr>
        <w:t>зультата по своему направлению и координируя свои дей­ ствия с другими членами команды;</w:t>
      </w:r>
    </w:p>
    <w:p w:rsidR="000179A3" w:rsidRPr="000179A3" w:rsidRDefault="000179A3" w:rsidP="005935DF">
      <w:pPr>
        <w:ind w:firstLine="567"/>
        <w:jc w:val="both"/>
        <w:rPr>
          <w:sz w:val="24"/>
          <w:szCs w:val="24"/>
        </w:rPr>
      </w:pPr>
      <w:r w:rsidRPr="000179A3">
        <w:rPr>
          <w:rFonts w:hint="eastAsia"/>
          <w:sz w:val="24"/>
          <w:szCs w:val="24"/>
        </w:rPr>
        <w:t>—оценивать</w:t>
      </w:r>
      <w:r w:rsidRPr="000179A3">
        <w:rPr>
          <w:sz w:val="24"/>
          <w:szCs w:val="24"/>
        </w:rPr>
        <w:t xml:space="preserve"> качество своего в</w:t>
      </w:r>
      <w:r w:rsidR="000205D3">
        <w:rPr>
          <w:sz w:val="24"/>
          <w:szCs w:val="24"/>
        </w:rPr>
        <w:t>клада в общий продукт по крите</w:t>
      </w:r>
      <w:r w:rsidRPr="000179A3">
        <w:rPr>
          <w:sz w:val="24"/>
          <w:szCs w:val="24"/>
        </w:rPr>
        <w:t>риям, самостоятельно сф</w:t>
      </w:r>
      <w:r w:rsidR="000205D3">
        <w:rPr>
          <w:sz w:val="24"/>
          <w:szCs w:val="24"/>
        </w:rPr>
        <w:t>о</w:t>
      </w:r>
      <w:r w:rsidR="000205D3">
        <w:rPr>
          <w:sz w:val="24"/>
          <w:szCs w:val="24"/>
        </w:rPr>
        <w:t>р</w:t>
      </w:r>
      <w:r w:rsidR="000205D3">
        <w:rPr>
          <w:sz w:val="24"/>
          <w:szCs w:val="24"/>
        </w:rPr>
        <w:t>мулированным участниками вза</w:t>
      </w:r>
      <w:r w:rsidRPr="000179A3">
        <w:rPr>
          <w:sz w:val="24"/>
          <w:szCs w:val="24"/>
        </w:rPr>
        <w:t>имодействия.</w:t>
      </w:r>
    </w:p>
    <w:p w:rsidR="000179A3" w:rsidRPr="000179A3" w:rsidRDefault="000179A3" w:rsidP="005935DF">
      <w:pPr>
        <w:ind w:firstLine="567"/>
        <w:jc w:val="both"/>
        <w:rPr>
          <w:sz w:val="24"/>
          <w:szCs w:val="24"/>
        </w:rPr>
      </w:pPr>
      <w:r w:rsidRPr="000179A3">
        <w:rPr>
          <w:rFonts w:hint="eastAsia"/>
          <w:sz w:val="24"/>
          <w:szCs w:val="24"/>
        </w:rPr>
        <w:t>Универсальные</w:t>
      </w:r>
      <w:r w:rsidRPr="000179A3">
        <w:rPr>
          <w:sz w:val="24"/>
          <w:szCs w:val="24"/>
        </w:rPr>
        <w:t xml:space="preserve"> регулятивные действия</w:t>
      </w:r>
    </w:p>
    <w:p w:rsidR="000179A3" w:rsidRPr="000179A3" w:rsidRDefault="000179A3" w:rsidP="005935DF">
      <w:pPr>
        <w:ind w:firstLine="567"/>
        <w:jc w:val="both"/>
        <w:rPr>
          <w:sz w:val="24"/>
          <w:szCs w:val="24"/>
        </w:rPr>
      </w:pPr>
      <w:r w:rsidRPr="000179A3">
        <w:rPr>
          <w:rFonts w:hint="eastAsia"/>
          <w:sz w:val="24"/>
          <w:szCs w:val="24"/>
        </w:rPr>
        <w:t>Самоорганизация</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—выявлять</w:t>
      </w:r>
      <w:r w:rsidRPr="000179A3">
        <w:rPr>
          <w:sz w:val="24"/>
          <w:szCs w:val="24"/>
        </w:rPr>
        <w:t xml:space="preserve"> проблемы в жизненных и учебных ситуациях, тре­ бующих для решения физич</w:t>
      </w:r>
      <w:r w:rsidRPr="000179A3">
        <w:rPr>
          <w:sz w:val="24"/>
          <w:szCs w:val="24"/>
        </w:rPr>
        <w:t>е</w:t>
      </w:r>
      <w:r w:rsidRPr="000179A3">
        <w:rPr>
          <w:sz w:val="24"/>
          <w:szCs w:val="24"/>
        </w:rPr>
        <w:t>ских знаний;</w:t>
      </w:r>
    </w:p>
    <w:p w:rsidR="000179A3" w:rsidRPr="000179A3" w:rsidRDefault="000179A3" w:rsidP="005935DF">
      <w:pPr>
        <w:ind w:firstLine="567"/>
        <w:jc w:val="both"/>
        <w:rPr>
          <w:sz w:val="24"/>
          <w:szCs w:val="24"/>
        </w:rPr>
      </w:pPr>
      <w:r w:rsidRPr="000179A3">
        <w:rPr>
          <w:rFonts w:hint="eastAsia"/>
          <w:sz w:val="24"/>
          <w:szCs w:val="24"/>
        </w:rPr>
        <w:t>—ориентироваться</w:t>
      </w:r>
      <w:r w:rsidRPr="000179A3">
        <w:rPr>
          <w:sz w:val="24"/>
          <w:szCs w:val="24"/>
        </w:rPr>
        <w:t xml:space="preserve"> в различных подходах принятия решений (индивидуальное, принятие</w:t>
      </w:r>
      <w:r w:rsidR="00277F23">
        <w:rPr>
          <w:sz w:val="24"/>
          <w:szCs w:val="24"/>
        </w:rPr>
        <w:t xml:space="preserve"> решения в группе, принятие ре</w:t>
      </w:r>
      <w:r w:rsidRPr="000179A3">
        <w:rPr>
          <w:sz w:val="24"/>
          <w:szCs w:val="24"/>
        </w:rPr>
        <w:t>шений группой);</w:t>
      </w:r>
    </w:p>
    <w:p w:rsidR="000179A3" w:rsidRPr="000179A3" w:rsidRDefault="000179A3" w:rsidP="005935DF">
      <w:pPr>
        <w:ind w:firstLine="567"/>
        <w:jc w:val="both"/>
        <w:rPr>
          <w:sz w:val="24"/>
          <w:szCs w:val="24"/>
        </w:rPr>
      </w:pPr>
      <w:r w:rsidRPr="000179A3">
        <w:rPr>
          <w:rFonts w:hint="eastAsia"/>
          <w:sz w:val="24"/>
          <w:szCs w:val="24"/>
        </w:rPr>
        <w:t>—самостоятельно</w:t>
      </w:r>
      <w:r w:rsidRPr="000179A3">
        <w:rPr>
          <w:sz w:val="24"/>
          <w:szCs w:val="24"/>
        </w:rPr>
        <w:t xml:space="preserve"> составлять алгоритм решения физической задачи или плана и</w:t>
      </w:r>
      <w:r w:rsidRPr="000179A3">
        <w:rPr>
          <w:sz w:val="24"/>
          <w:szCs w:val="24"/>
        </w:rPr>
        <w:t>с</w:t>
      </w:r>
      <w:r w:rsidRPr="000179A3">
        <w:rPr>
          <w:sz w:val="24"/>
          <w:szCs w:val="24"/>
        </w:rPr>
        <w:t>следова</w:t>
      </w:r>
      <w:r w:rsidR="000205D3">
        <w:rPr>
          <w:sz w:val="24"/>
          <w:szCs w:val="24"/>
        </w:rPr>
        <w:t>ния с учётом имеющихся ресур</w:t>
      </w:r>
      <w:r w:rsidRPr="000179A3">
        <w:rPr>
          <w:sz w:val="24"/>
          <w:szCs w:val="24"/>
        </w:rPr>
        <w:t>сов и собственных возможностей, аргументировать пред</w:t>
      </w:r>
      <w:r w:rsidR="000205D3">
        <w:rPr>
          <w:sz w:val="24"/>
          <w:szCs w:val="24"/>
        </w:rPr>
        <w:t>лага</w:t>
      </w:r>
      <w:r w:rsidRPr="000179A3">
        <w:rPr>
          <w:sz w:val="24"/>
          <w:szCs w:val="24"/>
        </w:rPr>
        <w:t>емые в</w:t>
      </w:r>
      <w:r w:rsidRPr="000179A3">
        <w:rPr>
          <w:sz w:val="24"/>
          <w:szCs w:val="24"/>
        </w:rPr>
        <w:t>а</w:t>
      </w:r>
      <w:r w:rsidRPr="000179A3">
        <w:rPr>
          <w:sz w:val="24"/>
          <w:szCs w:val="24"/>
        </w:rPr>
        <w:t>рианты решений;</w:t>
      </w:r>
    </w:p>
    <w:p w:rsidR="000179A3" w:rsidRPr="000179A3" w:rsidRDefault="000179A3" w:rsidP="005935DF">
      <w:pPr>
        <w:ind w:firstLine="567"/>
        <w:jc w:val="both"/>
        <w:rPr>
          <w:sz w:val="24"/>
          <w:szCs w:val="24"/>
        </w:rPr>
      </w:pPr>
      <w:r w:rsidRPr="000179A3">
        <w:rPr>
          <w:rFonts w:hint="eastAsia"/>
          <w:sz w:val="24"/>
          <w:szCs w:val="24"/>
        </w:rPr>
        <w:t>—делать</w:t>
      </w:r>
      <w:r w:rsidRPr="000179A3">
        <w:rPr>
          <w:sz w:val="24"/>
          <w:szCs w:val="24"/>
        </w:rPr>
        <w:t xml:space="preserve"> выбор и брать ответственность за решение.</w:t>
      </w:r>
    </w:p>
    <w:p w:rsidR="000179A3" w:rsidRPr="000179A3" w:rsidRDefault="000179A3" w:rsidP="005935DF">
      <w:pPr>
        <w:ind w:firstLine="567"/>
        <w:jc w:val="both"/>
        <w:rPr>
          <w:sz w:val="24"/>
          <w:szCs w:val="24"/>
        </w:rPr>
      </w:pPr>
      <w:r w:rsidRPr="000179A3">
        <w:rPr>
          <w:rFonts w:hint="eastAsia"/>
          <w:sz w:val="24"/>
          <w:szCs w:val="24"/>
        </w:rPr>
        <w:t>Самоконтроль</w:t>
      </w:r>
      <w:r w:rsidRPr="000179A3">
        <w:rPr>
          <w:sz w:val="24"/>
          <w:szCs w:val="24"/>
        </w:rPr>
        <w:t xml:space="preserve"> (рефлексия):</w:t>
      </w:r>
    </w:p>
    <w:p w:rsidR="000179A3" w:rsidRPr="000179A3" w:rsidRDefault="000179A3" w:rsidP="005935DF">
      <w:pPr>
        <w:ind w:firstLine="567"/>
        <w:jc w:val="both"/>
        <w:rPr>
          <w:sz w:val="24"/>
          <w:szCs w:val="24"/>
        </w:rPr>
      </w:pPr>
      <w:r w:rsidRPr="000179A3">
        <w:rPr>
          <w:rFonts w:hint="eastAsia"/>
          <w:sz w:val="24"/>
          <w:szCs w:val="24"/>
        </w:rPr>
        <w:t>—давать</w:t>
      </w:r>
      <w:r w:rsidRPr="000179A3">
        <w:rPr>
          <w:sz w:val="24"/>
          <w:szCs w:val="24"/>
        </w:rPr>
        <w:t xml:space="preserve"> адекватную оценку си</w:t>
      </w:r>
      <w:r w:rsidR="000205D3">
        <w:rPr>
          <w:sz w:val="24"/>
          <w:szCs w:val="24"/>
        </w:rPr>
        <w:t>туации и предлагать план её из</w:t>
      </w:r>
      <w:r w:rsidRPr="000179A3">
        <w:rPr>
          <w:sz w:val="24"/>
          <w:szCs w:val="24"/>
        </w:rPr>
        <w:t>менения;</w:t>
      </w:r>
    </w:p>
    <w:p w:rsidR="000179A3" w:rsidRPr="000179A3" w:rsidRDefault="000179A3" w:rsidP="005935DF">
      <w:pPr>
        <w:ind w:firstLine="567"/>
        <w:jc w:val="both"/>
        <w:rPr>
          <w:sz w:val="24"/>
          <w:szCs w:val="24"/>
        </w:rPr>
      </w:pPr>
      <w:r w:rsidRPr="000179A3">
        <w:rPr>
          <w:rFonts w:hint="eastAsia"/>
          <w:sz w:val="24"/>
          <w:szCs w:val="24"/>
        </w:rPr>
        <w:t>—объяснять</w:t>
      </w:r>
      <w:r w:rsidRPr="000179A3">
        <w:rPr>
          <w:sz w:val="24"/>
          <w:szCs w:val="24"/>
        </w:rPr>
        <w:t xml:space="preserve"> причины достижения (недостижения) результатов деятельности, давать оценку приобретённому опыту;</w:t>
      </w:r>
    </w:p>
    <w:p w:rsidR="000179A3" w:rsidRPr="000179A3" w:rsidRDefault="000179A3" w:rsidP="005935DF">
      <w:pPr>
        <w:ind w:firstLine="567"/>
        <w:jc w:val="both"/>
        <w:rPr>
          <w:sz w:val="24"/>
          <w:szCs w:val="24"/>
        </w:rPr>
      </w:pPr>
      <w:r w:rsidRPr="000179A3">
        <w:rPr>
          <w:rFonts w:hint="eastAsia"/>
          <w:sz w:val="24"/>
          <w:szCs w:val="24"/>
        </w:rPr>
        <w:t>—вносить</w:t>
      </w:r>
      <w:r w:rsidRPr="000179A3">
        <w:rPr>
          <w:sz w:val="24"/>
          <w:szCs w:val="24"/>
        </w:rPr>
        <w:t xml:space="preserve"> коррективы в деятельность (в том числе в ход выпол­ нения физического исслед</w:t>
      </w:r>
      <w:r w:rsidRPr="000179A3">
        <w:rPr>
          <w:sz w:val="24"/>
          <w:szCs w:val="24"/>
        </w:rPr>
        <w:t>о</w:t>
      </w:r>
      <w:r w:rsidRPr="000179A3">
        <w:rPr>
          <w:sz w:val="24"/>
          <w:szCs w:val="24"/>
        </w:rPr>
        <w:t>вания или</w:t>
      </w:r>
      <w:r w:rsidR="000205D3">
        <w:rPr>
          <w:sz w:val="24"/>
          <w:szCs w:val="24"/>
        </w:rPr>
        <w:t xml:space="preserve"> проекта) на основе но</w:t>
      </w:r>
      <w:r w:rsidRPr="000179A3">
        <w:rPr>
          <w:sz w:val="24"/>
          <w:szCs w:val="24"/>
        </w:rPr>
        <w:t>вых обстоятельств, изменившихся ситуаций, установленных ош</w:t>
      </w:r>
      <w:r w:rsidRPr="000179A3">
        <w:rPr>
          <w:sz w:val="24"/>
          <w:szCs w:val="24"/>
        </w:rPr>
        <w:t>и</w:t>
      </w:r>
      <w:r w:rsidRPr="000179A3">
        <w:rPr>
          <w:sz w:val="24"/>
          <w:szCs w:val="24"/>
        </w:rPr>
        <w:t>бок, возникших трудностей;</w:t>
      </w:r>
    </w:p>
    <w:p w:rsidR="000179A3" w:rsidRPr="000179A3" w:rsidRDefault="000179A3" w:rsidP="005935DF">
      <w:pPr>
        <w:ind w:firstLine="567"/>
        <w:jc w:val="both"/>
        <w:rPr>
          <w:sz w:val="24"/>
          <w:szCs w:val="24"/>
        </w:rPr>
      </w:pPr>
      <w:r w:rsidRPr="000179A3">
        <w:rPr>
          <w:rFonts w:hint="eastAsia"/>
          <w:sz w:val="24"/>
          <w:szCs w:val="24"/>
        </w:rPr>
        <w:t>—оценивать</w:t>
      </w:r>
      <w:r w:rsidRPr="000179A3">
        <w:rPr>
          <w:sz w:val="24"/>
          <w:szCs w:val="24"/>
        </w:rPr>
        <w:t xml:space="preserve"> соответствие результата цели и условиям.</w:t>
      </w:r>
    </w:p>
    <w:p w:rsidR="000179A3" w:rsidRPr="000179A3" w:rsidRDefault="000179A3" w:rsidP="005935DF">
      <w:pPr>
        <w:ind w:firstLine="567"/>
        <w:jc w:val="both"/>
        <w:rPr>
          <w:sz w:val="24"/>
          <w:szCs w:val="24"/>
        </w:rPr>
      </w:pPr>
      <w:r w:rsidRPr="000179A3">
        <w:rPr>
          <w:rFonts w:hint="eastAsia"/>
          <w:sz w:val="24"/>
          <w:szCs w:val="24"/>
        </w:rPr>
        <w:t>Эмоциональный</w:t>
      </w:r>
      <w:r w:rsidRPr="000179A3">
        <w:rPr>
          <w:sz w:val="24"/>
          <w:szCs w:val="24"/>
        </w:rPr>
        <w:t xml:space="preserve"> интеллект:</w:t>
      </w:r>
    </w:p>
    <w:p w:rsidR="000179A3" w:rsidRPr="000179A3" w:rsidRDefault="000179A3" w:rsidP="005935DF">
      <w:pPr>
        <w:ind w:firstLine="567"/>
        <w:jc w:val="both"/>
        <w:rPr>
          <w:sz w:val="24"/>
          <w:szCs w:val="24"/>
        </w:rPr>
      </w:pPr>
      <w:r w:rsidRPr="000179A3">
        <w:rPr>
          <w:rFonts w:hint="eastAsia"/>
          <w:sz w:val="24"/>
          <w:szCs w:val="24"/>
        </w:rPr>
        <w:t>—ставить</w:t>
      </w:r>
      <w:r w:rsidRPr="000179A3">
        <w:rPr>
          <w:sz w:val="24"/>
          <w:szCs w:val="24"/>
        </w:rPr>
        <w:t xml:space="preserve"> себя на место другого</w:t>
      </w:r>
      <w:r w:rsidR="000205D3">
        <w:rPr>
          <w:sz w:val="24"/>
          <w:szCs w:val="24"/>
        </w:rPr>
        <w:t xml:space="preserve"> человека в ходе спора или дис</w:t>
      </w:r>
      <w:r w:rsidRPr="000179A3">
        <w:rPr>
          <w:sz w:val="24"/>
          <w:szCs w:val="24"/>
        </w:rPr>
        <w:t>куссии на научную тему, п</w:t>
      </w:r>
      <w:r w:rsidR="000205D3">
        <w:rPr>
          <w:sz w:val="24"/>
          <w:szCs w:val="24"/>
        </w:rPr>
        <w:t>о</w:t>
      </w:r>
      <w:r w:rsidR="000205D3">
        <w:rPr>
          <w:sz w:val="24"/>
          <w:szCs w:val="24"/>
        </w:rPr>
        <w:t>нимать мотивы, намерения и ло</w:t>
      </w:r>
      <w:r w:rsidRPr="000179A3">
        <w:rPr>
          <w:sz w:val="24"/>
          <w:szCs w:val="24"/>
        </w:rPr>
        <w:t>гику другого.</w:t>
      </w:r>
    </w:p>
    <w:p w:rsidR="000179A3" w:rsidRPr="000179A3" w:rsidRDefault="000179A3" w:rsidP="005935DF">
      <w:pPr>
        <w:ind w:firstLine="567"/>
        <w:jc w:val="both"/>
        <w:rPr>
          <w:sz w:val="24"/>
          <w:szCs w:val="24"/>
        </w:rPr>
      </w:pPr>
      <w:r w:rsidRPr="000179A3">
        <w:rPr>
          <w:rFonts w:hint="eastAsia"/>
          <w:sz w:val="24"/>
          <w:szCs w:val="24"/>
        </w:rPr>
        <w:t>Принятие</w:t>
      </w:r>
      <w:r w:rsidRPr="000179A3">
        <w:rPr>
          <w:sz w:val="24"/>
          <w:szCs w:val="24"/>
        </w:rPr>
        <w:t xml:space="preserve"> себя и других:</w:t>
      </w:r>
    </w:p>
    <w:p w:rsidR="000179A3" w:rsidRPr="000179A3" w:rsidRDefault="000179A3" w:rsidP="005935DF">
      <w:pPr>
        <w:ind w:firstLine="567"/>
        <w:jc w:val="both"/>
        <w:rPr>
          <w:sz w:val="24"/>
          <w:szCs w:val="24"/>
        </w:rPr>
      </w:pPr>
      <w:r w:rsidRPr="000179A3">
        <w:rPr>
          <w:rFonts w:hint="eastAsia"/>
          <w:sz w:val="24"/>
          <w:szCs w:val="24"/>
        </w:rPr>
        <w:t>—признавать</w:t>
      </w:r>
      <w:r w:rsidRPr="000179A3">
        <w:rPr>
          <w:sz w:val="24"/>
          <w:szCs w:val="24"/>
        </w:rPr>
        <w:t xml:space="preserve"> своё право на ошибку при решении физических задач или в утверждениях на научные темы и такое же право другого.</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w:t>
      </w:r>
    </w:p>
    <w:p w:rsidR="000179A3" w:rsidRPr="00364596" w:rsidRDefault="000179A3" w:rsidP="005935DF">
      <w:pPr>
        <w:ind w:firstLine="567"/>
        <w:jc w:val="both"/>
        <w:rPr>
          <w:b/>
          <w:sz w:val="24"/>
          <w:szCs w:val="24"/>
        </w:rPr>
      </w:pPr>
      <w:r w:rsidRPr="00364596">
        <w:rPr>
          <w:b/>
          <w:sz w:val="24"/>
          <w:szCs w:val="24"/>
        </w:rPr>
        <w:t>7</w:t>
      </w:r>
      <w:r w:rsidRPr="00364596">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на базовом уровне должны отражать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понятия: физические и химические явления; наблюдение, эксперимент, м</w:t>
      </w:r>
      <w:r w:rsidRPr="000179A3">
        <w:rPr>
          <w:sz w:val="24"/>
          <w:szCs w:val="24"/>
        </w:rPr>
        <w:t>о</w:t>
      </w:r>
      <w:r w:rsidRPr="000179A3">
        <w:rPr>
          <w:sz w:val="24"/>
          <w:szCs w:val="24"/>
        </w:rPr>
        <w:t>дель, гипотеза; единицы физи­ ческих величин; атом, молекула, агрегатные с</w:t>
      </w:r>
      <w:r w:rsidRPr="000179A3">
        <w:rPr>
          <w:sz w:val="24"/>
          <w:szCs w:val="24"/>
        </w:rPr>
        <w:t>о</w:t>
      </w:r>
      <w:r w:rsidRPr="000179A3">
        <w:rPr>
          <w:sz w:val="24"/>
          <w:szCs w:val="24"/>
        </w:rPr>
        <w:t>стояния веще­ ства (твёрдое, жидкое, газообразное); механическое движение (равномерное, неравномер</w:t>
      </w:r>
      <w:r w:rsidRPr="000179A3">
        <w:rPr>
          <w:rFonts w:hint="eastAsia"/>
          <w:sz w:val="24"/>
          <w:szCs w:val="24"/>
        </w:rPr>
        <w:t>ное</w:t>
      </w:r>
      <w:r w:rsidRPr="000179A3">
        <w:rPr>
          <w:sz w:val="24"/>
          <w:szCs w:val="24"/>
        </w:rPr>
        <w:t>, прямол</w:t>
      </w:r>
      <w:r w:rsidRPr="000179A3">
        <w:rPr>
          <w:sz w:val="24"/>
          <w:szCs w:val="24"/>
        </w:rPr>
        <w:t>и</w:t>
      </w:r>
      <w:r w:rsidRPr="000179A3">
        <w:rPr>
          <w:sz w:val="24"/>
          <w:szCs w:val="24"/>
        </w:rPr>
        <w:lastRenderedPageBreak/>
        <w:t>нейное), траектория, равнодействующая сил, деформация (упругая, пластическая), невесомость, сообщающиеся сосуды;</w:t>
      </w:r>
    </w:p>
    <w:p w:rsidR="000179A3" w:rsidRPr="000179A3" w:rsidRDefault="000179A3" w:rsidP="005935DF">
      <w:pPr>
        <w:ind w:firstLine="567"/>
        <w:jc w:val="both"/>
        <w:rPr>
          <w:sz w:val="24"/>
          <w:szCs w:val="24"/>
        </w:rPr>
      </w:pPr>
      <w:r w:rsidRPr="000179A3">
        <w:rPr>
          <w:rFonts w:hint="eastAsia"/>
          <w:sz w:val="24"/>
          <w:szCs w:val="24"/>
        </w:rPr>
        <w:t>—различать</w:t>
      </w:r>
      <w:r w:rsidRPr="000179A3">
        <w:rPr>
          <w:sz w:val="24"/>
          <w:szCs w:val="24"/>
        </w:rPr>
        <w:t xml:space="preserve"> явления (диффузия; тепловое движение ч</w:t>
      </w:r>
      <w:r w:rsidR="000205D3">
        <w:rPr>
          <w:sz w:val="24"/>
          <w:szCs w:val="24"/>
        </w:rPr>
        <w:t>астиц ве</w:t>
      </w:r>
      <w:r w:rsidRPr="000179A3">
        <w:rPr>
          <w:sz w:val="24"/>
          <w:szCs w:val="24"/>
        </w:rPr>
        <w:t>щества; равномерное движ</w:t>
      </w:r>
      <w:r w:rsidRPr="000179A3">
        <w:rPr>
          <w:sz w:val="24"/>
          <w:szCs w:val="24"/>
        </w:rPr>
        <w:t>е</w:t>
      </w:r>
      <w:r w:rsidRPr="000179A3">
        <w:rPr>
          <w:sz w:val="24"/>
          <w:szCs w:val="24"/>
        </w:rPr>
        <w:t>ние; неравномерное движение; инерция; взаимодействие те</w:t>
      </w:r>
      <w:r w:rsidR="000205D3">
        <w:rPr>
          <w:sz w:val="24"/>
          <w:szCs w:val="24"/>
        </w:rPr>
        <w:t>л; равновесие твёрдых тел с за</w:t>
      </w:r>
      <w:r w:rsidRPr="000179A3">
        <w:rPr>
          <w:sz w:val="24"/>
          <w:szCs w:val="24"/>
        </w:rPr>
        <w:t>креплё</w:t>
      </w:r>
      <w:r w:rsidRPr="000179A3">
        <w:rPr>
          <w:sz w:val="24"/>
          <w:szCs w:val="24"/>
        </w:rPr>
        <w:t>н</w:t>
      </w:r>
      <w:r w:rsidRPr="000179A3">
        <w:rPr>
          <w:sz w:val="24"/>
          <w:szCs w:val="24"/>
        </w:rPr>
        <w:t>ной осью вращения;</w:t>
      </w:r>
      <w:r w:rsidR="000205D3">
        <w:rPr>
          <w:sz w:val="24"/>
          <w:szCs w:val="24"/>
        </w:rPr>
        <w:t xml:space="preserve"> передача давления твёрдыми те</w:t>
      </w:r>
      <w:r w:rsidRPr="000179A3">
        <w:rPr>
          <w:sz w:val="24"/>
          <w:szCs w:val="24"/>
        </w:rPr>
        <w:t>лами, жидкостями и газами; а</w:t>
      </w:r>
      <w:r w:rsidRPr="000179A3">
        <w:rPr>
          <w:rFonts w:hint="eastAsia"/>
          <w:sz w:val="24"/>
          <w:szCs w:val="24"/>
        </w:rPr>
        <w:t>тмосферное</w:t>
      </w:r>
      <w:r w:rsidR="000205D3">
        <w:rPr>
          <w:sz w:val="24"/>
          <w:szCs w:val="24"/>
        </w:rPr>
        <w:t xml:space="preserve"> да</w:t>
      </w:r>
      <w:r w:rsidR="000205D3">
        <w:rPr>
          <w:sz w:val="24"/>
          <w:szCs w:val="24"/>
        </w:rPr>
        <w:t>в</w:t>
      </w:r>
      <w:r w:rsidR="000205D3">
        <w:rPr>
          <w:sz w:val="24"/>
          <w:szCs w:val="24"/>
        </w:rPr>
        <w:t>ление; плава</w:t>
      </w:r>
      <w:r w:rsidRPr="000179A3">
        <w:rPr>
          <w:sz w:val="24"/>
          <w:szCs w:val="24"/>
        </w:rPr>
        <w:t xml:space="preserve">ние тел; превращения механической энергии) по описанию их характерных свойств и </w:t>
      </w:r>
      <w:r w:rsidR="00277F23">
        <w:rPr>
          <w:sz w:val="24"/>
          <w:szCs w:val="24"/>
        </w:rPr>
        <w:t>на основе опытов, демонстрирую</w:t>
      </w:r>
      <w:r w:rsidRPr="000179A3">
        <w:rPr>
          <w:sz w:val="24"/>
          <w:szCs w:val="24"/>
        </w:rPr>
        <w:t>щих данное физич</w:t>
      </w:r>
      <w:r w:rsidRPr="000179A3">
        <w:rPr>
          <w:sz w:val="24"/>
          <w:szCs w:val="24"/>
        </w:rPr>
        <w:t>е</w:t>
      </w:r>
      <w:r w:rsidRPr="000179A3">
        <w:rPr>
          <w:sz w:val="24"/>
          <w:szCs w:val="24"/>
        </w:rPr>
        <w:t>ское явление;</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проявление изученных физических явлений в окружающем мире, в том </w:t>
      </w:r>
      <w:r w:rsidR="000205D3">
        <w:rPr>
          <w:sz w:val="24"/>
          <w:szCs w:val="24"/>
        </w:rPr>
        <w:t>числе физические явления в при</w:t>
      </w:r>
      <w:r w:rsidRPr="000179A3">
        <w:rPr>
          <w:sz w:val="24"/>
          <w:szCs w:val="24"/>
        </w:rPr>
        <w:t>роде: примеры движения с различными скоростями в живой и неживой природе; действие силы трения в природе и техни­ ке; влияние атм</w:t>
      </w:r>
      <w:r w:rsidRPr="000179A3">
        <w:rPr>
          <w:sz w:val="24"/>
          <w:szCs w:val="24"/>
        </w:rPr>
        <w:t>о</w:t>
      </w:r>
      <w:r w:rsidRPr="000179A3">
        <w:rPr>
          <w:sz w:val="24"/>
          <w:szCs w:val="24"/>
        </w:rPr>
        <w:t>сферного давлен</w:t>
      </w:r>
      <w:r w:rsidRPr="000179A3">
        <w:rPr>
          <w:rFonts w:hint="eastAsia"/>
          <w:sz w:val="24"/>
          <w:szCs w:val="24"/>
        </w:rPr>
        <w:t>ия</w:t>
      </w:r>
      <w:r w:rsidR="000205D3">
        <w:rPr>
          <w:sz w:val="24"/>
          <w:szCs w:val="24"/>
        </w:rPr>
        <w:t xml:space="preserve"> на живой организм; пла</w:t>
      </w:r>
      <w:r w:rsidRPr="000179A3">
        <w:rPr>
          <w:sz w:val="24"/>
          <w:szCs w:val="24"/>
        </w:rPr>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0179A3" w:rsidRPr="000179A3" w:rsidRDefault="000179A3" w:rsidP="005935DF">
      <w:pPr>
        <w:ind w:firstLine="567"/>
        <w:jc w:val="both"/>
        <w:rPr>
          <w:sz w:val="24"/>
          <w:szCs w:val="24"/>
        </w:rPr>
      </w:pPr>
      <w:r w:rsidRPr="000179A3">
        <w:rPr>
          <w:rFonts w:hint="eastAsia"/>
          <w:sz w:val="24"/>
          <w:szCs w:val="24"/>
        </w:rPr>
        <w:t>—описывать</w:t>
      </w:r>
      <w:r w:rsidRPr="000179A3">
        <w:rPr>
          <w:sz w:val="24"/>
          <w:szCs w:val="24"/>
        </w:rPr>
        <w:t xml:space="preserve"> изученные свойств</w:t>
      </w:r>
      <w:r w:rsidR="000205D3">
        <w:rPr>
          <w:sz w:val="24"/>
          <w:szCs w:val="24"/>
        </w:rPr>
        <w:t>а тел и физические явления, ис</w:t>
      </w:r>
      <w:r w:rsidRPr="000179A3">
        <w:rPr>
          <w:sz w:val="24"/>
          <w:szCs w:val="24"/>
        </w:rPr>
        <w:t>пользуя физические величи</w:t>
      </w:r>
      <w:r w:rsidR="000205D3">
        <w:rPr>
          <w:sz w:val="24"/>
          <w:szCs w:val="24"/>
        </w:rPr>
        <w:t>ны (масса, объём, плотность ве</w:t>
      </w:r>
      <w:r w:rsidRPr="000179A3">
        <w:rPr>
          <w:sz w:val="24"/>
          <w:szCs w:val="24"/>
        </w:rPr>
        <w:t>щества, время, путь, скорость, средняя скорость, с</w:t>
      </w:r>
      <w:r w:rsidRPr="000179A3">
        <w:rPr>
          <w:sz w:val="24"/>
          <w:szCs w:val="24"/>
        </w:rPr>
        <w:t>и</w:t>
      </w:r>
      <w:r w:rsidRPr="000179A3">
        <w:rPr>
          <w:sz w:val="24"/>
          <w:szCs w:val="24"/>
        </w:rPr>
        <w:t>ла упру­ гости, сила тяжести, вес тела, сила трен</w:t>
      </w:r>
      <w:r w:rsidR="000205D3">
        <w:rPr>
          <w:sz w:val="24"/>
          <w:szCs w:val="24"/>
        </w:rPr>
        <w:t>ия, давление (твёрдо</w:t>
      </w:r>
      <w:r w:rsidRPr="000179A3">
        <w:rPr>
          <w:sz w:val="24"/>
          <w:szCs w:val="24"/>
        </w:rPr>
        <w:t>го тела, жидкости, газа), выталкивающая сила, механическая работа, мощность, плечо силы, момент силы, коэффициент полезного действия м</w:t>
      </w:r>
      <w:r w:rsidRPr="000179A3">
        <w:rPr>
          <w:sz w:val="24"/>
          <w:szCs w:val="24"/>
        </w:rPr>
        <w:t>е</w:t>
      </w:r>
      <w:r w:rsidRPr="000179A3">
        <w:rPr>
          <w:sz w:val="24"/>
          <w:szCs w:val="24"/>
        </w:rPr>
        <w:t>ха</w:t>
      </w:r>
      <w:r w:rsidR="000205D3">
        <w:rPr>
          <w:sz w:val="24"/>
          <w:szCs w:val="24"/>
        </w:rPr>
        <w:t>низмов, кинетическая и потенци</w:t>
      </w:r>
      <w:r w:rsidRPr="000179A3">
        <w:rPr>
          <w:sz w:val="24"/>
          <w:szCs w:val="24"/>
        </w:rPr>
        <w:t>альная энергия); при опис</w:t>
      </w:r>
      <w:r w:rsidR="000205D3">
        <w:rPr>
          <w:sz w:val="24"/>
          <w:szCs w:val="24"/>
        </w:rPr>
        <w:t>ании правильно трактовать физи</w:t>
      </w:r>
      <w:r w:rsidRPr="000179A3">
        <w:rPr>
          <w:sz w:val="24"/>
          <w:szCs w:val="24"/>
        </w:rPr>
        <w:t>ч</w:t>
      </w:r>
      <w:r w:rsidRPr="000179A3">
        <w:rPr>
          <w:sz w:val="24"/>
          <w:szCs w:val="24"/>
        </w:rPr>
        <w:t>е</w:t>
      </w:r>
      <w:r w:rsidRPr="000179A3">
        <w:rPr>
          <w:sz w:val="24"/>
          <w:szCs w:val="24"/>
        </w:rPr>
        <w:t>ский смысл используемых величин, их обозначен</w:t>
      </w:r>
      <w:r w:rsidRPr="000179A3">
        <w:rPr>
          <w:rFonts w:hint="eastAsia"/>
          <w:sz w:val="24"/>
          <w:szCs w:val="24"/>
        </w:rPr>
        <w:t>ия</w:t>
      </w:r>
      <w:r w:rsidR="000205D3">
        <w:rPr>
          <w:sz w:val="24"/>
          <w:szCs w:val="24"/>
        </w:rPr>
        <w:t xml:space="preserve"> и еди</w:t>
      </w:r>
      <w:r w:rsidRPr="000179A3">
        <w:rPr>
          <w:sz w:val="24"/>
          <w:szCs w:val="24"/>
        </w:rPr>
        <w:t>ницы физических велич</w:t>
      </w:r>
      <w:r w:rsidR="000205D3">
        <w:rPr>
          <w:sz w:val="24"/>
          <w:szCs w:val="24"/>
        </w:rPr>
        <w:t>ин, находить формулы, связываю</w:t>
      </w:r>
      <w:r w:rsidRPr="000179A3">
        <w:rPr>
          <w:sz w:val="24"/>
          <w:szCs w:val="24"/>
        </w:rPr>
        <w:t>щие данную ф</w:t>
      </w:r>
      <w:r w:rsidRPr="000179A3">
        <w:rPr>
          <w:sz w:val="24"/>
          <w:szCs w:val="24"/>
        </w:rPr>
        <w:t>и</w:t>
      </w:r>
      <w:r w:rsidRPr="000179A3">
        <w:rPr>
          <w:sz w:val="24"/>
          <w:szCs w:val="24"/>
        </w:rPr>
        <w:t>зическую величину с другими величинами, строить графики изученных зависимостей ф</w:t>
      </w:r>
      <w:r w:rsidRPr="000179A3">
        <w:rPr>
          <w:sz w:val="24"/>
          <w:szCs w:val="24"/>
        </w:rPr>
        <w:t>и</w:t>
      </w:r>
      <w:r w:rsidRPr="000179A3">
        <w:rPr>
          <w:sz w:val="24"/>
          <w:szCs w:val="24"/>
        </w:rPr>
        <w:t>зиче</w:t>
      </w:r>
      <w:r w:rsidR="000205D3">
        <w:rPr>
          <w:sz w:val="24"/>
          <w:szCs w:val="24"/>
        </w:rPr>
        <w:t>ских вели</w:t>
      </w:r>
      <w:r w:rsidRPr="000179A3">
        <w:rPr>
          <w:sz w:val="24"/>
          <w:szCs w:val="24"/>
        </w:rPr>
        <w:t>чин;</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свойства тел, физически</w:t>
      </w:r>
      <w:r w:rsidR="000205D3">
        <w:rPr>
          <w:sz w:val="24"/>
          <w:szCs w:val="24"/>
        </w:rPr>
        <w:t>е явления и процес</w:t>
      </w:r>
      <w:r w:rsidRPr="000179A3">
        <w:rPr>
          <w:sz w:val="24"/>
          <w:szCs w:val="24"/>
        </w:rPr>
        <w:t>сы, используя правила сло</w:t>
      </w:r>
      <w:r w:rsidR="00277F23">
        <w:rPr>
          <w:sz w:val="24"/>
          <w:szCs w:val="24"/>
        </w:rPr>
        <w:t>ж</w:t>
      </w:r>
      <w:r w:rsidR="00277F23">
        <w:rPr>
          <w:sz w:val="24"/>
          <w:szCs w:val="24"/>
        </w:rPr>
        <w:t>е</w:t>
      </w:r>
      <w:r w:rsidR="00277F23">
        <w:rPr>
          <w:sz w:val="24"/>
          <w:szCs w:val="24"/>
        </w:rPr>
        <w:t xml:space="preserve">ния сил (вдоль одной прямой), </w:t>
      </w:r>
      <w:r w:rsidRPr="000179A3">
        <w:rPr>
          <w:rFonts w:hint="eastAsia"/>
          <w:sz w:val="24"/>
          <w:szCs w:val="24"/>
        </w:rPr>
        <w:t>закон</w:t>
      </w:r>
      <w:r w:rsidRPr="000179A3">
        <w:rPr>
          <w:sz w:val="24"/>
          <w:szCs w:val="24"/>
        </w:rPr>
        <w:t xml:space="preserve"> Гука, закон Паскаля, закон Архимеда, правило равно­ весия рычага (блока), «золотое правило» механики, закон сохранения механич</w:t>
      </w:r>
      <w:r w:rsidRPr="000179A3">
        <w:rPr>
          <w:sz w:val="24"/>
          <w:szCs w:val="24"/>
        </w:rPr>
        <w:t>е</w:t>
      </w:r>
      <w:r w:rsidRPr="000179A3">
        <w:rPr>
          <w:sz w:val="24"/>
          <w:szCs w:val="24"/>
        </w:rPr>
        <w:t>ской энергии; при этом давать словесную формулировку закона и записывать его матем</w:t>
      </w:r>
      <w:r w:rsidRPr="000179A3">
        <w:rPr>
          <w:sz w:val="24"/>
          <w:szCs w:val="24"/>
        </w:rPr>
        <w:t>а</w:t>
      </w:r>
      <w:r w:rsidRPr="000179A3">
        <w:rPr>
          <w:sz w:val="24"/>
          <w:szCs w:val="24"/>
        </w:rPr>
        <w:t>тическое вы­ ражение;</w:t>
      </w:r>
    </w:p>
    <w:p w:rsidR="000179A3" w:rsidRPr="000179A3" w:rsidRDefault="000179A3" w:rsidP="005935DF">
      <w:pPr>
        <w:ind w:firstLine="567"/>
        <w:jc w:val="both"/>
        <w:rPr>
          <w:sz w:val="24"/>
          <w:szCs w:val="24"/>
        </w:rPr>
      </w:pPr>
      <w:r w:rsidRPr="000179A3">
        <w:rPr>
          <w:rFonts w:hint="eastAsia"/>
          <w:sz w:val="24"/>
          <w:szCs w:val="24"/>
        </w:rPr>
        <w:t>—объяснять</w:t>
      </w:r>
      <w:r w:rsidRPr="000179A3">
        <w:rPr>
          <w:sz w:val="24"/>
          <w:szCs w:val="24"/>
        </w:rPr>
        <w:t xml:space="preserve"> физические явления, процессы и свойства тел, в том числе и в контексте ситу</w:t>
      </w:r>
      <w:r w:rsidRPr="000179A3">
        <w:rPr>
          <w:sz w:val="24"/>
          <w:szCs w:val="24"/>
        </w:rPr>
        <w:t>а</w:t>
      </w:r>
      <w:r w:rsidRPr="000179A3">
        <w:rPr>
          <w:sz w:val="24"/>
          <w:szCs w:val="24"/>
        </w:rPr>
        <w:t>ций практико­ориентирован­ 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179A3" w:rsidRPr="000179A3" w:rsidRDefault="000179A3" w:rsidP="005935DF">
      <w:pPr>
        <w:ind w:firstLine="567"/>
        <w:jc w:val="both"/>
        <w:rPr>
          <w:sz w:val="24"/>
          <w:szCs w:val="24"/>
        </w:rPr>
      </w:pPr>
      <w:r w:rsidRPr="000179A3">
        <w:rPr>
          <w:rFonts w:hint="eastAsia"/>
          <w:sz w:val="24"/>
          <w:szCs w:val="24"/>
        </w:rPr>
        <w:t>—решать</w:t>
      </w:r>
      <w:r w:rsidRPr="000179A3">
        <w:rPr>
          <w:sz w:val="24"/>
          <w:szCs w:val="24"/>
        </w:rPr>
        <w:t xml:space="preserve"> расчётные задачи в 1—2 действия, используя законы и формулы, связывающие ф</w:t>
      </w:r>
      <w:r w:rsidRPr="000179A3">
        <w:rPr>
          <w:sz w:val="24"/>
          <w:szCs w:val="24"/>
        </w:rPr>
        <w:t>и</w:t>
      </w:r>
      <w:r w:rsidRPr="000179A3">
        <w:rPr>
          <w:sz w:val="24"/>
          <w:szCs w:val="24"/>
        </w:rPr>
        <w:t>зические величины: на основе анализа условия задачи записывать краткое усл</w:t>
      </w:r>
      <w:r w:rsidRPr="000179A3">
        <w:rPr>
          <w:sz w:val="24"/>
          <w:szCs w:val="24"/>
        </w:rPr>
        <w:t>о</w:t>
      </w:r>
      <w:r w:rsidRPr="000179A3">
        <w:rPr>
          <w:sz w:val="24"/>
          <w:szCs w:val="24"/>
        </w:rPr>
        <w:t>вие, под­ ставлять физические вели</w:t>
      </w:r>
      <w:r w:rsidR="00601A21">
        <w:rPr>
          <w:sz w:val="24"/>
          <w:szCs w:val="24"/>
        </w:rPr>
        <w:t>чины в формулы и проводить рас</w:t>
      </w:r>
      <w:r w:rsidRPr="000179A3">
        <w:rPr>
          <w:sz w:val="24"/>
          <w:szCs w:val="24"/>
        </w:rPr>
        <w:t>чёты, находить справочные данные, необход</w:t>
      </w:r>
      <w:r w:rsidRPr="000179A3">
        <w:rPr>
          <w:sz w:val="24"/>
          <w:szCs w:val="24"/>
        </w:rPr>
        <w:t>и</w:t>
      </w:r>
      <w:r w:rsidRPr="000179A3">
        <w:rPr>
          <w:sz w:val="24"/>
          <w:szCs w:val="24"/>
        </w:rPr>
        <w:t>мые для реше­ ния задач, оценивать реалистичность полученной физиче­ ской величины;</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проблемы, которые можно решить при помощи физических методов; в оп</w:t>
      </w:r>
      <w:r w:rsidRPr="000179A3">
        <w:rPr>
          <w:sz w:val="24"/>
          <w:szCs w:val="24"/>
        </w:rPr>
        <w:t>и</w:t>
      </w:r>
      <w:r w:rsidRPr="000179A3">
        <w:rPr>
          <w:sz w:val="24"/>
          <w:szCs w:val="24"/>
        </w:rPr>
        <w:t>сании исследования выделять проверяемое предположение (гипотезу), различать и интерпре­ т</w:t>
      </w:r>
      <w:r w:rsidRPr="000179A3">
        <w:rPr>
          <w:sz w:val="24"/>
          <w:szCs w:val="24"/>
        </w:rPr>
        <w:t>и</w:t>
      </w:r>
      <w:r w:rsidRPr="000179A3">
        <w:rPr>
          <w:sz w:val="24"/>
          <w:szCs w:val="24"/>
        </w:rPr>
        <w:t>ровать полученный результат, находить ошибки в ходе опыта, делать выводы по его рез</w:t>
      </w:r>
      <w:r w:rsidRPr="000179A3">
        <w:rPr>
          <w:rFonts w:hint="eastAsia"/>
          <w:sz w:val="24"/>
          <w:szCs w:val="24"/>
        </w:rPr>
        <w:t>ультатам</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опыты по наблюдению физических явлений или физических свойств тел: фо</w:t>
      </w:r>
      <w:r w:rsidRPr="000179A3">
        <w:rPr>
          <w:sz w:val="24"/>
          <w:szCs w:val="24"/>
        </w:rPr>
        <w:t>р</w:t>
      </w:r>
      <w:r w:rsidRPr="000179A3">
        <w:rPr>
          <w:sz w:val="24"/>
          <w:szCs w:val="24"/>
        </w:rPr>
        <w:t>мулировать проверяемые предположения, собирать установку из предложенного оборудования, записывать ход опыта и формулировать выводы;</w:t>
      </w:r>
    </w:p>
    <w:p w:rsidR="000179A3" w:rsidRPr="000179A3" w:rsidRDefault="000179A3" w:rsidP="005935DF">
      <w:pPr>
        <w:ind w:firstLine="567"/>
        <w:jc w:val="both"/>
        <w:rPr>
          <w:sz w:val="24"/>
          <w:szCs w:val="24"/>
        </w:rPr>
      </w:pPr>
      <w:r w:rsidRPr="000179A3">
        <w:rPr>
          <w:rFonts w:hint="eastAsia"/>
          <w:sz w:val="24"/>
          <w:szCs w:val="24"/>
        </w:rPr>
        <w:t>—выполнять</w:t>
      </w:r>
      <w:r w:rsidRPr="000179A3">
        <w:rPr>
          <w:sz w:val="24"/>
          <w:szCs w:val="24"/>
        </w:rPr>
        <w:t xml:space="preserve"> прямые измерения расстояния, времени, массы тела, объёма, силы и темпер</w:t>
      </w:r>
      <w:r w:rsidR="00852AC2">
        <w:rPr>
          <w:sz w:val="24"/>
          <w:szCs w:val="24"/>
        </w:rPr>
        <w:t>ат</w:t>
      </w:r>
      <w:r w:rsidR="00852AC2">
        <w:rPr>
          <w:sz w:val="24"/>
          <w:szCs w:val="24"/>
        </w:rPr>
        <w:t>у</w:t>
      </w:r>
      <w:r w:rsidR="00852AC2">
        <w:rPr>
          <w:sz w:val="24"/>
          <w:szCs w:val="24"/>
        </w:rPr>
        <w:t>ры с использованием аналого</w:t>
      </w:r>
      <w:r w:rsidRPr="000179A3">
        <w:rPr>
          <w:sz w:val="24"/>
          <w:szCs w:val="24"/>
        </w:rPr>
        <w:t>вых и цифровых приборов; записывать показания приборов с учётом заданной абсолютной погрешности измерений;</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исследование зависимости одной физической ве­ личины от другой с исполь</w:t>
      </w:r>
      <w:r w:rsidR="00852AC2">
        <w:rPr>
          <w:sz w:val="24"/>
          <w:szCs w:val="24"/>
        </w:rPr>
        <w:t>з</w:t>
      </w:r>
      <w:r w:rsidR="00852AC2">
        <w:rPr>
          <w:sz w:val="24"/>
          <w:szCs w:val="24"/>
        </w:rPr>
        <w:t>о</w:t>
      </w:r>
      <w:r w:rsidR="00852AC2">
        <w:rPr>
          <w:sz w:val="24"/>
          <w:szCs w:val="24"/>
        </w:rPr>
        <w:t>ванием прямых измерений (за</w:t>
      </w:r>
      <w:r w:rsidRPr="000179A3">
        <w:rPr>
          <w:sz w:val="24"/>
          <w:szCs w:val="24"/>
        </w:rPr>
        <w:t>висимости пути равномерно движущегося тела от времени движения тела; силы трения скольжения от силы давления, качества обработки поверхностей т</w:t>
      </w:r>
      <w:r w:rsidRPr="000179A3">
        <w:rPr>
          <w:rFonts w:hint="eastAsia"/>
          <w:sz w:val="24"/>
          <w:szCs w:val="24"/>
        </w:rPr>
        <w:t>ел</w:t>
      </w:r>
      <w:r w:rsidRPr="000179A3">
        <w:rPr>
          <w:sz w:val="24"/>
          <w:szCs w:val="24"/>
        </w:rPr>
        <w:t xml:space="preserve"> и незав</w:t>
      </w:r>
      <w:r w:rsidRPr="000179A3">
        <w:rPr>
          <w:sz w:val="24"/>
          <w:szCs w:val="24"/>
        </w:rPr>
        <w:t>и</w:t>
      </w:r>
      <w:r w:rsidRPr="000179A3">
        <w:rPr>
          <w:sz w:val="24"/>
          <w:szCs w:val="24"/>
        </w:rPr>
        <w:t>симости силы трения от площади соприкосновения тел; силы упругости от удлинения пружины; выталкивающей силы от объёма погру­ жённой части тела и от плотности жидкости, её независ</w:t>
      </w:r>
      <w:r w:rsidRPr="000179A3">
        <w:rPr>
          <w:sz w:val="24"/>
          <w:szCs w:val="24"/>
        </w:rPr>
        <w:t>и</w:t>
      </w:r>
      <w:r w:rsidRPr="000179A3">
        <w:rPr>
          <w:sz w:val="24"/>
          <w:szCs w:val="24"/>
        </w:rPr>
        <w:t>мости от плотности тела, от глубины, на кот</w:t>
      </w:r>
      <w:r w:rsidRPr="000179A3">
        <w:rPr>
          <w:sz w:val="24"/>
          <w:szCs w:val="24"/>
        </w:rPr>
        <w:t>о</w:t>
      </w:r>
      <w:r w:rsidRPr="000179A3">
        <w:rPr>
          <w:sz w:val="24"/>
          <w:szCs w:val="24"/>
        </w:rPr>
        <w:t>рую погружено тело; ус</w:t>
      </w:r>
      <w:r w:rsidRPr="000179A3">
        <w:rPr>
          <w:rFonts w:hint="eastAsia"/>
          <w:sz w:val="24"/>
          <w:szCs w:val="24"/>
        </w:rPr>
        <w:t>ловий</w:t>
      </w:r>
      <w:r w:rsidRPr="000179A3">
        <w:rPr>
          <w:sz w:val="24"/>
          <w:szCs w:val="24"/>
        </w:rPr>
        <w:t xml:space="preserve"> плавания тел, условий равновесия рычага и блоков); участвовать в планирован</w:t>
      </w:r>
      <w:r w:rsidR="00852AC2">
        <w:rPr>
          <w:sz w:val="24"/>
          <w:szCs w:val="24"/>
        </w:rPr>
        <w:t>ии учебного исследования, соби</w:t>
      </w:r>
      <w:r w:rsidRPr="000179A3">
        <w:rPr>
          <w:rFonts w:hint="eastAsia"/>
          <w:sz w:val="24"/>
          <w:szCs w:val="24"/>
        </w:rPr>
        <w:t>рать</w:t>
      </w:r>
      <w:r w:rsidRPr="000179A3">
        <w:rPr>
          <w:sz w:val="24"/>
          <w:szCs w:val="24"/>
        </w:rPr>
        <w:t xml:space="preserve"> уст</w:t>
      </w:r>
      <w:r w:rsidRPr="000179A3">
        <w:rPr>
          <w:sz w:val="24"/>
          <w:szCs w:val="24"/>
        </w:rPr>
        <w:t>а</w:t>
      </w:r>
      <w:r w:rsidRPr="000179A3">
        <w:rPr>
          <w:sz w:val="24"/>
          <w:szCs w:val="24"/>
        </w:rPr>
        <w:t>новку и выполнять измер</w:t>
      </w:r>
      <w:r w:rsidRPr="000179A3">
        <w:rPr>
          <w:sz w:val="24"/>
          <w:szCs w:val="24"/>
        </w:rPr>
        <w:t>е</w:t>
      </w:r>
      <w:r w:rsidRPr="000179A3">
        <w:rPr>
          <w:sz w:val="24"/>
          <w:szCs w:val="24"/>
        </w:rPr>
        <w:t>ния, сле</w:t>
      </w:r>
      <w:r w:rsidR="00852AC2">
        <w:rPr>
          <w:sz w:val="24"/>
          <w:szCs w:val="24"/>
        </w:rPr>
        <w:t>дуя предложен</w:t>
      </w:r>
      <w:r w:rsidRPr="000179A3">
        <w:rPr>
          <w:sz w:val="24"/>
          <w:szCs w:val="24"/>
        </w:rPr>
        <w:t xml:space="preserve">ному плану, фиксировать результаты полученной зависимо­ сти физических величин в </w:t>
      </w:r>
      <w:r w:rsidR="00852AC2">
        <w:rPr>
          <w:sz w:val="24"/>
          <w:szCs w:val="24"/>
        </w:rPr>
        <w:t>виде предложенных таблиц и гра</w:t>
      </w:r>
      <w:r w:rsidRPr="000179A3">
        <w:rPr>
          <w:sz w:val="24"/>
          <w:szCs w:val="24"/>
        </w:rPr>
        <w:t>фиков, делать выводы по резул</w:t>
      </w:r>
      <w:r w:rsidRPr="000179A3">
        <w:rPr>
          <w:sz w:val="24"/>
          <w:szCs w:val="24"/>
        </w:rPr>
        <w:t>ь</w:t>
      </w:r>
      <w:r w:rsidRPr="000179A3">
        <w:rPr>
          <w:sz w:val="24"/>
          <w:szCs w:val="24"/>
        </w:rPr>
        <w:t>татам исследования;</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косвенные измерения физич</w:t>
      </w:r>
      <w:r w:rsidR="00852AC2">
        <w:rPr>
          <w:sz w:val="24"/>
          <w:szCs w:val="24"/>
        </w:rPr>
        <w:t>еских величин (плот</w:t>
      </w:r>
      <w:r w:rsidRPr="000179A3">
        <w:rPr>
          <w:sz w:val="24"/>
          <w:szCs w:val="24"/>
        </w:rPr>
        <w:t xml:space="preserve">ность вещества жидкости и </w:t>
      </w:r>
      <w:r w:rsidRPr="000179A3">
        <w:rPr>
          <w:sz w:val="24"/>
          <w:szCs w:val="24"/>
        </w:rPr>
        <w:lastRenderedPageBreak/>
        <w:t>тв</w:t>
      </w:r>
      <w:r w:rsidR="00852AC2">
        <w:rPr>
          <w:sz w:val="24"/>
          <w:szCs w:val="24"/>
        </w:rPr>
        <w:t>ёрдого тела; сила трения сколь</w:t>
      </w:r>
      <w:r w:rsidRPr="000179A3">
        <w:rPr>
          <w:sz w:val="24"/>
          <w:szCs w:val="24"/>
        </w:rPr>
        <w:t>жения; давление воздуха; выталкивающая сила, действую­ щая на погружённое в жидк</w:t>
      </w:r>
      <w:r w:rsidR="00852AC2">
        <w:rPr>
          <w:sz w:val="24"/>
          <w:szCs w:val="24"/>
        </w:rPr>
        <w:t>ость тело; коэффициент полезно</w:t>
      </w:r>
      <w:r w:rsidRPr="000179A3">
        <w:rPr>
          <w:sz w:val="24"/>
          <w:szCs w:val="24"/>
        </w:rPr>
        <w:t>го действия простых механиз</w:t>
      </w:r>
      <w:r w:rsidRPr="000179A3">
        <w:rPr>
          <w:rFonts w:hint="eastAsia"/>
          <w:sz w:val="24"/>
          <w:szCs w:val="24"/>
        </w:rPr>
        <w:t>мов</w:t>
      </w:r>
      <w:r w:rsidRPr="000179A3">
        <w:rPr>
          <w:sz w:val="24"/>
          <w:szCs w:val="24"/>
        </w:rPr>
        <w:t>), следуя предложенной инструкции: при выполнении измерений соб</w:t>
      </w:r>
      <w:r w:rsidRPr="000179A3">
        <w:rPr>
          <w:sz w:val="24"/>
          <w:szCs w:val="24"/>
        </w:rPr>
        <w:t>и</w:t>
      </w:r>
      <w:r w:rsidRPr="000179A3">
        <w:rPr>
          <w:sz w:val="24"/>
          <w:szCs w:val="24"/>
        </w:rPr>
        <w:t>рать экспери­ ментальную установку и в</w:t>
      </w:r>
      <w:r w:rsidR="00852AC2">
        <w:rPr>
          <w:sz w:val="24"/>
          <w:szCs w:val="24"/>
        </w:rPr>
        <w:t>ычислять значение искомой вели</w:t>
      </w:r>
      <w:r w:rsidRPr="000179A3">
        <w:rPr>
          <w:sz w:val="24"/>
          <w:szCs w:val="24"/>
        </w:rPr>
        <w:t>чины;</w:t>
      </w:r>
    </w:p>
    <w:p w:rsidR="000179A3" w:rsidRPr="000179A3" w:rsidRDefault="000179A3" w:rsidP="005935DF">
      <w:pPr>
        <w:ind w:firstLine="567"/>
        <w:jc w:val="both"/>
        <w:rPr>
          <w:sz w:val="24"/>
          <w:szCs w:val="24"/>
        </w:rPr>
      </w:pPr>
      <w:r w:rsidRPr="000179A3">
        <w:rPr>
          <w:rFonts w:hint="eastAsia"/>
          <w:sz w:val="24"/>
          <w:szCs w:val="24"/>
        </w:rPr>
        <w:t>—соблюдать</w:t>
      </w:r>
      <w:r w:rsidRPr="000179A3">
        <w:rPr>
          <w:sz w:val="24"/>
          <w:szCs w:val="24"/>
        </w:rPr>
        <w:t xml:space="preserve"> правила техники </w:t>
      </w:r>
      <w:r w:rsidR="00277F23">
        <w:rPr>
          <w:sz w:val="24"/>
          <w:szCs w:val="24"/>
        </w:rPr>
        <w:t>безопасности при работе с лабо</w:t>
      </w:r>
      <w:r w:rsidRPr="000179A3">
        <w:rPr>
          <w:sz w:val="24"/>
          <w:szCs w:val="24"/>
        </w:rPr>
        <w:t>раторным оборудов</w:t>
      </w:r>
      <w:r w:rsidRPr="000179A3">
        <w:rPr>
          <w:sz w:val="24"/>
          <w:szCs w:val="24"/>
        </w:rPr>
        <w:t>а</w:t>
      </w:r>
      <w:r w:rsidRPr="000179A3">
        <w:rPr>
          <w:sz w:val="24"/>
          <w:szCs w:val="24"/>
        </w:rPr>
        <w:t>нием;</w:t>
      </w:r>
    </w:p>
    <w:p w:rsidR="000179A3" w:rsidRPr="000179A3" w:rsidRDefault="000179A3" w:rsidP="005935DF">
      <w:pPr>
        <w:ind w:firstLine="567"/>
        <w:jc w:val="both"/>
        <w:rPr>
          <w:sz w:val="24"/>
          <w:szCs w:val="24"/>
        </w:rPr>
      </w:pPr>
      <w:r w:rsidRPr="000179A3">
        <w:rPr>
          <w:rFonts w:hint="eastAsia"/>
          <w:sz w:val="24"/>
          <w:szCs w:val="24"/>
        </w:rPr>
        <w:t>—указывать</w:t>
      </w:r>
      <w:r w:rsidRPr="000179A3">
        <w:rPr>
          <w:sz w:val="24"/>
          <w:szCs w:val="24"/>
        </w:rPr>
        <w:t xml:space="preserve"> принципы действия приборов и технических устройств: весы, термометр, дин</w:t>
      </w:r>
      <w:r w:rsidRPr="000179A3">
        <w:rPr>
          <w:sz w:val="24"/>
          <w:szCs w:val="24"/>
        </w:rPr>
        <w:t>а</w:t>
      </w:r>
      <w:r w:rsidRPr="000179A3">
        <w:rPr>
          <w:sz w:val="24"/>
          <w:szCs w:val="24"/>
        </w:rPr>
        <w:t>мометр, со</w:t>
      </w:r>
      <w:r w:rsidR="00277F23">
        <w:rPr>
          <w:sz w:val="24"/>
          <w:szCs w:val="24"/>
        </w:rPr>
        <w:t>общающиеся со</w:t>
      </w:r>
      <w:r w:rsidRPr="000179A3">
        <w:rPr>
          <w:sz w:val="24"/>
          <w:szCs w:val="24"/>
        </w:rPr>
        <w:t>суды, барометр, рычаг, подвижный и неподвижный блок, на­ клонная плоскость;</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принципы действия изученных приборов и технических устройств с оп</w:t>
      </w:r>
      <w:r w:rsidR="00852AC2">
        <w:rPr>
          <w:sz w:val="24"/>
          <w:szCs w:val="24"/>
        </w:rPr>
        <w:t>о</w:t>
      </w:r>
      <w:r w:rsidR="00852AC2">
        <w:rPr>
          <w:sz w:val="24"/>
          <w:szCs w:val="24"/>
        </w:rPr>
        <w:t>рой на их описания (в том чис</w:t>
      </w:r>
      <w:r w:rsidRPr="000179A3">
        <w:rPr>
          <w:sz w:val="24"/>
          <w:szCs w:val="24"/>
        </w:rPr>
        <w:t xml:space="preserve">ле: подшипники, устройство водопровода, гидравлический пресс, манометр, высотомер, поршневой насос, ареометр), ис­ пользуя знания о свойствах </w:t>
      </w:r>
      <w:r w:rsidRPr="000179A3">
        <w:rPr>
          <w:rFonts w:hint="eastAsia"/>
          <w:sz w:val="24"/>
          <w:szCs w:val="24"/>
        </w:rPr>
        <w:t>физических</w:t>
      </w:r>
      <w:r w:rsidR="00852AC2">
        <w:rPr>
          <w:sz w:val="24"/>
          <w:szCs w:val="24"/>
        </w:rPr>
        <w:t xml:space="preserve"> явлений и необходи</w:t>
      </w:r>
      <w:r w:rsidRPr="000179A3">
        <w:rPr>
          <w:sz w:val="24"/>
          <w:szCs w:val="24"/>
        </w:rPr>
        <w:t>мые физические законы и закономе</w:t>
      </w:r>
      <w:r w:rsidRPr="000179A3">
        <w:rPr>
          <w:sz w:val="24"/>
          <w:szCs w:val="24"/>
        </w:rPr>
        <w:t>р</w:t>
      </w:r>
      <w:r w:rsidRPr="000179A3">
        <w:rPr>
          <w:sz w:val="24"/>
          <w:szCs w:val="24"/>
        </w:rPr>
        <w:t>ности;</w:t>
      </w:r>
    </w:p>
    <w:p w:rsidR="000179A3" w:rsidRPr="000179A3" w:rsidRDefault="000179A3" w:rsidP="005935DF">
      <w:pPr>
        <w:ind w:firstLine="567"/>
        <w:jc w:val="both"/>
        <w:rPr>
          <w:sz w:val="24"/>
          <w:szCs w:val="24"/>
        </w:rPr>
      </w:pPr>
      <w:r w:rsidRPr="000179A3">
        <w:rPr>
          <w:rFonts w:hint="eastAsia"/>
          <w:sz w:val="24"/>
          <w:szCs w:val="24"/>
        </w:rPr>
        <w:t>—приводить</w:t>
      </w:r>
      <w:r w:rsidRPr="000179A3">
        <w:rPr>
          <w:sz w:val="24"/>
          <w:szCs w:val="24"/>
        </w:rPr>
        <w:t xml:space="preserve"> примеры / находить информацию о примерах практического использова</w:t>
      </w:r>
      <w:r w:rsidR="00852AC2">
        <w:rPr>
          <w:sz w:val="24"/>
          <w:szCs w:val="24"/>
        </w:rPr>
        <w:t>ния ф</w:t>
      </w:r>
      <w:r w:rsidR="00852AC2">
        <w:rPr>
          <w:sz w:val="24"/>
          <w:szCs w:val="24"/>
        </w:rPr>
        <w:t>и</w:t>
      </w:r>
      <w:r w:rsidR="00852AC2">
        <w:rPr>
          <w:sz w:val="24"/>
          <w:szCs w:val="24"/>
        </w:rPr>
        <w:t>зических знаний в повсед</w:t>
      </w:r>
      <w:r w:rsidRPr="000179A3">
        <w:rPr>
          <w:sz w:val="24"/>
          <w:szCs w:val="24"/>
        </w:rPr>
        <w:t>невной жизни для обеспечения безопасности при обращении с прибор</w:t>
      </w:r>
      <w:r w:rsidRPr="000179A3">
        <w:rPr>
          <w:sz w:val="24"/>
          <w:szCs w:val="24"/>
        </w:rPr>
        <w:t>а</w:t>
      </w:r>
      <w:r w:rsidRPr="000179A3">
        <w:rPr>
          <w:sz w:val="24"/>
          <w:szCs w:val="24"/>
        </w:rPr>
        <w:t>ми и техническим</w:t>
      </w:r>
      <w:r w:rsidR="00852AC2">
        <w:rPr>
          <w:sz w:val="24"/>
          <w:szCs w:val="24"/>
        </w:rPr>
        <w:t>и устройствами, сохранения здо</w:t>
      </w:r>
      <w:r w:rsidRPr="000179A3">
        <w:rPr>
          <w:sz w:val="24"/>
          <w:szCs w:val="24"/>
        </w:rPr>
        <w:t>ровья и соблюдения норм экологическ</w:t>
      </w:r>
      <w:r w:rsidRPr="000179A3">
        <w:rPr>
          <w:rFonts w:hint="eastAsia"/>
          <w:sz w:val="24"/>
          <w:szCs w:val="24"/>
        </w:rPr>
        <w:t>ого</w:t>
      </w:r>
      <w:r w:rsidR="00852AC2">
        <w:rPr>
          <w:sz w:val="24"/>
          <w:szCs w:val="24"/>
        </w:rPr>
        <w:t xml:space="preserve"> пов</w:t>
      </w:r>
      <w:r w:rsidR="00852AC2">
        <w:rPr>
          <w:sz w:val="24"/>
          <w:szCs w:val="24"/>
        </w:rPr>
        <w:t>е</w:t>
      </w:r>
      <w:r w:rsidR="00852AC2">
        <w:rPr>
          <w:sz w:val="24"/>
          <w:szCs w:val="24"/>
        </w:rPr>
        <w:t>дения в окру</w:t>
      </w:r>
      <w:r w:rsidRPr="000179A3">
        <w:rPr>
          <w:sz w:val="24"/>
          <w:szCs w:val="24"/>
        </w:rPr>
        <w:t>жающей среде;</w:t>
      </w:r>
    </w:p>
    <w:p w:rsidR="000179A3" w:rsidRPr="000179A3" w:rsidRDefault="000179A3" w:rsidP="005935DF">
      <w:pPr>
        <w:ind w:firstLine="567"/>
        <w:jc w:val="both"/>
        <w:rPr>
          <w:sz w:val="24"/>
          <w:szCs w:val="24"/>
        </w:rPr>
      </w:pPr>
      <w:r w:rsidRPr="000179A3">
        <w:rPr>
          <w:rFonts w:hint="eastAsia"/>
          <w:sz w:val="24"/>
          <w:szCs w:val="24"/>
        </w:rPr>
        <w:t>—осуществлять</w:t>
      </w:r>
      <w:r w:rsidRPr="000179A3">
        <w:rPr>
          <w:sz w:val="24"/>
          <w:szCs w:val="24"/>
        </w:rPr>
        <w:t xml:space="preserve">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 ков выделять информацию, которая является противоречи­ вой или может быть недостоверной;</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при выполнении учебных заданий научно­по­ пулярную литературу физич</w:t>
      </w:r>
      <w:r w:rsidRPr="000179A3">
        <w:rPr>
          <w:sz w:val="24"/>
          <w:szCs w:val="24"/>
        </w:rPr>
        <w:t>е</w:t>
      </w:r>
      <w:r w:rsidRPr="000179A3">
        <w:rPr>
          <w:sz w:val="24"/>
          <w:szCs w:val="24"/>
        </w:rPr>
        <w:t>ского содержания, справочные материалы, ресурсы сети Интернет; владеть приёмами кон­ спект</w:t>
      </w:r>
      <w:r w:rsidRPr="000179A3">
        <w:rPr>
          <w:sz w:val="24"/>
          <w:szCs w:val="24"/>
        </w:rPr>
        <w:t>и</w:t>
      </w:r>
      <w:r w:rsidRPr="000179A3">
        <w:rPr>
          <w:sz w:val="24"/>
          <w:szCs w:val="24"/>
        </w:rPr>
        <w:t>рования текста, преобразования информации из одной знаковой системы в другую;</w:t>
      </w:r>
    </w:p>
    <w:p w:rsidR="000179A3" w:rsidRPr="000179A3" w:rsidRDefault="000179A3" w:rsidP="005935DF">
      <w:pPr>
        <w:ind w:firstLine="567"/>
        <w:jc w:val="both"/>
        <w:rPr>
          <w:sz w:val="24"/>
          <w:szCs w:val="24"/>
        </w:rPr>
      </w:pPr>
      <w:r w:rsidRPr="000179A3">
        <w:rPr>
          <w:rFonts w:hint="eastAsia"/>
          <w:sz w:val="24"/>
          <w:szCs w:val="24"/>
        </w:rPr>
        <w:t>—создавать</w:t>
      </w:r>
      <w:r w:rsidRPr="000179A3">
        <w:rPr>
          <w:sz w:val="24"/>
          <w:szCs w:val="24"/>
        </w:rPr>
        <w:t xml:space="preserve"> собственные краткие письменные и устные сообще­ ния на основе 2—3 исто</w:t>
      </w:r>
      <w:r w:rsidRPr="000179A3">
        <w:rPr>
          <w:sz w:val="24"/>
          <w:szCs w:val="24"/>
        </w:rPr>
        <w:t>ч</w:t>
      </w:r>
      <w:r w:rsidRPr="000179A3">
        <w:rPr>
          <w:sz w:val="24"/>
          <w:szCs w:val="24"/>
        </w:rPr>
        <w:t>н</w:t>
      </w:r>
      <w:r w:rsidR="00852AC2">
        <w:rPr>
          <w:sz w:val="24"/>
          <w:szCs w:val="24"/>
        </w:rPr>
        <w:t>иков информации физического со</w:t>
      </w:r>
      <w:r w:rsidRPr="000179A3">
        <w:rPr>
          <w:rFonts w:hint="eastAsia"/>
          <w:sz w:val="24"/>
          <w:szCs w:val="24"/>
        </w:rPr>
        <w:t>держания</w:t>
      </w:r>
      <w:r w:rsidRPr="000179A3">
        <w:rPr>
          <w:sz w:val="24"/>
          <w:szCs w:val="24"/>
        </w:rPr>
        <w:t>, в том числе публично делать краткие сообщения о результатах проектов или учебных исследований; при этом грамотно использовать изученный п</w:t>
      </w:r>
      <w:r w:rsidRPr="000179A3">
        <w:rPr>
          <w:sz w:val="24"/>
          <w:szCs w:val="24"/>
        </w:rPr>
        <w:t>о</w:t>
      </w:r>
      <w:r w:rsidRPr="000179A3">
        <w:rPr>
          <w:sz w:val="24"/>
          <w:szCs w:val="24"/>
        </w:rPr>
        <w:t>нятийный аппарат кур­ са физики, сопровождать выступление пр</w:t>
      </w:r>
      <w:r w:rsidRPr="000179A3">
        <w:rPr>
          <w:sz w:val="24"/>
          <w:szCs w:val="24"/>
        </w:rPr>
        <w:t>е</w:t>
      </w:r>
      <w:r w:rsidRPr="000179A3">
        <w:rPr>
          <w:sz w:val="24"/>
          <w:szCs w:val="24"/>
        </w:rPr>
        <w:t>зентацией;</w:t>
      </w:r>
    </w:p>
    <w:p w:rsidR="000179A3" w:rsidRPr="000179A3" w:rsidRDefault="000179A3" w:rsidP="005935DF">
      <w:pPr>
        <w:ind w:firstLine="567"/>
        <w:jc w:val="both"/>
        <w:rPr>
          <w:sz w:val="24"/>
          <w:szCs w:val="24"/>
        </w:rPr>
      </w:pPr>
      <w:r w:rsidRPr="000179A3">
        <w:rPr>
          <w:rFonts w:hint="eastAsia"/>
          <w:sz w:val="24"/>
          <w:szCs w:val="24"/>
        </w:rPr>
        <w:t>—при</w:t>
      </w:r>
      <w:r w:rsidRPr="000179A3">
        <w:rPr>
          <w:sz w:val="24"/>
          <w:szCs w:val="24"/>
        </w:rPr>
        <w:t xml:space="preserve"> выполнении учебных проектов и исследований распреде­ лять обязанности в группе в соответствии с поставленными задачами, следить за выполнением плана действий, адекват­ но оценивать собственный вклад в деятельность группы; вы­ страивать коммуникативно</w:t>
      </w:r>
      <w:r w:rsidR="00852AC2">
        <w:rPr>
          <w:sz w:val="24"/>
          <w:szCs w:val="24"/>
        </w:rPr>
        <w:t>е взаимоде</w:t>
      </w:r>
      <w:r w:rsidR="00852AC2">
        <w:rPr>
          <w:sz w:val="24"/>
          <w:szCs w:val="24"/>
        </w:rPr>
        <w:t>й</w:t>
      </w:r>
      <w:r w:rsidR="00852AC2">
        <w:rPr>
          <w:sz w:val="24"/>
          <w:szCs w:val="24"/>
        </w:rPr>
        <w:t>ствие, учитывая мне</w:t>
      </w:r>
      <w:r w:rsidRPr="000179A3">
        <w:rPr>
          <w:sz w:val="24"/>
          <w:szCs w:val="24"/>
        </w:rPr>
        <w:t>ние окружающих.</w:t>
      </w:r>
    </w:p>
    <w:p w:rsidR="000179A3" w:rsidRPr="00852AC2" w:rsidRDefault="000179A3" w:rsidP="005935DF">
      <w:pPr>
        <w:ind w:firstLine="567"/>
        <w:jc w:val="both"/>
        <w:rPr>
          <w:b/>
          <w:sz w:val="24"/>
          <w:szCs w:val="24"/>
        </w:rPr>
      </w:pPr>
      <w:r w:rsidRPr="00852AC2">
        <w:rPr>
          <w:b/>
          <w:sz w:val="24"/>
          <w:szCs w:val="24"/>
        </w:rPr>
        <w:t>8</w:t>
      </w:r>
      <w:r w:rsidRPr="00852AC2">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на базовом уровне должны отражать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понятия: масса и размеры молекул, тепловое движение атомов и молекул, а</w:t>
      </w:r>
      <w:r w:rsidRPr="000179A3">
        <w:rPr>
          <w:sz w:val="24"/>
          <w:szCs w:val="24"/>
        </w:rPr>
        <w:t>г</w:t>
      </w:r>
      <w:r w:rsidRPr="000179A3">
        <w:rPr>
          <w:sz w:val="24"/>
          <w:szCs w:val="24"/>
        </w:rPr>
        <w:t>регатные состояния вещества, кристаллические и аморфные тела, насыщенный и ненасы­ щенный пар, влажность воздуха; температура, внутренняя энергия, тепловой двигатель; эле</w:t>
      </w:r>
      <w:r w:rsidRPr="000179A3">
        <w:rPr>
          <w:rFonts w:hint="eastAsia"/>
          <w:sz w:val="24"/>
          <w:szCs w:val="24"/>
        </w:rPr>
        <w:t>ментарный</w:t>
      </w:r>
      <w:r w:rsidRPr="000179A3">
        <w:rPr>
          <w:sz w:val="24"/>
          <w:szCs w:val="24"/>
        </w:rPr>
        <w:t xml:space="preserve"> электрический заряд, электрическое поле, проводники и диэлектр</w:t>
      </w:r>
      <w:r w:rsidRPr="000179A3">
        <w:rPr>
          <w:sz w:val="24"/>
          <w:szCs w:val="24"/>
        </w:rPr>
        <w:t>и</w:t>
      </w:r>
      <w:r w:rsidRPr="000179A3">
        <w:rPr>
          <w:sz w:val="24"/>
          <w:szCs w:val="24"/>
        </w:rPr>
        <w:t>ки, по­ стоянный электрический ток, магнитное поле;</w:t>
      </w:r>
    </w:p>
    <w:p w:rsidR="000179A3" w:rsidRPr="000179A3" w:rsidRDefault="000179A3" w:rsidP="005935DF">
      <w:pPr>
        <w:ind w:firstLine="567"/>
        <w:jc w:val="both"/>
        <w:rPr>
          <w:sz w:val="24"/>
          <w:szCs w:val="24"/>
        </w:rPr>
      </w:pPr>
      <w:r w:rsidRPr="000179A3">
        <w:rPr>
          <w:rFonts w:hint="eastAsia"/>
          <w:sz w:val="24"/>
          <w:szCs w:val="24"/>
        </w:rPr>
        <w:t>—различать</w:t>
      </w:r>
      <w:r w:rsidRPr="000179A3">
        <w:rPr>
          <w:sz w:val="24"/>
          <w:szCs w:val="24"/>
        </w:rPr>
        <w:t xml:space="preserve"> явления (тепло</w:t>
      </w:r>
      <w:r w:rsidR="00277F23">
        <w:rPr>
          <w:sz w:val="24"/>
          <w:szCs w:val="24"/>
        </w:rPr>
        <w:t>вое расширение/сжатие, теплопе</w:t>
      </w:r>
      <w:r w:rsidRPr="000179A3">
        <w:rPr>
          <w:sz w:val="24"/>
          <w:szCs w:val="24"/>
        </w:rPr>
        <w:t>редача, тепловое равновес</w:t>
      </w:r>
      <w:r w:rsidR="00277F23">
        <w:rPr>
          <w:sz w:val="24"/>
          <w:szCs w:val="24"/>
        </w:rPr>
        <w:t>ие, смачивание, капиллярные яв</w:t>
      </w:r>
      <w:r w:rsidRPr="000179A3">
        <w:rPr>
          <w:sz w:val="24"/>
          <w:szCs w:val="24"/>
        </w:rPr>
        <w:t>ления, испарение, конденсация, плавление, кристаллизация (отверд</w:t>
      </w:r>
      <w:r w:rsidRPr="000179A3">
        <w:rPr>
          <w:sz w:val="24"/>
          <w:szCs w:val="24"/>
        </w:rPr>
        <w:t>е</w:t>
      </w:r>
      <w:r w:rsidRPr="000179A3">
        <w:rPr>
          <w:sz w:val="24"/>
          <w:szCs w:val="24"/>
        </w:rPr>
        <w:t>вание), кипение, теплопередача (теплопроводность, конвекция, излучение); элек</w:t>
      </w:r>
      <w:r w:rsidRPr="000179A3">
        <w:rPr>
          <w:rFonts w:hint="eastAsia"/>
          <w:sz w:val="24"/>
          <w:szCs w:val="24"/>
        </w:rPr>
        <w:t>тризация</w:t>
      </w:r>
      <w:r w:rsidRPr="000179A3">
        <w:rPr>
          <w:sz w:val="24"/>
          <w:szCs w:val="24"/>
        </w:rPr>
        <w:t xml:space="preserve"> тел, вз</w:t>
      </w:r>
      <w:r w:rsidRPr="000179A3">
        <w:rPr>
          <w:sz w:val="24"/>
          <w:szCs w:val="24"/>
        </w:rPr>
        <w:t>а</w:t>
      </w:r>
      <w:r w:rsidRPr="000179A3">
        <w:rPr>
          <w:sz w:val="24"/>
          <w:szCs w:val="24"/>
        </w:rPr>
        <w:t>имодействие зарядов, действия электрического тока, короткое замыка­ ние, взаимодействие ма</w:t>
      </w:r>
      <w:r w:rsidRPr="000179A3">
        <w:rPr>
          <w:sz w:val="24"/>
          <w:szCs w:val="24"/>
        </w:rPr>
        <w:t>г</w:t>
      </w:r>
      <w:r w:rsidRPr="000179A3">
        <w:rPr>
          <w:sz w:val="24"/>
          <w:szCs w:val="24"/>
        </w:rPr>
        <w:t>нитов, действие магнитного поля на проводник с током, эле</w:t>
      </w:r>
      <w:r w:rsidRPr="000179A3">
        <w:rPr>
          <w:sz w:val="24"/>
          <w:szCs w:val="24"/>
        </w:rPr>
        <w:t>к</w:t>
      </w:r>
      <w:r w:rsidRPr="000179A3">
        <w:rPr>
          <w:sz w:val="24"/>
          <w:szCs w:val="24"/>
        </w:rPr>
        <w:t>тро</w:t>
      </w:r>
      <w:r w:rsidR="00277F23">
        <w:rPr>
          <w:sz w:val="24"/>
          <w:szCs w:val="24"/>
        </w:rPr>
        <w:t>магнитная индукция) по опи</w:t>
      </w:r>
      <w:r w:rsidRPr="000179A3">
        <w:rPr>
          <w:sz w:val="24"/>
          <w:szCs w:val="24"/>
        </w:rPr>
        <w:t>санию их характерных свойств и на основе опытов, демон­ стр</w:t>
      </w:r>
      <w:r w:rsidRPr="000179A3">
        <w:rPr>
          <w:rFonts w:hint="eastAsia"/>
          <w:sz w:val="24"/>
          <w:szCs w:val="24"/>
        </w:rPr>
        <w:t>ирующих</w:t>
      </w:r>
      <w:r w:rsidRPr="000179A3">
        <w:rPr>
          <w:sz w:val="24"/>
          <w:szCs w:val="24"/>
        </w:rPr>
        <w:t xml:space="preserve"> данное физическое явление;</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проявление изученных физических явлений в окружающем мире, в том </w:t>
      </w:r>
      <w:r w:rsidR="00852AC2">
        <w:rPr>
          <w:sz w:val="24"/>
          <w:szCs w:val="24"/>
        </w:rPr>
        <w:t>числе физические явления в при</w:t>
      </w:r>
      <w:r w:rsidRPr="000179A3">
        <w:rPr>
          <w:sz w:val="24"/>
          <w:szCs w:val="24"/>
        </w:rPr>
        <w:t>роде: поверхностное натяжение и капиллярные явления в природе, кр</w:t>
      </w:r>
      <w:r w:rsidRPr="000179A3">
        <w:rPr>
          <w:sz w:val="24"/>
          <w:szCs w:val="24"/>
        </w:rPr>
        <w:t>и</w:t>
      </w:r>
      <w:r w:rsidRPr="000179A3">
        <w:rPr>
          <w:sz w:val="24"/>
          <w:szCs w:val="24"/>
        </w:rPr>
        <w:t>сталлы в прир</w:t>
      </w:r>
      <w:r w:rsidR="00852AC2">
        <w:rPr>
          <w:sz w:val="24"/>
          <w:szCs w:val="24"/>
        </w:rPr>
        <w:t>оде, излучение Солнца, замерза</w:t>
      </w:r>
      <w:r w:rsidRPr="000179A3">
        <w:rPr>
          <w:sz w:val="24"/>
          <w:szCs w:val="24"/>
        </w:rPr>
        <w:t>ние водоёмов, морские бризы, образ</w:t>
      </w:r>
      <w:r w:rsidRPr="000179A3">
        <w:rPr>
          <w:rFonts w:hint="eastAsia"/>
          <w:sz w:val="24"/>
          <w:szCs w:val="24"/>
        </w:rPr>
        <w:t>ование</w:t>
      </w:r>
      <w:r w:rsidRPr="000179A3">
        <w:rPr>
          <w:sz w:val="24"/>
          <w:szCs w:val="24"/>
        </w:rPr>
        <w:t xml:space="preserve"> росы, т</w:t>
      </w:r>
      <w:r w:rsidRPr="000179A3">
        <w:rPr>
          <w:sz w:val="24"/>
          <w:szCs w:val="24"/>
        </w:rPr>
        <w:t>у</w:t>
      </w:r>
      <w:r w:rsidRPr="000179A3">
        <w:rPr>
          <w:sz w:val="24"/>
          <w:szCs w:val="24"/>
        </w:rPr>
        <w:t>мана, инея, снега; электрические явления в атмосфере, электриче­ ство живых организмов; ма</w:t>
      </w:r>
      <w:r w:rsidR="00852AC2">
        <w:rPr>
          <w:sz w:val="24"/>
          <w:szCs w:val="24"/>
        </w:rPr>
        <w:t>г</w:t>
      </w:r>
      <w:r w:rsidR="00852AC2">
        <w:rPr>
          <w:sz w:val="24"/>
          <w:szCs w:val="24"/>
        </w:rPr>
        <w:t>нитное поле Земли, дрейф полю</w:t>
      </w:r>
      <w:r w:rsidRPr="000179A3">
        <w:rPr>
          <w:sz w:val="24"/>
          <w:szCs w:val="24"/>
        </w:rPr>
        <w:t>сов, роль магнитного поля д</w:t>
      </w:r>
      <w:r w:rsidR="00277F23">
        <w:rPr>
          <w:sz w:val="24"/>
          <w:szCs w:val="24"/>
        </w:rPr>
        <w:t>ля жизни на Земле, полярное си</w:t>
      </w:r>
      <w:r w:rsidRPr="000179A3">
        <w:rPr>
          <w:sz w:val="24"/>
          <w:szCs w:val="24"/>
        </w:rPr>
        <w:t>яние; при этом переводить практическую задачу в учебную, выд</w:t>
      </w:r>
      <w:r w:rsidRPr="000179A3">
        <w:rPr>
          <w:rFonts w:hint="eastAsia"/>
          <w:sz w:val="24"/>
          <w:szCs w:val="24"/>
        </w:rPr>
        <w:t>елять</w:t>
      </w:r>
      <w:r w:rsidRPr="000179A3">
        <w:rPr>
          <w:sz w:val="24"/>
          <w:szCs w:val="24"/>
        </w:rPr>
        <w:t xml:space="preserve"> существенные свойства</w:t>
      </w:r>
      <w:r w:rsidR="00852AC2">
        <w:rPr>
          <w:sz w:val="24"/>
          <w:szCs w:val="24"/>
        </w:rPr>
        <w:t>/признаки физических явлений;</w:t>
      </w:r>
    </w:p>
    <w:p w:rsidR="000179A3" w:rsidRPr="000179A3" w:rsidRDefault="000179A3" w:rsidP="005935DF">
      <w:pPr>
        <w:ind w:firstLine="567"/>
        <w:jc w:val="both"/>
        <w:rPr>
          <w:sz w:val="24"/>
          <w:szCs w:val="24"/>
        </w:rPr>
      </w:pPr>
      <w:r w:rsidRPr="000179A3">
        <w:rPr>
          <w:rFonts w:hint="eastAsia"/>
          <w:sz w:val="24"/>
          <w:szCs w:val="24"/>
        </w:rPr>
        <w:t>—описывать</w:t>
      </w:r>
      <w:r w:rsidRPr="000179A3">
        <w:rPr>
          <w:sz w:val="24"/>
          <w:szCs w:val="24"/>
        </w:rPr>
        <w:t xml:space="preserve"> изученные свойств</w:t>
      </w:r>
      <w:r w:rsidR="00852AC2">
        <w:rPr>
          <w:sz w:val="24"/>
          <w:szCs w:val="24"/>
        </w:rPr>
        <w:t>а тел и физические явления, ис</w:t>
      </w:r>
      <w:r w:rsidRPr="000179A3">
        <w:rPr>
          <w:sz w:val="24"/>
          <w:szCs w:val="24"/>
        </w:rPr>
        <w:t xml:space="preserve">пользуя физические величины </w:t>
      </w:r>
      <w:r w:rsidRPr="000179A3">
        <w:rPr>
          <w:sz w:val="24"/>
          <w:szCs w:val="24"/>
        </w:rPr>
        <w:lastRenderedPageBreak/>
        <w:t>(температура, внутренняя энергия, количество теплоты, удельная теплоёмкость веще­ ства, удел</w:t>
      </w:r>
      <w:r w:rsidRPr="000179A3">
        <w:rPr>
          <w:sz w:val="24"/>
          <w:szCs w:val="24"/>
        </w:rPr>
        <w:t>ь</w:t>
      </w:r>
      <w:r w:rsidRPr="000179A3">
        <w:rPr>
          <w:sz w:val="24"/>
          <w:szCs w:val="24"/>
        </w:rPr>
        <w:t>ная теплота плав</w:t>
      </w:r>
      <w:r w:rsidR="00852AC2">
        <w:rPr>
          <w:sz w:val="24"/>
          <w:szCs w:val="24"/>
        </w:rPr>
        <w:t>ления, удельная теплота парооб</w:t>
      </w:r>
      <w:r w:rsidRPr="000179A3">
        <w:rPr>
          <w:sz w:val="24"/>
          <w:szCs w:val="24"/>
        </w:rPr>
        <w:t>разования, удельная тепл</w:t>
      </w:r>
      <w:r w:rsidR="00852AC2">
        <w:rPr>
          <w:sz w:val="24"/>
          <w:szCs w:val="24"/>
        </w:rPr>
        <w:t>ота сгорания топлива, коэффици</w:t>
      </w:r>
      <w:r w:rsidRPr="000179A3">
        <w:rPr>
          <w:sz w:val="24"/>
          <w:szCs w:val="24"/>
        </w:rPr>
        <w:t>ент полезного действия тепловой машины, относительная влажность воздуха, электр</w:t>
      </w:r>
      <w:r w:rsidR="00852AC2">
        <w:rPr>
          <w:sz w:val="24"/>
          <w:szCs w:val="24"/>
        </w:rPr>
        <w:t>и</w:t>
      </w:r>
      <w:r w:rsidR="00852AC2">
        <w:rPr>
          <w:sz w:val="24"/>
          <w:szCs w:val="24"/>
        </w:rPr>
        <w:t>ческий заряд, сила тока, элек</w:t>
      </w:r>
      <w:r w:rsidRPr="000179A3">
        <w:rPr>
          <w:sz w:val="24"/>
          <w:szCs w:val="24"/>
        </w:rPr>
        <w:t>трическое напряжение, сопротивление проводника, удельное сопр</w:t>
      </w:r>
      <w:r w:rsidRPr="000179A3">
        <w:rPr>
          <w:sz w:val="24"/>
          <w:szCs w:val="24"/>
        </w:rPr>
        <w:t>о</w:t>
      </w:r>
      <w:r w:rsidRPr="000179A3">
        <w:rPr>
          <w:sz w:val="24"/>
          <w:szCs w:val="24"/>
        </w:rPr>
        <w:t>тивление вещества, работа и мощность эле</w:t>
      </w:r>
      <w:r w:rsidRPr="000179A3">
        <w:rPr>
          <w:sz w:val="24"/>
          <w:szCs w:val="24"/>
        </w:rPr>
        <w:t>к</w:t>
      </w:r>
      <w:r w:rsidRPr="000179A3">
        <w:rPr>
          <w:sz w:val="24"/>
          <w:szCs w:val="24"/>
        </w:rPr>
        <w:t>трического то</w:t>
      </w:r>
      <w:r w:rsidRPr="000179A3">
        <w:rPr>
          <w:rFonts w:hint="eastAsia"/>
          <w:sz w:val="24"/>
          <w:szCs w:val="24"/>
        </w:rPr>
        <w:t>ка</w:t>
      </w:r>
      <w:r w:rsidRPr="000179A3">
        <w:rPr>
          <w:sz w:val="24"/>
          <w:szCs w:val="24"/>
        </w:rPr>
        <w:t>); при описании правильно трактовать физический смысл используемых величин, обозначения и ед</w:t>
      </w:r>
      <w:r w:rsidR="00852AC2">
        <w:rPr>
          <w:sz w:val="24"/>
          <w:szCs w:val="24"/>
        </w:rPr>
        <w:t>иницы физи</w:t>
      </w:r>
      <w:r w:rsidRPr="000179A3">
        <w:rPr>
          <w:sz w:val="24"/>
          <w:szCs w:val="24"/>
        </w:rPr>
        <w:t>ческих величин, находить формулы, связывающие данную физическую величину с другими величинами, строить графи­ ки изученных зав</w:t>
      </w:r>
      <w:r w:rsidRPr="000179A3">
        <w:rPr>
          <w:sz w:val="24"/>
          <w:szCs w:val="24"/>
        </w:rPr>
        <w:t>и</w:t>
      </w:r>
      <w:r w:rsidRPr="000179A3">
        <w:rPr>
          <w:sz w:val="24"/>
          <w:szCs w:val="24"/>
        </w:rPr>
        <w:t>симостей физических вел</w:t>
      </w:r>
      <w:r w:rsidRPr="000179A3">
        <w:rPr>
          <w:rFonts w:hint="eastAsia"/>
          <w:sz w:val="24"/>
          <w:szCs w:val="24"/>
        </w:rPr>
        <w:t>ичин</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свойства тел, физические явления и про­ цессы, используя основные п</w:t>
      </w:r>
      <w:r w:rsidRPr="000179A3">
        <w:rPr>
          <w:sz w:val="24"/>
          <w:szCs w:val="24"/>
        </w:rPr>
        <w:t>о</w:t>
      </w:r>
      <w:r w:rsidRPr="000179A3">
        <w:rPr>
          <w:sz w:val="24"/>
          <w:szCs w:val="24"/>
        </w:rPr>
        <w:t>лож</w:t>
      </w:r>
      <w:r w:rsidR="00852AC2">
        <w:rPr>
          <w:sz w:val="24"/>
          <w:szCs w:val="24"/>
        </w:rPr>
        <w:t>ения молекулярно­кинети</w:t>
      </w:r>
      <w:r w:rsidRPr="000179A3">
        <w:rPr>
          <w:sz w:val="24"/>
          <w:szCs w:val="24"/>
        </w:rPr>
        <w:t>ческой теории строения вещества, принцип суперп</w:t>
      </w:r>
      <w:r w:rsidRPr="000179A3">
        <w:rPr>
          <w:sz w:val="24"/>
          <w:szCs w:val="24"/>
        </w:rPr>
        <w:t>о</w:t>
      </w:r>
      <w:r w:rsidRPr="000179A3">
        <w:rPr>
          <w:sz w:val="24"/>
          <w:szCs w:val="24"/>
        </w:rPr>
        <w:t>зиции по­ лей (на качественном уровне</w:t>
      </w:r>
      <w:r w:rsidR="00852AC2">
        <w:rPr>
          <w:sz w:val="24"/>
          <w:szCs w:val="24"/>
        </w:rPr>
        <w:t>), закон сохранения заряда, за</w:t>
      </w:r>
      <w:r w:rsidRPr="000179A3">
        <w:rPr>
          <w:sz w:val="24"/>
          <w:szCs w:val="24"/>
        </w:rPr>
        <w:t xml:space="preserve">кон Ома для участка цепи, </w:t>
      </w:r>
      <w:r w:rsidRPr="000179A3">
        <w:rPr>
          <w:rFonts w:hint="eastAsia"/>
          <w:sz w:val="24"/>
          <w:szCs w:val="24"/>
        </w:rPr>
        <w:t>закон</w:t>
      </w:r>
      <w:r w:rsidRPr="000179A3">
        <w:rPr>
          <w:sz w:val="24"/>
          <w:szCs w:val="24"/>
        </w:rPr>
        <w:t xml:space="preserve"> Джоуля—Ленца, закон сохранения энергии; при этом давать словесную фо</w:t>
      </w:r>
      <w:r w:rsidRPr="000179A3">
        <w:rPr>
          <w:sz w:val="24"/>
          <w:szCs w:val="24"/>
        </w:rPr>
        <w:t>р</w:t>
      </w:r>
      <w:r w:rsidRPr="000179A3">
        <w:rPr>
          <w:sz w:val="24"/>
          <w:szCs w:val="24"/>
        </w:rPr>
        <w:t>мулиров­ ку закона и записывать его математическое выражение;</w:t>
      </w:r>
    </w:p>
    <w:p w:rsidR="000179A3" w:rsidRPr="000179A3" w:rsidRDefault="000179A3" w:rsidP="005935DF">
      <w:pPr>
        <w:ind w:firstLine="567"/>
        <w:jc w:val="both"/>
        <w:rPr>
          <w:sz w:val="24"/>
          <w:szCs w:val="24"/>
        </w:rPr>
      </w:pPr>
      <w:r w:rsidRPr="000179A3">
        <w:rPr>
          <w:rFonts w:hint="eastAsia"/>
          <w:sz w:val="24"/>
          <w:szCs w:val="24"/>
        </w:rPr>
        <w:t>—объяснять</w:t>
      </w:r>
      <w:r w:rsidRPr="000179A3">
        <w:rPr>
          <w:sz w:val="24"/>
          <w:szCs w:val="24"/>
        </w:rPr>
        <w:t xml:space="preserve"> физические процессы и свойства тел, в том числе и в контексте ситуаций пра</w:t>
      </w:r>
      <w:r w:rsidRPr="000179A3">
        <w:rPr>
          <w:sz w:val="24"/>
          <w:szCs w:val="24"/>
        </w:rPr>
        <w:t>к</w:t>
      </w:r>
      <w:r w:rsidRPr="000179A3">
        <w:rPr>
          <w:sz w:val="24"/>
          <w:szCs w:val="24"/>
        </w:rPr>
        <w:t>тико­ориентированного характе­ ра: выявлять причинно­следственные связи, строить объяс­ нение из 1—2 логических шагов с опорой на 1—2 изученных свойства ф</w:t>
      </w:r>
      <w:r w:rsidRPr="000179A3">
        <w:rPr>
          <w:sz w:val="24"/>
          <w:szCs w:val="24"/>
        </w:rPr>
        <w:t>и</w:t>
      </w:r>
      <w:r w:rsidRPr="000179A3">
        <w:rPr>
          <w:sz w:val="24"/>
          <w:szCs w:val="24"/>
        </w:rPr>
        <w:t>зических явлени</w:t>
      </w:r>
      <w:r w:rsidRPr="000179A3">
        <w:rPr>
          <w:rFonts w:hint="eastAsia"/>
          <w:sz w:val="24"/>
          <w:szCs w:val="24"/>
        </w:rPr>
        <w:t>й</w:t>
      </w:r>
      <w:r w:rsidRPr="000179A3">
        <w:rPr>
          <w:sz w:val="24"/>
          <w:szCs w:val="24"/>
        </w:rPr>
        <w:t>, физических законов или зако­ номерностей;</w:t>
      </w:r>
    </w:p>
    <w:p w:rsidR="000179A3" w:rsidRPr="000179A3" w:rsidRDefault="000179A3" w:rsidP="005935DF">
      <w:pPr>
        <w:ind w:firstLine="567"/>
        <w:jc w:val="both"/>
        <w:rPr>
          <w:sz w:val="24"/>
          <w:szCs w:val="24"/>
        </w:rPr>
      </w:pPr>
      <w:r w:rsidRPr="000179A3">
        <w:rPr>
          <w:rFonts w:hint="eastAsia"/>
          <w:sz w:val="24"/>
          <w:szCs w:val="24"/>
        </w:rPr>
        <w:t>—решать</w:t>
      </w:r>
      <w:r w:rsidRPr="000179A3">
        <w:rPr>
          <w:sz w:val="24"/>
          <w:szCs w:val="24"/>
        </w:rPr>
        <w:t xml:space="preserve"> расчётные задачи в 2—3 действия, используя законы и формулы, связывающие ф</w:t>
      </w:r>
      <w:r w:rsidRPr="000179A3">
        <w:rPr>
          <w:sz w:val="24"/>
          <w:szCs w:val="24"/>
        </w:rPr>
        <w:t>и</w:t>
      </w:r>
      <w:r w:rsidRPr="000179A3">
        <w:rPr>
          <w:sz w:val="24"/>
          <w:szCs w:val="24"/>
        </w:rPr>
        <w:t>зические величины: на основе анализа условия задачи за</w:t>
      </w:r>
      <w:r w:rsidR="007D5EA3">
        <w:rPr>
          <w:sz w:val="24"/>
          <w:szCs w:val="24"/>
        </w:rPr>
        <w:t>писывать краткое условие, выяв</w:t>
      </w:r>
      <w:r w:rsidRPr="000179A3">
        <w:rPr>
          <w:sz w:val="24"/>
          <w:szCs w:val="24"/>
        </w:rPr>
        <w:t>лять нед</w:t>
      </w:r>
      <w:r w:rsidRPr="000179A3">
        <w:rPr>
          <w:sz w:val="24"/>
          <w:szCs w:val="24"/>
        </w:rPr>
        <w:t>о</w:t>
      </w:r>
      <w:r w:rsidRPr="000179A3">
        <w:rPr>
          <w:sz w:val="24"/>
          <w:szCs w:val="24"/>
        </w:rPr>
        <w:t>статок данных для</w:t>
      </w:r>
      <w:r w:rsidR="00852AC2">
        <w:rPr>
          <w:sz w:val="24"/>
          <w:szCs w:val="24"/>
        </w:rPr>
        <w:t xml:space="preserve"> решения задачи, выбирать зако</w:t>
      </w:r>
      <w:r w:rsidRPr="000179A3">
        <w:rPr>
          <w:sz w:val="24"/>
          <w:szCs w:val="24"/>
        </w:rPr>
        <w:t>ны и формулы, нео</w:t>
      </w:r>
      <w:r w:rsidRPr="000179A3">
        <w:rPr>
          <w:sz w:val="24"/>
          <w:szCs w:val="24"/>
        </w:rPr>
        <w:t>б</w:t>
      </w:r>
      <w:r w:rsidRPr="000179A3">
        <w:rPr>
          <w:sz w:val="24"/>
          <w:szCs w:val="24"/>
        </w:rPr>
        <w:t>ходимые</w:t>
      </w:r>
      <w:r w:rsidR="00852AC2">
        <w:rPr>
          <w:sz w:val="24"/>
          <w:szCs w:val="24"/>
        </w:rPr>
        <w:t xml:space="preserve"> для её решения, проводить рас</w:t>
      </w:r>
      <w:r w:rsidRPr="000179A3">
        <w:rPr>
          <w:sz w:val="24"/>
          <w:szCs w:val="24"/>
        </w:rPr>
        <w:t>чёты и сравнивать полученное значение физической величи­ ны с известными да</w:t>
      </w:r>
      <w:r w:rsidRPr="000179A3">
        <w:rPr>
          <w:sz w:val="24"/>
          <w:szCs w:val="24"/>
        </w:rPr>
        <w:t>н</w:t>
      </w:r>
      <w:r w:rsidRPr="000179A3">
        <w:rPr>
          <w:sz w:val="24"/>
          <w:szCs w:val="24"/>
        </w:rPr>
        <w:t>ными;</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проблемы, которые можно решить при помощи физических методов; испол</w:t>
      </w:r>
      <w:r w:rsidR="00852AC2">
        <w:rPr>
          <w:sz w:val="24"/>
          <w:szCs w:val="24"/>
        </w:rPr>
        <w:t>ь</w:t>
      </w:r>
      <w:r w:rsidR="00852AC2">
        <w:rPr>
          <w:sz w:val="24"/>
          <w:szCs w:val="24"/>
        </w:rPr>
        <w:t>зуя описание исследования, вы</w:t>
      </w:r>
      <w:r w:rsidRPr="000179A3">
        <w:rPr>
          <w:sz w:val="24"/>
          <w:szCs w:val="24"/>
        </w:rPr>
        <w:t>делять проверяемое предположение, оценивать правильность п</w:t>
      </w:r>
      <w:r w:rsidRPr="000179A3">
        <w:rPr>
          <w:sz w:val="24"/>
          <w:szCs w:val="24"/>
        </w:rPr>
        <w:t>о</w:t>
      </w:r>
      <w:r w:rsidRPr="000179A3">
        <w:rPr>
          <w:sz w:val="24"/>
          <w:szCs w:val="24"/>
        </w:rPr>
        <w:t>рядка проведения исследования, делать выводы;</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опыты по наблюдению физических явлений или физических свойств тел (к</w:t>
      </w:r>
      <w:r w:rsidRPr="000179A3">
        <w:rPr>
          <w:sz w:val="24"/>
          <w:szCs w:val="24"/>
        </w:rPr>
        <w:t>а</w:t>
      </w:r>
      <w:r w:rsidRPr="000179A3">
        <w:rPr>
          <w:sz w:val="24"/>
          <w:szCs w:val="24"/>
        </w:rPr>
        <w:t>пиллярные явления, зависимость давления воздуха от его объ</w:t>
      </w:r>
      <w:r w:rsidR="00852AC2">
        <w:rPr>
          <w:sz w:val="24"/>
          <w:szCs w:val="24"/>
        </w:rPr>
        <w:t>ёма, температуры; скорости про</w:t>
      </w:r>
      <w:r w:rsidRPr="000179A3">
        <w:rPr>
          <w:rFonts w:hint="eastAsia"/>
          <w:sz w:val="24"/>
          <w:szCs w:val="24"/>
        </w:rPr>
        <w:t>цесса</w:t>
      </w:r>
      <w:r w:rsidRPr="000179A3">
        <w:rPr>
          <w:sz w:val="24"/>
          <w:szCs w:val="24"/>
        </w:rPr>
        <w:t xml:space="preserve"> остывания/нагреван</w:t>
      </w:r>
      <w:r w:rsidR="007D5EA3">
        <w:rPr>
          <w:sz w:val="24"/>
          <w:szCs w:val="24"/>
        </w:rPr>
        <w:t>ия при излучении от цвета излу</w:t>
      </w:r>
      <w:r w:rsidRPr="000179A3">
        <w:rPr>
          <w:sz w:val="24"/>
          <w:szCs w:val="24"/>
        </w:rPr>
        <w:t>ча</w:t>
      </w:r>
      <w:r w:rsidRPr="000179A3">
        <w:rPr>
          <w:sz w:val="24"/>
          <w:szCs w:val="24"/>
        </w:rPr>
        <w:t>ю</w:t>
      </w:r>
      <w:r w:rsidRPr="000179A3">
        <w:rPr>
          <w:sz w:val="24"/>
          <w:szCs w:val="24"/>
        </w:rPr>
        <w:t>щей/поглощающей пове</w:t>
      </w:r>
      <w:r w:rsidR="00277F23">
        <w:rPr>
          <w:sz w:val="24"/>
          <w:szCs w:val="24"/>
        </w:rPr>
        <w:t>рхности; скорость испарения во</w:t>
      </w:r>
      <w:r w:rsidRPr="000179A3">
        <w:rPr>
          <w:sz w:val="24"/>
          <w:szCs w:val="24"/>
        </w:rPr>
        <w:t>ды от температуры жидкости и площади её поверхности; электризация тел и взаим</w:t>
      </w:r>
      <w:r w:rsidRPr="000179A3">
        <w:rPr>
          <w:sz w:val="24"/>
          <w:szCs w:val="24"/>
        </w:rPr>
        <w:t>о</w:t>
      </w:r>
      <w:r w:rsidRPr="000179A3">
        <w:rPr>
          <w:sz w:val="24"/>
          <w:szCs w:val="24"/>
        </w:rPr>
        <w:t>действие электрических зарядов; вз</w:t>
      </w:r>
      <w:r w:rsidRPr="000179A3">
        <w:rPr>
          <w:sz w:val="24"/>
          <w:szCs w:val="24"/>
        </w:rPr>
        <w:t>а</w:t>
      </w:r>
      <w:r w:rsidRPr="000179A3">
        <w:rPr>
          <w:sz w:val="24"/>
          <w:szCs w:val="24"/>
        </w:rPr>
        <w:t>имодействие постоянных магни</w:t>
      </w:r>
      <w:r w:rsidR="00277F23">
        <w:rPr>
          <w:sz w:val="24"/>
          <w:szCs w:val="24"/>
        </w:rPr>
        <w:t>тов, визуализация маг</w:t>
      </w:r>
      <w:r w:rsidRPr="000179A3">
        <w:rPr>
          <w:sz w:val="24"/>
          <w:szCs w:val="24"/>
        </w:rPr>
        <w:t>нитных полей постоянных магнитов; действия магнитного поля на проводник с током, свойства электр</w:t>
      </w:r>
      <w:r w:rsidRPr="000179A3">
        <w:rPr>
          <w:sz w:val="24"/>
          <w:szCs w:val="24"/>
        </w:rPr>
        <w:t>о</w:t>
      </w:r>
      <w:r w:rsidRPr="000179A3">
        <w:rPr>
          <w:sz w:val="24"/>
          <w:szCs w:val="24"/>
        </w:rPr>
        <w:t>магнита, свой­ ства электродвигателя постоянного тока): формулировать проверяемые предпол</w:t>
      </w:r>
      <w:r w:rsidRPr="000179A3">
        <w:rPr>
          <w:sz w:val="24"/>
          <w:szCs w:val="24"/>
        </w:rPr>
        <w:t>о</w:t>
      </w:r>
      <w:r w:rsidRPr="000179A3">
        <w:rPr>
          <w:sz w:val="24"/>
          <w:szCs w:val="24"/>
        </w:rPr>
        <w:t>жения, соб</w:t>
      </w:r>
      <w:r w:rsidRPr="000179A3">
        <w:rPr>
          <w:sz w:val="24"/>
          <w:szCs w:val="24"/>
        </w:rPr>
        <w:t>и</w:t>
      </w:r>
      <w:r w:rsidRPr="000179A3">
        <w:rPr>
          <w:sz w:val="24"/>
          <w:szCs w:val="24"/>
        </w:rPr>
        <w:t>рать установку из предло­ женного обору</w:t>
      </w:r>
      <w:r w:rsidRPr="000179A3">
        <w:rPr>
          <w:rFonts w:hint="eastAsia"/>
          <w:sz w:val="24"/>
          <w:szCs w:val="24"/>
        </w:rPr>
        <w:t>дования</w:t>
      </w:r>
      <w:r w:rsidRPr="000179A3">
        <w:rPr>
          <w:sz w:val="24"/>
          <w:szCs w:val="24"/>
        </w:rPr>
        <w:t>; описывать ход опыта и формулиро­ вать выводы;</w:t>
      </w:r>
    </w:p>
    <w:p w:rsidR="000179A3" w:rsidRPr="000179A3" w:rsidRDefault="000179A3" w:rsidP="005935DF">
      <w:pPr>
        <w:ind w:firstLine="567"/>
        <w:jc w:val="both"/>
        <w:rPr>
          <w:sz w:val="24"/>
          <w:szCs w:val="24"/>
        </w:rPr>
      </w:pPr>
      <w:r w:rsidRPr="000179A3">
        <w:rPr>
          <w:rFonts w:hint="eastAsia"/>
          <w:sz w:val="24"/>
          <w:szCs w:val="24"/>
        </w:rPr>
        <w:t>—выполнять</w:t>
      </w:r>
      <w:r w:rsidRPr="000179A3">
        <w:rPr>
          <w:sz w:val="24"/>
          <w:szCs w:val="24"/>
        </w:rPr>
        <w:t xml:space="preserve">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 лютной погрешности;</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исследование зависимости одной физической величины от другой с использ</w:t>
      </w:r>
      <w:r w:rsidRPr="000179A3">
        <w:rPr>
          <w:sz w:val="24"/>
          <w:szCs w:val="24"/>
        </w:rPr>
        <w:t>о</w:t>
      </w:r>
      <w:r w:rsidRPr="000179A3">
        <w:rPr>
          <w:sz w:val="24"/>
          <w:szCs w:val="24"/>
        </w:rPr>
        <w:t>ванием прямых измерений (зависимость сопротивления проводника от его длины, площади поп</w:t>
      </w:r>
      <w:r w:rsidRPr="000179A3">
        <w:rPr>
          <w:sz w:val="24"/>
          <w:szCs w:val="24"/>
        </w:rPr>
        <w:t>е</w:t>
      </w:r>
      <w:r w:rsidRPr="000179A3">
        <w:rPr>
          <w:sz w:val="24"/>
          <w:szCs w:val="24"/>
        </w:rPr>
        <w:t xml:space="preserve">речного сечения и удельного сопротивления вещества проводника; силы тока, идущего </w:t>
      </w:r>
      <w:r w:rsidRPr="000179A3">
        <w:rPr>
          <w:rFonts w:hint="eastAsia"/>
          <w:sz w:val="24"/>
          <w:szCs w:val="24"/>
        </w:rPr>
        <w:t>через</w:t>
      </w:r>
      <w:r w:rsidRPr="000179A3">
        <w:rPr>
          <w:sz w:val="24"/>
          <w:szCs w:val="24"/>
        </w:rPr>
        <w:t xml:space="preserve"> пр</w:t>
      </w:r>
      <w:r w:rsidRPr="000179A3">
        <w:rPr>
          <w:sz w:val="24"/>
          <w:szCs w:val="24"/>
        </w:rPr>
        <w:t>о</w:t>
      </w:r>
      <w:r w:rsidRPr="000179A3">
        <w:rPr>
          <w:sz w:val="24"/>
          <w:szCs w:val="24"/>
        </w:rPr>
        <w:t>водник, от напряжения на проводнике; исследование последовательного и параллельного соед</w:t>
      </w:r>
      <w:r w:rsidRPr="000179A3">
        <w:rPr>
          <w:sz w:val="24"/>
          <w:szCs w:val="24"/>
        </w:rPr>
        <w:t>и</w:t>
      </w:r>
      <w:r w:rsidRPr="000179A3">
        <w:rPr>
          <w:sz w:val="24"/>
          <w:szCs w:val="24"/>
        </w:rPr>
        <w:t>нений про</w:t>
      </w:r>
      <w:r w:rsidR="007D5EA3">
        <w:rPr>
          <w:sz w:val="24"/>
          <w:szCs w:val="24"/>
        </w:rPr>
        <w:t>водников): планировать исследо</w:t>
      </w:r>
      <w:r w:rsidRPr="000179A3">
        <w:rPr>
          <w:sz w:val="24"/>
          <w:szCs w:val="24"/>
        </w:rPr>
        <w:t>вание, собирать установку и выполнять измерения, сл</w:t>
      </w:r>
      <w:r w:rsidRPr="000179A3">
        <w:rPr>
          <w:sz w:val="24"/>
          <w:szCs w:val="24"/>
        </w:rPr>
        <w:t>е</w:t>
      </w:r>
      <w:r w:rsidRPr="000179A3">
        <w:rPr>
          <w:sz w:val="24"/>
          <w:szCs w:val="24"/>
        </w:rPr>
        <w:t>дуя предложенному плану, фиксировать результаты полученной за</w:t>
      </w:r>
      <w:r w:rsidRPr="000179A3">
        <w:rPr>
          <w:rFonts w:hint="eastAsia"/>
          <w:sz w:val="24"/>
          <w:szCs w:val="24"/>
        </w:rPr>
        <w:t>висимости</w:t>
      </w:r>
      <w:r w:rsidRPr="000179A3">
        <w:rPr>
          <w:sz w:val="24"/>
          <w:szCs w:val="24"/>
        </w:rPr>
        <w:t xml:space="preserve"> в виде таблиц и гр</w:t>
      </w:r>
      <w:r w:rsidRPr="000179A3">
        <w:rPr>
          <w:sz w:val="24"/>
          <w:szCs w:val="24"/>
        </w:rPr>
        <w:t>а</w:t>
      </w:r>
      <w:r w:rsidRPr="000179A3">
        <w:rPr>
          <w:sz w:val="24"/>
          <w:szCs w:val="24"/>
        </w:rPr>
        <w:t>фик</w:t>
      </w:r>
      <w:r w:rsidR="007D5EA3">
        <w:rPr>
          <w:sz w:val="24"/>
          <w:szCs w:val="24"/>
        </w:rPr>
        <w:t>ов, делать выводы по ре</w:t>
      </w:r>
      <w:r w:rsidRPr="000179A3">
        <w:rPr>
          <w:sz w:val="24"/>
          <w:szCs w:val="24"/>
        </w:rPr>
        <w:t>зультатам иссл</w:t>
      </w:r>
      <w:r w:rsidRPr="000179A3">
        <w:rPr>
          <w:sz w:val="24"/>
          <w:szCs w:val="24"/>
        </w:rPr>
        <w:t>е</w:t>
      </w:r>
      <w:r w:rsidRPr="000179A3">
        <w:rPr>
          <w:sz w:val="24"/>
          <w:szCs w:val="24"/>
        </w:rPr>
        <w:t>дования;</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косвенные измерения физических величин (удельная теплоёмкость вещества, сопротивление проводника, работа и мощность электрического тока): планир</w:t>
      </w:r>
      <w:r w:rsidRPr="000179A3">
        <w:rPr>
          <w:sz w:val="24"/>
          <w:szCs w:val="24"/>
        </w:rPr>
        <w:t>о</w:t>
      </w:r>
      <w:r w:rsidRPr="000179A3">
        <w:rPr>
          <w:sz w:val="24"/>
          <w:szCs w:val="24"/>
        </w:rPr>
        <w:t>вать измере­ ния, собирать экспериментальную установку, следуя предложенной инстру</w:t>
      </w:r>
      <w:r w:rsidRPr="000179A3">
        <w:rPr>
          <w:sz w:val="24"/>
          <w:szCs w:val="24"/>
        </w:rPr>
        <w:t>к</w:t>
      </w:r>
      <w:r w:rsidRPr="000179A3">
        <w:rPr>
          <w:sz w:val="24"/>
          <w:szCs w:val="24"/>
        </w:rPr>
        <w:t>ции, и вычи</w:t>
      </w:r>
      <w:r w:rsidRPr="000179A3">
        <w:rPr>
          <w:rFonts w:hint="eastAsia"/>
          <w:sz w:val="24"/>
          <w:szCs w:val="24"/>
        </w:rPr>
        <w:t>слять</w:t>
      </w:r>
      <w:r w:rsidRPr="000179A3">
        <w:rPr>
          <w:sz w:val="24"/>
          <w:szCs w:val="24"/>
        </w:rPr>
        <w:t xml:space="preserve"> значение величины;</w:t>
      </w:r>
    </w:p>
    <w:p w:rsidR="000179A3" w:rsidRPr="000179A3" w:rsidRDefault="000179A3" w:rsidP="005935DF">
      <w:pPr>
        <w:ind w:firstLine="567"/>
        <w:jc w:val="both"/>
        <w:rPr>
          <w:sz w:val="24"/>
          <w:szCs w:val="24"/>
        </w:rPr>
      </w:pPr>
      <w:r w:rsidRPr="000179A3">
        <w:rPr>
          <w:rFonts w:hint="eastAsia"/>
          <w:sz w:val="24"/>
          <w:szCs w:val="24"/>
        </w:rPr>
        <w:t>—соблюдать</w:t>
      </w:r>
      <w:r w:rsidRPr="000179A3">
        <w:rPr>
          <w:sz w:val="24"/>
          <w:szCs w:val="24"/>
        </w:rPr>
        <w:t xml:space="preserve"> правила техники безопасности при работе с лабораторным оборудов</w:t>
      </w:r>
      <w:r w:rsidRPr="000179A3">
        <w:rPr>
          <w:sz w:val="24"/>
          <w:szCs w:val="24"/>
        </w:rPr>
        <w:t>а</w:t>
      </w:r>
      <w:r w:rsidRPr="000179A3">
        <w:rPr>
          <w:sz w:val="24"/>
          <w:szCs w:val="24"/>
        </w:rPr>
        <w:t>нием;</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принципы действия изученных приборов и технических устройств с оп</w:t>
      </w:r>
      <w:r w:rsidRPr="000179A3">
        <w:rPr>
          <w:sz w:val="24"/>
          <w:szCs w:val="24"/>
        </w:rPr>
        <w:t>о</w:t>
      </w:r>
      <w:r w:rsidRPr="000179A3">
        <w:rPr>
          <w:sz w:val="24"/>
          <w:szCs w:val="24"/>
        </w:rPr>
        <w:t>рой на их описания (в том числе: система отопления домов, гигрометр, паровая турбина, ампе</w:t>
      </w:r>
      <w:r w:rsidRPr="000179A3">
        <w:rPr>
          <w:sz w:val="24"/>
          <w:szCs w:val="24"/>
        </w:rPr>
        <w:t>р</w:t>
      </w:r>
      <w:r w:rsidRPr="000179A3">
        <w:rPr>
          <w:sz w:val="24"/>
          <w:szCs w:val="24"/>
        </w:rPr>
        <w:t xml:space="preserve">метр, вольтметр, счётчик электрической энергии, элек­ троосветительные приборы, </w:t>
      </w:r>
      <w:r w:rsidRPr="000179A3">
        <w:rPr>
          <w:rFonts w:hint="eastAsia"/>
          <w:sz w:val="24"/>
          <w:szCs w:val="24"/>
        </w:rPr>
        <w:t>нагревател</w:t>
      </w:r>
      <w:r w:rsidRPr="000179A3">
        <w:rPr>
          <w:rFonts w:hint="eastAsia"/>
          <w:sz w:val="24"/>
          <w:szCs w:val="24"/>
        </w:rPr>
        <w:t>ь</w:t>
      </w:r>
      <w:r w:rsidRPr="000179A3">
        <w:rPr>
          <w:rFonts w:hint="eastAsia"/>
          <w:sz w:val="24"/>
          <w:szCs w:val="24"/>
        </w:rPr>
        <w:lastRenderedPageBreak/>
        <w:t>ные</w:t>
      </w:r>
      <w:r w:rsidRPr="000179A3">
        <w:rPr>
          <w:sz w:val="24"/>
          <w:szCs w:val="24"/>
        </w:rPr>
        <w:t xml:space="preserve"> электроприборы (примеры), электрические предохр</w:t>
      </w:r>
      <w:r w:rsidRPr="000179A3">
        <w:rPr>
          <w:sz w:val="24"/>
          <w:szCs w:val="24"/>
        </w:rPr>
        <w:t>а</w:t>
      </w:r>
      <w:r w:rsidRPr="000179A3">
        <w:rPr>
          <w:sz w:val="24"/>
          <w:szCs w:val="24"/>
        </w:rPr>
        <w:t>нители; электромагнит, электродвигатель постоя</w:t>
      </w:r>
      <w:r w:rsidR="00852AC2">
        <w:rPr>
          <w:sz w:val="24"/>
          <w:szCs w:val="24"/>
        </w:rPr>
        <w:t xml:space="preserve">нного тока), используя знания о </w:t>
      </w:r>
      <w:r w:rsidRPr="000179A3">
        <w:rPr>
          <w:rFonts w:hint="eastAsia"/>
          <w:sz w:val="24"/>
          <w:szCs w:val="24"/>
        </w:rPr>
        <w:t>сво</w:t>
      </w:r>
      <w:r w:rsidRPr="000179A3">
        <w:rPr>
          <w:rFonts w:hint="eastAsia"/>
          <w:sz w:val="24"/>
          <w:szCs w:val="24"/>
        </w:rPr>
        <w:t>й</w:t>
      </w:r>
      <w:r w:rsidRPr="000179A3">
        <w:rPr>
          <w:rFonts w:hint="eastAsia"/>
          <w:sz w:val="24"/>
          <w:szCs w:val="24"/>
        </w:rPr>
        <w:t>ствах</w:t>
      </w:r>
      <w:r w:rsidRPr="000179A3">
        <w:rPr>
          <w:sz w:val="24"/>
          <w:szCs w:val="24"/>
        </w:rPr>
        <w:t xml:space="preserve"> физических явлений и необходимые физические закономерности;</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простые технические устройства и измерительные приборы по схемам и сх</w:t>
      </w:r>
      <w:r w:rsidRPr="000179A3">
        <w:rPr>
          <w:sz w:val="24"/>
          <w:szCs w:val="24"/>
        </w:rPr>
        <w:t>е</w:t>
      </w:r>
      <w:r w:rsidRPr="000179A3">
        <w:rPr>
          <w:sz w:val="24"/>
          <w:szCs w:val="24"/>
        </w:rPr>
        <w:t>матичным рисункам (жидкостный термометр, термос, психрометр, гигрометр, двигатель внутре</w:t>
      </w:r>
      <w:r w:rsidRPr="000179A3">
        <w:rPr>
          <w:sz w:val="24"/>
          <w:szCs w:val="24"/>
        </w:rPr>
        <w:t>н</w:t>
      </w:r>
      <w:r w:rsidRPr="000179A3">
        <w:rPr>
          <w:sz w:val="24"/>
          <w:szCs w:val="24"/>
        </w:rPr>
        <w:t xml:space="preserve">него сгорания, электроскоп, реостат); составлять схемы электрических цепей с </w:t>
      </w:r>
      <w:r w:rsidRPr="000179A3">
        <w:rPr>
          <w:rFonts w:hint="eastAsia"/>
          <w:sz w:val="24"/>
          <w:szCs w:val="24"/>
        </w:rPr>
        <w:t>последовательным</w:t>
      </w:r>
      <w:r w:rsidRPr="000179A3">
        <w:rPr>
          <w:sz w:val="24"/>
          <w:szCs w:val="24"/>
        </w:rPr>
        <w:t xml:space="preserve"> и параллельным соединением элементов, различая условные обозначения элементов электрич</w:t>
      </w:r>
      <w:r w:rsidRPr="000179A3">
        <w:rPr>
          <w:sz w:val="24"/>
          <w:szCs w:val="24"/>
        </w:rPr>
        <w:t>е</w:t>
      </w:r>
      <w:r w:rsidRPr="000179A3">
        <w:rPr>
          <w:sz w:val="24"/>
          <w:szCs w:val="24"/>
        </w:rPr>
        <w:t>ских цепей;</w:t>
      </w:r>
    </w:p>
    <w:p w:rsidR="000179A3" w:rsidRPr="000179A3" w:rsidRDefault="000179A3" w:rsidP="005935DF">
      <w:pPr>
        <w:ind w:firstLine="567"/>
        <w:jc w:val="both"/>
        <w:rPr>
          <w:sz w:val="24"/>
          <w:szCs w:val="24"/>
        </w:rPr>
      </w:pPr>
      <w:r w:rsidRPr="000179A3">
        <w:rPr>
          <w:rFonts w:hint="eastAsia"/>
          <w:sz w:val="24"/>
          <w:szCs w:val="24"/>
        </w:rPr>
        <w:t>—приводить</w:t>
      </w:r>
      <w:r w:rsidRPr="000179A3">
        <w:rPr>
          <w:sz w:val="24"/>
          <w:szCs w:val="24"/>
        </w:rPr>
        <w:t xml:space="preserve"> примеры/находить информацию о при</w:t>
      </w:r>
      <w:r w:rsidR="007D5EA3">
        <w:rPr>
          <w:sz w:val="24"/>
          <w:szCs w:val="24"/>
        </w:rPr>
        <w:t>мерах прак</w:t>
      </w:r>
      <w:r w:rsidRPr="000179A3">
        <w:rPr>
          <w:sz w:val="24"/>
          <w:szCs w:val="24"/>
        </w:rPr>
        <w:t>тического использования ф</w:t>
      </w:r>
      <w:r w:rsidRPr="000179A3">
        <w:rPr>
          <w:sz w:val="24"/>
          <w:szCs w:val="24"/>
        </w:rPr>
        <w:t>и</w:t>
      </w:r>
      <w:r w:rsidRPr="000179A3">
        <w:rPr>
          <w:sz w:val="24"/>
          <w:szCs w:val="24"/>
        </w:rPr>
        <w:t>зических знаний в повседневной жизни для обеспечения безопасности при обр</w:t>
      </w:r>
      <w:r w:rsidRPr="000179A3">
        <w:rPr>
          <w:sz w:val="24"/>
          <w:szCs w:val="24"/>
        </w:rPr>
        <w:t>а</w:t>
      </w:r>
      <w:r w:rsidRPr="000179A3">
        <w:rPr>
          <w:sz w:val="24"/>
          <w:szCs w:val="24"/>
        </w:rPr>
        <w:t>щении с прибо­ рами и техническими устройствами, сохранения здоровья и соблюдения норм экологическог</w:t>
      </w:r>
      <w:r w:rsidRPr="000179A3">
        <w:rPr>
          <w:rFonts w:hint="eastAsia"/>
          <w:sz w:val="24"/>
          <w:szCs w:val="24"/>
        </w:rPr>
        <w:t>о</w:t>
      </w:r>
      <w:r w:rsidRPr="000179A3">
        <w:rPr>
          <w:sz w:val="24"/>
          <w:szCs w:val="24"/>
        </w:rPr>
        <w:t xml:space="preserve"> п</w:t>
      </w:r>
      <w:r w:rsidRPr="000179A3">
        <w:rPr>
          <w:sz w:val="24"/>
          <w:szCs w:val="24"/>
        </w:rPr>
        <w:t>о</w:t>
      </w:r>
      <w:r w:rsidRPr="000179A3">
        <w:rPr>
          <w:sz w:val="24"/>
          <w:szCs w:val="24"/>
        </w:rPr>
        <w:t>ведения в окружающей среде;</w:t>
      </w:r>
    </w:p>
    <w:p w:rsidR="000179A3" w:rsidRPr="000179A3" w:rsidRDefault="000179A3" w:rsidP="005935DF">
      <w:pPr>
        <w:ind w:firstLine="567"/>
        <w:jc w:val="both"/>
        <w:rPr>
          <w:sz w:val="24"/>
          <w:szCs w:val="24"/>
        </w:rPr>
      </w:pPr>
      <w:r w:rsidRPr="000179A3">
        <w:rPr>
          <w:rFonts w:hint="eastAsia"/>
          <w:sz w:val="24"/>
          <w:szCs w:val="24"/>
        </w:rPr>
        <w:t>—осуществлять</w:t>
      </w:r>
      <w:r w:rsidRPr="000179A3">
        <w:rPr>
          <w:sz w:val="24"/>
          <w:szCs w:val="24"/>
        </w:rPr>
        <w:t xml:space="preserve">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w:t>
      </w:r>
      <w:r w:rsidRPr="000179A3">
        <w:rPr>
          <w:sz w:val="24"/>
          <w:szCs w:val="24"/>
        </w:rPr>
        <w:t>о</w:t>
      </w:r>
      <w:r w:rsidRPr="000179A3">
        <w:rPr>
          <w:sz w:val="24"/>
          <w:szCs w:val="24"/>
        </w:rPr>
        <w:t>рая является противоречивой или может быть недостоверной;</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при выполнении учебных заданий научно­популярную литературу физич</w:t>
      </w:r>
      <w:r w:rsidRPr="000179A3">
        <w:rPr>
          <w:sz w:val="24"/>
          <w:szCs w:val="24"/>
        </w:rPr>
        <w:t>е</w:t>
      </w:r>
      <w:r w:rsidRPr="000179A3">
        <w:rPr>
          <w:sz w:val="24"/>
          <w:szCs w:val="24"/>
        </w:rPr>
        <w:t>ского содержания, справочные материалы, ресурсы сети Интернет; владеть приёмами конспект</w:t>
      </w:r>
      <w:r w:rsidRPr="000179A3">
        <w:rPr>
          <w:sz w:val="24"/>
          <w:szCs w:val="24"/>
        </w:rPr>
        <w:t>и</w:t>
      </w:r>
      <w:r w:rsidRPr="000179A3">
        <w:rPr>
          <w:sz w:val="24"/>
          <w:szCs w:val="24"/>
        </w:rPr>
        <w:t>рования текста, преобразования информации из одной знаковой системы в другую;</w:t>
      </w:r>
    </w:p>
    <w:p w:rsidR="000179A3" w:rsidRPr="000179A3" w:rsidRDefault="000179A3" w:rsidP="005935DF">
      <w:pPr>
        <w:ind w:firstLine="567"/>
        <w:jc w:val="both"/>
        <w:rPr>
          <w:sz w:val="24"/>
          <w:szCs w:val="24"/>
        </w:rPr>
      </w:pPr>
      <w:r w:rsidRPr="000179A3">
        <w:rPr>
          <w:rFonts w:hint="eastAsia"/>
          <w:sz w:val="24"/>
          <w:szCs w:val="24"/>
        </w:rPr>
        <w:t>—создавать</w:t>
      </w:r>
      <w:r w:rsidRPr="000179A3">
        <w:rPr>
          <w:sz w:val="24"/>
          <w:szCs w:val="24"/>
        </w:rPr>
        <w:t xml:space="preserve"> собственные письменные и краткие устные сообщения, обобщая и</w:t>
      </w:r>
      <w:r w:rsidRPr="000179A3">
        <w:rPr>
          <w:sz w:val="24"/>
          <w:szCs w:val="24"/>
        </w:rPr>
        <w:t>н</w:t>
      </w:r>
      <w:r w:rsidRPr="000179A3">
        <w:rPr>
          <w:sz w:val="24"/>
          <w:szCs w:val="24"/>
        </w:rPr>
        <w:t>формацию из нескольких источников физического содержания, в том числе публично представлять ре­ зультаты проектной или исследовательской  деятельности; при этом грамотно использова</w:t>
      </w:r>
      <w:r w:rsidRPr="000179A3">
        <w:rPr>
          <w:rFonts w:hint="eastAsia"/>
          <w:sz w:val="24"/>
          <w:szCs w:val="24"/>
        </w:rPr>
        <w:t>ть</w:t>
      </w:r>
      <w:r w:rsidRPr="000179A3">
        <w:rPr>
          <w:sz w:val="24"/>
          <w:szCs w:val="24"/>
        </w:rPr>
        <w:t xml:space="preserve"> изученный п</w:t>
      </w:r>
      <w:r w:rsidRPr="000179A3">
        <w:rPr>
          <w:sz w:val="24"/>
          <w:szCs w:val="24"/>
        </w:rPr>
        <w:t>о</w:t>
      </w:r>
      <w:r w:rsidRPr="000179A3">
        <w:rPr>
          <w:sz w:val="24"/>
          <w:szCs w:val="24"/>
        </w:rPr>
        <w:t>нятийный аппарат курса физики, сопровождать высту</w:t>
      </w:r>
      <w:r w:rsidRPr="000179A3">
        <w:rPr>
          <w:sz w:val="24"/>
          <w:szCs w:val="24"/>
        </w:rPr>
        <w:t>п</w:t>
      </w:r>
      <w:r w:rsidRPr="000179A3">
        <w:rPr>
          <w:sz w:val="24"/>
          <w:szCs w:val="24"/>
        </w:rPr>
        <w:t>ление презентацией;</w:t>
      </w:r>
    </w:p>
    <w:p w:rsidR="000179A3" w:rsidRPr="000179A3" w:rsidRDefault="000179A3" w:rsidP="005935DF">
      <w:pPr>
        <w:ind w:firstLine="567"/>
        <w:jc w:val="both"/>
        <w:rPr>
          <w:sz w:val="24"/>
          <w:szCs w:val="24"/>
        </w:rPr>
      </w:pPr>
      <w:r w:rsidRPr="000179A3">
        <w:rPr>
          <w:rFonts w:hint="eastAsia"/>
          <w:sz w:val="24"/>
          <w:szCs w:val="24"/>
        </w:rPr>
        <w:t>—при</w:t>
      </w:r>
      <w:r w:rsidRPr="000179A3">
        <w:rPr>
          <w:sz w:val="24"/>
          <w:szCs w:val="24"/>
        </w:rPr>
        <w:t xml:space="preserve"> выполнении учебных проектов и исследований физиче­ ских процессов ра</w:t>
      </w:r>
      <w:r w:rsidRPr="000179A3">
        <w:rPr>
          <w:sz w:val="24"/>
          <w:szCs w:val="24"/>
        </w:rPr>
        <w:t>с</w:t>
      </w:r>
      <w:r w:rsidRPr="000179A3">
        <w:rPr>
          <w:sz w:val="24"/>
          <w:szCs w:val="24"/>
        </w:rPr>
        <w:t>пределять обязанности в группе в соответ­ ствии с поставленными задачами, следить за выполнением плана действий и корректировать его, адекватно оценивать собственный вклад в деятельн</w:t>
      </w:r>
      <w:r w:rsidRPr="000179A3">
        <w:rPr>
          <w:rFonts w:hint="eastAsia"/>
          <w:sz w:val="24"/>
          <w:szCs w:val="24"/>
        </w:rPr>
        <w:t>ость</w:t>
      </w:r>
      <w:r w:rsidRPr="000179A3">
        <w:rPr>
          <w:sz w:val="24"/>
          <w:szCs w:val="24"/>
        </w:rPr>
        <w:t xml:space="preserve"> группы; выстраивать ком­ муникативное взаимодействие, проявляя готовность разрешать конфликты.</w:t>
      </w:r>
    </w:p>
    <w:p w:rsidR="000179A3" w:rsidRPr="000179A3" w:rsidRDefault="000179A3" w:rsidP="005935DF">
      <w:pPr>
        <w:ind w:firstLine="567"/>
        <w:jc w:val="both"/>
        <w:rPr>
          <w:sz w:val="24"/>
          <w:szCs w:val="24"/>
        </w:rPr>
      </w:pPr>
      <w:r w:rsidRPr="000179A3">
        <w:rPr>
          <w:sz w:val="24"/>
          <w:szCs w:val="24"/>
        </w:rPr>
        <w:t xml:space="preserve"> </w:t>
      </w:r>
    </w:p>
    <w:p w:rsidR="000179A3" w:rsidRPr="00852AC2" w:rsidRDefault="000179A3" w:rsidP="005935DF">
      <w:pPr>
        <w:ind w:firstLine="567"/>
        <w:jc w:val="both"/>
        <w:rPr>
          <w:b/>
          <w:sz w:val="24"/>
          <w:szCs w:val="24"/>
        </w:rPr>
      </w:pPr>
      <w:r w:rsidRPr="00852AC2">
        <w:rPr>
          <w:b/>
          <w:sz w:val="24"/>
          <w:szCs w:val="24"/>
        </w:rPr>
        <w:t>9</w:t>
      </w:r>
      <w:r w:rsidRPr="00852AC2">
        <w:rPr>
          <w:b/>
          <w:sz w:val="24"/>
          <w:szCs w:val="24"/>
        </w:rPr>
        <w:tab/>
        <w:t>класс</w:t>
      </w:r>
    </w:p>
    <w:p w:rsidR="000179A3" w:rsidRPr="000179A3" w:rsidRDefault="000179A3" w:rsidP="005935DF">
      <w:pPr>
        <w:ind w:firstLine="567"/>
        <w:jc w:val="both"/>
        <w:rPr>
          <w:sz w:val="24"/>
          <w:szCs w:val="24"/>
        </w:rPr>
      </w:pPr>
      <w:r w:rsidRPr="000179A3">
        <w:rPr>
          <w:rFonts w:hint="eastAsia"/>
          <w:sz w:val="24"/>
          <w:szCs w:val="24"/>
        </w:rPr>
        <w:t>Предметные</w:t>
      </w:r>
      <w:r w:rsidRPr="000179A3">
        <w:rPr>
          <w:sz w:val="24"/>
          <w:szCs w:val="24"/>
        </w:rPr>
        <w:t xml:space="preserve"> результаты на базовом уровне должны отражать сформированность у обуча</w:t>
      </w:r>
      <w:r w:rsidRPr="000179A3">
        <w:rPr>
          <w:sz w:val="24"/>
          <w:szCs w:val="24"/>
        </w:rPr>
        <w:t>ю</w:t>
      </w:r>
      <w:r w:rsidRPr="000179A3">
        <w:rPr>
          <w:sz w:val="24"/>
          <w:szCs w:val="24"/>
        </w:rPr>
        <w:t>щихся умений:</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понятия: система отсчёта, материальная точка, траектория, относ</w:t>
      </w:r>
      <w:r w:rsidRPr="000179A3">
        <w:rPr>
          <w:sz w:val="24"/>
          <w:szCs w:val="24"/>
        </w:rPr>
        <w:t>и</w:t>
      </w:r>
      <w:r w:rsidRPr="000179A3">
        <w:rPr>
          <w:sz w:val="24"/>
          <w:szCs w:val="24"/>
        </w:rPr>
        <w:t>тельность механического движения, деформация (упругая, пластическая), трение, центростреми­ 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w:t>
      </w:r>
      <w:r w:rsidRPr="000179A3">
        <w:rPr>
          <w:sz w:val="24"/>
          <w:szCs w:val="24"/>
        </w:rPr>
        <w:t>к</w:t>
      </w:r>
      <w:r w:rsidRPr="000179A3">
        <w:rPr>
          <w:sz w:val="24"/>
          <w:szCs w:val="24"/>
        </w:rPr>
        <w:t>тромагнитные волны, шкала электромагнитных волн, свет, близо</w:t>
      </w:r>
      <w:r w:rsidR="00277F23">
        <w:rPr>
          <w:sz w:val="24"/>
          <w:szCs w:val="24"/>
        </w:rPr>
        <w:t>рукость и дальнозоркость, спе</w:t>
      </w:r>
      <w:r w:rsidR="00277F23">
        <w:rPr>
          <w:sz w:val="24"/>
          <w:szCs w:val="24"/>
        </w:rPr>
        <w:t>к</w:t>
      </w:r>
      <w:r w:rsidRPr="000179A3">
        <w:rPr>
          <w:sz w:val="24"/>
          <w:szCs w:val="24"/>
        </w:rPr>
        <w:t>тры испускания и поглощения; альфа­, бета­ и га</w:t>
      </w:r>
      <w:r w:rsidRPr="000179A3">
        <w:rPr>
          <w:sz w:val="24"/>
          <w:szCs w:val="24"/>
        </w:rPr>
        <w:t>м</w:t>
      </w:r>
      <w:r w:rsidRPr="000179A3">
        <w:rPr>
          <w:sz w:val="24"/>
          <w:szCs w:val="24"/>
        </w:rPr>
        <w:t>ма­</w:t>
      </w:r>
      <w:r w:rsidRPr="000179A3">
        <w:rPr>
          <w:rFonts w:hint="eastAsia"/>
          <w:sz w:val="24"/>
          <w:szCs w:val="24"/>
        </w:rPr>
        <w:t>излуче</w:t>
      </w:r>
      <w:r w:rsidRPr="000179A3">
        <w:rPr>
          <w:sz w:val="24"/>
          <w:szCs w:val="24"/>
        </w:rPr>
        <w:t>ния, изотопы, ядерная энергетика;</w:t>
      </w:r>
    </w:p>
    <w:p w:rsidR="000179A3" w:rsidRPr="000179A3" w:rsidRDefault="000179A3" w:rsidP="005935DF">
      <w:pPr>
        <w:ind w:firstLine="567"/>
        <w:jc w:val="both"/>
        <w:rPr>
          <w:sz w:val="24"/>
          <w:szCs w:val="24"/>
        </w:rPr>
      </w:pPr>
      <w:r w:rsidRPr="000179A3">
        <w:rPr>
          <w:rFonts w:hint="eastAsia"/>
          <w:sz w:val="24"/>
          <w:szCs w:val="24"/>
        </w:rPr>
        <w:t>—различать</w:t>
      </w:r>
      <w:r w:rsidRPr="000179A3">
        <w:rPr>
          <w:sz w:val="24"/>
          <w:szCs w:val="24"/>
        </w:rPr>
        <w:t xml:space="preserve"> явления (равномерное и неравномерное прямоли­ нейное движение, равно</w:t>
      </w:r>
      <w:r w:rsidR="00277F23">
        <w:rPr>
          <w:sz w:val="24"/>
          <w:szCs w:val="24"/>
        </w:rPr>
        <w:t>уск</w:t>
      </w:r>
      <w:r w:rsidR="00277F23">
        <w:rPr>
          <w:sz w:val="24"/>
          <w:szCs w:val="24"/>
        </w:rPr>
        <w:t>о</w:t>
      </w:r>
      <w:r w:rsidR="00277F23">
        <w:rPr>
          <w:sz w:val="24"/>
          <w:szCs w:val="24"/>
        </w:rPr>
        <w:t>ренное прямолинейное движе</w:t>
      </w:r>
      <w:r w:rsidRPr="000179A3">
        <w:rPr>
          <w:sz w:val="24"/>
          <w:szCs w:val="24"/>
        </w:rPr>
        <w:t>ние, свободное падение тел, равномерное движ</w:t>
      </w:r>
      <w:r w:rsidRPr="000179A3">
        <w:rPr>
          <w:sz w:val="24"/>
          <w:szCs w:val="24"/>
        </w:rPr>
        <w:t>е</w:t>
      </w:r>
      <w:r w:rsidRPr="000179A3">
        <w:rPr>
          <w:sz w:val="24"/>
          <w:szCs w:val="24"/>
        </w:rPr>
        <w:t>ние по окруж­ ности, взаимодействие тел, реактивное движение, колеба­ тельное движение (затухающие и вынужде</w:t>
      </w:r>
      <w:r w:rsidRPr="000179A3">
        <w:rPr>
          <w:sz w:val="24"/>
          <w:szCs w:val="24"/>
        </w:rPr>
        <w:t>н</w:t>
      </w:r>
      <w:r w:rsidRPr="000179A3">
        <w:rPr>
          <w:sz w:val="24"/>
          <w:szCs w:val="24"/>
        </w:rPr>
        <w:t>ные колебания), резонанс, волновое движени</w:t>
      </w:r>
      <w:r w:rsidR="007D5EA3">
        <w:rPr>
          <w:sz w:val="24"/>
          <w:szCs w:val="24"/>
        </w:rPr>
        <w:t>е, отражение звука, прямолиней</w:t>
      </w:r>
      <w:r w:rsidRPr="000179A3">
        <w:rPr>
          <w:sz w:val="24"/>
          <w:szCs w:val="24"/>
        </w:rPr>
        <w:t>ное распространение, отражение и преломление света, пол­ ное  внутреннее  отражение  света,  разложение  белого  св</w:t>
      </w:r>
      <w:r w:rsidRPr="000179A3">
        <w:rPr>
          <w:sz w:val="24"/>
          <w:szCs w:val="24"/>
        </w:rPr>
        <w:t>е</w:t>
      </w:r>
      <w:r w:rsidRPr="000179A3">
        <w:rPr>
          <w:sz w:val="24"/>
          <w:szCs w:val="24"/>
        </w:rPr>
        <w:t>та в спектр и сложение спектральных цветов, дисперсия све</w:t>
      </w:r>
      <w:r w:rsidRPr="000179A3">
        <w:rPr>
          <w:rFonts w:hint="eastAsia"/>
          <w:sz w:val="24"/>
          <w:szCs w:val="24"/>
        </w:rPr>
        <w:t>та</w:t>
      </w:r>
      <w:r w:rsidRPr="000179A3">
        <w:rPr>
          <w:sz w:val="24"/>
          <w:szCs w:val="24"/>
        </w:rPr>
        <w:t>, естественная радиоактивность, во</w:t>
      </w:r>
      <w:r w:rsidRPr="000179A3">
        <w:rPr>
          <w:sz w:val="24"/>
          <w:szCs w:val="24"/>
        </w:rPr>
        <w:t>з</w:t>
      </w:r>
      <w:r w:rsidRPr="000179A3">
        <w:rPr>
          <w:sz w:val="24"/>
          <w:szCs w:val="24"/>
        </w:rPr>
        <w:t>никновение линейчатого спектра излучения) по описанию их характерных свойств и на основе опытов, демонс</w:t>
      </w:r>
      <w:r w:rsidR="007D5EA3">
        <w:rPr>
          <w:sz w:val="24"/>
          <w:szCs w:val="24"/>
        </w:rPr>
        <w:t>триру</w:t>
      </w:r>
      <w:r w:rsidR="007D5EA3">
        <w:rPr>
          <w:sz w:val="24"/>
          <w:szCs w:val="24"/>
        </w:rPr>
        <w:t>ю</w:t>
      </w:r>
      <w:r w:rsidR="007D5EA3">
        <w:rPr>
          <w:sz w:val="24"/>
          <w:szCs w:val="24"/>
        </w:rPr>
        <w:t>щих данное физическое яв</w:t>
      </w:r>
      <w:r w:rsidRPr="000179A3">
        <w:rPr>
          <w:sz w:val="24"/>
          <w:szCs w:val="24"/>
        </w:rPr>
        <w:t>ление;</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проявление  изученных  физических  явлений в окружающем мире (в том </w:t>
      </w:r>
      <w:r w:rsidR="00277F23">
        <w:rPr>
          <w:sz w:val="24"/>
          <w:szCs w:val="24"/>
        </w:rPr>
        <w:t>числе физические явления в при</w:t>
      </w:r>
      <w:r w:rsidRPr="000179A3">
        <w:rPr>
          <w:sz w:val="24"/>
          <w:szCs w:val="24"/>
        </w:rPr>
        <w:t>роде: приливы и отливы, движение планет Солнечной систе­ мы, реактивное движение живых организмов, восприятие звуков животными, землетрясение, сейсм</w:t>
      </w:r>
      <w:r w:rsidRPr="000179A3">
        <w:rPr>
          <w:sz w:val="24"/>
          <w:szCs w:val="24"/>
        </w:rPr>
        <w:t>и</w:t>
      </w:r>
      <w:r w:rsidRPr="000179A3">
        <w:rPr>
          <w:sz w:val="24"/>
          <w:szCs w:val="24"/>
        </w:rPr>
        <w:t>ческие волны, цунами, эхо, цвета тел, оптические явления в природе, биоло­ гическое действие видимого, ультрафиолетового и рент­ геновского излучений; естественный радиоактивный фон, космические лучи, радиоактивное излучение приро</w:t>
      </w:r>
      <w:r w:rsidRPr="000179A3">
        <w:rPr>
          <w:sz w:val="24"/>
          <w:szCs w:val="24"/>
        </w:rPr>
        <w:t>д</w:t>
      </w:r>
      <w:r w:rsidRPr="000179A3">
        <w:rPr>
          <w:sz w:val="24"/>
          <w:szCs w:val="24"/>
        </w:rPr>
        <w:t>ных ми­ нералов; действие радиоактивных излучений на организм че­ ловека), при этом перевод</w:t>
      </w:r>
      <w:r w:rsidR="00277F23">
        <w:rPr>
          <w:sz w:val="24"/>
          <w:szCs w:val="24"/>
        </w:rPr>
        <w:t>ить практическую задачу в учеб</w:t>
      </w:r>
      <w:r w:rsidRPr="000179A3">
        <w:rPr>
          <w:sz w:val="24"/>
          <w:szCs w:val="24"/>
        </w:rPr>
        <w:t>ную, выд</w:t>
      </w:r>
      <w:r w:rsidRPr="000179A3">
        <w:rPr>
          <w:sz w:val="24"/>
          <w:szCs w:val="24"/>
        </w:rPr>
        <w:t>е</w:t>
      </w:r>
      <w:r w:rsidRPr="000179A3">
        <w:rPr>
          <w:sz w:val="24"/>
          <w:szCs w:val="24"/>
        </w:rPr>
        <w:t>лять существенные свойства/признаки  физиче­ ских явлений;</w:t>
      </w:r>
    </w:p>
    <w:p w:rsidR="000179A3" w:rsidRPr="000179A3" w:rsidRDefault="000179A3" w:rsidP="005935DF">
      <w:pPr>
        <w:ind w:firstLine="567"/>
        <w:jc w:val="both"/>
        <w:rPr>
          <w:sz w:val="24"/>
          <w:szCs w:val="24"/>
        </w:rPr>
      </w:pPr>
      <w:r w:rsidRPr="000179A3">
        <w:rPr>
          <w:rFonts w:hint="eastAsia"/>
          <w:sz w:val="24"/>
          <w:szCs w:val="24"/>
        </w:rPr>
        <w:lastRenderedPageBreak/>
        <w:t>—описывать</w:t>
      </w:r>
      <w:r w:rsidRPr="000179A3">
        <w:rPr>
          <w:sz w:val="24"/>
          <w:szCs w:val="24"/>
        </w:rPr>
        <w:t xml:space="preserve"> изученные свойства тел и физические явления, ис­ пользуя физические велич</w:t>
      </w:r>
      <w:r w:rsidRPr="000179A3">
        <w:rPr>
          <w:sz w:val="24"/>
          <w:szCs w:val="24"/>
        </w:rPr>
        <w:t>и</w:t>
      </w:r>
      <w:r w:rsidRPr="000179A3">
        <w:rPr>
          <w:sz w:val="24"/>
          <w:szCs w:val="24"/>
        </w:rPr>
        <w:t>ны (средняя и мгновенная скорость тела при неравномерном движении, ускорение, пе</w:t>
      </w:r>
      <w:r w:rsidR="00157398">
        <w:rPr>
          <w:sz w:val="24"/>
          <w:szCs w:val="24"/>
        </w:rPr>
        <w:t>реме</w:t>
      </w:r>
      <w:r w:rsidRPr="000179A3">
        <w:rPr>
          <w:rFonts w:hint="eastAsia"/>
          <w:sz w:val="24"/>
          <w:szCs w:val="24"/>
        </w:rPr>
        <w:t>щение</w:t>
      </w:r>
      <w:r w:rsidRPr="000179A3">
        <w:rPr>
          <w:sz w:val="24"/>
          <w:szCs w:val="24"/>
        </w:rPr>
        <w:t>, путь, угловая скорость, сила трения, сила упругости, сила тяжести, ускор</w:t>
      </w:r>
      <w:r w:rsidRPr="000179A3">
        <w:rPr>
          <w:sz w:val="24"/>
          <w:szCs w:val="24"/>
        </w:rPr>
        <w:t>е</w:t>
      </w:r>
      <w:r w:rsidRPr="000179A3">
        <w:rPr>
          <w:sz w:val="24"/>
          <w:szCs w:val="24"/>
        </w:rPr>
        <w:t>ние свободного падения, вес тела, им­ пульс тела, импульс силы, механическая работа и мощность, потенциальная энергия тела, поднятого над поверхностью земли, потенциал</w:t>
      </w:r>
      <w:r w:rsidRPr="000179A3">
        <w:rPr>
          <w:sz w:val="24"/>
          <w:szCs w:val="24"/>
        </w:rPr>
        <w:t>ь</w:t>
      </w:r>
      <w:r w:rsidRPr="000179A3">
        <w:rPr>
          <w:sz w:val="24"/>
          <w:szCs w:val="24"/>
        </w:rPr>
        <w:t>ная энер</w:t>
      </w:r>
      <w:r w:rsidRPr="000179A3">
        <w:rPr>
          <w:rFonts w:hint="eastAsia"/>
          <w:sz w:val="24"/>
          <w:szCs w:val="24"/>
        </w:rPr>
        <w:t>гия</w:t>
      </w:r>
      <w:r w:rsidRPr="000179A3">
        <w:rPr>
          <w:sz w:val="24"/>
          <w:szCs w:val="24"/>
        </w:rPr>
        <w:t xml:space="preserve"> сжатой пружины, кинетиче­ ская энергия, полная механическая энергия, п</w:t>
      </w:r>
      <w:r w:rsidRPr="000179A3">
        <w:rPr>
          <w:sz w:val="24"/>
          <w:szCs w:val="24"/>
        </w:rPr>
        <w:t>е</w:t>
      </w:r>
      <w:r w:rsidRPr="000179A3">
        <w:rPr>
          <w:sz w:val="24"/>
          <w:szCs w:val="24"/>
        </w:rPr>
        <w:t>риод и частота колебаний, длина волны, громкость звука и высота тона, ско­ рость света, показатель преломления среды); при описании правильно тракт</w:t>
      </w:r>
      <w:r w:rsidRPr="000179A3">
        <w:rPr>
          <w:sz w:val="24"/>
          <w:szCs w:val="24"/>
        </w:rPr>
        <w:t>о</w:t>
      </w:r>
      <w:r w:rsidRPr="000179A3">
        <w:rPr>
          <w:sz w:val="24"/>
          <w:szCs w:val="24"/>
        </w:rPr>
        <w:t>вать физический смысл используемы</w:t>
      </w:r>
      <w:r w:rsidRPr="000179A3">
        <w:rPr>
          <w:rFonts w:hint="eastAsia"/>
          <w:sz w:val="24"/>
          <w:szCs w:val="24"/>
        </w:rPr>
        <w:t>х</w:t>
      </w:r>
      <w:r w:rsidR="00157398">
        <w:rPr>
          <w:sz w:val="24"/>
          <w:szCs w:val="24"/>
        </w:rPr>
        <w:t xml:space="preserve"> вели</w:t>
      </w:r>
      <w:r w:rsidRPr="000179A3">
        <w:rPr>
          <w:sz w:val="24"/>
          <w:szCs w:val="24"/>
        </w:rPr>
        <w:t>чин, обозначения и единицы физических величин, находить формулы, связывающие да</w:t>
      </w:r>
      <w:r w:rsidR="00157398">
        <w:rPr>
          <w:sz w:val="24"/>
          <w:szCs w:val="24"/>
        </w:rPr>
        <w:t>нную физическую величину с дру</w:t>
      </w:r>
      <w:r w:rsidRPr="000179A3">
        <w:rPr>
          <w:sz w:val="24"/>
          <w:szCs w:val="24"/>
        </w:rPr>
        <w:t>гими величинами, строить графики из</w:t>
      </w:r>
      <w:r w:rsidRPr="000179A3">
        <w:rPr>
          <w:sz w:val="24"/>
          <w:szCs w:val="24"/>
        </w:rPr>
        <w:t>у</w:t>
      </w:r>
      <w:r w:rsidRPr="000179A3">
        <w:rPr>
          <w:sz w:val="24"/>
          <w:szCs w:val="24"/>
        </w:rPr>
        <w:t>ченных зависимостей физических величин;</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свойства те</w:t>
      </w:r>
      <w:r w:rsidR="00157398">
        <w:rPr>
          <w:sz w:val="24"/>
          <w:szCs w:val="24"/>
        </w:rPr>
        <w:t>л, физические явления и процес</w:t>
      </w:r>
      <w:r w:rsidRPr="000179A3">
        <w:rPr>
          <w:sz w:val="24"/>
          <w:szCs w:val="24"/>
        </w:rPr>
        <w:t>сы, используя закон сохран</w:t>
      </w:r>
      <w:r w:rsidRPr="000179A3">
        <w:rPr>
          <w:sz w:val="24"/>
          <w:szCs w:val="24"/>
        </w:rPr>
        <w:t>е</w:t>
      </w:r>
      <w:r w:rsidRPr="000179A3">
        <w:rPr>
          <w:sz w:val="24"/>
          <w:szCs w:val="24"/>
        </w:rPr>
        <w:t>ния энергии, закон всемирного тяготения, принцип суперпозиции сил, принцип относитель­ ности Галилея, законы Нь</w:t>
      </w:r>
      <w:r w:rsidR="00157398">
        <w:rPr>
          <w:sz w:val="24"/>
          <w:szCs w:val="24"/>
        </w:rPr>
        <w:t>ютона, закон сохранения импуль</w:t>
      </w:r>
      <w:r w:rsidRPr="000179A3">
        <w:rPr>
          <w:sz w:val="24"/>
          <w:szCs w:val="24"/>
        </w:rPr>
        <w:t>са, законы отраж</w:t>
      </w:r>
      <w:r w:rsidRPr="000179A3">
        <w:rPr>
          <w:sz w:val="24"/>
          <w:szCs w:val="24"/>
        </w:rPr>
        <w:t>е</w:t>
      </w:r>
      <w:r w:rsidRPr="000179A3">
        <w:rPr>
          <w:sz w:val="24"/>
          <w:szCs w:val="24"/>
        </w:rPr>
        <w:t>ния и пре</w:t>
      </w:r>
      <w:r w:rsidRPr="000179A3">
        <w:rPr>
          <w:rFonts w:hint="eastAsia"/>
          <w:sz w:val="24"/>
          <w:szCs w:val="24"/>
        </w:rPr>
        <w:t>ломления</w:t>
      </w:r>
      <w:r w:rsidR="00157398">
        <w:rPr>
          <w:sz w:val="24"/>
          <w:szCs w:val="24"/>
        </w:rPr>
        <w:t xml:space="preserve"> света, законы сохране</w:t>
      </w:r>
      <w:r w:rsidRPr="000179A3">
        <w:rPr>
          <w:sz w:val="24"/>
          <w:szCs w:val="24"/>
        </w:rPr>
        <w:t>ния зарядового и массового чисел при ядерных реакциях; при этом давать слове</w:t>
      </w:r>
      <w:r w:rsidRPr="000179A3">
        <w:rPr>
          <w:sz w:val="24"/>
          <w:szCs w:val="24"/>
        </w:rPr>
        <w:t>с</w:t>
      </w:r>
      <w:r w:rsidRPr="000179A3">
        <w:rPr>
          <w:sz w:val="24"/>
          <w:szCs w:val="24"/>
        </w:rPr>
        <w:t>ную формулировку закона и записы­ вать его математ</w:t>
      </w:r>
      <w:r w:rsidRPr="000179A3">
        <w:rPr>
          <w:sz w:val="24"/>
          <w:szCs w:val="24"/>
        </w:rPr>
        <w:t>и</w:t>
      </w:r>
      <w:r w:rsidRPr="000179A3">
        <w:rPr>
          <w:sz w:val="24"/>
          <w:szCs w:val="24"/>
        </w:rPr>
        <w:t>ческое выражение;</w:t>
      </w:r>
    </w:p>
    <w:p w:rsidR="000179A3" w:rsidRPr="000179A3" w:rsidRDefault="000179A3" w:rsidP="005935DF">
      <w:pPr>
        <w:ind w:firstLine="567"/>
        <w:jc w:val="both"/>
        <w:rPr>
          <w:sz w:val="24"/>
          <w:szCs w:val="24"/>
        </w:rPr>
      </w:pPr>
      <w:r w:rsidRPr="000179A3">
        <w:rPr>
          <w:rFonts w:hint="eastAsia"/>
          <w:sz w:val="24"/>
          <w:szCs w:val="24"/>
        </w:rPr>
        <w:t>—объяснять</w:t>
      </w:r>
      <w:r w:rsidRPr="000179A3">
        <w:rPr>
          <w:sz w:val="24"/>
          <w:szCs w:val="24"/>
        </w:rPr>
        <w:t xml:space="preserve"> физические процессы и свойства тел, в том числе и в контексте ситуаций пра</w:t>
      </w:r>
      <w:r w:rsidR="00277F23">
        <w:rPr>
          <w:sz w:val="24"/>
          <w:szCs w:val="24"/>
        </w:rPr>
        <w:t>к</w:t>
      </w:r>
      <w:r w:rsidR="00277F23">
        <w:rPr>
          <w:sz w:val="24"/>
          <w:szCs w:val="24"/>
        </w:rPr>
        <w:t>тико­ориентированного характе</w:t>
      </w:r>
      <w:r w:rsidRPr="000179A3">
        <w:rPr>
          <w:sz w:val="24"/>
          <w:szCs w:val="24"/>
        </w:rPr>
        <w:t>ра: выявлять причинно­следственные связи, строить объяс­ нение из 2—3 логических шагов с опорой на 2—3 изученных свойства ф</w:t>
      </w:r>
      <w:r w:rsidRPr="000179A3">
        <w:rPr>
          <w:sz w:val="24"/>
          <w:szCs w:val="24"/>
        </w:rPr>
        <w:t>и</w:t>
      </w:r>
      <w:r w:rsidRPr="000179A3">
        <w:rPr>
          <w:sz w:val="24"/>
          <w:szCs w:val="24"/>
        </w:rPr>
        <w:t>зических явлени</w:t>
      </w:r>
      <w:r w:rsidRPr="000179A3">
        <w:rPr>
          <w:rFonts w:hint="eastAsia"/>
          <w:sz w:val="24"/>
          <w:szCs w:val="24"/>
        </w:rPr>
        <w:t>й</w:t>
      </w:r>
      <w:r w:rsidR="00157398">
        <w:rPr>
          <w:sz w:val="24"/>
          <w:szCs w:val="24"/>
        </w:rPr>
        <w:t>, физических законов или зако</w:t>
      </w:r>
      <w:r w:rsidRPr="000179A3">
        <w:rPr>
          <w:sz w:val="24"/>
          <w:szCs w:val="24"/>
        </w:rPr>
        <w:t>номерностей;</w:t>
      </w:r>
    </w:p>
    <w:p w:rsidR="000179A3" w:rsidRPr="000179A3" w:rsidRDefault="000179A3" w:rsidP="005935DF">
      <w:pPr>
        <w:ind w:firstLine="567"/>
        <w:jc w:val="both"/>
        <w:rPr>
          <w:sz w:val="24"/>
          <w:szCs w:val="24"/>
        </w:rPr>
      </w:pPr>
      <w:r w:rsidRPr="000179A3">
        <w:rPr>
          <w:rFonts w:hint="eastAsia"/>
          <w:sz w:val="24"/>
          <w:szCs w:val="24"/>
        </w:rPr>
        <w:t>—решать</w:t>
      </w:r>
      <w:r w:rsidRPr="000179A3">
        <w:rPr>
          <w:sz w:val="24"/>
          <w:szCs w:val="24"/>
        </w:rPr>
        <w:t xml:space="preserve"> расчётные задачи (опирающиеся на систему из 2— 3 уравнений), испол</w:t>
      </w:r>
      <w:r w:rsidRPr="000179A3">
        <w:rPr>
          <w:sz w:val="24"/>
          <w:szCs w:val="24"/>
        </w:rPr>
        <w:t>ь</w:t>
      </w:r>
      <w:r w:rsidRPr="000179A3">
        <w:rPr>
          <w:sz w:val="24"/>
          <w:szCs w:val="24"/>
        </w:rPr>
        <w:t>зуя законы и формулы, связывающие физические величины: на основе анализа условия задачи за­ писывать краткое условие, выявлять недостающие или избы­ 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179A3" w:rsidRPr="000179A3" w:rsidRDefault="000179A3" w:rsidP="005935DF">
      <w:pPr>
        <w:ind w:firstLine="567"/>
        <w:jc w:val="both"/>
        <w:rPr>
          <w:sz w:val="24"/>
          <w:szCs w:val="24"/>
        </w:rPr>
      </w:pPr>
      <w:r w:rsidRPr="000179A3">
        <w:rPr>
          <w:rFonts w:hint="eastAsia"/>
          <w:sz w:val="24"/>
          <w:szCs w:val="24"/>
        </w:rPr>
        <w:t>—распознавать</w:t>
      </w:r>
      <w:r w:rsidRPr="000179A3">
        <w:rPr>
          <w:sz w:val="24"/>
          <w:szCs w:val="24"/>
        </w:rPr>
        <w:t xml:space="preserve"> проблемы, которые можно решить при помощи физических методов; испол</w:t>
      </w:r>
      <w:r w:rsidRPr="000179A3">
        <w:rPr>
          <w:sz w:val="24"/>
          <w:szCs w:val="24"/>
        </w:rPr>
        <w:t>ь</w:t>
      </w:r>
      <w:r w:rsidRPr="000179A3">
        <w:rPr>
          <w:sz w:val="24"/>
          <w:szCs w:val="24"/>
        </w:rPr>
        <w:t>зуя описание исследования, вы­ делять проверяемое предположение, оценивать правильность п</w:t>
      </w:r>
      <w:r w:rsidRPr="000179A3">
        <w:rPr>
          <w:sz w:val="24"/>
          <w:szCs w:val="24"/>
        </w:rPr>
        <w:t>о</w:t>
      </w:r>
      <w:r w:rsidRPr="000179A3">
        <w:rPr>
          <w:sz w:val="24"/>
          <w:szCs w:val="24"/>
        </w:rPr>
        <w:t>рядка проведения исследования, делать выводы, интерпре­ тировать результаты наблюден</w:t>
      </w:r>
      <w:r w:rsidRPr="000179A3">
        <w:rPr>
          <w:rFonts w:hint="eastAsia"/>
          <w:sz w:val="24"/>
          <w:szCs w:val="24"/>
        </w:rPr>
        <w:t>ий</w:t>
      </w:r>
      <w:r w:rsidRPr="000179A3">
        <w:rPr>
          <w:sz w:val="24"/>
          <w:szCs w:val="24"/>
        </w:rPr>
        <w:t xml:space="preserve"> и опытов;</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опыты по наблюдению физических явлений или физических свойств тел (из</w:t>
      </w:r>
      <w:r w:rsidRPr="000179A3">
        <w:rPr>
          <w:sz w:val="24"/>
          <w:szCs w:val="24"/>
        </w:rPr>
        <w:t>у</w:t>
      </w:r>
      <w:r w:rsidRPr="000179A3">
        <w:rPr>
          <w:sz w:val="24"/>
          <w:szCs w:val="24"/>
        </w:rPr>
        <w:t>чение второго закона Ньютона, закона сохранения энергии; зависимость периода ко</w:t>
      </w:r>
      <w:r w:rsidR="00157398">
        <w:rPr>
          <w:sz w:val="24"/>
          <w:szCs w:val="24"/>
        </w:rPr>
        <w:t xml:space="preserve">лебаний </w:t>
      </w:r>
      <w:r w:rsidRPr="000179A3">
        <w:rPr>
          <w:rFonts w:hint="eastAsia"/>
          <w:sz w:val="24"/>
          <w:szCs w:val="24"/>
        </w:rPr>
        <w:t>пр</w:t>
      </w:r>
      <w:r w:rsidRPr="000179A3">
        <w:rPr>
          <w:rFonts w:hint="eastAsia"/>
          <w:sz w:val="24"/>
          <w:szCs w:val="24"/>
        </w:rPr>
        <w:t>у</w:t>
      </w:r>
      <w:r w:rsidRPr="000179A3">
        <w:rPr>
          <w:rFonts w:hint="eastAsia"/>
          <w:sz w:val="24"/>
          <w:szCs w:val="24"/>
        </w:rPr>
        <w:t>жинного</w:t>
      </w:r>
      <w:r w:rsidRPr="000179A3">
        <w:rPr>
          <w:sz w:val="24"/>
          <w:szCs w:val="24"/>
        </w:rPr>
        <w:t xml:space="preserve"> маятника от массы груза и жёсткости пружины и независимость от ампл</w:t>
      </w:r>
      <w:r w:rsidR="00277F23">
        <w:rPr>
          <w:sz w:val="24"/>
          <w:szCs w:val="24"/>
        </w:rPr>
        <w:t>итуды малых к</w:t>
      </w:r>
      <w:r w:rsidR="00277F23">
        <w:rPr>
          <w:sz w:val="24"/>
          <w:szCs w:val="24"/>
        </w:rPr>
        <w:t>о</w:t>
      </w:r>
      <w:r w:rsidR="00277F23">
        <w:rPr>
          <w:sz w:val="24"/>
          <w:szCs w:val="24"/>
        </w:rPr>
        <w:t>лебаний; прямоли</w:t>
      </w:r>
      <w:r w:rsidRPr="000179A3">
        <w:rPr>
          <w:sz w:val="24"/>
          <w:szCs w:val="24"/>
        </w:rPr>
        <w:t>нейное  распространение   света,   разложение   б</w:t>
      </w:r>
      <w:r w:rsidRPr="000179A3">
        <w:rPr>
          <w:sz w:val="24"/>
          <w:szCs w:val="24"/>
        </w:rPr>
        <w:t>е</w:t>
      </w:r>
      <w:r w:rsidRPr="000179A3">
        <w:rPr>
          <w:sz w:val="24"/>
          <w:szCs w:val="24"/>
        </w:rPr>
        <w:t>лого   света в спектр; изучение свойств изображения в плоском зеркале и свойств изобр</w:t>
      </w:r>
      <w:r w:rsidRPr="000179A3">
        <w:rPr>
          <w:sz w:val="24"/>
          <w:szCs w:val="24"/>
        </w:rPr>
        <w:t>а</w:t>
      </w:r>
      <w:r w:rsidRPr="000179A3">
        <w:rPr>
          <w:sz w:val="24"/>
          <w:szCs w:val="24"/>
        </w:rPr>
        <w:t>жения пред</w:t>
      </w:r>
      <w:r w:rsidRPr="000179A3">
        <w:rPr>
          <w:rFonts w:hint="eastAsia"/>
          <w:sz w:val="24"/>
          <w:szCs w:val="24"/>
        </w:rPr>
        <w:t>мета</w:t>
      </w:r>
      <w:r w:rsidRPr="000179A3">
        <w:rPr>
          <w:sz w:val="24"/>
          <w:szCs w:val="24"/>
        </w:rPr>
        <w:t xml:space="preserve"> в собирающей линзе; на­ блюдение сплошных и линейчатых спектров и</w:t>
      </w:r>
      <w:r w:rsidRPr="000179A3">
        <w:rPr>
          <w:sz w:val="24"/>
          <w:szCs w:val="24"/>
        </w:rPr>
        <w:t>з</w:t>
      </w:r>
      <w:r w:rsidRPr="000179A3">
        <w:rPr>
          <w:sz w:val="24"/>
          <w:szCs w:val="24"/>
        </w:rPr>
        <w:t>луче</w:t>
      </w:r>
      <w:r w:rsidR="00157398">
        <w:rPr>
          <w:sz w:val="24"/>
          <w:szCs w:val="24"/>
        </w:rPr>
        <w:t>ния): са</w:t>
      </w:r>
      <w:r w:rsidRPr="000179A3">
        <w:rPr>
          <w:sz w:val="24"/>
          <w:szCs w:val="24"/>
        </w:rPr>
        <w:t>мостоятельно собирать установку из избыточного набора обо­ рудования; описывать ход опыта и его результаты, формули­ ровать в</w:t>
      </w:r>
      <w:r w:rsidRPr="000179A3">
        <w:rPr>
          <w:sz w:val="24"/>
          <w:szCs w:val="24"/>
        </w:rPr>
        <w:t>ы</w:t>
      </w:r>
      <w:r w:rsidRPr="000179A3">
        <w:rPr>
          <w:sz w:val="24"/>
          <w:szCs w:val="24"/>
        </w:rPr>
        <w:t>воды;</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при необходимости серию прямых измерений, определяя среднее значение и</w:t>
      </w:r>
      <w:r w:rsidRPr="000179A3">
        <w:rPr>
          <w:sz w:val="24"/>
          <w:szCs w:val="24"/>
        </w:rPr>
        <w:t>з</w:t>
      </w:r>
      <w:r w:rsidRPr="000179A3">
        <w:rPr>
          <w:sz w:val="24"/>
          <w:szCs w:val="24"/>
        </w:rPr>
        <w:t>меряемой величины (фокусное расстояние собирающей линзы); обосновывать выбор способа и</w:t>
      </w:r>
      <w:r w:rsidRPr="000179A3">
        <w:rPr>
          <w:sz w:val="24"/>
          <w:szCs w:val="24"/>
        </w:rPr>
        <w:t>з</w:t>
      </w:r>
      <w:r w:rsidRPr="000179A3">
        <w:rPr>
          <w:sz w:val="24"/>
          <w:szCs w:val="24"/>
        </w:rPr>
        <w:t>мерения/измерительного прибора;</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 р</w:t>
      </w:r>
      <w:r w:rsidRPr="000179A3">
        <w:rPr>
          <w:sz w:val="24"/>
          <w:szCs w:val="24"/>
        </w:rPr>
        <w:t>о</w:t>
      </w:r>
      <w:r w:rsidRPr="000179A3">
        <w:rPr>
          <w:sz w:val="24"/>
          <w:szCs w:val="24"/>
        </w:rPr>
        <w:t>сти; периода колебаний математического маятника от дли­ ны нити; з</w:t>
      </w:r>
      <w:r w:rsidRPr="000179A3">
        <w:rPr>
          <w:sz w:val="24"/>
          <w:szCs w:val="24"/>
        </w:rPr>
        <w:t>а</w:t>
      </w:r>
      <w:r w:rsidRPr="000179A3">
        <w:rPr>
          <w:sz w:val="24"/>
          <w:szCs w:val="24"/>
        </w:rPr>
        <w:t>висимости угла от</w:t>
      </w:r>
      <w:r w:rsidRPr="000179A3">
        <w:rPr>
          <w:rFonts w:hint="eastAsia"/>
          <w:sz w:val="24"/>
          <w:szCs w:val="24"/>
        </w:rPr>
        <w:t>ражения</w:t>
      </w:r>
      <w:r w:rsidRPr="000179A3">
        <w:rPr>
          <w:sz w:val="24"/>
          <w:szCs w:val="24"/>
        </w:rPr>
        <w:t xml:space="preserve"> света от угла падения и угла преломления от угла падения): планировать исследо­ вание, самост</w:t>
      </w:r>
      <w:r w:rsidRPr="000179A3">
        <w:rPr>
          <w:sz w:val="24"/>
          <w:szCs w:val="24"/>
        </w:rPr>
        <w:t>о</w:t>
      </w:r>
      <w:r w:rsidRPr="000179A3">
        <w:rPr>
          <w:sz w:val="24"/>
          <w:szCs w:val="24"/>
        </w:rPr>
        <w:t>ятельно собирать установку, фиксировать ре­ зультаты полученной зависимости физических вел</w:t>
      </w:r>
      <w:r w:rsidRPr="000179A3">
        <w:rPr>
          <w:sz w:val="24"/>
          <w:szCs w:val="24"/>
        </w:rPr>
        <w:t>и</w:t>
      </w:r>
      <w:r w:rsidRPr="000179A3">
        <w:rPr>
          <w:sz w:val="24"/>
          <w:szCs w:val="24"/>
        </w:rPr>
        <w:t>чин с учётом заданной погрешности измерений в виде таблиц и гра</w:t>
      </w:r>
      <w:r w:rsidRPr="000179A3">
        <w:rPr>
          <w:rFonts w:hint="eastAsia"/>
          <w:sz w:val="24"/>
          <w:szCs w:val="24"/>
        </w:rPr>
        <w:t>­</w:t>
      </w:r>
      <w:r w:rsidRPr="000179A3">
        <w:rPr>
          <w:sz w:val="24"/>
          <w:szCs w:val="24"/>
        </w:rPr>
        <w:t xml:space="preserve"> фиков, делать выводы по р</w:t>
      </w:r>
      <w:r w:rsidRPr="000179A3">
        <w:rPr>
          <w:sz w:val="24"/>
          <w:szCs w:val="24"/>
        </w:rPr>
        <w:t>е</w:t>
      </w:r>
      <w:r w:rsidRPr="000179A3">
        <w:rPr>
          <w:sz w:val="24"/>
          <w:szCs w:val="24"/>
        </w:rPr>
        <w:t>зультатам исследования;</w:t>
      </w:r>
    </w:p>
    <w:p w:rsidR="000179A3" w:rsidRPr="000179A3" w:rsidRDefault="000179A3" w:rsidP="005935DF">
      <w:pPr>
        <w:ind w:firstLine="567"/>
        <w:jc w:val="both"/>
        <w:rPr>
          <w:sz w:val="24"/>
          <w:szCs w:val="24"/>
        </w:rPr>
      </w:pPr>
      <w:r w:rsidRPr="000179A3">
        <w:rPr>
          <w:rFonts w:hint="eastAsia"/>
          <w:sz w:val="24"/>
          <w:szCs w:val="24"/>
        </w:rPr>
        <w:t>—проводить</w:t>
      </w:r>
      <w:r w:rsidRPr="000179A3">
        <w:rPr>
          <w:sz w:val="24"/>
          <w:szCs w:val="24"/>
        </w:rPr>
        <w:t xml:space="preserve"> косвенные изме</w:t>
      </w:r>
      <w:r w:rsidR="00157398">
        <w:rPr>
          <w:sz w:val="24"/>
          <w:szCs w:val="24"/>
        </w:rPr>
        <w:t>рения физических величин (сред</w:t>
      </w:r>
      <w:r w:rsidRPr="000179A3">
        <w:rPr>
          <w:sz w:val="24"/>
          <w:szCs w:val="24"/>
        </w:rPr>
        <w:t>няя скорость и ускор</w:t>
      </w:r>
      <w:r w:rsidRPr="000179A3">
        <w:rPr>
          <w:sz w:val="24"/>
          <w:szCs w:val="24"/>
        </w:rPr>
        <w:t>е</w:t>
      </w:r>
      <w:r w:rsidRPr="000179A3">
        <w:rPr>
          <w:sz w:val="24"/>
          <w:szCs w:val="24"/>
        </w:rPr>
        <w:t>ние тела при равноускоренном дви­ жении, ускорение свободного падения, жёсткость пружины, коэффиц</w:t>
      </w:r>
      <w:r w:rsidRPr="000179A3">
        <w:rPr>
          <w:sz w:val="24"/>
          <w:szCs w:val="24"/>
        </w:rPr>
        <w:t>и</w:t>
      </w:r>
      <w:r w:rsidRPr="000179A3">
        <w:rPr>
          <w:sz w:val="24"/>
          <w:szCs w:val="24"/>
        </w:rPr>
        <w:t>ент   трения   скольжения,    механическая    работа и мощность,  ч</w:t>
      </w:r>
      <w:r w:rsidRPr="000179A3">
        <w:rPr>
          <w:sz w:val="24"/>
          <w:szCs w:val="24"/>
        </w:rPr>
        <w:t>а</w:t>
      </w:r>
      <w:r w:rsidRPr="000179A3">
        <w:rPr>
          <w:sz w:val="24"/>
          <w:szCs w:val="24"/>
        </w:rPr>
        <w:t>стота  и  пе</w:t>
      </w:r>
      <w:r w:rsidRPr="000179A3">
        <w:rPr>
          <w:rFonts w:hint="eastAsia"/>
          <w:sz w:val="24"/>
          <w:szCs w:val="24"/>
        </w:rPr>
        <w:t>риод</w:t>
      </w:r>
      <w:r w:rsidRPr="000179A3">
        <w:rPr>
          <w:sz w:val="24"/>
          <w:szCs w:val="24"/>
        </w:rPr>
        <w:t xml:space="preserve">  колебаний  математического и пружинного маятников, оптическая сила собирающей лин­ зы, радиоактивный фон): планировать измерения; собирать экспериме</w:t>
      </w:r>
      <w:r w:rsidRPr="000179A3">
        <w:rPr>
          <w:sz w:val="24"/>
          <w:szCs w:val="24"/>
        </w:rPr>
        <w:t>н</w:t>
      </w:r>
      <w:r w:rsidRPr="000179A3">
        <w:rPr>
          <w:sz w:val="24"/>
          <w:szCs w:val="24"/>
        </w:rPr>
        <w:t>тальную устано</w:t>
      </w:r>
      <w:r w:rsidR="00157398">
        <w:rPr>
          <w:sz w:val="24"/>
          <w:szCs w:val="24"/>
        </w:rPr>
        <w:t>вку и выполнять измерения, сле</w:t>
      </w:r>
      <w:r w:rsidRPr="000179A3">
        <w:rPr>
          <w:sz w:val="24"/>
          <w:szCs w:val="24"/>
        </w:rPr>
        <w:t xml:space="preserve">дуя предложенной инструкции; вычислять значение величи­ ны и анализировать полученные </w:t>
      </w:r>
      <w:r w:rsidRPr="000179A3">
        <w:rPr>
          <w:sz w:val="24"/>
          <w:szCs w:val="24"/>
        </w:rPr>
        <w:lastRenderedPageBreak/>
        <w:t>результаты;</w:t>
      </w:r>
    </w:p>
    <w:p w:rsidR="000179A3" w:rsidRPr="000179A3" w:rsidRDefault="000179A3" w:rsidP="005935DF">
      <w:pPr>
        <w:ind w:firstLine="567"/>
        <w:jc w:val="both"/>
        <w:rPr>
          <w:sz w:val="24"/>
          <w:szCs w:val="24"/>
        </w:rPr>
      </w:pPr>
      <w:r w:rsidRPr="000179A3">
        <w:rPr>
          <w:rFonts w:hint="eastAsia"/>
          <w:sz w:val="24"/>
          <w:szCs w:val="24"/>
        </w:rPr>
        <w:t>—соблюдать</w:t>
      </w:r>
      <w:r w:rsidRPr="000179A3">
        <w:rPr>
          <w:sz w:val="24"/>
          <w:szCs w:val="24"/>
        </w:rPr>
        <w:t xml:space="preserve"> правила техники </w:t>
      </w:r>
      <w:r w:rsidR="007D5EA3">
        <w:rPr>
          <w:sz w:val="24"/>
          <w:szCs w:val="24"/>
        </w:rPr>
        <w:t>безопасности при работе с лабо</w:t>
      </w:r>
      <w:r w:rsidRPr="000179A3">
        <w:rPr>
          <w:sz w:val="24"/>
          <w:szCs w:val="24"/>
        </w:rPr>
        <w:t>раторным оборудов</w:t>
      </w:r>
      <w:r w:rsidRPr="000179A3">
        <w:rPr>
          <w:sz w:val="24"/>
          <w:szCs w:val="24"/>
        </w:rPr>
        <w:t>а</w:t>
      </w:r>
      <w:r w:rsidRPr="000179A3">
        <w:rPr>
          <w:sz w:val="24"/>
          <w:szCs w:val="24"/>
        </w:rPr>
        <w:t>нием;</w:t>
      </w:r>
    </w:p>
    <w:p w:rsidR="000179A3" w:rsidRPr="000179A3" w:rsidRDefault="000179A3" w:rsidP="005935DF">
      <w:pPr>
        <w:ind w:firstLine="567"/>
        <w:jc w:val="both"/>
        <w:rPr>
          <w:sz w:val="24"/>
          <w:szCs w:val="24"/>
        </w:rPr>
      </w:pPr>
      <w:r w:rsidRPr="000179A3">
        <w:rPr>
          <w:rFonts w:hint="eastAsia"/>
          <w:sz w:val="24"/>
          <w:szCs w:val="24"/>
        </w:rPr>
        <w:t>—различать</w:t>
      </w:r>
      <w:r w:rsidRPr="000179A3">
        <w:rPr>
          <w:sz w:val="24"/>
          <w:szCs w:val="24"/>
        </w:rPr>
        <w:t xml:space="preserve"> основные приз</w:t>
      </w:r>
      <w:r w:rsidR="007D5EA3">
        <w:rPr>
          <w:sz w:val="24"/>
          <w:szCs w:val="24"/>
        </w:rPr>
        <w:t>наки изученных физических моде</w:t>
      </w:r>
      <w:r w:rsidRPr="000179A3">
        <w:rPr>
          <w:sz w:val="24"/>
          <w:szCs w:val="24"/>
        </w:rPr>
        <w:t>лей: материальная точка, абс</w:t>
      </w:r>
      <w:r w:rsidRPr="000179A3">
        <w:rPr>
          <w:sz w:val="24"/>
          <w:szCs w:val="24"/>
        </w:rPr>
        <w:t>о</w:t>
      </w:r>
      <w:r w:rsidRPr="000179A3">
        <w:rPr>
          <w:sz w:val="24"/>
          <w:szCs w:val="24"/>
        </w:rPr>
        <w:t>лютно твёрдое тело, точечный источник света, луч, тонкая линза, планетарная модель ато­ ма, нуклонная модель атомного ядра;</w:t>
      </w:r>
    </w:p>
    <w:p w:rsidR="000179A3" w:rsidRPr="000179A3" w:rsidRDefault="000179A3" w:rsidP="005935DF">
      <w:pPr>
        <w:ind w:firstLine="567"/>
        <w:jc w:val="both"/>
        <w:rPr>
          <w:sz w:val="24"/>
          <w:szCs w:val="24"/>
        </w:rPr>
      </w:pPr>
      <w:r w:rsidRPr="000179A3">
        <w:rPr>
          <w:rFonts w:hint="eastAsia"/>
          <w:sz w:val="24"/>
          <w:szCs w:val="24"/>
        </w:rPr>
        <w:t>—характеризовать</w:t>
      </w:r>
      <w:r w:rsidRPr="000179A3">
        <w:rPr>
          <w:sz w:val="24"/>
          <w:szCs w:val="24"/>
        </w:rPr>
        <w:t xml:space="preserve"> принципы действия изученных приборов и технических устройств с оп</w:t>
      </w:r>
      <w:r w:rsidR="00157398">
        <w:rPr>
          <w:sz w:val="24"/>
          <w:szCs w:val="24"/>
        </w:rPr>
        <w:t>о</w:t>
      </w:r>
      <w:r w:rsidR="00157398">
        <w:rPr>
          <w:sz w:val="24"/>
          <w:szCs w:val="24"/>
        </w:rPr>
        <w:t>рой на их описания (в том чис</w:t>
      </w:r>
      <w:r w:rsidRPr="000179A3">
        <w:rPr>
          <w:sz w:val="24"/>
          <w:szCs w:val="24"/>
        </w:rPr>
        <w:t>ле: спидометр, датчики положения, рассто</w:t>
      </w:r>
      <w:r w:rsidRPr="000179A3">
        <w:rPr>
          <w:sz w:val="24"/>
          <w:szCs w:val="24"/>
        </w:rPr>
        <w:t>я</w:t>
      </w:r>
      <w:r w:rsidRPr="000179A3">
        <w:rPr>
          <w:sz w:val="24"/>
          <w:szCs w:val="24"/>
        </w:rPr>
        <w:t>ния и уско</w:t>
      </w:r>
      <w:r w:rsidR="00157398">
        <w:rPr>
          <w:sz w:val="24"/>
          <w:szCs w:val="24"/>
        </w:rPr>
        <w:t xml:space="preserve">рения, </w:t>
      </w:r>
      <w:r w:rsidRPr="000179A3">
        <w:rPr>
          <w:rFonts w:hint="eastAsia"/>
          <w:sz w:val="24"/>
          <w:szCs w:val="24"/>
        </w:rPr>
        <w:t>ракета</w:t>
      </w:r>
      <w:r w:rsidRPr="000179A3">
        <w:rPr>
          <w:sz w:val="24"/>
          <w:szCs w:val="24"/>
        </w:rPr>
        <w:t>, эхолот, очки, перископ, фотоаппарат, оптические световоды, спектроскоп, дози</w:t>
      </w:r>
      <w:r w:rsidR="00F63FD3">
        <w:rPr>
          <w:sz w:val="24"/>
          <w:szCs w:val="24"/>
        </w:rPr>
        <w:t>метр, камера Вил</w:t>
      </w:r>
      <w:r w:rsidR="00F63FD3">
        <w:rPr>
          <w:sz w:val="24"/>
          <w:szCs w:val="24"/>
        </w:rPr>
        <w:t>ь</w:t>
      </w:r>
      <w:r w:rsidR="00F63FD3">
        <w:rPr>
          <w:sz w:val="24"/>
          <w:szCs w:val="24"/>
        </w:rPr>
        <w:t>сона), ис</w:t>
      </w:r>
      <w:r w:rsidRPr="000179A3">
        <w:rPr>
          <w:sz w:val="24"/>
          <w:szCs w:val="24"/>
        </w:rPr>
        <w:t>пользуя знания о свойствах физических явлений и необходи­ мые физические закономе</w:t>
      </w:r>
      <w:r w:rsidRPr="000179A3">
        <w:rPr>
          <w:sz w:val="24"/>
          <w:szCs w:val="24"/>
        </w:rPr>
        <w:t>р</w:t>
      </w:r>
      <w:r w:rsidRPr="000179A3">
        <w:rPr>
          <w:sz w:val="24"/>
          <w:szCs w:val="24"/>
        </w:rPr>
        <w:t>ности;</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схемы и схематичные рисунки изученных тех­ нических устройств, изме</w:t>
      </w:r>
      <w:r w:rsidR="00F63FD3">
        <w:rPr>
          <w:sz w:val="24"/>
          <w:szCs w:val="24"/>
        </w:rPr>
        <w:t>р</w:t>
      </w:r>
      <w:r w:rsidR="00F63FD3">
        <w:rPr>
          <w:sz w:val="24"/>
          <w:szCs w:val="24"/>
        </w:rPr>
        <w:t>и</w:t>
      </w:r>
      <w:r w:rsidR="00F63FD3">
        <w:rPr>
          <w:sz w:val="24"/>
          <w:szCs w:val="24"/>
        </w:rPr>
        <w:t>тельных приборов и технологи</w:t>
      </w:r>
      <w:r w:rsidRPr="000179A3">
        <w:rPr>
          <w:sz w:val="24"/>
          <w:szCs w:val="24"/>
        </w:rPr>
        <w:t>ческих процессов при решении учебно­практических задач; оптич</w:t>
      </w:r>
      <w:r w:rsidRPr="000179A3">
        <w:rPr>
          <w:sz w:val="24"/>
          <w:szCs w:val="24"/>
        </w:rPr>
        <w:t>е</w:t>
      </w:r>
      <w:r w:rsidRPr="000179A3">
        <w:rPr>
          <w:sz w:val="24"/>
          <w:szCs w:val="24"/>
        </w:rPr>
        <w:t>ские схемы для построения изображений в плоском зеркале и собирающей линзе;</w:t>
      </w:r>
    </w:p>
    <w:p w:rsidR="000179A3" w:rsidRPr="000179A3" w:rsidRDefault="000179A3" w:rsidP="005935DF">
      <w:pPr>
        <w:ind w:firstLine="567"/>
        <w:jc w:val="both"/>
        <w:rPr>
          <w:sz w:val="24"/>
          <w:szCs w:val="24"/>
        </w:rPr>
      </w:pPr>
      <w:r w:rsidRPr="000179A3">
        <w:rPr>
          <w:rFonts w:hint="eastAsia"/>
          <w:sz w:val="24"/>
          <w:szCs w:val="24"/>
        </w:rPr>
        <w:t>—приводить</w:t>
      </w:r>
      <w:r w:rsidRPr="000179A3">
        <w:rPr>
          <w:sz w:val="24"/>
          <w:szCs w:val="24"/>
        </w:rPr>
        <w:t xml:space="preserve"> примеры/находить информацию о примерах прак­ тического использования ф</w:t>
      </w:r>
      <w:r w:rsidRPr="000179A3">
        <w:rPr>
          <w:sz w:val="24"/>
          <w:szCs w:val="24"/>
        </w:rPr>
        <w:t>и</w:t>
      </w:r>
      <w:r w:rsidRPr="000179A3">
        <w:rPr>
          <w:sz w:val="24"/>
          <w:szCs w:val="24"/>
        </w:rPr>
        <w:t>зических знаний в повседневной жизни для обеспечения безопасности при обр</w:t>
      </w:r>
      <w:r w:rsidRPr="000179A3">
        <w:rPr>
          <w:sz w:val="24"/>
          <w:szCs w:val="24"/>
        </w:rPr>
        <w:t>а</w:t>
      </w:r>
      <w:r w:rsidRPr="000179A3">
        <w:rPr>
          <w:sz w:val="24"/>
          <w:szCs w:val="24"/>
        </w:rPr>
        <w:t>щении с прибо­ рами и техническими устройствами, сохранения здоровья и соблюдения норм экологическог</w:t>
      </w:r>
      <w:r w:rsidRPr="000179A3">
        <w:rPr>
          <w:rFonts w:hint="eastAsia"/>
          <w:sz w:val="24"/>
          <w:szCs w:val="24"/>
        </w:rPr>
        <w:t>о</w:t>
      </w:r>
      <w:r w:rsidRPr="000179A3">
        <w:rPr>
          <w:sz w:val="24"/>
          <w:szCs w:val="24"/>
        </w:rPr>
        <w:t xml:space="preserve"> п</w:t>
      </w:r>
      <w:r w:rsidRPr="000179A3">
        <w:rPr>
          <w:sz w:val="24"/>
          <w:szCs w:val="24"/>
        </w:rPr>
        <w:t>о</w:t>
      </w:r>
      <w:r w:rsidRPr="000179A3">
        <w:rPr>
          <w:sz w:val="24"/>
          <w:szCs w:val="24"/>
        </w:rPr>
        <w:t>ведения в окружающей среде;</w:t>
      </w:r>
    </w:p>
    <w:p w:rsidR="000179A3" w:rsidRPr="000179A3" w:rsidRDefault="000179A3" w:rsidP="005935DF">
      <w:pPr>
        <w:ind w:firstLine="567"/>
        <w:jc w:val="both"/>
        <w:rPr>
          <w:sz w:val="24"/>
          <w:szCs w:val="24"/>
        </w:rPr>
      </w:pPr>
      <w:r w:rsidRPr="000179A3">
        <w:rPr>
          <w:rFonts w:hint="eastAsia"/>
          <w:sz w:val="24"/>
          <w:szCs w:val="24"/>
        </w:rPr>
        <w:t>—осуществлять</w:t>
      </w:r>
      <w:r w:rsidRPr="000179A3">
        <w:rPr>
          <w:sz w:val="24"/>
          <w:szCs w:val="24"/>
        </w:rPr>
        <w:t xml:space="preserve">  поиск  информации  физического  содержания в сети Интернет, самосто</w:t>
      </w:r>
      <w:r w:rsidRPr="000179A3">
        <w:rPr>
          <w:sz w:val="24"/>
          <w:szCs w:val="24"/>
        </w:rPr>
        <w:t>я</w:t>
      </w:r>
      <w:r w:rsidR="00F63FD3">
        <w:rPr>
          <w:sz w:val="24"/>
          <w:szCs w:val="24"/>
        </w:rPr>
        <w:t>тельно формулируя поисковый за</w:t>
      </w:r>
      <w:r w:rsidRPr="000179A3">
        <w:rPr>
          <w:sz w:val="24"/>
          <w:szCs w:val="24"/>
        </w:rPr>
        <w:t>прос, находить пути определения достоверности полученной и</w:t>
      </w:r>
      <w:r w:rsidRPr="000179A3">
        <w:rPr>
          <w:sz w:val="24"/>
          <w:szCs w:val="24"/>
        </w:rPr>
        <w:t>н</w:t>
      </w:r>
      <w:r w:rsidRPr="000179A3">
        <w:rPr>
          <w:sz w:val="24"/>
          <w:szCs w:val="24"/>
        </w:rPr>
        <w:t xml:space="preserve">формации на основе </w:t>
      </w:r>
      <w:r w:rsidR="007D5EA3">
        <w:rPr>
          <w:sz w:val="24"/>
          <w:szCs w:val="24"/>
        </w:rPr>
        <w:t>имеющихся знаний и дополнитель</w:t>
      </w:r>
      <w:r w:rsidRPr="000179A3">
        <w:rPr>
          <w:sz w:val="24"/>
          <w:szCs w:val="24"/>
        </w:rPr>
        <w:t>ных источников;</w:t>
      </w:r>
    </w:p>
    <w:p w:rsidR="000179A3" w:rsidRPr="000179A3" w:rsidRDefault="000179A3" w:rsidP="005935DF">
      <w:pPr>
        <w:ind w:firstLine="567"/>
        <w:jc w:val="both"/>
        <w:rPr>
          <w:sz w:val="24"/>
          <w:szCs w:val="24"/>
        </w:rPr>
      </w:pPr>
      <w:r w:rsidRPr="000179A3">
        <w:rPr>
          <w:rFonts w:hint="eastAsia"/>
          <w:sz w:val="24"/>
          <w:szCs w:val="24"/>
        </w:rPr>
        <w:t>—использовать</w:t>
      </w:r>
      <w:r w:rsidRPr="000179A3">
        <w:rPr>
          <w:sz w:val="24"/>
          <w:szCs w:val="24"/>
        </w:rPr>
        <w:t xml:space="preserve"> при выполнении учебных заданий научно­по­ пулярную литературу физич</w:t>
      </w:r>
      <w:r w:rsidRPr="000179A3">
        <w:rPr>
          <w:sz w:val="24"/>
          <w:szCs w:val="24"/>
        </w:rPr>
        <w:t>е</w:t>
      </w:r>
      <w:r w:rsidRPr="000179A3">
        <w:rPr>
          <w:sz w:val="24"/>
          <w:szCs w:val="24"/>
        </w:rPr>
        <w:t>ского содержания, справочные материалы, ресурсы сети Интернет; владеть приёмами конспект</w:t>
      </w:r>
      <w:r w:rsidRPr="000179A3">
        <w:rPr>
          <w:sz w:val="24"/>
          <w:szCs w:val="24"/>
        </w:rPr>
        <w:t>и</w:t>
      </w:r>
      <w:r w:rsidRPr="000179A3">
        <w:rPr>
          <w:sz w:val="24"/>
          <w:szCs w:val="24"/>
        </w:rPr>
        <w:t>рования текста, преобразования информации из одной знаковой системы в другую;</w:t>
      </w:r>
    </w:p>
    <w:p w:rsidR="000179A3" w:rsidRPr="000179A3" w:rsidRDefault="000179A3" w:rsidP="005935DF">
      <w:pPr>
        <w:ind w:firstLine="567"/>
        <w:jc w:val="both"/>
        <w:rPr>
          <w:sz w:val="24"/>
          <w:szCs w:val="24"/>
        </w:rPr>
      </w:pPr>
      <w:r w:rsidRPr="000179A3">
        <w:rPr>
          <w:rFonts w:hint="eastAsia"/>
          <w:sz w:val="24"/>
          <w:szCs w:val="24"/>
        </w:rPr>
        <w:t>—создавать</w:t>
      </w:r>
      <w:r w:rsidRPr="000179A3">
        <w:rPr>
          <w:sz w:val="24"/>
          <w:szCs w:val="24"/>
        </w:rPr>
        <w:t xml:space="preserve"> собственные письменные и устные сообщения на основе информации из н</w:t>
      </w:r>
      <w:r w:rsidRPr="000179A3">
        <w:rPr>
          <w:sz w:val="24"/>
          <w:szCs w:val="24"/>
        </w:rPr>
        <w:t>е</w:t>
      </w:r>
      <w:r w:rsidRPr="000179A3">
        <w:rPr>
          <w:sz w:val="24"/>
          <w:szCs w:val="24"/>
        </w:rPr>
        <w:t>скольких источников физического содержания, публично представлять результаты пр</w:t>
      </w:r>
      <w:r w:rsidRPr="000179A3">
        <w:rPr>
          <w:sz w:val="24"/>
          <w:szCs w:val="24"/>
        </w:rPr>
        <w:t>о</w:t>
      </w:r>
      <w:r w:rsidRPr="000179A3">
        <w:rPr>
          <w:sz w:val="24"/>
          <w:szCs w:val="24"/>
        </w:rPr>
        <w:t xml:space="preserve">ектной или исследовательской деятельности; при этом грамотно ис­ пользовать изученный понятийный </w:t>
      </w:r>
      <w:r w:rsidRPr="000179A3">
        <w:rPr>
          <w:rFonts w:hint="eastAsia"/>
          <w:sz w:val="24"/>
          <w:szCs w:val="24"/>
        </w:rPr>
        <w:t>апп</w:t>
      </w:r>
      <w:r w:rsidRPr="000179A3">
        <w:rPr>
          <w:rFonts w:hint="eastAsia"/>
          <w:sz w:val="24"/>
          <w:szCs w:val="24"/>
        </w:rPr>
        <w:t>а</w:t>
      </w:r>
      <w:r w:rsidRPr="000179A3">
        <w:rPr>
          <w:rFonts w:hint="eastAsia"/>
          <w:sz w:val="24"/>
          <w:szCs w:val="24"/>
        </w:rPr>
        <w:t>рат</w:t>
      </w:r>
      <w:r w:rsidRPr="000179A3">
        <w:rPr>
          <w:sz w:val="24"/>
          <w:szCs w:val="24"/>
        </w:rPr>
        <w:t xml:space="preserve"> изучаемого раз­ дела  физики   и   сопровождать   выступление   презентацией с учётом ос</w:t>
      </w:r>
      <w:r w:rsidRPr="000179A3">
        <w:rPr>
          <w:sz w:val="24"/>
          <w:szCs w:val="24"/>
        </w:rPr>
        <w:t>о</w:t>
      </w:r>
      <w:r w:rsidRPr="000179A3">
        <w:rPr>
          <w:sz w:val="24"/>
          <w:szCs w:val="24"/>
        </w:rPr>
        <w:t>бенностей аудитории сверстников.</w:t>
      </w:r>
    </w:p>
    <w:p w:rsidR="000179A3" w:rsidRPr="000179A3" w:rsidRDefault="000179A3" w:rsidP="005935DF">
      <w:pPr>
        <w:ind w:firstLine="567"/>
        <w:jc w:val="both"/>
        <w:rPr>
          <w:sz w:val="24"/>
          <w:szCs w:val="24"/>
        </w:rPr>
      </w:pPr>
      <w:r w:rsidRPr="000179A3">
        <w:rPr>
          <w:sz w:val="24"/>
          <w:szCs w:val="24"/>
        </w:rPr>
        <w:t xml:space="preserve"> </w:t>
      </w:r>
    </w:p>
    <w:p w:rsidR="000179A3" w:rsidRPr="00F63FD3" w:rsidRDefault="000179A3" w:rsidP="005935DF">
      <w:pPr>
        <w:ind w:firstLine="567"/>
        <w:jc w:val="both"/>
        <w:rPr>
          <w:b/>
          <w:sz w:val="24"/>
          <w:szCs w:val="24"/>
        </w:rPr>
      </w:pPr>
      <w:r w:rsidRPr="00F63FD3">
        <w:rPr>
          <w:b/>
          <w:sz w:val="24"/>
          <w:szCs w:val="24"/>
        </w:rPr>
        <w:t>2.1.</w:t>
      </w:r>
      <w:r w:rsidR="00277F23">
        <w:rPr>
          <w:b/>
          <w:sz w:val="24"/>
          <w:szCs w:val="24"/>
        </w:rPr>
        <w:t>1</w:t>
      </w:r>
      <w:r w:rsidRPr="00F63FD3">
        <w:rPr>
          <w:b/>
          <w:sz w:val="24"/>
          <w:szCs w:val="24"/>
        </w:rPr>
        <w:t>3</w:t>
      </w:r>
      <w:r w:rsidRPr="00F63FD3">
        <w:rPr>
          <w:b/>
          <w:sz w:val="24"/>
          <w:szCs w:val="24"/>
        </w:rPr>
        <w:tab/>
        <w:t>БИОЛОГИЯ</w:t>
      </w:r>
    </w:p>
    <w:p w:rsidR="000179A3" w:rsidRPr="000179A3" w:rsidRDefault="00AB6167" w:rsidP="005935DF">
      <w:pPr>
        <w:ind w:firstLine="567"/>
        <w:jc w:val="both"/>
        <w:rPr>
          <w:sz w:val="24"/>
          <w:szCs w:val="24"/>
        </w:rPr>
      </w:pPr>
      <w:r w:rsidRPr="00AB6167">
        <w:rPr>
          <w:sz w:val="24"/>
          <w:szCs w:val="24"/>
        </w:rPr>
        <w:t xml:space="preserve">Рабочая </w:t>
      </w:r>
      <w:r w:rsidR="000179A3" w:rsidRPr="000179A3">
        <w:rPr>
          <w:sz w:val="24"/>
          <w:szCs w:val="24"/>
        </w:rPr>
        <w:t>програм</w:t>
      </w:r>
      <w:r w:rsidR="00F63FD3">
        <w:rPr>
          <w:sz w:val="24"/>
          <w:szCs w:val="24"/>
        </w:rPr>
        <w:t>ма по биологии на уровне основ</w:t>
      </w:r>
      <w:r w:rsidR="000179A3" w:rsidRPr="000179A3">
        <w:rPr>
          <w:sz w:val="24"/>
          <w:szCs w:val="24"/>
        </w:rPr>
        <w:t>ного общего образования состав</w:t>
      </w:r>
      <w:r w:rsidR="00F63FD3">
        <w:rPr>
          <w:sz w:val="24"/>
          <w:szCs w:val="24"/>
        </w:rPr>
        <w:t>лена на о</w:t>
      </w:r>
      <w:r w:rsidR="00F63FD3">
        <w:rPr>
          <w:sz w:val="24"/>
          <w:szCs w:val="24"/>
        </w:rPr>
        <w:t>с</w:t>
      </w:r>
      <w:r w:rsidR="00F63FD3">
        <w:rPr>
          <w:sz w:val="24"/>
          <w:szCs w:val="24"/>
        </w:rPr>
        <w:t>нове Требований к ре</w:t>
      </w:r>
      <w:r w:rsidR="000179A3" w:rsidRPr="000179A3">
        <w:rPr>
          <w:sz w:val="24"/>
          <w:szCs w:val="24"/>
        </w:rPr>
        <w:t>зультатам освоения основной образовательной программы основного общего образования, пре</w:t>
      </w:r>
      <w:r>
        <w:rPr>
          <w:sz w:val="24"/>
          <w:szCs w:val="24"/>
        </w:rPr>
        <w:t>дставленных в Федеральном госу</w:t>
      </w:r>
      <w:r w:rsidR="000179A3" w:rsidRPr="000179A3">
        <w:rPr>
          <w:sz w:val="24"/>
          <w:szCs w:val="24"/>
        </w:rPr>
        <w:t>дарственном обра</w:t>
      </w:r>
      <w:r w:rsidR="000179A3" w:rsidRPr="000179A3">
        <w:rPr>
          <w:rFonts w:hint="eastAsia"/>
          <w:sz w:val="24"/>
          <w:szCs w:val="24"/>
        </w:rPr>
        <w:t>зовательном</w:t>
      </w:r>
      <w:r w:rsidR="000179A3" w:rsidRPr="000179A3">
        <w:rPr>
          <w:sz w:val="24"/>
          <w:szCs w:val="24"/>
        </w:rPr>
        <w:t xml:space="preserve"> стандарте осно</w:t>
      </w:r>
      <w:r w:rsidR="000179A3" w:rsidRPr="000179A3">
        <w:rPr>
          <w:sz w:val="24"/>
          <w:szCs w:val="24"/>
        </w:rPr>
        <w:t>в</w:t>
      </w:r>
      <w:r w:rsidR="000179A3" w:rsidRPr="000179A3">
        <w:rPr>
          <w:sz w:val="24"/>
          <w:szCs w:val="24"/>
        </w:rPr>
        <w:t xml:space="preserve">ного общего </w:t>
      </w:r>
      <w:r>
        <w:rPr>
          <w:sz w:val="24"/>
          <w:szCs w:val="24"/>
        </w:rPr>
        <w:t xml:space="preserve">образования, а также </w:t>
      </w:r>
      <w:r w:rsidR="000179A3" w:rsidRPr="000179A3">
        <w:rPr>
          <w:sz w:val="24"/>
          <w:szCs w:val="24"/>
        </w:rPr>
        <w:t>рограммы воспитания.</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ПОЯСНИТЕЛЬНАЯ</w:t>
      </w:r>
      <w:r w:rsidRPr="000179A3">
        <w:rPr>
          <w:sz w:val="24"/>
          <w:szCs w:val="24"/>
        </w:rPr>
        <w:t xml:space="preserve"> ЗАПИСКА</w:t>
      </w:r>
    </w:p>
    <w:p w:rsidR="000179A3" w:rsidRPr="000179A3" w:rsidRDefault="000179A3" w:rsidP="005935DF">
      <w:pPr>
        <w:ind w:firstLine="567"/>
        <w:jc w:val="both"/>
        <w:rPr>
          <w:sz w:val="24"/>
          <w:szCs w:val="24"/>
        </w:rPr>
      </w:pPr>
      <w:r w:rsidRPr="000179A3">
        <w:rPr>
          <w:rFonts w:hint="eastAsia"/>
          <w:sz w:val="24"/>
          <w:szCs w:val="24"/>
        </w:rPr>
        <w:t>Данная</w:t>
      </w:r>
      <w:r w:rsidRPr="000179A3">
        <w:rPr>
          <w:sz w:val="24"/>
          <w:szCs w:val="24"/>
        </w:rPr>
        <w:t xml:space="preserve"> программа по биологии основного общего образования разработана в соо</w:t>
      </w:r>
      <w:r w:rsidRPr="000179A3">
        <w:rPr>
          <w:sz w:val="24"/>
          <w:szCs w:val="24"/>
        </w:rPr>
        <w:t>т</w:t>
      </w:r>
      <w:r w:rsidRPr="000179A3">
        <w:rPr>
          <w:sz w:val="24"/>
          <w:szCs w:val="24"/>
        </w:rPr>
        <w:t xml:space="preserve">ветствии с </w:t>
      </w:r>
      <w:r w:rsidR="004119E3">
        <w:rPr>
          <w:sz w:val="24"/>
          <w:szCs w:val="24"/>
        </w:rPr>
        <w:t>требованиями обновлённого Феде</w:t>
      </w:r>
      <w:r w:rsidRPr="000179A3">
        <w:rPr>
          <w:sz w:val="24"/>
          <w:szCs w:val="24"/>
        </w:rPr>
        <w:t>рального государственного образовательного стандарта осно</w:t>
      </w:r>
      <w:r w:rsidRPr="000179A3">
        <w:rPr>
          <w:sz w:val="24"/>
          <w:szCs w:val="24"/>
        </w:rPr>
        <w:t>в</w:t>
      </w:r>
      <w:r w:rsidRPr="000179A3">
        <w:rPr>
          <w:sz w:val="24"/>
          <w:szCs w:val="24"/>
        </w:rPr>
        <w:t>ного общего образования (ФГОС ООО) и с учётом Примерной основной образовательно</w:t>
      </w:r>
      <w:r w:rsidRPr="000179A3">
        <w:rPr>
          <w:rFonts w:hint="eastAsia"/>
          <w:sz w:val="24"/>
          <w:szCs w:val="24"/>
        </w:rPr>
        <w:t>й</w:t>
      </w:r>
      <w:r w:rsidRPr="000179A3">
        <w:rPr>
          <w:sz w:val="24"/>
          <w:szCs w:val="24"/>
        </w:rPr>
        <w:t xml:space="preserve"> пр</w:t>
      </w:r>
      <w:r w:rsidRPr="000179A3">
        <w:rPr>
          <w:sz w:val="24"/>
          <w:szCs w:val="24"/>
        </w:rPr>
        <w:t>о</w:t>
      </w:r>
      <w:r w:rsidRPr="000179A3">
        <w:rPr>
          <w:sz w:val="24"/>
          <w:szCs w:val="24"/>
        </w:rPr>
        <w:t>граммы основного общего образования (ПООП ООО).</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направлена на ф</w:t>
      </w:r>
      <w:r w:rsidR="004119E3">
        <w:rPr>
          <w:sz w:val="24"/>
          <w:szCs w:val="24"/>
        </w:rPr>
        <w:t>ормирование естественн</w:t>
      </w:r>
      <w:r w:rsidRPr="000179A3">
        <w:rPr>
          <w:sz w:val="24"/>
          <w:szCs w:val="24"/>
        </w:rPr>
        <w:t>научной грамотности учащихся и орг</w:t>
      </w:r>
      <w:r w:rsidRPr="000179A3">
        <w:rPr>
          <w:sz w:val="24"/>
          <w:szCs w:val="24"/>
        </w:rPr>
        <w:t>а</w:t>
      </w:r>
      <w:r w:rsidRPr="000179A3">
        <w:rPr>
          <w:sz w:val="24"/>
          <w:szCs w:val="24"/>
        </w:rPr>
        <w:t>низацию изучения биол</w:t>
      </w:r>
      <w:r w:rsidR="00F63FD3">
        <w:rPr>
          <w:sz w:val="24"/>
          <w:szCs w:val="24"/>
        </w:rPr>
        <w:t>огии на де</w:t>
      </w:r>
      <w:r w:rsidRPr="000179A3">
        <w:rPr>
          <w:sz w:val="24"/>
          <w:szCs w:val="24"/>
        </w:rPr>
        <w:t>ятельностной основе. В программе учитываются возможности предмета в реализации Требований ФГОС ООО к планируемым, личнос</w:t>
      </w:r>
      <w:r w:rsidRPr="000179A3">
        <w:rPr>
          <w:sz w:val="24"/>
          <w:szCs w:val="24"/>
        </w:rPr>
        <w:t>т</w:t>
      </w:r>
      <w:r w:rsidRPr="000179A3">
        <w:rPr>
          <w:sz w:val="24"/>
          <w:szCs w:val="24"/>
        </w:rPr>
        <w:t>ным и метапредметн</w:t>
      </w:r>
      <w:r w:rsidRPr="000179A3">
        <w:rPr>
          <w:rFonts w:hint="eastAsia"/>
          <w:sz w:val="24"/>
          <w:szCs w:val="24"/>
        </w:rPr>
        <w:t>ым</w:t>
      </w:r>
      <w:r w:rsidRPr="000179A3">
        <w:rPr>
          <w:sz w:val="24"/>
          <w:szCs w:val="24"/>
        </w:rPr>
        <w:t xml:space="preserve"> результатам обучения, а также реализация межпредметных связей есте</w:t>
      </w:r>
      <w:r w:rsidR="004119E3">
        <w:rPr>
          <w:sz w:val="24"/>
          <w:szCs w:val="24"/>
        </w:rPr>
        <w:t>ственнонаучных учеб</w:t>
      </w:r>
      <w:r w:rsidRPr="000179A3">
        <w:rPr>
          <w:sz w:val="24"/>
          <w:szCs w:val="24"/>
        </w:rPr>
        <w:t>ных предметов на уровне основного общего образования.</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включает распределение содержания учебного материала по классам и приме</w:t>
      </w:r>
      <w:r w:rsidRPr="000179A3">
        <w:rPr>
          <w:sz w:val="24"/>
          <w:szCs w:val="24"/>
        </w:rPr>
        <w:t>р</w:t>
      </w:r>
      <w:r w:rsidRPr="000179A3">
        <w:rPr>
          <w:sz w:val="24"/>
          <w:szCs w:val="24"/>
        </w:rPr>
        <w:t>ный объём учебных часов для изучения разделов и тем курса, а также рекомендуемую последов</w:t>
      </w:r>
      <w:r w:rsidRPr="000179A3">
        <w:rPr>
          <w:sz w:val="24"/>
          <w:szCs w:val="24"/>
        </w:rPr>
        <w:t>а</w:t>
      </w:r>
      <w:r w:rsidRPr="000179A3">
        <w:rPr>
          <w:sz w:val="24"/>
          <w:szCs w:val="24"/>
        </w:rPr>
        <w:t>тельность изучения тем, основанную на логике развития предметного содержания с учётом во</w:t>
      </w:r>
      <w:r w:rsidRPr="000179A3">
        <w:rPr>
          <w:sz w:val="24"/>
          <w:szCs w:val="24"/>
        </w:rPr>
        <w:t>з</w:t>
      </w:r>
      <w:r w:rsidRPr="000179A3">
        <w:rPr>
          <w:sz w:val="24"/>
          <w:szCs w:val="24"/>
        </w:rPr>
        <w:t>растных особенностей обучающихся.</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w:t>
      </w:r>
      <w:r w:rsidRPr="000179A3">
        <w:rPr>
          <w:sz w:val="24"/>
          <w:szCs w:val="24"/>
        </w:rPr>
        <w:t>с</w:t>
      </w:r>
      <w:r w:rsidRPr="000179A3">
        <w:rPr>
          <w:sz w:val="24"/>
          <w:szCs w:val="24"/>
        </w:rPr>
        <w:t>пользованы различные методические подходы к преподаванию биологии при условии сохра</w:t>
      </w:r>
      <w:r w:rsidRPr="000179A3">
        <w:rPr>
          <w:rFonts w:hint="eastAsia"/>
          <w:sz w:val="24"/>
          <w:szCs w:val="24"/>
        </w:rPr>
        <w:t>нения</w:t>
      </w:r>
      <w:r w:rsidRPr="000179A3">
        <w:rPr>
          <w:sz w:val="24"/>
          <w:szCs w:val="24"/>
        </w:rPr>
        <w:t xml:space="preserve"> </w:t>
      </w:r>
      <w:r w:rsidRPr="000179A3">
        <w:rPr>
          <w:sz w:val="24"/>
          <w:szCs w:val="24"/>
        </w:rPr>
        <w:lastRenderedPageBreak/>
        <w:t>обязательной части содержания курса.</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w:t>
      </w:r>
      <w:r w:rsidRPr="000179A3">
        <w:rPr>
          <w:sz w:val="24"/>
          <w:szCs w:val="24"/>
        </w:rPr>
        <w:t>е</w:t>
      </w:r>
      <w:r w:rsidRPr="000179A3">
        <w:rPr>
          <w:sz w:val="24"/>
          <w:szCs w:val="24"/>
        </w:rPr>
        <w:t>тапредметные, предметные. Предметные планируемые результаты даны для каждого года изучения би</w:t>
      </w:r>
      <w:r w:rsidRPr="000179A3">
        <w:rPr>
          <w:rFonts w:hint="eastAsia"/>
          <w:sz w:val="24"/>
          <w:szCs w:val="24"/>
        </w:rPr>
        <w:t>ологии</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Программа</w:t>
      </w:r>
      <w:r w:rsidRPr="000179A3">
        <w:rPr>
          <w:sz w:val="24"/>
          <w:szCs w:val="24"/>
        </w:rPr>
        <w:t xml:space="preserve"> имеет следующую структуру:</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планируемые результаты освоения учебного предмета «</w:t>
      </w:r>
      <w:r w:rsidR="00DF3B9A">
        <w:rPr>
          <w:sz w:val="24"/>
          <w:szCs w:val="24"/>
        </w:rPr>
        <w:t>Био</w:t>
      </w:r>
      <w:r w:rsidRPr="000179A3">
        <w:rPr>
          <w:sz w:val="24"/>
          <w:szCs w:val="24"/>
        </w:rPr>
        <w:t>логия» по годам обуч</w:t>
      </w:r>
      <w:r w:rsidRPr="000179A3">
        <w:rPr>
          <w:sz w:val="24"/>
          <w:szCs w:val="24"/>
        </w:rPr>
        <w:t>е</w:t>
      </w:r>
      <w:r w:rsidRPr="000179A3">
        <w:rPr>
          <w:sz w:val="24"/>
          <w:szCs w:val="24"/>
        </w:rPr>
        <w:t>ния;</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содержание учебного пред</w:t>
      </w:r>
      <w:r w:rsidR="00DF3B9A">
        <w:rPr>
          <w:sz w:val="24"/>
          <w:szCs w:val="24"/>
        </w:rPr>
        <w:t>мета «Биология» по годам обуче</w:t>
      </w:r>
      <w:r w:rsidRPr="000179A3">
        <w:rPr>
          <w:sz w:val="24"/>
          <w:szCs w:val="24"/>
        </w:rPr>
        <w:t>ния;</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 xml:space="preserve">тематическое планирование с указанием количества часов на освоение каждой темы и </w:t>
      </w:r>
      <w:r w:rsidR="004119E3">
        <w:rPr>
          <w:sz w:val="24"/>
          <w:szCs w:val="24"/>
        </w:rPr>
        <w:t>пр</w:t>
      </w:r>
      <w:r w:rsidR="004119E3">
        <w:rPr>
          <w:sz w:val="24"/>
          <w:szCs w:val="24"/>
        </w:rPr>
        <w:t>и</w:t>
      </w:r>
      <w:r w:rsidR="004119E3">
        <w:rPr>
          <w:sz w:val="24"/>
          <w:szCs w:val="24"/>
        </w:rPr>
        <w:t>мерной характеристикой учеб</w:t>
      </w:r>
      <w:r w:rsidRPr="000179A3">
        <w:rPr>
          <w:sz w:val="24"/>
          <w:szCs w:val="24"/>
        </w:rPr>
        <w:t>ной деятельности, реализуемой при изучении этих тем.</w:t>
      </w:r>
    </w:p>
    <w:p w:rsidR="000179A3" w:rsidRPr="000179A3" w:rsidRDefault="000179A3" w:rsidP="005935DF">
      <w:pPr>
        <w:ind w:firstLine="567"/>
        <w:jc w:val="both"/>
        <w:rPr>
          <w:sz w:val="24"/>
          <w:szCs w:val="24"/>
        </w:rPr>
      </w:pPr>
      <w:r w:rsidRPr="000179A3">
        <w:rPr>
          <w:rFonts w:hint="eastAsia"/>
          <w:sz w:val="24"/>
          <w:szCs w:val="24"/>
        </w:rPr>
        <w:t>ОБЩАЯ</w:t>
      </w:r>
      <w:r w:rsidRPr="000179A3">
        <w:rPr>
          <w:sz w:val="24"/>
          <w:szCs w:val="24"/>
        </w:rPr>
        <w:t xml:space="preserve"> ХАРАКТЕРИСТИКА УЧЕБНОГО ПРЕДМЕТА «БИОЛОГИЯ»</w:t>
      </w:r>
    </w:p>
    <w:p w:rsidR="000179A3" w:rsidRPr="000179A3" w:rsidRDefault="000179A3" w:rsidP="005935DF">
      <w:pPr>
        <w:ind w:firstLine="567"/>
        <w:jc w:val="both"/>
        <w:rPr>
          <w:sz w:val="24"/>
          <w:szCs w:val="24"/>
        </w:rPr>
      </w:pPr>
      <w:r w:rsidRPr="000179A3">
        <w:rPr>
          <w:rFonts w:hint="eastAsia"/>
          <w:sz w:val="24"/>
          <w:szCs w:val="24"/>
        </w:rPr>
        <w:t>Учебный</w:t>
      </w:r>
      <w:r w:rsidRPr="000179A3">
        <w:rPr>
          <w:sz w:val="24"/>
          <w:szCs w:val="24"/>
        </w:rPr>
        <w:t xml:space="preserve">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0179A3" w:rsidRPr="000179A3" w:rsidRDefault="000179A3" w:rsidP="005935DF">
      <w:pPr>
        <w:ind w:firstLine="567"/>
        <w:jc w:val="both"/>
        <w:rPr>
          <w:sz w:val="24"/>
          <w:szCs w:val="24"/>
        </w:rPr>
      </w:pPr>
      <w:r w:rsidRPr="000179A3">
        <w:rPr>
          <w:rFonts w:hint="eastAsia"/>
          <w:sz w:val="24"/>
          <w:szCs w:val="24"/>
        </w:rPr>
        <w:t>Биологическая</w:t>
      </w:r>
      <w:r w:rsidRPr="000179A3">
        <w:rPr>
          <w:sz w:val="24"/>
          <w:szCs w:val="24"/>
        </w:rPr>
        <w:t xml:space="preserve"> подготовка о</w:t>
      </w:r>
      <w:r w:rsidR="00DF3B9A">
        <w:rPr>
          <w:sz w:val="24"/>
          <w:szCs w:val="24"/>
        </w:rPr>
        <w:t>беспечивает понимание обучающи</w:t>
      </w:r>
      <w:r w:rsidRPr="000179A3">
        <w:rPr>
          <w:sz w:val="24"/>
          <w:szCs w:val="24"/>
        </w:rPr>
        <w:t>мися научных принципов ч</w:t>
      </w:r>
      <w:r w:rsidRPr="000179A3">
        <w:rPr>
          <w:sz w:val="24"/>
          <w:szCs w:val="24"/>
        </w:rPr>
        <w:t>е</w:t>
      </w:r>
      <w:r w:rsidRPr="000179A3">
        <w:rPr>
          <w:sz w:val="24"/>
          <w:szCs w:val="24"/>
        </w:rPr>
        <w:t>ловеческой деятельности в природе, закладывает основы экологической культуры, здорового о</w:t>
      </w:r>
      <w:r w:rsidRPr="000179A3">
        <w:rPr>
          <w:sz w:val="24"/>
          <w:szCs w:val="24"/>
        </w:rPr>
        <w:t>б</w:t>
      </w:r>
      <w:r w:rsidRPr="000179A3">
        <w:rPr>
          <w:sz w:val="24"/>
          <w:szCs w:val="24"/>
        </w:rPr>
        <w:t>раза жизни.</w:t>
      </w:r>
    </w:p>
    <w:p w:rsidR="000179A3" w:rsidRPr="000179A3" w:rsidRDefault="000179A3" w:rsidP="005935DF">
      <w:pPr>
        <w:ind w:firstLine="567"/>
        <w:jc w:val="both"/>
        <w:rPr>
          <w:sz w:val="24"/>
          <w:szCs w:val="24"/>
        </w:rPr>
      </w:pPr>
      <w:r w:rsidRPr="000179A3">
        <w:rPr>
          <w:rFonts w:hint="eastAsia"/>
          <w:sz w:val="24"/>
          <w:szCs w:val="24"/>
        </w:rPr>
        <w:t>ЦЕЛИ</w:t>
      </w:r>
      <w:r w:rsidRPr="000179A3">
        <w:rPr>
          <w:sz w:val="24"/>
          <w:szCs w:val="24"/>
        </w:rPr>
        <w:t xml:space="preserve"> ИЗУЧЕНИЯ УЧЕБНОГО ПРЕДМЕТА «БИОЛОГИЯ»</w:t>
      </w:r>
    </w:p>
    <w:p w:rsidR="000179A3" w:rsidRPr="000179A3" w:rsidRDefault="000179A3" w:rsidP="005935DF">
      <w:pPr>
        <w:ind w:firstLine="567"/>
        <w:jc w:val="both"/>
        <w:rPr>
          <w:sz w:val="24"/>
          <w:szCs w:val="24"/>
        </w:rPr>
      </w:pPr>
      <w:r w:rsidRPr="000179A3">
        <w:rPr>
          <w:rFonts w:hint="eastAsia"/>
          <w:sz w:val="24"/>
          <w:szCs w:val="24"/>
        </w:rPr>
        <w:t>Целями</w:t>
      </w:r>
      <w:r w:rsidRPr="000179A3">
        <w:rPr>
          <w:sz w:val="24"/>
          <w:szCs w:val="24"/>
        </w:rPr>
        <w:t xml:space="preserve"> изучения биологии на уровне основного общего образования являются:</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формирование системы знаний о признаках и процессах жизнедеятельности биол</w:t>
      </w:r>
      <w:r w:rsidRPr="000179A3">
        <w:rPr>
          <w:sz w:val="24"/>
          <w:szCs w:val="24"/>
        </w:rPr>
        <w:t>о</w:t>
      </w:r>
      <w:r w:rsidRPr="000179A3">
        <w:rPr>
          <w:sz w:val="24"/>
          <w:szCs w:val="24"/>
        </w:rPr>
        <w:t>гических систем разного уровня организации;</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формирование системы знаний об особенностях строения, жизнедеятельности организма человека, условиях сохранения его здоровья;</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формирование умений применять методы биологической науки для изучения биологич</w:t>
      </w:r>
      <w:r w:rsidRPr="000179A3">
        <w:rPr>
          <w:sz w:val="24"/>
          <w:szCs w:val="24"/>
        </w:rPr>
        <w:t>е</w:t>
      </w:r>
      <w:r w:rsidRPr="000179A3">
        <w:rPr>
          <w:sz w:val="24"/>
          <w:szCs w:val="24"/>
        </w:rPr>
        <w:t>ских систем, в том числе и организма человека;</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 xml:space="preserve">формирование умений использовать информацию о современных достижениях в области </w:t>
      </w:r>
      <w:r w:rsidR="00DF3B9A">
        <w:rPr>
          <w:sz w:val="24"/>
          <w:szCs w:val="24"/>
        </w:rPr>
        <w:t>биологии для объяснения процес</w:t>
      </w:r>
      <w:r w:rsidRPr="000179A3">
        <w:rPr>
          <w:sz w:val="24"/>
          <w:szCs w:val="24"/>
        </w:rPr>
        <w:t>сов и явлений живой природы и жизнедеятел</w:t>
      </w:r>
      <w:r w:rsidRPr="000179A3">
        <w:rPr>
          <w:sz w:val="24"/>
          <w:szCs w:val="24"/>
        </w:rPr>
        <w:t>ь</w:t>
      </w:r>
      <w:r w:rsidR="00DF3B9A">
        <w:rPr>
          <w:sz w:val="24"/>
          <w:szCs w:val="24"/>
        </w:rPr>
        <w:t>ности собствен</w:t>
      </w:r>
      <w:r w:rsidRPr="000179A3">
        <w:rPr>
          <w:sz w:val="24"/>
          <w:szCs w:val="24"/>
        </w:rPr>
        <w:t>ного организма;</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формирование умений объяснять роль биологии в практической деятельности людей,</w:t>
      </w:r>
      <w:r w:rsidR="004119E3">
        <w:rPr>
          <w:sz w:val="24"/>
          <w:szCs w:val="24"/>
        </w:rPr>
        <w:t xml:space="preserve"> зн</w:t>
      </w:r>
      <w:r w:rsidR="004119E3">
        <w:rPr>
          <w:sz w:val="24"/>
          <w:szCs w:val="24"/>
        </w:rPr>
        <w:t>а</w:t>
      </w:r>
      <w:r w:rsidR="004119E3">
        <w:rPr>
          <w:sz w:val="24"/>
          <w:szCs w:val="24"/>
        </w:rPr>
        <w:t>чение биологического разно</w:t>
      </w:r>
      <w:r w:rsidRPr="000179A3">
        <w:rPr>
          <w:sz w:val="24"/>
          <w:szCs w:val="24"/>
        </w:rPr>
        <w:t>образия для сохранения биосферы, последствия деятельности челов</w:t>
      </w:r>
      <w:r w:rsidRPr="000179A3">
        <w:rPr>
          <w:sz w:val="24"/>
          <w:szCs w:val="24"/>
        </w:rPr>
        <w:t>е</w:t>
      </w:r>
      <w:r w:rsidRPr="000179A3">
        <w:rPr>
          <w:sz w:val="24"/>
          <w:szCs w:val="24"/>
        </w:rPr>
        <w:t>ка в природе;</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формирование экологической культуры в целях сохранения собственного здоровья и охр</w:t>
      </w:r>
      <w:r w:rsidRPr="000179A3">
        <w:rPr>
          <w:sz w:val="24"/>
          <w:szCs w:val="24"/>
        </w:rPr>
        <w:t>а</w:t>
      </w:r>
      <w:r w:rsidRPr="000179A3">
        <w:rPr>
          <w:sz w:val="24"/>
          <w:szCs w:val="24"/>
        </w:rPr>
        <w:t>ны окружающей среды.</w:t>
      </w:r>
    </w:p>
    <w:p w:rsidR="000179A3" w:rsidRPr="000179A3" w:rsidRDefault="000179A3" w:rsidP="005935DF">
      <w:pPr>
        <w:ind w:firstLine="567"/>
        <w:jc w:val="both"/>
        <w:rPr>
          <w:sz w:val="24"/>
          <w:szCs w:val="24"/>
        </w:rPr>
      </w:pPr>
      <w:r w:rsidRPr="000179A3">
        <w:rPr>
          <w:rFonts w:hint="eastAsia"/>
          <w:sz w:val="24"/>
          <w:szCs w:val="24"/>
        </w:rPr>
        <w:t>Достижение</w:t>
      </w:r>
      <w:r w:rsidRPr="000179A3">
        <w:rPr>
          <w:sz w:val="24"/>
          <w:szCs w:val="24"/>
        </w:rPr>
        <w:t xml:space="preserve"> целей обеспечивается решением следующих ЗАДАЧ:</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приобретение знаний обуч</w:t>
      </w:r>
      <w:r w:rsidR="00DF3B9A">
        <w:rPr>
          <w:sz w:val="24"/>
          <w:szCs w:val="24"/>
        </w:rPr>
        <w:t>ающимися о живой природе, зако</w:t>
      </w:r>
      <w:r w:rsidRPr="000179A3">
        <w:rPr>
          <w:sz w:val="24"/>
          <w:szCs w:val="24"/>
        </w:rPr>
        <w:t>номерностях строения, жизн</w:t>
      </w:r>
      <w:r w:rsidR="00F63FD3">
        <w:rPr>
          <w:sz w:val="24"/>
          <w:szCs w:val="24"/>
        </w:rPr>
        <w:t>е</w:t>
      </w:r>
      <w:r w:rsidR="00F63FD3">
        <w:rPr>
          <w:sz w:val="24"/>
          <w:szCs w:val="24"/>
        </w:rPr>
        <w:t xml:space="preserve">деятельности и средообразующей </w:t>
      </w:r>
      <w:r w:rsidRPr="000179A3">
        <w:rPr>
          <w:rFonts w:hint="eastAsia"/>
          <w:sz w:val="24"/>
          <w:szCs w:val="24"/>
        </w:rPr>
        <w:t>роли</w:t>
      </w:r>
      <w:r w:rsidRPr="000179A3">
        <w:rPr>
          <w:sz w:val="24"/>
          <w:szCs w:val="24"/>
        </w:rPr>
        <w:t xml:space="preserve"> организмов; человеке как биосоциальном существе; о роли биологической науки в практической деятельности людей;</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овладение умениями проводи</w:t>
      </w:r>
      <w:r w:rsidR="00DF3B9A">
        <w:rPr>
          <w:sz w:val="24"/>
          <w:szCs w:val="24"/>
        </w:rPr>
        <w:t>ть исследования с использовани</w:t>
      </w:r>
      <w:r w:rsidRPr="000179A3">
        <w:rPr>
          <w:sz w:val="24"/>
          <w:szCs w:val="24"/>
        </w:rPr>
        <w:t>ем биологического оборуд</w:t>
      </w:r>
      <w:r w:rsidRPr="000179A3">
        <w:rPr>
          <w:sz w:val="24"/>
          <w:szCs w:val="24"/>
        </w:rPr>
        <w:t>о</w:t>
      </w:r>
      <w:r w:rsidRPr="000179A3">
        <w:rPr>
          <w:sz w:val="24"/>
          <w:szCs w:val="24"/>
        </w:rPr>
        <w:t>вания и наблюдения за состоянием собственного организма;</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освоение приёмов работы с биологической информацией, в том числе о современных д</w:t>
      </w:r>
      <w:r w:rsidRPr="000179A3">
        <w:rPr>
          <w:sz w:val="24"/>
          <w:szCs w:val="24"/>
        </w:rPr>
        <w:t>о</w:t>
      </w:r>
      <w:r w:rsidRPr="000179A3">
        <w:rPr>
          <w:sz w:val="24"/>
          <w:szCs w:val="24"/>
        </w:rPr>
        <w:t>стижениях в области би</w:t>
      </w:r>
      <w:r w:rsidR="004119E3">
        <w:rPr>
          <w:sz w:val="24"/>
          <w:szCs w:val="24"/>
        </w:rPr>
        <w:t>ологии, её ана</w:t>
      </w:r>
      <w:r w:rsidRPr="000179A3">
        <w:rPr>
          <w:sz w:val="24"/>
          <w:szCs w:val="24"/>
        </w:rPr>
        <w:t>лиз и критическое оценивание;</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воспитание биологически и экологически грамотной личности, готовой к сохранению со</w:t>
      </w:r>
      <w:r w:rsidRPr="000179A3">
        <w:rPr>
          <w:sz w:val="24"/>
          <w:szCs w:val="24"/>
        </w:rPr>
        <w:t>б</w:t>
      </w:r>
      <w:r w:rsidRPr="000179A3">
        <w:rPr>
          <w:sz w:val="24"/>
          <w:szCs w:val="24"/>
        </w:rPr>
        <w:t>стве</w:t>
      </w:r>
      <w:r w:rsidR="004119E3">
        <w:rPr>
          <w:sz w:val="24"/>
          <w:szCs w:val="24"/>
        </w:rPr>
        <w:t>нного здоровья и охраны окружа</w:t>
      </w:r>
      <w:r w:rsidRPr="000179A3">
        <w:rPr>
          <w:sz w:val="24"/>
          <w:szCs w:val="24"/>
        </w:rPr>
        <w:t>ющей среды.</w:t>
      </w:r>
    </w:p>
    <w:p w:rsidR="00F63FD3" w:rsidRDefault="00F63FD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УЧЕБНОГО ПРЕДМЕТА «БИОЛОГИЯ» В УЧЕБНОМ ПЛАНЕ</w:t>
      </w:r>
    </w:p>
    <w:p w:rsidR="000179A3" w:rsidRPr="000179A3" w:rsidRDefault="000179A3" w:rsidP="005935DF">
      <w:pPr>
        <w:ind w:firstLine="567"/>
        <w:jc w:val="both"/>
        <w:rPr>
          <w:sz w:val="24"/>
          <w:szCs w:val="24"/>
        </w:rPr>
      </w:pPr>
      <w:r w:rsidRPr="000179A3">
        <w:rPr>
          <w:rFonts w:hint="eastAsia"/>
          <w:sz w:val="24"/>
          <w:szCs w:val="24"/>
        </w:rPr>
        <w:t>В</w:t>
      </w:r>
      <w:r w:rsidRPr="000179A3">
        <w:rPr>
          <w:sz w:val="24"/>
          <w:szCs w:val="24"/>
        </w:rPr>
        <w:t xml:space="preserve"> соответствии с ФГОС ООО биология является обязательным предметом на уровне осно</w:t>
      </w:r>
      <w:r w:rsidRPr="000179A3">
        <w:rPr>
          <w:sz w:val="24"/>
          <w:szCs w:val="24"/>
        </w:rPr>
        <w:t>в</w:t>
      </w:r>
      <w:r w:rsidRPr="000179A3">
        <w:rPr>
          <w:sz w:val="24"/>
          <w:szCs w:val="24"/>
        </w:rPr>
        <w:t>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w:t>
      </w:r>
      <w:r w:rsidRPr="000179A3">
        <w:rPr>
          <w:rFonts w:hint="eastAsia"/>
          <w:sz w:val="24"/>
          <w:szCs w:val="24"/>
        </w:rPr>
        <w:t>ах</w:t>
      </w:r>
      <w:r w:rsidRPr="000179A3">
        <w:rPr>
          <w:sz w:val="24"/>
          <w:szCs w:val="24"/>
        </w:rPr>
        <w:t xml:space="preserve"> — 2 часа в неделю. В тематическом планировании для каждого класса предлаг</w:t>
      </w:r>
      <w:r w:rsidRPr="000179A3">
        <w:rPr>
          <w:sz w:val="24"/>
          <w:szCs w:val="24"/>
        </w:rPr>
        <w:t>а</w:t>
      </w:r>
      <w:r w:rsidRPr="000179A3">
        <w:rPr>
          <w:sz w:val="24"/>
          <w:szCs w:val="24"/>
        </w:rPr>
        <w:t>ет</w:t>
      </w:r>
      <w:r w:rsidR="004119E3">
        <w:rPr>
          <w:sz w:val="24"/>
          <w:szCs w:val="24"/>
        </w:rPr>
        <w:t>ся резерв времени, который учи</w:t>
      </w:r>
      <w:r w:rsidRPr="000179A3">
        <w:rPr>
          <w:sz w:val="24"/>
          <w:szCs w:val="24"/>
        </w:rPr>
        <w:t>тель может использовать по своему усмотрению, в том числе для контрольных, самостоятел</w:t>
      </w:r>
      <w:r w:rsidRPr="000179A3">
        <w:rPr>
          <w:sz w:val="24"/>
          <w:szCs w:val="24"/>
        </w:rPr>
        <w:t>ь</w:t>
      </w:r>
      <w:r w:rsidRPr="000179A3">
        <w:rPr>
          <w:sz w:val="24"/>
          <w:szCs w:val="24"/>
        </w:rPr>
        <w:t>ных работ и обобщающих уроков.</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СОДЕРЖАНИЕ</w:t>
      </w:r>
      <w:r w:rsidRPr="000179A3">
        <w:rPr>
          <w:sz w:val="24"/>
          <w:szCs w:val="24"/>
        </w:rPr>
        <w:t xml:space="preserve"> УЧЕБНОГО ПРЕДМЕТА «БИОЛОГИЯ»</w:t>
      </w:r>
    </w:p>
    <w:p w:rsidR="000179A3" w:rsidRPr="00F63FD3" w:rsidRDefault="000179A3" w:rsidP="005935DF">
      <w:pPr>
        <w:ind w:firstLine="567"/>
        <w:jc w:val="both"/>
        <w:rPr>
          <w:b/>
          <w:sz w:val="24"/>
          <w:szCs w:val="24"/>
        </w:rPr>
      </w:pPr>
      <w:r w:rsidRPr="00F63FD3">
        <w:rPr>
          <w:b/>
          <w:sz w:val="24"/>
          <w:szCs w:val="24"/>
        </w:rPr>
        <w:lastRenderedPageBreak/>
        <w:t>5</w:t>
      </w:r>
      <w:r w:rsidRPr="00F63FD3">
        <w:rPr>
          <w:b/>
          <w:sz w:val="24"/>
          <w:szCs w:val="24"/>
        </w:rPr>
        <w:tab/>
        <w:t>КЛАСС</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Биология — наука о живой природе</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 жизни. Признаки живого (клеточное строение, питание, дыхание, выдел</w:t>
      </w:r>
      <w:r w:rsidRPr="000179A3">
        <w:rPr>
          <w:sz w:val="24"/>
          <w:szCs w:val="24"/>
        </w:rPr>
        <w:t>е</w:t>
      </w:r>
      <w:r w:rsidRPr="000179A3">
        <w:rPr>
          <w:sz w:val="24"/>
          <w:szCs w:val="24"/>
        </w:rPr>
        <w:t>ние, рост и др.). Объекты живой и неживой природы, их сравнение. Живая и неживая природа — единое ц</w:t>
      </w:r>
      <w:r w:rsidRPr="000179A3">
        <w:rPr>
          <w:sz w:val="24"/>
          <w:szCs w:val="24"/>
        </w:rPr>
        <w:t>е</w:t>
      </w:r>
      <w:r w:rsidRPr="000179A3">
        <w:rPr>
          <w:sz w:val="24"/>
          <w:szCs w:val="24"/>
        </w:rPr>
        <w:t>лое.</w:t>
      </w:r>
    </w:p>
    <w:p w:rsidR="000179A3" w:rsidRPr="000179A3" w:rsidRDefault="000179A3" w:rsidP="005935DF">
      <w:pPr>
        <w:ind w:firstLine="567"/>
        <w:jc w:val="both"/>
        <w:rPr>
          <w:sz w:val="24"/>
          <w:szCs w:val="24"/>
        </w:rPr>
      </w:pPr>
      <w:r w:rsidRPr="000179A3">
        <w:rPr>
          <w:rFonts w:hint="eastAsia"/>
          <w:sz w:val="24"/>
          <w:szCs w:val="24"/>
        </w:rPr>
        <w:t>Биология</w:t>
      </w:r>
      <w:r w:rsidRPr="000179A3">
        <w:rPr>
          <w:sz w:val="24"/>
          <w:szCs w:val="24"/>
        </w:rPr>
        <w:t xml:space="preserve"> — система наук о живой природе. Основные разделы биологии (ботаника, зоол</w:t>
      </w:r>
      <w:r w:rsidRPr="000179A3">
        <w:rPr>
          <w:sz w:val="24"/>
          <w:szCs w:val="24"/>
        </w:rPr>
        <w:t>о</w:t>
      </w:r>
      <w:r w:rsidRPr="000179A3">
        <w:rPr>
          <w:sz w:val="24"/>
          <w:szCs w:val="24"/>
        </w:rPr>
        <w:t>гия, экология, цитология, анатомия, физиология и др.). Профессии, связанные с би</w:t>
      </w:r>
      <w:r w:rsidRPr="000179A3">
        <w:rPr>
          <w:sz w:val="24"/>
          <w:szCs w:val="24"/>
        </w:rPr>
        <w:t>о</w:t>
      </w:r>
      <w:r w:rsidR="00DF3B9A">
        <w:rPr>
          <w:sz w:val="24"/>
          <w:szCs w:val="24"/>
        </w:rPr>
        <w:t>логией: врач, ве</w:t>
      </w:r>
      <w:r w:rsidRPr="000179A3">
        <w:rPr>
          <w:sz w:val="24"/>
          <w:szCs w:val="24"/>
        </w:rPr>
        <w:t>теринар, психолог, агроном, жив</w:t>
      </w:r>
      <w:r w:rsidR="00DF3B9A">
        <w:rPr>
          <w:sz w:val="24"/>
          <w:szCs w:val="24"/>
        </w:rPr>
        <w:t>отновод и др. (4—5). Связь био</w:t>
      </w:r>
      <w:r w:rsidRPr="000179A3">
        <w:rPr>
          <w:sz w:val="24"/>
          <w:szCs w:val="24"/>
        </w:rPr>
        <w:t>логии с дру</w:t>
      </w:r>
      <w:r w:rsidRPr="000179A3">
        <w:rPr>
          <w:rFonts w:hint="eastAsia"/>
          <w:sz w:val="24"/>
          <w:szCs w:val="24"/>
        </w:rPr>
        <w:t>гими</w:t>
      </w:r>
      <w:r w:rsidRPr="000179A3">
        <w:rPr>
          <w:sz w:val="24"/>
          <w:szCs w:val="24"/>
        </w:rPr>
        <w:t xml:space="preserve"> науками (мат</w:t>
      </w:r>
      <w:r w:rsidRPr="000179A3">
        <w:rPr>
          <w:sz w:val="24"/>
          <w:szCs w:val="24"/>
        </w:rPr>
        <w:t>е</w:t>
      </w:r>
      <w:r w:rsidRPr="000179A3">
        <w:rPr>
          <w:sz w:val="24"/>
          <w:szCs w:val="24"/>
        </w:rPr>
        <w:t>матика, география и др.). Роль биологии в познании окружающе</w:t>
      </w:r>
      <w:r w:rsidR="00DF3B9A">
        <w:rPr>
          <w:sz w:val="24"/>
          <w:szCs w:val="24"/>
        </w:rPr>
        <w:t>го мира и практической деятел</w:t>
      </w:r>
      <w:r w:rsidR="00DF3B9A">
        <w:rPr>
          <w:sz w:val="24"/>
          <w:szCs w:val="24"/>
        </w:rPr>
        <w:t>ь</w:t>
      </w:r>
      <w:r w:rsidRPr="000179A3">
        <w:rPr>
          <w:sz w:val="24"/>
          <w:szCs w:val="24"/>
        </w:rPr>
        <w:t>ности современного человека.</w:t>
      </w:r>
    </w:p>
    <w:p w:rsidR="000179A3" w:rsidRPr="000179A3" w:rsidRDefault="000179A3" w:rsidP="005935DF">
      <w:pPr>
        <w:ind w:firstLine="567"/>
        <w:jc w:val="both"/>
        <w:rPr>
          <w:sz w:val="24"/>
          <w:szCs w:val="24"/>
        </w:rPr>
      </w:pPr>
      <w:r w:rsidRPr="000179A3">
        <w:rPr>
          <w:rFonts w:hint="eastAsia"/>
          <w:sz w:val="24"/>
          <w:szCs w:val="24"/>
        </w:rPr>
        <w:t>Кабинет</w:t>
      </w:r>
      <w:r w:rsidRPr="000179A3">
        <w:rPr>
          <w:sz w:val="24"/>
          <w:szCs w:val="24"/>
        </w:rPr>
        <w:t xml:space="preserve"> биологии. Правила поведения и работы в кабинете с биологическими приборами и инструментами.</w:t>
      </w:r>
    </w:p>
    <w:p w:rsidR="000179A3" w:rsidRPr="000179A3" w:rsidRDefault="000179A3" w:rsidP="005935DF">
      <w:pPr>
        <w:ind w:firstLine="567"/>
        <w:jc w:val="both"/>
        <w:rPr>
          <w:sz w:val="24"/>
          <w:szCs w:val="24"/>
        </w:rPr>
      </w:pPr>
      <w:r w:rsidRPr="000179A3">
        <w:rPr>
          <w:rFonts w:hint="eastAsia"/>
          <w:sz w:val="24"/>
          <w:szCs w:val="24"/>
        </w:rPr>
        <w:t>Биологические</w:t>
      </w:r>
      <w:r w:rsidRPr="000179A3">
        <w:rPr>
          <w:sz w:val="24"/>
          <w:szCs w:val="24"/>
        </w:rPr>
        <w:t xml:space="preserve"> термины, понятия, символы. Источники биологических знаний. Поиск и</w:t>
      </w:r>
      <w:r w:rsidR="00F63FD3">
        <w:rPr>
          <w:sz w:val="24"/>
          <w:szCs w:val="24"/>
        </w:rPr>
        <w:t>н</w:t>
      </w:r>
      <w:r w:rsidR="00F63FD3">
        <w:rPr>
          <w:sz w:val="24"/>
          <w:szCs w:val="24"/>
        </w:rPr>
        <w:t>формации с использованием раз</w:t>
      </w:r>
      <w:r w:rsidRPr="000179A3">
        <w:rPr>
          <w:rFonts w:hint="eastAsia"/>
          <w:sz w:val="24"/>
          <w:szCs w:val="24"/>
        </w:rPr>
        <w:t>личных</w:t>
      </w:r>
      <w:r w:rsidRPr="000179A3">
        <w:rPr>
          <w:sz w:val="24"/>
          <w:szCs w:val="24"/>
        </w:rPr>
        <w:t xml:space="preserve"> источников (научнопопулярная литература, справочники, Интернет).</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Методы изучения живой природы</w:t>
      </w:r>
    </w:p>
    <w:p w:rsidR="000179A3" w:rsidRPr="000179A3" w:rsidRDefault="000179A3" w:rsidP="005935DF">
      <w:pPr>
        <w:ind w:firstLine="567"/>
        <w:jc w:val="both"/>
        <w:rPr>
          <w:sz w:val="24"/>
          <w:szCs w:val="24"/>
        </w:rPr>
      </w:pPr>
      <w:r w:rsidRPr="000179A3">
        <w:rPr>
          <w:rFonts w:hint="eastAsia"/>
          <w:sz w:val="24"/>
          <w:szCs w:val="24"/>
        </w:rPr>
        <w:t>Научные</w:t>
      </w:r>
      <w:r w:rsidRPr="000179A3">
        <w:rPr>
          <w:sz w:val="24"/>
          <w:szCs w:val="24"/>
        </w:rPr>
        <w:t xml:space="preserve"> методы изучения </w:t>
      </w:r>
      <w:r w:rsidR="00DF3B9A">
        <w:rPr>
          <w:sz w:val="24"/>
          <w:szCs w:val="24"/>
        </w:rPr>
        <w:t>живой природы: наблюдение, экс</w:t>
      </w:r>
      <w:r w:rsidRPr="000179A3">
        <w:rPr>
          <w:sz w:val="24"/>
          <w:szCs w:val="24"/>
        </w:rPr>
        <w:t>перимент, описание, и</w:t>
      </w:r>
      <w:r w:rsidRPr="000179A3">
        <w:rPr>
          <w:sz w:val="24"/>
          <w:szCs w:val="24"/>
        </w:rPr>
        <w:t>з</w:t>
      </w:r>
      <w:r w:rsidRPr="000179A3">
        <w:rPr>
          <w:sz w:val="24"/>
          <w:szCs w:val="24"/>
        </w:rPr>
        <w:t>мерение, классификация. Устройство увеличительных приборов: лупы и микроскопа. Правила работы с увеличительными приборами.</w:t>
      </w:r>
    </w:p>
    <w:p w:rsidR="000179A3" w:rsidRPr="000179A3" w:rsidRDefault="000179A3" w:rsidP="005935DF">
      <w:pPr>
        <w:ind w:firstLine="567"/>
        <w:jc w:val="both"/>
        <w:rPr>
          <w:sz w:val="24"/>
          <w:szCs w:val="24"/>
        </w:rPr>
      </w:pPr>
      <w:r w:rsidRPr="000179A3">
        <w:rPr>
          <w:rFonts w:hint="eastAsia"/>
          <w:sz w:val="24"/>
          <w:szCs w:val="24"/>
        </w:rPr>
        <w:t>Метод</w:t>
      </w:r>
      <w:r w:rsidRPr="000179A3">
        <w:rPr>
          <w:sz w:val="24"/>
          <w:szCs w:val="24"/>
        </w:rPr>
        <w:t xml:space="preserve"> описания в биологии (н</w:t>
      </w:r>
      <w:r w:rsidR="00DF3B9A">
        <w:rPr>
          <w:sz w:val="24"/>
          <w:szCs w:val="24"/>
        </w:rPr>
        <w:t>аглядный, словесный, схематиче</w:t>
      </w:r>
      <w:r w:rsidRPr="000179A3">
        <w:rPr>
          <w:sz w:val="24"/>
          <w:szCs w:val="24"/>
        </w:rPr>
        <w:t>ский). Метод измерения (и</w:t>
      </w:r>
      <w:r w:rsidRPr="000179A3">
        <w:rPr>
          <w:sz w:val="24"/>
          <w:szCs w:val="24"/>
        </w:rPr>
        <w:t>н</w:t>
      </w:r>
      <w:r w:rsidRPr="000179A3">
        <w:rPr>
          <w:sz w:val="24"/>
          <w:szCs w:val="24"/>
        </w:rPr>
        <w:t>стру</w:t>
      </w:r>
      <w:r w:rsidR="00DF3B9A">
        <w:rPr>
          <w:sz w:val="24"/>
          <w:szCs w:val="24"/>
        </w:rPr>
        <w:t>менты измерения). Метод класси</w:t>
      </w:r>
      <w:r w:rsidRPr="000179A3">
        <w:rPr>
          <w:sz w:val="24"/>
          <w:szCs w:val="24"/>
        </w:rPr>
        <w:t>фикации организмов, применение двойных названий орг</w:t>
      </w:r>
      <w:r w:rsidRPr="000179A3">
        <w:rPr>
          <w:sz w:val="24"/>
          <w:szCs w:val="24"/>
        </w:rPr>
        <w:t>а</w:t>
      </w:r>
      <w:r w:rsidRPr="000179A3">
        <w:rPr>
          <w:sz w:val="24"/>
          <w:szCs w:val="24"/>
        </w:rPr>
        <w:t>низмов. Наблюдение и эксперимент как ведущие методы биологии.</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работы1</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лабораторного оборудования: термометры, весы, чашки Петри, пробирки, мензурки. Правила работы с оборудованием в школьном кабинете.</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Ознакомление с устройством лупы, светового микроскопа, правила работы с ними.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Ознакомление с растительными и животными клетками: томата и арбуза (натурал</w:t>
      </w:r>
      <w:r w:rsidRPr="000179A3">
        <w:rPr>
          <w:sz w:val="24"/>
          <w:szCs w:val="24"/>
        </w:rPr>
        <w:t>ь</w:t>
      </w:r>
      <w:r w:rsidRPr="000179A3">
        <w:rPr>
          <w:sz w:val="24"/>
          <w:szCs w:val="24"/>
        </w:rPr>
        <w:t>ные препараты), инфузории туфельки и гидры (готовые микропрепараты) с помощью лупы и св</w:t>
      </w:r>
      <w:r w:rsidRPr="000179A3">
        <w:rPr>
          <w:sz w:val="24"/>
          <w:szCs w:val="24"/>
        </w:rPr>
        <w:t>е</w:t>
      </w:r>
      <w:r w:rsidRPr="000179A3">
        <w:rPr>
          <w:sz w:val="24"/>
          <w:szCs w:val="24"/>
        </w:rPr>
        <w:t>тового микроскопа.</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rFonts w:hint="eastAsia"/>
          <w:sz w:val="24"/>
          <w:szCs w:val="24"/>
        </w:rPr>
        <w:t>Овладение</w:t>
      </w:r>
      <w:r w:rsidRPr="000179A3">
        <w:rPr>
          <w:sz w:val="24"/>
          <w:szCs w:val="24"/>
        </w:rPr>
        <w:t xml:space="preserve"> методами изучения живой природы — наблюдением и экспериментом.</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Организмы — тела живой природы</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об организме. Доядерные и ядерные организмы. Клетка и её открытие. Клето</w:t>
      </w:r>
      <w:r w:rsidR="00F63FD3">
        <w:rPr>
          <w:sz w:val="24"/>
          <w:szCs w:val="24"/>
        </w:rPr>
        <w:t>чное строение организмов. Цито</w:t>
      </w:r>
      <w:r w:rsidRPr="000179A3">
        <w:rPr>
          <w:rFonts w:hint="eastAsia"/>
          <w:sz w:val="24"/>
          <w:szCs w:val="24"/>
        </w:rPr>
        <w:t>логия</w:t>
      </w:r>
      <w:r w:rsidRPr="000179A3">
        <w:rPr>
          <w:sz w:val="24"/>
          <w:szCs w:val="24"/>
        </w:rPr>
        <w:t xml:space="preserve"> — наука о клетке. Клетка — наименьшая единица строения и жизнедеятельности организмов. Строение клетки под световым микроскопом: клеточная оболо</w:t>
      </w:r>
      <w:r w:rsidRPr="000179A3">
        <w:rPr>
          <w:sz w:val="24"/>
          <w:szCs w:val="24"/>
        </w:rPr>
        <w:t>ч</w:t>
      </w:r>
      <w:r w:rsidRPr="000179A3">
        <w:rPr>
          <w:sz w:val="24"/>
          <w:szCs w:val="24"/>
        </w:rPr>
        <w:t>ка, цитоплазма, ядро.</w:t>
      </w:r>
    </w:p>
    <w:p w:rsidR="000179A3" w:rsidRPr="000179A3" w:rsidRDefault="000179A3" w:rsidP="005935DF">
      <w:pPr>
        <w:ind w:firstLine="567"/>
        <w:jc w:val="both"/>
        <w:rPr>
          <w:sz w:val="24"/>
          <w:szCs w:val="24"/>
        </w:rPr>
      </w:pPr>
      <w:r w:rsidRPr="000179A3">
        <w:rPr>
          <w:rFonts w:hint="eastAsia"/>
          <w:sz w:val="24"/>
          <w:szCs w:val="24"/>
        </w:rPr>
        <w:t>Одноклеточные</w:t>
      </w:r>
      <w:r w:rsidRPr="000179A3">
        <w:rPr>
          <w:sz w:val="24"/>
          <w:szCs w:val="24"/>
        </w:rPr>
        <w:t xml:space="preserve"> и многоклеточные организмы. Клетки, ткани, органы, системы орг</w:t>
      </w:r>
      <w:r w:rsidRPr="000179A3">
        <w:rPr>
          <w:sz w:val="24"/>
          <w:szCs w:val="24"/>
        </w:rPr>
        <w:t>а</w:t>
      </w:r>
      <w:r w:rsidRPr="000179A3">
        <w:rPr>
          <w:sz w:val="24"/>
          <w:szCs w:val="24"/>
        </w:rPr>
        <w:t>нов.</w:t>
      </w:r>
    </w:p>
    <w:p w:rsidR="000179A3" w:rsidRPr="000179A3" w:rsidRDefault="000179A3" w:rsidP="005935DF">
      <w:pPr>
        <w:ind w:firstLine="567"/>
        <w:jc w:val="both"/>
        <w:rPr>
          <w:sz w:val="24"/>
          <w:szCs w:val="24"/>
        </w:rPr>
      </w:pPr>
      <w:r w:rsidRPr="000179A3">
        <w:rPr>
          <w:rFonts w:hint="eastAsia"/>
          <w:sz w:val="24"/>
          <w:szCs w:val="24"/>
        </w:rPr>
        <w:t>Жизнедеятельность</w:t>
      </w:r>
      <w:r w:rsidRPr="000179A3">
        <w:rPr>
          <w:sz w:val="24"/>
          <w:szCs w:val="24"/>
        </w:rPr>
        <w:t xml:space="preserve"> организмов.</w:t>
      </w:r>
      <w:r w:rsidR="00DF3B9A">
        <w:rPr>
          <w:sz w:val="24"/>
          <w:szCs w:val="24"/>
        </w:rPr>
        <w:t xml:space="preserve"> Особенности строения и процес</w:t>
      </w:r>
      <w:r w:rsidRPr="000179A3">
        <w:rPr>
          <w:sz w:val="24"/>
          <w:szCs w:val="24"/>
        </w:rPr>
        <w:t>сов жизнедеятельности у растений, животных, бактерий и грибов. Свойства организмов:  питание,  дых</w:t>
      </w:r>
      <w:r w:rsidRPr="000179A3">
        <w:rPr>
          <w:sz w:val="24"/>
          <w:szCs w:val="24"/>
        </w:rPr>
        <w:t>а</w:t>
      </w:r>
      <w:r w:rsidRPr="000179A3">
        <w:rPr>
          <w:sz w:val="24"/>
          <w:szCs w:val="24"/>
        </w:rPr>
        <w:t>ние,  вы</w:t>
      </w:r>
      <w:r w:rsidR="004119E3">
        <w:rPr>
          <w:sz w:val="24"/>
          <w:szCs w:val="24"/>
        </w:rPr>
        <w:t>деление,  движе</w:t>
      </w:r>
      <w:r w:rsidRPr="000179A3">
        <w:rPr>
          <w:sz w:val="24"/>
          <w:szCs w:val="24"/>
        </w:rPr>
        <w:t>ние, размножение, развитие, раздражимость, приспособленность.</w:t>
      </w:r>
    </w:p>
    <w:p w:rsidR="000179A3" w:rsidRPr="000179A3" w:rsidRDefault="000179A3" w:rsidP="005935DF">
      <w:pPr>
        <w:ind w:firstLine="567"/>
        <w:jc w:val="both"/>
        <w:rPr>
          <w:sz w:val="24"/>
          <w:szCs w:val="24"/>
        </w:rPr>
      </w:pPr>
      <w:r w:rsidRPr="000179A3">
        <w:rPr>
          <w:rFonts w:hint="eastAsia"/>
          <w:sz w:val="24"/>
          <w:szCs w:val="24"/>
        </w:rPr>
        <w:t>Организм</w:t>
      </w:r>
      <w:r w:rsidRPr="000179A3">
        <w:rPr>
          <w:sz w:val="24"/>
          <w:szCs w:val="24"/>
        </w:rPr>
        <w:t xml:space="preserve"> — единое целое.</w:t>
      </w:r>
    </w:p>
    <w:p w:rsidR="000179A3" w:rsidRPr="000179A3" w:rsidRDefault="000179A3" w:rsidP="005935DF">
      <w:pPr>
        <w:ind w:firstLine="567"/>
        <w:jc w:val="both"/>
        <w:rPr>
          <w:sz w:val="24"/>
          <w:szCs w:val="24"/>
        </w:rPr>
      </w:pPr>
      <w:r w:rsidRPr="000179A3">
        <w:rPr>
          <w:rFonts w:hint="eastAsia"/>
          <w:sz w:val="24"/>
          <w:szCs w:val="24"/>
        </w:rPr>
        <w:t>Разнообразие</w:t>
      </w:r>
      <w:r w:rsidRPr="000179A3">
        <w:rPr>
          <w:sz w:val="24"/>
          <w:szCs w:val="24"/>
        </w:rPr>
        <w:t xml:space="preserve"> организмов и и</w:t>
      </w:r>
      <w:r w:rsidR="00F63FD3">
        <w:rPr>
          <w:sz w:val="24"/>
          <w:szCs w:val="24"/>
        </w:rPr>
        <w:t>х классификация (таксоны в био</w:t>
      </w:r>
      <w:r w:rsidRPr="000179A3">
        <w:rPr>
          <w:sz w:val="24"/>
          <w:szCs w:val="24"/>
        </w:rPr>
        <w:t xml:space="preserve">логии: царства, типы (отделы), </w:t>
      </w:r>
      <w:r w:rsidR="00F63FD3">
        <w:rPr>
          <w:sz w:val="24"/>
          <w:szCs w:val="24"/>
        </w:rPr>
        <w:t>классы, отряды (порядки), семей</w:t>
      </w:r>
      <w:r w:rsidR="00F63FD3" w:rsidRPr="000179A3">
        <w:rPr>
          <w:rFonts w:hint="eastAsia"/>
          <w:sz w:val="24"/>
          <w:szCs w:val="24"/>
        </w:rPr>
        <w:t>ства</w:t>
      </w:r>
      <w:r w:rsidR="00F63FD3" w:rsidRPr="000179A3">
        <w:rPr>
          <w:sz w:val="24"/>
          <w:szCs w:val="24"/>
        </w:rPr>
        <w:t>, роды, виды. Бактерии и</w:t>
      </w:r>
      <w:r w:rsidR="00F63FD3">
        <w:rPr>
          <w:sz w:val="24"/>
          <w:szCs w:val="24"/>
        </w:rPr>
        <w:t xml:space="preserve"> вирусы как формы жизни. Значе</w:t>
      </w:r>
      <w:r w:rsidR="00F63FD3" w:rsidRPr="000179A3">
        <w:rPr>
          <w:sz w:val="24"/>
          <w:szCs w:val="24"/>
        </w:rPr>
        <w:t>ние бактерий и вирусов в природе и в жизни человека</w:t>
      </w:r>
      <w:r w:rsidR="00F63FD3" w:rsidRPr="00F63FD3">
        <w:rPr>
          <w:rFonts w:hint="eastAsia"/>
          <w:sz w:val="24"/>
          <w:szCs w:val="24"/>
        </w:rPr>
        <w:t xml:space="preserve"> </w:t>
      </w:r>
      <w:r w:rsidR="00F63FD3" w:rsidRPr="000179A3">
        <w:rPr>
          <w:rFonts w:hint="eastAsia"/>
          <w:sz w:val="24"/>
          <w:szCs w:val="24"/>
        </w:rPr>
        <w:t>Лабораторные</w:t>
      </w:r>
      <w:r w:rsidR="00F63FD3" w:rsidRPr="000179A3">
        <w:rPr>
          <w:sz w:val="24"/>
          <w:szCs w:val="24"/>
        </w:rPr>
        <w:t xml:space="preserve"> и пра</w:t>
      </w:r>
      <w:r w:rsidR="00F63FD3" w:rsidRPr="000179A3">
        <w:rPr>
          <w:sz w:val="24"/>
          <w:szCs w:val="24"/>
        </w:rPr>
        <w:t>к</w:t>
      </w:r>
      <w:r w:rsidR="00F63FD3">
        <w:rPr>
          <w:sz w:val="24"/>
          <w:szCs w:val="24"/>
        </w:rPr>
        <w:t>тические работы</w:t>
      </w:r>
    </w:p>
    <w:p w:rsidR="000179A3" w:rsidRPr="000179A3" w:rsidRDefault="00F63FD3" w:rsidP="005935DF">
      <w:pPr>
        <w:ind w:firstLine="567"/>
        <w:jc w:val="both"/>
        <w:rPr>
          <w:sz w:val="24"/>
          <w:szCs w:val="24"/>
        </w:rPr>
      </w:pPr>
      <w:r>
        <w:rPr>
          <w:sz w:val="24"/>
          <w:szCs w:val="24"/>
        </w:rPr>
        <w:t xml:space="preserve">    </w:t>
      </w:r>
      <w:r w:rsidR="000179A3" w:rsidRPr="000179A3">
        <w:rPr>
          <w:sz w:val="24"/>
          <w:szCs w:val="24"/>
        </w:rPr>
        <w:t>Здесь и далее приводится расширенный перечень лабораторных и практических работ, из которых учитель дел</w:t>
      </w:r>
      <w:r>
        <w:rPr>
          <w:sz w:val="24"/>
          <w:szCs w:val="24"/>
        </w:rPr>
        <w:t>ает выбор по своему усмотрению.</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клеток кожицы чешуи лука под лупой и микроскопом (на примере сам</w:t>
      </w:r>
      <w:r w:rsidRPr="000179A3">
        <w:rPr>
          <w:sz w:val="24"/>
          <w:szCs w:val="24"/>
        </w:rPr>
        <w:t>о</w:t>
      </w:r>
      <w:r w:rsidRPr="000179A3">
        <w:rPr>
          <w:sz w:val="24"/>
          <w:szCs w:val="24"/>
        </w:rPr>
        <w:t>стоятельно приготовленного микропрепарата).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Ознакомление с принципами систематики организмов.</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Наблюдение за потреблением воды растением.</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Организмы и среда обитания</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 среде обитания.</w:t>
      </w:r>
      <w:r w:rsidR="00DF3B9A">
        <w:rPr>
          <w:sz w:val="24"/>
          <w:szCs w:val="24"/>
        </w:rPr>
        <w:t xml:space="preserve"> Водная, наземновоздушная, по</w:t>
      </w:r>
      <w:r w:rsidRPr="000179A3">
        <w:rPr>
          <w:sz w:val="24"/>
          <w:szCs w:val="24"/>
        </w:rPr>
        <w:t xml:space="preserve">чвенная, внутриорганизменная </w:t>
      </w:r>
      <w:r w:rsidRPr="000179A3">
        <w:rPr>
          <w:sz w:val="24"/>
          <w:szCs w:val="24"/>
        </w:rPr>
        <w:lastRenderedPageBreak/>
        <w:t>среды обитания. Представители сред обитания. Особенности сред обитания организмов. Присп</w:t>
      </w:r>
      <w:r w:rsidRPr="000179A3">
        <w:rPr>
          <w:sz w:val="24"/>
          <w:szCs w:val="24"/>
        </w:rPr>
        <w:t>о</w:t>
      </w:r>
      <w:r w:rsidRPr="000179A3">
        <w:rPr>
          <w:sz w:val="24"/>
          <w:szCs w:val="24"/>
        </w:rPr>
        <w:t>собления организмов к среде обитания. Сезонные изменения в жизни о</w:t>
      </w:r>
      <w:r w:rsidRPr="000179A3">
        <w:rPr>
          <w:sz w:val="24"/>
          <w:szCs w:val="24"/>
        </w:rPr>
        <w:t>р</w:t>
      </w:r>
      <w:r w:rsidRPr="000179A3">
        <w:rPr>
          <w:sz w:val="24"/>
          <w:szCs w:val="24"/>
        </w:rPr>
        <w:t>ганизмов.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Выявление</w:t>
      </w:r>
      <w:r w:rsidRPr="000179A3">
        <w:rPr>
          <w:sz w:val="24"/>
          <w:szCs w:val="24"/>
        </w:rPr>
        <w:t xml:space="preserve"> приспособлений организмов к среде обитания (на конкретных примерах).</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rFonts w:hint="eastAsia"/>
          <w:sz w:val="24"/>
          <w:szCs w:val="24"/>
        </w:rPr>
        <w:t>Растительный</w:t>
      </w:r>
      <w:r w:rsidRPr="000179A3">
        <w:rPr>
          <w:sz w:val="24"/>
          <w:szCs w:val="24"/>
        </w:rPr>
        <w:t xml:space="preserve"> и животный мир родного края (краеведение).</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Природные сообщества</w:t>
      </w:r>
    </w:p>
    <w:p w:rsidR="000179A3" w:rsidRPr="000179A3" w:rsidRDefault="000179A3" w:rsidP="005935DF">
      <w:pPr>
        <w:ind w:firstLine="567"/>
        <w:jc w:val="both"/>
        <w:rPr>
          <w:sz w:val="24"/>
          <w:szCs w:val="24"/>
        </w:rPr>
      </w:pPr>
      <w:r w:rsidRPr="000179A3">
        <w:rPr>
          <w:rFonts w:hint="eastAsia"/>
          <w:sz w:val="24"/>
          <w:szCs w:val="24"/>
        </w:rPr>
        <w:t>Понятие</w:t>
      </w:r>
      <w:r w:rsidRPr="000179A3">
        <w:rPr>
          <w:sz w:val="24"/>
          <w:szCs w:val="24"/>
        </w:rPr>
        <w:t xml:space="preserve"> о природном сообществе. Взаимосвязи организмов в природных сообществах. П</w:t>
      </w:r>
      <w:r w:rsidRPr="000179A3">
        <w:rPr>
          <w:sz w:val="24"/>
          <w:szCs w:val="24"/>
        </w:rPr>
        <w:t>и</w:t>
      </w:r>
      <w:r w:rsidRPr="000179A3">
        <w:rPr>
          <w:sz w:val="24"/>
          <w:szCs w:val="24"/>
        </w:rPr>
        <w:t>щевые связи в сообществах. Пищевые звенья, цепи и сети питания. Производ</w:t>
      </w:r>
      <w:r w:rsidRPr="000179A3">
        <w:rPr>
          <w:sz w:val="24"/>
          <w:szCs w:val="24"/>
        </w:rPr>
        <w:t>и</w:t>
      </w:r>
      <w:r w:rsidRPr="000179A3">
        <w:rPr>
          <w:sz w:val="24"/>
          <w:szCs w:val="24"/>
        </w:rPr>
        <w:t>тели, потребители и разрушители органических веществ в природных сообществах. Пр</w:t>
      </w:r>
      <w:r w:rsidRPr="000179A3">
        <w:rPr>
          <w:sz w:val="24"/>
          <w:szCs w:val="24"/>
        </w:rPr>
        <w:t>и</w:t>
      </w:r>
      <w:r w:rsidRPr="000179A3">
        <w:rPr>
          <w:sz w:val="24"/>
          <w:szCs w:val="24"/>
        </w:rPr>
        <w:t>меры природных соо</w:t>
      </w:r>
      <w:r w:rsidRPr="000179A3">
        <w:rPr>
          <w:rFonts w:hint="eastAsia"/>
          <w:sz w:val="24"/>
          <w:szCs w:val="24"/>
        </w:rPr>
        <w:t>бществ</w:t>
      </w:r>
      <w:r w:rsidRPr="000179A3">
        <w:rPr>
          <w:sz w:val="24"/>
          <w:szCs w:val="24"/>
        </w:rPr>
        <w:t xml:space="preserve"> (лес, пруд, озеро и др.).</w:t>
      </w:r>
    </w:p>
    <w:p w:rsidR="000179A3" w:rsidRPr="000179A3" w:rsidRDefault="000179A3" w:rsidP="005935DF">
      <w:pPr>
        <w:ind w:firstLine="567"/>
        <w:jc w:val="both"/>
        <w:rPr>
          <w:sz w:val="24"/>
          <w:szCs w:val="24"/>
        </w:rPr>
      </w:pPr>
      <w:r w:rsidRPr="000179A3">
        <w:rPr>
          <w:rFonts w:hint="eastAsia"/>
          <w:sz w:val="24"/>
          <w:szCs w:val="24"/>
        </w:rPr>
        <w:t>Искусственные</w:t>
      </w:r>
      <w:r w:rsidRPr="000179A3">
        <w:rPr>
          <w:sz w:val="24"/>
          <w:szCs w:val="24"/>
        </w:rPr>
        <w:t xml:space="preserve">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179A3" w:rsidRPr="000179A3" w:rsidRDefault="000179A3" w:rsidP="005935DF">
      <w:pPr>
        <w:ind w:firstLine="567"/>
        <w:jc w:val="both"/>
        <w:rPr>
          <w:sz w:val="24"/>
          <w:szCs w:val="24"/>
        </w:rPr>
      </w:pPr>
      <w:r w:rsidRPr="000179A3">
        <w:rPr>
          <w:rFonts w:hint="eastAsia"/>
          <w:sz w:val="24"/>
          <w:szCs w:val="24"/>
        </w:rPr>
        <w:t>Природные</w:t>
      </w:r>
      <w:r w:rsidRPr="000179A3">
        <w:rPr>
          <w:sz w:val="24"/>
          <w:szCs w:val="24"/>
        </w:rPr>
        <w:t xml:space="preserve"> зоны Земли, их обитатели. Флора и фауна природных зон. Ландшафты: приро</w:t>
      </w:r>
      <w:r w:rsidRPr="000179A3">
        <w:rPr>
          <w:sz w:val="24"/>
          <w:szCs w:val="24"/>
        </w:rPr>
        <w:t>д</w:t>
      </w:r>
      <w:r w:rsidRPr="000179A3">
        <w:rPr>
          <w:sz w:val="24"/>
          <w:szCs w:val="24"/>
        </w:rPr>
        <w:t>ные и культурные.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искусственных сообществ и их обитателей (на примере аквариума и др.).</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природных сообществ (на примере леса, озера, пруда, луга и др.).</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сезонных явлений в жизни природных сообществ.</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Живая природа и человек</w:t>
      </w:r>
    </w:p>
    <w:p w:rsidR="000179A3" w:rsidRPr="000179A3" w:rsidRDefault="000179A3" w:rsidP="005935DF">
      <w:pPr>
        <w:ind w:firstLine="567"/>
        <w:jc w:val="both"/>
        <w:rPr>
          <w:sz w:val="24"/>
          <w:szCs w:val="24"/>
        </w:rPr>
      </w:pPr>
      <w:r w:rsidRPr="000179A3">
        <w:rPr>
          <w:rFonts w:hint="eastAsia"/>
          <w:sz w:val="24"/>
          <w:szCs w:val="24"/>
        </w:rPr>
        <w:t>Изменения</w:t>
      </w:r>
      <w:r w:rsidRPr="000179A3">
        <w:rPr>
          <w:sz w:val="24"/>
          <w:szCs w:val="24"/>
        </w:rPr>
        <w:t xml:space="preserve"> в природе в связи с развитием сельского хозяйства, производства и ростом чи</w:t>
      </w:r>
      <w:r w:rsidRPr="000179A3">
        <w:rPr>
          <w:sz w:val="24"/>
          <w:szCs w:val="24"/>
        </w:rPr>
        <w:t>с</w:t>
      </w:r>
      <w:r w:rsidRPr="000179A3">
        <w:rPr>
          <w:sz w:val="24"/>
          <w:szCs w:val="24"/>
        </w:rPr>
        <w:t>ленно</w:t>
      </w:r>
      <w:r w:rsidR="00F63FD3">
        <w:rPr>
          <w:sz w:val="24"/>
          <w:szCs w:val="24"/>
        </w:rPr>
        <w:t xml:space="preserve">сти населения. Влияние человека </w:t>
      </w:r>
      <w:r w:rsidRPr="000179A3">
        <w:rPr>
          <w:rFonts w:hint="eastAsia"/>
          <w:sz w:val="24"/>
          <w:szCs w:val="24"/>
        </w:rPr>
        <w:t>на</w:t>
      </w:r>
      <w:r w:rsidRPr="000179A3">
        <w:rPr>
          <w:sz w:val="24"/>
          <w:szCs w:val="24"/>
        </w:rPr>
        <w:t xml:space="preserve"> живую природу в ходе истории. Глобальные экологич</w:t>
      </w:r>
      <w:r w:rsidRPr="000179A3">
        <w:rPr>
          <w:sz w:val="24"/>
          <w:szCs w:val="24"/>
        </w:rPr>
        <w:t>е</w:t>
      </w:r>
      <w:r w:rsidRPr="000179A3">
        <w:rPr>
          <w:sz w:val="24"/>
          <w:szCs w:val="24"/>
        </w:rPr>
        <w:t>ские проблемы. Загрязнение воздушной и водной оболочек Земли, потери почв, их предотвращ</w:t>
      </w:r>
      <w:r w:rsidRPr="000179A3">
        <w:rPr>
          <w:sz w:val="24"/>
          <w:szCs w:val="24"/>
        </w:rPr>
        <w:t>е</w:t>
      </w:r>
      <w:r w:rsidRPr="000179A3">
        <w:rPr>
          <w:sz w:val="24"/>
          <w:szCs w:val="24"/>
        </w:rPr>
        <w:t>ние. Пути сохранения биологического разнообразия. Охраняемые территории (заповедники, зака</w:t>
      </w:r>
      <w:r w:rsidRPr="000179A3">
        <w:rPr>
          <w:sz w:val="24"/>
          <w:szCs w:val="24"/>
        </w:rPr>
        <w:t>з</w:t>
      </w:r>
      <w:r w:rsidRPr="000179A3">
        <w:rPr>
          <w:sz w:val="24"/>
          <w:szCs w:val="24"/>
        </w:rPr>
        <w:t>ники, национальные па</w:t>
      </w:r>
      <w:r w:rsidRPr="000179A3">
        <w:rPr>
          <w:rFonts w:hint="eastAsia"/>
          <w:sz w:val="24"/>
          <w:szCs w:val="24"/>
        </w:rPr>
        <w:t>рки</w:t>
      </w:r>
      <w:r w:rsidRPr="000179A3">
        <w:rPr>
          <w:sz w:val="24"/>
          <w:szCs w:val="24"/>
        </w:rPr>
        <w:t>, памятники природы). Красная книга РФ. Осознание жизни как великой ценности.</w:t>
      </w:r>
    </w:p>
    <w:p w:rsidR="000179A3" w:rsidRPr="000179A3" w:rsidRDefault="000179A3" w:rsidP="005935DF">
      <w:pPr>
        <w:ind w:firstLine="567"/>
        <w:jc w:val="both"/>
        <w:rPr>
          <w:sz w:val="24"/>
          <w:szCs w:val="24"/>
        </w:rPr>
      </w:pPr>
      <w:r w:rsidRPr="000179A3">
        <w:rPr>
          <w:rFonts w:hint="eastAsia"/>
          <w:sz w:val="24"/>
          <w:szCs w:val="24"/>
        </w:rPr>
        <w:t>Практические</w:t>
      </w:r>
      <w:r w:rsidRPr="000179A3">
        <w:rPr>
          <w:sz w:val="24"/>
          <w:szCs w:val="24"/>
        </w:rPr>
        <w:t xml:space="preserve"> работы</w:t>
      </w:r>
    </w:p>
    <w:p w:rsidR="000179A3" w:rsidRPr="000179A3" w:rsidRDefault="000179A3" w:rsidP="005935DF">
      <w:pPr>
        <w:ind w:firstLine="567"/>
        <w:jc w:val="both"/>
        <w:rPr>
          <w:sz w:val="24"/>
          <w:szCs w:val="24"/>
        </w:rPr>
      </w:pPr>
      <w:r w:rsidRPr="000179A3">
        <w:rPr>
          <w:rFonts w:hint="eastAsia"/>
          <w:sz w:val="24"/>
          <w:szCs w:val="24"/>
        </w:rPr>
        <w:t>Проведение</w:t>
      </w:r>
      <w:r w:rsidRPr="000179A3">
        <w:rPr>
          <w:sz w:val="24"/>
          <w:szCs w:val="24"/>
        </w:rPr>
        <w:t xml:space="preserve"> акции по уборке мусора в ближайшем лесу, парке, сквере или на пришкольной территории.</w:t>
      </w:r>
    </w:p>
    <w:p w:rsidR="000179A3" w:rsidRPr="00F63FD3" w:rsidRDefault="000179A3" w:rsidP="005935DF">
      <w:pPr>
        <w:ind w:firstLine="567"/>
        <w:jc w:val="both"/>
        <w:rPr>
          <w:b/>
          <w:sz w:val="24"/>
          <w:szCs w:val="24"/>
        </w:rPr>
      </w:pPr>
      <w:r w:rsidRPr="00F63FD3">
        <w:rPr>
          <w:b/>
          <w:sz w:val="24"/>
          <w:szCs w:val="24"/>
        </w:rPr>
        <w:t>6</w:t>
      </w:r>
      <w:r w:rsidRPr="00F63FD3">
        <w:rPr>
          <w:b/>
          <w:sz w:val="24"/>
          <w:szCs w:val="24"/>
        </w:rPr>
        <w:tab/>
        <w:t>КЛАСС</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Растительный организм</w:t>
      </w:r>
    </w:p>
    <w:p w:rsidR="000179A3" w:rsidRPr="000179A3" w:rsidRDefault="000179A3" w:rsidP="005935DF">
      <w:pPr>
        <w:ind w:firstLine="567"/>
        <w:jc w:val="both"/>
        <w:rPr>
          <w:sz w:val="24"/>
          <w:szCs w:val="24"/>
        </w:rPr>
      </w:pPr>
      <w:r w:rsidRPr="000179A3">
        <w:rPr>
          <w:rFonts w:hint="eastAsia"/>
          <w:sz w:val="24"/>
          <w:szCs w:val="24"/>
        </w:rPr>
        <w:t>Ботаника</w:t>
      </w:r>
      <w:r w:rsidRPr="000179A3">
        <w:rPr>
          <w:sz w:val="24"/>
          <w:szCs w:val="24"/>
        </w:rPr>
        <w:t xml:space="preserve"> — наука о растени</w:t>
      </w:r>
      <w:r w:rsidR="00DF3B9A">
        <w:rPr>
          <w:sz w:val="24"/>
          <w:szCs w:val="24"/>
        </w:rPr>
        <w:t>ях. Разделы ботаники. Связь бо</w:t>
      </w:r>
      <w:r w:rsidRPr="000179A3">
        <w:rPr>
          <w:sz w:val="24"/>
          <w:szCs w:val="24"/>
        </w:rPr>
        <w:t xml:space="preserve">таники с другими науками и </w:t>
      </w:r>
      <w:r w:rsidR="004119E3">
        <w:rPr>
          <w:sz w:val="24"/>
          <w:szCs w:val="24"/>
        </w:rPr>
        <w:t>те</w:t>
      </w:r>
      <w:r w:rsidR="004119E3">
        <w:rPr>
          <w:sz w:val="24"/>
          <w:szCs w:val="24"/>
        </w:rPr>
        <w:t>х</w:t>
      </w:r>
      <w:r w:rsidR="004119E3">
        <w:rPr>
          <w:sz w:val="24"/>
          <w:szCs w:val="24"/>
        </w:rPr>
        <w:t>никой. Общие признаки расте</w:t>
      </w:r>
      <w:r w:rsidRPr="000179A3">
        <w:rPr>
          <w:sz w:val="24"/>
          <w:szCs w:val="24"/>
        </w:rPr>
        <w:t>ний.</w:t>
      </w:r>
    </w:p>
    <w:p w:rsidR="000179A3" w:rsidRPr="000179A3" w:rsidRDefault="000179A3" w:rsidP="005935DF">
      <w:pPr>
        <w:ind w:firstLine="567"/>
        <w:jc w:val="both"/>
        <w:rPr>
          <w:sz w:val="24"/>
          <w:szCs w:val="24"/>
        </w:rPr>
      </w:pPr>
      <w:r w:rsidRPr="000179A3">
        <w:rPr>
          <w:rFonts w:hint="eastAsia"/>
          <w:sz w:val="24"/>
          <w:szCs w:val="24"/>
        </w:rPr>
        <w:t>Разнообразие</w:t>
      </w:r>
      <w:r w:rsidRPr="000179A3">
        <w:rPr>
          <w:sz w:val="24"/>
          <w:szCs w:val="24"/>
        </w:rPr>
        <w:t xml:space="preserve"> растений. Уровни организации </w:t>
      </w:r>
      <w:r w:rsidR="004119E3">
        <w:rPr>
          <w:sz w:val="24"/>
          <w:szCs w:val="24"/>
        </w:rPr>
        <w:t>растительного ор</w:t>
      </w:r>
      <w:r w:rsidRPr="000179A3">
        <w:rPr>
          <w:sz w:val="24"/>
          <w:szCs w:val="24"/>
        </w:rPr>
        <w:t>ганизма. Высшие и низшие рас</w:t>
      </w:r>
      <w:r w:rsidR="004119E3">
        <w:rPr>
          <w:sz w:val="24"/>
          <w:szCs w:val="24"/>
        </w:rPr>
        <w:t>тения. Споровые и семенные раст</w:t>
      </w:r>
      <w:r w:rsidRPr="000179A3">
        <w:rPr>
          <w:sz w:val="24"/>
          <w:szCs w:val="24"/>
        </w:rPr>
        <w:t>ения.</w:t>
      </w:r>
    </w:p>
    <w:p w:rsidR="000179A3" w:rsidRPr="000179A3" w:rsidRDefault="000179A3" w:rsidP="005935DF">
      <w:pPr>
        <w:ind w:firstLine="567"/>
        <w:jc w:val="both"/>
        <w:rPr>
          <w:sz w:val="24"/>
          <w:szCs w:val="24"/>
        </w:rPr>
      </w:pPr>
      <w:r w:rsidRPr="000179A3">
        <w:rPr>
          <w:rFonts w:hint="eastAsia"/>
          <w:sz w:val="24"/>
          <w:szCs w:val="24"/>
        </w:rPr>
        <w:t>Растительная</w:t>
      </w:r>
      <w:r w:rsidRPr="000179A3">
        <w:rPr>
          <w:sz w:val="24"/>
          <w:szCs w:val="24"/>
        </w:rPr>
        <w:t xml:space="preserve"> клетка. Изучен</w:t>
      </w:r>
      <w:r w:rsidR="00DF3B9A">
        <w:rPr>
          <w:sz w:val="24"/>
          <w:szCs w:val="24"/>
        </w:rPr>
        <w:t>ие растительной клетки под све</w:t>
      </w:r>
      <w:r w:rsidRPr="000179A3">
        <w:rPr>
          <w:sz w:val="24"/>
          <w:szCs w:val="24"/>
        </w:rPr>
        <w:t>товым микроскопом: клеточная о</w:t>
      </w:r>
      <w:r w:rsidR="00307FC9">
        <w:rPr>
          <w:sz w:val="24"/>
          <w:szCs w:val="24"/>
        </w:rPr>
        <w:t>болочка, ядро, цитоплазма (пла</w:t>
      </w:r>
      <w:r w:rsidRPr="000179A3">
        <w:rPr>
          <w:sz w:val="24"/>
          <w:szCs w:val="24"/>
        </w:rPr>
        <w:t>стиды, митохондрии, вакуоли с клеточным с</w:t>
      </w:r>
      <w:r w:rsidRPr="000179A3">
        <w:rPr>
          <w:sz w:val="24"/>
          <w:szCs w:val="24"/>
        </w:rPr>
        <w:t>о</w:t>
      </w:r>
      <w:r w:rsidRPr="000179A3">
        <w:rPr>
          <w:sz w:val="24"/>
          <w:szCs w:val="24"/>
        </w:rPr>
        <w:t>ком). Растительные ткани. Функции растительных тканей.</w:t>
      </w:r>
    </w:p>
    <w:p w:rsidR="000179A3" w:rsidRPr="000179A3" w:rsidRDefault="000179A3" w:rsidP="005935DF">
      <w:pPr>
        <w:ind w:firstLine="567"/>
        <w:jc w:val="both"/>
        <w:rPr>
          <w:sz w:val="24"/>
          <w:szCs w:val="24"/>
        </w:rPr>
      </w:pPr>
      <w:r w:rsidRPr="000179A3">
        <w:rPr>
          <w:rFonts w:hint="eastAsia"/>
          <w:sz w:val="24"/>
          <w:szCs w:val="24"/>
        </w:rPr>
        <w:t>Органы</w:t>
      </w:r>
      <w:r w:rsidRPr="000179A3">
        <w:rPr>
          <w:sz w:val="24"/>
          <w:szCs w:val="24"/>
        </w:rPr>
        <w:t xml:space="preserve"> и системы органов ра</w:t>
      </w:r>
      <w:r w:rsidR="00DF3B9A">
        <w:rPr>
          <w:sz w:val="24"/>
          <w:szCs w:val="24"/>
        </w:rPr>
        <w:t>стений. Строение органов расти</w:t>
      </w:r>
      <w:r w:rsidRPr="000179A3">
        <w:rPr>
          <w:sz w:val="24"/>
          <w:szCs w:val="24"/>
        </w:rPr>
        <w:t>тельного организма, их роль и связь между собой.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микроскопического строения листа в</w:t>
      </w:r>
      <w:r w:rsidR="00DF3B9A">
        <w:rPr>
          <w:sz w:val="24"/>
          <w:szCs w:val="24"/>
        </w:rPr>
        <w:t>одного рас</w:t>
      </w:r>
      <w:r w:rsidRPr="000179A3">
        <w:rPr>
          <w:sz w:val="24"/>
          <w:szCs w:val="24"/>
        </w:rPr>
        <w:t>тения элодеи.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растительных тканей (использование микропрепаратов).</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внешнего строен</w:t>
      </w:r>
      <w:r w:rsidR="00DF3B9A">
        <w:rPr>
          <w:sz w:val="24"/>
          <w:szCs w:val="24"/>
        </w:rPr>
        <w:t>ия травянистого цветкового рас</w:t>
      </w:r>
      <w:r w:rsidRPr="000179A3">
        <w:rPr>
          <w:sz w:val="24"/>
          <w:szCs w:val="24"/>
        </w:rPr>
        <w:t>тения (на живых или ге</w:t>
      </w:r>
      <w:r w:rsidRPr="000179A3">
        <w:rPr>
          <w:sz w:val="24"/>
          <w:szCs w:val="24"/>
        </w:rPr>
        <w:t>р</w:t>
      </w:r>
      <w:r w:rsidRPr="000179A3">
        <w:rPr>
          <w:sz w:val="24"/>
          <w:szCs w:val="24"/>
        </w:rPr>
        <w:t>барных экземплярах растений): пастушья сумка, редька дикая, лютик едкий и др.).</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rFonts w:hint="eastAsia"/>
          <w:sz w:val="24"/>
          <w:szCs w:val="24"/>
        </w:rPr>
        <w:t>Ознакомление</w:t>
      </w:r>
      <w:r w:rsidRPr="000179A3">
        <w:rPr>
          <w:sz w:val="24"/>
          <w:szCs w:val="24"/>
        </w:rPr>
        <w:t xml:space="preserve"> в природе с цветковыми растениями.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Строение и жизнедеятельность растительного организма</w:t>
      </w:r>
    </w:p>
    <w:p w:rsidR="000179A3" w:rsidRPr="000179A3" w:rsidRDefault="000179A3" w:rsidP="005935DF">
      <w:pPr>
        <w:ind w:firstLine="567"/>
        <w:jc w:val="both"/>
        <w:rPr>
          <w:sz w:val="24"/>
          <w:szCs w:val="24"/>
        </w:rPr>
      </w:pPr>
      <w:r w:rsidRPr="000179A3">
        <w:rPr>
          <w:rFonts w:hint="eastAsia"/>
          <w:sz w:val="24"/>
          <w:szCs w:val="24"/>
        </w:rPr>
        <w:t>Питание</w:t>
      </w:r>
      <w:r w:rsidRPr="000179A3">
        <w:rPr>
          <w:sz w:val="24"/>
          <w:szCs w:val="24"/>
        </w:rPr>
        <w:t xml:space="preserve"> растения</w:t>
      </w:r>
    </w:p>
    <w:p w:rsidR="000179A3" w:rsidRPr="000179A3" w:rsidRDefault="000179A3" w:rsidP="005935DF">
      <w:pPr>
        <w:ind w:firstLine="567"/>
        <w:jc w:val="both"/>
        <w:rPr>
          <w:sz w:val="24"/>
          <w:szCs w:val="24"/>
        </w:rPr>
      </w:pPr>
      <w:r w:rsidRPr="000179A3">
        <w:rPr>
          <w:rFonts w:hint="eastAsia"/>
          <w:sz w:val="24"/>
          <w:szCs w:val="24"/>
        </w:rPr>
        <w:t>Корень</w:t>
      </w:r>
      <w:r w:rsidRPr="000179A3">
        <w:rPr>
          <w:sz w:val="24"/>
          <w:szCs w:val="24"/>
        </w:rPr>
        <w:t xml:space="preserve"> — орган почвенного (минерального) питания. Корни и корневые системы. Виды ко</w:t>
      </w:r>
      <w:r w:rsidRPr="000179A3">
        <w:rPr>
          <w:sz w:val="24"/>
          <w:szCs w:val="24"/>
        </w:rPr>
        <w:t>р</w:t>
      </w:r>
      <w:r w:rsidRPr="000179A3">
        <w:rPr>
          <w:sz w:val="24"/>
          <w:szCs w:val="24"/>
        </w:rPr>
        <w:t>ней и типы корне</w:t>
      </w:r>
      <w:r w:rsidR="00DF3B9A">
        <w:rPr>
          <w:sz w:val="24"/>
          <w:szCs w:val="24"/>
        </w:rPr>
        <w:t>вых систем. Внеш</w:t>
      </w:r>
      <w:r w:rsidRPr="000179A3">
        <w:rPr>
          <w:sz w:val="24"/>
          <w:szCs w:val="24"/>
        </w:rPr>
        <w:t xml:space="preserve">нее и внутреннее строение корня в связи с его функциями. </w:t>
      </w:r>
      <w:r w:rsidRPr="000179A3">
        <w:rPr>
          <w:sz w:val="24"/>
          <w:szCs w:val="24"/>
        </w:rPr>
        <w:lastRenderedPageBreak/>
        <w:t>Корневой чехлик. Зоны корня. Ко</w:t>
      </w:r>
      <w:r w:rsidR="00EE2DDA">
        <w:rPr>
          <w:sz w:val="24"/>
          <w:szCs w:val="24"/>
        </w:rPr>
        <w:t>рневые волоски. Рост корня. По</w:t>
      </w:r>
      <w:r w:rsidRPr="000179A3">
        <w:rPr>
          <w:rFonts w:hint="eastAsia"/>
          <w:sz w:val="24"/>
          <w:szCs w:val="24"/>
        </w:rPr>
        <w:t>глощение</w:t>
      </w:r>
      <w:r w:rsidRPr="000179A3">
        <w:rPr>
          <w:sz w:val="24"/>
          <w:szCs w:val="24"/>
        </w:rPr>
        <w:t xml:space="preserve"> корнями воды и мин</w:t>
      </w:r>
      <w:r w:rsidRPr="000179A3">
        <w:rPr>
          <w:sz w:val="24"/>
          <w:szCs w:val="24"/>
        </w:rPr>
        <w:t>е</w:t>
      </w:r>
      <w:r w:rsidRPr="000179A3">
        <w:rPr>
          <w:sz w:val="24"/>
          <w:szCs w:val="24"/>
        </w:rPr>
        <w:t>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w:t>
      </w:r>
      <w:r w:rsidRPr="000179A3">
        <w:rPr>
          <w:sz w:val="24"/>
          <w:szCs w:val="24"/>
        </w:rPr>
        <w:t>а</w:t>
      </w:r>
      <w:r w:rsidRPr="000179A3">
        <w:rPr>
          <w:sz w:val="24"/>
          <w:szCs w:val="24"/>
        </w:rPr>
        <w:t>ния проростков, полива для жизни культурных раст</w:t>
      </w:r>
      <w:r w:rsidRPr="000179A3">
        <w:rPr>
          <w:rFonts w:hint="eastAsia"/>
          <w:sz w:val="24"/>
          <w:szCs w:val="24"/>
        </w:rPr>
        <w:t>ений</w:t>
      </w:r>
      <w:r w:rsidRPr="000179A3">
        <w:rPr>
          <w:sz w:val="24"/>
          <w:szCs w:val="24"/>
        </w:rPr>
        <w:t>. Гидропоника.</w:t>
      </w:r>
    </w:p>
    <w:p w:rsidR="000179A3" w:rsidRPr="000179A3" w:rsidRDefault="000179A3" w:rsidP="005935DF">
      <w:pPr>
        <w:ind w:firstLine="567"/>
        <w:jc w:val="both"/>
        <w:rPr>
          <w:sz w:val="24"/>
          <w:szCs w:val="24"/>
        </w:rPr>
      </w:pPr>
      <w:r w:rsidRPr="000179A3">
        <w:rPr>
          <w:rFonts w:hint="eastAsia"/>
          <w:sz w:val="24"/>
          <w:szCs w:val="24"/>
        </w:rPr>
        <w:t>Побег</w:t>
      </w:r>
      <w:r w:rsidRPr="000179A3">
        <w:rPr>
          <w:sz w:val="24"/>
          <w:szCs w:val="24"/>
        </w:rPr>
        <w:t xml:space="preserve">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w:t>
      </w:r>
      <w:r w:rsidRPr="000179A3">
        <w:rPr>
          <w:sz w:val="24"/>
          <w:szCs w:val="24"/>
        </w:rPr>
        <w:t>ш</w:t>
      </w:r>
      <w:r w:rsidRPr="000179A3">
        <w:rPr>
          <w:sz w:val="24"/>
          <w:szCs w:val="24"/>
        </w:rPr>
        <w:t>ного питания. Фотосинтез. Значение фотосинтеза в природе и в жизни человека.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строения корневых систем (стержневой и мочковатой) на примере герба</w:t>
      </w:r>
      <w:r w:rsidRPr="000179A3">
        <w:rPr>
          <w:sz w:val="24"/>
          <w:szCs w:val="24"/>
        </w:rPr>
        <w:t>р</w:t>
      </w:r>
      <w:r w:rsidRPr="000179A3">
        <w:rPr>
          <w:sz w:val="24"/>
          <w:szCs w:val="24"/>
        </w:rPr>
        <w:t>ных экземпляров или живых растений.</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микропрепарата клеток корня.</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строения вегетативных и генеративных почек (на примере сирени, тополя и др.).</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Ознакомление с внешним строением листьев и листорасположением (на комнатных растениях).</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Изучение микроскопического строения листа (на готовых микропрепаратах).</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Наблюдение процесса выделения кислорода на свету аквариумными раст</w:t>
      </w:r>
      <w:r w:rsidRPr="000179A3">
        <w:rPr>
          <w:sz w:val="24"/>
          <w:szCs w:val="24"/>
        </w:rPr>
        <w:t>е</w:t>
      </w:r>
      <w:r w:rsidRPr="000179A3">
        <w:rPr>
          <w:sz w:val="24"/>
          <w:szCs w:val="24"/>
        </w:rPr>
        <w:t>ниями.</w:t>
      </w:r>
    </w:p>
    <w:p w:rsidR="000179A3" w:rsidRPr="000179A3" w:rsidRDefault="000179A3" w:rsidP="005935DF">
      <w:pPr>
        <w:ind w:firstLine="567"/>
        <w:jc w:val="both"/>
        <w:rPr>
          <w:sz w:val="24"/>
          <w:szCs w:val="24"/>
        </w:rPr>
      </w:pPr>
      <w:r w:rsidRPr="000179A3">
        <w:rPr>
          <w:rFonts w:hint="eastAsia"/>
          <w:sz w:val="24"/>
          <w:szCs w:val="24"/>
        </w:rPr>
        <w:t>Дыхание</w:t>
      </w:r>
      <w:r w:rsidRPr="000179A3">
        <w:rPr>
          <w:sz w:val="24"/>
          <w:szCs w:val="24"/>
        </w:rPr>
        <w:t xml:space="preserve"> растения</w:t>
      </w:r>
    </w:p>
    <w:p w:rsidR="000179A3" w:rsidRPr="000179A3" w:rsidRDefault="000179A3" w:rsidP="005935DF">
      <w:pPr>
        <w:ind w:firstLine="567"/>
        <w:jc w:val="both"/>
        <w:rPr>
          <w:sz w:val="24"/>
          <w:szCs w:val="24"/>
        </w:rPr>
      </w:pPr>
      <w:r w:rsidRPr="000179A3">
        <w:rPr>
          <w:rFonts w:hint="eastAsia"/>
          <w:sz w:val="24"/>
          <w:szCs w:val="24"/>
        </w:rPr>
        <w:t>Дыхание</w:t>
      </w:r>
      <w:r w:rsidRPr="000179A3">
        <w:rPr>
          <w:sz w:val="24"/>
          <w:szCs w:val="24"/>
        </w:rPr>
        <w:t xml:space="preserve"> корня. Рыхление почвы для улучшения дыхания корней. Условия, препя</w:t>
      </w:r>
      <w:r w:rsidRPr="000179A3">
        <w:rPr>
          <w:sz w:val="24"/>
          <w:szCs w:val="24"/>
        </w:rPr>
        <w:t>т</w:t>
      </w:r>
      <w:r w:rsidRPr="000179A3">
        <w:rPr>
          <w:sz w:val="24"/>
          <w:szCs w:val="24"/>
        </w:rPr>
        <w:t>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w:t>
      </w:r>
      <w:r w:rsidRPr="000179A3">
        <w:rPr>
          <w:rFonts w:hint="eastAsia"/>
          <w:sz w:val="24"/>
          <w:szCs w:val="24"/>
        </w:rPr>
        <w:t>тебель</w:t>
      </w:r>
      <w:r w:rsidRPr="000179A3">
        <w:rPr>
          <w:sz w:val="24"/>
          <w:szCs w:val="24"/>
        </w:rPr>
        <w:t xml:space="preserve"> как орга</w:t>
      </w:r>
      <w:r w:rsidR="00DF3B9A">
        <w:rPr>
          <w:sz w:val="24"/>
          <w:szCs w:val="24"/>
        </w:rPr>
        <w:t>н дыхания (наличие устьиц в ко</w:t>
      </w:r>
      <w:r w:rsidRPr="000179A3">
        <w:rPr>
          <w:sz w:val="24"/>
          <w:szCs w:val="24"/>
        </w:rPr>
        <w:t>жице, чечевичек). Особенности дыхания растений. Взаимосвязь д</w:t>
      </w:r>
      <w:r w:rsidRPr="000179A3">
        <w:rPr>
          <w:sz w:val="24"/>
          <w:szCs w:val="24"/>
        </w:rPr>
        <w:t>ы</w:t>
      </w:r>
      <w:r w:rsidRPr="000179A3">
        <w:rPr>
          <w:sz w:val="24"/>
          <w:szCs w:val="24"/>
        </w:rPr>
        <w:t>хания растения с фотосинтезом.</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роли рыхления для дыхания корней.</w:t>
      </w:r>
    </w:p>
    <w:p w:rsidR="000179A3" w:rsidRPr="000179A3" w:rsidRDefault="000179A3" w:rsidP="005935DF">
      <w:pPr>
        <w:ind w:firstLine="567"/>
        <w:jc w:val="both"/>
        <w:rPr>
          <w:sz w:val="24"/>
          <w:szCs w:val="24"/>
        </w:rPr>
      </w:pPr>
      <w:r w:rsidRPr="000179A3">
        <w:rPr>
          <w:rFonts w:hint="eastAsia"/>
          <w:sz w:val="24"/>
          <w:szCs w:val="24"/>
        </w:rPr>
        <w:t>Транспорт</w:t>
      </w:r>
      <w:r w:rsidRPr="000179A3">
        <w:rPr>
          <w:sz w:val="24"/>
          <w:szCs w:val="24"/>
        </w:rPr>
        <w:t xml:space="preserve"> веществ в растении</w:t>
      </w:r>
    </w:p>
    <w:p w:rsidR="000179A3" w:rsidRPr="000179A3" w:rsidRDefault="000179A3" w:rsidP="005935DF">
      <w:pPr>
        <w:ind w:firstLine="567"/>
        <w:jc w:val="both"/>
        <w:rPr>
          <w:sz w:val="24"/>
          <w:szCs w:val="24"/>
        </w:rPr>
      </w:pPr>
      <w:r w:rsidRPr="000179A3">
        <w:rPr>
          <w:rFonts w:hint="eastAsia"/>
          <w:sz w:val="24"/>
          <w:szCs w:val="24"/>
        </w:rPr>
        <w:t>Неорганические</w:t>
      </w:r>
      <w:r w:rsidRPr="000179A3">
        <w:rPr>
          <w:sz w:val="24"/>
          <w:szCs w:val="24"/>
        </w:rPr>
        <w:t xml:space="preserve"> (вода, минеральные соли) и органические вещества (белки, жиры, углеводы, нуклеиновые кислоты, витамины и др.) растения. Связь клеточного строения стеб</w:t>
      </w:r>
      <w:r w:rsidR="00EE2DDA">
        <w:rPr>
          <w:sz w:val="24"/>
          <w:szCs w:val="24"/>
        </w:rPr>
        <w:t>ля с его функ</w:t>
      </w:r>
      <w:r w:rsidRPr="000179A3">
        <w:rPr>
          <w:sz w:val="24"/>
          <w:szCs w:val="24"/>
        </w:rPr>
        <w:t>ц</w:t>
      </w:r>
      <w:r w:rsidRPr="000179A3">
        <w:rPr>
          <w:sz w:val="24"/>
          <w:szCs w:val="24"/>
        </w:rPr>
        <w:t>и</w:t>
      </w:r>
      <w:r w:rsidRPr="000179A3">
        <w:rPr>
          <w:sz w:val="24"/>
          <w:szCs w:val="24"/>
        </w:rPr>
        <w:t>ями. Рост стебля в длину. Клеточное строение стебля травянистого рас</w:t>
      </w:r>
      <w:r w:rsidRPr="000179A3">
        <w:rPr>
          <w:rFonts w:hint="eastAsia"/>
          <w:sz w:val="24"/>
          <w:szCs w:val="24"/>
        </w:rPr>
        <w:t>тения</w:t>
      </w:r>
      <w:r w:rsidRPr="000179A3">
        <w:rPr>
          <w:sz w:val="24"/>
          <w:szCs w:val="24"/>
        </w:rPr>
        <w:t>: кожица, проводящие пучки, основная ткань (паренхима). Клеточное строение стебля древесного растения: кора (пробка, луб), камбий, древ</w:t>
      </w:r>
      <w:r w:rsidR="00EE2DDA">
        <w:rPr>
          <w:sz w:val="24"/>
          <w:szCs w:val="24"/>
        </w:rPr>
        <w:t xml:space="preserve">есина и сердцевина. Рост стебля </w:t>
      </w:r>
      <w:r w:rsidRPr="000179A3">
        <w:rPr>
          <w:rFonts w:hint="eastAsia"/>
          <w:sz w:val="24"/>
          <w:szCs w:val="24"/>
        </w:rPr>
        <w:t>в</w:t>
      </w:r>
      <w:r w:rsidRPr="000179A3">
        <w:rPr>
          <w:sz w:val="24"/>
          <w:szCs w:val="24"/>
        </w:rPr>
        <w:t xml:space="preserve"> толщину. Проводящие ткани корня. Тран</w:t>
      </w:r>
      <w:r w:rsidRPr="000179A3">
        <w:rPr>
          <w:sz w:val="24"/>
          <w:szCs w:val="24"/>
        </w:rPr>
        <w:t>с</w:t>
      </w:r>
      <w:r w:rsidRPr="000179A3">
        <w:rPr>
          <w:sz w:val="24"/>
          <w:szCs w:val="24"/>
        </w:rPr>
        <w:t>порт воды и мине 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w:t>
      </w:r>
      <w:r w:rsidRPr="000179A3">
        <w:rPr>
          <w:sz w:val="24"/>
          <w:szCs w:val="24"/>
        </w:rPr>
        <w:t>с</w:t>
      </w:r>
      <w:r w:rsidRPr="000179A3">
        <w:rPr>
          <w:sz w:val="24"/>
          <w:szCs w:val="24"/>
        </w:rPr>
        <w:t>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w:t>
      </w:r>
      <w:r w:rsidRPr="000179A3">
        <w:rPr>
          <w:sz w:val="24"/>
          <w:szCs w:val="24"/>
        </w:rPr>
        <w:t>е</w:t>
      </w:r>
      <w:r w:rsidRPr="000179A3">
        <w:rPr>
          <w:sz w:val="24"/>
          <w:szCs w:val="24"/>
        </w:rPr>
        <w:t>нённые побеги: корневище, клубень, луковица. Их строение; биологическое и хозяйственное зн</w:t>
      </w:r>
      <w:r w:rsidRPr="000179A3">
        <w:rPr>
          <w:sz w:val="24"/>
          <w:szCs w:val="24"/>
        </w:rPr>
        <w:t>а</w:t>
      </w:r>
      <w:r w:rsidRPr="000179A3">
        <w:rPr>
          <w:sz w:val="24"/>
          <w:szCs w:val="24"/>
        </w:rPr>
        <w:t>чение.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Обнаружение неорганических и органических веществ в растении.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Рассматривание микроскопического строения ветки дерева (на готовом микропреп</w:t>
      </w:r>
      <w:r w:rsidRPr="000179A3">
        <w:rPr>
          <w:sz w:val="24"/>
          <w:szCs w:val="24"/>
        </w:rPr>
        <w:t>а</w:t>
      </w:r>
      <w:r w:rsidRPr="000179A3">
        <w:rPr>
          <w:sz w:val="24"/>
          <w:szCs w:val="24"/>
        </w:rPr>
        <w:t>рате).</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Выявление передвижения воды и минеральных веществ по древесине.</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Исследование строения корневища, клубня, луковицы.</w:t>
      </w:r>
    </w:p>
    <w:p w:rsidR="000179A3" w:rsidRPr="000179A3" w:rsidRDefault="000179A3" w:rsidP="005935DF">
      <w:pPr>
        <w:ind w:firstLine="567"/>
        <w:jc w:val="both"/>
        <w:rPr>
          <w:sz w:val="24"/>
          <w:szCs w:val="24"/>
        </w:rPr>
      </w:pPr>
      <w:r w:rsidRPr="000179A3">
        <w:rPr>
          <w:rFonts w:hint="eastAsia"/>
          <w:sz w:val="24"/>
          <w:szCs w:val="24"/>
        </w:rPr>
        <w:t>Рост</w:t>
      </w:r>
      <w:r w:rsidRPr="000179A3">
        <w:rPr>
          <w:sz w:val="24"/>
          <w:szCs w:val="24"/>
        </w:rPr>
        <w:t xml:space="preserve"> растения</w:t>
      </w:r>
    </w:p>
    <w:p w:rsidR="000179A3" w:rsidRPr="000179A3" w:rsidRDefault="000179A3" w:rsidP="005935DF">
      <w:pPr>
        <w:ind w:firstLine="567"/>
        <w:jc w:val="both"/>
        <w:rPr>
          <w:sz w:val="24"/>
          <w:szCs w:val="24"/>
        </w:rPr>
      </w:pPr>
      <w:r w:rsidRPr="000179A3">
        <w:rPr>
          <w:rFonts w:hint="eastAsia"/>
          <w:sz w:val="24"/>
          <w:szCs w:val="24"/>
        </w:rPr>
        <w:t>Образовательные</w:t>
      </w:r>
      <w:r w:rsidRPr="000179A3">
        <w:rPr>
          <w:sz w:val="24"/>
          <w:szCs w:val="24"/>
        </w:rPr>
        <w:t xml:space="preserve"> ткани. Конус нарастания побега, рост кончика корня. Верхушечный и вст</w:t>
      </w:r>
      <w:r w:rsidRPr="000179A3">
        <w:rPr>
          <w:sz w:val="24"/>
          <w:szCs w:val="24"/>
        </w:rPr>
        <w:t>а</w:t>
      </w:r>
      <w:r w:rsidRPr="000179A3">
        <w:rPr>
          <w:sz w:val="24"/>
          <w:szCs w:val="24"/>
        </w:rPr>
        <w:t>вочный рост. Рост корня и стебля в толщину, камбий. Образование годичных колец у древесных растений. Влияние фитогормонов на рост растения. Ростовые движ</w:t>
      </w:r>
      <w:r w:rsidRPr="000179A3">
        <w:rPr>
          <w:sz w:val="24"/>
          <w:szCs w:val="24"/>
        </w:rPr>
        <w:t>е</w:t>
      </w:r>
      <w:r w:rsidRPr="000179A3">
        <w:rPr>
          <w:sz w:val="24"/>
          <w:szCs w:val="24"/>
        </w:rPr>
        <w:t xml:space="preserve">ния растений. </w:t>
      </w:r>
      <w:r w:rsidRPr="000179A3">
        <w:rPr>
          <w:rFonts w:hint="eastAsia"/>
          <w:sz w:val="24"/>
          <w:szCs w:val="24"/>
        </w:rPr>
        <w:t>Развитие</w:t>
      </w:r>
      <w:r w:rsidRPr="000179A3">
        <w:rPr>
          <w:sz w:val="24"/>
          <w:szCs w:val="24"/>
        </w:rPr>
        <w:t xml:space="preserve"> побега из почки. Ветвление побегов. Управление ростом растения. Формирование кроны. Применение знаний о росте растения в сельском хозяйстве. Разв</w:t>
      </w:r>
      <w:r w:rsidRPr="000179A3">
        <w:rPr>
          <w:sz w:val="24"/>
          <w:szCs w:val="24"/>
        </w:rPr>
        <w:t>и</w:t>
      </w:r>
      <w:r w:rsidRPr="000179A3">
        <w:rPr>
          <w:sz w:val="24"/>
          <w:szCs w:val="24"/>
        </w:rPr>
        <w:t>тие боковых побегов.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за ростом корня.</w:t>
      </w:r>
    </w:p>
    <w:p w:rsidR="000179A3" w:rsidRPr="000179A3" w:rsidRDefault="000179A3" w:rsidP="005935DF">
      <w:pPr>
        <w:ind w:firstLine="567"/>
        <w:jc w:val="both"/>
        <w:rPr>
          <w:sz w:val="24"/>
          <w:szCs w:val="24"/>
        </w:rPr>
      </w:pPr>
      <w:r w:rsidRPr="000179A3">
        <w:rPr>
          <w:sz w:val="24"/>
          <w:szCs w:val="24"/>
        </w:rPr>
        <w:lastRenderedPageBreak/>
        <w:t>2.</w:t>
      </w:r>
      <w:r w:rsidRPr="000179A3">
        <w:rPr>
          <w:sz w:val="24"/>
          <w:szCs w:val="24"/>
        </w:rPr>
        <w:tab/>
        <w:t>Наблюдение за ростом побега.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Определение возраста дерева по спилу.</w:t>
      </w:r>
    </w:p>
    <w:p w:rsidR="000179A3" w:rsidRPr="000179A3" w:rsidRDefault="000179A3" w:rsidP="005935DF">
      <w:pPr>
        <w:ind w:firstLine="567"/>
        <w:jc w:val="both"/>
        <w:rPr>
          <w:sz w:val="24"/>
          <w:szCs w:val="24"/>
        </w:rPr>
      </w:pPr>
      <w:r w:rsidRPr="000179A3">
        <w:rPr>
          <w:rFonts w:hint="eastAsia"/>
          <w:sz w:val="24"/>
          <w:szCs w:val="24"/>
        </w:rPr>
        <w:t>Размножение</w:t>
      </w:r>
      <w:r w:rsidRPr="000179A3">
        <w:rPr>
          <w:sz w:val="24"/>
          <w:szCs w:val="24"/>
        </w:rPr>
        <w:t xml:space="preserve"> растения</w:t>
      </w:r>
    </w:p>
    <w:p w:rsidR="000179A3" w:rsidRPr="000179A3" w:rsidRDefault="000179A3" w:rsidP="005935DF">
      <w:pPr>
        <w:ind w:firstLine="567"/>
        <w:jc w:val="both"/>
        <w:rPr>
          <w:sz w:val="24"/>
          <w:szCs w:val="24"/>
        </w:rPr>
      </w:pPr>
      <w:r w:rsidRPr="000179A3">
        <w:rPr>
          <w:rFonts w:hint="eastAsia"/>
          <w:sz w:val="24"/>
          <w:szCs w:val="24"/>
        </w:rPr>
        <w:t>Вегетативное</w:t>
      </w:r>
      <w:r w:rsidRPr="000179A3">
        <w:rPr>
          <w:sz w:val="24"/>
          <w:szCs w:val="24"/>
        </w:rPr>
        <w:t xml:space="preserve"> размножение цветковых растений в природе. Вегетативное размножение кул</w:t>
      </w:r>
      <w:r w:rsidRPr="000179A3">
        <w:rPr>
          <w:sz w:val="24"/>
          <w:szCs w:val="24"/>
        </w:rPr>
        <w:t>ь</w:t>
      </w:r>
      <w:r w:rsidRPr="000179A3">
        <w:rPr>
          <w:sz w:val="24"/>
          <w:szCs w:val="24"/>
        </w:rPr>
        <w:t>турных растений. Клоны. Сохранение признаков материнского растения. Хозя</w:t>
      </w:r>
      <w:r w:rsidRPr="000179A3">
        <w:rPr>
          <w:sz w:val="24"/>
          <w:szCs w:val="24"/>
        </w:rPr>
        <w:t>й</w:t>
      </w:r>
      <w:r w:rsidRPr="000179A3">
        <w:rPr>
          <w:sz w:val="24"/>
          <w:szCs w:val="24"/>
        </w:rPr>
        <w:t>ственное значение вегетативного размножения. Семенное (генеративное) размножение растений. Цв</w:t>
      </w:r>
      <w:r w:rsidRPr="000179A3">
        <w:rPr>
          <w:rFonts w:hint="eastAsia"/>
          <w:sz w:val="24"/>
          <w:szCs w:val="24"/>
        </w:rPr>
        <w:t>етки</w:t>
      </w:r>
      <w:r w:rsidRPr="000179A3">
        <w:rPr>
          <w:sz w:val="24"/>
          <w:szCs w:val="24"/>
        </w:rPr>
        <w:t xml:space="preserve"> и соцветия. Опыление. Перекрёстное опыление (ветром, животными, водой) и самоопыление. Двойное опл</w:t>
      </w:r>
      <w:r w:rsidRPr="000179A3">
        <w:rPr>
          <w:sz w:val="24"/>
          <w:szCs w:val="24"/>
        </w:rPr>
        <w:t>о</w:t>
      </w:r>
      <w:r w:rsidRPr="000179A3">
        <w:rPr>
          <w:sz w:val="24"/>
          <w:szCs w:val="24"/>
        </w:rPr>
        <w:t>дотворение. Наследование признаков обоих раст</w:t>
      </w:r>
      <w:r w:rsidRPr="000179A3">
        <w:rPr>
          <w:sz w:val="24"/>
          <w:szCs w:val="24"/>
        </w:rPr>
        <w:t>е</w:t>
      </w:r>
      <w:r w:rsidRPr="000179A3">
        <w:rPr>
          <w:sz w:val="24"/>
          <w:szCs w:val="24"/>
        </w:rPr>
        <w:t>ний. Образование плодов и семян. Типы плодов. Распространение плодов и семян в пр</w:t>
      </w:r>
      <w:r w:rsidRPr="000179A3">
        <w:rPr>
          <w:sz w:val="24"/>
          <w:szCs w:val="24"/>
        </w:rPr>
        <w:t>и</w:t>
      </w:r>
      <w:r w:rsidRPr="000179A3">
        <w:rPr>
          <w:sz w:val="24"/>
          <w:szCs w:val="24"/>
        </w:rPr>
        <w:t>роде. Состав и строе</w:t>
      </w:r>
      <w:r w:rsidRPr="000179A3">
        <w:rPr>
          <w:rFonts w:hint="eastAsia"/>
          <w:sz w:val="24"/>
          <w:szCs w:val="24"/>
        </w:rPr>
        <w:t>ние</w:t>
      </w:r>
      <w:r w:rsidRPr="000179A3">
        <w:rPr>
          <w:sz w:val="24"/>
          <w:szCs w:val="24"/>
        </w:rPr>
        <w:t xml:space="preserve"> семян. Условия прорастания семян. Подготовка семян</w:t>
      </w:r>
      <w:r w:rsidR="00EE2DDA">
        <w:rPr>
          <w:sz w:val="24"/>
          <w:szCs w:val="24"/>
        </w:rPr>
        <w:t xml:space="preserve"> к посеву. Развитие проростков.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Овладение приёмами вегетативного размножения растений (черенкование побегов, черенкование листьев и др.) на примере комнатных растений (традесканция, се</w:t>
      </w:r>
      <w:r w:rsidRPr="000179A3">
        <w:rPr>
          <w:sz w:val="24"/>
          <w:szCs w:val="24"/>
        </w:rPr>
        <w:t>н</w:t>
      </w:r>
      <w:r w:rsidRPr="000179A3">
        <w:rPr>
          <w:sz w:val="24"/>
          <w:szCs w:val="24"/>
        </w:rPr>
        <w:t>полия, бегония, сансевьера и др.).</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цветков.</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Ознакомление с различными типами соцветий.</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Изучение строения семян двудольных растений.</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Изучение строения семян однодольных растений.</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Определение всхожести семян культурных растений и посев их в грунт.</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растения</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цветкового растения. Основные периоды развития. Цикл развития цветкового ра</w:t>
      </w:r>
      <w:r w:rsidRPr="000179A3">
        <w:rPr>
          <w:sz w:val="24"/>
          <w:szCs w:val="24"/>
        </w:rPr>
        <w:t>с</w:t>
      </w:r>
      <w:r w:rsidRPr="000179A3">
        <w:rPr>
          <w:sz w:val="24"/>
          <w:szCs w:val="24"/>
        </w:rPr>
        <w:t>тения. Влияние факторов внешней среды на развитие цветковых растений. Жизненные формы цветковых растений.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Наблюдение за ростом и развитием цветкового растения в комнатных условиях (на примере фасоли или посевного гороха).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условий прорастания семян.</w:t>
      </w:r>
    </w:p>
    <w:p w:rsidR="000179A3" w:rsidRPr="000179A3" w:rsidRDefault="000179A3" w:rsidP="005935DF">
      <w:pPr>
        <w:ind w:firstLine="567"/>
        <w:jc w:val="both"/>
        <w:rPr>
          <w:sz w:val="24"/>
          <w:szCs w:val="24"/>
        </w:rPr>
      </w:pPr>
    </w:p>
    <w:p w:rsidR="000179A3" w:rsidRPr="00EE2DDA" w:rsidRDefault="000179A3" w:rsidP="005935DF">
      <w:pPr>
        <w:ind w:firstLine="567"/>
        <w:jc w:val="both"/>
        <w:rPr>
          <w:b/>
          <w:sz w:val="24"/>
          <w:szCs w:val="24"/>
        </w:rPr>
      </w:pPr>
      <w:r w:rsidRPr="00EE2DDA">
        <w:rPr>
          <w:b/>
          <w:sz w:val="24"/>
          <w:szCs w:val="24"/>
        </w:rPr>
        <w:t>7</w:t>
      </w:r>
      <w:r w:rsidRPr="00EE2DDA">
        <w:rPr>
          <w:b/>
          <w:sz w:val="24"/>
          <w:szCs w:val="24"/>
        </w:rPr>
        <w:tab/>
        <w:t>КЛАСС</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Систематические группы растений</w:t>
      </w:r>
    </w:p>
    <w:p w:rsidR="000179A3" w:rsidRPr="000179A3" w:rsidRDefault="000179A3" w:rsidP="005935DF">
      <w:pPr>
        <w:ind w:firstLine="567"/>
        <w:jc w:val="both"/>
        <w:rPr>
          <w:sz w:val="24"/>
          <w:szCs w:val="24"/>
        </w:rPr>
      </w:pPr>
      <w:r w:rsidRPr="000179A3">
        <w:rPr>
          <w:rFonts w:hint="eastAsia"/>
          <w:sz w:val="24"/>
          <w:szCs w:val="24"/>
        </w:rPr>
        <w:t>Классификация</w:t>
      </w:r>
      <w:r w:rsidRPr="000179A3">
        <w:rPr>
          <w:sz w:val="24"/>
          <w:szCs w:val="24"/>
        </w:rPr>
        <w:t xml:space="preserve"> растений. Вид как основная систематическая категория. Система растител</w:t>
      </w:r>
      <w:r w:rsidRPr="000179A3">
        <w:rPr>
          <w:sz w:val="24"/>
          <w:szCs w:val="24"/>
        </w:rPr>
        <w:t>ь</w:t>
      </w:r>
      <w:r w:rsidRPr="000179A3">
        <w:rPr>
          <w:sz w:val="24"/>
          <w:szCs w:val="24"/>
        </w:rPr>
        <w:t xml:space="preserve">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w:t>
      </w:r>
      <w:r w:rsidRPr="000179A3">
        <w:rPr>
          <w:rFonts w:hint="eastAsia"/>
          <w:sz w:val="24"/>
          <w:szCs w:val="24"/>
        </w:rPr>
        <w:t>История</w:t>
      </w:r>
      <w:r w:rsidRPr="000179A3">
        <w:rPr>
          <w:sz w:val="24"/>
          <w:szCs w:val="24"/>
        </w:rPr>
        <w:t xml:space="preserve"> развития с</w:t>
      </w:r>
      <w:r w:rsidRPr="000179A3">
        <w:rPr>
          <w:sz w:val="24"/>
          <w:szCs w:val="24"/>
        </w:rPr>
        <w:t>и</w:t>
      </w:r>
      <w:r w:rsidRPr="000179A3">
        <w:rPr>
          <w:sz w:val="24"/>
          <w:szCs w:val="24"/>
        </w:rPr>
        <w:t>стематики, описание видов, открытие новых видов. Роль систематики в биологии.</w:t>
      </w:r>
    </w:p>
    <w:p w:rsidR="000179A3" w:rsidRPr="000179A3" w:rsidRDefault="000179A3" w:rsidP="005935DF">
      <w:pPr>
        <w:ind w:firstLine="567"/>
        <w:jc w:val="both"/>
        <w:rPr>
          <w:sz w:val="24"/>
          <w:szCs w:val="24"/>
        </w:rPr>
      </w:pPr>
      <w:r w:rsidRPr="000179A3">
        <w:rPr>
          <w:rFonts w:hint="eastAsia"/>
          <w:sz w:val="24"/>
          <w:szCs w:val="24"/>
        </w:rPr>
        <w:t>Низшие</w:t>
      </w:r>
      <w:r w:rsidRPr="000179A3">
        <w:rPr>
          <w:sz w:val="24"/>
          <w:szCs w:val="24"/>
        </w:rPr>
        <w:t xml:space="preserve"> растения. Водоросли. Общая характеристика водорослей. Одноклеточные и мног</w:t>
      </w:r>
      <w:r w:rsidRPr="000179A3">
        <w:rPr>
          <w:sz w:val="24"/>
          <w:szCs w:val="24"/>
        </w:rPr>
        <w:t>о</w:t>
      </w:r>
      <w:r w:rsidRPr="000179A3">
        <w:rPr>
          <w:sz w:val="24"/>
          <w:szCs w:val="24"/>
        </w:rPr>
        <w:t>клеточные зелёные водоросли. Строение и жизнедеятельность зелёны</w:t>
      </w:r>
      <w:r w:rsidR="00EE2DDA">
        <w:rPr>
          <w:sz w:val="24"/>
          <w:szCs w:val="24"/>
        </w:rPr>
        <w:t>х водорослей. Размноже</w:t>
      </w:r>
      <w:r w:rsidRPr="000179A3">
        <w:rPr>
          <w:sz w:val="24"/>
          <w:szCs w:val="24"/>
        </w:rPr>
        <w:t xml:space="preserve">ние зелёных водорослей (бесполое и половое). Бурые и красные водоросли, их строение </w:t>
      </w:r>
      <w:r w:rsidRPr="000179A3">
        <w:rPr>
          <w:rFonts w:hint="eastAsia"/>
          <w:sz w:val="24"/>
          <w:szCs w:val="24"/>
        </w:rPr>
        <w:t>и</w:t>
      </w:r>
      <w:r w:rsidRPr="000179A3">
        <w:rPr>
          <w:sz w:val="24"/>
          <w:szCs w:val="24"/>
        </w:rPr>
        <w:t xml:space="preserve"> жизнеде</w:t>
      </w:r>
      <w:r w:rsidRPr="000179A3">
        <w:rPr>
          <w:sz w:val="24"/>
          <w:szCs w:val="24"/>
        </w:rPr>
        <w:t>я</w:t>
      </w:r>
      <w:r w:rsidRPr="000179A3">
        <w:rPr>
          <w:sz w:val="24"/>
          <w:szCs w:val="24"/>
        </w:rPr>
        <w:t>тельность. Значение водорослей в природе и жизни человека.</w:t>
      </w:r>
    </w:p>
    <w:p w:rsidR="000179A3" w:rsidRPr="000179A3" w:rsidRDefault="000179A3" w:rsidP="005935DF">
      <w:pPr>
        <w:ind w:firstLine="567"/>
        <w:jc w:val="both"/>
        <w:rPr>
          <w:sz w:val="24"/>
          <w:szCs w:val="24"/>
        </w:rPr>
      </w:pPr>
      <w:r w:rsidRPr="000179A3">
        <w:rPr>
          <w:rFonts w:hint="eastAsia"/>
          <w:sz w:val="24"/>
          <w:szCs w:val="24"/>
        </w:rPr>
        <w:t>Высшие</w:t>
      </w:r>
      <w:r w:rsidRPr="000179A3">
        <w:rPr>
          <w:sz w:val="24"/>
          <w:szCs w:val="24"/>
        </w:rPr>
        <w:t xml:space="preserve">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w:t>
      </w:r>
      <w:r w:rsidRPr="000179A3">
        <w:rPr>
          <w:rFonts w:hint="eastAsia"/>
          <w:sz w:val="24"/>
          <w:szCs w:val="24"/>
        </w:rPr>
        <w:t>лён</w:t>
      </w:r>
      <w:r w:rsidR="00EE2DDA">
        <w:rPr>
          <w:sz w:val="24"/>
          <w:szCs w:val="24"/>
        </w:rPr>
        <w:t xml:space="preserve">. Роль мхов в заболачивании </w:t>
      </w:r>
      <w:r w:rsidRPr="000179A3">
        <w:rPr>
          <w:rFonts w:hint="eastAsia"/>
          <w:sz w:val="24"/>
          <w:szCs w:val="24"/>
        </w:rPr>
        <w:t>почв</w:t>
      </w:r>
      <w:r w:rsidRPr="000179A3">
        <w:rPr>
          <w:sz w:val="24"/>
          <w:szCs w:val="24"/>
        </w:rPr>
        <w:t xml:space="preserve"> и торфообразовании. Использование торфа и продуктов его пер</w:t>
      </w:r>
      <w:r w:rsidRPr="000179A3">
        <w:rPr>
          <w:sz w:val="24"/>
          <w:szCs w:val="24"/>
        </w:rPr>
        <w:t>е</w:t>
      </w:r>
      <w:r w:rsidRPr="000179A3">
        <w:rPr>
          <w:sz w:val="24"/>
          <w:szCs w:val="24"/>
        </w:rPr>
        <w:t>работки в хозяйственной деятельности человека.</w:t>
      </w:r>
    </w:p>
    <w:p w:rsidR="000179A3" w:rsidRPr="000179A3" w:rsidRDefault="000179A3" w:rsidP="005935DF">
      <w:pPr>
        <w:ind w:firstLine="567"/>
        <w:jc w:val="both"/>
        <w:rPr>
          <w:sz w:val="24"/>
          <w:szCs w:val="24"/>
        </w:rPr>
      </w:pPr>
      <w:r w:rsidRPr="000179A3">
        <w:rPr>
          <w:rFonts w:hint="eastAsia"/>
          <w:sz w:val="24"/>
          <w:szCs w:val="24"/>
        </w:rPr>
        <w:t>Плауновидные</w:t>
      </w:r>
      <w:r w:rsidRPr="000179A3">
        <w:rPr>
          <w:sz w:val="24"/>
          <w:szCs w:val="24"/>
        </w:rPr>
        <w:t xml:space="preserve"> (Плауны). Хвощевидные (Хвощи), Папоротниковидные (Папоротники). О</w:t>
      </w:r>
      <w:r w:rsidRPr="000179A3">
        <w:rPr>
          <w:sz w:val="24"/>
          <w:szCs w:val="24"/>
        </w:rPr>
        <w:t>б</w:t>
      </w:r>
      <w:r w:rsidRPr="000179A3">
        <w:rPr>
          <w:sz w:val="24"/>
          <w:szCs w:val="24"/>
        </w:rPr>
        <w:t>щая характеристика. Усложнение строения папоротникообразных растений по сравнению с мх</w:t>
      </w:r>
      <w:r w:rsidRPr="000179A3">
        <w:rPr>
          <w:sz w:val="24"/>
          <w:szCs w:val="24"/>
        </w:rPr>
        <w:t>а</w:t>
      </w:r>
      <w:r w:rsidRPr="000179A3">
        <w:rPr>
          <w:sz w:val="24"/>
          <w:szCs w:val="24"/>
        </w:rPr>
        <w:t>ми. Особенности строения и жизнедеятельности плаунов, хвощей и пап</w:t>
      </w:r>
      <w:r w:rsidRPr="000179A3">
        <w:rPr>
          <w:sz w:val="24"/>
          <w:szCs w:val="24"/>
        </w:rPr>
        <w:t>о</w:t>
      </w:r>
      <w:r w:rsidRPr="000179A3">
        <w:rPr>
          <w:sz w:val="24"/>
          <w:szCs w:val="24"/>
        </w:rPr>
        <w:t>ротников. Размнож</w:t>
      </w:r>
      <w:r w:rsidRPr="000179A3">
        <w:rPr>
          <w:rFonts w:hint="eastAsia"/>
          <w:sz w:val="24"/>
          <w:szCs w:val="24"/>
        </w:rPr>
        <w:t>ение</w:t>
      </w:r>
      <w:r w:rsidRPr="000179A3">
        <w:rPr>
          <w:sz w:val="24"/>
          <w:szCs w:val="24"/>
        </w:rPr>
        <w:t xml:space="preserve"> папоротникообразных. Цикл развития папоротника. Роль древних папоротникообразных в образ</w:t>
      </w:r>
      <w:r w:rsidRPr="000179A3">
        <w:rPr>
          <w:sz w:val="24"/>
          <w:szCs w:val="24"/>
        </w:rPr>
        <w:t>о</w:t>
      </w:r>
      <w:r w:rsidRPr="000179A3">
        <w:rPr>
          <w:sz w:val="24"/>
          <w:szCs w:val="24"/>
        </w:rPr>
        <w:t>вании каменного угля. Значение папоротникообразных в природе и жизни человека.</w:t>
      </w:r>
    </w:p>
    <w:p w:rsidR="000179A3" w:rsidRPr="000179A3" w:rsidRDefault="000179A3" w:rsidP="005935DF">
      <w:pPr>
        <w:ind w:firstLine="567"/>
        <w:jc w:val="both"/>
        <w:rPr>
          <w:sz w:val="24"/>
          <w:szCs w:val="24"/>
        </w:rPr>
      </w:pPr>
      <w:r w:rsidRPr="000179A3">
        <w:rPr>
          <w:rFonts w:hint="eastAsia"/>
          <w:sz w:val="24"/>
          <w:szCs w:val="24"/>
        </w:rPr>
        <w:t>Высшие</w:t>
      </w:r>
      <w:r w:rsidRPr="000179A3">
        <w:rPr>
          <w:sz w:val="24"/>
          <w:szCs w:val="24"/>
        </w:rPr>
        <w:t xml:space="preserve">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w:t>
      </w:r>
      <w:r w:rsidRPr="000179A3">
        <w:rPr>
          <w:sz w:val="24"/>
          <w:szCs w:val="24"/>
        </w:rPr>
        <w:t>е</w:t>
      </w:r>
      <w:r w:rsidRPr="000179A3">
        <w:rPr>
          <w:sz w:val="24"/>
          <w:szCs w:val="24"/>
        </w:rPr>
        <w:t>ка.</w:t>
      </w:r>
    </w:p>
    <w:p w:rsidR="000179A3" w:rsidRPr="000179A3" w:rsidRDefault="000179A3" w:rsidP="005935DF">
      <w:pPr>
        <w:ind w:firstLine="567"/>
        <w:jc w:val="both"/>
        <w:rPr>
          <w:sz w:val="24"/>
          <w:szCs w:val="24"/>
        </w:rPr>
      </w:pPr>
      <w:r w:rsidRPr="000179A3">
        <w:rPr>
          <w:rFonts w:hint="eastAsia"/>
          <w:sz w:val="24"/>
          <w:szCs w:val="24"/>
        </w:rPr>
        <w:t>Покрытосеменные</w:t>
      </w:r>
      <w:r w:rsidRPr="000179A3">
        <w:rPr>
          <w:sz w:val="24"/>
          <w:szCs w:val="24"/>
        </w:rPr>
        <w:t xml:space="preserve"> (цвет</w:t>
      </w:r>
      <w:r w:rsidR="00DF3B9A">
        <w:rPr>
          <w:sz w:val="24"/>
          <w:szCs w:val="24"/>
        </w:rPr>
        <w:t>ковые) растения. Общая характе</w:t>
      </w:r>
      <w:r w:rsidRPr="000179A3">
        <w:rPr>
          <w:sz w:val="24"/>
          <w:szCs w:val="24"/>
        </w:rPr>
        <w:t xml:space="preserve">ристика. Особенности строения и </w:t>
      </w:r>
      <w:r w:rsidRPr="000179A3">
        <w:rPr>
          <w:sz w:val="24"/>
          <w:szCs w:val="24"/>
        </w:rPr>
        <w:lastRenderedPageBreak/>
        <w:t>жизнедеятельности покрытосеменных как наиболее высокоорганизованной группы  растений, их господство на Земле. Кла</w:t>
      </w:r>
      <w:r w:rsidR="00DF3B9A">
        <w:rPr>
          <w:sz w:val="24"/>
          <w:szCs w:val="24"/>
        </w:rPr>
        <w:t>ссификация покрытосеменных рас</w:t>
      </w:r>
      <w:r w:rsidRPr="000179A3">
        <w:rPr>
          <w:sz w:val="24"/>
          <w:szCs w:val="24"/>
        </w:rPr>
        <w:t xml:space="preserve">тений: класс Двудольные </w:t>
      </w:r>
      <w:r w:rsidRPr="000179A3">
        <w:rPr>
          <w:rFonts w:hint="eastAsia"/>
          <w:sz w:val="24"/>
          <w:szCs w:val="24"/>
        </w:rPr>
        <w:t>и</w:t>
      </w:r>
      <w:r w:rsidRPr="000179A3">
        <w:rPr>
          <w:sz w:val="24"/>
          <w:szCs w:val="24"/>
        </w:rPr>
        <w:t xml:space="preserve"> кл</w:t>
      </w:r>
      <w:r w:rsidR="00DF3B9A">
        <w:rPr>
          <w:sz w:val="24"/>
          <w:szCs w:val="24"/>
        </w:rPr>
        <w:t>асс О</w:t>
      </w:r>
      <w:r w:rsidR="00DF3B9A">
        <w:rPr>
          <w:sz w:val="24"/>
          <w:szCs w:val="24"/>
        </w:rPr>
        <w:t>д</w:t>
      </w:r>
      <w:r w:rsidR="00DF3B9A">
        <w:rPr>
          <w:sz w:val="24"/>
          <w:szCs w:val="24"/>
        </w:rPr>
        <w:t>нодольные. Признаки клас</w:t>
      </w:r>
      <w:r w:rsidRPr="000179A3">
        <w:rPr>
          <w:sz w:val="24"/>
          <w:szCs w:val="24"/>
        </w:rPr>
        <w:t>сов. Цикл развития покрытосеменного растения.</w:t>
      </w:r>
    </w:p>
    <w:p w:rsidR="000179A3" w:rsidRPr="000179A3" w:rsidRDefault="000179A3" w:rsidP="005935DF">
      <w:pPr>
        <w:ind w:firstLine="567"/>
        <w:jc w:val="both"/>
        <w:rPr>
          <w:sz w:val="24"/>
          <w:szCs w:val="24"/>
        </w:rPr>
      </w:pPr>
      <w:r w:rsidRPr="000179A3">
        <w:rPr>
          <w:rFonts w:hint="eastAsia"/>
          <w:sz w:val="24"/>
          <w:szCs w:val="24"/>
        </w:rPr>
        <w:t>Семейства</w:t>
      </w:r>
      <w:r w:rsidRPr="000179A3">
        <w:rPr>
          <w:sz w:val="24"/>
          <w:szCs w:val="24"/>
        </w:rPr>
        <w:t xml:space="preserve"> покрытосеме</w:t>
      </w:r>
      <w:r w:rsidR="00DF3B9A">
        <w:rPr>
          <w:sz w:val="24"/>
          <w:szCs w:val="24"/>
        </w:rPr>
        <w:t>нных* (цветковых) растений. Ха</w:t>
      </w:r>
      <w:r w:rsidRPr="000179A3">
        <w:rPr>
          <w:sz w:val="24"/>
          <w:szCs w:val="24"/>
        </w:rPr>
        <w:t>рактерные признаки с</w:t>
      </w:r>
      <w:r w:rsidRPr="000179A3">
        <w:rPr>
          <w:sz w:val="24"/>
          <w:szCs w:val="24"/>
        </w:rPr>
        <w:t>е</w:t>
      </w:r>
      <w:r w:rsidRPr="000179A3">
        <w:rPr>
          <w:sz w:val="24"/>
          <w:szCs w:val="24"/>
        </w:rPr>
        <w:t>мейств класса Двудольные (Крестоцветные, или Капустные, Розоцветные, или Розовые, Мотыльковые, или Б</w:t>
      </w:r>
      <w:r w:rsidRPr="000179A3">
        <w:rPr>
          <w:sz w:val="24"/>
          <w:szCs w:val="24"/>
        </w:rPr>
        <w:t>о</w:t>
      </w:r>
      <w:r w:rsidRPr="000179A3">
        <w:rPr>
          <w:sz w:val="24"/>
          <w:szCs w:val="24"/>
        </w:rPr>
        <w:t>бовые, Паслёновые, Сложноцветные, или Астровые) и класса Одн</w:t>
      </w:r>
      <w:r w:rsidRPr="000179A3">
        <w:rPr>
          <w:sz w:val="24"/>
          <w:szCs w:val="24"/>
        </w:rPr>
        <w:t>о</w:t>
      </w:r>
      <w:r w:rsidRPr="000179A3">
        <w:rPr>
          <w:sz w:val="24"/>
          <w:szCs w:val="24"/>
        </w:rPr>
        <w:t>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w:t>
      </w:r>
      <w:r w:rsidRPr="000179A3">
        <w:rPr>
          <w:sz w:val="24"/>
          <w:szCs w:val="24"/>
        </w:rPr>
        <w:t>е</w:t>
      </w:r>
      <w:r w:rsidRPr="000179A3">
        <w:rPr>
          <w:sz w:val="24"/>
          <w:szCs w:val="24"/>
        </w:rPr>
        <w:t>ком.</w:t>
      </w:r>
    </w:p>
    <w:p w:rsidR="000179A3" w:rsidRPr="000179A3" w:rsidRDefault="000179A3" w:rsidP="005935DF">
      <w:pPr>
        <w:ind w:firstLine="567"/>
        <w:jc w:val="both"/>
        <w:rPr>
          <w:sz w:val="24"/>
          <w:szCs w:val="24"/>
        </w:rPr>
      </w:pPr>
      <w:r w:rsidRPr="000179A3">
        <w:rPr>
          <w:sz w:val="24"/>
          <w:szCs w:val="24"/>
        </w:rPr>
        <w:t>* — Изучаются три семейства растений по выбору учителя с учётом местных условий. Мо</w:t>
      </w:r>
      <w:r w:rsidRPr="000179A3">
        <w:rPr>
          <w:sz w:val="24"/>
          <w:szCs w:val="24"/>
        </w:rPr>
        <w:t>ж</w:t>
      </w:r>
      <w:r w:rsidRPr="000179A3">
        <w:rPr>
          <w:sz w:val="24"/>
          <w:szCs w:val="24"/>
        </w:rPr>
        <w:t>но использовать семейства, не вошедшие в перечень, если они являются наиболее распространё</w:t>
      </w:r>
      <w:r w:rsidRPr="000179A3">
        <w:rPr>
          <w:sz w:val="24"/>
          <w:szCs w:val="24"/>
        </w:rPr>
        <w:t>н</w:t>
      </w:r>
      <w:r w:rsidRPr="000179A3">
        <w:rPr>
          <w:sz w:val="24"/>
          <w:szCs w:val="24"/>
        </w:rPr>
        <w:t>ными в данном регионе.</w:t>
      </w:r>
    </w:p>
    <w:p w:rsidR="000179A3" w:rsidRPr="000179A3" w:rsidRDefault="000179A3" w:rsidP="005935DF">
      <w:pPr>
        <w:ind w:firstLine="567"/>
        <w:jc w:val="both"/>
        <w:rPr>
          <w:sz w:val="24"/>
          <w:szCs w:val="24"/>
        </w:rPr>
      </w:pPr>
      <w:r w:rsidRPr="000179A3">
        <w:rPr>
          <w:sz w:val="24"/>
          <w:szCs w:val="24"/>
        </w:rPr>
        <w:t>** — Морфологическая характеристика и определение семейств класса Двудольные и с</w:t>
      </w:r>
      <w:r w:rsidRPr="000179A3">
        <w:rPr>
          <w:sz w:val="24"/>
          <w:szCs w:val="24"/>
        </w:rPr>
        <w:t>е</w:t>
      </w:r>
      <w:r w:rsidRPr="000179A3">
        <w:rPr>
          <w:sz w:val="24"/>
          <w:szCs w:val="24"/>
        </w:rPr>
        <w:t>мейств класса Однодольные осуществляется на лабораторных и практических раб</w:t>
      </w:r>
      <w:r w:rsidRPr="000179A3">
        <w:rPr>
          <w:sz w:val="24"/>
          <w:szCs w:val="24"/>
        </w:rPr>
        <w:t>о</w:t>
      </w:r>
      <w:r w:rsidRPr="000179A3">
        <w:rPr>
          <w:sz w:val="24"/>
          <w:szCs w:val="24"/>
        </w:rPr>
        <w:t>тах.</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строения одноклеточных водорослей (на примере хламидомонады и хл</w:t>
      </w:r>
      <w:r w:rsidRPr="000179A3">
        <w:rPr>
          <w:sz w:val="24"/>
          <w:szCs w:val="24"/>
        </w:rPr>
        <w:t>о</w:t>
      </w:r>
      <w:r w:rsidRPr="000179A3">
        <w:rPr>
          <w:sz w:val="24"/>
          <w:szCs w:val="24"/>
        </w:rPr>
        <w:t>реллы).</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многоклеточных нитчатых водорослей (на примере сп</w:t>
      </w:r>
      <w:r w:rsidRPr="000179A3">
        <w:rPr>
          <w:sz w:val="24"/>
          <w:szCs w:val="24"/>
        </w:rPr>
        <w:t>и</w:t>
      </w:r>
      <w:r w:rsidRPr="000179A3">
        <w:rPr>
          <w:sz w:val="24"/>
          <w:szCs w:val="24"/>
        </w:rPr>
        <w:t>рогиры и улотрикса).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внешнего ст</w:t>
      </w:r>
      <w:r w:rsidR="00EE2DDA">
        <w:rPr>
          <w:sz w:val="24"/>
          <w:szCs w:val="24"/>
        </w:rPr>
        <w:t>роения мхов (на местных видах).</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Изучение внешнего строения папоротника или хвоща.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Изучение внешнего строения веток, хвои, шишек и семян голосеменных растений (на пр</w:t>
      </w:r>
      <w:r w:rsidR="00DF3B9A">
        <w:rPr>
          <w:sz w:val="24"/>
          <w:szCs w:val="24"/>
        </w:rPr>
        <w:t>имере ели, сосны или лиственни</w:t>
      </w:r>
      <w:r w:rsidRPr="000179A3">
        <w:rPr>
          <w:sz w:val="24"/>
          <w:szCs w:val="24"/>
        </w:rPr>
        <w:t>цы).</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Изучение внешнего строения покрытосеменных растений.</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Изучение признаков предс</w:t>
      </w:r>
      <w:r w:rsidR="00DF3B9A">
        <w:rPr>
          <w:sz w:val="24"/>
          <w:szCs w:val="24"/>
        </w:rPr>
        <w:t>тавителей семейств: Крестоцвет</w:t>
      </w:r>
      <w:r w:rsidRPr="000179A3">
        <w:rPr>
          <w:sz w:val="24"/>
          <w:szCs w:val="24"/>
        </w:rPr>
        <w:t>ные (Капустные), Роз</w:t>
      </w:r>
      <w:r w:rsidRPr="000179A3">
        <w:rPr>
          <w:sz w:val="24"/>
          <w:szCs w:val="24"/>
        </w:rPr>
        <w:t>о</w:t>
      </w:r>
      <w:r w:rsidRPr="000179A3">
        <w:rPr>
          <w:sz w:val="24"/>
          <w:szCs w:val="24"/>
        </w:rPr>
        <w:t>цветны</w:t>
      </w:r>
      <w:r w:rsidR="00DF3B9A">
        <w:rPr>
          <w:sz w:val="24"/>
          <w:szCs w:val="24"/>
        </w:rPr>
        <w:t>е (Розовые), Мотыльковые (Бобо</w:t>
      </w:r>
      <w:r w:rsidRPr="000179A3">
        <w:rPr>
          <w:sz w:val="24"/>
          <w:szCs w:val="24"/>
        </w:rPr>
        <w:t>вые), Паслёновые, Сложноцветные (Астр</w:t>
      </w:r>
      <w:r w:rsidRPr="000179A3">
        <w:rPr>
          <w:sz w:val="24"/>
          <w:szCs w:val="24"/>
        </w:rPr>
        <w:t>о</w:t>
      </w:r>
      <w:r w:rsidRPr="000179A3">
        <w:rPr>
          <w:sz w:val="24"/>
          <w:szCs w:val="24"/>
        </w:rPr>
        <w:t>вые), Лилейные, Злаки (Мятликовые) на гербарных и натуральных образцах.</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Определение видов растений (на примере трёх семейств) с использованием опред</w:t>
      </w:r>
      <w:r w:rsidRPr="000179A3">
        <w:rPr>
          <w:sz w:val="24"/>
          <w:szCs w:val="24"/>
        </w:rPr>
        <w:t>е</w:t>
      </w:r>
      <w:r w:rsidRPr="000179A3">
        <w:rPr>
          <w:sz w:val="24"/>
          <w:szCs w:val="24"/>
        </w:rPr>
        <w:t>лителей растений или определительных карточек.</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Развитие растительного мира на Земле</w:t>
      </w:r>
    </w:p>
    <w:p w:rsidR="000179A3" w:rsidRPr="000179A3" w:rsidRDefault="000179A3" w:rsidP="005935DF">
      <w:pPr>
        <w:ind w:firstLine="567"/>
        <w:jc w:val="both"/>
        <w:rPr>
          <w:sz w:val="24"/>
          <w:szCs w:val="24"/>
        </w:rPr>
      </w:pPr>
      <w:r w:rsidRPr="000179A3">
        <w:rPr>
          <w:rFonts w:hint="eastAsia"/>
          <w:sz w:val="24"/>
          <w:szCs w:val="24"/>
        </w:rPr>
        <w:t>Эволюционное</w:t>
      </w:r>
      <w:r w:rsidRPr="000179A3">
        <w:rPr>
          <w:sz w:val="24"/>
          <w:szCs w:val="24"/>
        </w:rPr>
        <w:t xml:space="preserve"> развитие раст</w:t>
      </w:r>
      <w:r w:rsidR="00DF3B9A">
        <w:rPr>
          <w:sz w:val="24"/>
          <w:szCs w:val="24"/>
        </w:rPr>
        <w:t>ительного мира на Земле. Сохра</w:t>
      </w:r>
      <w:r w:rsidRPr="000179A3">
        <w:rPr>
          <w:sz w:val="24"/>
          <w:szCs w:val="24"/>
        </w:rPr>
        <w:t>нение в земной коре растител</w:t>
      </w:r>
      <w:r w:rsidRPr="000179A3">
        <w:rPr>
          <w:sz w:val="24"/>
          <w:szCs w:val="24"/>
        </w:rPr>
        <w:t>ь</w:t>
      </w:r>
      <w:r w:rsidRPr="000179A3">
        <w:rPr>
          <w:sz w:val="24"/>
          <w:szCs w:val="24"/>
        </w:rPr>
        <w:t xml:space="preserve">ных остатков, их </w:t>
      </w:r>
      <w:r w:rsidR="00DF3B9A">
        <w:rPr>
          <w:sz w:val="24"/>
          <w:szCs w:val="24"/>
        </w:rPr>
        <w:t>изучение. «Жи</w:t>
      </w:r>
      <w:r w:rsidRPr="000179A3">
        <w:rPr>
          <w:sz w:val="24"/>
          <w:szCs w:val="24"/>
        </w:rPr>
        <w:t>вые ископаемые» растительного царства. Жизнь растений в воде. Первые наземные растения. Освоение растениями суши. Этапы развития наземных растений о</w:t>
      </w:r>
      <w:r w:rsidRPr="000179A3">
        <w:rPr>
          <w:sz w:val="24"/>
          <w:szCs w:val="24"/>
        </w:rPr>
        <w:t>с</w:t>
      </w:r>
      <w:r w:rsidRPr="000179A3">
        <w:rPr>
          <w:sz w:val="24"/>
          <w:szCs w:val="24"/>
        </w:rPr>
        <w:t>новных систематических групп. Вымершие растения.</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rFonts w:hint="eastAsia"/>
          <w:sz w:val="24"/>
          <w:szCs w:val="24"/>
        </w:rPr>
        <w:t>Развитие</w:t>
      </w:r>
      <w:r w:rsidRPr="000179A3">
        <w:rPr>
          <w:sz w:val="24"/>
          <w:szCs w:val="24"/>
        </w:rPr>
        <w:t xml:space="preserve"> растительного мира на Земле (экскурсия в палеонтологический или кра</w:t>
      </w:r>
      <w:r w:rsidRPr="000179A3">
        <w:rPr>
          <w:sz w:val="24"/>
          <w:szCs w:val="24"/>
        </w:rPr>
        <w:t>е</w:t>
      </w:r>
      <w:r w:rsidRPr="000179A3">
        <w:rPr>
          <w:sz w:val="24"/>
          <w:szCs w:val="24"/>
        </w:rPr>
        <w:t>ведческий музей).</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Растения в природных сообществах</w:t>
      </w:r>
    </w:p>
    <w:p w:rsidR="000179A3" w:rsidRPr="000179A3" w:rsidRDefault="000179A3" w:rsidP="005935DF">
      <w:pPr>
        <w:ind w:firstLine="567"/>
        <w:jc w:val="both"/>
        <w:rPr>
          <w:sz w:val="24"/>
          <w:szCs w:val="24"/>
        </w:rPr>
      </w:pPr>
      <w:r w:rsidRPr="000179A3">
        <w:rPr>
          <w:rFonts w:hint="eastAsia"/>
          <w:sz w:val="24"/>
          <w:szCs w:val="24"/>
        </w:rPr>
        <w:t>Растения</w:t>
      </w:r>
      <w:r w:rsidRPr="000179A3">
        <w:rPr>
          <w:sz w:val="24"/>
          <w:szCs w:val="24"/>
        </w:rPr>
        <w:t xml:space="preserve"> и среда обитания. Экологические факторы. Растения и условия неживой природы: свет, темпе</w:t>
      </w:r>
      <w:r w:rsidR="00EE2DDA">
        <w:rPr>
          <w:sz w:val="24"/>
          <w:szCs w:val="24"/>
        </w:rPr>
        <w:t>ратура, влага, атмосфер</w:t>
      </w:r>
      <w:r w:rsidRPr="000179A3">
        <w:rPr>
          <w:sz w:val="24"/>
          <w:szCs w:val="24"/>
        </w:rPr>
        <w:t>ный воздух. Растения и услов</w:t>
      </w:r>
      <w:r w:rsidR="00EE2DDA">
        <w:rPr>
          <w:sz w:val="24"/>
          <w:szCs w:val="24"/>
        </w:rPr>
        <w:t>ия живой природы: прямое и ко</w:t>
      </w:r>
      <w:r w:rsidR="00EE2DDA">
        <w:rPr>
          <w:sz w:val="24"/>
          <w:szCs w:val="24"/>
        </w:rPr>
        <w:t>с</w:t>
      </w:r>
      <w:r w:rsidRPr="000179A3">
        <w:rPr>
          <w:sz w:val="24"/>
          <w:szCs w:val="24"/>
        </w:rPr>
        <w:t>венное воздействие организмов на растения. Приспособленность растений к ср</w:t>
      </w:r>
      <w:r w:rsidRPr="000179A3">
        <w:rPr>
          <w:rFonts w:hint="eastAsia"/>
          <w:sz w:val="24"/>
          <w:szCs w:val="24"/>
        </w:rPr>
        <w:t>еде</w:t>
      </w:r>
      <w:r w:rsidRPr="000179A3">
        <w:rPr>
          <w:sz w:val="24"/>
          <w:szCs w:val="24"/>
        </w:rPr>
        <w:t xml:space="preserve"> обитания. Вз</w:t>
      </w:r>
      <w:r w:rsidRPr="000179A3">
        <w:rPr>
          <w:sz w:val="24"/>
          <w:szCs w:val="24"/>
        </w:rPr>
        <w:t>а</w:t>
      </w:r>
      <w:r w:rsidRPr="000179A3">
        <w:rPr>
          <w:sz w:val="24"/>
          <w:szCs w:val="24"/>
        </w:rPr>
        <w:t>имосвязи растений между собой и с другими организмами.</w:t>
      </w:r>
    </w:p>
    <w:p w:rsidR="000179A3" w:rsidRPr="000179A3" w:rsidRDefault="000179A3" w:rsidP="005935DF">
      <w:pPr>
        <w:ind w:firstLine="567"/>
        <w:jc w:val="both"/>
        <w:rPr>
          <w:sz w:val="24"/>
          <w:szCs w:val="24"/>
        </w:rPr>
      </w:pPr>
      <w:r w:rsidRPr="000179A3">
        <w:rPr>
          <w:rFonts w:hint="eastAsia"/>
          <w:sz w:val="24"/>
          <w:szCs w:val="24"/>
        </w:rPr>
        <w:t>Растительные</w:t>
      </w:r>
      <w:r w:rsidRPr="000179A3">
        <w:rPr>
          <w:sz w:val="24"/>
          <w:szCs w:val="24"/>
        </w:rPr>
        <w:t xml:space="preserve"> сообщества. Видовой состав растительных сообществ, преобладающие в них растения. Распределение видов в растительных сообществах. Сезонные измене</w:t>
      </w:r>
      <w:r w:rsidR="006E12C1">
        <w:rPr>
          <w:sz w:val="24"/>
          <w:szCs w:val="24"/>
        </w:rPr>
        <w:t>ния в жизни раст</w:t>
      </w:r>
      <w:r w:rsidR="006E12C1">
        <w:rPr>
          <w:sz w:val="24"/>
          <w:szCs w:val="24"/>
        </w:rPr>
        <w:t>и</w:t>
      </w:r>
      <w:r w:rsidRPr="000179A3">
        <w:rPr>
          <w:sz w:val="24"/>
          <w:szCs w:val="24"/>
        </w:rPr>
        <w:t>тельного сообщества. Смена растительных сообществ. Растительность (раститель</w:t>
      </w:r>
      <w:r w:rsidRPr="000179A3">
        <w:rPr>
          <w:rFonts w:hint="eastAsia"/>
          <w:sz w:val="24"/>
          <w:szCs w:val="24"/>
        </w:rPr>
        <w:t>ный</w:t>
      </w:r>
      <w:r w:rsidRPr="000179A3">
        <w:rPr>
          <w:sz w:val="24"/>
          <w:szCs w:val="24"/>
        </w:rPr>
        <w:t xml:space="preserve"> покров) природных зон Земли. Флора.</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Растения и человек</w:t>
      </w:r>
    </w:p>
    <w:p w:rsidR="000179A3" w:rsidRPr="000179A3" w:rsidRDefault="000179A3" w:rsidP="005935DF">
      <w:pPr>
        <w:ind w:firstLine="567"/>
        <w:jc w:val="both"/>
        <w:rPr>
          <w:sz w:val="24"/>
          <w:szCs w:val="24"/>
        </w:rPr>
      </w:pPr>
      <w:r w:rsidRPr="000179A3">
        <w:rPr>
          <w:rFonts w:hint="eastAsia"/>
          <w:sz w:val="24"/>
          <w:szCs w:val="24"/>
        </w:rPr>
        <w:t>Культурные</w:t>
      </w:r>
      <w:r w:rsidRPr="000179A3">
        <w:rPr>
          <w:sz w:val="24"/>
          <w:szCs w:val="24"/>
        </w:rPr>
        <w:t xml:space="preserve"> растения и их</w:t>
      </w:r>
      <w:r w:rsidR="00AE6C4C">
        <w:rPr>
          <w:sz w:val="24"/>
          <w:szCs w:val="24"/>
        </w:rPr>
        <w:t xml:space="preserve"> происхождение. Центры многооб</w:t>
      </w:r>
      <w:r w:rsidRPr="000179A3">
        <w:rPr>
          <w:sz w:val="24"/>
          <w:szCs w:val="24"/>
        </w:rPr>
        <w:t>разия и происхождения культу</w:t>
      </w:r>
      <w:r w:rsidRPr="000179A3">
        <w:rPr>
          <w:sz w:val="24"/>
          <w:szCs w:val="24"/>
        </w:rPr>
        <w:t>р</w:t>
      </w:r>
      <w:r w:rsidRPr="000179A3">
        <w:rPr>
          <w:sz w:val="24"/>
          <w:szCs w:val="24"/>
        </w:rPr>
        <w:t>ных растений. Земледелие. Культурные растения сельскохозяйс</w:t>
      </w:r>
      <w:r w:rsidR="00EE2DDA">
        <w:rPr>
          <w:sz w:val="24"/>
          <w:szCs w:val="24"/>
        </w:rPr>
        <w:t>твенных угодий: овощные, плод</w:t>
      </w:r>
      <w:r w:rsidR="00EE2DDA">
        <w:rPr>
          <w:sz w:val="24"/>
          <w:szCs w:val="24"/>
        </w:rPr>
        <w:t>о</w:t>
      </w:r>
      <w:r w:rsidRPr="000179A3">
        <w:rPr>
          <w:sz w:val="24"/>
          <w:szCs w:val="24"/>
        </w:rPr>
        <w:t>воягодные, полевые. Растения города, осо</w:t>
      </w:r>
      <w:r w:rsidR="00EE2DDA">
        <w:rPr>
          <w:sz w:val="24"/>
          <w:szCs w:val="24"/>
        </w:rPr>
        <w:t xml:space="preserve">бенность городской </w:t>
      </w:r>
      <w:r w:rsidRPr="000179A3">
        <w:rPr>
          <w:rFonts w:hint="eastAsia"/>
          <w:sz w:val="24"/>
          <w:szCs w:val="24"/>
        </w:rPr>
        <w:t>флоры</w:t>
      </w:r>
      <w:r w:rsidRPr="000179A3">
        <w:rPr>
          <w:sz w:val="24"/>
          <w:szCs w:val="24"/>
        </w:rPr>
        <w:t>. Парки, лесопарки, скв</w:t>
      </w:r>
      <w:r w:rsidR="00AE6C4C">
        <w:rPr>
          <w:sz w:val="24"/>
          <w:szCs w:val="24"/>
        </w:rPr>
        <w:t>еры, ботанические сады. Декора</w:t>
      </w:r>
      <w:r w:rsidRPr="000179A3">
        <w:rPr>
          <w:sz w:val="24"/>
          <w:szCs w:val="24"/>
        </w:rPr>
        <w:t>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w:t>
      </w:r>
      <w:r w:rsidRPr="000179A3">
        <w:rPr>
          <w:rFonts w:hint="eastAsia"/>
          <w:sz w:val="24"/>
          <w:szCs w:val="24"/>
        </w:rPr>
        <w:t>бо</w:t>
      </w:r>
      <w:r w:rsidRPr="000179A3">
        <w:rPr>
          <w:sz w:val="24"/>
          <w:szCs w:val="24"/>
        </w:rPr>
        <w:t xml:space="preserve"> охраняемые природные территории (ООПТ). Красная </w:t>
      </w:r>
      <w:r w:rsidRPr="000179A3">
        <w:rPr>
          <w:sz w:val="24"/>
          <w:szCs w:val="24"/>
        </w:rPr>
        <w:lastRenderedPageBreak/>
        <w:t>книга России. Меры сохранения растительного мира.</w:t>
      </w:r>
    </w:p>
    <w:p w:rsidR="000179A3" w:rsidRPr="000179A3" w:rsidRDefault="000179A3" w:rsidP="005935DF">
      <w:pPr>
        <w:ind w:firstLine="567"/>
        <w:jc w:val="both"/>
        <w:rPr>
          <w:sz w:val="24"/>
          <w:szCs w:val="24"/>
        </w:rPr>
      </w:pPr>
      <w:r w:rsidRPr="000179A3">
        <w:rPr>
          <w:rFonts w:hint="eastAsia"/>
          <w:sz w:val="24"/>
          <w:szCs w:val="24"/>
        </w:rPr>
        <w:t>Экскурсии</w:t>
      </w:r>
      <w:r w:rsidRPr="000179A3">
        <w:rPr>
          <w:sz w:val="24"/>
          <w:szCs w:val="24"/>
        </w:rPr>
        <w:t xml:space="preserve"> или видеоэкскурсии</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сельскохозяйственных растений региона.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сорных растений региона.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Грибы. Лишайники. Бактерии</w:t>
      </w:r>
    </w:p>
    <w:p w:rsidR="000179A3" w:rsidRPr="000179A3" w:rsidRDefault="000179A3" w:rsidP="005935DF">
      <w:pPr>
        <w:ind w:firstLine="567"/>
        <w:jc w:val="both"/>
        <w:rPr>
          <w:sz w:val="24"/>
          <w:szCs w:val="24"/>
        </w:rPr>
      </w:pPr>
      <w:r w:rsidRPr="000179A3">
        <w:rPr>
          <w:rFonts w:hint="eastAsia"/>
          <w:sz w:val="24"/>
          <w:szCs w:val="24"/>
        </w:rPr>
        <w:t>Грибы</w:t>
      </w:r>
      <w:r w:rsidRPr="000179A3">
        <w:rPr>
          <w:sz w:val="24"/>
          <w:szCs w:val="24"/>
        </w:rPr>
        <w:t>. Общая характеристика. Шляпочные грибы, их строение, питание, рост, ра</w:t>
      </w:r>
      <w:r w:rsidRPr="000179A3">
        <w:rPr>
          <w:sz w:val="24"/>
          <w:szCs w:val="24"/>
        </w:rPr>
        <w:t>з</w:t>
      </w:r>
      <w:r w:rsidRPr="000179A3">
        <w:rPr>
          <w:sz w:val="24"/>
          <w:szCs w:val="24"/>
        </w:rPr>
        <w:t>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Pr="000179A3">
        <w:rPr>
          <w:rFonts w:hint="eastAsia"/>
          <w:sz w:val="24"/>
          <w:szCs w:val="24"/>
        </w:rPr>
        <w:t>ращивание</w:t>
      </w:r>
      <w:r w:rsidRPr="000179A3">
        <w:rPr>
          <w:sz w:val="24"/>
          <w:szCs w:val="24"/>
        </w:rPr>
        <w:t xml:space="preserve"> шляпочных грибов (шампиньоны).</w:t>
      </w:r>
    </w:p>
    <w:p w:rsidR="000179A3" w:rsidRPr="000179A3" w:rsidRDefault="000179A3" w:rsidP="005935DF">
      <w:pPr>
        <w:ind w:firstLine="567"/>
        <w:jc w:val="both"/>
        <w:rPr>
          <w:sz w:val="24"/>
          <w:szCs w:val="24"/>
        </w:rPr>
      </w:pPr>
      <w:r w:rsidRPr="000179A3">
        <w:rPr>
          <w:rFonts w:hint="eastAsia"/>
          <w:sz w:val="24"/>
          <w:szCs w:val="24"/>
        </w:rPr>
        <w:t>Плесневые</w:t>
      </w:r>
      <w:r w:rsidRPr="000179A3">
        <w:rPr>
          <w:sz w:val="24"/>
          <w:szCs w:val="24"/>
        </w:rPr>
        <w:t xml:space="preserve"> грибы. Дрожжевые грибы. Значение плесневых и дрожжевых грибов в природе и жизни человека (пищевая и фармацевтическая промышленность и др.).</w:t>
      </w:r>
    </w:p>
    <w:p w:rsidR="000179A3" w:rsidRPr="000179A3" w:rsidRDefault="000179A3" w:rsidP="005935DF">
      <w:pPr>
        <w:ind w:firstLine="567"/>
        <w:jc w:val="both"/>
        <w:rPr>
          <w:sz w:val="24"/>
          <w:szCs w:val="24"/>
        </w:rPr>
      </w:pPr>
      <w:r w:rsidRPr="000179A3">
        <w:rPr>
          <w:rFonts w:hint="eastAsia"/>
          <w:sz w:val="24"/>
          <w:szCs w:val="24"/>
        </w:rPr>
        <w:t>Паразитические</w:t>
      </w:r>
      <w:r w:rsidRPr="000179A3">
        <w:rPr>
          <w:sz w:val="24"/>
          <w:szCs w:val="24"/>
        </w:rPr>
        <w:t xml:space="preserve"> грибы. Разнообразие и значение паразитических грибов (головня, спорынья, фитофтора, трутовик и др.). Борьба с заболеваниями, вызываемыми паразит</w:t>
      </w:r>
      <w:r w:rsidRPr="000179A3">
        <w:rPr>
          <w:sz w:val="24"/>
          <w:szCs w:val="24"/>
        </w:rPr>
        <w:t>и</w:t>
      </w:r>
      <w:r w:rsidRPr="000179A3">
        <w:rPr>
          <w:sz w:val="24"/>
          <w:szCs w:val="24"/>
        </w:rPr>
        <w:t>ческими грибами.</w:t>
      </w:r>
    </w:p>
    <w:p w:rsidR="000179A3" w:rsidRPr="000179A3" w:rsidRDefault="000179A3" w:rsidP="005935DF">
      <w:pPr>
        <w:ind w:firstLine="567"/>
        <w:jc w:val="both"/>
        <w:rPr>
          <w:sz w:val="24"/>
          <w:szCs w:val="24"/>
        </w:rPr>
      </w:pPr>
      <w:r w:rsidRPr="000179A3">
        <w:rPr>
          <w:rFonts w:hint="eastAsia"/>
          <w:sz w:val="24"/>
          <w:szCs w:val="24"/>
        </w:rPr>
        <w:t>Лишайники</w:t>
      </w:r>
      <w:r w:rsidRPr="000179A3">
        <w:rPr>
          <w:sz w:val="24"/>
          <w:szCs w:val="24"/>
        </w:rPr>
        <w:t xml:space="preserve"> — комплексные организмы. Строение лишайников. Питание, рост и размнож</w:t>
      </w:r>
      <w:r w:rsidRPr="000179A3">
        <w:rPr>
          <w:sz w:val="24"/>
          <w:szCs w:val="24"/>
        </w:rPr>
        <w:t>е</w:t>
      </w:r>
      <w:r w:rsidRPr="000179A3">
        <w:rPr>
          <w:sz w:val="24"/>
          <w:szCs w:val="24"/>
        </w:rPr>
        <w:t>ние лишайников. Значение лишайников в природе и жизни человека.</w:t>
      </w:r>
    </w:p>
    <w:p w:rsidR="000179A3" w:rsidRPr="000179A3" w:rsidRDefault="000179A3" w:rsidP="005935DF">
      <w:pPr>
        <w:ind w:firstLine="567"/>
        <w:jc w:val="both"/>
        <w:rPr>
          <w:sz w:val="24"/>
          <w:szCs w:val="24"/>
        </w:rPr>
      </w:pPr>
      <w:r w:rsidRPr="000179A3">
        <w:rPr>
          <w:rFonts w:hint="eastAsia"/>
          <w:sz w:val="24"/>
          <w:szCs w:val="24"/>
        </w:rPr>
        <w:t>Бактерии</w:t>
      </w:r>
      <w:r w:rsidRPr="000179A3">
        <w:rPr>
          <w:sz w:val="24"/>
          <w:szCs w:val="24"/>
        </w:rPr>
        <w:t xml:space="preserve"> — доядерные организмы. Общая характеристика бактерий. Бактериальная клетка. Размножение бактерий. Распространение бактерий. Разнообразие бактерий. Знач</w:t>
      </w:r>
      <w:r w:rsidRPr="000179A3">
        <w:rPr>
          <w:sz w:val="24"/>
          <w:szCs w:val="24"/>
        </w:rPr>
        <w:t>е</w:t>
      </w:r>
      <w:r w:rsidRPr="000179A3">
        <w:rPr>
          <w:sz w:val="24"/>
          <w:szCs w:val="24"/>
        </w:rPr>
        <w:t>ние бактерий в природных сообществах. Болезнетворные бактерии и меры профилактики заболев</w:t>
      </w:r>
      <w:r w:rsidRPr="000179A3">
        <w:rPr>
          <w:rFonts w:hint="eastAsia"/>
          <w:sz w:val="24"/>
          <w:szCs w:val="24"/>
        </w:rPr>
        <w:t>аний</w:t>
      </w:r>
      <w:r w:rsidRPr="000179A3">
        <w:rPr>
          <w:sz w:val="24"/>
          <w:szCs w:val="24"/>
        </w:rPr>
        <w:t>, вызыва</w:t>
      </w:r>
      <w:r w:rsidRPr="000179A3">
        <w:rPr>
          <w:sz w:val="24"/>
          <w:szCs w:val="24"/>
        </w:rPr>
        <w:t>е</w:t>
      </w:r>
      <w:r w:rsidRPr="000179A3">
        <w:rPr>
          <w:sz w:val="24"/>
          <w:szCs w:val="24"/>
        </w:rPr>
        <w:t>мых бактериями. Бактерии на службе у человека (в сельском хозя</w:t>
      </w:r>
      <w:r w:rsidRPr="000179A3">
        <w:rPr>
          <w:sz w:val="24"/>
          <w:szCs w:val="24"/>
        </w:rPr>
        <w:t>й</w:t>
      </w:r>
      <w:r w:rsidRPr="000179A3">
        <w:rPr>
          <w:sz w:val="24"/>
          <w:szCs w:val="24"/>
        </w:rPr>
        <w:t>стве, промышленности).</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строения одноклеточных (мукор) и многоклеточных (пеницилл) плесневых грибов.</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плодовых тел шляпочных грибов (или изучение шляпочных гр</w:t>
      </w:r>
      <w:r w:rsidRPr="000179A3">
        <w:rPr>
          <w:sz w:val="24"/>
          <w:szCs w:val="24"/>
        </w:rPr>
        <w:t>и</w:t>
      </w:r>
      <w:r w:rsidRPr="000179A3">
        <w:rPr>
          <w:sz w:val="24"/>
          <w:szCs w:val="24"/>
        </w:rPr>
        <w:t>бов на муляжах).</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строения лишайников.</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Изучение строения бактерий (на готовых микропрепаратах).</w:t>
      </w:r>
    </w:p>
    <w:p w:rsidR="000179A3" w:rsidRPr="000179A3" w:rsidRDefault="000179A3" w:rsidP="005935DF">
      <w:pPr>
        <w:ind w:firstLine="567"/>
        <w:jc w:val="both"/>
        <w:rPr>
          <w:sz w:val="24"/>
          <w:szCs w:val="24"/>
        </w:rPr>
      </w:pPr>
      <w:r w:rsidRPr="000179A3">
        <w:rPr>
          <w:sz w:val="24"/>
          <w:szCs w:val="24"/>
        </w:rPr>
        <w:t xml:space="preserve"> </w:t>
      </w:r>
    </w:p>
    <w:p w:rsidR="000179A3" w:rsidRPr="00EE2DDA" w:rsidRDefault="000179A3" w:rsidP="005935DF">
      <w:pPr>
        <w:ind w:firstLine="567"/>
        <w:jc w:val="both"/>
        <w:rPr>
          <w:b/>
          <w:sz w:val="24"/>
          <w:szCs w:val="24"/>
        </w:rPr>
      </w:pPr>
      <w:r w:rsidRPr="00EE2DDA">
        <w:rPr>
          <w:b/>
          <w:sz w:val="24"/>
          <w:szCs w:val="24"/>
        </w:rPr>
        <w:t>8</w:t>
      </w:r>
      <w:r w:rsidRPr="00EE2DDA">
        <w:rPr>
          <w:b/>
          <w:sz w:val="24"/>
          <w:szCs w:val="24"/>
        </w:rPr>
        <w:tab/>
        <w:t>КЛАСС</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Животный организм</w:t>
      </w:r>
    </w:p>
    <w:p w:rsidR="000179A3" w:rsidRPr="000179A3" w:rsidRDefault="000179A3" w:rsidP="005935DF">
      <w:pPr>
        <w:ind w:firstLine="567"/>
        <w:jc w:val="both"/>
        <w:rPr>
          <w:sz w:val="24"/>
          <w:szCs w:val="24"/>
        </w:rPr>
      </w:pPr>
      <w:r w:rsidRPr="000179A3">
        <w:rPr>
          <w:rFonts w:hint="eastAsia"/>
          <w:sz w:val="24"/>
          <w:szCs w:val="24"/>
        </w:rPr>
        <w:t>Зоология</w:t>
      </w:r>
      <w:r w:rsidRPr="000179A3">
        <w:rPr>
          <w:sz w:val="24"/>
          <w:szCs w:val="24"/>
        </w:rPr>
        <w:t xml:space="preserve"> — наука о животных. Разделы зоологии. Связь зоологии с другими науками и те</w:t>
      </w:r>
      <w:r w:rsidRPr="000179A3">
        <w:rPr>
          <w:sz w:val="24"/>
          <w:szCs w:val="24"/>
        </w:rPr>
        <w:t>х</w:t>
      </w:r>
      <w:r w:rsidRPr="000179A3">
        <w:rPr>
          <w:sz w:val="24"/>
          <w:szCs w:val="24"/>
        </w:rPr>
        <w:t>никой.</w:t>
      </w:r>
    </w:p>
    <w:p w:rsidR="000179A3" w:rsidRPr="000179A3" w:rsidRDefault="000179A3" w:rsidP="005935DF">
      <w:pPr>
        <w:ind w:firstLine="567"/>
        <w:jc w:val="both"/>
        <w:rPr>
          <w:sz w:val="24"/>
          <w:szCs w:val="24"/>
        </w:rPr>
      </w:pPr>
      <w:r w:rsidRPr="000179A3">
        <w:rPr>
          <w:rFonts w:hint="eastAsia"/>
          <w:sz w:val="24"/>
          <w:szCs w:val="24"/>
        </w:rPr>
        <w:t>Общие</w:t>
      </w:r>
      <w:r w:rsidRPr="000179A3">
        <w:rPr>
          <w:sz w:val="24"/>
          <w:szCs w:val="24"/>
        </w:rPr>
        <w:t xml:space="preserve"> признаки животных. Отличия животных от растений. Многообразие живо</w:t>
      </w:r>
      <w:r w:rsidRPr="000179A3">
        <w:rPr>
          <w:sz w:val="24"/>
          <w:szCs w:val="24"/>
        </w:rPr>
        <w:t>т</w:t>
      </w:r>
      <w:r w:rsidRPr="000179A3">
        <w:rPr>
          <w:sz w:val="24"/>
          <w:szCs w:val="24"/>
        </w:rPr>
        <w:t>ного мира. Одноклеточные и многоклеточные животные. Форма тела животного, симме</w:t>
      </w:r>
      <w:r w:rsidRPr="000179A3">
        <w:rPr>
          <w:sz w:val="24"/>
          <w:szCs w:val="24"/>
        </w:rPr>
        <w:t>т</w:t>
      </w:r>
      <w:r w:rsidRPr="000179A3">
        <w:rPr>
          <w:sz w:val="24"/>
          <w:szCs w:val="24"/>
        </w:rPr>
        <w:t>рия, размеры тела и др.</w:t>
      </w:r>
    </w:p>
    <w:p w:rsidR="000179A3" w:rsidRPr="000179A3" w:rsidRDefault="000179A3" w:rsidP="005935DF">
      <w:pPr>
        <w:ind w:firstLine="567"/>
        <w:jc w:val="both"/>
        <w:rPr>
          <w:sz w:val="24"/>
          <w:szCs w:val="24"/>
        </w:rPr>
      </w:pPr>
      <w:r w:rsidRPr="000179A3">
        <w:rPr>
          <w:rFonts w:hint="eastAsia"/>
          <w:sz w:val="24"/>
          <w:szCs w:val="24"/>
        </w:rPr>
        <w:t>Животная</w:t>
      </w:r>
      <w:r w:rsidRPr="000179A3">
        <w:rPr>
          <w:sz w:val="24"/>
          <w:szCs w:val="24"/>
        </w:rPr>
        <w:t xml:space="preserve">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w:t>
      </w:r>
      <w:r w:rsidRPr="000179A3">
        <w:rPr>
          <w:sz w:val="24"/>
          <w:szCs w:val="24"/>
        </w:rPr>
        <w:t>и</w:t>
      </w:r>
      <w:r w:rsidRPr="000179A3">
        <w:rPr>
          <w:sz w:val="24"/>
          <w:szCs w:val="24"/>
        </w:rPr>
        <w:t>щеварительные и сократительные вакуоли, лизосомы, клеточный центр). Процессы, про</w:t>
      </w:r>
      <w:r w:rsidRPr="000179A3">
        <w:rPr>
          <w:rFonts w:hint="eastAsia"/>
          <w:sz w:val="24"/>
          <w:szCs w:val="24"/>
        </w:rPr>
        <w:t>исходящие</w:t>
      </w:r>
      <w:r w:rsidRPr="000179A3">
        <w:rPr>
          <w:sz w:val="24"/>
          <w:szCs w:val="24"/>
        </w:rPr>
        <w:t xml:space="preserve"> в клетке. Деление клетки. Ткани животных, их разнообразие. Органы и системы органов живо</w:t>
      </w:r>
      <w:r w:rsidRPr="000179A3">
        <w:rPr>
          <w:sz w:val="24"/>
          <w:szCs w:val="24"/>
        </w:rPr>
        <w:t>т</w:t>
      </w:r>
      <w:r w:rsidRPr="000179A3">
        <w:rPr>
          <w:sz w:val="24"/>
          <w:szCs w:val="24"/>
        </w:rPr>
        <w:t>ных. Организм — единое целое.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Исследование</w:t>
      </w:r>
      <w:r w:rsidRPr="000179A3">
        <w:rPr>
          <w:sz w:val="24"/>
          <w:szCs w:val="24"/>
        </w:rPr>
        <w:t xml:space="preserve"> под микроскопом готовых микропрепаратов клеток и тканей живо</w:t>
      </w:r>
      <w:r w:rsidRPr="000179A3">
        <w:rPr>
          <w:sz w:val="24"/>
          <w:szCs w:val="24"/>
        </w:rPr>
        <w:t>т</w:t>
      </w:r>
      <w:r w:rsidRPr="000179A3">
        <w:rPr>
          <w:sz w:val="24"/>
          <w:szCs w:val="24"/>
        </w:rPr>
        <w:t>ных.</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Строение и жизнедеятельность организма животного*</w:t>
      </w:r>
    </w:p>
    <w:p w:rsidR="000179A3" w:rsidRPr="000179A3" w:rsidRDefault="000179A3" w:rsidP="005935DF">
      <w:pPr>
        <w:ind w:firstLine="567"/>
        <w:jc w:val="both"/>
        <w:rPr>
          <w:sz w:val="24"/>
          <w:szCs w:val="24"/>
        </w:rPr>
      </w:pPr>
      <w:r w:rsidRPr="000179A3">
        <w:rPr>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Опора</w:t>
      </w:r>
      <w:r w:rsidRPr="000179A3">
        <w:rPr>
          <w:sz w:val="24"/>
          <w:szCs w:val="24"/>
        </w:rPr>
        <w:t xml:space="preserve">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w:t>
      </w:r>
      <w:r w:rsidRPr="000179A3">
        <w:rPr>
          <w:rFonts w:hint="eastAsia"/>
          <w:sz w:val="24"/>
          <w:szCs w:val="24"/>
        </w:rPr>
        <w:t>оно</w:t>
      </w:r>
      <w:r w:rsidRPr="000179A3">
        <w:rPr>
          <w:rFonts w:hint="eastAsia"/>
          <w:sz w:val="24"/>
          <w:szCs w:val="24"/>
        </w:rPr>
        <w:t>ч</w:t>
      </w:r>
      <w:r w:rsidRPr="000179A3">
        <w:rPr>
          <w:rFonts w:hint="eastAsia"/>
          <w:sz w:val="24"/>
          <w:szCs w:val="24"/>
        </w:rPr>
        <w:t>ных</w:t>
      </w:r>
      <w:r w:rsidRPr="000179A3">
        <w:rPr>
          <w:sz w:val="24"/>
          <w:szCs w:val="24"/>
        </w:rPr>
        <w:t xml:space="preserve"> животных (ползание, бег, ходьба и др.). Рычажные конечности.</w:t>
      </w:r>
    </w:p>
    <w:p w:rsidR="000179A3" w:rsidRPr="000179A3" w:rsidRDefault="000179A3" w:rsidP="005935DF">
      <w:pPr>
        <w:ind w:firstLine="567"/>
        <w:jc w:val="both"/>
        <w:rPr>
          <w:sz w:val="24"/>
          <w:szCs w:val="24"/>
        </w:rPr>
      </w:pPr>
      <w:r w:rsidRPr="000179A3">
        <w:rPr>
          <w:rFonts w:hint="eastAsia"/>
          <w:sz w:val="24"/>
          <w:szCs w:val="24"/>
        </w:rPr>
        <w:t>Питание</w:t>
      </w:r>
      <w:r w:rsidRPr="000179A3">
        <w:rPr>
          <w:sz w:val="24"/>
          <w:szCs w:val="24"/>
        </w:rPr>
        <w:t xml:space="preserve"> и пищеварение у животных. Значение питания. Питание и пищеварение у про</w:t>
      </w:r>
      <w:r w:rsidR="006E12C1">
        <w:rPr>
          <w:sz w:val="24"/>
          <w:szCs w:val="24"/>
        </w:rPr>
        <w:t>сте</w:t>
      </w:r>
      <w:r w:rsidR="006E12C1">
        <w:rPr>
          <w:sz w:val="24"/>
          <w:szCs w:val="24"/>
        </w:rPr>
        <w:t>й</w:t>
      </w:r>
      <w:r w:rsidR="006E12C1">
        <w:rPr>
          <w:sz w:val="24"/>
          <w:szCs w:val="24"/>
        </w:rPr>
        <w:t>ших. Внутриполостное и вну</w:t>
      </w:r>
      <w:r w:rsidRPr="000179A3">
        <w:rPr>
          <w:sz w:val="24"/>
          <w:szCs w:val="24"/>
        </w:rPr>
        <w:t xml:space="preserve">триклеточное пищеварение, замкнутая и сквозная пищеварительная система у беспозвоночных. Пищеварительный тракт у позвоночных, пищеварительные железы. </w:t>
      </w:r>
      <w:r w:rsidRPr="000179A3">
        <w:rPr>
          <w:sz w:val="24"/>
          <w:szCs w:val="24"/>
        </w:rPr>
        <w:lastRenderedPageBreak/>
        <w:t>Ферменты. Особенности пищеварительной системы у предст</w:t>
      </w:r>
      <w:r w:rsidRPr="000179A3">
        <w:rPr>
          <w:sz w:val="24"/>
          <w:szCs w:val="24"/>
        </w:rPr>
        <w:t>а</w:t>
      </w:r>
      <w:r w:rsidRPr="000179A3">
        <w:rPr>
          <w:sz w:val="24"/>
          <w:szCs w:val="24"/>
        </w:rPr>
        <w:t>вителей отрядов млекопитающих.</w:t>
      </w:r>
    </w:p>
    <w:p w:rsidR="000179A3" w:rsidRPr="000179A3" w:rsidRDefault="000179A3" w:rsidP="005935DF">
      <w:pPr>
        <w:ind w:firstLine="567"/>
        <w:jc w:val="both"/>
        <w:rPr>
          <w:sz w:val="24"/>
          <w:szCs w:val="24"/>
        </w:rPr>
      </w:pPr>
      <w:r w:rsidRPr="000179A3">
        <w:rPr>
          <w:rFonts w:hint="eastAsia"/>
          <w:sz w:val="24"/>
          <w:szCs w:val="24"/>
        </w:rPr>
        <w:t>Дыхание</w:t>
      </w:r>
      <w:r w:rsidRPr="000179A3">
        <w:rPr>
          <w:sz w:val="24"/>
          <w:szCs w:val="24"/>
        </w:rPr>
        <w:t xml:space="preserve">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w:t>
      </w:r>
      <w:r w:rsidRPr="000179A3">
        <w:rPr>
          <w:sz w:val="24"/>
          <w:szCs w:val="24"/>
        </w:rPr>
        <w:t>у</w:t>
      </w:r>
      <w:r w:rsidRPr="000179A3">
        <w:rPr>
          <w:sz w:val="24"/>
          <w:szCs w:val="24"/>
        </w:rPr>
        <w:t>ши. Особенности кожного дыхания</w:t>
      </w:r>
      <w:r w:rsidR="00EE2DDA">
        <w:rPr>
          <w:sz w:val="24"/>
          <w:szCs w:val="24"/>
        </w:rPr>
        <w:t>. Роль воздушных мешков у птиц.</w:t>
      </w:r>
    </w:p>
    <w:p w:rsidR="000179A3" w:rsidRPr="000179A3" w:rsidRDefault="000179A3" w:rsidP="005935DF">
      <w:pPr>
        <w:ind w:firstLine="567"/>
        <w:jc w:val="both"/>
        <w:rPr>
          <w:sz w:val="24"/>
          <w:szCs w:val="24"/>
        </w:rPr>
      </w:pPr>
      <w:r w:rsidRPr="000179A3">
        <w:rPr>
          <w:rFonts w:hint="eastAsia"/>
          <w:sz w:val="24"/>
          <w:szCs w:val="24"/>
        </w:rPr>
        <w:t>Транспорт</w:t>
      </w:r>
      <w:r w:rsidRPr="000179A3">
        <w:rPr>
          <w:sz w:val="24"/>
          <w:szCs w:val="24"/>
        </w:rPr>
        <w:t xml:space="preserve">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w:t>
      </w:r>
      <w:r w:rsidRPr="000179A3">
        <w:rPr>
          <w:rFonts w:hint="eastAsia"/>
          <w:sz w:val="24"/>
          <w:szCs w:val="24"/>
        </w:rPr>
        <w:t>ения</w:t>
      </w:r>
      <w:r w:rsidRPr="000179A3">
        <w:rPr>
          <w:sz w:val="24"/>
          <w:szCs w:val="24"/>
        </w:rPr>
        <w:t xml:space="preserve"> нез</w:t>
      </w:r>
      <w:r w:rsidRPr="000179A3">
        <w:rPr>
          <w:sz w:val="24"/>
          <w:szCs w:val="24"/>
        </w:rPr>
        <w:t>а</w:t>
      </w:r>
      <w:r w:rsidRPr="000179A3">
        <w:rPr>
          <w:sz w:val="24"/>
          <w:szCs w:val="24"/>
        </w:rPr>
        <w:t>мкнутой кровеносной системы у моллюсков и насекомых. Круги кровообращения и особенности строения сердец у позвоночных, усложнение с</w:t>
      </w:r>
      <w:r w:rsidRPr="000179A3">
        <w:rPr>
          <w:sz w:val="24"/>
          <w:szCs w:val="24"/>
        </w:rPr>
        <w:t>и</w:t>
      </w:r>
      <w:r w:rsidRPr="000179A3">
        <w:rPr>
          <w:sz w:val="24"/>
          <w:szCs w:val="24"/>
        </w:rPr>
        <w:t>стемы кровообращения.</w:t>
      </w:r>
    </w:p>
    <w:p w:rsidR="000179A3" w:rsidRPr="000179A3" w:rsidRDefault="000179A3" w:rsidP="005935DF">
      <w:pPr>
        <w:ind w:firstLine="567"/>
        <w:jc w:val="both"/>
        <w:rPr>
          <w:sz w:val="24"/>
          <w:szCs w:val="24"/>
        </w:rPr>
      </w:pPr>
      <w:r w:rsidRPr="000179A3">
        <w:rPr>
          <w:rFonts w:hint="eastAsia"/>
          <w:sz w:val="24"/>
          <w:szCs w:val="24"/>
        </w:rPr>
        <w:t>Выделение</w:t>
      </w:r>
      <w:r w:rsidRPr="000179A3">
        <w:rPr>
          <w:sz w:val="24"/>
          <w:szCs w:val="24"/>
        </w:rPr>
        <w:t xml:space="preserve"> у животных. Значение выделения конечных продуктов обмена веществ. Сократ</w:t>
      </w:r>
      <w:r w:rsidRPr="000179A3">
        <w:rPr>
          <w:sz w:val="24"/>
          <w:szCs w:val="24"/>
        </w:rPr>
        <w:t>и</w:t>
      </w:r>
      <w:r w:rsidRPr="000179A3">
        <w:rPr>
          <w:sz w:val="24"/>
          <w:szCs w:val="24"/>
        </w:rPr>
        <w:t>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w:t>
      </w:r>
      <w:r w:rsidRPr="000179A3">
        <w:rPr>
          <w:sz w:val="24"/>
          <w:szCs w:val="24"/>
        </w:rPr>
        <w:t>о</w:t>
      </w:r>
      <w:r w:rsidRPr="000179A3">
        <w:rPr>
          <w:sz w:val="24"/>
          <w:szCs w:val="24"/>
        </w:rPr>
        <w:t>мых. Почки (ту</w:t>
      </w:r>
      <w:r w:rsidRPr="000179A3">
        <w:rPr>
          <w:rFonts w:hint="eastAsia"/>
          <w:sz w:val="24"/>
          <w:szCs w:val="24"/>
        </w:rPr>
        <w:t>ловищные</w:t>
      </w:r>
      <w:r w:rsidRPr="000179A3">
        <w:rPr>
          <w:sz w:val="24"/>
          <w:szCs w:val="24"/>
        </w:rPr>
        <w:t xml:space="preserve"> и тазовые), мочеточники, мочевой пузырь у позвоночных животных. Особенности выделения у птиц, связанные с полётом.</w:t>
      </w:r>
    </w:p>
    <w:p w:rsidR="000179A3" w:rsidRPr="000179A3" w:rsidRDefault="000179A3" w:rsidP="005935DF">
      <w:pPr>
        <w:ind w:firstLine="567"/>
        <w:jc w:val="both"/>
        <w:rPr>
          <w:sz w:val="24"/>
          <w:szCs w:val="24"/>
        </w:rPr>
      </w:pPr>
      <w:r w:rsidRPr="000179A3">
        <w:rPr>
          <w:rFonts w:hint="eastAsia"/>
          <w:sz w:val="24"/>
          <w:szCs w:val="24"/>
        </w:rPr>
        <w:t>Покровы</w:t>
      </w:r>
      <w:r w:rsidRPr="000179A3">
        <w:rPr>
          <w:sz w:val="24"/>
          <w:szCs w:val="24"/>
        </w:rPr>
        <w:t xml:space="preserve"> тела у животных. Покровы у беспозвоночных. Усложнение строения кожи у позв</w:t>
      </w:r>
      <w:r w:rsidRPr="000179A3">
        <w:rPr>
          <w:sz w:val="24"/>
          <w:szCs w:val="24"/>
        </w:rPr>
        <w:t>о</w:t>
      </w:r>
      <w:r w:rsidRPr="000179A3">
        <w:rPr>
          <w:sz w:val="24"/>
          <w:szCs w:val="24"/>
        </w:rPr>
        <w:t>ночных. Кожа как орган выделения. Роль кожи в теплоотдаче. Производные кожи. Средства па</w:t>
      </w:r>
      <w:r w:rsidRPr="000179A3">
        <w:rPr>
          <w:sz w:val="24"/>
          <w:szCs w:val="24"/>
        </w:rPr>
        <w:t>с</w:t>
      </w:r>
      <w:r w:rsidRPr="000179A3">
        <w:rPr>
          <w:sz w:val="24"/>
          <w:szCs w:val="24"/>
        </w:rPr>
        <w:t>сивной и активной защиты у животных.</w:t>
      </w:r>
    </w:p>
    <w:p w:rsidR="000179A3" w:rsidRPr="000179A3" w:rsidRDefault="000179A3" w:rsidP="005935DF">
      <w:pPr>
        <w:ind w:firstLine="567"/>
        <w:jc w:val="both"/>
        <w:rPr>
          <w:sz w:val="24"/>
          <w:szCs w:val="24"/>
        </w:rPr>
      </w:pPr>
      <w:r w:rsidRPr="000179A3">
        <w:rPr>
          <w:rFonts w:hint="eastAsia"/>
          <w:sz w:val="24"/>
          <w:szCs w:val="24"/>
        </w:rPr>
        <w:t>Координация</w:t>
      </w:r>
      <w:r w:rsidRPr="000179A3">
        <w:rPr>
          <w:sz w:val="24"/>
          <w:szCs w:val="24"/>
        </w:rPr>
        <w:t xml:space="preserve"> и регул</w:t>
      </w:r>
      <w:r w:rsidR="006E12C1">
        <w:rPr>
          <w:sz w:val="24"/>
          <w:szCs w:val="24"/>
        </w:rPr>
        <w:t>яция жизнедеятельности у живот</w:t>
      </w:r>
      <w:r w:rsidRPr="000179A3">
        <w:rPr>
          <w:sz w:val="24"/>
          <w:szCs w:val="24"/>
        </w:rPr>
        <w:t>ных. Раздражимость у одн</w:t>
      </w:r>
      <w:r w:rsidRPr="000179A3">
        <w:rPr>
          <w:sz w:val="24"/>
          <w:szCs w:val="24"/>
        </w:rPr>
        <w:t>о</w:t>
      </w:r>
      <w:r w:rsidRPr="000179A3">
        <w:rPr>
          <w:sz w:val="24"/>
          <w:szCs w:val="24"/>
        </w:rPr>
        <w:t>кле</w:t>
      </w:r>
      <w:r w:rsidR="006E12C1">
        <w:rPr>
          <w:sz w:val="24"/>
          <w:szCs w:val="24"/>
        </w:rPr>
        <w:t>точных животных. Таксисы (фото</w:t>
      </w:r>
      <w:r w:rsidRPr="000179A3">
        <w:rPr>
          <w:sz w:val="24"/>
          <w:szCs w:val="24"/>
        </w:rPr>
        <w:t>таксис, трофотаксис, хемотаксис и др.). Нервная регуляция. Нервная с</w:t>
      </w:r>
      <w:r w:rsidRPr="000179A3">
        <w:rPr>
          <w:sz w:val="24"/>
          <w:szCs w:val="24"/>
        </w:rPr>
        <w:t>и</w:t>
      </w:r>
      <w:r w:rsidRPr="000179A3">
        <w:rPr>
          <w:sz w:val="24"/>
          <w:szCs w:val="24"/>
        </w:rPr>
        <w:t>стема, её значение. Нервная система у бес</w:t>
      </w:r>
      <w:r w:rsidR="006E12C1">
        <w:rPr>
          <w:sz w:val="24"/>
          <w:szCs w:val="24"/>
        </w:rPr>
        <w:t>позвоноч</w:t>
      </w:r>
      <w:r w:rsidRPr="000179A3">
        <w:rPr>
          <w:sz w:val="24"/>
          <w:szCs w:val="24"/>
        </w:rPr>
        <w:t>ных: сетчатая (диффузная), стволовая, узловая. Нервная система у позвоночных (трубчатая): головной и спинной мозг, нервы. Усложнение голо</w:t>
      </w:r>
      <w:r w:rsidRPr="000179A3">
        <w:rPr>
          <w:sz w:val="24"/>
          <w:szCs w:val="24"/>
        </w:rPr>
        <w:t>в</w:t>
      </w:r>
      <w:r w:rsidRPr="000179A3">
        <w:rPr>
          <w:sz w:val="24"/>
          <w:szCs w:val="24"/>
        </w:rPr>
        <w:t>ного мозга от рыб до млекопитающих. Появление больших полушарий, коры, борозд и извилин. Гуморальная регуляция. Роль гормонов в жизни животны</w:t>
      </w:r>
      <w:r w:rsidRPr="000179A3">
        <w:rPr>
          <w:rFonts w:hint="eastAsia"/>
          <w:sz w:val="24"/>
          <w:szCs w:val="24"/>
        </w:rPr>
        <w:t>х</w:t>
      </w:r>
      <w:r w:rsidRPr="000179A3">
        <w:rPr>
          <w:sz w:val="24"/>
          <w:szCs w:val="24"/>
        </w:rPr>
        <w:t>. Половые гормоны. Половой димо</w:t>
      </w:r>
      <w:r w:rsidRPr="000179A3">
        <w:rPr>
          <w:sz w:val="24"/>
          <w:szCs w:val="24"/>
        </w:rPr>
        <w:t>р</w:t>
      </w:r>
      <w:r w:rsidRPr="000179A3">
        <w:rPr>
          <w:sz w:val="24"/>
          <w:szCs w:val="24"/>
        </w:rPr>
        <w:t>физм. Органы чувств, их значение. Рецепторы. Простые и сложные (фасеточные) глаза у насек</w:t>
      </w:r>
      <w:r w:rsidRPr="000179A3">
        <w:rPr>
          <w:sz w:val="24"/>
          <w:szCs w:val="24"/>
        </w:rPr>
        <w:t>о</w:t>
      </w:r>
      <w:r w:rsidRPr="000179A3">
        <w:rPr>
          <w:sz w:val="24"/>
          <w:szCs w:val="24"/>
        </w:rPr>
        <w:t>мых. Орган зрения и слуха у позвоночных, их усложнение. Органы обоняния, вкуса и осязания у беспозвоночных и п</w:t>
      </w:r>
      <w:r w:rsidRPr="000179A3">
        <w:rPr>
          <w:sz w:val="24"/>
          <w:szCs w:val="24"/>
        </w:rPr>
        <w:t>о</w:t>
      </w:r>
      <w:r w:rsidRPr="000179A3">
        <w:rPr>
          <w:sz w:val="24"/>
          <w:szCs w:val="24"/>
        </w:rPr>
        <w:t xml:space="preserve">звоночных животных. </w:t>
      </w:r>
      <w:r w:rsidRPr="000179A3">
        <w:rPr>
          <w:rFonts w:hint="eastAsia"/>
          <w:sz w:val="24"/>
          <w:szCs w:val="24"/>
        </w:rPr>
        <w:t>Орган</w:t>
      </w:r>
      <w:r w:rsidRPr="000179A3">
        <w:rPr>
          <w:sz w:val="24"/>
          <w:szCs w:val="24"/>
        </w:rPr>
        <w:t xml:space="preserve"> боковой линии у рыб.</w:t>
      </w:r>
    </w:p>
    <w:p w:rsidR="000179A3" w:rsidRPr="000179A3" w:rsidRDefault="000179A3" w:rsidP="005935DF">
      <w:pPr>
        <w:ind w:firstLine="567"/>
        <w:jc w:val="both"/>
        <w:rPr>
          <w:sz w:val="24"/>
          <w:szCs w:val="24"/>
        </w:rPr>
      </w:pPr>
      <w:r w:rsidRPr="000179A3">
        <w:rPr>
          <w:rFonts w:hint="eastAsia"/>
          <w:sz w:val="24"/>
          <w:szCs w:val="24"/>
        </w:rPr>
        <w:t>Поведение</w:t>
      </w:r>
      <w:r w:rsidRPr="000179A3">
        <w:rPr>
          <w:sz w:val="24"/>
          <w:szCs w:val="24"/>
        </w:rPr>
        <w:t xml:space="preserve"> животных. Врождённое и приобретённое поведение (инстинкт и научение). Научение: условные рефлексы, импринтинг (запечатление), инсайт (постижение). Поведение: п</w:t>
      </w:r>
      <w:r w:rsidRPr="000179A3">
        <w:rPr>
          <w:sz w:val="24"/>
          <w:szCs w:val="24"/>
        </w:rPr>
        <w:t>и</w:t>
      </w:r>
      <w:r w:rsidRPr="000179A3">
        <w:rPr>
          <w:sz w:val="24"/>
          <w:szCs w:val="24"/>
        </w:rPr>
        <w:t>щевое, оборонительное, территориальное, брачное, исследовательское. Стимулы по</w:t>
      </w:r>
      <w:r w:rsidRPr="000179A3">
        <w:rPr>
          <w:rFonts w:hint="eastAsia"/>
          <w:sz w:val="24"/>
          <w:szCs w:val="24"/>
        </w:rPr>
        <w:t>ведения</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Размножение</w:t>
      </w:r>
      <w:r w:rsidRPr="000179A3">
        <w:rPr>
          <w:sz w:val="24"/>
          <w:szCs w:val="24"/>
        </w:rPr>
        <w:t xml:space="preserve"> и развитие животных. Бесполое размножение: деление клетки одн</w:t>
      </w:r>
      <w:r w:rsidRPr="000179A3">
        <w:rPr>
          <w:sz w:val="24"/>
          <w:szCs w:val="24"/>
        </w:rPr>
        <w:t>о</w:t>
      </w:r>
      <w:r w:rsidRPr="000179A3">
        <w:rPr>
          <w:sz w:val="24"/>
          <w:szCs w:val="24"/>
        </w:rPr>
        <w:t>клеточного организма на две, почкование, фрагментация. Половое размножение. Преимущество полового размножения. Половые ж</w:t>
      </w:r>
      <w:r w:rsidR="00EE2DDA">
        <w:rPr>
          <w:sz w:val="24"/>
          <w:szCs w:val="24"/>
        </w:rPr>
        <w:t>елезы. Яичники и семенники. По</w:t>
      </w:r>
      <w:r w:rsidRPr="000179A3">
        <w:rPr>
          <w:rFonts w:hint="eastAsia"/>
          <w:sz w:val="24"/>
          <w:szCs w:val="24"/>
        </w:rPr>
        <w:t>ловые</w:t>
      </w:r>
      <w:r w:rsidRPr="000179A3">
        <w:rPr>
          <w:sz w:val="24"/>
          <w:szCs w:val="24"/>
        </w:rPr>
        <w:t xml:space="preserve"> клетки (гаметы). Оплодотвор</w:t>
      </w:r>
      <w:r w:rsidRPr="000179A3">
        <w:rPr>
          <w:sz w:val="24"/>
          <w:szCs w:val="24"/>
        </w:rPr>
        <w:t>е</w:t>
      </w:r>
      <w:r w:rsidRPr="000179A3">
        <w:rPr>
          <w:sz w:val="24"/>
          <w:szCs w:val="24"/>
        </w:rPr>
        <w:t>ние. Зигота. Партеногенез. Зародышевое развитие. Строение яйца птицы. Внутриутробное разв</w:t>
      </w:r>
      <w:r w:rsidRPr="000179A3">
        <w:rPr>
          <w:sz w:val="24"/>
          <w:szCs w:val="24"/>
        </w:rPr>
        <w:t>и</w:t>
      </w:r>
      <w:r w:rsidRPr="000179A3">
        <w:rPr>
          <w:sz w:val="24"/>
          <w:szCs w:val="24"/>
        </w:rPr>
        <w:t>тие млекопитающих. Зародышевые оболочки. Плацента (детское место). Пупочный канатик (п</w:t>
      </w:r>
      <w:r w:rsidRPr="000179A3">
        <w:rPr>
          <w:sz w:val="24"/>
          <w:szCs w:val="24"/>
        </w:rPr>
        <w:t>у</w:t>
      </w:r>
      <w:r w:rsidRPr="000179A3">
        <w:rPr>
          <w:sz w:val="24"/>
          <w:szCs w:val="24"/>
        </w:rPr>
        <w:t>повина). Постэмбриональное развитие: прямое, непрямое. Метаморфоз (развитие с превращен</w:t>
      </w:r>
      <w:r w:rsidRPr="000179A3">
        <w:rPr>
          <w:sz w:val="24"/>
          <w:szCs w:val="24"/>
        </w:rPr>
        <w:t>и</w:t>
      </w:r>
      <w:r w:rsidRPr="000179A3">
        <w:rPr>
          <w:sz w:val="24"/>
          <w:szCs w:val="24"/>
        </w:rPr>
        <w:t>ем): полный и неполный.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Ознакомление с органами опоры и движения у животных.</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способов поглощения пищи у животных.</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способов дыхания у животных.</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Ознакомление с системами органов транспорта веществ у животных.</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Изучение покровов тела у животных.</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Изучение органов чувств у животных.</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Формирование условных рефлексов у аквариумных рыб.</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Строение яйца и развитие зародыша птицы (курицы).</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Систематические группы животных</w:t>
      </w:r>
    </w:p>
    <w:p w:rsidR="000179A3" w:rsidRPr="000179A3" w:rsidRDefault="000179A3" w:rsidP="005935DF">
      <w:pPr>
        <w:ind w:firstLine="567"/>
        <w:jc w:val="both"/>
        <w:rPr>
          <w:sz w:val="24"/>
          <w:szCs w:val="24"/>
        </w:rPr>
      </w:pPr>
      <w:r w:rsidRPr="000179A3">
        <w:rPr>
          <w:rFonts w:hint="eastAsia"/>
          <w:sz w:val="24"/>
          <w:szCs w:val="24"/>
        </w:rPr>
        <w:t>Основные</w:t>
      </w:r>
      <w:r w:rsidRPr="000179A3">
        <w:rPr>
          <w:sz w:val="24"/>
          <w:szCs w:val="24"/>
        </w:rPr>
        <w:t xml:space="preserve">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w:t>
      </w:r>
      <w:r w:rsidRPr="000179A3">
        <w:rPr>
          <w:sz w:val="24"/>
          <w:szCs w:val="24"/>
        </w:rPr>
        <w:t>и</w:t>
      </w:r>
      <w:r w:rsidRPr="000179A3">
        <w:rPr>
          <w:sz w:val="24"/>
          <w:szCs w:val="24"/>
        </w:rPr>
        <w:t xml:space="preserve">вотных (царство, тип, класс, отряд, семейство, род, вид), их соподчинение. Бинарная </w:t>
      </w:r>
      <w:r w:rsidRPr="000179A3">
        <w:rPr>
          <w:rFonts w:hint="eastAsia"/>
          <w:sz w:val="24"/>
          <w:szCs w:val="24"/>
        </w:rPr>
        <w:t>номенклат</w:t>
      </w:r>
      <w:r w:rsidRPr="000179A3">
        <w:rPr>
          <w:rFonts w:hint="eastAsia"/>
          <w:sz w:val="24"/>
          <w:szCs w:val="24"/>
        </w:rPr>
        <w:t>у</w:t>
      </w:r>
      <w:r w:rsidRPr="000179A3">
        <w:rPr>
          <w:rFonts w:hint="eastAsia"/>
          <w:sz w:val="24"/>
          <w:szCs w:val="24"/>
        </w:rPr>
        <w:t>ра</w:t>
      </w:r>
      <w:r w:rsidRPr="000179A3">
        <w:rPr>
          <w:sz w:val="24"/>
          <w:szCs w:val="24"/>
        </w:rPr>
        <w:t>. Отражение современных знаний о происхождении и родстве животных в классификации ж</w:t>
      </w:r>
      <w:r w:rsidRPr="000179A3">
        <w:rPr>
          <w:sz w:val="24"/>
          <w:szCs w:val="24"/>
        </w:rPr>
        <w:t>и</w:t>
      </w:r>
      <w:r w:rsidRPr="000179A3">
        <w:rPr>
          <w:sz w:val="24"/>
          <w:szCs w:val="24"/>
        </w:rPr>
        <w:t>вотных.</w:t>
      </w:r>
    </w:p>
    <w:p w:rsidR="000179A3" w:rsidRPr="000179A3" w:rsidRDefault="000179A3" w:rsidP="005935DF">
      <w:pPr>
        <w:ind w:firstLine="567"/>
        <w:jc w:val="both"/>
        <w:rPr>
          <w:sz w:val="24"/>
          <w:szCs w:val="24"/>
        </w:rPr>
      </w:pPr>
      <w:r w:rsidRPr="000179A3">
        <w:rPr>
          <w:rFonts w:hint="eastAsia"/>
          <w:sz w:val="24"/>
          <w:szCs w:val="24"/>
        </w:rPr>
        <w:t>Одноклеточные</w:t>
      </w:r>
      <w:r w:rsidRPr="000179A3">
        <w:rPr>
          <w:sz w:val="24"/>
          <w:szCs w:val="24"/>
        </w:rPr>
        <w:t xml:space="preserve"> животные — простейшие. Строение и жизнедеятельность простейших. М</w:t>
      </w:r>
      <w:r w:rsidRPr="000179A3">
        <w:rPr>
          <w:sz w:val="24"/>
          <w:szCs w:val="24"/>
        </w:rPr>
        <w:t>е</w:t>
      </w:r>
      <w:r w:rsidRPr="000179A3">
        <w:rPr>
          <w:sz w:val="24"/>
          <w:szCs w:val="24"/>
        </w:rPr>
        <w:lastRenderedPageBreak/>
        <w:t>стообитание и образ жизни. Образование цисты при неблагоприятных условиях среды. Многоо</w:t>
      </w:r>
      <w:r w:rsidRPr="000179A3">
        <w:rPr>
          <w:sz w:val="24"/>
          <w:szCs w:val="24"/>
        </w:rPr>
        <w:t>б</w:t>
      </w:r>
      <w:r w:rsidRPr="000179A3">
        <w:rPr>
          <w:sz w:val="24"/>
          <w:szCs w:val="24"/>
        </w:rPr>
        <w:t>разие простейших. Значение простейших в природе и жизни человека (образование осад</w:t>
      </w:r>
      <w:r w:rsidRPr="000179A3">
        <w:rPr>
          <w:rFonts w:hint="eastAsia"/>
          <w:sz w:val="24"/>
          <w:szCs w:val="24"/>
        </w:rPr>
        <w:t>очных</w:t>
      </w:r>
      <w:r w:rsidRPr="000179A3">
        <w:rPr>
          <w:sz w:val="24"/>
          <w:szCs w:val="24"/>
        </w:rPr>
        <w:t xml:space="preserve"> п</w:t>
      </w:r>
      <w:r w:rsidRPr="000179A3">
        <w:rPr>
          <w:sz w:val="24"/>
          <w:szCs w:val="24"/>
        </w:rPr>
        <w:t>о</w:t>
      </w:r>
      <w:r w:rsidRPr="000179A3">
        <w:rPr>
          <w:sz w:val="24"/>
          <w:szCs w:val="24"/>
        </w:rPr>
        <w:t>род, возбудители заболеваний, симбиотические виды). Пути заражения человека и меры проф</w:t>
      </w:r>
      <w:r w:rsidRPr="000179A3">
        <w:rPr>
          <w:sz w:val="24"/>
          <w:szCs w:val="24"/>
        </w:rPr>
        <w:t>и</w:t>
      </w:r>
      <w:r w:rsidRPr="000179A3">
        <w:rPr>
          <w:sz w:val="24"/>
          <w:szCs w:val="24"/>
        </w:rPr>
        <w:t>лактики, вызываемые одноклеточными животными (м</w:t>
      </w:r>
      <w:r w:rsidRPr="000179A3">
        <w:rPr>
          <w:sz w:val="24"/>
          <w:szCs w:val="24"/>
        </w:rPr>
        <w:t>а</w:t>
      </w:r>
      <w:r w:rsidRPr="000179A3">
        <w:rPr>
          <w:sz w:val="24"/>
          <w:szCs w:val="24"/>
        </w:rPr>
        <w:t>лярийный плазмодий).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строения инфузориитуфельки и наблюдение за её передвижением. Изучение хемотаксиса.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Многообразие простейших (на готовых препаратах).</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Изготовление модели клетки простейшего (амёбы, инфузориитуфельки и др.).</w:t>
      </w:r>
    </w:p>
    <w:p w:rsidR="000179A3" w:rsidRPr="000179A3" w:rsidRDefault="000179A3" w:rsidP="005935DF">
      <w:pPr>
        <w:ind w:firstLine="567"/>
        <w:jc w:val="both"/>
        <w:rPr>
          <w:sz w:val="24"/>
          <w:szCs w:val="24"/>
        </w:rPr>
      </w:pPr>
      <w:r w:rsidRPr="000179A3">
        <w:rPr>
          <w:rFonts w:hint="eastAsia"/>
          <w:sz w:val="24"/>
          <w:szCs w:val="24"/>
        </w:rPr>
        <w:t>Многоклеточные</w:t>
      </w:r>
      <w:r w:rsidRPr="000179A3">
        <w:rPr>
          <w:sz w:val="24"/>
          <w:szCs w:val="24"/>
        </w:rPr>
        <w:t xml:space="preserve"> животные. Кишечнополостные. Общая характеристика. Местообитание. Особенности строения и жизнедеятельности. Эктодерма и энтодерма. Внут</w:t>
      </w:r>
      <w:r w:rsidR="00EE2DDA">
        <w:rPr>
          <w:sz w:val="24"/>
          <w:szCs w:val="24"/>
        </w:rPr>
        <w:t>риполостное и кле</w:t>
      </w:r>
      <w:r w:rsidRPr="000179A3">
        <w:rPr>
          <w:rFonts w:hint="eastAsia"/>
          <w:sz w:val="24"/>
          <w:szCs w:val="24"/>
        </w:rPr>
        <w:t>то</w:t>
      </w:r>
      <w:r w:rsidRPr="000179A3">
        <w:rPr>
          <w:rFonts w:hint="eastAsia"/>
          <w:sz w:val="24"/>
          <w:szCs w:val="24"/>
        </w:rPr>
        <w:t>ч</w:t>
      </w:r>
      <w:r w:rsidRPr="000179A3">
        <w:rPr>
          <w:rFonts w:hint="eastAsia"/>
          <w:sz w:val="24"/>
          <w:szCs w:val="24"/>
        </w:rPr>
        <w:t>ное</w:t>
      </w:r>
      <w:r w:rsidRPr="000179A3">
        <w:rPr>
          <w:sz w:val="24"/>
          <w:szCs w:val="24"/>
        </w:rPr>
        <w:t xml:space="preserve">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w:t>
      </w:r>
      <w:r w:rsidRPr="000179A3">
        <w:rPr>
          <w:sz w:val="24"/>
          <w:szCs w:val="24"/>
        </w:rPr>
        <w:t>о</w:t>
      </w:r>
      <w:r w:rsidRPr="000179A3">
        <w:rPr>
          <w:sz w:val="24"/>
          <w:szCs w:val="24"/>
        </w:rPr>
        <w:t>лостных. Значение кишечнополостных в природе и жизни человека. Коралловые по</w:t>
      </w:r>
      <w:r w:rsidRPr="000179A3">
        <w:rPr>
          <w:rFonts w:hint="eastAsia"/>
          <w:sz w:val="24"/>
          <w:szCs w:val="24"/>
        </w:rPr>
        <w:t>липы</w:t>
      </w:r>
      <w:r w:rsidRPr="000179A3">
        <w:rPr>
          <w:sz w:val="24"/>
          <w:szCs w:val="24"/>
        </w:rPr>
        <w:t xml:space="preserve"> и их роль в рифообразовании.</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строения пресноводной гидры и её передвижения (школьный аквар</w:t>
      </w:r>
      <w:r w:rsidRPr="000179A3">
        <w:rPr>
          <w:sz w:val="24"/>
          <w:szCs w:val="24"/>
        </w:rPr>
        <w:t>и</w:t>
      </w:r>
      <w:r w:rsidRPr="000179A3">
        <w:rPr>
          <w:sz w:val="24"/>
          <w:szCs w:val="24"/>
        </w:rPr>
        <w:t>ум).</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питания гидры дафниями и циклопами (школьный аквариум).</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Изготовление модели пресноводной гидры.</w:t>
      </w:r>
    </w:p>
    <w:p w:rsidR="000179A3" w:rsidRPr="000179A3" w:rsidRDefault="000179A3" w:rsidP="005935DF">
      <w:pPr>
        <w:ind w:firstLine="567"/>
        <w:jc w:val="both"/>
        <w:rPr>
          <w:sz w:val="24"/>
          <w:szCs w:val="24"/>
        </w:rPr>
      </w:pPr>
      <w:r w:rsidRPr="000179A3">
        <w:rPr>
          <w:rFonts w:hint="eastAsia"/>
          <w:sz w:val="24"/>
          <w:szCs w:val="24"/>
        </w:rPr>
        <w:t>Плоские</w:t>
      </w:r>
      <w:r w:rsidRPr="000179A3">
        <w:rPr>
          <w:sz w:val="24"/>
          <w:szCs w:val="24"/>
        </w:rPr>
        <w:t>, круглые, кольчатые черви. Общая характеристика. Особенности строения и жизн</w:t>
      </w:r>
      <w:r w:rsidRPr="000179A3">
        <w:rPr>
          <w:sz w:val="24"/>
          <w:szCs w:val="24"/>
        </w:rPr>
        <w:t>е</w:t>
      </w:r>
      <w:r w:rsidRPr="000179A3">
        <w:rPr>
          <w:sz w:val="24"/>
          <w:szCs w:val="24"/>
        </w:rPr>
        <w:t>деятельности плоских, круглых и кольчатых червей. Многообразие червей. Паразитические пло</w:t>
      </w:r>
      <w:r w:rsidRPr="000179A3">
        <w:rPr>
          <w:sz w:val="24"/>
          <w:szCs w:val="24"/>
        </w:rPr>
        <w:t>с</w:t>
      </w:r>
      <w:r w:rsidRPr="000179A3">
        <w:rPr>
          <w:sz w:val="24"/>
          <w:szCs w:val="24"/>
        </w:rPr>
        <w:t>кие и круглые черви. Циклы развития печёночного сосальщика, бычьего цепня, чело</w:t>
      </w:r>
      <w:r w:rsidRPr="000179A3">
        <w:rPr>
          <w:rFonts w:hint="eastAsia"/>
          <w:sz w:val="24"/>
          <w:szCs w:val="24"/>
        </w:rPr>
        <w:t>веческой</w:t>
      </w:r>
      <w:r w:rsidRPr="000179A3">
        <w:rPr>
          <w:sz w:val="24"/>
          <w:szCs w:val="24"/>
        </w:rPr>
        <w:t xml:space="preserve"> а</w:t>
      </w:r>
      <w:r w:rsidRPr="000179A3">
        <w:rPr>
          <w:sz w:val="24"/>
          <w:szCs w:val="24"/>
        </w:rPr>
        <w:t>с</w:t>
      </w:r>
      <w:r w:rsidRPr="000179A3">
        <w:rPr>
          <w:sz w:val="24"/>
          <w:szCs w:val="24"/>
        </w:rPr>
        <w:t>кариды. Черви, их приспособления к паразитизму, вред, наносимый че</w:t>
      </w:r>
      <w:r w:rsidR="00EE2DDA">
        <w:rPr>
          <w:sz w:val="24"/>
          <w:szCs w:val="24"/>
        </w:rPr>
        <w:t>ловеку, сельскохозяй</w:t>
      </w:r>
      <w:r w:rsidRPr="000179A3">
        <w:rPr>
          <w:sz w:val="24"/>
          <w:szCs w:val="24"/>
        </w:rPr>
        <w:t>стве</w:t>
      </w:r>
      <w:r w:rsidRPr="000179A3">
        <w:rPr>
          <w:sz w:val="24"/>
          <w:szCs w:val="24"/>
        </w:rPr>
        <w:t>н</w:t>
      </w:r>
      <w:r w:rsidRPr="000179A3">
        <w:rPr>
          <w:sz w:val="24"/>
          <w:szCs w:val="24"/>
        </w:rPr>
        <w:t>ным растениям и животным. Меры по предупреждению заражения паразитическими червями. Роль червей как почвообразователей.</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внешнего строения дождевого червя. Наблюдение за реакцией дожд</w:t>
      </w:r>
      <w:r w:rsidRPr="000179A3">
        <w:rPr>
          <w:sz w:val="24"/>
          <w:szCs w:val="24"/>
        </w:rPr>
        <w:t>е</w:t>
      </w:r>
      <w:r w:rsidRPr="000179A3">
        <w:rPr>
          <w:sz w:val="24"/>
          <w:szCs w:val="24"/>
        </w:rPr>
        <w:t>вого червя на раздражители.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внутреннего строения дождевого червя (на готовом влажном препар</w:t>
      </w:r>
      <w:r w:rsidRPr="000179A3">
        <w:rPr>
          <w:sz w:val="24"/>
          <w:szCs w:val="24"/>
        </w:rPr>
        <w:t>а</w:t>
      </w:r>
      <w:r w:rsidRPr="000179A3">
        <w:rPr>
          <w:sz w:val="24"/>
          <w:szCs w:val="24"/>
        </w:rPr>
        <w:t>те и микропрепарате).</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приспособлений паразитических червей к паразитизму (на готовых вла</w:t>
      </w:r>
      <w:r w:rsidRPr="000179A3">
        <w:rPr>
          <w:sz w:val="24"/>
          <w:szCs w:val="24"/>
        </w:rPr>
        <w:t>ж</w:t>
      </w:r>
      <w:r w:rsidRPr="000179A3">
        <w:rPr>
          <w:sz w:val="24"/>
          <w:szCs w:val="24"/>
        </w:rPr>
        <w:t>ных и микропрепаратах).</w:t>
      </w:r>
    </w:p>
    <w:p w:rsidR="000179A3" w:rsidRPr="000179A3" w:rsidRDefault="000179A3" w:rsidP="005935DF">
      <w:pPr>
        <w:ind w:firstLine="567"/>
        <w:jc w:val="both"/>
        <w:rPr>
          <w:sz w:val="24"/>
          <w:szCs w:val="24"/>
        </w:rPr>
      </w:pPr>
      <w:r w:rsidRPr="000179A3">
        <w:rPr>
          <w:rFonts w:hint="eastAsia"/>
          <w:sz w:val="24"/>
          <w:szCs w:val="24"/>
        </w:rPr>
        <w:t>Членистоногие</w:t>
      </w:r>
      <w:r w:rsidRPr="000179A3">
        <w:rPr>
          <w:sz w:val="24"/>
          <w:szCs w:val="24"/>
        </w:rPr>
        <w:t>. Общая характеристика. Среды жизни. Внешнее и внутреннее строение чл</w:t>
      </w:r>
      <w:r w:rsidRPr="000179A3">
        <w:rPr>
          <w:sz w:val="24"/>
          <w:szCs w:val="24"/>
        </w:rPr>
        <w:t>е</w:t>
      </w:r>
      <w:r w:rsidRPr="000179A3">
        <w:rPr>
          <w:sz w:val="24"/>
          <w:szCs w:val="24"/>
        </w:rPr>
        <w:t>нистоногих. Многообразие членистоногих. Представители классов.</w:t>
      </w:r>
    </w:p>
    <w:p w:rsidR="000179A3" w:rsidRPr="000179A3" w:rsidRDefault="000179A3" w:rsidP="005935DF">
      <w:pPr>
        <w:ind w:firstLine="567"/>
        <w:jc w:val="both"/>
        <w:rPr>
          <w:sz w:val="24"/>
          <w:szCs w:val="24"/>
        </w:rPr>
      </w:pPr>
      <w:r w:rsidRPr="000179A3">
        <w:rPr>
          <w:rFonts w:hint="eastAsia"/>
          <w:sz w:val="24"/>
          <w:szCs w:val="24"/>
        </w:rPr>
        <w:t>Ракообразные</w:t>
      </w:r>
      <w:r w:rsidRPr="000179A3">
        <w:rPr>
          <w:sz w:val="24"/>
          <w:szCs w:val="24"/>
        </w:rPr>
        <w:t>. Особенности  строения  и  жизнедеятельности.</w:t>
      </w:r>
    </w:p>
    <w:p w:rsidR="000179A3" w:rsidRPr="000179A3" w:rsidRDefault="000179A3" w:rsidP="005935DF">
      <w:pPr>
        <w:ind w:firstLine="567"/>
        <w:jc w:val="both"/>
        <w:rPr>
          <w:sz w:val="24"/>
          <w:szCs w:val="24"/>
        </w:rPr>
      </w:pPr>
      <w:r w:rsidRPr="000179A3">
        <w:rPr>
          <w:rFonts w:hint="eastAsia"/>
          <w:sz w:val="24"/>
          <w:szCs w:val="24"/>
        </w:rPr>
        <w:t>Значение</w:t>
      </w:r>
      <w:r w:rsidRPr="000179A3">
        <w:rPr>
          <w:sz w:val="24"/>
          <w:szCs w:val="24"/>
        </w:rPr>
        <w:t xml:space="preserve"> ракообразных в природе и жизни человека.</w:t>
      </w:r>
    </w:p>
    <w:p w:rsidR="000179A3" w:rsidRPr="000179A3" w:rsidRDefault="000179A3" w:rsidP="005935DF">
      <w:pPr>
        <w:ind w:firstLine="567"/>
        <w:jc w:val="both"/>
        <w:rPr>
          <w:sz w:val="24"/>
          <w:szCs w:val="24"/>
        </w:rPr>
      </w:pPr>
      <w:r w:rsidRPr="000179A3">
        <w:rPr>
          <w:rFonts w:hint="eastAsia"/>
          <w:sz w:val="24"/>
          <w:szCs w:val="24"/>
        </w:rPr>
        <w:t>Паукообразные</w:t>
      </w:r>
      <w:r w:rsidRPr="000179A3">
        <w:rPr>
          <w:sz w:val="24"/>
          <w:szCs w:val="24"/>
        </w:rPr>
        <w:t>. Особенности строения и жизнедеятельности в связи с жизнью на суше. Кл</w:t>
      </w:r>
      <w:r w:rsidR="00EE2DDA">
        <w:rPr>
          <w:sz w:val="24"/>
          <w:szCs w:val="24"/>
        </w:rPr>
        <w:t>ещи — вредители культурных рас</w:t>
      </w:r>
      <w:r w:rsidRPr="000179A3">
        <w:rPr>
          <w:sz w:val="24"/>
          <w:szCs w:val="24"/>
        </w:rPr>
        <w:t>тений и меры борьбы с ними. Паразитические кле</w:t>
      </w:r>
      <w:r w:rsidR="00EE2DDA">
        <w:rPr>
          <w:sz w:val="24"/>
          <w:szCs w:val="24"/>
        </w:rPr>
        <w:t>щи — во</w:t>
      </w:r>
      <w:r w:rsidR="00EE2DDA">
        <w:rPr>
          <w:sz w:val="24"/>
          <w:szCs w:val="24"/>
        </w:rPr>
        <w:t>з</w:t>
      </w:r>
      <w:r w:rsidR="00EE2DDA">
        <w:rPr>
          <w:sz w:val="24"/>
          <w:szCs w:val="24"/>
        </w:rPr>
        <w:t>буди</w:t>
      </w:r>
      <w:r w:rsidRPr="000179A3">
        <w:rPr>
          <w:sz w:val="24"/>
          <w:szCs w:val="24"/>
        </w:rPr>
        <w:t>тели и переносчики опасных болезней. Меры защиты от клещей. Роль клещей в почвоо</w:t>
      </w:r>
      <w:r w:rsidRPr="000179A3">
        <w:rPr>
          <w:rFonts w:hint="eastAsia"/>
          <w:sz w:val="24"/>
          <w:szCs w:val="24"/>
        </w:rPr>
        <w:t>браз</w:t>
      </w:r>
      <w:r w:rsidRPr="000179A3">
        <w:rPr>
          <w:rFonts w:hint="eastAsia"/>
          <w:sz w:val="24"/>
          <w:szCs w:val="24"/>
        </w:rPr>
        <w:t>о</w:t>
      </w:r>
      <w:r w:rsidRPr="000179A3">
        <w:rPr>
          <w:rFonts w:hint="eastAsia"/>
          <w:sz w:val="24"/>
          <w:szCs w:val="24"/>
        </w:rPr>
        <w:t>вании</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Насекомые</w:t>
      </w:r>
      <w:r w:rsidRPr="000179A3">
        <w:rPr>
          <w:sz w:val="24"/>
          <w:szCs w:val="24"/>
        </w:rPr>
        <w:t>.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w:t>
      </w:r>
      <w:r w:rsidRPr="000179A3">
        <w:rPr>
          <w:sz w:val="24"/>
          <w:szCs w:val="24"/>
        </w:rPr>
        <w:t>е</w:t>
      </w:r>
      <w:r w:rsidRPr="000179A3">
        <w:rPr>
          <w:sz w:val="24"/>
          <w:szCs w:val="24"/>
        </w:rPr>
        <w:t>реносчики возбудите</w:t>
      </w:r>
      <w:r w:rsidRPr="000179A3">
        <w:rPr>
          <w:rFonts w:hint="eastAsia"/>
          <w:sz w:val="24"/>
          <w:szCs w:val="24"/>
        </w:rPr>
        <w:t>лей</w:t>
      </w:r>
      <w:r w:rsidR="00EE2DDA">
        <w:rPr>
          <w:sz w:val="24"/>
          <w:szCs w:val="24"/>
        </w:rPr>
        <w:t xml:space="preserve"> и паразиты человека и до</w:t>
      </w:r>
      <w:r w:rsidRPr="000179A3">
        <w:rPr>
          <w:rFonts w:hint="eastAsia"/>
          <w:sz w:val="24"/>
          <w:szCs w:val="24"/>
        </w:rPr>
        <w:t>машних</w:t>
      </w:r>
      <w:r w:rsidRPr="000179A3">
        <w:rPr>
          <w:sz w:val="24"/>
          <w:szCs w:val="24"/>
        </w:rPr>
        <w:t xml:space="preserve"> животных. Насекомыевредители сада, огорода, поля, леса. Нас</w:t>
      </w:r>
      <w:r w:rsidRPr="000179A3">
        <w:rPr>
          <w:sz w:val="24"/>
          <w:szCs w:val="24"/>
        </w:rPr>
        <w:t>е</w:t>
      </w:r>
      <w:r w:rsidRPr="000179A3">
        <w:rPr>
          <w:sz w:val="24"/>
          <w:szCs w:val="24"/>
        </w:rPr>
        <w:t>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w:t>
      </w:r>
      <w:r w:rsidRPr="000179A3">
        <w:rPr>
          <w:sz w:val="24"/>
          <w:szCs w:val="24"/>
        </w:rPr>
        <w:t>о</w:t>
      </w:r>
      <w:r w:rsidRPr="000179A3">
        <w:rPr>
          <w:sz w:val="24"/>
          <w:szCs w:val="24"/>
        </w:rPr>
        <w:t>века.</w:t>
      </w:r>
    </w:p>
    <w:p w:rsidR="000179A3" w:rsidRPr="000179A3" w:rsidRDefault="000179A3" w:rsidP="005935DF">
      <w:pPr>
        <w:ind w:firstLine="567"/>
        <w:jc w:val="both"/>
        <w:rPr>
          <w:sz w:val="24"/>
          <w:szCs w:val="24"/>
        </w:rPr>
      </w:pPr>
      <w:r w:rsidRPr="000179A3">
        <w:rPr>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 xml:space="preserve">Исследование внешнего строения насекомого (на примере майского жука или других </w:t>
      </w:r>
      <w:r w:rsidRPr="000179A3">
        <w:rPr>
          <w:sz w:val="24"/>
          <w:szCs w:val="24"/>
        </w:rPr>
        <w:lastRenderedPageBreak/>
        <w:t>крупных насекомыхвредителей).</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Ознакомление с различными типами развития насекомых (на примере ко</w:t>
      </w:r>
      <w:r w:rsidRPr="000179A3">
        <w:rPr>
          <w:sz w:val="24"/>
          <w:szCs w:val="24"/>
        </w:rPr>
        <w:t>л</w:t>
      </w:r>
      <w:r w:rsidRPr="000179A3">
        <w:rPr>
          <w:sz w:val="24"/>
          <w:szCs w:val="24"/>
        </w:rPr>
        <w:t>лекций).</w:t>
      </w:r>
    </w:p>
    <w:p w:rsidR="000179A3" w:rsidRPr="000179A3" w:rsidRDefault="000179A3" w:rsidP="005935DF">
      <w:pPr>
        <w:ind w:firstLine="567"/>
        <w:jc w:val="both"/>
        <w:rPr>
          <w:sz w:val="24"/>
          <w:szCs w:val="24"/>
        </w:rPr>
      </w:pPr>
      <w:r w:rsidRPr="000179A3">
        <w:rPr>
          <w:rFonts w:hint="eastAsia"/>
          <w:sz w:val="24"/>
          <w:szCs w:val="24"/>
        </w:rPr>
        <w:t>Моллюски</w:t>
      </w:r>
      <w:r w:rsidRPr="000179A3">
        <w:rPr>
          <w:sz w:val="24"/>
          <w:szCs w:val="24"/>
        </w:rPr>
        <w:t>. Общая характеристика. Местообитание моллюсков. Строение и процессы жизн</w:t>
      </w:r>
      <w:r w:rsidRPr="000179A3">
        <w:rPr>
          <w:sz w:val="24"/>
          <w:szCs w:val="24"/>
        </w:rPr>
        <w:t>е</w:t>
      </w:r>
      <w:r w:rsidRPr="000179A3">
        <w:rPr>
          <w:sz w:val="24"/>
          <w:szCs w:val="24"/>
        </w:rPr>
        <w:t>деятельности, характерные для брюхоногих, двустворчатых, головоногих моллюсков. Черты пр</w:t>
      </w:r>
      <w:r w:rsidRPr="000179A3">
        <w:rPr>
          <w:sz w:val="24"/>
          <w:szCs w:val="24"/>
        </w:rPr>
        <w:t>и</w:t>
      </w:r>
      <w:r w:rsidRPr="000179A3">
        <w:rPr>
          <w:sz w:val="24"/>
          <w:szCs w:val="24"/>
        </w:rPr>
        <w:t>способленности моллюсков к среде обитания. Размножение моллюсков. Многообразие молл</w:t>
      </w:r>
      <w:r w:rsidRPr="000179A3">
        <w:rPr>
          <w:rFonts w:hint="eastAsia"/>
          <w:sz w:val="24"/>
          <w:szCs w:val="24"/>
        </w:rPr>
        <w:t>ю</w:t>
      </w:r>
      <w:r w:rsidRPr="000179A3">
        <w:rPr>
          <w:rFonts w:hint="eastAsia"/>
          <w:sz w:val="24"/>
          <w:szCs w:val="24"/>
        </w:rPr>
        <w:t>с</w:t>
      </w:r>
      <w:r w:rsidRPr="000179A3">
        <w:rPr>
          <w:rFonts w:hint="eastAsia"/>
          <w:sz w:val="24"/>
          <w:szCs w:val="24"/>
        </w:rPr>
        <w:t>ков</w:t>
      </w:r>
      <w:r w:rsidRPr="000179A3">
        <w:rPr>
          <w:sz w:val="24"/>
          <w:szCs w:val="24"/>
        </w:rPr>
        <w:t>. Значение моллюсков в природе и жизни человека.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Исследование</w:t>
      </w:r>
      <w:r w:rsidRPr="000179A3">
        <w:rPr>
          <w:sz w:val="24"/>
          <w:szCs w:val="24"/>
        </w:rPr>
        <w:t xml:space="preserve"> внешнего строения раковин пресноводных и морских моллюсков (раковины беззубки, перловицы, прудовика, катушки и др.).</w:t>
      </w:r>
    </w:p>
    <w:p w:rsidR="000179A3" w:rsidRPr="000179A3" w:rsidRDefault="000179A3" w:rsidP="005935DF">
      <w:pPr>
        <w:ind w:firstLine="567"/>
        <w:jc w:val="both"/>
        <w:rPr>
          <w:sz w:val="24"/>
          <w:szCs w:val="24"/>
        </w:rPr>
      </w:pPr>
      <w:r w:rsidRPr="000179A3">
        <w:rPr>
          <w:rFonts w:hint="eastAsia"/>
          <w:sz w:val="24"/>
          <w:szCs w:val="24"/>
        </w:rPr>
        <w:t>Хордовые</w:t>
      </w:r>
      <w:r w:rsidRPr="000179A3">
        <w:rPr>
          <w:sz w:val="24"/>
          <w:szCs w:val="24"/>
        </w:rPr>
        <w:t>. Общая характеристика. Зародышевое развитие хордовых. Систематические гру</w:t>
      </w:r>
      <w:r w:rsidRPr="000179A3">
        <w:rPr>
          <w:sz w:val="24"/>
          <w:szCs w:val="24"/>
        </w:rPr>
        <w:t>п</w:t>
      </w:r>
      <w:r w:rsidRPr="000179A3">
        <w:rPr>
          <w:sz w:val="24"/>
          <w:szCs w:val="24"/>
        </w:rPr>
        <w:t>пы хордовых. Подтип Бесчерепные (ланцетник). Подтип Черепные, или Позв</w:t>
      </w:r>
      <w:r w:rsidRPr="000179A3">
        <w:rPr>
          <w:sz w:val="24"/>
          <w:szCs w:val="24"/>
        </w:rPr>
        <w:t>о</w:t>
      </w:r>
      <w:r w:rsidRPr="000179A3">
        <w:rPr>
          <w:sz w:val="24"/>
          <w:szCs w:val="24"/>
        </w:rPr>
        <w:t>ночные.</w:t>
      </w:r>
    </w:p>
    <w:p w:rsidR="000179A3" w:rsidRPr="000179A3" w:rsidRDefault="000179A3" w:rsidP="005935DF">
      <w:pPr>
        <w:ind w:firstLine="567"/>
        <w:jc w:val="both"/>
        <w:rPr>
          <w:sz w:val="24"/>
          <w:szCs w:val="24"/>
        </w:rPr>
      </w:pPr>
      <w:r w:rsidRPr="000179A3">
        <w:rPr>
          <w:rFonts w:hint="eastAsia"/>
          <w:sz w:val="24"/>
          <w:szCs w:val="24"/>
        </w:rPr>
        <w:t>Рыбы</w:t>
      </w:r>
      <w:r w:rsidRPr="000179A3">
        <w:rPr>
          <w:sz w:val="24"/>
          <w:szCs w:val="24"/>
        </w:rPr>
        <w:t>. Общая характеристика. Местообитание и внешнее строение рыб. Особенности вну</w:t>
      </w:r>
      <w:r w:rsidRPr="000179A3">
        <w:rPr>
          <w:sz w:val="24"/>
          <w:szCs w:val="24"/>
        </w:rPr>
        <w:t>т</w:t>
      </w:r>
      <w:r w:rsidRPr="000179A3">
        <w:rPr>
          <w:sz w:val="24"/>
          <w:szCs w:val="24"/>
        </w:rPr>
        <w:t>реннего строения и процессов ж</w:t>
      </w:r>
      <w:r w:rsidR="00EE2DDA">
        <w:rPr>
          <w:sz w:val="24"/>
          <w:szCs w:val="24"/>
        </w:rPr>
        <w:t>изне</w:t>
      </w:r>
      <w:r w:rsidRPr="000179A3">
        <w:rPr>
          <w:sz w:val="24"/>
          <w:szCs w:val="24"/>
        </w:rPr>
        <w:t>деятельности. Приспособленность рыб к условиям обитания. Отличия хрящевых рыб от костных рыб. Размножение, развитие и миграция рыб в п</w:t>
      </w:r>
      <w:r w:rsidRPr="000179A3">
        <w:rPr>
          <w:rFonts w:hint="eastAsia"/>
          <w:sz w:val="24"/>
          <w:szCs w:val="24"/>
        </w:rPr>
        <w:t>рироде</w:t>
      </w:r>
      <w:r w:rsidRPr="000179A3">
        <w:rPr>
          <w:sz w:val="24"/>
          <w:szCs w:val="24"/>
        </w:rPr>
        <w:t>. Мн</w:t>
      </w:r>
      <w:r w:rsidRPr="000179A3">
        <w:rPr>
          <w:sz w:val="24"/>
          <w:szCs w:val="24"/>
        </w:rPr>
        <w:t>о</w:t>
      </w:r>
      <w:r w:rsidRPr="000179A3">
        <w:rPr>
          <w:sz w:val="24"/>
          <w:szCs w:val="24"/>
        </w:rPr>
        <w:t>гообразие рыб, основные систематические группы рыб. Знач</w:t>
      </w:r>
      <w:r w:rsidRPr="000179A3">
        <w:rPr>
          <w:sz w:val="24"/>
          <w:szCs w:val="24"/>
        </w:rPr>
        <w:t>е</w:t>
      </w:r>
      <w:r w:rsidRPr="000179A3">
        <w:rPr>
          <w:sz w:val="24"/>
          <w:szCs w:val="24"/>
        </w:rPr>
        <w:t>ние рыб в природе и жизни человека. Хозяйственное значение рыб.</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внешнего строения и особенностей передвижения рыбы (на примере живой рыбы в банке с водой).</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внутреннего строения рыбы (на примере готового влажного препар</w:t>
      </w:r>
      <w:r w:rsidRPr="000179A3">
        <w:rPr>
          <w:sz w:val="24"/>
          <w:szCs w:val="24"/>
        </w:rPr>
        <w:t>а</w:t>
      </w:r>
      <w:r w:rsidRPr="000179A3">
        <w:rPr>
          <w:sz w:val="24"/>
          <w:szCs w:val="24"/>
        </w:rPr>
        <w:t>та).</w:t>
      </w:r>
    </w:p>
    <w:p w:rsidR="000179A3" w:rsidRPr="000179A3" w:rsidRDefault="000179A3" w:rsidP="005935DF">
      <w:pPr>
        <w:ind w:firstLine="567"/>
        <w:jc w:val="both"/>
        <w:rPr>
          <w:sz w:val="24"/>
          <w:szCs w:val="24"/>
        </w:rPr>
      </w:pPr>
      <w:r w:rsidRPr="000179A3">
        <w:rPr>
          <w:rFonts w:hint="eastAsia"/>
          <w:sz w:val="24"/>
          <w:szCs w:val="24"/>
        </w:rPr>
        <w:t>Земноводные</w:t>
      </w:r>
      <w:r w:rsidRPr="000179A3">
        <w:rPr>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w:t>
      </w:r>
      <w:r w:rsidRPr="000179A3">
        <w:rPr>
          <w:sz w:val="24"/>
          <w:szCs w:val="24"/>
        </w:rPr>
        <w:t>у</w:t>
      </w:r>
      <w:r w:rsidRPr="000179A3">
        <w:rPr>
          <w:sz w:val="24"/>
          <w:szCs w:val="24"/>
        </w:rPr>
        <w:t>шу. Приспособленность земноводных к жизни в воде и на суше. Размножение и разви</w:t>
      </w:r>
      <w:r w:rsidRPr="000179A3">
        <w:rPr>
          <w:rFonts w:hint="eastAsia"/>
          <w:sz w:val="24"/>
          <w:szCs w:val="24"/>
        </w:rPr>
        <w:t>тие</w:t>
      </w:r>
      <w:r w:rsidRPr="000179A3">
        <w:rPr>
          <w:sz w:val="24"/>
          <w:szCs w:val="24"/>
        </w:rPr>
        <w:t xml:space="preserve"> з</w:t>
      </w:r>
      <w:r w:rsidR="00EE2DDA">
        <w:rPr>
          <w:sz w:val="24"/>
          <w:szCs w:val="24"/>
        </w:rPr>
        <w:t>емн</w:t>
      </w:r>
      <w:r w:rsidR="00EE2DDA">
        <w:rPr>
          <w:sz w:val="24"/>
          <w:szCs w:val="24"/>
        </w:rPr>
        <w:t>о</w:t>
      </w:r>
      <w:r w:rsidR="00EE2DDA">
        <w:rPr>
          <w:sz w:val="24"/>
          <w:szCs w:val="24"/>
        </w:rPr>
        <w:t>водных.</w:t>
      </w:r>
    </w:p>
    <w:p w:rsidR="000179A3" w:rsidRPr="000179A3" w:rsidRDefault="000179A3" w:rsidP="005935DF">
      <w:pPr>
        <w:ind w:firstLine="567"/>
        <w:jc w:val="both"/>
        <w:rPr>
          <w:sz w:val="24"/>
          <w:szCs w:val="24"/>
        </w:rPr>
      </w:pPr>
      <w:r w:rsidRPr="000179A3">
        <w:rPr>
          <w:rFonts w:hint="eastAsia"/>
          <w:sz w:val="24"/>
          <w:szCs w:val="24"/>
        </w:rPr>
        <w:t>Многообразие</w:t>
      </w:r>
      <w:r w:rsidRPr="000179A3">
        <w:rPr>
          <w:sz w:val="24"/>
          <w:szCs w:val="24"/>
        </w:rPr>
        <w:t xml:space="preserve"> земноводных и их охрана. Значение земноводных в природе и жизни челов</w:t>
      </w:r>
      <w:r w:rsidRPr="000179A3">
        <w:rPr>
          <w:sz w:val="24"/>
          <w:szCs w:val="24"/>
        </w:rPr>
        <w:t>е</w:t>
      </w:r>
      <w:r w:rsidRPr="000179A3">
        <w:rPr>
          <w:sz w:val="24"/>
          <w:szCs w:val="24"/>
        </w:rPr>
        <w:t>ка.</w:t>
      </w:r>
    </w:p>
    <w:p w:rsidR="000179A3" w:rsidRPr="000179A3" w:rsidRDefault="000179A3" w:rsidP="005935DF">
      <w:pPr>
        <w:ind w:firstLine="567"/>
        <w:jc w:val="both"/>
        <w:rPr>
          <w:sz w:val="24"/>
          <w:szCs w:val="24"/>
        </w:rPr>
      </w:pPr>
      <w:r w:rsidRPr="000179A3">
        <w:rPr>
          <w:rFonts w:hint="eastAsia"/>
          <w:sz w:val="24"/>
          <w:szCs w:val="24"/>
        </w:rPr>
        <w:t>Пресмыкающиеся</w:t>
      </w:r>
      <w:r w:rsidRPr="000179A3">
        <w:rPr>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w:t>
      </w:r>
      <w:r w:rsidRPr="000179A3">
        <w:rPr>
          <w:sz w:val="24"/>
          <w:szCs w:val="24"/>
        </w:rPr>
        <w:t>б</w:t>
      </w:r>
      <w:r w:rsidRPr="000179A3">
        <w:rPr>
          <w:sz w:val="24"/>
          <w:szCs w:val="24"/>
        </w:rPr>
        <w:t>ленность пресмыкающихся к жизни на суше. Размножение и развитие пресмыкающихся. Реген</w:t>
      </w:r>
      <w:r w:rsidRPr="000179A3">
        <w:rPr>
          <w:sz w:val="24"/>
          <w:szCs w:val="24"/>
        </w:rPr>
        <w:t>е</w:t>
      </w:r>
      <w:r w:rsidRPr="000179A3">
        <w:rPr>
          <w:sz w:val="24"/>
          <w:szCs w:val="24"/>
        </w:rPr>
        <w:t>р</w:t>
      </w:r>
      <w:r w:rsidRPr="000179A3">
        <w:rPr>
          <w:rFonts w:hint="eastAsia"/>
          <w:sz w:val="24"/>
          <w:szCs w:val="24"/>
        </w:rPr>
        <w:t>ация</w:t>
      </w:r>
      <w:r w:rsidRPr="000179A3">
        <w:rPr>
          <w:sz w:val="24"/>
          <w:szCs w:val="24"/>
        </w:rPr>
        <w:t>. Многообразие пресмыкающихся и их охрана. Значение пресмыкающихся в природе и жи</w:t>
      </w:r>
      <w:r w:rsidRPr="000179A3">
        <w:rPr>
          <w:sz w:val="24"/>
          <w:szCs w:val="24"/>
        </w:rPr>
        <w:t>з</w:t>
      </w:r>
      <w:r w:rsidRPr="000179A3">
        <w:rPr>
          <w:sz w:val="24"/>
          <w:szCs w:val="24"/>
        </w:rPr>
        <w:t>ни человека.</w:t>
      </w:r>
    </w:p>
    <w:p w:rsidR="000179A3" w:rsidRPr="000179A3" w:rsidRDefault="000179A3" w:rsidP="005935DF">
      <w:pPr>
        <w:ind w:firstLine="567"/>
        <w:jc w:val="both"/>
        <w:rPr>
          <w:sz w:val="24"/>
          <w:szCs w:val="24"/>
        </w:rPr>
      </w:pPr>
      <w:r w:rsidRPr="000179A3">
        <w:rPr>
          <w:rFonts w:hint="eastAsia"/>
          <w:sz w:val="24"/>
          <w:szCs w:val="24"/>
        </w:rPr>
        <w:t>Птицы</w:t>
      </w:r>
      <w:r w:rsidRPr="000179A3">
        <w:rPr>
          <w:sz w:val="24"/>
          <w:szCs w:val="24"/>
        </w:rPr>
        <w:t>. Общая характеристика. Особенности внешнего строения птиц. Особенности вну</w:t>
      </w:r>
      <w:r w:rsidRPr="000179A3">
        <w:rPr>
          <w:sz w:val="24"/>
          <w:szCs w:val="24"/>
        </w:rPr>
        <w:t>т</w:t>
      </w:r>
      <w:r w:rsidRPr="000179A3">
        <w:rPr>
          <w:sz w:val="24"/>
          <w:szCs w:val="24"/>
        </w:rPr>
        <w:t>реннего строения и процессов жизнедеятельности птиц. Приспособления птиц к полёту. Повед</w:t>
      </w:r>
      <w:r w:rsidRPr="000179A3">
        <w:rPr>
          <w:sz w:val="24"/>
          <w:szCs w:val="24"/>
        </w:rPr>
        <w:t>е</w:t>
      </w:r>
      <w:r w:rsidRPr="000179A3">
        <w:rPr>
          <w:sz w:val="24"/>
          <w:szCs w:val="24"/>
        </w:rPr>
        <w:t>ние. Размножение и развитие птиц. Забота о потомстве. Сезонные явления в жизни п</w:t>
      </w:r>
      <w:r w:rsidRPr="000179A3">
        <w:rPr>
          <w:rFonts w:hint="eastAsia"/>
          <w:sz w:val="24"/>
          <w:szCs w:val="24"/>
        </w:rPr>
        <w:t>тиц</w:t>
      </w:r>
      <w:r w:rsidRPr="000179A3">
        <w:rPr>
          <w:sz w:val="24"/>
          <w:szCs w:val="24"/>
        </w:rPr>
        <w:t>. Мигр</w:t>
      </w:r>
      <w:r w:rsidRPr="000179A3">
        <w:rPr>
          <w:sz w:val="24"/>
          <w:szCs w:val="24"/>
        </w:rPr>
        <w:t>а</w:t>
      </w:r>
      <w:r w:rsidRPr="000179A3">
        <w:rPr>
          <w:sz w:val="24"/>
          <w:szCs w:val="24"/>
        </w:rPr>
        <w:t>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0179A3" w:rsidRPr="000179A3" w:rsidRDefault="000179A3" w:rsidP="005935DF">
      <w:pPr>
        <w:ind w:firstLine="567"/>
        <w:jc w:val="both"/>
        <w:rPr>
          <w:sz w:val="24"/>
          <w:szCs w:val="24"/>
        </w:rPr>
      </w:pPr>
      <w:r w:rsidRPr="000179A3">
        <w:rPr>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внешнего строения и перьевого покрова птиц (на примере ч</w:t>
      </w:r>
      <w:r w:rsidRPr="000179A3">
        <w:rPr>
          <w:sz w:val="24"/>
          <w:szCs w:val="24"/>
        </w:rPr>
        <w:t>у</w:t>
      </w:r>
      <w:r w:rsidRPr="000179A3">
        <w:rPr>
          <w:sz w:val="24"/>
          <w:szCs w:val="24"/>
        </w:rPr>
        <w:t>чела птиц и набора перьев: контурных, пуховых и пуха).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особенностей скелета птицы.</w:t>
      </w:r>
    </w:p>
    <w:p w:rsidR="000179A3" w:rsidRPr="000179A3" w:rsidRDefault="000179A3" w:rsidP="005935DF">
      <w:pPr>
        <w:ind w:firstLine="567"/>
        <w:jc w:val="both"/>
        <w:rPr>
          <w:sz w:val="24"/>
          <w:szCs w:val="24"/>
        </w:rPr>
      </w:pPr>
      <w:r w:rsidRPr="000179A3">
        <w:rPr>
          <w:rFonts w:hint="eastAsia"/>
          <w:sz w:val="24"/>
          <w:szCs w:val="24"/>
        </w:rPr>
        <w:t>Млекопитающие</w:t>
      </w:r>
      <w:r w:rsidRPr="000179A3">
        <w:rPr>
          <w:sz w:val="24"/>
          <w:szCs w:val="24"/>
        </w:rPr>
        <w:t>. Общая характеристика. Среды жизни млекопитающих. Особенности внешнего строения, скелета и мускулатуры, внутреннего строения. Процессы жизн</w:t>
      </w:r>
      <w:r w:rsidRPr="000179A3">
        <w:rPr>
          <w:sz w:val="24"/>
          <w:szCs w:val="24"/>
        </w:rPr>
        <w:t>е</w:t>
      </w:r>
      <w:r w:rsidRPr="000179A3">
        <w:rPr>
          <w:sz w:val="24"/>
          <w:szCs w:val="24"/>
        </w:rPr>
        <w:t>деятельности. Усложнение нервной системы. Поведение млекопитающих. Размножение и развитие. Забот</w:t>
      </w:r>
      <w:r w:rsidRPr="000179A3">
        <w:rPr>
          <w:rFonts w:hint="eastAsia"/>
          <w:sz w:val="24"/>
          <w:szCs w:val="24"/>
        </w:rPr>
        <w:t>а</w:t>
      </w:r>
      <w:r w:rsidRPr="000179A3">
        <w:rPr>
          <w:sz w:val="24"/>
          <w:szCs w:val="24"/>
        </w:rPr>
        <w:t xml:space="preserve"> о потомстве.</w:t>
      </w:r>
    </w:p>
    <w:p w:rsidR="000179A3" w:rsidRPr="000179A3" w:rsidRDefault="000179A3" w:rsidP="005935DF">
      <w:pPr>
        <w:ind w:firstLine="567"/>
        <w:jc w:val="both"/>
        <w:rPr>
          <w:sz w:val="24"/>
          <w:szCs w:val="24"/>
        </w:rPr>
      </w:pPr>
      <w:r w:rsidRPr="000179A3">
        <w:rPr>
          <w:rFonts w:hint="eastAsia"/>
          <w:sz w:val="24"/>
          <w:szCs w:val="24"/>
        </w:rPr>
        <w:t>Первозвери</w:t>
      </w:r>
      <w:r w:rsidRPr="000179A3">
        <w:rPr>
          <w:sz w:val="24"/>
          <w:szCs w:val="24"/>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w:t>
      </w:r>
      <w:r w:rsidRPr="000179A3">
        <w:rPr>
          <w:sz w:val="24"/>
          <w:szCs w:val="24"/>
        </w:rPr>
        <w:t>е</w:t>
      </w:r>
      <w:r w:rsidRPr="000179A3">
        <w:rPr>
          <w:sz w:val="24"/>
          <w:szCs w:val="24"/>
        </w:rPr>
        <w:t>образные. Хищные. Ластоногие и Китообразные. Парнокопытные и Н</w:t>
      </w:r>
      <w:r w:rsidRPr="000179A3">
        <w:rPr>
          <w:sz w:val="24"/>
          <w:szCs w:val="24"/>
        </w:rPr>
        <w:t>е</w:t>
      </w:r>
      <w:r w:rsidRPr="000179A3">
        <w:rPr>
          <w:sz w:val="24"/>
          <w:szCs w:val="24"/>
        </w:rPr>
        <w:t>парнокопытные. Прим</w:t>
      </w:r>
      <w:r w:rsidRPr="000179A3">
        <w:rPr>
          <w:rFonts w:hint="eastAsia"/>
          <w:sz w:val="24"/>
          <w:szCs w:val="24"/>
        </w:rPr>
        <w:t>аты</w:t>
      </w:r>
      <w:r w:rsidRPr="000179A3">
        <w:rPr>
          <w:sz w:val="24"/>
          <w:szCs w:val="24"/>
        </w:rPr>
        <w:t>*. Семейства отряда Хищные: собачьи, кошачьи, куньи, медв</w:t>
      </w:r>
      <w:r w:rsidRPr="000179A3">
        <w:rPr>
          <w:sz w:val="24"/>
          <w:szCs w:val="24"/>
        </w:rPr>
        <w:t>е</w:t>
      </w:r>
      <w:r w:rsidRPr="000179A3">
        <w:rPr>
          <w:sz w:val="24"/>
          <w:szCs w:val="24"/>
        </w:rPr>
        <w:t>жьи.</w:t>
      </w:r>
    </w:p>
    <w:p w:rsidR="000179A3" w:rsidRPr="000179A3" w:rsidRDefault="000179A3" w:rsidP="005935DF">
      <w:pPr>
        <w:ind w:firstLine="567"/>
        <w:jc w:val="both"/>
        <w:rPr>
          <w:sz w:val="24"/>
          <w:szCs w:val="24"/>
        </w:rPr>
      </w:pPr>
      <w:r w:rsidRPr="000179A3">
        <w:rPr>
          <w:rFonts w:hint="eastAsia"/>
          <w:sz w:val="24"/>
          <w:szCs w:val="24"/>
        </w:rPr>
        <w:t>Значение</w:t>
      </w:r>
      <w:r w:rsidRPr="000179A3">
        <w:rPr>
          <w:sz w:val="24"/>
          <w:szCs w:val="24"/>
        </w:rPr>
        <w:t xml:space="preserve"> млекопитающих в природе и жизни человека. Млекопитающие — переносчики </w:t>
      </w:r>
      <w:r w:rsidRPr="000179A3">
        <w:rPr>
          <w:sz w:val="24"/>
          <w:szCs w:val="24"/>
        </w:rPr>
        <w:lastRenderedPageBreak/>
        <w:t>возбудителей опасных заболеваний. Меры борьбы с грызунами. Многообразие млекопитающих родного края.</w:t>
      </w:r>
    </w:p>
    <w:p w:rsidR="000179A3" w:rsidRPr="000179A3" w:rsidRDefault="000179A3" w:rsidP="005935DF">
      <w:pPr>
        <w:ind w:firstLine="567"/>
        <w:jc w:val="both"/>
        <w:rPr>
          <w:sz w:val="24"/>
          <w:szCs w:val="24"/>
        </w:rPr>
      </w:pPr>
      <w:r w:rsidRPr="000179A3">
        <w:rPr>
          <w:sz w:val="24"/>
          <w:szCs w:val="24"/>
        </w:rPr>
        <w:t>*Изучаются 6 отрядов млекопитающих на примере двух видов из каждого отряда по выбору учителя.</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особенностей скелета млекопитающих.</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Исследование особенностей зубной системы млекопитающих.</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Развитие животного мира на Земле</w:t>
      </w:r>
    </w:p>
    <w:p w:rsidR="000179A3" w:rsidRPr="000179A3" w:rsidRDefault="000179A3" w:rsidP="005935DF">
      <w:pPr>
        <w:ind w:firstLine="567"/>
        <w:jc w:val="both"/>
        <w:rPr>
          <w:sz w:val="24"/>
          <w:szCs w:val="24"/>
        </w:rPr>
      </w:pPr>
      <w:r w:rsidRPr="000179A3">
        <w:rPr>
          <w:rFonts w:hint="eastAsia"/>
          <w:sz w:val="24"/>
          <w:szCs w:val="24"/>
        </w:rPr>
        <w:t>Эволюционное</w:t>
      </w:r>
      <w:r w:rsidRPr="000179A3">
        <w:rPr>
          <w:sz w:val="24"/>
          <w:szCs w:val="24"/>
        </w:rPr>
        <w:t xml:space="preserve"> развитие животного мира на Земле. Усложнение животных в процессе эв</w:t>
      </w:r>
      <w:r w:rsidRPr="000179A3">
        <w:rPr>
          <w:sz w:val="24"/>
          <w:szCs w:val="24"/>
        </w:rPr>
        <w:t>о</w:t>
      </w:r>
      <w:r w:rsidRPr="000179A3">
        <w:rPr>
          <w:sz w:val="24"/>
          <w:szCs w:val="24"/>
        </w:rPr>
        <w:t xml:space="preserve">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w:t>
      </w:r>
      <w:r w:rsidRPr="000179A3">
        <w:rPr>
          <w:rFonts w:hint="eastAsia"/>
          <w:sz w:val="24"/>
          <w:szCs w:val="24"/>
        </w:rPr>
        <w:t>ж</w:t>
      </w:r>
      <w:r w:rsidRPr="000179A3">
        <w:rPr>
          <w:rFonts w:hint="eastAsia"/>
          <w:sz w:val="24"/>
          <w:szCs w:val="24"/>
        </w:rPr>
        <w:t>и</w:t>
      </w:r>
      <w:r w:rsidRPr="000179A3">
        <w:rPr>
          <w:rFonts w:hint="eastAsia"/>
          <w:sz w:val="24"/>
          <w:szCs w:val="24"/>
        </w:rPr>
        <w:t>вотных</w:t>
      </w:r>
      <w:r w:rsidRPr="000179A3">
        <w:rPr>
          <w:sz w:val="24"/>
          <w:szCs w:val="24"/>
        </w:rPr>
        <w:t>. «Живые ископаемые» животного мира.</w:t>
      </w:r>
    </w:p>
    <w:p w:rsidR="000179A3" w:rsidRPr="000179A3" w:rsidRDefault="000179A3" w:rsidP="005935DF">
      <w:pPr>
        <w:ind w:firstLine="567"/>
        <w:jc w:val="both"/>
        <w:rPr>
          <w:sz w:val="24"/>
          <w:szCs w:val="24"/>
        </w:rPr>
      </w:pPr>
      <w:r w:rsidRPr="000179A3">
        <w:rPr>
          <w:rFonts w:hint="eastAsia"/>
          <w:sz w:val="24"/>
          <w:szCs w:val="24"/>
        </w:rPr>
        <w:t>Жизнь</w:t>
      </w:r>
      <w:r w:rsidRPr="000179A3">
        <w:rPr>
          <w:sz w:val="24"/>
          <w:szCs w:val="24"/>
        </w:rPr>
        <w:t xml:space="preserve"> животных в воде. Одноклеточные животные. Происхождение многоклеточных ж</w:t>
      </w:r>
      <w:r w:rsidRPr="000179A3">
        <w:rPr>
          <w:sz w:val="24"/>
          <w:szCs w:val="24"/>
        </w:rPr>
        <w:t>и</w:t>
      </w:r>
      <w:r w:rsidRPr="000179A3">
        <w:rPr>
          <w:sz w:val="24"/>
          <w:szCs w:val="24"/>
        </w:rPr>
        <w:t>вотных. Основные этапы эволюции беспозвоночных. Основные этапы эволюции позвоночных ж</w:t>
      </w:r>
      <w:r w:rsidRPr="000179A3">
        <w:rPr>
          <w:sz w:val="24"/>
          <w:szCs w:val="24"/>
        </w:rPr>
        <w:t>и</w:t>
      </w:r>
      <w:r w:rsidRPr="000179A3">
        <w:rPr>
          <w:sz w:val="24"/>
          <w:szCs w:val="24"/>
        </w:rPr>
        <w:t>вотных. Вымершие животные.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Исследование</w:t>
      </w:r>
      <w:r w:rsidRPr="000179A3">
        <w:rPr>
          <w:sz w:val="24"/>
          <w:szCs w:val="24"/>
        </w:rPr>
        <w:t xml:space="preserve"> ископаемых остатков вымерших животных.</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Животные в природных сообществах</w:t>
      </w:r>
    </w:p>
    <w:p w:rsidR="000179A3" w:rsidRPr="000179A3" w:rsidRDefault="000179A3" w:rsidP="005935DF">
      <w:pPr>
        <w:ind w:firstLine="567"/>
        <w:jc w:val="both"/>
        <w:rPr>
          <w:sz w:val="24"/>
          <w:szCs w:val="24"/>
        </w:rPr>
      </w:pPr>
      <w:r w:rsidRPr="000179A3">
        <w:rPr>
          <w:rFonts w:hint="eastAsia"/>
          <w:sz w:val="24"/>
          <w:szCs w:val="24"/>
        </w:rPr>
        <w:t>Животные</w:t>
      </w:r>
      <w:r w:rsidRPr="000179A3">
        <w:rPr>
          <w:sz w:val="24"/>
          <w:szCs w:val="24"/>
        </w:rPr>
        <w:t xml:space="preserve"> и среда обитания. Влияние света, температуры и влажности на животных. Пр</w:t>
      </w:r>
      <w:r w:rsidRPr="000179A3">
        <w:rPr>
          <w:sz w:val="24"/>
          <w:szCs w:val="24"/>
        </w:rPr>
        <w:t>и</w:t>
      </w:r>
      <w:r w:rsidRPr="000179A3">
        <w:rPr>
          <w:sz w:val="24"/>
          <w:szCs w:val="24"/>
        </w:rPr>
        <w:t>способленность животных к условиям среды обитания.</w:t>
      </w:r>
    </w:p>
    <w:p w:rsidR="000179A3" w:rsidRPr="000179A3" w:rsidRDefault="000179A3" w:rsidP="005935DF">
      <w:pPr>
        <w:ind w:firstLine="567"/>
        <w:jc w:val="both"/>
        <w:rPr>
          <w:sz w:val="24"/>
          <w:szCs w:val="24"/>
        </w:rPr>
      </w:pPr>
      <w:r w:rsidRPr="000179A3">
        <w:rPr>
          <w:rFonts w:hint="eastAsia"/>
          <w:sz w:val="24"/>
          <w:szCs w:val="24"/>
        </w:rPr>
        <w:t>Популяции</w:t>
      </w:r>
      <w:r w:rsidRPr="000179A3">
        <w:rPr>
          <w:sz w:val="24"/>
          <w:szCs w:val="24"/>
        </w:rPr>
        <w:t xml:space="preserve"> животных, их характеристики. Одиночный и групповой образ жизни. Взаимосв</w:t>
      </w:r>
      <w:r w:rsidRPr="000179A3">
        <w:rPr>
          <w:sz w:val="24"/>
          <w:szCs w:val="24"/>
        </w:rPr>
        <w:t>я</w:t>
      </w:r>
      <w:r w:rsidRPr="000179A3">
        <w:rPr>
          <w:sz w:val="24"/>
          <w:szCs w:val="24"/>
        </w:rPr>
        <w:t>зи животных между собой и с другими организмами. Пищевые связи в природном сообществе. Пищевые уровни, экологическая пирамида. Экосистема.</w:t>
      </w:r>
    </w:p>
    <w:p w:rsidR="000179A3" w:rsidRPr="000179A3" w:rsidRDefault="000179A3" w:rsidP="005935DF">
      <w:pPr>
        <w:ind w:firstLine="567"/>
        <w:jc w:val="both"/>
        <w:rPr>
          <w:sz w:val="24"/>
          <w:szCs w:val="24"/>
        </w:rPr>
      </w:pPr>
      <w:r w:rsidRPr="000179A3">
        <w:rPr>
          <w:rFonts w:hint="eastAsia"/>
          <w:sz w:val="24"/>
          <w:szCs w:val="24"/>
        </w:rPr>
        <w:t>Животный</w:t>
      </w:r>
      <w:r w:rsidRPr="000179A3">
        <w:rPr>
          <w:sz w:val="24"/>
          <w:szCs w:val="24"/>
        </w:rPr>
        <w:t xml:space="preserve"> мир природных зон Земли. Основные закономерности распределения животных на планете. Фауна.</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Животные и человек</w:t>
      </w:r>
    </w:p>
    <w:p w:rsidR="000179A3" w:rsidRPr="000179A3" w:rsidRDefault="000179A3" w:rsidP="005935DF">
      <w:pPr>
        <w:ind w:firstLine="567"/>
        <w:jc w:val="both"/>
        <w:rPr>
          <w:sz w:val="24"/>
          <w:szCs w:val="24"/>
        </w:rPr>
      </w:pPr>
      <w:r w:rsidRPr="000179A3">
        <w:rPr>
          <w:rFonts w:hint="eastAsia"/>
          <w:sz w:val="24"/>
          <w:szCs w:val="24"/>
        </w:rPr>
        <w:t>Воздействие</w:t>
      </w:r>
      <w:r w:rsidRPr="000179A3">
        <w:rPr>
          <w:sz w:val="24"/>
          <w:szCs w:val="24"/>
        </w:rPr>
        <w:t xml:space="preserve">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179A3" w:rsidRPr="000179A3" w:rsidRDefault="000179A3" w:rsidP="005935DF">
      <w:pPr>
        <w:ind w:firstLine="567"/>
        <w:jc w:val="both"/>
        <w:rPr>
          <w:sz w:val="24"/>
          <w:szCs w:val="24"/>
        </w:rPr>
      </w:pPr>
      <w:r w:rsidRPr="000179A3">
        <w:rPr>
          <w:rFonts w:hint="eastAsia"/>
          <w:sz w:val="24"/>
          <w:szCs w:val="24"/>
        </w:rPr>
        <w:t>Одомашнивание</w:t>
      </w:r>
      <w:r w:rsidRPr="000179A3">
        <w:rPr>
          <w:sz w:val="24"/>
          <w:szCs w:val="24"/>
        </w:rPr>
        <w:t xml:space="preserve"> животных. Селекция, породы, искусственный отбор, дикие предки дома</w:t>
      </w:r>
      <w:r w:rsidRPr="000179A3">
        <w:rPr>
          <w:sz w:val="24"/>
          <w:szCs w:val="24"/>
        </w:rPr>
        <w:t>ш</w:t>
      </w:r>
      <w:r w:rsidRPr="000179A3">
        <w:rPr>
          <w:sz w:val="24"/>
          <w:szCs w:val="24"/>
        </w:rPr>
        <w:t>них животных. Значение домашних животных в жизни человека. Животные сел</w:t>
      </w:r>
      <w:r w:rsidRPr="000179A3">
        <w:rPr>
          <w:sz w:val="24"/>
          <w:szCs w:val="24"/>
        </w:rPr>
        <w:t>ь</w:t>
      </w:r>
      <w:r w:rsidRPr="000179A3">
        <w:rPr>
          <w:sz w:val="24"/>
          <w:szCs w:val="24"/>
        </w:rPr>
        <w:t>скохозяйственных угодий. Методы борьбы с животнымивредителями.</w:t>
      </w:r>
    </w:p>
    <w:p w:rsidR="000179A3" w:rsidRPr="000179A3" w:rsidRDefault="000179A3" w:rsidP="005935DF">
      <w:pPr>
        <w:ind w:firstLine="567"/>
        <w:jc w:val="both"/>
        <w:rPr>
          <w:sz w:val="24"/>
          <w:szCs w:val="24"/>
        </w:rPr>
      </w:pPr>
      <w:r w:rsidRPr="000179A3">
        <w:rPr>
          <w:rFonts w:hint="eastAsia"/>
          <w:sz w:val="24"/>
          <w:szCs w:val="24"/>
        </w:rPr>
        <w:t>Город</w:t>
      </w:r>
      <w:r w:rsidRPr="000179A3">
        <w:rPr>
          <w:sz w:val="24"/>
          <w:szCs w:val="24"/>
        </w:rPr>
        <w:t xml:space="preserve"> как особая искусственная среда, созданная человеком. Синантропные виды животных. Условия их обитания. Беспозвоночные и позвоночные животн</w:t>
      </w:r>
      <w:r w:rsidR="00EE2DDA">
        <w:rPr>
          <w:sz w:val="24"/>
          <w:szCs w:val="24"/>
        </w:rPr>
        <w:t>ые города. Ада</w:t>
      </w:r>
      <w:r w:rsidR="00EE2DDA">
        <w:rPr>
          <w:sz w:val="24"/>
          <w:szCs w:val="24"/>
        </w:rPr>
        <w:t>п</w:t>
      </w:r>
      <w:r w:rsidR="00EE2DDA">
        <w:rPr>
          <w:sz w:val="24"/>
          <w:szCs w:val="24"/>
        </w:rPr>
        <w:t xml:space="preserve">тация животных к </w:t>
      </w:r>
      <w:r w:rsidRPr="000179A3">
        <w:rPr>
          <w:rFonts w:hint="eastAsia"/>
          <w:sz w:val="24"/>
          <w:szCs w:val="24"/>
        </w:rPr>
        <w:t>новым</w:t>
      </w:r>
      <w:r w:rsidRPr="000179A3">
        <w:rPr>
          <w:sz w:val="24"/>
          <w:szCs w:val="24"/>
        </w:rPr>
        <w:t xml:space="preserve"> условиям. Рекреационный пресс на животных диких видов в условиях города. Безнадзо</w:t>
      </w:r>
      <w:r w:rsidRPr="000179A3">
        <w:rPr>
          <w:sz w:val="24"/>
          <w:szCs w:val="24"/>
        </w:rPr>
        <w:t>р</w:t>
      </w:r>
      <w:r w:rsidRPr="000179A3">
        <w:rPr>
          <w:sz w:val="24"/>
          <w:szCs w:val="24"/>
        </w:rPr>
        <w:t>ные домашние животные. Питомники. Восстановление численности редких видов животных: ос</w:t>
      </w:r>
      <w:r w:rsidRPr="000179A3">
        <w:rPr>
          <w:sz w:val="24"/>
          <w:szCs w:val="24"/>
        </w:rPr>
        <w:t>о</w:t>
      </w:r>
      <w:r w:rsidRPr="000179A3">
        <w:rPr>
          <w:sz w:val="24"/>
          <w:szCs w:val="24"/>
        </w:rPr>
        <w:t>бо охраняемые природные территории (ООПТ). Красная книга России. Меры сохране</w:t>
      </w:r>
      <w:r w:rsidRPr="000179A3">
        <w:rPr>
          <w:rFonts w:hint="eastAsia"/>
          <w:sz w:val="24"/>
          <w:szCs w:val="24"/>
        </w:rPr>
        <w:t>ния</w:t>
      </w:r>
      <w:r w:rsidRPr="000179A3">
        <w:rPr>
          <w:sz w:val="24"/>
          <w:szCs w:val="24"/>
        </w:rPr>
        <w:t xml:space="preserve"> живо</w:t>
      </w:r>
      <w:r w:rsidRPr="000179A3">
        <w:rPr>
          <w:sz w:val="24"/>
          <w:szCs w:val="24"/>
        </w:rPr>
        <w:t>т</w:t>
      </w:r>
      <w:r w:rsidRPr="000179A3">
        <w:rPr>
          <w:sz w:val="24"/>
          <w:szCs w:val="24"/>
        </w:rPr>
        <w:t>ного мира.</w:t>
      </w:r>
    </w:p>
    <w:p w:rsidR="000179A3" w:rsidRPr="00EE2DDA" w:rsidRDefault="000179A3" w:rsidP="005935DF">
      <w:pPr>
        <w:ind w:firstLine="567"/>
        <w:jc w:val="both"/>
        <w:rPr>
          <w:b/>
          <w:sz w:val="24"/>
          <w:szCs w:val="24"/>
        </w:rPr>
      </w:pPr>
      <w:r w:rsidRPr="00EE2DDA">
        <w:rPr>
          <w:b/>
          <w:sz w:val="24"/>
          <w:szCs w:val="24"/>
        </w:rPr>
        <w:t>9</w:t>
      </w:r>
      <w:r w:rsidRPr="00EE2DDA">
        <w:rPr>
          <w:b/>
          <w:sz w:val="24"/>
          <w:szCs w:val="24"/>
        </w:rPr>
        <w:tab/>
        <w:t>КЛАСС</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Человек — биосоциальный вид</w:t>
      </w:r>
    </w:p>
    <w:p w:rsidR="000179A3" w:rsidRPr="000179A3" w:rsidRDefault="000179A3" w:rsidP="005935DF">
      <w:pPr>
        <w:ind w:firstLine="567"/>
        <w:jc w:val="both"/>
        <w:rPr>
          <w:sz w:val="24"/>
          <w:szCs w:val="24"/>
        </w:rPr>
      </w:pPr>
      <w:r w:rsidRPr="000179A3">
        <w:rPr>
          <w:rFonts w:hint="eastAsia"/>
          <w:sz w:val="24"/>
          <w:szCs w:val="24"/>
        </w:rPr>
        <w:t>Науки</w:t>
      </w:r>
      <w:r w:rsidRPr="000179A3">
        <w:rPr>
          <w:sz w:val="24"/>
          <w:szCs w:val="24"/>
        </w:rPr>
        <w:t xml:space="preserve">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w:t>
      </w:r>
      <w:r w:rsidRPr="000179A3">
        <w:rPr>
          <w:sz w:val="24"/>
          <w:szCs w:val="24"/>
        </w:rPr>
        <w:t>о</w:t>
      </w:r>
      <w:r w:rsidRPr="000179A3">
        <w:rPr>
          <w:sz w:val="24"/>
          <w:szCs w:val="24"/>
        </w:rPr>
        <w:t>познания и сохранения здоровья. Особенности человека как биосоциального существа.</w:t>
      </w:r>
    </w:p>
    <w:p w:rsidR="000179A3" w:rsidRPr="000179A3" w:rsidRDefault="000179A3" w:rsidP="005935DF">
      <w:pPr>
        <w:ind w:firstLine="567"/>
        <w:jc w:val="both"/>
        <w:rPr>
          <w:sz w:val="24"/>
          <w:szCs w:val="24"/>
        </w:rPr>
      </w:pPr>
      <w:r w:rsidRPr="000179A3">
        <w:rPr>
          <w:rFonts w:hint="eastAsia"/>
          <w:sz w:val="24"/>
          <w:szCs w:val="24"/>
        </w:rPr>
        <w:t>Место</w:t>
      </w:r>
      <w:r w:rsidRPr="000179A3">
        <w:rPr>
          <w:sz w:val="24"/>
          <w:szCs w:val="24"/>
        </w:rPr>
        <w:t xml:space="preserve"> человека в системе органического мира. Человек как часть природы. Сист</w:t>
      </w:r>
      <w:r w:rsidRPr="000179A3">
        <w:rPr>
          <w:sz w:val="24"/>
          <w:szCs w:val="24"/>
        </w:rPr>
        <w:t>е</w:t>
      </w:r>
      <w:r w:rsidRPr="000179A3">
        <w:rPr>
          <w:sz w:val="24"/>
          <w:szCs w:val="24"/>
        </w:rPr>
        <w:t>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w:t>
      </w:r>
      <w:r w:rsidRPr="000179A3">
        <w:rPr>
          <w:sz w:val="24"/>
          <w:szCs w:val="24"/>
        </w:rPr>
        <w:t>е</w:t>
      </w:r>
      <w:r w:rsidRPr="000179A3">
        <w:rPr>
          <w:sz w:val="24"/>
          <w:szCs w:val="24"/>
        </w:rPr>
        <w:t xml:space="preserve">ловек разумный. </w:t>
      </w:r>
      <w:r w:rsidRPr="000179A3">
        <w:rPr>
          <w:rFonts w:hint="eastAsia"/>
          <w:sz w:val="24"/>
          <w:szCs w:val="24"/>
        </w:rPr>
        <w:t>Антропогенез</w:t>
      </w:r>
      <w:r w:rsidRPr="000179A3">
        <w:rPr>
          <w:sz w:val="24"/>
          <w:szCs w:val="24"/>
        </w:rPr>
        <w:t>, его этапы. Биологические и социальные факторы стано</w:t>
      </w:r>
      <w:r w:rsidRPr="000179A3">
        <w:rPr>
          <w:sz w:val="24"/>
          <w:szCs w:val="24"/>
        </w:rPr>
        <w:t>в</w:t>
      </w:r>
      <w:r w:rsidRPr="000179A3">
        <w:rPr>
          <w:sz w:val="24"/>
          <w:szCs w:val="24"/>
        </w:rPr>
        <w:t>ления человека. Человеческие расы.</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Структура организма человека</w:t>
      </w:r>
    </w:p>
    <w:p w:rsidR="000179A3" w:rsidRPr="000179A3" w:rsidRDefault="000179A3" w:rsidP="00393518">
      <w:pPr>
        <w:ind w:firstLine="567"/>
        <w:jc w:val="both"/>
        <w:rPr>
          <w:sz w:val="24"/>
          <w:szCs w:val="24"/>
        </w:rPr>
      </w:pPr>
      <w:r w:rsidRPr="000179A3">
        <w:rPr>
          <w:rFonts w:hint="eastAsia"/>
          <w:sz w:val="24"/>
          <w:szCs w:val="24"/>
        </w:rPr>
        <w:t>Строение</w:t>
      </w:r>
      <w:r w:rsidRPr="000179A3">
        <w:rPr>
          <w:sz w:val="24"/>
          <w:szCs w:val="24"/>
        </w:rPr>
        <w:t xml:space="preserve">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w:t>
      </w:r>
      <w:r w:rsidRPr="000179A3">
        <w:rPr>
          <w:rFonts w:hint="eastAsia"/>
          <w:sz w:val="24"/>
          <w:szCs w:val="24"/>
        </w:rPr>
        <w:t>зма</w:t>
      </w:r>
      <w:r w:rsidRPr="000179A3">
        <w:rPr>
          <w:sz w:val="24"/>
          <w:szCs w:val="24"/>
        </w:rPr>
        <w:t xml:space="preserve"> </w:t>
      </w:r>
      <w:r w:rsidRPr="000179A3">
        <w:rPr>
          <w:sz w:val="24"/>
          <w:szCs w:val="24"/>
        </w:rPr>
        <w:lastRenderedPageBreak/>
        <w:t xml:space="preserve">человека: эпителиальные, соединительные, мышечные, нервная. Свойства тканей, их функции. Органы и системы органов. Организм как единое целое. </w:t>
      </w:r>
      <w:r w:rsidR="00393518">
        <w:rPr>
          <w:sz w:val="24"/>
          <w:szCs w:val="24"/>
        </w:rPr>
        <w:t>Взаимо</w:t>
      </w:r>
      <w:r w:rsidRPr="000179A3">
        <w:rPr>
          <w:rFonts w:hint="eastAsia"/>
          <w:sz w:val="24"/>
          <w:szCs w:val="24"/>
        </w:rPr>
        <w:t>связь</w:t>
      </w:r>
      <w:r w:rsidRPr="000179A3">
        <w:rPr>
          <w:sz w:val="24"/>
          <w:szCs w:val="24"/>
        </w:rPr>
        <w:t xml:space="preserve"> органов и систем как основа гомеостаза.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клеток слизистой оболочки полости рта человека.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микроскопического строения тканей (на готовых микропрепар</w:t>
      </w:r>
      <w:r w:rsidRPr="000179A3">
        <w:rPr>
          <w:sz w:val="24"/>
          <w:szCs w:val="24"/>
        </w:rPr>
        <w:t>а</w:t>
      </w:r>
      <w:r w:rsidRPr="000179A3">
        <w:rPr>
          <w:sz w:val="24"/>
          <w:szCs w:val="24"/>
        </w:rPr>
        <w:t>тах).</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Распознавание органов и систем органов человека (по таблицам).</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Нейрогуморальная регуляция</w:t>
      </w:r>
    </w:p>
    <w:p w:rsidR="000179A3" w:rsidRPr="000179A3" w:rsidRDefault="000179A3" w:rsidP="005935DF">
      <w:pPr>
        <w:ind w:firstLine="567"/>
        <w:jc w:val="both"/>
        <w:rPr>
          <w:sz w:val="24"/>
          <w:szCs w:val="24"/>
        </w:rPr>
      </w:pPr>
      <w:r w:rsidRPr="000179A3">
        <w:rPr>
          <w:rFonts w:hint="eastAsia"/>
          <w:sz w:val="24"/>
          <w:szCs w:val="24"/>
        </w:rPr>
        <w:t>Нервная</w:t>
      </w:r>
      <w:r w:rsidRPr="000179A3">
        <w:rPr>
          <w:sz w:val="24"/>
          <w:szCs w:val="24"/>
        </w:rPr>
        <w:t xml:space="preserve"> система человека, её организация и значение. Нейроны, нервы, нервные узлы. Р</w:t>
      </w:r>
      <w:r w:rsidRPr="000179A3">
        <w:rPr>
          <w:sz w:val="24"/>
          <w:szCs w:val="24"/>
        </w:rPr>
        <w:t>е</w:t>
      </w:r>
      <w:r w:rsidRPr="000179A3">
        <w:rPr>
          <w:sz w:val="24"/>
          <w:szCs w:val="24"/>
        </w:rPr>
        <w:t>флекс. Рефлекторная дуга.</w:t>
      </w:r>
    </w:p>
    <w:p w:rsidR="000179A3" w:rsidRPr="000179A3" w:rsidRDefault="000179A3" w:rsidP="005935DF">
      <w:pPr>
        <w:ind w:firstLine="567"/>
        <w:jc w:val="both"/>
        <w:rPr>
          <w:sz w:val="24"/>
          <w:szCs w:val="24"/>
        </w:rPr>
      </w:pPr>
      <w:r w:rsidRPr="000179A3">
        <w:rPr>
          <w:rFonts w:hint="eastAsia"/>
          <w:sz w:val="24"/>
          <w:szCs w:val="24"/>
        </w:rPr>
        <w:t>Рецепторы</w:t>
      </w:r>
      <w:r w:rsidRPr="000179A3">
        <w:rPr>
          <w:sz w:val="24"/>
          <w:szCs w:val="24"/>
        </w:rPr>
        <w:t>. Двухнейронные и трёхнейронные рефлекторные дуги. Спинной мозг, его стро</w:t>
      </w:r>
      <w:r w:rsidRPr="000179A3">
        <w:rPr>
          <w:sz w:val="24"/>
          <w:szCs w:val="24"/>
        </w:rPr>
        <w:t>е</w:t>
      </w:r>
      <w:r w:rsidRPr="000179A3">
        <w:rPr>
          <w:sz w:val="24"/>
          <w:szCs w:val="24"/>
        </w:rPr>
        <w:t>ние и функции. Рефлексы спинного мозга.  Головной  мозг,  его  строение  и  фун</w:t>
      </w:r>
      <w:r w:rsidRPr="000179A3">
        <w:rPr>
          <w:sz w:val="24"/>
          <w:szCs w:val="24"/>
        </w:rPr>
        <w:t>к</w:t>
      </w:r>
      <w:r w:rsidR="00EE2DDA">
        <w:rPr>
          <w:sz w:val="24"/>
          <w:szCs w:val="24"/>
        </w:rPr>
        <w:t>ции.  Большие  полу</w:t>
      </w:r>
      <w:r w:rsidRPr="000179A3">
        <w:rPr>
          <w:rFonts w:hint="eastAsia"/>
          <w:sz w:val="24"/>
          <w:szCs w:val="24"/>
        </w:rPr>
        <w:t>шария</w:t>
      </w:r>
      <w:r w:rsidRPr="000179A3">
        <w:rPr>
          <w:sz w:val="24"/>
          <w:szCs w:val="24"/>
        </w:rPr>
        <w:t>. Рефлексы головного мозга. Безусловные (врождённые) и условные (приобретённые) рефлексы.</w:t>
      </w:r>
    </w:p>
    <w:p w:rsidR="000179A3" w:rsidRPr="000179A3" w:rsidRDefault="000179A3" w:rsidP="005935DF">
      <w:pPr>
        <w:ind w:firstLine="567"/>
        <w:jc w:val="both"/>
        <w:rPr>
          <w:sz w:val="24"/>
          <w:szCs w:val="24"/>
        </w:rPr>
      </w:pPr>
      <w:r w:rsidRPr="000179A3">
        <w:rPr>
          <w:rFonts w:hint="eastAsia"/>
          <w:sz w:val="24"/>
          <w:szCs w:val="24"/>
        </w:rPr>
        <w:t>Соматическая</w:t>
      </w:r>
      <w:r w:rsidRPr="000179A3">
        <w:rPr>
          <w:sz w:val="24"/>
          <w:szCs w:val="24"/>
        </w:rPr>
        <w:t xml:space="preserve"> нервная система. Вегетативная (автономная) нервная система. Нервная сист</w:t>
      </w:r>
      <w:r w:rsidRPr="000179A3">
        <w:rPr>
          <w:sz w:val="24"/>
          <w:szCs w:val="24"/>
        </w:rPr>
        <w:t>е</w:t>
      </w:r>
      <w:r w:rsidRPr="000179A3">
        <w:rPr>
          <w:sz w:val="24"/>
          <w:szCs w:val="24"/>
        </w:rPr>
        <w:t>ма как единое целое. Нарушения в работе нервной системы.</w:t>
      </w:r>
    </w:p>
    <w:p w:rsidR="000179A3" w:rsidRPr="000179A3" w:rsidRDefault="000179A3" w:rsidP="005935DF">
      <w:pPr>
        <w:ind w:firstLine="567"/>
        <w:jc w:val="both"/>
        <w:rPr>
          <w:sz w:val="24"/>
          <w:szCs w:val="24"/>
        </w:rPr>
      </w:pPr>
      <w:r w:rsidRPr="000179A3">
        <w:rPr>
          <w:rFonts w:hint="eastAsia"/>
          <w:sz w:val="24"/>
          <w:szCs w:val="24"/>
        </w:rPr>
        <w:t>Гуморальная</w:t>
      </w:r>
      <w:r w:rsidRPr="000179A3">
        <w:rPr>
          <w:sz w:val="24"/>
          <w:szCs w:val="24"/>
        </w:rPr>
        <w:t xml:space="preserve"> регуляция функций. Эндокринная система. Железы внутренней секреции. Ж</w:t>
      </w:r>
      <w:r w:rsidRPr="000179A3">
        <w:rPr>
          <w:sz w:val="24"/>
          <w:szCs w:val="24"/>
        </w:rPr>
        <w:t>е</w:t>
      </w:r>
      <w:r w:rsidRPr="000179A3">
        <w:rPr>
          <w:sz w:val="24"/>
          <w:szCs w:val="24"/>
        </w:rPr>
        <w:t>лезы смешанной секреции. Гормоны, их роль в регуляции физиологических фун</w:t>
      </w:r>
      <w:r w:rsidRPr="000179A3">
        <w:rPr>
          <w:sz w:val="24"/>
          <w:szCs w:val="24"/>
        </w:rPr>
        <w:t>к</w:t>
      </w:r>
      <w:r w:rsidRPr="000179A3">
        <w:rPr>
          <w:sz w:val="24"/>
          <w:szCs w:val="24"/>
        </w:rPr>
        <w:t xml:space="preserve">ций организма, роста и развития. Нарушение в работе эндокринных желёз. Особенности рефлекторной и </w:t>
      </w:r>
      <w:r w:rsidRPr="000179A3">
        <w:rPr>
          <w:rFonts w:hint="eastAsia"/>
          <w:sz w:val="24"/>
          <w:szCs w:val="24"/>
        </w:rPr>
        <w:t>гум</w:t>
      </w:r>
      <w:r w:rsidRPr="000179A3">
        <w:rPr>
          <w:rFonts w:hint="eastAsia"/>
          <w:sz w:val="24"/>
          <w:szCs w:val="24"/>
        </w:rPr>
        <w:t>о</w:t>
      </w:r>
      <w:r w:rsidRPr="000179A3">
        <w:rPr>
          <w:rFonts w:hint="eastAsia"/>
          <w:sz w:val="24"/>
          <w:szCs w:val="24"/>
        </w:rPr>
        <w:t>ральной</w:t>
      </w:r>
      <w:r w:rsidRPr="000179A3">
        <w:rPr>
          <w:sz w:val="24"/>
          <w:szCs w:val="24"/>
        </w:rPr>
        <w:t xml:space="preserve"> регуляции функций организма.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Изучение головного мозга человека (по муляжам).</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изменения размера зрачка в зависимости от освещённости.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Опора и движение</w:t>
      </w:r>
    </w:p>
    <w:p w:rsidR="000179A3" w:rsidRPr="000179A3" w:rsidRDefault="000179A3" w:rsidP="005935DF">
      <w:pPr>
        <w:ind w:firstLine="567"/>
        <w:jc w:val="both"/>
        <w:rPr>
          <w:sz w:val="24"/>
          <w:szCs w:val="24"/>
        </w:rPr>
      </w:pPr>
      <w:r w:rsidRPr="000179A3">
        <w:rPr>
          <w:rFonts w:hint="eastAsia"/>
          <w:sz w:val="24"/>
          <w:szCs w:val="24"/>
        </w:rPr>
        <w:t>Значение</w:t>
      </w:r>
      <w:r w:rsidR="00EE2DDA">
        <w:rPr>
          <w:sz w:val="24"/>
          <w:szCs w:val="24"/>
        </w:rPr>
        <w:t xml:space="preserve"> опорно</w:t>
      </w:r>
      <w:r w:rsidRPr="000179A3">
        <w:rPr>
          <w:sz w:val="24"/>
          <w:szCs w:val="24"/>
        </w:rPr>
        <w:t>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w:t>
      </w:r>
      <w:r w:rsidRPr="000179A3">
        <w:rPr>
          <w:rFonts w:hint="eastAsia"/>
          <w:sz w:val="24"/>
          <w:szCs w:val="24"/>
        </w:rPr>
        <w:t>в</w:t>
      </w:r>
      <w:r w:rsidRPr="000179A3">
        <w:rPr>
          <w:sz w:val="24"/>
          <w:szCs w:val="24"/>
        </w:rPr>
        <w:t>. Особенности скелета человека, связанные с прямохождением и трудовой деятел</w:t>
      </w:r>
      <w:r w:rsidRPr="000179A3">
        <w:rPr>
          <w:sz w:val="24"/>
          <w:szCs w:val="24"/>
        </w:rPr>
        <w:t>ь</w:t>
      </w:r>
      <w:r w:rsidRPr="000179A3">
        <w:rPr>
          <w:sz w:val="24"/>
          <w:szCs w:val="24"/>
        </w:rPr>
        <w:t>ностью.</w:t>
      </w:r>
    </w:p>
    <w:p w:rsidR="000179A3" w:rsidRPr="000179A3" w:rsidRDefault="000179A3" w:rsidP="005935DF">
      <w:pPr>
        <w:ind w:firstLine="567"/>
        <w:jc w:val="both"/>
        <w:rPr>
          <w:sz w:val="24"/>
          <w:szCs w:val="24"/>
        </w:rPr>
      </w:pPr>
      <w:r w:rsidRPr="000179A3">
        <w:rPr>
          <w:rFonts w:hint="eastAsia"/>
          <w:sz w:val="24"/>
          <w:szCs w:val="24"/>
        </w:rPr>
        <w:t>Мышечная</w:t>
      </w:r>
      <w:r w:rsidRPr="000179A3">
        <w:rPr>
          <w:sz w:val="24"/>
          <w:szCs w:val="24"/>
        </w:rPr>
        <w:t xml:space="preserve"> система. Строение и функции скелетных мышц. Работа мышц: статическая и д</w:t>
      </w:r>
      <w:r w:rsidRPr="000179A3">
        <w:rPr>
          <w:sz w:val="24"/>
          <w:szCs w:val="24"/>
        </w:rPr>
        <w:t>и</w:t>
      </w:r>
      <w:r w:rsidRPr="000179A3">
        <w:rPr>
          <w:sz w:val="24"/>
          <w:szCs w:val="24"/>
        </w:rPr>
        <w:t>намическая; мышцы сгибатели и разгибатели. Утомление мышц. Гиподинамия. Роль двигательной активности в сохранении здоровья.</w:t>
      </w:r>
    </w:p>
    <w:p w:rsidR="000179A3" w:rsidRPr="000179A3" w:rsidRDefault="000179A3" w:rsidP="005935DF">
      <w:pPr>
        <w:ind w:firstLine="567"/>
        <w:jc w:val="both"/>
        <w:rPr>
          <w:sz w:val="24"/>
          <w:szCs w:val="24"/>
        </w:rPr>
      </w:pPr>
      <w:r w:rsidRPr="000179A3">
        <w:rPr>
          <w:rFonts w:hint="eastAsia"/>
          <w:sz w:val="24"/>
          <w:szCs w:val="24"/>
        </w:rPr>
        <w:t>Нарушения</w:t>
      </w:r>
      <w:r w:rsidRPr="000179A3">
        <w:rPr>
          <w:sz w:val="24"/>
          <w:szCs w:val="24"/>
        </w:rPr>
        <w:t xml:space="preserve"> опорнодвигательной системы. Возрастные изменения в строении костей. Нар</w:t>
      </w:r>
      <w:r w:rsidRPr="000179A3">
        <w:rPr>
          <w:sz w:val="24"/>
          <w:szCs w:val="24"/>
        </w:rPr>
        <w:t>у</w:t>
      </w:r>
      <w:r w:rsidRPr="000179A3">
        <w:rPr>
          <w:sz w:val="24"/>
          <w:szCs w:val="24"/>
        </w:rPr>
        <w:t>шение осанки. Предупреждение искривления позвоночника и развития плоскостопия. Профила</w:t>
      </w:r>
      <w:r w:rsidRPr="000179A3">
        <w:rPr>
          <w:sz w:val="24"/>
          <w:szCs w:val="24"/>
        </w:rPr>
        <w:t>к</w:t>
      </w:r>
      <w:r w:rsidRPr="000179A3">
        <w:rPr>
          <w:sz w:val="24"/>
          <w:szCs w:val="24"/>
        </w:rPr>
        <w:t>тика травматизма. Первая помощь при травмах опорнодвигательного аппарата.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свойств кости.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костей (на муляжах).</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строения позвонков (на муляжах).</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Определение гибкости позвоночника.</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Измерение массы и роста своего организма.</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Изучение влияния статической и динамической нагрузки на утомление мышц.</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Выявление нарушения осанки.</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Определение признаков плоскостопия.</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Оказание первой помощи при повреждении скелета и мышц.</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sz w:val="24"/>
          <w:szCs w:val="24"/>
        </w:rPr>
        <w:t>5.</w:t>
      </w:r>
      <w:r w:rsidRPr="000179A3">
        <w:rPr>
          <w:sz w:val="24"/>
          <w:szCs w:val="24"/>
        </w:rPr>
        <w:tab/>
        <w:t>Внутренняя среда организма</w:t>
      </w:r>
    </w:p>
    <w:p w:rsidR="000179A3" w:rsidRPr="000179A3" w:rsidRDefault="000179A3" w:rsidP="005935DF">
      <w:pPr>
        <w:ind w:firstLine="567"/>
        <w:jc w:val="both"/>
        <w:rPr>
          <w:sz w:val="24"/>
          <w:szCs w:val="24"/>
        </w:rPr>
      </w:pPr>
      <w:r w:rsidRPr="000179A3">
        <w:rPr>
          <w:rFonts w:hint="eastAsia"/>
          <w:sz w:val="24"/>
          <w:szCs w:val="24"/>
        </w:rPr>
        <w:t>Внутренняя</w:t>
      </w:r>
      <w:r w:rsidRPr="000179A3">
        <w:rPr>
          <w:sz w:val="24"/>
          <w:szCs w:val="24"/>
        </w:rPr>
        <w:t xml:space="preserve">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w:t>
      </w:r>
      <w:r w:rsidRPr="000179A3">
        <w:rPr>
          <w:rFonts w:hint="eastAsia"/>
          <w:sz w:val="24"/>
          <w:szCs w:val="24"/>
        </w:rPr>
        <w:t>ус</w:t>
      </w:r>
      <w:r w:rsidRPr="000179A3">
        <w:rPr>
          <w:sz w:val="24"/>
          <w:szCs w:val="24"/>
        </w:rPr>
        <w:t>фа</w:t>
      </w:r>
      <w:r w:rsidRPr="000179A3">
        <w:rPr>
          <w:sz w:val="24"/>
          <w:szCs w:val="24"/>
        </w:rPr>
        <w:t>к</w:t>
      </w:r>
      <w:r w:rsidRPr="000179A3">
        <w:rPr>
          <w:sz w:val="24"/>
          <w:szCs w:val="24"/>
        </w:rPr>
        <w:t>тор. Переливание крови. Донорство.</w:t>
      </w:r>
    </w:p>
    <w:p w:rsidR="000179A3" w:rsidRPr="000179A3" w:rsidRDefault="000179A3" w:rsidP="005935DF">
      <w:pPr>
        <w:ind w:firstLine="567"/>
        <w:jc w:val="both"/>
        <w:rPr>
          <w:sz w:val="24"/>
          <w:szCs w:val="24"/>
        </w:rPr>
      </w:pPr>
      <w:r w:rsidRPr="000179A3">
        <w:rPr>
          <w:rFonts w:hint="eastAsia"/>
          <w:sz w:val="24"/>
          <w:szCs w:val="24"/>
        </w:rPr>
        <w:t>Иммунитет</w:t>
      </w:r>
      <w:r w:rsidRPr="000179A3">
        <w:rPr>
          <w:sz w:val="24"/>
          <w:szCs w:val="24"/>
        </w:rPr>
        <w:t xml:space="preserve"> и его виды. Факторы, влияющие на иммунитет (приобретённые иммунодефиц</w:t>
      </w:r>
      <w:r w:rsidRPr="000179A3">
        <w:rPr>
          <w:sz w:val="24"/>
          <w:szCs w:val="24"/>
        </w:rPr>
        <w:t>и</w:t>
      </w:r>
      <w:r w:rsidRPr="000179A3">
        <w:rPr>
          <w:sz w:val="24"/>
          <w:szCs w:val="24"/>
        </w:rPr>
        <w:t>ты): радиационное облучение, химическое отравление, голодание, воспаление, вирусные забол</w:t>
      </w:r>
      <w:r w:rsidRPr="000179A3">
        <w:rPr>
          <w:sz w:val="24"/>
          <w:szCs w:val="24"/>
        </w:rPr>
        <w:t>е</w:t>
      </w:r>
      <w:r w:rsidRPr="000179A3">
        <w:rPr>
          <w:sz w:val="24"/>
          <w:szCs w:val="24"/>
        </w:rPr>
        <w:lastRenderedPageBreak/>
        <w:t>вания, ВИЧинфекция. Вилочковая железа, лимфатические узлы. Вакцины и лечебные  сы</w:t>
      </w:r>
      <w:r w:rsidRPr="000179A3">
        <w:rPr>
          <w:rFonts w:hint="eastAsia"/>
          <w:sz w:val="24"/>
          <w:szCs w:val="24"/>
        </w:rPr>
        <w:t>воротки</w:t>
      </w:r>
      <w:r w:rsidRPr="000179A3">
        <w:rPr>
          <w:sz w:val="24"/>
          <w:szCs w:val="24"/>
        </w:rPr>
        <w:t>.  Значение  работ  Л.  Пастера  и И. И. Мечникова по изучению и</w:t>
      </w:r>
      <w:r w:rsidRPr="000179A3">
        <w:rPr>
          <w:sz w:val="24"/>
          <w:szCs w:val="24"/>
        </w:rPr>
        <w:t>м</w:t>
      </w:r>
      <w:r w:rsidRPr="000179A3">
        <w:rPr>
          <w:sz w:val="24"/>
          <w:szCs w:val="24"/>
        </w:rPr>
        <w:t>мунитета.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Изучение</w:t>
      </w:r>
      <w:r w:rsidRPr="000179A3">
        <w:rPr>
          <w:sz w:val="24"/>
          <w:szCs w:val="24"/>
        </w:rPr>
        <w:t xml:space="preserve"> микроскопического строения крови человека и лягушки (сравнение).</w:t>
      </w:r>
    </w:p>
    <w:p w:rsidR="000179A3" w:rsidRPr="000179A3" w:rsidRDefault="000179A3" w:rsidP="005935DF">
      <w:pPr>
        <w:ind w:firstLine="567"/>
        <w:jc w:val="both"/>
        <w:rPr>
          <w:sz w:val="24"/>
          <w:szCs w:val="24"/>
        </w:rPr>
      </w:pPr>
      <w:r w:rsidRPr="000179A3">
        <w:rPr>
          <w:sz w:val="24"/>
          <w:szCs w:val="24"/>
        </w:rPr>
        <w:t>6.</w:t>
      </w:r>
      <w:r w:rsidRPr="000179A3">
        <w:rPr>
          <w:sz w:val="24"/>
          <w:szCs w:val="24"/>
        </w:rPr>
        <w:tab/>
        <w:t>Кровообращение</w:t>
      </w:r>
    </w:p>
    <w:p w:rsidR="000179A3" w:rsidRPr="000179A3" w:rsidRDefault="000179A3" w:rsidP="005935DF">
      <w:pPr>
        <w:ind w:firstLine="567"/>
        <w:jc w:val="both"/>
        <w:rPr>
          <w:sz w:val="24"/>
          <w:szCs w:val="24"/>
        </w:rPr>
      </w:pPr>
      <w:r w:rsidRPr="000179A3">
        <w:rPr>
          <w:rFonts w:hint="eastAsia"/>
          <w:sz w:val="24"/>
          <w:szCs w:val="24"/>
        </w:rPr>
        <w:t>Органы</w:t>
      </w:r>
      <w:r w:rsidRPr="000179A3">
        <w:rPr>
          <w:sz w:val="24"/>
          <w:szCs w:val="24"/>
        </w:rPr>
        <w:t xml:space="preserve"> кровообращения. Строение и работа сердца. Автоматизм сердца. Сердечный цикл, его длительность. Большой и малый круги кровообращения. Движение крови по с</w:t>
      </w:r>
      <w:r w:rsidRPr="000179A3">
        <w:rPr>
          <w:sz w:val="24"/>
          <w:szCs w:val="24"/>
        </w:rPr>
        <w:t>о</w:t>
      </w:r>
      <w:r w:rsidRPr="000179A3">
        <w:rPr>
          <w:sz w:val="24"/>
          <w:szCs w:val="24"/>
        </w:rPr>
        <w:t>судам. Пульс. Лимфатическая система, лимфоотток. Регуляция деятельности сердца и сосудов. Ги</w:t>
      </w:r>
      <w:r w:rsidRPr="000179A3">
        <w:rPr>
          <w:rFonts w:hint="eastAsia"/>
          <w:sz w:val="24"/>
          <w:szCs w:val="24"/>
        </w:rPr>
        <w:t>гиена</w:t>
      </w:r>
      <w:r w:rsidRPr="000179A3">
        <w:rPr>
          <w:sz w:val="24"/>
          <w:szCs w:val="24"/>
        </w:rPr>
        <w:t xml:space="preserve"> серде</w:t>
      </w:r>
      <w:r w:rsidRPr="000179A3">
        <w:rPr>
          <w:sz w:val="24"/>
          <w:szCs w:val="24"/>
        </w:rPr>
        <w:t>ч</w:t>
      </w:r>
      <w:r w:rsidRPr="000179A3">
        <w:rPr>
          <w:sz w:val="24"/>
          <w:szCs w:val="24"/>
        </w:rPr>
        <w:t>нососудистой системы. Профилактика сердечнососудистых заболеваний. Первая помощь при кр</w:t>
      </w:r>
      <w:r w:rsidRPr="000179A3">
        <w:rPr>
          <w:sz w:val="24"/>
          <w:szCs w:val="24"/>
        </w:rPr>
        <w:t>о</w:t>
      </w:r>
      <w:r w:rsidRPr="000179A3">
        <w:rPr>
          <w:sz w:val="24"/>
          <w:szCs w:val="24"/>
        </w:rPr>
        <w:t>вотечениях.</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Измерение кровяного давления.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пульса и числа сердечных сокращений в покое и после дозированных физических нагрузок у человека.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Первая помощь при кровотечениях.</w:t>
      </w:r>
    </w:p>
    <w:p w:rsidR="000179A3" w:rsidRPr="000179A3" w:rsidRDefault="000179A3" w:rsidP="005935DF">
      <w:pPr>
        <w:ind w:firstLine="567"/>
        <w:jc w:val="both"/>
        <w:rPr>
          <w:sz w:val="24"/>
          <w:szCs w:val="24"/>
        </w:rPr>
      </w:pPr>
      <w:r w:rsidRPr="000179A3">
        <w:rPr>
          <w:sz w:val="24"/>
          <w:szCs w:val="24"/>
        </w:rPr>
        <w:t>7.</w:t>
      </w:r>
      <w:r w:rsidRPr="000179A3">
        <w:rPr>
          <w:sz w:val="24"/>
          <w:szCs w:val="24"/>
        </w:rPr>
        <w:tab/>
        <w:t>Дыхание</w:t>
      </w:r>
    </w:p>
    <w:p w:rsidR="000179A3" w:rsidRPr="000179A3" w:rsidRDefault="000179A3" w:rsidP="005935DF">
      <w:pPr>
        <w:ind w:firstLine="567"/>
        <w:jc w:val="both"/>
        <w:rPr>
          <w:sz w:val="24"/>
          <w:szCs w:val="24"/>
        </w:rPr>
      </w:pPr>
      <w:r w:rsidRPr="000179A3">
        <w:rPr>
          <w:rFonts w:hint="eastAsia"/>
          <w:sz w:val="24"/>
          <w:szCs w:val="24"/>
        </w:rPr>
        <w:t>Дыхание</w:t>
      </w:r>
      <w:r w:rsidRPr="000179A3">
        <w:rPr>
          <w:sz w:val="24"/>
          <w:szCs w:val="24"/>
        </w:rPr>
        <w:t xml:space="preserve"> и его значение. Органы дыхания. Лёгкие. Взаимосвязь строения и функций органов дыхания. Газообмен в лёгких и тканях. Жизненная ёмкость лёгких. Механизмы ды</w:t>
      </w:r>
      <w:r w:rsidR="00EE2DDA">
        <w:rPr>
          <w:sz w:val="24"/>
          <w:szCs w:val="24"/>
        </w:rPr>
        <w:t>хания. Ды</w:t>
      </w:r>
      <w:r w:rsidRPr="000179A3">
        <w:rPr>
          <w:sz w:val="24"/>
          <w:szCs w:val="24"/>
        </w:rPr>
        <w:t>х</w:t>
      </w:r>
      <w:r w:rsidRPr="000179A3">
        <w:rPr>
          <w:sz w:val="24"/>
          <w:szCs w:val="24"/>
        </w:rPr>
        <w:t>а</w:t>
      </w:r>
      <w:r w:rsidRPr="000179A3">
        <w:rPr>
          <w:sz w:val="24"/>
          <w:szCs w:val="24"/>
        </w:rPr>
        <w:t>тельные движения. Регуляция дыхания.</w:t>
      </w:r>
    </w:p>
    <w:p w:rsidR="000179A3" w:rsidRPr="000179A3" w:rsidRDefault="000179A3" w:rsidP="005935DF">
      <w:pPr>
        <w:ind w:firstLine="567"/>
        <w:jc w:val="both"/>
        <w:rPr>
          <w:sz w:val="24"/>
          <w:szCs w:val="24"/>
        </w:rPr>
      </w:pPr>
      <w:r w:rsidRPr="000179A3">
        <w:rPr>
          <w:rFonts w:hint="eastAsia"/>
          <w:sz w:val="24"/>
          <w:szCs w:val="24"/>
        </w:rPr>
        <w:t>Инфекционные</w:t>
      </w:r>
      <w:r w:rsidRPr="000179A3">
        <w:rPr>
          <w:sz w:val="24"/>
          <w:szCs w:val="24"/>
        </w:rPr>
        <w:t xml:space="preserve">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w:t>
      </w:r>
      <w:r w:rsidRPr="000179A3">
        <w:rPr>
          <w:sz w:val="24"/>
          <w:szCs w:val="24"/>
        </w:rPr>
        <w:t>а</w:t>
      </w:r>
      <w:r w:rsidRPr="000179A3">
        <w:rPr>
          <w:sz w:val="24"/>
          <w:szCs w:val="24"/>
        </w:rPr>
        <w:t>ция. Охрана воздушной среды. Оказание первой помощи при поражении органов дыхан</w:t>
      </w:r>
      <w:r w:rsidRPr="000179A3">
        <w:rPr>
          <w:rFonts w:hint="eastAsia"/>
          <w:sz w:val="24"/>
          <w:szCs w:val="24"/>
        </w:rPr>
        <w:t>ия</w:t>
      </w:r>
      <w:r w:rsidRPr="000179A3">
        <w:rPr>
          <w:sz w:val="24"/>
          <w:szCs w:val="24"/>
        </w:rPr>
        <w:t>.</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Измерение обхвата грудной клетки в состоянии вдоха и выдоха.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частоты дыхания. Влияние различных факторов на частоту дыхания.</w:t>
      </w:r>
    </w:p>
    <w:p w:rsidR="000179A3" w:rsidRPr="000179A3" w:rsidRDefault="000179A3" w:rsidP="005935DF">
      <w:pPr>
        <w:ind w:firstLine="567"/>
        <w:jc w:val="both"/>
        <w:rPr>
          <w:sz w:val="24"/>
          <w:szCs w:val="24"/>
        </w:rPr>
      </w:pPr>
      <w:r w:rsidRPr="000179A3">
        <w:rPr>
          <w:sz w:val="24"/>
          <w:szCs w:val="24"/>
        </w:rPr>
        <w:t>8.</w:t>
      </w:r>
      <w:r w:rsidRPr="000179A3">
        <w:rPr>
          <w:sz w:val="24"/>
          <w:szCs w:val="24"/>
        </w:rPr>
        <w:tab/>
        <w:t>Питание и пищеварение</w:t>
      </w:r>
    </w:p>
    <w:p w:rsidR="000179A3" w:rsidRPr="000179A3" w:rsidRDefault="000179A3" w:rsidP="005935DF">
      <w:pPr>
        <w:ind w:firstLine="567"/>
        <w:jc w:val="both"/>
        <w:rPr>
          <w:sz w:val="24"/>
          <w:szCs w:val="24"/>
        </w:rPr>
      </w:pPr>
      <w:r w:rsidRPr="000179A3">
        <w:rPr>
          <w:rFonts w:hint="eastAsia"/>
          <w:sz w:val="24"/>
          <w:szCs w:val="24"/>
        </w:rPr>
        <w:t>Питательные</w:t>
      </w:r>
      <w:r w:rsidRPr="000179A3">
        <w:rPr>
          <w:sz w:val="24"/>
          <w:szCs w:val="24"/>
        </w:rPr>
        <w:t xml:space="preserve"> вещества и пищевые продукты. Питание и его значение. Пищеварение. Органы пищеварения, их строение и функции. Ферменты, их роль в пищеварении. Пищ</w:t>
      </w:r>
      <w:r w:rsidRPr="000179A3">
        <w:rPr>
          <w:sz w:val="24"/>
          <w:szCs w:val="24"/>
        </w:rPr>
        <w:t>е</w:t>
      </w:r>
      <w:r w:rsidRPr="000179A3">
        <w:rPr>
          <w:sz w:val="24"/>
          <w:szCs w:val="24"/>
        </w:rPr>
        <w:t>варение в ротовой полости. Зубы и уход за ними. Пищеварение в желудке, в тонком и в толстом кише</w:t>
      </w:r>
      <w:r w:rsidRPr="000179A3">
        <w:rPr>
          <w:rFonts w:hint="eastAsia"/>
          <w:sz w:val="24"/>
          <w:szCs w:val="24"/>
        </w:rPr>
        <w:t>чнике</w:t>
      </w:r>
      <w:r w:rsidRPr="000179A3">
        <w:rPr>
          <w:sz w:val="24"/>
          <w:szCs w:val="24"/>
        </w:rPr>
        <w:t>. Всас</w:t>
      </w:r>
      <w:r w:rsidRPr="000179A3">
        <w:rPr>
          <w:sz w:val="24"/>
          <w:szCs w:val="24"/>
        </w:rPr>
        <w:t>ы</w:t>
      </w:r>
      <w:r w:rsidRPr="000179A3">
        <w:rPr>
          <w:sz w:val="24"/>
          <w:szCs w:val="24"/>
        </w:rPr>
        <w:t>вание питательных веществ. Всасывание воды. Пищеварительные железы: печень и поджелудо</w:t>
      </w:r>
      <w:r w:rsidRPr="000179A3">
        <w:rPr>
          <w:sz w:val="24"/>
          <w:szCs w:val="24"/>
        </w:rPr>
        <w:t>ч</w:t>
      </w:r>
      <w:r w:rsidRPr="000179A3">
        <w:rPr>
          <w:sz w:val="24"/>
          <w:szCs w:val="24"/>
        </w:rPr>
        <w:t>ная железа, их роль в пищеварении.</w:t>
      </w:r>
    </w:p>
    <w:p w:rsidR="000179A3" w:rsidRPr="000179A3" w:rsidRDefault="000179A3" w:rsidP="005935DF">
      <w:pPr>
        <w:ind w:firstLine="567"/>
        <w:jc w:val="both"/>
        <w:rPr>
          <w:sz w:val="24"/>
          <w:szCs w:val="24"/>
        </w:rPr>
      </w:pPr>
      <w:r w:rsidRPr="000179A3">
        <w:rPr>
          <w:rFonts w:hint="eastAsia"/>
          <w:sz w:val="24"/>
          <w:szCs w:val="24"/>
        </w:rPr>
        <w:t>Микробиом</w:t>
      </w:r>
      <w:r w:rsidRPr="000179A3">
        <w:rPr>
          <w:sz w:val="24"/>
          <w:szCs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0179A3" w:rsidRPr="000179A3" w:rsidRDefault="000179A3" w:rsidP="005935DF">
      <w:pPr>
        <w:ind w:firstLine="567"/>
        <w:jc w:val="both"/>
        <w:rPr>
          <w:sz w:val="24"/>
          <w:szCs w:val="24"/>
        </w:rPr>
      </w:pPr>
      <w:r w:rsidRPr="000179A3">
        <w:rPr>
          <w:rFonts w:hint="eastAsia"/>
          <w:sz w:val="24"/>
          <w:szCs w:val="24"/>
        </w:rPr>
        <w:t>Гигиена</w:t>
      </w:r>
      <w:r w:rsidRPr="000179A3">
        <w:rPr>
          <w:sz w:val="24"/>
          <w:szCs w:val="24"/>
        </w:rPr>
        <w:t xml:space="preserve"> питания. Предупреждение глистных и желудочнокишечных заболеваний, пищевых отравлений. Влияние курения и алкоголя на пищеварение.</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действия ферментов слюны на крахмал.</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Наблюдение действия желудочного сока на белки.</w:t>
      </w:r>
    </w:p>
    <w:p w:rsidR="000179A3" w:rsidRPr="000179A3" w:rsidRDefault="000179A3" w:rsidP="005935DF">
      <w:pPr>
        <w:ind w:firstLine="567"/>
        <w:jc w:val="both"/>
        <w:rPr>
          <w:sz w:val="24"/>
          <w:szCs w:val="24"/>
        </w:rPr>
      </w:pPr>
      <w:r w:rsidRPr="000179A3">
        <w:rPr>
          <w:sz w:val="24"/>
          <w:szCs w:val="24"/>
        </w:rPr>
        <w:t>9.</w:t>
      </w:r>
      <w:r w:rsidRPr="000179A3">
        <w:rPr>
          <w:sz w:val="24"/>
          <w:szCs w:val="24"/>
        </w:rPr>
        <w:tab/>
        <w:t>Обмен веществ и превращение энергии</w:t>
      </w:r>
    </w:p>
    <w:p w:rsidR="000179A3" w:rsidRPr="000179A3" w:rsidRDefault="000179A3" w:rsidP="005935DF">
      <w:pPr>
        <w:ind w:firstLine="567"/>
        <w:jc w:val="both"/>
        <w:rPr>
          <w:sz w:val="24"/>
          <w:szCs w:val="24"/>
        </w:rPr>
      </w:pPr>
      <w:r w:rsidRPr="000179A3">
        <w:rPr>
          <w:rFonts w:hint="eastAsia"/>
          <w:sz w:val="24"/>
          <w:szCs w:val="24"/>
        </w:rPr>
        <w:t>Обмен</w:t>
      </w:r>
      <w:r w:rsidRPr="000179A3">
        <w:rPr>
          <w:sz w:val="24"/>
          <w:szCs w:val="24"/>
        </w:rPr>
        <w:t xml:space="preserve"> веществ и превращение энергии в организме человека. Пластический и энергетич</w:t>
      </w:r>
      <w:r w:rsidRPr="000179A3">
        <w:rPr>
          <w:sz w:val="24"/>
          <w:szCs w:val="24"/>
        </w:rPr>
        <w:t>е</w:t>
      </w:r>
      <w:r w:rsidRPr="000179A3">
        <w:rPr>
          <w:sz w:val="24"/>
          <w:szCs w:val="24"/>
        </w:rPr>
        <w:t>ский обмен. Обмен воды и минеральных солей. Обмен белков, углеводов и жиров в организме. Р</w:t>
      </w:r>
      <w:r w:rsidRPr="000179A3">
        <w:rPr>
          <w:sz w:val="24"/>
          <w:szCs w:val="24"/>
        </w:rPr>
        <w:t>е</w:t>
      </w:r>
      <w:r w:rsidRPr="000179A3">
        <w:rPr>
          <w:sz w:val="24"/>
          <w:szCs w:val="24"/>
        </w:rPr>
        <w:t>гуляция обмена веществ и превращения энергии.</w:t>
      </w:r>
    </w:p>
    <w:p w:rsidR="000179A3" w:rsidRPr="000179A3" w:rsidRDefault="000179A3" w:rsidP="005935DF">
      <w:pPr>
        <w:ind w:firstLine="567"/>
        <w:jc w:val="both"/>
        <w:rPr>
          <w:sz w:val="24"/>
          <w:szCs w:val="24"/>
        </w:rPr>
      </w:pPr>
      <w:r w:rsidRPr="000179A3">
        <w:rPr>
          <w:rFonts w:hint="eastAsia"/>
          <w:sz w:val="24"/>
          <w:szCs w:val="24"/>
        </w:rPr>
        <w:t>Витамины</w:t>
      </w:r>
      <w:r w:rsidRPr="000179A3">
        <w:rPr>
          <w:sz w:val="24"/>
          <w:szCs w:val="24"/>
        </w:rPr>
        <w:t xml:space="preserve">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179A3" w:rsidRPr="000179A3" w:rsidRDefault="000179A3" w:rsidP="005935DF">
      <w:pPr>
        <w:ind w:firstLine="567"/>
        <w:jc w:val="both"/>
        <w:rPr>
          <w:sz w:val="24"/>
          <w:szCs w:val="24"/>
        </w:rPr>
      </w:pPr>
      <w:r w:rsidRPr="000179A3">
        <w:rPr>
          <w:rFonts w:hint="eastAsia"/>
          <w:sz w:val="24"/>
          <w:szCs w:val="24"/>
        </w:rPr>
        <w:t>Нормы</w:t>
      </w:r>
      <w:r w:rsidRPr="000179A3">
        <w:rPr>
          <w:sz w:val="24"/>
          <w:szCs w:val="24"/>
        </w:rPr>
        <w:t xml:space="preserve"> и режим питания. Рациональное питание — фактор укрепления здоровья. Нарушение обмена веществ.</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состава продуктов питания.</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Составление меню в зависимости от калорийности пищи.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Способы сохранения витаминов в пищевых продуктах.</w:t>
      </w:r>
    </w:p>
    <w:p w:rsidR="000179A3" w:rsidRPr="000179A3" w:rsidRDefault="000179A3" w:rsidP="005935DF">
      <w:pPr>
        <w:ind w:firstLine="567"/>
        <w:jc w:val="both"/>
        <w:rPr>
          <w:sz w:val="24"/>
          <w:szCs w:val="24"/>
        </w:rPr>
      </w:pPr>
      <w:r w:rsidRPr="000179A3">
        <w:rPr>
          <w:sz w:val="24"/>
          <w:szCs w:val="24"/>
        </w:rPr>
        <w:t>10.</w:t>
      </w:r>
      <w:r w:rsidRPr="000179A3">
        <w:rPr>
          <w:sz w:val="24"/>
          <w:szCs w:val="24"/>
        </w:rPr>
        <w:tab/>
        <w:t>Кожа</w:t>
      </w:r>
    </w:p>
    <w:p w:rsidR="000179A3" w:rsidRPr="000179A3" w:rsidRDefault="000179A3" w:rsidP="005935DF">
      <w:pPr>
        <w:ind w:firstLine="567"/>
        <w:jc w:val="both"/>
        <w:rPr>
          <w:sz w:val="24"/>
          <w:szCs w:val="24"/>
        </w:rPr>
      </w:pPr>
      <w:r w:rsidRPr="000179A3">
        <w:rPr>
          <w:rFonts w:hint="eastAsia"/>
          <w:sz w:val="24"/>
          <w:szCs w:val="24"/>
        </w:rPr>
        <w:lastRenderedPageBreak/>
        <w:t>Строение</w:t>
      </w:r>
      <w:r w:rsidRPr="000179A3">
        <w:rPr>
          <w:sz w:val="24"/>
          <w:szCs w:val="24"/>
        </w:rPr>
        <w:t xml:space="preserve"> и функции кожи. Кожа и её производные. Кожа и терморегуляция. Влияние на к</w:t>
      </w:r>
      <w:r w:rsidRPr="000179A3">
        <w:rPr>
          <w:sz w:val="24"/>
          <w:szCs w:val="24"/>
        </w:rPr>
        <w:t>о</w:t>
      </w:r>
      <w:r w:rsidRPr="000179A3">
        <w:rPr>
          <w:sz w:val="24"/>
          <w:szCs w:val="24"/>
        </w:rPr>
        <w:t>жу факторов окружающей  среды.</w:t>
      </w:r>
    </w:p>
    <w:p w:rsidR="000179A3" w:rsidRPr="000179A3" w:rsidRDefault="000179A3" w:rsidP="005935DF">
      <w:pPr>
        <w:ind w:firstLine="567"/>
        <w:jc w:val="both"/>
        <w:rPr>
          <w:sz w:val="24"/>
          <w:szCs w:val="24"/>
        </w:rPr>
      </w:pPr>
      <w:r w:rsidRPr="000179A3">
        <w:rPr>
          <w:sz w:val="24"/>
          <w:szCs w:val="24"/>
        </w:rPr>
        <w:t xml:space="preserve"> </w:t>
      </w:r>
    </w:p>
    <w:p w:rsidR="000179A3" w:rsidRPr="000179A3" w:rsidRDefault="000179A3" w:rsidP="005935DF">
      <w:pPr>
        <w:ind w:firstLine="567"/>
        <w:jc w:val="both"/>
        <w:rPr>
          <w:sz w:val="24"/>
          <w:szCs w:val="24"/>
        </w:rPr>
      </w:pPr>
      <w:r w:rsidRPr="000179A3">
        <w:rPr>
          <w:rFonts w:hint="eastAsia"/>
          <w:sz w:val="24"/>
          <w:szCs w:val="24"/>
        </w:rPr>
        <w:t>Закаливание</w:t>
      </w:r>
      <w:r w:rsidRPr="000179A3">
        <w:rPr>
          <w:sz w:val="24"/>
          <w:szCs w:val="24"/>
        </w:rPr>
        <w:t xml:space="preserve"> и его роль. Способы закаливания организма. Гигиена кожи, гигиенические тр</w:t>
      </w:r>
      <w:r w:rsidRPr="000179A3">
        <w:rPr>
          <w:sz w:val="24"/>
          <w:szCs w:val="24"/>
        </w:rPr>
        <w:t>е</w:t>
      </w:r>
      <w:r w:rsidRPr="000179A3">
        <w:rPr>
          <w:sz w:val="24"/>
          <w:szCs w:val="24"/>
        </w:rPr>
        <w:t>бования к одежде и обуви. Заболевания кожи и их предупреждения. Профилактика и первая п</w:t>
      </w:r>
      <w:r w:rsidRPr="000179A3">
        <w:rPr>
          <w:sz w:val="24"/>
          <w:szCs w:val="24"/>
        </w:rPr>
        <w:t>о</w:t>
      </w:r>
      <w:r w:rsidRPr="000179A3">
        <w:rPr>
          <w:sz w:val="24"/>
          <w:szCs w:val="24"/>
        </w:rPr>
        <w:t>мощь при тепловом и солнечном ударах, ожогах и обморожениях.</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Исследование с помощью лупы тыльной и ладонной стороны кисти.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жирности различных участков кожи лица.</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Описание мер по уходу за кожей лица и волосами в зависимости от типа к</w:t>
      </w:r>
      <w:r w:rsidRPr="000179A3">
        <w:rPr>
          <w:sz w:val="24"/>
          <w:szCs w:val="24"/>
        </w:rPr>
        <w:t>о</w:t>
      </w:r>
      <w:r w:rsidRPr="000179A3">
        <w:rPr>
          <w:sz w:val="24"/>
          <w:szCs w:val="24"/>
        </w:rPr>
        <w:t>жи.</w:t>
      </w:r>
    </w:p>
    <w:p w:rsidR="000179A3" w:rsidRPr="000179A3" w:rsidRDefault="000179A3" w:rsidP="005935DF">
      <w:pPr>
        <w:ind w:firstLine="567"/>
        <w:jc w:val="both"/>
        <w:rPr>
          <w:sz w:val="24"/>
          <w:szCs w:val="24"/>
        </w:rPr>
      </w:pPr>
      <w:r w:rsidRPr="000179A3">
        <w:rPr>
          <w:sz w:val="24"/>
          <w:szCs w:val="24"/>
        </w:rPr>
        <w:t>4.</w:t>
      </w:r>
      <w:r w:rsidRPr="000179A3">
        <w:rPr>
          <w:sz w:val="24"/>
          <w:szCs w:val="24"/>
        </w:rPr>
        <w:tab/>
        <w:t>Описание основных гигиенических требований к одежде и обуви.</w:t>
      </w:r>
    </w:p>
    <w:p w:rsidR="000179A3" w:rsidRPr="000179A3" w:rsidRDefault="000179A3" w:rsidP="005935DF">
      <w:pPr>
        <w:ind w:firstLine="567"/>
        <w:jc w:val="both"/>
        <w:rPr>
          <w:sz w:val="24"/>
          <w:szCs w:val="24"/>
        </w:rPr>
      </w:pPr>
      <w:r w:rsidRPr="000179A3">
        <w:rPr>
          <w:sz w:val="24"/>
          <w:szCs w:val="24"/>
        </w:rPr>
        <w:t>11.</w:t>
      </w:r>
      <w:r w:rsidRPr="000179A3">
        <w:rPr>
          <w:sz w:val="24"/>
          <w:szCs w:val="24"/>
        </w:rPr>
        <w:tab/>
        <w:t>Выделение</w:t>
      </w:r>
    </w:p>
    <w:p w:rsidR="000179A3" w:rsidRPr="000179A3" w:rsidRDefault="000179A3" w:rsidP="005935DF">
      <w:pPr>
        <w:ind w:firstLine="567"/>
        <w:jc w:val="both"/>
        <w:rPr>
          <w:sz w:val="24"/>
          <w:szCs w:val="24"/>
        </w:rPr>
      </w:pPr>
      <w:r w:rsidRPr="000179A3">
        <w:rPr>
          <w:rFonts w:hint="eastAsia"/>
          <w:sz w:val="24"/>
          <w:szCs w:val="24"/>
        </w:rPr>
        <w:t>Значение</w:t>
      </w:r>
      <w:r w:rsidRPr="000179A3">
        <w:rPr>
          <w:sz w:val="24"/>
          <w:szCs w:val="24"/>
        </w:rPr>
        <w:t xml:space="preserve">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w:t>
      </w:r>
      <w:r w:rsidRPr="000179A3">
        <w:rPr>
          <w:sz w:val="24"/>
          <w:szCs w:val="24"/>
        </w:rPr>
        <w:t>а</w:t>
      </w:r>
      <w:r w:rsidRPr="000179A3">
        <w:rPr>
          <w:sz w:val="24"/>
          <w:szCs w:val="24"/>
        </w:rPr>
        <w:t>зования и мочеиспускания. Заболевания органов мочевыделительной системы, их пр</w:t>
      </w:r>
      <w:r w:rsidRPr="000179A3">
        <w:rPr>
          <w:rFonts w:hint="eastAsia"/>
          <w:sz w:val="24"/>
          <w:szCs w:val="24"/>
        </w:rPr>
        <w:t>едупрежд</w:t>
      </w:r>
      <w:r w:rsidRPr="000179A3">
        <w:rPr>
          <w:rFonts w:hint="eastAsia"/>
          <w:sz w:val="24"/>
          <w:szCs w:val="24"/>
        </w:rPr>
        <w:t>е</w:t>
      </w:r>
      <w:r w:rsidRPr="000179A3">
        <w:rPr>
          <w:rFonts w:hint="eastAsia"/>
          <w:sz w:val="24"/>
          <w:szCs w:val="24"/>
        </w:rPr>
        <w:t>ние</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местоположения почек (на муляже).</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Описание мер профилактики болезней почек.</w:t>
      </w:r>
    </w:p>
    <w:p w:rsidR="000179A3" w:rsidRPr="000179A3" w:rsidRDefault="000179A3" w:rsidP="005935DF">
      <w:pPr>
        <w:ind w:firstLine="567"/>
        <w:jc w:val="both"/>
        <w:rPr>
          <w:sz w:val="24"/>
          <w:szCs w:val="24"/>
        </w:rPr>
      </w:pPr>
      <w:r w:rsidRPr="000179A3">
        <w:rPr>
          <w:sz w:val="24"/>
          <w:szCs w:val="24"/>
        </w:rPr>
        <w:t>12.</w:t>
      </w:r>
      <w:r w:rsidRPr="000179A3">
        <w:rPr>
          <w:sz w:val="24"/>
          <w:szCs w:val="24"/>
        </w:rPr>
        <w:tab/>
        <w:t>Размножение и развитие</w:t>
      </w:r>
    </w:p>
    <w:p w:rsidR="000179A3" w:rsidRPr="000179A3" w:rsidRDefault="000179A3" w:rsidP="005935DF">
      <w:pPr>
        <w:ind w:firstLine="567"/>
        <w:jc w:val="both"/>
        <w:rPr>
          <w:sz w:val="24"/>
          <w:szCs w:val="24"/>
        </w:rPr>
      </w:pPr>
      <w:r w:rsidRPr="000179A3">
        <w:rPr>
          <w:rFonts w:hint="eastAsia"/>
          <w:sz w:val="24"/>
          <w:szCs w:val="24"/>
        </w:rPr>
        <w:t>Органы</w:t>
      </w:r>
      <w:r w:rsidRPr="000179A3">
        <w:rPr>
          <w:sz w:val="24"/>
          <w:szCs w:val="24"/>
        </w:rPr>
        <w:t xml:space="preserve"> репродукции, строение и функции. Половые железы. Половые клетки. Оплодотвор</w:t>
      </w:r>
      <w:r w:rsidRPr="000179A3">
        <w:rPr>
          <w:sz w:val="24"/>
          <w:szCs w:val="24"/>
        </w:rPr>
        <w:t>е</w:t>
      </w:r>
      <w:r w:rsidRPr="000179A3">
        <w:rPr>
          <w:sz w:val="24"/>
          <w:szCs w:val="24"/>
        </w:rPr>
        <w:t>ние. Внутриутробное развитие. Влияние на эмбриональное развитие факт</w:t>
      </w:r>
      <w:r w:rsidRPr="000179A3">
        <w:rPr>
          <w:sz w:val="24"/>
          <w:szCs w:val="24"/>
        </w:rPr>
        <w:t>о</w:t>
      </w:r>
      <w:r w:rsidRPr="000179A3">
        <w:rPr>
          <w:sz w:val="24"/>
          <w:szCs w:val="24"/>
        </w:rPr>
        <w:t>ров окружающей среды. Роды. Лактация. Рост и развитие ребёнка. Половое созревание. Наследование призна</w:t>
      </w:r>
      <w:r w:rsidRPr="000179A3">
        <w:rPr>
          <w:rFonts w:hint="eastAsia"/>
          <w:sz w:val="24"/>
          <w:szCs w:val="24"/>
        </w:rPr>
        <w:t>ков</w:t>
      </w:r>
      <w:r w:rsidRPr="000179A3">
        <w:rPr>
          <w:sz w:val="24"/>
          <w:szCs w:val="24"/>
        </w:rPr>
        <w:t xml:space="preserve"> у челов</w:t>
      </w:r>
      <w:r w:rsidRPr="000179A3">
        <w:rPr>
          <w:sz w:val="24"/>
          <w:szCs w:val="24"/>
        </w:rPr>
        <w:t>е</w:t>
      </w:r>
      <w:r w:rsidRPr="000179A3">
        <w:rPr>
          <w:sz w:val="24"/>
          <w:szCs w:val="24"/>
        </w:rPr>
        <w:t>ка. Наследственные болезни, их причины и предупреждение. Набор хромосом, половые хромос</w:t>
      </w:r>
      <w:r w:rsidRPr="000179A3">
        <w:rPr>
          <w:sz w:val="24"/>
          <w:szCs w:val="24"/>
        </w:rPr>
        <w:t>о</w:t>
      </w:r>
      <w:r w:rsidRPr="000179A3">
        <w:rPr>
          <w:sz w:val="24"/>
          <w:szCs w:val="24"/>
        </w:rPr>
        <w:t>мы, гены. Роль генетических знаний для пл</w:t>
      </w:r>
      <w:r w:rsidRPr="000179A3">
        <w:rPr>
          <w:sz w:val="24"/>
          <w:szCs w:val="24"/>
        </w:rPr>
        <w:t>а</w:t>
      </w:r>
      <w:r w:rsidRPr="000179A3">
        <w:rPr>
          <w:sz w:val="24"/>
          <w:szCs w:val="24"/>
        </w:rPr>
        <w:t>нирования семьи. Инфекции, передающиеся половым путём, их профилактика.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rFonts w:hint="eastAsia"/>
          <w:sz w:val="24"/>
          <w:szCs w:val="24"/>
        </w:rPr>
        <w:t>Описание</w:t>
      </w:r>
      <w:r w:rsidRPr="000179A3">
        <w:rPr>
          <w:sz w:val="24"/>
          <w:szCs w:val="24"/>
        </w:rPr>
        <w:t xml:space="preserve"> основных мер по профилактике инфекционных вирусных заболеваний: СПИД и гепатит.</w:t>
      </w:r>
    </w:p>
    <w:p w:rsidR="000179A3" w:rsidRPr="000179A3" w:rsidRDefault="000179A3" w:rsidP="005935DF">
      <w:pPr>
        <w:ind w:firstLine="567"/>
        <w:jc w:val="both"/>
        <w:rPr>
          <w:sz w:val="24"/>
          <w:szCs w:val="24"/>
        </w:rPr>
      </w:pPr>
      <w:r w:rsidRPr="000179A3">
        <w:rPr>
          <w:sz w:val="24"/>
          <w:szCs w:val="24"/>
        </w:rPr>
        <w:t>13.</w:t>
      </w:r>
      <w:r w:rsidRPr="000179A3">
        <w:rPr>
          <w:sz w:val="24"/>
          <w:szCs w:val="24"/>
        </w:rPr>
        <w:tab/>
        <w:t>Органы чувств и сенсорные системы</w:t>
      </w:r>
    </w:p>
    <w:p w:rsidR="000179A3" w:rsidRPr="000179A3" w:rsidRDefault="000179A3" w:rsidP="005935DF">
      <w:pPr>
        <w:ind w:firstLine="567"/>
        <w:jc w:val="both"/>
        <w:rPr>
          <w:sz w:val="24"/>
          <w:szCs w:val="24"/>
        </w:rPr>
      </w:pPr>
      <w:r w:rsidRPr="000179A3">
        <w:rPr>
          <w:rFonts w:hint="eastAsia"/>
          <w:sz w:val="24"/>
          <w:szCs w:val="24"/>
        </w:rPr>
        <w:t>Органы</w:t>
      </w:r>
      <w:r w:rsidRPr="000179A3">
        <w:rPr>
          <w:sz w:val="24"/>
          <w:szCs w:val="24"/>
        </w:rPr>
        <w:t xml:space="preserve"> чувств и их значение. Анализаторы. Сенсорные системы. Глаз и зрение. О</w:t>
      </w:r>
      <w:r w:rsidRPr="000179A3">
        <w:rPr>
          <w:sz w:val="24"/>
          <w:szCs w:val="24"/>
        </w:rPr>
        <w:t>п</w:t>
      </w:r>
      <w:r w:rsidRPr="000179A3">
        <w:rPr>
          <w:sz w:val="24"/>
          <w:szCs w:val="24"/>
        </w:rPr>
        <w:t>тическая система глаза. Сетчатка. Зрительные рецепторы. Зрительное восприятие. Нар</w:t>
      </w:r>
      <w:r w:rsidRPr="000179A3">
        <w:rPr>
          <w:sz w:val="24"/>
          <w:szCs w:val="24"/>
        </w:rPr>
        <w:t>у</w:t>
      </w:r>
      <w:r w:rsidRPr="000179A3">
        <w:rPr>
          <w:sz w:val="24"/>
          <w:szCs w:val="24"/>
        </w:rPr>
        <w:t>шения зрени</w:t>
      </w:r>
      <w:r w:rsidR="00EE2DDA">
        <w:rPr>
          <w:sz w:val="24"/>
          <w:szCs w:val="24"/>
        </w:rPr>
        <w:t xml:space="preserve">я и их причины. Гигиена зрения. </w:t>
      </w:r>
      <w:r w:rsidRPr="000179A3">
        <w:rPr>
          <w:rFonts w:hint="eastAsia"/>
          <w:sz w:val="24"/>
          <w:szCs w:val="24"/>
        </w:rPr>
        <w:t>Ухо</w:t>
      </w:r>
      <w:r w:rsidRPr="000179A3">
        <w:rPr>
          <w:sz w:val="24"/>
          <w:szCs w:val="24"/>
        </w:rPr>
        <w:t xml:space="preserve"> и слух. Строение и функции органа слуха. Механизм работы слух</w:t>
      </w:r>
      <w:r w:rsidRPr="000179A3">
        <w:rPr>
          <w:sz w:val="24"/>
          <w:szCs w:val="24"/>
        </w:rPr>
        <w:t>о</w:t>
      </w:r>
      <w:r w:rsidRPr="000179A3">
        <w:rPr>
          <w:sz w:val="24"/>
          <w:szCs w:val="24"/>
        </w:rPr>
        <w:t>вого анализатора. Слуховое восприятие. Нарушения слуха и их причины. Гигиена слуха.</w:t>
      </w:r>
    </w:p>
    <w:p w:rsidR="000179A3" w:rsidRPr="000179A3" w:rsidRDefault="000179A3" w:rsidP="005935DF">
      <w:pPr>
        <w:ind w:firstLine="567"/>
        <w:jc w:val="both"/>
        <w:rPr>
          <w:sz w:val="24"/>
          <w:szCs w:val="24"/>
        </w:rPr>
      </w:pPr>
      <w:r w:rsidRPr="000179A3">
        <w:rPr>
          <w:rFonts w:hint="eastAsia"/>
          <w:sz w:val="24"/>
          <w:szCs w:val="24"/>
        </w:rPr>
        <w:t>Органы</w:t>
      </w:r>
      <w:r w:rsidRPr="000179A3">
        <w:rPr>
          <w:sz w:val="24"/>
          <w:szCs w:val="24"/>
        </w:rPr>
        <w:t xml:space="preserve"> равновесия,  мышечного  чувства,  осязания,  обоняния и вкуса. Взаимодействие се</w:t>
      </w:r>
      <w:r w:rsidRPr="000179A3">
        <w:rPr>
          <w:sz w:val="24"/>
          <w:szCs w:val="24"/>
        </w:rPr>
        <w:t>н</w:t>
      </w:r>
      <w:r w:rsidRPr="000179A3">
        <w:rPr>
          <w:sz w:val="24"/>
          <w:szCs w:val="24"/>
        </w:rPr>
        <w:t>сорных систем организма.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t>1.</w:t>
      </w:r>
      <w:r w:rsidRPr="000179A3">
        <w:rPr>
          <w:sz w:val="24"/>
          <w:szCs w:val="24"/>
        </w:rPr>
        <w:tab/>
        <w:t>Определение остроты зрения у человека.</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Изучение строения органа зрения (на муляже и влажном препарате).</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Изучение строения органа слуха (на муляже).</w:t>
      </w:r>
    </w:p>
    <w:p w:rsidR="000179A3" w:rsidRPr="000179A3" w:rsidRDefault="000179A3" w:rsidP="005935DF">
      <w:pPr>
        <w:ind w:firstLine="567"/>
        <w:jc w:val="both"/>
        <w:rPr>
          <w:sz w:val="24"/>
          <w:szCs w:val="24"/>
        </w:rPr>
      </w:pPr>
      <w:r w:rsidRPr="000179A3">
        <w:rPr>
          <w:sz w:val="24"/>
          <w:szCs w:val="24"/>
        </w:rPr>
        <w:t>14.</w:t>
      </w:r>
      <w:r w:rsidRPr="000179A3">
        <w:rPr>
          <w:sz w:val="24"/>
          <w:szCs w:val="24"/>
        </w:rPr>
        <w:tab/>
        <w:t>Поведение и психика</w:t>
      </w:r>
    </w:p>
    <w:p w:rsidR="000179A3" w:rsidRPr="000179A3" w:rsidRDefault="000179A3" w:rsidP="005935DF">
      <w:pPr>
        <w:ind w:firstLine="567"/>
        <w:jc w:val="both"/>
        <w:rPr>
          <w:sz w:val="24"/>
          <w:szCs w:val="24"/>
        </w:rPr>
      </w:pPr>
      <w:r w:rsidRPr="000179A3">
        <w:rPr>
          <w:rFonts w:hint="eastAsia"/>
          <w:sz w:val="24"/>
          <w:szCs w:val="24"/>
        </w:rPr>
        <w:t>Психика</w:t>
      </w:r>
      <w:r w:rsidRPr="000179A3">
        <w:rPr>
          <w:sz w:val="24"/>
          <w:szCs w:val="24"/>
        </w:rPr>
        <w:t xml:space="preserve"> и поведение человека. Потребности и мотивы поведения. Социальная обусловле</w:t>
      </w:r>
      <w:r w:rsidRPr="000179A3">
        <w:rPr>
          <w:sz w:val="24"/>
          <w:szCs w:val="24"/>
        </w:rPr>
        <w:t>н</w:t>
      </w:r>
      <w:r w:rsidRPr="000179A3">
        <w:rPr>
          <w:sz w:val="24"/>
          <w:szCs w:val="24"/>
        </w:rPr>
        <w:t>ность поведения человека. Рефлекторная теория поведения. Высшая нервная деятельность челов</w:t>
      </w:r>
      <w:r w:rsidRPr="000179A3">
        <w:rPr>
          <w:sz w:val="24"/>
          <w:szCs w:val="24"/>
        </w:rPr>
        <w:t>е</w:t>
      </w:r>
      <w:r w:rsidRPr="000179A3">
        <w:rPr>
          <w:sz w:val="24"/>
          <w:szCs w:val="24"/>
        </w:rPr>
        <w:t>ка, работы И. М. Сеченова, И. П. Павлова. Механизм образования условных ре</w:t>
      </w:r>
      <w:r w:rsidRPr="000179A3">
        <w:rPr>
          <w:rFonts w:hint="eastAsia"/>
          <w:sz w:val="24"/>
          <w:szCs w:val="24"/>
        </w:rPr>
        <w:t>флексов</w:t>
      </w:r>
      <w:r w:rsidRPr="000179A3">
        <w:rPr>
          <w:sz w:val="24"/>
          <w:szCs w:val="24"/>
        </w:rPr>
        <w:t>. Тормож</w:t>
      </w:r>
      <w:r w:rsidRPr="000179A3">
        <w:rPr>
          <w:sz w:val="24"/>
          <w:szCs w:val="24"/>
        </w:rPr>
        <w:t>е</w:t>
      </w:r>
      <w:r w:rsidRPr="000179A3">
        <w:rPr>
          <w:sz w:val="24"/>
          <w:szCs w:val="24"/>
        </w:rPr>
        <w:t>ние. Динамический стереотип. Роль гормонов в поведении. Наследственные и ненаследственные программы поведения у человека. Приспособител</w:t>
      </w:r>
      <w:r w:rsidRPr="000179A3">
        <w:rPr>
          <w:sz w:val="24"/>
          <w:szCs w:val="24"/>
        </w:rPr>
        <w:t>ь</w:t>
      </w:r>
      <w:r w:rsidRPr="000179A3">
        <w:rPr>
          <w:sz w:val="24"/>
          <w:szCs w:val="24"/>
        </w:rPr>
        <w:t>ный характер поведения.</w:t>
      </w:r>
    </w:p>
    <w:p w:rsidR="000179A3" w:rsidRPr="000179A3" w:rsidRDefault="000179A3" w:rsidP="005935DF">
      <w:pPr>
        <w:ind w:firstLine="567"/>
        <w:jc w:val="both"/>
        <w:rPr>
          <w:sz w:val="24"/>
          <w:szCs w:val="24"/>
        </w:rPr>
      </w:pPr>
      <w:r w:rsidRPr="000179A3">
        <w:rPr>
          <w:rFonts w:hint="eastAsia"/>
          <w:sz w:val="24"/>
          <w:szCs w:val="24"/>
        </w:rPr>
        <w:t>Первая</w:t>
      </w:r>
      <w:r w:rsidRPr="000179A3">
        <w:rPr>
          <w:sz w:val="24"/>
          <w:szCs w:val="24"/>
        </w:rPr>
        <w:t xml:space="preserve"> и вторая сигнальные системы. Познавательная деятельность мозга. Речь и мышление. Память и внимание. Эмоции. Индивидуальные особенности личности: сп</w:t>
      </w:r>
      <w:r w:rsidRPr="000179A3">
        <w:rPr>
          <w:sz w:val="24"/>
          <w:szCs w:val="24"/>
        </w:rPr>
        <w:t>о</w:t>
      </w:r>
      <w:r w:rsidRPr="000179A3">
        <w:rPr>
          <w:sz w:val="24"/>
          <w:szCs w:val="24"/>
        </w:rPr>
        <w:t>собности, темперамент, характер, одарённость. Типы высшей нервной деятельности и темперамента. Ос</w:t>
      </w:r>
      <w:r w:rsidRPr="000179A3">
        <w:rPr>
          <w:rFonts w:hint="eastAsia"/>
          <w:sz w:val="24"/>
          <w:szCs w:val="24"/>
        </w:rPr>
        <w:t>обенности</w:t>
      </w:r>
      <w:r w:rsidRPr="000179A3">
        <w:rPr>
          <w:sz w:val="24"/>
          <w:szCs w:val="24"/>
        </w:rPr>
        <w:t xml:space="preserve"> псих</w:t>
      </w:r>
      <w:r w:rsidRPr="000179A3">
        <w:rPr>
          <w:sz w:val="24"/>
          <w:szCs w:val="24"/>
        </w:rPr>
        <w:t>и</w:t>
      </w:r>
      <w:r w:rsidRPr="000179A3">
        <w:rPr>
          <w:sz w:val="24"/>
          <w:szCs w:val="24"/>
        </w:rPr>
        <w:t>ки человека. Гигиена физического и умственного труда. Режим труда и отдыха. Сон и его знач</w:t>
      </w:r>
      <w:r w:rsidRPr="000179A3">
        <w:rPr>
          <w:sz w:val="24"/>
          <w:szCs w:val="24"/>
        </w:rPr>
        <w:t>е</w:t>
      </w:r>
      <w:r w:rsidRPr="000179A3">
        <w:rPr>
          <w:sz w:val="24"/>
          <w:szCs w:val="24"/>
        </w:rPr>
        <w:t>ние. Гигиена сна.</w:t>
      </w:r>
    </w:p>
    <w:p w:rsidR="000179A3" w:rsidRPr="000179A3" w:rsidRDefault="000179A3" w:rsidP="005935DF">
      <w:pPr>
        <w:ind w:firstLine="567"/>
        <w:jc w:val="both"/>
        <w:rPr>
          <w:sz w:val="24"/>
          <w:szCs w:val="24"/>
        </w:rPr>
      </w:pPr>
      <w:r w:rsidRPr="000179A3">
        <w:rPr>
          <w:rFonts w:hint="eastAsia"/>
          <w:sz w:val="24"/>
          <w:szCs w:val="24"/>
        </w:rPr>
        <w:t>Лабораторные</w:t>
      </w:r>
      <w:r w:rsidRPr="000179A3">
        <w:rPr>
          <w:sz w:val="24"/>
          <w:szCs w:val="24"/>
        </w:rPr>
        <w:t xml:space="preserve"> и практические работы</w:t>
      </w:r>
    </w:p>
    <w:p w:rsidR="000179A3" w:rsidRPr="000179A3" w:rsidRDefault="000179A3" w:rsidP="005935DF">
      <w:pPr>
        <w:ind w:firstLine="567"/>
        <w:jc w:val="both"/>
        <w:rPr>
          <w:sz w:val="24"/>
          <w:szCs w:val="24"/>
        </w:rPr>
      </w:pPr>
      <w:r w:rsidRPr="000179A3">
        <w:rPr>
          <w:sz w:val="24"/>
          <w:szCs w:val="24"/>
        </w:rPr>
        <w:lastRenderedPageBreak/>
        <w:t>1.</w:t>
      </w:r>
      <w:r w:rsidRPr="000179A3">
        <w:rPr>
          <w:sz w:val="24"/>
          <w:szCs w:val="24"/>
        </w:rPr>
        <w:tab/>
        <w:t>Изучение кратковременной памяти.</w:t>
      </w:r>
    </w:p>
    <w:p w:rsidR="000179A3" w:rsidRPr="000179A3" w:rsidRDefault="000179A3" w:rsidP="005935DF">
      <w:pPr>
        <w:ind w:firstLine="567"/>
        <w:jc w:val="both"/>
        <w:rPr>
          <w:sz w:val="24"/>
          <w:szCs w:val="24"/>
        </w:rPr>
      </w:pPr>
      <w:r w:rsidRPr="000179A3">
        <w:rPr>
          <w:sz w:val="24"/>
          <w:szCs w:val="24"/>
        </w:rPr>
        <w:t>2.</w:t>
      </w:r>
      <w:r w:rsidRPr="000179A3">
        <w:rPr>
          <w:sz w:val="24"/>
          <w:szCs w:val="24"/>
        </w:rPr>
        <w:tab/>
        <w:t>Определение объёма механической и логической памяти.</w:t>
      </w:r>
    </w:p>
    <w:p w:rsidR="000179A3" w:rsidRPr="000179A3" w:rsidRDefault="000179A3" w:rsidP="005935DF">
      <w:pPr>
        <w:ind w:firstLine="567"/>
        <w:jc w:val="both"/>
        <w:rPr>
          <w:sz w:val="24"/>
          <w:szCs w:val="24"/>
        </w:rPr>
      </w:pPr>
      <w:r w:rsidRPr="000179A3">
        <w:rPr>
          <w:sz w:val="24"/>
          <w:szCs w:val="24"/>
        </w:rPr>
        <w:t>3.</w:t>
      </w:r>
      <w:r w:rsidRPr="000179A3">
        <w:rPr>
          <w:sz w:val="24"/>
          <w:szCs w:val="24"/>
        </w:rPr>
        <w:tab/>
        <w:t>Оценка сформированности навыков логического мышления.</w:t>
      </w:r>
    </w:p>
    <w:p w:rsidR="000179A3" w:rsidRPr="000179A3" w:rsidRDefault="000179A3" w:rsidP="005935DF">
      <w:pPr>
        <w:ind w:firstLine="567"/>
        <w:jc w:val="both"/>
        <w:rPr>
          <w:sz w:val="24"/>
          <w:szCs w:val="24"/>
        </w:rPr>
      </w:pPr>
      <w:r w:rsidRPr="000179A3">
        <w:rPr>
          <w:sz w:val="24"/>
          <w:szCs w:val="24"/>
        </w:rPr>
        <w:t>15.</w:t>
      </w:r>
      <w:r w:rsidRPr="000179A3">
        <w:rPr>
          <w:sz w:val="24"/>
          <w:szCs w:val="24"/>
        </w:rPr>
        <w:tab/>
        <w:t>Человек и окружающая среда</w:t>
      </w:r>
    </w:p>
    <w:p w:rsidR="000179A3" w:rsidRPr="000179A3" w:rsidRDefault="000179A3" w:rsidP="005935DF">
      <w:pPr>
        <w:ind w:firstLine="567"/>
        <w:jc w:val="both"/>
        <w:rPr>
          <w:sz w:val="24"/>
          <w:szCs w:val="24"/>
        </w:rPr>
      </w:pPr>
      <w:r w:rsidRPr="000179A3">
        <w:rPr>
          <w:rFonts w:hint="eastAsia"/>
          <w:sz w:val="24"/>
          <w:szCs w:val="24"/>
        </w:rPr>
        <w:t>Человек</w:t>
      </w:r>
      <w:r w:rsidRPr="000179A3">
        <w:rPr>
          <w:sz w:val="24"/>
          <w:szCs w:val="24"/>
        </w:rPr>
        <w:t xml:space="preserve">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w:t>
      </w:r>
      <w:r w:rsidRPr="000179A3">
        <w:rPr>
          <w:sz w:val="24"/>
          <w:szCs w:val="24"/>
        </w:rPr>
        <w:t>е</w:t>
      </w:r>
      <w:r w:rsidRPr="000179A3">
        <w:rPr>
          <w:sz w:val="24"/>
          <w:szCs w:val="24"/>
        </w:rPr>
        <w:t>ний. Соблюдение правил поведения в окружающей среде, в опасных и чрезвычайных сит</w:t>
      </w:r>
      <w:r w:rsidRPr="000179A3">
        <w:rPr>
          <w:rFonts w:hint="eastAsia"/>
          <w:sz w:val="24"/>
          <w:szCs w:val="24"/>
        </w:rPr>
        <w:t>уациях</w:t>
      </w:r>
      <w:r w:rsidRPr="000179A3">
        <w:rPr>
          <w:sz w:val="24"/>
          <w:szCs w:val="24"/>
        </w:rPr>
        <w:t>.</w:t>
      </w:r>
    </w:p>
    <w:p w:rsidR="000179A3" w:rsidRPr="000179A3" w:rsidRDefault="000179A3" w:rsidP="005935DF">
      <w:pPr>
        <w:ind w:firstLine="567"/>
        <w:jc w:val="both"/>
        <w:rPr>
          <w:sz w:val="24"/>
          <w:szCs w:val="24"/>
        </w:rPr>
      </w:pPr>
      <w:r w:rsidRPr="000179A3">
        <w:rPr>
          <w:rFonts w:hint="eastAsia"/>
          <w:sz w:val="24"/>
          <w:szCs w:val="24"/>
        </w:rPr>
        <w:t>Здоровье</w:t>
      </w:r>
      <w:r w:rsidRPr="000179A3">
        <w:rPr>
          <w:sz w:val="24"/>
          <w:szCs w:val="24"/>
        </w:rPr>
        <w:t xml:space="preserve"> человека как социальная ценность. Факторы, нарушающие здоровье: гип</w:t>
      </w:r>
      <w:r w:rsidRPr="000179A3">
        <w:rPr>
          <w:sz w:val="24"/>
          <w:szCs w:val="24"/>
        </w:rPr>
        <w:t>о</w:t>
      </w:r>
      <w:r w:rsidRPr="000179A3">
        <w:rPr>
          <w:sz w:val="24"/>
          <w:szCs w:val="24"/>
        </w:rPr>
        <w:t>динамия, курение, употребление алкоголя, наркотиков, несбалансированное питание, стресс. Укрепление здоровья: аутотренинг, закали</w:t>
      </w:r>
      <w:r w:rsidR="00EE2DDA">
        <w:rPr>
          <w:sz w:val="24"/>
          <w:szCs w:val="24"/>
        </w:rPr>
        <w:t xml:space="preserve">вание, двигательная активность, </w:t>
      </w:r>
      <w:r w:rsidRPr="000179A3">
        <w:rPr>
          <w:rFonts w:hint="eastAsia"/>
          <w:sz w:val="24"/>
          <w:szCs w:val="24"/>
        </w:rPr>
        <w:t>сбалансированное</w:t>
      </w:r>
      <w:r w:rsidRPr="000179A3">
        <w:rPr>
          <w:sz w:val="24"/>
          <w:szCs w:val="24"/>
        </w:rPr>
        <w:t xml:space="preserve"> питание. Культ</w:t>
      </w:r>
      <w:r w:rsidRPr="000179A3">
        <w:rPr>
          <w:sz w:val="24"/>
          <w:szCs w:val="24"/>
        </w:rPr>
        <w:t>у</w:t>
      </w:r>
      <w:r w:rsidRPr="000179A3">
        <w:rPr>
          <w:sz w:val="24"/>
          <w:szCs w:val="24"/>
        </w:rPr>
        <w:t>ра отношения к собственному здоровью и здоровью окружающих. Всемирная организация здрав</w:t>
      </w:r>
      <w:r w:rsidRPr="000179A3">
        <w:rPr>
          <w:sz w:val="24"/>
          <w:szCs w:val="24"/>
        </w:rPr>
        <w:t>о</w:t>
      </w:r>
      <w:r w:rsidRPr="000179A3">
        <w:rPr>
          <w:sz w:val="24"/>
          <w:szCs w:val="24"/>
        </w:rPr>
        <w:t>охранения.</w:t>
      </w:r>
    </w:p>
    <w:p w:rsidR="000179A3" w:rsidRPr="000179A3" w:rsidRDefault="000179A3" w:rsidP="005935DF">
      <w:pPr>
        <w:ind w:firstLine="567"/>
        <w:jc w:val="both"/>
        <w:rPr>
          <w:sz w:val="24"/>
          <w:szCs w:val="24"/>
        </w:rPr>
      </w:pPr>
      <w:r w:rsidRPr="000179A3">
        <w:rPr>
          <w:rFonts w:hint="eastAsia"/>
          <w:sz w:val="24"/>
          <w:szCs w:val="24"/>
        </w:rPr>
        <w:t>Человек</w:t>
      </w:r>
      <w:r w:rsidRPr="000179A3">
        <w:rPr>
          <w:sz w:val="24"/>
          <w:szCs w:val="24"/>
        </w:rPr>
        <w:t xml:space="preserve"> как часть биосферы Земли. Антропогенные воздействия на природу. Урбанизация. Цивилизация. Техногенные изменения в окружающей среде. Современные глобаль</w:t>
      </w:r>
      <w:r w:rsidR="00EE2DDA">
        <w:rPr>
          <w:sz w:val="24"/>
          <w:szCs w:val="24"/>
        </w:rPr>
        <w:t>ные экологи</w:t>
      </w:r>
      <w:r w:rsidRPr="000179A3">
        <w:rPr>
          <w:sz w:val="24"/>
          <w:szCs w:val="24"/>
        </w:rPr>
        <w:t>ч</w:t>
      </w:r>
      <w:r w:rsidRPr="000179A3">
        <w:rPr>
          <w:sz w:val="24"/>
          <w:szCs w:val="24"/>
        </w:rPr>
        <w:t>е</w:t>
      </w:r>
      <w:r w:rsidRPr="000179A3">
        <w:rPr>
          <w:sz w:val="24"/>
          <w:szCs w:val="24"/>
        </w:rPr>
        <w:t>ские проблемы. Значение охраны окружающей среды для сохранения человечества.</w:t>
      </w:r>
    </w:p>
    <w:p w:rsidR="000179A3" w:rsidRPr="000179A3" w:rsidRDefault="000179A3" w:rsidP="005935DF">
      <w:pPr>
        <w:ind w:firstLine="567"/>
        <w:jc w:val="both"/>
        <w:rPr>
          <w:sz w:val="24"/>
          <w:szCs w:val="24"/>
        </w:rPr>
      </w:pPr>
    </w:p>
    <w:p w:rsidR="000179A3" w:rsidRPr="000179A3" w:rsidRDefault="000179A3" w:rsidP="005935DF">
      <w:pPr>
        <w:ind w:firstLine="567"/>
        <w:jc w:val="both"/>
        <w:rPr>
          <w:sz w:val="24"/>
          <w:szCs w:val="24"/>
        </w:rPr>
      </w:pPr>
      <w:r w:rsidRPr="000179A3">
        <w:rPr>
          <w:rFonts w:hint="eastAsia"/>
          <w:sz w:val="24"/>
          <w:szCs w:val="24"/>
        </w:rPr>
        <w:t>ПЛАНИРУЕМЫЕ</w:t>
      </w:r>
      <w:r w:rsidRPr="000179A3">
        <w:rPr>
          <w:sz w:val="24"/>
          <w:szCs w:val="24"/>
        </w:rPr>
        <w:t xml:space="preserve"> РЕЗУЛЬТАТЫ ОСВОЕНИЯ УЧЕБНОГО ПРЕДМЕТА «БИОЛ</w:t>
      </w:r>
      <w:r w:rsidRPr="000179A3">
        <w:rPr>
          <w:sz w:val="24"/>
          <w:szCs w:val="24"/>
        </w:rPr>
        <w:t>О</w:t>
      </w:r>
      <w:r w:rsidRPr="000179A3">
        <w:rPr>
          <w:sz w:val="24"/>
          <w:szCs w:val="24"/>
        </w:rPr>
        <w:t>ГИЯ» НА УРОВНЕ ОСНОВНОГО ОБЩЕГО ОБРАЗОВАНИЯ</w:t>
      </w:r>
    </w:p>
    <w:p w:rsidR="000179A3" w:rsidRPr="000179A3" w:rsidRDefault="000179A3" w:rsidP="005935DF">
      <w:pPr>
        <w:ind w:firstLine="567"/>
        <w:jc w:val="both"/>
        <w:rPr>
          <w:sz w:val="24"/>
          <w:szCs w:val="24"/>
        </w:rPr>
      </w:pPr>
      <w:r w:rsidRPr="000179A3">
        <w:rPr>
          <w:rFonts w:hint="eastAsia"/>
          <w:sz w:val="24"/>
          <w:szCs w:val="24"/>
        </w:rPr>
        <w:t>Освоение</w:t>
      </w:r>
      <w:r w:rsidRPr="000179A3">
        <w:rPr>
          <w:sz w:val="24"/>
          <w:szCs w:val="24"/>
        </w:rPr>
        <w:t xml:space="preserve">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w:t>
      </w:r>
      <w:r w:rsidRPr="000179A3">
        <w:rPr>
          <w:sz w:val="24"/>
          <w:szCs w:val="24"/>
        </w:rPr>
        <w:t>ь</w:t>
      </w:r>
      <w:r w:rsidRPr="000179A3">
        <w:rPr>
          <w:sz w:val="24"/>
          <w:szCs w:val="24"/>
        </w:rPr>
        <w:t>ных результатов:</w:t>
      </w:r>
    </w:p>
    <w:p w:rsidR="000179A3" w:rsidRPr="000179A3" w:rsidRDefault="000179A3" w:rsidP="005935DF">
      <w:pPr>
        <w:ind w:firstLine="567"/>
        <w:jc w:val="both"/>
        <w:rPr>
          <w:sz w:val="24"/>
          <w:szCs w:val="24"/>
        </w:rPr>
      </w:pPr>
      <w:r w:rsidRPr="000179A3">
        <w:rPr>
          <w:rFonts w:hint="eastAsia"/>
          <w:sz w:val="24"/>
          <w:szCs w:val="24"/>
        </w:rPr>
        <w:t>ЛИЧНОСТНЫЕ</w:t>
      </w:r>
      <w:r w:rsidRPr="000179A3">
        <w:rPr>
          <w:sz w:val="24"/>
          <w:szCs w:val="24"/>
        </w:rPr>
        <w:t xml:space="preserve"> РЕЗУЛЬТАТЫ</w:t>
      </w:r>
    </w:p>
    <w:p w:rsidR="000179A3" w:rsidRPr="000179A3" w:rsidRDefault="000179A3" w:rsidP="005935DF">
      <w:pPr>
        <w:ind w:firstLine="567"/>
        <w:jc w:val="both"/>
        <w:rPr>
          <w:sz w:val="24"/>
          <w:szCs w:val="24"/>
        </w:rPr>
      </w:pPr>
      <w:r w:rsidRPr="000179A3">
        <w:rPr>
          <w:rFonts w:hint="eastAsia"/>
          <w:sz w:val="24"/>
          <w:szCs w:val="24"/>
        </w:rPr>
        <w:t>Патриотическое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179A3" w:rsidRPr="000179A3" w:rsidRDefault="000179A3" w:rsidP="005935DF">
      <w:pPr>
        <w:ind w:firstLine="567"/>
        <w:jc w:val="both"/>
        <w:rPr>
          <w:sz w:val="24"/>
          <w:szCs w:val="24"/>
        </w:rPr>
      </w:pPr>
      <w:r w:rsidRPr="000179A3">
        <w:rPr>
          <w:rFonts w:hint="eastAsia"/>
          <w:sz w:val="24"/>
          <w:szCs w:val="24"/>
        </w:rPr>
        <w:t>Гражданское</w:t>
      </w:r>
      <w:r w:rsidRPr="000179A3">
        <w:rPr>
          <w:sz w:val="24"/>
          <w:szCs w:val="24"/>
        </w:rPr>
        <w:t xml:space="preserve"> воспитание:</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готовность к конструктивной совместной деятельности при выполнении исследований и проектов, стремление к взаимопониманию и взаимопомощи.</w:t>
      </w:r>
    </w:p>
    <w:p w:rsidR="000179A3" w:rsidRPr="000179A3" w:rsidRDefault="000179A3" w:rsidP="005935DF">
      <w:pPr>
        <w:ind w:firstLine="567"/>
        <w:jc w:val="both"/>
        <w:rPr>
          <w:sz w:val="24"/>
          <w:szCs w:val="24"/>
        </w:rPr>
      </w:pPr>
      <w:r w:rsidRPr="000179A3">
        <w:rPr>
          <w:rFonts w:hint="eastAsia"/>
          <w:sz w:val="24"/>
          <w:szCs w:val="24"/>
        </w:rPr>
        <w:t>Духовно</w:t>
      </w:r>
      <w:r w:rsidRPr="000179A3">
        <w:rPr>
          <w:sz w:val="24"/>
          <w:szCs w:val="24"/>
        </w:rPr>
        <w:t>нравственное воспитание:</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готовность оценивать поведение и поступки с позиции нравственных норм и норм эколог</w:t>
      </w:r>
      <w:r w:rsidRPr="000179A3">
        <w:rPr>
          <w:sz w:val="24"/>
          <w:szCs w:val="24"/>
        </w:rPr>
        <w:t>и</w:t>
      </w:r>
      <w:r w:rsidRPr="000179A3">
        <w:rPr>
          <w:sz w:val="24"/>
          <w:szCs w:val="24"/>
        </w:rPr>
        <w:t>ческой культуры;</w:t>
      </w:r>
    </w:p>
    <w:p w:rsidR="000179A3" w:rsidRPr="000179A3" w:rsidRDefault="000179A3" w:rsidP="005935DF">
      <w:pPr>
        <w:ind w:firstLine="567"/>
        <w:jc w:val="both"/>
        <w:rPr>
          <w:sz w:val="24"/>
          <w:szCs w:val="24"/>
        </w:rPr>
      </w:pPr>
      <w:r w:rsidRPr="000179A3">
        <w:rPr>
          <w:rFonts w:hint="eastAsia"/>
          <w:sz w:val="24"/>
          <w:szCs w:val="24"/>
        </w:rPr>
        <w:t>•</w:t>
      </w:r>
      <w:r w:rsidRPr="000179A3">
        <w:rPr>
          <w:sz w:val="24"/>
          <w:szCs w:val="24"/>
        </w:rPr>
        <w:tab/>
        <w:t>понимание значимости нравственного аспекта деятельности человека в медицине и биол</w:t>
      </w:r>
      <w:r w:rsidRPr="000179A3">
        <w:rPr>
          <w:sz w:val="24"/>
          <w:szCs w:val="24"/>
        </w:rPr>
        <w:t>о</w:t>
      </w:r>
      <w:r w:rsidRPr="000179A3">
        <w:rPr>
          <w:sz w:val="24"/>
          <w:szCs w:val="24"/>
        </w:rPr>
        <w:t>гии.</w:t>
      </w:r>
    </w:p>
    <w:p w:rsidR="00307FC9" w:rsidRDefault="000179A3" w:rsidP="005935DF">
      <w:pPr>
        <w:ind w:firstLine="567"/>
        <w:jc w:val="both"/>
        <w:rPr>
          <w:sz w:val="24"/>
          <w:szCs w:val="24"/>
        </w:rPr>
      </w:pPr>
      <w:r w:rsidRPr="000179A3">
        <w:rPr>
          <w:rFonts w:hint="eastAsia"/>
          <w:sz w:val="24"/>
          <w:szCs w:val="24"/>
        </w:rPr>
        <w:t>Эстетическое</w:t>
      </w:r>
      <w:r w:rsidR="00307FC9">
        <w:rPr>
          <w:sz w:val="24"/>
          <w:szCs w:val="24"/>
        </w:rPr>
        <w:t xml:space="preserve"> воспитание: </w:t>
      </w:r>
      <w:r w:rsidRPr="000179A3">
        <w:rPr>
          <w:rFonts w:hint="eastAsia"/>
          <w:sz w:val="24"/>
          <w:szCs w:val="24"/>
        </w:rPr>
        <w:t>понимание</w:t>
      </w:r>
      <w:r w:rsidRPr="000179A3">
        <w:rPr>
          <w:sz w:val="24"/>
          <w:szCs w:val="24"/>
        </w:rPr>
        <w:t xml:space="preserve"> роли биологии в формировании</w:t>
      </w:r>
      <w:r>
        <w:rPr>
          <w:sz w:val="24"/>
          <w:szCs w:val="24"/>
        </w:rPr>
        <w:t xml:space="preserve"> </w:t>
      </w:r>
    </w:p>
    <w:p w:rsidR="000179A3" w:rsidRPr="000179A3" w:rsidRDefault="000179A3" w:rsidP="005935DF">
      <w:pPr>
        <w:ind w:firstLine="567"/>
        <w:jc w:val="both"/>
        <w:rPr>
          <w:sz w:val="24"/>
          <w:szCs w:val="24"/>
        </w:rPr>
      </w:pPr>
      <w:r w:rsidRPr="000179A3">
        <w:rPr>
          <w:sz w:val="24"/>
          <w:szCs w:val="24"/>
        </w:rPr>
        <w:t>•</w:t>
      </w:r>
      <w:r w:rsidRPr="000179A3">
        <w:rPr>
          <w:sz w:val="24"/>
          <w:szCs w:val="24"/>
        </w:rPr>
        <w:tab/>
        <w:t>эстетической культуры личности.</w:t>
      </w:r>
    </w:p>
    <w:p w:rsidR="000179A3" w:rsidRPr="000179A3" w:rsidRDefault="000179A3" w:rsidP="005935DF">
      <w:pPr>
        <w:ind w:firstLine="567"/>
        <w:jc w:val="both"/>
        <w:rPr>
          <w:sz w:val="24"/>
          <w:szCs w:val="24"/>
        </w:rPr>
      </w:pPr>
      <w:r w:rsidRPr="000179A3">
        <w:rPr>
          <w:sz w:val="24"/>
          <w:szCs w:val="24"/>
        </w:rPr>
        <w:t>Ценности научного познания:</w:t>
      </w:r>
    </w:p>
    <w:p w:rsidR="000179A3" w:rsidRPr="000179A3" w:rsidRDefault="000179A3" w:rsidP="005935DF">
      <w:pPr>
        <w:ind w:firstLine="567"/>
        <w:jc w:val="both"/>
        <w:rPr>
          <w:sz w:val="24"/>
          <w:szCs w:val="24"/>
        </w:rPr>
      </w:pPr>
      <w:r w:rsidRPr="000179A3">
        <w:rPr>
          <w:sz w:val="24"/>
          <w:szCs w:val="24"/>
        </w:rPr>
        <w:t>•</w:t>
      </w:r>
      <w:r w:rsidRPr="000179A3">
        <w:rPr>
          <w:sz w:val="24"/>
          <w:szCs w:val="24"/>
        </w:rPr>
        <w:tab/>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C59B4" w:rsidRDefault="000179A3" w:rsidP="005935DF">
      <w:pPr>
        <w:ind w:firstLine="567"/>
        <w:jc w:val="both"/>
        <w:rPr>
          <w:sz w:val="24"/>
          <w:szCs w:val="24"/>
        </w:rPr>
      </w:pPr>
      <w:r w:rsidRPr="000179A3">
        <w:rPr>
          <w:sz w:val="24"/>
          <w:szCs w:val="24"/>
        </w:rPr>
        <w:t>•</w:t>
      </w:r>
      <w:r w:rsidRPr="000179A3">
        <w:rPr>
          <w:sz w:val="24"/>
          <w:szCs w:val="24"/>
        </w:rPr>
        <w:tab/>
        <w:t>понимание роли биологической науки в формировании научного мировоззрения;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развитие научной любознательности, интереса к биологической науке, навыков исследов</w:t>
      </w:r>
      <w:r w:rsidRPr="00EC59B4">
        <w:rPr>
          <w:sz w:val="24"/>
          <w:szCs w:val="24"/>
        </w:rPr>
        <w:t>а</w:t>
      </w:r>
      <w:r w:rsidRPr="00EC59B4">
        <w:rPr>
          <w:sz w:val="24"/>
          <w:szCs w:val="24"/>
        </w:rPr>
        <w:t>тельской деятельности. Формирование культуры здоровья: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ответственное отношение к своему здоровью и установка на здоровый образ жизни (здор</w:t>
      </w:r>
      <w:r w:rsidRPr="00EC59B4">
        <w:rPr>
          <w:sz w:val="24"/>
          <w:szCs w:val="24"/>
        </w:rPr>
        <w:t>о</w:t>
      </w:r>
      <w:r w:rsidRPr="00EC59B4">
        <w:rPr>
          <w:sz w:val="24"/>
          <w:szCs w:val="24"/>
        </w:rPr>
        <w:t>вое питание, соблюдение гигиенических правил и норм, сбалансированный режим занятий и о</w:t>
      </w:r>
      <w:r w:rsidRPr="00EC59B4">
        <w:rPr>
          <w:sz w:val="24"/>
          <w:szCs w:val="24"/>
        </w:rPr>
        <w:t>т</w:t>
      </w:r>
      <w:r w:rsidRPr="00EC59B4">
        <w:rPr>
          <w:sz w:val="24"/>
          <w:szCs w:val="24"/>
        </w:rPr>
        <w:t>дыха, регулярная физическая активность);</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осознание последствий и неприятие вредных привычек (употребление алкоголя, наркот</w:t>
      </w:r>
      <w:r w:rsidRPr="00EC59B4">
        <w:rPr>
          <w:sz w:val="24"/>
          <w:szCs w:val="24"/>
        </w:rPr>
        <w:t>и</w:t>
      </w:r>
      <w:r w:rsidRPr="00EC59B4">
        <w:rPr>
          <w:sz w:val="24"/>
          <w:szCs w:val="24"/>
        </w:rPr>
        <w:t>ков, курение) и иных форм вреда для физического и психического здоровья;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соблюдение правил безопасности, в том числе навыки безопасного поведения в природной среде;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сформированность навыка рефлексии, управление собственным эмоциональным состоян</w:t>
      </w:r>
      <w:r w:rsidRPr="00EC59B4">
        <w:rPr>
          <w:sz w:val="24"/>
          <w:szCs w:val="24"/>
        </w:rPr>
        <w:t>и</w:t>
      </w:r>
      <w:r w:rsidRPr="00EC59B4">
        <w:rPr>
          <w:sz w:val="24"/>
          <w:szCs w:val="24"/>
        </w:rPr>
        <w:t>ем.</w:t>
      </w:r>
    </w:p>
    <w:p w:rsidR="00EC59B4" w:rsidRPr="00EC59B4" w:rsidRDefault="00EC59B4" w:rsidP="005935DF">
      <w:pPr>
        <w:ind w:firstLine="567"/>
        <w:jc w:val="both"/>
        <w:rPr>
          <w:sz w:val="24"/>
          <w:szCs w:val="24"/>
        </w:rPr>
      </w:pPr>
      <w:r w:rsidRPr="00EC59B4">
        <w:rPr>
          <w:sz w:val="24"/>
          <w:szCs w:val="24"/>
        </w:rPr>
        <w:t>Трудовое воспитание: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активное участие в решении практических задач (в рамках семьи, школы, города, края) </w:t>
      </w:r>
      <w:r w:rsidRPr="00EC59B4">
        <w:rPr>
          <w:sz w:val="24"/>
          <w:szCs w:val="24"/>
        </w:rPr>
        <w:lastRenderedPageBreak/>
        <w:t>биологической и экологической направленности, интерес к практическому изуч</w:t>
      </w:r>
      <w:r w:rsidRPr="00EC59B4">
        <w:rPr>
          <w:sz w:val="24"/>
          <w:szCs w:val="24"/>
        </w:rPr>
        <w:t>е</w:t>
      </w:r>
      <w:r w:rsidRPr="00EC59B4">
        <w:rPr>
          <w:sz w:val="24"/>
          <w:szCs w:val="24"/>
        </w:rPr>
        <w:t>нию профессий, связанных с биологией.</w:t>
      </w:r>
    </w:p>
    <w:p w:rsidR="00EC59B4" w:rsidRPr="00EC59B4" w:rsidRDefault="00EC59B4" w:rsidP="005935DF">
      <w:pPr>
        <w:ind w:firstLine="567"/>
        <w:jc w:val="both"/>
        <w:rPr>
          <w:sz w:val="24"/>
          <w:szCs w:val="24"/>
        </w:rPr>
      </w:pPr>
      <w:r w:rsidRPr="00EC59B4">
        <w:rPr>
          <w:sz w:val="24"/>
          <w:szCs w:val="24"/>
        </w:rPr>
        <w:t>Экологическое воспитание: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ориентация на применение биологических знаний при решении задач в области окружа</w:t>
      </w:r>
      <w:r w:rsidRPr="00EC59B4">
        <w:rPr>
          <w:sz w:val="24"/>
          <w:szCs w:val="24"/>
        </w:rPr>
        <w:t>ю</w:t>
      </w:r>
      <w:r w:rsidRPr="00EC59B4">
        <w:rPr>
          <w:sz w:val="24"/>
          <w:szCs w:val="24"/>
        </w:rPr>
        <w:t>щей среды;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осознание экологических проблем и путей их решения;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готовность к участию в практической деятельности экологической направленности.</w:t>
      </w:r>
    </w:p>
    <w:p w:rsidR="00EC59B4" w:rsidRPr="00EC59B4" w:rsidRDefault="00EC59B4" w:rsidP="005935DF">
      <w:pPr>
        <w:ind w:firstLine="567"/>
        <w:jc w:val="both"/>
        <w:rPr>
          <w:sz w:val="24"/>
          <w:szCs w:val="24"/>
        </w:rPr>
      </w:pPr>
      <w:r w:rsidRPr="00EC59B4">
        <w:rPr>
          <w:sz w:val="24"/>
          <w:szCs w:val="24"/>
        </w:rPr>
        <w:t>Адаптация обучающегося к изменяющимся условиям социальной и природной ср</w:t>
      </w:r>
      <w:r w:rsidRPr="00EC59B4">
        <w:rPr>
          <w:sz w:val="24"/>
          <w:szCs w:val="24"/>
        </w:rPr>
        <w:t>е</w:t>
      </w:r>
      <w:r w:rsidRPr="00EC59B4">
        <w:rPr>
          <w:sz w:val="24"/>
          <w:szCs w:val="24"/>
        </w:rPr>
        <w:t>ды: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адекватная оценка изменяющихся условий;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принятие решения (индивидуальное, в группе) в изменяющихся условиях на основании анализа биологической информации;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планирование действий в новой ситуации на основании знаний биологических закономе</w:t>
      </w:r>
      <w:r w:rsidRPr="00EC59B4">
        <w:rPr>
          <w:sz w:val="24"/>
          <w:szCs w:val="24"/>
        </w:rPr>
        <w:t>р</w:t>
      </w:r>
      <w:r w:rsidRPr="00EC59B4">
        <w:rPr>
          <w:sz w:val="24"/>
          <w:szCs w:val="24"/>
        </w:rPr>
        <w:t>ностей.</w:t>
      </w:r>
    </w:p>
    <w:p w:rsidR="00EC59B4" w:rsidRPr="00EC59B4" w:rsidRDefault="00EC59B4" w:rsidP="005935DF">
      <w:pPr>
        <w:ind w:firstLine="567"/>
        <w:jc w:val="both"/>
        <w:rPr>
          <w:sz w:val="24"/>
          <w:szCs w:val="24"/>
        </w:rPr>
      </w:pPr>
      <w:r w:rsidRPr="00EC59B4">
        <w:rPr>
          <w:sz w:val="24"/>
          <w:szCs w:val="24"/>
        </w:rPr>
        <w:t>МЕТАПРЕДМЕТНЫЕ РЕЗУЛЬТАТЫ</w:t>
      </w:r>
    </w:p>
    <w:p w:rsidR="00EC59B4" w:rsidRPr="00EC59B4" w:rsidRDefault="00EC59B4" w:rsidP="005935DF">
      <w:pPr>
        <w:ind w:firstLine="567"/>
        <w:jc w:val="both"/>
        <w:rPr>
          <w:sz w:val="24"/>
          <w:szCs w:val="24"/>
        </w:rPr>
      </w:pPr>
      <w:r w:rsidRPr="00EC59B4">
        <w:rPr>
          <w:sz w:val="24"/>
          <w:szCs w:val="24"/>
        </w:rPr>
        <w:t>Универсальные познавательные действия</w:t>
      </w:r>
    </w:p>
    <w:p w:rsidR="00EC59B4" w:rsidRPr="00EC59B4" w:rsidRDefault="00EC59B4" w:rsidP="005935DF">
      <w:pPr>
        <w:ind w:firstLine="567"/>
        <w:jc w:val="both"/>
        <w:rPr>
          <w:sz w:val="24"/>
          <w:szCs w:val="24"/>
        </w:rPr>
      </w:pPr>
      <w:r w:rsidRPr="00EC59B4">
        <w:rPr>
          <w:sz w:val="24"/>
          <w:szCs w:val="24"/>
        </w:rPr>
        <w:t>Базовые логические действия: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и характеризовать существенные признаки биологических объектов (я</w:t>
      </w:r>
      <w:r w:rsidRPr="00EC59B4">
        <w:rPr>
          <w:sz w:val="24"/>
          <w:szCs w:val="24"/>
        </w:rPr>
        <w:t>в</w:t>
      </w:r>
      <w:r w:rsidRPr="00EC59B4">
        <w:rPr>
          <w:sz w:val="24"/>
          <w:szCs w:val="24"/>
        </w:rPr>
        <w:t>лений);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устанавливать существенный признак классификации биологических объектов (явлений, процессов), основания для обобщения и сравнения</w:t>
      </w:r>
      <w:r w:rsidR="00EE2DDA">
        <w:rPr>
          <w:sz w:val="24"/>
          <w:szCs w:val="24"/>
        </w:rPr>
        <w:t>, критерии проводимого анализа;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 учётом предложенной биологической задачи выявлять закономерности и прот</w:t>
      </w:r>
      <w:r w:rsidRPr="00EC59B4">
        <w:rPr>
          <w:sz w:val="24"/>
          <w:szCs w:val="24"/>
        </w:rPr>
        <w:t>и</w:t>
      </w:r>
      <w:r w:rsidRPr="00EC59B4">
        <w:rPr>
          <w:sz w:val="24"/>
          <w:szCs w:val="24"/>
        </w:rPr>
        <w:t>воречия в рассматриваемых фактах и наблюдениях; предлагать критерии для выявления закономерностей и противоречий;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дефициты информации, данных, необходимых для решения поставленной задачи;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причинноследс</w:t>
      </w:r>
      <w:r w:rsidR="00307FC9">
        <w:rPr>
          <w:sz w:val="24"/>
          <w:szCs w:val="24"/>
        </w:rPr>
        <w:t>твенные связи при изучении био</w:t>
      </w:r>
      <w:r w:rsidRPr="00EC59B4">
        <w:rPr>
          <w:sz w:val="24"/>
          <w:szCs w:val="24"/>
        </w:rPr>
        <w:t>логических явлений и про</w:t>
      </w:r>
      <w:r w:rsidR="00307FC9">
        <w:rPr>
          <w:sz w:val="24"/>
          <w:szCs w:val="24"/>
        </w:rPr>
        <w:t>цессов; делать выводы с исполь</w:t>
      </w:r>
      <w:r w:rsidRPr="00EC59B4">
        <w:rPr>
          <w:sz w:val="24"/>
          <w:szCs w:val="24"/>
        </w:rPr>
        <w:t>зованием дедуктивных и индуктивных умозаключений, умозаключений по аналогии, формулировать гипотезы о взаимосвязях;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самостоятельно выбирать способ решения учебной биологической задачи (сравнивать н</w:t>
      </w:r>
      <w:r w:rsidRPr="00EC59B4">
        <w:rPr>
          <w:sz w:val="24"/>
          <w:szCs w:val="24"/>
        </w:rPr>
        <w:t>е</w:t>
      </w:r>
      <w:r w:rsidRPr="00EC59B4">
        <w:rPr>
          <w:sz w:val="24"/>
          <w:szCs w:val="24"/>
        </w:rPr>
        <w:t>сколько вариантов решения, выбирать наиболее подходящий с учётом самостоятельно выделе</w:t>
      </w:r>
      <w:r w:rsidRPr="00EC59B4">
        <w:rPr>
          <w:sz w:val="24"/>
          <w:szCs w:val="24"/>
        </w:rPr>
        <w:t>н</w:t>
      </w:r>
      <w:r w:rsidRPr="00EC59B4">
        <w:rPr>
          <w:sz w:val="24"/>
          <w:szCs w:val="24"/>
        </w:rPr>
        <w:t>ных критериев).</w:t>
      </w:r>
    </w:p>
    <w:p w:rsidR="00EC59B4" w:rsidRPr="00EC59B4" w:rsidRDefault="00EC59B4" w:rsidP="005935DF">
      <w:pPr>
        <w:ind w:firstLine="567"/>
        <w:jc w:val="both"/>
        <w:rPr>
          <w:sz w:val="24"/>
          <w:szCs w:val="24"/>
        </w:rPr>
      </w:pPr>
      <w:r w:rsidRPr="00EC59B4">
        <w:rPr>
          <w:sz w:val="24"/>
          <w:szCs w:val="24"/>
        </w:rPr>
        <w:t>Базовые исследовательские действия: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вопросы как исследовательский инструмент познания;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формулировать вопросы, фиксирующие разрыв между реальным и желательным состоян</w:t>
      </w:r>
      <w:r w:rsidRPr="00EC59B4">
        <w:rPr>
          <w:sz w:val="24"/>
          <w:szCs w:val="24"/>
        </w:rPr>
        <w:t>и</w:t>
      </w:r>
      <w:r w:rsidRPr="00EC59B4">
        <w:rPr>
          <w:sz w:val="24"/>
          <w:szCs w:val="24"/>
        </w:rPr>
        <w:t>ем ситуации, объекта, и самостоятельно устанавливать искомое и данное;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формировать гипотезу об истинности собственных суждений, аргументировать свою поз</w:t>
      </w:r>
      <w:r w:rsidRPr="00EC59B4">
        <w:rPr>
          <w:sz w:val="24"/>
          <w:szCs w:val="24"/>
        </w:rPr>
        <w:t>и</w:t>
      </w:r>
      <w:r w:rsidRPr="00EC59B4">
        <w:rPr>
          <w:sz w:val="24"/>
          <w:szCs w:val="24"/>
        </w:rPr>
        <w:t>цию, мнение;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проводить по самостоятельно составленному плану наблюдение, несложный би</w:t>
      </w:r>
      <w:r w:rsidRPr="00EC59B4">
        <w:rPr>
          <w:sz w:val="24"/>
          <w:szCs w:val="24"/>
        </w:rPr>
        <w:t>о</w:t>
      </w:r>
      <w:r w:rsidRPr="00EC59B4">
        <w:rPr>
          <w:sz w:val="24"/>
          <w:szCs w:val="24"/>
        </w:rPr>
        <w:t>логический эксперимент, небольшое исследование по установлению особенностей биол</w:t>
      </w:r>
      <w:r w:rsidRPr="00EC59B4">
        <w:rPr>
          <w:sz w:val="24"/>
          <w:szCs w:val="24"/>
        </w:rPr>
        <w:t>о</w:t>
      </w:r>
      <w:r w:rsidRPr="00EC59B4">
        <w:rPr>
          <w:sz w:val="24"/>
          <w:szCs w:val="24"/>
        </w:rPr>
        <w:t>гического объекта (процесса) изучения, причинноследственных связей и зависимостей биологических объектов ме</w:t>
      </w:r>
      <w:r w:rsidRPr="00EC59B4">
        <w:rPr>
          <w:sz w:val="24"/>
          <w:szCs w:val="24"/>
        </w:rPr>
        <w:t>ж</w:t>
      </w:r>
      <w:r w:rsidRPr="00EC59B4">
        <w:rPr>
          <w:sz w:val="24"/>
          <w:szCs w:val="24"/>
        </w:rPr>
        <w:t>ду собой;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оценивать на применимость и достоверность информацию, полученную в ходе наблюдения и эксперимента;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самостоятельно формулировать обобщения и выводы по результатам проведённого набл</w:t>
      </w:r>
      <w:r w:rsidRPr="00EC59B4">
        <w:rPr>
          <w:sz w:val="24"/>
          <w:szCs w:val="24"/>
        </w:rPr>
        <w:t>ю</w:t>
      </w:r>
      <w:r w:rsidRPr="00EC59B4">
        <w:rPr>
          <w:sz w:val="24"/>
          <w:szCs w:val="24"/>
        </w:rPr>
        <w:t>дения, эксперимента, владеть инструментами оценки достоверности полученных выводов и обо</w:t>
      </w:r>
      <w:r w:rsidRPr="00EC59B4">
        <w:rPr>
          <w:sz w:val="24"/>
          <w:szCs w:val="24"/>
        </w:rPr>
        <w:t>б</w:t>
      </w:r>
      <w:r w:rsidRPr="00EC59B4">
        <w:rPr>
          <w:sz w:val="24"/>
          <w:szCs w:val="24"/>
        </w:rPr>
        <w:t>щений;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прогнозировать возможное дальнейшее развитие биологических процессов и их после</w:t>
      </w:r>
      <w:r w:rsidRPr="00EC59B4">
        <w:rPr>
          <w:sz w:val="24"/>
          <w:szCs w:val="24"/>
        </w:rPr>
        <w:t>д</w:t>
      </w:r>
      <w:r w:rsidRPr="00EC59B4">
        <w:rPr>
          <w:sz w:val="24"/>
          <w:szCs w:val="24"/>
        </w:rPr>
        <w:t>ствия в аналогичных или сходных ситуациях, а также выдвигать предположения об их развитии в новых условиях и контекстах.</w:t>
      </w:r>
    </w:p>
    <w:p w:rsidR="00EC59B4" w:rsidRPr="00EC59B4" w:rsidRDefault="00EC59B4" w:rsidP="005935DF">
      <w:pPr>
        <w:ind w:firstLine="567"/>
        <w:jc w:val="both"/>
        <w:rPr>
          <w:sz w:val="24"/>
          <w:szCs w:val="24"/>
        </w:rPr>
      </w:pPr>
      <w:r w:rsidRPr="00EC59B4">
        <w:rPr>
          <w:sz w:val="24"/>
          <w:szCs w:val="24"/>
        </w:rPr>
        <w:t>Работа с информацией: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различные методы, инструменты и запросы при поиске и отборе биол</w:t>
      </w:r>
      <w:r w:rsidRPr="00EC59B4">
        <w:rPr>
          <w:sz w:val="24"/>
          <w:szCs w:val="24"/>
        </w:rPr>
        <w:t>о</w:t>
      </w:r>
      <w:r w:rsidRPr="00EC59B4">
        <w:rPr>
          <w:sz w:val="24"/>
          <w:szCs w:val="24"/>
        </w:rPr>
        <w:t>гической информации или данных из источников с учётом предложенной учебной биол</w:t>
      </w:r>
      <w:r w:rsidRPr="00EC59B4">
        <w:rPr>
          <w:sz w:val="24"/>
          <w:szCs w:val="24"/>
        </w:rPr>
        <w:t>о</w:t>
      </w:r>
      <w:r w:rsidR="00EE2DDA">
        <w:rPr>
          <w:sz w:val="24"/>
          <w:szCs w:val="24"/>
        </w:rPr>
        <w:t>гической задачи;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выбирать, анализировать, систематизировать и интерпретировать биологическую информ</w:t>
      </w:r>
      <w:r w:rsidRPr="00EC59B4">
        <w:rPr>
          <w:sz w:val="24"/>
          <w:szCs w:val="24"/>
        </w:rPr>
        <w:t>а</w:t>
      </w:r>
      <w:r w:rsidRPr="00EC59B4">
        <w:rPr>
          <w:sz w:val="24"/>
          <w:szCs w:val="24"/>
        </w:rPr>
        <w:t>цию различных видов и форм представления;</w:t>
      </w:r>
    </w:p>
    <w:p w:rsidR="00EC59B4" w:rsidRPr="00EC59B4" w:rsidRDefault="00EC59B4" w:rsidP="005935DF">
      <w:pPr>
        <w:ind w:firstLine="567"/>
        <w:jc w:val="both"/>
        <w:rPr>
          <w:sz w:val="24"/>
          <w:szCs w:val="24"/>
        </w:rPr>
      </w:pPr>
      <w:r w:rsidRPr="00EC59B4">
        <w:rPr>
          <w:sz w:val="24"/>
          <w:szCs w:val="24"/>
        </w:rPr>
        <w:lastRenderedPageBreak/>
        <w:t>•</w:t>
      </w:r>
      <w:r w:rsidRPr="00EC59B4">
        <w:rPr>
          <w:sz w:val="24"/>
          <w:szCs w:val="24"/>
        </w:rPr>
        <w:tab/>
        <w:t>находить сходные аргументы (подтверждающие или опровергающие одну и ту же идею, версию) в различных информационных источниках;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самостоятельно выбирать оптимальную форму представления информации и илл</w:t>
      </w:r>
      <w:r w:rsidR="00307FC9">
        <w:rPr>
          <w:sz w:val="24"/>
          <w:szCs w:val="24"/>
        </w:rPr>
        <w:t>юстрир</w:t>
      </w:r>
      <w:r w:rsidR="00307FC9">
        <w:rPr>
          <w:sz w:val="24"/>
          <w:szCs w:val="24"/>
        </w:rPr>
        <w:t>о</w:t>
      </w:r>
      <w:r w:rsidR="00307FC9">
        <w:rPr>
          <w:sz w:val="24"/>
          <w:szCs w:val="24"/>
        </w:rPr>
        <w:t>вать решаемые задачи не</w:t>
      </w:r>
      <w:r w:rsidRPr="00EC59B4">
        <w:rPr>
          <w:sz w:val="24"/>
          <w:szCs w:val="24"/>
        </w:rPr>
        <w:t>сложными схемами, диаграммами, иной графикой и их комбинациями;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оценивать надёжность биологической информации по критериям, предложенным учителем или сформулированным самостоятельно;</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запоминать и систематизировать биологическую информацию.</w:t>
      </w:r>
    </w:p>
    <w:p w:rsidR="00EC59B4" w:rsidRPr="00EC59B4" w:rsidRDefault="00EC59B4" w:rsidP="005935DF">
      <w:pPr>
        <w:ind w:firstLine="567"/>
        <w:jc w:val="both"/>
        <w:rPr>
          <w:sz w:val="24"/>
          <w:szCs w:val="24"/>
        </w:rPr>
      </w:pPr>
      <w:r w:rsidRPr="00EC59B4">
        <w:rPr>
          <w:sz w:val="24"/>
          <w:szCs w:val="24"/>
        </w:rPr>
        <w:t>Универсальные коммуникативные действия</w:t>
      </w:r>
    </w:p>
    <w:p w:rsidR="00EC59B4" w:rsidRPr="00EC59B4" w:rsidRDefault="00EC59B4" w:rsidP="005935DF">
      <w:pPr>
        <w:ind w:firstLine="567"/>
        <w:jc w:val="both"/>
        <w:rPr>
          <w:sz w:val="24"/>
          <w:szCs w:val="24"/>
        </w:rPr>
      </w:pPr>
      <w:r w:rsidRPr="00EC59B4">
        <w:rPr>
          <w:sz w:val="24"/>
          <w:szCs w:val="24"/>
        </w:rPr>
        <w:t>Общение: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воспринимать и формулировать суждения, выражать эмоции в процессе выполнения пра</w:t>
      </w:r>
      <w:r w:rsidRPr="00EC59B4">
        <w:rPr>
          <w:sz w:val="24"/>
          <w:szCs w:val="24"/>
        </w:rPr>
        <w:t>к</w:t>
      </w:r>
      <w:r w:rsidRPr="00EC59B4">
        <w:rPr>
          <w:sz w:val="24"/>
          <w:szCs w:val="24"/>
        </w:rPr>
        <w:t>тических и лабораторных работ;</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выражать себя (свою точку зрения) в устных и письменных текстах;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w:t>
      </w:r>
      <w:r w:rsidRPr="00EC59B4">
        <w:rPr>
          <w:sz w:val="24"/>
          <w:szCs w:val="24"/>
        </w:rPr>
        <w:t>о</w:t>
      </w:r>
      <w:r w:rsidRPr="00EC59B4">
        <w:rPr>
          <w:sz w:val="24"/>
          <w:szCs w:val="24"/>
        </w:rPr>
        <w:t>ры;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понимать намерения других, проявлять уважительное отношение к собеседнику и в ко</w:t>
      </w:r>
      <w:r w:rsidRPr="00EC59B4">
        <w:rPr>
          <w:sz w:val="24"/>
          <w:szCs w:val="24"/>
        </w:rPr>
        <w:t>р</w:t>
      </w:r>
      <w:r w:rsidRPr="00EC59B4">
        <w:rPr>
          <w:sz w:val="24"/>
          <w:szCs w:val="24"/>
        </w:rPr>
        <w:t>ректной форме формулировать свои возражения;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 ходе диалога и/или дискуссии задавать вопросы по существу обсуждаемой биол</w:t>
      </w:r>
      <w:r w:rsidRPr="00EC59B4">
        <w:rPr>
          <w:sz w:val="24"/>
          <w:szCs w:val="24"/>
        </w:rPr>
        <w:t>о</w:t>
      </w:r>
      <w:r w:rsidRPr="00EC59B4">
        <w:rPr>
          <w:sz w:val="24"/>
          <w:szCs w:val="24"/>
        </w:rPr>
        <w:t>гической темы и высказывать идеи, нацеленные на решение биологической задачи и поддержание благож</w:t>
      </w:r>
      <w:r w:rsidRPr="00EC59B4">
        <w:rPr>
          <w:sz w:val="24"/>
          <w:szCs w:val="24"/>
        </w:rPr>
        <w:t>е</w:t>
      </w:r>
      <w:r w:rsidRPr="00EC59B4">
        <w:rPr>
          <w:sz w:val="24"/>
          <w:szCs w:val="24"/>
        </w:rPr>
        <w:t>лательности общения;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сопоставлять свои суждения с суждениями других участников диалога, обнаруживать ра</w:t>
      </w:r>
      <w:r w:rsidRPr="00EC59B4">
        <w:rPr>
          <w:sz w:val="24"/>
          <w:szCs w:val="24"/>
        </w:rPr>
        <w:t>з</w:t>
      </w:r>
      <w:r w:rsidRPr="00EC59B4">
        <w:rPr>
          <w:sz w:val="24"/>
          <w:szCs w:val="24"/>
        </w:rPr>
        <w:t>личие и сходство позиций;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публично представлять результаты выполненного биологического опыта (эксперимента, исследования, проекта);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самостоятельно выбирать формат выступления с учётом задач презентации и ос</w:t>
      </w:r>
      <w:r w:rsidRPr="00EC59B4">
        <w:rPr>
          <w:sz w:val="24"/>
          <w:szCs w:val="24"/>
        </w:rPr>
        <w:t>о</w:t>
      </w:r>
      <w:r w:rsidRPr="00EC59B4">
        <w:rPr>
          <w:sz w:val="24"/>
          <w:szCs w:val="24"/>
        </w:rPr>
        <w:t>бенностей аудитории и в соответствии с ним составлять устные и письменные тексты с использованием и</w:t>
      </w:r>
      <w:r w:rsidRPr="00EC59B4">
        <w:rPr>
          <w:sz w:val="24"/>
          <w:szCs w:val="24"/>
        </w:rPr>
        <w:t>л</w:t>
      </w:r>
      <w:r w:rsidRPr="00EC59B4">
        <w:rPr>
          <w:sz w:val="24"/>
          <w:szCs w:val="24"/>
        </w:rPr>
        <w:t>люстративных материалов.</w:t>
      </w:r>
    </w:p>
    <w:p w:rsidR="00EC59B4" w:rsidRPr="00EC59B4" w:rsidRDefault="00EC59B4" w:rsidP="005935DF">
      <w:pPr>
        <w:ind w:firstLine="567"/>
        <w:jc w:val="both"/>
        <w:rPr>
          <w:sz w:val="24"/>
          <w:szCs w:val="24"/>
        </w:rPr>
      </w:pPr>
      <w:r w:rsidRPr="00EC59B4">
        <w:rPr>
          <w:sz w:val="24"/>
          <w:szCs w:val="24"/>
        </w:rPr>
        <w:t>Совместная деятельность (сотрудничество):</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понимать и использовать преимущества командной и индивидуальной работы при р</w:t>
      </w:r>
      <w:r w:rsidR="00EE2DDA">
        <w:rPr>
          <w:sz w:val="24"/>
          <w:szCs w:val="24"/>
        </w:rPr>
        <w:t xml:space="preserve">ешении конкретной биологической </w:t>
      </w:r>
      <w:r w:rsidRPr="00EC59B4">
        <w:rPr>
          <w:sz w:val="24"/>
          <w:szCs w:val="24"/>
        </w:rPr>
        <w:t>проблемы, обосновывать необходимость применения групповых форм взаимодействия при решении поставленной учебной задачи;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принимать цель совместной деятельности, коллективно строить действия по её достиж</w:t>
      </w:r>
      <w:r w:rsidRPr="00EC59B4">
        <w:rPr>
          <w:sz w:val="24"/>
          <w:szCs w:val="24"/>
        </w:rPr>
        <w:t>е</w:t>
      </w:r>
      <w:r w:rsidR="00307FC9">
        <w:rPr>
          <w:sz w:val="24"/>
          <w:szCs w:val="24"/>
        </w:rPr>
        <w:t>нию: распределять роли, догова</w:t>
      </w:r>
      <w:r w:rsidRPr="00EC59B4">
        <w:rPr>
          <w:sz w:val="24"/>
          <w:szCs w:val="24"/>
        </w:rPr>
        <w:t>риваться, обсуждать процесс и результат совместной работы; уметь обобщать мнения нескольких людей, проявлять готовность руководить, выполнять поруч</w:t>
      </w:r>
      <w:r w:rsidRPr="00EC59B4">
        <w:rPr>
          <w:sz w:val="24"/>
          <w:szCs w:val="24"/>
        </w:rPr>
        <w:t>е</w:t>
      </w:r>
      <w:r w:rsidRPr="00EC59B4">
        <w:rPr>
          <w:sz w:val="24"/>
          <w:szCs w:val="24"/>
        </w:rPr>
        <w:t>ния, подчиняться;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планировать организацию совместной работы, определять свою роль (с учётом предпочт</w:t>
      </w:r>
      <w:r w:rsidRPr="00EC59B4">
        <w:rPr>
          <w:sz w:val="24"/>
          <w:szCs w:val="24"/>
        </w:rPr>
        <w:t>е</w:t>
      </w:r>
      <w:r w:rsidRPr="00EC59B4">
        <w:rPr>
          <w:sz w:val="24"/>
          <w:szCs w:val="24"/>
        </w:rPr>
        <w:t>ний и возможностей всех участников взаимодействия), распределять задачи между членами к</w:t>
      </w:r>
      <w:r w:rsidRPr="00EC59B4">
        <w:rPr>
          <w:sz w:val="24"/>
          <w:szCs w:val="24"/>
        </w:rPr>
        <w:t>о</w:t>
      </w:r>
      <w:r w:rsidRPr="00EC59B4">
        <w:rPr>
          <w:sz w:val="24"/>
          <w:szCs w:val="24"/>
        </w:rPr>
        <w:t>манды, участвовать в групповых формах работы (обсуждения, обмен мнениями, мозговые штурмы и иные);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выполнять свою часть работы, достигать качественного результата по своему направл</w:t>
      </w:r>
      <w:r w:rsidR="00EE2DDA">
        <w:rPr>
          <w:sz w:val="24"/>
          <w:szCs w:val="24"/>
        </w:rPr>
        <w:t>ению и координировать свои дей</w:t>
      </w:r>
      <w:r w:rsidRPr="00EC59B4">
        <w:rPr>
          <w:sz w:val="24"/>
          <w:szCs w:val="24"/>
        </w:rPr>
        <w:t>ствия с другими членами команды;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оценивать качество своего вклада в общий продукт по критериям, самостоятельно сформ</w:t>
      </w:r>
      <w:r w:rsidRPr="00EC59B4">
        <w:rPr>
          <w:sz w:val="24"/>
          <w:szCs w:val="24"/>
        </w:rPr>
        <w:t>у</w:t>
      </w:r>
      <w:r w:rsidRPr="00EC59B4">
        <w:rPr>
          <w:sz w:val="24"/>
          <w:szCs w:val="24"/>
        </w:rPr>
        <w:t>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w:t>
      </w:r>
      <w:r w:rsidRPr="00EC59B4">
        <w:rPr>
          <w:sz w:val="24"/>
          <w:szCs w:val="24"/>
        </w:rPr>
        <w:t>т</w:t>
      </w:r>
      <w:r w:rsidRPr="00EC59B4">
        <w:rPr>
          <w:sz w:val="24"/>
          <w:szCs w:val="24"/>
        </w:rPr>
        <w:t>ственности и проявлять готовность к предоставлению отчёта перед группой;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Униве</w:t>
      </w:r>
      <w:r w:rsidRPr="00EC59B4">
        <w:rPr>
          <w:sz w:val="24"/>
          <w:szCs w:val="24"/>
        </w:rPr>
        <w:t>р</w:t>
      </w:r>
      <w:r w:rsidRPr="00EC59B4">
        <w:rPr>
          <w:sz w:val="24"/>
          <w:szCs w:val="24"/>
        </w:rPr>
        <w:t>сальные регулятивные действия</w:t>
      </w:r>
    </w:p>
    <w:p w:rsidR="00EC59B4" w:rsidRPr="00EC59B4" w:rsidRDefault="00EC59B4" w:rsidP="005935DF">
      <w:pPr>
        <w:ind w:firstLine="567"/>
        <w:jc w:val="both"/>
        <w:rPr>
          <w:sz w:val="24"/>
          <w:szCs w:val="24"/>
        </w:rPr>
      </w:pPr>
      <w:r w:rsidRPr="00EC59B4">
        <w:rPr>
          <w:sz w:val="24"/>
          <w:szCs w:val="24"/>
        </w:rPr>
        <w:t>Самоорганизация: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проблемы для решения в жизненных и учебных ситуациях, используя биологич</w:t>
      </w:r>
      <w:r w:rsidRPr="00EC59B4">
        <w:rPr>
          <w:sz w:val="24"/>
          <w:szCs w:val="24"/>
        </w:rPr>
        <w:t>е</w:t>
      </w:r>
      <w:r w:rsidRPr="00EC59B4">
        <w:rPr>
          <w:sz w:val="24"/>
          <w:szCs w:val="24"/>
        </w:rPr>
        <w:t>ские знания;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ориентироваться в различных подходах принятия решений (индивидуальное, принятие</w:t>
      </w:r>
      <w:r w:rsidR="00307FC9">
        <w:rPr>
          <w:sz w:val="24"/>
          <w:szCs w:val="24"/>
        </w:rPr>
        <w:t xml:space="preserve"> р</w:t>
      </w:r>
      <w:r w:rsidR="00307FC9">
        <w:rPr>
          <w:sz w:val="24"/>
          <w:szCs w:val="24"/>
        </w:rPr>
        <w:t>е</w:t>
      </w:r>
      <w:r w:rsidR="00307FC9">
        <w:rPr>
          <w:sz w:val="24"/>
          <w:szCs w:val="24"/>
        </w:rPr>
        <w:lastRenderedPageBreak/>
        <w:t>шения в группе, принятие ре</w:t>
      </w:r>
      <w:r w:rsidRPr="00EC59B4">
        <w:rPr>
          <w:sz w:val="24"/>
          <w:szCs w:val="24"/>
        </w:rPr>
        <w:t>шений группой);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самостоятельно составлять алгоритм решения  задачи  (или его часть), выбирать способ р</w:t>
      </w:r>
      <w:r w:rsidRPr="00EC59B4">
        <w:rPr>
          <w:sz w:val="24"/>
          <w:szCs w:val="24"/>
        </w:rPr>
        <w:t>е</w:t>
      </w:r>
      <w:r w:rsidRPr="00EC59B4">
        <w:rPr>
          <w:sz w:val="24"/>
          <w:szCs w:val="24"/>
        </w:rPr>
        <w:t>шения учебной биологической задачи с учётом имеющихся ресурсов и собственных возможн</w:t>
      </w:r>
      <w:r w:rsidRPr="00EC59B4">
        <w:rPr>
          <w:sz w:val="24"/>
          <w:szCs w:val="24"/>
        </w:rPr>
        <w:t>о</w:t>
      </w:r>
      <w:r w:rsidRPr="00EC59B4">
        <w:rPr>
          <w:sz w:val="24"/>
          <w:szCs w:val="24"/>
        </w:rPr>
        <w:t>стей, аргументировать предлагаемые варианты решений;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составлять план действий (план реализации намеченного алгоритма решения), корректир</w:t>
      </w:r>
      <w:r w:rsidRPr="00EC59B4">
        <w:rPr>
          <w:sz w:val="24"/>
          <w:szCs w:val="24"/>
        </w:rPr>
        <w:t>о</w:t>
      </w:r>
      <w:r w:rsidRPr="00EC59B4">
        <w:rPr>
          <w:sz w:val="24"/>
          <w:szCs w:val="24"/>
        </w:rPr>
        <w:t>вать предложенный алгоритм с учётом получения новых биологических знаний об изучаемом биологическом объекте;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делать выбор и бр</w:t>
      </w:r>
      <w:r w:rsidR="00307FC9">
        <w:rPr>
          <w:sz w:val="24"/>
          <w:szCs w:val="24"/>
        </w:rPr>
        <w:t>ать ответственность за решение.</w:t>
      </w:r>
    </w:p>
    <w:p w:rsidR="00EC59B4" w:rsidRPr="00EC59B4" w:rsidRDefault="00EC59B4" w:rsidP="005935DF">
      <w:pPr>
        <w:ind w:firstLine="567"/>
        <w:jc w:val="both"/>
        <w:rPr>
          <w:sz w:val="24"/>
          <w:szCs w:val="24"/>
        </w:rPr>
      </w:pPr>
      <w:r w:rsidRPr="00EC59B4">
        <w:rPr>
          <w:sz w:val="24"/>
          <w:szCs w:val="24"/>
        </w:rPr>
        <w:t>Самоконтроль (рефлексия):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способами самоконтроля, самомотивации и рефлексии;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давать адекватную оценку ситуации и предлагать план её изменения;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учитывать контекст и предвидеть трудности, которые могут возникнуть при решении уче</w:t>
      </w:r>
      <w:r w:rsidRPr="00EC59B4">
        <w:rPr>
          <w:sz w:val="24"/>
          <w:szCs w:val="24"/>
        </w:rPr>
        <w:t>б</w:t>
      </w:r>
      <w:r w:rsidRPr="00EC59B4">
        <w:rPr>
          <w:sz w:val="24"/>
          <w:szCs w:val="24"/>
        </w:rPr>
        <w:t>ной биологической задачи, адаптировать решение к меняющимся обстоятел</w:t>
      </w:r>
      <w:r w:rsidRPr="00EC59B4">
        <w:rPr>
          <w:sz w:val="24"/>
          <w:szCs w:val="24"/>
        </w:rPr>
        <w:t>ь</w:t>
      </w:r>
      <w:r w:rsidRPr="00EC59B4">
        <w:rPr>
          <w:sz w:val="24"/>
          <w:szCs w:val="24"/>
        </w:rPr>
        <w:t>ствам;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вносить коррективы в деятельность на основе новых обстоятельств, изменившихся ситу</w:t>
      </w:r>
      <w:r w:rsidRPr="00EC59B4">
        <w:rPr>
          <w:sz w:val="24"/>
          <w:szCs w:val="24"/>
        </w:rPr>
        <w:t>а</w:t>
      </w:r>
      <w:r w:rsidRPr="00EC59B4">
        <w:rPr>
          <w:sz w:val="24"/>
          <w:szCs w:val="24"/>
        </w:rPr>
        <w:t>ций, установленных ошибок, возникших трудностей;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оценивать соответствие результата цели и условиям.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Эмоциональный интеллект:</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называть и управлять собственными эмоциями и эмоциями других;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и анализировать причины эмоций;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ставить себя на место другого человека, понимать мотивы и намерения другого;</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регулировать способ выражения эмоций.</w:t>
      </w:r>
    </w:p>
    <w:p w:rsidR="00EC59B4" w:rsidRPr="00EC59B4" w:rsidRDefault="00EC59B4" w:rsidP="005935DF">
      <w:pPr>
        <w:ind w:firstLine="567"/>
        <w:jc w:val="both"/>
        <w:rPr>
          <w:sz w:val="24"/>
          <w:szCs w:val="24"/>
        </w:rPr>
      </w:pPr>
      <w:r w:rsidRPr="00EC59B4">
        <w:rPr>
          <w:sz w:val="24"/>
          <w:szCs w:val="24"/>
        </w:rPr>
        <w:t>Принятие себя и других: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осознанно относиться к другому человеку, его мнению;</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признавать своё право на ошибку и такое же право другого;</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открытость себе и другим;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осознавать невозможность контролировать всё вокруг;</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овладеть системой универсальных учебных регулятивных действий, которая обе</w:t>
      </w:r>
      <w:r w:rsidRPr="00EC59B4">
        <w:rPr>
          <w:sz w:val="24"/>
          <w:szCs w:val="24"/>
        </w:rPr>
        <w:t>с</w:t>
      </w:r>
      <w:r w:rsidRPr="00EC59B4">
        <w:rPr>
          <w:sz w:val="24"/>
          <w:szCs w:val="24"/>
        </w:rPr>
        <w:t>печивает формирование смысловых установок личности (внутренняя позиция личности), и жизненных навыков личност</w:t>
      </w:r>
      <w:r w:rsidR="007B188D">
        <w:rPr>
          <w:sz w:val="24"/>
          <w:szCs w:val="24"/>
        </w:rPr>
        <w:t>и (управления собой, самодисци</w:t>
      </w:r>
      <w:r w:rsidRPr="00EC59B4">
        <w:rPr>
          <w:sz w:val="24"/>
          <w:szCs w:val="24"/>
        </w:rPr>
        <w:t>плины, устойчивого пов</w:t>
      </w:r>
      <w:r w:rsidRPr="00EC59B4">
        <w:rPr>
          <w:sz w:val="24"/>
          <w:szCs w:val="24"/>
        </w:rPr>
        <w:t>е</w:t>
      </w:r>
      <w:r w:rsidRPr="00EC59B4">
        <w:rPr>
          <w:sz w:val="24"/>
          <w:szCs w:val="24"/>
        </w:rPr>
        <w:t>дения).</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ПРЕДМЕТНЫЕ РЕЗУЛЬТАТЫ</w:t>
      </w:r>
    </w:p>
    <w:p w:rsidR="00EC59B4" w:rsidRPr="00EE2DDA" w:rsidRDefault="00EC59B4" w:rsidP="005935DF">
      <w:pPr>
        <w:ind w:firstLine="567"/>
        <w:jc w:val="both"/>
        <w:rPr>
          <w:b/>
          <w:sz w:val="24"/>
          <w:szCs w:val="24"/>
        </w:rPr>
      </w:pPr>
      <w:r w:rsidRPr="00EE2DDA">
        <w:rPr>
          <w:b/>
          <w:sz w:val="24"/>
          <w:szCs w:val="24"/>
        </w:rPr>
        <w:t>5</w:t>
      </w:r>
      <w:r w:rsidRPr="00EE2DDA">
        <w:rPr>
          <w:b/>
          <w:sz w:val="24"/>
          <w:szCs w:val="24"/>
        </w:rPr>
        <w:tab/>
        <w:t>класс: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биологию</w:t>
      </w:r>
      <w:r w:rsidR="007B188D">
        <w:rPr>
          <w:sz w:val="24"/>
          <w:szCs w:val="24"/>
        </w:rPr>
        <w:t xml:space="preserve"> как науку о живой природе; на</w:t>
      </w:r>
      <w:r w:rsidRPr="00EC59B4">
        <w:rPr>
          <w:sz w:val="24"/>
          <w:szCs w:val="24"/>
        </w:rPr>
        <w:t>зывать признаки живого, сравн</w:t>
      </w:r>
      <w:r w:rsidRPr="00EC59B4">
        <w:rPr>
          <w:sz w:val="24"/>
          <w:szCs w:val="24"/>
        </w:rPr>
        <w:t>и</w:t>
      </w:r>
      <w:r w:rsidRPr="00EC59B4">
        <w:rPr>
          <w:sz w:val="24"/>
          <w:szCs w:val="24"/>
        </w:rPr>
        <w:t>вать объекты живой и неживой природы;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перечислять источники био</w:t>
      </w:r>
      <w:r w:rsidR="007B188D">
        <w:rPr>
          <w:sz w:val="24"/>
          <w:szCs w:val="24"/>
        </w:rPr>
        <w:t>логических знаний; характеризо</w:t>
      </w:r>
      <w:r w:rsidRPr="00EC59B4">
        <w:rPr>
          <w:sz w:val="24"/>
          <w:szCs w:val="24"/>
        </w:rPr>
        <w:t>вать значение биологически</w:t>
      </w:r>
      <w:r w:rsidR="007B188D">
        <w:rPr>
          <w:sz w:val="24"/>
          <w:szCs w:val="24"/>
        </w:rPr>
        <w:t>х знаний для современного чело</w:t>
      </w:r>
      <w:r w:rsidRPr="00EC59B4">
        <w:rPr>
          <w:sz w:val="24"/>
          <w:szCs w:val="24"/>
        </w:rPr>
        <w:t>века; професси</w:t>
      </w:r>
      <w:r w:rsidR="00EE2DDA">
        <w:rPr>
          <w:sz w:val="24"/>
          <w:szCs w:val="24"/>
        </w:rPr>
        <w:t>и, связанные с биологией (4—5);</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вклада   российских   (в   том   числе В. И. Вернадский, А. Л. Чиже</w:t>
      </w:r>
      <w:r w:rsidRPr="00EC59B4">
        <w:rPr>
          <w:sz w:val="24"/>
          <w:szCs w:val="24"/>
        </w:rPr>
        <w:t>в</w:t>
      </w:r>
      <w:r w:rsidRPr="00EC59B4">
        <w:rPr>
          <w:sz w:val="24"/>
          <w:szCs w:val="24"/>
        </w:rPr>
        <w:t>ский) и зарубежных (в том числе Аристотель, Теофраст, Гиппократ) учёных в ра</w:t>
      </w:r>
      <w:r w:rsidRPr="00EC59B4">
        <w:rPr>
          <w:sz w:val="24"/>
          <w:szCs w:val="24"/>
        </w:rPr>
        <w:t>з</w:t>
      </w:r>
      <w:r w:rsidRPr="00EC59B4">
        <w:rPr>
          <w:sz w:val="24"/>
          <w:szCs w:val="24"/>
        </w:rPr>
        <w:t>витие биологии;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иметь представление о важнейших биологических процессах и явлениях: питание, дыха</w:t>
      </w:r>
      <w:r w:rsidR="007B188D">
        <w:rPr>
          <w:sz w:val="24"/>
          <w:szCs w:val="24"/>
        </w:rPr>
        <w:t>ние, транспорт веществ, раздра</w:t>
      </w:r>
      <w:r w:rsidRPr="00EC59B4">
        <w:rPr>
          <w:sz w:val="24"/>
          <w:szCs w:val="24"/>
        </w:rPr>
        <w:t>жимость, рост, развитие, движение, размножение;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w:t>
      </w:r>
      <w:r w:rsidR="00307FC9">
        <w:rPr>
          <w:sz w:val="24"/>
          <w:szCs w:val="24"/>
        </w:rPr>
        <w:t>е термины и понятия (в том чис</w:t>
      </w:r>
      <w:r w:rsidRPr="00EC59B4">
        <w:rPr>
          <w:sz w:val="24"/>
          <w:szCs w:val="24"/>
        </w:rPr>
        <w:t>ле: живые тела, биология, экол</w:t>
      </w:r>
      <w:r w:rsidRPr="00EC59B4">
        <w:rPr>
          <w:sz w:val="24"/>
          <w:szCs w:val="24"/>
        </w:rPr>
        <w:t>о</w:t>
      </w:r>
      <w:r w:rsidRPr="00EC59B4">
        <w:rPr>
          <w:sz w:val="24"/>
          <w:szCs w:val="24"/>
        </w:rPr>
        <w:t>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w:t>
      </w:r>
      <w:r w:rsidRPr="00EC59B4">
        <w:rPr>
          <w:sz w:val="24"/>
          <w:szCs w:val="24"/>
        </w:rPr>
        <w:t>е</w:t>
      </w:r>
      <w:r w:rsidRPr="00EC59B4">
        <w:rPr>
          <w:sz w:val="24"/>
          <w:szCs w:val="24"/>
        </w:rPr>
        <w:t>л</w:t>
      </w:r>
      <w:r w:rsidR="007B188D">
        <w:rPr>
          <w:sz w:val="24"/>
          <w:szCs w:val="24"/>
        </w:rPr>
        <w:t>ение, раздражимость, рост, раз</w:t>
      </w:r>
      <w:r w:rsidRPr="00EC59B4">
        <w:rPr>
          <w:sz w:val="24"/>
          <w:szCs w:val="24"/>
        </w:rPr>
        <w:t>множение, развитие, среда обитания, природное сообщ</w:t>
      </w:r>
      <w:r w:rsidRPr="00EC59B4">
        <w:rPr>
          <w:sz w:val="24"/>
          <w:szCs w:val="24"/>
        </w:rPr>
        <w:t>е</w:t>
      </w:r>
      <w:r w:rsidRPr="00EC59B4">
        <w:rPr>
          <w:sz w:val="24"/>
          <w:szCs w:val="24"/>
        </w:rPr>
        <w:t>ство, искусственное сообщество) в соответствии с поставленной задачей и в контексте;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по внешнему виду (изображениям), схемам и описаниям доядерные и ядер</w:t>
      </w:r>
      <w:r w:rsidR="007B188D">
        <w:rPr>
          <w:sz w:val="24"/>
          <w:szCs w:val="24"/>
        </w:rPr>
        <w:t>ные организмы; различные биоло</w:t>
      </w:r>
      <w:r w:rsidRPr="00EC59B4">
        <w:rPr>
          <w:sz w:val="24"/>
          <w:szCs w:val="24"/>
        </w:rPr>
        <w:t>гические объекты: растения, животных, грибы, л</w:t>
      </w:r>
      <w:r w:rsidRPr="00EC59B4">
        <w:rPr>
          <w:sz w:val="24"/>
          <w:szCs w:val="24"/>
        </w:rPr>
        <w:t>и</w:t>
      </w:r>
      <w:r w:rsidRPr="00EC59B4">
        <w:rPr>
          <w:sz w:val="24"/>
          <w:szCs w:val="24"/>
        </w:rPr>
        <w:t>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C59B4" w:rsidRPr="00EC59B4" w:rsidRDefault="00EC59B4" w:rsidP="005935DF">
      <w:pPr>
        <w:ind w:firstLine="567"/>
        <w:jc w:val="both"/>
        <w:rPr>
          <w:sz w:val="24"/>
          <w:szCs w:val="24"/>
        </w:rPr>
      </w:pPr>
      <w:r w:rsidRPr="00EC59B4">
        <w:rPr>
          <w:sz w:val="24"/>
          <w:szCs w:val="24"/>
        </w:rPr>
        <w:lastRenderedPageBreak/>
        <w:t>•</w:t>
      </w:r>
      <w:r w:rsidRPr="00EC59B4">
        <w:rPr>
          <w:sz w:val="24"/>
          <w:szCs w:val="24"/>
        </w:rPr>
        <w:tab/>
        <w:t>проводить описание организма (растения, животного) по заданному плану; выделять сущ</w:t>
      </w:r>
      <w:r w:rsidRPr="00EC59B4">
        <w:rPr>
          <w:sz w:val="24"/>
          <w:szCs w:val="24"/>
        </w:rPr>
        <w:t>е</w:t>
      </w:r>
      <w:r w:rsidRPr="00EC59B4">
        <w:rPr>
          <w:sz w:val="24"/>
          <w:szCs w:val="24"/>
        </w:rPr>
        <w:t>ственные признаки строения и процессов жизнедеятельности организмов, характеризовать орг</w:t>
      </w:r>
      <w:r w:rsidRPr="00EC59B4">
        <w:rPr>
          <w:sz w:val="24"/>
          <w:szCs w:val="24"/>
        </w:rPr>
        <w:t>а</w:t>
      </w:r>
      <w:r w:rsidRPr="00EC59B4">
        <w:rPr>
          <w:sz w:val="24"/>
          <w:szCs w:val="24"/>
        </w:rPr>
        <w:t>низмы как тела живой природы, перечислять особенности растений, животных, грибов, лишайн</w:t>
      </w:r>
      <w:r w:rsidRPr="00EC59B4">
        <w:rPr>
          <w:sz w:val="24"/>
          <w:szCs w:val="24"/>
        </w:rPr>
        <w:t>и</w:t>
      </w:r>
      <w:r w:rsidRPr="00EC59B4">
        <w:rPr>
          <w:sz w:val="24"/>
          <w:szCs w:val="24"/>
        </w:rPr>
        <w:t>ков, бактерий и вирусов;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понятие о среде обитания (водной, наземновоздушной, почвенной, внутриорг</w:t>
      </w:r>
      <w:r w:rsidRPr="00EC59B4">
        <w:rPr>
          <w:sz w:val="24"/>
          <w:szCs w:val="24"/>
        </w:rPr>
        <w:t>а</w:t>
      </w:r>
      <w:r w:rsidRPr="00EC59B4">
        <w:rPr>
          <w:sz w:val="24"/>
          <w:szCs w:val="24"/>
        </w:rPr>
        <w:t>низменной), условиях среды обитания;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характеризующие приспособленность организмов к среде обитани</w:t>
      </w:r>
      <w:r w:rsidR="007B188D">
        <w:rPr>
          <w:sz w:val="24"/>
          <w:szCs w:val="24"/>
        </w:rPr>
        <w:t>я, взаимосвязи организмов в со</w:t>
      </w:r>
      <w:r w:rsidRPr="00EC59B4">
        <w:rPr>
          <w:sz w:val="24"/>
          <w:szCs w:val="24"/>
        </w:rPr>
        <w:t>обществах;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выделять отличительные признаки природных и искусственных сообществ;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аргументировать основные правила поведения человека в природе и объяснять знач</w:t>
      </w:r>
      <w:r w:rsidR="007B188D">
        <w:rPr>
          <w:sz w:val="24"/>
          <w:szCs w:val="24"/>
        </w:rPr>
        <w:t>ение природоохранной деятельно</w:t>
      </w:r>
      <w:r w:rsidRPr="00EC59B4">
        <w:rPr>
          <w:sz w:val="24"/>
          <w:szCs w:val="24"/>
        </w:rPr>
        <w:t>сти человека; анализировать глобальные экологические проблемы;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роль биологии в практи</w:t>
      </w:r>
      <w:r w:rsidR="00EE2DDA">
        <w:rPr>
          <w:sz w:val="24"/>
          <w:szCs w:val="24"/>
        </w:rPr>
        <w:t>ческой деятельности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демонстрировать на конкретных примерах связь знаний биологии со знаниями по матем</w:t>
      </w:r>
      <w:r w:rsidRPr="00EC59B4">
        <w:rPr>
          <w:sz w:val="24"/>
          <w:szCs w:val="24"/>
        </w:rPr>
        <w:t>а</w:t>
      </w:r>
      <w:r w:rsidRPr="00EC59B4">
        <w:rPr>
          <w:sz w:val="24"/>
          <w:szCs w:val="24"/>
        </w:rPr>
        <w:t>тике, предметов гуманитарного цикла, различными видами искусства;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выполнять практические работы (поиск информации с использованием различных источн</w:t>
      </w:r>
      <w:r w:rsidRPr="00EC59B4">
        <w:rPr>
          <w:sz w:val="24"/>
          <w:szCs w:val="24"/>
        </w:rPr>
        <w:t>и</w:t>
      </w:r>
      <w:r w:rsidRPr="00EC59B4">
        <w:rPr>
          <w:sz w:val="24"/>
          <w:szCs w:val="24"/>
        </w:rPr>
        <w:t>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w:t>
      </w:r>
      <w:r w:rsidRPr="00EC59B4">
        <w:rPr>
          <w:sz w:val="24"/>
          <w:szCs w:val="24"/>
        </w:rPr>
        <w:t>к</w:t>
      </w:r>
      <w:r w:rsidRPr="00EC59B4">
        <w:rPr>
          <w:sz w:val="24"/>
          <w:szCs w:val="24"/>
        </w:rPr>
        <w:t>тов);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методы биологии (наблюдение, описание, классификация, измерение,  экспер</w:t>
      </w:r>
      <w:r w:rsidRPr="00EC59B4">
        <w:rPr>
          <w:sz w:val="24"/>
          <w:szCs w:val="24"/>
        </w:rPr>
        <w:t>и</w:t>
      </w:r>
      <w:r w:rsidRPr="00EC59B4">
        <w:rPr>
          <w:sz w:val="24"/>
          <w:szCs w:val="24"/>
        </w:rPr>
        <w:t>мент):  проводить  наблюдения за организмами, описывать биологические объе</w:t>
      </w:r>
      <w:r w:rsidRPr="00EC59B4">
        <w:rPr>
          <w:sz w:val="24"/>
          <w:szCs w:val="24"/>
        </w:rPr>
        <w:t>к</w:t>
      </w:r>
      <w:r w:rsidR="00307FC9">
        <w:rPr>
          <w:sz w:val="24"/>
          <w:szCs w:val="24"/>
        </w:rPr>
        <w:t>ты, процес</w:t>
      </w:r>
      <w:r w:rsidRPr="00EC59B4">
        <w:rPr>
          <w:sz w:val="24"/>
          <w:szCs w:val="24"/>
        </w:rPr>
        <w:t>сы и явления; выполнять биологический рисунок и измерение биологических объектов;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работы с лупой, световым и цифровым микроскопами при рассматрив</w:t>
      </w:r>
      <w:r w:rsidRPr="00EC59B4">
        <w:rPr>
          <w:sz w:val="24"/>
          <w:szCs w:val="24"/>
        </w:rPr>
        <w:t>а</w:t>
      </w:r>
      <w:r w:rsidRPr="00EC59B4">
        <w:rPr>
          <w:sz w:val="24"/>
          <w:szCs w:val="24"/>
        </w:rPr>
        <w:t>нии биологических объектов;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соблюдать правила безопасного труда при работе с учебным и лабораторным оборудован</w:t>
      </w:r>
      <w:r w:rsidRPr="00EC59B4">
        <w:rPr>
          <w:sz w:val="24"/>
          <w:szCs w:val="24"/>
        </w:rPr>
        <w:t>и</w:t>
      </w:r>
      <w:r w:rsidRPr="00EC59B4">
        <w:rPr>
          <w:sz w:val="24"/>
          <w:szCs w:val="24"/>
        </w:rPr>
        <w:t>ем, химической посудой в соответствии с инструкциями на уроке, во внеуроч</w:t>
      </w:r>
      <w:r w:rsidR="00EE2DDA">
        <w:rPr>
          <w:sz w:val="24"/>
          <w:szCs w:val="24"/>
        </w:rPr>
        <w:t>ной деятель</w:t>
      </w:r>
      <w:r w:rsidRPr="00EC59B4">
        <w:rPr>
          <w:sz w:val="24"/>
          <w:szCs w:val="24"/>
        </w:rPr>
        <w:t>ности;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при выполнении учебных заданий научнопопулярную литературу по биол</w:t>
      </w:r>
      <w:r w:rsidRPr="00EC59B4">
        <w:rPr>
          <w:sz w:val="24"/>
          <w:szCs w:val="24"/>
        </w:rPr>
        <w:t>о</w:t>
      </w:r>
      <w:r w:rsidRPr="00EC59B4">
        <w:rPr>
          <w:sz w:val="24"/>
          <w:szCs w:val="24"/>
        </w:rPr>
        <w:t>гии, справочные материалы, ресурсы Интернета;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создавать письменные и устные сообщения, грамотно используя понятийный аппарат из</w:t>
      </w:r>
      <w:r w:rsidRPr="00EC59B4">
        <w:rPr>
          <w:sz w:val="24"/>
          <w:szCs w:val="24"/>
        </w:rPr>
        <w:t>у</w:t>
      </w:r>
      <w:r w:rsidRPr="00EC59B4">
        <w:rPr>
          <w:sz w:val="24"/>
          <w:szCs w:val="24"/>
        </w:rPr>
        <w:t>чаемого раздела биологии.</w:t>
      </w:r>
    </w:p>
    <w:p w:rsidR="00EC59B4" w:rsidRPr="00307FC9" w:rsidRDefault="00EC59B4" w:rsidP="005935DF">
      <w:pPr>
        <w:ind w:firstLine="567"/>
        <w:jc w:val="both"/>
        <w:rPr>
          <w:b/>
          <w:sz w:val="24"/>
          <w:szCs w:val="24"/>
        </w:rPr>
      </w:pPr>
      <w:r w:rsidRPr="00307FC9">
        <w:rPr>
          <w:b/>
          <w:sz w:val="24"/>
          <w:szCs w:val="24"/>
        </w:rPr>
        <w:t>6</w:t>
      </w:r>
      <w:r w:rsidRPr="00307FC9">
        <w:rPr>
          <w:b/>
          <w:sz w:val="24"/>
          <w:szCs w:val="24"/>
        </w:rPr>
        <w:tab/>
        <w:t>класс: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ботанику как биологическую науку, её разделы и связи с другими науками и техникой;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вклада российских (в том числе В. В. Докучаев, К. А. Тимир</w:t>
      </w:r>
      <w:r w:rsidRPr="00EC59B4">
        <w:rPr>
          <w:sz w:val="24"/>
          <w:szCs w:val="24"/>
        </w:rPr>
        <w:t>я</w:t>
      </w:r>
      <w:r w:rsidRPr="00EC59B4">
        <w:rPr>
          <w:sz w:val="24"/>
          <w:szCs w:val="24"/>
        </w:rPr>
        <w:t>зев, С. Г. Навашин) и зарубежных учёных (в том числе Р. Гук, М. Мальпиги) в развитие наук о растениях;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w:t>
      </w:r>
      <w:r w:rsidRPr="00EC59B4">
        <w:rPr>
          <w:sz w:val="24"/>
          <w:szCs w:val="24"/>
        </w:rPr>
        <w:t>о</w:t>
      </w:r>
      <w:r w:rsidRPr="00EC59B4">
        <w:rPr>
          <w:sz w:val="24"/>
          <w:szCs w:val="24"/>
        </w:rPr>
        <w:t>изменённые органы, цветок, плод, семя, растительный организм, минеральное питание, фотоси</w:t>
      </w:r>
      <w:r w:rsidRPr="00EC59B4">
        <w:rPr>
          <w:sz w:val="24"/>
          <w:szCs w:val="24"/>
        </w:rPr>
        <w:t>н</w:t>
      </w:r>
      <w:r w:rsidRPr="00EC59B4">
        <w:rPr>
          <w:sz w:val="24"/>
          <w:szCs w:val="24"/>
        </w:rPr>
        <w:t>тез, дыхание, рост, развитие, размножение, клон, раздраж</w:t>
      </w:r>
      <w:r w:rsidRPr="00EC59B4">
        <w:rPr>
          <w:sz w:val="24"/>
          <w:szCs w:val="24"/>
        </w:rPr>
        <w:t>и</w:t>
      </w:r>
      <w:r w:rsidRPr="00EC59B4">
        <w:rPr>
          <w:sz w:val="24"/>
          <w:szCs w:val="24"/>
        </w:rPr>
        <w:t>мость) в соответствии с поставленной задачей и в контексте;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описывать строение и жизнедеятельность растительного организма (на примере пок</w:t>
      </w:r>
      <w:r w:rsidR="007B188D">
        <w:rPr>
          <w:sz w:val="24"/>
          <w:szCs w:val="24"/>
        </w:rPr>
        <w:t>рыт</w:t>
      </w:r>
      <w:r w:rsidR="007B188D">
        <w:rPr>
          <w:sz w:val="24"/>
          <w:szCs w:val="24"/>
        </w:rPr>
        <w:t>о</w:t>
      </w:r>
      <w:r w:rsidR="007B188D">
        <w:rPr>
          <w:sz w:val="24"/>
          <w:szCs w:val="24"/>
        </w:rPr>
        <w:t>семенных или цветковых): по</w:t>
      </w:r>
      <w:r w:rsidRPr="00EC59B4">
        <w:rPr>
          <w:sz w:val="24"/>
          <w:szCs w:val="24"/>
        </w:rPr>
        <w:t>глощение воды и минеральное питание, фотосин</w:t>
      </w:r>
      <w:r w:rsidR="00EE2DDA">
        <w:rPr>
          <w:sz w:val="24"/>
          <w:szCs w:val="24"/>
        </w:rPr>
        <w:t>тез, дыха</w:t>
      </w:r>
      <w:r w:rsidRPr="00EC59B4">
        <w:rPr>
          <w:sz w:val="24"/>
          <w:szCs w:val="24"/>
        </w:rPr>
        <w:t>ние, тран</w:t>
      </w:r>
      <w:r w:rsidRPr="00EC59B4">
        <w:rPr>
          <w:sz w:val="24"/>
          <w:szCs w:val="24"/>
        </w:rPr>
        <w:t>с</w:t>
      </w:r>
      <w:r w:rsidRPr="00EC59B4">
        <w:rPr>
          <w:sz w:val="24"/>
          <w:szCs w:val="24"/>
        </w:rPr>
        <w:t>порт веществ, рост, размножение, развитие; связь строения вегетативных и генеративных органов растений с их функциями;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и описывать жи</w:t>
      </w:r>
      <w:r w:rsidR="00307FC9">
        <w:rPr>
          <w:sz w:val="24"/>
          <w:szCs w:val="24"/>
        </w:rPr>
        <w:t>вые и гербарные экземпляры рас</w:t>
      </w:r>
      <w:r w:rsidRPr="00EC59B4">
        <w:rPr>
          <w:sz w:val="24"/>
          <w:szCs w:val="24"/>
        </w:rPr>
        <w:t>тений по заданному пл</w:t>
      </w:r>
      <w:r w:rsidRPr="00EC59B4">
        <w:rPr>
          <w:sz w:val="24"/>
          <w:szCs w:val="24"/>
        </w:rPr>
        <w:t>а</w:t>
      </w:r>
      <w:r w:rsidRPr="00EC59B4">
        <w:rPr>
          <w:sz w:val="24"/>
          <w:szCs w:val="24"/>
        </w:rPr>
        <w:t>ну, части растений по изображениям, схемам, моделям, муляжам, рельефным таблицам;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сравнивать растительные ткани и органы растений между собой;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выполнять практические и </w:t>
      </w:r>
      <w:r w:rsidR="00307FC9">
        <w:rPr>
          <w:sz w:val="24"/>
          <w:szCs w:val="24"/>
        </w:rPr>
        <w:t>лабораторные работы по морфоло</w:t>
      </w:r>
      <w:r w:rsidRPr="00EC59B4">
        <w:rPr>
          <w:sz w:val="24"/>
          <w:szCs w:val="24"/>
        </w:rPr>
        <w:t>гии и физиологии ра</w:t>
      </w:r>
      <w:r w:rsidRPr="00EC59B4">
        <w:rPr>
          <w:sz w:val="24"/>
          <w:szCs w:val="24"/>
        </w:rPr>
        <w:t>с</w:t>
      </w:r>
      <w:r w:rsidRPr="00EC59B4">
        <w:rPr>
          <w:sz w:val="24"/>
          <w:szCs w:val="24"/>
        </w:rPr>
        <w:t>тений, в том числе работы с микроскопом с постоянными (фиксированными) и временными микропрепар</w:t>
      </w:r>
      <w:r w:rsidRPr="00EC59B4">
        <w:rPr>
          <w:sz w:val="24"/>
          <w:szCs w:val="24"/>
        </w:rPr>
        <w:t>а</w:t>
      </w:r>
      <w:r w:rsidRPr="00EC59B4">
        <w:rPr>
          <w:sz w:val="24"/>
          <w:szCs w:val="24"/>
        </w:rPr>
        <w:t>тами, исследовательские работы с использованием приборов и инструментов цифровой лаборат</w:t>
      </w:r>
      <w:r w:rsidRPr="00EC59B4">
        <w:rPr>
          <w:sz w:val="24"/>
          <w:szCs w:val="24"/>
        </w:rPr>
        <w:t>о</w:t>
      </w:r>
      <w:r w:rsidRPr="00EC59B4">
        <w:rPr>
          <w:sz w:val="24"/>
          <w:szCs w:val="24"/>
        </w:rPr>
        <w:t>рии;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характеризовать процессы </w:t>
      </w:r>
      <w:r w:rsidR="00307FC9">
        <w:rPr>
          <w:sz w:val="24"/>
          <w:szCs w:val="24"/>
        </w:rPr>
        <w:t>жизнедеятельности растений: по</w:t>
      </w:r>
      <w:r w:rsidRPr="00EC59B4">
        <w:rPr>
          <w:sz w:val="24"/>
          <w:szCs w:val="24"/>
        </w:rPr>
        <w:t>глощение воды и минерал</w:t>
      </w:r>
      <w:r w:rsidR="007B188D">
        <w:rPr>
          <w:sz w:val="24"/>
          <w:szCs w:val="24"/>
        </w:rPr>
        <w:t xml:space="preserve">ьное </w:t>
      </w:r>
      <w:r w:rsidR="007B188D">
        <w:rPr>
          <w:sz w:val="24"/>
          <w:szCs w:val="24"/>
        </w:rPr>
        <w:lastRenderedPageBreak/>
        <w:t>питание, фотосинтез, дыха</w:t>
      </w:r>
      <w:r w:rsidRPr="00EC59B4">
        <w:rPr>
          <w:sz w:val="24"/>
          <w:szCs w:val="24"/>
        </w:rPr>
        <w:t>ние, рост, развитие, способы естественного и искусственного вегет</w:t>
      </w:r>
      <w:r w:rsidRPr="00EC59B4">
        <w:rPr>
          <w:sz w:val="24"/>
          <w:szCs w:val="24"/>
        </w:rPr>
        <w:t>а</w:t>
      </w:r>
      <w:r w:rsidRPr="00EC59B4">
        <w:rPr>
          <w:sz w:val="24"/>
          <w:szCs w:val="24"/>
        </w:rPr>
        <w:t>тивного размножения</w:t>
      </w:r>
      <w:r w:rsidR="00307FC9">
        <w:rPr>
          <w:sz w:val="24"/>
          <w:szCs w:val="24"/>
        </w:rPr>
        <w:t>; семенное размножение (на при</w:t>
      </w:r>
      <w:r w:rsidRPr="00EC59B4">
        <w:rPr>
          <w:sz w:val="24"/>
          <w:szCs w:val="24"/>
        </w:rPr>
        <w:t>мере покрытос</w:t>
      </w:r>
      <w:r w:rsidRPr="00EC59B4">
        <w:rPr>
          <w:sz w:val="24"/>
          <w:szCs w:val="24"/>
        </w:rPr>
        <w:t>е</w:t>
      </w:r>
      <w:r w:rsidRPr="00EC59B4">
        <w:rPr>
          <w:sz w:val="24"/>
          <w:szCs w:val="24"/>
        </w:rPr>
        <w:t>менных, или цветковых);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причинноследственные связи между строением и функциями тканей и органов растений, строением и жизнедеятельностью растений;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классифицировать растения и их части по разным основаниям;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объяснять роль растений в природе и жизни человека: значение фотосинтеза в пр</w:t>
      </w:r>
      <w:r w:rsidRPr="00EC59B4">
        <w:rPr>
          <w:sz w:val="24"/>
          <w:szCs w:val="24"/>
        </w:rPr>
        <w:t>и</w:t>
      </w:r>
      <w:r w:rsidRPr="00EC59B4">
        <w:rPr>
          <w:sz w:val="24"/>
          <w:szCs w:val="24"/>
        </w:rPr>
        <w:t>роде и в жизни человека; биологическое и хозяйственное значение видоизменённых побегов; хозяйстве</w:t>
      </w:r>
      <w:r w:rsidRPr="00EC59B4">
        <w:rPr>
          <w:sz w:val="24"/>
          <w:szCs w:val="24"/>
        </w:rPr>
        <w:t>н</w:t>
      </w:r>
      <w:r w:rsidRPr="00EC59B4">
        <w:rPr>
          <w:sz w:val="24"/>
          <w:szCs w:val="24"/>
        </w:rPr>
        <w:t>ное значение вегетативного размножения;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полученные знания для выращивания и размножения культурных раст</w:t>
      </w:r>
      <w:r w:rsidRPr="00EC59B4">
        <w:rPr>
          <w:sz w:val="24"/>
          <w:szCs w:val="24"/>
        </w:rPr>
        <w:t>е</w:t>
      </w:r>
      <w:r w:rsidRPr="00EC59B4">
        <w:rPr>
          <w:sz w:val="24"/>
          <w:szCs w:val="24"/>
        </w:rPr>
        <w:t>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методы биологии: проводить наблюдения за растениями, описывать ра</w:t>
      </w:r>
      <w:r w:rsidR="00307FC9">
        <w:rPr>
          <w:sz w:val="24"/>
          <w:szCs w:val="24"/>
        </w:rPr>
        <w:t>стения и их части, ставить про</w:t>
      </w:r>
      <w:r w:rsidRPr="00EC59B4">
        <w:rPr>
          <w:sz w:val="24"/>
          <w:szCs w:val="24"/>
        </w:rPr>
        <w:t>стейшие биологические опыты и эксперименты;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соблюдать правила безопасного труда при работе с учебным и лабораторным оборудован</w:t>
      </w:r>
      <w:r w:rsidR="00307FC9">
        <w:rPr>
          <w:sz w:val="24"/>
          <w:szCs w:val="24"/>
        </w:rPr>
        <w:t>и</w:t>
      </w:r>
      <w:r w:rsidR="00307FC9">
        <w:rPr>
          <w:sz w:val="24"/>
          <w:szCs w:val="24"/>
        </w:rPr>
        <w:t>ем, химической посудой в соот</w:t>
      </w:r>
      <w:r w:rsidRPr="00EC59B4">
        <w:rPr>
          <w:sz w:val="24"/>
          <w:szCs w:val="24"/>
        </w:rPr>
        <w:t>ветствии с инструкциями на уроке и во внеуро</w:t>
      </w:r>
      <w:r w:rsidRPr="00EC59B4">
        <w:rPr>
          <w:sz w:val="24"/>
          <w:szCs w:val="24"/>
        </w:rPr>
        <w:t>ч</w:t>
      </w:r>
      <w:r w:rsidRPr="00EC59B4">
        <w:rPr>
          <w:sz w:val="24"/>
          <w:szCs w:val="24"/>
        </w:rPr>
        <w:t>ной деятельности;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демонстрировать на конкретных примерах связь знаний биологии со знаниями по матем</w:t>
      </w:r>
      <w:r w:rsidRPr="00EC59B4">
        <w:rPr>
          <w:sz w:val="24"/>
          <w:szCs w:val="24"/>
        </w:rPr>
        <w:t>а</w:t>
      </w:r>
      <w:r w:rsidRPr="00EC59B4">
        <w:rPr>
          <w:sz w:val="24"/>
          <w:szCs w:val="24"/>
        </w:rPr>
        <w:t>тике, географии, технологии, предметов гуманитарного цикла,</w:t>
      </w:r>
      <w:r w:rsidR="00EE2DDA">
        <w:rPr>
          <w:sz w:val="24"/>
          <w:szCs w:val="24"/>
        </w:rPr>
        <w:t xml:space="preserve"> различными видами искусства;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w:t>
      </w:r>
      <w:r w:rsidRPr="00EC59B4">
        <w:rPr>
          <w:sz w:val="24"/>
          <w:szCs w:val="24"/>
        </w:rPr>
        <w:t>н</w:t>
      </w:r>
      <w:r w:rsidRPr="00EC59B4">
        <w:rPr>
          <w:sz w:val="24"/>
          <w:szCs w:val="24"/>
        </w:rPr>
        <w:t>формацию из одной знаковой системы в другую;</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создавать письменные и устные сообщения, грамотно используя понятийный аппарат из</w:t>
      </w:r>
      <w:r w:rsidRPr="00EC59B4">
        <w:rPr>
          <w:sz w:val="24"/>
          <w:szCs w:val="24"/>
        </w:rPr>
        <w:t>у</w:t>
      </w:r>
      <w:r w:rsidRPr="00EC59B4">
        <w:rPr>
          <w:sz w:val="24"/>
          <w:szCs w:val="24"/>
        </w:rPr>
        <w:t>чаемого раздела биологии.</w:t>
      </w:r>
    </w:p>
    <w:p w:rsidR="00EC59B4" w:rsidRPr="00307FC9" w:rsidRDefault="00EC59B4" w:rsidP="005935DF">
      <w:pPr>
        <w:ind w:firstLine="567"/>
        <w:jc w:val="both"/>
        <w:rPr>
          <w:b/>
          <w:sz w:val="24"/>
          <w:szCs w:val="24"/>
        </w:rPr>
      </w:pPr>
      <w:r w:rsidRPr="00307FC9">
        <w:rPr>
          <w:b/>
          <w:sz w:val="24"/>
          <w:szCs w:val="24"/>
        </w:rPr>
        <w:t>7</w:t>
      </w:r>
      <w:r w:rsidRPr="00307FC9">
        <w:rPr>
          <w:b/>
          <w:sz w:val="24"/>
          <w:szCs w:val="24"/>
        </w:rPr>
        <w:tab/>
        <w:t>класс: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принципы классификации растений, основные систематические группы</w:t>
      </w:r>
      <w:r w:rsidR="00307FC9">
        <w:rPr>
          <w:sz w:val="24"/>
          <w:szCs w:val="24"/>
        </w:rPr>
        <w:t xml:space="preserve"> растений (водоросли, мхи, пла</w:t>
      </w:r>
      <w:r w:rsidRPr="00EC59B4">
        <w:rPr>
          <w:sz w:val="24"/>
          <w:szCs w:val="24"/>
        </w:rPr>
        <w:t>уны, хвощи, папоротники, голосеменные, покрытосеменные или цветковые);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вклада ро</w:t>
      </w:r>
      <w:r w:rsidR="00EE2DDA">
        <w:rPr>
          <w:sz w:val="24"/>
          <w:szCs w:val="24"/>
        </w:rPr>
        <w:t>ссийских (в том числе Н. И. Ва</w:t>
      </w:r>
      <w:r w:rsidRPr="00EC59B4">
        <w:rPr>
          <w:sz w:val="24"/>
          <w:szCs w:val="24"/>
        </w:rPr>
        <w:t>вилов, И. В. Мичурин) и зар</w:t>
      </w:r>
      <w:r w:rsidRPr="00EC59B4">
        <w:rPr>
          <w:sz w:val="24"/>
          <w:szCs w:val="24"/>
        </w:rPr>
        <w:t>у</w:t>
      </w:r>
      <w:r w:rsidRPr="00EC59B4">
        <w:rPr>
          <w:sz w:val="24"/>
          <w:szCs w:val="24"/>
        </w:rPr>
        <w:t>бежных (в том числе К. Линней, Л. Пастер) учёных в развитие наук о растениях, грибах, лишайн</w:t>
      </w:r>
      <w:r w:rsidRPr="00EC59B4">
        <w:rPr>
          <w:sz w:val="24"/>
          <w:szCs w:val="24"/>
        </w:rPr>
        <w:t>и</w:t>
      </w:r>
      <w:r w:rsidRPr="00EC59B4">
        <w:rPr>
          <w:sz w:val="24"/>
          <w:szCs w:val="24"/>
        </w:rPr>
        <w:t>ках, бактериях;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w:t>
      </w:r>
      <w:r w:rsidR="00EE2DDA">
        <w:rPr>
          <w:sz w:val="24"/>
          <w:szCs w:val="24"/>
        </w:rPr>
        <w:t>ме</w:t>
      </w:r>
      <w:r w:rsidR="00EE2DDA">
        <w:rPr>
          <w:sz w:val="24"/>
          <w:szCs w:val="24"/>
        </w:rPr>
        <w:t>н</w:t>
      </w:r>
      <w:r w:rsidR="00EE2DDA">
        <w:rPr>
          <w:sz w:val="24"/>
          <w:szCs w:val="24"/>
        </w:rPr>
        <w:t>ные, покрытосеменные, бакте</w:t>
      </w:r>
      <w:r w:rsidRPr="00EC59B4">
        <w:rPr>
          <w:sz w:val="24"/>
          <w:szCs w:val="24"/>
        </w:rPr>
        <w:t>рии, грибы, лишайники) в со</w:t>
      </w:r>
      <w:r w:rsidR="00EE2DDA">
        <w:rPr>
          <w:sz w:val="24"/>
          <w:szCs w:val="24"/>
        </w:rPr>
        <w:t>отве</w:t>
      </w:r>
      <w:r w:rsidR="00EE2DDA">
        <w:rPr>
          <w:sz w:val="24"/>
          <w:szCs w:val="24"/>
        </w:rPr>
        <w:t>т</w:t>
      </w:r>
      <w:r w:rsidR="00EE2DDA">
        <w:rPr>
          <w:sz w:val="24"/>
          <w:szCs w:val="24"/>
        </w:rPr>
        <w:t>ствии с поставленной за</w:t>
      </w:r>
      <w:r w:rsidRPr="00EC59B4">
        <w:rPr>
          <w:sz w:val="24"/>
          <w:szCs w:val="24"/>
        </w:rPr>
        <w:t>дачей и в контексте;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и описывать живые и гербарные экземпляры растений, части растений по изо</w:t>
      </w:r>
      <w:r w:rsidRPr="00EC59B4">
        <w:rPr>
          <w:sz w:val="24"/>
          <w:szCs w:val="24"/>
        </w:rPr>
        <w:t>б</w:t>
      </w:r>
      <w:r w:rsidRPr="00EC59B4">
        <w:rPr>
          <w:sz w:val="24"/>
          <w:szCs w:val="24"/>
        </w:rPr>
        <w:t>ражениям, схемам, моделям, муляжам, рельефным таблицам; грибы по изображениям, схемам, муляжам; бактерии по изображениям;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признаки клас</w:t>
      </w:r>
      <w:r w:rsidR="00307FC9">
        <w:rPr>
          <w:sz w:val="24"/>
          <w:szCs w:val="24"/>
        </w:rPr>
        <w:t>сов покрытосеменных или цветко</w:t>
      </w:r>
      <w:r w:rsidRPr="00EC59B4">
        <w:rPr>
          <w:sz w:val="24"/>
          <w:szCs w:val="24"/>
        </w:rPr>
        <w:t>вых, семейств двудольных и о</w:t>
      </w:r>
      <w:r w:rsidRPr="00EC59B4">
        <w:rPr>
          <w:sz w:val="24"/>
          <w:szCs w:val="24"/>
        </w:rPr>
        <w:t>д</w:t>
      </w:r>
      <w:r w:rsidRPr="00EC59B4">
        <w:rPr>
          <w:sz w:val="24"/>
          <w:szCs w:val="24"/>
        </w:rPr>
        <w:t>нодольных растений;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определять систематическо</w:t>
      </w:r>
      <w:r w:rsidR="00EE2DDA">
        <w:rPr>
          <w:sz w:val="24"/>
          <w:szCs w:val="24"/>
        </w:rPr>
        <w:t>е положение растительного орга</w:t>
      </w:r>
      <w:r w:rsidRPr="00EC59B4">
        <w:rPr>
          <w:sz w:val="24"/>
          <w:szCs w:val="24"/>
        </w:rPr>
        <w:t>низма (на примере покрытос</w:t>
      </w:r>
      <w:r w:rsidRPr="00EC59B4">
        <w:rPr>
          <w:sz w:val="24"/>
          <w:szCs w:val="24"/>
        </w:rPr>
        <w:t>е</w:t>
      </w:r>
      <w:r w:rsidRPr="00EC59B4">
        <w:rPr>
          <w:sz w:val="24"/>
          <w:szCs w:val="24"/>
        </w:rPr>
        <w:t>менных, или цветковых) с помощью определительной карточки;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выполнять практические </w:t>
      </w:r>
      <w:r w:rsidR="00EE2DDA">
        <w:rPr>
          <w:sz w:val="24"/>
          <w:szCs w:val="24"/>
        </w:rPr>
        <w:t>и лабораторные работы по систе</w:t>
      </w:r>
      <w:r w:rsidRPr="00EC59B4">
        <w:rPr>
          <w:sz w:val="24"/>
          <w:szCs w:val="24"/>
        </w:rPr>
        <w:t>матике растений, микологии и микробиологии, в том числе работы с микроскопом с постоянными (фиксированными) и време</w:t>
      </w:r>
      <w:r w:rsidRPr="00EC59B4">
        <w:rPr>
          <w:sz w:val="24"/>
          <w:szCs w:val="24"/>
        </w:rPr>
        <w:t>н</w:t>
      </w:r>
      <w:r w:rsidRPr="00EC59B4">
        <w:rPr>
          <w:sz w:val="24"/>
          <w:szCs w:val="24"/>
        </w:rPr>
        <w:t>ными микропрепаратами, исследовательские работы с использованием пр</w:t>
      </w:r>
      <w:r w:rsidRPr="00EC59B4">
        <w:rPr>
          <w:sz w:val="24"/>
          <w:szCs w:val="24"/>
        </w:rPr>
        <w:t>и</w:t>
      </w:r>
      <w:r w:rsidRPr="00EC59B4">
        <w:rPr>
          <w:sz w:val="24"/>
          <w:szCs w:val="24"/>
        </w:rPr>
        <w:t xml:space="preserve">боров </w:t>
      </w:r>
      <w:r w:rsidR="00307FC9">
        <w:rPr>
          <w:sz w:val="24"/>
          <w:szCs w:val="24"/>
        </w:rPr>
        <w:t>и инструментов цифровой лабора</w:t>
      </w:r>
      <w:r w:rsidRPr="00EC59B4">
        <w:rPr>
          <w:sz w:val="24"/>
          <w:szCs w:val="24"/>
        </w:rPr>
        <w:t>тории;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выделять существенные пр</w:t>
      </w:r>
      <w:r w:rsidR="00307FC9">
        <w:rPr>
          <w:sz w:val="24"/>
          <w:szCs w:val="24"/>
        </w:rPr>
        <w:t>изнаки строения и жизнедеятель</w:t>
      </w:r>
      <w:r w:rsidRPr="00EC59B4">
        <w:rPr>
          <w:sz w:val="24"/>
          <w:szCs w:val="24"/>
        </w:rPr>
        <w:t>ности растений, бакте</w:t>
      </w:r>
      <w:r w:rsidR="00307FC9">
        <w:rPr>
          <w:sz w:val="24"/>
          <w:szCs w:val="24"/>
        </w:rPr>
        <w:t>рий, гр</w:t>
      </w:r>
      <w:r w:rsidR="00307FC9">
        <w:rPr>
          <w:sz w:val="24"/>
          <w:szCs w:val="24"/>
        </w:rPr>
        <w:t>и</w:t>
      </w:r>
      <w:r w:rsidR="00307FC9">
        <w:rPr>
          <w:sz w:val="24"/>
          <w:szCs w:val="24"/>
        </w:rPr>
        <w:t>бов, лишайников;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проводить описание и сравнивать между собой растения, грибы, лишайники, бактерии п</w:t>
      </w:r>
      <w:r w:rsidR="00307FC9">
        <w:rPr>
          <w:sz w:val="24"/>
          <w:szCs w:val="24"/>
        </w:rPr>
        <w:t>о заданному плану; делать выво</w:t>
      </w:r>
      <w:r w:rsidRPr="00EC59B4">
        <w:rPr>
          <w:sz w:val="24"/>
          <w:szCs w:val="24"/>
        </w:rPr>
        <w:t>ды на основе сравнения;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описывать усложнение организации растений в ходе эволюции растительного мира на Зе</w:t>
      </w:r>
      <w:r w:rsidRPr="00EC59B4">
        <w:rPr>
          <w:sz w:val="24"/>
          <w:szCs w:val="24"/>
        </w:rPr>
        <w:t>м</w:t>
      </w:r>
      <w:r w:rsidRPr="00EC59B4">
        <w:rPr>
          <w:sz w:val="24"/>
          <w:szCs w:val="24"/>
        </w:rPr>
        <w:t>ле;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черты приспособл</w:t>
      </w:r>
      <w:r w:rsidR="00EE2DDA">
        <w:rPr>
          <w:sz w:val="24"/>
          <w:szCs w:val="24"/>
        </w:rPr>
        <w:t>енности растений к среде обита</w:t>
      </w:r>
      <w:r w:rsidRPr="00EC59B4">
        <w:rPr>
          <w:sz w:val="24"/>
          <w:szCs w:val="24"/>
        </w:rPr>
        <w:t>ния, значение экологических факторов для растений;</w:t>
      </w:r>
    </w:p>
    <w:p w:rsidR="00EC59B4" w:rsidRPr="00EC59B4" w:rsidRDefault="00EC59B4" w:rsidP="005935DF">
      <w:pPr>
        <w:ind w:firstLine="567"/>
        <w:jc w:val="both"/>
        <w:rPr>
          <w:sz w:val="24"/>
          <w:szCs w:val="24"/>
        </w:rPr>
      </w:pPr>
      <w:r w:rsidRPr="00EC59B4">
        <w:rPr>
          <w:sz w:val="24"/>
          <w:szCs w:val="24"/>
        </w:rPr>
        <w:lastRenderedPageBreak/>
        <w:t>•</w:t>
      </w:r>
      <w:r w:rsidRPr="00EC59B4">
        <w:rPr>
          <w:sz w:val="24"/>
          <w:szCs w:val="24"/>
        </w:rPr>
        <w:tab/>
        <w:t>характеризовать растительны</w:t>
      </w:r>
      <w:r w:rsidR="00307FC9">
        <w:rPr>
          <w:sz w:val="24"/>
          <w:szCs w:val="24"/>
        </w:rPr>
        <w:t>е сообщества, сезонные и посту</w:t>
      </w:r>
      <w:r w:rsidRPr="00EC59B4">
        <w:rPr>
          <w:sz w:val="24"/>
          <w:szCs w:val="24"/>
        </w:rPr>
        <w:t>пательные изменения рас</w:t>
      </w:r>
      <w:r w:rsidR="00EE2DDA">
        <w:rPr>
          <w:sz w:val="24"/>
          <w:szCs w:val="24"/>
        </w:rPr>
        <w:t>т</w:t>
      </w:r>
      <w:r w:rsidR="00EE2DDA">
        <w:rPr>
          <w:sz w:val="24"/>
          <w:szCs w:val="24"/>
        </w:rPr>
        <w:t>и</w:t>
      </w:r>
      <w:r w:rsidR="00EE2DDA">
        <w:rPr>
          <w:sz w:val="24"/>
          <w:szCs w:val="24"/>
        </w:rPr>
        <w:t>тельных сообществ, раститель</w:t>
      </w:r>
      <w:r w:rsidRPr="00EC59B4">
        <w:rPr>
          <w:sz w:val="24"/>
          <w:szCs w:val="24"/>
        </w:rPr>
        <w:t>ность (растительный покров) природных зон Земли;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культурных растений и их значение в жизни человека; понимать пр</w:t>
      </w:r>
      <w:r w:rsidRPr="00EC59B4">
        <w:rPr>
          <w:sz w:val="24"/>
          <w:szCs w:val="24"/>
        </w:rPr>
        <w:t>и</w:t>
      </w:r>
      <w:r w:rsidRPr="00EC59B4">
        <w:rPr>
          <w:sz w:val="24"/>
          <w:szCs w:val="24"/>
        </w:rPr>
        <w:t>чины и знать меры охраны растительного мира Земли;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роль растений, грибов, лишайников, бактерий в природных сообществах, в х</w:t>
      </w:r>
      <w:r w:rsidRPr="00EC59B4">
        <w:rPr>
          <w:sz w:val="24"/>
          <w:szCs w:val="24"/>
        </w:rPr>
        <w:t>о</w:t>
      </w:r>
      <w:r w:rsidRPr="00EC59B4">
        <w:rPr>
          <w:sz w:val="24"/>
          <w:szCs w:val="24"/>
        </w:rPr>
        <w:t>зяйственной деятельности человека и его повседневной жизни;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демонстрировать на конкретных примерах связь знаний биологии со знаниями по матем</w:t>
      </w:r>
      <w:r w:rsidRPr="00EC59B4">
        <w:rPr>
          <w:sz w:val="24"/>
          <w:szCs w:val="24"/>
        </w:rPr>
        <w:t>а</w:t>
      </w:r>
      <w:r w:rsidRPr="00EC59B4">
        <w:rPr>
          <w:sz w:val="24"/>
          <w:szCs w:val="24"/>
        </w:rPr>
        <w:t>тике, фи</w:t>
      </w:r>
      <w:r w:rsidR="00EE2DDA">
        <w:rPr>
          <w:sz w:val="24"/>
          <w:szCs w:val="24"/>
        </w:rPr>
        <w:t>зике, географии, техно</w:t>
      </w:r>
      <w:r w:rsidRPr="00EC59B4">
        <w:rPr>
          <w:sz w:val="24"/>
          <w:szCs w:val="24"/>
        </w:rPr>
        <w:t>логии, литературе, и технологии, предметов гуман</w:t>
      </w:r>
      <w:r w:rsidRPr="00EC59B4">
        <w:rPr>
          <w:sz w:val="24"/>
          <w:szCs w:val="24"/>
        </w:rPr>
        <w:t>и</w:t>
      </w:r>
      <w:r w:rsidRPr="00EC59B4">
        <w:rPr>
          <w:sz w:val="24"/>
          <w:szCs w:val="24"/>
        </w:rPr>
        <w:t>тарного цикла, различными видами искусства;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методы биологии: проводить наблюдения за растениями, бактериями,</w:t>
      </w:r>
      <w:r w:rsidR="00EE2DDA">
        <w:rPr>
          <w:sz w:val="24"/>
          <w:szCs w:val="24"/>
        </w:rPr>
        <w:t xml:space="preserve"> гриб</w:t>
      </w:r>
      <w:r w:rsidR="00EE2DDA">
        <w:rPr>
          <w:sz w:val="24"/>
          <w:szCs w:val="24"/>
        </w:rPr>
        <w:t>а</w:t>
      </w:r>
      <w:r w:rsidR="00EE2DDA">
        <w:rPr>
          <w:sz w:val="24"/>
          <w:szCs w:val="24"/>
        </w:rPr>
        <w:t>ми,  лишайниками,  описы</w:t>
      </w:r>
      <w:r w:rsidRPr="00EC59B4">
        <w:rPr>
          <w:sz w:val="24"/>
          <w:szCs w:val="24"/>
        </w:rPr>
        <w:t>вать их; ставить простейшие биологические опыты и эк</w:t>
      </w:r>
      <w:r w:rsidRPr="00EC59B4">
        <w:rPr>
          <w:sz w:val="24"/>
          <w:szCs w:val="24"/>
        </w:rPr>
        <w:t>с</w:t>
      </w:r>
      <w:r w:rsidRPr="00EC59B4">
        <w:rPr>
          <w:sz w:val="24"/>
          <w:szCs w:val="24"/>
        </w:rPr>
        <w:t>перименты;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соблюдать правила безопасного труда при работе с учебным и лабораторным оборудован</w:t>
      </w:r>
      <w:r w:rsidR="00307FC9">
        <w:rPr>
          <w:sz w:val="24"/>
          <w:szCs w:val="24"/>
        </w:rPr>
        <w:t>и</w:t>
      </w:r>
      <w:r w:rsidR="00307FC9">
        <w:rPr>
          <w:sz w:val="24"/>
          <w:szCs w:val="24"/>
        </w:rPr>
        <w:t>ем, химической посудой в соот</w:t>
      </w:r>
      <w:r w:rsidRPr="00EC59B4">
        <w:rPr>
          <w:sz w:val="24"/>
          <w:szCs w:val="24"/>
        </w:rPr>
        <w:t>ветствии с инструкциями на уроке и во внеуро</w:t>
      </w:r>
      <w:r w:rsidRPr="00EC59B4">
        <w:rPr>
          <w:sz w:val="24"/>
          <w:szCs w:val="24"/>
        </w:rPr>
        <w:t>ч</w:t>
      </w:r>
      <w:r w:rsidRPr="00EC59B4">
        <w:rPr>
          <w:sz w:val="24"/>
          <w:szCs w:val="24"/>
        </w:rPr>
        <w:t>ной деятельности;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w:t>
      </w:r>
      <w:r w:rsidRPr="00EC59B4">
        <w:rPr>
          <w:sz w:val="24"/>
          <w:szCs w:val="24"/>
        </w:rPr>
        <w:t>р</w:t>
      </w:r>
      <w:r w:rsidRPr="00EC59B4">
        <w:rPr>
          <w:sz w:val="24"/>
          <w:szCs w:val="24"/>
        </w:rPr>
        <w:t>мацию из одной знаковой системы в другую;</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создавать письменные и</w:t>
      </w:r>
      <w:r w:rsidR="00EE2DDA">
        <w:rPr>
          <w:sz w:val="24"/>
          <w:szCs w:val="24"/>
        </w:rPr>
        <w:t xml:space="preserve"> устные сообщения, грамотно ис</w:t>
      </w:r>
      <w:r w:rsidRPr="00EC59B4">
        <w:rPr>
          <w:sz w:val="24"/>
          <w:szCs w:val="24"/>
        </w:rPr>
        <w:t>пользуя понятийный аппарат из</w:t>
      </w:r>
      <w:r w:rsidRPr="00EC59B4">
        <w:rPr>
          <w:sz w:val="24"/>
          <w:szCs w:val="24"/>
        </w:rPr>
        <w:t>у</w:t>
      </w:r>
      <w:r w:rsidRPr="00EC59B4">
        <w:rPr>
          <w:sz w:val="24"/>
          <w:szCs w:val="24"/>
        </w:rPr>
        <w:t>чаемого раздела биологии, сопровождать выступление презентацией с учётом особенностей ауд</w:t>
      </w:r>
      <w:r w:rsidRPr="00EC59B4">
        <w:rPr>
          <w:sz w:val="24"/>
          <w:szCs w:val="24"/>
        </w:rPr>
        <w:t>и</w:t>
      </w:r>
      <w:r w:rsidRPr="00EC59B4">
        <w:rPr>
          <w:sz w:val="24"/>
          <w:szCs w:val="24"/>
        </w:rPr>
        <w:t>тории сверстников.</w:t>
      </w:r>
    </w:p>
    <w:p w:rsidR="00EC59B4" w:rsidRPr="00307FC9" w:rsidRDefault="00EC59B4" w:rsidP="005935DF">
      <w:pPr>
        <w:ind w:firstLine="567"/>
        <w:jc w:val="both"/>
        <w:rPr>
          <w:b/>
          <w:sz w:val="24"/>
          <w:szCs w:val="24"/>
        </w:rPr>
      </w:pPr>
      <w:r w:rsidRPr="00307FC9">
        <w:rPr>
          <w:b/>
          <w:sz w:val="24"/>
          <w:szCs w:val="24"/>
        </w:rPr>
        <w:t>8</w:t>
      </w:r>
      <w:r w:rsidRPr="00307FC9">
        <w:rPr>
          <w:b/>
          <w:sz w:val="24"/>
          <w:szCs w:val="24"/>
        </w:rPr>
        <w:tab/>
        <w:t>класс: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зоологию как биологическую науку, её разделы и связь с другими науками и техникой;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принципы классификации животных, вид как основную систем</w:t>
      </w:r>
      <w:r w:rsidRPr="00EC59B4">
        <w:rPr>
          <w:sz w:val="24"/>
          <w:szCs w:val="24"/>
        </w:rPr>
        <w:t>а</w:t>
      </w:r>
      <w:r w:rsidRPr="00EC59B4">
        <w:rPr>
          <w:sz w:val="24"/>
          <w:szCs w:val="24"/>
        </w:rPr>
        <w:t>тическую категорию, основные систе</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матические группы живот</w:t>
      </w:r>
      <w:r w:rsidR="00EE2DDA">
        <w:rPr>
          <w:sz w:val="24"/>
          <w:szCs w:val="24"/>
        </w:rPr>
        <w:t>ных (простейшие, кишечнополост</w:t>
      </w:r>
      <w:r w:rsidRPr="00EC59B4">
        <w:rPr>
          <w:sz w:val="24"/>
          <w:szCs w:val="24"/>
        </w:rPr>
        <w:t>ные, плоские, круглые и кольч</w:t>
      </w:r>
      <w:r w:rsidRPr="00EC59B4">
        <w:rPr>
          <w:sz w:val="24"/>
          <w:szCs w:val="24"/>
        </w:rPr>
        <w:t>а</w:t>
      </w:r>
      <w:r w:rsidRPr="00EC59B4">
        <w:rPr>
          <w:sz w:val="24"/>
          <w:szCs w:val="24"/>
        </w:rPr>
        <w:t>тые черви; членистоногие, моллюски, хордовые);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вклада российских (в том числе А. О. Ковалевский, К. И. Скрябин) и</w:t>
      </w:r>
      <w:r w:rsidR="00EE2DDA">
        <w:rPr>
          <w:sz w:val="24"/>
          <w:szCs w:val="24"/>
        </w:rPr>
        <w:t xml:space="preserve"> зарубежных (в том числе А. Ле</w:t>
      </w:r>
      <w:r w:rsidRPr="00EC59B4">
        <w:rPr>
          <w:sz w:val="24"/>
          <w:szCs w:val="24"/>
        </w:rPr>
        <w:t>венгук, Ж. Кювье, Э. Геккель) учёных в разв</w:t>
      </w:r>
      <w:r w:rsidRPr="00EC59B4">
        <w:rPr>
          <w:sz w:val="24"/>
          <w:szCs w:val="24"/>
        </w:rPr>
        <w:t>и</w:t>
      </w:r>
      <w:r w:rsidR="00307FC9">
        <w:rPr>
          <w:sz w:val="24"/>
          <w:szCs w:val="24"/>
        </w:rPr>
        <w:t>тие наук о жи</w:t>
      </w:r>
      <w:r w:rsidRPr="00EC59B4">
        <w:rPr>
          <w:sz w:val="24"/>
          <w:szCs w:val="24"/>
        </w:rPr>
        <w:t>вотных;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биологические термины и  понятия  (в  том  числе: зоология, экология живо</w:t>
      </w:r>
      <w:r w:rsidRPr="00EC59B4">
        <w:rPr>
          <w:sz w:val="24"/>
          <w:szCs w:val="24"/>
        </w:rPr>
        <w:t>т</w:t>
      </w:r>
      <w:r w:rsidRPr="00EC59B4">
        <w:rPr>
          <w:sz w:val="24"/>
          <w:szCs w:val="24"/>
        </w:rPr>
        <w:t>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w:t>
      </w:r>
      <w:r w:rsidRPr="00EC59B4">
        <w:rPr>
          <w:sz w:val="24"/>
          <w:szCs w:val="24"/>
        </w:rPr>
        <w:t>а</w:t>
      </w:r>
      <w:r w:rsidRPr="00EC59B4">
        <w:rPr>
          <w:sz w:val="24"/>
          <w:szCs w:val="24"/>
        </w:rPr>
        <w:t>ние, дыхание, рост, развитие, кровообращение, выделение, опора, движение, размножение, парт</w:t>
      </w:r>
      <w:r w:rsidRPr="00EC59B4">
        <w:rPr>
          <w:sz w:val="24"/>
          <w:szCs w:val="24"/>
        </w:rPr>
        <w:t>е</w:t>
      </w:r>
      <w:r w:rsidRPr="00EC59B4">
        <w:rPr>
          <w:sz w:val="24"/>
          <w:szCs w:val="24"/>
        </w:rPr>
        <w:t xml:space="preserve">ногенез, раздражимость, рефлекс, органы чувств, поведение, </w:t>
      </w:r>
      <w:r w:rsidR="00EE2DDA">
        <w:rPr>
          <w:sz w:val="24"/>
          <w:szCs w:val="24"/>
        </w:rPr>
        <w:t>среда обитания, природное сооб</w:t>
      </w:r>
      <w:r w:rsidRPr="00EC59B4">
        <w:rPr>
          <w:sz w:val="24"/>
          <w:szCs w:val="24"/>
        </w:rPr>
        <w:t>щ</w:t>
      </w:r>
      <w:r w:rsidRPr="00EC59B4">
        <w:rPr>
          <w:sz w:val="24"/>
          <w:szCs w:val="24"/>
        </w:rPr>
        <w:t>е</w:t>
      </w:r>
      <w:r w:rsidRPr="00EC59B4">
        <w:rPr>
          <w:sz w:val="24"/>
          <w:szCs w:val="24"/>
        </w:rPr>
        <w:t>ство) в соответствии с поставленной задачей и в контексте;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общие признаки животных, уровни организации животного организма: клетки, ткани, органы, системы органов, организм;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сравнивать животные тк</w:t>
      </w:r>
      <w:r w:rsidR="00307FC9">
        <w:rPr>
          <w:sz w:val="24"/>
          <w:szCs w:val="24"/>
        </w:rPr>
        <w:t>ани и органы животных между со</w:t>
      </w:r>
      <w:r w:rsidRPr="00EC59B4">
        <w:rPr>
          <w:sz w:val="24"/>
          <w:szCs w:val="24"/>
        </w:rPr>
        <w:t>бой;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описывать строение и жи</w:t>
      </w:r>
      <w:r w:rsidR="00307FC9">
        <w:rPr>
          <w:sz w:val="24"/>
          <w:szCs w:val="24"/>
        </w:rPr>
        <w:t>знедеятельность животного орга</w:t>
      </w:r>
      <w:r w:rsidRPr="00EC59B4">
        <w:rPr>
          <w:sz w:val="24"/>
          <w:szCs w:val="24"/>
        </w:rPr>
        <w:t>низма: опору и движение, питание и пищеварение, дыхание и транспорт веществ, выделение, регуляцию и поведение, рост, размн</w:t>
      </w:r>
      <w:r w:rsidRPr="00EC59B4">
        <w:rPr>
          <w:sz w:val="24"/>
          <w:szCs w:val="24"/>
        </w:rPr>
        <w:t>о</w:t>
      </w:r>
      <w:r w:rsidRPr="00EC59B4">
        <w:rPr>
          <w:sz w:val="24"/>
          <w:szCs w:val="24"/>
        </w:rPr>
        <w:t>жение и развитие;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процессы</w:t>
      </w:r>
      <w:r w:rsidR="00EE2DDA">
        <w:rPr>
          <w:sz w:val="24"/>
          <w:szCs w:val="24"/>
        </w:rPr>
        <w:t xml:space="preserve"> жизнедеятельности животных из</w:t>
      </w:r>
      <w:r w:rsidRPr="00EC59B4">
        <w:rPr>
          <w:sz w:val="24"/>
          <w:szCs w:val="24"/>
        </w:rPr>
        <w:t xml:space="preserve">учаемых систематических </w:t>
      </w:r>
      <w:r w:rsidR="00EE2DDA">
        <w:rPr>
          <w:sz w:val="24"/>
          <w:szCs w:val="24"/>
        </w:rPr>
        <w:t>групп: движение, питание, дыха</w:t>
      </w:r>
      <w:r w:rsidRPr="00EC59B4">
        <w:rPr>
          <w:sz w:val="24"/>
          <w:szCs w:val="24"/>
        </w:rPr>
        <w:t>ние, транспорт веществ, выделение, регуляцию, п</w:t>
      </w:r>
      <w:r w:rsidRPr="00EC59B4">
        <w:rPr>
          <w:sz w:val="24"/>
          <w:szCs w:val="24"/>
        </w:rPr>
        <w:t>о</w:t>
      </w:r>
      <w:r w:rsidRPr="00EC59B4">
        <w:rPr>
          <w:sz w:val="24"/>
          <w:szCs w:val="24"/>
        </w:rPr>
        <w:t>ведение, рост, развитие, размножение;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причинноследственные связи между строением, жизнедеятельностью и с</w:t>
      </w:r>
      <w:r w:rsidR="00EE2DDA">
        <w:rPr>
          <w:sz w:val="24"/>
          <w:szCs w:val="24"/>
        </w:rPr>
        <w:t>редой обитания животных изучае</w:t>
      </w:r>
      <w:r w:rsidRPr="00EC59B4">
        <w:rPr>
          <w:sz w:val="24"/>
          <w:szCs w:val="24"/>
        </w:rPr>
        <w:t>мых систематических групп;</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w:t>
      </w:r>
      <w:r w:rsidRPr="00EC59B4">
        <w:rPr>
          <w:sz w:val="24"/>
          <w:szCs w:val="24"/>
        </w:rPr>
        <w:t>а</w:t>
      </w:r>
      <w:r w:rsidRPr="00EC59B4">
        <w:rPr>
          <w:sz w:val="24"/>
          <w:szCs w:val="24"/>
        </w:rPr>
        <w:t>жениям;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признаки классо</w:t>
      </w:r>
      <w:r w:rsidR="00EE2DDA">
        <w:rPr>
          <w:sz w:val="24"/>
          <w:szCs w:val="24"/>
        </w:rPr>
        <w:t>в членистоногих и хордовых; от</w:t>
      </w:r>
      <w:r w:rsidRPr="00EC59B4">
        <w:rPr>
          <w:sz w:val="24"/>
          <w:szCs w:val="24"/>
        </w:rPr>
        <w:t>рядов насекомых и млекопита</w:t>
      </w:r>
      <w:r w:rsidRPr="00EC59B4">
        <w:rPr>
          <w:sz w:val="24"/>
          <w:szCs w:val="24"/>
        </w:rPr>
        <w:t>ю</w:t>
      </w:r>
      <w:r w:rsidRPr="00EC59B4">
        <w:rPr>
          <w:sz w:val="24"/>
          <w:szCs w:val="24"/>
        </w:rPr>
        <w:t>щих;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выполнять практические </w:t>
      </w:r>
      <w:r w:rsidR="00EE2DDA">
        <w:rPr>
          <w:sz w:val="24"/>
          <w:szCs w:val="24"/>
        </w:rPr>
        <w:t>и лабораторные работы по морфо</w:t>
      </w:r>
      <w:r w:rsidRPr="00EC59B4">
        <w:rPr>
          <w:sz w:val="24"/>
          <w:szCs w:val="24"/>
        </w:rPr>
        <w:t xml:space="preserve">логии, анатомии, физиологии и </w:t>
      </w:r>
      <w:r w:rsidRPr="00EC59B4">
        <w:rPr>
          <w:sz w:val="24"/>
          <w:szCs w:val="24"/>
        </w:rPr>
        <w:lastRenderedPageBreak/>
        <w:t>поведению животных, в том числе работы с микроскопом с постоянными (фиксированными) и временными микропрепаратами, исследовательские</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работы с использованием приборов и инструментов цифровой лаборатории;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сравнивать</w:t>
      </w:r>
      <w:r w:rsidRPr="00EC59B4">
        <w:rPr>
          <w:sz w:val="24"/>
          <w:szCs w:val="24"/>
        </w:rPr>
        <w:tab/>
        <w:t>представителей</w:t>
      </w:r>
      <w:r w:rsidRPr="00EC59B4">
        <w:rPr>
          <w:sz w:val="24"/>
          <w:szCs w:val="24"/>
        </w:rPr>
        <w:tab/>
        <w:t>отдельных</w:t>
      </w:r>
      <w:r w:rsidRPr="00EC59B4">
        <w:rPr>
          <w:sz w:val="24"/>
          <w:szCs w:val="24"/>
        </w:rPr>
        <w:tab/>
        <w:t>систематических групп животных и делать выводы на основе сравнения;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классифицировать животных на основании особенностей строения;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описывать усложнение организации животных в ходе эволюции животного мира на Земле;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черты приспособл</w:t>
      </w:r>
      <w:r w:rsidR="00EE2DDA">
        <w:rPr>
          <w:sz w:val="24"/>
          <w:szCs w:val="24"/>
        </w:rPr>
        <w:t>енности животных к среде обита</w:t>
      </w:r>
      <w:r w:rsidRPr="00EC59B4">
        <w:rPr>
          <w:sz w:val="24"/>
          <w:szCs w:val="24"/>
        </w:rPr>
        <w:t>ния, значение экологических факторов для животных;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взаимосвязи животных в природных сообществах, цепи питания;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устанавливать взаимосвязи животных с растениями, грибами, лишайниками и ба</w:t>
      </w:r>
      <w:r w:rsidRPr="00EC59B4">
        <w:rPr>
          <w:sz w:val="24"/>
          <w:szCs w:val="24"/>
        </w:rPr>
        <w:t>к</w:t>
      </w:r>
      <w:r w:rsidRPr="00EC59B4">
        <w:rPr>
          <w:sz w:val="24"/>
          <w:szCs w:val="24"/>
        </w:rPr>
        <w:t>териями в природных сообществах;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животных природных зон Земли, основные закономерности распростран</w:t>
      </w:r>
      <w:r w:rsidRPr="00EC59B4">
        <w:rPr>
          <w:sz w:val="24"/>
          <w:szCs w:val="24"/>
        </w:rPr>
        <w:t>е</w:t>
      </w:r>
      <w:r w:rsidRPr="00EC59B4">
        <w:rPr>
          <w:sz w:val="24"/>
          <w:szCs w:val="24"/>
        </w:rPr>
        <w:t>ния животных по планете;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роль животных в природных сообществах;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раскрывать роль домашних и непродуктивных животных в жизни человека; роль промы</w:t>
      </w:r>
      <w:r w:rsidRPr="00EC59B4">
        <w:rPr>
          <w:sz w:val="24"/>
          <w:szCs w:val="24"/>
        </w:rPr>
        <w:t>с</w:t>
      </w:r>
      <w:r w:rsidRPr="00EC59B4">
        <w:rPr>
          <w:sz w:val="24"/>
          <w:szCs w:val="24"/>
        </w:rPr>
        <w:t>ловых животных в хозяйственной деятельности человека и</w:t>
      </w:r>
      <w:r w:rsidR="00307FC9">
        <w:rPr>
          <w:sz w:val="24"/>
          <w:szCs w:val="24"/>
        </w:rPr>
        <w:t xml:space="preserve"> его повседневной жи</w:t>
      </w:r>
      <w:r w:rsidR="00307FC9">
        <w:rPr>
          <w:sz w:val="24"/>
          <w:szCs w:val="24"/>
        </w:rPr>
        <w:t>з</w:t>
      </w:r>
      <w:r w:rsidR="00307FC9">
        <w:rPr>
          <w:sz w:val="24"/>
          <w:szCs w:val="24"/>
        </w:rPr>
        <w:t>ни; объяс</w:t>
      </w:r>
      <w:r w:rsidRPr="00EC59B4">
        <w:rPr>
          <w:sz w:val="24"/>
          <w:szCs w:val="24"/>
        </w:rPr>
        <w:t>нять значение животных в природе и жизни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понимать причины и знать меры охраны животного мира Земли;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демонстрировать на конкре</w:t>
      </w:r>
      <w:r w:rsidR="00EE2DDA">
        <w:rPr>
          <w:sz w:val="24"/>
          <w:szCs w:val="24"/>
        </w:rPr>
        <w:t>тных примерах связь знаний био</w:t>
      </w:r>
      <w:r w:rsidRPr="00EC59B4">
        <w:rPr>
          <w:sz w:val="24"/>
          <w:szCs w:val="24"/>
        </w:rPr>
        <w:t>логии со знаниями по матем</w:t>
      </w:r>
      <w:r w:rsidRPr="00EC59B4">
        <w:rPr>
          <w:sz w:val="24"/>
          <w:szCs w:val="24"/>
        </w:rPr>
        <w:t>а</w:t>
      </w:r>
      <w:r w:rsidRPr="00EC59B4">
        <w:rPr>
          <w:sz w:val="24"/>
          <w:szCs w:val="24"/>
        </w:rPr>
        <w:t>тике, физике, химии, географии, технологии, предметов гуманитарного циклов, различными вид</w:t>
      </w:r>
      <w:r w:rsidRPr="00EC59B4">
        <w:rPr>
          <w:sz w:val="24"/>
          <w:szCs w:val="24"/>
        </w:rPr>
        <w:t>а</w:t>
      </w:r>
      <w:r w:rsidRPr="00EC59B4">
        <w:rPr>
          <w:sz w:val="24"/>
          <w:szCs w:val="24"/>
        </w:rPr>
        <w:t>ми искусства;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методы биологии: проводить наблюдения за животными, описывать жи</w:t>
      </w:r>
      <w:r w:rsidR="00EE2DDA">
        <w:rPr>
          <w:sz w:val="24"/>
          <w:szCs w:val="24"/>
        </w:rPr>
        <w:t>во</w:t>
      </w:r>
      <w:r w:rsidR="00EE2DDA">
        <w:rPr>
          <w:sz w:val="24"/>
          <w:szCs w:val="24"/>
        </w:rPr>
        <w:t>т</w:t>
      </w:r>
      <w:r w:rsidR="00EE2DDA">
        <w:rPr>
          <w:sz w:val="24"/>
          <w:szCs w:val="24"/>
        </w:rPr>
        <w:t>ных, их органы и системы ор</w:t>
      </w:r>
      <w:r w:rsidRPr="00EC59B4">
        <w:rPr>
          <w:sz w:val="24"/>
          <w:szCs w:val="24"/>
        </w:rPr>
        <w:t>ганов; ставить простейшие биологические опыты и эксперименты;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соблюдать правила безопасного труда при работе с учебным и лабораторным оборудован</w:t>
      </w:r>
      <w:r w:rsidRPr="00EC59B4">
        <w:rPr>
          <w:sz w:val="24"/>
          <w:szCs w:val="24"/>
        </w:rPr>
        <w:t>и</w:t>
      </w:r>
      <w:r w:rsidRPr="00EC59B4">
        <w:rPr>
          <w:sz w:val="24"/>
          <w:szCs w:val="24"/>
        </w:rPr>
        <w:t>ем, химической посудой в соответствии с инструкциями на уроке и во внеуро</w:t>
      </w:r>
      <w:r w:rsidRPr="00EC59B4">
        <w:rPr>
          <w:sz w:val="24"/>
          <w:szCs w:val="24"/>
        </w:rPr>
        <w:t>ч</w:t>
      </w:r>
      <w:r w:rsidRPr="00EC59B4">
        <w:rPr>
          <w:sz w:val="24"/>
          <w:szCs w:val="24"/>
        </w:rPr>
        <w:t>ной деятельности;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работы с биологической информацией: формулировать основания</w:t>
      </w:r>
      <w:r w:rsidR="00EE2DDA">
        <w:rPr>
          <w:sz w:val="24"/>
          <w:szCs w:val="24"/>
        </w:rPr>
        <w:t xml:space="preserve"> для извлечения и обобщения ин</w:t>
      </w:r>
      <w:r w:rsidRPr="00EC59B4">
        <w:rPr>
          <w:sz w:val="24"/>
          <w:szCs w:val="24"/>
        </w:rPr>
        <w:t>формации из нескольких (3—4) источников; преобразовывать инфо</w:t>
      </w:r>
      <w:r w:rsidRPr="00EC59B4">
        <w:rPr>
          <w:sz w:val="24"/>
          <w:szCs w:val="24"/>
        </w:rPr>
        <w:t>р</w:t>
      </w:r>
      <w:r w:rsidRPr="00EC59B4">
        <w:rPr>
          <w:sz w:val="24"/>
          <w:szCs w:val="24"/>
        </w:rPr>
        <w:t>мацию из одной знаковой системы в другую;</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создавать письменные и устные сообщения, грамотно используя понятийный аппарат из</w:t>
      </w:r>
      <w:r w:rsidRPr="00EC59B4">
        <w:rPr>
          <w:sz w:val="24"/>
          <w:szCs w:val="24"/>
        </w:rPr>
        <w:t>у</w:t>
      </w:r>
      <w:r w:rsidRPr="00EC59B4">
        <w:rPr>
          <w:sz w:val="24"/>
          <w:szCs w:val="24"/>
        </w:rPr>
        <w:t xml:space="preserve">чаемого раздела биологии, сопровождать выступление </w:t>
      </w:r>
      <w:r w:rsidR="009C14B4">
        <w:rPr>
          <w:sz w:val="24"/>
          <w:szCs w:val="24"/>
        </w:rPr>
        <w:t>презентацией с учётом особенно</w:t>
      </w:r>
      <w:r w:rsidRPr="00EC59B4">
        <w:rPr>
          <w:sz w:val="24"/>
          <w:szCs w:val="24"/>
        </w:rPr>
        <w:t>стей ауд</w:t>
      </w:r>
      <w:r w:rsidRPr="00EC59B4">
        <w:rPr>
          <w:sz w:val="24"/>
          <w:szCs w:val="24"/>
        </w:rPr>
        <w:t>и</w:t>
      </w:r>
      <w:r w:rsidRPr="00EC59B4">
        <w:rPr>
          <w:sz w:val="24"/>
          <w:szCs w:val="24"/>
        </w:rPr>
        <w:t>тории сверстников.</w:t>
      </w:r>
    </w:p>
    <w:p w:rsidR="00EC59B4" w:rsidRPr="00EC59B4" w:rsidRDefault="00EC59B4" w:rsidP="005935DF">
      <w:pPr>
        <w:ind w:firstLine="567"/>
        <w:jc w:val="both"/>
        <w:rPr>
          <w:sz w:val="24"/>
          <w:szCs w:val="24"/>
        </w:rPr>
      </w:pPr>
      <w:r w:rsidRPr="00EC59B4">
        <w:rPr>
          <w:sz w:val="24"/>
          <w:szCs w:val="24"/>
        </w:rPr>
        <w:t xml:space="preserve"> </w:t>
      </w:r>
    </w:p>
    <w:p w:rsidR="00EC59B4" w:rsidRPr="00EE2DDA" w:rsidRDefault="00EC59B4" w:rsidP="005935DF">
      <w:pPr>
        <w:ind w:firstLine="567"/>
        <w:jc w:val="both"/>
        <w:rPr>
          <w:b/>
          <w:sz w:val="24"/>
          <w:szCs w:val="24"/>
        </w:rPr>
      </w:pPr>
      <w:r w:rsidRPr="00EE2DDA">
        <w:rPr>
          <w:b/>
          <w:sz w:val="24"/>
          <w:szCs w:val="24"/>
        </w:rPr>
        <w:t>9</w:t>
      </w:r>
      <w:r w:rsidRPr="00EE2DDA">
        <w:rPr>
          <w:b/>
          <w:sz w:val="24"/>
          <w:szCs w:val="24"/>
        </w:rPr>
        <w:tab/>
        <w:t>класс: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науки о человеке (антропологию, анатомию, физиологию, медицину, гиг</w:t>
      </w:r>
      <w:r w:rsidR="00EE2DDA">
        <w:rPr>
          <w:sz w:val="24"/>
          <w:szCs w:val="24"/>
        </w:rPr>
        <w:t>и</w:t>
      </w:r>
      <w:r w:rsidR="00EE2DDA">
        <w:rPr>
          <w:sz w:val="24"/>
          <w:szCs w:val="24"/>
        </w:rPr>
        <w:t>ену, экологию человека, психо</w:t>
      </w:r>
      <w:r w:rsidRPr="00EC59B4">
        <w:rPr>
          <w:sz w:val="24"/>
          <w:szCs w:val="24"/>
        </w:rPr>
        <w:t>логию) и их связи с другими науками и техникой;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w:t>
      </w:r>
      <w:r w:rsidR="00EE2DDA">
        <w:rPr>
          <w:sz w:val="24"/>
          <w:szCs w:val="24"/>
        </w:rPr>
        <w:t>тивные типы людей); родство че</w:t>
      </w:r>
      <w:r w:rsidRPr="00EC59B4">
        <w:rPr>
          <w:sz w:val="24"/>
          <w:szCs w:val="24"/>
        </w:rPr>
        <w:t>ловеческих рас;</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w:t>
      </w:r>
      <w:r w:rsidRPr="00EC59B4">
        <w:rPr>
          <w:sz w:val="24"/>
          <w:szCs w:val="24"/>
        </w:rPr>
        <w:t>ь</w:t>
      </w:r>
      <w:r w:rsidRPr="00EC59B4">
        <w:rPr>
          <w:sz w:val="24"/>
          <w:szCs w:val="24"/>
        </w:rPr>
        <w:t>ности, поведении, экологии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биологические термины и понятия (в том числе: цитология, гистология, ан</w:t>
      </w:r>
      <w:r w:rsidR="00EE2DDA">
        <w:rPr>
          <w:sz w:val="24"/>
          <w:szCs w:val="24"/>
        </w:rPr>
        <w:t>ат</w:t>
      </w:r>
      <w:r w:rsidR="00EE2DDA">
        <w:rPr>
          <w:sz w:val="24"/>
          <w:szCs w:val="24"/>
        </w:rPr>
        <w:t>о</w:t>
      </w:r>
      <w:r w:rsidR="00EE2DDA">
        <w:rPr>
          <w:sz w:val="24"/>
          <w:szCs w:val="24"/>
        </w:rPr>
        <w:t>мия человека, физиология че</w:t>
      </w:r>
      <w:r w:rsidRPr="00EC59B4">
        <w:rPr>
          <w:sz w:val="24"/>
          <w:szCs w:val="24"/>
        </w:rPr>
        <w:t>ловека, гигиена, антропология, экология человека, клетка, ткань, о</w:t>
      </w:r>
      <w:r w:rsidRPr="00EC59B4">
        <w:rPr>
          <w:sz w:val="24"/>
          <w:szCs w:val="24"/>
        </w:rPr>
        <w:t>р</w:t>
      </w:r>
      <w:r w:rsidRPr="00EC59B4">
        <w:rPr>
          <w:sz w:val="24"/>
          <w:szCs w:val="24"/>
        </w:rPr>
        <w:t>ган, система органов, питание, дыхание, кровообращение, обмен веществ и пре</w:t>
      </w:r>
      <w:r w:rsidR="00EE2DDA">
        <w:rPr>
          <w:sz w:val="24"/>
          <w:szCs w:val="24"/>
        </w:rPr>
        <w:t>вращение энергии, движение, вы</w:t>
      </w:r>
      <w:r w:rsidRPr="00EC59B4">
        <w:rPr>
          <w:sz w:val="24"/>
          <w:szCs w:val="24"/>
        </w:rPr>
        <w:t>деление, рост, развитие, поведение, размножение, раздражимость, регуляция, гоме</w:t>
      </w:r>
      <w:r w:rsidRPr="00EC59B4">
        <w:rPr>
          <w:sz w:val="24"/>
          <w:szCs w:val="24"/>
        </w:rPr>
        <w:t>о</w:t>
      </w:r>
      <w:r w:rsidRPr="00EC59B4">
        <w:rPr>
          <w:sz w:val="24"/>
          <w:szCs w:val="24"/>
        </w:rPr>
        <w:t>стаз, внутренняя среда, иммунитет) в соответствии с п</w:t>
      </w:r>
      <w:r w:rsidRPr="00EC59B4">
        <w:rPr>
          <w:sz w:val="24"/>
          <w:szCs w:val="24"/>
        </w:rPr>
        <w:t>о</w:t>
      </w:r>
      <w:r w:rsidRPr="00EC59B4">
        <w:rPr>
          <w:sz w:val="24"/>
          <w:szCs w:val="24"/>
        </w:rPr>
        <w:t>ставленной задачей и в контексте;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проводить описание по вн</w:t>
      </w:r>
      <w:r w:rsidR="009C14B4">
        <w:rPr>
          <w:sz w:val="24"/>
          <w:szCs w:val="24"/>
        </w:rPr>
        <w:t>ешнему виду (изображению), схе</w:t>
      </w:r>
      <w:r w:rsidRPr="00EC59B4">
        <w:rPr>
          <w:sz w:val="24"/>
          <w:szCs w:val="24"/>
        </w:rPr>
        <w:t>мам общих признаков органи</w:t>
      </w:r>
      <w:r w:rsidR="00EE2DDA">
        <w:rPr>
          <w:sz w:val="24"/>
          <w:szCs w:val="24"/>
        </w:rPr>
        <w:t>зма человека, уровней его орга</w:t>
      </w:r>
      <w:r w:rsidRPr="00EC59B4">
        <w:rPr>
          <w:sz w:val="24"/>
          <w:szCs w:val="24"/>
        </w:rPr>
        <w:t>низации: клетки, ткани, органы, системы органов, организм;</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сравнивать клетки разных тканей, групп тканей, органы, системы органов человека; пр</w:t>
      </w:r>
      <w:r w:rsidRPr="00EC59B4">
        <w:rPr>
          <w:sz w:val="24"/>
          <w:szCs w:val="24"/>
        </w:rPr>
        <w:t>о</w:t>
      </w:r>
      <w:r w:rsidRPr="00EC59B4">
        <w:rPr>
          <w:sz w:val="24"/>
          <w:szCs w:val="24"/>
        </w:rPr>
        <w:lastRenderedPageBreak/>
        <w:t>цессы жиз</w:t>
      </w:r>
      <w:r w:rsidR="00EE2DDA">
        <w:rPr>
          <w:sz w:val="24"/>
          <w:szCs w:val="24"/>
        </w:rPr>
        <w:t>недеятельности орга</w:t>
      </w:r>
      <w:r w:rsidRPr="00EC59B4">
        <w:rPr>
          <w:sz w:val="24"/>
          <w:szCs w:val="24"/>
        </w:rPr>
        <w:t>низма человека, делать выводы на основе сравнения;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биологически активные вещества (витамины, ферменты, гормоны), выявлят</w:t>
      </w:r>
      <w:r w:rsidR="00EE2DDA">
        <w:rPr>
          <w:sz w:val="24"/>
          <w:szCs w:val="24"/>
        </w:rPr>
        <w:t>ь их роль в процессе обмена ве</w:t>
      </w:r>
      <w:r w:rsidRPr="00EC59B4">
        <w:rPr>
          <w:sz w:val="24"/>
          <w:szCs w:val="24"/>
        </w:rPr>
        <w:t>ществ и превращения энергии;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биологические процессы: обмен веществ и превращение энергии, пита</w:t>
      </w:r>
      <w:r w:rsidR="00EE2DDA">
        <w:rPr>
          <w:sz w:val="24"/>
          <w:szCs w:val="24"/>
        </w:rPr>
        <w:t>ние, дыхание, выделение, транс</w:t>
      </w:r>
      <w:r w:rsidRPr="00EC59B4">
        <w:rPr>
          <w:sz w:val="24"/>
          <w:szCs w:val="24"/>
        </w:rPr>
        <w:t>порт веществ, движение, рост, регуляция функций, иммунитет, повед</w:t>
      </w:r>
      <w:r w:rsidRPr="00EC59B4">
        <w:rPr>
          <w:sz w:val="24"/>
          <w:szCs w:val="24"/>
        </w:rPr>
        <w:t>е</w:t>
      </w:r>
      <w:r w:rsidRPr="00EC59B4">
        <w:rPr>
          <w:sz w:val="24"/>
          <w:szCs w:val="24"/>
        </w:rPr>
        <w:t>ние, развитие, размножение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применять биологические</w:t>
      </w:r>
      <w:r w:rsidR="00EE2DDA">
        <w:rPr>
          <w:sz w:val="24"/>
          <w:szCs w:val="24"/>
        </w:rPr>
        <w:t xml:space="preserve"> модели для выявления особенно</w:t>
      </w:r>
      <w:r w:rsidRPr="00EC59B4">
        <w:rPr>
          <w:sz w:val="24"/>
          <w:szCs w:val="24"/>
        </w:rPr>
        <w:t>стей строения и функциониров</w:t>
      </w:r>
      <w:r w:rsidRPr="00EC59B4">
        <w:rPr>
          <w:sz w:val="24"/>
          <w:szCs w:val="24"/>
        </w:rPr>
        <w:t>а</w:t>
      </w:r>
      <w:r w:rsidRPr="00EC59B4">
        <w:rPr>
          <w:sz w:val="24"/>
          <w:szCs w:val="24"/>
        </w:rPr>
        <w:t>ния орг</w:t>
      </w:r>
      <w:r w:rsidR="00EE2DDA">
        <w:rPr>
          <w:sz w:val="24"/>
          <w:szCs w:val="24"/>
        </w:rPr>
        <w:t>анов и систем органов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объяснять нейрогуморальн</w:t>
      </w:r>
      <w:r w:rsidR="00EE2DDA">
        <w:rPr>
          <w:sz w:val="24"/>
          <w:szCs w:val="24"/>
        </w:rPr>
        <w:t>ую регуляцию процессов жизнеде</w:t>
      </w:r>
      <w:r w:rsidRPr="00EC59B4">
        <w:rPr>
          <w:sz w:val="24"/>
          <w:szCs w:val="24"/>
        </w:rPr>
        <w:t>ятельности организма челов</w:t>
      </w:r>
      <w:r w:rsidRPr="00EC59B4">
        <w:rPr>
          <w:sz w:val="24"/>
          <w:szCs w:val="24"/>
        </w:rPr>
        <w:t>е</w:t>
      </w:r>
      <w:r w:rsidRPr="00EC59B4">
        <w:rPr>
          <w:sz w:val="24"/>
          <w:szCs w:val="24"/>
        </w:rPr>
        <w:t>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характеризовать и сравнив</w:t>
      </w:r>
      <w:r w:rsidR="009C14B4">
        <w:rPr>
          <w:sz w:val="24"/>
          <w:szCs w:val="24"/>
        </w:rPr>
        <w:t>ать безусловные и условные реф</w:t>
      </w:r>
      <w:r w:rsidRPr="00EC59B4">
        <w:rPr>
          <w:sz w:val="24"/>
          <w:szCs w:val="24"/>
        </w:rPr>
        <w:t>лексы; наследственные и н</w:t>
      </w:r>
      <w:r w:rsidR="009C14B4">
        <w:rPr>
          <w:sz w:val="24"/>
          <w:szCs w:val="24"/>
        </w:rPr>
        <w:t>ен</w:t>
      </w:r>
      <w:r w:rsidR="009C14B4">
        <w:rPr>
          <w:sz w:val="24"/>
          <w:szCs w:val="24"/>
        </w:rPr>
        <w:t>а</w:t>
      </w:r>
      <w:r w:rsidR="009C14B4">
        <w:rPr>
          <w:sz w:val="24"/>
          <w:szCs w:val="24"/>
        </w:rPr>
        <w:t>следственные программы пове</w:t>
      </w:r>
      <w:r w:rsidRPr="00EC59B4">
        <w:rPr>
          <w:sz w:val="24"/>
          <w:szCs w:val="24"/>
        </w:rPr>
        <w:t>дения; особенности высшей нервной деятельности человека; виды потребностей, памяти, мышления, речи, темпераментов, эмоций, сна; структ</w:t>
      </w:r>
      <w:r w:rsidR="00EE2DDA">
        <w:rPr>
          <w:sz w:val="24"/>
          <w:szCs w:val="24"/>
        </w:rPr>
        <w:t>уру функциональных систем орга</w:t>
      </w:r>
      <w:r w:rsidRPr="00EC59B4">
        <w:rPr>
          <w:sz w:val="24"/>
          <w:szCs w:val="24"/>
        </w:rPr>
        <w:t xml:space="preserve">низма, направленных на </w:t>
      </w:r>
      <w:r w:rsidR="009C14B4">
        <w:rPr>
          <w:sz w:val="24"/>
          <w:szCs w:val="24"/>
        </w:rPr>
        <w:t>достижение полезных приспособи</w:t>
      </w:r>
      <w:r w:rsidRPr="00EC59B4">
        <w:rPr>
          <w:sz w:val="24"/>
          <w:szCs w:val="24"/>
        </w:rPr>
        <w:t>тельных результатов;</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различать наследственн</w:t>
      </w:r>
      <w:r w:rsidR="009C14B4">
        <w:rPr>
          <w:sz w:val="24"/>
          <w:szCs w:val="24"/>
        </w:rPr>
        <w:t>ые и ненаследственные (инфекци</w:t>
      </w:r>
      <w:r w:rsidRPr="00EC59B4">
        <w:rPr>
          <w:sz w:val="24"/>
          <w:szCs w:val="24"/>
        </w:rPr>
        <w:t>онные, неинфекционные) забол</w:t>
      </w:r>
      <w:r w:rsidRPr="00EC59B4">
        <w:rPr>
          <w:sz w:val="24"/>
          <w:szCs w:val="24"/>
        </w:rPr>
        <w:t>е</w:t>
      </w:r>
      <w:r w:rsidRPr="00EC59B4">
        <w:rPr>
          <w:sz w:val="24"/>
          <w:szCs w:val="24"/>
        </w:rPr>
        <w:t>вания человека; объяснять значение мер профилактики в предупреждении забол</w:t>
      </w:r>
      <w:r w:rsidRPr="00EC59B4">
        <w:rPr>
          <w:sz w:val="24"/>
          <w:szCs w:val="24"/>
        </w:rPr>
        <w:t>е</w:t>
      </w:r>
      <w:r w:rsidRPr="00EC59B4">
        <w:rPr>
          <w:sz w:val="24"/>
          <w:szCs w:val="24"/>
        </w:rPr>
        <w:t>ваний человека;</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 xml:space="preserve">выполнять практические </w:t>
      </w:r>
      <w:r w:rsidR="00307FC9">
        <w:rPr>
          <w:sz w:val="24"/>
          <w:szCs w:val="24"/>
        </w:rPr>
        <w:t>и лабораторные работы по морфо</w:t>
      </w:r>
      <w:r w:rsidRPr="00EC59B4">
        <w:rPr>
          <w:sz w:val="24"/>
          <w:szCs w:val="24"/>
        </w:rPr>
        <w:t>логии, анатомии, физиологии и поведению человека, в том числе работы с микроскопом с постоянными (фиксированными) и вр</w:t>
      </w:r>
      <w:r w:rsidRPr="00EC59B4">
        <w:rPr>
          <w:sz w:val="24"/>
          <w:szCs w:val="24"/>
        </w:rPr>
        <w:t>е</w:t>
      </w:r>
      <w:r w:rsidRPr="00EC59B4">
        <w:rPr>
          <w:sz w:val="24"/>
          <w:szCs w:val="24"/>
        </w:rPr>
        <w:t>менными микропрепаратами, исследовательские работы с использованием приборов и инструме</w:t>
      </w:r>
      <w:r w:rsidRPr="00EC59B4">
        <w:rPr>
          <w:sz w:val="24"/>
          <w:szCs w:val="24"/>
        </w:rPr>
        <w:t>н</w:t>
      </w:r>
      <w:r w:rsidRPr="00EC59B4">
        <w:rPr>
          <w:sz w:val="24"/>
          <w:szCs w:val="24"/>
        </w:rPr>
        <w:t>тов цифровой лаборатории;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называть и аргументировать основные принципы здорового образа жизни, методы защ</w:t>
      </w:r>
      <w:r w:rsidR="00EE2DDA">
        <w:rPr>
          <w:sz w:val="24"/>
          <w:szCs w:val="24"/>
        </w:rPr>
        <w:t>иты и укрепления здоровья чело</w:t>
      </w:r>
      <w:r w:rsidRPr="00EC59B4">
        <w:rPr>
          <w:sz w:val="24"/>
          <w:szCs w:val="24"/>
        </w:rPr>
        <w:t>века: сбалансированное питание, соблюдение правил личной гигиены, занятия физкультурой и спортом, рациональная организация труда и полноцен</w:t>
      </w:r>
      <w:r w:rsidR="00EE2DDA">
        <w:rPr>
          <w:sz w:val="24"/>
          <w:szCs w:val="24"/>
        </w:rPr>
        <w:t>ного отдыха, поз</w:t>
      </w:r>
      <w:r w:rsidR="00EE2DDA">
        <w:rPr>
          <w:sz w:val="24"/>
          <w:szCs w:val="24"/>
        </w:rPr>
        <w:t>и</w:t>
      </w:r>
      <w:r w:rsidR="00EE2DDA">
        <w:rPr>
          <w:sz w:val="24"/>
          <w:szCs w:val="24"/>
        </w:rPr>
        <w:t>тивное эмоцио</w:t>
      </w:r>
      <w:r w:rsidRPr="00EC59B4">
        <w:rPr>
          <w:sz w:val="24"/>
          <w:szCs w:val="24"/>
        </w:rPr>
        <w:t>нальнопсихическое состояние;</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w:t>
      </w:r>
      <w:r w:rsidRPr="00EC59B4">
        <w:rPr>
          <w:sz w:val="24"/>
          <w:szCs w:val="24"/>
        </w:rPr>
        <w:t>д</w:t>
      </w:r>
      <w:r w:rsidRPr="00EC59B4">
        <w:rPr>
          <w:sz w:val="24"/>
          <w:szCs w:val="24"/>
        </w:rPr>
        <w:t>ных привычек, зависимостей;</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w:t>
      </w:r>
      <w:r w:rsidRPr="00EC59B4">
        <w:rPr>
          <w:sz w:val="24"/>
          <w:szCs w:val="24"/>
        </w:rPr>
        <w:t>о</w:t>
      </w:r>
      <w:r w:rsidRPr="00EC59B4">
        <w:rPr>
          <w:sz w:val="24"/>
          <w:szCs w:val="24"/>
        </w:rPr>
        <w:t>стей скелета, органов чувств, ожогах и отморожениях;</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демонстрировать на конкретных примерах связь знаний наук о человеке со знаниями пре</w:t>
      </w:r>
      <w:r w:rsidRPr="00EC59B4">
        <w:rPr>
          <w:sz w:val="24"/>
          <w:szCs w:val="24"/>
        </w:rPr>
        <w:t>д</w:t>
      </w:r>
      <w:r w:rsidRPr="00EC59B4">
        <w:rPr>
          <w:sz w:val="24"/>
          <w:szCs w:val="24"/>
        </w:rPr>
        <w:t>метов естественнонаучного и гуманитарного циклов, различных видов искусства; технологии, ОБЖ, физической культуры;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использовать методы биолог</w:t>
      </w:r>
      <w:r w:rsidR="009C14B4">
        <w:rPr>
          <w:sz w:val="24"/>
          <w:szCs w:val="24"/>
        </w:rPr>
        <w:t>ии: наблюдать, измерять, описы</w:t>
      </w:r>
      <w:r w:rsidRPr="00EC59B4">
        <w:rPr>
          <w:sz w:val="24"/>
          <w:szCs w:val="24"/>
        </w:rPr>
        <w:t xml:space="preserve">вать организм человека и </w:t>
      </w:r>
      <w:r w:rsidR="00EE2DDA">
        <w:rPr>
          <w:sz w:val="24"/>
          <w:szCs w:val="24"/>
        </w:rPr>
        <w:t>пр</w:t>
      </w:r>
      <w:r w:rsidR="00EE2DDA">
        <w:rPr>
          <w:sz w:val="24"/>
          <w:szCs w:val="24"/>
        </w:rPr>
        <w:t>о</w:t>
      </w:r>
      <w:r w:rsidR="00EE2DDA">
        <w:rPr>
          <w:sz w:val="24"/>
          <w:szCs w:val="24"/>
        </w:rPr>
        <w:t>цессы его жизнедеятельности;</w:t>
      </w:r>
    </w:p>
    <w:p w:rsidR="00EC59B4" w:rsidRPr="00EC59B4" w:rsidRDefault="00EC59B4" w:rsidP="005935DF">
      <w:pPr>
        <w:ind w:firstLine="567"/>
        <w:jc w:val="both"/>
        <w:rPr>
          <w:sz w:val="24"/>
          <w:szCs w:val="24"/>
        </w:rPr>
      </w:pPr>
      <w:r w:rsidRPr="00EC59B4">
        <w:rPr>
          <w:sz w:val="24"/>
          <w:szCs w:val="24"/>
        </w:rPr>
        <w:t>проводить простейшие исследования организма человека и объяснять их результаты;</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соблюдать правила безопасного труда при работе с учебным и лабораторным оборудован</w:t>
      </w:r>
      <w:r w:rsidR="009C14B4">
        <w:rPr>
          <w:sz w:val="24"/>
          <w:szCs w:val="24"/>
        </w:rPr>
        <w:t>и</w:t>
      </w:r>
      <w:r w:rsidR="009C14B4">
        <w:rPr>
          <w:sz w:val="24"/>
          <w:szCs w:val="24"/>
        </w:rPr>
        <w:t>ем, химической посудой в соот</w:t>
      </w:r>
      <w:r w:rsidRPr="00EC59B4">
        <w:rPr>
          <w:sz w:val="24"/>
          <w:szCs w:val="24"/>
        </w:rPr>
        <w:t>ветствии с инструкциями на уроке и во внеуро</w:t>
      </w:r>
      <w:r w:rsidRPr="00EC59B4">
        <w:rPr>
          <w:sz w:val="24"/>
          <w:szCs w:val="24"/>
        </w:rPr>
        <w:t>ч</w:t>
      </w:r>
      <w:r w:rsidRPr="00EC59B4">
        <w:rPr>
          <w:sz w:val="24"/>
          <w:szCs w:val="24"/>
        </w:rPr>
        <w:t>ной деятельности;</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владеть приёмами работы с биологической информацией: формулировать основания</w:t>
      </w:r>
      <w:r w:rsidR="009C14B4">
        <w:rPr>
          <w:sz w:val="24"/>
          <w:szCs w:val="24"/>
        </w:rPr>
        <w:t xml:space="preserve"> для извлечения и обобщения ин</w:t>
      </w:r>
      <w:r w:rsidRPr="00EC59B4">
        <w:rPr>
          <w:sz w:val="24"/>
          <w:szCs w:val="24"/>
        </w:rPr>
        <w:t>формации из нескольких (4—5) источников; преобразовывать инфо</w:t>
      </w:r>
      <w:r w:rsidRPr="00EC59B4">
        <w:rPr>
          <w:sz w:val="24"/>
          <w:szCs w:val="24"/>
        </w:rPr>
        <w:t>р</w:t>
      </w:r>
      <w:r w:rsidRPr="00EC59B4">
        <w:rPr>
          <w:sz w:val="24"/>
          <w:szCs w:val="24"/>
        </w:rPr>
        <w:t>мацию из одной знаковой системы в другую;</w:t>
      </w:r>
    </w:p>
    <w:p w:rsidR="00EC59B4" w:rsidRPr="00EC59B4" w:rsidRDefault="00EC59B4" w:rsidP="005935DF">
      <w:pPr>
        <w:ind w:firstLine="567"/>
        <w:jc w:val="both"/>
        <w:rPr>
          <w:sz w:val="24"/>
          <w:szCs w:val="24"/>
        </w:rPr>
      </w:pPr>
      <w:r w:rsidRPr="00EC59B4">
        <w:rPr>
          <w:sz w:val="24"/>
          <w:szCs w:val="24"/>
        </w:rPr>
        <w:t>•</w:t>
      </w:r>
      <w:r w:rsidRPr="00EC59B4">
        <w:rPr>
          <w:sz w:val="24"/>
          <w:szCs w:val="24"/>
        </w:rPr>
        <w:tab/>
        <w:t>создавать письменные и устные сообщения, грамотно используя понятийный аппарат из</w:t>
      </w:r>
      <w:r w:rsidRPr="00EC59B4">
        <w:rPr>
          <w:sz w:val="24"/>
          <w:szCs w:val="24"/>
        </w:rPr>
        <w:t>у</w:t>
      </w:r>
      <w:r w:rsidRPr="00EC59B4">
        <w:rPr>
          <w:sz w:val="24"/>
          <w:szCs w:val="24"/>
        </w:rPr>
        <w:t>ченного раздела биологии, сопровождать выступление презентацией с учётом особенностей ауд</w:t>
      </w:r>
      <w:r w:rsidRPr="00EC59B4">
        <w:rPr>
          <w:sz w:val="24"/>
          <w:szCs w:val="24"/>
        </w:rPr>
        <w:t>и</w:t>
      </w:r>
      <w:r w:rsidRPr="00EC59B4">
        <w:rPr>
          <w:sz w:val="24"/>
          <w:szCs w:val="24"/>
        </w:rPr>
        <w:t>тории сверстников.</w:t>
      </w:r>
    </w:p>
    <w:p w:rsidR="00EC59B4" w:rsidRPr="00EC59B4" w:rsidRDefault="00EC59B4" w:rsidP="005935DF">
      <w:pPr>
        <w:ind w:firstLine="567"/>
        <w:jc w:val="both"/>
        <w:rPr>
          <w:sz w:val="24"/>
          <w:szCs w:val="24"/>
        </w:rPr>
      </w:pPr>
      <w:r w:rsidRPr="00EC59B4">
        <w:rPr>
          <w:sz w:val="24"/>
          <w:szCs w:val="24"/>
        </w:rPr>
        <w:t xml:space="preserve"> </w:t>
      </w:r>
    </w:p>
    <w:p w:rsidR="00EC59B4" w:rsidRPr="00EE2DDA" w:rsidRDefault="00EC59B4" w:rsidP="005935DF">
      <w:pPr>
        <w:ind w:firstLine="567"/>
        <w:jc w:val="both"/>
        <w:rPr>
          <w:b/>
          <w:sz w:val="24"/>
          <w:szCs w:val="24"/>
        </w:rPr>
      </w:pPr>
      <w:r w:rsidRPr="00EE2DDA">
        <w:rPr>
          <w:b/>
          <w:sz w:val="24"/>
          <w:szCs w:val="24"/>
        </w:rPr>
        <w:t>2.1.1</w:t>
      </w:r>
      <w:r w:rsidR="00307FC9">
        <w:rPr>
          <w:b/>
          <w:sz w:val="24"/>
          <w:szCs w:val="24"/>
        </w:rPr>
        <w:t>4</w:t>
      </w:r>
      <w:r w:rsidRPr="00EE2DDA">
        <w:rPr>
          <w:b/>
          <w:sz w:val="24"/>
          <w:szCs w:val="24"/>
        </w:rPr>
        <w:tab/>
        <w:t>ХИМИЯ</w:t>
      </w:r>
    </w:p>
    <w:p w:rsidR="00EC59B4" w:rsidRPr="00EC59B4" w:rsidRDefault="00307FC9" w:rsidP="005935DF">
      <w:pPr>
        <w:ind w:firstLine="567"/>
        <w:jc w:val="both"/>
        <w:rPr>
          <w:sz w:val="24"/>
          <w:szCs w:val="24"/>
        </w:rPr>
      </w:pPr>
      <w:r w:rsidRPr="00307FC9">
        <w:rPr>
          <w:sz w:val="24"/>
          <w:szCs w:val="24"/>
        </w:rPr>
        <w:t xml:space="preserve">Рабочая </w:t>
      </w:r>
      <w:r w:rsidR="00EC59B4" w:rsidRPr="00EC59B4">
        <w:rPr>
          <w:sz w:val="24"/>
          <w:szCs w:val="24"/>
        </w:rPr>
        <w:t xml:space="preserve">программа по химии на уровне основного общего образования составлена на основе </w:t>
      </w:r>
      <w:r w:rsidR="00EC59B4" w:rsidRPr="00EC59B4">
        <w:rPr>
          <w:sz w:val="24"/>
          <w:szCs w:val="24"/>
        </w:rPr>
        <w:lastRenderedPageBreak/>
        <w:t>Требований к результатам освоения основной образовательной про</w:t>
      </w:r>
      <w:r w:rsidR="009C14B4">
        <w:rPr>
          <w:sz w:val="24"/>
          <w:szCs w:val="24"/>
        </w:rPr>
        <w:t>граммы основ</w:t>
      </w:r>
      <w:r w:rsidR="00EC59B4" w:rsidRPr="00EC59B4">
        <w:rPr>
          <w:sz w:val="24"/>
          <w:szCs w:val="24"/>
        </w:rPr>
        <w:t>ного общего о</w:t>
      </w:r>
      <w:r w:rsidR="00EC59B4" w:rsidRPr="00EC59B4">
        <w:rPr>
          <w:sz w:val="24"/>
          <w:szCs w:val="24"/>
        </w:rPr>
        <w:t>б</w:t>
      </w:r>
      <w:r w:rsidR="00EC59B4" w:rsidRPr="00EC59B4">
        <w:rPr>
          <w:sz w:val="24"/>
          <w:szCs w:val="24"/>
        </w:rPr>
        <w:t>разования, представ</w:t>
      </w:r>
      <w:r>
        <w:rPr>
          <w:sz w:val="24"/>
          <w:szCs w:val="24"/>
        </w:rPr>
        <w:t>ленных в Федеральном го</w:t>
      </w:r>
      <w:r w:rsidR="00EC59B4" w:rsidRPr="00EC59B4">
        <w:rPr>
          <w:sz w:val="24"/>
          <w:szCs w:val="24"/>
        </w:rPr>
        <w:t>сударственном образовательном стандарте основн</w:t>
      </w:r>
      <w:r w:rsidR="00EC59B4" w:rsidRPr="00EC59B4">
        <w:rPr>
          <w:sz w:val="24"/>
          <w:szCs w:val="24"/>
        </w:rPr>
        <w:t>о</w:t>
      </w:r>
      <w:r w:rsidR="00EC59B4" w:rsidRPr="00EC59B4">
        <w:rPr>
          <w:sz w:val="24"/>
          <w:szCs w:val="24"/>
        </w:rPr>
        <w:t>го общего образования, с учётом расп</w:t>
      </w:r>
      <w:r w:rsidR="009C14B4">
        <w:rPr>
          <w:sz w:val="24"/>
          <w:szCs w:val="24"/>
        </w:rPr>
        <w:t>ределённых по классам проверяе</w:t>
      </w:r>
      <w:r w:rsidR="00EC59B4" w:rsidRPr="00EC59B4">
        <w:rPr>
          <w:sz w:val="24"/>
          <w:szCs w:val="24"/>
        </w:rPr>
        <w:t>мых требований к результ</w:t>
      </w:r>
      <w:r w:rsidR="00EC59B4" w:rsidRPr="00EC59B4">
        <w:rPr>
          <w:sz w:val="24"/>
          <w:szCs w:val="24"/>
        </w:rPr>
        <w:t>а</w:t>
      </w:r>
      <w:r>
        <w:rPr>
          <w:sz w:val="24"/>
          <w:szCs w:val="24"/>
        </w:rPr>
        <w:t>там освоения основной образова</w:t>
      </w:r>
      <w:r w:rsidR="00EC59B4" w:rsidRPr="00EC59B4">
        <w:rPr>
          <w:sz w:val="24"/>
          <w:szCs w:val="24"/>
        </w:rPr>
        <w:t>тельной программы основного общего образования и элементов содержания, представленных в Универсальном  кодификаторе по хими</w:t>
      </w:r>
      <w:r>
        <w:rPr>
          <w:sz w:val="24"/>
          <w:szCs w:val="24"/>
        </w:rPr>
        <w:t>и, а также на основе П</w:t>
      </w:r>
      <w:r w:rsidR="00EC59B4" w:rsidRPr="00EC59B4">
        <w:rPr>
          <w:sz w:val="24"/>
          <w:szCs w:val="24"/>
        </w:rPr>
        <w:t>р</w:t>
      </w:r>
      <w:r w:rsidR="00EC59B4" w:rsidRPr="00EC59B4">
        <w:rPr>
          <w:sz w:val="24"/>
          <w:szCs w:val="24"/>
        </w:rPr>
        <w:t>о</w:t>
      </w:r>
      <w:r w:rsidR="00EC59B4" w:rsidRPr="00EC59B4">
        <w:rPr>
          <w:sz w:val="24"/>
          <w:szCs w:val="24"/>
        </w:rPr>
        <w:t>граммы воспи</w:t>
      </w:r>
      <w:r>
        <w:rPr>
          <w:sz w:val="24"/>
          <w:szCs w:val="24"/>
        </w:rPr>
        <w:t>та</w:t>
      </w:r>
      <w:r w:rsidR="00EC59B4" w:rsidRPr="00EC59B4">
        <w:rPr>
          <w:sz w:val="24"/>
          <w:szCs w:val="24"/>
        </w:rPr>
        <w:t>ния обучающихся при получении основного общего обр</w:t>
      </w:r>
      <w:r w:rsidR="009C14B4">
        <w:rPr>
          <w:sz w:val="24"/>
          <w:szCs w:val="24"/>
        </w:rPr>
        <w:t>азова</w:t>
      </w:r>
      <w:r w:rsidR="00EC59B4" w:rsidRPr="00EC59B4">
        <w:rPr>
          <w:sz w:val="24"/>
          <w:szCs w:val="24"/>
        </w:rPr>
        <w:t>ния и с учётом Ко</w:t>
      </w:r>
      <w:r w:rsidR="00EC59B4" w:rsidRPr="00EC59B4">
        <w:rPr>
          <w:sz w:val="24"/>
          <w:szCs w:val="24"/>
        </w:rPr>
        <w:t>н</w:t>
      </w:r>
      <w:r w:rsidR="00EC59B4" w:rsidRPr="00EC59B4">
        <w:rPr>
          <w:sz w:val="24"/>
          <w:szCs w:val="24"/>
        </w:rPr>
        <w:t>цепции преподавания учебного предмета</w:t>
      </w:r>
    </w:p>
    <w:p w:rsidR="00EC59B4" w:rsidRPr="00EC59B4" w:rsidRDefault="00EC59B4" w:rsidP="005935DF">
      <w:pPr>
        <w:ind w:firstLine="567"/>
        <w:jc w:val="both"/>
        <w:rPr>
          <w:sz w:val="24"/>
          <w:szCs w:val="24"/>
        </w:rPr>
      </w:pPr>
      <w:r w:rsidRPr="00EC59B4">
        <w:rPr>
          <w:sz w:val="24"/>
          <w:szCs w:val="24"/>
        </w:rPr>
        <w:t xml:space="preserve">«Химия» в образовательных </w:t>
      </w:r>
      <w:r w:rsidR="009C14B4">
        <w:rPr>
          <w:sz w:val="24"/>
          <w:szCs w:val="24"/>
        </w:rPr>
        <w:t>организациях Российской Федера</w:t>
      </w:r>
      <w:r w:rsidRPr="00EC59B4">
        <w:rPr>
          <w:sz w:val="24"/>
          <w:szCs w:val="24"/>
        </w:rPr>
        <w:t>ции, реализующих основные общеобразовательные программы (утв. Решением Коллегии Минпросвещения России, протокол от 03.12.2019 N ПК­4вн).</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ПОЯСНИТЕЛЬНАЯ ЗАПИСКА</w:t>
      </w:r>
    </w:p>
    <w:p w:rsidR="00EC59B4" w:rsidRPr="00EC59B4" w:rsidRDefault="00EC59B4" w:rsidP="005935DF">
      <w:pPr>
        <w:ind w:firstLine="567"/>
        <w:jc w:val="both"/>
        <w:rPr>
          <w:sz w:val="24"/>
          <w:szCs w:val="24"/>
        </w:rPr>
      </w:pPr>
      <w:r w:rsidRPr="00EC59B4">
        <w:rPr>
          <w:sz w:val="24"/>
          <w:szCs w:val="24"/>
        </w:rPr>
        <w:t>Согласно своему назначению примерная рабочая программа является ориентиром для с</w:t>
      </w:r>
      <w:r w:rsidRPr="00EC59B4">
        <w:rPr>
          <w:sz w:val="24"/>
          <w:szCs w:val="24"/>
        </w:rPr>
        <w:t>о</w:t>
      </w:r>
      <w:r w:rsidRPr="00EC59B4">
        <w:rPr>
          <w:sz w:val="24"/>
          <w:szCs w:val="24"/>
        </w:rPr>
        <w:t>с</w:t>
      </w:r>
      <w:r w:rsidR="00307FC9">
        <w:rPr>
          <w:sz w:val="24"/>
          <w:szCs w:val="24"/>
        </w:rPr>
        <w:t>тавления рабочих авторских про</w:t>
      </w:r>
      <w:r w:rsidRPr="00EC59B4">
        <w:rPr>
          <w:sz w:val="24"/>
          <w:szCs w:val="24"/>
        </w:rPr>
        <w:t>грамм: она даёт представление о целях, общей страте</w:t>
      </w:r>
      <w:r w:rsidR="00307FC9">
        <w:rPr>
          <w:sz w:val="24"/>
          <w:szCs w:val="24"/>
        </w:rPr>
        <w:t>гии обуч</w:t>
      </w:r>
      <w:r w:rsidR="00307FC9">
        <w:rPr>
          <w:sz w:val="24"/>
          <w:szCs w:val="24"/>
        </w:rPr>
        <w:t>е</w:t>
      </w:r>
      <w:r w:rsidRPr="00EC59B4">
        <w:rPr>
          <w:sz w:val="24"/>
          <w:szCs w:val="24"/>
        </w:rPr>
        <w:t>ния, воспитания и развития обучающихся средствами учебного предмета «Химия»; устанавлив</w:t>
      </w:r>
      <w:r w:rsidR="009C14B4">
        <w:rPr>
          <w:sz w:val="24"/>
          <w:szCs w:val="24"/>
        </w:rPr>
        <w:t>ает обязательное предметное со</w:t>
      </w:r>
      <w:r w:rsidRPr="00EC59B4">
        <w:rPr>
          <w:sz w:val="24"/>
          <w:szCs w:val="24"/>
        </w:rPr>
        <w:t>держание, предусматривает распределение его по классам и структ</w:t>
      </w:r>
      <w:r w:rsidRPr="00EC59B4">
        <w:rPr>
          <w:sz w:val="24"/>
          <w:szCs w:val="24"/>
        </w:rPr>
        <w:t>у</w:t>
      </w:r>
      <w:r w:rsidRPr="00EC59B4">
        <w:rPr>
          <w:sz w:val="24"/>
          <w:szCs w:val="24"/>
        </w:rPr>
        <w:t>рирование его по разделам и темам курса, определяет количественные и качественные характер</w:t>
      </w:r>
      <w:r w:rsidRPr="00EC59B4">
        <w:rPr>
          <w:sz w:val="24"/>
          <w:szCs w:val="24"/>
        </w:rPr>
        <w:t>и</w:t>
      </w:r>
      <w:r w:rsidRPr="00EC59B4">
        <w:rPr>
          <w:sz w:val="24"/>
          <w:szCs w:val="24"/>
        </w:rPr>
        <w:t>стики содержания; даёт примерное распредел</w:t>
      </w:r>
      <w:r w:rsidRPr="00EC59B4">
        <w:rPr>
          <w:sz w:val="24"/>
          <w:szCs w:val="24"/>
        </w:rPr>
        <w:t>е</w:t>
      </w:r>
      <w:r w:rsidRPr="00EC59B4">
        <w:rPr>
          <w:sz w:val="24"/>
          <w:szCs w:val="24"/>
        </w:rPr>
        <w:t>ние учебных часов по тематическим разделам курса и рекомендуемую (примерную) последователь­ ность их изучения с учё</w:t>
      </w:r>
      <w:r w:rsidR="00307FC9">
        <w:rPr>
          <w:sz w:val="24"/>
          <w:szCs w:val="24"/>
        </w:rPr>
        <w:t>том межпредметных и внутрипред</w:t>
      </w:r>
      <w:r w:rsidRPr="00EC59B4">
        <w:rPr>
          <w:sz w:val="24"/>
          <w:szCs w:val="24"/>
        </w:rPr>
        <w:t>метных связей, л</w:t>
      </w:r>
      <w:r w:rsidRPr="00EC59B4">
        <w:rPr>
          <w:sz w:val="24"/>
          <w:szCs w:val="24"/>
        </w:rPr>
        <w:t>о</w:t>
      </w:r>
      <w:r w:rsidRPr="00EC59B4">
        <w:rPr>
          <w:sz w:val="24"/>
          <w:szCs w:val="24"/>
        </w:rPr>
        <w:t>гики учебного процесса, возрастных особен­ ностей обучающихся; определяет возможн</w:t>
      </w:r>
      <w:r w:rsidRPr="00EC59B4">
        <w:rPr>
          <w:sz w:val="24"/>
          <w:szCs w:val="24"/>
        </w:rPr>
        <w:t>о</w:t>
      </w:r>
      <w:r w:rsidRPr="00EC59B4">
        <w:rPr>
          <w:sz w:val="24"/>
          <w:szCs w:val="24"/>
        </w:rPr>
        <w:t>сти предмета для реализации требований к резу</w:t>
      </w:r>
      <w:r w:rsidR="00307FC9">
        <w:rPr>
          <w:sz w:val="24"/>
          <w:szCs w:val="24"/>
        </w:rPr>
        <w:t>льтатам освоения основной обра</w:t>
      </w:r>
      <w:r w:rsidRPr="00EC59B4">
        <w:rPr>
          <w:sz w:val="24"/>
          <w:szCs w:val="24"/>
        </w:rPr>
        <w:t>зовательной программы на уровне основного общего образова­ ния, а также требований к р</w:t>
      </w:r>
      <w:r w:rsidRPr="00EC59B4">
        <w:rPr>
          <w:sz w:val="24"/>
          <w:szCs w:val="24"/>
        </w:rPr>
        <w:t>е</w:t>
      </w:r>
      <w:r w:rsidRPr="00EC59B4">
        <w:rPr>
          <w:sz w:val="24"/>
          <w:szCs w:val="24"/>
        </w:rPr>
        <w:t>зультатам обучения химии на уровне целей изучения пред</w:t>
      </w:r>
      <w:r w:rsidR="00307FC9">
        <w:rPr>
          <w:sz w:val="24"/>
          <w:szCs w:val="24"/>
        </w:rPr>
        <w:t>мета и основных видов учебно­п</w:t>
      </w:r>
      <w:r w:rsidRPr="00EC59B4">
        <w:rPr>
          <w:sz w:val="24"/>
          <w:szCs w:val="24"/>
        </w:rPr>
        <w:t xml:space="preserve"> знав</w:t>
      </w:r>
      <w:r w:rsidRPr="00EC59B4">
        <w:rPr>
          <w:sz w:val="24"/>
          <w:szCs w:val="24"/>
        </w:rPr>
        <w:t>а</w:t>
      </w:r>
      <w:r w:rsidRPr="00EC59B4">
        <w:rPr>
          <w:sz w:val="24"/>
          <w:szCs w:val="24"/>
        </w:rPr>
        <w:t>тельной деятельности/учебных действий ученика по осво­ ению учебного содерж</w:t>
      </w:r>
      <w:r w:rsidRPr="00EC59B4">
        <w:rPr>
          <w:sz w:val="24"/>
          <w:szCs w:val="24"/>
        </w:rPr>
        <w:t>а</w:t>
      </w:r>
      <w:r w:rsidRPr="00EC59B4">
        <w:rPr>
          <w:sz w:val="24"/>
          <w:szCs w:val="24"/>
        </w:rPr>
        <w:t>ния.</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ОБЩАЯ ХАРАКТЕРИСТИКА УЧЕБНОГО ПРЕДМЕТА «ХИМИЯ»</w:t>
      </w:r>
    </w:p>
    <w:p w:rsidR="00EC59B4" w:rsidRPr="00EC59B4" w:rsidRDefault="00EC59B4" w:rsidP="005935DF">
      <w:pPr>
        <w:ind w:firstLine="567"/>
        <w:jc w:val="both"/>
        <w:rPr>
          <w:sz w:val="24"/>
          <w:szCs w:val="24"/>
        </w:rPr>
      </w:pPr>
      <w:r w:rsidRPr="00EC59B4">
        <w:rPr>
          <w:sz w:val="24"/>
          <w:szCs w:val="24"/>
        </w:rPr>
        <w:t>Вклад учебного предмета</w:t>
      </w:r>
      <w:r w:rsidR="009C14B4">
        <w:rPr>
          <w:sz w:val="24"/>
          <w:szCs w:val="24"/>
        </w:rPr>
        <w:t xml:space="preserve"> «Химия» в достижение целей ос</w:t>
      </w:r>
      <w:r w:rsidRPr="00EC59B4">
        <w:rPr>
          <w:sz w:val="24"/>
          <w:szCs w:val="24"/>
        </w:rPr>
        <w:t>новного общего образования об</w:t>
      </w:r>
      <w:r w:rsidRPr="00EC59B4">
        <w:rPr>
          <w:sz w:val="24"/>
          <w:szCs w:val="24"/>
        </w:rPr>
        <w:t>у</w:t>
      </w:r>
      <w:r w:rsidRPr="00EC59B4">
        <w:rPr>
          <w:sz w:val="24"/>
          <w:szCs w:val="24"/>
        </w:rPr>
        <w:t>словлен во многом значением химической науки в познании законов природы, в развитии прои</w:t>
      </w:r>
      <w:r w:rsidRPr="00EC59B4">
        <w:rPr>
          <w:sz w:val="24"/>
          <w:szCs w:val="24"/>
        </w:rPr>
        <w:t>з</w:t>
      </w:r>
      <w:r w:rsidRPr="00EC59B4">
        <w:rPr>
          <w:sz w:val="24"/>
          <w:szCs w:val="24"/>
        </w:rPr>
        <w:t>водительных сил обществ</w:t>
      </w:r>
      <w:r w:rsidR="009C14B4">
        <w:rPr>
          <w:sz w:val="24"/>
          <w:szCs w:val="24"/>
        </w:rPr>
        <w:t>а и создании новой базы матери</w:t>
      </w:r>
      <w:r w:rsidRPr="00EC59B4">
        <w:rPr>
          <w:sz w:val="24"/>
          <w:szCs w:val="24"/>
        </w:rPr>
        <w:t>альной культуры.</w:t>
      </w:r>
    </w:p>
    <w:p w:rsidR="00EC59B4" w:rsidRPr="00EC59B4" w:rsidRDefault="00EC59B4" w:rsidP="005935DF">
      <w:pPr>
        <w:ind w:firstLine="567"/>
        <w:jc w:val="both"/>
        <w:rPr>
          <w:sz w:val="24"/>
          <w:szCs w:val="24"/>
        </w:rPr>
      </w:pPr>
      <w:r w:rsidRPr="00EC59B4">
        <w:rPr>
          <w:sz w:val="24"/>
          <w:szCs w:val="24"/>
        </w:rPr>
        <w:t>Химия как элемент систем</w:t>
      </w:r>
      <w:r w:rsidR="009C14B4">
        <w:rPr>
          <w:sz w:val="24"/>
          <w:szCs w:val="24"/>
        </w:rPr>
        <w:t>ы естественных наук распростра</w:t>
      </w:r>
      <w:r w:rsidRPr="00EC59B4">
        <w:rPr>
          <w:sz w:val="24"/>
          <w:szCs w:val="24"/>
        </w:rPr>
        <w:t>нила своё влияние на все области человеческого существования, задала новое видение мира, стала неотъемлемым компонентом м</w:t>
      </w:r>
      <w:r w:rsidRPr="00EC59B4">
        <w:rPr>
          <w:sz w:val="24"/>
          <w:szCs w:val="24"/>
        </w:rPr>
        <w:t>и</w:t>
      </w:r>
      <w:r w:rsidRPr="00EC59B4">
        <w:rPr>
          <w:sz w:val="24"/>
          <w:szCs w:val="24"/>
        </w:rPr>
        <w:t>ровой культуры, необходимым условием жизни общества: знание химии служит основ</w:t>
      </w:r>
      <w:r w:rsidR="009C14B4">
        <w:rPr>
          <w:sz w:val="24"/>
          <w:szCs w:val="24"/>
        </w:rPr>
        <w:t>ой для фо</w:t>
      </w:r>
      <w:r w:rsidR="009C14B4">
        <w:rPr>
          <w:sz w:val="24"/>
          <w:szCs w:val="24"/>
        </w:rPr>
        <w:t>р</w:t>
      </w:r>
      <w:r w:rsidR="009C14B4">
        <w:rPr>
          <w:sz w:val="24"/>
          <w:szCs w:val="24"/>
        </w:rPr>
        <w:t>мирования мировоззре</w:t>
      </w:r>
      <w:r w:rsidRPr="00EC59B4">
        <w:rPr>
          <w:sz w:val="24"/>
          <w:szCs w:val="24"/>
        </w:rPr>
        <w:t>ния человека, его представлений о матер</w:t>
      </w:r>
      <w:r w:rsidRPr="00EC59B4">
        <w:rPr>
          <w:sz w:val="24"/>
          <w:szCs w:val="24"/>
        </w:rPr>
        <w:t>и</w:t>
      </w:r>
      <w:r w:rsidRPr="00EC59B4">
        <w:rPr>
          <w:sz w:val="24"/>
          <w:szCs w:val="24"/>
        </w:rPr>
        <w:t>альном единстве мира; важную роль играют формируемые химией представления о вза</w:t>
      </w:r>
      <w:r w:rsidRPr="00EC59B4">
        <w:rPr>
          <w:sz w:val="24"/>
          <w:szCs w:val="24"/>
        </w:rPr>
        <w:t>и</w:t>
      </w:r>
      <w:r w:rsidRPr="00EC59B4">
        <w:rPr>
          <w:sz w:val="24"/>
          <w:szCs w:val="24"/>
        </w:rPr>
        <w:t>мопревращениях энергии</w:t>
      </w:r>
      <w:r w:rsidR="009C14B4">
        <w:rPr>
          <w:sz w:val="24"/>
          <w:szCs w:val="24"/>
        </w:rPr>
        <w:t xml:space="preserve"> и об эволюции веществ в приро</w:t>
      </w:r>
      <w:r w:rsidRPr="00EC59B4">
        <w:rPr>
          <w:sz w:val="24"/>
          <w:szCs w:val="24"/>
        </w:rPr>
        <w:t>де; современная химия напра</w:t>
      </w:r>
      <w:r w:rsidRPr="00EC59B4">
        <w:rPr>
          <w:sz w:val="24"/>
          <w:szCs w:val="24"/>
        </w:rPr>
        <w:t>в</w:t>
      </w:r>
      <w:r w:rsidRPr="00EC59B4">
        <w:rPr>
          <w:sz w:val="24"/>
          <w:szCs w:val="24"/>
        </w:rPr>
        <w:t>лена на решение глобальных про­ блем устойчивого развития человечества — сы</w:t>
      </w:r>
      <w:r w:rsidR="009C14B4">
        <w:rPr>
          <w:sz w:val="24"/>
          <w:szCs w:val="24"/>
        </w:rPr>
        <w:t>рьевой, энергети</w:t>
      </w:r>
      <w:r w:rsidRPr="00EC59B4">
        <w:rPr>
          <w:sz w:val="24"/>
          <w:szCs w:val="24"/>
        </w:rPr>
        <w:t>ческой, пищевой и экологичес</w:t>
      </w:r>
      <w:r w:rsidR="009C14B4">
        <w:rPr>
          <w:sz w:val="24"/>
          <w:szCs w:val="24"/>
        </w:rPr>
        <w:t>кой безопасности, пр</w:t>
      </w:r>
      <w:r w:rsidR="009C14B4">
        <w:rPr>
          <w:sz w:val="24"/>
          <w:szCs w:val="24"/>
        </w:rPr>
        <w:t>о</w:t>
      </w:r>
      <w:r w:rsidR="009C14B4">
        <w:rPr>
          <w:sz w:val="24"/>
          <w:szCs w:val="24"/>
        </w:rPr>
        <w:t>блем здра</w:t>
      </w:r>
      <w:r w:rsidRPr="00EC59B4">
        <w:rPr>
          <w:sz w:val="24"/>
          <w:szCs w:val="24"/>
        </w:rPr>
        <w:t>воохранения.</w:t>
      </w:r>
    </w:p>
    <w:p w:rsidR="00EC59B4" w:rsidRPr="00EC59B4" w:rsidRDefault="00EC59B4" w:rsidP="005935DF">
      <w:pPr>
        <w:ind w:firstLine="567"/>
        <w:jc w:val="both"/>
        <w:rPr>
          <w:sz w:val="24"/>
          <w:szCs w:val="24"/>
        </w:rPr>
      </w:pPr>
      <w:r w:rsidRPr="00EC59B4">
        <w:rPr>
          <w:sz w:val="24"/>
          <w:szCs w:val="24"/>
        </w:rPr>
        <w:t>В условиях возрастающе</w:t>
      </w:r>
      <w:r w:rsidR="00EE2DDA">
        <w:rPr>
          <w:sz w:val="24"/>
          <w:szCs w:val="24"/>
        </w:rPr>
        <w:t>го значения химии в жизни обще</w:t>
      </w:r>
      <w:r w:rsidRPr="00EC59B4">
        <w:rPr>
          <w:sz w:val="24"/>
          <w:szCs w:val="24"/>
        </w:rPr>
        <w:t>ства существенно повыс</w:t>
      </w:r>
      <w:r w:rsidRPr="00EC59B4">
        <w:rPr>
          <w:sz w:val="24"/>
          <w:szCs w:val="24"/>
        </w:rPr>
        <w:t>и</w:t>
      </w:r>
      <w:r w:rsidRPr="00EC59B4">
        <w:rPr>
          <w:sz w:val="24"/>
          <w:szCs w:val="24"/>
        </w:rPr>
        <w:t>лась роль химического образования. В плане социализации оно является одним из условий формиро­ вания интеллекта личности и гармоничного её развития.</w:t>
      </w:r>
    </w:p>
    <w:p w:rsidR="00EC59B4" w:rsidRPr="00EC59B4" w:rsidRDefault="00EC59B4" w:rsidP="005935DF">
      <w:pPr>
        <w:ind w:firstLine="567"/>
        <w:jc w:val="both"/>
        <w:rPr>
          <w:sz w:val="24"/>
          <w:szCs w:val="24"/>
        </w:rPr>
      </w:pPr>
      <w:r w:rsidRPr="00EC59B4">
        <w:rPr>
          <w:sz w:val="24"/>
          <w:szCs w:val="24"/>
        </w:rPr>
        <w:t>Современному человеку химические знания необходимы для приобретения общекультурн</w:t>
      </w:r>
      <w:r w:rsidRPr="00EC59B4">
        <w:rPr>
          <w:sz w:val="24"/>
          <w:szCs w:val="24"/>
        </w:rPr>
        <w:t>о</w:t>
      </w:r>
      <w:r w:rsidR="00EE2DDA">
        <w:rPr>
          <w:sz w:val="24"/>
          <w:szCs w:val="24"/>
        </w:rPr>
        <w:t>го уровня, позволяющего уверен</w:t>
      </w:r>
      <w:r w:rsidRPr="00EC59B4">
        <w:rPr>
          <w:sz w:val="24"/>
          <w:szCs w:val="24"/>
        </w:rPr>
        <w:t>но трудиться в социуме и ответственно участвовать в многооб­ разной жизни общества, для осознания важности разумного от­ ношения к своему здоровью и зд</w:t>
      </w:r>
      <w:r w:rsidRPr="00EC59B4">
        <w:rPr>
          <w:sz w:val="24"/>
          <w:szCs w:val="24"/>
        </w:rPr>
        <w:t>о</w:t>
      </w:r>
      <w:r w:rsidRPr="00EC59B4">
        <w:rPr>
          <w:sz w:val="24"/>
          <w:szCs w:val="24"/>
        </w:rPr>
        <w:t>ровью других, к окружающей природной среде, для грамотного поведения при использовании ра</w:t>
      </w:r>
      <w:r w:rsidRPr="00EC59B4">
        <w:rPr>
          <w:sz w:val="24"/>
          <w:szCs w:val="24"/>
        </w:rPr>
        <w:t>з</w:t>
      </w:r>
      <w:r w:rsidRPr="00EC59B4">
        <w:rPr>
          <w:sz w:val="24"/>
          <w:szCs w:val="24"/>
        </w:rPr>
        <w:t>личных материалов и химических веществ в повседневной жизни.</w:t>
      </w:r>
    </w:p>
    <w:p w:rsidR="00EC59B4" w:rsidRPr="00EC59B4" w:rsidRDefault="00EC59B4" w:rsidP="005935DF">
      <w:pPr>
        <w:ind w:firstLine="567"/>
        <w:jc w:val="both"/>
        <w:rPr>
          <w:sz w:val="24"/>
          <w:szCs w:val="24"/>
        </w:rPr>
      </w:pPr>
      <w:r w:rsidRPr="00EC59B4">
        <w:rPr>
          <w:sz w:val="24"/>
          <w:szCs w:val="24"/>
        </w:rPr>
        <w:t>Химическое образование в основной школе является базовым по отношению к системе о</w:t>
      </w:r>
      <w:r w:rsidRPr="00EC59B4">
        <w:rPr>
          <w:sz w:val="24"/>
          <w:szCs w:val="24"/>
        </w:rPr>
        <w:t>б</w:t>
      </w:r>
      <w:r w:rsidRPr="00EC59B4">
        <w:rPr>
          <w:sz w:val="24"/>
          <w:szCs w:val="24"/>
        </w:rPr>
        <w:t>щег</w:t>
      </w:r>
      <w:r w:rsidR="00EE2DDA">
        <w:rPr>
          <w:sz w:val="24"/>
          <w:szCs w:val="24"/>
        </w:rPr>
        <w:t>о химического образования. Поэ</w:t>
      </w:r>
      <w:r w:rsidRPr="00EC59B4">
        <w:rPr>
          <w:sz w:val="24"/>
          <w:szCs w:val="24"/>
        </w:rPr>
        <w:t>тому на соответствующем ему уровне оно реализует прис</w:t>
      </w:r>
      <w:r w:rsidRPr="00EC59B4">
        <w:rPr>
          <w:sz w:val="24"/>
          <w:szCs w:val="24"/>
        </w:rPr>
        <w:t>у</w:t>
      </w:r>
      <w:r w:rsidRPr="00EC59B4">
        <w:rPr>
          <w:sz w:val="24"/>
          <w:szCs w:val="24"/>
        </w:rPr>
        <w:t>щие общему химическому образ</w:t>
      </w:r>
      <w:r w:rsidR="001029AA">
        <w:rPr>
          <w:sz w:val="24"/>
          <w:szCs w:val="24"/>
        </w:rPr>
        <w:t>ованию ключевые ценности, кото</w:t>
      </w:r>
      <w:r w:rsidRPr="00EC59B4">
        <w:rPr>
          <w:sz w:val="24"/>
          <w:szCs w:val="24"/>
        </w:rPr>
        <w:t>рые о</w:t>
      </w:r>
      <w:r w:rsidRPr="00EC59B4">
        <w:rPr>
          <w:sz w:val="24"/>
          <w:szCs w:val="24"/>
        </w:rPr>
        <w:t>т</w:t>
      </w:r>
      <w:r w:rsidRPr="00EC59B4">
        <w:rPr>
          <w:sz w:val="24"/>
          <w:szCs w:val="24"/>
        </w:rPr>
        <w:t>ражают государственные, общественные и индивиду</w:t>
      </w:r>
      <w:r w:rsidR="00EE2DDA">
        <w:rPr>
          <w:sz w:val="24"/>
          <w:szCs w:val="24"/>
        </w:rPr>
        <w:t>аль</w:t>
      </w:r>
      <w:r w:rsidRPr="00EC59B4">
        <w:rPr>
          <w:sz w:val="24"/>
          <w:szCs w:val="24"/>
        </w:rPr>
        <w:t>ные потребности. Этим определяется сущность общей стратегии обучения, воспитания и развития обучающихся средств</w:t>
      </w:r>
      <w:r w:rsidRPr="00EC59B4">
        <w:rPr>
          <w:sz w:val="24"/>
          <w:szCs w:val="24"/>
        </w:rPr>
        <w:t>а</w:t>
      </w:r>
      <w:r w:rsidRPr="00EC59B4">
        <w:rPr>
          <w:sz w:val="24"/>
          <w:szCs w:val="24"/>
        </w:rPr>
        <w:t>ми учебного предмета «Химия».</w:t>
      </w:r>
    </w:p>
    <w:p w:rsidR="009C14B4" w:rsidRDefault="00EC59B4" w:rsidP="005935DF">
      <w:pPr>
        <w:ind w:firstLine="567"/>
        <w:jc w:val="both"/>
        <w:rPr>
          <w:sz w:val="24"/>
          <w:szCs w:val="24"/>
        </w:rPr>
      </w:pPr>
      <w:r w:rsidRPr="00EC59B4">
        <w:rPr>
          <w:sz w:val="24"/>
          <w:szCs w:val="24"/>
        </w:rPr>
        <w:t xml:space="preserve">Изучение предмета: </w:t>
      </w:r>
    </w:p>
    <w:p w:rsidR="009C14B4" w:rsidRDefault="00EC59B4" w:rsidP="005935DF">
      <w:pPr>
        <w:ind w:firstLine="567"/>
        <w:jc w:val="both"/>
        <w:rPr>
          <w:sz w:val="24"/>
          <w:szCs w:val="24"/>
        </w:rPr>
      </w:pPr>
      <w:r w:rsidRPr="00EC59B4">
        <w:rPr>
          <w:sz w:val="24"/>
          <w:szCs w:val="24"/>
        </w:rPr>
        <w:t>1) сп</w:t>
      </w:r>
      <w:r w:rsidR="00EE2DDA">
        <w:rPr>
          <w:sz w:val="24"/>
          <w:szCs w:val="24"/>
        </w:rPr>
        <w:t>особствует реализации возможно</w:t>
      </w:r>
      <w:r w:rsidRPr="00EC59B4">
        <w:rPr>
          <w:sz w:val="24"/>
          <w:szCs w:val="24"/>
        </w:rPr>
        <w:t>стей для саморазвития и формирования культуры ли</w:t>
      </w:r>
      <w:r w:rsidRPr="00EC59B4">
        <w:rPr>
          <w:sz w:val="24"/>
          <w:szCs w:val="24"/>
        </w:rPr>
        <w:t>ч</w:t>
      </w:r>
      <w:r w:rsidRPr="00EC59B4">
        <w:rPr>
          <w:sz w:val="24"/>
          <w:szCs w:val="24"/>
        </w:rPr>
        <w:lastRenderedPageBreak/>
        <w:t>ности, её общей и функциональной грам</w:t>
      </w:r>
      <w:r w:rsidR="00EE2DDA">
        <w:rPr>
          <w:sz w:val="24"/>
          <w:szCs w:val="24"/>
        </w:rPr>
        <w:t xml:space="preserve">отности; </w:t>
      </w:r>
    </w:p>
    <w:p w:rsidR="00EC59B4" w:rsidRPr="00EC59B4" w:rsidRDefault="00EE2DDA" w:rsidP="005935DF">
      <w:pPr>
        <w:ind w:firstLine="567"/>
        <w:jc w:val="both"/>
        <w:rPr>
          <w:sz w:val="24"/>
          <w:szCs w:val="24"/>
        </w:rPr>
      </w:pPr>
      <w:r>
        <w:rPr>
          <w:sz w:val="24"/>
          <w:szCs w:val="24"/>
        </w:rPr>
        <w:t>2) вносит вклад в фор</w:t>
      </w:r>
      <w:r w:rsidR="00EC59B4" w:rsidRPr="00EC59B4">
        <w:rPr>
          <w:sz w:val="24"/>
          <w:szCs w:val="24"/>
        </w:rPr>
        <w:t>мирование мышления и твор</w:t>
      </w:r>
      <w:r>
        <w:rPr>
          <w:sz w:val="24"/>
          <w:szCs w:val="24"/>
        </w:rPr>
        <w:t xml:space="preserve">ческих способностей подростков, </w:t>
      </w:r>
      <w:r w:rsidR="00EC59B4" w:rsidRPr="00EC59B4">
        <w:rPr>
          <w:sz w:val="24"/>
          <w:szCs w:val="24"/>
        </w:rPr>
        <w:t>навыков их самостоятельной</w:t>
      </w:r>
      <w:r w:rsidR="00307FC9">
        <w:rPr>
          <w:sz w:val="24"/>
          <w:szCs w:val="24"/>
        </w:rPr>
        <w:t xml:space="preserve"> учебной деятельности, экспери</w:t>
      </w:r>
      <w:r w:rsidR="00EC59B4" w:rsidRPr="00EC59B4">
        <w:rPr>
          <w:sz w:val="24"/>
          <w:szCs w:val="24"/>
        </w:rPr>
        <w:t>ментальных и  исследов</w:t>
      </w:r>
      <w:r w:rsidR="00EC59B4" w:rsidRPr="00EC59B4">
        <w:rPr>
          <w:sz w:val="24"/>
          <w:szCs w:val="24"/>
        </w:rPr>
        <w:t>а</w:t>
      </w:r>
      <w:r w:rsidR="00EC59B4" w:rsidRPr="00EC59B4">
        <w:rPr>
          <w:sz w:val="24"/>
          <w:szCs w:val="24"/>
        </w:rPr>
        <w:t>тельских  умений,  необходимых  как в повседневной жизни, так и в профессиональной деятельности;</w:t>
      </w:r>
    </w:p>
    <w:p w:rsidR="00EE2DDA" w:rsidRDefault="00EC59B4" w:rsidP="005935DF">
      <w:pPr>
        <w:ind w:firstLine="567"/>
        <w:jc w:val="both"/>
        <w:rPr>
          <w:sz w:val="24"/>
          <w:szCs w:val="24"/>
        </w:rPr>
      </w:pPr>
      <w:r w:rsidRPr="00EC59B4">
        <w:rPr>
          <w:sz w:val="24"/>
          <w:szCs w:val="24"/>
        </w:rPr>
        <w:t>3) знакомит со спецификой научного мышления, закладывает основы целостного взгляда на е</w:t>
      </w:r>
      <w:r w:rsidR="00EE2DDA">
        <w:rPr>
          <w:sz w:val="24"/>
          <w:szCs w:val="24"/>
        </w:rPr>
        <w:t>динство природы и человека, яв</w:t>
      </w:r>
      <w:r w:rsidRPr="00EC59B4">
        <w:rPr>
          <w:sz w:val="24"/>
          <w:szCs w:val="24"/>
        </w:rPr>
        <w:t xml:space="preserve">ляется ответственным этапом в формировании естественно­на­ учной грамотности подростков; </w:t>
      </w:r>
    </w:p>
    <w:p w:rsidR="00EC59B4" w:rsidRPr="00EC59B4" w:rsidRDefault="00EC59B4" w:rsidP="005935DF">
      <w:pPr>
        <w:ind w:firstLine="567"/>
        <w:jc w:val="both"/>
        <w:rPr>
          <w:sz w:val="24"/>
          <w:szCs w:val="24"/>
        </w:rPr>
      </w:pPr>
      <w:r w:rsidRPr="00EC59B4">
        <w:rPr>
          <w:sz w:val="24"/>
          <w:szCs w:val="24"/>
        </w:rPr>
        <w:t>4) способствует формированию ценностного отношения к естественно­научным знаниям, к природе, к человеку, вносит сво</w:t>
      </w:r>
      <w:r w:rsidR="009C14B4">
        <w:rPr>
          <w:sz w:val="24"/>
          <w:szCs w:val="24"/>
        </w:rPr>
        <w:t>й вклад в экологическое образо</w:t>
      </w:r>
      <w:r w:rsidRPr="00EC59B4">
        <w:rPr>
          <w:sz w:val="24"/>
          <w:szCs w:val="24"/>
        </w:rPr>
        <w:t>вание школьников.</w:t>
      </w:r>
    </w:p>
    <w:p w:rsidR="00EC59B4" w:rsidRPr="00EC59B4" w:rsidRDefault="00EC59B4" w:rsidP="005935DF">
      <w:pPr>
        <w:ind w:firstLine="567"/>
        <w:jc w:val="both"/>
        <w:rPr>
          <w:sz w:val="24"/>
          <w:szCs w:val="24"/>
        </w:rPr>
      </w:pPr>
      <w:r w:rsidRPr="00EC59B4">
        <w:rPr>
          <w:sz w:val="24"/>
          <w:szCs w:val="24"/>
        </w:rPr>
        <w:t>Названные направления в обучении химии обеспечиваются спецификой содержания предм</w:t>
      </w:r>
      <w:r w:rsidR="00307FC9">
        <w:rPr>
          <w:sz w:val="24"/>
          <w:szCs w:val="24"/>
        </w:rPr>
        <w:t>е</w:t>
      </w:r>
      <w:r w:rsidR="00307FC9">
        <w:rPr>
          <w:sz w:val="24"/>
          <w:szCs w:val="24"/>
        </w:rPr>
        <w:t>та, который является педагоги</w:t>
      </w:r>
      <w:r w:rsidRPr="00EC59B4">
        <w:rPr>
          <w:sz w:val="24"/>
          <w:szCs w:val="24"/>
        </w:rPr>
        <w:t>чески адаптированным отражением базовой науки химии на опред</w:t>
      </w:r>
      <w:r w:rsidRPr="00EC59B4">
        <w:rPr>
          <w:sz w:val="24"/>
          <w:szCs w:val="24"/>
        </w:rPr>
        <w:t>е</w:t>
      </w:r>
      <w:r w:rsidRPr="00EC59B4">
        <w:rPr>
          <w:sz w:val="24"/>
          <w:szCs w:val="24"/>
        </w:rPr>
        <w:t>лённом этапе её развития.</w:t>
      </w:r>
    </w:p>
    <w:p w:rsidR="00EC59B4" w:rsidRPr="00EC59B4" w:rsidRDefault="00EC59B4" w:rsidP="005935DF">
      <w:pPr>
        <w:ind w:firstLine="567"/>
        <w:jc w:val="both"/>
        <w:rPr>
          <w:sz w:val="24"/>
          <w:szCs w:val="24"/>
        </w:rPr>
      </w:pPr>
      <w:r w:rsidRPr="00EC59B4">
        <w:rPr>
          <w:sz w:val="24"/>
          <w:szCs w:val="24"/>
        </w:rPr>
        <w:t>Курс химии основной школ</w:t>
      </w:r>
      <w:r w:rsidR="009C14B4">
        <w:rPr>
          <w:sz w:val="24"/>
          <w:szCs w:val="24"/>
        </w:rPr>
        <w:t>ы ориентирован на освоение обу</w:t>
      </w:r>
      <w:r w:rsidRPr="00EC59B4">
        <w:rPr>
          <w:sz w:val="24"/>
          <w:szCs w:val="24"/>
        </w:rPr>
        <w:t>чающимися основ неорганич</w:t>
      </w:r>
      <w:r w:rsidRPr="00EC59B4">
        <w:rPr>
          <w:sz w:val="24"/>
          <w:szCs w:val="24"/>
        </w:rPr>
        <w:t>е</w:t>
      </w:r>
      <w:r w:rsidRPr="00EC59B4">
        <w:rPr>
          <w:sz w:val="24"/>
          <w:szCs w:val="24"/>
        </w:rPr>
        <w:t>ской химии и некоторых понятий и сведений об отдельных объектах органической химии.</w:t>
      </w:r>
    </w:p>
    <w:p w:rsidR="00EC59B4" w:rsidRPr="00EC59B4" w:rsidRDefault="00EC59B4" w:rsidP="005935DF">
      <w:pPr>
        <w:ind w:firstLine="567"/>
        <w:jc w:val="both"/>
        <w:rPr>
          <w:sz w:val="24"/>
          <w:szCs w:val="24"/>
        </w:rPr>
      </w:pPr>
      <w:r w:rsidRPr="00EC59B4">
        <w:rPr>
          <w:sz w:val="24"/>
          <w:szCs w:val="24"/>
        </w:rPr>
        <w:t>Структура содержания пред</w:t>
      </w:r>
      <w:r w:rsidR="00307FC9">
        <w:rPr>
          <w:sz w:val="24"/>
          <w:szCs w:val="24"/>
        </w:rPr>
        <w:t>мета сформирована на основе си</w:t>
      </w:r>
      <w:r w:rsidRPr="00EC59B4">
        <w:rPr>
          <w:sz w:val="24"/>
          <w:szCs w:val="24"/>
        </w:rPr>
        <w:t>стемного подхода к его изуч</w:t>
      </w:r>
      <w:r w:rsidRPr="00EC59B4">
        <w:rPr>
          <w:sz w:val="24"/>
          <w:szCs w:val="24"/>
        </w:rPr>
        <w:t>е</w:t>
      </w:r>
      <w:r w:rsidRPr="00EC59B4">
        <w:rPr>
          <w:sz w:val="24"/>
          <w:szCs w:val="24"/>
        </w:rPr>
        <w:t>нию. Содержание складывается из системы понятий о химическом элементе и вещ</w:t>
      </w:r>
      <w:r w:rsidRPr="00EC59B4">
        <w:rPr>
          <w:sz w:val="24"/>
          <w:szCs w:val="24"/>
        </w:rPr>
        <w:t>е</w:t>
      </w:r>
      <w:r w:rsidRPr="00EC59B4">
        <w:rPr>
          <w:sz w:val="24"/>
          <w:szCs w:val="24"/>
        </w:rPr>
        <w:t>стве и системы понятий о химической реакции. Обе эти системы структурно организованы по принципу послед</w:t>
      </w:r>
      <w:r w:rsidRPr="00EC59B4">
        <w:rPr>
          <w:sz w:val="24"/>
          <w:szCs w:val="24"/>
        </w:rPr>
        <w:t>о</w:t>
      </w:r>
      <w:r w:rsidRPr="00EC59B4">
        <w:rPr>
          <w:sz w:val="24"/>
          <w:szCs w:val="24"/>
        </w:rPr>
        <w:t>вательного развития знаний на основе теоретических представлений разного уровня: ат</w:t>
      </w:r>
      <w:r w:rsidR="009C14B4">
        <w:rPr>
          <w:sz w:val="24"/>
          <w:szCs w:val="24"/>
        </w:rPr>
        <w:t>о</w:t>
      </w:r>
      <w:r w:rsidR="009C14B4">
        <w:rPr>
          <w:sz w:val="24"/>
          <w:szCs w:val="24"/>
        </w:rPr>
        <w:t>м</w:t>
      </w:r>
      <w:r w:rsidRPr="00EC59B4">
        <w:rPr>
          <w:sz w:val="24"/>
          <w:szCs w:val="24"/>
        </w:rPr>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w:t>
      </w:r>
      <w:r w:rsidRPr="00EC59B4">
        <w:rPr>
          <w:sz w:val="24"/>
          <w:szCs w:val="24"/>
        </w:rPr>
        <w:t>в</w:t>
      </w:r>
      <w:r w:rsidRPr="00EC59B4">
        <w:rPr>
          <w:sz w:val="24"/>
          <w:szCs w:val="24"/>
        </w:rPr>
        <w:t>лений об электролитической диссоциации веществ в растворах. Теоретические знания рассматр</w:t>
      </w:r>
      <w:r w:rsidRPr="00EC59B4">
        <w:rPr>
          <w:sz w:val="24"/>
          <w:szCs w:val="24"/>
        </w:rPr>
        <w:t>и</w:t>
      </w:r>
      <w:r w:rsidRPr="00EC59B4">
        <w:rPr>
          <w:sz w:val="24"/>
          <w:szCs w:val="24"/>
        </w:rPr>
        <w:t>ваются на основе эмпирически п</w:t>
      </w:r>
      <w:r w:rsidRPr="00EC59B4">
        <w:rPr>
          <w:sz w:val="24"/>
          <w:szCs w:val="24"/>
        </w:rPr>
        <w:t>о</w:t>
      </w:r>
      <w:r w:rsidRPr="00EC59B4">
        <w:rPr>
          <w:sz w:val="24"/>
          <w:szCs w:val="24"/>
        </w:rPr>
        <w:t>лученных и осмысленных фактов, развиваются последовательно от одного уровня к другому, выполняя функ­ ции объяснения и прогнозир</w:t>
      </w:r>
      <w:r w:rsidR="009C14B4">
        <w:rPr>
          <w:sz w:val="24"/>
          <w:szCs w:val="24"/>
        </w:rPr>
        <w:t>ования свойств, стро</w:t>
      </w:r>
      <w:r w:rsidR="009C14B4">
        <w:rPr>
          <w:sz w:val="24"/>
          <w:szCs w:val="24"/>
        </w:rPr>
        <w:t>е</w:t>
      </w:r>
      <w:r w:rsidR="009C14B4">
        <w:rPr>
          <w:sz w:val="24"/>
          <w:szCs w:val="24"/>
        </w:rPr>
        <w:t>ния и воз</w:t>
      </w:r>
      <w:r w:rsidRPr="00EC59B4">
        <w:rPr>
          <w:sz w:val="24"/>
          <w:szCs w:val="24"/>
        </w:rPr>
        <w:t>можн</w:t>
      </w:r>
      <w:r w:rsidRPr="00EC59B4">
        <w:rPr>
          <w:sz w:val="24"/>
          <w:szCs w:val="24"/>
        </w:rPr>
        <w:t>о</w:t>
      </w:r>
      <w:r w:rsidRPr="00EC59B4">
        <w:rPr>
          <w:sz w:val="24"/>
          <w:szCs w:val="24"/>
        </w:rPr>
        <w:t>стей практического применения и получения изучаемых веществ.</w:t>
      </w:r>
    </w:p>
    <w:p w:rsidR="00EC59B4" w:rsidRPr="00EC59B4" w:rsidRDefault="00EC59B4" w:rsidP="005935DF">
      <w:pPr>
        <w:ind w:firstLine="567"/>
        <w:jc w:val="both"/>
        <w:rPr>
          <w:sz w:val="24"/>
          <w:szCs w:val="24"/>
        </w:rPr>
      </w:pPr>
      <w:r w:rsidRPr="00EC59B4">
        <w:rPr>
          <w:sz w:val="24"/>
          <w:szCs w:val="24"/>
        </w:rPr>
        <w:t>Такая организация содержан</w:t>
      </w:r>
      <w:r w:rsidR="001029AA">
        <w:rPr>
          <w:sz w:val="24"/>
          <w:szCs w:val="24"/>
        </w:rPr>
        <w:t>ия курса способствует представ</w:t>
      </w:r>
      <w:r w:rsidRPr="00EC59B4">
        <w:rPr>
          <w:sz w:val="24"/>
          <w:szCs w:val="24"/>
        </w:rPr>
        <w:t>лению химической составля</w:t>
      </w:r>
      <w:r w:rsidR="009C14B4">
        <w:rPr>
          <w:sz w:val="24"/>
          <w:szCs w:val="24"/>
        </w:rPr>
        <w:t>ю</w:t>
      </w:r>
      <w:r w:rsidR="009C14B4">
        <w:rPr>
          <w:sz w:val="24"/>
          <w:szCs w:val="24"/>
        </w:rPr>
        <w:t>щей научной картины мира в ло</w:t>
      </w:r>
      <w:r w:rsidRPr="00EC59B4">
        <w:rPr>
          <w:sz w:val="24"/>
          <w:szCs w:val="24"/>
        </w:rPr>
        <w:t>гике её системной природы. Тем самым обеспеч</w:t>
      </w:r>
      <w:r w:rsidRPr="00EC59B4">
        <w:rPr>
          <w:sz w:val="24"/>
          <w:szCs w:val="24"/>
        </w:rPr>
        <w:t>и</w:t>
      </w:r>
      <w:r w:rsidRPr="00EC59B4">
        <w:rPr>
          <w:sz w:val="24"/>
          <w:szCs w:val="24"/>
        </w:rPr>
        <w:t>вается возмож­ ность формирования у обучающихся ценностного отношения к научному знанию и методам п</w:t>
      </w:r>
      <w:r w:rsidRPr="00EC59B4">
        <w:rPr>
          <w:sz w:val="24"/>
          <w:szCs w:val="24"/>
        </w:rPr>
        <w:t>о</w:t>
      </w:r>
      <w:r w:rsidR="009C14B4">
        <w:rPr>
          <w:sz w:val="24"/>
          <w:szCs w:val="24"/>
        </w:rPr>
        <w:t>знания в науке. Важно также за</w:t>
      </w:r>
      <w:r w:rsidRPr="00EC59B4">
        <w:rPr>
          <w:sz w:val="24"/>
          <w:szCs w:val="24"/>
        </w:rPr>
        <w:t>метить, что освоение содержания курса происходит с привлече­ нием знаний из ранее изученных курсов: «Окружающий мир»,</w:t>
      </w:r>
    </w:p>
    <w:p w:rsidR="00EC59B4" w:rsidRPr="00EC59B4" w:rsidRDefault="00EC59B4" w:rsidP="005935DF">
      <w:pPr>
        <w:ind w:firstLine="567"/>
        <w:jc w:val="both"/>
        <w:rPr>
          <w:sz w:val="24"/>
          <w:szCs w:val="24"/>
        </w:rPr>
      </w:pPr>
      <w:r w:rsidRPr="00EC59B4">
        <w:rPr>
          <w:sz w:val="24"/>
          <w:szCs w:val="24"/>
        </w:rPr>
        <w:t>«Биология. 5—7 классы» и «Физика. 7 класс».</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ЦЕЛИ ИЗУЧЕНИЯ УЧЕБНОГО ПРЕДМЕТА «ХИМИЯ»</w:t>
      </w:r>
    </w:p>
    <w:p w:rsidR="00EC59B4" w:rsidRPr="00EC59B4" w:rsidRDefault="00EC59B4" w:rsidP="005935DF">
      <w:pPr>
        <w:ind w:firstLine="567"/>
        <w:jc w:val="both"/>
        <w:rPr>
          <w:sz w:val="24"/>
          <w:szCs w:val="24"/>
        </w:rPr>
      </w:pPr>
      <w:r w:rsidRPr="00EC59B4">
        <w:rPr>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w:t>
      </w:r>
      <w:r w:rsidR="00492E86">
        <w:rPr>
          <w:sz w:val="24"/>
          <w:szCs w:val="24"/>
        </w:rPr>
        <w:t>снов химической науки как обл</w:t>
      </w:r>
      <w:r w:rsidR="00492E86">
        <w:rPr>
          <w:sz w:val="24"/>
          <w:szCs w:val="24"/>
        </w:rPr>
        <w:t>а</w:t>
      </w:r>
      <w:r w:rsidRPr="00EC59B4">
        <w:rPr>
          <w:sz w:val="24"/>
          <w:szCs w:val="24"/>
        </w:rPr>
        <w:t>сти современного естествознания, практической деятельности человека и как одного из компоне</w:t>
      </w:r>
      <w:r w:rsidRPr="00EC59B4">
        <w:rPr>
          <w:sz w:val="24"/>
          <w:szCs w:val="24"/>
        </w:rPr>
        <w:t>н</w:t>
      </w:r>
      <w:r w:rsidRPr="00EC59B4">
        <w:rPr>
          <w:sz w:val="24"/>
          <w:szCs w:val="24"/>
        </w:rPr>
        <w:t>тов мировой культуры. Задача предмета состоит в формировании си</w:t>
      </w:r>
      <w:r w:rsidR="009C14B4">
        <w:rPr>
          <w:sz w:val="24"/>
          <w:szCs w:val="24"/>
        </w:rPr>
        <w:t>стемы химических зна</w:t>
      </w:r>
      <w:r w:rsidRPr="00EC59B4">
        <w:rPr>
          <w:sz w:val="24"/>
          <w:szCs w:val="24"/>
        </w:rPr>
        <w:t>ний — важнейших фактов, понятий, законов и теоретических положений, доступных обоб</w:t>
      </w:r>
      <w:r w:rsidR="009C14B4">
        <w:rPr>
          <w:sz w:val="24"/>
          <w:szCs w:val="24"/>
        </w:rPr>
        <w:t>щений мир</w:t>
      </w:r>
      <w:r w:rsidR="009C14B4">
        <w:rPr>
          <w:sz w:val="24"/>
          <w:szCs w:val="24"/>
        </w:rPr>
        <w:t>о</w:t>
      </w:r>
      <w:r w:rsidR="009C14B4">
        <w:rPr>
          <w:sz w:val="24"/>
          <w:szCs w:val="24"/>
        </w:rPr>
        <w:t>воззренческого харак</w:t>
      </w:r>
      <w:r w:rsidRPr="00EC59B4">
        <w:rPr>
          <w:sz w:val="24"/>
          <w:szCs w:val="24"/>
        </w:rPr>
        <w:t>тера, языка науки, знаний о научных методах изучения  веществ и химич</w:t>
      </w:r>
      <w:r w:rsidRPr="00EC59B4">
        <w:rPr>
          <w:sz w:val="24"/>
          <w:szCs w:val="24"/>
        </w:rPr>
        <w:t>е</w:t>
      </w:r>
      <w:r w:rsidRPr="00EC59B4">
        <w:rPr>
          <w:sz w:val="24"/>
          <w:szCs w:val="24"/>
        </w:rPr>
        <w:t>ских реакций, а также в формировании и разви­ тии умений и способов деяте</w:t>
      </w:r>
      <w:r w:rsidR="00307FC9">
        <w:rPr>
          <w:sz w:val="24"/>
          <w:szCs w:val="24"/>
        </w:rPr>
        <w:t>льности, связанных с планирова</w:t>
      </w:r>
      <w:r w:rsidRPr="00EC59B4">
        <w:rPr>
          <w:sz w:val="24"/>
          <w:szCs w:val="24"/>
        </w:rPr>
        <w:t>нием, наблюдением и проведением химического эксперимента, соблюдением правил безопасного обращения с веществами в по­ вседневной жизни.</w:t>
      </w:r>
    </w:p>
    <w:p w:rsidR="00EC59B4" w:rsidRPr="00EC59B4" w:rsidRDefault="00EC59B4" w:rsidP="005935DF">
      <w:pPr>
        <w:ind w:firstLine="567"/>
        <w:jc w:val="both"/>
        <w:rPr>
          <w:sz w:val="24"/>
          <w:szCs w:val="24"/>
        </w:rPr>
      </w:pPr>
      <w:r w:rsidRPr="00EC59B4">
        <w:rPr>
          <w:sz w:val="24"/>
          <w:szCs w:val="24"/>
        </w:rPr>
        <w:t>Наряду с этим цели изучен</w:t>
      </w:r>
      <w:r w:rsidR="001029AA">
        <w:rPr>
          <w:sz w:val="24"/>
          <w:szCs w:val="24"/>
        </w:rPr>
        <w:t>ия предмета в программе уточне</w:t>
      </w:r>
      <w:r w:rsidRPr="00EC59B4">
        <w:rPr>
          <w:sz w:val="24"/>
          <w:szCs w:val="24"/>
        </w:rPr>
        <w:t>ны и скорректированы с учётом новых приоритетов в системе основного общего образования. Сегодня в образовании особо зн</w:t>
      </w:r>
      <w:r w:rsidRPr="00EC59B4">
        <w:rPr>
          <w:sz w:val="24"/>
          <w:szCs w:val="24"/>
        </w:rPr>
        <w:t>а</w:t>
      </w:r>
      <w:r w:rsidRPr="00EC59B4">
        <w:rPr>
          <w:sz w:val="24"/>
          <w:szCs w:val="24"/>
        </w:rPr>
        <w:t>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w:t>
      </w:r>
      <w:r w:rsidR="009C14B4">
        <w:rPr>
          <w:sz w:val="24"/>
          <w:szCs w:val="24"/>
        </w:rPr>
        <w:t>должать своё образо</w:t>
      </w:r>
      <w:r w:rsidRPr="00EC59B4">
        <w:rPr>
          <w:sz w:val="24"/>
          <w:szCs w:val="24"/>
        </w:rPr>
        <w:t>вание сам</w:t>
      </w:r>
      <w:r w:rsidRPr="00EC59B4">
        <w:rPr>
          <w:sz w:val="24"/>
          <w:szCs w:val="24"/>
        </w:rPr>
        <w:t>о</w:t>
      </w:r>
      <w:r w:rsidRPr="00EC59B4">
        <w:rPr>
          <w:sz w:val="24"/>
          <w:szCs w:val="24"/>
        </w:rPr>
        <w:t>стоятельно становится одной из важнейших функ­ ций учебных предметов.</w:t>
      </w:r>
    </w:p>
    <w:p w:rsidR="00EC59B4" w:rsidRPr="00EC59B4" w:rsidRDefault="00EC59B4" w:rsidP="005935DF">
      <w:pPr>
        <w:ind w:firstLine="567"/>
        <w:jc w:val="both"/>
        <w:rPr>
          <w:sz w:val="24"/>
          <w:szCs w:val="24"/>
        </w:rPr>
      </w:pPr>
      <w:r w:rsidRPr="00EC59B4">
        <w:rPr>
          <w:sz w:val="24"/>
          <w:szCs w:val="24"/>
        </w:rPr>
        <w:t>В связи с этим при изучении предмета в основной школе до­ минирующее значение прио</w:t>
      </w:r>
      <w:r w:rsidRPr="00EC59B4">
        <w:rPr>
          <w:sz w:val="24"/>
          <w:szCs w:val="24"/>
        </w:rPr>
        <w:t>б</w:t>
      </w:r>
      <w:r w:rsidRPr="00EC59B4">
        <w:rPr>
          <w:sz w:val="24"/>
          <w:szCs w:val="24"/>
        </w:rPr>
        <w:t>рели такие цели, как:</w:t>
      </w:r>
    </w:p>
    <w:p w:rsidR="00EC59B4" w:rsidRPr="00EC59B4" w:rsidRDefault="00EC59B4" w:rsidP="005935DF">
      <w:pPr>
        <w:ind w:firstLine="567"/>
        <w:jc w:val="both"/>
        <w:rPr>
          <w:sz w:val="24"/>
          <w:szCs w:val="24"/>
        </w:rPr>
      </w:pPr>
      <w:r w:rsidRPr="00EC59B4">
        <w:rPr>
          <w:sz w:val="24"/>
          <w:szCs w:val="24"/>
        </w:rPr>
        <w:t>формирование интеллектуально развитой личности, готовой к самообразованию, сотруд</w:t>
      </w:r>
      <w:r w:rsidR="00492E86">
        <w:rPr>
          <w:sz w:val="24"/>
          <w:szCs w:val="24"/>
        </w:rPr>
        <w:t>н</w:t>
      </w:r>
      <w:r w:rsidR="00492E86">
        <w:rPr>
          <w:sz w:val="24"/>
          <w:szCs w:val="24"/>
        </w:rPr>
        <w:t>и</w:t>
      </w:r>
      <w:r w:rsidR="00492E86">
        <w:rPr>
          <w:sz w:val="24"/>
          <w:szCs w:val="24"/>
        </w:rPr>
        <w:t>честву, самостоятельному при</w:t>
      </w:r>
      <w:r w:rsidRPr="00EC59B4">
        <w:rPr>
          <w:sz w:val="24"/>
          <w:szCs w:val="24"/>
        </w:rPr>
        <w:t>нятию решений, способной адаптироваться к быстро меняю­ щимся условиям жизни;</w:t>
      </w:r>
    </w:p>
    <w:p w:rsidR="00EC59B4" w:rsidRPr="00EC59B4" w:rsidRDefault="00EC59B4" w:rsidP="005935DF">
      <w:pPr>
        <w:ind w:firstLine="567"/>
        <w:jc w:val="both"/>
        <w:rPr>
          <w:sz w:val="24"/>
          <w:szCs w:val="24"/>
        </w:rPr>
      </w:pPr>
      <w:r w:rsidRPr="00EC59B4">
        <w:rPr>
          <w:sz w:val="24"/>
          <w:szCs w:val="24"/>
        </w:rPr>
        <w:t>направленность обучения на систематическое приобщение учащихся к самостоятельной п</w:t>
      </w:r>
      <w:r w:rsidRPr="00EC59B4">
        <w:rPr>
          <w:sz w:val="24"/>
          <w:szCs w:val="24"/>
        </w:rPr>
        <w:t>о</w:t>
      </w:r>
      <w:r w:rsidRPr="00EC59B4">
        <w:rPr>
          <w:sz w:val="24"/>
          <w:szCs w:val="24"/>
        </w:rPr>
        <w:lastRenderedPageBreak/>
        <w:t>знавательной деятельности, научным методам познания, формирующим мот</w:t>
      </w:r>
      <w:r w:rsidRPr="00EC59B4">
        <w:rPr>
          <w:sz w:val="24"/>
          <w:szCs w:val="24"/>
        </w:rPr>
        <w:t>и</w:t>
      </w:r>
      <w:r w:rsidRPr="00EC59B4">
        <w:rPr>
          <w:sz w:val="24"/>
          <w:szCs w:val="24"/>
        </w:rPr>
        <w:t>вацию и развитие способностей к химии;</w:t>
      </w:r>
    </w:p>
    <w:p w:rsidR="00EC59B4" w:rsidRPr="00EC59B4" w:rsidRDefault="00EC59B4" w:rsidP="005935DF">
      <w:pPr>
        <w:ind w:firstLine="567"/>
        <w:jc w:val="both"/>
        <w:rPr>
          <w:sz w:val="24"/>
          <w:szCs w:val="24"/>
        </w:rPr>
      </w:pPr>
      <w:r w:rsidRPr="00EC59B4">
        <w:rPr>
          <w:sz w:val="24"/>
          <w:szCs w:val="24"/>
        </w:rPr>
        <w:t>обеспечение условий, способствующих приобретению обуча­ ющимися опыта ра</w:t>
      </w:r>
      <w:r w:rsidRPr="00EC59B4">
        <w:rPr>
          <w:sz w:val="24"/>
          <w:szCs w:val="24"/>
        </w:rPr>
        <w:t>з</w:t>
      </w:r>
      <w:r w:rsidRPr="00EC59B4">
        <w:rPr>
          <w:sz w:val="24"/>
          <w:szCs w:val="24"/>
        </w:rPr>
        <w:t>нообразной дея</w:t>
      </w:r>
      <w:r w:rsidR="009C14B4">
        <w:rPr>
          <w:sz w:val="24"/>
          <w:szCs w:val="24"/>
        </w:rPr>
        <w:t>тельности, познания и са</w:t>
      </w:r>
      <w:r w:rsidRPr="00EC59B4">
        <w:rPr>
          <w:sz w:val="24"/>
          <w:szCs w:val="24"/>
        </w:rPr>
        <w:t>мопознания, ключевых навыков (ключевых ко</w:t>
      </w:r>
      <w:r w:rsidRPr="00EC59B4">
        <w:rPr>
          <w:sz w:val="24"/>
          <w:szCs w:val="24"/>
        </w:rPr>
        <w:t>м</w:t>
      </w:r>
      <w:r w:rsidRPr="00EC59B4">
        <w:rPr>
          <w:sz w:val="24"/>
          <w:szCs w:val="24"/>
        </w:rPr>
        <w:t>петенций), имеющих универсальное значение для различных видов дея­ тельности;</w:t>
      </w:r>
    </w:p>
    <w:p w:rsidR="00EC59B4" w:rsidRPr="00EC59B4" w:rsidRDefault="00EC59B4" w:rsidP="005935DF">
      <w:pPr>
        <w:ind w:firstLine="567"/>
        <w:jc w:val="both"/>
        <w:rPr>
          <w:sz w:val="24"/>
          <w:szCs w:val="24"/>
        </w:rPr>
      </w:pPr>
      <w:r w:rsidRPr="00EC59B4">
        <w:rPr>
          <w:sz w:val="24"/>
          <w:szCs w:val="24"/>
        </w:rPr>
        <w:t>формирование умений объяснять и оценивать явления окру­ жающего мира на основании знаний и опыта, полученных</w:t>
      </w:r>
      <w:r w:rsidR="009C14B4">
        <w:rPr>
          <w:sz w:val="24"/>
          <w:szCs w:val="24"/>
        </w:rPr>
        <w:t xml:space="preserve"> при изучении химии;</w:t>
      </w:r>
    </w:p>
    <w:p w:rsidR="00EC59B4" w:rsidRPr="00EC59B4" w:rsidRDefault="00EC59B4" w:rsidP="005935DF">
      <w:pPr>
        <w:ind w:firstLine="567"/>
        <w:jc w:val="both"/>
        <w:rPr>
          <w:sz w:val="24"/>
          <w:szCs w:val="24"/>
        </w:rPr>
      </w:pPr>
      <w:r w:rsidRPr="00EC59B4">
        <w:rPr>
          <w:sz w:val="24"/>
          <w:szCs w:val="24"/>
        </w:rPr>
        <w:t>формирование у обучающихся гуманистических отношений, понимания ценности химич</w:t>
      </w:r>
      <w:r w:rsidR="00307FC9">
        <w:rPr>
          <w:sz w:val="24"/>
          <w:szCs w:val="24"/>
        </w:rPr>
        <w:t>е</w:t>
      </w:r>
      <w:r w:rsidR="00307FC9">
        <w:rPr>
          <w:sz w:val="24"/>
          <w:szCs w:val="24"/>
        </w:rPr>
        <w:t>ских знаний для выработки эко</w:t>
      </w:r>
      <w:r w:rsidRPr="00EC59B4">
        <w:rPr>
          <w:sz w:val="24"/>
          <w:szCs w:val="24"/>
        </w:rPr>
        <w:t>логически целесообразного поведения в быту и трудо</w:t>
      </w:r>
      <w:r w:rsidR="009C14B4">
        <w:rPr>
          <w:sz w:val="24"/>
          <w:szCs w:val="24"/>
        </w:rPr>
        <w:t>вой дея</w:t>
      </w:r>
      <w:r w:rsidRPr="00EC59B4">
        <w:rPr>
          <w:sz w:val="24"/>
          <w:szCs w:val="24"/>
        </w:rPr>
        <w:t>тел</w:t>
      </w:r>
      <w:r w:rsidRPr="00EC59B4">
        <w:rPr>
          <w:sz w:val="24"/>
          <w:szCs w:val="24"/>
        </w:rPr>
        <w:t>ь</w:t>
      </w:r>
      <w:r w:rsidRPr="00EC59B4">
        <w:rPr>
          <w:sz w:val="24"/>
          <w:szCs w:val="24"/>
        </w:rPr>
        <w:t>ности в целях сохран</w:t>
      </w:r>
      <w:r w:rsidR="001029AA">
        <w:rPr>
          <w:sz w:val="24"/>
          <w:szCs w:val="24"/>
        </w:rPr>
        <w:t>ения своего здоровья и окружаю</w:t>
      </w:r>
      <w:r w:rsidRPr="00EC59B4">
        <w:rPr>
          <w:sz w:val="24"/>
          <w:szCs w:val="24"/>
        </w:rPr>
        <w:t>щей природной среды;</w:t>
      </w:r>
    </w:p>
    <w:p w:rsidR="00EC59B4" w:rsidRPr="00EC59B4" w:rsidRDefault="00EC59B4" w:rsidP="005935DF">
      <w:pPr>
        <w:ind w:firstLine="567"/>
        <w:jc w:val="both"/>
        <w:rPr>
          <w:sz w:val="24"/>
          <w:szCs w:val="24"/>
        </w:rPr>
      </w:pPr>
      <w:r w:rsidRPr="00EC59B4">
        <w:rPr>
          <w:sz w:val="24"/>
          <w:szCs w:val="24"/>
        </w:rPr>
        <w:t>развитие мотивации к обучению, способностей к самоконтро­ лю и самовоспитанию на осн</w:t>
      </w:r>
      <w:r w:rsidRPr="00EC59B4">
        <w:rPr>
          <w:sz w:val="24"/>
          <w:szCs w:val="24"/>
        </w:rPr>
        <w:t>о</w:t>
      </w:r>
      <w:r w:rsidRPr="00EC59B4">
        <w:rPr>
          <w:sz w:val="24"/>
          <w:szCs w:val="24"/>
        </w:rPr>
        <w:t>ве усвоения общечеловеческих ценностей, готовности к осознанному выбору профи</w:t>
      </w:r>
      <w:r w:rsidR="009C14B4">
        <w:rPr>
          <w:sz w:val="24"/>
          <w:szCs w:val="24"/>
        </w:rPr>
        <w:t>ля и на</w:t>
      </w:r>
      <w:r w:rsidRPr="00EC59B4">
        <w:rPr>
          <w:sz w:val="24"/>
          <w:szCs w:val="24"/>
        </w:rPr>
        <w:t>пра</w:t>
      </w:r>
      <w:r w:rsidRPr="00EC59B4">
        <w:rPr>
          <w:sz w:val="24"/>
          <w:szCs w:val="24"/>
        </w:rPr>
        <w:t>в</w:t>
      </w:r>
      <w:r w:rsidRPr="00EC59B4">
        <w:rPr>
          <w:sz w:val="24"/>
          <w:szCs w:val="24"/>
        </w:rPr>
        <w:t>ленности дальнейшего обучения.</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МЕСТО УЧЕБНОГО ПРЕДМЕТА «ХИМИЯ» В УЧЕБНОМ ПЛАНЕ</w:t>
      </w:r>
    </w:p>
    <w:p w:rsidR="00EC59B4" w:rsidRPr="00EC59B4" w:rsidRDefault="00EC59B4" w:rsidP="005935DF">
      <w:pPr>
        <w:ind w:firstLine="567"/>
        <w:jc w:val="both"/>
        <w:rPr>
          <w:sz w:val="24"/>
          <w:szCs w:val="24"/>
        </w:rPr>
      </w:pPr>
      <w:r w:rsidRPr="00EC59B4">
        <w:rPr>
          <w:sz w:val="24"/>
          <w:szCs w:val="24"/>
        </w:rPr>
        <w:t>В системе общего образования «Химия» признана обязатель­ ным учебным предметом, к</w:t>
      </w:r>
      <w:r w:rsidRPr="00EC59B4">
        <w:rPr>
          <w:sz w:val="24"/>
          <w:szCs w:val="24"/>
        </w:rPr>
        <w:t>о</w:t>
      </w:r>
      <w:r w:rsidRPr="00EC59B4">
        <w:rPr>
          <w:sz w:val="24"/>
          <w:szCs w:val="24"/>
        </w:rPr>
        <w:t>торый входит в состав предметной области «Естественно­научные предметы».</w:t>
      </w:r>
    </w:p>
    <w:p w:rsidR="00EC59B4" w:rsidRPr="00EC59B4" w:rsidRDefault="00EC59B4" w:rsidP="005935DF">
      <w:pPr>
        <w:ind w:firstLine="567"/>
        <w:jc w:val="both"/>
        <w:rPr>
          <w:sz w:val="24"/>
          <w:szCs w:val="24"/>
        </w:rPr>
      </w:pPr>
      <w:r w:rsidRPr="00EC59B4">
        <w:rPr>
          <w:sz w:val="24"/>
          <w:szCs w:val="24"/>
        </w:rPr>
        <w:t>Учебным планом на её из</w:t>
      </w:r>
      <w:r w:rsidR="00307FC9">
        <w:rPr>
          <w:sz w:val="24"/>
          <w:szCs w:val="24"/>
        </w:rPr>
        <w:t>учение отведено 136 учебных ча</w:t>
      </w:r>
      <w:r w:rsidRPr="00EC59B4">
        <w:rPr>
          <w:sz w:val="24"/>
          <w:szCs w:val="24"/>
        </w:rPr>
        <w:t>сов — по 2 ч в неделю в 8 и 9 кла</w:t>
      </w:r>
      <w:r w:rsidRPr="00EC59B4">
        <w:rPr>
          <w:sz w:val="24"/>
          <w:szCs w:val="24"/>
        </w:rPr>
        <w:t>с</w:t>
      </w:r>
      <w:r w:rsidRPr="00EC59B4">
        <w:rPr>
          <w:sz w:val="24"/>
          <w:szCs w:val="24"/>
        </w:rPr>
        <w:t>сах соответственно.</w:t>
      </w:r>
    </w:p>
    <w:p w:rsidR="00EC59B4" w:rsidRPr="00EC59B4" w:rsidRDefault="00EC59B4" w:rsidP="005935DF">
      <w:pPr>
        <w:ind w:firstLine="567"/>
        <w:jc w:val="both"/>
        <w:rPr>
          <w:sz w:val="24"/>
          <w:szCs w:val="24"/>
        </w:rPr>
      </w:pPr>
      <w:r w:rsidRPr="00EC59B4">
        <w:rPr>
          <w:sz w:val="24"/>
          <w:szCs w:val="24"/>
        </w:rPr>
        <w:t>Для каждого класса предусмотрено резервное учебное время, которое может быть использ</w:t>
      </w:r>
      <w:r w:rsidR="00307FC9">
        <w:rPr>
          <w:sz w:val="24"/>
          <w:szCs w:val="24"/>
        </w:rPr>
        <w:t>о</w:t>
      </w:r>
      <w:r w:rsidR="00307FC9">
        <w:rPr>
          <w:sz w:val="24"/>
          <w:szCs w:val="24"/>
        </w:rPr>
        <w:t>вано участниками образователь</w:t>
      </w:r>
      <w:r w:rsidRPr="00EC59B4">
        <w:rPr>
          <w:sz w:val="24"/>
          <w:szCs w:val="24"/>
        </w:rPr>
        <w:t>ного процесса в целях формирования вариати</w:t>
      </w:r>
      <w:r w:rsidRPr="00EC59B4">
        <w:rPr>
          <w:sz w:val="24"/>
          <w:szCs w:val="24"/>
        </w:rPr>
        <w:t>в</w:t>
      </w:r>
      <w:r w:rsidRPr="00EC59B4">
        <w:rPr>
          <w:sz w:val="24"/>
          <w:szCs w:val="24"/>
        </w:rPr>
        <w:t>ной составляю­ щей содержания конкретной рабочей программы. При этом обязательная (инвариантная) часть соде</w:t>
      </w:r>
      <w:r w:rsidRPr="00EC59B4">
        <w:rPr>
          <w:sz w:val="24"/>
          <w:szCs w:val="24"/>
        </w:rPr>
        <w:t>р</w:t>
      </w:r>
      <w:r w:rsidRPr="00EC59B4">
        <w:rPr>
          <w:sz w:val="24"/>
          <w:szCs w:val="24"/>
        </w:rPr>
        <w:t>жания предмета, уста­ новленная примерной рабочей программой, и время, отводимое на её из</w:t>
      </w:r>
      <w:r w:rsidRPr="00EC59B4">
        <w:rPr>
          <w:sz w:val="24"/>
          <w:szCs w:val="24"/>
        </w:rPr>
        <w:t>у</w:t>
      </w:r>
      <w:r w:rsidRPr="00EC59B4">
        <w:rPr>
          <w:sz w:val="24"/>
          <w:szCs w:val="24"/>
        </w:rPr>
        <w:t>чение, должны быть сохранены полностью.</w:t>
      </w:r>
    </w:p>
    <w:p w:rsidR="00EC59B4" w:rsidRPr="00EC59B4" w:rsidRDefault="00EC59B4" w:rsidP="005935DF">
      <w:pPr>
        <w:ind w:firstLine="567"/>
        <w:jc w:val="both"/>
        <w:rPr>
          <w:sz w:val="24"/>
          <w:szCs w:val="24"/>
        </w:rPr>
      </w:pPr>
      <w:r w:rsidRPr="00EC59B4">
        <w:rPr>
          <w:sz w:val="24"/>
          <w:szCs w:val="24"/>
        </w:rPr>
        <w:t>В структуре примерной раб</w:t>
      </w:r>
      <w:r w:rsidR="00A91156">
        <w:rPr>
          <w:sz w:val="24"/>
          <w:szCs w:val="24"/>
        </w:rPr>
        <w:t>очей программы наряду с поясни</w:t>
      </w:r>
      <w:r w:rsidRPr="00EC59B4">
        <w:rPr>
          <w:sz w:val="24"/>
          <w:szCs w:val="24"/>
        </w:rPr>
        <w:t>тельной запиской выделены следующие разделы:</w:t>
      </w:r>
    </w:p>
    <w:p w:rsidR="00EC59B4" w:rsidRPr="00EC59B4" w:rsidRDefault="00EC59B4" w:rsidP="005935DF">
      <w:pPr>
        <w:ind w:firstLine="567"/>
        <w:jc w:val="both"/>
        <w:rPr>
          <w:sz w:val="24"/>
          <w:szCs w:val="24"/>
        </w:rPr>
      </w:pPr>
      <w:r w:rsidRPr="00EC59B4">
        <w:rPr>
          <w:sz w:val="24"/>
          <w:szCs w:val="24"/>
        </w:rPr>
        <w:t xml:space="preserve">планируемые результаты </w:t>
      </w:r>
      <w:r w:rsidR="00A91156">
        <w:rPr>
          <w:sz w:val="24"/>
          <w:szCs w:val="24"/>
        </w:rPr>
        <w:t>освоения учебного предмета «Хи</w:t>
      </w:r>
      <w:r w:rsidRPr="00EC59B4">
        <w:rPr>
          <w:sz w:val="24"/>
          <w:szCs w:val="24"/>
        </w:rPr>
        <w:t>мия» — личностные, метапре</w:t>
      </w:r>
      <w:r w:rsidRPr="00EC59B4">
        <w:rPr>
          <w:sz w:val="24"/>
          <w:szCs w:val="24"/>
        </w:rPr>
        <w:t>д</w:t>
      </w:r>
      <w:r w:rsidRPr="00EC59B4">
        <w:rPr>
          <w:sz w:val="24"/>
          <w:szCs w:val="24"/>
        </w:rPr>
        <w:t>метные, предметные;</w:t>
      </w:r>
    </w:p>
    <w:p w:rsidR="00EC59B4" w:rsidRPr="00EC59B4" w:rsidRDefault="00EC59B4" w:rsidP="005935DF">
      <w:pPr>
        <w:ind w:firstLine="567"/>
        <w:jc w:val="both"/>
        <w:rPr>
          <w:sz w:val="24"/>
          <w:szCs w:val="24"/>
        </w:rPr>
      </w:pPr>
      <w:r w:rsidRPr="00EC59B4">
        <w:rPr>
          <w:sz w:val="24"/>
          <w:szCs w:val="24"/>
        </w:rPr>
        <w:t>содержание учебного предмета «Химия» по годам обучения;</w:t>
      </w:r>
    </w:p>
    <w:p w:rsidR="00EC59B4" w:rsidRPr="00EC59B4" w:rsidRDefault="00EC59B4" w:rsidP="005935DF">
      <w:pPr>
        <w:ind w:firstLine="567"/>
        <w:jc w:val="both"/>
        <w:rPr>
          <w:sz w:val="24"/>
          <w:szCs w:val="24"/>
        </w:rPr>
      </w:pPr>
      <w:r w:rsidRPr="00EC59B4">
        <w:rPr>
          <w:sz w:val="24"/>
          <w:szCs w:val="24"/>
        </w:rPr>
        <w:t>примерное тематическое пл</w:t>
      </w:r>
      <w:r w:rsidR="001029AA">
        <w:rPr>
          <w:sz w:val="24"/>
          <w:szCs w:val="24"/>
        </w:rPr>
        <w:t>анирование, в котором детализи</w:t>
      </w:r>
      <w:r w:rsidRPr="00EC59B4">
        <w:rPr>
          <w:sz w:val="24"/>
          <w:szCs w:val="24"/>
        </w:rPr>
        <w:t>ровано содержание каждой ко</w:t>
      </w:r>
      <w:r w:rsidRPr="00EC59B4">
        <w:rPr>
          <w:sz w:val="24"/>
          <w:szCs w:val="24"/>
        </w:rPr>
        <w:t>н</w:t>
      </w:r>
      <w:r w:rsidRPr="00EC59B4">
        <w:rPr>
          <w:sz w:val="24"/>
          <w:szCs w:val="24"/>
        </w:rPr>
        <w:t>кретной темы, указаны коли­ чество часов, отводимых на её изучение, и основные виды учебной деятельности ученика, формируемые при изучении темы, приведён перечень демонстраций, в</w:t>
      </w:r>
      <w:r w:rsidRPr="00EC59B4">
        <w:rPr>
          <w:sz w:val="24"/>
          <w:szCs w:val="24"/>
        </w:rPr>
        <w:t>ы</w:t>
      </w:r>
      <w:r w:rsidRPr="00EC59B4">
        <w:rPr>
          <w:sz w:val="24"/>
          <w:szCs w:val="24"/>
        </w:rPr>
        <w:t>полняемых учи­ телем, и перечень рекомендуемых лабораторных опытов и практических работ, выполняемых учащимися.</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СОДЕРЖАНИЕ УЧЕБНОГО  ПРЕДМЕТА «ХИМИЯ»</w:t>
      </w:r>
    </w:p>
    <w:p w:rsidR="00EC59B4" w:rsidRPr="00492E86" w:rsidRDefault="00EC59B4" w:rsidP="005935DF">
      <w:pPr>
        <w:ind w:firstLine="567"/>
        <w:jc w:val="both"/>
        <w:rPr>
          <w:b/>
          <w:sz w:val="24"/>
          <w:szCs w:val="24"/>
        </w:rPr>
      </w:pPr>
    </w:p>
    <w:p w:rsidR="00EC59B4" w:rsidRPr="00492E86" w:rsidRDefault="00EC59B4" w:rsidP="005935DF">
      <w:pPr>
        <w:ind w:firstLine="567"/>
        <w:jc w:val="both"/>
        <w:rPr>
          <w:b/>
          <w:sz w:val="24"/>
          <w:szCs w:val="24"/>
        </w:rPr>
      </w:pPr>
      <w:r w:rsidRPr="00492E86">
        <w:rPr>
          <w:b/>
          <w:sz w:val="24"/>
          <w:szCs w:val="24"/>
        </w:rPr>
        <w:t>8</w:t>
      </w:r>
      <w:r w:rsidRPr="00492E86">
        <w:rPr>
          <w:b/>
          <w:sz w:val="24"/>
          <w:szCs w:val="24"/>
        </w:rPr>
        <w:tab/>
        <w:t>КЛАСС</w:t>
      </w:r>
    </w:p>
    <w:p w:rsidR="00EC59B4" w:rsidRPr="00EC59B4" w:rsidRDefault="00EC59B4" w:rsidP="005935DF">
      <w:pPr>
        <w:ind w:firstLine="567"/>
        <w:jc w:val="both"/>
        <w:rPr>
          <w:sz w:val="24"/>
          <w:szCs w:val="24"/>
        </w:rPr>
      </w:pPr>
      <w:r w:rsidRPr="00EC59B4">
        <w:rPr>
          <w:sz w:val="24"/>
          <w:szCs w:val="24"/>
        </w:rPr>
        <w:t>Первоначальные химические понятия</w:t>
      </w:r>
    </w:p>
    <w:p w:rsidR="00EC59B4" w:rsidRPr="00EC59B4" w:rsidRDefault="00EC59B4" w:rsidP="005935DF">
      <w:pPr>
        <w:ind w:firstLine="567"/>
        <w:jc w:val="both"/>
        <w:rPr>
          <w:sz w:val="24"/>
          <w:szCs w:val="24"/>
        </w:rPr>
      </w:pPr>
      <w:r w:rsidRPr="00EC59B4">
        <w:rPr>
          <w:sz w:val="24"/>
          <w:szCs w:val="24"/>
        </w:rPr>
        <w:t>Предмет химии. Роль химии</w:t>
      </w:r>
      <w:r w:rsidR="007D5EA3">
        <w:rPr>
          <w:sz w:val="24"/>
          <w:szCs w:val="24"/>
        </w:rPr>
        <w:t xml:space="preserve"> в жизни человека. Тела и веще</w:t>
      </w:r>
      <w:r w:rsidRPr="00EC59B4">
        <w:rPr>
          <w:sz w:val="24"/>
          <w:szCs w:val="24"/>
        </w:rPr>
        <w:t>ства. Физические свойства в</w:t>
      </w:r>
      <w:r w:rsidRPr="00EC59B4">
        <w:rPr>
          <w:sz w:val="24"/>
          <w:szCs w:val="24"/>
        </w:rPr>
        <w:t>е</w:t>
      </w:r>
      <w:r w:rsidRPr="00EC59B4">
        <w:rPr>
          <w:sz w:val="24"/>
          <w:szCs w:val="24"/>
        </w:rPr>
        <w:t>ществ. Агрегатное состояние</w:t>
      </w:r>
      <w:r w:rsidR="007D5EA3">
        <w:rPr>
          <w:sz w:val="24"/>
          <w:szCs w:val="24"/>
        </w:rPr>
        <w:t xml:space="preserve"> ве</w:t>
      </w:r>
      <w:r w:rsidRPr="00EC59B4">
        <w:rPr>
          <w:sz w:val="24"/>
          <w:szCs w:val="24"/>
        </w:rPr>
        <w:t>ществ. Понятие о методах познания в химии. Химия в системе наук. Чистые вещества и смеси. Способы разделения смесей.</w:t>
      </w:r>
    </w:p>
    <w:p w:rsidR="00EC59B4" w:rsidRPr="00EC59B4" w:rsidRDefault="00EC59B4" w:rsidP="005935DF">
      <w:pPr>
        <w:ind w:firstLine="567"/>
        <w:jc w:val="both"/>
        <w:rPr>
          <w:sz w:val="24"/>
          <w:szCs w:val="24"/>
        </w:rPr>
      </w:pPr>
      <w:r w:rsidRPr="00EC59B4">
        <w:rPr>
          <w:sz w:val="24"/>
          <w:szCs w:val="24"/>
        </w:rPr>
        <w:t>Атомы и молекулы. Хим</w:t>
      </w:r>
      <w:r w:rsidR="007D5EA3">
        <w:rPr>
          <w:sz w:val="24"/>
          <w:szCs w:val="24"/>
        </w:rPr>
        <w:t>ические элементы. Символы хими</w:t>
      </w:r>
      <w:r w:rsidRPr="00EC59B4">
        <w:rPr>
          <w:sz w:val="24"/>
          <w:szCs w:val="24"/>
        </w:rPr>
        <w:t>ческих элементов. Простые и</w:t>
      </w:r>
      <w:r w:rsidR="007D5EA3">
        <w:rPr>
          <w:sz w:val="24"/>
          <w:szCs w:val="24"/>
        </w:rPr>
        <w:t xml:space="preserve"> сложные вещества. Атомно­моле</w:t>
      </w:r>
      <w:r w:rsidRPr="00EC59B4">
        <w:rPr>
          <w:sz w:val="24"/>
          <w:szCs w:val="24"/>
        </w:rPr>
        <w:t>кулярное учение.</w:t>
      </w:r>
    </w:p>
    <w:p w:rsidR="00EC59B4" w:rsidRPr="00EC59B4" w:rsidRDefault="00EC59B4" w:rsidP="005935DF">
      <w:pPr>
        <w:ind w:firstLine="567"/>
        <w:jc w:val="both"/>
        <w:rPr>
          <w:sz w:val="24"/>
          <w:szCs w:val="24"/>
        </w:rPr>
      </w:pPr>
      <w:r w:rsidRPr="00EC59B4">
        <w:rPr>
          <w:sz w:val="24"/>
          <w:szCs w:val="24"/>
        </w:rPr>
        <w:t>Химическая формула. Вал</w:t>
      </w:r>
      <w:r w:rsidR="007D5EA3">
        <w:rPr>
          <w:sz w:val="24"/>
          <w:szCs w:val="24"/>
        </w:rPr>
        <w:t>ентность атомов химических эле</w:t>
      </w:r>
      <w:r w:rsidRPr="00EC59B4">
        <w:rPr>
          <w:sz w:val="24"/>
          <w:szCs w:val="24"/>
        </w:rPr>
        <w:t>ментов. Закон постоя</w:t>
      </w:r>
      <w:r w:rsidRPr="00EC59B4">
        <w:rPr>
          <w:sz w:val="24"/>
          <w:szCs w:val="24"/>
        </w:rPr>
        <w:t>н</w:t>
      </w:r>
      <w:r w:rsidRPr="00EC59B4">
        <w:rPr>
          <w:sz w:val="24"/>
          <w:szCs w:val="24"/>
        </w:rPr>
        <w:t>ства состава веществ. Относительная атомная масса. Относительная молекулярная масса. Массовая доля хим</w:t>
      </w:r>
      <w:r w:rsidRPr="00EC59B4">
        <w:rPr>
          <w:sz w:val="24"/>
          <w:szCs w:val="24"/>
        </w:rPr>
        <w:t>и</w:t>
      </w:r>
      <w:r w:rsidRPr="00EC59B4">
        <w:rPr>
          <w:sz w:val="24"/>
          <w:szCs w:val="24"/>
        </w:rPr>
        <w:t>ческого элемента в соединении.</w:t>
      </w:r>
    </w:p>
    <w:p w:rsidR="00EC59B4" w:rsidRPr="00EC59B4" w:rsidRDefault="00EC59B4" w:rsidP="005935DF">
      <w:pPr>
        <w:ind w:firstLine="567"/>
        <w:jc w:val="both"/>
        <w:rPr>
          <w:sz w:val="24"/>
          <w:szCs w:val="24"/>
        </w:rPr>
      </w:pPr>
      <w:r w:rsidRPr="00EC59B4">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w:t>
      </w:r>
      <w:r w:rsidRPr="00EC59B4">
        <w:rPr>
          <w:sz w:val="24"/>
          <w:szCs w:val="24"/>
        </w:rPr>
        <w:t>о</w:t>
      </w:r>
      <w:r w:rsidRPr="00EC59B4">
        <w:rPr>
          <w:sz w:val="24"/>
          <w:szCs w:val="24"/>
        </w:rPr>
        <w:t>жения, замещения, обмена).</w:t>
      </w:r>
    </w:p>
    <w:p w:rsidR="00EC59B4" w:rsidRPr="00EC59B4" w:rsidRDefault="00EC59B4" w:rsidP="005935DF">
      <w:pPr>
        <w:ind w:firstLine="567"/>
        <w:jc w:val="both"/>
        <w:rPr>
          <w:sz w:val="24"/>
          <w:szCs w:val="24"/>
        </w:rPr>
      </w:pPr>
      <w:r w:rsidRPr="00EC59B4">
        <w:rPr>
          <w:sz w:val="24"/>
          <w:szCs w:val="24"/>
        </w:rPr>
        <w:t>Химический эксперимент: знакомство с химической посудой, с правилами работы в лабор</w:t>
      </w:r>
      <w:r w:rsidRPr="00EC59B4">
        <w:rPr>
          <w:sz w:val="24"/>
          <w:szCs w:val="24"/>
        </w:rPr>
        <w:t>а</w:t>
      </w:r>
      <w:r w:rsidRPr="00EC59B4">
        <w:rPr>
          <w:sz w:val="24"/>
          <w:szCs w:val="24"/>
        </w:rPr>
        <w:t>тории и приёмами обращен</w:t>
      </w:r>
      <w:r w:rsidR="007D5EA3">
        <w:rPr>
          <w:sz w:val="24"/>
          <w:szCs w:val="24"/>
        </w:rPr>
        <w:t>ия с ла</w:t>
      </w:r>
      <w:r w:rsidRPr="00EC59B4">
        <w:rPr>
          <w:sz w:val="24"/>
          <w:szCs w:val="24"/>
        </w:rPr>
        <w:t>бораторным оборудованием; изучение и опис</w:t>
      </w:r>
      <w:r w:rsidRPr="00EC59B4">
        <w:rPr>
          <w:sz w:val="24"/>
          <w:szCs w:val="24"/>
        </w:rPr>
        <w:t>а</w:t>
      </w:r>
      <w:r w:rsidRPr="00EC59B4">
        <w:rPr>
          <w:sz w:val="24"/>
          <w:szCs w:val="24"/>
        </w:rPr>
        <w:t xml:space="preserve">ние физических </w:t>
      </w:r>
      <w:r w:rsidRPr="00EC59B4">
        <w:rPr>
          <w:sz w:val="24"/>
          <w:szCs w:val="24"/>
        </w:rPr>
        <w:lastRenderedPageBreak/>
        <w:t>свойств образцов неорганичес</w:t>
      </w:r>
      <w:r w:rsidR="007D5EA3">
        <w:rPr>
          <w:sz w:val="24"/>
          <w:szCs w:val="24"/>
        </w:rPr>
        <w:t>ких веществ; наблюдение физиче</w:t>
      </w:r>
      <w:r w:rsidRPr="00EC59B4">
        <w:rPr>
          <w:sz w:val="24"/>
          <w:szCs w:val="24"/>
        </w:rPr>
        <w:t>ских (плавление воска, таяние льда, растирание сахара в ступке, кипение и конденсация воды) и химических (горение свечи, пр</w:t>
      </w:r>
      <w:r w:rsidRPr="00EC59B4">
        <w:rPr>
          <w:sz w:val="24"/>
          <w:szCs w:val="24"/>
        </w:rPr>
        <w:t>о</w:t>
      </w:r>
      <w:r w:rsidRPr="00EC59B4">
        <w:rPr>
          <w:sz w:val="24"/>
          <w:szCs w:val="24"/>
        </w:rPr>
        <w:t>каливание медной проволоки, взаимодействие мела с кислотой) явлений, наблюдение и описание признаков протекания химиче­ ских реакций (разложение сахара, взаимодействие серной кислоты с хлоридом бария, разложение гидроксида меди(II) при на­ гревании, взаимодействие железа с раствором соли меди(II)); из­ учение способов разделения смесей (с помощью магнита, фильтр</w:t>
      </w:r>
      <w:r w:rsidRPr="00EC59B4">
        <w:rPr>
          <w:sz w:val="24"/>
          <w:szCs w:val="24"/>
        </w:rPr>
        <w:t>о</w:t>
      </w:r>
      <w:r w:rsidRPr="00EC59B4">
        <w:rPr>
          <w:sz w:val="24"/>
          <w:szCs w:val="24"/>
        </w:rPr>
        <w:t>вание, выпаривание, дистилляция, хроматография), проведение очистки поваренной соли; набл</w:t>
      </w:r>
      <w:r w:rsidRPr="00EC59B4">
        <w:rPr>
          <w:sz w:val="24"/>
          <w:szCs w:val="24"/>
        </w:rPr>
        <w:t>ю</w:t>
      </w:r>
      <w:r w:rsidRPr="00EC59B4">
        <w:rPr>
          <w:sz w:val="24"/>
          <w:szCs w:val="24"/>
        </w:rPr>
        <w:t>дение и описание ре­ зультатов проведения опыта, иллюстрирующего закон сохране­ ния массы; с</w:t>
      </w:r>
      <w:r w:rsidRPr="00EC59B4">
        <w:rPr>
          <w:sz w:val="24"/>
          <w:szCs w:val="24"/>
        </w:rPr>
        <w:t>о</w:t>
      </w:r>
      <w:r w:rsidRPr="00EC59B4">
        <w:rPr>
          <w:sz w:val="24"/>
          <w:szCs w:val="24"/>
        </w:rPr>
        <w:t>здание моделей молекул (шаростержневых).</w:t>
      </w:r>
    </w:p>
    <w:p w:rsidR="00EC59B4" w:rsidRPr="00EC59B4" w:rsidRDefault="00EC59B4" w:rsidP="005935DF">
      <w:pPr>
        <w:ind w:firstLine="567"/>
        <w:jc w:val="both"/>
        <w:rPr>
          <w:sz w:val="24"/>
          <w:szCs w:val="24"/>
        </w:rPr>
      </w:pPr>
      <w:r w:rsidRPr="00EC59B4">
        <w:rPr>
          <w:sz w:val="24"/>
          <w:szCs w:val="24"/>
        </w:rPr>
        <w:t>Важнейшие представители неорганических веществ</w:t>
      </w:r>
    </w:p>
    <w:p w:rsidR="00EC59B4" w:rsidRPr="00EC59B4" w:rsidRDefault="00EC59B4" w:rsidP="005935DF">
      <w:pPr>
        <w:ind w:firstLine="567"/>
        <w:jc w:val="both"/>
        <w:rPr>
          <w:sz w:val="24"/>
          <w:szCs w:val="24"/>
        </w:rPr>
      </w:pPr>
      <w:r w:rsidRPr="00EC59B4">
        <w:rPr>
          <w:sz w:val="24"/>
          <w:szCs w:val="24"/>
        </w:rPr>
        <w:t>Воздух — смесь газов. Состав воздуха. Кислород элемент и простое вещество. Нахождение кислорода в природе, физические и химические свойства (реакции горения). Оксиды. При­ мен</w:t>
      </w:r>
      <w:r w:rsidRPr="00EC59B4">
        <w:rPr>
          <w:sz w:val="24"/>
          <w:szCs w:val="24"/>
        </w:rPr>
        <w:t>е</w:t>
      </w:r>
      <w:r w:rsidRPr="00EC59B4">
        <w:rPr>
          <w:sz w:val="24"/>
          <w:szCs w:val="24"/>
        </w:rPr>
        <w:t xml:space="preserve">ние кислорода. Способы </w:t>
      </w:r>
      <w:r w:rsidR="00492E86">
        <w:rPr>
          <w:sz w:val="24"/>
          <w:szCs w:val="24"/>
        </w:rPr>
        <w:t>получения кислорода в лаборато</w:t>
      </w:r>
      <w:r w:rsidRPr="00EC59B4">
        <w:rPr>
          <w:sz w:val="24"/>
          <w:szCs w:val="24"/>
        </w:rPr>
        <w:t>рии и промышленности. Круговорот кислорода  в  природе. Озоналлотропная модификация кисл</w:t>
      </w:r>
      <w:r w:rsidRPr="00EC59B4">
        <w:rPr>
          <w:sz w:val="24"/>
          <w:szCs w:val="24"/>
        </w:rPr>
        <w:t>о</w:t>
      </w:r>
      <w:r w:rsidRPr="00EC59B4">
        <w:rPr>
          <w:sz w:val="24"/>
          <w:szCs w:val="24"/>
        </w:rPr>
        <w:t>рода.</w:t>
      </w:r>
    </w:p>
    <w:p w:rsidR="00EC59B4" w:rsidRPr="00EC59B4" w:rsidRDefault="00EC59B4" w:rsidP="005935DF">
      <w:pPr>
        <w:ind w:firstLine="567"/>
        <w:jc w:val="both"/>
        <w:rPr>
          <w:sz w:val="24"/>
          <w:szCs w:val="24"/>
        </w:rPr>
      </w:pPr>
      <w:r w:rsidRPr="00EC59B4">
        <w:rPr>
          <w:sz w:val="24"/>
          <w:szCs w:val="24"/>
        </w:rPr>
        <w:t>Тепловой эффект химической реакции, термохимические уравнения, экзо­ и эндотермич</w:t>
      </w:r>
      <w:r w:rsidRPr="00EC59B4">
        <w:rPr>
          <w:sz w:val="24"/>
          <w:szCs w:val="24"/>
        </w:rPr>
        <w:t>е</w:t>
      </w:r>
      <w:r w:rsidRPr="00EC59B4">
        <w:rPr>
          <w:sz w:val="24"/>
          <w:szCs w:val="24"/>
        </w:rPr>
        <w:t>ские реакции. Топливо: уголь и метан. Загрязнение воздуха, усиление парникового эффекта, ра</w:t>
      </w:r>
      <w:r w:rsidRPr="00EC59B4">
        <w:rPr>
          <w:sz w:val="24"/>
          <w:szCs w:val="24"/>
        </w:rPr>
        <w:t>з</w:t>
      </w:r>
      <w:r w:rsidRPr="00EC59B4">
        <w:rPr>
          <w:sz w:val="24"/>
          <w:szCs w:val="24"/>
        </w:rPr>
        <w:t>рушение озонового слоя.</w:t>
      </w:r>
    </w:p>
    <w:p w:rsidR="00EC59B4" w:rsidRPr="00EC59B4" w:rsidRDefault="00EC59B4" w:rsidP="005935DF">
      <w:pPr>
        <w:ind w:firstLine="567"/>
        <w:jc w:val="both"/>
        <w:rPr>
          <w:sz w:val="24"/>
          <w:szCs w:val="24"/>
        </w:rPr>
      </w:pPr>
      <w:r w:rsidRPr="00EC59B4">
        <w:rPr>
          <w:sz w:val="24"/>
          <w:szCs w:val="24"/>
        </w:rPr>
        <w:t>Водород — элемент и простое вещество. Нахождение водоро­ да в природе, физические и химические свойства, применение, способы получения. Кислоты и соли.</w:t>
      </w:r>
    </w:p>
    <w:p w:rsidR="00EC59B4" w:rsidRPr="00EC59B4" w:rsidRDefault="00EC59B4" w:rsidP="005935DF">
      <w:pPr>
        <w:ind w:firstLine="567"/>
        <w:jc w:val="both"/>
        <w:rPr>
          <w:sz w:val="24"/>
          <w:szCs w:val="24"/>
        </w:rPr>
      </w:pPr>
      <w:r w:rsidRPr="00EC59B4">
        <w:rPr>
          <w:sz w:val="24"/>
          <w:szCs w:val="24"/>
        </w:rPr>
        <w:t>Количество вещества. Моль. Молярная масса. Закон Авогадро.</w:t>
      </w:r>
    </w:p>
    <w:p w:rsidR="00EC59B4" w:rsidRPr="00EC59B4" w:rsidRDefault="00EC59B4" w:rsidP="005935DF">
      <w:pPr>
        <w:ind w:firstLine="567"/>
        <w:jc w:val="both"/>
        <w:rPr>
          <w:sz w:val="24"/>
          <w:szCs w:val="24"/>
        </w:rPr>
      </w:pPr>
      <w:r w:rsidRPr="00EC59B4">
        <w:rPr>
          <w:sz w:val="24"/>
          <w:szCs w:val="24"/>
        </w:rPr>
        <w:t>Молярный объём газов. Расчёты по химическим уравнениям.</w:t>
      </w:r>
    </w:p>
    <w:p w:rsidR="00EC59B4" w:rsidRPr="00EC59B4" w:rsidRDefault="00EC59B4" w:rsidP="005935DF">
      <w:pPr>
        <w:ind w:firstLine="567"/>
        <w:jc w:val="both"/>
        <w:rPr>
          <w:sz w:val="24"/>
          <w:szCs w:val="24"/>
        </w:rPr>
      </w:pPr>
      <w:r w:rsidRPr="00EC59B4">
        <w:rPr>
          <w:sz w:val="24"/>
          <w:szCs w:val="24"/>
        </w:rPr>
        <w:t>Физические свойства воды.</w:t>
      </w:r>
      <w:r w:rsidR="001029AA">
        <w:rPr>
          <w:sz w:val="24"/>
          <w:szCs w:val="24"/>
        </w:rPr>
        <w:t xml:space="preserve"> Вода как растворитель. Раство</w:t>
      </w:r>
      <w:r w:rsidRPr="00EC59B4">
        <w:rPr>
          <w:sz w:val="24"/>
          <w:szCs w:val="24"/>
        </w:rPr>
        <w:t>ры. Насыщенные и нен</w:t>
      </w:r>
      <w:r w:rsidRPr="00EC59B4">
        <w:rPr>
          <w:sz w:val="24"/>
          <w:szCs w:val="24"/>
        </w:rPr>
        <w:t>а</w:t>
      </w:r>
      <w:r w:rsidRPr="00EC59B4">
        <w:rPr>
          <w:sz w:val="24"/>
          <w:szCs w:val="24"/>
        </w:rPr>
        <w:t>сыщенные растворы. Растворимость веществ в воде.1 Массовая доля вещества в растворе. Химиче­ ские свойства воды. Основания. Роль растворов в природе и в жизни человека. Круговорот в</w:t>
      </w:r>
      <w:r w:rsidR="002F3519">
        <w:rPr>
          <w:sz w:val="24"/>
          <w:szCs w:val="24"/>
        </w:rPr>
        <w:t>оды в пр</w:t>
      </w:r>
      <w:r w:rsidR="002F3519">
        <w:rPr>
          <w:sz w:val="24"/>
          <w:szCs w:val="24"/>
        </w:rPr>
        <w:t>и</w:t>
      </w:r>
      <w:r w:rsidR="002F3519">
        <w:rPr>
          <w:sz w:val="24"/>
          <w:szCs w:val="24"/>
        </w:rPr>
        <w:t>роде. Загрязнение при</w:t>
      </w:r>
      <w:r w:rsidRPr="00EC59B4">
        <w:rPr>
          <w:sz w:val="24"/>
          <w:szCs w:val="24"/>
        </w:rPr>
        <w:t>родных вод. Охрана и очистка природных вод.</w:t>
      </w:r>
    </w:p>
    <w:p w:rsidR="00EC59B4" w:rsidRPr="00EC59B4" w:rsidRDefault="00EC59B4" w:rsidP="005935DF">
      <w:pPr>
        <w:ind w:firstLine="567"/>
        <w:jc w:val="both"/>
        <w:rPr>
          <w:sz w:val="24"/>
          <w:szCs w:val="24"/>
        </w:rPr>
      </w:pPr>
      <w:r w:rsidRPr="00EC59B4">
        <w:rPr>
          <w:sz w:val="24"/>
          <w:szCs w:val="24"/>
        </w:rPr>
        <w:t>Классификация неорганич</w:t>
      </w:r>
      <w:r w:rsidR="001029AA">
        <w:rPr>
          <w:sz w:val="24"/>
          <w:szCs w:val="24"/>
        </w:rPr>
        <w:t>еских соединений. Оксиды. Клас</w:t>
      </w:r>
      <w:r w:rsidRPr="00EC59B4">
        <w:rPr>
          <w:sz w:val="24"/>
          <w:szCs w:val="24"/>
        </w:rPr>
        <w:t>сификация оксидов: солеобраз</w:t>
      </w:r>
      <w:r w:rsidRPr="00EC59B4">
        <w:rPr>
          <w:sz w:val="24"/>
          <w:szCs w:val="24"/>
        </w:rPr>
        <w:t>у</w:t>
      </w:r>
      <w:r w:rsidRPr="00EC59B4">
        <w:rPr>
          <w:sz w:val="24"/>
          <w:szCs w:val="24"/>
        </w:rPr>
        <w:t>ющие (основные, кислотные, амфотерные) и несолеобразующие. Номенклатура оксидов (межд</w:t>
      </w:r>
      <w:r w:rsidRPr="00EC59B4">
        <w:rPr>
          <w:sz w:val="24"/>
          <w:szCs w:val="24"/>
        </w:rPr>
        <w:t>у</w:t>
      </w:r>
      <w:r w:rsidRPr="00EC59B4">
        <w:rPr>
          <w:sz w:val="24"/>
          <w:szCs w:val="24"/>
        </w:rPr>
        <w:t>народная и тривиальная). Физические и химические свойства оксидов. Получение оксидов.</w:t>
      </w:r>
    </w:p>
    <w:p w:rsidR="00EC59B4" w:rsidRPr="00EC59B4" w:rsidRDefault="00EC59B4" w:rsidP="005935DF">
      <w:pPr>
        <w:ind w:firstLine="567"/>
        <w:jc w:val="both"/>
        <w:rPr>
          <w:sz w:val="24"/>
          <w:szCs w:val="24"/>
        </w:rPr>
      </w:pPr>
      <w:r w:rsidRPr="00EC59B4">
        <w:rPr>
          <w:sz w:val="24"/>
          <w:szCs w:val="24"/>
        </w:rPr>
        <w:t>Основания. Классификаци</w:t>
      </w:r>
      <w:r w:rsidR="001029AA">
        <w:rPr>
          <w:sz w:val="24"/>
          <w:szCs w:val="24"/>
        </w:rPr>
        <w:t>я оснований: щёлочи и нераство</w:t>
      </w:r>
      <w:r w:rsidRPr="00EC59B4">
        <w:rPr>
          <w:sz w:val="24"/>
          <w:szCs w:val="24"/>
        </w:rPr>
        <w:t>римые основания. Номенклатура оснований (международная и тривиальная). Физические и химические свойства оснований. Пол</w:t>
      </w:r>
      <w:r w:rsidRPr="00EC59B4">
        <w:rPr>
          <w:sz w:val="24"/>
          <w:szCs w:val="24"/>
        </w:rPr>
        <w:t>у</w:t>
      </w:r>
      <w:r w:rsidRPr="00EC59B4">
        <w:rPr>
          <w:sz w:val="24"/>
          <w:szCs w:val="24"/>
        </w:rPr>
        <w:t>чение оснований.</w:t>
      </w:r>
    </w:p>
    <w:p w:rsidR="00EC59B4" w:rsidRPr="00EC59B4" w:rsidRDefault="00EC59B4" w:rsidP="005935DF">
      <w:pPr>
        <w:ind w:firstLine="567"/>
        <w:jc w:val="both"/>
        <w:rPr>
          <w:sz w:val="24"/>
          <w:szCs w:val="24"/>
        </w:rPr>
      </w:pPr>
      <w:r w:rsidRPr="00EC59B4">
        <w:rPr>
          <w:sz w:val="24"/>
          <w:szCs w:val="24"/>
        </w:rPr>
        <w:t>Кислоты. Классификация кислот. Номенклатура кислот (международная и тривиальная). Ф</w:t>
      </w:r>
      <w:r w:rsidRPr="00EC59B4">
        <w:rPr>
          <w:sz w:val="24"/>
          <w:szCs w:val="24"/>
        </w:rPr>
        <w:t>и</w:t>
      </w:r>
      <w:r w:rsidRPr="00EC59B4">
        <w:rPr>
          <w:sz w:val="24"/>
          <w:szCs w:val="24"/>
        </w:rPr>
        <w:t>зические и химические свойства кислот. Ряд активности металлов Н. Н. Бекетова. По­ лучение кислот.</w:t>
      </w:r>
    </w:p>
    <w:p w:rsidR="00EC59B4" w:rsidRPr="00EC59B4" w:rsidRDefault="00EC59B4" w:rsidP="005935DF">
      <w:pPr>
        <w:ind w:firstLine="567"/>
        <w:jc w:val="both"/>
        <w:rPr>
          <w:sz w:val="24"/>
          <w:szCs w:val="24"/>
        </w:rPr>
      </w:pPr>
      <w:r w:rsidRPr="00EC59B4">
        <w:rPr>
          <w:sz w:val="24"/>
          <w:szCs w:val="24"/>
        </w:rPr>
        <w:t>Соли. Номенклатура солей (международная и тривиальная).</w:t>
      </w:r>
    </w:p>
    <w:p w:rsidR="00EC59B4" w:rsidRPr="00EC59B4" w:rsidRDefault="00EC59B4" w:rsidP="005935DF">
      <w:pPr>
        <w:ind w:firstLine="567"/>
        <w:jc w:val="both"/>
        <w:rPr>
          <w:sz w:val="24"/>
          <w:szCs w:val="24"/>
        </w:rPr>
      </w:pPr>
      <w:r w:rsidRPr="00EC59B4">
        <w:rPr>
          <w:sz w:val="24"/>
          <w:szCs w:val="24"/>
        </w:rPr>
        <w:t>Физические и химические свойства солей. Получение солей.</w:t>
      </w:r>
    </w:p>
    <w:p w:rsidR="00EC59B4" w:rsidRPr="00EC59B4" w:rsidRDefault="00EC59B4" w:rsidP="005935DF">
      <w:pPr>
        <w:ind w:firstLine="567"/>
        <w:jc w:val="both"/>
        <w:rPr>
          <w:sz w:val="24"/>
          <w:szCs w:val="24"/>
        </w:rPr>
      </w:pPr>
      <w:r w:rsidRPr="00EC59B4">
        <w:rPr>
          <w:sz w:val="24"/>
          <w:szCs w:val="24"/>
        </w:rPr>
        <w:t>Генетическая связь между</w:t>
      </w:r>
      <w:r w:rsidR="007D5EA3">
        <w:rPr>
          <w:sz w:val="24"/>
          <w:szCs w:val="24"/>
        </w:rPr>
        <w:t xml:space="preserve"> классами неорганических соеди</w:t>
      </w:r>
      <w:r w:rsidRPr="00EC59B4">
        <w:rPr>
          <w:sz w:val="24"/>
          <w:szCs w:val="24"/>
        </w:rPr>
        <w:t>нений.</w:t>
      </w:r>
    </w:p>
    <w:p w:rsidR="00EC59B4" w:rsidRPr="00EC59B4" w:rsidRDefault="00EC59B4" w:rsidP="005935DF">
      <w:pPr>
        <w:ind w:firstLine="567"/>
        <w:jc w:val="both"/>
        <w:rPr>
          <w:sz w:val="24"/>
          <w:szCs w:val="24"/>
        </w:rPr>
      </w:pPr>
      <w:r w:rsidRPr="00EC59B4">
        <w:rPr>
          <w:sz w:val="24"/>
          <w:szCs w:val="24"/>
        </w:rPr>
        <w:t xml:space="preserve">Химический эксперимент: </w:t>
      </w:r>
      <w:r w:rsidR="007D5EA3">
        <w:rPr>
          <w:sz w:val="24"/>
          <w:szCs w:val="24"/>
        </w:rPr>
        <w:t>качественное определение содер</w:t>
      </w:r>
      <w:r w:rsidRPr="00EC59B4">
        <w:rPr>
          <w:sz w:val="24"/>
          <w:szCs w:val="24"/>
        </w:rPr>
        <w:t>жания кислорода в воздухе; п</w:t>
      </w:r>
      <w:r w:rsidRPr="00EC59B4">
        <w:rPr>
          <w:sz w:val="24"/>
          <w:szCs w:val="24"/>
        </w:rPr>
        <w:t>о</w:t>
      </w:r>
      <w:r w:rsidR="007D5EA3">
        <w:rPr>
          <w:sz w:val="24"/>
          <w:szCs w:val="24"/>
        </w:rPr>
        <w:t>лучение, собирание, распознава</w:t>
      </w:r>
      <w:r w:rsidRPr="00EC59B4">
        <w:rPr>
          <w:sz w:val="24"/>
          <w:szCs w:val="24"/>
        </w:rPr>
        <w:t>ние и изучение свойств кислорода; наблюдение взаимодействия веществ с кислородом и условия возникновения и прекращения горения (пожара); ознакомлен</w:t>
      </w:r>
      <w:r w:rsidR="007D5EA3">
        <w:rPr>
          <w:sz w:val="24"/>
          <w:szCs w:val="24"/>
        </w:rPr>
        <w:t>ие с образцами оксидов и описа</w:t>
      </w:r>
      <w:r w:rsidRPr="00EC59B4">
        <w:rPr>
          <w:sz w:val="24"/>
          <w:szCs w:val="24"/>
        </w:rPr>
        <w:t>ние их свойств; получение, со</w:t>
      </w:r>
      <w:r w:rsidR="002F3519">
        <w:rPr>
          <w:sz w:val="24"/>
          <w:szCs w:val="24"/>
        </w:rPr>
        <w:t>бирание, распознавание и изуче</w:t>
      </w:r>
      <w:r w:rsidRPr="00EC59B4">
        <w:rPr>
          <w:sz w:val="24"/>
          <w:szCs w:val="24"/>
        </w:rPr>
        <w:t>ние свойств водорода (горение)</w:t>
      </w:r>
      <w:r w:rsidR="007D5EA3">
        <w:rPr>
          <w:sz w:val="24"/>
          <w:szCs w:val="24"/>
        </w:rPr>
        <w:t>; взаимодействие водорода с ок</w:t>
      </w:r>
      <w:r w:rsidRPr="00EC59B4">
        <w:rPr>
          <w:sz w:val="24"/>
          <w:szCs w:val="24"/>
        </w:rPr>
        <w:t>сидом меди(II) (возможно испо</w:t>
      </w:r>
      <w:r w:rsidR="001029AA">
        <w:rPr>
          <w:sz w:val="24"/>
          <w:szCs w:val="24"/>
        </w:rPr>
        <w:t>льзов</w:t>
      </w:r>
      <w:r w:rsidR="001029AA">
        <w:rPr>
          <w:sz w:val="24"/>
          <w:szCs w:val="24"/>
        </w:rPr>
        <w:t>а</w:t>
      </w:r>
      <w:r w:rsidR="001029AA">
        <w:rPr>
          <w:sz w:val="24"/>
          <w:szCs w:val="24"/>
        </w:rPr>
        <w:t>ние видеоматериалов); на</w:t>
      </w:r>
      <w:r w:rsidRPr="00EC59B4">
        <w:rPr>
          <w:sz w:val="24"/>
          <w:szCs w:val="24"/>
        </w:rPr>
        <w:t>блюдение образцов веществ количеством 1 моль; исследование особе</w:t>
      </w:r>
      <w:r w:rsidRPr="00EC59B4">
        <w:rPr>
          <w:sz w:val="24"/>
          <w:szCs w:val="24"/>
        </w:rPr>
        <w:t>н</w:t>
      </w:r>
      <w:r w:rsidRPr="00EC59B4">
        <w:rPr>
          <w:sz w:val="24"/>
          <w:szCs w:val="24"/>
        </w:rPr>
        <w:t xml:space="preserve">ностей растворения </w:t>
      </w:r>
      <w:r w:rsidR="007D5EA3">
        <w:rPr>
          <w:sz w:val="24"/>
          <w:szCs w:val="24"/>
        </w:rPr>
        <w:t>веществ с различной растворимо</w:t>
      </w:r>
      <w:r w:rsidRPr="00EC59B4">
        <w:rPr>
          <w:sz w:val="24"/>
          <w:szCs w:val="24"/>
        </w:rPr>
        <w:t>стью; приготовление растворов с определё</w:t>
      </w:r>
      <w:r w:rsidRPr="00EC59B4">
        <w:rPr>
          <w:sz w:val="24"/>
          <w:szCs w:val="24"/>
        </w:rPr>
        <w:t>н</w:t>
      </w:r>
      <w:r w:rsidRPr="00EC59B4">
        <w:rPr>
          <w:sz w:val="24"/>
          <w:szCs w:val="24"/>
        </w:rPr>
        <w:t>ной массовой долей растворённого вещества; взаимодействие воды с металлами (натрием и кал</w:t>
      </w:r>
      <w:r w:rsidRPr="00EC59B4">
        <w:rPr>
          <w:sz w:val="24"/>
          <w:szCs w:val="24"/>
        </w:rPr>
        <w:t>ь</w:t>
      </w:r>
      <w:r w:rsidRPr="00EC59B4">
        <w:rPr>
          <w:sz w:val="24"/>
          <w:szCs w:val="24"/>
        </w:rPr>
        <w:t>цием) (возможно использ</w:t>
      </w:r>
      <w:r w:rsidRPr="00EC59B4">
        <w:rPr>
          <w:sz w:val="24"/>
          <w:szCs w:val="24"/>
        </w:rPr>
        <w:t>о</w:t>
      </w:r>
      <w:r w:rsidRPr="00EC59B4">
        <w:rPr>
          <w:sz w:val="24"/>
          <w:szCs w:val="24"/>
        </w:rPr>
        <w:t>вание видеоматериа­ лов); определение растворов кислот и щело</w:t>
      </w:r>
      <w:r w:rsidR="00712087">
        <w:rPr>
          <w:sz w:val="24"/>
          <w:szCs w:val="24"/>
        </w:rPr>
        <w:t>чей с помощью ин</w:t>
      </w:r>
      <w:r w:rsidRPr="00EC59B4">
        <w:rPr>
          <w:sz w:val="24"/>
          <w:szCs w:val="24"/>
        </w:rPr>
        <w:t>дикаторов; исследование образ</w:t>
      </w:r>
      <w:r w:rsidR="001029AA">
        <w:rPr>
          <w:sz w:val="24"/>
          <w:szCs w:val="24"/>
        </w:rPr>
        <w:t>цов неорганических веществ раз</w:t>
      </w:r>
      <w:r w:rsidRPr="00EC59B4">
        <w:rPr>
          <w:sz w:val="24"/>
          <w:szCs w:val="24"/>
        </w:rPr>
        <w:t>личных классов; наблюдение изменения окраски индикаторов в растворах кислот и щелочей; изучение взаимоде</w:t>
      </w:r>
      <w:r w:rsidRPr="00EC59B4">
        <w:rPr>
          <w:sz w:val="24"/>
          <w:szCs w:val="24"/>
        </w:rPr>
        <w:t>й</w:t>
      </w:r>
      <w:r w:rsidR="00712087">
        <w:rPr>
          <w:sz w:val="24"/>
          <w:szCs w:val="24"/>
        </w:rPr>
        <w:t>ствия окси</w:t>
      </w:r>
      <w:r w:rsidRPr="00EC59B4">
        <w:rPr>
          <w:sz w:val="24"/>
          <w:szCs w:val="24"/>
        </w:rPr>
        <w:t>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w:t>
      </w:r>
      <w:r w:rsidRPr="00EC59B4">
        <w:rPr>
          <w:sz w:val="24"/>
          <w:szCs w:val="24"/>
        </w:rPr>
        <w:t>е</w:t>
      </w:r>
      <w:r w:rsidRPr="00EC59B4">
        <w:rPr>
          <w:sz w:val="24"/>
          <w:szCs w:val="24"/>
        </w:rPr>
        <w:t>ние экспериментальных задач по теме «Важнейшие классы неорга­ нических с</w:t>
      </w:r>
      <w:r w:rsidRPr="00EC59B4">
        <w:rPr>
          <w:sz w:val="24"/>
          <w:szCs w:val="24"/>
        </w:rPr>
        <w:t>о</w:t>
      </w:r>
      <w:r w:rsidRPr="00EC59B4">
        <w:rPr>
          <w:sz w:val="24"/>
          <w:szCs w:val="24"/>
        </w:rPr>
        <w:t>единений».</w:t>
      </w:r>
    </w:p>
    <w:p w:rsidR="00EC59B4" w:rsidRPr="00EC59B4" w:rsidRDefault="00EC59B4" w:rsidP="005935DF">
      <w:pPr>
        <w:ind w:firstLine="567"/>
        <w:jc w:val="both"/>
        <w:rPr>
          <w:sz w:val="24"/>
          <w:szCs w:val="24"/>
        </w:rPr>
      </w:pPr>
      <w:r w:rsidRPr="00EC59B4">
        <w:rPr>
          <w:sz w:val="24"/>
          <w:szCs w:val="24"/>
        </w:rPr>
        <w:t xml:space="preserve">Периодический закон и Периодическая система химических элементов Д. И. Менделеева. </w:t>
      </w:r>
      <w:r w:rsidRPr="00EC59B4">
        <w:rPr>
          <w:sz w:val="24"/>
          <w:szCs w:val="24"/>
        </w:rPr>
        <w:lastRenderedPageBreak/>
        <w:t>Строение атомов.</w:t>
      </w:r>
    </w:p>
    <w:p w:rsidR="00EC59B4" w:rsidRPr="00EC59B4" w:rsidRDefault="00EC59B4" w:rsidP="005935DF">
      <w:pPr>
        <w:ind w:firstLine="567"/>
        <w:jc w:val="both"/>
        <w:rPr>
          <w:sz w:val="24"/>
          <w:szCs w:val="24"/>
        </w:rPr>
      </w:pPr>
      <w:r w:rsidRPr="00EC59B4">
        <w:rPr>
          <w:sz w:val="24"/>
          <w:szCs w:val="24"/>
        </w:rPr>
        <w:t>Химическая связь. Окислительновосстановительные реакции</w:t>
      </w:r>
    </w:p>
    <w:p w:rsidR="00EC59B4" w:rsidRPr="00EC59B4" w:rsidRDefault="00EC59B4" w:rsidP="005935DF">
      <w:pPr>
        <w:ind w:firstLine="567"/>
        <w:jc w:val="both"/>
        <w:rPr>
          <w:sz w:val="24"/>
          <w:szCs w:val="24"/>
        </w:rPr>
      </w:pPr>
      <w:r w:rsidRPr="00EC59B4">
        <w:rPr>
          <w:sz w:val="24"/>
          <w:szCs w:val="24"/>
        </w:rPr>
        <w:t>Первые попытки классификации химических элементов. Понятие о группах сходных элеме</w:t>
      </w:r>
      <w:r w:rsidRPr="00EC59B4">
        <w:rPr>
          <w:sz w:val="24"/>
          <w:szCs w:val="24"/>
        </w:rPr>
        <w:t>н</w:t>
      </w:r>
      <w:r w:rsidRPr="00EC59B4">
        <w:rPr>
          <w:sz w:val="24"/>
          <w:szCs w:val="24"/>
        </w:rPr>
        <w:t>тов (щелочные и щелочноземельные металлы, галогены, инертные газы). Элементы, которые обр</w:t>
      </w:r>
      <w:r w:rsidRPr="00EC59B4">
        <w:rPr>
          <w:sz w:val="24"/>
          <w:szCs w:val="24"/>
        </w:rPr>
        <w:t>а</w:t>
      </w:r>
      <w:r w:rsidRPr="00EC59B4">
        <w:rPr>
          <w:sz w:val="24"/>
          <w:szCs w:val="24"/>
        </w:rPr>
        <w:t>зуют амфотерные оксиды и гидроксиды.</w:t>
      </w:r>
    </w:p>
    <w:p w:rsidR="00EC59B4" w:rsidRPr="00EC59B4" w:rsidRDefault="00EC59B4" w:rsidP="005935DF">
      <w:pPr>
        <w:ind w:firstLine="567"/>
        <w:jc w:val="both"/>
        <w:rPr>
          <w:sz w:val="24"/>
          <w:szCs w:val="24"/>
        </w:rPr>
      </w:pPr>
      <w:r w:rsidRPr="00EC59B4">
        <w:rPr>
          <w:sz w:val="24"/>
          <w:szCs w:val="24"/>
        </w:rPr>
        <w:t>Периодический закон. Периодическая система химических элементов Д. И. Менделеева. К</w:t>
      </w:r>
      <w:r w:rsidRPr="00EC59B4">
        <w:rPr>
          <w:sz w:val="24"/>
          <w:szCs w:val="24"/>
        </w:rPr>
        <w:t>о</w:t>
      </w:r>
      <w:r w:rsidRPr="00EC59B4">
        <w:rPr>
          <w:sz w:val="24"/>
          <w:szCs w:val="24"/>
        </w:rPr>
        <w:t>роткопериодная и длиннопери­ одная формы Периодической системы химич</w:t>
      </w:r>
      <w:r w:rsidRPr="00EC59B4">
        <w:rPr>
          <w:sz w:val="24"/>
          <w:szCs w:val="24"/>
        </w:rPr>
        <w:t>е</w:t>
      </w:r>
      <w:r w:rsidRPr="00EC59B4">
        <w:rPr>
          <w:sz w:val="24"/>
          <w:szCs w:val="24"/>
        </w:rPr>
        <w:t xml:space="preserve">ских элементов Д. И. Менделеева. Периоды и </w:t>
      </w:r>
      <w:r w:rsidR="00712087">
        <w:rPr>
          <w:sz w:val="24"/>
          <w:szCs w:val="24"/>
        </w:rPr>
        <w:t>группы. Физический смысл по</w:t>
      </w:r>
      <w:r w:rsidRPr="00EC59B4">
        <w:rPr>
          <w:sz w:val="24"/>
          <w:szCs w:val="24"/>
        </w:rPr>
        <w:t>рядкового номера, номеров периода и группы элемента.</w:t>
      </w:r>
    </w:p>
    <w:p w:rsidR="00EC59B4" w:rsidRPr="00EC59B4" w:rsidRDefault="00EC59B4" w:rsidP="005935DF">
      <w:pPr>
        <w:ind w:firstLine="567"/>
        <w:jc w:val="both"/>
        <w:rPr>
          <w:sz w:val="24"/>
          <w:szCs w:val="24"/>
        </w:rPr>
      </w:pPr>
      <w:r w:rsidRPr="00EC59B4">
        <w:rPr>
          <w:sz w:val="24"/>
          <w:szCs w:val="24"/>
        </w:rPr>
        <w:t>Строение атомов. Состав атомных ядер. Изотопы. Электроны. Строение электронных обол</w:t>
      </w:r>
      <w:r w:rsidRPr="00EC59B4">
        <w:rPr>
          <w:sz w:val="24"/>
          <w:szCs w:val="24"/>
        </w:rPr>
        <w:t>о</w:t>
      </w:r>
      <w:r w:rsidRPr="00EC59B4">
        <w:rPr>
          <w:sz w:val="24"/>
          <w:szCs w:val="24"/>
        </w:rPr>
        <w:t>чек атомов первых 20 химических элементов Периодической системы Д. И. Менделеева. Характе­ ристика химического элемента по его положению в Периодиче­ ской системе Д. И. Менделеева.</w:t>
      </w:r>
    </w:p>
    <w:p w:rsidR="00EC59B4" w:rsidRPr="00EC59B4" w:rsidRDefault="00EC59B4" w:rsidP="005935DF">
      <w:pPr>
        <w:ind w:firstLine="567"/>
        <w:jc w:val="both"/>
        <w:rPr>
          <w:sz w:val="24"/>
          <w:szCs w:val="24"/>
        </w:rPr>
      </w:pPr>
      <w:r w:rsidRPr="00EC59B4">
        <w:rPr>
          <w:sz w:val="24"/>
          <w:szCs w:val="24"/>
        </w:rPr>
        <w:t>Закономерности изменения</w:t>
      </w:r>
      <w:r w:rsidR="001029AA">
        <w:rPr>
          <w:sz w:val="24"/>
          <w:szCs w:val="24"/>
        </w:rPr>
        <w:t xml:space="preserve"> радиуса атомов химических эле</w:t>
      </w:r>
      <w:r w:rsidRPr="00EC59B4">
        <w:rPr>
          <w:sz w:val="24"/>
          <w:szCs w:val="24"/>
        </w:rPr>
        <w:t>ментов, металлических и нем</w:t>
      </w:r>
      <w:r w:rsidRPr="00EC59B4">
        <w:rPr>
          <w:sz w:val="24"/>
          <w:szCs w:val="24"/>
        </w:rPr>
        <w:t>е</w:t>
      </w:r>
      <w:r w:rsidRPr="00EC59B4">
        <w:rPr>
          <w:sz w:val="24"/>
          <w:szCs w:val="24"/>
        </w:rPr>
        <w:t>таллических свойств по группам и периодам. Значение Периодического закона и П</w:t>
      </w:r>
      <w:r w:rsidRPr="00EC59B4">
        <w:rPr>
          <w:sz w:val="24"/>
          <w:szCs w:val="24"/>
        </w:rPr>
        <w:t>е</w:t>
      </w:r>
      <w:r w:rsidRPr="00EC59B4">
        <w:rPr>
          <w:sz w:val="24"/>
          <w:szCs w:val="24"/>
        </w:rPr>
        <w:t>риодической системы химических элементов для развития науки и практи­ ки. Д. И. Менделеев — учёный и гражданин.</w:t>
      </w:r>
    </w:p>
    <w:p w:rsidR="00EC59B4" w:rsidRPr="00EC59B4" w:rsidRDefault="00EC59B4" w:rsidP="005935DF">
      <w:pPr>
        <w:ind w:firstLine="567"/>
        <w:jc w:val="both"/>
        <w:rPr>
          <w:sz w:val="24"/>
          <w:szCs w:val="24"/>
        </w:rPr>
      </w:pPr>
      <w:r w:rsidRPr="00EC59B4">
        <w:rPr>
          <w:sz w:val="24"/>
          <w:szCs w:val="24"/>
        </w:rPr>
        <w:t>Химическая связь. Ковалентная (полярная и неполярная) связь. Электроотрицательность х</w:t>
      </w:r>
      <w:r w:rsidRPr="00EC59B4">
        <w:rPr>
          <w:sz w:val="24"/>
          <w:szCs w:val="24"/>
        </w:rPr>
        <w:t>и</w:t>
      </w:r>
      <w:r w:rsidRPr="00EC59B4">
        <w:rPr>
          <w:sz w:val="24"/>
          <w:szCs w:val="24"/>
        </w:rPr>
        <w:t>ми</w:t>
      </w:r>
      <w:r w:rsidR="002F3519">
        <w:rPr>
          <w:sz w:val="24"/>
          <w:szCs w:val="24"/>
        </w:rPr>
        <w:t>ческих элементов. Ионная связь.</w:t>
      </w:r>
    </w:p>
    <w:p w:rsidR="00EC59B4" w:rsidRPr="00EC59B4" w:rsidRDefault="00EC59B4" w:rsidP="005935DF">
      <w:pPr>
        <w:ind w:firstLine="567"/>
        <w:jc w:val="both"/>
        <w:rPr>
          <w:sz w:val="24"/>
          <w:szCs w:val="24"/>
        </w:rPr>
      </w:pPr>
      <w:r w:rsidRPr="00EC59B4">
        <w:rPr>
          <w:sz w:val="24"/>
          <w:szCs w:val="24"/>
        </w:rPr>
        <w:t>Степень окисления. Окислительно­восстановительные реак­ ции. Процессы окисления и во</w:t>
      </w:r>
      <w:r w:rsidRPr="00EC59B4">
        <w:rPr>
          <w:sz w:val="24"/>
          <w:szCs w:val="24"/>
        </w:rPr>
        <w:t>с</w:t>
      </w:r>
      <w:r w:rsidRPr="00EC59B4">
        <w:rPr>
          <w:sz w:val="24"/>
          <w:szCs w:val="24"/>
        </w:rPr>
        <w:t>становления. Окислители и восстановители.</w:t>
      </w:r>
    </w:p>
    <w:p w:rsidR="00EC59B4" w:rsidRPr="00EC59B4" w:rsidRDefault="00EC59B4" w:rsidP="005935DF">
      <w:pPr>
        <w:ind w:firstLine="567"/>
        <w:jc w:val="both"/>
        <w:rPr>
          <w:sz w:val="24"/>
          <w:szCs w:val="24"/>
        </w:rPr>
      </w:pPr>
      <w:r w:rsidRPr="00EC59B4">
        <w:rPr>
          <w:sz w:val="24"/>
          <w:szCs w:val="24"/>
        </w:rPr>
        <w:t>Химический эксперимент: и</w:t>
      </w:r>
      <w:r w:rsidR="002F3519">
        <w:rPr>
          <w:sz w:val="24"/>
          <w:szCs w:val="24"/>
        </w:rPr>
        <w:t>зучение образцов веществ метал</w:t>
      </w:r>
      <w:r w:rsidRPr="00EC59B4">
        <w:rPr>
          <w:sz w:val="24"/>
          <w:szCs w:val="24"/>
        </w:rPr>
        <w:t>лов и неметаллов; взаимоде</w:t>
      </w:r>
      <w:r w:rsidRPr="00EC59B4">
        <w:rPr>
          <w:sz w:val="24"/>
          <w:szCs w:val="24"/>
        </w:rPr>
        <w:t>й</w:t>
      </w:r>
      <w:r w:rsidRPr="00EC59B4">
        <w:rPr>
          <w:sz w:val="24"/>
          <w:szCs w:val="24"/>
        </w:rPr>
        <w:t>с</w:t>
      </w:r>
      <w:r w:rsidR="002F3519">
        <w:rPr>
          <w:sz w:val="24"/>
          <w:szCs w:val="24"/>
        </w:rPr>
        <w:t>твие гидроксида цинка с раство</w:t>
      </w:r>
      <w:r w:rsidRPr="00EC59B4">
        <w:rPr>
          <w:sz w:val="24"/>
          <w:szCs w:val="24"/>
        </w:rPr>
        <w:t>рами кислот и щелочей; проведение опытов, илл</w:t>
      </w:r>
      <w:r w:rsidRPr="00EC59B4">
        <w:rPr>
          <w:sz w:val="24"/>
          <w:szCs w:val="24"/>
        </w:rPr>
        <w:t>ю</w:t>
      </w:r>
      <w:r w:rsidRPr="00EC59B4">
        <w:rPr>
          <w:sz w:val="24"/>
          <w:szCs w:val="24"/>
        </w:rPr>
        <w:t>стрирующих примеры окислительно­восстановительных реакций (горение, реакции ра</w:t>
      </w:r>
      <w:r w:rsidRPr="00EC59B4">
        <w:rPr>
          <w:sz w:val="24"/>
          <w:szCs w:val="24"/>
        </w:rPr>
        <w:t>з</w:t>
      </w:r>
      <w:r w:rsidRPr="00EC59B4">
        <w:rPr>
          <w:sz w:val="24"/>
          <w:szCs w:val="24"/>
        </w:rPr>
        <w:t>ложения, соединения).</w:t>
      </w:r>
    </w:p>
    <w:p w:rsidR="00EC59B4" w:rsidRPr="00EC59B4" w:rsidRDefault="00EC59B4" w:rsidP="005935DF">
      <w:pPr>
        <w:ind w:firstLine="567"/>
        <w:jc w:val="both"/>
        <w:rPr>
          <w:sz w:val="24"/>
          <w:szCs w:val="24"/>
        </w:rPr>
      </w:pPr>
      <w:r w:rsidRPr="00EC59B4">
        <w:rPr>
          <w:sz w:val="24"/>
          <w:szCs w:val="24"/>
        </w:rPr>
        <w:t>Межпредметные связи</w:t>
      </w:r>
    </w:p>
    <w:p w:rsidR="00EC59B4" w:rsidRPr="00EC59B4" w:rsidRDefault="00EC59B4" w:rsidP="005935DF">
      <w:pPr>
        <w:ind w:firstLine="567"/>
        <w:jc w:val="both"/>
        <w:rPr>
          <w:sz w:val="24"/>
          <w:szCs w:val="24"/>
        </w:rPr>
      </w:pPr>
      <w:r w:rsidRPr="00EC59B4">
        <w:rPr>
          <w:sz w:val="24"/>
          <w:szCs w:val="24"/>
        </w:rPr>
        <w:t>Реализация  межпредметных   связей   при   изучении   химии в 8 классе осуществляется ч</w:t>
      </w:r>
      <w:r w:rsidRPr="00EC59B4">
        <w:rPr>
          <w:sz w:val="24"/>
          <w:szCs w:val="24"/>
        </w:rPr>
        <w:t>е</w:t>
      </w:r>
      <w:r w:rsidRPr="00EC59B4">
        <w:rPr>
          <w:sz w:val="24"/>
          <w:szCs w:val="24"/>
        </w:rPr>
        <w:t>ре</w:t>
      </w:r>
      <w:r w:rsidR="002F3519">
        <w:rPr>
          <w:sz w:val="24"/>
          <w:szCs w:val="24"/>
        </w:rPr>
        <w:t>з использование как общих есте</w:t>
      </w:r>
      <w:r w:rsidRPr="00EC59B4">
        <w:rPr>
          <w:sz w:val="24"/>
          <w:szCs w:val="24"/>
        </w:rPr>
        <w:t>ственнонаучных понятий, так и понятий, являю</w:t>
      </w:r>
      <w:r w:rsidR="002F3519">
        <w:rPr>
          <w:sz w:val="24"/>
          <w:szCs w:val="24"/>
        </w:rPr>
        <w:t>щихся систе</w:t>
      </w:r>
      <w:r w:rsidR="002F3519">
        <w:rPr>
          <w:sz w:val="24"/>
          <w:szCs w:val="24"/>
        </w:rPr>
        <w:t>м</w:t>
      </w:r>
      <w:r w:rsidRPr="00EC59B4">
        <w:rPr>
          <w:sz w:val="24"/>
          <w:szCs w:val="24"/>
        </w:rPr>
        <w:t>ными для отдельных предметов естественнонаучного цикла.</w:t>
      </w:r>
    </w:p>
    <w:p w:rsidR="00EC59B4" w:rsidRPr="00EC59B4" w:rsidRDefault="00EC59B4" w:rsidP="005935DF">
      <w:pPr>
        <w:ind w:firstLine="567"/>
        <w:jc w:val="both"/>
        <w:rPr>
          <w:sz w:val="24"/>
          <w:szCs w:val="24"/>
        </w:rPr>
      </w:pPr>
      <w:r w:rsidRPr="00EC59B4">
        <w:rPr>
          <w:sz w:val="24"/>
          <w:szCs w:val="24"/>
        </w:rPr>
        <w:t>Общие естественно­научные понятия: научный факт, гипотеза, теория, закон, анализ, синтез, классификация, периодич­ ность, наблюдение, эксперимент, моделирование, изм</w:t>
      </w:r>
      <w:r w:rsidRPr="00EC59B4">
        <w:rPr>
          <w:sz w:val="24"/>
          <w:szCs w:val="24"/>
        </w:rPr>
        <w:t>е</w:t>
      </w:r>
      <w:r w:rsidRPr="00EC59B4">
        <w:rPr>
          <w:sz w:val="24"/>
          <w:szCs w:val="24"/>
        </w:rPr>
        <w:t>рение, модель, явление.</w:t>
      </w:r>
    </w:p>
    <w:p w:rsidR="00EC59B4" w:rsidRPr="00EC59B4" w:rsidRDefault="00EC59B4" w:rsidP="005935DF">
      <w:pPr>
        <w:ind w:firstLine="567"/>
        <w:jc w:val="both"/>
        <w:rPr>
          <w:sz w:val="24"/>
          <w:szCs w:val="24"/>
        </w:rPr>
      </w:pPr>
      <w:r w:rsidRPr="00EC59B4">
        <w:rPr>
          <w:sz w:val="24"/>
          <w:szCs w:val="24"/>
        </w:rPr>
        <w:t xml:space="preserve">Физика: материя, атом, электрон, протон, нейтрон, </w:t>
      </w:r>
      <w:r w:rsidR="002F3519">
        <w:rPr>
          <w:sz w:val="24"/>
          <w:szCs w:val="24"/>
        </w:rPr>
        <w:t>ион, ну</w:t>
      </w:r>
      <w:r w:rsidRPr="00EC59B4">
        <w:rPr>
          <w:sz w:val="24"/>
          <w:szCs w:val="24"/>
        </w:rPr>
        <w:t>клид, изотопы, радиоактивнос</w:t>
      </w:r>
      <w:r w:rsidR="002F3519">
        <w:rPr>
          <w:sz w:val="24"/>
          <w:szCs w:val="24"/>
        </w:rPr>
        <w:t>ть, молекула, электрический за</w:t>
      </w:r>
      <w:r w:rsidRPr="00EC59B4">
        <w:rPr>
          <w:sz w:val="24"/>
          <w:szCs w:val="24"/>
        </w:rPr>
        <w:t>ряд, вещество, тело, объём, агрегатное состояние вещества, газ, физ</w:t>
      </w:r>
      <w:r w:rsidRPr="00EC59B4">
        <w:rPr>
          <w:sz w:val="24"/>
          <w:szCs w:val="24"/>
        </w:rPr>
        <w:t>и</w:t>
      </w:r>
      <w:r w:rsidRPr="00EC59B4">
        <w:rPr>
          <w:sz w:val="24"/>
          <w:szCs w:val="24"/>
        </w:rPr>
        <w:t>ческие величины, единицы измерения, космос, планеты, звёзды, Сол</w:t>
      </w:r>
      <w:r w:rsidRPr="00EC59B4">
        <w:rPr>
          <w:sz w:val="24"/>
          <w:szCs w:val="24"/>
        </w:rPr>
        <w:t>н</w:t>
      </w:r>
      <w:r w:rsidRPr="00EC59B4">
        <w:rPr>
          <w:sz w:val="24"/>
          <w:szCs w:val="24"/>
        </w:rPr>
        <w:t>це.</w:t>
      </w:r>
    </w:p>
    <w:p w:rsidR="00EC59B4" w:rsidRPr="00EC59B4" w:rsidRDefault="00EC59B4" w:rsidP="005935DF">
      <w:pPr>
        <w:ind w:firstLine="567"/>
        <w:jc w:val="both"/>
        <w:rPr>
          <w:sz w:val="24"/>
          <w:szCs w:val="24"/>
        </w:rPr>
      </w:pPr>
      <w:r w:rsidRPr="00EC59B4">
        <w:rPr>
          <w:sz w:val="24"/>
          <w:szCs w:val="24"/>
        </w:rPr>
        <w:t>Биология: фотосинтез, дыхание, биосфера.</w:t>
      </w:r>
    </w:p>
    <w:p w:rsidR="00EC59B4" w:rsidRPr="00EC59B4" w:rsidRDefault="00EC59B4" w:rsidP="005935DF">
      <w:pPr>
        <w:ind w:firstLine="567"/>
        <w:jc w:val="both"/>
        <w:rPr>
          <w:sz w:val="24"/>
          <w:szCs w:val="24"/>
        </w:rPr>
      </w:pPr>
      <w:r w:rsidRPr="00EC59B4">
        <w:rPr>
          <w:sz w:val="24"/>
          <w:szCs w:val="24"/>
        </w:rPr>
        <w:t>География: атмосфера, гид</w:t>
      </w:r>
      <w:r w:rsidR="002F3519">
        <w:rPr>
          <w:sz w:val="24"/>
          <w:szCs w:val="24"/>
        </w:rPr>
        <w:t>росфера, минералы, горные поро</w:t>
      </w:r>
      <w:r w:rsidRPr="00EC59B4">
        <w:rPr>
          <w:sz w:val="24"/>
          <w:szCs w:val="24"/>
        </w:rPr>
        <w:t>ды, полезные ископаемые, топл</w:t>
      </w:r>
      <w:r w:rsidRPr="00EC59B4">
        <w:rPr>
          <w:sz w:val="24"/>
          <w:szCs w:val="24"/>
        </w:rPr>
        <w:t>и</w:t>
      </w:r>
      <w:r w:rsidRPr="00EC59B4">
        <w:rPr>
          <w:sz w:val="24"/>
          <w:szCs w:val="24"/>
        </w:rPr>
        <w:t>во, водные ресурсы.</w:t>
      </w:r>
    </w:p>
    <w:p w:rsidR="00EC59B4" w:rsidRPr="002F3519" w:rsidRDefault="00EC59B4" w:rsidP="005935DF">
      <w:pPr>
        <w:ind w:firstLine="567"/>
        <w:jc w:val="both"/>
        <w:rPr>
          <w:b/>
          <w:sz w:val="24"/>
          <w:szCs w:val="24"/>
        </w:rPr>
      </w:pPr>
    </w:p>
    <w:p w:rsidR="00EC59B4" w:rsidRPr="002F3519" w:rsidRDefault="00EC59B4" w:rsidP="005935DF">
      <w:pPr>
        <w:ind w:firstLine="567"/>
        <w:jc w:val="both"/>
        <w:rPr>
          <w:b/>
          <w:sz w:val="24"/>
          <w:szCs w:val="24"/>
        </w:rPr>
      </w:pPr>
      <w:r w:rsidRPr="002F3519">
        <w:rPr>
          <w:b/>
          <w:sz w:val="24"/>
          <w:szCs w:val="24"/>
        </w:rPr>
        <w:t>9</w:t>
      </w:r>
      <w:r w:rsidRPr="002F3519">
        <w:rPr>
          <w:b/>
          <w:sz w:val="24"/>
          <w:szCs w:val="24"/>
        </w:rPr>
        <w:tab/>
        <w:t>КЛАСС</w:t>
      </w:r>
    </w:p>
    <w:p w:rsidR="00EC59B4" w:rsidRPr="00EC59B4" w:rsidRDefault="00EC59B4" w:rsidP="005935DF">
      <w:pPr>
        <w:ind w:firstLine="567"/>
        <w:jc w:val="both"/>
        <w:rPr>
          <w:sz w:val="24"/>
          <w:szCs w:val="24"/>
        </w:rPr>
      </w:pPr>
      <w:r w:rsidRPr="00EC59B4">
        <w:rPr>
          <w:sz w:val="24"/>
          <w:szCs w:val="24"/>
        </w:rPr>
        <w:t>Вещество и химическая реакция</w:t>
      </w:r>
    </w:p>
    <w:p w:rsidR="00EC59B4" w:rsidRPr="00EC59B4" w:rsidRDefault="00EC59B4" w:rsidP="005935DF">
      <w:pPr>
        <w:ind w:firstLine="567"/>
        <w:jc w:val="both"/>
        <w:rPr>
          <w:sz w:val="24"/>
          <w:szCs w:val="24"/>
        </w:rPr>
      </w:pPr>
      <w:r w:rsidRPr="00EC59B4">
        <w:rPr>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w:t>
      </w:r>
      <w:r w:rsidR="00601A21">
        <w:rPr>
          <w:sz w:val="24"/>
          <w:szCs w:val="24"/>
        </w:rPr>
        <w:t>вых трёх пер</w:t>
      </w:r>
      <w:r w:rsidR="00601A21">
        <w:rPr>
          <w:sz w:val="24"/>
          <w:szCs w:val="24"/>
        </w:rPr>
        <w:t>и</w:t>
      </w:r>
      <w:r w:rsidR="00601A21">
        <w:rPr>
          <w:sz w:val="24"/>
          <w:szCs w:val="24"/>
        </w:rPr>
        <w:t>о</w:t>
      </w:r>
      <w:r w:rsidRPr="00EC59B4">
        <w:rPr>
          <w:sz w:val="24"/>
          <w:szCs w:val="24"/>
        </w:rPr>
        <w:t>дов, калия, кальция и их соедин</w:t>
      </w:r>
      <w:r w:rsidR="001029AA">
        <w:rPr>
          <w:sz w:val="24"/>
          <w:szCs w:val="24"/>
        </w:rPr>
        <w:t>ений в соответствии с положени</w:t>
      </w:r>
      <w:r w:rsidRPr="00EC59B4">
        <w:rPr>
          <w:sz w:val="24"/>
          <w:szCs w:val="24"/>
        </w:rPr>
        <w:t>ем элеме</w:t>
      </w:r>
      <w:r w:rsidRPr="00EC59B4">
        <w:rPr>
          <w:sz w:val="24"/>
          <w:szCs w:val="24"/>
        </w:rPr>
        <w:t>н</w:t>
      </w:r>
      <w:r w:rsidRPr="00EC59B4">
        <w:rPr>
          <w:sz w:val="24"/>
          <w:szCs w:val="24"/>
        </w:rPr>
        <w:t>тов в Периодической системе и строением их атомов.</w:t>
      </w:r>
    </w:p>
    <w:p w:rsidR="00EC59B4" w:rsidRPr="00EC59B4" w:rsidRDefault="00EC59B4" w:rsidP="005935DF">
      <w:pPr>
        <w:ind w:firstLine="567"/>
        <w:jc w:val="both"/>
        <w:rPr>
          <w:sz w:val="24"/>
          <w:szCs w:val="24"/>
        </w:rPr>
      </w:pPr>
      <w:r w:rsidRPr="00EC59B4">
        <w:rPr>
          <w:sz w:val="24"/>
          <w:szCs w:val="24"/>
        </w:rPr>
        <w:t>Строение вещества: виды химической связи. Типы кристал­ лических решёток, зависимость свойств вещества от типа кри­ сталлической решётки и вида химической связи.</w:t>
      </w:r>
    </w:p>
    <w:p w:rsidR="00EC59B4" w:rsidRPr="00EC59B4" w:rsidRDefault="00EC59B4" w:rsidP="005935DF">
      <w:pPr>
        <w:ind w:firstLine="567"/>
        <w:jc w:val="both"/>
        <w:rPr>
          <w:sz w:val="24"/>
          <w:szCs w:val="24"/>
        </w:rPr>
      </w:pPr>
      <w:r w:rsidRPr="00EC59B4">
        <w:rPr>
          <w:sz w:val="24"/>
          <w:szCs w:val="24"/>
        </w:rPr>
        <w:t>Классификация и номенклатура неорганических веществ (международная и тривиальная). Химические свойства ве­ ществ, относящихся к различным классам неорганич</w:t>
      </w:r>
      <w:r w:rsidRPr="00EC59B4">
        <w:rPr>
          <w:sz w:val="24"/>
          <w:szCs w:val="24"/>
        </w:rPr>
        <w:t>е</w:t>
      </w:r>
      <w:r w:rsidRPr="00EC59B4">
        <w:rPr>
          <w:sz w:val="24"/>
          <w:szCs w:val="24"/>
        </w:rPr>
        <w:t>ских со­ единений, генетическа</w:t>
      </w:r>
      <w:r w:rsidR="002F3519">
        <w:rPr>
          <w:sz w:val="24"/>
          <w:szCs w:val="24"/>
        </w:rPr>
        <w:t>я связь неорганических веществ.</w:t>
      </w:r>
    </w:p>
    <w:p w:rsidR="00EC59B4" w:rsidRPr="00EC59B4" w:rsidRDefault="00EC59B4" w:rsidP="005935DF">
      <w:pPr>
        <w:ind w:firstLine="567"/>
        <w:jc w:val="both"/>
        <w:rPr>
          <w:sz w:val="24"/>
          <w:szCs w:val="24"/>
        </w:rPr>
      </w:pPr>
      <w:r w:rsidRPr="00EC59B4">
        <w:rPr>
          <w:sz w:val="24"/>
          <w:szCs w:val="24"/>
        </w:rPr>
        <w:t>Классификация химических реакций по различным призна­ кам (по числу и составу учас</w:t>
      </w:r>
      <w:r w:rsidRPr="00EC59B4">
        <w:rPr>
          <w:sz w:val="24"/>
          <w:szCs w:val="24"/>
        </w:rPr>
        <w:t>т</w:t>
      </w:r>
      <w:r w:rsidRPr="00EC59B4">
        <w:rPr>
          <w:sz w:val="24"/>
          <w:szCs w:val="24"/>
        </w:rPr>
        <w:t>в</w:t>
      </w:r>
      <w:r w:rsidR="00601A21">
        <w:rPr>
          <w:sz w:val="24"/>
          <w:szCs w:val="24"/>
        </w:rPr>
        <w:t>ующих в реакции веществ, по те</w:t>
      </w:r>
      <w:r w:rsidRPr="00EC59B4">
        <w:rPr>
          <w:sz w:val="24"/>
          <w:szCs w:val="24"/>
        </w:rPr>
        <w:t>пловому эффекту, по изменению степеней окисл</w:t>
      </w:r>
      <w:r w:rsidRPr="00EC59B4">
        <w:rPr>
          <w:sz w:val="24"/>
          <w:szCs w:val="24"/>
        </w:rPr>
        <w:t>е</w:t>
      </w:r>
      <w:r w:rsidRPr="00EC59B4">
        <w:rPr>
          <w:sz w:val="24"/>
          <w:szCs w:val="24"/>
        </w:rPr>
        <w:t>ния химиче­ ских элементов, по обратимости</w:t>
      </w:r>
      <w:r w:rsidR="001029AA">
        <w:rPr>
          <w:sz w:val="24"/>
          <w:szCs w:val="24"/>
        </w:rPr>
        <w:t>, по участию катализатора). Эк</w:t>
      </w:r>
      <w:r w:rsidRPr="00EC59B4">
        <w:rPr>
          <w:sz w:val="24"/>
          <w:szCs w:val="24"/>
        </w:rPr>
        <w:t>зо­ и эндотермические реакции, термохимические уравнения.</w:t>
      </w:r>
    </w:p>
    <w:p w:rsidR="00EC59B4" w:rsidRPr="00EC59B4" w:rsidRDefault="00EC59B4" w:rsidP="005935DF">
      <w:pPr>
        <w:ind w:firstLine="567"/>
        <w:jc w:val="both"/>
        <w:rPr>
          <w:sz w:val="24"/>
          <w:szCs w:val="24"/>
        </w:rPr>
      </w:pPr>
      <w:r w:rsidRPr="00EC59B4">
        <w:rPr>
          <w:sz w:val="24"/>
          <w:szCs w:val="24"/>
        </w:rPr>
        <w:lastRenderedPageBreak/>
        <w:t>Понятие о скорости химической реакции. Понятие об обрати­ мых и необратимых химич</w:t>
      </w:r>
      <w:r w:rsidRPr="00EC59B4">
        <w:rPr>
          <w:sz w:val="24"/>
          <w:szCs w:val="24"/>
        </w:rPr>
        <w:t>е</w:t>
      </w:r>
      <w:r w:rsidRPr="00EC59B4">
        <w:rPr>
          <w:sz w:val="24"/>
          <w:szCs w:val="24"/>
        </w:rPr>
        <w:t>ск</w:t>
      </w:r>
      <w:r w:rsidR="002F3519">
        <w:rPr>
          <w:sz w:val="24"/>
          <w:szCs w:val="24"/>
        </w:rPr>
        <w:t>их реакциях. Понятие о гомоген</w:t>
      </w:r>
      <w:r w:rsidRPr="00EC59B4">
        <w:rPr>
          <w:sz w:val="24"/>
          <w:szCs w:val="24"/>
        </w:rPr>
        <w:t>ных и гетерогенных реакциях. Понятие о химическом равнов</w:t>
      </w:r>
      <w:r w:rsidRPr="00EC59B4">
        <w:rPr>
          <w:sz w:val="24"/>
          <w:szCs w:val="24"/>
        </w:rPr>
        <w:t>е</w:t>
      </w:r>
      <w:r w:rsidRPr="00EC59B4">
        <w:rPr>
          <w:sz w:val="24"/>
          <w:szCs w:val="24"/>
        </w:rPr>
        <w:t>сии. Факторы, влияющие на скорость химической реакции и положение химического равновесия.</w:t>
      </w:r>
    </w:p>
    <w:p w:rsidR="00EC59B4" w:rsidRPr="00EC59B4" w:rsidRDefault="00EC59B4" w:rsidP="005935DF">
      <w:pPr>
        <w:ind w:firstLine="567"/>
        <w:jc w:val="both"/>
        <w:rPr>
          <w:sz w:val="24"/>
          <w:szCs w:val="24"/>
        </w:rPr>
      </w:pPr>
      <w:r w:rsidRPr="00EC59B4">
        <w:rPr>
          <w:sz w:val="24"/>
          <w:szCs w:val="24"/>
        </w:rPr>
        <w:t>Окислительно­восстановительные реакции, электронный баланс окислител</w:t>
      </w:r>
      <w:r w:rsidRPr="00EC59B4">
        <w:rPr>
          <w:sz w:val="24"/>
          <w:szCs w:val="24"/>
        </w:rPr>
        <w:t>ь</w:t>
      </w:r>
      <w:r w:rsidRPr="00EC59B4">
        <w:rPr>
          <w:sz w:val="24"/>
          <w:szCs w:val="24"/>
        </w:rPr>
        <w:t>но­восстановительной реакции. Составление уравнений окислительно­восстановительных реакций с исполь­ зованием метода электронного баланса.</w:t>
      </w:r>
    </w:p>
    <w:p w:rsidR="00EC59B4" w:rsidRPr="00EC59B4" w:rsidRDefault="00EC59B4" w:rsidP="005935DF">
      <w:pPr>
        <w:ind w:firstLine="567"/>
        <w:jc w:val="both"/>
        <w:rPr>
          <w:sz w:val="24"/>
          <w:szCs w:val="24"/>
        </w:rPr>
      </w:pPr>
      <w:r w:rsidRPr="00EC59B4">
        <w:rPr>
          <w:sz w:val="24"/>
          <w:szCs w:val="24"/>
        </w:rPr>
        <w:t>Теория электролитической диссоциации. Электролиты и неэлектролиты. Катионы, анионы. Механизм диссоциации ве­ ществ с различными видами химической связи. Степень диссо­ ци</w:t>
      </w:r>
      <w:r w:rsidRPr="00EC59B4">
        <w:rPr>
          <w:sz w:val="24"/>
          <w:szCs w:val="24"/>
        </w:rPr>
        <w:t>а</w:t>
      </w:r>
      <w:r w:rsidRPr="00EC59B4">
        <w:rPr>
          <w:sz w:val="24"/>
          <w:szCs w:val="24"/>
        </w:rPr>
        <w:t>ции. Сильные и слабые электролиты.</w:t>
      </w:r>
    </w:p>
    <w:p w:rsidR="00EC59B4" w:rsidRPr="00EC59B4" w:rsidRDefault="00EC59B4" w:rsidP="005935DF">
      <w:pPr>
        <w:ind w:firstLine="567"/>
        <w:jc w:val="both"/>
        <w:rPr>
          <w:sz w:val="24"/>
          <w:szCs w:val="24"/>
        </w:rPr>
      </w:pPr>
      <w:r w:rsidRPr="00EC59B4">
        <w:rPr>
          <w:sz w:val="24"/>
          <w:szCs w:val="24"/>
        </w:rPr>
        <w:t>Реакции ионного обмена. Условия протекания реакций ион­ ного обмена, полные и сокр</w:t>
      </w:r>
      <w:r w:rsidRPr="00EC59B4">
        <w:rPr>
          <w:sz w:val="24"/>
          <w:szCs w:val="24"/>
        </w:rPr>
        <w:t>а</w:t>
      </w:r>
      <w:r w:rsidRPr="00EC59B4">
        <w:rPr>
          <w:sz w:val="24"/>
          <w:szCs w:val="24"/>
        </w:rPr>
        <w:t>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w:t>
      </w:r>
      <w:r w:rsidRPr="00EC59B4">
        <w:rPr>
          <w:sz w:val="24"/>
          <w:szCs w:val="24"/>
        </w:rPr>
        <w:t>о</w:t>
      </w:r>
      <w:r w:rsidRPr="00EC59B4">
        <w:rPr>
          <w:sz w:val="24"/>
          <w:szCs w:val="24"/>
        </w:rPr>
        <w:t>нятие о гидролизе солей.</w:t>
      </w:r>
    </w:p>
    <w:p w:rsidR="00EC59B4" w:rsidRPr="00EC59B4" w:rsidRDefault="00EC59B4" w:rsidP="005935DF">
      <w:pPr>
        <w:ind w:firstLine="567"/>
        <w:jc w:val="both"/>
        <w:rPr>
          <w:sz w:val="24"/>
          <w:szCs w:val="24"/>
        </w:rPr>
      </w:pPr>
      <w:r w:rsidRPr="00EC59B4">
        <w:rPr>
          <w:sz w:val="24"/>
          <w:szCs w:val="24"/>
        </w:rPr>
        <w:t>Химический эксперимент: ознакомление с моделями кристаллических решёток неорганич</w:t>
      </w:r>
      <w:r w:rsidRPr="00EC59B4">
        <w:rPr>
          <w:sz w:val="24"/>
          <w:szCs w:val="24"/>
        </w:rPr>
        <w:t>е</w:t>
      </w:r>
      <w:r w:rsidRPr="00EC59B4">
        <w:rPr>
          <w:sz w:val="24"/>
          <w:szCs w:val="24"/>
        </w:rPr>
        <w:t>ских веществ — металлов и неметаллов (графита и алмаза), сложных веществ (хлорида на­ трия); исследование зависимости скорости химической реакции от воздействия различных факторов; и</w:t>
      </w:r>
      <w:r w:rsidRPr="00EC59B4">
        <w:rPr>
          <w:sz w:val="24"/>
          <w:szCs w:val="24"/>
        </w:rPr>
        <w:t>с</w:t>
      </w:r>
      <w:r w:rsidRPr="00EC59B4">
        <w:rPr>
          <w:sz w:val="24"/>
          <w:szCs w:val="24"/>
        </w:rPr>
        <w:t>следование электропроводности растворов веществ, проце</w:t>
      </w:r>
      <w:r w:rsidRPr="00EC59B4">
        <w:rPr>
          <w:sz w:val="24"/>
          <w:szCs w:val="24"/>
        </w:rPr>
        <w:t>с</w:t>
      </w:r>
      <w:r w:rsidRPr="00EC59B4">
        <w:rPr>
          <w:sz w:val="24"/>
          <w:szCs w:val="24"/>
        </w:rPr>
        <w:t>са диссоциации кислот, ще­ лочей и солей (возможно использование видеоматериалов); про­ ведение опытов, иллюстрир</w:t>
      </w:r>
      <w:r w:rsidR="001029AA">
        <w:rPr>
          <w:sz w:val="24"/>
          <w:szCs w:val="24"/>
        </w:rPr>
        <w:t>ующих пр</w:t>
      </w:r>
      <w:r w:rsidR="001029AA">
        <w:rPr>
          <w:sz w:val="24"/>
          <w:szCs w:val="24"/>
        </w:rPr>
        <w:t>и</w:t>
      </w:r>
      <w:r w:rsidR="001029AA">
        <w:rPr>
          <w:sz w:val="24"/>
          <w:szCs w:val="24"/>
        </w:rPr>
        <w:t>знаки протекания реак</w:t>
      </w:r>
      <w:r w:rsidRPr="00EC59B4">
        <w:rPr>
          <w:sz w:val="24"/>
          <w:szCs w:val="24"/>
        </w:rPr>
        <w:t>ций ионного обмена (образование осадка, выделение газа, образование в</w:t>
      </w:r>
      <w:r w:rsidRPr="00EC59B4">
        <w:rPr>
          <w:sz w:val="24"/>
          <w:szCs w:val="24"/>
        </w:rPr>
        <w:t>о</w:t>
      </w:r>
      <w:r w:rsidRPr="00EC59B4">
        <w:rPr>
          <w:sz w:val="24"/>
          <w:szCs w:val="24"/>
        </w:rPr>
        <w:t>ды); опытов, иллюстрирующих примеры окисли­ тельно­восстановительных реа</w:t>
      </w:r>
      <w:r w:rsidR="001029AA">
        <w:rPr>
          <w:sz w:val="24"/>
          <w:szCs w:val="24"/>
        </w:rPr>
        <w:t>кций (горение, р</w:t>
      </w:r>
      <w:r w:rsidR="001029AA">
        <w:rPr>
          <w:sz w:val="24"/>
          <w:szCs w:val="24"/>
        </w:rPr>
        <w:t>е</w:t>
      </w:r>
      <w:r w:rsidR="001029AA">
        <w:rPr>
          <w:sz w:val="24"/>
          <w:szCs w:val="24"/>
        </w:rPr>
        <w:t>акции разложе</w:t>
      </w:r>
      <w:r w:rsidRPr="00EC59B4">
        <w:rPr>
          <w:sz w:val="24"/>
          <w:szCs w:val="24"/>
        </w:rPr>
        <w:t>ния, соедин</w:t>
      </w:r>
      <w:r w:rsidRPr="00EC59B4">
        <w:rPr>
          <w:sz w:val="24"/>
          <w:szCs w:val="24"/>
        </w:rPr>
        <w:t>е</w:t>
      </w:r>
      <w:r w:rsidRPr="00EC59B4">
        <w:rPr>
          <w:sz w:val="24"/>
          <w:szCs w:val="24"/>
        </w:rPr>
        <w:t>ния); распознавание неорганических веществ с помощью качественных реакций на ионы; решение эксперимен­ тальных задач.</w:t>
      </w:r>
    </w:p>
    <w:p w:rsidR="00EC59B4" w:rsidRPr="00EC59B4" w:rsidRDefault="00EC59B4" w:rsidP="005935DF">
      <w:pPr>
        <w:ind w:firstLine="567"/>
        <w:jc w:val="both"/>
        <w:rPr>
          <w:sz w:val="24"/>
          <w:szCs w:val="24"/>
        </w:rPr>
      </w:pPr>
      <w:r w:rsidRPr="00EC59B4">
        <w:rPr>
          <w:sz w:val="24"/>
          <w:szCs w:val="24"/>
        </w:rPr>
        <w:t>Неметаллы и их соединения</w:t>
      </w:r>
    </w:p>
    <w:p w:rsidR="00EC59B4" w:rsidRPr="00EC59B4" w:rsidRDefault="00EC59B4" w:rsidP="005935DF">
      <w:pPr>
        <w:ind w:firstLine="567"/>
        <w:jc w:val="both"/>
        <w:rPr>
          <w:sz w:val="24"/>
          <w:szCs w:val="24"/>
        </w:rPr>
      </w:pPr>
      <w:r w:rsidRPr="00EC59B4">
        <w:rPr>
          <w:sz w:val="24"/>
          <w:szCs w:val="24"/>
        </w:rPr>
        <w:t>Общая характеристика галогенов. Особенности строения ато­ мов, характерные степени окисления. Строение и физические свойства простых веществ —</w:t>
      </w:r>
      <w:r w:rsidR="002F3519">
        <w:rPr>
          <w:sz w:val="24"/>
          <w:szCs w:val="24"/>
        </w:rPr>
        <w:t xml:space="preserve"> галогенов. Химич</w:t>
      </w:r>
      <w:r w:rsidR="002F3519">
        <w:rPr>
          <w:sz w:val="24"/>
          <w:szCs w:val="24"/>
        </w:rPr>
        <w:t>е</w:t>
      </w:r>
      <w:r w:rsidR="002F3519">
        <w:rPr>
          <w:sz w:val="24"/>
          <w:szCs w:val="24"/>
        </w:rPr>
        <w:t xml:space="preserve">ские свойства </w:t>
      </w:r>
      <w:r w:rsidRPr="00EC59B4">
        <w:rPr>
          <w:sz w:val="24"/>
          <w:szCs w:val="24"/>
        </w:rPr>
        <w:t>на примере хлора (взаимодействие с металлами, неметаллами, щелочами). Хлороводород. Соляная кислота, химические свой­ ства, получение, применение. Действие хлора и хлороводорода на о</w:t>
      </w:r>
      <w:r w:rsidRPr="00EC59B4">
        <w:rPr>
          <w:sz w:val="24"/>
          <w:szCs w:val="24"/>
        </w:rPr>
        <w:t>р</w:t>
      </w:r>
      <w:r w:rsidRPr="00EC59B4">
        <w:rPr>
          <w:sz w:val="24"/>
          <w:szCs w:val="24"/>
        </w:rPr>
        <w:t>ганизм человека. Важнейшие хлориды и их нахождение в природе.</w:t>
      </w:r>
    </w:p>
    <w:p w:rsidR="00EC59B4" w:rsidRPr="00EC59B4" w:rsidRDefault="00EC59B4" w:rsidP="005935DF">
      <w:pPr>
        <w:ind w:firstLine="567"/>
        <w:jc w:val="both"/>
        <w:rPr>
          <w:sz w:val="24"/>
          <w:szCs w:val="24"/>
        </w:rPr>
      </w:pPr>
      <w:r w:rsidRPr="00EC59B4">
        <w:rPr>
          <w:sz w:val="24"/>
          <w:szCs w:val="24"/>
        </w:rPr>
        <w:t>Общая характеристика элементов VIА­группы. Особенности строения атомов, характерные степени окисления.</w:t>
      </w:r>
    </w:p>
    <w:p w:rsidR="00EC59B4" w:rsidRPr="00EC59B4" w:rsidRDefault="00EC59B4" w:rsidP="005935DF">
      <w:pPr>
        <w:ind w:firstLine="567"/>
        <w:jc w:val="both"/>
        <w:rPr>
          <w:sz w:val="24"/>
          <w:szCs w:val="24"/>
        </w:rPr>
      </w:pPr>
      <w:r w:rsidRPr="00EC59B4">
        <w:rPr>
          <w:sz w:val="24"/>
          <w:szCs w:val="24"/>
        </w:rPr>
        <w:t>Строение и физические свойства простых веществ — кислорода и серы. Аллотропные мод</w:t>
      </w:r>
      <w:r w:rsidRPr="00EC59B4">
        <w:rPr>
          <w:sz w:val="24"/>
          <w:szCs w:val="24"/>
        </w:rPr>
        <w:t>и</w:t>
      </w:r>
      <w:r w:rsidRPr="00EC59B4">
        <w:rPr>
          <w:sz w:val="24"/>
          <w:szCs w:val="24"/>
        </w:rPr>
        <w:t>фикации кислорода и серы. Химические свойства серы. Сероводород, строение, физические и х</w:t>
      </w:r>
      <w:r w:rsidRPr="00EC59B4">
        <w:rPr>
          <w:sz w:val="24"/>
          <w:szCs w:val="24"/>
        </w:rPr>
        <w:t>и</w:t>
      </w:r>
      <w:r w:rsidRPr="00EC59B4">
        <w:rPr>
          <w:sz w:val="24"/>
          <w:szCs w:val="24"/>
        </w:rPr>
        <w:t>мические свойства. Оксиды серы как представители кислот­ ных оксидов. Серная кислота, физ</w:t>
      </w:r>
      <w:r w:rsidRPr="00EC59B4">
        <w:rPr>
          <w:sz w:val="24"/>
          <w:szCs w:val="24"/>
        </w:rPr>
        <w:t>и</w:t>
      </w:r>
      <w:r w:rsidRPr="00EC59B4">
        <w:rPr>
          <w:sz w:val="24"/>
          <w:szCs w:val="24"/>
        </w:rPr>
        <w:t>ческие и химические свой­ ства (общие как представителя класса кислот и специфиче­ ские). Х</w:t>
      </w:r>
      <w:r w:rsidRPr="00EC59B4">
        <w:rPr>
          <w:sz w:val="24"/>
          <w:szCs w:val="24"/>
        </w:rPr>
        <w:t>и</w:t>
      </w:r>
      <w:r w:rsidRPr="00EC59B4">
        <w:rPr>
          <w:sz w:val="24"/>
          <w:szCs w:val="24"/>
        </w:rPr>
        <w:t>мические реакции, лежащие в основе промышленного способа получения серной кислоты. Прим</w:t>
      </w:r>
      <w:r w:rsidRPr="00EC59B4">
        <w:rPr>
          <w:sz w:val="24"/>
          <w:szCs w:val="24"/>
        </w:rPr>
        <w:t>е</w:t>
      </w:r>
      <w:r w:rsidRPr="00EC59B4">
        <w:rPr>
          <w:sz w:val="24"/>
          <w:szCs w:val="24"/>
        </w:rPr>
        <w:t>нение. Соли серной кислоты, качественная реакция на сульфат­ион. Нахождение серы и её соед</w:t>
      </w:r>
      <w:r w:rsidRPr="00EC59B4">
        <w:rPr>
          <w:sz w:val="24"/>
          <w:szCs w:val="24"/>
        </w:rPr>
        <w:t>и</w:t>
      </w:r>
      <w:r w:rsidRPr="00EC59B4">
        <w:rPr>
          <w:sz w:val="24"/>
          <w:szCs w:val="24"/>
        </w:rPr>
        <w:t>нений в природе. Химическое загрязн</w:t>
      </w:r>
      <w:r w:rsidRPr="00EC59B4">
        <w:rPr>
          <w:sz w:val="24"/>
          <w:szCs w:val="24"/>
        </w:rPr>
        <w:t>е</w:t>
      </w:r>
      <w:r w:rsidRPr="00EC59B4">
        <w:rPr>
          <w:sz w:val="24"/>
          <w:szCs w:val="24"/>
        </w:rPr>
        <w:t>ние окру­ жающей среды соединениями</w:t>
      </w:r>
      <w:r w:rsidR="001029AA">
        <w:rPr>
          <w:sz w:val="24"/>
          <w:szCs w:val="24"/>
        </w:rPr>
        <w:t xml:space="preserve"> серы (кислотные дожди, загряз</w:t>
      </w:r>
      <w:r w:rsidRPr="00EC59B4">
        <w:rPr>
          <w:sz w:val="24"/>
          <w:szCs w:val="24"/>
        </w:rPr>
        <w:t>нение воздуха и водоёмов), способы его предотвращения.</w:t>
      </w:r>
    </w:p>
    <w:p w:rsidR="00EC59B4" w:rsidRPr="00EC59B4" w:rsidRDefault="00EC59B4" w:rsidP="005935DF">
      <w:pPr>
        <w:ind w:firstLine="567"/>
        <w:jc w:val="both"/>
        <w:rPr>
          <w:sz w:val="24"/>
          <w:szCs w:val="24"/>
        </w:rPr>
      </w:pPr>
      <w:r w:rsidRPr="00EC59B4">
        <w:rPr>
          <w:sz w:val="24"/>
          <w:szCs w:val="24"/>
        </w:rPr>
        <w:t>Общая характеристика элементов VА­группы. Особенности строения атомов, характерные степени окисления.</w:t>
      </w:r>
    </w:p>
    <w:p w:rsidR="00EC59B4" w:rsidRPr="00EC59B4" w:rsidRDefault="00EC59B4" w:rsidP="005935DF">
      <w:pPr>
        <w:ind w:firstLine="567"/>
        <w:jc w:val="both"/>
        <w:rPr>
          <w:sz w:val="24"/>
          <w:szCs w:val="24"/>
        </w:rPr>
      </w:pPr>
      <w:r w:rsidRPr="00EC59B4">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w:t>
      </w:r>
      <w:r w:rsidRPr="00EC59B4">
        <w:rPr>
          <w:sz w:val="24"/>
          <w:szCs w:val="24"/>
        </w:rPr>
        <w:t>о</w:t>
      </w:r>
      <w:r w:rsidRPr="00EC59B4">
        <w:rPr>
          <w:sz w:val="24"/>
          <w:szCs w:val="24"/>
        </w:rPr>
        <w:t>ния, их физические и химические свойства, применение. Качествен­ 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 лей аммония в качестве минерал</w:t>
      </w:r>
      <w:r w:rsidRPr="00EC59B4">
        <w:rPr>
          <w:sz w:val="24"/>
          <w:szCs w:val="24"/>
        </w:rPr>
        <w:t>ь</w:t>
      </w:r>
      <w:r w:rsidRPr="00EC59B4">
        <w:rPr>
          <w:sz w:val="24"/>
          <w:szCs w:val="24"/>
        </w:rPr>
        <w:t>ных удобрений. Химическое загрязнение окружающей ср</w:t>
      </w:r>
      <w:r w:rsidR="00A91156">
        <w:rPr>
          <w:sz w:val="24"/>
          <w:szCs w:val="24"/>
        </w:rPr>
        <w:t>еды соединениями азота (кислот</w:t>
      </w:r>
      <w:r w:rsidRPr="00EC59B4">
        <w:rPr>
          <w:sz w:val="24"/>
          <w:szCs w:val="24"/>
        </w:rPr>
        <w:t>ные д</w:t>
      </w:r>
      <w:r w:rsidRPr="00EC59B4">
        <w:rPr>
          <w:sz w:val="24"/>
          <w:szCs w:val="24"/>
        </w:rPr>
        <w:t>о</w:t>
      </w:r>
      <w:r w:rsidRPr="00EC59B4">
        <w:rPr>
          <w:sz w:val="24"/>
          <w:szCs w:val="24"/>
        </w:rPr>
        <w:t>жди, загрязнение воздуха, почвы и водоёмов).</w:t>
      </w:r>
    </w:p>
    <w:p w:rsidR="00EC59B4" w:rsidRPr="00EC59B4" w:rsidRDefault="00EC59B4" w:rsidP="005935DF">
      <w:pPr>
        <w:ind w:firstLine="567"/>
        <w:jc w:val="both"/>
        <w:rPr>
          <w:sz w:val="24"/>
          <w:szCs w:val="24"/>
        </w:rPr>
      </w:pPr>
      <w:r w:rsidRPr="00EC59B4">
        <w:rPr>
          <w:sz w:val="24"/>
          <w:szCs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EC59B4" w:rsidRPr="00EC59B4" w:rsidRDefault="00EC59B4" w:rsidP="005935DF">
      <w:pPr>
        <w:ind w:firstLine="567"/>
        <w:jc w:val="both"/>
        <w:rPr>
          <w:sz w:val="24"/>
          <w:szCs w:val="24"/>
        </w:rPr>
      </w:pPr>
      <w:r w:rsidRPr="00EC59B4">
        <w:rPr>
          <w:sz w:val="24"/>
          <w:szCs w:val="24"/>
        </w:rPr>
        <w:t>Общая характеристика элементов IVА­группы. Особенности строения атомов, характерные степени окисления.</w:t>
      </w:r>
    </w:p>
    <w:p w:rsidR="00EC59B4" w:rsidRPr="00EC59B4" w:rsidRDefault="00EC59B4" w:rsidP="005935DF">
      <w:pPr>
        <w:ind w:firstLine="567"/>
        <w:jc w:val="both"/>
        <w:rPr>
          <w:sz w:val="24"/>
          <w:szCs w:val="24"/>
        </w:rPr>
      </w:pPr>
      <w:r w:rsidRPr="00EC59B4">
        <w:rPr>
          <w:sz w:val="24"/>
          <w:szCs w:val="24"/>
        </w:rPr>
        <w:t>Углерод, аллотропные модифи</w:t>
      </w:r>
      <w:r w:rsidR="001029AA">
        <w:rPr>
          <w:sz w:val="24"/>
          <w:szCs w:val="24"/>
        </w:rPr>
        <w:t>кации, распространение в при</w:t>
      </w:r>
      <w:r w:rsidRPr="00EC59B4">
        <w:rPr>
          <w:sz w:val="24"/>
          <w:szCs w:val="24"/>
        </w:rPr>
        <w:t>роде, физические и х</w:t>
      </w:r>
      <w:r w:rsidRPr="00EC59B4">
        <w:rPr>
          <w:sz w:val="24"/>
          <w:szCs w:val="24"/>
        </w:rPr>
        <w:t>и</w:t>
      </w:r>
      <w:r w:rsidRPr="00EC59B4">
        <w:rPr>
          <w:sz w:val="24"/>
          <w:szCs w:val="24"/>
        </w:rPr>
        <w:t xml:space="preserve">мические </w:t>
      </w:r>
      <w:r w:rsidRPr="00EC59B4">
        <w:rPr>
          <w:sz w:val="24"/>
          <w:szCs w:val="24"/>
        </w:rPr>
        <w:lastRenderedPageBreak/>
        <w:t>свойства. Адсорбция. Кругово­ рот углерода в природе. Оксиды углерода, их физические и хи­ мические свойства, действие на живые организмы, получение и применение. Экологически</w:t>
      </w:r>
      <w:r w:rsidR="002F3519">
        <w:rPr>
          <w:sz w:val="24"/>
          <w:szCs w:val="24"/>
        </w:rPr>
        <w:t>е пр</w:t>
      </w:r>
      <w:r w:rsidR="002F3519">
        <w:rPr>
          <w:sz w:val="24"/>
          <w:szCs w:val="24"/>
        </w:rPr>
        <w:t>о</w:t>
      </w:r>
      <w:r w:rsidR="002F3519">
        <w:rPr>
          <w:sz w:val="24"/>
          <w:szCs w:val="24"/>
        </w:rPr>
        <w:t xml:space="preserve">блемы, связанные с оксидом </w:t>
      </w:r>
      <w:r w:rsidRPr="00EC59B4">
        <w:rPr>
          <w:sz w:val="24"/>
          <w:szCs w:val="24"/>
        </w:rPr>
        <w:t>углерода(IV); гипотеза глобального потепления климата; пар­ ник</w:t>
      </w:r>
      <w:r w:rsidRPr="00EC59B4">
        <w:rPr>
          <w:sz w:val="24"/>
          <w:szCs w:val="24"/>
        </w:rPr>
        <w:t>о</w:t>
      </w:r>
      <w:r w:rsidRPr="00EC59B4">
        <w:rPr>
          <w:sz w:val="24"/>
          <w:szCs w:val="24"/>
        </w:rPr>
        <w:t>вый эффект. Угольная кислота и её соли, их физические и химические свойства, получение и пр</w:t>
      </w:r>
      <w:r w:rsidRPr="00EC59B4">
        <w:rPr>
          <w:sz w:val="24"/>
          <w:szCs w:val="24"/>
        </w:rPr>
        <w:t>и</w:t>
      </w:r>
      <w:r w:rsidRPr="00EC59B4">
        <w:rPr>
          <w:sz w:val="24"/>
          <w:szCs w:val="24"/>
        </w:rPr>
        <w:t>менение. Качественная реакция на карбонат­ионы. Использование карбонатов в быту, медицине, промышленности и сельском хозяйстве.</w:t>
      </w:r>
    </w:p>
    <w:p w:rsidR="00EC59B4" w:rsidRPr="00EC59B4" w:rsidRDefault="00EC59B4" w:rsidP="005935DF">
      <w:pPr>
        <w:ind w:firstLine="567"/>
        <w:jc w:val="both"/>
        <w:rPr>
          <w:sz w:val="24"/>
          <w:szCs w:val="24"/>
        </w:rPr>
      </w:pPr>
      <w:r w:rsidRPr="00EC59B4">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 ках, углеводах — и их роли в жизни ч</w:t>
      </w:r>
      <w:r w:rsidRPr="00EC59B4">
        <w:rPr>
          <w:sz w:val="24"/>
          <w:szCs w:val="24"/>
        </w:rPr>
        <w:t>е</w:t>
      </w:r>
      <w:r w:rsidRPr="00EC59B4">
        <w:rPr>
          <w:sz w:val="24"/>
          <w:szCs w:val="24"/>
        </w:rPr>
        <w:t>ловека. Материальное единство органических и неорганических с</w:t>
      </w:r>
      <w:r w:rsidRPr="00EC59B4">
        <w:rPr>
          <w:sz w:val="24"/>
          <w:szCs w:val="24"/>
        </w:rPr>
        <w:t>о</w:t>
      </w:r>
      <w:r w:rsidRPr="00EC59B4">
        <w:rPr>
          <w:sz w:val="24"/>
          <w:szCs w:val="24"/>
        </w:rPr>
        <w:t>единений.</w:t>
      </w:r>
    </w:p>
    <w:p w:rsidR="00EC59B4" w:rsidRPr="00EC59B4" w:rsidRDefault="00EC59B4" w:rsidP="005935DF">
      <w:pPr>
        <w:ind w:firstLine="567"/>
        <w:jc w:val="both"/>
        <w:rPr>
          <w:sz w:val="24"/>
          <w:szCs w:val="24"/>
        </w:rPr>
      </w:pPr>
      <w:r w:rsidRPr="00EC59B4">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002F3519">
        <w:rPr>
          <w:sz w:val="24"/>
          <w:szCs w:val="24"/>
        </w:rPr>
        <w:t xml:space="preserve"> </w:t>
      </w:r>
      <w:r w:rsidRPr="00EC59B4">
        <w:rPr>
          <w:sz w:val="24"/>
          <w:szCs w:val="24"/>
        </w:rPr>
        <w:t>(IV) и кремниевой кислоте. Сили­ каты, их использование в быту, медицине, промышленности. Важнейшие строительные матери</w:t>
      </w:r>
      <w:r w:rsidRPr="00EC59B4">
        <w:rPr>
          <w:sz w:val="24"/>
          <w:szCs w:val="24"/>
        </w:rPr>
        <w:t>а</w:t>
      </w:r>
      <w:r w:rsidRPr="00EC59B4">
        <w:rPr>
          <w:sz w:val="24"/>
          <w:szCs w:val="24"/>
        </w:rPr>
        <w:t>лы: керамика, стекло, цемент, бетон, железобетон. Проблемы безопасного использования стро</w:t>
      </w:r>
      <w:r w:rsidRPr="00EC59B4">
        <w:rPr>
          <w:sz w:val="24"/>
          <w:szCs w:val="24"/>
        </w:rPr>
        <w:t>и</w:t>
      </w:r>
      <w:r w:rsidRPr="00EC59B4">
        <w:rPr>
          <w:sz w:val="24"/>
          <w:szCs w:val="24"/>
        </w:rPr>
        <w:t>тельных материалов в повседневной жизни.</w:t>
      </w:r>
    </w:p>
    <w:p w:rsidR="00EC59B4" w:rsidRPr="00EC59B4" w:rsidRDefault="00EC59B4" w:rsidP="005935DF">
      <w:pPr>
        <w:ind w:firstLine="567"/>
        <w:jc w:val="both"/>
        <w:rPr>
          <w:sz w:val="24"/>
          <w:szCs w:val="24"/>
        </w:rPr>
      </w:pPr>
      <w:r w:rsidRPr="00EC59B4">
        <w:rPr>
          <w:sz w:val="24"/>
          <w:szCs w:val="24"/>
        </w:rPr>
        <w:t>Химический эксперимент: изучение образцов неорганических веществ, свойств соляной</w:t>
      </w:r>
      <w:r w:rsidR="00A91156">
        <w:rPr>
          <w:sz w:val="24"/>
          <w:szCs w:val="24"/>
        </w:rPr>
        <w:t xml:space="preserve"> ки</w:t>
      </w:r>
      <w:r w:rsidR="00A91156">
        <w:rPr>
          <w:sz w:val="24"/>
          <w:szCs w:val="24"/>
        </w:rPr>
        <w:t>с</w:t>
      </w:r>
      <w:r w:rsidR="00A91156">
        <w:rPr>
          <w:sz w:val="24"/>
          <w:szCs w:val="24"/>
        </w:rPr>
        <w:t>лоты; проведение качествен</w:t>
      </w:r>
      <w:r w:rsidRPr="00EC59B4">
        <w:rPr>
          <w:sz w:val="24"/>
          <w:szCs w:val="24"/>
        </w:rPr>
        <w:t>ных реакций на хлорид­ионы и наблюдение признаков их про­ тек</w:t>
      </w:r>
      <w:r w:rsidRPr="00EC59B4">
        <w:rPr>
          <w:sz w:val="24"/>
          <w:szCs w:val="24"/>
        </w:rPr>
        <w:t>а</w:t>
      </w:r>
      <w:r w:rsidRPr="00EC59B4">
        <w:rPr>
          <w:sz w:val="24"/>
          <w:szCs w:val="24"/>
        </w:rPr>
        <w:t>ния; опыты, отражающие физические и химические свойства галогенов и их соединений (возмо</w:t>
      </w:r>
      <w:r w:rsidRPr="00EC59B4">
        <w:rPr>
          <w:sz w:val="24"/>
          <w:szCs w:val="24"/>
        </w:rPr>
        <w:t>ж</w:t>
      </w:r>
      <w:r w:rsidRPr="00EC59B4">
        <w:rPr>
          <w:sz w:val="24"/>
          <w:szCs w:val="24"/>
        </w:rPr>
        <w:t>но использование видеоматериалов); ознакомление с образцами хлоридов (галоге­ нидов); озн</w:t>
      </w:r>
      <w:r w:rsidRPr="00EC59B4">
        <w:rPr>
          <w:sz w:val="24"/>
          <w:szCs w:val="24"/>
        </w:rPr>
        <w:t>а</w:t>
      </w:r>
      <w:r w:rsidRPr="00EC59B4">
        <w:rPr>
          <w:sz w:val="24"/>
          <w:szCs w:val="24"/>
        </w:rPr>
        <w:t>комление с образца</w:t>
      </w:r>
      <w:r w:rsidR="00712087">
        <w:rPr>
          <w:sz w:val="24"/>
          <w:szCs w:val="24"/>
        </w:rPr>
        <w:t>ми серы и её соединениями (воз</w:t>
      </w:r>
      <w:r w:rsidRPr="00EC59B4">
        <w:rPr>
          <w:sz w:val="24"/>
          <w:szCs w:val="24"/>
        </w:rPr>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w:t>
      </w:r>
      <w:r w:rsidRPr="00EC59B4">
        <w:rPr>
          <w:sz w:val="24"/>
          <w:szCs w:val="24"/>
        </w:rPr>
        <w:t>р</w:t>
      </w:r>
      <w:r w:rsidRPr="00EC59B4">
        <w:rPr>
          <w:sz w:val="24"/>
          <w:szCs w:val="24"/>
        </w:rPr>
        <w:t>ной кислоты, проведение качественной реакции на сульфат­ион и наблюдение признака её пр</w:t>
      </w:r>
      <w:r w:rsidR="00A91156">
        <w:rPr>
          <w:sz w:val="24"/>
          <w:szCs w:val="24"/>
        </w:rPr>
        <w:t>отекания; ознакомление с физиче</w:t>
      </w:r>
      <w:r w:rsidRPr="00EC59B4">
        <w:rPr>
          <w:sz w:val="24"/>
          <w:szCs w:val="24"/>
        </w:rPr>
        <w:t>скими свойствами аз</w:t>
      </w:r>
      <w:r w:rsidRPr="00EC59B4">
        <w:rPr>
          <w:sz w:val="24"/>
          <w:szCs w:val="24"/>
        </w:rPr>
        <w:t>о</w:t>
      </w:r>
      <w:r w:rsidRPr="00EC59B4">
        <w:rPr>
          <w:sz w:val="24"/>
          <w:szCs w:val="24"/>
        </w:rPr>
        <w:t>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w:t>
      </w:r>
      <w:r w:rsidRPr="00EC59B4">
        <w:rPr>
          <w:sz w:val="24"/>
          <w:szCs w:val="24"/>
        </w:rPr>
        <w:t>е</w:t>
      </w:r>
      <w:r w:rsidRPr="00EC59B4">
        <w:rPr>
          <w:sz w:val="24"/>
          <w:szCs w:val="24"/>
        </w:rPr>
        <w:t>дение качестве</w:t>
      </w:r>
      <w:r w:rsidRPr="00EC59B4">
        <w:rPr>
          <w:sz w:val="24"/>
          <w:szCs w:val="24"/>
        </w:rPr>
        <w:t>н</w:t>
      </w:r>
      <w:r w:rsidRPr="00EC59B4">
        <w:rPr>
          <w:sz w:val="24"/>
          <w:szCs w:val="24"/>
        </w:rPr>
        <w:t>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w:t>
      </w:r>
      <w:r w:rsidRPr="00EC59B4">
        <w:rPr>
          <w:sz w:val="24"/>
          <w:szCs w:val="24"/>
        </w:rPr>
        <w:t>а</w:t>
      </w:r>
      <w:r w:rsidRPr="00EC59B4">
        <w:rPr>
          <w:sz w:val="24"/>
          <w:szCs w:val="24"/>
        </w:rPr>
        <w:t>териалов); изучение моделей кристаллических решёток алмаза, графита, фуллерена; озна­ комл</w:t>
      </w:r>
      <w:r w:rsidRPr="00EC59B4">
        <w:rPr>
          <w:sz w:val="24"/>
          <w:szCs w:val="24"/>
        </w:rPr>
        <w:t>е</w:t>
      </w:r>
      <w:r w:rsidRPr="00EC59B4">
        <w:rPr>
          <w:sz w:val="24"/>
          <w:szCs w:val="24"/>
        </w:rPr>
        <w:t>ние с процессом адсор</w:t>
      </w:r>
      <w:r w:rsidR="001029AA">
        <w:rPr>
          <w:sz w:val="24"/>
          <w:szCs w:val="24"/>
        </w:rPr>
        <w:t>бции растворённых веществ акти</w:t>
      </w:r>
      <w:r w:rsidRPr="00EC59B4">
        <w:rPr>
          <w:sz w:val="24"/>
          <w:szCs w:val="24"/>
        </w:rPr>
        <w:t>вированным углём и устройством против</w:t>
      </w:r>
      <w:r w:rsidRPr="00EC59B4">
        <w:rPr>
          <w:sz w:val="24"/>
          <w:szCs w:val="24"/>
        </w:rPr>
        <w:t>о</w:t>
      </w:r>
      <w:r w:rsidRPr="00EC59B4">
        <w:rPr>
          <w:sz w:val="24"/>
          <w:szCs w:val="24"/>
        </w:rPr>
        <w:t>газа; получение, собирание, распознавание и изучение свойств углекислого газа; проведение кач</w:t>
      </w:r>
      <w:r w:rsidRPr="00EC59B4">
        <w:rPr>
          <w:sz w:val="24"/>
          <w:szCs w:val="24"/>
        </w:rPr>
        <w:t>е</w:t>
      </w:r>
      <w:r w:rsidRPr="00EC59B4">
        <w:rPr>
          <w:sz w:val="24"/>
          <w:szCs w:val="24"/>
        </w:rPr>
        <w:t>ственных реакций на карбонат­ и сили</w:t>
      </w:r>
      <w:r w:rsidR="002F3519">
        <w:rPr>
          <w:sz w:val="24"/>
          <w:szCs w:val="24"/>
        </w:rPr>
        <w:t xml:space="preserve">кат­ионы </w:t>
      </w:r>
      <w:r w:rsidRPr="00EC59B4">
        <w:rPr>
          <w:sz w:val="24"/>
          <w:szCs w:val="24"/>
        </w:rPr>
        <w:t>и изучение признаков их про</w:t>
      </w:r>
      <w:r w:rsidR="00A91156">
        <w:rPr>
          <w:sz w:val="24"/>
          <w:szCs w:val="24"/>
        </w:rPr>
        <w:t>текания; ознакомл</w:t>
      </w:r>
      <w:r w:rsidR="00A91156">
        <w:rPr>
          <w:sz w:val="24"/>
          <w:szCs w:val="24"/>
        </w:rPr>
        <w:t>е</w:t>
      </w:r>
      <w:r w:rsidR="00A91156">
        <w:rPr>
          <w:sz w:val="24"/>
          <w:szCs w:val="24"/>
        </w:rPr>
        <w:t>ние с продук</w:t>
      </w:r>
      <w:r w:rsidRPr="00EC59B4">
        <w:rPr>
          <w:sz w:val="24"/>
          <w:szCs w:val="24"/>
        </w:rPr>
        <w:t>цией силикатной промышленности; решение экспериментальных задач по теме «Важнейшие неметаллы и их соединения».</w:t>
      </w:r>
    </w:p>
    <w:p w:rsidR="00EC59B4" w:rsidRPr="00EC59B4" w:rsidRDefault="00EC59B4" w:rsidP="005935DF">
      <w:pPr>
        <w:ind w:firstLine="567"/>
        <w:jc w:val="both"/>
        <w:rPr>
          <w:sz w:val="24"/>
          <w:szCs w:val="24"/>
        </w:rPr>
      </w:pPr>
      <w:r w:rsidRPr="00EC59B4">
        <w:rPr>
          <w:sz w:val="24"/>
          <w:szCs w:val="24"/>
        </w:rPr>
        <w:t>Металлы и их соединения</w:t>
      </w:r>
    </w:p>
    <w:p w:rsidR="00EC59B4" w:rsidRPr="00EC59B4" w:rsidRDefault="00EC59B4" w:rsidP="005935DF">
      <w:pPr>
        <w:ind w:firstLine="567"/>
        <w:jc w:val="both"/>
        <w:rPr>
          <w:sz w:val="24"/>
          <w:szCs w:val="24"/>
        </w:rPr>
      </w:pPr>
      <w:r w:rsidRPr="00EC59B4">
        <w:rPr>
          <w:sz w:val="24"/>
          <w:szCs w:val="24"/>
        </w:rPr>
        <w:t>Общая характеристика химических элементов — металлов на основании их положения в П</w:t>
      </w:r>
      <w:r w:rsidRPr="00EC59B4">
        <w:rPr>
          <w:sz w:val="24"/>
          <w:szCs w:val="24"/>
        </w:rPr>
        <w:t>е</w:t>
      </w:r>
      <w:r w:rsidRPr="00EC59B4">
        <w:rPr>
          <w:sz w:val="24"/>
          <w:szCs w:val="24"/>
        </w:rPr>
        <w:t>риодической системе химиче­ ских элементов Д. И. Менделеева и строения атомов. Строение м</w:t>
      </w:r>
      <w:r w:rsidRPr="00EC59B4">
        <w:rPr>
          <w:sz w:val="24"/>
          <w:szCs w:val="24"/>
        </w:rPr>
        <w:t>е</w:t>
      </w:r>
      <w:r w:rsidRPr="00EC59B4">
        <w:rPr>
          <w:sz w:val="24"/>
          <w:szCs w:val="24"/>
        </w:rPr>
        <w:t>таллов. Металлическая связь и металлическая кристалличе­ ская решё</w:t>
      </w:r>
      <w:r w:rsidRPr="00EC59B4">
        <w:rPr>
          <w:sz w:val="24"/>
          <w:szCs w:val="24"/>
        </w:rPr>
        <w:t>т</w:t>
      </w:r>
      <w:r w:rsidRPr="00EC59B4">
        <w:rPr>
          <w:sz w:val="24"/>
          <w:szCs w:val="24"/>
        </w:rPr>
        <w:t>ка. Электрохимический ряд напряжений металлов. Физические и химические свойства м</w:t>
      </w:r>
      <w:r w:rsidRPr="00EC59B4">
        <w:rPr>
          <w:sz w:val="24"/>
          <w:szCs w:val="24"/>
        </w:rPr>
        <w:t>е</w:t>
      </w:r>
      <w:r w:rsidRPr="00EC59B4">
        <w:rPr>
          <w:sz w:val="24"/>
          <w:szCs w:val="24"/>
        </w:rPr>
        <w:t>таллов. Общие способы получения металлов. Понятие о коррозии металлов, основные способы защиты их от коррозии. Сплавы (сталь, чугун, дюра­ люминий, бронза) и их пр</w:t>
      </w:r>
      <w:r w:rsidRPr="00EC59B4">
        <w:rPr>
          <w:sz w:val="24"/>
          <w:szCs w:val="24"/>
        </w:rPr>
        <w:t>и</w:t>
      </w:r>
      <w:r w:rsidRPr="00EC59B4">
        <w:rPr>
          <w:sz w:val="24"/>
          <w:szCs w:val="24"/>
        </w:rPr>
        <w:t>менение в быту и промышленности.</w:t>
      </w:r>
    </w:p>
    <w:p w:rsidR="00EC59B4" w:rsidRPr="00EC59B4" w:rsidRDefault="00EC59B4" w:rsidP="005935DF">
      <w:pPr>
        <w:ind w:firstLine="567"/>
        <w:jc w:val="both"/>
        <w:rPr>
          <w:sz w:val="24"/>
          <w:szCs w:val="24"/>
        </w:rPr>
      </w:pPr>
      <w:r w:rsidRPr="00EC59B4">
        <w:rPr>
          <w:sz w:val="24"/>
          <w:szCs w:val="24"/>
        </w:rPr>
        <w:t>Щелочные металлы: положение в Периодической системе хи­ мических элементов Д. И. Менделеева; строение их атомов; нахождение в природе. Физические и химические свойства (на примере натрия и калия). О</w:t>
      </w:r>
      <w:r w:rsidR="00712087">
        <w:rPr>
          <w:sz w:val="24"/>
          <w:szCs w:val="24"/>
        </w:rPr>
        <w:t>ксиды и гидроксиды натрия и ка</w:t>
      </w:r>
      <w:r w:rsidRPr="00EC59B4">
        <w:rPr>
          <w:sz w:val="24"/>
          <w:szCs w:val="24"/>
        </w:rPr>
        <w:t>лия. Применение щелочных металлов и их соединений.</w:t>
      </w:r>
    </w:p>
    <w:p w:rsidR="00EC59B4" w:rsidRPr="00EC59B4" w:rsidRDefault="00EC59B4" w:rsidP="005935DF">
      <w:pPr>
        <w:ind w:firstLine="567"/>
        <w:jc w:val="both"/>
        <w:rPr>
          <w:sz w:val="24"/>
          <w:szCs w:val="24"/>
        </w:rPr>
      </w:pPr>
      <w:r w:rsidRPr="00EC59B4">
        <w:rPr>
          <w:sz w:val="24"/>
          <w:szCs w:val="24"/>
        </w:rPr>
        <w:t>Щелочноземельные металлы магний и кальций: положение в Периодической системе хим</w:t>
      </w:r>
      <w:r w:rsidRPr="00EC59B4">
        <w:rPr>
          <w:sz w:val="24"/>
          <w:szCs w:val="24"/>
        </w:rPr>
        <w:t>и</w:t>
      </w:r>
      <w:r w:rsidRPr="00EC59B4">
        <w:rPr>
          <w:sz w:val="24"/>
          <w:szCs w:val="24"/>
        </w:rPr>
        <w:t>ческих элементов Д. И. Менделеева; строение их атомов; нахождение в природе. Физические и химические свойства магния и кальция. Важнейшие соедине­ ния кальция (оксид, гидроксид, с</w:t>
      </w:r>
      <w:r w:rsidRPr="00EC59B4">
        <w:rPr>
          <w:sz w:val="24"/>
          <w:szCs w:val="24"/>
        </w:rPr>
        <w:t>о</w:t>
      </w:r>
      <w:r w:rsidRPr="00EC59B4">
        <w:rPr>
          <w:sz w:val="24"/>
          <w:szCs w:val="24"/>
        </w:rPr>
        <w:t>ли). Жёсткость воды и способы её устранения.</w:t>
      </w:r>
    </w:p>
    <w:p w:rsidR="00EC59B4" w:rsidRPr="00EC59B4" w:rsidRDefault="00EC59B4" w:rsidP="005935DF">
      <w:pPr>
        <w:ind w:firstLine="567"/>
        <w:jc w:val="both"/>
        <w:rPr>
          <w:sz w:val="24"/>
          <w:szCs w:val="24"/>
        </w:rPr>
      </w:pPr>
      <w:r w:rsidRPr="00EC59B4">
        <w:rPr>
          <w:sz w:val="24"/>
          <w:szCs w:val="24"/>
        </w:rPr>
        <w:t>Алюминий: положение в Периодической системе химиче­ ских элементов Д. И. Менделеева; строение атома; нахождение в природе. Физические и химические свойства алюминия. Ам­ фоте</w:t>
      </w:r>
      <w:r w:rsidRPr="00EC59B4">
        <w:rPr>
          <w:sz w:val="24"/>
          <w:szCs w:val="24"/>
        </w:rPr>
        <w:t>р</w:t>
      </w:r>
      <w:r w:rsidRPr="00EC59B4">
        <w:rPr>
          <w:sz w:val="24"/>
          <w:szCs w:val="24"/>
        </w:rPr>
        <w:t>ные свойства оксида и гидроксида алюминия.</w:t>
      </w:r>
    </w:p>
    <w:p w:rsidR="00EC59B4" w:rsidRPr="00EC59B4" w:rsidRDefault="00EC59B4" w:rsidP="005935DF">
      <w:pPr>
        <w:ind w:firstLine="567"/>
        <w:jc w:val="both"/>
        <w:rPr>
          <w:sz w:val="24"/>
          <w:szCs w:val="24"/>
        </w:rPr>
      </w:pPr>
      <w:r w:rsidRPr="00EC59B4">
        <w:rPr>
          <w:sz w:val="24"/>
          <w:szCs w:val="24"/>
        </w:rPr>
        <w:t xml:space="preserve">Железо: положение в Периодической системе химических элементов Д. И. Менделеева; </w:t>
      </w:r>
      <w:r w:rsidRPr="00EC59B4">
        <w:rPr>
          <w:sz w:val="24"/>
          <w:szCs w:val="24"/>
        </w:rPr>
        <w:lastRenderedPageBreak/>
        <w:t>строение атома; нахождение в природе. Физические и химические свойства железа. Оксиды, ги</w:t>
      </w:r>
      <w:r w:rsidRPr="00EC59B4">
        <w:rPr>
          <w:sz w:val="24"/>
          <w:szCs w:val="24"/>
        </w:rPr>
        <w:t>д</w:t>
      </w:r>
      <w:r w:rsidRPr="00EC59B4">
        <w:rPr>
          <w:sz w:val="24"/>
          <w:szCs w:val="24"/>
        </w:rPr>
        <w:t>роксиды и соли железа(II) и железа(III), их состав, свойства и получение.</w:t>
      </w:r>
    </w:p>
    <w:p w:rsidR="00EC59B4" w:rsidRPr="00EC59B4" w:rsidRDefault="00EC59B4" w:rsidP="005935DF">
      <w:pPr>
        <w:ind w:firstLine="567"/>
        <w:jc w:val="both"/>
        <w:rPr>
          <w:sz w:val="24"/>
          <w:szCs w:val="24"/>
        </w:rPr>
      </w:pPr>
      <w:r w:rsidRPr="00EC59B4">
        <w:rPr>
          <w:sz w:val="24"/>
          <w:szCs w:val="24"/>
        </w:rPr>
        <w:t xml:space="preserve">Химический эксперимент: </w:t>
      </w:r>
      <w:r w:rsidR="00712087">
        <w:rPr>
          <w:sz w:val="24"/>
          <w:szCs w:val="24"/>
        </w:rPr>
        <w:t>ознакомление с образцами метал</w:t>
      </w:r>
      <w:r w:rsidRPr="00EC59B4">
        <w:rPr>
          <w:sz w:val="24"/>
          <w:szCs w:val="24"/>
        </w:rPr>
        <w:t>лов и сплавов, их физическими свойствами</w:t>
      </w:r>
      <w:r w:rsidR="00A91156">
        <w:rPr>
          <w:sz w:val="24"/>
          <w:szCs w:val="24"/>
        </w:rPr>
        <w:t>; изучение результа</w:t>
      </w:r>
      <w:r w:rsidRPr="00EC59B4">
        <w:rPr>
          <w:sz w:val="24"/>
          <w:szCs w:val="24"/>
        </w:rPr>
        <w:t>тов коррозии металлов (возможно использование видеоматери­ алов), особенностей взаимодействия оксида кальция и натрия с водой (во</w:t>
      </w:r>
      <w:r w:rsidRPr="00EC59B4">
        <w:rPr>
          <w:sz w:val="24"/>
          <w:szCs w:val="24"/>
        </w:rPr>
        <w:t>з</w:t>
      </w:r>
      <w:r w:rsidRPr="00EC59B4">
        <w:rPr>
          <w:sz w:val="24"/>
          <w:szCs w:val="24"/>
        </w:rPr>
        <w:t xml:space="preserve">можно использование видеоматериалов); исследование свойств жёсткой воды; </w:t>
      </w:r>
      <w:r w:rsidR="00A91156">
        <w:rPr>
          <w:sz w:val="24"/>
          <w:szCs w:val="24"/>
        </w:rPr>
        <w:t>процесса горения железа в кисло</w:t>
      </w:r>
      <w:r w:rsidRPr="00EC59B4">
        <w:rPr>
          <w:sz w:val="24"/>
          <w:szCs w:val="24"/>
        </w:rPr>
        <w:t>роде (возможно использование видеоматериалов); признаков протекания качественных ре</w:t>
      </w:r>
      <w:r w:rsidR="002F3519">
        <w:rPr>
          <w:sz w:val="24"/>
          <w:szCs w:val="24"/>
        </w:rPr>
        <w:t>акций на и</w:t>
      </w:r>
      <w:r w:rsidR="002F3519">
        <w:rPr>
          <w:sz w:val="24"/>
          <w:szCs w:val="24"/>
        </w:rPr>
        <w:t>о</w:t>
      </w:r>
      <w:r w:rsidR="002F3519">
        <w:rPr>
          <w:sz w:val="24"/>
          <w:szCs w:val="24"/>
        </w:rPr>
        <w:t xml:space="preserve">ны (магния, кальция, </w:t>
      </w:r>
      <w:r w:rsidRPr="00EC59B4">
        <w:rPr>
          <w:sz w:val="24"/>
          <w:szCs w:val="24"/>
        </w:rPr>
        <w:t>алюминия, цинка, железа(II) и ж</w:t>
      </w:r>
      <w:r w:rsidR="00A91156">
        <w:rPr>
          <w:sz w:val="24"/>
          <w:szCs w:val="24"/>
        </w:rPr>
        <w:t>елеза(III), меди(II)); наблюде</w:t>
      </w:r>
      <w:r w:rsidRPr="00EC59B4">
        <w:rPr>
          <w:sz w:val="24"/>
          <w:szCs w:val="24"/>
        </w:rPr>
        <w:t>ние и описание процессов окрашивания пламени ионами на­ трия, калия и кальция (возможно использование в</w:t>
      </w:r>
      <w:r w:rsidRPr="00EC59B4">
        <w:rPr>
          <w:sz w:val="24"/>
          <w:szCs w:val="24"/>
        </w:rPr>
        <w:t>и</w:t>
      </w:r>
      <w:r w:rsidRPr="00EC59B4">
        <w:rPr>
          <w:sz w:val="24"/>
          <w:szCs w:val="24"/>
        </w:rPr>
        <w:t>деоматериалов); исследование а</w:t>
      </w:r>
      <w:r w:rsidRPr="00EC59B4">
        <w:rPr>
          <w:sz w:val="24"/>
          <w:szCs w:val="24"/>
        </w:rPr>
        <w:t>м</w:t>
      </w:r>
      <w:r w:rsidRPr="00EC59B4">
        <w:rPr>
          <w:sz w:val="24"/>
          <w:szCs w:val="24"/>
        </w:rPr>
        <w:t>фотерных свойств гидроксида алюминия и гидроксида цинка; решение экспериментал</w:t>
      </w:r>
      <w:r w:rsidRPr="00EC59B4">
        <w:rPr>
          <w:sz w:val="24"/>
          <w:szCs w:val="24"/>
        </w:rPr>
        <w:t>ь</w:t>
      </w:r>
      <w:r w:rsidR="00076633">
        <w:rPr>
          <w:sz w:val="24"/>
          <w:szCs w:val="24"/>
        </w:rPr>
        <w:t>ных задач по те</w:t>
      </w:r>
      <w:r w:rsidRPr="00EC59B4">
        <w:rPr>
          <w:sz w:val="24"/>
          <w:szCs w:val="24"/>
        </w:rPr>
        <w:t>ме «Важнейшие металлы и их соединения».</w:t>
      </w:r>
    </w:p>
    <w:p w:rsidR="00EC59B4" w:rsidRPr="00EC59B4" w:rsidRDefault="00EC59B4" w:rsidP="005935DF">
      <w:pPr>
        <w:ind w:firstLine="567"/>
        <w:jc w:val="both"/>
        <w:rPr>
          <w:sz w:val="24"/>
          <w:szCs w:val="24"/>
        </w:rPr>
      </w:pPr>
      <w:r w:rsidRPr="00EC59B4">
        <w:rPr>
          <w:sz w:val="24"/>
          <w:szCs w:val="24"/>
        </w:rPr>
        <w:t>Химия и окружающая среда</w:t>
      </w:r>
    </w:p>
    <w:p w:rsidR="00EC59B4" w:rsidRPr="00EC59B4" w:rsidRDefault="00EC59B4" w:rsidP="005935DF">
      <w:pPr>
        <w:ind w:firstLine="567"/>
        <w:jc w:val="both"/>
        <w:rPr>
          <w:sz w:val="24"/>
          <w:szCs w:val="24"/>
        </w:rPr>
      </w:pPr>
      <w:r w:rsidRPr="00EC59B4">
        <w:rPr>
          <w:sz w:val="24"/>
          <w:szCs w:val="24"/>
        </w:rPr>
        <w:t>Новые материалы и техноло</w:t>
      </w:r>
      <w:r w:rsidR="001029AA">
        <w:rPr>
          <w:sz w:val="24"/>
          <w:szCs w:val="24"/>
        </w:rPr>
        <w:t>гии. Вещества и материалы в по</w:t>
      </w:r>
      <w:r w:rsidRPr="00EC59B4">
        <w:rPr>
          <w:sz w:val="24"/>
          <w:szCs w:val="24"/>
        </w:rPr>
        <w:t>вседневной жизни человека. Х</w:t>
      </w:r>
      <w:r w:rsidRPr="00EC59B4">
        <w:rPr>
          <w:sz w:val="24"/>
          <w:szCs w:val="24"/>
        </w:rPr>
        <w:t>и</w:t>
      </w:r>
      <w:r w:rsidRPr="00EC59B4">
        <w:rPr>
          <w:sz w:val="24"/>
          <w:szCs w:val="24"/>
        </w:rPr>
        <w:t>мия и здоровье. Безопасное использование веществ и химических реакций в быту. Первая по­ мощь при химических ожогах и отравлениях. Основы экологи­ ческой грамо</w:t>
      </w:r>
      <w:r w:rsidRPr="00EC59B4">
        <w:rPr>
          <w:sz w:val="24"/>
          <w:szCs w:val="24"/>
        </w:rPr>
        <w:t>т</w:t>
      </w:r>
      <w:r w:rsidRPr="00EC59B4">
        <w:rPr>
          <w:sz w:val="24"/>
          <w:szCs w:val="24"/>
        </w:rPr>
        <w:t>ности. Химическое загрязнение окружающей среды (предельная допустимая концентрация веществ — ПДК). Роль химии в решении экологических проблем.</w:t>
      </w:r>
    </w:p>
    <w:p w:rsidR="00EC59B4" w:rsidRPr="00EC59B4" w:rsidRDefault="00EC59B4" w:rsidP="005935DF">
      <w:pPr>
        <w:ind w:firstLine="567"/>
        <w:jc w:val="both"/>
        <w:rPr>
          <w:sz w:val="24"/>
          <w:szCs w:val="24"/>
        </w:rPr>
      </w:pPr>
      <w:r w:rsidRPr="00EC59B4">
        <w:rPr>
          <w:sz w:val="24"/>
          <w:szCs w:val="24"/>
        </w:rPr>
        <w:t>Природные источники углеводородов (уголь, природный газ, нефть), продукты их перер</w:t>
      </w:r>
      <w:r w:rsidRPr="00EC59B4">
        <w:rPr>
          <w:sz w:val="24"/>
          <w:szCs w:val="24"/>
        </w:rPr>
        <w:t>а</w:t>
      </w:r>
      <w:r w:rsidRPr="00EC59B4">
        <w:rPr>
          <w:sz w:val="24"/>
          <w:szCs w:val="24"/>
        </w:rPr>
        <w:t>ботки, их роль в быту и промышленности.</w:t>
      </w:r>
    </w:p>
    <w:p w:rsidR="00EC59B4" w:rsidRPr="00EC59B4" w:rsidRDefault="00EC59B4" w:rsidP="005935DF">
      <w:pPr>
        <w:ind w:firstLine="567"/>
        <w:jc w:val="both"/>
        <w:rPr>
          <w:sz w:val="24"/>
          <w:szCs w:val="24"/>
        </w:rPr>
      </w:pPr>
      <w:r w:rsidRPr="00EC59B4">
        <w:rPr>
          <w:sz w:val="24"/>
          <w:szCs w:val="24"/>
        </w:rPr>
        <w:t>Химический эксперимент: изучение образцов материалов (стекло, сплавы металлов, пол</w:t>
      </w:r>
      <w:r w:rsidRPr="00EC59B4">
        <w:rPr>
          <w:sz w:val="24"/>
          <w:szCs w:val="24"/>
        </w:rPr>
        <w:t>и</w:t>
      </w:r>
      <w:r w:rsidRPr="00EC59B4">
        <w:rPr>
          <w:sz w:val="24"/>
          <w:szCs w:val="24"/>
        </w:rPr>
        <w:t>мерные материалы).</w:t>
      </w:r>
    </w:p>
    <w:p w:rsidR="00EC59B4" w:rsidRPr="00EC59B4" w:rsidRDefault="00EC59B4" w:rsidP="005935DF">
      <w:pPr>
        <w:ind w:firstLine="567"/>
        <w:jc w:val="both"/>
        <w:rPr>
          <w:sz w:val="24"/>
          <w:szCs w:val="24"/>
        </w:rPr>
      </w:pPr>
      <w:r w:rsidRPr="00EC59B4">
        <w:rPr>
          <w:sz w:val="24"/>
          <w:szCs w:val="24"/>
        </w:rPr>
        <w:t>Межпредметные связи</w:t>
      </w:r>
    </w:p>
    <w:p w:rsidR="00EC59B4" w:rsidRPr="00EC59B4" w:rsidRDefault="00EC59B4" w:rsidP="005935DF">
      <w:pPr>
        <w:ind w:firstLine="567"/>
        <w:jc w:val="both"/>
        <w:rPr>
          <w:sz w:val="24"/>
          <w:szCs w:val="24"/>
        </w:rPr>
      </w:pPr>
      <w:r w:rsidRPr="00EC59B4">
        <w:rPr>
          <w:sz w:val="24"/>
          <w:szCs w:val="24"/>
        </w:rPr>
        <w:t>Реализация  межпредметных  связей  при  изучении  химии  в 9 классе осуществл</w:t>
      </w:r>
      <w:r w:rsidRPr="00EC59B4">
        <w:rPr>
          <w:sz w:val="24"/>
          <w:szCs w:val="24"/>
        </w:rPr>
        <w:t>я</w:t>
      </w:r>
      <w:r w:rsidRPr="00EC59B4">
        <w:rPr>
          <w:sz w:val="24"/>
          <w:szCs w:val="24"/>
        </w:rPr>
        <w:t>ется чере</w:t>
      </w:r>
      <w:r w:rsidR="00712087">
        <w:rPr>
          <w:sz w:val="24"/>
          <w:szCs w:val="24"/>
        </w:rPr>
        <w:t>з использование как общих есте</w:t>
      </w:r>
      <w:r w:rsidRPr="00EC59B4">
        <w:rPr>
          <w:sz w:val="24"/>
          <w:szCs w:val="24"/>
        </w:rPr>
        <w:t>ственно­научных понятий, так и понятий, явл</w:t>
      </w:r>
      <w:r w:rsidRPr="00EC59B4">
        <w:rPr>
          <w:sz w:val="24"/>
          <w:szCs w:val="24"/>
        </w:rPr>
        <w:t>я</w:t>
      </w:r>
      <w:r w:rsidRPr="00EC59B4">
        <w:rPr>
          <w:sz w:val="24"/>
          <w:szCs w:val="24"/>
        </w:rPr>
        <w:t>ющихся системными для отдельных предметов естественно­научного цикла.</w:t>
      </w:r>
    </w:p>
    <w:p w:rsidR="00EC59B4" w:rsidRPr="00EC59B4" w:rsidRDefault="00EC59B4" w:rsidP="005935DF">
      <w:pPr>
        <w:ind w:firstLine="567"/>
        <w:jc w:val="both"/>
        <w:rPr>
          <w:sz w:val="24"/>
          <w:szCs w:val="24"/>
        </w:rPr>
      </w:pPr>
      <w:r w:rsidRPr="00EC59B4">
        <w:rPr>
          <w:sz w:val="24"/>
          <w:szCs w:val="24"/>
        </w:rPr>
        <w:t>Общие естественно­научные</w:t>
      </w:r>
      <w:r w:rsidR="00712087">
        <w:rPr>
          <w:sz w:val="24"/>
          <w:szCs w:val="24"/>
        </w:rPr>
        <w:t xml:space="preserve"> понятия: научный факт, гипоте</w:t>
      </w:r>
      <w:r w:rsidRPr="00EC59B4">
        <w:rPr>
          <w:sz w:val="24"/>
          <w:szCs w:val="24"/>
        </w:rPr>
        <w:t>за, закон, теория, анализ, син</w:t>
      </w:r>
      <w:r w:rsidR="00712087">
        <w:rPr>
          <w:sz w:val="24"/>
          <w:szCs w:val="24"/>
        </w:rPr>
        <w:t>тез, классификация, периодич</w:t>
      </w:r>
      <w:r w:rsidRPr="00EC59B4">
        <w:rPr>
          <w:sz w:val="24"/>
          <w:szCs w:val="24"/>
        </w:rPr>
        <w:t>ность, наблюдение, эксперимент, моделирование, изм</w:t>
      </w:r>
      <w:r w:rsidRPr="00EC59B4">
        <w:rPr>
          <w:sz w:val="24"/>
          <w:szCs w:val="24"/>
        </w:rPr>
        <w:t>е</w:t>
      </w:r>
      <w:r w:rsidRPr="00EC59B4">
        <w:rPr>
          <w:sz w:val="24"/>
          <w:szCs w:val="24"/>
        </w:rPr>
        <w:t>рение, модель, явление, парниковый эффект, технология, материалы. Физика: материя, атом, элек</w:t>
      </w:r>
      <w:r w:rsidR="00A91156">
        <w:rPr>
          <w:sz w:val="24"/>
          <w:szCs w:val="24"/>
        </w:rPr>
        <w:t>трон, протон, нейтрон, ион, ну</w:t>
      </w:r>
      <w:r w:rsidRPr="00EC59B4">
        <w:rPr>
          <w:sz w:val="24"/>
          <w:szCs w:val="24"/>
        </w:rPr>
        <w:t>клид, изотопы, радиоактивность, молекула, элек</w:t>
      </w:r>
      <w:r w:rsidR="00A91156">
        <w:rPr>
          <w:sz w:val="24"/>
          <w:szCs w:val="24"/>
        </w:rPr>
        <w:t>трический за</w:t>
      </w:r>
      <w:r w:rsidRPr="00EC59B4">
        <w:rPr>
          <w:sz w:val="24"/>
          <w:szCs w:val="24"/>
        </w:rPr>
        <w:t>ряд, проводники, п</w:t>
      </w:r>
      <w:r w:rsidRPr="00EC59B4">
        <w:rPr>
          <w:sz w:val="24"/>
          <w:szCs w:val="24"/>
        </w:rPr>
        <w:t>о</w:t>
      </w:r>
      <w:r w:rsidRPr="00EC59B4">
        <w:rPr>
          <w:sz w:val="24"/>
          <w:szCs w:val="24"/>
        </w:rPr>
        <w:t>лупроводники, диэлектрики, фотоэлемент, вещество, т</w:t>
      </w:r>
      <w:r w:rsidRPr="00EC59B4">
        <w:rPr>
          <w:sz w:val="24"/>
          <w:szCs w:val="24"/>
        </w:rPr>
        <w:t>е</w:t>
      </w:r>
      <w:r w:rsidRPr="00EC59B4">
        <w:rPr>
          <w:sz w:val="24"/>
          <w:szCs w:val="24"/>
        </w:rPr>
        <w:t>ло, объём, агрегатное состоя</w:t>
      </w:r>
      <w:r w:rsidR="00A91156">
        <w:rPr>
          <w:sz w:val="24"/>
          <w:szCs w:val="24"/>
        </w:rPr>
        <w:t>ние вещества, газ, рас</w:t>
      </w:r>
      <w:r w:rsidRPr="00EC59B4">
        <w:rPr>
          <w:sz w:val="24"/>
          <w:szCs w:val="24"/>
        </w:rPr>
        <w:t>твор, растворимость, кристалличе</w:t>
      </w:r>
      <w:r w:rsidR="00A91156">
        <w:rPr>
          <w:sz w:val="24"/>
          <w:szCs w:val="24"/>
        </w:rPr>
        <w:t>ская решётка, сплавы, физи</w:t>
      </w:r>
      <w:r w:rsidRPr="00EC59B4">
        <w:rPr>
          <w:sz w:val="24"/>
          <w:szCs w:val="24"/>
        </w:rPr>
        <w:t>ческие величины, единицы измерения, космическое про</w:t>
      </w:r>
      <w:r w:rsidR="002F3519">
        <w:rPr>
          <w:sz w:val="24"/>
          <w:szCs w:val="24"/>
        </w:rPr>
        <w:t>стран</w:t>
      </w:r>
      <w:r w:rsidRPr="00EC59B4">
        <w:rPr>
          <w:sz w:val="24"/>
          <w:szCs w:val="24"/>
        </w:rPr>
        <w:t>ство, планеты, звёзды, Солнце.</w:t>
      </w:r>
    </w:p>
    <w:p w:rsidR="00EC59B4" w:rsidRPr="00EC59B4" w:rsidRDefault="00EC59B4" w:rsidP="005935DF">
      <w:pPr>
        <w:ind w:firstLine="567"/>
        <w:jc w:val="both"/>
        <w:rPr>
          <w:sz w:val="24"/>
          <w:szCs w:val="24"/>
        </w:rPr>
      </w:pPr>
      <w:r w:rsidRPr="00EC59B4">
        <w:rPr>
          <w:sz w:val="24"/>
          <w:szCs w:val="24"/>
        </w:rPr>
        <w:t>Биология: фотосинтез, дых</w:t>
      </w:r>
      <w:r w:rsidR="00712087">
        <w:rPr>
          <w:sz w:val="24"/>
          <w:szCs w:val="24"/>
        </w:rPr>
        <w:t>ание, биосфера, экосистема, ми</w:t>
      </w:r>
      <w:r w:rsidRPr="00EC59B4">
        <w:rPr>
          <w:sz w:val="24"/>
          <w:szCs w:val="24"/>
        </w:rPr>
        <w:t>неральные удобрения, микроэл</w:t>
      </w:r>
      <w:r w:rsidRPr="00EC59B4">
        <w:rPr>
          <w:sz w:val="24"/>
          <w:szCs w:val="24"/>
        </w:rPr>
        <w:t>е</w:t>
      </w:r>
      <w:r w:rsidRPr="00EC59B4">
        <w:rPr>
          <w:sz w:val="24"/>
          <w:szCs w:val="24"/>
        </w:rPr>
        <w:t>менты, макроэлементы, пита­ тельные вещества.</w:t>
      </w:r>
    </w:p>
    <w:p w:rsidR="00EC59B4" w:rsidRPr="00EC59B4" w:rsidRDefault="00EC59B4" w:rsidP="005935DF">
      <w:pPr>
        <w:ind w:firstLine="567"/>
        <w:jc w:val="both"/>
        <w:rPr>
          <w:sz w:val="24"/>
          <w:szCs w:val="24"/>
        </w:rPr>
      </w:pPr>
      <w:r w:rsidRPr="00EC59B4">
        <w:rPr>
          <w:sz w:val="24"/>
          <w:szCs w:val="24"/>
        </w:rPr>
        <w:t>География: атмосфера, гидросф</w:t>
      </w:r>
      <w:r w:rsidR="00712087">
        <w:rPr>
          <w:sz w:val="24"/>
          <w:szCs w:val="24"/>
        </w:rPr>
        <w:t>ера, минералы, горные поро</w:t>
      </w:r>
      <w:r w:rsidRPr="00EC59B4">
        <w:rPr>
          <w:sz w:val="24"/>
          <w:szCs w:val="24"/>
        </w:rPr>
        <w:t>ды, полезные ископаемые, топл</w:t>
      </w:r>
      <w:r w:rsidRPr="00EC59B4">
        <w:rPr>
          <w:sz w:val="24"/>
          <w:szCs w:val="24"/>
        </w:rPr>
        <w:t>и</w:t>
      </w:r>
      <w:r w:rsidRPr="00EC59B4">
        <w:rPr>
          <w:sz w:val="24"/>
          <w:szCs w:val="24"/>
        </w:rPr>
        <w:t>во, водные ресурсы.</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ПЛАНИРУЕМЫЕ РЕЗУЛЬТАТЫ ОСВОЕНИЯ УЧЕБНОГО ПРЕДМЕТА «ХИМИЯ» НА УРОВНЕ ОСНОВНОГО ОБЩЕГО ОБРАЗОВАНИЯ</w:t>
      </w:r>
    </w:p>
    <w:p w:rsidR="00EC59B4" w:rsidRPr="00EC59B4" w:rsidRDefault="00EC59B4" w:rsidP="005935DF">
      <w:pPr>
        <w:ind w:firstLine="567"/>
        <w:jc w:val="both"/>
        <w:rPr>
          <w:sz w:val="24"/>
          <w:szCs w:val="24"/>
        </w:rPr>
      </w:pPr>
      <w:r w:rsidRPr="00EC59B4">
        <w:rPr>
          <w:sz w:val="24"/>
          <w:szCs w:val="24"/>
        </w:rPr>
        <w:t>Изучение химии в основной школе направлено на достиже­ ние обучающимися ли</w:t>
      </w:r>
      <w:r w:rsidRPr="00EC59B4">
        <w:rPr>
          <w:sz w:val="24"/>
          <w:szCs w:val="24"/>
        </w:rPr>
        <w:t>ч</w:t>
      </w:r>
      <w:r w:rsidRPr="00EC59B4">
        <w:rPr>
          <w:sz w:val="24"/>
          <w:szCs w:val="24"/>
        </w:rPr>
        <w:t>ностных, метапредметных и предмет­ ных результатов освоения учебного предмета.</w:t>
      </w:r>
    </w:p>
    <w:p w:rsidR="00EC59B4" w:rsidRPr="00EC59B4" w:rsidRDefault="00EC59B4" w:rsidP="005935DF">
      <w:pPr>
        <w:ind w:firstLine="567"/>
        <w:jc w:val="both"/>
        <w:rPr>
          <w:sz w:val="24"/>
          <w:szCs w:val="24"/>
        </w:rPr>
      </w:pPr>
      <w:r w:rsidRPr="00EC59B4">
        <w:rPr>
          <w:sz w:val="24"/>
          <w:szCs w:val="24"/>
        </w:rPr>
        <w:t>Личностные результаты</w:t>
      </w:r>
    </w:p>
    <w:p w:rsidR="00EC59B4" w:rsidRPr="00EC59B4" w:rsidRDefault="00EC59B4" w:rsidP="005935DF">
      <w:pPr>
        <w:ind w:firstLine="567"/>
        <w:jc w:val="both"/>
        <w:rPr>
          <w:sz w:val="24"/>
          <w:szCs w:val="24"/>
        </w:rPr>
      </w:pPr>
      <w:r w:rsidRPr="00EC59B4">
        <w:rPr>
          <w:sz w:val="24"/>
          <w:szCs w:val="24"/>
        </w:rPr>
        <w:t>Личностные результаты о</w:t>
      </w:r>
      <w:r w:rsidR="002F3519">
        <w:rPr>
          <w:sz w:val="24"/>
          <w:szCs w:val="24"/>
        </w:rPr>
        <w:t>своения программы основного об</w:t>
      </w:r>
      <w:r w:rsidRPr="00EC59B4">
        <w:rPr>
          <w:sz w:val="24"/>
          <w:szCs w:val="24"/>
        </w:rPr>
        <w:t xml:space="preserve">щего образования достигаются в </w:t>
      </w:r>
      <w:r w:rsidR="00A91156">
        <w:rPr>
          <w:sz w:val="24"/>
          <w:szCs w:val="24"/>
        </w:rPr>
        <w:t>ходе обучения химии в един</w:t>
      </w:r>
      <w:r w:rsidRPr="00EC59B4">
        <w:rPr>
          <w:sz w:val="24"/>
          <w:szCs w:val="24"/>
        </w:rPr>
        <w:t>стве учебной и воспитательной деятельности Организа</w:t>
      </w:r>
      <w:r w:rsidR="002F3519">
        <w:rPr>
          <w:sz w:val="24"/>
          <w:szCs w:val="24"/>
        </w:rPr>
        <w:t>ции в со</w:t>
      </w:r>
      <w:r w:rsidRPr="00EC59B4">
        <w:rPr>
          <w:sz w:val="24"/>
          <w:szCs w:val="24"/>
        </w:rPr>
        <w:t>отве</w:t>
      </w:r>
      <w:r w:rsidRPr="00EC59B4">
        <w:rPr>
          <w:sz w:val="24"/>
          <w:szCs w:val="24"/>
        </w:rPr>
        <w:t>т</w:t>
      </w:r>
      <w:r w:rsidRPr="00EC59B4">
        <w:rPr>
          <w:sz w:val="24"/>
          <w:szCs w:val="24"/>
        </w:rPr>
        <w:t>ствии с традиционными российскими социокультурными и духо</w:t>
      </w:r>
      <w:r w:rsidRPr="00EC59B4">
        <w:rPr>
          <w:sz w:val="24"/>
          <w:szCs w:val="24"/>
        </w:rPr>
        <w:t>в</w:t>
      </w:r>
      <w:r w:rsidRPr="00EC59B4">
        <w:rPr>
          <w:sz w:val="24"/>
          <w:szCs w:val="24"/>
        </w:rPr>
        <w:t>но­нравственными ценностями, принятыми в обществе правилами и нормами поведения и способствуют процессам с</w:t>
      </w:r>
      <w:r w:rsidR="00A91156">
        <w:rPr>
          <w:sz w:val="24"/>
          <w:szCs w:val="24"/>
        </w:rPr>
        <w:t>а</w:t>
      </w:r>
      <w:r w:rsidRPr="00EC59B4">
        <w:rPr>
          <w:sz w:val="24"/>
          <w:szCs w:val="24"/>
        </w:rPr>
        <w:t>мопознания, саморазвития и социализации обучающихся.</w:t>
      </w:r>
    </w:p>
    <w:p w:rsidR="00EC59B4" w:rsidRPr="00EC59B4" w:rsidRDefault="00EC59B4" w:rsidP="005935DF">
      <w:pPr>
        <w:ind w:firstLine="567"/>
        <w:jc w:val="both"/>
        <w:rPr>
          <w:sz w:val="24"/>
          <w:szCs w:val="24"/>
        </w:rPr>
      </w:pPr>
      <w:r w:rsidRPr="00EC59B4">
        <w:rPr>
          <w:sz w:val="24"/>
          <w:szCs w:val="24"/>
        </w:rPr>
        <w:t>Личностные результаты отражают сформированность, в том числе в части:</w:t>
      </w:r>
    </w:p>
    <w:p w:rsidR="00EC59B4" w:rsidRPr="00EC59B4" w:rsidRDefault="00EC59B4" w:rsidP="005935DF">
      <w:pPr>
        <w:ind w:firstLine="567"/>
        <w:jc w:val="both"/>
        <w:rPr>
          <w:sz w:val="24"/>
          <w:szCs w:val="24"/>
        </w:rPr>
      </w:pPr>
      <w:r w:rsidRPr="00EC59B4">
        <w:rPr>
          <w:sz w:val="24"/>
          <w:szCs w:val="24"/>
        </w:rPr>
        <w:t>Патриотического воспитания</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ценностного отношения к отечественному культурному, историческому и научному наследию, понимания значения хи­ мической науки в жизни современного о</w:t>
      </w:r>
      <w:r w:rsidRPr="00EC59B4">
        <w:rPr>
          <w:sz w:val="24"/>
          <w:szCs w:val="24"/>
        </w:rPr>
        <w:t>б</w:t>
      </w:r>
      <w:r w:rsidRPr="00EC59B4">
        <w:rPr>
          <w:sz w:val="24"/>
          <w:szCs w:val="24"/>
        </w:rPr>
        <w:t>щества, способности владеть достоверной информацией о передовых достижениях и открытиях мировой и отечестве</w:t>
      </w:r>
      <w:r w:rsidRPr="00EC59B4">
        <w:rPr>
          <w:sz w:val="24"/>
          <w:szCs w:val="24"/>
        </w:rPr>
        <w:t>н</w:t>
      </w:r>
      <w:r w:rsidRPr="00EC59B4">
        <w:rPr>
          <w:sz w:val="24"/>
          <w:szCs w:val="24"/>
        </w:rPr>
        <w:lastRenderedPageBreak/>
        <w:t>ной химии, за</w:t>
      </w:r>
      <w:r w:rsidR="004D6052">
        <w:rPr>
          <w:sz w:val="24"/>
          <w:szCs w:val="24"/>
        </w:rPr>
        <w:t>интересованно</w:t>
      </w:r>
      <w:r w:rsidRPr="00EC59B4">
        <w:rPr>
          <w:sz w:val="24"/>
          <w:szCs w:val="24"/>
        </w:rPr>
        <w:t>сти в научных знаниях об устройстве мира и общества;</w:t>
      </w:r>
    </w:p>
    <w:p w:rsidR="00EC59B4" w:rsidRPr="00EC59B4" w:rsidRDefault="00EC59B4" w:rsidP="005935DF">
      <w:pPr>
        <w:ind w:firstLine="567"/>
        <w:jc w:val="both"/>
        <w:rPr>
          <w:sz w:val="24"/>
          <w:szCs w:val="24"/>
        </w:rPr>
      </w:pPr>
      <w:r w:rsidRPr="00EC59B4">
        <w:rPr>
          <w:sz w:val="24"/>
          <w:szCs w:val="24"/>
        </w:rPr>
        <w:t>Гражданского воспитания</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представления о социа</w:t>
      </w:r>
      <w:r w:rsidR="00712087">
        <w:rPr>
          <w:sz w:val="24"/>
          <w:szCs w:val="24"/>
        </w:rPr>
        <w:t>льных нормах и правилах межлич</w:t>
      </w:r>
      <w:r w:rsidRPr="00EC59B4">
        <w:rPr>
          <w:sz w:val="24"/>
          <w:szCs w:val="24"/>
        </w:rPr>
        <w:t>ностных отношений в ко</w:t>
      </w:r>
      <w:r w:rsidRPr="00EC59B4">
        <w:rPr>
          <w:sz w:val="24"/>
          <w:szCs w:val="24"/>
        </w:rPr>
        <w:t>л</w:t>
      </w:r>
      <w:r w:rsidR="00A91156">
        <w:rPr>
          <w:sz w:val="24"/>
          <w:szCs w:val="24"/>
        </w:rPr>
        <w:t>лективе, коммуникативной компе</w:t>
      </w:r>
      <w:r w:rsidRPr="00EC59B4">
        <w:rPr>
          <w:sz w:val="24"/>
          <w:szCs w:val="24"/>
        </w:rPr>
        <w:t>тентности в общественно полезной, уче</w:t>
      </w:r>
      <w:r w:rsidRPr="00EC59B4">
        <w:rPr>
          <w:sz w:val="24"/>
          <w:szCs w:val="24"/>
        </w:rPr>
        <w:t>б</w:t>
      </w:r>
      <w:r w:rsidRPr="00EC59B4">
        <w:rPr>
          <w:sz w:val="24"/>
          <w:szCs w:val="24"/>
        </w:rPr>
        <w:t>но­исследовательской, творческой и других видах де</w:t>
      </w:r>
      <w:r w:rsidR="00712087">
        <w:rPr>
          <w:sz w:val="24"/>
          <w:szCs w:val="24"/>
        </w:rPr>
        <w:t>ятельности; готовности к разно</w:t>
      </w:r>
      <w:r w:rsidRPr="00EC59B4">
        <w:rPr>
          <w:sz w:val="24"/>
          <w:szCs w:val="24"/>
        </w:rPr>
        <w:t>обра</w:t>
      </w:r>
      <w:r w:rsidRPr="00EC59B4">
        <w:rPr>
          <w:sz w:val="24"/>
          <w:szCs w:val="24"/>
        </w:rPr>
        <w:t>з</w:t>
      </w:r>
      <w:r w:rsidRPr="00EC59B4">
        <w:rPr>
          <w:sz w:val="24"/>
          <w:szCs w:val="24"/>
        </w:rPr>
        <w:t>ной совместной деятельности при выполнении учебных, познавательных задач, выпол</w:t>
      </w:r>
      <w:r w:rsidR="00A91156">
        <w:rPr>
          <w:sz w:val="24"/>
          <w:szCs w:val="24"/>
        </w:rPr>
        <w:t>нении химических эксперимен</w:t>
      </w:r>
      <w:r w:rsidRPr="00EC59B4">
        <w:rPr>
          <w:sz w:val="24"/>
          <w:szCs w:val="24"/>
        </w:rPr>
        <w:t>тов, созд</w:t>
      </w:r>
      <w:r w:rsidRPr="00EC59B4">
        <w:rPr>
          <w:sz w:val="24"/>
          <w:szCs w:val="24"/>
        </w:rPr>
        <w:t>а</w:t>
      </w:r>
      <w:r w:rsidRPr="00EC59B4">
        <w:rPr>
          <w:sz w:val="24"/>
          <w:szCs w:val="24"/>
        </w:rPr>
        <w:t>нии учебных проек</w:t>
      </w:r>
      <w:r w:rsidR="00712087">
        <w:rPr>
          <w:sz w:val="24"/>
          <w:szCs w:val="24"/>
        </w:rPr>
        <w:t>тов, стремления к взаимопон</w:t>
      </w:r>
      <w:r w:rsidR="00712087">
        <w:rPr>
          <w:sz w:val="24"/>
          <w:szCs w:val="24"/>
        </w:rPr>
        <w:t>и</w:t>
      </w:r>
      <w:r w:rsidR="00712087">
        <w:rPr>
          <w:sz w:val="24"/>
          <w:szCs w:val="24"/>
        </w:rPr>
        <w:t>ма</w:t>
      </w:r>
      <w:r w:rsidRPr="00EC59B4">
        <w:rPr>
          <w:sz w:val="24"/>
          <w:szCs w:val="24"/>
        </w:rPr>
        <w:t>нию и взаимопомощи в процессе этой учебной деятельности; го­ товности оценивать своё поведение и поступк</w:t>
      </w:r>
      <w:r w:rsidR="00A91156">
        <w:rPr>
          <w:sz w:val="24"/>
          <w:szCs w:val="24"/>
        </w:rPr>
        <w:t>и своих товари</w:t>
      </w:r>
      <w:r w:rsidRPr="00EC59B4">
        <w:rPr>
          <w:sz w:val="24"/>
          <w:szCs w:val="24"/>
        </w:rPr>
        <w:t>щей с позиции нравственных и правовых норм с учётом осознания последствий поступков;</w:t>
      </w:r>
    </w:p>
    <w:p w:rsidR="00EC59B4" w:rsidRPr="00EC59B4" w:rsidRDefault="00EC59B4" w:rsidP="005935DF">
      <w:pPr>
        <w:ind w:firstLine="567"/>
        <w:jc w:val="both"/>
        <w:rPr>
          <w:sz w:val="24"/>
          <w:szCs w:val="24"/>
        </w:rPr>
      </w:pPr>
      <w:r w:rsidRPr="00EC59B4">
        <w:rPr>
          <w:sz w:val="24"/>
          <w:szCs w:val="24"/>
        </w:rPr>
        <w:t>Ценности научного познания</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мировоззренческих представлений о веществе и химиче­ ской реакции, соответств</w:t>
      </w:r>
      <w:r w:rsidRPr="00EC59B4">
        <w:rPr>
          <w:sz w:val="24"/>
          <w:szCs w:val="24"/>
        </w:rPr>
        <w:t>у</w:t>
      </w:r>
      <w:r w:rsidR="002F3519">
        <w:rPr>
          <w:sz w:val="24"/>
          <w:szCs w:val="24"/>
        </w:rPr>
        <w:t>ющих современному уровню разви</w:t>
      </w:r>
      <w:r w:rsidRPr="00EC59B4">
        <w:rPr>
          <w:sz w:val="24"/>
          <w:szCs w:val="24"/>
        </w:rPr>
        <w:t>тия науки и составляющих основу для пон</w:t>
      </w:r>
      <w:r w:rsidRPr="00EC59B4">
        <w:rPr>
          <w:sz w:val="24"/>
          <w:szCs w:val="24"/>
        </w:rPr>
        <w:t>и</w:t>
      </w:r>
      <w:r w:rsidRPr="00EC59B4">
        <w:rPr>
          <w:sz w:val="24"/>
          <w:szCs w:val="24"/>
        </w:rPr>
        <w:t>мания сущности на­ учной картины мира; предста</w:t>
      </w:r>
      <w:r w:rsidR="004D6052">
        <w:rPr>
          <w:sz w:val="24"/>
          <w:szCs w:val="24"/>
        </w:rPr>
        <w:t>влений об основных закономерно</w:t>
      </w:r>
      <w:r w:rsidRPr="00EC59B4">
        <w:rPr>
          <w:sz w:val="24"/>
          <w:szCs w:val="24"/>
        </w:rPr>
        <w:t>стях развития природы, взаимосв</w:t>
      </w:r>
      <w:r w:rsidRPr="00EC59B4">
        <w:rPr>
          <w:sz w:val="24"/>
          <w:szCs w:val="24"/>
        </w:rPr>
        <w:t>я</w:t>
      </w:r>
      <w:r w:rsidRPr="00EC59B4">
        <w:rPr>
          <w:sz w:val="24"/>
          <w:szCs w:val="24"/>
        </w:rPr>
        <w:t>зях человека с природной средой, о роли химии в познании этих закономерностей;</w:t>
      </w:r>
    </w:p>
    <w:p w:rsidR="00EC59B4" w:rsidRPr="00EC59B4" w:rsidRDefault="00EC59B4" w:rsidP="005935DF">
      <w:pPr>
        <w:ind w:firstLine="567"/>
        <w:jc w:val="both"/>
        <w:rPr>
          <w:sz w:val="24"/>
          <w:szCs w:val="24"/>
        </w:rPr>
      </w:pPr>
      <w:r w:rsidRPr="00EC59B4">
        <w:rPr>
          <w:sz w:val="24"/>
          <w:szCs w:val="24"/>
        </w:rPr>
        <w:t>4)</w:t>
      </w:r>
      <w:r w:rsidRPr="00EC59B4">
        <w:rPr>
          <w:sz w:val="24"/>
          <w:szCs w:val="24"/>
        </w:rPr>
        <w:tab/>
        <w:t>познавательных мотивов</w:t>
      </w:r>
      <w:r w:rsidR="004D6052">
        <w:rPr>
          <w:sz w:val="24"/>
          <w:szCs w:val="24"/>
        </w:rPr>
        <w:t>, направленных на получение но</w:t>
      </w:r>
      <w:r w:rsidRPr="00EC59B4">
        <w:rPr>
          <w:sz w:val="24"/>
          <w:szCs w:val="24"/>
        </w:rPr>
        <w:t>вых знаний по химии, н</w:t>
      </w:r>
      <w:r w:rsidRPr="00EC59B4">
        <w:rPr>
          <w:sz w:val="24"/>
          <w:szCs w:val="24"/>
        </w:rPr>
        <w:t>е</w:t>
      </w:r>
      <w:r w:rsidRPr="00EC59B4">
        <w:rPr>
          <w:sz w:val="24"/>
          <w:szCs w:val="24"/>
        </w:rPr>
        <w:t>обх</w:t>
      </w:r>
      <w:r w:rsidR="00A91156">
        <w:rPr>
          <w:sz w:val="24"/>
          <w:szCs w:val="24"/>
        </w:rPr>
        <w:t>одимых для объяснения наблюдае</w:t>
      </w:r>
      <w:r w:rsidRPr="00EC59B4">
        <w:rPr>
          <w:sz w:val="24"/>
          <w:szCs w:val="24"/>
        </w:rPr>
        <w:t>мых процессов и явлений;</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познавательной, информ</w:t>
      </w:r>
      <w:r w:rsidR="004D6052">
        <w:rPr>
          <w:sz w:val="24"/>
          <w:szCs w:val="24"/>
        </w:rPr>
        <w:t>ационной и читательской культу</w:t>
      </w:r>
      <w:r w:rsidRPr="00EC59B4">
        <w:rPr>
          <w:sz w:val="24"/>
          <w:szCs w:val="24"/>
        </w:rPr>
        <w:t>ры, в том числе навыков самостоятельной работы с учебными текстами, справочной литературой, доступными техническ</w:t>
      </w:r>
      <w:r w:rsidRPr="00EC59B4">
        <w:rPr>
          <w:sz w:val="24"/>
          <w:szCs w:val="24"/>
        </w:rPr>
        <w:t>и</w:t>
      </w:r>
      <w:r w:rsidRPr="00EC59B4">
        <w:rPr>
          <w:sz w:val="24"/>
          <w:szCs w:val="24"/>
        </w:rPr>
        <w:t>ми средствами информационных технологий;</w:t>
      </w:r>
    </w:p>
    <w:p w:rsidR="00EC59B4" w:rsidRPr="00EC59B4" w:rsidRDefault="00EC59B4" w:rsidP="005935DF">
      <w:pPr>
        <w:ind w:firstLine="567"/>
        <w:jc w:val="both"/>
        <w:rPr>
          <w:sz w:val="24"/>
          <w:szCs w:val="24"/>
        </w:rPr>
      </w:pPr>
      <w:r w:rsidRPr="00EC59B4">
        <w:rPr>
          <w:sz w:val="24"/>
          <w:szCs w:val="24"/>
        </w:rPr>
        <w:t>6)</w:t>
      </w:r>
      <w:r w:rsidRPr="00EC59B4">
        <w:rPr>
          <w:sz w:val="24"/>
          <w:szCs w:val="24"/>
        </w:rPr>
        <w:tab/>
        <w:t xml:space="preserve">интереса к обучению и </w:t>
      </w:r>
      <w:r w:rsidR="004D6052">
        <w:rPr>
          <w:sz w:val="24"/>
          <w:szCs w:val="24"/>
        </w:rPr>
        <w:t>познанию, любознательности, го</w:t>
      </w:r>
      <w:r w:rsidRPr="00EC59B4">
        <w:rPr>
          <w:sz w:val="24"/>
          <w:szCs w:val="24"/>
        </w:rPr>
        <w:t>товности и способности к само</w:t>
      </w:r>
      <w:r w:rsidR="00A91156">
        <w:rPr>
          <w:sz w:val="24"/>
          <w:szCs w:val="24"/>
        </w:rPr>
        <w:t>образованию, проектной и иссле</w:t>
      </w:r>
      <w:r w:rsidRPr="00EC59B4">
        <w:rPr>
          <w:sz w:val="24"/>
          <w:szCs w:val="24"/>
        </w:rPr>
        <w:t>довательской деятельности, к осознанному выбору напра</w:t>
      </w:r>
      <w:r w:rsidRPr="00EC59B4">
        <w:rPr>
          <w:sz w:val="24"/>
          <w:szCs w:val="24"/>
        </w:rPr>
        <w:t>в</w:t>
      </w:r>
      <w:r w:rsidRPr="00EC59B4">
        <w:rPr>
          <w:sz w:val="24"/>
          <w:szCs w:val="24"/>
        </w:rPr>
        <w:t xml:space="preserve">лен­ ности </w:t>
      </w:r>
      <w:r w:rsidR="002F3519">
        <w:rPr>
          <w:sz w:val="24"/>
          <w:szCs w:val="24"/>
        </w:rPr>
        <w:t>и уровня обучения в дальнейшем</w:t>
      </w:r>
    </w:p>
    <w:p w:rsidR="00EC59B4" w:rsidRPr="00EC59B4" w:rsidRDefault="00EC59B4" w:rsidP="005935DF">
      <w:pPr>
        <w:ind w:firstLine="567"/>
        <w:jc w:val="both"/>
        <w:rPr>
          <w:sz w:val="24"/>
          <w:szCs w:val="24"/>
        </w:rPr>
      </w:pPr>
      <w:r w:rsidRPr="00EC59B4">
        <w:rPr>
          <w:sz w:val="24"/>
          <w:szCs w:val="24"/>
        </w:rPr>
        <w:t>Формирования культуры здоровья</w:t>
      </w:r>
    </w:p>
    <w:p w:rsidR="00EC59B4" w:rsidRPr="00EC59B4" w:rsidRDefault="00EC59B4" w:rsidP="005935DF">
      <w:pPr>
        <w:ind w:firstLine="567"/>
        <w:jc w:val="both"/>
        <w:rPr>
          <w:sz w:val="24"/>
          <w:szCs w:val="24"/>
        </w:rPr>
      </w:pPr>
      <w:r w:rsidRPr="00EC59B4">
        <w:rPr>
          <w:sz w:val="24"/>
          <w:szCs w:val="24"/>
        </w:rPr>
        <w:t>7)</w:t>
      </w:r>
      <w:r w:rsidRPr="00EC59B4">
        <w:rPr>
          <w:sz w:val="24"/>
          <w:szCs w:val="24"/>
        </w:rPr>
        <w:tab/>
        <w:t>осознания ценности жизни, ответственного отношения к своему здоровью, устано</w:t>
      </w:r>
      <w:r w:rsidRPr="00EC59B4">
        <w:rPr>
          <w:sz w:val="24"/>
          <w:szCs w:val="24"/>
        </w:rPr>
        <w:t>в</w:t>
      </w:r>
      <w:r w:rsidRPr="00EC59B4">
        <w:rPr>
          <w:sz w:val="24"/>
          <w:szCs w:val="24"/>
        </w:rPr>
        <w:t>ки на здоровый образ жизни, осозна­ ния последствий и неприятия вредных пр</w:t>
      </w:r>
      <w:r w:rsidRPr="00EC59B4">
        <w:rPr>
          <w:sz w:val="24"/>
          <w:szCs w:val="24"/>
        </w:rPr>
        <w:t>и</w:t>
      </w:r>
      <w:r w:rsidRPr="00EC59B4">
        <w:rPr>
          <w:sz w:val="24"/>
          <w:szCs w:val="24"/>
        </w:rPr>
        <w:t>вычек (употребле­ ния алкоголя, наркотиков, курения), необходимости соблюде­ ния правил безопасности при обр</w:t>
      </w:r>
      <w:r w:rsidRPr="00EC59B4">
        <w:rPr>
          <w:sz w:val="24"/>
          <w:szCs w:val="24"/>
        </w:rPr>
        <w:t>а</w:t>
      </w:r>
      <w:r w:rsidRPr="00EC59B4">
        <w:rPr>
          <w:sz w:val="24"/>
          <w:szCs w:val="24"/>
        </w:rPr>
        <w:t xml:space="preserve">щении с химическими веще­ </w:t>
      </w:r>
      <w:r w:rsidR="002F3519">
        <w:rPr>
          <w:sz w:val="24"/>
          <w:szCs w:val="24"/>
        </w:rPr>
        <w:t>ствами в быту и реальной жизни;</w:t>
      </w:r>
    </w:p>
    <w:p w:rsidR="00EC59B4" w:rsidRPr="00EC59B4" w:rsidRDefault="00EC59B4" w:rsidP="005935DF">
      <w:pPr>
        <w:ind w:firstLine="567"/>
        <w:jc w:val="both"/>
        <w:rPr>
          <w:sz w:val="24"/>
          <w:szCs w:val="24"/>
        </w:rPr>
      </w:pPr>
      <w:r w:rsidRPr="00EC59B4">
        <w:rPr>
          <w:sz w:val="24"/>
          <w:szCs w:val="24"/>
        </w:rPr>
        <w:t>Трудового воспитания</w:t>
      </w:r>
    </w:p>
    <w:p w:rsidR="00EC59B4" w:rsidRPr="00EC59B4" w:rsidRDefault="00EC59B4" w:rsidP="005935DF">
      <w:pPr>
        <w:ind w:firstLine="567"/>
        <w:jc w:val="both"/>
        <w:rPr>
          <w:sz w:val="24"/>
          <w:szCs w:val="24"/>
        </w:rPr>
      </w:pPr>
      <w:r w:rsidRPr="00EC59B4">
        <w:rPr>
          <w:sz w:val="24"/>
          <w:szCs w:val="24"/>
        </w:rPr>
        <w:t>8)</w:t>
      </w:r>
      <w:r w:rsidRPr="00EC59B4">
        <w:rPr>
          <w:sz w:val="24"/>
          <w:szCs w:val="24"/>
        </w:rPr>
        <w:tab/>
        <w:t>интереса к практическому изучению профессий и тру</w:t>
      </w:r>
      <w:r w:rsidR="004D6052">
        <w:rPr>
          <w:sz w:val="24"/>
          <w:szCs w:val="24"/>
        </w:rPr>
        <w:t>да раз</w:t>
      </w:r>
      <w:r w:rsidRPr="00EC59B4">
        <w:rPr>
          <w:sz w:val="24"/>
          <w:szCs w:val="24"/>
        </w:rPr>
        <w:t xml:space="preserve">личного рода, уважение к труду </w:t>
      </w:r>
      <w:r w:rsidR="00A91156">
        <w:rPr>
          <w:sz w:val="24"/>
          <w:szCs w:val="24"/>
        </w:rPr>
        <w:t>и результатам трудовой деятель</w:t>
      </w:r>
      <w:r w:rsidRPr="00EC59B4">
        <w:rPr>
          <w:sz w:val="24"/>
          <w:szCs w:val="24"/>
        </w:rPr>
        <w:t>ности, в том числе на основе применения предметных зн</w:t>
      </w:r>
      <w:r w:rsidRPr="00EC59B4">
        <w:rPr>
          <w:sz w:val="24"/>
          <w:szCs w:val="24"/>
        </w:rPr>
        <w:t>а</w:t>
      </w:r>
      <w:r w:rsidRPr="00EC59B4">
        <w:rPr>
          <w:sz w:val="24"/>
          <w:szCs w:val="24"/>
        </w:rPr>
        <w:t>ний по химии, осознанного выбора индивидуальной траектории продол­ жения образования с уч</w:t>
      </w:r>
      <w:r w:rsidRPr="00EC59B4">
        <w:rPr>
          <w:sz w:val="24"/>
          <w:szCs w:val="24"/>
        </w:rPr>
        <w:t>ё</w:t>
      </w:r>
      <w:r w:rsidRPr="00EC59B4">
        <w:rPr>
          <w:sz w:val="24"/>
          <w:szCs w:val="24"/>
        </w:rPr>
        <w:t>том л</w:t>
      </w:r>
      <w:r w:rsidR="004D6052">
        <w:rPr>
          <w:sz w:val="24"/>
          <w:szCs w:val="24"/>
        </w:rPr>
        <w:t>ичностных интересов и способно</w:t>
      </w:r>
      <w:r w:rsidRPr="00EC59B4">
        <w:rPr>
          <w:sz w:val="24"/>
          <w:szCs w:val="24"/>
        </w:rPr>
        <w:t>сти к химии, общественных интересов и потребностей; успешной профессиональной деятельности и развития необходимых уме­ ний; готовность адапт</w:t>
      </w:r>
      <w:r w:rsidRPr="00EC59B4">
        <w:rPr>
          <w:sz w:val="24"/>
          <w:szCs w:val="24"/>
        </w:rPr>
        <w:t>и</w:t>
      </w:r>
      <w:r w:rsidRPr="00EC59B4">
        <w:rPr>
          <w:sz w:val="24"/>
          <w:szCs w:val="24"/>
        </w:rPr>
        <w:t>ров</w:t>
      </w:r>
      <w:r w:rsidR="002F3519">
        <w:rPr>
          <w:sz w:val="24"/>
          <w:szCs w:val="24"/>
        </w:rPr>
        <w:t>аться в профессиональной среде;</w:t>
      </w:r>
    </w:p>
    <w:p w:rsidR="00EC59B4" w:rsidRPr="00EC59B4" w:rsidRDefault="00EC59B4" w:rsidP="005935DF">
      <w:pPr>
        <w:ind w:firstLine="567"/>
        <w:jc w:val="both"/>
        <w:rPr>
          <w:sz w:val="24"/>
          <w:szCs w:val="24"/>
        </w:rPr>
      </w:pPr>
      <w:r w:rsidRPr="00EC59B4">
        <w:rPr>
          <w:sz w:val="24"/>
          <w:szCs w:val="24"/>
        </w:rPr>
        <w:t>Экологического воспитания</w:t>
      </w:r>
    </w:p>
    <w:p w:rsidR="00EC59B4" w:rsidRPr="00EC59B4" w:rsidRDefault="00EC59B4" w:rsidP="005935DF">
      <w:pPr>
        <w:ind w:firstLine="567"/>
        <w:jc w:val="both"/>
        <w:rPr>
          <w:sz w:val="24"/>
          <w:szCs w:val="24"/>
        </w:rPr>
      </w:pPr>
      <w:r w:rsidRPr="00EC59B4">
        <w:rPr>
          <w:sz w:val="24"/>
          <w:szCs w:val="24"/>
        </w:rPr>
        <w:t>9)</w:t>
      </w:r>
      <w:r w:rsidRPr="00EC59B4">
        <w:rPr>
          <w:sz w:val="24"/>
          <w:szCs w:val="24"/>
        </w:rPr>
        <w:tab/>
        <w:t>экологически целесообразного отношения к природе как источнику жизни на Земле, о</w:t>
      </w:r>
      <w:r w:rsidR="004D6052">
        <w:rPr>
          <w:sz w:val="24"/>
          <w:szCs w:val="24"/>
        </w:rPr>
        <w:t>снове её существования, понима</w:t>
      </w:r>
      <w:r w:rsidRPr="00EC59B4">
        <w:rPr>
          <w:sz w:val="24"/>
          <w:szCs w:val="24"/>
        </w:rPr>
        <w:t>ния ценности здорового и безопасного образа жизни, ответствен­ ного отношения к собственному физическому и психическому здоровью, осознания ценности с</w:t>
      </w:r>
      <w:r w:rsidRPr="00EC59B4">
        <w:rPr>
          <w:sz w:val="24"/>
          <w:szCs w:val="24"/>
        </w:rPr>
        <w:t>о</w:t>
      </w:r>
      <w:r w:rsidRPr="00EC59B4">
        <w:rPr>
          <w:sz w:val="24"/>
          <w:szCs w:val="24"/>
        </w:rPr>
        <w:t>блюдения правил безопасного поведения при работе с вещест</w:t>
      </w:r>
      <w:r w:rsidR="00A91156">
        <w:rPr>
          <w:sz w:val="24"/>
          <w:szCs w:val="24"/>
        </w:rPr>
        <w:t>вами, а также в ситуациях, угро</w:t>
      </w:r>
      <w:r w:rsidR="002F3519">
        <w:rPr>
          <w:sz w:val="24"/>
          <w:szCs w:val="24"/>
        </w:rPr>
        <w:t>ж</w:t>
      </w:r>
      <w:r w:rsidR="002F3519">
        <w:rPr>
          <w:sz w:val="24"/>
          <w:szCs w:val="24"/>
        </w:rPr>
        <w:t>а</w:t>
      </w:r>
      <w:r w:rsidR="002F3519">
        <w:rPr>
          <w:sz w:val="24"/>
          <w:szCs w:val="24"/>
        </w:rPr>
        <w:t>ющих здоровью и жизни людей;</w:t>
      </w:r>
    </w:p>
    <w:p w:rsidR="00EC59B4" w:rsidRPr="00EC59B4" w:rsidRDefault="00EC59B4" w:rsidP="005935DF">
      <w:pPr>
        <w:ind w:firstLine="567"/>
        <w:jc w:val="both"/>
        <w:rPr>
          <w:sz w:val="24"/>
          <w:szCs w:val="24"/>
        </w:rPr>
      </w:pPr>
      <w:r w:rsidRPr="00EC59B4">
        <w:rPr>
          <w:sz w:val="24"/>
          <w:szCs w:val="24"/>
        </w:rPr>
        <w:t>10)</w:t>
      </w:r>
      <w:r w:rsidRPr="00EC59B4">
        <w:rPr>
          <w:sz w:val="24"/>
          <w:szCs w:val="24"/>
        </w:rPr>
        <w:tab/>
        <w:t>способности применят</w:t>
      </w:r>
      <w:r w:rsidR="00712087">
        <w:rPr>
          <w:sz w:val="24"/>
          <w:szCs w:val="24"/>
        </w:rPr>
        <w:t>ь знания, получаемые при изуче</w:t>
      </w:r>
      <w:r w:rsidRPr="00EC59B4">
        <w:rPr>
          <w:sz w:val="24"/>
          <w:szCs w:val="24"/>
        </w:rPr>
        <w:t>нии химии, для решения з</w:t>
      </w:r>
      <w:r w:rsidRPr="00EC59B4">
        <w:rPr>
          <w:sz w:val="24"/>
          <w:szCs w:val="24"/>
        </w:rPr>
        <w:t>а</w:t>
      </w:r>
      <w:r w:rsidRPr="00EC59B4">
        <w:rPr>
          <w:sz w:val="24"/>
          <w:szCs w:val="24"/>
        </w:rPr>
        <w:t>д</w:t>
      </w:r>
      <w:r w:rsidR="00601A21">
        <w:rPr>
          <w:sz w:val="24"/>
          <w:szCs w:val="24"/>
        </w:rPr>
        <w:t>ач, связанных с окружающей при</w:t>
      </w:r>
      <w:r w:rsidRPr="00EC59B4">
        <w:rPr>
          <w:sz w:val="24"/>
          <w:szCs w:val="24"/>
        </w:rPr>
        <w:t>родной средой, повышения уровня экологической культуры, осознания глобального характ</w:t>
      </w:r>
      <w:r w:rsidR="00712087">
        <w:rPr>
          <w:sz w:val="24"/>
          <w:szCs w:val="24"/>
        </w:rPr>
        <w:t>ера экологических проблем и пу</w:t>
      </w:r>
      <w:r w:rsidRPr="00EC59B4">
        <w:rPr>
          <w:sz w:val="24"/>
          <w:szCs w:val="24"/>
        </w:rPr>
        <w:t>тей их решения посредством мет</w:t>
      </w:r>
      <w:r w:rsidRPr="00EC59B4">
        <w:rPr>
          <w:sz w:val="24"/>
          <w:szCs w:val="24"/>
        </w:rPr>
        <w:t>о</w:t>
      </w:r>
      <w:r w:rsidRPr="00EC59B4">
        <w:rPr>
          <w:sz w:val="24"/>
          <w:szCs w:val="24"/>
        </w:rPr>
        <w:t>дов химии;</w:t>
      </w:r>
    </w:p>
    <w:p w:rsidR="002F3519" w:rsidRDefault="00EC59B4" w:rsidP="005935DF">
      <w:pPr>
        <w:ind w:firstLine="567"/>
        <w:jc w:val="both"/>
        <w:rPr>
          <w:sz w:val="24"/>
          <w:szCs w:val="24"/>
        </w:rPr>
      </w:pPr>
      <w:r w:rsidRPr="00EC59B4">
        <w:rPr>
          <w:sz w:val="24"/>
          <w:szCs w:val="24"/>
        </w:rPr>
        <w:t>11)</w:t>
      </w:r>
      <w:r w:rsidRPr="00EC59B4">
        <w:rPr>
          <w:sz w:val="24"/>
          <w:szCs w:val="24"/>
        </w:rPr>
        <w:tab/>
        <w:t>экологического мышления, умения руководствоваться им в познавательной, комм</w:t>
      </w:r>
      <w:r w:rsidRPr="00EC59B4">
        <w:rPr>
          <w:sz w:val="24"/>
          <w:szCs w:val="24"/>
        </w:rPr>
        <w:t>у</w:t>
      </w:r>
      <w:r w:rsidRPr="00EC59B4">
        <w:rPr>
          <w:sz w:val="24"/>
          <w:szCs w:val="24"/>
        </w:rPr>
        <w:t>ни</w:t>
      </w:r>
      <w:r w:rsidR="002F3519">
        <w:rPr>
          <w:sz w:val="24"/>
          <w:szCs w:val="24"/>
        </w:rPr>
        <w:t>кативной и социальной практике.</w:t>
      </w:r>
    </w:p>
    <w:p w:rsidR="00EC59B4" w:rsidRPr="00EC59B4" w:rsidRDefault="00EC59B4" w:rsidP="005935DF">
      <w:pPr>
        <w:ind w:firstLine="567"/>
        <w:jc w:val="both"/>
        <w:rPr>
          <w:sz w:val="24"/>
          <w:szCs w:val="24"/>
        </w:rPr>
      </w:pPr>
      <w:r w:rsidRPr="00EC59B4">
        <w:rPr>
          <w:sz w:val="24"/>
          <w:szCs w:val="24"/>
        </w:rPr>
        <w:t>Метапредметные результаты</w:t>
      </w:r>
    </w:p>
    <w:p w:rsidR="00EC59B4" w:rsidRPr="00EC59B4" w:rsidRDefault="00EC59B4" w:rsidP="005935DF">
      <w:pPr>
        <w:ind w:firstLine="567"/>
        <w:jc w:val="both"/>
        <w:rPr>
          <w:sz w:val="24"/>
          <w:szCs w:val="24"/>
        </w:rPr>
      </w:pPr>
      <w:r w:rsidRPr="00EC59B4">
        <w:rPr>
          <w:sz w:val="24"/>
          <w:szCs w:val="24"/>
        </w:rPr>
        <w:t>В составе метапредметных результатов выделяют значимые для формирования мировоззр</w:t>
      </w:r>
      <w:r w:rsidRPr="00EC59B4">
        <w:rPr>
          <w:sz w:val="24"/>
          <w:szCs w:val="24"/>
        </w:rPr>
        <w:t>е</w:t>
      </w:r>
      <w:r w:rsidRPr="00EC59B4">
        <w:rPr>
          <w:sz w:val="24"/>
          <w:szCs w:val="24"/>
        </w:rPr>
        <w:t>ния общенаучные понятия (закон, теория, принцип, гипотеза, факт, система, процесс, экспе­ р</w:t>
      </w:r>
      <w:r w:rsidRPr="00EC59B4">
        <w:rPr>
          <w:sz w:val="24"/>
          <w:szCs w:val="24"/>
        </w:rPr>
        <w:t>и</w:t>
      </w:r>
      <w:r w:rsidRPr="00EC59B4">
        <w:rPr>
          <w:sz w:val="24"/>
          <w:szCs w:val="24"/>
        </w:rPr>
        <w:t>мент и др.), которые используются в естественнонаучных учебных предметах и позволяют на о</w:t>
      </w:r>
      <w:r w:rsidRPr="00EC59B4">
        <w:rPr>
          <w:sz w:val="24"/>
          <w:szCs w:val="24"/>
        </w:rPr>
        <w:t>с</w:t>
      </w:r>
      <w:r w:rsidRPr="00EC59B4">
        <w:rPr>
          <w:sz w:val="24"/>
          <w:szCs w:val="24"/>
        </w:rPr>
        <w:t>нове знаний из этих предметов формировать представление о ц</w:t>
      </w:r>
      <w:r w:rsidRPr="00EC59B4">
        <w:rPr>
          <w:sz w:val="24"/>
          <w:szCs w:val="24"/>
        </w:rPr>
        <w:t>е</w:t>
      </w:r>
      <w:r w:rsidRPr="00EC59B4">
        <w:rPr>
          <w:sz w:val="24"/>
          <w:szCs w:val="24"/>
        </w:rPr>
        <w:t>лостной научной картине мира, и универсальные учебные действия (познавательные, коммуникативные, регулятив</w:t>
      </w:r>
      <w:r w:rsidR="00A91156">
        <w:rPr>
          <w:sz w:val="24"/>
          <w:szCs w:val="24"/>
        </w:rPr>
        <w:t xml:space="preserve">ные), которые </w:t>
      </w:r>
      <w:r w:rsidR="00A91156">
        <w:rPr>
          <w:sz w:val="24"/>
          <w:szCs w:val="24"/>
        </w:rPr>
        <w:lastRenderedPageBreak/>
        <w:t>обеспечивают фор</w:t>
      </w:r>
      <w:r w:rsidRPr="00EC59B4">
        <w:rPr>
          <w:sz w:val="24"/>
          <w:szCs w:val="24"/>
        </w:rPr>
        <w:t>мирование готовности к самостоятельному планированию и осуществлению учебной деятельности.</w:t>
      </w:r>
    </w:p>
    <w:p w:rsidR="00EC59B4" w:rsidRPr="00EC59B4" w:rsidRDefault="00EC59B4" w:rsidP="005935DF">
      <w:pPr>
        <w:ind w:firstLine="567"/>
        <w:jc w:val="both"/>
        <w:rPr>
          <w:sz w:val="24"/>
          <w:szCs w:val="24"/>
        </w:rPr>
      </w:pPr>
      <w:r w:rsidRPr="00EC59B4">
        <w:rPr>
          <w:sz w:val="24"/>
          <w:szCs w:val="24"/>
        </w:rPr>
        <w:t>Метапредметные результат</w:t>
      </w:r>
      <w:r w:rsidR="001029AA">
        <w:rPr>
          <w:sz w:val="24"/>
          <w:szCs w:val="24"/>
        </w:rPr>
        <w:t>ы освоения образовательной про</w:t>
      </w:r>
      <w:r w:rsidRPr="00EC59B4">
        <w:rPr>
          <w:sz w:val="24"/>
          <w:szCs w:val="24"/>
        </w:rPr>
        <w:t>граммы по химии отражают овладение универсальными позна­ вательными действиями, в том числе:</w:t>
      </w:r>
    </w:p>
    <w:p w:rsidR="00EC59B4" w:rsidRPr="00EC59B4" w:rsidRDefault="00EC59B4" w:rsidP="005935DF">
      <w:pPr>
        <w:ind w:firstLine="567"/>
        <w:jc w:val="both"/>
        <w:rPr>
          <w:sz w:val="24"/>
          <w:szCs w:val="24"/>
        </w:rPr>
      </w:pPr>
      <w:r w:rsidRPr="00EC59B4">
        <w:rPr>
          <w:sz w:val="24"/>
          <w:szCs w:val="24"/>
        </w:rPr>
        <w:t>Базовыми логическими действиями</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умением использовать приёмы логического  мышления при освоении знаний: ра</w:t>
      </w:r>
      <w:r w:rsidRPr="00EC59B4">
        <w:rPr>
          <w:sz w:val="24"/>
          <w:szCs w:val="24"/>
        </w:rPr>
        <w:t>с</w:t>
      </w:r>
      <w:r w:rsidRPr="00EC59B4">
        <w:rPr>
          <w:sz w:val="24"/>
          <w:szCs w:val="24"/>
        </w:rPr>
        <w:t>крывать смысл химических понятий (выделять их характерные признаки, уст</w:t>
      </w:r>
      <w:r w:rsidRPr="00EC59B4">
        <w:rPr>
          <w:sz w:val="24"/>
          <w:szCs w:val="24"/>
        </w:rPr>
        <w:t>а</w:t>
      </w:r>
      <w:r w:rsidRPr="00EC59B4">
        <w:rPr>
          <w:sz w:val="24"/>
          <w:szCs w:val="24"/>
        </w:rPr>
        <w:t xml:space="preserve">навливать взаимо­ связь с другими понятиями), </w:t>
      </w:r>
      <w:r w:rsidR="00712087">
        <w:rPr>
          <w:sz w:val="24"/>
          <w:szCs w:val="24"/>
        </w:rPr>
        <w:t>использовать понятия для объяс</w:t>
      </w:r>
      <w:r w:rsidRPr="00EC59B4">
        <w:rPr>
          <w:sz w:val="24"/>
          <w:szCs w:val="24"/>
        </w:rPr>
        <w:t>нения о</w:t>
      </w:r>
      <w:r w:rsidRPr="00EC59B4">
        <w:rPr>
          <w:sz w:val="24"/>
          <w:szCs w:val="24"/>
        </w:rPr>
        <w:t>т</w:t>
      </w:r>
      <w:r w:rsidRPr="00EC59B4">
        <w:rPr>
          <w:sz w:val="24"/>
          <w:szCs w:val="24"/>
        </w:rPr>
        <w:t>дельных фактов и явлений; выбирать основания и критерии для классификации химич</w:t>
      </w:r>
      <w:r w:rsidRPr="00EC59B4">
        <w:rPr>
          <w:sz w:val="24"/>
          <w:szCs w:val="24"/>
        </w:rPr>
        <w:t>е</w:t>
      </w:r>
      <w:r w:rsidRPr="00EC59B4">
        <w:rPr>
          <w:sz w:val="24"/>
          <w:szCs w:val="24"/>
        </w:rPr>
        <w:t>ских веществ и химических реакций; устанавливать причинно­следственные связи между объектами изучения; строить логические ра</w:t>
      </w:r>
      <w:r w:rsidRPr="00EC59B4">
        <w:rPr>
          <w:sz w:val="24"/>
          <w:szCs w:val="24"/>
        </w:rPr>
        <w:t>с</w:t>
      </w:r>
      <w:r w:rsidRPr="00EC59B4">
        <w:rPr>
          <w:sz w:val="24"/>
          <w:szCs w:val="24"/>
        </w:rPr>
        <w:t>суждения (индуктивные, дедуктивные, по аналогии); делать выводы и заключения;</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умением применять в п</w:t>
      </w:r>
      <w:r w:rsidR="001029AA">
        <w:rPr>
          <w:sz w:val="24"/>
          <w:szCs w:val="24"/>
        </w:rPr>
        <w:t>роцессе познания понятия (пред</w:t>
      </w:r>
      <w:r w:rsidRPr="00EC59B4">
        <w:rPr>
          <w:sz w:val="24"/>
          <w:szCs w:val="24"/>
        </w:rPr>
        <w:t>метные и метапредметные), символические (знаковые) модели, используемые в химии, преобразовывать ш</w:t>
      </w:r>
      <w:r w:rsidRPr="00EC59B4">
        <w:rPr>
          <w:sz w:val="24"/>
          <w:szCs w:val="24"/>
        </w:rPr>
        <w:t>и</w:t>
      </w:r>
      <w:r w:rsidRPr="00EC59B4">
        <w:rPr>
          <w:sz w:val="24"/>
          <w:szCs w:val="24"/>
        </w:rPr>
        <w:t>роко применяемые в химии модельные представления — химический знак (символ эл</w:t>
      </w:r>
      <w:r w:rsidRPr="00EC59B4">
        <w:rPr>
          <w:sz w:val="24"/>
          <w:szCs w:val="24"/>
        </w:rPr>
        <w:t>е</w:t>
      </w:r>
      <w:r w:rsidRPr="00EC59B4">
        <w:rPr>
          <w:sz w:val="24"/>
          <w:szCs w:val="24"/>
        </w:rPr>
        <w:t>мента), химическая форму</w:t>
      </w:r>
      <w:r w:rsidR="001029AA">
        <w:rPr>
          <w:sz w:val="24"/>
          <w:szCs w:val="24"/>
        </w:rPr>
        <w:t>ла и уравнение химической реак</w:t>
      </w:r>
      <w:r w:rsidRPr="00EC59B4">
        <w:rPr>
          <w:sz w:val="24"/>
          <w:szCs w:val="24"/>
        </w:rPr>
        <w:t>ции — при решении учебно­познавательных задач; с учётом этих м</w:t>
      </w:r>
      <w:r w:rsidRPr="00EC59B4">
        <w:rPr>
          <w:sz w:val="24"/>
          <w:szCs w:val="24"/>
        </w:rPr>
        <w:t>о</w:t>
      </w:r>
      <w:r w:rsidRPr="00EC59B4">
        <w:rPr>
          <w:sz w:val="24"/>
          <w:szCs w:val="24"/>
        </w:rPr>
        <w:t>дельных представлений выявлять и характеризовать су­ щественные признаки изуч</w:t>
      </w:r>
      <w:r w:rsidR="002F3519">
        <w:rPr>
          <w:sz w:val="24"/>
          <w:szCs w:val="24"/>
        </w:rPr>
        <w:t>аемых объе</w:t>
      </w:r>
      <w:r w:rsidR="002F3519">
        <w:rPr>
          <w:sz w:val="24"/>
          <w:szCs w:val="24"/>
        </w:rPr>
        <w:t>к</w:t>
      </w:r>
      <w:r w:rsidR="002F3519">
        <w:rPr>
          <w:sz w:val="24"/>
          <w:szCs w:val="24"/>
        </w:rPr>
        <w:t>тов — химических ве</w:t>
      </w:r>
      <w:r w:rsidRPr="00EC59B4">
        <w:rPr>
          <w:sz w:val="24"/>
          <w:szCs w:val="24"/>
        </w:rPr>
        <w:t>ществ и химических реакци</w:t>
      </w:r>
      <w:r w:rsidR="00A91156">
        <w:rPr>
          <w:sz w:val="24"/>
          <w:szCs w:val="24"/>
        </w:rPr>
        <w:t>й; выявлять общие  закономерно</w:t>
      </w:r>
      <w:r w:rsidRPr="00EC59B4">
        <w:rPr>
          <w:sz w:val="24"/>
          <w:szCs w:val="24"/>
        </w:rPr>
        <w:t>сти, причи</w:t>
      </w:r>
      <w:r w:rsidRPr="00EC59B4">
        <w:rPr>
          <w:sz w:val="24"/>
          <w:szCs w:val="24"/>
        </w:rPr>
        <w:t>н</w:t>
      </w:r>
      <w:r w:rsidRPr="00EC59B4">
        <w:rPr>
          <w:sz w:val="24"/>
          <w:szCs w:val="24"/>
        </w:rPr>
        <w:t>но­следственные связи и прот</w:t>
      </w:r>
      <w:r w:rsidRPr="00EC59B4">
        <w:rPr>
          <w:sz w:val="24"/>
          <w:szCs w:val="24"/>
        </w:rPr>
        <w:t>и</w:t>
      </w:r>
      <w:r w:rsidRPr="00EC59B4">
        <w:rPr>
          <w:sz w:val="24"/>
          <w:szCs w:val="24"/>
        </w:rPr>
        <w:t>воречия в изучаемых процессах и явлениях; предлагать  критерии  для  выявления этих закономерностей и противоречий; самостоятельно выби­ рать способ решения учебной задачи (сравнивать несколько ва­ риантов решения, выбирать наиболее подходящий с учётом самост</w:t>
      </w:r>
      <w:r w:rsidR="00076633">
        <w:rPr>
          <w:sz w:val="24"/>
          <w:szCs w:val="24"/>
        </w:rPr>
        <w:t>оятельно выделенных критериев);</w:t>
      </w:r>
    </w:p>
    <w:p w:rsidR="00EC59B4" w:rsidRPr="00EC59B4" w:rsidRDefault="00EC59B4" w:rsidP="005935DF">
      <w:pPr>
        <w:ind w:firstLine="567"/>
        <w:jc w:val="both"/>
        <w:rPr>
          <w:sz w:val="24"/>
          <w:szCs w:val="24"/>
        </w:rPr>
      </w:pPr>
      <w:r w:rsidRPr="00EC59B4">
        <w:rPr>
          <w:sz w:val="24"/>
          <w:szCs w:val="24"/>
        </w:rPr>
        <w:t>Базовыми исследовательскими действиями</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умением использовать поставленные вопросы в качестве инструмента познания, а так</w:t>
      </w:r>
      <w:r w:rsidR="00A91156">
        <w:rPr>
          <w:sz w:val="24"/>
          <w:szCs w:val="24"/>
        </w:rPr>
        <w:t>же в качестве основы для форми</w:t>
      </w:r>
      <w:r w:rsidRPr="00EC59B4">
        <w:rPr>
          <w:sz w:val="24"/>
          <w:szCs w:val="24"/>
        </w:rPr>
        <w:t>рования гипотезы по проверке правильности высказываемых суждений;</w:t>
      </w:r>
    </w:p>
    <w:p w:rsidR="00EC59B4" w:rsidRPr="00EC59B4" w:rsidRDefault="00EC59B4" w:rsidP="005935DF">
      <w:pPr>
        <w:ind w:firstLine="567"/>
        <w:jc w:val="both"/>
        <w:rPr>
          <w:sz w:val="24"/>
          <w:szCs w:val="24"/>
        </w:rPr>
      </w:pPr>
      <w:r w:rsidRPr="00EC59B4">
        <w:rPr>
          <w:sz w:val="24"/>
          <w:szCs w:val="24"/>
        </w:rPr>
        <w:t>4)</w:t>
      </w:r>
      <w:r w:rsidRPr="00EC59B4">
        <w:rPr>
          <w:sz w:val="24"/>
          <w:szCs w:val="24"/>
        </w:rPr>
        <w:tab/>
        <w:t>приобретение опыта по планированию, организации и про­ ведению ученических эксперимент</w:t>
      </w:r>
      <w:r w:rsidR="00A91156">
        <w:rPr>
          <w:sz w:val="24"/>
          <w:szCs w:val="24"/>
        </w:rPr>
        <w:t>ов: умение наблюдать за хо</w:t>
      </w:r>
      <w:r w:rsidRPr="00EC59B4">
        <w:rPr>
          <w:sz w:val="24"/>
          <w:szCs w:val="24"/>
        </w:rPr>
        <w:t>дом процесса, самостоятельно прогнозировать его резул</w:t>
      </w:r>
      <w:r w:rsidRPr="00EC59B4">
        <w:rPr>
          <w:sz w:val="24"/>
          <w:szCs w:val="24"/>
        </w:rPr>
        <w:t>ь</w:t>
      </w:r>
      <w:r w:rsidRPr="00EC59B4">
        <w:rPr>
          <w:sz w:val="24"/>
          <w:szCs w:val="24"/>
        </w:rPr>
        <w:t>тат, формулировать обобщения и выводы по результатам проведён­ ного опыта, исследования, с</w:t>
      </w:r>
      <w:r w:rsidRPr="00EC59B4">
        <w:rPr>
          <w:sz w:val="24"/>
          <w:szCs w:val="24"/>
        </w:rPr>
        <w:t>о</w:t>
      </w:r>
      <w:r w:rsidRPr="00EC59B4">
        <w:rPr>
          <w:sz w:val="24"/>
          <w:szCs w:val="24"/>
        </w:rPr>
        <w:t>с</w:t>
      </w:r>
      <w:r w:rsidR="00A91156">
        <w:rPr>
          <w:sz w:val="24"/>
          <w:szCs w:val="24"/>
        </w:rPr>
        <w:t>тавлять отчёт о проделанной ра</w:t>
      </w:r>
      <w:r w:rsidRPr="00EC59B4">
        <w:rPr>
          <w:sz w:val="24"/>
          <w:szCs w:val="24"/>
        </w:rPr>
        <w:t>боте;</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Работой с информацией</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умением выбирать, анализировать и интерпретировать ин­ формацию различных в</w:t>
      </w:r>
      <w:r w:rsidRPr="00EC59B4">
        <w:rPr>
          <w:sz w:val="24"/>
          <w:szCs w:val="24"/>
        </w:rPr>
        <w:t>и</w:t>
      </w:r>
      <w:r w:rsidRPr="00EC59B4">
        <w:rPr>
          <w:sz w:val="24"/>
          <w:szCs w:val="24"/>
        </w:rPr>
        <w:t>дов</w:t>
      </w:r>
      <w:r w:rsidR="00712087">
        <w:rPr>
          <w:sz w:val="24"/>
          <w:szCs w:val="24"/>
        </w:rPr>
        <w:t xml:space="preserve"> и форм представления, получае</w:t>
      </w:r>
      <w:r w:rsidRPr="00EC59B4">
        <w:rPr>
          <w:sz w:val="24"/>
          <w:szCs w:val="24"/>
        </w:rPr>
        <w:t>мую из разных источников (нау</w:t>
      </w:r>
      <w:r w:rsidRPr="00EC59B4">
        <w:rPr>
          <w:sz w:val="24"/>
          <w:szCs w:val="24"/>
        </w:rPr>
        <w:t>ч</w:t>
      </w:r>
      <w:r w:rsidRPr="00EC59B4">
        <w:rPr>
          <w:sz w:val="24"/>
          <w:szCs w:val="24"/>
        </w:rPr>
        <w:t>но­популярная литература хи­ мического содержания, справочные пособия, ресурсы Интерне­ та); критически оценивать прот</w:t>
      </w:r>
      <w:r w:rsidRPr="00EC59B4">
        <w:rPr>
          <w:sz w:val="24"/>
          <w:szCs w:val="24"/>
        </w:rPr>
        <w:t>и</w:t>
      </w:r>
      <w:r w:rsidRPr="00EC59B4">
        <w:rPr>
          <w:sz w:val="24"/>
          <w:szCs w:val="24"/>
        </w:rPr>
        <w:t>воречивую и недостоверную информацию;</w:t>
      </w:r>
    </w:p>
    <w:p w:rsidR="00EC59B4" w:rsidRPr="00EC59B4" w:rsidRDefault="00EC59B4" w:rsidP="005935DF">
      <w:pPr>
        <w:ind w:firstLine="567"/>
        <w:jc w:val="both"/>
        <w:rPr>
          <w:sz w:val="24"/>
          <w:szCs w:val="24"/>
        </w:rPr>
      </w:pPr>
      <w:r w:rsidRPr="00EC59B4">
        <w:rPr>
          <w:sz w:val="24"/>
          <w:szCs w:val="24"/>
        </w:rPr>
        <w:t>6)</w:t>
      </w:r>
      <w:r w:rsidRPr="00EC59B4">
        <w:rPr>
          <w:sz w:val="24"/>
          <w:szCs w:val="24"/>
        </w:rPr>
        <w:tab/>
        <w:t>умением применять различные методы и запросы при по­ иске и отборе и</w:t>
      </w:r>
      <w:r w:rsidRPr="00EC59B4">
        <w:rPr>
          <w:sz w:val="24"/>
          <w:szCs w:val="24"/>
        </w:rPr>
        <w:t>н</w:t>
      </w:r>
      <w:r w:rsidRPr="00EC59B4">
        <w:rPr>
          <w:sz w:val="24"/>
          <w:szCs w:val="24"/>
        </w:rPr>
        <w:t xml:space="preserve">формации и </w:t>
      </w:r>
      <w:r w:rsidR="00A91156">
        <w:rPr>
          <w:sz w:val="24"/>
          <w:szCs w:val="24"/>
        </w:rPr>
        <w:t>соответствующих данных, необхо</w:t>
      </w:r>
      <w:r w:rsidRPr="00EC59B4">
        <w:rPr>
          <w:sz w:val="24"/>
          <w:szCs w:val="24"/>
        </w:rPr>
        <w:t>димых для выполнения учебных и познаватель</w:t>
      </w:r>
      <w:r w:rsidR="002F3519">
        <w:rPr>
          <w:sz w:val="24"/>
          <w:szCs w:val="24"/>
        </w:rPr>
        <w:t>ных задач опр</w:t>
      </w:r>
      <w:r w:rsidR="002F3519">
        <w:rPr>
          <w:sz w:val="24"/>
          <w:szCs w:val="24"/>
        </w:rPr>
        <w:t>е</w:t>
      </w:r>
      <w:r w:rsidRPr="00EC59B4">
        <w:rPr>
          <w:sz w:val="24"/>
          <w:szCs w:val="24"/>
        </w:rPr>
        <w:t>делённого типа; приобретение опыта в области использования инфо</w:t>
      </w:r>
      <w:r w:rsidRPr="00EC59B4">
        <w:rPr>
          <w:sz w:val="24"/>
          <w:szCs w:val="24"/>
        </w:rPr>
        <w:t>р</w:t>
      </w:r>
      <w:r w:rsidRPr="00EC59B4">
        <w:rPr>
          <w:sz w:val="24"/>
          <w:szCs w:val="24"/>
        </w:rPr>
        <w:t>мационно­коммуникативных технологий, овладение культурой активного использования раз</w:t>
      </w:r>
      <w:r w:rsidR="002F3519">
        <w:rPr>
          <w:sz w:val="24"/>
          <w:szCs w:val="24"/>
        </w:rPr>
        <w:t>личных поисковых си</w:t>
      </w:r>
      <w:r w:rsidRPr="00EC59B4">
        <w:rPr>
          <w:sz w:val="24"/>
          <w:szCs w:val="24"/>
        </w:rPr>
        <w:t>стем; сам</w:t>
      </w:r>
      <w:r w:rsidRPr="00EC59B4">
        <w:rPr>
          <w:sz w:val="24"/>
          <w:szCs w:val="24"/>
        </w:rPr>
        <w:t>о</w:t>
      </w:r>
      <w:r w:rsidRPr="00EC59B4">
        <w:rPr>
          <w:sz w:val="24"/>
          <w:szCs w:val="24"/>
        </w:rPr>
        <w:t>стоятельно выбирать оптимальную форму представ­ ления информации и илл</w:t>
      </w:r>
      <w:r w:rsidR="00A91156">
        <w:rPr>
          <w:sz w:val="24"/>
          <w:szCs w:val="24"/>
        </w:rPr>
        <w:t>юстрировать реша</w:t>
      </w:r>
      <w:r w:rsidR="00A91156">
        <w:rPr>
          <w:sz w:val="24"/>
          <w:szCs w:val="24"/>
        </w:rPr>
        <w:t>е</w:t>
      </w:r>
      <w:r w:rsidR="00A91156">
        <w:rPr>
          <w:sz w:val="24"/>
          <w:szCs w:val="24"/>
        </w:rPr>
        <w:t>мые задачи не</w:t>
      </w:r>
      <w:r w:rsidRPr="00EC59B4">
        <w:rPr>
          <w:sz w:val="24"/>
          <w:szCs w:val="24"/>
        </w:rPr>
        <w:t>сложными схемами, диагра</w:t>
      </w:r>
      <w:r w:rsidRPr="00EC59B4">
        <w:rPr>
          <w:sz w:val="24"/>
          <w:szCs w:val="24"/>
        </w:rPr>
        <w:t>м</w:t>
      </w:r>
      <w:r w:rsidRPr="00EC59B4">
        <w:rPr>
          <w:sz w:val="24"/>
          <w:szCs w:val="24"/>
        </w:rPr>
        <w:t>мами, другими формами графики и их комбинациями;</w:t>
      </w:r>
    </w:p>
    <w:p w:rsidR="00EC59B4" w:rsidRPr="00EC59B4" w:rsidRDefault="00EC59B4" w:rsidP="005935DF">
      <w:pPr>
        <w:ind w:firstLine="567"/>
        <w:jc w:val="both"/>
        <w:rPr>
          <w:sz w:val="24"/>
          <w:szCs w:val="24"/>
        </w:rPr>
      </w:pPr>
      <w:r w:rsidRPr="00EC59B4">
        <w:rPr>
          <w:sz w:val="24"/>
          <w:szCs w:val="24"/>
        </w:rPr>
        <w:t>7)</w:t>
      </w:r>
      <w:r w:rsidRPr="00EC59B4">
        <w:rPr>
          <w:sz w:val="24"/>
          <w:szCs w:val="24"/>
        </w:rPr>
        <w:tab/>
        <w:t>умением использовать и анализировать в процессе учебной и исследовательской д</w:t>
      </w:r>
      <w:r w:rsidRPr="00EC59B4">
        <w:rPr>
          <w:sz w:val="24"/>
          <w:szCs w:val="24"/>
        </w:rPr>
        <w:t>е</w:t>
      </w:r>
      <w:r w:rsidRPr="00EC59B4">
        <w:rPr>
          <w:sz w:val="24"/>
          <w:szCs w:val="24"/>
        </w:rPr>
        <w:t>ятель</w:t>
      </w:r>
      <w:r w:rsidR="002F3519">
        <w:rPr>
          <w:sz w:val="24"/>
          <w:szCs w:val="24"/>
        </w:rPr>
        <w:t>ности информацию о влиянии про</w:t>
      </w:r>
      <w:r w:rsidRPr="00EC59B4">
        <w:rPr>
          <w:sz w:val="24"/>
          <w:szCs w:val="24"/>
        </w:rPr>
        <w:t>мышленности, сельского хозяйства и транспорта на сост</w:t>
      </w:r>
      <w:r w:rsidRPr="00EC59B4">
        <w:rPr>
          <w:sz w:val="24"/>
          <w:szCs w:val="24"/>
        </w:rPr>
        <w:t>о</w:t>
      </w:r>
      <w:r w:rsidRPr="00EC59B4">
        <w:rPr>
          <w:sz w:val="24"/>
          <w:szCs w:val="24"/>
        </w:rPr>
        <w:t>я</w:t>
      </w:r>
      <w:r w:rsidR="002F3519">
        <w:rPr>
          <w:sz w:val="24"/>
          <w:szCs w:val="24"/>
        </w:rPr>
        <w:t>ние окружающей природной среды;</w:t>
      </w:r>
    </w:p>
    <w:p w:rsidR="00EC59B4" w:rsidRPr="00EC59B4" w:rsidRDefault="00EC59B4" w:rsidP="005935DF">
      <w:pPr>
        <w:ind w:firstLine="567"/>
        <w:jc w:val="both"/>
        <w:rPr>
          <w:sz w:val="24"/>
          <w:szCs w:val="24"/>
        </w:rPr>
      </w:pPr>
      <w:r w:rsidRPr="00EC59B4">
        <w:rPr>
          <w:sz w:val="24"/>
          <w:szCs w:val="24"/>
        </w:rPr>
        <w:t>Универсальными коммуникативными действиями</w:t>
      </w:r>
    </w:p>
    <w:p w:rsidR="00EC59B4" w:rsidRPr="00EC59B4" w:rsidRDefault="00EC59B4" w:rsidP="005935DF">
      <w:pPr>
        <w:ind w:firstLine="567"/>
        <w:jc w:val="both"/>
        <w:rPr>
          <w:sz w:val="24"/>
          <w:szCs w:val="24"/>
        </w:rPr>
      </w:pPr>
      <w:r w:rsidRPr="00EC59B4">
        <w:rPr>
          <w:sz w:val="24"/>
          <w:szCs w:val="24"/>
        </w:rPr>
        <w:t>8)</w:t>
      </w:r>
      <w:r w:rsidRPr="00EC59B4">
        <w:rPr>
          <w:sz w:val="24"/>
          <w:szCs w:val="24"/>
        </w:rPr>
        <w:tab/>
        <w:t>умением задавать вопрос</w:t>
      </w:r>
      <w:r w:rsidR="00A91156">
        <w:rPr>
          <w:sz w:val="24"/>
          <w:szCs w:val="24"/>
        </w:rPr>
        <w:t>ы (в ходе диалога и/или дискус</w:t>
      </w:r>
      <w:r w:rsidRPr="00EC59B4">
        <w:rPr>
          <w:sz w:val="24"/>
          <w:szCs w:val="24"/>
        </w:rPr>
        <w:t>сии) по существу обсужда</w:t>
      </w:r>
      <w:r w:rsidRPr="00EC59B4">
        <w:rPr>
          <w:sz w:val="24"/>
          <w:szCs w:val="24"/>
        </w:rPr>
        <w:t>е</w:t>
      </w:r>
      <w:r w:rsidRPr="00EC59B4">
        <w:rPr>
          <w:sz w:val="24"/>
          <w:szCs w:val="24"/>
        </w:rPr>
        <w:t>мой</w:t>
      </w:r>
      <w:r w:rsidR="00A91156">
        <w:rPr>
          <w:sz w:val="24"/>
          <w:szCs w:val="24"/>
        </w:rPr>
        <w:t xml:space="preserve"> темы, формулировать свои пред</w:t>
      </w:r>
      <w:r w:rsidRPr="00EC59B4">
        <w:rPr>
          <w:sz w:val="24"/>
          <w:szCs w:val="24"/>
        </w:rPr>
        <w:t>ложения относительно выполнения предл</w:t>
      </w:r>
      <w:r w:rsidRPr="00EC59B4">
        <w:rPr>
          <w:sz w:val="24"/>
          <w:szCs w:val="24"/>
        </w:rPr>
        <w:t>о</w:t>
      </w:r>
      <w:r w:rsidRPr="00EC59B4">
        <w:rPr>
          <w:sz w:val="24"/>
          <w:szCs w:val="24"/>
        </w:rPr>
        <w:t>женной задачи;</w:t>
      </w:r>
    </w:p>
    <w:p w:rsidR="00EC59B4" w:rsidRPr="00EC59B4" w:rsidRDefault="00EC59B4" w:rsidP="005935DF">
      <w:pPr>
        <w:ind w:firstLine="567"/>
        <w:jc w:val="both"/>
        <w:rPr>
          <w:sz w:val="24"/>
          <w:szCs w:val="24"/>
        </w:rPr>
      </w:pPr>
      <w:r w:rsidRPr="00EC59B4">
        <w:rPr>
          <w:sz w:val="24"/>
          <w:szCs w:val="24"/>
        </w:rPr>
        <w:t>9)</w:t>
      </w:r>
      <w:r w:rsidRPr="00EC59B4">
        <w:rPr>
          <w:sz w:val="24"/>
          <w:szCs w:val="24"/>
        </w:rPr>
        <w:tab/>
        <w:t>приобретение опыта презентации результатов выполнения химического экспериме</w:t>
      </w:r>
      <w:r w:rsidRPr="00EC59B4">
        <w:rPr>
          <w:sz w:val="24"/>
          <w:szCs w:val="24"/>
        </w:rPr>
        <w:t>н</w:t>
      </w:r>
      <w:r w:rsidRPr="00EC59B4">
        <w:rPr>
          <w:sz w:val="24"/>
          <w:szCs w:val="24"/>
        </w:rPr>
        <w:t>та (</w:t>
      </w:r>
      <w:r w:rsidR="00A91156">
        <w:rPr>
          <w:sz w:val="24"/>
          <w:szCs w:val="24"/>
        </w:rPr>
        <w:t>лабораторного опыта, лаборатор</w:t>
      </w:r>
      <w:r w:rsidRPr="00EC59B4">
        <w:rPr>
          <w:sz w:val="24"/>
          <w:szCs w:val="24"/>
        </w:rPr>
        <w:t>ной работы по исследованию с</w:t>
      </w:r>
      <w:r w:rsidR="002F3519">
        <w:rPr>
          <w:sz w:val="24"/>
          <w:szCs w:val="24"/>
        </w:rPr>
        <w:t>войств веществ, учебного пр</w:t>
      </w:r>
      <w:r w:rsidR="002F3519">
        <w:rPr>
          <w:sz w:val="24"/>
          <w:szCs w:val="24"/>
        </w:rPr>
        <w:t>о</w:t>
      </w:r>
      <w:r w:rsidR="002F3519">
        <w:rPr>
          <w:sz w:val="24"/>
          <w:szCs w:val="24"/>
        </w:rPr>
        <w:t>ек</w:t>
      </w:r>
      <w:r w:rsidRPr="00EC59B4">
        <w:rPr>
          <w:sz w:val="24"/>
          <w:szCs w:val="24"/>
        </w:rPr>
        <w:t>та);</w:t>
      </w:r>
    </w:p>
    <w:p w:rsidR="00EC59B4" w:rsidRPr="00EC59B4" w:rsidRDefault="00EC59B4" w:rsidP="005935DF">
      <w:pPr>
        <w:ind w:firstLine="567"/>
        <w:jc w:val="both"/>
        <w:rPr>
          <w:sz w:val="24"/>
          <w:szCs w:val="24"/>
        </w:rPr>
      </w:pPr>
      <w:r w:rsidRPr="00EC59B4">
        <w:rPr>
          <w:sz w:val="24"/>
          <w:szCs w:val="24"/>
        </w:rPr>
        <w:t>10)</w:t>
      </w:r>
      <w:r w:rsidRPr="00EC59B4">
        <w:rPr>
          <w:sz w:val="24"/>
          <w:szCs w:val="24"/>
        </w:rPr>
        <w:tab/>
        <w:t>заинтересованность в со</w:t>
      </w:r>
      <w:r w:rsidR="00A91156">
        <w:rPr>
          <w:sz w:val="24"/>
          <w:szCs w:val="24"/>
        </w:rPr>
        <w:t>вместной со сверстниками позна</w:t>
      </w:r>
      <w:r w:rsidRPr="00EC59B4">
        <w:rPr>
          <w:sz w:val="24"/>
          <w:szCs w:val="24"/>
        </w:rPr>
        <w:t>вательной и исследовател</w:t>
      </w:r>
      <w:r w:rsidRPr="00EC59B4">
        <w:rPr>
          <w:sz w:val="24"/>
          <w:szCs w:val="24"/>
        </w:rPr>
        <w:t>ь</w:t>
      </w:r>
      <w:r w:rsidRPr="00EC59B4">
        <w:rPr>
          <w:sz w:val="24"/>
          <w:szCs w:val="24"/>
        </w:rPr>
        <w:t>ско</w:t>
      </w:r>
      <w:r w:rsidR="00A91156">
        <w:rPr>
          <w:sz w:val="24"/>
          <w:szCs w:val="24"/>
        </w:rPr>
        <w:t>й деятельности при решении воз</w:t>
      </w:r>
      <w:r w:rsidRPr="00EC59B4">
        <w:rPr>
          <w:sz w:val="24"/>
          <w:szCs w:val="24"/>
        </w:rPr>
        <w:t xml:space="preserve">никающих проблем на основе учёта общих интересов и согла­ </w:t>
      </w:r>
      <w:r w:rsidRPr="00EC59B4">
        <w:rPr>
          <w:sz w:val="24"/>
          <w:szCs w:val="24"/>
        </w:rPr>
        <w:lastRenderedPageBreak/>
        <w:t>сования позиций (обсуждения, обмен мнениями, «мозговые штурмы», координация совместных действий, определение критериев по оценке каче</w:t>
      </w:r>
      <w:r w:rsidR="002F3519">
        <w:rPr>
          <w:sz w:val="24"/>
          <w:szCs w:val="24"/>
        </w:rPr>
        <w:t>ства выполне</w:t>
      </w:r>
      <w:r w:rsidR="002F3519">
        <w:rPr>
          <w:sz w:val="24"/>
          <w:szCs w:val="24"/>
        </w:rPr>
        <w:t>н</w:t>
      </w:r>
      <w:r w:rsidR="002F3519">
        <w:rPr>
          <w:sz w:val="24"/>
          <w:szCs w:val="24"/>
        </w:rPr>
        <w:t>ной работы и др.);</w:t>
      </w:r>
    </w:p>
    <w:p w:rsidR="00EC59B4" w:rsidRPr="00EC59B4" w:rsidRDefault="00EC59B4" w:rsidP="005935DF">
      <w:pPr>
        <w:ind w:firstLine="567"/>
        <w:jc w:val="both"/>
        <w:rPr>
          <w:sz w:val="24"/>
          <w:szCs w:val="24"/>
        </w:rPr>
      </w:pPr>
      <w:r w:rsidRPr="00EC59B4">
        <w:rPr>
          <w:sz w:val="24"/>
          <w:szCs w:val="24"/>
        </w:rPr>
        <w:t>Универсальными регулятивными действиями</w:t>
      </w:r>
    </w:p>
    <w:p w:rsidR="00EC59B4" w:rsidRPr="00EC59B4" w:rsidRDefault="00EC59B4" w:rsidP="005935DF">
      <w:pPr>
        <w:ind w:firstLine="567"/>
        <w:jc w:val="both"/>
        <w:rPr>
          <w:sz w:val="24"/>
          <w:szCs w:val="24"/>
        </w:rPr>
      </w:pPr>
      <w:r w:rsidRPr="00EC59B4">
        <w:rPr>
          <w:sz w:val="24"/>
          <w:szCs w:val="24"/>
        </w:rPr>
        <w:t>11)</w:t>
      </w:r>
      <w:r w:rsidRPr="00EC59B4">
        <w:rPr>
          <w:sz w:val="24"/>
          <w:szCs w:val="24"/>
        </w:rPr>
        <w:tab/>
        <w:t>умением самостоятельно определять цели деятельности, планировать, ос</w:t>
      </w:r>
      <w:r w:rsidRPr="00EC59B4">
        <w:rPr>
          <w:sz w:val="24"/>
          <w:szCs w:val="24"/>
        </w:rPr>
        <w:t>у</w:t>
      </w:r>
      <w:r w:rsidRPr="00EC59B4">
        <w:rPr>
          <w:sz w:val="24"/>
          <w:szCs w:val="24"/>
        </w:rPr>
        <w:t>ществлять,</w:t>
      </w:r>
      <w:r w:rsidR="00A91156">
        <w:rPr>
          <w:sz w:val="24"/>
          <w:szCs w:val="24"/>
        </w:rPr>
        <w:t xml:space="preserve"> контролировать и при необходи</w:t>
      </w:r>
      <w:r w:rsidRPr="00EC59B4">
        <w:rPr>
          <w:sz w:val="24"/>
          <w:szCs w:val="24"/>
        </w:rPr>
        <w:t>мости корректировать свою деятельность, выбирать наиболее э</w:t>
      </w:r>
      <w:r w:rsidRPr="00EC59B4">
        <w:rPr>
          <w:sz w:val="24"/>
          <w:szCs w:val="24"/>
        </w:rPr>
        <w:t>ф</w:t>
      </w:r>
      <w:r w:rsidRPr="00EC59B4">
        <w:rPr>
          <w:sz w:val="24"/>
          <w:szCs w:val="24"/>
        </w:rPr>
        <w:t>фективные способы решен</w:t>
      </w:r>
      <w:r w:rsidR="00A91156">
        <w:rPr>
          <w:sz w:val="24"/>
          <w:szCs w:val="24"/>
        </w:rPr>
        <w:t>ия учебных и познавательных за</w:t>
      </w:r>
      <w:r w:rsidRPr="00EC59B4">
        <w:rPr>
          <w:sz w:val="24"/>
          <w:szCs w:val="24"/>
        </w:rPr>
        <w:t>дач, самостоятельно составлять или ко</w:t>
      </w:r>
      <w:r w:rsidR="00A91156">
        <w:rPr>
          <w:sz w:val="24"/>
          <w:szCs w:val="24"/>
        </w:rPr>
        <w:t>рректировать предло</w:t>
      </w:r>
      <w:r w:rsidRPr="00EC59B4">
        <w:rPr>
          <w:sz w:val="24"/>
          <w:szCs w:val="24"/>
        </w:rPr>
        <w:t>женный алгоритм действий при выпо</w:t>
      </w:r>
      <w:r w:rsidRPr="00EC59B4">
        <w:rPr>
          <w:sz w:val="24"/>
          <w:szCs w:val="24"/>
        </w:rPr>
        <w:t>л</w:t>
      </w:r>
      <w:r w:rsidRPr="00EC59B4">
        <w:rPr>
          <w:sz w:val="24"/>
          <w:szCs w:val="24"/>
        </w:rPr>
        <w:t>нении заданий с учётом получения новых знаний об изучаемых объектах — веществах и реакциях; оценивать соответс</w:t>
      </w:r>
      <w:r w:rsidR="00A91156">
        <w:rPr>
          <w:sz w:val="24"/>
          <w:szCs w:val="24"/>
        </w:rPr>
        <w:t>твие получе</w:t>
      </w:r>
      <w:r w:rsidR="00A91156">
        <w:rPr>
          <w:sz w:val="24"/>
          <w:szCs w:val="24"/>
        </w:rPr>
        <w:t>н</w:t>
      </w:r>
      <w:r w:rsidR="00A91156">
        <w:rPr>
          <w:sz w:val="24"/>
          <w:szCs w:val="24"/>
        </w:rPr>
        <w:t>ного результата за</w:t>
      </w:r>
      <w:r w:rsidRPr="00EC59B4">
        <w:rPr>
          <w:sz w:val="24"/>
          <w:szCs w:val="24"/>
        </w:rPr>
        <w:t>явленной цели;</w:t>
      </w:r>
    </w:p>
    <w:p w:rsidR="00EC59B4" w:rsidRPr="00EC59B4" w:rsidRDefault="00EC59B4" w:rsidP="005935DF">
      <w:pPr>
        <w:ind w:firstLine="567"/>
        <w:jc w:val="both"/>
        <w:rPr>
          <w:sz w:val="24"/>
          <w:szCs w:val="24"/>
        </w:rPr>
      </w:pPr>
      <w:r w:rsidRPr="00EC59B4">
        <w:rPr>
          <w:sz w:val="24"/>
          <w:szCs w:val="24"/>
        </w:rPr>
        <w:t>12)</w:t>
      </w:r>
      <w:r w:rsidRPr="00EC59B4">
        <w:rPr>
          <w:sz w:val="24"/>
          <w:szCs w:val="24"/>
        </w:rPr>
        <w:tab/>
        <w:t>умением использовать и анализировать контексты, предлагаемые в условии зада</w:t>
      </w:r>
      <w:r w:rsidR="002F3519">
        <w:rPr>
          <w:sz w:val="24"/>
          <w:szCs w:val="24"/>
        </w:rPr>
        <w:t>ний.</w:t>
      </w:r>
    </w:p>
    <w:p w:rsidR="00EC59B4" w:rsidRPr="00EC59B4" w:rsidRDefault="00EC59B4" w:rsidP="005935DF">
      <w:pPr>
        <w:ind w:firstLine="567"/>
        <w:jc w:val="both"/>
        <w:rPr>
          <w:sz w:val="24"/>
          <w:szCs w:val="24"/>
        </w:rPr>
      </w:pPr>
      <w:r w:rsidRPr="00EC59B4">
        <w:rPr>
          <w:sz w:val="24"/>
          <w:szCs w:val="24"/>
        </w:rPr>
        <w:t>Предметные результаты</w:t>
      </w:r>
    </w:p>
    <w:p w:rsidR="00EC59B4" w:rsidRPr="00EC59B4" w:rsidRDefault="00EC59B4" w:rsidP="005935DF">
      <w:pPr>
        <w:ind w:firstLine="567"/>
        <w:jc w:val="both"/>
        <w:rPr>
          <w:sz w:val="24"/>
          <w:szCs w:val="24"/>
        </w:rPr>
      </w:pPr>
      <w:r w:rsidRPr="00EC59B4">
        <w:rPr>
          <w:sz w:val="24"/>
          <w:szCs w:val="24"/>
        </w:rPr>
        <w:t>В составе предметных резул</w:t>
      </w:r>
      <w:r w:rsidR="001029AA">
        <w:rPr>
          <w:sz w:val="24"/>
          <w:szCs w:val="24"/>
        </w:rPr>
        <w:t>ьтатов по освоению обязательно</w:t>
      </w:r>
      <w:r w:rsidRPr="00EC59B4">
        <w:rPr>
          <w:sz w:val="24"/>
          <w:szCs w:val="24"/>
        </w:rPr>
        <w:t>го содержания, устано</w:t>
      </w:r>
      <w:r w:rsidRPr="00EC59B4">
        <w:rPr>
          <w:sz w:val="24"/>
          <w:szCs w:val="24"/>
        </w:rPr>
        <w:t>в</w:t>
      </w:r>
      <w:r w:rsidRPr="00EC59B4">
        <w:rPr>
          <w:sz w:val="24"/>
          <w:szCs w:val="24"/>
        </w:rPr>
        <w:t>ленног</w:t>
      </w:r>
      <w:r w:rsidR="002F3519">
        <w:rPr>
          <w:sz w:val="24"/>
          <w:szCs w:val="24"/>
        </w:rPr>
        <w:t>о данной примерной рабочей про</w:t>
      </w:r>
      <w:r w:rsidRPr="00EC59B4">
        <w:rPr>
          <w:sz w:val="24"/>
          <w:szCs w:val="24"/>
        </w:rPr>
        <w:t>граммой, выделяют: освоенные обучающимися научные зна­ ния, умения и способы дейст</w:t>
      </w:r>
      <w:r w:rsidR="002F3519">
        <w:rPr>
          <w:sz w:val="24"/>
          <w:szCs w:val="24"/>
        </w:rPr>
        <w:t>вий, специфические для предмет</w:t>
      </w:r>
      <w:r w:rsidRPr="00EC59B4">
        <w:rPr>
          <w:sz w:val="24"/>
          <w:szCs w:val="24"/>
        </w:rPr>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EC59B4" w:rsidRPr="00EC59B4" w:rsidRDefault="00EC59B4" w:rsidP="005935DF">
      <w:pPr>
        <w:ind w:firstLine="567"/>
        <w:jc w:val="both"/>
        <w:rPr>
          <w:sz w:val="24"/>
          <w:szCs w:val="24"/>
        </w:rPr>
      </w:pPr>
      <w:r w:rsidRPr="00EC59B4">
        <w:rPr>
          <w:sz w:val="24"/>
          <w:szCs w:val="24"/>
        </w:rPr>
        <w:t>Предметные результаты представлены по годам обучения и отражают сформированнос</w:t>
      </w:r>
      <w:r w:rsidR="002F3519">
        <w:rPr>
          <w:sz w:val="24"/>
          <w:szCs w:val="24"/>
        </w:rPr>
        <w:t>ть у обучающихся следующих уме</w:t>
      </w:r>
      <w:r w:rsidRPr="00EC59B4">
        <w:rPr>
          <w:sz w:val="24"/>
          <w:szCs w:val="24"/>
        </w:rPr>
        <w:t>ний:</w:t>
      </w:r>
    </w:p>
    <w:p w:rsidR="00EC59B4" w:rsidRPr="00EC59B4" w:rsidRDefault="00EC59B4" w:rsidP="005935DF">
      <w:pPr>
        <w:ind w:firstLine="567"/>
        <w:jc w:val="both"/>
        <w:rPr>
          <w:sz w:val="24"/>
          <w:szCs w:val="24"/>
        </w:rPr>
      </w:pPr>
      <w:r w:rsidRPr="00EC59B4">
        <w:rPr>
          <w:sz w:val="24"/>
          <w:szCs w:val="24"/>
        </w:rPr>
        <w:t xml:space="preserve"> </w:t>
      </w:r>
    </w:p>
    <w:p w:rsidR="00EC59B4" w:rsidRPr="002F3519" w:rsidRDefault="00EC59B4" w:rsidP="005935DF">
      <w:pPr>
        <w:ind w:firstLine="567"/>
        <w:jc w:val="both"/>
        <w:rPr>
          <w:b/>
          <w:sz w:val="24"/>
          <w:szCs w:val="24"/>
        </w:rPr>
      </w:pPr>
      <w:r w:rsidRPr="002F3519">
        <w:rPr>
          <w:b/>
          <w:sz w:val="24"/>
          <w:szCs w:val="24"/>
        </w:rPr>
        <w:t>8</w:t>
      </w:r>
      <w:r w:rsidRPr="002F3519">
        <w:rPr>
          <w:b/>
          <w:sz w:val="24"/>
          <w:szCs w:val="24"/>
        </w:rPr>
        <w:tab/>
        <w:t>КЛАСС</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раскрывать смысл основных химических понятий: атом, молекула, химический эл</w:t>
      </w:r>
      <w:r w:rsidRPr="00EC59B4">
        <w:rPr>
          <w:sz w:val="24"/>
          <w:szCs w:val="24"/>
        </w:rPr>
        <w:t>е</w:t>
      </w:r>
      <w:r w:rsidRPr="00EC59B4">
        <w:rPr>
          <w:sz w:val="24"/>
          <w:szCs w:val="24"/>
        </w:rPr>
        <w:t>мент</w:t>
      </w:r>
      <w:r w:rsidR="00A91156">
        <w:rPr>
          <w:sz w:val="24"/>
          <w:szCs w:val="24"/>
        </w:rPr>
        <w:t>, простое вещество, сложное ве</w:t>
      </w:r>
      <w:r w:rsidRPr="00EC59B4">
        <w:rPr>
          <w:sz w:val="24"/>
          <w:szCs w:val="24"/>
        </w:rPr>
        <w:t xml:space="preserve">щество, смесь (однородная и </w:t>
      </w:r>
      <w:r w:rsidR="001029AA">
        <w:rPr>
          <w:sz w:val="24"/>
          <w:szCs w:val="24"/>
        </w:rPr>
        <w:t>неоднородная), валентность, о</w:t>
      </w:r>
      <w:r w:rsidR="001029AA">
        <w:rPr>
          <w:sz w:val="24"/>
          <w:szCs w:val="24"/>
        </w:rPr>
        <w:t>т</w:t>
      </w:r>
      <w:r w:rsidRPr="00EC59B4">
        <w:rPr>
          <w:sz w:val="24"/>
          <w:szCs w:val="24"/>
        </w:rPr>
        <w:t>носительная атомная и молек</w:t>
      </w:r>
      <w:r w:rsidR="00A91156">
        <w:rPr>
          <w:sz w:val="24"/>
          <w:szCs w:val="24"/>
        </w:rPr>
        <w:t>улярная масса, количество веще</w:t>
      </w:r>
      <w:r w:rsidRPr="00EC59B4">
        <w:rPr>
          <w:sz w:val="24"/>
          <w:szCs w:val="24"/>
        </w:rPr>
        <w:t>ства, моль, молярная масса,</w:t>
      </w:r>
      <w:r w:rsidR="00A91156">
        <w:rPr>
          <w:sz w:val="24"/>
          <w:szCs w:val="24"/>
        </w:rPr>
        <w:t xml:space="preserve"> массовая доля химического эле</w:t>
      </w:r>
      <w:r w:rsidRPr="00EC59B4">
        <w:rPr>
          <w:sz w:val="24"/>
          <w:szCs w:val="24"/>
        </w:rPr>
        <w:t>мента в соединении, молярный объём, оксид, кислота, основание, соль, эле</w:t>
      </w:r>
      <w:r w:rsidRPr="00EC59B4">
        <w:rPr>
          <w:sz w:val="24"/>
          <w:szCs w:val="24"/>
        </w:rPr>
        <w:t>к</w:t>
      </w:r>
      <w:r w:rsidRPr="00EC59B4">
        <w:rPr>
          <w:sz w:val="24"/>
          <w:szCs w:val="24"/>
        </w:rPr>
        <w:t>троотрицательность, степень окисления, химическая реакция, класси</w:t>
      </w:r>
      <w:r w:rsidR="001029AA">
        <w:rPr>
          <w:sz w:val="24"/>
          <w:szCs w:val="24"/>
        </w:rPr>
        <w:t>фикация реакций: реакции соеди</w:t>
      </w:r>
      <w:r w:rsidRPr="00EC59B4">
        <w:rPr>
          <w:sz w:val="24"/>
          <w:szCs w:val="24"/>
        </w:rPr>
        <w:t>нения, реакции разложения, реакции з</w:t>
      </w:r>
      <w:r w:rsidRPr="00EC59B4">
        <w:rPr>
          <w:sz w:val="24"/>
          <w:szCs w:val="24"/>
        </w:rPr>
        <w:t>а</w:t>
      </w:r>
      <w:r w:rsidR="00A91156">
        <w:rPr>
          <w:sz w:val="24"/>
          <w:szCs w:val="24"/>
        </w:rPr>
        <w:t>мещения, реакции об</w:t>
      </w:r>
      <w:r w:rsidRPr="00EC59B4">
        <w:rPr>
          <w:sz w:val="24"/>
          <w:szCs w:val="24"/>
        </w:rPr>
        <w:t>мена, экзо­ и эндотермические</w:t>
      </w:r>
      <w:r w:rsidR="001029AA">
        <w:rPr>
          <w:sz w:val="24"/>
          <w:szCs w:val="24"/>
        </w:rPr>
        <w:t xml:space="preserve"> реакции; тепловой эффект реак</w:t>
      </w:r>
      <w:r w:rsidRPr="00EC59B4">
        <w:rPr>
          <w:sz w:val="24"/>
          <w:szCs w:val="24"/>
        </w:rPr>
        <w:t>ции; ядро атома, электронный слой атома, атомная орбиталь, рад</w:t>
      </w:r>
      <w:r w:rsidRPr="00EC59B4">
        <w:rPr>
          <w:sz w:val="24"/>
          <w:szCs w:val="24"/>
        </w:rPr>
        <w:t>и</w:t>
      </w:r>
      <w:r w:rsidRPr="00EC59B4">
        <w:rPr>
          <w:sz w:val="24"/>
          <w:szCs w:val="24"/>
        </w:rPr>
        <w:t>ус атома, химическая свя</w:t>
      </w:r>
      <w:r w:rsidR="00A91156">
        <w:rPr>
          <w:sz w:val="24"/>
          <w:szCs w:val="24"/>
        </w:rPr>
        <w:t>зь, полярная и неполярная кова</w:t>
      </w:r>
      <w:r w:rsidRPr="00EC59B4">
        <w:rPr>
          <w:sz w:val="24"/>
          <w:szCs w:val="24"/>
        </w:rPr>
        <w:t>лентная связь, ионная связь, ио</w:t>
      </w:r>
      <w:r w:rsidR="00712087">
        <w:rPr>
          <w:sz w:val="24"/>
          <w:szCs w:val="24"/>
        </w:rPr>
        <w:t>н, катион, анион, раствор, ма</w:t>
      </w:r>
      <w:r w:rsidR="00712087">
        <w:rPr>
          <w:sz w:val="24"/>
          <w:szCs w:val="24"/>
        </w:rPr>
        <w:t>с</w:t>
      </w:r>
      <w:r w:rsidRPr="00EC59B4">
        <w:rPr>
          <w:sz w:val="24"/>
          <w:szCs w:val="24"/>
        </w:rPr>
        <w:t>совая доля вещества (процентная концентрация) в растворе;</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иллюстрировать взаи</w:t>
      </w:r>
      <w:r w:rsidR="002F3519">
        <w:rPr>
          <w:sz w:val="24"/>
          <w:szCs w:val="24"/>
        </w:rPr>
        <w:t>мосвязь основных химических по</w:t>
      </w:r>
      <w:r w:rsidRPr="00EC59B4">
        <w:rPr>
          <w:sz w:val="24"/>
          <w:szCs w:val="24"/>
        </w:rPr>
        <w:t>нятий (см. п. 1) и применять эти понятия при описании веществ и их превращений;</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использовать химическую символику для составления формул веществ и уравнений химических реакций;</w:t>
      </w:r>
    </w:p>
    <w:p w:rsidR="00EC59B4" w:rsidRPr="00EC59B4" w:rsidRDefault="00EC59B4" w:rsidP="005935DF">
      <w:pPr>
        <w:ind w:firstLine="567"/>
        <w:jc w:val="both"/>
        <w:rPr>
          <w:sz w:val="24"/>
          <w:szCs w:val="24"/>
        </w:rPr>
      </w:pPr>
      <w:r w:rsidRPr="00EC59B4">
        <w:rPr>
          <w:sz w:val="24"/>
          <w:szCs w:val="24"/>
        </w:rPr>
        <w:t>4)</w:t>
      </w:r>
      <w:r w:rsidRPr="00EC59B4">
        <w:rPr>
          <w:sz w:val="24"/>
          <w:szCs w:val="24"/>
        </w:rPr>
        <w:tab/>
        <w:t>определять валентность а</w:t>
      </w:r>
      <w:r w:rsidR="002F3519">
        <w:rPr>
          <w:sz w:val="24"/>
          <w:szCs w:val="24"/>
        </w:rPr>
        <w:t>томов элементов в бинарных сое</w:t>
      </w:r>
      <w:r w:rsidRPr="00EC59B4">
        <w:rPr>
          <w:sz w:val="24"/>
          <w:szCs w:val="24"/>
        </w:rPr>
        <w:t>динениях; степень окисл</w:t>
      </w:r>
      <w:r w:rsidRPr="00EC59B4">
        <w:rPr>
          <w:sz w:val="24"/>
          <w:szCs w:val="24"/>
        </w:rPr>
        <w:t>е</w:t>
      </w:r>
      <w:r w:rsidRPr="00EC59B4">
        <w:rPr>
          <w:sz w:val="24"/>
          <w:szCs w:val="24"/>
        </w:rPr>
        <w:t xml:space="preserve">ния </w:t>
      </w:r>
      <w:r w:rsidR="002F3519">
        <w:rPr>
          <w:sz w:val="24"/>
          <w:szCs w:val="24"/>
        </w:rPr>
        <w:t>элементов в бинарных соединени</w:t>
      </w:r>
      <w:r w:rsidRPr="00EC59B4">
        <w:rPr>
          <w:sz w:val="24"/>
          <w:szCs w:val="24"/>
        </w:rPr>
        <w:t>ях; принадлежность веществ к определённо</w:t>
      </w:r>
      <w:r w:rsidR="002F3519">
        <w:rPr>
          <w:sz w:val="24"/>
          <w:szCs w:val="24"/>
        </w:rPr>
        <w:t>му классу соед</w:t>
      </w:r>
      <w:r w:rsidR="002F3519">
        <w:rPr>
          <w:sz w:val="24"/>
          <w:szCs w:val="24"/>
        </w:rPr>
        <w:t>и</w:t>
      </w:r>
      <w:r w:rsidR="002F3519">
        <w:rPr>
          <w:sz w:val="24"/>
          <w:szCs w:val="24"/>
        </w:rPr>
        <w:t>не</w:t>
      </w:r>
      <w:r w:rsidRPr="00EC59B4">
        <w:rPr>
          <w:sz w:val="24"/>
          <w:szCs w:val="24"/>
        </w:rPr>
        <w:t>ний по формулам; вид химической связи (ковалентная и ион­ ная) в неорганических соединен</w:t>
      </w:r>
      <w:r w:rsidRPr="00EC59B4">
        <w:rPr>
          <w:sz w:val="24"/>
          <w:szCs w:val="24"/>
        </w:rPr>
        <w:t>и</w:t>
      </w:r>
      <w:r w:rsidRPr="00EC59B4">
        <w:rPr>
          <w:sz w:val="24"/>
          <w:szCs w:val="24"/>
        </w:rPr>
        <w:t>ях;</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раскрывать смысл Перио</w:t>
      </w:r>
      <w:r w:rsidR="001029AA">
        <w:rPr>
          <w:sz w:val="24"/>
          <w:szCs w:val="24"/>
        </w:rPr>
        <w:t>дического закона Д. И. Менделе</w:t>
      </w:r>
      <w:r w:rsidRPr="00EC59B4">
        <w:rPr>
          <w:sz w:val="24"/>
          <w:szCs w:val="24"/>
        </w:rPr>
        <w:t>ева: демонстрировать п</w:t>
      </w:r>
      <w:r w:rsidRPr="00EC59B4">
        <w:rPr>
          <w:sz w:val="24"/>
          <w:szCs w:val="24"/>
        </w:rPr>
        <w:t>о</w:t>
      </w:r>
      <w:r w:rsidRPr="00EC59B4">
        <w:rPr>
          <w:sz w:val="24"/>
          <w:szCs w:val="24"/>
        </w:rPr>
        <w:t>нимание периодической зависимости свойств химических элементов от их положения в Период</w:t>
      </w:r>
      <w:r w:rsidRPr="00EC59B4">
        <w:rPr>
          <w:sz w:val="24"/>
          <w:szCs w:val="24"/>
        </w:rPr>
        <w:t>и</w:t>
      </w:r>
      <w:r w:rsidRPr="00EC59B4">
        <w:rPr>
          <w:sz w:val="24"/>
          <w:szCs w:val="24"/>
        </w:rPr>
        <w:t>че­ ской системе; законов сохранения массы веществ, постоянства сост</w:t>
      </w:r>
      <w:r w:rsidRPr="00EC59B4">
        <w:rPr>
          <w:sz w:val="24"/>
          <w:szCs w:val="24"/>
        </w:rPr>
        <w:t>а</w:t>
      </w:r>
      <w:r w:rsidRPr="00EC59B4">
        <w:rPr>
          <w:sz w:val="24"/>
          <w:szCs w:val="24"/>
        </w:rPr>
        <w:t>ва, атомно­молекулярног</w:t>
      </w:r>
      <w:r w:rsidR="00A91156">
        <w:rPr>
          <w:sz w:val="24"/>
          <w:szCs w:val="24"/>
        </w:rPr>
        <w:t>о учения, закона Авогадро; опи</w:t>
      </w:r>
      <w:r w:rsidRPr="00EC59B4">
        <w:rPr>
          <w:sz w:val="24"/>
          <w:szCs w:val="24"/>
        </w:rPr>
        <w:t>сывать и характеризовать табли</w:t>
      </w:r>
      <w:r w:rsidRPr="00EC59B4">
        <w:rPr>
          <w:sz w:val="24"/>
          <w:szCs w:val="24"/>
        </w:rPr>
        <w:t>ч</w:t>
      </w:r>
      <w:r w:rsidRPr="00EC59B4">
        <w:rPr>
          <w:sz w:val="24"/>
          <w:szCs w:val="24"/>
        </w:rPr>
        <w:t>ную форму Периодической системы химических элементов: различать понятия «главная подгруппа (А­группа)» и «побо</w:t>
      </w:r>
      <w:r w:rsidR="002F3519">
        <w:rPr>
          <w:sz w:val="24"/>
          <w:szCs w:val="24"/>
        </w:rPr>
        <w:t>чная подгру</w:t>
      </w:r>
      <w:r w:rsidR="002F3519">
        <w:rPr>
          <w:sz w:val="24"/>
          <w:szCs w:val="24"/>
        </w:rPr>
        <w:t>п</w:t>
      </w:r>
      <w:r w:rsidR="002F3519">
        <w:rPr>
          <w:sz w:val="24"/>
          <w:szCs w:val="24"/>
        </w:rPr>
        <w:t>па (Б­группа)», ма</w:t>
      </w:r>
      <w:r w:rsidRPr="00EC59B4">
        <w:rPr>
          <w:sz w:val="24"/>
          <w:szCs w:val="24"/>
        </w:rPr>
        <w:t>лые и большие периоды; соотносить обозначения, которые имеются в таблице «Период</w:t>
      </w:r>
      <w:r w:rsidR="00712087">
        <w:rPr>
          <w:sz w:val="24"/>
          <w:szCs w:val="24"/>
        </w:rPr>
        <w:t>ическая система химических эле</w:t>
      </w:r>
      <w:r w:rsidRPr="00EC59B4">
        <w:rPr>
          <w:sz w:val="24"/>
          <w:szCs w:val="24"/>
        </w:rPr>
        <w:t>ментов Д. И. Менделеева» с числовыми характеристик</w:t>
      </w:r>
      <w:r w:rsidRPr="00EC59B4">
        <w:rPr>
          <w:sz w:val="24"/>
          <w:szCs w:val="24"/>
        </w:rPr>
        <w:t>а</w:t>
      </w:r>
      <w:r w:rsidRPr="00EC59B4">
        <w:rPr>
          <w:sz w:val="24"/>
          <w:szCs w:val="24"/>
        </w:rPr>
        <w:t>ми стро­ ения атомов химических элементов (состав и заряд ядра, общее число электронов и ра</w:t>
      </w:r>
      <w:r w:rsidRPr="00EC59B4">
        <w:rPr>
          <w:sz w:val="24"/>
          <w:szCs w:val="24"/>
        </w:rPr>
        <w:t>с</w:t>
      </w:r>
      <w:r w:rsidRPr="00EC59B4">
        <w:rPr>
          <w:sz w:val="24"/>
          <w:szCs w:val="24"/>
        </w:rPr>
        <w:t>пределение их по электронным слоям);</w:t>
      </w:r>
    </w:p>
    <w:p w:rsidR="00EC59B4" w:rsidRPr="00EC59B4" w:rsidRDefault="00EC59B4" w:rsidP="00712087">
      <w:pPr>
        <w:ind w:firstLine="567"/>
        <w:jc w:val="both"/>
        <w:rPr>
          <w:sz w:val="24"/>
          <w:szCs w:val="24"/>
        </w:rPr>
      </w:pPr>
      <w:r w:rsidRPr="00EC59B4">
        <w:rPr>
          <w:sz w:val="24"/>
          <w:szCs w:val="24"/>
        </w:rPr>
        <w:t>6)</w:t>
      </w:r>
      <w:r w:rsidRPr="00EC59B4">
        <w:rPr>
          <w:sz w:val="24"/>
          <w:szCs w:val="24"/>
        </w:rPr>
        <w:tab/>
        <w:t>классифицировать х</w:t>
      </w:r>
      <w:r w:rsidR="001029AA">
        <w:rPr>
          <w:sz w:val="24"/>
          <w:szCs w:val="24"/>
        </w:rPr>
        <w:t>имические элементы; неорганиче</w:t>
      </w:r>
      <w:r w:rsidRPr="00EC59B4">
        <w:rPr>
          <w:sz w:val="24"/>
          <w:szCs w:val="24"/>
        </w:rPr>
        <w:t>ские вещества; химические р</w:t>
      </w:r>
      <w:r w:rsidRPr="00EC59B4">
        <w:rPr>
          <w:sz w:val="24"/>
          <w:szCs w:val="24"/>
        </w:rPr>
        <w:t>е</w:t>
      </w:r>
      <w:r w:rsidRPr="00EC59B4">
        <w:rPr>
          <w:sz w:val="24"/>
          <w:szCs w:val="24"/>
        </w:rPr>
        <w:t xml:space="preserve">акции (по числу и составу участвующих в реакции </w:t>
      </w:r>
      <w:r w:rsidR="00712087">
        <w:rPr>
          <w:sz w:val="24"/>
          <w:szCs w:val="24"/>
        </w:rPr>
        <w:t>веществ, по тепловому э</w:t>
      </w:r>
      <w:r w:rsidR="00712087">
        <w:rPr>
          <w:sz w:val="24"/>
          <w:szCs w:val="24"/>
        </w:rPr>
        <w:t>ф</w:t>
      </w:r>
      <w:r w:rsidR="00712087">
        <w:rPr>
          <w:sz w:val="24"/>
          <w:szCs w:val="24"/>
        </w:rPr>
        <w:t>фекту);</w:t>
      </w:r>
    </w:p>
    <w:p w:rsidR="00EC59B4" w:rsidRPr="00EC59B4" w:rsidRDefault="00EC59B4" w:rsidP="005935DF">
      <w:pPr>
        <w:ind w:firstLine="567"/>
        <w:jc w:val="both"/>
        <w:rPr>
          <w:sz w:val="24"/>
          <w:szCs w:val="24"/>
        </w:rPr>
      </w:pPr>
      <w:r w:rsidRPr="00EC59B4">
        <w:rPr>
          <w:sz w:val="24"/>
          <w:szCs w:val="24"/>
        </w:rPr>
        <w:t>7)</w:t>
      </w:r>
      <w:r w:rsidRPr="00EC59B4">
        <w:rPr>
          <w:sz w:val="24"/>
          <w:szCs w:val="24"/>
        </w:rPr>
        <w:tab/>
        <w:t>характеризовать (оп</w:t>
      </w:r>
      <w:r w:rsidR="001029AA">
        <w:rPr>
          <w:sz w:val="24"/>
          <w:szCs w:val="24"/>
        </w:rPr>
        <w:t>исывать) общие химические свой</w:t>
      </w:r>
      <w:r w:rsidRPr="00EC59B4">
        <w:rPr>
          <w:sz w:val="24"/>
          <w:szCs w:val="24"/>
        </w:rPr>
        <w:t>ства веществ различных кла</w:t>
      </w:r>
      <w:r w:rsidRPr="00EC59B4">
        <w:rPr>
          <w:sz w:val="24"/>
          <w:szCs w:val="24"/>
        </w:rPr>
        <w:t>с</w:t>
      </w:r>
      <w:r w:rsidRPr="00EC59B4">
        <w:rPr>
          <w:sz w:val="24"/>
          <w:szCs w:val="24"/>
        </w:rPr>
        <w:t>с</w:t>
      </w:r>
      <w:r w:rsidR="00A91156">
        <w:rPr>
          <w:sz w:val="24"/>
          <w:szCs w:val="24"/>
        </w:rPr>
        <w:t>ов, подтверждая описание приме</w:t>
      </w:r>
      <w:r w:rsidRPr="00EC59B4">
        <w:rPr>
          <w:sz w:val="24"/>
          <w:szCs w:val="24"/>
        </w:rPr>
        <w:t>рами молекулярных уравнений соответству</w:t>
      </w:r>
      <w:r w:rsidRPr="00EC59B4">
        <w:rPr>
          <w:sz w:val="24"/>
          <w:szCs w:val="24"/>
        </w:rPr>
        <w:t>ю</w:t>
      </w:r>
      <w:r w:rsidRPr="00EC59B4">
        <w:rPr>
          <w:sz w:val="24"/>
          <w:szCs w:val="24"/>
        </w:rPr>
        <w:t>щих химических реакций;</w:t>
      </w:r>
    </w:p>
    <w:p w:rsidR="00EC59B4" w:rsidRPr="00EC59B4" w:rsidRDefault="00EC59B4" w:rsidP="005935DF">
      <w:pPr>
        <w:ind w:firstLine="567"/>
        <w:jc w:val="both"/>
        <w:rPr>
          <w:sz w:val="24"/>
          <w:szCs w:val="24"/>
        </w:rPr>
      </w:pPr>
      <w:r w:rsidRPr="00EC59B4">
        <w:rPr>
          <w:sz w:val="24"/>
          <w:szCs w:val="24"/>
        </w:rPr>
        <w:t>8)</w:t>
      </w:r>
      <w:r w:rsidRPr="00EC59B4">
        <w:rPr>
          <w:sz w:val="24"/>
          <w:szCs w:val="24"/>
        </w:rPr>
        <w:tab/>
        <w:t xml:space="preserve">прогнозировать свойства </w:t>
      </w:r>
      <w:r w:rsidR="001029AA">
        <w:rPr>
          <w:sz w:val="24"/>
          <w:szCs w:val="24"/>
        </w:rPr>
        <w:t>веществ в зависимости от их ка</w:t>
      </w:r>
      <w:r w:rsidRPr="00EC59B4">
        <w:rPr>
          <w:sz w:val="24"/>
          <w:szCs w:val="24"/>
        </w:rPr>
        <w:t>чественного состава; во</w:t>
      </w:r>
      <w:r w:rsidRPr="00EC59B4">
        <w:rPr>
          <w:sz w:val="24"/>
          <w:szCs w:val="24"/>
        </w:rPr>
        <w:t>з</w:t>
      </w:r>
      <w:r w:rsidRPr="00EC59B4">
        <w:rPr>
          <w:sz w:val="24"/>
          <w:szCs w:val="24"/>
        </w:rPr>
        <w:lastRenderedPageBreak/>
        <w:t>можн</w:t>
      </w:r>
      <w:r w:rsidR="002F3519">
        <w:rPr>
          <w:sz w:val="24"/>
          <w:szCs w:val="24"/>
        </w:rPr>
        <w:t>ости протекания химических пре</w:t>
      </w:r>
      <w:r w:rsidRPr="00EC59B4">
        <w:rPr>
          <w:sz w:val="24"/>
          <w:szCs w:val="24"/>
        </w:rPr>
        <w:t>вращений в различных условиях;</w:t>
      </w:r>
    </w:p>
    <w:p w:rsidR="00EC59B4" w:rsidRPr="00EC59B4" w:rsidRDefault="00EC59B4" w:rsidP="005935DF">
      <w:pPr>
        <w:ind w:firstLine="567"/>
        <w:jc w:val="both"/>
        <w:rPr>
          <w:sz w:val="24"/>
          <w:szCs w:val="24"/>
        </w:rPr>
      </w:pPr>
      <w:r w:rsidRPr="00EC59B4">
        <w:rPr>
          <w:sz w:val="24"/>
          <w:szCs w:val="24"/>
        </w:rPr>
        <w:t>9)</w:t>
      </w:r>
      <w:r w:rsidRPr="00EC59B4">
        <w:rPr>
          <w:sz w:val="24"/>
          <w:szCs w:val="24"/>
        </w:rPr>
        <w:tab/>
        <w:t>вычислять относительную молекулярную и молярную массы веществ; массовую д</w:t>
      </w:r>
      <w:r w:rsidRPr="00EC59B4">
        <w:rPr>
          <w:sz w:val="24"/>
          <w:szCs w:val="24"/>
        </w:rPr>
        <w:t>о</w:t>
      </w:r>
      <w:r w:rsidR="002F3519">
        <w:rPr>
          <w:sz w:val="24"/>
          <w:szCs w:val="24"/>
        </w:rPr>
        <w:t>лю химического элемента по фор</w:t>
      </w:r>
      <w:r w:rsidRPr="00EC59B4">
        <w:rPr>
          <w:sz w:val="24"/>
          <w:szCs w:val="24"/>
        </w:rPr>
        <w:t>муле соединения; массовую долю вещества в растворе; прово­ дить расчёты по уравнению химической реакции;</w:t>
      </w:r>
    </w:p>
    <w:p w:rsidR="00EC59B4" w:rsidRPr="00EC59B4" w:rsidRDefault="00EC59B4" w:rsidP="005935DF">
      <w:pPr>
        <w:ind w:firstLine="567"/>
        <w:jc w:val="both"/>
        <w:rPr>
          <w:sz w:val="24"/>
          <w:szCs w:val="24"/>
        </w:rPr>
      </w:pPr>
      <w:r w:rsidRPr="00EC59B4">
        <w:rPr>
          <w:sz w:val="24"/>
          <w:szCs w:val="24"/>
        </w:rPr>
        <w:t>10)</w:t>
      </w:r>
      <w:r w:rsidRPr="00EC59B4">
        <w:rPr>
          <w:sz w:val="24"/>
          <w:szCs w:val="24"/>
        </w:rPr>
        <w:tab/>
        <w:t>применять основные операции мыслительной деятельности — анализ и синтез, сра</w:t>
      </w:r>
      <w:r w:rsidRPr="00EC59B4">
        <w:rPr>
          <w:sz w:val="24"/>
          <w:szCs w:val="24"/>
        </w:rPr>
        <w:t>в</w:t>
      </w:r>
      <w:r w:rsidRPr="00EC59B4">
        <w:rPr>
          <w:sz w:val="24"/>
          <w:szCs w:val="24"/>
        </w:rPr>
        <w:t>нение, обобщение, систематизацию, классификацию, выявление причи</w:t>
      </w:r>
      <w:r w:rsidRPr="00EC59B4">
        <w:rPr>
          <w:sz w:val="24"/>
          <w:szCs w:val="24"/>
        </w:rPr>
        <w:t>н</w:t>
      </w:r>
      <w:r w:rsidRPr="00EC59B4">
        <w:rPr>
          <w:sz w:val="24"/>
          <w:szCs w:val="24"/>
        </w:rPr>
        <w:t>но­следственных связей — для изучения свойств веществ и химических реакций; есте­ ственно­научные методы познания — наблюдение, измерение, моделирование, экспер</w:t>
      </w:r>
      <w:r w:rsidRPr="00EC59B4">
        <w:rPr>
          <w:sz w:val="24"/>
          <w:szCs w:val="24"/>
        </w:rPr>
        <w:t>и</w:t>
      </w:r>
      <w:r w:rsidRPr="00EC59B4">
        <w:rPr>
          <w:sz w:val="24"/>
          <w:szCs w:val="24"/>
        </w:rPr>
        <w:t>мент (реальный и мысленный);</w:t>
      </w:r>
    </w:p>
    <w:p w:rsidR="00EC59B4" w:rsidRPr="00EC59B4" w:rsidRDefault="00EC59B4" w:rsidP="005935DF">
      <w:pPr>
        <w:ind w:firstLine="567"/>
        <w:jc w:val="both"/>
        <w:rPr>
          <w:sz w:val="24"/>
          <w:szCs w:val="24"/>
        </w:rPr>
      </w:pPr>
      <w:r w:rsidRPr="00EC59B4">
        <w:rPr>
          <w:sz w:val="24"/>
          <w:szCs w:val="24"/>
        </w:rPr>
        <w:t>11)</w:t>
      </w:r>
      <w:r w:rsidRPr="00EC59B4">
        <w:rPr>
          <w:sz w:val="24"/>
          <w:szCs w:val="24"/>
        </w:rPr>
        <w:tab/>
        <w:t>следовать правилам пользования химической посудой и лабораторным  оборудов</w:t>
      </w:r>
      <w:r w:rsidRPr="00EC59B4">
        <w:rPr>
          <w:sz w:val="24"/>
          <w:szCs w:val="24"/>
        </w:rPr>
        <w:t>а</w:t>
      </w:r>
      <w:r w:rsidRPr="00EC59B4">
        <w:rPr>
          <w:sz w:val="24"/>
          <w:szCs w:val="24"/>
        </w:rPr>
        <w:t>нием,  а  также  правилам  обращения с веществами в соответствии с инструкциями по выполн</w:t>
      </w:r>
      <w:r w:rsidRPr="00EC59B4">
        <w:rPr>
          <w:sz w:val="24"/>
          <w:szCs w:val="24"/>
        </w:rPr>
        <w:t>е</w:t>
      </w:r>
      <w:r w:rsidRPr="00EC59B4">
        <w:rPr>
          <w:sz w:val="24"/>
          <w:szCs w:val="24"/>
        </w:rPr>
        <w:t>нию лабораторных химических опытов по получению и собиранию газообразных веществ (вод</w:t>
      </w:r>
      <w:r w:rsidRPr="00EC59B4">
        <w:rPr>
          <w:sz w:val="24"/>
          <w:szCs w:val="24"/>
        </w:rPr>
        <w:t>о</w:t>
      </w:r>
      <w:r w:rsidRPr="00EC59B4">
        <w:rPr>
          <w:sz w:val="24"/>
          <w:szCs w:val="24"/>
        </w:rPr>
        <w:t>рода и кислорода), приготовлению растворов с определённой массовой долей растворённого в</w:t>
      </w:r>
      <w:r w:rsidRPr="00EC59B4">
        <w:rPr>
          <w:sz w:val="24"/>
          <w:szCs w:val="24"/>
        </w:rPr>
        <w:t>е</w:t>
      </w:r>
      <w:r w:rsidRPr="00EC59B4">
        <w:rPr>
          <w:sz w:val="24"/>
          <w:szCs w:val="24"/>
        </w:rPr>
        <w:t>щества; планировать и проводить химические эксперименты по распознаванию растворов щелочей и кислот с помощью индика­ торов (лакмус, фено</w:t>
      </w:r>
      <w:r w:rsidRPr="00EC59B4">
        <w:rPr>
          <w:sz w:val="24"/>
          <w:szCs w:val="24"/>
        </w:rPr>
        <w:t>л</w:t>
      </w:r>
      <w:r w:rsidRPr="00EC59B4">
        <w:rPr>
          <w:sz w:val="24"/>
          <w:szCs w:val="24"/>
        </w:rPr>
        <w:t>фталеин, метилоранж и др.).</w:t>
      </w:r>
    </w:p>
    <w:p w:rsidR="00EC59B4" w:rsidRPr="00EC59B4" w:rsidRDefault="00EC59B4" w:rsidP="005935DF">
      <w:pPr>
        <w:ind w:firstLine="567"/>
        <w:jc w:val="both"/>
        <w:rPr>
          <w:sz w:val="24"/>
          <w:szCs w:val="24"/>
        </w:rPr>
      </w:pPr>
    </w:p>
    <w:p w:rsidR="00EC59B4" w:rsidRPr="002F3519" w:rsidRDefault="00EC59B4" w:rsidP="005935DF">
      <w:pPr>
        <w:ind w:firstLine="567"/>
        <w:jc w:val="both"/>
        <w:rPr>
          <w:b/>
          <w:sz w:val="24"/>
          <w:szCs w:val="24"/>
        </w:rPr>
      </w:pPr>
      <w:r w:rsidRPr="002F3519">
        <w:rPr>
          <w:b/>
          <w:sz w:val="24"/>
          <w:szCs w:val="24"/>
        </w:rPr>
        <w:t>9</w:t>
      </w:r>
      <w:r w:rsidRPr="002F3519">
        <w:rPr>
          <w:b/>
          <w:sz w:val="24"/>
          <w:szCs w:val="24"/>
        </w:rPr>
        <w:tab/>
        <w:t>КЛАСС</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раскрывать смысл основных химических понятий: химический элемент, атом, мол</w:t>
      </w:r>
      <w:r w:rsidRPr="00EC59B4">
        <w:rPr>
          <w:sz w:val="24"/>
          <w:szCs w:val="24"/>
        </w:rPr>
        <w:t>е</w:t>
      </w:r>
      <w:r w:rsidRPr="00EC59B4">
        <w:rPr>
          <w:sz w:val="24"/>
          <w:szCs w:val="24"/>
        </w:rPr>
        <w:t>кула, ион, катион, анион, простое вещество, сложное вещество, валентность, электроотрицател</w:t>
      </w:r>
      <w:r w:rsidRPr="00EC59B4">
        <w:rPr>
          <w:sz w:val="24"/>
          <w:szCs w:val="24"/>
        </w:rPr>
        <w:t>ь</w:t>
      </w:r>
      <w:r w:rsidRPr="00EC59B4">
        <w:rPr>
          <w:sz w:val="24"/>
          <w:szCs w:val="24"/>
        </w:rPr>
        <w:t>ность, степень окисления, химическая реакция, химическая связь, те</w:t>
      </w:r>
      <w:r w:rsidRPr="00EC59B4">
        <w:rPr>
          <w:sz w:val="24"/>
          <w:szCs w:val="24"/>
        </w:rPr>
        <w:t>п</w:t>
      </w:r>
      <w:r w:rsidRPr="00EC59B4">
        <w:rPr>
          <w:sz w:val="24"/>
          <w:szCs w:val="24"/>
        </w:rPr>
        <w:t>ловой эффект реак</w:t>
      </w:r>
      <w:r w:rsidR="00A91156">
        <w:rPr>
          <w:sz w:val="24"/>
          <w:szCs w:val="24"/>
        </w:rPr>
        <w:t>ции, моль, молярный объём, рас</w:t>
      </w:r>
      <w:r w:rsidRPr="00EC59B4">
        <w:rPr>
          <w:sz w:val="24"/>
          <w:szCs w:val="24"/>
        </w:rPr>
        <w:t>твор; электролиты, неэлектролиты, электролитическая диссо­ циация, реа</w:t>
      </w:r>
      <w:r w:rsidRPr="00EC59B4">
        <w:rPr>
          <w:sz w:val="24"/>
          <w:szCs w:val="24"/>
        </w:rPr>
        <w:t>к</w:t>
      </w:r>
      <w:r w:rsidRPr="00EC59B4">
        <w:rPr>
          <w:sz w:val="24"/>
          <w:szCs w:val="24"/>
        </w:rPr>
        <w:t>ции ионного обмена, катализатор, химическое равновесие, обратимые и н</w:t>
      </w:r>
      <w:r w:rsidR="00A91156">
        <w:rPr>
          <w:sz w:val="24"/>
          <w:szCs w:val="24"/>
        </w:rPr>
        <w:t>еобратимые реакции, окислитель</w:t>
      </w:r>
      <w:r w:rsidRPr="00EC59B4">
        <w:rPr>
          <w:sz w:val="24"/>
          <w:szCs w:val="24"/>
        </w:rPr>
        <w:t>но­восстановительные реакции, окислитель, восстановитель, окисление и восстановл</w:t>
      </w:r>
      <w:r w:rsidRPr="00EC59B4">
        <w:rPr>
          <w:sz w:val="24"/>
          <w:szCs w:val="24"/>
        </w:rPr>
        <w:t>е</w:t>
      </w:r>
      <w:r w:rsidRPr="00EC59B4">
        <w:rPr>
          <w:sz w:val="24"/>
          <w:szCs w:val="24"/>
        </w:rPr>
        <w:t>ние, аллотропия, амфотерность, хими­ ческая связь (ковалентная, и</w:t>
      </w:r>
      <w:r w:rsidR="00A91156">
        <w:rPr>
          <w:sz w:val="24"/>
          <w:szCs w:val="24"/>
        </w:rPr>
        <w:t>онная, металлическая), кр</w:t>
      </w:r>
      <w:r w:rsidR="00A91156">
        <w:rPr>
          <w:sz w:val="24"/>
          <w:szCs w:val="24"/>
        </w:rPr>
        <w:t>и</w:t>
      </w:r>
      <w:r w:rsidR="00A91156">
        <w:rPr>
          <w:sz w:val="24"/>
          <w:szCs w:val="24"/>
        </w:rPr>
        <w:t>стал</w:t>
      </w:r>
      <w:r w:rsidRPr="00EC59B4">
        <w:rPr>
          <w:sz w:val="24"/>
          <w:szCs w:val="24"/>
        </w:rPr>
        <w:t>лическая решётка, коррозия мета</w:t>
      </w:r>
      <w:r w:rsidR="00A91156">
        <w:rPr>
          <w:sz w:val="24"/>
          <w:szCs w:val="24"/>
        </w:rPr>
        <w:t>ллов, сплавы; скорость хими</w:t>
      </w:r>
      <w:r w:rsidRPr="00EC59B4">
        <w:rPr>
          <w:sz w:val="24"/>
          <w:szCs w:val="24"/>
        </w:rPr>
        <w:t>ческой реакции, предельно д</w:t>
      </w:r>
      <w:r w:rsidRPr="00EC59B4">
        <w:rPr>
          <w:sz w:val="24"/>
          <w:szCs w:val="24"/>
        </w:rPr>
        <w:t>о</w:t>
      </w:r>
      <w:r w:rsidRPr="00EC59B4">
        <w:rPr>
          <w:sz w:val="24"/>
          <w:szCs w:val="24"/>
        </w:rPr>
        <w:t>пустим</w:t>
      </w:r>
      <w:r w:rsidR="002F3519">
        <w:rPr>
          <w:sz w:val="24"/>
          <w:szCs w:val="24"/>
        </w:rPr>
        <w:t>ая концентрация (ПДК) вещества;</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иллюстрировать взаимосвязь основных химических по­ нятий (см. п. 1) и применять эти понятия при описании веществ и их превращений;</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использовать химическую символику для составления формул веществ и уравнений химических реакций;</w:t>
      </w:r>
    </w:p>
    <w:p w:rsidR="00EC59B4" w:rsidRPr="00EC59B4" w:rsidRDefault="00EC59B4" w:rsidP="005935DF">
      <w:pPr>
        <w:ind w:firstLine="567"/>
        <w:jc w:val="both"/>
        <w:rPr>
          <w:sz w:val="24"/>
          <w:szCs w:val="24"/>
        </w:rPr>
      </w:pPr>
      <w:r w:rsidRPr="00EC59B4">
        <w:rPr>
          <w:sz w:val="24"/>
          <w:szCs w:val="24"/>
        </w:rPr>
        <w:t>4)</w:t>
      </w:r>
      <w:r w:rsidRPr="00EC59B4">
        <w:rPr>
          <w:sz w:val="24"/>
          <w:szCs w:val="24"/>
        </w:rPr>
        <w:tab/>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w:t>
      </w:r>
      <w:r w:rsidRPr="00EC59B4">
        <w:rPr>
          <w:sz w:val="24"/>
          <w:szCs w:val="24"/>
        </w:rPr>
        <w:t>и</w:t>
      </w:r>
      <w:r w:rsidRPr="00EC59B4">
        <w:rPr>
          <w:sz w:val="24"/>
          <w:szCs w:val="24"/>
        </w:rPr>
        <w:t>нений по формулам; вид химической связи (ковалентна</w:t>
      </w:r>
      <w:r w:rsidR="00712087">
        <w:rPr>
          <w:sz w:val="24"/>
          <w:szCs w:val="24"/>
        </w:rPr>
        <w:t>я, ионная, металлическая) в не</w:t>
      </w:r>
      <w:r w:rsidRPr="00EC59B4">
        <w:rPr>
          <w:sz w:val="24"/>
          <w:szCs w:val="24"/>
        </w:rPr>
        <w:t>о</w:t>
      </w:r>
      <w:r w:rsidRPr="00EC59B4">
        <w:rPr>
          <w:sz w:val="24"/>
          <w:szCs w:val="24"/>
        </w:rPr>
        <w:t>р</w:t>
      </w:r>
      <w:r w:rsidRPr="00EC59B4">
        <w:rPr>
          <w:sz w:val="24"/>
          <w:szCs w:val="24"/>
        </w:rPr>
        <w:t>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w:t>
      </w:r>
      <w:r w:rsidRPr="00EC59B4">
        <w:rPr>
          <w:sz w:val="24"/>
          <w:szCs w:val="24"/>
        </w:rPr>
        <w:t>е</w:t>
      </w:r>
      <w:r w:rsidRPr="00EC59B4">
        <w:rPr>
          <w:sz w:val="24"/>
          <w:szCs w:val="24"/>
        </w:rPr>
        <w:t>ства;</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раскрывать смысл Перио</w:t>
      </w:r>
      <w:r w:rsidR="001029AA">
        <w:rPr>
          <w:sz w:val="24"/>
          <w:szCs w:val="24"/>
        </w:rPr>
        <w:t>дического закона Д. И. Менделе</w:t>
      </w:r>
      <w:r w:rsidRPr="00EC59B4">
        <w:rPr>
          <w:sz w:val="24"/>
          <w:szCs w:val="24"/>
        </w:rPr>
        <w:t>ева и демонстрир</w:t>
      </w:r>
      <w:r w:rsidRPr="00EC59B4">
        <w:rPr>
          <w:sz w:val="24"/>
          <w:szCs w:val="24"/>
        </w:rPr>
        <w:t>о</w:t>
      </w:r>
      <w:r w:rsidRPr="00EC59B4">
        <w:rPr>
          <w:sz w:val="24"/>
          <w:szCs w:val="24"/>
        </w:rPr>
        <w:t>вать его понимание: описывать и характеризовать табличную форму Периодической с</w:t>
      </w:r>
      <w:r w:rsidRPr="00EC59B4">
        <w:rPr>
          <w:sz w:val="24"/>
          <w:szCs w:val="24"/>
        </w:rPr>
        <w:t>и</w:t>
      </w:r>
      <w:r w:rsidRPr="00EC59B4">
        <w:rPr>
          <w:sz w:val="24"/>
          <w:szCs w:val="24"/>
        </w:rPr>
        <w:t>стемы химиче­ ских элементов: различать понятия «главная подгруппа (А­группа)» и «побочная подгр</w:t>
      </w:r>
      <w:r w:rsidR="00A91156">
        <w:rPr>
          <w:sz w:val="24"/>
          <w:szCs w:val="24"/>
        </w:rPr>
        <w:t>уппа (Б­группа)», малые и боль</w:t>
      </w:r>
      <w:r w:rsidRPr="00EC59B4">
        <w:rPr>
          <w:sz w:val="24"/>
          <w:szCs w:val="24"/>
        </w:rPr>
        <w:t>шие периоды; соотносить обозначения, которые имеются в периодич</w:t>
      </w:r>
      <w:r w:rsidRPr="00EC59B4">
        <w:rPr>
          <w:sz w:val="24"/>
          <w:szCs w:val="24"/>
        </w:rPr>
        <w:t>е</w:t>
      </w:r>
      <w:r w:rsidRPr="00EC59B4">
        <w:rPr>
          <w:sz w:val="24"/>
          <w:szCs w:val="24"/>
        </w:rPr>
        <w:t>ской таблице, с чи</w:t>
      </w:r>
      <w:r w:rsidR="00712087">
        <w:rPr>
          <w:sz w:val="24"/>
          <w:szCs w:val="24"/>
        </w:rPr>
        <w:t>словыми характеристиками строе</w:t>
      </w:r>
      <w:r w:rsidRPr="00EC59B4">
        <w:rPr>
          <w:sz w:val="24"/>
          <w:szCs w:val="24"/>
        </w:rPr>
        <w:t>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 тов и их соединений в пределах малых периодов и главных под­ групп с учётом строения их атомов;</w:t>
      </w:r>
    </w:p>
    <w:p w:rsidR="00EC59B4" w:rsidRPr="00EC59B4" w:rsidRDefault="00EC59B4" w:rsidP="005935DF">
      <w:pPr>
        <w:ind w:firstLine="567"/>
        <w:jc w:val="both"/>
        <w:rPr>
          <w:sz w:val="24"/>
          <w:szCs w:val="24"/>
        </w:rPr>
      </w:pPr>
      <w:r w:rsidRPr="00EC59B4">
        <w:rPr>
          <w:sz w:val="24"/>
          <w:szCs w:val="24"/>
        </w:rPr>
        <w:t>6)</w:t>
      </w:r>
      <w:r w:rsidRPr="00EC59B4">
        <w:rPr>
          <w:sz w:val="24"/>
          <w:szCs w:val="24"/>
        </w:rPr>
        <w:tab/>
        <w:t>классифицировать химические элементы; неорг</w:t>
      </w:r>
      <w:r w:rsidR="001029AA">
        <w:rPr>
          <w:sz w:val="24"/>
          <w:szCs w:val="24"/>
        </w:rPr>
        <w:t>аниче</w:t>
      </w:r>
      <w:r w:rsidRPr="00EC59B4">
        <w:rPr>
          <w:sz w:val="24"/>
          <w:szCs w:val="24"/>
        </w:rPr>
        <w:t>ские вещества; химические р</w:t>
      </w:r>
      <w:r w:rsidR="00A91156">
        <w:rPr>
          <w:sz w:val="24"/>
          <w:szCs w:val="24"/>
        </w:rPr>
        <w:t>е</w:t>
      </w:r>
      <w:r w:rsidR="00A91156">
        <w:rPr>
          <w:sz w:val="24"/>
          <w:szCs w:val="24"/>
        </w:rPr>
        <w:t>акции (по числу и составу уча</w:t>
      </w:r>
      <w:r w:rsidRPr="00EC59B4">
        <w:rPr>
          <w:sz w:val="24"/>
          <w:szCs w:val="24"/>
        </w:rPr>
        <w:t>ствующих в реакции веществ, по тепловому эффекту, по изме­ н</w:t>
      </w:r>
      <w:r w:rsidRPr="00EC59B4">
        <w:rPr>
          <w:sz w:val="24"/>
          <w:szCs w:val="24"/>
        </w:rPr>
        <w:t>е</w:t>
      </w:r>
      <w:r w:rsidRPr="00EC59B4">
        <w:rPr>
          <w:sz w:val="24"/>
          <w:szCs w:val="24"/>
        </w:rPr>
        <w:t>нию степеней окисления химических элементов);</w:t>
      </w:r>
    </w:p>
    <w:p w:rsidR="00EC59B4" w:rsidRPr="00EC59B4" w:rsidRDefault="00EC59B4" w:rsidP="005935DF">
      <w:pPr>
        <w:ind w:firstLine="567"/>
        <w:jc w:val="both"/>
        <w:rPr>
          <w:sz w:val="24"/>
          <w:szCs w:val="24"/>
        </w:rPr>
      </w:pPr>
      <w:r w:rsidRPr="00EC59B4">
        <w:rPr>
          <w:sz w:val="24"/>
          <w:szCs w:val="24"/>
        </w:rPr>
        <w:t>7)</w:t>
      </w:r>
      <w:r w:rsidRPr="00EC59B4">
        <w:rPr>
          <w:sz w:val="24"/>
          <w:szCs w:val="24"/>
        </w:rPr>
        <w:tab/>
        <w:t>характеризовать (описывать) общие и специфические химические свойства прост</w:t>
      </w:r>
      <w:r w:rsidR="00A91156">
        <w:rPr>
          <w:sz w:val="24"/>
          <w:szCs w:val="24"/>
        </w:rPr>
        <w:t>ых и сложных веществ, подтверж</w:t>
      </w:r>
      <w:r w:rsidRPr="00EC59B4">
        <w:rPr>
          <w:sz w:val="24"/>
          <w:szCs w:val="24"/>
        </w:rPr>
        <w:t>дая описание примерами молекулярных и ионных уравнений соо</w:t>
      </w:r>
      <w:r w:rsidRPr="00EC59B4">
        <w:rPr>
          <w:sz w:val="24"/>
          <w:szCs w:val="24"/>
        </w:rPr>
        <w:t>т</w:t>
      </w:r>
      <w:r w:rsidRPr="00EC59B4">
        <w:rPr>
          <w:sz w:val="24"/>
          <w:szCs w:val="24"/>
        </w:rPr>
        <w:t>ветствующих химических реакций;</w:t>
      </w:r>
    </w:p>
    <w:p w:rsidR="00EC59B4" w:rsidRPr="00EC59B4" w:rsidRDefault="00EC59B4" w:rsidP="005935DF">
      <w:pPr>
        <w:ind w:firstLine="567"/>
        <w:jc w:val="both"/>
        <w:rPr>
          <w:sz w:val="24"/>
          <w:szCs w:val="24"/>
        </w:rPr>
      </w:pPr>
      <w:r w:rsidRPr="00EC59B4">
        <w:rPr>
          <w:sz w:val="24"/>
          <w:szCs w:val="24"/>
        </w:rPr>
        <w:t>8)</w:t>
      </w:r>
      <w:r w:rsidRPr="00EC59B4">
        <w:rPr>
          <w:sz w:val="24"/>
          <w:szCs w:val="24"/>
        </w:rPr>
        <w:tab/>
        <w:t>составлять уравнения электролитической диссоциации кислот, щелочей и солей; пол</w:t>
      </w:r>
      <w:r w:rsidR="00A91156">
        <w:rPr>
          <w:sz w:val="24"/>
          <w:szCs w:val="24"/>
        </w:rPr>
        <w:t>ные и сокращённые уравнения ре­</w:t>
      </w:r>
      <w:r w:rsidRPr="00EC59B4">
        <w:rPr>
          <w:sz w:val="24"/>
          <w:szCs w:val="24"/>
        </w:rPr>
        <w:t>акций ионного обмена; уравнения реакций, подтвержда</w:t>
      </w:r>
      <w:r w:rsidRPr="00EC59B4">
        <w:rPr>
          <w:sz w:val="24"/>
          <w:szCs w:val="24"/>
        </w:rPr>
        <w:t>ю</w:t>
      </w:r>
      <w:r w:rsidRPr="00EC59B4">
        <w:rPr>
          <w:sz w:val="24"/>
          <w:szCs w:val="24"/>
        </w:rPr>
        <w:t>щих существование генетической</w:t>
      </w:r>
      <w:r w:rsidR="00712087">
        <w:rPr>
          <w:sz w:val="24"/>
          <w:szCs w:val="24"/>
        </w:rPr>
        <w:t xml:space="preserve"> связи между веществами различ</w:t>
      </w:r>
      <w:r w:rsidRPr="00EC59B4">
        <w:rPr>
          <w:sz w:val="24"/>
          <w:szCs w:val="24"/>
        </w:rPr>
        <w:t>ных кла</w:t>
      </w:r>
      <w:r w:rsidRPr="00EC59B4">
        <w:rPr>
          <w:sz w:val="24"/>
          <w:szCs w:val="24"/>
        </w:rPr>
        <w:t>с</w:t>
      </w:r>
      <w:r w:rsidRPr="00EC59B4">
        <w:rPr>
          <w:sz w:val="24"/>
          <w:szCs w:val="24"/>
        </w:rPr>
        <w:t>сов;</w:t>
      </w:r>
    </w:p>
    <w:p w:rsidR="00EC59B4" w:rsidRPr="00EC59B4" w:rsidRDefault="00EC59B4" w:rsidP="005935DF">
      <w:pPr>
        <w:ind w:firstLine="567"/>
        <w:jc w:val="both"/>
        <w:rPr>
          <w:sz w:val="24"/>
          <w:szCs w:val="24"/>
        </w:rPr>
      </w:pPr>
      <w:r w:rsidRPr="00EC59B4">
        <w:rPr>
          <w:sz w:val="24"/>
          <w:szCs w:val="24"/>
        </w:rPr>
        <w:t>9)</w:t>
      </w:r>
      <w:r w:rsidRPr="00EC59B4">
        <w:rPr>
          <w:sz w:val="24"/>
          <w:szCs w:val="24"/>
        </w:rPr>
        <w:tab/>
        <w:t>раскрывать сущность окислительно­восстановительных реакций посредством с</w:t>
      </w:r>
      <w:r w:rsidRPr="00EC59B4">
        <w:rPr>
          <w:sz w:val="24"/>
          <w:szCs w:val="24"/>
        </w:rPr>
        <w:t>о</w:t>
      </w:r>
      <w:r w:rsidRPr="00EC59B4">
        <w:rPr>
          <w:sz w:val="24"/>
          <w:szCs w:val="24"/>
        </w:rPr>
        <w:lastRenderedPageBreak/>
        <w:t>ставления электронного баланса этих реакций;</w:t>
      </w:r>
    </w:p>
    <w:p w:rsidR="00EC59B4" w:rsidRPr="00EC59B4" w:rsidRDefault="00EC59B4" w:rsidP="005935DF">
      <w:pPr>
        <w:ind w:firstLine="567"/>
        <w:jc w:val="both"/>
        <w:rPr>
          <w:sz w:val="24"/>
          <w:szCs w:val="24"/>
        </w:rPr>
      </w:pPr>
      <w:r w:rsidRPr="00EC59B4">
        <w:rPr>
          <w:sz w:val="24"/>
          <w:szCs w:val="24"/>
        </w:rPr>
        <w:t>10)</w:t>
      </w:r>
      <w:r w:rsidRPr="00EC59B4">
        <w:rPr>
          <w:sz w:val="24"/>
          <w:szCs w:val="24"/>
        </w:rPr>
        <w:tab/>
        <w:t>прогнозировать свойства веществ в зависимости от их строения; возможности пр</w:t>
      </w:r>
      <w:r w:rsidRPr="00EC59B4">
        <w:rPr>
          <w:sz w:val="24"/>
          <w:szCs w:val="24"/>
        </w:rPr>
        <w:t>о</w:t>
      </w:r>
      <w:r w:rsidRPr="00EC59B4">
        <w:rPr>
          <w:sz w:val="24"/>
          <w:szCs w:val="24"/>
        </w:rPr>
        <w:t>текания химических пр</w:t>
      </w:r>
      <w:r w:rsidR="002F3519">
        <w:rPr>
          <w:sz w:val="24"/>
          <w:szCs w:val="24"/>
        </w:rPr>
        <w:t>евращений в различных условиях;</w:t>
      </w:r>
    </w:p>
    <w:p w:rsidR="00EC59B4" w:rsidRPr="00EC59B4" w:rsidRDefault="00EC59B4" w:rsidP="005935DF">
      <w:pPr>
        <w:ind w:firstLine="567"/>
        <w:jc w:val="both"/>
        <w:rPr>
          <w:sz w:val="24"/>
          <w:szCs w:val="24"/>
        </w:rPr>
      </w:pPr>
      <w:r w:rsidRPr="00EC59B4">
        <w:rPr>
          <w:sz w:val="24"/>
          <w:szCs w:val="24"/>
        </w:rPr>
        <w:t>11)</w:t>
      </w:r>
      <w:r w:rsidRPr="00EC59B4">
        <w:rPr>
          <w:sz w:val="24"/>
          <w:szCs w:val="24"/>
        </w:rPr>
        <w:tab/>
        <w:t>вычислять относительную молекулярную и молярную массы веществ; массовую д</w:t>
      </w:r>
      <w:r w:rsidRPr="00EC59B4">
        <w:rPr>
          <w:sz w:val="24"/>
          <w:szCs w:val="24"/>
        </w:rPr>
        <w:t>о</w:t>
      </w:r>
      <w:r w:rsidR="00712087">
        <w:rPr>
          <w:sz w:val="24"/>
          <w:szCs w:val="24"/>
        </w:rPr>
        <w:t>лю химического элемента по фор</w:t>
      </w:r>
      <w:r w:rsidRPr="00EC59B4">
        <w:rPr>
          <w:sz w:val="24"/>
          <w:szCs w:val="24"/>
        </w:rPr>
        <w:t>муле соединения; массовую долю вещества в растворе; пров</w:t>
      </w:r>
      <w:r w:rsidRPr="00EC59B4">
        <w:rPr>
          <w:sz w:val="24"/>
          <w:szCs w:val="24"/>
        </w:rPr>
        <w:t>о</w:t>
      </w:r>
      <w:r w:rsidRPr="00EC59B4">
        <w:rPr>
          <w:sz w:val="24"/>
          <w:szCs w:val="24"/>
        </w:rPr>
        <w:t>дить расчёты по уравнению химической реакции;</w:t>
      </w:r>
    </w:p>
    <w:p w:rsidR="00EC59B4" w:rsidRPr="00EC59B4" w:rsidRDefault="00EC59B4" w:rsidP="005935DF">
      <w:pPr>
        <w:ind w:firstLine="567"/>
        <w:jc w:val="both"/>
        <w:rPr>
          <w:sz w:val="24"/>
          <w:szCs w:val="24"/>
        </w:rPr>
      </w:pPr>
      <w:r w:rsidRPr="00EC59B4">
        <w:rPr>
          <w:sz w:val="24"/>
          <w:szCs w:val="24"/>
        </w:rPr>
        <w:t>12)</w:t>
      </w:r>
      <w:r w:rsidRPr="00EC59B4">
        <w:rPr>
          <w:sz w:val="24"/>
          <w:szCs w:val="24"/>
        </w:rPr>
        <w:tab/>
        <w:t>следовать правилам пользования химической посудой и лабораторным  оборудов</w:t>
      </w:r>
      <w:r w:rsidRPr="00EC59B4">
        <w:rPr>
          <w:sz w:val="24"/>
          <w:szCs w:val="24"/>
        </w:rPr>
        <w:t>а</w:t>
      </w:r>
      <w:r w:rsidRPr="00EC59B4">
        <w:rPr>
          <w:sz w:val="24"/>
          <w:szCs w:val="24"/>
        </w:rPr>
        <w:t>нием,  а  также  правилам  обращения с веществами в соответствии с инструкциями по выполн</w:t>
      </w:r>
      <w:r w:rsidRPr="00EC59B4">
        <w:rPr>
          <w:sz w:val="24"/>
          <w:szCs w:val="24"/>
        </w:rPr>
        <w:t>е</w:t>
      </w:r>
      <w:r w:rsidRPr="00EC59B4">
        <w:rPr>
          <w:sz w:val="24"/>
          <w:szCs w:val="24"/>
        </w:rPr>
        <w:t>нию лабораторных химических опытов по получению и собиранию газообразных веществ (амми</w:t>
      </w:r>
      <w:r w:rsidRPr="00EC59B4">
        <w:rPr>
          <w:sz w:val="24"/>
          <w:szCs w:val="24"/>
        </w:rPr>
        <w:t>а</w:t>
      </w:r>
      <w:r w:rsidRPr="00EC59B4">
        <w:rPr>
          <w:sz w:val="24"/>
          <w:szCs w:val="24"/>
        </w:rPr>
        <w:t>ка и углекислого газа);</w:t>
      </w:r>
    </w:p>
    <w:p w:rsidR="00EC59B4" w:rsidRPr="00EC59B4" w:rsidRDefault="00EC59B4" w:rsidP="005935DF">
      <w:pPr>
        <w:ind w:firstLine="567"/>
        <w:jc w:val="both"/>
        <w:rPr>
          <w:sz w:val="24"/>
          <w:szCs w:val="24"/>
        </w:rPr>
      </w:pPr>
      <w:r w:rsidRPr="00EC59B4">
        <w:rPr>
          <w:sz w:val="24"/>
          <w:szCs w:val="24"/>
        </w:rPr>
        <w:t>13)</w:t>
      </w:r>
      <w:r w:rsidRPr="00EC59B4">
        <w:rPr>
          <w:sz w:val="24"/>
          <w:szCs w:val="24"/>
        </w:rPr>
        <w:tab/>
        <w:t xml:space="preserve">проводить реакции, </w:t>
      </w:r>
      <w:r w:rsidR="001029AA">
        <w:rPr>
          <w:sz w:val="24"/>
          <w:szCs w:val="24"/>
        </w:rPr>
        <w:t>подтверждающие качественный со</w:t>
      </w:r>
      <w:r w:rsidRPr="00EC59B4">
        <w:rPr>
          <w:sz w:val="24"/>
          <w:szCs w:val="24"/>
        </w:rPr>
        <w:t>став различных веществ: ра</w:t>
      </w:r>
      <w:r w:rsidRPr="00EC59B4">
        <w:rPr>
          <w:sz w:val="24"/>
          <w:szCs w:val="24"/>
        </w:rPr>
        <w:t>с</w:t>
      </w:r>
      <w:r w:rsidRPr="00EC59B4">
        <w:rPr>
          <w:sz w:val="24"/>
          <w:szCs w:val="24"/>
        </w:rPr>
        <w:t>познавать опытным путём хлорид­ бромид­, иодид­, карбонат­, фосфат­, сил</w:t>
      </w:r>
      <w:r w:rsidRPr="00EC59B4">
        <w:rPr>
          <w:sz w:val="24"/>
          <w:szCs w:val="24"/>
        </w:rPr>
        <w:t>и</w:t>
      </w:r>
      <w:r w:rsidRPr="00EC59B4">
        <w:rPr>
          <w:sz w:val="24"/>
          <w:szCs w:val="24"/>
        </w:rPr>
        <w:t>кат­, сульфат­, ги­ дроксид­ионы, катионы аммония и ионы изученных металлов, присутствующие в водных раств</w:t>
      </w:r>
      <w:r w:rsidRPr="00EC59B4">
        <w:rPr>
          <w:sz w:val="24"/>
          <w:szCs w:val="24"/>
        </w:rPr>
        <w:t>о</w:t>
      </w:r>
      <w:r w:rsidRPr="00EC59B4">
        <w:rPr>
          <w:sz w:val="24"/>
          <w:szCs w:val="24"/>
        </w:rPr>
        <w:t>рах неорганических веществ;</w:t>
      </w:r>
    </w:p>
    <w:p w:rsidR="00EC59B4" w:rsidRPr="00EC59B4" w:rsidRDefault="00EC59B4" w:rsidP="005935DF">
      <w:pPr>
        <w:ind w:firstLine="567"/>
        <w:jc w:val="both"/>
        <w:rPr>
          <w:sz w:val="24"/>
          <w:szCs w:val="24"/>
        </w:rPr>
      </w:pPr>
      <w:r w:rsidRPr="00EC59B4">
        <w:rPr>
          <w:sz w:val="24"/>
          <w:szCs w:val="24"/>
        </w:rPr>
        <w:t>14)</w:t>
      </w:r>
      <w:r w:rsidRPr="00EC59B4">
        <w:rPr>
          <w:sz w:val="24"/>
          <w:szCs w:val="24"/>
        </w:rPr>
        <w:tab/>
        <w:t>применять основные операции мыслительной деятельно­ сти — анализ и синтез, сравнение, обобщение, систематизацию, выявление причинно­следственных связей — для изуч</w:t>
      </w:r>
      <w:r w:rsidRPr="00EC59B4">
        <w:rPr>
          <w:sz w:val="24"/>
          <w:szCs w:val="24"/>
        </w:rPr>
        <w:t>е</w:t>
      </w:r>
      <w:r w:rsidRPr="00EC59B4">
        <w:rPr>
          <w:sz w:val="24"/>
          <w:szCs w:val="24"/>
        </w:rPr>
        <w:t>ния свойств веществ и химических реакций; естественно­научные методы познания — наблюд</w:t>
      </w:r>
      <w:r w:rsidRPr="00EC59B4">
        <w:rPr>
          <w:sz w:val="24"/>
          <w:szCs w:val="24"/>
        </w:rPr>
        <w:t>е</w:t>
      </w:r>
      <w:r w:rsidRPr="00EC59B4">
        <w:rPr>
          <w:sz w:val="24"/>
          <w:szCs w:val="24"/>
        </w:rPr>
        <w:t>ние, измерение, моделирование, эксперимент (реальный и мысле</w:t>
      </w:r>
      <w:r w:rsidRPr="00EC59B4">
        <w:rPr>
          <w:sz w:val="24"/>
          <w:szCs w:val="24"/>
        </w:rPr>
        <w:t>н</w:t>
      </w:r>
      <w:r w:rsidRPr="00EC59B4">
        <w:rPr>
          <w:sz w:val="24"/>
          <w:szCs w:val="24"/>
        </w:rPr>
        <w:t>ный).</w:t>
      </w:r>
    </w:p>
    <w:p w:rsidR="00301C1D" w:rsidRDefault="00301C1D"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 xml:space="preserve"> </w:t>
      </w:r>
    </w:p>
    <w:p w:rsidR="00EC59B4" w:rsidRPr="002F3519" w:rsidRDefault="00EC59B4" w:rsidP="005935DF">
      <w:pPr>
        <w:ind w:firstLine="567"/>
        <w:jc w:val="both"/>
        <w:rPr>
          <w:b/>
          <w:sz w:val="24"/>
          <w:szCs w:val="24"/>
        </w:rPr>
      </w:pPr>
      <w:r w:rsidRPr="002F3519">
        <w:rPr>
          <w:b/>
          <w:sz w:val="24"/>
          <w:szCs w:val="24"/>
        </w:rPr>
        <w:t>2.1.2</w:t>
      </w:r>
      <w:r w:rsidRPr="002F3519">
        <w:rPr>
          <w:b/>
          <w:sz w:val="24"/>
          <w:szCs w:val="24"/>
        </w:rPr>
        <w:tab/>
        <w:t>ИЗОБРАЗИТЕЛЬНОЕ ИСКУССТВО</w:t>
      </w:r>
    </w:p>
    <w:p w:rsidR="00EC59B4" w:rsidRPr="00EC59B4" w:rsidRDefault="00A91156" w:rsidP="005935DF">
      <w:pPr>
        <w:ind w:firstLine="567"/>
        <w:jc w:val="both"/>
        <w:rPr>
          <w:sz w:val="24"/>
          <w:szCs w:val="24"/>
        </w:rPr>
      </w:pPr>
      <w:r w:rsidRPr="00A91156">
        <w:rPr>
          <w:sz w:val="24"/>
          <w:szCs w:val="24"/>
        </w:rPr>
        <w:t xml:space="preserve">Рабочая </w:t>
      </w:r>
      <w:r w:rsidR="00EC59B4" w:rsidRPr="00EC59B4">
        <w:rPr>
          <w:sz w:val="24"/>
          <w:szCs w:val="24"/>
        </w:rPr>
        <w:t>прогр</w:t>
      </w:r>
      <w:r>
        <w:rPr>
          <w:sz w:val="24"/>
          <w:szCs w:val="24"/>
        </w:rPr>
        <w:t>амма основного общего образова</w:t>
      </w:r>
      <w:r w:rsidR="00EC59B4" w:rsidRPr="00EC59B4">
        <w:rPr>
          <w:sz w:val="24"/>
          <w:szCs w:val="24"/>
        </w:rPr>
        <w:t>ния по предмету «Изобразительное иску</w:t>
      </w:r>
      <w:r w:rsidR="00EC59B4" w:rsidRPr="00EC59B4">
        <w:rPr>
          <w:sz w:val="24"/>
          <w:szCs w:val="24"/>
        </w:rPr>
        <w:t>с</w:t>
      </w:r>
      <w:r w:rsidR="00EC59B4" w:rsidRPr="00EC59B4">
        <w:rPr>
          <w:sz w:val="24"/>
          <w:szCs w:val="24"/>
        </w:rPr>
        <w:t>ство» составлена на основе требований к резуль</w:t>
      </w:r>
      <w:r>
        <w:rPr>
          <w:sz w:val="24"/>
          <w:szCs w:val="24"/>
        </w:rPr>
        <w:t>татам освоения программы основ</w:t>
      </w:r>
      <w:r w:rsidR="00EC59B4" w:rsidRPr="00EC59B4">
        <w:rPr>
          <w:sz w:val="24"/>
          <w:szCs w:val="24"/>
        </w:rPr>
        <w:t>ного общего о</w:t>
      </w:r>
      <w:r w:rsidR="00EC59B4" w:rsidRPr="00EC59B4">
        <w:rPr>
          <w:sz w:val="24"/>
          <w:szCs w:val="24"/>
        </w:rPr>
        <w:t>б</w:t>
      </w:r>
      <w:r w:rsidR="00EC59B4" w:rsidRPr="00EC59B4">
        <w:rPr>
          <w:sz w:val="24"/>
          <w:szCs w:val="24"/>
        </w:rPr>
        <w:t>разования, п</w:t>
      </w:r>
      <w:r>
        <w:rPr>
          <w:sz w:val="24"/>
          <w:szCs w:val="24"/>
        </w:rPr>
        <w:t>редставленных в Федеральном го</w:t>
      </w:r>
      <w:r w:rsidR="00EC59B4" w:rsidRPr="00EC59B4">
        <w:rPr>
          <w:sz w:val="24"/>
          <w:szCs w:val="24"/>
        </w:rPr>
        <w:t>сударственном образовательном стандарте основн</w:t>
      </w:r>
      <w:r w:rsidR="00EC59B4" w:rsidRPr="00EC59B4">
        <w:rPr>
          <w:sz w:val="24"/>
          <w:szCs w:val="24"/>
        </w:rPr>
        <w:t>о</w:t>
      </w:r>
      <w:r w:rsidR="00EC59B4" w:rsidRPr="00EC59B4">
        <w:rPr>
          <w:sz w:val="24"/>
          <w:szCs w:val="24"/>
        </w:rPr>
        <w:t>го общего образования, а также на основе планируемых результатов духовно­нравственного ра</w:t>
      </w:r>
      <w:r w:rsidR="00EC59B4" w:rsidRPr="00EC59B4">
        <w:rPr>
          <w:sz w:val="24"/>
          <w:szCs w:val="24"/>
        </w:rPr>
        <w:t>з</w:t>
      </w:r>
      <w:r w:rsidR="00EC59B4" w:rsidRPr="00EC59B4">
        <w:rPr>
          <w:sz w:val="24"/>
          <w:szCs w:val="24"/>
        </w:rPr>
        <w:t>вития, воспитания и социализации обучающихся, пре</w:t>
      </w:r>
      <w:r w:rsidR="00EC59B4" w:rsidRPr="00EC59B4">
        <w:rPr>
          <w:sz w:val="24"/>
          <w:szCs w:val="24"/>
        </w:rPr>
        <w:t>д</w:t>
      </w:r>
      <w:r w:rsidR="00EC59B4" w:rsidRPr="00EC59B4">
        <w:rPr>
          <w:sz w:val="24"/>
          <w:szCs w:val="24"/>
        </w:rPr>
        <w:t>ставленн</w:t>
      </w:r>
      <w:r>
        <w:rPr>
          <w:sz w:val="24"/>
          <w:szCs w:val="24"/>
        </w:rPr>
        <w:t>ых  в Программе воспи</w:t>
      </w:r>
      <w:r w:rsidR="00EC59B4" w:rsidRPr="00EC59B4">
        <w:rPr>
          <w:sz w:val="24"/>
          <w:szCs w:val="24"/>
        </w:rPr>
        <w:t>тания.</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ПОЯСНИТЕЛЬНАЯ ЗАПИСКА</w:t>
      </w:r>
    </w:p>
    <w:p w:rsidR="00EC59B4" w:rsidRPr="00EC59B4" w:rsidRDefault="00EC59B4" w:rsidP="005935DF">
      <w:pPr>
        <w:ind w:firstLine="567"/>
        <w:jc w:val="both"/>
        <w:rPr>
          <w:sz w:val="24"/>
          <w:szCs w:val="24"/>
        </w:rPr>
      </w:pPr>
      <w:r w:rsidRPr="00EC59B4">
        <w:rPr>
          <w:sz w:val="24"/>
          <w:szCs w:val="24"/>
        </w:rPr>
        <w:t>ОБЩАЯ ХАРАКТЕРИСТИКА УЧЕБНОГО ПРЕДМЕТА</w:t>
      </w:r>
    </w:p>
    <w:p w:rsidR="00EC59B4" w:rsidRPr="00EC59B4" w:rsidRDefault="00EC59B4" w:rsidP="005935DF">
      <w:pPr>
        <w:ind w:firstLine="567"/>
        <w:jc w:val="both"/>
        <w:rPr>
          <w:sz w:val="24"/>
          <w:szCs w:val="24"/>
        </w:rPr>
      </w:pPr>
      <w:r w:rsidRPr="00EC59B4">
        <w:rPr>
          <w:sz w:val="24"/>
          <w:szCs w:val="24"/>
        </w:rPr>
        <w:t>«ИЗОБРАЗИТЕЛЬНОЕ ИСКУССТВО»</w:t>
      </w:r>
    </w:p>
    <w:p w:rsidR="00EC59B4" w:rsidRPr="00EC59B4" w:rsidRDefault="00EC59B4" w:rsidP="005935DF">
      <w:pPr>
        <w:ind w:firstLine="567"/>
        <w:jc w:val="both"/>
        <w:rPr>
          <w:sz w:val="24"/>
          <w:szCs w:val="24"/>
        </w:rPr>
      </w:pPr>
      <w:r w:rsidRPr="00EC59B4">
        <w:rPr>
          <w:sz w:val="24"/>
          <w:szCs w:val="24"/>
        </w:rPr>
        <w:t>Основная цель школьного п</w:t>
      </w:r>
      <w:r w:rsidR="005F29AB">
        <w:rPr>
          <w:sz w:val="24"/>
          <w:szCs w:val="24"/>
        </w:rPr>
        <w:t>редмета «Изобразительное искус</w:t>
      </w:r>
      <w:r w:rsidRPr="00EC59B4">
        <w:rPr>
          <w:sz w:val="24"/>
          <w:szCs w:val="24"/>
        </w:rPr>
        <w:t>ство» — развитие визуал</w:t>
      </w:r>
      <w:r w:rsidRPr="00EC59B4">
        <w:rPr>
          <w:sz w:val="24"/>
          <w:szCs w:val="24"/>
        </w:rPr>
        <w:t>ь</w:t>
      </w:r>
      <w:r w:rsidRPr="00EC59B4">
        <w:rPr>
          <w:sz w:val="24"/>
          <w:szCs w:val="24"/>
        </w:rPr>
        <w:t>но­пространственного мышления учащихся как формы эмоционально­ценностного, эсте</w:t>
      </w:r>
      <w:r w:rsidR="005F29AB">
        <w:rPr>
          <w:sz w:val="24"/>
          <w:szCs w:val="24"/>
        </w:rPr>
        <w:t>тическо</w:t>
      </w:r>
      <w:r w:rsidRPr="00EC59B4">
        <w:rPr>
          <w:sz w:val="24"/>
          <w:szCs w:val="24"/>
        </w:rPr>
        <w:t>го освоения мира, формы с</w:t>
      </w:r>
      <w:r w:rsidR="005F29AB">
        <w:rPr>
          <w:sz w:val="24"/>
          <w:szCs w:val="24"/>
        </w:rPr>
        <w:t>амовыражения и ориентации в ху</w:t>
      </w:r>
      <w:r w:rsidRPr="00EC59B4">
        <w:rPr>
          <w:sz w:val="24"/>
          <w:szCs w:val="24"/>
        </w:rPr>
        <w:t>дожественном и нравственном простра</w:t>
      </w:r>
      <w:r w:rsidRPr="00EC59B4">
        <w:rPr>
          <w:sz w:val="24"/>
          <w:szCs w:val="24"/>
        </w:rPr>
        <w:t>н</w:t>
      </w:r>
      <w:r w:rsidRPr="00EC59B4">
        <w:rPr>
          <w:sz w:val="24"/>
          <w:szCs w:val="24"/>
        </w:rPr>
        <w:t>стве культуры. Искусство рассматривается как особая духовная сфера, концентрирующая в себе колоссальный эстетический, художественный и нра</w:t>
      </w:r>
      <w:r w:rsidRPr="00EC59B4">
        <w:rPr>
          <w:sz w:val="24"/>
          <w:szCs w:val="24"/>
        </w:rPr>
        <w:t>в</w:t>
      </w:r>
      <w:r w:rsidRPr="00EC59B4">
        <w:rPr>
          <w:sz w:val="24"/>
          <w:szCs w:val="24"/>
        </w:rPr>
        <w:t>ственный мировой опыт.</w:t>
      </w:r>
    </w:p>
    <w:p w:rsidR="00EC59B4" w:rsidRPr="00EC59B4" w:rsidRDefault="00EC59B4" w:rsidP="005935DF">
      <w:pPr>
        <w:ind w:firstLine="567"/>
        <w:jc w:val="both"/>
        <w:rPr>
          <w:sz w:val="24"/>
          <w:szCs w:val="24"/>
        </w:rPr>
      </w:pPr>
      <w:r w:rsidRPr="00EC59B4">
        <w:rPr>
          <w:sz w:val="24"/>
          <w:szCs w:val="24"/>
        </w:rPr>
        <w:t xml:space="preserve">Изобразительное искусство как школьная дисциплина имеет интегративный характер, так </w:t>
      </w:r>
      <w:r w:rsidR="005F29AB">
        <w:rPr>
          <w:sz w:val="24"/>
          <w:szCs w:val="24"/>
        </w:rPr>
        <w:t>как включает в себя основы раз</w:t>
      </w:r>
      <w:r w:rsidRPr="00EC59B4">
        <w:rPr>
          <w:sz w:val="24"/>
          <w:szCs w:val="24"/>
        </w:rPr>
        <w:t>ных видов визуально­пространственных искусств: живописи, гр</w:t>
      </w:r>
      <w:r w:rsidRPr="00EC59B4">
        <w:rPr>
          <w:sz w:val="24"/>
          <w:szCs w:val="24"/>
        </w:rPr>
        <w:t>а</w:t>
      </w:r>
      <w:r w:rsidRPr="00EC59B4">
        <w:rPr>
          <w:sz w:val="24"/>
          <w:szCs w:val="24"/>
        </w:rPr>
        <w:t>фики, скульптуры, дизайн</w:t>
      </w:r>
      <w:r w:rsidR="005F29AB">
        <w:rPr>
          <w:sz w:val="24"/>
          <w:szCs w:val="24"/>
        </w:rPr>
        <w:t>а, архитектуры, народного и де</w:t>
      </w:r>
      <w:r w:rsidRPr="00EC59B4">
        <w:rPr>
          <w:sz w:val="24"/>
          <w:szCs w:val="24"/>
        </w:rPr>
        <w:t>коративно­прикладного искусства, фот</w:t>
      </w:r>
      <w:r w:rsidRPr="00EC59B4">
        <w:rPr>
          <w:sz w:val="24"/>
          <w:szCs w:val="24"/>
        </w:rPr>
        <w:t>о</w:t>
      </w:r>
      <w:r w:rsidRPr="00EC59B4">
        <w:rPr>
          <w:sz w:val="24"/>
          <w:szCs w:val="24"/>
        </w:rPr>
        <w:t>графии, функции художественного изображения в зр</w:t>
      </w:r>
      <w:r w:rsidRPr="00EC59B4">
        <w:rPr>
          <w:sz w:val="24"/>
          <w:szCs w:val="24"/>
        </w:rPr>
        <w:t>е</w:t>
      </w:r>
      <w:r w:rsidRPr="00EC59B4">
        <w:rPr>
          <w:sz w:val="24"/>
          <w:szCs w:val="24"/>
        </w:rPr>
        <w:t xml:space="preserve">лищных и экранных искусствах. Основные формы учебной </w:t>
      </w:r>
      <w:r w:rsidR="005F29AB">
        <w:rPr>
          <w:sz w:val="24"/>
          <w:szCs w:val="24"/>
        </w:rPr>
        <w:t>деятельности — практическая ху</w:t>
      </w:r>
      <w:r w:rsidRPr="00EC59B4">
        <w:rPr>
          <w:sz w:val="24"/>
          <w:szCs w:val="24"/>
        </w:rPr>
        <w:t>дожественнотворческая деятельность, зрител</w:t>
      </w:r>
      <w:r w:rsidRPr="00EC59B4">
        <w:rPr>
          <w:sz w:val="24"/>
          <w:szCs w:val="24"/>
        </w:rPr>
        <w:t>ь</w:t>
      </w:r>
      <w:r w:rsidRPr="00EC59B4">
        <w:rPr>
          <w:sz w:val="24"/>
          <w:szCs w:val="24"/>
        </w:rPr>
        <w:t>ское восприятие произведений искусства и э</w:t>
      </w:r>
      <w:r w:rsidR="005F29AB">
        <w:rPr>
          <w:sz w:val="24"/>
          <w:szCs w:val="24"/>
        </w:rPr>
        <w:t>стетическое наблюдение окружаю</w:t>
      </w:r>
      <w:r w:rsidRPr="00EC59B4">
        <w:rPr>
          <w:sz w:val="24"/>
          <w:szCs w:val="24"/>
        </w:rPr>
        <w:t>щего мира. Ва</w:t>
      </w:r>
      <w:r w:rsidRPr="00EC59B4">
        <w:rPr>
          <w:sz w:val="24"/>
          <w:szCs w:val="24"/>
        </w:rPr>
        <w:t>ж</w:t>
      </w:r>
      <w:r w:rsidRPr="00EC59B4">
        <w:rPr>
          <w:sz w:val="24"/>
          <w:szCs w:val="24"/>
        </w:rPr>
        <w:t>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w:t>
      </w:r>
      <w:r w:rsidRPr="00EC59B4">
        <w:rPr>
          <w:sz w:val="24"/>
          <w:szCs w:val="24"/>
        </w:rPr>
        <w:t>т</w:t>
      </w:r>
      <w:r w:rsidRPr="00EC59B4">
        <w:rPr>
          <w:sz w:val="24"/>
          <w:szCs w:val="24"/>
        </w:rPr>
        <w:t>риотизма, уважения и бережного отношения к истории культуры своего Отечества, выраженной в её архитект</w:t>
      </w:r>
      <w:r w:rsidRPr="00EC59B4">
        <w:rPr>
          <w:sz w:val="24"/>
          <w:szCs w:val="24"/>
        </w:rPr>
        <w:t>у</w:t>
      </w:r>
      <w:r w:rsidRPr="00EC59B4">
        <w:rPr>
          <w:sz w:val="24"/>
          <w:szCs w:val="24"/>
        </w:rPr>
        <w:t>ре, изобразительном искусстве, в национальных образах предметно­материаль</w:t>
      </w:r>
      <w:r w:rsidR="002F3519">
        <w:rPr>
          <w:sz w:val="24"/>
          <w:szCs w:val="24"/>
        </w:rPr>
        <w:t>ной и пр</w:t>
      </w:r>
      <w:r w:rsidR="002F3519">
        <w:rPr>
          <w:sz w:val="24"/>
          <w:szCs w:val="24"/>
        </w:rPr>
        <w:t>о</w:t>
      </w:r>
      <w:r w:rsidR="002F3519">
        <w:rPr>
          <w:sz w:val="24"/>
          <w:szCs w:val="24"/>
        </w:rPr>
        <w:t xml:space="preserve">странственной среды, в </w:t>
      </w:r>
      <w:r w:rsidRPr="00EC59B4">
        <w:rPr>
          <w:sz w:val="24"/>
          <w:szCs w:val="24"/>
        </w:rPr>
        <w:t>понимании красоты человека.</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Программа направлена на достижение основного результата образования — развитие личн</w:t>
      </w:r>
      <w:r w:rsidRPr="00EC59B4">
        <w:rPr>
          <w:sz w:val="24"/>
          <w:szCs w:val="24"/>
        </w:rPr>
        <w:t>о</w:t>
      </w:r>
      <w:r w:rsidRPr="00EC59B4">
        <w:rPr>
          <w:sz w:val="24"/>
          <w:szCs w:val="24"/>
        </w:rPr>
        <w:t>сти обучающегося, его активной учебно­познавательной деятельности, творческого развития и формирования готовности к саморазвитию и непрерывному об­ разов</w:t>
      </w:r>
      <w:r w:rsidRPr="00EC59B4">
        <w:rPr>
          <w:sz w:val="24"/>
          <w:szCs w:val="24"/>
        </w:rPr>
        <w:t>а</w:t>
      </w:r>
      <w:r w:rsidRPr="00EC59B4">
        <w:rPr>
          <w:sz w:val="24"/>
          <w:szCs w:val="24"/>
        </w:rPr>
        <w:t>нию.</w:t>
      </w:r>
    </w:p>
    <w:p w:rsidR="00EC59B4" w:rsidRPr="00EC59B4" w:rsidRDefault="00EC59B4" w:rsidP="005935DF">
      <w:pPr>
        <w:ind w:firstLine="567"/>
        <w:jc w:val="both"/>
        <w:rPr>
          <w:sz w:val="24"/>
          <w:szCs w:val="24"/>
        </w:rPr>
      </w:pPr>
      <w:r w:rsidRPr="00EC59B4">
        <w:rPr>
          <w:sz w:val="24"/>
          <w:szCs w:val="24"/>
        </w:rPr>
        <w:t>Примерная рабочая программа ориентирована на психолого­ возрастные особенности разв</w:t>
      </w:r>
      <w:r w:rsidRPr="00EC59B4">
        <w:rPr>
          <w:sz w:val="24"/>
          <w:szCs w:val="24"/>
        </w:rPr>
        <w:t>и</w:t>
      </w:r>
      <w:r w:rsidRPr="00EC59B4">
        <w:rPr>
          <w:sz w:val="24"/>
          <w:szCs w:val="24"/>
        </w:rPr>
        <w:t>тия детей 11—15 лет, при этом содержание занятий может быть адаптировано с учётом инди­ в</w:t>
      </w:r>
      <w:r w:rsidRPr="00EC59B4">
        <w:rPr>
          <w:sz w:val="24"/>
          <w:szCs w:val="24"/>
        </w:rPr>
        <w:t>и</w:t>
      </w:r>
      <w:r w:rsidRPr="00EC59B4">
        <w:rPr>
          <w:sz w:val="24"/>
          <w:szCs w:val="24"/>
        </w:rPr>
        <w:lastRenderedPageBreak/>
        <w:t>дуальных качеств обучающихся как для детей,  проявляющих выдающи</w:t>
      </w:r>
      <w:r w:rsidRPr="00EC59B4">
        <w:rPr>
          <w:sz w:val="24"/>
          <w:szCs w:val="24"/>
        </w:rPr>
        <w:t>е</w:t>
      </w:r>
      <w:r w:rsidRPr="00EC59B4">
        <w:rPr>
          <w:sz w:val="24"/>
          <w:szCs w:val="24"/>
        </w:rPr>
        <w:t>ся способности, так и для детей­инвалидов и детей с ОВЗ.</w:t>
      </w:r>
    </w:p>
    <w:p w:rsidR="00EC59B4" w:rsidRPr="00EC59B4" w:rsidRDefault="00EC59B4" w:rsidP="005935DF">
      <w:pPr>
        <w:ind w:firstLine="567"/>
        <w:jc w:val="both"/>
        <w:rPr>
          <w:sz w:val="24"/>
          <w:szCs w:val="24"/>
        </w:rPr>
      </w:pPr>
      <w:r w:rsidRPr="00EC59B4">
        <w:rPr>
          <w:sz w:val="24"/>
          <w:szCs w:val="24"/>
        </w:rPr>
        <w:t>Для оценки качества образования по предмету «Изобрази­ тельное искусство» кроме ли</w:t>
      </w:r>
      <w:r w:rsidRPr="00EC59B4">
        <w:rPr>
          <w:sz w:val="24"/>
          <w:szCs w:val="24"/>
        </w:rPr>
        <w:t>ч</w:t>
      </w:r>
      <w:r w:rsidRPr="00EC59B4">
        <w:rPr>
          <w:sz w:val="24"/>
          <w:szCs w:val="24"/>
        </w:rPr>
        <w:t>ностных и метапредметных образовательных результатов выделены и описаны предметные р</w:t>
      </w:r>
      <w:r w:rsidRPr="00EC59B4">
        <w:rPr>
          <w:sz w:val="24"/>
          <w:szCs w:val="24"/>
        </w:rPr>
        <w:t>е</w:t>
      </w:r>
      <w:r w:rsidRPr="00EC59B4">
        <w:rPr>
          <w:sz w:val="24"/>
          <w:szCs w:val="24"/>
        </w:rPr>
        <w:t>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EC59B4" w:rsidRPr="00EC59B4" w:rsidRDefault="00EC59B4" w:rsidP="005935DF">
      <w:pPr>
        <w:ind w:firstLine="567"/>
        <w:jc w:val="both"/>
        <w:rPr>
          <w:sz w:val="24"/>
          <w:szCs w:val="24"/>
        </w:rPr>
      </w:pPr>
      <w:r w:rsidRPr="00EC59B4">
        <w:rPr>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 обх</w:t>
      </w:r>
      <w:r w:rsidRPr="00EC59B4">
        <w:rPr>
          <w:sz w:val="24"/>
          <w:szCs w:val="24"/>
        </w:rPr>
        <w:t>о</w:t>
      </w:r>
      <w:r w:rsidRPr="00EC59B4">
        <w:rPr>
          <w:sz w:val="24"/>
          <w:szCs w:val="24"/>
        </w:rPr>
        <w:t>димо сотворчество в команде — совместная коллектив­ ная художестве</w:t>
      </w:r>
      <w:r w:rsidRPr="00EC59B4">
        <w:rPr>
          <w:sz w:val="24"/>
          <w:szCs w:val="24"/>
        </w:rPr>
        <w:t>н</w:t>
      </w:r>
      <w:r w:rsidRPr="00EC59B4">
        <w:rPr>
          <w:sz w:val="24"/>
          <w:szCs w:val="24"/>
        </w:rPr>
        <w:t>ная деятельность, которая предусмотрена тематическим планом и может иметь разные формы органи­ зации.</w:t>
      </w:r>
    </w:p>
    <w:p w:rsidR="00EC59B4" w:rsidRPr="00EC59B4" w:rsidRDefault="00EC59B4" w:rsidP="005935DF">
      <w:pPr>
        <w:ind w:firstLine="567"/>
        <w:jc w:val="both"/>
        <w:rPr>
          <w:sz w:val="24"/>
          <w:szCs w:val="24"/>
        </w:rPr>
      </w:pPr>
      <w:r w:rsidRPr="00EC59B4">
        <w:rPr>
          <w:sz w:val="24"/>
          <w:szCs w:val="24"/>
        </w:rPr>
        <w:t>Учебный материал каждого модуля разделён на тематические блоки, которые могут быть о</w:t>
      </w:r>
      <w:r w:rsidRPr="00EC59B4">
        <w:rPr>
          <w:sz w:val="24"/>
          <w:szCs w:val="24"/>
        </w:rPr>
        <w:t>с</w:t>
      </w:r>
      <w:r w:rsidRPr="00EC59B4">
        <w:rPr>
          <w:sz w:val="24"/>
          <w:szCs w:val="24"/>
        </w:rPr>
        <w:t>нованием для организации проектной деятельности, которая включает в себя как исследовател</w:t>
      </w:r>
      <w:r w:rsidRPr="00EC59B4">
        <w:rPr>
          <w:sz w:val="24"/>
          <w:szCs w:val="24"/>
        </w:rPr>
        <w:t>ь</w:t>
      </w:r>
      <w:r w:rsidRPr="00EC59B4">
        <w:rPr>
          <w:sz w:val="24"/>
          <w:szCs w:val="24"/>
        </w:rPr>
        <w:t>скую, так  и  художественно­творческую  деятельность, а также презент</w:t>
      </w:r>
      <w:r w:rsidRPr="00EC59B4">
        <w:rPr>
          <w:sz w:val="24"/>
          <w:szCs w:val="24"/>
        </w:rPr>
        <w:t>а</w:t>
      </w:r>
      <w:r w:rsidRPr="00EC59B4">
        <w:rPr>
          <w:sz w:val="24"/>
          <w:szCs w:val="24"/>
        </w:rPr>
        <w:t>цию результата.</w:t>
      </w:r>
    </w:p>
    <w:p w:rsidR="00EC59B4" w:rsidRPr="00EC59B4" w:rsidRDefault="00EC59B4" w:rsidP="005935DF">
      <w:pPr>
        <w:ind w:firstLine="567"/>
        <w:jc w:val="both"/>
        <w:rPr>
          <w:sz w:val="24"/>
          <w:szCs w:val="24"/>
        </w:rPr>
      </w:pPr>
      <w:r w:rsidRPr="00EC59B4">
        <w:rPr>
          <w:sz w:val="24"/>
          <w:szCs w:val="24"/>
        </w:rPr>
        <w:t>Однако необходимо различать и сочетать в учебном процессе истор</w:t>
      </w:r>
      <w:r w:rsidRPr="00EC59B4">
        <w:rPr>
          <w:sz w:val="24"/>
          <w:szCs w:val="24"/>
        </w:rPr>
        <w:t>и</w:t>
      </w:r>
      <w:r w:rsidRPr="00EC59B4">
        <w:rPr>
          <w:sz w:val="24"/>
          <w:szCs w:val="24"/>
        </w:rPr>
        <w:t>ко­культурологическую, искусствоведческую исследова­ тельскую работу учащихся и собственно художественную про­ ектную деятельность, продуктом которой  является  с</w:t>
      </w:r>
      <w:r w:rsidRPr="00EC59B4">
        <w:rPr>
          <w:sz w:val="24"/>
          <w:szCs w:val="24"/>
        </w:rPr>
        <w:t>о</w:t>
      </w:r>
      <w:r w:rsidRPr="00EC59B4">
        <w:rPr>
          <w:sz w:val="24"/>
          <w:szCs w:val="24"/>
        </w:rPr>
        <w:t>зданное на основе композиционного поиска учебное художественное произведение (инд</w:t>
      </w:r>
      <w:r w:rsidRPr="00EC59B4">
        <w:rPr>
          <w:sz w:val="24"/>
          <w:szCs w:val="24"/>
        </w:rPr>
        <w:t>и</w:t>
      </w:r>
      <w:r w:rsidRPr="00EC59B4">
        <w:rPr>
          <w:sz w:val="24"/>
          <w:szCs w:val="24"/>
        </w:rPr>
        <w:t>видуальное или коллективное, на плоско­ сти или в объёме, макете).</w:t>
      </w:r>
    </w:p>
    <w:p w:rsidR="00EC59B4" w:rsidRPr="00EC59B4" w:rsidRDefault="00EC59B4" w:rsidP="005935DF">
      <w:pPr>
        <w:ind w:firstLine="567"/>
        <w:jc w:val="both"/>
        <w:rPr>
          <w:sz w:val="24"/>
          <w:szCs w:val="24"/>
        </w:rPr>
      </w:pPr>
      <w:r w:rsidRPr="00EC59B4">
        <w:rPr>
          <w:sz w:val="24"/>
          <w:szCs w:val="24"/>
        </w:rPr>
        <w:t>Большое значение имеет связь с внеурочной деятельностью, активная социокультурная де</w:t>
      </w:r>
      <w:r w:rsidRPr="00EC59B4">
        <w:rPr>
          <w:sz w:val="24"/>
          <w:szCs w:val="24"/>
        </w:rPr>
        <w:t>я</w:t>
      </w:r>
      <w:r w:rsidRPr="00EC59B4">
        <w:rPr>
          <w:sz w:val="24"/>
          <w:szCs w:val="24"/>
        </w:rPr>
        <w:t>тельность, в процессе которой обучающиеся участвуют в оформлении о</w:t>
      </w:r>
      <w:r w:rsidRPr="00EC59B4">
        <w:rPr>
          <w:sz w:val="24"/>
          <w:szCs w:val="24"/>
        </w:rPr>
        <w:t>б</w:t>
      </w:r>
      <w:r w:rsidRPr="00EC59B4">
        <w:rPr>
          <w:sz w:val="24"/>
          <w:szCs w:val="24"/>
        </w:rPr>
        <w:t>щешкольных собы­ тий и праздников, в организации выставок детского художе­ ственн</w:t>
      </w:r>
      <w:r w:rsidRPr="00EC59B4">
        <w:rPr>
          <w:sz w:val="24"/>
          <w:szCs w:val="24"/>
        </w:rPr>
        <w:t>о</w:t>
      </w:r>
      <w:r w:rsidRPr="00EC59B4">
        <w:rPr>
          <w:sz w:val="24"/>
          <w:szCs w:val="24"/>
        </w:rPr>
        <w:t>го творчества, в конкурсах, а также смотрят памятники архитектуры, посещают худож</w:t>
      </w:r>
      <w:r w:rsidRPr="00EC59B4">
        <w:rPr>
          <w:sz w:val="24"/>
          <w:szCs w:val="24"/>
        </w:rPr>
        <w:t>е</w:t>
      </w:r>
      <w:r w:rsidRPr="00EC59B4">
        <w:rPr>
          <w:sz w:val="24"/>
          <w:szCs w:val="24"/>
        </w:rPr>
        <w:t>ственные музеи.</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ЦЕЛЬ ИЗУЧЕНИЯ УЧЕБНОГО ПРЕДМЕТА</w:t>
      </w:r>
    </w:p>
    <w:p w:rsidR="00EC59B4" w:rsidRPr="00EC59B4" w:rsidRDefault="00EC59B4" w:rsidP="005935DF">
      <w:pPr>
        <w:ind w:firstLine="567"/>
        <w:jc w:val="both"/>
        <w:rPr>
          <w:sz w:val="24"/>
          <w:szCs w:val="24"/>
        </w:rPr>
      </w:pPr>
      <w:r w:rsidRPr="00EC59B4">
        <w:rPr>
          <w:sz w:val="24"/>
          <w:szCs w:val="24"/>
        </w:rPr>
        <w:t>«ИЗОБРАЗИТЕЛЬНОЕ ИСКУССТВО»</w:t>
      </w:r>
    </w:p>
    <w:p w:rsidR="00EC59B4" w:rsidRPr="00EC59B4" w:rsidRDefault="00EC59B4" w:rsidP="005935DF">
      <w:pPr>
        <w:ind w:firstLine="567"/>
        <w:jc w:val="both"/>
        <w:rPr>
          <w:sz w:val="24"/>
          <w:szCs w:val="24"/>
        </w:rPr>
      </w:pPr>
      <w:r w:rsidRPr="00EC59B4">
        <w:rPr>
          <w:sz w:val="24"/>
          <w:szCs w:val="24"/>
        </w:rPr>
        <w:t>Целью изучения учебного п</w:t>
      </w:r>
      <w:r w:rsidR="005F29AB">
        <w:rPr>
          <w:sz w:val="24"/>
          <w:szCs w:val="24"/>
        </w:rPr>
        <w:t>редмета «Изобразительное искус</w:t>
      </w:r>
      <w:r w:rsidRPr="00EC59B4">
        <w:rPr>
          <w:sz w:val="24"/>
          <w:szCs w:val="24"/>
        </w:rPr>
        <w:t>ство» является освоение разных</w:t>
      </w:r>
      <w:r w:rsidR="005F29AB">
        <w:rPr>
          <w:sz w:val="24"/>
          <w:szCs w:val="24"/>
        </w:rPr>
        <w:t xml:space="preserve"> видов визуально­пространствен</w:t>
      </w:r>
      <w:r w:rsidRPr="00EC59B4">
        <w:rPr>
          <w:sz w:val="24"/>
          <w:szCs w:val="24"/>
        </w:rPr>
        <w:t>ных искусств: живописи, графики, скульптуры, дизайна, архи­ те</w:t>
      </w:r>
      <w:r w:rsidRPr="00EC59B4">
        <w:rPr>
          <w:sz w:val="24"/>
          <w:szCs w:val="24"/>
        </w:rPr>
        <w:t>к</w:t>
      </w:r>
      <w:r w:rsidRPr="00EC59B4">
        <w:rPr>
          <w:sz w:val="24"/>
          <w:szCs w:val="24"/>
        </w:rPr>
        <w:t>туры, народного и декоративно­прикладного искусства, изо­ бражения в зрелищных и экранных искусствах (вариативно).</w:t>
      </w:r>
    </w:p>
    <w:p w:rsidR="00EC59B4" w:rsidRPr="00EC59B4" w:rsidRDefault="00EC59B4" w:rsidP="005935DF">
      <w:pPr>
        <w:ind w:firstLine="567"/>
        <w:jc w:val="both"/>
        <w:rPr>
          <w:sz w:val="24"/>
          <w:szCs w:val="24"/>
        </w:rPr>
      </w:pPr>
      <w:r w:rsidRPr="00EC59B4">
        <w:rPr>
          <w:sz w:val="24"/>
          <w:szCs w:val="24"/>
        </w:rPr>
        <w:t xml:space="preserve">Учебный предмет «Изобразительное искусство» объединяет в единую образовательную </w:t>
      </w:r>
      <w:r w:rsidR="005F29AB">
        <w:rPr>
          <w:sz w:val="24"/>
          <w:szCs w:val="24"/>
        </w:rPr>
        <w:t>структуру художественно­творче</w:t>
      </w:r>
      <w:r w:rsidRPr="00EC59B4">
        <w:rPr>
          <w:sz w:val="24"/>
          <w:szCs w:val="24"/>
        </w:rPr>
        <w:t>скую деятельность, восприятие произведений искусства и ху­ дожественно­эстетическое о</w:t>
      </w:r>
      <w:r w:rsidR="00712087">
        <w:rPr>
          <w:sz w:val="24"/>
          <w:szCs w:val="24"/>
        </w:rPr>
        <w:t>своение окружающей действитель</w:t>
      </w:r>
      <w:r w:rsidRPr="00EC59B4">
        <w:rPr>
          <w:sz w:val="24"/>
          <w:szCs w:val="24"/>
        </w:rPr>
        <w:t>ности. Худ</w:t>
      </w:r>
      <w:r w:rsidRPr="00EC59B4">
        <w:rPr>
          <w:sz w:val="24"/>
          <w:szCs w:val="24"/>
        </w:rPr>
        <w:t>о</w:t>
      </w:r>
      <w:r w:rsidRPr="00EC59B4">
        <w:rPr>
          <w:sz w:val="24"/>
          <w:szCs w:val="24"/>
        </w:rPr>
        <w:t>жественное развитие обучающихся осуществляется в процессе личного художественного творчества, в практической работе с разнообра</w:t>
      </w:r>
      <w:r w:rsidR="00712087">
        <w:rPr>
          <w:sz w:val="24"/>
          <w:szCs w:val="24"/>
        </w:rPr>
        <w:t>зными художественными  материа</w:t>
      </w:r>
      <w:r w:rsidRPr="00EC59B4">
        <w:rPr>
          <w:sz w:val="24"/>
          <w:szCs w:val="24"/>
        </w:rPr>
        <w:t>лами.</w:t>
      </w:r>
    </w:p>
    <w:p w:rsidR="00EC59B4" w:rsidRPr="00EC59B4" w:rsidRDefault="00EC59B4" w:rsidP="005935DF">
      <w:pPr>
        <w:ind w:firstLine="567"/>
        <w:jc w:val="both"/>
        <w:rPr>
          <w:sz w:val="24"/>
          <w:szCs w:val="24"/>
        </w:rPr>
      </w:pPr>
      <w:r w:rsidRPr="00EC59B4">
        <w:rPr>
          <w:sz w:val="24"/>
          <w:szCs w:val="24"/>
        </w:rPr>
        <w:t>Задачами учебного предмета</w:t>
      </w:r>
    </w:p>
    <w:p w:rsidR="00EC59B4" w:rsidRPr="00EC59B4" w:rsidRDefault="00EC59B4" w:rsidP="005935DF">
      <w:pPr>
        <w:ind w:firstLine="567"/>
        <w:jc w:val="both"/>
        <w:rPr>
          <w:sz w:val="24"/>
          <w:szCs w:val="24"/>
        </w:rPr>
      </w:pPr>
      <w:r w:rsidRPr="00EC59B4">
        <w:rPr>
          <w:sz w:val="24"/>
          <w:szCs w:val="24"/>
        </w:rPr>
        <w:t>«Изобразительное искусство» являются:</w:t>
      </w:r>
    </w:p>
    <w:p w:rsidR="00EC59B4" w:rsidRPr="00EC59B4" w:rsidRDefault="00EC59B4" w:rsidP="005935DF">
      <w:pPr>
        <w:ind w:firstLine="567"/>
        <w:jc w:val="both"/>
        <w:rPr>
          <w:sz w:val="24"/>
          <w:szCs w:val="24"/>
        </w:rPr>
      </w:pPr>
      <w:r w:rsidRPr="00EC59B4">
        <w:rPr>
          <w:sz w:val="24"/>
          <w:szCs w:val="24"/>
        </w:rPr>
        <w:t>освоение художественной  культуры  как  формы  выражения в пространственных форм</w:t>
      </w:r>
      <w:r w:rsidR="005F29AB">
        <w:rPr>
          <w:sz w:val="24"/>
          <w:szCs w:val="24"/>
        </w:rPr>
        <w:t>ах духовных ценностей, формиро</w:t>
      </w:r>
      <w:r w:rsidRPr="00EC59B4">
        <w:rPr>
          <w:sz w:val="24"/>
          <w:szCs w:val="24"/>
        </w:rPr>
        <w:t>вание представлений о месте и значении художествен</w:t>
      </w:r>
      <w:r w:rsidR="005F29AB">
        <w:rPr>
          <w:sz w:val="24"/>
          <w:szCs w:val="24"/>
        </w:rPr>
        <w:t>ной де</w:t>
      </w:r>
      <w:r w:rsidRPr="00EC59B4">
        <w:rPr>
          <w:sz w:val="24"/>
          <w:szCs w:val="24"/>
        </w:rPr>
        <w:t>ятел</w:t>
      </w:r>
      <w:r w:rsidRPr="00EC59B4">
        <w:rPr>
          <w:sz w:val="24"/>
          <w:szCs w:val="24"/>
        </w:rPr>
        <w:t>ь</w:t>
      </w:r>
      <w:r w:rsidRPr="00EC59B4">
        <w:rPr>
          <w:sz w:val="24"/>
          <w:szCs w:val="24"/>
        </w:rPr>
        <w:t>ности в жизни общества;</w:t>
      </w:r>
    </w:p>
    <w:p w:rsidR="00EC59B4" w:rsidRPr="00EC59B4" w:rsidRDefault="00EC59B4" w:rsidP="005935DF">
      <w:pPr>
        <w:ind w:firstLine="567"/>
        <w:jc w:val="both"/>
        <w:rPr>
          <w:sz w:val="24"/>
          <w:szCs w:val="24"/>
        </w:rPr>
      </w:pPr>
      <w:r w:rsidRPr="00EC59B4">
        <w:rPr>
          <w:sz w:val="24"/>
          <w:szCs w:val="24"/>
        </w:rPr>
        <w:t>формирование у обучающихся представлений об отече</w:t>
      </w:r>
      <w:r w:rsidR="002F3519">
        <w:rPr>
          <w:sz w:val="24"/>
          <w:szCs w:val="24"/>
        </w:rPr>
        <w:t>ствен</w:t>
      </w:r>
      <w:r w:rsidRPr="00EC59B4">
        <w:rPr>
          <w:sz w:val="24"/>
          <w:szCs w:val="24"/>
        </w:rPr>
        <w:t>ной и мировой худож</w:t>
      </w:r>
      <w:r w:rsidRPr="00EC59B4">
        <w:rPr>
          <w:sz w:val="24"/>
          <w:szCs w:val="24"/>
        </w:rPr>
        <w:t>е</w:t>
      </w:r>
      <w:r w:rsidRPr="00EC59B4">
        <w:rPr>
          <w:sz w:val="24"/>
          <w:szCs w:val="24"/>
        </w:rPr>
        <w:t>ствен</w:t>
      </w:r>
      <w:r w:rsidR="002F3519">
        <w:rPr>
          <w:sz w:val="24"/>
          <w:szCs w:val="24"/>
        </w:rPr>
        <w:t>ной культуре во всём многообра</w:t>
      </w:r>
      <w:r w:rsidRPr="00EC59B4">
        <w:rPr>
          <w:sz w:val="24"/>
          <w:szCs w:val="24"/>
        </w:rPr>
        <w:t>зии её видов;</w:t>
      </w:r>
    </w:p>
    <w:p w:rsidR="00EC59B4" w:rsidRPr="00EC59B4" w:rsidRDefault="00EC59B4" w:rsidP="005935DF">
      <w:pPr>
        <w:ind w:firstLine="567"/>
        <w:jc w:val="both"/>
        <w:rPr>
          <w:sz w:val="24"/>
          <w:szCs w:val="24"/>
        </w:rPr>
      </w:pPr>
      <w:r w:rsidRPr="00EC59B4">
        <w:rPr>
          <w:sz w:val="24"/>
          <w:szCs w:val="24"/>
        </w:rPr>
        <w:t>формирование у обучающи</w:t>
      </w:r>
      <w:r w:rsidR="002F3519">
        <w:rPr>
          <w:sz w:val="24"/>
          <w:szCs w:val="24"/>
        </w:rPr>
        <w:t>хся навыков эстетического виде</w:t>
      </w:r>
      <w:r w:rsidRPr="00EC59B4">
        <w:rPr>
          <w:sz w:val="24"/>
          <w:szCs w:val="24"/>
        </w:rPr>
        <w:t>ния и преобразования мира;</w:t>
      </w:r>
    </w:p>
    <w:p w:rsidR="00EC59B4" w:rsidRPr="00EC59B4" w:rsidRDefault="00EC59B4" w:rsidP="005935DF">
      <w:pPr>
        <w:ind w:firstLine="567"/>
        <w:jc w:val="both"/>
        <w:rPr>
          <w:sz w:val="24"/>
          <w:szCs w:val="24"/>
        </w:rPr>
      </w:pPr>
      <w:r w:rsidRPr="00EC59B4">
        <w:rPr>
          <w:sz w:val="24"/>
          <w:szCs w:val="24"/>
        </w:rPr>
        <w:t>приобретение опыта создания творческой работы посредством различных художественных материало</w:t>
      </w:r>
      <w:r w:rsidR="002F3519">
        <w:rPr>
          <w:sz w:val="24"/>
          <w:szCs w:val="24"/>
        </w:rPr>
        <w:t>в в разных видах ви</w:t>
      </w:r>
      <w:r w:rsidRPr="00EC59B4">
        <w:rPr>
          <w:sz w:val="24"/>
          <w:szCs w:val="24"/>
        </w:rPr>
        <w:t>зуально­пространственных</w:t>
      </w:r>
      <w:r w:rsidR="002F3519">
        <w:rPr>
          <w:sz w:val="24"/>
          <w:szCs w:val="24"/>
        </w:rPr>
        <w:t xml:space="preserve"> искусств: изобраз</w:t>
      </w:r>
      <w:r w:rsidR="002F3519">
        <w:rPr>
          <w:sz w:val="24"/>
          <w:szCs w:val="24"/>
        </w:rPr>
        <w:t>и</w:t>
      </w:r>
      <w:r w:rsidR="002F3519">
        <w:rPr>
          <w:sz w:val="24"/>
          <w:szCs w:val="24"/>
        </w:rPr>
        <w:t>тельных (жи­</w:t>
      </w:r>
      <w:r w:rsidRPr="00EC59B4">
        <w:rPr>
          <w:sz w:val="24"/>
          <w:szCs w:val="24"/>
        </w:rPr>
        <w:t>вопись,    графика,    скульптура),    декоративно­прикладных, в архитектуре и дизайне, опыта художестве</w:t>
      </w:r>
      <w:r w:rsidRPr="00EC59B4">
        <w:rPr>
          <w:sz w:val="24"/>
          <w:szCs w:val="24"/>
        </w:rPr>
        <w:t>н</w:t>
      </w:r>
      <w:r w:rsidRPr="00EC59B4">
        <w:rPr>
          <w:sz w:val="24"/>
          <w:szCs w:val="24"/>
        </w:rPr>
        <w:t>ного творчества в компьютерной графике и анимации, фотографии, работы в синтетических и</w:t>
      </w:r>
      <w:r w:rsidRPr="00EC59B4">
        <w:rPr>
          <w:sz w:val="24"/>
          <w:szCs w:val="24"/>
        </w:rPr>
        <w:t>с</w:t>
      </w:r>
      <w:r w:rsidRPr="00EC59B4">
        <w:rPr>
          <w:sz w:val="24"/>
          <w:szCs w:val="24"/>
        </w:rPr>
        <w:t>кусствах (театре и кино) (вариативно);</w:t>
      </w:r>
    </w:p>
    <w:p w:rsidR="00EC59B4" w:rsidRPr="00EC59B4" w:rsidRDefault="00EC59B4" w:rsidP="005935DF">
      <w:pPr>
        <w:ind w:firstLine="567"/>
        <w:jc w:val="both"/>
        <w:rPr>
          <w:sz w:val="24"/>
          <w:szCs w:val="24"/>
        </w:rPr>
      </w:pPr>
      <w:r w:rsidRPr="00EC59B4">
        <w:rPr>
          <w:sz w:val="24"/>
          <w:szCs w:val="24"/>
        </w:rPr>
        <w:t>формирование простран</w:t>
      </w:r>
      <w:r w:rsidR="002F3519">
        <w:rPr>
          <w:sz w:val="24"/>
          <w:szCs w:val="24"/>
        </w:rPr>
        <w:t>ственного мышления и аналитиче</w:t>
      </w:r>
      <w:r w:rsidRPr="00EC59B4">
        <w:rPr>
          <w:sz w:val="24"/>
          <w:szCs w:val="24"/>
        </w:rPr>
        <w:t>ских визуальных спосо</w:t>
      </w:r>
      <w:r w:rsidRPr="00EC59B4">
        <w:rPr>
          <w:sz w:val="24"/>
          <w:szCs w:val="24"/>
        </w:rPr>
        <w:t>б</w:t>
      </w:r>
      <w:r w:rsidRPr="00EC59B4">
        <w:rPr>
          <w:sz w:val="24"/>
          <w:szCs w:val="24"/>
        </w:rPr>
        <w:t>ностей;</w:t>
      </w:r>
    </w:p>
    <w:p w:rsidR="00EC59B4" w:rsidRPr="00EC59B4" w:rsidRDefault="00EC59B4" w:rsidP="005935DF">
      <w:pPr>
        <w:ind w:firstLine="567"/>
        <w:jc w:val="both"/>
        <w:rPr>
          <w:sz w:val="24"/>
          <w:szCs w:val="24"/>
        </w:rPr>
      </w:pPr>
      <w:r w:rsidRPr="00EC59B4">
        <w:rPr>
          <w:sz w:val="24"/>
          <w:szCs w:val="24"/>
        </w:rPr>
        <w:t>овладение представлениями о средствах выразительности изобразительного искусств</w:t>
      </w:r>
      <w:r w:rsidR="002F3519">
        <w:rPr>
          <w:sz w:val="24"/>
          <w:szCs w:val="24"/>
        </w:rPr>
        <w:t>а как способах воплощения в ви</w:t>
      </w:r>
      <w:r w:rsidRPr="00EC59B4">
        <w:rPr>
          <w:sz w:val="24"/>
          <w:szCs w:val="24"/>
        </w:rPr>
        <w:t>димых пространственных ф</w:t>
      </w:r>
      <w:r w:rsidR="002F3519">
        <w:rPr>
          <w:sz w:val="24"/>
          <w:szCs w:val="24"/>
        </w:rPr>
        <w:t>ормах переживаний, чувств и ми</w:t>
      </w:r>
      <w:r w:rsidRPr="00EC59B4">
        <w:rPr>
          <w:sz w:val="24"/>
          <w:szCs w:val="24"/>
        </w:rPr>
        <w:t>ровоззре</w:t>
      </w:r>
      <w:r w:rsidRPr="00EC59B4">
        <w:rPr>
          <w:sz w:val="24"/>
          <w:szCs w:val="24"/>
        </w:rPr>
        <w:t>н</w:t>
      </w:r>
      <w:r w:rsidRPr="00EC59B4">
        <w:rPr>
          <w:sz w:val="24"/>
          <w:szCs w:val="24"/>
        </w:rPr>
        <w:t>ческих позиций человека;</w:t>
      </w:r>
    </w:p>
    <w:p w:rsidR="00EC59B4" w:rsidRPr="00EC59B4" w:rsidRDefault="00EC59B4" w:rsidP="005935DF">
      <w:pPr>
        <w:ind w:firstLine="567"/>
        <w:jc w:val="both"/>
        <w:rPr>
          <w:sz w:val="24"/>
          <w:szCs w:val="24"/>
        </w:rPr>
      </w:pPr>
      <w:r w:rsidRPr="00EC59B4">
        <w:rPr>
          <w:sz w:val="24"/>
          <w:szCs w:val="24"/>
        </w:rPr>
        <w:t>развитие наблюдательности, ассоциативного мышл</w:t>
      </w:r>
      <w:r w:rsidR="002F3519">
        <w:rPr>
          <w:sz w:val="24"/>
          <w:szCs w:val="24"/>
        </w:rPr>
        <w:t>ения и творческого воображения;</w:t>
      </w:r>
    </w:p>
    <w:p w:rsidR="00EC59B4" w:rsidRPr="00EC59B4" w:rsidRDefault="00EC59B4" w:rsidP="005935DF">
      <w:pPr>
        <w:ind w:firstLine="567"/>
        <w:jc w:val="both"/>
        <w:rPr>
          <w:sz w:val="24"/>
          <w:szCs w:val="24"/>
        </w:rPr>
      </w:pPr>
      <w:r w:rsidRPr="00EC59B4">
        <w:rPr>
          <w:sz w:val="24"/>
          <w:szCs w:val="24"/>
        </w:rPr>
        <w:lastRenderedPageBreak/>
        <w:t xml:space="preserve">воспитание уважения и </w:t>
      </w:r>
      <w:r w:rsidR="001029AA">
        <w:rPr>
          <w:sz w:val="24"/>
          <w:szCs w:val="24"/>
        </w:rPr>
        <w:t>любви к цивилизационному насле</w:t>
      </w:r>
      <w:r w:rsidRPr="00EC59B4">
        <w:rPr>
          <w:sz w:val="24"/>
          <w:szCs w:val="24"/>
        </w:rPr>
        <w:t>дию России через освоение отеч</w:t>
      </w:r>
      <w:r w:rsidRPr="00EC59B4">
        <w:rPr>
          <w:sz w:val="24"/>
          <w:szCs w:val="24"/>
        </w:rPr>
        <w:t>е</w:t>
      </w:r>
      <w:r w:rsidRPr="00EC59B4">
        <w:rPr>
          <w:sz w:val="24"/>
          <w:szCs w:val="24"/>
        </w:rPr>
        <w:t>ственной художественной культуры;</w:t>
      </w:r>
    </w:p>
    <w:p w:rsidR="00EC59B4" w:rsidRPr="00EC59B4" w:rsidRDefault="00EC59B4" w:rsidP="005935DF">
      <w:pPr>
        <w:ind w:firstLine="567"/>
        <w:jc w:val="both"/>
        <w:rPr>
          <w:sz w:val="24"/>
          <w:szCs w:val="24"/>
        </w:rPr>
      </w:pPr>
      <w:r w:rsidRPr="00EC59B4">
        <w:rPr>
          <w:sz w:val="24"/>
          <w:szCs w:val="24"/>
        </w:rPr>
        <w:t>развитие потребности в общении с произведениями из</w:t>
      </w:r>
      <w:r w:rsidR="001029AA">
        <w:rPr>
          <w:sz w:val="24"/>
          <w:szCs w:val="24"/>
        </w:rPr>
        <w:t>обра</w:t>
      </w:r>
      <w:r w:rsidRPr="00EC59B4">
        <w:rPr>
          <w:sz w:val="24"/>
          <w:szCs w:val="24"/>
        </w:rPr>
        <w:t>зительного искусства, формир</w:t>
      </w:r>
      <w:r w:rsidRPr="00EC59B4">
        <w:rPr>
          <w:sz w:val="24"/>
          <w:szCs w:val="24"/>
        </w:rPr>
        <w:t>о</w:t>
      </w:r>
      <w:r w:rsidRPr="00EC59B4">
        <w:rPr>
          <w:sz w:val="24"/>
          <w:szCs w:val="24"/>
        </w:rPr>
        <w:t xml:space="preserve">вание активного отношения к традициям художественной </w:t>
      </w:r>
      <w:r w:rsidR="002F3519">
        <w:rPr>
          <w:sz w:val="24"/>
          <w:szCs w:val="24"/>
        </w:rPr>
        <w:t>культуры как смысл</w:t>
      </w:r>
      <w:r w:rsidR="002F3519">
        <w:rPr>
          <w:sz w:val="24"/>
          <w:szCs w:val="24"/>
        </w:rPr>
        <w:t>о</w:t>
      </w:r>
      <w:r w:rsidR="002F3519">
        <w:rPr>
          <w:sz w:val="24"/>
          <w:szCs w:val="24"/>
        </w:rPr>
        <w:t>вой, эстети</w:t>
      </w:r>
      <w:r w:rsidRPr="00EC59B4">
        <w:rPr>
          <w:sz w:val="24"/>
          <w:szCs w:val="24"/>
        </w:rPr>
        <w:t>ческой и личностно значимой ценности.</w:t>
      </w:r>
    </w:p>
    <w:p w:rsidR="00EC59B4" w:rsidRPr="00EC59B4" w:rsidRDefault="00EC59B4" w:rsidP="005935DF">
      <w:pPr>
        <w:ind w:firstLine="567"/>
        <w:jc w:val="both"/>
        <w:rPr>
          <w:sz w:val="24"/>
          <w:szCs w:val="24"/>
        </w:rPr>
      </w:pPr>
      <w:r w:rsidRPr="00EC59B4">
        <w:rPr>
          <w:sz w:val="24"/>
          <w:szCs w:val="24"/>
        </w:rPr>
        <w:t>МЕСТО ПРЕДМЕТА «ИЗОБРАЗИТЕЛЬНОЕ ИСКУССТВО» В УЧЕБНОМ ПЛАНЕ</w:t>
      </w:r>
    </w:p>
    <w:p w:rsidR="00EC59B4" w:rsidRPr="00EC59B4" w:rsidRDefault="00EC59B4" w:rsidP="005935DF">
      <w:pPr>
        <w:ind w:firstLine="567"/>
        <w:jc w:val="both"/>
        <w:rPr>
          <w:sz w:val="24"/>
          <w:szCs w:val="24"/>
        </w:rPr>
      </w:pPr>
      <w:r w:rsidRPr="00EC59B4">
        <w:rPr>
          <w:sz w:val="24"/>
          <w:szCs w:val="24"/>
        </w:rPr>
        <w:t>В соответствии с Федеральным государственным образова­ 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EC59B4" w:rsidRPr="00EC59B4" w:rsidRDefault="00EC59B4" w:rsidP="005935DF">
      <w:pPr>
        <w:ind w:firstLine="567"/>
        <w:jc w:val="both"/>
        <w:rPr>
          <w:sz w:val="24"/>
          <w:szCs w:val="24"/>
        </w:rPr>
      </w:pPr>
      <w:r w:rsidRPr="00EC59B4">
        <w:rPr>
          <w:sz w:val="24"/>
          <w:szCs w:val="24"/>
        </w:rPr>
        <w:t>Содержание предмета «Изобразительное искусство» структу­ рировано как система темат</w:t>
      </w:r>
      <w:r w:rsidRPr="00EC59B4">
        <w:rPr>
          <w:sz w:val="24"/>
          <w:szCs w:val="24"/>
        </w:rPr>
        <w:t>и</w:t>
      </w:r>
      <w:r w:rsidRPr="00EC59B4">
        <w:rPr>
          <w:sz w:val="24"/>
          <w:szCs w:val="24"/>
        </w:rPr>
        <w:t>ческих модулей. Три модуля вхо­ дят в учебный план 5–7 классов программы о</w:t>
      </w:r>
      <w:r w:rsidRPr="00EC59B4">
        <w:rPr>
          <w:sz w:val="24"/>
          <w:szCs w:val="24"/>
        </w:rPr>
        <w:t>с</w:t>
      </w:r>
      <w:r w:rsidRPr="00EC59B4">
        <w:rPr>
          <w:sz w:val="24"/>
          <w:szCs w:val="24"/>
        </w:rPr>
        <w:t>новного общего образования в объёме 102 учебных часов, не менее 1 учебного часа в неделю в качестве инвар</w:t>
      </w:r>
      <w:r w:rsidRPr="00EC59B4">
        <w:rPr>
          <w:sz w:val="24"/>
          <w:szCs w:val="24"/>
        </w:rPr>
        <w:t>и</w:t>
      </w:r>
      <w:r w:rsidRPr="00EC59B4">
        <w:rPr>
          <w:sz w:val="24"/>
          <w:szCs w:val="24"/>
        </w:rPr>
        <w:t>антных. Четвёртый модуль предлагается в качестве вариативного (для соответствующих вариа</w:t>
      </w:r>
      <w:r w:rsidRPr="00EC59B4">
        <w:rPr>
          <w:sz w:val="24"/>
          <w:szCs w:val="24"/>
        </w:rPr>
        <w:t>н</w:t>
      </w:r>
      <w:r w:rsidRPr="00EC59B4">
        <w:rPr>
          <w:sz w:val="24"/>
          <w:szCs w:val="24"/>
        </w:rPr>
        <w:t>тов учебного плана).</w:t>
      </w:r>
    </w:p>
    <w:p w:rsidR="00EC59B4" w:rsidRPr="00EC59B4" w:rsidRDefault="00EC59B4" w:rsidP="005935DF">
      <w:pPr>
        <w:ind w:firstLine="567"/>
        <w:jc w:val="both"/>
        <w:rPr>
          <w:sz w:val="24"/>
          <w:szCs w:val="24"/>
        </w:rPr>
      </w:pPr>
      <w:r w:rsidRPr="00EC59B4">
        <w:rPr>
          <w:sz w:val="24"/>
          <w:szCs w:val="24"/>
        </w:rPr>
        <w:t>Каждый модуль обладает содержательной целостностью и организован по восходящему принципу в отношении углубле­ ния знаний по ведущей теме и усложнения умений обучающихся. Предлагаемая последовательность изучения модулей определяется психологическими возрастн</w:t>
      </w:r>
      <w:r w:rsidRPr="00EC59B4">
        <w:rPr>
          <w:sz w:val="24"/>
          <w:szCs w:val="24"/>
        </w:rPr>
        <w:t>ы</w:t>
      </w:r>
      <w:r w:rsidRPr="00EC59B4">
        <w:rPr>
          <w:sz w:val="24"/>
          <w:szCs w:val="24"/>
        </w:rPr>
        <w:t>ми особенностями учащихся, принципом системности о</w:t>
      </w:r>
      <w:r w:rsidR="00301C1D">
        <w:rPr>
          <w:sz w:val="24"/>
          <w:szCs w:val="24"/>
        </w:rPr>
        <w:t>бучения и опытом педаго</w:t>
      </w:r>
      <w:r w:rsidRPr="00EC59B4">
        <w:rPr>
          <w:sz w:val="24"/>
          <w:szCs w:val="24"/>
        </w:rPr>
        <w:t>гической работы. Однако при определённых педагогических условиях и установках порядок изучения модулей м</w:t>
      </w:r>
      <w:r w:rsidRPr="00EC59B4">
        <w:rPr>
          <w:sz w:val="24"/>
          <w:szCs w:val="24"/>
        </w:rPr>
        <w:t>о</w:t>
      </w:r>
      <w:r w:rsidRPr="00EC59B4">
        <w:rPr>
          <w:sz w:val="24"/>
          <w:szCs w:val="24"/>
        </w:rPr>
        <w:t>жет быть изменён, а также возможно не</w:t>
      </w:r>
      <w:r w:rsidR="002F3519">
        <w:rPr>
          <w:sz w:val="24"/>
          <w:szCs w:val="24"/>
        </w:rPr>
        <w:t>которое перераспределение учеб</w:t>
      </w:r>
      <w:r w:rsidRPr="00EC59B4">
        <w:rPr>
          <w:sz w:val="24"/>
          <w:szCs w:val="24"/>
        </w:rPr>
        <w:t>ного времени между м</w:t>
      </w:r>
      <w:r w:rsidRPr="00EC59B4">
        <w:rPr>
          <w:sz w:val="24"/>
          <w:szCs w:val="24"/>
        </w:rPr>
        <w:t>о</w:t>
      </w:r>
      <w:r w:rsidRPr="00EC59B4">
        <w:rPr>
          <w:sz w:val="24"/>
          <w:szCs w:val="24"/>
        </w:rPr>
        <w:t>дулями (при сохранении общего коли­ ч</w:t>
      </w:r>
      <w:r w:rsidRPr="00EC59B4">
        <w:rPr>
          <w:sz w:val="24"/>
          <w:szCs w:val="24"/>
        </w:rPr>
        <w:t>е</w:t>
      </w:r>
      <w:r w:rsidRPr="00EC59B4">
        <w:rPr>
          <w:sz w:val="24"/>
          <w:szCs w:val="24"/>
        </w:rPr>
        <w:t>ства учебных часов).</w:t>
      </w:r>
    </w:p>
    <w:p w:rsidR="00EC59B4" w:rsidRPr="00EC59B4" w:rsidRDefault="00EC59B4" w:rsidP="005935DF">
      <w:pPr>
        <w:ind w:firstLine="567"/>
        <w:jc w:val="both"/>
        <w:rPr>
          <w:sz w:val="24"/>
          <w:szCs w:val="24"/>
        </w:rPr>
      </w:pPr>
      <w:r w:rsidRPr="00EC59B4">
        <w:rPr>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 чение количества тем для изуч</w:t>
      </w:r>
      <w:r w:rsidRPr="00EC59B4">
        <w:rPr>
          <w:sz w:val="24"/>
          <w:szCs w:val="24"/>
        </w:rPr>
        <w:t>е</w:t>
      </w:r>
      <w:r w:rsidRPr="00EC59B4">
        <w:rPr>
          <w:sz w:val="24"/>
          <w:szCs w:val="24"/>
        </w:rPr>
        <w:t>ния, а увеличение времени на практическую художественную де</w:t>
      </w:r>
      <w:r w:rsidRPr="00EC59B4">
        <w:rPr>
          <w:sz w:val="24"/>
          <w:szCs w:val="24"/>
        </w:rPr>
        <w:t>я</w:t>
      </w:r>
      <w:r w:rsidRPr="00EC59B4">
        <w:rPr>
          <w:sz w:val="24"/>
          <w:szCs w:val="24"/>
        </w:rPr>
        <w:t>тельность.</w:t>
      </w:r>
    </w:p>
    <w:p w:rsidR="00EC59B4" w:rsidRPr="00EC59B4" w:rsidRDefault="00EC59B4" w:rsidP="005935DF">
      <w:pPr>
        <w:ind w:firstLine="567"/>
        <w:jc w:val="both"/>
        <w:rPr>
          <w:sz w:val="24"/>
          <w:szCs w:val="24"/>
        </w:rPr>
      </w:pPr>
      <w:r w:rsidRPr="00EC59B4">
        <w:rPr>
          <w:sz w:val="24"/>
          <w:szCs w:val="24"/>
        </w:rPr>
        <w:t>Это способствует качеству обучения и достижению более вы­ сокого уровня как предметны</w:t>
      </w:r>
      <w:r w:rsidR="005F29AB">
        <w:rPr>
          <w:sz w:val="24"/>
          <w:szCs w:val="24"/>
        </w:rPr>
        <w:t>х, так и личностных и метапред</w:t>
      </w:r>
      <w:r w:rsidRPr="00EC59B4">
        <w:rPr>
          <w:sz w:val="24"/>
          <w:szCs w:val="24"/>
        </w:rPr>
        <w:t>метных результатов обучения.</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СОДЕРЖАНИЕ УЧЕБНОГО ПРЕДМЕТА</w:t>
      </w:r>
    </w:p>
    <w:p w:rsidR="00EC59B4" w:rsidRPr="00EC59B4" w:rsidRDefault="00EC59B4" w:rsidP="005935DF">
      <w:pPr>
        <w:ind w:firstLine="567"/>
        <w:jc w:val="both"/>
        <w:rPr>
          <w:sz w:val="24"/>
          <w:szCs w:val="24"/>
        </w:rPr>
      </w:pPr>
      <w:r w:rsidRPr="00EC59B4">
        <w:rPr>
          <w:sz w:val="24"/>
          <w:szCs w:val="24"/>
        </w:rPr>
        <w:t>«ИЗОБРАЗИТЕЛЬНОЕ ИСКУССТВО»</w:t>
      </w:r>
    </w:p>
    <w:p w:rsidR="00EC59B4" w:rsidRPr="00EC59B4" w:rsidRDefault="00EC59B4" w:rsidP="005935DF">
      <w:pPr>
        <w:ind w:firstLine="567"/>
        <w:jc w:val="both"/>
        <w:rPr>
          <w:sz w:val="24"/>
          <w:szCs w:val="24"/>
        </w:rPr>
      </w:pPr>
      <w:r w:rsidRPr="00EC59B4">
        <w:rPr>
          <w:sz w:val="24"/>
          <w:szCs w:val="24"/>
        </w:rPr>
        <w:t>Модуль № 1 «Декоративноприкладное и народное искусство»</w:t>
      </w:r>
    </w:p>
    <w:p w:rsidR="00EC59B4" w:rsidRPr="00EC59B4" w:rsidRDefault="00EC59B4" w:rsidP="005935DF">
      <w:pPr>
        <w:ind w:firstLine="567"/>
        <w:jc w:val="both"/>
        <w:rPr>
          <w:sz w:val="24"/>
          <w:szCs w:val="24"/>
        </w:rPr>
      </w:pPr>
      <w:r w:rsidRPr="00EC59B4">
        <w:rPr>
          <w:sz w:val="24"/>
          <w:szCs w:val="24"/>
        </w:rPr>
        <w:t>Общие сведения о декоративноприкладном искусстве</w:t>
      </w:r>
    </w:p>
    <w:p w:rsidR="00EC59B4" w:rsidRPr="00EC59B4" w:rsidRDefault="00EC59B4" w:rsidP="005935DF">
      <w:pPr>
        <w:ind w:firstLine="567"/>
        <w:jc w:val="both"/>
        <w:rPr>
          <w:sz w:val="24"/>
          <w:szCs w:val="24"/>
        </w:rPr>
      </w:pPr>
      <w:r w:rsidRPr="00EC59B4">
        <w:rPr>
          <w:sz w:val="24"/>
          <w:szCs w:val="24"/>
        </w:rPr>
        <w:t>Декоративно­прикладное искусство и его виды. Декоративно­прикладное ис</w:t>
      </w:r>
      <w:r w:rsidR="002F3519">
        <w:rPr>
          <w:sz w:val="24"/>
          <w:szCs w:val="24"/>
        </w:rPr>
        <w:t>кусство и пре</w:t>
      </w:r>
      <w:r w:rsidR="002F3519">
        <w:rPr>
          <w:sz w:val="24"/>
          <w:szCs w:val="24"/>
        </w:rPr>
        <w:t>д</w:t>
      </w:r>
      <w:r w:rsidR="002F3519">
        <w:rPr>
          <w:sz w:val="24"/>
          <w:szCs w:val="24"/>
        </w:rPr>
        <w:t>метная среда жиз</w:t>
      </w:r>
      <w:r w:rsidRPr="00EC59B4">
        <w:rPr>
          <w:sz w:val="24"/>
          <w:szCs w:val="24"/>
        </w:rPr>
        <w:t>ни людей.</w:t>
      </w:r>
    </w:p>
    <w:p w:rsidR="00EC59B4" w:rsidRPr="00EC59B4" w:rsidRDefault="00EC59B4" w:rsidP="005935DF">
      <w:pPr>
        <w:ind w:firstLine="567"/>
        <w:jc w:val="both"/>
        <w:rPr>
          <w:sz w:val="24"/>
          <w:szCs w:val="24"/>
        </w:rPr>
      </w:pPr>
      <w:r w:rsidRPr="00EC59B4">
        <w:rPr>
          <w:sz w:val="24"/>
          <w:szCs w:val="24"/>
        </w:rPr>
        <w:t>Древние корни народного искусства</w:t>
      </w:r>
    </w:p>
    <w:p w:rsidR="00EC59B4" w:rsidRPr="00EC59B4" w:rsidRDefault="00EC59B4" w:rsidP="005935DF">
      <w:pPr>
        <w:ind w:firstLine="567"/>
        <w:jc w:val="both"/>
        <w:rPr>
          <w:sz w:val="24"/>
          <w:szCs w:val="24"/>
        </w:rPr>
      </w:pPr>
      <w:r w:rsidRPr="00EC59B4">
        <w:rPr>
          <w:sz w:val="24"/>
          <w:szCs w:val="24"/>
        </w:rPr>
        <w:t>Истоки образного языка декоративно­прикладного искусства. Традиционные образы наро</w:t>
      </w:r>
      <w:r w:rsidR="002F3519">
        <w:rPr>
          <w:sz w:val="24"/>
          <w:szCs w:val="24"/>
        </w:rPr>
        <w:t>д</w:t>
      </w:r>
      <w:r w:rsidR="002F3519">
        <w:rPr>
          <w:sz w:val="24"/>
          <w:szCs w:val="24"/>
        </w:rPr>
        <w:t>ного (крестьянского) прикладно</w:t>
      </w:r>
      <w:r w:rsidRPr="00EC59B4">
        <w:rPr>
          <w:sz w:val="24"/>
          <w:szCs w:val="24"/>
        </w:rPr>
        <w:t>го искусства.</w:t>
      </w:r>
    </w:p>
    <w:p w:rsidR="00EC59B4" w:rsidRPr="00EC59B4" w:rsidRDefault="00EC59B4" w:rsidP="005935DF">
      <w:pPr>
        <w:ind w:firstLine="567"/>
        <w:jc w:val="both"/>
        <w:rPr>
          <w:sz w:val="24"/>
          <w:szCs w:val="24"/>
        </w:rPr>
      </w:pPr>
      <w:r w:rsidRPr="00EC59B4">
        <w:rPr>
          <w:sz w:val="24"/>
          <w:szCs w:val="24"/>
        </w:rPr>
        <w:t>Связь народного искусства с природой, бытом, трудом, веро­ ваниями и эпосом.</w:t>
      </w:r>
    </w:p>
    <w:p w:rsidR="00EC59B4" w:rsidRPr="00EC59B4" w:rsidRDefault="00EC59B4" w:rsidP="005935DF">
      <w:pPr>
        <w:ind w:firstLine="567"/>
        <w:jc w:val="both"/>
        <w:rPr>
          <w:sz w:val="24"/>
          <w:szCs w:val="24"/>
        </w:rPr>
      </w:pPr>
      <w:r w:rsidRPr="00EC59B4">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EC59B4" w:rsidRPr="00EC59B4" w:rsidRDefault="00EC59B4" w:rsidP="005935DF">
      <w:pPr>
        <w:ind w:firstLine="567"/>
        <w:jc w:val="both"/>
        <w:rPr>
          <w:sz w:val="24"/>
          <w:szCs w:val="24"/>
        </w:rPr>
      </w:pPr>
      <w:r w:rsidRPr="00EC59B4">
        <w:rPr>
          <w:sz w:val="24"/>
          <w:szCs w:val="24"/>
        </w:rPr>
        <w:t>Образно­символический яз</w:t>
      </w:r>
      <w:r w:rsidR="002F3519">
        <w:rPr>
          <w:sz w:val="24"/>
          <w:szCs w:val="24"/>
        </w:rPr>
        <w:t>ык народного прикладного искус</w:t>
      </w:r>
      <w:r w:rsidRPr="00EC59B4">
        <w:rPr>
          <w:sz w:val="24"/>
          <w:szCs w:val="24"/>
        </w:rPr>
        <w:t>ства.</w:t>
      </w:r>
    </w:p>
    <w:p w:rsidR="00EC59B4" w:rsidRPr="00EC59B4" w:rsidRDefault="00EC59B4" w:rsidP="005935DF">
      <w:pPr>
        <w:ind w:firstLine="567"/>
        <w:jc w:val="both"/>
        <w:rPr>
          <w:sz w:val="24"/>
          <w:szCs w:val="24"/>
        </w:rPr>
      </w:pPr>
      <w:r w:rsidRPr="00EC59B4">
        <w:rPr>
          <w:sz w:val="24"/>
          <w:szCs w:val="24"/>
        </w:rPr>
        <w:t>Знаки­символы традиционного крестьянского прикладного искусства.</w:t>
      </w:r>
    </w:p>
    <w:p w:rsidR="00EC59B4" w:rsidRPr="00EC59B4" w:rsidRDefault="00EC59B4" w:rsidP="005935DF">
      <w:pPr>
        <w:ind w:firstLine="567"/>
        <w:jc w:val="both"/>
        <w:rPr>
          <w:sz w:val="24"/>
          <w:szCs w:val="24"/>
        </w:rPr>
      </w:pPr>
      <w:r w:rsidRPr="00EC59B4">
        <w:rPr>
          <w:sz w:val="24"/>
          <w:szCs w:val="24"/>
        </w:rPr>
        <w:t xml:space="preserve">Выполнение рисунков на темы древних узоров деревянной резьбы, росписи по дереву, </w:t>
      </w:r>
      <w:r w:rsidR="002F3519">
        <w:rPr>
          <w:sz w:val="24"/>
          <w:szCs w:val="24"/>
        </w:rPr>
        <w:t>в</w:t>
      </w:r>
      <w:r w:rsidR="002F3519">
        <w:rPr>
          <w:sz w:val="24"/>
          <w:szCs w:val="24"/>
        </w:rPr>
        <w:t>ы</w:t>
      </w:r>
      <w:r w:rsidR="002F3519">
        <w:rPr>
          <w:sz w:val="24"/>
          <w:szCs w:val="24"/>
        </w:rPr>
        <w:t>шивки. Освоение навыков деко</w:t>
      </w:r>
      <w:r w:rsidRPr="00EC59B4">
        <w:rPr>
          <w:sz w:val="24"/>
          <w:szCs w:val="24"/>
        </w:rPr>
        <w:t>ративного обобщения в процессе практической тво</w:t>
      </w:r>
      <w:r w:rsidRPr="00EC59B4">
        <w:rPr>
          <w:sz w:val="24"/>
          <w:szCs w:val="24"/>
        </w:rPr>
        <w:t>р</w:t>
      </w:r>
      <w:r w:rsidRPr="00EC59B4">
        <w:rPr>
          <w:sz w:val="24"/>
          <w:szCs w:val="24"/>
        </w:rPr>
        <w:t>че</w:t>
      </w:r>
      <w:r w:rsidR="002F3519">
        <w:rPr>
          <w:sz w:val="24"/>
          <w:szCs w:val="24"/>
        </w:rPr>
        <w:t>ской ра</w:t>
      </w:r>
      <w:r w:rsidRPr="00EC59B4">
        <w:rPr>
          <w:sz w:val="24"/>
          <w:szCs w:val="24"/>
        </w:rPr>
        <w:t>боты.</w:t>
      </w:r>
    </w:p>
    <w:p w:rsidR="00EC59B4" w:rsidRPr="00EC59B4" w:rsidRDefault="00EC59B4" w:rsidP="005935DF">
      <w:pPr>
        <w:ind w:firstLine="567"/>
        <w:jc w:val="both"/>
        <w:rPr>
          <w:sz w:val="24"/>
          <w:szCs w:val="24"/>
        </w:rPr>
      </w:pPr>
      <w:r w:rsidRPr="00EC59B4">
        <w:rPr>
          <w:sz w:val="24"/>
          <w:szCs w:val="24"/>
        </w:rPr>
        <w:t>Убранство русской избы</w:t>
      </w:r>
    </w:p>
    <w:p w:rsidR="00EC59B4" w:rsidRPr="00EC59B4" w:rsidRDefault="00EC59B4" w:rsidP="005935DF">
      <w:pPr>
        <w:ind w:firstLine="567"/>
        <w:jc w:val="both"/>
        <w:rPr>
          <w:sz w:val="24"/>
          <w:szCs w:val="24"/>
        </w:rPr>
      </w:pPr>
      <w:r w:rsidRPr="00EC59B4">
        <w:rPr>
          <w:sz w:val="24"/>
          <w:szCs w:val="24"/>
        </w:rPr>
        <w:t>Конструкция избы, единство красоты и пользы — функцио­ нального и символич</w:t>
      </w:r>
      <w:r w:rsidRPr="00EC59B4">
        <w:rPr>
          <w:sz w:val="24"/>
          <w:szCs w:val="24"/>
        </w:rPr>
        <w:t>е</w:t>
      </w:r>
      <w:r w:rsidRPr="00EC59B4">
        <w:rPr>
          <w:sz w:val="24"/>
          <w:szCs w:val="24"/>
        </w:rPr>
        <w:t>ского — в её постройке и украшении.</w:t>
      </w:r>
    </w:p>
    <w:p w:rsidR="00EC59B4" w:rsidRPr="00EC59B4" w:rsidRDefault="00EC59B4" w:rsidP="005935DF">
      <w:pPr>
        <w:ind w:firstLine="567"/>
        <w:jc w:val="both"/>
        <w:rPr>
          <w:sz w:val="24"/>
          <w:szCs w:val="24"/>
        </w:rPr>
      </w:pPr>
      <w:r w:rsidRPr="00EC59B4">
        <w:rPr>
          <w:sz w:val="24"/>
          <w:szCs w:val="24"/>
        </w:rPr>
        <w:t>Символическое значение образов и мотивов в узорном убран­ стве русских изб. Картина м</w:t>
      </w:r>
      <w:r w:rsidRPr="00EC59B4">
        <w:rPr>
          <w:sz w:val="24"/>
          <w:szCs w:val="24"/>
        </w:rPr>
        <w:t>и</w:t>
      </w:r>
      <w:r w:rsidRPr="00EC59B4">
        <w:rPr>
          <w:sz w:val="24"/>
          <w:szCs w:val="24"/>
        </w:rPr>
        <w:t>ра</w:t>
      </w:r>
      <w:r w:rsidR="005F29AB">
        <w:rPr>
          <w:sz w:val="24"/>
          <w:szCs w:val="24"/>
        </w:rPr>
        <w:t xml:space="preserve"> в образном строе бытового кре</w:t>
      </w:r>
      <w:r w:rsidRPr="00EC59B4">
        <w:rPr>
          <w:sz w:val="24"/>
          <w:szCs w:val="24"/>
        </w:rPr>
        <w:t>стьянского искусства.</w:t>
      </w:r>
    </w:p>
    <w:p w:rsidR="00EC59B4" w:rsidRPr="00EC59B4" w:rsidRDefault="00EC59B4" w:rsidP="005935DF">
      <w:pPr>
        <w:ind w:firstLine="567"/>
        <w:jc w:val="both"/>
        <w:rPr>
          <w:sz w:val="24"/>
          <w:szCs w:val="24"/>
        </w:rPr>
      </w:pPr>
      <w:r w:rsidRPr="00EC59B4">
        <w:rPr>
          <w:sz w:val="24"/>
          <w:szCs w:val="24"/>
        </w:rPr>
        <w:t>Выполнение рисунков — эскизов орнаментального декора крестьянского дома.</w:t>
      </w:r>
    </w:p>
    <w:p w:rsidR="00EC59B4" w:rsidRPr="00EC59B4" w:rsidRDefault="00EC59B4" w:rsidP="005935DF">
      <w:pPr>
        <w:ind w:firstLine="567"/>
        <w:jc w:val="both"/>
        <w:rPr>
          <w:sz w:val="24"/>
          <w:szCs w:val="24"/>
        </w:rPr>
      </w:pPr>
      <w:r w:rsidRPr="00EC59B4">
        <w:rPr>
          <w:sz w:val="24"/>
          <w:szCs w:val="24"/>
        </w:rPr>
        <w:t>Устройство внутреннего  пространства  крестьянского  дома.</w:t>
      </w:r>
    </w:p>
    <w:p w:rsidR="00EC59B4" w:rsidRPr="00EC59B4" w:rsidRDefault="00EC59B4" w:rsidP="005935DF">
      <w:pPr>
        <w:ind w:firstLine="567"/>
        <w:jc w:val="both"/>
        <w:rPr>
          <w:sz w:val="24"/>
          <w:szCs w:val="24"/>
        </w:rPr>
      </w:pPr>
      <w:r w:rsidRPr="00EC59B4">
        <w:rPr>
          <w:sz w:val="24"/>
          <w:szCs w:val="24"/>
        </w:rPr>
        <w:t>Декоративные элементы жилой среды.</w:t>
      </w:r>
    </w:p>
    <w:p w:rsidR="00EC59B4" w:rsidRPr="00EC59B4" w:rsidRDefault="00EC59B4" w:rsidP="005935DF">
      <w:pPr>
        <w:ind w:firstLine="567"/>
        <w:jc w:val="both"/>
        <w:rPr>
          <w:sz w:val="24"/>
          <w:szCs w:val="24"/>
        </w:rPr>
      </w:pPr>
      <w:r w:rsidRPr="00EC59B4">
        <w:rPr>
          <w:sz w:val="24"/>
          <w:szCs w:val="24"/>
        </w:rPr>
        <w:lastRenderedPageBreak/>
        <w:t>Определяющая роль природных материалов для конструкции и декора традиционной п</w:t>
      </w:r>
      <w:r w:rsidRPr="00EC59B4">
        <w:rPr>
          <w:sz w:val="24"/>
          <w:szCs w:val="24"/>
        </w:rPr>
        <w:t>о</w:t>
      </w:r>
      <w:r w:rsidRPr="00EC59B4">
        <w:rPr>
          <w:sz w:val="24"/>
          <w:szCs w:val="24"/>
        </w:rPr>
        <w:t>стройки жилого дома в любой при­ родной среде. Мудрость соотношения характера постройки, символики её декора и уклада жизни для каждого народа</w:t>
      </w:r>
      <w:r w:rsidR="002F3519">
        <w:rPr>
          <w:sz w:val="24"/>
          <w:szCs w:val="24"/>
        </w:rPr>
        <w:t>.</w:t>
      </w:r>
    </w:p>
    <w:p w:rsidR="00EC59B4" w:rsidRPr="00EC59B4" w:rsidRDefault="00EC59B4" w:rsidP="005935DF">
      <w:pPr>
        <w:ind w:firstLine="567"/>
        <w:jc w:val="both"/>
        <w:rPr>
          <w:sz w:val="24"/>
          <w:szCs w:val="24"/>
        </w:rPr>
      </w:pPr>
      <w:r w:rsidRPr="00EC59B4">
        <w:rPr>
          <w:sz w:val="24"/>
          <w:szCs w:val="24"/>
        </w:rPr>
        <w:t>Выполнение рисунков предметов народного быта, выявление мудрости их выразительной</w:t>
      </w:r>
      <w:r w:rsidR="002F3519">
        <w:rPr>
          <w:sz w:val="24"/>
          <w:szCs w:val="24"/>
        </w:rPr>
        <w:t xml:space="preserve"> формы и орнаментально­символи</w:t>
      </w:r>
      <w:r w:rsidRPr="00EC59B4">
        <w:rPr>
          <w:sz w:val="24"/>
          <w:szCs w:val="24"/>
        </w:rPr>
        <w:t>ческого оформления.</w:t>
      </w:r>
    </w:p>
    <w:p w:rsidR="00EC59B4" w:rsidRPr="00EC59B4" w:rsidRDefault="00EC59B4" w:rsidP="005935DF">
      <w:pPr>
        <w:ind w:firstLine="567"/>
        <w:jc w:val="both"/>
        <w:rPr>
          <w:sz w:val="24"/>
          <w:szCs w:val="24"/>
        </w:rPr>
      </w:pPr>
      <w:r w:rsidRPr="00EC59B4">
        <w:rPr>
          <w:sz w:val="24"/>
          <w:szCs w:val="24"/>
        </w:rPr>
        <w:t>Народный праздничный костюм</w:t>
      </w:r>
    </w:p>
    <w:p w:rsidR="00EC59B4" w:rsidRPr="00EC59B4" w:rsidRDefault="00EC59B4" w:rsidP="005935DF">
      <w:pPr>
        <w:ind w:firstLine="567"/>
        <w:jc w:val="both"/>
        <w:rPr>
          <w:sz w:val="24"/>
          <w:szCs w:val="24"/>
        </w:rPr>
      </w:pPr>
      <w:r w:rsidRPr="00EC59B4">
        <w:rPr>
          <w:sz w:val="24"/>
          <w:szCs w:val="24"/>
        </w:rPr>
        <w:t>Образный строй народного праздничного костюма — женско­ го и мужского.</w:t>
      </w:r>
    </w:p>
    <w:p w:rsidR="00EC59B4" w:rsidRPr="00EC59B4" w:rsidRDefault="00EC59B4" w:rsidP="005935DF">
      <w:pPr>
        <w:ind w:firstLine="567"/>
        <w:jc w:val="both"/>
        <w:rPr>
          <w:sz w:val="24"/>
          <w:szCs w:val="24"/>
        </w:rPr>
      </w:pPr>
      <w:r w:rsidRPr="00EC59B4">
        <w:rPr>
          <w:sz w:val="24"/>
          <w:szCs w:val="24"/>
        </w:rPr>
        <w:t>Традиционная конструкция русского женского костюма — северорусский (сарафан) и южн</w:t>
      </w:r>
      <w:r w:rsidRPr="00EC59B4">
        <w:rPr>
          <w:sz w:val="24"/>
          <w:szCs w:val="24"/>
        </w:rPr>
        <w:t>о</w:t>
      </w:r>
      <w:r w:rsidRPr="00EC59B4">
        <w:rPr>
          <w:sz w:val="24"/>
          <w:szCs w:val="24"/>
        </w:rPr>
        <w:t>русский (понёва) варианты.</w:t>
      </w:r>
    </w:p>
    <w:p w:rsidR="00EC59B4" w:rsidRPr="00EC59B4" w:rsidRDefault="00EC59B4" w:rsidP="005935DF">
      <w:pPr>
        <w:ind w:firstLine="567"/>
        <w:jc w:val="both"/>
        <w:rPr>
          <w:sz w:val="24"/>
          <w:szCs w:val="24"/>
        </w:rPr>
      </w:pPr>
      <w:r w:rsidRPr="00EC59B4">
        <w:rPr>
          <w:sz w:val="24"/>
          <w:szCs w:val="24"/>
        </w:rPr>
        <w:t>Разнообразие форм и украш</w:t>
      </w:r>
      <w:r w:rsidR="002F3519">
        <w:rPr>
          <w:sz w:val="24"/>
          <w:szCs w:val="24"/>
        </w:rPr>
        <w:t>ений народного праздничного ко</w:t>
      </w:r>
      <w:r w:rsidRPr="00EC59B4">
        <w:rPr>
          <w:sz w:val="24"/>
          <w:szCs w:val="24"/>
        </w:rPr>
        <w:t>стюма для различных регионов страны.</w:t>
      </w:r>
    </w:p>
    <w:p w:rsidR="00EC59B4" w:rsidRPr="00EC59B4" w:rsidRDefault="00EC59B4" w:rsidP="005935DF">
      <w:pPr>
        <w:ind w:firstLine="567"/>
        <w:jc w:val="both"/>
        <w:rPr>
          <w:sz w:val="24"/>
          <w:szCs w:val="24"/>
        </w:rPr>
      </w:pPr>
      <w:r w:rsidRPr="00EC59B4">
        <w:rPr>
          <w:sz w:val="24"/>
          <w:szCs w:val="24"/>
        </w:rPr>
        <w:t>Искусство народной выш</w:t>
      </w:r>
      <w:r w:rsidR="002F3519">
        <w:rPr>
          <w:sz w:val="24"/>
          <w:szCs w:val="24"/>
        </w:rPr>
        <w:t>ивки. Вышивка в народных костю</w:t>
      </w:r>
      <w:r w:rsidRPr="00EC59B4">
        <w:rPr>
          <w:sz w:val="24"/>
          <w:szCs w:val="24"/>
        </w:rPr>
        <w:t>мах и обрядах. Древнее прои</w:t>
      </w:r>
      <w:r w:rsidRPr="00EC59B4">
        <w:rPr>
          <w:sz w:val="24"/>
          <w:szCs w:val="24"/>
        </w:rPr>
        <w:t>с</w:t>
      </w:r>
      <w:r w:rsidR="005F29AB">
        <w:rPr>
          <w:sz w:val="24"/>
          <w:szCs w:val="24"/>
        </w:rPr>
        <w:t>хождение и присутствие всех ти</w:t>
      </w:r>
      <w:r w:rsidRPr="00EC59B4">
        <w:rPr>
          <w:sz w:val="24"/>
          <w:szCs w:val="24"/>
        </w:rPr>
        <w:t>пов орнаментов в народной вышивке. Символическое изобра­ ж</w:t>
      </w:r>
      <w:r w:rsidRPr="00EC59B4">
        <w:rPr>
          <w:sz w:val="24"/>
          <w:szCs w:val="24"/>
        </w:rPr>
        <w:t>е</w:t>
      </w:r>
      <w:r w:rsidRPr="00EC59B4">
        <w:rPr>
          <w:sz w:val="24"/>
          <w:szCs w:val="24"/>
        </w:rPr>
        <w:t>ние женских фигур и обр</w:t>
      </w:r>
      <w:r w:rsidR="00301C1D">
        <w:rPr>
          <w:sz w:val="24"/>
          <w:szCs w:val="24"/>
        </w:rPr>
        <w:t>азов всадников в орнаментах вы</w:t>
      </w:r>
      <w:r w:rsidRPr="00EC59B4">
        <w:rPr>
          <w:sz w:val="24"/>
          <w:szCs w:val="24"/>
        </w:rPr>
        <w:t>шивки. Особенности традиционных о</w:t>
      </w:r>
      <w:r w:rsidRPr="00EC59B4">
        <w:rPr>
          <w:sz w:val="24"/>
          <w:szCs w:val="24"/>
        </w:rPr>
        <w:t>р</w:t>
      </w:r>
      <w:r w:rsidRPr="00EC59B4">
        <w:rPr>
          <w:sz w:val="24"/>
          <w:szCs w:val="24"/>
        </w:rPr>
        <w:t>наментов текстильных промыслов в разных регионах страны.</w:t>
      </w:r>
    </w:p>
    <w:p w:rsidR="00EC59B4" w:rsidRPr="00EC59B4" w:rsidRDefault="00EC59B4" w:rsidP="005935DF">
      <w:pPr>
        <w:ind w:firstLine="567"/>
        <w:jc w:val="both"/>
        <w:rPr>
          <w:sz w:val="24"/>
          <w:szCs w:val="24"/>
        </w:rPr>
      </w:pPr>
      <w:r w:rsidRPr="00EC59B4">
        <w:rPr>
          <w:sz w:val="24"/>
          <w:szCs w:val="24"/>
        </w:rPr>
        <w:t xml:space="preserve">Выполнение рисунков </w:t>
      </w:r>
      <w:r w:rsidR="00301C1D">
        <w:rPr>
          <w:sz w:val="24"/>
          <w:szCs w:val="24"/>
        </w:rPr>
        <w:t>традиционных праздничных костю</w:t>
      </w:r>
      <w:r w:rsidRPr="00EC59B4">
        <w:rPr>
          <w:sz w:val="24"/>
          <w:szCs w:val="24"/>
        </w:rPr>
        <w:t>мов, выражение в форме, цве</w:t>
      </w:r>
      <w:r w:rsidR="002F3519">
        <w:rPr>
          <w:sz w:val="24"/>
          <w:szCs w:val="24"/>
        </w:rPr>
        <w:t>товом решении, орнаментике кос</w:t>
      </w:r>
      <w:r w:rsidRPr="00EC59B4">
        <w:rPr>
          <w:sz w:val="24"/>
          <w:szCs w:val="24"/>
        </w:rPr>
        <w:t>тюма черт национального своеобразия.</w:t>
      </w:r>
    </w:p>
    <w:p w:rsidR="00EC59B4" w:rsidRPr="00EC59B4" w:rsidRDefault="00EC59B4" w:rsidP="005935DF">
      <w:pPr>
        <w:ind w:firstLine="567"/>
        <w:jc w:val="both"/>
        <w:rPr>
          <w:sz w:val="24"/>
          <w:szCs w:val="24"/>
        </w:rPr>
      </w:pPr>
      <w:r w:rsidRPr="00EC59B4">
        <w:rPr>
          <w:sz w:val="24"/>
          <w:szCs w:val="24"/>
        </w:rPr>
        <w:t>Народные праздники и праздничные обряды как синтез всех видов народного тво</w:t>
      </w:r>
      <w:r w:rsidRPr="00EC59B4">
        <w:rPr>
          <w:sz w:val="24"/>
          <w:szCs w:val="24"/>
        </w:rPr>
        <w:t>р</w:t>
      </w:r>
      <w:r w:rsidRPr="00EC59B4">
        <w:rPr>
          <w:sz w:val="24"/>
          <w:szCs w:val="24"/>
        </w:rPr>
        <w:t>чества.</w:t>
      </w:r>
    </w:p>
    <w:p w:rsidR="00EC59B4" w:rsidRPr="00EC59B4" w:rsidRDefault="00EC59B4" w:rsidP="005935DF">
      <w:pPr>
        <w:ind w:firstLine="567"/>
        <w:jc w:val="both"/>
        <w:rPr>
          <w:sz w:val="24"/>
          <w:szCs w:val="24"/>
        </w:rPr>
      </w:pPr>
      <w:r w:rsidRPr="00EC59B4">
        <w:rPr>
          <w:sz w:val="24"/>
          <w:szCs w:val="24"/>
        </w:rPr>
        <w:t>Выполнение сюжетной композиции или участие в работе по созданию коллективн</w:t>
      </w:r>
      <w:r w:rsidRPr="00EC59B4">
        <w:rPr>
          <w:sz w:val="24"/>
          <w:szCs w:val="24"/>
        </w:rPr>
        <w:t>о</w:t>
      </w:r>
      <w:r w:rsidRPr="00EC59B4">
        <w:rPr>
          <w:sz w:val="24"/>
          <w:szCs w:val="24"/>
        </w:rPr>
        <w:t>го панно на тему традиций народных праздников.</w:t>
      </w:r>
    </w:p>
    <w:p w:rsidR="00EC59B4" w:rsidRPr="00EC59B4" w:rsidRDefault="00EC59B4" w:rsidP="005935DF">
      <w:pPr>
        <w:ind w:firstLine="567"/>
        <w:jc w:val="both"/>
        <w:rPr>
          <w:sz w:val="24"/>
          <w:szCs w:val="24"/>
        </w:rPr>
      </w:pPr>
      <w:r w:rsidRPr="00EC59B4">
        <w:rPr>
          <w:sz w:val="24"/>
          <w:szCs w:val="24"/>
        </w:rPr>
        <w:t>Народные художественные промыслы</w:t>
      </w:r>
    </w:p>
    <w:p w:rsidR="00EC59B4" w:rsidRPr="00EC59B4" w:rsidRDefault="00EC59B4" w:rsidP="005935DF">
      <w:pPr>
        <w:ind w:firstLine="567"/>
        <w:jc w:val="both"/>
        <w:rPr>
          <w:sz w:val="24"/>
          <w:szCs w:val="24"/>
        </w:rPr>
      </w:pPr>
      <w:r w:rsidRPr="00EC59B4">
        <w:rPr>
          <w:sz w:val="24"/>
          <w:szCs w:val="24"/>
        </w:rPr>
        <w:t>Роль и значение народных промыслов в современной жизни. Искусство и ремесло. Традиц</w:t>
      </w:r>
      <w:r w:rsidR="002F3519">
        <w:rPr>
          <w:sz w:val="24"/>
          <w:szCs w:val="24"/>
        </w:rPr>
        <w:t>ии культуры, особенные для каж</w:t>
      </w:r>
      <w:r w:rsidRPr="00EC59B4">
        <w:rPr>
          <w:sz w:val="24"/>
          <w:szCs w:val="24"/>
        </w:rPr>
        <w:t>дого региона.</w:t>
      </w:r>
    </w:p>
    <w:p w:rsidR="00EC59B4" w:rsidRPr="00EC59B4" w:rsidRDefault="00EC59B4" w:rsidP="005935DF">
      <w:pPr>
        <w:ind w:firstLine="567"/>
        <w:jc w:val="both"/>
        <w:rPr>
          <w:sz w:val="24"/>
          <w:szCs w:val="24"/>
        </w:rPr>
      </w:pPr>
      <w:r w:rsidRPr="00EC59B4">
        <w:rPr>
          <w:sz w:val="24"/>
          <w:szCs w:val="24"/>
        </w:rPr>
        <w:t>Многообразие видов традиционных ремёсел и происхождение художественных промыслов народов России.</w:t>
      </w:r>
    </w:p>
    <w:p w:rsidR="00EC59B4" w:rsidRPr="00EC59B4" w:rsidRDefault="00EC59B4" w:rsidP="005935DF">
      <w:pPr>
        <w:ind w:firstLine="567"/>
        <w:jc w:val="both"/>
        <w:rPr>
          <w:sz w:val="24"/>
          <w:szCs w:val="24"/>
        </w:rPr>
      </w:pPr>
      <w:r w:rsidRPr="00EC59B4">
        <w:rPr>
          <w:sz w:val="24"/>
          <w:szCs w:val="24"/>
        </w:rPr>
        <w:t>Разнообразие материалов на</w:t>
      </w:r>
      <w:r w:rsidR="00301C1D">
        <w:rPr>
          <w:sz w:val="24"/>
          <w:szCs w:val="24"/>
        </w:rPr>
        <w:t>родных ремёсел и их связь с ре</w:t>
      </w:r>
      <w:r w:rsidRPr="00EC59B4">
        <w:rPr>
          <w:sz w:val="24"/>
          <w:szCs w:val="24"/>
        </w:rPr>
        <w:t>гионально­национальным бытом (дерево, береста, керамика, металл, кость, мех и кожа, шерсть и лён и др.).</w:t>
      </w:r>
    </w:p>
    <w:p w:rsidR="00EC59B4" w:rsidRPr="00EC59B4" w:rsidRDefault="00EC59B4" w:rsidP="005935DF">
      <w:pPr>
        <w:ind w:firstLine="567"/>
        <w:jc w:val="both"/>
        <w:rPr>
          <w:sz w:val="24"/>
          <w:szCs w:val="24"/>
        </w:rPr>
      </w:pPr>
      <w:r w:rsidRPr="00EC59B4">
        <w:rPr>
          <w:sz w:val="24"/>
          <w:szCs w:val="24"/>
        </w:rPr>
        <w:t>Традиционные древние об</w:t>
      </w:r>
      <w:r w:rsidR="002F3519">
        <w:rPr>
          <w:sz w:val="24"/>
          <w:szCs w:val="24"/>
        </w:rPr>
        <w:t>разы в современных игрушках на</w:t>
      </w:r>
      <w:r w:rsidRPr="00EC59B4">
        <w:rPr>
          <w:sz w:val="24"/>
          <w:szCs w:val="24"/>
        </w:rPr>
        <w:t>родных промыслов. Ос</w:t>
      </w:r>
      <w:r w:rsidRPr="00EC59B4">
        <w:rPr>
          <w:sz w:val="24"/>
          <w:szCs w:val="24"/>
        </w:rPr>
        <w:t>о</w:t>
      </w:r>
      <w:r w:rsidRPr="00EC59B4">
        <w:rPr>
          <w:sz w:val="24"/>
          <w:szCs w:val="24"/>
        </w:rPr>
        <w:t>бенност</w:t>
      </w:r>
      <w:r w:rsidR="005F29AB">
        <w:rPr>
          <w:sz w:val="24"/>
          <w:szCs w:val="24"/>
        </w:rPr>
        <w:t>и цветового строя, основные ор</w:t>
      </w:r>
      <w:r w:rsidRPr="00EC59B4">
        <w:rPr>
          <w:sz w:val="24"/>
          <w:szCs w:val="24"/>
        </w:rPr>
        <w:t>наментальные элементы росписи филимоновской, дымковской, ка</w:t>
      </w:r>
      <w:r w:rsidRPr="00EC59B4">
        <w:rPr>
          <w:sz w:val="24"/>
          <w:szCs w:val="24"/>
        </w:rPr>
        <w:t>р</w:t>
      </w:r>
      <w:r w:rsidRPr="00EC59B4">
        <w:rPr>
          <w:sz w:val="24"/>
          <w:szCs w:val="24"/>
        </w:rPr>
        <w:t>гопольской игрушки. Местные промыслы игрушек разных регионов страны.</w:t>
      </w:r>
    </w:p>
    <w:p w:rsidR="00EC59B4" w:rsidRPr="00EC59B4" w:rsidRDefault="00EC59B4" w:rsidP="005935DF">
      <w:pPr>
        <w:ind w:firstLine="567"/>
        <w:jc w:val="both"/>
        <w:rPr>
          <w:sz w:val="24"/>
          <w:szCs w:val="24"/>
        </w:rPr>
      </w:pPr>
      <w:r w:rsidRPr="00EC59B4">
        <w:rPr>
          <w:sz w:val="24"/>
          <w:szCs w:val="24"/>
        </w:rPr>
        <w:t>Создание эскиза игруш</w:t>
      </w:r>
      <w:r w:rsidR="002F3519">
        <w:rPr>
          <w:sz w:val="24"/>
          <w:szCs w:val="24"/>
        </w:rPr>
        <w:t>ки по мотивам  избранного  про</w:t>
      </w:r>
      <w:r w:rsidR="00076633">
        <w:rPr>
          <w:sz w:val="24"/>
          <w:szCs w:val="24"/>
        </w:rPr>
        <w:t>мысла.</w:t>
      </w:r>
    </w:p>
    <w:p w:rsidR="00EC59B4" w:rsidRPr="00EC59B4" w:rsidRDefault="00EC59B4" w:rsidP="005935DF">
      <w:pPr>
        <w:ind w:firstLine="567"/>
        <w:jc w:val="both"/>
        <w:rPr>
          <w:sz w:val="24"/>
          <w:szCs w:val="24"/>
        </w:rPr>
      </w:pPr>
      <w:r w:rsidRPr="00EC59B4">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 ность выполнения травного орнамента. Праз</w:t>
      </w:r>
      <w:r w:rsidRPr="00EC59B4">
        <w:rPr>
          <w:sz w:val="24"/>
          <w:szCs w:val="24"/>
        </w:rPr>
        <w:t>д</w:t>
      </w:r>
      <w:r w:rsidRPr="00EC59B4">
        <w:rPr>
          <w:sz w:val="24"/>
          <w:szCs w:val="24"/>
        </w:rPr>
        <w:t>ничность изделий</w:t>
      </w:r>
    </w:p>
    <w:p w:rsidR="00EC59B4" w:rsidRPr="00EC59B4" w:rsidRDefault="00EC59B4" w:rsidP="005935DF">
      <w:pPr>
        <w:ind w:firstLine="567"/>
        <w:jc w:val="both"/>
        <w:rPr>
          <w:sz w:val="24"/>
          <w:szCs w:val="24"/>
        </w:rPr>
      </w:pPr>
      <w:r w:rsidRPr="00EC59B4">
        <w:rPr>
          <w:sz w:val="24"/>
          <w:szCs w:val="24"/>
        </w:rPr>
        <w:t>«золотой хохломы».</w:t>
      </w:r>
    </w:p>
    <w:p w:rsidR="00EC59B4" w:rsidRPr="00EC59B4" w:rsidRDefault="00EC59B4" w:rsidP="005935DF">
      <w:pPr>
        <w:ind w:firstLine="567"/>
        <w:jc w:val="both"/>
        <w:rPr>
          <w:sz w:val="24"/>
          <w:szCs w:val="24"/>
        </w:rPr>
      </w:pPr>
      <w:r w:rsidRPr="00EC59B4">
        <w:rPr>
          <w:sz w:val="24"/>
          <w:szCs w:val="24"/>
        </w:rPr>
        <w:t>Городецкая роспись по дереву. Краткие сведения по истории. Традиционные образы гор</w:t>
      </w:r>
      <w:r w:rsidRPr="00EC59B4">
        <w:rPr>
          <w:sz w:val="24"/>
          <w:szCs w:val="24"/>
        </w:rPr>
        <w:t>о</w:t>
      </w:r>
      <w:r w:rsidRPr="00EC59B4">
        <w:rPr>
          <w:sz w:val="24"/>
          <w:szCs w:val="24"/>
        </w:rPr>
        <w:t>децкой росписи предметов быта. Птица и конь — традиционные мотивы орнаментальных ком­ п</w:t>
      </w:r>
      <w:r w:rsidRPr="00EC59B4">
        <w:rPr>
          <w:sz w:val="24"/>
          <w:szCs w:val="24"/>
        </w:rPr>
        <w:t>о</w:t>
      </w:r>
      <w:r w:rsidRPr="00EC59B4">
        <w:rPr>
          <w:sz w:val="24"/>
          <w:szCs w:val="24"/>
        </w:rPr>
        <w:t>зиций. Сюжетные мотивы, основные приёмы и композицион­ ные особенности городецкой росп</w:t>
      </w:r>
      <w:r w:rsidRPr="00EC59B4">
        <w:rPr>
          <w:sz w:val="24"/>
          <w:szCs w:val="24"/>
        </w:rPr>
        <w:t>и</w:t>
      </w:r>
      <w:r w:rsidRPr="00EC59B4">
        <w:rPr>
          <w:sz w:val="24"/>
          <w:szCs w:val="24"/>
        </w:rPr>
        <w:t>си.</w:t>
      </w:r>
    </w:p>
    <w:p w:rsidR="00EC59B4" w:rsidRPr="00EC59B4" w:rsidRDefault="00EC59B4" w:rsidP="005935DF">
      <w:pPr>
        <w:ind w:firstLine="567"/>
        <w:jc w:val="both"/>
        <w:rPr>
          <w:sz w:val="24"/>
          <w:szCs w:val="24"/>
        </w:rPr>
      </w:pPr>
      <w:r w:rsidRPr="00EC59B4">
        <w:rPr>
          <w:sz w:val="24"/>
          <w:szCs w:val="24"/>
        </w:rPr>
        <w:t>Посуда из глины. Искусство Гжели. Краткие сведения по истории промысла. Гжельская к</w:t>
      </w:r>
      <w:r w:rsidRPr="00EC59B4">
        <w:rPr>
          <w:sz w:val="24"/>
          <w:szCs w:val="24"/>
        </w:rPr>
        <w:t>е</w:t>
      </w:r>
      <w:r w:rsidRPr="00EC59B4">
        <w:rPr>
          <w:sz w:val="24"/>
          <w:szCs w:val="24"/>
        </w:rPr>
        <w:t>рамика и фарфор: единство скульптурной формы и кобальтового декора. Природные моти­ вы росписи посуды. Приёмы</w:t>
      </w:r>
      <w:r w:rsidR="005F29AB">
        <w:rPr>
          <w:sz w:val="24"/>
          <w:szCs w:val="24"/>
        </w:rPr>
        <w:t xml:space="preserve"> мазка, тональный контраст, со</w:t>
      </w:r>
      <w:r w:rsidRPr="00EC59B4">
        <w:rPr>
          <w:sz w:val="24"/>
          <w:szCs w:val="24"/>
        </w:rPr>
        <w:t>четание пятна и л</w:t>
      </w:r>
      <w:r w:rsidRPr="00EC59B4">
        <w:rPr>
          <w:sz w:val="24"/>
          <w:szCs w:val="24"/>
        </w:rPr>
        <w:t>и</w:t>
      </w:r>
      <w:r w:rsidRPr="00EC59B4">
        <w:rPr>
          <w:sz w:val="24"/>
          <w:szCs w:val="24"/>
        </w:rPr>
        <w:t>нии.</w:t>
      </w:r>
    </w:p>
    <w:p w:rsidR="00EC59B4" w:rsidRPr="00EC59B4" w:rsidRDefault="00EC59B4" w:rsidP="005935DF">
      <w:pPr>
        <w:ind w:firstLine="567"/>
        <w:jc w:val="both"/>
        <w:rPr>
          <w:sz w:val="24"/>
          <w:szCs w:val="24"/>
        </w:rPr>
      </w:pPr>
      <w:r w:rsidRPr="00EC59B4">
        <w:rPr>
          <w:sz w:val="24"/>
          <w:szCs w:val="24"/>
        </w:rPr>
        <w:t>Роспись по металлу. Жостово. Краткие сведения по истории промысла. Разнообразие форм</w:t>
      </w:r>
      <w:r w:rsidR="005F29AB">
        <w:rPr>
          <w:sz w:val="24"/>
          <w:szCs w:val="24"/>
        </w:rPr>
        <w:t xml:space="preserve"> подносов, цветового и компози</w:t>
      </w:r>
      <w:r w:rsidRPr="00EC59B4">
        <w:rPr>
          <w:sz w:val="24"/>
          <w:szCs w:val="24"/>
        </w:rPr>
        <w:t>ционного решения росписей. Приёмы свободной ки</w:t>
      </w:r>
      <w:r w:rsidR="00301C1D">
        <w:rPr>
          <w:sz w:val="24"/>
          <w:szCs w:val="24"/>
        </w:rPr>
        <w:t>стевой им</w:t>
      </w:r>
      <w:r w:rsidRPr="00EC59B4">
        <w:rPr>
          <w:sz w:val="24"/>
          <w:szCs w:val="24"/>
        </w:rPr>
        <w:t>пр</w:t>
      </w:r>
      <w:r w:rsidRPr="00EC59B4">
        <w:rPr>
          <w:sz w:val="24"/>
          <w:szCs w:val="24"/>
        </w:rPr>
        <w:t>о</w:t>
      </w:r>
      <w:r w:rsidRPr="00EC59B4">
        <w:rPr>
          <w:sz w:val="24"/>
          <w:szCs w:val="24"/>
        </w:rPr>
        <w:t>визации в живописи цветочных букетов. Эффект освещён­ ности и объёмн</w:t>
      </w:r>
      <w:r w:rsidRPr="00EC59B4">
        <w:rPr>
          <w:sz w:val="24"/>
          <w:szCs w:val="24"/>
        </w:rPr>
        <w:t>о</w:t>
      </w:r>
      <w:r w:rsidRPr="00EC59B4">
        <w:rPr>
          <w:sz w:val="24"/>
          <w:szCs w:val="24"/>
        </w:rPr>
        <w:t>сти изображения.</w:t>
      </w:r>
    </w:p>
    <w:p w:rsidR="00EC59B4" w:rsidRPr="00EC59B4" w:rsidRDefault="00EC59B4" w:rsidP="005935DF">
      <w:pPr>
        <w:ind w:firstLine="567"/>
        <w:jc w:val="both"/>
        <w:rPr>
          <w:sz w:val="24"/>
          <w:szCs w:val="24"/>
        </w:rPr>
      </w:pPr>
      <w:r w:rsidRPr="00EC59B4">
        <w:rPr>
          <w:sz w:val="24"/>
          <w:szCs w:val="24"/>
        </w:rPr>
        <w:t>Древние традиции художест</w:t>
      </w:r>
      <w:r w:rsidR="00301C1D">
        <w:rPr>
          <w:sz w:val="24"/>
          <w:szCs w:val="24"/>
        </w:rPr>
        <w:t>венной обработки металла в раз</w:t>
      </w:r>
      <w:r w:rsidRPr="00EC59B4">
        <w:rPr>
          <w:sz w:val="24"/>
          <w:szCs w:val="24"/>
        </w:rPr>
        <w:t>ных регионах страны. Разноо</w:t>
      </w:r>
      <w:r w:rsidRPr="00EC59B4">
        <w:rPr>
          <w:sz w:val="24"/>
          <w:szCs w:val="24"/>
        </w:rPr>
        <w:t>б</w:t>
      </w:r>
      <w:r w:rsidRPr="00EC59B4">
        <w:rPr>
          <w:sz w:val="24"/>
          <w:szCs w:val="24"/>
        </w:rPr>
        <w:t>разие назначения предметов и художественно­технических приёмов работы с м</w:t>
      </w:r>
      <w:r w:rsidRPr="00EC59B4">
        <w:rPr>
          <w:sz w:val="24"/>
          <w:szCs w:val="24"/>
        </w:rPr>
        <w:t>е</w:t>
      </w:r>
      <w:r w:rsidRPr="00EC59B4">
        <w:rPr>
          <w:sz w:val="24"/>
          <w:szCs w:val="24"/>
        </w:rPr>
        <w:t>таллом.</w:t>
      </w:r>
    </w:p>
    <w:p w:rsidR="00EC59B4" w:rsidRPr="00EC59B4" w:rsidRDefault="00EC59B4" w:rsidP="005935DF">
      <w:pPr>
        <w:ind w:firstLine="567"/>
        <w:jc w:val="both"/>
        <w:rPr>
          <w:sz w:val="24"/>
          <w:szCs w:val="24"/>
        </w:rPr>
      </w:pPr>
      <w:r w:rsidRPr="00EC59B4">
        <w:rPr>
          <w:sz w:val="24"/>
          <w:szCs w:val="24"/>
        </w:rPr>
        <w:t>Искусство лаковой живописи: Палех, Федоскино, Холуй, Мстё­ ра — роспись шкатулок, ларчиков, табакерок из папье­маше. Происхождение искусства лаковой миниатюры в России. Особен­ ности стиля каждой школы. Роль искусства лаковой миниатюры в с</w:t>
      </w:r>
      <w:r w:rsidRPr="00EC59B4">
        <w:rPr>
          <w:sz w:val="24"/>
          <w:szCs w:val="24"/>
        </w:rPr>
        <w:t>о</w:t>
      </w:r>
      <w:r w:rsidRPr="00EC59B4">
        <w:rPr>
          <w:sz w:val="24"/>
          <w:szCs w:val="24"/>
        </w:rPr>
        <w:t>хранении и развитии традиций отечественной культуры.</w:t>
      </w:r>
    </w:p>
    <w:p w:rsidR="00EC59B4" w:rsidRPr="00EC59B4" w:rsidRDefault="00EC59B4" w:rsidP="005935DF">
      <w:pPr>
        <w:ind w:firstLine="567"/>
        <w:jc w:val="both"/>
        <w:rPr>
          <w:sz w:val="24"/>
          <w:szCs w:val="24"/>
        </w:rPr>
      </w:pPr>
      <w:r w:rsidRPr="00EC59B4">
        <w:rPr>
          <w:sz w:val="24"/>
          <w:szCs w:val="24"/>
        </w:rPr>
        <w:lastRenderedPageBreak/>
        <w:t>Мир сказок и легенд, примет и оберегов в творчестве масте­ ров художественных промы</w:t>
      </w:r>
      <w:r w:rsidRPr="00EC59B4">
        <w:rPr>
          <w:sz w:val="24"/>
          <w:szCs w:val="24"/>
        </w:rPr>
        <w:t>с</w:t>
      </w:r>
      <w:r w:rsidRPr="00EC59B4">
        <w:rPr>
          <w:sz w:val="24"/>
          <w:szCs w:val="24"/>
        </w:rPr>
        <w:t>лов.</w:t>
      </w:r>
    </w:p>
    <w:p w:rsidR="00EC59B4" w:rsidRPr="00EC59B4" w:rsidRDefault="00EC59B4" w:rsidP="005935DF">
      <w:pPr>
        <w:ind w:firstLine="567"/>
        <w:jc w:val="both"/>
        <w:rPr>
          <w:sz w:val="24"/>
          <w:szCs w:val="24"/>
        </w:rPr>
      </w:pPr>
      <w:r w:rsidRPr="00EC59B4">
        <w:rPr>
          <w:sz w:val="24"/>
          <w:szCs w:val="24"/>
        </w:rPr>
        <w:t>Отражение в изделиях народных промыслов многообразия исторических, духовных и кул</w:t>
      </w:r>
      <w:r w:rsidRPr="00EC59B4">
        <w:rPr>
          <w:sz w:val="24"/>
          <w:szCs w:val="24"/>
        </w:rPr>
        <w:t>ь</w:t>
      </w:r>
      <w:r w:rsidRPr="00EC59B4">
        <w:rPr>
          <w:sz w:val="24"/>
          <w:szCs w:val="24"/>
        </w:rPr>
        <w:t>турных традиций.</w:t>
      </w:r>
    </w:p>
    <w:p w:rsidR="00EC59B4" w:rsidRPr="00EC59B4" w:rsidRDefault="00EC59B4" w:rsidP="005935DF">
      <w:pPr>
        <w:ind w:firstLine="567"/>
        <w:jc w:val="both"/>
        <w:rPr>
          <w:sz w:val="24"/>
          <w:szCs w:val="24"/>
        </w:rPr>
      </w:pPr>
      <w:r w:rsidRPr="00EC59B4">
        <w:rPr>
          <w:sz w:val="24"/>
          <w:szCs w:val="24"/>
        </w:rPr>
        <w:t>Народные художественн</w:t>
      </w:r>
      <w:r w:rsidR="005F29AB">
        <w:rPr>
          <w:sz w:val="24"/>
          <w:szCs w:val="24"/>
        </w:rPr>
        <w:t>ые ремёсла и промыслы — матери</w:t>
      </w:r>
      <w:r w:rsidRPr="00EC59B4">
        <w:rPr>
          <w:sz w:val="24"/>
          <w:szCs w:val="24"/>
        </w:rPr>
        <w:t>альные и духовные ценности, неотъемлемая часть культурного наследия России.</w:t>
      </w:r>
    </w:p>
    <w:p w:rsidR="00EC59B4" w:rsidRPr="00EC59B4" w:rsidRDefault="00EC59B4" w:rsidP="005935DF">
      <w:pPr>
        <w:ind w:firstLine="567"/>
        <w:jc w:val="both"/>
        <w:rPr>
          <w:sz w:val="24"/>
          <w:szCs w:val="24"/>
        </w:rPr>
      </w:pPr>
      <w:r w:rsidRPr="00EC59B4">
        <w:rPr>
          <w:sz w:val="24"/>
          <w:szCs w:val="24"/>
        </w:rPr>
        <w:t>Декоративноприкладное искусство в культуре разных эпох и народов</w:t>
      </w:r>
    </w:p>
    <w:p w:rsidR="00EC59B4" w:rsidRPr="00EC59B4" w:rsidRDefault="00EC59B4" w:rsidP="005935DF">
      <w:pPr>
        <w:ind w:firstLine="567"/>
        <w:jc w:val="both"/>
        <w:rPr>
          <w:sz w:val="24"/>
          <w:szCs w:val="24"/>
        </w:rPr>
      </w:pPr>
      <w:r w:rsidRPr="00EC59B4">
        <w:rPr>
          <w:sz w:val="24"/>
          <w:szCs w:val="24"/>
        </w:rPr>
        <w:t>Роль декоративно­прикладного искусства в культуре древних цивилизаций.</w:t>
      </w:r>
    </w:p>
    <w:p w:rsidR="00EC59B4" w:rsidRPr="00EC59B4" w:rsidRDefault="00EC59B4" w:rsidP="005935DF">
      <w:pPr>
        <w:ind w:firstLine="567"/>
        <w:jc w:val="both"/>
        <w:rPr>
          <w:sz w:val="24"/>
          <w:szCs w:val="24"/>
        </w:rPr>
      </w:pPr>
      <w:r w:rsidRPr="00EC59B4">
        <w:rPr>
          <w:sz w:val="24"/>
          <w:szCs w:val="24"/>
        </w:rPr>
        <w:t>Отражение в декоре мировоззрения эпохи, организации об­ щества, традиций быта и ре</w:t>
      </w:r>
      <w:r w:rsidR="002F3519">
        <w:rPr>
          <w:sz w:val="24"/>
          <w:szCs w:val="24"/>
        </w:rPr>
        <w:t>ме</w:t>
      </w:r>
      <w:r w:rsidR="002F3519">
        <w:rPr>
          <w:sz w:val="24"/>
          <w:szCs w:val="24"/>
        </w:rPr>
        <w:t>с</w:t>
      </w:r>
      <w:r w:rsidR="002F3519">
        <w:rPr>
          <w:sz w:val="24"/>
          <w:szCs w:val="24"/>
        </w:rPr>
        <w:t>ла, уклада жизни людей.</w:t>
      </w:r>
    </w:p>
    <w:p w:rsidR="00EC59B4" w:rsidRPr="00EC59B4" w:rsidRDefault="00EC59B4" w:rsidP="005935DF">
      <w:pPr>
        <w:ind w:firstLine="567"/>
        <w:jc w:val="both"/>
        <w:rPr>
          <w:sz w:val="24"/>
          <w:szCs w:val="24"/>
        </w:rPr>
      </w:pPr>
      <w:r w:rsidRPr="00EC59B4">
        <w:rPr>
          <w:sz w:val="24"/>
          <w:szCs w:val="24"/>
        </w:rPr>
        <w:t>Характерные признаки произведений декоративно­приклад­ ного искусства, основные мот</w:t>
      </w:r>
      <w:r w:rsidRPr="00EC59B4">
        <w:rPr>
          <w:sz w:val="24"/>
          <w:szCs w:val="24"/>
        </w:rPr>
        <w:t>и</w:t>
      </w:r>
      <w:r w:rsidRPr="00EC59B4">
        <w:rPr>
          <w:sz w:val="24"/>
          <w:szCs w:val="24"/>
        </w:rPr>
        <w:t>вы и символика орнаментов в культуре разных эпох.</w:t>
      </w:r>
    </w:p>
    <w:p w:rsidR="00EC59B4" w:rsidRPr="00EC59B4" w:rsidRDefault="00EC59B4" w:rsidP="005935DF">
      <w:pPr>
        <w:ind w:firstLine="567"/>
        <w:jc w:val="both"/>
        <w:rPr>
          <w:sz w:val="24"/>
          <w:szCs w:val="24"/>
        </w:rPr>
      </w:pPr>
      <w:r w:rsidRPr="00EC59B4">
        <w:rPr>
          <w:sz w:val="24"/>
          <w:szCs w:val="24"/>
        </w:rPr>
        <w:t>Характерные особенности одежды для культуры разных эпох и народов. Выражение образа человека, его положения в обще­ стве и характера деятельности в его костюме и его украшениях. Украшение жизненного пространства: построений, интерье­</w:t>
      </w:r>
    </w:p>
    <w:p w:rsidR="00EC59B4" w:rsidRPr="00EC59B4" w:rsidRDefault="00EC59B4" w:rsidP="005935DF">
      <w:pPr>
        <w:ind w:firstLine="567"/>
        <w:jc w:val="both"/>
        <w:rPr>
          <w:sz w:val="24"/>
          <w:szCs w:val="24"/>
        </w:rPr>
      </w:pPr>
      <w:r w:rsidRPr="00EC59B4">
        <w:rPr>
          <w:sz w:val="24"/>
          <w:szCs w:val="24"/>
        </w:rPr>
        <w:t>ров, предметов быта — в культуре разных эпох.</w:t>
      </w:r>
    </w:p>
    <w:p w:rsidR="00EC59B4" w:rsidRPr="00EC59B4" w:rsidRDefault="00EC59B4" w:rsidP="005935DF">
      <w:pPr>
        <w:ind w:firstLine="567"/>
        <w:jc w:val="both"/>
        <w:rPr>
          <w:sz w:val="24"/>
          <w:szCs w:val="24"/>
        </w:rPr>
      </w:pPr>
      <w:r w:rsidRPr="00EC59B4">
        <w:rPr>
          <w:sz w:val="24"/>
          <w:szCs w:val="24"/>
        </w:rPr>
        <w:t>Декоративноприкладное искусство в жизни современного человека</w:t>
      </w:r>
    </w:p>
    <w:p w:rsidR="00EC59B4" w:rsidRPr="00EC59B4" w:rsidRDefault="00EC59B4" w:rsidP="005935DF">
      <w:pPr>
        <w:ind w:firstLine="567"/>
        <w:jc w:val="both"/>
        <w:rPr>
          <w:sz w:val="24"/>
          <w:szCs w:val="24"/>
        </w:rPr>
      </w:pPr>
      <w:r w:rsidRPr="00EC59B4">
        <w:rPr>
          <w:sz w:val="24"/>
          <w:szCs w:val="24"/>
        </w:rPr>
        <w:t>Многообразие материалов и</w:t>
      </w:r>
      <w:r w:rsidR="005F29AB">
        <w:rPr>
          <w:sz w:val="24"/>
          <w:szCs w:val="24"/>
        </w:rPr>
        <w:t xml:space="preserve"> техник современного декорати</w:t>
      </w:r>
      <w:r w:rsidRPr="00EC59B4">
        <w:rPr>
          <w:sz w:val="24"/>
          <w:szCs w:val="24"/>
        </w:rPr>
        <w:t>но­прикладного искусства (худ</w:t>
      </w:r>
      <w:r w:rsidRPr="00EC59B4">
        <w:rPr>
          <w:sz w:val="24"/>
          <w:szCs w:val="24"/>
        </w:rPr>
        <w:t>о</w:t>
      </w:r>
      <w:r w:rsidRPr="00EC59B4">
        <w:rPr>
          <w:sz w:val="24"/>
          <w:szCs w:val="24"/>
        </w:rPr>
        <w:t>жественная керамика, стекло, металл, гобелен, роспись по ткани, моделиров</w:t>
      </w:r>
      <w:r w:rsidRPr="00EC59B4">
        <w:rPr>
          <w:sz w:val="24"/>
          <w:szCs w:val="24"/>
        </w:rPr>
        <w:t>а</w:t>
      </w:r>
      <w:r w:rsidRPr="00EC59B4">
        <w:rPr>
          <w:sz w:val="24"/>
          <w:szCs w:val="24"/>
        </w:rPr>
        <w:t>ние одежды).</w:t>
      </w:r>
    </w:p>
    <w:p w:rsidR="00EC59B4" w:rsidRPr="00EC59B4" w:rsidRDefault="00EC59B4" w:rsidP="005935DF">
      <w:pPr>
        <w:ind w:firstLine="567"/>
        <w:jc w:val="both"/>
        <w:rPr>
          <w:sz w:val="24"/>
          <w:szCs w:val="24"/>
        </w:rPr>
      </w:pPr>
      <w:r w:rsidRPr="00EC59B4">
        <w:rPr>
          <w:sz w:val="24"/>
          <w:szCs w:val="24"/>
        </w:rPr>
        <w:t>Символический знак в современной жизни: эмблема, лого­ тип, указующий или декорати</w:t>
      </w:r>
      <w:r w:rsidRPr="00EC59B4">
        <w:rPr>
          <w:sz w:val="24"/>
          <w:szCs w:val="24"/>
        </w:rPr>
        <w:t>в</w:t>
      </w:r>
      <w:r w:rsidRPr="00EC59B4">
        <w:rPr>
          <w:sz w:val="24"/>
          <w:szCs w:val="24"/>
        </w:rPr>
        <w:t>ный знак.</w:t>
      </w:r>
    </w:p>
    <w:p w:rsidR="00EC59B4" w:rsidRPr="00EC59B4" w:rsidRDefault="00EC59B4" w:rsidP="005935DF">
      <w:pPr>
        <w:ind w:firstLine="567"/>
        <w:jc w:val="both"/>
        <w:rPr>
          <w:sz w:val="24"/>
          <w:szCs w:val="24"/>
        </w:rPr>
      </w:pPr>
      <w:r w:rsidRPr="00EC59B4">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w:t>
      </w:r>
    </w:p>
    <w:p w:rsidR="00EC59B4" w:rsidRPr="00EC59B4" w:rsidRDefault="00EC59B4" w:rsidP="005935DF">
      <w:pPr>
        <w:ind w:firstLine="567"/>
        <w:jc w:val="both"/>
        <w:rPr>
          <w:sz w:val="24"/>
          <w:szCs w:val="24"/>
        </w:rPr>
      </w:pPr>
      <w:r w:rsidRPr="00EC59B4">
        <w:rPr>
          <w:sz w:val="24"/>
          <w:szCs w:val="24"/>
        </w:rPr>
        <w:t>рактера, самопонимания, установок и намерений.</w:t>
      </w:r>
    </w:p>
    <w:p w:rsidR="00EC59B4" w:rsidRPr="00EC59B4" w:rsidRDefault="00EC59B4" w:rsidP="005935DF">
      <w:pPr>
        <w:ind w:firstLine="567"/>
        <w:jc w:val="both"/>
        <w:rPr>
          <w:sz w:val="24"/>
          <w:szCs w:val="24"/>
        </w:rPr>
      </w:pPr>
      <w:r w:rsidRPr="00EC59B4">
        <w:rPr>
          <w:sz w:val="24"/>
          <w:szCs w:val="24"/>
        </w:rPr>
        <w:t>Декор на улицах и декор помещений. Декор праздничный и повседневный</w:t>
      </w:r>
      <w:r w:rsidR="00076633">
        <w:rPr>
          <w:sz w:val="24"/>
          <w:szCs w:val="24"/>
        </w:rPr>
        <w:t>. Праздничное оформление школы</w:t>
      </w:r>
    </w:p>
    <w:p w:rsidR="00EC59B4" w:rsidRPr="00EC59B4" w:rsidRDefault="00EC59B4" w:rsidP="005935DF">
      <w:pPr>
        <w:ind w:firstLine="567"/>
        <w:jc w:val="both"/>
        <w:rPr>
          <w:sz w:val="24"/>
          <w:szCs w:val="24"/>
        </w:rPr>
      </w:pPr>
      <w:r w:rsidRPr="00EC59B4">
        <w:rPr>
          <w:sz w:val="24"/>
          <w:szCs w:val="24"/>
        </w:rPr>
        <w:t>Модуль № 2 «Живопись, графика, скульптура»</w:t>
      </w:r>
    </w:p>
    <w:p w:rsidR="00EC59B4" w:rsidRPr="00EC59B4" w:rsidRDefault="00EC59B4" w:rsidP="005935DF">
      <w:pPr>
        <w:ind w:firstLine="567"/>
        <w:jc w:val="both"/>
        <w:rPr>
          <w:sz w:val="24"/>
          <w:szCs w:val="24"/>
        </w:rPr>
      </w:pPr>
      <w:r w:rsidRPr="00EC59B4">
        <w:rPr>
          <w:sz w:val="24"/>
          <w:szCs w:val="24"/>
        </w:rPr>
        <w:t>Общие сведения о видах искусства</w:t>
      </w:r>
    </w:p>
    <w:p w:rsidR="00EC59B4" w:rsidRPr="00EC59B4" w:rsidRDefault="002F3519" w:rsidP="005935DF">
      <w:pPr>
        <w:ind w:firstLine="567"/>
        <w:jc w:val="both"/>
        <w:rPr>
          <w:sz w:val="24"/>
          <w:szCs w:val="24"/>
        </w:rPr>
      </w:pPr>
      <w:r>
        <w:rPr>
          <w:sz w:val="24"/>
          <w:szCs w:val="24"/>
        </w:rPr>
        <w:t>Пространственные и временны</w:t>
      </w:r>
      <w:r w:rsidR="00EC59B4" w:rsidRPr="00EC59B4">
        <w:rPr>
          <w:sz w:val="24"/>
          <w:szCs w:val="24"/>
        </w:rPr>
        <w:t>е виды искусства.</w:t>
      </w:r>
    </w:p>
    <w:p w:rsidR="00EC59B4" w:rsidRPr="00EC59B4" w:rsidRDefault="00EC59B4" w:rsidP="005935DF">
      <w:pPr>
        <w:ind w:firstLine="567"/>
        <w:jc w:val="both"/>
        <w:rPr>
          <w:sz w:val="24"/>
          <w:szCs w:val="24"/>
        </w:rPr>
      </w:pPr>
      <w:r w:rsidRPr="00EC59B4">
        <w:rPr>
          <w:sz w:val="24"/>
          <w:szCs w:val="24"/>
        </w:rPr>
        <w:t>Изобразительные, конструктивные и декоративные виды пространственных искусств, их м</w:t>
      </w:r>
      <w:r w:rsidRPr="00EC59B4">
        <w:rPr>
          <w:sz w:val="24"/>
          <w:szCs w:val="24"/>
        </w:rPr>
        <w:t>е</w:t>
      </w:r>
      <w:r w:rsidRPr="00EC59B4">
        <w:rPr>
          <w:sz w:val="24"/>
          <w:szCs w:val="24"/>
        </w:rPr>
        <w:t>сто и назначение в жизни лю­ дей.</w:t>
      </w:r>
    </w:p>
    <w:p w:rsidR="00EC59B4" w:rsidRPr="00EC59B4" w:rsidRDefault="00EC59B4" w:rsidP="005935DF">
      <w:pPr>
        <w:ind w:firstLine="567"/>
        <w:jc w:val="both"/>
        <w:rPr>
          <w:sz w:val="24"/>
          <w:szCs w:val="24"/>
        </w:rPr>
      </w:pPr>
      <w:r w:rsidRPr="00EC59B4">
        <w:rPr>
          <w:sz w:val="24"/>
          <w:szCs w:val="24"/>
        </w:rPr>
        <w:t>Основные виды живописи, графики и скульптуры. Художник и зритель: зрительские уме</w:t>
      </w:r>
      <w:r w:rsidR="002F3519">
        <w:rPr>
          <w:sz w:val="24"/>
          <w:szCs w:val="24"/>
        </w:rPr>
        <w:t>ния, знания и творче</w:t>
      </w:r>
      <w:r w:rsidRPr="00EC59B4">
        <w:rPr>
          <w:sz w:val="24"/>
          <w:szCs w:val="24"/>
        </w:rPr>
        <w:t>ство зрителя.</w:t>
      </w:r>
    </w:p>
    <w:p w:rsidR="00EC59B4" w:rsidRPr="00EC59B4" w:rsidRDefault="00EC59B4" w:rsidP="005935DF">
      <w:pPr>
        <w:ind w:firstLine="567"/>
        <w:jc w:val="both"/>
        <w:rPr>
          <w:sz w:val="24"/>
          <w:szCs w:val="24"/>
        </w:rPr>
      </w:pPr>
      <w:r w:rsidRPr="00EC59B4">
        <w:rPr>
          <w:sz w:val="24"/>
          <w:szCs w:val="24"/>
        </w:rPr>
        <w:t>Язык изобразительного искусства и его выразительные средства</w:t>
      </w:r>
    </w:p>
    <w:p w:rsidR="00EC59B4" w:rsidRPr="00EC59B4" w:rsidRDefault="00EC59B4" w:rsidP="005935DF">
      <w:pPr>
        <w:ind w:firstLine="567"/>
        <w:jc w:val="both"/>
        <w:rPr>
          <w:sz w:val="24"/>
          <w:szCs w:val="24"/>
        </w:rPr>
      </w:pPr>
      <w:r w:rsidRPr="00EC59B4">
        <w:rPr>
          <w:sz w:val="24"/>
          <w:szCs w:val="24"/>
        </w:rPr>
        <w:t>Живописные, графические и скульптурные художественные материалы, их особые свойства.</w:t>
      </w:r>
    </w:p>
    <w:p w:rsidR="00EC59B4" w:rsidRPr="00EC59B4" w:rsidRDefault="00EC59B4" w:rsidP="005935DF">
      <w:pPr>
        <w:ind w:firstLine="567"/>
        <w:jc w:val="both"/>
        <w:rPr>
          <w:sz w:val="24"/>
          <w:szCs w:val="24"/>
        </w:rPr>
      </w:pPr>
      <w:r w:rsidRPr="00EC59B4">
        <w:rPr>
          <w:sz w:val="24"/>
          <w:szCs w:val="24"/>
        </w:rPr>
        <w:t>Рисунок — основа изобразительного искусства и мастерства художника.</w:t>
      </w:r>
    </w:p>
    <w:p w:rsidR="00EC59B4" w:rsidRPr="00EC59B4" w:rsidRDefault="00EC59B4" w:rsidP="005935DF">
      <w:pPr>
        <w:ind w:firstLine="567"/>
        <w:jc w:val="both"/>
        <w:rPr>
          <w:sz w:val="24"/>
          <w:szCs w:val="24"/>
        </w:rPr>
      </w:pPr>
      <w:r w:rsidRPr="00EC59B4">
        <w:rPr>
          <w:sz w:val="24"/>
          <w:szCs w:val="24"/>
        </w:rPr>
        <w:t>Виды рисунка: зарисовка, набросок, учебный рисунок и твор­ ческий рисунок.</w:t>
      </w:r>
    </w:p>
    <w:p w:rsidR="00EC59B4" w:rsidRPr="00EC59B4" w:rsidRDefault="00EC59B4" w:rsidP="005935DF">
      <w:pPr>
        <w:ind w:firstLine="567"/>
        <w:jc w:val="both"/>
        <w:rPr>
          <w:sz w:val="24"/>
          <w:szCs w:val="24"/>
        </w:rPr>
      </w:pPr>
      <w:r w:rsidRPr="00EC59B4">
        <w:rPr>
          <w:sz w:val="24"/>
          <w:szCs w:val="24"/>
        </w:rPr>
        <w:t xml:space="preserve">Навыки размещения </w:t>
      </w:r>
      <w:r w:rsidR="00076633">
        <w:rPr>
          <w:sz w:val="24"/>
          <w:szCs w:val="24"/>
        </w:rPr>
        <w:t>рисунка в листе, выбор формата.</w:t>
      </w:r>
    </w:p>
    <w:p w:rsidR="00EC59B4" w:rsidRPr="00EC59B4" w:rsidRDefault="00EC59B4" w:rsidP="005935DF">
      <w:pPr>
        <w:ind w:firstLine="567"/>
        <w:jc w:val="both"/>
        <w:rPr>
          <w:sz w:val="24"/>
          <w:szCs w:val="24"/>
        </w:rPr>
      </w:pPr>
      <w:r w:rsidRPr="00EC59B4">
        <w:rPr>
          <w:sz w:val="24"/>
          <w:szCs w:val="24"/>
        </w:rPr>
        <w:t>Начальные умения рисунка с натуры. Зарисовки простых предметов.</w:t>
      </w:r>
    </w:p>
    <w:p w:rsidR="00EC59B4" w:rsidRPr="00EC59B4" w:rsidRDefault="00EC59B4" w:rsidP="005935DF">
      <w:pPr>
        <w:ind w:firstLine="567"/>
        <w:jc w:val="both"/>
        <w:rPr>
          <w:sz w:val="24"/>
          <w:szCs w:val="24"/>
        </w:rPr>
      </w:pPr>
      <w:r w:rsidRPr="00EC59B4">
        <w:rPr>
          <w:sz w:val="24"/>
          <w:szCs w:val="24"/>
        </w:rPr>
        <w:t>Линейные графические  рисунки  и  наброски. Тон и тональные отношения: тёмное — све</w:t>
      </w:r>
      <w:r w:rsidRPr="00EC59B4">
        <w:rPr>
          <w:sz w:val="24"/>
          <w:szCs w:val="24"/>
        </w:rPr>
        <w:t>т</w:t>
      </w:r>
      <w:r w:rsidRPr="00EC59B4">
        <w:rPr>
          <w:sz w:val="24"/>
          <w:szCs w:val="24"/>
        </w:rPr>
        <w:t>лое.</w:t>
      </w:r>
    </w:p>
    <w:p w:rsidR="00EC59B4" w:rsidRPr="00EC59B4" w:rsidRDefault="00EC59B4" w:rsidP="005935DF">
      <w:pPr>
        <w:ind w:firstLine="567"/>
        <w:jc w:val="both"/>
        <w:rPr>
          <w:sz w:val="24"/>
          <w:szCs w:val="24"/>
        </w:rPr>
      </w:pPr>
      <w:r w:rsidRPr="00EC59B4">
        <w:rPr>
          <w:sz w:val="24"/>
          <w:szCs w:val="24"/>
        </w:rPr>
        <w:t>Ритм и ритмическая организация плоскости листа.</w:t>
      </w:r>
    </w:p>
    <w:p w:rsidR="00EC59B4" w:rsidRPr="00EC59B4" w:rsidRDefault="00EC59B4" w:rsidP="005935DF">
      <w:pPr>
        <w:ind w:firstLine="567"/>
        <w:jc w:val="both"/>
        <w:rPr>
          <w:sz w:val="24"/>
          <w:szCs w:val="24"/>
        </w:rPr>
      </w:pPr>
      <w:r w:rsidRPr="00EC59B4">
        <w:rPr>
          <w:sz w:val="24"/>
          <w:szCs w:val="24"/>
        </w:rPr>
        <w:t>Основы цветоведения: понятие цвета в художественной дея­ тельности, физическая основа цвета, цветовой круг, основные и составные цвета, дополнительные цвета.</w:t>
      </w:r>
    </w:p>
    <w:p w:rsidR="00EC59B4" w:rsidRPr="00EC59B4" w:rsidRDefault="00EC59B4" w:rsidP="005935DF">
      <w:pPr>
        <w:ind w:firstLine="567"/>
        <w:jc w:val="both"/>
        <w:rPr>
          <w:sz w:val="24"/>
          <w:szCs w:val="24"/>
        </w:rPr>
      </w:pPr>
      <w:r w:rsidRPr="00EC59B4">
        <w:rPr>
          <w:sz w:val="24"/>
          <w:szCs w:val="24"/>
        </w:rPr>
        <w:t>Цвет как выразительное средство в изобразительном искус­ стве: холодный и тёплый цвет, понятие цветовых отношений; колорит в живописи.</w:t>
      </w:r>
    </w:p>
    <w:p w:rsidR="00EC59B4" w:rsidRPr="00EC59B4" w:rsidRDefault="00EC59B4" w:rsidP="005935DF">
      <w:pPr>
        <w:ind w:firstLine="567"/>
        <w:jc w:val="both"/>
        <w:rPr>
          <w:sz w:val="24"/>
          <w:szCs w:val="24"/>
        </w:rPr>
      </w:pPr>
      <w:r w:rsidRPr="00EC59B4">
        <w:rPr>
          <w:sz w:val="24"/>
          <w:szCs w:val="24"/>
        </w:rPr>
        <w:t>Виды скульптуры и характер материала в скульптуре. Скуль­ птурные памятники, парковая скульптура, камерная скульптура. Статика и движение в скульптуре. Круглая скульп</w:t>
      </w:r>
      <w:r w:rsidR="002F3519">
        <w:rPr>
          <w:sz w:val="24"/>
          <w:szCs w:val="24"/>
        </w:rPr>
        <w:t>тура. Про</w:t>
      </w:r>
      <w:r w:rsidRPr="00EC59B4">
        <w:rPr>
          <w:sz w:val="24"/>
          <w:szCs w:val="24"/>
        </w:rPr>
        <w:t>и</w:t>
      </w:r>
      <w:r w:rsidRPr="00EC59B4">
        <w:rPr>
          <w:sz w:val="24"/>
          <w:szCs w:val="24"/>
        </w:rPr>
        <w:t>з</w:t>
      </w:r>
      <w:r w:rsidRPr="00EC59B4">
        <w:rPr>
          <w:sz w:val="24"/>
          <w:szCs w:val="24"/>
        </w:rPr>
        <w:t>ведения мелкой пластики. Виды рельефа.</w:t>
      </w:r>
    </w:p>
    <w:p w:rsidR="00EC59B4" w:rsidRPr="00EC59B4" w:rsidRDefault="00EC59B4" w:rsidP="005935DF">
      <w:pPr>
        <w:ind w:firstLine="567"/>
        <w:jc w:val="both"/>
        <w:rPr>
          <w:sz w:val="24"/>
          <w:szCs w:val="24"/>
        </w:rPr>
      </w:pPr>
      <w:r w:rsidRPr="00EC59B4">
        <w:rPr>
          <w:sz w:val="24"/>
          <w:szCs w:val="24"/>
        </w:rPr>
        <w:t>Жанры изобразительного искусства</w:t>
      </w:r>
    </w:p>
    <w:p w:rsidR="00EC59B4" w:rsidRPr="00EC59B4" w:rsidRDefault="00EC59B4" w:rsidP="005935DF">
      <w:pPr>
        <w:ind w:firstLine="567"/>
        <w:jc w:val="both"/>
        <w:rPr>
          <w:sz w:val="24"/>
          <w:szCs w:val="24"/>
        </w:rPr>
      </w:pPr>
      <w:r w:rsidRPr="00EC59B4">
        <w:rPr>
          <w:sz w:val="24"/>
          <w:szCs w:val="24"/>
        </w:rPr>
        <w:t>Жанровая система в изобразительном искусстве как инстру­ мент для сравнения и анализа произведений изобразительного искусства.</w:t>
      </w:r>
    </w:p>
    <w:p w:rsidR="00EC59B4" w:rsidRPr="00EC59B4" w:rsidRDefault="00EC59B4" w:rsidP="005935DF">
      <w:pPr>
        <w:ind w:firstLine="567"/>
        <w:jc w:val="both"/>
        <w:rPr>
          <w:sz w:val="24"/>
          <w:szCs w:val="24"/>
        </w:rPr>
      </w:pPr>
      <w:r w:rsidRPr="00EC59B4">
        <w:rPr>
          <w:sz w:val="24"/>
          <w:szCs w:val="24"/>
        </w:rPr>
        <w:lastRenderedPageBreak/>
        <w:t>Предмет изображения, сюжет и содержание произведения изобразительного иску</w:t>
      </w:r>
      <w:r w:rsidRPr="00EC59B4">
        <w:rPr>
          <w:sz w:val="24"/>
          <w:szCs w:val="24"/>
        </w:rPr>
        <w:t>с</w:t>
      </w:r>
      <w:r w:rsidRPr="00EC59B4">
        <w:rPr>
          <w:sz w:val="24"/>
          <w:szCs w:val="24"/>
        </w:rPr>
        <w:t>ства.</w:t>
      </w:r>
    </w:p>
    <w:p w:rsidR="00EC59B4" w:rsidRPr="00EC59B4" w:rsidRDefault="00EC59B4" w:rsidP="005935DF">
      <w:pPr>
        <w:ind w:firstLine="567"/>
        <w:jc w:val="both"/>
        <w:rPr>
          <w:sz w:val="24"/>
          <w:szCs w:val="24"/>
        </w:rPr>
      </w:pPr>
      <w:r w:rsidRPr="00EC59B4">
        <w:rPr>
          <w:sz w:val="24"/>
          <w:szCs w:val="24"/>
        </w:rPr>
        <w:t>Натюрморт</w:t>
      </w:r>
    </w:p>
    <w:p w:rsidR="00EC59B4" w:rsidRPr="00EC59B4" w:rsidRDefault="00EC59B4" w:rsidP="005935DF">
      <w:pPr>
        <w:ind w:firstLine="567"/>
        <w:jc w:val="both"/>
        <w:rPr>
          <w:sz w:val="24"/>
          <w:szCs w:val="24"/>
        </w:rPr>
      </w:pPr>
      <w:r w:rsidRPr="00EC59B4">
        <w:rPr>
          <w:sz w:val="24"/>
          <w:szCs w:val="24"/>
        </w:rPr>
        <w:t>Изображение предметного мира в изобразительном искусстве и появление жанра натюрмо</w:t>
      </w:r>
      <w:r w:rsidRPr="00EC59B4">
        <w:rPr>
          <w:sz w:val="24"/>
          <w:szCs w:val="24"/>
        </w:rPr>
        <w:t>р</w:t>
      </w:r>
      <w:r w:rsidRPr="00EC59B4">
        <w:rPr>
          <w:sz w:val="24"/>
          <w:szCs w:val="24"/>
        </w:rPr>
        <w:t>та в европейском и отечественном искусстве.</w:t>
      </w:r>
    </w:p>
    <w:p w:rsidR="00EC59B4" w:rsidRPr="00EC59B4" w:rsidRDefault="00EC59B4" w:rsidP="005935DF">
      <w:pPr>
        <w:ind w:firstLine="567"/>
        <w:jc w:val="both"/>
        <w:rPr>
          <w:sz w:val="24"/>
          <w:szCs w:val="24"/>
        </w:rPr>
      </w:pPr>
      <w:r w:rsidRPr="00EC59B4">
        <w:rPr>
          <w:sz w:val="24"/>
          <w:szCs w:val="24"/>
        </w:rPr>
        <w:t>Основы графической грамоты: правила объёмного изображе­ ния предметов на плоскости.</w:t>
      </w:r>
    </w:p>
    <w:p w:rsidR="00EC59B4" w:rsidRPr="00EC59B4" w:rsidRDefault="00EC59B4" w:rsidP="005935DF">
      <w:pPr>
        <w:ind w:firstLine="567"/>
        <w:jc w:val="both"/>
        <w:rPr>
          <w:sz w:val="24"/>
          <w:szCs w:val="24"/>
        </w:rPr>
      </w:pPr>
      <w:r w:rsidRPr="00EC59B4">
        <w:rPr>
          <w:sz w:val="24"/>
          <w:szCs w:val="24"/>
        </w:rPr>
        <w:t>Линейное построение предмета в пространстве: линия гори­ зонта, точка зрения и точка с</w:t>
      </w:r>
      <w:r w:rsidR="005F29AB">
        <w:rPr>
          <w:sz w:val="24"/>
          <w:szCs w:val="24"/>
        </w:rPr>
        <w:t>х</w:t>
      </w:r>
      <w:r w:rsidR="005F29AB">
        <w:rPr>
          <w:sz w:val="24"/>
          <w:szCs w:val="24"/>
        </w:rPr>
        <w:t>о</w:t>
      </w:r>
      <w:r w:rsidR="005F29AB">
        <w:rPr>
          <w:sz w:val="24"/>
          <w:szCs w:val="24"/>
        </w:rPr>
        <w:t>да, правила перспективных со</w:t>
      </w:r>
      <w:r w:rsidRPr="00EC59B4">
        <w:rPr>
          <w:sz w:val="24"/>
          <w:szCs w:val="24"/>
        </w:rPr>
        <w:t>кращений.</w:t>
      </w:r>
    </w:p>
    <w:p w:rsidR="00EC59B4" w:rsidRPr="00EC59B4" w:rsidRDefault="00EC59B4" w:rsidP="005935DF">
      <w:pPr>
        <w:ind w:firstLine="567"/>
        <w:jc w:val="both"/>
        <w:rPr>
          <w:sz w:val="24"/>
          <w:szCs w:val="24"/>
        </w:rPr>
      </w:pPr>
      <w:r w:rsidRPr="00EC59B4">
        <w:rPr>
          <w:sz w:val="24"/>
          <w:szCs w:val="24"/>
        </w:rPr>
        <w:t>Изображение окружности в перспективе.</w:t>
      </w:r>
    </w:p>
    <w:p w:rsidR="00EC59B4" w:rsidRPr="00EC59B4" w:rsidRDefault="00EC59B4" w:rsidP="005935DF">
      <w:pPr>
        <w:ind w:firstLine="567"/>
        <w:jc w:val="both"/>
        <w:rPr>
          <w:sz w:val="24"/>
          <w:szCs w:val="24"/>
        </w:rPr>
      </w:pPr>
      <w:r w:rsidRPr="00EC59B4">
        <w:rPr>
          <w:sz w:val="24"/>
          <w:szCs w:val="24"/>
        </w:rPr>
        <w:t>Рисование геометрических тел на основе правил линейной перспективы.</w:t>
      </w:r>
    </w:p>
    <w:p w:rsidR="00EC59B4" w:rsidRPr="00EC59B4" w:rsidRDefault="00EC59B4" w:rsidP="005935DF">
      <w:pPr>
        <w:ind w:firstLine="567"/>
        <w:jc w:val="both"/>
        <w:rPr>
          <w:sz w:val="24"/>
          <w:szCs w:val="24"/>
        </w:rPr>
      </w:pPr>
      <w:r w:rsidRPr="00EC59B4">
        <w:rPr>
          <w:sz w:val="24"/>
          <w:szCs w:val="24"/>
        </w:rPr>
        <w:t>Сложная пространственная</w:t>
      </w:r>
      <w:r w:rsidR="005F29AB">
        <w:rPr>
          <w:sz w:val="24"/>
          <w:szCs w:val="24"/>
        </w:rPr>
        <w:t xml:space="preserve"> форма и выявление её конструк</w:t>
      </w:r>
      <w:r w:rsidRPr="00EC59B4">
        <w:rPr>
          <w:sz w:val="24"/>
          <w:szCs w:val="24"/>
        </w:rPr>
        <w:t>ции.</w:t>
      </w:r>
    </w:p>
    <w:p w:rsidR="00EC59B4" w:rsidRPr="00EC59B4" w:rsidRDefault="00EC59B4" w:rsidP="005935DF">
      <w:pPr>
        <w:ind w:firstLine="567"/>
        <w:jc w:val="both"/>
        <w:rPr>
          <w:sz w:val="24"/>
          <w:szCs w:val="24"/>
        </w:rPr>
      </w:pPr>
      <w:r w:rsidRPr="00EC59B4">
        <w:rPr>
          <w:sz w:val="24"/>
          <w:szCs w:val="24"/>
        </w:rPr>
        <w:t>Рисунок сложной формы предмета как соотношение простых геометрических фигур.</w:t>
      </w:r>
    </w:p>
    <w:p w:rsidR="00EC59B4" w:rsidRPr="00EC59B4" w:rsidRDefault="00EC59B4" w:rsidP="005935DF">
      <w:pPr>
        <w:ind w:firstLine="567"/>
        <w:jc w:val="both"/>
        <w:rPr>
          <w:sz w:val="24"/>
          <w:szCs w:val="24"/>
        </w:rPr>
      </w:pPr>
      <w:r w:rsidRPr="00EC59B4">
        <w:rPr>
          <w:sz w:val="24"/>
          <w:szCs w:val="24"/>
        </w:rPr>
        <w:t>Линейный рисунок конструкции из нескольких геометриче­ ских тел.</w:t>
      </w:r>
    </w:p>
    <w:p w:rsidR="00EC59B4" w:rsidRPr="00EC59B4" w:rsidRDefault="00EC59B4" w:rsidP="005935DF">
      <w:pPr>
        <w:ind w:firstLine="567"/>
        <w:jc w:val="both"/>
        <w:rPr>
          <w:sz w:val="24"/>
          <w:szCs w:val="24"/>
        </w:rPr>
      </w:pPr>
      <w:r w:rsidRPr="00EC59B4">
        <w:rPr>
          <w:sz w:val="24"/>
          <w:szCs w:val="24"/>
        </w:rPr>
        <w:t>Освещение как средство выявления объёма предмета. Поня­ тия «свет», «блик», «п</w:t>
      </w:r>
      <w:r w:rsidRPr="00EC59B4">
        <w:rPr>
          <w:sz w:val="24"/>
          <w:szCs w:val="24"/>
        </w:rPr>
        <w:t>о</w:t>
      </w:r>
      <w:r w:rsidRPr="00EC59B4">
        <w:rPr>
          <w:sz w:val="24"/>
          <w:szCs w:val="24"/>
        </w:rPr>
        <w:t>лут</w:t>
      </w:r>
      <w:r w:rsidR="002F3519">
        <w:rPr>
          <w:sz w:val="24"/>
          <w:szCs w:val="24"/>
        </w:rPr>
        <w:t>ень», «собственная тень», «реф­</w:t>
      </w:r>
      <w:r w:rsidRPr="00EC59B4">
        <w:rPr>
          <w:sz w:val="24"/>
          <w:szCs w:val="24"/>
        </w:rPr>
        <w:t>лекс», «падающая тень». Осо</w:t>
      </w:r>
      <w:r w:rsidR="002F3519">
        <w:rPr>
          <w:sz w:val="24"/>
          <w:szCs w:val="24"/>
        </w:rPr>
        <w:t xml:space="preserve">бенности освещения «по свету» и </w:t>
      </w:r>
      <w:r w:rsidRPr="00EC59B4">
        <w:rPr>
          <w:sz w:val="24"/>
          <w:szCs w:val="24"/>
        </w:rPr>
        <w:t>«против света».</w:t>
      </w:r>
    </w:p>
    <w:p w:rsidR="00EC59B4" w:rsidRPr="00EC59B4" w:rsidRDefault="00EC59B4" w:rsidP="005935DF">
      <w:pPr>
        <w:ind w:firstLine="567"/>
        <w:jc w:val="both"/>
        <w:rPr>
          <w:sz w:val="24"/>
          <w:szCs w:val="24"/>
        </w:rPr>
      </w:pPr>
      <w:r w:rsidRPr="00EC59B4">
        <w:rPr>
          <w:sz w:val="24"/>
          <w:szCs w:val="24"/>
        </w:rPr>
        <w:t>Рисунок натюрморта графическими материалами с натуры или по представлению.</w:t>
      </w:r>
    </w:p>
    <w:p w:rsidR="00EC59B4" w:rsidRPr="00EC59B4" w:rsidRDefault="00EC59B4" w:rsidP="005935DF">
      <w:pPr>
        <w:ind w:firstLine="567"/>
        <w:jc w:val="both"/>
        <w:rPr>
          <w:sz w:val="24"/>
          <w:szCs w:val="24"/>
        </w:rPr>
      </w:pPr>
      <w:r w:rsidRPr="00EC59B4">
        <w:rPr>
          <w:sz w:val="24"/>
          <w:szCs w:val="24"/>
        </w:rPr>
        <w:t>Творческий натюрморт в</w:t>
      </w:r>
      <w:r w:rsidR="00712087">
        <w:rPr>
          <w:sz w:val="24"/>
          <w:szCs w:val="24"/>
        </w:rPr>
        <w:t xml:space="preserve"> графике. Произведения художни</w:t>
      </w:r>
      <w:r w:rsidRPr="00EC59B4">
        <w:rPr>
          <w:sz w:val="24"/>
          <w:szCs w:val="24"/>
        </w:rPr>
        <w:t>ков­графиков. Особенности гр</w:t>
      </w:r>
      <w:r w:rsidRPr="00EC59B4">
        <w:rPr>
          <w:sz w:val="24"/>
          <w:szCs w:val="24"/>
        </w:rPr>
        <w:t>а</w:t>
      </w:r>
      <w:r w:rsidRPr="00EC59B4">
        <w:rPr>
          <w:sz w:val="24"/>
          <w:szCs w:val="24"/>
        </w:rPr>
        <w:t>фических техник. Печатная графика.</w:t>
      </w:r>
    </w:p>
    <w:p w:rsidR="00EC59B4" w:rsidRPr="00EC59B4" w:rsidRDefault="00EC59B4" w:rsidP="005935DF">
      <w:pPr>
        <w:ind w:firstLine="567"/>
        <w:jc w:val="both"/>
        <w:rPr>
          <w:sz w:val="24"/>
          <w:szCs w:val="24"/>
        </w:rPr>
      </w:pPr>
      <w:r w:rsidRPr="00EC59B4">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EC59B4" w:rsidRPr="00EC59B4" w:rsidRDefault="00EC59B4" w:rsidP="005935DF">
      <w:pPr>
        <w:ind w:firstLine="567"/>
        <w:jc w:val="both"/>
        <w:rPr>
          <w:sz w:val="24"/>
          <w:szCs w:val="24"/>
        </w:rPr>
      </w:pPr>
      <w:r w:rsidRPr="00EC59B4">
        <w:rPr>
          <w:sz w:val="24"/>
          <w:szCs w:val="24"/>
        </w:rPr>
        <w:t>Портрет</w:t>
      </w:r>
    </w:p>
    <w:p w:rsidR="00EC59B4" w:rsidRPr="00EC59B4" w:rsidRDefault="00EC59B4" w:rsidP="005935DF">
      <w:pPr>
        <w:ind w:firstLine="567"/>
        <w:jc w:val="both"/>
        <w:rPr>
          <w:sz w:val="24"/>
          <w:szCs w:val="24"/>
        </w:rPr>
      </w:pPr>
      <w:r w:rsidRPr="00EC59B4">
        <w:rPr>
          <w:sz w:val="24"/>
          <w:szCs w:val="24"/>
        </w:rPr>
        <w:t>Портрет как образ определённого реального человека. Изо­ бражение портрета человека в искусстве разных эпох</w:t>
      </w:r>
      <w:r w:rsidR="00CA7DCD">
        <w:rPr>
          <w:sz w:val="24"/>
          <w:szCs w:val="24"/>
        </w:rPr>
        <w:t>. Выраж</w:t>
      </w:r>
      <w:r w:rsidRPr="00EC59B4">
        <w:rPr>
          <w:sz w:val="24"/>
          <w:szCs w:val="24"/>
        </w:rPr>
        <w:t>ние в портретном изображении характера человека и мировоз­ зренческих идеалов эпохи.</w:t>
      </w:r>
    </w:p>
    <w:p w:rsidR="00EC59B4" w:rsidRPr="00EC59B4" w:rsidRDefault="00EC59B4" w:rsidP="005935DF">
      <w:pPr>
        <w:ind w:firstLine="567"/>
        <w:jc w:val="both"/>
        <w:rPr>
          <w:sz w:val="24"/>
          <w:szCs w:val="24"/>
        </w:rPr>
      </w:pPr>
      <w:r w:rsidRPr="00EC59B4">
        <w:rPr>
          <w:sz w:val="24"/>
          <w:szCs w:val="24"/>
        </w:rPr>
        <w:t>Великие портретисты в европейском искусстве.</w:t>
      </w:r>
    </w:p>
    <w:p w:rsidR="00EC59B4" w:rsidRPr="00EC59B4" w:rsidRDefault="00EC59B4" w:rsidP="005935DF">
      <w:pPr>
        <w:ind w:firstLine="567"/>
        <w:jc w:val="both"/>
        <w:rPr>
          <w:sz w:val="24"/>
          <w:szCs w:val="24"/>
        </w:rPr>
      </w:pPr>
      <w:r w:rsidRPr="00EC59B4">
        <w:rPr>
          <w:sz w:val="24"/>
          <w:szCs w:val="24"/>
        </w:rPr>
        <w:t>Особенности развития портретного жанра в отечественном искусстве. Великие портретисты в русской живописи.</w:t>
      </w:r>
    </w:p>
    <w:p w:rsidR="00EC59B4" w:rsidRPr="00EC59B4" w:rsidRDefault="00EC59B4" w:rsidP="005935DF">
      <w:pPr>
        <w:ind w:firstLine="567"/>
        <w:jc w:val="both"/>
        <w:rPr>
          <w:sz w:val="24"/>
          <w:szCs w:val="24"/>
        </w:rPr>
      </w:pPr>
      <w:r w:rsidRPr="00EC59B4">
        <w:rPr>
          <w:sz w:val="24"/>
          <w:szCs w:val="24"/>
        </w:rPr>
        <w:t>Парадный и камерный портрет в живописи.</w:t>
      </w:r>
    </w:p>
    <w:p w:rsidR="00EC59B4" w:rsidRPr="00EC59B4" w:rsidRDefault="00EC59B4" w:rsidP="005935DF">
      <w:pPr>
        <w:ind w:firstLine="567"/>
        <w:jc w:val="both"/>
        <w:rPr>
          <w:sz w:val="24"/>
          <w:szCs w:val="24"/>
        </w:rPr>
      </w:pPr>
      <w:r w:rsidRPr="00EC59B4">
        <w:rPr>
          <w:sz w:val="24"/>
          <w:szCs w:val="24"/>
        </w:rPr>
        <w:t>Особенности развития жанра портрета в искусстве ХХ в.— отечественном и евр</w:t>
      </w:r>
      <w:r w:rsidRPr="00EC59B4">
        <w:rPr>
          <w:sz w:val="24"/>
          <w:szCs w:val="24"/>
        </w:rPr>
        <w:t>о</w:t>
      </w:r>
      <w:r w:rsidRPr="00EC59B4">
        <w:rPr>
          <w:sz w:val="24"/>
          <w:szCs w:val="24"/>
        </w:rPr>
        <w:t>пейском.</w:t>
      </w:r>
    </w:p>
    <w:p w:rsidR="00EC59B4" w:rsidRPr="00EC59B4" w:rsidRDefault="00EC59B4" w:rsidP="005935DF">
      <w:pPr>
        <w:ind w:firstLine="567"/>
        <w:jc w:val="both"/>
        <w:rPr>
          <w:sz w:val="24"/>
          <w:szCs w:val="24"/>
        </w:rPr>
      </w:pPr>
      <w:r w:rsidRPr="00EC59B4">
        <w:rPr>
          <w:sz w:val="24"/>
          <w:szCs w:val="24"/>
        </w:rPr>
        <w:t>Построение головы человека, основные пропорции лица, соотношение лицевой и черепной частей головы.</w:t>
      </w:r>
    </w:p>
    <w:p w:rsidR="00EC59B4" w:rsidRPr="00EC59B4" w:rsidRDefault="00EC59B4" w:rsidP="005935DF">
      <w:pPr>
        <w:ind w:firstLine="567"/>
        <w:jc w:val="both"/>
        <w:rPr>
          <w:sz w:val="24"/>
          <w:szCs w:val="24"/>
        </w:rPr>
      </w:pPr>
      <w:r w:rsidRPr="00EC59B4">
        <w:rPr>
          <w:sz w:val="24"/>
          <w:szCs w:val="24"/>
        </w:rPr>
        <w:t>Графический портрет в раб</w:t>
      </w:r>
      <w:r w:rsidR="005F29AB">
        <w:rPr>
          <w:sz w:val="24"/>
          <w:szCs w:val="24"/>
        </w:rPr>
        <w:t>отах известных художников. Раз</w:t>
      </w:r>
      <w:r w:rsidRPr="00EC59B4">
        <w:rPr>
          <w:sz w:val="24"/>
          <w:szCs w:val="24"/>
        </w:rPr>
        <w:t>нообразие графических средств в изображении образа человека. Графический портретный рисунок с натуры или по памяти.</w:t>
      </w:r>
    </w:p>
    <w:p w:rsidR="00EC59B4" w:rsidRPr="00EC59B4" w:rsidRDefault="00EC59B4" w:rsidP="005935DF">
      <w:pPr>
        <w:ind w:firstLine="567"/>
        <w:jc w:val="both"/>
        <w:rPr>
          <w:sz w:val="24"/>
          <w:szCs w:val="24"/>
        </w:rPr>
      </w:pPr>
      <w:r w:rsidRPr="00EC59B4">
        <w:rPr>
          <w:sz w:val="24"/>
          <w:szCs w:val="24"/>
        </w:rPr>
        <w:t>Роль  освещения  головы  при  создании  портретного  образа.</w:t>
      </w:r>
    </w:p>
    <w:p w:rsidR="00EC59B4" w:rsidRPr="00EC59B4" w:rsidRDefault="00EC59B4" w:rsidP="005935DF">
      <w:pPr>
        <w:ind w:firstLine="567"/>
        <w:jc w:val="both"/>
        <w:rPr>
          <w:sz w:val="24"/>
          <w:szCs w:val="24"/>
        </w:rPr>
      </w:pPr>
      <w:r w:rsidRPr="00EC59B4">
        <w:rPr>
          <w:sz w:val="24"/>
          <w:szCs w:val="24"/>
        </w:rPr>
        <w:t>Свет и тень в изображении головы человека.</w:t>
      </w:r>
    </w:p>
    <w:p w:rsidR="00EC59B4" w:rsidRPr="00EC59B4" w:rsidRDefault="00EC59B4" w:rsidP="005935DF">
      <w:pPr>
        <w:ind w:firstLine="567"/>
        <w:jc w:val="both"/>
        <w:rPr>
          <w:sz w:val="24"/>
          <w:szCs w:val="24"/>
        </w:rPr>
      </w:pPr>
      <w:r w:rsidRPr="00EC59B4">
        <w:rPr>
          <w:sz w:val="24"/>
          <w:szCs w:val="24"/>
        </w:rPr>
        <w:t>Портрет в скульптуре.</w:t>
      </w:r>
    </w:p>
    <w:p w:rsidR="00EC59B4" w:rsidRPr="00EC59B4" w:rsidRDefault="00EC59B4" w:rsidP="005935DF">
      <w:pPr>
        <w:ind w:firstLine="567"/>
        <w:jc w:val="both"/>
        <w:rPr>
          <w:sz w:val="24"/>
          <w:szCs w:val="24"/>
        </w:rPr>
      </w:pPr>
      <w:r w:rsidRPr="00EC59B4">
        <w:rPr>
          <w:sz w:val="24"/>
          <w:szCs w:val="24"/>
        </w:rPr>
        <w:t>Выражение характера человека, его социального положения и образа эпохи в скульптурном портрете.</w:t>
      </w:r>
    </w:p>
    <w:p w:rsidR="00EC59B4" w:rsidRPr="00EC59B4" w:rsidRDefault="00EC59B4" w:rsidP="005935DF">
      <w:pPr>
        <w:ind w:firstLine="567"/>
        <w:jc w:val="both"/>
        <w:rPr>
          <w:sz w:val="24"/>
          <w:szCs w:val="24"/>
        </w:rPr>
      </w:pPr>
      <w:r w:rsidRPr="00EC59B4">
        <w:rPr>
          <w:sz w:val="24"/>
          <w:szCs w:val="24"/>
        </w:rPr>
        <w:t>Значение свойств художественных материалов в создании скульптурного портрета.</w:t>
      </w:r>
    </w:p>
    <w:p w:rsidR="00EC59B4" w:rsidRPr="00EC59B4" w:rsidRDefault="00EC59B4" w:rsidP="005935DF">
      <w:pPr>
        <w:ind w:firstLine="567"/>
        <w:jc w:val="both"/>
        <w:rPr>
          <w:sz w:val="24"/>
          <w:szCs w:val="24"/>
        </w:rPr>
      </w:pPr>
      <w:r w:rsidRPr="00EC59B4">
        <w:rPr>
          <w:sz w:val="24"/>
          <w:szCs w:val="24"/>
        </w:rPr>
        <w:t>Живописное изображение портрета. Роль цвета в живопис­ ном портретном образе в про</w:t>
      </w:r>
      <w:r w:rsidR="005F29AB">
        <w:rPr>
          <w:sz w:val="24"/>
          <w:szCs w:val="24"/>
        </w:rPr>
        <w:t>и</w:t>
      </w:r>
      <w:r w:rsidR="005F29AB">
        <w:rPr>
          <w:sz w:val="24"/>
          <w:szCs w:val="24"/>
        </w:rPr>
        <w:t>з</w:t>
      </w:r>
      <w:r w:rsidR="005F29AB">
        <w:rPr>
          <w:sz w:val="24"/>
          <w:szCs w:val="24"/>
        </w:rPr>
        <w:t>ведениях выдающихся живопис</w:t>
      </w:r>
      <w:r w:rsidRPr="00EC59B4">
        <w:rPr>
          <w:sz w:val="24"/>
          <w:szCs w:val="24"/>
        </w:rPr>
        <w:t>цев.</w:t>
      </w:r>
    </w:p>
    <w:p w:rsidR="00EC59B4" w:rsidRPr="00EC59B4" w:rsidRDefault="00EC59B4" w:rsidP="005935DF">
      <w:pPr>
        <w:ind w:firstLine="567"/>
        <w:jc w:val="both"/>
        <w:rPr>
          <w:sz w:val="24"/>
          <w:szCs w:val="24"/>
        </w:rPr>
      </w:pPr>
      <w:r w:rsidRPr="00EC59B4">
        <w:rPr>
          <w:sz w:val="24"/>
          <w:szCs w:val="24"/>
        </w:rPr>
        <w:t>Опыт работы над созданием живописного портрета.</w:t>
      </w:r>
    </w:p>
    <w:p w:rsidR="00EC59B4" w:rsidRPr="00EC59B4" w:rsidRDefault="00EC59B4" w:rsidP="005935DF">
      <w:pPr>
        <w:ind w:firstLine="567"/>
        <w:jc w:val="both"/>
        <w:rPr>
          <w:sz w:val="24"/>
          <w:szCs w:val="24"/>
        </w:rPr>
      </w:pPr>
      <w:r w:rsidRPr="00EC59B4">
        <w:rPr>
          <w:sz w:val="24"/>
          <w:szCs w:val="24"/>
        </w:rPr>
        <w:t>Пейзаж</w:t>
      </w:r>
    </w:p>
    <w:p w:rsidR="00EC59B4" w:rsidRPr="00EC59B4" w:rsidRDefault="00EC59B4" w:rsidP="005935DF">
      <w:pPr>
        <w:ind w:firstLine="567"/>
        <w:jc w:val="both"/>
        <w:rPr>
          <w:sz w:val="24"/>
          <w:szCs w:val="24"/>
        </w:rPr>
      </w:pPr>
      <w:r w:rsidRPr="00EC59B4">
        <w:rPr>
          <w:sz w:val="24"/>
          <w:szCs w:val="24"/>
        </w:rPr>
        <w:t>Особенности изображения пр</w:t>
      </w:r>
      <w:r w:rsidR="00712087">
        <w:rPr>
          <w:sz w:val="24"/>
          <w:szCs w:val="24"/>
        </w:rPr>
        <w:t>остранства в эпоху Древнего ми</w:t>
      </w:r>
      <w:r w:rsidRPr="00EC59B4">
        <w:rPr>
          <w:sz w:val="24"/>
          <w:szCs w:val="24"/>
        </w:rPr>
        <w:t xml:space="preserve">ра, в средневековом искусстве и в </w:t>
      </w:r>
      <w:r w:rsidR="00076633">
        <w:rPr>
          <w:sz w:val="24"/>
          <w:szCs w:val="24"/>
        </w:rPr>
        <w:t>эпоху Возрождения.</w:t>
      </w:r>
    </w:p>
    <w:p w:rsidR="00EC59B4" w:rsidRPr="00EC59B4" w:rsidRDefault="00EC59B4" w:rsidP="005935DF">
      <w:pPr>
        <w:ind w:firstLine="567"/>
        <w:jc w:val="both"/>
        <w:rPr>
          <w:sz w:val="24"/>
          <w:szCs w:val="24"/>
        </w:rPr>
      </w:pPr>
      <w:r w:rsidRPr="00EC59B4">
        <w:rPr>
          <w:sz w:val="24"/>
          <w:szCs w:val="24"/>
        </w:rPr>
        <w:t>Правила построения линейной перспективы в изображении пространства.</w:t>
      </w:r>
    </w:p>
    <w:p w:rsidR="00EC59B4" w:rsidRPr="00EC59B4" w:rsidRDefault="00EC59B4" w:rsidP="005935DF">
      <w:pPr>
        <w:ind w:firstLine="567"/>
        <w:jc w:val="both"/>
        <w:rPr>
          <w:sz w:val="24"/>
          <w:szCs w:val="24"/>
        </w:rPr>
      </w:pPr>
      <w:r w:rsidRPr="00EC59B4">
        <w:rPr>
          <w:sz w:val="24"/>
          <w:szCs w:val="24"/>
        </w:rPr>
        <w:t>Правила воздушной перспективы, построения переднего, среднего и дальнего планов при изображении пейзажа.</w:t>
      </w:r>
    </w:p>
    <w:p w:rsidR="00EC59B4" w:rsidRPr="00EC59B4" w:rsidRDefault="00EC59B4" w:rsidP="005935DF">
      <w:pPr>
        <w:ind w:firstLine="567"/>
        <w:jc w:val="both"/>
        <w:rPr>
          <w:sz w:val="24"/>
          <w:szCs w:val="24"/>
        </w:rPr>
      </w:pPr>
      <w:r w:rsidRPr="00EC59B4">
        <w:rPr>
          <w:sz w:val="24"/>
          <w:szCs w:val="24"/>
        </w:rPr>
        <w:t>Особенности изображения разных состояний природы и её освещения. Романтический п</w:t>
      </w:r>
      <w:r w:rsidR="005F29AB">
        <w:rPr>
          <w:sz w:val="24"/>
          <w:szCs w:val="24"/>
        </w:rPr>
        <w:t>е</w:t>
      </w:r>
      <w:r w:rsidR="005F29AB">
        <w:rPr>
          <w:sz w:val="24"/>
          <w:szCs w:val="24"/>
        </w:rPr>
        <w:t>й</w:t>
      </w:r>
      <w:r w:rsidR="005F29AB">
        <w:rPr>
          <w:sz w:val="24"/>
          <w:szCs w:val="24"/>
        </w:rPr>
        <w:t>заж. Морские пейзажи И. Айва</w:t>
      </w:r>
      <w:r w:rsidRPr="00EC59B4">
        <w:rPr>
          <w:sz w:val="24"/>
          <w:szCs w:val="24"/>
        </w:rPr>
        <w:t>зовского.</w:t>
      </w:r>
    </w:p>
    <w:p w:rsidR="00EC59B4" w:rsidRPr="00EC59B4" w:rsidRDefault="00EC59B4" w:rsidP="005935DF">
      <w:pPr>
        <w:ind w:firstLine="567"/>
        <w:jc w:val="both"/>
        <w:rPr>
          <w:sz w:val="24"/>
          <w:szCs w:val="24"/>
        </w:rPr>
      </w:pPr>
      <w:r w:rsidRPr="00EC59B4">
        <w:rPr>
          <w:sz w:val="24"/>
          <w:szCs w:val="24"/>
        </w:rPr>
        <w:t xml:space="preserve">Особенности изображения </w:t>
      </w:r>
      <w:r w:rsidR="00712087">
        <w:rPr>
          <w:sz w:val="24"/>
          <w:szCs w:val="24"/>
        </w:rPr>
        <w:t>природы в творчестве импрессио</w:t>
      </w:r>
      <w:r w:rsidRPr="00EC59B4">
        <w:rPr>
          <w:sz w:val="24"/>
          <w:szCs w:val="24"/>
        </w:rPr>
        <w:t>нистов и постимпресс</w:t>
      </w:r>
      <w:r w:rsidRPr="00EC59B4">
        <w:rPr>
          <w:sz w:val="24"/>
          <w:szCs w:val="24"/>
        </w:rPr>
        <w:t>и</w:t>
      </w:r>
      <w:r w:rsidRPr="00EC59B4">
        <w:rPr>
          <w:sz w:val="24"/>
          <w:szCs w:val="24"/>
        </w:rPr>
        <w:t>онистов. Представления о пленэрной живописи и колористической изменчивости состо</w:t>
      </w:r>
      <w:r w:rsidRPr="00EC59B4">
        <w:rPr>
          <w:sz w:val="24"/>
          <w:szCs w:val="24"/>
        </w:rPr>
        <w:t>я</w:t>
      </w:r>
      <w:r w:rsidRPr="00EC59B4">
        <w:rPr>
          <w:sz w:val="24"/>
          <w:szCs w:val="24"/>
        </w:rPr>
        <w:t>ний природы.</w:t>
      </w:r>
    </w:p>
    <w:p w:rsidR="00EC59B4" w:rsidRPr="00EC59B4" w:rsidRDefault="00EC59B4" w:rsidP="005935DF">
      <w:pPr>
        <w:ind w:firstLine="567"/>
        <w:jc w:val="both"/>
        <w:rPr>
          <w:sz w:val="24"/>
          <w:szCs w:val="24"/>
        </w:rPr>
      </w:pPr>
      <w:r w:rsidRPr="00EC59B4">
        <w:rPr>
          <w:sz w:val="24"/>
          <w:szCs w:val="24"/>
        </w:rPr>
        <w:lastRenderedPageBreak/>
        <w:t>Живописное изображение различных состояний природы. Пейзаж в истории русской жив</w:t>
      </w:r>
      <w:r w:rsidRPr="00EC59B4">
        <w:rPr>
          <w:sz w:val="24"/>
          <w:szCs w:val="24"/>
        </w:rPr>
        <w:t>о</w:t>
      </w:r>
      <w:r w:rsidRPr="00EC59B4">
        <w:rPr>
          <w:sz w:val="24"/>
          <w:szCs w:val="24"/>
        </w:rPr>
        <w:t>писи и его значен</w:t>
      </w:r>
      <w:r w:rsidR="00CA7DCD">
        <w:rPr>
          <w:sz w:val="24"/>
          <w:szCs w:val="24"/>
        </w:rPr>
        <w:t>ие в отече</w:t>
      </w:r>
      <w:r w:rsidRPr="00EC59B4">
        <w:rPr>
          <w:sz w:val="24"/>
          <w:szCs w:val="24"/>
        </w:rPr>
        <w:t>ственной культуре. История становления картины Род</w:t>
      </w:r>
      <w:r w:rsidRPr="00EC59B4">
        <w:rPr>
          <w:sz w:val="24"/>
          <w:szCs w:val="24"/>
        </w:rPr>
        <w:t>и</w:t>
      </w:r>
      <w:r w:rsidRPr="00EC59B4">
        <w:rPr>
          <w:sz w:val="24"/>
          <w:szCs w:val="24"/>
        </w:rPr>
        <w:t>ны в развитии отечественной пейзажной живописи XIX в.</w:t>
      </w:r>
    </w:p>
    <w:p w:rsidR="00EC59B4" w:rsidRPr="00EC59B4" w:rsidRDefault="00EC59B4" w:rsidP="005935DF">
      <w:pPr>
        <w:ind w:firstLine="567"/>
        <w:jc w:val="both"/>
        <w:rPr>
          <w:sz w:val="24"/>
          <w:szCs w:val="24"/>
        </w:rPr>
      </w:pPr>
      <w:r w:rsidRPr="00EC59B4">
        <w:rPr>
          <w:sz w:val="24"/>
          <w:szCs w:val="24"/>
        </w:rPr>
        <w:t>Становление образа родной природы в произведениях А. Ве­ нецианова и его учеников: А.</w:t>
      </w:r>
      <w:r w:rsidR="005F29AB">
        <w:rPr>
          <w:sz w:val="24"/>
          <w:szCs w:val="24"/>
        </w:rPr>
        <w:t xml:space="preserve"> Саврасова, И. Шишкина. Пейзаж</w:t>
      </w:r>
      <w:r w:rsidRPr="00EC59B4">
        <w:rPr>
          <w:sz w:val="24"/>
          <w:szCs w:val="24"/>
        </w:rPr>
        <w:t>ная живопись И. Левитана и её значение для ру</w:t>
      </w:r>
      <w:r w:rsidRPr="00EC59B4">
        <w:rPr>
          <w:sz w:val="24"/>
          <w:szCs w:val="24"/>
        </w:rPr>
        <w:t>с</w:t>
      </w:r>
      <w:r w:rsidRPr="00EC59B4">
        <w:rPr>
          <w:sz w:val="24"/>
          <w:szCs w:val="24"/>
        </w:rPr>
        <w:t>ской культуры. Значение художественного образа отечественного пейзажа в развитии чувства Родины.</w:t>
      </w:r>
    </w:p>
    <w:p w:rsidR="00EC59B4" w:rsidRPr="00EC59B4" w:rsidRDefault="00EC59B4" w:rsidP="005935DF">
      <w:pPr>
        <w:ind w:firstLine="567"/>
        <w:jc w:val="both"/>
        <w:rPr>
          <w:sz w:val="24"/>
          <w:szCs w:val="24"/>
        </w:rPr>
      </w:pPr>
      <w:r w:rsidRPr="00EC59B4">
        <w:rPr>
          <w:sz w:val="24"/>
          <w:szCs w:val="24"/>
        </w:rPr>
        <w:t>Творческий опыт в создании композиционного живописного пейзажа своей Родины.</w:t>
      </w:r>
    </w:p>
    <w:p w:rsidR="00EC59B4" w:rsidRPr="00EC59B4" w:rsidRDefault="00EC59B4" w:rsidP="005935DF">
      <w:pPr>
        <w:ind w:firstLine="567"/>
        <w:jc w:val="both"/>
        <w:rPr>
          <w:sz w:val="24"/>
          <w:szCs w:val="24"/>
        </w:rPr>
      </w:pPr>
      <w:r w:rsidRPr="00EC59B4">
        <w:rPr>
          <w:sz w:val="24"/>
          <w:szCs w:val="24"/>
        </w:rPr>
        <w:t>Графический образ пейзажа в работах выдающихся мастеров. Средства выразительности в</w:t>
      </w:r>
      <w:r w:rsidR="00CA7DCD">
        <w:rPr>
          <w:sz w:val="24"/>
          <w:szCs w:val="24"/>
        </w:rPr>
        <w:t xml:space="preserve"> графическом рисунке и многооб</w:t>
      </w:r>
      <w:r w:rsidRPr="00EC59B4">
        <w:rPr>
          <w:sz w:val="24"/>
          <w:szCs w:val="24"/>
        </w:rPr>
        <w:t>разие графических техник.</w:t>
      </w:r>
    </w:p>
    <w:p w:rsidR="00EC59B4" w:rsidRPr="00EC59B4" w:rsidRDefault="00EC59B4" w:rsidP="005935DF">
      <w:pPr>
        <w:ind w:firstLine="567"/>
        <w:jc w:val="both"/>
        <w:rPr>
          <w:sz w:val="24"/>
          <w:szCs w:val="24"/>
        </w:rPr>
      </w:pPr>
      <w:r w:rsidRPr="00EC59B4">
        <w:rPr>
          <w:sz w:val="24"/>
          <w:szCs w:val="24"/>
        </w:rPr>
        <w:t>Графические зарисовки и графическая композиция на темы окружающей природы.</w:t>
      </w:r>
    </w:p>
    <w:p w:rsidR="00EC59B4" w:rsidRPr="00EC59B4" w:rsidRDefault="00EC59B4" w:rsidP="005935DF">
      <w:pPr>
        <w:ind w:firstLine="567"/>
        <w:jc w:val="both"/>
        <w:rPr>
          <w:sz w:val="24"/>
          <w:szCs w:val="24"/>
        </w:rPr>
      </w:pPr>
      <w:r w:rsidRPr="00EC59B4">
        <w:rPr>
          <w:sz w:val="24"/>
          <w:szCs w:val="24"/>
        </w:rPr>
        <w:t>Городской пейзаж в творчестве мастеров искусства. Многооб­ разие в понимании образа г</w:t>
      </w:r>
      <w:r w:rsidRPr="00EC59B4">
        <w:rPr>
          <w:sz w:val="24"/>
          <w:szCs w:val="24"/>
        </w:rPr>
        <w:t>о</w:t>
      </w:r>
      <w:r w:rsidRPr="00EC59B4">
        <w:rPr>
          <w:sz w:val="24"/>
          <w:szCs w:val="24"/>
        </w:rPr>
        <w:t>рода.</w:t>
      </w:r>
    </w:p>
    <w:p w:rsidR="00EC59B4" w:rsidRPr="00EC59B4" w:rsidRDefault="00EC59B4" w:rsidP="005935DF">
      <w:pPr>
        <w:ind w:firstLine="567"/>
        <w:jc w:val="both"/>
        <w:rPr>
          <w:sz w:val="24"/>
          <w:szCs w:val="24"/>
        </w:rPr>
      </w:pPr>
      <w:r w:rsidRPr="00EC59B4">
        <w:rPr>
          <w:sz w:val="24"/>
          <w:szCs w:val="24"/>
        </w:rPr>
        <w:t>Город как материальное воплощение отечественной истории и культурного насл</w:t>
      </w:r>
      <w:r w:rsidRPr="00EC59B4">
        <w:rPr>
          <w:sz w:val="24"/>
          <w:szCs w:val="24"/>
        </w:rPr>
        <w:t>е</w:t>
      </w:r>
      <w:r w:rsidRPr="00EC59B4">
        <w:rPr>
          <w:sz w:val="24"/>
          <w:szCs w:val="24"/>
        </w:rPr>
        <w:t>дия. Задачи охраны культурного наследия и исторического образа в жизни современного города.</w:t>
      </w:r>
    </w:p>
    <w:p w:rsidR="00EC59B4" w:rsidRPr="00EC59B4" w:rsidRDefault="00EC59B4" w:rsidP="005935DF">
      <w:pPr>
        <w:ind w:firstLine="567"/>
        <w:jc w:val="both"/>
        <w:rPr>
          <w:sz w:val="24"/>
          <w:szCs w:val="24"/>
        </w:rPr>
      </w:pPr>
      <w:r w:rsidRPr="00EC59B4">
        <w:rPr>
          <w:sz w:val="24"/>
          <w:szCs w:val="24"/>
        </w:rPr>
        <w:t>Опыт изображения городского пейзажа. Наблюдательная перспектива и ритмическая орган</w:t>
      </w:r>
      <w:r w:rsidRPr="00EC59B4">
        <w:rPr>
          <w:sz w:val="24"/>
          <w:szCs w:val="24"/>
        </w:rPr>
        <w:t>и</w:t>
      </w:r>
      <w:r w:rsidRPr="00EC59B4">
        <w:rPr>
          <w:sz w:val="24"/>
          <w:szCs w:val="24"/>
        </w:rPr>
        <w:t>зация плоскости изображения.</w:t>
      </w:r>
    </w:p>
    <w:p w:rsidR="00EC59B4" w:rsidRPr="00EC59B4" w:rsidRDefault="00EC59B4" w:rsidP="005935DF">
      <w:pPr>
        <w:ind w:firstLine="567"/>
        <w:jc w:val="both"/>
        <w:rPr>
          <w:sz w:val="24"/>
          <w:szCs w:val="24"/>
        </w:rPr>
      </w:pPr>
      <w:r w:rsidRPr="00EC59B4">
        <w:rPr>
          <w:sz w:val="24"/>
          <w:szCs w:val="24"/>
        </w:rPr>
        <w:t>Бытовой жанр в изобразительном искусстве</w:t>
      </w:r>
    </w:p>
    <w:p w:rsidR="00EC59B4" w:rsidRPr="00EC59B4" w:rsidRDefault="00EC59B4" w:rsidP="005935DF">
      <w:pPr>
        <w:ind w:firstLine="567"/>
        <w:jc w:val="both"/>
        <w:rPr>
          <w:sz w:val="24"/>
          <w:szCs w:val="24"/>
        </w:rPr>
      </w:pPr>
      <w:r w:rsidRPr="00EC59B4">
        <w:rPr>
          <w:sz w:val="24"/>
          <w:szCs w:val="24"/>
        </w:rPr>
        <w:t>Изображение труда и бытовой жизни людей в традициях ис­ кусства разных эпох. Значение художественного изображения бытовой жизни людей в понимании истории человечества и совр</w:t>
      </w:r>
      <w:r w:rsidRPr="00EC59B4">
        <w:rPr>
          <w:sz w:val="24"/>
          <w:szCs w:val="24"/>
        </w:rPr>
        <w:t>е</w:t>
      </w:r>
      <w:r w:rsidRPr="00EC59B4">
        <w:rPr>
          <w:sz w:val="24"/>
          <w:szCs w:val="24"/>
        </w:rPr>
        <w:t>менной жизни.</w:t>
      </w:r>
    </w:p>
    <w:p w:rsidR="00EC59B4" w:rsidRPr="00EC59B4" w:rsidRDefault="00EC59B4" w:rsidP="005935DF">
      <w:pPr>
        <w:ind w:firstLine="567"/>
        <w:jc w:val="both"/>
        <w:rPr>
          <w:sz w:val="24"/>
          <w:szCs w:val="24"/>
        </w:rPr>
      </w:pPr>
      <w:r w:rsidRPr="00EC59B4">
        <w:rPr>
          <w:sz w:val="24"/>
          <w:szCs w:val="24"/>
        </w:rPr>
        <w:t>Жанровая картина как обобщение жизненных впечатлений художника. Тема, сюжет, сод</w:t>
      </w:r>
      <w:r w:rsidR="00CA7DCD">
        <w:rPr>
          <w:sz w:val="24"/>
          <w:szCs w:val="24"/>
        </w:rPr>
        <w:t>е</w:t>
      </w:r>
      <w:r w:rsidR="00CA7DCD">
        <w:rPr>
          <w:sz w:val="24"/>
          <w:szCs w:val="24"/>
        </w:rPr>
        <w:t>р</w:t>
      </w:r>
      <w:r w:rsidR="00CA7DCD">
        <w:rPr>
          <w:sz w:val="24"/>
          <w:szCs w:val="24"/>
        </w:rPr>
        <w:t>жание в жанровой картине. Об</w:t>
      </w:r>
      <w:r w:rsidRPr="00EC59B4">
        <w:rPr>
          <w:sz w:val="24"/>
          <w:szCs w:val="24"/>
        </w:rPr>
        <w:t>раз нравственных и ценностных смыслов в жанровой картине и роль картины в их утверждении.</w:t>
      </w:r>
    </w:p>
    <w:p w:rsidR="00EC59B4" w:rsidRPr="00EC59B4" w:rsidRDefault="00EC59B4" w:rsidP="005935DF">
      <w:pPr>
        <w:ind w:firstLine="567"/>
        <w:jc w:val="both"/>
        <w:rPr>
          <w:sz w:val="24"/>
          <w:szCs w:val="24"/>
        </w:rPr>
      </w:pPr>
      <w:r w:rsidRPr="00EC59B4">
        <w:rPr>
          <w:sz w:val="24"/>
          <w:szCs w:val="24"/>
        </w:rPr>
        <w:t>Работа над сюжетной комп</w:t>
      </w:r>
      <w:r w:rsidR="005F29AB">
        <w:rPr>
          <w:sz w:val="24"/>
          <w:szCs w:val="24"/>
        </w:rPr>
        <w:t>озицией. Композиция как целост</w:t>
      </w:r>
      <w:r w:rsidRPr="00EC59B4">
        <w:rPr>
          <w:sz w:val="24"/>
          <w:szCs w:val="24"/>
        </w:rPr>
        <w:t>ность в организации худож</w:t>
      </w:r>
      <w:r w:rsidRPr="00EC59B4">
        <w:rPr>
          <w:sz w:val="24"/>
          <w:szCs w:val="24"/>
        </w:rPr>
        <w:t>е</w:t>
      </w:r>
      <w:r w:rsidRPr="00EC59B4">
        <w:rPr>
          <w:sz w:val="24"/>
          <w:szCs w:val="24"/>
        </w:rPr>
        <w:t>ственных выразительных средств и взаимосвязи всех компонентов произведения.</w:t>
      </w:r>
    </w:p>
    <w:p w:rsidR="00EC59B4" w:rsidRPr="00EC59B4" w:rsidRDefault="00EC59B4" w:rsidP="005935DF">
      <w:pPr>
        <w:ind w:firstLine="567"/>
        <w:jc w:val="both"/>
        <w:rPr>
          <w:sz w:val="24"/>
          <w:szCs w:val="24"/>
        </w:rPr>
      </w:pPr>
      <w:r w:rsidRPr="00EC59B4">
        <w:rPr>
          <w:sz w:val="24"/>
          <w:szCs w:val="24"/>
        </w:rPr>
        <w:t>Исторический жанр в изобразительном искусстве</w:t>
      </w:r>
    </w:p>
    <w:p w:rsidR="00EC59B4" w:rsidRPr="00EC59B4" w:rsidRDefault="00EC59B4" w:rsidP="005935DF">
      <w:pPr>
        <w:ind w:firstLine="567"/>
        <w:jc w:val="both"/>
        <w:rPr>
          <w:sz w:val="24"/>
          <w:szCs w:val="24"/>
        </w:rPr>
      </w:pPr>
      <w:r w:rsidRPr="00EC59B4">
        <w:rPr>
          <w:sz w:val="24"/>
          <w:szCs w:val="24"/>
        </w:rPr>
        <w:t>Историческая тема в искусстве как изображение наиболее значительных событий в жизни общества.</w:t>
      </w:r>
    </w:p>
    <w:p w:rsidR="00EC59B4" w:rsidRPr="00EC59B4" w:rsidRDefault="00EC59B4" w:rsidP="005935DF">
      <w:pPr>
        <w:ind w:firstLine="567"/>
        <w:jc w:val="both"/>
        <w:rPr>
          <w:sz w:val="24"/>
          <w:szCs w:val="24"/>
        </w:rPr>
      </w:pPr>
      <w:r w:rsidRPr="00EC59B4">
        <w:rPr>
          <w:sz w:val="24"/>
          <w:szCs w:val="24"/>
        </w:rPr>
        <w:t>Жанровые разновидности и</w:t>
      </w:r>
      <w:r w:rsidR="005F29AB">
        <w:rPr>
          <w:sz w:val="24"/>
          <w:szCs w:val="24"/>
        </w:rPr>
        <w:t>сторической картины в зависимо</w:t>
      </w:r>
      <w:r w:rsidRPr="00EC59B4">
        <w:rPr>
          <w:sz w:val="24"/>
          <w:szCs w:val="24"/>
        </w:rPr>
        <w:t>сти от сюжета: мифол</w:t>
      </w:r>
      <w:r w:rsidRPr="00EC59B4">
        <w:rPr>
          <w:sz w:val="24"/>
          <w:szCs w:val="24"/>
        </w:rPr>
        <w:t>о</w:t>
      </w:r>
      <w:r w:rsidRPr="00EC59B4">
        <w:rPr>
          <w:sz w:val="24"/>
          <w:szCs w:val="24"/>
        </w:rPr>
        <w:t>гическая картина, картина на библейские темы, батальная картина и др.</w:t>
      </w:r>
    </w:p>
    <w:p w:rsidR="00EC59B4" w:rsidRPr="00EC59B4" w:rsidRDefault="00EC59B4" w:rsidP="005935DF">
      <w:pPr>
        <w:ind w:firstLine="567"/>
        <w:jc w:val="both"/>
        <w:rPr>
          <w:sz w:val="24"/>
          <w:szCs w:val="24"/>
        </w:rPr>
      </w:pPr>
      <w:r w:rsidRPr="00EC59B4">
        <w:rPr>
          <w:sz w:val="24"/>
          <w:szCs w:val="24"/>
        </w:rPr>
        <w:t>Историческая картина в русском искусстве XIX в. и её особое место в развитии отечестве</w:t>
      </w:r>
      <w:r w:rsidRPr="00EC59B4">
        <w:rPr>
          <w:sz w:val="24"/>
          <w:szCs w:val="24"/>
        </w:rPr>
        <w:t>н</w:t>
      </w:r>
      <w:r w:rsidRPr="00EC59B4">
        <w:rPr>
          <w:sz w:val="24"/>
          <w:szCs w:val="24"/>
        </w:rPr>
        <w:t>ной культуры.</w:t>
      </w:r>
    </w:p>
    <w:p w:rsidR="00EC59B4" w:rsidRPr="00EC59B4" w:rsidRDefault="00EC59B4" w:rsidP="005935DF">
      <w:pPr>
        <w:ind w:firstLine="567"/>
        <w:jc w:val="both"/>
        <w:rPr>
          <w:sz w:val="24"/>
          <w:szCs w:val="24"/>
        </w:rPr>
      </w:pPr>
      <w:r w:rsidRPr="00EC59B4">
        <w:rPr>
          <w:sz w:val="24"/>
          <w:szCs w:val="24"/>
        </w:rPr>
        <w:t>Картина К. Брюллова «По</w:t>
      </w:r>
      <w:r w:rsidR="005F29AB">
        <w:rPr>
          <w:sz w:val="24"/>
          <w:szCs w:val="24"/>
        </w:rPr>
        <w:t>следний день Помпеи», историче</w:t>
      </w:r>
      <w:r w:rsidRPr="00EC59B4">
        <w:rPr>
          <w:sz w:val="24"/>
          <w:szCs w:val="24"/>
        </w:rPr>
        <w:t>ские картины в творчестве В. С</w:t>
      </w:r>
      <w:r w:rsidRPr="00EC59B4">
        <w:rPr>
          <w:sz w:val="24"/>
          <w:szCs w:val="24"/>
        </w:rPr>
        <w:t>у</w:t>
      </w:r>
      <w:r w:rsidRPr="00EC59B4">
        <w:rPr>
          <w:sz w:val="24"/>
          <w:szCs w:val="24"/>
        </w:rPr>
        <w:t>рикова и др. Исторический образ России в картинах ХХ в.</w:t>
      </w:r>
    </w:p>
    <w:p w:rsidR="00EC59B4" w:rsidRPr="00EC59B4" w:rsidRDefault="00EC59B4" w:rsidP="005935DF">
      <w:pPr>
        <w:ind w:firstLine="567"/>
        <w:jc w:val="both"/>
        <w:rPr>
          <w:sz w:val="24"/>
          <w:szCs w:val="24"/>
        </w:rPr>
      </w:pPr>
      <w:r w:rsidRPr="00EC59B4">
        <w:rPr>
          <w:sz w:val="24"/>
          <w:szCs w:val="24"/>
        </w:rPr>
        <w:t>Работа над сюжетной композицией. Этапы длител</w:t>
      </w:r>
      <w:r w:rsidR="005F29AB">
        <w:rPr>
          <w:sz w:val="24"/>
          <w:szCs w:val="24"/>
        </w:rPr>
        <w:t>ьного пери</w:t>
      </w:r>
      <w:r w:rsidRPr="00EC59B4">
        <w:rPr>
          <w:sz w:val="24"/>
          <w:szCs w:val="24"/>
        </w:rPr>
        <w:t>ода работы художника над и</w:t>
      </w:r>
      <w:r w:rsidRPr="00EC59B4">
        <w:rPr>
          <w:sz w:val="24"/>
          <w:szCs w:val="24"/>
        </w:rPr>
        <w:t>с</w:t>
      </w:r>
      <w:r w:rsidRPr="00EC59B4">
        <w:rPr>
          <w:sz w:val="24"/>
          <w:szCs w:val="24"/>
        </w:rPr>
        <w:t>торической картиной: идея и эскизы, сбор материала и работа над этюдами, уточнения композ</w:t>
      </w:r>
      <w:r w:rsidRPr="00EC59B4">
        <w:rPr>
          <w:sz w:val="24"/>
          <w:szCs w:val="24"/>
        </w:rPr>
        <w:t>и</w:t>
      </w:r>
      <w:r w:rsidRPr="00EC59B4">
        <w:rPr>
          <w:sz w:val="24"/>
          <w:szCs w:val="24"/>
        </w:rPr>
        <w:t>ции в эскизах, картон композиции, работа над холстом.</w:t>
      </w:r>
    </w:p>
    <w:p w:rsidR="00EC59B4" w:rsidRPr="00EC59B4" w:rsidRDefault="00EC59B4" w:rsidP="005935DF">
      <w:pPr>
        <w:ind w:firstLine="567"/>
        <w:jc w:val="both"/>
        <w:rPr>
          <w:sz w:val="24"/>
          <w:szCs w:val="24"/>
        </w:rPr>
      </w:pPr>
      <w:r w:rsidRPr="00EC59B4">
        <w:rPr>
          <w:sz w:val="24"/>
          <w:szCs w:val="24"/>
        </w:rPr>
        <w:t>Разработка эскизов композиции на историческую тему с опо­ рой на собранный м</w:t>
      </w:r>
      <w:r w:rsidRPr="00EC59B4">
        <w:rPr>
          <w:sz w:val="24"/>
          <w:szCs w:val="24"/>
        </w:rPr>
        <w:t>а</w:t>
      </w:r>
      <w:r w:rsidRPr="00EC59B4">
        <w:rPr>
          <w:sz w:val="24"/>
          <w:szCs w:val="24"/>
        </w:rPr>
        <w:t>териал по задуманному сюжету.</w:t>
      </w:r>
    </w:p>
    <w:p w:rsidR="00EC59B4" w:rsidRPr="00EC59B4" w:rsidRDefault="00EC59B4" w:rsidP="005935DF">
      <w:pPr>
        <w:ind w:firstLine="567"/>
        <w:jc w:val="both"/>
        <w:rPr>
          <w:sz w:val="24"/>
          <w:szCs w:val="24"/>
        </w:rPr>
      </w:pPr>
      <w:r w:rsidRPr="00EC59B4">
        <w:rPr>
          <w:sz w:val="24"/>
          <w:szCs w:val="24"/>
        </w:rPr>
        <w:t>Библейские темы в изобразительном искусстве</w:t>
      </w:r>
    </w:p>
    <w:p w:rsidR="00EC59B4" w:rsidRPr="00EC59B4" w:rsidRDefault="00EC59B4" w:rsidP="005935DF">
      <w:pPr>
        <w:ind w:firstLine="567"/>
        <w:jc w:val="both"/>
        <w:rPr>
          <w:sz w:val="24"/>
          <w:szCs w:val="24"/>
        </w:rPr>
      </w:pPr>
      <w:r w:rsidRPr="00EC59B4">
        <w:rPr>
          <w:sz w:val="24"/>
          <w:szCs w:val="24"/>
        </w:rPr>
        <w:t>Исторические картины на библейские темы: место и значение сюжетов Священной истории в европейской культуре.</w:t>
      </w:r>
    </w:p>
    <w:p w:rsidR="00EC59B4" w:rsidRPr="00EC59B4" w:rsidRDefault="00EC59B4" w:rsidP="005935DF">
      <w:pPr>
        <w:ind w:firstLine="567"/>
        <w:jc w:val="both"/>
        <w:rPr>
          <w:sz w:val="24"/>
          <w:szCs w:val="24"/>
        </w:rPr>
      </w:pPr>
      <w:r w:rsidRPr="00EC59B4">
        <w:rPr>
          <w:sz w:val="24"/>
          <w:szCs w:val="24"/>
        </w:rPr>
        <w:t>Вечные темы и их нравственное и духовно­ценностное выра­ жение как «духовная ось», с</w:t>
      </w:r>
      <w:r w:rsidRPr="00EC59B4">
        <w:rPr>
          <w:sz w:val="24"/>
          <w:szCs w:val="24"/>
        </w:rPr>
        <w:t>о</w:t>
      </w:r>
      <w:r w:rsidRPr="00EC59B4">
        <w:rPr>
          <w:sz w:val="24"/>
          <w:szCs w:val="24"/>
        </w:rPr>
        <w:t>единяющая жизненные позиции разных поколений.</w:t>
      </w:r>
    </w:p>
    <w:p w:rsidR="00EC59B4" w:rsidRPr="00EC59B4" w:rsidRDefault="00EC59B4" w:rsidP="005935DF">
      <w:pPr>
        <w:ind w:firstLine="567"/>
        <w:jc w:val="both"/>
        <w:rPr>
          <w:sz w:val="24"/>
          <w:szCs w:val="24"/>
        </w:rPr>
      </w:pPr>
      <w:r w:rsidRPr="00EC59B4">
        <w:rPr>
          <w:sz w:val="24"/>
          <w:szCs w:val="24"/>
        </w:rPr>
        <w:t>Произведения на библейские темы Леонардо да Винчи, Ра­ фаэля, Рембрандта, в скульптуре «Пьета» Микеланджело и др. Библейские темы в отечественных картинах XIX в. (А. Ива­ нов. «Явление Христа народу», И. Крамской. «Христос в пусты­ не», Н. Ге. «Тайная вечеря», В. Пол</w:t>
      </w:r>
      <w:r w:rsidRPr="00EC59B4">
        <w:rPr>
          <w:sz w:val="24"/>
          <w:szCs w:val="24"/>
        </w:rPr>
        <w:t>е</w:t>
      </w:r>
      <w:r w:rsidRPr="00EC59B4">
        <w:rPr>
          <w:sz w:val="24"/>
          <w:szCs w:val="24"/>
        </w:rPr>
        <w:t>нов. «Христос и грешница»). Иконопись как великое проявление русской культуры. Язык изобр</w:t>
      </w:r>
      <w:r w:rsidRPr="00EC59B4">
        <w:rPr>
          <w:sz w:val="24"/>
          <w:szCs w:val="24"/>
        </w:rPr>
        <w:t>а</w:t>
      </w:r>
      <w:r w:rsidRPr="00EC59B4">
        <w:rPr>
          <w:sz w:val="24"/>
          <w:szCs w:val="24"/>
        </w:rPr>
        <w:t>жения в иконе — его религиозный и символический</w:t>
      </w:r>
    </w:p>
    <w:p w:rsidR="00EC59B4" w:rsidRPr="00EC59B4" w:rsidRDefault="00EC59B4" w:rsidP="005935DF">
      <w:pPr>
        <w:ind w:firstLine="567"/>
        <w:jc w:val="both"/>
        <w:rPr>
          <w:sz w:val="24"/>
          <w:szCs w:val="24"/>
        </w:rPr>
      </w:pPr>
      <w:r w:rsidRPr="00EC59B4">
        <w:rPr>
          <w:sz w:val="24"/>
          <w:szCs w:val="24"/>
        </w:rPr>
        <w:t>смысл.</w:t>
      </w:r>
    </w:p>
    <w:p w:rsidR="00EC59B4" w:rsidRPr="00EC59B4" w:rsidRDefault="00EC59B4" w:rsidP="005935DF">
      <w:pPr>
        <w:ind w:firstLine="567"/>
        <w:jc w:val="both"/>
        <w:rPr>
          <w:sz w:val="24"/>
          <w:szCs w:val="24"/>
        </w:rPr>
      </w:pPr>
      <w:r w:rsidRPr="00EC59B4">
        <w:rPr>
          <w:sz w:val="24"/>
          <w:szCs w:val="24"/>
        </w:rPr>
        <w:t>Великие русские иконописцы: духовный свет икон Андрея Рублёва, Феофана Грека, Дион</w:t>
      </w:r>
      <w:r w:rsidRPr="00EC59B4">
        <w:rPr>
          <w:sz w:val="24"/>
          <w:szCs w:val="24"/>
        </w:rPr>
        <w:t>и</w:t>
      </w:r>
      <w:r w:rsidRPr="00EC59B4">
        <w:rPr>
          <w:sz w:val="24"/>
          <w:szCs w:val="24"/>
        </w:rPr>
        <w:t>сия.</w:t>
      </w:r>
    </w:p>
    <w:p w:rsidR="00EC59B4" w:rsidRPr="00EC59B4" w:rsidRDefault="00EC59B4" w:rsidP="005935DF">
      <w:pPr>
        <w:ind w:firstLine="567"/>
        <w:jc w:val="both"/>
        <w:rPr>
          <w:sz w:val="24"/>
          <w:szCs w:val="24"/>
        </w:rPr>
      </w:pPr>
      <w:r w:rsidRPr="00EC59B4">
        <w:rPr>
          <w:sz w:val="24"/>
          <w:szCs w:val="24"/>
        </w:rPr>
        <w:lastRenderedPageBreak/>
        <w:t>Работа над эскизом сюжетной композиции.</w:t>
      </w:r>
    </w:p>
    <w:p w:rsidR="00EC59B4" w:rsidRPr="00EC59B4" w:rsidRDefault="00EC59B4" w:rsidP="005935DF">
      <w:pPr>
        <w:ind w:firstLine="567"/>
        <w:jc w:val="both"/>
        <w:rPr>
          <w:sz w:val="24"/>
          <w:szCs w:val="24"/>
        </w:rPr>
      </w:pPr>
      <w:r w:rsidRPr="00EC59B4">
        <w:rPr>
          <w:sz w:val="24"/>
          <w:szCs w:val="24"/>
        </w:rPr>
        <w:t>Роль и значение изобразительного искусства в жизни людей: образ мира в изобразитель</w:t>
      </w:r>
      <w:r w:rsidR="00076633">
        <w:rPr>
          <w:sz w:val="24"/>
          <w:szCs w:val="24"/>
        </w:rPr>
        <w:t>ном искусстве.</w:t>
      </w:r>
    </w:p>
    <w:p w:rsidR="00EC59B4" w:rsidRPr="00EC59B4" w:rsidRDefault="00EC59B4" w:rsidP="005935DF">
      <w:pPr>
        <w:ind w:firstLine="567"/>
        <w:jc w:val="both"/>
        <w:rPr>
          <w:sz w:val="24"/>
          <w:szCs w:val="24"/>
        </w:rPr>
      </w:pPr>
      <w:r w:rsidRPr="00EC59B4">
        <w:rPr>
          <w:sz w:val="24"/>
          <w:szCs w:val="24"/>
        </w:rPr>
        <w:t>Модуль № 3 «Архитектура и дизайн»</w:t>
      </w:r>
    </w:p>
    <w:p w:rsidR="00EC59B4" w:rsidRPr="00EC59B4" w:rsidRDefault="00EC59B4" w:rsidP="005935DF">
      <w:pPr>
        <w:ind w:firstLine="567"/>
        <w:jc w:val="both"/>
        <w:rPr>
          <w:sz w:val="24"/>
          <w:szCs w:val="24"/>
        </w:rPr>
      </w:pPr>
      <w:r w:rsidRPr="00EC59B4">
        <w:rPr>
          <w:sz w:val="24"/>
          <w:szCs w:val="24"/>
        </w:rPr>
        <w:t>Архитектура и дизайн — искусства художественной построй­ ки — конструктивные иску</w:t>
      </w:r>
      <w:r w:rsidRPr="00EC59B4">
        <w:rPr>
          <w:sz w:val="24"/>
          <w:szCs w:val="24"/>
        </w:rPr>
        <w:t>с</w:t>
      </w:r>
      <w:r w:rsidRPr="00EC59B4">
        <w:rPr>
          <w:sz w:val="24"/>
          <w:szCs w:val="24"/>
        </w:rPr>
        <w:t>ства.</w:t>
      </w:r>
    </w:p>
    <w:p w:rsidR="00EC59B4" w:rsidRPr="00EC59B4" w:rsidRDefault="00EC59B4" w:rsidP="005935DF">
      <w:pPr>
        <w:ind w:firstLine="567"/>
        <w:jc w:val="both"/>
        <w:rPr>
          <w:sz w:val="24"/>
          <w:szCs w:val="24"/>
        </w:rPr>
      </w:pPr>
      <w:r w:rsidRPr="00EC59B4">
        <w:rPr>
          <w:sz w:val="24"/>
          <w:szCs w:val="24"/>
        </w:rPr>
        <w:t>Дизайн и архитектура как создатели «второй природы» — предметно­пространственной ср</w:t>
      </w:r>
      <w:r w:rsidRPr="00EC59B4">
        <w:rPr>
          <w:sz w:val="24"/>
          <w:szCs w:val="24"/>
        </w:rPr>
        <w:t>е</w:t>
      </w:r>
      <w:r w:rsidRPr="00EC59B4">
        <w:rPr>
          <w:sz w:val="24"/>
          <w:szCs w:val="24"/>
        </w:rPr>
        <w:t>ды жизни людей.</w:t>
      </w:r>
    </w:p>
    <w:p w:rsidR="00EC59B4" w:rsidRPr="00EC59B4" w:rsidRDefault="00EC59B4" w:rsidP="005935DF">
      <w:pPr>
        <w:ind w:firstLine="567"/>
        <w:jc w:val="both"/>
        <w:rPr>
          <w:sz w:val="24"/>
          <w:szCs w:val="24"/>
        </w:rPr>
      </w:pPr>
      <w:r w:rsidRPr="00EC59B4">
        <w:rPr>
          <w:sz w:val="24"/>
          <w:szCs w:val="24"/>
        </w:rPr>
        <w:t>Функциональность предмет</w:t>
      </w:r>
      <w:r w:rsidR="005F29AB">
        <w:rPr>
          <w:sz w:val="24"/>
          <w:szCs w:val="24"/>
        </w:rPr>
        <w:t>но­пространственной среды и вы</w:t>
      </w:r>
      <w:r w:rsidRPr="00EC59B4">
        <w:rPr>
          <w:sz w:val="24"/>
          <w:szCs w:val="24"/>
        </w:rPr>
        <w:t>ражение в ней мирово</w:t>
      </w:r>
      <w:r w:rsidRPr="00EC59B4">
        <w:rPr>
          <w:sz w:val="24"/>
          <w:szCs w:val="24"/>
        </w:rPr>
        <w:t>с</w:t>
      </w:r>
      <w:r w:rsidRPr="00EC59B4">
        <w:rPr>
          <w:sz w:val="24"/>
          <w:szCs w:val="24"/>
        </w:rPr>
        <w:t>приятия, духовно­ценностных позиций общества.</w:t>
      </w:r>
    </w:p>
    <w:p w:rsidR="00EC59B4" w:rsidRPr="00EC59B4" w:rsidRDefault="00EC59B4" w:rsidP="005935DF">
      <w:pPr>
        <w:ind w:firstLine="567"/>
        <w:jc w:val="both"/>
        <w:rPr>
          <w:sz w:val="24"/>
          <w:szCs w:val="24"/>
        </w:rPr>
      </w:pPr>
      <w:r w:rsidRPr="00EC59B4">
        <w:rPr>
          <w:sz w:val="24"/>
          <w:szCs w:val="24"/>
        </w:rPr>
        <w:t>Материальная культура чел</w:t>
      </w:r>
      <w:r w:rsidR="005F29AB">
        <w:rPr>
          <w:sz w:val="24"/>
          <w:szCs w:val="24"/>
        </w:rPr>
        <w:t>овечества как уникальная инфор</w:t>
      </w:r>
      <w:r w:rsidRPr="00EC59B4">
        <w:rPr>
          <w:sz w:val="24"/>
          <w:szCs w:val="24"/>
        </w:rPr>
        <w:t>мация о жизни людей в разные исторические эпохи.</w:t>
      </w:r>
    </w:p>
    <w:p w:rsidR="00EC59B4" w:rsidRPr="00EC59B4" w:rsidRDefault="00EC59B4" w:rsidP="005935DF">
      <w:pPr>
        <w:ind w:firstLine="567"/>
        <w:jc w:val="both"/>
        <w:rPr>
          <w:sz w:val="24"/>
          <w:szCs w:val="24"/>
        </w:rPr>
      </w:pPr>
      <w:r w:rsidRPr="00EC59B4">
        <w:rPr>
          <w:sz w:val="24"/>
          <w:szCs w:val="24"/>
        </w:rPr>
        <w:t>Роль архитектуры в поним</w:t>
      </w:r>
      <w:r w:rsidR="005F29AB">
        <w:rPr>
          <w:sz w:val="24"/>
          <w:szCs w:val="24"/>
        </w:rPr>
        <w:t>ании человеком своей идентично</w:t>
      </w:r>
      <w:r w:rsidRPr="00EC59B4">
        <w:rPr>
          <w:sz w:val="24"/>
          <w:szCs w:val="24"/>
        </w:rPr>
        <w:t>сти. Задачи сохранения культу</w:t>
      </w:r>
      <w:r w:rsidRPr="00EC59B4">
        <w:rPr>
          <w:sz w:val="24"/>
          <w:szCs w:val="24"/>
        </w:rPr>
        <w:t>р</w:t>
      </w:r>
      <w:r w:rsidRPr="00EC59B4">
        <w:rPr>
          <w:sz w:val="24"/>
          <w:szCs w:val="24"/>
        </w:rPr>
        <w:t>ного наследия и природного ландшафта.</w:t>
      </w:r>
    </w:p>
    <w:p w:rsidR="00EC59B4" w:rsidRPr="00EC59B4" w:rsidRDefault="00EC59B4" w:rsidP="005935DF">
      <w:pPr>
        <w:ind w:firstLine="567"/>
        <w:jc w:val="both"/>
        <w:rPr>
          <w:sz w:val="24"/>
          <w:szCs w:val="24"/>
        </w:rPr>
      </w:pPr>
      <w:r w:rsidRPr="00EC59B4">
        <w:rPr>
          <w:sz w:val="24"/>
          <w:szCs w:val="24"/>
        </w:rPr>
        <w:t>Возникновение архитектуры</w:t>
      </w:r>
      <w:r w:rsidR="005F29AB">
        <w:rPr>
          <w:sz w:val="24"/>
          <w:szCs w:val="24"/>
        </w:rPr>
        <w:t xml:space="preserve"> и дизайна на разных этапах об</w:t>
      </w:r>
      <w:r w:rsidRPr="00EC59B4">
        <w:rPr>
          <w:sz w:val="24"/>
          <w:szCs w:val="24"/>
        </w:rPr>
        <w:t>щественного развития. Единство функционального и художе­ ственного — целесообразности и красоты.</w:t>
      </w:r>
    </w:p>
    <w:p w:rsidR="00EC59B4" w:rsidRPr="00EC59B4" w:rsidRDefault="00EC59B4" w:rsidP="005935DF">
      <w:pPr>
        <w:ind w:firstLine="567"/>
        <w:jc w:val="both"/>
        <w:rPr>
          <w:sz w:val="24"/>
          <w:szCs w:val="24"/>
        </w:rPr>
      </w:pPr>
      <w:r w:rsidRPr="00EC59B4">
        <w:rPr>
          <w:sz w:val="24"/>
          <w:szCs w:val="24"/>
        </w:rPr>
        <w:t>Графический дизайн</w:t>
      </w:r>
    </w:p>
    <w:p w:rsidR="00EC59B4" w:rsidRPr="00EC59B4" w:rsidRDefault="00EC59B4" w:rsidP="005935DF">
      <w:pPr>
        <w:ind w:firstLine="567"/>
        <w:jc w:val="both"/>
        <w:rPr>
          <w:sz w:val="24"/>
          <w:szCs w:val="24"/>
        </w:rPr>
      </w:pPr>
      <w:r w:rsidRPr="00EC59B4">
        <w:rPr>
          <w:sz w:val="24"/>
          <w:szCs w:val="24"/>
        </w:rPr>
        <w:t>Композиция как основа реа</w:t>
      </w:r>
      <w:r w:rsidR="005F29AB">
        <w:rPr>
          <w:sz w:val="24"/>
          <w:szCs w:val="24"/>
        </w:rPr>
        <w:t>лизации замысла в любой творче</w:t>
      </w:r>
      <w:r w:rsidRPr="00EC59B4">
        <w:rPr>
          <w:sz w:val="24"/>
          <w:szCs w:val="24"/>
        </w:rPr>
        <w:t>ской деятельности. Основы фо</w:t>
      </w:r>
      <w:r w:rsidRPr="00EC59B4">
        <w:rPr>
          <w:sz w:val="24"/>
          <w:szCs w:val="24"/>
        </w:rPr>
        <w:t>р</w:t>
      </w:r>
      <w:r w:rsidRPr="00EC59B4">
        <w:rPr>
          <w:sz w:val="24"/>
          <w:szCs w:val="24"/>
        </w:rPr>
        <w:t>мальной композиции в кон­ структивных искусствах.</w:t>
      </w:r>
    </w:p>
    <w:p w:rsidR="00EC59B4" w:rsidRPr="00EC59B4" w:rsidRDefault="00EC59B4" w:rsidP="005935DF">
      <w:pPr>
        <w:ind w:firstLine="567"/>
        <w:jc w:val="both"/>
        <w:rPr>
          <w:sz w:val="24"/>
          <w:szCs w:val="24"/>
        </w:rPr>
      </w:pPr>
      <w:r w:rsidRPr="00EC59B4">
        <w:rPr>
          <w:sz w:val="24"/>
          <w:szCs w:val="24"/>
        </w:rPr>
        <w:t>Элементы композиции в графическом дизайне: пятно, линия, цвет, буква, текст и изображ</w:t>
      </w:r>
      <w:r w:rsidRPr="00EC59B4">
        <w:rPr>
          <w:sz w:val="24"/>
          <w:szCs w:val="24"/>
        </w:rPr>
        <w:t>е</w:t>
      </w:r>
      <w:r w:rsidRPr="00EC59B4">
        <w:rPr>
          <w:sz w:val="24"/>
          <w:szCs w:val="24"/>
        </w:rPr>
        <w:t>ние.</w:t>
      </w:r>
    </w:p>
    <w:p w:rsidR="00EC59B4" w:rsidRPr="00EC59B4" w:rsidRDefault="00EC59B4" w:rsidP="005935DF">
      <w:pPr>
        <w:ind w:firstLine="567"/>
        <w:jc w:val="both"/>
        <w:rPr>
          <w:sz w:val="24"/>
          <w:szCs w:val="24"/>
        </w:rPr>
      </w:pPr>
      <w:r w:rsidRPr="00EC59B4">
        <w:rPr>
          <w:sz w:val="24"/>
          <w:szCs w:val="24"/>
        </w:rPr>
        <w:t>Формальная композиция как композиционное построение на основе сочетания геометрич</w:t>
      </w:r>
      <w:r w:rsidRPr="00EC59B4">
        <w:rPr>
          <w:sz w:val="24"/>
          <w:szCs w:val="24"/>
        </w:rPr>
        <w:t>е</w:t>
      </w:r>
      <w:r w:rsidRPr="00EC59B4">
        <w:rPr>
          <w:sz w:val="24"/>
          <w:szCs w:val="24"/>
        </w:rPr>
        <w:t>ских фигур, без предметного со­ держания.</w:t>
      </w:r>
    </w:p>
    <w:p w:rsidR="00EC59B4" w:rsidRPr="00EC59B4" w:rsidRDefault="00EC59B4" w:rsidP="005935DF">
      <w:pPr>
        <w:ind w:firstLine="567"/>
        <w:jc w:val="both"/>
        <w:rPr>
          <w:sz w:val="24"/>
          <w:szCs w:val="24"/>
        </w:rPr>
      </w:pPr>
      <w:r w:rsidRPr="00EC59B4">
        <w:rPr>
          <w:sz w:val="24"/>
          <w:szCs w:val="24"/>
        </w:rPr>
        <w:t>Основные свойства композиции: целостность и соподчинён­ ность элементов.</w:t>
      </w:r>
    </w:p>
    <w:p w:rsidR="00EC59B4" w:rsidRPr="00EC59B4" w:rsidRDefault="00EC59B4" w:rsidP="005935DF">
      <w:pPr>
        <w:ind w:firstLine="567"/>
        <w:jc w:val="both"/>
        <w:rPr>
          <w:sz w:val="24"/>
          <w:szCs w:val="24"/>
        </w:rPr>
      </w:pPr>
      <w:r w:rsidRPr="00EC59B4">
        <w:rPr>
          <w:sz w:val="24"/>
          <w:szCs w:val="24"/>
        </w:rPr>
        <w:t>Ритмическая организация элементов: выделение доминанты, симметрия и асимметрия, дин</w:t>
      </w:r>
      <w:r w:rsidRPr="00EC59B4">
        <w:rPr>
          <w:sz w:val="24"/>
          <w:szCs w:val="24"/>
        </w:rPr>
        <w:t>а</w:t>
      </w:r>
      <w:r w:rsidRPr="00EC59B4">
        <w:rPr>
          <w:sz w:val="24"/>
          <w:szCs w:val="24"/>
        </w:rPr>
        <w:t>мическая и статичная компози­ ция, контраст, нюанс, акцент, замкнутость или открытость ком­ позиции.</w:t>
      </w:r>
    </w:p>
    <w:p w:rsidR="00EC59B4" w:rsidRPr="00EC59B4" w:rsidRDefault="00EC59B4" w:rsidP="005935DF">
      <w:pPr>
        <w:ind w:firstLine="567"/>
        <w:jc w:val="both"/>
        <w:rPr>
          <w:sz w:val="24"/>
          <w:szCs w:val="24"/>
        </w:rPr>
      </w:pPr>
      <w:r w:rsidRPr="00EC59B4">
        <w:rPr>
          <w:sz w:val="24"/>
          <w:szCs w:val="24"/>
        </w:rPr>
        <w:t>Практические упражнения</w:t>
      </w:r>
      <w:r w:rsidR="005F29AB">
        <w:rPr>
          <w:sz w:val="24"/>
          <w:szCs w:val="24"/>
        </w:rPr>
        <w:t xml:space="preserve"> по созданию композиции с вари</w:t>
      </w:r>
      <w:r w:rsidRPr="00EC59B4">
        <w:rPr>
          <w:sz w:val="24"/>
          <w:szCs w:val="24"/>
        </w:rPr>
        <w:t>ативным ритмическим распол</w:t>
      </w:r>
      <w:r w:rsidRPr="00EC59B4">
        <w:rPr>
          <w:sz w:val="24"/>
          <w:szCs w:val="24"/>
        </w:rPr>
        <w:t>о</w:t>
      </w:r>
      <w:r w:rsidRPr="00EC59B4">
        <w:rPr>
          <w:sz w:val="24"/>
          <w:szCs w:val="24"/>
        </w:rPr>
        <w:t>жением геометрических  фигур на плоскости.</w:t>
      </w:r>
    </w:p>
    <w:p w:rsidR="00EC59B4" w:rsidRPr="00EC59B4" w:rsidRDefault="00EC59B4" w:rsidP="005935DF">
      <w:pPr>
        <w:ind w:firstLine="567"/>
        <w:jc w:val="both"/>
        <w:rPr>
          <w:sz w:val="24"/>
          <w:szCs w:val="24"/>
        </w:rPr>
      </w:pPr>
      <w:r w:rsidRPr="00EC59B4">
        <w:rPr>
          <w:sz w:val="24"/>
          <w:szCs w:val="24"/>
        </w:rPr>
        <w:t>Роль цвета в организации композиционного пространства. Функциональные задачи цвета в конструктивных искусствах.</w:t>
      </w:r>
    </w:p>
    <w:p w:rsidR="00EC59B4" w:rsidRPr="00EC59B4" w:rsidRDefault="00EC59B4" w:rsidP="005935DF">
      <w:pPr>
        <w:ind w:firstLine="567"/>
        <w:jc w:val="both"/>
        <w:rPr>
          <w:sz w:val="24"/>
          <w:szCs w:val="24"/>
        </w:rPr>
      </w:pPr>
      <w:r w:rsidRPr="00EC59B4">
        <w:rPr>
          <w:sz w:val="24"/>
          <w:szCs w:val="24"/>
        </w:rPr>
        <w:t>Цвет и законы колористики. Применение локального цвета. Цветовой акцент, ритм цветовых форм, доминанта.</w:t>
      </w:r>
    </w:p>
    <w:p w:rsidR="00EC59B4" w:rsidRPr="00EC59B4" w:rsidRDefault="00EC59B4" w:rsidP="005935DF">
      <w:pPr>
        <w:ind w:firstLine="567"/>
        <w:jc w:val="both"/>
        <w:rPr>
          <w:sz w:val="24"/>
          <w:szCs w:val="24"/>
        </w:rPr>
      </w:pPr>
      <w:r w:rsidRPr="00EC59B4">
        <w:rPr>
          <w:sz w:val="24"/>
          <w:szCs w:val="24"/>
        </w:rPr>
        <w:t>Шрифты и шрифтовая композиция в графическом дизайне. Форма буквы как изобразител</w:t>
      </w:r>
      <w:r w:rsidRPr="00EC59B4">
        <w:rPr>
          <w:sz w:val="24"/>
          <w:szCs w:val="24"/>
        </w:rPr>
        <w:t>ь</w:t>
      </w:r>
      <w:r w:rsidRPr="00EC59B4">
        <w:rPr>
          <w:sz w:val="24"/>
          <w:szCs w:val="24"/>
        </w:rPr>
        <w:t>но­смысловой символ.</w:t>
      </w:r>
    </w:p>
    <w:p w:rsidR="00EC59B4" w:rsidRPr="00EC59B4" w:rsidRDefault="00EC59B4" w:rsidP="005935DF">
      <w:pPr>
        <w:ind w:firstLine="567"/>
        <w:jc w:val="both"/>
        <w:rPr>
          <w:sz w:val="24"/>
          <w:szCs w:val="24"/>
        </w:rPr>
      </w:pPr>
      <w:r w:rsidRPr="00EC59B4">
        <w:rPr>
          <w:sz w:val="24"/>
          <w:szCs w:val="24"/>
        </w:rPr>
        <w:t>Шрифт и содерж</w:t>
      </w:r>
      <w:r w:rsidR="00CA7DCD">
        <w:rPr>
          <w:sz w:val="24"/>
          <w:szCs w:val="24"/>
        </w:rPr>
        <w:t>ание текста. Стилизация шрифта.</w:t>
      </w:r>
    </w:p>
    <w:p w:rsidR="00EC59B4" w:rsidRPr="00EC59B4" w:rsidRDefault="00EC59B4" w:rsidP="005935DF">
      <w:pPr>
        <w:ind w:firstLine="567"/>
        <w:jc w:val="both"/>
        <w:rPr>
          <w:sz w:val="24"/>
          <w:szCs w:val="24"/>
        </w:rPr>
      </w:pPr>
      <w:r w:rsidRPr="00EC59B4">
        <w:rPr>
          <w:sz w:val="24"/>
          <w:szCs w:val="24"/>
        </w:rPr>
        <w:t>Типографика. Понимание типографской строки как элемен­ та плоскостной комп</w:t>
      </w:r>
      <w:r w:rsidRPr="00EC59B4">
        <w:rPr>
          <w:sz w:val="24"/>
          <w:szCs w:val="24"/>
        </w:rPr>
        <w:t>о</w:t>
      </w:r>
      <w:r w:rsidRPr="00EC59B4">
        <w:rPr>
          <w:sz w:val="24"/>
          <w:szCs w:val="24"/>
        </w:rPr>
        <w:t>зиции.</w:t>
      </w:r>
    </w:p>
    <w:p w:rsidR="00EC59B4" w:rsidRPr="00EC59B4" w:rsidRDefault="00EC59B4" w:rsidP="005935DF">
      <w:pPr>
        <w:ind w:firstLine="567"/>
        <w:jc w:val="both"/>
        <w:rPr>
          <w:sz w:val="24"/>
          <w:szCs w:val="24"/>
        </w:rPr>
      </w:pPr>
      <w:r w:rsidRPr="00EC59B4">
        <w:rPr>
          <w:sz w:val="24"/>
          <w:szCs w:val="24"/>
        </w:rPr>
        <w:t>Выполнение  аналитических  и  практических  работ  по  теме</w:t>
      </w:r>
    </w:p>
    <w:p w:rsidR="00EC59B4" w:rsidRPr="00EC59B4" w:rsidRDefault="00EC59B4" w:rsidP="005935DF">
      <w:pPr>
        <w:ind w:firstLine="567"/>
        <w:jc w:val="both"/>
        <w:rPr>
          <w:sz w:val="24"/>
          <w:szCs w:val="24"/>
        </w:rPr>
      </w:pPr>
      <w:r w:rsidRPr="00EC59B4">
        <w:rPr>
          <w:sz w:val="24"/>
          <w:szCs w:val="24"/>
        </w:rPr>
        <w:t>«Буква — изобразительный элемент композиции».</w:t>
      </w:r>
    </w:p>
    <w:p w:rsidR="00EC59B4" w:rsidRPr="00EC59B4" w:rsidRDefault="00EC59B4" w:rsidP="005935DF">
      <w:pPr>
        <w:ind w:firstLine="567"/>
        <w:jc w:val="both"/>
        <w:rPr>
          <w:sz w:val="24"/>
          <w:szCs w:val="24"/>
        </w:rPr>
      </w:pPr>
      <w:r w:rsidRPr="00EC59B4">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EC59B4" w:rsidRPr="00EC59B4" w:rsidRDefault="00EC59B4" w:rsidP="005935DF">
      <w:pPr>
        <w:ind w:firstLine="567"/>
        <w:jc w:val="both"/>
        <w:rPr>
          <w:sz w:val="24"/>
          <w:szCs w:val="24"/>
        </w:rPr>
      </w:pPr>
      <w:r w:rsidRPr="00EC59B4">
        <w:rPr>
          <w:sz w:val="24"/>
          <w:szCs w:val="24"/>
        </w:rPr>
        <w:t>Композиционные основы макетирования в графическом ди­ зайне при соединении текста и изображения.</w:t>
      </w:r>
    </w:p>
    <w:p w:rsidR="00EC59B4" w:rsidRPr="00EC59B4" w:rsidRDefault="00EC59B4" w:rsidP="005935DF">
      <w:pPr>
        <w:ind w:firstLine="567"/>
        <w:jc w:val="both"/>
        <w:rPr>
          <w:sz w:val="24"/>
          <w:szCs w:val="24"/>
        </w:rPr>
      </w:pPr>
      <w:r w:rsidRPr="00EC59B4">
        <w:rPr>
          <w:sz w:val="24"/>
          <w:szCs w:val="24"/>
        </w:rPr>
        <w:t>Искусство плаката. Синтез слова и изображения. Изобрази­ тельный язык плаката. Композ</w:t>
      </w:r>
      <w:r w:rsidRPr="00EC59B4">
        <w:rPr>
          <w:sz w:val="24"/>
          <w:szCs w:val="24"/>
        </w:rPr>
        <w:t>и</w:t>
      </w:r>
      <w:r w:rsidRPr="00EC59B4">
        <w:rPr>
          <w:sz w:val="24"/>
          <w:szCs w:val="24"/>
        </w:rPr>
        <w:t>ционный монтаж изображения и текста в плакате, рекламе, поздравительной о</w:t>
      </w:r>
      <w:r w:rsidRPr="00EC59B4">
        <w:rPr>
          <w:sz w:val="24"/>
          <w:szCs w:val="24"/>
        </w:rPr>
        <w:t>т</w:t>
      </w:r>
      <w:r w:rsidRPr="00EC59B4">
        <w:rPr>
          <w:sz w:val="24"/>
          <w:szCs w:val="24"/>
        </w:rPr>
        <w:t>крытке.</w:t>
      </w:r>
    </w:p>
    <w:p w:rsidR="00EC59B4" w:rsidRPr="00EC59B4" w:rsidRDefault="00EC59B4" w:rsidP="005935DF">
      <w:pPr>
        <w:ind w:firstLine="567"/>
        <w:jc w:val="both"/>
        <w:rPr>
          <w:sz w:val="24"/>
          <w:szCs w:val="24"/>
        </w:rPr>
      </w:pPr>
      <w:r w:rsidRPr="00EC59B4">
        <w:rPr>
          <w:sz w:val="24"/>
          <w:szCs w:val="24"/>
        </w:rPr>
        <w:t>Многообразие форм графического дизайна. Дизайн книги и журнала. Элементы, составля</w:t>
      </w:r>
      <w:r w:rsidRPr="00EC59B4">
        <w:rPr>
          <w:sz w:val="24"/>
          <w:szCs w:val="24"/>
        </w:rPr>
        <w:t>ю</w:t>
      </w:r>
      <w:r w:rsidRPr="00EC59B4">
        <w:rPr>
          <w:sz w:val="24"/>
          <w:szCs w:val="24"/>
        </w:rPr>
        <w:t>щие конструкцию и художе­ ственное оформление книги, журнала.</w:t>
      </w:r>
    </w:p>
    <w:p w:rsidR="00EC59B4" w:rsidRPr="00EC59B4" w:rsidRDefault="00EC59B4" w:rsidP="005935DF">
      <w:pPr>
        <w:ind w:firstLine="567"/>
        <w:jc w:val="both"/>
        <w:rPr>
          <w:sz w:val="24"/>
          <w:szCs w:val="24"/>
        </w:rPr>
      </w:pPr>
      <w:r w:rsidRPr="00EC59B4">
        <w:rPr>
          <w:sz w:val="24"/>
          <w:szCs w:val="24"/>
        </w:rPr>
        <w:t>Макет разворота книги или журнала по выбранной теме в виде коллажа или на основе ко</w:t>
      </w:r>
      <w:r w:rsidRPr="00EC59B4">
        <w:rPr>
          <w:sz w:val="24"/>
          <w:szCs w:val="24"/>
        </w:rPr>
        <w:t>м</w:t>
      </w:r>
      <w:r w:rsidRPr="00EC59B4">
        <w:rPr>
          <w:sz w:val="24"/>
          <w:szCs w:val="24"/>
        </w:rPr>
        <w:t>пьютерных программ.</w:t>
      </w:r>
    </w:p>
    <w:p w:rsidR="00EC59B4" w:rsidRPr="00EC59B4" w:rsidRDefault="00EC59B4" w:rsidP="005935DF">
      <w:pPr>
        <w:ind w:firstLine="567"/>
        <w:jc w:val="both"/>
        <w:rPr>
          <w:sz w:val="24"/>
          <w:szCs w:val="24"/>
        </w:rPr>
      </w:pPr>
      <w:r w:rsidRPr="00EC59B4">
        <w:rPr>
          <w:sz w:val="24"/>
          <w:szCs w:val="24"/>
        </w:rPr>
        <w:t>Макетирование объёмнопространственных композиций</w:t>
      </w:r>
    </w:p>
    <w:p w:rsidR="00EC59B4" w:rsidRPr="00EC59B4" w:rsidRDefault="00EC59B4" w:rsidP="005935DF">
      <w:pPr>
        <w:ind w:firstLine="567"/>
        <w:jc w:val="both"/>
        <w:rPr>
          <w:sz w:val="24"/>
          <w:szCs w:val="24"/>
        </w:rPr>
      </w:pPr>
      <w:r w:rsidRPr="00EC59B4">
        <w:rPr>
          <w:sz w:val="24"/>
          <w:szCs w:val="24"/>
        </w:rPr>
        <w:t>Композиция плоскостная и пространственная. Композиционная организация пространств</w:t>
      </w:r>
      <w:r w:rsidR="005F29AB">
        <w:rPr>
          <w:sz w:val="24"/>
          <w:szCs w:val="24"/>
        </w:rPr>
        <w:t>а. Прочтение плоскостной компо</w:t>
      </w:r>
      <w:r w:rsidRPr="00EC59B4">
        <w:rPr>
          <w:sz w:val="24"/>
          <w:szCs w:val="24"/>
        </w:rPr>
        <w:t>зиции как «чертежа» пространства.</w:t>
      </w:r>
    </w:p>
    <w:p w:rsidR="00EC59B4" w:rsidRPr="00EC59B4" w:rsidRDefault="00EC59B4" w:rsidP="005935DF">
      <w:pPr>
        <w:ind w:firstLine="567"/>
        <w:jc w:val="both"/>
        <w:rPr>
          <w:sz w:val="24"/>
          <w:szCs w:val="24"/>
        </w:rPr>
      </w:pPr>
      <w:r w:rsidRPr="00EC59B4">
        <w:rPr>
          <w:sz w:val="24"/>
          <w:szCs w:val="24"/>
        </w:rPr>
        <w:lastRenderedPageBreak/>
        <w:t>Макетирование. Введение в макет понятия рельефа местно­ сти и способы его обозначения на макете.</w:t>
      </w:r>
    </w:p>
    <w:p w:rsidR="00EC59B4" w:rsidRPr="00EC59B4" w:rsidRDefault="00EC59B4" w:rsidP="005935DF">
      <w:pPr>
        <w:ind w:firstLine="567"/>
        <w:jc w:val="both"/>
        <w:rPr>
          <w:sz w:val="24"/>
          <w:szCs w:val="24"/>
        </w:rPr>
      </w:pPr>
      <w:r w:rsidRPr="00EC59B4">
        <w:rPr>
          <w:sz w:val="24"/>
          <w:szCs w:val="24"/>
        </w:rPr>
        <w:t>Выполнение практических работ по созданию объёмно­про­ странственных композиций. Объём и пространство. Взаимосвязь объектов в архитектурном макете.</w:t>
      </w:r>
    </w:p>
    <w:p w:rsidR="00EC59B4" w:rsidRPr="00EC59B4" w:rsidRDefault="00EC59B4" w:rsidP="005935DF">
      <w:pPr>
        <w:ind w:firstLine="567"/>
        <w:jc w:val="both"/>
        <w:rPr>
          <w:sz w:val="24"/>
          <w:szCs w:val="24"/>
        </w:rPr>
      </w:pPr>
      <w:r w:rsidRPr="00EC59B4">
        <w:rPr>
          <w:sz w:val="24"/>
          <w:szCs w:val="24"/>
        </w:rPr>
        <w:t>Структура зданий различных архитектурных стилей и эпох: выявление простых объёмов</w:t>
      </w:r>
      <w:r w:rsidR="005F29AB">
        <w:rPr>
          <w:sz w:val="24"/>
          <w:szCs w:val="24"/>
        </w:rPr>
        <w:t>, о</w:t>
      </w:r>
      <w:r w:rsidR="005F29AB">
        <w:rPr>
          <w:sz w:val="24"/>
          <w:szCs w:val="24"/>
        </w:rPr>
        <w:t>б</w:t>
      </w:r>
      <w:r w:rsidR="005F29AB">
        <w:rPr>
          <w:sz w:val="24"/>
          <w:szCs w:val="24"/>
        </w:rPr>
        <w:t>разующих целостную построй</w:t>
      </w:r>
      <w:r w:rsidRPr="00EC59B4">
        <w:rPr>
          <w:sz w:val="24"/>
          <w:szCs w:val="24"/>
        </w:rPr>
        <w:t>ку. Взаимное влияние объёмов и их сочетаний на образ</w:t>
      </w:r>
      <w:r w:rsidR="005F29AB">
        <w:rPr>
          <w:sz w:val="24"/>
          <w:szCs w:val="24"/>
        </w:rPr>
        <w:t>ный ха</w:t>
      </w:r>
      <w:r w:rsidRPr="00EC59B4">
        <w:rPr>
          <w:sz w:val="24"/>
          <w:szCs w:val="24"/>
        </w:rPr>
        <w:t>рактер постройки.</w:t>
      </w:r>
    </w:p>
    <w:p w:rsidR="00EC59B4" w:rsidRPr="00EC59B4" w:rsidRDefault="00EC59B4" w:rsidP="005935DF">
      <w:pPr>
        <w:ind w:firstLine="567"/>
        <w:jc w:val="both"/>
        <w:rPr>
          <w:sz w:val="24"/>
          <w:szCs w:val="24"/>
        </w:rPr>
      </w:pPr>
      <w:r w:rsidRPr="00EC59B4">
        <w:rPr>
          <w:sz w:val="24"/>
          <w:szCs w:val="24"/>
        </w:rPr>
        <w:t>Понятие тектоники как выражение в художественной форме конструктивной сущности с</w:t>
      </w:r>
      <w:r w:rsidRPr="00EC59B4">
        <w:rPr>
          <w:sz w:val="24"/>
          <w:szCs w:val="24"/>
        </w:rPr>
        <w:t>о</w:t>
      </w:r>
      <w:r w:rsidRPr="00EC59B4">
        <w:rPr>
          <w:sz w:val="24"/>
          <w:szCs w:val="24"/>
        </w:rPr>
        <w:t>оружения и логики конструктивного соотношения его частей.</w:t>
      </w:r>
    </w:p>
    <w:p w:rsidR="00EC59B4" w:rsidRPr="00EC59B4" w:rsidRDefault="00EC59B4" w:rsidP="005935DF">
      <w:pPr>
        <w:ind w:firstLine="567"/>
        <w:jc w:val="both"/>
        <w:rPr>
          <w:sz w:val="24"/>
          <w:szCs w:val="24"/>
        </w:rPr>
      </w:pPr>
      <w:r w:rsidRPr="00EC59B4">
        <w:rPr>
          <w:sz w:val="24"/>
          <w:szCs w:val="24"/>
        </w:rPr>
        <w:t>Роль эволюции строительных материалов и строительных технологий в изменении архите</w:t>
      </w:r>
      <w:r w:rsidRPr="00EC59B4">
        <w:rPr>
          <w:sz w:val="24"/>
          <w:szCs w:val="24"/>
        </w:rPr>
        <w:t>к</w:t>
      </w:r>
      <w:r w:rsidRPr="00EC59B4">
        <w:rPr>
          <w:sz w:val="24"/>
          <w:szCs w:val="24"/>
        </w:rPr>
        <w:t>турных конструкций (пере­ крытия и опора — стоечно­балочная конструкция — архи</w:t>
      </w:r>
      <w:r w:rsidR="00076633">
        <w:rPr>
          <w:sz w:val="24"/>
          <w:szCs w:val="24"/>
        </w:rPr>
        <w:t>тек</w:t>
      </w:r>
      <w:r w:rsidRPr="00EC59B4">
        <w:rPr>
          <w:sz w:val="24"/>
          <w:szCs w:val="24"/>
        </w:rPr>
        <w:t>тура св</w:t>
      </w:r>
      <w:r w:rsidRPr="00EC59B4">
        <w:rPr>
          <w:sz w:val="24"/>
          <w:szCs w:val="24"/>
        </w:rPr>
        <w:t>о</w:t>
      </w:r>
      <w:r w:rsidRPr="00EC59B4">
        <w:rPr>
          <w:sz w:val="24"/>
          <w:szCs w:val="24"/>
        </w:rPr>
        <w:t>дов; каркасная каменная архитектура; металлический каркас, железобетон и язык современной а</w:t>
      </w:r>
      <w:r w:rsidRPr="00EC59B4">
        <w:rPr>
          <w:sz w:val="24"/>
          <w:szCs w:val="24"/>
        </w:rPr>
        <w:t>р</w:t>
      </w:r>
      <w:r w:rsidRPr="00EC59B4">
        <w:rPr>
          <w:sz w:val="24"/>
          <w:szCs w:val="24"/>
        </w:rPr>
        <w:t>хитектуры).</w:t>
      </w:r>
    </w:p>
    <w:p w:rsidR="00EC59B4" w:rsidRPr="00EC59B4" w:rsidRDefault="00EC59B4" w:rsidP="005935DF">
      <w:pPr>
        <w:ind w:firstLine="567"/>
        <w:jc w:val="both"/>
        <w:rPr>
          <w:sz w:val="24"/>
          <w:szCs w:val="24"/>
        </w:rPr>
      </w:pPr>
      <w:r w:rsidRPr="00EC59B4">
        <w:rPr>
          <w:sz w:val="24"/>
          <w:szCs w:val="24"/>
        </w:rPr>
        <w:t>Многообразие предметного мира, создаваемого человеком. Функция вещи и её фо</w:t>
      </w:r>
      <w:r w:rsidRPr="00EC59B4">
        <w:rPr>
          <w:sz w:val="24"/>
          <w:szCs w:val="24"/>
        </w:rPr>
        <w:t>р</w:t>
      </w:r>
      <w:r w:rsidRPr="00EC59B4">
        <w:rPr>
          <w:sz w:val="24"/>
          <w:szCs w:val="24"/>
        </w:rPr>
        <w:t>ма. Образ времени в пр</w:t>
      </w:r>
      <w:r w:rsidR="00076633">
        <w:rPr>
          <w:sz w:val="24"/>
          <w:szCs w:val="24"/>
        </w:rPr>
        <w:t>едметах, создаваемых человеком.</w:t>
      </w:r>
    </w:p>
    <w:p w:rsidR="00EC59B4" w:rsidRPr="00EC59B4" w:rsidRDefault="00EC59B4" w:rsidP="005935DF">
      <w:pPr>
        <w:ind w:firstLine="567"/>
        <w:jc w:val="both"/>
        <w:rPr>
          <w:sz w:val="24"/>
          <w:szCs w:val="24"/>
        </w:rPr>
      </w:pPr>
      <w:r w:rsidRPr="00EC59B4">
        <w:rPr>
          <w:sz w:val="24"/>
          <w:szCs w:val="24"/>
        </w:rPr>
        <w:t>Дизайн предмета как искусство и социальное проектирова­ ние. Анализ формы через выя</w:t>
      </w:r>
      <w:r w:rsidRPr="00EC59B4">
        <w:rPr>
          <w:sz w:val="24"/>
          <w:szCs w:val="24"/>
        </w:rPr>
        <w:t>в</w:t>
      </w:r>
      <w:r w:rsidRPr="00EC59B4">
        <w:rPr>
          <w:sz w:val="24"/>
          <w:szCs w:val="24"/>
        </w:rPr>
        <w:t>ление сочетающихся объёмов. Красота — наиболее полное выявление функции предмета. Влияние развития технологий и материалов на изменение фор­ мы предмета.</w:t>
      </w:r>
    </w:p>
    <w:p w:rsidR="00EC59B4" w:rsidRPr="00EC59B4" w:rsidRDefault="00EC59B4" w:rsidP="005935DF">
      <w:pPr>
        <w:ind w:firstLine="567"/>
        <w:jc w:val="both"/>
        <w:rPr>
          <w:sz w:val="24"/>
          <w:szCs w:val="24"/>
        </w:rPr>
      </w:pPr>
      <w:r w:rsidRPr="00EC59B4">
        <w:rPr>
          <w:sz w:val="24"/>
          <w:szCs w:val="24"/>
        </w:rPr>
        <w:t>Выполнение аналитическ</w:t>
      </w:r>
      <w:r w:rsidR="00301C1D">
        <w:rPr>
          <w:sz w:val="24"/>
          <w:szCs w:val="24"/>
        </w:rPr>
        <w:t>их зарисовок форм бытовых пред</w:t>
      </w:r>
      <w:r w:rsidRPr="00EC59B4">
        <w:rPr>
          <w:sz w:val="24"/>
          <w:szCs w:val="24"/>
        </w:rPr>
        <w:t>метов.</w:t>
      </w:r>
    </w:p>
    <w:p w:rsidR="00EC59B4" w:rsidRPr="00EC59B4" w:rsidRDefault="00EC59B4" w:rsidP="005935DF">
      <w:pPr>
        <w:ind w:firstLine="567"/>
        <w:jc w:val="both"/>
        <w:rPr>
          <w:sz w:val="24"/>
          <w:szCs w:val="24"/>
        </w:rPr>
      </w:pPr>
      <w:r w:rsidRPr="00EC59B4">
        <w:rPr>
          <w:sz w:val="24"/>
          <w:szCs w:val="24"/>
        </w:rPr>
        <w:t>Творческое проектирование предметов быта с определением их функций и материала изг</w:t>
      </w:r>
      <w:r w:rsidRPr="00EC59B4">
        <w:rPr>
          <w:sz w:val="24"/>
          <w:szCs w:val="24"/>
        </w:rPr>
        <w:t>о</w:t>
      </w:r>
      <w:r w:rsidRPr="00EC59B4">
        <w:rPr>
          <w:sz w:val="24"/>
          <w:szCs w:val="24"/>
        </w:rPr>
        <w:t>товления</w:t>
      </w:r>
    </w:p>
    <w:p w:rsidR="00EC59B4" w:rsidRPr="00EC59B4" w:rsidRDefault="00EC59B4" w:rsidP="005935DF">
      <w:pPr>
        <w:ind w:firstLine="567"/>
        <w:jc w:val="both"/>
        <w:rPr>
          <w:sz w:val="24"/>
          <w:szCs w:val="24"/>
        </w:rPr>
      </w:pPr>
      <w:r w:rsidRPr="00EC59B4">
        <w:rPr>
          <w:sz w:val="24"/>
          <w:szCs w:val="24"/>
        </w:rPr>
        <w:t>Цвет в архитектуре и дизайне. Эмоциональное</w:t>
      </w:r>
      <w:r w:rsidR="00301C1D">
        <w:rPr>
          <w:sz w:val="24"/>
          <w:szCs w:val="24"/>
        </w:rPr>
        <w:t xml:space="preserve"> и формообра</w:t>
      </w:r>
      <w:r w:rsidRPr="00EC59B4">
        <w:rPr>
          <w:sz w:val="24"/>
          <w:szCs w:val="24"/>
        </w:rPr>
        <w:t>зующее значение цвета в дизайне и архитектуре. Влияние цве­ та на восприятие формы объектов архитектуры и д</w:t>
      </w:r>
      <w:r w:rsidRPr="00EC59B4">
        <w:rPr>
          <w:sz w:val="24"/>
          <w:szCs w:val="24"/>
        </w:rPr>
        <w:t>и</w:t>
      </w:r>
      <w:r w:rsidRPr="00EC59B4">
        <w:rPr>
          <w:sz w:val="24"/>
          <w:szCs w:val="24"/>
        </w:rPr>
        <w:t>зайна.</w:t>
      </w:r>
    </w:p>
    <w:p w:rsidR="00EC59B4" w:rsidRPr="00EC59B4" w:rsidRDefault="00EC59B4" w:rsidP="005935DF">
      <w:pPr>
        <w:ind w:firstLine="567"/>
        <w:jc w:val="both"/>
        <w:rPr>
          <w:sz w:val="24"/>
          <w:szCs w:val="24"/>
        </w:rPr>
      </w:pPr>
      <w:r w:rsidRPr="00EC59B4">
        <w:rPr>
          <w:sz w:val="24"/>
          <w:szCs w:val="24"/>
        </w:rPr>
        <w:t xml:space="preserve">Конструирование объектов </w:t>
      </w:r>
      <w:r w:rsidR="00301C1D">
        <w:rPr>
          <w:sz w:val="24"/>
          <w:szCs w:val="24"/>
        </w:rPr>
        <w:t>дизайна или архитектурное маке</w:t>
      </w:r>
      <w:r w:rsidRPr="00EC59B4">
        <w:rPr>
          <w:sz w:val="24"/>
          <w:szCs w:val="24"/>
        </w:rPr>
        <w:t>тирование с использованием цвета.</w:t>
      </w:r>
    </w:p>
    <w:p w:rsidR="00EC59B4" w:rsidRPr="00EC59B4" w:rsidRDefault="00EC59B4" w:rsidP="005935DF">
      <w:pPr>
        <w:ind w:firstLine="567"/>
        <w:jc w:val="both"/>
        <w:rPr>
          <w:sz w:val="24"/>
          <w:szCs w:val="24"/>
        </w:rPr>
      </w:pPr>
      <w:r w:rsidRPr="00EC59B4">
        <w:rPr>
          <w:sz w:val="24"/>
          <w:szCs w:val="24"/>
        </w:rPr>
        <w:t>Социальное значение дизайна и архитектуры как среды жизни человека</w:t>
      </w:r>
    </w:p>
    <w:p w:rsidR="00EC59B4" w:rsidRPr="00EC59B4" w:rsidRDefault="00EC59B4" w:rsidP="005935DF">
      <w:pPr>
        <w:ind w:firstLine="567"/>
        <w:jc w:val="both"/>
        <w:rPr>
          <w:sz w:val="24"/>
          <w:szCs w:val="24"/>
        </w:rPr>
      </w:pPr>
      <w:r w:rsidRPr="00EC59B4">
        <w:rPr>
          <w:sz w:val="24"/>
          <w:szCs w:val="24"/>
        </w:rPr>
        <w:t>Образ и стиль материально</w:t>
      </w:r>
      <w:r w:rsidR="00301C1D">
        <w:rPr>
          <w:sz w:val="24"/>
          <w:szCs w:val="24"/>
        </w:rPr>
        <w:t>й культуры прошлого. Смена сти</w:t>
      </w:r>
      <w:r w:rsidRPr="00EC59B4">
        <w:rPr>
          <w:sz w:val="24"/>
          <w:szCs w:val="24"/>
        </w:rPr>
        <w:t>лей как отражение эволюции о</w:t>
      </w:r>
      <w:r w:rsidRPr="00EC59B4">
        <w:rPr>
          <w:sz w:val="24"/>
          <w:szCs w:val="24"/>
        </w:rPr>
        <w:t>б</w:t>
      </w:r>
      <w:r w:rsidRPr="00EC59B4">
        <w:rPr>
          <w:sz w:val="24"/>
          <w:szCs w:val="24"/>
        </w:rPr>
        <w:t xml:space="preserve">раза жизни, </w:t>
      </w:r>
      <w:r w:rsidR="005F29AB">
        <w:rPr>
          <w:sz w:val="24"/>
          <w:szCs w:val="24"/>
        </w:rPr>
        <w:t>изменения миро</w:t>
      </w:r>
      <w:r w:rsidRPr="00EC59B4">
        <w:rPr>
          <w:sz w:val="24"/>
          <w:szCs w:val="24"/>
        </w:rPr>
        <w:t>воззрения людей и развития производственных возможностей. Худ</w:t>
      </w:r>
      <w:r w:rsidRPr="00EC59B4">
        <w:rPr>
          <w:sz w:val="24"/>
          <w:szCs w:val="24"/>
        </w:rPr>
        <w:t>о</w:t>
      </w:r>
      <w:r w:rsidRPr="00EC59B4">
        <w:rPr>
          <w:sz w:val="24"/>
          <w:szCs w:val="24"/>
        </w:rPr>
        <w:t>жественно­анали</w:t>
      </w:r>
      <w:r w:rsidR="005F29AB">
        <w:rPr>
          <w:sz w:val="24"/>
          <w:szCs w:val="24"/>
        </w:rPr>
        <w:t>тический обзор развития образно</w:t>
      </w:r>
      <w:r w:rsidRPr="00EC59B4">
        <w:rPr>
          <w:sz w:val="24"/>
          <w:szCs w:val="24"/>
        </w:rPr>
        <w:t>сти­ левого языка архитектуры ка</w:t>
      </w:r>
      <w:r w:rsidR="00CA7DCD">
        <w:rPr>
          <w:sz w:val="24"/>
          <w:szCs w:val="24"/>
        </w:rPr>
        <w:t>к этапов д</w:t>
      </w:r>
      <w:r w:rsidR="00CA7DCD">
        <w:rPr>
          <w:sz w:val="24"/>
          <w:szCs w:val="24"/>
        </w:rPr>
        <w:t>у</w:t>
      </w:r>
      <w:r w:rsidR="00CA7DCD">
        <w:rPr>
          <w:sz w:val="24"/>
          <w:szCs w:val="24"/>
        </w:rPr>
        <w:t>ховной, художествен</w:t>
      </w:r>
      <w:r w:rsidRPr="00EC59B4">
        <w:rPr>
          <w:sz w:val="24"/>
          <w:szCs w:val="24"/>
        </w:rPr>
        <w:t>ной и материальной культуры разных нар</w:t>
      </w:r>
      <w:r w:rsidRPr="00EC59B4">
        <w:rPr>
          <w:sz w:val="24"/>
          <w:szCs w:val="24"/>
        </w:rPr>
        <w:t>о</w:t>
      </w:r>
      <w:r w:rsidRPr="00EC59B4">
        <w:rPr>
          <w:sz w:val="24"/>
          <w:szCs w:val="24"/>
        </w:rPr>
        <w:t>дов и эпох.</w:t>
      </w:r>
    </w:p>
    <w:p w:rsidR="00EC59B4" w:rsidRPr="00EC59B4" w:rsidRDefault="00EC59B4" w:rsidP="005935DF">
      <w:pPr>
        <w:ind w:firstLine="567"/>
        <w:jc w:val="both"/>
        <w:rPr>
          <w:sz w:val="24"/>
          <w:szCs w:val="24"/>
        </w:rPr>
      </w:pPr>
      <w:r w:rsidRPr="00EC59B4">
        <w:rPr>
          <w:sz w:val="24"/>
          <w:szCs w:val="24"/>
        </w:rPr>
        <w:t>Архитектура народного жилища, храмовая архитектура, частный дом в предме</w:t>
      </w:r>
      <w:r w:rsidRPr="00EC59B4">
        <w:rPr>
          <w:sz w:val="24"/>
          <w:szCs w:val="24"/>
        </w:rPr>
        <w:t>т</w:t>
      </w:r>
      <w:r w:rsidRPr="00EC59B4">
        <w:rPr>
          <w:sz w:val="24"/>
          <w:szCs w:val="24"/>
        </w:rPr>
        <w:t>но­пр</w:t>
      </w:r>
      <w:r w:rsidR="005F29AB">
        <w:rPr>
          <w:sz w:val="24"/>
          <w:szCs w:val="24"/>
        </w:rPr>
        <w:t>остранственной среде жизни раз</w:t>
      </w:r>
      <w:r w:rsidRPr="00EC59B4">
        <w:rPr>
          <w:sz w:val="24"/>
          <w:szCs w:val="24"/>
        </w:rPr>
        <w:t>ных народов.</w:t>
      </w:r>
    </w:p>
    <w:p w:rsidR="00EC59B4" w:rsidRPr="00EC59B4" w:rsidRDefault="00EC59B4" w:rsidP="005935DF">
      <w:pPr>
        <w:ind w:firstLine="567"/>
        <w:jc w:val="both"/>
        <w:rPr>
          <w:sz w:val="24"/>
          <w:szCs w:val="24"/>
        </w:rPr>
      </w:pPr>
      <w:r w:rsidRPr="00EC59B4">
        <w:rPr>
          <w:sz w:val="24"/>
          <w:szCs w:val="24"/>
        </w:rPr>
        <w:t xml:space="preserve">Выполнение заданий по </w:t>
      </w:r>
      <w:r w:rsidR="005F29AB">
        <w:rPr>
          <w:sz w:val="24"/>
          <w:szCs w:val="24"/>
        </w:rPr>
        <w:t>теме «Архитектурные образы про</w:t>
      </w:r>
      <w:r w:rsidRPr="00EC59B4">
        <w:rPr>
          <w:sz w:val="24"/>
          <w:szCs w:val="24"/>
        </w:rPr>
        <w:t>шлых эпох» в виде анал</w:t>
      </w:r>
      <w:r w:rsidRPr="00EC59B4">
        <w:rPr>
          <w:sz w:val="24"/>
          <w:szCs w:val="24"/>
        </w:rPr>
        <w:t>и</w:t>
      </w:r>
      <w:r w:rsidRPr="00EC59B4">
        <w:rPr>
          <w:sz w:val="24"/>
          <w:szCs w:val="24"/>
        </w:rPr>
        <w:t>тиче</w:t>
      </w:r>
      <w:r w:rsidR="005F29AB">
        <w:rPr>
          <w:sz w:val="24"/>
          <w:szCs w:val="24"/>
        </w:rPr>
        <w:t>ских зарисовок известных архи</w:t>
      </w:r>
      <w:r w:rsidRPr="00EC59B4">
        <w:rPr>
          <w:sz w:val="24"/>
          <w:szCs w:val="24"/>
        </w:rPr>
        <w:t xml:space="preserve">тектурных памятников по </w:t>
      </w:r>
      <w:r w:rsidR="00CA7DCD">
        <w:rPr>
          <w:sz w:val="24"/>
          <w:szCs w:val="24"/>
        </w:rPr>
        <w:t>фотографиям и другим в</w:t>
      </w:r>
      <w:r w:rsidR="00CA7DCD">
        <w:rPr>
          <w:sz w:val="24"/>
          <w:szCs w:val="24"/>
        </w:rPr>
        <w:t>и</w:t>
      </w:r>
      <w:r w:rsidR="00CA7DCD">
        <w:rPr>
          <w:sz w:val="24"/>
          <w:szCs w:val="24"/>
        </w:rPr>
        <w:t>дам изо</w:t>
      </w:r>
      <w:r w:rsidRPr="00EC59B4">
        <w:rPr>
          <w:sz w:val="24"/>
          <w:szCs w:val="24"/>
        </w:rPr>
        <w:t>бражения.</w:t>
      </w:r>
    </w:p>
    <w:p w:rsidR="00EC59B4" w:rsidRPr="00EC59B4" w:rsidRDefault="00EC59B4" w:rsidP="005935DF">
      <w:pPr>
        <w:ind w:firstLine="567"/>
        <w:jc w:val="both"/>
        <w:rPr>
          <w:sz w:val="24"/>
          <w:szCs w:val="24"/>
        </w:rPr>
      </w:pPr>
      <w:r w:rsidRPr="00EC59B4">
        <w:rPr>
          <w:sz w:val="24"/>
          <w:szCs w:val="24"/>
        </w:rPr>
        <w:t>Пути развития современной архитектуры и дизайна: город сегодня и завтра.</w:t>
      </w:r>
    </w:p>
    <w:p w:rsidR="00EC59B4" w:rsidRPr="00EC59B4" w:rsidRDefault="00EC59B4" w:rsidP="005935DF">
      <w:pPr>
        <w:ind w:firstLine="567"/>
        <w:jc w:val="both"/>
        <w:rPr>
          <w:sz w:val="24"/>
          <w:szCs w:val="24"/>
        </w:rPr>
      </w:pPr>
      <w:r w:rsidRPr="00EC59B4">
        <w:rPr>
          <w:sz w:val="24"/>
          <w:szCs w:val="24"/>
        </w:rPr>
        <w:t>Архитектурная и градострои</w:t>
      </w:r>
      <w:r w:rsidR="00DC4FF8">
        <w:rPr>
          <w:sz w:val="24"/>
          <w:szCs w:val="24"/>
        </w:rPr>
        <w:t>тельная революция XX в. Её тех</w:t>
      </w:r>
      <w:r w:rsidRPr="00EC59B4">
        <w:rPr>
          <w:sz w:val="24"/>
          <w:szCs w:val="24"/>
        </w:rPr>
        <w:t>нологические и эстетические</w:t>
      </w:r>
      <w:r w:rsidR="00301C1D">
        <w:rPr>
          <w:sz w:val="24"/>
          <w:szCs w:val="24"/>
        </w:rPr>
        <w:t xml:space="preserve"> предпосылки и истоки. Социаль</w:t>
      </w:r>
      <w:r w:rsidRPr="00EC59B4">
        <w:rPr>
          <w:sz w:val="24"/>
          <w:szCs w:val="24"/>
        </w:rPr>
        <w:t>ный аспект «перестройки» в архитектуре.</w:t>
      </w:r>
    </w:p>
    <w:p w:rsidR="00EC59B4" w:rsidRPr="00EC59B4" w:rsidRDefault="00EC59B4" w:rsidP="005935DF">
      <w:pPr>
        <w:ind w:firstLine="567"/>
        <w:jc w:val="both"/>
        <w:rPr>
          <w:sz w:val="24"/>
          <w:szCs w:val="24"/>
        </w:rPr>
      </w:pPr>
      <w:r w:rsidRPr="00EC59B4">
        <w:rPr>
          <w:sz w:val="24"/>
          <w:szCs w:val="24"/>
        </w:rPr>
        <w:t>Отрицание канонов и сохранение наследия с учётом нового уровня материал</w:t>
      </w:r>
      <w:r w:rsidRPr="00EC59B4">
        <w:rPr>
          <w:sz w:val="24"/>
          <w:szCs w:val="24"/>
        </w:rPr>
        <w:t>ь</w:t>
      </w:r>
      <w:r w:rsidRPr="00EC59B4">
        <w:rPr>
          <w:sz w:val="24"/>
          <w:szCs w:val="24"/>
        </w:rPr>
        <w:t>но­строит</w:t>
      </w:r>
      <w:r w:rsidR="00301C1D">
        <w:rPr>
          <w:sz w:val="24"/>
          <w:szCs w:val="24"/>
        </w:rPr>
        <w:t>ельной техники. Приоритет функ</w:t>
      </w:r>
      <w:r w:rsidRPr="00EC59B4">
        <w:rPr>
          <w:sz w:val="24"/>
          <w:szCs w:val="24"/>
        </w:rPr>
        <w:t>ционализма. Проблема урбанизации ландшафта, безл</w:t>
      </w:r>
      <w:r w:rsidRPr="00EC59B4">
        <w:rPr>
          <w:sz w:val="24"/>
          <w:szCs w:val="24"/>
        </w:rPr>
        <w:t>и</w:t>
      </w:r>
      <w:r w:rsidRPr="00EC59B4">
        <w:rPr>
          <w:sz w:val="24"/>
          <w:szCs w:val="24"/>
        </w:rPr>
        <w:t>кости и агрессивности среды современного города.</w:t>
      </w:r>
    </w:p>
    <w:p w:rsidR="00EC59B4" w:rsidRPr="00EC59B4" w:rsidRDefault="00EC59B4" w:rsidP="005935DF">
      <w:pPr>
        <w:ind w:firstLine="567"/>
        <w:jc w:val="both"/>
        <w:rPr>
          <w:sz w:val="24"/>
          <w:szCs w:val="24"/>
        </w:rPr>
      </w:pPr>
      <w:r w:rsidRPr="00EC59B4">
        <w:rPr>
          <w:sz w:val="24"/>
          <w:szCs w:val="24"/>
        </w:rPr>
        <w:t>Пространство городской с</w:t>
      </w:r>
      <w:r w:rsidR="00DC4FF8">
        <w:rPr>
          <w:sz w:val="24"/>
          <w:szCs w:val="24"/>
        </w:rPr>
        <w:t>реды. Исторические формы плани</w:t>
      </w:r>
      <w:r w:rsidRPr="00EC59B4">
        <w:rPr>
          <w:sz w:val="24"/>
          <w:szCs w:val="24"/>
        </w:rPr>
        <w:t>ровки городской среды и их связь с образом жизни людей.</w:t>
      </w:r>
    </w:p>
    <w:p w:rsidR="00EC59B4" w:rsidRPr="00EC59B4" w:rsidRDefault="00EC59B4" w:rsidP="005935DF">
      <w:pPr>
        <w:ind w:firstLine="567"/>
        <w:jc w:val="both"/>
        <w:rPr>
          <w:sz w:val="24"/>
          <w:szCs w:val="24"/>
        </w:rPr>
      </w:pPr>
      <w:r w:rsidRPr="00EC59B4">
        <w:rPr>
          <w:sz w:val="24"/>
          <w:szCs w:val="24"/>
        </w:rPr>
        <w:t>Роль цвета в формировании пространства.</w:t>
      </w:r>
      <w:r w:rsidR="00076633">
        <w:rPr>
          <w:sz w:val="24"/>
          <w:szCs w:val="24"/>
        </w:rPr>
        <w:t xml:space="preserve"> Схема­планировка и реальность.</w:t>
      </w:r>
    </w:p>
    <w:p w:rsidR="00EC59B4" w:rsidRPr="00EC59B4" w:rsidRDefault="00EC59B4" w:rsidP="005935DF">
      <w:pPr>
        <w:ind w:firstLine="567"/>
        <w:jc w:val="both"/>
        <w:rPr>
          <w:sz w:val="24"/>
          <w:szCs w:val="24"/>
        </w:rPr>
      </w:pPr>
      <w:r w:rsidRPr="00EC59B4">
        <w:rPr>
          <w:sz w:val="24"/>
          <w:szCs w:val="24"/>
        </w:rPr>
        <w:t>Современные поиски новой эстетики в градостроительстве. Выполнение практич</w:t>
      </w:r>
      <w:r w:rsidRPr="00EC59B4">
        <w:rPr>
          <w:sz w:val="24"/>
          <w:szCs w:val="24"/>
        </w:rPr>
        <w:t>е</w:t>
      </w:r>
      <w:r w:rsidRPr="00EC59B4">
        <w:rPr>
          <w:sz w:val="24"/>
          <w:szCs w:val="24"/>
        </w:rPr>
        <w:t>ских работ по теме «Образ современно­</w:t>
      </w:r>
    </w:p>
    <w:p w:rsidR="00EC59B4" w:rsidRPr="00EC59B4" w:rsidRDefault="00EC59B4" w:rsidP="005935DF">
      <w:pPr>
        <w:ind w:firstLine="567"/>
        <w:jc w:val="both"/>
        <w:rPr>
          <w:sz w:val="24"/>
          <w:szCs w:val="24"/>
        </w:rPr>
      </w:pPr>
      <w:r w:rsidRPr="00EC59B4">
        <w:rPr>
          <w:sz w:val="24"/>
          <w:szCs w:val="24"/>
        </w:rPr>
        <w:t>го города и архитектурного стиля будущего»: фотоколлажа или фантазийной зарисовки г</w:t>
      </w:r>
      <w:r w:rsidRPr="00EC59B4">
        <w:rPr>
          <w:sz w:val="24"/>
          <w:szCs w:val="24"/>
        </w:rPr>
        <w:t>о</w:t>
      </w:r>
      <w:r w:rsidRPr="00EC59B4">
        <w:rPr>
          <w:sz w:val="24"/>
          <w:szCs w:val="24"/>
        </w:rPr>
        <w:t>рода будущего.</w:t>
      </w:r>
    </w:p>
    <w:p w:rsidR="00EC59B4" w:rsidRPr="00EC59B4" w:rsidRDefault="00EC59B4" w:rsidP="005935DF">
      <w:pPr>
        <w:ind w:firstLine="567"/>
        <w:jc w:val="both"/>
        <w:rPr>
          <w:sz w:val="24"/>
          <w:szCs w:val="24"/>
        </w:rPr>
      </w:pPr>
      <w:r w:rsidRPr="00EC59B4">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C59B4" w:rsidRPr="00EC59B4" w:rsidRDefault="00EC59B4" w:rsidP="005935DF">
      <w:pPr>
        <w:ind w:firstLine="567"/>
        <w:jc w:val="both"/>
        <w:rPr>
          <w:sz w:val="24"/>
          <w:szCs w:val="24"/>
        </w:rPr>
      </w:pPr>
      <w:r w:rsidRPr="00EC59B4">
        <w:rPr>
          <w:sz w:val="24"/>
          <w:szCs w:val="24"/>
        </w:rPr>
        <w:t>Дизайн городской среды. Малые архитектурные формы. Роль малых архитектурных форм и</w:t>
      </w:r>
      <w:r w:rsidR="005F29AB">
        <w:rPr>
          <w:sz w:val="24"/>
          <w:szCs w:val="24"/>
        </w:rPr>
        <w:t xml:space="preserve"> архитектурного дизайна в орга</w:t>
      </w:r>
      <w:r w:rsidRPr="00EC59B4">
        <w:rPr>
          <w:sz w:val="24"/>
          <w:szCs w:val="24"/>
        </w:rPr>
        <w:t>низации городской среды и индивидуальном образе города.</w:t>
      </w:r>
    </w:p>
    <w:p w:rsidR="00EC59B4" w:rsidRPr="00EC59B4" w:rsidRDefault="00EC59B4" w:rsidP="005935DF">
      <w:pPr>
        <w:ind w:firstLine="567"/>
        <w:jc w:val="both"/>
        <w:rPr>
          <w:sz w:val="24"/>
          <w:szCs w:val="24"/>
        </w:rPr>
      </w:pPr>
      <w:r w:rsidRPr="00EC59B4">
        <w:rPr>
          <w:sz w:val="24"/>
          <w:szCs w:val="24"/>
        </w:rPr>
        <w:t>Проектирование дизайна об</w:t>
      </w:r>
      <w:r w:rsidR="00CA7DCD">
        <w:rPr>
          <w:sz w:val="24"/>
          <w:szCs w:val="24"/>
        </w:rPr>
        <w:t>ъектов городской среды. Устрой</w:t>
      </w:r>
      <w:r w:rsidRPr="00EC59B4">
        <w:rPr>
          <w:sz w:val="24"/>
          <w:szCs w:val="24"/>
        </w:rPr>
        <w:t xml:space="preserve">ство пешеходных зон в городах, </w:t>
      </w:r>
      <w:r w:rsidRPr="00EC59B4">
        <w:rPr>
          <w:sz w:val="24"/>
          <w:szCs w:val="24"/>
        </w:rPr>
        <w:lastRenderedPageBreak/>
        <w:t>установка городской мебели (скамьи, «диваны» и пр.), киосков, информацио</w:t>
      </w:r>
      <w:r w:rsidRPr="00EC59B4">
        <w:rPr>
          <w:sz w:val="24"/>
          <w:szCs w:val="24"/>
        </w:rPr>
        <w:t>н</w:t>
      </w:r>
      <w:r w:rsidRPr="00EC59B4">
        <w:rPr>
          <w:sz w:val="24"/>
          <w:szCs w:val="24"/>
        </w:rPr>
        <w:t>ных блоков, блоков локального озеленения и т. д.</w:t>
      </w:r>
    </w:p>
    <w:p w:rsidR="00EC59B4" w:rsidRPr="00EC59B4" w:rsidRDefault="00EC59B4" w:rsidP="005935DF">
      <w:pPr>
        <w:ind w:firstLine="567"/>
        <w:jc w:val="both"/>
        <w:rPr>
          <w:sz w:val="24"/>
          <w:szCs w:val="24"/>
        </w:rPr>
      </w:pPr>
      <w:r w:rsidRPr="00EC59B4">
        <w:rPr>
          <w:sz w:val="24"/>
          <w:szCs w:val="24"/>
        </w:rPr>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 трины магазина.</w:t>
      </w:r>
    </w:p>
    <w:p w:rsidR="00EC59B4" w:rsidRPr="00EC59B4" w:rsidRDefault="00EC59B4" w:rsidP="005935DF">
      <w:pPr>
        <w:ind w:firstLine="567"/>
        <w:jc w:val="both"/>
        <w:rPr>
          <w:sz w:val="24"/>
          <w:szCs w:val="24"/>
        </w:rPr>
      </w:pPr>
      <w:r w:rsidRPr="00EC59B4">
        <w:rPr>
          <w:sz w:val="24"/>
          <w:szCs w:val="24"/>
        </w:rPr>
        <w:t xml:space="preserve">Интерьер и предметный мир в доме. Назначение помещения и построение его интерьера. </w:t>
      </w:r>
      <w:r w:rsidR="00CA7DCD">
        <w:rPr>
          <w:sz w:val="24"/>
          <w:szCs w:val="24"/>
        </w:rPr>
        <w:t>Д</w:t>
      </w:r>
      <w:r w:rsidR="00CA7DCD">
        <w:rPr>
          <w:sz w:val="24"/>
          <w:szCs w:val="24"/>
        </w:rPr>
        <w:t>и</w:t>
      </w:r>
      <w:r w:rsidR="00CA7DCD">
        <w:rPr>
          <w:sz w:val="24"/>
          <w:szCs w:val="24"/>
        </w:rPr>
        <w:t>зайн пространственно­предмет</w:t>
      </w:r>
      <w:r w:rsidRPr="00EC59B4">
        <w:rPr>
          <w:sz w:val="24"/>
          <w:szCs w:val="24"/>
        </w:rPr>
        <w:t>ной среды интерьера.</w:t>
      </w:r>
    </w:p>
    <w:p w:rsidR="00EC59B4" w:rsidRPr="00EC59B4" w:rsidRDefault="00EC59B4" w:rsidP="005935DF">
      <w:pPr>
        <w:ind w:firstLine="567"/>
        <w:jc w:val="both"/>
        <w:rPr>
          <w:sz w:val="24"/>
          <w:szCs w:val="24"/>
        </w:rPr>
      </w:pPr>
      <w:r w:rsidRPr="00EC59B4">
        <w:rPr>
          <w:sz w:val="24"/>
          <w:szCs w:val="24"/>
        </w:rPr>
        <w:t>Образно­стилевое единство материальной культуры каждой эпохи. Интерьер как отражение стиля жизни его хозяев.</w:t>
      </w:r>
    </w:p>
    <w:p w:rsidR="00EC59B4" w:rsidRPr="00EC59B4" w:rsidRDefault="00EC59B4" w:rsidP="005935DF">
      <w:pPr>
        <w:ind w:firstLine="567"/>
        <w:jc w:val="both"/>
        <w:rPr>
          <w:sz w:val="24"/>
          <w:szCs w:val="24"/>
        </w:rPr>
      </w:pPr>
      <w:r w:rsidRPr="00EC59B4">
        <w:rPr>
          <w:sz w:val="24"/>
          <w:szCs w:val="24"/>
        </w:rPr>
        <w:t>Зонирование интерьера — создание многофункционального пространства. Отделочные м</w:t>
      </w:r>
      <w:r w:rsidRPr="00EC59B4">
        <w:rPr>
          <w:sz w:val="24"/>
          <w:szCs w:val="24"/>
        </w:rPr>
        <w:t>а</w:t>
      </w:r>
      <w:r w:rsidRPr="00EC59B4">
        <w:rPr>
          <w:sz w:val="24"/>
          <w:szCs w:val="24"/>
        </w:rPr>
        <w:t>т</w:t>
      </w:r>
      <w:r w:rsidR="005F29AB">
        <w:rPr>
          <w:sz w:val="24"/>
          <w:szCs w:val="24"/>
        </w:rPr>
        <w:t>ериалы, введение фактуры и цве</w:t>
      </w:r>
      <w:r w:rsidRPr="00EC59B4">
        <w:rPr>
          <w:sz w:val="24"/>
          <w:szCs w:val="24"/>
        </w:rPr>
        <w:t>та в интерьер.</w:t>
      </w:r>
    </w:p>
    <w:p w:rsidR="00EC59B4" w:rsidRPr="00EC59B4" w:rsidRDefault="00EC59B4" w:rsidP="005935DF">
      <w:pPr>
        <w:ind w:firstLine="567"/>
        <w:jc w:val="both"/>
        <w:rPr>
          <w:sz w:val="24"/>
          <w:szCs w:val="24"/>
        </w:rPr>
      </w:pPr>
      <w:r w:rsidRPr="00EC59B4">
        <w:rPr>
          <w:sz w:val="24"/>
          <w:szCs w:val="24"/>
        </w:rPr>
        <w:t>Интерьеры общественных зданий (театр, кафе, вокзал, офис, школа).</w:t>
      </w:r>
    </w:p>
    <w:p w:rsidR="00EC59B4" w:rsidRPr="00EC59B4" w:rsidRDefault="00EC59B4" w:rsidP="005935DF">
      <w:pPr>
        <w:ind w:firstLine="567"/>
        <w:jc w:val="both"/>
        <w:rPr>
          <w:sz w:val="24"/>
          <w:szCs w:val="24"/>
        </w:rPr>
      </w:pPr>
      <w:r w:rsidRPr="00EC59B4">
        <w:rPr>
          <w:sz w:val="24"/>
          <w:szCs w:val="24"/>
        </w:rPr>
        <w:t>Выполнение практической и аналитической работы по теме</w:t>
      </w:r>
    </w:p>
    <w:p w:rsidR="00EC59B4" w:rsidRPr="00EC59B4" w:rsidRDefault="00EC59B4" w:rsidP="005935DF">
      <w:pPr>
        <w:ind w:firstLine="567"/>
        <w:jc w:val="both"/>
        <w:rPr>
          <w:sz w:val="24"/>
          <w:szCs w:val="24"/>
        </w:rPr>
      </w:pPr>
      <w:r w:rsidRPr="00EC59B4">
        <w:rPr>
          <w:sz w:val="24"/>
          <w:szCs w:val="24"/>
        </w:rPr>
        <w:t>«Роль вещи в образно­стилевом решении интерьера» в форме создания коллажной композ</w:t>
      </w:r>
      <w:r w:rsidRPr="00EC59B4">
        <w:rPr>
          <w:sz w:val="24"/>
          <w:szCs w:val="24"/>
        </w:rPr>
        <w:t>и</w:t>
      </w:r>
      <w:r w:rsidRPr="00EC59B4">
        <w:rPr>
          <w:sz w:val="24"/>
          <w:szCs w:val="24"/>
        </w:rPr>
        <w:t>ции.</w:t>
      </w:r>
    </w:p>
    <w:p w:rsidR="00EC59B4" w:rsidRPr="00EC59B4" w:rsidRDefault="00EC59B4" w:rsidP="005935DF">
      <w:pPr>
        <w:ind w:firstLine="567"/>
        <w:jc w:val="both"/>
        <w:rPr>
          <w:sz w:val="24"/>
          <w:szCs w:val="24"/>
        </w:rPr>
      </w:pPr>
      <w:r w:rsidRPr="00EC59B4">
        <w:rPr>
          <w:sz w:val="24"/>
          <w:szCs w:val="24"/>
        </w:rPr>
        <w:t>Организация архитектурно­ландшафтного пространст</w:t>
      </w:r>
      <w:r w:rsidR="00301C1D">
        <w:rPr>
          <w:sz w:val="24"/>
          <w:szCs w:val="24"/>
        </w:rPr>
        <w:t>ва. Го</w:t>
      </w:r>
      <w:r w:rsidRPr="00EC59B4">
        <w:rPr>
          <w:sz w:val="24"/>
          <w:szCs w:val="24"/>
        </w:rPr>
        <w:t>род в единстве с ландшаф</w:t>
      </w:r>
      <w:r w:rsidRPr="00EC59B4">
        <w:rPr>
          <w:sz w:val="24"/>
          <w:szCs w:val="24"/>
        </w:rPr>
        <w:t>т</w:t>
      </w:r>
      <w:r w:rsidRPr="00EC59B4">
        <w:rPr>
          <w:sz w:val="24"/>
          <w:szCs w:val="24"/>
        </w:rPr>
        <w:t>но­парковой средой.</w:t>
      </w:r>
    </w:p>
    <w:p w:rsidR="00EC59B4" w:rsidRPr="00EC59B4" w:rsidRDefault="00EC59B4" w:rsidP="005935DF">
      <w:pPr>
        <w:ind w:firstLine="567"/>
        <w:jc w:val="both"/>
        <w:rPr>
          <w:sz w:val="24"/>
          <w:szCs w:val="24"/>
        </w:rPr>
      </w:pPr>
      <w:r w:rsidRPr="00EC59B4">
        <w:rPr>
          <w:sz w:val="24"/>
          <w:szCs w:val="24"/>
        </w:rPr>
        <w:t>Основные школы ландшафт</w:t>
      </w:r>
      <w:r w:rsidR="00301C1D">
        <w:rPr>
          <w:sz w:val="24"/>
          <w:szCs w:val="24"/>
        </w:rPr>
        <w:t>ного дизайна. Особенности ланд</w:t>
      </w:r>
      <w:r w:rsidRPr="00EC59B4">
        <w:rPr>
          <w:sz w:val="24"/>
          <w:szCs w:val="24"/>
        </w:rPr>
        <w:t>шафта русской усадебной терр</w:t>
      </w:r>
      <w:r w:rsidRPr="00EC59B4">
        <w:rPr>
          <w:sz w:val="24"/>
          <w:szCs w:val="24"/>
        </w:rPr>
        <w:t>и</w:t>
      </w:r>
      <w:r w:rsidRPr="00EC59B4">
        <w:rPr>
          <w:sz w:val="24"/>
          <w:szCs w:val="24"/>
        </w:rPr>
        <w:t>тории и задачи сохранения исторического наследия. Традиции графического языка ланд­ шафтных проектов.</w:t>
      </w:r>
    </w:p>
    <w:p w:rsidR="00EC59B4" w:rsidRPr="00EC59B4" w:rsidRDefault="00EC59B4" w:rsidP="005935DF">
      <w:pPr>
        <w:ind w:firstLine="567"/>
        <w:jc w:val="both"/>
        <w:rPr>
          <w:sz w:val="24"/>
          <w:szCs w:val="24"/>
        </w:rPr>
      </w:pPr>
      <w:r w:rsidRPr="00EC59B4">
        <w:rPr>
          <w:sz w:val="24"/>
          <w:szCs w:val="24"/>
        </w:rPr>
        <w:t>Выполнение дизайн­проек</w:t>
      </w:r>
      <w:r w:rsidR="00301C1D">
        <w:rPr>
          <w:sz w:val="24"/>
          <w:szCs w:val="24"/>
        </w:rPr>
        <w:t>та территории парка или приуса</w:t>
      </w:r>
      <w:r w:rsidRPr="00EC59B4">
        <w:rPr>
          <w:sz w:val="24"/>
          <w:szCs w:val="24"/>
        </w:rPr>
        <w:t>дебного участка в виде сх</w:t>
      </w:r>
      <w:r w:rsidRPr="00EC59B4">
        <w:rPr>
          <w:sz w:val="24"/>
          <w:szCs w:val="24"/>
        </w:rPr>
        <w:t>е</w:t>
      </w:r>
      <w:r w:rsidRPr="00EC59B4">
        <w:rPr>
          <w:sz w:val="24"/>
          <w:szCs w:val="24"/>
        </w:rPr>
        <w:t>мы­чертежа.</w:t>
      </w:r>
    </w:p>
    <w:p w:rsidR="00EC59B4" w:rsidRPr="00EC59B4" w:rsidRDefault="00EC59B4" w:rsidP="005935DF">
      <w:pPr>
        <w:ind w:firstLine="567"/>
        <w:jc w:val="both"/>
        <w:rPr>
          <w:sz w:val="24"/>
          <w:szCs w:val="24"/>
        </w:rPr>
      </w:pPr>
      <w:r w:rsidRPr="00EC59B4">
        <w:rPr>
          <w:sz w:val="24"/>
          <w:szCs w:val="24"/>
        </w:rPr>
        <w:t>Единство эстетического и функционального в объёмно­ пространственной организации</w:t>
      </w:r>
      <w:r w:rsidR="00076633">
        <w:rPr>
          <w:sz w:val="24"/>
          <w:szCs w:val="24"/>
        </w:rPr>
        <w:t xml:space="preserve"> ср</w:t>
      </w:r>
      <w:r w:rsidR="00076633">
        <w:rPr>
          <w:sz w:val="24"/>
          <w:szCs w:val="24"/>
        </w:rPr>
        <w:t>е</w:t>
      </w:r>
      <w:r w:rsidR="00076633">
        <w:rPr>
          <w:sz w:val="24"/>
          <w:szCs w:val="24"/>
        </w:rPr>
        <w:t>ды жизнедеятельности людей.</w:t>
      </w:r>
    </w:p>
    <w:p w:rsidR="00EC59B4" w:rsidRPr="00EC59B4" w:rsidRDefault="00EC59B4" w:rsidP="005935DF">
      <w:pPr>
        <w:ind w:firstLine="567"/>
        <w:jc w:val="both"/>
        <w:rPr>
          <w:sz w:val="24"/>
          <w:szCs w:val="24"/>
        </w:rPr>
      </w:pPr>
      <w:r w:rsidRPr="00EC59B4">
        <w:rPr>
          <w:sz w:val="24"/>
          <w:szCs w:val="24"/>
        </w:rPr>
        <w:t>Образ человека и индивидуальное проектирование</w:t>
      </w:r>
    </w:p>
    <w:p w:rsidR="00EC59B4" w:rsidRPr="00EC59B4" w:rsidRDefault="00EC59B4" w:rsidP="005935DF">
      <w:pPr>
        <w:ind w:firstLine="567"/>
        <w:jc w:val="both"/>
        <w:rPr>
          <w:sz w:val="24"/>
          <w:szCs w:val="24"/>
        </w:rPr>
      </w:pPr>
      <w:r w:rsidRPr="00EC59B4">
        <w:rPr>
          <w:sz w:val="24"/>
          <w:szCs w:val="24"/>
        </w:rPr>
        <w:t>Организация пространств</w:t>
      </w:r>
      <w:r w:rsidR="00301C1D">
        <w:rPr>
          <w:sz w:val="24"/>
          <w:szCs w:val="24"/>
        </w:rPr>
        <w:t>а жилой среды как отражение со</w:t>
      </w:r>
      <w:r w:rsidRPr="00EC59B4">
        <w:rPr>
          <w:sz w:val="24"/>
          <w:szCs w:val="24"/>
        </w:rPr>
        <w:t>циального заказа и индивидуал</w:t>
      </w:r>
      <w:r w:rsidR="005F29AB">
        <w:rPr>
          <w:sz w:val="24"/>
          <w:szCs w:val="24"/>
        </w:rPr>
        <w:t>ь</w:t>
      </w:r>
      <w:r w:rsidR="005F29AB">
        <w:rPr>
          <w:sz w:val="24"/>
          <w:szCs w:val="24"/>
        </w:rPr>
        <w:t>ности человека, его вкуса, по</w:t>
      </w:r>
      <w:r w:rsidRPr="00EC59B4">
        <w:rPr>
          <w:sz w:val="24"/>
          <w:szCs w:val="24"/>
        </w:rPr>
        <w:t>требностей и возможностей. Образно­личностное проектирова­ ние в дизайне и архитектуре.</w:t>
      </w:r>
    </w:p>
    <w:p w:rsidR="00EC59B4" w:rsidRPr="00EC59B4" w:rsidRDefault="00EC59B4" w:rsidP="005935DF">
      <w:pPr>
        <w:ind w:firstLine="567"/>
        <w:jc w:val="both"/>
        <w:rPr>
          <w:sz w:val="24"/>
          <w:szCs w:val="24"/>
        </w:rPr>
      </w:pPr>
      <w:r w:rsidRPr="00EC59B4">
        <w:rPr>
          <w:sz w:val="24"/>
          <w:szCs w:val="24"/>
        </w:rPr>
        <w:t>Проектные работы по создан</w:t>
      </w:r>
      <w:r w:rsidR="005F29AB">
        <w:rPr>
          <w:sz w:val="24"/>
          <w:szCs w:val="24"/>
        </w:rPr>
        <w:t>ию облика частного дома, комна</w:t>
      </w:r>
      <w:r w:rsidRPr="00EC59B4">
        <w:rPr>
          <w:sz w:val="24"/>
          <w:szCs w:val="24"/>
        </w:rPr>
        <w:t>ты и сада. Дизайн предметной среды в интерьере частного дома. Мода и культура как параметры создания собствен</w:t>
      </w:r>
      <w:r w:rsidR="00CA7DCD">
        <w:rPr>
          <w:sz w:val="24"/>
          <w:szCs w:val="24"/>
        </w:rPr>
        <w:t>ного ко</w:t>
      </w:r>
      <w:r w:rsidRPr="00EC59B4">
        <w:rPr>
          <w:sz w:val="24"/>
          <w:szCs w:val="24"/>
        </w:rPr>
        <w:t>стюма или комплекта одежды.</w:t>
      </w:r>
    </w:p>
    <w:p w:rsidR="00EC59B4" w:rsidRPr="00EC59B4" w:rsidRDefault="00EC59B4" w:rsidP="005935DF">
      <w:pPr>
        <w:ind w:firstLine="567"/>
        <w:jc w:val="both"/>
        <w:rPr>
          <w:sz w:val="24"/>
          <w:szCs w:val="24"/>
        </w:rPr>
      </w:pPr>
      <w:r w:rsidRPr="00EC59B4">
        <w:rPr>
          <w:sz w:val="24"/>
          <w:szCs w:val="24"/>
        </w:rPr>
        <w:t>Костюм как образ человека. Стиль в одежде. Соответствие материи и формы. Целесообра</w:t>
      </w:r>
      <w:r w:rsidRPr="00EC59B4">
        <w:rPr>
          <w:sz w:val="24"/>
          <w:szCs w:val="24"/>
        </w:rPr>
        <w:t>з</w:t>
      </w:r>
      <w:r w:rsidRPr="00EC59B4">
        <w:rPr>
          <w:sz w:val="24"/>
          <w:szCs w:val="24"/>
        </w:rPr>
        <w:t>ность и мода. Мода как ответ на изменения в укладе жизни, как бизнес и в качестве манипули­ р</w:t>
      </w:r>
      <w:r w:rsidRPr="00EC59B4">
        <w:rPr>
          <w:sz w:val="24"/>
          <w:szCs w:val="24"/>
        </w:rPr>
        <w:t>о</w:t>
      </w:r>
      <w:r w:rsidRPr="00EC59B4">
        <w:rPr>
          <w:sz w:val="24"/>
          <w:szCs w:val="24"/>
        </w:rPr>
        <w:t>вания массовым сознанием.</w:t>
      </w:r>
    </w:p>
    <w:p w:rsidR="00EC59B4" w:rsidRPr="00EC59B4" w:rsidRDefault="00EC59B4" w:rsidP="005935DF">
      <w:pPr>
        <w:ind w:firstLine="567"/>
        <w:jc w:val="both"/>
        <w:rPr>
          <w:sz w:val="24"/>
          <w:szCs w:val="24"/>
        </w:rPr>
      </w:pPr>
      <w:r w:rsidRPr="00EC59B4">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C59B4" w:rsidRPr="00EC59B4" w:rsidRDefault="00EC59B4" w:rsidP="005935DF">
      <w:pPr>
        <w:ind w:firstLine="567"/>
        <w:jc w:val="both"/>
        <w:rPr>
          <w:sz w:val="24"/>
          <w:szCs w:val="24"/>
        </w:rPr>
      </w:pPr>
      <w:r w:rsidRPr="00EC59B4">
        <w:rPr>
          <w:sz w:val="24"/>
          <w:szCs w:val="24"/>
        </w:rPr>
        <w:t xml:space="preserve">Выполнение практических </w:t>
      </w:r>
      <w:r w:rsidR="005F29AB">
        <w:rPr>
          <w:sz w:val="24"/>
          <w:szCs w:val="24"/>
        </w:rPr>
        <w:t>творческих эскизов по теме «Ди</w:t>
      </w:r>
      <w:r w:rsidRPr="00EC59B4">
        <w:rPr>
          <w:sz w:val="24"/>
          <w:szCs w:val="24"/>
        </w:rPr>
        <w:t>зайн современной оде</w:t>
      </w:r>
      <w:r w:rsidRPr="00EC59B4">
        <w:rPr>
          <w:sz w:val="24"/>
          <w:szCs w:val="24"/>
        </w:rPr>
        <w:t>ж</w:t>
      </w:r>
      <w:r w:rsidRPr="00EC59B4">
        <w:rPr>
          <w:sz w:val="24"/>
          <w:szCs w:val="24"/>
        </w:rPr>
        <w:t>ды».</w:t>
      </w:r>
    </w:p>
    <w:p w:rsidR="00EC59B4" w:rsidRPr="00EC59B4" w:rsidRDefault="00EC59B4" w:rsidP="005935DF">
      <w:pPr>
        <w:ind w:firstLine="567"/>
        <w:jc w:val="both"/>
        <w:rPr>
          <w:sz w:val="24"/>
          <w:szCs w:val="24"/>
        </w:rPr>
      </w:pPr>
      <w:r w:rsidRPr="00EC59B4">
        <w:rPr>
          <w:sz w:val="24"/>
          <w:szCs w:val="24"/>
        </w:rPr>
        <w:t>Искусство грима и причёск</w:t>
      </w:r>
      <w:r w:rsidR="005F29AB">
        <w:rPr>
          <w:sz w:val="24"/>
          <w:szCs w:val="24"/>
        </w:rPr>
        <w:t>и. Форма лица и причёска. Маки</w:t>
      </w:r>
      <w:r w:rsidRPr="00EC59B4">
        <w:rPr>
          <w:sz w:val="24"/>
          <w:szCs w:val="24"/>
        </w:rPr>
        <w:t>яж дневной, вечерний и карн</w:t>
      </w:r>
      <w:r w:rsidRPr="00EC59B4">
        <w:rPr>
          <w:sz w:val="24"/>
          <w:szCs w:val="24"/>
        </w:rPr>
        <w:t>а</w:t>
      </w:r>
      <w:r w:rsidRPr="00EC59B4">
        <w:rPr>
          <w:sz w:val="24"/>
          <w:szCs w:val="24"/>
        </w:rPr>
        <w:t>вальный. Грим бытовой и сцени­ ческий.</w:t>
      </w:r>
    </w:p>
    <w:p w:rsidR="00EC59B4" w:rsidRPr="00EC59B4" w:rsidRDefault="00EC59B4" w:rsidP="005935DF">
      <w:pPr>
        <w:ind w:firstLine="567"/>
        <w:jc w:val="both"/>
        <w:rPr>
          <w:sz w:val="24"/>
          <w:szCs w:val="24"/>
        </w:rPr>
      </w:pPr>
      <w:r w:rsidRPr="00EC59B4">
        <w:rPr>
          <w:sz w:val="24"/>
          <w:szCs w:val="24"/>
        </w:rPr>
        <w:t xml:space="preserve">Имидж­дизайн и его связь </w:t>
      </w:r>
      <w:r w:rsidR="005F29AB">
        <w:rPr>
          <w:sz w:val="24"/>
          <w:szCs w:val="24"/>
        </w:rPr>
        <w:t>с публичностью, технологией со</w:t>
      </w:r>
      <w:r w:rsidRPr="00EC59B4">
        <w:rPr>
          <w:sz w:val="24"/>
          <w:szCs w:val="24"/>
        </w:rPr>
        <w:t>циального поведения, рекламой, общественной деятельностью.</w:t>
      </w:r>
    </w:p>
    <w:p w:rsidR="00EC59B4" w:rsidRPr="00EC59B4" w:rsidRDefault="00EC59B4" w:rsidP="005935DF">
      <w:pPr>
        <w:ind w:firstLine="567"/>
        <w:jc w:val="both"/>
        <w:rPr>
          <w:sz w:val="24"/>
          <w:szCs w:val="24"/>
        </w:rPr>
      </w:pPr>
      <w:r w:rsidRPr="00EC59B4">
        <w:rPr>
          <w:sz w:val="24"/>
          <w:szCs w:val="24"/>
        </w:rPr>
        <w:t>Дизайн и архитектура — средства организации среды жизни людей и строительства нового мира.</w:t>
      </w:r>
    </w:p>
    <w:p w:rsidR="00EC59B4" w:rsidRPr="00EC59B4" w:rsidRDefault="00EC59B4" w:rsidP="005935DF">
      <w:pPr>
        <w:ind w:firstLine="567"/>
        <w:jc w:val="both"/>
        <w:rPr>
          <w:sz w:val="24"/>
          <w:szCs w:val="24"/>
        </w:rPr>
      </w:pPr>
      <w:r w:rsidRPr="00EC59B4">
        <w:rPr>
          <w:sz w:val="24"/>
          <w:szCs w:val="24"/>
        </w:rPr>
        <w:t>Модуль № 4 «Изображение в синтетических,</w:t>
      </w:r>
    </w:p>
    <w:p w:rsidR="00EC59B4" w:rsidRPr="00EC59B4" w:rsidRDefault="00EC59B4" w:rsidP="005935DF">
      <w:pPr>
        <w:ind w:firstLine="567"/>
        <w:jc w:val="both"/>
        <w:rPr>
          <w:sz w:val="24"/>
          <w:szCs w:val="24"/>
        </w:rPr>
      </w:pPr>
      <w:r w:rsidRPr="00EC59B4">
        <w:rPr>
          <w:sz w:val="24"/>
          <w:szCs w:val="24"/>
        </w:rPr>
        <w:t>экранных видах искусства и художественная фотография» (вариативный)</w:t>
      </w:r>
    </w:p>
    <w:p w:rsidR="00EC59B4" w:rsidRPr="00EC59B4" w:rsidRDefault="00EC59B4" w:rsidP="005935DF">
      <w:pPr>
        <w:ind w:firstLine="567"/>
        <w:jc w:val="both"/>
        <w:rPr>
          <w:sz w:val="24"/>
          <w:szCs w:val="24"/>
        </w:rPr>
      </w:pPr>
      <w:r w:rsidRPr="00EC59B4">
        <w:rPr>
          <w:sz w:val="24"/>
          <w:szCs w:val="24"/>
        </w:rPr>
        <w:t>Синтетические — простр</w:t>
      </w:r>
      <w:r w:rsidR="005F29AB">
        <w:rPr>
          <w:sz w:val="24"/>
          <w:szCs w:val="24"/>
        </w:rPr>
        <w:t>анственно­временные виды искус</w:t>
      </w:r>
      <w:r w:rsidRPr="00EC59B4">
        <w:rPr>
          <w:sz w:val="24"/>
          <w:szCs w:val="24"/>
        </w:rPr>
        <w:t>ства. Роль изображения в синт</w:t>
      </w:r>
      <w:r w:rsidRPr="00EC59B4">
        <w:rPr>
          <w:sz w:val="24"/>
          <w:szCs w:val="24"/>
        </w:rPr>
        <w:t>е</w:t>
      </w:r>
      <w:r w:rsidRPr="00EC59B4">
        <w:rPr>
          <w:sz w:val="24"/>
          <w:szCs w:val="24"/>
        </w:rPr>
        <w:t>тических искусствах в соединении со словом, музыкой, движением.</w:t>
      </w:r>
    </w:p>
    <w:p w:rsidR="00EC59B4" w:rsidRPr="00EC59B4" w:rsidRDefault="00EC59B4" w:rsidP="005935DF">
      <w:pPr>
        <w:ind w:firstLine="567"/>
        <w:jc w:val="both"/>
        <w:rPr>
          <w:sz w:val="24"/>
          <w:szCs w:val="24"/>
        </w:rPr>
      </w:pPr>
      <w:r w:rsidRPr="00EC59B4">
        <w:rPr>
          <w:sz w:val="24"/>
          <w:szCs w:val="24"/>
        </w:rPr>
        <w:t>Значение развития технологий в становлении новых видов искусства.</w:t>
      </w:r>
    </w:p>
    <w:p w:rsidR="00EC59B4" w:rsidRPr="00EC59B4" w:rsidRDefault="00EC59B4" w:rsidP="005935DF">
      <w:pPr>
        <w:ind w:firstLine="567"/>
        <w:jc w:val="both"/>
        <w:rPr>
          <w:sz w:val="24"/>
          <w:szCs w:val="24"/>
        </w:rPr>
      </w:pPr>
      <w:r w:rsidRPr="00EC59B4">
        <w:rPr>
          <w:sz w:val="24"/>
          <w:szCs w:val="24"/>
        </w:rPr>
        <w:t>Мультимедиа и объединени</w:t>
      </w:r>
      <w:r w:rsidR="00301C1D">
        <w:rPr>
          <w:sz w:val="24"/>
          <w:szCs w:val="24"/>
        </w:rPr>
        <w:t>е множества воспринимаемых че</w:t>
      </w:r>
      <w:r w:rsidRPr="00EC59B4">
        <w:rPr>
          <w:sz w:val="24"/>
          <w:szCs w:val="24"/>
        </w:rPr>
        <w:t>ловеком информационных средств на экране цифрового искусства.</w:t>
      </w:r>
    </w:p>
    <w:p w:rsidR="00EC59B4" w:rsidRPr="00EC59B4" w:rsidRDefault="00EC59B4" w:rsidP="005935DF">
      <w:pPr>
        <w:ind w:firstLine="567"/>
        <w:jc w:val="both"/>
        <w:rPr>
          <w:sz w:val="24"/>
          <w:szCs w:val="24"/>
        </w:rPr>
      </w:pPr>
      <w:r w:rsidRPr="00EC59B4">
        <w:rPr>
          <w:sz w:val="24"/>
          <w:szCs w:val="24"/>
        </w:rPr>
        <w:t>Художник и искусство театра</w:t>
      </w:r>
    </w:p>
    <w:p w:rsidR="00EC59B4" w:rsidRPr="00EC59B4" w:rsidRDefault="00EC59B4" w:rsidP="005935DF">
      <w:pPr>
        <w:ind w:firstLine="567"/>
        <w:jc w:val="both"/>
        <w:rPr>
          <w:sz w:val="24"/>
          <w:szCs w:val="24"/>
        </w:rPr>
      </w:pPr>
      <w:r w:rsidRPr="00EC59B4">
        <w:rPr>
          <w:sz w:val="24"/>
          <w:szCs w:val="24"/>
        </w:rPr>
        <w:lastRenderedPageBreak/>
        <w:t>Рождение театра в древнейших обрядах. Ист</w:t>
      </w:r>
      <w:r w:rsidR="00CA7DCD">
        <w:rPr>
          <w:sz w:val="24"/>
          <w:szCs w:val="24"/>
        </w:rPr>
        <w:t>ория развития искусства театра.</w:t>
      </w:r>
    </w:p>
    <w:p w:rsidR="00EC59B4" w:rsidRPr="00EC59B4" w:rsidRDefault="00EC59B4" w:rsidP="005935DF">
      <w:pPr>
        <w:ind w:firstLine="567"/>
        <w:jc w:val="both"/>
        <w:rPr>
          <w:sz w:val="24"/>
          <w:szCs w:val="24"/>
        </w:rPr>
      </w:pPr>
      <w:r w:rsidRPr="00EC59B4">
        <w:rPr>
          <w:sz w:val="24"/>
          <w:szCs w:val="24"/>
        </w:rPr>
        <w:t>Жанровое многообразие театральных представлений, шоу, праздников и их визуальный о</w:t>
      </w:r>
      <w:r w:rsidRPr="00EC59B4">
        <w:rPr>
          <w:sz w:val="24"/>
          <w:szCs w:val="24"/>
        </w:rPr>
        <w:t>б</w:t>
      </w:r>
      <w:r w:rsidRPr="00EC59B4">
        <w:rPr>
          <w:sz w:val="24"/>
          <w:szCs w:val="24"/>
        </w:rPr>
        <w:t>лик.</w:t>
      </w:r>
    </w:p>
    <w:p w:rsidR="00EC59B4" w:rsidRPr="00EC59B4" w:rsidRDefault="00EC59B4" w:rsidP="005935DF">
      <w:pPr>
        <w:ind w:firstLine="567"/>
        <w:jc w:val="both"/>
        <w:rPr>
          <w:sz w:val="24"/>
          <w:szCs w:val="24"/>
        </w:rPr>
      </w:pPr>
      <w:r w:rsidRPr="00EC59B4">
        <w:rPr>
          <w:sz w:val="24"/>
          <w:szCs w:val="24"/>
        </w:rPr>
        <w:t>Роль художника и виды пр</w:t>
      </w:r>
      <w:r w:rsidR="005F29AB">
        <w:rPr>
          <w:sz w:val="24"/>
          <w:szCs w:val="24"/>
        </w:rPr>
        <w:t>офессиональной деятельности ху</w:t>
      </w:r>
      <w:r w:rsidRPr="00EC59B4">
        <w:rPr>
          <w:sz w:val="24"/>
          <w:szCs w:val="24"/>
        </w:rPr>
        <w:t>дожника в современном театре.</w:t>
      </w:r>
    </w:p>
    <w:p w:rsidR="00EC59B4" w:rsidRPr="00EC59B4" w:rsidRDefault="00EC59B4" w:rsidP="005935DF">
      <w:pPr>
        <w:ind w:firstLine="567"/>
        <w:jc w:val="both"/>
        <w:rPr>
          <w:sz w:val="24"/>
          <w:szCs w:val="24"/>
        </w:rPr>
      </w:pPr>
      <w:r w:rsidRPr="00EC59B4">
        <w:rPr>
          <w:sz w:val="24"/>
          <w:szCs w:val="24"/>
        </w:rPr>
        <w:t>Сценография и создание сценического образа. Сотворчество художника­постановщика с драматургом, режиссёром и актёрами.</w:t>
      </w:r>
    </w:p>
    <w:p w:rsidR="00EC59B4" w:rsidRPr="00EC59B4" w:rsidRDefault="00EC59B4" w:rsidP="005935DF">
      <w:pPr>
        <w:ind w:firstLine="567"/>
        <w:jc w:val="both"/>
        <w:rPr>
          <w:sz w:val="24"/>
          <w:szCs w:val="24"/>
        </w:rPr>
      </w:pPr>
      <w:r w:rsidRPr="00EC59B4">
        <w:rPr>
          <w:sz w:val="24"/>
          <w:szCs w:val="24"/>
        </w:rPr>
        <w:t>Роль освещения в визуальном облике театрального действия. Бутафорские, пошивочные, д</w:t>
      </w:r>
      <w:r w:rsidRPr="00EC59B4">
        <w:rPr>
          <w:sz w:val="24"/>
          <w:szCs w:val="24"/>
        </w:rPr>
        <w:t>е</w:t>
      </w:r>
      <w:r w:rsidRPr="00EC59B4">
        <w:rPr>
          <w:sz w:val="24"/>
          <w:szCs w:val="24"/>
        </w:rPr>
        <w:t>корационные и иные цеха в театре.</w:t>
      </w:r>
    </w:p>
    <w:p w:rsidR="00EC59B4" w:rsidRPr="00EC59B4" w:rsidRDefault="00EC59B4" w:rsidP="005935DF">
      <w:pPr>
        <w:ind w:firstLine="567"/>
        <w:jc w:val="both"/>
        <w:rPr>
          <w:sz w:val="24"/>
          <w:szCs w:val="24"/>
        </w:rPr>
      </w:pPr>
      <w:r w:rsidRPr="00EC59B4">
        <w:rPr>
          <w:sz w:val="24"/>
          <w:szCs w:val="24"/>
        </w:rPr>
        <w:t>Сценический костюм, гри</w:t>
      </w:r>
      <w:r w:rsidR="005F29AB">
        <w:rPr>
          <w:sz w:val="24"/>
          <w:szCs w:val="24"/>
        </w:rPr>
        <w:t>м и маска. Стилистическое един</w:t>
      </w:r>
      <w:r w:rsidRPr="00EC59B4">
        <w:rPr>
          <w:sz w:val="24"/>
          <w:szCs w:val="24"/>
        </w:rPr>
        <w:t>ство в решении образа спектакля. Выражение в костюме характера персонажа.</w:t>
      </w:r>
    </w:p>
    <w:p w:rsidR="00EC59B4" w:rsidRPr="00EC59B4" w:rsidRDefault="00EC59B4" w:rsidP="005935DF">
      <w:pPr>
        <w:ind w:firstLine="567"/>
        <w:jc w:val="both"/>
        <w:rPr>
          <w:sz w:val="24"/>
          <w:szCs w:val="24"/>
        </w:rPr>
      </w:pPr>
      <w:r w:rsidRPr="00EC59B4">
        <w:rPr>
          <w:sz w:val="24"/>
          <w:szCs w:val="24"/>
        </w:rPr>
        <w:t>Творчество художников</w:t>
      </w:r>
      <w:r w:rsidR="005F29AB">
        <w:rPr>
          <w:sz w:val="24"/>
          <w:szCs w:val="24"/>
        </w:rPr>
        <w:t>­постановщиков в истории отече</w:t>
      </w:r>
      <w:r w:rsidRPr="00EC59B4">
        <w:rPr>
          <w:sz w:val="24"/>
          <w:szCs w:val="24"/>
        </w:rPr>
        <w:t>ственного искусства (К. К</w:t>
      </w:r>
      <w:r w:rsidRPr="00EC59B4">
        <w:rPr>
          <w:sz w:val="24"/>
          <w:szCs w:val="24"/>
        </w:rPr>
        <w:t>о</w:t>
      </w:r>
      <w:r w:rsidRPr="00EC59B4">
        <w:rPr>
          <w:sz w:val="24"/>
          <w:szCs w:val="24"/>
        </w:rPr>
        <w:t>ровин, И. Билибин, А. Головин и др.). Школьный спектакль и работа художника по его подготовке.</w:t>
      </w:r>
    </w:p>
    <w:p w:rsidR="00EC59B4" w:rsidRPr="00EC59B4" w:rsidRDefault="00EC59B4" w:rsidP="005935DF">
      <w:pPr>
        <w:ind w:firstLine="567"/>
        <w:jc w:val="both"/>
        <w:rPr>
          <w:sz w:val="24"/>
          <w:szCs w:val="24"/>
        </w:rPr>
      </w:pPr>
      <w:r w:rsidRPr="00EC59B4">
        <w:rPr>
          <w:sz w:val="24"/>
          <w:szCs w:val="24"/>
        </w:rPr>
        <w:t>Художник в театре кукол и его ведущая роль как соавтора режиссёра и актёра в процессе с</w:t>
      </w:r>
      <w:r w:rsidRPr="00EC59B4">
        <w:rPr>
          <w:sz w:val="24"/>
          <w:szCs w:val="24"/>
        </w:rPr>
        <w:t>о</w:t>
      </w:r>
      <w:r w:rsidRPr="00EC59B4">
        <w:rPr>
          <w:sz w:val="24"/>
          <w:szCs w:val="24"/>
        </w:rPr>
        <w:t>здания образа персонажа.</w:t>
      </w:r>
    </w:p>
    <w:p w:rsidR="00EC59B4" w:rsidRPr="00EC59B4" w:rsidRDefault="00EC59B4" w:rsidP="005935DF">
      <w:pPr>
        <w:ind w:firstLine="567"/>
        <w:jc w:val="both"/>
        <w:rPr>
          <w:sz w:val="24"/>
          <w:szCs w:val="24"/>
        </w:rPr>
      </w:pPr>
      <w:r w:rsidRPr="00EC59B4">
        <w:rPr>
          <w:sz w:val="24"/>
          <w:szCs w:val="24"/>
        </w:rPr>
        <w:t>Условность и метафора в театральной постановке как образная и авторская интерпретация реальности.</w:t>
      </w:r>
    </w:p>
    <w:p w:rsidR="00EC59B4" w:rsidRPr="00EC59B4" w:rsidRDefault="00EC59B4" w:rsidP="005935DF">
      <w:pPr>
        <w:ind w:firstLine="567"/>
        <w:jc w:val="both"/>
        <w:rPr>
          <w:sz w:val="24"/>
          <w:szCs w:val="24"/>
        </w:rPr>
      </w:pPr>
      <w:r w:rsidRPr="00EC59B4">
        <w:rPr>
          <w:sz w:val="24"/>
          <w:szCs w:val="24"/>
        </w:rPr>
        <w:t>Художественная фотография</w:t>
      </w:r>
    </w:p>
    <w:p w:rsidR="00EC59B4" w:rsidRPr="00EC59B4" w:rsidRDefault="00EC59B4" w:rsidP="005935DF">
      <w:pPr>
        <w:ind w:firstLine="567"/>
        <w:jc w:val="both"/>
        <w:rPr>
          <w:sz w:val="24"/>
          <w:szCs w:val="24"/>
        </w:rPr>
      </w:pPr>
      <w:r w:rsidRPr="00EC59B4">
        <w:rPr>
          <w:sz w:val="24"/>
          <w:szCs w:val="24"/>
        </w:rPr>
        <w:t xml:space="preserve">Рождение фотографии как </w:t>
      </w:r>
      <w:r w:rsidR="00DC4FF8">
        <w:rPr>
          <w:sz w:val="24"/>
          <w:szCs w:val="24"/>
        </w:rPr>
        <w:t>технологическая революция запе</w:t>
      </w:r>
      <w:r w:rsidRPr="00EC59B4">
        <w:rPr>
          <w:sz w:val="24"/>
          <w:szCs w:val="24"/>
        </w:rPr>
        <w:t>чатления реальности. Искусство и технология. История фотографии: от дагеротипа до компьютерных технол</w:t>
      </w:r>
      <w:r w:rsidRPr="00EC59B4">
        <w:rPr>
          <w:sz w:val="24"/>
          <w:szCs w:val="24"/>
        </w:rPr>
        <w:t>о</w:t>
      </w:r>
      <w:r w:rsidRPr="00EC59B4">
        <w:rPr>
          <w:sz w:val="24"/>
          <w:szCs w:val="24"/>
        </w:rPr>
        <w:t>гий.</w:t>
      </w:r>
    </w:p>
    <w:p w:rsidR="00EC59B4" w:rsidRPr="00EC59B4" w:rsidRDefault="00EC59B4" w:rsidP="005935DF">
      <w:pPr>
        <w:ind w:firstLine="567"/>
        <w:jc w:val="both"/>
        <w:rPr>
          <w:sz w:val="24"/>
          <w:szCs w:val="24"/>
        </w:rPr>
      </w:pPr>
      <w:r w:rsidRPr="00EC59B4">
        <w:rPr>
          <w:sz w:val="24"/>
          <w:szCs w:val="24"/>
        </w:rPr>
        <w:t>Современные возможност</w:t>
      </w:r>
      <w:r w:rsidR="005F29AB">
        <w:rPr>
          <w:sz w:val="24"/>
          <w:szCs w:val="24"/>
        </w:rPr>
        <w:t>и художественной обработки циф</w:t>
      </w:r>
      <w:r w:rsidRPr="00EC59B4">
        <w:rPr>
          <w:sz w:val="24"/>
          <w:szCs w:val="24"/>
        </w:rPr>
        <w:t>ровой фотографии.</w:t>
      </w:r>
    </w:p>
    <w:p w:rsidR="00EC59B4" w:rsidRPr="00EC59B4" w:rsidRDefault="00EC59B4" w:rsidP="005935DF">
      <w:pPr>
        <w:ind w:firstLine="567"/>
        <w:jc w:val="both"/>
        <w:rPr>
          <w:sz w:val="24"/>
          <w:szCs w:val="24"/>
        </w:rPr>
      </w:pPr>
      <w:r w:rsidRPr="00EC59B4">
        <w:rPr>
          <w:sz w:val="24"/>
          <w:szCs w:val="24"/>
        </w:rPr>
        <w:t>Картина мира и «Родинове</w:t>
      </w:r>
      <w:r w:rsidR="005F29AB">
        <w:rPr>
          <w:sz w:val="24"/>
          <w:szCs w:val="24"/>
        </w:rPr>
        <w:t>дение» в фотографиях С. М. Про</w:t>
      </w:r>
      <w:r w:rsidRPr="00EC59B4">
        <w:rPr>
          <w:sz w:val="24"/>
          <w:szCs w:val="24"/>
        </w:rPr>
        <w:t>кудина­Горского. Сохранённая история и роль его фотографий в современной отечественной культуре.</w:t>
      </w:r>
    </w:p>
    <w:p w:rsidR="00EC59B4" w:rsidRPr="00EC59B4" w:rsidRDefault="00EC59B4" w:rsidP="005935DF">
      <w:pPr>
        <w:ind w:firstLine="567"/>
        <w:jc w:val="both"/>
        <w:rPr>
          <w:sz w:val="24"/>
          <w:szCs w:val="24"/>
        </w:rPr>
      </w:pPr>
      <w:r w:rsidRPr="00EC59B4">
        <w:rPr>
          <w:sz w:val="24"/>
          <w:szCs w:val="24"/>
        </w:rPr>
        <w:t>Фотография — искусство светописи. Роль света в выявлении формы и фактуры предмета. Примеры художественной фото­ графии в творчестве профессиональных маст</w:t>
      </w:r>
      <w:r w:rsidRPr="00EC59B4">
        <w:rPr>
          <w:sz w:val="24"/>
          <w:szCs w:val="24"/>
        </w:rPr>
        <w:t>е</w:t>
      </w:r>
      <w:r w:rsidRPr="00EC59B4">
        <w:rPr>
          <w:sz w:val="24"/>
          <w:szCs w:val="24"/>
        </w:rPr>
        <w:t>ров.</w:t>
      </w:r>
    </w:p>
    <w:p w:rsidR="00EC59B4" w:rsidRPr="00EC59B4" w:rsidRDefault="00EC59B4" w:rsidP="005935DF">
      <w:pPr>
        <w:ind w:firstLine="567"/>
        <w:jc w:val="both"/>
        <w:rPr>
          <w:sz w:val="24"/>
          <w:szCs w:val="24"/>
        </w:rPr>
      </w:pPr>
      <w:r w:rsidRPr="00EC59B4">
        <w:rPr>
          <w:sz w:val="24"/>
          <w:szCs w:val="24"/>
        </w:rPr>
        <w:t>Композиция кадра, ракурс, плановость, графический ритм.</w:t>
      </w:r>
    </w:p>
    <w:p w:rsidR="00EC59B4" w:rsidRPr="00EC59B4" w:rsidRDefault="00EC59B4" w:rsidP="005935DF">
      <w:pPr>
        <w:ind w:firstLine="567"/>
        <w:jc w:val="both"/>
        <w:rPr>
          <w:sz w:val="24"/>
          <w:szCs w:val="24"/>
        </w:rPr>
      </w:pPr>
      <w:r w:rsidRPr="00EC59B4">
        <w:rPr>
          <w:sz w:val="24"/>
          <w:szCs w:val="24"/>
        </w:rPr>
        <w:t>Умения наблюдать и выявлять выразительность и красоту окружающей жизни с помощью фотографии.</w:t>
      </w:r>
    </w:p>
    <w:p w:rsidR="00EC59B4" w:rsidRPr="00EC59B4" w:rsidRDefault="00EC59B4" w:rsidP="005935DF">
      <w:pPr>
        <w:ind w:firstLine="567"/>
        <w:jc w:val="both"/>
        <w:rPr>
          <w:sz w:val="24"/>
          <w:szCs w:val="24"/>
        </w:rPr>
      </w:pPr>
      <w:r w:rsidRPr="00EC59B4">
        <w:rPr>
          <w:sz w:val="24"/>
          <w:szCs w:val="24"/>
        </w:rPr>
        <w:t>Фотопейзаж в творчестве профессиональных фотографов. Образные возможности чё</w:t>
      </w:r>
      <w:r w:rsidRPr="00EC59B4">
        <w:rPr>
          <w:sz w:val="24"/>
          <w:szCs w:val="24"/>
        </w:rPr>
        <w:t>р</w:t>
      </w:r>
      <w:r w:rsidRPr="00EC59B4">
        <w:rPr>
          <w:sz w:val="24"/>
          <w:szCs w:val="24"/>
        </w:rPr>
        <w:t>но­белой и цветной фотографии.</w:t>
      </w:r>
    </w:p>
    <w:p w:rsidR="00EC59B4" w:rsidRPr="00EC59B4" w:rsidRDefault="00EC59B4" w:rsidP="005935DF">
      <w:pPr>
        <w:ind w:firstLine="567"/>
        <w:jc w:val="both"/>
        <w:rPr>
          <w:sz w:val="24"/>
          <w:szCs w:val="24"/>
        </w:rPr>
      </w:pPr>
      <w:r w:rsidRPr="00EC59B4">
        <w:rPr>
          <w:sz w:val="24"/>
          <w:szCs w:val="24"/>
        </w:rPr>
        <w:t>Роль тональных контрастов и роль цвета в эмоционально­образном восприятии пе</w:t>
      </w:r>
      <w:r w:rsidRPr="00EC59B4">
        <w:rPr>
          <w:sz w:val="24"/>
          <w:szCs w:val="24"/>
        </w:rPr>
        <w:t>й</w:t>
      </w:r>
      <w:r w:rsidRPr="00EC59B4">
        <w:rPr>
          <w:sz w:val="24"/>
          <w:szCs w:val="24"/>
        </w:rPr>
        <w:t>зажа.</w:t>
      </w:r>
    </w:p>
    <w:p w:rsidR="00EC59B4" w:rsidRPr="00EC59B4" w:rsidRDefault="00EC59B4" w:rsidP="005935DF">
      <w:pPr>
        <w:ind w:firstLine="567"/>
        <w:jc w:val="both"/>
        <w:rPr>
          <w:sz w:val="24"/>
          <w:szCs w:val="24"/>
        </w:rPr>
      </w:pPr>
      <w:r w:rsidRPr="00EC59B4">
        <w:rPr>
          <w:sz w:val="24"/>
          <w:szCs w:val="24"/>
        </w:rPr>
        <w:t>Роль освещения в портретном образе. Фотография по</w:t>
      </w:r>
      <w:r w:rsidR="00CA7DCD">
        <w:rPr>
          <w:sz w:val="24"/>
          <w:szCs w:val="24"/>
        </w:rPr>
        <w:t>становочная и документальная.</w:t>
      </w:r>
    </w:p>
    <w:p w:rsidR="00EC59B4" w:rsidRPr="00EC59B4" w:rsidRDefault="00EC59B4" w:rsidP="005935DF">
      <w:pPr>
        <w:ind w:firstLine="567"/>
        <w:jc w:val="both"/>
        <w:rPr>
          <w:sz w:val="24"/>
          <w:szCs w:val="24"/>
        </w:rPr>
      </w:pPr>
      <w:r w:rsidRPr="00EC59B4">
        <w:rPr>
          <w:sz w:val="24"/>
          <w:szCs w:val="24"/>
        </w:rPr>
        <w:t>Фотопортрет в истории профессиональной фотографии и его связь с направлениями в изо</w:t>
      </w:r>
      <w:r w:rsidRPr="00EC59B4">
        <w:rPr>
          <w:sz w:val="24"/>
          <w:szCs w:val="24"/>
        </w:rPr>
        <w:t>б</w:t>
      </w:r>
      <w:r w:rsidRPr="00EC59B4">
        <w:rPr>
          <w:sz w:val="24"/>
          <w:szCs w:val="24"/>
        </w:rPr>
        <w:t>разительном искусстве.</w:t>
      </w:r>
    </w:p>
    <w:p w:rsidR="00EC59B4" w:rsidRPr="00EC59B4" w:rsidRDefault="00EC59B4" w:rsidP="005935DF">
      <w:pPr>
        <w:ind w:firstLine="567"/>
        <w:jc w:val="both"/>
        <w:rPr>
          <w:sz w:val="24"/>
          <w:szCs w:val="24"/>
        </w:rPr>
      </w:pPr>
      <w:r w:rsidRPr="00EC59B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EC59B4" w:rsidRPr="00EC59B4" w:rsidRDefault="00EC59B4" w:rsidP="005935DF">
      <w:pPr>
        <w:ind w:firstLine="567"/>
        <w:jc w:val="both"/>
        <w:rPr>
          <w:sz w:val="24"/>
          <w:szCs w:val="24"/>
        </w:rPr>
      </w:pPr>
      <w:r w:rsidRPr="00EC59B4">
        <w:rPr>
          <w:sz w:val="24"/>
          <w:szCs w:val="24"/>
        </w:rPr>
        <w:t>Фоторепортаж. Образ события в кадре. Репортажный  сни­ мок — свидетельство истории и его значение в сохранении памяти о событии.</w:t>
      </w:r>
    </w:p>
    <w:p w:rsidR="00EC59B4" w:rsidRPr="00EC59B4" w:rsidRDefault="00EC59B4" w:rsidP="005935DF">
      <w:pPr>
        <w:ind w:firstLine="567"/>
        <w:jc w:val="both"/>
        <w:rPr>
          <w:sz w:val="24"/>
          <w:szCs w:val="24"/>
        </w:rPr>
      </w:pPr>
      <w:r w:rsidRPr="00EC59B4">
        <w:rPr>
          <w:sz w:val="24"/>
          <w:szCs w:val="24"/>
        </w:rPr>
        <w:t>Фоторепортаж — дневник истории. Значение работы воен­ ных фотографов. Спортивные фотографии. Образ современно­ сти в репортажных фотографиях.</w:t>
      </w:r>
    </w:p>
    <w:p w:rsidR="00EC59B4" w:rsidRPr="00EC59B4" w:rsidRDefault="00EC59B4" w:rsidP="005935DF">
      <w:pPr>
        <w:ind w:firstLine="567"/>
        <w:jc w:val="both"/>
        <w:rPr>
          <w:sz w:val="24"/>
          <w:szCs w:val="24"/>
        </w:rPr>
      </w:pPr>
      <w:r w:rsidRPr="00EC59B4">
        <w:rPr>
          <w:sz w:val="24"/>
          <w:szCs w:val="24"/>
        </w:rPr>
        <w:t>«Работать для жизни…» — фотографии Александра Родчен­ ко, их значение и влияние на стиль эпохи.</w:t>
      </w:r>
    </w:p>
    <w:p w:rsidR="00EC59B4" w:rsidRPr="00EC59B4" w:rsidRDefault="00EC59B4" w:rsidP="005935DF">
      <w:pPr>
        <w:ind w:firstLine="567"/>
        <w:jc w:val="both"/>
        <w:rPr>
          <w:sz w:val="24"/>
          <w:szCs w:val="24"/>
        </w:rPr>
      </w:pPr>
      <w:r w:rsidRPr="00EC59B4">
        <w:rPr>
          <w:sz w:val="24"/>
          <w:szCs w:val="24"/>
        </w:rPr>
        <w:t>Возможности компьютерной обработки фотографий, задачи преобразования фотографий и границы достоверности.</w:t>
      </w:r>
    </w:p>
    <w:p w:rsidR="00EC59B4" w:rsidRPr="00EC59B4" w:rsidRDefault="00EC59B4" w:rsidP="005935DF">
      <w:pPr>
        <w:ind w:firstLine="567"/>
        <w:jc w:val="both"/>
        <w:rPr>
          <w:sz w:val="24"/>
          <w:szCs w:val="24"/>
        </w:rPr>
      </w:pPr>
      <w:r w:rsidRPr="00EC59B4">
        <w:rPr>
          <w:sz w:val="24"/>
          <w:szCs w:val="24"/>
        </w:rPr>
        <w:t>Коллаж как жанр художественного творчества с помощью различных компьютерных пр</w:t>
      </w:r>
      <w:r w:rsidRPr="00EC59B4">
        <w:rPr>
          <w:sz w:val="24"/>
          <w:szCs w:val="24"/>
        </w:rPr>
        <w:t>о</w:t>
      </w:r>
      <w:r w:rsidRPr="00EC59B4">
        <w:rPr>
          <w:sz w:val="24"/>
          <w:szCs w:val="24"/>
        </w:rPr>
        <w:t>грамм.</w:t>
      </w:r>
    </w:p>
    <w:p w:rsidR="00EC59B4" w:rsidRPr="00EC59B4" w:rsidRDefault="00EC59B4" w:rsidP="005935DF">
      <w:pPr>
        <w:ind w:firstLine="567"/>
        <w:jc w:val="both"/>
        <w:rPr>
          <w:sz w:val="24"/>
          <w:szCs w:val="24"/>
        </w:rPr>
      </w:pPr>
      <w:r w:rsidRPr="00EC59B4">
        <w:rPr>
          <w:sz w:val="24"/>
          <w:szCs w:val="24"/>
        </w:rPr>
        <w:t>Художественная фотография как авторское видение мира, как образ времени и влияние ф</w:t>
      </w:r>
      <w:r w:rsidRPr="00EC59B4">
        <w:rPr>
          <w:sz w:val="24"/>
          <w:szCs w:val="24"/>
        </w:rPr>
        <w:t>о</w:t>
      </w:r>
      <w:r w:rsidRPr="00EC59B4">
        <w:rPr>
          <w:sz w:val="24"/>
          <w:szCs w:val="24"/>
        </w:rPr>
        <w:t>тообраза на жизнь людей.</w:t>
      </w:r>
    </w:p>
    <w:p w:rsidR="00EC59B4" w:rsidRPr="00EC59B4" w:rsidRDefault="00EC59B4" w:rsidP="005935DF">
      <w:pPr>
        <w:ind w:firstLine="567"/>
        <w:jc w:val="both"/>
        <w:rPr>
          <w:sz w:val="24"/>
          <w:szCs w:val="24"/>
        </w:rPr>
      </w:pPr>
      <w:r w:rsidRPr="00EC59B4">
        <w:rPr>
          <w:sz w:val="24"/>
          <w:szCs w:val="24"/>
        </w:rPr>
        <w:t>Изображение и искусство кино</w:t>
      </w:r>
    </w:p>
    <w:p w:rsidR="00EC59B4" w:rsidRPr="00EC59B4" w:rsidRDefault="00EC59B4" w:rsidP="005935DF">
      <w:pPr>
        <w:ind w:firstLine="567"/>
        <w:jc w:val="both"/>
        <w:rPr>
          <w:sz w:val="24"/>
          <w:szCs w:val="24"/>
        </w:rPr>
      </w:pPr>
      <w:r w:rsidRPr="00EC59B4">
        <w:rPr>
          <w:sz w:val="24"/>
          <w:szCs w:val="24"/>
        </w:rPr>
        <w:t>Ожившее изображение. История кино и его эволюция как ис­ кусства.</w:t>
      </w:r>
    </w:p>
    <w:p w:rsidR="00EC59B4" w:rsidRPr="00EC59B4" w:rsidRDefault="00EC59B4" w:rsidP="005935DF">
      <w:pPr>
        <w:ind w:firstLine="567"/>
        <w:jc w:val="both"/>
        <w:rPr>
          <w:sz w:val="24"/>
          <w:szCs w:val="24"/>
        </w:rPr>
      </w:pPr>
      <w:r w:rsidRPr="00EC59B4">
        <w:rPr>
          <w:sz w:val="24"/>
          <w:szCs w:val="24"/>
        </w:rPr>
        <w:t>Синтетическая природа пространственно­временного искус­ ства кино и состав творческ</w:t>
      </w:r>
      <w:r w:rsidR="00301C1D">
        <w:rPr>
          <w:sz w:val="24"/>
          <w:szCs w:val="24"/>
        </w:rPr>
        <w:t>ого коллектива. Сценарист — ре</w:t>
      </w:r>
      <w:r w:rsidRPr="00EC59B4">
        <w:rPr>
          <w:sz w:val="24"/>
          <w:szCs w:val="24"/>
        </w:rPr>
        <w:t>жиссёр — художник — оператор в работе над фильмом. Слож­ нос</w:t>
      </w:r>
      <w:r w:rsidRPr="00EC59B4">
        <w:rPr>
          <w:sz w:val="24"/>
          <w:szCs w:val="24"/>
        </w:rPr>
        <w:t>о</w:t>
      </w:r>
      <w:r w:rsidRPr="00EC59B4">
        <w:rPr>
          <w:sz w:val="24"/>
          <w:szCs w:val="24"/>
        </w:rPr>
        <w:t>ставной язык кино.</w:t>
      </w:r>
    </w:p>
    <w:p w:rsidR="00EC59B4" w:rsidRPr="00EC59B4" w:rsidRDefault="00EC59B4" w:rsidP="005935DF">
      <w:pPr>
        <w:ind w:firstLine="567"/>
        <w:jc w:val="both"/>
        <w:rPr>
          <w:sz w:val="24"/>
          <w:szCs w:val="24"/>
        </w:rPr>
      </w:pPr>
      <w:r w:rsidRPr="00EC59B4">
        <w:rPr>
          <w:sz w:val="24"/>
          <w:szCs w:val="24"/>
        </w:rPr>
        <w:lastRenderedPageBreak/>
        <w:t>Монтаж композиционно построенных кадров — основа языка киноискусства.</w:t>
      </w:r>
    </w:p>
    <w:p w:rsidR="00EC59B4" w:rsidRPr="00EC59B4" w:rsidRDefault="00EC59B4" w:rsidP="005935DF">
      <w:pPr>
        <w:ind w:firstLine="567"/>
        <w:jc w:val="both"/>
        <w:rPr>
          <w:sz w:val="24"/>
          <w:szCs w:val="24"/>
        </w:rPr>
      </w:pPr>
      <w:r w:rsidRPr="00EC59B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w:t>
      </w:r>
      <w:r w:rsidRPr="00EC59B4">
        <w:rPr>
          <w:sz w:val="24"/>
          <w:szCs w:val="24"/>
        </w:rPr>
        <w:t>е</w:t>
      </w:r>
      <w:r w:rsidRPr="00EC59B4">
        <w:rPr>
          <w:sz w:val="24"/>
          <w:szCs w:val="24"/>
        </w:rPr>
        <w:t>ние в материале. Пространство и предметы, ис</w:t>
      </w:r>
      <w:r w:rsidR="005F29AB">
        <w:rPr>
          <w:sz w:val="24"/>
          <w:szCs w:val="24"/>
        </w:rPr>
        <w:t>торическая конкретность и худо</w:t>
      </w:r>
      <w:r w:rsidRPr="00EC59B4">
        <w:rPr>
          <w:sz w:val="24"/>
          <w:szCs w:val="24"/>
        </w:rPr>
        <w:t>жественный образ — видеоряд</w:t>
      </w:r>
      <w:r w:rsidR="005F29AB">
        <w:rPr>
          <w:sz w:val="24"/>
          <w:szCs w:val="24"/>
        </w:rPr>
        <w:t xml:space="preserve"> х</w:t>
      </w:r>
      <w:r w:rsidR="005F29AB">
        <w:rPr>
          <w:sz w:val="24"/>
          <w:szCs w:val="24"/>
        </w:rPr>
        <w:t>у</w:t>
      </w:r>
      <w:r w:rsidR="005F29AB">
        <w:rPr>
          <w:sz w:val="24"/>
          <w:szCs w:val="24"/>
        </w:rPr>
        <w:t>дожественного игрового филь</w:t>
      </w:r>
      <w:r w:rsidRPr="00EC59B4">
        <w:rPr>
          <w:sz w:val="24"/>
          <w:szCs w:val="24"/>
        </w:rPr>
        <w:t>ма.</w:t>
      </w:r>
    </w:p>
    <w:p w:rsidR="00EC59B4" w:rsidRPr="00EC59B4" w:rsidRDefault="00EC59B4" w:rsidP="005935DF">
      <w:pPr>
        <w:ind w:firstLine="567"/>
        <w:jc w:val="both"/>
        <w:rPr>
          <w:sz w:val="24"/>
          <w:szCs w:val="24"/>
        </w:rPr>
      </w:pPr>
      <w:r w:rsidRPr="00EC59B4">
        <w:rPr>
          <w:sz w:val="24"/>
          <w:szCs w:val="24"/>
        </w:rPr>
        <w:t>Создание видеоролика — от</w:t>
      </w:r>
      <w:r w:rsidR="005F29AB">
        <w:rPr>
          <w:sz w:val="24"/>
          <w:szCs w:val="24"/>
        </w:rPr>
        <w:t xml:space="preserve"> замысла до съёмки. Разные жан</w:t>
      </w:r>
      <w:r w:rsidRPr="00EC59B4">
        <w:rPr>
          <w:sz w:val="24"/>
          <w:szCs w:val="24"/>
        </w:rPr>
        <w:t>ры — разные задачи в работе</w:t>
      </w:r>
      <w:r w:rsidR="00CA7DCD">
        <w:rPr>
          <w:sz w:val="24"/>
          <w:szCs w:val="24"/>
        </w:rPr>
        <w:t xml:space="preserve"> над видеороликом. Этапы созда</w:t>
      </w:r>
      <w:r w:rsidRPr="00EC59B4">
        <w:rPr>
          <w:sz w:val="24"/>
          <w:szCs w:val="24"/>
        </w:rPr>
        <w:t>ния видеоролика.</w:t>
      </w:r>
    </w:p>
    <w:p w:rsidR="00EC59B4" w:rsidRPr="00EC59B4" w:rsidRDefault="00EC59B4" w:rsidP="005935DF">
      <w:pPr>
        <w:ind w:firstLine="567"/>
        <w:jc w:val="both"/>
        <w:rPr>
          <w:sz w:val="24"/>
          <w:szCs w:val="24"/>
        </w:rPr>
      </w:pPr>
      <w:r w:rsidRPr="00EC59B4">
        <w:rPr>
          <w:sz w:val="24"/>
          <w:szCs w:val="24"/>
        </w:rPr>
        <w:t>Искусство анимации и ху</w:t>
      </w:r>
      <w:r w:rsidR="005F29AB">
        <w:rPr>
          <w:sz w:val="24"/>
          <w:szCs w:val="24"/>
        </w:rPr>
        <w:t>дожник­мультипликатор. Рисован</w:t>
      </w:r>
      <w:r w:rsidRPr="00EC59B4">
        <w:rPr>
          <w:sz w:val="24"/>
          <w:szCs w:val="24"/>
        </w:rPr>
        <w:t>ные, кукольные мультфильмы и цифровая анимация. Уолт Дисней и его студия. Особое лицо отечественной мультиплика</w:t>
      </w:r>
      <w:r w:rsidR="00076633">
        <w:rPr>
          <w:sz w:val="24"/>
          <w:szCs w:val="24"/>
        </w:rPr>
        <w:t>ции, её знаменитые создатели.</w:t>
      </w:r>
    </w:p>
    <w:p w:rsidR="00EC59B4" w:rsidRPr="00EC59B4" w:rsidRDefault="00EC59B4" w:rsidP="005935DF">
      <w:pPr>
        <w:ind w:firstLine="567"/>
        <w:jc w:val="both"/>
        <w:rPr>
          <w:sz w:val="24"/>
          <w:szCs w:val="24"/>
        </w:rPr>
      </w:pPr>
      <w:r w:rsidRPr="00EC59B4">
        <w:rPr>
          <w:sz w:val="24"/>
          <w:szCs w:val="24"/>
        </w:rPr>
        <w:t>Использование электронно­цифровых технологий в современном игровом кинемат</w:t>
      </w:r>
      <w:r w:rsidRPr="00EC59B4">
        <w:rPr>
          <w:sz w:val="24"/>
          <w:szCs w:val="24"/>
        </w:rPr>
        <w:t>о</w:t>
      </w:r>
      <w:r w:rsidRPr="00EC59B4">
        <w:rPr>
          <w:sz w:val="24"/>
          <w:szCs w:val="24"/>
        </w:rPr>
        <w:t>графе.</w:t>
      </w:r>
    </w:p>
    <w:p w:rsidR="00EC59B4" w:rsidRPr="00EC59B4" w:rsidRDefault="00EC59B4" w:rsidP="005935DF">
      <w:pPr>
        <w:ind w:firstLine="567"/>
        <w:jc w:val="both"/>
        <w:rPr>
          <w:sz w:val="24"/>
          <w:szCs w:val="24"/>
        </w:rPr>
      </w:pPr>
      <w:r w:rsidRPr="00EC59B4">
        <w:rPr>
          <w:sz w:val="24"/>
          <w:szCs w:val="24"/>
        </w:rPr>
        <w:t>Компьютерная анимация на занятиях в школе. Техническое оборудование и его во</w:t>
      </w:r>
      <w:r w:rsidRPr="00EC59B4">
        <w:rPr>
          <w:sz w:val="24"/>
          <w:szCs w:val="24"/>
        </w:rPr>
        <w:t>з</w:t>
      </w:r>
      <w:r w:rsidRPr="00EC59B4">
        <w:rPr>
          <w:sz w:val="24"/>
          <w:szCs w:val="24"/>
        </w:rPr>
        <w:t>можности для создания анимации. Коллективный характер деятельности по созданию анимационного фил</w:t>
      </w:r>
      <w:r w:rsidRPr="00EC59B4">
        <w:rPr>
          <w:sz w:val="24"/>
          <w:szCs w:val="24"/>
        </w:rPr>
        <w:t>ь</w:t>
      </w:r>
      <w:r w:rsidRPr="00EC59B4">
        <w:rPr>
          <w:sz w:val="24"/>
          <w:szCs w:val="24"/>
        </w:rPr>
        <w:t>ма. Выбор технологии: пластилиновые мультфильмы, бу­ мажная п</w:t>
      </w:r>
      <w:r w:rsidRPr="00EC59B4">
        <w:rPr>
          <w:sz w:val="24"/>
          <w:szCs w:val="24"/>
        </w:rPr>
        <w:t>е</w:t>
      </w:r>
      <w:r w:rsidRPr="00EC59B4">
        <w:rPr>
          <w:sz w:val="24"/>
          <w:szCs w:val="24"/>
        </w:rPr>
        <w:t>рекладка, сыпучая анимация.</w:t>
      </w:r>
    </w:p>
    <w:p w:rsidR="00EC59B4" w:rsidRPr="00EC59B4" w:rsidRDefault="00EC59B4" w:rsidP="005935DF">
      <w:pPr>
        <w:ind w:firstLine="567"/>
        <w:jc w:val="both"/>
        <w:rPr>
          <w:sz w:val="24"/>
          <w:szCs w:val="24"/>
        </w:rPr>
      </w:pPr>
      <w:r w:rsidRPr="00EC59B4">
        <w:rPr>
          <w:sz w:val="24"/>
          <w:szCs w:val="24"/>
        </w:rPr>
        <w:t>Этапы создания анимационного фильма. Требования и критерии художественности.</w:t>
      </w:r>
    </w:p>
    <w:p w:rsidR="00EC59B4" w:rsidRPr="00EC59B4" w:rsidRDefault="00EC59B4" w:rsidP="005935DF">
      <w:pPr>
        <w:ind w:firstLine="567"/>
        <w:jc w:val="both"/>
        <w:rPr>
          <w:sz w:val="24"/>
          <w:szCs w:val="24"/>
        </w:rPr>
      </w:pPr>
      <w:r w:rsidRPr="00EC59B4">
        <w:rPr>
          <w:sz w:val="24"/>
          <w:szCs w:val="24"/>
        </w:rPr>
        <w:t>Изобразительное искусство на телевидении</w:t>
      </w:r>
    </w:p>
    <w:p w:rsidR="00EC59B4" w:rsidRPr="00EC59B4" w:rsidRDefault="00EC59B4" w:rsidP="005935DF">
      <w:pPr>
        <w:ind w:firstLine="567"/>
        <w:jc w:val="both"/>
        <w:rPr>
          <w:sz w:val="24"/>
          <w:szCs w:val="24"/>
        </w:rPr>
      </w:pPr>
      <w:r w:rsidRPr="00EC59B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EC59B4" w:rsidRPr="00EC59B4" w:rsidRDefault="00EC59B4" w:rsidP="005935DF">
      <w:pPr>
        <w:ind w:firstLine="567"/>
        <w:jc w:val="both"/>
        <w:rPr>
          <w:sz w:val="24"/>
          <w:szCs w:val="24"/>
        </w:rPr>
      </w:pPr>
      <w:r w:rsidRPr="00EC59B4">
        <w:rPr>
          <w:sz w:val="24"/>
          <w:szCs w:val="24"/>
        </w:rPr>
        <w:t>Искусство и технология. Создатель телевидения — русский инженер Владимир Козьмич Зворыкин.</w:t>
      </w:r>
    </w:p>
    <w:p w:rsidR="00EC59B4" w:rsidRPr="00EC59B4" w:rsidRDefault="00EC59B4" w:rsidP="005935DF">
      <w:pPr>
        <w:ind w:firstLine="567"/>
        <w:jc w:val="both"/>
        <w:rPr>
          <w:sz w:val="24"/>
          <w:szCs w:val="24"/>
        </w:rPr>
      </w:pPr>
      <w:r w:rsidRPr="00EC59B4">
        <w:rPr>
          <w:sz w:val="24"/>
          <w:szCs w:val="24"/>
        </w:rPr>
        <w:t>Роль телевидения в превращении мира в единое информаци­ онное пространство. Картина мира, создаваемая телевидением. Прямой эфир и его значение.</w:t>
      </w:r>
    </w:p>
    <w:p w:rsidR="00EC59B4" w:rsidRPr="00EC59B4" w:rsidRDefault="00EC59B4" w:rsidP="005935DF">
      <w:pPr>
        <w:ind w:firstLine="567"/>
        <w:jc w:val="both"/>
        <w:rPr>
          <w:sz w:val="24"/>
          <w:szCs w:val="24"/>
        </w:rPr>
      </w:pPr>
      <w:r w:rsidRPr="00EC59B4">
        <w:rPr>
          <w:sz w:val="24"/>
          <w:szCs w:val="24"/>
        </w:rPr>
        <w:t>Деятельность художника на</w:t>
      </w:r>
      <w:r w:rsidR="005F29AB">
        <w:rPr>
          <w:sz w:val="24"/>
          <w:szCs w:val="24"/>
        </w:rPr>
        <w:t xml:space="preserve"> телевидении: художники по све</w:t>
      </w:r>
      <w:r w:rsidRPr="00EC59B4">
        <w:rPr>
          <w:sz w:val="24"/>
          <w:szCs w:val="24"/>
        </w:rPr>
        <w:t>ту, костюму, гриму; сценограф</w:t>
      </w:r>
      <w:r w:rsidRPr="00EC59B4">
        <w:rPr>
          <w:sz w:val="24"/>
          <w:szCs w:val="24"/>
        </w:rPr>
        <w:t>и</w:t>
      </w:r>
      <w:r w:rsidRPr="00EC59B4">
        <w:rPr>
          <w:sz w:val="24"/>
          <w:szCs w:val="24"/>
        </w:rPr>
        <w:t>ческий дизайн и компьютерная графика.</w:t>
      </w:r>
    </w:p>
    <w:p w:rsidR="00EC59B4" w:rsidRPr="00EC59B4" w:rsidRDefault="00EC59B4" w:rsidP="005935DF">
      <w:pPr>
        <w:ind w:firstLine="567"/>
        <w:jc w:val="both"/>
        <w:rPr>
          <w:sz w:val="24"/>
          <w:szCs w:val="24"/>
        </w:rPr>
      </w:pPr>
      <w:r w:rsidRPr="00EC59B4">
        <w:rPr>
          <w:sz w:val="24"/>
          <w:szCs w:val="24"/>
        </w:rPr>
        <w:t>Школьное телевидение и студия мультимедиа. Построение видеоряда и художественного оформления.</w:t>
      </w:r>
    </w:p>
    <w:p w:rsidR="00EC59B4" w:rsidRPr="00EC59B4" w:rsidRDefault="00EC59B4" w:rsidP="005935DF">
      <w:pPr>
        <w:ind w:firstLine="567"/>
        <w:jc w:val="both"/>
        <w:rPr>
          <w:sz w:val="24"/>
          <w:szCs w:val="24"/>
        </w:rPr>
      </w:pPr>
      <w:r w:rsidRPr="00EC59B4">
        <w:rPr>
          <w:sz w:val="24"/>
          <w:szCs w:val="24"/>
        </w:rPr>
        <w:t>Художнические роли каждого человека в реальной бытийной жизни.</w:t>
      </w:r>
    </w:p>
    <w:p w:rsidR="00EC59B4" w:rsidRPr="00EC59B4" w:rsidRDefault="00EC59B4" w:rsidP="005935DF">
      <w:pPr>
        <w:ind w:firstLine="567"/>
        <w:jc w:val="both"/>
        <w:rPr>
          <w:sz w:val="24"/>
          <w:szCs w:val="24"/>
        </w:rPr>
      </w:pPr>
      <w:r w:rsidRPr="00EC59B4">
        <w:rPr>
          <w:sz w:val="24"/>
          <w:szCs w:val="24"/>
        </w:rPr>
        <w:t>Роль искусства в жизни общества и его влияние на жизнь каждого человека.</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ПЛАНИРУЕМЫЕ РЕЗУЛЬТАТЫ ОСВОЕНИЯ УЧЕБНОГО ПРЕДМЕТА «ИЗОБРАЗ</w:t>
      </w:r>
      <w:r w:rsidRPr="00EC59B4">
        <w:rPr>
          <w:sz w:val="24"/>
          <w:szCs w:val="24"/>
        </w:rPr>
        <w:t>И</w:t>
      </w:r>
      <w:r w:rsidRPr="00EC59B4">
        <w:rPr>
          <w:sz w:val="24"/>
          <w:szCs w:val="24"/>
        </w:rPr>
        <w:t>ТЕЛЬНОЕ ИСКУССТВО» НА УРОВНЕ ОСНОВНОГО ОБЩЕГО ОБРАЗОВАНИЯ</w:t>
      </w:r>
    </w:p>
    <w:p w:rsidR="00EC59B4" w:rsidRPr="00EC59B4" w:rsidRDefault="00EC59B4" w:rsidP="005935DF">
      <w:pPr>
        <w:ind w:firstLine="567"/>
        <w:jc w:val="both"/>
        <w:rPr>
          <w:sz w:val="24"/>
          <w:szCs w:val="24"/>
        </w:rPr>
      </w:pPr>
      <w:r w:rsidRPr="00EC59B4">
        <w:rPr>
          <w:sz w:val="24"/>
          <w:szCs w:val="24"/>
        </w:rPr>
        <w:t>ЛИЧНОСТНЫЕ РЕЗУЛЬТАТЫ</w:t>
      </w:r>
    </w:p>
    <w:p w:rsidR="00EC59B4" w:rsidRPr="00EC59B4" w:rsidRDefault="00EC59B4" w:rsidP="005935DF">
      <w:pPr>
        <w:ind w:firstLine="567"/>
        <w:jc w:val="both"/>
        <w:rPr>
          <w:sz w:val="24"/>
          <w:szCs w:val="24"/>
        </w:rPr>
      </w:pPr>
      <w:r w:rsidRPr="00EC59B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C59B4" w:rsidRPr="00EC59B4" w:rsidRDefault="00EC59B4" w:rsidP="005935DF">
      <w:pPr>
        <w:ind w:firstLine="567"/>
        <w:jc w:val="both"/>
        <w:rPr>
          <w:sz w:val="24"/>
          <w:szCs w:val="24"/>
        </w:rPr>
      </w:pPr>
      <w:r w:rsidRPr="00EC59B4">
        <w:rPr>
          <w:sz w:val="24"/>
          <w:szCs w:val="24"/>
        </w:rPr>
        <w:t>В центре примерной программы по изобразительному искус­ 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 ция личн</w:t>
      </w:r>
      <w:r w:rsidRPr="00EC59B4">
        <w:rPr>
          <w:sz w:val="24"/>
          <w:szCs w:val="24"/>
        </w:rPr>
        <w:t>о</w:t>
      </w:r>
      <w:r w:rsidRPr="00EC59B4">
        <w:rPr>
          <w:sz w:val="24"/>
          <w:szCs w:val="24"/>
        </w:rPr>
        <w:t>сти.</w:t>
      </w:r>
    </w:p>
    <w:p w:rsidR="00EC59B4" w:rsidRPr="00EC59B4" w:rsidRDefault="00EC59B4" w:rsidP="005935DF">
      <w:pPr>
        <w:ind w:firstLine="567"/>
        <w:jc w:val="both"/>
        <w:rPr>
          <w:sz w:val="24"/>
          <w:szCs w:val="24"/>
        </w:rPr>
      </w:pPr>
      <w:r w:rsidRPr="00EC59B4">
        <w:rPr>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 нравственное развитие обучающихся и отн</w:t>
      </w:r>
      <w:r w:rsidRPr="00EC59B4">
        <w:rPr>
          <w:sz w:val="24"/>
          <w:szCs w:val="24"/>
        </w:rPr>
        <w:t>о</w:t>
      </w:r>
      <w:r w:rsidRPr="00EC59B4">
        <w:rPr>
          <w:sz w:val="24"/>
          <w:szCs w:val="24"/>
        </w:rPr>
        <w:t>шение школьников к культуре; мотивацию к познанию и обучению, готовность к саморазвитию и активному участию в социально значимой де</w:t>
      </w:r>
      <w:r w:rsidRPr="00EC59B4">
        <w:rPr>
          <w:sz w:val="24"/>
          <w:szCs w:val="24"/>
        </w:rPr>
        <w:t>я</w:t>
      </w:r>
      <w:r w:rsidRPr="00EC59B4">
        <w:rPr>
          <w:sz w:val="24"/>
          <w:szCs w:val="24"/>
        </w:rPr>
        <w:t>тельности.</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Патриотическое воспитание</w:t>
      </w:r>
    </w:p>
    <w:p w:rsidR="00EC59B4" w:rsidRPr="00EC59B4" w:rsidRDefault="00EC59B4" w:rsidP="005935DF">
      <w:pPr>
        <w:ind w:firstLine="567"/>
        <w:jc w:val="both"/>
        <w:rPr>
          <w:sz w:val="24"/>
          <w:szCs w:val="24"/>
        </w:rPr>
      </w:pPr>
      <w:r w:rsidRPr="00EC59B4">
        <w:rPr>
          <w:sz w:val="24"/>
          <w:szCs w:val="24"/>
        </w:rPr>
        <w:t>Осуществляется через освоение школьниками содержания традиций, истории и современн</w:t>
      </w:r>
      <w:r w:rsidRPr="00EC59B4">
        <w:rPr>
          <w:sz w:val="24"/>
          <w:szCs w:val="24"/>
        </w:rPr>
        <w:t>о</w:t>
      </w:r>
      <w:r w:rsidRPr="00EC59B4">
        <w:rPr>
          <w:sz w:val="24"/>
          <w:szCs w:val="24"/>
        </w:rPr>
        <w:t>го развития отечественной культуры, выраженной в её архитектуре, народном, приклад­ ном и  изобразительном  искусстве.  Воспитание  патриотизма в процессе освоения особенностей и кр</w:t>
      </w:r>
      <w:r w:rsidRPr="00EC59B4">
        <w:rPr>
          <w:sz w:val="24"/>
          <w:szCs w:val="24"/>
        </w:rPr>
        <w:t>а</w:t>
      </w:r>
      <w:r w:rsidRPr="00EC59B4">
        <w:rPr>
          <w:sz w:val="24"/>
          <w:szCs w:val="24"/>
        </w:rPr>
        <w:t>соты отечественной духовной жизни, выраженной в произведениях искусства, посвящённых ра</w:t>
      </w:r>
      <w:r w:rsidRPr="00EC59B4">
        <w:rPr>
          <w:sz w:val="24"/>
          <w:szCs w:val="24"/>
        </w:rPr>
        <w:t>з</w:t>
      </w:r>
      <w:r w:rsidRPr="00EC59B4">
        <w:rPr>
          <w:sz w:val="24"/>
          <w:szCs w:val="24"/>
        </w:rPr>
        <w:t>личным подходам к изображению человека, великим победам, торжественным и трагическим с</w:t>
      </w:r>
      <w:r w:rsidRPr="00EC59B4">
        <w:rPr>
          <w:sz w:val="24"/>
          <w:szCs w:val="24"/>
        </w:rPr>
        <w:t>о</w:t>
      </w:r>
      <w:r w:rsidRPr="00EC59B4">
        <w:rPr>
          <w:sz w:val="24"/>
          <w:szCs w:val="24"/>
        </w:rPr>
        <w:t>бытиям, эпической и лирической красоте отечественного пейзажа. Па­ триотические чувства во</w:t>
      </w:r>
      <w:r w:rsidRPr="00EC59B4">
        <w:rPr>
          <w:sz w:val="24"/>
          <w:szCs w:val="24"/>
        </w:rPr>
        <w:t>с</w:t>
      </w:r>
      <w:r w:rsidRPr="00EC59B4">
        <w:rPr>
          <w:sz w:val="24"/>
          <w:szCs w:val="24"/>
        </w:rPr>
        <w:t>питываются в изучении истории на­ родного искусства, его житейской мудрости и значения си</w:t>
      </w:r>
      <w:r w:rsidRPr="00EC59B4">
        <w:rPr>
          <w:sz w:val="24"/>
          <w:szCs w:val="24"/>
        </w:rPr>
        <w:t>м</w:t>
      </w:r>
      <w:r w:rsidRPr="00EC59B4">
        <w:rPr>
          <w:sz w:val="24"/>
          <w:szCs w:val="24"/>
        </w:rPr>
        <w:t>волических смыслов. Урок искусства воспитывает патриотизм не в декларативной форме, а в пр</w:t>
      </w:r>
      <w:r w:rsidRPr="00EC59B4">
        <w:rPr>
          <w:sz w:val="24"/>
          <w:szCs w:val="24"/>
        </w:rPr>
        <w:t>о</w:t>
      </w:r>
      <w:r w:rsidRPr="00EC59B4">
        <w:rPr>
          <w:sz w:val="24"/>
          <w:szCs w:val="24"/>
        </w:rPr>
        <w:t>цессе собственной худ</w:t>
      </w:r>
      <w:r w:rsidRPr="00EC59B4">
        <w:rPr>
          <w:sz w:val="24"/>
          <w:szCs w:val="24"/>
        </w:rPr>
        <w:t>о</w:t>
      </w:r>
      <w:r w:rsidRPr="00EC59B4">
        <w:rPr>
          <w:sz w:val="24"/>
          <w:szCs w:val="24"/>
        </w:rPr>
        <w:t xml:space="preserve">жествен­ но­практической деятельности обучающегося, который учится </w:t>
      </w:r>
      <w:r w:rsidRPr="00EC59B4">
        <w:rPr>
          <w:sz w:val="24"/>
          <w:szCs w:val="24"/>
        </w:rPr>
        <w:lastRenderedPageBreak/>
        <w:t>чувстве</w:t>
      </w:r>
      <w:r w:rsidRPr="00EC59B4">
        <w:rPr>
          <w:sz w:val="24"/>
          <w:szCs w:val="24"/>
        </w:rPr>
        <w:t>н</w:t>
      </w:r>
      <w:r w:rsidRPr="00EC59B4">
        <w:rPr>
          <w:sz w:val="24"/>
          <w:szCs w:val="24"/>
        </w:rPr>
        <w:t>но­эмоциональному восприятию и твор</w:t>
      </w:r>
      <w:r w:rsidR="005F29AB">
        <w:rPr>
          <w:sz w:val="24"/>
          <w:szCs w:val="24"/>
        </w:rPr>
        <w:t>ческому сози</w:t>
      </w:r>
      <w:r w:rsidRPr="00EC59B4">
        <w:rPr>
          <w:sz w:val="24"/>
          <w:szCs w:val="24"/>
        </w:rPr>
        <w:t>данию художественного образа.</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Гражданское воспитание</w:t>
      </w:r>
    </w:p>
    <w:p w:rsidR="00EC59B4" w:rsidRPr="00EC59B4" w:rsidRDefault="00EC59B4" w:rsidP="005935DF">
      <w:pPr>
        <w:ind w:firstLine="567"/>
        <w:jc w:val="both"/>
        <w:rPr>
          <w:sz w:val="24"/>
          <w:szCs w:val="24"/>
        </w:rPr>
      </w:pPr>
      <w:r w:rsidRPr="00EC59B4">
        <w:rPr>
          <w:sz w:val="24"/>
          <w:szCs w:val="24"/>
        </w:rPr>
        <w:t>Программа по изобразительному искусству направлена на ак­ тивное приобщение обуча</w:t>
      </w:r>
      <w:r w:rsidR="00CA7DCD">
        <w:rPr>
          <w:sz w:val="24"/>
          <w:szCs w:val="24"/>
        </w:rPr>
        <w:t>ю</w:t>
      </w:r>
      <w:r w:rsidR="00CA7DCD">
        <w:rPr>
          <w:sz w:val="24"/>
          <w:szCs w:val="24"/>
        </w:rPr>
        <w:t xml:space="preserve">щихся к ценностям мировой и </w:t>
      </w:r>
      <w:r w:rsidRPr="00EC59B4">
        <w:rPr>
          <w:sz w:val="24"/>
          <w:szCs w:val="24"/>
        </w:rPr>
        <w:t>отечественной культуры. При этом реализуются задачи социа­ л</w:t>
      </w:r>
      <w:r w:rsidRPr="00EC59B4">
        <w:rPr>
          <w:sz w:val="24"/>
          <w:szCs w:val="24"/>
        </w:rPr>
        <w:t>и</w:t>
      </w:r>
      <w:r w:rsidRPr="00EC59B4">
        <w:rPr>
          <w:sz w:val="24"/>
          <w:szCs w:val="24"/>
        </w:rPr>
        <w:t>зации и гражданского воспитания школьника. Формируется чувство личной причастности к</w:t>
      </w:r>
      <w:r w:rsidR="00CA7DCD">
        <w:rPr>
          <w:sz w:val="24"/>
          <w:szCs w:val="24"/>
        </w:rPr>
        <w:t xml:space="preserve"> жизни общества. Искусство рас</w:t>
      </w:r>
      <w:r w:rsidRPr="00EC59B4">
        <w:rPr>
          <w:sz w:val="24"/>
          <w:szCs w:val="24"/>
        </w:rPr>
        <w:t>сматривается как особый язык, развива</w:t>
      </w:r>
      <w:r w:rsidRPr="00EC59B4">
        <w:rPr>
          <w:sz w:val="24"/>
          <w:szCs w:val="24"/>
        </w:rPr>
        <w:t>ю</w:t>
      </w:r>
      <w:r w:rsidR="00CA7DCD">
        <w:rPr>
          <w:sz w:val="24"/>
          <w:szCs w:val="24"/>
        </w:rPr>
        <w:t>щий коммуникатив</w:t>
      </w:r>
      <w:r w:rsidRPr="00EC59B4">
        <w:rPr>
          <w:sz w:val="24"/>
          <w:szCs w:val="24"/>
        </w:rPr>
        <w:t>ные умения. В рамках предмета «Изобразительное искусство» прои</w:t>
      </w:r>
      <w:r w:rsidRPr="00EC59B4">
        <w:rPr>
          <w:sz w:val="24"/>
          <w:szCs w:val="24"/>
        </w:rPr>
        <w:t>с</w:t>
      </w:r>
      <w:r w:rsidRPr="00EC59B4">
        <w:rPr>
          <w:sz w:val="24"/>
          <w:szCs w:val="24"/>
        </w:rPr>
        <w:t>ходит изучение художественной культуры</w:t>
      </w:r>
      <w:r w:rsidR="00CA7DCD">
        <w:rPr>
          <w:sz w:val="24"/>
          <w:szCs w:val="24"/>
        </w:rPr>
        <w:t xml:space="preserve"> и мировой исто</w:t>
      </w:r>
      <w:r w:rsidRPr="00EC59B4">
        <w:rPr>
          <w:sz w:val="24"/>
          <w:szCs w:val="24"/>
        </w:rPr>
        <w:t>рии искусства, углубляются и</w:t>
      </w:r>
      <w:r w:rsidR="00CA7DCD">
        <w:rPr>
          <w:sz w:val="24"/>
          <w:szCs w:val="24"/>
        </w:rPr>
        <w:t>н</w:t>
      </w:r>
      <w:r w:rsidR="00CA7DCD">
        <w:rPr>
          <w:sz w:val="24"/>
          <w:szCs w:val="24"/>
        </w:rPr>
        <w:t>тернациональные чувства обуча</w:t>
      </w:r>
      <w:r w:rsidRPr="00EC59B4">
        <w:rPr>
          <w:sz w:val="24"/>
          <w:szCs w:val="24"/>
        </w:rPr>
        <w:t>ющихся. Предмет способствует пониманию особенностей жизни разных народов и красоты р</w:t>
      </w:r>
      <w:r w:rsidR="00CA7DCD">
        <w:rPr>
          <w:sz w:val="24"/>
          <w:szCs w:val="24"/>
        </w:rPr>
        <w:t>азличных национал</w:t>
      </w:r>
      <w:r w:rsidR="00CA7DCD">
        <w:rPr>
          <w:sz w:val="24"/>
          <w:szCs w:val="24"/>
        </w:rPr>
        <w:t>ь</w:t>
      </w:r>
      <w:r w:rsidR="00CA7DCD">
        <w:rPr>
          <w:sz w:val="24"/>
          <w:szCs w:val="24"/>
        </w:rPr>
        <w:t>ных эстетиче</w:t>
      </w:r>
      <w:r w:rsidRPr="00EC59B4">
        <w:rPr>
          <w:sz w:val="24"/>
          <w:szCs w:val="24"/>
        </w:rPr>
        <w:t xml:space="preserve">ских идеалов. Коллективные </w:t>
      </w:r>
      <w:r w:rsidR="00CA7DCD">
        <w:rPr>
          <w:sz w:val="24"/>
          <w:szCs w:val="24"/>
        </w:rPr>
        <w:t>творческие работы, а также уча</w:t>
      </w:r>
      <w:r w:rsidRPr="00EC59B4">
        <w:rPr>
          <w:sz w:val="24"/>
          <w:szCs w:val="24"/>
        </w:rPr>
        <w:t>стие в общих худож</w:t>
      </w:r>
      <w:r w:rsidRPr="00EC59B4">
        <w:rPr>
          <w:sz w:val="24"/>
          <w:szCs w:val="24"/>
        </w:rPr>
        <w:t>е</w:t>
      </w:r>
      <w:r w:rsidRPr="00EC59B4">
        <w:rPr>
          <w:sz w:val="24"/>
          <w:szCs w:val="24"/>
        </w:rPr>
        <w:t>ственных проектах созд</w:t>
      </w:r>
      <w:r w:rsidRPr="00EC59B4">
        <w:rPr>
          <w:sz w:val="24"/>
          <w:szCs w:val="24"/>
        </w:rPr>
        <w:t>а</w:t>
      </w:r>
      <w:r w:rsidRPr="00EC59B4">
        <w:rPr>
          <w:sz w:val="24"/>
          <w:szCs w:val="24"/>
        </w:rPr>
        <w:t>ют условия для разнообразной совместной деятельности, способствуют понима­ нию др</w:t>
      </w:r>
      <w:r w:rsidRPr="00EC59B4">
        <w:rPr>
          <w:sz w:val="24"/>
          <w:szCs w:val="24"/>
        </w:rPr>
        <w:t>у</w:t>
      </w:r>
      <w:r w:rsidRPr="00EC59B4">
        <w:rPr>
          <w:sz w:val="24"/>
          <w:szCs w:val="24"/>
        </w:rPr>
        <w:t>гого, становлению чувства личной ответственности.</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Духовнонравственное воспитание</w:t>
      </w:r>
    </w:p>
    <w:p w:rsidR="00EC59B4" w:rsidRPr="00EC59B4" w:rsidRDefault="00EC59B4" w:rsidP="005935DF">
      <w:pPr>
        <w:ind w:firstLine="567"/>
        <w:jc w:val="both"/>
        <w:rPr>
          <w:sz w:val="24"/>
          <w:szCs w:val="24"/>
        </w:rPr>
      </w:pPr>
      <w:r w:rsidRPr="00EC59B4">
        <w:rPr>
          <w:sz w:val="24"/>
          <w:szCs w:val="24"/>
        </w:rPr>
        <w:t>В искусстве воплощена духовная жизнь человечества, концентрирующая в себе эстетич</w:t>
      </w:r>
      <w:r w:rsidRPr="00EC59B4">
        <w:rPr>
          <w:sz w:val="24"/>
          <w:szCs w:val="24"/>
        </w:rPr>
        <w:t>е</w:t>
      </w:r>
      <w:r w:rsidRPr="00EC59B4">
        <w:rPr>
          <w:sz w:val="24"/>
          <w:szCs w:val="24"/>
        </w:rPr>
        <w:t>ский, художественный и нрав­ ственный мировой опыт, раскрытие которого составляет суть школьного предмета. Учебные задания направлены на развитие внутреннего мира учащегося</w:t>
      </w:r>
      <w:r w:rsidR="00CA7DCD">
        <w:rPr>
          <w:sz w:val="24"/>
          <w:szCs w:val="24"/>
        </w:rPr>
        <w:t xml:space="preserve"> и воспитание его эмоционально­</w:t>
      </w:r>
      <w:r w:rsidRPr="00EC59B4">
        <w:rPr>
          <w:sz w:val="24"/>
          <w:szCs w:val="24"/>
        </w:rPr>
        <w:t>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w:t>
      </w:r>
      <w:r w:rsidRPr="00EC59B4">
        <w:rPr>
          <w:sz w:val="24"/>
          <w:szCs w:val="24"/>
        </w:rPr>
        <w:t>ь</w:t>
      </w:r>
      <w:r w:rsidRPr="00EC59B4">
        <w:rPr>
          <w:sz w:val="24"/>
          <w:szCs w:val="24"/>
        </w:rPr>
        <w:t>ность на занятиях по изобра­ зительному искусству способствует освоению базовых ценно­ стей — формированию отношения к миру, жи</w:t>
      </w:r>
      <w:r w:rsidRPr="00EC59B4">
        <w:rPr>
          <w:sz w:val="24"/>
          <w:szCs w:val="24"/>
        </w:rPr>
        <w:t>з</w:t>
      </w:r>
      <w:r w:rsidRPr="00EC59B4">
        <w:rPr>
          <w:sz w:val="24"/>
          <w:szCs w:val="24"/>
        </w:rPr>
        <w:t>ни, человеку, семье, труду, культуре как духовному богатству общества и важному условию ощ</w:t>
      </w:r>
      <w:r w:rsidRPr="00EC59B4">
        <w:rPr>
          <w:sz w:val="24"/>
          <w:szCs w:val="24"/>
        </w:rPr>
        <w:t>у</w:t>
      </w:r>
      <w:r w:rsidRPr="00EC59B4">
        <w:rPr>
          <w:sz w:val="24"/>
          <w:szCs w:val="24"/>
        </w:rPr>
        <w:t>щения человеком полноты проживаемой жизни.</w:t>
      </w:r>
    </w:p>
    <w:p w:rsidR="00EC59B4" w:rsidRPr="00EC59B4" w:rsidRDefault="00EC59B4" w:rsidP="005935DF">
      <w:pPr>
        <w:ind w:firstLine="567"/>
        <w:jc w:val="both"/>
        <w:rPr>
          <w:sz w:val="24"/>
          <w:szCs w:val="24"/>
        </w:rPr>
      </w:pPr>
      <w:r w:rsidRPr="00EC59B4">
        <w:rPr>
          <w:sz w:val="24"/>
          <w:szCs w:val="24"/>
        </w:rPr>
        <w:t>4.</w:t>
      </w:r>
      <w:r w:rsidRPr="00EC59B4">
        <w:rPr>
          <w:sz w:val="24"/>
          <w:szCs w:val="24"/>
        </w:rPr>
        <w:tab/>
        <w:t>Эстетическое воспитание</w:t>
      </w:r>
    </w:p>
    <w:p w:rsidR="00EC59B4" w:rsidRPr="00EC59B4" w:rsidRDefault="00EC59B4" w:rsidP="005935DF">
      <w:pPr>
        <w:ind w:firstLine="567"/>
        <w:jc w:val="both"/>
        <w:rPr>
          <w:sz w:val="24"/>
          <w:szCs w:val="24"/>
        </w:rPr>
      </w:pPr>
      <w:r w:rsidRPr="00EC59B4">
        <w:rPr>
          <w:sz w:val="24"/>
          <w:szCs w:val="24"/>
        </w:rPr>
        <w:t>Эстетическое (от греч. aisthetikos — чувствующий, чувствен­ ный) — это воспитание чу</w:t>
      </w:r>
      <w:r w:rsidRPr="00EC59B4">
        <w:rPr>
          <w:sz w:val="24"/>
          <w:szCs w:val="24"/>
        </w:rPr>
        <w:t>в</w:t>
      </w:r>
      <w:r w:rsidRPr="00EC59B4">
        <w:rPr>
          <w:sz w:val="24"/>
          <w:szCs w:val="24"/>
        </w:rPr>
        <w:t>ственной сферы обучающегося на основе всего спектра эстетических категорий: пр</w:t>
      </w:r>
      <w:r w:rsidRPr="00EC59B4">
        <w:rPr>
          <w:sz w:val="24"/>
          <w:szCs w:val="24"/>
        </w:rPr>
        <w:t>е</w:t>
      </w:r>
      <w:r w:rsidRPr="00EC59B4">
        <w:rPr>
          <w:sz w:val="24"/>
          <w:szCs w:val="24"/>
        </w:rPr>
        <w:t>красное, без­ образное, трагическое, комическое, высокое, низменное. Ис­ кусство пон</w:t>
      </w:r>
      <w:r w:rsidRPr="00EC59B4">
        <w:rPr>
          <w:sz w:val="24"/>
          <w:szCs w:val="24"/>
        </w:rPr>
        <w:t>и</w:t>
      </w:r>
      <w:r w:rsidRPr="00EC59B4">
        <w:rPr>
          <w:sz w:val="24"/>
          <w:szCs w:val="24"/>
        </w:rPr>
        <w:t>мается как воплощение в изображении и в создании предметно­пространственной среды постоянного поиска идеалов, в</w:t>
      </w:r>
      <w:r w:rsidRPr="00EC59B4">
        <w:rPr>
          <w:sz w:val="24"/>
          <w:szCs w:val="24"/>
        </w:rPr>
        <w:t>е</w:t>
      </w:r>
      <w:r w:rsidRPr="00EC59B4">
        <w:rPr>
          <w:sz w:val="24"/>
          <w:szCs w:val="24"/>
        </w:rPr>
        <w:t>ры, надежд, представлений о добре и зле. Эстетиче­ ское воспитание является важнейшим комп</w:t>
      </w:r>
      <w:r w:rsidRPr="00EC59B4">
        <w:rPr>
          <w:sz w:val="24"/>
          <w:szCs w:val="24"/>
        </w:rPr>
        <w:t>о</w:t>
      </w:r>
      <w:r w:rsidRPr="00EC59B4">
        <w:rPr>
          <w:sz w:val="24"/>
          <w:szCs w:val="24"/>
        </w:rPr>
        <w:t>нентом и условием развития социально значимых отношений обучающихся. Способствует форм</w:t>
      </w:r>
      <w:r w:rsidRPr="00EC59B4">
        <w:rPr>
          <w:sz w:val="24"/>
          <w:szCs w:val="24"/>
        </w:rPr>
        <w:t>и</w:t>
      </w:r>
      <w:r w:rsidRPr="00EC59B4">
        <w:rPr>
          <w:sz w:val="24"/>
          <w:szCs w:val="24"/>
        </w:rPr>
        <w:t>рованию ценностных ориентаций школ</w:t>
      </w:r>
      <w:r w:rsidRPr="00EC59B4">
        <w:rPr>
          <w:sz w:val="24"/>
          <w:szCs w:val="24"/>
        </w:rPr>
        <w:t>ь</w:t>
      </w:r>
      <w:r w:rsidRPr="00EC59B4">
        <w:rPr>
          <w:sz w:val="24"/>
          <w:szCs w:val="24"/>
        </w:rPr>
        <w:t>ников в отношении к ок</w:t>
      </w:r>
      <w:r w:rsidR="00CA7DCD">
        <w:rPr>
          <w:sz w:val="24"/>
          <w:szCs w:val="24"/>
        </w:rPr>
        <w:t xml:space="preserve">ружающим людям, стремлению к их </w:t>
      </w:r>
      <w:r w:rsidRPr="00EC59B4">
        <w:rPr>
          <w:sz w:val="24"/>
          <w:szCs w:val="24"/>
        </w:rPr>
        <w:t>пониманию, отношению к семье, к мирной жизни как главному принципу человеческого общ</w:t>
      </w:r>
      <w:r w:rsidRPr="00EC59B4">
        <w:rPr>
          <w:sz w:val="24"/>
          <w:szCs w:val="24"/>
        </w:rPr>
        <w:t>е</w:t>
      </w:r>
      <w:r w:rsidRPr="00EC59B4">
        <w:rPr>
          <w:sz w:val="24"/>
          <w:szCs w:val="24"/>
        </w:rPr>
        <w:t>жития, к самому себе как са­ мореализующейся и ответственной личности, способной к позити</w:t>
      </w:r>
      <w:r w:rsidRPr="00EC59B4">
        <w:rPr>
          <w:sz w:val="24"/>
          <w:szCs w:val="24"/>
        </w:rPr>
        <w:t>в</w:t>
      </w:r>
      <w:r w:rsidRPr="00EC59B4">
        <w:rPr>
          <w:sz w:val="24"/>
          <w:szCs w:val="24"/>
        </w:rPr>
        <w:t>ному действию в условиях соревновательной конкуренции. Способствует формированию це</w:t>
      </w:r>
      <w:r w:rsidRPr="00EC59B4">
        <w:rPr>
          <w:sz w:val="24"/>
          <w:szCs w:val="24"/>
        </w:rPr>
        <w:t>н</w:t>
      </w:r>
      <w:r w:rsidRPr="00EC59B4">
        <w:rPr>
          <w:sz w:val="24"/>
          <w:szCs w:val="24"/>
        </w:rPr>
        <w:t>ностного отношения к природе, труду, искусству, культурному наследию.</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Ценности познавательной деятельности</w:t>
      </w:r>
    </w:p>
    <w:p w:rsidR="00EC59B4" w:rsidRPr="00EC59B4" w:rsidRDefault="00EC59B4" w:rsidP="005935DF">
      <w:pPr>
        <w:ind w:firstLine="567"/>
        <w:jc w:val="both"/>
        <w:rPr>
          <w:sz w:val="24"/>
          <w:szCs w:val="24"/>
        </w:rPr>
      </w:pPr>
      <w:r w:rsidRPr="00EC59B4">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 альными установками, видеть окружающий мир. Воспитыва­ 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 полнении заданий культурно­исторической напра</w:t>
      </w:r>
      <w:r w:rsidRPr="00EC59B4">
        <w:rPr>
          <w:sz w:val="24"/>
          <w:szCs w:val="24"/>
        </w:rPr>
        <w:t>в</w:t>
      </w:r>
      <w:r w:rsidRPr="00EC59B4">
        <w:rPr>
          <w:sz w:val="24"/>
          <w:szCs w:val="24"/>
        </w:rPr>
        <w:t>ленности.</w:t>
      </w:r>
    </w:p>
    <w:p w:rsidR="00EC59B4" w:rsidRPr="00EC59B4" w:rsidRDefault="00EC59B4" w:rsidP="005935DF">
      <w:pPr>
        <w:ind w:firstLine="567"/>
        <w:jc w:val="both"/>
        <w:rPr>
          <w:sz w:val="24"/>
          <w:szCs w:val="24"/>
        </w:rPr>
      </w:pPr>
      <w:r w:rsidRPr="00EC59B4">
        <w:rPr>
          <w:sz w:val="24"/>
          <w:szCs w:val="24"/>
        </w:rPr>
        <w:t>6.</w:t>
      </w:r>
      <w:r w:rsidRPr="00EC59B4">
        <w:rPr>
          <w:sz w:val="24"/>
          <w:szCs w:val="24"/>
        </w:rPr>
        <w:tab/>
        <w:t>Экологическое воспитание</w:t>
      </w:r>
    </w:p>
    <w:p w:rsidR="00EC59B4" w:rsidRPr="00EC59B4" w:rsidRDefault="00EC59B4" w:rsidP="005935DF">
      <w:pPr>
        <w:ind w:firstLine="567"/>
        <w:jc w:val="both"/>
        <w:rPr>
          <w:sz w:val="24"/>
          <w:szCs w:val="24"/>
        </w:rPr>
      </w:pPr>
      <w:r w:rsidRPr="00EC59B4">
        <w:rPr>
          <w:sz w:val="24"/>
          <w:szCs w:val="24"/>
        </w:rPr>
        <w:t>Повышение уровня экологической культуры, осознание глобального характера экологич</w:t>
      </w:r>
      <w:r w:rsidRPr="00EC59B4">
        <w:rPr>
          <w:sz w:val="24"/>
          <w:szCs w:val="24"/>
        </w:rPr>
        <w:t>е</w:t>
      </w:r>
      <w:r w:rsidRPr="00EC59B4">
        <w:rPr>
          <w:sz w:val="24"/>
          <w:szCs w:val="24"/>
        </w:rPr>
        <w:t>ских проблем, активное неприятие действий, приносящих вред окружающей среде, воспиты­ вае</w:t>
      </w:r>
      <w:r w:rsidRPr="00EC59B4">
        <w:rPr>
          <w:sz w:val="24"/>
          <w:szCs w:val="24"/>
        </w:rPr>
        <w:t>т</w:t>
      </w:r>
      <w:r w:rsidRPr="00EC59B4">
        <w:rPr>
          <w:sz w:val="24"/>
          <w:szCs w:val="24"/>
        </w:rPr>
        <w:t>ся в процессе художественно­эстетического наблюдения природы, её образа в произведениях и</w:t>
      </w:r>
      <w:r w:rsidRPr="00EC59B4">
        <w:rPr>
          <w:sz w:val="24"/>
          <w:szCs w:val="24"/>
        </w:rPr>
        <w:t>с</w:t>
      </w:r>
      <w:r w:rsidRPr="00EC59B4">
        <w:rPr>
          <w:sz w:val="24"/>
          <w:szCs w:val="24"/>
        </w:rPr>
        <w:t>кусства и личной художественно­творческой работе.</w:t>
      </w:r>
    </w:p>
    <w:p w:rsidR="00EC59B4" w:rsidRPr="00EC59B4" w:rsidRDefault="00EC59B4" w:rsidP="005935DF">
      <w:pPr>
        <w:ind w:firstLine="567"/>
        <w:jc w:val="both"/>
        <w:rPr>
          <w:sz w:val="24"/>
          <w:szCs w:val="24"/>
        </w:rPr>
      </w:pPr>
      <w:r w:rsidRPr="00EC59B4">
        <w:rPr>
          <w:sz w:val="24"/>
          <w:szCs w:val="24"/>
        </w:rPr>
        <w:t>7.</w:t>
      </w:r>
      <w:r w:rsidRPr="00EC59B4">
        <w:rPr>
          <w:sz w:val="24"/>
          <w:szCs w:val="24"/>
        </w:rPr>
        <w:tab/>
        <w:t>Трудовое воспитание</w:t>
      </w:r>
    </w:p>
    <w:p w:rsidR="00EC59B4" w:rsidRPr="00EC59B4" w:rsidRDefault="00EC59B4" w:rsidP="005935DF">
      <w:pPr>
        <w:ind w:firstLine="567"/>
        <w:jc w:val="both"/>
        <w:rPr>
          <w:sz w:val="24"/>
          <w:szCs w:val="24"/>
        </w:rPr>
      </w:pPr>
      <w:r w:rsidRPr="00EC59B4">
        <w:rPr>
          <w:sz w:val="24"/>
          <w:szCs w:val="24"/>
        </w:rPr>
        <w:t>Художественно­эстетическое развитие обучающихся обяза­ тельно должно ос</w:t>
      </w:r>
      <w:r w:rsidRPr="00EC59B4">
        <w:rPr>
          <w:sz w:val="24"/>
          <w:szCs w:val="24"/>
        </w:rPr>
        <w:t>у</w:t>
      </w:r>
      <w:r w:rsidRPr="00EC59B4">
        <w:rPr>
          <w:sz w:val="24"/>
          <w:szCs w:val="24"/>
        </w:rPr>
        <w:t>ществляться в процессе личной художественно­творческой работы с освоением худож</w:t>
      </w:r>
      <w:r w:rsidRPr="00EC59B4">
        <w:rPr>
          <w:sz w:val="24"/>
          <w:szCs w:val="24"/>
        </w:rPr>
        <w:t>е</w:t>
      </w:r>
      <w:r w:rsidRPr="00EC59B4">
        <w:rPr>
          <w:sz w:val="24"/>
          <w:szCs w:val="24"/>
        </w:rPr>
        <w:t>ственных ма</w:t>
      </w:r>
      <w:r w:rsidR="005F29AB">
        <w:rPr>
          <w:sz w:val="24"/>
          <w:szCs w:val="24"/>
        </w:rPr>
        <w:t>те</w:t>
      </w:r>
      <w:r w:rsidRPr="00EC59B4">
        <w:rPr>
          <w:sz w:val="24"/>
          <w:szCs w:val="24"/>
        </w:rPr>
        <w:t>риалов и специфики каждого из них. Эта трудовая и смысловая деятел</w:t>
      </w:r>
      <w:r w:rsidRPr="00EC59B4">
        <w:rPr>
          <w:sz w:val="24"/>
          <w:szCs w:val="24"/>
        </w:rPr>
        <w:t>ь</w:t>
      </w:r>
      <w:r w:rsidRPr="00EC59B4">
        <w:rPr>
          <w:sz w:val="24"/>
          <w:szCs w:val="24"/>
        </w:rPr>
        <w:t>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w:t>
      </w:r>
      <w:r w:rsidRPr="00EC59B4">
        <w:rPr>
          <w:sz w:val="24"/>
          <w:szCs w:val="24"/>
        </w:rPr>
        <w:t>а</w:t>
      </w:r>
      <w:r w:rsidRPr="00EC59B4">
        <w:rPr>
          <w:sz w:val="24"/>
          <w:szCs w:val="24"/>
        </w:rPr>
        <w:lastRenderedPageBreak/>
        <w:t>ния реального практического продукта. Воспитываются качества упорства, стремления к результ</w:t>
      </w:r>
      <w:r w:rsidRPr="00EC59B4">
        <w:rPr>
          <w:sz w:val="24"/>
          <w:szCs w:val="24"/>
        </w:rPr>
        <w:t>а</w:t>
      </w:r>
      <w:r w:rsidRPr="00EC59B4">
        <w:rPr>
          <w:sz w:val="24"/>
          <w:szCs w:val="24"/>
        </w:rPr>
        <w:t>ту, понимание эстет</w:t>
      </w:r>
      <w:r w:rsidRPr="00EC59B4">
        <w:rPr>
          <w:sz w:val="24"/>
          <w:szCs w:val="24"/>
        </w:rPr>
        <w:t>и</w:t>
      </w:r>
      <w:r w:rsidRPr="00EC59B4">
        <w:rPr>
          <w:sz w:val="24"/>
          <w:szCs w:val="24"/>
        </w:rPr>
        <w:t>ки тру­ довой деятельности. А также умения сотрудничества, коллективной трудовой работы, работы в команде — обязательные требования к определённым заданиям пр</w:t>
      </w:r>
      <w:r w:rsidRPr="00EC59B4">
        <w:rPr>
          <w:sz w:val="24"/>
          <w:szCs w:val="24"/>
        </w:rPr>
        <w:t>о</w:t>
      </w:r>
      <w:r w:rsidRPr="00EC59B4">
        <w:rPr>
          <w:sz w:val="24"/>
          <w:szCs w:val="24"/>
        </w:rPr>
        <w:t>граммы.</w:t>
      </w:r>
    </w:p>
    <w:p w:rsidR="00EC59B4" w:rsidRPr="00EC59B4" w:rsidRDefault="00EC59B4" w:rsidP="005935DF">
      <w:pPr>
        <w:ind w:firstLine="567"/>
        <w:jc w:val="both"/>
        <w:rPr>
          <w:sz w:val="24"/>
          <w:szCs w:val="24"/>
        </w:rPr>
      </w:pPr>
      <w:r w:rsidRPr="00EC59B4">
        <w:rPr>
          <w:sz w:val="24"/>
          <w:szCs w:val="24"/>
        </w:rPr>
        <w:t>8.</w:t>
      </w:r>
      <w:r w:rsidRPr="00EC59B4">
        <w:rPr>
          <w:sz w:val="24"/>
          <w:szCs w:val="24"/>
        </w:rPr>
        <w:tab/>
        <w:t>Воспитывающая предметноэстетическая среда</w:t>
      </w:r>
    </w:p>
    <w:p w:rsidR="00EC59B4" w:rsidRPr="00EC59B4" w:rsidRDefault="00EC59B4" w:rsidP="005935DF">
      <w:pPr>
        <w:ind w:firstLine="567"/>
        <w:jc w:val="both"/>
        <w:rPr>
          <w:sz w:val="24"/>
          <w:szCs w:val="24"/>
        </w:rPr>
      </w:pPr>
      <w:r w:rsidRPr="00EC59B4">
        <w:rPr>
          <w:sz w:val="24"/>
          <w:szCs w:val="24"/>
        </w:rPr>
        <w:t>В процессе художественно­эстетического воспитания обуча­ ющихся имеет значение орг</w:t>
      </w:r>
      <w:r w:rsidR="005F29AB">
        <w:rPr>
          <w:sz w:val="24"/>
          <w:szCs w:val="24"/>
        </w:rPr>
        <w:t>ан</w:t>
      </w:r>
      <w:r w:rsidR="005F29AB">
        <w:rPr>
          <w:sz w:val="24"/>
          <w:szCs w:val="24"/>
        </w:rPr>
        <w:t>и</w:t>
      </w:r>
      <w:r w:rsidR="005F29AB">
        <w:rPr>
          <w:sz w:val="24"/>
          <w:szCs w:val="24"/>
        </w:rPr>
        <w:t>зация пространственной среды</w:t>
      </w:r>
      <w:r w:rsidRPr="00EC59B4">
        <w:rPr>
          <w:sz w:val="24"/>
          <w:szCs w:val="24"/>
        </w:rPr>
        <w:t>школы. При этом школьники должны быть акти</w:t>
      </w:r>
      <w:r w:rsidRPr="00EC59B4">
        <w:rPr>
          <w:sz w:val="24"/>
          <w:szCs w:val="24"/>
        </w:rPr>
        <w:t>в</w:t>
      </w:r>
      <w:r w:rsidRPr="00EC59B4">
        <w:rPr>
          <w:sz w:val="24"/>
          <w:szCs w:val="24"/>
        </w:rPr>
        <w:t>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w:t>
      </w:r>
      <w:r w:rsidRPr="00EC59B4">
        <w:rPr>
          <w:sz w:val="24"/>
          <w:szCs w:val="24"/>
        </w:rPr>
        <w:t>ь</w:t>
      </w:r>
      <w:r w:rsidRPr="00EC59B4">
        <w:rPr>
          <w:sz w:val="24"/>
          <w:szCs w:val="24"/>
        </w:rPr>
        <w:t>ность обучающихся, как и сам образ предметно­ пространственной среды школы, оказывает а</w:t>
      </w:r>
      <w:r w:rsidRPr="00EC59B4">
        <w:rPr>
          <w:sz w:val="24"/>
          <w:szCs w:val="24"/>
        </w:rPr>
        <w:t>к</w:t>
      </w:r>
      <w:r w:rsidRPr="00EC59B4">
        <w:rPr>
          <w:sz w:val="24"/>
          <w:szCs w:val="24"/>
        </w:rPr>
        <w:t>тивное воспитательное воздействие и влияет на формирование позитивных ценностных ориент</w:t>
      </w:r>
      <w:r w:rsidRPr="00EC59B4">
        <w:rPr>
          <w:sz w:val="24"/>
          <w:szCs w:val="24"/>
        </w:rPr>
        <w:t>а</w:t>
      </w:r>
      <w:r w:rsidRPr="00EC59B4">
        <w:rPr>
          <w:sz w:val="24"/>
          <w:szCs w:val="24"/>
        </w:rPr>
        <w:t>ций и восприятие жизни школьниками.</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МЕТАПРЕДМЕТНЫЕ РЕЗУЛЬТАТЫ</w:t>
      </w:r>
    </w:p>
    <w:p w:rsidR="00EC59B4" w:rsidRPr="00EC59B4" w:rsidRDefault="00EC59B4" w:rsidP="005935DF">
      <w:pPr>
        <w:ind w:firstLine="567"/>
        <w:jc w:val="both"/>
        <w:rPr>
          <w:sz w:val="24"/>
          <w:szCs w:val="24"/>
        </w:rPr>
      </w:pPr>
      <w:r w:rsidRPr="00EC59B4">
        <w:rPr>
          <w:sz w:val="24"/>
          <w:szCs w:val="24"/>
        </w:rPr>
        <w:t>Метапредметные результаты освоения основной образова­ тельной программы, формиру</w:t>
      </w:r>
      <w:r w:rsidRPr="00EC59B4">
        <w:rPr>
          <w:sz w:val="24"/>
          <w:szCs w:val="24"/>
        </w:rPr>
        <w:t>е</w:t>
      </w:r>
      <w:r w:rsidRPr="00EC59B4">
        <w:rPr>
          <w:sz w:val="24"/>
          <w:szCs w:val="24"/>
        </w:rPr>
        <w:t>мые при изучении предмета</w:t>
      </w:r>
    </w:p>
    <w:p w:rsidR="00EC59B4" w:rsidRPr="00EC59B4" w:rsidRDefault="00EC59B4" w:rsidP="005935DF">
      <w:pPr>
        <w:ind w:firstLine="567"/>
        <w:jc w:val="both"/>
        <w:rPr>
          <w:sz w:val="24"/>
          <w:szCs w:val="24"/>
        </w:rPr>
      </w:pPr>
      <w:r w:rsidRPr="00EC59B4">
        <w:rPr>
          <w:sz w:val="24"/>
          <w:szCs w:val="24"/>
        </w:rPr>
        <w:t>«Изобразительное искусство»:</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Овладение универсальными познавательными действиями</w:t>
      </w:r>
    </w:p>
    <w:p w:rsidR="00EC59B4" w:rsidRPr="00EC59B4" w:rsidRDefault="00EC59B4" w:rsidP="005935DF">
      <w:pPr>
        <w:ind w:firstLine="567"/>
        <w:jc w:val="both"/>
        <w:rPr>
          <w:sz w:val="24"/>
          <w:szCs w:val="24"/>
        </w:rPr>
      </w:pPr>
      <w:r w:rsidRPr="00EC59B4">
        <w:rPr>
          <w:sz w:val="24"/>
          <w:szCs w:val="24"/>
        </w:rPr>
        <w:t>Формирование пространственных представлений и сенсорных способностей:</w:t>
      </w:r>
    </w:p>
    <w:p w:rsidR="00EC59B4" w:rsidRPr="00EC59B4" w:rsidRDefault="00EC59B4" w:rsidP="005935DF">
      <w:pPr>
        <w:ind w:firstLine="567"/>
        <w:jc w:val="both"/>
        <w:rPr>
          <w:sz w:val="24"/>
          <w:szCs w:val="24"/>
        </w:rPr>
      </w:pPr>
      <w:r w:rsidRPr="00EC59B4">
        <w:rPr>
          <w:sz w:val="24"/>
          <w:szCs w:val="24"/>
        </w:rPr>
        <w:t>сравнивать предметные и пространственные объекты по заданным основаниям;</w:t>
      </w:r>
    </w:p>
    <w:p w:rsidR="00EC59B4" w:rsidRPr="00EC59B4" w:rsidRDefault="00EC59B4" w:rsidP="005935DF">
      <w:pPr>
        <w:ind w:firstLine="567"/>
        <w:jc w:val="both"/>
        <w:rPr>
          <w:sz w:val="24"/>
          <w:szCs w:val="24"/>
        </w:rPr>
      </w:pPr>
      <w:r w:rsidRPr="00EC59B4">
        <w:rPr>
          <w:sz w:val="24"/>
          <w:szCs w:val="24"/>
        </w:rPr>
        <w:t>характеризовать форму предмета, конструкции;</w:t>
      </w:r>
    </w:p>
    <w:p w:rsidR="00EC59B4" w:rsidRPr="00EC59B4" w:rsidRDefault="00EC59B4" w:rsidP="005935DF">
      <w:pPr>
        <w:ind w:firstLine="567"/>
        <w:jc w:val="both"/>
        <w:rPr>
          <w:sz w:val="24"/>
          <w:szCs w:val="24"/>
        </w:rPr>
      </w:pPr>
      <w:r w:rsidRPr="00EC59B4">
        <w:rPr>
          <w:sz w:val="24"/>
          <w:szCs w:val="24"/>
        </w:rPr>
        <w:t>выявлять положение предметной формы в пространстве;</w:t>
      </w:r>
    </w:p>
    <w:p w:rsidR="00EC59B4" w:rsidRPr="00EC59B4" w:rsidRDefault="00EC59B4" w:rsidP="005935DF">
      <w:pPr>
        <w:ind w:firstLine="567"/>
        <w:jc w:val="both"/>
        <w:rPr>
          <w:sz w:val="24"/>
          <w:szCs w:val="24"/>
        </w:rPr>
      </w:pPr>
      <w:r w:rsidRPr="00EC59B4">
        <w:rPr>
          <w:sz w:val="24"/>
          <w:szCs w:val="24"/>
        </w:rPr>
        <w:t>обобщать форму составной конструкции;</w:t>
      </w:r>
    </w:p>
    <w:p w:rsidR="00EC59B4" w:rsidRPr="00EC59B4" w:rsidRDefault="00EC59B4" w:rsidP="005935DF">
      <w:pPr>
        <w:ind w:firstLine="567"/>
        <w:jc w:val="both"/>
        <w:rPr>
          <w:sz w:val="24"/>
          <w:szCs w:val="24"/>
        </w:rPr>
      </w:pPr>
      <w:r w:rsidRPr="00EC59B4">
        <w:rPr>
          <w:sz w:val="24"/>
          <w:szCs w:val="24"/>
        </w:rPr>
        <w:t>анализировать структуру п</w:t>
      </w:r>
      <w:r w:rsidR="00CA7DCD">
        <w:rPr>
          <w:sz w:val="24"/>
          <w:szCs w:val="24"/>
        </w:rPr>
        <w:t>редмета, конструкции, простран</w:t>
      </w:r>
      <w:r w:rsidRPr="00EC59B4">
        <w:rPr>
          <w:sz w:val="24"/>
          <w:szCs w:val="24"/>
        </w:rPr>
        <w:t>ства, зрительного образа;</w:t>
      </w:r>
    </w:p>
    <w:p w:rsidR="00EC59B4" w:rsidRPr="00EC59B4" w:rsidRDefault="00EC59B4" w:rsidP="005935DF">
      <w:pPr>
        <w:ind w:firstLine="567"/>
        <w:jc w:val="both"/>
        <w:rPr>
          <w:sz w:val="24"/>
          <w:szCs w:val="24"/>
        </w:rPr>
      </w:pPr>
      <w:r w:rsidRPr="00EC59B4">
        <w:rPr>
          <w:sz w:val="24"/>
          <w:szCs w:val="24"/>
        </w:rPr>
        <w:t>структурировать предметно­пространственные явления;</w:t>
      </w:r>
    </w:p>
    <w:p w:rsidR="00EC59B4" w:rsidRPr="00EC59B4" w:rsidRDefault="00EC59B4" w:rsidP="005935DF">
      <w:pPr>
        <w:ind w:firstLine="567"/>
        <w:jc w:val="both"/>
        <w:rPr>
          <w:sz w:val="24"/>
          <w:szCs w:val="24"/>
        </w:rPr>
      </w:pPr>
      <w:r w:rsidRPr="00EC59B4">
        <w:rPr>
          <w:sz w:val="24"/>
          <w:szCs w:val="24"/>
        </w:rPr>
        <w:t>сопоставлять пропорциональное соотношение частей внутри целого и предметов между с</w:t>
      </w:r>
      <w:r w:rsidRPr="00EC59B4">
        <w:rPr>
          <w:sz w:val="24"/>
          <w:szCs w:val="24"/>
        </w:rPr>
        <w:t>о</w:t>
      </w:r>
      <w:r w:rsidRPr="00EC59B4">
        <w:rPr>
          <w:sz w:val="24"/>
          <w:szCs w:val="24"/>
        </w:rPr>
        <w:t>бой;</w:t>
      </w:r>
    </w:p>
    <w:p w:rsidR="00EC59B4" w:rsidRPr="00EC59B4" w:rsidRDefault="00EC59B4" w:rsidP="005935DF">
      <w:pPr>
        <w:ind w:firstLine="567"/>
        <w:jc w:val="both"/>
        <w:rPr>
          <w:sz w:val="24"/>
          <w:szCs w:val="24"/>
        </w:rPr>
      </w:pPr>
      <w:r w:rsidRPr="00EC59B4">
        <w:rPr>
          <w:sz w:val="24"/>
          <w:szCs w:val="24"/>
        </w:rPr>
        <w:t>абстрагировать образ реальности в построении плоской или пространственной ко</w:t>
      </w:r>
      <w:r w:rsidRPr="00EC59B4">
        <w:rPr>
          <w:sz w:val="24"/>
          <w:szCs w:val="24"/>
        </w:rPr>
        <w:t>м</w:t>
      </w:r>
      <w:r w:rsidRPr="00EC59B4">
        <w:rPr>
          <w:sz w:val="24"/>
          <w:szCs w:val="24"/>
        </w:rPr>
        <w:t>позиции.</w:t>
      </w:r>
    </w:p>
    <w:p w:rsidR="00EC59B4" w:rsidRPr="00EC59B4" w:rsidRDefault="00EC59B4" w:rsidP="005935DF">
      <w:pPr>
        <w:ind w:firstLine="567"/>
        <w:jc w:val="both"/>
        <w:rPr>
          <w:sz w:val="24"/>
          <w:szCs w:val="24"/>
        </w:rPr>
      </w:pPr>
      <w:r w:rsidRPr="00EC59B4">
        <w:rPr>
          <w:sz w:val="24"/>
          <w:szCs w:val="24"/>
        </w:rPr>
        <w:t>Базовые логические и исследовательские действия:</w:t>
      </w:r>
    </w:p>
    <w:p w:rsidR="00EC59B4" w:rsidRPr="00EC59B4" w:rsidRDefault="00EC59B4" w:rsidP="005935DF">
      <w:pPr>
        <w:ind w:firstLine="567"/>
        <w:jc w:val="both"/>
        <w:rPr>
          <w:sz w:val="24"/>
          <w:szCs w:val="24"/>
        </w:rPr>
      </w:pPr>
      <w:r w:rsidRPr="00EC59B4">
        <w:rPr>
          <w:sz w:val="24"/>
          <w:szCs w:val="24"/>
        </w:rPr>
        <w:t>выявлять и характеризовать существенные признаки явле­ ний художественной культуры;</w:t>
      </w:r>
    </w:p>
    <w:p w:rsidR="00EC59B4" w:rsidRPr="00EC59B4" w:rsidRDefault="00EC59B4" w:rsidP="005935DF">
      <w:pPr>
        <w:ind w:firstLine="567"/>
        <w:jc w:val="both"/>
        <w:rPr>
          <w:sz w:val="24"/>
          <w:szCs w:val="24"/>
        </w:rPr>
      </w:pPr>
      <w:r w:rsidRPr="00EC59B4">
        <w:rPr>
          <w:sz w:val="24"/>
          <w:szCs w:val="24"/>
        </w:rPr>
        <w:t>сопоставлять, анализироват</w:t>
      </w:r>
      <w:r w:rsidR="00CA7DCD">
        <w:rPr>
          <w:sz w:val="24"/>
          <w:szCs w:val="24"/>
        </w:rPr>
        <w:t>ь, сравнивать и оценивать с по</w:t>
      </w:r>
      <w:r w:rsidRPr="00EC59B4">
        <w:rPr>
          <w:sz w:val="24"/>
          <w:szCs w:val="24"/>
        </w:rPr>
        <w:t>зиций эстетических категор</w:t>
      </w:r>
      <w:r w:rsidR="00CA7DCD">
        <w:rPr>
          <w:sz w:val="24"/>
          <w:szCs w:val="24"/>
        </w:rPr>
        <w:t>ий я</w:t>
      </w:r>
      <w:r w:rsidR="00CA7DCD">
        <w:rPr>
          <w:sz w:val="24"/>
          <w:szCs w:val="24"/>
        </w:rPr>
        <w:t>в</w:t>
      </w:r>
      <w:r w:rsidR="00CA7DCD">
        <w:rPr>
          <w:sz w:val="24"/>
          <w:szCs w:val="24"/>
        </w:rPr>
        <w:t>ления искусства и действи</w:t>
      </w:r>
      <w:r w:rsidRPr="00EC59B4">
        <w:rPr>
          <w:sz w:val="24"/>
          <w:szCs w:val="24"/>
        </w:rPr>
        <w:t>тельности;</w:t>
      </w:r>
    </w:p>
    <w:p w:rsidR="00EC59B4" w:rsidRPr="00EC59B4" w:rsidRDefault="00EC59B4" w:rsidP="005935DF">
      <w:pPr>
        <w:ind w:firstLine="567"/>
        <w:jc w:val="both"/>
        <w:rPr>
          <w:sz w:val="24"/>
          <w:szCs w:val="24"/>
        </w:rPr>
      </w:pPr>
      <w:r w:rsidRPr="00EC59B4">
        <w:rPr>
          <w:sz w:val="24"/>
          <w:szCs w:val="24"/>
        </w:rPr>
        <w:t>классифицировать произведе</w:t>
      </w:r>
      <w:r w:rsidR="00CA7DCD">
        <w:rPr>
          <w:sz w:val="24"/>
          <w:szCs w:val="24"/>
        </w:rPr>
        <w:t>ния искусства по видам и, соот</w:t>
      </w:r>
      <w:r w:rsidRPr="00EC59B4">
        <w:rPr>
          <w:sz w:val="24"/>
          <w:szCs w:val="24"/>
        </w:rPr>
        <w:t>ветственно, по назначению в жизни людей;</w:t>
      </w:r>
    </w:p>
    <w:p w:rsidR="00EC59B4" w:rsidRPr="00EC59B4" w:rsidRDefault="00EC59B4" w:rsidP="005935DF">
      <w:pPr>
        <w:ind w:firstLine="567"/>
        <w:jc w:val="both"/>
        <w:rPr>
          <w:sz w:val="24"/>
          <w:szCs w:val="24"/>
        </w:rPr>
      </w:pPr>
      <w:r w:rsidRPr="00EC59B4">
        <w:rPr>
          <w:sz w:val="24"/>
          <w:szCs w:val="24"/>
        </w:rPr>
        <w:t>ставить и использовать во</w:t>
      </w:r>
      <w:r w:rsidR="00CA7DCD">
        <w:rPr>
          <w:sz w:val="24"/>
          <w:szCs w:val="24"/>
        </w:rPr>
        <w:t>просы как исследовательский ин</w:t>
      </w:r>
      <w:r w:rsidRPr="00EC59B4">
        <w:rPr>
          <w:sz w:val="24"/>
          <w:szCs w:val="24"/>
        </w:rPr>
        <w:t>струмент познания;</w:t>
      </w:r>
    </w:p>
    <w:p w:rsidR="00EC59B4" w:rsidRPr="00EC59B4" w:rsidRDefault="00EC59B4" w:rsidP="005935DF">
      <w:pPr>
        <w:ind w:firstLine="567"/>
        <w:jc w:val="both"/>
        <w:rPr>
          <w:sz w:val="24"/>
          <w:szCs w:val="24"/>
        </w:rPr>
      </w:pPr>
      <w:r w:rsidRPr="00EC59B4">
        <w:rPr>
          <w:sz w:val="24"/>
          <w:szCs w:val="24"/>
        </w:rPr>
        <w:t>вести исследовательскую работу по сбору информационного материала по установлен</w:t>
      </w:r>
      <w:r w:rsidR="00CA7DCD">
        <w:rPr>
          <w:sz w:val="24"/>
          <w:szCs w:val="24"/>
        </w:rPr>
        <w:t>ной или выбранной теме;</w:t>
      </w:r>
    </w:p>
    <w:p w:rsidR="00EC59B4" w:rsidRPr="00EC59B4" w:rsidRDefault="00EC59B4" w:rsidP="005935DF">
      <w:pPr>
        <w:ind w:firstLine="567"/>
        <w:jc w:val="both"/>
        <w:rPr>
          <w:sz w:val="24"/>
          <w:szCs w:val="24"/>
        </w:rPr>
      </w:pPr>
      <w:r w:rsidRPr="00EC59B4">
        <w:rPr>
          <w:sz w:val="24"/>
          <w:szCs w:val="24"/>
        </w:rPr>
        <w:t>самостоятельно формулир</w:t>
      </w:r>
      <w:r w:rsidR="00CA7DCD">
        <w:rPr>
          <w:sz w:val="24"/>
          <w:szCs w:val="24"/>
        </w:rPr>
        <w:t>овать выводы и обобщения по ре</w:t>
      </w:r>
      <w:r w:rsidRPr="00EC59B4">
        <w:rPr>
          <w:sz w:val="24"/>
          <w:szCs w:val="24"/>
        </w:rPr>
        <w:t>зультатам наблюдения или иссл</w:t>
      </w:r>
      <w:r w:rsidRPr="00EC59B4">
        <w:rPr>
          <w:sz w:val="24"/>
          <w:szCs w:val="24"/>
        </w:rPr>
        <w:t>е</w:t>
      </w:r>
      <w:r w:rsidRPr="00EC59B4">
        <w:rPr>
          <w:sz w:val="24"/>
          <w:szCs w:val="24"/>
        </w:rPr>
        <w:t>дования, аргументированно защищать свои позиции.</w:t>
      </w:r>
    </w:p>
    <w:p w:rsidR="00EC59B4" w:rsidRPr="00EC59B4" w:rsidRDefault="00EC59B4" w:rsidP="005935DF">
      <w:pPr>
        <w:ind w:firstLine="567"/>
        <w:jc w:val="both"/>
        <w:rPr>
          <w:sz w:val="24"/>
          <w:szCs w:val="24"/>
        </w:rPr>
      </w:pPr>
      <w:r w:rsidRPr="00EC59B4">
        <w:rPr>
          <w:sz w:val="24"/>
          <w:szCs w:val="24"/>
        </w:rPr>
        <w:t>Работа с информацией:</w:t>
      </w:r>
    </w:p>
    <w:p w:rsidR="00EC59B4" w:rsidRPr="00EC59B4" w:rsidRDefault="00EC59B4" w:rsidP="005935DF">
      <w:pPr>
        <w:ind w:firstLine="567"/>
        <w:jc w:val="both"/>
        <w:rPr>
          <w:sz w:val="24"/>
          <w:szCs w:val="24"/>
        </w:rPr>
      </w:pPr>
      <w:r w:rsidRPr="00EC59B4">
        <w:rPr>
          <w:sz w:val="24"/>
          <w:szCs w:val="24"/>
        </w:rPr>
        <w:t xml:space="preserve">использовать различные методы, в том числе электронные технологии, для поиска и </w:t>
      </w:r>
      <w:r w:rsidR="00712087">
        <w:rPr>
          <w:sz w:val="24"/>
          <w:szCs w:val="24"/>
        </w:rPr>
        <w:t>отбора информации на основе об</w:t>
      </w:r>
      <w:r w:rsidRPr="00EC59B4">
        <w:rPr>
          <w:sz w:val="24"/>
          <w:szCs w:val="24"/>
        </w:rPr>
        <w:t>разовательных задач и заданных критериев;</w:t>
      </w:r>
    </w:p>
    <w:p w:rsidR="00EC59B4" w:rsidRPr="00EC59B4" w:rsidRDefault="00EC59B4" w:rsidP="005935DF">
      <w:pPr>
        <w:ind w:firstLine="567"/>
        <w:jc w:val="both"/>
        <w:rPr>
          <w:sz w:val="24"/>
          <w:szCs w:val="24"/>
        </w:rPr>
      </w:pPr>
      <w:r w:rsidRPr="00EC59B4">
        <w:rPr>
          <w:sz w:val="24"/>
          <w:szCs w:val="24"/>
        </w:rPr>
        <w:t>использовать электронные образовательные ресурсы;</w:t>
      </w:r>
    </w:p>
    <w:p w:rsidR="00EC59B4" w:rsidRPr="00EC59B4" w:rsidRDefault="00EC59B4" w:rsidP="005935DF">
      <w:pPr>
        <w:ind w:firstLine="567"/>
        <w:jc w:val="both"/>
        <w:rPr>
          <w:sz w:val="24"/>
          <w:szCs w:val="24"/>
        </w:rPr>
      </w:pPr>
      <w:r w:rsidRPr="00EC59B4">
        <w:rPr>
          <w:sz w:val="24"/>
          <w:szCs w:val="24"/>
        </w:rPr>
        <w:t>уметь работать с электрон</w:t>
      </w:r>
      <w:r w:rsidR="00CA7DCD">
        <w:rPr>
          <w:sz w:val="24"/>
          <w:szCs w:val="24"/>
        </w:rPr>
        <w:t>ными учебными пособиями и учеб</w:t>
      </w:r>
      <w:r w:rsidRPr="00EC59B4">
        <w:rPr>
          <w:sz w:val="24"/>
          <w:szCs w:val="24"/>
        </w:rPr>
        <w:t>никами;</w:t>
      </w:r>
    </w:p>
    <w:p w:rsidR="00EC59B4" w:rsidRPr="00EC59B4" w:rsidRDefault="00EC59B4" w:rsidP="005935DF">
      <w:pPr>
        <w:ind w:firstLine="567"/>
        <w:jc w:val="both"/>
        <w:rPr>
          <w:sz w:val="24"/>
          <w:szCs w:val="24"/>
        </w:rPr>
      </w:pPr>
      <w:r w:rsidRPr="00EC59B4">
        <w:rPr>
          <w:sz w:val="24"/>
          <w:szCs w:val="24"/>
        </w:rPr>
        <w:t>выбирать, анализировать, и</w:t>
      </w:r>
      <w:r w:rsidR="00CA7DCD">
        <w:rPr>
          <w:sz w:val="24"/>
          <w:szCs w:val="24"/>
        </w:rPr>
        <w:t>нтерпретировать, обобщать и си</w:t>
      </w:r>
      <w:r w:rsidRPr="00EC59B4">
        <w:rPr>
          <w:sz w:val="24"/>
          <w:szCs w:val="24"/>
        </w:rPr>
        <w:t>стематизировать информацию, представленную в произведениях искусства, в текстах, таблицах и схемах;</w:t>
      </w:r>
    </w:p>
    <w:p w:rsidR="00EC59B4" w:rsidRPr="00EC59B4" w:rsidRDefault="00EC59B4" w:rsidP="005935DF">
      <w:pPr>
        <w:ind w:firstLine="567"/>
        <w:jc w:val="both"/>
        <w:rPr>
          <w:sz w:val="24"/>
          <w:szCs w:val="24"/>
        </w:rPr>
      </w:pPr>
      <w:r w:rsidRPr="00EC59B4">
        <w:rPr>
          <w:sz w:val="24"/>
          <w:szCs w:val="24"/>
        </w:rPr>
        <w:t>самостоятельно готовить</w:t>
      </w:r>
      <w:r w:rsidR="00CA7DCD">
        <w:rPr>
          <w:sz w:val="24"/>
          <w:szCs w:val="24"/>
        </w:rPr>
        <w:t xml:space="preserve"> информацию на заданную или вы</w:t>
      </w:r>
      <w:r w:rsidRPr="00EC59B4">
        <w:rPr>
          <w:sz w:val="24"/>
          <w:szCs w:val="24"/>
        </w:rPr>
        <w:t>бранную тему в разли</w:t>
      </w:r>
      <w:r w:rsidRPr="00EC59B4">
        <w:rPr>
          <w:sz w:val="24"/>
          <w:szCs w:val="24"/>
        </w:rPr>
        <w:t>ч</w:t>
      </w:r>
      <w:r w:rsidRPr="00EC59B4">
        <w:rPr>
          <w:sz w:val="24"/>
          <w:szCs w:val="24"/>
        </w:rPr>
        <w:t>ных в</w:t>
      </w:r>
      <w:r w:rsidR="005F29AB">
        <w:rPr>
          <w:sz w:val="24"/>
          <w:szCs w:val="24"/>
        </w:rPr>
        <w:t>идах её представления: в рисун</w:t>
      </w:r>
      <w:r w:rsidRPr="00EC59B4">
        <w:rPr>
          <w:sz w:val="24"/>
          <w:szCs w:val="24"/>
        </w:rPr>
        <w:t>ках и эскизах, тексте, таб</w:t>
      </w:r>
      <w:r w:rsidR="00CA7DCD">
        <w:rPr>
          <w:sz w:val="24"/>
          <w:szCs w:val="24"/>
        </w:rPr>
        <w:t>лицах, схемах, электронных пре</w:t>
      </w:r>
      <w:r w:rsidR="00076633">
        <w:rPr>
          <w:sz w:val="24"/>
          <w:szCs w:val="24"/>
        </w:rPr>
        <w:t>зентациях.</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Овладение универсальными коммуникативными действиями</w:t>
      </w:r>
    </w:p>
    <w:p w:rsidR="00EC59B4" w:rsidRPr="00EC59B4" w:rsidRDefault="00EC59B4" w:rsidP="005935DF">
      <w:pPr>
        <w:ind w:firstLine="567"/>
        <w:jc w:val="both"/>
        <w:rPr>
          <w:sz w:val="24"/>
          <w:szCs w:val="24"/>
        </w:rPr>
      </w:pPr>
      <w:r w:rsidRPr="00EC59B4">
        <w:rPr>
          <w:sz w:val="24"/>
          <w:szCs w:val="24"/>
        </w:rPr>
        <w:t>Понимать искусство в качестве особого языка общения — межличностного (автор — зр</w:t>
      </w:r>
      <w:r w:rsidRPr="00EC59B4">
        <w:rPr>
          <w:sz w:val="24"/>
          <w:szCs w:val="24"/>
        </w:rPr>
        <w:t>и</w:t>
      </w:r>
      <w:r w:rsidRPr="00EC59B4">
        <w:rPr>
          <w:sz w:val="24"/>
          <w:szCs w:val="24"/>
        </w:rPr>
        <w:t>тель), между поколениями, между народами;</w:t>
      </w:r>
    </w:p>
    <w:p w:rsidR="00EC59B4" w:rsidRPr="00EC59B4" w:rsidRDefault="00EC59B4" w:rsidP="005935DF">
      <w:pPr>
        <w:ind w:firstLine="567"/>
        <w:jc w:val="both"/>
        <w:rPr>
          <w:sz w:val="24"/>
          <w:szCs w:val="24"/>
        </w:rPr>
      </w:pPr>
      <w:r w:rsidRPr="00EC59B4">
        <w:rPr>
          <w:sz w:val="24"/>
          <w:szCs w:val="24"/>
        </w:rPr>
        <w:t xml:space="preserve"> воспринимать и формулировать суждения, выражать эмоции в соответствии с целями и </w:t>
      </w:r>
      <w:r w:rsidRPr="00EC59B4">
        <w:rPr>
          <w:sz w:val="24"/>
          <w:szCs w:val="24"/>
        </w:rPr>
        <w:lastRenderedPageBreak/>
        <w:t>условиями общения, развивая спо­ собность к эмпатии и опираясь на восприятие окружающих;</w:t>
      </w:r>
    </w:p>
    <w:p w:rsidR="00EC59B4" w:rsidRPr="00EC59B4" w:rsidRDefault="00EC59B4" w:rsidP="005935DF">
      <w:pPr>
        <w:ind w:firstLine="567"/>
        <w:jc w:val="both"/>
        <w:rPr>
          <w:sz w:val="24"/>
          <w:szCs w:val="24"/>
        </w:rPr>
      </w:pPr>
      <w:r w:rsidRPr="00EC59B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 тно, доказ</w:t>
      </w:r>
      <w:r w:rsidRPr="00EC59B4">
        <w:rPr>
          <w:sz w:val="24"/>
          <w:szCs w:val="24"/>
        </w:rPr>
        <w:t>а</w:t>
      </w:r>
      <w:r w:rsidRPr="00EC59B4">
        <w:rPr>
          <w:sz w:val="24"/>
          <w:szCs w:val="24"/>
        </w:rPr>
        <w:t>тельно отстаивая свои позиции в оценке и понимании обсуждаемого явления; находить общее р</w:t>
      </w:r>
      <w:r w:rsidRPr="00EC59B4">
        <w:rPr>
          <w:sz w:val="24"/>
          <w:szCs w:val="24"/>
        </w:rPr>
        <w:t>е</w:t>
      </w:r>
      <w:r w:rsidRPr="00EC59B4">
        <w:rPr>
          <w:sz w:val="24"/>
          <w:szCs w:val="24"/>
        </w:rPr>
        <w:t>шение и разрешать конфликты на основе общих позиций и учёта ин­ тересов;</w:t>
      </w:r>
    </w:p>
    <w:p w:rsidR="00EC59B4" w:rsidRPr="00EC59B4" w:rsidRDefault="00EC59B4" w:rsidP="005935DF">
      <w:pPr>
        <w:ind w:firstLine="567"/>
        <w:jc w:val="both"/>
        <w:rPr>
          <w:sz w:val="24"/>
          <w:szCs w:val="24"/>
        </w:rPr>
      </w:pPr>
      <w:r w:rsidRPr="00EC59B4">
        <w:rPr>
          <w:sz w:val="24"/>
          <w:szCs w:val="24"/>
        </w:rPr>
        <w:t>публично представлять и объяснять результаты своего творческого, художественного или исследовательского опыта;</w:t>
      </w:r>
    </w:p>
    <w:p w:rsidR="00EC59B4" w:rsidRPr="00EC59B4" w:rsidRDefault="00EC59B4" w:rsidP="005935DF">
      <w:pPr>
        <w:ind w:firstLine="567"/>
        <w:jc w:val="both"/>
        <w:rPr>
          <w:sz w:val="24"/>
          <w:szCs w:val="24"/>
        </w:rPr>
      </w:pPr>
      <w:r w:rsidRPr="00EC59B4">
        <w:rPr>
          <w:sz w:val="24"/>
          <w:szCs w:val="24"/>
        </w:rPr>
        <w:t>взаимодействовать, сотрудничать в коллективной работе, принимать цель совместной де</w:t>
      </w:r>
      <w:r w:rsidRPr="00EC59B4">
        <w:rPr>
          <w:sz w:val="24"/>
          <w:szCs w:val="24"/>
        </w:rPr>
        <w:t>я</w:t>
      </w:r>
      <w:r w:rsidRPr="00EC59B4">
        <w:rPr>
          <w:sz w:val="24"/>
          <w:szCs w:val="24"/>
        </w:rPr>
        <w:t>тельности и строить действия по её достижению, договариваться, проявлять готовность руков</w:t>
      </w:r>
      <w:r w:rsidRPr="00EC59B4">
        <w:rPr>
          <w:sz w:val="24"/>
          <w:szCs w:val="24"/>
        </w:rPr>
        <w:t>о</w:t>
      </w:r>
      <w:r w:rsidRPr="00EC59B4">
        <w:rPr>
          <w:sz w:val="24"/>
          <w:szCs w:val="24"/>
        </w:rPr>
        <w:t xml:space="preserve">дить, выполнять поручения, подчиняться, ответственно относиться к задачам, своей роли в </w:t>
      </w:r>
      <w:r w:rsidR="00076633">
        <w:rPr>
          <w:sz w:val="24"/>
          <w:szCs w:val="24"/>
        </w:rPr>
        <w:t>дост</w:t>
      </w:r>
      <w:r w:rsidR="00076633">
        <w:rPr>
          <w:sz w:val="24"/>
          <w:szCs w:val="24"/>
        </w:rPr>
        <w:t>и</w:t>
      </w:r>
      <w:r w:rsidR="00076633">
        <w:rPr>
          <w:sz w:val="24"/>
          <w:szCs w:val="24"/>
        </w:rPr>
        <w:t>жении общего результата.</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Овладение универсальными регулятивными действиями</w:t>
      </w:r>
    </w:p>
    <w:p w:rsidR="00EC59B4" w:rsidRPr="00EC59B4" w:rsidRDefault="00EC59B4" w:rsidP="005935DF">
      <w:pPr>
        <w:ind w:firstLine="567"/>
        <w:jc w:val="both"/>
        <w:rPr>
          <w:sz w:val="24"/>
          <w:szCs w:val="24"/>
        </w:rPr>
      </w:pPr>
      <w:r w:rsidRPr="00EC59B4">
        <w:rPr>
          <w:sz w:val="24"/>
          <w:szCs w:val="24"/>
        </w:rPr>
        <w:t>Самоорганизация:</w:t>
      </w:r>
    </w:p>
    <w:p w:rsidR="00EC59B4" w:rsidRPr="00EC59B4" w:rsidRDefault="00EC59B4" w:rsidP="005935DF">
      <w:pPr>
        <w:ind w:firstLine="567"/>
        <w:jc w:val="both"/>
        <w:rPr>
          <w:sz w:val="24"/>
          <w:szCs w:val="24"/>
        </w:rPr>
      </w:pPr>
      <w:r w:rsidRPr="00EC59B4">
        <w:rPr>
          <w:sz w:val="24"/>
          <w:szCs w:val="24"/>
        </w:rPr>
        <w:t>осознавать или самостоятельно формулировать цель и результат выполнения уче</w:t>
      </w:r>
      <w:r w:rsidRPr="00EC59B4">
        <w:rPr>
          <w:sz w:val="24"/>
          <w:szCs w:val="24"/>
        </w:rPr>
        <w:t>б</w:t>
      </w:r>
      <w:r w:rsidRPr="00EC59B4">
        <w:rPr>
          <w:sz w:val="24"/>
          <w:szCs w:val="24"/>
        </w:rPr>
        <w:t>ных задач, осознанно подчиняя поставленной цели совершаемые учебные действия, развивать мотивы и и</w:t>
      </w:r>
      <w:r w:rsidRPr="00EC59B4">
        <w:rPr>
          <w:sz w:val="24"/>
          <w:szCs w:val="24"/>
        </w:rPr>
        <w:t>н</w:t>
      </w:r>
      <w:r w:rsidRPr="00EC59B4">
        <w:rPr>
          <w:sz w:val="24"/>
          <w:szCs w:val="24"/>
        </w:rPr>
        <w:t>тересы своей учебной деятельности;</w:t>
      </w:r>
    </w:p>
    <w:p w:rsidR="00EC59B4" w:rsidRPr="00EC59B4" w:rsidRDefault="00EC59B4" w:rsidP="005935DF">
      <w:pPr>
        <w:ind w:firstLine="567"/>
        <w:jc w:val="both"/>
        <w:rPr>
          <w:sz w:val="24"/>
          <w:szCs w:val="24"/>
        </w:rPr>
      </w:pPr>
      <w:r w:rsidRPr="00EC59B4">
        <w:rPr>
          <w:sz w:val="24"/>
          <w:szCs w:val="24"/>
        </w:rPr>
        <w:t>планировать пути достижения поставленных целей, составлять алгоритм действий, осозна</w:t>
      </w:r>
      <w:r w:rsidRPr="00EC59B4">
        <w:rPr>
          <w:sz w:val="24"/>
          <w:szCs w:val="24"/>
        </w:rPr>
        <w:t>н</w:t>
      </w:r>
      <w:r w:rsidRPr="00EC59B4">
        <w:rPr>
          <w:sz w:val="24"/>
          <w:szCs w:val="24"/>
        </w:rPr>
        <w:t>но выбирать наиболее эффективные способы решения учебных, познавательных, художестве</w:t>
      </w:r>
      <w:r w:rsidRPr="00EC59B4">
        <w:rPr>
          <w:sz w:val="24"/>
          <w:szCs w:val="24"/>
        </w:rPr>
        <w:t>н</w:t>
      </w:r>
      <w:r w:rsidRPr="00EC59B4">
        <w:rPr>
          <w:sz w:val="24"/>
          <w:szCs w:val="24"/>
        </w:rPr>
        <w:t>но­творческих задач;</w:t>
      </w:r>
    </w:p>
    <w:p w:rsidR="00EC59B4" w:rsidRPr="00EC59B4" w:rsidRDefault="00EC59B4" w:rsidP="005935DF">
      <w:pPr>
        <w:ind w:firstLine="567"/>
        <w:jc w:val="both"/>
        <w:rPr>
          <w:sz w:val="24"/>
          <w:szCs w:val="24"/>
        </w:rPr>
      </w:pPr>
      <w:r w:rsidRPr="00EC59B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C59B4" w:rsidRPr="00EC59B4" w:rsidRDefault="00EC59B4" w:rsidP="005935DF">
      <w:pPr>
        <w:ind w:firstLine="567"/>
        <w:jc w:val="both"/>
        <w:rPr>
          <w:sz w:val="24"/>
          <w:szCs w:val="24"/>
        </w:rPr>
      </w:pPr>
      <w:r w:rsidRPr="00EC59B4">
        <w:rPr>
          <w:sz w:val="24"/>
          <w:szCs w:val="24"/>
        </w:rPr>
        <w:t>Самоконтроль:</w:t>
      </w:r>
    </w:p>
    <w:p w:rsidR="00EC59B4" w:rsidRPr="00EC59B4" w:rsidRDefault="00EC59B4" w:rsidP="005935DF">
      <w:pPr>
        <w:ind w:firstLine="567"/>
        <w:jc w:val="both"/>
        <w:rPr>
          <w:sz w:val="24"/>
          <w:szCs w:val="24"/>
        </w:rPr>
      </w:pPr>
      <w:r w:rsidRPr="00EC59B4">
        <w:rPr>
          <w:sz w:val="24"/>
          <w:szCs w:val="24"/>
        </w:rPr>
        <w:t>соотносить свои действия с планируемыми результатами, осуществлять контроль своей</w:t>
      </w:r>
      <w:r w:rsidR="005F29AB">
        <w:rPr>
          <w:sz w:val="24"/>
          <w:szCs w:val="24"/>
        </w:rPr>
        <w:t xml:space="preserve"> де</w:t>
      </w:r>
      <w:r w:rsidR="005F29AB">
        <w:rPr>
          <w:sz w:val="24"/>
          <w:szCs w:val="24"/>
        </w:rPr>
        <w:t>я</w:t>
      </w:r>
      <w:r w:rsidR="005F29AB">
        <w:rPr>
          <w:sz w:val="24"/>
          <w:szCs w:val="24"/>
        </w:rPr>
        <w:t>тельности в процессе дости</w:t>
      </w:r>
      <w:r w:rsidRPr="00EC59B4">
        <w:rPr>
          <w:sz w:val="24"/>
          <w:szCs w:val="24"/>
        </w:rPr>
        <w:t>жения результата;</w:t>
      </w:r>
    </w:p>
    <w:p w:rsidR="00EC59B4" w:rsidRPr="00EC59B4" w:rsidRDefault="00EC59B4" w:rsidP="005935DF">
      <w:pPr>
        <w:ind w:firstLine="567"/>
        <w:jc w:val="both"/>
        <w:rPr>
          <w:sz w:val="24"/>
          <w:szCs w:val="24"/>
        </w:rPr>
      </w:pPr>
      <w:r w:rsidRPr="00EC59B4">
        <w:rPr>
          <w:sz w:val="24"/>
          <w:szCs w:val="24"/>
        </w:rPr>
        <w:t>владеть основами самоконтроля, рефлексии, самооценки на основе соответствующих целям критериев.</w:t>
      </w:r>
    </w:p>
    <w:p w:rsidR="00EC59B4" w:rsidRPr="00EC59B4" w:rsidRDefault="00EC59B4" w:rsidP="005935DF">
      <w:pPr>
        <w:ind w:firstLine="567"/>
        <w:jc w:val="both"/>
        <w:rPr>
          <w:sz w:val="24"/>
          <w:szCs w:val="24"/>
        </w:rPr>
      </w:pPr>
      <w:r w:rsidRPr="00EC59B4">
        <w:rPr>
          <w:sz w:val="24"/>
          <w:szCs w:val="24"/>
        </w:rPr>
        <w:t>Эмоциональный интеллект:</w:t>
      </w:r>
    </w:p>
    <w:p w:rsidR="00EC59B4" w:rsidRPr="00EC59B4" w:rsidRDefault="00EC59B4" w:rsidP="005935DF">
      <w:pPr>
        <w:ind w:firstLine="567"/>
        <w:jc w:val="both"/>
        <w:rPr>
          <w:sz w:val="24"/>
          <w:szCs w:val="24"/>
        </w:rPr>
      </w:pPr>
      <w:r w:rsidRPr="00EC59B4">
        <w:rPr>
          <w:sz w:val="24"/>
          <w:szCs w:val="24"/>
        </w:rPr>
        <w:t>развивать способность управлять собственными эмоциями, стремиться к пониманию эмоций других;</w:t>
      </w:r>
    </w:p>
    <w:p w:rsidR="00EC59B4" w:rsidRPr="00EC59B4" w:rsidRDefault="00EC59B4" w:rsidP="005935DF">
      <w:pPr>
        <w:ind w:firstLine="567"/>
        <w:jc w:val="both"/>
        <w:rPr>
          <w:sz w:val="24"/>
          <w:szCs w:val="24"/>
        </w:rPr>
      </w:pPr>
      <w:r w:rsidRPr="00EC59B4">
        <w:rPr>
          <w:sz w:val="24"/>
          <w:szCs w:val="24"/>
        </w:rPr>
        <w:t>уметь рефлексировать эмоции как основание для художественного восприятия искусства и собственной ху</w:t>
      </w:r>
      <w:r w:rsidR="005F29AB">
        <w:rPr>
          <w:sz w:val="24"/>
          <w:szCs w:val="24"/>
        </w:rPr>
        <w:t>дожествен</w:t>
      </w:r>
      <w:r w:rsidRPr="00EC59B4">
        <w:rPr>
          <w:sz w:val="24"/>
          <w:szCs w:val="24"/>
        </w:rPr>
        <w:t>ной деятельности;</w:t>
      </w:r>
    </w:p>
    <w:p w:rsidR="00EC59B4" w:rsidRPr="00EC59B4" w:rsidRDefault="00EC59B4" w:rsidP="005935DF">
      <w:pPr>
        <w:ind w:firstLine="567"/>
        <w:jc w:val="both"/>
        <w:rPr>
          <w:sz w:val="24"/>
          <w:szCs w:val="24"/>
        </w:rPr>
      </w:pPr>
      <w:r w:rsidRPr="00EC59B4">
        <w:rPr>
          <w:sz w:val="24"/>
          <w:szCs w:val="24"/>
        </w:rPr>
        <w:t>развивать свои эмпатические способности, способность сопере­ живать, понимать намерения и переживания свои и других;</w:t>
      </w:r>
    </w:p>
    <w:p w:rsidR="00EC59B4" w:rsidRPr="00EC59B4" w:rsidRDefault="00EC59B4" w:rsidP="005935DF">
      <w:pPr>
        <w:ind w:firstLine="567"/>
        <w:jc w:val="both"/>
        <w:rPr>
          <w:sz w:val="24"/>
          <w:szCs w:val="24"/>
        </w:rPr>
      </w:pPr>
      <w:r w:rsidRPr="00EC59B4">
        <w:rPr>
          <w:sz w:val="24"/>
          <w:szCs w:val="24"/>
        </w:rPr>
        <w:t>признавать своё и чужое право на ошибку;</w:t>
      </w:r>
    </w:p>
    <w:p w:rsidR="00EC59B4" w:rsidRPr="00EC59B4" w:rsidRDefault="00EC59B4" w:rsidP="005935DF">
      <w:pPr>
        <w:ind w:firstLine="567"/>
        <w:jc w:val="both"/>
        <w:rPr>
          <w:sz w:val="24"/>
          <w:szCs w:val="24"/>
        </w:rPr>
      </w:pPr>
      <w:r w:rsidRPr="00EC59B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w:t>
      </w:r>
      <w:r w:rsidRPr="00EC59B4">
        <w:rPr>
          <w:sz w:val="24"/>
          <w:szCs w:val="24"/>
        </w:rPr>
        <w:t>и</w:t>
      </w:r>
      <w:r w:rsidRPr="00EC59B4">
        <w:rPr>
          <w:sz w:val="24"/>
          <w:szCs w:val="24"/>
        </w:rPr>
        <w:t>модействии.</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ПРЕДМЕТНЫЕ РЕЗУЛЬТАТЫ</w:t>
      </w:r>
    </w:p>
    <w:p w:rsidR="00EC59B4" w:rsidRPr="00EC59B4" w:rsidRDefault="00EC59B4" w:rsidP="005935DF">
      <w:pPr>
        <w:ind w:firstLine="567"/>
        <w:jc w:val="both"/>
        <w:rPr>
          <w:sz w:val="24"/>
          <w:szCs w:val="24"/>
        </w:rPr>
      </w:pPr>
      <w:r w:rsidRPr="00EC59B4">
        <w:rPr>
          <w:sz w:val="24"/>
          <w:szCs w:val="24"/>
        </w:rPr>
        <w:t>Предметные результаты, формируемые в ходе изучения предмета «Изобразительное иску</w:t>
      </w:r>
      <w:r w:rsidRPr="00EC59B4">
        <w:rPr>
          <w:sz w:val="24"/>
          <w:szCs w:val="24"/>
        </w:rPr>
        <w:t>с</w:t>
      </w:r>
      <w:r w:rsidRPr="00EC59B4">
        <w:rPr>
          <w:sz w:val="24"/>
          <w:szCs w:val="24"/>
        </w:rPr>
        <w:t>ство», сгруппированы по учебным модулям и должны отражать сформированность уме­ ний.</w:t>
      </w:r>
    </w:p>
    <w:p w:rsidR="00EC59B4" w:rsidRPr="00EC59B4" w:rsidRDefault="00EC59B4" w:rsidP="005935DF">
      <w:pPr>
        <w:ind w:firstLine="567"/>
        <w:jc w:val="both"/>
        <w:rPr>
          <w:sz w:val="24"/>
          <w:szCs w:val="24"/>
        </w:rPr>
      </w:pPr>
      <w:r w:rsidRPr="00EC59B4">
        <w:rPr>
          <w:sz w:val="24"/>
          <w:szCs w:val="24"/>
        </w:rPr>
        <w:t>Модуль № 1 «Декоративноприкладное и народное искусство»:</w:t>
      </w:r>
    </w:p>
    <w:p w:rsidR="00EC59B4" w:rsidRPr="00EC59B4" w:rsidRDefault="00EC59B4" w:rsidP="005935DF">
      <w:pPr>
        <w:ind w:firstLine="567"/>
        <w:jc w:val="both"/>
        <w:rPr>
          <w:sz w:val="24"/>
          <w:szCs w:val="24"/>
        </w:rPr>
      </w:pPr>
      <w:r w:rsidRPr="00EC59B4">
        <w:rPr>
          <w:sz w:val="24"/>
          <w:szCs w:val="24"/>
        </w:rPr>
        <w:t>знать о многообразии видов декоративно­прикладного искусства: народного, кла</w:t>
      </w:r>
      <w:r w:rsidRPr="00EC59B4">
        <w:rPr>
          <w:sz w:val="24"/>
          <w:szCs w:val="24"/>
        </w:rPr>
        <w:t>с</w:t>
      </w:r>
      <w:r w:rsidRPr="00EC59B4">
        <w:rPr>
          <w:sz w:val="24"/>
          <w:szCs w:val="24"/>
        </w:rPr>
        <w:t>сиче</w:t>
      </w:r>
      <w:r w:rsidR="00CA7DCD">
        <w:rPr>
          <w:sz w:val="24"/>
          <w:szCs w:val="24"/>
        </w:rPr>
        <w:t xml:space="preserve">ского, современного, искусства </w:t>
      </w:r>
      <w:r w:rsidRPr="00EC59B4">
        <w:rPr>
          <w:sz w:val="24"/>
          <w:szCs w:val="24"/>
        </w:rPr>
        <w:t>промыслов; понимать связь декоративно­прикладного искусства с быт</w:t>
      </w:r>
      <w:r w:rsidRPr="00EC59B4">
        <w:rPr>
          <w:sz w:val="24"/>
          <w:szCs w:val="24"/>
        </w:rPr>
        <w:t>о</w:t>
      </w:r>
      <w:r w:rsidRPr="00EC59B4">
        <w:rPr>
          <w:sz w:val="24"/>
          <w:szCs w:val="24"/>
        </w:rPr>
        <w:t>выми потребностями людей, необходимость присутствия в предметном мире и жилой среде;</w:t>
      </w:r>
    </w:p>
    <w:p w:rsidR="00EC59B4" w:rsidRPr="00EC59B4" w:rsidRDefault="00EC59B4" w:rsidP="005935DF">
      <w:pPr>
        <w:ind w:firstLine="567"/>
        <w:jc w:val="both"/>
        <w:rPr>
          <w:sz w:val="24"/>
          <w:szCs w:val="24"/>
        </w:rPr>
      </w:pPr>
      <w:r w:rsidRPr="00EC59B4">
        <w:rPr>
          <w:sz w:val="24"/>
          <w:szCs w:val="24"/>
        </w:rPr>
        <w:t>иметь представление (уметь рассуждать, приводить примеры) о мифологическом и магич</w:t>
      </w:r>
      <w:r w:rsidRPr="00EC59B4">
        <w:rPr>
          <w:sz w:val="24"/>
          <w:szCs w:val="24"/>
        </w:rPr>
        <w:t>е</w:t>
      </w:r>
      <w:r w:rsidRPr="00EC59B4">
        <w:rPr>
          <w:sz w:val="24"/>
          <w:szCs w:val="24"/>
        </w:rPr>
        <w:t>ском значении орнаментального оформления жилой среды в древней истории человечества, о пр</w:t>
      </w:r>
      <w:r w:rsidRPr="00EC59B4">
        <w:rPr>
          <w:sz w:val="24"/>
          <w:szCs w:val="24"/>
        </w:rPr>
        <w:t>и</w:t>
      </w:r>
      <w:r w:rsidRPr="00EC59B4">
        <w:rPr>
          <w:sz w:val="24"/>
          <w:szCs w:val="24"/>
        </w:rPr>
        <w:t>сутствии в древних орнаментах символического описания мира;</w:t>
      </w:r>
    </w:p>
    <w:p w:rsidR="00EC59B4" w:rsidRPr="00EC59B4" w:rsidRDefault="00EC59B4" w:rsidP="005935DF">
      <w:pPr>
        <w:ind w:firstLine="567"/>
        <w:jc w:val="both"/>
        <w:rPr>
          <w:sz w:val="24"/>
          <w:szCs w:val="24"/>
        </w:rPr>
      </w:pPr>
      <w:r w:rsidRPr="00EC59B4">
        <w:rPr>
          <w:sz w:val="24"/>
          <w:szCs w:val="24"/>
        </w:rPr>
        <w:t>характеризовать коммуникативные, познавательные и культовые функции декорати</w:t>
      </w:r>
      <w:r w:rsidRPr="00EC59B4">
        <w:rPr>
          <w:sz w:val="24"/>
          <w:szCs w:val="24"/>
        </w:rPr>
        <w:t>в</w:t>
      </w:r>
      <w:r w:rsidRPr="00EC59B4">
        <w:rPr>
          <w:sz w:val="24"/>
          <w:szCs w:val="24"/>
        </w:rPr>
        <w:t>но­прикладного искусства;</w:t>
      </w:r>
    </w:p>
    <w:p w:rsidR="00EC59B4" w:rsidRPr="00EC59B4" w:rsidRDefault="00EC59B4" w:rsidP="005935DF">
      <w:pPr>
        <w:ind w:firstLine="567"/>
        <w:jc w:val="both"/>
        <w:rPr>
          <w:sz w:val="24"/>
          <w:szCs w:val="24"/>
        </w:rPr>
      </w:pPr>
      <w:r w:rsidRPr="00EC59B4">
        <w:rPr>
          <w:sz w:val="24"/>
          <w:szCs w:val="24"/>
        </w:rPr>
        <w:t>уметь объяснять коммуникативное значение декоративного образа в организации межли</w:t>
      </w:r>
      <w:r w:rsidRPr="00EC59B4">
        <w:rPr>
          <w:sz w:val="24"/>
          <w:szCs w:val="24"/>
        </w:rPr>
        <w:t>ч</w:t>
      </w:r>
      <w:r w:rsidRPr="00EC59B4">
        <w:rPr>
          <w:sz w:val="24"/>
          <w:szCs w:val="24"/>
        </w:rPr>
        <w:t>ностных отношений, в обозначении социальной роли человека, в оформлении предметно­ пр</w:t>
      </w:r>
      <w:r w:rsidRPr="00EC59B4">
        <w:rPr>
          <w:sz w:val="24"/>
          <w:szCs w:val="24"/>
        </w:rPr>
        <w:t>о</w:t>
      </w:r>
      <w:r w:rsidRPr="00EC59B4">
        <w:rPr>
          <w:sz w:val="24"/>
          <w:szCs w:val="24"/>
        </w:rPr>
        <w:t>странственной среды;</w:t>
      </w:r>
    </w:p>
    <w:p w:rsidR="00EC59B4" w:rsidRPr="00EC59B4" w:rsidRDefault="00EC59B4" w:rsidP="005935DF">
      <w:pPr>
        <w:ind w:firstLine="567"/>
        <w:jc w:val="both"/>
        <w:rPr>
          <w:sz w:val="24"/>
          <w:szCs w:val="24"/>
        </w:rPr>
      </w:pPr>
      <w:r w:rsidRPr="00EC59B4">
        <w:rPr>
          <w:sz w:val="24"/>
          <w:szCs w:val="24"/>
        </w:rPr>
        <w:lastRenderedPageBreak/>
        <w:t>распознавать произведения декоративно­прикладного искусства по материалу (дерево, м</w:t>
      </w:r>
      <w:r w:rsidRPr="00EC59B4">
        <w:rPr>
          <w:sz w:val="24"/>
          <w:szCs w:val="24"/>
        </w:rPr>
        <w:t>е</w:t>
      </w:r>
      <w:r w:rsidRPr="00EC59B4">
        <w:rPr>
          <w:sz w:val="24"/>
          <w:szCs w:val="24"/>
        </w:rPr>
        <w:t>талл, керамика, текстиль, стекло, камень, кость, др.); уметь  характеризовать  нера</w:t>
      </w:r>
      <w:r w:rsidRPr="00EC59B4">
        <w:rPr>
          <w:sz w:val="24"/>
          <w:szCs w:val="24"/>
        </w:rPr>
        <w:t>з</w:t>
      </w:r>
      <w:r w:rsidRPr="00EC59B4">
        <w:rPr>
          <w:sz w:val="24"/>
          <w:szCs w:val="24"/>
        </w:rPr>
        <w:t>рывную связь декора и материала;</w:t>
      </w:r>
    </w:p>
    <w:p w:rsidR="00EC59B4" w:rsidRPr="00EC59B4" w:rsidRDefault="00EC59B4" w:rsidP="005935DF">
      <w:pPr>
        <w:ind w:firstLine="567"/>
        <w:jc w:val="both"/>
        <w:rPr>
          <w:sz w:val="24"/>
          <w:szCs w:val="24"/>
        </w:rPr>
      </w:pPr>
      <w:r w:rsidRPr="00EC59B4">
        <w:rPr>
          <w:sz w:val="24"/>
          <w:szCs w:val="24"/>
        </w:rPr>
        <w:t>распознавать и называть техники исполнения произведений декоративно­прикладного иску</w:t>
      </w:r>
      <w:r w:rsidRPr="00EC59B4">
        <w:rPr>
          <w:sz w:val="24"/>
          <w:szCs w:val="24"/>
        </w:rPr>
        <w:t>с</w:t>
      </w:r>
      <w:r w:rsidRPr="00EC59B4">
        <w:rPr>
          <w:sz w:val="24"/>
          <w:szCs w:val="24"/>
        </w:rPr>
        <w:t>ства в разных материалах: резьба, роспись, вышивка, ткачество, плетение, ковка, др.;</w:t>
      </w:r>
    </w:p>
    <w:p w:rsidR="00EC59B4" w:rsidRPr="00EC59B4" w:rsidRDefault="00EC59B4" w:rsidP="005935DF">
      <w:pPr>
        <w:ind w:firstLine="567"/>
        <w:jc w:val="both"/>
        <w:rPr>
          <w:sz w:val="24"/>
          <w:szCs w:val="24"/>
        </w:rPr>
      </w:pPr>
      <w:r w:rsidRPr="00EC59B4">
        <w:rPr>
          <w:sz w:val="24"/>
          <w:szCs w:val="24"/>
        </w:rPr>
        <w:t>знать специфику  образного  языка  декоративного  искус­ ства — его знаковую природу, о</w:t>
      </w:r>
      <w:r w:rsidRPr="00EC59B4">
        <w:rPr>
          <w:sz w:val="24"/>
          <w:szCs w:val="24"/>
        </w:rPr>
        <w:t>р</w:t>
      </w:r>
      <w:r w:rsidRPr="00EC59B4">
        <w:rPr>
          <w:sz w:val="24"/>
          <w:szCs w:val="24"/>
        </w:rPr>
        <w:t>наментальность, стилизацию изображения;</w:t>
      </w:r>
    </w:p>
    <w:p w:rsidR="00EC59B4" w:rsidRPr="00EC59B4" w:rsidRDefault="00EC59B4" w:rsidP="005935DF">
      <w:pPr>
        <w:ind w:firstLine="567"/>
        <w:jc w:val="both"/>
        <w:rPr>
          <w:sz w:val="24"/>
          <w:szCs w:val="24"/>
        </w:rPr>
      </w:pPr>
      <w:r w:rsidRPr="00EC59B4">
        <w:rPr>
          <w:sz w:val="24"/>
          <w:szCs w:val="24"/>
        </w:rPr>
        <w:t>различать разные виды орнамента по сюжетной основе: геометрический, растительный, з</w:t>
      </w:r>
      <w:r w:rsidRPr="00EC59B4">
        <w:rPr>
          <w:sz w:val="24"/>
          <w:szCs w:val="24"/>
        </w:rPr>
        <w:t>о</w:t>
      </w:r>
      <w:r w:rsidRPr="00EC59B4">
        <w:rPr>
          <w:sz w:val="24"/>
          <w:szCs w:val="24"/>
        </w:rPr>
        <w:t>оморфный, антропоморфный;</w:t>
      </w:r>
    </w:p>
    <w:p w:rsidR="00EC59B4" w:rsidRPr="00EC59B4" w:rsidRDefault="00EC59B4" w:rsidP="005935DF">
      <w:pPr>
        <w:ind w:firstLine="567"/>
        <w:jc w:val="both"/>
        <w:rPr>
          <w:sz w:val="24"/>
          <w:szCs w:val="24"/>
        </w:rPr>
      </w:pPr>
      <w:r w:rsidRPr="00EC59B4">
        <w:rPr>
          <w:sz w:val="24"/>
          <w:szCs w:val="24"/>
        </w:rPr>
        <w:t>владеть практическими навыками самостоятельного творческого создания орнаментов ле</w:t>
      </w:r>
      <w:r w:rsidRPr="00EC59B4">
        <w:rPr>
          <w:sz w:val="24"/>
          <w:szCs w:val="24"/>
        </w:rPr>
        <w:t>н</w:t>
      </w:r>
      <w:r w:rsidRPr="00EC59B4">
        <w:rPr>
          <w:sz w:val="24"/>
          <w:szCs w:val="24"/>
        </w:rPr>
        <w:t>точных, сетчатых, центрических;</w:t>
      </w:r>
    </w:p>
    <w:p w:rsidR="00EC59B4" w:rsidRPr="00EC59B4" w:rsidRDefault="00EC59B4" w:rsidP="005935DF">
      <w:pPr>
        <w:ind w:firstLine="567"/>
        <w:jc w:val="both"/>
        <w:rPr>
          <w:sz w:val="24"/>
          <w:szCs w:val="24"/>
        </w:rPr>
      </w:pPr>
      <w:r w:rsidRPr="00EC59B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C59B4" w:rsidRPr="00EC59B4" w:rsidRDefault="00EC59B4" w:rsidP="005935DF">
      <w:pPr>
        <w:ind w:firstLine="567"/>
        <w:jc w:val="both"/>
        <w:rPr>
          <w:sz w:val="24"/>
          <w:szCs w:val="24"/>
        </w:rPr>
      </w:pPr>
      <w:r w:rsidRPr="00EC59B4">
        <w:rPr>
          <w:sz w:val="24"/>
          <w:szCs w:val="24"/>
        </w:rPr>
        <w:t>овладеть практическими навыками стилизованного — орна­ ментального лаконичного изо</w:t>
      </w:r>
      <w:r w:rsidRPr="00EC59B4">
        <w:rPr>
          <w:sz w:val="24"/>
          <w:szCs w:val="24"/>
        </w:rPr>
        <w:t>б</w:t>
      </w:r>
      <w:r w:rsidRPr="00EC59B4">
        <w:rPr>
          <w:sz w:val="24"/>
          <w:szCs w:val="24"/>
        </w:rPr>
        <w:t>ражения деталей природы, стилизованного  обобщённого  изображения   представите­ лей живо</w:t>
      </w:r>
      <w:r w:rsidRPr="00EC59B4">
        <w:rPr>
          <w:sz w:val="24"/>
          <w:szCs w:val="24"/>
        </w:rPr>
        <w:t>т</w:t>
      </w:r>
      <w:r w:rsidRPr="00EC59B4">
        <w:rPr>
          <w:sz w:val="24"/>
          <w:szCs w:val="24"/>
        </w:rPr>
        <w:t>ного мира, сказочных и мифологических персонажей с опорой на тр</w:t>
      </w:r>
      <w:r w:rsidRPr="00EC59B4">
        <w:rPr>
          <w:sz w:val="24"/>
          <w:szCs w:val="24"/>
        </w:rPr>
        <w:t>а</w:t>
      </w:r>
      <w:r w:rsidRPr="00EC59B4">
        <w:rPr>
          <w:sz w:val="24"/>
          <w:szCs w:val="24"/>
        </w:rPr>
        <w:t>диционные образы мирового искусства;</w:t>
      </w:r>
    </w:p>
    <w:p w:rsidR="00EC59B4" w:rsidRPr="00EC59B4" w:rsidRDefault="00EC59B4" w:rsidP="005935DF">
      <w:pPr>
        <w:ind w:firstLine="567"/>
        <w:jc w:val="both"/>
        <w:rPr>
          <w:sz w:val="24"/>
          <w:szCs w:val="24"/>
        </w:rPr>
      </w:pPr>
      <w:r w:rsidRPr="00EC59B4">
        <w:rPr>
          <w:sz w:val="24"/>
          <w:szCs w:val="24"/>
        </w:rPr>
        <w:t>знать особенности народного крестьянского искусства как целостного мира, в предмет</w:t>
      </w:r>
      <w:r w:rsidR="005F29AB">
        <w:rPr>
          <w:sz w:val="24"/>
          <w:szCs w:val="24"/>
        </w:rPr>
        <w:t>ной среде которого выражено от</w:t>
      </w:r>
      <w:r w:rsidRPr="00EC59B4">
        <w:rPr>
          <w:sz w:val="24"/>
          <w:szCs w:val="24"/>
        </w:rPr>
        <w:t xml:space="preserve">ношение человека к труду, к природе, к </w:t>
      </w:r>
      <w:r w:rsidR="00AD4A08">
        <w:rPr>
          <w:sz w:val="24"/>
          <w:szCs w:val="24"/>
        </w:rPr>
        <w:t>добру и злу, к жизни в целом;</w:t>
      </w:r>
    </w:p>
    <w:p w:rsidR="00EC59B4" w:rsidRPr="00EC59B4" w:rsidRDefault="00EC59B4" w:rsidP="005935DF">
      <w:pPr>
        <w:ind w:firstLine="567"/>
        <w:jc w:val="both"/>
        <w:rPr>
          <w:sz w:val="24"/>
          <w:szCs w:val="24"/>
        </w:rPr>
      </w:pPr>
      <w:r w:rsidRPr="00EC59B4">
        <w:rPr>
          <w:sz w:val="24"/>
          <w:szCs w:val="24"/>
        </w:rPr>
        <w:t>уметь объяснять символическое значение традиционных зна­ ков народного крестьянского искусства (солярные знаки, древо жизни, конь, птица, мать­земля);</w:t>
      </w:r>
    </w:p>
    <w:p w:rsidR="00EC59B4" w:rsidRPr="00EC59B4" w:rsidRDefault="00EC59B4" w:rsidP="005935DF">
      <w:pPr>
        <w:ind w:firstLine="567"/>
        <w:jc w:val="both"/>
        <w:rPr>
          <w:sz w:val="24"/>
          <w:szCs w:val="24"/>
        </w:rPr>
      </w:pPr>
      <w:r w:rsidRPr="00EC59B4">
        <w:rPr>
          <w:sz w:val="24"/>
          <w:szCs w:val="24"/>
        </w:rPr>
        <w:t>знать и самостоятельно изображать конструкцию традицион­ ного крестьянского дома, его декоративное убранство, уметь объяснять функциональное, декоративное и символическое еди</w:t>
      </w:r>
      <w:r w:rsidRPr="00EC59B4">
        <w:rPr>
          <w:sz w:val="24"/>
          <w:szCs w:val="24"/>
        </w:rPr>
        <w:t>н</w:t>
      </w:r>
      <w:r w:rsidRPr="00EC59B4">
        <w:rPr>
          <w:sz w:val="24"/>
          <w:szCs w:val="24"/>
        </w:rPr>
        <w:t>ство его деталей; объяснять крестьянский дом как отра­ жение уклада крестьянской жизни и п</w:t>
      </w:r>
      <w:r w:rsidRPr="00EC59B4">
        <w:rPr>
          <w:sz w:val="24"/>
          <w:szCs w:val="24"/>
        </w:rPr>
        <w:t>а</w:t>
      </w:r>
      <w:r w:rsidRPr="00EC59B4">
        <w:rPr>
          <w:sz w:val="24"/>
          <w:szCs w:val="24"/>
        </w:rPr>
        <w:t>мятник архитектуры;</w:t>
      </w:r>
    </w:p>
    <w:p w:rsidR="00EC59B4" w:rsidRPr="00EC59B4" w:rsidRDefault="00EC59B4" w:rsidP="005935DF">
      <w:pPr>
        <w:ind w:firstLine="567"/>
        <w:jc w:val="both"/>
        <w:rPr>
          <w:sz w:val="24"/>
          <w:szCs w:val="24"/>
        </w:rPr>
      </w:pPr>
      <w:r w:rsidRPr="00EC59B4">
        <w:rPr>
          <w:sz w:val="24"/>
          <w:szCs w:val="24"/>
        </w:rPr>
        <w:t>иметь практический опыт изображения характерных традиционных предметов кр</w:t>
      </w:r>
      <w:r w:rsidRPr="00EC59B4">
        <w:rPr>
          <w:sz w:val="24"/>
          <w:szCs w:val="24"/>
        </w:rPr>
        <w:t>е</w:t>
      </w:r>
      <w:r w:rsidRPr="00EC59B4">
        <w:rPr>
          <w:sz w:val="24"/>
          <w:szCs w:val="24"/>
        </w:rPr>
        <w:t>стьянского быта;</w:t>
      </w:r>
    </w:p>
    <w:p w:rsidR="00EC59B4" w:rsidRPr="00EC59B4" w:rsidRDefault="00EC59B4" w:rsidP="005935DF">
      <w:pPr>
        <w:ind w:firstLine="567"/>
        <w:jc w:val="both"/>
        <w:rPr>
          <w:sz w:val="24"/>
          <w:szCs w:val="24"/>
        </w:rPr>
      </w:pPr>
      <w:r w:rsidRPr="00EC59B4">
        <w:rPr>
          <w:sz w:val="24"/>
          <w:szCs w:val="24"/>
        </w:rPr>
        <w:t>освоить конструкцию народного праздничного костюма, его образный строй и символич</w:t>
      </w:r>
      <w:r w:rsidRPr="00EC59B4">
        <w:rPr>
          <w:sz w:val="24"/>
          <w:szCs w:val="24"/>
        </w:rPr>
        <w:t>е</w:t>
      </w:r>
      <w:r w:rsidRPr="00EC59B4">
        <w:rPr>
          <w:sz w:val="24"/>
          <w:szCs w:val="24"/>
        </w:rPr>
        <w:t>ское значение его декора; знать о разнообразии форм и украшений народного праздничного к</w:t>
      </w:r>
      <w:r w:rsidRPr="00EC59B4">
        <w:rPr>
          <w:sz w:val="24"/>
          <w:szCs w:val="24"/>
        </w:rPr>
        <w:t>о</w:t>
      </w:r>
      <w:r w:rsidRPr="00EC59B4">
        <w:rPr>
          <w:sz w:val="24"/>
          <w:szCs w:val="24"/>
        </w:rPr>
        <w:t>стюма различных регионов страны; уметь изобразить или смоделировать традиционный народный костюм;</w:t>
      </w:r>
    </w:p>
    <w:p w:rsidR="00EC59B4" w:rsidRPr="00EC59B4" w:rsidRDefault="00EC59B4" w:rsidP="005935DF">
      <w:pPr>
        <w:ind w:firstLine="567"/>
        <w:jc w:val="both"/>
        <w:rPr>
          <w:sz w:val="24"/>
          <w:szCs w:val="24"/>
        </w:rPr>
      </w:pPr>
      <w:r w:rsidRPr="00EC59B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C59B4" w:rsidRPr="00EC59B4" w:rsidRDefault="00EC59B4" w:rsidP="005935DF">
      <w:pPr>
        <w:ind w:firstLine="567"/>
        <w:jc w:val="both"/>
        <w:rPr>
          <w:sz w:val="24"/>
          <w:szCs w:val="24"/>
        </w:rPr>
      </w:pPr>
      <w:r w:rsidRPr="00EC59B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 лей ко</w:t>
      </w:r>
      <w:r w:rsidRPr="00EC59B4">
        <w:rPr>
          <w:sz w:val="24"/>
          <w:szCs w:val="24"/>
        </w:rPr>
        <w:t>н</w:t>
      </w:r>
      <w:r w:rsidRPr="00EC59B4">
        <w:rPr>
          <w:sz w:val="24"/>
          <w:szCs w:val="24"/>
        </w:rPr>
        <w:t>струкции и декора, их связь с природой, трудом и бытом;</w:t>
      </w:r>
    </w:p>
    <w:p w:rsidR="00EC59B4" w:rsidRPr="00EC59B4" w:rsidRDefault="00EC59B4" w:rsidP="005935DF">
      <w:pPr>
        <w:ind w:firstLine="567"/>
        <w:jc w:val="both"/>
        <w:rPr>
          <w:sz w:val="24"/>
          <w:szCs w:val="24"/>
        </w:rPr>
      </w:pPr>
      <w:r w:rsidRPr="00EC59B4">
        <w:rPr>
          <w:sz w:val="24"/>
          <w:szCs w:val="24"/>
        </w:rPr>
        <w:t>иметь представление и распознавать примеры декоративного оформления жизнедеятельн</w:t>
      </w:r>
      <w:r w:rsidRPr="00EC59B4">
        <w:rPr>
          <w:sz w:val="24"/>
          <w:szCs w:val="24"/>
        </w:rPr>
        <w:t>о</w:t>
      </w:r>
      <w:r w:rsidRPr="00EC59B4">
        <w:rPr>
          <w:sz w:val="24"/>
          <w:szCs w:val="24"/>
        </w:rPr>
        <w:t>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w:t>
      </w:r>
      <w:r w:rsidRPr="00EC59B4">
        <w:rPr>
          <w:sz w:val="24"/>
          <w:szCs w:val="24"/>
        </w:rPr>
        <w:t>е</w:t>
      </w:r>
      <w:r w:rsidRPr="00EC59B4">
        <w:rPr>
          <w:sz w:val="24"/>
          <w:szCs w:val="24"/>
        </w:rPr>
        <w:t>коративно­при­ кладного искусства, его единство и целостность для каждой конкретной культуры, определяемые природными условиями и сложившийся историей;</w:t>
      </w:r>
    </w:p>
    <w:p w:rsidR="00EC59B4" w:rsidRPr="00EC59B4" w:rsidRDefault="00EC59B4" w:rsidP="005935DF">
      <w:pPr>
        <w:ind w:firstLine="567"/>
        <w:jc w:val="both"/>
        <w:rPr>
          <w:sz w:val="24"/>
          <w:szCs w:val="24"/>
        </w:rPr>
      </w:pPr>
      <w:r w:rsidRPr="00EC59B4">
        <w:rPr>
          <w:sz w:val="24"/>
          <w:szCs w:val="24"/>
        </w:rPr>
        <w:t>объяснять значение народных промыслов и традиций художественного ремесла в совреме</w:t>
      </w:r>
      <w:r w:rsidRPr="00EC59B4">
        <w:rPr>
          <w:sz w:val="24"/>
          <w:szCs w:val="24"/>
        </w:rPr>
        <w:t>н</w:t>
      </w:r>
      <w:r w:rsidRPr="00EC59B4">
        <w:rPr>
          <w:sz w:val="24"/>
          <w:szCs w:val="24"/>
        </w:rPr>
        <w:t>ной жизни;</w:t>
      </w:r>
    </w:p>
    <w:p w:rsidR="00EC59B4" w:rsidRPr="00EC59B4" w:rsidRDefault="00EC59B4" w:rsidP="005935DF">
      <w:pPr>
        <w:ind w:firstLine="567"/>
        <w:jc w:val="both"/>
        <w:rPr>
          <w:sz w:val="24"/>
          <w:szCs w:val="24"/>
        </w:rPr>
      </w:pPr>
      <w:r w:rsidRPr="00EC59B4">
        <w:rPr>
          <w:sz w:val="24"/>
          <w:szCs w:val="24"/>
        </w:rPr>
        <w:t>рассказывать о происхождении народных художественных промыслов; о соотношении р</w:t>
      </w:r>
      <w:r w:rsidRPr="00EC59B4">
        <w:rPr>
          <w:sz w:val="24"/>
          <w:szCs w:val="24"/>
        </w:rPr>
        <w:t>е</w:t>
      </w:r>
      <w:r w:rsidRPr="00EC59B4">
        <w:rPr>
          <w:sz w:val="24"/>
          <w:szCs w:val="24"/>
        </w:rPr>
        <w:t>месла и искусства;</w:t>
      </w:r>
    </w:p>
    <w:p w:rsidR="00EC59B4" w:rsidRPr="00EC59B4" w:rsidRDefault="00EC59B4" w:rsidP="005935DF">
      <w:pPr>
        <w:ind w:firstLine="567"/>
        <w:jc w:val="both"/>
        <w:rPr>
          <w:sz w:val="24"/>
          <w:szCs w:val="24"/>
        </w:rPr>
      </w:pPr>
      <w:r w:rsidRPr="00EC59B4">
        <w:rPr>
          <w:sz w:val="24"/>
          <w:szCs w:val="24"/>
        </w:rPr>
        <w:t>называть характерные черты орнаментов и изделий ряда отечественных народных худож</w:t>
      </w:r>
      <w:r w:rsidRPr="00EC59B4">
        <w:rPr>
          <w:sz w:val="24"/>
          <w:szCs w:val="24"/>
        </w:rPr>
        <w:t>е</w:t>
      </w:r>
      <w:r w:rsidRPr="00EC59B4">
        <w:rPr>
          <w:sz w:val="24"/>
          <w:szCs w:val="24"/>
        </w:rPr>
        <w:t>ственных промыслов;</w:t>
      </w:r>
    </w:p>
    <w:p w:rsidR="00EC59B4" w:rsidRPr="00EC59B4" w:rsidRDefault="00EC59B4" w:rsidP="005935DF">
      <w:pPr>
        <w:ind w:firstLine="567"/>
        <w:jc w:val="both"/>
        <w:rPr>
          <w:sz w:val="24"/>
          <w:szCs w:val="24"/>
        </w:rPr>
      </w:pPr>
      <w:r w:rsidRPr="00EC59B4">
        <w:rPr>
          <w:sz w:val="24"/>
          <w:szCs w:val="24"/>
        </w:rPr>
        <w:t>характеризовать древние об</w:t>
      </w:r>
      <w:r w:rsidR="005F29AB">
        <w:rPr>
          <w:sz w:val="24"/>
          <w:szCs w:val="24"/>
        </w:rPr>
        <w:t>разы народного искусства в про</w:t>
      </w:r>
      <w:r w:rsidRPr="00EC59B4">
        <w:rPr>
          <w:sz w:val="24"/>
          <w:szCs w:val="24"/>
        </w:rPr>
        <w:t>изведениях современных наро</w:t>
      </w:r>
      <w:r w:rsidRPr="00EC59B4">
        <w:rPr>
          <w:sz w:val="24"/>
          <w:szCs w:val="24"/>
        </w:rPr>
        <w:t>д</w:t>
      </w:r>
      <w:r w:rsidRPr="00EC59B4">
        <w:rPr>
          <w:sz w:val="24"/>
          <w:szCs w:val="24"/>
        </w:rPr>
        <w:t>ных промыслов;</w:t>
      </w:r>
    </w:p>
    <w:p w:rsidR="00EC59B4" w:rsidRPr="00EC59B4" w:rsidRDefault="00EC59B4" w:rsidP="005935DF">
      <w:pPr>
        <w:ind w:firstLine="567"/>
        <w:jc w:val="both"/>
        <w:rPr>
          <w:sz w:val="24"/>
          <w:szCs w:val="24"/>
        </w:rPr>
      </w:pPr>
      <w:r w:rsidRPr="00EC59B4">
        <w:rPr>
          <w:sz w:val="24"/>
          <w:szCs w:val="24"/>
        </w:rPr>
        <w:t>уметь перечислять материа</w:t>
      </w:r>
      <w:r w:rsidR="005F29AB">
        <w:rPr>
          <w:sz w:val="24"/>
          <w:szCs w:val="24"/>
        </w:rPr>
        <w:t>лы, используемые в народных ху</w:t>
      </w:r>
      <w:r w:rsidRPr="00EC59B4">
        <w:rPr>
          <w:sz w:val="24"/>
          <w:szCs w:val="24"/>
        </w:rPr>
        <w:t>дожественных промыслах: дер</w:t>
      </w:r>
      <w:r w:rsidRPr="00EC59B4">
        <w:rPr>
          <w:sz w:val="24"/>
          <w:szCs w:val="24"/>
        </w:rPr>
        <w:t>е</w:t>
      </w:r>
      <w:r w:rsidRPr="00EC59B4">
        <w:rPr>
          <w:sz w:val="24"/>
          <w:szCs w:val="24"/>
        </w:rPr>
        <w:t>во, глина, металл, стекло, др.;</w:t>
      </w:r>
    </w:p>
    <w:p w:rsidR="00EC59B4" w:rsidRPr="00EC59B4" w:rsidRDefault="00EC59B4" w:rsidP="005935DF">
      <w:pPr>
        <w:ind w:firstLine="567"/>
        <w:jc w:val="both"/>
        <w:rPr>
          <w:sz w:val="24"/>
          <w:szCs w:val="24"/>
        </w:rPr>
      </w:pPr>
      <w:r w:rsidRPr="00EC59B4">
        <w:rPr>
          <w:sz w:val="24"/>
          <w:szCs w:val="24"/>
        </w:rPr>
        <w:t xml:space="preserve">различать изделия народных художественных промыслов по материалу </w:t>
      </w:r>
      <w:r w:rsidR="00AD4A08">
        <w:rPr>
          <w:sz w:val="24"/>
          <w:szCs w:val="24"/>
        </w:rPr>
        <w:t>изготовления и те</w:t>
      </w:r>
      <w:r w:rsidR="00AD4A08">
        <w:rPr>
          <w:sz w:val="24"/>
          <w:szCs w:val="24"/>
        </w:rPr>
        <w:t>х</w:t>
      </w:r>
      <w:r w:rsidR="00AD4A08">
        <w:rPr>
          <w:sz w:val="24"/>
          <w:szCs w:val="24"/>
        </w:rPr>
        <w:lastRenderedPageBreak/>
        <w:t>нике декора;</w:t>
      </w:r>
    </w:p>
    <w:p w:rsidR="00EC59B4" w:rsidRPr="00EC59B4" w:rsidRDefault="00EC59B4" w:rsidP="005935DF">
      <w:pPr>
        <w:ind w:firstLine="567"/>
        <w:jc w:val="both"/>
        <w:rPr>
          <w:sz w:val="24"/>
          <w:szCs w:val="24"/>
        </w:rPr>
      </w:pPr>
      <w:r w:rsidRPr="00EC59B4">
        <w:rPr>
          <w:sz w:val="24"/>
          <w:szCs w:val="24"/>
        </w:rPr>
        <w:t>объяснять связь между ма</w:t>
      </w:r>
      <w:r w:rsidR="005F29AB">
        <w:rPr>
          <w:sz w:val="24"/>
          <w:szCs w:val="24"/>
        </w:rPr>
        <w:t>териалом, формой и техникой де</w:t>
      </w:r>
      <w:r w:rsidRPr="00EC59B4">
        <w:rPr>
          <w:sz w:val="24"/>
          <w:szCs w:val="24"/>
        </w:rPr>
        <w:t>кора в произведениях народных промыслов;</w:t>
      </w:r>
    </w:p>
    <w:p w:rsidR="00EC59B4" w:rsidRPr="00EC59B4" w:rsidRDefault="00EC59B4" w:rsidP="005935DF">
      <w:pPr>
        <w:ind w:firstLine="567"/>
        <w:jc w:val="both"/>
        <w:rPr>
          <w:sz w:val="24"/>
          <w:szCs w:val="24"/>
        </w:rPr>
      </w:pPr>
      <w:r w:rsidRPr="00EC59B4">
        <w:rPr>
          <w:sz w:val="24"/>
          <w:szCs w:val="24"/>
        </w:rPr>
        <w:t>иметь представление о приёмах и последовательности работы при создании изделий некот</w:t>
      </w:r>
      <w:r w:rsidRPr="00EC59B4">
        <w:rPr>
          <w:sz w:val="24"/>
          <w:szCs w:val="24"/>
        </w:rPr>
        <w:t>о</w:t>
      </w:r>
      <w:r w:rsidRPr="00EC59B4">
        <w:rPr>
          <w:sz w:val="24"/>
          <w:szCs w:val="24"/>
        </w:rPr>
        <w:t>рых художественных промыс­ лов;</w:t>
      </w:r>
    </w:p>
    <w:p w:rsidR="00EC59B4" w:rsidRPr="00EC59B4" w:rsidRDefault="00EC59B4" w:rsidP="005935DF">
      <w:pPr>
        <w:ind w:firstLine="567"/>
        <w:jc w:val="both"/>
        <w:rPr>
          <w:sz w:val="24"/>
          <w:szCs w:val="24"/>
        </w:rPr>
      </w:pPr>
      <w:r w:rsidRPr="00EC59B4">
        <w:rPr>
          <w:sz w:val="24"/>
          <w:szCs w:val="24"/>
        </w:rPr>
        <w:t>уметь изображать фрагме</w:t>
      </w:r>
      <w:r w:rsidR="005F29AB">
        <w:rPr>
          <w:sz w:val="24"/>
          <w:szCs w:val="24"/>
        </w:rPr>
        <w:t>нты орнаментов, отдельные сюже</w:t>
      </w:r>
      <w:r w:rsidRPr="00EC59B4">
        <w:rPr>
          <w:sz w:val="24"/>
          <w:szCs w:val="24"/>
        </w:rPr>
        <w:t>ты, детали или общий вид из</w:t>
      </w:r>
      <w:r w:rsidR="005F29AB">
        <w:rPr>
          <w:sz w:val="24"/>
          <w:szCs w:val="24"/>
        </w:rPr>
        <w:t>д</w:t>
      </w:r>
      <w:r w:rsidR="005F29AB">
        <w:rPr>
          <w:sz w:val="24"/>
          <w:szCs w:val="24"/>
        </w:rPr>
        <w:t>е</w:t>
      </w:r>
      <w:r w:rsidR="005F29AB">
        <w:rPr>
          <w:sz w:val="24"/>
          <w:szCs w:val="24"/>
        </w:rPr>
        <w:t>лий ряда отечественных ху</w:t>
      </w:r>
      <w:r w:rsidRPr="00EC59B4">
        <w:rPr>
          <w:sz w:val="24"/>
          <w:szCs w:val="24"/>
        </w:rPr>
        <w:t>дожественных промыслов;</w:t>
      </w:r>
    </w:p>
    <w:p w:rsidR="00EC59B4" w:rsidRPr="00EC59B4" w:rsidRDefault="00EC59B4" w:rsidP="005935DF">
      <w:pPr>
        <w:ind w:firstLine="567"/>
        <w:jc w:val="both"/>
        <w:rPr>
          <w:sz w:val="24"/>
          <w:szCs w:val="24"/>
        </w:rPr>
      </w:pPr>
      <w:r w:rsidRPr="00EC59B4">
        <w:rPr>
          <w:sz w:val="24"/>
          <w:szCs w:val="24"/>
        </w:rPr>
        <w:t>характеризовать роль символического знака в современной жизни (герб, эмблема, лого</w:t>
      </w:r>
      <w:r w:rsidR="005F29AB">
        <w:rPr>
          <w:sz w:val="24"/>
          <w:szCs w:val="24"/>
        </w:rPr>
        <w:t>тип, указующий или декоратив</w:t>
      </w:r>
      <w:r w:rsidRPr="00EC59B4">
        <w:rPr>
          <w:sz w:val="24"/>
          <w:szCs w:val="24"/>
        </w:rPr>
        <w:t>ный знак) и иметь опыт творческого создания эмблемы или логотипа;</w:t>
      </w:r>
    </w:p>
    <w:p w:rsidR="00EC59B4" w:rsidRPr="00EC59B4" w:rsidRDefault="00EC59B4" w:rsidP="005935DF">
      <w:pPr>
        <w:ind w:firstLine="567"/>
        <w:jc w:val="both"/>
        <w:rPr>
          <w:sz w:val="24"/>
          <w:szCs w:val="24"/>
        </w:rPr>
      </w:pPr>
      <w:r w:rsidRPr="00EC59B4">
        <w:rPr>
          <w:sz w:val="24"/>
          <w:szCs w:val="24"/>
        </w:rPr>
        <w:t>понимать и объяснять значение государственной символики, иметь представление о знач</w:t>
      </w:r>
      <w:r w:rsidRPr="00EC59B4">
        <w:rPr>
          <w:sz w:val="24"/>
          <w:szCs w:val="24"/>
        </w:rPr>
        <w:t>е</w:t>
      </w:r>
      <w:r w:rsidRPr="00EC59B4">
        <w:rPr>
          <w:sz w:val="24"/>
          <w:szCs w:val="24"/>
        </w:rPr>
        <w:t>нии и содержании геральдики;</w:t>
      </w:r>
    </w:p>
    <w:p w:rsidR="00EC59B4" w:rsidRPr="00EC59B4" w:rsidRDefault="00EC59B4" w:rsidP="005935DF">
      <w:pPr>
        <w:ind w:firstLine="567"/>
        <w:jc w:val="both"/>
        <w:rPr>
          <w:sz w:val="24"/>
          <w:szCs w:val="24"/>
        </w:rPr>
      </w:pPr>
      <w:r w:rsidRPr="00EC59B4">
        <w:rPr>
          <w:sz w:val="24"/>
          <w:szCs w:val="24"/>
        </w:rPr>
        <w:t>уметь определять и указ</w:t>
      </w:r>
      <w:r w:rsidR="005F29AB">
        <w:rPr>
          <w:sz w:val="24"/>
          <w:szCs w:val="24"/>
        </w:rPr>
        <w:t>ывать продукты декоративно­при</w:t>
      </w:r>
      <w:r w:rsidRPr="00EC59B4">
        <w:rPr>
          <w:sz w:val="24"/>
          <w:szCs w:val="24"/>
        </w:rPr>
        <w:t>кладной художественной дея</w:t>
      </w:r>
      <w:r w:rsidR="005F29AB">
        <w:rPr>
          <w:sz w:val="24"/>
          <w:szCs w:val="24"/>
        </w:rPr>
        <w:t>тел</w:t>
      </w:r>
      <w:r w:rsidR="005F29AB">
        <w:rPr>
          <w:sz w:val="24"/>
          <w:szCs w:val="24"/>
        </w:rPr>
        <w:t>ь</w:t>
      </w:r>
      <w:r w:rsidR="005F29AB">
        <w:rPr>
          <w:sz w:val="24"/>
          <w:szCs w:val="24"/>
        </w:rPr>
        <w:t>ности в окружающей пред</w:t>
      </w:r>
      <w:r w:rsidRPr="00EC59B4">
        <w:rPr>
          <w:sz w:val="24"/>
          <w:szCs w:val="24"/>
        </w:rPr>
        <w:t>метно­пространственной среде, обычной жизненной об</w:t>
      </w:r>
      <w:r w:rsidR="00AD4A08">
        <w:rPr>
          <w:sz w:val="24"/>
          <w:szCs w:val="24"/>
        </w:rPr>
        <w:t>ста</w:t>
      </w:r>
      <w:r w:rsidRPr="00EC59B4">
        <w:rPr>
          <w:sz w:val="24"/>
          <w:szCs w:val="24"/>
        </w:rPr>
        <w:t>новке и х</w:t>
      </w:r>
      <w:r w:rsidRPr="00EC59B4">
        <w:rPr>
          <w:sz w:val="24"/>
          <w:szCs w:val="24"/>
        </w:rPr>
        <w:t>а</w:t>
      </w:r>
      <w:r w:rsidRPr="00EC59B4">
        <w:rPr>
          <w:sz w:val="24"/>
          <w:szCs w:val="24"/>
        </w:rPr>
        <w:t>рактеризовать их образное назначение;</w:t>
      </w:r>
    </w:p>
    <w:p w:rsidR="00EC59B4" w:rsidRPr="00EC59B4" w:rsidRDefault="00EC59B4" w:rsidP="005935DF">
      <w:pPr>
        <w:ind w:firstLine="567"/>
        <w:jc w:val="both"/>
        <w:rPr>
          <w:sz w:val="24"/>
          <w:szCs w:val="24"/>
        </w:rPr>
      </w:pPr>
      <w:r w:rsidRPr="00EC59B4">
        <w:rPr>
          <w:sz w:val="24"/>
          <w:szCs w:val="24"/>
        </w:rPr>
        <w:t xml:space="preserve">ориентироваться в широком разнообразии </w:t>
      </w:r>
      <w:r w:rsidR="005F29AB">
        <w:rPr>
          <w:sz w:val="24"/>
          <w:szCs w:val="24"/>
        </w:rPr>
        <w:t>современного де</w:t>
      </w:r>
      <w:r w:rsidRPr="00EC59B4">
        <w:rPr>
          <w:sz w:val="24"/>
          <w:szCs w:val="24"/>
        </w:rPr>
        <w:t>коративно­прикладного иску</w:t>
      </w:r>
      <w:r w:rsidRPr="00EC59B4">
        <w:rPr>
          <w:sz w:val="24"/>
          <w:szCs w:val="24"/>
        </w:rPr>
        <w:t>с</w:t>
      </w:r>
      <w:r w:rsidRPr="00EC59B4">
        <w:rPr>
          <w:sz w:val="24"/>
          <w:szCs w:val="24"/>
        </w:rPr>
        <w:t>ства; различать по  материа­ лам, технике исполнения художественное стекло, кер</w:t>
      </w:r>
      <w:r w:rsidRPr="00EC59B4">
        <w:rPr>
          <w:sz w:val="24"/>
          <w:szCs w:val="24"/>
        </w:rPr>
        <w:t>а</w:t>
      </w:r>
      <w:r w:rsidRPr="00EC59B4">
        <w:rPr>
          <w:sz w:val="24"/>
          <w:szCs w:val="24"/>
        </w:rPr>
        <w:t>мику, ковку, литьё, гобелен и т. д.;</w:t>
      </w:r>
    </w:p>
    <w:p w:rsidR="00EC59B4" w:rsidRPr="00EC59B4" w:rsidRDefault="00EC59B4" w:rsidP="005935DF">
      <w:pPr>
        <w:ind w:firstLine="567"/>
        <w:jc w:val="both"/>
        <w:rPr>
          <w:sz w:val="24"/>
          <w:szCs w:val="24"/>
        </w:rPr>
      </w:pPr>
      <w:r w:rsidRPr="00EC59B4">
        <w:rPr>
          <w:sz w:val="24"/>
          <w:szCs w:val="24"/>
        </w:rPr>
        <w:t>овладевать навыками ко</w:t>
      </w:r>
      <w:r w:rsidR="005F29AB">
        <w:rPr>
          <w:sz w:val="24"/>
          <w:szCs w:val="24"/>
        </w:rPr>
        <w:t>ллективной практической творче</w:t>
      </w:r>
      <w:r w:rsidRPr="00EC59B4">
        <w:rPr>
          <w:sz w:val="24"/>
          <w:szCs w:val="24"/>
        </w:rPr>
        <w:t>ской работы по оформлению пр</w:t>
      </w:r>
      <w:r w:rsidRPr="00EC59B4">
        <w:rPr>
          <w:sz w:val="24"/>
          <w:szCs w:val="24"/>
        </w:rPr>
        <w:t>о</w:t>
      </w:r>
      <w:r w:rsidRPr="00EC59B4">
        <w:rPr>
          <w:sz w:val="24"/>
          <w:szCs w:val="24"/>
        </w:rPr>
        <w:t>странства школы и школь­ ных праздников.</w:t>
      </w:r>
    </w:p>
    <w:p w:rsidR="00EC59B4" w:rsidRPr="00EC59B4" w:rsidRDefault="00EC59B4" w:rsidP="005935DF">
      <w:pPr>
        <w:ind w:firstLine="567"/>
        <w:jc w:val="both"/>
        <w:rPr>
          <w:sz w:val="24"/>
          <w:szCs w:val="24"/>
        </w:rPr>
      </w:pPr>
      <w:r w:rsidRPr="00EC59B4">
        <w:rPr>
          <w:sz w:val="24"/>
          <w:szCs w:val="24"/>
        </w:rPr>
        <w:t>Модуль № 2 «Живопись, графика, скульптура»:</w:t>
      </w:r>
    </w:p>
    <w:p w:rsidR="00EC59B4" w:rsidRPr="00EC59B4" w:rsidRDefault="00EC59B4" w:rsidP="005935DF">
      <w:pPr>
        <w:ind w:firstLine="567"/>
        <w:jc w:val="both"/>
        <w:rPr>
          <w:sz w:val="24"/>
          <w:szCs w:val="24"/>
        </w:rPr>
      </w:pPr>
      <w:r w:rsidRPr="00EC59B4">
        <w:rPr>
          <w:sz w:val="24"/>
          <w:szCs w:val="24"/>
        </w:rPr>
        <w:t>характеризовать различия</w:t>
      </w:r>
      <w:r w:rsidR="005F29AB">
        <w:rPr>
          <w:sz w:val="24"/>
          <w:szCs w:val="24"/>
        </w:rPr>
        <w:t xml:space="preserve"> между пространственными и вре</w:t>
      </w:r>
      <w:r w:rsidRPr="00EC59B4">
        <w:rPr>
          <w:sz w:val="24"/>
          <w:szCs w:val="24"/>
        </w:rPr>
        <w:t>менными видами искусства и их значение в жизни людей;</w:t>
      </w:r>
    </w:p>
    <w:p w:rsidR="00EC59B4" w:rsidRPr="00EC59B4" w:rsidRDefault="00EC59B4" w:rsidP="005935DF">
      <w:pPr>
        <w:ind w:firstLine="567"/>
        <w:jc w:val="both"/>
        <w:rPr>
          <w:sz w:val="24"/>
          <w:szCs w:val="24"/>
        </w:rPr>
      </w:pPr>
      <w:r w:rsidRPr="00EC59B4">
        <w:rPr>
          <w:sz w:val="24"/>
          <w:szCs w:val="24"/>
        </w:rPr>
        <w:t>объяснять причины деления пространственных искусств на виды;</w:t>
      </w:r>
    </w:p>
    <w:p w:rsidR="00EC59B4" w:rsidRPr="00EC59B4" w:rsidRDefault="00EC59B4" w:rsidP="005935DF">
      <w:pPr>
        <w:ind w:firstLine="567"/>
        <w:jc w:val="both"/>
        <w:rPr>
          <w:sz w:val="24"/>
          <w:szCs w:val="24"/>
        </w:rPr>
      </w:pPr>
      <w:r w:rsidRPr="00EC59B4">
        <w:rPr>
          <w:sz w:val="24"/>
          <w:szCs w:val="24"/>
        </w:rPr>
        <w:t>знать основные виды живоп</w:t>
      </w:r>
      <w:r w:rsidR="005F29AB">
        <w:rPr>
          <w:sz w:val="24"/>
          <w:szCs w:val="24"/>
        </w:rPr>
        <w:t>иси, графики и скульптуры, объ</w:t>
      </w:r>
      <w:r w:rsidRPr="00EC59B4">
        <w:rPr>
          <w:sz w:val="24"/>
          <w:szCs w:val="24"/>
        </w:rPr>
        <w:t>яснять их назначение в жизни людей.</w:t>
      </w:r>
    </w:p>
    <w:p w:rsidR="00EC59B4" w:rsidRPr="00EC59B4" w:rsidRDefault="00EC59B4" w:rsidP="005935DF">
      <w:pPr>
        <w:ind w:firstLine="567"/>
        <w:jc w:val="both"/>
        <w:rPr>
          <w:sz w:val="24"/>
          <w:szCs w:val="24"/>
        </w:rPr>
      </w:pPr>
      <w:r w:rsidRPr="00EC59B4">
        <w:rPr>
          <w:sz w:val="24"/>
          <w:szCs w:val="24"/>
        </w:rPr>
        <w:t>Язык изобразительного искусства и его выразительные средства:</w:t>
      </w:r>
    </w:p>
    <w:p w:rsidR="00EC59B4" w:rsidRPr="00EC59B4" w:rsidRDefault="00EC59B4" w:rsidP="005935DF">
      <w:pPr>
        <w:ind w:firstLine="567"/>
        <w:jc w:val="both"/>
        <w:rPr>
          <w:sz w:val="24"/>
          <w:szCs w:val="24"/>
        </w:rPr>
      </w:pPr>
      <w:r w:rsidRPr="00EC59B4">
        <w:rPr>
          <w:sz w:val="24"/>
          <w:szCs w:val="24"/>
        </w:rPr>
        <w:t>различать и характеризовать традиционные художественные материалы для графики, жив</w:t>
      </w:r>
      <w:r w:rsidRPr="00EC59B4">
        <w:rPr>
          <w:sz w:val="24"/>
          <w:szCs w:val="24"/>
        </w:rPr>
        <w:t>о</w:t>
      </w:r>
      <w:r w:rsidRPr="00EC59B4">
        <w:rPr>
          <w:sz w:val="24"/>
          <w:szCs w:val="24"/>
        </w:rPr>
        <w:t>писи, скульптуры;</w:t>
      </w:r>
    </w:p>
    <w:p w:rsidR="00EC59B4" w:rsidRPr="00EC59B4" w:rsidRDefault="00EC59B4" w:rsidP="005935DF">
      <w:pPr>
        <w:ind w:firstLine="567"/>
        <w:jc w:val="both"/>
        <w:rPr>
          <w:sz w:val="24"/>
          <w:szCs w:val="24"/>
        </w:rPr>
      </w:pPr>
      <w:r w:rsidRPr="00EC59B4">
        <w:rPr>
          <w:sz w:val="24"/>
          <w:szCs w:val="24"/>
        </w:rPr>
        <w:t>осознавать значение материала в создании художественного образа; уметь различать и об</w:t>
      </w:r>
      <w:r w:rsidRPr="00EC59B4">
        <w:rPr>
          <w:sz w:val="24"/>
          <w:szCs w:val="24"/>
        </w:rPr>
        <w:t>ъ</w:t>
      </w:r>
      <w:r w:rsidRPr="00EC59B4">
        <w:rPr>
          <w:sz w:val="24"/>
          <w:szCs w:val="24"/>
        </w:rPr>
        <w:t>яснять роль художественного материала в произведениях искусства;</w:t>
      </w:r>
    </w:p>
    <w:p w:rsidR="00EC59B4" w:rsidRPr="00EC59B4" w:rsidRDefault="00EC59B4" w:rsidP="005935DF">
      <w:pPr>
        <w:ind w:firstLine="567"/>
        <w:jc w:val="both"/>
        <w:rPr>
          <w:sz w:val="24"/>
          <w:szCs w:val="24"/>
        </w:rPr>
      </w:pPr>
      <w:r w:rsidRPr="00EC59B4">
        <w:rPr>
          <w:sz w:val="24"/>
          <w:szCs w:val="24"/>
        </w:rPr>
        <w:t>иметь практические навы</w:t>
      </w:r>
      <w:r w:rsidR="005F29AB">
        <w:rPr>
          <w:sz w:val="24"/>
          <w:szCs w:val="24"/>
        </w:rPr>
        <w:t>ки изображения карандашами раз</w:t>
      </w:r>
      <w:r w:rsidRPr="00EC59B4">
        <w:rPr>
          <w:sz w:val="24"/>
          <w:szCs w:val="24"/>
        </w:rPr>
        <w:t>ной жёсткости, фломастерами, у</w:t>
      </w:r>
      <w:r w:rsidRPr="00EC59B4">
        <w:rPr>
          <w:sz w:val="24"/>
          <w:szCs w:val="24"/>
        </w:rPr>
        <w:t>г</w:t>
      </w:r>
      <w:r w:rsidRPr="00EC59B4">
        <w:rPr>
          <w:sz w:val="24"/>
          <w:szCs w:val="24"/>
        </w:rPr>
        <w:t>лём, пастелью и мелками, акварелью, гуашью, лепкой из пластилина, а также ис</w:t>
      </w:r>
      <w:r w:rsidR="00AD4A08">
        <w:rPr>
          <w:sz w:val="24"/>
          <w:szCs w:val="24"/>
        </w:rPr>
        <w:t>поль</w:t>
      </w:r>
      <w:r w:rsidRPr="00EC59B4">
        <w:rPr>
          <w:sz w:val="24"/>
          <w:szCs w:val="24"/>
        </w:rPr>
        <w:t>зовать во</w:t>
      </w:r>
      <w:r w:rsidRPr="00EC59B4">
        <w:rPr>
          <w:sz w:val="24"/>
          <w:szCs w:val="24"/>
        </w:rPr>
        <w:t>з</w:t>
      </w:r>
      <w:r w:rsidRPr="00EC59B4">
        <w:rPr>
          <w:sz w:val="24"/>
          <w:szCs w:val="24"/>
        </w:rPr>
        <w:t>можности при</w:t>
      </w:r>
      <w:r w:rsidR="005F29AB">
        <w:rPr>
          <w:sz w:val="24"/>
          <w:szCs w:val="24"/>
        </w:rPr>
        <w:t>менять другие доступные художе</w:t>
      </w:r>
      <w:r w:rsidRPr="00EC59B4">
        <w:rPr>
          <w:sz w:val="24"/>
          <w:szCs w:val="24"/>
        </w:rPr>
        <w:t>ственные материалы;</w:t>
      </w:r>
    </w:p>
    <w:p w:rsidR="00EC59B4" w:rsidRPr="00EC59B4" w:rsidRDefault="00EC59B4" w:rsidP="005935DF">
      <w:pPr>
        <w:ind w:firstLine="567"/>
        <w:jc w:val="both"/>
        <w:rPr>
          <w:sz w:val="24"/>
          <w:szCs w:val="24"/>
        </w:rPr>
      </w:pPr>
      <w:r w:rsidRPr="00EC59B4">
        <w:rPr>
          <w:sz w:val="24"/>
          <w:szCs w:val="24"/>
        </w:rPr>
        <w:t>иметь представление о различных художественных техниках в использовании художестве</w:t>
      </w:r>
      <w:r w:rsidRPr="00EC59B4">
        <w:rPr>
          <w:sz w:val="24"/>
          <w:szCs w:val="24"/>
        </w:rPr>
        <w:t>н</w:t>
      </w:r>
      <w:r w:rsidRPr="00EC59B4">
        <w:rPr>
          <w:sz w:val="24"/>
          <w:szCs w:val="24"/>
        </w:rPr>
        <w:t>ных материалов;</w:t>
      </w:r>
    </w:p>
    <w:p w:rsidR="00EC59B4" w:rsidRPr="00EC59B4" w:rsidRDefault="00EC59B4" w:rsidP="005935DF">
      <w:pPr>
        <w:ind w:firstLine="567"/>
        <w:jc w:val="both"/>
        <w:rPr>
          <w:sz w:val="24"/>
          <w:szCs w:val="24"/>
        </w:rPr>
      </w:pPr>
      <w:r w:rsidRPr="00EC59B4">
        <w:rPr>
          <w:sz w:val="24"/>
          <w:szCs w:val="24"/>
        </w:rPr>
        <w:t xml:space="preserve">понимать роль рисунка как </w:t>
      </w:r>
      <w:r w:rsidR="005F29AB">
        <w:rPr>
          <w:sz w:val="24"/>
          <w:szCs w:val="24"/>
        </w:rPr>
        <w:t>основы изобразительной деятель</w:t>
      </w:r>
      <w:r w:rsidRPr="00EC59B4">
        <w:rPr>
          <w:sz w:val="24"/>
          <w:szCs w:val="24"/>
        </w:rPr>
        <w:t>ности;</w:t>
      </w:r>
    </w:p>
    <w:p w:rsidR="00EC59B4" w:rsidRPr="00EC59B4" w:rsidRDefault="00EC59B4" w:rsidP="005935DF">
      <w:pPr>
        <w:ind w:firstLine="567"/>
        <w:jc w:val="both"/>
        <w:rPr>
          <w:sz w:val="24"/>
          <w:szCs w:val="24"/>
        </w:rPr>
      </w:pPr>
      <w:r w:rsidRPr="00EC59B4">
        <w:rPr>
          <w:sz w:val="24"/>
          <w:szCs w:val="24"/>
        </w:rPr>
        <w:t>иметь опыт учебного рисунка — светотеневого изображения объёмных форм;</w:t>
      </w:r>
    </w:p>
    <w:p w:rsidR="00EC59B4" w:rsidRPr="00EC59B4" w:rsidRDefault="00EC59B4" w:rsidP="005935DF">
      <w:pPr>
        <w:ind w:firstLine="567"/>
        <w:jc w:val="both"/>
        <w:rPr>
          <w:sz w:val="24"/>
          <w:szCs w:val="24"/>
        </w:rPr>
      </w:pPr>
      <w:r w:rsidRPr="00EC59B4">
        <w:rPr>
          <w:sz w:val="24"/>
          <w:szCs w:val="24"/>
        </w:rPr>
        <w:t>знать основы линейной перспективы и уметь изображать объёмные геометрические тела на двухмерной плоскости;</w:t>
      </w:r>
    </w:p>
    <w:p w:rsidR="00EC59B4" w:rsidRPr="00EC59B4" w:rsidRDefault="00EC59B4" w:rsidP="005935DF">
      <w:pPr>
        <w:ind w:firstLine="567"/>
        <w:jc w:val="both"/>
        <w:rPr>
          <w:sz w:val="24"/>
          <w:szCs w:val="24"/>
        </w:rPr>
      </w:pPr>
      <w:r w:rsidRPr="00EC59B4">
        <w:rPr>
          <w:sz w:val="24"/>
          <w:szCs w:val="24"/>
        </w:rPr>
        <w:t>знать понятия графическ</w:t>
      </w:r>
      <w:r w:rsidR="00AD4A08">
        <w:rPr>
          <w:sz w:val="24"/>
          <w:szCs w:val="24"/>
        </w:rPr>
        <w:t xml:space="preserve">ой грамоты изображения предмета </w:t>
      </w:r>
      <w:r w:rsidRPr="00EC59B4">
        <w:rPr>
          <w:sz w:val="24"/>
          <w:szCs w:val="24"/>
        </w:rPr>
        <w:t>«освещённая часть», «блик», «полутень», «собствен</w:t>
      </w:r>
      <w:r w:rsidR="00AD4A08">
        <w:rPr>
          <w:sz w:val="24"/>
          <w:szCs w:val="24"/>
        </w:rPr>
        <w:t xml:space="preserve">ная тень» </w:t>
      </w:r>
      <w:r w:rsidRPr="00EC59B4">
        <w:rPr>
          <w:sz w:val="24"/>
          <w:szCs w:val="24"/>
        </w:rPr>
        <w:t>«падающая тень» и уметь их применять в практ</w:t>
      </w:r>
      <w:r w:rsidRPr="00EC59B4">
        <w:rPr>
          <w:sz w:val="24"/>
          <w:szCs w:val="24"/>
        </w:rPr>
        <w:t>и</w:t>
      </w:r>
      <w:r w:rsidRPr="00EC59B4">
        <w:rPr>
          <w:sz w:val="24"/>
          <w:szCs w:val="24"/>
        </w:rPr>
        <w:t>ке рисунка;</w:t>
      </w:r>
    </w:p>
    <w:p w:rsidR="00EC59B4" w:rsidRPr="00EC59B4" w:rsidRDefault="00EC59B4" w:rsidP="005935DF">
      <w:pPr>
        <w:ind w:firstLine="567"/>
        <w:jc w:val="both"/>
        <w:rPr>
          <w:sz w:val="24"/>
          <w:szCs w:val="24"/>
        </w:rPr>
      </w:pPr>
      <w:r w:rsidRPr="00EC59B4">
        <w:rPr>
          <w:sz w:val="24"/>
          <w:szCs w:val="24"/>
        </w:rPr>
        <w:t>понимать содержание по</w:t>
      </w:r>
      <w:r w:rsidR="005F29AB">
        <w:rPr>
          <w:sz w:val="24"/>
          <w:szCs w:val="24"/>
        </w:rPr>
        <w:t>нятий «тон», «тональные отноше</w:t>
      </w:r>
      <w:r w:rsidRPr="00EC59B4">
        <w:rPr>
          <w:sz w:val="24"/>
          <w:szCs w:val="24"/>
        </w:rPr>
        <w:t>ния» и иметь опыт их в</w:t>
      </w:r>
      <w:r w:rsidRPr="00EC59B4">
        <w:rPr>
          <w:sz w:val="24"/>
          <w:szCs w:val="24"/>
        </w:rPr>
        <w:t>и</w:t>
      </w:r>
      <w:r w:rsidRPr="00EC59B4">
        <w:rPr>
          <w:sz w:val="24"/>
          <w:szCs w:val="24"/>
        </w:rPr>
        <w:t>зуального анализа;</w:t>
      </w:r>
    </w:p>
    <w:p w:rsidR="00EC59B4" w:rsidRPr="00EC59B4" w:rsidRDefault="00EC59B4" w:rsidP="005935DF">
      <w:pPr>
        <w:ind w:firstLine="567"/>
        <w:jc w:val="both"/>
        <w:rPr>
          <w:sz w:val="24"/>
          <w:szCs w:val="24"/>
        </w:rPr>
      </w:pPr>
      <w:r w:rsidRPr="00EC59B4">
        <w:rPr>
          <w:sz w:val="24"/>
          <w:szCs w:val="24"/>
        </w:rPr>
        <w:t>обладать навыком определения конструкции сложных форм, геометризации плоскостных и объёмных форм, умением со­ относить между собой пропорции частей внутри целого;</w:t>
      </w:r>
    </w:p>
    <w:p w:rsidR="00EC59B4" w:rsidRPr="00EC59B4" w:rsidRDefault="00EC59B4" w:rsidP="005935DF">
      <w:pPr>
        <w:ind w:firstLine="567"/>
        <w:jc w:val="both"/>
        <w:rPr>
          <w:sz w:val="24"/>
          <w:szCs w:val="24"/>
        </w:rPr>
      </w:pPr>
      <w:r w:rsidRPr="00EC59B4">
        <w:rPr>
          <w:sz w:val="24"/>
          <w:szCs w:val="24"/>
        </w:rPr>
        <w:t>иметь опыт линейного рисунка, понимать выразительные возможности линии;</w:t>
      </w:r>
    </w:p>
    <w:p w:rsidR="00EC59B4" w:rsidRPr="00EC59B4" w:rsidRDefault="00EC59B4" w:rsidP="005935DF">
      <w:pPr>
        <w:ind w:firstLine="567"/>
        <w:jc w:val="both"/>
        <w:rPr>
          <w:sz w:val="24"/>
          <w:szCs w:val="24"/>
        </w:rPr>
      </w:pPr>
      <w:r w:rsidRPr="00EC59B4">
        <w:rPr>
          <w:sz w:val="24"/>
          <w:szCs w:val="24"/>
        </w:rPr>
        <w:t>иметь опыт творческого композиционного рисунка в ответ на заданную учебную з</w:t>
      </w:r>
      <w:r w:rsidRPr="00EC59B4">
        <w:rPr>
          <w:sz w:val="24"/>
          <w:szCs w:val="24"/>
        </w:rPr>
        <w:t>а</w:t>
      </w:r>
      <w:r w:rsidRPr="00EC59B4">
        <w:rPr>
          <w:sz w:val="24"/>
          <w:szCs w:val="24"/>
        </w:rPr>
        <w:t>дачу или как самостоятельное творче­ ское действие;</w:t>
      </w:r>
    </w:p>
    <w:p w:rsidR="00EC59B4" w:rsidRPr="00EC59B4" w:rsidRDefault="00EC59B4" w:rsidP="005935DF">
      <w:pPr>
        <w:ind w:firstLine="567"/>
        <w:jc w:val="both"/>
        <w:rPr>
          <w:sz w:val="24"/>
          <w:szCs w:val="24"/>
        </w:rPr>
      </w:pPr>
      <w:r w:rsidRPr="00EC59B4">
        <w:rPr>
          <w:sz w:val="24"/>
          <w:szCs w:val="24"/>
        </w:rPr>
        <w:t>знать основы цветоведения: характеризовать основные и со­ ставные цвета, допо</w:t>
      </w:r>
      <w:r w:rsidRPr="00EC59B4">
        <w:rPr>
          <w:sz w:val="24"/>
          <w:szCs w:val="24"/>
        </w:rPr>
        <w:t>л</w:t>
      </w:r>
      <w:r w:rsidRPr="00EC59B4">
        <w:rPr>
          <w:sz w:val="24"/>
          <w:szCs w:val="24"/>
        </w:rPr>
        <w:t>нительные цвета — и значение этих зна­ ний для искусства живописи;</w:t>
      </w:r>
    </w:p>
    <w:p w:rsidR="00EC59B4" w:rsidRPr="00EC59B4" w:rsidRDefault="00EC59B4" w:rsidP="005935DF">
      <w:pPr>
        <w:ind w:firstLine="567"/>
        <w:jc w:val="both"/>
        <w:rPr>
          <w:sz w:val="24"/>
          <w:szCs w:val="24"/>
        </w:rPr>
      </w:pPr>
      <w:r w:rsidRPr="00EC59B4">
        <w:rPr>
          <w:sz w:val="24"/>
          <w:szCs w:val="24"/>
        </w:rPr>
        <w:t>определять содержание понятий «колорит», «цветовые отно­ шения», «цветовой контраст» и иметь навыки практической работы гуашью и акварелью;</w:t>
      </w:r>
    </w:p>
    <w:p w:rsidR="00EC59B4" w:rsidRPr="00EC59B4" w:rsidRDefault="00EC59B4" w:rsidP="005935DF">
      <w:pPr>
        <w:ind w:firstLine="567"/>
        <w:jc w:val="both"/>
        <w:rPr>
          <w:sz w:val="24"/>
          <w:szCs w:val="24"/>
        </w:rPr>
      </w:pPr>
      <w:r w:rsidRPr="00EC59B4">
        <w:rPr>
          <w:sz w:val="24"/>
          <w:szCs w:val="24"/>
        </w:rPr>
        <w:lastRenderedPageBreak/>
        <w:t>иметь опыт объёмного изображения (лепки) и начальные представления о пластической в</w:t>
      </w:r>
      <w:r w:rsidRPr="00EC59B4">
        <w:rPr>
          <w:sz w:val="24"/>
          <w:szCs w:val="24"/>
        </w:rPr>
        <w:t>ы</w:t>
      </w:r>
      <w:r w:rsidRPr="00EC59B4">
        <w:rPr>
          <w:sz w:val="24"/>
          <w:szCs w:val="24"/>
        </w:rPr>
        <w:t>разительности скульптуры, соотношении пропорций в изображении предметов или жи­ вотных.</w:t>
      </w:r>
    </w:p>
    <w:p w:rsidR="00EC59B4" w:rsidRPr="00EC59B4" w:rsidRDefault="00EC59B4" w:rsidP="005935DF">
      <w:pPr>
        <w:ind w:firstLine="567"/>
        <w:jc w:val="both"/>
        <w:rPr>
          <w:sz w:val="24"/>
          <w:szCs w:val="24"/>
        </w:rPr>
      </w:pPr>
      <w:r w:rsidRPr="00EC59B4">
        <w:rPr>
          <w:sz w:val="24"/>
          <w:szCs w:val="24"/>
        </w:rPr>
        <w:t>Жанры изобразительного искусства:</w:t>
      </w:r>
    </w:p>
    <w:p w:rsidR="00EC59B4" w:rsidRPr="00EC59B4" w:rsidRDefault="00EC59B4" w:rsidP="005935DF">
      <w:pPr>
        <w:ind w:firstLine="567"/>
        <w:jc w:val="both"/>
        <w:rPr>
          <w:sz w:val="24"/>
          <w:szCs w:val="24"/>
        </w:rPr>
      </w:pPr>
      <w:r w:rsidRPr="00EC59B4">
        <w:rPr>
          <w:sz w:val="24"/>
          <w:szCs w:val="24"/>
        </w:rPr>
        <w:t>объяснять понятие «жанры в изобразительном искусстве», перечислять жанры;</w:t>
      </w:r>
    </w:p>
    <w:p w:rsidR="00EC59B4" w:rsidRPr="00EC59B4" w:rsidRDefault="00EC59B4" w:rsidP="005935DF">
      <w:pPr>
        <w:ind w:firstLine="567"/>
        <w:jc w:val="both"/>
        <w:rPr>
          <w:sz w:val="24"/>
          <w:szCs w:val="24"/>
        </w:rPr>
      </w:pPr>
      <w:r w:rsidRPr="00EC59B4">
        <w:rPr>
          <w:sz w:val="24"/>
          <w:szCs w:val="24"/>
        </w:rPr>
        <w:t xml:space="preserve"> объяснять разницу между предметом изображения, сюжетом и содержанием произведения искусства.</w:t>
      </w:r>
    </w:p>
    <w:p w:rsidR="00EC59B4" w:rsidRPr="00EC59B4" w:rsidRDefault="00EC59B4" w:rsidP="005935DF">
      <w:pPr>
        <w:ind w:firstLine="567"/>
        <w:jc w:val="both"/>
        <w:rPr>
          <w:sz w:val="24"/>
          <w:szCs w:val="24"/>
        </w:rPr>
      </w:pPr>
      <w:r w:rsidRPr="00EC59B4">
        <w:rPr>
          <w:sz w:val="24"/>
          <w:szCs w:val="24"/>
        </w:rPr>
        <w:t>Натюрморт:</w:t>
      </w:r>
    </w:p>
    <w:p w:rsidR="00EC59B4" w:rsidRPr="00EC59B4" w:rsidRDefault="00EC59B4" w:rsidP="005935DF">
      <w:pPr>
        <w:ind w:firstLine="567"/>
        <w:jc w:val="both"/>
        <w:rPr>
          <w:sz w:val="24"/>
          <w:szCs w:val="24"/>
        </w:rPr>
      </w:pPr>
      <w:r w:rsidRPr="00EC59B4">
        <w:rPr>
          <w:sz w:val="24"/>
          <w:szCs w:val="24"/>
        </w:rPr>
        <w:t>характеризовать изображение предметного мира в различ­ ные эпохи истории чел</w:t>
      </w:r>
      <w:r w:rsidRPr="00EC59B4">
        <w:rPr>
          <w:sz w:val="24"/>
          <w:szCs w:val="24"/>
        </w:rPr>
        <w:t>о</w:t>
      </w:r>
      <w:r w:rsidRPr="00EC59B4">
        <w:rPr>
          <w:sz w:val="24"/>
          <w:szCs w:val="24"/>
        </w:rPr>
        <w:t>вечества и приводить примеры на­ тюрморта в европ</w:t>
      </w:r>
      <w:r w:rsidR="00917D45">
        <w:rPr>
          <w:sz w:val="24"/>
          <w:szCs w:val="24"/>
        </w:rPr>
        <w:t>ейской живописи Нового времени;</w:t>
      </w:r>
    </w:p>
    <w:p w:rsidR="00EC59B4" w:rsidRPr="00EC59B4" w:rsidRDefault="00EC59B4" w:rsidP="005935DF">
      <w:pPr>
        <w:ind w:firstLine="567"/>
        <w:jc w:val="both"/>
        <w:rPr>
          <w:sz w:val="24"/>
          <w:szCs w:val="24"/>
        </w:rPr>
      </w:pPr>
      <w:r w:rsidRPr="00EC59B4">
        <w:rPr>
          <w:sz w:val="24"/>
          <w:szCs w:val="24"/>
        </w:rPr>
        <w:t>рассказывать о натюрморте в истории русского искусства и роли натюрморта в отечестве</w:t>
      </w:r>
      <w:r w:rsidRPr="00EC59B4">
        <w:rPr>
          <w:sz w:val="24"/>
          <w:szCs w:val="24"/>
        </w:rPr>
        <w:t>н</w:t>
      </w:r>
      <w:r w:rsidRPr="00EC59B4">
        <w:rPr>
          <w:sz w:val="24"/>
          <w:szCs w:val="24"/>
        </w:rPr>
        <w:t>ном искусстве ХХ в., опираясь на конкретные произведения отечественных х</w:t>
      </w:r>
      <w:r w:rsidRPr="00EC59B4">
        <w:rPr>
          <w:sz w:val="24"/>
          <w:szCs w:val="24"/>
        </w:rPr>
        <w:t>у</w:t>
      </w:r>
      <w:r w:rsidRPr="00EC59B4">
        <w:rPr>
          <w:sz w:val="24"/>
          <w:szCs w:val="24"/>
        </w:rPr>
        <w:t>дожников;</w:t>
      </w:r>
    </w:p>
    <w:p w:rsidR="00EC59B4" w:rsidRPr="00EC59B4" w:rsidRDefault="00EC59B4" w:rsidP="005935DF">
      <w:pPr>
        <w:ind w:firstLine="567"/>
        <w:jc w:val="both"/>
        <w:rPr>
          <w:sz w:val="24"/>
          <w:szCs w:val="24"/>
        </w:rPr>
      </w:pPr>
      <w:r w:rsidRPr="00EC59B4">
        <w:rPr>
          <w:sz w:val="24"/>
          <w:szCs w:val="24"/>
        </w:rPr>
        <w:t>6 знать и уметь применять в рисунке правила линейной пер­ спективы и изображения объё</w:t>
      </w:r>
      <w:r w:rsidRPr="00EC59B4">
        <w:rPr>
          <w:sz w:val="24"/>
          <w:szCs w:val="24"/>
        </w:rPr>
        <w:t>м</w:t>
      </w:r>
      <w:r w:rsidRPr="00EC59B4">
        <w:rPr>
          <w:sz w:val="24"/>
          <w:szCs w:val="24"/>
        </w:rPr>
        <w:t>ного предмета в двухмерном пространстве листа;</w:t>
      </w:r>
    </w:p>
    <w:p w:rsidR="00EC59B4" w:rsidRPr="00EC59B4" w:rsidRDefault="00EC59B4" w:rsidP="005935DF">
      <w:pPr>
        <w:ind w:firstLine="567"/>
        <w:jc w:val="both"/>
        <w:rPr>
          <w:sz w:val="24"/>
          <w:szCs w:val="24"/>
        </w:rPr>
      </w:pPr>
      <w:r w:rsidRPr="00EC59B4">
        <w:rPr>
          <w:sz w:val="24"/>
          <w:szCs w:val="24"/>
        </w:rPr>
        <w:t>знать об освещении как средстве выявления объёма предмета; 6 иметь опыт построения к</w:t>
      </w:r>
      <w:r w:rsidR="005F29AB">
        <w:rPr>
          <w:sz w:val="24"/>
          <w:szCs w:val="24"/>
        </w:rPr>
        <w:t>о</w:t>
      </w:r>
      <w:r w:rsidR="005F29AB">
        <w:rPr>
          <w:sz w:val="24"/>
          <w:szCs w:val="24"/>
        </w:rPr>
        <w:t>м</w:t>
      </w:r>
      <w:r w:rsidR="005F29AB">
        <w:rPr>
          <w:sz w:val="24"/>
          <w:szCs w:val="24"/>
        </w:rPr>
        <w:t>позиции натюрморта: опыт раз</w:t>
      </w:r>
      <w:r w:rsidRPr="00EC59B4">
        <w:rPr>
          <w:sz w:val="24"/>
          <w:szCs w:val="24"/>
        </w:rPr>
        <w:t>нообразного расположения предметов на листе, выделения дом</w:t>
      </w:r>
      <w:r w:rsidRPr="00EC59B4">
        <w:rPr>
          <w:sz w:val="24"/>
          <w:szCs w:val="24"/>
        </w:rPr>
        <w:t>и</w:t>
      </w:r>
      <w:r w:rsidRPr="00EC59B4">
        <w:rPr>
          <w:sz w:val="24"/>
          <w:szCs w:val="24"/>
        </w:rPr>
        <w:t>нанты и целостного соотношения всех применяемых</w:t>
      </w:r>
    </w:p>
    <w:p w:rsidR="00EC59B4" w:rsidRPr="00EC59B4" w:rsidRDefault="00EC59B4" w:rsidP="005935DF">
      <w:pPr>
        <w:ind w:firstLine="567"/>
        <w:jc w:val="both"/>
        <w:rPr>
          <w:sz w:val="24"/>
          <w:szCs w:val="24"/>
        </w:rPr>
      </w:pPr>
      <w:r w:rsidRPr="00EC59B4">
        <w:rPr>
          <w:sz w:val="24"/>
          <w:szCs w:val="24"/>
        </w:rPr>
        <w:t>средств выразительности;</w:t>
      </w:r>
    </w:p>
    <w:p w:rsidR="00EC59B4" w:rsidRPr="00EC59B4" w:rsidRDefault="00EC59B4" w:rsidP="005935DF">
      <w:pPr>
        <w:ind w:firstLine="567"/>
        <w:jc w:val="both"/>
        <w:rPr>
          <w:sz w:val="24"/>
          <w:szCs w:val="24"/>
        </w:rPr>
      </w:pPr>
      <w:r w:rsidRPr="00EC59B4">
        <w:rPr>
          <w:sz w:val="24"/>
          <w:szCs w:val="24"/>
        </w:rPr>
        <w:t>иметь опыт создания графического натюрморта;</w:t>
      </w:r>
    </w:p>
    <w:p w:rsidR="00EC59B4" w:rsidRPr="00EC59B4" w:rsidRDefault="00EC59B4" w:rsidP="005935DF">
      <w:pPr>
        <w:ind w:firstLine="567"/>
        <w:jc w:val="both"/>
        <w:rPr>
          <w:sz w:val="24"/>
          <w:szCs w:val="24"/>
        </w:rPr>
      </w:pPr>
      <w:r w:rsidRPr="00EC59B4">
        <w:rPr>
          <w:sz w:val="24"/>
          <w:szCs w:val="24"/>
        </w:rPr>
        <w:t>иметь опыт создания натюрморта средствами живописи.</w:t>
      </w:r>
    </w:p>
    <w:p w:rsidR="00EC59B4" w:rsidRPr="00EC59B4" w:rsidRDefault="00EC59B4" w:rsidP="005935DF">
      <w:pPr>
        <w:ind w:firstLine="567"/>
        <w:jc w:val="both"/>
        <w:rPr>
          <w:sz w:val="24"/>
          <w:szCs w:val="24"/>
        </w:rPr>
      </w:pPr>
      <w:r w:rsidRPr="00EC59B4">
        <w:rPr>
          <w:sz w:val="24"/>
          <w:szCs w:val="24"/>
        </w:rPr>
        <w:t>Портрет:</w:t>
      </w:r>
    </w:p>
    <w:p w:rsidR="00EC59B4" w:rsidRPr="00EC59B4" w:rsidRDefault="00EC59B4" w:rsidP="005935DF">
      <w:pPr>
        <w:ind w:firstLine="567"/>
        <w:jc w:val="both"/>
        <w:rPr>
          <w:sz w:val="24"/>
          <w:szCs w:val="24"/>
        </w:rPr>
      </w:pPr>
      <w:r w:rsidRPr="00EC59B4">
        <w:rPr>
          <w:sz w:val="24"/>
          <w:szCs w:val="24"/>
        </w:rPr>
        <w:t>иметь представление об истории портретного изображения человека в разные эпохи как п</w:t>
      </w:r>
      <w:r w:rsidRPr="00EC59B4">
        <w:rPr>
          <w:sz w:val="24"/>
          <w:szCs w:val="24"/>
        </w:rPr>
        <w:t>о</w:t>
      </w:r>
      <w:r w:rsidRPr="00EC59B4">
        <w:rPr>
          <w:sz w:val="24"/>
          <w:szCs w:val="24"/>
        </w:rPr>
        <w:t>следовательности изменений представления о человеке;</w:t>
      </w:r>
    </w:p>
    <w:p w:rsidR="00EC59B4" w:rsidRPr="00EC59B4" w:rsidRDefault="00EC59B4" w:rsidP="005935DF">
      <w:pPr>
        <w:ind w:firstLine="567"/>
        <w:jc w:val="both"/>
        <w:rPr>
          <w:sz w:val="24"/>
          <w:szCs w:val="24"/>
        </w:rPr>
      </w:pPr>
      <w:r w:rsidRPr="00EC59B4">
        <w:rPr>
          <w:sz w:val="24"/>
          <w:szCs w:val="24"/>
        </w:rPr>
        <w:t>сравнивать содержание портретного образа в искусстве Древнего Рима, эпохи Во</w:t>
      </w:r>
      <w:r w:rsidRPr="00EC59B4">
        <w:rPr>
          <w:sz w:val="24"/>
          <w:szCs w:val="24"/>
        </w:rPr>
        <w:t>з</w:t>
      </w:r>
      <w:r w:rsidRPr="00EC59B4">
        <w:rPr>
          <w:sz w:val="24"/>
          <w:szCs w:val="24"/>
        </w:rPr>
        <w:t>рождения и Нового времени;</w:t>
      </w:r>
    </w:p>
    <w:p w:rsidR="00EC59B4" w:rsidRPr="00EC59B4" w:rsidRDefault="00EC59B4" w:rsidP="005935DF">
      <w:pPr>
        <w:ind w:firstLine="567"/>
        <w:jc w:val="both"/>
        <w:rPr>
          <w:sz w:val="24"/>
          <w:szCs w:val="24"/>
        </w:rPr>
      </w:pPr>
      <w:r w:rsidRPr="00EC59B4">
        <w:rPr>
          <w:sz w:val="24"/>
          <w:szCs w:val="24"/>
        </w:rPr>
        <w:t>понимать, что в художественном портрете присутствует также выражение идеалов эпохи и авторская позиция художника;</w:t>
      </w:r>
    </w:p>
    <w:p w:rsidR="00EC59B4" w:rsidRPr="00EC59B4" w:rsidRDefault="00EC59B4" w:rsidP="005935DF">
      <w:pPr>
        <w:ind w:firstLine="567"/>
        <w:jc w:val="both"/>
        <w:rPr>
          <w:sz w:val="24"/>
          <w:szCs w:val="24"/>
        </w:rPr>
      </w:pPr>
      <w:r w:rsidRPr="00EC59B4">
        <w:rPr>
          <w:sz w:val="24"/>
          <w:szCs w:val="24"/>
        </w:rPr>
        <w:t>узнавать произведения и называть имена нескольких вели­ ких портретистов европейского искусства (Леонардо да Винчи, Рафаэль, Микеланджело, Рембрандт и др.);</w:t>
      </w:r>
    </w:p>
    <w:p w:rsidR="00EC59B4" w:rsidRPr="00EC59B4" w:rsidRDefault="00EC59B4" w:rsidP="005935DF">
      <w:pPr>
        <w:ind w:firstLine="567"/>
        <w:jc w:val="both"/>
        <w:rPr>
          <w:sz w:val="24"/>
          <w:szCs w:val="24"/>
        </w:rPr>
      </w:pPr>
      <w:r w:rsidRPr="00EC59B4">
        <w:rPr>
          <w:sz w:val="24"/>
          <w:szCs w:val="24"/>
        </w:rPr>
        <w:t>уметь рассказывать историю портрета в русском изобразительном искусстве, наз</w:t>
      </w:r>
      <w:r w:rsidRPr="00EC59B4">
        <w:rPr>
          <w:sz w:val="24"/>
          <w:szCs w:val="24"/>
        </w:rPr>
        <w:t>ы</w:t>
      </w:r>
      <w:r w:rsidRPr="00EC59B4">
        <w:rPr>
          <w:sz w:val="24"/>
          <w:szCs w:val="24"/>
        </w:rPr>
        <w:t>вать имена великих художников­ портретистов (В. Боровиковский, А. Венецианов, О. Кипрен­ ский, В. Тр</w:t>
      </w:r>
      <w:r w:rsidRPr="00EC59B4">
        <w:rPr>
          <w:sz w:val="24"/>
          <w:szCs w:val="24"/>
        </w:rPr>
        <w:t>о</w:t>
      </w:r>
      <w:r w:rsidRPr="00EC59B4">
        <w:rPr>
          <w:sz w:val="24"/>
          <w:szCs w:val="24"/>
        </w:rPr>
        <w:t>пинин, К. Брюллов, И. Крамской, И. Репин, В. Суриков, В. Серов и др.);</w:t>
      </w:r>
    </w:p>
    <w:p w:rsidR="00EC59B4" w:rsidRPr="00EC59B4" w:rsidRDefault="00EC59B4" w:rsidP="005935DF">
      <w:pPr>
        <w:ind w:firstLine="567"/>
        <w:jc w:val="both"/>
        <w:rPr>
          <w:sz w:val="24"/>
          <w:szCs w:val="24"/>
        </w:rPr>
      </w:pPr>
      <w:r w:rsidRPr="00EC59B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EC59B4" w:rsidRPr="00EC59B4" w:rsidRDefault="00EC59B4" w:rsidP="005935DF">
      <w:pPr>
        <w:ind w:firstLine="567"/>
        <w:jc w:val="both"/>
        <w:rPr>
          <w:sz w:val="24"/>
          <w:szCs w:val="24"/>
        </w:rPr>
      </w:pPr>
      <w:r w:rsidRPr="00EC59B4">
        <w:rPr>
          <w:sz w:val="24"/>
          <w:szCs w:val="24"/>
        </w:rPr>
        <w:t>иметь представление о способах объёмного изоб</w:t>
      </w:r>
      <w:r w:rsidR="00914D9E">
        <w:rPr>
          <w:sz w:val="24"/>
          <w:szCs w:val="24"/>
        </w:rPr>
        <w:t>ражения го</w:t>
      </w:r>
      <w:r w:rsidRPr="00EC59B4">
        <w:rPr>
          <w:sz w:val="24"/>
          <w:szCs w:val="24"/>
        </w:rPr>
        <w:t>ловы человека, создавать зар</w:t>
      </w:r>
      <w:r w:rsidRPr="00EC59B4">
        <w:rPr>
          <w:sz w:val="24"/>
          <w:szCs w:val="24"/>
        </w:rPr>
        <w:t>и</w:t>
      </w:r>
      <w:r w:rsidRPr="00EC59B4">
        <w:rPr>
          <w:sz w:val="24"/>
          <w:szCs w:val="24"/>
        </w:rPr>
        <w:t>совки объёмной конструкции го­ ловы; понимать термин «ракурс» и определять его на практике;</w:t>
      </w:r>
    </w:p>
    <w:p w:rsidR="00EC59B4" w:rsidRPr="00EC59B4" w:rsidRDefault="00EC59B4" w:rsidP="005935DF">
      <w:pPr>
        <w:ind w:firstLine="567"/>
        <w:jc w:val="both"/>
        <w:rPr>
          <w:sz w:val="24"/>
          <w:szCs w:val="24"/>
        </w:rPr>
      </w:pPr>
      <w:r w:rsidRPr="00EC59B4">
        <w:rPr>
          <w:sz w:val="24"/>
          <w:szCs w:val="24"/>
        </w:rPr>
        <w:t>иметь представление о скульптурном портрете в истории ис­ кусства, о выражении характера человека и образа эпохи в скульптурном портрете;</w:t>
      </w:r>
    </w:p>
    <w:p w:rsidR="00EC59B4" w:rsidRPr="00EC59B4" w:rsidRDefault="00EC59B4" w:rsidP="005935DF">
      <w:pPr>
        <w:ind w:firstLine="567"/>
        <w:jc w:val="both"/>
        <w:rPr>
          <w:sz w:val="24"/>
          <w:szCs w:val="24"/>
        </w:rPr>
      </w:pPr>
      <w:r w:rsidRPr="00EC59B4">
        <w:rPr>
          <w:sz w:val="24"/>
          <w:szCs w:val="24"/>
        </w:rPr>
        <w:t>иметь начальный опыт лепки головы человека;</w:t>
      </w:r>
    </w:p>
    <w:p w:rsidR="00EC59B4" w:rsidRPr="00EC59B4" w:rsidRDefault="00EC59B4" w:rsidP="005935DF">
      <w:pPr>
        <w:ind w:firstLine="567"/>
        <w:jc w:val="both"/>
        <w:rPr>
          <w:sz w:val="24"/>
          <w:szCs w:val="24"/>
        </w:rPr>
      </w:pPr>
      <w:r w:rsidRPr="00EC59B4">
        <w:rPr>
          <w:sz w:val="24"/>
          <w:szCs w:val="24"/>
        </w:rPr>
        <w:t>приобретать опыт графического портретного  изображения как нового для себя вид</w:t>
      </w:r>
      <w:r w:rsidR="005F29AB">
        <w:rPr>
          <w:sz w:val="24"/>
          <w:szCs w:val="24"/>
        </w:rPr>
        <w:t>ения и</w:t>
      </w:r>
      <w:r w:rsidR="005F29AB">
        <w:rPr>
          <w:sz w:val="24"/>
          <w:szCs w:val="24"/>
        </w:rPr>
        <w:t>н</w:t>
      </w:r>
      <w:r w:rsidR="005F29AB">
        <w:rPr>
          <w:sz w:val="24"/>
          <w:szCs w:val="24"/>
        </w:rPr>
        <w:t>дивидуальности человека;</w:t>
      </w:r>
    </w:p>
    <w:p w:rsidR="00EC59B4" w:rsidRPr="00EC59B4" w:rsidRDefault="00EC59B4" w:rsidP="005935DF">
      <w:pPr>
        <w:ind w:firstLine="567"/>
        <w:jc w:val="both"/>
        <w:rPr>
          <w:sz w:val="24"/>
          <w:szCs w:val="24"/>
        </w:rPr>
      </w:pPr>
      <w:r w:rsidRPr="00EC59B4">
        <w:rPr>
          <w:sz w:val="24"/>
          <w:szCs w:val="24"/>
        </w:rPr>
        <w:t>иметь представление о графических портретах мастеров раз­ ных эпох, о разнообразии гр</w:t>
      </w:r>
      <w:r w:rsidRPr="00EC59B4">
        <w:rPr>
          <w:sz w:val="24"/>
          <w:szCs w:val="24"/>
        </w:rPr>
        <w:t>а</w:t>
      </w:r>
      <w:r w:rsidRPr="00EC59B4">
        <w:rPr>
          <w:sz w:val="24"/>
          <w:szCs w:val="24"/>
        </w:rPr>
        <w:t>фических средств в изображении образа человека;</w:t>
      </w:r>
    </w:p>
    <w:p w:rsidR="00EC59B4" w:rsidRPr="00EC59B4" w:rsidRDefault="00EC59B4" w:rsidP="005935DF">
      <w:pPr>
        <w:ind w:firstLine="567"/>
        <w:jc w:val="both"/>
        <w:rPr>
          <w:sz w:val="24"/>
          <w:szCs w:val="24"/>
        </w:rPr>
      </w:pPr>
      <w:r w:rsidRPr="00EC59B4">
        <w:rPr>
          <w:sz w:val="24"/>
          <w:szCs w:val="24"/>
        </w:rPr>
        <w:t>уметь характеризовать роль освещения как выразительного средства при создании худож</w:t>
      </w:r>
      <w:r w:rsidRPr="00EC59B4">
        <w:rPr>
          <w:sz w:val="24"/>
          <w:szCs w:val="24"/>
        </w:rPr>
        <w:t>е</w:t>
      </w:r>
      <w:r w:rsidRPr="00EC59B4">
        <w:rPr>
          <w:sz w:val="24"/>
          <w:szCs w:val="24"/>
        </w:rPr>
        <w:t>ственного образа;</w:t>
      </w:r>
    </w:p>
    <w:p w:rsidR="00EC59B4" w:rsidRPr="00EC59B4" w:rsidRDefault="00EC59B4" w:rsidP="005935DF">
      <w:pPr>
        <w:ind w:firstLine="567"/>
        <w:jc w:val="both"/>
        <w:rPr>
          <w:sz w:val="24"/>
          <w:szCs w:val="24"/>
        </w:rPr>
      </w:pPr>
      <w:r w:rsidRPr="00EC59B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C59B4" w:rsidRPr="00EC59B4" w:rsidRDefault="00EC59B4" w:rsidP="005935DF">
      <w:pPr>
        <w:ind w:firstLine="567"/>
        <w:jc w:val="both"/>
        <w:rPr>
          <w:sz w:val="24"/>
          <w:szCs w:val="24"/>
        </w:rPr>
      </w:pPr>
      <w:r w:rsidRPr="00EC59B4">
        <w:rPr>
          <w:sz w:val="24"/>
          <w:szCs w:val="24"/>
        </w:rPr>
        <w:t>иметь представление о жанре портрета в искусстве ХХ в. — западном и отечестве</w:t>
      </w:r>
      <w:r w:rsidRPr="00EC59B4">
        <w:rPr>
          <w:sz w:val="24"/>
          <w:szCs w:val="24"/>
        </w:rPr>
        <w:t>н</w:t>
      </w:r>
      <w:r w:rsidRPr="00EC59B4">
        <w:rPr>
          <w:sz w:val="24"/>
          <w:szCs w:val="24"/>
        </w:rPr>
        <w:t>ном.</w:t>
      </w:r>
    </w:p>
    <w:p w:rsidR="00EC59B4" w:rsidRPr="00EC59B4" w:rsidRDefault="00EC59B4" w:rsidP="005935DF">
      <w:pPr>
        <w:ind w:firstLine="567"/>
        <w:jc w:val="both"/>
        <w:rPr>
          <w:sz w:val="24"/>
          <w:szCs w:val="24"/>
        </w:rPr>
      </w:pPr>
      <w:r w:rsidRPr="00EC59B4">
        <w:rPr>
          <w:sz w:val="24"/>
          <w:szCs w:val="24"/>
        </w:rPr>
        <w:t>Пейзаж:</w:t>
      </w:r>
    </w:p>
    <w:p w:rsidR="00EC59B4" w:rsidRPr="00EC59B4" w:rsidRDefault="00EC59B4" w:rsidP="005935DF">
      <w:pPr>
        <w:ind w:firstLine="567"/>
        <w:jc w:val="both"/>
        <w:rPr>
          <w:sz w:val="24"/>
          <w:szCs w:val="24"/>
        </w:rPr>
      </w:pPr>
      <w:r w:rsidRPr="00EC59B4">
        <w:rPr>
          <w:sz w:val="24"/>
          <w:szCs w:val="24"/>
        </w:rPr>
        <w:t>иметь представление и ум</w:t>
      </w:r>
      <w:r w:rsidR="001029AA">
        <w:rPr>
          <w:sz w:val="24"/>
          <w:szCs w:val="24"/>
        </w:rPr>
        <w:t>еть сравнивать изображение про</w:t>
      </w:r>
      <w:r w:rsidRPr="00EC59B4">
        <w:rPr>
          <w:sz w:val="24"/>
          <w:szCs w:val="24"/>
        </w:rPr>
        <w:t>странства в эпоху Древн</w:t>
      </w:r>
      <w:r w:rsidRPr="00EC59B4">
        <w:rPr>
          <w:sz w:val="24"/>
          <w:szCs w:val="24"/>
        </w:rPr>
        <w:t>е</w:t>
      </w:r>
      <w:r w:rsidRPr="00EC59B4">
        <w:rPr>
          <w:sz w:val="24"/>
          <w:szCs w:val="24"/>
        </w:rPr>
        <w:t>го мира, в Средневековом искусстве и в эпоху Возрождения;</w:t>
      </w:r>
    </w:p>
    <w:p w:rsidR="00EC59B4" w:rsidRPr="00EC59B4" w:rsidRDefault="00EC59B4" w:rsidP="005935DF">
      <w:pPr>
        <w:ind w:firstLine="567"/>
        <w:jc w:val="both"/>
        <w:rPr>
          <w:sz w:val="24"/>
          <w:szCs w:val="24"/>
        </w:rPr>
      </w:pPr>
      <w:r w:rsidRPr="00EC59B4">
        <w:rPr>
          <w:sz w:val="24"/>
          <w:szCs w:val="24"/>
        </w:rPr>
        <w:t>знать правила построения линейной перспективы и уметь применять их в рисунке;</w:t>
      </w:r>
    </w:p>
    <w:p w:rsidR="00EC59B4" w:rsidRPr="00EC59B4" w:rsidRDefault="00EC59B4" w:rsidP="005935DF">
      <w:pPr>
        <w:ind w:firstLine="567"/>
        <w:jc w:val="both"/>
        <w:rPr>
          <w:sz w:val="24"/>
          <w:szCs w:val="24"/>
        </w:rPr>
      </w:pPr>
      <w:r w:rsidRPr="00EC59B4">
        <w:rPr>
          <w:sz w:val="24"/>
          <w:szCs w:val="24"/>
        </w:rPr>
        <w:t>определять содержание понятий: линия горизонта, точка схода, низкий и высокий гори</w:t>
      </w:r>
      <w:r w:rsidR="005F29AB">
        <w:rPr>
          <w:sz w:val="24"/>
          <w:szCs w:val="24"/>
        </w:rPr>
        <w:t xml:space="preserve">зонт, </w:t>
      </w:r>
      <w:r w:rsidR="005F29AB">
        <w:rPr>
          <w:sz w:val="24"/>
          <w:szCs w:val="24"/>
        </w:rPr>
        <w:lastRenderedPageBreak/>
        <w:t>перспективные сокраще</w:t>
      </w:r>
      <w:r w:rsidRPr="00EC59B4">
        <w:rPr>
          <w:sz w:val="24"/>
          <w:szCs w:val="24"/>
        </w:rPr>
        <w:t>ния, центральная и угловая перспектива;</w:t>
      </w:r>
    </w:p>
    <w:p w:rsidR="00EC59B4" w:rsidRPr="00EC59B4" w:rsidRDefault="00EC59B4" w:rsidP="005935DF">
      <w:pPr>
        <w:ind w:firstLine="567"/>
        <w:jc w:val="both"/>
        <w:rPr>
          <w:sz w:val="24"/>
          <w:szCs w:val="24"/>
        </w:rPr>
      </w:pPr>
      <w:r w:rsidRPr="00EC59B4">
        <w:rPr>
          <w:sz w:val="24"/>
          <w:szCs w:val="24"/>
        </w:rPr>
        <w:t>знать правила воздушной перспективы и уметь их применять на практике;</w:t>
      </w:r>
    </w:p>
    <w:p w:rsidR="00EC59B4" w:rsidRPr="00EC59B4" w:rsidRDefault="00EC59B4" w:rsidP="005935DF">
      <w:pPr>
        <w:ind w:firstLine="567"/>
        <w:jc w:val="both"/>
        <w:rPr>
          <w:sz w:val="24"/>
          <w:szCs w:val="24"/>
        </w:rPr>
      </w:pPr>
      <w:r w:rsidRPr="00EC59B4">
        <w:rPr>
          <w:sz w:val="24"/>
          <w:szCs w:val="24"/>
        </w:rPr>
        <w:t>характеризовать особенно</w:t>
      </w:r>
      <w:r w:rsidR="001029AA">
        <w:rPr>
          <w:sz w:val="24"/>
          <w:szCs w:val="24"/>
        </w:rPr>
        <w:t>сти изображения разных  состоя</w:t>
      </w:r>
      <w:r w:rsidRPr="00EC59B4">
        <w:rPr>
          <w:sz w:val="24"/>
          <w:szCs w:val="24"/>
        </w:rPr>
        <w:t>ний природы в романтическом пейзаже и пейзаже творчества импрессионистов и постимпрессионистов;</w:t>
      </w:r>
    </w:p>
    <w:p w:rsidR="00EC59B4" w:rsidRPr="00EC59B4" w:rsidRDefault="00EC59B4" w:rsidP="005935DF">
      <w:pPr>
        <w:ind w:firstLine="567"/>
        <w:jc w:val="both"/>
        <w:rPr>
          <w:sz w:val="24"/>
          <w:szCs w:val="24"/>
        </w:rPr>
      </w:pPr>
      <w:r w:rsidRPr="00EC59B4">
        <w:rPr>
          <w:sz w:val="24"/>
          <w:szCs w:val="24"/>
        </w:rPr>
        <w:t>иметь представление о морских пейзажах И. Айвазовского;</w:t>
      </w:r>
    </w:p>
    <w:p w:rsidR="00EC59B4" w:rsidRPr="00EC59B4" w:rsidRDefault="00EC59B4" w:rsidP="005935DF">
      <w:pPr>
        <w:ind w:firstLine="567"/>
        <w:jc w:val="both"/>
        <w:rPr>
          <w:sz w:val="24"/>
          <w:szCs w:val="24"/>
        </w:rPr>
      </w:pPr>
      <w:r w:rsidRPr="00EC59B4">
        <w:rPr>
          <w:sz w:val="24"/>
          <w:szCs w:val="24"/>
        </w:rPr>
        <w:t>иметь представление об особенностях пленэрной живописи и колористической и</w:t>
      </w:r>
      <w:r w:rsidRPr="00EC59B4">
        <w:rPr>
          <w:sz w:val="24"/>
          <w:szCs w:val="24"/>
        </w:rPr>
        <w:t>з</w:t>
      </w:r>
      <w:r w:rsidRPr="00EC59B4">
        <w:rPr>
          <w:sz w:val="24"/>
          <w:szCs w:val="24"/>
        </w:rPr>
        <w:t>менчивости состояний природы;</w:t>
      </w:r>
    </w:p>
    <w:p w:rsidR="00EC59B4" w:rsidRPr="00EC59B4" w:rsidRDefault="00EC59B4" w:rsidP="005935DF">
      <w:pPr>
        <w:ind w:firstLine="567"/>
        <w:jc w:val="both"/>
        <w:rPr>
          <w:sz w:val="24"/>
          <w:szCs w:val="24"/>
        </w:rPr>
      </w:pPr>
      <w:r w:rsidRPr="00EC59B4">
        <w:rPr>
          <w:sz w:val="24"/>
          <w:szCs w:val="24"/>
        </w:rPr>
        <w:t>знать и уметь рассказывать историю пейзажа в русской жи­ вописи, характеризуя особенн</w:t>
      </w:r>
      <w:r w:rsidRPr="00EC59B4">
        <w:rPr>
          <w:sz w:val="24"/>
          <w:szCs w:val="24"/>
        </w:rPr>
        <w:t>о</w:t>
      </w:r>
      <w:r w:rsidRPr="00EC59B4">
        <w:rPr>
          <w:sz w:val="24"/>
          <w:szCs w:val="24"/>
        </w:rPr>
        <w:t>сти понимания пейзажа в творчестве А. Саврасова, И. Шишкина, И. Левитана и ху­ дожников ХХ в. (по выбору);</w:t>
      </w:r>
    </w:p>
    <w:p w:rsidR="00EC59B4" w:rsidRPr="00EC59B4" w:rsidRDefault="00EC59B4" w:rsidP="005935DF">
      <w:pPr>
        <w:ind w:firstLine="567"/>
        <w:jc w:val="both"/>
        <w:rPr>
          <w:sz w:val="24"/>
          <w:szCs w:val="24"/>
        </w:rPr>
      </w:pPr>
      <w:r w:rsidRPr="00EC59B4">
        <w:rPr>
          <w:sz w:val="24"/>
          <w:szCs w:val="24"/>
        </w:rPr>
        <w:t>уметь объяснять, как в пе</w:t>
      </w:r>
      <w:r w:rsidR="001029AA">
        <w:rPr>
          <w:sz w:val="24"/>
          <w:szCs w:val="24"/>
        </w:rPr>
        <w:t>йзажной живописи развивался об</w:t>
      </w:r>
      <w:r w:rsidRPr="00EC59B4">
        <w:rPr>
          <w:sz w:val="24"/>
          <w:szCs w:val="24"/>
        </w:rPr>
        <w:t>раз отечественной природы и к</w:t>
      </w:r>
      <w:r w:rsidRPr="00EC59B4">
        <w:rPr>
          <w:sz w:val="24"/>
          <w:szCs w:val="24"/>
        </w:rPr>
        <w:t>а</w:t>
      </w:r>
      <w:r w:rsidRPr="00EC59B4">
        <w:rPr>
          <w:sz w:val="24"/>
          <w:szCs w:val="24"/>
        </w:rPr>
        <w:t>ково его значение в развитии чувства Родины;</w:t>
      </w:r>
    </w:p>
    <w:p w:rsidR="00EC59B4" w:rsidRPr="00EC59B4" w:rsidRDefault="00EC59B4" w:rsidP="005935DF">
      <w:pPr>
        <w:ind w:firstLine="567"/>
        <w:jc w:val="both"/>
        <w:rPr>
          <w:sz w:val="24"/>
          <w:szCs w:val="24"/>
        </w:rPr>
      </w:pPr>
      <w:r w:rsidRPr="00EC59B4">
        <w:rPr>
          <w:sz w:val="24"/>
          <w:szCs w:val="24"/>
        </w:rPr>
        <w:t>иметь опыт живописного изображения различных активно выраженных состояний природы;</w:t>
      </w:r>
    </w:p>
    <w:p w:rsidR="00EC59B4" w:rsidRPr="00EC59B4" w:rsidRDefault="00EC59B4" w:rsidP="005935DF">
      <w:pPr>
        <w:ind w:firstLine="567"/>
        <w:jc w:val="both"/>
        <w:rPr>
          <w:sz w:val="24"/>
          <w:szCs w:val="24"/>
        </w:rPr>
      </w:pPr>
      <w:r w:rsidRPr="00EC59B4">
        <w:rPr>
          <w:sz w:val="24"/>
          <w:szCs w:val="24"/>
        </w:rPr>
        <w:t>иметь опыт пейзажных зарисовок, графического изо</w:t>
      </w:r>
      <w:r w:rsidR="001029AA">
        <w:rPr>
          <w:sz w:val="24"/>
          <w:szCs w:val="24"/>
        </w:rPr>
        <w:t>браже</w:t>
      </w:r>
      <w:r w:rsidRPr="00EC59B4">
        <w:rPr>
          <w:sz w:val="24"/>
          <w:szCs w:val="24"/>
        </w:rPr>
        <w:t>ния природы по памяти и пре</w:t>
      </w:r>
      <w:r w:rsidRPr="00EC59B4">
        <w:rPr>
          <w:sz w:val="24"/>
          <w:szCs w:val="24"/>
        </w:rPr>
        <w:t>д</w:t>
      </w:r>
      <w:r w:rsidRPr="00EC59B4">
        <w:rPr>
          <w:sz w:val="24"/>
          <w:szCs w:val="24"/>
        </w:rPr>
        <w:t>ставлению;</w:t>
      </w:r>
    </w:p>
    <w:p w:rsidR="00EC59B4" w:rsidRPr="00EC59B4" w:rsidRDefault="00EC59B4" w:rsidP="005935DF">
      <w:pPr>
        <w:ind w:firstLine="567"/>
        <w:jc w:val="both"/>
        <w:rPr>
          <w:sz w:val="24"/>
          <w:szCs w:val="24"/>
        </w:rPr>
      </w:pPr>
      <w:r w:rsidRPr="00EC59B4">
        <w:rPr>
          <w:sz w:val="24"/>
          <w:szCs w:val="24"/>
        </w:rPr>
        <w:t>иметь опыт художественной наблюдательности как способа развития интереса к окружа</w:t>
      </w:r>
      <w:r w:rsidRPr="00EC59B4">
        <w:rPr>
          <w:sz w:val="24"/>
          <w:szCs w:val="24"/>
        </w:rPr>
        <w:t>ю</w:t>
      </w:r>
      <w:r w:rsidRPr="00EC59B4">
        <w:rPr>
          <w:sz w:val="24"/>
          <w:szCs w:val="24"/>
        </w:rPr>
        <w:t>щему миру и его художе</w:t>
      </w:r>
      <w:r w:rsidR="00914D9E">
        <w:rPr>
          <w:sz w:val="24"/>
          <w:szCs w:val="24"/>
        </w:rPr>
        <w:t>ственно­поэтическому видению;</w:t>
      </w:r>
    </w:p>
    <w:p w:rsidR="00EC59B4" w:rsidRPr="00EC59B4" w:rsidRDefault="00EC59B4" w:rsidP="005935DF">
      <w:pPr>
        <w:ind w:firstLine="567"/>
        <w:jc w:val="both"/>
        <w:rPr>
          <w:sz w:val="24"/>
          <w:szCs w:val="24"/>
        </w:rPr>
      </w:pPr>
      <w:r w:rsidRPr="00EC59B4">
        <w:rPr>
          <w:sz w:val="24"/>
          <w:szCs w:val="24"/>
        </w:rPr>
        <w:t>иметь опыт изображения городского пейзажа — по памяти или представлению;</w:t>
      </w:r>
    </w:p>
    <w:p w:rsidR="00EC59B4" w:rsidRPr="00EC59B4" w:rsidRDefault="00EC59B4" w:rsidP="005935DF">
      <w:pPr>
        <w:ind w:firstLine="567"/>
        <w:jc w:val="both"/>
        <w:rPr>
          <w:sz w:val="24"/>
          <w:szCs w:val="24"/>
        </w:rPr>
      </w:pPr>
      <w:r w:rsidRPr="00EC59B4">
        <w:rPr>
          <w:sz w:val="24"/>
          <w:szCs w:val="24"/>
        </w:rPr>
        <w:t xml:space="preserve">обрести навыки восприятия образности городского </w:t>
      </w:r>
      <w:r w:rsidR="00301C1D">
        <w:rPr>
          <w:sz w:val="24"/>
          <w:szCs w:val="24"/>
        </w:rPr>
        <w:t>простран</w:t>
      </w:r>
      <w:r w:rsidRPr="00EC59B4">
        <w:rPr>
          <w:sz w:val="24"/>
          <w:szCs w:val="24"/>
        </w:rPr>
        <w:t>ства как выражения самобытн</w:t>
      </w:r>
      <w:r w:rsidRPr="00EC59B4">
        <w:rPr>
          <w:sz w:val="24"/>
          <w:szCs w:val="24"/>
        </w:rPr>
        <w:t>о</w:t>
      </w:r>
      <w:r w:rsidRPr="00EC59B4">
        <w:rPr>
          <w:sz w:val="24"/>
          <w:szCs w:val="24"/>
        </w:rPr>
        <w:t>го лица культуры и истории народа;</w:t>
      </w:r>
    </w:p>
    <w:p w:rsidR="00EC59B4" w:rsidRPr="00EC59B4" w:rsidRDefault="00EC59B4" w:rsidP="005935DF">
      <w:pPr>
        <w:ind w:firstLine="567"/>
        <w:jc w:val="both"/>
        <w:rPr>
          <w:sz w:val="24"/>
          <w:szCs w:val="24"/>
        </w:rPr>
      </w:pPr>
      <w:r w:rsidRPr="00EC59B4">
        <w:rPr>
          <w:sz w:val="24"/>
          <w:szCs w:val="24"/>
        </w:rPr>
        <w:t>понимать и объяснять роль культурного наследия в городском пространстве, задачи его охраны и сохранения.</w:t>
      </w:r>
    </w:p>
    <w:p w:rsidR="00EC59B4" w:rsidRPr="00EC59B4" w:rsidRDefault="00EC59B4" w:rsidP="005935DF">
      <w:pPr>
        <w:ind w:firstLine="567"/>
        <w:jc w:val="both"/>
        <w:rPr>
          <w:sz w:val="24"/>
          <w:szCs w:val="24"/>
        </w:rPr>
      </w:pPr>
      <w:r w:rsidRPr="00EC59B4">
        <w:rPr>
          <w:sz w:val="24"/>
          <w:szCs w:val="24"/>
        </w:rPr>
        <w:t>Бытовой жанр:</w:t>
      </w:r>
    </w:p>
    <w:p w:rsidR="00EC59B4" w:rsidRPr="00EC59B4" w:rsidRDefault="00EC59B4" w:rsidP="005935DF">
      <w:pPr>
        <w:ind w:firstLine="567"/>
        <w:jc w:val="both"/>
        <w:rPr>
          <w:sz w:val="24"/>
          <w:szCs w:val="24"/>
        </w:rPr>
      </w:pPr>
      <w:r w:rsidRPr="00EC59B4">
        <w:rPr>
          <w:sz w:val="24"/>
          <w:szCs w:val="24"/>
        </w:rPr>
        <w:t>характеризовать роль изобразительного искусства в формировании представлений о жизни людей разных эпох и народов;</w:t>
      </w:r>
    </w:p>
    <w:p w:rsidR="00EC59B4" w:rsidRPr="00EC59B4" w:rsidRDefault="00EC59B4" w:rsidP="005935DF">
      <w:pPr>
        <w:ind w:firstLine="567"/>
        <w:jc w:val="both"/>
        <w:rPr>
          <w:sz w:val="24"/>
          <w:szCs w:val="24"/>
        </w:rPr>
      </w:pPr>
      <w:r w:rsidRPr="00EC59B4">
        <w:rPr>
          <w:sz w:val="24"/>
          <w:szCs w:val="24"/>
        </w:rPr>
        <w:t>уметь объяснять понятия «тематическая картина», «станковая живопись», «мон</w:t>
      </w:r>
      <w:r w:rsidRPr="00EC59B4">
        <w:rPr>
          <w:sz w:val="24"/>
          <w:szCs w:val="24"/>
        </w:rPr>
        <w:t>у</w:t>
      </w:r>
      <w:r w:rsidRPr="00EC59B4">
        <w:rPr>
          <w:sz w:val="24"/>
          <w:szCs w:val="24"/>
        </w:rPr>
        <w:t>ментальная живопись»; перечислять основные жанры тематической картины;</w:t>
      </w:r>
    </w:p>
    <w:p w:rsidR="00EC59B4" w:rsidRPr="00EC59B4" w:rsidRDefault="00EC59B4" w:rsidP="005935DF">
      <w:pPr>
        <w:ind w:firstLine="567"/>
        <w:jc w:val="both"/>
        <w:rPr>
          <w:sz w:val="24"/>
          <w:szCs w:val="24"/>
        </w:rPr>
      </w:pPr>
      <w:r w:rsidRPr="00EC59B4">
        <w:rPr>
          <w:sz w:val="24"/>
          <w:szCs w:val="24"/>
        </w:rPr>
        <w:t>различать тему, сюжет и содержание в жанровой картине; выявлять образ нравственных и ценностных смыслов в жан­ ровой картине;</w:t>
      </w:r>
    </w:p>
    <w:p w:rsidR="00EC59B4" w:rsidRPr="00EC59B4" w:rsidRDefault="00EC59B4" w:rsidP="005935DF">
      <w:pPr>
        <w:ind w:firstLine="567"/>
        <w:jc w:val="both"/>
        <w:rPr>
          <w:sz w:val="24"/>
          <w:szCs w:val="24"/>
        </w:rPr>
      </w:pPr>
      <w:r w:rsidRPr="00EC59B4">
        <w:rPr>
          <w:sz w:val="24"/>
          <w:szCs w:val="24"/>
        </w:rPr>
        <w:t>иметь представление о композиции как целостности в организации художественных выраз</w:t>
      </w:r>
      <w:r w:rsidRPr="00EC59B4">
        <w:rPr>
          <w:sz w:val="24"/>
          <w:szCs w:val="24"/>
        </w:rPr>
        <w:t>и</w:t>
      </w:r>
      <w:r w:rsidRPr="00EC59B4">
        <w:rPr>
          <w:sz w:val="24"/>
          <w:szCs w:val="24"/>
        </w:rPr>
        <w:t>тельных средств, взаимо­ связи всех компонентов художественного произведения;</w:t>
      </w:r>
    </w:p>
    <w:p w:rsidR="00EC59B4" w:rsidRPr="00EC59B4" w:rsidRDefault="00EC59B4" w:rsidP="005935DF">
      <w:pPr>
        <w:ind w:firstLine="567"/>
        <w:jc w:val="both"/>
        <w:rPr>
          <w:sz w:val="24"/>
          <w:szCs w:val="24"/>
        </w:rPr>
      </w:pPr>
      <w:r w:rsidRPr="00EC59B4">
        <w:rPr>
          <w:sz w:val="24"/>
          <w:szCs w:val="24"/>
        </w:rPr>
        <w:t>объяснять значение художественного изображения бытовой жизни людей в понимании ист</w:t>
      </w:r>
      <w:r w:rsidRPr="00EC59B4">
        <w:rPr>
          <w:sz w:val="24"/>
          <w:szCs w:val="24"/>
        </w:rPr>
        <w:t>о</w:t>
      </w:r>
      <w:r w:rsidRPr="00EC59B4">
        <w:rPr>
          <w:sz w:val="24"/>
          <w:szCs w:val="24"/>
        </w:rPr>
        <w:t>рии человечества и современ­ ной жизни;</w:t>
      </w:r>
    </w:p>
    <w:p w:rsidR="00EC59B4" w:rsidRPr="00EC59B4" w:rsidRDefault="00EC59B4" w:rsidP="005935DF">
      <w:pPr>
        <w:ind w:firstLine="567"/>
        <w:jc w:val="both"/>
        <w:rPr>
          <w:sz w:val="24"/>
          <w:szCs w:val="24"/>
        </w:rPr>
      </w:pPr>
      <w:r w:rsidRPr="00EC59B4">
        <w:rPr>
          <w:sz w:val="24"/>
          <w:szCs w:val="24"/>
        </w:rPr>
        <w:t>осознавать многообразие форм организации бытовой жизни и одновременно единство мира людей;</w:t>
      </w:r>
    </w:p>
    <w:p w:rsidR="00EC59B4" w:rsidRPr="00EC59B4" w:rsidRDefault="00EC59B4" w:rsidP="005935DF">
      <w:pPr>
        <w:ind w:firstLine="567"/>
        <w:jc w:val="both"/>
        <w:rPr>
          <w:sz w:val="24"/>
          <w:szCs w:val="24"/>
        </w:rPr>
      </w:pPr>
      <w:r w:rsidRPr="00EC59B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w:t>
      </w:r>
      <w:r w:rsidRPr="00EC59B4">
        <w:rPr>
          <w:sz w:val="24"/>
          <w:szCs w:val="24"/>
        </w:rPr>
        <w:t>и</w:t>
      </w:r>
      <w:r w:rsidRPr="00EC59B4">
        <w:rPr>
          <w:sz w:val="24"/>
          <w:szCs w:val="24"/>
        </w:rPr>
        <w:t>ческим признакам и изобразительным традициям (Древний Египет, Китай, античный мир и др.);</w:t>
      </w:r>
    </w:p>
    <w:p w:rsidR="00EC59B4" w:rsidRPr="00EC59B4" w:rsidRDefault="00EC59B4" w:rsidP="005935DF">
      <w:pPr>
        <w:ind w:firstLine="567"/>
        <w:jc w:val="both"/>
        <w:rPr>
          <w:sz w:val="24"/>
          <w:szCs w:val="24"/>
        </w:rPr>
      </w:pPr>
      <w:r w:rsidRPr="00EC59B4">
        <w:rPr>
          <w:sz w:val="24"/>
          <w:szCs w:val="24"/>
        </w:rPr>
        <w:t>иметь опыт изображения бытовой жизни разных народов в контексте традиций их искусства;</w:t>
      </w:r>
    </w:p>
    <w:p w:rsidR="00EC59B4" w:rsidRPr="00EC59B4" w:rsidRDefault="00EC59B4" w:rsidP="005935DF">
      <w:pPr>
        <w:ind w:firstLine="567"/>
        <w:jc w:val="both"/>
        <w:rPr>
          <w:sz w:val="24"/>
          <w:szCs w:val="24"/>
        </w:rPr>
      </w:pPr>
      <w:r w:rsidRPr="00EC59B4">
        <w:rPr>
          <w:sz w:val="24"/>
          <w:szCs w:val="24"/>
        </w:rPr>
        <w:t>характеризовать понятие «бытовой жанр» и уметь приводить несколько примеров произв</w:t>
      </w:r>
      <w:r w:rsidRPr="00EC59B4">
        <w:rPr>
          <w:sz w:val="24"/>
          <w:szCs w:val="24"/>
        </w:rPr>
        <w:t>е</w:t>
      </w:r>
      <w:r w:rsidRPr="00EC59B4">
        <w:rPr>
          <w:sz w:val="24"/>
          <w:szCs w:val="24"/>
        </w:rPr>
        <w:t>дений европейского и отече­ ственного искусства;</w:t>
      </w:r>
    </w:p>
    <w:p w:rsidR="00EC59B4" w:rsidRPr="00EC59B4" w:rsidRDefault="00EC59B4" w:rsidP="005935DF">
      <w:pPr>
        <w:ind w:firstLine="567"/>
        <w:jc w:val="both"/>
        <w:rPr>
          <w:sz w:val="24"/>
          <w:szCs w:val="24"/>
        </w:rPr>
      </w:pPr>
      <w:r w:rsidRPr="00EC59B4">
        <w:rPr>
          <w:sz w:val="24"/>
          <w:szCs w:val="24"/>
        </w:rPr>
        <w:t>обрести опыт создания композиции на сюжеты из реальной повседневной жизни, обучаясь художественной наблюда­ тельности и образному видению окружающей де</w:t>
      </w:r>
      <w:r w:rsidRPr="00EC59B4">
        <w:rPr>
          <w:sz w:val="24"/>
          <w:szCs w:val="24"/>
        </w:rPr>
        <w:t>й</w:t>
      </w:r>
      <w:r w:rsidRPr="00EC59B4">
        <w:rPr>
          <w:sz w:val="24"/>
          <w:szCs w:val="24"/>
        </w:rPr>
        <w:t>ствите</w:t>
      </w:r>
      <w:r w:rsidR="00076633">
        <w:rPr>
          <w:sz w:val="24"/>
          <w:szCs w:val="24"/>
        </w:rPr>
        <w:t>ль­ ности.</w:t>
      </w:r>
    </w:p>
    <w:p w:rsidR="00EC59B4" w:rsidRPr="00EC59B4" w:rsidRDefault="00EC59B4" w:rsidP="005935DF">
      <w:pPr>
        <w:ind w:firstLine="567"/>
        <w:jc w:val="both"/>
        <w:rPr>
          <w:sz w:val="24"/>
          <w:szCs w:val="24"/>
        </w:rPr>
      </w:pPr>
      <w:r w:rsidRPr="00EC59B4">
        <w:rPr>
          <w:sz w:val="24"/>
          <w:szCs w:val="24"/>
        </w:rPr>
        <w:t>Исторический жанр:</w:t>
      </w:r>
    </w:p>
    <w:p w:rsidR="00EC59B4" w:rsidRPr="00EC59B4" w:rsidRDefault="00EC59B4" w:rsidP="005935DF">
      <w:pPr>
        <w:ind w:firstLine="567"/>
        <w:jc w:val="both"/>
        <w:rPr>
          <w:sz w:val="24"/>
          <w:szCs w:val="24"/>
        </w:rPr>
      </w:pPr>
      <w:r w:rsidRPr="00EC59B4">
        <w:rPr>
          <w:sz w:val="24"/>
          <w:szCs w:val="24"/>
        </w:rPr>
        <w:t>характеризовать исторический жанр в истории искусства и объяснять его значение для жизни общества; уметь объяс­ нить, почему историческая картина считалась самым высо­ ким жанром произведений изобразительного искусства;</w:t>
      </w:r>
    </w:p>
    <w:p w:rsidR="00EC59B4" w:rsidRPr="00EC59B4" w:rsidRDefault="00EC59B4" w:rsidP="005935DF">
      <w:pPr>
        <w:ind w:firstLine="567"/>
        <w:jc w:val="both"/>
        <w:rPr>
          <w:sz w:val="24"/>
          <w:szCs w:val="24"/>
        </w:rPr>
      </w:pPr>
      <w:r w:rsidRPr="00EC59B4">
        <w:rPr>
          <w:sz w:val="24"/>
          <w:szCs w:val="24"/>
        </w:rPr>
        <w:t>знать авторов, узнавать и уметь объяснять содержание таких картин, как «Последний день Помпеи» К. Брюллова, «Боя­ рыня Морозова» и другие картины В. Сурикова, «Бурлаки на Волге» И. Репина;</w:t>
      </w:r>
    </w:p>
    <w:p w:rsidR="00EC59B4" w:rsidRPr="00EC59B4" w:rsidRDefault="00EC59B4" w:rsidP="005935DF">
      <w:pPr>
        <w:ind w:firstLine="567"/>
        <w:jc w:val="both"/>
        <w:rPr>
          <w:sz w:val="24"/>
          <w:szCs w:val="24"/>
        </w:rPr>
      </w:pPr>
      <w:r w:rsidRPr="00EC59B4">
        <w:rPr>
          <w:sz w:val="24"/>
          <w:szCs w:val="24"/>
        </w:rPr>
        <w:t>иметь представление о развитии исторического жанра в твор­ честве отечественных худо</w:t>
      </w:r>
      <w:r w:rsidRPr="00EC59B4">
        <w:rPr>
          <w:sz w:val="24"/>
          <w:szCs w:val="24"/>
        </w:rPr>
        <w:t>ж</w:t>
      </w:r>
      <w:r w:rsidRPr="00EC59B4">
        <w:rPr>
          <w:sz w:val="24"/>
          <w:szCs w:val="24"/>
        </w:rPr>
        <w:t>ников ХХ в.;</w:t>
      </w:r>
    </w:p>
    <w:p w:rsidR="00EC59B4" w:rsidRPr="00EC59B4" w:rsidRDefault="00EC59B4" w:rsidP="005935DF">
      <w:pPr>
        <w:ind w:firstLine="567"/>
        <w:jc w:val="both"/>
        <w:rPr>
          <w:sz w:val="24"/>
          <w:szCs w:val="24"/>
        </w:rPr>
      </w:pPr>
      <w:r w:rsidRPr="00EC59B4">
        <w:rPr>
          <w:sz w:val="24"/>
          <w:szCs w:val="24"/>
        </w:rPr>
        <w:lastRenderedPageBreak/>
        <w:t>уметь объяснять, почему произведения на библейские, мифо­ логические темы, сюжеты</w:t>
      </w:r>
      <w:r w:rsidR="00712087">
        <w:rPr>
          <w:sz w:val="24"/>
          <w:szCs w:val="24"/>
        </w:rPr>
        <w:t xml:space="preserve"> об античных героях принято от</w:t>
      </w:r>
      <w:r w:rsidRPr="00EC59B4">
        <w:rPr>
          <w:sz w:val="24"/>
          <w:szCs w:val="24"/>
        </w:rPr>
        <w:t>носить к историческому жанру;</w:t>
      </w:r>
    </w:p>
    <w:p w:rsidR="00EC59B4" w:rsidRPr="00EC59B4" w:rsidRDefault="00EC59B4" w:rsidP="005935DF">
      <w:pPr>
        <w:ind w:firstLine="567"/>
        <w:jc w:val="both"/>
        <w:rPr>
          <w:sz w:val="24"/>
          <w:szCs w:val="24"/>
        </w:rPr>
      </w:pPr>
      <w:r w:rsidRPr="00EC59B4">
        <w:rPr>
          <w:sz w:val="24"/>
          <w:szCs w:val="24"/>
        </w:rPr>
        <w:t>узнавать  и  называть  авторов  таких  произведений,  как</w:t>
      </w:r>
    </w:p>
    <w:p w:rsidR="00EC59B4" w:rsidRPr="00EC59B4" w:rsidRDefault="00EC59B4" w:rsidP="005935DF">
      <w:pPr>
        <w:ind w:firstLine="567"/>
        <w:jc w:val="both"/>
        <w:rPr>
          <w:sz w:val="24"/>
          <w:szCs w:val="24"/>
        </w:rPr>
      </w:pPr>
      <w:r w:rsidRPr="00EC59B4">
        <w:rPr>
          <w:sz w:val="24"/>
          <w:szCs w:val="24"/>
        </w:rPr>
        <w:t>«Давид» Микеланджело, «Весна» С. Боттичелли;</w:t>
      </w:r>
    </w:p>
    <w:p w:rsidR="00EC59B4" w:rsidRPr="00EC59B4" w:rsidRDefault="00EC59B4" w:rsidP="005935DF">
      <w:pPr>
        <w:ind w:firstLine="567"/>
        <w:jc w:val="both"/>
        <w:rPr>
          <w:sz w:val="24"/>
          <w:szCs w:val="24"/>
        </w:rPr>
      </w:pPr>
      <w:r w:rsidRPr="00EC59B4">
        <w:rPr>
          <w:sz w:val="24"/>
          <w:szCs w:val="24"/>
        </w:rPr>
        <w:t>6 знать характеристики основных этапов работы художника над тематической картиной: п</w:t>
      </w:r>
      <w:r w:rsidRPr="00EC59B4">
        <w:rPr>
          <w:sz w:val="24"/>
          <w:szCs w:val="24"/>
        </w:rPr>
        <w:t>е</w:t>
      </w:r>
      <w:r w:rsidRPr="00EC59B4">
        <w:rPr>
          <w:sz w:val="24"/>
          <w:szCs w:val="24"/>
        </w:rPr>
        <w:t>риода эскизов, периода сбора материала и работы над этюдами, уточнения эск</w:t>
      </w:r>
      <w:r w:rsidRPr="00EC59B4">
        <w:rPr>
          <w:sz w:val="24"/>
          <w:szCs w:val="24"/>
        </w:rPr>
        <w:t>и</w:t>
      </w:r>
      <w:r w:rsidRPr="00EC59B4">
        <w:rPr>
          <w:sz w:val="24"/>
          <w:szCs w:val="24"/>
        </w:rPr>
        <w:t>зов, этапов работы над основным холстом;</w:t>
      </w:r>
    </w:p>
    <w:p w:rsidR="00EC59B4" w:rsidRPr="00EC59B4" w:rsidRDefault="00EC59B4" w:rsidP="005935DF">
      <w:pPr>
        <w:ind w:firstLine="567"/>
        <w:jc w:val="both"/>
        <w:rPr>
          <w:sz w:val="24"/>
          <w:szCs w:val="24"/>
        </w:rPr>
      </w:pPr>
      <w:r w:rsidRPr="00EC59B4">
        <w:rPr>
          <w:sz w:val="24"/>
          <w:szCs w:val="24"/>
        </w:rPr>
        <w:t>иметь опыт разработки ко</w:t>
      </w:r>
      <w:r w:rsidR="00DC4FF8">
        <w:rPr>
          <w:sz w:val="24"/>
          <w:szCs w:val="24"/>
        </w:rPr>
        <w:t>мпозиции на выбранную историче</w:t>
      </w:r>
      <w:r w:rsidRPr="00EC59B4">
        <w:rPr>
          <w:sz w:val="24"/>
          <w:szCs w:val="24"/>
        </w:rPr>
        <w:t>скую тему (художественный проект): сбор материала, работа над эскизами, работа над композицией.</w:t>
      </w:r>
    </w:p>
    <w:p w:rsidR="00EC59B4" w:rsidRPr="00EC59B4" w:rsidRDefault="00EC59B4" w:rsidP="005935DF">
      <w:pPr>
        <w:ind w:firstLine="567"/>
        <w:jc w:val="both"/>
        <w:rPr>
          <w:sz w:val="24"/>
          <w:szCs w:val="24"/>
        </w:rPr>
      </w:pPr>
      <w:r w:rsidRPr="00EC59B4">
        <w:rPr>
          <w:sz w:val="24"/>
          <w:szCs w:val="24"/>
        </w:rPr>
        <w:t>Библейские темы в изобразительном искусстве:</w:t>
      </w:r>
    </w:p>
    <w:p w:rsidR="00EC59B4" w:rsidRPr="00EC59B4" w:rsidRDefault="00EC59B4" w:rsidP="005935DF">
      <w:pPr>
        <w:ind w:firstLine="567"/>
        <w:jc w:val="both"/>
        <w:rPr>
          <w:sz w:val="24"/>
          <w:szCs w:val="24"/>
        </w:rPr>
      </w:pPr>
      <w:r w:rsidRPr="00EC59B4">
        <w:rPr>
          <w:sz w:val="24"/>
          <w:szCs w:val="24"/>
        </w:rPr>
        <w:t>знать о значении библейских сюжетов в истории культуры и узнавать сюжеты Священной истории в произведениях ис­ кусства;</w:t>
      </w:r>
    </w:p>
    <w:p w:rsidR="00EC59B4" w:rsidRPr="00EC59B4" w:rsidRDefault="00EC59B4" w:rsidP="005935DF">
      <w:pPr>
        <w:ind w:firstLine="567"/>
        <w:jc w:val="both"/>
        <w:rPr>
          <w:sz w:val="24"/>
          <w:szCs w:val="24"/>
        </w:rPr>
      </w:pPr>
      <w:r w:rsidRPr="00EC59B4">
        <w:rPr>
          <w:sz w:val="24"/>
          <w:szCs w:val="24"/>
        </w:rPr>
        <w:t>объяснять значение великих — вечных тем в искусстве на основе сюжетов Библии как «д</w:t>
      </w:r>
      <w:r w:rsidRPr="00EC59B4">
        <w:rPr>
          <w:sz w:val="24"/>
          <w:szCs w:val="24"/>
        </w:rPr>
        <w:t>у</w:t>
      </w:r>
      <w:r w:rsidRPr="00EC59B4">
        <w:rPr>
          <w:sz w:val="24"/>
          <w:szCs w:val="24"/>
        </w:rPr>
        <w:t>ховную ось», соединяющую жизненные позиции разных поколений;</w:t>
      </w:r>
    </w:p>
    <w:p w:rsidR="00EC59B4" w:rsidRPr="00EC59B4" w:rsidRDefault="00EC59B4" w:rsidP="005935DF">
      <w:pPr>
        <w:ind w:firstLine="567"/>
        <w:jc w:val="both"/>
        <w:rPr>
          <w:sz w:val="24"/>
          <w:szCs w:val="24"/>
        </w:rPr>
      </w:pPr>
      <w:r w:rsidRPr="00EC59B4">
        <w:rPr>
          <w:sz w:val="24"/>
          <w:szCs w:val="24"/>
        </w:rPr>
        <w:t>знать, объяснять содержание, узнавать пр</w:t>
      </w:r>
      <w:r w:rsidR="00DC4FF8">
        <w:rPr>
          <w:sz w:val="24"/>
          <w:szCs w:val="24"/>
        </w:rPr>
        <w:t>оизведения вел</w:t>
      </w:r>
      <w:r w:rsidRPr="00EC59B4">
        <w:rPr>
          <w:sz w:val="24"/>
          <w:szCs w:val="24"/>
        </w:rPr>
        <w:t>ких европейских художников на библейские темы, такие как</w:t>
      </w:r>
    </w:p>
    <w:p w:rsidR="00EC59B4" w:rsidRPr="00EC59B4" w:rsidRDefault="00EC59B4" w:rsidP="005935DF">
      <w:pPr>
        <w:ind w:firstLine="567"/>
        <w:jc w:val="both"/>
        <w:rPr>
          <w:sz w:val="24"/>
          <w:szCs w:val="24"/>
        </w:rPr>
      </w:pPr>
      <w:r w:rsidRPr="00EC59B4">
        <w:rPr>
          <w:sz w:val="24"/>
          <w:szCs w:val="24"/>
        </w:rPr>
        <w:t>«Сикстинская мадонна» Рафаэля, «Тайная вечеря» Леонардо да Винчи, «Возвращение блу</w:t>
      </w:r>
      <w:r w:rsidRPr="00EC59B4">
        <w:rPr>
          <w:sz w:val="24"/>
          <w:szCs w:val="24"/>
        </w:rPr>
        <w:t>д</w:t>
      </w:r>
      <w:r w:rsidRPr="00EC59B4">
        <w:rPr>
          <w:sz w:val="24"/>
          <w:szCs w:val="24"/>
        </w:rPr>
        <w:t>ного сына» и «Святое семейство» Рембрандта и др.; в скульптуре «Пьета» Мик</w:t>
      </w:r>
      <w:r w:rsidRPr="00EC59B4">
        <w:rPr>
          <w:sz w:val="24"/>
          <w:szCs w:val="24"/>
        </w:rPr>
        <w:t>е</w:t>
      </w:r>
      <w:r w:rsidRPr="00EC59B4">
        <w:rPr>
          <w:sz w:val="24"/>
          <w:szCs w:val="24"/>
        </w:rPr>
        <w:t>ланджело и др.;</w:t>
      </w:r>
    </w:p>
    <w:p w:rsidR="00EC59B4" w:rsidRPr="00EC59B4" w:rsidRDefault="00EC59B4" w:rsidP="005935DF">
      <w:pPr>
        <w:ind w:firstLine="567"/>
        <w:jc w:val="both"/>
        <w:rPr>
          <w:sz w:val="24"/>
          <w:szCs w:val="24"/>
        </w:rPr>
      </w:pPr>
      <w:r w:rsidRPr="00EC59B4">
        <w:rPr>
          <w:sz w:val="24"/>
          <w:szCs w:val="24"/>
        </w:rPr>
        <w:t>знать о картинах на библейс</w:t>
      </w:r>
      <w:r w:rsidR="001029AA">
        <w:rPr>
          <w:sz w:val="24"/>
          <w:szCs w:val="24"/>
        </w:rPr>
        <w:t>кие темы в истории русского ис</w:t>
      </w:r>
      <w:r w:rsidRPr="00EC59B4">
        <w:rPr>
          <w:sz w:val="24"/>
          <w:szCs w:val="24"/>
        </w:rPr>
        <w:t>кусства;</w:t>
      </w:r>
    </w:p>
    <w:p w:rsidR="00EC59B4" w:rsidRPr="00EC59B4" w:rsidRDefault="00EC59B4" w:rsidP="005935DF">
      <w:pPr>
        <w:ind w:firstLine="567"/>
        <w:jc w:val="both"/>
        <w:rPr>
          <w:sz w:val="24"/>
          <w:szCs w:val="24"/>
        </w:rPr>
      </w:pPr>
      <w:r w:rsidRPr="00EC59B4">
        <w:rPr>
          <w:sz w:val="24"/>
          <w:szCs w:val="24"/>
        </w:rPr>
        <w:t>уметь рассказывать о сод</w:t>
      </w:r>
      <w:r w:rsidR="001029AA">
        <w:rPr>
          <w:sz w:val="24"/>
          <w:szCs w:val="24"/>
        </w:rPr>
        <w:t>ержании знаменитых русских кар</w:t>
      </w:r>
      <w:r w:rsidRPr="00EC59B4">
        <w:rPr>
          <w:sz w:val="24"/>
          <w:szCs w:val="24"/>
        </w:rPr>
        <w:t>тин на библейские темы, таких как «Явление Христа наро­ ду» А. Иванова, «Христос в пустыне» И. Крамского, «Тайная вечеря» Н. Ге, «Христос и грешница» В. Поленова и др</w:t>
      </w:r>
      <w:r w:rsidR="00914D9E">
        <w:rPr>
          <w:sz w:val="24"/>
          <w:szCs w:val="24"/>
        </w:rPr>
        <w:t>.;</w:t>
      </w:r>
    </w:p>
    <w:p w:rsidR="00EC59B4" w:rsidRPr="00EC59B4" w:rsidRDefault="00EC59B4" w:rsidP="005935DF">
      <w:pPr>
        <w:ind w:firstLine="567"/>
        <w:jc w:val="both"/>
        <w:rPr>
          <w:sz w:val="24"/>
          <w:szCs w:val="24"/>
        </w:rPr>
      </w:pPr>
      <w:r w:rsidRPr="00EC59B4">
        <w:rPr>
          <w:sz w:val="24"/>
          <w:szCs w:val="24"/>
        </w:rPr>
        <w:t>иметь представление о смысловом различии между иконой и картиной на библе</w:t>
      </w:r>
      <w:r w:rsidRPr="00EC59B4">
        <w:rPr>
          <w:sz w:val="24"/>
          <w:szCs w:val="24"/>
        </w:rPr>
        <w:t>й</w:t>
      </w:r>
      <w:r w:rsidRPr="00EC59B4">
        <w:rPr>
          <w:sz w:val="24"/>
          <w:szCs w:val="24"/>
        </w:rPr>
        <w:t>ские темы;</w:t>
      </w:r>
    </w:p>
    <w:p w:rsidR="00EC59B4" w:rsidRPr="00EC59B4" w:rsidRDefault="00EC59B4" w:rsidP="005935DF">
      <w:pPr>
        <w:ind w:firstLine="567"/>
        <w:jc w:val="both"/>
        <w:rPr>
          <w:sz w:val="24"/>
          <w:szCs w:val="24"/>
        </w:rPr>
      </w:pPr>
      <w:r w:rsidRPr="00EC59B4">
        <w:rPr>
          <w:sz w:val="24"/>
          <w:szCs w:val="24"/>
        </w:rPr>
        <w:t>иметь знания о русской иконописи, о великих русских иконописцах: Андрее Рублёве, Фе</w:t>
      </w:r>
      <w:r w:rsidRPr="00EC59B4">
        <w:rPr>
          <w:sz w:val="24"/>
          <w:szCs w:val="24"/>
        </w:rPr>
        <w:t>о</w:t>
      </w:r>
      <w:r w:rsidRPr="00EC59B4">
        <w:rPr>
          <w:sz w:val="24"/>
          <w:szCs w:val="24"/>
        </w:rPr>
        <w:t>фане Греке, Дионисии;</w:t>
      </w:r>
    </w:p>
    <w:p w:rsidR="00EC59B4" w:rsidRPr="00EC59B4" w:rsidRDefault="00EC59B4" w:rsidP="005935DF">
      <w:pPr>
        <w:ind w:firstLine="567"/>
        <w:jc w:val="both"/>
        <w:rPr>
          <w:sz w:val="24"/>
          <w:szCs w:val="24"/>
        </w:rPr>
      </w:pPr>
      <w:r w:rsidRPr="00EC59B4">
        <w:rPr>
          <w:sz w:val="24"/>
          <w:szCs w:val="24"/>
        </w:rPr>
        <w:t>воспринимать искусство древнерусской иконописи как уникальное и высокое достижение отечественной культуры;</w:t>
      </w:r>
    </w:p>
    <w:p w:rsidR="00EC59B4" w:rsidRPr="00EC59B4" w:rsidRDefault="00EC59B4" w:rsidP="005935DF">
      <w:pPr>
        <w:ind w:firstLine="567"/>
        <w:jc w:val="both"/>
        <w:rPr>
          <w:sz w:val="24"/>
          <w:szCs w:val="24"/>
        </w:rPr>
      </w:pPr>
      <w:r w:rsidRPr="00EC59B4">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EC59B4" w:rsidRPr="00EC59B4" w:rsidRDefault="00EC59B4" w:rsidP="005935DF">
      <w:pPr>
        <w:ind w:firstLine="567"/>
        <w:jc w:val="both"/>
        <w:rPr>
          <w:sz w:val="24"/>
          <w:szCs w:val="24"/>
        </w:rPr>
      </w:pPr>
      <w:r w:rsidRPr="00EC59B4">
        <w:rPr>
          <w:sz w:val="24"/>
          <w:szCs w:val="24"/>
        </w:rPr>
        <w:t>уметь рассуждать о месте и значении изобразительного искусства в культуре, в жизни общ</w:t>
      </w:r>
      <w:r w:rsidRPr="00EC59B4">
        <w:rPr>
          <w:sz w:val="24"/>
          <w:szCs w:val="24"/>
        </w:rPr>
        <w:t>е</w:t>
      </w:r>
      <w:r w:rsidRPr="00EC59B4">
        <w:rPr>
          <w:sz w:val="24"/>
          <w:szCs w:val="24"/>
        </w:rPr>
        <w:t>ства, в жизни человека.</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Модуль № 3 «Архитектура и дизайн»:</w:t>
      </w:r>
    </w:p>
    <w:p w:rsidR="00EC59B4" w:rsidRPr="00EC59B4" w:rsidRDefault="00EC59B4" w:rsidP="005935DF">
      <w:pPr>
        <w:ind w:firstLine="567"/>
        <w:jc w:val="both"/>
        <w:rPr>
          <w:sz w:val="24"/>
          <w:szCs w:val="24"/>
        </w:rPr>
      </w:pPr>
      <w:r w:rsidRPr="00EC59B4">
        <w:rPr>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C59B4" w:rsidRPr="00EC59B4" w:rsidRDefault="00EC59B4" w:rsidP="005935DF">
      <w:pPr>
        <w:ind w:firstLine="567"/>
        <w:jc w:val="both"/>
        <w:rPr>
          <w:sz w:val="24"/>
          <w:szCs w:val="24"/>
        </w:rPr>
      </w:pPr>
      <w:r w:rsidRPr="00EC59B4">
        <w:rPr>
          <w:sz w:val="24"/>
          <w:szCs w:val="24"/>
        </w:rPr>
        <w:t>объяснять роль архитектуры и дизайна в построении пред­ метно­пространственной среды жизнедеятельности человека;</w:t>
      </w:r>
    </w:p>
    <w:p w:rsidR="00EC59B4" w:rsidRPr="00EC59B4" w:rsidRDefault="00EC59B4" w:rsidP="005935DF">
      <w:pPr>
        <w:ind w:firstLine="567"/>
        <w:jc w:val="both"/>
        <w:rPr>
          <w:sz w:val="24"/>
          <w:szCs w:val="24"/>
        </w:rPr>
      </w:pPr>
      <w:r w:rsidRPr="00EC59B4">
        <w:rPr>
          <w:sz w:val="24"/>
          <w:szCs w:val="24"/>
        </w:rPr>
        <w:t>рассуждать о влиянии предметно­пространственной среды на чувства, установки и повед</w:t>
      </w:r>
      <w:r w:rsidRPr="00EC59B4">
        <w:rPr>
          <w:sz w:val="24"/>
          <w:szCs w:val="24"/>
        </w:rPr>
        <w:t>е</w:t>
      </w:r>
      <w:r w:rsidRPr="00EC59B4">
        <w:rPr>
          <w:sz w:val="24"/>
          <w:szCs w:val="24"/>
        </w:rPr>
        <w:t>ние человека;</w:t>
      </w:r>
    </w:p>
    <w:p w:rsidR="00EC59B4" w:rsidRPr="00EC59B4" w:rsidRDefault="00EC59B4" w:rsidP="005935DF">
      <w:pPr>
        <w:ind w:firstLine="567"/>
        <w:jc w:val="both"/>
        <w:rPr>
          <w:sz w:val="24"/>
          <w:szCs w:val="24"/>
        </w:rPr>
      </w:pPr>
      <w:r w:rsidRPr="00EC59B4">
        <w:rPr>
          <w:sz w:val="24"/>
          <w:szCs w:val="24"/>
        </w:rPr>
        <w:t>рассуждать о том, как предметно­пространственная среда ор­ ганизует деятельность человека и представления о самом се­ бе;</w:t>
      </w:r>
    </w:p>
    <w:p w:rsidR="00EC59B4" w:rsidRPr="00EC59B4" w:rsidRDefault="00EC59B4" w:rsidP="005935DF">
      <w:pPr>
        <w:ind w:firstLine="567"/>
        <w:jc w:val="both"/>
        <w:rPr>
          <w:sz w:val="24"/>
          <w:szCs w:val="24"/>
        </w:rPr>
      </w:pPr>
      <w:r w:rsidRPr="00EC59B4">
        <w:rPr>
          <w:sz w:val="24"/>
          <w:szCs w:val="24"/>
        </w:rPr>
        <w:t>объяснять ценность сохра</w:t>
      </w:r>
      <w:r w:rsidR="001029AA">
        <w:rPr>
          <w:sz w:val="24"/>
          <w:szCs w:val="24"/>
        </w:rPr>
        <w:t>нения культурного наследия, вы</w:t>
      </w:r>
      <w:r w:rsidRPr="00EC59B4">
        <w:rPr>
          <w:sz w:val="24"/>
          <w:szCs w:val="24"/>
        </w:rPr>
        <w:t>раженного в архитектуре, предм</w:t>
      </w:r>
      <w:r w:rsidRPr="00EC59B4">
        <w:rPr>
          <w:sz w:val="24"/>
          <w:szCs w:val="24"/>
        </w:rPr>
        <w:t>е</w:t>
      </w:r>
      <w:r w:rsidRPr="00EC59B4">
        <w:rPr>
          <w:sz w:val="24"/>
          <w:szCs w:val="24"/>
        </w:rPr>
        <w:t>тах труда и быта разных эпох.</w:t>
      </w:r>
    </w:p>
    <w:p w:rsidR="00EC59B4" w:rsidRPr="00EC59B4" w:rsidRDefault="00EC59B4" w:rsidP="005935DF">
      <w:pPr>
        <w:ind w:firstLine="567"/>
        <w:jc w:val="both"/>
        <w:rPr>
          <w:sz w:val="24"/>
          <w:szCs w:val="24"/>
        </w:rPr>
      </w:pPr>
      <w:r w:rsidRPr="00EC59B4">
        <w:rPr>
          <w:sz w:val="24"/>
          <w:szCs w:val="24"/>
        </w:rPr>
        <w:t>Графический дизайн:</w:t>
      </w:r>
    </w:p>
    <w:p w:rsidR="00EC59B4" w:rsidRPr="00EC59B4" w:rsidRDefault="00EC59B4" w:rsidP="005935DF">
      <w:pPr>
        <w:ind w:firstLine="567"/>
        <w:jc w:val="both"/>
        <w:rPr>
          <w:sz w:val="24"/>
          <w:szCs w:val="24"/>
        </w:rPr>
      </w:pPr>
      <w:r w:rsidRPr="00EC59B4">
        <w:rPr>
          <w:sz w:val="24"/>
          <w:szCs w:val="24"/>
        </w:rPr>
        <w:t>объяснять понятие формальной композиции и её значение как основы языка ко</w:t>
      </w:r>
      <w:r w:rsidRPr="00EC59B4">
        <w:rPr>
          <w:sz w:val="24"/>
          <w:szCs w:val="24"/>
        </w:rPr>
        <w:t>н</w:t>
      </w:r>
      <w:r w:rsidRPr="00EC59B4">
        <w:rPr>
          <w:sz w:val="24"/>
          <w:szCs w:val="24"/>
        </w:rPr>
        <w:t>структивных искусств;</w:t>
      </w:r>
    </w:p>
    <w:p w:rsidR="00EC59B4" w:rsidRPr="00EC59B4" w:rsidRDefault="00EC59B4" w:rsidP="005935DF">
      <w:pPr>
        <w:ind w:firstLine="567"/>
        <w:jc w:val="both"/>
        <w:rPr>
          <w:sz w:val="24"/>
          <w:szCs w:val="24"/>
        </w:rPr>
      </w:pPr>
      <w:r w:rsidRPr="00EC59B4">
        <w:rPr>
          <w:sz w:val="24"/>
          <w:szCs w:val="24"/>
        </w:rPr>
        <w:t>объяснять основные средства — требования к композиции;</w:t>
      </w:r>
    </w:p>
    <w:p w:rsidR="00EC59B4" w:rsidRPr="00EC59B4" w:rsidRDefault="00EC59B4" w:rsidP="005935DF">
      <w:pPr>
        <w:ind w:firstLine="567"/>
        <w:jc w:val="both"/>
        <w:rPr>
          <w:sz w:val="24"/>
          <w:szCs w:val="24"/>
        </w:rPr>
      </w:pPr>
      <w:r w:rsidRPr="00EC59B4">
        <w:rPr>
          <w:sz w:val="24"/>
          <w:szCs w:val="24"/>
        </w:rPr>
        <w:t>уметь перечислять и объяснять основные типы формальной композиции;</w:t>
      </w:r>
    </w:p>
    <w:p w:rsidR="00EC59B4" w:rsidRPr="00EC59B4" w:rsidRDefault="00EC59B4" w:rsidP="005935DF">
      <w:pPr>
        <w:ind w:firstLine="567"/>
        <w:jc w:val="both"/>
        <w:rPr>
          <w:sz w:val="24"/>
          <w:szCs w:val="24"/>
        </w:rPr>
      </w:pPr>
      <w:r w:rsidRPr="00EC59B4">
        <w:rPr>
          <w:sz w:val="24"/>
          <w:szCs w:val="24"/>
        </w:rPr>
        <w:t>составлять различные формальные композиции на плоскости в зависимости от п</w:t>
      </w:r>
      <w:r w:rsidRPr="00EC59B4">
        <w:rPr>
          <w:sz w:val="24"/>
          <w:szCs w:val="24"/>
        </w:rPr>
        <w:t>о</w:t>
      </w:r>
      <w:r w:rsidRPr="00EC59B4">
        <w:rPr>
          <w:sz w:val="24"/>
          <w:szCs w:val="24"/>
        </w:rPr>
        <w:t>ставленных задач;</w:t>
      </w:r>
    </w:p>
    <w:p w:rsidR="00EC59B4" w:rsidRPr="00EC59B4" w:rsidRDefault="00EC59B4" w:rsidP="005935DF">
      <w:pPr>
        <w:ind w:firstLine="567"/>
        <w:jc w:val="both"/>
        <w:rPr>
          <w:sz w:val="24"/>
          <w:szCs w:val="24"/>
        </w:rPr>
      </w:pPr>
      <w:r w:rsidRPr="00EC59B4">
        <w:rPr>
          <w:sz w:val="24"/>
          <w:szCs w:val="24"/>
        </w:rPr>
        <w:t>выделять при творческом построении композиции листа композиционную домина</w:t>
      </w:r>
      <w:r w:rsidRPr="00EC59B4">
        <w:rPr>
          <w:sz w:val="24"/>
          <w:szCs w:val="24"/>
        </w:rPr>
        <w:t>н</w:t>
      </w:r>
      <w:r w:rsidRPr="00EC59B4">
        <w:rPr>
          <w:sz w:val="24"/>
          <w:szCs w:val="24"/>
        </w:rPr>
        <w:t>ту;</w:t>
      </w:r>
    </w:p>
    <w:p w:rsidR="00EC59B4" w:rsidRPr="00EC59B4" w:rsidRDefault="00EC59B4" w:rsidP="005935DF">
      <w:pPr>
        <w:ind w:firstLine="567"/>
        <w:jc w:val="both"/>
        <w:rPr>
          <w:sz w:val="24"/>
          <w:szCs w:val="24"/>
        </w:rPr>
      </w:pPr>
      <w:r w:rsidRPr="00EC59B4">
        <w:rPr>
          <w:sz w:val="24"/>
          <w:szCs w:val="24"/>
        </w:rPr>
        <w:t>составлять формальные композиции на выражение в них движения и статики;</w:t>
      </w:r>
    </w:p>
    <w:p w:rsidR="00EC59B4" w:rsidRPr="00EC59B4" w:rsidRDefault="00EC59B4" w:rsidP="005935DF">
      <w:pPr>
        <w:ind w:firstLine="567"/>
        <w:jc w:val="both"/>
        <w:rPr>
          <w:sz w:val="24"/>
          <w:szCs w:val="24"/>
        </w:rPr>
      </w:pPr>
      <w:r w:rsidRPr="00EC59B4">
        <w:rPr>
          <w:sz w:val="24"/>
          <w:szCs w:val="24"/>
        </w:rPr>
        <w:lastRenderedPageBreak/>
        <w:t>осваивать навыки вариативности в ритмической организа­ ции листа;</w:t>
      </w:r>
    </w:p>
    <w:p w:rsidR="00EC59B4" w:rsidRPr="00EC59B4" w:rsidRDefault="00EC59B4" w:rsidP="005935DF">
      <w:pPr>
        <w:ind w:firstLine="567"/>
        <w:jc w:val="both"/>
        <w:rPr>
          <w:sz w:val="24"/>
          <w:szCs w:val="24"/>
        </w:rPr>
      </w:pPr>
      <w:r w:rsidRPr="00EC59B4">
        <w:rPr>
          <w:sz w:val="24"/>
          <w:szCs w:val="24"/>
        </w:rPr>
        <w:t>объяснять роль цвета в</w:t>
      </w:r>
      <w:r w:rsidR="00914D9E">
        <w:rPr>
          <w:sz w:val="24"/>
          <w:szCs w:val="24"/>
        </w:rPr>
        <w:t xml:space="preserve"> конструктивных искусствах;</w:t>
      </w:r>
    </w:p>
    <w:p w:rsidR="00EC59B4" w:rsidRPr="00EC59B4" w:rsidRDefault="00EC59B4" w:rsidP="005935DF">
      <w:pPr>
        <w:ind w:firstLine="567"/>
        <w:jc w:val="both"/>
        <w:rPr>
          <w:sz w:val="24"/>
          <w:szCs w:val="24"/>
        </w:rPr>
      </w:pPr>
      <w:r w:rsidRPr="00EC59B4">
        <w:rPr>
          <w:sz w:val="24"/>
          <w:szCs w:val="24"/>
        </w:rPr>
        <w:t>различать технологию использования цвета в живописи и в конструктивных иску</w:t>
      </w:r>
      <w:r w:rsidRPr="00EC59B4">
        <w:rPr>
          <w:sz w:val="24"/>
          <w:szCs w:val="24"/>
        </w:rPr>
        <w:t>с</w:t>
      </w:r>
      <w:r w:rsidRPr="00EC59B4">
        <w:rPr>
          <w:sz w:val="24"/>
          <w:szCs w:val="24"/>
        </w:rPr>
        <w:t>ствах;</w:t>
      </w:r>
    </w:p>
    <w:p w:rsidR="00EC59B4" w:rsidRPr="00EC59B4" w:rsidRDefault="00EC59B4" w:rsidP="005935DF">
      <w:pPr>
        <w:ind w:firstLine="567"/>
        <w:jc w:val="both"/>
        <w:rPr>
          <w:sz w:val="24"/>
          <w:szCs w:val="24"/>
        </w:rPr>
      </w:pPr>
      <w:r w:rsidRPr="00EC59B4">
        <w:rPr>
          <w:sz w:val="24"/>
          <w:szCs w:val="24"/>
        </w:rPr>
        <w:t>объяснять выражение «цветовой образ»;</w:t>
      </w:r>
    </w:p>
    <w:p w:rsidR="00EC59B4" w:rsidRPr="00EC59B4" w:rsidRDefault="00EC59B4" w:rsidP="005935DF">
      <w:pPr>
        <w:ind w:firstLine="567"/>
        <w:jc w:val="both"/>
        <w:rPr>
          <w:sz w:val="24"/>
          <w:szCs w:val="24"/>
        </w:rPr>
      </w:pPr>
      <w:r w:rsidRPr="00EC59B4">
        <w:rPr>
          <w:sz w:val="24"/>
          <w:szCs w:val="24"/>
        </w:rPr>
        <w:t>применять цвет в графических композициях как акцент или доминанту, объединё</w:t>
      </w:r>
      <w:r w:rsidRPr="00EC59B4">
        <w:rPr>
          <w:sz w:val="24"/>
          <w:szCs w:val="24"/>
        </w:rPr>
        <w:t>н</w:t>
      </w:r>
      <w:r w:rsidRPr="00EC59B4">
        <w:rPr>
          <w:sz w:val="24"/>
          <w:szCs w:val="24"/>
        </w:rPr>
        <w:t>ные одним стилем;</w:t>
      </w:r>
    </w:p>
    <w:p w:rsidR="00EC59B4" w:rsidRPr="00EC59B4" w:rsidRDefault="00EC59B4" w:rsidP="005935DF">
      <w:pPr>
        <w:ind w:firstLine="567"/>
        <w:jc w:val="both"/>
        <w:rPr>
          <w:sz w:val="24"/>
          <w:szCs w:val="24"/>
        </w:rPr>
      </w:pPr>
      <w:r w:rsidRPr="00EC59B4">
        <w:rPr>
          <w:sz w:val="24"/>
          <w:szCs w:val="24"/>
        </w:rPr>
        <w:t>определять шрифт как графический  рисунок  начертания букв, объединённых общим</w:t>
      </w:r>
      <w:r w:rsidR="00914D9E">
        <w:rPr>
          <w:sz w:val="24"/>
          <w:szCs w:val="24"/>
        </w:rPr>
        <w:t xml:space="preserve"> ст</w:t>
      </w:r>
      <w:r w:rsidR="00914D9E">
        <w:rPr>
          <w:sz w:val="24"/>
          <w:szCs w:val="24"/>
        </w:rPr>
        <w:t>и</w:t>
      </w:r>
      <w:r w:rsidR="00914D9E">
        <w:rPr>
          <w:sz w:val="24"/>
          <w:szCs w:val="24"/>
        </w:rPr>
        <w:t>лем, отвечающий законам ху</w:t>
      </w:r>
      <w:r w:rsidRPr="00EC59B4">
        <w:rPr>
          <w:sz w:val="24"/>
          <w:szCs w:val="24"/>
        </w:rPr>
        <w:t>дожественной композиции;</w:t>
      </w:r>
    </w:p>
    <w:p w:rsidR="00EC59B4" w:rsidRPr="00EC59B4" w:rsidRDefault="00EC59B4" w:rsidP="005935DF">
      <w:pPr>
        <w:ind w:firstLine="567"/>
        <w:jc w:val="both"/>
        <w:rPr>
          <w:sz w:val="24"/>
          <w:szCs w:val="24"/>
        </w:rPr>
      </w:pPr>
      <w:r w:rsidRPr="00EC59B4">
        <w:rPr>
          <w:sz w:val="24"/>
          <w:szCs w:val="24"/>
        </w:rPr>
        <w:t>соотносить особенности стилизации рисунка шрифта и содер­ жание текста; различать «</w:t>
      </w:r>
      <w:r w:rsidR="00914D9E">
        <w:rPr>
          <w:sz w:val="24"/>
          <w:szCs w:val="24"/>
        </w:rPr>
        <w:t>а</w:t>
      </w:r>
      <w:r w:rsidR="00914D9E">
        <w:rPr>
          <w:sz w:val="24"/>
          <w:szCs w:val="24"/>
        </w:rPr>
        <w:t>р</w:t>
      </w:r>
      <w:r w:rsidR="00914D9E">
        <w:rPr>
          <w:sz w:val="24"/>
          <w:szCs w:val="24"/>
        </w:rPr>
        <w:t>хитектуру» шрифта и особенно</w:t>
      </w:r>
      <w:r w:rsidRPr="00EC59B4">
        <w:rPr>
          <w:sz w:val="24"/>
          <w:szCs w:val="24"/>
        </w:rPr>
        <w:t>сти шрифтовых гарнитур; иметь опыт творческого во</w:t>
      </w:r>
      <w:r w:rsidR="00914D9E">
        <w:rPr>
          <w:sz w:val="24"/>
          <w:szCs w:val="24"/>
        </w:rPr>
        <w:t>площе</w:t>
      </w:r>
      <w:r w:rsidRPr="00EC59B4">
        <w:rPr>
          <w:sz w:val="24"/>
          <w:szCs w:val="24"/>
        </w:rPr>
        <w:t>ния шрифтовой композиции (буквицы);</w:t>
      </w:r>
    </w:p>
    <w:p w:rsidR="00EC59B4" w:rsidRPr="00EC59B4" w:rsidRDefault="00EC59B4" w:rsidP="005935DF">
      <w:pPr>
        <w:ind w:firstLine="567"/>
        <w:jc w:val="both"/>
        <w:rPr>
          <w:sz w:val="24"/>
          <w:szCs w:val="24"/>
        </w:rPr>
      </w:pPr>
      <w:r w:rsidRPr="00EC59B4">
        <w:rPr>
          <w:sz w:val="24"/>
          <w:szCs w:val="24"/>
        </w:rPr>
        <w:t>применять печатное слово, типографскую строку в качестве элементов графической комп</w:t>
      </w:r>
      <w:r w:rsidRPr="00EC59B4">
        <w:rPr>
          <w:sz w:val="24"/>
          <w:szCs w:val="24"/>
        </w:rPr>
        <w:t>о</w:t>
      </w:r>
      <w:r w:rsidRPr="00EC59B4">
        <w:rPr>
          <w:sz w:val="24"/>
          <w:szCs w:val="24"/>
        </w:rPr>
        <w:t>зиции;</w:t>
      </w:r>
    </w:p>
    <w:p w:rsidR="00EC59B4" w:rsidRPr="00EC59B4" w:rsidRDefault="00EC59B4" w:rsidP="005935DF">
      <w:pPr>
        <w:ind w:firstLine="567"/>
        <w:jc w:val="both"/>
        <w:rPr>
          <w:sz w:val="24"/>
          <w:szCs w:val="24"/>
        </w:rPr>
      </w:pPr>
      <w:r w:rsidRPr="00EC59B4">
        <w:rPr>
          <w:sz w:val="24"/>
          <w:szCs w:val="24"/>
        </w:rPr>
        <w:t>объяснять функции логотипа как представительского знака, эмблемы, торговой марки; ра</w:t>
      </w:r>
      <w:r w:rsidRPr="00EC59B4">
        <w:rPr>
          <w:sz w:val="24"/>
          <w:szCs w:val="24"/>
        </w:rPr>
        <w:t>з</w:t>
      </w:r>
      <w:r w:rsidRPr="00EC59B4">
        <w:rPr>
          <w:sz w:val="24"/>
          <w:szCs w:val="24"/>
        </w:rPr>
        <w:t>личать шрифтовой и знаковый виды логотипа; иметь практический опыт разрабо</w:t>
      </w:r>
      <w:r w:rsidRPr="00EC59B4">
        <w:rPr>
          <w:sz w:val="24"/>
          <w:szCs w:val="24"/>
        </w:rPr>
        <w:t>т</w:t>
      </w:r>
      <w:r w:rsidRPr="00EC59B4">
        <w:rPr>
          <w:sz w:val="24"/>
          <w:szCs w:val="24"/>
        </w:rPr>
        <w:t>ки логотипа на выбранную тему;</w:t>
      </w:r>
    </w:p>
    <w:p w:rsidR="00EC59B4" w:rsidRPr="00EC59B4" w:rsidRDefault="00EC59B4" w:rsidP="005935DF">
      <w:pPr>
        <w:ind w:firstLine="567"/>
        <w:jc w:val="both"/>
        <w:rPr>
          <w:sz w:val="24"/>
          <w:szCs w:val="24"/>
        </w:rPr>
      </w:pPr>
      <w:r w:rsidRPr="00EC59B4">
        <w:rPr>
          <w:sz w:val="24"/>
          <w:szCs w:val="24"/>
        </w:rPr>
        <w:t>приобрести творческий опыт построения композиции плака­ та, поздравительной открытки или рекламы на основе соединения текста и изображения;</w:t>
      </w:r>
    </w:p>
    <w:p w:rsidR="00EC59B4" w:rsidRPr="00EC59B4" w:rsidRDefault="00EC59B4" w:rsidP="005935DF">
      <w:pPr>
        <w:ind w:firstLine="567"/>
        <w:jc w:val="both"/>
        <w:rPr>
          <w:sz w:val="24"/>
          <w:szCs w:val="24"/>
        </w:rPr>
      </w:pPr>
      <w:r w:rsidRPr="00EC59B4">
        <w:rPr>
          <w:sz w:val="24"/>
          <w:szCs w:val="24"/>
        </w:rPr>
        <w:t>иметь представление об искусстве конструирования книги, дизайне журнала; иметь практ</w:t>
      </w:r>
      <w:r w:rsidRPr="00EC59B4">
        <w:rPr>
          <w:sz w:val="24"/>
          <w:szCs w:val="24"/>
        </w:rPr>
        <w:t>и</w:t>
      </w:r>
      <w:r w:rsidRPr="00EC59B4">
        <w:rPr>
          <w:sz w:val="24"/>
          <w:szCs w:val="24"/>
        </w:rPr>
        <w:t>ческий творческий опыт образного построения книжного и журнального разворотов в качестве графических композиций.</w:t>
      </w:r>
    </w:p>
    <w:p w:rsidR="00EC59B4" w:rsidRPr="00EC59B4" w:rsidRDefault="00EC59B4" w:rsidP="005935DF">
      <w:pPr>
        <w:ind w:firstLine="567"/>
        <w:jc w:val="both"/>
        <w:rPr>
          <w:sz w:val="24"/>
          <w:szCs w:val="24"/>
        </w:rPr>
      </w:pPr>
      <w:r w:rsidRPr="00EC59B4">
        <w:rPr>
          <w:sz w:val="24"/>
          <w:szCs w:val="24"/>
        </w:rPr>
        <w:t>Социальное значение дизайна и архитектуры как среды жизни человека: 6  иметь  опыт  п</w:t>
      </w:r>
      <w:r w:rsidRPr="00EC59B4">
        <w:rPr>
          <w:sz w:val="24"/>
          <w:szCs w:val="24"/>
        </w:rPr>
        <w:t>о</w:t>
      </w:r>
      <w:r w:rsidRPr="00EC59B4">
        <w:rPr>
          <w:sz w:val="24"/>
          <w:szCs w:val="24"/>
        </w:rPr>
        <w:t>строения  объёмно­пространственной  компози­ ции как макета архитектурного пространства в реальной</w:t>
      </w:r>
    </w:p>
    <w:p w:rsidR="00EC59B4" w:rsidRPr="00EC59B4" w:rsidRDefault="00EC59B4" w:rsidP="005935DF">
      <w:pPr>
        <w:ind w:firstLine="567"/>
        <w:jc w:val="both"/>
        <w:rPr>
          <w:sz w:val="24"/>
          <w:szCs w:val="24"/>
        </w:rPr>
      </w:pPr>
      <w:r w:rsidRPr="00EC59B4">
        <w:rPr>
          <w:sz w:val="24"/>
          <w:szCs w:val="24"/>
        </w:rPr>
        <w:t>жизни;</w:t>
      </w:r>
    </w:p>
    <w:p w:rsidR="00EC59B4" w:rsidRPr="00EC59B4" w:rsidRDefault="00EC59B4" w:rsidP="005935DF">
      <w:pPr>
        <w:ind w:firstLine="567"/>
        <w:jc w:val="both"/>
        <w:rPr>
          <w:sz w:val="24"/>
          <w:szCs w:val="24"/>
        </w:rPr>
      </w:pPr>
      <w:r w:rsidRPr="00EC59B4">
        <w:rPr>
          <w:sz w:val="24"/>
          <w:szCs w:val="24"/>
        </w:rPr>
        <w:t>выполнять построение макета пространственно­объёмной композиции по его черт</w:t>
      </w:r>
      <w:r w:rsidRPr="00EC59B4">
        <w:rPr>
          <w:sz w:val="24"/>
          <w:szCs w:val="24"/>
        </w:rPr>
        <w:t>е</w:t>
      </w:r>
      <w:r w:rsidRPr="00EC59B4">
        <w:rPr>
          <w:sz w:val="24"/>
          <w:szCs w:val="24"/>
        </w:rPr>
        <w:t>жу;</w:t>
      </w:r>
    </w:p>
    <w:p w:rsidR="00EC59B4" w:rsidRPr="00EC59B4" w:rsidRDefault="00EC59B4" w:rsidP="005935DF">
      <w:pPr>
        <w:ind w:firstLine="567"/>
        <w:jc w:val="both"/>
        <w:rPr>
          <w:sz w:val="24"/>
          <w:szCs w:val="24"/>
        </w:rPr>
      </w:pPr>
      <w:r w:rsidRPr="00EC59B4">
        <w:rPr>
          <w:sz w:val="24"/>
          <w:szCs w:val="24"/>
        </w:rPr>
        <w:t>выявлять структуру различных типов зданий и характеризо­ вать влияние объёмов и их соч</w:t>
      </w:r>
      <w:r w:rsidRPr="00EC59B4">
        <w:rPr>
          <w:sz w:val="24"/>
          <w:szCs w:val="24"/>
        </w:rPr>
        <w:t>е</w:t>
      </w:r>
      <w:r w:rsidRPr="00EC59B4">
        <w:rPr>
          <w:sz w:val="24"/>
          <w:szCs w:val="24"/>
        </w:rPr>
        <w:t>таний на образный характер постройки и её влияние на организацию жизнеде</w:t>
      </w:r>
      <w:r w:rsidRPr="00EC59B4">
        <w:rPr>
          <w:sz w:val="24"/>
          <w:szCs w:val="24"/>
        </w:rPr>
        <w:t>я</w:t>
      </w:r>
      <w:r w:rsidRPr="00EC59B4">
        <w:rPr>
          <w:sz w:val="24"/>
          <w:szCs w:val="24"/>
        </w:rPr>
        <w:t>тельности людей;</w:t>
      </w:r>
    </w:p>
    <w:p w:rsidR="00EC59B4" w:rsidRPr="00EC59B4" w:rsidRDefault="00EC59B4" w:rsidP="005935DF">
      <w:pPr>
        <w:ind w:firstLine="567"/>
        <w:jc w:val="both"/>
        <w:rPr>
          <w:sz w:val="24"/>
          <w:szCs w:val="24"/>
        </w:rPr>
      </w:pPr>
      <w:r w:rsidRPr="00EC59B4">
        <w:rPr>
          <w:sz w:val="24"/>
          <w:szCs w:val="24"/>
        </w:rPr>
        <w:t>знать о роли строительног</w:t>
      </w:r>
      <w:r w:rsidR="005F29AB">
        <w:rPr>
          <w:sz w:val="24"/>
          <w:szCs w:val="24"/>
        </w:rPr>
        <w:t>о материала в эволюции архитек</w:t>
      </w:r>
      <w:r w:rsidRPr="00EC59B4">
        <w:rPr>
          <w:sz w:val="24"/>
          <w:szCs w:val="24"/>
        </w:rPr>
        <w:t>турных конструкций и изменении облика архитектурных со­ оружений;</w:t>
      </w:r>
    </w:p>
    <w:p w:rsidR="00EC59B4" w:rsidRPr="00EC59B4" w:rsidRDefault="00EC59B4" w:rsidP="005935DF">
      <w:pPr>
        <w:ind w:firstLine="567"/>
        <w:jc w:val="both"/>
        <w:rPr>
          <w:sz w:val="24"/>
          <w:szCs w:val="24"/>
        </w:rPr>
      </w:pPr>
      <w:r w:rsidRPr="00EC59B4">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w:t>
      </w:r>
      <w:r w:rsidR="00914D9E">
        <w:rPr>
          <w:sz w:val="24"/>
          <w:szCs w:val="24"/>
        </w:rPr>
        <w:t>деятельности л</w:t>
      </w:r>
      <w:r w:rsidR="00914D9E">
        <w:rPr>
          <w:sz w:val="24"/>
          <w:szCs w:val="24"/>
        </w:rPr>
        <w:t>ю</w:t>
      </w:r>
      <w:r w:rsidR="00914D9E">
        <w:rPr>
          <w:sz w:val="24"/>
          <w:szCs w:val="24"/>
        </w:rPr>
        <w:t>дей;</w:t>
      </w:r>
    </w:p>
    <w:p w:rsidR="00EC59B4" w:rsidRPr="00EC59B4" w:rsidRDefault="00EC59B4" w:rsidP="005935DF">
      <w:pPr>
        <w:ind w:firstLine="567"/>
        <w:jc w:val="both"/>
        <w:rPr>
          <w:sz w:val="24"/>
          <w:szCs w:val="24"/>
        </w:rPr>
      </w:pPr>
      <w:r w:rsidRPr="00EC59B4">
        <w:rPr>
          <w:sz w:val="24"/>
          <w:szCs w:val="24"/>
        </w:rPr>
        <w:t>иметь знания и опыт изображения особенностей архитектурно­художественных стилей ра</w:t>
      </w:r>
      <w:r w:rsidRPr="00EC59B4">
        <w:rPr>
          <w:sz w:val="24"/>
          <w:szCs w:val="24"/>
        </w:rPr>
        <w:t>з</w:t>
      </w:r>
      <w:r w:rsidRPr="00EC59B4">
        <w:rPr>
          <w:sz w:val="24"/>
          <w:szCs w:val="24"/>
        </w:rPr>
        <w:t>ных эпох, выраженных в постройках общественных зданий, храмовой архитектуре и частном строительстве, в организации городской среды;</w:t>
      </w:r>
    </w:p>
    <w:p w:rsidR="00EC59B4" w:rsidRPr="00EC59B4" w:rsidRDefault="00EC59B4" w:rsidP="005935DF">
      <w:pPr>
        <w:ind w:firstLine="567"/>
        <w:jc w:val="both"/>
        <w:rPr>
          <w:sz w:val="24"/>
          <w:szCs w:val="24"/>
        </w:rPr>
      </w:pPr>
      <w:r w:rsidRPr="00EC59B4">
        <w:rPr>
          <w:sz w:val="24"/>
          <w:szCs w:val="24"/>
        </w:rPr>
        <w:t>характеризовать архитектурные и градостроительные изме­ 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C59B4" w:rsidRPr="00EC59B4" w:rsidRDefault="00EC59B4" w:rsidP="005935DF">
      <w:pPr>
        <w:ind w:firstLine="567"/>
        <w:jc w:val="both"/>
        <w:rPr>
          <w:sz w:val="24"/>
          <w:szCs w:val="24"/>
        </w:rPr>
      </w:pPr>
      <w:r w:rsidRPr="00EC59B4">
        <w:rPr>
          <w:sz w:val="24"/>
          <w:szCs w:val="24"/>
        </w:rPr>
        <w:t>знать о значении сохранения исторического облика города для современной жизни, сохран</w:t>
      </w:r>
      <w:r w:rsidRPr="00EC59B4">
        <w:rPr>
          <w:sz w:val="24"/>
          <w:szCs w:val="24"/>
        </w:rPr>
        <w:t>е</w:t>
      </w:r>
      <w:r w:rsidRPr="00EC59B4">
        <w:rPr>
          <w:sz w:val="24"/>
          <w:szCs w:val="24"/>
        </w:rPr>
        <w:t>ния архитектурного насле­ дия как важнейшего фактора исторической памяти и пони­ мания своей идентичности;</w:t>
      </w:r>
    </w:p>
    <w:p w:rsidR="00EC59B4" w:rsidRPr="00EC59B4" w:rsidRDefault="00EC59B4" w:rsidP="005935DF">
      <w:pPr>
        <w:ind w:firstLine="567"/>
        <w:jc w:val="both"/>
        <w:rPr>
          <w:sz w:val="24"/>
          <w:szCs w:val="24"/>
        </w:rPr>
      </w:pPr>
      <w:r w:rsidRPr="00EC59B4">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EC59B4" w:rsidRPr="00EC59B4" w:rsidRDefault="00EC59B4" w:rsidP="005935DF">
      <w:pPr>
        <w:ind w:firstLine="567"/>
        <w:jc w:val="both"/>
        <w:rPr>
          <w:sz w:val="24"/>
          <w:szCs w:val="24"/>
        </w:rPr>
      </w:pPr>
      <w:r w:rsidRPr="00EC59B4">
        <w:rPr>
          <w:sz w:val="24"/>
          <w:szCs w:val="24"/>
        </w:rPr>
        <w:t>знать различные виды планировки города; иметь опыт раз­ работки построения городского пространства в виде макет­ ной или графической схемы;</w:t>
      </w:r>
    </w:p>
    <w:p w:rsidR="00EC59B4" w:rsidRPr="00EC59B4" w:rsidRDefault="00EC59B4" w:rsidP="005935DF">
      <w:pPr>
        <w:ind w:firstLine="567"/>
        <w:jc w:val="both"/>
        <w:rPr>
          <w:sz w:val="24"/>
          <w:szCs w:val="24"/>
        </w:rPr>
      </w:pPr>
      <w:r w:rsidRPr="00EC59B4">
        <w:rPr>
          <w:sz w:val="24"/>
          <w:szCs w:val="24"/>
        </w:rPr>
        <w:t>характеризовать эстетическое и экологическое взаимное со­ существование природы и арх</w:t>
      </w:r>
      <w:r w:rsidRPr="00EC59B4">
        <w:rPr>
          <w:sz w:val="24"/>
          <w:szCs w:val="24"/>
        </w:rPr>
        <w:t>и</w:t>
      </w:r>
      <w:r w:rsidRPr="00EC59B4">
        <w:rPr>
          <w:sz w:val="24"/>
          <w:szCs w:val="24"/>
        </w:rPr>
        <w:t>тектуры; иметь представле­ ние о традициях ландшаф</w:t>
      </w:r>
      <w:r w:rsidR="00914D9E">
        <w:rPr>
          <w:sz w:val="24"/>
          <w:szCs w:val="24"/>
        </w:rPr>
        <w:t>тно­парковой архитектуры и шко</w:t>
      </w:r>
      <w:r w:rsidRPr="00EC59B4">
        <w:rPr>
          <w:sz w:val="24"/>
          <w:szCs w:val="24"/>
        </w:rPr>
        <w:t>лах лан</w:t>
      </w:r>
      <w:r w:rsidRPr="00EC59B4">
        <w:rPr>
          <w:sz w:val="24"/>
          <w:szCs w:val="24"/>
        </w:rPr>
        <w:t>д</w:t>
      </w:r>
      <w:r w:rsidRPr="00EC59B4">
        <w:rPr>
          <w:sz w:val="24"/>
          <w:szCs w:val="24"/>
        </w:rPr>
        <w:t>шафтного дизайна;</w:t>
      </w:r>
    </w:p>
    <w:p w:rsidR="00EC59B4" w:rsidRPr="00EC59B4" w:rsidRDefault="00EC59B4" w:rsidP="005935DF">
      <w:pPr>
        <w:ind w:firstLine="567"/>
        <w:jc w:val="both"/>
        <w:rPr>
          <w:sz w:val="24"/>
          <w:szCs w:val="24"/>
        </w:rPr>
      </w:pPr>
      <w:r w:rsidRPr="00EC59B4">
        <w:rPr>
          <w:sz w:val="24"/>
          <w:szCs w:val="24"/>
        </w:rPr>
        <w:t>объяснять роль малой архитектуры и архитектурного дизай­ на в установке связи между ч</w:t>
      </w:r>
      <w:r w:rsidRPr="00EC59B4">
        <w:rPr>
          <w:sz w:val="24"/>
          <w:szCs w:val="24"/>
        </w:rPr>
        <w:t>е</w:t>
      </w:r>
      <w:r w:rsidRPr="00EC59B4">
        <w:rPr>
          <w:sz w:val="24"/>
          <w:szCs w:val="24"/>
        </w:rPr>
        <w:t>ловеком и архитектурой, в</w:t>
      </w:r>
    </w:p>
    <w:p w:rsidR="00EC59B4" w:rsidRPr="00EC59B4" w:rsidRDefault="00EC59B4" w:rsidP="005935DF">
      <w:pPr>
        <w:ind w:firstLine="567"/>
        <w:jc w:val="both"/>
        <w:rPr>
          <w:sz w:val="24"/>
          <w:szCs w:val="24"/>
        </w:rPr>
      </w:pPr>
      <w:r w:rsidRPr="00EC59B4">
        <w:rPr>
          <w:sz w:val="24"/>
          <w:szCs w:val="24"/>
        </w:rPr>
        <w:t>«проживании» городского пространства;</w:t>
      </w:r>
    </w:p>
    <w:p w:rsidR="00EC59B4" w:rsidRPr="00EC59B4" w:rsidRDefault="00EC59B4" w:rsidP="005935DF">
      <w:pPr>
        <w:ind w:firstLine="567"/>
        <w:jc w:val="both"/>
        <w:rPr>
          <w:sz w:val="24"/>
          <w:szCs w:val="24"/>
        </w:rPr>
      </w:pPr>
      <w:r w:rsidRPr="00EC59B4">
        <w:rPr>
          <w:sz w:val="24"/>
          <w:szCs w:val="24"/>
        </w:rPr>
        <w:lastRenderedPageBreak/>
        <w:t>иметь представление о задачах соотношения функциональ­ ного и образного в построении формы предметов, создаваемых людьми; видеть образ времени и характер жи</w:t>
      </w:r>
      <w:r w:rsidRPr="00EC59B4">
        <w:rPr>
          <w:sz w:val="24"/>
          <w:szCs w:val="24"/>
        </w:rPr>
        <w:t>з</w:t>
      </w:r>
      <w:r w:rsidRPr="00EC59B4">
        <w:rPr>
          <w:sz w:val="24"/>
          <w:szCs w:val="24"/>
        </w:rPr>
        <w:t>недея­ тельности человека в предметах его быта;</w:t>
      </w:r>
    </w:p>
    <w:p w:rsidR="00EC59B4" w:rsidRPr="00EC59B4" w:rsidRDefault="00EC59B4" w:rsidP="005935DF">
      <w:pPr>
        <w:ind w:firstLine="567"/>
        <w:jc w:val="both"/>
        <w:rPr>
          <w:sz w:val="24"/>
          <w:szCs w:val="24"/>
        </w:rPr>
      </w:pPr>
      <w:r w:rsidRPr="00EC59B4">
        <w:rPr>
          <w:sz w:val="24"/>
          <w:szCs w:val="24"/>
        </w:rPr>
        <w:t>объяснять, в чём заключае</w:t>
      </w:r>
      <w:r w:rsidR="005F29AB">
        <w:rPr>
          <w:sz w:val="24"/>
          <w:szCs w:val="24"/>
        </w:rPr>
        <w:t>тся взаимосвязь формы и матер</w:t>
      </w:r>
      <w:r w:rsidRPr="00EC59B4">
        <w:rPr>
          <w:sz w:val="24"/>
          <w:szCs w:val="24"/>
        </w:rPr>
        <w:t>ала при построении предметного мира; объяснять характер влияния цвета на восприятие человеком формы объе</w:t>
      </w:r>
      <w:r w:rsidRPr="00EC59B4">
        <w:rPr>
          <w:sz w:val="24"/>
          <w:szCs w:val="24"/>
        </w:rPr>
        <w:t>к</w:t>
      </w:r>
      <w:r w:rsidRPr="00EC59B4">
        <w:rPr>
          <w:sz w:val="24"/>
          <w:szCs w:val="24"/>
        </w:rPr>
        <w:t>тов ар­ хитектуры и дизайна;</w:t>
      </w:r>
    </w:p>
    <w:p w:rsidR="00EC59B4" w:rsidRPr="00EC59B4" w:rsidRDefault="00EC59B4" w:rsidP="005935DF">
      <w:pPr>
        <w:ind w:firstLine="567"/>
        <w:jc w:val="both"/>
        <w:rPr>
          <w:sz w:val="24"/>
          <w:szCs w:val="24"/>
        </w:rPr>
      </w:pPr>
      <w:r w:rsidRPr="00EC59B4">
        <w:rPr>
          <w:sz w:val="24"/>
          <w:szCs w:val="24"/>
        </w:rPr>
        <w:t>иметь опыт творческого п</w:t>
      </w:r>
      <w:r w:rsidR="005F29AB">
        <w:rPr>
          <w:sz w:val="24"/>
          <w:szCs w:val="24"/>
        </w:rPr>
        <w:t>роектирования интерьерного про</w:t>
      </w:r>
      <w:r w:rsidRPr="00EC59B4">
        <w:rPr>
          <w:sz w:val="24"/>
          <w:szCs w:val="24"/>
        </w:rPr>
        <w:t>странства для конкретных задач жизнедеятельности человека;</w:t>
      </w:r>
    </w:p>
    <w:p w:rsidR="00EC59B4" w:rsidRPr="00EC59B4" w:rsidRDefault="00EC59B4" w:rsidP="005935DF">
      <w:pPr>
        <w:ind w:firstLine="567"/>
        <w:jc w:val="both"/>
        <w:rPr>
          <w:sz w:val="24"/>
          <w:szCs w:val="24"/>
        </w:rPr>
      </w:pPr>
      <w:r w:rsidRPr="00EC59B4">
        <w:rPr>
          <w:sz w:val="24"/>
          <w:szCs w:val="24"/>
        </w:rPr>
        <w:t>объяснять, как в одежде проявляются характер человека, его ценностные позиции и конкре</w:t>
      </w:r>
      <w:r w:rsidRPr="00EC59B4">
        <w:rPr>
          <w:sz w:val="24"/>
          <w:szCs w:val="24"/>
        </w:rPr>
        <w:t>т</w:t>
      </w:r>
      <w:r w:rsidRPr="00EC59B4">
        <w:rPr>
          <w:sz w:val="24"/>
          <w:szCs w:val="24"/>
        </w:rPr>
        <w:t>ные намерения действий; объяснять, что такое стиль в одежде;</w:t>
      </w:r>
    </w:p>
    <w:p w:rsidR="00EC59B4" w:rsidRPr="00EC59B4" w:rsidRDefault="00EC59B4" w:rsidP="005935DF">
      <w:pPr>
        <w:ind w:firstLine="567"/>
        <w:jc w:val="both"/>
        <w:rPr>
          <w:sz w:val="24"/>
          <w:szCs w:val="24"/>
        </w:rPr>
      </w:pPr>
      <w:r w:rsidRPr="00EC59B4">
        <w:rPr>
          <w:sz w:val="24"/>
          <w:szCs w:val="24"/>
        </w:rPr>
        <w:t>иметь представление об истории костюма в истории разных эпох; характеризовать поня</w:t>
      </w:r>
      <w:r w:rsidR="00914D9E">
        <w:rPr>
          <w:sz w:val="24"/>
          <w:szCs w:val="24"/>
        </w:rPr>
        <w:t xml:space="preserve">тие моды в одежде; объяснять, </w:t>
      </w:r>
      <w:r w:rsidRPr="00EC59B4">
        <w:rPr>
          <w:sz w:val="24"/>
          <w:szCs w:val="24"/>
        </w:rPr>
        <w:t>как в одежде проявляются социальный статус человека, его ценнос</w:t>
      </w:r>
      <w:r w:rsidRPr="00EC59B4">
        <w:rPr>
          <w:sz w:val="24"/>
          <w:szCs w:val="24"/>
        </w:rPr>
        <w:t>т</w:t>
      </w:r>
      <w:r w:rsidRPr="00EC59B4">
        <w:rPr>
          <w:sz w:val="24"/>
          <w:szCs w:val="24"/>
        </w:rPr>
        <w:t>ные ориентации, мировоззренческие идеалы и харак­ тер деятельности;</w:t>
      </w:r>
    </w:p>
    <w:p w:rsidR="00EC59B4" w:rsidRPr="00EC59B4" w:rsidRDefault="00EC59B4" w:rsidP="005935DF">
      <w:pPr>
        <w:ind w:firstLine="567"/>
        <w:jc w:val="both"/>
        <w:rPr>
          <w:sz w:val="24"/>
          <w:szCs w:val="24"/>
        </w:rPr>
      </w:pPr>
      <w:r w:rsidRPr="00EC59B4">
        <w:rPr>
          <w:sz w:val="24"/>
          <w:szCs w:val="24"/>
        </w:rPr>
        <w:t>иметь представление о конструкции костюма и применении законов композиции в проект</w:t>
      </w:r>
      <w:r w:rsidRPr="00EC59B4">
        <w:rPr>
          <w:sz w:val="24"/>
          <w:szCs w:val="24"/>
        </w:rPr>
        <w:t>и</w:t>
      </w:r>
      <w:r w:rsidRPr="00EC59B4">
        <w:rPr>
          <w:sz w:val="24"/>
          <w:szCs w:val="24"/>
        </w:rPr>
        <w:t>ровании одежды, ансамбле в костюме;</w:t>
      </w:r>
    </w:p>
    <w:p w:rsidR="00EC59B4" w:rsidRPr="00EC59B4" w:rsidRDefault="00EC59B4" w:rsidP="005935DF">
      <w:pPr>
        <w:ind w:firstLine="567"/>
        <w:jc w:val="both"/>
        <w:rPr>
          <w:sz w:val="24"/>
          <w:szCs w:val="24"/>
        </w:rPr>
      </w:pPr>
      <w:r w:rsidRPr="00EC59B4">
        <w:rPr>
          <w:sz w:val="24"/>
          <w:szCs w:val="24"/>
        </w:rPr>
        <w:t>уметь рассуждать о характерных особенностях современной моды, сравнивать функционал</w:t>
      </w:r>
      <w:r w:rsidRPr="00EC59B4">
        <w:rPr>
          <w:sz w:val="24"/>
          <w:szCs w:val="24"/>
        </w:rPr>
        <w:t>ь</w:t>
      </w:r>
      <w:r w:rsidRPr="00EC59B4">
        <w:rPr>
          <w:sz w:val="24"/>
          <w:szCs w:val="24"/>
        </w:rPr>
        <w:t>ные особенности современной одежды с традиционными функциями одежды прошлых эпох;</w:t>
      </w:r>
    </w:p>
    <w:p w:rsidR="00EC59B4" w:rsidRPr="00EC59B4" w:rsidRDefault="00EC59B4" w:rsidP="005935DF">
      <w:pPr>
        <w:ind w:firstLine="567"/>
        <w:jc w:val="both"/>
        <w:rPr>
          <w:sz w:val="24"/>
          <w:szCs w:val="24"/>
        </w:rPr>
      </w:pPr>
      <w:r w:rsidRPr="00EC59B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 ной, праздничной, повседневной и др.);</w:t>
      </w:r>
    </w:p>
    <w:p w:rsidR="00EC59B4" w:rsidRPr="00EC59B4" w:rsidRDefault="00EC59B4" w:rsidP="005935DF">
      <w:pPr>
        <w:ind w:firstLine="567"/>
        <w:jc w:val="both"/>
        <w:rPr>
          <w:sz w:val="24"/>
          <w:szCs w:val="24"/>
        </w:rPr>
      </w:pPr>
      <w:r w:rsidRPr="00EC59B4">
        <w:rPr>
          <w:sz w:val="24"/>
          <w:szCs w:val="24"/>
        </w:rPr>
        <w:t>различать задачи искусства театрального грима и бытового макияжа; иметь пре</w:t>
      </w:r>
      <w:r w:rsidRPr="00EC59B4">
        <w:rPr>
          <w:sz w:val="24"/>
          <w:szCs w:val="24"/>
        </w:rPr>
        <w:t>д</w:t>
      </w:r>
      <w:r w:rsidRPr="00EC59B4">
        <w:rPr>
          <w:sz w:val="24"/>
          <w:szCs w:val="24"/>
        </w:rPr>
        <w:t>ставле</w:t>
      </w:r>
      <w:r w:rsidR="005F29AB">
        <w:rPr>
          <w:sz w:val="24"/>
          <w:szCs w:val="24"/>
        </w:rPr>
        <w:t>ние об имидж­дизайне, его зада</w:t>
      </w:r>
      <w:r w:rsidRPr="00EC59B4">
        <w:rPr>
          <w:sz w:val="24"/>
          <w:szCs w:val="24"/>
        </w:rPr>
        <w:t>чах и социальном бытовании; иметь опыт создания эскизов для макияжа театральных образов и опыт быто</w:t>
      </w:r>
      <w:r w:rsidR="005F29AB">
        <w:rPr>
          <w:sz w:val="24"/>
          <w:szCs w:val="24"/>
        </w:rPr>
        <w:t>вого макия</w:t>
      </w:r>
      <w:r w:rsidRPr="00EC59B4">
        <w:rPr>
          <w:sz w:val="24"/>
          <w:szCs w:val="24"/>
        </w:rPr>
        <w:t>жа; определять эстетическ</w:t>
      </w:r>
      <w:r w:rsidR="005F29AB">
        <w:rPr>
          <w:sz w:val="24"/>
          <w:szCs w:val="24"/>
        </w:rPr>
        <w:t>ие и этические границы примене</w:t>
      </w:r>
      <w:r w:rsidRPr="00EC59B4">
        <w:rPr>
          <w:sz w:val="24"/>
          <w:szCs w:val="24"/>
        </w:rPr>
        <w:t>ния макияжа и стилистики причёски в повседневном быту.</w:t>
      </w:r>
    </w:p>
    <w:p w:rsidR="00EC59B4" w:rsidRPr="00EC59B4" w:rsidRDefault="00EC59B4" w:rsidP="005935DF">
      <w:pPr>
        <w:ind w:firstLine="567"/>
        <w:jc w:val="both"/>
        <w:rPr>
          <w:sz w:val="24"/>
          <w:szCs w:val="24"/>
        </w:rPr>
      </w:pPr>
      <w:r w:rsidRPr="00EC59B4">
        <w:rPr>
          <w:sz w:val="24"/>
          <w:szCs w:val="24"/>
        </w:rPr>
        <w:t>Модуль № 4 «Изображение в синтетических,</w:t>
      </w:r>
    </w:p>
    <w:p w:rsidR="00EC59B4" w:rsidRPr="00EC59B4" w:rsidRDefault="00EC59B4" w:rsidP="005935DF">
      <w:pPr>
        <w:ind w:firstLine="567"/>
        <w:jc w:val="both"/>
        <w:rPr>
          <w:sz w:val="24"/>
          <w:szCs w:val="24"/>
        </w:rPr>
      </w:pPr>
      <w:r w:rsidRPr="00EC59B4">
        <w:rPr>
          <w:sz w:val="24"/>
          <w:szCs w:val="24"/>
        </w:rPr>
        <w:t>экранных видах искусства и художественная фотография» (вариативный):</w:t>
      </w:r>
    </w:p>
    <w:p w:rsidR="00EC59B4" w:rsidRPr="00EC59B4" w:rsidRDefault="00EC59B4" w:rsidP="005935DF">
      <w:pPr>
        <w:ind w:firstLine="567"/>
        <w:jc w:val="both"/>
        <w:rPr>
          <w:sz w:val="24"/>
          <w:szCs w:val="24"/>
        </w:rPr>
      </w:pPr>
      <w:r w:rsidRPr="00EC59B4">
        <w:rPr>
          <w:sz w:val="24"/>
          <w:szCs w:val="24"/>
        </w:rPr>
        <w:t>знать о синтетической природе — коллективности творческого процесса в синтетических и</w:t>
      </w:r>
      <w:r w:rsidRPr="00EC59B4">
        <w:rPr>
          <w:sz w:val="24"/>
          <w:szCs w:val="24"/>
        </w:rPr>
        <w:t>с</w:t>
      </w:r>
      <w:r w:rsidRPr="00EC59B4">
        <w:rPr>
          <w:sz w:val="24"/>
          <w:szCs w:val="24"/>
        </w:rPr>
        <w:t>кусствах, синтезирующих выра­ зительные средства разных видов художестве</w:t>
      </w:r>
      <w:r w:rsidRPr="00EC59B4">
        <w:rPr>
          <w:sz w:val="24"/>
          <w:szCs w:val="24"/>
        </w:rPr>
        <w:t>н</w:t>
      </w:r>
      <w:r w:rsidRPr="00EC59B4">
        <w:rPr>
          <w:sz w:val="24"/>
          <w:szCs w:val="24"/>
        </w:rPr>
        <w:t>ного творчества;</w:t>
      </w:r>
    </w:p>
    <w:p w:rsidR="00EC59B4" w:rsidRPr="00EC59B4" w:rsidRDefault="00EC59B4" w:rsidP="005935DF">
      <w:pPr>
        <w:ind w:firstLine="567"/>
        <w:jc w:val="both"/>
        <w:rPr>
          <w:sz w:val="24"/>
          <w:szCs w:val="24"/>
        </w:rPr>
      </w:pPr>
      <w:r w:rsidRPr="00EC59B4">
        <w:rPr>
          <w:sz w:val="24"/>
          <w:szCs w:val="24"/>
        </w:rPr>
        <w:t>понимать и характеризовать</w:t>
      </w:r>
      <w:r w:rsidR="00BA43B4">
        <w:rPr>
          <w:sz w:val="24"/>
          <w:szCs w:val="24"/>
        </w:rPr>
        <w:t xml:space="preserve"> роль визуального образа в син</w:t>
      </w:r>
      <w:r w:rsidRPr="00EC59B4">
        <w:rPr>
          <w:sz w:val="24"/>
          <w:szCs w:val="24"/>
        </w:rPr>
        <w:t>тетических искусствах;</w:t>
      </w:r>
    </w:p>
    <w:p w:rsidR="00EC59B4" w:rsidRPr="00EC59B4" w:rsidRDefault="00EC59B4" w:rsidP="005935DF">
      <w:pPr>
        <w:ind w:firstLine="567"/>
        <w:jc w:val="both"/>
        <w:rPr>
          <w:sz w:val="24"/>
          <w:szCs w:val="24"/>
        </w:rPr>
      </w:pPr>
      <w:r w:rsidRPr="00EC59B4">
        <w:rPr>
          <w:sz w:val="24"/>
          <w:szCs w:val="24"/>
        </w:rPr>
        <w:t>иметь представление о вли</w:t>
      </w:r>
      <w:r w:rsidR="00BA43B4">
        <w:rPr>
          <w:sz w:val="24"/>
          <w:szCs w:val="24"/>
        </w:rPr>
        <w:t>янии развития технологий на по</w:t>
      </w:r>
      <w:r w:rsidRPr="00EC59B4">
        <w:rPr>
          <w:sz w:val="24"/>
          <w:szCs w:val="24"/>
        </w:rPr>
        <w:t>явление новых видов худож</w:t>
      </w:r>
      <w:r w:rsidRPr="00EC59B4">
        <w:rPr>
          <w:sz w:val="24"/>
          <w:szCs w:val="24"/>
        </w:rPr>
        <w:t>е</w:t>
      </w:r>
      <w:r w:rsidRPr="00EC59B4">
        <w:rPr>
          <w:sz w:val="24"/>
          <w:szCs w:val="24"/>
        </w:rPr>
        <w:t>ственного творчества и их развитии параллельно с традиционными видами иску</w:t>
      </w:r>
      <w:r w:rsidRPr="00EC59B4">
        <w:rPr>
          <w:sz w:val="24"/>
          <w:szCs w:val="24"/>
        </w:rPr>
        <w:t>с</w:t>
      </w:r>
      <w:r w:rsidRPr="00EC59B4">
        <w:rPr>
          <w:sz w:val="24"/>
          <w:szCs w:val="24"/>
        </w:rPr>
        <w:t>ства.</w:t>
      </w:r>
    </w:p>
    <w:p w:rsidR="00EC59B4" w:rsidRPr="00EC59B4" w:rsidRDefault="00EC59B4" w:rsidP="005935DF">
      <w:pPr>
        <w:ind w:firstLine="567"/>
        <w:jc w:val="both"/>
        <w:rPr>
          <w:sz w:val="24"/>
          <w:szCs w:val="24"/>
        </w:rPr>
      </w:pPr>
      <w:r w:rsidRPr="00EC59B4">
        <w:rPr>
          <w:sz w:val="24"/>
          <w:szCs w:val="24"/>
        </w:rPr>
        <w:t>Художник и искусство театра:</w:t>
      </w:r>
    </w:p>
    <w:p w:rsidR="00EC59B4" w:rsidRPr="00EC59B4" w:rsidRDefault="00EC59B4" w:rsidP="005935DF">
      <w:pPr>
        <w:ind w:firstLine="567"/>
        <w:jc w:val="both"/>
        <w:rPr>
          <w:sz w:val="24"/>
          <w:szCs w:val="24"/>
        </w:rPr>
      </w:pPr>
      <w:r w:rsidRPr="00EC59B4">
        <w:rPr>
          <w:sz w:val="24"/>
          <w:szCs w:val="24"/>
        </w:rPr>
        <w:t>иметь представление об истории развития театра и жанровом многообразии театральных представлений;</w:t>
      </w:r>
    </w:p>
    <w:p w:rsidR="00EC59B4" w:rsidRPr="00EC59B4" w:rsidRDefault="00EC59B4" w:rsidP="005935DF">
      <w:pPr>
        <w:ind w:firstLine="567"/>
        <w:jc w:val="both"/>
        <w:rPr>
          <w:sz w:val="24"/>
          <w:szCs w:val="24"/>
        </w:rPr>
      </w:pPr>
      <w:r w:rsidRPr="00EC59B4">
        <w:rPr>
          <w:sz w:val="24"/>
          <w:szCs w:val="24"/>
        </w:rPr>
        <w:t xml:space="preserve">знать о роли художника </w:t>
      </w:r>
      <w:r w:rsidR="005F29AB">
        <w:rPr>
          <w:sz w:val="24"/>
          <w:szCs w:val="24"/>
        </w:rPr>
        <w:t>и видах профессиональной худож</w:t>
      </w:r>
      <w:r w:rsidRPr="00EC59B4">
        <w:rPr>
          <w:sz w:val="24"/>
          <w:szCs w:val="24"/>
        </w:rPr>
        <w:t>нической деятельности в совр</w:t>
      </w:r>
      <w:r w:rsidRPr="00EC59B4">
        <w:rPr>
          <w:sz w:val="24"/>
          <w:szCs w:val="24"/>
        </w:rPr>
        <w:t>е</w:t>
      </w:r>
      <w:r w:rsidRPr="00EC59B4">
        <w:rPr>
          <w:sz w:val="24"/>
          <w:szCs w:val="24"/>
        </w:rPr>
        <w:t>менном театре;</w:t>
      </w:r>
    </w:p>
    <w:p w:rsidR="00EC59B4" w:rsidRPr="00EC59B4" w:rsidRDefault="00EC59B4" w:rsidP="005935DF">
      <w:pPr>
        <w:ind w:firstLine="567"/>
        <w:jc w:val="both"/>
        <w:rPr>
          <w:sz w:val="24"/>
          <w:szCs w:val="24"/>
        </w:rPr>
      </w:pPr>
      <w:r w:rsidRPr="00EC59B4">
        <w:rPr>
          <w:sz w:val="24"/>
          <w:szCs w:val="24"/>
        </w:rPr>
        <w:t>иметь представление о сценографии и символическом харак­ тере сценического о</w:t>
      </w:r>
      <w:r w:rsidRPr="00EC59B4">
        <w:rPr>
          <w:sz w:val="24"/>
          <w:szCs w:val="24"/>
        </w:rPr>
        <w:t>б</w:t>
      </w:r>
      <w:r w:rsidRPr="00EC59B4">
        <w:rPr>
          <w:sz w:val="24"/>
          <w:szCs w:val="24"/>
        </w:rPr>
        <w:t>раза;</w:t>
      </w:r>
    </w:p>
    <w:p w:rsidR="00EC59B4" w:rsidRPr="00EC59B4" w:rsidRDefault="00EC59B4" w:rsidP="005935DF">
      <w:pPr>
        <w:ind w:firstLine="567"/>
        <w:jc w:val="both"/>
        <w:rPr>
          <w:sz w:val="24"/>
          <w:szCs w:val="24"/>
        </w:rPr>
      </w:pPr>
      <w:r w:rsidRPr="00EC59B4">
        <w:rPr>
          <w:sz w:val="24"/>
          <w:szCs w:val="24"/>
        </w:rPr>
        <w:t>понимать различие между бытовым костюмом в жизни и сце­ ническим костюмом театрал</w:t>
      </w:r>
      <w:r w:rsidRPr="00EC59B4">
        <w:rPr>
          <w:sz w:val="24"/>
          <w:szCs w:val="24"/>
        </w:rPr>
        <w:t>ь</w:t>
      </w:r>
      <w:r w:rsidRPr="00EC59B4">
        <w:rPr>
          <w:sz w:val="24"/>
          <w:szCs w:val="24"/>
        </w:rPr>
        <w:t>ного персонажа, воплощающим характер героя и его эпоху в единстве всего стили</w:t>
      </w:r>
      <w:r w:rsidR="00914D9E">
        <w:rPr>
          <w:sz w:val="24"/>
          <w:szCs w:val="24"/>
        </w:rPr>
        <w:t>стического о</w:t>
      </w:r>
      <w:r w:rsidR="00914D9E">
        <w:rPr>
          <w:sz w:val="24"/>
          <w:szCs w:val="24"/>
        </w:rPr>
        <w:t>б</w:t>
      </w:r>
      <w:r w:rsidR="00914D9E">
        <w:rPr>
          <w:sz w:val="24"/>
          <w:szCs w:val="24"/>
        </w:rPr>
        <w:t>раза спектакля;</w:t>
      </w:r>
    </w:p>
    <w:p w:rsidR="00EC59B4" w:rsidRPr="00EC59B4" w:rsidRDefault="00EC59B4" w:rsidP="005935DF">
      <w:pPr>
        <w:ind w:firstLine="567"/>
        <w:jc w:val="both"/>
        <w:rPr>
          <w:sz w:val="24"/>
          <w:szCs w:val="24"/>
        </w:rPr>
      </w:pPr>
      <w:r w:rsidRPr="00EC59B4">
        <w:rPr>
          <w:sz w:val="24"/>
          <w:szCs w:val="24"/>
        </w:rPr>
        <w:t>иметь представление о творче</w:t>
      </w:r>
      <w:r w:rsidR="00383B7C">
        <w:rPr>
          <w:sz w:val="24"/>
          <w:szCs w:val="24"/>
        </w:rPr>
        <w:t>стве наиболее известных ху</w:t>
      </w:r>
      <w:r w:rsidRPr="00EC59B4">
        <w:rPr>
          <w:sz w:val="24"/>
          <w:szCs w:val="24"/>
        </w:rPr>
        <w:t>дожников­постановщиков в ист</w:t>
      </w:r>
      <w:r w:rsidRPr="00EC59B4">
        <w:rPr>
          <w:sz w:val="24"/>
          <w:szCs w:val="24"/>
        </w:rPr>
        <w:t>о</w:t>
      </w:r>
      <w:r w:rsidRPr="00EC59B4">
        <w:rPr>
          <w:sz w:val="24"/>
          <w:szCs w:val="24"/>
        </w:rPr>
        <w:t>рии отечественного искус­ ства (эскизы костюмов и декораций в творчестве К. Корови­ на, И. Б</w:t>
      </w:r>
      <w:r w:rsidRPr="00EC59B4">
        <w:rPr>
          <w:sz w:val="24"/>
          <w:szCs w:val="24"/>
        </w:rPr>
        <w:t>и</w:t>
      </w:r>
      <w:r w:rsidRPr="00EC59B4">
        <w:rPr>
          <w:sz w:val="24"/>
          <w:szCs w:val="24"/>
        </w:rPr>
        <w:t>либина, А. Головина и др.);</w:t>
      </w:r>
    </w:p>
    <w:p w:rsidR="00EC59B4" w:rsidRPr="00EC59B4" w:rsidRDefault="00EC59B4" w:rsidP="005935DF">
      <w:pPr>
        <w:ind w:firstLine="567"/>
        <w:jc w:val="both"/>
        <w:rPr>
          <w:sz w:val="24"/>
          <w:szCs w:val="24"/>
        </w:rPr>
      </w:pPr>
      <w:r w:rsidRPr="00EC59B4">
        <w:rPr>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EC59B4" w:rsidRPr="00EC59B4" w:rsidRDefault="00EC59B4" w:rsidP="005935DF">
      <w:pPr>
        <w:ind w:firstLine="567"/>
        <w:jc w:val="both"/>
        <w:rPr>
          <w:sz w:val="24"/>
          <w:szCs w:val="24"/>
        </w:rPr>
      </w:pPr>
      <w:r w:rsidRPr="00EC59B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EC59B4" w:rsidRPr="00EC59B4" w:rsidRDefault="00EC59B4" w:rsidP="005935DF">
      <w:pPr>
        <w:ind w:firstLine="567"/>
        <w:jc w:val="both"/>
        <w:rPr>
          <w:sz w:val="24"/>
          <w:szCs w:val="24"/>
        </w:rPr>
      </w:pPr>
      <w:r w:rsidRPr="00EC59B4">
        <w:rPr>
          <w:sz w:val="24"/>
          <w:szCs w:val="24"/>
        </w:rPr>
        <w:t>иметь практический навык игрового одушевления куклы из простых бытовых пре</w:t>
      </w:r>
      <w:r w:rsidRPr="00EC59B4">
        <w:rPr>
          <w:sz w:val="24"/>
          <w:szCs w:val="24"/>
        </w:rPr>
        <w:t>д</w:t>
      </w:r>
      <w:r w:rsidRPr="00EC59B4">
        <w:rPr>
          <w:sz w:val="24"/>
          <w:szCs w:val="24"/>
        </w:rPr>
        <w:t>метов;</w:t>
      </w:r>
    </w:p>
    <w:p w:rsidR="00EC59B4" w:rsidRPr="00EC59B4" w:rsidRDefault="00EC59B4" w:rsidP="005935DF">
      <w:pPr>
        <w:ind w:firstLine="567"/>
        <w:jc w:val="both"/>
        <w:rPr>
          <w:sz w:val="24"/>
          <w:szCs w:val="24"/>
        </w:rPr>
      </w:pPr>
      <w:r w:rsidRPr="00EC59B4">
        <w:rPr>
          <w:sz w:val="24"/>
          <w:szCs w:val="24"/>
        </w:rPr>
        <w:t>понимать необходимость зрительских знаний и умений —</w:t>
      </w:r>
      <w:r w:rsidR="005F29AB">
        <w:rPr>
          <w:sz w:val="24"/>
          <w:szCs w:val="24"/>
        </w:rPr>
        <w:t xml:space="preserve"> об</w:t>
      </w:r>
      <w:r w:rsidRPr="00EC59B4">
        <w:rPr>
          <w:sz w:val="24"/>
          <w:szCs w:val="24"/>
        </w:rPr>
        <w:t>ладания зрительской культурой для восприятия произведе­ ний художественного творчества и понимания их значения в интерпр</w:t>
      </w:r>
      <w:r w:rsidRPr="00EC59B4">
        <w:rPr>
          <w:sz w:val="24"/>
          <w:szCs w:val="24"/>
        </w:rPr>
        <w:t>е</w:t>
      </w:r>
      <w:r w:rsidRPr="00EC59B4">
        <w:rPr>
          <w:sz w:val="24"/>
          <w:szCs w:val="24"/>
        </w:rPr>
        <w:t>тации явлений жизни.</w:t>
      </w:r>
    </w:p>
    <w:p w:rsidR="00EC59B4" w:rsidRPr="00EC59B4" w:rsidRDefault="00EC59B4" w:rsidP="005935DF">
      <w:pPr>
        <w:ind w:firstLine="567"/>
        <w:jc w:val="both"/>
        <w:rPr>
          <w:sz w:val="24"/>
          <w:szCs w:val="24"/>
        </w:rPr>
      </w:pPr>
      <w:r w:rsidRPr="00EC59B4">
        <w:rPr>
          <w:sz w:val="24"/>
          <w:szCs w:val="24"/>
        </w:rPr>
        <w:t>Художественная фотография:</w:t>
      </w:r>
    </w:p>
    <w:p w:rsidR="00EC59B4" w:rsidRPr="00EC59B4" w:rsidRDefault="00EC59B4" w:rsidP="005935DF">
      <w:pPr>
        <w:ind w:firstLine="567"/>
        <w:jc w:val="both"/>
        <w:rPr>
          <w:sz w:val="24"/>
          <w:szCs w:val="24"/>
        </w:rPr>
      </w:pPr>
      <w:r w:rsidRPr="00EC59B4">
        <w:rPr>
          <w:sz w:val="24"/>
          <w:szCs w:val="24"/>
        </w:rPr>
        <w:lastRenderedPageBreak/>
        <w:t>иметь представление о рождении и истории фотографии, о соотношении прогресса технол</w:t>
      </w:r>
      <w:r w:rsidRPr="00EC59B4">
        <w:rPr>
          <w:sz w:val="24"/>
          <w:szCs w:val="24"/>
        </w:rPr>
        <w:t>о</w:t>
      </w:r>
      <w:r w:rsidRPr="00EC59B4">
        <w:rPr>
          <w:sz w:val="24"/>
          <w:szCs w:val="24"/>
        </w:rPr>
        <w:t>гий и развитии искусства за­ печатления реальности в зримых образах;</w:t>
      </w:r>
    </w:p>
    <w:p w:rsidR="00EC59B4" w:rsidRPr="00EC59B4" w:rsidRDefault="00EC59B4" w:rsidP="005935DF">
      <w:pPr>
        <w:ind w:firstLine="567"/>
        <w:jc w:val="both"/>
        <w:rPr>
          <w:sz w:val="24"/>
          <w:szCs w:val="24"/>
        </w:rPr>
      </w:pPr>
      <w:r w:rsidRPr="00EC59B4">
        <w:rPr>
          <w:sz w:val="24"/>
          <w:szCs w:val="24"/>
        </w:rPr>
        <w:t xml:space="preserve">уметь объяснять понятия </w:t>
      </w:r>
      <w:r w:rsidR="00383B7C">
        <w:rPr>
          <w:sz w:val="24"/>
          <w:szCs w:val="24"/>
        </w:rPr>
        <w:t>«длительность экспозиции», «вы</w:t>
      </w:r>
      <w:r w:rsidRPr="00EC59B4">
        <w:rPr>
          <w:sz w:val="24"/>
          <w:szCs w:val="24"/>
        </w:rPr>
        <w:t>держка», «диафрагма»;</w:t>
      </w:r>
    </w:p>
    <w:p w:rsidR="00EC59B4" w:rsidRPr="00EC59B4" w:rsidRDefault="00EC59B4" w:rsidP="005935DF">
      <w:pPr>
        <w:ind w:firstLine="567"/>
        <w:jc w:val="both"/>
        <w:rPr>
          <w:sz w:val="24"/>
          <w:szCs w:val="24"/>
        </w:rPr>
      </w:pPr>
      <w:r w:rsidRPr="00EC59B4">
        <w:rPr>
          <w:sz w:val="24"/>
          <w:szCs w:val="24"/>
        </w:rPr>
        <w:t>иметь навыки фотографирования и о</w:t>
      </w:r>
      <w:r w:rsidR="00383B7C">
        <w:rPr>
          <w:sz w:val="24"/>
          <w:szCs w:val="24"/>
        </w:rPr>
        <w:t>бработки цифровых фото</w:t>
      </w:r>
      <w:r w:rsidRPr="00EC59B4">
        <w:rPr>
          <w:sz w:val="24"/>
          <w:szCs w:val="24"/>
        </w:rPr>
        <w:t>графий с помощью компь</w:t>
      </w:r>
      <w:r w:rsidRPr="00EC59B4">
        <w:rPr>
          <w:sz w:val="24"/>
          <w:szCs w:val="24"/>
        </w:rPr>
        <w:t>ю</w:t>
      </w:r>
      <w:r w:rsidRPr="00EC59B4">
        <w:rPr>
          <w:sz w:val="24"/>
          <w:szCs w:val="24"/>
        </w:rPr>
        <w:t>терных графических редакторов;</w:t>
      </w:r>
    </w:p>
    <w:p w:rsidR="00EC59B4" w:rsidRPr="00EC59B4" w:rsidRDefault="00EC59B4" w:rsidP="005935DF">
      <w:pPr>
        <w:ind w:firstLine="567"/>
        <w:jc w:val="both"/>
        <w:rPr>
          <w:sz w:val="24"/>
          <w:szCs w:val="24"/>
        </w:rPr>
      </w:pPr>
      <w:r w:rsidRPr="00EC59B4">
        <w:rPr>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EC59B4" w:rsidRPr="00EC59B4" w:rsidRDefault="00EC59B4" w:rsidP="005935DF">
      <w:pPr>
        <w:ind w:firstLine="567"/>
        <w:jc w:val="both"/>
        <w:rPr>
          <w:sz w:val="24"/>
          <w:szCs w:val="24"/>
        </w:rPr>
      </w:pPr>
      <w:r w:rsidRPr="00EC59B4">
        <w:rPr>
          <w:sz w:val="24"/>
          <w:szCs w:val="24"/>
        </w:rPr>
        <w:t>различать и характеризовать различные жанры художественной фотографии;</w:t>
      </w:r>
    </w:p>
    <w:p w:rsidR="00EC59B4" w:rsidRPr="00EC59B4" w:rsidRDefault="00EC59B4" w:rsidP="005935DF">
      <w:pPr>
        <w:ind w:firstLine="567"/>
        <w:jc w:val="both"/>
        <w:rPr>
          <w:sz w:val="24"/>
          <w:szCs w:val="24"/>
        </w:rPr>
      </w:pPr>
      <w:r w:rsidRPr="00EC59B4">
        <w:rPr>
          <w:sz w:val="24"/>
          <w:szCs w:val="24"/>
        </w:rPr>
        <w:t>объяснять роль света как художественного средства в искусстве фотографии;</w:t>
      </w:r>
    </w:p>
    <w:p w:rsidR="00EC59B4" w:rsidRPr="00EC59B4" w:rsidRDefault="00EC59B4" w:rsidP="005935DF">
      <w:pPr>
        <w:ind w:firstLine="567"/>
        <w:jc w:val="both"/>
        <w:rPr>
          <w:sz w:val="24"/>
          <w:szCs w:val="24"/>
        </w:rPr>
      </w:pPr>
      <w:r w:rsidRPr="00EC59B4">
        <w:rPr>
          <w:sz w:val="24"/>
          <w:szCs w:val="24"/>
        </w:rPr>
        <w:t>понимать, как в художественной фотографии проявляются средства выразительности изо</w:t>
      </w:r>
      <w:r w:rsidRPr="00EC59B4">
        <w:rPr>
          <w:sz w:val="24"/>
          <w:szCs w:val="24"/>
        </w:rPr>
        <w:t>б</w:t>
      </w:r>
      <w:r w:rsidR="005F29AB">
        <w:rPr>
          <w:sz w:val="24"/>
          <w:szCs w:val="24"/>
        </w:rPr>
        <w:t>разительного искусства, и стр</w:t>
      </w:r>
      <w:r w:rsidRPr="00EC59B4">
        <w:rPr>
          <w:sz w:val="24"/>
          <w:szCs w:val="24"/>
        </w:rPr>
        <w:t>миться к их применению в своей практике фотогр</w:t>
      </w:r>
      <w:r w:rsidRPr="00EC59B4">
        <w:rPr>
          <w:sz w:val="24"/>
          <w:szCs w:val="24"/>
        </w:rPr>
        <w:t>а</w:t>
      </w:r>
      <w:r w:rsidRPr="00EC59B4">
        <w:rPr>
          <w:sz w:val="24"/>
          <w:szCs w:val="24"/>
        </w:rPr>
        <w:t>фирования;</w:t>
      </w:r>
    </w:p>
    <w:p w:rsidR="00EC59B4" w:rsidRPr="00EC59B4" w:rsidRDefault="00EC59B4" w:rsidP="005935DF">
      <w:pPr>
        <w:ind w:firstLine="567"/>
        <w:jc w:val="both"/>
        <w:rPr>
          <w:sz w:val="24"/>
          <w:szCs w:val="24"/>
        </w:rPr>
      </w:pPr>
      <w:r w:rsidRPr="00EC59B4">
        <w:rPr>
          <w:sz w:val="24"/>
          <w:szCs w:val="24"/>
        </w:rPr>
        <w:t>иметь опыт наблюдения и художественно­эстетического анализа художественных фотогр</w:t>
      </w:r>
      <w:r w:rsidRPr="00EC59B4">
        <w:rPr>
          <w:sz w:val="24"/>
          <w:szCs w:val="24"/>
        </w:rPr>
        <w:t>а</w:t>
      </w:r>
      <w:r w:rsidRPr="00EC59B4">
        <w:rPr>
          <w:sz w:val="24"/>
          <w:szCs w:val="24"/>
        </w:rPr>
        <w:t>фий известных профессио­ нальных мастеров фотографии;</w:t>
      </w:r>
    </w:p>
    <w:p w:rsidR="00EC59B4" w:rsidRPr="00EC59B4" w:rsidRDefault="00EC59B4" w:rsidP="005935DF">
      <w:pPr>
        <w:ind w:firstLine="567"/>
        <w:jc w:val="both"/>
        <w:rPr>
          <w:sz w:val="24"/>
          <w:szCs w:val="24"/>
        </w:rPr>
      </w:pPr>
      <w:r w:rsidRPr="00EC59B4">
        <w:rPr>
          <w:sz w:val="24"/>
          <w:szCs w:val="24"/>
        </w:rPr>
        <w:t>иметь опыт применения знаний о художественно­образных критериях к композиции кадра при самостоятельном фото­ графировании окружающей жизни;</w:t>
      </w:r>
    </w:p>
    <w:p w:rsidR="00EC59B4" w:rsidRPr="00EC59B4" w:rsidRDefault="00EC59B4" w:rsidP="005935DF">
      <w:pPr>
        <w:ind w:firstLine="567"/>
        <w:jc w:val="both"/>
        <w:rPr>
          <w:sz w:val="24"/>
          <w:szCs w:val="24"/>
        </w:rPr>
      </w:pPr>
      <w:r w:rsidRPr="00EC59B4">
        <w:rPr>
          <w:sz w:val="24"/>
          <w:szCs w:val="24"/>
        </w:rPr>
        <w:t>обретать опыт художественного наблюдения жизни, разви­ вая познавательный интерес и вниман</w:t>
      </w:r>
      <w:r w:rsidR="00914D9E">
        <w:rPr>
          <w:sz w:val="24"/>
          <w:szCs w:val="24"/>
        </w:rPr>
        <w:t>ие к окружающему миру, к людям;</w:t>
      </w:r>
    </w:p>
    <w:p w:rsidR="00EC59B4" w:rsidRPr="00EC59B4" w:rsidRDefault="00EC59B4" w:rsidP="005935DF">
      <w:pPr>
        <w:ind w:firstLine="567"/>
        <w:jc w:val="both"/>
        <w:rPr>
          <w:sz w:val="24"/>
          <w:szCs w:val="24"/>
        </w:rPr>
      </w:pPr>
      <w:r w:rsidRPr="00EC59B4">
        <w:rPr>
          <w:sz w:val="24"/>
          <w:szCs w:val="24"/>
        </w:rPr>
        <w:t xml:space="preserve">уметь объяснять разницу </w:t>
      </w:r>
      <w:r w:rsidR="00BA43B4">
        <w:rPr>
          <w:sz w:val="24"/>
          <w:szCs w:val="24"/>
        </w:rPr>
        <w:t>в содержании искусства живопис</w:t>
      </w:r>
      <w:r w:rsidRPr="00EC59B4">
        <w:rPr>
          <w:sz w:val="24"/>
          <w:szCs w:val="24"/>
        </w:rPr>
        <w:t>ной картины, графическог</w:t>
      </w:r>
      <w:r w:rsidR="005F29AB">
        <w:rPr>
          <w:sz w:val="24"/>
          <w:szCs w:val="24"/>
        </w:rPr>
        <w:t>о р</w:t>
      </w:r>
      <w:r w:rsidR="005F29AB">
        <w:rPr>
          <w:sz w:val="24"/>
          <w:szCs w:val="24"/>
        </w:rPr>
        <w:t>и</w:t>
      </w:r>
      <w:r w:rsidR="005F29AB">
        <w:rPr>
          <w:sz w:val="24"/>
          <w:szCs w:val="24"/>
        </w:rPr>
        <w:t>сунка и фотоснимка, возмож</w:t>
      </w:r>
      <w:r w:rsidRPr="00EC59B4">
        <w:rPr>
          <w:sz w:val="24"/>
          <w:szCs w:val="24"/>
        </w:rPr>
        <w:t>ности их одновременного существования и актуальности в совреме</w:t>
      </w:r>
      <w:r w:rsidRPr="00EC59B4">
        <w:rPr>
          <w:sz w:val="24"/>
          <w:szCs w:val="24"/>
        </w:rPr>
        <w:t>н</w:t>
      </w:r>
      <w:r w:rsidRPr="00EC59B4">
        <w:rPr>
          <w:sz w:val="24"/>
          <w:szCs w:val="24"/>
        </w:rPr>
        <w:t>ной художественной культуре;</w:t>
      </w:r>
    </w:p>
    <w:p w:rsidR="00EC59B4" w:rsidRPr="00EC59B4" w:rsidRDefault="00EC59B4" w:rsidP="005935DF">
      <w:pPr>
        <w:ind w:firstLine="567"/>
        <w:jc w:val="both"/>
        <w:rPr>
          <w:sz w:val="24"/>
          <w:szCs w:val="24"/>
        </w:rPr>
      </w:pPr>
      <w:r w:rsidRPr="00EC59B4">
        <w:rPr>
          <w:sz w:val="24"/>
          <w:szCs w:val="24"/>
        </w:rPr>
        <w:t>понимать значение репортажного жанра, роли журналистов­ фотографов в истории ХХ в. и современном мире;</w:t>
      </w:r>
    </w:p>
    <w:p w:rsidR="00EC59B4" w:rsidRPr="00EC59B4" w:rsidRDefault="00EC59B4" w:rsidP="005935DF">
      <w:pPr>
        <w:ind w:firstLine="567"/>
        <w:jc w:val="both"/>
        <w:rPr>
          <w:sz w:val="24"/>
          <w:szCs w:val="24"/>
        </w:rPr>
      </w:pPr>
      <w:r w:rsidRPr="00EC59B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C59B4" w:rsidRPr="00EC59B4" w:rsidRDefault="00EC59B4" w:rsidP="005935DF">
      <w:pPr>
        <w:ind w:firstLine="567"/>
        <w:jc w:val="both"/>
        <w:rPr>
          <w:sz w:val="24"/>
          <w:szCs w:val="24"/>
        </w:rPr>
      </w:pPr>
      <w:r w:rsidRPr="00EC59B4">
        <w:rPr>
          <w:sz w:val="24"/>
          <w:szCs w:val="24"/>
        </w:rPr>
        <w:t>иметь навыки компьютерной обработки и преобразования фотографий.</w:t>
      </w:r>
    </w:p>
    <w:p w:rsidR="00EC59B4" w:rsidRPr="00EC59B4" w:rsidRDefault="00EC59B4" w:rsidP="005935DF">
      <w:pPr>
        <w:ind w:firstLine="567"/>
        <w:jc w:val="both"/>
        <w:rPr>
          <w:sz w:val="24"/>
          <w:szCs w:val="24"/>
        </w:rPr>
      </w:pPr>
      <w:r w:rsidRPr="00EC59B4">
        <w:rPr>
          <w:sz w:val="24"/>
          <w:szCs w:val="24"/>
        </w:rPr>
        <w:t>Изображение и искусство кино:</w:t>
      </w:r>
    </w:p>
    <w:p w:rsidR="00EC59B4" w:rsidRPr="00EC59B4" w:rsidRDefault="00EC59B4" w:rsidP="005935DF">
      <w:pPr>
        <w:ind w:firstLine="567"/>
        <w:jc w:val="both"/>
        <w:rPr>
          <w:sz w:val="24"/>
          <w:szCs w:val="24"/>
        </w:rPr>
      </w:pPr>
      <w:r w:rsidRPr="00EC59B4">
        <w:rPr>
          <w:sz w:val="24"/>
          <w:szCs w:val="24"/>
        </w:rPr>
        <w:t>иметь представление об этапах в истории кино и его эволю­ ции как искусства;</w:t>
      </w:r>
    </w:p>
    <w:p w:rsidR="00EC59B4" w:rsidRPr="00EC59B4" w:rsidRDefault="00EC59B4" w:rsidP="005935DF">
      <w:pPr>
        <w:ind w:firstLine="567"/>
        <w:jc w:val="both"/>
        <w:rPr>
          <w:sz w:val="24"/>
          <w:szCs w:val="24"/>
        </w:rPr>
      </w:pPr>
      <w:r w:rsidRPr="00EC59B4">
        <w:rPr>
          <w:sz w:val="24"/>
          <w:szCs w:val="24"/>
        </w:rPr>
        <w:t xml:space="preserve"> уметь объяснять, почему экранное время и всё изображаемое в фильме, являясь условн</w:t>
      </w:r>
      <w:r w:rsidRPr="00EC59B4">
        <w:rPr>
          <w:sz w:val="24"/>
          <w:szCs w:val="24"/>
        </w:rPr>
        <w:t>о</w:t>
      </w:r>
      <w:r w:rsidR="005F29AB">
        <w:rPr>
          <w:sz w:val="24"/>
          <w:szCs w:val="24"/>
        </w:rPr>
        <w:t>стью, формирует у людей воспри</w:t>
      </w:r>
      <w:r w:rsidRPr="00EC59B4">
        <w:rPr>
          <w:sz w:val="24"/>
          <w:szCs w:val="24"/>
        </w:rPr>
        <w:t>ятие реального мира;</w:t>
      </w:r>
    </w:p>
    <w:p w:rsidR="00EC59B4" w:rsidRPr="00EC59B4" w:rsidRDefault="00EC59B4" w:rsidP="005935DF">
      <w:pPr>
        <w:ind w:firstLine="567"/>
        <w:jc w:val="both"/>
        <w:rPr>
          <w:sz w:val="24"/>
          <w:szCs w:val="24"/>
        </w:rPr>
      </w:pPr>
      <w:r w:rsidRPr="00EC59B4">
        <w:rPr>
          <w:sz w:val="24"/>
          <w:szCs w:val="24"/>
        </w:rPr>
        <w:t>иметь представление об экранных искусствах как монтаже композиционно построенных ка</w:t>
      </w:r>
      <w:r w:rsidRPr="00EC59B4">
        <w:rPr>
          <w:sz w:val="24"/>
          <w:szCs w:val="24"/>
        </w:rPr>
        <w:t>д</w:t>
      </w:r>
      <w:r w:rsidRPr="00EC59B4">
        <w:rPr>
          <w:sz w:val="24"/>
          <w:szCs w:val="24"/>
        </w:rPr>
        <w:t>ров;</w:t>
      </w:r>
    </w:p>
    <w:p w:rsidR="00EC59B4" w:rsidRPr="00EC59B4" w:rsidRDefault="00EC59B4" w:rsidP="005935DF">
      <w:pPr>
        <w:ind w:firstLine="567"/>
        <w:jc w:val="both"/>
        <w:rPr>
          <w:sz w:val="24"/>
          <w:szCs w:val="24"/>
        </w:rPr>
      </w:pPr>
      <w:r w:rsidRPr="00EC59B4">
        <w:rPr>
          <w:sz w:val="24"/>
          <w:szCs w:val="24"/>
        </w:rPr>
        <w:t xml:space="preserve">знать и объяснять, в чём </w:t>
      </w:r>
      <w:r w:rsidR="00BA43B4">
        <w:rPr>
          <w:sz w:val="24"/>
          <w:szCs w:val="24"/>
        </w:rPr>
        <w:t>состоит работа художника­поста</w:t>
      </w:r>
      <w:r w:rsidRPr="00EC59B4">
        <w:rPr>
          <w:sz w:val="24"/>
          <w:szCs w:val="24"/>
        </w:rPr>
        <w:t>новщика и специалистов его к</w:t>
      </w:r>
      <w:r w:rsidRPr="00EC59B4">
        <w:rPr>
          <w:sz w:val="24"/>
          <w:szCs w:val="24"/>
        </w:rPr>
        <w:t>о</w:t>
      </w:r>
      <w:r w:rsidRPr="00EC59B4">
        <w:rPr>
          <w:sz w:val="24"/>
          <w:szCs w:val="24"/>
        </w:rPr>
        <w:t>манды художников в период подготовки и съёмки игрового фильма;</w:t>
      </w:r>
    </w:p>
    <w:p w:rsidR="00EC59B4" w:rsidRPr="00EC59B4" w:rsidRDefault="00EC59B4" w:rsidP="005935DF">
      <w:pPr>
        <w:ind w:firstLine="567"/>
        <w:jc w:val="both"/>
        <w:rPr>
          <w:sz w:val="24"/>
          <w:szCs w:val="24"/>
        </w:rPr>
      </w:pPr>
      <w:r w:rsidRPr="00EC59B4">
        <w:rPr>
          <w:sz w:val="24"/>
          <w:szCs w:val="24"/>
        </w:rPr>
        <w:t>объяснять роль видео в современной бытовой культуре;</w:t>
      </w:r>
    </w:p>
    <w:p w:rsidR="00EC59B4" w:rsidRPr="00EC59B4" w:rsidRDefault="00EC59B4" w:rsidP="005935DF">
      <w:pPr>
        <w:ind w:firstLine="567"/>
        <w:jc w:val="both"/>
        <w:rPr>
          <w:sz w:val="24"/>
          <w:szCs w:val="24"/>
        </w:rPr>
      </w:pPr>
      <w:r w:rsidRPr="00EC59B4">
        <w:rPr>
          <w:sz w:val="24"/>
          <w:szCs w:val="24"/>
        </w:rPr>
        <w:t>приобрести опыт создания видеоролика; осваивать основные этапы создания в</w:t>
      </w:r>
      <w:r w:rsidRPr="00EC59B4">
        <w:rPr>
          <w:sz w:val="24"/>
          <w:szCs w:val="24"/>
        </w:rPr>
        <w:t>и</w:t>
      </w:r>
      <w:r w:rsidRPr="00EC59B4">
        <w:rPr>
          <w:sz w:val="24"/>
          <w:szCs w:val="24"/>
        </w:rPr>
        <w:t>деоролика и планировать свою работу по созданию видеоролика;</w:t>
      </w:r>
    </w:p>
    <w:p w:rsidR="00EC59B4" w:rsidRPr="00EC59B4" w:rsidRDefault="00EC59B4" w:rsidP="005935DF">
      <w:pPr>
        <w:ind w:firstLine="567"/>
        <w:jc w:val="both"/>
        <w:rPr>
          <w:sz w:val="24"/>
          <w:szCs w:val="24"/>
        </w:rPr>
      </w:pPr>
      <w:r w:rsidRPr="00EC59B4">
        <w:rPr>
          <w:sz w:val="24"/>
          <w:szCs w:val="24"/>
        </w:rPr>
        <w:t>6 понимать различие задач при создании видеороликов разных жанров: видеорепортажа, и</w:t>
      </w:r>
      <w:r w:rsidRPr="00EC59B4">
        <w:rPr>
          <w:sz w:val="24"/>
          <w:szCs w:val="24"/>
        </w:rPr>
        <w:t>г</w:t>
      </w:r>
      <w:r w:rsidRPr="00EC59B4">
        <w:rPr>
          <w:sz w:val="24"/>
          <w:szCs w:val="24"/>
        </w:rPr>
        <w:t>рового короткометражного фильма, социальной рекламы, анимационного фильма, му­ зыкального клипа, документального фильма;</w:t>
      </w:r>
    </w:p>
    <w:p w:rsidR="00EC59B4" w:rsidRPr="00EC59B4" w:rsidRDefault="00EC59B4" w:rsidP="005935DF">
      <w:pPr>
        <w:ind w:firstLine="567"/>
        <w:jc w:val="both"/>
        <w:rPr>
          <w:sz w:val="24"/>
          <w:szCs w:val="24"/>
        </w:rPr>
      </w:pPr>
      <w:r w:rsidRPr="00EC59B4">
        <w:rPr>
          <w:sz w:val="24"/>
          <w:szCs w:val="24"/>
        </w:rPr>
        <w:t>осваивать начальные навыки практической работы по видео­ монтажу на основе соотве</w:t>
      </w:r>
      <w:r w:rsidRPr="00EC59B4">
        <w:rPr>
          <w:sz w:val="24"/>
          <w:szCs w:val="24"/>
        </w:rPr>
        <w:t>т</w:t>
      </w:r>
      <w:r w:rsidRPr="00EC59B4">
        <w:rPr>
          <w:sz w:val="24"/>
          <w:szCs w:val="24"/>
        </w:rPr>
        <w:t>ствующих компьютерных программ;</w:t>
      </w:r>
    </w:p>
    <w:p w:rsidR="00EC59B4" w:rsidRPr="00EC59B4" w:rsidRDefault="00EC59B4" w:rsidP="005935DF">
      <w:pPr>
        <w:ind w:firstLine="567"/>
        <w:jc w:val="both"/>
        <w:rPr>
          <w:sz w:val="24"/>
          <w:szCs w:val="24"/>
        </w:rPr>
      </w:pPr>
      <w:r w:rsidRPr="00EC59B4">
        <w:rPr>
          <w:sz w:val="24"/>
          <w:szCs w:val="24"/>
        </w:rPr>
        <w:t>обрести навык критического осмысления качества снятых роликов;</w:t>
      </w:r>
    </w:p>
    <w:p w:rsidR="00EC59B4" w:rsidRPr="00EC59B4" w:rsidRDefault="00EC59B4" w:rsidP="005935DF">
      <w:pPr>
        <w:ind w:firstLine="567"/>
        <w:jc w:val="both"/>
        <w:rPr>
          <w:sz w:val="24"/>
          <w:szCs w:val="24"/>
        </w:rPr>
      </w:pPr>
      <w:r w:rsidRPr="00EC59B4">
        <w:rPr>
          <w:sz w:val="24"/>
          <w:szCs w:val="24"/>
        </w:rPr>
        <w:t>иметь знания по истории мультипликации и уметь  приводить примеры использования эле</w:t>
      </w:r>
      <w:r w:rsidRPr="00EC59B4">
        <w:rPr>
          <w:sz w:val="24"/>
          <w:szCs w:val="24"/>
        </w:rPr>
        <w:t>к</w:t>
      </w:r>
      <w:r w:rsidRPr="00EC59B4">
        <w:rPr>
          <w:sz w:val="24"/>
          <w:szCs w:val="24"/>
        </w:rPr>
        <w:t>тронно­цифровых технологий в современном игровом кинематографе;</w:t>
      </w:r>
    </w:p>
    <w:p w:rsidR="00EC59B4" w:rsidRPr="00EC59B4" w:rsidRDefault="00EC59B4" w:rsidP="005935DF">
      <w:pPr>
        <w:ind w:firstLine="567"/>
        <w:jc w:val="both"/>
        <w:rPr>
          <w:sz w:val="24"/>
          <w:szCs w:val="24"/>
        </w:rPr>
      </w:pPr>
      <w:r w:rsidRPr="00EC59B4">
        <w:rPr>
          <w:sz w:val="24"/>
          <w:szCs w:val="24"/>
        </w:rPr>
        <w:t>иметь опыт анализа художественного образа и средств его достижения в лучших отечестве</w:t>
      </w:r>
      <w:r w:rsidRPr="00EC59B4">
        <w:rPr>
          <w:sz w:val="24"/>
          <w:szCs w:val="24"/>
        </w:rPr>
        <w:t>н</w:t>
      </w:r>
      <w:r w:rsidRPr="00EC59B4">
        <w:rPr>
          <w:sz w:val="24"/>
          <w:szCs w:val="24"/>
        </w:rPr>
        <w:t>ных мультфильмах; осознавать многообразие подходов, поэзию и уникальность художественных образо</w:t>
      </w:r>
      <w:r w:rsidR="001B43FC">
        <w:rPr>
          <w:sz w:val="24"/>
          <w:szCs w:val="24"/>
        </w:rPr>
        <w:t>в отечественной мультипликации;</w:t>
      </w:r>
    </w:p>
    <w:p w:rsidR="00EC59B4" w:rsidRPr="00EC59B4" w:rsidRDefault="00EC59B4" w:rsidP="005935DF">
      <w:pPr>
        <w:ind w:firstLine="567"/>
        <w:jc w:val="both"/>
        <w:rPr>
          <w:sz w:val="24"/>
          <w:szCs w:val="24"/>
        </w:rPr>
      </w:pPr>
      <w:r w:rsidRPr="00EC59B4">
        <w:rPr>
          <w:sz w:val="24"/>
          <w:szCs w:val="24"/>
        </w:rPr>
        <w:t>осваивать опыт создания компьютерной анимации в выбранной технике и в соответству</w:t>
      </w:r>
      <w:r w:rsidRPr="00EC59B4">
        <w:rPr>
          <w:sz w:val="24"/>
          <w:szCs w:val="24"/>
        </w:rPr>
        <w:t>ю</w:t>
      </w:r>
      <w:r w:rsidRPr="00EC59B4">
        <w:rPr>
          <w:sz w:val="24"/>
          <w:szCs w:val="24"/>
        </w:rPr>
        <w:t>щей компьютерной программе;</w:t>
      </w:r>
    </w:p>
    <w:p w:rsidR="00EC59B4" w:rsidRPr="00EC59B4" w:rsidRDefault="00EC59B4" w:rsidP="005935DF">
      <w:pPr>
        <w:ind w:firstLine="567"/>
        <w:jc w:val="both"/>
        <w:rPr>
          <w:sz w:val="24"/>
          <w:szCs w:val="24"/>
        </w:rPr>
      </w:pPr>
      <w:r w:rsidRPr="00EC59B4">
        <w:rPr>
          <w:sz w:val="24"/>
          <w:szCs w:val="24"/>
        </w:rPr>
        <w:t>иметь опыт совместной творческой коллективной работы по созданию анимационного фильма.</w:t>
      </w:r>
    </w:p>
    <w:p w:rsidR="00EC59B4" w:rsidRPr="00EC59B4" w:rsidRDefault="00EC59B4" w:rsidP="005935DF">
      <w:pPr>
        <w:ind w:firstLine="567"/>
        <w:jc w:val="both"/>
        <w:rPr>
          <w:sz w:val="24"/>
          <w:szCs w:val="24"/>
        </w:rPr>
      </w:pPr>
      <w:r w:rsidRPr="00EC59B4">
        <w:rPr>
          <w:sz w:val="24"/>
          <w:szCs w:val="24"/>
        </w:rPr>
        <w:t>Изобразительное искусство на телевидении:</w:t>
      </w:r>
    </w:p>
    <w:p w:rsidR="00EC59B4" w:rsidRPr="00EC59B4" w:rsidRDefault="00EC59B4" w:rsidP="005935DF">
      <w:pPr>
        <w:ind w:firstLine="567"/>
        <w:jc w:val="both"/>
        <w:rPr>
          <w:sz w:val="24"/>
          <w:szCs w:val="24"/>
        </w:rPr>
      </w:pPr>
      <w:r w:rsidRPr="00EC59B4">
        <w:rPr>
          <w:sz w:val="24"/>
          <w:szCs w:val="24"/>
        </w:rPr>
        <w:lastRenderedPageBreak/>
        <w:t xml:space="preserve">объяснять особую роль и </w:t>
      </w:r>
      <w:r w:rsidR="005F29AB">
        <w:rPr>
          <w:sz w:val="24"/>
          <w:szCs w:val="24"/>
        </w:rPr>
        <w:t>функции телевидения в жизни об</w:t>
      </w:r>
      <w:r w:rsidRPr="00EC59B4">
        <w:rPr>
          <w:sz w:val="24"/>
          <w:szCs w:val="24"/>
        </w:rPr>
        <w:t>щества как экранного и</w:t>
      </w:r>
      <w:r w:rsidRPr="00EC59B4">
        <w:rPr>
          <w:sz w:val="24"/>
          <w:szCs w:val="24"/>
        </w:rPr>
        <w:t>с</w:t>
      </w:r>
      <w:r w:rsidRPr="00EC59B4">
        <w:rPr>
          <w:sz w:val="24"/>
          <w:szCs w:val="24"/>
        </w:rPr>
        <w:t>кус</w:t>
      </w:r>
      <w:r w:rsidR="005F29AB">
        <w:rPr>
          <w:sz w:val="24"/>
          <w:szCs w:val="24"/>
        </w:rPr>
        <w:t>ства и средства массовой инфор</w:t>
      </w:r>
      <w:r w:rsidRPr="00EC59B4">
        <w:rPr>
          <w:sz w:val="24"/>
          <w:szCs w:val="24"/>
        </w:rPr>
        <w:t>мации, художественного и научного просвещения, развлечения и орган</w:t>
      </w:r>
      <w:r w:rsidRPr="00EC59B4">
        <w:rPr>
          <w:sz w:val="24"/>
          <w:szCs w:val="24"/>
        </w:rPr>
        <w:t>и</w:t>
      </w:r>
      <w:r w:rsidRPr="00EC59B4">
        <w:rPr>
          <w:sz w:val="24"/>
          <w:szCs w:val="24"/>
        </w:rPr>
        <w:t>зации досуга;</w:t>
      </w:r>
    </w:p>
    <w:p w:rsidR="00EC59B4" w:rsidRPr="00EC59B4" w:rsidRDefault="00EC59B4" w:rsidP="005935DF">
      <w:pPr>
        <w:ind w:firstLine="567"/>
        <w:jc w:val="both"/>
        <w:rPr>
          <w:sz w:val="24"/>
          <w:szCs w:val="24"/>
        </w:rPr>
      </w:pPr>
      <w:r w:rsidRPr="00EC59B4">
        <w:rPr>
          <w:sz w:val="24"/>
          <w:szCs w:val="24"/>
        </w:rPr>
        <w:t>знать о создателе телевидения — русском инженере Влади­ мире Зворыкине;</w:t>
      </w:r>
    </w:p>
    <w:p w:rsidR="00EC59B4" w:rsidRPr="00EC59B4" w:rsidRDefault="00EC59B4" w:rsidP="005935DF">
      <w:pPr>
        <w:ind w:firstLine="567"/>
        <w:jc w:val="both"/>
        <w:rPr>
          <w:sz w:val="24"/>
          <w:szCs w:val="24"/>
        </w:rPr>
      </w:pPr>
      <w:r w:rsidRPr="00EC59B4">
        <w:rPr>
          <w:sz w:val="24"/>
          <w:szCs w:val="24"/>
        </w:rPr>
        <w:t>осознавать роль телевидения в превращении мира в единое информационное пр</w:t>
      </w:r>
      <w:r w:rsidRPr="00EC59B4">
        <w:rPr>
          <w:sz w:val="24"/>
          <w:szCs w:val="24"/>
        </w:rPr>
        <w:t>о</w:t>
      </w:r>
      <w:r w:rsidRPr="00EC59B4">
        <w:rPr>
          <w:sz w:val="24"/>
          <w:szCs w:val="24"/>
        </w:rPr>
        <w:t>странство;</w:t>
      </w:r>
    </w:p>
    <w:p w:rsidR="00EC59B4" w:rsidRPr="00EC59B4" w:rsidRDefault="00EC59B4" w:rsidP="005935DF">
      <w:pPr>
        <w:ind w:firstLine="567"/>
        <w:jc w:val="both"/>
        <w:rPr>
          <w:sz w:val="24"/>
          <w:szCs w:val="24"/>
        </w:rPr>
      </w:pPr>
      <w:r w:rsidRPr="00EC59B4">
        <w:rPr>
          <w:sz w:val="24"/>
          <w:szCs w:val="24"/>
        </w:rPr>
        <w:t>иметь представление о многих направлениях деятельности и профессиях художника на тел</w:t>
      </w:r>
      <w:r w:rsidRPr="00EC59B4">
        <w:rPr>
          <w:sz w:val="24"/>
          <w:szCs w:val="24"/>
        </w:rPr>
        <w:t>е</w:t>
      </w:r>
      <w:r w:rsidRPr="00EC59B4">
        <w:rPr>
          <w:sz w:val="24"/>
          <w:szCs w:val="24"/>
        </w:rPr>
        <w:t>видении;</w:t>
      </w:r>
    </w:p>
    <w:p w:rsidR="00EC59B4" w:rsidRPr="00EC59B4" w:rsidRDefault="00EC59B4" w:rsidP="005935DF">
      <w:pPr>
        <w:ind w:firstLine="567"/>
        <w:jc w:val="both"/>
        <w:rPr>
          <w:sz w:val="24"/>
          <w:szCs w:val="24"/>
        </w:rPr>
      </w:pPr>
      <w:r w:rsidRPr="00EC59B4">
        <w:rPr>
          <w:sz w:val="24"/>
          <w:szCs w:val="24"/>
        </w:rPr>
        <w:t>применять полученные знания и опыт творчества в работе школьного телевидения и студии мультимедиа;</w:t>
      </w:r>
    </w:p>
    <w:p w:rsidR="00EC59B4" w:rsidRPr="00EC59B4" w:rsidRDefault="00EC59B4" w:rsidP="005935DF">
      <w:pPr>
        <w:ind w:firstLine="567"/>
        <w:jc w:val="both"/>
        <w:rPr>
          <w:sz w:val="24"/>
          <w:szCs w:val="24"/>
        </w:rPr>
      </w:pPr>
      <w:r w:rsidRPr="00EC59B4">
        <w:rPr>
          <w:sz w:val="24"/>
          <w:szCs w:val="24"/>
        </w:rPr>
        <w:t>понимать образовательные задачи зрительской культуры и необходимость зрительских ум</w:t>
      </w:r>
      <w:r w:rsidRPr="00EC59B4">
        <w:rPr>
          <w:sz w:val="24"/>
          <w:szCs w:val="24"/>
        </w:rPr>
        <w:t>е</w:t>
      </w:r>
      <w:r w:rsidRPr="00EC59B4">
        <w:rPr>
          <w:sz w:val="24"/>
          <w:szCs w:val="24"/>
        </w:rPr>
        <w:t>ний;</w:t>
      </w:r>
    </w:p>
    <w:p w:rsidR="00EC59B4" w:rsidRPr="00EC59B4" w:rsidRDefault="00EC59B4" w:rsidP="005935DF">
      <w:pPr>
        <w:ind w:firstLine="567"/>
        <w:jc w:val="both"/>
        <w:rPr>
          <w:sz w:val="24"/>
          <w:szCs w:val="24"/>
        </w:rPr>
      </w:pPr>
      <w:r w:rsidRPr="00EC59B4">
        <w:rPr>
          <w:sz w:val="24"/>
          <w:szCs w:val="24"/>
        </w:rPr>
        <w:t>осознавать значение худож</w:t>
      </w:r>
      <w:r w:rsidR="00BA43B4">
        <w:rPr>
          <w:sz w:val="24"/>
          <w:szCs w:val="24"/>
        </w:rPr>
        <w:t>ественной культуры для личност</w:t>
      </w:r>
      <w:r w:rsidRPr="00EC59B4">
        <w:rPr>
          <w:sz w:val="24"/>
          <w:szCs w:val="24"/>
        </w:rPr>
        <w:t>ного духовно­нравственного ра</w:t>
      </w:r>
      <w:r w:rsidRPr="00EC59B4">
        <w:rPr>
          <w:sz w:val="24"/>
          <w:szCs w:val="24"/>
        </w:rPr>
        <w:t>з</w:t>
      </w:r>
      <w:r w:rsidRPr="00EC59B4">
        <w:rPr>
          <w:sz w:val="24"/>
          <w:szCs w:val="24"/>
        </w:rPr>
        <w:t>вития и самореализации, определять место и роль художественной деятельности в своей жизни и в жизни общества.</w:t>
      </w:r>
    </w:p>
    <w:p w:rsidR="00EC59B4" w:rsidRPr="00EC59B4" w:rsidRDefault="00EC59B4" w:rsidP="005935DF">
      <w:pPr>
        <w:ind w:firstLine="567"/>
        <w:jc w:val="both"/>
        <w:rPr>
          <w:sz w:val="24"/>
          <w:szCs w:val="24"/>
        </w:rPr>
      </w:pPr>
      <w:r w:rsidRPr="00EC59B4">
        <w:rPr>
          <w:sz w:val="24"/>
          <w:szCs w:val="24"/>
        </w:rPr>
        <w:t xml:space="preserve"> </w:t>
      </w:r>
    </w:p>
    <w:p w:rsidR="00EC59B4" w:rsidRPr="001B43FC" w:rsidRDefault="005F29AB" w:rsidP="005935DF">
      <w:pPr>
        <w:ind w:firstLine="567"/>
        <w:jc w:val="both"/>
        <w:rPr>
          <w:b/>
          <w:sz w:val="24"/>
          <w:szCs w:val="24"/>
        </w:rPr>
      </w:pPr>
      <w:r>
        <w:rPr>
          <w:b/>
          <w:sz w:val="24"/>
          <w:szCs w:val="24"/>
        </w:rPr>
        <w:t>2.1.16</w:t>
      </w:r>
      <w:r w:rsidR="00EC59B4" w:rsidRPr="001B43FC">
        <w:rPr>
          <w:b/>
          <w:sz w:val="24"/>
          <w:szCs w:val="24"/>
        </w:rPr>
        <w:tab/>
        <w:t>МУЗЫКА</w:t>
      </w:r>
    </w:p>
    <w:p w:rsidR="00EC59B4" w:rsidRPr="00EC59B4" w:rsidRDefault="005F29AB" w:rsidP="005935DF">
      <w:pPr>
        <w:ind w:firstLine="567"/>
        <w:jc w:val="both"/>
        <w:rPr>
          <w:sz w:val="24"/>
          <w:szCs w:val="24"/>
        </w:rPr>
      </w:pPr>
      <w:r w:rsidRPr="005F29AB">
        <w:rPr>
          <w:sz w:val="24"/>
          <w:szCs w:val="24"/>
        </w:rPr>
        <w:t xml:space="preserve">Рабочая </w:t>
      </w:r>
      <w:r w:rsidR="00EC59B4" w:rsidRPr="00EC59B4">
        <w:rPr>
          <w:sz w:val="24"/>
          <w:szCs w:val="24"/>
        </w:rPr>
        <w:t>программа по предмету «Музыка» на уровне основного общего образования соста</w:t>
      </w:r>
      <w:r w:rsidR="00EC59B4" w:rsidRPr="00EC59B4">
        <w:rPr>
          <w:sz w:val="24"/>
          <w:szCs w:val="24"/>
        </w:rPr>
        <w:t>в</w:t>
      </w:r>
      <w:r w:rsidR="00EC59B4" w:rsidRPr="00EC59B4">
        <w:rPr>
          <w:sz w:val="24"/>
          <w:szCs w:val="24"/>
        </w:rPr>
        <w:t>лена на основе Требований к результатам освоения программы основного общего образования, пре</w:t>
      </w:r>
      <w:r>
        <w:rPr>
          <w:sz w:val="24"/>
          <w:szCs w:val="24"/>
        </w:rPr>
        <w:t>дставленных в Федеральном госу</w:t>
      </w:r>
      <w:r w:rsidR="00EC59B4" w:rsidRPr="00EC59B4">
        <w:rPr>
          <w:sz w:val="24"/>
          <w:szCs w:val="24"/>
        </w:rPr>
        <w:t>дарственном образовательном станда</w:t>
      </w:r>
      <w:r w:rsidR="00EC59B4" w:rsidRPr="00EC59B4">
        <w:rPr>
          <w:sz w:val="24"/>
          <w:szCs w:val="24"/>
        </w:rPr>
        <w:t>р</w:t>
      </w:r>
      <w:r w:rsidR="00EC59B4" w:rsidRPr="00EC59B4">
        <w:rPr>
          <w:sz w:val="24"/>
          <w:szCs w:val="24"/>
        </w:rPr>
        <w:t>те основного общего образования, с учётом:</w:t>
      </w:r>
    </w:p>
    <w:p w:rsidR="00EC59B4" w:rsidRPr="00EC59B4" w:rsidRDefault="00EC59B4" w:rsidP="005935DF">
      <w:pPr>
        <w:ind w:firstLine="567"/>
        <w:jc w:val="both"/>
        <w:rPr>
          <w:sz w:val="24"/>
          <w:szCs w:val="24"/>
        </w:rPr>
      </w:pPr>
      <w:r w:rsidRPr="00EC59B4">
        <w:rPr>
          <w:sz w:val="24"/>
          <w:szCs w:val="24"/>
        </w:rPr>
        <w:t>распределённых по модул</w:t>
      </w:r>
      <w:r w:rsidR="005F29AB">
        <w:rPr>
          <w:sz w:val="24"/>
          <w:szCs w:val="24"/>
        </w:rPr>
        <w:t>ям проверяемых требований к ре</w:t>
      </w:r>
      <w:r w:rsidRPr="00EC59B4">
        <w:rPr>
          <w:sz w:val="24"/>
          <w:szCs w:val="24"/>
        </w:rPr>
        <w:t>зультатам освоения основной о</w:t>
      </w:r>
      <w:r w:rsidRPr="00EC59B4">
        <w:rPr>
          <w:sz w:val="24"/>
          <w:szCs w:val="24"/>
        </w:rPr>
        <w:t>б</w:t>
      </w:r>
      <w:r w:rsidRPr="00EC59B4">
        <w:rPr>
          <w:sz w:val="24"/>
          <w:szCs w:val="24"/>
        </w:rPr>
        <w:t>разовательной программы основного общего образования по предмету «Муз</w:t>
      </w:r>
      <w:r w:rsidRPr="00EC59B4">
        <w:rPr>
          <w:sz w:val="24"/>
          <w:szCs w:val="24"/>
        </w:rPr>
        <w:t>ы</w:t>
      </w:r>
      <w:r w:rsidRPr="00EC59B4">
        <w:rPr>
          <w:sz w:val="24"/>
          <w:szCs w:val="24"/>
        </w:rPr>
        <w:t>ка»;</w:t>
      </w:r>
    </w:p>
    <w:p w:rsidR="00EC59B4" w:rsidRPr="00EC59B4" w:rsidRDefault="005F29AB" w:rsidP="005935DF">
      <w:pPr>
        <w:ind w:firstLine="567"/>
        <w:jc w:val="both"/>
        <w:rPr>
          <w:sz w:val="24"/>
          <w:szCs w:val="24"/>
        </w:rPr>
      </w:pPr>
      <w:r>
        <w:rPr>
          <w:sz w:val="24"/>
          <w:szCs w:val="24"/>
        </w:rPr>
        <w:t>П</w:t>
      </w:r>
      <w:r w:rsidR="00EC59B4" w:rsidRPr="00EC59B4">
        <w:rPr>
          <w:sz w:val="24"/>
          <w:szCs w:val="24"/>
        </w:rPr>
        <w:t>рограммы воспитания.</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ПОЯСНИТЕЛЬНАЯ ЗАПИСКА</w:t>
      </w:r>
    </w:p>
    <w:p w:rsidR="00EC59B4" w:rsidRPr="00EC59B4" w:rsidRDefault="00EC59B4" w:rsidP="005935DF">
      <w:pPr>
        <w:ind w:firstLine="567"/>
        <w:jc w:val="both"/>
        <w:rPr>
          <w:sz w:val="24"/>
          <w:szCs w:val="24"/>
        </w:rPr>
      </w:pPr>
      <w:r w:rsidRPr="00EC59B4">
        <w:rPr>
          <w:sz w:val="24"/>
          <w:szCs w:val="24"/>
        </w:rPr>
        <w:t>ОБЩАЯ ХАРАКТЕРИСТИКА УЧЕБНОГО ПРЕДМЕТА «МУЗЫКА»</w:t>
      </w:r>
    </w:p>
    <w:p w:rsidR="00EC59B4" w:rsidRPr="00EC59B4" w:rsidRDefault="00EC59B4" w:rsidP="005935DF">
      <w:pPr>
        <w:ind w:firstLine="567"/>
        <w:jc w:val="both"/>
        <w:rPr>
          <w:sz w:val="24"/>
          <w:szCs w:val="24"/>
        </w:rPr>
      </w:pPr>
      <w:r w:rsidRPr="00EC59B4">
        <w:rPr>
          <w:sz w:val="24"/>
          <w:szCs w:val="24"/>
        </w:rPr>
        <w:t>Музыка — универсальный антропологический феномен, неизменно присутству</w:t>
      </w:r>
      <w:r w:rsidRPr="00EC59B4">
        <w:rPr>
          <w:sz w:val="24"/>
          <w:szCs w:val="24"/>
        </w:rPr>
        <w:t>ю</w:t>
      </w:r>
      <w:r w:rsidRPr="00EC59B4">
        <w:rPr>
          <w:sz w:val="24"/>
          <w:szCs w:val="24"/>
        </w:rPr>
        <w:t xml:space="preserve">щий во </w:t>
      </w:r>
      <w:r w:rsidR="00345B29">
        <w:rPr>
          <w:sz w:val="24"/>
          <w:szCs w:val="24"/>
        </w:rPr>
        <w:t>всех культурах и  цивилиза</w:t>
      </w:r>
      <w:r w:rsidRPr="00EC59B4">
        <w:rPr>
          <w:sz w:val="24"/>
          <w:szCs w:val="24"/>
        </w:rPr>
        <w:t>циях на протяжении всей истории человечества. Используя интонационн</w:t>
      </w:r>
      <w:r w:rsidRPr="00EC59B4">
        <w:rPr>
          <w:sz w:val="24"/>
          <w:szCs w:val="24"/>
        </w:rPr>
        <w:t>о</w:t>
      </w:r>
      <w:r w:rsidRPr="00EC59B4">
        <w:rPr>
          <w:sz w:val="24"/>
          <w:szCs w:val="24"/>
        </w:rPr>
        <w:t>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w:t>
      </w:r>
      <w:r w:rsidRPr="00EC59B4">
        <w:rPr>
          <w:sz w:val="24"/>
          <w:szCs w:val="24"/>
        </w:rPr>
        <w:t>о</w:t>
      </w:r>
      <w:r w:rsidRPr="00EC59B4">
        <w:rPr>
          <w:sz w:val="24"/>
          <w:szCs w:val="24"/>
        </w:rPr>
        <w:t>вень обобщённости, с другой — глубокая ст</w:t>
      </w:r>
      <w:r w:rsidRPr="00EC59B4">
        <w:rPr>
          <w:sz w:val="24"/>
          <w:szCs w:val="24"/>
        </w:rPr>
        <w:t>е</w:t>
      </w:r>
      <w:r w:rsidRPr="00EC59B4">
        <w:rPr>
          <w:sz w:val="24"/>
          <w:szCs w:val="24"/>
        </w:rPr>
        <w:t>пень психологической вовлечённости  личности. Эта особенность открывает уникальный потенциал для развития внутреннего мира человека, гармон</w:t>
      </w:r>
      <w:r w:rsidRPr="00EC59B4">
        <w:rPr>
          <w:sz w:val="24"/>
          <w:szCs w:val="24"/>
        </w:rPr>
        <w:t>и</w:t>
      </w:r>
      <w:r w:rsidRPr="00EC59B4">
        <w:rPr>
          <w:sz w:val="24"/>
          <w:szCs w:val="24"/>
        </w:rPr>
        <w:t>зации его взаимоотношений с самим собой, другими людьми, окружающим миром через занятия музыкальным иску</w:t>
      </w:r>
      <w:r w:rsidRPr="00EC59B4">
        <w:rPr>
          <w:sz w:val="24"/>
          <w:szCs w:val="24"/>
        </w:rPr>
        <w:t>с</w:t>
      </w:r>
      <w:r w:rsidRPr="00EC59B4">
        <w:rPr>
          <w:sz w:val="24"/>
          <w:szCs w:val="24"/>
        </w:rPr>
        <w:t>ством.</w:t>
      </w:r>
    </w:p>
    <w:p w:rsidR="00EC59B4" w:rsidRPr="00EC59B4" w:rsidRDefault="00EC59B4" w:rsidP="005935DF">
      <w:pPr>
        <w:ind w:firstLine="567"/>
        <w:jc w:val="both"/>
        <w:rPr>
          <w:sz w:val="24"/>
          <w:szCs w:val="24"/>
        </w:rPr>
      </w:pPr>
      <w:r w:rsidRPr="00EC59B4">
        <w:rPr>
          <w:sz w:val="24"/>
          <w:szCs w:val="24"/>
        </w:rPr>
        <w:t>Музыка действует на невербальном уровне и развивает такие важнейшие качества и сво</w:t>
      </w:r>
      <w:r w:rsidRPr="00EC59B4">
        <w:rPr>
          <w:sz w:val="24"/>
          <w:szCs w:val="24"/>
        </w:rPr>
        <w:t>й</w:t>
      </w:r>
      <w:r w:rsidRPr="00EC59B4">
        <w:rPr>
          <w:sz w:val="24"/>
          <w:szCs w:val="24"/>
        </w:rPr>
        <w:t>ства, как целостное восприятие мира, интуиция, соп</w:t>
      </w:r>
      <w:r w:rsidR="00345B29">
        <w:rPr>
          <w:sz w:val="24"/>
          <w:szCs w:val="24"/>
        </w:rPr>
        <w:t>ереживание, содержательная реф</w:t>
      </w:r>
      <w:r w:rsidRPr="00EC59B4">
        <w:rPr>
          <w:sz w:val="24"/>
          <w:szCs w:val="24"/>
        </w:rPr>
        <w:t>лексия. Огромное значение имеет музыка в качестве универсального языка, не требующего перевода, по</w:t>
      </w:r>
      <w:r w:rsidRPr="00EC59B4">
        <w:rPr>
          <w:sz w:val="24"/>
          <w:szCs w:val="24"/>
        </w:rPr>
        <w:t>з</w:t>
      </w:r>
      <w:r w:rsidRPr="00EC59B4">
        <w:rPr>
          <w:sz w:val="24"/>
          <w:szCs w:val="24"/>
        </w:rPr>
        <w:t>воляющего понимать и принимать образ жизни, способ мышления и мировоззрение представит</w:t>
      </w:r>
      <w:r w:rsidRPr="00EC59B4">
        <w:rPr>
          <w:sz w:val="24"/>
          <w:szCs w:val="24"/>
        </w:rPr>
        <w:t>е</w:t>
      </w:r>
      <w:r w:rsidRPr="00EC59B4">
        <w:rPr>
          <w:sz w:val="24"/>
          <w:szCs w:val="24"/>
        </w:rPr>
        <w:t>лей других народов и культур.</w:t>
      </w:r>
    </w:p>
    <w:p w:rsidR="00EC59B4" w:rsidRPr="00EC59B4" w:rsidRDefault="00EC59B4" w:rsidP="005935DF">
      <w:pPr>
        <w:ind w:firstLine="567"/>
        <w:jc w:val="both"/>
        <w:rPr>
          <w:sz w:val="24"/>
          <w:szCs w:val="24"/>
        </w:rPr>
      </w:pPr>
      <w:r w:rsidRPr="00EC59B4">
        <w:rPr>
          <w:sz w:val="24"/>
          <w:szCs w:val="24"/>
        </w:rPr>
        <w:t>Музыка, являясь эффективным способом коммуникации, обеспечивает межличностное и с</w:t>
      </w:r>
      <w:r w:rsidRPr="00EC59B4">
        <w:rPr>
          <w:sz w:val="24"/>
          <w:szCs w:val="24"/>
        </w:rPr>
        <w:t>о</w:t>
      </w:r>
      <w:r w:rsidRPr="00EC59B4">
        <w:rPr>
          <w:sz w:val="24"/>
          <w:szCs w:val="24"/>
        </w:rPr>
        <w:t>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w:t>
      </w:r>
      <w:r w:rsidRPr="00EC59B4">
        <w:rPr>
          <w:sz w:val="24"/>
          <w:szCs w:val="24"/>
        </w:rPr>
        <w:t>е</w:t>
      </w:r>
      <w:r w:rsidRPr="00EC59B4">
        <w:rPr>
          <w:sz w:val="24"/>
          <w:szCs w:val="24"/>
        </w:rPr>
        <w:t>ниях великих композиторов прошлого. Особое значение прио</w:t>
      </w:r>
      <w:r w:rsidRPr="00EC59B4">
        <w:rPr>
          <w:sz w:val="24"/>
          <w:szCs w:val="24"/>
        </w:rPr>
        <w:t>б</w:t>
      </w:r>
      <w:r w:rsidRPr="00EC59B4">
        <w:rPr>
          <w:sz w:val="24"/>
          <w:szCs w:val="24"/>
        </w:rPr>
        <w:t>ретает</w:t>
      </w:r>
    </w:p>
    <w:p w:rsidR="00EC59B4" w:rsidRPr="00EC59B4" w:rsidRDefault="00EC59B4" w:rsidP="005935DF">
      <w:pPr>
        <w:ind w:firstLine="567"/>
        <w:jc w:val="both"/>
        <w:rPr>
          <w:sz w:val="24"/>
          <w:szCs w:val="24"/>
        </w:rPr>
      </w:pPr>
      <w:r w:rsidRPr="00EC59B4">
        <w:rPr>
          <w:sz w:val="24"/>
          <w:szCs w:val="24"/>
        </w:rPr>
        <w:t>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EC59B4" w:rsidRPr="00EC59B4" w:rsidRDefault="00EC59B4" w:rsidP="005935DF">
      <w:pPr>
        <w:ind w:firstLine="567"/>
        <w:jc w:val="both"/>
        <w:rPr>
          <w:sz w:val="24"/>
          <w:szCs w:val="24"/>
        </w:rPr>
      </w:pPr>
      <w:r w:rsidRPr="00EC59B4">
        <w:rPr>
          <w:sz w:val="24"/>
          <w:szCs w:val="24"/>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w:t>
      </w:r>
      <w:r w:rsidR="00345B29">
        <w:rPr>
          <w:sz w:val="24"/>
          <w:szCs w:val="24"/>
        </w:rPr>
        <w:t>бытий, обогощать  индив</w:t>
      </w:r>
      <w:r w:rsidR="00345B29">
        <w:rPr>
          <w:sz w:val="24"/>
          <w:szCs w:val="24"/>
        </w:rPr>
        <w:t>и</w:t>
      </w:r>
      <w:r w:rsidR="00345B29">
        <w:rPr>
          <w:sz w:val="24"/>
          <w:szCs w:val="24"/>
        </w:rPr>
        <w:t>дуаль</w:t>
      </w:r>
      <w:r w:rsidRPr="00EC59B4">
        <w:rPr>
          <w:sz w:val="24"/>
          <w:szCs w:val="24"/>
        </w:rPr>
        <w:t>ный опыт в предвидении будущего и его сравнении с прошлым.</w:t>
      </w:r>
    </w:p>
    <w:p w:rsidR="00EC59B4" w:rsidRPr="00EC59B4" w:rsidRDefault="00EC59B4" w:rsidP="005935DF">
      <w:pPr>
        <w:ind w:firstLine="567"/>
        <w:jc w:val="both"/>
        <w:rPr>
          <w:sz w:val="24"/>
          <w:szCs w:val="24"/>
        </w:rPr>
      </w:pPr>
      <w:r w:rsidRPr="00EC59B4">
        <w:rPr>
          <w:sz w:val="24"/>
          <w:szCs w:val="24"/>
        </w:rPr>
        <w:t>Музыка обеспечивает развитие интеллектуальных и творческих способностей ребёнка, ра</w:t>
      </w:r>
      <w:r w:rsidRPr="00EC59B4">
        <w:rPr>
          <w:sz w:val="24"/>
          <w:szCs w:val="24"/>
        </w:rPr>
        <w:t>з</w:t>
      </w:r>
      <w:r w:rsidRPr="00EC59B4">
        <w:rPr>
          <w:sz w:val="24"/>
          <w:szCs w:val="24"/>
        </w:rPr>
        <w:lastRenderedPageBreak/>
        <w:t>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w:t>
      </w:r>
      <w:r w:rsidRPr="00EC59B4">
        <w:rPr>
          <w:sz w:val="24"/>
          <w:szCs w:val="24"/>
        </w:rPr>
        <w:t>б</w:t>
      </w:r>
      <w:r w:rsidRPr="00EC59B4">
        <w:rPr>
          <w:sz w:val="24"/>
          <w:szCs w:val="24"/>
        </w:rPr>
        <w:t>разом музыкальное обучение и воспитание вносит огромный вклад в эстетическое и нравственное развитие ребёнка, формирование всей системы це</w:t>
      </w:r>
      <w:r w:rsidRPr="00EC59B4">
        <w:rPr>
          <w:sz w:val="24"/>
          <w:szCs w:val="24"/>
        </w:rPr>
        <w:t>н</w:t>
      </w:r>
      <w:r w:rsidRPr="00EC59B4">
        <w:rPr>
          <w:sz w:val="24"/>
          <w:szCs w:val="24"/>
        </w:rPr>
        <w:t>ностей.</w:t>
      </w:r>
    </w:p>
    <w:p w:rsidR="00EC59B4" w:rsidRPr="00EC59B4" w:rsidRDefault="00EC59B4" w:rsidP="005935DF">
      <w:pPr>
        <w:ind w:firstLine="567"/>
        <w:jc w:val="both"/>
        <w:rPr>
          <w:sz w:val="24"/>
          <w:szCs w:val="24"/>
        </w:rPr>
      </w:pPr>
      <w:r w:rsidRPr="00EC59B4">
        <w:rPr>
          <w:sz w:val="24"/>
          <w:szCs w:val="24"/>
        </w:rPr>
        <w:t>Примерная рабочая программа разработана с целью  оказания методической помощи учит</w:t>
      </w:r>
      <w:r w:rsidRPr="00EC59B4">
        <w:rPr>
          <w:sz w:val="24"/>
          <w:szCs w:val="24"/>
        </w:rPr>
        <w:t>е</w:t>
      </w:r>
      <w:r w:rsidRPr="00EC59B4">
        <w:rPr>
          <w:sz w:val="24"/>
          <w:szCs w:val="24"/>
        </w:rPr>
        <w:t>лю музыки в создании рабочей программы по учебному предмету «Музыка». Она позволит учит</w:t>
      </w:r>
      <w:r w:rsidRPr="00EC59B4">
        <w:rPr>
          <w:sz w:val="24"/>
          <w:szCs w:val="24"/>
        </w:rPr>
        <w:t>е</w:t>
      </w:r>
      <w:r w:rsidRPr="00EC59B4">
        <w:rPr>
          <w:sz w:val="24"/>
          <w:szCs w:val="24"/>
        </w:rPr>
        <w:t>лю:</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реализовать в процесс</w:t>
      </w:r>
      <w:r w:rsidR="00345B29">
        <w:rPr>
          <w:sz w:val="24"/>
          <w:szCs w:val="24"/>
        </w:rPr>
        <w:t>е преподавания музыки современ</w:t>
      </w:r>
      <w:r w:rsidRPr="00EC59B4">
        <w:rPr>
          <w:sz w:val="24"/>
          <w:szCs w:val="24"/>
        </w:rPr>
        <w:t>ные подходы  к  формиров</w:t>
      </w:r>
      <w:r w:rsidRPr="00EC59B4">
        <w:rPr>
          <w:sz w:val="24"/>
          <w:szCs w:val="24"/>
        </w:rPr>
        <w:t>а</w:t>
      </w:r>
      <w:r w:rsidRPr="00EC59B4">
        <w:rPr>
          <w:sz w:val="24"/>
          <w:szCs w:val="24"/>
        </w:rPr>
        <w:t>нию  личностных,  метапредметных и предметных результатов обучения, сформулированных в Федеральном государственном образовательном стандарте основн</w:t>
      </w:r>
      <w:r w:rsidRPr="00EC59B4">
        <w:rPr>
          <w:sz w:val="24"/>
          <w:szCs w:val="24"/>
        </w:rPr>
        <w:t>о</w:t>
      </w:r>
      <w:r w:rsidRPr="00EC59B4">
        <w:rPr>
          <w:sz w:val="24"/>
          <w:szCs w:val="24"/>
        </w:rPr>
        <w:t>го общего образования;</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w:t>
      </w:r>
      <w:r w:rsidRPr="00EC59B4">
        <w:rPr>
          <w:sz w:val="24"/>
          <w:szCs w:val="24"/>
        </w:rPr>
        <w:t>и</w:t>
      </w:r>
      <w:r w:rsidRPr="00EC59B4">
        <w:rPr>
          <w:sz w:val="24"/>
          <w:szCs w:val="24"/>
        </w:rPr>
        <w:t>нистерства образования и науки РФ от 17 декабря 2010 г.</w:t>
      </w:r>
    </w:p>
    <w:p w:rsidR="00EC59B4" w:rsidRPr="00EC59B4" w:rsidRDefault="00EC59B4" w:rsidP="005935DF">
      <w:pPr>
        <w:ind w:firstLine="567"/>
        <w:jc w:val="both"/>
        <w:rPr>
          <w:sz w:val="24"/>
          <w:szCs w:val="24"/>
        </w:rPr>
      </w:pPr>
      <w:r w:rsidRPr="00EC59B4">
        <w:rPr>
          <w:sz w:val="24"/>
          <w:szCs w:val="24"/>
        </w:rPr>
        <w:t>№  1897,  с  изменениями  и  дополнениями  от   29   декабря 2014 г., 31 декабря 2015 г., 11 декабря 2020 г.); Примерной основной образовательной программой основного общего образов</w:t>
      </w:r>
      <w:r w:rsidRPr="00EC59B4">
        <w:rPr>
          <w:sz w:val="24"/>
          <w:szCs w:val="24"/>
        </w:rPr>
        <w:t>а</w:t>
      </w:r>
      <w:r w:rsidRPr="00EC59B4">
        <w:rPr>
          <w:sz w:val="24"/>
          <w:szCs w:val="24"/>
        </w:rPr>
        <w:t>ния (в редакции протокола № 1/20 от 04.02.2020 Федерального учебномет</w:t>
      </w:r>
      <w:r w:rsidRPr="00EC59B4">
        <w:rPr>
          <w:sz w:val="24"/>
          <w:szCs w:val="24"/>
        </w:rPr>
        <w:t>о</w:t>
      </w:r>
      <w:r w:rsidRPr="00EC59B4">
        <w:rPr>
          <w:sz w:val="24"/>
          <w:szCs w:val="24"/>
        </w:rPr>
        <w:t>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w:t>
      </w:r>
      <w:r w:rsidRPr="00EC59B4">
        <w:rPr>
          <w:sz w:val="24"/>
          <w:szCs w:val="24"/>
        </w:rPr>
        <w:t>о</w:t>
      </w:r>
      <w:r w:rsidRPr="00EC59B4">
        <w:rPr>
          <w:sz w:val="24"/>
          <w:szCs w:val="24"/>
        </w:rPr>
        <w:t>ванию, протокол о</w:t>
      </w:r>
      <w:r w:rsidR="001B43FC">
        <w:rPr>
          <w:sz w:val="24"/>
          <w:szCs w:val="24"/>
        </w:rPr>
        <w:t>т 2 июня 2020 г. №2/20);</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разработать календарнотематическое планирование с учётом особенностей конкре</w:t>
      </w:r>
      <w:r w:rsidRPr="00EC59B4">
        <w:rPr>
          <w:sz w:val="24"/>
          <w:szCs w:val="24"/>
        </w:rPr>
        <w:t>т</w:t>
      </w:r>
      <w:r w:rsidRPr="00EC59B4">
        <w:rPr>
          <w:sz w:val="24"/>
          <w:szCs w:val="24"/>
        </w:rPr>
        <w:t>ного региона, образовательного учреждения, класса, используя рекомендованное в рабочей пр</w:t>
      </w:r>
      <w:r w:rsidRPr="00EC59B4">
        <w:rPr>
          <w:sz w:val="24"/>
          <w:szCs w:val="24"/>
        </w:rPr>
        <w:t>о</w:t>
      </w:r>
      <w:r w:rsidRPr="00EC59B4">
        <w:rPr>
          <w:sz w:val="24"/>
          <w:szCs w:val="24"/>
        </w:rPr>
        <w:t>грамме примерное распределение учебного времени на изучение определё</w:t>
      </w:r>
      <w:r w:rsidRPr="00EC59B4">
        <w:rPr>
          <w:sz w:val="24"/>
          <w:szCs w:val="24"/>
        </w:rPr>
        <w:t>н</w:t>
      </w:r>
      <w:r w:rsidRPr="00EC59B4">
        <w:rPr>
          <w:sz w:val="24"/>
          <w:szCs w:val="24"/>
        </w:rPr>
        <w:t>ного раздела/темы,  а  также  предложенные основные виды учебной деятельности для освоения учебного материала.</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ЦЕЛЬ ИЗУЧЕНИЯ УЧЕБНОГО ПРЕДМЕТА «МУЗЫКА»</w:t>
      </w:r>
    </w:p>
    <w:p w:rsidR="00EC59B4" w:rsidRPr="00EC59B4" w:rsidRDefault="00EC59B4" w:rsidP="005935DF">
      <w:pPr>
        <w:ind w:firstLine="567"/>
        <w:jc w:val="both"/>
        <w:rPr>
          <w:sz w:val="24"/>
          <w:szCs w:val="24"/>
        </w:rPr>
      </w:pPr>
      <w:r w:rsidRPr="00EC59B4">
        <w:rPr>
          <w:sz w:val="24"/>
          <w:szCs w:val="24"/>
        </w:rPr>
        <w:t>Музыка жизненно необходима для полноценного образования и воспитания ребёнка, разв</w:t>
      </w:r>
      <w:r w:rsidRPr="00EC59B4">
        <w:rPr>
          <w:sz w:val="24"/>
          <w:szCs w:val="24"/>
        </w:rPr>
        <w:t>и</w:t>
      </w:r>
      <w:r w:rsidRPr="00EC59B4">
        <w:rPr>
          <w:sz w:val="24"/>
          <w:szCs w:val="24"/>
        </w:rPr>
        <w:t>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w:t>
      </w:r>
      <w:r w:rsidRPr="00EC59B4">
        <w:rPr>
          <w:sz w:val="24"/>
          <w:szCs w:val="24"/>
        </w:rPr>
        <w:t>с</w:t>
      </w:r>
      <w:r w:rsidRPr="00EC59B4">
        <w:rPr>
          <w:sz w:val="24"/>
          <w:szCs w:val="24"/>
        </w:rPr>
        <w:t>питание делает неприменимыми критерии утилитарности.</w:t>
      </w:r>
    </w:p>
    <w:p w:rsidR="00EC59B4" w:rsidRPr="00EC59B4" w:rsidRDefault="00EC59B4" w:rsidP="005935DF">
      <w:pPr>
        <w:ind w:firstLine="567"/>
        <w:jc w:val="both"/>
        <w:rPr>
          <w:sz w:val="24"/>
          <w:szCs w:val="24"/>
        </w:rPr>
      </w:pPr>
      <w:r w:rsidRPr="00EC59B4">
        <w:rPr>
          <w:sz w:val="24"/>
          <w:szCs w:val="24"/>
        </w:rPr>
        <w:t>Основная цель реализации программы — воспитание музыкальной культуры как ч</w:t>
      </w:r>
      <w:r w:rsidRPr="00EC59B4">
        <w:rPr>
          <w:sz w:val="24"/>
          <w:szCs w:val="24"/>
        </w:rPr>
        <w:t>а</w:t>
      </w:r>
      <w:r w:rsidRPr="00EC59B4">
        <w:rPr>
          <w:sz w:val="24"/>
          <w:szCs w:val="24"/>
        </w:rPr>
        <w:t>сти всей духовной культуры обучающихся. Основным  содержанием  музыкального  обучения и воспит</w:t>
      </w:r>
      <w:r w:rsidRPr="00EC59B4">
        <w:rPr>
          <w:sz w:val="24"/>
          <w:szCs w:val="24"/>
        </w:rPr>
        <w:t>а</w:t>
      </w:r>
      <w:r w:rsidRPr="00EC59B4">
        <w:rPr>
          <w:sz w:val="24"/>
          <w:szCs w:val="24"/>
        </w:rPr>
        <w:t>ния является личный и коллективный опыт проживания и осознания сп</w:t>
      </w:r>
      <w:r w:rsidRPr="00EC59B4">
        <w:rPr>
          <w:sz w:val="24"/>
          <w:szCs w:val="24"/>
        </w:rPr>
        <w:t>е</w:t>
      </w:r>
      <w:r w:rsidRPr="00EC59B4">
        <w:rPr>
          <w:sz w:val="24"/>
          <w:szCs w:val="24"/>
        </w:rPr>
        <w:t>цифического комплекса эмоций, чувств, образов, идей, порождаемых ситуациями  эстет</w:t>
      </w:r>
      <w:r w:rsidRPr="00EC59B4">
        <w:rPr>
          <w:sz w:val="24"/>
          <w:szCs w:val="24"/>
        </w:rPr>
        <w:t>и</w:t>
      </w:r>
      <w:r w:rsidRPr="00EC59B4">
        <w:rPr>
          <w:sz w:val="24"/>
          <w:szCs w:val="24"/>
        </w:rPr>
        <w:t>ческого восприятия (постижение мира через переживание, интонационносмысловое обобщение, содержательный анализ произвед</w:t>
      </w:r>
      <w:r w:rsidRPr="00EC59B4">
        <w:rPr>
          <w:sz w:val="24"/>
          <w:szCs w:val="24"/>
        </w:rPr>
        <w:t>е</w:t>
      </w:r>
      <w:r w:rsidRPr="00EC59B4">
        <w:rPr>
          <w:sz w:val="24"/>
          <w:szCs w:val="24"/>
        </w:rPr>
        <w:t>ний, моделирование художественнотворч</w:t>
      </w:r>
      <w:r w:rsidRPr="00EC59B4">
        <w:rPr>
          <w:sz w:val="24"/>
          <w:szCs w:val="24"/>
        </w:rPr>
        <w:t>е</w:t>
      </w:r>
      <w:r w:rsidRPr="00EC59B4">
        <w:rPr>
          <w:sz w:val="24"/>
          <w:szCs w:val="24"/>
        </w:rPr>
        <w:t>ского процесса, самовыражение через творчество).</w:t>
      </w:r>
    </w:p>
    <w:p w:rsidR="00EC59B4" w:rsidRPr="00EC59B4" w:rsidRDefault="00EC59B4" w:rsidP="005935DF">
      <w:pPr>
        <w:ind w:firstLine="567"/>
        <w:jc w:val="both"/>
        <w:rPr>
          <w:sz w:val="24"/>
          <w:szCs w:val="24"/>
        </w:rPr>
      </w:pPr>
      <w:r w:rsidRPr="00EC59B4">
        <w:rPr>
          <w:sz w:val="24"/>
          <w:szCs w:val="24"/>
        </w:rPr>
        <w:t>В процессе конкретизации учебных целей их реализация осуществляется по следующим направлениям:</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становление системы ценностей обучающихся, развитие целостного мир</w:t>
      </w:r>
      <w:r w:rsidRPr="00EC59B4">
        <w:rPr>
          <w:sz w:val="24"/>
          <w:szCs w:val="24"/>
        </w:rPr>
        <w:t>о</w:t>
      </w:r>
      <w:r w:rsidRPr="00EC59B4">
        <w:rPr>
          <w:sz w:val="24"/>
          <w:szCs w:val="24"/>
        </w:rPr>
        <w:t>понимания</w:t>
      </w:r>
      <w:r w:rsidR="00345B29">
        <w:rPr>
          <w:sz w:val="24"/>
          <w:szCs w:val="24"/>
        </w:rPr>
        <w:t xml:space="preserve"> в единстве эмоциональной и по</w:t>
      </w:r>
      <w:r w:rsidRPr="00EC59B4">
        <w:rPr>
          <w:sz w:val="24"/>
          <w:szCs w:val="24"/>
        </w:rPr>
        <w:t>знавательной сферы;</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формирование творческих способностей ребёнка, развитие внутренней м</w:t>
      </w:r>
      <w:r w:rsidRPr="00EC59B4">
        <w:rPr>
          <w:sz w:val="24"/>
          <w:szCs w:val="24"/>
        </w:rPr>
        <w:t>о</w:t>
      </w:r>
      <w:r w:rsidRPr="00EC59B4">
        <w:rPr>
          <w:sz w:val="24"/>
          <w:szCs w:val="24"/>
        </w:rPr>
        <w:t>тивации к интонационносодержательной деятельности.</w:t>
      </w:r>
    </w:p>
    <w:p w:rsidR="00EC59B4" w:rsidRPr="00EC59B4" w:rsidRDefault="00EC59B4" w:rsidP="005935DF">
      <w:pPr>
        <w:ind w:firstLine="567"/>
        <w:jc w:val="both"/>
        <w:rPr>
          <w:sz w:val="24"/>
          <w:szCs w:val="24"/>
        </w:rPr>
      </w:pPr>
      <w:r w:rsidRPr="00EC59B4">
        <w:rPr>
          <w:sz w:val="24"/>
          <w:szCs w:val="24"/>
        </w:rPr>
        <w:t>Важнейшими задачами изучения предмета «Музыка» в основной школе являются:</w:t>
      </w:r>
    </w:p>
    <w:p w:rsidR="00EC59B4" w:rsidRPr="00EC59B4" w:rsidRDefault="00EC59B4" w:rsidP="005935DF">
      <w:pPr>
        <w:ind w:firstLine="567"/>
        <w:jc w:val="both"/>
        <w:rPr>
          <w:sz w:val="24"/>
          <w:szCs w:val="24"/>
        </w:rPr>
      </w:pPr>
      <w:r w:rsidRPr="00EC59B4">
        <w:rPr>
          <w:sz w:val="24"/>
          <w:szCs w:val="24"/>
        </w:rPr>
        <w:t>1.</w:t>
      </w:r>
      <w:r w:rsidRPr="00EC59B4">
        <w:rPr>
          <w:sz w:val="24"/>
          <w:szCs w:val="24"/>
        </w:rPr>
        <w:tab/>
        <w:t>Приобщение к общечеловеческим духовным ценностям через личный психологич</w:t>
      </w:r>
      <w:r w:rsidRPr="00EC59B4">
        <w:rPr>
          <w:sz w:val="24"/>
          <w:szCs w:val="24"/>
        </w:rPr>
        <w:t>е</w:t>
      </w:r>
      <w:r w:rsidRPr="00EC59B4">
        <w:rPr>
          <w:sz w:val="24"/>
          <w:szCs w:val="24"/>
        </w:rPr>
        <w:t>ский опыт эмоциональ</w:t>
      </w:r>
      <w:r>
        <w:rPr>
          <w:sz w:val="24"/>
          <w:szCs w:val="24"/>
        </w:rPr>
        <w:t>ноэстетического переживания.</w:t>
      </w:r>
    </w:p>
    <w:p w:rsidR="00EC59B4" w:rsidRPr="00EC59B4" w:rsidRDefault="00EC59B4" w:rsidP="005935DF">
      <w:pPr>
        <w:ind w:firstLine="567"/>
        <w:jc w:val="both"/>
        <w:rPr>
          <w:sz w:val="24"/>
          <w:szCs w:val="24"/>
        </w:rPr>
      </w:pPr>
      <w:r w:rsidRPr="00EC59B4">
        <w:rPr>
          <w:sz w:val="24"/>
          <w:szCs w:val="24"/>
        </w:rPr>
        <w:t>2.</w:t>
      </w:r>
      <w:r w:rsidRPr="00EC59B4">
        <w:rPr>
          <w:sz w:val="24"/>
          <w:szCs w:val="24"/>
        </w:rPr>
        <w:tab/>
        <w:t>Осознание социальной функции музыки. Стремление понять закономерности разв</w:t>
      </w:r>
      <w:r w:rsidRPr="00EC59B4">
        <w:rPr>
          <w:sz w:val="24"/>
          <w:szCs w:val="24"/>
        </w:rPr>
        <w:t>и</w:t>
      </w:r>
      <w:r w:rsidRPr="00EC59B4">
        <w:rPr>
          <w:sz w:val="24"/>
          <w:szCs w:val="24"/>
        </w:rPr>
        <w:t>тия музыкального искусства, условия разнообразного проявления и бытования музыки в человеч</w:t>
      </w:r>
      <w:r w:rsidRPr="00EC59B4">
        <w:rPr>
          <w:sz w:val="24"/>
          <w:szCs w:val="24"/>
        </w:rPr>
        <w:t>е</w:t>
      </w:r>
      <w:r w:rsidRPr="00EC59B4">
        <w:rPr>
          <w:sz w:val="24"/>
          <w:szCs w:val="24"/>
        </w:rPr>
        <w:t>ском обществе, сп</w:t>
      </w:r>
      <w:r w:rsidR="00345B29">
        <w:rPr>
          <w:sz w:val="24"/>
          <w:szCs w:val="24"/>
        </w:rPr>
        <w:t>ецифики её воздействия на чело</w:t>
      </w:r>
      <w:r w:rsidRPr="00EC59B4">
        <w:rPr>
          <w:sz w:val="24"/>
          <w:szCs w:val="24"/>
        </w:rPr>
        <w:t>века.</w:t>
      </w:r>
    </w:p>
    <w:p w:rsidR="00EC59B4" w:rsidRPr="00EC59B4" w:rsidRDefault="00EC59B4" w:rsidP="005935DF">
      <w:pPr>
        <w:ind w:firstLine="567"/>
        <w:jc w:val="both"/>
        <w:rPr>
          <w:sz w:val="24"/>
          <w:szCs w:val="24"/>
        </w:rPr>
      </w:pPr>
      <w:r w:rsidRPr="00EC59B4">
        <w:rPr>
          <w:sz w:val="24"/>
          <w:szCs w:val="24"/>
        </w:rPr>
        <w:t>3.</w:t>
      </w:r>
      <w:r w:rsidRPr="00EC59B4">
        <w:rPr>
          <w:sz w:val="24"/>
          <w:szCs w:val="24"/>
        </w:rPr>
        <w:tab/>
        <w:t>Формирование ценностных  личных  предпочтений  в сфере музыкального иску</w:t>
      </w:r>
      <w:r w:rsidRPr="00EC59B4">
        <w:rPr>
          <w:sz w:val="24"/>
          <w:szCs w:val="24"/>
        </w:rPr>
        <w:t>с</w:t>
      </w:r>
      <w:r w:rsidRPr="00EC59B4">
        <w:rPr>
          <w:sz w:val="24"/>
          <w:szCs w:val="24"/>
        </w:rPr>
        <w:t>ства. Воспитание уважительного отношения к системе культурных ценностей других людей. Пр</w:t>
      </w:r>
      <w:r w:rsidRPr="00EC59B4">
        <w:rPr>
          <w:sz w:val="24"/>
          <w:szCs w:val="24"/>
        </w:rPr>
        <w:t>и</w:t>
      </w:r>
      <w:r w:rsidRPr="00EC59B4">
        <w:rPr>
          <w:sz w:val="24"/>
          <w:szCs w:val="24"/>
        </w:rPr>
        <w:t>верженность парадигме</w:t>
      </w:r>
      <w:r w:rsidR="00345B29">
        <w:rPr>
          <w:sz w:val="24"/>
          <w:szCs w:val="24"/>
        </w:rPr>
        <w:t xml:space="preserve"> сохранения и развития культур</w:t>
      </w:r>
      <w:r w:rsidRPr="00EC59B4">
        <w:rPr>
          <w:sz w:val="24"/>
          <w:szCs w:val="24"/>
        </w:rPr>
        <w:t>ного многообразия.</w:t>
      </w:r>
    </w:p>
    <w:p w:rsidR="00EC59B4" w:rsidRPr="00EC59B4" w:rsidRDefault="00EC59B4" w:rsidP="005935DF">
      <w:pPr>
        <w:ind w:firstLine="567"/>
        <w:jc w:val="both"/>
        <w:rPr>
          <w:sz w:val="24"/>
          <w:szCs w:val="24"/>
        </w:rPr>
      </w:pPr>
      <w:r w:rsidRPr="00EC59B4">
        <w:rPr>
          <w:sz w:val="24"/>
          <w:szCs w:val="24"/>
        </w:rPr>
        <w:lastRenderedPageBreak/>
        <w:t>4.</w:t>
      </w:r>
      <w:r w:rsidRPr="00EC59B4">
        <w:rPr>
          <w:sz w:val="24"/>
          <w:szCs w:val="24"/>
        </w:rPr>
        <w:tab/>
        <w:t>Формирование целостного представления о комплексе выразительных средств м</w:t>
      </w:r>
      <w:r w:rsidRPr="00EC59B4">
        <w:rPr>
          <w:sz w:val="24"/>
          <w:szCs w:val="24"/>
        </w:rPr>
        <w:t>у</w:t>
      </w:r>
      <w:r w:rsidRPr="00EC59B4">
        <w:rPr>
          <w:sz w:val="24"/>
          <w:szCs w:val="24"/>
        </w:rPr>
        <w:t>зыкального искусства. Освоение ключевых элементов музыкального языка, характерных для ра</w:t>
      </w:r>
      <w:r w:rsidRPr="00EC59B4">
        <w:rPr>
          <w:sz w:val="24"/>
          <w:szCs w:val="24"/>
        </w:rPr>
        <w:t>з</w:t>
      </w:r>
      <w:r w:rsidRPr="00EC59B4">
        <w:rPr>
          <w:sz w:val="24"/>
          <w:szCs w:val="24"/>
        </w:rPr>
        <w:t>личных музыкальных стилей.</w:t>
      </w:r>
    </w:p>
    <w:p w:rsidR="00EC59B4" w:rsidRPr="00EC59B4" w:rsidRDefault="00EC59B4" w:rsidP="005935DF">
      <w:pPr>
        <w:ind w:firstLine="567"/>
        <w:jc w:val="both"/>
        <w:rPr>
          <w:sz w:val="24"/>
          <w:szCs w:val="24"/>
        </w:rPr>
      </w:pPr>
      <w:r w:rsidRPr="00EC59B4">
        <w:rPr>
          <w:sz w:val="24"/>
          <w:szCs w:val="24"/>
        </w:rPr>
        <w:t>5.</w:t>
      </w:r>
      <w:r w:rsidRPr="00EC59B4">
        <w:rPr>
          <w:sz w:val="24"/>
          <w:szCs w:val="24"/>
        </w:rPr>
        <w:tab/>
        <w:t>Развитие общих и специальных музыкальных способностей, совершенствование  в  предметных  умениях  и  навыках, в том числе:</w:t>
      </w:r>
    </w:p>
    <w:p w:rsidR="00EC59B4" w:rsidRPr="00EC59B4" w:rsidRDefault="00EC59B4" w:rsidP="005935DF">
      <w:pPr>
        <w:ind w:firstLine="567"/>
        <w:jc w:val="both"/>
        <w:rPr>
          <w:sz w:val="24"/>
          <w:szCs w:val="24"/>
        </w:rPr>
      </w:pPr>
      <w:r w:rsidRPr="00EC59B4">
        <w:rPr>
          <w:sz w:val="24"/>
          <w:szCs w:val="24"/>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C59B4" w:rsidRPr="00EC59B4" w:rsidRDefault="00EC59B4" w:rsidP="005935DF">
      <w:pPr>
        <w:ind w:firstLine="567"/>
        <w:jc w:val="both"/>
        <w:rPr>
          <w:sz w:val="24"/>
          <w:szCs w:val="24"/>
        </w:rPr>
      </w:pPr>
      <w:r w:rsidRPr="00EC59B4">
        <w:rPr>
          <w:sz w:val="24"/>
          <w:szCs w:val="24"/>
        </w:rPr>
        <w:t>б) исполнение (пение в различных манерах, составах, стилях; игра на доступных музыкал</w:t>
      </w:r>
      <w:r w:rsidRPr="00EC59B4">
        <w:rPr>
          <w:sz w:val="24"/>
          <w:szCs w:val="24"/>
        </w:rPr>
        <w:t>ь</w:t>
      </w:r>
      <w:r w:rsidRPr="00EC59B4">
        <w:rPr>
          <w:sz w:val="24"/>
          <w:szCs w:val="24"/>
        </w:rPr>
        <w:t>ных инструментах, опыт исполнительской деятельности на электронных и виртуальных муз</w:t>
      </w:r>
      <w:r w:rsidRPr="00EC59B4">
        <w:rPr>
          <w:sz w:val="24"/>
          <w:szCs w:val="24"/>
        </w:rPr>
        <w:t>ы</w:t>
      </w:r>
      <w:r w:rsidRPr="00EC59B4">
        <w:rPr>
          <w:sz w:val="24"/>
          <w:szCs w:val="24"/>
        </w:rPr>
        <w:t>кальных инструментах);</w:t>
      </w:r>
    </w:p>
    <w:p w:rsidR="00EC59B4" w:rsidRPr="00EC59B4" w:rsidRDefault="00EC59B4" w:rsidP="005935DF">
      <w:pPr>
        <w:ind w:firstLine="567"/>
        <w:jc w:val="both"/>
        <w:rPr>
          <w:sz w:val="24"/>
          <w:szCs w:val="24"/>
        </w:rPr>
      </w:pPr>
      <w:r w:rsidRPr="00EC59B4">
        <w:rPr>
          <w:sz w:val="24"/>
          <w:szCs w:val="24"/>
        </w:rPr>
        <w:t>в) сочинение (элементы вокальной и инструментальной импровизации, композиции,</w:t>
      </w:r>
      <w:r w:rsidR="00345B29">
        <w:rPr>
          <w:sz w:val="24"/>
          <w:szCs w:val="24"/>
        </w:rPr>
        <w:t xml:space="preserve"> аранж</w:t>
      </w:r>
      <w:r w:rsidR="00345B29">
        <w:rPr>
          <w:sz w:val="24"/>
          <w:szCs w:val="24"/>
        </w:rPr>
        <w:t>и</w:t>
      </w:r>
      <w:r w:rsidR="00345B29">
        <w:rPr>
          <w:sz w:val="24"/>
          <w:szCs w:val="24"/>
        </w:rPr>
        <w:t>ровки, в том числе с ис</w:t>
      </w:r>
      <w:r w:rsidRPr="00EC59B4">
        <w:rPr>
          <w:sz w:val="24"/>
          <w:szCs w:val="24"/>
        </w:rPr>
        <w:t>пользованием цифровых программных продуктов);</w:t>
      </w:r>
    </w:p>
    <w:p w:rsidR="00EC59B4" w:rsidRPr="00EC59B4" w:rsidRDefault="00EC59B4" w:rsidP="005935DF">
      <w:pPr>
        <w:ind w:firstLine="567"/>
        <w:jc w:val="both"/>
        <w:rPr>
          <w:sz w:val="24"/>
          <w:szCs w:val="24"/>
        </w:rPr>
      </w:pPr>
      <w:r w:rsidRPr="00EC59B4">
        <w:rPr>
          <w:sz w:val="24"/>
          <w:szCs w:val="24"/>
        </w:rPr>
        <w:t>г) музыкальное движение (пластическое интонирование, инсценировка, танец, дв</w:t>
      </w:r>
      <w:r w:rsidRPr="00EC59B4">
        <w:rPr>
          <w:sz w:val="24"/>
          <w:szCs w:val="24"/>
        </w:rPr>
        <w:t>и</w:t>
      </w:r>
      <w:r w:rsidRPr="00EC59B4">
        <w:rPr>
          <w:sz w:val="24"/>
          <w:szCs w:val="24"/>
        </w:rPr>
        <w:t>гательное моделирование и др.);</w:t>
      </w:r>
    </w:p>
    <w:p w:rsidR="00EC59B4" w:rsidRPr="00EC59B4" w:rsidRDefault="00EC59B4" w:rsidP="005935DF">
      <w:pPr>
        <w:ind w:firstLine="567"/>
        <w:jc w:val="both"/>
        <w:rPr>
          <w:sz w:val="24"/>
          <w:szCs w:val="24"/>
        </w:rPr>
      </w:pPr>
      <w:r w:rsidRPr="00EC59B4">
        <w:rPr>
          <w:sz w:val="24"/>
          <w:szCs w:val="24"/>
        </w:rPr>
        <w:t>д) творческие проекты, музыкальнотеатральная деятельность (концерты, фестивали, пре</w:t>
      </w:r>
      <w:r w:rsidRPr="00EC59B4">
        <w:rPr>
          <w:sz w:val="24"/>
          <w:szCs w:val="24"/>
        </w:rPr>
        <w:t>д</w:t>
      </w:r>
      <w:r w:rsidRPr="00EC59B4">
        <w:rPr>
          <w:sz w:val="24"/>
          <w:szCs w:val="24"/>
        </w:rPr>
        <w:t>ставления);</w:t>
      </w:r>
    </w:p>
    <w:p w:rsidR="00EC59B4" w:rsidRPr="00EC59B4" w:rsidRDefault="00EC59B4" w:rsidP="005935DF">
      <w:pPr>
        <w:ind w:firstLine="567"/>
        <w:jc w:val="both"/>
        <w:rPr>
          <w:sz w:val="24"/>
          <w:szCs w:val="24"/>
        </w:rPr>
      </w:pPr>
      <w:r w:rsidRPr="00EC59B4">
        <w:rPr>
          <w:sz w:val="24"/>
          <w:szCs w:val="24"/>
        </w:rPr>
        <w:t>е) исследовательская деятельность на материале музыкального искусства.</w:t>
      </w:r>
    </w:p>
    <w:p w:rsidR="00EC59B4" w:rsidRPr="00EC59B4" w:rsidRDefault="00EC59B4" w:rsidP="005935DF">
      <w:pPr>
        <w:ind w:firstLine="567"/>
        <w:jc w:val="both"/>
        <w:rPr>
          <w:sz w:val="24"/>
          <w:szCs w:val="24"/>
        </w:rPr>
      </w:pPr>
      <w:r w:rsidRPr="00EC59B4">
        <w:rPr>
          <w:sz w:val="24"/>
          <w:szCs w:val="24"/>
        </w:rPr>
        <w:t>6.</w:t>
      </w:r>
      <w:r w:rsidRPr="00EC59B4">
        <w:rPr>
          <w:sz w:val="24"/>
          <w:szCs w:val="24"/>
        </w:rPr>
        <w:tab/>
        <w:t>Расширение культурного кругозора, накопление знаний о музыке и музыкантах, д</w:t>
      </w:r>
      <w:r w:rsidRPr="00EC59B4">
        <w:rPr>
          <w:sz w:val="24"/>
          <w:szCs w:val="24"/>
        </w:rPr>
        <w:t>о</w:t>
      </w:r>
      <w:r w:rsidRPr="00EC59B4">
        <w:rPr>
          <w:sz w:val="24"/>
          <w:szCs w:val="24"/>
        </w:rPr>
        <w:t>статочное для активного, осознанного восприятия лучших образцов народного и профессионал</w:t>
      </w:r>
      <w:r w:rsidRPr="00EC59B4">
        <w:rPr>
          <w:sz w:val="24"/>
          <w:szCs w:val="24"/>
        </w:rPr>
        <w:t>ь</w:t>
      </w:r>
      <w:r w:rsidRPr="00EC59B4">
        <w:rPr>
          <w:sz w:val="24"/>
          <w:szCs w:val="24"/>
        </w:rPr>
        <w:t>ного искусства родной страны и мира, ориентации в истории развития м</w:t>
      </w:r>
      <w:r w:rsidRPr="00EC59B4">
        <w:rPr>
          <w:sz w:val="24"/>
          <w:szCs w:val="24"/>
        </w:rPr>
        <w:t>у</w:t>
      </w:r>
      <w:r w:rsidRPr="00EC59B4">
        <w:rPr>
          <w:sz w:val="24"/>
          <w:szCs w:val="24"/>
        </w:rPr>
        <w:t>зыкального искусства и современной музыкальной культуре.</w:t>
      </w:r>
    </w:p>
    <w:p w:rsidR="00EC59B4" w:rsidRPr="00EC59B4" w:rsidRDefault="00EC59B4" w:rsidP="005935DF">
      <w:pPr>
        <w:ind w:firstLine="567"/>
        <w:jc w:val="both"/>
        <w:rPr>
          <w:sz w:val="24"/>
          <w:szCs w:val="24"/>
        </w:rPr>
      </w:pPr>
      <w:r w:rsidRPr="00EC59B4">
        <w:rPr>
          <w:sz w:val="24"/>
          <w:szCs w:val="24"/>
        </w:rPr>
        <w:t>Программа составлена на основе модульного принципа построения учебного материа</w:t>
      </w:r>
      <w:r>
        <w:rPr>
          <w:sz w:val="24"/>
          <w:szCs w:val="24"/>
        </w:rPr>
        <w:t>ла и допускает вариативный под</w:t>
      </w:r>
      <w:r w:rsidRPr="00EC59B4">
        <w:rPr>
          <w:sz w:val="24"/>
          <w:szCs w:val="24"/>
        </w:rPr>
        <w:t>ход к очерёдности изучения модулей, принципам ко</w:t>
      </w:r>
      <w:r w:rsidRPr="00EC59B4">
        <w:rPr>
          <w:sz w:val="24"/>
          <w:szCs w:val="24"/>
        </w:rPr>
        <w:t>м</w:t>
      </w:r>
      <w:r w:rsidRPr="00EC59B4">
        <w:rPr>
          <w:sz w:val="24"/>
          <w:szCs w:val="24"/>
        </w:rPr>
        <w:t>поновки учебных тем, форм и методов освоения содержания.</w:t>
      </w:r>
    </w:p>
    <w:p w:rsidR="00EC59B4" w:rsidRPr="00EC59B4" w:rsidRDefault="00EC59B4" w:rsidP="005935DF">
      <w:pPr>
        <w:ind w:firstLine="567"/>
        <w:jc w:val="both"/>
        <w:rPr>
          <w:sz w:val="24"/>
          <w:szCs w:val="24"/>
        </w:rPr>
      </w:pPr>
      <w:r w:rsidRPr="00EC59B4">
        <w:rPr>
          <w:sz w:val="24"/>
          <w:szCs w:val="24"/>
        </w:rPr>
        <w:t>Содержание предмета «Музыка» структурно представлено девятью модулями (тематическ</w:t>
      </w:r>
      <w:r w:rsidRPr="00EC59B4">
        <w:rPr>
          <w:sz w:val="24"/>
          <w:szCs w:val="24"/>
        </w:rPr>
        <w:t>и</w:t>
      </w:r>
      <w:r w:rsidRPr="00EC59B4">
        <w:rPr>
          <w:sz w:val="24"/>
          <w:szCs w:val="24"/>
        </w:rPr>
        <w:t>ми линиями), обеспечивающими преемственность с образовательной программой начального о</w:t>
      </w:r>
      <w:r w:rsidRPr="00EC59B4">
        <w:rPr>
          <w:sz w:val="24"/>
          <w:szCs w:val="24"/>
        </w:rPr>
        <w:t>б</w:t>
      </w:r>
      <w:r w:rsidRPr="00EC59B4">
        <w:rPr>
          <w:sz w:val="24"/>
          <w:szCs w:val="24"/>
        </w:rPr>
        <w:t>разования и непрерывность изучения предмета и образовательной области «Искусство» на прот</w:t>
      </w:r>
      <w:r w:rsidRPr="00EC59B4">
        <w:rPr>
          <w:sz w:val="24"/>
          <w:szCs w:val="24"/>
        </w:rPr>
        <w:t>я</w:t>
      </w:r>
      <w:r w:rsidRPr="00EC59B4">
        <w:rPr>
          <w:sz w:val="24"/>
          <w:szCs w:val="24"/>
        </w:rPr>
        <w:t>жении всего курса школьного обучения:</w:t>
      </w:r>
    </w:p>
    <w:p w:rsidR="00EC59B4" w:rsidRPr="00EC59B4" w:rsidRDefault="00EC59B4" w:rsidP="005935DF">
      <w:pPr>
        <w:ind w:firstLine="567"/>
        <w:jc w:val="both"/>
        <w:rPr>
          <w:sz w:val="24"/>
          <w:szCs w:val="24"/>
        </w:rPr>
      </w:pPr>
      <w:r w:rsidRPr="00EC59B4">
        <w:rPr>
          <w:sz w:val="24"/>
          <w:szCs w:val="24"/>
        </w:rPr>
        <w:t>модуль № 1 «Музыка моего края»;</w:t>
      </w:r>
    </w:p>
    <w:p w:rsidR="00EC59B4" w:rsidRPr="00EC59B4" w:rsidRDefault="00EC59B4" w:rsidP="005935DF">
      <w:pPr>
        <w:ind w:firstLine="567"/>
        <w:jc w:val="both"/>
        <w:rPr>
          <w:sz w:val="24"/>
          <w:szCs w:val="24"/>
        </w:rPr>
      </w:pPr>
      <w:r w:rsidRPr="00EC59B4">
        <w:rPr>
          <w:sz w:val="24"/>
          <w:szCs w:val="24"/>
        </w:rPr>
        <w:t>модуль № 2 «Народное музыкальное творчество России»; модуль № 3 «Музыка народов м</w:t>
      </w:r>
      <w:r w:rsidRPr="00EC59B4">
        <w:rPr>
          <w:sz w:val="24"/>
          <w:szCs w:val="24"/>
        </w:rPr>
        <w:t>и</w:t>
      </w:r>
      <w:r w:rsidRPr="00EC59B4">
        <w:rPr>
          <w:sz w:val="24"/>
          <w:szCs w:val="24"/>
        </w:rPr>
        <w:t>ра»;</w:t>
      </w:r>
    </w:p>
    <w:p w:rsidR="00EC59B4" w:rsidRPr="00EC59B4" w:rsidRDefault="00EC59B4" w:rsidP="005935DF">
      <w:pPr>
        <w:ind w:firstLine="567"/>
        <w:jc w:val="both"/>
        <w:rPr>
          <w:sz w:val="24"/>
          <w:szCs w:val="24"/>
        </w:rPr>
      </w:pPr>
      <w:r w:rsidRPr="00EC59B4">
        <w:rPr>
          <w:sz w:val="24"/>
          <w:szCs w:val="24"/>
        </w:rPr>
        <w:t>модуль № 4 «Европейская классическая музыка»; модуль № 5 «Русская классическая муз</w:t>
      </w:r>
      <w:r w:rsidRPr="00EC59B4">
        <w:rPr>
          <w:sz w:val="24"/>
          <w:szCs w:val="24"/>
        </w:rPr>
        <w:t>ы</w:t>
      </w:r>
      <w:r w:rsidRPr="00EC59B4">
        <w:rPr>
          <w:sz w:val="24"/>
          <w:szCs w:val="24"/>
        </w:rPr>
        <w:t>ка»;</w:t>
      </w:r>
    </w:p>
    <w:p w:rsidR="00EC59B4" w:rsidRPr="00EC59B4" w:rsidRDefault="00EC59B4" w:rsidP="005935DF">
      <w:pPr>
        <w:ind w:firstLine="567"/>
        <w:jc w:val="both"/>
        <w:rPr>
          <w:sz w:val="24"/>
          <w:szCs w:val="24"/>
        </w:rPr>
      </w:pPr>
      <w:r w:rsidRPr="00EC59B4">
        <w:rPr>
          <w:sz w:val="24"/>
          <w:szCs w:val="24"/>
        </w:rPr>
        <w:t>модуль № 6 «Истоки и образы русской и европейской духовной музыки»;</w:t>
      </w:r>
    </w:p>
    <w:p w:rsidR="00EC59B4" w:rsidRPr="00EC59B4" w:rsidRDefault="00EC59B4" w:rsidP="005935DF">
      <w:pPr>
        <w:ind w:firstLine="567"/>
        <w:jc w:val="both"/>
        <w:rPr>
          <w:sz w:val="24"/>
          <w:szCs w:val="24"/>
        </w:rPr>
      </w:pPr>
      <w:r w:rsidRPr="00EC59B4">
        <w:rPr>
          <w:sz w:val="24"/>
          <w:szCs w:val="24"/>
        </w:rPr>
        <w:t>модуль № 7 «Современная музыка: основные жанры и направления»;</w:t>
      </w:r>
    </w:p>
    <w:p w:rsidR="00EC59B4" w:rsidRPr="00EC59B4" w:rsidRDefault="00EC59B4" w:rsidP="005935DF">
      <w:pPr>
        <w:ind w:firstLine="567"/>
        <w:jc w:val="both"/>
        <w:rPr>
          <w:sz w:val="24"/>
          <w:szCs w:val="24"/>
        </w:rPr>
      </w:pPr>
      <w:r w:rsidRPr="00EC59B4">
        <w:rPr>
          <w:sz w:val="24"/>
          <w:szCs w:val="24"/>
        </w:rPr>
        <w:t>модуль № 8 «Связь музыки с другими видами искусства»; модуль № 9 «Жанры музыкальн</w:t>
      </w:r>
      <w:r w:rsidRPr="00EC59B4">
        <w:rPr>
          <w:sz w:val="24"/>
          <w:szCs w:val="24"/>
        </w:rPr>
        <w:t>о</w:t>
      </w:r>
      <w:r w:rsidRPr="00EC59B4">
        <w:rPr>
          <w:sz w:val="24"/>
          <w:szCs w:val="24"/>
        </w:rPr>
        <w:t>го искусства».</w:t>
      </w:r>
    </w:p>
    <w:p w:rsidR="00EC59B4" w:rsidRPr="00EC59B4" w:rsidRDefault="00EC59B4" w:rsidP="005935DF">
      <w:pPr>
        <w:ind w:firstLine="567"/>
        <w:jc w:val="both"/>
        <w:rPr>
          <w:sz w:val="24"/>
          <w:szCs w:val="24"/>
        </w:rPr>
      </w:pPr>
    </w:p>
    <w:p w:rsidR="00EC59B4" w:rsidRPr="00EC59B4" w:rsidRDefault="00EC59B4" w:rsidP="005935DF">
      <w:pPr>
        <w:ind w:firstLine="567"/>
        <w:jc w:val="both"/>
        <w:rPr>
          <w:sz w:val="24"/>
          <w:szCs w:val="24"/>
        </w:rPr>
      </w:pPr>
      <w:r w:rsidRPr="00EC59B4">
        <w:rPr>
          <w:sz w:val="24"/>
          <w:szCs w:val="24"/>
        </w:rPr>
        <w:t>МЕСТО ПРЕДМЕТА В УЧЕБНОМ ПЛАНЕ</w:t>
      </w:r>
    </w:p>
    <w:p w:rsidR="00EC59B4" w:rsidRPr="00EC59B4" w:rsidRDefault="00EC59B4" w:rsidP="005935DF">
      <w:pPr>
        <w:ind w:firstLine="567"/>
        <w:jc w:val="both"/>
        <w:rPr>
          <w:sz w:val="24"/>
          <w:szCs w:val="24"/>
        </w:rPr>
      </w:pPr>
      <w:r w:rsidRPr="00EC59B4">
        <w:rPr>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w:t>
      </w:r>
      <w:r w:rsidRPr="00EC59B4">
        <w:rPr>
          <w:sz w:val="24"/>
          <w:szCs w:val="24"/>
        </w:rPr>
        <w:t>в</w:t>
      </w:r>
      <w:r w:rsidRPr="00EC59B4">
        <w:rPr>
          <w:sz w:val="24"/>
          <w:szCs w:val="24"/>
        </w:rPr>
        <w:t>ляется обязательным для изучения и преподаётся в основной школе с 5 по 8 класс включительно.</w:t>
      </w:r>
    </w:p>
    <w:p w:rsidR="00EC59B4" w:rsidRPr="00EC59B4" w:rsidRDefault="00EC59B4" w:rsidP="005935DF">
      <w:pPr>
        <w:ind w:firstLine="567"/>
        <w:jc w:val="both"/>
        <w:rPr>
          <w:sz w:val="24"/>
          <w:szCs w:val="24"/>
        </w:rPr>
      </w:pPr>
      <w:r w:rsidRPr="00EC59B4">
        <w:rPr>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w:t>
      </w:r>
      <w:r w:rsidRPr="00EC59B4">
        <w:rPr>
          <w:sz w:val="24"/>
          <w:szCs w:val="24"/>
        </w:rPr>
        <w:t>о</w:t>
      </w:r>
      <w:r w:rsidRPr="00EC59B4">
        <w:rPr>
          <w:sz w:val="24"/>
          <w:szCs w:val="24"/>
        </w:rPr>
        <w:t>вания,  в  том числе с учётом возможностей внеурочной и внеклассной деятельности, эстетическ</w:t>
      </w:r>
      <w:r w:rsidRPr="00EC59B4">
        <w:rPr>
          <w:sz w:val="24"/>
          <w:szCs w:val="24"/>
        </w:rPr>
        <w:t>о</w:t>
      </w:r>
      <w:r w:rsidRPr="00EC59B4">
        <w:rPr>
          <w:sz w:val="24"/>
          <w:szCs w:val="24"/>
        </w:rPr>
        <w:t>го компонента  Программы  воспитания образовательного учреждения. При этом необходимо р</w:t>
      </w:r>
      <w:r w:rsidRPr="00EC59B4">
        <w:rPr>
          <w:sz w:val="24"/>
          <w:szCs w:val="24"/>
        </w:rPr>
        <w:t>у</w:t>
      </w:r>
      <w:r w:rsidRPr="00EC59B4">
        <w:rPr>
          <w:sz w:val="24"/>
          <w:szCs w:val="24"/>
        </w:rPr>
        <w:t>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EC59B4" w:rsidRPr="00EC59B4" w:rsidRDefault="00EC59B4" w:rsidP="005935DF">
      <w:pPr>
        <w:ind w:firstLine="567"/>
        <w:jc w:val="both"/>
        <w:rPr>
          <w:sz w:val="24"/>
          <w:szCs w:val="24"/>
        </w:rPr>
      </w:pPr>
      <w:r w:rsidRPr="00EC59B4">
        <w:rPr>
          <w:sz w:val="24"/>
          <w:szCs w:val="24"/>
        </w:rPr>
        <w:t xml:space="preserve">При разработке рабочей программы по предмету «Музыка» образовательная организация </w:t>
      </w:r>
      <w:r w:rsidRPr="00EC59B4">
        <w:rPr>
          <w:sz w:val="24"/>
          <w:szCs w:val="24"/>
        </w:rPr>
        <w:lastRenderedPageBreak/>
        <w:t>вправе использовать возможности сетевого взаимоде</w:t>
      </w:r>
      <w:r w:rsidR="007843C3">
        <w:rPr>
          <w:sz w:val="24"/>
          <w:szCs w:val="24"/>
        </w:rPr>
        <w:t>йствия, в том числе с организ</w:t>
      </w:r>
      <w:r w:rsidR="007843C3">
        <w:rPr>
          <w:sz w:val="24"/>
          <w:szCs w:val="24"/>
        </w:rPr>
        <w:t>а</w:t>
      </w:r>
      <w:r w:rsidRPr="00EC59B4">
        <w:rPr>
          <w:sz w:val="24"/>
          <w:szCs w:val="24"/>
        </w:rPr>
        <w:t>циями системы дополнительного образования детей, учреждениями  культуры,  организациями  культурнодосуг</w:t>
      </w:r>
      <w:r w:rsidRPr="00EC59B4">
        <w:rPr>
          <w:sz w:val="24"/>
          <w:szCs w:val="24"/>
        </w:rPr>
        <w:t>о</w:t>
      </w:r>
      <w:r w:rsidRPr="00EC59B4">
        <w:rPr>
          <w:sz w:val="24"/>
          <w:szCs w:val="24"/>
        </w:rPr>
        <w:t>вой сферы (театры, музеи, творческие союзы).</w:t>
      </w:r>
    </w:p>
    <w:p w:rsidR="00EC59B4" w:rsidRPr="00EC59B4" w:rsidRDefault="00EC59B4" w:rsidP="005935DF">
      <w:pPr>
        <w:ind w:firstLine="567"/>
        <w:jc w:val="both"/>
        <w:rPr>
          <w:sz w:val="24"/>
          <w:szCs w:val="24"/>
        </w:rPr>
      </w:pPr>
      <w:r w:rsidRPr="00EC59B4">
        <w:rPr>
          <w:sz w:val="24"/>
          <w:szCs w:val="24"/>
        </w:rPr>
        <w:t>Изучение предмета «Му</w:t>
      </w:r>
      <w:r w:rsidR="00345B29">
        <w:rPr>
          <w:sz w:val="24"/>
          <w:szCs w:val="24"/>
        </w:rPr>
        <w:t>зыка» предполагает активную со</w:t>
      </w:r>
      <w:r w:rsidRPr="00EC59B4">
        <w:rPr>
          <w:sz w:val="24"/>
          <w:szCs w:val="24"/>
        </w:rPr>
        <w:t>циокультурную деятельность об</w:t>
      </w:r>
      <w:r w:rsidRPr="00EC59B4">
        <w:rPr>
          <w:sz w:val="24"/>
          <w:szCs w:val="24"/>
        </w:rPr>
        <w:t>у</w:t>
      </w:r>
      <w:r w:rsidRPr="00EC59B4">
        <w:rPr>
          <w:sz w:val="24"/>
          <w:szCs w:val="24"/>
        </w:rPr>
        <w:t>чающихся, участие в исследовательских и творческих проектах,  в  том  числе  осно</w:t>
      </w:r>
      <w:r w:rsidR="00345B29">
        <w:rPr>
          <w:sz w:val="24"/>
          <w:szCs w:val="24"/>
        </w:rPr>
        <w:t>ван</w:t>
      </w:r>
      <w:r w:rsidRPr="00EC59B4">
        <w:rPr>
          <w:sz w:val="24"/>
          <w:szCs w:val="24"/>
        </w:rPr>
        <w:t>ных на межпредметных связях с такими дисциплинами образовательной  программы,  как</w:t>
      </w:r>
      <w:r w:rsidR="00345B29">
        <w:rPr>
          <w:sz w:val="24"/>
          <w:szCs w:val="24"/>
        </w:rPr>
        <w:t xml:space="preserve">  «Изобраз</w:t>
      </w:r>
      <w:r w:rsidR="00345B29">
        <w:rPr>
          <w:sz w:val="24"/>
          <w:szCs w:val="24"/>
        </w:rPr>
        <w:t>и</w:t>
      </w:r>
      <w:r w:rsidR="00345B29">
        <w:rPr>
          <w:sz w:val="24"/>
          <w:szCs w:val="24"/>
        </w:rPr>
        <w:t xml:space="preserve">тельное  искусство», </w:t>
      </w:r>
      <w:r w:rsidRPr="00EC59B4">
        <w:rPr>
          <w:sz w:val="24"/>
          <w:szCs w:val="24"/>
        </w:rPr>
        <w:t>«Литература», «География</w:t>
      </w:r>
      <w:r w:rsidR="00345B29">
        <w:rPr>
          <w:sz w:val="24"/>
          <w:szCs w:val="24"/>
        </w:rPr>
        <w:t xml:space="preserve">», «История», «Обществознание», </w:t>
      </w:r>
      <w:r w:rsidRPr="00EC59B4">
        <w:rPr>
          <w:sz w:val="24"/>
          <w:szCs w:val="24"/>
        </w:rPr>
        <w:t>«Иностранный язык» и др.</w:t>
      </w:r>
    </w:p>
    <w:p w:rsidR="00EC59B4" w:rsidRPr="00EC59B4" w:rsidRDefault="00EC59B4" w:rsidP="005935DF">
      <w:pPr>
        <w:ind w:firstLine="567"/>
        <w:jc w:val="both"/>
        <w:rPr>
          <w:sz w:val="24"/>
          <w:szCs w:val="24"/>
        </w:rPr>
      </w:pPr>
      <w:r w:rsidRPr="00EC59B4">
        <w:rPr>
          <w:sz w:val="24"/>
          <w:szCs w:val="24"/>
        </w:rPr>
        <w:t xml:space="preserve"> </w:t>
      </w:r>
    </w:p>
    <w:p w:rsidR="00EC59B4" w:rsidRPr="00EC59B4" w:rsidRDefault="00EC59B4" w:rsidP="005935DF">
      <w:pPr>
        <w:ind w:firstLine="567"/>
        <w:jc w:val="both"/>
        <w:rPr>
          <w:sz w:val="24"/>
          <w:szCs w:val="24"/>
        </w:rPr>
      </w:pPr>
      <w:r w:rsidRPr="00EC59B4">
        <w:rPr>
          <w:sz w:val="24"/>
          <w:szCs w:val="24"/>
        </w:rPr>
        <w:t>СОДЕРЖАНИЕ УЧЕБНОГО ПРЕДМЕТА «МУЗЫКА»</w:t>
      </w:r>
    </w:p>
    <w:p w:rsidR="00EC59B4" w:rsidRPr="00EC59B4" w:rsidRDefault="00EC59B4" w:rsidP="005935DF">
      <w:pPr>
        <w:ind w:firstLine="567"/>
        <w:jc w:val="both"/>
        <w:rPr>
          <w:sz w:val="24"/>
          <w:szCs w:val="24"/>
        </w:rPr>
      </w:pPr>
      <w:r w:rsidRPr="00EC59B4">
        <w:rPr>
          <w:sz w:val="24"/>
          <w:szCs w:val="24"/>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w:t>
      </w:r>
      <w:r w:rsidRPr="00EC59B4">
        <w:rPr>
          <w:sz w:val="24"/>
          <w:szCs w:val="24"/>
        </w:rPr>
        <w:t>о</w:t>
      </w:r>
      <w:r w:rsidRPr="00EC59B4">
        <w:rPr>
          <w:sz w:val="24"/>
          <w:szCs w:val="24"/>
        </w:rPr>
        <w:t>тематического планирования они имеют буквенную маркировку (А, Б, В, Г). Модульный принцип допускает п</w:t>
      </w:r>
      <w:r w:rsidRPr="00EC59B4">
        <w:rPr>
          <w:sz w:val="24"/>
          <w:szCs w:val="24"/>
        </w:rPr>
        <w:t>е</w:t>
      </w:r>
      <w:r w:rsidRPr="00EC59B4">
        <w:rPr>
          <w:sz w:val="24"/>
          <w:szCs w:val="24"/>
        </w:rPr>
        <w:t>рестановку блоков (например: А, В, Б, Г); перераспределение кол</w:t>
      </w:r>
      <w:r w:rsidRPr="00EC59B4">
        <w:rPr>
          <w:sz w:val="24"/>
          <w:szCs w:val="24"/>
        </w:rPr>
        <w:t>и</w:t>
      </w:r>
      <w:r w:rsidRPr="00EC59B4">
        <w:rPr>
          <w:sz w:val="24"/>
          <w:szCs w:val="24"/>
        </w:rPr>
        <w:t>чества учебных часов между блоками. Могут  быть полностью опущены отдельные  тематические  блоки  в  случае, если да</w:t>
      </w:r>
      <w:r w:rsidRPr="00EC59B4">
        <w:rPr>
          <w:sz w:val="24"/>
          <w:szCs w:val="24"/>
        </w:rPr>
        <w:t>н</w:t>
      </w:r>
      <w:r w:rsidRPr="00EC59B4">
        <w:rPr>
          <w:sz w:val="24"/>
          <w:szCs w:val="24"/>
        </w:rPr>
        <w:t>ный материал был хорошо освоен в начальной школе.</w:t>
      </w:r>
    </w:p>
    <w:p w:rsidR="00EC59B4" w:rsidRPr="00EC59B4" w:rsidRDefault="00EC59B4" w:rsidP="005935DF">
      <w:pPr>
        <w:ind w:firstLine="567"/>
        <w:jc w:val="both"/>
        <w:rPr>
          <w:sz w:val="24"/>
          <w:szCs w:val="24"/>
        </w:rPr>
      </w:pPr>
      <w:r w:rsidRPr="00EC59B4">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w:t>
      </w:r>
      <w:r w:rsidRPr="00EC59B4">
        <w:rPr>
          <w:sz w:val="24"/>
          <w:szCs w:val="24"/>
        </w:rPr>
        <w:t>е</w:t>
      </w:r>
      <w:r w:rsidRPr="00EC59B4">
        <w:rPr>
          <w:sz w:val="24"/>
          <w:szCs w:val="24"/>
        </w:rPr>
        <w:t>ний театров, музеев, концертных залов; работы над исследовательскими и творческими проектами. В таком случае к</w:t>
      </w:r>
      <w:r w:rsidRPr="00EC59B4">
        <w:rPr>
          <w:sz w:val="24"/>
          <w:szCs w:val="24"/>
        </w:rPr>
        <w:t>о</w:t>
      </w:r>
      <w:r w:rsidRPr="00EC59B4">
        <w:rPr>
          <w:sz w:val="24"/>
          <w:szCs w:val="24"/>
        </w:rPr>
        <w:t>личество часов,  отводимых  на  изучение  данной  темы,  увеличивается за счёт внеурочной де</w:t>
      </w:r>
      <w:r w:rsidRPr="00EC59B4">
        <w:rPr>
          <w:sz w:val="24"/>
          <w:szCs w:val="24"/>
        </w:rPr>
        <w:t>я</w:t>
      </w:r>
      <w:r w:rsidRPr="00EC59B4">
        <w:rPr>
          <w:sz w:val="24"/>
          <w:szCs w:val="24"/>
        </w:rPr>
        <w:t>тельности в рамках часов, предусмотренных эстетическим направлением плана внеурочной де</w:t>
      </w:r>
      <w:r w:rsidRPr="00EC59B4">
        <w:rPr>
          <w:sz w:val="24"/>
          <w:szCs w:val="24"/>
        </w:rPr>
        <w:t>я</w:t>
      </w:r>
      <w:r w:rsidRPr="00EC59B4">
        <w:rPr>
          <w:sz w:val="24"/>
          <w:szCs w:val="24"/>
        </w:rPr>
        <w:t>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w:t>
      </w:r>
      <w:r w:rsidRPr="00EC59B4">
        <w:rPr>
          <w:sz w:val="24"/>
          <w:szCs w:val="24"/>
        </w:rPr>
        <w:t>е</w:t>
      </w:r>
      <w:r w:rsidRPr="00EC59B4">
        <w:rPr>
          <w:sz w:val="24"/>
          <w:szCs w:val="24"/>
        </w:rPr>
        <w:t>классной работы, обозначены в подразделе «На выбор или факультативно».</w:t>
      </w:r>
    </w:p>
    <w:p w:rsidR="00BA168E" w:rsidRPr="000179A3" w:rsidRDefault="00BA168E" w:rsidP="005935DF">
      <w:pPr>
        <w:ind w:firstLine="567"/>
        <w:jc w:val="both"/>
        <w:rPr>
          <w:sz w:val="24"/>
          <w:szCs w:val="24"/>
        </w:rPr>
      </w:pPr>
    </w:p>
    <w:p w:rsidR="00BA168E" w:rsidRPr="00373961" w:rsidRDefault="00BA168E" w:rsidP="005935DF">
      <w:pPr>
        <w:pStyle w:val="2"/>
        <w:spacing w:before="72"/>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35"/>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35"/>
          <w:w w:val="85"/>
          <w:sz w:val="24"/>
          <w:szCs w:val="24"/>
        </w:rPr>
        <w:t xml:space="preserve"> </w:t>
      </w:r>
      <w:r w:rsidRPr="00373961">
        <w:rPr>
          <w:rFonts w:ascii="Times New Roman" w:hAnsi="Times New Roman" w:cs="Times New Roman"/>
          <w:color w:val="231F20"/>
          <w:w w:val="85"/>
          <w:sz w:val="24"/>
          <w:szCs w:val="24"/>
        </w:rPr>
        <w:t>1</w:t>
      </w:r>
      <w:r w:rsidRPr="00373961">
        <w:rPr>
          <w:rFonts w:ascii="Times New Roman" w:hAnsi="Times New Roman" w:cs="Times New Roman"/>
          <w:color w:val="231F20"/>
          <w:spacing w:val="36"/>
          <w:w w:val="85"/>
          <w:sz w:val="24"/>
          <w:szCs w:val="24"/>
        </w:rPr>
        <w:t xml:space="preserve"> </w:t>
      </w:r>
      <w:r w:rsidRPr="00373961">
        <w:rPr>
          <w:rFonts w:ascii="Times New Roman" w:hAnsi="Times New Roman" w:cs="Times New Roman"/>
          <w:color w:val="231F20"/>
          <w:w w:val="85"/>
          <w:sz w:val="24"/>
          <w:szCs w:val="24"/>
        </w:rPr>
        <w:t>«Музыка</w:t>
      </w:r>
      <w:r w:rsidRPr="00373961">
        <w:rPr>
          <w:rFonts w:ascii="Times New Roman" w:hAnsi="Times New Roman" w:cs="Times New Roman"/>
          <w:color w:val="231F20"/>
          <w:spacing w:val="35"/>
          <w:w w:val="85"/>
          <w:sz w:val="24"/>
          <w:szCs w:val="24"/>
        </w:rPr>
        <w:t xml:space="preserve"> </w:t>
      </w:r>
      <w:r w:rsidRPr="00373961">
        <w:rPr>
          <w:rFonts w:ascii="Times New Roman" w:hAnsi="Times New Roman" w:cs="Times New Roman"/>
          <w:color w:val="231F20"/>
          <w:w w:val="85"/>
          <w:sz w:val="24"/>
          <w:szCs w:val="24"/>
        </w:rPr>
        <w:t>моего</w:t>
      </w:r>
      <w:r w:rsidRPr="00373961">
        <w:rPr>
          <w:rFonts w:ascii="Times New Roman" w:hAnsi="Times New Roman" w:cs="Times New Roman"/>
          <w:color w:val="231F20"/>
          <w:spacing w:val="36"/>
          <w:w w:val="85"/>
          <w:sz w:val="24"/>
          <w:szCs w:val="24"/>
        </w:rPr>
        <w:t xml:space="preserve"> </w:t>
      </w:r>
      <w:r w:rsidRPr="00373961">
        <w:rPr>
          <w:rFonts w:ascii="Times New Roman" w:hAnsi="Times New Roman" w:cs="Times New Roman"/>
          <w:color w:val="231F20"/>
          <w:w w:val="85"/>
          <w:sz w:val="24"/>
          <w:szCs w:val="24"/>
        </w:rPr>
        <w:t>края»</w:t>
      </w:r>
    </w:p>
    <w:p w:rsidR="00BA168E" w:rsidRPr="00373961" w:rsidRDefault="00BA168E" w:rsidP="005935DF">
      <w:pPr>
        <w:pStyle w:val="a3"/>
        <w:spacing w:before="9"/>
        <w:ind w:left="0" w:right="0" w:firstLine="567"/>
        <w:rPr>
          <w:b/>
          <w:sz w:val="24"/>
          <w:szCs w:val="24"/>
        </w:rPr>
      </w:pPr>
    </w:p>
    <w:tbl>
      <w:tblPr>
        <w:tblW w:w="1073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22"/>
        <w:gridCol w:w="1559"/>
        <w:gridCol w:w="2693"/>
        <w:gridCol w:w="4961"/>
      </w:tblGrid>
      <w:tr w:rsidR="00BA168E" w:rsidRPr="00373961" w:rsidTr="009D66E2">
        <w:trPr>
          <w:trHeight w:val="602"/>
        </w:trPr>
        <w:tc>
          <w:tcPr>
            <w:tcW w:w="1522" w:type="dxa"/>
          </w:tcPr>
          <w:p w:rsidR="00BA168E" w:rsidRPr="0028454E" w:rsidRDefault="00BA168E" w:rsidP="009D66E2">
            <w:pPr>
              <w:pStyle w:val="af"/>
              <w:rPr>
                <w:rFonts w:ascii="Times New Roman" w:hAnsi="Times New Roman" w:cs="Times New Roman"/>
              </w:rPr>
            </w:pPr>
            <w:r w:rsidRPr="0028454E">
              <w:rPr>
                <w:rFonts w:ascii="Times New Roman" w:hAnsi="Times New Roman" w:cs="Times New Roman"/>
              </w:rPr>
              <w:t>№</w:t>
            </w:r>
            <w:r w:rsidRPr="0028454E">
              <w:rPr>
                <w:rFonts w:ascii="Times New Roman" w:hAnsi="Times New Roman" w:cs="Times New Roman"/>
                <w:spacing w:val="1"/>
              </w:rPr>
              <w:t xml:space="preserve"> </w:t>
            </w:r>
            <w:r w:rsidRPr="0028454E">
              <w:rPr>
                <w:rFonts w:ascii="Times New Roman" w:hAnsi="Times New Roman" w:cs="Times New Roman"/>
              </w:rPr>
              <w:t>блока,</w:t>
            </w:r>
            <w:r w:rsidRPr="0028454E">
              <w:rPr>
                <w:rFonts w:ascii="Times New Roman" w:hAnsi="Times New Roman" w:cs="Times New Roman"/>
                <w:spacing w:val="1"/>
              </w:rPr>
              <w:t xml:space="preserve"> </w:t>
            </w:r>
            <w:r w:rsidRPr="0028454E">
              <w:rPr>
                <w:rFonts w:ascii="Times New Roman" w:hAnsi="Times New Roman" w:cs="Times New Roman"/>
                <w:w w:val="95"/>
              </w:rPr>
              <w:t>колво</w:t>
            </w:r>
            <w:r w:rsidRPr="0028454E">
              <w:rPr>
                <w:rFonts w:ascii="Times New Roman" w:hAnsi="Times New Roman" w:cs="Times New Roman"/>
                <w:spacing w:val="14"/>
                <w:w w:val="95"/>
              </w:rPr>
              <w:t xml:space="preserve"> </w:t>
            </w:r>
            <w:r w:rsidRPr="0028454E">
              <w:rPr>
                <w:rFonts w:ascii="Times New Roman" w:hAnsi="Times New Roman" w:cs="Times New Roman"/>
                <w:w w:val="95"/>
              </w:rPr>
              <w:t>часов</w:t>
            </w:r>
          </w:p>
        </w:tc>
        <w:tc>
          <w:tcPr>
            <w:tcW w:w="1559"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rPr>
              <w:t>Темы</w:t>
            </w:r>
          </w:p>
        </w:tc>
        <w:tc>
          <w:tcPr>
            <w:tcW w:w="2693"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rPr>
              <w:t>Содержание</w:t>
            </w:r>
          </w:p>
        </w:tc>
        <w:tc>
          <w:tcPr>
            <w:tcW w:w="4961"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spacing w:val="-1"/>
                <w:w w:val="95"/>
              </w:rPr>
              <w:t>Виды</w:t>
            </w:r>
            <w:r w:rsidRPr="0028454E">
              <w:rPr>
                <w:rFonts w:ascii="Times New Roman" w:hAnsi="Times New Roman" w:cs="Times New Roman"/>
                <w:spacing w:val="14"/>
                <w:w w:val="95"/>
              </w:rPr>
              <w:t xml:space="preserve"> </w:t>
            </w:r>
            <w:r w:rsidRPr="0028454E">
              <w:rPr>
                <w:rFonts w:ascii="Times New Roman" w:hAnsi="Times New Roman" w:cs="Times New Roman"/>
                <w:spacing w:val="-1"/>
                <w:w w:val="95"/>
              </w:rPr>
              <w:t>деятельности</w:t>
            </w:r>
            <w:r w:rsidRPr="0028454E">
              <w:rPr>
                <w:rFonts w:ascii="Times New Roman" w:hAnsi="Times New Roman" w:cs="Times New Roman"/>
                <w:spacing w:val="15"/>
                <w:w w:val="95"/>
              </w:rPr>
              <w:t xml:space="preserve"> </w:t>
            </w:r>
            <w:r w:rsidRPr="0028454E">
              <w:rPr>
                <w:rFonts w:ascii="Times New Roman" w:hAnsi="Times New Roman" w:cs="Times New Roman"/>
                <w:w w:val="95"/>
              </w:rPr>
              <w:t>обучающихся</w:t>
            </w:r>
          </w:p>
        </w:tc>
      </w:tr>
      <w:tr w:rsidR="00BA168E" w:rsidRPr="00373961" w:rsidTr="009D66E2">
        <w:trPr>
          <w:trHeight w:val="1957"/>
        </w:trPr>
        <w:tc>
          <w:tcPr>
            <w:tcW w:w="1522" w:type="dxa"/>
            <w:tcBorders>
              <w:left w:val="single" w:sz="6" w:space="0" w:color="231F20"/>
            </w:tcBorders>
          </w:tcPr>
          <w:p w:rsidR="00BA168E" w:rsidRPr="0028454E" w:rsidRDefault="00BA168E" w:rsidP="009D66E2">
            <w:pPr>
              <w:pStyle w:val="af"/>
              <w:rPr>
                <w:rFonts w:ascii="Times New Roman" w:hAnsi="Times New Roman" w:cs="Times New Roman"/>
              </w:rPr>
            </w:pPr>
            <w:r w:rsidRPr="0028454E">
              <w:rPr>
                <w:rFonts w:ascii="Times New Roman" w:hAnsi="Times New Roman" w:cs="Times New Roman"/>
                <w:w w:val="115"/>
              </w:rPr>
              <w:t>А)</w:t>
            </w:r>
          </w:p>
          <w:p w:rsidR="00BA168E" w:rsidRPr="0028454E" w:rsidRDefault="00BA168E" w:rsidP="009D66E2">
            <w:pPr>
              <w:pStyle w:val="af"/>
              <w:rPr>
                <w:rFonts w:ascii="Times New Roman" w:hAnsi="Times New Roman" w:cs="Times New Roman"/>
              </w:rPr>
            </w:pPr>
            <w:r w:rsidRPr="0028454E">
              <w:rPr>
                <w:rFonts w:ascii="Times New Roman" w:hAnsi="Times New Roman" w:cs="Times New Roman"/>
                <w:w w:val="115"/>
              </w:rPr>
              <w:t>3—4</w:t>
            </w:r>
            <w:r w:rsidRPr="0028454E">
              <w:rPr>
                <w:rFonts w:ascii="Times New Roman" w:hAnsi="Times New Roman" w:cs="Times New Roman"/>
                <w:spacing w:val="6"/>
                <w:w w:val="115"/>
              </w:rPr>
              <w:t xml:space="preserve"> </w:t>
            </w:r>
            <w:r w:rsidRPr="0028454E">
              <w:rPr>
                <w:rFonts w:ascii="Times New Roman" w:hAnsi="Times New Roman" w:cs="Times New Roman"/>
                <w:w w:val="115"/>
              </w:rPr>
              <w:t>уче</w:t>
            </w:r>
            <w:r w:rsidRPr="0028454E">
              <w:rPr>
                <w:rFonts w:ascii="Times New Roman" w:hAnsi="Times New Roman" w:cs="Times New Roman"/>
                <w:w w:val="115"/>
              </w:rPr>
              <w:t>б</w:t>
            </w:r>
            <w:r w:rsidRPr="0028454E">
              <w:rPr>
                <w:rFonts w:ascii="Times New Roman" w:hAnsi="Times New Roman" w:cs="Times New Roman"/>
                <w:w w:val="115"/>
              </w:rPr>
              <w:t>ных</w:t>
            </w:r>
            <w:r w:rsidRPr="0028454E">
              <w:rPr>
                <w:rFonts w:ascii="Times New Roman" w:hAnsi="Times New Roman" w:cs="Times New Roman"/>
                <w:spacing w:val="44"/>
                <w:w w:val="115"/>
              </w:rPr>
              <w:t xml:space="preserve"> </w:t>
            </w:r>
            <w:r w:rsidRPr="0028454E">
              <w:rPr>
                <w:rFonts w:ascii="Times New Roman" w:hAnsi="Times New Roman" w:cs="Times New Roman"/>
                <w:w w:val="115"/>
              </w:rPr>
              <w:t>часа</w:t>
            </w:r>
          </w:p>
        </w:tc>
        <w:tc>
          <w:tcPr>
            <w:tcW w:w="1559"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15"/>
              </w:rPr>
              <w:t>Фол</w:t>
            </w:r>
            <w:r w:rsidRPr="0028454E">
              <w:rPr>
                <w:rFonts w:ascii="Times New Roman" w:hAnsi="Times New Roman" w:cs="Times New Roman"/>
                <w:w w:val="115"/>
              </w:rPr>
              <w:t>ь</w:t>
            </w:r>
            <w:r w:rsidRPr="0028454E">
              <w:rPr>
                <w:rFonts w:ascii="Times New Roman" w:hAnsi="Times New Roman" w:cs="Times New Roman"/>
                <w:w w:val="115"/>
              </w:rPr>
              <w:t>клор</w:t>
            </w:r>
            <w:r w:rsidRPr="0028454E">
              <w:rPr>
                <w:rFonts w:ascii="Times New Roman" w:hAnsi="Times New Roman" w:cs="Times New Roman"/>
                <w:spacing w:val="28"/>
                <w:w w:val="115"/>
              </w:rPr>
              <w:t xml:space="preserve"> </w:t>
            </w:r>
            <w:r w:rsidRPr="0028454E">
              <w:rPr>
                <w:rFonts w:ascii="Times New Roman" w:hAnsi="Times New Roman" w:cs="Times New Roman"/>
                <w:w w:val="115"/>
              </w:rPr>
              <w:t>—</w:t>
            </w:r>
            <w:r w:rsidRPr="0028454E">
              <w:rPr>
                <w:rFonts w:ascii="Times New Roman" w:hAnsi="Times New Roman" w:cs="Times New Roman"/>
                <w:spacing w:val="-49"/>
                <w:w w:val="115"/>
              </w:rPr>
              <w:t xml:space="preserve"> </w:t>
            </w:r>
            <w:r w:rsidRPr="0028454E">
              <w:rPr>
                <w:rFonts w:ascii="Times New Roman" w:hAnsi="Times New Roman" w:cs="Times New Roman"/>
                <w:w w:val="115"/>
              </w:rPr>
              <w:t>народное</w:t>
            </w:r>
            <w:r w:rsidRPr="0028454E">
              <w:rPr>
                <w:rFonts w:ascii="Times New Roman" w:hAnsi="Times New Roman" w:cs="Times New Roman"/>
                <w:spacing w:val="1"/>
                <w:w w:val="115"/>
              </w:rPr>
              <w:t xml:space="preserve"> </w:t>
            </w:r>
            <w:r w:rsidRPr="0028454E">
              <w:rPr>
                <w:rFonts w:ascii="Times New Roman" w:hAnsi="Times New Roman" w:cs="Times New Roman"/>
                <w:w w:val="115"/>
              </w:rPr>
              <w:t>творчество</w:t>
            </w:r>
          </w:p>
        </w:tc>
        <w:tc>
          <w:tcPr>
            <w:tcW w:w="2693" w:type="dxa"/>
          </w:tcPr>
          <w:p w:rsidR="00BA168E" w:rsidRPr="0028454E" w:rsidRDefault="00BA168E" w:rsidP="005B0E76">
            <w:pPr>
              <w:pStyle w:val="af"/>
              <w:rPr>
                <w:rFonts w:ascii="Times New Roman" w:hAnsi="Times New Roman" w:cs="Times New Roman"/>
              </w:rPr>
            </w:pPr>
            <w:r w:rsidRPr="0028454E">
              <w:rPr>
                <w:rFonts w:ascii="Times New Roman" w:hAnsi="Times New Roman" w:cs="Times New Roman"/>
                <w:w w:val="120"/>
              </w:rPr>
              <w:t>Традиционная</w:t>
            </w:r>
            <w:r w:rsidRPr="0028454E">
              <w:rPr>
                <w:rFonts w:ascii="Times New Roman" w:hAnsi="Times New Roman" w:cs="Times New Roman"/>
                <w:spacing w:val="14"/>
                <w:w w:val="120"/>
              </w:rPr>
              <w:t xml:space="preserve"> </w:t>
            </w:r>
            <w:r w:rsidR="00601A21">
              <w:rPr>
                <w:rFonts w:ascii="Times New Roman" w:hAnsi="Times New Roman" w:cs="Times New Roman"/>
                <w:w w:val="120"/>
              </w:rPr>
              <w:t>му</w:t>
            </w:r>
            <w:r w:rsidRPr="0028454E">
              <w:rPr>
                <w:rFonts w:ascii="Times New Roman" w:hAnsi="Times New Roman" w:cs="Times New Roman"/>
                <w:w w:val="120"/>
              </w:rPr>
              <w:t>з</w:t>
            </w:r>
            <w:r w:rsidRPr="0028454E">
              <w:rPr>
                <w:rFonts w:ascii="Times New Roman" w:hAnsi="Times New Roman" w:cs="Times New Roman"/>
                <w:w w:val="120"/>
              </w:rPr>
              <w:t>ы</w:t>
            </w:r>
            <w:r w:rsidRPr="0028454E">
              <w:rPr>
                <w:rFonts w:ascii="Times New Roman" w:hAnsi="Times New Roman" w:cs="Times New Roman"/>
                <w:w w:val="120"/>
              </w:rPr>
              <w:t>ка</w:t>
            </w:r>
            <w:r w:rsidRPr="0028454E">
              <w:rPr>
                <w:rFonts w:ascii="Times New Roman" w:hAnsi="Times New Roman" w:cs="Times New Roman"/>
                <w:spacing w:val="15"/>
                <w:w w:val="120"/>
              </w:rPr>
              <w:t xml:space="preserve"> </w:t>
            </w:r>
            <w:r w:rsidRPr="0028454E">
              <w:rPr>
                <w:rFonts w:ascii="Times New Roman" w:hAnsi="Times New Roman" w:cs="Times New Roman"/>
                <w:w w:val="120"/>
              </w:rPr>
              <w:t>—</w:t>
            </w:r>
            <w:r w:rsidRPr="0028454E">
              <w:rPr>
                <w:rFonts w:ascii="Times New Roman" w:hAnsi="Times New Roman" w:cs="Times New Roman"/>
                <w:spacing w:val="16"/>
                <w:w w:val="120"/>
              </w:rPr>
              <w:t xml:space="preserve"> </w:t>
            </w:r>
            <w:r w:rsidRPr="0028454E">
              <w:rPr>
                <w:rFonts w:ascii="Times New Roman" w:hAnsi="Times New Roman" w:cs="Times New Roman"/>
                <w:w w:val="120"/>
              </w:rPr>
              <w:t>отражение</w:t>
            </w:r>
            <w:r w:rsidRPr="0028454E">
              <w:rPr>
                <w:rFonts w:ascii="Times New Roman" w:hAnsi="Times New Roman" w:cs="Times New Roman"/>
                <w:spacing w:val="-51"/>
                <w:w w:val="120"/>
              </w:rPr>
              <w:t xml:space="preserve"> </w:t>
            </w:r>
            <w:r w:rsidRPr="0028454E">
              <w:rPr>
                <w:rFonts w:ascii="Times New Roman" w:hAnsi="Times New Roman" w:cs="Times New Roman"/>
                <w:w w:val="120"/>
              </w:rPr>
              <w:t>жи</w:t>
            </w:r>
            <w:r w:rsidRPr="0028454E">
              <w:rPr>
                <w:rFonts w:ascii="Times New Roman" w:hAnsi="Times New Roman" w:cs="Times New Roman"/>
                <w:w w:val="120"/>
              </w:rPr>
              <w:t>з</w:t>
            </w:r>
            <w:r w:rsidRPr="0028454E">
              <w:rPr>
                <w:rFonts w:ascii="Times New Roman" w:hAnsi="Times New Roman" w:cs="Times New Roman"/>
                <w:w w:val="120"/>
              </w:rPr>
              <w:t>ни</w:t>
            </w:r>
            <w:r w:rsidRPr="0028454E">
              <w:rPr>
                <w:rFonts w:ascii="Times New Roman" w:hAnsi="Times New Roman" w:cs="Times New Roman"/>
                <w:spacing w:val="32"/>
                <w:w w:val="120"/>
              </w:rPr>
              <w:t xml:space="preserve"> </w:t>
            </w:r>
            <w:r w:rsidRPr="0028454E">
              <w:rPr>
                <w:rFonts w:ascii="Times New Roman" w:hAnsi="Times New Roman" w:cs="Times New Roman"/>
                <w:w w:val="120"/>
              </w:rPr>
              <w:t>народа.</w:t>
            </w:r>
          </w:p>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15"/>
              </w:rPr>
              <w:t>Жанры детского и</w:t>
            </w:r>
            <w:r w:rsidRPr="0028454E">
              <w:rPr>
                <w:rFonts w:ascii="Times New Roman" w:hAnsi="Times New Roman" w:cs="Times New Roman"/>
                <w:spacing w:val="1"/>
                <w:w w:val="115"/>
              </w:rPr>
              <w:t xml:space="preserve"> </w:t>
            </w:r>
            <w:r w:rsidRPr="0028454E">
              <w:rPr>
                <w:rFonts w:ascii="Times New Roman" w:hAnsi="Times New Roman" w:cs="Times New Roman"/>
                <w:w w:val="115"/>
              </w:rPr>
              <w:t>игрового фольклора</w:t>
            </w:r>
            <w:r w:rsidRPr="0028454E">
              <w:rPr>
                <w:rFonts w:ascii="Times New Roman" w:hAnsi="Times New Roman" w:cs="Times New Roman"/>
                <w:spacing w:val="1"/>
                <w:w w:val="115"/>
              </w:rPr>
              <w:t xml:space="preserve"> </w:t>
            </w:r>
            <w:r w:rsidRPr="0028454E">
              <w:rPr>
                <w:rFonts w:ascii="Times New Roman" w:hAnsi="Times New Roman" w:cs="Times New Roman"/>
                <w:w w:val="115"/>
              </w:rPr>
              <w:t>(игры,</w:t>
            </w:r>
            <w:r w:rsidRPr="0028454E">
              <w:rPr>
                <w:rFonts w:ascii="Times New Roman" w:hAnsi="Times New Roman" w:cs="Times New Roman"/>
                <w:spacing w:val="1"/>
                <w:w w:val="115"/>
              </w:rPr>
              <w:t xml:space="preserve"> </w:t>
            </w:r>
            <w:r w:rsidRPr="0028454E">
              <w:rPr>
                <w:rFonts w:ascii="Times New Roman" w:hAnsi="Times New Roman" w:cs="Times New Roman"/>
                <w:w w:val="115"/>
              </w:rPr>
              <w:t>пляски,</w:t>
            </w:r>
            <w:r w:rsidRPr="0028454E">
              <w:rPr>
                <w:rFonts w:ascii="Times New Roman" w:hAnsi="Times New Roman" w:cs="Times New Roman"/>
                <w:spacing w:val="1"/>
                <w:w w:val="115"/>
              </w:rPr>
              <w:t xml:space="preserve"> </w:t>
            </w:r>
            <w:r w:rsidRPr="0028454E">
              <w:rPr>
                <w:rFonts w:ascii="Times New Roman" w:hAnsi="Times New Roman" w:cs="Times New Roman"/>
                <w:w w:val="115"/>
              </w:rPr>
              <w:t>хор</w:t>
            </w:r>
            <w:r w:rsidRPr="0028454E">
              <w:rPr>
                <w:rFonts w:ascii="Times New Roman" w:hAnsi="Times New Roman" w:cs="Times New Roman"/>
                <w:w w:val="115"/>
              </w:rPr>
              <w:t>о</w:t>
            </w:r>
            <w:r w:rsidRPr="0028454E">
              <w:rPr>
                <w:rFonts w:ascii="Times New Roman" w:hAnsi="Times New Roman" w:cs="Times New Roman"/>
                <w:w w:val="115"/>
              </w:rPr>
              <w:t>воды</w:t>
            </w:r>
            <w:r w:rsidRPr="0028454E">
              <w:rPr>
                <w:rFonts w:ascii="Times New Roman" w:hAnsi="Times New Roman" w:cs="Times New Roman"/>
                <w:spacing w:val="35"/>
                <w:w w:val="115"/>
              </w:rPr>
              <w:t xml:space="preserve"> </w:t>
            </w:r>
            <w:r w:rsidRPr="0028454E">
              <w:rPr>
                <w:rFonts w:ascii="Times New Roman" w:hAnsi="Times New Roman" w:cs="Times New Roman"/>
                <w:w w:val="115"/>
              </w:rPr>
              <w:t>и</w:t>
            </w:r>
            <w:r w:rsidRPr="0028454E">
              <w:rPr>
                <w:rFonts w:ascii="Times New Roman" w:hAnsi="Times New Roman" w:cs="Times New Roman"/>
                <w:spacing w:val="36"/>
                <w:w w:val="115"/>
              </w:rPr>
              <w:t xml:space="preserve"> </w:t>
            </w:r>
            <w:r w:rsidRPr="0028454E">
              <w:rPr>
                <w:rFonts w:ascii="Times New Roman" w:hAnsi="Times New Roman" w:cs="Times New Roman"/>
                <w:w w:val="115"/>
              </w:rPr>
              <w:t>др.)</w:t>
            </w:r>
          </w:p>
        </w:tc>
        <w:tc>
          <w:tcPr>
            <w:tcW w:w="4961" w:type="dxa"/>
            <w:tcBorders>
              <w:bottom w:val="single" w:sz="6" w:space="0" w:color="231F20"/>
            </w:tcBorders>
          </w:tcPr>
          <w:p w:rsidR="00BA168E" w:rsidRPr="00920666" w:rsidRDefault="00BA168E" w:rsidP="005B0E76">
            <w:pPr>
              <w:pStyle w:val="af"/>
              <w:rPr>
                <w:rFonts w:ascii="Times New Roman" w:hAnsi="Times New Roman" w:cs="Times New Roman"/>
              </w:rPr>
            </w:pPr>
            <w:r w:rsidRPr="0028454E">
              <w:rPr>
                <w:rFonts w:ascii="Times New Roman" w:hAnsi="Times New Roman" w:cs="Times New Roman"/>
                <w:w w:val="115"/>
              </w:rPr>
              <w:t>Знакомство</w:t>
            </w:r>
            <w:r w:rsidRPr="0028454E">
              <w:rPr>
                <w:rFonts w:ascii="Times New Roman" w:hAnsi="Times New Roman" w:cs="Times New Roman"/>
                <w:spacing w:val="13"/>
                <w:w w:val="115"/>
              </w:rPr>
              <w:t xml:space="preserve"> </w:t>
            </w:r>
            <w:r w:rsidRPr="0028454E">
              <w:rPr>
                <w:rFonts w:ascii="Times New Roman" w:hAnsi="Times New Roman" w:cs="Times New Roman"/>
                <w:w w:val="115"/>
              </w:rPr>
              <w:t>со</w:t>
            </w:r>
            <w:r w:rsidRPr="0028454E">
              <w:rPr>
                <w:rFonts w:ascii="Times New Roman" w:hAnsi="Times New Roman" w:cs="Times New Roman"/>
                <w:spacing w:val="14"/>
                <w:w w:val="115"/>
              </w:rPr>
              <w:t xml:space="preserve"> </w:t>
            </w:r>
            <w:r w:rsidRPr="0028454E">
              <w:rPr>
                <w:rFonts w:ascii="Times New Roman" w:hAnsi="Times New Roman" w:cs="Times New Roman"/>
                <w:w w:val="115"/>
              </w:rPr>
              <w:t>звучанием</w:t>
            </w:r>
            <w:r w:rsidRPr="0028454E">
              <w:rPr>
                <w:rFonts w:ascii="Times New Roman" w:hAnsi="Times New Roman" w:cs="Times New Roman"/>
                <w:spacing w:val="14"/>
                <w:w w:val="115"/>
              </w:rPr>
              <w:t xml:space="preserve"> </w:t>
            </w:r>
            <w:r w:rsidRPr="0028454E">
              <w:rPr>
                <w:rFonts w:ascii="Times New Roman" w:hAnsi="Times New Roman" w:cs="Times New Roman"/>
                <w:w w:val="115"/>
              </w:rPr>
              <w:t>фольклорных</w:t>
            </w:r>
            <w:r w:rsidRPr="0028454E">
              <w:rPr>
                <w:rFonts w:ascii="Times New Roman" w:hAnsi="Times New Roman" w:cs="Times New Roman"/>
                <w:spacing w:val="13"/>
                <w:w w:val="115"/>
              </w:rPr>
              <w:t xml:space="preserve"> </w:t>
            </w:r>
            <w:r w:rsidRPr="0028454E">
              <w:rPr>
                <w:rFonts w:ascii="Times New Roman" w:hAnsi="Times New Roman" w:cs="Times New Roman"/>
                <w:w w:val="115"/>
              </w:rPr>
              <w:t>образцов</w:t>
            </w:r>
            <w:r w:rsidRPr="0028454E">
              <w:rPr>
                <w:rFonts w:ascii="Times New Roman" w:hAnsi="Times New Roman" w:cs="Times New Roman"/>
                <w:spacing w:val="14"/>
                <w:w w:val="115"/>
              </w:rPr>
              <w:t xml:space="preserve"> </w:t>
            </w:r>
            <w:r w:rsidRPr="0028454E">
              <w:rPr>
                <w:rFonts w:ascii="Times New Roman" w:hAnsi="Times New Roman" w:cs="Times New Roman"/>
                <w:w w:val="115"/>
              </w:rPr>
              <w:t>в</w:t>
            </w:r>
            <w:r w:rsidRPr="0028454E">
              <w:rPr>
                <w:rFonts w:ascii="Times New Roman" w:hAnsi="Times New Roman" w:cs="Times New Roman"/>
                <w:spacing w:val="-49"/>
                <w:w w:val="115"/>
              </w:rPr>
              <w:t xml:space="preserve"> </w:t>
            </w:r>
            <w:r w:rsidRPr="0028454E">
              <w:rPr>
                <w:rFonts w:ascii="Times New Roman" w:hAnsi="Times New Roman" w:cs="Times New Roman"/>
                <w:w w:val="115"/>
              </w:rPr>
              <w:t>аудиои</w:t>
            </w:r>
            <w:r w:rsidRPr="0028454E">
              <w:rPr>
                <w:rFonts w:ascii="Times New Roman" w:hAnsi="Times New Roman" w:cs="Times New Roman"/>
                <w:spacing w:val="21"/>
                <w:w w:val="115"/>
              </w:rPr>
              <w:t xml:space="preserve"> </w:t>
            </w:r>
            <w:r w:rsidRPr="0028454E">
              <w:rPr>
                <w:rFonts w:ascii="Times New Roman" w:hAnsi="Times New Roman" w:cs="Times New Roman"/>
                <w:w w:val="115"/>
              </w:rPr>
              <w:t>видеозаписи.</w:t>
            </w:r>
            <w:r w:rsidRPr="0028454E">
              <w:rPr>
                <w:rFonts w:ascii="Times New Roman" w:hAnsi="Times New Roman" w:cs="Times New Roman"/>
                <w:spacing w:val="21"/>
                <w:w w:val="115"/>
              </w:rPr>
              <w:t xml:space="preserve"> </w:t>
            </w:r>
            <w:r w:rsidRPr="00920666">
              <w:rPr>
                <w:rFonts w:ascii="Times New Roman" w:hAnsi="Times New Roman" w:cs="Times New Roman"/>
                <w:w w:val="115"/>
              </w:rPr>
              <w:t>Определ</w:t>
            </w:r>
            <w:r w:rsidRPr="00920666">
              <w:rPr>
                <w:rFonts w:ascii="Times New Roman" w:hAnsi="Times New Roman" w:cs="Times New Roman"/>
                <w:w w:val="115"/>
              </w:rPr>
              <w:t>е</w:t>
            </w:r>
            <w:r w:rsidRPr="00920666">
              <w:rPr>
                <w:rFonts w:ascii="Times New Roman" w:hAnsi="Times New Roman" w:cs="Times New Roman"/>
                <w:w w:val="115"/>
              </w:rPr>
              <w:t>ние</w:t>
            </w:r>
            <w:r w:rsidRPr="00920666">
              <w:rPr>
                <w:rFonts w:ascii="Times New Roman" w:hAnsi="Times New Roman" w:cs="Times New Roman"/>
                <w:spacing w:val="20"/>
                <w:w w:val="115"/>
              </w:rPr>
              <w:t xml:space="preserve"> </w:t>
            </w:r>
            <w:r w:rsidRPr="00920666">
              <w:rPr>
                <w:rFonts w:ascii="Times New Roman" w:hAnsi="Times New Roman" w:cs="Times New Roman"/>
                <w:w w:val="115"/>
              </w:rPr>
              <w:t>на</w:t>
            </w:r>
            <w:r w:rsidRPr="00920666">
              <w:rPr>
                <w:rFonts w:ascii="Times New Roman" w:hAnsi="Times New Roman" w:cs="Times New Roman"/>
                <w:spacing w:val="21"/>
                <w:w w:val="115"/>
              </w:rPr>
              <w:t xml:space="preserve"> </w:t>
            </w:r>
            <w:r w:rsidRPr="00920666">
              <w:rPr>
                <w:rFonts w:ascii="Times New Roman" w:hAnsi="Times New Roman" w:cs="Times New Roman"/>
                <w:w w:val="115"/>
              </w:rPr>
              <w:t>слух:</w:t>
            </w:r>
          </w:p>
          <w:p w:rsidR="00BA168E" w:rsidRPr="0028454E" w:rsidRDefault="00BA168E" w:rsidP="005B0E76">
            <w:pPr>
              <w:pStyle w:val="af"/>
              <w:rPr>
                <w:rFonts w:ascii="Times New Roman" w:hAnsi="Times New Roman" w:cs="Times New Roman"/>
              </w:rPr>
            </w:pPr>
            <w:r w:rsidRPr="0028454E">
              <w:rPr>
                <w:rFonts w:ascii="Times New Roman" w:hAnsi="Times New Roman" w:cs="Times New Roman"/>
                <w:spacing w:val="-3"/>
                <w:w w:val="120"/>
              </w:rPr>
              <w:t>принадлежности</w:t>
            </w:r>
            <w:r w:rsidRPr="0028454E">
              <w:rPr>
                <w:rFonts w:ascii="Times New Roman" w:hAnsi="Times New Roman" w:cs="Times New Roman"/>
                <w:spacing w:val="-1"/>
                <w:w w:val="120"/>
              </w:rPr>
              <w:t xml:space="preserve"> </w:t>
            </w:r>
            <w:r w:rsidRPr="0028454E">
              <w:rPr>
                <w:rFonts w:ascii="Times New Roman" w:hAnsi="Times New Roman" w:cs="Times New Roman"/>
                <w:spacing w:val="-3"/>
                <w:w w:val="120"/>
              </w:rPr>
              <w:t>к</w:t>
            </w:r>
            <w:r w:rsidRPr="0028454E">
              <w:rPr>
                <w:rFonts w:ascii="Times New Roman" w:hAnsi="Times New Roman" w:cs="Times New Roman"/>
                <w:w w:val="120"/>
              </w:rPr>
              <w:t xml:space="preserve"> </w:t>
            </w:r>
            <w:r w:rsidRPr="0028454E">
              <w:rPr>
                <w:rFonts w:ascii="Times New Roman" w:hAnsi="Times New Roman" w:cs="Times New Roman"/>
                <w:spacing w:val="-3"/>
                <w:w w:val="120"/>
              </w:rPr>
              <w:t>народной</w:t>
            </w:r>
            <w:r w:rsidRPr="0028454E">
              <w:rPr>
                <w:rFonts w:ascii="Times New Roman" w:hAnsi="Times New Roman" w:cs="Times New Roman"/>
                <w:w w:val="120"/>
              </w:rPr>
              <w:t xml:space="preserve"> </w:t>
            </w:r>
            <w:r w:rsidRPr="0028454E">
              <w:rPr>
                <w:rFonts w:ascii="Times New Roman" w:hAnsi="Times New Roman" w:cs="Times New Roman"/>
                <w:spacing w:val="-3"/>
                <w:w w:val="120"/>
              </w:rPr>
              <w:t>или</w:t>
            </w:r>
            <w:r w:rsidRPr="0028454E">
              <w:rPr>
                <w:rFonts w:ascii="Times New Roman" w:hAnsi="Times New Roman" w:cs="Times New Roman"/>
                <w:w w:val="120"/>
              </w:rPr>
              <w:t xml:space="preserve"> </w:t>
            </w:r>
            <w:r w:rsidRPr="0028454E">
              <w:rPr>
                <w:rFonts w:ascii="Times New Roman" w:hAnsi="Times New Roman" w:cs="Times New Roman"/>
                <w:spacing w:val="-3"/>
                <w:w w:val="120"/>
              </w:rPr>
              <w:t>композ</w:t>
            </w:r>
            <w:r w:rsidRPr="0028454E">
              <w:rPr>
                <w:rFonts w:ascii="Times New Roman" w:hAnsi="Times New Roman" w:cs="Times New Roman"/>
                <w:spacing w:val="-3"/>
                <w:w w:val="120"/>
              </w:rPr>
              <w:t>и</w:t>
            </w:r>
            <w:r w:rsidRPr="0028454E">
              <w:rPr>
                <w:rFonts w:ascii="Times New Roman" w:hAnsi="Times New Roman" w:cs="Times New Roman"/>
                <w:spacing w:val="-3"/>
                <w:w w:val="120"/>
              </w:rPr>
              <w:t>торской</w:t>
            </w:r>
            <w:r w:rsidRPr="0028454E">
              <w:rPr>
                <w:rFonts w:ascii="Times New Roman" w:hAnsi="Times New Roman" w:cs="Times New Roman"/>
                <w:spacing w:val="-51"/>
                <w:w w:val="120"/>
              </w:rPr>
              <w:t xml:space="preserve"> </w:t>
            </w:r>
            <w:r w:rsidRPr="0028454E">
              <w:rPr>
                <w:rFonts w:ascii="Times New Roman" w:hAnsi="Times New Roman" w:cs="Times New Roman"/>
                <w:w w:val="120"/>
              </w:rPr>
              <w:t>музыке;</w:t>
            </w:r>
          </w:p>
          <w:p w:rsidR="00BA168E" w:rsidRPr="0028454E" w:rsidRDefault="00BA168E" w:rsidP="005B0E76">
            <w:pPr>
              <w:pStyle w:val="af"/>
              <w:rPr>
                <w:rFonts w:ascii="Times New Roman" w:hAnsi="Times New Roman" w:cs="Times New Roman"/>
              </w:rPr>
            </w:pPr>
            <w:r w:rsidRPr="0028454E">
              <w:rPr>
                <w:rFonts w:ascii="Times New Roman" w:hAnsi="Times New Roman" w:cs="Times New Roman"/>
                <w:spacing w:val="-1"/>
                <w:w w:val="115"/>
              </w:rPr>
              <w:t>исполнительского</w:t>
            </w:r>
            <w:r w:rsidRPr="0028454E">
              <w:rPr>
                <w:rFonts w:ascii="Times New Roman" w:hAnsi="Times New Roman" w:cs="Times New Roman"/>
                <w:spacing w:val="1"/>
                <w:w w:val="115"/>
              </w:rPr>
              <w:t xml:space="preserve"> </w:t>
            </w:r>
            <w:r w:rsidRPr="0028454E">
              <w:rPr>
                <w:rFonts w:ascii="Times New Roman" w:hAnsi="Times New Roman" w:cs="Times New Roman"/>
                <w:spacing w:val="-1"/>
                <w:w w:val="115"/>
              </w:rPr>
              <w:t>состава</w:t>
            </w:r>
            <w:r w:rsidRPr="0028454E">
              <w:rPr>
                <w:rFonts w:ascii="Times New Roman" w:hAnsi="Times New Roman" w:cs="Times New Roman"/>
                <w:spacing w:val="1"/>
                <w:w w:val="115"/>
              </w:rPr>
              <w:t xml:space="preserve"> </w:t>
            </w:r>
            <w:r w:rsidRPr="0028454E">
              <w:rPr>
                <w:rFonts w:ascii="Times New Roman" w:hAnsi="Times New Roman" w:cs="Times New Roman"/>
                <w:w w:val="115"/>
              </w:rPr>
              <w:t>(вокального,</w:t>
            </w:r>
            <w:r w:rsidRPr="0028454E">
              <w:rPr>
                <w:rFonts w:ascii="Times New Roman" w:hAnsi="Times New Roman" w:cs="Times New Roman"/>
                <w:spacing w:val="1"/>
                <w:w w:val="115"/>
              </w:rPr>
              <w:t xml:space="preserve"> </w:t>
            </w:r>
            <w:r w:rsidRPr="0028454E">
              <w:rPr>
                <w:rFonts w:ascii="Times New Roman" w:hAnsi="Times New Roman" w:cs="Times New Roman"/>
                <w:w w:val="115"/>
              </w:rPr>
              <w:t>и</w:t>
            </w:r>
            <w:r w:rsidRPr="0028454E">
              <w:rPr>
                <w:rFonts w:ascii="Times New Roman" w:hAnsi="Times New Roman" w:cs="Times New Roman"/>
                <w:w w:val="115"/>
              </w:rPr>
              <w:t>н</w:t>
            </w:r>
            <w:r w:rsidRPr="0028454E">
              <w:rPr>
                <w:rFonts w:ascii="Times New Roman" w:hAnsi="Times New Roman" w:cs="Times New Roman"/>
                <w:w w:val="115"/>
              </w:rPr>
              <w:t>струментального,</w:t>
            </w:r>
            <w:r w:rsidRPr="0028454E">
              <w:rPr>
                <w:rFonts w:ascii="Times New Roman" w:hAnsi="Times New Roman" w:cs="Times New Roman"/>
                <w:spacing w:val="25"/>
                <w:w w:val="115"/>
              </w:rPr>
              <w:t xml:space="preserve"> </w:t>
            </w:r>
            <w:r w:rsidRPr="0028454E">
              <w:rPr>
                <w:rFonts w:ascii="Times New Roman" w:hAnsi="Times New Roman" w:cs="Times New Roman"/>
                <w:w w:val="115"/>
              </w:rPr>
              <w:t>смешанного);</w:t>
            </w:r>
          </w:p>
          <w:p w:rsidR="00BA168E" w:rsidRPr="0028454E" w:rsidRDefault="00BA168E" w:rsidP="005B0E76">
            <w:pPr>
              <w:pStyle w:val="af"/>
              <w:rPr>
                <w:rFonts w:ascii="Times New Roman" w:hAnsi="Times New Roman" w:cs="Times New Roman"/>
              </w:rPr>
            </w:pPr>
            <w:r w:rsidRPr="0028454E">
              <w:rPr>
                <w:rFonts w:ascii="Times New Roman" w:hAnsi="Times New Roman" w:cs="Times New Roman"/>
                <w:w w:val="120"/>
              </w:rPr>
              <w:t xml:space="preserve">жанра, основного </w:t>
            </w:r>
            <w:r w:rsidRPr="0028454E">
              <w:rPr>
                <w:rFonts w:ascii="Times New Roman" w:hAnsi="Times New Roman" w:cs="Times New Roman"/>
                <w:spacing w:val="-1"/>
                <w:w w:val="120"/>
              </w:rPr>
              <w:t>настроения, характера музыки.</w:t>
            </w:r>
            <w:r w:rsidRPr="0028454E">
              <w:rPr>
                <w:rFonts w:ascii="Times New Roman" w:hAnsi="Times New Roman" w:cs="Times New Roman"/>
                <w:spacing w:val="-51"/>
                <w:w w:val="120"/>
              </w:rPr>
              <w:t xml:space="preserve"> </w:t>
            </w:r>
            <w:r w:rsidRPr="0028454E">
              <w:rPr>
                <w:rFonts w:ascii="Times New Roman" w:hAnsi="Times New Roman" w:cs="Times New Roman"/>
                <w:w w:val="120"/>
              </w:rPr>
              <w:t xml:space="preserve">Разучивание и исполнение </w:t>
            </w:r>
            <w:r w:rsidRPr="0028454E">
              <w:rPr>
                <w:rFonts w:ascii="Times New Roman" w:hAnsi="Times New Roman" w:cs="Times New Roman"/>
                <w:spacing w:val="-1"/>
                <w:w w:val="120"/>
              </w:rPr>
              <w:t>народных песен, танцев,</w:t>
            </w:r>
            <w:r w:rsidRPr="0028454E">
              <w:rPr>
                <w:rFonts w:ascii="Times New Roman" w:hAnsi="Times New Roman" w:cs="Times New Roman"/>
                <w:w w:val="120"/>
              </w:rPr>
              <w:t xml:space="preserve"> </w:t>
            </w:r>
            <w:r w:rsidRPr="0028454E">
              <w:rPr>
                <w:rFonts w:ascii="Times New Roman" w:hAnsi="Times New Roman" w:cs="Times New Roman"/>
                <w:spacing w:val="-1"/>
                <w:w w:val="120"/>
              </w:rPr>
              <w:t>инструментал</w:t>
            </w:r>
            <w:r w:rsidRPr="0028454E">
              <w:rPr>
                <w:rFonts w:ascii="Times New Roman" w:hAnsi="Times New Roman" w:cs="Times New Roman"/>
                <w:spacing w:val="-1"/>
                <w:w w:val="120"/>
              </w:rPr>
              <w:t>ь</w:t>
            </w:r>
            <w:r w:rsidRPr="0028454E">
              <w:rPr>
                <w:rFonts w:ascii="Times New Roman" w:hAnsi="Times New Roman" w:cs="Times New Roman"/>
                <w:spacing w:val="-1"/>
                <w:w w:val="120"/>
              </w:rPr>
              <w:t>ных</w:t>
            </w:r>
            <w:r w:rsidRPr="0028454E">
              <w:rPr>
                <w:rFonts w:ascii="Times New Roman" w:hAnsi="Times New Roman" w:cs="Times New Roman"/>
                <w:w w:val="120"/>
              </w:rPr>
              <w:t xml:space="preserve"> наигрышей, фольклорных игр</w:t>
            </w:r>
          </w:p>
        </w:tc>
      </w:tr>
      <w:tr w:rsidR="00BA168E" w:rsidRPr="00373961" w:rsidTr="009D66E2">
        <w:trPr>
          <w:trHeight w:val="411"/>
        </w:trPr>
        <w:tc>
          <w:tcPr>
            <w:tcW w:w="1522" w:type="dxa"/>
            <w:tcBorders>
              <w:left w:val="single" w:sz="6" w:space="0" w:color="231F20"/>
            </w:tcBorders>
          </w:tcPr>
          <w:p w:rsidR="00BA168E" w:rsidRPr="0028454E" w:rsidRDefault="00BA168E" w:rsidP="009D66E2">
            <w:pPr>
              <w:pStyle w:val="af"/>
              <w:rPr>
                <w:rFonts w:ascii="Times New Roman" w:hAnsi="Times New Roman" w:cs="Times New Roman"/>
              </w:rPr>
            </w:pPr>
            <w:r w:rsidRPr="0028454E">
              <w:rPr>
                <w:rFonts w:ascii="Times New Roman" w:hAnsi="Times New Roman" w:cs="Times New Roman"/>
                <w:w w:val="120"/>
              </w:rPr>
              <w:t>Б)</w:t>
            </w:r>
          </w:p>
          <w:p w:rsidR="00BA168E" w:rsidRPr="0028454E" w:rsidRDefault="00BA168E" w:rsidP="009D66E2">
            <w:pPr>
              <w:pStyle w:val="af"/>
              <w:rPr>
                <w:rFonts w:ascii="Times New Roman" w:hAnsi="Times New Roman" w:cs="Times New Roman"/>
              </w:rPr>
            </w:pPr>
            <w:r w:rsidRPr="0028454E">
              <w:rPr>
                <w:rFonts w:ascii="Times New Roman" w:hAnsi="Times New Roman" w:cs="Times New Roman"/>
                <w:w w:val="115"/>
              </w:rPr>
              <w:t>3—4</w:t>
            </w:r>
            <w:r w:rsidRPr="0028454E">
              <w:rPr>
                <w:rFonts w:ascii="Times New Roman" w:hAnsi="Times New Roman" w:cs="Times New Roman"/>
                <w:spacing w:val="6"/>
                <w:w w:val="115"/>
              </w:rPr>
              <w:t xml:space="preserve"> </w:t>
            </w:r>
            <w:r w:rsidRPr="0028454E">
              <w:rPr>
                <w:rFonts w:ascii="Times New Roman" w:hAnsi="Times New Roman" w:cs="Times New Roman"/>
                <w:w w:val="115"/>
              </w:rPr>
              <w:t>уче</w:t>
            </w:r>
            <w:r w:rsidRPr="0028454E">
              <w:rPr>
                <w:rFonts w:ascii="Times New Roman" w:hAnsi="Times New Roman" w:cs="Times New Roman"/>
                <w:w w:val="115"/>
              </w:rPr>
              <w:t>б</w:t>
            </w:r>
            <w:r w:rsidRPr="0028454E">
              <w:rPr>
                <w:rFonts w:ascii="Times New Roman" w:hAnsi="Times New Roman" w:cs="Times New Roman"/>
                <w:w w:val="115"/>
              </w:rPr>
              <w:t>ных</w:t>
            </w:r>
            <w:r w:rsidRPr="0028454E">
              <w:rPr>
                <w:rFonts w:ascii="Times New Roman" w:hAnsi="Times New Roman" w:cs="Times New Roman"/>
                <w:spacing w:val="44"/>
                <w:w w:val="115"/>
              </w:rPr>
              <w:t xml:space="preserve"> </w:t>
            </w:r>
            <w:r w:rsidRPr="0028454E">
              <w:rPr>
                <w:rFonts w:ascii="Times New Roman" w:hAnsi="Times New Roman" w:cs="Times New Roman"/>
                <w:w w:val="115"/>
              </w:rPr>
              <w:t>часа</w:t>
            </w:r>
          </w:p>
        </w:tc>
        <w:tc>
          <w:tcPr>
            <w:tcW w:w="1559"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20"/>
              </w:rPr>
              <w:t>К</w:t>
            </w:r>
            <w:r w:rsidRPr="0028454E">
              <w:rPr>
                <w:rFonts w:ascii="Times New Roman" w:hAnsi="Times New Roman" w:cs="Times New Roman"/>
                <w:w w:val="120"/>
              </w:rPr>
              <w:t>а</w:t>
            </w:r>
            <w:r w:rsidRPr="0028454E">
              <w:rPr>
                <w:rFonts w:ascii="Times New Roman" w:hAnsi="Times New Roman" w:cs="Times New Roman"/>
                <w:w w:val="120"/>
              </w:rPr>
              <w:t>лендар</w:t>
            </w:r>
            <w:r w:rsidRPr="0028454E">
              <w:rPr>
                <w:rFonts w:ascii="Times New Roman" w:hAnsi="Times New Roman" w:cs="Times New Roman"/>
                <w:spacing w:val="-1"/>
                <w:w w:val="120"/>
              </w:rPr>
              <w:t>ный фоль</w:t>
            </w:r>
            <w:r w:rsidRPr="0028454E">
              <w:rPr>
                <w:rFonts w:ascii="Times New Roman" w:hAnsi="Times New Roman" w:cs="Times New Roman"/>
                <w:w w:val="120"/>
              </w:rPr>
              <w:t>клор</w:t>
            </w:r>
          </w:p>
        </w:tc>
        <w:tc>
          <w:tcPr>
            <w:tcW w:w="2693" w:type="dxa"/>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15"/>
              </w:rPr>
              <w:t>Календарные</w:t>
            </w:r>
            <w:r w:rsidRPr="0028454E">
              <w:rPr>
                <w:rFonts w:ascii="Times New Roman" w:hAnsi="Times New Roman" w:cs="Times New Roman"/>
                <w:spacing w:val="1"/>
                <w:w w:val="115"/>
              </w:rPr>
              <w:t xml:space="preserve"> </w:t>
            </w:r>
            <w:r w:rsidRPr="0028454E">
              <w:rPr>
                <w:rFonts w:ascii="Times New Roman" w:hAnsi="Times New Roman" w:cs="Times New Roman"/>
                <w:w w:val="115"/>
              </w:rPr>
              <w:t>о</w:t>
            </w:r>
            <w:r w:rsidRPr="0028454E">
              <w:rPr>
                <w:rFonts w:ascii="Times New Roman" w:hAnsi="Times New Roman" w:cs="Times New Roman"/>
                <w:w w:val="115"/>
              </w:rPr>
              <w:t>б</w:t>
            </w:r>
            <w:r w:rsidRPr="0028454E">
              <w:rPr>
                <w:rFonts w:ascii="Times New Roman" w:hAnsi="Times New Roman" w:cs="Times New Roman"/>
                <w:w w:val="115"/>
              </w:rPr>
              <w:t>ряды,</w:t>
            </w:r>
            <w:r w:rsidRPr="0028454E">
              <w:rPr>
                <w:rFonts w:ascii="Times New Roman" w:hAnsi="Times New Roman" w:cs="Times New Roman"/>
                <w:spacing w:val="2"/>
                <w:w w:val="115"/>
              </w:rPr>
              <w:t xml:space="preserve"> </w:t>
            </w:r>
            <w:r w:rsidRPr="0028454E">
              <w:rPr>
                <w:rFonts w:ascii="Times New Roman" w:hAnsi="Times New Roman" w:cs="Times New Roman"/>
                <w:w w:val="115"/>
              </w:rPr>
              <w:t>традиционные</w:t>
            </w:r>
            <w:r w:rsidRPr="0028454E">
              <w:rPr>
                <w:rFonts w:ascii="Times New Roman" w:hAnsi="Times New Roman" w:cs="Times New Roman"/>
                <w:spacing w:val="1"/>
                <w:w w:val="115"/>
              </w:rPr>
              <w:t xml:space="preserve"> </w:t>
            </w:r>
            <w:r w:rsidRPr="0028454E">
              <w:rPr>
                <w:rFonts w:ascii="Times New Roman" w:hAnsi="Times New Roman" w:cs="Times New Roman"/>
                <w:w w:val="115"/>
              </w:rPr>
              <w:t>для</w:t>
            </w:r>
            <w:r w:rsidRPr="0028454E">
              <w:rPr>
                <w:rFonts w:ascii="Times New Roman" w:hAnsi="Times New Roman" w:cs="Times New Roman"/>
                <w:spacing w:val="34"/>
                <w:w w:val="115"/>
              </w:rPr>
              <w:t xml:space="preserve"> </w:t>
            </w:r>
            <w:r w:rsidRPr="0028454E">
              <w:rPr>
                <w:rFonts w:ascii="Times New Roman" w:hAnsi="Times New Roman" w:cs="Times New Roman"/>
                <w:w w:val="115"/>
              </w:rPr>
              <w:t>данной</w:t>
            </w:r>
            <w:r w:rsidRPr="0028454E">
              <w:rPr>
                <w:rFonts w:ascii="Times New Roman" w:hAnsi="Times New Roman" w:cs="Times New Roman"/>
                <w:spacing w:val="34"/>
                <w:w w:val="115"/>
              </w:rPr>
              <w:t xml:space="preserve"> </w:t>
            </w:r>
            <w:r w:rsidRPr="0028454E">
              <w:rPr>
                <w:rFonts w:ascii="Times New Roman" w:hAnsi="Times New Roman" w:cs="Times New Roman"/>
                <w:w w:val="115"/>
              </w:rPr>
              <w:t>местности</w:t>
            </w:r>
            <w:r w:rsidRPr="0028454E">
              <w:rPr>
                <w:rFonts w:ascii="Times New Roman" w:hAnsi="Times New Roman" w:cs="Times New Roman"/>
                <w:spacing w:val="1"/>
                <w:w w:val="115"/>
              </w:rPr>
              <w:t xml:space="preserve"> </w:t>
            </w:r>
            <w:r w:rsidRPr="0028454E">
              <w:rPr>
                <w:rFonts w:ascii="Times New Roman" w:hAnsi="Times New Roman" w:cs="Times New Roman"/>
                <w:w w:val="115"/>
              </w:rPr>
              <w:t>(осенние,</w:t>
            </w:r>
            <w:r w:rsidRPr="0028454E">
              <w:rPr>
                <w:rFonts w:ascii="Times New Roman" w:hAnsi="Times New Roman" w:cs="Times New Roman"/>
                <w:spacing w:val="1"/>
                <w:w w:val="115"/>
              </w:rPr>
              <w:t xml:space="preserve"> </w:t>
            </w:r>
            <w:r w:rsidRPr="0028454E">
              <w:rPr>
                <w:rFonts w:ascii="Times New Roman" w:hAnsi="Times New Roman" w:cs="Times New Roman"/>
                <w:w w:val="115"/>
              </w:rPr>
              <w:t>зимние,</w:t>
            </w:r>
            <w:r w:rsidRPr="0028454E">
              <w:rPr>
                <w:rFonts w:ascii="Times New Roman" w:hAnsi="Times New Roman" w:cs="Times New Roman"/>
                <w:spacing w:val="35"/>
                <w:w w:val="115"/>
              </w:rPr>
              <w:t xml:space="preserve"> </w:t>
            </w:r>
            <w:r w:rsidRPr="0028454E">
              <w:rPr>
                <w:rFonts w:ascii="Times New Roman" w:hAnsi="Times New Roman" w:cs="Times New Roman"/>
                <w:w w:val="115"/>
              </w:rPr>
              <w:t>в</w:t>
            </w:r>
            <w:r w:rsidRPr="0028454E">
              <w:rPr>
                <w:rFonts w:ascii="Times New Roman" w:hAnsi="Times New Roman" w:cs="Times New Roman"/>
                <w:w w:val="115"/>
              </w:rPr>
              <w:t>е</w:t>
            </w:r>
            <w:r w:rsidRPr="0028454E">
              <w:rPr>
                <w:rFonts w:ascii="Times New Roman" w:hAnsi="Times New Roman" w:cs="Times New Roman"/>
                <w:w w:val="115"/>
              </w:rPr>
              <w:t>сенние</w:t>
            </w:r>
            <w:r w:rsidRPr="0028454E">
              <w:rPr>
                <w:rFonts w:ascii="Times New Roman" w:hAnsi="Times New Roman" w:cs="Times New Roman"/>
                <w:spacing w:val="36"/>
                <w:w w:val="115"/>
              </w:rPr>
              <w:t xml:space="preserve"> </w:t>
            </w:r>
            <w:r w:rsidRPr="0028454E">
              <w:rPr>
                <w:rFonts w:ascii="Times New Roman" w:hAnsi="Times New Roman" w:cs="Times New Roman"/>
                <w:w w:val="115"/>
              </w:rPr>
              <w:t>—</w:t>
            </w:r>
          </w:p>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15"/>
              </w:rPr>
              <w:t>на</w:t>
            </w:r>
            <w:r w:rsidRPr="0028454E">
              <w:rPr>
                <w:rFonts w:ascii="Times New Roman" w:hAnsi="Times New Roman" w:cs="Times New Roman"/>
                <w:spacing w:val="43"/>
                <w:w w:val="115"/>
              </w:rPr>
              <w:t xml:space="preserve"> </w:t>
            </w:r>
            <w:r w:rsidRPr="0028454E">
              <w:rPr>
                <w:rFonts w:ascii="Times New Roman" w:hAnsi="Times New Roman" w:cs="Times New Roman"/>
                <w:w w:val="115"/>
              </w:rPr>
              <w:t>выбор</w:t>
            </w:r>
            <w:r w:rsidRPr="0028454E">
              <w:rPr>
                <w:rFonts w:ascii="Times New Roman" w:hAnsi="Times New Roman" w:cs="Times New Roman"/>
                <w:spacing w:val="44"/>
                <w:w w:val="115"/>
              </w:rPr>
              <w:t xml:space="preserve"> </w:t>
            </w:r>
            <w:r w:rsidRPr="0028454E">
              <w:rPr>
                <w:rFonts w:ascii="Times New Roman" w:hAnsi="Times New Roman" w:cs="Times New Roman"/>
                <w:w w:val="115"/>
              </w:rPr>
              <w:t>учит</w:t>
            </w:r>
            <w:r w:rsidRPr="0028454E">
              <w:rPr>
                <w:rFonts w:ascii="Times New Roman" w:hAnsi="Times New Roman" w:cs="Times New Roman"/>
                <w:w w:val="115"/>
              </w:rPr>
              <w:t>е</w:t>
            </w:r>
            <w:r w:rsidRPr="0028454E">
              <w:rPr>
                <w:rFonts w:ascii="Times New Roman" w:hAnsi="Times New Roman" w:cs="Times New Roman"/>
                <w:w w:val="115"/>
              </w:rPr>
              <w:t>ля)</w:t>
            </w:r>
          </w:p>
        </w:tc>
        <w:tc>
          <w:tcPr>
            <w:tcW w:w="4961" w:type="dxa"/>
            <w:tcBorders>
              <w:top w:val="single" w:sz="6" w:space="0" w:color="231F20"/>
              <w:bottom w:val="single" w:sz="6" w:space="0" w:color="231F20"/>
            </w:tcBorders>
          </w:tcPr>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15"/>
              </w:rPr>
              <w:t>Знакомство</w:t>
            </w:r>
            <w:r w:rsidRPr="0028454E">
              <w:rPr>
                <w:rFonts w:ascii="Times New Roman" w:hAnsi="Times New Roman" w:cs="Times New Roman"/>
                <w:spacing w:val="2"/>
                <w:w w:val="115"/>
              </w:rPr>
              <w:t xml:space="preserve"> </w:t>
            </w:r>
            <w:r w:rsidRPr="0028454E">
              <w:rPr>
                <w:rFonts w:ascii="Times New Roman" w:hAnsi="Times New Roman" w:cs="Times New Roman"/>
                <w:w w:val="115"/>
              </w:rPr>
              <w:t>с</w:t>
            </w:r>
            <w:r w:rsidRPr="0028454E">
              <w:rPr>
                <w:rFonts w:ascii="Times New Roman" w:hAnsi="Times New Roman" w:cs="Times New Roman"/>
                <w:spacing w:val="2"/>
                <w:w w:val="115"/>
              </w:rPr>
              <w:t xml:space="preserve"> </w:t>
            </w:r>
            <w:r w:rsidRPr="0028454E">
              <w:rPr>
                <w:rFonts w:ascii="Times New Roman" w:hAnsi="Times New Roman" w:cs="Times New Roman"/>
                <w:w w:val="115"/>
              </w:rPr>
              <w:t>символикой</w:t>
            </w:r>
            <w:r w:rsidRPr="0028454E">
              <w:rPr>
                <w:rFonts w:ascii="Times New Roman" w:hAnsi="Times New Roman" w:cs="Times New Roman"/>
                <w:spacing w:val="2"/>
                <w:w w:val="115"/>
              </w:rPr>
              <w:t xml:space="preserve"> </w:t>
            </w:r>
            <w:r w:rsidRPr="0028454E">
              <w:rPr>
                <w:rFonts w:ascii="Times New Roman" w:hAnsi="Times New Roman" w:cs="Times New Roman"/>
                <w:w w:val="115"/>
              </w:rPr>
              <w:t>календа</w:t>
            </w:r>
            <w:r w:rsidRPr="0028454E">
              <w:rPr>
                <w:rFonts w:ascii="Times New Roman" w:hAnsi="Times New Roman" w:cs="Times New Roman"/>
                <w:w w:val="115"/>
              </w:rPr>
              <w:t>р</w:t>
            </w:r>
            <w:r w:rsidRPr="0028454E">
              <w:rPr>
                <w:rFonts w:ascii="Times New Roman" w:hAnsi="Times New Roman" w:cs="Times New Roman"/>
                <w:w w:val="115"/>
              </w:rPr>
              <w:t>ных</w:t>
            </w:r>
            <w:r w:rsidRPr="0028454E">
              <w:rPr>
                <w:rFonts w:ascii="Times New Roman" w:hAnsi="Times New Roman" w:cs="Times New Roman"/>
                <w:spacing w:val="2"/>
                <w:w w:val="115"/>
              </w:rPr>
              <w:t xml:space="preserve"> </w:t>
            </w:r>
            <w:r w:rsidRPr="0028454E">
              <w:rPr>
                <w:rFonts w:ascii="Times New Roman" w:hAnsi="Times New Roman" w:cs="Times New Roman"/>
                <w:w w:val="115"/>
              </w:rPr>
              <w:t>обрядов,</w:t>
            </w:r>
            <w:r w:rsidRPr="0028454E">
              <w:rPr>
                <w:rFonts w:ascii="Times New Roman" w:hAnsi="Times New Roman" w:cs="Times New Roman"/>
                <w:spacing w:val="1"/>
                <w:w w:val="115"/>
              </w:rPr>
              <w:t xml:space="preserve"> </w:t>
            </w:r>
            <w:r w:rsidRPr="0028454E">
              <w:rPr>
                <w:rFonts w:ascii="Times New Roman" w:hAnsi="Times New Roman" w:cs="Times New Roman"/>
                <w:w w:val="115"/>
              </w:rPr>
              <w:t>поиск</w:t>
            </w:r>
            <w:r w:rsidRPr="0028454E">
              <w:rPr>
                <w:rFonts w:ascii="Times New Roman" w:hAnsi="Times New Roman" w:cs="Times New Roman"/>
                <w:spacing w:val="42"/>
                <w:w w:val="115"/>
              </w:rPr>
              <w:t xml:space="preserve"> </w:t>
            </w:r>
            <w:r w:rsidRPr="0028454E">
              <w:rPr>
                <w:rFonts w:ascii="Times New Roman" w:hAnsi="Times New Roman" w:cs="Times New Roman"/>
                <w:w w:val="115"/>
              </w:rPr>
              <w:t>информации</w:t>
            </w:r>
            <w:r w:rsidRPr="0028454E">
              <w:rPr>
                <w:rFonts w:ascii="Times New Roman" w:hAnsi="Times New Roman" w:cs="Times New Roman"/>
                <w:spacing w:val="42"/>
                <w:w w:val="115"/>
              </w:rPr>
              <w:t xml:space="preserve"> </w:t>
            </w:r>
            <w:r w:rsidRPr="0028454E">
              <w:rPr>
                <w:rFonts w:ascii="Times New Roman" w:hAnsi="Times New Roman" w:cs="Times New Roman"/>
                <w:w w:val="115"/>
              </w:rPr>
              <w:t>о</w:t>
            </w:r>
            <w:r w:rsidRPr="0028454E">
              <w:rPr>
                <w:rFonts w:ascii="Times New Roman" w:hAnsi="Times New Roman" w:cs="Times New Roman"/>
                <w:spacing w:val="42"/>
                <w:w w:val="115"/>
              </w:rPr>
              <w:t xml:space="preserve"> </w:t>
            </w:r>
            <w:r w:rsidRPr="0028454E">
              <w:rPr>
                <w:rFonts w:ascii="Times New Roman" w:hAnsi="Times New Roman" w:cs="Times New Roman"/>
                <w:w w:val="115"/>
              </w:rPr>
              <w:t>соо</w:t>
            </w:r>
            <w:r w:rsidRPr="0028454E">
              <w:rPr>
                <w:rFonts w:ascii="Times New Roman" w:hAnsi="Times New Roman" w:cs="Times New Roman"/>
                <w:w w:val="115"/>
              </w:rPr>
              <w:t>т</w:t>
            </w:r>
            <w:r w:rsidRPr="0028454E">
              <w:rPr>
                <w:rFonts w:ascii="Times New Roman" w:hAnsi="Times New Roman" w:cs="Times New Roman"/>
                <w:w w:val="115"/>
              </w:rPr>
              <w:t>ветствующих</w:t>
            </w:r>
            <w:r w:rsidRPr="0028454E">
              <w:rPr>
                <w:rFonts w:ascii="Times New Roman" w:hAnsi="Times New Roman" w:cs="Times New Roman"/>
                <w:spacing w:val="42"/>
                <w:w w:val="115"/>
              </w:rPr>
              <w:t xml:space="preserve"> </w:t>
            </w:r>
            <w:r w:rsidRPr="0028454E">
              <w:rPr>
                <w:rFonts w:ascii="Times New Roman" w:hAnsi="Times New Roman" w:cs="Times New Roman"/>
                <w:w w:val="115"/>
              </w:rPr>
              <w:t>фольклорных</w:t>
            </w:r>
            <w:r w:rsidRPr="0028454E">
              <w:rPr>
                <w:rFonts w:ascii="Times New Roman" w:hAnsi="Times New Roman" w:cs="Times New Roman"/>
                <w:spacing w:val="36"/>
                <w:w w:val="115"/>
              </w:rPr>
              <w:t xml:space="preserve"> </w:t>
            </w:r>
            <w:r w:rsidRPr="0028454E">
              <w:rPr>
                <w:rFonts w:ascii="Times New Roman" w:hAnsi="Times New Roman" w:cs="Times New Roman"/>
                <w:w w:val="115"/>
              </w:rPr>
              <w:t>традициях.</w:t>
            </w:r>
          </w:p>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20"/>
              </w:rPr>
              <w:t>Разучивание</w:t>
            </w:r>
            <w:r w:rsidRPr="0028454E">
              <w:rPr>
                <w:rFonts w:ascii="Times New Roman" w:hAnsi="Times New Roman" w:cs="Times New Roman"/>
                <w:spacing w:val="16"/>
                <w:w w:val="120"/>
              </w:rPr>
              <w:t xml:space="preserve"> </w:t>
            </w:r>
            <w:r w:rsidRPr="0028454E">
              <w:rPr>
                <w:rFonts w:ascii="Times New Roman" w:hAnsi="Times New Roman" w:cs="Times New Roman"/>
                <w:w w:val="120"/>
              </w:rPr>
              <w:t>и</w:t>
            </w:r>
            <w:r w:rsidRPr="0028454E">
              <w:rPr>
                <w:rFonts w:ascii="Times New Roman" w:hAnsi="Times New Roman" w:cs="Times New Roman"/>
                <w:spacing w:val="17"/>
                <w:w w:val="120"/>
              </w:rPr>
              <w:t xml:space="preserve"> </w:t>
            </w:r>
            <w:r w:rsidRPr="0028454E">
              <w:rPr>
                <w:rFonts w:ascii="Times New Roman" w:hAnsi="Times New Roman" w:cs="Times New Roman"/>
                <w:w w:val="120"/>
              </w:rPr>
              <w:t>исполнение</w:t>
            </w:r>
            <w:r w:rsidRPr="0028454E">
              <w:rPr>
                <w:rFonts w:ascii="Times New Roman" w:hAnsi="Times New Roman" w:cs="Times New Roman"/>
                <w:spacing w:val="17"/>
                <w:w w:val="120"/>
              </w:rPr>
              <w:t xml:space="preserve"> </w:t>
            </w:r>
            <w:r w:rsidRPr="0028454E">
              <w:rPr>
                <w:rFonts w:ascii="Times New Roman" w:hAnsi="Times New Roman" w:cs="Times New Roman"/>
                <w:w w:val="120"/>
              </w:rPr>
              <w:t>наро</w:t>
            </w:r>
            <w:r w:rsidRPr="0028454E">
              <w:rPr>
                <w:rFonts w:ascii="Times New Roman" w:hAnsi="Times New Roman" w:cs="Times New Roman"/>
                <w:w w:val="120"/>
              </w:rPr>
              <w:t>д</w:t>
            </w:r>
            <w:r w:rsidRPr="0028454E">
              <w:rPr>
                <w:rFonts w:ascii="Times New Roman" w:hAnsi="Times New Roman" w:cs="Times New Roman"/>
                <w:w w:val="120"/>
              </w:rPr>
              <w:t>ных</w:t>
            </w:r>
            <w:r w:rsidRPr="0028454E">
              <w:rPr>
                <w:rFonts w:ascii="Times New Roman" w:hAnsi="Times New Roman" w:cs="Times New Roman"/>
                <w:spacing w:val="17"/>
                <w:w w:val="120"/>
              </w:rPr>
              <w:t xml:space="preserve"> </w:t>
            </w:r>
            <w:r w:rsidRPr="0028454E">
              <w:rPr>
                <w:rFonts w:ascii="Times New Roman" w:hAnsi="Times New Roman" w:cs="Times New Roman"/>
                <w:w w:val="120"/>
              </w:rPr>
              <w:t>песен,</w:t>
            </w:r>
            <w:r w:rsidRPr="0028454E">
              <w:rPr>
                <w:rFonts w:ascii="Times New Roman" w:hAnsi="Times New Roman" w:cs="Times New Roman"/>
                <w:spacing w:val="17"/>
                <w:w w:val="120"/>
              </w:rPr>
              <w:t xml:space="preserve"> </w:t>
            </w:r>
            <w:r w:rsidRPr="0028454E">
              <w:rPr>
                <w:rFonts w:ascii="Times New Roman" w:hAnsi="Times New Roman" w:cs="Times New Roman"/>
                <w:w w:val="120"/>
              </w:rPr>
              <w:t>танцев.</w:t>
            </w:r>
          </w:p>
          <w:p w:rsidR="00BA168E" w:rsidRPr="0028454E" w:rsidRDefault="00BA168E" w:rsidP="005935DF">
            <w:pPr>
              <w:pStyle w:val="af"/>
              <w:ind w:firstLine="567"/>
              <w:rPr>
                <w:rFonts w:ascii="Times New Roman" w:hAnsi="Times New Roman" w:cs="Times New Roman"/>
                <w:i/>
              </w:rPr>
            </w:pPr>
            <w:r w:rsidRPr="0028454E">
              <w:rPr>
                <w:rFonts w:ascii="Times New Roman" w:hAnsi="Times New Roman" w:cs="Times New Roman"/>
                <w:i/>
                <w:w w:val="125"/>
              </w:rPr>
              <w:t>На</w:t>
            </w:r>
            <w:r w:rsidRPr="0028454E">
              <w:rPr>
                <w:rFonts w:ascii="Times New Roman" w:hAnsi="Times New Roman" w:cs="Times New Roman"/>
                <w:i/>
                <w:spacing w:val="12"/>
                <w:w w:val="125"/>
              </w:rPr>
              <w:t xml:space="preserve"> </w:t>
            </w:r>
            <w:r w:rsidRPr="0028454E">
              <w:rPr>
                <w:rFonts w:ascii="Times New Roman" w:hAnsi="Times New Roman" w:cs="Times New Roman"/>
                <w:i/>
                <w:w w:val="125"/>
              </w:rPr>
              <w:t>выбор</w:t>
            </w:r>
            <w:r w:rsidRPr="0028454E">
              <w:rPr>
                <w:rFonts w:ascii="Times New Roman" w:hAnsi="Times New Roman" w:cs="Times New Roman"/>
                <w:i/>
                <w:spacing w:val="13"/>
                <w:w w:val="125"/>
              </w:rPr>
              <w:t xml:space="preserve"> </w:t>
            </w:r>
            <w:r w:rsidRPr="0028454E">
              <w:rPr>
                <w:rFonts w:ascii="Times New Roman" w:hAnsi="Times New Roman" w:cs="Times New Roman"/>
                <w:i/>
                <w:w w:val="125"/>
              </w:rPr>
              <w:t>или</w:t>
            </w:r>
            <w:r w:rsidRPr="0028454E">
              <w:rPr>
                <w:rFonts w:ascii="Times New Roman" w:hAnsi="Times New Roman" w:cs="Times New Roman"/>
                <w:i/>
                <w:spacing w:val="13"/>
                <w:w w:val="125"/>
              </w:rPr>
              <w:t xml:space="preserve"> </w:t>
            </w:r>
            <w:r w:rsidRPr="0028454E">
              <w:rPr>
                <w:rFonts w:ascii="Times New Roman" w:hAnsi="Times New Roman" w:cs="Times New Roman"/>
                <w:i/>
                <w:w w:val="125"/>
              </w:rPr>
              <w:t>факультативно</w:t>
            </w:r>
          </w:p>
          <w:p w:rsidR="00BA168E" w:rsidRPr="0028454E" w:rsidRDefault="00BA168E" w:rsidP="005935DF">
            <w:pPr>
              <w:pStyle w:val="af"/>
              <w:ind w:firstLine="567"/>
              <w:rPr>
                <w:rFonts w:ascii="Times New Roman" w:hAnsi="Times New Roman" w:cs="Times New Roman"/>
              </w:rPr>
            </w:pPr>
            <w:r w:rsidRPr="0028454E">
              <w:rPr>
                <w:rFonts w:ascii="Times New Roman" w:hAnsi="Times New Roman" w:cs="Times New Roman"/>
                <w:w w:val="120"/>
              </w:rPr>
              <w:t>Реконструкция фольклорного обр</w:t>
            </w:r>
            <w:r w:rsidRPr="0028454E">
              <w:rPr>
                <w:rFonts w:ascii="Times New Roman" w:hAnsi="Times New Roman" w:cs="Times New Roman"/>
                <w:w w:val="120"/>
              </w:rPr>
              <w:t>я</w:t>
            </w:r>
            <w:r w:rsidRPr="0028454E">
              <w:rPr>
                <w:rFonts w:ascii="Times New Roman" w:hAnsi="Times New Roman" w:cs="Times New Roman"/>
                <w:w w:val="120"/>
              </w:rPr>
              <w:t>да или его фрагмента. Участие в наро</w:t>
            </w:r>
            <w:r w:rsidRPr="0028454E">
              <w:rPr>
                <w:rFonts w:ascii="Times New Roman" w:hAnsi="Times New Roman" w:cs="Times New Roman"/>
                <w:w w:val="120"/>
              </w:rPr>
              <w:t>д</w:t>
            </w:r>
            <w:r w:rsidRPr="0028454E">
              <w:rPr>
                <w:rFonts w:ascii="Times New Roman" w:hAnsi="Times New Roman" w:cs="Times New Roman"/>
                <w:w w:val="120"/>
              </w:rPr>
              <w:t>ном гулянии, празднике на</w:t>
            </w:r>
            <w:r w:rsidRPr="0028454E">
              <w:rPr>
                <w:rFonts w:ascii="Times New Roman" w:hAnsi="Times New Roman" w:cs="Times New Roman"/>
                <w:spacing w:val="1"/>
                <w:w w:val="120"/>
              </w:rPr>
              <w:t xml:space="preserve"> </w:t>
            </w:r>
            <w:r w:rsidRPr="0028454E">
              <w:rPr>
                <w:rFonts w:ascii="Times New Roman" w:hAnsi="Times New Roman" w:cs="Times New Roman"/>
                <w:w w:val="120"/>
              </w:rPr>
              <w:t>улицах</w:t>
            </w:r>
            <w:r w:rsidRPr="0028454E">
              <w:rPr>
                <w:rFonts w:ascii="Times New Roman" w:hAnsi="Times New Roman" w:cs="Times New Roman"/>
                <w:spacing w:val="29"/>
                <w:w w:val="120"/>
              </w:rPr>
              <w:t xml:space="preserve"> </w:t>
            </w:r>
            <w:r w:rsidRPr="0028454E">
              <w:rPr>
                <w:rFonts w:ascii="Times New Roman" w:hAnsi="Times New Roman" w:cs="Times New Roman"/>
                <w:w w:val="120"/>
              </w:rPr>
              <w:t>своего</w:t>
            </w:r>
            <w:r w:rsidRPr="0028454E">
              <w:rPr>
                <w:rFonts w:ascii="Times New Roman" w:hAnsi="Times New Roman" w:cs="Times New Roman"/>
                <w:spacing w:val="29"/>
                <w:w w:val="120"/>
              </w:rPr>
              <w:t xml:space="preserve"> </w:t>
            </w:r>
            <w:r w:rsidRPr="0028454E">
              <w:rPr>
                <w:rFonts w:ascii="Times New Roman" w:hAnsi="Times New Roman" w:cs="Times New Roman"/>
                <w:w w:val="120"/>
              </w:rPr>
              <w:t>города,</w:t>
            </w:r>
            <w:r w:rsidRPr="0028454E">
              <w:rPr>
                <w:rFonts w:ascii="Times New Roman" w:hAnsi="Times New Roman" w:cs="Times New Roman"/>
                <w:spacing w:val="29"/>
                <w:w w:val="120"/>
              </w:rPr>
              <w:t xml:space="preserve"> </w:t>
            </w:r>
            <w:r w:rsidRPr="0028454E">
              <w:rPr>
                <w:rFonts w:ascii="Times New Roman" w:hAnsi="Times New Roman" w:cs="Times New Roman"/>
                <w:w w:val="120"/>
              </w:rPr>
              <w:t>посёлка</w:t>
            </w:r>
          </w:p>
        </w:tc>
      </w:tr>
    </w:tbl>
    <w:p w:rsidR="000B077B" w:rsidRDefault="000B077B" w:rsidP="005935DF">
      <w:pPr>
        <w:pStyle w:val="a3"/>
        <w:spacing w:before="6"/>
        <w:ind w:left="0" w:right="0" w:firstLine="567"/>
        <w:rPr>
          <w:b/>
          <w:sz w:val="24"/>
          <w:szCs w:val="24"/>
        </w:rPr>
      </w:pPr>
    </w:p>
    <w:p w:rsidR="00B54DB0" w:rsidRDefault="00B54DB0" w:rsidP="005935DF">
      <w:pPr>
        <w:pStyle w:val="a3"/>
        <w:spacing w:before="6"/>
        <w:ind w:left="0" w:right="0" w:firstLine="567"/>
        <w:rPr>
          <w:b/>
          <w:sz w:val="24"/>
          <w:szCs w:val="24"/>
        </w:rPr>
      </w:pPr>
    </w:p>
    <w:p w:rsidR="00B54DB0" w:rsidRPr="00373961" w:rsidRDefault="00B54DB0" w:rsidP="00B54DB0">
      <w:pPr>
        <w:spacing w:before="42"/>
        <w:ind w:right="123" w:firstLine="567"/>
        <w:jc w:val="both"/>
        <w:rPr>
          <w:sz w:val="24"/>
          <w:szCs w:val="24"/>
        </w:rPr>
      </w:pPr>
      <w:r w:rsidRPr="00373961">
        <w:rPr>
          <w:color w:val="231F20"/>
          <w:w w:val="120"/>
          <w:position w:val="6"/>
          <w:sz w:val="24"/>
          <w:szCs w:val="24"/>
        </w:rPr>
        <w:lastRenderedPageBreak/>
        <w:t>3</w:t>
      </w:r>
      <w:r w:rsidRPr="00373961">
        <w:rPr>
          <w:color w:val="231F20"/>
          <w:spacing w:val="24"/>
          <w:w w:val="120"/>
          <w:position w:val="6"/>
          <w:sz w:val="24"/>
          <w:szCs w:val="24"/>
        </w:rPr>
        <w:t xml:space="preserve"> </w:t>
      </w:r>
      <w:r w:rsidRPr="00373961">
        <w:rPr>
          <w:color w:val="231F20"/>
          <w:w w:val="120"/>
          <w:sz w:val="24"/>
          <w:szCs w:val="24"/>
        </w:rPr>
        <w:t>В</w:t>
      </w:r>
      <w:r w:rsidRPr="00373961">
        <w:rPr>
          <w:color w:val="231F20"/>
          <w:spacing w:val="21"/>
          <w:w w:val="120"/>
          <w:sz w:val="24"/>
          <w:szCs w:val="24"/>
        </w:rPr>
        <w:t xml:space="preserve"> </w:t>
      </w:r>
      <w:r w:rsidRPr="00373961">
        <w:rPr>
          <w:color w:val="231F20"/>
          <w:w w:val="120"/>
          <w:sz w:val="24"/>
          <w:szCs w:val="24"/>
        </w:rPr>
        <w:t>случае,</w:t>
      </w:r>
      <w:r w:rsidRPr="00373961">
        <w:rPr>
          <w:color w:val="231F20"/>
          <w:spacing w:val="22"/>
          <w:w w:val="120"/>
          <w:sz w:val="24"/>
          <w:szCs w:val="24"/>
        </w:rPr>
        <w:t xml:space="preserve"> </w:t>
      </w:r>
      <w:r w:rsidRPr="00373961">
        <w:rPr>
          <w:color w:val="231F20"/>
          <w:w w:val="120"/>
          <w:sz w:val="24"/>
          <w:szCs w:val="24"/>
        </w:rPr>
        <w:t>если</w:t>
      </w:r>
      <w:r w:rsidRPr="00373961">
        <w:rPr>
          <w:color w:val="231F20"/>
          <w:spacing w:val="22"/>
          <w:w w:val="120"/>
          <w:sz w:val="24"/>
          <w:szCs w:val="24"/>
        </w:rPr>
        <w:t xml:space="preserve"> </w:t>
      </w:r>
      <w:r w:rsidRPr="00373961">
        <w:rPr>
          <w:color w:val="231F20"/>
          <w:w w:val="120"/>
          <w:sz w:val="24"/>
          <w:szCs w:val="24"/>
        </w:rPr>
        <w:t>в</w:t>
      </w:r>
      <w:r w:rsidRPr="00373961">
        <w:rPr>
          <w:color w:val="231F20"/>
          <w:spacing w:val="22"/>
          <w:w w:val="120"/>
          <w:sz w:val="24"/>
          <w:szCs w:val="24"/>
        </w:rPr>
        <w:t xml:space="preserve"> </w:t>
      </w:r>
      <w:r w:rsidRPr="00373961">
        <w:rPr>
          <w:color w:val="231F20"/>
          <w:w w:val="120"/>
          <w:sz w:val="24"/>
          <w:szCs w:val="24"/>
        </w:rPr>
        <w:t>начальной</w:t>
      </w:r>
      <w:r w:rsidRPr="00373961">
        <w:rPr>
          <w:color w:val="231F20"/>
          <w:spacing w:val="22"/>
          <w:w w:val="120"/>
          <w:sz w:val="24"/>
          <w:szCs w:val="24"/>
        </w:rPr>
        <w:t xml:space="preserve"> </w:t>
      </w:r>
      <w:r w:rsidRPr="00373961">
        <w:rPr>
          <w:color w:val="231F20"/>
          <w:w w:val="120"/>
          <w:sz w:val="24"/>
          <w:szCs w:val="24"/>
        </w:rPr>
        <w:t>школе</w:t>
      </w:r>
      <w:r w:rsidRPr="00373961">
        <w:rPr>
          <w:color w:val="231F20"/>
          <w:spacing w:val="22"/>
          <w:w w:val="120"/>
          <w:sz w:val="24"/>
          <w:szCs w:val="24"/>
        </w:rPr>
        <w:t xml:space="preserve"> </w:t>
      </w:r>
      <w:r w:rsidRPr="00373961">
        <w:rPr>
          <w:color w:val="231F20"/>
          <w:w w:val="120"/>
          <w:sz w:val="24"/>
          <w:szCs w:val="24"/>
        </w:rPr>
        <w:t>тематический</w:t>
      </w:r>
      <w:r w:rsidRPr="00373961">
        <w:rPr>
          <w:color w:val="231F20"/>
          <w:spacing w:val="22"/>
          <w:w w:val="120"/>
          <w:sz w:val="24"/>
          <w:szCs w:val="24"/>
        </w:rPr>
        <w:t xml:space="preserve"> </w:t>
      </w:r>
      <w:r w:rsidRPr="00373961">
        <w:rPr>
          <w:color w:val="231F20"/>
          <w:w w:val="120"/>
          <w:sz w:val="24"/>
          <w:szCs w:val="24"/>
        </w:rPr>
        <w:t>материал</w:t>
      </w:r>
      <w:r w:rsidRPr="00373961">
        <w:rPr>
          <w:color w:val="231F20"/>
          <w:spacing w:val="22"/>
          <w:w w:val="120"/>
          <w:sz w:val="24"/>
          <w:szCs w:val="24"/>
        </w:rPr>
        <w:t xml:space="preserve"> </w:t>
      </w:r>
      <w:r w:rsidRPr="00373961">
        <w:rPr>
          <w:color w:val="231F20"/>
          <w:w w:val="120"/>
          <w:sz w:val="24"/>
          <w:szCs w:val="24"/>
        </w:rPr>
        <w:t>по</w:t>
      </w:r>
      <w:r w:rsidRPr="00373961">
        <w:rPr>
          <w:color w:val="231F20"/>
          <w:spacing w:val="22"/>
          <w:w w:val="120"/>
          <w:sz w:val="24"/>
          <w:szCs w:val="24"/>
        </w:rPr>
        <w:t xml:space="preserve"> </w:t>
      </w:r>
      <w:r w:rsidRPr="00373961">
        <w:rPr>
          <w:color w:val="231F20"/>
          <w:w w:val="120"/>
          <w:sz w:val="24"/>
          <w:szCs w:val="24"/>
        </w:rPr>
        <w:t>бл</w:t>
      </w:r>
      <w:r w:rsidRPr="00373961">
        <w:rPr>
          <w:color w:val="231F20"/>
          <w:w w:val="120"/>
          <w:sz w:val="24"/>
          <w:szCs w:val="24"/>
        </w:rPr>
        <w:t>о</w:t>
      </w:r>
      <w:r w:rsidRPr="00373961">
        <w:rPr>
          <w:color w:val="231F20"/>
          <w:w w:val="120"/>
          <w:sz w:val="24"/>
          <w:szCs w:val="24"/>
        </w:rPr>
        <w:t>кам</w:t>
      </w:r>
      <w:r w:rsidRPr="00373961">
        <w:rPr>
          <w:color w:val="231F20"/>
          <w:spacing w:val="22"/>
          <w:w w:val="120"/>
          <w:sz w:val="24"/>
          <w:szCs w:val="24"/>
        </w:rPr>
        <w:t xml:space="preserve"> </w:t>
      </w:r>
      <w:r w:rsidRPr="00373961">
        <w:rPr>
          <w:color w:val="231F20"/>
          <w:w w:val="120"/>
          <w:sz w:val="24"/>
          <w:szCs w:val="24"/>
        </w:rPr>
        <w:t>1</w:t>
      </w:r>
      <w:r w:rsidRPr="00373961">
        <w:rPr>
          <w:color w:val="231F20"/>
          <w:spacing w:val="22"/>
          <w:w w:val="120"/>
          <w:sz w:val="24"/>
          <w:szCs w:val="24"/>
        </w:rPr>
        <w:t xml:space="preserve"> </w:t>
      </w:r>
      <w:r w:rsidRPr="00373961">
        <w:rPr>
          <w:color w:val="231F20"/>
          <w:w w:val="120"/>
          <w:sz w:val="24"/>
          <w:szCs w:val="24"/>
        </w:rPr>
        <w:t>и</w:t>
      </w:r>
      <w:r w:rsidRPr="00373961">
        <w:rPr>
          <w:color w:val="231F20"/>
          <w:spacing w:val="22"/>
          <w:w w:val="120"/>
          <w:sz w:val="24"/>
          <w:szCs w:val="24"/>
        </w:rPr>
        <w:t xml:space="preserve"> </w:t>
      </w:r>
      <w:r w:rsidRPr="00373961">
        <w:rPr>
          <w:color w:val="231F20"/>
          <w:w w:val="120"/>
          <w:sz w:val="24"/>
          <w:szCs w:val="24"/>
        </w:rPr>
        <w:t>2</w:t>
      </w:r>
      <w:r w:rsidRPr="00373961">
        <w:rPr>
          <w:color w:val="231F20"/>
          <w:spacing w:val="22"/>
          <w:w w:val="120"/>
          <w:sz w:val="24"/>
          <w:szCs w:val="24"/>
        </w:rPr>
        <w:t xml:space="preserve"> </w:t>
      </w:r>
      <w:r w:rsidRPr="00373961">
        <w:rPr>
          <w:color w:val="231F20"/>
          <w:w w:val="120"/>
          <w:sz w:val="24"/>
          <w:szCs w:val="24"/>
        </w:rPr>
        <w:t>уже</w:t>
      </w:r>
      <w:r w:rsidRPr="00373961">
        <w:rPr>
          <w:color w:val="231F20"/>
          <w:spacing w:val="22"/>
          <w:w w:val="120"/>
          <w:sz w:val="24"/>
          <w:szCs w:val="24"/>
        </w:rPr>
        <w:t xml:space="preserve"> </w:t>
      </w:r>
      <w:r w:rsidRPr="00373961">
        <w:rPr>
          <w:color w:val="231F20"/>
          <w:w w:val="120"/>
          <w:sz w:val="24"/>
          <w:szCs w:val="24"/>
        </w:rPr>
        <w:t>был</w:t>
      </w:r>
      <w:r w:rsidRPr="00373961">
        <w:rPr>
          <w:color w:val="231F20"/>
          <w:spacing w:val="22"/>
          <w:w w:val="120"/>
          <w:sz w:val="24"/>
          <w:szCs w:val="24"/>
        </w:rPr>
        <w:t xml:space="preserve"> </w:t>
      </w:r>
      <w:r w:rsidRPr="00373961">
        <w:rPr>
          <w:color w:val="231F20"/>
          <w:w w:val="120"/>
          <w:sz w:val="24"/>
          <w:szCs w:val="24"/>
        </w:rPr>
        <w:t>освоен</w:t>
      </w:r>
      <w:r w:rsidRPr="00373961">
        <w:rPr>
          <w:color w:val="231F20"/>
          <w:spacing w:val="22"/>
          <w:w w:val="120"/>
          <w:sz w:val="24"/>
          <w:szCs w:val="24"/>
        </w:rPr>
        <w:t xml:space="preserve"> </w:t>
      </w:r>
      <w:r w:rsidRPr="00373961">
        <w:rPr>
          <w:color w:val="231F20"/>
          <w:w w:val="120"/>
          <w:sz w:val="24"/>
          <w:szCs w:val="24"/>
        </w:rPr>
        <w:t>на</w:t>
      </w:r>
      <w:r w:rsidRPr="00373961">
        <w:rPr>
          <w:color w:val="231F20"/>
          <w:spacing w:val="22"/>
          <w:w w:val="120"/>
          <w:sz w:val="24"/>
          <w:szCs w:val="24"/>
        </w:rPr>
        <w:t xml:space="preserve"> </w:t>
      </w:r>
      <w:r w:rsidRPr="00373961">
        <w:rPr>
          <w:color w:val="231F20"/>
          <w:w w:val="120"/>
          <w:sz w:val="24"/>
          <w:szCs w:val="24"/>
        </w:rPr>
        <w:t>достаточном уровне, целесообразно повторить его сокр</w:t>
      </w:r>
      <w:r w:rsidRPr="00373961">
        <w:rPr>
          <w:color w:val="231F20"/>
          <w:w w:val="120"/>
          <w:sz w:val="24"/>
          <w:szCs w:val="24"/>
        </w:rPr>
        <w:t>а</w:t>
      </w:r>
      <w:r w:rsidRPr="00373961">
        <w:rPr>
          <w:color w:val="231F20"/>
          <w:w w:val="120"/>
          <w:sz w:val="24"/>
          <w:szCs w:val="24"/>
        </w:rPr>
        <w:t>щённо и увеличить количество учебных часов на изучение</w:t>
      </w:r>
      <w:r w:rsidRPr="00373961">
        <w:rPr>
          <w:color w:val="231F20"/>
          <w:spacing w:val="1"/>
          <w:w w:val="120"/>
          <w:sz w:val="24"/>
          <w:szCs w:val="24"/>
        </w:rPr>
        <w:t xml:space="preserve"> </w:t>
      </w:r>
      <w:r w:rsidRPr="00373961">
        <w:rPr>
          <w:color w:val="231F20"/>
          <w:w w:val="120"/>
          <w:sz w:val="24"/>
          <w:szCs w:val="24"/>
        </w:rPr>
        <w:t>других</w:t>
      </w:r>
      <w:r w:rsidRPr="00373961">
        <w:rPr>
          <w:color w:val="231F20"/>
          <w:spacing w:val="31"/>
          <w:w w:val="120"/>
          <w:sz w:val="24"/>
          <w:szCs w:val="24"/>
        </w:rPr>
        <w:t xml:space="preserve"> </w:t>
      </w:r>
      <w:r w:rsidRPr="00373961">
        <w:rPr>
          <w:color w:val="231F20"/>
          <w:w w:val="120"/>
          <w:sz w:val="24"/>
          <w:szCs w:val="24"/>
        </w:rPr>
        <w:t>тематических</w:t>
      </w:r>
      <w:r w:rsidRPr="00373961">
        <w:rPr>
          <w:color w:val="231F20"/>
          <w:spacing w:val="31"/>
          <w:w w:val="120"/>
          <w:sz w:val="24"/>
          <w:szCs w:val="24"/>
        </w:rPr>
        <w:t xml:space="preserve"> </w:t>
      </w:r>
      <w:r w:rsidRPr="00373961">
        <w:rPr>
          <w:color w:val="231F20"/>
          <w:w w:val="120"/>
          <w:sz w:val="24"/>
          <w:szCs w:val="24"/>
        </w:rPr>
        <w:t>блоков.</w:t>
      </w:r>
    </w:p>
    <w:p w:rsidR="00B54DB0" w:rsidRDefault="00B54DB0" w:rsidP="00B54DB0">
      <w:pPr>
        <w:ind w:right="123" w:firstLine="567"/>
        <w:jc w:val="both"/>
        <w:rPr>
          <w:sz w:val="24"/>
          <w:szCs w:val="24"/>
        </w:rPr>
      </w:pPr>
      <w:r w:rsidRPr="00373961">
        <w:rPr>
          <w:color w:val="231F20"/>
          <w:w w:val="115"/>
          <w:position w:val="6"/>
          <w:sz w:val="24"/>
          <w:szCs w:val="24"/>
        </w:rPr>
        <w:t>4</w:t>
      </w:r>
      <w:r w:rsidRPr="00373961">
        <w:rPr>
          <w:color w:val="231F20"/>
          <w:spacing w:val="1"/>
          <w:w w:val="115"/>
          <w:position w:val="6"/>
          <w:sz w:val="24"/>
          <w:szCs w:val="24"/>
        </w:rPr>
        <w:t xml:space="preserve"> </w:t>
      </w: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выборе</w:t>
      </w:r>
      <w:r w:rsidRPr="00373961">
        <w:rPr>
          <w:color w:val="231F20"/>
          <w:spacing w:val="1"/>
          <w:w w:val="115"/>
          <w:sz w:val="24"/>
          <w:szCs w:val="24"/>
        </w:rPr>
        <w:t xml:space="preserve"> </w:t>
      </w:r>
      <w:r w:rsidRPr="00373961">
        <w:rPr>
          <w:color w:val="231F20"/>
          <w:w w:val="115"/>
          <w:sz w:val="24"/>
          <w:szCs w:val="24"/>
        </w:rPr>
        <w:t>данного</w:t>
      </w:r>
      <w:r w:rsidRPr="00373961">
        <w:rPr>
          <w:color w:val="231F20"/>
          <w:spacing w:val="1"/>
          <w:w w:val="115"/>
          <w:sz w:val="24"/>
          <w:szCs w:val="24"/>
        </w:rPr>
        <w:t xml:space="preserve"> </w:t>
      </w:r>
      <w:r w:rsidRPr="00373961">
        <w:rPr>
          <w:color w:val="231F20"/>
          <w:w w:val="115"/>
          <w:sz w:val="24"/>
          <w:szCs w:val="24"/>
        </w:rPr>
        <w:t>тематического</w:t>
      </w:r>
      <w:r w:rsidRPr="00373961">
        <w:rPr>
          <w:color w:val="231F20"/>
          <w:spacing w:val="1"/>
          <w:w w:val="115"/>
          <w:sz w:val="24"/>
          <w:szCs w:val="24"/>
        </w:rPr>
        <w:t xml:space="preserve"> </w:t>
      </w:r>
      <w:r w:rsidRPr="00373961">
        <w:rPr>
          <w:color w:val="231F20"/>
          <w:w w:val="115"/>
          <w:sz w:val="24"/>
          <w:szCs w:val="24"/>
        </w:rPr>
        <w:t>блока</w:t>
      </w:r>
      <w:r w:rsidRPr="00373961">
        <w:rPr>
          <w:color w:val="231F20"/>
          <w:spacing w:val="1"/>
          <w:w w:val="115"/>
          <w:sz w:val="24"/>
          <w:szCs w:val="24"/>
        </w:rPr>
        <w:t xml:space="preserve"> </w:t>
      </w:r>
      <w:r w:rsidRPr="00373961">
        <w:rPr>
          <w:color w:val="231F20"/>
          <w:w w:val="115"/>
          <w:sz w:val="24"/>
          <w:szCs w:val="24"/>
        </w:rPr>
        <w:t>рекомендуется</w:t>
      </w:r>
      <w:r w:rsidRPr="00373961">
        <w:rPr>
          <w:color w:val="231F20"/>
          <w:spacing w:val="1"/>
          <w:w w:val="115"/>
          <w:sz w:val="24"/>
          <w:szCs w:val="24"/>
        </w:rPr>
        <w:t xml:space="preserve"> </w:t>
      </w:r>
      <w:r w:rsidRPr="00373961">
        <w:rPr>
          <w:color w:val="231F20"/>
          <w:w w:val="115"/>
          <w:sz w:val="24"/>
          <w:szCs w:val="24"/>
        </w:rPr>
        <w:t>включать</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в  т</w:t>
      </w:r>
      <w:r w:rsidRPr="00373961">
        <w:rPr>
          <w:color w:val="231F20"/>
          <w:w w:val="115"/>
          <w:sz w:val="24"/>
          <w:szCs w:val="24"/>
        </w:rPr>
        <w:t>е</w:t>
      </w:r>
      <w:r w:rsidRPr="00373961">
        <w:rPr>
          <w:color w:val="231F20"/>
          <w:w w:val="115"/>
          <w:sz w:val="24"/>
          <w:szCs w:val="24"/>
        </w:rPr>
        <w:t>матическое  планирование  в</w:t>
      </w:r>
      <w:r w:rsidRPr="00373961">
        <w:rPr>
          <w:color w:val="231F20"/>
          <w:spacing w:val="1"/>
          <w:w w:val="115"/>
          <w:sz w:val="24"/>
          <w:szCs w:val="24"/>
        </w:rPr>
        <w:t xml:space="preserve"> </w:t>
      </w:r>
      <w:r w:rsidRPr="00373961">
        <w:rPr>
          <w:color w:val="231F20"/>
          <w:w w:val="115"/>
          <w:sz w:val="24"/>
          <w:szCs w:val="24"/>
        </w:rPr>
        <w:t>четверти,</w:t>
      </w:r>
      <w:r w:rsidRPr="00373961">
        <w:rPr>
          <w:color w:val="231F20"/>
          <w:spacing w:val="35"/>
          <w:w w:val="115"/>
          <w:sz w:val="24"/>
          <w:szCs w:val="24"/>
        </w:rPr>
        <w:t xml:space="preserve"> </w:t>
      </w:r>
      <w:r w:rsidRPr="00373961">
        <w:rPr>
          <w:color w:val="231F20"/>
          <w:w w:val="115"/>
          <w:sz w:val="24"/>
          <w:szCs w:val="24"/>
        </w:rPr>
        <w:t>соответствующей</w:t>
      </w:r>
      <w:r w:rsidRPr="00373961">
        <w:rPr>
          <w:color w:val="231F20"/>
          <w:spacing w:val="36"/>
          <w:w w:val="115"/>
          <w:sz w:val="24"/>
          <w:szCs w:val="24"/>
        </w:rPr>
        <w:t xml:space="preserve"> </w:t>
      </w:r>
      <w:r w:rsidRPr="00373961">
        <w:rPr>
          <w:color w:val="231F20"/>
          <w:w w:val="115"/>
          <w:sz w:val="24"/>
          <w:szCs w:val="24"/>
        </w:rPr>
        <w:t>конкретному</w:t>
      </w:r>
      <w:r w:rsidRPr="00373961">
        <w:rPr>
          <w:color w:val="231F20"/>
          <w:spacing w:val="36"/>
          <w:w w:val="115"/>
          <w:sz w:val="24"/>
          <w:szCs w:val="24"/>
        </w:rPr>
        <w:t xml:space="preserve"> </w:t>
      </w:r>
      <w:r w:rsidRPr="00373961">
        <w:rPr>
          <w:color w:val="231F20"/>
          <w:w w:val="115"/>
          <w:sz w:val="24"/>
          <w:szCs w:val="24"/>
        </w:rPr>
        <w:t>календарн</w:t>
      </w:r>
      <w:r w:rsidRPr="00373961">
        <w:rPr>
          <w:color w:val="231F20"/>
          <w:w w:val="115"/>
          <w:sz w:val="24"/>
          <w:szCs w:val="24"/>
        </w:rPr>
        <w:t>о</w:t>
      </w:r>
      <w:r w:rsidRPr="00373961">
        <w:rPr>
          <w:color w:val="231F20"/>
          <w:w w:val="115"/>
          <w:sz w:val="24"/>
          <w:szCs w:val="24"/>
        </w:rPr>
        <w:t>му</w:t>
      </w:r>
      <w:r w:rsidRPr="00373961">
        <w:rPr>
          <w:color w:val="231F20"/>
          <w:spacing w:val="36"/>
          <w:w w:val="115"/>
          <w:sz w:val="24"/>
          <w:szCs w:val="24"/>
        </w:rPr>
        <w:t xml:space="preserve"> </w:t>
      </w:r>
      <w:r w:rsidRPr="00373961">
        <w:rPr>
          <w:color w:val="231F20"/>
          <w:w w:val="115"/>
          <w:sz w:val="24"/>
          <w:szCs w:val="24"/>
        </w:rPr>
        <w:t>сезону.</w:t>
      </w:r>
      <w:r>
        <w:rPr>
          <w:sz w:val="24"/>
          <w:szCs w:val="24"/>
        </w:rPr>
        <w:t xml:space="preserve"> </w:t>
      </w:r>
    </w:p>
    <w:p w:rsidR="00B54DB0" w:rsidRDefault="00B54DB0" w:rsidP="00B54DB0">
      <w:pPr>
        <w:ind w:firstLine="567"/>
        <w:jc w:val="both"/>
        <w:rPr>
          <w:sz w:val="24"/>
          <w:szCs w:val="24"/>
        </w:rPr>
      </w:pPr>
    </w:p>
    <w:p w:rsidR="00B54DB0" w:rsidRDefault="00B54DB0" w:rsidP="00B54DB0">
      <w:pPr>
        <w:ind w:firstLine="567"/>
        <w:jc w:val="both"/>
        <w:rPr>
          <w:sz w:val="24"/>
          <w:szCs w:val="24"/>
        </w:rPr>
      </w:pPr>
    </w:p>
    <w:tbl>
      <w:tblPr>
        <w:tblW w:w="10632" w:type="dxa"/>
        <w:tblInd w:w="-3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9"/>
        <w:gridCol w:w="1559"/>
        <w:gridCol w:w="2693"/>
        <w:gridCol w:w="4961"/>
      </w:tblGrid>
      <w:tr w:rsidR="00B54DB0" w:rsidRPr="00373961" w:rsidTr="009D66E2">
        <w:trPr>
          <w:trHeight w:val="841"/>
        </w:trPr>
        <w:tc>
          <w:tcPr>
            <w:tcW w:w="1419" w:type="dxa"/>
            <w:tcBorders>
              <w:left w:val="single" w:sz="6" w:space="0" w:color="231F20"/>
              <w:right w:val="single" w:sz="6" w:space="0" w:color="231F20"/>
            </w:tcBorders>
          </w:tcPr>
          <w:p w:rsidR="00B54DB0" w:rsidRPr="00373961" w:rsidRDefault="00B54DB0" w:rsidP="009D66E2">
            <w:pPr>
              <w:pStyle w:val="TableParagraph"/>
              <w:spacing w:before="83"/>
              <w:jc w:val="both"/>
              <w:rPr>
                <w:sz w:val="24"/>
                <w:szCs w:val="24"/>
              </w:rPr>
            </w:pPr>
            <w:r w:rsidRPr="00373961">
              <w:rPr>
                <w:color w:val="231F20"/>
                <w:w w:val="110"/>
                <w:sz w:val="24"/>
                <w:szCs w:val="24"/>
              </w:rPr>
              <w:t>В)</w:t>
            </w:r>
          </w:p>
          <w:p w:rsidR="00B54DB0" w:rsidRPr="00373961" w:rsidRDefault="00B54DB0" w:rsidP="009D66E2">
            <w:pPr>
              <w:pStyle w:val="TableParagraph"/>
              <w:spacing w:before="13"/>
              <w:ind w:right="-108"/>
              <w:jc w:val="both"/>
              <w:rPr>
                <w:sz w:val="24"/>
                <w:szCs w:val="24"/>
              </w:rPr>
            </w:pPr>
            <w:r w:rsidRPr="00373961">
              <w:rPr>
                <w:color w:val="231F20"/>
                <w:w w:val="115"/>
                <w:sz w:val="24"/>
                <w:szCs w:val="24"/>
              </w:rPr>
              <w:t>3—4</w:t>
            </w:r>
            <w:r w:rsidRPr="00373961">
              <w:rPr>
                <w:color w:val="231F20"/>
                <w:spacing w:val="6"/>
                <w:w w:val="115"/>
                <w:sz w:val="24"/>
                <w:szCs w:val="24"/>
              </w:rPr>
              <w:t xml:space="preserve"> </w:t>
            </w:r>
            <w:r w:rsidRPr="00373961">
              <w:rPr>
                <w:color w:val="231F20"/>
                <w:w w:val="115"/>
                <w:sz w:val="24"/>
                <w:szCs w:val="24"/>
              </w:rPr>
              <w:t>учебных</w:t>
            </w:r>
            <w:r w:rsidRPr="00373961">
              <w:rPr>
                <w:color w:val="231F20"/>
                <w:spacing w:val="44"/>
                <w:w w:val="115"/>
                <w:sz w:val="24"/>
                <w:szCs w:val="24"/>
              </w:rPr>
              <w:t xml:space="preserve"> </w:t>
            </w:r>
            <w:r w:rsidRPr="00373961">
              <w:rPr>
                <w:color w:val="231F20"/>
                <w:w w:val="115"/>
                <w:sz w:val="24"/>
                <w:szCs w:val="24"/>
              </w:rPr>
              <w:t>часа</w:t>
            </w:r>
          </w:p>
        </w:tc>
        <w:tc>
          <w:tcPr>
            <w:tcW w:w="1559" w:type="dxa"/>
            <w:tcBorders>
              <w:left w:val="single" w:sz="6" w:space="0" w:color="231F20"/>
            </w:tcBorders>
          </w:tcPr>
          <w:p w:rsidR="00B54DB0" w:rsidRPr="00373961" w:rsidRDefault="00B54DB0" w:rsidP="005B0E76">
            <w:pPr>
              <w:pStyle w:val="TableParagraph"/>
              <w:spacing w:before="83"/>
              <w:ind w:right="406" w:firstLine="567"/>
              <w:jc w:val="both"/>
              <w:rPr>
                <w:sz w:val="24"/>
                <w:szCs w:val="24"/>
              </w:rPr>
            </w:pPr>
            <w:r w:rsidRPr="00373961">
              <w:rPr>
                <w:color w:val="231F20"/>
                <w:w w:val="115"/>
                <w:sz w:val="24"/>
                <w:szCs w:val="24"/>
              </w:rPr>
              <w:t>Семейный</w:t>
            </w:r>
            <w:r w:rsidRPr="00373961">
              <w:rPr>
                <w:color w:val="231F20"/>
                <w:spacing w:val="-50"/>
                <w:w w:val="115"/>
                <w:sz w:val="24"/>
                <w:szCs w:val="24"/>
              </w:rPr>
              <w:t xml:space="preserve"> </w:t>
            </w:r>
            <w:r w:rsidRPr="00373961">
              <w:rPr>
                <w:color w:val="231F20"/>
                <w:w w:val="115"/>
                <w:sz w:val="24"/>
                <w:szCs w:val="24"/>
              </w:rPr>
              <w:t>фоль</w:t>
            </w:r>
            <w:r w:rsidRPr="00373961">
              <w:rPr>
                <w:color w:val="231F20"/>
                <w:w w:val="115"/>
                <w:sz w:val="24"/>
                <w:szCs w:val="24"/>
              </w:rPr>
              <w:t>к</w:t>
            </w:r>
            <w:r w:rsidRPr="00373961">
              <w:rPr>
                <w:color w:val="231F20"/>
                <w:w w:val="115"/>
                <w:sz w:val="24"/>
                <w:szCs w:val="24"/>
              </w:rPr>
              <w:t>лор</w:t>
            </w:r>
          </w:p>
        </w:tc>
        <w:tc>
          <w:tcPr>
            <w:tcW w:w="2693" w:type="dxa"/>
          </w:tcPr>
          <w:p w:rsidR="00B54DB0" w:rsidRPr="00373961" w:rsidRDefault="00B54DB0" w:rsidP="005B0E76">
            <w:pPr>
              <w:pStyle w:val="TableParagraph"/>
              <w:spacing w:before="83"/>
              <w:ind w:right="224" w:firstLine="567"/>
              <w:jc w:val="both"/>
              <w:rPr>
                <w:sz w:val="24"/>
                <w:szCs w:val="24"/>
              </w:rPr>
            </w:pPr>
            <w:r w:rsidRPr="00373961">
              <w:rPr>
                <w:color w:val="231F20"/>
                <w:spacing w:val="-1"/>
                <w:w w:val="120"/>
                <w:sz w:val="24"/>
                <w:szCs w:val="24"/>
              </w:rPr>
              <w:t>Фольклорные</w:t>
            </w:r>
            <w:r w:rsidRPr="00373961">
              <w:rPr>
                <w:color w:val="231F20"/>
                <w:spacing w:val="10"/>
                <w:w w:val="120"/>
                <w:sz w:val="24"/>
                <w:szCs w:val="24"/>
              </w:rPr>
              <w:t xml:space="preserve"> </w:t>
            </w:r>
            <w:r w:rsidRPr="00373961">
              <w:rPr>
                <w:color w:val="231F20"/>
                <w:w w:val="120"/>
                <w:sz w:val="24"/>
                <w:szCs w:val="24"/>
              </w:rPr>
              <w:t>жанры,</w:t>
            </w:r>
            <w:r w:rsidRPr="00373961">
              <w:rPr>
                <w:color w:val="231F20"/>
                <w:spacing w:val="1"/>
                <w:w w:val="120"/>
                <w:sz w:val="24"/>
                <w:szCs w:val="24"/>
              </w:rPr>
              <w:t xml:space="preserve"> </w:t>
            </w:r>
            <w:r w:rsidRPr="00373961">
              <w:rPr>
                <w:color w:val="231F20"/>
                <w:w w:val="120"/>
                <w:sz w:val="24"/>
                <w:szCs w:val="24"/>
              </w:rPr>
              <w:t>связанные</w:t>
            </w:r>
            <w:r w:rsidRPr="00373961">
              <w:rPr>
                <w:color w:val="231F20"/>
                <w:spacing w:val="1"/>
                <w:w w:val="120"/>
                <w:sz w:val="24"/>
                <w:szCs w:val="24"/>
              </w:rPr>
              <w:t xml:space="preserve"> </w:t>
            </w:r>
            <w:r w:rsidRPr="00373961">
              <w:rPr>
                <w:color w:val="231F20"/>
                <w:w w:val="120"/>
                <w:sz w:val="24"/>
                <w:szCs w:val="24"/>
              </w:rPr>
              <w:t>с</w:t>
            </w:r>
            <w:r w:rsidRPr="00373961">
              <w:rPr>
                <w:color w:val="231F20"/>
                <w:spacing w:val="1"/>
                <w:w w:val="120"/>
                <w:sz w:val="24"/>
                <w:szCs w:val="24"/>
              </w:rPr>
              <w:t xml:space="preserve"> </w:t>
            </w:r>
            <w:r w:rsidRPr="00373961">
              <w:rPr>
                <w:color w:val="231F20"/>
                <w:w w:val="120"/>
                <w:sz w:val="24"/>
                <w:szCs w:val="24"/>
              </w:rPr>
              <w:t>жизнью</w:t>
            </w:r>
            <w:r w:rsidRPr="00373961">
              <w:rPr>
                <w:color w:val="231F20"/>
                <w:spacing w:val="1"/>
                <w:w w:val="120"/>
                <w:sz w:val="24"/>
                <w:szCs w:val="24"/>
              </w:rPr>
              <w:t xml:space="preserve"> </w:t>
            </w:r>
            <w:r w:rsidRPr="00373961">
              <w:rPr>
                <w:color w:val="231F20"/>
                <w:w w:val="120"/>
                <w:sz w:val="24"/>
                <w:szCs w:val="24"/>
              </w:rPr>
              <w:t>челов</w:t>
            </w:r>
            <w:r w:rsidRPr="00373961">
              <w:rPr>
                <w:color w:val="231F20"/>
                <w:w w:val="120"/>
                <w:sz w:val="24"/>
                <w:szCs w:val="24"/>
              </w:rPr>
              <w:t>е</w:t>
            </w:r>
            <w:r w:rsidRPr="00373961">
              <w:rPr>
                <w:color w:val="231F20"/>
                <w:w w:val="120"/>
                <w:sz w:val="24"/>
                <w:szCs w:val="24"/>
              </w:rPr>
              <w:t>ка:</w:t>
            </w:r>
            <w:r w:rsidRPr="00373961">
              <w:rPr>
                <w:color w:val="231F20"/>
                <w:spacing w:val="1"/>
                <w:w w:val="120"/>
                <w:sz w:val="24"/>
                <w:szCs w:val="24"/>
              </w:rPr>
              <w:t xml:space="preserve"> </w:t>
            </w:r>
            <w:r w:rsidRPr="00373961">
              <w:rPr>
                <w:color w:val="231F20"/>
                <w:w w:val="120"/>
                <w:sz w:val="24"/>
                <w:szCs w:val="24"/>
              </w:rPr>
              <w:t>свадебный</w:t>
            </w:r>
            <w:r w:rsidRPr="00373961">
              <w:rPr>
                <w:color w:val="231F20"/>
                <w:spacing w:val="13"/>
                <w:w w:val="120"/>
                <w:sz w:val="24"/>
                <w:szCs w:val="24"/>
              </w:rPr>
              <w:t xml:space="preserve"> </w:t>
            </w:r>
            <w:r w:rsidRPr="00373961">
              <w:rPr>
                <w:color w:val="231F20"/>
                <w:w w:val="120"/>
                <w:sz w:val="24"/>
                <w:szCs w:val="24"/>
              </w:rPr>
              <w:t>обряд,</w:t>
            </w:r>
            <w:r w:rsidRPr="00373961">
              <w:rPr>
                <w:color w:val="231F20"/>
                <w:spacing w:val="1"/>
                <w:w w:val="120"/>
                <w:sz w:val="24"/>
                <w:szCs w:val="24"/>
              </w:rPr>
              <w:t xml:space="preserve"> </w:t>
            </w:r>
            <w:r w:rsidRPr="00373961">
              <w:rPr>
                <w:color w:val="231F20"/>
                <w:w w:val="120"/>
                <w:sz w:val="24"/>
                <w:szCs w:val="24"/>
              </w:rPr>
              <w:t>рекрутские</w:t>
            </w:r>
            <w:r w:rsidRPr="00373961">
              <w:rPr>
                <w:color w:val="231F20"/>
                <w:spacing w:val="1"/>
                <w:w w:val="120"/>
                <w:sz w:val="24"/>
                <w:szCs w:val="24"/>
              </w:rPr>
              <w:t xml:space="preserve"> </w:t>
            </w:r>
            <w:r w:rsidRPr="00373961">
              <w:rPr>
                <w:color w:val="231F20"/>
                <w:w w:val="120"/>
                <w:sz w:val="24"/>
                <w:szCs w:val="24"/>
              </w:rPr>
              <w:t>песни,</w:t>
            </w:r>
            <w:r w:rsidRPr="00373961">
              <w:rPr>
                <w:color w:val="231F20"/>
                <w:spacing w:val="-51"/>
                <w:w w:val="120"/>
                <w:sz w:val="24"/>
                <w:szCs w:val="24"/>
              </w:rPr>
              <w:t xml:space="preserve"> </w:t>
            </w:r>
            <w:r w:rsidRPr="00373961">
              <w:rPr>
                <w:color w:val="231F20"/>
                <w:w w:val="120"/>
                <w:sz w:val="24"/>
                <w:szCs w:val="24"/>
              </w:rPr>
              <w:t>пл</w:t>
            </w:r>
            <w:r w:rsidRPr="00373961">
              <w:rPr>
                <w:color w:val="231F20"/>
                <w:w w:val="120"/>
                <w:sz w:val="24"/>
                <w:szCs w:val="24"/>
              </w:rPr>
              <w:t>а</w:t>
            </w:r>
            <w:r w:rsidRPr="00373961">
              <w:rPr>
                <w:color w:val="231F20"/>
                <w:w w:val="120"/>
                <w:sz w:val="24"/>
                <w:szCs w:val="24"/>
              </w:rPr>
              <w:t>чипричитания</w:t>
            </w:r>
          </w:p>
        </w:tc>
        <w:tc>
          <w:tcPr>
            <w:tcW w:w="4961" w:type="dxa"/>
            <w:tcBorders>
              <w:bottom w:val="single" w:sz="6" w:space="0" w:color="231F20"/>
            </w:tcBorders>
          </w:tcPr>
          <w:p w:rsidR="00B54DB0" w:rsidRPr="00373961" w:rsidRDefault="00B54DB0" w:rsidP="005B0E76">
            <w:pPr>
              <w:pStyle w:val="TableParagraph"/>
              <w:spacing w:before="83"/>
              <w:ind w:right="34" w:firstLine="567"/>
              <w:jc w:val="both"/>
              <w:rPr>
                <w:sz w:val="24"/>
                <w:szCs w:val="24"/>
              </w:rPr>
            </w:pPr>
            <w:r w:rsidRPr="00373961">
              <w:rPr>
                <w:color w:val="231F20"/>
                <w:w w:val="120"/>
                <w:sz w:val="24"/>
                <w:szCs w:val="24"/>
              </w:rPr>
              <w:t>Знакомство</w:t>
            </w:r>
            <w:r w:rsidRPr="00373961">
              <w:rPr>
                <w:color w:val="231F20"/>
                <w:spacing w:val="8"/>
                <w:w w:val="120"/>
                <w:sz w:val="24"/>
                <w:szCs w:val="24"/>
              </w:rPr>
              <w:t xml:space="preserve"> </w:t>
            </w:r>
            <w:r w:rsidRPr="00373961">
              <w:rPr>
                <w:color w:val="231F20"/>
                <w:w w:val="120"/>
                <w:sz w:val="24"/>
                <w:szCs w:val="24"/>
              </w:rPr>
              <w:t>с</w:t>
            </w:r>
            <w:r w:rsidRPr="00373961">
              <w:rPr>
                <w:color w:val="231F20"/>
                <w:spacing w:val="8"/>
                <w:w w:val="120"/>
                <w:sz w:val="24"/>
                <w:szCs w:val="24"/>
              </w:rPr>
              <w:t xml:space="preserve"> </w:t>
            </w:r>
            <w:r w:rsidRPr="00373961">
              <w:rPr>
                <w:color w:val="231F20"/>
                <w:w w:val="120"/>
                <w:sz w:val="24"/>
                <w:szCs w:val="24"/>
              </w:rPr>
              <w:t>фольклорными</w:t>
            </w:r>
            <w:r w:rsidRPr="00373961">
              <w:rPr>
                <w:color w:val="231F20"/>
                <w:spacing w:val="9"/>
                <w:w w:val="120"/>
                <w:sz w:val="24"/>
                <w:szCs w:val="24"/>
              </w:rPr>
              <w:t xml:space="preserve"> </w:t>
            </w:r>
            <w:r w:rsidRPr="00373961">
              <w:rPr>
                <w:color w:val="231F20"/>
                <w:w w:val="120"/>
                <w:sz w:val="24"/>
                <w:szCs w:val="24"/>
              </w:rPr>
              <w:t>жанрами</w:t>
            </w:r>
            <w:r w:rsidRPr="00373961">
              <w:rPr>
                <w:color w:val="231F20"/>
                <w:spacing w:val="8"/>
                <w:w w:val="120"/>
                <w:sz w:val="24"/>
                <w:szCs w:val="24"/>
              </w:rPr>
              <w:t xml:space="preserve"> </w:t>
            </w:r>
            <w:r w:rsidRPr="00373961">
              <w:rPr>
                <w:color w:val="231F20"/>
                <w:w w:val="120"/>
                <w:sz w:val="24"/>
                <w:szCs w:val="24"/>
              </w:rPr>
              <w:t>семейного</w:t>
            </w:r>
            <w:r w:rsidRPr="00373961">
              <w:rPr>
                <w:color w:val="231F20"/>
                <w:spacing w:val="1"/>
                <w:w w:val="120"/>
                <w:sz w:val="24"/>
                <w:szCs w:val="24"/>
              </w:rPr>
              <w:t xml:space="preserve"> </w:t>
            </w:r>
            <w:r w:rsidRPr="00373961">
              <w:rPr>
                <w:color w:val="231F20"/>
                <w:w w:val="120"/>
                <w:sz w:val="24"/>
                <w:szCs w:val="24"/>
              </w:rPr>
              <w:t>цикла. Изучение о</w:t>
            </w:r>
            <w:r>
              <w:rPr>
                <w:color w:val="231F20"/>
                <w:w w:val="120"/>
                <w:sz w:val="24"/>
                <w:szCs w:val="24"/>
              </w:rPr>
              <w:t>собенностей их исполнения и зву</w:t>
            </w:r>
            <w:r w:rsidRPr="00373961">
              <w:rPr>
                <w:color w:val="231F20"/>
                <w:w w:val="120"/>
                <w:sz w:val="24"/>
                <w:szCs w:val="24"/>
              </w:rPr>
              <w:t>ч</w:t>
            </w:r>
            <w:r w:rsidRPr="00373961">
              <w:rPr>
                <w:color w:val="231F20"/>
                <w:w w:val="120"/>
                <w:sz w:val="24"/>
                <w:szCs w:val="24"/>
              </w:rPr>
              <w:t>а</w:t>
            </w:r>
            <w:r w:rsidRPr="00373961">
              <w:rPr>
                <w:color w:val="231F20"/>
                <w:w w:val="120"/>
                <w:sz w:val="24"/>
                <w:szCs w:val="24"/>
              </w:rPr>
              <w:t>ния.</w:t>
            </w:r>
            <w:r w:rsidRPr="00373961">
              <w:rPr>
                <w:color w:val="231F20"/>
                <w:spacing w:val="7"/>
                <w:w w:val="120"/>
                <w:sz w:val="24"/>
                <w:szCs w:val="24"/>
              </w:rPr>
              <w:t xml:space="preserve"> </w:t>
            </w:r>
            <w:r w:rsidRPr="00373961">
              <w:rPr>
                <w:color w:val="231F20"/>
                <w:w w:val="120"/>
                <w:sz w:val="24"/>
                <w:szCs w:val="24"/>
              </w:rPr>
              <w:t>Определение</w:t>
            </w:r>
            <w:r w:rsidRPr="00373961">
              <w:rPr>
                <w:color w:val="231F20"/>
                <w:spacing w:val="8"/>
                <w:w w:val="120"/>
                <w:sz w:val="24"/>
                <w:szCs w:val="24"/>
              </w:rPr>
              <w:t xml:space="preserve"> </w:t>
            </w:r>
            <w:r w:rsidRPr="00373961">
              <w:rPr>
                <w:color w:val="231F20"/>
                <w:w w:val="120"/>
                <w:sz w:val="24"/>
                <w:szCs w:val="24"/>
              </w:rPr>
              <w:t>на</w:t>
            </w:r>
            <w:r w:rsidRPr="00373961">
              <w:rPr>
                <w:color w:val="231F20"/>
                <w:spacing w:val="7"/>
                <w:w w:val="120"/>
                <w:sz w:val="24"/>
                <w:szCs w:val="24"/>
              </w:rPr>
              <w:t xml:space="preserve"> </w:t>
            </w:r>
            <w:r w:rsidRPr="00373961">
              <w:rPr>
                <w:color w:val="231F20"/>
                <w:w w:val="120"/>
                <w:sz w:val="24"/>
                <w:szCs w:val="24"/>
              </w:rPr>
              <w:t>слух</w:t>
            </w:r>
            <w:r w:rsidRPr="00373961">
              <w:rPr>
                <w:color w:val="231F20"/>
                <w:spacing w:val="8"/>
                <w:w w:val="120"/>
                <w:sz w:val="24"/>
                <w:szCs w:val="24"/>
              </w:rPr>
              <w:t xml:space="preserve"> </w:t>
            </w:r>
            <w:r w:rsidRPr="00373961">
              <w:rPr>
                <w:color w:val="231F20"/>
                <w:w w:val="120"/>
                <w:sz w:val="24"/>
                <w:szCs w:val="24"/>
              </w:rPr>
              <w:t>жанровой</w:t>
            </w:r>
            <w:r w:rsidRPr="00373961">
              <w:rPr>
                <w:color w:val="231F20"/>
                <w:spacing w:val="8"/>
                <w:w w:val="120"/>
                <w:sz w:val="24"/>
                <w:szCs w:val="24"/>
              </w:rPr>
              <w:t xml:space="preserve"> </w:t>
            </w:r>
            <w:r>
              <w:rPr>
                <w:color w:val="231F20"/>
                <w:w w:val="120"/>
                <w:sz w:val="24"/>
                <w:szCs w:val="24"/>
              </w:rPr>
              <w:t>принадлеж</w:t>
            </w:r>
            <w:r w:rsidRPr="00373961">
              <w:rPr>
                <w:color w:val="231F20"/>
                <w:w w:val="120"/>
                <w:sz w:val="24"/>
                <w:szCs w:val="24"/>
              </w:rPr>
              <w:t>ности,</w:t>
            </w:r>
            <w:r w:rsidRPr="00373961">
              <w:rPr>
                <w:color w:val="231F20"/>
                <w:spacing w:val="11"/>
                <w:w w:val="120"/>
                <w:sz w:val="24"/>
                <w:szCs w:val="24"/>
              </w:rPr>
              <w:t xml:space="preserve"> </w:t>
            </w:r>
            <w:r w:rsidRPr="00373961">
              <w:rPr>
                <w:color w:val="231F20"/>
                <w:w w:val="120"/>
                <w:sz w:val="24"/>
                <w:szCs w:val="24"/>
              </w:rPr>
              <w:t>анализ</w:t>
            </w:r>
            <w:r w:rsidRPr="00373961">
              <w:rPr>
                <w:color w:val="231F20"/>
                <w:spacing w:val="11"/>
                <w:w w:val="120"/>
                <w:sz w:val="24"/>
                <w:szCs w:val="24"/>
              </w:rPr>
              <w:t xml:space="preserve"> </w:t>
            </w:r>
            <w:r w:rsidRPr="00373961">
              <w:rPr>
                <w:color w:val="231F20"/>
                <w:w w:val="120"/>
                <w:sz w:val="24"/>
                <w:szCs w:val="24"/>
              </w:rPr>
              <w:t>символики</w:t>
            </w:r>
            <w:r w:rsidRPr="00373961">
              <w:rPr>
                <w:color w:val="231F20"/>
                <w:spacing w:val="12"/>
                <w:w w:val="120"/>
                <w:sz w:val="24"/>
                <w:szCs w:val="24"/>
              </w:rPr>
              <w:t xml:space="preserve"> </w:t>
            </w:r>
            <w:r w:rsidRPr="00373961">
              <w:rPr>
                <w:color w:val="231F20"/>
                <w:w w:val="120"/>
                <w:sz w:val="24"/>
                <w:szCs w:val="24"/>
              </w:rPr>
              <w:t>традиционных</w:t>
            </w:r>
            <w:r w:rsidRPr="00373961">
              <w:rPr>
                <w:color w:val="231F20"/>
                <w:spacing w:val="11"/>
                <w:w w:val="120"/>
                <w:sz w:val="24"/>
                <w:szCs w:val="24"/>
              </w:rPr>
              <w:t xml:space="preserve"> </w:t>
            </w:r>
            <w:r w:rsidRPr="00373961">
              <w:rPr>
                <w:color w:val="231F20"/>
                <w:w w:val="120"/>
                <w:sz w:val="24"/>
                <w:szCs w:val="24"/>
              </w:rPr>
              <w:t>образов.</w:t>
            </w:r>
          </w:p>
          <w:p w:rsidR="00B54DB0" w:rsidRPr="00373961" w:rsidRDefault="00B54DB0" w:rsidP="005B0E76">
            <w:pPr>
              <w:pStyle w:val="TableParagraph"/>
              <w:spacing w:before="3"/>
              <w:ind w:firstLine="567"/>
              <w:jc w:val="both"/>
              <w:rPr>
                <w:sz w:val="24"/>
                <w:szCs w:val="24"/>
              </w:rPr>
            </w:pPr>
            <w:r w:rsidRPr="00373961">
              <w:rPr>
                <w:color w:val="231F20"/>
                <w:w w:val="115"/>
                <w:sz w:val="24"/>
                <w:szCs w:val="24"/>
              </w:rPr>
              <w:t>Разучивание</w:t>
            </w:r>
            <w:r w:rsidRPr="00373961">
              <w:rPr>
                <w:color w:val="231F20"/>
                <w:spacing w:val="46"/>
                <w:w w:val="115"/>
                <w:sz w:val="24"/>
                <w:szCs w:val="24"/>
              </w:rPr>
              <w:t xml:space="preserve"> </w:t>
            </w:r>
            <w:r w:rsidRPr="00373961">
              <w:rPr>
                <w:color w:val="231F20"/>
                <w:w w:val="115"/>
                <w:sz w:val="24"/>
                <w:szCs w:val="24"/>
              </w:rPr>
              <w:t>и</w:t>
            </w:r>
            <w:r w:rsidRPr="00373961">
              <w:rPr>
                <w:color w:val="231F20"/>
                <w:spacing w:val="47"/>
                <w:w w:val="115"/>
                <w:sz w:val="24"/>
                <w:szCs w:val="24"/>
              </w:rPr>
              <w:t xml:space="preserve"> </w:t>
            </w:r>
            <w:r w:rsidRPr="00373961">
              <w:rPr>
                <w:color w:val="231F20"/>
                <w:w w:val="115"/>
                <w:sz w:val="24"/>
                <w:szCs w:val="24"/>
              </w:rPr>
              <w:t>исполнение</w:t>
            </w:r>
            <w:r w:rsidRPr="00373961">
              <w:rPr>
                <w:color w:val="231F20"/>
                <w:spacing w:val="47"/>
                <w:w w:val="115"/>
                <w:sz w:val="24"/>
                <w:szCs w:val="24"/>
              </w:rPr>
              <w:t xml:space="preserve"> </w:t>
            </w:r>
            <w:r w:rsidRPr="00373961">
              <w:rPr>
                <w:color w:val="231F20"/>
                <w:w w:val="115"/>
                <w:sz w:val="24"/>
                <w:szCs w:val="24"/>
              </w:rPr>
              <w:t>о</w:t>
            </w:r>
            <w:r w:rsidRPr="00373961">
              <w:rPr>
                <w:color w:val="231F20"/>
                <w:w w:val="115"/>
                <w:sz w:val="24"/>
                <w:szCs w:val="24"/>
              </w:rPr>
              <w:t>т</w:t>
            </w:r>
            <w:r w:rsidRPr="00373961">
              <w:rPr>
                <w:color w:val="231F20"/>
                <w:w w:val="115"/>
                <w:sz w:val="24"/>
                <w:szCs w:val="24"/>
              </w:rPr>
              <w:t>дельных</w:t>
            </w:r>
            <w:r w:rsidRPr="00373961">
              <w:rPr>
                <w:color w:val="231F20"/>
                <w:spacing w:val="47"/>
                <w:w w:val="115"/>
                <w:sz w:val="24"/>
                <w:szCs w:val="24"/>
              </w:rPr>
              <w:t xml:space="preserve"> </w:t>
            </w:r>
            <w:r w:rsidRPr="00373961">
              <w:rPr>
                <w:color w:val="231F20"/>
                <w:w w:val="115"/>
                <w:sz w:val="24"/>
                <w:szCs w:val="24"/>
              </w:rPr>
              <w:t>песен,</w:t>
            </w:r>
            <w:r w:rsidRPr="00373961">
              <w:rPr>
                <w:color w:val="231F20"/>
                <w:spacing w:val="47"/>
                <w:w w:val="115"/>
                <w:sz w:val="24"/>
                <w:szCs w:val="24"/>
              </w:rPr>
              <w:t xml:space="preserve"> </w:t>
            </w:r>
            <w:r w:rsidRPr="00373961">
              <w:rPr>
                <w:color w:val="231F20"/>
                <w:w w:val="115"/>
                <w:sz w:val="24"/>
                <w:szCs w:val="24"/>
              </w:rPr>
              <w:t>фрагментов</w:t>
            </w:r>
            <w:r w:rsidRPr="00373961">
              <w:rPr>
                <w:color w:val="231F20"/>
                <w:spacing w:val="34"/>
                <w:w w:val="115"/>
                <w:sz w:val="24"/>
                <w:szCs w:val="24"/>
              </w:rPr>
              <w:t xml:space="preserve"> </w:t>
            </w:r>
            <w:r w:rsidRPr="00373961">
              <w:rPr>
                <w:color w:val="231F20"/>
                <w:w w:val="115"/>
                <w:sz w:val="24"/>
                <w:szCs w:val="24"/>
              </w:rPr>
              <w:t>обрядов</w:t>
            </w:r>
            <w:r w:rsidRPr="00373961">
              <w:rPr>
                <w:color w:val="231F20"/>
                <w:spacing w:val="35"/>
                <w:w w:val="115"/>
                <w:sz w:val="24"/>
                <w:szCs w:val="24"/>
              </w:rPr>
              <w:t xml:space="preserve"> </w:t>
            </w:r>
            <w:r w:rsidRPr="00373961">
              <w:rPr>
                <w:color w:val="231F20"/>
                <w:w w:val="115"/>
                <w:sz w:val="24"/>
                <w:szCs w:val="24"/>
              </w:rPr>
              <w:t>(по</w:t>
            </w:r>
            <w:r w:rsidRPr="00373961">
              <w:rPr>
                <w:color w:val="231F20"/>
                <w:spacing w:val="35"/>
                <w:w w:val="115"/>
                <w:sz w:val="24"/>
                <w:szCs w:val="24"/>
              </w:rPr>
              <w:t xml:space="preserve"> </w:t>
            </w:r>
            <w:r w:rsidRPr="00373961">
              <w:rPr>
                <w:color w:val="231F20"/>
                <w:w w:val="115"/>
                <w:sz w:val="24"/>
                <w:szCs w:val="24"/>
              </w:rPr>
              <w:t>выбору</w:t>
            </w:r>
            <w:r w:rsidRPr="00373961">
              <w:rPr>
                <w:color w:val="231F20"/>
                <w:spacing w:val="35"/>
                <w:w w:val="115"/>
                <w:sz w:val="24"/>
                <w:szCs w:val="24"/>
              </w:rPr>
              <w:t xml:space="preserve"> </w:t>
            </w:r>
            <w:r w:rsidRPr="00373961">
              <w:rPr>
                <w:color w:val="231F20"/>
                <w:w w:val="115"/>
                <w:sz w:val="24"/>
                <w:szCs w:val="24"/>
              </w:rPr>
              <w:t>учителя).</w:t>
            </w:r>
          </w:p>
          <w:p w:rsidR="00B54DB0" w:rsidRPr="00373961" w:rsidRDefault="00B54DB0" w:rsidP="005B0E76">
            <w:pPr>
              <w:pStyle w:val="TableParagraph"/>
              <w:spacing w:before="1"/>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104" w:firstLine="567"/>
              <w:jc w:val="both"/>
              <w:rPr>
                <w:sz w:val="24"/>
                <w:szCs w:val="24"/>
              </w:rPr>
            </w:pPr>
            <w:r w:rsidRPr="00373961">
              <w:rPr>
                <w:color w:val="231F20"/>
                <w:w w:val="115"/>
                <w:sz w:val="24"/>
                <w:szCs w:val="24"/>
              </w:rPr>
              <w:t>Реконструкция</w:t>
            </w:r>
            <w:r w:rsidRPr="00373961">
              <w:rPr>
                <w:color w:val="231F20"/>
                <w:spacing w:val="1"/>
                <w:w w:val="115"/>
                <w:sz w:val="24"/>
                <w:szCs w:val="24"/>
              </w:rPr>
              <w:t xml:space="preserve"> </w:t>
            </w:r>
            <w:r w:rsidRPr="00373961">
              <w:rPr>
                <w:color w:val="231F20"/>
                <w:w w:val="115"/>
                <w:sz w:val="24"/>
                <w:szCs w:val="24"/>
              </w:rPr>
              <w:t>фольклорного</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ряда</w:t>
            </w:r>
            <w:r w:rsidRPr="00373961">
              <w:rPr>
                <w:color w:val="231F20"/>
                <w:spacing w:val="1"/>
                <w:w w:val="115"/>
                <w:sz w:val="24"/>
                <w:szCs w:val="24"/>
              </w:rPr>
              <w:t xml:space="preserve"> </w:t>
            </w:r>
            <w:r w:rsidRPr="00373961">
              <w:rPr>
                <w:color w:val="231F20"/>
                <w:w w:val="115"/>
                <w:sz w:val="24"/>
                <w:szCs w:val="24"/>
              </w:rPr>
              <w:t>или</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Pr>
                <w:color w:val="231F20"/>
                <w:w w:val="115"/>
                <w:sz w:val="24"/>
                <w:szCs w:val="24"/>
              </w:rPr>
              <w:t>фраг</w:t>
            </w:r>
            <w:r w:rsidRPr="00373961">
              <w:rPr>
                <w:color w:val="231F20"/>
                <w:w w:val="115"/>
                <w:sz w:val="24"/>
                <w:szCs w:val="24"/>
              </w:rPr>
              <w:t>мента.</w:t>
            </w:r>
            <w:r w:rsidRPr="00373961">
              <w:rPr>
                <w:color w:val="231F20"/>
                <w:spacing w:val="1"/>
                <w:w w:val="115"/>
                <w:sz w:val="24"/>
                <w:szCs w:val="24"/>
              </w:rPr>
              <w:t xml:space="preserve"> </w:t>
            </w:r>
            <w:r w:rsidRPr="00373961">
              <w:rPr>
                <w:color w:val="231F20"/>
                <w:w w:val="115"/>
                <w:sz w:val="24"/>
                <w:szCs w:val="24"/>
              </w:rPr>
              <w:t>Исследов</w:t>
            </w:r>
            <w:r w:rsidRPr="00373961">
              <w:rPr>
                <w:color w:val="231F20"/>
                <w:w w:val="115"/>
                <w:sz w:val="24"/>
                <w:szCs w:val="24"/>
              </w:rPr>
              <w:t>а</w:t>
            </w:r>
            <w:r w:rsidRPr="00373961">
              <w:rPr>
                <w:color w:val="231F20"/>
                <w:w w:val="115"/>
                <w:sz w:val="24"/>
                <w:szCs w:val="24"/>
              </w:rPr>
              <w:t>тельские</w:t>
            </w:r>
            <w:r w:rsidRPr="00373961">
              <w:rPr>
                <w:color w:val="231F20"/>
                <w:spacing w:val="1"/>
                <w:w w:val="115"/>
                <w:sz w:val="24"/>
                <w:szCs w:val="24"/>
              </w:rPr>
              <w:t xml:space="preserve"> </w:t>
            </w:r>
            <w:r>
              <w:rPr>
                <w:color w:val="231F20"/>
                <w:w w:val="115"/>
                <w:sz w:val="24"/>
                <w:szCs w:val="24"/>
              </w:rPr>
              <w:t>проекты  по  теме  «Жан</w:t>
            </w:r>
            <w:r w:rsidRPr="00373961">
              <w:rPr>
                <w:color w:val="231F20"/>
                <w:w w:val="115"/>
                <w:sz w:val="24"/>
                <w:szCs w:val="24"/>
              </w:rPr>
              <w:t>ры</w:t>
            </w:r>
            <w:r w:rsidRPr="00373961">
              <w:rPr>
                <w:color w:val="231F20"/>
                <w:spacing w:val="35"/>
                <w:w w:val="115"/>
                <w:sz w:val="24"/>
                <w:szCs w:val="24"/>
              </w:rPr>
              <w:t xml:space="preserve"> </w:t>
            </w:r>
            <w:r w:rsidRPr="00373961">
              <w:rPr>
                <w:color w:val="231F20"/>
                <w:w w:val="115"/>
                <w:sz w:val="24"/>
                <w:szCs w:val="24"/>
              </w:rPr>
              <w:t>семейного</w:t>
            </w:r>
            <w:r w:rsidRPr="00373961">
              <w:rPr>
                <w:color w:val="231F20"/>
                <w:spacing w:val="35"/>
                <w:w w:val="115"/>
                <w:sz w:val="24"/>
                <w:szCs w:val="24"/>
              </w:rPr>
              <w:t xml:space="preserve"> </w:t>
            </w:r>
            <w:r w:rsidRPr="00373961">
              <w:rPr>
                <w:color w:val="231F20"/>
                <w:w w:val="115"/>
                <w:sz w:val="24"/>
                <w:szCs w:val="24"/>
              </w:rPr>
              <w:t>фольклора»</w:t>
            </w:r>
          </w:p>
        </w:tc>
      </w:tr>
      <w:tr w:rsidR="00B54DB0" w:rsidRPr="00373961" w:rsidTr="009D66E2">
        <w:trPr>
          <w:trHeight w:val="553"/>
        </w:trPr>
        <w:tc>
          <w:tcPr>
            <w:tcW w:w="1419" w:type="dxa"/>
            <w:tcBorders>
              <w:left w:val="single" w:sz="6" w:space="0" w:color="231F20"/>
              <w:bottom w:val="single" w:sz="6" w:space="0" w:color="231F20"/>
              <w:right w:val="single" w:sz="6" w:space="0" w:color="231F20"/>
            </w:tcBorders>
          </w:tcPr>
          <w:p w:rsidR="00B54DB0" w:rsidRPr="00373961" w:rsidRDefault="00B54DB0" w:rsidP="009D66E2">
            <w:pPr>
              <w:pStyle w:val="TableParagraph"/>
              <w:spacing w:before="81"/>
              <w:jc w:val="both"/>
              <w:rPr>
                <w:sz w:val="24"/>
                <w:szCs w:val="24"/>
              </w:rPr>
            </w:pPr>
            <w:r w:rsidRPr="00373961">
              <w:rPr>
                <w:color w:val="231F20"/>
                <w:w w:val="110"/>
                <w:sz w:val="24"/>
                <w:szCs w:val="24"/>
              </w:rPr>
              <w:t>Г)</w:t>
            </w:r>
          </w:p>
          <w:p w:rsidR="00B54DB0" w:rsidRPr="00373961" w:rsidRDefault="00B54DB0" w:rsidP="009D66E2">
            <w:pPr>
              <w:pStyle w:val="TableParagraph"/>
              <w:spacing w:before="13"/>
              <w:ind w:right="-108"/>
              <w:jc w:val="both"/>
              <w:rPr>
                <w:sz w:val="24"/>
                <w:szCs w:val="24"/>
              </w:rPr>
            </w:pPr>
            <w:r w:rsidRPr="00373961">
              <w:rPr>
                <w:color w:val="231F20"/>
                <w:w w:val="115"/>
                <w:sz w:val="24"/>
                <w:szCs w:val="24"/>
              </w:rPr>
              <w:t>3—4</w:t>
            </w:r>
            <w:r w:rsidRPr="00373961">
              <w:rPr>
                <w:color w:val="231F20"/>
                <w:spacing w:val="6"/>
                <w:w w:val="115"/>
                <w:sz w:val="24"/>
                <w:szCs w:val="24"/>
              </w:rPr>
              <w:t xml:space="preserve"> </w:t>
            </w:r>
            <w:r w:rsidRPr="00373961">
              <w:rPr>
                <w:color w:val="231F20"/>
                <w:w w:val="115"/>
                <w:sz w:val="24"/>
                <w:szCs w:val="24"/>
              </w:rPr>
              <w:t>учебных</w:t>
            </w:r>
            <w:r w:rsidRPr="00373961">
              <w:rPr>
                <w:color w:val="231F20"/>
                <w:spacing w:val="44"/>
                <w:w w:val="115"/>
                <w:sz w:val="24"/>
                <w:szCs w:val="24"/>
              </w:rPr>
              <w:t xml:space="preserve"> </w:t>
            </w:r>
            <w:r w:rsidRPr="00373961">
              <w:rPr>
                <w:color w:val="231F20"/>
                <w:w w:val="115"/>
                <w:sz w:val="24"/>
                <w:szCs w:val="24"/>
              </w:rPr>
              <w:t>часа</w:t>
            </w:r>
          </w:p>
        </w:tc>
        <w:tc>
          <w:tcPr>
            <w:tcW w:w="1559" w:type="dxa"/>
            <w:tcBorders>
              <w:left w:val="single" w:sz="6" w:space="0" w:color="231F20"/>
              <w:bottom w:val="single" w:sz="6" w:space="0" w:color="231F20"/>
            </w:tcBorders>
          </w:tcPr>
          <w:p w:rsidR="00B54DB0" w:rsidRPr="00373961" w:rsidRDefault="00B54DB0" w:rsidP="005B0E76">
            <w:pPr>
              <w:pStyle w:val="TableParagraph"/>
              <w:spacing w:before="81"/>
              <w:ind w:right="406" w:firstLine="567"/>
              <w:jc w:val="both"/>
              <w:rPr>
                <w:sz w:val="24"/>
                <w:szCs w:val="24"/>
              </w:rPr>
            </w:pPr>
            <w:r w:rsidRPr="00373961">
              <w:rPr>
                <w:color w:val="231F20"/>
                <w:w w:val="120"/>
                <w:sz w:val="24"/>
                <w:szCs w:val="24"/>
              </w:rPr>
              <w:t>Наш</w:t>
            </w:r>
            <w:r w:rsidRPr="00373961">
              <w:rPr>
                <w:color w:val="231F20"/>
                <w:spacing w:val="27"/>
                <w:w w:val="120"/>
                <w:sz w:val="24"/>
                <w:szCs w:val="24"/>
              </w:rPr>
              <w:t xml:space="preserve"> </w:t>
            </w:r>
            <w:r w:rsidRPr="00373961">
              <w:rPr>
                <w:color w:val="231F20"/>
                <w:w w:val="120"/>
                <w:sz w:val="24"/>
                <w:szCs w:val="24"/>
              </w:rPr>
              <w:t>край</w:t>
            </w:r>
            <w:r w:rsidRPr="00373961">
              <w:rPr>
                <w:color w:val="231F20"/>
                <w:spacing w:val="-51"/>
                <w:w w:val="120"/>
                <w:sz w:val="24"/>
                <w:szCs w:val="24"/>
              </w:rPr>
              <w:t xml:space="preserve"> </w:t>
            </w:r>
            <w:r w:rsidRPr="00373961">
              <w:rPr>
                <w:color w:val="231F20"/>
                <w:w w:val="120"/>
                <w:sz w:val="24"/>
                <w:szCs w:val="24"/>
              </w:rPr>
              <w:t>сег</w:t>
            </w:r>
            <w:r w:rsidRPr="00373961">
              <w:rPr>
                <w:color w:val="231F20"/>
                <w:w w:val="120"/>
                <w:sz w:val="24"/>
                <w:szCs w:val="24"/>
              </w:rPr>
              <w:t>о</w:t>
            </w:r>
            <w:r w:rsidRPr="00373961">
              <w:rPr>
                <w:color w:val="231F20"/>
                <w:w w:val="120"/>
                <w:sz w:val="24"/>
                <w:szCs w:val="24"/>
              </w:rPr>
              <w:t>дня</w:t>
            </w:r>
          </w:p>
        </w:tc>
        <w:tc>
          <w:tcPr>
            <w:tcW w:w="2693" w:type="dxa"/>
            <w:tcBorders>
              <w:bottom w:val="single" w:sz="6" w:space="0" w:color="231F20"/>
            </w:tcBorders>
          </w:tcPr>
          <w:p w:rsidR="00B54DB0" w:rsidRPr="00373961" w:rsidRDefault="00B54DB0" w:rsidP="005B0E76">
            <w:pPr>
              <w:pStyle w:val="TableParagraph"/>
              <w:spacing w:before="81"/>
              <w:ind w:right="200" w:firstLine="567"/>
              <w:jc w:val="both"/>
              <w:rPr>
                <w:sz w:val="24"/>
                <w:szCs w:val="24"/>
              </w:rPr>
            </w:pPr>
            <w:r w:rsidRPr="00373961">
              <w:rPr>
                <w:color w:val="231F20"/>
                <w:w w:val="115"/>
                <w:sz w:val="24"/>
                <w:szCs w:val="24"/>
              </w:rPr>
              <w:t>Современная</w:t>
            </w:r>
            <w:r w:rsidRPr="00373961">
              <w:rPr>
                <w:color w:val="231F20"/>
                <w:spacing w:val="32"/>
                <w:w w:val="115"/>
                <w:sz w:val="24"/>
                <w:szCs w:val="24"/>
              </w:rPr>
              <w:t xml:space="preserve"> </w:t>
            </w:r>
            <w:r w:rsidRPr="00373961">
              <w:rPr>
                <w:color w:val="231F20"/>
                <w:w w:val="115"/>
                <w:sz w:val="24"/>
                <w:szCs w:val="24"/>
              </w:rPr>
              <w:t>музы</w:t>
            </w:r>
            <w:r w:rsidRPr="00373961">
              <w:rPr>
                <w:color w:val="231F20"/>
                <w:w w:val="120"/>
                <w:sz w:val="24"/>
                <w:szCs w:val="24"/>
              </w:rPr>
              <w:t>кальная</w:t>
            </w:r>
            <w:r w:rsidRPr="00373961">
              <w:rPr>
                <w:color w:val="231F20"/>
                <w:spacing w:val="1"/>
                <w:w w:val="120"/>
                <w:sz w:val="24"/>
                <w:szCs w:val="24"/>
              </w:rPr>
              <w:t xml:space="preserve"> </w:t>
            </w:r>
            <w:r w:rsidRPr="00373961">
              <w:rPr>
                <w:color w:val="231F20"/>
                <w:w w:val="120"/>
                <w:sz w:val="24"/>
                <w:szCs w:val="24"/>
              </w:rPr>
              <w:t>культура</w:t>
            </w:r>
            <w:r w:rsidRPr="00373961">
              <w:rPr>
                <w:color w:val="231F20"/>
                <w:spacing w:val="1"/>
                <w:w w:val="120"/>
                <w:sz w:val="24"/>
                <w:szCs w:val="24"/>
              </w:rPr>
              <w:t xml:space="preserve"> </w:t>
            </w:r>
            <w:r w:rsidRPr="00373961">
              <w:rPr>
                <w:color w:val="231F20"/>
                <w:w w:val="120"/>
                <w:sz w:val="24"/>
                <w:szCs w:val="24"/>
              </w:rPr>
              <w:t>родного</w:t>
            </w:r>
            <w:r w:rsidRPr="00373961">
              <w:rPr>
                <w:color w:val="231F20"/>
                <w:spacing w:val="30"/>
                <w:w w:val="120"/>
                <w:sz w:val="24"/>
                <w:szCs w:val="24"/>
              </w:rPr>
              <w:t xml:space="preserve"> </w:t>
            </w:r>
            <w:r w:rsidRPr="00373961">
              <w:rPr>
                <w:color w:val="231F20"/>
                <w:w w:val="120"/>
                <w:sz w:val="24"/>
                <w:szCs w:val="24"/>
              </w:rPr>
              <w:t>края.</w:t>
            </w:r>
          </w:p>
          <w:p w:rsidR="00B54DB0" w:rsidRPr="00373961" w:rsidRDefault="00B54DB0" w:rsidP="005B0E76">
            <w:pPr>
              <w:pStyle w:val="TableParagraph"/>
              <w:spacing w:before="2"/>
              <w:ind w:right="167" w:firstLine="567"/>
              <w:jc w:val="both"/>
              <w:rPr>
                <w:sz w:val="24"/>
                <w:szCs w:val="24"/>
              </w:rPr>
            </w:pPr>
            <w:r w:rsidRPr="00373961">
              <w:rPr>
                <w:color w:val="231F20"/>
                <w:w w:val="120"/>
                <w:sz w:val="24"/>
                <w:szCs w:val="24"/>
              </w:rPr>
              <w:t>Гимн</w:t>
            </w:r>
            <w:r w:rsidRPr="00373961">
              <w:rPr>
                <w:color w:val="231F20"/>
                <w:spacing w:val="1"/>
                <w:w w:val="120"/>
                <w:sz w:val="24"/>
                <w:szCs w:val="24"/>
              </w:rPr>
              <w:t xml:space="preserve"> </w:t>
            </w:r>
            <w:r w:rsidRPr="00373961">
              <w:rPr>
                <w:color w:val="231F20"/>
                <w:w w:val="120"/>
                <w:sz w:val="24"/>
                <w:szCs w:val="24"/>
              </w:rPr>
              <w:t>респу</w:t>
            </w:r>
            <w:r w:rsidRPr="00373961">
              <w:rPr>
                <w:color w:val="231F20"/>
                <w:w w:val="120"/>
                <w:sz w:val="24"/>
                <w:szCs w:val="24"/>
              </w:rPr>
              <w:t>б</w:t>
            </w:r>
            <w:r w:rsidRPr="00373961">
              <w:rPr>
                <w:color w:val="231F20"/>
                <w:w w:val="120"/>
                <w:sz w:val="24"/>
                <w:szCs w:val="24"/>
              </w:rPr>
              <w:t>лики,</w:t>
            </w:r>
            <w:r w:rsidRPr="00373961">
              <w:rPr>
                <w:color w:val="231F20"/>
                <w:spacing w:val="1"/>
                <w:w w:val="120"/>
                <w:sz w:val="24"/>
                <w:szCs w:val="24"/>
              </w:rPr>
              <w:t xml:space="preserve"> </w:t>
            </w:r>
            <w:r w:rsidRPr="00373961">
              <w:rPr>
                <w:color w:val="231F20"/>
                <w:w w:val="120"/>
                <w:sz w:val="24"/>
                <w:szCs w:val="24"/>
              </w:rPr>
              <w:t>города</w:t>
            </w:r>
            <w:r w:rsidRPr="00373961">
              <w:rPr>
                <w:color w:val="231F20"/>
                <w:spacing w:val="1"/>
                <w:w w:val="120"/>
                <w:sz w:val="24"/>
                <w:szCs w:val="24"/>
              </w:rPr>
              <w:t xml:space="preserve"> </w:t>
            </w:r>
            <w:r w:rsidRPr="00373961">
              <w:rPr>
                <w:color w:val="231F20"/>
                <w:w w:val="120"/>
                <w:sz w:val="24"/>
                <w:szCs w:val="24"/>
              </w:rPr>
              <w:t>(при</w:t>
            </w:r>
            <w:r w:rsidRPr="00373961">
              <w:rPr>
                <w:color w:val="231F20"/>
                <w:spacing w:val="1"/>
                <w:w w:val="120"/>
                <w:sz w:val="24"/>
                <w:szCs w:val="24"/>
              </w:rPr>
              <w:t xml:space="preserve"> </w:t>
            </w:r>
            <w:r w:rsidRPr="00373961">
              <w:rPr>
                <w:color w:val="231F20"/>
                <w:w w:val="120"/>
                <w:sz w:val="24"/>
                <w:szCs w:val="24"/>
              </w:rPr>
              <w:t>наличии).</w:t>
            </w:r>
            <w:r w:rsidRPr="00373961">
              <w:rPr>
                <w:color w:val="231F20"/>
                <w:spacing w:val="1"/>
                <w:w w:val="120"/>
                <w:sz w:val="24"/>
                <w:szCs w:val="24"/>
              </w:rPr>
              <w:t xml:space="preserve"> </w:t>
            </w:r>
            <w:r w:rsidRPr="00373961">
              <w:rPr>
                <w:color w:val="231F20"/>
                <w:w w:val="120"/>
                <w:sz w:val="24"/>
                <w:szCs w:val="24"/>
              </w:rPr>
              <w:t>Земляки</w:t>
            </w:r>
            <w:r w:rsidRPr="00373961">
              <w:rPr>
                <w:color w:val="231F20"/>
                <w:spacing w:val="1"/>
                <w:w w:val="120"/>
                <w:sz w:val="24"/>
                <w:szCs w:val="24"/>
              </w:rPr>
              <w:t xml:space="preserve"> </w:t>
            </w:r>
            <w:r w:rsidRPr="00373961">
              <w:rPr>
                <w:color w:val="231F20"/>
                <w:w w:val="120"/>
                <w:sz w:val="24"/>
                <w:szCs w:val="24"/>
              </w:rPr>
              <w:t>—</w:t>
            </w:r>
            <w:r w:rsidRPr="00373961">
              <w:rPr>
                <w:color w:val="231F20"/>
                <w:spacing w:val="1"/>
                <w:w w:val="120"/>
                <w:sz w:val="24"/>
                <w:szCs w:val="24"/>
              </w:rPr>
              <w:t xml:space="preserve"> </w:t>
            </w:r>
            <w:r w:rsidRPr="00373961">
              <w:rPr>
                <w:color w:val="231F20"/>
                <w:w w:val="120"/>
                <w:sz w:val="24"/>
                <w:szCs w:val="24"/>
              </w:rPr>
              <w:t>композиторы,</w:t>
            </w:r>
            <w:r w:rsidRPr="00373961">
              <w:rPr>
                <w:color w:val="231F20"/>
                <w:spacing w:val="1"/>
                <w:w w:val="120"/>
                <w:sz w:val="24"/>
                <w:szCs w:val="24"/>
              </w:rPr>
              <w:t xml:space="preserve"> </w:t>
            </w:r>
            <w:r w:rsidRPr="00373961">
              <w:rPr>
                <w:color w:val="231F20"/>
                <w:w w:val="120"/>
                <w:sz w:val="24"/>
                <w:szCs w:val="24"/>
              </w:rPr>
              <w:t>исполнители,</w:t>
            </w:r>
            <w:r w:rsidRPr="00373961">
              <w:rPr>
                <w:color w:val="231F20"/>
                <w:spacing w:val="5"/>
                <w:w w:val="120"/>
                <w:sz w:val="24"/>
                <w:szCs w:val="24"/>
              </w:rPr>
              <w:t xml:space="preserve"> </w:t>
            </w:r>
            <w:r w:rsidRPr="00373961">
              <w:rPr>
                <w:color w:val="231F20"/>
                <w:w w:val="120"/>
                <w:sz w:val="24"/>
                <w:szCs w:val="24"/>
              </w:rPr>
              <w:t>де</w:t>
            </w:r>
            <w:r w:rsidRPr="00373961">
              <w:rPr>
                <w:color w:val="231F20"/>
                <w:w w:val="120"/>
                <w:sz w:val="24"/>
                <w:szCs w:val="24"/>
              </w:rPr>
              <w:t>я</w:t>
            </w:r>
            <w:r w:rsidRPr="00373961">
              <w:rPr>
                <w:color w:val="231F20"/>
                <w:w w:val="120"/>
                <w:sz w:val="24"/>
                <w:szCs w:val="24"/>
              </w:rPr>
              <w:t>тели</w:t>
            </w:r>
            <w:r w:rsidRPr="00373961">
              <w:rPr>
                <w:color w:val="231F20"/>
                <w:spacing w:val="-51"/>
                <w:w w:val="120"/>
                <w:sz w:val="24"/>
                <w:szCs w:val="24"/>
              </w:rPr>
              <w:t xml:space="preserve"> </w:t>
            </w:r>
            <w:r w:rsidRPr="00373961">
              <w:rPr>
                <w:color w:val="231F20"/>
                <w:w w:val="120"/>
                <w:sz w:val="24"/>
                <w:szCs w:val="24"/>
              </w:rPr>
              <w:t>культуры.</w:t>
            </w:r>
            <w:r w:rsidRPr="00373961">
              <w:rPr>
                <w:color w:val="231F20"/>
                <w:spacing w:val="1"/>
                <w:w w:val="120"/>
                <w:sz w:val="24"/>
                <w:szCs w:val="24"/>
              </w:rPr>
              <w:t xml:space="preserve"> </w:t>
            </w:r>
            <w:r w:rsidRPr="00373961">
              <w:rPr>
                <w:color w:val="231F20"/>
                <w:w w:val="120"/>
                <w:sz w:val="24"/>
                <w:szCs w:val="24"/>
              </w:rPr>
              <w:t>Театр,</w:t>
            </w:r>
            <w:r w:rsidRPr="00373961">
              <w:rPr>
                <w:color w:val="231F20"/>
                <w:spacing w:val="1"/>
                <w:w w:val="120"/>
                <w:sz w:val="24"/>
                <w:szCs w:val="24"/>
              </w:rPr>
              <w:t xml:space="preserve"> </w:t>
            </w:r>
            <w:r w:rsidRPr="00373961">
              <w:rPr>
                <w:color w:val="231F20"/>
                <w:w w:val="120"/>
                <w:sz w:val="24"/>
                <w:szCs w:val="24"/>
              </w:rPr>
              <w:t>филарм</w:t>
            </w:r>
            <w:r w:rsidRPr="00373961">
              <w:rPr>
                <w:color w:val="231F20"/>
                <w:w w:val="120"/>
                <w:sz w:val="24"/>
                <w:szCs w:val="24"/>
              </w:rPr>
              <w:t>о</w:t>
            </w:r>
            <w:r w:rsidRPr="00373961">
              <w:rPr>
                <w:color w:val="231F20"/>
                <w:w w:val="120"/>
                <w:sz w:val="24"/>
                <w:szCs w:val="24"/>
              </w:rPr>
              <w:t>ния,</w:t>
            </w:r>
            <w:r w:rsidRPr="00373961">
              <w:rPr>
                <w:color w:val="231F20"/>
                <w:spacing w:val="1"/>
                <w:w w:val="120"/>
                <w:sz w:val="24"/>
                <w:szCs w:val="24"/>
              </w:rPr>
              <w:t xml:space="preserve"> </w:t>
            </w:r>
            <w:r w:rsidRPr="00373961">
              <w:rPr>
                <w:color w:val="231F20"/>
                <w:w w:val="120"/>
                <w:sz w:val="24"/>
                <w:szCs w:val="24"/>
              </w:rPr>
              <w:t>консерват</w:t>
            </w:r>
            <w:r w:rsidRPr="00373961">
              <w:rPr>
                <w:color w:val="231F20"/>
                <w:w w:val="120"/>
                <w:sz w:val="24"/>
                <w:szCs w:val="24"/>
              </w:rPr>
              <w:t>о</w:t>
            </w:r>
            <w:r w:rsidRPr="00373961">
              <w:rPr>
                <w:color w:val="231F20"/>
                <w:w w:val="120"/>
                <w:sz w:val="24"/>
                <w:szCs w:val="24"/>
              </w:rPr>
              <w:t>рия</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1"/>
              <w:ind w:right="104" w:firstLine="567"/>
              <w:jc w:val="both"/>
              <w:rPr>
                <w:sz w:val="24"/>
                <w:szCs w:val="24"/>
              </w:rPr>
            </w:pP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гимна</w:t>
            </w:r>
            <w:r w:rsidRPr="00373961">
              <w:rPr>
                <w:color w:val="231F20"/>
                <w:spacing w:val="1"/>
                <w:w w:val="115"/>
                <w:sz w:val="24"/>
                <w:szCs w:val="24"/>
              </w:rPr>
              <w:t xml:space="preserve"> </w:t>
            </w:r>
            <w:r w:rsidRPr="00373961">
              <w:rPr>
                <w:color w:val="231F20"/>
                <w:w w:val="115"/>
                <w:sz w:val="24"/>
                <w:szCs w:val="24"/>
              </w:rPr>
              <w:t>республики,  города;</w:t>
            </w:r>
            <w:r w:rsidRPr="00373961">
              <w:rPr>
                <w:color w:val="231F20"/>
                <w:spacing w:val="36"/>
                <w:w w:val="115"/>
                <w:sz w:val="24"/>
                <w:szCs w:val="24"/>
              </w:rPr>
              <w:t xml:space="preserve"> </w:t>
            </w:r>
            <w:r w:rsidRPr="00373961">
              <w:rPr>
                <w:color w:val="231F20"/>
                <w:w w:val="115"/>
                <w:sz w:val="24"/>
                <w:szCs w:val="24"/>
              </w:rPr>
              <w:t>песен</w:t>
            </w:r>
            <w:r w:rsidRPr="00373961">
              <w:rPr>
                <w:color w:val="231F20"/>
                <w:spacing w:val="36"/>
                <w:w w:val="115"/>
                <w:sz w:val="24"/>
                <w:szCs w:val="24"/>
              </w:rPr>
              <w:t xml:space="preserve"> </w:t>
            </w:r>
            <w:r w:rsidRPr="00373961">
              <w:rPr>
                <w:color w:val="231F20"/>
                <w:w w:val="115"/>
                <w:sz w:val="24"/>
                <w:szCs w:val="24"/>
              </w:rPr>
              <w:t>местных</w:t>
            </w:r>
            <w:r w:rsidRPr="00373961">
              <w:rPr>
                <w:color w:val="231F20"/>
                <w:spacing w:val="36"/>
                <w:w w:val="115"/>
                <w:sz w:val="24"/>
                <w:szCs w:val="24"/>
              </w:rPr>
              <w:t xml:space="preserve"> </w:t>
            </w:r>
            <w:r w:rsidRPr="00373961">
              <w:rPr>
                <w:color w:val="231F20"/>
                <w:w w:val="115"/>
                <w:sz w:val="24"/>
                <w:szCs w:val="24"/>
              </w:rPr>
              <w:t>композиторов.</w:t>
            </w:r>
          </w:p>
          <w:p w:rsidR="00B54DB0" w:rsidRPr="00373961" w:rsidRDefault="00B54DB0" w:rsidP="005B0E76">
            <w:pPr>
              <w:pStyle w:val="TableParagraph"/>
              <w:spacing w:before="1"/>
              <w:ind w:firstLine="567"/>
              <w:jc w:val="both"/>
              <w:rPr>
                <w:sz w:val="24"/>
                <w:szCs w:val="24"/>
              </w:rPr>
            </w:pPr>
            <w:r w:rsidRPr="00373961">
              <w:rPr>
                <w:color w:val="231F20"/>
                <w:w w:val="115"/>
                <w:sz w:val="24"/>
                <w:szCs w:val="24"/>
              </w:rPr>
              <w:t>Знакомство</w:t>
            </w:r>
            <w:r w:rsidRPr="00373961">
              <w:rPr>
                <w:color w:val="231F20"/>
                <w:spacing w:val="45"/>
                <w:w w:val="115"/>
                <w:sz w:val="24"/>
                <w:szCs w:val="24"/>
              </w:rPr>
              <w:t xml:space="preserve"> </w:t>
            </w:r>
            <w:r w:rsidRPr="00373961">
              <w:rPr>
                <w:color w:val="231F20"/>
                <w:w w:val="115"/>
                <w:sz w:val="24"/>
                <w:szCs w:val="24"/>
              </w:rPr>
              <w:t>с</w:t>
            </w:r>
            <w:r w:rsidRPr="00373961">
              <w:rPr>
                <w:color w:val="231F20"/>
                <w:spacing w:val="45"/>
                <w:w w:val="115"/>
                <w:sz w:val="24"/>
                <w:szCs w:val="24"/>
              </w:rPr>
              <w:t xml:space="preserve"> </w:t>
            </w:r>
            <w:r w:rsidRPr="00373961">
              <w:rPr>
                <w:color w:val="231F20"/>
                <w:w w:val="115"/>
                <w:sz w:val="24"/>
                <w:szCs w:val="24"/>
              </w:rPr>
              <w:t>творческой</w:t>
            </w:r>
            <w:r w:rsidRPr="00373961">
              <w:rPr>
                <w:color w:val="231F20"/>
                <w:spacing w:val="46"/>
                <w:w w:val="115"/>
                <w:sz w:val="24"/>
                <w:szCs w:val="24"/>
              </w:rPr>
              <w:t xml:space="preserve"> </w:t>
            </w:r>
            <w:r w:rsidRPr="00373961">
              <w:rPr>
                <w:color w:val="231F20"/>
                <w:w w:val="115"/>
                <w:sz w:val="24"/>
                <w:szCs w:val="24"/>
              </w:rPr>
              <w:t>биогр</w:t>
            </w:r>
            <w:r w:rsidRPr="00373961">
              <w:rPr>
                <w:color w:val="231F20"/>
                <w:w w:val="115"/>
                <w:sz w:val="24"/>
                <w:szCs w:val="24"/>
              </w:rPr>
              <w:t>а</w:t>
            </w:r>
            <w:r w:rsidRPr="00373961">
              <w:rPr>
                <w:color w:val="231F20"/>
                <w:w w:val="115"/>
                <w:sz w:val="24"/>
                <w:szCs w:val="24"/>
              </w:rPr>
              <w:t>фией,</w:t>
            </w:r>
            <w:r w:rsidRPr="00373961">
              <w:rPr>
                <w:color w:val="231F20"/>
                <w:spacing w:val="45"/>
                <w:w w:val="115"/>
                <w:sz w:val="24"/>
                <w:szCs w:val="24"/>
              </w:rPr>
              <w:t xml:space="preserve"> </w:t>
            </w:r>
            <w:r w:rsidRPr="00373961">
              <w:rPr>
                <w:color w:val="231F20"/>
                <w:w w:val="115"/>
                <w:sz w:val="24"/>
                <w:szCs w:val="24"/>
              </w:rPr>
              <w:t>деятельностью</w:t>
            </w:r>
            <w:r w:rsidRPr="00373961">
              <w:rPr>
                <w:color w:val="231F20"/>
                <w:spacing w:val="42"/>
                <w:w w:val="115"/>
                <w:sz w:val="24"/>
                <w:szCs w:val="24"/>
              </w:rPr>
              <w:t xml:space="preserve"> </w:t>
            </w:r>
            <w:r w:rsidRPr="00373961">
              <w:rPr>
                <w:color w:val="231F20"/>
                <w:w w:val="115"/>
                <w:sz w:val="24"/>
                <w:szCs w:val="24"/>
              </w:rPr>
              <w:t>местных</w:t>
            </w:r>
            <w:r w:rsidRPr="00373961">
              <w:rPr>
                <w:color w:val="231F20"/>
                <w:spacing w:val="43"/>
                <w:w w:val="115"/>
                <w:sz w:val="24"/>
                <w:szCs w:val="24"/>
              </w:rPr>
              <w:t xml:space="preserve"> </w:t>
            </w:r>
            <w:r w:rsidRPr="00373961">
              <w:rPr>
                <w:color w:val="231F20"/>
                <w:w w:val="115"/>
                <w:sz w:val="24"/>
                <w:szCs w:val="24"/>
              </w:rPr>
              <w:t>маст</w:t>
            </w:r>
            <w:r w:rsidRPr="00373961">
              <w:rPr>
                <w:color w:val="231F20"/>
                <w:w w:val="115"/>
                <w:sz w:val="24"/>
                <w:szCs w:val="24"/>
              </w:rPr>
              <w:t>е</w:t>
            </w:r>
            <w:r w:rsidRPr="00373961">
              <w:rPr>
                <w:color w:val="231F20"/>
                <w:w w:val="115"/>
                <w:sz w:val="24"/>
                <w:szCs w:val="24"/>
              </w:rPr>
              <w:t>ров</w:t>
            </w:r>
            <w:r w:rsidRPr="00373961">
              <w:rPr>
                <w:color w:val="231F20"/>
                <w:spacing w:val="42"/>
                <w:w w:val="115"/>
                <w:sz w:val="24"/>
                <w:szCs w:val="24"/>
              </w:rPr>
              <w:t xml:space="preserve"> </w:t>
            </w:r>
            <w:r w:rsidRPr="00373961">
              <w:rPr>
                <w:color w:val="231F20"/>
                <w:w w:val="115"/>
                <w:sz w:val="24"/>
                <w:szCs w:val="24"/>
              </w:rPr>
              <w:t>культуры</w:t>
            </w:r>
            <w:r w:rsidRPr="00373961">
              <w:rPr>
                <w:color w:val="231F20"/>
                <w:spacing w:val="43"/>
                <w:w w:val="115"/>
                <w:sz w:val="24"/>
                <w:szCs w:val="24"/>
              </w:rPr>
              <w:t xml:space="preserve"> </w:t>
            </w:r>
            <w:r w:rsidRPr="00373961">
              <w:rPr>
                <w:color w:val="231F20"/>
                <w:w w:val="115"/>
                <w:sz w:val="24"/>
                <w:szCs w:val="24"/>
              </w:rPr>
              <w:t>и</w:t>
            </w:r>
            <w:r w:rsidRPr="00373961">
              <w:rPr>
                <w:color w:val="231F20"/>
                <w:spacing w:val="42"/>
                <w:w w:val="115"/>
                <w:sz w:val="24"/>
                <w:szCs w:val="24"/>
              </w:rPr>
              <w:t xml:space="preserve"> </w:t>
            </w:r>
            <w:r w:rsidRPr="00373961">
              <w:rPr>
                <w:color w:val="231F20"/>
                <w:w w:val="115"/>
                <w:sz w:val="24"/>
                <w:szCs w:val="24"/>
              </w:rPr>
              <w:t>искусства.</w:t>
            </w:r>
          </w:p>
          <w:p w:rsidR="00B54DB0" w:rsidRPr="00373961" w:rsidRDefault="00B54DB0" w:rsidP="005B0E76">
            <w:pPr>
              <w:pStyle w:val="TableParagraph"/>
              <w:spacing w:before="1"/>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104" w:firstLine="567"/>
              <w:jc w:val="both"/>
              <w:rPr>
                <w:sz w:val="24"/>
                <w:szCs w:val="24"/>
              </w:rPr>
            </w:pPr>
            <w:r w:rsidRPr="00373961">
              <w:rPr>
                <w:color w:val="231F20"/>
                <w:w w:val="120"/>
                <w:sz w:val="24"/>
                <w:szCs w:val="24"/>
              </w:rPr>
              <w:t>Посещение</w:t>
            </w:r>
            <w:r w:rsidRPr="00373961">
              <w:rPr>
                <w:color w:val="231F20"/>
                <w:spacing w:val="11"/>
                <w:w w:val="120"/>
                <w:sz w:val="24"/>
                <w:szCs w:val="24"/>
              </w:rPr>
              <w:t xml:space="preserve"> </w:t>
            </w:r>
            <w:r w:rsidRPr="00373961">
              <w:rPr>
                <w:color w:val="231F20"/>
                <w:w w:val="120"/>
                <w:sz w:val="24"/>
                <w:szCs w:val="24"/>
              </w:rPr>
              <w:t>местных</w:t>
            </w:r>
            <w:r w:rsidRPr="00373961">
              <w:rPr>
                <w:color w:val="231F20"/>
                <w:spacing w:val="11"/>
                <w:w w:val="120"/>
                <w:sz w:val="24"/>
                <w:szCs w:val="24"/>
              </w:rPr>
              <w:t xml:space="preserve"> </w:t>
            </w: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ных</w:t>
            </w:r>
            <w:r w:rsidRPr="00373961">
              <w:rPr>
                <w:color w:val="231F20"/>
                <w:spacing w:val="11"/>
                <w:w w:val="120"/>
                <w:sz w:val="24"/>
                <w:szCs w:val="24"/>
              </w:rPr>
              <w:t xml:space="preserve"> </w:t>
            </w:r>
            <w:r w:rsidRPr="00373961">
              <w:rPr>
                <w:color w:val="231F20"/>
                <w:w w:val="120"/>
                <w:sz w:val="24"/>
                <w:szCs w:val="24"/>
              </w:rPr>
              <w:t>театров,</w:t>
            </w:r>
            <w:r w:rsidRPr="00373961">
              <w:rPr>
                <w:color w:val="231F20"/>
                <w:spacing w:val="12"/>
                <w:w w:val="120"/>
                <w:sz w:val="24"/>
                <w:szCs w:val="24"/>
              </w:rPr>
              <w:t xml:space="preserve"> </w:t>
            </w:r>
            <w:r w:rsidRPr="00373961">
              <w:rPr>
                <w:color w:val="231F20"/>
                <w:w w:val="120"/>
                <w:sz w:val="24"/>
                <w:szCs w:val="24"/>
              </w:rPr>
              <w:t>музеев,</w:t>
            </w:r>
            <w:r w:rsidRPr="00373961">
              <w:rPr>
                <w:color w:val="231F20"/>
                <w:spacing w:val="-51"/>
                <w:w w:val="120"/>
                <w:sz w:val="24"/>
                <w:szCs w:val="24"/>
              </w:rPr>
              <w:t xml:space="preserve"> </w:t>
            </w:r>
            <w:r w:rsidRPr="00373961">
              <w:rPr>
                <w:color w:val="231F20"/>
                <w:w w:val="120"/>
                <w:sz w:val="24"/>
                <w:szCs w:val="24"/>
              </w:rPr>
              <w:t>концертов;</w:t>
            </w:r>
            <w:r w:rsidRPr="00373961">
              <w:rPr>
                <w:color w:val="231F20"/>
                <w:spacing w:val="1"/>
                <w:w w:val="120"/>
                <w:sz w:val="24"/>
                <w:szCs w:val="24"/>
              </w:rPr>
              <w:t xml:space="preserve"> </w:t>
            </w:r>
            <w:r w:rsidRPr="00373961">
              <w:rPr>
                <w:color w:val="231F20"/>
                <w:w w:val="120"/>
                <w:sz w:val="24"/>
                <w:szCs w:val="24"/>
              </w:rPr>
              <w:t>написание</w:t>
            </w:r>
            <w:r w:rsidRPr="00373961">
              <w:rPr>
                <w:color w:val="231F20"/>
                <w:spacing w:val="1"/>
                <w:w w:val="120"/>
                <w:sz w:val="24"/>
                <w:szCs w:val="24"/>
              </w:rPr>
              <w:t xml:space="preserve"> </w:t>
            </w:r>
            <w:r w:rsidRPr="00373961">
              <w:rPr>
                <w:color w:val="231F20"/>
                <w:w w:val="120"/>
                <w:sz w:val="24"/>
                <w:szCs w:val="24"/>
              </w:rPr>
              <w:t>отзыва</w:t>
            </w:r>
            <w:r w:rsidRPr="00373961">
              <w:rPr>
                <w:color w:val="231F20"/>
                <w:spacing w:val="1"/>
                <w:w w:val="120"/>
                <w:sz w:val="24"/>
                <w:szCs w:val="24"/>
              </w:rPr>
              <w:t xml:space="preserve"> </w:t>
            </w:r>
            <w:r w:rsidRPr="00373961">
              <w:rPr>
                <w:color w:val="231F20"/>
                <w:w w:val="120"/>
                <w:sz w:val="24"/>
                <w:szCs w:val="24"/>
              </w:rPr>
              <w:t>с</w:t>
            </w:r>
            <w:r w:rsidRPr="00373961">
              <w:rPr>
                <w:color w:val="231F20"/>
                <w:spacing w:val="1"/>
                <w:w w:val="120"/>
                <w:sz w:val="24"/>
                <w:szCs w:val="24"/>
              </w:rPr>
              <w:t xml:space="preserve"> </w:t>
            </w:r>
            <w:r w:rsidRPr="00373961">
              <w:rPr>
                <w:color w:val="231F20"/>
                <w:w w:val="120"/>
                <w:sz w:val="24"/>
                <w:szCs w:val="24"/>
              </w:rPr>
              <w:t>анализом</w:t>
            </w:r>
            <w:r w:rsidRPr="00373961">
              <w:rPr>
                <w:color w:val="231F20"/>
                <w:spacing w:val="1"/>
                <w:w w:val="120"/>
                <w:sz w:val="24"/>
                <w:szCs w:val="24"/>
              </w:rPr>
              <w:t xml:space="preserve"> </w:t>
            </w:r>
            <w:r>
              <w:rPr>
                <w:color w:val="231F20"/>
                <w:w w:val="120"/>
                <w:sz w:val="24"/>
                <w:szCs w:val="24"/>
              </w:rPr>
              <w:t>спе</w:t>
            </w:r>
            <w:r>
              <w:rPr>
                <w:color w:val="231F20"/>
                <w:w w:val="120"/>
                <w:sz w:val="24"/>
                <w:szCs w:val="24"/>
              </w:rPr>
              <w:t>к</w:t>
            </w:r>
            <w:r>
              <w:rPr>
                <w:color w:val="231F20"/>
                <w:w w:val="120"/>
                <w:sz w:val="24"/>
                <w:szCs w:val="24"/>
              </w:rPr>
              <w:t>та</w:t>
            </w:r>
            <w:r w:rsidRPr="00373961">
              <w:rPr>
                <w:color w:val="231F20"/>
                <w:w w:val="120"/>
                <w:sz w:val="24"/>
                <w:szCs w:val="24"/>
              </w:rPr>
              <w:t>кля,</w:t>
            </w:r>
            <w:r w:rsidRPr="00373961">
              <w:rPr>
                <w:color w:val="231F20"/>
                <w:spacing w:val="33"/>
                <w:w w:val="120"/>
                <w:sz w:val="24"/>
                <w:szCs w:val="24"/>
              </w:rPr>
              <w:t xml:space="preserve"> </w:t>
            </w:r>
            <w:r w:rsidRPr="00373961">
              <w:rPr>
                <w:color w:val="231F20"/>
                <w:w w:val="120"/>
                <w:sz w:val="24"/>
                <w:szCs w:val="24"/>
              </w:rPr>
              <w:t>концерта,</w:t>
            </w:r>
            <w:r w:rsidRPr="00373961">
              <w:rPr>
                <w:color w:val="231F20"/>
                <w:spacing w:val="33"/>
                <w:w w:val="120"/>
                <w:sz w:val="24"/>
                <w:szCs w:val="24"/>
              </w:rPr>
              <w:t xml:space="preserve"> </w:t>
            </w:r>
            <w:r w:rsidRPr="00373961">
              <w:rPr>
                <w:color w:val="231F20"/>
                <w:w w:val="120"/>
                <w:sz w:val="24"/>
                <w:szCs w:val="24"/>
              </w:rPr>
              <w:t>экскурсии.</w:t>
            </w:r>
          </w:p>
          <w:p w:rsidR="00B54DB0" w:rsidRPr="00373961" w:rsidRDefault="00B54DB0" w:rsidP="005B0E76">
            <w:pPr>
              <w:pStyle w:val="TableParagraph"/>
              <w:spacing w:before="2"/>
              <w:ind w:right="124" w:firstLine="567"/>
              <w:jc w:val="both"/>
              <w:rPr>
                <w:sz w:val="24"/>
                <w:szCs w:val="24"/>
              </w:rPr>
            </w:pPr>
            <w:r w:rsidRPr="00373961">
              <w:rPr>
                <w:color w:val="231F20"/>
                <w:w w:val="120"/>
                <w:sz w:val="24"/>
                <w:szCs w:val="24"/>
              </w:rPr>
              <w:t>Исследовательские</w:t>
            </w:r>
            <w:r w:rsidRPr="00373961">
              <w:rPr>
                <w:color w:val="231F20"/>
                <w:spacing w:val="12"/>
                <w:w w:val="120"/>
                <w:sz w:val="24"/>
                <w:szCs w:val="24"/>
              </w:rPr>
              <w:t xml:space="preserve"> </w:t>
            </w:r>
            <w:r w:rsidRPr="00373961">
              <w:rPr>
                <w:color w:val="231F20"/>
                <w:w w:val="120"/>
                <w:sz w:val="24"/>
                <w:szCs w:val="24"/>
              </w:rPr>
              <w:t>проекты,</w:t>
            </w:r>
            <w:r w:rsidRPr="00373961">
              <w:rPr>
                <w:color w:val="231F20"/>
                <w:spacing w:val="12"/>
                <w:w w:val="120"/>
                <w:sz w:val="24"/>
                <w:szCs w:val="24"/>
              </w:rPr>
              <w:t xml:space="preserve"> </w:t>
            </w:r>
            <w:r w:rsidRPr="00373961">
              <w:rPr>
                <w:color w:val="231F20"/>
                <w:w w:val="120"/>
                <w:sz w:val="24"/>
                <w:szCs w:val="24"/>
              </w:rPr>
              <w:t>посвящённые</w:t>
            </w:r>
            <w:r w:rsidRPr="00373961">
              <w:rPr>
                <w:color w:val="231F20"/>
                <w:spacing w:val="13"/>
                <w:w w:val="120"/>
                <w:sz w:val="24"/>
                <w:szCs w:val="24"/>
              </w:rPr>
              <w:t xml:space="preserve"> </w:t>
            </w:r>
            <w:r>
              <w:rPr>
                <w:color w:val="231F20"/>
                <w:w w:val="120"/>
                <w:sz w:val="24"/>
                <w:szCs w:val="24"/>
              </w:rPr>
              <w:t>деяте</w:t>
            </w:r>
            <w:r w:rsidRPr="00373961">
              <w:rPr>
                <w:color w:val="231F20"/>
                <w:w w:val="120"/>
                <w:sz w:val="24"/>
                <w:szCs w:val="24"/>
              </w:rPr>
              <w:t>лям</w:t>
            </w:r>
            <w:r w:rsidRPr="00373961">
              <w:rPr>
                <w:color w:val="231F20"/>
                <w:spacing w:val="1"/>
                <w:w w:val="120"/>
                <w:sz w:val="24"/>
                <w:szCs w:val="24"/>
              </w:rPr>
              <w:t xml:space="preserve"> </w:t>
            </w:r>
            <w:r w:rsidRPr="00373961">
              <w:rPr>
                <w:color w:val="231F20"/>
                <w:w w:val="120"/>
                <w:sz w:val="24"/>
                <w:szCs w:val="24"/>
              </w:rPr>
              <w:t>музыкальной</w:t>
            </w:r>
            <w:r w:rsidRPr="00373961">
              <w:rPr>
                <w:color w:val="231F20"/>
                <w:spacing w:val="1"/>
                <w:w w:val="120"/>
                <w:sz w:val="24"/>
                <w:szCs w:val="24"/>
              </w:rPr>
              <w:t xml:space="preserve"> </w:t>
            </w:r>
            <w:r w:rsidRPr="00373961">
              <w:rPr>
                <w:color w:val="231F20"/>
                <w:w w:val="120"/>
                <w:sz w:val="24"/>
                <w:szCs w:val="24"/>
              </w:rPr>
              <w:t>культуры</w:t>
            </w:r>
            <w:r w:rsidRPr="00373961">
              <w:rPr>
                <w:color w:val="231F20"/>
                <w:spacing w:val="1"/>
                <w:w w:val="120"/>
                <w:sz w:val="24"/>
                <w:szCs w:val="24"/>
              </w:rPr>
              <w:t xml:space="preserve"> </w:t>
            </w:r>
            <w:r w:rsidRPr="00373961">
              <w:rPr>
                <w:color w:val="231F20"/>
                <w:w w:val="120"/>
                <w:sz w:val="24"/>
                <w:szCs w:val="24"/>
              </w:rPr>
              <w:t>своей</w:t>
            </w:r>
            <w:r w:rsidRPr="00373961">
              <w:rPr>
                <w:color w:val="231F20"/>
                <w:spacing w:val="1"/>
                <w:w w:val="120"/>
                <w:sz w:val="24"/>
                <w:szCs w:val="24"/>
              </w:rPr>
              <w:t xml:space="preserve"> </w:t>
            </w:r>
            <w:r w:rsidRPr="00373961">
              <w:rPr>
                <w:color w:val="231F20"/>
                <w:w w:val="120"/>
                <w:sz w:val="24"/>
                <w:szCs w:val="24"/>
              </w:rPr>
              <w:t>малой</w:t>
            </w:r>
            <w:r w:rsidRPr="00373961">
              <w:rPr>
                <w:color w:val="231F20"/>
                <w:spacing w:val="1"/>
                <w:w w:val="120"/>
                <w:sz w:val="24"/>
                <w:szCs w:val="24"/>
              </w:rPr>
              <w:t xml:space="preserve"> </w:t>
            </w:r>
            <w:r w:rsidRPr="00373961">
              <w:rPr>
                <w:color w:val="231F20"/>
                <w:w w:val="120"/>
                <w:sz w:val="24"/>
                <w:szCs w:val="24"/>
              </w:rPr>
              <w:t>родины</w:t>
            </w:r>
            <w:r w:rsidRPr="00373961">
              <w:rPr>
                <w:color w:val="231F20"/>
                <w:spacing w:val="-51"/>
                <w:w w:val="120"/>
                <w:sz w:val="24"/>
                <w:szCs w:val="24"/>
              </w:rPr>
              <w:t xml:space="preserve"> </w:t>
            </w:r>
            <w:r w:rsidRPr="00373961">
              <w:rPr>
                <w:color w:val="231F20"/>
                <w:w w:val="120"/>
                <w:sz w:val="24"/>
                <w:szCs w:val="24"/>
              </w:rPr>
              <w:t>(ко</w:t>
            </w:r>
            <w:r w:rsidRPr="00373961">
              <w:rPr>
                <w:color w:val="231F20"/>
                <w:w w:val="120"/>
                <w:sz w:val="24"/>
                <w:szCs w:val="24"/>
              </w:rPr>
              <w:t>м</w:t>
            </w:r>
            <w:r w:rsidRPr="00373961">
              <w:rPr>
                <w:color w:val="231F20"/>
                <w:w w:val="120"/>
                <w:sz w:val="24"/>
                <w:szCs w:val="24"/>
              </w:rPr>
              <w:t>позиторам,</w:t>
            </w:r>
            <w:r w:rsidRPr="00373961">
              <w:rPr>
                <w:color w:val="231F20"/>
                <w:spacing w:val="6"/>
                <w:w w:val="120"/>
                <w:sz w:val="24"/>
                <w:szCs w:val="24"/>
              </w:rPr>
              <w:t xml:space="preserve"> </w:t>
            </w:r>
            <w:r w:rsidRPr="00373961">
              <w:rPr>
                <w:color w:val="231F20"/>
                <w:w w:val="120"/>
                <w:sz w:val="24"/>
                <w:szCs w:val="24"/>
              </w:rPr>
              <w:t>исполнителям,</w:t>
            </w:r>
            <w:r w:rsidRPr="00373961">
              <w:rPr>
                <w:color w:val="231F20"/>
                <w:spacing w:val="7"/>
                <w:w w:val="120"/>
                <w:sz w:val="24"/>
                <w:szCs w:val="24"/>
              </w:rPr>
              <w:t xml:space="preserve"> </w:t>
            </w:r>
            <w:r w:rsidRPr="00373961">
              <w:rPr>
                <w:color w:val="231F20"/>
                <w:w w:val="120"/>
                <w:sz w:val="24"/>
                <w:szCs w:val="24"/>
              </w:rPr>
              <w:t>творч</w:t>
            </w:r>
            <w:r w:rsidRPr="00373961">
              <w:rPr>
                <w:color w:val="231F20"/>
                <w:w w:val="120"/>
                <w:sz w:val="24"/>
                <w:szCs w:val="24"/>
              </w:rPr>
              <w:t>е</w:t>
            </w:r>
            <w:r w:rsidRPr="00373961">
              <w:rPr>
                <w:color w:val="231F20"/>
                <w:w w:val="120"/>
                <w:sz w:val="24"/>
                <w:szCs w:val="24"/>
              </w:rPr>
              <w:t>ским</w:t>
            </w:r>
            <w:r w:rsidRPr="00373961">
              <w:rPr>
                <w:color w:val="231F20"/>
                <w:spacing w:val="7"/>
                <w:w w:val="120"/>
                <w:sz w:val="24"/>
                <w:szCs w:val="24"/>
              </w:rPr>
              <w:t xml:space="preserve"> </w:t>
            </w:r>
            <w:r w:rsidRPr="00373961">
              <w:rPr>
                <w:color w:val="231F20"/>
                <w:w w:val="120"/>
                <w:sz w:val="24"/>
                <w:szCs w:val="24"/>
              </w:rPr>
              <w:t>коллективам).</w:t>
            </w:r>
          </w:p>
          <w:p w:rsidR="00B54DB0" w:rsidRPr="00373961" w:rsidRDefault="00B54DB0" w:rsidP="005B0E76">
            <w:pPr>
              <w:pStyle w:val="TableParagraph"/>
              <w:spacing w:before="2"/>
              <w:ind w:right="170" w:firstLine="567"/>
              <w:jc w:val="both"/>
              <w:rPr>
                <w:sz w:val="24"/>
                <w:szCs w:val="24"/>
              </w:rPr>
            </w:pPr>
            <w:r w:rsidRPr="00373961">
              <w:rPr>
                <w:color w:val="231F20"/>
                <w:w w:val="115"/>
                <w:sz w:val="24"/>
                <w:szCs w:val="24"/>
              </w:rPr>
              <w:t>Творческие</w:t>
            </w:r>
            <w:r w:rsidRPr="00373961">
              <w:rPr>
                <w:color w:val="231F20"/>
                <w:spacing w:val="1"/>
                <w:w w:val="115"/>
                <w:sz w:val="24"/>
                <w:szCs w:val="24"/>
              </w:rPr>
              <w:t xml:space="preserve"> </w:t>
            </w:r>
            <w:r w:rsidRPr="00373961">
              <w:rPr>
                <w:color w:val="231F20"/>
                <w:w w:val="115"/>
                <w:sz w:val="24"/>
                <w:szCs w:val="24"/>
              </w:rPr>
              <w:t>проекты</w:t>
            </w:r>
            <w:r w:rsidRPr="00373961">
              <w:rPr>
                <w:color w:val="231F20"/>
                <w:spacing w:val="1"/>
                <w:w w:val="115"/>
                <w:sz w:val="24"/>
                <w:szCs w:val="24"/>
              </w:rPr>
              <w:t xml:space="preserve"> </w:t>
            </w:r>
            <w:r w:rsidRPr="00373961">
              <w:rPr>
                <w:color w:val="231F20"/>
                <w:w w:val="115"/>
                <w:sz w:val="24"/>
                <w:szCs w:val="24"/>
              </w:rPr>
              <w:t>(сочинение</w:t>
            </w:r>
            <w:r w:rsidRPr="00373961">
              <w:rPr>
                <w:color w:val="231F20"/>
                <w:spacing w:val="1"/>
                <w:w w:val="115"/>
                <w:sz w:val="24"/>
                <w:szCs w:val="24"/>
              </w:rPr>
              <w:t xml:space="preserve"> </w:t>
            </w:r>
            <w:r w:rsidRPr="00373961">
              <w:rPr>
                <w:color w:val="231F20"/>
                <w:w w:val="115"/>
                <w:sz w:val="24"/>
                <w:szCs w:val="24"/>
              </w:rPr>
              <w:t>песен,</w:t>
            </w:r>
            <w:r w:rsidRPr="00373961">
              <w:rPr>
                <w:color w:val="231F20"/>
                <w:spacing w:val="1"/>
                <w:w w:val="115"/>
                <w:sz w:val="24"/>
                <w:szCs w:val="24"/>
              </w:rPr>
              <w:t xml:space="preserve"> </w:t>
            </w:r>
            <w:r w:rsidRPr="00373961">
              <w:rPr>
                <w:color w:val="231F20"/>
                <w:w w:val="115"/>
                <w:sz w:val="24"/>
                <w:szCs w:val="24"/>
              </w:rPr>
              <w:t>создание</w:t>
            </w:r>
            <w:r w:rsidRPr="00373961">
              <w:rPr>
                <w:color w:val="231F20"/>
                <w:spacing w:val="1"/>
                <w:w w:val="115"/>
                <w:sz w:val="24"/>
                <w:szCs w:val="24"/>
              </w:rPr>
              <w:t xml:space="preserve"> </w:t>
            </w:r>
            <w:r w:rsidRPr="00373961">
              <w:rPr>
                <w:color w:val="231F20"/>
                <w:w w:val="115"/>
                <w:sz w:val="24"/>
                <w:szCs w:val="24"/>
              </w:rPr>
              <w:t xml:space="preserve">аранжировок </w:t>
            </w:r>
            <w:r w:rsidRPr="00373961">
              <w:rPr>
                <w:color w:val="231F20"/>
                <w:spacing w:val="12"/>
                <w:w w:val="115"/>
                <w:sz w:val="24"/>
                <w:szCs w:val="24"/>
              </w:rPr>
              <w:t xml:space="preserve"> </w:t>
            </w:r>
            <w:r w:rsidRPr="00373961">
              <w:rPr>
                <w:color w:val="231F20"/>
                <w:w w:val="115"/>
                <w:sz w:val="24"/>
                <w:szCs w:val="24"/>
              </w:rPr>
              <w:t>наро</w:t>
            </w:r>
            <w:r w:rsidRPr="00373961">
              <w:rPr>
                <w:color w:val="231F20"/>
                <w:w w:val="115"/>
                <w:sz w:val="24"/>
                <w:szCs w:val="24"/>
              </w:rPr>
              <w:t>д</w:t>
            </w:r>
            <w:r w:rsidRPr="00373961">
              <w:rPr>
                <w:color w:val="231F20"/>
                <w:w w:val="115"/>
                <w:sz w:val="24"/>
                <w:szCs w:val="24"/>
              </w:rPr>
              <w:t xml:space="preserve">ных </w:t>
            </w:r>
            <w:r w:rsidRPr="00373961">
              <w:rPr>
                <w:color w:val="231F20"/>
                <w:spacing w:val="12"/>
                <w:w w:val="115"/>
                <w:sz w:val="24"/>
                <w:szCs w:val="24"/>
              </w:rPr>
              <w:t xml:space="preserve"> </w:t>
            </w:r>
            <w:r w:rsidRPr="00373961">
              <w:rPr>
                <w:color w:val="231F20"/>
                <w:w w:val="115"/>
                <w:sz w:val="24"/>
                <w:szCs w:val="24"/>
              </w:rPr>
              <w:t xml:space="preserve">мелодий; </w:t>
            </w:r>
            <w:r w:rsidRPr="00373961">
              <w:rPr>
                <w:color w:val="231F20"/>
                <w:spacing w:val="12"/>
                <w:w w:val="115"/>
                <w:sz w:val="24"/>
                <w:szCs w:val="24"/>
              </w:rPr>
              <w:t xml:space="preserve"> </w:t>
            </w:r>
            <w:r w:rsidRPr="00373961">
              <w:rPr>
                <w:color w:val="231F20"/>
                <w:w w:val="115"/>
                <w:sz w:val="24"/>
                <w:szCs w:val="24"/>
              </w:rPr>
              <w:t xml:space="preserve">съёмка, </w:t>
            </w:r>
            <w:r w:rsidRPr="00373961">
              <w:rPr>
                <w:color w:val="231F20"/>
                <w:spacing w:val="12"/>
                <w:w w:val="115"/>
                <w:sz w:val="24"/>
                <w:szCs w:val="24"/>
              </w:rPr>
              <w:t xml:space="preserve"> </w:t>
            </w:r>
            <w:r w:rsidRPr="00373961">
              <w:rPr>
                <w:color w:val="231F20"/>
                <w:w w:val="115"/>
                <w:sz w:val="24"/>
                <w:szCs w:val="24"/>
              </w:rPr>
              <w:t>монтаж</w:t>
            </w:r>
            <w:r w:rsidRPr="00373961">
              <w:rPr>
                <w:color w:val="231F20"/>
                <w:spacing w:val="1"/>
                <w:w w:val="115"/>
                <w:sz w:val="24"/>
                <w:szCs w:val="24"/>
              </w:rPr>
              <w:t xml:space="preserve"> </w:t>
            </w:r>
            <w:r w:rsidRPr="00373961">
              <w:rPr>
                <w:color w:val="231F20"/>
                <w:w w:val="115"/>
                <w:sz w:val="24"/>
                <w:szCs w:val="24"/>
              </w:rPr>
              <w:t>и</w:t>
            </w:r>
            <w:r w:rsidRPr="00373961">
              <w:rPr>
                <w:color w:val="231F20"/>
                <w:spacing w:val="44"/>
                <w:w w:val="115"/>
                <w:sz w:val="24"/>
                <w:szCs w:val="24"/>
              </w:rPr>
              <w:t xml:space="preserve"> </w:t>
            </w:r>
            <w:r w:rsidRPr="00373961">
              <w:rPr>
                <w:color w:val="231F20"/>
                <w:w w:val="115"/>
                <w:sz w:val="24"/>
                <w:szCs w:val="24"/>
              </w:rPr>
              <w:t>озвучивание</w:t>
            </w:r>
            <w:r w:rsidRPr="00373961">
              <w:rPr>
                <w:color w:val="231F20"/>
                <w:spacing w:val="45"/>
                <w:w w:val="115"/>
                <w:sz w:val="24"/>
                <w:szCs w:val="24"/>
              </w:rPr>
              <w:t xml:space="preserve"> </w:t>
            </w:r>
            <w:r w:rsidRPr="00373961">
              <w:rPr>
                <w:color w:val="231F20"/>
                <w:w w:val="115"/>
                <w:sz w:val="24"/>
                <w:szCs w:val="24"/>
              </w:rPr>
              <w:t>любительского</w:t>
            </w:r>
            <w:r w:rsidRPr="00373961">
              <w:rPr>
                <w:color w:val="231F20"/>
                <w:spacing w:val="45"/>
                <w:w w:val="115"/>
                <w:sz w:val="24"/>
                <w:szCs w:val="24"/>
              </w:rPr>
              <w:t xml:space="preserve"> </w:t>
            </w:r>
            <w:r w:rsidRPr="00373961">
              <w:rPr>
                <w:color w:val="231F20"/>
                <w:w w:val="115"/>
                <w:sz w:val="24"/>
                <w:szCs w:val="24"/>
              </w:rPr>
              <w:t>фильма</w:t>
            </w:r>
            <w:r w:rsidRPr="00373961">
              <w:rPr>
                <w:color w:val="231F20"/>
                <w:spacing w:val="44"/>
                <w:w w:val="115"/>
                <w:sz w:val="24"/>
                <w:szCs w:val="24"/>
              </w:rPr>
              <w:t xml:space="preserve"> </w:t>
            </w:r>
            <w:r w:rsidRPr="00373961">
              <w:rPr>
                <w:color w:val="231F20"/>
                <w:w w:val="115"/>
                <w:sz w:val="24"/>
                <w:szCs w:val="24"/>
              </w:rPr>
              <w:t>и</w:t>
            </w:r>
            <w:r w:rsidRPr="00373961">
              <w:rPr>
                <w:color w:val="231F20"/>
                <w:spacing w:val="45"/>
                <w:w w:val="115"/>
                <w:sz w:val="24"/>
                <w:szCs w:val="24"/>
              </w:rPr>
              <w:t xml:space="preserve"> </w:t>
            </w:r>
            <w:r w:rsidRPr="00373961">
              <w:rPr>
                <w:color w:val="231F20"/>
                <w:w w:val="115"/>
                <w:sz w:val="24"/>
                <w:szCs w:val="24"/>
              </w:rPr>
              <w:t>т.</w:t>
            </w:r>
            <w:r w:rsidRPr="00373961">
              <w:rPr>
                <w:color w:val="231F20"/>
                <w:spacing w:val="45"/>
                <w:w w:val="115"/>
                <w:sz w:val="24"/>
                <w:szCs w:val="24"/>
              </w:rPr>
              <w:t xml:space="preserve"> </w:t>
            </w:r>
            <w:r w:rsidRPr="00373961">
              <w:rPr>
                <w:color w:val="231F20"/>
                <w:w w:val="115"/>
                <w:sz w:val="24"/>
                <w:szCs w:val="24"/>
              </w:rPr>
              <w:t>д.),</w:t>
            </w:r>
            <w:r w:rsidRPr="00373961">
              <w:rPr>
                <w:color w:val="231F20"/>
                <w:spacing w:val="44"/>
                <w:w w:val="115"/>
                <w:sz w:val="24"/>
                <w:szCs w:val="24"/>
              </w:rPr>
              <w:t xml:space="preserve"> </w:t>
            </w:r>
            <w:r w:rsidRPr="00373961">
              <w:rPr>
                <w:color w:val="231F20"/>
                <w:w w:val="115"/>
                <w:sz w:val="24"/>
                <w:szCs w:val="24"/>
              </w:rPr>
              <w:t>направленные</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сохранение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продолжение</w:t>
            </w:r>
            <w:r w:rsidRPr="00373961">
              <w:rPr>
                <w:color w:val="231F20"/>
                <w:spacing w:val="1"/>
                <w:w w:val="115"/>
                <w:sz w:val="24"/>
                <w:szCs w:val="24"/>
              </w:rPr>
              <w:t xml:space="preserve"> </w:t>
            </w:r>
            <w:r>
              <w:rPr>
                <w:color w:val="231F20"/>
                <w:w w:val="115"/>
                <w:sz w:val="24"/>
                <w:szCs w:val="24"/>
              </w:rPr>
              <w:t>музы</w:t>
            </w:r>
            <w:r w:rsidRPr="00373961">
              <w:rPr>
                <w:color w:val="231F20"/>
                <w:w w:val="115"/>
                <w:sz w:val="24"/>
                <w:szCs w:val="24"/>
              </w:rPr>
              <w:t>кальных</w:t>
            </w:r>
            <w:r w:rsidRPr="00373961">
              <w:rPr>
                <w:color w:val="231F20"/>
                <w:spacing w:val="38"/>
                <w:w w:val="115"/>
                <w:sz w:val="24"/>
                <w:szCs w:val="24"/>
              </w:rPr>
              <w:t xml:space="preserve"> </w:t>
            </w:r>
            <w:r w:rsidRPr="00373961">
              <w:rPr>
                <w:color w:val="231F20"/>
                <w:w w:val="115"/>
                <w:sz w:val="24"/>
                <w:szCs w:val="24"/>
              </w:rPr>
              <w:t>трад</w:t>
            </w:r>
            <w:r w:rsidRPr="00373961">
              <w:rPr>
                <w:color w:val="231F20"/>
                <w:w w:val="115"/>
                <w:sz w:val="24"/>
                <w:szCs w:val="24"/>
              </w:rPr>
              <w:t>и</w:t>
            </w:r>
            <w:r w:rsidRPr="00373961">
              <w:rPr>
                <w:color w:val="231F20"/>
                <w:w w:val="115"/>
                <w:sz w:val="24"/>
                <w:szCs w:val="24"/>
              </w:rPr>
              <w:t>ций</w:t>
            </w:r>
            <w:r w:rsidRPr="00373961">
              <w:rPr>
                <w:color w:val="231F20"/>
                <w:spacing w:val="38"/>
                <w:w w:val="115"/>
                <w:sz w:val="24"/>
                <w:szCs w:val="24"/>
              </w:rPr>
              <w:t xml:space="preserve"> </w:t>
            </w:r>
            <w:r w:rsidRPr="00373961">
              <w:rPr>
                <w:color w:val="231F20"/>
                <w:w w:val="115"/>
                <w:sz w:val="24"/>
                <w:szCs w:val="24"/>
              </w:rPr>
              <w:t>своего</w:t>
            </w:r>
            <w:r w:rsidRPr="00373961">
              <w:rPr>
                <w:color w:val="231F20"/>
                <w:spacing w:val="39"/>
                <w:w w:val="115"/>
                <w:sz w:val="24"/>
                <w:szCs w:val="24"/>
              </w:rPr>
              <w:t xml:space="preserve"> </w:t>
            </w:r>
            <w:r w:rsidRPr="00373961">
              <w:rPr>
                <w:color w:val="231F20"/>
                <w:w w:val="115"/>
                <w:sz w:val="24"/>
                <w:szCs w:val="24"/>
              </w:rPr>
              <w:t>края</w:t>
            </w:r>
          </w:p>
        </w:tc>
      </w:tr>
    </w:tbl>
    <w:p w:rsidR="00B54DB0" w:rsidRDefault="00B54DB0" w:rsidP="00383B7C">
      <w:pPr>
        <w:jc w:val="both"/>
        <w:rPr>
          <w:sz w:val="24"/>
          <w:szCs w:val="24"/>
        </w:rPr>
      </w:pPr>
    </w:p>
    <w:p w:rsidR="00B54DB0" w:rsidRPr="00373961" w:rsidRDefault="00B54DB0" w:rsidP="00B54DB0">
      <w:pPr>
        <w:pStyle w:val="2"/>
        <w:spacing w:before="72"/>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2</w:t>
      </w:r>
      <w:r w:rsidRPr="00373961">
        <w:rPr>
          <w:rFonts w:ascii="Times New Roman" w:hAnsi="Times New Roman" w:cs="Times New Roman"/>
          <w:color w:val="231F20"/>
          <w:spacing w:val="29"/>
          <w:w w:val="85"/>
          <w:sz w:val="24"/>
          <w:szCs w:val="24"/>
        </w:rPr>
        <w:t xml:space="preserve"> </w:t>
      </w:r>
      <w:r w:rsidRPr="00373961">
        <w:rPr>
          <w:rFonts w:ascii="Times New Roman" w:hAnsi="Times New Roman" w:cs="Times New Roman"/>
          <w:color w:val="231F20"/>
          <w:w w:val="85"/>
          <w:sz w:val="24"/>
          <w:szCs w:val="24"/>
        </w:rPr>
        <w:t>«Народное</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музыкальное</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творчество</w:t>
      </w:r>
      <w:r w:rsidRPr="00373961">
        <w:rPr>
          <w:rFonts w:ascii="Times New Roman" w:hAnsi="Times New Roman" w:cs="Times New Roman"/>
          <w:color w:val="231F20"/>
          <w:spacing w:val="29"/>
          <w:w w:val="85"/>
          <w:sz w:val="24"/>
          <w:szCs w:val="24"/>
        </w:rPr>
        <w:t xml:space="preserve"> </w:t>
      </w:r>
      <w:r w:rsidRPr="00373961">
        <w:rPr>
          <w:rFonts w:ascii="Times New Roman" w:hAnsi="Times New Roman" w:cs="Times New Roman"/>
          <w:color w:val="231F20"/>
          <w:w w:val="85"/>
          <w:sz w:val="24"/>
          <w:szCs w:val="24"/>
        </w:rPr>
        <w:t>России»</w:t>
      </w:r>
      <w:r w:rsidRPr="00373961">
        <w:rPr>
          <w:rFonts w:ascii="Times New Roman" w:hAnsi="Times New Roman" w:cs="Times New Roman"/>
          <w:color w:val="231F20"/>
          <w:w w:val="85"/>
          <w:position w:val="7"/>
          <w:sz w:val="24"/>
          <w:szCs w:val="24"/>
        </w:rPr>
        <w:t>5</w:t>
      </w:r>
    </w:p>
    <w:p w:rsidR="00B54DB0" w:rsidRPr="00373961" w:rsidRDefault="00B54DB0" w:rsidP="00B54DB0">
      <w:pPr>
        <w:pStyle w:val="a3"/>
        <w:spacing w:before="9"/>
        <w:ind w:left="0" w:right="0" w:firstLine="567"/>
        <w:rPr>
          <w:b/>
          <w:sz w:val="24"/>
          <w:szCs w:val="24"/>
        </w:rPr>
      </w:pPr>
    </w:p>
    <w:tbl>
      <w:tblPr>
        <w:tblW w:w="10632" w:type="dxa"/>
        <w:tblInd w:w="-3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19"/>
        <w:gridCol w:w="1559"/>
        <w:gridCol w:w="2693"/>
        <w:gridCol w:w="4961"/>
      </w:tblGrid>
      <w:tr w:rsidR="00B54DB0" w:rsidRPr="00373961" w:rsidTr="009D66E2">
        <w:trPr>
          <w:trHeight w:val="602"/>
        </w:trPr>
        <w:tc>
          <w:tcPr>
            <w:tcW w:w="1419" w:type="dxa"/>
          </w:tcPr>
          <w:p w:rsidR="00B54DB0" w:rsidRPr="00373961" w:rsidRDefault="00B54DB0" w:rsidP="009D66E2">
            <w:pPr>
              <w:pStyle w:val="TableParagraph"/>
              <w:spacing w:before="86"/>
              <w:ind w:right="55"/>
              <w:jc w:val="both"/>
              <w:rPr>
                <w:b/>
                <w:sz w:val="24"/>
                <w:szCs w:val="24"/>
              </w:rPr>
            </w:pPr>
            <w:r w:rsidRPr="00373961">
              <w:rPr>
                <w:b/>
                <w:color w:val="231F20"/>
                <w:spacing w:val="-2"/>
                <w:sz w:val="24"/>
                <w:szCs w:val="24"/>
              </w:rPr>
              <w:lastRenderedPageBreak/>
              <w:t>№</w:t>
            </w:r>
            <w:r w:rsidRPr="00373961">
              <w:rPr>
                <w:b/>
                <w:color w:val="231F20"/>
                <w:spacing w:val="5"/>
                <w:sz w:val="24"/>
                <w:szCs w:val="24"/>
              </w:rPr>
              <w:t xml:space="preserve"> </w:t>
            </w:r>
            <w:r w:rsidRPr="00373961">
              <w:rPr>
                <w:b/>
                <w:color w:val="231F20"/>
                <w:spacing w:val="-1"/>
                <w:sz w:val="24"/>
                <w:szCs w:val="24"/>
              </w:rPr>
              <w:t>блока,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w:t>
            </w:r>
            <w:r w:rsidRPr="00373961">
              <w:rPr>
                <w:b/>
                <w:color w:val="231F20"/>
                <w:spacing w:val="-5"/>
                <w:w w:val="95"/>
                <w:sz w:val="24"/>
                <w:szCs w:val="24"/>
              </w:rPr>
              <w:t>а</w:t>
            </w:r>
            <w:r w:rsidRPr="00373961">
              <w:rPr>
                <w:b/>
                <w:color w:val="231F20"/>
                <w:spacing w:val="-5"/>
                <w:w w:val="95"/>
                <w:sz w:val="24"/>
                <w:szCs w:val="24"/>
              </w:rPr>
              <w:t>сов</w:t>
            </w:r>
          </w:p>
        </w:tc>
        <w:tc>
          <w:tcPr>
            <w:tcW w:w="1559"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Темы</w:t>
            </w:r>
          </w:p>
        </w:tc>
        <w:tc>
          <w:tcPr>
            <w:tcW w:w="2693"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Содержание</w:t>
            </w:r>
          </w:p>
        </w:tc>
        <w:tc>
          <w:tcPr>
            <w:tcW w:w="4961" w:type="dxa"/>
          </w:tcPr>
          <w:p w:rsidR="00B54DB0" w:rsidRPr="00373961" w:rsidRDefault="00B54DB0" w:rsidP="005B0E76">
            <w:pPr>
              <w:pStyle w:val="TableParagraph"/>
              <w:spacing w:before="86"/>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846"/>
        </w:trPr>
        <w:tc>
          <w:tcPr>
            <w:tcW w:w="1419" w:type="dxa"/>
            <w:tcBorders>
              <w:left w:val="single" w:sz="6" w:space="0" w:color="231F20"/>
              <w:right w:val="single" w:sz="6" w:space="0" w:color="231F20"/>
            </w:tcBorders>
          </w:tcPr>
          <w:p w:rsidR="00B54DB0" w:rsidRPr="00373961" w:rsidRDefault="00B54DB0" w:rsidP="009D66E2">
            <w:pPr>
              <w:pStyle w:val="TableParagraph"/>
              <w:spacing w:before="83"/>
              <w:jc w:val="both"/>
              <w:rPr>
                <w:sz w:val="24"/>
                <w:szCs w:val="24"/>
              </w:rPr>
            </w:pPr>
            <w:r w:rsidRPr="00373961">
              <w:rPr>
                <w:color w:val="231F20"/>
                <w:w w:val="115"/>
                <w:sz w:val="24"/>
                <w:szCs w:val="24"/>
              </w:rPr>
              <w:t>А)</w:t>
            </w:r>
          </w:p>
          <w:p w:rsidR="00B54DB0" w:rsidRPr="00373961" w:rsidRDefault="00B54DB0" w:rsidP="009D66E2">
            <w:pPr>
              <w:pStyle w:val="TableParagraph"/>
              <w:spacing w:before="13"/>
              <w:jc w:val="both"/>
              <w:rPr>
                <w:sz w:val="24"/>
                <w:szCs w:val="24"/>
              </w:rPr>
            </w:pPr>
            <w:r w:rsidRPr="00373961">
              <w:rPr>
                <w:color w:val="231F20"/>
                <w:w w:val="115"/>
                <w:sz w:val="24"/>
                <w:szCs w:val="24"/>
              </w:rPr>
              <w:t>3—4</w:t>
            </w:r>
          </w:p>
          <w:p w:rsidR="00B54DB0" w:rsidRPr="00373961" w:rsidRDefault="00B54DB0" w:rsidP="009D66E2">
            <w:pPr>
              <w:pStyle w:val="TableParagraph"/>
              <w:spacing w:before="13"/>
              <w:ind w:right="306"/>
              <w:jc w:val="both"/>
              <w:rPr>
                <w:sz w:val="24"/>
                <w:szCs w:val="24"/>
              </w:rPr>
            </w:pPr>
            <w:r w:rsidRPr="00373961">
              <w:rPr>
                <w:color w:val="231F20"/>
                <w:w w:val="115"/>
                <w:sz w:val="24"/>
                <w:szCs w:val="24"/>
              </w:rPr>
              <w:t>уче</w:t>
            </w:r>
            <w:r w:rsidRPr="00373961">
              <w:rPr>
                <w:color w:val="231F20"/>
                <w:w w:val="115"/>
                <w:sz w:val="24"/>
                <w:szCs w:val="24"/>
              </w:rPr>
              <w:t>б</w:t>
            </w:r>
            <w:r w:rsidRPr="00373961">
              <w:rPr>
                <w:color w:val="231F20"/>
                <w:w w:val="115"/>
                <w:sz w:val="24"/>
                <w:szCs w:val="24"/>
              </w:rPr>
              <w:t>ных</w:t>
            </w:r>
            <w:r w:rsidRPr="00373961">
              <w:rPr>
                <w:color w:val="231F20"/>
                <w:spacing w:val="-49"/>
                <w:w w:val="115"/>
                <w:sz w:val="24"/>
                <w:szCs w:val="24"/>
              </w:rPr>
              <w:t xml:space="preserve"> </w:t>
            </w:r>
            <w:r w:rsidRPr="00373961">
              <w:rPr>
                <w:color w:val="231F20"/>
                <w:w w:val="115"/>
                <w:sz w:val="24"/>
                <w:szCs w:val="24"/>
              </w:rPr>
              <w:t>ч</w:t>
            </w:r>
            <w:r w:rsidRPr="00373961">
              <w:rPr>
                <w:color w:val="231F20"/>
                <w:w w:val="115"/>
                <w:sz w:val="24"/>
                <w:szCs w:val="24"/>
              </w:rPr>
              <w:t>а</w:t>
            </w:r>
            <w:r w:rsidRPr="00373961">
              <w:rPr>
                <w:color w:val="231F20"/>
                <w:w w:val="115"/>
                <w:sz w:val="24"/>
                <w:szCs w:val="24"/>
              </w:rPr>
              <w:t>са</w:t>
            </w:r>
          </w:p>
        </w:tc>
        <w:tc>
          <w:tcPr>
            <w:tcW w:w="1559" w:type="dxa"/>
            <w:tcBorders>
              <w:left w:val="single" w:sz="6" w:space="0" w:color="231F20"/>
            </w:tcBorders>
          </w:tcPr>
          <w:p w:rsidR="00B54DB0" w:rsidRPr="00373961" w:rsidRDefault="00B54DB0" w:rsidP="005B0E76">
            <w:pPr>
              <w:pStyle w:val="TableParagraph"/>
              <w:spacing w:before="83"/>
              <w:ind w:right="242" w:firstLine="567"/>
              <w:jc w:val="both"/>
              <w:rPr>
                <w:sz w:val="24"/>
                <w:szCs w:val="24"/>
              </w:rPr>
            </w:pPr>
            <w:r w:rsidRPr="00373961">
              <w:rPr>
                <w:color w:val="231F20"/>
                <w:w w:val="115"/>
                <w:sz w:val="24"/>
                <w:szCs w:val="24"/>
              </w:rPr>
              <w:t>Россия</w:t>
            </w:r>
            <w:r w:rsidRPr="00373961">
              <w:rPr>
                <w:color w:val="231F20"/>
                <w:spacing w:val="27"/>
                <w:w w:val="115"/>
                <w:sz w:val="24"/>
                <w:szCs w:val="24"/>
              </w:rPr>
              <w:t xml:space="preserve"> </w:t>
            </w:r>
            <w:r w:rsidRPr="00373961">
              <w:rPr>
                <w:color w:val="231F20"/>
                <w:w w:val="115"/>
                <w:sz w:val="24"/>
                <w:szCs w:val="24"/>
              </w:rPr>
              <w:t>—</w:t>
            </w:r>
            <w:r w:rsidRPr="00373961">
              <w:rPr>
                <w:color w:val="231F20"/>
                <w:spacing w:val="-48"/>
                <w:w w:val="115"/>
                <w:sz w:val="24"/>
                <w:szCs w:val="24"/>
              </w:rPr>
              <w:t xml:space="preserve"> </w:t>
            </w:r>
            <w:r w:rsidRPr="00373961">
              <w:rPr>
                <w:color w:val="231F20"/>
                <w:w w:val="115"/>
                <w:sz w:val="24"/>
                <w:szCs w:val="24"/>
              </w:rPr>
              <w:t>наш</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щий</w:t>
            </w:r>
            <w:r w:rsidRPr="00373961">
              <w:rPr>
                <w:color w:val="231F20"/>
                <w:spacing w:val="39"/>
                <w:w w:val="115"/>
                <w:sz w:val="24"/>
                <w:szCs w:val="24"/>
              </w:rPr>
              <w:t xml:space="preserve"> </w:t>
            </w:r>
            <w:r w:rsidRPr="00373961">
              <w:rPr>
                <w:color w:val="231F20"/>
                <w:w w:val="115"/>
                <w:sz w:val="24"/>
                <w:szCs w:val="24"/>
              </w:rPr>
              <w:t>дом</w:t>
            </w:r>
          </w:p>
        </w:tc>
        <w:tc>
          <w:tcPr>
            <w:tcW w:w="2693" w:type="dxa"/>
          </w:tcPr>
          <w:p w:rsidR="00B54DB0" w:rsidRPr="00373961" w:rsidRDefault="00B54DB0" w:rsidP="005B0E76">
            <w:pPr>
              <w:pStyle w:val="TableParagraph"/>
              <w:spacing w:before="83"/>
              <w:ind w:right="210" w:firstLine="567"/>
              <w:jc w:val="both"/>
              <w:rPr>
                <w:sz w:val="24"/>
                <w:szCs w:val="24"/>
              </w:rPr>
            </w:pPr>
            <w:r w:rsidRPr="00373961">
              <w:rPr>
                <w:color w:val="231F20"/>
                <w:w w:val="115"/>
                <w:sz w:val="24"/>
                <w:szCs w:val="24"/>
              </w:rPr>
              <w:t>Богатство</w:t>
            </w:r>
            <w:r w:rsidRPr="00373961">
              <w:rPr>
                <w:color w:val="231F20"/>
                <w:spacing w:val="38"/>
                <w:w w:val="115"/>
                <w:sz w:val="24"/>
                <w:szCs w:val="24"/>
              </w:rPr>
              <w:t xml:space="preserve"> </w:t>
            </w:r>
            <w:r w:rsidRPr="00373961">
              <w:rPr>
                <w:color w:val="231F20"/>
                <w:w w:val="115"/>
                <w:sz w:val="24"/>
                <w:szCs w:val="24"/>
              </w:rPr>
              <w:t>и</w:t>
            </w:r>
            <w:r w:rsidRPr="00373961">
              <w:rPr>
                <w:color w:val="231F20"/>
                <w:spacing w:val="38"/>
                <w:w w:val="115"/>
                <w:sz w:val="24"/>
                <w:szCs w:val="24"/>
              </w:rPr>
              <w:t xml:space="preserve"> </w:t>
            </w:r>
            <w:r>
              <w:rPr>
                <w:color w:val="231F20"/>
                <w:w w:val="115"/>
                <w:sz w:val="24"/>
                <w:szCs w:val="24"/>
              </w:rPr>
              <w:t>раз</w:t>
            </w:r>
            <w:r w:rsidRPr="00373961">
              <w:rPr>
                <w:color w:val="231F20"/>
                <w:w w:val="115"/>
                <w:sz w:val="24"/>
                <w:szCs w:val="24"/>
              </w:rPr>
              <w:t>нообразие</w:t>
            </w:r>
            <w:r w:rsidRPr="00373961">
              <w:rPr>
                <w:color w:val="231F20"/>
                <w:spacing w:val="1"/>
                <w:w w:val="115"/>
                <w:sz w:val="24"/>
                <w:szCs w:val="24"/>
              </w:rPr>
              <w:t xml:space="preserve"> </w:t>
            </w:r>
            <w:r>
              <w:rPr>
                <w:color w:val="231F20"/>
                <w:w w:val="115"/>
                <w:sz w:val="24"/>
                <w:szCs w:val="24"/>
              </w:rPr>
              <w:t>фоль</w:t>
            </w:r>
            <w:r w:rsidRPr="00373961">
              <w:rPr>
                <w:color w:val="231F20"/>
                <w:w w:val="115"/>
                <w:sz w:val="24"/>
                <w:szCs w:val="24"/>
              </w:rPr>
              <w:t>клорных</w:t>
            </w:r>
            <w:r w:rsidRPr="00373961">
              <w:rPr>
                <w:color w:val="231F20"/>
                <w:spacing w:val="6"/>
                <w:w w:val="115"/>
                <w:sz w:val="24"/>
                <w:szCs w:val="24"/>
              </w:rPr>
              <w:t xml:space="preserve"> </w:t>
            </w:r>
            <w:r w:rsidRPr="00373961">
              <w:rPr>
                <w:color w:val="231F20"/>
                <w:w w:val="115"/>
                <w:sz w:val="24"/>
                <w:szCs w:val="24"/>
              </w:rPr>
              <w:t>тр</w:t>
            </w:r>
            <w:r w:rsidRPr="00373961">
              <w:rPr>
                <w:color w:val="231F20"/>
                <w:w w:val="115"/>
                <w:sz w:val="24"/>
                <w:szCs w:val="24"/>
              </w:rPr>
              <w:t>а</w:t>
            </w:r>
            <w:r>
              <w:rPr>
                <w:color w:val="231F20"/>
                <w:w w:val="115"/>
                <w:sz w:val="24"/>
                <w:szCs w:val="24"/>
              </w:rPr>
              <w:t>ди</w:t>
            </w:r>
            <w:r w:rsidRPr="00373961">
              <w:rPr>
                <w:color w:val="231F20"/>
                <w:w w:val="115"/>
                <w:sz w:val="24"/>
                <w:szCs w:val="24"/>
              </w:rPr>
              <w:t>ций</w:t>
            </w:r>
            <w:r w:rsidRPr="00373961">
              <w:rPr>
                <w:color w:val="231F20"/>
                <w:spacing w:val="1"/>
                <w:w w:val="115"/>
                <w:sz w:val="24"/>
                <w:szCs w:val="24"/>
              </w:rPr>
              <w:t xml:space="preserve"> </w:t>
            </w:r>
            <w:r w:rsidRPr="00373961">
              <w:rPr>
                <w:color w:val="231F20"/>
                <w:w w:val="115"/>
                <w:sz w:val="24"/>
                <w:szCs w:val="24"/>
              </w:rPr>
              <w:t>народов</w:t>
            </w:r>
            <w:r w:rsidRPr="00373961">
              <w:rPr>
                <w:color w:val="231F20"/>
                <w:spacing w:val="1"/>
                <w:w w:val="115"/>
                <w:sz w:val="24"/>
                <w:szCs w:val="24"/>
              </w:rPr>
              <w:t xml:space="preserve"> </w:t>
            </w:r>
            <w:r>
              <w:rPr>
                <w:color w:val="231F20"/>
                <w:w w:val="115"/>
                <w:sz w:val="24"/>
                <w:szCs w:val="24"/>
              </w:rPr>
              <w:t>на</w:t>
            </w:r>
            <w:r w:rsidRPr="00373961">
              <w:rPr>
                <w:color w:val="231F20"/>
                <w:w w:val="115"/>
                <w:sz w:val="24"/>
                <w:szCs w:val="24"/>
              </w:rPr>
              <w:t>шей</w:t>
            </w:r>
            <w:r w:rsidRPr="00373961">
              <w:rPr>
                <w:color w:val="231F20"/>
                <w:spacing w:val="41"/>
                <w:w w:val="115"/>
                <w:sz w:val="24"/>
                <w:szCs w:val="24"/>
              </w:rPr>
              <w:t xml:space="preserve"> </w:t>
            </w:r>
            <w:r w:rsidRPr="00373961">
              <w:rPr>
                <w:color w:val="231F20"/>
                <w:w w:val="115"/>
                <w:sz w:val="24"/>
                <w:szCs w:val="24"/>
              </w:rPr>
              <w:t>страны.</w:t>
            </w:r>
          </w:p>
          <w:p w:rsidR="00B54DB0" w:rsidRPr="00373961" w:rsidRDefault="00B54DB0" w:rsidP="005B0E76">
            <w:pPr>
              <w:pStyle w:val="TableParagraph"/>
              <w:spacing w:before="3"/>
              <w:ind w:firstLine="567"/>
              <w:jc w:val="both"/>
              <w:rPr>
                <w:sz w:val="24"/>
                <w:szCs w:val="24"/>
              </w:rPr>
            </w:pP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наших</w:t>
            </w:r>
            <w:r w:rsidRPr="00373961">
              <w:rPr>
                <w:color w:val="231F20"/>
                <w:spacing w:val="1"/>
                <w:w w:val="120"/>
                <w:sz w:val="24"/>
                <w:szCs w:val="24"/>
              </w:rPr>
              <w:t xml:space="preserve"> </w:t>
            </w:r>
            <w:r w:rsidRPr="00373961">
              <w:rPr>
                <w:color w:val="231F20"/>
                <w:w w:val="120"/>
                <w:sz w:val="24"/>
                <w:szCs w:val="24"/>
              </w:rPr>
              <w:t>соседей,</w:t>
            </w:r>
            <w:r w:rsidRPr="00373961">
              <w:rPr>
                <w:color w:val="231F20"/>
                <w:spacing w:val="1"/>
                <w:w w:val="120"/>
                <w:sz w:val="24"/>
                <w:szCs w:val="24"/>
              </w:rPr>
              <w:t xml:space="preserve"> </w:t>
            </w:r>
            <w:r w:rsidRPr="00373961">
              <w:rPr>
                <w:color w:val="231F20"/>
                <w:w w:val="120"/>
                <w:sz w:val="24"/>
                <w:szCs w:val="24"/>
              </w:rPr>
              <w:t>музыка</w:t>
            </w:r>
            <w:r w:rsidRPr="00373961">
              <w:rPr>
                <w:color w:val="231F20"/>
                <w:spacing w:val="-51"/>
                <w:w w:val="120"/>
                <w:sz w:val="24"/>
                <w:szCs w:val="24"/>
              </w:rPr>
              <w:t xml:space="preserve"> </w:t>
            </w:r>
            <w:r w:rsidRPr="00373961">
              <w:rPr>
                <w:color w:val="231F20"/>
                <w:w w:val="115"/>
                <w:sz w:val="24"/>
                <w:szCs w:val="24"/>
              </w:rPr>
              <w:t>других</w:t>
            </w:r>
            <w:r w:rsidRPr="00373961">
              <w:rPr>
                <w:color w:val="231F20"/>
                <w:spacing w:val="36"/>
                <w:w w:val="115"/>
                <w:sz w:val="24"/>
                <w:szCs w:val="24"/>
              </w:rPr>
              <w:t xml:space="preserve"> </w:t>
            </w:r>
            <w:r w:rsidRPr="00373961">
              <w:rPr>
                <w:color w:val="231F20"/>
                <w:w w:val="115"/>
                <w:sz w:val="24"/>
                <w:szCs w:val="24"/>
              </w:rPr>
              <w:t>регионов</w:t>
            </w:r>
            <w:r w:rsidRPr="00373961">
              <w:rPr>
                <w:color w:val="231F20"/>
                <w:w w:val="115"/>
                <w:position w:val="6"/>
                <w:sz w:val="24"/>
                <w:szCs w:val="24"/>
              </w:rPr>
              <w:t>6</w:t>
            </w:r>
          </w:p>
        </w:tc>
        <w:tc>
          <w:tcPr>
            <w:tcW w:w="4961" w:type="dxa"/>
            <w:tcBorders>
              <w:bottom w:val="single" w:sz="6" w:space="0" w:color="231F20"/>
            </w:tcBorders>
          </w:tcPr>
          <w:p w:rsidR="00B54DB0" w:rsidRPr="00373961" w:rsidRDefault="00B54DB0" w:rsidP="005B0E76">
            <w:pPr>
              <w:pStyle w:val="TableParagraph"/>
              <w:spacing w:before="83"/>
              <w:ind w:right="195" w:firstLine="567"/>
              <w:jc w:val="both"/>
              <w:rPr>
                <w:sz w:val="24"/>
                <w:szCs w:val="24"/>
              </w:rPr>
            </w:pPr>
            <w:r w:rsidRPr="00373961">
              <w:rPr>
                <w:color w:val="231F20"/>
                <w:w w:val="120"/>
                <w:sz w:val="24"/>
                <w:szCs w:val="24"/>
              </w:rPr>
              <w:t>Знакомство</w:t>
            </w:r>
            <w:r w:rsidRPr="00373961">
              <w:rPr>
                <w:color w:val="231F20"/>
                <w:spacing w:val="3"/>
                <w:w w:val="120"/>
                <w:sz w:val="24"/>
                <w:szCs w:val="24"/>
              </w:rPr>
              <w:t xml:space="preserve"> </w:t>
            </w:r>
            <w:r w:rsidRPr="00373961">
              <w:rPr>
                <w:color w:val="231F20"/>
                <w:w w:val="120"/>
                <w:sz w:val="24"/>
                <w:szCs w:val="24"/>
              </w:rPr>
              <w:t>со</w:t>
            </w:r>
            <w:r w:rsidRPr="00373961">
              <w:rPr>
                <w:color w:val="231F20"/>
                <w:spacing w:val="4"/>
                <w:w w:val="120"/>
                <w:sz w:val="24"/>
                <w:szCs w:val="24"/>
              </w:rPr>
              <w:t xml:space="preserve"> </w:t>
            </w:r>
            <w:r w:rsidRPr="00373961">
              <w:rPr>
                <w:color w:val="231F20"/>
                <w:w w:val="120"/>
                <w:sz w:val="24"/>
                <w:szCs w:val="24"/>
              </w:rPr>
              <w:t>звучанием</w:t>
            </w:r>
            <w:r w:rsidRPr="00373961">
              <w:rPr>
                <w:color w:val="231F20"/>
                <w:spacing w:val="3"/>
                <w:w w:val="120"/>
                <w:sz w:val="24"/>
                <w:szCs w:val="24"/>
              </w:rPr>
              <w:t xml:space="preserve"> </w:t>
            </w:r>
            <w:r w:rsidRPr="00373961">
              <w:rPr>
                <w:color w:val="231F20"/>
                <w:w w:val="120"/>
                <w:sz w:val="24"/>
                <w:szCs w:val="24"/>
              </w:rPr>
              <w:t>фол</w:t>
            </w:r>
            <w:r w:rsidRPr="00373961">
              <w:rPr>
                <w:color w:val="231F20"/>
                <w:w w:val="120"/>
                <w:sz w:val="24"/>
                <w:szCs w:val="24"/>
              </w:rPr>
              <w:t>ь</w:t>
            </w:r>
            <w:r w:rsidRPr="00373961">
              <w:rPr>
                <w:color w:val="231F20"/>
                <w:w w:val="120"/>
                <w:sz w:val="24"/>
                <w:szCs w:val="24"/>
              </w:rPr>
              <w:t>клорных</w:t>
            </w:r>
            <w:r w:rsidRPr="00373961">
              <w:rPr>
                <w:color w:val="231F20"/>
                <w:spacing w:val="4"/>
                <w:w w:val="120"/>
                <w:sz w:val="24"/>
                <w:szCs w:val="24"/>
              </w:rPr>
              <w:t xml:space="preserve"> </w:t>
            </w:r>
            <w:r w:rsidRPr="00373961">
              <w:rPr>
                <w:color w:val="231F20"/>
                <w:w w:val="120"/>
                <w:sz w:val="24"/>
                <w:szCs w:val="24"/>
              </w:rPr>
              <w:t>образцов</w:t>
            </w:r>
            <w:r w:rsidRPr="00373961">
              <w:rPr>
                <w:color w:val="231F20"/>
                <w:spacing w:val="3"/>
                <w:w w:val="120"/>
                <w:sz w:val="24"/>
                <w:szCs w:val="24"/>
              </w:rPr>
              <w:t xml:space="preserve"> </w:t>
            </w:r>
            <w:r>
              <w:rPr>
                <w:color w:val="231F20"/>
                <w:w w:val="120"/>
                <w:sz w:val="24"/>
                <w:szCs w:val="24"/>
              </w:rPr>
              <w:t>близ</w:t>
            </w:r>
            <w:r w:rsidRPr="00373961">
              <w:rPr>
                <w:color w:val="231F20"/>
                <w:w w:val="120"/>
                <w:sz w:val="24"/>
                <w:szCs w:val="24"/>
              </w:rPr>
              <w:t>ких</w:t>
            </w:r>
            <w:r w:rsidRPr="00373961">
              <w:rPr>
                <w:color w:val="231F20"/>
                <w:spacing w:val="26"/>
                <w:w w:val="120"/>
                <w:sz w:val="24"/>
                <w:szCs w:val="24"/>
              </w:rPr>
              <w:t xml:space="preserve"> </w:t>
            </w:r>
            <w:r w:rsidRPr="00373961">
              <w:rPr>
                <w:color w:val="231F20"/>
                <w:w w:val="120"/>
                <w:sz w:val="24"/>
                <w:szCs w:val="24"/>
              </w:rPr>
              <w:t>и</w:t>
            </w:r>
            <w:r w:rsidRPr="00373961">
              <w:rPr>
                <w:color w:val="231F20"/>
                <w:spacing w:val="27"/>
                <w:w w:val="120"/>
                <w:sz w:val="24"/>
                <w:szCs w:val="24"/>
              </w:rPr>
              <w:t xml:space="preserve"> </w:t>
            </w:r>
            <w:r w:rsidRPr="00373961">
              <w:rPr>
                <w:color w:val="231F20"/>
                <w:w w:val="120"/>
                <w:sz w:val="24"/>
                <w:szCs w:val="24"/>
              </w:rPr>
              <w:t>дал</w:t>
            </w:r>
            <w:r w:rsidRPr="00373961">
              <w:rPr>
                <w:color w:val="231F20"/>
                <w:w w:val="120"/>
                <w:sz w:val="24"/>
                <w:szCs w:val="24"/>
              </w:rPr>
              <w:t>ё</w:t>
            </w:r>
            <w:r w:rsidRPr="00373961">
              <w:rPr>
                <w:color w:val="231F20"/>
                <w:w w:val="120"/>
                <w:sz w:val="24"/>
                <w:szCs w:val="24"/>
              </w:rPr>
              <w:t>ких</w:t>
            </w:r>
            <w:r w:rsidRPr="00373961">
              <w:rPr>
                <w:color w:val="231F20"/>
                <w:spacing w:val="26"/>
                <w:w w:val="120"/>
                <w:sz w:val="24"/>
                <w:szCs w:val="24"/>
              </w:rPr>
              <w:t xml:space="preserve"> </w:t>
            </w:r>
            <w:r w:rsidRPr="00373961">
              <w:rPr>
                <w:color w:val="231F20"/>
                <w:w w:val="120"/>
                <w:sz w:val="24"/>
                <w:szCs w:val="24"/>
              </w:rPr>
              <w:t>регионов</w:t>
            </w:r>
            <w:r w:rsidRPr="00373961">
              <w:rPr>
                <w:color w:val="231F20"/>
                <w:spacing w:val="27"/>
                <w:w w:val="120"/>
                <w:sz w:val="24"/>
                <w:szCs w:val="24"/>
              </w:rPr>
              <w:t xml:space="preserve"> </w:t>
            </w:r>
            <w:r w:rsidRPr="00373961">
              <w:rPr>
                <w:color w:val="231F20"/>
                <w:w w:val="120"/>
                <w:sz w:val="24"/>
                <w:szCs w:val="24"/>
              </w:rPr>
              <w:t>в</w:t>
            </w:r>
            <w:r w:rsidRPr="00373961">
              <w:rPr>
                <w:color w:val="231F20"/>
                <w:spacing w:val="26"/>
                <w:w w:val="120"/>
                <w:sz w:val="24"/>
                <w:szCs w:val="24"/>
              </w:rPr>
              <w:t xml:space="preserve"> </w:t>
            </w:r>
            <w:r w:rsidRPr="00373961">
              <w:rPr>
                <w:color w:val="231F20"/>
                <w:w w:val="120"/>
                <w:sz w:val="24"/>
                <w:szCs w:val="24"/>
              </w:rPr>
              <w:t>аудиои</w:t>
            </w:r>
            <w:r w:rsidRPr="00373961">
              <w:rPr>
                <w:color w:val="231F20"/>
                <w:spacing w:val="26"/>
                <w:w w:val="120"/>
                <w:sz w:val="24"/>
                <w:szCs w:val="24"/>
              </w:rPr>
              <w:t xml:space="preserve"> </w:t>
            </w:r>
            <w:r w:rsidRPr="00373961">
              <w:rPr>
                <w:color w:val="231F20"/>
                <w:w w:val="120"/>
                <w:sz w:val="24"/>
                <w:szCs w:val="24"/>
              </w:rPr>
              <w:t>видеозап</w:t>
            </w:r>
            <w:r w:rsidRPr="00373961">
              <w:rPr>
                <w:color w:val="231F20"/>
                <w:w w:val="120"/>
                <w:sz w:val="24"/>
                <w:szCs w:val="24"/>
              </w:rPr>
              <w:t>и</w:t>
            </w:r>
            <w:r w:rsidRPr="00373961">
              <w:rPr>
                <w:color w:val="231F20"/>
                <w:w w:val="120"/>
                <w:sz w:val="24"/>
                <w:szCs w:val="24"/>
              </w:rPr>
              <w:t>си.</w:t>
            </w:r>
          </w:p>
          <w:p w:rsidR="00B54DB0" w:rsidRPr="00373961" w:rsidRDefault="00B54DB0" w:rsidP="005B0E76">
            <w:pPr>
              <w:pStyle w:val="TableParagraph"/>
              <w:spacing w:before="2"/>
              <w:ind w:firstLine="567"/>
              <w:jc w:val="both"/>
              <w:rPr>
                <w:sz w:val="24"/>
                <w:szCs w:val="24"/>
              </w:rPr>
            </w:pPr>
            <w:r w:rsidRPr="00373961">
              <w:rPr>
                <w:color w:val="231F20"/>
                <w:w w:val="115"/>
                <w:sz w:val="24"/>
                <w:szCs w:val="24"/>
              </w:rPr>
              <w:t>Определение</w:t>
            </w:r>
            <w:r w:rsidRPr="00373961">
              <w:rPr>
                <w:color w:val="231F20"/>
                <w:spacing w:val="39"/>
                <w:w w:val="115"/>
                <w:sz w:val="24"/>
                <w:szCs w:val="24"/>
              </w:rPr>
              <w:t xml:space="preserve"> </w:t>
            </w:r>
            <w:r w:rsidRPr="00373961">
              <w:rPr>
                <w:color w:val="231F20"/>
                <w:w w:val="115"/>
                <w:sz w:val="24"/>
                <w:szCs w:val="24"/>
              </w:rPr>
              <w:t>на</w:t>
            </w:r>
            <w:r w:rsidRPr="00373961">
              <w:rPr>
                <w:color w:val="231F20"/>
                <w:spacing w:val="39"/>
                <w:w w:val="115"/>
                <w:sz w:val="24"/>
                <w:szCs w:val="24"/>
              </w:rPr>
              <w:t xml:space="preserve"> </w:t>
            </w:r>
            <w:r w:rsidRPr="00373961">
              <w:rPr>
                <w:color w:val="231F20"/>
                <w:w w:val="115"/>
                <w:sz w:val="24"/>
                <w:szCs w:val="24"/>
              </w:rPr>
              <w:t>слух:</w:t>
            </w:r>
          </w:p>
          <w:p w:rsidR="00B54DB0" w:rsidRPr="00373961" w:rsidRDefault="00B54DB0" w:rsidP="005B0E76">
            <w:pPr>
              <w:pStyle w:val="TableParagraph"/>
              <w:numPr>
                <w:ilvl w:val="0"/>
                <w:numId w:val="9"/>
              </w:numPr>
              <w:tabs>
                <w:tab w:val="left" w:pos="452"/>
              </w:tabs>
              <w:spacing w:before="13"/>
              <w:ind w:left="0" w:right="394" w:firstLine="567"/>
              <w:jc w:val="both"/>
              <w:rPr>
                <w:sz w:val="24"/>
                <w:szCs w:val="24"/>
              </w:rPr>
            </w:pPr>
            <w:r w:rsidRPr="00373961">
              <w:rPr>
                <w:color w:val="231F20"/>
                <w:w w:val="120"/>
                <w:sz w:val="24"/>
                <w:szCs w:val="24"/>
              </w:rPr>
              <w:t>принадлежности</w:t>
            </w:r>
            <w:r w:rsidRPr="00373961">
              <w:rPr>
                <w:color w:val="231F20"/>
                <w:spacing w:val="9"/>
                <w:w w:val="120"/>
                <w:sz w:val="24"/>
                <w:szCs w:val="24"/>
              </w:rPr>
              <w:t xml:space="preserve"> </w:t>
            </w:r>
            <w:r w:rsidRPr="00373961">
              <w:rPr>
                <w:color w:val="231F20"/>
                <w:w w:val="120"/>
                <w:sz w:val="24"/>
                <w:szCs w:val="24"/>
              </w:rPr>
              <w:t>к</w:t>
            </w:r>
            <w:r w:rsidRPr="00373961">
              <w:rPr>
                <w:color w:val="231F20"/>
                <w:spacing w:val="9"/>
                <w:w w:val="120"/>
                <w:sz w:val="24"/>
                <w:szCs w:val="24"/>
              </w:rPr>
              <w:t xml:space="preserve"> </w:t>
            </w:r>
            <w:r w:rsidRPr="00373961">
              <w:rPr>
                <w:color w:val="231F20"/>
                <w:w w:val="120"/>
                <w:sz w:val="24"/>
                <w:szCs w:val="24"/>
              </w:rPr>
              <w:t>народной</w:t>
            </w:r>
            <w:r w:rsidRPr="00373961">
              <w:rPr>
                <w:color w:val="231F20"/>
                <w:spacing w:val="9"/>
                <w:w w:val="120"/>
                <w:sz w:val="24"/>
                <w:szCs w:val="24"/>
              </w:rPr>
              <w:t xml:space="preserve"> </w:t>
            </w:r>
            <w:r w:rsidRPr="00373961">
              <w:rPr>
                <w:color w:val="231F20"/>
                <w:w w:val="120"/>
                <w:sz w:val="24"/>
                <w:szCs w:val="24"/>
              </w:rPr>
              <w:t>или</w:t>
            </w:r>
            <w:r w:rsidRPr="00373961">
              <w:rPr>
                <w:color w:val="231F20"/>
                <w:spacing w:val="9"/>
                <w:w w:val="120"/>
                <w:sz w:val="24"/>
                <w:szCs w:val="24"/>
              </w:rPr>
              <w:t xml:space="preserve"> </w:t>
            </w:r>
            <w:r w:rsidRPr="00373961">
              <w:rPr>
                <w:color w:val="231F20"/>
                <w:w w:val="120"/>
                <w:sz w:val="24"/>
                <w:szCs w:val="24"/>
              </w:rPr>
              <w:t>композиторской</w:t>
            </w:r>
            <w:r w:rsidRPr="00373961">
              <w:rPr>
                <w:color w:val="231F20"/>
                <w:spacing w:val="-5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зыке;</w:t>
            </w:r>
          </w:p>
          <w:p w:rsidR="00B54DB0" w:rsidRPr="00373961" w:rsidRDefault="00B54DB0" w:rsidP="005B0E76">
            <w:pPr>
              <w:pStyle w:val="TableParagraph"/>
              <w:numPr>
                <w:ilvl w:val="0"/>
                <w:numId w:val="9"/>
              </w:numPr>
              <w:tabs>
                <w:tab w:val="left" w:pos="452"/>
              </w:tabs>
              <w:spacing w:before="1"/>
              <w:ind w:left="0" w:right="321" w:firstLine="567"/>
              <w:jc w:val="both"/>
              <w:rPr>
                <w:sz w:val="24"/>
                <w:szCs w:val="24"/>
              </w:rPr>
            </w:pPr>
            <w:r w:rsidRPr="00373961">
              <w:rPr>
                <w:color w:val="231F20"/>
                <w:w w:val="115"/>
                <w:sz w:val="24"/>
                <w:szCs w:val="24"/>
              </w:rPr>
              <w:t>исполнительского</w:t>
            </w:r>
            <w:r w:rsidRPr="00373961">
              <w:rPr>
                <w:color w:val="231F20"/>
                <w:spacing w:val="1"/>
                <w:w w:val="115"/>
                <w:sz w:val="24"/>
                <w:szCs w:val="24"/>
              </w:rPr>
              <w:t xml:space="preserve"> </w:t>
            </w:r>
            <w:r w:rsidRPr="00373961">
              <w:rPr>
                <w:color w:val="231F20"/>
                <w:w w:val="115"/>
                <w:sz w:val="24"/>
                <w:szCs w:val="24"/>
              </w:rPr>
              <w:t>сост</w:t>
            </w:r>
            <w:r w:rsidRPr="00373961">
              <w:rPr>
                <w:color w:val="231F20"/>
                <w:w w:val="115"/>
                <w:sz w:val="24"/>
                <w:szCs w:val="24"/>
              </w:rPr>
              <w:t>а</w:t>
            </w:r>
            <w:r w:rsidRPr="00373961">
              <w:rPr>
                <w:color w:val="231F20"/>
                <w:w w:val="115"/>
                <w:sz w:val="24"/>
                <w:szCs w:val="24"/>
              </w:rPr>
              <w:t>ва</w:t>
            </w:r>
            <w:r w:rsidRPr="00373961">
              <w:rPr>
                <w:color w:val="231F20"/>
                <w:spacing w:val="1"/>
                <w:w w:val="115"/>
                <w:sz w:val="24"/>
                <w:szCs w:val="24"/>
              </w:rPr>
              <w:t xml:space="preserve"> </w:t>
            </w:r>
            <w:r w:rsidRPr="00373961">
              <w:rPr>
                <w:color w:val="231F20"/>
                <w:w w:val="115"/>
                <w:sz w:val="24"/>
                <w:szCs w:val="24"/>
              </w:rPr>
              <w:t>(вокального,</w:t>
            </w:r>
            <w:r w:rsidRPr="00373961">
              <w:rPr>
                <w:color w:val="231F20"/>
                <w:spacing w:val="1"/>
                <w:w w:val="115"/>
                <w:sz w:val="24"/>
                <w:szCs w:val="24"/>
              </w:rPr>
              <w:t xml:space="preserve"> </w:t>
            </w:r>
            <w:r>
              <w:rPr>
                <w:color w:val="231F20"/>
                <w:w w:val="115"/>
                <w:sz w:val="24"/>
                <w:szCs w:val="24"/>
              </w:rPr>
              <w:t>инструмен</w:t>
            </w:r>
            <w:r w:rsidRPr="00373961">
              <w:rPr>
                <w:color w:val="231F20"/>
                <w:w w:val="115"/>
                <w:sz w:val="24"/>
                <w:szCs w:val="24"/>
              </w:rPr>
              <w:t>тального,</w:t>
            </w:r>
            <w:r w:rsidRPr="00373961">
              <w:rPr>
                <w:color w:val="231F20"/>
                <w:spacing w:val="35"/>
                <w:w w:val="115"/>
                <w:sz w:val="24"/>
                <w:szCs w:val="24"/>
              </w:rPr>
              <w:t xml:space="preserve"> </w:t>
            </w:r>
            <w:r w:rsidRPr="00373961">
              <w:rPr>
                <w:color w:val="231F20"/>
                <w:w w:val="115"/>
                <w:sz w:val="24"/>
                <w:szCs w:val="24"/>
              </w:rPr>
              <w:t>смешанного);</w:t>
            </w:r>
          </w:p>
          <w:p w:rsidR="00B54DB0" w:rsidRPr="00373961" w:rsidRDefault="00B54DB0" w:rsidP="005B0E76">
            <w:pPr>
              <w:pStyle w:val="TableParagraph"/>
              <w:numPr>
                <w:ilvl w:val="0"/>
                <w:numId w:val="9"/>
              </w:numPr>
              <w:tabs>
                <w:tab w:val="left" w:pos="452"/>
              </w:tabs>
              <w:spacing w:before="1"/>
              <w:ind w:left="0" w:firstLine="567"/>
              <w:jc w:val="both"/>
              <w:rPr>
                <w:sz w:val="24"/>
                <w:szCs w:val="24"/>
              </w:rPr>
            </w:pPr>
            <w:r w:rsidRPr="00373961">
              <w:rPr>
                <w:color w:val="231F20"/>
                <w:w w:val="120"/>
                <w:sz w:val="24"/>
                <w:szCs w:val="24"/>
              </w:rPr>
              <w:t>жанра,</w:t>
            </w:r>
            <w:r w:rsidRPr="00373961">
              <w:rPr>
                <w:color w:val="231F20"/>
                <w:spacing w:val="47"/>
                <w:w w:val="120"/>
                <w:sz w:val="24"/>
                <w:szCs w:val="24"/>
              </w:rPr>
              <w:t xml:space="preserve"> </w:t>
            </w:r>
            <w:r w:rsidRPr="00373961">
              <w:rPr>
                <w:color w:val="231F20"/>
                <w:w w:val="120"/>
                <w:sz w:val="24"/>
                <w:szCs w:val="24"/>
              </w:rPr>
              <w:t>характера</w:t>
            </w:r>
            <w:r w:rsidRPr="00373961">
              <w:rPr>
                <w:color w:val="231F20"/>
                <w:spacing w:val="47"/>
                <w:w w:val="120"/>
                <w:sz w:val="24"/>
                <w:szCs w:val="24"/>
              </w:rPr>
              <w:t xml:space="preserve"> </w:t>
            </w:r>
            <w:r w:rsidRPr="00373961">
              <w:rPr>
                <w:color w:val="231F20"/>
                <w:w w:val="120"/>
                <w:sz w:val="24"/>
                <w:szCs w:val="24"/>
              </w:rPr>
              <w:t>музыки.</w:t>
            </w:r>
          </w:p>
          <w:p w:rsidR="00B54DB0" w:rsidRPr="00373961" w:rsidRDefault="00B54DB0" w:rsidP="005B0E76">
            <w:pPr>
              <w:pStyle w:val="TableParagraph"/>
              <w:spacing w:before="13"/>
              <w:ind w:right="242" w:firstLine="567"/>
              <w:jc w:val="both"/>
              <w:rPr>
                <w:sz w:val="24"/>
                <w:szCs w:val="24"/>
              </w:rPr>
            </w:pPr>
            <w:r w:rsidRPr="00373961">
              <w:rPr>
                <w:color w:val="231F20"/>
                <w:w w:val="120"/>
                <w:sz w:val="24"/>
                <w:szCs w:val="24"/>
              </w:rPr>
              <w:t>Разучивание</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исполнение</w:t>
            </w:r>
            <w:r w:rsidRPr="00373961">
              <w:rPr>
                <w:color w:val="231F20"/>
                <w:spacing w:val="1"/>
                <w:w w:val="120"/>
                <w:sz w:val="24"/>
                <w:szCs w:val="24"/>
              </w:rPr>
              <w:t xml:space="preserve"> </w:t>
            </w:r>
            <w:r w:rsidRPr="00373961">
              <w:rPr>
                <w:color w:val="231F20"/>
                <w:w w:val="120"/>
                <w:sz w:val="24"/>
                <w:szCs w:val="24"/>
              </w:rPr>
              <w:t>народных</w:t>
            </w:r>
            <w:r w:rsidRPr="00373961">
              <w:rPr>
                <w:color w:val="231F20"/>
                <w:spacing w:val="1"/>
                <w:w w:val="120"/>
                <w:sz w:val="24"/>
                <w:szCs w:val="24"/>
              </w:rPr>
              <w:t xml:space="preserve"> </w:t>
            </w:r>
            <w:r w:rsidRPr="00373961">
              <w:rPr>
                <w:color w:val="231F20"/>
                <w:w w:val="120"/>
                <w:sz w:val="24"/>
                <w:szCs w:val="24"/>
              </w:rPr>
              <w:t>песен,</w:t>
            </w:r>
            <w:r w:rsidRPr="00373961">
              <w:rPr>
                <w:color w:val="231F20"/>
                <w:spacing w:val="1"/>
                <w:w w:val="120"/>
                <w:sz w:val="24"/>
                <w:szCs w:val="24"/>
              </w:rPr>
              <w:t xml:space="preserve"> </w:t>
            </w:r>
            <w:r w:rsidRPr="00373961">
              <w:rPr>
                <w:color w:val="231F20"/>
                <w:w w:val="120"/>
                <w:sz w:val="24"/>
                <w:szCs w:val="24"/>
              </w:rPr>
              <w:t>танцев,</w:t>
            </w:r>
            <w:r w:rsidRPr="00373961">
              <w:rPr>
                <w:color w:val="231F20"/>
                <w:spacing w:val="-51"/>
                <w:w w:val="120"/>
                <w:sz w:val="24"/>
                <w:szCs w:val="24"/>
              </w:rPr>
              <w:t xml:space="preserve"> </w:t>
            </w:r>
            <w:r w:rsidRPr="00373961">
              <w:rPr>
                <w:color w:val="231F20"/>
                <w:w w:val="120"/>
                <w:sz w:val="24"/>
                <w:szCs w:val="24"/>
              </w:rPr>
              <w:t>инструме</w:t>
            </w:r>
            <w:r w:rsidRPr="00373961">
              <w:rPr>
                <w:color w:val="231F20"/>
                <w:w w:val="120"/>
                <w:sz w:val="24"/>
                <w:szCs w:val="24"/>
              </w:rPr>
              <w:t>н</w:t>
            </w:r>
            <w:r w:rsidRPr="00373961">
              <w:rPr>
                <w:color w:val="231F20"/>
                <w:w w:val="120"/>
                <w:sz w:val="24"/>
                <w:szCs w:val="24"/>
              </w:rPr>
              <w:t>тальных</w:t>
            </w:r>
            <w:r w:rsidRPr="00373961">
              <w:rPr>
                <w:color w:val="231F20"/>
                <w:spacing w:val="14"/>
                <w:w w:val="120"/>
                <w:sz w:val="24"/>
                <w:szCs w:val="24"/>
              </w:rPr>
              <w:t xml:space="preserve"> </w:t>
            </w:r>
            <w:r w:rsidRPr="00373961">
              <w:rPr>
                <w:color w:val="231F20"/>
                <w:w w:val="120"/>
                <w:sz w:val="24"/>
                <w:szCs w:val="24"/>
              </w:rPr>
              <w:t>наигрышей,</w:t>
            </w:r>
            <w:r w:rsidRPr="00373961">
              <w:rPr>
                <w:color w:val="231F20"/>
                <w:spacing w:val="15"/>
                <w:w w:val="120"/>
                <w:sz w:val="24"/>
                <w:szCs w:val="24"/>
              </w:rPr>
              <w:t xml:space="preserve"> </w:t>
            </w:r>
            <w:r w:rsidRPr="00373961">
              <w:rPr>
                <w:color w:val="231F20"/>
                <w:w w:val="120"/>
                <w:sz w:val="24"/>
                <w:szCs w:val="24"/>
              </w:rPr>
              <w:t>фольклорных</w:t>
            </w:r>
            <w:r w:rsidRPr="00373961">
              <w:rPr>
                <w:color w:val="231F20"/>
                <w:spacing w:val="15"/>
                <w:w w:val="120"/>
                <w:sz w:val="24"/>
                <w:szCs w:val="24"/>
              </w:rPr>
              <w:t xml:space="preserve"> </w:t>
            </w:r>
            <w:r w:rsidRPr="00373961">
              <w:rPr>
                <w:color w:val="231F20"/>
                <w:w w:val="120"/>
                <w:sz w:val="24"/>
                <w:szCs w:val="24"/>
              </w:rPr>
              <w:t>игр</w:t>
            </w:r>
            <w:r w:rsidRPr="00373961">
              <w:rPr>
                <w:color w:val="231F20"/>
                <w:spacing w:val="15"/>
                <w:w w:val="120"/>
                <w:sz w:val="24"/>
                <w:szCs w:val="24"/>
              </w:rPr>
              <w:t xml:space="preserve"> </w:t>
            </w:r>
            <w:r>
              <w:rPr>
                <w:color w:val="231F20"/>
                <w:w w:val="120"/>
                <w:sz w:val="24"/>
                <w:szCs w:val="24"/>
              </w:rPr>
              <w:t>раз</w:t>
            </w:r>
            <w:r w:rsidRPr="00373961">
              <w:rPr>
                <w:color w:val="231F20"/>
                <w:w w:val="120"/>
                <w:sz w:val="24"/>
                <w:szCs w:val="24"/>
              </w:rPr>
              <w:t>ных</w:t>
            </w:r>
            <w:r w:rsidRPr="00373961">
              <w:rPr>
                <w:color w:val="231F20"/>
                <w:spacing w:val="30"/>
                <w:w w:val="120"/>
                <w:sz w:val="24"/>
                <w:szCs w:val="24"/>
              </w:rPr>
              <w:t xml:space="preserve"> </w:t>
            </w:r>
            <w:r w:rsidRPr="00373961">
              <w:rPr>
                <w:color w:val="231F20"/>
                <w:w w:val="120"/>
                <w:sz w:val="24"/>
                <w:szCs w:val="24"/>
              </w:rPr>
              <w:t>народов</w:t>
            </w:r>
            <w:r w:rsidRPr="00373961">
              <w:rPr>
                <w:color w:val="231F20"/>
                <w:spacing w:val="31"/>
                <w:w w:val="120"/>
                <w:sz w:val="24"/>
                <w:szCs w:val="24"/>
              </w:rPr>
              <w:t xml:space="preserve"> </w:t>
            </w:r>
            <w:r w:rsidRPr="00373961">
              <w:rPr>
                <w:color w:val="231F20"/>
                <w:w w:val="120"/>
                <w:sz w:val="24"/>
                <w:szCs w:val="24"/>
              </w:rPr>
              <w:t>России</w:t>
            </w:r>
          </w:p>
        </w:tc>
      </w:tr>
    </w:tbl>
    <w:p w:rsidR="00B54DB0" w:rsidRPr="00373961" w:rsidRDefault="00B54DB0" w:rsidP="00B54DB0">
      <w:pPr>
        <w:pStyle w:val="a3"/>
        <w:ind w:left="0" w:right="0" w:firstLine="567"/>
        <w:rPr>
          <w:b/>
          <w:sz w:val="24"/>
          <w:szCs w:val="24"/>
        </w:rPr>
      </w:pPr>
    </w:p>
    <w:p w:rsidR="00B54DB0" w:rsidRPr="00373961" w:rsidRDefault="00B54DB0" w:rsidP="00B54DB0">
      <w:pPr>
        <w:pStyle w:val="a3"/>
        <w:spacing w:before="6"/>
        <w:ind w:left="0" w:right="0" w:firstLine="567"/>
        <w:rPr>
          <w:b/>
          <w:sz w:val="24"/>
          <w:szCs w:val="24"/>
        </w:rPr>
      </w:pPr>
      <w:r w:rsidRPr="00373961">
        <w:rPr>
          <w:noProof/>
          <w:sz w:val="24"/>
          <w:szCs w:val="24"/>
          <w:lang w:eastAsia="ru-RU"/>
        </w:rPr>
        <mc:AlternateContent>
          <mc:Choice Requires="wps">
            <w:drawing>
              <wp:anchor distT="0" distB="0" distL="0" distR="0" simplePos="0" relativeHeight="252401664" behindDoc="1" locked="0" layoutInCell="1" allowOverlap="1" wp14:anchorId="3C38A3D0" wp14:editId="63F14085">
                <wp:simplePos x="0" y="0"/>
                <wp:positionH relativeFrom="page">
                  <wp:posOffset>716280</wp:posOffset>
                </wp:positionH>
                <wp:positionV relativeFrom="paragraph">
                  <wp:posOffset>154940</wp:posOffset>
                </wp:positionV>
                <wp:extent cx="1080135" cy="1270"/>
                <wp:effectExtent l="11430" t="8255" r="13335" b="9525"/>
                <wp:wrapTopAndBottom/>
                <wp:docPr id="132" name="Полилиния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28 1128"/>
                            <a:gd name="T1" fmla="*/ T0 w 1701"/>
                            <a:gd name="T2" fmla="+- 0 2829 1128"/>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2" o:spid="_x0000_s1026" style="position:absolute;margin-left:56.4pt;margin-top:12.2pt;width:85.05pt;height:.1pt;z-index:-2509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" path="m,l1701,e" filled="f" strokecolor="#231f20" strokeweight=".5pt">
                <v:path arrowok="t" o:connecttype="custom" o:connectlocs="0,0;1080135,0" o:connectangles="0,0"/>
                <w10:wrap type="topAndBottom" anchorx="page"/>
              </v:shape>
            </w:pict>
          </mc:Fallback>
        </mc:AlternateContent>
      </w:r>
    </w:p>
    <w:p w:rsidR="00B54DB0" w:rsidRPr="00373961" w:rsidRDefault="00B54DB0" w:rsidP="00B54DB0">
      <w:pPr>
        <w:spacing w:before="77"/>
        <w:ind w:right="134" w:firstLine="567"/>
        <w:jc w:val="both"/>
        <w:rPr>
          <w:sz w:val="24"/>
          <w:szCs w:val="24"/>
        </w:rPr>
      </w:pPr>
      <w:r w:rsidRPr="00373961">
        <w:rPr>
          <w:color w:val="231F20"/>
          <w:w w:val="120"/>
          <w:sz w:val="24"/>
          <w:szCs w:val="24"/>
          <w:vertAlign w:val="superscript"/>
        </w:rPr>
        <w:t>5</w:t>
      </w:r>
      <w:r w:rsidRPr="00373961">
        <w:rPr>
          <w:color w:val="231F20"/>
          <w:w w:val="120"/>
          <w:sz w:val="24"/>
          <w:szCs w:val="24"/>
        </w:rPr>
        <w:t xml:space="preserve"> Изучение тематических блоков данного модуля в календарном планиров</w:t>
      </w:r>
      <w:r w:rsidRPr="00373961">
        <w:rPr>
          <w:color w:val="231F20"/>
          <w:w w:val="120"/>
          <w:sz w:val="24"/>
          <w:szCs w:val="24"/>
        </w:rPr>
        <w:t>а</w:t>
      </w:r>
      <w:r w:rsidRPr="00373961">
        <w:rPr>
          <w:color w:val="231F20"/>
          <w:w w:val="120"/>
          <w:sz w:val="24"/>
          <w:szCs w:val="24"/>
        </w:rPr>
        <w:t>нии целесообразно соотносить с</w:t>
      </w:r>
      <w:r w:rsidRPr="00373961">
        <w:rPr>
          <w:color w:val="231F20"/>
          <w:spacing w:val="1"/>
          <w:w w:val="120"/>
          <w:sz w:val="24"/>
          <w:szCs w:val="24"/>
        </w:rPr>
        <w:t xml:space="preserve"> </w:t>
      </w:r>
      <w:r w:rsidRPr="00373961">
        <w:rPr>
          <w:color w:val="231F20"/>
          <w:w w:val="120"/>
          <w:sz w:val="24"/>
          <w:szCs w:val="24"/>
        </w:rPr>
        <w:t>изучением</w:t>
      </w:r>
      <w:r w:rsidRPr="00373961">
        <w:rPr>
          <w:color w:val="231F20"/>
          <w:spacing w:val="1"/>
          <w:w w:val="120"/>
          <w:sz w:val="24"/>
          <w:szCs w:val="24"/>
        </w:rPr>
        <w:t xml:space="preserve"> </w:t>
      </w:r>
      <w:r w:rsidRPr="00373961">
        <w:rPr>
          <w:color w:val="231F20"/>
          <w:w w:val="120"/>
          <w:sz w:val="24"/>
          <w:szCs w:val="24"/>
        </w:rPr>
        <w:t>модуля</w:t>
      </w:r>
      <w:r w:rsidRPr="00373961">
        <w:rPr>
          <w:color w:val="231F20"/>
          <w:spacing w:val="1"/>
          <w:w w:val="120"/>
          <w:sz w:val="24"/>
          <w:szCs w:val="24"/>
        </w:rPr>
        <w:t xml:space="preserve"> </w:t>
      </w: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моего</w:t>
      </w:r>
      <w:r w:rsidRPr="00373961">
        <w:rPr>
          <w:color w:val="231F20"/>
          <w:spacing w:val="1"/>
          <w:w w:val="120"/>
          <w:sz w:val="24"/>
          <w:szCs w:val="24"/>
        </w:rPr>
        <w:t xml:space="preserve"> </w:t>
      </w:r>
      <w:r w:rsidRPr="00373961">
        <w:rPr>
          <w:color w:val="231F20"/>
          <w:w w:val="120"/>
          <w:sz w:val="24"/>
          <w:szCs w:val="24"/>
        </w:rPr>
        <w:t>края»,</w:t>
      </w:r>
      <w:r w:rsidRPr="00373961">
        <w:rPr>
          <w:color w:val="231F20"/>
          <w:spacing w:val="1"/>
          <w:w w:val="120"/>
          <w:sz w:val="24"/>
          <w:szCs w:val="24"/>
        </w:rPr>
        <w:t xml:space="preserve"> </w:t>
      </w:r>
      <w:r w:rsidRPr="00373961">
        <w:rPr>
          <w:color w:val="231F20"/>
          <w:w w:val="120"/>
          <w:sz w:val="24"/>
          <w:szCs w:val="24"/>
        </w:rPr>
        <w:t>уст</w:t>
      </w:r>
      <w:r w:rsidRPr="00373961">
        <w:rPr>
          <w:color w:val="231F20"/>
          <w:w w:val="120"/>
          <w:sz w:val="24"/>
          <w:szCs w:val="24"/>
        </w:rPr>
        <w:t>а</w:t>
      </w:r>
      <w:r w:rsidRPr="00373961">
        <w:rPr>
          <w:color w:val="231F20"/>
          <w:w w:val="120"/>
          <w:sz w:val="24"/>
          <w:szCs w:val="24"/>
        </w:rPr>
        <w:t>навливая</w:t>
      </w:r>
      <w:r w:rsidRPr="00373961">
        <w:rPr>
          <w:color w:val="231F20"/>
          <w:spacing w:val="1"/>
          <w:w w:val="120"/>
          <w:sz w:val="24"/>
          <w:szCs w:val="24"/>
        </w:rPr>
        <w:t xml:space="preserve"> </w:t>
      </w:r>
      <w:r w:rsidRPr="00373961">
        <w:rPr>
          <w:color w:val="231F20"/>
          <w:w w:val="120"/>
          <w:sz w:val="24"/>
          <w:szCs w:val="24"/>
        </w:rPr>
        <w:t>смысловые</w:t>
      </w:r>
      <w:r w:rsidRPr="00373961">
        <w:rPr>
          <w:color w:val="231F20"/>
          <w:spacing w:val="1"/>
          <w:w w:val="120"/>
          <w:sz w:val="24"/>
          <w:szCs w:val="24"/>
        </w:rPr>
        <w:t xml:space="preserve"> </w:t>
      </w:r>
      <w:r w:rsidRPr="00373961">
        <w:rPr>
          <w:color w:val="231F20"/>
          <w:w w:val="120"/>
          <w:sz w:val="24"/>
          <w:szCs w:val="24"/>
        </w:rPr>
        <w:t>арки,</w:t>
      </w:r>
      <w:r w:rsidRPr="00373961">
        <w:rPr>
          <w:color w:val="231F20"/>
          <w:spacing w:val="1"/>
          <w:w w:val="120"/>
          <w:sz w:val="24"/>
          <w:szCs w:val="24"/>
        </w:rPr>
        <w:t xml:space="preserve"> </w:t>
      </w:r>
      <w:r w:rsidRPr="00373961">
        <w:rPr>
          <w:color w:val="231F20"/>
          <w:w w:val="120"/>
          <w:sz w:val="24"/>
          <w:szCs w:val="24"/>
        </w:rPr>
        <w:t>сопоставляя</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сравнивая</w:t>
      </w:r>
      <w:r w:rsidRPr="00373961">
        <w:rPr>
          <w:color w:val="231F20"/>
          <w:spacing w:val="1"/>
          <w:w w:val="120"/>
          <w:sz w:val="24"/>
          <w:szCs w:val="24"/>
        </w:rPr>
        <w:t xml:space="preserve"> </w:t>
      </w:r>
      <w:r w:rsidRPr="00373961">
        <w:rPr>
          <w:color w:val="231F20"/>
          <w:w w:val="120"/>
          <w:sz w:val="24"/>
          <w:szCs w:val="24"/>
        </w:rPr>
        <w:t>музыкальный</w:t>
      </w:r>
      <w:r w:rsidRPr="00373961">
        <w:rPr>
          <w:color w:val="231F20"/>
          <w:spacing w:val="29"/>
          <w:w w:val="120"/>
          <w:sz w:val="24"/>
          <w:szCs w:val="24"/>
        </w:rPr>
        <w:t xml:space="preserve"> </w:t>
      </w:r>
      <w:r w:rsidRPr="00373961">
        <w:rPr>
          <w:color w:val="231F20"/>
          <w:w w:val="120"/>
          <w:sz w:val="24"/>
          <w:szCs w:val="24"/>
        </w:rPr>
        <w:t>материал</w:t>
      </w:r>
      <w:r w:rsidRPr="00373961">
        <w:rPr>
          <w:color w:val="231F20"/>
          <w:spacing w:val="30"/>
          <w:w w:val="120"/>
          <w:sz w:val="24"/>
          <w:szCs w:val="24"/>
        </w:rPr>
        <w:t xml:space="preserve"> </w:t>
      </w:r>
      <w:r w:rsidRPr="00373961">
        <w:rPr>
          <w:color w:val="231F20"/>
          <w:w w:val="120"/>
          <w:sz w:val="24"/>
          <w:szCs w:val="24"/>
        </w:rPr>
        <w:t>да</w:t>
      </w:r>
      <w:r w:rsidRPr="00373961">
        <w:rPr>
          <w:color w:val="231F20"/>
          <w:w w:val="120"/>
          <w:sz w:val="24"/>
          <w:szCs w:val="24"/>
        </w:rPr>
        <w:t>н</w:t>
      </w:r>
      <w:r w:rsidRPr="00373961">
        <w:rPr>
          <w:color w:val="231F20"/>
          <w:w w:val="120"/>
          <w:sz w:val="24"/>
          <w:szCs w:val="24"/>
        </w:rPr>
        <w:t>ных</w:t>
      </w:r>
      <w:r w:rsidRPr="00373961">
        <w:rPr>
          <w:color w:val="231F20"/>
          <w:spacing w:val="30"/>
          <w:w w:val="120"/>
          <w:sz w:val="24"/>
          <w:szCs w:val="24"/>
        </w:rPr>
        <w:t xml:space="preserve"> </w:t>
      </w:r>
      <w:r w:rsidRPr="00373961">
        <w:rPr>
          <w:color w:val="231F20"/>
          <w:w w:val="120"/>
          <w:sz w:val="24"/>
          <w:szCs w:val="24"/>
        </w:rPr>
        <w:t>разделов</w:t>
      </w:r>
      <w:r w:rsidRPr="00373961">
        <w:rPr>
          <w:color w:val="231F20"/>
          <w:spacing w:val="30"/>
          <w:w w:val="120"/>
          <w:sz w:val="24"/>
          <w:szCs w:val="24"/>
        </w:rPr>
        <w:t xml:space="preserve"> </w:t>
      </w:r>
      <w:r w:rsidRPr="00373961">
        <w:rPr>
          <w:color w:val="231F20"/>
          <w:w w:val="120"/>
          <w:sz w:val="24"/>
          <w:szCs w:val="24"/>
        </w:rPr>
        <w:t>программы</w:t>
      </w:r>
      <w:r w:rsidRPr="00373961">
        <w:rPr>
          <w:color w:val="231F20"/>
          <w:spacing w:val="29"/>
          <w:w w:val="120"/>
          <w:sz w:val="24"/>
          <w:szCs w:val="24"/>
        </w:rPr>
        <w:t xml:space="preserve"> </w:t>
      </w:r>
      <w:r w:rsidRPr="00373961">
        <w:rPr>
          <w:color w:val="231F20"/>
          <w:w w:val="120"/>
          <w:sz w:val="24"/>
          <w:szCs w:val="24"/>
        </w:rPr>
        <w:t>между</w:t>
      </w:r>
      <w:r w:rsidRPr="00373961">
        <w:rPr>
          <w:color w:val="231F20"/>
          <w:spacing w:val="30"/>
          <w:w w:val="120"/>
          <w:sz w:val="24"/>
          <w:szCs w:val="24"/>
        </w:rPr>
        <w:t xml:space="preserve"> </w:t>
      </w:r>
      <w:r w:rsidRPr="00373961">
        <w:rPr>
          <w:color w:val="231F20"/>
          <w:w w:val="120"/>
          <w:sz w:val="24"/>
          <w:szCs w:val="24"/>
        </w:rPr>
        <w:t>собой.</w:t>
      </w:r>
    </w:p>
    <w:p w:rsidR="00B54DB0" w:rsidRPr="00373961" w:rsidRDefault="00B54DB0" w:rsidP="00B54DB0">
      <w:pPr>
        <w:ind w:firstLine="567"/>
        <w:jc w:val="both"/>
        <w:rPr>
          <w:sz w:val="24"/>
          <w:szCs w:val="24"/>
        </w:rPr>
      </w:pPr>
      <w:r w:rsidRPr="00373961">
        <w:rPr>
          <w:color w:val="231F20"/>
          <w:w w:val="115"/>
          <w:sz w:val="24"/>
          <w:szCs w:val="24"/>
          <w:vertAlign w:val="superscript"/>
        </w:rPr>
        <w:t>6</w:t>
      </w:r>
      <w:r w:rsidRPr="00373961">
        <w:rPr>
          <w:color w:val="231F20"/>
          <w:w w:val="115"/>
          <w:sz w:val="24"/>
          <w:szCs w:val="24"/>
        </w:rPr>
        <w:t xml:space="preserve"> </w:t>
      </w:r>
      <w:r w:rsidRPr="00373961">
        <w:rPr>
          <w:color w:val="231F20"/>
          <w:spacing w:val="25"/>
          <w:w w:val="115"/>
          <w:sz w:val="24"/>
          <w:szCs w:val="24"/>
        </w:rPr>
        <w:t xml:space="preserve"> </w:t>
      </w:r>
      <w:r w:rsidRPr="00373961">
        <w:rPr>
          <w:color w:val="231F20"/>
          <w:w w:val="115"/>
          <w:sz w:val="24"/>
          <w:szCs w:val="24"/>
        </w:rPr>
        <w:t xml:space="preserve">При </w:t>
      </w:r>
      <w:r w:rsidRPr="00373961">
        <w:rPr>
          <w:color w:val="231F20"/>
          <w:spacing w:val="38"/>
          <w:w w:val="115"/>
          <w:sz w:val="24"/>
          <w:szCs w:val="24"/>
        </w:rPr>
        <w:t xml:space="preserve"> </w:t>
      </w:r>
      <w:r w:rsidRPr="00373961">
        <w:rPr>
          <w:color w:val="231F20"/>
          <w:w w:val="115"/>
          <w:sz w:val="24"/>
          <w:szCs w:val="24"/>
        </w:rPr>
        <w:t xml:space="preserve">изучении </w:t>
      </w:r>
      <w:r w:rsidRPr="00373961">
        <w:rPr>
          <w:color w:val="231F20"/>
          <w:spacing w:val="38"/>
          <w:w w:val="115"/>
          <w:sz w:val="24"/>
          <w:szCs w:val="24"/>
        </w:rPr>
        <w:t xml:space="preserve"> </w:t>
      </w:r>
      <w:r w:rsidRPr="00373961">
        <w:rPr>
          <w:color w:val="231F20"/>
          <w:w w:val="115"/>
          <w:sz w:val="24"/>
          <w:szCs w:val="24"/>
        </w:rPr>
        <w:t xml:space="preserve">данного </w:t>
      </w:r>
      <w:r w:rsidRPr="00373961">
        <w:rPr>
          <w:color w:val="231F20"/>
          <w:spacing w:val="38"/>
          <w:w w:val="115"/>
          <w:sz w:val="24"/>
          <w:szCs w:val="24"/>
        </w:rPr>
        <w:t xml:space="preserve"> </w:t>
      </w:r>
      <w:r w:rsidRPr="00373961">
        <w:rPr>
          <w:color w:val="231F20"/>
          <w:w w:val="115"/>
          <w:sz w:val="24"/>
          <w:szCs w:val="24"/>
        </w:rPr>
        <w:t xml:space="preserve">тематического </w:t>
      </w:r>
      <w:r w:rsidRPr="00373961">
        <w:rPr>
          <w:color w:val="231F20"/>
          <w:spacing w:val="38"/>
          <w:w w:val="115"/>
          <w:sz w:val="24"/>
          <w:szCs w:val="24"/>
        </w:rPr>
        <w:t xml:space="preserve"> </w:t>
      </w:r>
      <w:r w:rsidRPr="00373961">
        <w:rPr>
          <w:color w:val="231F20"/>
          <w:w w:val="115"/>
          <w:sz w:val="24"/>
          <w:szCs w:val="24"/>
        </w:rPr>
        <w:t xml:space="preserve">материала </w:t>
      </w:r>
      <w:r w:rsidRPr="00373961">
        <w:rPr>
          <w:color w:val="231F20"/>
          <w:spacing w:val="38"/>
          <w:w w:val="115"/>
          <w:sz w:val="24"/>
          <w:szCs w:val="24"/>
        </w:rPr>
        <w:t xml:space="preserve"> </w:t>
      </w:r>
      <w:r w:rsidRPr="00373961">
        <w:rPr>
          <w:color w:val="231F20"/>
          <w:w w:val="115"/>
          <w:sz w:val="24"/>
          <w:szCs w:val="24"/>
        </w:rPr>
        <w:t xml:space="preserve">рекомендуется </w:t>
      </w:r>
      <w:r w:rsidRPr="00373961">
        <w:rPr>
          <w:color w:val="231F20"/>
          <w:spacing w:val="38"/>
          <w:w w:val="115"/>
          <w:sz w:val="24"/>
          <w:szCs w:val="24"/>
        </w:rPr>
        <w:t xml:space="preserve"> </w:t>
      </w:r>
      <w:r w:rsidRPr="00373961">
        <w:rPr>
          <w:color w:val="231F20"/>
          <w:w w:val="115"/>
          <w:sz w:val="24"/>
          <w:szCs w:val="24"/>
        </w:rPr>
        <w:t xml:space="preserve">выбрать </w:t>
      </w:r>
      <w:r w:rsidRPr="00373961">
        <w:rPr>
          <w:color w:val="231F20"/>
          <w:spacing w:val="38"/>
          <w:w w:val="115"/>
          <w:sz w:val="24"/>
          <w:szCs w:val="24"/>
        </w:rPr>
        <w:t xml:space="preserve"> </w:t>
      </w:r>
      <w:r w:rsidRPr="00373961">
        <w:rPr>
          <w:color w:val="231F20"/>
          <w:w w:val="115"/>
          <w:sz w:val="24"/>
          <w:szCs w:val="24"/>
        </w:rPr>
        <w:t xml:space="preserve">не </w:t>
      </w:r>
      <w:r w:rsidRPr="00373961">
        <w:rPr>
          <w:color w:val="231F20"/>
          <w:spacing w:val="38"/>
          <w:w w:val="115"/>
          <w:sz w:val="24"/>
          <w:szCs w:val="24"/>
        </w:rPr>
        <w:t xml:space="preserve"> </w:t>
      </w:r>
      <w:r w:rsidRPr="00373961">
        <w:rPr>
          <w:color w:val="231F20"/>
          <w:w w:val="115"/>
          <w:sz w:val="24"/>
          <w:szCs w:val="24"/>
        </w:rPr>
        <w:t xml:space="preserve">менее </w:t>
      </w:r>
      <w:r w:rsidRPr="00373961">
        <w:rPr>
          <w:color w:val="231F20"/>
          <w:spacing w:val="38"/>
          <w:w w:val="115"/>
          <w:sz w:val="24"/>
          <w:szCs w:val="24"/>
        </w:rPr>
        <w:t xml:space="preserve"> </w:t>
      </w:r>
      <w:r w:rsidRPr="00373961">
        <w:rPr>
          <w:color w:val="231F20"/>
          <w:w w:val="115"/>
          <w:sz w:val="24"/>
          <w:szCs w:val="24"/>
        </w:rPr>
        <w:t xml:space="preserve">трёх </w:t>
      </w:r>
      <w:r w:rsidRPr="00373961">
        <w:rPr>
          <w:color w:val="231F20"/>
          <w:spacing w:val="38"/>
          <w:w w:val="115"/>
          <w:sz w:val="24"/>
          <w:szCs w:val="24"/>
        </w:rPr>
        <w:t xml:space="preserve"> </w:t>
      </w:r>
      <w:r w:rsidRPr="00373961">
        <w:rPr>
          <w:color w:val="231F20"/>
          <w:w w:val="115"/>
          <w:sz w:val="24"/>
          <w:szCs w:val="24"/>
        </w:rPr>
        <w:t>региональных</w:t>
      </w:r>
    </w:p>
    <w:p w:rsidR="00B54DB0" w:rsidRPr="00373961" w:rsidRDefault="00B54DB0" w:rsidP="00B54DB0">
      <w:pPr>
        <w:spacing w:before="15"/>
        <w:ind w:right="134" w:firstLine="567"/>
        <w:jc w:val="both"/>
        <w:rPr>
          <w:sz w:val="24"/>
          <w:szCs w:val="24"/>
        </w:rPr>
      </w:pPr>
      <w:r w:rsidRPr="00373961">
        <w:rPr>
          <w:color w:val="231F20"/>
          <w:w w:val="120"/>
          <w:sz w:val="24"/>
          <w:szCs w:val="24"/>
        </w:rPr>
        <w:t>традиций. Одна из которых — музыка ближайших соседей (например, для обучающихся Нижегородской</w:t>
      </w:r>
      <w:r w:rsidRPr="00373961">
        <w:rPr>
          <w:color w:val="231F20"/>
          <w:spacing w:val="1"/>
          <w:w w:val="120"/>
          <w:sz w:val="24"/>
          <w:szCs w:val="24"/>
        </w:rPr>
        <w:t xml:space="preserve"> </w:t>
      </w:r>
      <w:r w:rsidRPr="00373961">
        <w:rPr>
          <w:color w:val="231F20"/>
          <w:w w:val="120"/>
          <w:sz w:val="24"/>
          <w:szCs w:val="24"/>
        </w:rPr>
        <w:t>области</w:t>
      </w:r>
      <w:r w:rsidRPr="00373961">
        <w:rPr>
          <w:color w:val="231F20"/>
          <w:spacing w:val="1"/>
          <w:w w:val="120"/>
          <w:sz w:val="24"/>
          <w:szCs w:val="24"/>
        </w:rPr>
        <w:t xml:space="preserve"> </w:t>
      </w:r>
      <w:r w:rsidRPr="00373961">
        <w:rPr>
          <w:color w:val="231F20"/>
          <w:w w:val="120"/>
          <w:sz w:val="24"/>
          <w:szCs w:val="24"/>
        </w:rPr>
        <w:t>—</w:t>
      </w:r>
      <w:r w:rsidRPr="00373961">
        <w:rPr>
          <w:color w:val="231F20"/>
          <w:spacing w:val="1"/>
          <w:w w:val="120"/>
          <w:sz w:val="24"/>
          <w:szCs w:val="24"/>
        </w:rPr>
        <w:t xml:space="preserve"> </w:t>
      </w:r>
      <w:r w:rsidRPr="00373961">
        <w:rPr>
          <w:color w:val="231F20"/>
          <w:w w:val="120"/>
          <w:sz w:val="24"/>
          <w:szCs w:val="24"/>
        </w:rPr>
        <w:t>чувашский</w:t>
      </w:r>
      <w:r w:rsidRPr="00373961">
        <w:rPr>
          <w:color w:val="231F20"/>
          <w:spacing w:val="1"/>
          <w:w w:val="120"/>
          <w:sz w:val="24"/>
          <w:szCs w:val="24"/>
        </w:rPr>
        <w:t xml:space="preserve"> </w:t>
      </w:r>
      <w:r w:rsidRPr="00373961">
        <w:rPr>
          <w:color w:val="231F20"/>
          <w:w w:val="120"/>
          <w:sz w:val="24"/>
          <w:szCs w:val="24"/>
        </w:rPr>
        <w:t>или</w:t>
      </w:r>
      <w:r w:rsidRPr="00373961">
        <w:rPr>
          <w:color w:val="231F20"/>
          <w:spacing w:val="1"/>
          <w:w w:val="120"/>
          <w:sz w:val="24"/>
          <w:szCs w:val="24"/>
        </w:rPr>
        <w:t xml:space="preserve"> </w:t>
      </w:r>
      <w:r w:rsidRPr="00373961">
        <w:rPr>
          <w:color w:val="231F20"/>
          <w:w w:val="120"/>
          <w:sz w:val="24"/>
          <w:szCs w:val="24"/>
        </w:rPr>
        <w:t>мари</w:t>
      </w:r>
      <w:r w:rsidRPr="00373961">
        <w:rPr>
          <w:color w:val="231F20"/>
          <w:w w:val="120"/>
          <w:sz w:val="24"/>
          <w:szCs w:val="24"/>
        </w:rPr>
        <w:t>й</w:t>
      </w:r>
      <w:r w:rsidRPr="00373961">
        <w:rPr>
          <w:color w:val="231F20"/>
          <w:w w:val="120"/>
          <w:sz w:val="24"/>
          <w:szCs w:val="24"/>
        </w:rPr>
        <w:t>ский</w:t>
      </w:r>
      <w:r w:rsidRPr="00373961">
        <w:rPr>
          <w:color w:val="231F20"/>
          <w:spacing w:val="1"/>
          <w:w w:val="120"/>
          <w:sz w:val="24"/>
          <w:szCs w:val="24"/>
        </w:rPr>
        <w:t xml:space="preserve"> </w:t>
      </w:r>
      <w:r w:rsidRPr="00373961">
        <w:rPr>
          <w:color w:val="231F20"/>
          <w:w w:val="120"/>
          <w:sz w:val="24"/>
          <w:szCs w:val="24"/>
        </w:rPr>
        <w:t>фольклор,</w:t>
      </w:r>
      <w:r w:rsidRPr="00373961">
        <w:rPr>
          <w:color w:val="231F20"/>
          <w:spacing w:val="1"/>
          <w:w w:val="120"/>
          <w:sz w:val="24"/>
          <w:szCs w:val="24"/>
        </w:rPr>
        <w:t xml:space="preserve"> </w:t>
      </w:r>
      <w:r w:rsidRPr="00373961">
        <w:rPr>
          <w:color w:val="231F20"/>
          <w:w w:val="120"/>
          <w:sz w:val="24"/>
          <w:szCs w:val="24"/>
        </w:rPr>
        <w:t>для</w:t>
      </w:r>
      <w:r w:rsidRPr="00373961">
        <w:rPr>
          <w:color w:val="231F20"/>
          <w:spacing w:val="1"/>
          <w:w w:val="120"/>
          <w:sz w:val="24"/>
          <w:szCs w:val="24"/>
        </w:rPr>
        <w:t xml:space="preserve"> </w:t>
      </w:r>
      <w:r w:rsidRPr="00373961">
        <w:rPr>
          <w:color w:val="231F20"/>
          <w:w w:val="120"/>
          <w:sz w:val="24"/>
          <w:szCs w:val="24"/>
        </w:rPr>
        <w:t>обучающихся</w:t>
      </w:r>
      <w:r w:rsidRPr="00373961">
        <w:rPr>
          <w:color w:val="231F20"/>
          <w:spacing w:val="1"/>
          <w:w w:val="120"/>
          <w:sz w:val="24"/>
          <w:szCs w:val="24"/>
        </w:rPr>
        <w:t xml:space="preserve"> </w:t>
      </w:r>
      <w:r w:rsidRPr="00373961">
        <w:rPr>
          <w:color w:val="231F20"/>
          <w:w w:val="120"/>
          <w:sz w:val="24"/>
          <w:szCs w:val="24"/>
        </w:rPr>
        <w:t>Краснодарского</w:t>
      </w:r>
      <w:r w:rsidRPr="00373961">
        <w:rPr>
          <w:color w:val="231F20"/>
          <w:spacing w:val="1"/>
          <w:w w:val="120"/>
          <w:sz w:val="24"/>
          <w:szCs w:val="24"/>
        </w:rPr>
        <w:t xml:space="preserve"> </w:t>
      </w:r>
      <w:r w:rsidRPr="00373961">
        <w:rPr>
          <w:color w:val="231F20"/>
          <w:w w:val="120"/>
          <w:sz w:val="24"/>
          <w:szCs w:val="24"/>
        </w:rPr>
        <w:t>края</w:t>
      </w:r>
      <w:r w:rsidRPr="00373961">
        <w:rPr>
          <w:color w:val="231F20"/>
          <w:spacing w:val="1"/>
          <w:w w:val="120"/>
          <w:sz w:val="24"/>
          <w:szCs w:val="24"/>
        </w:rPr>
        <w:t xml:space="preserve"> </w:t>
      </w:r>
      <w:r w:rsidRPr="00373961">
        <w:rPr>
          <w:color w:val="231F20"/>
          <w:w w:val="120"/>
          <w:sz w:val="24"/>
          <w:szCs w:val="24"/>
        </w:rPr>
        <w:t>—  музыка</w:t>
      </w:r>
      <w:r w:rsidRPr="00373961">
        <w:rPr>
          <w:color w:val="231F20"/>
          <w:spacing w:val="1"/>
          <w:w w:val="120"/>
          <w:sz w:val="24"/>
          <w:szCs w:val="24"/>
        </w:rPr>
        <w:t xml:space="preserve"> </w:t>
      </w:r>
      <w:r w:rsidRPr="00373961">
        <w:rPr>
          <w:color w:val="231F20"/>
          <w:w w:val="120"/>
          <w:sz w:val="24"/>
          <w:szCs w:val="24"/>
        </w:rPr>
        <w:t>Ад</w:t>
      </w:r>
      <w:r w:rsidRPr="00373961">
        <w:rPr>
          <w:color w:val="231F20"/>
          <w:w w:val="120"/>
          <w:sz w:val="24"/>
          <w:szCs w:val="24"/>
        </w:rPr>
        <w:t>ы</w:t>
      </w:r>
      <w:r w:rsidRPr="00373961">
        <w:rPr>
          <w:color w:val="231F20"/>
          <w:w w:val="120"/>
          <w:sz w:val="24"/>
          <w:szCs w:val="24"/>
        </w:rPr>
        <w:t>геи</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т.</w:t>
      </w:r>
      <w:r w:rsidRPr="00373961">
        <w:rPr>
          <w:color w:val="231F20"/>
          <w:spacing w:val="1"/>
          <w:w w:val="120"/>
          <w:sz w:val="24"/>
          <w:szCs w:val="24"/>
        </w:rPr>
        <w:t xml:space="preserve"> </w:t>
      </w:r>
      <w:r w:rsidRPr="00373961">
        <w:rPr>
          <w:color w:val="231F20"/>
          <w:w w:val="120"/>
          <w:sz w:val="24"/>
          <w:szCs w:val="24"/>
        </w:rPr>
        <w:t>д.).</w:t>
      </w:r>
      <w:r w:rsidRPr="00373961">
        <w:rPr>
          <w:color w:val="231F20"/>
          <w:spacing w:val="1"/>
          <w:w w:val="120"/>
          <w:sz w:val="24"/>
          <w:szCs w:val="24"/>
        </w:rPr>
        <w:t xml:space="preserve"> </w:t>
      </w:r>
      <w:r w:rsidRPr="00373961">
        <w:rPr>
          <w:color w:val="231F20"/>
          <w:w w:val="120"/>
          <w:sz w:val="24"/>
          <w:szCs w:val="24"/>
        </w:rPr>
        <w:t>Две</w:t>
      </w:r>
      <w:r w:rsidRPr="00373961">
        <w:rPr>
          <w:color w:val="231F20"/>
          <w:spacing w:val="1"/>
          <w:w w:val="120"/>
          <w:sz w:val="24"/>
          <w:szCs w:val="24"/>
        </w:rPr>
        <w:t xml:space="preserve"> </w:t>
      </w:r>
      <w:r w:rsidRPr="00373961">
        <w:rPr>
          <w:color w:val="231F20"/>
          <w:w w:val="120"/>
          <w:sz w:val="24"/>
          <w:szCs w:val="24"/>
        </w:rPr>
        <w:t>другие</w:t>
      </w:r>
      <w:r w:rsidRPr="00373961">
        <w:rPr>
          <w:color w:val="231F20"/>
          <w:spacing w:val="1"/>
          <w:w w:val="120"/>
          <w:sz w:val="24"/>
          <w:szCs w:val="24"/>
        </w:rPr>
        <w:t xml:space="preserve"> </w:t>
      </w:r>
      <w:r w:rsidRPr="00373961">
        <w:rPr>
          <w:color w:val="231F20"/>
          <w:w w:val="120"/>
          <w:sz w:val="24"/>
          <w:szCs w:val="24"/>
        </w:rPr>
        <w:t>культурные</w:t>
      </w:r>
      <w:r w:rsidRPr="00373961">
        <w:rPr>
          <w:color w:val="231F20"/>
          <w:spacing w:val="1"/>
          <w:w w:val="120"/>
          <w:sz w:val="24"/>
          <w:szCs w:val="24"/>
        </w:rPr>
        <w:t xml:space="preserve"> </w:t>
      </w:r>
      <w:r w:rsidRPr="00373961">
        <w:rPr>
          <w:color w:val="231F20"/>
          <w:w w:val="120"/>
          <w:sz w:val="24"/>
          <w:szCs w:val="24"/>
        </w:rPr>
        <w:t>традиции</w:t>
      </w:r>
      <w:r w:rsidRPr="00373961">
        <w:rPr>
          <w:color w:val="231F20"/>
          <w:spacing w:val="1"/>
          <w:w w:val="120"/>
          <w:sz w:val="24"/>
          <w:szCs w:val="24"/>
        </w:rPr>
        <w:t xml:space="preserve"> </w:t>
      </w:r>
      <w:r w:rsidRPr="00373961">
        <w:rPr>
          <w:color w:val="231F20"/>
          <w:w w:val="120"/>
          <w:sz w:val="24"/>
          <w:szCs w:val="24"/>
        </w:rPr>
        <w:t>желательно</w:t>
      </w:r>
      <w:r w:rsidRPr="00373961">
        <w:rPr>
          <w:color w:val="231F20"/>
          <w:spacing w:val="1"/>
          <w:w w:val="120"/>
          <w:sz w:val="24"/>
          <w:szCs w:val="24"/>
        </w:rPr>
        <w:t xml:space="preserve"> </w:t>
      </w:r>
      <w:r w:rsidRPr="00373961">
        <w:rPr>
          <w:color w:val="231F20"/>
          <w:w w:val="120"/>
          <w:sz w:val="24"/>
          <w:szCs w:val="24"/>
        </w:rPr>
        <w:t>выбрать</w:t>
      </w:r>
      <w:r w:rsidRPr="00373961">
        <w:rPr>
          <w:color w:val="231F20"/>
          <w:spacing w:val="1"/>
          <w:w w:val="120"/>
          <w:sz w:val="24"/>
          <w:szCs w:val="24"/>
        </w:rPr>
        <w:t xml:space="preserve"> </w:t>
      </w:r>
      <w:r w:rsidRPr="00373961">
        <w:rPr>
          <w:color w:val="231F20"/>
          <w:w w:val="120"/>
          <w:sz w:val="24"/>
          <w:szCs w:val="24"/>
        </w:rPr>
        <w:t>среди</w:t>
      </w:r>
      <w:r w:rsidRPr="00373961">
        <w:rPr>
          <w:color w:val="231F20"/>
          <w:spacing w:val="1"/>
          <w:w w:val="120"/>
          <w:sz w:val="24"/>
          <w:szCs w:val="24"/>
        </w:rPr>
        <w:t xml:space="preserve"> </w:t>
      </w:r>
      <w:r w:rsidRPr="00373961">
        <w:rPr>
          <w:color w:val="231F20"/>
          <w:w w:val="120"/>
          <w:sz w:val="24"/>
          <w:szCs w:val="24"/>
        </w:rPr>
        <w:t>более</w:t>
      </w:r>
      <w:r w:rsidRPr="00373961">
        <w:rPr>
          <w:color w:val="231F20"/>
          <w:spacing w:val="1"/>
          <w:w w:val="120"/>
          <w:sz w:val="24"/>
          <w:szCs w:val="24"/>
        </w:rPr>
        <w:t xml:space="preserve"> </w:t>
      </w:r>
      <w:r w:rsidRPr="00373961">
        <w:rPr>
          <w:color w:val="231F20"/>
          <w:w w:val="120"/>
          <w:sz w:val="24"/>
          <w:szCs w:val="24"/>
        </w:rPr>
        <w:t>удалённых</w:t>
      </w:r>
      <w:r w:rsidRPr="00373961">
        <w:rPr>
          <w:color w:val="231F20"/>
          <w:spacing w:val="1"/>
          <w:w w:val="120"/>
          <w:sz w:val="24"/>
          <w:szCs w:val="24"/>
        </w:rPr>
        <w:t xml:space="preserve"> </w:t>
      </w:r>
      <w:r w:rsidRPr="00373961">
        <w:rPr>
          <w:color w:val="231F20"/>
          <w:w w:val="120"/>
          <w:sz w:val="24"/>
          <w:szCs w:val="24"/>
        </w:rPr>
        <w:t>географич</w:t>
      </w:r>
      <w:r w:rsidRPr="00373961">
        <w:rPr>
          <w:color w:val="231F20"/>
          <w:w w:val="120"/>
          <w:sz w:val="24"/>
          <w:szCs w:val="24"/>
        </w:rPr>
        <w:t>е</w:t>
      </w:r>
      <w:r w:rsidRPr="00373961">
        <w:rPr>
          <w:color w:val="231F20"/>
          <w:w w:val="120"/>
          <w:sz w:val="24"/>
          <w:szCs w:val="24"/>
        </w:rPr>
        <w:t>ски, а также по принципу контраста мелод</w:t>
      </w:r>
      <w:r w:rsidRPr="00373961">
        <w:rPr>
          <w:color w:val="231F20"/>
          <w:w w:val="120"/>
          <w:sz w:val="24"/>
          <w:szCs w:val="24"/>
        </w:rPr>
        <w:t>и</w:t>
      </w:r>
      <w:r w:rsidRPr="00373961">
        <w:rPr>
          <w:color w:val="231F20"/>
          <w:w w:val="120"/>
          <w:sz w:val="24"/>
          <w:szCs w:val="24"/>
        </w:rPr>
        <w:t>коритмических особенностей. Для обучающихся</w:t>
      </w:r>
      <w:r w:rsidRPr="00373961">
        <w:rPr>
          <w:color w:val="231F20"/>
          <w:spacing w:val="1"/>
          <w:w w:val="120"/>
          <w:sz w:val="24"/>
          <w:szCs w:val="24"/>
        </w:rPr>
        <w:t xml:space="preserve"> </w:t>
      </w:r>
      <w:r w:rsidRPr="00373961">
        <w:rPr>
          <w:color w:val="231F20"/>
          <w:w w:val="120"/>
          <w:sz w:val="24"/>
          <w:szCs w:val="24"/>
        </w:rPr>
        <w:t>республик Российской Федерации среди культурных традиций обязательно должна быть пре</w:t>
      </w:r>
      <w:r w:rsidRPr="00373961">
        <w:rPr>
          <w:color w:val="231F20"/>
          <w:w w:val="120"/>
          <w:sz w:val="24"/>
          <w:szCs w:val="24"/>
        </w:rPr>
        <w:t>д</w:t>
      </w:r>
      <w:r w:rsidRPr="00373961">
        <w:rPr>
          <w:color w:val="231F20"/>
          <w:w w:val="120"/>
          <w:sz w:val="24"/>
          <w:szCs w:val="24"/>
        </w:rPr>
        <w:t>ставлена</w:t>
      </w:r>
      <w:r w:rsidRPr="00373961">
        <w:rPr>
          <w:color w:val="231F20"/>
          <w:spacing w:val="1"/>
          <w:w w:val="120"/>
          <w:sz w:val="24"/>
          <w:szCs w:val="24"/>
        </w:rPr>
        <w:t xml:space="preserve"> </w:t>
      </w:r>
      <w:r w:rsidRPr="00373961">
        <w:rPr>
          <w:color w:val="231F20"/>
          <w:w w:val="120"/>
          <w:sz w:val="24"/>
          <w:szCs w:val="24"/>
        </w:rPr>
        <w:t>русская</w:t>
      </w:r>
      <w:r w:rsidRPr="00373961">
        <w:rPr>
          <w:color w:val="231F20"/>
          <w:spacing w:val="32"/>
          <w:w w:val="120"/>
          <w:sz w:val="24"/>
          <w:szCs w:val="24"/>
        </w:rPr>
        <w:t xml:space="preserve"> </w:t>
      </w:r>
      <w:r w:rsidRPr="00373961">
        <w:rPr>
          <w:color w:val="231F20"/>
          <w:w w:val="120"/>
          <w:sz w:val="24"/>
          <w:szCs w:val="24"/>
        </w:rPr>
        <w:t>народная</w:t>
      </w:r>
      <w:r w:rsidRPr="00373961">
        <w:rPr>
          <w:color w:val="231F20"/>
          <w:spacing w:val="32"/>
          <w:w w:val="120"/>
          <w:sz w:val="24"/>
          <w:szCs w:val="24"/>
        </w:rPr>
        <w:t xml:space="preserve"> </w:t>
      </w:r>
      <w:r w:rsidRPr="00373961">
        <w:rPr>
          <w:color w:val="231F20"/>
          <w:w w:val="120"/>
          <w:sz w:val="24"/>
          <w:szCs w:val="24"/>
        </w:rPr>
        <w:t>музыка.</w:t>
      </w:r>
    </w:p>
    <w:p w:rsidR="00B54DB0" w:rsidRDefault="00B54DB0" w:rsidP="00B54DB0">
      <w:pPr>
        <w:ind w:firstLine="567"/>
        <w:jc w:val="both"/>
        <w:rPr>
          <w:sz w:val="24"/>
          <w:szCs w:val="24"/>
        </w:rPr>
      </w:pPr>
    </w:p>
    <w:p w:rsidR="00B54DB0" w:rsidRDefault="00B54DB0" w:rsidP="00B54DB0">
      <w:pPr>
        <w:ind w:firstLine="567"/>
        <w:jc w:val="both"/>
        <w:rPr>
          <w:sz w:val="24"/>
          <w:szCs w:val="24"/>
        </w:rPr>
      </w:pPr>
    </w:p>
    <w:tbl>
      <w:tblPr>
        <w:tblW w:w="10056" w:type="dxa"/>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25"/>
        <w:gridCol w:w="1560"/>
        <w:gridCol w:w="2551"/>
        <w:gridCol w:w="4820"/>
      </w:tblGrid>
      <w:tr w:rsidR="00B54DB0" w:rsidRPr="00373961" w:rsidTr="009D66E2">
        <w:trPr>
          <w:trHeight w:val="273"/>
        </w:trPr>
        <w:tc>
          <w:tcPr>
            <w:tcW w:w="1125" w:type="dxa"/>
            <w:tcBorders>
              <w:left w:val="single" w:sz="6" w:space="0" w:color="231F20"/>
              <w:right w:val="single" w:sz="6" w:space="0" w:color="231F20"/>
            </w:tcBorders>
          </w:tcPr>
          <w:p w:rsidR="00B54DB0" w:rsidRPr="00373961" w:rsidRDefault="00B54DB0" w:rsidP="005B0E76">
            <w:pPr>
              <w:pStyle w:val="TableParagraph"/>
              <w:spacing w:before="83"/>
              <w:jc w:val="both"/>
              <w:rPr>
                <w:sz w:val="24"/>
                <w:szCs w:val="24"/>
              </w:rPr>
            </w:pPr>
            <w:r w:rsidRPr="00373961">
              <w:rPr>
                <w:color w:val="231F20"/>
                <w:w w:val="120"/>
                <w:sz w:val="24"/>
                <w:szCs w:val="24"/>
              </w:rPr>
              <w:t>Б)</w:t>
            </w:r>
          </w:p>
          <w:p w:rsidR="00B54DB0" w:rsidRPr="00373961" w:rsidRDefault="00B54DB0" w:rsidP="005B0E76">
            <w:pPr>
              <w:pStyle w:val="TableParagraph"/>
              <w:spacing w:before="13"/>
              <w:jc w:val="both"/>
              <w:rPr>
                <w:sz w:val="24"/>
                <w:szCs w:val="24"/>
              </w:rPr>
            </w:pPr>
            <w:r w:rsidRPr="00373961">
              <w:rPr>
                <w:color w:val="231F20"/>
                <w:w w:val="115"/>
                <w:sz w:val="24"/>
                <w:szCs w:val="24"/>
              </w:rPr>
              <w:t>3—4</w:t>
            </w:r>
          </w:p>
          <w:p w:rsidR="00B54DB0" w:rsidRPr="00373961" w:rsidRDefault="00B54DB0" w:rsidP="005B0E76">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5B0E76">
            <w:pPr>
              <w:pStyle w:val="TableParagraph"/>
              <w:spacing w:before="83"/>
              <w:ind w:right="93" w:firstLine="567"/>
              <w:jc w:val="both"/>
              <w:rPr>
                <w:sz w:val="24"/>
                <w:szCs w:val="24"/>
              </w:rPr>
            </w:pPr>
            <w:r w:rsidRPr="00373961">
              <w:rPr>
                <w:color w:val="231F20"/>
                <w:w w:val="120"/>
                <w:sz w:val="24"/>
                <w:szCs w:val="24"/>
              </w:rPr>
              <w:t>Фольклорные</w:t>
            </w:r>
            <w:r w:rsidRPr="00373961">
              <w:rPr>
                <w:color w:val="231F20"/>
                <w:spacing w:val="19"/>
                <w:w w:val="120"/>
                <w:sz w:val="24"/>
                <w:szCs w:val="24"/>
              </w:rPr>
              <w:t xml:space="preserve"> </w:t>
            </w:r>
            <w:r w:rsidRPr="00373961">
              <w:rPr>
                <w:color w:val="231F20"/>
                <w:w w:val="120"/>
                <w:sz w:val="24"/>
                <w:szCs w:val="24"/>
              </w:rPr>
              <w:t>жанры</w:t>
            </w:r>
          </w:p>
        </w:tc>
        <w:tc>
          <w:tcPr>
            <w:tcW w:w="2551" w:type="dxa"/>
          </w:tcPr>
          <w:p w:rsidR="00B54DB0" w:rsidRPr="00373961" w:rsidRDefault="00B54DB0" w:rsidP="005B0E76">
            <w:pPr>
              <w:pStyle w:val="TableParagraph"/>
              <w:spacing w:before="83"/>
              <w:ind w:right="210" w:firstLine="567"/>
              <w:jc w:val="both"/>
              <w:rPr>
                <w:sz w:val="24"/>
                <w:szCs w:val="24"/>
              </w:rPr>
            </w:pPr>
            <w:r w:rsidRPr="00373961">
              <w:rPr>
                <w:color w:val="231F20"/>
                <w:w w:val="115"/>
                <w:sz w:val="24"/>
                <w:szCs w:val="24"/>
              </w:rPr>
              <w:t>Общее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особенное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фольклоре</w:t>
            </w:r>
            <w:r w:rsidRPr="00373961">
              <w:rPr>
                <w:color w:val="231F20"/>
                <w:spacing w:val="1"/>
                <w:w w:val="115"/>
                <w:sz w:val="24"/>
                <w:szCs w:val="24"/>
              </w:rPr>
              <w:t xml:space="preserve"> </w:t>
            </w:r>
            <w:r w:rsidRPr="00373961">
              <w:rPr>
                <w:color w:val="231F20"/>
                <w:w w:val="115"/>
                <w:sz w:val="24"/>
                <w:szCs w:val="24"/>
              </w:rPr>
              <w:t>нар</w:t>
            </w:r>
            <w:r w:rsidRPr="00373961">
              <w:rPr>
                <w:color w:val="231F20"/>
                <w:w w:val="115"/>
                <w:sz w:val="24"/>
                <w:szCs w:val="24"/>
              </w:rPr>
              <w:t>о</w:t>
            </w:r>
            <w:r w:rsidRPr="00373961">
              <w:rPr>
                <w:color w:val="231F20"/>
                <w:w w:val="115"/>
                <w:sz w:val="24"/>
                <w:szCs w:val="24"/>
              </w:rPr>
              <w:t>дов</w:t>
            </w:r>
            <w:r w:rsidRPr="00373961">
              <w:rPr>
                <w:color w:val="231F20"/>
                <w:spacing w:val="1"/>
                <w:w w:val="115"/>
                <w:sz w:val="24"/>
                <w:szCs w:val="24"/>
              </w:rPr>
              <w:t xml:space="preserve"> </w:t>
            </w:r>
            <w:r w:rsidRPr="00373961">
              <w:rPr>
                <w:color w:val="231F20"/>
                <w:w w:val="115"/>
                <w:sz w:val="24"/>
                <w:szCs w:val="24"/>
              </w:rPr>
              <w:t>России:</w:t>
            </w:r>
            <w:r w:rsidRPr="00373961">
              <w:rPr>
                <w:color w:val="231F20"/>
                <w:spacing w:val="1"/>
                <w:w w:val="115"/>
                <w:sz w:val="24"/>
                <w:szCs w:val="24"/>
              </w:rPr>
              <w:t xml:space="preserve"> </w:t>
            </w:r>
            <w:r w:rsidRPr="00373961">
              <w:rPr>
                <w:color w:val="231F20"/>
                <w:w w:val="115"/>
                <w:sz w:val="24"/>
                <w:szCs w:val="24"/>
              </w:rPr>
              <w:t>л</w:t>
            </w:r>
            <w:r w:rsidRPr="00373961">
              <w:rPr>
                <w:color w:val="231F20"/>
                <w:w w:val="115"/>
                <w:sz w:val="24"/>
                <w:szCs w:val="24"/>
              </w:rPr>
              <w:t>и</w:t>
            </w:r>
            <w:r w:rsidRPr="00373961">
              <w:rPr>
                <w:color w:val="231F20"/>
                <w:w w:val="115"/>
                <w:sz w:val="24"/>
                <w:szCs w:val="24"/>
              </w:rPr>
              <w:t>рика,</w:t>
            </w:r>
            <w:r w:rsidRPr="00373961">
              <w:rPr>
                <w:color w:val="231F20"/>
                <w:spacing w:val="4"/>
                <w:w w:val="115"/>
                <w:sz w:val="24"/>
                <w:szCs w:val="24"/>
              </w:rPr>
              <w:t xml:space="preserve"> </w:t>
            </w:r>
            <w:r w:rsidRPr="00373961">
              <w:rPr>
                <w:color w:val="231F20"/>
                <w:w w:val="115"/>
                <w:sz w:val="24"/>
                <w:szCs w:val="24"/>
              </w:rPr>
              <w:t>эпос,</w:t>
            </w:r>
            <w:r w:rsidRPr="00373961">
              <w:rPr>
                <w:color w:val="231F20"/>
                <w:spacing w:val="4"/>
                <w:w w:val="115"/>
                <w:sz w:val="24"/>
                <w:szCs w:val="24"/>
              </w:rPr>
              <w:t xml:space="preserve"> </w:t>
            </w:r>
            <w:r w:rsidRPr="00373961">
              <w:rPr>
                <w:color w:val="231F20"/>
                <w:w w:val="115"/>
                <w:sz w:val="24"/>
                <w:szCs w:val="24"/>
              </w:rPr>
              <w:t>танец</w:t>
            </w:r>
          </w:p>
        </w:tc>
        <w:tc>
          <w:tcPr>
            <w:tcW w:w="4820" w:type="dxa"/>
            <w:tcBorders>
              <w:bottom w:val="single" w:sz="6" w:space="0" w:color="231F20"/>
            </w:tcBorders>
          </w:tcPr>
          <w:p w:rsidR="00B54DB0" w:rsidRPr="00373961" w:rsidRDefault="00B54DB0" w:rsidP="005B0E76">
            <w:pPr>
              <w:pStyle w:val="TableParagraph"/>
              <w:spacing w:before="83"/>
              <w:ind w:right="242" w:firstLine="567"/>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со</w:t>
            </w:r>
            <w:r w:rsidRPr="00373961">
              <w:rPr>
                <w:color w:val="231F20"/>
                <w:spacing w:val="1"/>
                <w:w w:val="115"/>
                <w:sz w:val="24"/>
                <w:szCs w:val="24"/>
              </w:rPr>
              <w:t xml:space="preserve"> </w:t>
            </w:r>
            <w:r w:rsidRPr="00373961">
              <w:rPr>
                <w:color w:val="231F20"/>
                <w:w w:val="115"/>
                <w:sz w:val="24"/>
                <w:szCs w:val="24"/>
              </w:rPr>
              <w:t>звучанием</w:t>
            </w:r>
            <w:r w:rsidRPr="00373961">
              <w:rPr>
                <w:color w:val="231F20"/>
                <w:spacing w:val="1"/>
                <w:w w:val="115"/>
                <w:sz w:val="24"/>
                <w:szCs w:val="24"/>
              </w:rPr>
              <w:t xml:space="preserve"> </w:t>
            </w:r>
            <w:r w:rsidRPr="00373961">
              <w:rPr>
                <w:color w:val="231F20"/>
                <w:w w:val="115"/>
                <w:sz w:val="24"/>
                <w:szCs w:val="24"/>
              </w:rPr>
              <w:t>фол</w:t>
            </w:r>
            <w:r w:rsidRPr="00373961">
              <w:rPr>
                <w:color w:val="231F20"/>
                <w:w w:val="115"/>
                <w:sz w:val="24"/>
                <w:szCs w:val="24"/>
              </w:rPr>
              <w:t>ь</w:t>
            </w:r>
            <w:r w:rsidRPr="00373961">
              <w:rPr>
                <w:color w:val="231F20"/>
                <w:w w:val="115"/>
                <w:sz w:val="24"/>
                <w:szCs w:val="24"/>
              </w:rPr>
              <w:t>клора</w:t>
            </w:r>
            <w:r w:rsidRPr="00373961">
              <w:rPr>
                <w:color w:val="231F20"/>
                <w:spacing w:val="1"/>
                <w:w w:val="115"/>
                <w:sz w:val="24"/>
                <w:szCs w:val="24"/>
              </w:rPr>
              <w:t xml:space="preserve"> </w:t>
            </w:r>
            <w:r w:rsidRPr="00373961">
              <w:rPr>
                <w:color w:val="231F20"/>
                <w:w w:val="115"/>
                <w:sz w:val="24"/>
                <w:szCs w:val="24"/>
              </w:rPr>
              <w:t>разных</w:t>
            </w:r>
            <w:r w:rsidRPr="00373961">
              <w:rPr>
                <w:color w:val="231F20"/>
                <w:spacing w:val="1"/>
                <w:w w:val="115"/>
                <w:sz w:val="24"/>
                <w:szCs w:val="24"/>
              </w:rPr>
              <w:t xml:space="preserve"> </w:t>
            </w:r>
            <w:r w:rsidRPr="00373961">
              <w:rPr>
                <w:color w:val="231F20"/>
                <w:w w:val="115"/>
                <w:sz w:val="24"/>
                <w:szCs w:val="24"/>
              </w:rPr>
              <w:t>регионов</w:t>
            </w:r>
            <w:r w:rsidRPr="00373961">
              <w:rPr>
                <w:color w:val="231F20"/>
                <w:spacing w:val="-49"/>
                <w:w w:val="115"/>
                <w:sz w:val="24"/>
                <w:szCs w:val="24"/>
              </w:rPr>
              <w:t xml:space="preserve"> </w:t>
            </w:r>
            <w:r w:rsidRPr="00373961">
              <w:rPr>
                <w:color w:val="231F20"/>
                <w:w w:val="115"/>
                <w:sz w:val="24"/>
                <w:szCs w:val="24"/>
              </w:rPr>
              <w:t>России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аудиои</w:t>
            </w:r>
            <w:r w:rsidRPr="00373961">
              <w:rPr>
                <w:color w:val="231F20"/>
                <w:spacing w:val="1"/>
                <w:w w:val="115"/>
                <w:sz w:val="24"/>
                <w:szCs w:val="24"/>
              </w:rPr>
              <w:t xml:space="preserve"> </w:t>
            </w:r>
            <w:r w:rsidRPr="00373961">
              <w:rPr>
                <w:color w:val="231F20"/>
                <w:w w:val="115"/>
                <w:sz w:val="24"/>
                <w:szCs w:val="24"/>
              </w:rPr>
              <w:t>видеозаписи.</w:t>
            </w:r>
            <w:r w:rsidRPr="00373961">
              <w:rPr>
                <w:color w:val="231F20"/>
                <w:spacing w:val="1"/>
                <w:w w:val="115"/>
                <w:sz w:val="24"/>
                <w:szCs w:val="24"/>
              </w:rPr>
              <w:t xml:space="preserve"> </w:t>
            </w:r>
            <w:r w:rsidRPr="00373961">
              <w:rPr>
                <w:color w:val="231F20"/>
                <w:w w:val="115"/>
                <w:sz w:val="24"/>
                <w:szCs w:val="24"/>
              </w:rPr>
              <w:t>Аутентичная</w:t>
            </w:r>
            <w:r w:rsidRPr="00373961">
              <w:rPr>
                <w:color w:val="231F20"/>
                <w:spacing w:val="1"/>
                <w:w w:val="115"/>
                <w:sz w:val="24"/>
                <w:szCs w:val="24"/>
              </w:rPr>
              <w:t xml:space="preserve"> </w:t>
            </w:r>
            <w:r w:rsidRPr="00373961">
              <w:rPr>
                <w:color w:val="231F20"/>
                <w:w w:val="115"/>
                <w:sz w:val="24"/>
                <w:szCs w:val="24"/>
              </w:rPr>
              <w:t>манера</w:t>
            </w:r>
            <w:r w:rsidRPr="00373961">
              <w:rPr>
                <w:color w:val="231F20"/>
                <w:spacing w:val="1"/>
                <w:w w:val="115"/>
                <w:sz w:val="24"/>
                <w:szCs w:val="24"/>
              </w:rPr>
              <w:t xml:space="preserve"> </w:t>
            </w:r>
            <w:r w:rsidRPr="00373961">
              <w:rPr>
                <w:color w:val="231F20"/>
                <w:w w:val="115"/>
                <w:sz w:val="24"/>
                <w:szCs w:val="24"/>
              </w:rPr>
              <w:t>исполнения.</w:t>
            </w:r>
            <w:r w:rsidRPr="00373961">
              <w:rPr>
                <w:color w:val="231F20"/>
                <w:spacing w:val="2"/>
                <w:w w:val="115"/>
                <w:sz w:val="24"/>
                <w:szCs w:val="24"/>
              </w:rPr>
              <w:t xml:space="preserve"> </w:t>
            </w:r>
            <w:r w:rsidRPr="00373961">
              <w:rPr>
                <w:color w:val="231F20"/>
                <w:w w:val="115"/>
                <w:sz w:val="24"/>
                <w:szCs w:val="24"/>
              </w:rPr>
              <w:t>Выявление</w:t>
            </w:r>
            <w:r w:rsidRPr="00373961">
              <w:rPr>
                <w:color w:val="231F20"/>
                <w:spacing w:val="2"/>
                <w:w w:val="115"/>
                <w:sz w:val="24"/>
                <w:szCs w:val="24"/>
              </w:rPr>
              <w:t xml:space="preserve"> </w:t>
            </w:r>
            <w:r w:rsidRPr="00373961">
              <w:rPr>
                <w:color w:val="231F20"/>
                <w:w w:val="115"/>
                <w:sz w:val="24"/>
                <w:szCs w:val="24"/>
              </w:rPr>
              <w:t>х</w:t>
            </w:r>
            <w:r w:rsidRPr="00373961">
              <w:rPr>
                <w:color w:val="231F20"/>
                <w:w w:val="115"/>
                <w:sz w:val="24"/>
                <w:szCs w:val="24"/>
              </w:rPr>
              <w:t>а</w:t>
            </w:r>
            <w:r w:rsidRPr="00373961">
              <w:rPr>
                <w:color w:val="231F20"/>
                <w:w w:val="115"/>
                <w:sz w:val="24"/>
                <w:szCs w:val="24"/>
              </w:rPr>
              <w:t>рактерных</w:t>
            </w:r>
            <w:r w:rsidRPr="00373961">
              <w:rPr>
                <w:color w:val="231F20"/>
                <w:spacing w:val="2"/>
                <w:w w:val="115"/>
                <w:sz w:val="24"/>
                <w:szCs w:val="24"/>
              </w:rPr>
              <w:t xml:space="preserve"> </w:t>
            </w:r>
            <w:r w:rsidRPr="00373961">
              <w:rPr>
                <w:color w:val="231F20"/>
                <w:w w:val="115"/>
                <w:sz w:val="24"/>
                <w:szCs w:val="24"/>
              </w:rPr>
              <w:t>интонаций</w:t>
            </w:r>
            <w:r w:rsidRPr="00373961">
              <w:rPr>
                <w:color w:val="231F20"/>
                <w:spacing w:val="2"/>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ритмов</w:t>
            </w:r>
            <w:r w:rsidRPr="00373961">
              <w:rPr>
                <w:color w:val="231F20"/>
                <w:spacing w:val="2"/>
                <w:w w:val="115"/>
                <w:sz w:val="24"/>
                <w:szCs w:val="24"/>
              </w:rPr>
              <w:t xml:space="preserve"> </w:t>
            </w:r>
            <w:r w:rsidRPr="00373961">
              <w:rPr>
                <w:color w:val="231F20"/>
                <w:w w:val="115"/>
                <w:sz w:val="24"/>
                <w:szCs w:val="24"/>
              </w:rPr>
              <w:t>в</w:t>
            </w:r>
            <w:r w:rsidRPr="00373961">
              <w:rPr>
                <w:color w:val="231F20"/>
                <w:spacing w:val="2"/>
                <w:w w:val="115"/>
                <w:sz w:val="24"/>
                <w:szCs w:val="24"/>
              </w:rPr>
              <w:t xml:space="preserve"> </w:t>
            </w:r>
            <w:r w:rsidRPr="00373961">
              <w:rPr>
                <w:color w:val="231F20"/>
                <w:w w:val="115"/>
                <w:sz w:val="24"/>
                <w:szCs w:val="24"/>
              </w:rPr>
              <w:t>звучании</w:t>
            </w:r>
            <w:r w:rsidRPr="00373961">
              <w:rPr>
                <w:color w:val="231F20"/>
                <w:spacing w:val="2"/>
                <w:w w:val="115"/>
                <w:sz w:val="24"/>
                <w:szCs w:val="24"/>
              </w:rPr>
              <w:t xml:space="preserve"> </w:t>
            </w:r>
            <w:r w:rsidRPr="00373961">
              <w:rPr>
                <w:color w:val="231F20"/>
                <w:w w:val="115"/>
                <w:sz w:val="24"/>
                <w:szCs w:val="24"/>
              </w:rPr>
              <w:t>традиционной</w:t>
            </w:r>
            <w:r w:rsidRPr="00373961">
              <w:rPr>
                <w:color w:val="231F20"/>
                <w:spacing w:val="2"/>
                <w:w w:val="115"/>
                <w:sz w:val="24"/>
                <w:szCs w:val="24"/>
              </w:rPr>
              <w:t xml:space="preserve"> </w:t>
            </w:r>
            <w:r w:rsidRPr="00373961">
              <w:rPr>
                <w:color w:val="231F20"/>
                <w:w w:val="115"/>
                <w:sz w:val="24"/>
                <w:szCs w:val="24"/>
              </w:rPr>
              <w:t>музыки</w:t>
            </w:r>
            <w:r w:rsidRPr="00373961">
              <w:rPr>
                <w:color w:val="231F20"/>
                <w:spacing w:val="2"/>
                <w:w w:val="115"/>
                <w:sz w:val="24"/>
                <w:szCs w:val="24"/>
              </w:rPr>
              <w:t xml:space="preserve"> </w:t>
            </w:r>
            <w:r w:rsidRPr="00373961">
              <w:rPr>
                <w:color w:val="231F20"/>
                <w:w w:val="115"/>
                <w:sz w:val="24"/>
                <w:szCs w:val="24"/>
              </w:rPr>
              <w:t>разных</w:t>
            </w:r>
            <w:r w:rsidRPr="00373961">
              <w:rPr>
                <w:color w:val="231F20"/>
                <w:spacing w:val="2"/>
                <w:w w:val="115"/>
                <w:sz w:val="24"/>
                <w:szCs w:val="24"/>
              </w:rPr>
              <w:t xml:space="preserve"> </w:t>
            </w:r>
            <w:r w:rsidRPr="00373961">
              <w:rPr>
                <w:color w:val="231F20"/>
                <w:w w:val="115"/>
                <w:sz w:val="24"/>
                <w:szCs w:val="24"/>
              </w:rPr>
              <w:t>на</w:t>
            </w:r>
            <w:r w:rsidRPr="00373961">
              <w:rPr>
                <w:color w:val="231F20"/>
                <w:spacing w:val="-49"/>
                <w:w w:val="115"/>
                <w:sz w:val="24"/>
                <w:szCs w:val="24"/>
              </w:rPr>
              <w:t xml:space="preserve"> </w:t>
            </w:r>
            <w:r w:rsidRPr="00373961">
              <w:rPr>
                <w:color w:val="231F20"/>
                <w:w w:val="115"/>
                <w:sz w:val="24"/>
                <w:szCs w:val="24"/>
              </w:rPr>
              <w:t>родов.</w:t>
            </w:r>
          </w:p>
          <w:p w:rsidR="00B54DB0" w:rsidRPr="00373961" w:rsidRDefault="00B54DB0" w:rsidP="005B0E76">
            <w:pPr>
              <w:pStyle w:val="TableParagraph"/>
              <w:spacing w:before="3"/>
              <w:ind w:right="213" w:firstLine="567"/>
              <w:jc w:val="both"/>
              <w:rPr>
                <w:sz w:val="24"/>
                <w:szCs w:val="24"/>
              </w:rPr>
            </w:pPr>
            <w:r w:rsidRPr="00373961">
              <w:rPr>
                <w:color w:val="231F20"/>
                <w:w w:val="115"/>
                <w:sz w:val="24"/>
                <w:szCs w:val="24"/>
              </w:rPr>
              <w:t>Выявление общего и особенн</w:t>
            </w:r>
            <w:r w:rsidRPr="00373961">
              <w:rPr>
                <w:color w:val="231F20"/>
                <w:w w:val="115"/>
                <w:sz w:val="24"/>
                <w:szCs w:val="24"/>
              </w:rPr>
              <w:t>о</w:t>
            </w:r>
            <w:r w:rsidRPr="00373961">
              <w:rPr>
                <w:color w:val="231F20"/>
                <w:w w:val="115"/>
                <w:sz w:val="24"/>
                <w:szCs w:val="24"/>
              </w:rPr>
              <w:t>го при сравнении танцевальных,</w:t>
            </w:r>
            <w:r w:rsidRPr="00373961">
              <w:rPr>
                <w:color w:val="231F20"/>
                <w:spacing w:val="1"/>
                <w:w w:val="115"/>
                <w:sz w:val="24"/>
                <w:szCs w:val="24"/>
              </w:rPr>
              <w:t xml:space="preserve"> </w:t>
            </w:r>
            <w:r w:rsidRPr="00373961">
              <w:rPr>
                <w:color w:val="231F20"/>
                <w:w w:val="115"/>
                <w:sz w:val="24"/>
                <w:szCs w:val="24"/>
              </w:rPr>
              <w:t>л</w:t>
            </w:r>
            <w:r w:rsidRPr="00373961">
              <w:rPr>
                <w:color w:val="231F20"/>
                <w:w w:val="115"/>
                <w:sz w:val="24"/>
                <w:szCs w:val="24"/>
              </w:rPr>
              <w:t>и</w:t>
            </w:r>
            <w:r w:rsidRPr="00373961">
              <w:rPr>
                <w:color w:val="231F20"/>
                <w:w w:val="115"/>
                <w:sz w:val="24"/>
                <w:szCs w:val="24"/>
              </w:rPr>
              <w:t>рических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эпических</w:t>
            </w:r>
            <w:r w:rsidRPr="00373961">
              <w:rPr>
                <w:color w:val="231F20"/>
                <w:spacing w:val="1"/>
                <w:w w:val="115"/>
                <w:sz w:val="24"/>
                <w:szCs w:val="24"/>
              </w:rPr>
              <w:t xml:space="preserve"> </w:t>
            </w:r>
            <w:r w:rsidRPr="00373961">
              <w:rPr>
                <w:color w:val="231F20"/>
                <w:w w:val="115"/>
                <w:sz w:val="24"/>
                <w:szCs w:val="24"/>
              </w:rPr>
              <w:t>песенных</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разцов</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37"/>
                <w:w w:val="115"/>
                <w:sz w:val="24"/>
                <w:szCs w:val="24"/>
              </w:rPr>
              <w:t xml:space="preserve"> </w:t>
            </w:r>
            <w:r w:rsidRPr="00373961">
              <w:rPr>
                <w:color w:val="231F20"/>
                <w:w w:val="115"/>
                <w:sz w:val="24"/>
                <w:szCs w:val="24"/>
              </w:rPr>
              <w:t>разных</w:t>
            </w:r>
            <w:r w:rsidRPr="00373961">
              <w:rPr>
                <w:color w:val="231F20"/>
                <w:spacing w:val="37"/>
                <w:w w:val="115"/>
                <w:sz w:val="24"/>
                <w:szCs w:val="24"/>
              </w:rPr>
              <w:t xml:space="preserve"> </w:t>
            </w:r>
            <w:r w:rsidRPr="00373961">
              <w:rPr>
                <w:color w:val="231F20"/>
                <w:w w:val="115"/>
                <w:sz w:val="24"/>
                <w:szCs w:val="24"/>
              </w:rPr>
              <w:t>народов</w:t>
            </w:r>
            <w:r w:rsidRPr="00373961">
              <w:rPr>
                <w:color w:val="231F20"/>
                <w:spacing w:val="37"/>
                <w:w w:val="115"/>
                <w:sz w:val="24"/>
                <w:szCs w:val="24"/>
              </w:rPr>
              <w:t xml:space="preserve"> </w:t>
            </w:r>
            <w:r w:rsidRPr="00373961">
              <w:rPr>
                <w:color w:val="231F20"/>
                <w:w w:val="115"/>
                <w:sz w:val="24"/>
                <w:szCs w:val="24"/>
              </w:rPr>
              <w:t>России.</w:t>
            </w:r>
          </w:p>
          <w:p w:rsidR="00B54DB0" w:rsidRPr="00373961" w:rsidRDefault="00B54DB0" w:rsidP="005B0E76">
            <w:pPr>
              <w:pStyle w:val="TableParagraph"/>
              <w:spacing w:before="2"/>
              <w:ind w:right="282" w:firstLine="567"/>
              <w:jc w:val="both"/>
              <w:rPr>
                <w:sz w:val="24"/>
                <w:szCs w:val="24"/>
              </w:rPr>
            </w:pPr>
            <w:r w:rsidRPr="00373961">
              <w:rPr>
                <w:color w:val="231F20"/>
                <w:w w:val="120"/>
                <w:sz w:val="24"/>
                <w:szCs w:val="24"/>
              </w:rPr>
              <w:t>Разучивание</w:t>
            </w:r>
            <w:r w:rsidRPr="00373961">
              <w:rPr>
                <w:color w:val="231F20"/>
                <w:spacing w:val="20"/>
                <w:w w:val="120"/>
                <w:sz w:val="24"/>
                <w:szCs w:val="24"/>
              </w:rPr>
              <w:t xml:space="preserve"> </w:t>
            </w:r>
            <w:r w:rsidRPr="00373961">
              <w:rPr>
                <w:color w:val="231F20"/>
                <w:w w:val="120"/>
                <w:sz w:val="24"/>
                <w:szCs w:val="24"/>
              </w:rPr>
              <w:t>и</w:t>
            </w:r>
            <w:r w:rsidRPr="00373961">
              <w:rPr>
                <w:color w:val="231F20"/>
                <w:spacing w:val="20"/>
                <w:w w:val="120"/>
                <w:sz w:val="24"/>
                <w:szCs w:val="24"/>
              </w:rPr>
              <w:t xml:space="preserve"> </w:t>
            </w:r>
            <w:r w:rsidRPr="00373961">
              <w:rPr>
                <w:color w:val="231F20"/>
                <w:w w:val="120"/>
                <w:sz w:val="24"/>
                <w:szCs w:val="24"/>
              </w:rPr>
              <w:t>исполнение</w:t>
            </w:r>
            <w:r w:rsidRPr="00373961">
              <w:rPr>
                <w:color w:val="231F20"/>
                <w:spacing w:val="20"/>
                <w:w w:val="120"/>
                <w:sz w:val="24"/>
                <w:szCs w:val="24"/>
              </w:rPr>
              <w:t xml:space="preserve"> </w:t>
            </w:r>
            <w:r w:rsidRPr="00373961">
              <w:rPr>
                <w:color w:val="231F20"/>
                <w:w w:val="120"/>
                <w:sz w:val="24"/>
                <w:szCs w:val="24"/>
              </w:rPr>
              <w:lastRenderedPageBreak/>
              <w:t>народных</w:t>
            </w:r>
            <w:r w:rsidRPr="00373961">
              <w:rPr>
                <w:color w:val="231F20"/>
                <w:spacing w:val="20"/>
                <w:w w:val="120"/>
                <w:sz w:val="24"/>
                <w:szCs w:val="24"/>
              </w:rPr>
              <w:t xml:space="preserve"> </w:t>
            </w:r>
            <w:r w:rsidRPr="00373961">
              <w:rPr>
                <w:color w:val="231F20"/>
                <w:w w:val="120"/>
                <w:sz w:val="24"/>
                <w:szCs w:val="24"/>
              </w:rPr>
              <w:t>песен,</w:t>
            </w:r>
            <w:r w:rsidRPr="00373961">
              <w:rPr>
                <w:color w:val="231F20"/>
                <w:spacing w:val="20"/>
                <w:w w:val="120"/>
                <w:sz w:val="24"/>
                <w:szCs w:val="24"/>
              </w:rPr>
              <w:t xml:space="preserve"> </w:t>
            </w:r>
            <w:r w:rsidRPr="00373961">
              <w:rPr>
                <w:color w:val="231F20"/>
                <w:w w:val="120"/>
                <w:sz w:val="24"/>
                <w:szCs w:val="24"/>
              </w:rPr>
              <w:t>танцев,</w:t>
            </w:r>
            <w:r w:rsidRPr="00373961">
              <w:rPr>
                <w:color w:val="231F20"/>
                <w:spacing w:val="1"/>
                <w:w w:val="120"/>
                <w:sz w:val="24"/>
                <w:szCs w:val="24"/>
              </w:rPr>
              <w:t xml:space="preserve"> </w:t>
            </w:r>
            <w:r w:rsidRPr="00373961">
              <w:rPr>
                <w:color w:val="231F20"/>
                <w:w w:val="120"/>
                <w:sz w:val="24"/>
                <w:szCs w:val="24"/>
              </w:rPr>
              <w:t>эпич</w:t>
            </w:r>
            <w:r w:rsidRPr="00373961">
              <w:rPr>
                <w:color w:val="231F20"/>
                <w:w w:val="120"/>
                <w:sz w:val="24"/>
                <w:szCs w:val="24"/>
              </w:rPr>
              <w:t>е</w:t>
            </w:r>
            <w:r w:rsidRPr="00373961">
              <w:rPr>
                <w:color w:val="231F20"/>
                <w:w w:val="120"/>
                <w:sz w:val="24"/>
                <w:szCs w:val="24"/>
              </w:rPr>
              <w:t>ских</w:t>
            </w:r>
            <w:r w:rsidRPr="00373961">
              <w:rPr>
                <w:color w:val="231F20"/>
                <w:spacing w:val="31"/>
                <w:w w:val="120"/>
                <w:sz w:val="24"/>
                <w:szCs w:val="24"/>
              </w:rPr>
              <w:t xml:space="preserve"> </w:t>
            </w:r>
            <w:r w:rsidRPr="00373961">
              <w:rPr>
                <w:color w:val="231F20"/>
                <w:w w:val="120"/>
                <w:sz w:val="24"/>
                <w:szCs w:val="24"/>
              </w:rPr>
              <w:t>сказаний.</w:t>
            </w:r>
            <w:r w:rsidRPr="00373961">
              <w:rPr>
                <w:color w:val="231F20"/>
                <w:spacing w:val="31"/>
                <w:w w:val="120"/>
                <w:sz w:val="24"/>
                <w:szCs w:val="24"/>
              </w:rPr>
              <w:t xml:space="preserve"> </w:t>
            </w:r>
            <w:r w:rsidRPr="00373961">
              <w:rPr>
                <w:color w:val="231F20"/>
                <w:w w:val="120"/>
                <w:sz w:val="24"/>
                <w:szCs w:val="24"/>
              </w:rPr>
              <w:t>Двигательная,</w:t>
            </w:r>
            <w:r w:rsidRPr="00373961">
              <w:rPr>
                <w:color w:val="231F20"/>
                <w:spacing w:val="31"/>
                <w:w w:val="120"/>
                <w:sz w:val="24"/>
                <w:szCs w:val="24"/>
              </w:rPr>
              <w:t xml:space="preserve"> </w:t>
            </w:r>
            <w:r w:rsidRPr="00373961">
              <w:rPr>
                <w:color w:val="231F20"/>
                <w:w w:val="120"/>
                <w:sz w:val="24"/>
                <w:szCs w:val="24"/>
              </w:rPr>
              <w:t>ритмическая,</w:t>
            </w:r>
            <w:r w:rsidRPr="00373961">
              <w:rPr>
                <w:color w:val="231F20"/>
                <w:spacing w:val="32"/>
                <w:w w:val="120"/>
                <w:sz w:val="24"/>
                <w:szCs w:val="24"/>
              </w:rPr>
              <w:t xml:space="preserve"> </w:t>
            </w:r>
            <w:r w:rsidRPr="00373961">
              <w:rPr>
                <w:color w:val="231F20"/>
                <w:w w:val="120"/>
                <w:sz w:val="24"/>
                <w:szCs w:val="24"/>
              </w:rPr>
              <w:t>интонационная</w:t>
            </w:r>
            <w:r w:rsidRPr="00373961">
              <w:rPr>
                <w:color w:val="231F20"/>
                <w:spacing w:val="1"/>
                <w:w w:val="120"/>
                <w:sz w:val="24"/>
                <w:szCs w:val="24"/>
              </w:rPr>
              <w:t xml:space="preserve"> </w:t>
            </w:r>
            <w:r w:rsidRPr="00373961">
              <w:rPr>
                <w:color w:val="231F20"/>
                <w:w w:val="120"/>
                <w:sz w:val="24"/>
                <w:szCs w:val="24"/>
              </w:rPr>
              <w:t>и</w:t>
            </w:r>
            <w:r w:rsidRPr="00373961">
              <w:rPr>
                <w:color w:val="231F20"/>
                <w:w w:val="120"/>
                <w:sz w:val="24"/>
                <w:szCs w:val="24"/>
              </w:rPr>
              <w:t>м</w:t>
            </w:r>
            <w:r w:rsidRPr="00373961">
              <w:rPr>
                <w:color w:val="231F20"/>
                <w:w w:val="120"/>
                <w:sz w:val="24"/>
                <w:szCs w:val="24"/>
              </w:rPr>
              <w:t>провизация</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характере</w:t>
            </w:r>
            <w:r w:rsidRPr="00373961">
              <w:rPr>
                <w:color w:val="231F20"/>
                <w:spacing w:val="1"/>
                <w:w w:val="120"/>
                <w:sz w:val="24"/>
                <w:szCs w:val="24"/>
              </w:rPr>
              <w:t xml:space="preserve"> </w:t>
            </w:r>
            <w:r w:rsidRPr="00373961">
              <w:rPr>
                <w:color w:val="231F20"/>
                <w:w w:val="120"/>
                <w:sz w:val="24"/>
                <w:szCs w:val="24"/>
              </w:rPr>
              <w:t>изученных</w:t>
            </w:r>
            <w:r w:rsidRPr="00373961">
              <w:rPr>
                <w:color w:val="231F20"/>
                <w:spacing w:val="1"/>
                <w:w w:val="120"/>
                <w:sz w:val="24"/>
                <w:szCs w:val="24"/>
              </w:rPr>
              <w:t xml:space="preserve"> </w:t>
            </w:r>
            <w:r w:rsidRPr="00373961">
              <w:rPr>
                <w:color w:val="231F20"/>
                <w:w w:val="120"/>
                <w:sz w:val="24"/>
                <w:szCs w:val="24"/>
              </w:rPr>
              <w:t>народных</w:t>
            </w:r>
            <w:r w:rsidRPr="00373961">
              <w:rPr>
                <w:color w:val="231F20"/>
                <w:spacing w:val="30"/>
                <w:w w:val="120"/>
                <w:sz w:val="24"/>
                <w:szCs w:val="24"/>
              </w:rPr>
              <w:t xml:space="preserve"> </w:t>
            </w:r>
            <w:r w:rsidRPr="00373961">
              <w:rPr>
                <w:color w:val="231F20"/>
                <w:w w:val="120"/>
                <w:sz w:val="24"/>
                <w:szCs w:val="24"/>
              </w:rPr>
              <w:t>танцев</w:t>
            </w:r>
            <w:r w:rsidRPr="00373961">
              <w:rPr>
                <w:color w:val="231F20"/>
                <w:spacing w:val="31"/>
                <w:w w:val="120"/>
                <w:sz w:val="24"/>
                <w:szCs w:val="24"/>
              </w:rPr>
              <w:t xml:space="preserve"> </w:t>
            </w:r>
            <w:r w:rsidRPr="00373961">
              <w:rPr>
                <w:color w:val="231F20"/>
                <w:w w:val="120"/>
                <w:sz w:val="24"/>
                <w:szCs w:val="24"/>
              </w:rPr>
              <w:t>и</w:t>
            </w:r>
            <w:r w:rsidRPr="00373961">
              <w:rPr>
                <w:color w:val="231F20"/>
                <w:spacing w:val="30"/>
                <w:w w:val="120"/>
                <w:sz w:val="24"/>
                <w:szCs w:val="24"/>
              </w:rPr>
              <w:t xml:space="preserve"> </w:t>
            </w:r>
            <w:r w:rsidRPr="00373961">
              <w:rPr>
                <w:color w:val="231F20"/>
                <w:w w:val="120"/>
                <w:sz w:val="24"/>
                <w:szCs w:val="24"/>
              </w:rPr>
              <w:t>песен.</w:t>
            </w:r>
          </w:p>
          <w:p w:rsidR="00B54DB0" w:rsidRPr="00373961" w:rsidRDefault="00B54DB0" w:rsidP="005B0E76">
            <w:pPr>
              <w:pStyle w:val="TableParagraph"/>
              <w:spacing w:before="3"/>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6D2703" w:rsidRDefault="00B54DB0" w:rsidP="005B0E76">
            <w:pPr>
              <w:pStyle w:val="TableParagraph"/>
              <w:spacing w:before="13"/>
              <w:ind w:right="153" w:firstLine="567"/>
              <w:jc w:val="both"/>
              <w:rPr>
                <w:sz w:val="24"/>
                <w:szCs w:val="24"/>
              </w:rPr>
            </w:pPr>
            <w:r w:rsidRPr="00373961">
              <w:rPr>
                <w:color w:val="231F20"/>
                <w:w w:val="120"/>
                <w:sz w:val="24"/>
                <w:szCs w:val="24"/>
              </w:rPr>
              <w:t>Исследовательские</w:t>
            </w:r>
            <w:r w:rsidRPr="00373961">
              <w:rPr>
                <w:color w:val="231F20"/>
                <w:spacing w:val="7"/>
                <w:w w:val="120"/>
                <w:sz w:val="24"/>
                <w:szCs w:val="24"/>
              </w:rPr>
              <w:t xml:space="preserve"> </w:t>
            </w:r>
            <w:r w:rsidRPr="00373961">
              <w:rPr>
                <w:color w:val="231F20"/>
                <w:w w:val="120"/>
                <w:sz w:val="24"/>
                <w:szCs w:val="24"/>
              </w:rPr>
              <w:t>проекты,</w:t>
            </w:r>
            <w:r w:rsidRPr="00373961">
              <w:rPr>
                <w:color w:val="231F20"/>
                <w:spacing w:val="8"/>
                <w:w w:val="120"/>
                <w:sz w:val="24"/>
                <w:szCs w:val="24"/>
              </w:rPr>
              <w:t xml:space="preserve"> </w:t>
            </w:r>
            <w:r w:rsidRPr="00373961">
              <w:rPr>
                <w:color w:val="231F20"/>
                <w:w w:val="120"/>
                <w:sz w:val="24"/>
                <w:szCs w:val="24"/>
              </w:rPr>
              <w:t>посвящённые</w:t>
            </w:r>
            <w:r w:rsidRPr="00373961">
              <w:rPr>
                <w:color w:val="231F20"/>
                <w:spacing w:val="7"/>
                <w:w w:val="120"/>
                <w:sz w:val="24"/>
                <w:szCs w:val="24"/>
              </w:rPr>
              <w:t xml:space="preserve"> </w:t>
            </w:r>
            <w:r w:rsidRPr="00373961">
              <w:rPr>
                <w:color w:val="231F20"/>
                <w:w w:val="120"/>
                <w:sz w:val="24"/>
                <w:szCs w:val="24"/>
              </w:rPr>
              <w:t>музыке</w:t>
            </w:r>
            <w:r w:rsidRPr="00373961">
              <w:rPr>
                <w:color w:val="231F20"/>
                <w:spacing w:val="8"/>
                <w:w w:val="120"/>
                <w:sz w:val="24"/>
                <w:szCs w:val="24"/>
              </w:rPr>
              <w:t xml:space="preserve"> </w:t>
            </w:r>
            <w:r w:rsidRPr="00373961">
              <w:rPr>
                <w:color w:val="231F20"/>
                <w:w w:val="120"/>
                <w:sz w:val="24"/>
                <w:szCs w:val="24"/>
              </w:rPr>
              <w:t>разных</w:t>
            </w:r>
            <w:r w:rsidRPr="00373961">
              <w:rPr>
                <w:color w:val="231F20"/>
                <w:spacing w:val="15"/>
                <w:w w:val="120"/>
                <w:sz w:val="24"/>
                <w:szCs w:val="24"/>
              </w:rPr>
              <w:t xml:space="preserve"> </w:t>
            </w:r>
            <w:r w:rsidRPr="00373961">
              <w:rPr>
                <w:color w:val="231F20"/>
                <w:w w:val="120"/>
                <w:sz w:val="24"/>
                <w:szCs w:val="24"/>
              </w:rPr>
              <w:t>нар</w:t>
            </w:r>
            <w:r w:rsidRPr="00373961">
              <w:rPr>
                <w:color w:val="231F20"/>
                <w:w w:val="120"/>
                <w:sz w:val="24"/>
                <w:szCs w:val="24"/>
              </w:rPr>
              <w:t>о</w:t>
            </w:r>
            <w:r w:rsidRPr="00373961">
              <w:rPr>
                <w:color w:val="231F20"/>
                <w:w w:val="120"/>
                <w:sz w:val="24"/>
                <w:szCs w:val="24"/>
              </w:rPr>
              <w:t>дов</w:t>
            </w:r>
            <w:r w:rsidRPr="00373961">
              <w:rPr>
                <w:color w:val="231F20"/>
                <w:spacing w:val="16"/>
                <w:w w:val="120"/>
                <w:sz w:val="24"/>
                <w:szCs w:val="24"/>
              </w:rPr>
              <w:t xml:space="preserve"> </w:t>
            </w:r>
            <w:r w:rsidRPr="00373961">
              <w:rPr>
                <w:color w:val="231F20"/>
                <w:w w:val="120"/>
                <w:sz w:val="24"/>
                <w:szCs w:val="24"/>
              </w:rPr>
              <w:t>России.</w:t>
            </w:r>
            <w:r w:rsidRPr="00373961">
              <w:rPr>
                <w:color w:val="231F20"/>
                <w:spacing w:val="16"/>
                <w:w w:val="120"/>
                <w:sz w:val="24"/>
                <w:szCs w:val="24"/>
              </w:rPr>
              <w:t xml:space="preserve"> </w:t>
            </w:r>
            <w:r w:rsidRPr="006D2703">
              <w:rPr>
                <w:color w:val="231F20"/>
                <w:w w:val="120"/>
                <w:sz w:val="24"/>
                <w:szCs w:val="24"/>
              </w:rPr>
              <w:t>Музыкальный</w:t>
            </w:r>
            <w:r w:rsidRPr="006D2703">
              <w:rPr>
                <w:color w:val="231F20"/>
                <w:spacing w:val="16"/>
                <w:w w:val="120"/>
                <w:sz w:val="24"/>
                <w:szCs w:val="24"/>
              </w:rPr>
              <w:t xml:space="preserve"> </w:t>
            </w:r>
            <w:r w:rsidRPr="006D2703">
              <w:rPr>
                <w:color w:val="231F20"/>
                <w:w w:val="120"/>
                <w:sz w:val="24"/>
                <w:szCs w:val="24"/>
              </w:rPr>
              <w:t>фест</w:t>
            </w:r>
            <w:r w:rsidRPr="006D2703">
              <w:rPr>
                <w:color w:val="231F20"/>
                <w:w w:val="120"/>
                <w:sz w:val="24"/>
                <w:szCs w:val="24"/>
              </w:rPr>
              <w:t>и</w:t>
            </w:r>
            <w:r w:rsidRPr="006D2703">
              <w:rPr>
                <w:color w:val="231F20"/>
                <w:w w:val="120"/>
                <w:sz w:val="24"/>
                <w:szCs w:val="24"/>
              </w:rPr>
              <w:t>валь</w:t>
            </w:r>
            <w:r w:rsidRPr="006D2703">
              <w:rPr>
                <w:color w:val="231F20"/>
                <w:spacing w:val="16"/>
                <w:w w:val="120"/>
                <w:sz w:val="24"/>
                <w:szCs w:val="24"/>
              </w:rPr>
              <w:t xml:space="preserve"> </w:t>
            </w:r>
            <w:r>
              <w:rPr>
                <w:color w:val="231F20"/>
                <w:w w:val="120"/>
                <w:sz w:val="24"/>
                <w:szCs w:val="24"/>
              </w:rPr>
              <w:t>«Наро</w:t>
            </w:r>
            <w:r w:rsidRPr="006D2703">
              <w:rPr>
                <w:color w:val="231F20"/>
                <w:w w:val="120"/>
                <w:sz w:val="24"/>
                <w:szCs w:val="24"/>
              </w:rPr>
              <w:t>ды</w:t>
            </w:r>
            <w:r w:rsidRPr="006D2703">
              <w:rPr>
                <w:color w:val="231F20"/>
                <w:spacing w:val="31"/>
                <w:w w:val="120"/>
                <w:sz w:val="24"/>
                <w:szCs w:val="24"/>
              </w:rPr>
              <w:t xml:space="preserve"> </w:t>
            </w:r>
            <w:r w:rsidRPr="006D2703">
              <w:rPr>
                <w:color w:val="231F20"/>
                <w:w w:val="120"/>
                <w:sz w:val="24"/>
                <w:szCs w:val="24"/>
              </w:rPr>
              <w:t>России»</w:t>
            </w:r>
          </w:p>
        </w:tc>
      </w:tr>
      <w:tr w:rsidR="00B54DB0" w:rsidRPr="00373961" w:rsidTr="009D66E2">
        <w:trPr>
          <w:trHeight w:val="2577"/>
        </w:trPr>
        <w:tc>
          <w:tcPr>
            <w:tcW w:w="1125" w:type="dxa"/>
            <w:tcBorders>
              <w:left w:val="single" w:sz="6" w:space="0" w:color="231F20"/>
              <w:bottom w:val="single" w:sz="6" w:space="0" w:color="231F20"/>
              <w:right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0"/>
                <w:sz w:val="24"/>
                <w:szCs w:val="24"/>
              </w:rPr>
              <w:lastRenderedPageBreak/>
              <w:t>В)</w:t>
            </w:r>
          </w:p>
          <w:p w:rsidR="00B54DB0" w:rsidRPr="00373961" w:rsidRDefault="00B54DB0" w:rsidP="005B0E76">
            <w:pPr>
              <w:pStyle w:val="TableParagraph"/>
              <w:spacing w:before="13"/>
              <w:jc w:val="both"/>
              <w:rPr>
                <w:sz w:val="24"/>
                <w:szCs w:val="24"/>
              </w:rPr>
            </w:pPr>
            <w:r w:rsidRPr="00373961">
              <w:rPr>
                <w:color w:val="231F20"/>
                <w:w w:val="115"/>
                <w:sz w:val="24"/>
                <w:szCs w:val="24"/>
              </w:rPr>
              <w:t>3—4</w:t>
            </w:r>
          </w:p>
          <w:p w:rsidR="00B54DB0" w:rsidRPr="00373961" w:rsidRDefault="00B54DB0" w:rsidP="005B0E76">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bottom w:val="single" w:sz="6" w:space="0" w:color="231F20"/>
            </w:tcBorders>
          </w:tcPr>
          <w:p w:rsidR="00B54DB0" w:rsidRPr="00373961" w:rsidRDefault="00B54DB0" w:rsidP="005B0E76">
            <w:pPr>
              <w:pStyle w:val="TableParagraph"/>
              <w:spacing w:before="81"/>
              <w:ind w:right="257"/>
              <w:jc w:val="both"/>
              <w:rPr>
                <w:sz w:val="24"/>
                <w:szCs w:val="24"/>
              </w:rPr>
            </w:pPr>
            <w:r w:rsidRPr="00373961">
              <w:rPr>
                <w:color w:val="231F20"/>
                <w:w w:val="115"/>
                <w:sz w:val="24"/>
                <w:szCs w:val="24"/>
              </w:rPr>
              <w:t>Фоль</w:t>
            </w:r>
            <w:r w:rsidRPr="00373961">
              <w:rPr>
                <w:color w:val="231F20"/>
                <w:w w:val="115"/>
                <w:sz w:val="24"/>
                <w:szCs w:val="24"/>
              </w:rPr>
              <w:t>к</w:t>
            </w:r>
            <w:r w:rsidRPr="00373961">
              <w:rPr>
                <w:color w:val="231F20"/>
                <w:w w:val="115"/>
                <w:sz w:val="24"/>
                <w:szCs w:val="24"/>
              </w:rPr>
              <w:t>лор</w:t>
            </w:r>
            <w:r w:rsidRPr="00373961">
              <w:rPr>
                <w:color w:val="231F20"/>
                <w:spacing w:val="-49"/>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творч</w:t>
            </w:r>
            <w:r w:rsidRPr="00373961">
              <w:rPr>
                <w:color w:val="231F20"/>
                <w:w w:val="115"/>
                <w:sz w:val="24"/>
                <w:szCs w:val="24"/>
              </w:rPr>
              <w:t>е</w:t>
            </w:r>
            <w:r w:rsidRPr="00373961">
              <w:rPr>
                <w:color w:val="231F20"/>
                <w:w w:val="115"/>
                <w:sz w:val="24"/>
                <w:szCs w:val="24"/>
              </w:rPr>
              <w:t>стве</w:t>
            </w:r>
            <w:r w:rsidRPr="00373961">
              <w:rPr>
                <w:color w:val="231F20"/>
                <w:spacing w:val="1"/>
                <w:w w:val="115"/>
                <w:sz w:val="24"/>
                <w:szCs w:val="24"/>
              </w:rPr>
              <w:t xml:space="preserve"> </w:t>
            </w:r>
            <w:r w:rsidRPr="00373961">
              <w:rPr>
                <w:color w:val="231F20"/>
                <w:w w:val="115"/>
                <w:sz w:val="24"/>
                <w:szCs w:val="24"/>
              </w:rPr>
              <w:t>профе</w:t>
            </w:r>
            <w:r w:rsidRPr="00373961">
              <w:rPr>
                <w:color w:val="231F20"/>
                <w:w w:val="115"/>
                <w:sz w:val="24"/>
                <w:szCs w:val="24"/>
              </w:rPr>
              <w:t>с</w:t>
            </w:r>
            <w:r w:rsidRPr="00373961">
              <w:rPr>
                <w:color w:val="231F20"/>
                <w:w w:val="115"/>
                <w:sz w:val="24"/>
                <w:szCs w:val="24"/>
              </w:rPr>
              <w:t>си</w:t>
            </w:r>
            <w:r w:rsidRPr="00373961">
              <w:rPr>
                <w:color w:val="231F20"/>
                <w:w w:val="115"/>
                <w:sz w:val="24"/>
                <w:szCs w:val="24"/>
              </w:rPr>
              <w:t>о</w:t>
            </w:r>
            <w:r w:rsidRPr="00373961">
              <w:rPr>
                <w:color w:val="231F20"/>
                <w:w w:val="115"/>
                <w:sz w:val="24"/>
                <w:szCs w:val="24"/>
              </w:rPr>
              <w:t>нальных</w:t>
            </w:r>
            <w:r w:rsidRPr="00373961">
              <w:rPr>
                <w:color w:val="231F20"/>
                <w:spacing w:val="1"/>
                <w:w w:val="115"/>
                <w:sz w:val="24"/>
                <w:szCs w:val="24"/>
              </w:rPr>
              <w:t xml:space="preserve"> </w:t>
            </w:r>
            <w:r w:rsidRPr="00373961">
              <w:rPr>
                <w:color w:val="231F20"/>
                <w:w w:val="115"/>
                <w:sz w:val="24"/>
                <w:szCs w:val="24"/>
              </w:rPr>
              <w:t>комп</w:t>
            </w:r>
            <w:r w:rsidRPr="00373961">
              <w:rPr>
                <w:color w:val="231F20"/>
                <w:w w:val="115"/>
                <w:sz w:val="24"/>
                <w:szCs w:val="24"/>
              </w:rPr>
              <w:t>о</w:t>
            </w:r>
            <w:r w:rsidRPr="00373961">
              <w:rPr>
                <w:color w:val="231F20"/>
                <w:w w:val="115"/>
                <w:sz w:val="24"/>
                <w:szCs w:val="24"/>
              </w:rPr>
              <w:t>зиторов</w:t>
            </w:r>
          </w:p>
        </w:tc>
        <w:tc>
          <w:tcPr>
            <w:tcW w:w="2551" w:type="dxa"/>
            <w:tcBorders>
              <w:bottom w:val="single" w:sz="6" w:space="0" w:color="231F20"/>
            </w:tcBorders>
          </w:tcPr>
          <w:p w:rsidR="00B54DB0" w:rsidRPr="00373961" w:rsidRDefault="00B54DB0" w:rsidP="005B0E76">
            <w:pPr>
              <w:pStyle w:val="TableParagraph"/>
              <w:spacing w:before="81"/>
              <w:ind w:right="210" w:firstLine="567"/>
              <w:jc w:val="both"/>
              <w:rPr>
                <w:sz w:val="24"/>
                <w:szCs w:val="24"/>
              </w:rPr>
            </w:pPr>
            <w:r w:rsidRPr="00373961">
              <w:rPr>
                <w:color w:val="231F20"/>
                <w:w w:val="115"/>
                <w:sz w:val="24"/>
                <w:szCs w:val="24"/>
              </w:rPr>
              <w:t>Народные</w:t>
            </w:r>
            <w:r w:rsidRPr="00373961">
              <w:rPr>
                <w:color w:val="231F20"/>
                <w:spacing w:val="1"/>
                <w:w w:val="115"/>
                <w:sz w:val="24"/>
                <w:szCs w:val="24"/>
              </w:rPr>
              <w:t xml:space="preserve"> </w:t>
            </w:r>
            <w:r w:rsidRPr="00373961">
              <w:rPr>
                <w:color w:val="231F20"/>
                <w:w w:val="115"/>
                <w:sz w:val="24"/>
                <w:szCs w:val="24"/>
              </w:rPr>
              <w:t>истоки</w:t>
            </w:r>
            <w:r w:rsidRPr="00373961">
              <w:rPr>
                <w:color w:val="231F20"/>
                <w:spacing w:val="-49"/>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торского</w:t>
            </w:r>
            <w:r w:rsidRPr="00373961">
              <w:rPr>
                <w:color w:val="231F20"/>
                <w:spacing w:val="1"/>
                <w:w w:val="115"/>
                <w:sz w:val="24"/>
                <w:szCs w:val="24"/>
              </w:rPr>
              <w:t xml:space="preserve"> </w:t>
            </w:r>
            <w:r w:rsidRPr="00373961">
              <w:rPr>
                <w:color w:val="231F20"/>
                <w:w w:val="115"/>
                <w:sz w:val="24"/>
                <w:szCs w:val="24"/>
              </w:rPr>
              <w:t>творч</w:t>
            </w:r>
            <w:r w:rsidRPr="00373961">
              <w:rPr>
                <w:color w:val="231F20"/>
                <w:w w:val="115"/>
                <w:sz w:val="24"/>
                <w:szCs w:val="24"/>
              </w:rPr>
              <w:t>е</w:t>
            </w:r>
            <w:r w:rsidRPr="00373961">
              <w:rPr>
                <w:color w:val="231F20"/>
                <w:w w:val="115"/>
                <w:sz w:val="24"/>
                <w:szCs w:val="24"/>
              </w:rPr>
              <w:t>ства:</w:t>
            </w:r>
            <w:r w:rsidRPr="00373961">
              <w:rPr>
                <w:color w:val="231F20"/>
                <w:spacing w:val="7"/>
                <w:w w:val="115"/>
                <w:sz w:val="24"/>
                <w:szCs w:val="24"/>
              </w:rPr>
              <w:t xml:space="preserve"> </w:t>
            </w:r>
            <w:r w:rsidRPr="00373961">
              <w:rPr>
                <w:color w:val="231F20"/>
                <w:w w:val="115"/>
                <w:sz w:val="24"/>
                <w:szCs w:val="24"/>
              </w:rPr>
              <w:t>обработки</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1"/>
                <w:w w:val="115"/>
                <w:sz w:val="24"/>
                <w:szCs w:val="24"/>
              </w:rPr>
              <w:t xml:space="preserve"> </w:t>
            </w:r>
            <w:r w:rsidRPr="00373961">
              <w:rPr>
                <w:color w:val="231F20"/>
                <w:w w:val="115"/>
                <w:sz w:val="24"/>
                <w:szCs w:val="24"/>
              </w:rPr>
              <w:t>цит</w:t>
            </w:r>
            <w:r w:rsidRPr="00373961">
              <w:rPr>
                <w:color w:val="231F20"/>
                <w:w w:val="115"/>
                <w:sz w:val="24"/>
                <w:szCs w:val="24"/>
              </w:rPr>
              <w:t>а</w:t>
            </w:r>
            <w:r w:rsidRPr="00373961">
              <w:rPr>
                <w:color w:val="231F20"/>
                <w:w w:val="115"/>
                <w:sz w:val="24"/>
                <w:szCs w:val="24"/>
              </w:rPr>
              <w:t>ты;</w:t>
            </w:r>
            <w:r w:rsidRPr="00373961">
              <w:rPr>
                <w:color w:val="231F20"/>
                <w:spacing w:val="1"/>
                <w:w w:val="115"/>
                <w:sz w:val="24"/>
                <w:szCs w:val="24"/>
              </w:rPr>
              <w:t xml:space="preserve"> </w:t>
            </w:r>
            <w:r w:rsidRPr="00373961">
              <w:rPr>
                <w:color w:val="231F20"/>
                <w:w w:val="115"/>
                <w:sz w:val="24"/>
                <w:szCs w:val="24"/>
              </w:rPr>
              <w:t>картины</w:t>
            </w:r>
            <w:r w:rsidRPr="00373961">
              <w:rPr>
                <w:color w:val="231F20"/>
                <w:spacing w:val="1"/>
                <w:w w:val="115"/>
                <w:sz w:val="24"/>
                <w:szCs w:val="24"/>
              </w:rPr>
              <w:t xml:space="preserve"> </w:t>
            </w:r>
            <w:r w:rsidRPr="00373961">
              <w:rPr>
                <w:color w:val="231F20"/>
                <w:w w:val="115"/>
                <w:sz w:val="24"/>
                <w:szCs w:val="24"/>
              </w:rPr>
              <w:t>ро</w:t>
            </w:r>
            <w:r w:rsidRPr="00373961">
              <w:rPr>
                <w:color w:val="231F20"/>
                <w:w w:val="115"/>
                <w:sz w:val="24"/>
                <w:szCs w:val="24"/>
              </w:rPr>
              <w:t>д</w:t>
            </w:r>
            <w:r w:rsidRPr="00373961">
              <w:rPr>
                <w:color w:val="231F20"/>
                <w:w w:val="115"/>
                <w:sz w:val="24"/>
                <w:szCs w:val="24"/>
              </w:rPr>
              <w:t>ной</w:t>
            </w:r>
            <w:r w:rsidRPr="00373961">
              <w:rPr>
                <w:color w:val="231F20"/>
                <w:spacing w:val="7"/>
                <w:w w:val="115"/>
                <w:sz w:val="24"/>
                <w:szCs w:val="24"/>
              </w:rPr>
              <w:t xml:space="preserve"> </w:t>
            </w:r>
            <w:r w:rsidRPr="00373961">
              <w:rPr>
                <w:color w:val="231F20"/>
                <w:w w:val="115"/>
                <w:sz w:val="24"/>
                <w:szCs w:val="24"/>
              </w:rPr>
              <w:t>природы</w:t>
            </w:r>
            <w:r w:rsidRPr="00373961">
              <w:rPr>
                <w:color w:val="231F20"/>
                <w:spacing w:val="7"/>
                <w:w w:val="115"/>
                <w:sz w:val="24"/>
                <w:szCs w:val="24"/>
              </w:rPr>
              <w:t xml:space="preserve"> </w:t>
            </w:r>
            <w:r w:rsidRPr="00373961">
              <w:rPr>
                <w:color w:val="231F20"/>
                <w:w w:val="115"/>
                <w:sz w:val="24"/>
                <w:szCs w:val="24"/>
              </w:rPr>
              <w:t>и</w:t>
            </w:r>
            <w:r w:rsidRPr="00373961">
              <w:rPr>
                <w:color w:val="231F20"/>
                <w:spacing w:val="-48"/>
                <w:w w:val="115"/>
                <w:sz w:val="24"/>
                <w:szCs w:val="24"/>
              </w:rPr>
              <w:t xml:space="preserve"> </w:t>
            </w:r>
            <w:r w:rsidRPr="00373961">
              <w:rPr>
                <w:color w:val="231F20"/>
                <w:w w:val="115"/>
                <w:sz w:val="24"/>
                <w:szCs w:val="24"/>
              </w:rPr>
              <w:t>отражение</w:t>
            </w:r>
            <w:r w:rsidRPr="00373961">
              <w:rPr>
                <w:color w:val="231F20"/>
                <w:spacing w:val="1"/>
                <w:w w:val="115"/>
                <w:sz w:val="24"/>
                <w:szCs w:val="24"/>
              </w:rPr>
              <w:t xml:space="preserve"> </w:t>
            </w:r>
            <w:r w:rsidRPr="00373961">
              <w:rPr>
                <w:color w:val="231F20"/>
                <w:w w:val="115"/>
                <w:sz w:val="24"/>
                <w:szCs w:val="24"/>
              </w:rPr>
              <w:t>т</w:t>
            </w:r>
            <w:r w:rsidRPr="00373961">
              <w:rPr>
                <w:color w:val="231F20"/>
                <w:w w:val="115"/>
                <w:sz w:val="24"/>
                <w:szCs w:val="24"/>
              </w:rPr>
              <w:t>и</w:t>
            </w:r>
            <w:r w:rsidRPr="00373961">
              <w:rPr>
                <w:color w:val="231F20"/>
                <w:w w:val="115"/>
                <w:sz w:val="24"/>
                <w:szCs w:val="24"/>
              </w:rPr>
              <w:t>пичных</w:t>
            </w:r>
            <w:r w:rsidRPr="00373961">
              <w:rPr>
                <w:color w:val="231F20"/>
                <w:spacing w:val="1"/>
                <w:w w:val="115"/>
                <w:sz w:val="24"/>
                <w:szCs w:val="24"/>
              </w:rPr>
              <w:t xml:space="preserve"> </w:t>
            </w:r>
            <w:r w:rsidRPr="00373961">
              <w:rPr>
                <w:color w:val="231F20"/>
                <w:w w:val="115"/>
                <w:sz w:val="24"/>
                <w:szCs w:val="24"/>
              </w:rPr>
              <w:t>образов,</w:t>
            </w:r>
            <w:r w:rsidRPr="00373961">
              <w:rPr>
                <w:color w:val="231F20"/>
                <w:spacing w:val="1"/>
                <w:w w:val="115"/>
                <w:sz w:val="24"/>
                <w:szCs w:val="24"/>
              </w:rPr>
              <w:t xml:space="preserve"> </w:t>
            </w:r>
            <w:r w:rsidRPr="00373961">
              <w:rPr>
                <w:color w:val="231F20"/>
                <w:w w:val="115"/>
                <w:sz w:val="24"/>
                <w:szCs w:val="24"/>
              </w:rPr>
              <w:t>характеров,</w:t>
            </w:r>
            <w:r w:rsidRPr="00373961">
              <w:rPr>
                <w:color w:val="231F20"/>
                <w:spacing w:val="1"/>
                <w:w w:val="115"/>
                <w:sz w:val="24"/>
                <w:szCs w:val="24"/>
              </w:rPr>
              <w:t xml:space="preserve"> </w:t>
            </w:r>
            <w:r w:rsidRPr="00373961">
              <w:rPr>
                <w:color w:val="231F20"/>
                <w:w w:val="115"/>
                <w:sz w:val="24"/>
                <w:szCs w:val="24"/>
              </w:rPr>
              <w:t>ва</w:t>
            </w:r>
            <w:r w:rsidRPr="00373961">
              <w:rPr>
                <w:color w:val="231F20"/>
                <w:w w:val="115"/>
                <w:sz w:val="24"/>
                <w:szCs w:val="24"/>
              </w:rPr>
              <w:t>ж</w:t>
            </w:r>
            <w:r w:rsidRPr="00373961">
              <w:rPr>
                <w:color w:val="231F20"/>
                <w:w w:val="115"/>
                <w:sz w:val="24"/>
                <w:szCs w:val="24"/>
              </w:rPr>
              <w:t>ных</w:t>
            </w:r>
            <w:r w:rsidRPr="00373961">
              <w:rPr>
                <w:color w:val="231F20"/>
                <w:spacing w:val="-49"/>
                <w:w w:val="115"/>
                <w:sz w:val="24"/>
                <w:szCs w:val="24"/>
              </w:rPr>
              <w:t xml:space="preserve"> </w:t>
            </w:r>
            <w:r w:rsidRPr="00373961">
              <w:rPr>
                <w:color w:val="231F20"/>
                <w:w w:val="115"/>
                <w:sz w:val="24"/>
                <w:szCs w:val="24"/>
              </w:rPr>
              <w:t>исторических</w:t>
            </w:r>
            <w:r w:rsidRPr="00373961">
              <w:rPr>
                <w:color w:val="231F20"/>
                <w:spacing w:val="13"/>
                <w:w w:val="115"/>
                <w:sz w:val="24"/>
                <w:szCs w:val="24"/>
              </w:rPr>
              <w:t xml:space="preserve"> </w:t>
            </w:r>
            <w:r w:rsidRPr="00373961">
              <w:rPr>
                <w:color w:val="231F20"/>
                <w:w w:val="115"/>
                <w:sz w:val="24"/>
                <w:szCs w:val="24"/>
              </w:rPr>
              <w:t>событий.</w:t>
            </w:r>
          </w:p>
        </w:tc>
        <w:tc>
          <w:tcPr>
            <w:tcW w:w="4820" w:type="dxa"/>
            <w:tcBorders>
              <w:top w:val="single" w:sz="6" w:space="0" w:color="231F20"/>
              <w:bottom w:val="single" w:sz="6" w:space="0" w:color="231F20"/>
            </w:tcBorders>
          </w:tcPr>
          <w:p w:rsidR="00B54DB0" w:rsidRPr="00373961" w:rsidRDefault="00B54DB0" w:rsidP="005B0E76">
            <w:pPr>
              <w:pStyle w:val="TableParagraph"/>
              <w:spacing w:before="81"/>
              <w:ind w:right="195" w:firstLine="567"/>
              <w:jc w:val="both"/>
              <w:rPr>
                <w:sz w:val="24"/>
                <w:szCs w:val="24"/>
              </w:rPr>
            </w:pPr>
            <w:r w:rsidRPr="00373961">
              <w:rPr>
                <w:color w:val="231F20"/>
                <w:w w:val="115"/>
                <w:sz w:val="24"/>
                <w:szCs w:val="24"/>
              </w:rPr>
              <w:t>Сравнение</w:t>
            </w:r>
            <w:r w:rsidRPr="00373961">
              <w:rPr>
                <w:color w:val="231F20"/>
                <w:spacing w:val="45"/>
                <w:w w:val="115"/>
                <w:sz w:val="24"/>
                <w:szCs w:val="24"/>
              </w:rPr>
              <w:t xml:space="preserve"> </w:t>
            </w:r>
            <w:r w:rsidRPr="00373961">
              <w:rPr>
                <w:color w:val="231F20"/>
                <w:w w:val="115"/>
                <w:sz w:val="24"/>
                <w:szCs w:val="24"/>
              </w:rPr>
              <w:t>аутентичного</w:t>
            </w:r>
            <w:r w:rsidRPr="00373961">
              <w:rPr>
                <w:color w:val="231F20"/>
                <w:spacing w:val="46"/>
                <w:w w:val="115"/>
                <w:sz w:val="24"/>
                <w:szCs w:val="24"/>
              </w:rPr>
              <w:t xml:space="preserve"> </w:t>
            </w:r>
            <w:r w:rsidRPr="00373961">
              <w:rPr>
                <w:color w:val="231F20"/>
                <w:w w:val="115"/>
                <w:sz w:val="24"/>
                <w:szCs w:val="24"/>
              </w:rPr>
              <w:t>зв</w:t>
            </w:r>
            <w:r w:rsidRPr="00373961">
              <w:rPr>
                <w:color w:val="231F20"/>
                <w:w w:val="115"/>
                <w:sz w:val="24"/>
                <w:szCs w:val="24"/>
              </w:rPr>
              <w:t>у</w:t>
            </w:r>
            <w:r w:rsidRPr="00373961">
              <w:rPr>
                <w:color w:val="231F20"/>
                <w:w w:val="115"/>
                <w:sz w:val="24"/>
                <w:szCs w:val="24"/>
              </w:rPr>
              <w:t>чания</w:t>
            </w:r>
            <w:r w:rsidRPr="00373961">
              <w:rPr>
                <w:color w:val="231F20"/>
                <w:spacing w:val="45"/>
                <w:w w:val="115"/>
                <w:sz w:val="24"/>
                <w:szCs w:val="24"/>
              </w:rPr>
              <w:t xml:space="preserve"> </w:t>
            </w:r>
            <w:r w:rsidRPr="00373961">
              <w:rPr>
                <w:color w:val="231F20"/>
                <w:w w:val="115"/>
                <w:sz w:val="24"/>
                <w:szCs w:val="24"/>
              </w:rPr>
              <w:t>фольклора</w:t>
            </w:r>
            <w:r w:rsidRPr="00373961">
              <w:rPr>
                <w:color w:val="231F20"/>
                <w:spacing w:val="46"/>
                <w:w w:val="115"/>
                <w:sz w:val="24"/>
                <w:szCs w:val="24"/>
              </w:rPr>
              <w:t xml:space="preserve"> </w:t>
            </w:r>
            <w:r w:rsidRPr="00373961">
              <w:rPr>
                <w:color w:val="231F20"/>
                <w:w w:val="115"/>
                <w:sz w:val="24"/>
                <w:szCs w:val="24"/>
              </w:rPr>
              <w:t>и</w:t>
            </w:r>
            <w:r w:rsidRPr="00373961">
              <w:rPr>
                <w:color w:val="231F20"/>
                <w:spacing w:val="45"/>
                <w:w w:val="115"/>
                <w:sz w:val="24"/>
                <w:szCs w:val="24"/>
              </w:rPr>
              <w:t xml:space="preserve"> </w:t>
            </w:r>
            <w:r w:rsidRPr="00373961">
              <w:rPr>
                <w:color w:val="231F20"/>
                <w:w w:val="115"/>
                <w:sz w:val="24"/>
                <w:szCs w:val="24"/>
              </w:rPr>
              <w:t>фольклорных</w:t>
            </w:r>
            <w:r w:rsidRPr="00373961">
              <w:rPr>
                <w:color w:val="231F20"/>
                <w:spacing w:val="1"/>
                <w:w w:val="115"/>
                <w:sz w:val="24"/>
                <w:szCs w:val="24"/>
              </w:rPr>
              <w:t xml:space="preserve"> </w:t>
            </w:r>
            <w:r w:rsidRPr="00373961">
              <w:rPr>
                <w:color w:val="231F20"/>
                <w:w w:val="115"/>
                <w:sz w:val="24"/>
                <w:szCs w:val="24"/>
              </w:rPr>
              <w:t>мелодий</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композиторской</w:t>
            </w:r>
            <w:r w:rsidRPr="00373961">
              <w:rPr>
                <w:color w:val="231F20"/>
                <w:spacing w:val="1"/>
                <w:w w:val="115"/>
                <w:sz w:val="24"/>
                <w:szCs w:val="24"/>
              </w:rPr>
              <w:t xml:space="preserve"> </w:t>
            </w:r>
            <w:r w:rsidRPr="00373961">
              <w:rPr>
                <w:color w:val="231F20"/>
                <w:w w:val="115"/>
                <w:sz w:val="24"/>
                <w:szCs w:val="24"/>
              </w:rPr>
              <w:t>обрабо</w:t>
            </w:r>
            <w:r w:rsidRPr="00373961">
              <w:rPr>
                <w:color w:val="231F20"/>
                <w:w w:val="115"/>
                <w:sz w:val="24"/>
                <w:szCs w:val="24"/>
              </w:rPr>
              <w:t>т</w:t>
            </w:r>
            <w:r w:rsidRPr="00373961">
              <w:rPr>
                <w:color w:val="231F20"/>
                <w:w w:val="115"/>
                <w:sz w:val="24"/>
                <w:szCs w:val="24"/>
              </w:rPr>
              <w:t>ке.</w:t>
            </w:r>
            <w:r w:rsidRPr="00373961">
              <w:rPr>
                <w:color w:val="231F20"/>
                <w:spacing w:val="1"/>
                <w:w w:val="115"/>
                <w:sz w:val="24"/>
                <w:szCs w:val="24"/>
              </w:rPr>
              <w:t xml:space="preserve"> </w:t>
            </w: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наро</w:t>
            </w:r>
            <w:r w:rsidRPr="00373961">
              <w:rPr>
                <w:color w:val="231F20"/>
                <w:w w:val="115"/>
                <w:sz w:val="24"/>
                <w:szCs w:val="24"/>
              </w:rPr>
              <w:t>д</w:t>
            </w:r>
            <w:r w:rsidRPr="00373961">
              <w:rPr>
                <w:color w:val="231F20"/>
                <w:w w:val="115"/>
                <w:sz w:val="24"/>
                <w:szCs w:val="24"/>
              </w:rPr>
              <w:t>ной</w:t>
            </w:r>
            <w:r w:rsidRPr="00373961">
              <w:rPr>
                <w:color w:val="231F20"/>
                <w:spacing w:val="1"/>
                <w:w w:val="115"/>
                <w:sz w:val="24"/>
                <w:szCs w:val="24"/>
              </w:rPr>
              <w:t xml:space="preserve"> </w:t>
            </w:r>
            <w:r w:rsidRPr="00373961">
              <w:rPr>
                <w:color w:val="231F20"/>
                <w:w w:val="115"/>
                <w:sz w:val="24"/>
                <w:szCs w:val="24"/>
              </w:rPr>
              <w:t>песни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композиторской</w:t>
            </w:r>
            <w:r w:rsidRPr="00373961">
              <w:rPr>
                <w:color w:val="231F20"/>
                <w:spacing w:val="34"/>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ботке.</w:t>
            </w:r>
          </w:p>
          <w:p w:rsidR="00B54DB0" w:rsidRPr="00373961" w:rsidRDefault="00B54DB0" w:rsidP="005B0E76">
            <w:pPr>
              <w:pStyle w:val="TableParagraph"/>
              <w:spacing w:before="2"/>
              <w:ind w:right="212" w:firstLine="567"/>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2—3</w:t>
            </w:r>
            <w:r w:rsidRPr="00373961">
              <w:rPr>
                <w:color w:val="231F20"/>
                <w:spacing w:val="1"/>
                <w:w w:val="115"/>
                <w:sz w:val="24"/>
                <w:szCs w:val="24"/>
              </w:rPr>
              <w:t xml:space="preserve"> </w:t>
            </w:r>
            <w:r w:rsidRPr="00373961">
              <w:rPr>
                <w:color w:val="231F20"/>
                <w:w w:val="115"/>
                <w:sz w:val="24"/>
                <w:szCs w:val="24"/>
              </w:rPr>
              <w:t>фрагментами</w:t>
            </w:r>
            <w:r w:rsidRPr="00373961">
              <w:rPr>
                <w:color w:val="231F20"/>
                <w:spacing w:val="1"/>
                <w:w w:val="115"/>
                <w:sz w:val="24"/>
                <w:szCs w:val="24"/>
              </w:rPr>
              <w:t xml:space="preserve"> </w:t>
            </w:r>
            <w:r w:rsidRPr="00373961">
              <w:rPr>
                <w:color w:val="231F20"/>
                <w:w w:val="115"/>
                <w:sz w:val="24"/>
                <w:szCs w:val="24"/>
              </w:rPr>
              <w:t>крупных</w:t>
            </w:r>
            <w:r w:rsidRPr="00373961">
              <w:rPr>
                <w:color w:val="231F20"/>
                <w:spacing w:val="1"/>
                <w:w w:val="115"/>
                <w:sz w:val="24"/>
                <w:szCs w:val="24"/>
              </w:rPr>
              <w:t xml:space="preserve"> </w:t>
            </w:r>
            <w:r w:rsidRPr="00373961">
              <w:rPr>
                <w:color w:val="231F20"/>
                <w:w w:val="115"/>
                <w:sz w:val="24"/>
                <w:szCs w:val="24"/>
              </w:rPr>
              <w:t>сочинений</w:t>
            </w:r>
            <w:r w:rsidRPr="00373961">
              <w:rPr>
                <w:color w:val="231F20"/>
                <w:spacing w:val="1"/>
                <w:w w:val="115"/>
                <w:sz w:val="24"/>
                <w:szCs w:val="24"/>
              </w:rPr>
              <w:t xml:space="preserve"> </w:t>
            </w:r>
            <w:r w:rsidRPr="00373961">
              <w:rPr>
                <w:color w:val="231F20"/>
                <w:w w:val="115"/>
                <w:sz w:val="24"/>
                <w:szCs w:val="24"/>
              </w:rPr>
              <w:t xml:space="preserve">(опера, </w:t>
            </w:r>
            <w:r w:rsidRPr="00373961">
              <w:rPr>
                <w:color w:val="231F20"/>
                <w:spacing w:val="12"/>
                <w:w w:val="115"/>
                <w:sz w:val="24"/>
                <w:szCs w:val="24"/>
              </w:rPr>
              <w:t xml:space="preserve"> </w:t>
            </w:r>
            <w:r w:rsidRPr="00373961">
              <w:rPr>
                <w:color w:val="231F20"/>
                <w:w w:val="115"/>
                <w:sz w:val="24"/>
                <w:szCs w:val="24"/>
              </w:rPr>
              <w:t>симф</w:t>
            </w:r>
            <w:r w:rsidRPr="00373961">
              <w:rPr>
                <w:color w:val="231F20"/>
                <w:w w:val="115"/>
                <w:sz w:val="24"/>
                <w:szCs w:val="24"/>
              </w:rPr>
              <w:t>о</w:t>
            </w:r>
            <w:r w:rsidRPr="00373961">
              <w:rPr>
                <w:color w:val="231F20"/>
                <w:w w:val="115"/>
                <w:sz w:val="24"/>
                <w:szCs w:val="24"/>
              </w:rPr>
              <w:t xml:space="preserve">ния, </w:t>
            </w:r>
            <w:r w:rsidRPr="00373961">
              <w:rPr>
                <w:color w:val="231F20"/>
                <w:spacing w:val="12"/>
                <w:w w:val="115"/>
                <w:sz w:val="24"/>
                <w:szCs w:val="24"/>
              </w:rPr>
              <w:t xml:space="preserve"> </w:t>
            </w:r>
            <w:r w:rsidRPr="00373961">
              <w:rPr>
                <w:color w:val="231F20"/>
                <w:w w:val="115"/>
                <w:sz w:val="24"/>
                <w:szCs w:val="24"/>
              </w:rPr>
              <w:t xml:space="preserve">концерт, </w:t>
            </w:r>
            <w:r w:rsidRPr="00373961">
              <w:rPr>
                <w:color w:val="231F20"/>
                <w:spacing w:val="12"/>
                <w:w w:val="115"/>
                <w:sz w:val="24"/>
                <w:szCs w:val="24"/>
              </w:rPr>
              <w:t xml:space="preserve"> </w:t>
            </w:r>
            <w:r w:rsidRPr="00373961">
              <w:rPr>
                <w:color w:val="231F20"/>
                <w:w w:val="115"/>
                <w:sz w:val="24"/>
                <w:szCs w:val="24"/>
              </w:rPr>
              <w:t xml:space="preserve">квартет, </w:t>
            </w:r>
            <w:r w:rsidRPr="00373961">
              <w:rPr>
                <w:color w:val="231F20"/>
                <w:spacing w:val="12"/>
                <w:w w:val="115"/>
                <w:sz w:val="24"/>
                <w:szCs w:val="24"/>
              </w:rPr>
              <w:t xml:space="preserve"> </w:t>
            </w:r>
            <w:r w:rsidRPr="00373961">
              <w:rPr>
                <w:color w:val="231F20"/>
                <w:w w:val="115"/>
                <w:sz w:val="24"/>
                <w:szCs w:val="24"/>
              </w:rPr>
              <w:t xml:space="preserve">вариации </w:t>
            </w:r>
            <w:r w:rsidRPr="00373961">
              <w:rPr>
                <w:color w:val="231F20"/>
                <w:spacing w:val="13"/>
                <w:w w:val="115"/>
                <w:sz w:val="24"/>
                <w:szCs w:val="24"/>
              </w:rPr>
              <w:t xml:space="preserve"> </w:t>
            </w:r>
            <w:r w:rsidRPr="00373961">
              <w:rPr>
                <w:color w:val="231F20"/>
                <w:w w:val="115"/>
                <w:sz w:val="24"/>
                <w:szCs w:val="24"/>
              </w:rPr>
              <w:t xml:space="preserve">и </w:t>
            </w:r>
            <w:r w:rsidRPr="00373961">
              <w:rPr>
                <w:color w:val="231F20"/>
                <w:spacing w:val="12"/>
                <w:w w:val="115"/>
                <w:sz w:val="24"/>
                <w:szCs w:val="24"/>
              </w:rPr>
              <w:t xml:space="preserve"> </w:t>
            </w:r>
            <w:r w:rsidRPr="00373961">
              <w:rPr>
                <w:color w:val="231F20"/>
                <w:w w:val="115"/>
                <w:sz w:val="24"/>
                <w:szCs w:val="24"/>
              </w:rPr>
              <w:t>т.</w:t>
            </w:r>
            <w:r w:rsidRPr="00373961">
              <w:rPr>
                <w:color w:val="231F20"/>
                <w:spacing w:val="1"/>
                <w:w w:val="115"/>
                <w:sz w:val="24"/>
                <w:szCs w:val="24"/>
              </w:rPr>
              <w:t xml:space="preserve"> </w:t>
            </w:r>
            <w:r w:rsidRPr="00373961">
              <w:rPr>
                <w:color w:val="231F20"/>
                <w:w w:val="115"/>
                <w:sz w:val="24"/>
                <w:szCs w:val="24"/>
              </w:rPr>
              <w:t>п.),</w:t>
            </w:r>
            <w:r w:rsidRPr="00373961">
              <w:rPr>
                <w:color w:val="231F20"/>
                <w:spacing w:val="44"/>
                <w:w w:val="115"/>
                <w:sz w:val="24"/>
                <w:szCs w:val="24"/>
              </w:rPr>
              <w:t xml:space="preserve"> </w:t>
            </w:r>
            <w:r w:rsidRPr="00373961">
              <w:rPr>
                <w:color w:val="231F20"/>
                <w:w w:val="115"/>
                <w:sz w:val="24"/>
                <w:szCs w:val="24"/>
              </w:rPr>
              <w:t>в</w:t>
            </w:r>
            <w:r w:rsidRPr="00373961">
              <w:rPr>
                <w:color w:val="231F20"/>
                <w:spacing w:val="45"/>
                <w:w w:val="115"/>
                <w:sz w:val="24"/>
                <w:szCs w:val="24"/>
              </w:rPr>
              <w:t xml:space="preserve"> </w:t>
            </w:r>
            <w:r w:rsidRPr="00373961">
              <w:rPr>
                <w:color w:val="231F20"/>
                <w:w w:val="115"/>
                <w:sz w:val="24"/>
                <w:szCs w:val="24"/>
              </w:rPr>
              <w:t>которых</w:t>
            </w:r>
            <w:r w:rsidRPr="00373961">
              <w:rPr>
                <w:color w:val="231F20"/>
                <w:spacing w:val="45"/>
                <w:w w:val="115"/>
                <w:sz w:val="24"/>
                <w:szCs w:val="24"/>
              </w:rPr>
              <w:t xml:space="preserve"> </w:t>
            </w:r>
            <w:r w:rsidRPr="00373961">
              <w:rPr>
                <w:color w:val="231F20"/>
                <w:w w:val="115"/>
                <w:sz w:val="24"/>
                <w:szCs w:val="24"/>
              </w:rPr>
              <w:t>использованы</w:t>
            </w:r>
            <w:r w:rsidRPr="00373961">
              <w:rPr>
                <w:color w:val="231F20"/>
                <w:spacing w:val="45"/>
                <w:w w:val="115"/>
                <w:sz w:val="24"/>
                <w:szCs w:val="24"/>
              </w:rPr>
              <w:t xml:space="preserve"> </w:t>
            </w:r>
            <w:r w:rsidRPr="00373961">
              <w:rPr>
                <w:color w:val="231F20"/>
                <w:w w:val="115"/>
                <w:sz w:val="24"/>
                <w:szCs w:val="24"/>
              </w:rPr>
              <w:t>подлинные</w:t>
            </w:r>
            <w:r w:rsidRPr="00373961">
              <w:rPr>
                <w:color w:val="231F20"/>
                <w:spacing w:val="45"/>
                <w:w w:val="115"/>
                <w:sz w:val="24"/>
                <w:szCs w:val="24"/>
              </w:rPr>
              <w:t xml:space="preserve"> </w:t>
            </w:r>
            <w:r w:rsidRPr="00373961">
              <w:rPr>
                <w:color w:val="231F20"/>
                <w:w w:val="115"/>
                <w:sz w:val="24"/>
                <w:szCs w:val="24"/>
              </w:rPr>
              <w:t>народные</w:t>
            </w:r>
            <w:r w:rsidRPr="00373961">
              <w:rPr>
                <w:color w:val="231F20"/>
                <w:spacing w:val="45"/>
                <w:w w:val="115"/>
                <w:sz w:val="24"/>
                <w:szCs w:val="24"/>
              </w:rPr>
              <w:t xml:space="preserve"> </w:t>
            </w:r>
            <w:r w:rsidRPr="00373961">
              <w:rPr>
                <w:color w:val="231F20"/>
                <w:w w:val="115"/>
                <w:sz w:val="24"/>
                <w:szCs w:val="24"/>
              </w:rPr>
              <w:t>мелодии.</w:t>
            </w:r>
            <w:r w:rsidRPr="00373961">
              <w:rPr>
                <w:color w:val="231F20"/>
                <w:spacing w:val="1"/>
                <w:w w:val="115"/>
                <w:sz w:val="24"/>
                <w:szCs w:val="24"/>
              </w:rPr>
              <w:t xml:space="preserve"> </w:t>
            </w:r>
            <w:r w:rsidRPr="00373961">
              <w:rPr>
                <w:color w:val="231F20"/>
                <w:w w:val="115"/>
                <w:sz w:val="24"/>
                <w:szCs w:val="24"/>
              </w:rPr>
              <w:t>Наблюдение</w:t>
            </w:r>
            <w:r w:rsidRPr="00373961">
              <w:rPr>
                <w:color w:val="231F20"/>
                <w:spacing w:val="1"/>
                <w:w w:val="115"/>
                <w:sz w:val="24"/>
                <w:szCs w:val="24"/>
              </w:rPr>
              <w:t xml:space="preserve"> </w:t>
            </w:r>
            <w:r w:rsidRPr="00373961">
              <w:rPr>
                <w:color w:val="231F20"/>
                <w:w w:val="115"/>
                <w:sz w:val="24"/>
                <w:szCs w:val="24"/>
              </w:rPr>
              <w:t>за</w:t>
            </w:r>
            <w:r w:rsidRPr="00373961">
              <w:rPr>
                <w:color w:val="231F20"/>
                <w:spacing w:val="1"/>
                <w:w w:val="115"/>
                <w:sz w:val="24"/>
                <w:szCs w:val="24"/>
              </w:rPr>
              <w:t xml:space="preserve"> </w:t>
            </w:r>
            <w:r w:rsidRPr="00373961">
              <w:rPr>
                <w:color w:val="231F20"/>
                <w:w w:val="115"/>
                <w:sz w:val="24"/>
                <w:szCs w:val="24"/>
              </w:rPr>
              <w:t>принципами</w:t>
            </w:r>
            <w:r w:rsidRPr="00373961">
              <w:rPr>
                <w:color w:val="231F20"/>
                <w:spacing w:val="1"/>
                <w:w w:val="115"/>
                <w:sz w:val="24"/>
                <w:szCs w:val="24"/>
              </w:rPr>
              <w:t xml:space="preserve"> </w:t>
            </w:r>
            <w:r w:rsidRPr="00373961">
              <w:rPr>
                <w:color w:val="231F20"/>
                <w:w w:val="115"/>
                <w:sz w:val="24"/>
                <w:szCs w:val="24"/>
              </w:rPr>
              <w:t>комп</w:t>
            </w:r>
            <w:r w:rsidRPr="00373961">
              <w:rPr>
                <w:color w:val="231F20"/>
                <w:w w:val="115"/>
                <w:sz w:val="24"/>
                <w:szCs w:val="24"/>
              </w:rPr>
              <w:t>о</w:t>
            </w:r>
            <w:r w:rsidRPr="00373961">
              <w:rPr>
                <w:color w:val="231F20"/>
                <w:w w:val="115"/>
                <w:sz w:val="24"/>
                <w:szCs w:val="24"/>
              </w:rPr>
              <w:t>зиторской</w:t>
            </w:r>
            <w:r w:rsidRPr="00373961">
              <w:rPr>
                <w:color w:val="231F20"/>
                <w:spacing w:val="1"/>
                <w:w w:val="115"/>
                <w:sz w:val="24"/>
                <w:szCs w:val="24"/>
              </w:rPr>
              <w:t xml:space="preserve"> </w:t>
            </w:r>
            <w:r w:rsidRPr="00373961">
              <w:rPr>
                <w:color w:val="231F20"/>
                <w:w w:val="115"/>
                <w:sz w:val="24"/>
                <w:szCs w:val="24"/>
              </w:rPr>
              <w:t>обработки,</w:t>
            </w:r>
            <w:r w:rsidRPr="00373961">
              <w:rPr>
                <w:color w:val="231F20"/>
                <w:spacing w:val="1"/>
                <w:w w:val="115"/>
                <w:sz w:val="24"/>
                <w:szCs w:val="24"/>
              </w:rPr>
              <w:t xml:space="preserve"> </w:t>
            </w:r>
            <w:r w:rsidRPr="00373961">
              <w:rPr>
                <w:color w:val="231F20"/>
                <w:w w:val="115"/>
                <w:sz w:val="24"/>
                <w:szCs w:val="24"/>
              </w:rPr>
              <w:t>развития</w:t>
            </w:r>
            <w:r w:rsidRPr="00373961">
              <w:rPr>
                <w:color w:val="231F20"/>
                <w:spacing w:val="1"/>
                <w:w w:val="115"/>
                <w:sz w:val="24"/>
                <w:szCs w:val="24"/>
              </w:rPr>
              <w:t xml:space="preserve"> </w:t>
            </w:r>
            <w:r w:rsidRPr="00373961">
              <w:rPr>
                <w:color w:val="231F20"/>
                <w:w w:val="115"/>
                <w:sz w:val="24"/>
                <w:szCs w:val="24"/>
              </w:rPr>
              <w:t>фольклорного</w:t>
            </w:r>
            <w:r w:rsidRPr="00373961">
              <w:rPr>
                <w:color w:val="231F20"/>
                <w:spacing w:val="1"/>
                <w:w w:val="115"/>
                <w:sz w:val="24"/>
                <w:szCs w:val="24"/>
              </w:rPr>
              <w:t xml:space="preserve"> </w:t>
            </w:r>
            <w:r w:rsidRPr="00373961">
              <w:rPr>
                <w:color w:val="231F20"/>
                <w:w w:val="115"/>
                <w:sz w:val="24"/>
                <w:szCs w:val="24"/>
              </w:rPr>
              <w:t>тематического</w:t>
            </w:r>
            <w:r w:rsidRPr="00373961">
              <w:rPr>
                <w:color w:val="231F20"/>
                <w:spacing w:val="1"/>
                <w:w w:val="115"/>
                <w:sz w:val="24"/>
                <w:szCs w:val="24"/>
              </w:rPr>
              <w:t xml:space="preserve"> </w:t>
            </w:r>
            <w:r>
              <w:rPr>
                <w:color w:val="231F20"/>
                <w:w w:val="115"/>
                <w:sz w:val="24"/>
                <w:szCs w:val="24"/>
              </w:rPr>
              <w:t>ма</w:t>
            </w:r>
            <w:r w:rsidRPr="00373961">
              <w:rPr>
                <w:color w:val="231F20"/>
                <w:w w:val="115"/>
                <w:sz w:val="24"/>
                <w:szCs w:val="24"/>
              </w:rPr>
              <w:t>т</w:t>
            </w:r>
            <w:r w:rsidRPr="00373961">
              <w:rPr>
                <w:color w:val="231F20"/>
                <w:w w:val="115"/>
                <w:sz w:val="24"/>
                <w:szCs w:val="24"/>
              </w:rPr>
              <w:t>е</w:t>
            </w:r>
            <w:r w:rsidRPr="00373961">
              <w:rPr>
                <w:color w:val="231F20"/>
                <w:w w:val="115"/>
                <w:sz w:val="24"/>
                <w:szCs w:val="24"/>
              </w:rPr>
              <w:t>риала.</w:t>
            </w:r>
          </w:p>
        </w:tc>
      </w:tr>
    </w:tbl>
    <w:p w:rsidR="00B54DB0" w:rsidRPr="00373961" w:rsidRDefault="00B54DB0" w:rsidP="00B54DB0">
      <w:pPr>
        <w:spacing w:before="68"/>
        <w:ind w:right="123" w:firstLine="567"/>
        <w:jc w:val="both"/>
        <w:rPr>
          <w:i/>
          <w:sz w:val="24"/>
          <w:szCs w:val="24"/>
        </w:rPr>
      </w:pPr>
      <w:r w:rsidRPr="00373961">
        <w:rPr>
          <w:i/>
          <w:color w:val="231F20"/>
          <w:w w:val="120"/>
          <w:sz w:val="24"/>
          <w:szCs w:val="24"/>
        </w:rPr>
        <w:t>Окончание</w:t>
      </w:r>
    </w:p>
    <w:p w:rsidR="00B54DB0" w:rsidRPr="00373961" w:rsidRDefault="00B54DB0" w:rsidP="00B54DB0">
      <w:pPr>
        <w:pStyle w:val="a3"/>
        <w:spacing w:before="9" w:after="1"/>
        <w:ind w:left="0" w:right="0" w:firstLine="567"/>
        <w:rPr>
          <w:i/>
          <w:sz w:val="24"/>
          <w:szCs w:val="24"/>
        </w:rPr>
      </w:pPr>
    </w:p>
    <w:tbl>
      <w:tblPr>
        <w:tblW w:w="10045"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4"/>
        <w:gridCol w:w="1560"/>
        <w:gridCol w:w="2551"/>
        <w:gridCol w:w="4820"/>
      </w:tblGrid>
      <w:tr w:rsidR="00B54DB0" w:rsidRPr="00373961" w:rsidTr="009D66E2">
        <w:trPr>
          <w:trHeight w:val="602"/>
        </w:trPr>
        <w:tc>
          <w:tcPr>
            <w:tcW w:w="1114" w:type="dxa"/>
          </w:tcPr>
          <w:p w:rsidR="00B54DB0" w:rsidRPr="00373961" w:rsidRDefault="00B54DB0" w:rsidP="009D66E2">
            <w:pPr>
              <w:pStyle w:val="TableParagraph"/>
              <w:spacing w:before="86"/>
              <w:ind w:right="55"/>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w:t>
            </w:r>
            <w:r w:rsidRPr="00373961">
              <w:rPr>
                <w:b/>
                <w:color w:val="231F20"/>
                <w:spacing w:val="-1"/>
                <w:sz w:val="24"/>
                <w:szCs w:val="24"/>
              </w:rPr>
              <w:t>о</w:t>
            </w:r>
            <w:r w:rsidRPr="00373961">
              <w:rPr>
                <w:b/>
                <w:color w:val="231F20"/>
                <w:spacing w:val="-1"/>
                <w:sz w:val="24"/>
                <w:szCs w:val="24"/>
              </w:rPr>
              <w:t>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Темы</w:t>
            </w:r>
          </w:p>
        </w:tc>
        <w:tc>
          <w:tcPr>
            <w:tcW w:w="2551"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Содержание</w:t>
            </w:r>
          </w:p>
        </w:tc>
        <w:tc>
          <w:tcPr>
            <w:tcW w:w="4820" w:type="dxa"/>
          </w:tcPr>
          <w:p w:rsidR="00B54DB0" w:rsidRPr="00373961" w:rsidRDefault="00B54DB0" w:rsidP="005B0E76">
            <w:pPr>
              <w:pStyle w:val="TableParagraph"/>
              <w:spacing w:before="86"/>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2140"/>
        </w:trPr>
        <w:tc>
          <w:tcPr>
            <w:tcW w:w="1114" w:type="dxa"/>
            <w:tcBorders>
              <w:left w:val="single" w:sz="6" w:space="0" w:color="231F20"/>
            </w:tcBorders>
          </w:tcPr>
          <w:p w:rsidR="00B54DB0" w:rsidRPr="00373961" w:rsidRDefault="00B54DB0" w:rsidP="005B0E76">
            <w:pPr>
              <w:pStyle w:val="TableParagraph"/>
              <w:ind w:firstLine="567"/>
              <w:jc w:val="both"/>
              <w:rPr>
                <w:sz w:val="24"/>
                <w:szCs w:val="24"/>
              </w:rPr>
            </w:pPr>
          </w:p>
        </w:tc>
        <w:tc>
          <w:tcPr>
            <w:tcW w:w="1560" w:type="dxa"/>
          </w:tcPr>
          <w:p w:rsidR="00B54DB0" w:rsidRPr="00373961" w:rsidRDefault="00B54DB0" w:rsidP="005B0E76">
            <w:pPr>
              <w:pStyle w:val="TableParagraph"/>
              <w:ind w:firstLine="567"/>
              <w:jc w:val="both"/>
              <w:rPr>
                <w:sz w:val="24"/>
                <w:szCs w:val="24"/>
              </w:rPr>
            </w:pPr>
          </w:p>
        </w:tc>
        <w:tc>
          <w:tcPr>
            <w:tcW w:w="2551" w:type="dxa"/>
          </w:tcPr>
          <w:p w:rsidR="00B54DB0" w:rsidRPr="00373961" w:rsidRDefault="00B54DB0" w:rsidP="005B0E76">
            <w:pPr>
              <w:pStyle w:val="TableParagraph"/>
              <w:spacing w:before="83"/>
              <w:ind w:right="49" w:firstLine="567"/>
              <w:jc w:val="both"/>
              <w:rPr>
                <w:sz w:val="24"/>
                <w:szCs w:val="24"/>
              </w:rPr>
            </w:pPr>
            <w:r w:rsidRPr="00373961">
              <w:rPr>
                <w:color w:val="231F20"/>
                <w:w w:val="115"/>
                <w:sz w:val="24"/>
                <w:szCs w:val="24"/>
              </w:rPr>
              <w:t>Внутреннее</w:t>
            </w:r>
            <w:r w:rsidRPr="00373961">
              <w:rPr>
                <w:color w:val="231F20"/>
                <w:spacing w:val="12"/>
                <w:w w:val="115"/>
                <w:sz w:val="24"/>
                <w:szCs w:val="24"/>
              </w:rPr>
              <w:t xml:space="preserve"> </w:t>
            </w:r>
            <w:r w:rsidRPr="00373961">
              <w:rPr>
                <w:color w:val="231F20"/>
                <w:w w:val="115"/>
                <w:sz w:val="24"/>
                <w:szCs w:val="24"/>
              </w:rPr>
              <w:t>родство</w:t>
            </w:r>
            <w:r w:rsidRPr="00373961">
              <w:rPr>
                <w:color w:val="231F20"/>
                <w:spacing w:val="-49"/>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торского</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наро</w:t>
            </w:r>
            <w:r w:rsidRPr="00373961">
              <w:rPr>
                <w:color w:val="231F20"/>
                <w:w w:val="115"/>
                <w:sz w:val="24"/>
                <w:szCs w:val="24"/>
              </w:rPr>
              <w:t>д</w:t>
            </w:r>
            <w:r w:rsidRPr="00373961">
              <w:rPr>
                <w:color w:val="231F20"/>
                <w:w w:val="115"/>
                <w:sz w:val="24"/>
                <w:szCs w:val="24"/>
              </w:rPr>
              <w:t>ного</w:t>
            </w:r>
            <w:r w:rsidRPr="00373961">
              <w:rPr>
                <w:color w:val="231F20"/>
                <w:spacing w:val="1"/>
                <w:w w:val="115"/>
                <w:sz w:val="24"/>
                <w:szCs w:val="24"/>
              </w:rPr>
              <w:t xml:space="preserve"> </w:t>
            </w:r>
            <w:r w:rsidRPr="00373961">
              <w:rPr>
                <w:color w:val="231F20"/>
                <w:w w:val="115"/>
                <w:sz w:val="24"/>
                <w:szCs w:val="24"/>
              </w:rPr>
              <w:t>творчества</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интонационном</w:t>
            </w:r>
            <w:r w:rsidRPr="00373961">
              <w:rPr>
                <w:color w:val="231F20"/>
                <w:spacing w:val="33"/>
                <w:w w:val="115"/>
                <w:sz w:val="24"/>
                <w:szCs w:val="24"/>
              </w:rPr>
              <w:t xml:space="preserve"> </w:t>
            </w:r>
            <w:r w:rsidRPr="00373961">
              <w:rPr>
                <w:color w:val="231F20"/>
                <w:w w:val="115"/>
                <w:sz w:val="24"/>
                <w:szCs w:val="24"/>
              </w:rPr>
              <w:t>уровне</w:t>
            </w:r>
          </w:p>
        </w:tc>
        <w:tc>
          <w:tcPr>
            <w:tcW w:w="4820" w:type="dxa"/>
            <w:tcBorders>
              <w:bottom w:val="single" w:sz="6" w:space="0" w:color="231F20"/>
            </w:tcBorders>
          </w:tcPr>
          <w:p w:rsidR="00B54DB0" w:rsidRPr="00373961" w:rsidRDefault="00B54DB0" w:rsidP="005B0E76">
            <w:pPr>
              <w:pStyle w:val="TableParagraph"/>
              <w:spacing w:before="83"/>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242" w:firstLine="567"/>
              <w:jc w:val="both"/>
              <w:rPr>
                <w:sz w:val="24"/>
                <w:szCs w:val="24"/>
              </w:rPr>
            </w:pPr>
            <w:r w:rsidRPr="00373961">
              <w:rPr>
                <w:color w:val="231F20"/>
                <w:w w:val="115"/>
                <w:sz w:val="24"/>
                <w:szCs w:val="24"/>
              </w:rPr>
              <w:t>Исследовательские,</w:t>
            </w:r>
            <w:r w:rsidRPr="00373961">
              <w:rPr>
                <w:color w:val="231F20"/>
                <w:spacing w:val="7"/>
                <w:w w:val="115"/>
                <w:sz w:val="24"/>
                <w:szCs w:val="24"/>
              </w:rPr>
              <w:t xml:space="preserve"> </w:t>
            </w:r>
            <w:r w:rsidRPr="00373961">
              <w:rPr>
                <w:color w:val="231F20"/>
                <w:w w:val="115"/>
                <w:sz w:val="24"/>
                <w:szCs w:val="24"/>
              </w:rPr>
              <w:t>творческие</w:t>
            </w:r>
            <w:r w:rsidRPr="00373961">
              <w:rPr>
                <w:color w:val="231F20"/>
                <w:spacing w:val="7"/>
                <w:w w:val="115"/>
                <w:sz w:val="24"/>
                <w:szCs w:val="24"/>
              </w:rPr>
              <w:t xml:space="preserve"> </w:t>
            </w:r>
            <w:r w:rsidRPr="00373961">
              <w:rPr>
                <w:color w:val="231F20"/>
                <w:w w:val="115"/>
                <w:sz w:val="24"/>
                <w:szCs w:val="24"/>
              </w:rPr>
              <w:t>проекты,</w:t>
            </w:r>
            <w:r w:rsidRPr="00373961">
              <w:rPr>
                <w:color w:val="231F20"/>
                <w:spacing w:val="7"/>
                <w:w w:val="115"/>
                <w:sz w:val="24"/>
                <w:szCs w:val="24"/>
              </w:rPr>
              <w:t xml:space="preserve"> </w:t>
            </w:r>
            <w:r w:rsidRPr="00373961">
              <w:rPr>
                <w:color w:val="231F20"/>
                <w:w w:val="115"/>
                <w:sz w:val="24"/>
                <w:szCs w:val="24"/>
              </w:rPr>
              <w:t>раскрывающие</w:t>
            </w:r>
            <w:r w:rsidRPr="00373961">
              <w:rPr>
                <w:color w:val="231F20"/>
                <w:spacing w:val="1"/>
                <w:w w:val="115"/>
                <w:sz w:val="24"/>
                <w:szCs w:val="24"/>
              </w:rPr>
              <w:t xml:space="preserve"> </w:t>
            </w:r>
            <w:r w:rsidRPr="00373961">
              <w:rPr>
                <w:color w:val="231F20"/>
                <w:w w:val="115"/>
                <w:sz w:val="24"/>
                <w:szCs w:val="24"/>
              </w:rPr>
              <w:t>тему</w:t>
            </w:r>
            <w:r w:rsidRPr="00373961">
              <w:rPr>
                <w:color w:val="231F20"/>
                <w:spacing w:val="1"/>
                <w:w w:val="115"/>
                <w:sz w:val="24"/>
                <w:szCs w:val="24"/>
              </w:rPr>
              <w:t xml:space="preserve"> </w:t>
            </w:r>
            <w:r w:rsidRPr="00373961">
              <w:rPr>
                <w:color w:val="231F20"/>
                <w:w w:val="115"/>
                <w:sz w:val="24"/>
                <w:szCs w:val="24"/>
              </w:rPr>
              <w:t>отр</w:t>
            </w:r>
            <w:r w:rsidRPr="00373961">
              <w:rPr>
                <w:color w:val="231F20"/>
                <w:w w:val="115"/>
                <w:sz w:val="24"/>
                <w:szCs w:val="24"/>
              </w:rPr>
              <w:t>а</w:t>
            </w:r>
            <w:r w:rsidRPr="00373961">
              <w:rPr>
                <w:color w:val="231F20"/>
                <w:w w:val="115"/>
                <w:sz w:val="24"/>
                <w:szCs w:val="24"/>
              </w:rPr>
              <w:t>жения</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творчестве</w:t>
            </w:r>
            <w:r w:rsidRPr="00373961">
              <w:rPr>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фессиональных</w:t>
            </w:r>
            <w:r w:rsidRPr="00373961">
              <w:rPr>
                <w:color w:val="231F20"/>
                <w:spacing w:val="42"/>
                <w:w w:val="115"/>
                <w:sz w:val="24"/>
                <w:szCs w:val="24"/>
              </w:rPr>
              <w:t xml:space="preserve"> </w:t>
            </w:r>
            <w:r w:rsidRPr="00373961">
              <w:rPr>
                <w:color w:val="231F20"/>
                <w:w w:val="115"/>
                <w:sz w:val="24"/>
                <w:szCs w:val="24"/>
              </w:rPr>
              <w:t>композиторов</w:t>
            </w:r>
            <w:r w:rsidRPr="00373961">
              <w:rPr>
                <w:color w:val="231F20"/>
                <w:spacing w:val="43"/>
                <w:w w:val="115"/>
                <w:sz w:val="24"/>
                <w:szCs w:val="24"/>
              </w:rPr>
              <w:t xml:space="preserve"> </w:t>
            </w:r>
            <w:r w:rsidRPr="00373961">
              <w:rPr>
                <w:color w:val="231F20"/>
                <w:w w:val="115"/>
                <w:sz w:val="24"/>
                <w:szCs w:val="24"/>
              </w:rPr>
              <w:t>(на</w:t>
            </w:r>
            <w:r w:rsidRPr="00373961">
              <w:rPr>
                <w:color w:val="231F20"/>
                <w:spacing w:val="43"/>
                <w:w w:val="115"/>
                <w:sz w:val="24"/>
                <w:szCs w:val="24"/>
              </w:rPr>
              <w:t xml:space="preserve"> </w:t>
            </w:r>
            <w:r w:rsidRPr="00373961">
              <w:rPr>
                <w:color w:val="231F20"/>
                <w:w w:val="115"/>
                <w:sz w:val="24"/>
                <w:szCs w:val="24"/>
              </w:rPr>
              <w:t>примере</w:t>
            </w:r>
            <w:r w:rsidRPr="00373961">
              <w:rPr>
                <w:color w:val="231F20"/>
                <w:spacing w:val="43"/>
                <w:w w:val="115"/>
                <w:sz w:val="24"/>
                <w:szCs w:val="24"/>
              </w:rPr>
              <w:t xml:space="preserve"> </w:t>
            </w:r>
            <w:r w:rsidRPr="00373961">
              <w:rPr>
                <w:color w:val="231F20"/>
                <w:w w:val="115"/>
                <w:sz w:val="24"/>
                <w:szCs w:val="24"/>
              </w:rPr>
              <w:t>выбранной</w:t>
            </w:r>
            <w:r w:rsidRPr="00373961">
              <w:rPr>
                <w:color w:val="231F20"/>
                <w:spacing w:val="43"/>
                <w:w w:val="115"/>
                <w:sz w:val="24"/>
                <w:szCs w:val="24"/>
              </w:rPr>
              <w:t xml:space="preserve"> </w:t>
            </w:r>
            <w:r w:rsidRPr="00373961">
              <w:rPr>
                <w:color w:val="231F20"/>
                <w:w w:val="115"/>
                <w:sz w:val="24"/>
                <w:szCs w:val="24"/>
              </w:rPr>
              <w:t>региональной</w:t>
            </w:r>
            <w:r w:rsidRPr="00373961">
              <w:rPr>
                <w:color w:val="231F20"/>
                <w:spacing w:val="35"/>
                <w:w w:val="115"/>
                <w:sz w:val="24"/>
                <w:szCs w:val="24"/>
              </w:rPr>
              <w:t xml:space="preserve"> </w:t>
            </w:r>
            <w:r w:rsidRPr="00373961">
              <w:rPr>
                <w:color w:val="231F20"/>
                <w:w w:val="115"/>
                <w:sz w:val="24"/>
                <w:szCs w:val="24"/>
              </w:rPr>
              <w:t>традиции).</w:t>
            </w:r>
          </w:p>
          <w:p w:rsidR="00B54DB0" w:rsidRPr="00373961" w:rsidRDefault="00B54DB0" w:rsidP="005B0E76">
            <w:pPr>
              <w:pStyle w:val="TableParagraph"/>
              <w:spacing w:before="3"/>
              <w:ind w:right="153" w:firstLine="567"/>
              <w:jc w:val="both"/>
              <w:rPr>
                <w:sz w:val="24"/>
                <w:szCs w:val="24"/>
              </w:rPr>
            </w:pPr>
            <w:r w:rsidRPr="00373961">
              <w:rPr>
                <w:color w:val="231F20"/>
                <w:w w:val="115"/>
                <w:sz w:val="24"/>
                <w:szCs w:val="24"/>
              </w:rPr>
              <w:t>Посещение</w:t>
            </w:r>
            <w:r w:rsidRPr="00373961">
              <w:rPr>
                <w:color w:val="231F20"/>
                <w:spacing w:val="1"/>
                <w:w w:val="115"/>
                <w:sz w:val="24"/>
                <w:szCs w:val="24"/>
              </w:rPr>
              <w:t xml:space="preserve"> </w:t>
            </w:r>
            <w:r w:rsidRPr="00373961">
              <w:rPr>
                <w:color w:val="231F20"/>
                <w:w w:val="115"/>
                <w:sz w:val="24"/>
                <w:szCs w:val="24"/>
              </w:rPr>
              <w:t>концерта,</w:t>
            </w:r>
            <w:r w:rsidRPr="00373961">
              <w:rPr>
                <w:color w:val="231F20"/>
                <w:spacing w:val="1"/>
                <w:w w:val="115"/>
                <w:sz w:val="24"/>
                <w:szCs w:val="24"/>
              </w:rPr>
              <w:t xml:space="preserve"> </w:t>
            </w:r>
            <w:r w:rsidRPr="00373961">
              <w:rPr>
                <w:color w:val="231F20"/>
                <w:w w:val="115"/>
                <w:sz w:val="24"/>
                <w:szCs w:val="24"/>
              </w:rPr>
              <w:t>спектакля</w:t>
            </w:r>
            <w:r w:rsidRPr="00373961">
              <w:rPr>
                <w:color w:val="231F20"/>
                <w:spacing w:val="1"/>
                <w:w w:val="115"/>
                <w:sz w:val="24"/>
                <w:szCs w:val="24"/>
              </w:rPr>
              <w:t xml:space="preserve"> </w:t>
            </w:r>
            <w:r w:rsidRPr="00373961">
              <w:rPr>
                <w:color w:val="231F20"/>
                <w:w w:val="115"/>
                <w:sz w:val="24"/>
                <w:szCs w:val="24"/>
              </w:rPr>
              <w:t>(просмотр</w:t>
            </w:r>
            <w:r w:rsidRPr="00373961">
              <w:rPr>
                <w:color w:val="231F20"/>
                <w:spacing w:val="1"/>
                <w:w w:val="115"/>
                <w:sz w:val="24"/>
                <w:szCs w:val="24"/>
              </w:rPr>
              <w:t xml:space="preserve"> </w:t>
            </w:r>
            <w:r w:rsidRPr="00373961">
              <w:rPr>
                <w:color w:val="231F20"/>
                <w:w w:val="115"/>
                <w:sz w:val="24"/>
                <w:szCs w:val="24"/>
              </w:rPr>
              <w:t>фильма,</w:t>
            </w:r>
            <w:r w:rsidRPr="00373961">
              <w:rPr>
                <w:color w:val="231F20"/>
                <w:spacing w:val="1"/>
                <w:w w:val="115"/>
                <w:sz w:val="24"/>
                <w:szCs w:val="24"/>
              </w:rPr>
              <w:t xml:space="preserve"> </w:t>
            </w:r>
            <w:r w:rsidRPr="00373961">
              <w:rPr>
                <w:color w:val="231F20"/>
                <w:w w:val="115"/>
                <w:sz w:val="24"/>
                <w:szCs w:val="24"/>
              </w:rPr>
              <w:t>телепередачи),</w:t>
            </w:r>
            <w:r w:rsidRPr="00373961">
              <w:rPr>
                <w:color w:val="231F20"/>
                <w:spacing w:val="40"/>
                <w:w w:val="115"/>
                <w:sz w:val="24"/>
                <w:szCs w:val="24"/>
              </w:rPr>
              <w:t xml:space="preserve"> </w:t>
            </w:r>
            <w:r w:rsidRPr="00373961">
              <w:rPr>
                <w:color w:val="231F20"/>
                <w:w w:val="115"/>
                <w:sz w:val="24"/>
                <w:szCs w:val="24"/>
              </w:rPr>
              <w:t>посвящённого</w:t>
            </w:r>
            <w:r w:rsidRPr="00373961">
              <w:rPr>
                <w:color w:val="231F20"/>
                <w:spacing w:val="40"/>
                <w:w w:val="115"/>
                <w:sz w:val="24"/>
                <w:szCs w:val="24"/>
              </w:rPr>
              <w:t xml:space="preserve"> </w:t>
            </w:r>
            <w:r w:rsidRPr="00373961">
              <w:rPr>
                <w:color w:val="231F20"/>
                <w:w w:val="115"/>
                <w:sz w:val="24"/>
                <w:szCs w:val="24"/>
              </w:rPr>
              <w:t>данной</w:t>
            </w:r>
            <w:r w:rsidRPr="00373961">
              <w:rPr>
                <w:color w:val="231F20"/>
                <w:spacing w:val="41"/>
                <w:w w:val="115"/>
                <w:sz w:val="24"/>
                <w:szCs w:val="24"/>
              </w:rPr>
              <w:t xml:space="preserve"> </w:t>
            </w:r>
            <w:r w:rsidRPr="00373961">
              <w:rPr>
                <w:color w:val="231F20"/>
                <w:w w:val="115"/>
                <w:sz w:val="24"/>
                <w:szCs w:val="24"/>
              </w:rPr>
              <w:t>теме.</w:t>
            </w:r>
            <w:r w:rsidRPr="00373961">
              <w:rPr>
                <w:color w:val="231F20"/>
                <w:spacing w:val="40"/>
                <w:w w:val="115"/>
                <w:sz w:val="24"/>
                <w:szCs w:val="24"/>
              </w:rPr>
              <w:t xml:space="preserve"> </w:t>
            </w:r>
            <w:r w:rsidRPr="00373961">
              <w:rPr>
                <w:color w:val="231F20"/>
                <w:w w:val="115"/>
                <w:sz w:val="24"/>
                <w:szCs w:val="24"/>
              </w:rPr>
              <w:t>Обсу</w:t>
            </w:r>
            <w:r w:rsidRPr="00373961">
              <w:rPr>
                <w:color w:val="231F20"/>
                <w:w w:val="115"/>
                <w:sz w:val="24"/>
                <w:szCs w:val="24"/>
              </w:rPr>
              <w:t>ж</w:t>
            </w:r>
            <w:r w:rsidRPr="00373961">
              <w:rPr>
                <w:color w:val="231F20"/>
                <w:w w:val="115"/>
                <w:sz w:val="24"/>
                <w:szCs w:val="24"/>
              </w:rPr>
              <w:t>дение</w:t>
            </w:r>
            <w:r w:rsidRPr="00373961">
              <w:rPr>
                <w:color w:val="231F20"/>
                <w:spacing w:val="-49"/>
                <w:w w:val="115"/>
                <w:sz w:val="24"/>
                <w:szCs w:val="24"/>
              </w:rPr>
              <w:t xml:space="preserve"> </w:t>
            </w:r>
            <w:r w:rsidRPr="00373961">
              <w:rPr>
                <w:color w:val="231F20"/>
                <w:w w:val="115"/>
                <w:sz w:val="24"/>
                <w:szCs w:val="24"/>
              </w:rPr>
              <w:t>в</w:t>
            </w:r>
            <w:r w:rsidRPr="00373961">
              <w:rPr>
                <w:color w:val="231F20"/>
                <w:spacing w:val="2"/>
                <w:w w:val="115"/>
                <w:sz w:val="24"/>
                <w:szCs w:val="24"/>
              </w:rPr>
              <w:t xml:space="preserve"> </w:t>
            </w:r>
            <w:r w:rsidRPr="00373961">
              <w:rPr>
                <w:color w:val="231F20"/>
                <w:w w:val="115"/>
                <w:sz w:val="24"/>
                <w:szCs w:val="24"/>
              </w:rPr>
              <w:t>классе</w:t>
            </w:r>
            <w:r w:rsidRPr="00373961">
              <w:rPr>
                <w:color w:val="231F20"/>
                <w:spacing w:val="2"/>
                <w:w w:val="115"/>
                <w:sz w:val="24"/>
                <w:szCs w:val="24"/>
              </w:rPr>
              <w:t xml:space="preserve"> </w:t>
            </w:r>
            <w:r w:rsidRPr="00373961">
              <w:rPr>
                <w:color w:val="231F20"/>
                <w:w w:val="115"/>
                <w:sz w:val="24"/>
                <w:szCs w:val="24"/>
              </w:rPr>
              <w:t>и/или</w:t>
            </w:r>
            <w:r w:rsidRPr="00373961">
              <w:rPr>
                <w:color w:val="231F20"/>
                <w:spacing w:val="2"/>
                <w:w w:val="115"/>
                <w:sz w:val="24"/>
                <w:szCs w:val="24"/>
              </w:rPr>
              <w:t xml:space="preserve"> </w:t>
            </w:r>
            <w:r w:rsidRPr="00373961">
              <w:rPr>
                <w:color w:val="231F20"/>
                <w:w w:val="115"/>
                <w:sz w:val="24"/>
                <w:szCs w:val="24"/>
              </w:rPr>
              <w:t>письменная</w:t>
            </w:r>
            <w:r w:rsidRPr="00373961">
              <w:rPr>
                <w:color w:val="231F20"/>
                <w:spacing w:val="2"/>
                <w:w w:val="115"/>
                <w:sz w:val="24"/>
                <w:szCs w:val="24"/>
              </w:rPr>
              <w:t xml:space="preserve"> </w:t>
            </w:r>
            <w:r w:rsidRPr="00373961">
              <w:rPr>
                <w:color w:val="231F20"/>
                <w:w w:val="115"/>
                <w:sz w:val="24"/>
                <w:szCs w:val="24"/>
              </w:rPr>
              <w:t>р</w:t>
            </w:r>
            <w:r w:rsidRPr="00373961">
              <w:rPr>
                <w:color w:val="231F20"/>
                <w:w w:val="115"/>
                <w:sz w:val="24"/>
                <w:szCs w:val="24"/>
              </w:rPr>
              <w:t>е</w:t>
            </w:r>
            <w:r w:rsidRPr="00373961">
              <w:rPr>
                <w:color w:val="231F20"/>
                <w:w w:val="115"/>
                <w:sz w:val="24"/>
                <w:szCs w:val="24"/>
              </w:rPr>
              <w:t>цензия</w:t>
            </w:r>
            <w:r w:rsidRPr="00373961">
              <w:rPr>
                <w:color w:val="231F20"/>
                <w:spacing w:val="2"/>
                <w:w w:val="115"/>
                <w:sz w:val="24"/>
                <w:szCs w:val="24"/>
              </w:rPr>
              <w:t xml:space="preserve"> </w:t>
            </w:r>
            <w:r w:rsidRPr="00373961">
              <w:rPr>
                <w:color w:val="231F20"/>
                <w:w w:val="115"/>
                <w:sz w:val="24"/>
                <w:szCs w:val="24"/>
              </w:rPr>
              <w:t>по</w:t>
            </w:r>
            <w:r w:rsidRPr="00373961">
              <w:rPr>
                <w:color w:val="231F20"/>
                <w:spacing w:val="2"/>
                <w:w w:val="115"/>
                <w:sz w:val="24"/>
                <w:szCs w:val="24"/>
              </w:rPr>
              <w:t xml:space="preserve"> </w:t>
            </w:r>
            <w:r w:rsidRPr="00373961">
              <w:rPr>
                <w:color w:val="231F20"/>
                <w:w w:val="115"/>
                <w:sz w:val="24"/>
                <w:szCs w:val="24"/>
              </w:rPr>
              <w:t>результатам</w:t>
            </w:r>
            <w:r w:rsidRPr="00373961">
              <w:rPr>
                <w:color w:val="231F20"/>
                <w:spacing w:val="1"/>
                <w:w w:val="115"/>
                <w:sz w:val="24"/>
                <w:szCs w:val="24"/>
              </w:rPr>
              <w:t xml:space="preserve"> </w:t>
            </w:r>
            <w:r w:rsidRPr="00373961">
              <w:rPr>
                <w:color w:val="231F20"/>
                <w:w w:val="115"/>
                <w:sz w:val="24"/>
                <w:szCs w:val="24"/>
              </w:rPr>
              <w:t>просмотра</w:t>
            </w:r>
          </w:p>
        </w:tc>
      </w:tr>
      <w:tr w:rsidR="00B54DB0" w:rsidRPr="00373961" w:rsidTr="009D66E2">
        <w:trPr>
          <w:trHeight w:val="835"/>
        </w:trPr>
        <w:tc>
          <w:tcPr>
            <w:tcW w:w="1114" w:type="dxa"/>
            <w:tcBorders>
              <w:left w:val="single" w:sz="6" w:space="0" w:color="231F20"/>
              <w:right w:val="single" w:sz="6" w:space="0" w:color="231F20"/>
            </w:tcBorders>
          </w:tcPr>
          <w:p w:rsidR="00B54DB0" w:rsidRPr="00373961" w:rsidRDefault="00B54DB0" w:rsidP="009D66E2">
            <w:pPr>
              <w:pStyle w:val="TableParagraph"/>
              <w:spacing w:before="81"/>
              <w:jc w:val="both"/>
              <w:rPr>
                <w:sz w:val="24"/>
                <w:szCs w:val="24"/>
              </w:rPr>
            </w:pPr>
            <w:r w:rsidRPr="00373961">
              <w:rPr>
                <w:color w:val="231F20"/>
                <w:w w:val="110"/>
                <w:sz w:val="24"/>
                <w:szCs w:val="24"/>
              </w:rPr>
              <w:t>Г)</w:t>
            </w:r>
          </w:p>
          <w:p w:rsidR="00B54DB0" w:rsidRPr="00373961" w:rsidRDefault="00B54DB0" w:rsidP="009D66E2">
            <w:pPr>
              <w:pStyle w:val="TableParagraph"/>
              <w:spacing w:before="13"/>
              <w:jc w:val="both"/>
              <w:rPr>
                <w:sz w:val="24"/>
                <w:szCs w:val="24"/>
              </w:rPr>
            </w:pPr>
            <w:r w:rsidRPr="00373961">
              <w:rPr>
                <w:color w:val="231F20"/>
                <w:w w:val="115"/>
                <w:sz w:val="24"/>
                <w:szCs w:val="24"/>
              </w:rPr>
              <w:t>3—4</w:t>
            </w:r>
          </w:p>
          <w:p w:rsidR="00B54DB0" w:rsidRPr="00373961" w:rsidRDefault="00B54DB0" w:rsidP="009D66E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5B0E76">
            <w:pPr>
              <w:pStyle w:val="TableParagraph"/>
              <w:spacing w:before="81"/>
              <w:ind w:right="93" w:firstLine="567"/>
              <w:jc w:val="both"/>
              <w:rPr>
                <w:sz w:val="24"/>
                <w:szCs w:val="24"/>
              </w:rPr>
            </w:pP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рубежах</w:t>
            </w:r>
            <w:r w:rsidRPr="00373961">
              <w:rPr>
                <w:color w:val="231F20"/>
                <w:spacing w:val="29"/>
                <w:w w:val="120"/>
                <w:sz w:val="24"/>
                <w:szCs w:val="24"/>
              </w:rPr>
              <w:t xml:space="preserve"> </w:t>
            </w:r>
            <w:r w:rsidRPr="00373961">
              <w:rPr>
                <w:color w:val="231F20"/>
                <w:w w:val="120"/>
                <w:sz w:val="24"/>
                <w:szCs w:val="24"/>
              </w:rPr>
              <w:t>культур</w:t>
            </w:r>
          </w:p>
        </w:tc>
        <w:tc>
          <w:tcPr>
            <w:tcW w:w="2551" w:type="dxa"/>
          </w:tcPr>
          <w:p w:rsidR="00B54DB0" w:rsidRPr="00373961" w:rsidRDefault="00B54DB0" w:rsidP="005B0E76">
            <w:pPr>
              <w:pStyle w:val="TableParagraph"/>
              <w:spacing w:before="81"/>
              <w:ind w:right="159" w:firstLine="567"/>
              <w:jc w:val="both"/>
              <w:rPr>
                <w:sz w:val="24"/>
                <w:szCs w:val="24"/>
              </w:rPr>
            </w:pPr>
            <w:r w:rsidRPr="00373961">
              <w:rPr>
                <w:color w:val="231F20"/>
                <w:spacing w:val="-1"/>
                <w:w w:val="120"/>
                <w:sz w:val="24"/>
                <w:szCs w:val="24"/>
              </w:rPr>
              <w:t>Взаимное</w:t>
            </w:r>
            <w:r w:rsidRPr="00373961">
              <w:rPr>
                <w:color w:val="231F20"/>
                <w:spacing w:val="6"/>
                <w:w w:val="120"/>
                <w:sz w:val="24"/>
                <w:szCs w:val="24"/>
              </w:rPr>
              <w:t xml:space="preserve"> </w:t>
            </w:r>
            <w:r w:rsidRPr="00373961">
              <w:rPr>
                <w:color w:val="231F20"/>
                <w:spacing w:val="-1"/>
                <w:w w:val="120"/>
                <w:sz w:val="24"/>
                <w:szCs w:val="24"/>
              </w:rPr>
              <w:t>влияние</w:t>
            </w:r>
            <w:r w:rsidRPr="00373961">
              <w:rPr>
                <w:color w:val="231F20"/>
                <w:spacing w:val="-51"/>
                <w:w w:val="120"/>
                <w:sz w:val="24"/>
                <w:szCs w:val="24"/>
              </w:rPr>
              <w:t xml:space="preserve"> </w:t>
            </w:r>
            <w:r w:rsidRPr="00373961">
              <w:rPr>
                <w:color w:val="231F20"/>
                <w:w w:val="120"/>
                <w:sz w:val="24"/>
                <w:szCs w:val="24"/>
              </w:rPr>
              <w:t>фоль</w:t>
            </w:r>
            <w:r w:rsidRPr="00373961">
              <w:rPr>
                <w:color w:val="231F20"/>
                <w:w w:val="120"/>
                <w:sz w:val="24"/>
                <w:szCs w:val="24"/>
              </w:rPr>
              <w:t>к</w:t>
            </w:r>
            <w:r w:rsidRPr="00373961">
              <w:rPr>
                <w:color w:val="231F20"/>
                <w:w w:val="120"/>
                <w:sz w:val="24"/>
                <w:szCs w:val="24"/>
              </w:rPr>
              <w:t>лорных</w:t>
            </w:r>
            <w:r w:rsidRPr="00373961">
              <w:rPr>
                <w:color w:val="231F20"/>
                <w:spacing w:val="11"/>
                <w:w w:val="120"/>
                <w:sz w:val="24"/>
                <w:szCs w:val="24"/>
              </w:rPr>
              <w:t xml:space="preserve"> </w:t>
            </w:r>
            <w:r>
              <w:rPr>
                <w:color w:val="231F20"/>
                <w:w w:val="120"/>
                <w:sz w:val="24"/>
                <w:szCs w:val="24"/>
              </w:rPr>
              <w:t>тра</w:t>
            </w:r>
            <w:r w:rsidRPr="00373961">
              <w:rPr>
                <w:color w:val="231F20"/>
                <w:w w:val="120"/>
                <w:sz w:val="24"/>
                <w:szCs w:val="24"/>
              </w:rPr>
              <w:t>диций</w:t>
            </w:r>
            <w:r w:rsidRPr="00373961">
              <w:rPr>
                <w:color w:val="231F20"/>
                <w:spacing w:val="1"/>
                <w:w w:val="120"/>
                <w:sz w:val="24"/>
                <w:szCs w:val="24"/>
              </w:rPr>
              <w:t xml:space="preserve"> </w:t>
            </w:r>
            <w:r w:rsidRPr="00373961">
              <w:rPr>
                <w:color w:val="231F20"/>
                <w:w w:val="120"/>
                <w:sz w:val="24"/>
                <w:szCs w:val="24"/>
              </w:rPr>
              <w:t>друг</w:t>
            </w:r>
            <w:r w:rsidRPr="00373961">
              <w:rPr>
                <w:color w:val="231F20"/>
                <w:spacing w:val="1"/>
                <w:w w:val="120"/>
                <w:sz w:val="24"/>
                <w:szCs w:val="24"/>
              </w:rPr>
              <w:t xml:space="preserve"> </w:t>
            </w: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друга.</w:t>
            </w:r>
          </w:p>
          <w:p w:rsidR="00B54DB0" w:rsidRPr="00373961" w:rsidRDefault="00B54DB0" w:rsidP="005B0E76">
            <w:pPr>
              <w:pStyle w:val="TableParagraph"/>
              <w:spacing w:before="2"/>
              <w:ind w:firstLine="567"/>
              <w:jc w:val="both"/>
              <w:rPr>
                <w:sz w:val="24"/>
                <w:szCs w:val="24"/>
              </w:rPr>
            </w:pPr>
            <w:r w:rsidRPr="00373961">
              <w:rPr>
                <w:color w:val="231F20"/>
                <w:w w:val="115"/>
                <w:sz w:val="24"/>
                <w:szCs w:val="24"/>
              </w:rPr>
              <w:t>Этнографич</w:t>
            </w:r>
            <w:r w:rsidRPr="00373961">
              <w:rPr>
                <w:color w:val="231F20"/>
                <w:w w:val="115"/>
                <w:sz w:val="24"/>
                <w:szCs w:val="24"/>
              </w:rPr>
              <w:t>е</w:t>
            </w:r>
            <w:r w:rsidRPr="00373961">
              <w:rPr>
                <w:color w:val="231F20"/>
                <w:w w:val="115"/>
                <w:sz w:val="24"/>
                <w:szCs w:val="24"/>
              </w:rPr>
              <w:t>ские</w:t>
            </w:r>
            <w:r w:rsidRPr="00373961">
              <w:rPr>
                <w:color w:val="231F20"/>
                <w:spacing w:val="1"/>
                <w:w w:val="115"/>
                <w:sz w:val="24"/>
                <w:szCs w:val="24"/>
              </w:rPr>
              <w:t xml:space="preserve"> </w:t>
            </w:r>
            <w:r w:rsidRPr="00373961">
              <w:rPr>
                <w:color w:val="231F20"/>
                <w:w w:val="115"/>
                <w:sz w:val="24"/>
                <w:szCs w:val="24"/>
              </w:rPr>
              <w:t>экспедиции</w:t>
            </w:r>
            <w:r w:rsidRPr="00373961">
              <w:rPr>
                <w:color w:val="231F20"/>
                <w:spacing w:val="40"/>
                <w:w w:val="115"/>
                <w:sz w:val="24"/>
                <w:szCs w:val="24"/>
              </w:rPr>
              <w:t xml:space="preserve"> </w:t>
            </w:r>
            <w:r w:rsidRPr="00373961">
              <w:rPr>
                <w:color w:val="231F20"/>
                <w:w w:val="115"/>
                <w:sz w:val="24"/>
                <w:szCs w:val="24"/>
              </w:rPr>
              <w:t>и</w:t>
            </w:r>
            <w:r w:rsidRPr="00373961">
              <w:rPr>
                <w:color w:val="231F20"/>
                <w:spacing w:val="40"/>
                <w:w w:val="115"/>
                <w:sz w:val="24"/>
                <w:szCs w:val="24"/>
              </w:rPr>
              <w:t xml:space="preserve"> </w:t>
            </w:r>
            <w:r>
              <w:rPr>
                <w:color w:val="231F20"/>
                <w:w w:val="115"/>
                <w:sz w:val="24"/>
                <w:szCs w:val="24"/>
              </w:rPr>
              <w:t>фе</w:t>
            </w:r>
            <w:r w:rsidRPr="00373961">
              <w:rPr>
                <w:color w:val="231F20"/>
                <w:w w:val="115"/>
                <w:sz w:val="24"/>
                <w:szCs w:val="24"/>
              </w:rPr>
              <w:t>стивали.</w:t>
            </w:r>
          </w:p>
          <w:p w:rsidR="00B54DB0" w:rsidRPr="00920666" w:rsidRDefault="00B54DB0" w:rsidP="005B0E76">
            <w:pPr>
              <w:pStyle w:val="TableParagraph"/>
              <w:spacing w:before="2"/>
              <w:ind w:right="241" w:firstLine="567"/>
              <w:jc w:val="both"/>
              <w:rPr>
                <w:sz w:val="24"/>
                <w:szCs w:val="24"/>
              </w:rPr>
            </w:pPr>
            <w:r w:rsidRPr="00920666">
              <w:rPr>
                <w:color w:val="231F20"/>
                <w:w w:val="120"/>
                <w:sz w:val="24"/>
                <w:szCs w:val="24"/>
              </w:rPr>
              <w:lastRenderedPageBreak/>
              <w:t>Совреме</w:t>
            </w:r>
            <w:r w:rsidRPr="00920666">
              <w:rPr>
                <w:color w:val="231F20"/>
                <w:w w:val="120"/>
                <w:sz w:val="24"/>
                <w:szCs w:val="24"/>
              </w:rPr>
              <w:t>н</w:t>
            </w:r>
            <w:r w:rsidRPr="00920666">
              <w:rPr>
                <w:color w:val="231F20"/>
                <w:w w:val="120"/>
                <w:sz w:val="24"/>
                <w:szCs w:val="24"/>
              </w:rPr>
              <w:t>ная</w:t>
            </w:r>
            <w:r w:rsidRPr="00920666">
              <w:rPr>
                <w:color w:val="231F20"/>
                <w:spacing w:val="1"/>
                <w:w w:val="120"/>
                <w:sz w:val="24"/>
                <w:szCs w:val="24"/>
              </w:rPr>
              <w:t xml:space="preserve"> </w:t>
            </w:r>
            <w:r w:rsidRPr="00920666">
              <w:rPr>
                <w:color w:val="231F20"/>
                <w:w w:val="120"/>
                <w:sz w:val="24"/>
                <w:szCs w:val="24"/>
              </w:rPr>
              <w:t>жизнь</w:t>
            </w:r>
            <w:r w:rsidRPr="00920666">
              <w:rPr>
                <w:color w:val="231F20"/>
                <w:spacing w:val="14"/>
                <w:w w:val="120"/>
                <w:sz w:val="24"/>
                <w:szCs w:val="24"/>
              </w:rPr>
              <w:t xml:space="preserve"> </w:t>
            </w:r>
            <w:r w:rsidRPr="00920666">
              <w:rPr>
                <w:color w:val="231F20"/>
                <w:w w:val="120"/>
                <w:sz w:val="24"/>
                <w:szCs w:val="24"/>
              </w:rPr>
              <w:t>фол</w:t>
            </w:r>
            <w:r w:rsidRPr="00920666">
              <w:rPr>
                <w:color w:val="231F20"/>
                <w:w w:val="120"/>
                <w:sz w:val="24"/>
                <w:szCs w:val="24"/>
              </w:rPr>
              <w:t>ь</w:t>
            </w:r>
            <w:r w:rsidRPr="00920666">
              <w:rPr>
                <w:color w:val="231F20"/>
                <w:w w:val="120"/>
                <w:sz w:val="24"/>
                <w:szCs w:val="24"/>
              </w:rPr>
              <w:t>клора</w:t>
            </w:r>
          </w:p>
        </w:tc>
        <w:tc>
          <w:tcPr>
            <w:tcW w:w="4820" w:type="dxa"/>
            <w:tcBorders>
              <w:top w:val="single" w:sz="6" w:space="0" w:color="231F20"/>
              <w:bottom w:val="single" w:sz="6" w:space="0" w:color="231F20"/>
            </w:tcBorders>
          </w:tcPr>
          <w:p w:rsidR="00B54DB0" w:rsidRPr="00373961" w:rsidRDefault="00B54DB0" w:rsidP="005B0E76">
            <w:pPr>
              <w:pStyle w:val="TableParagraph"/>
              <w:spacing w:before="81"/>
              <w:ind w:right="157" w:firstLine="567"/>
              <w:jc w:val="both"/>
              <w:rPr>
                <w:sz w:val="24"/>
                <w:szCs w:val="24"/>
              </w:rPr>
            </w:pPr>
            <w:r w:rsidRPr="00373961">
              <w:rPr>
                <w:color w:val="231F20"/>
                <w:w w:val="115"/>
                <w:sz w:val="24"/>
                <w:szCs w:val="24"/>
              </w:rPr>
              <w:lastRenderedPageBreak/>
              <w:t>Знакомство</w:t>
            </w:r>
            <w:r w:rsidRPr="00373961">
              <w:rPr>
                <w:color w:val="231F20"/>
                <w:spacing w:val="2"/>
                <w:w w:val="115"/>
                <w:sz w:val="24"/>
                <w:szCs w:val="24"/>
              </w:rPr>
              <w:t xml:space="preserve"> </w:t>
            </w:r>
            <w:r w:rsidRPr="00373961">
              <w:rPr>
                <w:color w:val="231F20"/>
                <w:w w:val="115"/>
                <w:sz w:val="24"/>
                <w:szCs w:val="24"/>
              </w:rPr>
              <w:t>с</w:t>
            </w:r>
            <w:r w:rsidRPr="00373961">
              <w:rPr>
                <w:color w:val="231F20"/>
                <w:spacing w:val="2"/>
                <w:w w:val="115"/>
                <w:sz w:val="24"/>
                <w:szCs w:val="24"/>
              </w:rPr>
              <w:t xml:space="preserve"> </w:t>
            </w:r>
            <w:r w:rsidRPr="00373961">
              <w:rPr>
                <w:color w:val="231F20"/>
                <w:w w:val="115"/>
                <w:sz w:val="24"/>
                <w:szCs w:val="24"/>
              </w:rPr>
              <w:t>примерами</w:t>
            </w:r>
            <w:r w:rsidRPr="00373961">
              <w:rPr>
                <w:color w:val="231F20"/>
                <w:spacing w:val="2"/>
                <w:w w:val="115"/>
                <w:sz w:val="24"/>
                <w:szCs w:val="24"/>
              </w:rPr>
              <w:t xml:space="preserve"> </w:t>
            </w:r>
            <w:r w:rsidRPr="00373961">
              <w:rPr>
                <w:color w:val="231F20"/>
                <w:w w:val="115"/>
                <w:sz w:val="24"/>
                <w:szCs w:val="24"/>
              </w:rPr>
              <w:t>см</w:t>
            </w:r>
            <w:r w:rsidRPr="00373961">
              <w:rPr>
                <w:color w:val="231F20"/>
                <w:w w:val="115"/>
                <w:sz w:val="24"/>
                <w:szCs w:val="24"/>
              </w:rPr>
              <w:t>е</w:t>
            </w:r>
            <w:r w:rsidRPr="00373961">
              <w:rPr>
                <w:color w:val="231F20"/>
                <w:w w:val="115"/>
                <w:sz w:val="24"/>
                <w:szCs w:val="24"/>
              </w:rPr>
              <w:t>шения</w:t>
            </w:r>
            <w:r w:rsidRPr="00373961">
              <w:rPr>
                <w:color w:val="231F20"/>
                <w:spacing w:val="2"/>
                <w:w w:val="115"/>
                <w:sz w:val="24"/>
                <w:szCs w:val="24"/>
              </w:rPr>
              <w:t xml:space="preserve"> </w:t>
            </w:r>
            <w:r w:rsidRPr="00373961">
              <w:rPr>
                <w:color w:val="231F20"/>
                <w:w w:val="115"/>
                <w:sz w:val="24"/>
                <w:szCs w:val="24"/>
              </w:rPr>
              <w:t>культурных</w:t>
            </w:r>
            <w:r w:rsidRPr="00373961">
              <w:rPr>
                <w:color w:val="231F20"/>
                <w:spacing w:val="2"/>
                <w:w w:val="115"/>
                <w:sz w:val="24"/>
                <w:szCs w:val="24"/>
              </w:rPr>
              <w:t xml:space="preserve"> </w:t>
            </w:r>
            <w:r w:rsidRPr="00373961">
              <w:rPr>
                <w:color w:val="231F20"/>
                <w:w w:val="115"/>
                <w:sz w:val="24"/>
                <w:szCs w:val="24"/>
              </w:rPr>
              <w:t>традиций</w:t>
            </w:r>
            <w:r w:rsidRPr="00373961">
              <w:rPr>
                <w:color w:val="231F20"/>
                <w:spacing w:val="6"/>
                <w:w w:val="115"/>
                <w:sz w:val="24"/>
                <w:szCs w:val="24"/>
              </w:rPr>
              <w:t xml:space="preserve"> </w:t>
            </w:r>
            <w:r w:rsidRPr="00373961">
              <w:rPr>
                <w:color w:val="231F20"/>
                <w:w w:val="115"/>
                <w:sz w:val="24"/>
                <w:szCs w:val="24"/>
              </w:rPr>
              <w:t>в</w:t>
            </w:r>
            <w:r w:rsidRPr="00373961">
              <w:rPr>
                <w:color w:val="231F20"/>
                <w:spacing w:val="6"/>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граничных</w:t>
            </w:r>
            <w:r w:rsidRPr="00373961">
              <w:rPr>
                <w:color w:val="231F20"/>
                <w:spacing w:val="6"/>
                <w:w w:val="115"/>
                <w:sz w:val="24"/>
                <w:szCs w:val="24"/>
              </w:rPr>
              <w:t xml:space="preserve"> </w:t>
            </w:r>
            <w:r w:rsidRPr="00373961">
              <w:rPr>
                <w:color w:val="231F20"/>
                <w:w w:val="115"/>
                <w:sz w:val="24"/>
                <w:szCs w:val="24"/>
              </w:rPr>
              <w:t>территориях</w:t>
            </w:r>
            <w:r w:rsidRPr="00373961">
              <w:rPr>
                <w:color w:val="231F20"/>
                <w:w w:val="115"/>
                <w:position w:val="6"/>
                <w:sz w:val="24"/>
                <w:szCs w:val="24"/>
              </w:rPr>
              <w:t>7</w:t>
            </w:r>
            <w:r w:rsidRPr="00373961">
              <w:rPr>
                <w:color w:val="231F20"/>
                <w:w w:val="115"/>
                <w:sz w:val="24"/>
                <w:szCs w:val="24"/>
              </w:rPr>
              <w:t>.</w:t>
            </w:r>
            <w:r w:rsidRPr="00373961">
              <w:rPr>
                <w:color w:val="231F20"/>
                <w:spacing w:val="6"/>
                <w:w w:val="115"/>
                <w:sz w:val="24"/>
                <w:szCs w:val="24"/>
              </w:rPr>
              <w:t xml:space="preserve"> </w:t>
            </w:r>
            <w:r w:rsidRPr="00373961">
              <w:rPr>
                <w:color w:val="231F20"/>
                <w:w w:val="115"/>
                <w:sz w:val="24"/>
                <w:szCs w:val="24"/>
              </w:rPr>
              <w:t>Выявление</w:t>
            </w:r>
            <w:r w:rsidRPr="00373961">
              <w:rPr>
                <w:color w:val="231F20"/>
                <w:spacing w:val="6"/>
                <w:w w:val="115"/>
                <w:sz w:val="24"/>
                <w:szCs w:val="24"/>
              </w:rPr>
              <w:t xml:space="preserve"> </w:t>
            </w:r>
            <w:r w:rsidRPr="00373961">
              <w:rPr>
                <w:color w:val="231F20"/>
                <w:w w:val="115"/>
                <w:sz w:val="24"/>
                <w:szCs w:val="24"/>
              </w:rPr>
              <w:t>причинноследственных</w:t>
            </w:r>
            <w:r w:rsidRPr="00373961">
              <w:rPr>
                <w:color w:val="231F20"/>
                <w:spacing w:val="38"/>
                <w:w w:val="115"/>
                <w:sz w:val="24"/>
                <w:szCs w:val="24"/>
              </w:rPr>
              <w:t xml:space="preserve"> </w:t>
            </w:r>
            <w:r w:rsidRPr="00373961">
              <w:rPr>
                <w:color w:val="231F20"/>
                <w:w w:val="115"/>
                <w:sz w:val="24"/>
                <w:szCs w:val="24"/>
              </w:rPr>
              <w:t>связей</w:t>
            </w:r>
            <w:r w:rsidRPr="00373961">
              <w:rPr>
                <w:color w:val="231F20"/>
                <w:spacing w:val="38"/>
                <w:w w:val="115"/>
                <w:sz w:val="24"/>
                <w:szCs w:val="24"/>
              </w:rPr>
              <w:t xml:space="preserve"> </w:t>
            </w:r>
            <w:r w:rsidRPr="00373961">
              <w:rPr>
                <w:color w:val="231F20"/>
                <w:w w:val="115"/>
                <w:sz w:val="24"/>
                <w:szCs w:val="24"/>
              </w:rPr>
              <w:t>так</w:t>
            </w:r>
            <w:r w:rsidRPr="00373961">
              <w:rPr>
                <w:color w:val="231F20"/>
                <w:w w:val="115"/>
                <w:sz w:val="24"/>
                <w:szCs w:val="24"/>
              </w:rPr>
              <w:t>о</w:t>
            </w:r>
            <w:r w:rsidRPr="00373961">
              <w:rPr>
                <w:color w:val="231F20"/>
                <w:w w:val="115"/>
                <w:sz w:val="24"/>
                <w:szCs w:val="24"/>
              </w:rPr>
              <w:t>го</w:t>
            </w:r>
            <w:r w:rsidRPr="00373961">
              <w:rPr>
                <w:color w:val="231F20"/>
                <w:spacing w:val="39"/>
                <w:w w:val="115"/>
                <w:sz w:val="24"/>
                <w:szCs w:val="24"/>
              </w:rPr>
              <w:t xml:space="preserve"> </w:t>
            </w:r>
            <w:r w:rsidRPr="00373961">
              <w:rPr>
                <w:color w:val="231F20"/>
                <w:w w:val="115"/>
                <w:sz w:val="24"/>
                <w:szCs w:val="24"/>
              </w:rPr>
              <w:t>смешения.</w:t>
            </w:r>
          </w:p>
          <w:p w:rsidR="00B54DB0" w:rsidRPr="00373961" w:rsidRDefault="00B54DB0" w:rsidP="005B0E76">
            <w:pPr>
              <w:pStyle w:val="TableParagraph"/>
              <w:spacing w:before="2"/>
              <w:ind w:firstLine="567"/>
              <w:jc w:val="both"/>
              <w:rPr>
                <w:sz w:val="24"/>
                <w:szCs w:val="24"/>
              </w:rPr>
            </w:pPr>
            <w:r w:rsidRPr="00373961">
              <w:rPr>
                <w:color w:val="231F20"/>
                <w:w w:val="120"/>
                <w:sz w:val="24"/>
                <w:szCs w:val="24"/>
              </w:rPr>
              <w:t>Изучение</w:t>
            </w:r>
            <w:r w:rsidRPr="00373961">
              <w:rPr>
                <w:color w:val="231F20"/>
                <w:spacing w:val="21"/>
                <w:w w:val="120"/>
                <w:sz w:val="24"/>
                <w:szCs w:val="24"/>
              </w:rPr>
              <w:t xml:space="preserve"> </w:t>
            </w:r>
            <w:r w:rsidRPr="00373961">
              <w:rPr>
                <w:color w:val="231F20"/>
                <w:w w:val="120"/>
                <w:sz w:val="24"/>
                <w:szCs w:val="24"/>
              </w:rPr>
              <w:t>творчества</w:t>
            </w:r>
            <w:r w:rsidRPr="00373961">
              <w:rPr>
                <w:color w:val="231F20"/>
                <w:spacing w:val="21"/>
                <w:w w:val="120"/>
                <w:sz w:val="24"/>
                <w:szCs w:val="24"/>
              </w:rPr>
              <w:t xml:space="preserve"> </w:t>
            </w:r>
            <w:r w:rsidRPr="00373961">
              <w:rPr>
                <w:color w:val="231F20"/>
                <w:w w:val="120"/>
                <w:sz w:val="24"/>
                <w:szCs w:val="24"/>
              </w:rPr>
              <w:t>и</w:t>
            </w:r>
            <w:r w:rsidRPr="00373961">
              <w:rPr>
                <w:color w:val="231F20"/>
                <w:spacing w:val="21"/>
                <w:w w:val="120"/>
                <w:sz w:val="24"/>
                <w:szCs w:val="24"/>
              </w:rPr>
              <w:t xml:space="preserve"> </w:t>
            </w:r>
            <w:r w:rsidRPr="00373961">
              <w:rPr>
                <w:color w:val="231F20"/>
                <w:w w:val="120"/>
                <w:sz w:val="24"/>
                <w:szCs w:val="24"/>
              </w:rPr>
              <w:t>вклада</w:t>
            </w:r>
            <w:r w:rsidRPr="00373961">
              <w:rPr>
                <w:color w:val="231F20"/>
                <w:spacing w:val="21"/>
                <w:w w:val="120"/>
                <w:sz w:val="24"/>
                <w:szCs w:val="24"/>
              </w:rPr>
              <w:t xml:space="preserve"> </w:t>
            </w:r>
            <w:r w:rsidRPr="00373961">
              <w:rPr>
                <w:color w:val="231F20"/>
                <w:w w:val="120"/>
                <w:sz w:val="24"/>
                <w:szCs w:val="24"/>
              </w:rPr>
              <w:t>в</w:t>
            </w:r>
            <w:r w:rsidRPr="00373961">
              <w:rPr>
                <w:color w:val="231F20"/>
                <w:spacing w:val="21"/>
                <w:w w:val="120"/>
                <w:sz w:val="24"/>
                <w:szCs w:val="24"/>
              </w:rPr>
              <w:t xml:space="preserve"> </w:t>
            </w:r>
            <w:r w:rsidRPr="00373961">
              <w:rPr>
                <w:color w:val="231F20"/>
                <w:w w:val="120"/>
                <w:sz w:val="24"/>
                <w:szCs w:val="24"/>
              </w:rPr>
              <w:t>развитие</w:t>
            </w:r>
            <w:r w:rsidRPr="00373961">
              <w:rPr>
                <w:color w:val="231F20"/>
                <w:spacing w:val="22"/>
                <w:w w:val="120"/>
                <w:sz w:val="24"/>
                <w:szCs w:val="24"/>
              </w:rPr>
              <w:t xml:space="preserve"> </w:t>
            </w:r>
            <w:r w:rsidRPr="00373961">
              <w:rPr>
                <w:color w:val="231F20"/>
                <w:w w:val="120"/>
                <w:sz w:val="24"/>
                <w:szCs w:val="24"/>
              </w:rPr>
              <w:t>культуры</w:t>
            </w:r>
            <w:r w:rsidRPr="00373961">
              <w:rPr>
                <w:color w:val="231F20"/>
                <w:spacing w:val="1"/>
                <w:w w:val="120"/>
                <w:sz w:val="24"/>
                <w:szCs w:val="24"/>
              </w:rPr>
              <w:t xml:space="preserve"> </w:t>
            </w:r>
            <w:r w:rsidRPr="00373961">
              <w:rPr>
                <w:color w:val="231F20"/>
                <w:w w:val="115"/>
                <w:sz w:val="24"/>
                <w:szCs w:val="24"/>
              </w:rPr>
              <w:t>современных</w:t>
            </w:r>
            <w:r w:rsidRPr="00373961">
              <w:rPr>
                <w:color w:val="231F20"/>
                <w:spacing w:val="1"/>
                <w:w w:val="115"/>
                <w:sz w:val="24"/>
                <w:szCs w:val="24"/>
              </w:rPr>
              <w:t xml:space="preserve"> </w:t>
            </w:r>
            <w:r w:rsidRPr="00373961">
              <w:rPr>
                <w:color w:val="231F20"/>
                <w:w w:val="115"/>
                <w:sz w:val="24"/>
                <w:szCs w:val="24"/>
              </w:rPr>
              <w:t>э</w:t>
            </w:r>
            <w:r w:rsidRPr="00373961">
              <w:rPr>
                <w:color w:val="231F20"/>
                <w:w w:val="115"/>
                <w:sz w:val="24"/>
                <w:szCs w:val="24"/>
              </w:rPr>
              <w:t>т</w:t>
            </w:r>
            <w:r w:rsidRPr="00373961">
              <w:rPr>
                <w:color w:val="231F20"/>
                <w:w w:val="115"/>
                <w:sz w:val="24"/>
                <w:szCs w:val="24"/>
              </w:rPr>
              <w:lastRenderedPageBreak/>
              <w:t>ноисполнителей,</w:t>
            </w:r>
            <w:r w:rsidRPr="00373961">
              <w:rPr>
                <w:color w:val="231F20"/>
                <w:spacing w:val="1"/>
                <w:w w:val="115"/>
                <w:sz w:val="24"/>
                <w:szCs w:val="24"/>
              </w:rPr>
              <w:t xml:space="preserve"> </w:t>
            </w:r>
            <w:r w:rsidRPr="00373961">
              <w:rPr>
                <w:color w:val="231F20"/>
                <w:w w:val="115"/>
                <w:sz w:val="24"/>
                <w:szCs w:val="24"/>
              </w:rPr>
              <w:t>исследователей</w:t>
            </w:r>
            <w:r w:rsidRPr="00373961">
              <w:rPr>
                <w:color w:val="231F20"/>
                <w:spacing w:val="1"/>
                <w:w w:val="115"/>
                <w:sz w:val="24"/>
                <w:szCs w:val="24"/>
              </w:rPr>
              <w:t xml:space="preserve"> </w:t>
            </w:r>
            <w:r>
              <w:rPr>
                <w:color w:val="231F20"/>
                <w:w w:val="115"/>
                <w:sz w:val="24"/>
                <w:szCs w:val="24"/>
              </w:rPr>
              <w:t>тр</w:t>
            </w:r>
            <w:r>
              <w:rPr>
                <w:color w:val="231F20"/>
                <w:w w:val="115"/>
                <w:sz w:val="24"/>
                <w:szCs w:val="24"/>
              </w:rPr>
              <w:t>а</w:t>
            </w:r>
            <w:r w:rsidRPr="00373961">
              <w:rPr>
                <w:color w:val="231F20"/>
                <w:w w:val="120"/>
                <w:sz w:val="24"/>
                <w:szCs w:val="24"/>
              </w:rPr>
              <w:t>диционного</w:t>
            </w:r>
            <w:r w:rsidRPr="00373961">
              <w:rPr>
                <w:color w:val="231F20"/>
                <w:spacing w:val="30"/>
                <w:w w:val="120"/>
                <w:sz w:val="24"/>
                <w:szCs w:val="24"/>
              </w:rPr>
              <w:t xml:space="preserve"> </w:t>
            </w:r>
            <w:r w:rsidRPr="00373961">
              <w:rPr>
                <w:color w:val="231F20"/>
                <w:w w:val="120"/>
                <w:sz w:val="24"/>
                <w:szCs w:val="24"/>
              </w:rPr>
              <w:t>фольклора.</w:t>
            </w:r>
          </w:p>
          <w:p w:rsidR="00B54DB0" w:rsidRPr="00373961" w:rsidRDefault="00B54DB0" w:rsidP="005B0E76">
            <w:pPr>
              <w:pStyle w:val="TableParagraph"/>
              <w:spacing w:before="1"/>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firstLine="567"/>
              <w:jc w:val="both"/>
              <w:rPr>
                <w:sz w:val="24"/>
                <w:szCs w:val="24"/>
              </w:rPr>
            </w:pP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этнографической</w:t>
            </w:r>
            <w:r w:rsidRPr="00373961">
              <w:rPr>
                <w:color w:val="231F20"/>
                <w:spacing w:val="1"/>
                <w:w w:val="115"/>
                <w:sz w:val="24"/>
                <w:szCs w:val="24"/>
              </w:rPr>
              <w:t xml:space="preserve"> </w:t>
            </w:r>
            <w:r w:rsidRPr="00373961">
              <w:rPr>
                <w:color w:val="231F20"/>
                <w:w w:val="115"/>
                <w:sz w:val="24"/>
                <w:szCs w:val="24"/>
              </w:rPr>
              <w:t>эк</w:t>
            </w:r>
            <w:r w:rsidRPr="00373961">
              <w:rPr>
                <w:color w:val="231F20"/>
                <w:w w:val="115"/>
                <w:sz w:val="24"/>
                <w:szCs w:val="24"/>
              </w:rPr>
              <w:t>с</w:t>
            </w:r>
            <w:r w:rsidRPr="00373961">
              <w:rPr>
                <w:color w:val="231F20"/>
                <w:w w:val="115"/>
                <w:sz w:val="24"/>
                <w:szCs w:val="24"/>
              </w:rPr>
              <w:t>педиции,</w:t>
            </w:r>
            <w:r w:rsidRPr="00373961">
              <w:rPr>
                <w:color w:val="231F20"/>
                <w:spacing w:val="1"/>
                <w:w w:val="115"/>
                <w:sz w:val="24"/>
                <w:szCs w:val="24"/>
              </w:rPr>
              <w:t xml:space="preserve"> </w:t>
            </w:r>
            <w:r w:rsidRPr="00373961">
              <w:rPr>
                <w:color w:val="231F20"/>
                <w:w w:val="115"/>
                <w:sz w:val="24"/>
                <w:szCs w:val="24"/>
              </w:rPr>
              <w:t>посещение/</w:t>
            </w:r>
            <w:r w:rsidRPr="00373961">
              <w:rPr>
                <w:color w:val="231F20"/>
                <w:spacing w:val="-49"/>
                <w:w w:val="115"/>
                <w:sz w:val="24"/>
                <w:szCs w:val="24"/>
              </w:rPr>
              <w:t xml:space="preserve"> </w:t>
            </w:r>
            <w:r w:rsidRPr="00373961">
              <w:rPr>
                <w:color w:val="231F20"/>
                <w:w w:val="115"/>
                <w:sz w:val="24"/>
                <w:szCs w:val="24"/>
              </w:rPr>
              <w:t>участие</w:t>
            </w:r>
            <w:r w:rsidRPr="00373961">
              <w:rPr>
                <w:color w:val="231F20"/>
                <w:spacing w:val="40"/>
                <w:w w:val="115"/>
                <w:sz w:val="24"/>
                <w:szCs w:val="24"/>
              </w:rPr>
              <w:t xml:space="preserve"> </w:t>
            </w:r>
            <w:r w:rsidRPr="00373961">
              <w:rPr>
                <w:color w:val="231F20"/>
                <w:w w:val="115"/>
                <w:sz w:val="24"/>
                <w:szCs w:val="24"/>
              </w:rPr>
              <w:t>в</w:t>
            </w:r>
            <w:r w:rsidRPr="00373961">
              <w:rPr>
                <w:color w:val="231F20"/>
                <w:spacing w:val="40"/>
                <w:w w:val="115"/>
                <w:sz w:val="24"/>
                <w:szCs w:val="24"/>
              </w:rPr>
              <w:t xml:space="preserve"> </w:t>
            </w:r>
            <w:r w:rsidRPr="00373961">
              <w:rPr>
                <w:color w:val="231F20"/>
                <w:w w:val="115"/>
                <w:sz w:val="24"/>
                <w:szCs w:val="24"/>
              </w:rPr>
              <w:t>фест</w:t>
            </w:r>
            <w:r w:rsidRPr="00373961">
              <w:rPr>
                <w:color w:val="231F20"/>
                <w:w w:val="115"/>
                <w:sz w:val="24"/>
                <w:szCs w:val="24"/>
              </w:rPr>
              <w:t>и</w:t>
            </w:r>
            <w:r w:rsidRPr="00373961">
              <w:rPr>
                <w:color w:val="231F20"/>
                <w:w w:val="115"/>
                <w:sz w:val="24"/>
                <w:szCs w:val="24"/>
              </w:rPr>
              <w:t>вале</w:t>
            </w:r>
            <w:r w:rsidRPr="00373961">
              <w:rPr>
                <w:color w:val="231F20"/>
                <w:spacing w:val="40"/>
                <w:w w:val="115"/>
                <w:sz w:val="24"/>
                <w:szCs w:val="24"/>
              </w:rPr>
              <w:t xml:space="preserve"> </w:t>
            </w:r>
            <w:r w:rsidRPr="00373961">
              <w:rPr>
                <w:color w:val="231F20"/>
                <w:w w:val="115"/>
                <w:sz w:val="24"/>
                <w:szCs w:val="24"/>
              </w:rPr>
              <w:t>традиционной</w:t>
            </w:r>
            <w:r w:rsidRPr="00373961">
              <w:rPr>
                <w:color w:val="231F20"/>
                <w:spacing w:val="40"/>
                <w:w w:val="115"/>
                <w:sz w:val="24"/>
                <w:szCs w:val="24"/>
              </w:rPr>
              <w:t xml:space="preserve"> </w:t>
            </w:r>
            <w:r w:rsidRPr="00373961">
              <w:rPr>
                <w:color w:val="231F20"/>
                <w:w w:val="115"/>
                <w:sz w:val="24"/>
                <w:szCs w:val="24"/>
              </w:rPr>
              <w:t>культуры</w:t>
            </w:r>
          </w:p>
        </w:tc>
      </w:tr>
    </w:tbl>
    <w:p w:rsidR="00B54DB0" w:rsidRPr="00373961" w:rsidRDefault="00B54DB0" w:rsidP="00B54DB0">
      <w:pPr>
        <w:pStyle w:val="a3"/>
        <w:spacing w:before="3"/>
        <w:ind w:left="0" w:right="0" w:firstLine="567"/>
        <w:rPr>
          <w:i/>
          <w:sz w:val="24"/>
          <w:szCs w:val="24"/>
        </w:rPr>
      </w:pPr>
    </w:p>
    <w:p w:rsidR="00B54DB0" w:rsidRPr="00373961" w:rsidRDefault="00B54DB0" w:rsidP="00B54DB0">
      <w:pPr>
        <w:spacing w:before="70"/>
        <w:ind w:firstLine="567"/>
        <w:jc w:val="both"/>
        <w:rPr>
          <w:sz w:val="24"/>
          <w:szCs w:val="24"/>
        </w:rPr>
      </w:pPr>
      <w:r w:rsidRPr="00373961">
        <w:rPr>
          <w:color w:val="231F20"/>
          <w:w w:val="125"/>
          <w:sz w:val="24"/>
          <w:szCs w:val="24"/>
          <w:vertAlign w:val="superscript"/>
        </w:rPr>
        <w:t>7</w:t>
      </w:r>
      <w:r w:rsidRPr="00373961">
        <w:rPr>
          <w:color w:val="231F20"/>
          <w:spacing w:val="25"/>
          <w:w w:val="125"/>
          <w:sz w:val="24"/>
          <w:szCs w:val="24"/>
        </w:rPr>
        <w:t xml:space="preserve"> </w:t>
      </w:r>
      <w:r w:rsidRPr="00373961">
        <w:rPr>
          <w:color w:val="231F20"/>
          <w:w w:val="125"/>
          <w:sz w:val="24"/>
          <w:szCs w:val="24"/>
        </w:rPr>
        <w:t>Например,</w:t>
      </w:r>
      <w:r w:rsidRPr="00373961">
        <w:rPr>
          <w:color w:val="231F20"/>
          <w:spacing w:val="15"/>
          <w:w w:val="125"/>
          <w:sz w:val="24"/>
          <w:szCs w:val="24"/>
        </w:rPr>
        <w:t xml:space="preserve"> </w:t>
      </w:r>
      <w:r w:rsidRPr="00373961">
        <w:rPr>
          <w:color w:val="231F20"/>
          <w:w w:val="125"/>
          <w:sz w:val="24"/>
          <w:szCs w:val="24"/>
        </w:rPr>
        <w:t>казачья</w:t>
      </w:r>
      <w:r w:rsidRPr="00373961">
        <w:rPr>
          <w:color w:val="231F20"/>
          <w:spacing w:val="15"/>
          <w:w w:val="125"/>
          <w:sz w:val="24"/>
          <w:szCs w:val="24"/>
        </w:rPr>
        <w:t xml:space="preserve"> </w:t>
      </w:r>
      <w:r w:rsidRPr="00373961">
        <w:rPr>
          <w:color w:val="231F20"/>
          <w:w w:val="125"/>
          <w:sz w:val="24"/>
          <w:szCs w:val="24"/>
        </w:rPr>
        <w:t>лезгинка,</w:t>
      </w:r>
      <w:r w:rsidRPr="00373961">
        <w:rPr>
          <w:color w:val="231F20"/>
          <w:spacing w:val="16"/>
          <w:w w:val="125"/>
          <w:sz w:val="24"/>
          <w:szCs w:val="24"/>
        </w:rPr>
        <w:t xml:space="preserve"> </w:t>
      </w:r>
      <w:r w:rsidRPr="00373961">
        <w:rPr>
          <w:color w:val="231F20"/>
          <w:w w:val="125"/>
          <w:sz w:val="24"/>
          <w:szCs w:val="24"/>
        </w:rPr>
        <w:t>калмыцкая</w:t>
      </w:r>
      <w:r w:rsidRPr="00373961">
        <w:rPr>
          <w:color w:val="231F20"/>
          <w:spacing w:val="15"/>
          <w:w w:val="125"/>
          <w:sz w:val="24"/>
          <w:szCs w:val="24"/>
        </w:rPr>
        <w:t xml:space="preserve"> </w:t>
      </w:r>
      <w:r w:rsidRPr="00373961">
        <w:rPr>
          <w:color w:val="231F20"/>
          <w:w w:val="125"/>
          <w:sz w:val="24"/>
          <w:szCs w:val="24"/>
        </w:rPr>
        <w:t>гармошка</w:t>
      </w:r>
      <w:r w:rsidRPr="00373961">
        <w:rPr>
          <w:color w:val="231F20"/>
          <w:spacing w:val="16"/>
          <w:w w:val="125"/>
          <w:sz w:val="24"/>
          <w:szCs w:val="24"/>
        </w:rPr>
        <w:t xml:space="preserve"> </w:t>
      </w:r>
      <w:r w:rsidRPr="00373961">
        <w:rPr>
          <w:color w:val="231F20"/>
          <w:w w:val="125"/>
          <w:sz w:val="24"/>
          <w:szCs w:val="24"/>
        </w:rPr>
        <w:t>и</w:t>
      </w:r>
      <w:r w:rsidRPr="00373961">
        <w:rPr>
          <w:color w:val="231F20"/>
          <w:spacing w:val="15"/>
          <w:w w:val="125"/>
          <w:sz w:val="24"/>
          <w:szCs w:val="24"/>
        </w:rPr>
        <w:t xml:space="preserve"> </w:t>
      </w:r>
      <w:r w:rsidRPr="00373961">
        <w:rPr>
          <w:color w:val="231F20"/>
          <w:w w:val="125"/>
          <w:sz w:val="24"/>
          <w:szCs w:val="24"/>
        </w:rPr>
        <w:t>т.</w:t>
      </w:r>
      <w:r w:rsidRPr="00373961">
        <w:rPr>
          <w:color w:val="231F20"/>
          <w:spacing w:val="16"/>
          <w:w w:val="125"/>
          <w:sz w:val="24"/>
          <w:szCs w:val="24"/>
        </w:rPr>
        <w:t xml:space="preserve"> </w:t>
      </w:r>
      <w:r w:rsidRPr="00373961">
        <w:rPr>
          <w:color w:val="231F20"/>
          <w:w w:val="125"/>
          <w:sz w:val="24"/>
          <w:szCs w:val="24"/>
        </w:rPr>
        <w:t>п.</w:t>
      </w:r>
    </w:p>
    <w:p w:rsidR="00383B7C" w:rsidRDefault="00383B7C" w:rsidP="00B54DB0">
      <w:pPr>
        <w:ind w:firstLine="567"/>
        <w:jc w:val="both"/>
        <w:rPr>
          <w:sz w:val="24"/>
          <w:szCs w:val="24"/>
        </w:rPr>
      </w:pPr>
    </w:p>
    <w:p w:rsidR="00B54DB0" w:rsidRPr="00373961" w:rsidRDefault="00B54DB0" w:rsidP="00383B7C">
      <w:pPr>
        <w:tabs>
          <w:tab w:val="left" w:pos="2729"/>
        </w:tabs>
        <w:rPr>
          <w:sz w:val="24"/>
          <w:szCs w:val="24"/>
        </w:rPr>
      </w:pPr>
      <w:r w:rsidRPr="00373961">
        <w:rPr>
          <w:color w:val="231F20"/>
          <w:w w:val="85"/>
          <w:sz w:val="24"/>
          <w:szCs w:val="24"/>
        </w:rPr>
        <w:t>Модуль</w:t>
      </w:r>
      <w:r w:rsidRPr="00373961">
        <w:rPr>
          <w:color w:val="231F20"/>
          <w:spacing w:val="36"/>
          <w:w w:val="85"/>
          <w:sz w:val="24"/>
          <w:szCs w:val="24"/>
        </w:rPr>
        <w:t xml:space="preserve"> </w:t>
      </w:r>
      <w:r w:rsidRPr="00373961">
        <w:rPr>
          <w:color w:val="231F20"/>
          <w:w w:val="85"/>
          <w:sz w:val="24"/>
          <w:szCs w:val="24"/>
        </w:rPr>
        <w:t>№</w:t>
      </w:r>
      <w:r w:rsidRPr="00373961">
        <w:rPr>
          <w:color w:val="231F20"/>
          <w:spacing w:val="36"/>
          <w:w w:val="85"/>
          <w:sz w:val="24"/>
          <w:szCs w:val="24"/>
        </w:rPr>
        <w:t xml:space="preserve"> </w:t>
      </w:r>
      <w:r w:rsidRPr="00373961">
        <w:rPr>
          <w:color w:val="231F20"/>
          <w:w w:val="85"/>
          <w:sz w:val="24"/>
          <w:szCs w:val="24"/>
        </w:rPr>
        <w:t>3</w:t>
      </w:r>
      <w:r w:rsidRPr="00373961">
        <w:rPr>
          <w:color w:val="231F20"/>
          <w:spacing w:val="37"/>
          <w:w w:val="85"/>
          <w:sz w:val="24"/>
          <w:szCs w:val="24"/>
        </w:rPr>
        <w:t xml:space="preserve"> </w:t>
      </w:r>
      <w:r w:rsidRPr="00373961">
        <w:rPr>
          <w:color w:val="231F20"/>
          <w:w w:val="85"/>
          <w:sz w:val="24"/>
          <w:szCs w:val="24"/>
        </w:rPr>
        <w:t>«Музыка</w:t>
      </w:r>
      <w:r w:rsidRPr="00373961">
        <w:rPr>
          <w:color w:val="231F20"/>
          <w:spacing w:val="36"/>
          <w:w w:val="85"/>
          <w:sz w:val="24"/>
          <w:szCs w:val="24"/>
        </w:rPr>
        <w:t xml:space="preserve"> </w:t>
      </w:r>
      <w:r w:rsidRPr="00373961">
        <w:rPr>
          <w:color w:val="231F20"/>
          <w:w w:val="85"/>
          <w:sz w:val="24"/>
          <w:szCs w:val="24"/>
        </w:rPr>
        <w:t>народов</w:t>
      </w:r>
      <w:r w:rsidRPr="00373961">
        <w:rPr>
          <w:color w:val="231F20"/>
          <w:spacing w:val="36"/>
          <w:w w:val="85"/>
          <w:sz w:val="24"/>
          <w:szCs w:val="24"/>
        </w:rPr>
        <w:t xml:space="preserve"> </w:t>
      </w:r>
      <w:r w:rsidRPr="00373961">
        <w:rPr>
          <w:color w:val="231F20"/>
          <w:w w:val="85"/>
          <w:sz w:val="24"/>
          <w:szCs w:val="24"/>
        </w:rPr>
        <w:t>мира»</w:t>
      </w:r>
      <w:r w:rsidRPr="00373961">
        <w:rPr>
          <w:color w:val="231F20"/>
          <w:w w:val="85"/>
          <w:position w:val="7"/>
          <w:sz w:val="24"/>
          <w:szCs w:val="24"/>
        </w:rPr>
        <w:t>8</w:t>
      </w:r>
    </w:p>
    <w:p w:rsidR="00B54DB0" w:rsidRPr="00373961" w:rsidRDefault="00B54DB0" w:rsidP="00B54DB0">
      <w:pPr>
        <w:pStyle w:val="a3"/>
        <w:ind w:left="0" w:right="0" w:firstLine="567"/>
        <w:rPr>
          <w:b/>
          <w:sz w:val="24"/>
          <w:szCs w:val="24"/>
        </w:rPr>
      </w:pPr>
    </w:p>
    <w:tbl>
      <w:tblPr>
        <w:tblW w:w="10186"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4"/>
        <w:gridCol w:w="1560"/>
        <w:gridCol w:w="2551"/>
        <w:gridCol w:w="4961"/>
      </w:tblGrid>
      <w:tr w:rsidR="00B54DB0" w:rsidRPr="00373961" w:rsidTr="009D66E2">
        <w:trPr>
          <w:trHeight w:val="466"/>
        </w:trPr>
        <w:tc>
          <w:tcPr>
            <w:tcW w:w="1114" w:type="dxa"/>
          </w:tcPr>
          <w:p w:rsidR="00B54DB0" w:rsidRPr="00373961" w:rsidRDefault="00B54DB0" w:rsidP="005B0E76">
            <w:pPr>
              <w:pStyle w:val="TableParagraph"/>
              <w:spacing w:before="6"/>
              <w:ind w:right="55" w:firstLine="567"/>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блока,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30"/>
              <w:ind w:firstLine="567"/>
              <w:jc w:val="both"/>
              <w:rPr>
                <w:b/>
                <w:sz w:val="24"/>
                <w:szCs w:val="24"/>
              </w:rPr>
            </w:pPr>
            <w:r w:rsidRPr="00373961">
              <w:rPr>
                <w:b/>
                <w:color w:val="231F20"/>
                <w:sz w:val="24"/>
                <w:szCs w:val="24"/>
              </w:rPr>
              <w:t>Темы</w:t>
            </w:r>
          </w:p>
        </w:tc>
        <w:tc>
          <w:tcPr>
            <w:tcW w:w="2551" w:type="dxa"/>
          </w:tcPr>
          <w:p w:rsidR="00B54DB0" w:rsidRPr="00373961" w:rsidRDefault="00B54DB0" w:rsidP="005B0E76">
            <w:pPr>
              <w:pStyle w:val="TableParagraph"/>
              <w:spacing w:before="30"/>
              <w:ind w:firstLine="567"/>
              <w:jc w:val="both"/>
              <w:rPr>
                <w:b/>
                <w:sz w:val="24"/>
                <w:szCs w:val="24"/>
              </w:rPr>
            </w:pPr>
            <w:r w:rsidRPr="00373961">
              <w:rPr>
                <w:b/>
                <w:color w:val="231F20"/>
                <w:sz w:val="24"/>
                <w:szCs w:val="24"/>
              </w:rPr>
              <w:t>Содержание</w:t>
            </w:r>
          </w:p>
        </w:tc>
        <w:tc>
          <w:tcPr>
            <w:tcW w:w="4961" w:type="dxa"/>
          </w:tcPr>
          <w:p w:rsidR="00B54DB0" w:rsidRPr="00373961" w:rsidRDefault="00B54DB0" w:rsidP="005B0E76">
            <w:pPr>
              <w:pStyle w:val="TableParagraph"/>
              <w:spacing w:before="30"/>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2190"/>
        </w:trPr>
        <w:tc>
          <w:tcPr>
            <w:tcW w:w="1114" w:type="dxa"/>
            <w:tcBorders>
              <w:left w:val="single" w:sz="6" w:space="0" w:color="231F20"/>
            </w:tcBorders>
          </w:tcPr>
          <w:p w:rsidR="00B54DB0" w:rsidRPr="00373961" w:rsidRDefault="00B54DB0" w:rsidP="009D66E2">
            <w:pPr>
              <w:pStyle w:val="TableParagraph"/>
              <w:spacing w:before="55"/>
              <w:jc w:val="both"/>
              <w:rPr>
                <w:sz w:val="24"/>
                <w:szCs w:val="24"/>
              </w:rPr>
            </w:pPr>
            <w:r w:rsidRPr="00373961">
              <w:rPr>
                <w:color w:val="231F20"/>
                <w:w w:val="115"/>
                <w:sz w:val="24"/>
                <w:szCs w:val="24"/>
              </w:rPr>
              <w:t>А)</w:t>
            </w:r>
          </w:p>
          <w:p w:rsidR="00B54DB0" w:rsidRPr="00373961" w:rsidRDefault="00B54DB0" w:rsidP="009D66E2">
            <w:pPr>
              <w:pStyle w:val="TableParagraph"/>
              <w:spacing w:before="3"/>
              <w:jc w:val="both"/>
              <w:rPr>
                <w:sz w:val="24"/>
                <w:szCs w:val="24"/>
              </w:rPr>
            </w:pPr>
            <w:r w:rsidRPr="00373961">
              <w:rPr>
                <w:color w:val="231F20"/>
                <w:w w:val="115"/>
                <w:sz w:val="24"/>
                <w:szCs w:val="24"/>
              </w:rPr>
              <w:t>3—4</w:t>
            </w:r>
          </w:p>
          <w:p w:rsidR="00B54DB0" w:rsidRPr="00373961" w:rsidRDefault="00B54DB0" w:rsidP="009D66E2">
            <w:pPr>
              <w:pStyle w:val="TableParagraph"/>
              <w:spacing w:before="3"/>
              <w:ind w:right="309"/>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9D66E2">
            <w:pPr>
              <w:pStyle w:val="TableParagraph"/>
              <w:spacing w:before="55"/>
              <w:ind w:right="337"/>
              <w:jc w:val="both"/>
              <w:rPr>
                <w:sz w:val="24"/>
                <w:szCs w:val="24"/>
              </w:rPr>
            </w:pPr>
            <w:r w:rsidRPr="00373961">
              <w:rPr>
                <w:color w:val="231F20"/>
                <w:w w:val="115"/>
                <w:sz w:val="24"/>
                <w:szCs w:val="24"/>
              </w:rPr>
              <w:t>Музыка</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древней</w:t>
            </w:r>
          </w:p>
          <w:p w:rsidR="00B54DB0" w:rsidRPr="00373961" w:rsidRDefault="00B54DB0" w:rsidP="009D66E2">
            <w:pPr>
              <w:pStyle w:val="TableParagraph"/>
              <w:spacing w:before="3"/>
              <w:ind w:right="177"/>
              <w:jc w:val="both"/>
              <w:rPr>
                <w:sz w:val="24"/>
                <w:szCs w:val="24"/>
              </w:rPr>
            </w:pPr>
            <w:r w:rsidRPr="00373961">
              <w:rPr>
                <w:color w:val="231F20"/>
                <w:w w:val="115"/>
                <w:sz w:val="24"/>
                <w:szCs w:val="24"/>
              </w:rPr>
              <w:t>ший</w:t>
            </w:r>
            <w:r w:rsidRPr="00373961">
              <w:rPr>
                <w:color w:val="231F20"/>
                <w:spacing w:val="17"/>
                <w:w w:val="115"/>
                <w:sz w:val="24"/>
                <w:szCs w:val="24"/>
              </w:rPr>
              <w:t xml:space="preserve"> </w:t>
            </w:r>
            <w:r w:rsidRPr="00373961">
              <w:rPr>
                <w:color w:val="231F20"/>
                <w:w w:val="115"/>
                <w:sz w:val="24"/>
                <w:szCs w:val="24"/>
              </w:rPr>
              <w:t>язык</w:t>
            </w:r>
            <w:r w:rsidRPr="00373961">
              <w:rPr>
                <w:color w:val="231F20"/>
                <w:spacing w:val="-49"/>
                <w:w w:val="115"/>
                <w:sz w:val="24"/>
                <w:szCs w:val="24"/>
              </w:rPr>
              <w:t xml:space="preserve"> </w:t>
            </w:r>
            <w:r w:rsidRPr="00373961">
              <w:rPr>
                <w:color w:val="231F20"/>
                <w:w w:val="115"/>
                <w:sz w:val="24"/>
                <w:szCs w:val="24"/>
              </w:rPr>
              <w:t>челов</w:t>
            </w:r>
            <w:r w:rsidRPr="00373961">
              <w:rPr>
                <w:color w:val="231F20"/>
                <w:w w:val="115"/>
                <w:sz w:val="24"/>
                <w:szCs w:val="24"/>
              </w:rPr>
              <w:t>е</w:t>
            </w:r>
            <w:r w:rsidRPr="00373961">
              <w:rPr>
                <w:color w:val="231F20"/>
                <w:w w:val="115"/>
                <w:sz w:val="24"/>
                <w:szCs w:val="24"/>
              </w:rPr>
              <w:t>чества</w:t>
            </w:r>
          </w:p>
        </w:tc>
        <w:tc>
          <w:tcPr>
            <w:tcW w:w="2551" w:type="dxa"/>
          </w:tcPr>
          <w:p w:rsidR="00B54DB0" w:rsidRPr="00373961" w:rsidRDefault="00B54DB0" w:rsidP="005B0E76">
            <w:pPr>
              <w:pStyle w:val="TableParagraph"/>
              <w:spacing w:before="55"/>
              <w:ind w:right="211" w:firstLine="567"/>
              <w:jc w:val="both"/>
              <w:rPr>
                <w:sz w:val="24"/>
                <w:szCs w:val="24"/>
              </w:rPr>
            </w:pPr>
            <w:r w:rsidRPr="00373961">
              <w:rPr>
                <w:color w:val="231F20"/>
                <w:w w:val="115"/>
                <w:sz w:val="24"/>
                <w:szCs w:val="24"/>
              </w:rPr>
              <w:t>Археолог</w:t>
            </w:r>
            <w:r w:rsidRPr="00373961">
              <w:rPr>
                <w:color w:val="231F20"/>
                <w:w w:val="115"/>
                <w:sz w:val="24"/>
                <w:szCs w:val="24"/>
              </w:rPr>
              <w:t>и</w:t>
            </w:r>
            <w:r w:rsidRPr="00373961">
              <w:rPr>
                <w:color w:val="231F20"/>
                <w:w w:val="115"/>
                <w:sz w:val="24"/>
                <w:szCs w:val="24"/>
              </w:rPr>
              <w:t>ческие</w:t>
            </w:r>
            <w:r w:rsidRPr="00373961">
              <w:rPr>
                <w:color w:val="231F20"/>
                <w:spacing w:val="1"/>
                <w:w w:val="115"/>
                <w:sz w:val="24"/>
                <w:szCs w:val="24"/>
              </w:rPr>
              <w:t xml:space="preserve"> </w:t>
            </w:r>
            <w:r w:rsidRPr="00373961">
              <w:rPr>
                <w:color w:val="231F20"/>
                <w:w w:val="115"/>
                <w:sz w:val="24"/>
                <w:szCs w:val="24"/>
              </w:rPr>
              <w:t>находки,</w:t>
            </w:r>
            <w:r w:rsidRPr="00373961">
              <w:rPr>
                <w:color w:val="231F20"/>
                <w:spacing w:val="9"/>
                <w:w w:val="115"/>
                <w:sz w:val="24"/>
                <w:szCs w:val="24"/>
              </w:rPr>
              <w:t xml:space="preserve"> </w:t>
            </w:r>
            <w:r w:rsidRPr="00373961">
              <w:rPr>
                <w:color w:val="231F20"/>
                <w:w w:val="115"/>
                <w:sz w:val="24"/>
                <w:szCs w:val="24"/>
              </w:rPr>
              <w:t>легенды</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сказ</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Pr>
                <w:color w:val="231F20"/>
                <w:w w:val="115"/>
                <w:sz w:val="24"/>
                <w:szCs w:val="24"/>
              </w:rPr>
              <w:t>му</w:t>
            </w:r>
            <w:r w:rsidRPr="00373961">
              <w:rPr>
                <w:color w:val="231F20"/>
                <w:w w:val="115"/>
                <w:sz w:val="24"/>
                <w:szCs w:val="24"/>
              </w:rPr>
              <w:t>зыке</w:t>
            </w:r>
            <w:r w:rsidRPr="00373961">
              <w:rPr>
                <w:color w:val="231F20"/>
                <w:spacing w:val="45"/>
                <w:w w:val="115"/>
                <w:sz w:val="24"/>
                <w:szCs w:val="24"/>
              </w:rPr>
              <w:t xml:space="preserve"> </w:t>
            </w:r>
            <w:r w:rsidRPr="00373961">
              <w:rPr>
                <w:color w:val="231F20"/>
                <w:w w:val="115"/>
                <w:sz w:val="24"/>
                <w:szCs w:val="24"/>
              </w:rPr>
              <w:t>древних.</w:t>
            </w:r>
          </w:p>
          <w:p w:rsidR="00B54DB0" w:rsidRPr="00373961" w:rsidRDefault="00B54DB0" w:rsidP="005B0E76">
            <w:pPr>
              <w:pStyle w:val="TableParagraph"/>
              <w:spacing w:before="4"/>
              <w:ind w:firstLine="567"/>
              <w:jc w:val="both"/>
              <w:rPr>
                <w:sz w:val="24"/>
                <w:szCs w:val="24"/>
              </w:rPr>
            </w:pPr>
            <w:r w:rsidRPr="00373961">
              <w:rPr>
                <w:color w:val="231F20"/>
                <w:w w:val="115"/>
                <w:sz w:val="24"/>
                <w:szCs w:val="24"/>
              </w:rPr>
              <w:t>Древняя</w:t>
            </w:r>
            <w:r w:rsidRPr="00373961">
              <w:rPr>
                <w:color w:val="231F20"/>
                <w:spacing w:val="1"/>
                <w:w w:val="115"/>
                <w:sz w:val="24"/>
                <w:szCs w:val="24"/>
              </w:rPr>
              <w:t xml:space="preserve"> </w:t>
            </w:r>
            <w:r w:rsidRPr="00373961">
              <w:rPr>
                <w:color w:val="231F20"/>
                <w:w w:val="115"/>
                <w:sz w:val="24"/>
                <w:szCs w:val="24"/>
              </w:rPr>
              <w:t>Гр</w:t>
            </w:r>
            <w:r w:rsidRPr="00373961">
              <w:rPr>
                <w:color w:val="231F20"/>
                <w:w w:val="115"/>
                <w:sz w:val="24"/>
                <w:szCs w:val="24"/>
              </w:rPr>
              <w:t>е</w:t>
            </w:r>
            <w:r w:rsidRPr="00373961">
              <w:rPr>
                <w:color w:val="231F20"/>
                <w:w w:val="115"/>
                <w:sz w:val="24"/>
                <w:szCs w:val="24"/>
              </w:rPr>
              <w:t>ция</w:t>
            </w:r>
            <w:r w:rsidRPr="00373961">
              <w:rPr>
                <w:color w:val="231F20"/>
                <w:spacing w:val="1"/>
                <w:w w:val="115"/>
                <w:sz w:val="24"/>
                <w:szCs w:val="24"/>
              </w:rPr>
              <w:t xml:space="preserve"> </w:t>
            </w:r>
            <w:r w:rsidRPr="00373961">
              <w:rPr>
                <w:color w:val="231F20"/>
                <w:w w:val="115"/>
                <w:sz w:val="24"/>
                <w:szCs w:val="24"/>
              </w:rPr>
              <w:t>—</w:t>
            </w:r>
            <w:r w:rsidRPr="00373961">
              <w:rPr>
                <w:color w:val="231F20"/>
                <w:spacing w:val="-49"/>
                <w:w w:val="115"/>
                <w:sz w:val="24"/>
                <w:szCs w:val="24"/>
              </w:rPr>
              <w:t xml:space="preserve"> </w:t>
            </w:r>
            <w:r w:rsidRPr="00373961">
              <w:rPr>
                <w:color w:val="231F20"/>
                <w:w w:val="115"/>
                <w:sz w:val="24"/>
                <w:szCs w:val="24"/>
              </w:rPr>
              <w:t>колыбель</w:t>
            </w:r>
            <w:r w:rsidRPr="00373961">
              <w:rPr>
                <w:color w:val="231F20"/>
                <w:spacing w:val="1"/>
                <w:w w:val="115"/>
                <w:sz w:val="24"/>
                <w:szCs w:val="24"/>
              </w:rPr>
              <w:t xml:space="preserve"> </w:t>
            </w:r>
            <w:r w:rsidRPr="00373961">
              <w:rPr>
                <w:color w:val="231F20"/>
                <w:w w:val="115"/>
                <w:sz w:val="24"/>
                <w:szCs w:val="24"/>
              </w:rPr>
              <w:t>ев</w:t>
            </w:r>
            <w:r>
              <w:rPr>
                <w:color w:val="231F20"/>
                <w:w w:val="115"/>
                <w:sz w:val="24"/>
                <w:szCs w:val="24"/>
              </w:rPr>
              <w:t>ропей</w:t>
            </w:r>
            <w:r w:rsidRPr="00373961">
              <w:rPr>
                <w:color w:val="231F20"/>
                <w:w w:val="115"/>
                <w:sz w:val="24"/>
                <w:szCs w:val="24"/>
              </w:rPr>
              <w:t>ской</w:t>
            </w:r>
            <w:r w:rsidRPr="00373961">
              <w:rPr>
                <w:color w:val="231F20"/>
                <w:spacing w:val="1"/>
                <w:w w:val="115"/>
                <w:sz w:val="24"/>
                <w:szCs w:val="24"/>
              </w:rPr>
              <w:t xml:space="preserve"> </w:t>
            </w:r>
            <w:r w:rsidRPr="00373961">
              <w:rPr>
                <w:color w:val="231F20"/>
                <w:w w:val="115"/>
                <w:sz w:val="24"/>
                <w:szCs w:val="24"/>
              </w:rPr>
              <w:t>кул</w:t>
            </w:r>
            <w:r w:rsidRPr="00373961">
              <w:rPr>
                <w:color w:val="231F20"/>
                <w:w w:val="115"/>
                <w:sz w:val="24"/>
                <w:szCs w:val="24"/>
              </w:rPr>
              <w:t>ь</w:t>
            </w:r>
            <w:r w:rsidRPr="00373961">
              <w:rPr>
                <w:color w:val="231F20"/>
                <w:w w:val="115"/>
                <w:sz w:val="24"/>
                <w:szCs w:val="24"/>
              </w:rPr>
              <w:t>туры</w:t>
            </w:r>
            <w:r w:rsidRPr="00373961">
              <w:rPr>
                <w:color w:val="231F20"/>
                <w:spacing w:val="1"/>
                <w:w w:val="115"/>
                <w:sz w:val="24"/>
                <w:szCs w:val="24"/>
              </w:rPr>
              <w:t xml:space="preserve"> </w:t>
            </w:r>
            <w:r>
              <w:rPr>
                <w:color w:val="231F20"/>
                <w:w w:val="115"/>
                <w:sz w:val="24"/>
                <w:szCs w:val="24"/>
              </w:rPr>
              <w:t>(те</w:t>
            </w:r>
            <w:r w:rsidRPr="00373961">
              <w:rPr>
                <w:color w:val="231F20"/>
                <w:w w:val="115"/>
                <w:sz w:val="24"/>
                <w:szCs w:val="24"/>
              </w:rPr>
              <w:t>атр,</w:t>
            </w:r>
            <w:r w:rsidRPr="00373961">
              <w:rPr>
                <w:color w:val="231F20"/>
                <w:spacing w:val="1"/>
                <w:w w:val="115"/>
                <w:sz w:val="24"/>
                <w:szCs w:val="24"/>
              </w:rPr>
              <w:t xml:space="preserve"> </w:t>
            </w:r>
            <w:r w:rsidRPr="00373961">
              <w:rPr>
                <w:color w:val="231F20"/>
                <w:w w:val="115"/>
                <w:sz w:val="24"/>
                <w:szCs w:val="24"/>
              </w:rPr>
              <w:t>хор,</w:t>
            </w:r>
            <w:r w:rsidRPr="00373961">
              <w:rPr>
                <w:color w:val="231F20"/>
                <w:spacing w:val="1"/>
                <w:w w:val="115"/>
                <w:sz w:val="24"/>
                <w:szCs w:val="24"/>
              </w:rPr>
              <w:t xml:space="preserve"> </w:t>
            </w:r>
            <w:r w:rsidRPr="00373961">
              <w:rPr>
                <w:color w:val="231F20"/>
                <w:w w:val="115"/>
                <w:sz w:val="24"/>
                <w:szCs w:val="24"/>
              </w:rPr>
              <w:t>оркестр,</w:t>
            </w:r>
            <w:r w:rsidRPr="00373961">
              <w:rPr>
                <w:color w:val="231F20"/>
                <w:spacing w:val="1"/>
                <w:w w:val="115"/>
                <w:sz w:val="24"/>
                <w:szCs w:val="24"/>
              </w:rPr>
              <w:t xml:space="preserve"> </w:t>
            </w:r>
            <w:r w:rsidRPr="00373961">
              <w:rPr>
                <w:color w:val="231F20"/>
                <w:w w:val="115"/>
                <w:sz w:val="24"/>
                <w:szCs w:val="24"/>
              </w:rPr>
              <w:t>лады,</w:t>
            </w:r>
            <w:r w:rsidRPr="00373961">
              <w:rPr>
                <w:color w:val="231F20"/>
                <w:spacing w:val="1"/>
                <w:w w:val="115"/>
                <w:sz w:val="24"/>
                <w:szCs w:val="24"/>
              </w:rPr>
              <w:t xml:space="preserve"> </w:t>
            </w:r>
            <w:r w:rsidRPr="00373961">
              <w:rPr>
                <w:color w:val="231F20"/>
                <w:w w:val="115"/>
                <w:sz w:val="24"/>
                <w:szCs w:val="24"/>
              </w:rPr>
              <w:t>уч</w:t>
            </w:r>
            <w:r w:rsidRPr="00373961">
              <w:rPr>
                <w:color w:val="231F20"/>
                <w:w w:val="115"/>
                <w:sz w:val="24"/>
                <w:szCs w:val="24"/>
              </w:rPr>
              <w:t>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sidRPr="00373961">
              <w:rPr>
                <w:color w:val="231F20"/>
                <w:w w:val="115"/>
                <w:sz w:val="24"/>
                <w:szCs w:val="24"/>
              </w:rPr>
              <w:t>гармонии</w:t>
            </w:r>
            <w:r w:rsidRPr="00373961">
              <w:rPr>
                <w:color w:val="231F20"/>
                <w:spacing w:val="39"/>
                <w:w w:val="115"/>
                <w:sz w:val="24"/>
                <w:szCs w:val="24"/>
              </w:rPr>
              <w:t xml:space="preserve"> </w:t>
            </w:r>
            <w:r w:rsidRPr="00373961">
              <w:rPr>
                <w:color w:val="231F20"/>
                <w:w w:val="115"/>
                <w:sz w:val="24"/>
                <w:szCs w:val="24"/>
              </w:rPr>
              <w:t>и</w:t>
            </w:r>
            <w:r w:rsidRPr="00373961">
              <w:rPr>
                <w:color w:val="231F20"/>
                <w:spacing w:val="40"/>
                <w:w w:val="115"/>
                <w:sz w:val="24"/>
                <w:szCs w:val="24"/>
              </w:rPr>
              <w:t xml:space="preserve"> </w:t>
            </w:r>
            <w:r w:rsidRPr="00373961">
              <w:rPr>
                <w:color w:val="231F20"/>
                <w:w w:val="115"/>
                <w:sz w:val="24"/>
                <w:szCs w:val="24"/>
              </w:rPr>
              <w:t>др.)</w:t>
            </w:r>
          </w:p>
        </w:tc>
        <w:tc>
          <w:tcPr>
            <w:tcW w:w="4961" w:type="dxa"/>
            <w:tcBorders>
              <w:bottom w:val="single" w:sz="6" w:space="0" w:color="231F20"/>
            </w:tcBorders>
          </w:tcPr>
          <w:p w:rsidR="00B54DB0" w:rsidRPr="00373961" w:rsidRDefault="00B54DB0" w:rsidP="005B0E76">
            <w:pPr>
              <w:pStyle w:val="TableParagraph"/>
              <w:spacing w:before="55"/>
              <w:ind w:right="136" w:firstLine="567"/>
              <w:jc w:val="both"/>
              <w:rPr>
                <w:sz w:val="24"/>
                <w:szCs w:val="24"/>
              </w:rPr>
            </w:pPr>
            <w:r w:rsidRPr="00373961">
              <w:rPr>
                <w:color w:val="231F20"/>
                <w:w w:val="120"/>
                <w:sz w:val="24"/>
                <w:szCs w:val="24"/>
              </w:rPr>
              <w:t>Экскурсия в музей (реальный или виртуаль</w:t>
            </w:r>
            <w:r>
              <w:rPr>
                <w:color w:val="231F20"/>
                <w:w w:val="120"/>
                <w:sz w:val="24"/>
                <w:szCs w:val="24"/>
              </w:rPr>
              <w:t>ный) с экс</w:t>
            </w:r>
            <w:r w:rsidRPr="00373961">
              <w:rPr>
                <w:color w:val="231F20"/>
                <w:w w:val="120"/>
                <w:sz w:val="24"/>
                <w:szCs w:val="24"/>
              </w:rPr>
              <w:t>позицией м</w:t>
            </w:r>
            <w:r w:rsidRPr="00373961">
              <w:rPr>
                <w:color w:val="231F20"/>
                <w:w w:val="120"/>
                <w:sz w:val="24"/>
                <w:szCs w:val="24"/>
              </w:rPr>
              <w:t>у</w:t>
            </w:r>
            <w:r w:rsidRPr="00373961">
              <w:rPr>
                <w:color w:val="231F20"/>
                <w:w w:val="120"/>
                <w:sz w:val="24"/>
                <w:szCs w:val="24"/>
              </w:rPr>
              <w:t>зыкальных артефак</w:t>
            </w:r>
            <w:r>
              <w:rPr>
                <w:color w:val="231F20"/>
                <w:w w:val="120"/>
                <w:sz w:val="24"/>
                <w:szCs w:val="24"/>
              </w:rPr>
              <w:t>тов древности, последу</w:t>
            </w:r>
            <w:r w:rsidRPr="00373961">
              <w:rPr>
                <w:color w:val="231F20"/>
                <w:w w:val="120"/>
                <w:sz w:val="24"/>
                <w:szCs w:val="24"/>
              </w:rPr>
              <w:t>ющий</w:t>
            </w:r>
            <w:r w:rsidRPr="00373961">
              <w:rPr>
                <w:color w:val="231F20"/>
                <w:spacing w:val="28"/>
                <w:w w:val="120"/>
                <w:sz w:val="24"/>
                <w:szCs w:val="24"/>
              </w:rPr>
              <w:t xml:space="preserve"> </w:t>
            </w:r>
            <w:r w:rsidRPr="00373961">
              <w:rPr>
                <w:color w:val="231F20"/>
                <w:w w:val="120"/>
                <w:sz w:val="24"/>
                <w:szCs w:val="24"/>
              </w:rPr>
              <w:t>пересказ</w:t>
            </w:r>
            <w:r w:rsidRPr="00373961">
              <w:rPr>
                <w:color w:val="231F20"/>
                <w:spacing w:val="28"/>
                <w:w w:val="120"/>
                <w:sz w:val="24"/>
                <w:szCs w:val="24"/>
              </w:rPr>
              <w:t xml:space="preserve"> </w:t>
            </w:r>
            <w:r w:rsidRPr="00373961">
              <w:rPr>
                <w:color w:val="231F20"/>
                <w:w w:val="120"/>
                <w:sz w:val="24"/>
                <w:szCs w:val="24"/>
              </w:rPr>
              <w:t>полученной</w:t>
            </w:r>
            <w:r w:rsidRPr="00373961">
              <w:rPr>
                <w:color w:val="231F20"/>
                <w:spacing w:val="28"/>
                <w:w w:val="120"/>
                <w:sz w:val="24"/>
                <w:szCs w:val="24"/>
              </w:rPr>
              <w:t xml:space="preserve"> </w:t>
            </w:r>
            <w:r w:rsidRPr="00373961">
              <w:rPr>
                <w:color w:val="231F20"/>
                <w:w w:val="120"/>
                <w:sz w:val="24"/>
                <w:szCs w:val="24"/>
              </w:rPr>
              <w:t>информации.</w:t>
            </w:r>
          </w:p>
          <w:p w:rsidR="00B54DB0" w:rsidRPr="00373961" w:rsidRDefault="00B54DB0" w:rsidP="005B0E76">
            <w:pPr>
              <w:pStyle w:val="TableParagraph"/>
              <w:spacing w:before="3"/>
              <w:ind w:right="259" w:firstLine="567"/>
              <w:jc w:val="both"/>
              <w:rPr>
                <w:sz w:val="24"/>
                <w:szCs w:val="24"/>
              </w:rPr>
            </w:pPr>
            <w:r w:rsidRPr="00373961">
              <w:rPr>
                <w:color w:val="231F20"/>
                <w:w w:val="120"/>
                <w:sz w:val="24"/>
                <w:szCs w:val="24"/>
              </w:rPr>
              <w:t>Импровизация</w:t>
            </w:r>
            <w:r w:rsidRPr="00373961">
              <w:rPr>
                <w:color w:val="231F20"/>
                <w:spacing w:val="10"/>
                <w:w w:val="120"/>
                <w:sz w:val="24"/>
                <w:szCs w:val="24"/>
              </w:rPr>
              <w:t xml:space="preserve"> </w:t>
            </w:r>
            <w:r w:rsidRPr="00373961">
              <w:rPr>
                <w:color w:val="231F20"/>
                <w:w w:val="120"/>
                <w:sz w:val="24"/>
                <w:szCs w:val="24"/>
              </w:rPr>
              <w:t>в</w:t>
            </w:r>
            <w:r w:rsidRPr="00373961">
              <w:rPr>
                <w:color w:val="231F20"/>
                <w:spacing w:val="10"/>
                <w:w w:val="120"/>
                <w:sz w:val="24"/>
                <w:szCs w:val="24"/>
              </w:rPr>
              <w:t xml:space="preserve"> </w:t>
            </w:r>
            <w:r w:rsidRPr="00373961">
              <w:rPr>
                <w:color w:val="231F20"/>
                <w:w w:val="120"/>
                <w:sz w:val="24"/>
                <w:szCs w:val="24"/>
              </w:rPr>
              <w:t>духе</w:t>
            </w:r>
            <w:r w:rsidRPr="00373961">
              <w:rPr>
                <w:color w:val="231F20"/>
                <w:spacing w:val="10"/>
                <w:w w:val="120"/>
                <w:sz w:val="24"/>
                <w:szCs w:val="24"/>
              </w:rPr>
              <w:t xml:space="preserve"> </w:t>
            </w:r>
            <w:r w:rsidRPr="00373961">
              <w:rPr>
                <w:color w:val="231F20"/>
                <w:w w:val="120"/>
                <w:sz w:val="24"/>
                <w:szCs w:val="24"/>
              </w:rPr>
              <w:t>древнего</w:t>
            </w:r>
            <w:r w:rsidRPr="00373961">
              <w:rPr>
                <w:color w:val="231F20"/>
                <w:spacing w:val="11"/>
                <w:w w:val="120"/>
                <w:sz w:val="24"/>
                <w:szCs w:val="24"/>
              </w:rPr>
              <w:t xml:space="preserve"> </w:t>
            </w:r>
            <w:r w:rsidRPr="00373961">
              <w:rPr>
                <w:color w:val="231F20"/>
                <w:w w:val="120"/>
                <w:sz w:val="24"/>
                <w:szCs w:val="24"/>
              </w:rPr>
              <w:t>обряда</w:t>
            </w:r>
            <w:r w:rsidRPr="00373961">
              <w:rPr>
                <w:color w:val="231F20"/>
                <w:spacing w:val="10"/>
                <w:w w:val="120"/>
                <w:sz w:val="24"/>
                <w:szCs w:val="24"/>
              </w:rPr>
              <w:t xml:space="preserve"> </w:t>
            </w:r>
            <w:r w:rsidRPr="00373961">
              <w:rPr>
                <w:color w:val="231F20"/>
                <w:w w:val="120"/>
                <w:sz w:val="24"/>
                <w:szCs w:val="24"/>
              </w:rPr>
              <w:t>(вызывание</w:t>
            </w:r>
            <w:r w:rsidRPr="00373961">
              <w:rPr>
                <w:color w:val="231F20"/>
                <w:spacing w:val="10"/>
                <w:w w:val="120"/>
                <w:sz w:val="24"/>
                <w:szCs w:val="24"/>
              </w:rPr>
              <w:t xml:space="preserve"> </w:t>
            </w:r>
            <w:r w:rsidRPr="00373961">
              <w:rPr>
                <w:color w:val="231F20"/>
                <w:w w:val="120"/>
                <w:sz w:val="24"/>
                <w:szCs w:val="24"/>
              </w:rPr>
              <w:t>дождя,</w:t>
            </w:r>
            <w:r w:rsidRPr="00373961">
              <w:rPr>
                <w:color w:val="231F20"/>
                <w:spacing w:val="27"/>
                <w:w w:val="120"/>
                <w:sz w:val="24"/>
                <w:szCs w:val="24"/>
              </w:rPr>
              <w:t xml:space="preserve"> </w:t>
            </w:r>
            <w:r w:rsidRPr="00373961">
              <w:rPr>
                <w:color w:val="231F20"/>
                <w:w w:val="120"/>
                <w:sz w:val="24"/>
                <w:szCs w:val="24"/>
              </w:rPr>
              <w:t>покл</w:t>
            </w:r>
            <w:r w:rsidRPr="00373961">
              <w:rPr>
                <w:color w:val="231F20"/>
                <w:w w:val="120"/>
                <w:sz w:val="24"/>
                <w:szCs w:val="24"/>
              </w:rPr>
              <w:t>о</w:t>
            </w:r>
            <w:r w:rsidRPr="00373961">
              <w:rPr>
                <w:color w:val="231F20"/>
                <w:w w:val="120"/>
                <w:sz w:val="24"/>
                <w:szCs w:val="24"/>
              </w:rPr>
              <w:t>нение</w:t>
            </w:r>
            <w:r w:rsidRPr="00373961">
              <w:rPr>
                <w:color w:val="231F20"/>
                <w:spacing w:val="28"/>
                <w:w w:val="120"/>
                <w:sz w:val="24"/>
                <w:szCs w:val="24"/>
              </w:rPr>
              <w:t xml:space="preserve"> </w:t>
            </w:r>
            <w:r w:rsidRPr="00373961">
              <w:rPr>
                <w:color w:val="231F20"/>
                <w:w w:val="120"/>
                <w:sz w:val="24"/>
                <w:szCs w:val="24"/>
              </w:rPr>
              <w:t>тотемному</w:t>
            </w:r>
            <w:r w:rsidRPr="00373961">
              <w:rPr>
                <w:color w:val="231F20"/>
                <w:spacing w:val="28"/>
                <w:w w:val="120"/>
                <w:sz w:val="24"/>
                <w:szCs w:val="24"/>
              </w:rPr>
              <w:t xml:space="preserve"> </w:t>
            </w:r>
            <w:r w:rsidRPr="00373961">
              <w:rPr>
                <w:color w:val="231F20"/>
                <w:w w:val="120"/>
                <w:sz w:val="24"/>
                <w:szCs w:val="24"/>
              </w:rPr>
              <w:t>животному</w:t>
            </w:r>
            <w:r w:rsidRPr="00373961">
              <w:rPr>
                <w:color w:val="231F20"/>
                <w:spacing w:val="27"/>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т.</w:t>
            </w:r>
            <w:r w:rsidRPr="00373961">
              <w:rPr>
                <w:color w:val="231F20"/>
                <w:spacing w:val="28"/>
                <w:w w:val="120"/>
                <w:sz w:val="24"/>
                <w:szCs w:val="24"/>
              </w:rPr>
              <w:t xml:space="preserve"> </w:t>
            </w:r>
            <w:r w:rsidRPr="00373961">
              <w:rPr>
                <w:color w:val="231F20"/>
                <w:w w:val="120"/>
                <w:sz w:val="24"/>
                <w:szCs w:val="24"/>
              </w:rPr>
              <w:t>п.).</w:t>
            </w:r>
          </w:p>
          <w:p w:rsidR="00B54DB0" w:rsidRPr="00373961" w:rsidRDefault="00B54DB0" w:rsidP="005B0E76">
            <w:pPr>
              <w:pStyle w:val="TableParagraph"/>
              <w:spacing w:before="2"/>
              <w:ind w:firstLine="567"/>
              <w:jc w:val="both"/>
              <w:rPr>
                <w:sz w:val="24"/>
                <w:szCs w:val="24"/>
              </w:rPr>
            </w:pPr>
            <w:r w:rsidRPr="00373961">
              <w:rPr>
                <w:color w:val="231F20"/>
                <w:w w:val="120"/>
                <w:sz w:val="24"/>
                <w:szCs w:val="24"/>
              </w:rPr>
              <w:t>Озвучивание,</w:t>
            </w:r>
            <w:r w:rsidRPr="00373961">
              <w:rPr>
                <w:color w:val="231F20"/>
                <w:spacing w:val="27"/>
                <w:w w:val="120"/>
                <w:sz w:val="24"/>
                <w:szCs w:val="24"/>
              </w:rPr>
              <w:t xml:space="preserve"> </w:t>
            </w:r>
            <w:r w:rsidRPr="00373961">
              <w:rPr>
                <w:color w:val="231F20"/>
                <w:w w:val="120"/>
                <w:sz w:val="24"/>
                <w:szCs w:val="24"/>
              </w:rPr>
              <w:t>театрализация</w:t>
            </w:r>
            <w:r w:rsidRPr="00373961">
              <w:rPr>
                <w:color w:val="231F20"/>
                <w:spacing w:val="27"/>
                <w:w w:val="120"/>
                <w:sz w:val="24"/>
                <w:szCs w:val="24"/>
              </w:rPr>
              <w:t xml:space="preserve"> </w:t>
            </w:r>
            <w:r w:rsidRPr="00373961">
              <w:rPr>
                <w:color w:val="231F20"/>
                <w:w w:val="120"/>
                <w:sz w:val="24"/>
                <w:szCs w:val="24"/>
              </w:rPr>
              <w:t>л</w:t>
            </w:r>
            <w:r w:rsidRPr="00373961">
              <w:rPr>
                <w:color w:val="231F20"/>
                <w:w w:val="120"/>
                <w:sz w:val="24"/>
                <w:szCs w:val="24"/>
              </w:rPr>
              <w:t>е</w:t>
            </w:r>
            <w:r w:rsidRPr="00373961">
              <w:rPr>
                <w:color w:val="231F20"/>
                <w:w w:val="120"/>
                <w:sz w:val="24"/>
                <w:szCs w:val="24"/>
              </w:rPr>
              <w:t>генды/мифа</w:t>
            </w:r>
            <w:r w:rsidRPr="00373961">
              <w:rPr>
                <w:color w:val="231F20"/>
                <w:spacing w:val="27"/>
                <w:w w:val="120"/>
                <w:sz w:val="24"/>
                <w:szCs w:val="24"/>
              </w:rPr>
              <w:t xml:space="preserve"> </w:t>
            </w:r>
            <w:r w:rsidRPr="00373961">
              <w:rPr>
                <w:color w:val="231F20"/>
                <w:w w:val="120"/>
                <w:sz w:val="24"/>
                <w:szCs w:val="24"/>
              </w:rPr>
              <w:t>о</w:t>
            </w:r>
            <w:r w:rsidRPr="00373961">
              <w:rPr>
                <w:color w:val="231F20"/>
                <w:spacing w:val="28"/>
                <w:w w:val="120"/>
                <w:sz w:val="24"/>
                <w:szCs w:val="24"/>
              </w:rPr>
              <w:t xml:space="preserve"> </w:t>
            </w:r>
            <w:r w:rsidRPr="00373961">
              <w:rPr>
                <w:color w:val="231F20"/>
                <w:w w:val="120"/>
                <w:sz w:val="24"/>
                <w:szCs w:val="24"/>
              </w:rPr>
              <w:t>музыке.</w:t>
            </w:r>
          </w:p>
          <w:p w:rsidR="00B54DB0" w:rsidRPr="00373961" w:rsidRDefault="00B54DB0" w:rsidP="005B0E76">
            <w:pPr>
              <w:pStyle w:val="TableParagraph"/>
              <w:spacing w:before="3"/>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3"/>
              <w:ind w:right="113" w:firstLine="567"/>
              <w:jc w:val="both"/>
              <w:rPr>
                <w:sz w:val="24"/>
                <w:szCs w:val="24"/>
              </w:rPr>
            </w:pPr>
            <w:r w:rsidRPr="00373961">
              <w:rPr>
                <w:color w:val="231F20"/>
                <w:w w:val="120"/>
                <w:sz w:val="24"/>
                <w:szCs w:val="24"/>
              </w:rPr>
              <w:t>Квесты,</w:t>
            </w:r>
            <w:r w:rsidRPr="00373961">
              <w:rPr>
                <w:color w:val="231F20"/>
                <w:spacing w:val="19"/>
                <w:w w:val="120"/>
                <w:sz w:val="24"/>
                <w:szCs w:val="24"/>
              </w:rPr>
              <w:t xml:space="preserve"> </w:t>
            </w:r>
            <w:r w:rsidRPr="00373961">
              <w:rPr>
                <w:color w:val="231F20"/>
                <w:w w:val="120"/>
                <w:sz w:val="24"/>
                <w:szCs w:val="24"/>
              </w:rPr>
              <w:t>викторины,</w:t>
            </w:r>
            <w:r w:rsidRPr="00373961">
              <w:rPr>
                <w:color w:val="231F20"/>
                <w:spacing w:val="19"/>
                <w:w w:val="120"/>
                <w:sz w:val="24"/>
                <w:szCs w:val="24"/>
              </w:rPr>
              <w:t xml:space="preserve"> </w:t>
            </w:r>
            <w:r w:rsidRPr="00373961">
              <w:rPr>
                <w:color w:val="231F20"/>
                <w:w w:val="120"/>
                <w:sz w:val="24"/>
                <w:szCs w:val="24"/>
              </w:rPr>
              <w:t>интелле</w:t>
            </w:r>
            <w:r w:rsidRPr="00373961">
              <w:rPr>
                <w:color w:val="231F20"/>
                <w:w w:val="120"/>
                <w:sz w:val="24"/>
                <w:szCs w:val="24"/>
              </w:rPr>
              <w:t>к</w:t>
            </w:r>
            <w:r w:rsidRPr="00373961">
              <w:rPr>
                <w:color w:val="231F20"/>
                <w:w w:val="120"/>
                <w:sz w:val="24"/>
                <w:szCs w:val="24"/>
              </w:rPr>
              <w:t>туальные</w:t>
            </w:r>
            <w:r w:rsidRPr="00373961">
              <w:rPr>
                <w:color w:val="231F20"/>
                <w:spacing w:val="19"/>
                <w:w w:val="120"/>
                <w:sz w:val="24"/>
                <w:szCs w:val="24"/>
              </w:rPr>
              <w:t xml:space="preserve"> </w:t>
            </w:r>
            <w:r w:rsidRPr="00373961">
              <w:rPr>
                <w:color w:val="231F20"/>
                <w:w w:val="120"/>
                <w:sz w:val="24"/>
                <w:szCs w:val="24"/>
              </w:rPr>
              <w:t>игры.</w:t>
            </w:r>
            <w:r w:rsidRPr="00373961">
              <w:rPr>
                <w:color w:val="231F20"/>
                <w:spacing w:val="19"/>
                <w:w w:val="120"/>
                <w:sz w:val="24"/>
                <w:szCs w:val="24"/>
              </w:rPr>
              <w:t xml:space="preserve"> </w:t>
            </w:r>
            <w:r w:rsidRPr="00373961">
              <w:rPr>
                <w:color w:val="231F20"/>
                <w:w w:val="120"/>
                <w:sz w:val="24"/>
                <w:szCs w:val="24"/>
              </w:rPr>
              <w:t>Исследовательские</w:t>
            </w:r>
            <w:r w:rsidRPr="00373961">
              <w:rPr>
                <w:color w:val="231F20"/>
                <w:spacing w:val="23"/>
                <w:w w:val="120"/>
                <w:sz w:val="24"/>
                <w:szCs w:val="24"/>
              </w:rPr>
              <w:t xml:space="preserve"> </w:t>
            </w:r>
            <w:r w:rsidRPr="00373961">
              <w:rPr>
                <w:color w:val="231F20"/>
                <w:w w:val="120"/>
                <w:sz w:val="24"/>
                <w:szCs w:val="24"/>
              </w:rPr>
              <w:t>проекты</w:t>
            </w:r>
            <w:r w:rsidRPr="00373961">
              <w:rPr>
                <w:color w:val="231F20"/>
                <w:spacing w:val="23"/>
                <w:w w:val="120"/>
                <w:sz w:val="24"/>
                <w:szCs w:val="24"/>
              </w:rPr>
              <w:t xml:space="preserve"> </w:t>
            </w:r>
            <w:r w:rsidRPr="00373961">
              <w:rPr>
                <w:color w:val="231F20"/>
                <w:w w:val="120"/>
                <w:sz w:val="24"/>
                <w:szCs w:val="24"/>
              </w:rPr>
              <w:t>в</w:t>
            </w:r>
            <w:r w:rsidRPr="00373961">
              <w:rPr>
                <w:color w:val="231F20"/>
                <w:spacing w:val="23"/>
                <w:w w:val="120"/>
                <w:sz w:val="24"/>
                <w:szCs w:val="24"/>
              </w:rPr>
              <w:t xml:space="preserve"> </w:t>
            </w:r>
            <w:r w:rsidRPr="00373961">
              <w:rPr>
                <w:color w:val="231F20"/>
                <w:w w:val="120"/>
                <w:sz w:val="24"/>
                <w:szCs w:val="24"/>
              </w:rPr>
              <w:t>рамках</w:t>
            </w:r>
            <w:r w:rsidRPr="00373961">
              <w:rPr>
                <w:color w:val="231F20"/>
                <w:spacing w:val="23"/>
                <w:w w:val="120"/>
                <w:sz w:val="24"/>
                <w:szCs w:val="24"/>
              </w:rPr>
              <w:t xml:space="preserve"> </w:t>
            </w:r>
            <w:r w:rsidRPr="00373961">
              <w:rPr>
                <w:color w:val="231F20"/>
                <w:w w:val="120"/>
                <w:sz w:val="24"/>
                <w:szCs w:val="24"/>
              </w:rPr>
              <w:t>тематики</w:t>
            </w:r>
            <w:r w:rsidRPr="00373961">
              <w:rPr>
                <w:color w:val="231F20"/>
                <w:spacing w:val="23"/>
                <w:w w:val="120"/>
                <w:sz w:val="24"/>
                <w:szCs w:val="24"/>
              </w:rPr>
              <w:t xml:space="preserve"> </w:t>
            </w:r>
            <w:r w:rsidRPr="00373961">
              <w:rPr>
                <w:color w:val="231F20"/>
                <w:w w:val="120"/>
                <w:sz w:val="24"/>
                <w:szCs w:val="24"/>
              </w:rPr>
              <w:t>«Мифы</w:t>
            </w:r>
            <w:r w:rsidRPr="00373961">
              <w:rPr>
                <w:color w:val="231F20"/>
                <w:spacing w:val="24"/>
                <w:w w:val="120"/>
                <w:sz w:val="24"/>
                <w:szCs w:val="24"/>
              </w:rPr>
              <w:t xml:space="preserve"> </w:t>
            </w:r>
            <w:r>
              <w:rPr>
                <w:color w:val="231F20"/>
                <w:w w:val="120"/>
                <w:sz w:val="24"/>
                <w:szCs w:val="24"/>
              </w:rPr>
              <w:t>Древ</w:t>
            </w:r>
            <w:r w:rsidRPr="00373961">
              <w:rPr>
                <w:color w:val="231F20"/>
                <w:w w:val="120"/>
                <w:sz w:val="24"/>
                <w:szCs w:val="24"/>
              </w:rPr>
              <w:t>ней</w:t>
            </w:r>
            <w:r w:rsidRPr="00373961">
              <w:rPr>
                <w:color w:val="231F20"/>
                <w:spacing w:val="7"/>
                <w:w w:val="120"/>
                <w:sz w:val="24"/>
                <w:szCs w:val="24"/>
              </w:rPr>
              <w:t xml:space="preserve"> </w:t>
            </w:r>
            <w:r w:rsidRPr="00373961">
              <w:rPr>
                <w:color w:val="231F20"/>
                <w:w w:val="120"/>
                <w:sz w:val="24"/>
                <w:szCs w:val="24"/>
              </w:rPr>
              <w:t>Греции</w:t>
            </w:r>
            <w:r w:rsidRPr="00373961">
              <w:rPr>
                <w:color w:val="231F20"/>
                <w:spacing w:val="7"/>
                <w:w w:val="120"/>
                <w:sz w:val="24"/>
                <w:szCs w:val="24"/>
              </w:rPr>
              <w:t xml:space="preserve"> </w:t>
            </w:r>
            <w:r w:rsidRPr="00373961">
              <w:rPr>
                <w:color w:val="231F20"/>
                <w:w w:val="120"/>
                <w:sz w:val="24"/>
                <w:szCs w:val="24"/>
              </w:rPr>
              <w:t>в</w:t>
            </w:r>
            <w:r w:rsidRPr="00373961">
              <w:rPr>
                <w:color w:val="231F20"/>
                <w:spacing w:val="7"/>
                <w:w w:val="120"/>
                <w:sz w:val="24"/>
                <w:szCs w:val="24"/>
              </w:rPr>
              <w:t xml:space="preserve"> </w:t>
            </w:r>
            <w:r w:rsidRPr="00373961">
              <w:rPr>
                <w:color w:val="231F20"/>
                <w:w w:val="120"/>
                <w:sz w:val="24"/>
                <w:szCs w:val="24"/>
              </w:rPr>
              <w:t>музыкальном</w:t>
            </w:r>
            <w:r w:rsidRPr="00373961">
              <w:rPr>
                <w:color w:val="231F20"/>
                <w:spacing w:val="8"/>
                <w:w w:val="120"/>
                <w:sz w:val="24"/>
                <w:szCs w:val="24"/>
              </w:rPr>
              <w:t xml:space="preserve"> </w:t>
            </w:r>
            <w:r w:rsidRPr="00373961">
              <w:rPr>
                <w:color w:val="231F20"/>
                <w:w w:val="120"/>
                <w:sz w:val="24"/>
                <w:szCs w:val="24"/>
              </w:rPr>
              <w:t>и</w:t>
            </w:r>
            <w:r w:rsidRPr="00373961">
              <w:rPr>
                <w:color w:val="231F20"/>
                <w:w w:val="120"/>
                <w:sz w:val="24"/>
                <w:szCs w:val="24"/>
              </w:rPr>
              <w:t>с</w:t>
            </w:r>
            <w:r w:rsidRPr="00373961">
              <w:rPr>
                <w:color w:val="231F20"/>
                <w:w w:val="120"/>
                <w:sz w:val="24"/>
                <w:szCs w:val="24"/>
              </w:rPr>
              <w:t>кусстве</w:t>
            </w:r>
            <w:r w:rsidRPr="00373961">
              <w:rPr>
                <w:color w:val="231F20"/>
                <w:spacing w:val="7"/>
                <w:w w:val="120"/>
                <w:sz w:val="24"/>
                <w:szCs w:val="24"/>
              </w:rPr>
              <w:t xml:space="preserve"> </w:t>
            </w:r>
            <w:r w:rsidRPr="00373961">
              <w:rPr>
                <w:color w:val="231F20"/>
                <w:w w:val="120"/>
                <w:sz w:val="24"/>
                <w:szCs w:val="24"/>
              </w:rPr>
              <w:t>XVII—XX</w:t>
            </w:r>
            <w:r w:rsidRPr="00373961">
              <w:rPr>
                <w:color w:val="231F20"/>
                <w:spacing w:val="7"/>
                <w:w w:val="120"/>
                <w:sz w:val="24"/>
                <w:szCs w:val="24"/>
              </w:rPr>
              <w:t xml:space="preserve"> </w:t>
            </w:r>
            <w:r w:rsidRPr="00373961">
              <w:rPr>
                <w:color w:val="231F20"/>
                <w:w w:val="120"/>
                <w:sz w:val="24"/>
                <w:szCs w:val="24"/>
              </w:rPr>
              <w:t>веков»</w:t>
            </w:r>
          </w:p>
        </w:tc>
      </w:tr>
      <w:tr w:rsidR="00B54DB0" w:rsidRPr="00373961" w:rsidTr="009D66E2">
        <w:trPr>
          <w:trHeight w:val="1138"/>
        </w:trPr>
        <w:tc>
          <w:tcPr>
            <w:tcW w:w="1114" w:type="dxa"/>
          </w:tcPr>
          <w:p w:rsidR="00B54DB0" w:rsidRPr="00373961" w:rsidRDefault="00B54DB0" w:rsidP="009D66E2">
            <w:pPr>
              <w:pStyle w:val="TableParagraph"/>
              <w:spacing w:before="52"/>
              <w:jc w:val="both"/>
              <w:rPr>
                <w:sz w:val="24"/>
                <w:szCs w:val="24"/>
              </w:rPr>
            </w:pPr>
            <w:r w:rsidRPr="00373961">
              <w:rPr>
                <w:color w:val="231F20"/>
                <w:w w:val="120"/>
                <w:sz w:val="24"/>
                <w:szCs w:val="24"/>
              </w:rPr>
              <w:t>Б)</w:t>
            </w:r>
          </w:p>
          <w:p w:rsidR="00B54DB0" w:rsidRPr="00373961" w:rsidRDefault="00B54DB0" w:rsidP="009D66E2">
            <w:pPr>
              <w:pStyle w:val="TableParagraph"/>
              <w:spacing w:before="3"/>
              <w:jc w:val="both"/>
              <w:rPr>
                <w:sz w:val="24"/>
                <w:szCs w:val="24"/>
              </w:rPr>
            </w:pPr>
            <w:r w:rsidRPr="00373961">
              <w:rPr>
                <w:color w:val="231F20"/>
                <w:w w:val="115"/>
                <w:sz w:val="24"/>
                <w:szCs w:val="24"/>
              </w:rPr>
              <w:t>3—4</w:t>
            </w:r>
          </w:p>
          <w:p w:rsidR="00B54DB0" w:rsidRPr="00373961" w:rsidRDefault="00B54DB0" w:rsidP="009D66E2">
            <w:pPr>
              <w:pStyle w:val="TableParagraph"/>
              <w:spacing w:before="4"/>
              <w:ind w:right="308"/>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9D66E2">
            <w:pPr>
              <w:pStyle w:val="TableParagraph"/>
              <w:spacing w:before="52"/>
              <w:ind w:right="47"/>
              <w:jc w:val="both"/>
              <w:rPr>
                <w:sz w:val="24"/>
                <w:szCs w:val="24"/>
              </w:rPr>
            </w:pP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кальный фольклор народов</w:t>
            </w:r>
            <w:r w:rsidRPr="00373961">
              <w:rPr>
                <w:color w:val="231F20"/>
                <w:spacing w:val="19"/>
                <w:w w:val="115"/>
                <w:sz w:val="24"/>
                <w:szCs w:val="24"/>
              </w:rPr>
              <w:t xml:space="preserve"> </w:t>
            </w:r>
            <w:r w:rsidRPr="00373961">
              <w:rPr>
                <w:color w:val="231F20"/>
                <w:w w:val="115"/>
                <w:sz w:val="24"/>
                <w:szCs w:val="24"/>
              </w:rPr>
              <w:t>Европы</w:t>
            </w:r>
          </w:p>
        </w:tc>
        <w:tc>
          <w:tcPr>
            <w:tcW w:w="2551" w:type="dxa"/>
          </w:tcPr>
          <w:p w:rsidR="00B54DB0" w:rsidRPr="00373961" w:rsidRDefault="00B54DB0" w:rsidP="005B0E76">
            <w:pPr>
              <w:pStyle w:val="TableParagraph"/>
              <w:spacing w:before="52"/>
              <w:ind w:right="160" w:firstLine="567"/>
              <w:jc w:val="both"/>
              <w:rPr>
                <w:sz w:val="24"/>
                <w:szCs w:val="24"/>
              </w:rPr>
            </w:pPr>
            <w:r w:rsidRPr="00373961">
              <w:rPr>
                <w:color w:val="231F20"/>
                <w:w w:val="120"/>
                <w:sz w:val="24"/>
                <w:szCs w:val="24"/>
              </w:rPr>
              <w:t>Интонации</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3"/>
                <w:w w:val="120"/>
                <w:sz w:val="24"/>
                <w:szCs w:val="24"/>
              </w:rPr>
              <w:t xml:space="preserve"> </w:t>
            </w:r>
            <w:r w:rsidRPr="00373961">
              <w:rPr>
                <w:color w:val="231F20"/>
                <w:w w:val="120"/>
                <w:sz w:val="24"/>
                <w:szCs w:val="24"/>
              </w:rPr>
              <w:t>ритмы,</w:t>
            </w:r>
            <w:r w:rsidRPr="00373961">
              <w:rPr>
                <w:color w:val="231F20"/>
                <w:spacing w:val="1"/>
                <w:w w:val="120"/>
                <w:sz w:val="24"/>
                <w:szCs w:val="24"/>
              </w:rPr>
              <w:t xml:space="preserve"> </w:t>
            </w:r>
            <w:r w:rsidRPr="00373961">
              <w:rPr>
                <w:color w:val="231F20"/>
                <w:w w:val="120"/>
                <w:sz w:val="24"/>
                <w:szCs w:val="24"/>
              </w:rPr>
              <w:t>формы</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жанры</w:t>
            </w:r>
            <w:r w:rsidRPr="00373961">
              <w:rPr>
                <w:color w:val="231F20"/>
                <w:spacing w:val="1"/>
                <w:w w:val="120"/>
                <w:sz w:val="24"/>
                <w:szCs w:val="24"/>
              </w:rPr>
              <w:t xml:space="preserve"> </w:t>
            </w:r>
            <w:r w:rsidRPr="00373961">
              <w:rPr>
                <w:color w:val="231F20"/>
                <w:w w:val="120"/>
                <w:sz w:val="24"/>
                <w:szCs w:val="24"/>
              </w:rPr>
              <w:t>евр</w:t>
            </w:r>
            <w:r w:rsidRPr="00373961">
              <w:rPr>
                <w:color w:val="231F20"/>
                <w:w w:val="120"/>
                <w:sz w:val="24"/>
                <w:szCs w:val="24"/>
              </w:rPr>
              <w:t>о</w:t>
            </w:r>
            <w:r w:rsidRPr="00373961">
              <w:rPr>
                <w:color w:val="231F20"/>
                <w:w w:val="120"/>
                <w:sz w:val="24"/>
                <w:szCs w:val="24"/>
              </w:rPr>
              <w:t>пейского</w:t>
            </w:r>
            <w:r w:rsidRPr="00373961">
              <w:rPr>
                <w:color w:val="231F20"/>
                <w:spacing w:val="15"/>
                <w:w w:val="120"/>
                <w:sz w:val="24"/>
                <w:szCs w:val="24"/>
              </w:rPr>
              <w:t xml:space="preserve"> </w:t>
            </w:r>
            <w:r w:rsidRPr="00373961">
              <w:rPr>
                <w:color w:val="231F20"/>
                <w:w w:val="120"/>
                <w:sz w:val="24"/>
                <w:szCs w:val="24"/>
              </w:rPr>
              <w:t>фоль</w:t>
            </w:r>
            <w:r w:rsidRPr="00373961">
              <w:rPr>
                <w:color w:val="231F20"/>
                <w:w w:val="120"/>
                <w:sz w:val="24"/>
                <w:szCs w:val="24"/>
              </w:rPr>
              <w:t>к</w:t>
            </w:r>
            <w:r w:rsidRPr="00373961">
              <w:rPr>
                <w:color w:val="231F20"/>
                <w:w w:val="120"/>
                <w:sz w:val="24"/>
                <w:szCs w:val="24"/>
              </w:rPr>
              <w:t>лора</w:t>
            </w:r>
            <w:r w:rsidRPr="00373961">
              <w:rPr>
                <w:color w:val="231F20"/>
                <w:w w:val="120"/>
                <w:position w:val="6"/>
                <w:sz w:val="24"/>
                <w:szCs w:val="24"/>
              </w:rPr>
              <w:t>9</w:t>
            </w:r>
            <w:r w:rsidRPr="00373961">
              <w:rPr>
                <w:color w:val="231F20"/>
                <w:w w:val="115"/>
                <w:sz w:val="24"/>
                <w:szCs w:val="24"/>
              </w:rPr>
              <w:t xml:space="preserve"> Отражение</w:t>
            </w:r>
            <w:r w:rsidRPr="00373961">
              <w:rPr>
                <w:color w:val="231F20"/>
                <w:spacing w:val="1"/>
                <w:w w:val="115"/>
                <w:sz w:val="24"/>
                <w:szCs w:val="24"/>
              </w:rPr>
              <w:t xml:space="preserve"> </w:t>
            </w:r>
            <w:r>
              <w:rPr>
                <w:color w:val="231F20"/>
                <w:w w:val="115"/>
                <w:sz w:val="24"/>
                <w:szCs w:val="24"/>
              </w:rPr>
              <w:t>евро</w:t>
            </w:r>
            <w:r w:rsidRPr="00373961">
              <w:rPr>
                <w:color w:val="231F20"/>
                <w:w w:val="115"/>
                <w:sz w:val="24"/>
                <w:szCs w:val="24"/>
              </w:rPr>
              <w:t>пейского</w:t>
            </w:r>
            <w:r w:rsidRPr="00373961">
              <w:rPr>
                <w:color w:val="231F20"/>
                <w:spacing w:val="1"/>
                <w:w w:val="115"/>
                <w:sz w:val="24"/>
                <w:szCs w:val="24"/>
              </w:rPr>
              <w:t xml:space="preserve"> </w:t>
            </w:r>
            <w:r>
              <w:rPr>
                <w:color w:val="231F20"/>
                <w:w w:val="115"/>
                <w:sz w:val="24"/>
                <w:szCs w:val="24"/>
              </w:rPr>
              <w:t>фолькло</w:t>
            </w:r>
            <w:r w:rsidRPr="00373961">
              <w:rPr>
                <w:color w:val="231F20"/>
                <w:w w:val="115"/>
                <w:sz w:val="24"/>
                <w:szCs w:val="24"/>
              </w:rPr>
              <w:t>ра</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творчестве</w:t>
            </w:r>
            <w:r w:rsidRPr="00373961">
              <w:rPr>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фессиональных</w:t>
            </w:r>
            <w:r w:rsidRPr="00373961">
              <w:rPr>
                <w:color w:val="231F20"/>
                <w:spacing w:val="-49"/>
                <w:w w:val="115"/>
                <w:sz w:val="24"/>
                <w:szCs w:val="24"/>
              </w:rPr>
              <w:t xml:space="preserve"> </w:t>
            </w:r>
            <w:r w:rsidRPr="00373961">
              <w:rPr>
                <w:color w:val="231F20"/>
                <w:w w:val="115"/>
                <w:sz w:val="24"/>
                <w:szCs w:val="24"/>
              </w:rPr>
              <w:t>композиторов</w:t>
            </w:r>
          </w:p>
        </w:tc>
        <w:tc>
          <w:tcPr>
            <w:tcW w:w="4961" w:type="dxa"/>
            <w:tcBorders>
              <w:top w:val="single" w:sz="6" w:space="0" w:color="231F20"/>
              <w:bottom w:val="single" w:sz="6" w:space="0" w:color="231F20"/>
            </w:tcBorders>
          </w:tcPr>
          <w:p w:rsidR="00B54DB0" w:rsidRPr="00373961" w:rsidRDefault="00B54DB0" w:rsidP="005B0E76">
            <w:pPr>
              <w:pStyle w:val="TableParagraph"/>
              <w:spacing w:before="52"/>
              <w:ind w:right="264" w:firstLine="567"/>
              <w:jc w:val="both"/>
              <w:rPr>
                <w:sz w:val="24"/>
                <w:szCs w:val="24"/>
              </w:rPr>
            </w:pPr>
            <w:r w:rsidRPr="00373961">
              <w:rPr>
                <w:color w:val="231F20"/>
                <w:w w:val="120"/>
                <w:sz w:val="24"/>
                <w:szCs w:val="24"/>
              </w:rPr>
              <w:t>Выявление характерных инт</w:t>
            </w:r>
            <w:r w:rsidRPr="00373961">
              <w:rPr>
                <w:color w:val="231F20"/>
                <w:w w:val="120"/>
                <w:sz w:val="24"/>
                <w:szCs w:val="24"/>
              </w:rPr>
              <w:t>о</w:t>
            </w:r>
            <w:r w:rsidRPr="00373961">
              <w:rPr>
                <w:color w:val="231F20"/>
                <w:w w:val="120"/>
                <w:sz w:val="24"/>
                <w:szCs w:val="24"/>
              </w:rPr>
              <w:t>наций и рит</w:t>
            </w:r>
            <w:r>
              <w:rPr>
                <w:color w:val="231F20"/>
                <w:w w:val="120"/>
                <w:sz w:val="24"/>
                <w:szCs w:val="24"/>
              </w:rPr>
              <w:t>мов в звуча</w:t>
            </w:r>
            <w:r w:rsidRPr="00373961">
              <w:rPr>
                <w:color w:val="231F20"/>
                <w:w w:val="120"/>
                <w:sz w:val="24"/>
                <w:szCs w:val="24"/>
              </w:rPr>
              <w:t>нии</w:t>
            </w:r>
            <w:r w:rsidRPr="00373961">
              <w:rPr>
                <w:color w:val="231F20"/>
                <w:spacing w:val="26"/>
                <w:w w:val="120"/>
                <w:sz w:val="24"/>
                <w:szCs w:val="24"/>
              </w:rPr>
              <w:t xml:space="preserve"> </w:t>
            </w:r>
            <w:r w:rsidRPr="00373961">
              <w:rPr>
                <w:color w:val="231F20"/>
                <w:w w:val="120"/>
                <w:sz w:val="24"/>
                <w:szCs w:val="24"/>
              </w:rPr>
              <w:t>трад</w:t>
            </w:r>
            <w:r w:rsidRPr="00373961">
              <w:rPr>
                <w:color w:val="231F20"/>
                <w:w w:val="120"/>
                <w:sz w:val="24"/>
                <w:szCs w:val="24"/>
              </w:rPr>
              <w:t>и</w:t>
            </w:r>
            <w:r w:rsidRPr="00373961">
              <w:rPr>
                <w:color w:val="231F20"/>
                <w:w w:val="120"/>
                <w:sz w:val="24"/>
                <w:szCs w:val="24"/>
              </w:rPr>
              <w:t>ционной</w:t>
            </w:r>
            <w:r w:rsidRPr="00373961">
              <w:rPr>
                <w:color w:val="231F20"/>
                <w:spacing w:val="27"/>
                <w:w w:val="120"/>
                <w:sz w:val="24"/>
                <w:szCs w:val="24"/>
              </w:rPr>
              <w:t xml:space="preserve"> </w:t>
            </w:r>
            <w:r w:rsidRPr="00373961">
              <w:rPr>
                <w:color w:val="231F20"/>
                <w:w w:val="120"/>
                <w:sz w:val="24"/>
                <w:szCs w:val="24"/>
              </w:rPr>
              <w:t>музыки</w:t>
            </w:r>
            <w:r w:rsidRPr="00373961">
              <w:rPr>
                <w:color w:val="231F20"/>
                <w:spacing w:val="27"/>
                <w:w w:val="120"/>
                <w:sz w:val="24"/>
                <w:szCs w:val="24"/>
              </w:rPr>
              <w:t xml:space="preserve"> </w:t>
            </w:r>
            <w:r w:rsidRPr="00373961">
              <w:rPr>
                <w:color w:val="231F20"/>
                <w:w w:val="120"/>
                <w:sz w:val="24"/>
                <w:szCs w:val="24"/>
              </w:rPr>
              <w:t>народов</w:t>
            </w:r>
            <w:r w:rsidRPr="00373961">
              <w:rPr>
                <w:color w:val="231F20"/>
                <w:spacing w:val="27"/>
                <w:w w:val="120"/>
                <w:sz w:val="24"/>
                <w:szCs w:val="24"/>
              </w:rPr>
              <w:t xml:space="preserve"> </w:t>
            </w:r>
            <w:r w:rsidRPr="00373961">
              <w:rPr>
                <w:color w:val="231F20"/>
                <w:w w:val="120"/>
                <w:sz w:val="24"/>
                <w:szCs w:val="24"/>
              </w:rPr>
              <w:t>Европы.</w:t>
            </w:r>
          </w:p>
          <w:p w:rsidR="00B54DB0" w:rsidRDefault="00B54DB0" w:rsidP="005B0E76">
            <w:pPr>
              <w:pStyle w:val="TableParagraph"/>
              <w:spacing w:before="2"/>
              <w:ind w:right="138" w:firstLine="567"/>
              <w:jc w:val="both"/>
              <w:rPr>
                <w:color w:val="231F20"/>
                <w:w w:val="115"/>
                <w:sz w:val="24"/>
                <w:szCs w:val="24"/>
              </w:rPr>
            </w:pPr>
            <w:r w:rsidRPr="00373961">
              <w:rPr>
                <w:color w:val="231F20"/>
                <w:w w:val="115"/>
                <w:sz w:val="24"/>
                <w:szCs w:val="24"/>
              </w:rPr>
              <w:t>Выявление общего и особенного при сравне</w:t>
            </w:r>
            <w:r>
              <w:rPr>
                <w:color w:val="231F20"/>
                <w:w w:val="115"/>
                <w:sz w:val="24"/>
                <w:szCs w:val="24"/>
              </w:rPr>
              <w:t>нии изучае</w:t>
            </w:r>
            <w:r w:rsidRPr="00373961">
              <w:rPr>
                <w:color w:val="231F20"/>
                <w:w w:val="115"/>
                <w:sz w:val="24"/>
                <w:szCs w:val="24"/>
              </w:rPr>
              <w:t>мых образцов европе</w:t>
            </w:r>
            <w:r>
              <w:rPr>
                <w:color w:val="231F20"/>
                <w:w w:val="115"/>
                <w:sz w:val="24"/>
                <w:szCs w:val="24"/>
              </w:rPr>
              <w:t>йского фольклора и фольклора на</w:t>
            </w:r>
            <w:r w:rsidRPr="00373961">
              <w:rPr>
                <w:color w:val="231F20"/>
                <w:w w:val="115"/>
                <w:sz w:val="24"/>
                <w:szCs w:val="24"/>
              </w:rPr>
              <w:t>родов</w:t>
            </w:r>
            <w:r w:rsidRPr="00373961">
              <w:rPr>
                <w:color w:val="231F20"/>
                <w:spacing w:val="34"/>
                <w:w w:val="115"/>
                <w:sz w:val="24"/>
                <w:szCs w:val="24"/>
              </w:rPr>
              <w:t xml:space="preserve"> </w:t>
            </w:r>
            <w:r w:rsidRPr="00373961">
              <w:rPr>
                <w:color w:val="231F20"/>
                <w:w w:val="115"/>
                <w:sz w:val="24"/>
                <w:szCs w:val="24"/>
              </w:rPr>
              <w:t>России.</w:t>
            </w:r>
          </w:p>
          <w:p w:rsidR="00B54DB0" w:rsidRPr="00373961" w:rsidRDefault="00B54DB0" w:rsidP="005B0E76">
            <w:pPr>
              <w:pStyle w:val="TableParagraph"/>
              <w:spacing w:before="2"/>
              <w:ind w:right="138" w:firstLine="567"/>
              <w:jc w:val="both"/>
              <w:rPr>
                <w:sz w:val="24"/>
                <w:szCs w:val="24"/>
              </w:rPr>
            </w:pPr>
            <w:r w:rsidRPr="00373961">
              <w:rPr>
                <w:color w:val="231F20"/>
                <w:w w:val="120"/>
                <w:sz w:val="24"/>
                <w:szCs w:val="24"/>
              </w:rPr>
              <w:t>Разучивание</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исполнение</w:t>
            </w:r>
            <w:r w:rsidRPr="00373961">
              <w:rPr>
                <w:color w:val="231F20"/>
                <w:spacing w:val="1"/>
                <w:w w:val="120"/>
                <w:sz w:val="24"/>
                <w:szCs w:val="24"/>
              </w:rPr>
              <w:t xml:space="preserve"> </w:t>
            </w:r>
            <w:r w:rsidRPr="00373961">
              <w:rPr>
                <w:color w:val="231F20"/>
                <w:w w:val="120"/>
                <w:sz w:val="24"/>
                <w:szCs w:val="24"/>
              </w:rPr>
              <w:t>народных</w:t>
            </w:r>
            <w:r w:rsidRPr="00373961">
              <w:rPr>
                <w:color w:val="231F20"/>
                <w:spacing w:val="1"/>
                <w:w w:val="120"/>
                <w:sz w:val="24"/>
                <w:szCs w:val="24"/>
              </w:rPr>
              <w:t xml:space="preserve"> </w:t>
            </w:r>
            <w:r w:rsidRPr="00373961">
              <w:rPr>
                <w:color w:val="231F20"/>
                <w:w w:val="120"/>
                <w:sz w:val="24"/>
                <w:szCs w:val="24"/>
              </w:rPr>
              <w:t>песен,</w:t>
            </w:r>
            <w:r w:rsidRPr="00373961">
              <w:rPr>
                <w:color w:val="231F20"/>
                <w:spacing w:val="1"/>
                <w:w w:val="120"/>
                <w:sz w:val="24"/>
                <w:szCs w:val="24"/>
              </w:rPr>
              <w:t xml:space="preserve"> </w:t>
            </w:r>
            <w:r w:rsidRPr="00373961">
              <w:rPr>
                <w:color w:val="231F20"/>
                <w:w w:val="120"/>
                <w:sz w:val="24"/>
                <w:szCs w:val="24"/>
              </w:rPr>
              <w:t>танцев.</w:t>
            </w:r>
            <w:r w:rsidRPr="00373961">
              <w:rPr>
                <w:color w:val="231F20"/>
                <w:spacing w:val="-51"/>
                <w:w w:val="120"/>
                <w:sz w:val="24"/>
                <w:szCs w:val="24"/>
              </w:rPr>
              <w:t xml:space="preserve"> </w:t>
            </w:r>
            <w:r w:rsidRPr="00373961">
              <w:rPr>
                <w:color w:val="231F20"/>
                <w:w w:val="120"/>
                <w:sz w:val="24"/>
                <w:szCs w:val="24"/>
              </w:rPr>
              <w:t>Двигател</w:t>
            </w:r>
            <w:r w:rsidRPr="00373961">
              <w:rPr>
                <w:color w:val="231F20"/>
                <w:w w:val="120"/>
                <w:sz w:val="24"/>
                <w:szCs w:val="24"/>
              </w:rPr>
              <w:t>ь</w:t>
            </w:r>
            <w:r w:rsidRPr="00373961">
              <w:rPr>
                <w:color w:val="231F20"/>
                <w:w w:val="120"/>
                <w:sz w:val="24"/>
                <w:szCs w:val="24"/>
              </w:rPr>
              <w:t>ная,</w:t>
            </w:r>
            <w:r w:rsidRPr="00373961">
              <w:rPr>
                <w:color w:val="231F20"/>
                <w:spacing w:val="22"/>
                <w:w w:val="120"/>
                <w:sz w:val="24"/>
                <w:szCs w:val="24"/>
              </w:rPr>
              <w:t xml:space="preserve"> </w:t>
            </w:r>
            <w:r w:rsidRPr="00373961">
              <w:rPr>
                <w:color w:val="231F20"/>
                <w:w w:val="120"/>
                <w:sz w:val="24"/>
                <w:szCs w:val="24"/>
              </w:rPr>
              <w:t>ритмическая,</w:t>
            </w:r>
            <w:r w:rsidRPr="00373961">
              <w:rPr>
                <w:color w:val="231F20"/>
                <w:spacing w:val="22"/>
                <w:w w:val="120"/>
                <w:sz w:val="24"/>
                <w:szCs w:val="24"/>
              </w:rPr>
              <w:t xml:space="preserve"> </w:t>
            </w:r>
            <w:r w:rsidRPr="00373961">
              <w:rPr>
                <w:color w:val="231F20"/>
                <w:w w:val="120"/>
                <w:sz w:val="24"/>
                <w:szCs w:val="24"/>
              </w:rPr>
              <w:t>интонационная</w:t>
            </w:r>
            <w:r w:rsidRPr="00373961">
              <w:rPr>
                <w:color w:val="231F20"/>
                <w:spacing w:val="23"/>
                <w:w w:val="120"/>
                <w:sz w:val="24"/>
                <w:szCs w:val="24"/>
              </w:rPr>
              <w:t xml:space="preserve"> </w:t>
            </w:r>
            <w:r>
              <w:rPr>
                <w:color w:val="231F20"/>
                <w:w w:val="120"/>
                <w:sz w:val="24"/>
                <w:szCs w:val="24"/>
              </w:rPr>
              <w:t>импрови</w:t>
            </w:r>
            <w:r w:rsidRPr="00373961">
              <w:rPr>
                <w:color w:val="231F20"/>
                <w:w w:val="120"/>
                <w:sz w:val="24"/>
                <w:szCs w:val="24"/>
              </w:rPr>
              <w:t>зация</w:t>
            </w:r>
            <w:r w:rsidRPr="00373961">
              <w:rPr>
                <w:color w:val="231F20"/>
                <w:spacing w:val="15"/>
                <w:w w:val="120"/>
                <w:sz w:val="24"/>
                <w:szCs w:val="24"/>
              </w:rPr>
              <w:t xml:space="preserve"> </w:t>
            </w:r>
            <w:r w:rsidRPr="00373961">
              <w:rPr>
                <w:color w:val="231F20"/>
                <w:w w:val="120"/>
                <w:sz w:val="24"/>
                <w:szCs w:val="24"/>
              </w:rPr>
              <w:t>по</w:t>
            </w:r>
            <w:r w:rsidRPr="00373961">
              <w:rPr>
                <w:color w:val="231F20"/>
                <w:spacing w:val="15"/>
                <w:w w:val="120"/>
                <w:sz w:val="24"/>
                <w:szCs w:val="24"/>
              </w:rPr>
              <w:t xml:space="preserve"> </w:t>
            </w:r>
            <w:r w:rsidRPr="00373961">
              <w:rPr>
                <w:color w:val="231F20"/>
                <w:w w:val="120"/>
                <w:sz w:val="24"/>
                <w:szCs w:val="24"/>
              </w:rPr>
              <w:t>мотивам</w:t>
            </w:r>
            <w:r w:rsidRPr="00373961">
              <w:rPr>
                <w:color w:val="231F20"/>
                <w:spacing w:val="15"/>
                <w:w w:val="120"/>
                <w:sz w:val="24"/>
                <w:szCs w:val="24"/>
              </w:rPr>
              <w:t xml:space="preserve"> </w:t>
            </w:r>
            <w:r w:rsidRPr="00373961">
              <w:rPr>
                <w:color w:val="231F20"/>
                <w:w w:val="120"/>
                <w:sz w:val="24"/>
                <w:szCs w:val="24"/>
              </w:rPr>
              <w:t>изуче</w:t>
            </w:r>
            <w:r w:rsidRPr="00373961">
              <w:rPr>
                <w:color w:val="231F20"/>
                <w:w w:val="120"/>
                <w:sz w:val="24"/>
                <w:szCs w:val="24"/>
              </w:rPr>
              <w:t>н</w:t>
            </w:r>
            <w:r w:rsidRPr="00373961">
              <w:rPr>
                <w:color w:val="231F20"/>
                <w:w w:val="120"/>
                <w:sz w:val="24"/>
                <w:szCs w:val="24"/>
              </w:rPr>
              <w:t>ных</w:t>
            </w:r>
            <w:r w:rsidRPr="00373961">
              <w:rPr>
                <w:color w:val="231F20"/>
                <w:spacing w:val="15"/>
                <w:w w:val="120"/>
                <w:sz w:val="24"/>
                <w:szCs w:val="24"/>
              </w:rPr>
              <w:t xml:space="preserve"> </w:t>
            </w:r>
            <w:r w:rsidRPr="00373961">
              <w:rPr>
                <w:color w:val="231F20"/>
                <w:w w:val="120"/>
                <w:sz w:val="24"/>
                <w:szCs w:val="24"/>
              </w:rPr>
              <w:t>традиций</w:t>
            </w:r>
            <w:r w:rsidRPr="00373961">
              <w:rPr>
                <w:color w:val="231F20"/>
                <w:spacing w:val="15"/>
                <w:w w:val="120"/>
                <w:sz w:val="24"/>
                <w:szCs w:val="24"/>
              </w:rPr>
              <w:t xml:space="preserve"> </w:t>
            </w:r>
            <w:r w:rsidRPr="00373961">
              <w:rPr>
                <w:color w:val="231F20"/>
                <w:w w:val="120"/>
                <w:sz w:val="24"/>
                <w:szCs w:val="24"/>
              </w:rPr>
              <w:t>народов</w:t>
            </w:r>
            <w:r w:rsidRPr="00373961">
              <w:rPr>
                <w:color w:val="231F20"/>
                <w:spacing w:val="16"/>
                <w:w w:val="120"/>
                <w:sz w:val="24"/>
                <w:szCs w:val="24"/>
              </w:rPr>
              <w:t xml:space="preserve"> </w:t>
            </w:r>
            <w:r w:rsidRPr="00373961">
              <w:rPr>
                <w:color w:val="231F20"/>
                <w:w w:val="120"/>
                <w:sz w:val="24"/>
                <w:szCs w:val="24"/>
              </w:rPr>
              <w:t>Европы</w:t>
            </w:r>
            <w:r w:rsidRPr="00373961">
              <w:rPr>
                <w:color w:val="231F20"/>
                <w:spacing w:val="28"/>
                <w:w w:val="120"/>
                <w:sz w:val="24"/>
                <w:szCs w:val="24"/>
              </w:rPr>
              <w:t xml:space="preserve"> </w:t>
            </w:r>
            <w:r w:rsidRPr="00373961">
              <w:rPr>
                <w:color w:val="231F20"/>
                <w:w w:val="120"/>
                <w:sz w:val="24"/>
                <w:szCs w:val="24"/>
              </w:rPr>
              <w:t>(в</w:t>
            </w:r>
            <w:r w:rsidRPr="00373961">
              <w:rPr>
                <w:color w:val="231F20"/>
                <w:spacing w:val="28"/>
                <w:w w:val="120"/>
                <w:sz w:val="24"/>
                <w:szCs w:val="24"/>
              </w:rPr>
              <w:t xml:space="preserve"> </w:t>
            </w:r>
            <w:r w:rsidRPr="00373961">
              <w:rPr>
                <w:color w:val="231F20"/>
                <w:w w:val="120"/>
                <w:sz w:val="24"/>
                <w:szCs w:val="24"/>
              </w:rPr>
              <w:t>том</w:t>
            </w:r>
            <w:r w:rsidRPr="00373961">
              <w:rPr>
                <w:color w:val="231F20"/>
                <w:spacing w:val="28"/>
                <w:w w:val="120"/>
                <w:sz w:val="24"/>
                <w:szCs w:val="24"/>
              </w:rPr>
              <w:t xml:space="preserve"> </w:t>
            </w:r>
            <w:r w:rsidRPr="00373961">
              <w:rPr>
                <w:color w:val="231F20"/>
                <w:w w:val="120"/>
                <w:sz w:val="24"/>
                <w:szCs w:val="24"/>
              </w:rPr>
              <w:t>числе</w:t>
            </w:r>
            <w:r w:rsidRPr="00373961">
              <w:rPr>
                <w:color w:val="231F20"/>
                <w:spacing w:val="28"/>
                <w:w w:val="120"/>
                <w:sz w:val="24"/>
                <w:szCs w:val="24"/>
              </w:rPr>
              <w:t xml:space="preserve"> </w:t>
            </w:r>
            <w:r w:rsidRPr="00373961">
              <w:rPr>
                <w:color w:val="231F20"/>
                <w:w w:val="120"/>
                <w:sz w:val="24"/>
                <w:szCs w:val="24"/>
              </w:rPr>
              <w:t>в</w:t>
            </w:r>
            <w:r w:rsidRPr="00373961">
              <w:rPr>
                <w:color w:val="231F20"/>
                <w:spacing w:val="28"/>
                <w:w w:val="120"/>
                <w:sz w:val="24"/>
                <w:szCs w:val="24"/>
              </w:rPr>
              <w:t xml:space="preserve"> </w:t>
            </w:r>
            <w:r w:rsidRPr="00373961">
              <w:rPr>
                <w:color w:val="231F20"/>
                <w:w w:val="120"/>
                <w:sz w:val="24"/>
                <w:szCs w:val="24"/>
              </w:rPr>
              <w:t>форме</w:t>
            </w:r>
            <w:r w:rsidRPr="00373961">
              <w:rPr>
                <w:color w:val="231F20"/>
                <w:spacing w:val="29"/>
                <w:w w:val="120"/>
                <w:sz w:val="24"/>
                <w:szCs w:val="24"/>
              </w:rPr>
              <w:t xml:space="preserve"> </w:t>
            </w:r>
            <w:r w:rsidRPr="00373961">
              <w:rPr>
                <w:color w:val="231F20"/>
                <w:w w:val="120"/>
                <w:sz w:val="24"/>
                <w:szCs w:val="24"/>
              </w:rPr>
              <w:t>рондо)</w:t>
            </w:r>
          </w:p>
        </w:tc>
      </w:tr>
    </w:tbl>
    <w:p w:rsidR="00B54DB0" w:rsidRPr="00373961" w:rsidRDefault="00B54DB0" w:rsidP="00B54DB0">
      <w:pPr>
        <w:pStyle w:val="a3"/>
        <w:ind w:left="0" w:right="0" w:firstLine="567"/>
        <w:rPr>
          <w:b/>
          <w:sz w:val="24"/>
          <w:szCs w:val="24"/>
        </w:rPr>
      </w:pPr>
    </w:p>
    <w:p w:rsidR="00B54DB0" w:rsidRPr="00373961" w:rsidRDefault="00B54DB0" w:rsidP="00B54DB0">
      <w:pPr>
        <w:spacing w:before="75"/>
        <w:ind w:right="134" w:firstLine="567"/>
        <w:jc w:val="both"/>
        <w:rPr>
          <w:sz w:val="24"/>
          <w:szCs w:val="24"/>
        </w:rPr>
      </w:pPr>
      <w:r w:rsidRPr="00373961">
        <w:rPr>
          <w:color w:val="231F20"/>
          <w:w w:val="120"/>
          <w:sz w:val="24"/>
          <w:szCs w:val="24"/>
          <w:vertAlign w:val="superscript"/>
        </w:rPr>
        <w:t>8</w:t>
      </w:r>
      <w:r w:rsidRPr="00373961">
        <w:rPr>
          <w:color w:val="231F20"/>
          <w:spacing w:val="1"/>
          <w:w w:val="120"/>
          <w:sz w:val="24"/>
          <w:szCs w:val="24"/>
        </w:rPr>
        <w:t xml:space="preserve"> </w:t>
      </w:r>
      <w:r w:rsidRPr="00373961">
        <w:rPr>
          <w:color w:val="231F20"/>
          <w:w w:val="120"/>
          <w:sz w:val="24"/>
          <w:szCs w:val="24"/>
        </w:rPr>
        <w:t>Изучение тематических блоков данного модуля в календарном планиров</w:t>
      </w:r>
      <w:r w:rsidRPr="00373961">
        <w:rPr>
          <w:color w:val="231F20"/>
          <w:w w:val="120"/>
          <w:sz w:val="24"/>
          <w:szCs w:val="24"/>
        </w:rPr>
        <w:t>а</w:t>
      </w:r>
      <w:r w:rsidRPr="00373961">
        <w:rPr>
          <w:color w:val="231F20"/>
          <w:w w:val="120"/>
          <w:sz w:val="24"/>
          <w:szCs w:val="24"/>
        </w:rPr>
        <w:t>нии целесообразно соотносить с</w:t>
      </w:r>
      <w:r w:rsidRPr="00373961">
        <w:rPr>
          <w:color w:val="231F20"/>
          <w:spacing w:val="1"/>
          <w:w w:val="120"/>
          <w:sz w:val="24"/>
          <w:szCs w:val="24"/>
        </w:rPr>
        <w:t xml:space="preserve"> </w:t>
      </w:r>
      <w:r w:rsidRPr="00373961">
        <w:rPr>
          <w:color w:val="231F20"/>
          <w:w w:val="120"/>
          <w:sz w:val="24"/>
          <w:szCs w:val="24"/>
        </w:rPr>
        <w:t>изучением модулей «Музыка моего края» и «Народное музыкальное творчество России», устанавливая</w:t>
      </w:r>
      <w:r w:rsidRPr="00373961">
        <w:rPr>
          <w:color w:val="231F20"/>
          <w:spacing w:val="1"/>
          <w:w w:val="120"/>
          <w:sz w:val="24"/>
          <w:szCs w:val="24"/>
        </w:rPr>
        <w:t xml:space="preserve"> </w:t>
      </w:r>
      <w:r w:rsidRPr="00373961">
        <w:rPr>
          <w:color w:val="231F20"/>
          <w:w w:val="120"/>
          <w:sz w:val="24"/>
          <w:szCs w:val="24"/>
        </w:rPr>
        <w:t>смысловые арки, с</w:t>
      </w:r>
      <w:r w:rsidRPr="00373961">
        <w:rPr>
          <w:color w:val="231F20"/>
          <w:w w:val="120"/>
          <w:sz w:val="24"/>
          <w:szCs w:val="24"/>
        </w:rPr>
        <w:t>о</w:t>
      </w:r>
      <w:r w:rsidRPr="00373961">
        <w:rPr>
          <w:color w:val="231F20"/>
          <w:w w:val="120"/>
          <w:sz w:val="24"/>
          <w:szCs w:val="24"/>
        </w:rPr>
        <w:t>поставляя и сравнивая музыкальный материал данных разделов программы ме</w:t>
      </w:r>
      <w:r w:rsidRPr="00373961">
        <w:rPr>
          <w:color w:val="231F20"/>
          <w:w w:val="120"/>
          <w:sz w:val="24"/>
          <w:szCs w:val="24"/>
        </w:rPr>
        <w:t>ж</w:t>
      </w:r>
      <w:r w:rsidRPr="00373961">
        <w:rPr>
          <w:color w:val="231F20"/>
          <w:w w:val="120"/>
          <w:sz w:val="24"/>
          <w:szCs w:val="24"/>
        </w:rPr>
        <w:lastRenderedPageBreak/>
        <w:t>ду</w:t>
      </w:r>
      <w:r w:rsidRPr="00373961">
        <w:rPr>
          <w:color w:val="231F20"/>
          <w:spacing w:val="1"/>
          <w:w w:val="120"/>
          <w:sz w:val="24"/>
          <w:szCs w:val="24"/>
        </w:rPr>
        <w:t xml:space="preserve"> </w:t>
      </w:r>
      <w:r w:rsidRPr="00373961">
        <w:rPr>
          <w:color w:val="231F20"/>
          <w:w w:val="120"/>
          <w:sz w:val="24"/>
          <w:szCs w:val="24"/>
        </w:rPr>
        <w:t>собой.</w:t>
      </w:r>
    </w:p>
    <w:p w:rsidR="00B54DB0" w:rsidRDefault="00B54DB0" w:rsidP="00B54DB0">
      <w:pPr>
        <w:ind w:firstLine="567"/>
        <w:jc w:val="both"/>
        <w:rPr>
          <w:color w:val="231F20"/>
          <w:w w:val="115"/>
          <w:sz w:val="24"/>
          <w:szCs w:val="24"/>
        </w:rPr>
      </w:pPr>
      <w:r w:rsidRPr="00373961">
        <w:rPr>
          <w:color w:val="231F20"/>
          <w:w w:val="115"/>
          <w:position w:val="6"/>
          <w:sz w:val="24"/>
          <w:szCs w:val="24"/>
        </w:rPr>
        <w:t>9</w:t>
      </w:r>
      <w:r w:rsidRPr="00373961">
        <w:rPr>
          <w:color w:val="231F20"/>
          <w:spacing w:val="1"/>
          <w:w w:val="115"/>
          <w:position w:val="6"/>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изучения</w:t>
      </w:r>
      <w:r w:rsidRPr="00373961">
        <w:rPr>
          <w:color w:val="231F20"/>
          <w:spacing w:val="1"/>
          <w:w w:val="115"/>
          <w:sz w:val="24"/>
          <w:szCs w:val="24"/>
        </w:rPr>
        <w:t xml:space="preserve"> </w:t>
      </w:r>
      <w:r w:rsidRPr="00373961">
        <w:rPr>
          <w:color w:val="231F20"/>
          <w:w w:val="115"/>
          <w:sz w:val="24"/>
          <w:szCs w:val="24"/>
        </w:rPr>
        <w:t>данной</w:t>
      </w:r>
      <w:r w:rsidRPr="00373961">
        <w:rPr>
          <w:color w:val="231F20"/>
          <w:spacing w:val="1"/>
          <w:w w:val="115"/>
          <w:sz w:val="24"/>
          <w:szCs w:val="24"/>
        </w:rPr>
        <w:t xml:space="preserve"> </w:t>
      </w:r>
      <w:r w:rsidRPr="00373961">
        <w:rPr>
          <w:color w:val="231F20"/>
          <w:w w:val="115"/>
          <w:sz w:val="24"/>
          <w:szCs w:val="24"/>
        </w:rPr>
        <w:t>темы</w:t>
      </w:r>
      <w:r w:rsidRPr="00373961">
        <w:rPr>
          <w:color w:val="231F20"/>
          <w:spacing w:val="1"/>
          <w:w w:val="115"/>
          <w:sz w:val="24"/>
          <w:szCs w:val="24"/>
        </w:rPr>
        <w:t xml:space="preserve"> </w:t>
      </w:r>
      <w:r w:rsidRPr="00373961">
        <w:rPr>
          <w:color w:val="231F20"/>
          <w:w w:val="115"/>
          <w:sz w:val="24"/>
          <w:szCs w:val="24"/>
        </w:rPr>
        <w:t>рекомендуется</w:t>
      </w:r>
      <w:r w:rsidRPr="00373961">
        <w:rPr>
          <w:color w:val="231F20"/>
          <w:spacing w:val="1"/>
          <w:w w:val="115"/>
          <w:sz w:val="24"/>
          <w:szCs w:val="24"/>
        </w:rPr>
        <w:t xml:space="preserve"> </w:t>
      </w:r>
      <w:r w:rsidRPr="00373961">
        <w:rPr>
          <w:color w:val="231F20"/>
          <w:w w:val="115"/>
          <w:sz w:val="24"/>
          <w:szCs w:val="24"/>
        </w:rPr>
        <w:t>выбрать</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менее</w:t>
      </w:r>
      <w:r w:rsidRPr="00373961">
        <w:rPr>
          <w:color w:val="231F20"/>
          <w:spacing w:val="1"/>
          <w:w w:val="115"/>
          <w:sz w:val="24"/>
          <w:szCs w:val="24"/>
        </w:rPr>
        <w:t xml:space="preserve"> </w:t>
      </w:r>
      <w:r w:rsidRPr="00373961">
        <w:rPr>
          <w:color w:val="231F20"/>
          <w:w w:val="115"/>
          <w:sz w:val="24"/>
          <w:szCs w:val="24"/>
        </w:rPr>
        <w:t>2—3</w:t>
      </w:r>
      <w:r w:rsidRPr="00373961">
        <w:rPr>
          <w:color w:val="231F20"/>
          <w:spacing w:val="1"/>
          <w:w w:val="115"/>
          <w:sz w:val="24"/>
          <w:szCs w:val="24"/>
        </w:rPr>
        <w:t xml:space="preserve"> </w:t>
      </w:r>
      <w:r w:rsidRPr="00373961">
        <w:rPr>
          <w:color w:val="231F20"/>
          <w:w w:val="115"/>
          <w:sz w:val="24"/>
          <w:szCs w:val="24"/>
        </w:rPr>
        <w:t>национал</w:t>
      </w:r>
      <w:r w:rsidRPr="00373961">
        <w:rPr>
          <w:color w:val="231F20"/>
          <w:w w:val="115"/>
          <w:sz w:val="24"/>
          <w:szCs w:val="24"/>
        </w:rPr>
        <w:t>ь</w:t>
      </w:r>
      <w:r w:rsidRPr="00373961">
        <w:rPr>
          <w:color w:val="231F20"/>
          <w:w w:val="115"/>
          <w:sz w:val="24"/>
          <w:szCs w:val="24"/>
        </w:rPr>
        <w:t>ных  культур  из  следующего</w:t>
      </w:r>
      <w:r w:rsidRPr="00373961">
        <w:rPr>
          <w:color w:val="231F20"/>
          <w:spacing w:val="-49"/>
          <w:w w:val="115"/>
          <w:sz w:val="24"/>
          <w:szCs w:val="24"/>
        </w:rPr>
        <w:t xml:space="preserve"> </w:t>
      </w:r>
      <w:r w:rsidRPr="00373961">
        <w:rPr>
          <w:color w:val="231F20"/>
          <w:w w:val="115"/>
          <w:sz w:val="24"/>
          <w:szCs w:val="24"/>
        </w:rPr>
        <w:t>списка:</w:t>
      </w:r>
      <w:r w:rsidRPr="00373961">
        <w:rPr>
          <w:color w:val="231F20"/>
          <w:spacing w:val="1"/>
          <w:w w:val="115"/>
          <w:sz w:val="24"/>
          <w:szCs w:val="24"/>
        </w:rPr>
        <w:t xml:space="preserve"> </w:t>
      </w:r>
      <w:r w:rsidRPr="00373961">
        <w:rPr>
          <w:color w:val="231F20"/>
          <w:w w:val="115"/>
          <w:sz w:val="24"/>
          <w:szCs w:val="24"/>
        </w:rPr>
        <w:t>английский,</w:t>
      </w:r>
      <w:r w:rsidRPr="00373961">
        <w:rPr>
          <w:color w:val="231F20"/>
          <w:spacing w:val="1"/>
          <w:w w:val="115"/>
          <w:sz w:val="24"/>
          <w:szCs w:val="24"/>
        </w:rPr>
        <w:t xml:space="preserve"> </w:t>
      </w:r>
      <w:r w:rsidRPr="00373961">
        <w:rPr>
          <w:color w:val="231F20"/>
          <w:w w:val="115"/>
          <w:sz w:val="24"/>
          <w:szCs w:val="24"/>
        </w:rPr>
        <w:t>австрийский,  немецкий,  францу</w:t>
      </w:r>
      <w:r w:rsidRPr="00373961">
        <w:rPr>
          <w:color w:val="231F20"/>
          <w:w w:val="115"/>
          <w:sz w:val="24"/>
          <w:szCs w:val="24"/>
        </w:rPr>
        <w:t>з</w:t>
      </w:r>
      <w:r w:rsidRPr="00373961">
        <w:rPr>
          <w:color w:val="231F20"/>
          <w:w w:val="115"/>
          <w:sz w:val="24"/>
          <w:szCs w:val="24"/>
        </w:rPr>
        <w:t>ский,  итальянский,  испанский,  польский,  норвежский,</w:t>
      </w:r>
      <w:r w:rsidRPr="00373961">
        <w:rPr>
          <w:color w:val="231F20"/>
          <w:spacing w:val="1"/>
          <w:w w:val="115"/>
          <w:sz w:val="24"/>
          <w:szCs w:val="24"/>
        </w:rPr>
        <w:t xml:space="preserve"> </w:t>
      </w:r>
      <w:r w:rsidRPr="00373961">
        <w:rPr>
          <w:color w:val="231F20"/>
          <w:w w:val="115"/>
          <w:sz w:val="24"/>
          <w:szCs w:val="24"/>
        </w:rPr>
        <w:t>венгерский</w:t>
      </w:r>
      <w:r w:rsidRPr="00373961">
        <w:rPr>
          <w:color w:val="231F20"/>
          <w:spacing w:val="1"/>
          <w:w w:val="115"/>
          <w:sz w:val="24"/>
          <w:szCs w:val="24"/>
        </w:rPr>
        <w:t xml:space="preserve"> </w:t>
      </w:r>
      <w:r w:rsidRPr="00373961">
        <w:rPr>
          <w:color w:val="231F20"/>
          <w:w w:val="115"/>
          <w:sz w:val="24"/>
          <w:szCs w:val="24"/>
        </w:rPr>
        <w:t>фольклор.</w:t>
      </w:r>
      <w:r w:rsidRPr="00373961">
        <w:rPr>
          <w:color w:val="231F20"/>
          <w:spacing w:val="1"/>
          <w:w w:val="115"/>
          <w:sz w:val="24"/>
          <w:szCs w:val="24"/>
        </w:rPr>
        <w:t xml:space="preserve"> </w:t>
      </w:r>
      <w:r w:rsidRPr="00373961">
        <w:rPr>
          <w:color w:val="231F20"/>
          <w:w w:val="115"/>
          <w:sz w:val="24"/>
          <w:szCs w:val="24"/>
        </w:rPr>
        <w:t>Ка</w:t>
      </w:r>
      <w:r w:rsidRPr="00373961">
        <w:rPr>
          <w:color w:val="231F20"/>
          <w:w w:val="115"/>
          <w:sz w:val="24"/>
          <w:szCs w:val="24"/>
        </w:rPr>
        <w:t>ж</w:t>
      </w:r>
      <w:r w:rsidRPr="00373961">
        <w:rPr>
          <w:color w:val="231F20"/>
          <w:w w:val="115"/>
          <w:sz w:val="24"/>
          <w:szCs w:val="24"/>
        </w:rPr>
        <w:t>дая</w:t>
      </w:r>
      <w:r w:rsidRPr="00373961">
        <w:rPr>
          <w:color w:val="231F20"/>
          <w:spacing w:val="1"/>
          <w:w w:val="115"/>
          <w:sz w:val="24"/>
          <w:szCs w:val="24"/>
        </w:rPr>
        <w:t xml:space="preserve"> </w:t>
      </w:r>
      <w:r w:rsidRPr="00373961">
        <w:rPr>
          <w:color w:val="231F20"/>
          <w:w w:val="115"/>
          <w:sz w:val="24"/>
          <w:szCs w:val="24"/>
        </w:rPr>
        <w:t>выбранная  национальная  культура  должна  быть  представлена  не  менее</w:t>
      </w:r>
      <w:r w:rsidRPr="00373961">
        <w:rPr>
          <w:color w:val="231F20"/>
          <w:spacing w:val="1"/>
          <w:w w:val="115"/>
          <w:sz w:val="24"/>
          <w:szCs w:val="24"/>
        </w:rPr>
        <w:t xml:space="preserve"> </w:t>
      </w:r>
      <w:r w:rsidRPr="00373961">
        <w:rPr>
          <w:color w:val="231F20"/>
          <w:w w:val="115"/>
          <w:sz w:val="24"/>
          <w:szCs w:val="24"/>
        </w:rPr>
        <w:t>чем</w:t>
      </w:r>
      <w:r w:rsidRPr="00373961">
        <w:rPr>
          <w:color w:val="231F20"/>
          <w:spacing w:val="1"/>
          <w:w w:val="115"/>
          <w:sz w:val="24"/>
          <w:szCs w:val="24"/>
        </w:rPr>
        <w:t xml:space="preserve"> </w:t>
      </w:r>
      <w:r w:rsidRPr="00373961">
        <w:rPr>
          <w:color w:val="231F20"/>
          <w:w w:val="115"/>
          <w:sz w:val="24"/>
          <w:szCs w:val="24"/>
        </w:rPr>
        <w:t>двумя</w:t>
      </w:r>
      <w:r w:rsidRPr="00373961">
        <w:rPr>
          <w:color w:val="231F20"/>
          <w:spacing w:val="1"/>
          <w:w w:val="115"/>
          <w:sz w:val="24"/>
          <w:szCs w:val="24"/>
        </w:rPr>
        <w:t xml:space="preserve"> </w:t>
      </w:r>
      <w:r w:rsidRPr="00373961">
        <w:rPr>
          <w:color w:val="231F20"/>
          <w:w w:val="115"/>
          <w:sz w:val="24"/>
          <w:szCs w:val="24"/>
        </w:rPr>
        <w:t>наиболее</w:t>
      </w:r>
      <w:r w:rsidRPr="00373961">
        <w:rPr>
          <w:color w:val="231F20"/>
          <w:spacing w:val="1"/>
          <w:w w:val="115"/>
          <w:sz w:val="24"/>
          <w:szCs w:val="24"/>
        </w:rPr>
        <w:t xml:space="preserve"> </w:t>
      </w:r>
      <w:r w:rsidRPr="00373961">
        <w:rPr>
          <w:color w:val="231F20"/>
          <w:w w:val="115"/>
          <w:sz w:val="24"/>
          <w:szCs w:val="24"/>
        </w:rPr>
        <w:t>яркими</w:t>
      </w:r>
      <w:r w:rsidRPr="00373961">
        <w:rPr>
          <w:color w:val="231F20"/>
          <w:spacing w:val="1"/>
          <w:w w:val="115"/>
          <w:sz w:val="24"/>
          <w:szCs w:val="24"/>
        </w:rPr>
        <w:t xml:space="preserve"> </w:t>
      </w:r>
      <w:r w:rsidRPr="00373961">
        <w:rPr>
          <w:color w:val="231F20"/>
          <w:w w:val="115"/>
          <w:sz w:val="24"/>
          <w:szCs w:val="24"/>
        </w:rPr>
        <w:t>явлениями.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том</w:t>
      </w:r>
      <w:r w:rsidRPr="00373961">
        <w:rPr>
          <w:color w:val="231F20"/>
          <w:spacing w:val="1"/>
          <w:w w:val="115"/>
          <w:sz w:val="24"/>
          <w:szCs w:val="24"/>
        </w:rPr>
        <w:t xml:space="preserve"> </w:t>
      </w:r>
      <w:r w:rsidRPr="00373961">
        <w:rPr>
          <w:color w:val="231F20"/>
          <w:w w:val="115"/>
          <w:sz w:val="24"/>
          <w:szCs w:val="24"/>
        </w:rPr>
        <w:t>числе,</w:t>
      </w:r>
      <w:r w:rsidRPr="00373961">
        <w:rPr>
          <w:color w:val="231F20"/>
          <w:spacing w:val="1"/>
          <w:w w:val="115"/>
          <w:sz w:val="24"/>
          <w:szCs w:val="24"/>
        </w:rPr>
        <w:t xml:space="preserve"> </w:t>
      </w:r>
      <w:r w:rsidRPr="00373961">
        <w:rPr>
          <w:color w:val="231F20"/>
          <w:w w:val="115"/>
          <w:sz w:val="24"/>
          <w:szCs w:val="24"/>
        </w:rPr>
        <w:t>но</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исключительно</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образцами</w:t>
      </w:r>
      <w:r w:rsidRPr="00373961">
        <w:rPr>
          <w:color w:val="231F20"/>
          <w:spacing w:val="1"/>
          <w:w w:val="115"/>
          <w:sz w:val="24"/>
          <w:szCs w:val="24"/>
        </w:rPr>
        <w:t xml:space="preserve"> </w:t>
      </w:r>
      <w:r w:rsidRPr="00373961">
        <w:rPr>
          <w:color w:val="231F20"/>
          <w:w w:val="115"/>
          <w:sz w:val="24"/>
          <w:szCs w:val="24"/>
        </w:rPr>
        <w:t>типичных</w:t>
      </w:r>
      <w:r w:rsidRPr="00373961">
        <w:rPr>
          <w:color w:val="231F20"/>
          <w:spacing w:val="1"/>
          <w:w w:val="115"/>
          <w:sz w:val="24"/>
          <w:szCs w:val="24"/>
        </w:rPr>
        <w:t xml:space="preserve"> </w:t>
      </w:r>
      <w:r w:rsidRPr="00373961">
        <w:rPr>
          <w:color w:val="231F20"/>
          <w:w w:val="115"/>
          <w:sz w:val="24"/>
          <w:szCs w:val="24"/>
        </w:rPr>
        <w:t>инструментов,</w:t>
      </w:r>
      <w:r w:rsidRPr="00373961">
        <w:rPr>
          <w:color w:val="231F20"/>
          <w:spacing w:val="1"/>
          <w:w w:val="115"/>
          <w:sz w:val="24"/>
          <w:szCs w:val="24"/>
        </w:rPr>
        <w:t xml:space="preserve"> </w:t>
      </w:r>
      <w:r w:rsidRPr="00373961">
        <w:rPr>
          <w:color w:val="231F20"/>
          <w:w w:val="115"/>
          <w:sz w:val="24"/>
          <w:szCs w:val="24"/>
        </w:rPr>
        <w:t>жанров,</w:t>
      </w:r>
      <w:r w:rsidRPr="00373961">
        <w:rPr>
          <w:color w:val="231F20"/>
          <w:spacing w:val="1"/>
          <w:w w:val="115"/>
          <w:sz w:val="24"/>
          <w:szCs w:val="24"/>
        </w:rPr>
        <w:t xml:space="preserve"> </w:t>
      </w:r>
      <w:r w:rsidRPr="00373961">
        <w:rPr>
          <w:color w:val="231F20"/>
          <w:w w:val="115"/>
          <w:sz w:val="24"/>
          <w:szCs w:val="24"/>
        </w:rPr>
        <w:t>стил</w:t>
      </w:r>
      <w:r w:rsidRPr="00373961">
        <w:rPr>
          <w:color w:val="231F20"/>
          <w:w w:val="115"/>
          <w:sz w:val="24"/>
          <w:szCs w:val="24"/>
        </w:rPr>
        <w:t>е</w:t>
      </w:r>
      <w:r w:rsidRPr="00373961">
        <w:rPr>
          <w:color w:val="231F20"/>
          <w:w w:val="115"/>
          <w:sz w:val="24"/>
          <w:szCs w:val="24"/>
        </w:rPr>
        <w:t>вых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культурных</w:t>
      </w:r>
      <w:r w:rsidRPr="00373961">
        <w:rPr>
          <w:color w:val="231F20"/>
          <w:spacing w:val="1"/>
          <w:w w:val="115"/>
          <w:sz w:val="24"/>
          <w:szCs w:val="24"/>
        </w:rPr>
        <w:t xml:space="preserve"> </w:t>
      </w:r>
      <w:r w:rsidRPr="00373961">
        <w:rPr>
          <w:color w:val="231F20"/>
          <w:w w:val="115"/>
          <w:sz w:val="24"/>
          <w:szCs w:val="24"/>
        </w:rPr>
        <w:t>особенностей</w:t>
      </w:r>
      <w:r w:rsidRPr="00373961">
        <w:rPr>
          <w:color w:val="231F20"/>
          <w:spacing w:val="1"/>
          <w:w w:val="115"/>
          <w:sz w:val="24"/>
          <w:szCs w:val="24"/>
        </w:rPr>
        <w:t xml:space="preserve"> </w:t>
      </w:r>
      <w:r w:rsidRPr="00373961">
        <w:rPr>
          <w:color w:val="231F20"/>
          <w:w w:val="115"/>
          <w:sz w:val="24"/>
          <w:szCs w:val="24"/>
        </w:rPr>
        <w:t>(например,  испанский  фольклор  —  кастаньеты,</w:t>
      </w:r>
      <w:r w:rsidRPr="00373961">
        <w:rPr>
          <w:color w:val="231F20"/>
          <w:spacing w:val="48"/>
          <w:w w:val="115"/>
          <w:sz w:val="24"/>
          <w:szCs w:val="24"/>
        </w:rPr>
        <w:t xml:space="preserve"> </w:t>
      </w:r>
      <w:r w:rsidRPr="00373961">
        <w:rPr>
          <w:color w:val="231F20"/>
          <w:w w:val="115"/>
          <w:sz w:val="24"/>
          <w:szCs w:val="24"/>
        </w:rPr>
        <w:t>фламенко,</w:t>
      </w:r>
      <w:r w:rsidRPr="00373961">
        <w:rPr>
          <w:color w:val="231F20"/>
          <w:spacing w:val="49"/>
          <w:w w:val="115"/>
          <w:sz w:val="24"/>
          <w:szCs w:val="24"/>
        </w:rPr>
        <w:t xml:space="preserve"> </w:t>
      </w:r>
      <w:r w:rsidRPr="00373961">
        <w:rPr>
          <w:color w:val="231F20"/>
          <w:w w:val="115"/>
          <w:sz w:val="24"/>
          <w:szCs w:val="24"/>
        </w:rPr>
        <w:t>болеро;</w:t>
      </w:r>
      <w:r w:rsidRPr="00373961">
        <w:rPr>
          <w:color w:val="231F20"/>
          <w:spacing w:val="48"/>
          <w:w w:val="115"/>
          <w:sz w:val="24"/>
          <w:szCs w:val="24"/>
        </w:rPr>
        <w:t xml:space="preserve"> </w:t>
      </w:r>
      <w:r w:rsidRPr="00373961">
        <w:rPr>
          <w:color w:val="231F20"/>
          <w:w w:val="115"/>
          <w:sz w:val="24"/>
          <w:szCs w:val="24"/>
        </w:rPr>
        <w:t>польский</w:t>
      </w:r>
      <w:r w:rsidRPr="00373961">
        <w:rPr>
          <w:color w:val="231F20"/>
          <w:spacing w:val="49"/>
          <w:w w:val="115"/>
          <w:sz w:val="24"/>
          <w:szCs w:val="24"/>
        </w:rPr>
        <w:t xml:space="preserve"> </w:t>
      </w:r>
      <w:r w:rsidRPr="00373961">
        <w:rPr>
          <w:color w:val="231F20"/>
          <w:w w:val="115"/>
          <w:sz w:val="24"/>
          <w:szCs w:val="24"/>
        </w:rPr>
        <w:t>фольклор</w:t>
      </w:r>
      <w:r w:rsidRPr="00373961">
        <w:rPr>
          <w:color w:val="231F20"/>
          <w:spacing w:val="49"/>
          <w:w w:val="115"/>
          <w:sz w:val="24"/>
          <w:szCs w:val="24"/>
        </w:rPr>
        <w:t xml:space="preserve"> </w:t>
      </w:r>
      <w:r w:rsidRPr="00373961">
        <w:rPr>
          <w:color w:val="231F20"/>
          <w:w w:val="115"/>
          <w:sz w:val="24"/>
          <w:szCs w:val="24"/>
        </w:rPr>
        <w:t>—</w:t>
      </w:r>
      <w:r w:rsidRPr="00373961">
        <w:rPr>
          <w:color w:val="231F20"/>
          <w:spacing w:val="48"/>
          <w:w w:val="115"/>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зурка,</w:t>
      </w:r>
      <w:r w:rsidRPr="00373961">
        <w:rPr>
          <w:color w:val="231F20"/>
          <w:spacing w:val="49"/>
          <w:w w:val="115"/>
          <w:sz w:val="24"/>
          <w:szCs w:val="24"/>
        </w:rPr>
        <w:t xml:space="preserve"> </w:t>
      </w:r>
      <w:r w:rsidRPr="00373961">
        <w:rPr>
          <w:color w:val="231F20"/>
          <w:w w:val="115"/>
          <w:sz w:val="24"/>
          <w:szCs w:val="24"/>
        </w:rPr>
        <w:t>полонез;</w:t>
      </w:r>
      <w:r w:rsidRPr="00373961">
        <w:rPr>
          <w:color w:val="231F20"/>
          <w:spacing w:val="48"/>
          <w:w w:val="115"/>
          <w:sz w:val="24"/>
          <w:szCs w:val="24"/>
        </w:rPr>
        <w:t xml:space="preserve"> </w:t>
      </w:r>
      <w:r w:rsidRPr="00373961">
        <w:rPr>
          <w:color w:val="231F20"/>
          <w:w w:val="115"/>
          <w:sz w:val="24"/>
          <w:szCs w:val="24"/>
        </w:rPr>
        <w:t>французский</w:t>
      </w:r>
      <w:r w:rsidRPr="00373961">
        <w:rPr>
          <w:color w:val="231F20"/>
          <w:spacing w:val="49"/>
          <w:w w:val="115"/>
          <w:sz w:val="24"/>
          <w:szCs w:val="24"/>
        </w:rPr>
        <w:t xml:space="preserve"> </w:t>
      </w:r>
      <w:r w:rsidRPr="00373961">
        <w:rPr>
          <w:color w:val="231F20"/>
          <w:w w:val="115"/>
          <w:sz w:val="24"/>
          <w:szCs w:val="24"/>
        </w:rPr>
        <w:t>фольклор</w:t>
      </w:r>
      <w:r w:rsidRPr="00373961">
        <w:rPr>
          <w:color w:val="231F20"/>
          <w:spacing w:val="49"/>
          <w:w w:val="115"/>
          <w:sz w:val="24"/>
          <w:szCs w:val="24"/>
        </w:rPr>
        <w:t xml:space="preserve"> </w:t>
      </w:r>
      <w:r w:rsidRPr="00373961">
        <w:rPr>
          <w:color w:val="231F20"/>
          <w:w w:val="115"/>
          <w:sz w:val="24"/>
          <w:szCs w:val="24"/>
        </w:rPr>
        <w:t>—</w:t>
      </w:r>
      <w:r w:rsidRPr="00373961">
        <w:rPr>
          <w:color w:val="231F20"/>
          <w:spacing w:val="48"/>
          <w:w w:val="115"/>
          <w:sz w:val="24"/>
          <w:szCs w:val="24"/>
        </w:rPr>
        <w:t xml:space="preserve"> </w:t>
      </w:r>
      <w:r w:rsidRPr="00373961">
        <w:rPr>
          <w:color w:val="231F20"/>
          <w:w w:val="115"/>
          <w:sz w:val="24"/>
          <w:szCs w:val="24"/>
        </w:rPr>
        <w:t>рондо,</w:t>
      </w:r>
      <w:r w:rsidRPr="00373961">
        <w:rPr>
          <w:color w:val="231F20"/>
          <w:spacing w:val="49"/>
          <w:w w:val="115"/>
          <w:sz w:val="24"/>
          <w:szCs w:val="24"/>
        </w:rPr>
        <w:t xml:space="preserve"> </w:t>
      </w:r>
      <w:r w:rsidRPr="00373961">
        <w:rPr>
          <w:color w:val="231F20"/>
          <w:w w:val="115"/>
          <w:sz w:val="24"/>
          <w:szCs w:val="24"/>
        </w:rPr>
        <w:t>трубадуры;</w:t>
      </w:r>
      <w:r w:rsidRPr="00373961">
        <w:rPr>
          <w:color w:val="231F20"/>
          <w:spacing w:val="40"/>
          <w:w w:val="115"/>
          <w:sz w:val="24"/>
          <w:szCs w:val="24"/>
        </w:rPr>
        <w:t xml:space="preserve"> </w:t>
      </w:r>
      <w:r w:rsidRPr="00373961">
        <w:rPr>
          <w:color w:val="231F20"/>
          <w:w w:val="115"/>
          <w:sz w:val="24"/>
          <w:szCs w:val="24"/>
        </w:rPr>
        <w:t>австрийский</w:t>
      </w:r>
      <w:r w:rsidRPr="00373961">
        <w:rPr>
          <w:color w:val="231F20"/>
          <w:spacing w:val="40"/>
          <w:w w:val="115"/>
          <w:sz w:val="24"/>
          <w:szCs w:val="24"/>
        </w:rPr>
        <w:t xml:space="preserve"> </w:t>
      </w:r>
      <w:r w:rsidRPr="00373961">
        <w:rPr>
          <w:color w:val="231F20"/>
          <w:w w:val="115"/>
          <w:sz w:val="24"/>
          <w:szCs w:val="24"/>
        </w:rPr>
        <w:t>фоль</w:t>
      </w:r>
      <w:r w:rsidRPr="00373961">
        <w:rPr>
          <w:color w:val="231F20"/>
          <w:w w:val="115"/>
          <w:sz w:val="24"/>
          <w:szCs w:val="24"/>
        </w:rPr>
        <w:t>к</w:t>
      </w:r>
      <w:r w:rsidRPr="00373961">
        <w:rPr>
          <w:color w:val="231F20"/>
          <w:w w:val="115"/>
          <w:sz w:val="24"/>
          <w:szCs w:val="24"/>
        </w:rPr>
        <w:t>лор</w:t>
      </w:r>
      <w:r w:rsidRPr="00373961">
        <w:rPr>
          <w:color w:val="231F20"/>
          <w:spacing w:val="41"/>
          <w:w w:val="115"/>
          <w:sz w:val="24"/>
          <w:szCs w:val="24"/>
        </w:rPr>
        <w:t xml:space="preserve"> </w:t>
      </w:r>
      <w:r w:rsidRPr="00373961">
        <w:rPr>
          <w:color w:val="231F20"/>
          <w:w w:val="115"/>
          <w:sz w:val="24"/>
          <w:szCs w:val="24"/>
        </w:rPr>
        <w:t>—</w:t>
      </w:r>
      <w:r w:rsidRPr="00373961">
        <w:rPr>
          <w:color w:val="231F20"/>
          <w:spacing w:val="40"/>
          <w:w w:val="115"/>
          <w:sz w:val="24"/>
          <w:szCs w:val="24"/>
        </w:rPr>
        <w:t xml:space="preserve"> </w:t>
      </w:r>
      <w:r w:rsidRPr="00373961">
        <w:rPr>
          <w:color w:val="231F20"/>
          <w:w w:val="115"/>
          <w:sz w:val="24"/>
          <w:szCs w:val="24"/>
        </w:rPr>
        <w:t>альпи</w:t>
      </w:r>
      <w:r w:rsidRPr="00373961">
        <w:rPr>
          <w:color w:val="231F20"/>
          <w:w w:val="115"/>
          <w:sz w:val="24"/>
          <w:szCs w:val="24"/>
        </w:rPr>
        <w:t>й</w:t>
      </w:r>
      <w:r w:rsidRPr="00373961">
        <w:rPr>
          <w:color w:val="231F20"/>
          <w:w w:val="115"/>
          <w:sz w:val="24"/>
          <w:szCs w:val="24"/>
        </w:rPr>
        <w:t>ский</w:t>
      </w:r>
      <w:r w:rsidRPr="00373961">
        <w:rPr>
          <w:color w:val="231F20"/>
          <w:spacing w:val="40"/>
          <w:w w:val="115"/>
          <w:sz w:val="24"/>
          <w:szCs w:val="24"/>
        </w:rPr>
        <w:t xml:space="preserve"> </w:t>
      </w:r>
      <w:r w:rsidRPr="00373961">
        <w:rPr>
          <w:color w:val="231F20"/>
          <w:w w:val="115"/>
          <w:sz w:val="24"/>
          <w:szCs w:val="24"/>
        </w:rPr>
        <w:t>рог,</w:t>
      </w:r>
      <w:r w:rsidRPr="00373961">
        <w:rPr>
          <w:color w:val="231F20"/>
          <w:spacing w:val="41"/>
          <w:w w:val="115"/>
          <w:sz w:val="24"/>
          <w:szCs w:val="24"/>
        </w:rPr>
        <w:t xml:space="preserve"> </w:t>
      </w:r>
      <w:r w:rsidRPr="00373961">
        <w:rPr>
          <w:color w:val="231F20"/>
          <w:w w:val="115"/>
          <w:sz w:val="24"/>
          <w:szCs w:val="24"/>
        </w:rPr>
        <w:t>тирольское</w:t>
      </w:r>
      <w:r w:rsidRPr="00373961">
        <w:rPr>
          <w:color w:val="231F20"/>
          <w:spacing w:val="40"/>
          <w:w w:val="115"/>
          <w:sz w:val="24"/>
          <w:szCs w:val="24"/>
        </w:rPr>
        <w:t xml:space="preserve"> </w:t>
      </w:r>
      <w:r w:rsidRPr="00373961">
        <w:rPr>
          <w:color w:val="231F20"/>
          <w:w w:val="115"/>
          <w:sz w:val="24"/>
          <w:szCs w:val="24"/>
        </w:rPr>
        <w:t>пение,</w:t>
      </w:r>
      <w:r w:rsidRPr="00373961">
        <w:rPr>
          <w:color w:val="231F20"/>
          <w:spacing w:val="41"/>
          <w:w w:val="115"/>
          <w:sz w:val="24"/>
          <w:szCs w:val="24"/>
        </w:rPr>
        <w:t xml:space="preserve"> </w:t>
      </w:r>
      <w:r w:rsidRPr="00373961">
        <w:rPr>
          <w:color w:val="231F20"/>
          <w:w w:val="115"/>
          <w:sz w:val="24"/>
          <w:szCs w:val="24"/>
        </w:rPr>
        <w:t>лендлер</w:t>
      </w:r>
      <w:r w:rsidRPr="00373961">
        <w:rPr>
          <w:color w:val="231F20"/>
          <w:spacing w:val="40"/>
          <w:w w:val="115"/>
          <w:sz w:val="24"/>
          <w:szCs w:val="24"/>
        </w:rPr>
        <w:t xml:space="preserve"> </w:t>
      </w:r>
      <w:r w:rsidRPr="00373961">
        <w:rPr>
          <w:color w:val="231F20"/>
          <w:w w:val="115"/>
          <w:sz w:val="24"/>
          <w:szCs w:val="24"/>
        </w:rPr>
        <w:t>и</w:t>
      </w:r>
      <w:r w:rsidRPr="00373961">
        <w:rPr>
          <w:color w:val="231F20"/>
          <w:spacing w:val="40"/>
          <w:w w:val="115"/>
          <w:sz w:val="24"/>
          <w:szCs w:val="24"/>
        </w:rPr>
        <w:t xml:space="preserve"> </w:t>
      </w:r>
      <w:r w:rsidRPr="00373961">
        <w:rPr>
          <w:color w:val="231F20"/>
          <w:w w:val="115"/>
          <w:sz w:val="24"/>
          <w:szCs w:val="24"/>
        </w:rPr>
        <w:t>т.</w:t>
      </w:r>
    </w:p>
    <w:p w:rsidR="00B54DB0" w:rsidRDefault="00B54DB0" w:rsidP="00B54DB0">
      <w:pPr>
        <w:ind w:firstLine="567"/>
        <w:jc w:val="both"/>
        <w:rPr>
          <w:color w:val="231F20"/>
          <w:w w:val="115"/>
          <w:sz w:val="24"/>
          <w:szCs w:val="24"/>
        </w:rPr>
      </w:pPr>
    </w:p>
    <w:p w:rsidR="00B54DB0" w:rsidRDefault="00B54DB0" w:rsidP="00B54DB0">
      <w:pPr>
        <w:jc w:val="both"/>
        <w:rPr>
          <w:color w:val="231F20"/>
          <w:w w:val="115"/>
          <w:sz w:val="24"/>
          <w:szCs w:val="24"/>
        </w:rPr>
      </w:pPr>
    </w:p>
    <w:tbl>
      <w:tblPr>
        <w:tblW w:w="10186"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4"/>
        <w:gridCol w:w="1560"/>
        <w:gridCol w:w="2409"/>
        <w:gridCol w:w="5103"/>
      </w:tblGrid>
      <w:tr w:rsidR="00B54DB0" w:rsidRPr="00373961" w:rsidTr="009D66E2">
        <w:trPr>
          <w:trHeight w:val="580"/>
        </w:trPr>
        <w:tc>
          <w:tcPr>
            <w:tcW w:w="1114" w:type="dxa"/>
          </w:tcPr>
          <w:p w:rsidR="00B54DB0" w:rsidRPr="00373961" w:rsidRDefault="00B54DB0" w:rsidP="009D66E2">
            <w:pPr>
              <w:pStyle w:val="TableParagraph"/>
              <w:spacing w:before="86"/>
              <w:ind w:right="55"/>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w:t>
            </w:r>
            <w:r w:rsidRPr="00373961">
              <w:rPr>
                <w:b/>
                <w:color w:val="231F20"/>
                <w:spacing w:val="-1"/>
                <w:sz w:val="24"/>
                <w:szCs w:val="24"/>
              </w:rPr>
              <w:t>о</w:t>
            </w:r>
            <w:r w:rsidRPr="00373961">
              <w:rPr>
                <w:b/>
                <w:color w:val="231F20"/>
                <w:spacing w:val="-1"/>
                <w:sz w:val="24"/>
                <w:szCs w:val="24"/>
              </w:rPr>
              <w:t>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Темы</w:t>
            </w:r>
          </w:p>
        </w:tc>
        <w:tc>
          <w:tcPr>
            <w:tcW w:w="2409"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Содержание</w:t>
            </w:r>
          </w:p>
        </w:tc>
        <w:tc>
          <w:tcPr>
            <w:tcW w:w="5103" w:type="dxa"/>
          </w:tcPr>
          <w:p w:rsidR="00B54DB0" w:rsidRPr="00373961" w:rsidRDefault="00B54DB0" w:rsidP="005B0E76">
            <w:pPr>
              <w:pStyle w:val="TableParagraph"/>
              <w:spacing w:before="86"/>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268"/>
        </w:trPr>
        <w:tc>
          <w:tcPr>
            <w:tcW w:w="1114" w:type="dxa"/>
            <w:tcBorders>
              <w:left w:val="single" w:sz="6" w:space="0" w:color="231F20"/>
              <w:right w:val="single" w:sz="6" w:space="0" w:color="231F20"/>
            </w:tcBorders>
          </w:tcPr>
          <w:p w:rsidR="00B54DB0" w:rsidRPr="00373961" w:rsidRDefault="00B54DB0" w:rsidP="009D66E2">
            <w:pPr>
              <w:pStyle w:val="TableParagraph"/>
              <w:spacing w:before="81"/>
              <w:jc w:val="both"/>
              <w:rPr>
                <w:sz w:val="24"/>
                <w:szCs w:val="24"/>
              </w:rPr>
            </w:pPr>
            <w:r w:rsidRPr="00373961">
              <w:rPr>
                <w:color w:val="231F20"/>
                <w:w w:val="110"/>
                <w:sz w:val="24"/>
                <w:szCs w:val="24"/>
              </w:rPr>
              <w:t>В)</w:t>
            </w:r>
          </w:p>
          <w:p w:rsidR="00B54DB0" w:rsidRPr="00373961" w:rsidRDefault="00B54DB0" w:rsidP="009D66E2">
            <w:pPr>
              <w:pStyle w:val="TableParagraph"/>
              <w:spacing w:before="13"/>
              <w:jc w:val="both"/>
              <w:rPr>
                <w:sz w:val="24"/>
                <w:szCs w:val="24"/>
              </w:rPr>
            </w:pPr>
            <w:r w:rsidRPr="00373961">
              <w:rPr>
                <w:color w:val="231F20"/>
                <w:w w:val="115"/>
                <w:sz w:val="24"/>
                <w:szCs w:val="24"/>
              </w:rPr>
              <w:t>3—4</w:t>
            </w:r>
          </w:p>
          <w:p w:rsidR="00B54DB0" w:rsidRPr="00373961" w:rsidRDefault="00B54DB0" w:rsidP="009D66E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9B7FBC">
            <w:pPr>
              <w:pStyle w:val="TableParagraph"/>
              <w:spacing w:before="81"/>
              <w:jc w:val="both"/>
              <w:rPr>
                <w:sz w:val="24"/>
                <w:szCs w:val="24"/>
              </w:rPr>
            </w:pP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кальный</w:t>
            </w:r>
            <w:r w:rsidRPr="00373961">
              <w:rPr>
                <w:color w:val="231F20"/>
                <w:spacing w:val="1"/>
                <w:w w:val="120"/>
                <w:sz w:val="24"/>
                <w:szCs w:val="24"/>
              </w:rPr>
              <w:t xml:space="preserve"> </w:t>
            </w:r>
            <w:r w:rsidRPr="00373961">
              <w:rPr>
                <w:color w:val="231F20"/>
                <w:w w:val="115"/>
                <w:sz w:val="24"/>
                <w:szCs w:val="24"/>
              </w:rPr>
              <w:t>фольклор</w:t>
            </w:r>
            <w:r w:rsidRPr="00373961">
              <w:rPr>
                <w:color w:val="231F20"/>
                <w:spacing w:val="-49"/>
                <w:w w:val="115"/>
                <w:sz w:val="24"/>
                <w:szCs w:val="24"/>
              </w:rPr>
              <w:t xml:space="preserve"> </w:t>
            </w:r>
            <w:r w:rsidRPr="00373961">
              <w:rPr>
                <w:color w:val="231F20"/>
                <w:w w:val="120"/>
                <w:sz w:val="24"/>
                <w:szCs w:val="24"/>
              </w:rPr>
              <w:t>народов</w:t>
            </w:r>
            <w:r w:rsidRPr="00373961">
              <w:rPr>
                <w:color w:val="231F20"/>
                <w:spacing w:val="1"/>
                <w:w w:val="120"/>
                <w:sz w:val="24"/>
                <w:szCs w:val="24"/>
              </w:rPr>
              <w:t xml:space="preserve"> </w:t>
            </w:r>
            <w:r w:rsidRPr="00373961">
              <w:rPr>
                <w:color w:val="231F20"/>
                <w:w w:val="120"/>
                <w:sz w:val="24"/>
                <w:szCs w:val="24"/>
              </w:rPr>
              <w:t>Азии</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Африки</w:t>
            </w:r>
          </w:p>
        </w:tc>
        <w:tc>
          <w:tcPr>
            <w:tcW w:w="2409" w:type="dxa"/>
          </w:tcPr>
          <w:p w:rsidR="00B54DB0" w:rsidRPr="00373961" w:rsidRDefault="00B54DB0" w:rsidP="005B0E76">
            <w:pPr>
              <w:pStyle w:val="TableParagraph"/>
              <w:spacing w:before="81"/>
              <w:ind w:right="211" w:firstLine="567"/>
              <w:jc w:val="both"/>
              <w:rPr>
                <w:sz w:val="24"/>
                <w:szCs w:val="24"/>
              </w:rPr>
            </w:pPr>
            <w:r w:rsidRPr="00373961">
              <w:rPr>
                <w:color w:val="231F20"/>
                <w:w w:val="120"/>
                <w:sz w:val="24"/>
                <w:szCs w:val="24"/>
              </w:rPr>
              <w:t>Африка</w:t>
            </w:r>
            <w:r w:rsidRPr="00373961">
              <w:rPr>
                <w:color w:val="231F20"/>
                <w:w w:val="120"/>
                <w:sz w:val="24"/>
                <w:szCs w:val="24"/>
              </w:rPr>
              <w:t>н</w:t>
            </w:r>
            <w:r w:rsidRPr="00373961">
              <w:rPr>
                <w:color w:val="231F20"/>
                <w:w w:val="120"/>
                <w:sz w:val="24"/>
                <w:szCs w:val="24"/>
              </w:rPr>
              <w:t>ская</w:t>
            </w:r>
            <w:r w:rsidRPr="00373961">
              <w:rPr>
                <w:color w:val="231F20"/>
                <w:spacing w:val="17"/>
                <w:w w:val="120"/>
                <w:sz w:val="24"/>
                <w:szCs w:val="24"/>
              </w:rPr>
              <w:t xml:space="preserve"> </w:t>
            </w: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w:t>
            </w:r>
            <w:r w:rsidRPr="00373961">
              <w:rPr>
                <w:color w:val="231F20"/>
                <w:spacing w:val="1"/>
                <w:w w:val="120"/>
                <w:sz w:val="24"/>
                <w:szCs w:val="24"/>
              </w:rPr>
              <w:t xml:space="preserve"> </w:t>
            </w:r>
            <w:r w:rsidRPr="00373961">
              <w:rPr>
                <w:color w:val="231F20"/>
                <w:w w:val="120"/>
                <w:sz w:val="24"/>
                <w:szCs w:val="24"/>
              </w:rPr>
              <w:t>стихия</w:t>
            </w:r>
            <w:r w:rsidRPr="00373961">
              <w:rPr>
                <w:color w:val="231F20"/>
                <w:spacing w:val="1"/>
                <w:w w:val="120"/>
                <w:sz w:val="24"/>
                <w:szCs w:val="24"/>
              </w:rPr>
              <w:t xml:space="preserve"> </w:t>
            </w:r>
            <w:r w:rsidRPr="00373961">
              <w:rPr>
                <w:color w:val="231F20"/>
                <w:w w:val="120"/>
                <w:sz w:val="24"/>
                <w:szCs w:val="24"/>
              </w:rPr>
              <w:t>ритма.</w:t>
            </w:r>
          </w:p>
          <w:p w:rsidR="00B54DB0" w:rsidRPr="00373961" w:rsidRDefault="00B54DB0" w:rsidP="005B0E76">
            <w:pPr>
              <w:pStyle w:val="TableParagraph"/>
              <w:spacing w:before="2"/>
              <w:ind w:firstLine="567"/>
              <w:jc w:val="both"/>
              <w:rPr>
                <w:sz w:val="24"/>
                <w:szCs w:val="24"/>
              </w:rPr>
            </w:pPr>
            <w:r>
              <w:rPr>
                <w:color w:val="231F20"/>
                <w:w w:val="115"/>
                <w:sz w:val="24"/>
                <w:szCs w:val="24"/>
              </w:rPr>
              <w:t>Интонацио</w:t>
            </w:r>
            <w:r>
              <w:rPr>
                <w:color w:val="231F20"/>
                <w:w w:val="115"/>
                <w:sz w:val="24"/>
                <w:szCs w:val="24"/>
              </w:rPr>
              <w:t>н</w:t>
            </w:r>
            <w:r>
              <w:rPr>
                <w:color w:val="231F20"/>
                <w:w w:val="115"/>
                <w:sz w:val="24"/>
                <w:szCs w:val="24"/>
              </w:rPr>
              <w:t>нола</w:t>
            </w:r>
            <w:r w:rsidRPr="00373961">
              <w:rPr>
                <w:color w:val="231F20"/>
                <w:w w:val="115"/>
                <w:sz w:val="24"/>
                <w:szCs w:val="24"/>
              </w:rPr>
              <w:t>довая</w:t>
            </w:r>
            <w:r w:rsidRPr="00373961">
              <w:rPr>
                <w:color w:val="231F20"/>
                <w:spacing w:val="1"/>
                <w:w w:val="115"/>
                <w:sz w:val="24"/>
                <w:szCs w:val="24"/>
              </w:rPr>
              <w:t xml:space="preserve"> </w:t>
            </w:r>
            <w:r w:rsidRPr="00373961">
              <w:rPr>
                <w:color w:val="231F20"/>
                <w:w w:val="115"/>
                <w:sz w:val="24"/>
                <w:szCs w:val="24"/>
              </w:rPr>
              <w:t>основа</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14"/>
                <w:w w:val="115"/>
                <w:sz w:val="24"/>
                <w:szCs w:val="24"/>
              </w:rPr>
              <w:t xml:space="preserve"> </w:t>
            </w:r>
            <w:r w:rsidRPr="00373961">
              <w:rPr>
                <w:color w:val="231F20"/>
                <w:w w:val="115"/>
                <w:sz w:val="24"/>
                <w:szCs w:val="24"/>
              </w:rPr>
              <w:t>стран</w:t>
            </w:r>
            <w:r w:rsidRPr="00373961">
              <w:rPr>
                <w:color w:val="231F20"/>
                <w:spacing w:val="14"/>
                <w:w w:val="115"/>
                <w:sz w:val="24"/>
                <w:szCs w:val="24"/>
              </w:rPr>
              <w:t xml:space="preserve"> </w:t>
            </w:r>
            <w:r w:rsidRPr="00373961">
              <w:rPr>
                <w:color w:val="231F20"/>
                <w:w w:val="115"/>
                <w:sz w:val="24"/>
                <w:szCs w:val="24"/>
              </w:rPr>
              <w:t>Азии</w:t>
            </w:r>
            <w:r w:rsidRPr="00373961">
              <w:rPr>
                <w:color w:val="231F20"/>
                <w:w w:val="115"/>
                <w:position w:val="6"/>
                <w:sz w:val="24"/>
                <w:szCs w:val="24"/>
              </w:rPr>
              <w:t>10</w:t>
            </w:r>
            <w:r w:rsidRPr="00373961">
              <w:rPr>
                <w:color w:val="231F20"/>
                <w:w w:val="115"/>
                <w:sz w:val="24"/>
                <w:szCs w:val="24"/>
              </w:rPr>
              <w:t>,</w:t>
            </w:r>
            <w:r w:rsidRPr="00373961">
              <w:rPr>
                <w:color w:val="231F20"/>
                <w:spacing w:val="-49"/>
                <w:w w:val="115"/>
                <w:sz w:val="24"/>
                <w:szCs w:val="24"/>
              </w:rPr>
              <w:t xml:space="preserve"> </w:t>
            </w:r>
            <w:r w:rsidRPr="00373961">
              <w:rPr>
                <w:color w:val="231F20"/>
                <w:w w:val="115"/>
                <w:sz w:val="24"/>
                <w:szCs w:val="24"/>
              </w:rPr>
              <w:t>уникал</w:t>
            </w:r>
            <w:r w:rsidRPr="00373961">
              <w:rPr>
                <w:color w:val="231F20"/>
                <w:w w:val="115"/>
                <w:sz w:val="24"/>
                <w:szCs w:val="24"/>
              </w:rPr>
              <w:t>ь</w:t>
            </w:r>
            <w:r w:rsidRPr="00373961">
              <w:rPr>
                <w:color w:val="231F20"/>
                <w:w w:val="115"/>
                <w:sz w:val="24"/>
                <w:szCs w:val="24"/>
              </w:rPr>
              <w:t>ные</w:t>
            </w:r>
            <w:r w:rsidRPr="00373961">
              <w:rPr>
                <w:color w:val="231F20"/>
                <w:spacing w:val="1"/>
                <w:w w:val="115"/>
                <w:sz w:val="24"/>
                <w:szCs w:val="24"/>
              </w:rPr>
              <w:t xml:space="preserve"> </w:t>
            </w:r>
            <w:r>
              <w:rPr>
                <w:color w:val="231F20"/>
                <w:w w:val="115"/>
                <w:sz w:val="24"/>
                <w:szCs w:val="24"/>
              </w:rPr>
              <w:t>тради</w:t>
            </w:r>
            <w:r w:rsidRPr="00373961">
              <w:rPr>
                <w:color w:val="231F20"/>
                <w:w w:val="115"/>
                <w:sz w:val="24"/>
                <w:szCs w:val="24"/>
              </w:rPr>
              <w:t>ции,</w:t>
            </w:r>
            <w:r w:rsidRPr="00373961">
              <w:rPr>
                <w:color w:val="231F20"/>
                <w:spacing w:val="1"/>
                <w:w w:val="115"/>
                <w:sz w:val="24"/>
                <w:szCs w:val="24"/>
              </w:rPr>
              <w:t xml:space="preserve"> </w:t>
            </w:r>
            <w:r w:rsidRPr="00373961">
              <w:rPr>
                <w:color w:val="231F20"/>
                <w:w w:val="115"/>
                <w:sz w:val="24"/>
                <w:szCs w:val="24"/>
              </w:rPr>
              <w:t>музыкальные</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струменты.</w:t>
            </w:r>
          </w:p>
          <w:p w:rsidR="00B54DB0" w:rsidRPr="00373961" w:rsidRDefault="00B54DB0" w:rsidP="005B0E76">
            <w:pPr>
              <w:pStyle w:val="TableParagraph"/>
              <w:spacing w:before="3"/>
              <w:ind w:right="211" w:firstLine="567"/>
              <w:jc w:val="both"/>
              <w:rPr>
                <w:sz w:val="24"/>
                <w:szCs w:val="24"/>
              </w:rPr>
            </w:pPr>
            <w:r w:rsidRPr="00373961">
              <w:rPr>
                <w:color w:val="231F20"/>
                <w:w w:val="115"/>
                <w:sz w:val="24"/>
                <w:szCs w:val="24"/>
              </w:rPr>
              <w:t>Предста</w:t>
            </w:r>
            <w:r w:rsidRPr="00373961">
              <w:rPr>
                <w:color w:val="231F20"/>
                <w:w w:val="115"/>
                <w:sz w:val="24"/>
                <w:szCs w:val="24"/>
              </w:rPr>
              <w:t>в</w:t>
            </w:r>
            <w:r w:rsidRPr="00373961">
              <w:rPr>
                <w:color w:val="231F20"/>
                <w:w w:val="115"/>
                <w:sz w:val="24"/>
                <w:szCs w:val="24"/>
              </w:rPr>
              <w:t>ления</w:t>
            </w:r>
            <w:r w:rsidRPr="00373961">
              <w:rPr>
                <w:color w:val="231F20"/>
                <w:spacing w:val="1"/>
                <w:w w:val="115"/>
                <w:sz w:val="24"/>
                <w:szCs w:val="24"/>
              </w:rPr>
              <w:t xml:space="preserve"> </w:t>
            </w:r>
            <w:r w:rsidRPr="00373961">
              <w:rPr>
                <w:color w:val="231F20"/>
                <w:w w:val="115"/>
                <w:sz w:val="24"/>
                <w:szCs w:val="24"/>
              </w:rPr>
              <w:t>о</w:t>
            </w:r>
            <w:r w:rsidRPr="00373961">
              <w:rPr>
                <w:color w:val="231F20"/>
                <w:spacing w:val="-49"/>
                <w:w w:val="115"/>
                <w:sz w:val="24"/>
                <w:szCs w:val="24"/>
              </w:rPr>
              <w:t xml:space="preserve"> </w:t>
            </w:r>
            <w:r w:rsidRPr="00373961">
              <w:rPr>
                <w:color w:val="231F20"/>
                <w:w w:val="115"/>
                <w:sz w:val="24"/>
                <w:szCs w:val="24"/>
              </w:rPr>
              <w:t>роли</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у</w:t>
            </w:r>
            <w:r w:rsidRPr="00373961">
              <w:rPr>
                <w:color w:val="231F20"/>
                <w:w w:val="115"/>
                <w:sz w:val="24"/>
                <w:szCs w:val="24"/>
              </w:rPr>
              <w:t>зыки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жизни</w:t>
            </w:r>
            <w:r w:rsidRPr="00373961">
              <w:rPr>
                <w:color w:val="231F20"/>
                <w:spacing w:val="41"/>
                <w:w w:val="115"/>
                <w:sz w:val="24"/>
                <w:szCs w:val="24"/>
              </w:rPr>
              <w:t xml:space="preserve"> </w:t>
            </w:r>
            <w:r w:rsidRPr="00373961">
              <w:rPr>
                <w:color w:val="231F20"/>
                <w:w w:val="115"/>
                <w:sz w:val="24"/>
                <w:szCs w:val="24"/>
              </w:rPr>
              <w:t>людей</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1"/>
              <w:ind w:right="160" w:firstLine="567"/>
              <w:jc w:val="both"/>
              <w:rPr>
                <w:sz w:val="24"/>
                <w:szCs w:val="24"/>
              </w:rPr>
            </w:pPr>
            <w:r w:rsidRPr="00373961">
              <w:rPr>
                <w:color w:val="231F20"/>
                <w:w w:val="115"/>
                <w:sz w:val="24"/>
                <w:szCs w:val="24"/>
              </w:rPr>
              <w:t>Выявление</w:t>
            </w:r>
            <w:r w:rsidRPr="00373961">
              <w:rPr>
                <w:color w:val="231F20"/>
                <w:spacing w:val="1"/>
                <w:w w:val="115"/>
                <w:sz w:val="24"/>
                <w:szCs w:val="24"/>
              </w:rPr>
              <w:t xml:space="preserve"> </w:t>
            </w:r>
            <w:r w:rsidRPr="00373961">
              <w:rPr>
                <w:color w:val="231F20"/>
                <w:w w:val="115"/>
                <w:sz w:val="24"/>
                <w:szCs w:val="24"/>
              </w:rPr>
              <w:t>характерных</w:t>
            </w:r>
            <w:r w:rsidRPr="00373961">
              <w:rPr>
                <w:color w:val="231F20"/>
                <w:spacing w:val="1"/>
                <w:w w:val="115"/>
                <w:sz w:val="24"/>
                <w:szCs w:val="24"/>
              </w:rPr>
              <w:t xml:space="preserve"> </w:t>
            </w:r>
            <w:r w:rsidRPr="00373961">
              <w:rPr>
                <w:color w:val="231F20"/>
                <w:w w:val="115"/>
                <w:sz w:val="24"/>
                <w:szCs w:val="24"/>
              </w:rPr>
              <w:t>интон</w:t>
            </w:r>
            <w:r w:rsidRPr="00373961">
              <w:rPr>
                <w:color w:val="231F20"/>
                <w:w w:val="115"/>
                <w:sz w:val="24"/>
                <w:szCs w:val="24"/>
              </w:rPr>
              <w:t>а</w:t>
            </w:r>
            <w:r w:rsidRPr="00373961">
              <w:rPr>
                <w:color w:val="231F20"/>
                <w:w w:val="115"/>
                <w:sz w:val="24"/>
                <w:szCs w:val="24"/>
              </w:rPr>
              <w:t>ций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Pr>
                <w:color w:val="231F20"/>
                <w:w w:val="115"/>
                <w:sz w:val="24"/>
                <w:szCs w:val="24"/>
              </w:rPr>
              <w:t>ритмов  в  звуча</w:t>
            </w:r>
            <w:r w:rsidRPr="00373961">
              <w:rPr>
                <w:color w:val="231F20"/>
                <w:w w:val="115"/>
                <w:sz w:val="24"/>
                <w:szCs w:val="24"/>
              </w:rPr>
              <w:t>нии</w:t>
            </w:r>
            <w:r w:rsidRPr="00373961">
              <w:rPr>
                <w:color w:val="231F20"/>
                <w:spacing w:val="1"/>
                <w:w w:val="115"/>
                <w:sz w:val="24"/>
                <w:szCs w:val="24"/>
              </w:rPr>
              <w:t xml:space="preserve"> </w:t>
            </w:r>
            <w:r w:rsidRPr="00373961">
              <w:rPr>
                <w:color w:val="231F20"/>
                <w:w w:val="115"/>
                <w:sz w:val="24"/>
                <w:szCs w:val="24"/>
              </w:rPr>
              <w:t>традицио</w:t>
            </w:r>
            <w:r w:rsidRPr="00373961">
              <w:rPr>
                <w:color w:val="231F20"/>
                <w:w w:val="115"/>
                <w:sz w:val="24"/>
                <w:szCs w:val="24"/>
              </w:rPr>
              <w:t>н</w:t>
            </w:r>
            <w:r w:rsidRPr="00373961">
              <w:rPr>
                <w:color w:val="231F20"/>
                <w:w w:val="115"/>
                <w:sz w:val="24"/>
                <w:szCs w:val="24"/>
              </w:rPr>
              <w:t>ной</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1"/>
                <w:w w:val="115"/>
                <w:sz w:val="24"/>
                <w:szCs w:val="24"/>
              </w:rPr>
              <w:t xml:space="preserve"> </w:t>
            </w:r>
            <w:r w:rsidRPr="00373961">
              <w:rPr>
                <w:color w:val="231F20"/>
                <w:w w:val="115"/>
                <w:sz w:val="24"/>
                <w:szCs w:val="24"/>
              </w:rPr>
              <w:t>народов</w:t>
            </w:r>
            <w:r w:rsidRPr="00373961">
              <w:rPr>
                <w:color w:val="231F20"/>
                <w:spacing w:val="1"/>
                <w:w w:val="115"/>
                <w:sz w:val="24"/>
                <w:szCs w:val="24"/>
              </w:rPr>
              <w:t xml:space="preserve"> </w:t>
            </w:r>
            <w:r w:rsidRPr="00373961">
              <w:rPr>
                <w:color w:val="231F20"/>
                <w:w w:val="115"/>
                <w:sz w:val="24"/>
                <w:szCs w:val="24"/>
              </w:rPr>
              <w:t>Африки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Азии.</w:t>
            </w:r>
            <w:r w:rsidRPr="00373961">
              <w:rPr>
                <w:color w:val="231F20"/>
                <w:spacing w:val="1"/>
                <w:w w:val="115"/>
                <w:sz w:val="24"/>
                <w:szCs w:val="24"/>
              </w:rPr>
              <w:t xml:space="preserve"> </w:t>
            </w:r>
            <w:r w:rsidRPr="00373961">
              <w:rPr>
                <w:color w:val="231F20"/>
                <w:w w:val="115"/>
                <w:sz w:val="24"/>
                <w:szCs w:val="24"/>
              </w:rPr>
              <w:t>Выявление</w:t>
            </w:r>
            <w:r w:rsidRPr="00373961">
              <w:rPr>
                <w:color w:val="231F20"/>
                <w:spacing w:val="37"/>
                <w:w w:val="115"/>
                <w:sz w:val="24"/>
                <w:szCs w:val="24"/>
              </w:rPr>
              <w:t xml:space="preserve"> </w:t>
            </w:r>
            <w:r w:rsidRPr="00373961">
              <w:rPr>
                <w:color w:val="231F20"/>
                <w:w w:val="115"/>
                <w:sz w:val="24"/>
                <w:szCs w:val="24"/>
              </w:rPr>
              <w:t>общего</w:t>
            </w:r>
            <w:r w:rsidRPr="00373961">
              <w:rPr>
                <w:color w:val="231F20"/>
                <w:spacing w:val="38"/>
                <w:w w:val="115"/>
                <w:sz w:val="24"/>
                <w:szCs w:val="24"/>
              </w:rPr>
              <w:t xml:space="preserve"> </w:t>
            </w:r>
            <w:r w:rsidRPr="00373961">
              <w:rPr>
                <w:color w:val="231F20"/>
                <w:w w:val="115"/>
                <w:sz w:val="24"/>
                <w:szCs w:val="24"/>
              </w:rPr>
              <w:t>и</w:t>
            </w:r>
            <w:r w:rsidRPr="00373961">
              <w:rPr>
                <w:color w:val="231F20"/>
                <w:spacing w:val="37"/>
                <w:w w:val="115"/>
                <w:sz w:val="24"/>
                <w:szCs w:val="24"/>
              </w:rPr>
              <w:t xml:space="preserve"> </w:t>
            </w:r>
            <w:r w:rsidRPr="00373961">
              <w:rPr>
                <w:color w:val="231F20"/>
                <w:w w:val="115"/>
                <w:sz w:val="24"/>
                <w:szCs w:val="24"/>
              </w:rPr>
              <w:t>особенного</w:t>
            </w:r>
            <w:r w:rsidRPr="00373961">
              <w:rPr>
                <w:color w:val="231F20"/>
                <w:spacing w:val="38"/>
                <w:w w:val="115"/>
                <w:sz w:val="24"/>
                <w:szCs w:val="24"/>
              </w:rPr>
              <w:t xml:space="preserve"> </w:t>
            </w:r>
            <w:r w:rsidRPr="00373961">
              <w:rPr>
                <w:color w:val="231F20"/>
                <w:w w:val="115"/>
                <w:sz w:val="24"/>
                <w:szCs w:val="24"/>
              </w:rPr>
              <w:t>при</w:t>
            </w:r>
            <w:r w:rsidRPr="00373961">
              <w:rPr>
                <w:color w:val="231F20"/>
                <w:spacing w:val="37"/>
                <w:w w:val="115"/>
                <w:sz w:val="24"/>
                <w:szCs w:val="24"/>
              </w:rPr>
              <w:t xml:space="preserve"> </w:t>
            </w:r>
            <w:r w:rsidRPr="00373961">
              <w:rPr>
                <w:color w:val="231F20"/>
                <w:w w:val="115"/>
                <w:sz w:val="24"/>
                <w:szCs w:val="24"/>
              </w:rPr>
              <w:t>сравнении</w:t>
            </w:r>
            <w:r w:rsidRPr="00373961">
              <w:rPr>
                <w:color w:val="231F20"/>
                <w:spacing w:val="38"/>
                <w:w w:val="115"/>
                <w:sz w:val="24"/>
                <w:szCs w:val="24"/>
              </w:rPr>
              <w:t xml:space="preserve"> </w:t>
            </w:r>
            <w:r>
              <w:rPr>
                <w:color w:val="231F20"/>
                <w:w w:val="115"/>
                <w:sz w:val="24"/>
                <w:szCs w:val="24"/>
              </w:rPr>
              <w:t>изучае</w:t>
            </w:r>
            <w:r w:rsidRPr="00373961">
              <w:rPr>
                <w:color w:val="231F20"/>
                <w:w w:val="115"/>
                <w:sz w:val="24"/>
                <w:szCs w:val="24"/>
              </w:rPr>
              <w:t>мых</w:t>
            </w:r>
            <w:r w:rsidRPr="00373961">
              <w:rPr>
                <w:color w:val="231F20"/>
                <w:spacing w:val="1"/>
                <w:w w:val="115"/>
                <w:sz w:val="24"/>
                <w:szCs w:val="24"/>
              </w:rPr>
              <w:t xml:space="preserve"> </w:t>
            </w:r>
            <w:r w:rsidRPr="00373961">
              <w:rPr>
                <w:color w:val="231F20"/>
                <w:w w:val="115"/>
                <w:sz w:val="24"/>
                <w:szCs w:val="24"/>
              </w:rPr>
              <w:t>образцов</w:t>
            </w:r>
            <w:r w:rsidRPr="00373961">
              <w:rPr>
                <w:color w:val="231F20"/>
                <w:spacing w:val="1"/>
                <w:w w:val="115"/>
                <w:sz w:val="24"/>
                <w:szCs w:val="24"/>
              </w:rPr>
              <w:t xml:space="preserve"> </w:t>
            </w:r>
            <w:r w:rsidRPr="00373961">
              <w:rPr>
                <w:color w:val="231F20"/>
                <w:w w:val="115"/>
                <w:sz w:val="24"/>
                <w:szCs w:val="24"/>
              </w:rPr>
              <w:t>азиа</w:t>
            </w:r>
            <w:r w:rsidRPr="00373961">
              <w:rPr>
                <w:color w:val="231F20"/>
                <w:w w:val="115"/>
                <w:sz w:val="24"/>
                <w:szCs w:val="24"/>
              </w:rPr>
              <w:t>т</w:t>
            </w:r>
            <w:r w:rsidRPr="00373961">
              <w:rPr>
                <w:color w:val="231F20"/>
                <w:w w:val="115"/>
                <w:sz w:val="24"/>
                <w:szCs w:val="24"/>
              </w:rPr>
              <w:t>ского</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1"/>
                <w:w w:val="115"/>
                <w:sz w:val="24"/>
                <w:szCs w:val="24"/>
              </w:rPr>
              <w:t xml:space="preserve"> </w:t>
            </w:r>
            <w:r w:rsidRPr="00373961">
              <w:rPr>
                <w:color w:val="231F20"/>
                <w:w w:val="115"/>
                <w:sz w:val="24"/>
                <w:szCs w:val="24"/>
              </w:rPr>
              <w:t>народов</w:t>
            </w:r>
            <w:r w:rsidRPr="00373961">
              <w:rPr>
                <w:color w:val="231F20"/>
                <w:spacing w:val="34"/>
                <w:w w:val="115"/>
                <w:sz w:val="24"/>
                <w:szCs w:val="24"/>
              </w:rPr>
              <w:t xml:space="preserve"> </w:t>
            </w:r>
            <w:r w:rsidRPr="00373961">
              <w:rPr>
                <w:color w:val="231F20"/>
                <w:w w:val="115"/>
                <w:sz w:val="24"/>
                <w:szCs w:val="24"/>
              </w:rPr>
              <w:t>России.</w:t>
            </w:r>
          </w:p>
          <w:p w:rsidR="00B54DB0" w:rsidRPr="00373961" w:rsidRDefault="00B54DB0" w:rsidP="005B0E76">
            <w:pPr>
              <w:pStyle w:val="TableParagraph"/>
              <w:spacing w:before="3"/>
              <w:ind w:right="433" w:firstLine="567"/>
              <w:jc w:val="both"/>
              <w:rPr>
                <w:sz w:val="24"/>
                <w:szCs w:val="24"/>
              </w:rPr>
            </w:pPr>
            <w:r w:rsidRPr="00373961">
              <w:rPr>
                <w:color w:val="231F20"/>
                <w:w w:val="120"/>
                <w:sz w:val="24"/>
                <w:szCs w:val="24"/>
              </w:rPr>
              <w:t>Разучивание</w:t>
            </w:r>
            <w:r w:rsidRPr="00373961">
              <w:rPr>
                <w:color w:val="231F20"/>
                <w:spacing w:val="17"/>
                <w:w w:val="120"/>
                <w:sz w:val="24"/>
                <w:szCs w:val="24"/>
              </w:rPr>
              <w:t xml:space="preserve"> </w:t>
            </w:r>
            <w:r w:rsidRPr="00373961">
              <w:rPr>
                <w:color w:val="231F20"/>
                <w:w w:val="120"/>
                <w:sz w:val="24"/>
                <w:szCs w:val="24"/>
              </w:rPr>
              <w:t>и</w:t>
            </w:r>
            <w:r w:rsidRPr="00373961">
              <w:rPr>
                <w:color w:val="231F20"/>
                <w:spacing w:val="17"/>
                <w:w w:val="120"/>
                <w:sz w:val="24"/>
                <w:szCs w:val="24"/>
              </w:rPr>
              <w:t xml:space="preserve"> </w:t>
            </w:r>
            <w:r w:rsidRPr="00373961">
              <w:rPr>
                <w:color w:val="231F20"/>
                <w:w w:val="120"/>
                <w:sz w:val="24"/>
                <w:szCs w:val="24"/>
              </w:rPr>
              <w:t>исполнение</w:t>
            </w:r>
            <w:r w:rsidRPr="00373961">
              <w:rPr>
                <w:color w:val="231F20"/>
                <w:spacing w:val="18"/>
                <w:w w:val="120"/>
                <w:sz w:val="24"/>
                <w:szCs w:val="24"/>
              </w:rPr>
              <w:t xml:space="preserve"> </w:t>
            </w:r>
            <w:r w:rsidRPr="00373961">
              <w:rPr>
                <w:color w:val="231F20"/>
                <w:w w:val="120"/>
                <w:sz w:val="24"/>
                <w:szCs w:val="24"/>
              </w:rPr>
              <w:t>народных</w:t>
            </w:r>
            <w:r w:rsidRPr="00373961">
              <w:rPr>
                <w:color w:val="231F20"/>
                <w:spacing w:val="17"/>
                <w:w w:val="120"/>
                <w:sz w:val="24"/>
                <w:szCs w:val="24"/>
              </w:rPr>
              <w:t xml:space="preserve"> </w:t>
            </w:r>
            <w:r w:rsidRPr="00373961">
              <w:rPr>
                <w:color w:val="231F20"/>
                <w:w w:val="120"/>
                <w:sz w:val="24"/>
                <w:szCs w:val="24"/>
              </w:rPr>
              <w:t>песен,</w:t>
            </w:r>
            <w:r w:rsidRPr="00373961">
              <w:rPr>
                <w:color w:val="231F20"/>
                <w:spacing w:val="18"/>
                <w:w w:val="120"/>
                <w:sz w:val="24"/>
                <w:szCs w:val="24"/>
              </w:rPr>
              <w:t xml:space="preserve"> </w:t>
            </w:r>
            <w:r w:rsidRPr="00373961">
              <w:rPr>
                <w:color w:val="231F20"/>
                <w:w w:val="120"/>
                <w:sz w:val="24"/>
                <w:szCs w:val="24"/>
              </w:rPr>
              <w:t>танцев.</w:t>
            </w:r>
            <w:r w:rsidRPr="00373961">
              <w:rPr>
                <w:color w:val="231F20"/>
                <w:spacing w:val="1"/>
                <w:w w:val="120"/>
                <w:sz w:val="24"/>
                <w:szCs w:val="24"/>
              </w:rPr>
              <w:t xml:space="preserve"> </w:t>
            </w:r>
            <w:r w:rsidRPr="00373961">
              <w:rPr>
                <w:color w:val="231F20"/>
                <w:w w:val="120"/>
                <w:sz w:val="24"/>
                <w:szCs w:val="24"/>
              </w:rPr>
              <w:t>Колле</w:t>
            </w:r>
            <w:r w:rsidRPr="00373961">
              <w:rPr>
                <w:color w:val="231F20"/>
                <w:w w:val="120"/>
                <w:sz w:val="24"/>
                <w:szCs w:val="24"/>
              </w:rPr>
              <w:t>к</w:t>
            </w:r>
            <w:r w:rsidRPr="00373961">
              <w:rPr>
                <w:color w:val="231F20"/>
                <w:w w:val="120"/>
                <w:sz w:val="24"/>
                <w:szCs w:val="24"/>
              </w:rPr>
              <w:t>тивные</w:t>
            </w:r>
            <w:r w:rsidRPr="00373961">
              <w:rPr>
                <w:color w:val="231F20"/>
                <w:spacing w:val="9"/>
                <w:w w:val="120"/>
                <w:sz w:val="24"/>
                <w:szCs w:val="24"/>
              </w:rPr>
              <w:t xml:space="preserve"> </w:t>
            </w:r>
            <w:r w:rsidRPr="00373961">
              <w:rPr>
                <w:color w:val="231F20"/>
                <w:w w:val="120"/>
                <w:sz w:val="24"/>
                <w:szCs w:val="24"/>
              </w:rPr>
              <w:t>ритмические</w:t>
            </w:r>
            <w:r w:rsidRPr="00373961">
              <w:rPr>
                <w:color w:val="231F20"/>
                <w:spacing w:val="9"/>
                <w:w w:val="120"/>
                <w:sz w:val="24"/>
                <w:szCs w:val="24"/>
              </w:rPr>
              <w:t xml:space="preserve"> </w:t>
            </w:r>
            <w:r w:rsidRPr="00373961">
              <w:rPr>
                <w:color w:val="231F20"/>
                <w:w w:val="120"/>
                <w:sz w:val="24"/>
                <w:szCs w:val="24"/>
              </w:rPr>
              <w:t>импровизации</w:t>
            </w:r>
            <w:r w:rsidRPr="00373961">
              <w:rPr>
                <w:color w:val="231F20"/>
                <w:spacing w:val="9"/>
                <w:w w:val="120"/>
                <w:sz w:val="24"/>
                <w:szCs w:val="24"/>
              </w:rPr>
              <w:t xml:space="preserve"> </w:t>
            </w:r>
            <w:r w:rsidRPr="00373961">
              <w:rPr>
                <w:color w:val="231F20"/>
                <w:w w:val="120"/>
                <w:sz w:val="24"/>
                <w:szCs w:val="24"/>
              </w:rPr>
              <w:t>на</w:t>
            </w:r>
            <w:r w:rsidRPr="00373961">
              <w:rPr>
                <w:color w:val="231F20"/>
                <w:spacing w:val="9"/>
                <w:w w:val="120"/>
                <w:sz w:val="24"/>
                <w:szCs w:val="24"/>
              </w:rPr>
              <w:t xml:space="preserve"> </w:t>
            </w:r>
            <w:r>
              <w:rPr>
                <w:color w:val="231F20"/>
                <w:w w:val="120"/>
                <w:sz w:val="24"/>
                <w:szCs w:val="24"/>
              </w:rPr>
              <w:t>шумо</w:t>
            </w:r>
            <w:r w:rsidRPr="00373961">
              <w:rPr>
                <w:color w:val="231F20"/>
                <w:w w:val="120"/>
                <w:sz w:val="24"/>
                <w:szCs w:val="24"/>
              </w:rPr>
              <w:t>вых</w:t>
            </w:r>
            <w:r w:rsidRPr="00373961">
              <w:rPr>
                <w:color w:val="231F20"/>
                <w:spacing w:val="30"/>
                <w:w w:val="120"/>
                <w:sz w:val="24"/>
                <w:szCs w:val="24"/>
              </w:rPr>
              <w:t xml:space="preserve"> </w:t>
            </w:r>
            <w:r w:rsidRPr="00373961">
              <w:rPr>
                <w:color w:val="231F20"/>
                <w:w w:val="120"/>
                <w:sz w:val="24"/>
                <w:szCs w:val="24"/>
              </w:rPr>
              <w:t>и</w:t>
            </w:r>
            <w:r w:rsidRPr="00373961">
              <w:rPr>
                <w:color w:val="231F20"/>
                <w:spacing w:val="31"/>
                <w:w w:val="120"/>
                <w:sz w:val="24"/>
                <w:szCs w:val="24"/>
              </w:rPr>
              <w:t xml:space="preserve"> </w:t>
            </w:r>
            <w:r w:rsidRPr="00373961">
              <w:rPr>
                <w:color w:val="231F20"/>
                <w:w w:val="120"/>
                <w:sz w:val="24"/>
                <w:szCs w:val="24"/>
              </w:rPr>
              <w:t>ударных</w:t>
            </w:r>
            <w:r w:rsidRPr="00373961">
              <w:rPr>
                <w:color w:val="231F20"/>
                <w:spacing w:val="31"/>
                <w:w w:val="120"/>
                <w:sz w:val="24"/>
                <w:szCs w:val="24"/>
              </w:rPr>
              <w:t xml:space="preserve"> </w:t>
            </w:r>
            <w:r w:rsidRPr="00373961">
              <w:rPr>
                <w:color w:val="231F20"/>
                <w:w w:val="120"/>
                <w:sz w:val="24"/>
                <w:szCs w:val="24"/>
              </w:rPr>
              <w:t>инстр</w:t>
            </w:r>
            <w:r w:rsidRPr="00373961">
              <w:rPr>
                <w:color w:val="231F20"/>
                <w:w w:val="120"/>
                <w:sz w:val="24"/>
                <w:szCs w:val="24"/>
              </w:rPr>
              <w:t>у</w:t>
            </w:r>
            <w:r w:rsidRPr="00373961">
              <w:rPr>
                <w:color w:val="231F20"/>
                <w:w w:val="120"/>
                <w:sz w:val="24"/>
                <w:szCs w:val="24"/>
              </w:rPr>
              <w:t>ментах.</w:t>
            </w:r>
          </w:p>
          <w:p w:rsidR="00B54DB0" w:rsidRPr="00373961" w:rsidRDefault="00B54DB0" w:rsidP="005B0E76">
            <w:pPr>
              <w:pStyle w:val="TableParagraph"/>
              <w:spacing w:before="2"/>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9D66E2">
            <w:pPr>
              <w:pStyle w:val="TableParagraph"/>
              <w:spacing w:before="13"/>
              <w:ind w:right="259"/>
              <w:jc w:val="both"/>
              <w:rPr>
                <w:sz w:val="24"/>
                <w:szCs w:val="24"/>
              </w:rPr>
            </w:pPr>
            <w:r w:rsidRPr="00373961">
              <w:rPr>
                <w:color w:val="231F20"/>
                <w:w w:val="115"/>
                <w:sz w:val="24"/>
                <w:szCs w:val="24"/>
              </w:rPr>
              <w:t>Исследовательские</w:t>
            </w:r>
            <w:r w:rsidRPr="00373961">
              <w:rPr>
                <w:color w:val="231F20"/>
                <w:spacing w:val="45"/>
                <w:w w:val="115"/>
                <w:sz w:val="24"/>
                <w:szCs w:val="24"/>
              </w:rPr>
              <w:t xml:space="preserve"> </w:t>
            </w:r>
            <w:r w:rsidRPr="00373961">
              <w:rPr>
                <w:color w:val="231F20"/>
                <w:w w:val="115"/>
                <w:sz w:val="24"/>
                <w:szCs w:val="24"/>
              </w:rPr>
              <w:t>проекты</w:t>
            </w:r>
            <w:r w:rsidRPr="00373961">
              <w:rPr>
                <w:color w:val="231F20"/>
                <w:spacing w:val="45"/>
                <w:w w:val="115"/>
                <w:sz w:val="24"/>
                <w:szCs w:val="24"/>
              </w:rPr>
              <w:t xml:space="preserve"> </w:t>
            </w:r>
            <w:r w:rsidRPr="00373961">
              <w:rPr>
                <w:color w:val="231F20"/>
                <w:w w:val="115"/>
                <w:sz w:val="24"/>
                <w:szCs w:val="24"/>
              </w:rPr>
              <w:t>по</w:t>
            </w:r>
            <w:r w:rsidRPr="00373961">
              <w:rPr>
                <w:color w:val="231F20"/>
                <w:spacing w:val="45"/>
                <w:w w:val="115"/>
                <w:sz w:val="24"/>
                <w:szCs w:val="24"/>
              </w:rPr>
              <w:t xml:space="preserve"> </w:t>
            </w:r>
            <w:r w:rsidRPr="00373961">
              <w:rPr>
                <w:color w:val="231F20"/>
                <w:w w:val="115"/>
                <w:sz w:val="24"/>
                <w:szCs w:val="24"/>
              </w:rPr>
              <w:t>теме</w:t>
            </w:r>
            <w:r w:rsidRPr="00373961">
              <w:rPr>
                <w:color w:val="231F20"/>
                <w:spacing w:val="46"/>
                <w:w w:val="115"/>
                <w:sz w:val="24"/>
                <w:szCs w:val="24"/>
              </w:rPr>
              <w:t xml:space="preserve"> </w:t>
            </w:r>
            <w:r w:rsidRPr="00373961">
              <w:rPr>
                <w:color w:val="231F20"/>
                <w:w w:val="115"/>
                <w:sz w:val="24"/>
                <w:szCs w:val="24"/>
              </w:rPr>
              <w:t>«Музыка</w:t>
            </w:r>
            <w:r w:rsidRPr="00373961">
              <w:rPr>
                <w:color w:val="231F20"/>
                <w:spacing w:val="45"/>
                <w:w w:val="115"/>
                <w:sz w:val="24"/>
                <w:szCs w:val="24"/>
              </w:rPr>
              <w:t xml:space="preserve"> </w:t>
            </w:r>
            <w:r w:rsidRPr="00373961">
              <w:rPr>
                <w:color w:val="231F20"/>
                <w:w w:val="115"/>
                <w:sz w:val="24"/>
                <w:szCs w:val="24"/>
              </w:rPr>
              <w:t>стран</w:t>
            </w:r>
            <w:r w:rsidRPr="00373961">
              <w:rPr>
                <w:color w:val="231F20"/>
                <w:spacing w:val="-49"/>
                <w:w w:val="115"/>
                <w:sz w:val="24"/>
                <w:szCs w:val="24"/>
              </w:rPr>
              <w:t xml:space="preserve"> </w:t>
            </w:r>
            <w:r w:rsidRPr="00373961">
              <w:rPr>
                <w:color w:val="231F20"/>
                <w:w w:val="115"/>
                <w:sz w:val="24"/>
                <w:szCs w:val="24"/>
              </w:rPr>
              <w:t>Азии</w:t>
            </w:r>
            <w:r w:rsidRPr="00373961">
              <w:rPr>
                <w:color w:val="231F20"/>
                <w:spacing w:val="35"/>
                <w:w w:val="115"/>
                <w:sz w:val="24"/>
                <w:szCs w:val="24"/>
              </w:rPr>
              <w:t xml:space="preserve"> </w:t>
            </w:r>
            <w:r w:rsidRPr="00373961">
              <w:rPr>
                <w:color w:val="231F20"/>
                <w:w w:val="115"/>
                <w:sz w:val="24"/>
                <w:szCs w:val="24"/>
              </w:rPr>
              <w:t>и</w:t>
            </w:r>
            <w:r w:rsidRPr="00373961">
              <w:rPr>
                <w:color w:val="231F20"/>
                <w:spacing w:val="36"/>
                <w:w w:val="115"/>
                <w:sz w:val="24"/>
                <w:szCs w:val="24"/>
              </w:rPr>
              <w:t xml:space="preserve"> </w:t>
            </w:r>
            <w:r w:rsidRPr="00373961">
              <w:rPr>
                <w:color w:val="231F20"/>
                <w:w w:val="115"/>
                <w:sz w:val="24"/>
                <w:szCs w:val="24"/>
              </w:rPr>
              <w:t>Африки»</w:t>
            </w:r>
          </w:p>
        </w:tc>
      </w:tr>
      <w:tr w:rsidR="00B54DB0" w:rsidRPr="00373961" w:rsidTr="009D66E2">
        <w:trPr>
          <w:trHeight w:val="817"/>
        </w:trPr>
        <w:tc>
          <w:tcPr>
            <w:tcW w:w="1114" w:type="dxa"/>
          </w:tcPr>
          <w:p w:rsidR="00B54DB0" w:rsidRPr="00373961" w:rsidRDefault="00B54DB0" w:rsidP="009D66E2">
            <w:pPr>
              <w:pStyle w:val="TableParagraph"/>
              <w:spacing w:before="81"/>
              <w:jc w:val="both"/>
              <w:rPr>
                <w:sz w:val="24"/>
                <w:szCs w:val="24"/>
              </w:rPr>
            </w:pPr>
            <w:r w:rsidRPr="00373961">
              <w:rPr>
                <w:color w:val="231F20"/>
                <w:w w:val="110"/>
                <w:sz w:val="24"/>
                <w:szCs w:val="24"/>
              </w:rPr>
              <w:t>Г)</w:t>
            </w:r>
          </w:p>
          <w:p w:rsidR="00B54DB0" w:rsidRPr="00373961" w:rsidRDefault="00B54DB0" w:rsidP="009D66E2">
            <w:pPr>
              <w:pStyle w:val="TableParagraph"/>
              <w:spacing w:before="13"/>
              <w:jc w:val="both"/>
              <w:rPr>
                <w:sz w:val="24"/>
                <w:szCs w:val="24"/>
              </w:rPr>
            </w:pPr>
            <w:r w:rsidRPr="00373961">
              <w:rPr>
                <w:color w:val="231F20"/>
                <w:w w:val="115"/>
                <w:sz w:val="24"/>
                <w:szCs w:val="24"/>
              </w:rPr>
              <w:t>3—4</w:t>
            </w:r>
          </w:p>
          <w:p w:rsidR="00B54DB0" w:rsidRPr="00373961" w:rsidRDefault="00B54DB0" w:rsidP="009D66E2">
            <w:pPr>
              <w:pStyle w:val="TableParagraph"/>
              <w:spacing w:before="13"/>
              <w:jc w:val="both"/>
              <w:rPr>
                <w:sz w:val="24"/>
                <w:szCs w:val="24"/>
              </w:rPr>
            </w:pPr>
            <w:r w:rsidRPr="00373961">
              <w:rPr>
                <w:color w:val="231F20"/>
                <w:w w:val="115"/>
                <w:sz w:val="24"/>
                <w:szCs w:val="24"/>
              </w:rPr>
              <w:t>уче</w:t>
            </w:r>
            <w:r w:rsidRPr="00373961">
              <w:rPr>
                <w:color w:val="231F20"/>
                <w:w w:val="115"/>
                <w:sz w:val="24"/>
                <w:szCs w:val="24"/>
              </w:rPr>
              <w:t>б</w:t>
            </w:r>
            <w:r w:rsidRPr="00373961">
              <w:rPr>
                <w:color w:val="231F20"/>
                <w:w w:val="115"/>
                <w:sz w:val="24"/>
                <w:szCs w:val="24"/>
              </w:rPr>
              <w:t>ных</w:t>
            </w:r>
            <w:r w:rsidRPr="00373961">
              <w:rPr>
                <w:color w:val="231F20"/>
                <w:w w:val="120"/>
                <w:sz w:val="24"/>
                <w:szCs w:val="24"/>
              </w:rPr>
              <w:t xml:space="preserve"> часа</w:t>
            </w:r>
          </w:p>
        </w:tc>
        <w:tc>
          <w:tcPr>
            <w:tcW w:w="1560" w:type="dxa"/>
          </w:tcPr>
          <w:p w:rsidR="00B54DB0" w:rsidRPr="008F1978" w:rsidRDefault="00B54DB0" w:rsidP="009B7FBC">
            <w:pPr>
              <w:pStyle w:val="TableParagraph"/>
              <w:spacing w:before="81"/>
              <w:ind w:right="243"/>
              <w:jc w:val="both"/>
              <w:rPr>
                <w:sz w:val="24"/>
                <w:szCs w:val="24"/>
              </w:rPr>
            </w:pPr>
            <w:r w:rsidRPr="008F1978">
              <w:rPr>
                <w:color w:val="231F20"/>
                <w:w w:val="115"/>
                <w:sz w:val="24"/>
                <w:szCs w:val="24"/>
              </w:rPr>
              <w:t>Наро</w:t>
            </w:r>
            <w:r w:rsidRPr="008F1978">
              <w:rPr>
                <w:color w:val="231F20"/>
                <w:w w:val="115"/>
                <w:sz w:val="24"/>
                <w:szCs w:val="24"/>
              </w:rPr>
              <w:t>д</w:t>
            </w:r>
            <w:r w:rsidRPr="008F1978">
              <w:rPr>
                <w:color w:val="231F20"/>
                <w:w w:val="115"/>
                <w:sz w:val="24"/>
                <w:szCs w:val="24"/>
              </w:rPr>
              <w:t>ная</w:t>
            </w:r>
            <w:r w:rsidRPr="008F1978">
              <w:rPr>
                <w:color w:val="231F20"/>
                <w:spacing w:val="-49"/>
                <w:w w:val="115"/>
                <w:sz w:val="24"/>
                <w:szCs w:val="24"/>
              </w:rPr>
              <w:t xml:space="preserve"> </w:t>
            </w:r>
            <w:r w:rsidRPr="008F1978">
              <w:rPr>
                <w:color w:val="231F20"/>
                <w:w w:val="120"/>
                <w:sz w:val="24"/>
                <w:szCs w:val="24"/>
              </w:rPr>
              <w:t>м</w:t>
            </w:r>
            <w:r w:rsidRPr="008F1978">
              <w:rPr>
                <w:color w:val="231F20"/>
                <w:w w:val="120"/>
                <w:sz w:val="24"/>
                <w:szCs w:val="24"/>
              </w:rPr>
              <w:t>у</w:t>
            </w:r>
            <w:r w:rsidRPr="008F1978">
              <w:rPr>
                <w:color w:val="231F20"/>
                <w:w w:val="120"/>
                <w:sz w:val="24"/>
                <w:szCs w:val="24"/>
              </w:rPr>
              <w:t>зыка</w:t>
            </w:r>
            <w:r w:rsidRPr="008F1978">
              <w:rPr>
                <w:color w:val="231F20"/>
                <w:spacing w:val="1"/>
                <w:w w:val="120"/>
                <w:sz w:val="24"/>
                <w:szCs w:val="24"/>
              </w:rPr>
              <w:t xml:space="preserve"> </w:t>
            </w:r>
            <w:r>
              <w:rPr>
                <w:color w:val="231F20"/>
                <w:w w:val="120"/>
                <w:sz w:val="24"/>
                <w:szCs w:val="24"/>
              </w:rPr>
              <w:t>Амер</w:t>
            </w:r>
            <w:r>
              <w:rPr>
                <w:color w:val="231F20"/>
                <w:w w:val="120"/>
                <w:sz w:val="24"/>
                <w:szCs w:val="24"/>
              </w:rPr>
              <w:t>и</w:t>
            </w:r>
            <w:r w:rsidRPr="008F1978">
              <w:rPr>
                <w:color w:val="231F20"/>
                <w:w w:val="120"/>
                <w:sz w:val="24"/>
                <w:szCs w:val="24"/>
              </w:rPr>
              <w:t>канского</w:t>
            </w:r>
            <w:r w:rsidRPr="008F1978">
              <w:rPr>
                <w:color w:val="231F20"/>
                <w:spacing w:val="1"/>
                <w:w w:val="120"/>
                <w:sz w:val="24"/>
                <w:szCs w:val="24"/>
              </w:rPr>
              <w:t xml:space="preserve"> </w:t>
            </w:r>
            <w:r>
              <w:rPr>
                <w:color w:val="231F20"/>
                <w:w w:val="115"/>
                <w:sz w:val="24"/>
                <w:szCs w:val="24"/>
              </w:rPr>
              <w:t>конт</w:t>
            </w:r>
            <w:r>
              <w:rPr>
                <w:color w:val="231F20"/>
                <w:w w:val="115"/>
                <w:sz w:val="24"/>
                <w:szCs w:val="24"/>
              </w:rPr>
              <w:t>и</w:t>
            </w:r>
            <w:r>
              <w:rPr>
                <w:color w:val="231F20"/>
                <w:w w:val="115"/>
                <w:sz w:val="24"/>
                <w:szCs w:val="24"/>
              </w:rPr>
              <w:t>нен</w:t>
            </w:r>
            <w:r w:rsidRPr="008F1978">
              <w:rPr>
                <w:color w:val="231F20"/>
                <w:w w:val="120"/>
                <w:sz w:val="24"/>
                <w:szCs w:val="24"/>
              </w:rPr>
              <w:t>та</w:t>
            </w:r>
          </w:p>
        </w:tc>
        <w:tc>
          <w:tcPr>
            <w:tcW w:w="2409" w:type="dxa"/>
          </w:tcPr>
          <w:p w:rsidR="00B54DB0" w:rsidRPr="00373961" w:rsidRDefault="00B54DB0" w:rsidP="005B0E76">
            <w:pPr>
              <w:pStyle w:val="TableParagraph"/>
              <w:spacing w:before="81"/>
              <w:ind w:right="170" w:firstLine="567"/>
              <w:jc w:val="both"/>
              <w:rPr>
                <w:sz w:val="24"/>
                <w:szCs w:val="24"/>
              </w:rPr>
            </w:pPr>
            <w:r w:rsidRPr="00373961">
              <w:rPr>
                <w:color w:val="231F20"/>
                <w:w w:val="120"/>
                <w:sz w:val="24"/>
                <w:szCs w:val="24"/>
              </w:rPr>
              <w:t>Стили</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жанры</w:t>
            </w:r>
            <w:r w:rsidRPr="00373961">
              <w:rPr>
                <w:color w:val="231F20"/>
                <w:spacing w:val="1"/>
                <w:w w:val="120"/>
                <w:sz w:val="24"/>
                <w:szCs w:val="24"/>
              </w:rPr>
              <w:t xml:space="preserve"> </w:t>
            </w:r>
            <w:r w:rsidRPr="00373961">
              <w:rPr>
                <w:color w:val="231F20"/>
                <w:spacing w:val="-1"/>
                <w:w w:val="120"/>
                <w:sz w:val="24"/>
                <w:szCs w:val="24"/>
              </w:rPr>
              <w:t>амер</w:t>
            </w:r>
            <w:r w:rsidRPr="00373961">
              <w:rPr>
                <w:color w:val="231F20"/>
                <w:spacing w:val="-1"/>
                <w:w w:val="120"/>
                <w:sz w:val="24"/>
                <w:szCs w:val="24"/>
              </w:rPr>
              <w:t>и</w:t>
            </w:r>
            <w:r w:rsidRPr="00373961">
              <w:rPr>
                <w:color w:val="231F20"/>
                <w:spacing w:val="-1"/>
                <w:w w:val="120"/>
                <w:sz w:val="24"/>
                <w:szCs w:val="24"/>
              </w:rPr>
              <w:t>канской</w:t>
            </w:r>
            <w:r w:rsidRPr="00373961">
              <w:rPr>
                <w:color w:val="231F20"/>
                <w:spacing w:val="9"/>
                <w:w w:val="120"/>
                <w:sz w:val="24"/>
                <w:szCs w:val="24"/>
              </w:rPr>
              <w:t xml:space="preserve"> </w:t>
            </w:r>
            <w:r>
              <w:rPr>
                <w:color w:val="231F20"/>
                <w:w w:val="120"/>
                <w:sz w:val="24"/>
                <w:szCs w:val="24"/>
              </w:rPr>
              <w:t>му</w:t>
            </w:r>
            <w:r w:rsidRPr="00373961">
              <w:rPr>
                <w:color w:val="231F20"/>
                <w:w w:val="120"/>
                <w:sz w:val="24"/>
                <w:szCs w:val="24"/>
              </w:rPr>
              <w:t>зыки</w:t>
            </w:r>
            <w:r w:rsidRPr="00373961">
              <w:rPr>
                <w:color w:val="231F20"/>
                <w:spacing w:val="36"/>
                <w:w w:val="120"/>
                <w:sz w:val="24"/>
                <w:szCs w:val="24"/>
              </w:rPr>
              <w:t xml:space="preserve"> </w:t>
            </w:r>
            <w:r w:rsidRPr="00373961">
              <w:rPr>
                <w:color w:val="231F20"/>
                <w:w w:val="120"/>
                <w:sz w:val="24"/>
                <w:szCs w:val="24"/>
              </w:rPr>
              <w:t>(кантри,</w:t>
            </w:r>
            <w:r w:rsidRPr="00373961">
              <w:rPr>
                <w:color w:val="231F20"/>
                <w:spacing w:val="-1"/>
                <w:w w:val="120"/>
                <w:sz w:val="24"/>
                <w:szCs w:val="24"/>
              </w:rPr>
              <w:t xml:space="preserve"> блюз,</w:t>
            </w:r>
            <w:r w:rsidRPr="00373961">
              <w:rPr>
                <w:color w:val="231F20"/>
                <w:spacing w:val="3"/>
                <w:w w:val="120"/>
                <w:sz w:val="24"/>
                <w:szCs w:val="24"/>
              </w:rPr>
              <w:t xml:space="preserve"> </w:t>
            </w:r>
            <w:r w:rsidRPr="00373961">
              <w:rPr>
                <w:color w:val="231F20"/>
                <w:spacing w:val="-1"/>
                <w:w w:val="120"/>
                <w:sz w:val="24"/>
                <w:szCs w:val="24"/>
              </w:rPr>
              <w:t>спиричуэлс,</w:t>
            </w:r>
            <w:r w:rsidRPr="00373961">
              <w:rPr>
                <w:color w:val="231F20"/>
                <w:spacing w:val="-51"/>
                <w:w w:val="120"/>
                <w:sz w:val="24"/>
                <w:szCs w:val="24"/>
              </w:rPr>
              <w:t xml:space="preserve"> </w:t>
            </w:r>
            <w:r>
              <w:rPr>
                <w:color w:val="231F20"/>
                <w:w w:val="115"/>
                <w:sz w:val="24"/>
                <w:szCs w:val="24"/>
              </w:rPr>
              <w:t>самба,  босса</w:t>
            </w:r>
            <w:r w:rsidRPr="00373961">
              <w:rPr>
                <w:color w:val="231F20"/>
                <w:w w:val="115"/>
                <w:sz w:val="24"/>
                <w:szCs w:val="24"/>
              </w:rPr>
              <w:t>н</w:t>
            </w:r>
            <w:r w:rsidRPr="00373961">
              <w:rPr>
                <w:color w:val="231F20"/>
                <w:w w:val="115"/>
                <w:sz w:val="24"/>
                <w:szCs w:val="24"/>
              </w:rPr>
              <w:t>о</w:t>
            </w:r>
            <w:r w:rsidRPr="00373961">
              <w:rPr>
                <w:color w:val="231F20"/>
                <w:w w:val="115"/>
                <w:sz w:val="24"/>
                <w:szCs w:val="24"/>
              </w:rPr>
              <w:t>ва</w:t>
            </w:r>
            <w:r w:rsidRPr="00373961">
              <w:rPr>
                <w:color w:val="231F20"/>
                <w:spacing w:val="1"/>
                <w:w w:val="115"/>
                <w:sz w:val="24"/>
                <w:szCs w:val="24"/>
              </w:rPr>
              <w:t xml:space="preserve"> </w:t>
            </w:r>
            <w:r w:rsidRPr="00373961">
              <w:rPr>
                <w:color w:val="231F20"/>
                <w:w w:val="120"/>
                <w:sz w:val="24"/>
                <w:szCs w:val="24"/>
              </w:rPr>
              <w:t>и</w:t>
            </w:r>
            <w:r w:rsidRPr="00373961">
              <w:rPr>
                <w:color w:val="231F20"/>
                <w:spacing w:val="17"/>
                <w:w w:val="120"/>
                <w:sz w:val="24"/>
                <w:szCs w:val="24"/>
              </w:rPr>
              <w:t xml:space="preserve"> </w:t>
            </w:r>
            <w:r w:rsidRPr="00373961">
              <w:rPr>
                <w:color w:val="231F20"/>
                <w:w w:val="120"/>
                <w:sz w:val="24"/>
                <w:szCs w:val="24"/>
              </w:rPr>
              <w:t>др.).</w:t>
            </w:r>
            <w:r w:rsidRPr="00373961">
              <w:rPr>
                <w:color w:val="231F20"/>
                <w:spacing w:val="18"/>
                <w:w w:val="120"/>
                <w:sz w:val="24"/>
                <w:szCs w:val="24"/>
              </w:rPr>
              <w:t xml:space="preserve"> </w:t>
            </w:r>
            <w:r w:rsidRPr="00373961">
              <w:rPr>
                <w:color w:val="231F20"/>
                <w:w w:val="120"/>
                <w:sz w:val="24"/>
                <w:szCs w:val="24"/>
              </w:rPr>
              <w:t>См</w:t>
            </w:r>
            <w:r w:rsidRPr="00373961">
              <w:rPr>
                <w:color w:val="231F20"/>
                <w:w w:val="120"/>
                <w:sz w:val="24"/>
                <w:szCs w:val="24"/>
              </w:rPr>
              <w:t>е</w:t>
            </w:r>
            <w:r w:rsidRPr="00373961">
              <w:rPr>
                <w:color w:val="231F20"/>
                <w:w w:val="120"/>
                <w:sz w:val="24"/>
                <w:szCs w:val="24"/>
              </w:rPr>
              <w:t>шение</w:t>
            </w:r>
            <w:r w:rsidRPr="00373961">
              <w:rPr>
                <w:color w:val="231F20"/>
                <w:spacing w:val="1"/>
                <w:w w:val="120"/>
                <w:sz w:val="24"/>
                <w:szCs w:val="24"/>
              </w:rPr>
              <w:t xml:space="preserve"> </w:t>
            </w:r>
            <w:r w:rsidRPr="00373961">
              <w:rPr>
                <w:color w:val="231F20"/>
                <w:w w:val="120"/>
                <w:sz w:val="24"/>
                <w:szCs w:val="24"/>
              </w:rPr>
              <w:t>интон</w:t>
            </w:r>
            <w:r w:rsidRPr="00373961">
              <w:rPr>
                <w:color w:val="231F20"/>
                <w:w w:val="120"/>
                <w:sz w:val="24"/>
                <w:szCs w:val="24"/>
              </w:rPr>
              <w:t>а</w:t>
            </w:r>
            <w:r w:rsidRPr="00373961">
              <w:rPr>
                <w:color w:val="231F20"/>
                <w:w w:val="120"/>
                <w:sz w:val="24"/>
                <w:szCs w:val="24"/>
              </w:rPr>
              <w:t>ций</w:t>
            </w:r>
            <w:r w:rsidRPr="00373961">
              <w:rPr>
                <w:color w:val="231F20"/>
                <w:spacing w:val="22"/>
                <w:w w:val="120"/>
                <w:sz w:val="24"/>
                <w:szCs w:val="24"/>
              </w:rPr>
              <w:t xml:space="preserve"> </w:t>
            </w:r>
            <w:r w:rsidRPr="00373961">
              <w:rPr>
                <w:color w:val="231F20"/>
                <w:w w:val="120"/>
                <w:sz w:val="24"/>
                <w:szCs w:val="24"/>
              </w:rPr>
              <w:t>и</w:t>
            </w:r>
            <w:r w:rsidRPr="00373961">
              <w:rPr>
                <w:color w:val="231F20"/>
                <w:spacing w:val="23"/>
                <w:w w:val="120"/>
                <w:sz w:val="24"/>
                <w:szCs w:val="24"/>
              </w:rPr>
              <w:t xml:space="preserve"> </w:t>
            </w:r>
            <w:r w:rsidRPr="00373961">
              <w:rPr>
                <w:color w:val="231F20"/>
                <w:w w:val="120"/>
                <w:sz w:val="24"/>
                <w:szCs w:val="24"/>
              </w:rPr>
              <w:t>ритмов</w:t>
            </w:r>
            <w:r w:rsidRPr="00373961">
              <w:rPr>
                <w:color w:val="231F20"/>
                <w:spacing w:val="1"/>
                <w:w w:val="120"/>
                <w:sz w:val="24"/>
                <w:szCs w:val="24"/>
              </w:rPr>
              <w:t xml:space="preserve"> </w:t>
            </w:r>
            <w:r w:rsidRPr="00373961">
              <w:rPr>
                <w:color w:val="231F20"/>
                <w:w w:val="120"/>
                <w:sz w:val="24"/>
                <w:szCs w:val="24"/>
              </w:rPr>
              <w:t>различного</w:t>
            </w:r>
            <w:r w:rsidRPr="00373961">
              <w:rPr>
                <w:color w:val="231F20"/>
                <w:spacing w:val="1"/>
                <w:w w:val="120"/>
                <w:sz w:val="24"/>
                <w:szCs w:val="24"/>
              </w:rPr>
              <w:t xml:space="preserve"> </w:t>
            </w:r>
            <w:r w:rsidRPr="00373961">
              <w:rPr>
                <w:color w:val="231F20"/>
                <w:w w:val="120"/>
                <w:sz w:val="24"/>
                <w:szCs w:val="24"/>
              </w:rPr>
              <w:t>происхождения</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1"/>
              <w:ind w:right="261" w:firstLine="567"/>
              <w:jc w:val="both"/>
              <w:rPr>
                <w:sz w:val="24"/>
                <w:szCs w:val="24"/>
              </w:rPr>
            </w:pPr>
            <w:r w:rsidRPr="00373961">
              <w:rPr>
                <w:color w:val="231F20"/>
                <w:w w:val="120"/>
                <w:sz w:val="24"/>
                <w:szCs w:val="24"/>
              </w:rPr>
              <w:t>Выявление характерных инт</w:t>
            </w:r>
            <w:r w:rsidRPr="00373961">
              <w:rPr>
                <w:color w:val="231F20"/>
                <w:w w:val="120"/>
                <w:sz w:val="24"/>
                <w:szCs w:val="24"/>
              </w:rPr>
              <w:t>о</w:t>
            </w:r>
            <w:r w:rsidRPr="00373961">
              <w:rPr>
                <w:color w:val="231F20"/>
                <w:w w:val="120"/>
                <w:sz w:val="24"/>
                <w:szCs w:val="24"/>
              </w:rPr>
              <w:t>наций и рит</w:t>
            </w:r>
            <w:r>
              <w:rPr>
                <w:color w:val="231F20"/>
                <w:w w:val="120"/>
                <w:sz w:val="24"/>
                <w:szCs w:val="24"/>
              </w:rPr>
              <w:t>мов в звуча</w:t>
            </w:r>
            <w:r w:rsidRPr="00373961">
              <w:rPr>
                <w:color w:val="231F20"/>
                <w:w w:val="120"/>
                <w:sz w:val="24"/>
                <w:szCs w:val="24"/>
              </w:rPr>
              <w:t>нии амер</w:t>
            </w:r>
            <w:r w:rsidRPr="00373961">
              <w:rPr>
                <w:color w:val="231F20"/>
                <w:w w:val="120"/>
                <w:sz w:val="24"/>
                <w:szCs w:val="24"/>
              </w:rPr>
              <w:t>и</w:t>
            </w:r>
            <w:r w:rsidRPr="00373961">
              <w:rPr>
                <w:color w:val="231F20"/>
                <w:w w:val="120"/>
                <w:sz w:val="24"/>
                <w:szCs w:val="24"/>
              </w:rPr>
              <w:t>канского, латиноамериканского фольклора,</w:t>
            </w:r>
            <w:r w:rsidRPr="00373961">
              <w:rPr>
                <w:color w:val="231F20"/>
                <w:spacing w:val="-51"/>
                <w:w w:val="120"/>
                <w:sz w:val="24"/>
                <w:szCs w:val="24"/>
              </w:rPr>
              <w:t xml:space="preserve"> </w:t>
            </w:r>
            <w:r w:rsidRPr="00373961">
              <w:rPr>
                <w:color w:val="231F20"/>
                <w:w w:val="120"/>
                <w:sz w:val="24"/>
                <w:szCs w:val="24"/>
              </w:rPr>
              <w:t>прослеживание</w:t>
            </w:r>
            <w:r w:rsidRPr="00373961">
              <w:rPr>
                <w:color w:val="231F20"/>
                <w:spacing w:val="29"/>
                <w:w w:val="120"/>
                <w:sz w:val="24"/>
                <w:szCs w:val="24"/>
              </w:rPr>
              <w:t xml:space="preserve"> </w:t>
            </w:r>
            <w:r w:rsidRPr="00373961">
              <w:rPr>
                <w:color w:val="231F20"/>
                <w:w w:val="120"/>
                <w:sz w:val="24"/>
                <w:szCs w:val="24"/>
              </w:rPr>
              <w:t>их</w:t>
            </w:r>
            <w:r w:rsidRPr="00373961">
              <w:rPr>
                <w:color w:val="231F20"/>
                <w:spacing w:val="29"/>
                <w:w w:val="120"/>
                <w:sz w:val="24"/>
                <w:szCs w:val="24"/>
              </w:rPr>
              <w:t xml:space="preserve"> </w:t>
            </w:r>
            <w:r w:rsidRPr="00373961">
              <w:rPr>
                <w:color w:val="231F20"/>
                <w:w w:val="120"/>
                <w:sz w:val="24"/>
                <w:szCs w:val="24"/>
              </w:rPr>
              <w:t>нац</w:t>
            </w:r>
            <w:r w:rsidRPr="00373961">
              <w:rPr>
                <w:color w:val="231F20"/>
                <w:w w:val="120"/>
                <w:sz w:val="24"/>
                <w:szCs w:val="24"/>
              </w:rPr>
              <w:t>и</w:t>
            </w:r>
            <w:r w:rsidRPr="00373961">
              <w:rPr>
                <w:color w:val="231F20"/>
                <w:w w:val="120"/>
                <w:sz w:val="24"/>
                <w:szCs w:val="24"/>
              </w:rPr>
              <w:t>ональных</w:t>
            </w:r>
            <w:r w:rsidRPr="00373961">
              <w:rPr>
                <w:color w:val="231F20"/>
                <w:spacing w:val="29"/>
                <w:w w:val="120"/>
                <w:sz w:val="24"/>
                <w:szCs w:val="24"/>
              </w:rPr>
              <w:t xml:space="preserve"> </w:t>
            </w:r>
            <w:r w:rsidRPr="00373961">
              <w:rPr>
                <w:color w:val="231F20"/>
                <w:w w:val="120"/>
                <w:sz w:val="24"/>
                <w:szCs w:val="24"/>
              </w:rPr>
              <w:t>истоков. Разучивание</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исполнение</w:t>
            </w:r>
            <w:r w:rsidRPr="00373961">
              <w:rPr>
                <w:color w:val="231F20"/>
                <w:spacing w:val="1"/>
                <w:w w:val="120"/>
                <w:sz w:val="24"/>
                <w:szCs w:val="24"/>
              </w:rPr>
              <w:t xml:space="preserve"> </w:t>
            </w:r>
            <w:r w:rsidRPr="00373961">
              <w:rPr>
                <w:color w:val="231F20"/>
                <w:w w:val="120"/>
                <w:sz w:val="24"/>
                <w:szCs w:val="24"/>
              </w:rPr>
              <w:t>народных</w:t>
            </w:r>
            <w:r w:rsidRPr="00373961">
              <w:rPr>
                <w:color w:val="231F20"/>
                <w:spacing w:val="1"/>
                <w:w w:val="120"/>
                <w:sz w:val="24"/>
                <w:szCs w:val="24"/>
              </w:rPr>
              <w:t xml:space="preserve"> </w:t>
            </w:r>
            <w:r w:rsidRPr="00373961">
              <w:rPr>
                <w:color w:val="231F20"/>
                <w:w w:val="120"/>
                <w:sz w:val="24"/>
                <w:szCs w:val="24"/>
              </w:rPr>
              <w:t>песен,</w:t>
            </w:r>
            <w:r w:rsidRPr="00373961">
              <w:rPr>
                <w:color w:val="231F20"/>
                <w:spacing w:val="1"/>
                <w:w w:val="120"/>
                <w:sz w:val="24"/>
                <w:szCs w:val="24"/>
              </w:rPr>
              <w:t xml:space="preserve"> </w:t>
            </w:r>
            <w:r w:rsidRPr="00373961">
              <w:rPr>
                <w:color w:val="231F20"/>
                <w:w w:val="120"/>
                <w:sz w:val="24"/>
                <w:szCs w:val="24"/>
              </w:rPr>
              <w:t>танцев.</w:t>
            </w:r>
            <w:r w:rsidRPr="00373961">
              <w:rPr>
                <w:color w:val="231F20"/>
                <w:spacing w:val="1"/>
                <w:w w:val="120"/>
                <w:sz w:val="24"/>
                <w:szCs w:val="24"/>
              </w:rPr>
              <w:t xml:space="preserve"> </w:t>
            </w:r>
            <w:r w:rsidRPr="00373961">
              <w:rPr>
                <w:color w:val="231F20"/>
                <w:w w:val="120"/>
                <w:sz w:val="24"/>
                <w:szCs w:val="24"/>
              </w:rPr>
              <w:t>Индивидуальные</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sidRPr="00373961">
              <w:rPr>
                <w:color w:val="231F20"/>
                <w:w w:val="120"/>
                <w:sz w:val="24"/>
                <w:szCs w:val="24"/>
              </w:rPr>
              <w:t>коллективные</w:t>
            </w:r>
            <w:r w:rsidRPr="00373961">
              <w:rPr>
                <w:color w:val="231F20"/>
                <w:spacing w:val="13"/>
                <w:w w:val="120"/>
                <w:sz w:val="24"/>
                <w:szCs w:val="24"/>
              </w:rPr>
              <w:t xml:space="preserve"> </w:t>
            </w:r>
            <w:r w:rsidRPr="00373961">
              <w:rPr>
                <w:color w:val="231F20"/>
                <w:w w:val="120"/>
                <w:sz w:val="24"/>
                <w:szCs w:val="24"/>
              </w:rPr>
              <w:t>ритмические</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Pr>
                <w:color w:val="231F20"/>
                <w:w w:val="120"/>
                <w:sz w:val="24"/>
                <w:szCs w:val="24"/>
              </w:rPr>
              <w:t>мело</w:t>
            </w:r>
            <w:r w:rsidRPr="00373961">
              <w:rPr>
                <w:color w:val="231F20"/>
                <w:w w:val="120"/>
                <w:sz w:val="24"/>
                <w:szCs w:val="24"/>
              </w:rPr>
              <w:t>дические</w:t>
            </w:r>
            <w:r w:rsidRPr="00373961">
              <w:rPr>
                <w:color w:val="231F20"/>
                <w:spacing w:val="1"/>
                <w:w w:val="120"/>
                <w:sz w:val="24"/>
                <w:szCs w:val="24"/>
              </w:rPr>
              <w:t xml:space="preserve"> </w:t>
            </w:r>
            <w:r w:rsidRPr="00373961">
              <w:rPr>
                <w:color w:val="231F20"/>
                <w:w w:val="120"/>
                <w:sz w:val="24"/>
                <w:szCs w:val="24"/>
              </w:rPr>
              <w:t>импр</w:t>
            </w:r>
            <w:r w:rsidRPr="00373961">
              <w:rPr>
                <w:color w:val="231F20"/>
                <w:w w:val="120"/>
                <w:sz w:val="24"/>
                <w:szCs w:val="24"/>
              </w:rPr>
              <w:t>о</w:t>
            </w:r>
            <w:r w:rsidRPr="00373961">
              <w:rPr>
                <w:color w:val="231F20"/>
                <w:w w:val="120"/>
                <w:sz w:val="24"/>
                <w:szCs w:val="24"/>
              </w:rPr>
              <w:t>визации</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стиле</w:t>
            </w:r>
            <w:r w:rsidRPr="00373961">
              <w:rPr>
                <w:color w:val="231F20"/>
                <w:spacing w:val="1"/>
                <w:w w:val="120"/>
                <w:sz w:val="24"/>
                <w:szCs w:val="24"/>
              </w:rPr>
              <w:t xml:space="preserve"> </w:t>
            </w:r>
            <w:r w:rsidRPr="00373961">
              <w:rPr>
                <w:color w:val="231F20"/>
                <w:w w:val="120"/>
                <w:sz w:val="24"/>
                <w:szCs w:val="24"/>
              </w:rPr>
              <w:t>(жанре)</w:t>
            </w:r>
            <w:r w:rsidRPr="00373961">
              <w:rPr>
                <w:color w:val="231F20"/>
                <w:spacing w:val="1"/>
                <w:w w:val="120"/>
                <w:sz w:val="24"/>
                <w:szCs w:val="24"/>
              </w:rPr>
              <w:t xml:space="preserve"> </w:t>
            </w:r>
            <w:r w:rsidRPr="00373961">
              <w:rPr>
                <w:color w:val="231F20"/>
                <w:w w:val="120"/>
                <w:sz w:val="24"/>
                <w:szCs w:val="24"/>
              </w:rPr>
              <w:t>изучаемой</w:t>
            </w:r>
            <w:r w:rsidRPr="00373961">
              <w:rPr>
                <w:color w:val="231F20"/>
                <w:spacing w:val="1"/>
                <w:w w:val="120"/>
                <w:sz w:val="24"/>
                <w:szCs w:val="24"/>
              </w:rPr>
              <w:t xml:space="preserve"> </w:t>
            </w:r>
            <w:r w:rsidRPr="00373961">
              <w:rPr>
                <w:color w:val="231F20"/>
                <w:w w:val="120"/>
                <w:sz w:val="24"/>
                <w:szCs w:val="24"/>
              </w:rPr>
              <w:t>традиции</w:t>
            </w:r>
          </w:p>
        </w:tc>
      </w:tr>
    </w:tbl>
    <w:p w:rsidR="00B54DB0" w:rsidRPr="00373961" w:rsidRDefault="00B54DB0" w:rsidP="00B54DB0">
      <w:pPr>
        <w:pStyle w:val="a3"/>
        <w:spacing w:before="1"/>
        <w:ind w:left="0" w:right="0" w:firstLine="567"/>
        <w:rPr>
          <w:i/>
          <w:sz w:val="24"/>
          <w:szCs w:val="24"/>
        </w:rPr>
      </w:pPr>
    </w:p>
    <w:p w:rsidR="00B54DB0" w:rsidRPr="00373961" w:rsidRDefault="00B54DB0" w:rsidP="00B54DB0">
      <w:pPr>
        <w:pStyle w:val="a3"/>
        <w:ind w:left="0" w:right="0" w:firstLine="567"/>
        <w:rPr>
          <w:sz w:val="24"/>
          <w:szCs w:val="24"/>
        </w:rPr>
      </w:pPr>
      <w:r w:rsidRPr="00373961">
        <w:rPr>
          <w:noProof/>
          <w:sz w:val="24"/>
          <w:szCs w:val="24"/>
          <w:lang w:eastAsia="ru-RU"/>
        </w:rPr>
        <mc:AlternateContent>
          <mc:Choice Requires="wpg">
            <w:drawing>
              <wp:inline distT="0" distB="0" distL="0" distR="0" wp14:anchorId="3A900CD5" wp14:editId="434917B4">
                <wp:extent cx="1080135" cy="6350"/>
                <wp:effectExtent l="11430" t="8890" r="13335" b="3810"/>
                <wp:docPr id="120" name="Группа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6350"/>
                          <a:chOff x="0" y="0"/>
                          <a:chExt cx="1701" cy="10"/>
                        </a:xfrm>
                      </wpg:grpSpPr>
                      <wps:wsp>
                        <wps:cNvPr id="121" name="Line 3"/>
                        <wps:cNvCnPr/>
                        <wps:spPr bwMode="auto">
                          <a:xfrm>
                            <a:off x="0" y="5"/>
                            <a:ext cx="1701"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20" o:spid="_x0000_s1026" style="width:85.05pt;height:.5pt;mso-position-horizontal-relative:char;mso-position-vertical-relative:line" coordsize="17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">
                <v:line id="Line 3"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2wjsMAAADcAAAADwAAAGRycy9kb3ducmV2LnhtbERPzYrCMBC+L/gOYYS9LJqqsEg1iggL&#10;yx501/oAYzO2xWRSm2irT78RBG/z8f3OfNlZI67U+MqxgtEwAUGcO11xoWCffQ2mIHxA1mgck4Ib&#10;eVguem9zTLVr+Y+uu1CIGMI+RQVlCHUqpc9LsuiHriaO3NE1FkOETSF1g20Mt0aOk+RTWqw4NpRY&#10;07qk/LS7WAXZ+SOY3+2PabPtYSIP583kftko9d7vVjMQgbrwEj/d3zrOH4/g8Uy8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9sI7DAAAA3AAAAA8AAAAAAAAAAAAA&#10;AAAAoQIAAGRycy9kb3ducmV2LnhtbFBLBQYAAAAABAAEAPkAAACRAwAAAAA=&#10;" strokecolor="#231f20" strokeweight=".5pt"/>
                <w10:anchorlock/>
              </v:group>
            </w:pict>
          </mc:Fallback>
        </mc:AlternateContent>
      </w:r>
    </w:p>
    <w:p w:rsidR="00B54DB0" w:rsidRPr="00373961" w:rsidRDefault="00B54DB0" w:rsidP="00B54DB0">
      <w:pPr>
        <w:spacing w:before="95"/>
        <w:ind w:firstLine="567"/>
        <w:jc w:val="both"/>
        <w:rPr>
          <w:sz w:val="24"/>
          <w:szCs w:val="24"/>
        </w:rPr>
      </w:pPr>
      <w:r w:rsidRPr="00373961">
        <w:rPr>
          <w:color w:val="231F20"/>
          <w:w w:val="120"/>
          <w:position w:val="6"/>
          <w:sz w:val="24"/>
          <w:szCs w:val="24"/>
        </w:rPr>
        <w:t>10</w:t>
      </w:r>
      <w:r w:rsidRPr="00373961">
        <w:rPr>
          <w:color w:val="231F20"/>
          <w:spacing w:val="28"/>
          <w:w w:val="120"/>
          <w:position w:val="6"/>
          <w:sz w:val="24"/>
          <w:szCs w:val="24"/>
        </w:rPr>
        <w:t xml:space="preserve"> </w:t>
      </w:r>
      <w:r w:rsidRPr="00373961">
        <w:rPr>
          <w:color w:val="231F20"/>
          <w:w w:val="120"/>
          <w:sz w:val="24"/>
          <w:szCs w:val="24"/>
        </w:rPr>
        <w:t>Для</w:t>
      </w:r>
      <w:r w:rsidRPr="00373961">
        <w:rPr>
          <w:color w:val="231F20"/>
          <w:spacing w:val="10"/>
          <w:w w:val="120"/>
          <w:sz w:val="24"/>
          <w:szCs w:val="24"/>
        </w:rPr>
        <w:t xml:space="preserve"> </w:t>
      </w:r>
      <w:r w:rsidRPr="00373961">
        <w:rPr>
          <w:color w:val="231F20"/>
          <w:w w:val="120"/>
          <w:sz w:val="24"/>
          <w:szCs w:val="24"/>
        </w:rPr>
        <w:t>изучения</w:t>
      </w:r>
      <w:r w:rsidRPr="00373961">
        <w:rPr>
          <w:color w:val="231F20"/>
          <w:spacing w:val="10"/>
          <w:w w:val="120"/>
          <w:sz w:val="24"/>
          <w:szCs w:val="24"/>
        </w:rPr>
        <w:t xml:space="preserve"> </w:t>
      </w:r>
      <w:r w:rsidRPr="00373961">
        <w:rPr>
          <w:color w:val="231F20"/>
          <w:w w:val="120"/>
          <w:sz w:val="24"/>
          <w:szCs w:val="24"/>
        </w:rPr>
        <w:t>данного</w:t>
      </w:r>
      <w:r w:rsidRPr="00373961">
        <w:rPr>
          <w:color w:val="231F20"/>
          <w:spacing w:val="10"/>
          <w:w w:val="120"/>
          <w:sz w:val="24"/>
          <w:szCs w:val="24"/>
        </w:rPr>
        <w:t xml:space="preserve"> </w:t>
      </w:r>
      <w:r w:rsidRPr="00373961">
        <w:rPr>
          <w:color w:val="231F20"/>
          <w:w w:val="120"/>
          <w:sz w:val="24"/>
          <w:szCs w:val="24"/>
        </w:rPr>
        <w:t>тематического</w:t>
      </w:r>
      <w:r w:rsidRPr="00373961">
        <w:rPr>
          <w:color w:val="231F20"/>
          <w:spacing w:val="10"/>
          <w:w w:val="120"/>
          <w:sz w:val="24"/>
          <w:szCs w:val="24"/>
        </w:rPr>
        <w:t xml:space="preserve"> </w:t>
      </w:r>
      <w:r w:rsidRPr="00373961">
        <w:rPr>
          <w:color w:val="231F20"/>
          <w:w w:val="120"/>
          <w:sz w:val="24"/>
          <w:szCs w:val="24"/>
        </w:rPr>
        <w:t>блока</w:t>
      </w:r>
      <w:r w:rsidRPr="00373961">
        <w:rPr>
          <w:color w:val="231F20"/>
          <w:spacing w:val="10"/>
          <w:w w:val="120"/>
          <w:sz w:val="24"/>
          <w:szCs w:val="24"/>
        </w:rPr>
        <w:t xml:space="preserve"> </w:t>
      </w:r>
      <w:r w:rsidRPr="00373961">
        <w:rPr>
          <w:color w:val="231F20"/>
          <w:w w:val="120"/>
          <w:sz w:val="24"/>
          <w:szCs w:val="24"/>
        </w:rPr>
        <w:t>рекомендуется</w:t>
      </w:r>
      <w:r w:rsidRPr="00373961">
        <w:rPr>
          <w:color w:val="231F20"/>
          <w:spacing w:val="10"/>
          <w:w w:val="120"/>
          <w:sz w:val="24"/>
          <w:szCs w:val="24"/>
        </w:rPr>
        <w:t xml:space="preserve"> </w:t>
      </w:r>
      <w:r w:rsidRPr="00373961">
        <w:rPr>
          <w:color w:val="231F20"/>
          <w:w w:val="120"/>
          <w:sz w:val="24"/>
          <w:szCs w:val="24"/>
        </w:rPr>
        <w:t>выбрать</w:t>
      </w:r>
      <w:r w:rsidRPr="00373961">
        <w:rPr>
          <w:color w:val="231F20"/>
          <w:spacing w:val="10"/>
          <w:w w:val="120"/>
          <w:sz w:val="24"/>
          <w:szCs w:val="24"/>
        </w:rPr>
        <w:t xml:space="preserve"> </w:t>
      </w:r>
      <w:r w:rsidRPr="00373961">
        <w:rPr>
          <w:color w:val="231F20"/>
          <w:w w:val="120"/>
          <w:sz w:val="24"/>
          <w:szCs w:val="24"/>
        </w:rPr>
        <w:t>1—2</w:t>
      </w:r>
      <w:r w:rsidRPr="00373961">
        <w:rPr>
          <w:color w:val="231F20"/>
          <w:spacing w:val="10"/>
          <w:w w:val="120"/>
          <w:sz w:val="24"/>
          <w:szCs w:val="24"/>
        </w:rPr>
        <w:t xml:space="preserve"> </w:t>
      </w:r>
      <w:r w:rsidRPr="00373961">
        <w:rPr>
          <w:color w:val="231F20"/>
          <w:w w:val="120"/>
          <w:sz w:val="24"/>
          <w:szCs w:val="24"/>
        </w:rPr>
        <w:t>национальные</w:t>
      </w:r>
      <w:r w:rsidRPr="00373961">
        <w:rPr>
          <w:color w:val="231F20"/>
          <w:spacing w:val="10"/>
          <w:w w:val="120"/>
          <w:sz w:val="24"/>
          <w:szCs w:val="24"/>
        </w:rPr>
        <w:t xml:space="preserve"> </w:t>
      </w:r>
      <w:r w:rsidRPr="00373961">
        <w:rPr>
          <w:color w:val="231F20"/>
          <w:w w:val="120"/>
          <w:sz w:val="24"/>
          <w:szCs w:val="24"/>
        </w:rPr>
        <w:t>традиции</w:t>
      </w:r>
      <w:r w:rsidRPr="00373961">
        <w:rPr>
          <w:color w:val="231F20"/>
          <w:spacing w:val="10"/>
          <w:w w:val="120"/>
          <w:sz w:val="24"/>
          <w:szCs w:val="24"/>
        </w:rPr>
        <w:t xml:space="preserve"> </w:t>
      </w:r>
      <w:r w:rsidRPr="00373961">
        <w:rPr>
          <w:color w:val="231F20"/>
          <w:w w:val="120"/>
          <w:sz w:val="24"/>
          <w:szCs w:val="24"/>
        </w:rPr>
        <w:t>из</w:t>
      </w:r>
      <w:r w:rsidRPr="00373961">
        <w:rPr>
          <w:color w:val="231F20"/>
          <w:spacing w:val="-51"/>
          <w:w w:val="120"/>
          <w:sz w:val="24"/>
          <w:szCs w:val="24"/>
        </w:rPr>
        <w:t xml:space="preserve"> </w:t>
      </w:r>
      <w:r w:rsidRPr="00373961">
        <w:rPr>
          <w:color w:val="231F20"/>
          <w:w w:val="120"/>
          <w:sz w:val="24"/>
          <w:szCs w:val="24"/>
        </w:rPr>
        <w:t>следующего</w:t>
      </w:r>
      <w:r w:rsidRPr="00373961">
        <w:rPr>
          <w:color w:val="231F20"/>
          <w:spacing w:val="30"/>
          <w:w w:val="120"/>
          <w:sz w:val="24"/>
          <w:szCs w:val="24"/>
        </w:rPr>
        <w:t xml:space="preserve"> </w:t>
      </w:r>
      <w:r w:rsidRPr="00373961">
        <w:rPr>
          <w:color w:val="231F20"/>
          <w:w w:val="120"/>
          <w:sz w:val="24"/>
          <w:szCs w:val="24"/>
        </w:rPr>
        <w:t>списка:</w:t>
      </w:r>
      <w:r w:rsidRPr="00373961">
        <w:rPr>
          <w:color w:val="231F20"/>
          <w:spacing w:val="31"/>
          <w:w w:val="120"/>
          <w:sz w:val="24"/>
          <w:szCs w:val="24"/>
        </w:rPr>
        <w:t xml:space="preserve"> </w:t>
      </w:r>
      <w:r w:rsidRPr="00373961">
        <w:rPr>
          <w:color w:val="231F20"/>
          <w:w w:val="120"/>
          <w:sz w:val="24"/>
          <w:szCs w:val="24"/>
        </w:rPr>
        <w:t>Китай,</w:t>
      </w:r>
      <w:r w:rsidRPr="00373961">
        <w:rPr>
          <w:color w:val="231F20"/>
          <w:spacing w:val="31"/>
          <w:w w:val="120"/>
          <w:sz w:val="24"/>
          <w:szCs w:val="24"/>
        </w:rPr>
        <w:t xml:space="preserve"> </w:t>
      </w:r>
      <w:r w:rsidRPr="00373961">
        <w:rPr>
          <w:color w:val="231F20"/>
          <w:w w:val="120"/>
          <w:sz w:val="24"/>
          <w:szCs w:val="24"/>
        </w:rPr>
        <w:t>Индия,</w:t>
      </w:r>
      <w:r w:rsidRPr="00373961">
        <w:rPr>
          <w:color w:val="231F20"/>
          <w:spacing w:val="30"/>
          <w:w w:val="120"/>
          <w:sz w:val="24"/>
          <w:szCs w:val="24"/>
        </w:rPr>
        <w:t xml:space="preserve"> </w:t>
      </w:r>
      <w:r w:rsidRPr="00373961">
        <w:rPr>
          <w:color w:val="231F20"/>
          <w:w w:val="120"/>
          <w:sz w:val="24"/>
          <w:szCs w:val="24"/>
        </w:rPr>
        <w:t>Яп</w:t>
      </w:r>
      <w:r w:rsidRPr="00373961">
        <w:rPr>
          <w:color w:val="231F20"/>
          <w:w w:val="120"/>
          <w:sz w:val="24"/>
          <w:szCs w:val="24"/>
        </w:rPr>
        <w:t>о</w:t>
      </w:r>
      <w:r w:rsidRPr="00373961">
        <w:rPr>
          <w:color w:val="231F20"/>
          <w:w w:val="120"/>
          <w:sz w:val="24"/>
          <w:szCs w:val="24"/>
        </w:rPr>
        <w:t>ния,</w:t>
      </w:r>
      <w:r w:rsidRPr="00373961">
        <w:rPr>
          <w:color w:val="231F20"/>
          <w:spacing w:val="31"/>
          <w:w w:val="120"/>
          <w:sz w:val="24"/>
          <w:szCs w:val="24"/>
        </w:rPr>
        <w:t xml:space="preserve"> </w:t>
      </w:r>
      <w:r w:rsidRPr="00373961">
        <w:rPr>
          <w:color w:val="231F20"/>
          <w:w w:val="120"/>
          <w:sz w:val="24"/>
          <w:szCs w:val="24"/>
        </w:rPr>
        <w:t>Вьетнам,</w:t>
      </w:r>
      <w:r w:rsidRPr="00373961">
        <w:rPr>
          <w:color w:val="231F20"/>
          <w:spacing w:val="31"/>
          <w:w w:val="120"/>
          <w:sz w:val="24"/>
          <w:szCs w:val="24"/>
        </w:rPr>
        <w:t xml:space="preserve"> </w:t>
      </w:r>
      <w:r w:rsidRPr="00373961">
        <w:rPr>
          <w:color w:val="231F20"/>
          <w:w w:val="120"/>
          <w:sz w:val="24"/>
          <w:szCs w:val="24"/>
        </w:rPr>
        <w:t>Индонезия,</w:t>
      </w:r>
      <w:r w:rsidRPr="00373961">
        <w:rPr>
          <w:color w:val="231F20"/>
          <w:spacing w:val="30"/>
          <w:w w:val="120"/>
          <w:sz w:val="24"/>
          <w:szCs w:val="24"/>
        </w:rPr>
        <w:t xml:space="preserve"> </w:t>
      </w:r>
      <w:r w:rsidRPr="00373961">
        <w:rPr>
          <w:color w:val="231F20"/>
          <w:w w:val="120"/>
          <w:sz w:val="24"/>
          <w:szCs w:val="24"/>
        </w:rPr>
        <w:t>Иран,</w:t>
      </w:r>
      <w:r w:rsidRPr="00373961">
        <w:rPr>
          <w:color w:val="231F20"/>
          <w:spacing w:val="31"/>
          <w:w w:val="120"/>
          <w:sz w:val="24"/>
          <w:szCs w:val="24"/>
        </w:rPr>
        <w:t xml:space="preserve"> </w:t>
      </w:r>
      <w:r w:rsidRPr="00373961">
        <w:rPr>
          <w:color w:val="231F20"/>
          <w:w w:val="120"/>
          <w:sz w:val="24"/>
          <w:szCs w:val="24"/>
        </w:rPr>
        <w:t>Турция.</w:t>
      </w:r>
    </w:p>
    <w:p w:rsidR="00B54DB0" w:rsidRDefault="00B54DB0" w:rsidP="00B54DB0">
      <w:pPr>
        <w:jc w:val="both"/>
        <w:rPr>
          <w:sz w:val="24"/>
          <w:szCs w:val="24"/>
        </w:rPr>
      </w:pPr>
    </w:p>
    <w:p w:rsidR="00B54DB0" w:rsidRPr="00B54DB0" w:rsidRDefault="00B54DB0" w:rsidP="00B54DB0">
      <w:pPr>
        <w:pStyle w:val="2"/>
        <w:spacing w:before="94"/>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26"/>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26"/>
          <w:w w:val="85"/>
          <w:sz w:val="24"/>
          <w:szCs w:val="24"/>
        </w:rPr>
        <w:t xml:space="preserve"> </w:t>
      </w:r>
      <w:r w:rsidRPr="00373961">
        <w:rPr>
          <w:rFonts w:ascii="Times New Roman" w:hAnsi="Times New Roman" w:cs="Times New Roman"/>
          <w:color w:val="231F20"/>
          <w:w w:val="85"/>
          <w:sz w:val="24"/>
          <w:szCs w:val="24"/>
        </w:rPr>
        <w:t>4</w:t>
      </w:r>
      <w:r w:rsidRPr="00373961">
        <w:rPr>
          <w:rFonts w:ascii="Times New Roman" w:hAnsi="Times New Roman" w:cs="Times New Roman"/>
          <w:color w:val="231F20"/>
          <w:spacing w:val="26"/>
          <w:w w:val="85"/>
          <w:sz w:val="24"/>
          <w:szCs w:val="24"/>
        </w:rPr>
        <w:t xml:space="preserve"> </w:t>
      </w:r>
      <w:r w:rsidRPr="00373961">
        <w:rPr>
          <w:rFonts w:ascii="Times New Roman" w:hAnsi="Times New Roman" w:cs="Times New Roman"/>
          <w:color w:val="231F20"/>
          <w:w w:val="85"/>
          <w:sz w:val="24"/>
          <w:szCs w:val="24"/>
        </w:rPr>
        <w:t>«Европейская</w:t>
      </w:r>
      <w:r w:rsidRPr="00373961">
        <w:rPr>
          <w:rFonts w:ascii="Times New Roman" w:hAnsi="Times New Roman" w:cs="Times New Roman"/>
          <w:color w:val="231F20"/>
          <w:spacing w:val="26"/>
          <w:w w:val="85"/>
          <w:sz w:val="24"/>
          <w:szCs w:val="24"/>
        </w:rPr>
        <w:t xml:space="preserve"> </w:t>
      </w:r>
      <w:r w:rsidRPr="00373961">
        <w:rPr>
          <w:rFonts w:ascii="Times New Roman" w:hAnsi="Times New Roman" w:cs="Times New Roman"/>
          <w:color w:val="231F20"/>
          <w:w w:val="85"/>
          <w:sz w:val="24"/>
          <w:szCs w:val="24"/>
        </w:rPr>
        <w:t>классическая</w:t>
      </w:r>
      <w:r w:rsidRPr="00373961">
        <w:rPr>
          <w:rFonts w:ascii="Times New Roman" w:hAnsi="Times New Roman" w:cs="Times New Roman"/>
          <w:color w:val="231F20"/>
          <w:spacing w:val="26"/>
          <w:w w:val="85"/>
          <w:sz w:val="24"/>
          <w:szCs w:val="24"/>
        </w:rPr>
        <w:t xml:space="preserve"> </w:t>
      </w:r>
      <w:r w:rsidRPr="00373961">
        <w:rPr>
          <w:rFonts w:ascii="Times New Roman" w:hAnsi="Times New Roman" w:cs="Times New Roman"/>
          <w:color w:val="231F20"/>
          <w:w w:val="85"/>
          <w:sz w:val="24"/>
          <w:szCs w:val="24"/>
        </w:rPr>
        <w:t>музыка»</w:t>
      </w:r>
    </w:p>
    <w:p w:rsidR="00B54DB0" w:rsidRPr="00373961" w:rsidRDefault="00B54DB0" w:rsidP="00B54DB0">
      <w:pPr>
        <w:pStyle w:val="a3"/>
        <w:spacing w:before="4"/>
        <w:ind w:left="0" w:right="0" w:firstLine="567"/>
        <w:rPr>
          <w:b/>
          <w:sz w:val="24"/>
          <w:szCs w:val="24"/>
        </w:rPr>
      </w:pPr>
    </w:p>
    <w:tbl>
      <w:tblPr>
        <w:tblpPr w:leftFromText="180" w:rightFromText="180" w:vertAnchor="text" w:tblpY="1"/>
        <w:tblOverlap w:val="never"/>
        <w:tblW w:w="10186"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4"/>
        <w:gridCol w:w="1560"/>
        <w:gridCol w:w="2409"/>
        <w:gridCol w:w="5103"/>
      </w:tblGrid>
      <w:tr w:rsidR="00B54DB0" w:rsidRPr="00373961" w:rsidTr="009D66E2">
        <w:trPr>
          <w:trHeight w:val="597"/>
        </w:trPr>
        <w:tc>
          <w:tcPr>
            <w:tcW w:w="1114" w:type="dxa"/>
          </w:tcPr>
          <w:p w:rsidR="00B54DB0" w:rsidRPr="00373961" w:rsidRDefault="00B54DB0" w:rsidP="005B0E76">
            <w:pPr>
              <w:pStyle w:val="TableParagraph"/>
              <w:spacing w:before="84"/>
              <w:ind w:right="55" w:firstLine="567"/>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блока,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Темы</w:t>
            </w:r>
          </w:p>
        </w:tc>
        <w:tc>
          <w:tcPr>
            <w:tcW w:w="2409"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Содержание</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4"/>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841"/>
        </w:trPr>
        <w:tc>
          <w:tcPr>
            <w:tcW w:w="1114" w:type="dxa"/>
            <w:tcBorders>
              <w:left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5"/>
                <w:sz w:val="24"/>
                <w:szCs w:val="24"/>
              </w:rPr>
              <w:t>А)</w:t>
            </w:r>
          </w:p>
          <w:p w:rsidR="00B54DB0" w:rsidRPr="00373961" w:rsidRDefault="00B54DB0" w:rsidP="005B0E76">
            <w:pPr>
              <w:pStyle w:val="TableParagraph"/>
              <w:spacing w:before="13"/>
              <w:jc w:val="both"/>
              <w:rPr>
                <w:sz w:val="24"/>
                <w:szCs w:val="24"/>
              </w:rPr>
            </w:pPr>
            <w:r w:rsidRPr="00373961">
              <w:rPr>
                <w:color w:val="231F20"/>
                <w:w w:val="115"/>
                <w:sz w:val="24"/>
                <w:szCs w:val="24"/>
              </w:rPr>
              <w:t>2—3</w:t>
            </w:r>
          </w:p>
          <w:p w:rsidR="00B54DB0" w:rsidRPr="00373961" w:rsidRDefault="00B54DB0" w:rsidP="005B0E76">
            <w:pPr>
              <w:pStyle w:val="TableParagraph"/>
              <w:spacing w:before="13"/>
              <w:ind w:right="309"/>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9B7FBC">
            <w:pPr>
              <w:pStyle w:val="TableParagraph"/>
              <w:spacing w:before="81"/>
              <w:ind w:right="256"/>
              <w:jc w:val="both"/>
              <w:rPr>
                <w:sz w:val="24"/>
                <w:szCs w:val="24"/>
              </w:rPr>
            </w:pPr>
            <w:r w:rsidRPr="00373961">
              <w:rPr>
                <w:color w:val="231F20"/>
                <w:w w:val="120"/>
                <w:sz w:val="24"/>
                <w:szCs w:val="24"/>
              </w:rPr>
              <w:t>Наци</w:t>
            </w:r>
            <w:r w:rsidRPr="00373961">
              <w:rPr>
                <w:color w:val="231F20"/>
                <w:w w:val="120"/>
                <w:sz w:val="24"/>
                <w:szCs w:val="24"/>
              </w:rPr>
              <w:t>о</w:t>
            </w:r>
            <w:r w:rsidRPr="00373961">
              <w:rPr>
                <w:color w:val="231F20"/>
                <w:w w:val="120"/>
                <w:sz w:val="24"/>
                <w:szCs w:val="24"/>
              </w:rPr>
              <w:t>нальные</w:t>
            </w:r>
            <w:r w:rsidRPr="00373961">
              <w:rPr>
                <w:color w:val="231F20"/>
                <w:spacing w:val="1"/>
                <w:w w:val="120"/>
                <w:sz w:val="24"/>
                <w:szCs w:val="24"/>
              </w:rPr>
              <w:t xml:space="preserve"> </w:t>
            </w:r>
            <w:r w:rsidRPr="00373961">
              <w:rPr>
                <w:color w:val="231F20"/>
                <w:w w:val="120"/>
                <w:sz w:val="24"/>
                <w:szCs w:val="24"/>
              </w:rPr>
              <w:t>истоки</w:t>
            </w:r>
            <w:r w:rsidRPr="00373961">
              <w:rPr>
                <w:color w:val="231F20"/>
                <w:spacing w:val="1"/>
                <w:w w:val="120"/>
                <w:sz w:val="24"/>
                <w:szCs w:val="24"/>
              </w:rPr>
              <w:t xml:space="preserve"> </w:t>
            </w:r>
            <w:r w:rsidRPr="00373961">
              <w:rPr>
                <w:color w:val="231F20"/>
                <w:w w:val="115"/>
                <w:sz w:val="24"/>
                <w:szCs w:val="24"/>
              </w:rPr>
              <w:t>класс</w:t>
            </w:r>
            <w:r w:rsidRPr="00373961">
              <w:rPr>
                <w:color w:val="231F20"/>
                <w:w w:val="115"/>
                <w:sz w:val="24"/>
                <w:szCs w:val="24"/>
              </w:rPr>
              <w:t>и</w:t>
            </w:r>
            <w:r w:rsidRPr="00373961">
              <w:rPr>
                <w:color w:val="231F20"/>
                <w:w w:val="115"/>
                <w:sz w:val="24"/>
                <w:szCs w:val="24"/>
              </w:rPr>
              <w:t>че</w:t>
            </w:r>
            <w:r w:rsidRPr="00373961">
              <w:rPr>
                <w:color w:val="231F20"/>
                <w:w w:val="120"/>
                <w:sz w:val="24"/>
                <w:szCs w:val="24"/>
              </w:rPr>
              <w:t>ской</w:t>
            </w:r>
            <w:r w:rsidRPr="00373961">
              <w:rPr>
                <w:color w:val="231F20"/>
                <w:spacing w:val="1"/>
                <w:w w:val="120"/>
                <w:sz w:val="24"/>
                <w:szCs w:val="24"/>
              </w:rPr>
              <w:t xml:space="preserve"> </w:t>
            </w:r>
            <w:r>
              <w:rPr>
                <w:color w:val="231F20"/>
                <w:w w:val="120"/>
                <w:sz w:val="24"/>
                <w:szCs w:val="24"/>
              </w:rPr>
              <w:t>му</w:t>
            </w:r>
            <w:r w:rsidRPr="00373961">
              <w:rPr>
                <w:color w:val="231F20"/>
                <w:w w:val="120"/>
                <w:sz w:val="24"/>
                <w:szCs w:val="24"/>
              </w:rPr>
              <w:t>зыки</w:t>
            </w:r>
          </w:p>
        </w:tc>
        <w:tc>
          <w:tcPr>
            <w:tcW w:w="2409" w:type="dxa"/>
          </w:tcPr>
          <w:p w:rsidR="00B54DB0" w:rsidRPr="00373961" w:rsidRDefault="00B54DB0" w:rsidP="005B0E76">
            <w:pPr>
              <w:pStyle w:val="TableParagraph"/>
              <w:spacing w:before="81"/>
              <w:ind w:right="200"/>
              <w:jc w:val="both"/>
              <w:rPr>
                <w:sz w:val="24"/>
                <w:szCs w:val="24"/>
              </w:rPr>
            </w:pPr>
            <w:r w:rsidRPr="00373961">
              <w:rPr>
                <w:color w:val="231F20"/>
                <w:w w:val="120"/>
                <w:sz w:val="24"/>
                <w:szCs w:val="24"/>
              </w:rPr>
              <w:t>Национальный</w:t>
            </w:r>
            <w:r w:rsidRPr="00373961">
              <w:rPr>
                <w:color w:val="231F20"/>
                <w:spacing w:val="1"/>
                <w:w w:val="120"/>
                <w:sz w:val="24"/>
                <w:szCs w:val="24"/>
              </w:rPr>
              <w:t xml:space="preserve"> </w:t>
            </w:r>
            <w:r w:rsidRPr="00373961">
              <w:rPr>
                <w:color w:val="231F20"/>
                <w:w w:val="120"/>
                <w:sz w:val="24"/>
                <w:szCs w:val="24"/>
              </w:rPr>
              <w:t>музыкальный</w:t>
            </w:r>
            <w:r w:rsidRPr="00373961">
              <w:rPr>
                <w:color w:val="231F20"/>
                <w:spacing w:val="1"/>
                <w:w w:val="120"/>
                <w:sz w:val="24"/>
                <w:szCs w:val="24"/>
              </w:rPr>
              <w:t xml:space="preserve"> </w:t>
            </w:r>
            <w:r w:rsidRPr="00373961">
              <w:rPr>
                <w:color w:val="231F20"/>
                <w:w w:val="120"/>
                <w:sz w:val="24"/>
                <w:szCs w:val="24"/>
              </w:rPr>
              <w:t>стиль</w:t>
            </w:r>
            <w:r w:rsidRPr="00373961">
              <w:rPr>
                <w:color w:val="231F20"/>
                <w:spacing w:val="10"/>
                <w:w w:val="120"/>
                <w:sz w:val="24"/>
                <w:szCs w:val="24"/>
              </w:rPr>
              <w:t xml:space="preserve"> </w:t>
            </w:r>
            <w:r w:rsidRPr="00373961">
              <w:rPr>
                <w:color w:val="231F20"/>
                <w:w w:val="120"/>
                <w:sz w:val="24"/>
                <w:szCs w:val="24"/>
              </w:rPr>
              <w:t>на</w:t>
            </w:r>
            <w:r w:rsidRPr="00373961">
              <w:rPr>
                <w:color w:val="231F20"/>
                <w:spacing w:val="11"/>
                <w:w w:val="120"/>
                <w:sz w:val="24"/>
                <w:szCs w:val="24"/>
              </w:rPr>
              <w:t xml:space="preserve"> </w:t>
            </w:r>
            <w:r w:rsidRPr="00373961">
              <w:rPr>
                <w:color w:val="231F20"/>
                <w:w w:val="120"/>
                <w:sz w:val="24"/>
                <w:szCs w:val="24"/>
              </w:rPr>
              <w:t>пр</w:t>
            </w:r>
            <w:r w:rsidRPr="00373961">
              <w:rPr>
                <w:color w:val="231F20"/>
                <w:w w:val="120"/>
                <w:sz w:val="24"/>
                <w:szCs w:val="24"/>
              </w:rPr>
              <w:t>и</w:t>
            </w:r>
            <w:r w:rsidRPr="00373961">
              <w:rPr>
                <w:color w:val="231F20"/>
                <w:w w:val="120"/>
                <w:sz w:val="24"/>
                <w:szCs w:val="24"/>
              </w:rPr>
              <w:t>мере</w:t>
            </w:r>
            <w:r w:rsidRPr="00373961">
              <w:rPr>
                <w:color w:val="231F20"/>
                <w:spacing w:val="-51"/>
                <w:w w:val="120"/>
                <w:sz w:val="24"/>
                <w:szCs w:val="24"/>
              </w:rPr>
              <w:t xml:space="preserve"> </w:t>
            </w:r>
            <w:r w:rsidRPr="00373961">
              <w:rPr>
                <w:color w:val="231F20"/>
                <w:w w:val="120"/>
                <w:sz w:val="24"/>
                <w:szCs w:val="24"/>
              </w:rPr>
              <w:t>творчества</w:t>
            </w:r>
          </w:p>
          <w:p w:rsidR="00B54DB0" w:rsidRPr="00A27E6B" w:rsidRDefault="00B54DB0" w:rsidP="005B0E76">
            <w:pPr>
              <w:pStyle w:val="TableParagraph"/>
              <w:spacing w:before="2"/>
              <w:jc w:val="both"/>
              <w:rPr>
                <w:sz w:val="24"/>
                <w:szCs w:val="24"/>
              </w:rPr>
            </w:pPr>
            <w:r w:rsidRPr="00373961">
              <w:rPr>
                <w:color w:val="231F20"/>
                <w:w w:val="120"/>
                <w:sz w:val="24"/>
                <w:szCs w:val="24"/>
              </w:rPr>
              <w:t>Ф.</w:t>
            </w:r>
            <w:r w:rsidRPr="00373961">
              <w:rPr>
                <w:color w:val="231F20"/>
                <w:spacing w:val="24"/>
                <w:w w:val="120"/>
                <w:sz w:val="24"/>
                <w:szCs w:val="24"/>
              </w:rPr>
              <w:t xml:space="preserve"> </w:t>
            </w:r>
            <w:r w:rsidRPr="00373961">
              <w:rPr>
                <w:color w:val="231F20"/>
                <w:w w:val="120"/>
                <w:sz w:val="24"/>
                <w:szCs w:val="24"/>
              </w:rPr>
              <w:t>Шопена,</w:t>
            </w:r>
            <w:r w:rsidRPr="00373961">
              <w:rPr>
                <w:color w:val="231F20"/>
                <w:w w:val="115"/>
                <w:sz w:val="24"/>
                <w:szCs w:val="24"/>
              </w:rPr>
              <w:t>Э.</w:t>
            </w:r>
            <w:r w:rsidRPr="00373961">
              <w:rPr>
                <w:color w:val="231F20"/>
                <w:spacing w:val="38"/>
                <w:w w:val="115"/>
                <w:sz w:val="24"/>
                <w:szCs w:val="24"/>
              </w:rPr>
              <w:t xml:space="preserve"> </w:t>
            </w:r>
            <w:r w:rsidRPr="00373961">
              <w:rPr>
                <w:color w:val="231F20"/>
                <w:w w:val="115"/>
                <w:sz w:val="24"/>
                <w:szCs w:val="24"/>
              </w:rPr>
              <w:t>Грига</w:t>
            </w:r>
            <w:r w:rsidRPr="00373961">
              <w:rPr>
                <w:color w:val="231F20"/>
                <w:spacing w:val="38"/>
                <w:w w:val="115"/>
                <w:sz w:val="24"/>
                <w:szCs w:val="24"/>
              </w:rPr>
              <w:t xml:space="preserve"> </w:t>
            </w:r>
            <w:r w:rsidRPr="00373961">
              <w:rPr>
                <w:color w:val="231F20"/>
                <w:w w:val="115"/>
                <w:sz w:val="24"/>
                <w:szCs w:val="24"/>
              </w:rPr>
              <w:t>и</w:t>
            </w:r>
            <w:r w:rsidRPr="00373961">
              <w:rPr>
                <w:color w:val="231F20"/>
                <w:spacing w:val="39"/>
                <w:w w:val="115"/>
                <w:sz w:val="24"/>
                <w:szCs w:val="24"/>
              </w:rPr>
              <w:t xml:space="preserve"> </w:t>
            </w:r>
            <w:r w:rsidRPr="00373961">
              <w:rPr>
                <w:color w:val="231F20"/>
                <w:w w:val="115"/>
                <w:sz w:val="24"/>
                <w:szCs w:val="24"/>
              </w:rPr>
              <w:t>др.</w:t>
            </w:r>
          </w:p>
          <w:p w:rsidR="00B54DB0" w:rsidRPr="008F1978" w:rsidRDefault="00B54DB0" w:rsidP="005B0E76">
            <w:pPr>
              <w:pStyle w:val="TableParagraph"/>
              <w:spacing w:before="83"/>
              <w:jc w:val="both"/>
              <w:rPr>
                <w:sz w:val="24"/>
                <w:szCs w:val="24"/>
              </w:rPr>
            </w:pPr>
            <w:r w:rsidRPr="00AF206E">
              <w:rPr>
                <w:color w:val="231F20"/>
                <w:w w:val="120"/>
                <w:sz w:val="24"/>
                <w:szCs w:val="24"/>
              </w:rPr>
              <w:t>Значение</w:t>
            </w:r>
            <w:r w:rsidRPr="00AF206E">
              <w:rPr>
                <w:color w:val="231F20"/>
                <w:spacing w:val="22"/>
                <w:w w:val="120"/>
                <w:sz w:val="24"/>
                <w:szCs w:val="24"/>
              </w:rPr>
              <w:t xml:space="preserve"> </w:t>
            </w:r>
            <w:r w:rsidRPr="00AF206E">
              <w:rPr>
                <w:color w:val="231F20"/>
                <w:w w:val="120"/>
                <w:sz w:val="24"/>
                <w:szCs w:val="24"/>
              </w:rPr>
              <w:t>и</w:t>
            </w:r>
            <w:r w:rsidRPr="00AF206E">
              <w:rPr>
                <w:color w:val="231F20"/>
                <w:spacing w:val="23"/>
                <w:w w:val="120"/>
                <w:sz w:val="24"/>
                <w:szCs w:val="24"/>
              </w:rPr>
              <w:t xml:space="preserve"> </w:t>
            </w:r>
            <w:r w:rsidRPr="00AF206E">
              <w:rPr>
                <w:color w:val="231F20"/>
                <w:w w:val="120"/>
                <w:sz w:val="24"/>
                <w:szCs w:val="24"/>
              </w:rPr>
              <w:t>роль</w:t>
            </w:r>
            <w:r>
              <w:rPr>
                <w:sz w:val="24"/>
                <w:szCs w:val="24"/>
              </w:rPr>
              <w:t xml:space="preserve"> </w:t>
            </w:r>
            <w:r w:rsidRPr="008F1978">
              <w:rPr>
                <w:color w:val="231F20"/>
                <w:w w:val="115"/>
                <w:sz w:val="24"/>
                <w:szCs w:val="24"/>
              </w:rPr>
              <w:t>композитора</w:t>
            </w:r>
            <w:r w:rsidRPr="008F1978">
              <w:rPr>
                <w:color w:val="231F20"/>
                <w:spacing w:val="39"/>
                <w:w w:val="115"/>
                <w:sz w:val="24"/>
                <w:szCs w:val="24"/>
              </w:rPr>
              <w:t xml:space="preserve"> </w:t>
            </w:r>
            <w:r w:rsidRPr="008F1978">
              <w:rPr>
                <w:color w:val="231F20"/>
                <w:w w:val="115"/>
                <w:sz w:val="24"/>
                <w:szCs w:val="24"/>
              </w:rPr>
              <w:t>О</w:t>
            </w:r>
            <w:r w:rsidRPr="008F1978">
              <w:rPr>
                <w:color w:val="231F20"/>
                <w:w w:val="115"/>
                <w:sz w:val="24"/>
                <w:szCs w:val="24"/>
              </w:rPr>
              <w:t>с</w:t>
            </w:r>
            <w:r w:rsidRPr="008F1978">
              <w:rPr>
                <w:color w:val="231F20"/>
                <w:w w:val="115"/>
                <w:sz w:val="24"/>
                <w:szCs w:val="24"/>
              </w:rPr>
              <w:t>новоположника</w:t>
            </w:r>
            <w:r>
              <w:rPr>
                <w:sz w:val="24"/>
                <w:szCs w:val="24"/>
              </w:rPr>
              <w:t xml:space="preserve"> </w:t>
            </w:r>
            <w:r w:rsidRPr="008F1978">
              <w:rPr>
                <w:color w:val="231F20"/>
                <w:w w:val="120"/>
                <w:sz w:val="24"/>
                <w:szCs w:val="24"/>
              </w:rPr>
              <w:t>национальной</w:t>
            </w:r>
            <w:r>
              <w:rPr>
                <w:sz w:val="24"/>
                <w:szCs w:val="24"/>
              </w:rPr>
              <w:t xml:space="preserve"> </w:t>
            </w:r>
            <w:r>
              <w:rPr>
                <w:color w:val="231F20"/>
                <w:w w:val="115"/>
                <w:sz w:val="24"/>
                <w:szCs w:val="24"/>
              </w:rPr>
              <w:t>классической  м</w:t>
            </w:r>
            <w:r>
              <w:rPr>
                <w:color w:val="231F20"/>
                <w:w w:val="115"/>
                <w:sz w:val="24"/>
                <w:szCs w:val="24"/>
              </w:rPr>
              <w:t>у</w:t>
            </w:r>
            <w:r w:rsidRPr="008F1978">
              <w:rPr>
                <w:color w:val="231F20"/>
                <w:w w:val="125"/>
                <w:sz w:val="24"/>
                <w:szCs w:val="24"/>
              </w:rPr>
              <w:t>зыки.</w:t>
            </w:r>
          </w:p>
          <w:p w:rsidR="00B54DB0" w:rsidRPr="008F1978" w:rsidRDefault="00B54DB0" w:rsidP="005B0E76">
            <w:pPr>
              <w:pStyle w:val="TableParagraph"/>
              <w:jc w:val="both"/>
              <w:rPr>
                <w:sz w:val="24"/>
                <w:szCs w:val="24"/>
              </w:rPr>
            </w:pPr>
            <w:r w:rsidRPr="008F1978">
              <w:rPr>
                <w:color w:val="231F20"/>
                <w:w w:val="120"/>
                <w:sz w:val="24"/>
                <w:szCs w:val="24"/>
              </w:rPr>
              <w:t>Характерные</w:t>
            </w:r>
            <w:r>
              <w:rPr>
                <w:sz w:val="24"/>
                <w:szCs w:val="24"/>
              </w:rPr>
              <w:t xml:space="preserve"> </w:t>
            </w:r>
            <w:r w:rsidRPr="008F1978">
              <w:rPr>
                <w:color w:val="231F20"/>
                <w:w w:val="120"/>
                <w:sz w:val="24"/>
                <w:szCs w:val="24"/>
              </w:rPr>
              <w:t>жанры,</w:t>
            </w:r>
            <w:r w:rsidRPr="008F1978">
              <w:rPr>
                <w:color w:val="231F20"/>
                <w:spacing w:val="36"/>
                <w:w w:val="120"/>
                <w:sz w:val="24"/>
                <w:szCs w:val="24"/>
              </w:rPr>
              <w:t xml:space="preserve"> </w:t>
            </w:r>
            <w:r w:rsidRPr="008F1978">
              <w:rPr>
                <w:color w:val="231F20"/>
                <w:w w:val="120"/>
                <w:sz w:val="24"/>
                <w:szCs w:val="24"/>
              </w:rPr>
              <w:t>образы,</w:t>
            </w:r>
          </w:p>
          <w:p w:rsidR="00B54DB0" w:rsidRPr="00373961" w:rsidRDefault="00B54DB0" w:rsidP="005B0E76">
            <w:pPr>
              <w:pStyle w:val="TableParagraph"/>
              <w:jc w:val="both"/>
              <w:rPr>
                <w:sz w:val="24"/>
                <w:szCs w:val="24"/>
              </w:rPr>
            </w:pPr>
            <w:r w:rsidRPr="008F1978">
              <w:rPr>
                <w:color w:val="231F20"/>
                <w:w w:val="115"/>
                <w:sz w:val="24"/>
                <w:szCs w:val="24"/>
              </w:rPr>
              <w:t>элементы</w:t>
            </w:r>
            <w:r w:rsidRPr="008F1978">
              <w:rPr>
                <w:color w:val="231F20"/>
                <w:spacing w:val="45"/>
                <w:w w:val="115"/>
                <w:sz w:val="24"/>
                <w:szCs w:val="24"/>
              </w:rPr>
              <w:t xml:space="preserve"> </w:t>
            </w:r>
            <w:r>
              <w:rPr>
                <w:color w:val="231F20"/>
                <w:w w:val="115"/>
                <w:sz w:val="24"/>
                <w:szCs w:val="24"/>
              </w:rPr>
              <w:t>муз</w:t>
            </w:r>
            <w:r>
              <w:rPr>
                <w:color w:val="231F20"/>
                <w:w w:val="115"/>
                <w:sz w:val="24"/>
                <w:szCs w:val="24"/>
              </w:rPr>
              <w:t>ы</w:t>
            </w:r>
            <w:r w:rsidRPr="00373961">
              <w:rPr>
                <w:color w:val="231F20"/>
                <w:w w:val="120"/>
                <w:sz w:val="24"/>
                <w:szCs w:val="24"/>
              </w:rPr>
              <w:t>кального</w:t>
            </w:r>
            <w:r w:rsidRPr="00373961">
              <w:rPr>
                <w:color w:val="231F20"/>
                <w:spacing w:val="39"/>
                <w:w w:val="120"/>
                <w:sz w:val="24"/>
                <w:szCs w:val="24"/>
              </w:rPr>
              <w:t xml:space="preserve"> </w:t>
            </w:r>
            <w:r w:rsidRPr="00373961">
              <w:rPr>
                <w:color w:val="231F20"/>
                <w:w w:val="120"/>
                <w:sz w:val="24"/>
                <w:szCs w:val="24"/>
              </w:rPr>
              <w:t>языка</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1"/>
              <w:ind w:right="367" w:firstLine="567"/>
              <w:jc w:val="both"/>
              <w:rPr>
                <w:sz w:val="24"/>
                <w:szCs w:val="24"/>
              </w:rPr>
            </w:pPr>
            <w:r w:rsidRPr="00373961">
              <w:rPr>
                <w:color w:val="231F20"/>
                <w:w w:val="120"/>
                <w:sz w:val="24"/>
                <w:szCs w:val="24"/>
              </w:rPr>
              <w:t>Знакомство с обр</w:t>
            </w:r>
            <w:r>
              <w:rPr>
                <w:color w:val="231F20"/>
                <w:w w:val="120"/>
                <w:sz w:val="24"/>
                <w:szCs w:val="24"/>
              </w:rPr>
              <w:t>азцами муз</w:t>
            </w:r>
            <w:r>
              <w:rPr>
                <w:color w:val="231F20"/>
                <w:w w:val="120"/>
                <w:sz w:val="24"/>
                <w:szCs w:val="24"/>
              </w:rPr>
              <w:t>ы</w:t>
            </w:r>
            <w:r>
              <w:rPr>
                <w:color w:val="231F20"/>
                <w:w w:val="120"/>
                <w:sz w:val="24"/>
                <w:szCs w:val="24"/>
              </w:rPr>
              <w:t>ки разных жанров, ти</w:t>
            </w:r>
            <w:r w:rsidRPr="00373961">
              <w:rPr>
                <w:color w:val="231F20"/>
                <w:w w:val="120"/>
                <w:sz w:val="24"/>
                <w:szCs w:val="24"/>
              </w:rPr>
              <w:t>пичных для рассматриваемых национальных стилей,</w:t>
            </w:r>
            <w:r w:rsidRPr="00373961">
              <w:rPr>
                <w:color w:val="231F20"/>
                <w:spacing w:val="1"/>
                <w:w w:val="120"/>
                <w:sz w:val="24"/>
                <w:szCs w:val="24"/>
              </w:rPr>
              <w:t xml:space="preserve"> </w:t>
            </w:r>
            <w:r w:rsidRPr="00373961">
              <w:rPr>
                <w:color w:val="231F20"/>
                <w:w w:val="120"/>
                <w:sz w:val="24"/>
                <w:szCs w:val="24"/>
              </w:rPr>
              <w:t>творчества</w:t>
            </w:r>
            <w:r w:rsidRPr="00373961">
              <w:rPr>
                <w:color w:val="231F20"/>
                <w:spacing w:val="27"/>
                <w:w w:val="120"/>
                <w:sz w:val="24"/>
                <w:szCs w:val="24"/>
              </w:rPr>
              <w:t xml:space="preserve"> </w:t>
            </w:r>
            <w:r w:rsidRPr="00373961">
              <w:rPr>
                <w:color w:val="231F20"/>
                <w:w w:val="120"/>
                <w:sz w:val="24"/>
                <w:szCs w:val="24"/>
              </w:rPr>
              <w:t>изучаемых</w:t>
            </w:r>
            <w:r w:rsidRPr="00373961">
              <w:rPr>
                <w:color w:val="231F20"/>
                <w:spacing w:val="28"/>
                <w:w w:val="120"/>
                <w:sz w:val="24"/>
                <w:szCs w:val="24"/>
              </w:rPr>
              <w:t xml:space="preserve"> </w:t>
            </w:r>
            <w:r w:rsidRPr="00373961">
              <w:rPr>
                <w:color w:val="231F20"/>
                <w:w w:val="120"/>
                <w:sz w:val="24"/>
                <w:szCs w:val="24"/>
              </w:rPr>
              <w:t>ко</w:t>
            </w:r>
            <w:r w:rsidRPr="00373961">
              <w:rPr>
                <w:color w:val="231F20"/>
                <w:w w:val="120"/>
                <w:sz w:val="24"/>
                <w:szCs w:val="24"/>
              </w:rPr>
              <w:t>м</w:t>
            </w:r>
            <w:r w:rsidRPr="00373961">
              <w:rPr>
                <w:color w:val="231F20"/>
                <w:w w:val="120"/>
                <w:sz w:val="24"/>
                <w:szCs w:val="24"/>
              </w:rPr>
              <w:t>позиторов.</w:t>
            </w:r>
          </w:p>
          <w:p w:rsidR="00B54DB0" w:rsidRDefault="00B54DB0" w:rsidP="005B0E76">
            <w:pPr>
              <w:pStyle w:val="TableParagraph"/>
              <w:spacing w:before="2"/>
              <w:ind w:right="198" w:firstLine="567"/>
              <w:jc w:val="both"/>
              <w:rPr>
                <w:color w:val="231F20"/>
                <w:w w:val="120"/>
                <w:sz w:val="24"/>
                <w:szCs w:val="24"/>
              </w:rPr>
            </w:pPr>
            <w:r w:rsidRPr="00373961">
              <w:rPr>
                <w:color w:val="231F20"/>
                <w:w w:val="120"/>
                <w:sz w:val="24"/>
                <w:szCs w:val="24"/>
              </w:rPr>
              <w:t>Определение</w:t>
            </w:r>
            <w:r w:rsidRPr="00373961">
              <w:rPr>
                <w:color w:val="231F20"/>
                <w:spacing w:val="14"/>
                <w:w w:val="120"/>
                <w:sz w:val="24"/>
                <w:szCs w:val="24"/>
              </w:rPr>
              <w:t xml:space="preserve"> </w:t>
            </w:r>
            <w:r w:rsidRPr="00373961">
              <w:rPr>
                <w:color w:val="231F20"/>
                <w:w w:val="120"/>
                <w:sz w:val="24"/>
                <w:szCs w:val="24"/>
              </w:rPr>
              <w:t>на</w:t>
            </w:r>
            <w:r w:rsidRPr="00373961">
              <w:rPr>
                <w:color w:val="231F20"/>
                <w:spacing w:val="15"/>
                <w:w w:val="120"/>
                <w:sz w:val="24"/>
                <w:szCs w:val="24"/>
              </w:rPr>
              <w:t xml:space="preserve"> </w:t>
            </w:r>
            <w:r w:rsidRPr="00373961">
              <w:rPr>
                <w:color w:val="231F20"/>
                <w:w w:val="120"/>
                <w:sz w:val="24"/>
                <w:szCs w:val="24"/>
              </w:rPr>
              <w:t>слух</w:t>
            </w:r>
            <w:r w:rsidRPr="00373961">
              <w:rPr>
                <w:color w:val="231F20"/>
                <w:spacing w:val="14"/>
                <w:w w:val="120"/>
                <w:sz w:val="24"/>
                <w:szCs w:val="24"/>
              </w:rPr>
              <w:t xml:space="preserve"> </w:t>
            </w:r>
            <w:r w:rsidRPr="00373961">
              <w:rPr>
                <w:color w:val="231F20"/>
                <w:w w:val="120"/>
                <w:sz w:val="24"/>
                <w:szCs w:val="24"/>
              </w:rPr>
              <w:t>характе</w:t>
            </w:r>
            <w:r w:rsidRPr="00373961">
              <w:rPr>
                <w:color w:val="231F20"/>
                <w:w w:val="120"/>
                <w:sz w:val="24"/>
                <w:szCs w:val="24"/>
              </w:rPr>
              <w:t>р</w:t>
            </w:r>
            <w:r w:rsidRPr="00373961">
              <w:rPr>
                <w:color w:val="231F20"/>
                <w:w w:val="120"/>
                <w:sz w:val="24"/>
                <w:szCs w:val="24"/>
              </w:rPr>
              <w:t>ных</w:t>
            </w:r>
            <w:r w:rsidRPr="00373961">
              <w:rPr>
                <w:color w:val="231F20"/>
                <w:spacing w:val="15"/>
                <w:w w:val="120"/>
                <w:sz w:val="24"/>
                <w:szCs w:val="24"/>
              </w:rPr>
              <w:t xml:space="preserve"> </w:t>
            </w:r>
            <w:r w:rsidRPr="00373961">
              <w:rPr>
                <w:color w:val="231F20"/>
                <w:w w:val="120"/>
                <w:sz w:val="24"/>
                <w:szCs w:val="24"/>
              </w:rPr>
              <w:t>интонаций,</w:t>
            </w:r>
            <w:r w:rsidRPr="00373961">
              <w:rPr>
                <w:color w:val="231F20"/>
                <w:spacing w:val="14"/>
                <w:w w:val="120"/>
                <w:sz w:val="24"/>
                <w:szCs w:val="24"/>
              </w:rPr>
              <w:t xml:space="preserve"> </w:t>
            </w:r>
            <w:r w:rsidRPr="00373961">
              <w:rPr>
                <w:color w:val="231F20"/>
                <w:w w:val="120"/>
                <w:sz w:val="24"/>
                <w:szCs w:val="24"/>
              </w:rPr>
              <w:t>ритмов,</w:t>
            </w:r>
            <w:r w:rsidRPr="00373961">
              <w:rPr>
                <w:color w:val="231F20"/>
                <w:spacing w:val="-51"/>
                <w:w w:val="120"/>
                <w:sz w:val="24"/>
                <w:szCs w:val="24"/>
              </w:rPr>
              <w:t xml:space="preserve"> </w:t>
            </w:r>
            <w:r w:rsidRPr="00373961">
              <w:rPr>
                <w:color w:val="231F20"/>
                <w:w w:val="120"/>
                <w:sz w:val="24"/>
                <w:szCs w:val="24"/>
              </w:rPr>
              <w:t>элементов</w:t>
            </w:r>
            <w:r w:rsidRPr="00373961">
              <w:rPr>
                <w:color w:val="231F20"/>
                <w:spacing w:val="16"/>
                <w:w w:val="120"/>
                <w:sz w:val="24"/>
                <w:szCs w:val="24"/>
              </w:rPr>
              <w:t xml:space="preserve"> </w:t>
            </w:r>
            <w:r w:rsidRPr="00373961">
              <w:rPr>
                <w:color w:val="231F20"/>
                <w:w w:val="120"/>
                <w:sz w:val="24"/>
                <w:szCs w:val="24"/>
              </w:rPr>
              <w:t>музыкального</w:t>
            </w:r>
            <w:r w:rsidRPr="00373961">
              <w:rPr>
                <w:color w:val="231F20"/>
                <w:spacing w:val="16"/>
                <w:w w:val="120"/>
                <w:sz w:val="24"/>
                <w:szCs w:val="24"/>
              </w:rPr>
              <w:t xml:space="preserve"> </w:t>
            </w:r>
            <w:r w:rsidRPr="00373961">
              <w:rPr>
                <w:color w:val="231F20"/>
                <w:w w:val="120"/>
                <w:sz w:val="24"/>
                <w:szCs w:val="24"/>
              </w:rPr>
              <w:t>языка,</w:t>
            </w:r>
            <w:r w:rsidRPr="00373961">
              <w:rPr>
                <w:color w:val="231F20"/>
                <w:spacing w:val="17"/>
                <w:w w:val="120"/>
                <w:sz w:val="24"/>
                <w:szCs w:val="24"/>
              </w:rPr>
              <w:t xml:space="preserve"> </w:t>
            </w:r>
            <w:r w:rsidRPr="00373961">
              <w:rPr>
                <w:color w:val="231F20"/>
                <w:w w:val="120"/>
                <w:sz w:val="24"/>
                <w:szCs w:val="24"/>
              </w:rPr>
              <w:t>умение</w:t>
            </w:r>
            <w:r w:rsidRPr="00373961">
              <w:rPr>
                <w:color w:val="231F20"/>
                <w:spacing w:val="16"/>
                <w:w w:val="120"/>
                <w:sz w:val="24"/>
                <w:szCs w:val="24"/>
              </w:rPr>
              <w:t xml:space="preserve"> </w:t>
            </w:r>
            <w:r w:rsidRPr="00373961">
              <w:rPr>
                <w:color w:val="231F20"/>
                <w:w w:val="120"/>
                <w:sz w:val="24"/>
                <w:szCs w:val="24"/>
              </w:rPr>
              <w:t>напеть</w:t>
            </w:r>
            <w:r w:rsidRPr="00373961">
              <w:rPr>
                <w:color w:val="231F20"/>
                <w:spacing w:val="17"/>
                <w:w w:val="120"/>
                <w:sz w:val="24"/>
                <w:szCs w:val="24"/>
              </w:rPr>
              <w:t xml:space="preserve"> </w:t>
            </w:r>
            <w:r>
              <w:rPr>
                <w:color w:val="231F20"/>
                <w:w w:val="120"/>
                <w:sz w:val="24"/>
                <w:szCs w:val="24"/>
              </w:rPr>
              <w:t>наибо</w:t>
            </w:r>
            <w:r w:rsidRPr="00373961">
              <w:rPr>
                <w:color w:val="231F20"/>
                <w:w w:val="120"/>
                <w:sz w:val="24"/>
                <w:szCs w:val="24"/>
              </w:rPr>
              <w:t>лее</w:t>
            </w:r>
            <w:r w:rsidRPr="00373961">
              <w:rPr>
                <w:color w:val="231F20"/>
                <w:spacing w:val="19"/>
                <w:w w:val="120"/>
                <w:sz w:val="24"/>
                <w:szCs w:val="24"/>
              </w:rPr>
              <w:t xml:space="preserve"> </w:t>
            </w:r>
            <w:r w:rsidRPr="00373961">
              <w:rPr>
                <w:color w:val="231F20"/>
                <w:w w:val="120"/>
                <w:sz w:val="24"/>
                <w:szCs w:val="24"/>
              </w:rPr>
              <w:t>яркие</w:t>
            </w:r>
            <w:r w:rsidRPr="00373961">
              <w:rPr>
                <w:color w:val="231F20"/>
                <w:spacing w:val="20"/>
                <w:w w:val="120"/>
                <w:sz w:val="24"/>
                <w:szCs w:val="24"/>
              </w:rPr>
              <w:t xml:space="preserve"> </w:t>
            </w:r>
            <w:r w:rsidRPr="00373961">
              <w:rPr>
                <w:color w:val="231F20"/>
                <w:w w:val="120"/>
                <w:sz w:val="24"/>
                <w:szCs w:val="24"/>
              </w:rPr>
              <w:t>интонации,</w:t>
            </w:r>
            <w:r w:rsidRPr="00373961">
              <w:rPr>
                <w:color w:val="231F20"/>
                <w:spacing w:val="20"/>
                <w:w w:val="120"/>
                <w:sz w:val="24"/>
                <w:szCs w:val="24"/>
              </w:rPr>
              <w:t xml:space="preserve"> </w:t>
            </w:r>
            <w:r w:rsidRPr="00373961">
              <w:rPr>
                <w:color w:val="231F20"/>
                <w:w w:val="120"/>
                <w:sz w:val="24"/>
                <w:szCs w:val="24"/>
              </w:rPr>
              <w:t>прохл</w:t>
            </w:r>
            <w:r w:rsidRPr="00373961">
              <w:rPr>
                <w:color w:val="231F20"/>
                <w:w w:val="120"/>
                <w:sz w:val="24"/>
                <w:szCs w:val="24"/>
              </w:rPr>
              <w:t>о</w:t>
            </w:r>
            <w:r w:rsidRPr="00373961">
              <w:rPr>
                <w:color w:val="231F20"/>
                <w:w w:val="120"/>
                <w:sz w:val="24"/>
                <w:szCs w:val="24"/>
              </w:rPr>
              <w:t>пать</w:t>
            </w:r>
            <w:r w:rsidRPr="00373961">
              <w:rPr>
                <w:color w:val="231F20"/>
                <w:spacing w:val="20"/>
                <w:w w:val="120"/>
                <w:sz w:val="24"/>
                <w:szCs w:val="24"/>
              </w:rPr>
              <w:t xml:space="preserve"> </w:t>
            </w:r>
            <w:r w:rsidRPr="00373961">
              <w:rPr>
                <w:color w:val="231F20"/>
                <w:w w:val="120"/>
                <w:sz w:val="24"/>
                <w:szCs w:val="24"/>
              </w:rPr>
              <w:t>ритмические</w:t>
            </w:r>
            <w:r w:rsidRPr="00373961">
              <w:rPr>
                <w:color w:val="231F20"/>
                <w:spacing w:val="19"/>
                <w:w w:val="120"/>
                <w:sz w:val="24"/>
                <w:szCs w:val="24"/>
              </w:rPr>
              <w:t xml:space="preserve"> </w:t>
            </w:r>
            <w:r>
              <w:rPr>
                <w:color w:val="231F20"/>
                <w:w w:val="120"/>
                <w:sz w:val="24"/>
                <w:szCs w:val="24"/>
              </w:rPr>
              <w:t>приме</w:t>
            </w:r>
            <w:r w:rsidRPr="00373961">
              <w:rPr>
                <w:color w:val="231F20"/>
                <w:w w:val="120"/>
                <w:sz w:val="24"/>
                <w:szCs w:val="24"/>
              </w:rPr>
              <w:t>ры</w:t>
            </w:r>
            <w:r w:rsidRPr="00373961">
              <w:rPr>
                <w:color w:val="231F20"/>
                <w:spacing w:val="25"/>
                <w:w w:val="120"/>
                <w:sz w:val="24"/>
                <w:szCs w:val="24"/>
              </w:rPr>
              <w:t xml:space="preserve"> </w:t>
            </w:r>
            <w:r w:rsidRPr="00373961">
              <w:rPr>
                <w:color w:val="231F20"/>
                <w:w w:val="120"/>
                <w:sz w:val="24"/>
                <w:szCs w:val="24"/>
              </w:rPr>
              <w:t>из</w:t>
            </w:r>
            <w:r w:rsidRPr="00373961">
              <w:rPr>
                <w:color w:val="231F20"/>
                <w:spacing w:val="25"/>
                <w:w w:val="120"/>
                <w:sz w:val="24"/>
                <w:szCs w:val="24"/>
              </w:rPr>
              <w:t xml:space="preserve"> </w:t>
            </w:r>
            <w:r w:rsidRPr="00373961">
              <w:rPr>
                <w:color w:val="231F20"/>
                <w:w w:val="120"/>
                <w:sz w:val="24"/>
                <w:szCs w:val="24"/>
              </w:rPr>
              <w:t>числа</w:t>
            </w:r>
            <w:r w:rsidRPr="00373961">
              <w:rPr>
                <w:color w:val="231F20"/>
                <w:spacing w:val="25"/>
                <w:w w:val="120"/>
                <w:sz w:val="24"/>
                <w:szCs w:val="24"/>
              </w:rPr>
              <w:t xml:space="preserve"> </w:t>
            </w:r>
            <w:r w:rsidRPr="00373961">
              <w:rPr>
                <w:color w:val="231F20"/>
                <w:w w:val="120"/>
                <w:sz w:val="24"/>
                <w:szCs w:val="24"/>
              </w:rPr>
              <w:t>изучаемых</w:t>
            </w:r>
            <w:r w:rsidRPr="00373961">
              <w:rPr>
                <w:color w:val="231F20"/>
                <w:spacing w:val="26"/>
                <w:w w:val="120"/>
                <w:sz w:val="24"/>
                <w:szCs w:val="24"/>
              </w:rPr>
              <w:t xml:space="preserve"> </w:t>
            </w:r>
            <w:r w:rsidRPr="00373961">
              <w:rPr>
                <w:color w:val="231F20"/>
                <w:w w:val="120"/>
                <w:sz w:val="24"/>
                <w:szCs w:val="24"/>
              </w:rPr>
              <w:t>классических</w:t>
            </w:r>
            <w:r w:rsidRPr="00373961">
              <w:rPr>
                <w:color w:val="231F20"/>
                <w:spacing w:val="25"/>
                <w:w w:val="120"/>
                <w:sz w:val="24"/>
                <w:szCs w:val="24"/>
              </w:rPr>
              <w:t xml:space="preserve"> </w:t>
            </w:r>
            <w:r w:rsidRPr="00373961">
              <w:rPr>
                <w:color w:val="231F20"/>
                <w:w w:val="120"/>
                <w:sz w:val="24"/>
                <w:szCs w:val="24"/>
              </w:rPr>
              <w:t>произвед</w:t>
            </w:r>
            <w:r w:rsidRPr="00373961">
              <w:rPr>
                <w:color w:val="231F20"/>
                <w:w w:val="120"/>
                <w:sz w:val="24"/>
                <w:szCs w:val="24"/>
              </w:rPr>
              <w:t>е</w:t>
            </w:r>
            <w:r w:rsidRPr="00373961">
              <w:rPr>
                <w:color w:val="231F20"/>
                <w:w w:val="120"/>
                <w:sz w:val="24"/>
                <w:szCs w:val="24"/>
              </w:rPr>
              <w:t>ний.</w:t>
            </w:r>
          </w:p>
          <w:p w:rsidR="00B54DB0" w:rsidRPr="00AF206E" w:rsidRDefault="00B54DB0" w:rsidP="005B0E76">
            <w:pPr>
              <w:pStyle w:val="TableParagraph"/>
              <w:spacing w:before="2"/>
              <w:ind w:right="198"/>
              <w:jc w:val="both"/>
              <w:rPr>
                <w:sz w:val="24"/>
                <w:szCs w:val="24"/>
              </w:rPr>
            </w:pPr>
            <w:r w:rsidRPr="00AF206E">
              <w:rPr>
                <w:sz w:val="24"/>
                <w:szCs w:val="24"/>
              </w:rPr>
              <w:t>Разучивание, исполнение не менее одного вокального</w:t>
            </w:r>
            <w:r>
              <w:rPr>
                <w:sz w:val="24"/>
                <w:szCs w:val="24"/>
              </w:rPr>
              <w:t xml:space="preserve"> </w:t>
            </w:r>
            <w:r w:rsidRPr="00AF206E">
              <w:rPr>
                <w:sz w:val="24"/>
                <w:szCs w:val="24"/>
              </w:rPr>
              <w:t>произведения,  сочинённого  композиторомклассиком</w:t>
            </w:r>
            <w:r>
              <w:rPr>
                <w:sz w:val="24"/>
                <w:szCs w:val="24"/>
              </w:rPr>
              <w:t xml:space="preserve"> </w:t>
            </w:r>
            <w:r w:rsidRPr="00AF206E">
              <w:rPr>
                <w:sz w:val="24"/>
                <w:szCs w:val="24"/>
              </w:rPr>
              <w:t>(из числа изуча</w:t>
            </w:r>
            <w:r w:rsidRPr="00AF206E">
              <w:rPr>
                <w:sz w:val="24"/>
                <w:szCs w:val="24"/>
              </w:rPr>
              <w:t>е</w:t>
            </w:r>
            <w:r w:rsidRPr="00AF206E">
              <w:rPr>
                <w:sz w:val="24"/>
                <w:szCs w:val="24"/>
              </w:rPr>
              <w:t>мых в данном разделе).</w:t>
            </w:r>
          </w:p>
          <w:p w:rsidR="00B54DB0" w:rsidRPr="00AF206E" w:rsidRDefault="00B54DB0" w:rsidP="005B0E76">
            <w:pPr>
              <w:pStyle w:val="TableParagraph"/>
              <w:spacing w:before="2"/>
              <w:ind w:right="198"/>
              <w:jc w:val="both"/>
              <w:rPr>
                <w:sz w:val="24"/>
                <w:szCs w:val="24"/>
              </w:rPr>
            </w:pPr>
            <w:r w:rsidRPr="00AF206E">
              <w:rPr>
                <w:sz w:val="24"/>
                <w:szCs w:val="24"/>
              </w:rPr>
              <w:t>Музыкальная викторина на знание музыки, названий</w:t>
            </w:r>
            <w:r>
              <w:rPr>
                <w:sz w:val="24"/>
                <w:szCs w:val="24"/>
              </w:rPr>
              <w:t xml:space="preserve"> </w:t>
            </w:r>
            <w:r w:rsidRPr="00AF206E">
              <w:rPr>
                <w:sz w:val="24"/>
                <w:szCs w:val="24"/>
              </w:rPr>
              <w:t>и авторов изученных произвед</w:t>
            </w:r>
            <w:r w:rsidRPr="00AF206E">
              <w:rPr>
                <w:sz w:val="24"/>
                <w:szCs w:val="24"/>
              </w:rPr>
              <w:t>е</w:t>
            </w:r>
            <w:r w:rsidRPr="00AF206E">
              <w:rPr>
                <w:sz w:val="24"/>
                <w:szCs w:val="24"/>
              </w:rPr>
              <w:t>ний.</w:t>
            </w:r>
          </w:p>
          <w:p w:rsidR="00B54DB0" w:rsidRPr="00AF206E" w:rsidRDefault="00B54DB0" w:rsidP="005B0E76">
            <w:pPr>
              <w:pStyle w:val="TableParagraph"/>
              <w:spacing w:before="2"/>
              <w:ind w:right="198"/>
              <w:jc w:val="both"/>
              <w:rPr>
                <w:sz w:val="24"/>
                <w:szCs w:val="24"/>
              </w:rPr>
            </w:pPr>
            <w:r w:rsidRPr="00AF206E">
              <w:rPr>
                <w:sz w:val="24"/>
                <w:szCs w:val="24"/>
              </w:rPr>
              <w:t>На выбор или факультативно</w:t>
            </w:r>
          </w:p>
          <w:p w:rsidR="00B54DB0" w:rsidRPr="00AF206E" w:rsidRDefault="00B54DB0" w:rsidP="005B0E76">
            <w:pPr>
              <w:pStyle w:val="TableParagraph"/>
              <w:spacing w:before="2"/>
              <w:ind w:right="198"/>
              <w:jc w:val="both"/>
              <w:rPr>
                <w:sz w:val="24"/>
                <w:szCs w:val="24"/>
              </w:rPr>
            </w:pPr>
            <w:r w:rsidRPr="00AF206E">
              <w:rPr>
                <w:sz w:val="24"/>
                <w:szCs w:val="24"/>
              </w:rPr>
              <w:t>Исследовательские проекты о творчестве е</w:t>
            </w:r>
            <w:r w:rsidRPr="00AF206E">
              <w:rPr>
                <w:sz w:val="24"/>
                <w:szCs w:val="24"/>
              </w:rPr>
              <w:t>в</w:t>
            </w:r>
            <w:r w:rsidRPr="00AF206E">
              <w:rPr>
                <w:sz w:val="24"/>
                <w:szCs w:val="24"/>
              </w:rPr>
              <w:t>ропе</w:t>
            </w:r>
            <w:r>
              <w:rPr>
                <w:sz w:val="24"/>
                <w:szCs w:val="24"/>
              </w:rPr>
              <w:t xml:space="preserve">йских </w:t>
            </w:r>
            <w:r w:rsidRPr="00AF206E">
              <w:rPr>
                <w:sz w:val="24"/>
                <w:szCs w:val="24"/>
              </w:rPr>
              <w:t>композиторовклассик</w:t>
            </w:r>
            <w:r>
              <w:rPr>
                <w:sz w:val="24"/>
                <w:szCs w:val="24"/>
              </w:rPr>
              <w:t>ов,  пре</w:t>
            </w:r>
            <w:r>
              <w:rPr>
                <w:sz w:val="24"/>
                <w:szCs w:val="24"/>
              </w:rPr>
              <w:t>д</w:t>
            </w:r>
            <w:r>
              <w:rPr>
                <w:sz w:val="24"/>
                <w:szCs w:val="24"/>
              </w:rPr>
              <w:t>ставителей  националь</w:t>
            </w:r>
            <w:r w:rsidRPr="00AF206E">
              <w:rPr>
                <w:sz w:val="24"/>
                <w:szCs w:val="24"/>
              </w:rPr>
              <w:t>ных школ.</w:t>
            </w:r>
          </w:p>
          <w:p w:rsidR="00B54DB0" w:rsidRPr="00AF206E" w:rsidRDefault="00B54DB0" w:rsidP="005B0E76">
            <w:pPr>
              <w:pStyle w:val="TableParagraph"/>
              <w:spacing w:before="2"/>
              <w:ind w:right="198"/>
              <w:jc w:val="both"/>
              <w:rPr>
                <w:sz w:val="24"/>
                <w:szCs w:val="24"/>
              </w:rPr>
            </w:pPr>
            <w:r w:rsidRPr="00AF206E">
              <w:rPr>
                <w:sz w:val="24"/>
                <w:szCs w:val="24"/>
              </w:rPr>
              <w:t>Просмотр художественных и  документал</w:t>
            </w:r>
            <w:r w:rsidRPr="00AF206E">
              <w:rPr>
                <w:sz w:val="24"/>
                <w:szCs w:val="24"/>
              </w:rPr>
              <w:t>ь</w:t>
            </w:r>
            <w:r w:rsidRPr="00AF206E">
              <w:rPr>
                <w:sz w:val="24"/>
                <w:szCs w:val="24"/>
              </w:rPr>
              <w:t>ных фильмов</w:t>
            </w:r>
            <w:r>
              <w:rPr>
                <w:sz w:val="24"/>
                <w:szCs w:val="24"/>
              </w:rPr>
              <w:t xml:space="preserve"> </w:t>
            </w:r>
            <w:r w:rsidRPr="00AF206E">
              <w:rPr>
                <w:sz w:val="24"/>
                <w:szCs w:val="24"/>
              </w:rPr>
              <w:t>о творчестве выдающих евр</w:t>
            </w:r>
            <w:r w:rsidRPr="00AF206E">
              <w:rPr>
                <w:sz w:val="24"/>
                <w:szCs w:val="24"/>
              </w:rPr>
              <w:t>о</w:t>
            </w:r>
            <w:r w:rsidRPr="00AF206E">
              <w:rPr>
                <w:sz w:val="24"/>
                <w:szCs w:val="24"/>
              </w:rPr>
              <w:t>пейских композиторов</w:t>
            </w:r>
            <w:r>
              <w:rPr>
                <w:sz w:val="24"/>
                <w:szCs w:val="24"/>
              </w:rPr>
              <w:t xml:space="preserve"> </w:t>
            </w:r>
            <w:r w:rsidRPr="00AF206E">
              <w:rPr>
                <w:sz w:val="24"/>
                <w:szCs w:val="24"/>
              </w:rPr>
              <w:t>с последующим о</w:t>
            </w:r>
            <w:r w:rsidRPr="00AF206E">
              <w:rPr>
                <w:sz w:val="24"/>
                <w:szCs w:val="24"/>
              </w:rPr>
              <w:t>б</w:t>
            </w:r>
            <w:r w:rsidRPr="00AF206E">
              <w:rPr>
                <w:sz w:val="24"/>
                <w:szCs w:val="24"/>
              </w:rPr>
              <w:t>суждением в классе.</w:t>
            </w:r>
          </w:p>
          <w:p w:rsidR="00B54DB0" w:rsidRPr="00373961" w:rsidRDefault="00B54DB0" w:rsidP="005B0E76">
            <w:pPr>
              <w:pStyle w:val="TableParagraph"/>
              <w:spacing w:before="2"/>
              <w:ind w:right="198"/>
              <w:jc w:val="both"/>
              <w:rPr>
                <w:sz w:val="24"/>
                <w:szCs w:val="24"/>
              </w:rPr>
            </w:pPr>
            <w:r w:rsidRPr="00AF206E">
              <w:rPr>
                <w:sz w:val="24"/>
                <w:szCs w:val="24"/>
              </w:rPr>
              <w:t>Посещение концерта классической музыки, балета,</w:t>
            </w:r>
            <w:r>
              <w:rPr>
                <w:sz w:val="24"/>
                <w:szCs w:val="24"/>
              </w:rPr>
              <w:t xml:space="preserve"> </w:t>
            </w:r>
            <w:r w:rsidRPr="00AF206E">
              <w:rPr>
                <w:sz w:val="24"/>
                <w:szCs w:val="24"/>
              </w:rPr>
              <w:t>драматического спектакля</w:t>
            </w:r>
          </w:p>
        </w:tc>
      </w:tr>
      <w:tr w:rsidR="00B54DB0" w:rsidRPr="00373961" w:rsidTr="009D66E2">
        <w:trPr>
          <w:trHeight w:val="1726"/>
        </w:trPr>
        <w:tc>
          <w:tcPr>
            <w:tcW w:w="1114" w:type="dxa"/>
            <w:tcBorders>
              <w:left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20"/>
                <w:sz w:val="24"/>
                <w:szCs w:val="24"/>
              </w:rPr>
              <w:t>Б)</w:t>
            </w:r>
            <w:r w:rsidRPr="00373961">
              <w:rPr>
                <w:color w:val="231F20"/>
                <w:w w:val="115"/>
                <w:sz w:val="24"/>
                <w:szCs w:val="24"/>
              </w:rPr>
              <w:t>2—3</w:t>
            </w:r>
          </w:p>
          <w:p w:rsidR="00B54DB0" w:rsidRPr="00373961" w:rsidRDefault="00B54DB0" w:rsidP="005B0E76">
            <w:pPr>
              <w:pStyle w:val="TableParagraph"/>
              <w:jc w:val="both"/>
              <w:rPr>
                <w:sz w:val="24"/>
                <w:szCs w:val="24"/>
              </w:rPr>
            </w:pPr>
            <w:r w:rsidRPr="00373961">
              <w:rPr>
                <w:color w:val="231F20"/>
                <w:w w:val="115"/>
                <w:sz w:val="24"/>
                <w:szCs w:val="24"/>
              </w:rPr>
              <w:t>уче</w:t>
            </w:r>
            <w:r w:rsidRPr="00373961">
              <w:rPr>
                <w:color w:val="231F20"/>
                <w:w w:val="115"/>
                <w:sz w:val="24"/>
                <w:szCs w:val="24"/>
              </w:rPr>
              <w:t>б</w:t>
            </w:r>
            <w:r w:rsidRPr="00373961">
              <w:rPr>
                <w:color w:val="231F20"/>
                <w:w w:val="115"/>
                <w:sz w:val="24"/>
                <w:szCs w:val="24"/>
              </w:rPr>
              <w:t>ных</w:t>
            </w:r>
          </w:p>
          <w:p w:rsidR="00B54DB0" w:rsidRPr="00373961" w:rsidRDefault="00B54DB0" w:rsidP="005B0E76">
            <w:pPr>
              <w:pStyle w:val="TableParagraph"/>
              <w:jc w:val="both"/>
              <w:rPr>
                <w:sz w:val="24"/>
                <w:szCs w:val="24"/>
              </w:rPr>
            </w:pPr>
            <w:r w:rsidRPr="00373961">
              <w:rPr>
                <w:color w:val="231F20"/>
                <w:w w:val="120"/>
                <w:sz w:val="24"/>
                <w:szCs w:val="24"/>
              </w:rPr>
              <w:t>часа</w:t>
            </w:r>
          </w:p>
        </w:tc>
        <w:tc>
          <w:tcPr>
            <w:tcW w:w="1560" w:type="dxa"/>
          </w:tcPr>
          <w:p w:rsidR="00B54DB0" w:rsidRPr="00373961" w:rsidRDefault="00B54DB0" w:rsidP="009B7FBC">
            <w:pPr>
              <w:pStyle w:val="TableParagraph"/>
              <w:spacing w:before="81"/>
              <w:ind w:right="158"/>
              <w:jc w:val="both"/>
              <w:rPr>
                <w:sz w:val="24"/>
                <w:szCs w:val="24"/>
              </w:rPr>
            </w:pP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кант</w:t>
            </w:r>
          </w:p>
          <w:p w:rsidR="00B54DB0" w:rsidRPr="00373961" w:rsidRDefault="00B54DB0" w:rsidP="009B7FBC">
            <w:pPr>
              <w:pStyle w:val="TableParagraph"/>
              <w:ind w:right="152"/>
              <w:jc w:val="both"/>
              <w:rPr>
                <w:sz w:val="24"/>
                <w:szCs w:val="24"/>
              </w:rPr>
            </w:pPr>
            <w:r w:rsidRPr="00373961">
              <w:rPr>
                <w:color w:val="231F20"/>
                <w:w w:val="120"/>
                <w:sz w:val="24"/>
                <w:szCs w:val="24"/>
              </w:rPr>
              <w:t>и</w:t>
            </w:r>
            <w:r w:rsidRPr="00373961">
              <w:rPr>
                <w:color w:val="231F20"/>
                <w:spacing w:val="27"/>
                <w:w w:val="120"/>
                <w:sz w:val="24"/>
                <w:szCs w:val="24"/>
              </w:rPr>
              <w:t xml:space="preserve"> </w:t>
            </w:r>
            <w:r w:rsidRPr="00373961">
              <w:rPr>
                <w:color w:val="231F20"/>
                <w:w w:val="120"/>
                <w:sz w:val="24"/>
                <w:szCs w:val="24"/>
              </w:rPr>
              <w:t>публ</w:t>
            </w:r>
            <w:r w:rsidRPr="00373961">
              <w:rPr>
                <w:color w:val="231F20"/>
                <w:w w:val="120"/>
                <w:sz w:val="24"/>
                <w:szCs w:val="24"/>
              </w:rPr>
              <w:t>и</w:t>
            </w:r>
            <w:r w:rsidRPr="00373961">
              <w:rPr>
                <w:color w:val="231F20"/>
                <w:w w:val="120"/>
                <w:sz w:val="24"/>
                <w:szCs w:val="24"/>
              </w:rPr>
              <w:t>ка</w:t>
            </w:r>
          </w:p>
        </w:tc>
        <w:tc>
          <w:tcPr>
            <w:tcW w:w="2409" w:type="dxa"/>
          </w:tcPr>
          <w:p w:rsidR="00B54DB0" w:rsidRPr="008F1978" w:rsidRDefault="00B54DB0" w:rsidP="005B0E76">
            <w:pPr>
              <w:pStyle w:val="TableParagraph"/>
              <w:spacing w:before="81"/>
              <w:jc w:val="both"/>
              <w:rPr>
                <w:sz w:val="24"/>
                <w:szCs w:val="24"/>
              </w:rPr>
            </w:pPr>
            <w:r w:rsidRPr="00275521">
              <w:rPr>
                <w:color w:val="231F20"/>
                <w:w w:val="120"/>
                <w:sz w:val="24"/>
                <w:szCs w:val="24"/>
              </w:rPr>
              <w:t>Кумиры</w:t>
            </w:r>
            <w:r w:rsidRPr="00275521">
              <w:rPr>
                <w:color w:val="231F20"/>
                <w:spacing w:val="17"/>
                <w:w w:val="120"/>
                <w:sz w:val="24"/>
                <w:szCs w:val="24"/>
              </w:rPr>
              <w:t xml:space="preserve"> </w:t>
            </w:r>
            <w:r w:rsidRPr="00275521">
              <w:rPr>
                <w:color w:val="231F20"/>
                <w:w w:val="120"/>
                <w:sz w:val="24"/>
                <w:szCs w:val="24"/>
              </w:rPr>
              <w:t>публики</w:t>
            </w:r>
            <w:r>
              <w:rPr>
                <w:sz w:val="24"/>
                <w:szCs w:val="24"/>
              </w:rPr>
              <w:t xml:space="preserve"> </w:t>
            </w:r>
            <w:r w:rsidRPr="008F1978">
              <w:rPr>
                <w:color w:val="231F20"/>
                <w:w w:val="115"/>
                <w:sz w:val="24"/>
                <w:szCs w:val="24"/>
              </w:rPr>
              <w:t>(на</w:t>
            </w:r>
            <w:r w:rsidRPr="008F1978">
              <w:rPr>
                <w:color w:val="231F20"/>
                <w:spacing w:val="37"/>
                <w:w w:val="115"/>
                <w:sz w:val="24"/>
                <w:szCs w:val="24"/>
              </w:rPr>
              <w:t xml:space="preserve"> </w:t>
            </w:r>
            <w:r w:rsidRPr="008F1978">
              <w:rPr>
                <w:color w:val="231F20"/>
                <w:w w:val="115"/>
                <w:sz w:val="24"/>
                <w:szCs w:val="24"/>
              </w:rPr>
              <w:t>примере</w:t>
            </w:r>
            <w:r w:rsidRPr="008F1978">
              <w:rPr>
                <w:color w:val="231F20"/>
                <w:spacing w:val="37"/>
                <w:w w:val="115"/>
                <w:sz w:val="24"/>
                <w:szCs w:val="24"/>
              </w:rPr>
              <w:t xml:space="preserve"> </w:t>
            </w:r>
            <w:r>
              <w:rPr>
                <w:color w:val="231F20"/>
                <w:w w:val="115"/>
                <w:sz w:val="24"/>
                <w:szCs w:val="24"/>
              </w:rPr>
              <w:t>твор</w:t>
            </w:r>
            <w:r w:rsidRPr="008F1978">
              <w:rPr>
                <w:color w:val="231F20"/>
                <w:w w:val="115"/>
                <w:sz w:val="24"/>
                <w:szCs w:val="24"/>
              </w:rPr>
              <w:t>чества</w:t>
            </w:r>
            <w:r w:rsidRPr="008F1978">
              <w:rPr>
                <w:color w:val="231F20"/>
                <w:spacing w:val="34"/>
                <w:w w:val="115"/>
                <w:sz w:val="24"/>
                <w:szCs w:val="24"/>
              </w:rPr>
              <w:t xml:space="preserve"> </w:t>
            </w:r>
            <w:r w:rsidRPr="008F1978">
              <w:rPr>
                <w:color w:val="231F20"/>
                <w:w w:val="115"/>
                <w:sz w:val="24"/>
                <w:szCs w:val="24"/>
              </w:rPr>
              <w:t>В.</w:t>
            </w:r>
            <w:r w:rsidRPr="008F1978">
              <w:rPr>
                <w:color w:val="231F20"/>
                <w:spacing w:val="-6"/>
                <w:w w:val="115"/>
                <w:sz w:val="24"/>
                <w:szCs w:val="24"/>
              </w:rPr>
              <w:t xml:space="preserve"> </w:t>
            </w:r>
            <w:r w:rsidRPr="008F1978">
              <w:rPr>
                <w:color w:val="231F20"/>
                <w:w w:val="115"/>
                <w:sz w:val="24"/>
                <w:szCs w:val="24"/>
              </w:rPr>
              <w:t>А.</w:t>
            </w:r>
            <w:r w:rsidRPr="008F1978">
              <w:rPr>
                <w:color w:val="231F20"/>
                <w:spacing w:val="35"/>
                <w:w w:val="115"/>
                <w:sz w:val="24"/>
                <w:szCs w:val="24"/>
              </w:rPr>
              <w:t xml:space="preserve"> </w:t>
            </w:r>
            <w:r>
              <w:rPr>
                <w:color w:val="231F20"/>
                <w:w w:val="115"/>
                <w:sz w:val="24"/>
                <w:szCs w:val="24"/>
              </w:rPr>
              <w:t>Мо</w:t>
            </w:r>
            <w:r w:rsidRPr="008F1978">
              <w:rPr>
                <w:color w:val="231F20"/>
                <w:w w:val="120"/>
                <w:sz w:val="24"/>
                <w:szCs w:val="24"/>
              </w:rPr>
              <w:t>царта,</w:t>
            </w:r>
            <w:r w:rsidRPr="008F1978">
              <w:rPr>
                <w:color w:val="231F20"/>
                <w:spacing w:val="32"/>
                <w:w w:val="120"/>
                <w:sz w:val="24"/>
                <w:szCs w:val="24"/>
              </w:rPr>
              <w:t xml:space="preserve"> </w:t>
            </w:r>
            <w:r w:rsidRPr="008F1978">
              <w:rPr>
                <w:color w:val="231F20"/>
                <w:w w:val="120"/>
                <w:sz w:val="24"/>
                <w:szCs w:val="24"/>
              </w:rPr>
              <w:t>Н.</w:t>
            </w:r>
            <w:r w:rsidRPr="008F1978">
              <w:rPr>
                <w:color w:val="231F20"/>
                <w:spacing w:val="33"/>
                <w:w w:val="120"/>
                <w:sz w:val="24"/>
                <w:szCs w:val="24"/>
              </w:rPr>
              <w:t xml:space="preserve"> </w:t>
            </w:r>
            <w:r>
              <w:rPr>
                <w:color w:val="231F20"/>
                <w:w w:val="120"/>
                <w:sz w:val="24"/>
                <w:szCs w:val="24"/>
              </w:rPr>
              <w:t>П</w:t>
            </w:r>
            <w:r>
              <w:rPr>
                <w:color w:val="231F20"/>
                <w:w w:val="120"/>
                <w:sz w:val="24"/>
                <w:szCs w:val="24"/>
              </w:rPr>
              <w:t>а</w:t>
            </w:r>
            <w:r>
              <w:rPr>
                <w:color w:val="231F20"/>
                <w:w w:val="120"/>
                <w:sz w:val="24"/>
                <w:szCs w:val="24"/>
              </w:rPr>
              <w:t>гани</w:t>
            </w:r>
            <w:r w:rsidRPr="008F1978">
              <w:rPr>
                <w:color w:val="231F20"/>
                <w:w w:val="120"/>
                <w:sz w:val="24"/>
                <w:szCs w:val="24"/>
              </w:rPr>
              <w:t>ни,</w:t>
            </w:r>
            <w:r w:rsidRPr="008F1978">
              <w:rPr>
                <w:color w:val="231F20"/>
                <w:spacing w:val="33"/>
                <w:w w:val="120"/>
                <w:sz w:val="24"/>
                <w:szCs w:val="24"/>
              </w:rPr>
              <w:t xml:space="preserve"> </w:t>
            </w:r>
            <w:r w:rsidRPr="008F1978">
              <w:rPr>
                <w:color w:val="231F20"/>
                <w:w w:val="120"/>
                <w:sz w:val="24"/>
                <w:szCs w:val="24"/>
              </w:rPr>
              <w:t>Ф.</w:t>
            </w:r>
            <w:r w:rsidRPr="008F1978">
              <w:rPr>
                <w:color w:val="231F20"/>
                <w:spacing w:val="33"/>
                <w:w w:val="120"/>
                <w:sz w:val="24"/>
                <w:szCs w:val="24"/>
              </w:rPr>
              <w:t xml:space="preserve"> </w:t>
            </w:r>
            <w:r w:rsidRPr="008F1978">
              <w:rPr>
                <w:color w:val="231F20"/>
                <w:w w:val="120"/>
                <w:sz w:val="24"/>
                <w:szCs w:val="24"/>
              </w:rPr>
              <w:t>Листа</w:t>
            </w:r>
            <w:r>
              <w:rPr>
                <w:sz w:val="24"/>
                <w:szCs w:val="24"/>
              </w:rPr>
              <w:t xml:space="preserve"> </w:t>
            </w:r>
            <w:r w:rsidRPr="008F1978">
              <w:rPr>
                <w:color w:val="231F20"/>
                <w:w w:val="120"/>
                <w:sz w:val="24"/>
                <w:szCs w:val="24"/>
              </w:rPr>
              <w:t>и</w:t>
            </w:r>
            <w:r w:rsidRPr="008F1978">
              <w:rPr>
                <w:color w:val="231F20"/>
                <w:spacing w:val="18"/>
                <w:w w:val="120"/>
                <w:sz w:val="24"/>
                <w:szCs w:val="24"/>
              </w:rPr>
              <w:t xml:space="preserve"> </w:t>
            </w:r>
            <w:r w:rsidRPr="008F1978">
              <w:rPr>
                <w:color w:val="231F20"/>
                <w:w w:val="120"/>
                <w:sz w:val="24"/>
                <w:szCs w:val="24"/>
              </w:rPr>
              <w:t>др.).</w:t>
            </w:r>
            <w:r w:rsidRPr="008F1978">
              <w:rPr>
                <w:color w:val="231F20"/>
                <w:spacing w:val="19"/>
                <w:w w:val="120"/>
                <w:sz w:val="24"/>
                <w:szCs w:val="24"/>
              </w:rPr>
              <w:t xml:space="preserve"> </w:t>
            </w:r>
            <w:r>
              <w:rPr>
                <w:color w:val="231F20"/>
                <w:w w:val="120"/>
                <w:sz w:val="24"/>
                <w:szCs w:val="24"/>
              </w:rPr>
              <w:t>Виртуо</w:t>
            </w:r>
            <w:r>
              <w:rPr>
                <w:color w:val="231F20"/>
                <w:w w:val="120"/>
                <w:sz w:val="24"/>
                <w:szCs w:val="24"/>
              </w:rPr>
              <w:t>з</w:t>
            </w:r>
            <w:r w:rsidRPr="008F1978">
              <w:rPr>
                <w:color w:val="231F20"/>
                <w:w w:val="120"/>
                <w:sz w:val="24"/>
                <w:szCs w:val="24"/>
              </w:rPr>
              <w:t>ность.</w:t>
            </w:r>
            <w:r w:rsidRPr="008F1978">
              <w:rPr>
                <w:color w:val="231F20"/>
                <w:spacing w:val="19"/>
                <w:w w:val="120"/>
                <w:sz w:val="24"/>
                <w:szCs w:val="24"/>
              </w:rPr>
              <w:t xml:space="preserve"> </w:t>
            </w:r>
            <w:r w:rsidRPr="008F1978">
              <w:rPr>
                <w:color w:val="231F20"/>
                <w:w w:val="120"/>
                <w:sz w:val="24"/>
                <w:szCs w:val="24"/>
              </w:rPr>
              <w:t>Талант,</w:t>
            </w:r>
          </w:p>
          <w:p w:rsidR="00B54DB0" w:rsidRPr="00275521" w:rsidRDefault="00B54DB0" w:rsidP="005B0E76">
            <w:pPr>
              <w:pStyle w:val="TableParagraph"/>
              <w:ind w:firstLine="567"/>
              <w:jc w:val="both"/>
              <w:rPr>
                <w:sz w:val="24"/>
                <w:szCs w:val="24"/>
              </w:rPr>
            </w:pPr>
            <w:r w:rsidRPr="008F1978">
              <w:rPr>
                <w:color w:val="231F20"/>
                <w:w w:val="120"/>
                <w:sz w:val="24"/>
                <w:szCs w:val="24"/>
              </w:rPr>
              <w:t>труд,</w:t>
            </w:r>
            <w:r w:rsidRPr="008F1978">
              <w:rPr>
                <w:color w:val="231F20"/>
                <w:spacing w:val="23"/>
                <w:w w:val="120"/>
                <w:sz w:val="24"/>
                <w:szCs w:val="24"/>
              </w:rPr>
              <w:t xml:space="preserve"> </w:t>
            </w:r>
            <w:r w:rsidRPr="008F1978">
              <w:rPr>
                <w:color w:val="231F20"/>
                <w:w w:val="120"/>
                <w:sz w:val="24"/>
                <w:szCs w:val="24"/>
              </w:rPr>
              <w:t>миссия</w:t>
            </w:r>
            <w:r>
              <w:rPr>
                <w:sz w:val="24"/>
                <w:szCs w:val="24"/>
              </w:rPr>
              <w:t xml:space="preserve"> </w:t>
            </w:r>
            <w:r w:rsidRPr="008F1978">
              <w:rPr>
                <w:color w:val="231F20"/>
                <w:w w:val="115"/>
                <w:sz w:val="24"/>
                <w:szCs w:val="24"/>
              </w:rPr>
              <w:t xml:space="preserve">композитора, </w:t>
            </w:r>
            <w:r w:rsidRPr="008F1978">
              <w:rPr>
                <w:color w:val="231F20"/>
                <w:spacing w:val="1"/>
                <w:w w:val="115"/>
                <w:sz w:val="24"/>
                <w:szCs w:val="24"/>
              </w:rPr>
              <w:t xml:space="preserve"> </w:t>
            </w:r>
            <w:r>
              <w:rPr>
                <w:color w:val="231F20"/>
                <w:w w:val="115"/>
                <w:sz w:val="24"/>
                <w:szCs w:val="24"/>
              </w:rPr>
              <w:t>и</w:t>
            </w:r>
            <w:r>
              <w:rPr>
                <w:color w:val="231F20"/>
                <w:w w:val="115"/>
                <w:sz w:val="24"/>
                <w:szCs w:val="24"/>
              </w:rPr>
              <w:t>с</w:t>
            </w:r>
            <w:r w:rsidRPr="008F1978">
              <w:rPr>
                <w:color w:val="231F20"/>
                <w:w w:val="120"/>
                <w:sz w:val="24"/>
                <w:szCs w:val="24"/>
              </w:rPr>
              <w:t>полнителя.</w:t>
            </w:r>
            <w:r w:rsidRPr="008F1978">
              <w:rPr>
                <w:color w:val="231F20"/>
                <w:spacing w:val="25"/>
                <w:w w:val="120"/>
                <w:sz w:val="24"/>
                <w:szCs w:val="24"/>
              </w:rPr>
              <w:t xml:space="preserve"> </w:t>
            </w:r>
            <w:r>
              <w:rPr>
                <w:color w:val="231F20"/>
                <w:w w:val="120"/>
                <w:sz w:val="24"/>
                <w:szCs w:val="24"/>
              </w:rPr>
              <w:t>Пр</w:t>
            </w:r>
            <w:r>
              <w:rPr>
                <w:color w:val="231F20"/>
                <w:w w:val="120"/>
                <w:sz w:val="24"/>
                <w:szCs w:val="24"/>
              </w:rPr>
              <w:t>и</w:t>
            </w:r>
            <w:r w:rsidRPr="00373961">
              <w:rPr>
                <w:color w:val="231F20"/>
                <w:w w:val="120"/>
                <w:sz w:val="24"/>
                <w:szCs w:val="24"/>
              </w:rPr>
              <w:t>знание</w:t>
            </w:r>
            <w:r w:rsidRPr="00373961">
              <w:rPr>
                <w:color w:val="231F20"/>
                <w:spacing w:val="1"/>
                <w:w w:val="120"/>
                <w:sz w:val="24"/>
                <w:szCs w:val="24"/>
              </w:rPr>
              <w:t xml:space="preserve"> </w:t>
            </w:r>
            <w:r w:rsidRPr="00373961">
              <w:rPr>
                <w:color w:val="231F20"/>
                <w:w w:val="120"/>
                <w:sz w:val="24"/>
                <w:szCs w:val="24"/>
              </w:rPr>
              <w:t>публики.</w:t>
            </w:r>
            <w:r w:rsidRPr="00373961">
              <w:rPr>
                <w:color w:val="231F20"/>
                <w:spacing w:val="1"/>
                <w:w w:val="120"/>
                <w:sz w:val="24"/>
                <w:szCs w:val="24"/>
              </w:rPr>
              <w:t xml:space="preserve"> </w:t>
            </w:r>
            <w:r w:rsidRPr="00373961">
              <w:rPr>
                <w:color w:val="231F20"/>
                <w:spacing w:val="-2"/>
                <w:w w:val="120"/>
                <w:sz w:val="24"/>
                <w:szCs w:val="24"/>
              </w:rPr>
              <w:t>Культура</w:t>
            </w:r>
            <w:r w:rsidRPr="00373961">
              <w:rPr>
                <w:color w:val="231F20"/>
                <w:spacing w:val="4"/>
                <w:w w:val="120"/>
                <w:sz w:val="24"/>
                <w:szCs w:val="24"/>
              </w:rPr>
              <w:t xml:space="preserve"> </w:t>
            </w:r>
            <w:r>
              <w:rPr>
                <w:color w:val="231F20"/>
                <w:spacing w:val="-1"/>
                <w:w w:val="120"/>
                <w:sz w:val="24"/>
                <w:szCs w:val="24"/>
              </w:rPr>
              <w:t>слуш</w:t>
            </w:r>
            <w:r>
              <w:rPr>
                <w:color w:val="231F20"/>
                <w:spacing w:val="-1"/>
                <w:w w:val="120"/>
                <w:sz w:val="24"/>
                <w:szCs w:val="24"/>
              </w:rPr>
              <w:t>а</w:t>
            </w:r>
            <w:r>
              <w:rPr>
                <w:color w:val="231F20"/>
                <w:spacing w:val="-1"/>
                <w:w w:val="120"/>
                <w:sz w:val="24"/>
                <w:szCs w:val="24"/>
              </w:rPr>
              <w:t>те</w:t>
            </w:r>
            <w:r w:rsidRPr="00373961">
              <w:rPr>
                <w:color w:val="231F20"/>
                <w:w w:val="120"/>
                <w:sz w:val="24"/>
                <w:szCs w:val="24"/>
              </w:rPr>
              <w:t>ля.</w:t>
            </w:r>
            <w:r w:rsidRPr="00373961">
              <w:rPr>
                <w:color w:val="231F20"/>
                <w:spacing w:val="27"/>
                <w:w w:val="120"/>
                <w:sz w:val="24"/>
                <w:szCs w:val="24"/>
              </w:rPr>
              <w:t xml:space="preserve"> </w:t>
            </w:r>
            <w:r w:rsidRPr="00373961">
              <w:rPr>
                <w:color w:val="231F20"/>
                <w:w w:val="120"/>
                <w:sz w:val="24"/>
                <w:szCs w:val="24"/>
              </w:rPr>
              <w:t>Традиции</w:t>
            </w:r>
            <w:r w:rsidRPr="00373961">
              <w:rPr>
                <w:color w:val="231F20"/>
                <w:spacing w:val="27"/>
                <w:w w:val="120"/>
                <w:sz w:val="24"/>
                <w:szCs w:val="24"/>
              </w:rPr>
              <w:t xml:space="preserve"> </w:t>
            </w:r>
            <w:r>
              <w:rPr>
                <w:color w:val="231F20"/>
                <w:w w:val="120"/>
                <w:sz w:val="24"/>
                <w:szCs w:val="24"/>
              </w:rPr>
              <w:t>слу</w:t>
            </w:r>
            <w:r w:rsidRPr="00373961">
              <w:rPr>
                <w:color w:val="231F20"/>
                <w:w w:val="120"/>
                <w:sz w:val="24"/>
                <w:szCs w:val="24"/>
              </w:rPr>
              <w:t>шания</w:t>
            </w:r>
            <w:r w:rsidRPr="00373961">
              <w:rPr>
                <w:color w:val="231F20"/>
                <w:spacing w:val="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ки</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прошлые</w:t>
            </w:r>
            <w:r w:rsidRPr="00373961">
              <w:rPr>
                <w:color w:val="231F20"/>
                <w:spacing w:val="1"/>
                <w:w w:val="120"/>
                <w:sz w:val="24"/>
                <w:szCs w:val="24"/>
              </w:rPr>
              <w:t xml:space="preserve"> </w:t>
            </w:r>
            <w:r w:rsidRPr="00373961">
              <w:rPr>
                <w:color w:val="231F20"/>
                <w:w w:val="120"/>
                <w:sz w:val="24"/>
                <w:szCs w:val="24"/>
              </w:rPr>
              <w:t>в</w:t>
            </w:r>
            <w:r w:rsidRPr="00373961">
              <w:rPr>
                <w:color w:val="231F20"/>
                <w:w w:val="120"/>
                <w:sz w:val="24"/>
                <w:szCs w:val="24"/>
              </w:rPr>
              <w:t>е</w:t>
            </w:r>
            <w:r w:rsidRPr="00373961">
              <w:rPr>
                <w:color w:val="231F20"/>
                <w:w w:val="120"/>
                <w:sz w:val="24"/>
                <w:szCs w:val="24"/>
              </w:rPr>
              <w:t>ка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сегодня</w:t>
            </w:r>
          </w:p>
        </w:tc>
        <w:tc>
          <w:tcPr>
            <w:tcW w:w="5103" w:type="dxa"/>
            <w:tcBorders>
              <w:top w:val="single" w:sz="6" w:space="0" w:color="231F20"/>
              <w:bottom w:val="single" w:sz="6" w:space="0" w:color="231F20"/>
            </w:tcBorders>
          </w:tcPr>
          <w:p w:rsidR="00B54DB0" w:rsidRPr="00275521" w:rsidRDefault="00B54DB0" w:rsidP="005B0E76">
            <w:pPr>
              <w:pStyle w:val="TableParagraph"/>
              <w:spacing w:before="81"/>
              <w:jc w:val="both"/>
              <w:rPr>
                <w:sz w:val="24"/>
                <w:szCs w:val="24"/>
              </w:rPr>
            </w:pPr>
            <w:r w:rsidRPr="00373961">
              <w:rPr>
                <w:color w:val="231F20"/>
                <w:w w:val="115"/>
                <w:sz w:val="24"/>
                <w:szCs w:val="24"/>
              </w:rPr>
              <w:t xml:space="preserve">Знакомство </w:t>
            </w:r>
            <w:r w:rsidRPr="00373961">
              <w:rPr>
                <w:color w:val="231F20"/>
                <w:spacing w:val="3"/>
                <w:w w:val="115"/>
                <w:sz w:val="24"/>
                <w:szCs w:val="24"/>
              </w:rPr>
              <w:t xml:space="preserve"> </w:t>
            </w:r>
            <w:r w:rsidRPr="00373961">
              <w:rPr>
                <w:color w:val="231F20"/>
                <w:w w:val="115"/>
                <w:sz w:val="24"/>
                <w:szCs w:val="24"/>
              </w:rPr>
              <w:t xml:space="preserve">с </w:t>
            </w:r>
            <w:r w:rsidRPr="00373961">
              <w:rPr>
                <w:color w:val="231F20"/>
                <w:spacing w:val="4"/>
                <w:w w:val="115"/>
                <w:sz w:val="24"/>
                <w:szCs w:val="24"/>
              </w:rPr>
              <w:t xml:space="preserve"> </w:t>
            </w:r>
            <w:r w:rsidRPr="00373961">
              <w:rPr>
                <w:color w:val="231F20"/>
                <w:w w:val="115"/>
                <w:sz w:val="24"/>
                <w:szCs w:val="24"/>
              </w:rPr>
              <w:t xml:space="preserve">образцами </w:t>
            </w:r>
            <w:r w:rsidRPr="00373961">
              <w:rPr>
                <w:color w:val="231F20"/>
                <w:spacing w:val="4"/>
                <w:w w:val="115"/>
                <w:sz w:val="24"/>
                <w:szCs w:val="24"/>
              </w:rPr>
              <w:t xml:space="preserve"> </w:t>
            </w:r>
            <w:r w:rsidRPr="00373961">
              <w:rPr>
                <w:color w:val="231F20"/>
                <w:w w:val="115"/>
                <w:sz w:val="24"/>
                <w:szCs w:val="24"/>
              </w:rPr>
              <w:t xml:space="preserve">виртуозной </w:t>
            </w:r>
            <w:r w:rsidRPr="00373961">
              <w:rPr>
                <w:color w:val="231F20"/>
                <w:spacing w:val="3"/>
                <w:w w:val="115"/>
                <w:sz w:val="24"/>
                <w:szCs w:val="24"/>
              </w:rPr>
              <w:t xml:space="preserve"> </w:t>
            </w:r>
            <w:r w:rsidRPr="00373961">
              <w:rPr>
                <w:color w:val="231F20"/>
                <w:w w:val="115"/>
                <w:sz w:val="24"/>
                <w:szCs w:val="24"/>
              </w:rPr>
              <w:t xml:space="preserve">музыки. </w:t>
            </w:r>
            <w:r w:rsidRPr="00373961">
              <w:rPr>
                <w:color w:val="231F20"/>
                <w:spacing w:val="4"/>
                <w:w w:val="115"/>
                <w:sz w:val="24"/>
                <w:szCs w:val="24"/>
              </w:rPr>
              <w:t xml:space="preserve"> </w:t>
            </w:r>
            <w:r>
              <w:rPr>
                <w:color w:val="231F20"/>
                <w:w w:val="115"/>
                <w:sz w:val="24"/>
                <w:szCs w:val="24"/>
              </w:rPr>
              <w:t>Размыш</w:t>
            </w:r>
            <w:r w:rsidRPr="00373961">
              <w:rPr>
                <w:color w:val="231F20"/>
                <w:w w:val="120"/>
                <w:sz w:val="24"/>
                <w:szCs w:val="24"/>
              </w:rPr>
              <w:t>ление</w:t>
            </w:r>
            <w:r w:rsidRPr="00373961">
              <w:rPr>
                <w:color w:val="231F20"/>
                <w:spacing w:val="20"/>
                <w:w w:val="120"/>
                <w:sz w:val="24"/>
                <w:szCs w:val="24"/>
              </w:rPr>
              <w:t xml:space="preserve"> </w:t>
            </w:r>
            <w:r w:rsidRPr="00373961">
              <w:rPr>
                <w:color w:val="231F20"/>
                <w:w w:val="120"/>
                <w:sz w:val="24"/>
                <w:szCs w:val="24"/>
              </w:rPr>
              <w:t>над</w:t>
            </w:r>
            <w:r w:rsidRPr="00373961">
              <w:rPr>
                <w:color w:val="231F20"/>
                <w:spacing w:val="20"/>
                <w:w w:val="120"/>
                <w:sz w:val="24"/>
                <w:szCs w:val="24"/>
              </w:rPr>
              <w:t xml:space="preserve"> </w:t>
            </w:r>
            <w:r w:rsidRPr="00373961">
              <w:rPr>
                <w:color w:val="231F20"/>
                <w:w w:val="120"/>
                <w:sz w:val="24"/>
                <w:szCs w:val="24"/>
              </w:rPr>
              <w:t>фактами</w:t>
            </w:r>
            <w:r w:rsidRPr="00373961">
              <w:rPr>
                <w:color w:val="231F20"/>
                <w:spacing w:val="20"/>
                <w:w w:val="120"/>
                <w:sz w:val="24"/>
                <w:szCs w:val="24"/>
              </w:rPr>
              <w:t xml:space="preserve"> </w:t>
            </w:r>
            <w:r w:rsidRPr="00373961">
              <w:rPr>
                <w:color w:val="231F20"/>
                <w:w w:val="120"/>
                <w:sz w:val="24"/>
                <w:szCs w:val="24"/>
              </w:rPr>
              <w:t>биографий</w:t>
            </w:r>
            <w:r w:rsidRPr="00373961">
              <w:rPr>
                <w:color w:val="231F20"/>
                <w:spacing w:val="20"/>
                <w:w w:val="120"/>
                <w:sz w:val="24"/>
                <w:szCs w:val="24"/>
              </w:rPr>
              <w:t xml:space="preserve"> </w:t>
            </w:r>
            <w:r w:rsidRPr="00373961">
              <w:rPr>
                <w:color w:val="231F20"/>
                <w:w w:val="120"/>
                <w:sz w:val="24"/>
                <w:szCs w:val="24"/>
              </w:rPr>
              <w:t>великих</w:t>
            </w:r>
            <w:r w:rsidRPr="00373961">
              <w:rPr>
                <w:color w:val="231F20"/>
                <w:spacing w:val="20"/>
                <w:w w:val="120"/>
                <w:sz w:val="24"/>
                <w:szCs w:val="24"/>
              </w:rPr>
              <w:t xml:space="preserve"> </w:t>
            </w:r>
            <w:r w:rsidRPr="00373961">
              <w:rPr>
                <w:color w:val="231F20"/>
                <w:w w:val="120"/>
                <w:sz w:val="24"/>
                <w:szCs w:val="24"/>
              </w:rPr>
              <w:t>музыкантов</w:t>
            </w:r>
            <w:r w:rsidRPr="00373961">
              <w:rPr>
                <w:color w:val="231F20"/>
                <w:spacing w:val="20"/>
                <w:w w:val="120"/>
                <w:sz w:val="24"/>
                <w:szCs w:val="24"/>
              </w:rPr>
              <w:t xml:space="preserve"> </w:t>
            </w:r>
            <w:r w:rsidRPr="00373961">
              <w:rPr>
                <w:color w:val="231F20"/>
                <w:w w:val="120"/>
                <w:sz w:val="24"/>
                <w:szCs w:val="24"/>
              </w:rPr>
              <w:t>—</w:t>
            </w:r>
            <w:r>
              <w:rPr>
                <w:sz w:val="24"/>
                <w:szCs w:val="24"/>
              </w:rPr>
              <w:t xml:space="preserve"> </w:t>
            </w:r>
            <w:r w:rsidRPr="00373961">
              <w:rPr>
                <w:color w:val="231F20"/>
                <w:w w:val="120"/>
                <w:sz w:val="24"/>
                <w:szCs w:val="24"/>
              </w:rPr>
              <w:t>как</w:t>
            </w:r>
            <w:r w:rsidRPr="00373961">
              <w:rPr>
                <w:color w:val="231F20"/>
                <w:spacing w:val="21"/>
                <w:w w:val="120"/>
                <w:sz w:val="24"/>
                <w:szCs w:val="24"/>
              </w:rPr>
              <w:t xml:space="preserve"> </w:t>
            </w:r>
            <w:r w:rsidRPr="00373961">
              <w:rPr>
                <w:color w:val="231F20"/>
                <w:w w:val="120"/>
                <w:sz w:val="24"/>
                <w:szCs w:val="24"/>
              </w:rPr>
              <w:t>любимцев</w:t>
            </w:r>
            <w:r w:rsidRPr="00373961">
              <w:rPr>
                <w:color w:val="231F20"/>
                <w:spacing w:val="22"/>
                <w:w w:val="120"/>
                <w:sz w:val="24"/>
                <w:szCs w:val="24"/>
              </w:rPr>
              <w:t xml:space="preserve"> </w:t>
            </w:r>
            <w:r w:rsidRPr="00373961">
              <w:rPr>
                <w:color w:val="231F20"/>
                <w:w w:val="120"/>
                <w:sz w:val="24"/>
                <w:szCs w:val="24"/>
              </w:rPr>
              <w:t>публики,</w:t>
            </w:r>
            <w:r w:rsidRPr="00373961">
              <w:rPr>
                <w:color w:val="231F20"/>
                <w:spacing w:val="21"/>
                <w:w w:val="120"/>
                <w:sz w:val="24"/>
                <w:szCs w:val="24"/>
              </w:rPr>
              <w:t xml:space="preserve"> </w:t>
            </w:r>
            <w:r w:rsidRPr="00373961">
              <w:rPr>
                <w:color w:val="231F20"/>
                <w:w w:val="120"/>
                <w:sz w:val="24"/>
                <w:szCs w:val="24"/>
              </w:rPr>
              <w:t>так</w:t>
            </w:r>
            <w:r w:rsidRPr="00373961">
              <w:rPr>
                <w:color w:val="231F20"/>
                <w:spacing w:val="22"/>
                <w:w w:val="120"/>
                <w:sz w:val="24"/>
                <w:szCs w:val="24"/>
              </w:rPr>
              <w:t xml:space="preserve"> </w:t>
            </w:r>
            <w:r w:rsidRPr="00373961">
              <w:rPr>
                <w:color w:val="231F20"/>
                <w:w w:val="120"/>
                <w:sz w:val="24"/>
                <w:szCs w:val="24"/>
              </w:rPr>
              <w:t>и</w:t>
            </w:r>
            <w:r w:rsidRPr="00373961">
              <w:rPr>
                <w:color w:val="231F20"/>
                <w:spacing w:val="21"/>
                <w:w w:val="120"/>
                <w:sz w:val="24"/>
                <w:szCs w:val="24"/>
              </w:rPr>
              <w:t xml:space="preserve"> </w:t>
            </w:r>
            <w:r w:rsidRPr="00373961">
              <w:rPr>
                <w:color w:val="231F20"/>
                <w:w w:val="120"/>
                <w:sz w:val="24"/>
                <w:szCs w:val="24"/>
              </w:rPr>
              <w:t>непóнятых</w:t>
            </w:r>
            <w:r w:rsidRPr="00373961">
              <w:rPr>
                <w:color w:val="231F20"/>
                <w:spacing w:val="22"/>
                <w:w w:val="120"/>
                <w:sz w:val="24"/>
                <w:szCs w:val="24"/>
              </w:rPr>
              <w:t xml:space="preserve"> </w:t>
            </w:r>
            <w:r w:rsidRPr="00373961">
              <w:rPr>
                <w:color w:val="231F20"/>
                <w:w w:val="120"/>
                <w:sz w:val="24"/>
                <w:szCs w:val="24"/>
              </w:rPr>
              <w:t>со</w:t>
            </w:r>
            <w:r>
              <w:rPr>
                <w:color w:val="231F20"/>
                <w:w w:val="120"/>
                <w:sz w:val="24"/>
                <w:szCs w:val="24"/>
              </w:rPr>
              <w:t>временни</w:t>
            </w:r>
            <w:r w:rsidRPr="00275521">
              <w:rPr>
                <w:color w:val="231F20"/>
                <w:w w:val="125"/>
                <w:sz w:val="24"/>
                <w:szCs w:val="24"/>
              </w:rPr>
              <w:t>ками.</w:t>
            </w:r>
          </w:p>
          <w:p w:rsidR="00B54DB0" w:rsidRPr="00275521" w:rsidRDefault="00B54DB0" w:rsidP="005B0E76">
            <w:pPr>
              <w:pStyle w:val="TableParagraph"/>
              <w:jc w:val="both"/>
              <w:rPr>
                <w:sz w:val="24"/>
                <w:szCs w:val="24"/>
              </w:rPr>
            </w:pPr>
            <w:r w:rsidRPr="00373961">
              <w:rPr>
                <w:color w:val="231F20"/>
                <w:w w:val="120"/>
                <w:sz w:val="24"/>
                <w:szCs w:val="24"/>
              </w:rPr>
              <w:t>Определение</w:t>
            </w:r>
            <w:r w:rsidRPr="00373961">
              <w:rPr>
                <w:color w:val="231F20"/>
                <w:spacing w:val="14"/>
                <w:w w:val="120"/>
                <w:sz w:val="24"/>
                <w:szCs w:val="24"/>
              </w:rPr>
              <w:t xml:space="preserve"> </w:t>
            </w:r>
            <w:r w:rsidRPr="00373961">
              <w:rPr>
                <w:color w:val="231F20"/>
                <w:w w:val="120"/>
                <w:sz w:val="24"/>
                <w:szCs w:val="24"/>
              </w:rPr>
              <w:t>на</w:t>
            </w:r>
            <w:r w:rsidRPr="00373961">
              <w:rPr>
                <w:color w:val="231F20"/>
                <w:spacing w:val="15"/>
                <w:w w:val="120"/>
                <w:sz w:val="24"/>
                <w:szCs w:val="24"/>
              </w:rPr>
              <w:t xml:space="preserve"> </w:t>
            </w:r>
            <w:r w:rsidRPr="00373961">
              <w:rPr>
                <w:color w:val="231F20"/>
                <w:w w:val="120"/>
                <w:sz w:val="24"/>
                <w:szCs w:val="24"/>
              </w:rPr>
              <w:t>слух</w:t>
            </w:r>
            <w:r w:rsidRPr="00373961">
              <w:rPr>
                <w:color w:val="231F20"/>
                <w:spacing w:val="15"/>
                <w:w w:val="120"/>
                <w:sz w:val="24"/>
                <w:szCs w:val="24"/>
              </w:rPr>
              <w:t xml:space="preserve"> </w:t>
            </w:r>
            <w:r w:rsidRPr="00373961">
              <w:rPr>
                <w:color w:val="231F20"/>
                <w:w w:val="120"/>
                <w:sz w:val="24"/>
                <w:szCs w:val="24"/>
              </w:rPr>
              <w:t>мелодий,</w:t>
            </w:r>
            <w:r w:rsidRPr="00373961">
              <w:rPr>
                <w:color w:val="231F20"/>
                <w:spacing w:val="15"/>
                <w:w w:val="120"/>
                <w:sz w:val="24"/>
                <w:szCs w:val="24"/>
              </w:rPr>
              <w:t xml:space="preserve"> </w:t>
            </w:r>
            <w:r w:rsidRPr="00373961">
              <w:rPr>
                <w:color w:val="231F20"/>
                <w:w w:val="120"/>
                <w:sz w:val="24"/>
                <w:szCs w:val="24"/>
              </w:rPr>
              <w:t>инт</w:t>
            </w:r>
            <w:r w:rsidRPr="00373961">
              <w:rPr>
                <w:color w:val="231F20"/>
                <w:w w:val="120"/>
                <w:sz w:val="24"/>
                <w:szCs w:val="24"/>
              </w:rPr>
              <w:t>о</w:t>
            </w:r>
            <w:r w:rsidRPr="00373961">
              <w:rPr>
                <w:color w:val="231F20"/>
                <w:w w:val="120"/>
                <w:sz w:val="24"/>
                <w:szCs w:val="24"/>
              </w:rPr>
              <w:t>наций,</w:t>
            </w:r>
            <w:r w:rsidRPr="00373961">
              <w:rPr>
                <w:color w:val="231F20"/>
                <w:spacing w:val="15"/>
                <w:w w:val="120"/>
                <w:sz w:val="24"/>
                <w:szCs w:val="24"/>
              </w:rPr>
              <w:t xml:space="preserve"> </w:t>
            </w:r>
            <w:r w:rsidRPr="00373961">
              <w:rPr>
                <w:color w:val="231F20"/>
                <w:w w:val="120"/>
                <w:sz w:val="24"/>
                <w:szCs w:val="24"/>
              </w:rPr>
              <w:t>ритмов,</w:t>
            </w:r>
            <w:r>
              <w:rPr>
                <w:sz w:val="24"/>
                <w:szCs w:val="24"/>
              </w:rPr>
              <w:t xml:space="preserve"> </w:t>
            </w:r>
            <w:r w:rsidRPr="00373961">
              <w:rPr>
                <w:color w:val="231F20"/>
                <w:w w:val="120"/>
                <w:sz w:val="24"/>
                <w:szCs w:val="24"/>
              </w:rPr>
              <w:t>элементов</w:t>
            </w:r>
            <w:r w:rsidRPr="00373961">
              <w:rPr>
                <w:color w:val="231F20"/>
                <w:spacing w:val="18"/>
                <w:w w:val="120"/>
                <w:sz w:val="24"/>
                <w:szCs w:val="24"/>
              </w:rPr>
              <w:t xml:space="preserve"> </w:t>
            </w:r>
            <w:r w:rsidRPr="00373961">
              <w:rPr>
                <w:color w:val="231F20"/>
                <w:w w:val="120"/>
                <w:sz w:val="24"/>
                <w:szCs w:val="24"/>
              </w:rPr>
              <w:t>музыкальн</w:t>
            </w:r>
            <w:r w:rsidRPr="00373961">
              <w:rPr>
                <w:color w:val="231F20"/>
                <w:w w:val="120"/>
                <w:sz w:val="24"/>
                <w:szCs w:val="24"/>
              </w:rPr>
              <w:t>о</w:t>
            </w:r>
            <w:r w:rsidRPr="00373961">
              <w:rPr>
                <w:color w:val="231F20"/>
                <w:w w:val="120"/>
                <w:sz w:val="24"/>
                <w:szCs w:val="24"/>
              </w:rPr>
              <w:t>го</w:t>
            </w:r>
            <w:r w:rsidRPr="00373961">
              <w:rPr>
                <w:color w:val="231F20"/>
                <w:spacing w:val="18"/>
                <w:w w:val="120"/>
                <w:sz w:val="24"/>
                <w:szCs w:val="24"/>
              </w:rPr>
              <w:t xml:space="preserve"> </w:t>
            </w:r>
            <w:r w:rsidRPr="00373961">
              <w:rPr>
                <w:color w:val="231F20"/>
                <w:w w:val="120"/>
                <w:sz w:val="24"/>
                <w:szCs w:val="24"/>
              </w:rPr>
              <w:t>языка</w:t>
            </w:r>
            <w:r w:rsidRPr="00373961">
              <w:rPr>
                <w:color w:val="231F20"/>
                <w:spacing w:val="18"/>
                <w:w w:val="120"/>
                <w:sz w:val="24"/>
                <w:szCs w:val="24"/>
              </w:rPr>
              <w:t xml:space="preserve"> </w:t>
            </w:r>
            <w:r w:rsidRPr="00373961">
              <w:rPr>
                <w:color w:val="231F20"/>
                <w:w w:val="120"/>
                <w:sz w:val="24"/>
                <w:szCs w:val="24"/>
              </w:rPr>
              <w:t>изучаемых</w:t>
            </w:r>
            <w:r w:rsidRPr="00373961">
              <w:rPr>
                <w:color w:val="231F20"/>
                <w:spacing w:val="19"/>
                <w:w w:val="120"/>
                <w:sz w:val="24"/>
                <w:szCs w:val="24"/>
              </w:rPr>
              <w:t xml:space="preserve"> </w:t>
            </w:r>
            <w:r>
              <w:rPr>
                <w:color w:val="231F20"/>
                <w:w w:val="120"/>
                <w:sz w:val="24"/>
                <w:szCs w:val="24"/>
              </w:rPr>
              <w:t>классиче</w:t>
            </w:r>
            <w:r w:rsidRPr="00373961">
              <w:rPr>
                <w:color w:val="231F20"/>
                <w:w w:val="120"/>
                <w:sz w:val="24"/>
                <w:szCs w:val="24"/>
              </w:rPr>
              <w:t>ских</w:t>
            </w:r>
            <w:r w:rsidRPr="00373961">
              <w:rPr>
                <w:color w:val="231F20"/>
                <w:spacing w:val="20"/>
                <w:w w:val="120"/>
                <w:sz w:val="24"/>
                <w:szCs w:val="24"/>
              </w:rPr>
              <w:t xml:space="preserve"> </w:t>
            </w:r>
            <w:r w:rsidRPr="00373961">
              <w:rPr>
                <w:color w:val="231F20"/>
                <w:w w:val="120"/>
                <w:sz w:val="24"/>
                <w:szCs w:val="24"/>
              </w:rPr>
              <w:t>произведений,</w:t>
            </w:r>
            <w:r w:rsidRPr="00373961">
              <w:rPr>
                <w:color w:val="231F20"/>
                <w:spacing w:val="21"/>
                <w:w w:val="120"/>
                <w:sz w:val="24"/>
                <w:szCs w:val="24"/>
              </w:rPr>
              <w:t xml:space="preserve"> </w:t>
            </w:r>
            <w:r w:rsidRPr="00373961">
              <w:rPr>
                <w:color w:val="231F20"/>
                <w:w w:val="120"/>
                <w:sz w:val="24"/>
                <w:szCs w:val="24"/>
              </w:rPr>
              <w:t>умение</w:t>
            </w:r>
            <w:r w:rsidRPr="00373961">
              <w:rPr>
                <w:color w:val="231F20"/>
                <w:spacing w:val="20"/>
                <w:w w:val="120"/>
                <w:sz w:val="24"/>
                <w:szCs w:val="24"/>
              </w:rPr>
              <w:t xml:space="preserve"> </w:t>
            </w:r>
            <w:r w:rsidRPr="00373961">
              <w:rPr>
                <w:color w:val="231F20"/>
                <w:w w:val="120"/>
                <w:sz w:val="24"/>
                <w:szCs w:val="24"/>
              </w:rPr>
              <w:t>напеть</w:t>
            </w:r>
            <w:r w:rsidRPr="00373961">
              <w:rPr>
                <w:color w:val="231F20"/>
                <w:spacing w:val="21"/>
                <w:w w:val="120"/>
                <w:sz w:val="24"/>
                <w:szCs w:val="24"/>
              </w:rPr>
              <w:t xml:space="preserve"> </w:t>
            </w:r>
            <w:r w:rsidRPr="00373961">
              <w:rPr>
                <w:color w:val="231F20"/>
                <w:w w:val="120"/>
                <w:sz w:val="24"/>
                <w:szCs w:val="24"/>
              </w:rPr>
              <w:t>их</w:t>
            </w:r>
            <w:r w:rsidRPr="00373961">
              <w:rPr>
                <w:color w:val="231F20"/>
                <w:spacing w:val="21"/>
                <w:w w:val="120"/>
                <w:sz w:val="24"/>
                <w:szCs w:val="24"/>
              </w:rPr>
              <w:t xml:space="preserve"> </w:t>
            </w:r>
            <w:r w:rsidRPr="00373961">
              <w:rPr>
                <w:color w:val="231F20"/>
                <w:w w:val="120"/>
                <w:sz w:val="24"/>
                <w:szCs w:val="24"/>
              </w:rPr>
              <w:t>наиболее</w:t>
            </w:r>
            <w:r w:rsidRPr="00373961">
              <w:rPr>
                <w:color w:val="231F20"/>
                <w:spacing w:val="20"/>
                <w:w w:val="120"/>
                <w:sz w:val="24"/>
                <w:szCs w:val="24"/>
              </w:rPr>
              <w:t xml:space="preserve"> </w:t>
            </w:r>
            <w:r w:rsidRPr="00373961">
              <w:rPr>
                <w:color w:val="231F20"/>
                <w:w w:val="120"/>
                <w:sz w:val="24"/>
                <w:szCs w:val="24"/>
              </w:rPr>
              <w:t>яркие</w:t>
            </w:r>
            <w:r>
              <w:rPr>
                <w:sz w:val="24"/>
                <w:szCs w:val="24"/>
              </w:rPr>
              <w:t xml:space="preserve"> </w:t>
            </w:r>
            <w:r w:rsidRPr="00275521">
              <w:rPr>
                <w:color w:val="231F20"/>
                <w:w w:val="120"/>
                <w:sz w:val="24"/>
                <w:szCs w:val="24"/>
              </w:rPr>
              <w:t>ритмоинтонации.</w:t>
            </w:r>
          </w:p>
          <w:p w:rsidR="00B54DB0" w:rsidRPr="004304AA" w:rsidRDefault="00B54DB0" w:rsidP="005B0E76">
            <w:pPr>
              <w:pStyle w:val="TableParagraph"/>
              <w:jc w:val="both"/>
              <w:rPr>
                <w:sz w:val="24"/>
                <w:szCs w:val="24"/>
              </w:rPr>
            </w:pPr>
            <w:r w:rsidRPr="00373961">
              <w:rPr>
                <w:color w:val="231F20"/>
                <w:w w:val="120"/>
                <w:sz w:val="24"/>
                <w:szCs w:val="24"/>
              </w:rPr>
              <w:t>Музыкальная</w:t>
            </w:r>
            <w:r w:rsidRPr="00373961">
              <w:rPr>
                <w:color w:val="231F20"/>
                <w:spacing w:val="30"/>
                <w:w w:val="120"/>
                <w:sz w:val="24"/>
                <w:szCs w:val="24"/>
              </w:rPr>
              <w:t xml:space="preserve"> </w:t>
            </w:r>
            <w:r w:rsidRPr="00373961">
              <w:rPr>
                <w:color w:val="231F20"/>
                <w:w w:val="120"/>
                <w:sz w:val="24"/>
                <w:szCs w:val="24"/>
              </w:rPr>
              <w:t>викторина</w:t>
            </w:r>
            <w:r w:rsidRPr="00373961">
              <w:rPr>
                <w:color w:val="231F20"/>
                <w:spacing w:val="30"/>
                <w:w w:val="120"/>
                <w:sz w:val="24"/>
                <w:szCs w:val="24"/>
              </w:rPr>
              <w:t xml:space="preserve"> </w:t>
            </w:r>
            <w:r w:rsidRPr="00373961">
              <w:rPr>
                <w:color w:val="231F20"/>
                <w:w w:val="120"/>
                <w:sz w:val="24"/>
                <w:szCs w:val="24"/>
              </w:rPr>
              <w:t>на</w:t>
            </w:r>
            <w:r w:rsidRPr="00373961">
              <w:rPr>
                <w:color w:val="231F20"/>
                <w:spacing w:val="31"/>
                <w:w w:val="120"/>
                <w:sz w:val="24"/>
                <w:szCs w:val="24"/>
              </w:rPr>
              <w:t xml:space="preserve"> </w:t>
            </w:r>
            <w:r w:rsidRPr="00373961">
              <w:rPr>
                <w:color w:val="231F20"/>
                <w:w w:val="120"/>
                <w:sz w:val="24"/>
                <w:szCs w:val="24"/>
              </w:rPr>
              <w:t>знание</w:t>
            </w:r>
            <w:r w:rsidRPr="00373961">
              <w:rPr>
                <w:color w:val="231F20"/>
                <w:spacing w:val="30"/>
                <w:w w:val="120"/>
                <w:sz w:val="24"/>
                <w:szCs w:val="24"/>
              </w:rPr>
              <w:t xml:space="preserve"> </w:t>
            </w:r>
            <w:r w:rsidRPr="00373961">
              <w:rPr>
                <w:color w:val="231F20"/>
                <w:w w:val="120"/>
                <w:sz w:val="24"/>
                <w:szCs w:val="24"/>
              </w:rPr>
              <w:t>музыки,</w:t>
            </w:r>
            <w:r w:rsidRPr="00373961">
              <w:rPr>
                <w:color w:val="231F20"/>
                <w:spacing w:val="31"/>
                <w:w w:val="120"/>
                <w:sz w:val="24"/>
                <w:szCs w:val="24"/>
              </w:rPr>
              <w:t xml:space="preserve"> </w:t>
            </w:r>
            <w:r w:rsidRPr="00373961">
              <w:rPr>
                <w:color w:val="231F20"/>
                <w:w w:val="120"/>
                <w:sz w:val="24"/>
                <w:szCs w:val="24"/>
              </w:rPr>
              <w:t>названий</w:t>
            </w:r>
            <w:r>
              <w:rPr>
                <w:sz w:val="24"/>
                <w:szCs w:val="24"/>
              </w:rPr>
              <w:t xml:space="preserve"> </w:t>
            </w:r>
            <w:r w:rsidRPr="00275521">
              <w:rPr>
                <w:color w:val="231F20"/>
                <w:w w:val="120"/>
                <w:sz w:val="24"/>
                <w:szCs w:val="24"/>
              </w:rPr>
              <w:t>и</w:t>
            </w:r>
            <w:r w:rsidRPr="00275521">
              <w:rPr>
                <w:color w:val="231F20"/>
                <w:spacing w:val="12"/>
                <w:w w:val="120"/>
                <w:sz w:val="24"/>
                <w:szCs w:val="24"/>
              </w:rPr>
              <w:t xml:space="preserve"> </w:t>
            </w:r>
            <w:r w:rsidRPr="00275521">
              <w:rPr>
                <w:color w:val="231F20"/>
                <w:w w:val="120"/>
                <w:sz w:val="24"/>
                <w:szCs w:val="24"/>
              </w:rPr>
              <w:t>авторов</w:t>
            </w:r>
            <w:r w:rsidRPr="00275521">
              <w:rPr>
                <w:color w:val="231F20"/>
                <w:spacing w:val="13"/>
                <w:w w:val="120"/>
                <w:sz w:val="24"/>
                <w:szCs w:val="24"/>
              </w:rPr>
              <w:t xml:space="preserve"> </w:t>
            </w:r>
            <w:r w:rsidRPr="00275521">
              <w:rPr>
                <w:color w:val="231F20"/>
                <w:w w:val="120"/>
                <w:sz w:val="24"/>
                <w:szCs w:val="24"/>
              </w:rPr>
              <w:t>изуче</w:t>
            </w:r>
            <w:r w:rsidRPr="00275521">
              <w:rPr>
                <w:color w:val="231F20"/>
                <w:w w:val="120"/>
                <w:sz w:val="24"/>
                <w:szCs w:val="24"/>
              </w:rPr>
              <w:t>н</w:t>
            </w:r>
            <w:r w:rsidRPr="00275521">
              <w:rPr>
                <w:color w:val="231F20"/>
                <w:w w:val="120"/>
                <w:sz w:val="24"/>
                <w:szCs w:val="24"/>
              </w:rPr>
              <w:t>ных</w:t>
            </w:r>
            <w:r w:rsidRPr="00275521">
              <w:rPr>
                <w:color w:val="231F20"/>
                <w:spacing w:val="13"/>
                <w:w w:val="120"/>
                <w:sz w:val="24"/>
                <w:szCs w:val="24"/>
              </w:rPr>
              <w:t xml:space="preserve"> </w:t>
            </w:r>
            <w:r w:rsidRPr="00275521">
              <w:rPr>
                <w:color w:val="231F20"/>
                <w:w w:val="120"/>
                <w:sz w:val="24"/>
                <w:szCs w:val="24"/>
              </w:rPr>
              <w:t>произведений</w:t>
            </w:r>
            <w:r>
              <w:rPr>
                <w:color w:val="231F20"/>
                <w:w w:val="120"/>
                <w:sz w:val="24"/>
                <w:szCs w:val="24"/>
              </w:rPr>
              <w:t>.</w:t>
            </w:r>
          </w:p>
          <w:p w:rsidR="00B54DB0" w:rsidRPr="00373961" w:rsidRDefault="00B54DB0" w:rsidP="005B0E76">
            <w:pPr>
              <w:pStyle w:val="TableParagraph"/>
              <w:spacing w:before="55"/>
              <w:ind w:right="290"/>
              <w:jc w:val="both"/>
              <w:rPr>
                <w:sz w:val="24"/>
                <w:szCs w:val="24"/>
              </w:rPr>
            </w:pPr>
            <w:r w:rsidRPr="00373961">
              <w:rPr>
                <w:color w:val="231F20"/>
                <w:w w:val="120"/>
                <w:sz w:val="24"/>
                <w:szCs w:val="24"/>
              </w:rPr>
              <w:t>Знание</w:t>
            </w:r>
            <w:r w:rsidRPr="00373961">
              <w:rPr>
                <w:color w:val="231F20"/>
                <w:spacing w:val="13"/>
                <w:w w:val="120"/>
                <w:sz w:val="24"/>
                <w:szCs w:val="24"/>
              </w:rPr>
              <w:t xml:space="preserve"> </w:t>
            </w:r>
            <w:r w:rsidRPr="00373961">
              <w:rPr>
                <w:color w:val="231F20"/>
                <w:w w:val="120"/>
                <w:sz w:val="24"/>
                <w:szCs w:val="24"/>
              </w:rPr>
              <w:t>и</w:t>
            </w:r>
            <w:r w:rsidRPr="00373961">
              <w:rPr>
                <w:color w:val="231F20"/>
                <w:spacing w:val="13"/>
                <w:w w:val="120"/>
                <w:sz w:val="24"/>
                <w:szCs w:val="24"/>
              </w:rPr>
              <w:t xml:space="preserve"> </w:t>
            </w:r>
            <w:r w:rsidRPr="00373961">
              <w:rPr>
                <w:color w:val="231F20"/>
                <w:w w:val="120"/>
                <w:sz w:val="24"/>
                <w:szCs w:val="24"/>
              </w:rPr>
              <w:t>соблюдение</w:t>
            </w:r>
            <w:r w:rsidRPr="00373961">
              <w:rPr>
                <w:color w:val="231F20"/>
                <w:spacing w:val="13"/>
                <w:w w:val="120"/>
                <w:sz w:val="24"/>
                <w:szCs w:val="24"/>
              </w:rPr>
              <w:t xml:space="preserve"> </w:t>
            </w:r>
            <w:r w:rsidRPr="00373961">
              <w:rPr>
                <w:color w:val="231F20"/>
                <w:w w:val="120"/>
                <w:sz w:val="24"/>
                <w:szCs w:val="24"/>
              </w:rPr>
              <w:t>общеприн</w:t>
            </w:r>
            <w:r w:rsidRPr="00373961">
              <w:rPr>
                <w:color w:val="231F20"/>
                <w:w w:val="120"/>
                <w:sz w:val="24"/>
                <w:szCs w:val="24"/>
              </w:rPr>
              <w:t>я</w:t>
            </w:r>
            <w:r w:rsidRPr="00373961">
              <w:rPr>
                <w:color w:val="231F20"/>
                <w:w w:val="120"/>
                <w:sz w:val="24"/>
                <w:szCs w:val="24"/>
              </w:rPr>
              <w:t>тых</w:t>
            </w:r>
            <w:r w:rsidRPr="00373961">
              <w:rPr>
                <w:color w:val="231F20"/>
                <w:spacing w:val="13"/>
                <w:w w:val="120"/>
                <w:sz w:val="24"/>
                <w:szCs w:val="24"/>
              </w:rPr>
              <w:t xml:space="preserve"> </w:t>
            </w:r>
            <w:r w:rsidRPr="00373961">
              <w:rPr>
                <w:color w:val="231F20"/>
                <w:w w:val="120"/>
                <w:sz w:val="24"/>
                <w:szCs w:val="24"/>
              </w:rPr>
              <w:t>норм</w:t>
            </w:r>
            <w:r w:rsidRPr="00373961">
              <w:rPr>
                <w:color w:val="231F20"/>
                <w:spacing w:val="13"/>
                <w:w w:val="120"/>
                <w:sz w:val="24"/>
                <w:szCs w:val="24"/>
              </w:rPr>
              <w:t xml:space="preserve"> </w:t>
            </w:r>
            <w:r w:rsidRPr="00373961">
              <w:rPr>
                <w:color w:val="231F20"/>
                <w:w w:val="120"/>
                <w:sz w:val="24"/>
                <w:szCs w:val="24"/>
              </w:rPr>
              <w:t>слушания</w:t>
            </w:r>
            <w:r w:rsidRPr="00373961">
              <w:rPr>
                <w:color w:val="231F20"/>
                <w:spacing w:val="1"/>
                <w:w w:val="120"/>
                <w:sz w:val="24"/>
                <w:szCs w:val="24"/>
              </w:rPr>
              <w:t xml:space="preserve"> </w:t>
            </w:r>
            <w:r w:rsidRPr="00373961">
              <w:rPr>
                <w:color w:val="231F20"/>
                <w:w w:val="120"/>
                <w:sz w:val="24"/>
                <w:szCs w:val="24"/>
              </w:rPr>
              <w:t>музыки,</w:t>
            </w:r>
            <w:r w:rsidRPr="00373961">
              <w:rPr>
                <w:color w:val="231F20"/>
                <w:spacing w:val="22"/>
                <w:w w:val="120"/>
                <w:sz w:val="24"/>
                <w:szCs w:val="24"/>
              </w:rPr>
              <w:t xml:space="preserve"> </w:t>
            </w:r>
            <w:r w:rsidRPr="00373961">
              <w:rPr>
                <w:color w:val="231F20"/>
                <w:w w:val="120"/>
                <w:sz w:val="24"/>
                <w:szCs w:val="24"/>
              </w:rPr>
              <w:t>правил</w:t>
            </w:r>
            <w:r w:rsidRPr="00373961">
              <w:rPr>
                <w:color w:val="231F20"/>
                <w:spacing w:val="22"/>
                <w:w w:val="120"/>
                <w:sz w:val="24"/>
                <w:szCs w:val="24"/>
              </w:rPr>
              <w:t xml:space="preserve"> </w:t>
            </w:r>
            <w:r w:rsidRPr="00373961">
              <w:rPr>
                <w:color w:val="231F20"/>
                <w:w w:val="120"/>
                <w:sz w:val="24"/>
                <w:szCs w:val="24"/>
              </w:rPr>
              <w:t>поведения</w:t>
            </w:r>
            <w:r w:rsidRPr="00373961">
              <w:rPr>
                <w:color w:val="231F20"/>
                <w:spacing w:val="22"/>
                <w:w w:val="120"/>
                <w:sz w:val="24"/>
                <w:szCs w:val="24"/>
              </w:rPr>
              <w:t xml:space="preserve"> </w:t>
            </w:r>
            <w:r w:rsidRPr="00373961">
              <w:rPr>
                <w:color w:val="231F20"/>
                <w:w w:val="120"/>
                <w:sz w:val="24"/>
                <w:szCs w:val="24"/>
              </w:rPr>
              <w:t>в</w:t>
            </w:r>
            <w:r w:rsidRPr="00373961">
              <w:rPr>
                <w:color w:val="231F20"/>
                <w:spacing w:val="22"/>
                <w:w w:val="120"/>
                <w:sz w:val="24"/>
                <w:szCs w:val="24"/>
              </w:rPr>
              <w:t xml:space="preserve"> </w:t>
            </w:r>
            <w:r w:rsidRPr="00373961">
              <w:rPr>
                <w:color w:val="231F20"/>
                <w:w w:val="120"/>
                <w:sz w:val="24"/>
                <w:szCs w:val="24"/>
              </w:rPr>
              <w:t>концертном</w:t>
            </w:r>
            <w:r w:rsidRPr="00373961">
              <w:rPr>
                <w:color w:val="231F20"/>
                <w:spacing w:val="22"/>
                <w:w w:val="120"/>
                <w:sz w:val="24"/>
                <w:szCs w:val="24"/>
              </w:rPr>
              <w:t xml:space="preserve"> </w:t>
            </w:r>
            <w:r w:rsidRPr="00373961">
              <w:rPr>
                <w:color w:val="231F20"/>
                <w:w w:val="120"/>
                <w:sz w:val="24"/>
                <w:szCs w:val="24"/>
              </w:rPr>
              <w:t>зале,</w:t>
            </w:r>
            <w:r w:rsidRPr="00373961">
              <w:rPr>
                <w:color w:val="231F20"/>
                <w:spacing w:val="23"/>
                <w:w w:val="120"/>
                <w:sz w:val="24"/>
                <w:szCs w:val="24"/>
              </w:rPr>
              <w:t xml:space="preserve"> </w:t>
            </w:r>
            <w:r w:rsidRPr="00373961">
              <w:rPr>
                <w:color w:val="231F20"/>
                <w:w w:val="120"/>
                <w:sz w:val="24"/>
                <w:szCs w:val="24"/>
              </w:rPr>
              <w:t>теа</w:t>
            </w:r>
            <w:r w:rsidRPr="00373961">
              <w:rPr>
                <w:color w:val="231F20"/>
                <w:w w:val="120"/>
                <w:sz w:val="24"/>
                <w:szCs w:val="24"/>
              </w:rPr>
              <w:t>т</w:t>
            </w:r>
            <w:r w:rsidRPr="00373961">
              <w:rPr>
                <w:color w:val="231F20"/>
                <w:w w:val="120"/>
                <w:sz w:val="24"/>
                <w:szCs w:val="24"/>
              </w:rPr>
              <w:lastRenderedPageBreak/>
              <w:t>ре</w:t>
            </w:r>
            <w:r w:rsidRPr="00373961">
              <w:rPr>
                <w:color w:val="231F20"/>
                <w:spacing w:val="-51"/>
                <w:w w:val="120"/>
                <w:sz w:val="24"/>
                <w:szCs w:val="24"/>
              </w:rPr>
              <w:t xml:space="preserve"> </w:t>
            </w:r>
            <w:r w:rsidRPr="00373961">
              <w:rPr>
                <w:color w:val="231F20"/>
                <w:w w:val="120"/>
                <w:sz w:val="24"/>
                <w:szCs w:val="24"/>
              </w:rPr>
              <w:t>оперы</w:t>
            </w:r>
            <w:r w:rsidRPr="00373961">
              <w:rPr>
                <w:color w:val="231F20"/>
                <w:spacing w:val="31"/>
                <w:w w:val="120"/>
                <w:sz w:val="24"/>
                <w:szCs w:val="24"/>
              </w:rPr>
              <w:t xml:space="preserve"> </w:t>
            </w:r>
            <w:r w:rsidRPr="00373961">
              <w:rPr>
                <w:color w:val="231F20"/>
                <w:w w:val="120"/>
                <w:sz w:val="24"/>
                <w:szCs w:val="24"/>
              </w:rPr>
              <w:t>и</w:t>
            </w:r>
            <w:r w:rsidRPr="00373961">
              <w:rPr>
                <w:color w:val="231F20"/>
                <w:spacing w:val="31"/>
                <w:w w:val="120"/>
                <w:sz w:val="24"/>
                <w:szCs w:val="24"/>
              </w:rPr>
              <w:t xml:space="preserve"> </w:t>
            </w:r>
            <w:r w:rsidRPr="00373961">
              <w:rPr>
                <w:color w:val="231F20"/>
                <w:w w:val="120"/>
                <w:sz w:val="24"/>
                <w:szCs w:val="24"/>
              </w:rPr>
              <w:t>балета.</w:t>
            </w:r>
          </w:p>
          <w:p w:rsidR="00B54DB0" w:rsidRPr="00373961" w:rsidRDefault="00B54DB0" w:rsidP="005B0E76">
            <w:pPr>
              <w:pStyle w:val="TableParagraph"/>
              <w:spacing w:before="3"/>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3"/>
              <w:ind w:right="90"/>
              <w:jc w:val="both"/>
              <w:rPr>
                <w:sz w:val="24"/>
                <w:szCs w:val="24"/>
              </w:rPr>
            </w:pPr>
            <w:r w:rsidRPr="00373961">
              <w:rPr>
                <w:color w:val="231F20"/>
                <w:spacing w:val="-1"/>
                <w:w w:val="120"/>
                <w:sz w:val="24"/>
                <w:szCs w:val="24"/>
              </w:rPr>
              <w:t>Работа</w:t>
            </w:r>
            <w:r w:rsidRPr="00373961">
              <w:rPr>
                <w:color w:val="231F20"/>
                <w:w w:val="120"/>
                <w:sz w:val="24"/>
                <w:szCs w:val="24"/>
              </w:rPr>
              <w:t xml:space="preserve"> </w:t>
            </w:r>
            <w:r w:rsidRPr="00373961">
              <w:rPr>
                <w:color w:val="231F20"/>
                <w:spacing w:val="-1"/>
                <w:w w:val="120"/>
                <w:sz w:val="24"/>
                <w:szCs w:val="24"/>
              </w:rPr>
              <w:t>с</w:t>
            </w:r>
            <w:r w:rsidRPr="00373961">
              <w:rPr>
                <w:color w:val="231F20"/>
                <w:w w:val="120"/>
                <w:sz w:val="24"/>
                <w:szCs w:val="24"/>
              </w:rPr>
              <w:t xml:space="preserve"> </w:t>
            </w:r>
            <w:r w:rsidRPr="00373961">
              <w:rPr>
                <w:color w:val="231F20"/>
                <w:spacing w:val="-1"/>
                <w:w w:val="120"/>
                <w:sz w:val="24"/>
                <w:szCs w:val="24"/>
              </w:rPr>
              <w:t>интерактивной</w:t>
            </w:r>
            <w:r w:rsidRPr="00373961">
              <w:rPr>
                <w:color w:val="231F20"/>
                <w:w w:val="120"/>
                <w:sz w:val="24"/>
                <w:szCs w:val="24"/>
              </w:rPr>
              <w:t xml:space="preserve"> </w:t>
            </w:r>
            <w:r w:rsidRPr="00373961">
              <w:rPr>
                <w:color w:val="231F20"/>
                <w:spacing w:val="-1"/>
                <w:w w:val="120"/>
                <w:sz w:val="24"/>
                <w:szCs w:val="24"/>
              </w:rPr>
              <w:t>картой</w:t>
            </w:r>
            <w:r w:rsidRPr="00373961">
              <w:rPr>
                <w:color w:val="231F20"/>
                <w:w w:val="120"/>
                <w:sz w:val="24"/>
                <w:szCs w:val="24"/>
              </w:rPr>
              <w:t xml:space="preserve"> (ге</w:t>
            </w:r>
            <w:r w:rsidRPr="00373961">
              <w:rPr>
                <w:color w:val="231F20"/>
                <w:w w:val="120"/>
                <w:sz w:val="24"/>
                <w:szCs w:val="24"/>
              </w:rPr>
              <w:t>о</w:t>
            </w:r>
            <w:r w:rsidRPr="00373961">
              <w:rPr>
                <w:color w:val="231F20"/>
                <w:w w:val="120"/>
                <w:sz w:val="24"/>
                <w:szCs w:val="24"/>
              </w:rPr>
              <w:t>графия путешествий,</w:t>
            </w:r>
            <w:r w:rsidRPr="00373961">
              <w:rPr>
                <w:color w:val="231F20"/>
                <w:spacing w:val="-51"/>
                <w:w w:val="120"/>
                <w:sz w:val="24"/>
                <w:szCs w:val="24"/>
              </w:rPr>
              <w:t xml:space="preserve"> </w:t>
            </w:r>
            <w:r w:rsidRPr="00373961">
              <w:rPr>
                <w:color w:val="231F20"/>
                <w:w w:val="120"/>
                <w:sz w:val="24"/>
                <w:szCs w:val="24"/>
              </w:rPr>
              <w:t>гастролей),</w:t>
            </w:r>
            <w:r w:rsidRPr="00373961">
              <w:rPr>
                <w:color w:val="231F20"/>
                <w:spacing w:val="1"/>
                <w:w w:val="120"/>
                <w:sz w:val="24"/>
                <w:szCs w:val="24"/>
              </w:rPr>
              <w:t xml:space="preserve"> </w:t>
            </w:r>
            <w:r w:rsidRPr="00373961">
              <w:rPr>
                <w:color w:val="231F20"/>
                <w:w w:val="120"/>
                <w:sz w:val="24"/>
                <w:szCs w:val="24"/>
              </w:rPr>
              <w:t>ле</w:t>
            </w:r>
            <w:r w:rsidRPr="00373961">
              <w:rPr>
                <w:color w:val="231F20"/>
                <w:w w:val="120"/>
                <w:sz w:val="24"/>
                <w:szCs w:val="24"/>
              </w:rPr>
              <w:t>н</w:t>
            </w:r>
            <w:r w:rsidRPr="00373961">
              <w:rPr>
                <w:color w:val="231F20"/>
                <w:w w:val="120"/>
                <w:sz w:val="24"/>
                <w:szCs w:val="24"/>
              </w:rPr>
              <w:t>той</w:t>
            </w:r>
            <w:r w:rsidRPr="00373961">
              <w:rPr>
                <w:color w:val="231F20"/>
                <w:spacing w:val="1"/>
                <w:w w:val="120"/>
                <w:sz w:val="24"/>
                <w:szCs w:val="24"/>
              </w:rPr>
              <w:t xml:space="preserve"> </w:t>
            </w:r>
            <w:r w:rsidRPr="00373961">
              <w:rPr>
                <w:color w:val="231F20"/>
                <w:w w:val="120"/>
                <w:sz w:val="24"/>
                <w:szCs w:val="24"/>
              </w:rPr>
              <w:t>времени</w:t>
            </w:r>
            <w:r w:rsidRPr="00373961">
              <w:rPr>
                <w:color w:val="231F20"/>
                <w:spacing w:val="1"/>
                <w:w w:val="120"/>
                <w:sz w:val="24"/>
                <w:szCs w:val="24"/>
              </w:rPr>
              <w:t xml:space="preserve"> </w:t>
            </w:r>
            <w:r w:rsidRPr="00373961">
              <w:rPr>
                <w:color w:val="231F20"/>
                <w:w w:val="120"/>
                <w:sz w:val="24"/>
                <w:szCs w:val="24"/>
              </w:rPr>
              <w:t>(имена,</w:t>
            </w:r>
            <w:r w:rsidRPr="00373961">
              <w:rPr>
                <w:color w:val="231F20"/>
                <w:spacing w:val="1"/>
                <w:w w:val="120"/>
                <w:sz w:val="24"/>
                <w:szCs w:val="24"/>
              </w:rPr>
              <w:t xml:space="preserve"> </w:t>
            </w:r>
            <w:r w:rsidRPr="00373961">
              <w:rPr>
                <w:color w:val="231F20"/>
                <w:w w:val="120"/>
                <w:sz w:val="24"/>
                <w:szCs w:val="24"/>
              </w:rPr>
              <w:t>факты,</w:t>
            </w:r>
            <w:r w:rsidRPr="00373961">
              <w:rPr>
                <w:color w:val="231F20"/>
                <w:spacing w:val="1"/>
                <w:w w:val="120"/>
                <w:sz w:val="24"/>
                <w:szCs w:val="24"/>
              </w:rPr>
              <w:t xml:space="preserve"> </w:t>
            </w:r>
            <w:r w:rsidRPr="00373961">
              <w:rPr>
                <w:color w:val="231F20"/>
                <w:w w:val="120"/>
                <w:sz w:val="24"/>
                <w:szCs w:val="24"/>
              </w:rPr>
              <w:t>явления,</w:t>
            </w:r>
            <w:r w:rsidRPr="00373961">
              <w:rPr>
                <w:color w:val="231F20"/>
                <w:spacing w:val="1"/>
                <w:w w:val="120"/>
                <w:sz w:val="24"/>
                <w:szCs w:val="24"/>
              </w:rPr>
              <w:t xml:space="preserve"> </w:t>
            </w:r>
            <w:r w:rsidRPr="00373961">
              <w:rPr>
                <w:color w:val="231F20"/>
                <w:w w:val="120"/>
                <w:sz w:val="24"/>
                <w:szCs w:val="24"/>
              </w:rPr>
              <w:t>музыкальные</w:t>
            </w:r>
            <w:r w:rsidRPr="00373961">
              <w:rPr>
                <w:color w:val="231F20"/>
                <w:spacing w:val="25"/>
                <w:w w:val="120"/>
                <w:sz w:val="24"/>
                <w:szCs w:val="24"/>
              </w:rPr>
              <w:t xml:space="preserve"> </w:t>
            </w:r>
            <w:r w:rsidRPr="00373961">
              <w:rPr>
                <w:color w:val="231F20"/>
                <w:w w:val="120"/>
                <w:sz w:val="24"/>
                <w:szCs w:val="24"/>
              </w:rPr>
              <w:t>произведения).</w:t>
            </w:r>
          </w:p>
          <w:p w:rsidR="00B54DB0" w:rsidRPr="00373961" w:rsidRDefault="00B54DB0" w:rsidP="005B0E76">
            <w:pPr>
              <w:pStyle w:val="TableParagraph"/>
              <w:spacing w:before="3"/>
              <w:jc w:val="both"/>
              <w:rPr>
                <w:sz w:val="24"/>
                <w:szCs w:val="24"/>
              </w:rPr>
            </w:pPr>
            <w:r w:rsidRPr="00373961">
              <w:rPr>
                <w:color w:val="231F20"/>
                <w:w w:val="115"/>
                <w:sz w:val="24"/>
                <w:szCs w:val="24"/>
              </w:rPr>
              <w:t>Посещение</w:t>
            </w:r>
            <w:r w:rsidRPr="00373961">
              <w:rPr>
                <w:color w:val="231F20"/>
                <w:spacing w:val="45"/>
                <w:w w:val="115"/>
                <w:sz w:val="24"/>
                <w:szCs w:val="24"/>
              </w:rPr>
              <w:t xml:space="preserve"> </w:t>
            </w:r>
            <w:r w:rsidRPr="00373961">
              <w:rPr>
                <w:color w:val="231F20"/>
                <w:w w:val="115"/>
                <w:sz w:val="24"/>
                <w:szCs w:val="24"/>
              </w:rPr>
              <w:t>концерта</w:t>
            </w:r>
            <w:r w:rsidRPr="00373961">
              <w:rPr>
                <w:color w:val="231F20"/>
                <w:spacing w:val="46"/>
                <w:w w:val="115"/>
                <w:sz w:val="24"/>
                <w:szCs w:val="24"/>
              </w:rPr>
              <w:t xml:space="preserve"> </w:t>
            </w:r>
            <w:r w:rsidRPr="00373961">
              <w:rPr>
                <w:color w:val="231F20"/>
                <w:w w:val="115"/>
                <w:sz w:val="24"/>
                <w:szCs w:val="24"/>
              </w:rPr>
              <w:t>классической</w:t>
            </w:r>
            <w:r w:rsidRPr="00373961">
              <w:rPr>
                <w:color w:val="231F20"/>
                <w:spacing w:val="45"/>
                <w:w w:val="115"/>
                <w:sz w:val="24"/>
                <w:szCs w:val="24"/>
              </w:rPr>
              <w:t xml:space="preserve"> </w:t>
            </w:r>
            <w:r w:rsidRPr="00373961">
              <w:rPr>
                <w:color w:val="231F20"/>
                <w:w w:val="115"/>
                <w:sz w:val="24"/>
                <w:szCs w:val="24"/>
              </w:rPr>
              <w:t>м</w:t>
            </w:r>
            <w:r w:rsidRPr="00373961">
              <w:rPr>
                <w:color w:val="231F20"/>
                <w:w w:val="115"/>
                <w:sz w:val="24"/>
                <w:szCs w:val="24"/>
              </w:rPr>
              <w:t>у</w:t>
            </w:r>
            <w:r w:rsidRPr="00373961">
              <w:rPr>
                <w:color w:val="231F20"/>
                <w:w w:val="115"/>
                <w:sz w:val="24"/>
                <w:szCs w:val="24"/>
              </w:rPr>
              <w:t>зыки</w:t>
            </w:r>
            <w:r w:rsidRPr="00373961">
              <w:rPr>
                <w:color w:val="231F20"/>
                <w:spacing w:val="46"/>
                <w:w w:val="115"/>
                <w:sz w:val="24"/>
                <w:szCs w:val="24"/>
              </w:rPr>
              <w:t xml:space="preserve"> </w:t>
            </w:r>
            <w:r w:rsidRPr="00373961">
              <w:rPr>
                <w:color w:val="231F20"/>
                <w:w w:val="115"/>
                <w:sz w:val="24"/>
                <w:szCs w:val="24"/>
              </w:rPr>
              <w:t>с</w:t>
            </w:r>
            <w:r w:rsidRPr="00373961">
              <w:rPr>
                <w:color w:val="231F20"/>
                <w:spacing w:val="45"/>
                <w:w w:val="115"/>
                <w:sz w:val="24"/>
                <w:szCs w:val="24"/>
              </w:rPr>
              <w:t xml:space="preserve"> </w:t>
            </w:r>
            <w:r>
              <w:rPr>
                <w:color w:val="231F20"/>
                <w:w w:val="115"/>
                <w:sz w:val="24"/>
                <w:szCs w:val="24"/>
              </w:rPr>
              <w:t>последую</w:t>
            </w:r>
            <w:r w:rsidRPr="00373961">
              <w:rPr>
                <w:color w:val="231F20"/>
                <w:w w:val="115"/>
                <w:sz w:val="24"/>
                <w:szCs w:val="24"/>
              </w:rPr>
              <w:t>щим</w:t>
            </w:r>
            <w:r w:rsidRPr="00373961">
              <w:rPr>
                <w:color w:val="231F20"/>
                <w:spacing w:val="35"/>
                <w:w w:val="115"/>
                <w:sz w:val="24"/>
                <w:szCs w:val="24"/>
              </w:rPr>
              <w:t xml:space="preserve"> </w:t>
            </w:r>
            <w:r w:rsidRPr="00373961">
              <w:rPr>
                <w:color w:val="231F20"/>
                <w:w w:val="115"/>
                <w:sz w:val="24"/>
                <w:szCs w:val="24"/>
              </w:rPr>
              <w:t>обсуждением</w:t>
            </w:r>
            <w:r w:rsidRPr="00373961">
              <w:rPr>
                <w:color w:val="231F20"/>
                <w:spacing w:val="36"/>
                <w:w w:val="115"/>
                <w:sz w:val="24"/>
                <w:szCs w:val="24"/>
              </w:rPr>
              <w:t xml:space="preserve"> </w:t>
            </w:r>
            <w:r w:rsidRPr="00373961">
              <w:rPr>
                <w:color w:val="231F20"/>
                <w:w w:val="115"/>
                <w:sz w:val="24"/>
                <w:szCs w:val="24"/>
              </w:rPr>
              <w:t>в</w:t>
            </w:r>
            <w:r w:rsidRPr="00373961">
              <w:rPr>
                <w:color w:val="231F20"/>
                <w:spacing w:val="35"/>
                <w:w w:val="115"/>
                <w:sz w:val="24"/>
                <w:szCs w:val="24"/>
              </w:rPr>
              <w:t xml:space="preserve"> </w:t>
            </w:r>
            <w:r w:rsidRPr="00373961">
              <w:rPr>
                <w:color w:val="231F20"/>
                <w:w w:val="115"/>
                <w:sz w:val="24"/>
                <w:szCs w:val="24"/>
              </w:rPr>
              <w:t>классе.</w:t>
            </w:r>
          </w:p>
          <w:p w:rsidR="00B54DB0" w:rsidRPr="00275521" w:rsidRDefault="00B54DB0" w:rsidP="005B0E76">
            <w:pPr>
              <w:pStyle w:val="TableParagraph"/>
              <w:spacing w:before="3"/>
              <w:jc w:val="both"/>
              <w:rPr>
                <w:sz w:val="24"/>
                <w:szCs w:val="24"/>
              </w:rPr>
            </w:pPr>
            <w:r w:rsidRPr="00373961">
              <w:rPr>
                <w:color w:val="231F20"/>
                <w:spacing w:val="-1"/>
                <w:w w:val="120"/>
                <w:sz w:val="24"/>
                <w:szCs w:val="24"/>
              </w:rPr>
              <w:t>Создание</w:t>
            </w:r>
            <w:r w:rsidRPr="00373961">
              <w:rPr>
                <w:color w:val="231F20"/>
                <w:spacing w:val="4"/>
                <w:w w:val="120"/>
                <w:sz w:val="24"/>
                <w:szCs w:val="24"/>
              </w:rPr>
              <w:t xml:space="preserve"> </w:t>
            </w:r>
            <w:r w:rsidRPr="00373961">
              <w:rPr>
                <w:color w:val="231F20"/>
                <w:spacing w:val="-1"/>
                <w:w w:val="120"/>
                <w:sz w:val="24"/>
                <w:szCs w:val="24"/>
              </w:rPr>
              <w:t>тематической</w:t>
            </w:r>
            <w:r w:rsidRPr="00373961">
              <w:rPr>
                <w:color w:val="231F20"/>
                <w:spacing w:val="4"/>
                <w:w w:val="120"/>
                <w:sz w:val="24"/>
                <w:szCs w:val="24"/>
              </w:rPr>
              <w:t xml:space="preserve"> </w:t>
            </w:r>
            <w:r w:rsidRPr="00373961">
              <w:rPr>
                <w:color w:val="231F20"/>
                <w:w w:val="120"/>
                <w:sz w:val="24"/>
                <w:szCs w:val="24"/>
              </w:rPr>
              <w:t>подборки</w:t>
            </w:r>
            <w:r w:rsidRPr="00373961">
              <w:rPr>
                <w:color w:val="231F20"/>
                <w:spacing w:val="4"/>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зыкальных</w:t>
            </w:r>
            <w:r w:rsidRPr="00373961">
              <w:rPr>
                <w:color w:val="231F20"/>
                <w:spacing w:val="4"/>
                <w:w w:val="120"/>
                <w:sz w:val="24"/>
                <w:szCs w:val="24"/>
              </w:rPr>
              <w:t xml:space="preserve"> </w:t>
            </w:r>
            <w:r>
              <w:rPr>
                <w:color w:val="231F20"/>
                <w:w w:val="120"/>
                <w:sz w:val="24"/>
                <w:szCs w:val="24"/>
              </w:rPr>
              <w:t>произ</w:t>
            </w:r>
            <w:r w:rsidRPr="00373961">
              <w:rPr>
                <w:color w:val="231F20"/>
                <w:w w:val="120"/>
                <w:sz w:val="24"/>
                <w:szCs w:val="24"/>
              </w:rPr>
              <w:t>ведений</w:t>
            </w:r>
            <w:r w:rsidRPr="00373961">
              <w:rPr>
                <w:color w:val="231F20"/>
                <w:spacing w:val="28"/>
                <w:w w:val="120"/>
                <w:sz w:val="24"/>
                <w:szCs w:val="24"/>
              </w:rPr>
              <w:t xml:space="preserve"> </w:t>
            </w:r>
            <w:r w:rsidRPr="00373961">
              <w:rPr>
                <w:color w:val="231F20"/>
                <w:w w:val="120"/>
                <w:sz w:val="24"/>
                <w:szCs w:val="24"/>
              </w:rPr>
              <w:t>для</w:t>
            </w:r>
            <w:r w:rsidRPr="00373961">
              <w:rPr>
                <w:color w:val="231F20"/>
                <w:spacing w:val="28"/>
                <w:w w:val="120"/>
                <w:sz w:val="24"/>
                <w:szCs w:val="24"/>
              </w:rPr>
              <w:t xml:space="preserve"> </w:t>
            </w:r>
            <w:r w:rsidRPr="00373961">
              <w:rPr>
                <w:color w:val="231F20"/>
                <w:w w:val="120"/>
                <w:sz w:val="24"/>
                <w:szCs w:val="24"/>
              </w:rPr>
              <w:t>дома</w:t>
            </w:r>
            <w:r w:rsidRPr="00373961">
              <w:rPr>
                <w:color w:val="231F20"/>
                <w:w w:val="120"/>
                <w:sz w:val="24"/>
                <w:szCs w:val="24"/>
              </w:rPr>
              <w:t>ш</w:t>
            </w:r>
            <w:r w:rsidRPr="00373961">
              <w:rPr>
                <w:color w:val="231F20"/>
                <w:w w:val="120"/>
                <w:sz w:val="24"/>
                <w:szCs w:val="24"/>
              </w:rPr>
              <w:t>него</w:t>
            </w:r>
            <w:r w:rsidRPr="00373961">
              <w:rPr>
                <w:color w:val="231F20"/>
                <w:spacing w:val="28"/>
                <w:w w:val="120"/>
                <w:sz w:val="24"/>
                <w:szCs w:val="24"/>
              </w:rPr>
              <w:t xml:space="preserve"> </w:t>
            </w:r>
            <w:r w:rsidRPr="00373961">
              <w:rPr>
                <w:color w:val="231F20"/>
                <w:w w:val="120"/>
                <w:sz w:val="24"/>
                <w:szCs w:val="24"/>
              </w:rPr>
              <w:t>прослушивания</w:t>
            </w:r>
          </w:p>
        </w:tc>
      </w:tr>
      <w:tr w:rsidR="00B54DB0" w:rsidRPr="00373961" w:rsidTr="009D66E2">
        <w:trPr>
          <w:trHeight w:val="246"/>
        </w:trPr>
        <w:tc>
          <w:tcPr>
            <w:tcW w:w="1114" w:type="dxa"/>
            <w:tcBorders>
              <w:left w:val="single" w:sz="6" w:space="0" w:color="231F20"/>
            </w:tcBorders>
          </w:tcPr>
          <w:p w:rsidR="00B54DB0" w:rsidRPr="00373961" w:rsidRDefault="00B54DB0" w:rsidP="009B7FBC">
            <w:pPr>
              <w:pStyle w:val="TableParagraph"/>
              <w:spacing w:before="52"/>
              <w:jc w:val="both"/>
              <w:rPr>
                <w:sz w:val="24"/>
                <w:szCs w:val="24"/>
              </w:rPr>
            </w:pPr>
            <w:r w:rsidRPr="00373961">
              <w:rPr>
                <w:color w:val="231F20"/>
                <w:w w:val="110"/>
                <w:sz w:val="24"/>
                <w:szCs w:val="24"/>
              </w:rPr>
              <w:lastRenderedPageBreak/>
              <w:t>В)</w:t>
            </w:r>
          </w:p>
          <w:p w:rsidR="00B54DB0" w:rsidRPr="00373961" w:rsidRDefault="00B54DB0" w:rsidP="009B7FBC">
            <w:pPr>
              <w:pStyle w:val="TableParagraph"/>
              <w:spacing w:before="3"/>
              <w:ind w:right="119"/>
              <w:jc w:val="both"/>
              <w:rPr>
                <w:sz w:val="24"/>
                <w:szCs w:val="24"/>
              </w:rPr>
            </w:pPr>
            <w:r w:rsidRPr="00373961">
              <w:rPr>
                <w:color w:val="231F20"/>
                <w:w w:val="115"/>
                <w:sz w:val="24"/>
                <w:szCs w:val="24"/>
              </w:rPr>
              <w:t>4—6</w:t>
            </w:r>
            <w:r w:rsidRPr="00373961">
              <w:rPr>
                <w:color w:val="231F20"/>
                <w:spacing w:val="6"/>
                <w:w w:val="115"/>
                <w:sz w:val="24"/>
                <w:szCs w:val="24"/>
              </w:rPr>
              <w:t xml:space="preserve"> </w:t>
            </w:r>
            <w:r w:rsidRPr="00373961">
              <w:rPr>
                <w:color w:val="231F20"/>
                <w:w w:val="115"/>
                <w:sz w:val="24"/>
                <w:szCs w:val="24"/>
              </w:rPr>
              <w:t>уче</w:t>
            </w:r>
            <w:r w:rsidRPr="00373961">
              <w:rPr>
                <w:color w:val="231F20"/>
                <w:w w:val="115"/>
                <w:sz w:val="24"/>
                <w:szCs w:val="24"/>
              </w:rPr>
              <w:t>б</w:t>
            </w:r>
            <w:r w:rsidRPr="00373961">
              <w:rPr>
                <w:color w:val="231F20"/>
                <w:w w:val="115"/>
                <w:sz w:val="24"/>
                <w:szCs w:val="24"/>
              </w:rPr>
              <w:t>ных</w:t>
            </w:r>
            <w:r w:rsidRPr="00373961">
              <w:rPr>
                <w:color w:val="231F20"/>
                <w:spacing w:val="45"/>
                <w:w w:val="115"/>
                <w:sz w:val="24"/>
                <w:szCs w:val="24"/>
              </w:rPr>
              <w:t xml:space="preserve"> </w:t>
            </w:r>
            <w:r w:rsidRPr="00373961">
              <w:rPr>
                <w:color w:val="231F20"/>
                <w:w w:val="115"/>
                <w:sz w:val="24"/>
                <w:szCs w:val="24"/>
              </w:rPr>
              <w:t>часов</w:t>
            </w:r>
          </w:p>
        </w:tc>
        <w:tc>
          <w:tcPr>
            <w:tcW w:w="1560" w:type="dxa"/>
          </w:tcPr>
          <w:p w:rsidR="00B54DB0" w:rsidRPr="00373961" w:rsidRDefault="00B54DB0" w:rsidP="009B7FBC">
            <w:pPr>
              <w:pStyle w:val="TableParagraph"/>
              <w:spacing w:before="52"/>
              <w:ind w:right="122"/>
              <w:jc w:val="both"/>
              <w:rPr>
                <w:sz w:val="24"/>
                <w:szCs w:val="24"/>
              </w:rPr>
            </w:pPr>
            <w:r w:rsidRPr="00373961">
              <w:rPr>
                <w:color w:val="231F20"/>
                <w:spacing w:val="-2"/>
                <w:w w:val="120"/>
                <w:sz w:val="24"/>
                <w:szCs w:val="24"/>
              </w:rPr>
              <w:t>Музыка</w:t>
            </w:r>
            <w:r w:rsidRPr="00373961">
              <w:rPr>
                <w:color w:val="231F20"/>
                <w:spacing w:val="3"/>
                <w:w w:val="120"/>
                <w:sz w:val="24"/>
                <w:szCs w:val="24"/>
              </w:rPr>
              <w:t xml:space="preserve"> </w:t>
            </w:r>
            <w:r w:rsidRPr="00373961">
              <w:rPr>
                <w:color w:val="231F20"/>
                <w:spacing w:val="-1"/>
                <w:w w:val="120"/>
                <w:sz w:val="24"/>
                <w:szCs w:val="24"/>
              </w:rPr>
              <w:t>—</w:t>
            </w:r>
            <w:r w:rsidRPr="00373961">
              <w:rPr>
                <w:color w:val="231F20"/>
                <w:spacing w:val="-51"/>
                <w:w w:val="120"/>
                <w:sz w:val="24"/>
                <w:szCs w:val="24"/>
              </w:rPr>
              <w:t xml:space="preserve"> </w:t>
            </w:r>
            <w:r w:rsidRPr="00373961">
              <w:rPr>
                <w:color w:val="231F20"/>
                <w:w w:val="120"/>
                <w:sz w:val="24"/>
                <w:szCs w:val="24"/>
              </w:rPr>
              <w:t>зерк</w:t>
            </w:r>
            <w:r w:rsidRPr="00373961">
              <w:rPr>
                <w:color w:val="231F20"/>
                <w:w w:val="120"/>
                <w:sz w:val="24"/>
                <w:szCs w:val="24"/>
              </w:rPr>
              <w:t>а</w:t>
            </w:r>
            <w:r w:rsidRPr="00373961">
              <w:rPr>
                <w:color w:val="231F20"/>
                <w:w w:val="120"/>
                <w:sz w:val="24"/>
                <w:szCs w:val="24"/>
              </w:rPr>
              <w:t>ло</w:t>
            </w:r>
            <w:r w:rsidRPr="00373961">
              <w:rPr>
                <w:color w:val="231F20"/>
                <w:spacing w:val="1"/>
                <w:w w:val="120"/>
                <w:sz w:val="24"/>
                <w:szCs w:val="24"/>
              </w:rPr>
              <w:t xml:space="preserve"> </w:t>
            </w:r>
            <w:r w:rsidRPr="00373961">
              <w:rPr>
                <w:color w:val="231F20"/>
                <w:w w:val="120"/>
                <w:sz w:val="24"/>
                <w:szCs w:val="24"/>
              </w:rPr>
              <w:t>эпохи</w:t>
            </w:r>
          </w:p>
        </w:tc>
        <w:tc>
          <w:tcPr>
            <w:tcW w:w="2409" w:type="dxa"/>
          </w:tcPr>
          <w:p w:rsidR="00B54DB0" w:rsidRPr="00373961" w:rsidRDefault="00B54DB0" w:rsidP="005B0E76">
            <w:pPr>
              <w:pStyle w:val="TableParagraph"/>
              <w:spacing w:before="52"/>
              <w:ind w:right="49" w:firstLine="567"/>
              <w:jc w:val="both"/>
              <w:rPr>
                <w:sz w:val="24"/>
                <w:szCs w:val="24"/>
              </w:rPr>
            </w:pPr>
            <w:r w:rsidRPr="00373961">
              <w:rPr>
                <w:color w:val="231F20"/>
                <w:w w:val="115"/>
                <w:sz w:val="24"/>
                <w:szCs w:val="24"/>
              </w:rPr>
              <w:t>Искусство</w:t>
            </w:r>
            <w:r w:rsidRPr="00373961">
              <w:rPr>
                <w:color w:val="231F20"/>
                <w:spacing w:val="1"/>
                <w:w w:val="115"/>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отражение,</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одной</w:t>
            </w:r>
            <w:r w:rsidRPr="00373961">
              <w:rPr>
                <w:color w:val="231F20"/>
                <w:spacing w:val="1"/>
                <w:w w:val="115"/>
                <w:sz w:val="24"/>
                <w:szCs w:val="24"/>
              </w:rPr>
              <w:t xml:space="preserve"> </w:t>
            </w:r>
            <w:r w:rsidRPr="00373961">
              <w:rPr>
                <w:color w:val="231F20"/>
                <w:w w:val="115"/>
                <w:sz w:val="24"/>
                <w:szCs w:val="24"/>
              </w:rPr>
              <w:t>стороны</w:t>
            </w:r>
            <w:r w:rsidRPr="00373961">
              <w:rPr>
                <w:color w:val="231F20"/>
                <w:spacing w:val="14"/>
                <w:w w:val="115"/>
                <w:sz w:val="24"/>
                <w:szCs w:val="24"/>
              </w:rPr>
              <w:t xml:space="preserve"> </w:t>
            </w:r>
            <w:r w:rsidRPr="00373961">
              <w:rPr>
                <w:color w:val="231F20"/>
                <w:w w:val="115"/>
                <w:sz w:val="24"/>
                <w:szCs w:val="24"/>
              </w:rPr>
              <w:t>—</w:t>
            </w:r>
            <w:r w:rsidRPr="00373961">
              <w:rPr>
                <w:color w:val="231F20"/>
                <w:spacing w:val="14"/>
                <w:w w:val="115"/>
                <w:sz w:val="24"/>
                <w:szCs w:val="24"/>
              </w:rPr>
              <w:t xml:space="preserve"> </w:t>
            </w:r>
            <w:r w:rsidRPr="00373961">
              <w:rPr>
                <w:color w:val="231F20"/>
                <w:w w:val="115"/>
                <w:sz w:val="24"/>
                <w:szCs w:val="24"/>
              </w:rPr>
              <w:t>образа</w:t>
            </w:r>
            <w:r w:rsidRPr="00373961">
              <w:rPr>
                <w:color w:val="231F20"/>
                <w:spacing w:val="1"/>
                <w:w w:val="115"/>
                <w:sz w:val="24"/>
                <w:szCs w:val="24"/>
              </w:rPr>
              <w:t xml:space="preserve"> </w:t>
            </w:r>
            <w:r w:rsidRPr="00373961">
              <w:rPr>
                <w:color w:val="231F20"/>
                <w:w w:val="115"/>
                <w:sz w:val="24"/>
                <w:szCs w:val="24"/>
              </w:rPr>
              <w:t>жизни,</w:t>
            </w:r>
            <w:r w:rsidRPr="00373961">
              <w:rPr>
                <w:color w:val="231F20"/>
                <w:spacing w:val="25"/>
                <w:w w:val="115"/>
                <w:sz w:val="24"/>
                <w:szCs w:val="24"/>
              </w:rPr>
              <w:t xml:space="preserve"> </w:t>
            </w:r>
            <w:r w:rsidRPr="00373961">
              <w:rPr>
                <w:color w:val="231F20"/>
                <w:w w:val="115"/>
                <w:sz w:val="24"/>
                <w:szCs w:val="24"/>
              </w:rPr>
              <w:t>с</w:t>
            </w:r>
            <w:r w:rsidRPr="00373961">
              <w:rPr>
                <w:color w:val="231F20"/>
                <w:spacing w:val="25"/>
                <w:w w:val="115"/>
                <w:sz w:val="24"/>
                <w:szCs w:val="24"/>
              </w:rPr>
              <w:t xml:space="preserve"> </w:t>
            </w:r>
            <w:r w:rsidRPr="00373961">
              <w:rPr>
                <w:color w:val="231F20"/>
                <w:w w:val="115"/>
                <w:sz w:val="24"/>
                <w:szCs w:val="24"/>
              </w:rPr>
              <w:t>другой</w:t>
            </w:r>
            <w:r w:rsidRPr="00373961">
              <w:rPr>
                <w:color w:val="231F20"/>
                <w:spacing w:val="26"/>
                <w:w w:val="115"/>
                <w:sz w:val="24"/>
                <w:szCs w:val="24"/>
              </w:rPr>
              <w:t xml:space="preserve"> </w:t>
            </w:r>
            <w:r w:rsidRPr="00373961">
              <w:rPr>
                <w:color w:val="231F20"/>
                <w:w w:val="115"/>
                <w:sz w:val="24"/>
                <w:szCs w:val="24"/>
              </w:rPr>
              <w:t>—</w:t>
            </w:r>
            <w:r w:rsidRPr="00373961">
              <w:rPr>
                <w:color w:val="231F20"/>
                <w:spacing w:val="-49"/>
                <w:w w:val="115"/>
                <w:sz w:val="24"/>
                <w:szCs w:val="24"/>
              </w:rPr>
              <w:t xml:space="preserve"> </w:t>
            </w:r>
            <w:r w:rsidRPr="00373961">
              <w:rPr>
                <w:color w:val="231F20"/>
                <w:w w:val="115"/>
                <w:sz w:val="24"/>
                <w:szCs w:val="24"/>
              </w:rPr>
              <w:t>гла</w:t>
            </w:r>
            <w:r w:rsidRPr="00373961">
              <w:rPr>
                <w:color w:val="231F20"/>
                <w:w w:val="115"/>
                <w:sz w:val="24"/>
                <w:szCs w:val="24"/>
              </w:rPr>
              <w:t>в</w:t>
            </w:r>
            <w:r w:rsidRPr="00373961">
              <w:rPr>
                <w:color w:val="231F20"/>
                <w:w w:val="115"/>
                <w:sz w:val="24"/>
                <w:szCs w:val="24"/>
              </w:rPr>
              <w:t>ных</w:t>
            </w:r>
            <w:r w:rsidRPr="00373961">
              <w:rPr>
                <w:color w:val="231F20"/>
                <w:spacing w:val="12"/>
                <w:w w:val="115"/>
                <w:sz w:val="24"/>
                <w:szCs w:val="24"/>
              </w:rPr>
              <w:t xml:space="preserve"> </w:t>
            </w:r>
            <w:r w:rsidRPr="00373961">
              <w:rPr>
                <w:color w:val="231F20"/>
                <w:w w:val="115"/>
                <w:sz w:val="24"/>
                <w:szCs w:val="24"/>
              </w:rPr>
              <w:t>ценностей,</w:t>
            </w:r>
            <w:r w:rsidRPr="00373961">
              <w:rPr>
                <w:color w:val="231F20"/>
                <w:spacing w:val="-49"/>
                <w:w w:val="115"/>
                <w:sz w:val="24"/>
                <w:szCs w:val="24"/>
              </w:rPr>
              <w:t xml:space="preserve"> </w:t>
            </w:r>
            <w:r w:rsidRPr="00373961">
              <w:rPr>
                <w:color w:val="231F20"/>
                <w:spacing w:val="-1"/>
                <w:w w:val="115"/>
                <w:sz w:val="24"/>
                <w:szCs w:val="24"/>
              </w:rPr>
              <w:t>идеалов</w:t>
            </w:r>
            <w:r w:rsidRPr="00373961">
              <w:rPr>
                <w:color w:val="231F20"/>
                <w:spacing w:val="4"/>
                <w:w w:val="115"/>
                <w:sz w:val="24"/>
                <w:szCs w:val="24"/>
              </w:rPr>
              <w:t xml:space="preserve"> </w:t>
            </w:r>
            <w:r w:rsidRPr="00373961">
              <w:rPr>
                <w:color w:val="231F20"/>
                <w:w w:val="115"/>
                <w:sz w:val="24"/>
                <w:szCs w:val="24"/>
              </w:rPr>
              <w:t>конкре</w:t>
            </w:r>
            <w:r w:rsidRPr="00373961">
              <w:rPr>
                <w:color w:val="231F20"/>
                <w:w w:val="115"/>
                <w:sz w:val="24"/>
                <w:szCs w:val="24"/>
              </w:rPr>
              <w:t>т</w:t>
            </w:r>
            <w:r w:rsidRPr="00373961">
              <w:rPr>
                <w:color w:val="231F20"/>
                <w:w w:val="115"/>
                <w:sz w:val="24"/>
                <w:szCs w:val="24"/>
              </w:rPr>
              <w:t>ной</w:t>
            </w:r>
            <w:r w:rsidRPr="00373961">
              <w:rPr>
                <w:color w:val="231F20"/>
                <w:spacing w:val="-49"/>
                <w:w w:val="115"/>
                <w:sz w:val="24"/>
                <w:szCs w:val="24"/>
              </w:rPr>
              <w:t xml:space="preserve"> </w:t>
            </w:r>
            <w:r w:rsidRPr="00373961">
              <w:rPr>
                <w:color w:val="231F20"/>
                <w:w w:val="115"/>
                <w:sz w:val="24"/>
                <w:szCs w:val="24"/>
              </w:rPr>
              <w:t>эпохи.</w:t>
            </w:r>
            <w:r w:rsidRPr="00373961">
              <w:rPr>
                <w:color w:val="231F20"/>
                <w:spacing w:val="1"/>
                <w:w w:val="115"/>
                <w:sz w:val="24"/>
                <w:szCs w:val="24"/>
              </w:rPr>
              <w:t xml:space="preserve"> </w:t>
            </w:r>
            <w:r w:rsidRPr="00373961">
              <w:rPr>
                <w:color w:val="231F20"/>
                <w:w w:val="115"/>
                <w:sz w:val="24"/>
                <w:szCs w:val="24"/>
              </w:rPr>
              <w:t>Стили</w:t>
            </w:r>
            <w:r w:rsidRPr="00373961">
              <w:rPr>
                <w:color w:val="231F20"/>
                <w:spacing w:val="1"/>
                <w:w w:val="115"/>
                <w:sz w:val="24"/>
                <w:szCs w:val="24"/>
              </w:rPr>
              <w:t xml:space="preserve"> </w:t>
            </w:r>
            <w:r w:rsidRPr="00373961">
              <w:rPr>
                <w:color w:val="231F20"/>
                <w:w w:val="115"/>
                <w:sz w:val="24"/>
                <w:szCs w:val="24"/>
              </w:rPr>
              <w:t>барокко</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кла</w:t>
            </w:r>
            <w:r w:rsidRPr="00373961">
              <w:rPr>
                <w:color w:val="231F20"/>
                <w:w w:val="115"/>
                <w:sz w:val="24"/>
                <w:szCs w:val="24"/>
              </w:rPr>
              <w:t>с</w:t>
            </w:r>
            <w:r w:rsidRPr="00373961">
              <w:rPr>
                <w:color w:val="231F20"/>
                <w:w w:val="115"/>
                <w:sz w:val="24"/>
                <w:szCs w:val="24"/>
              </w:rPr>
              <w:t>сицизм</w:t>
            </w:r>
            <w:r w:rsidRPr="00373961">
              <w:rPr>
                <w:color w:val="231F20"/>
                <w:spacing w:val="1"/>
                <w:w w:val="115"/>
                <w:sz w:val="24"/>
                <w:szCs w:val="24"/>
              </w:rPr>
              <w:t xml:space="preserve"> </w:t>
            </w:r>
            <w:r w:rsidRPr="00373961">
              <w:rPr>
                <w:color w:val="231F20"/>
                <w:w w:val="115"/>
                <w:sz w:val="24"/>
                <w:szCs w:val="24"/>
              </w:rPr>
              <w:t>(круг</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с</w:t>
            </w:r>
            <w:r w:rsidRPr="00373961">
              <w:rPr>
                <w:color w:val="231F20"/>
                <w:w w:val="115"/>
                <w:sz w:val="24"/>
                <w:szCs w:val="24"/>
              </w:rPr>
              <w:t>новных</w:t>
            </w:r>
            <w:r w:rsidRPr="00373961">
              <w:rPr>
                <w:color w:val="231F20"/>
                <w:spacing w:val="1"/>
                <w:w w:val="115"/>
                <w:sz w:val="24"/>
                <w:szCs w:val="24"/>
              </w:rPr>
              <w:t xml:space="preserve"> </w:t>
            </w:r>
            <w:r w:rsidRPr="00373961">
              <w:rPr>
                <w:color w:val="231F20"/>
                <w:w w:val="115"/>
                <w:sz w:val="24"/>
                <w:szCs w:val="24"/>
              </w:rPr>
              <w:t>образов,</w:t>
            </w:r>
            <w:r w:rsidRPr="00373961">
              <w:rPr>
                <w:color w:val="231F20"/>
                <w:spacing w:val="1"/>
                <w:w w:val="115"/>
                <w:sz w:val="24"/>
                <w:szCs w:val="24"/>
              </w:rPr>
              <w:t xml:space="preserve"> </w:t>
            </w:r>
            <w:r w:rsidRPr="00373961">
              <w:rPr>
                <w:color w:val="231F20"/>
                <w:w w:val="115"/>
                <w:sz w:val="24"/>
                <w:szCs w:val="24"/>
              </w:rPr>
              <w:t>характерных</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тонаций,</w:t>
            </w:r>
            <w:r w:rsidRPr="00373961">
              <w:rPr>
                <w:color w:val="231F20"/>
                <w:spacing w:val="30"/>
                <w:w w:val="115"/>
                <w:sz w:val="24"/>
                <w:szCs w:val="24"/>
              </w:rPr>
              <w:t xml:space="preserve"> </w:t>
            </w:r>
            <w:r w:rsidRPr="00373961">
              <w:rPr>
                <w:color w:val="231F20"/>
                <w:w w:val="115"/>
                <w:sz w:val="24"/>
                <w:szCs w:val="24"/>
              </w:rPr>
              <w:t>жа</w:t>
            </w:r>
            <w:r w:rsidRPr="00373961">
              <w:rPr>
                <w:color w:val="231F20"/>
                <w:w w:val="115"/>
                <w:sz w:val="24"/>
                <w:szCs w:val="24"/>
              </w:rPr>
              <w:t>н</w:t>
            </w:r>
            <w:r w:rsidRPr="00373961">
              <w:rPr>
                <w:color w:val="231F20"/>
                <w:w w:val="115"/>
                <w:sz w:val="24"/>
                <w:szCs w:val="24"/>
              </w:rPr>
              <w:t>ров).</w:t>
            </w:r>
          </w:p>
          <w:p w:rsidR="00B54DB0" w:rsidRPr="00373961" w:rsidRDefault="00B54DB0" w:rsidP="005B0E76">
            <w:pPr>
              <w:pStyle w:val="TableParagraph"/>
              <w:spacing w:before="12"/>
              <w:ind w:right="76" w:firstLine="567"/>
              <w:jc w:val="both"/>
              <w:rPr>
                <w:sz w:val="24"/>
                <w:szCs w:val="24"/>
              </w:rPr>
            </w:pPr>
            <w:r w:rsidRPr="00373961">
              <w:rPr>
                <w:color w:val="231F20"/>
                <w:spacing w:val="-1"/>
                <w:w w:val="120"/>
                <w:sz w:val="24"/>
                <w:szCs w:val="24"/>
              </w:rPr>
              <w:t>Полифон</w:t>
            </w:r>
            <w:r w:rsidRPr="00373961">
              <w:rPr>
                <w:color w:val="231F20"/>
                <w:spacing w:val="-1"/>
                <w:w w:val="120"/>
                <w:sz w:val="24"/>
                <w:szCs w:val="24"/>
              </w:rPr>
              <w:t>и</w:t>
            </w:r>
            <w:r w:rsidRPr="00373961">
              <w:rPr>
                <w:color w:val="231F20"/>
                <w:spacing w:val="-1"/>
                <w:w w:val="120"/>
                <w:sz w:val="24"/>
                <w:szCs w:val="24"/>
              </w:rPr>
              <w:t>ческий</w:t>
            </w:r>
            <w:r w:rsidRPr="00373961">
              <w:rPr>
                <w:color w:val="231F20"/>
                <w:spacing w:val="2"/>
                <w:w w:val="120"/>
                <w:sz w:val="24"/>
                <w:szCs w:val="24"/>
              </w:rPr>
              <w:t xml:space="preserve"> </w:t>
            </w:r>
            <w:r w:rsidRPr="00373961">
              <w:rPr>
                <w:color w:val="231F20"/>
                <w:spacing w:val="-1"/>
                <w:w w:val="120"/>
                <w:sz w:val="24"/>
                <w:szCs w:val="24"/>
              </w:rPr>
              <w:t>и</w:t>
            </w:r>
            <w:r w:rsidRPr="00373961">
              <w:rPr>
                <w:color w:val="231F20"/>
                <w:spacing w:val="-51"/>
                <w:w w:val="120"/>
                <w:sz w:val="24"/>
                <w:szCs w:val="24"/>
              </w:rPr>
              <w:t xml:space="preserve"> </w:t>
            </w:r>
            <w:r w:rsidRPr="00373961">
              <w:rPr>
                <w:color w:val="231F20"/>
                <w:w w:val="120"/>
                <w:sz w:val="24"/>
                <w:szCs w:val="24"/>
              </w:rPr>
              <w:t>гом</w:t>
            </w:r>
            <w:r w:rsidRPr="00373961">
              <w:rPr>
                <w:color w:val="231F20"/>
                <w:w w:val="120"/>
                <w:sz w:val="24"/>
                <w:szCs w:val="24"/>
              </w:rPr>
              <w:t>о</w:t>
            </w:r>
            <w:r w:rsidRPr="00373961">
              <w:rPr>
                <w:color w:val="231F20"/>
                <w:w w:val="120"/>
                <w:sz w:val="24"/>
                <w:szCs w:val="24"/>
              </w:rPr>
              <w:t>фонногармон</w:t>
            </w:r>
            <w:r w:rsidRPr="00373961">
              <w:rPr>
                <w:color w:val="231F20"/>
                <w:w w:val="120"/>
                <w:sz w:val="24"/>
                <w:szCs w:val="24"/>
              </w:rPr>
              <w:t>и</w:t>
            </w:r>
            <w:r w:rsidRPr="00373961">
              <w:rPr>
                <w:color w:val="231F20"/>
                <w:w w:val="120"/>
                <w:sz w:val="24"/>
                <w:szCs w:val="24"/>
              </w:rPr>
              <w:t>ческий</w:t>
            </w:r>
            <w:r w:rsidRPr="00373961">
              <w:rPr>
                <w:color w:val="231F20"/>
                <w:spacing w:val="27"/>
                <w:w w:val="120"/>
                <w:sz w:val="24"/>
                <w:szCs w:val="24"/>
              </w:rPr>
              <w:t xml:space="preserve"> </w:t>
            </w:r>
            <w:r w:rsidRPr="00373961">
              <w:rPr>
                <w:color w:val="231F20"/>
                <w:w w:val="120"/>
                <w:sz w:val="24"/>
                <w:szCs w:val="24"/>
              </w:rPr>
              <w:t>склад</w:t>
            </w:r>
            <w:r w:rsidRPr="00373961">
              <w:rPr>
                <w:color w:val="231F20"/>
                <w:spacing w:val="27"/>
                <w:w w:val="120"/>
                <w:sz w:val="24"/>
                <w:szCs w:val="24"/>
              </w:rPr>
              <w:t xml:space="preserve"> </w:t>
            </w:r>
            <w:r w:rsidRPr="00373961">
              <w:rPr>
                <w:color w:val="231F20"/>
                <w:w w:val="120"/>
                <w:sz w:val="24"/>
                <w:szCs w:val="24"/>
              </w:rPr>
              <w:t>на</w:t>
            </w:r>
            <w:r w:rsidRPr="00373961">
              <w:rPr>
                <w:color w:val="231F20"/>
                <w:spacing w:val="-51"/>
                <w:w w:val="120"/>
                <w:sz w:val="24"/>
                <w:szCs w:val="24"/>
              </w:rPr>
              <w:t xml:space="preserve"> </w:t>
            </w:r>
            <w:r w:rsidRPr="00373961">
              <w:rPr>
                <w:color w:val="231F20"/>
                <w:w w:val="120"/>
                <w:sz w:val="24"/>
                <w:szCs w:val="24"/>
              </w:rPr>
              <w:t>примере</w:t>
            </w:r>
            <w:r w:rsidRPr="00373961">
              <w:rPr>
                <w:color w:val="231F20"/>
                <w:spacing w:val="1"/>
                <w:w w:val="120"/>
                <w:sz w:val="24"/>
                <w:szCs w:val="24"/>
              </w:rPr>
              <w:t xml:space="preserve"> </w:t>
            </w:r>
            <w:r w:rsidRPr="00373961">
              <w:rPr>
                <w:color w:val="231F20"/>
                <w:w w:val="120"/>
                <w:sz w:val="24"/>
                <w:szCs w:val="24"/>
              </w:rPr>
              <w:t>творч</w:t>
            </w:r>
            <w:r w:rsidRPr="00373961">
              <w:rPr>
                <w:color w:val="231F20"/>
                <w:w w:val="120"/>
                <w:sz w:val="24"/>
                <w:szCs w:val="24"/>
              </w:rPr>
              <w:t>е</w:t>
            </w:r>
            <w:r w:rsidRPr="00373961">
              <w:rPr>
                <w:color w:val="231F20"/>
                <w:w w:val="120"/>
                <w:sz w:val="24"/>
                <w:szCs w:val="24"/>
              </w:rPr>
              <w:t>ства</w:t>
            </w:r>
            <w:r w:rsidRPr="00373961">
              <w:rPr>
                <w:color w:val="231F20"/>
                <w:spacing w:val="1"/>
                <w:w w:val="120"/>
                <w:sz w:val="24"/>
                <w:szCs w:val="24"/>
              </w:rPr>
              <w:t xml:space="preserve"> </w:t>
            </w:r>
            <w:r w:rsidRPr="00373961">
              <w:rPr>
                <w:color w:val="231F20"/>
                <w:w w:val="120"/>
                <w:sz w:val="24"/>
                <w:szCs w:val="24"/>
              </w:rPr>
              <w:t>И. С.</w:t>
            </w:r>
            <w:r w:rsidRPr="00373961">
              <w:rPr>
                <w:color w:val="231F20"/>
                <w:spacing w:val="1"/>
                <w:w w:val="120"/>
                <w:sz w:val="24"/>
                <w:szCs w:val="24"/>
              </w:rPr>
              <w:t xml:space="preserve"> </w:t>
            </w:r>
            <w:r w:rsidRPr="00373961">
              <w:rPr>
                <w:color w:val="231F20"/>
                <w:w w:val="120"/>
                <w:sz w:val="24"/>
                <w:szCs w:val="24"/>
              </w:rPr>
              <w:t>Баха  и</w:t>
            </w:r>
            <w:r w:rsidRPr="00373961">
              <w:rPr>
                <w:color w:val="231F20"/>
                <w:spacing w:val="1"/>
                <w:w w:val="120"/>
                <w:sz w:val="24"/>
                <w:szCs w:val="24"/>
              </w:rPr>
              <w:t xml:space="preserve"> </w:t>
            </w:r>
            <w:r w:rsidRPr="00373961">
              <w:rPr>
                <w:color w:val="231F20"/>
                <w:w w:val="120"/>
                <w:sz w:val="24"/>
                <w:szCs w:val="24"/>
              </w:rPr>
              <w:t>Л.</w:t>
            </w:r>
            <w:r w:rsidRPr="00373961">
              <w:rPr>
                <w:color w:val="231F20"/>
                <w:spacing w:val="28"/>
                <w:w w:val="120"/>
                <w:sz w:val="24"/>
                <w:szCs w:val="24"/>
              </w:rPr>
              <w:t xml:space="preserve"> </w:t>
            </w:r>
            <w:r w:rsidRPr="00373961">
              <w:rPr>
                <w:color w:val="231F20"/>
                <w:w w:val="120"/>
                <w:sz w:val="24"/>
                <w:szCs w:val="24"/>
              </w:rPr>
              <w:t>ван</w:t>
            </w:r>
            <w:r w:rsidRPr="00373961">
              <w:rPr>
                <w:color w:val="231F20"/>
                <w:spacing w:val="29"/>
                <w:w w:val="120"/>
                <w:sz w:val="24"/>
                <w:szCs w:val="24"/>
              </w:rPr>
              <w:t xml:space="preserve"> </w:t>
            </w:r>
            <w:r w:rsidRPr="00373961">
              <w:rPr>
                <w:color w:val="231F20"/>
                <w:w w:val="120"/>
                <w:sz w:val="24"/>
                <w:szCs w:val="24"/>
              </w:rPr>
              <w:t>Бетх</w:t>
            </w:r>
            <w:r w:rsidRPr="00373961">
              <w:rPr>
                <w:color w:val="231F20"/>
                <w:w w:val="120"/>
                <w:sz w:val="24"/>
                <w:szCs w:val="24"/>
              </w:rPr>
              <w:t>о</w:t>
            </w:r>
            <w:r w:rsidRPr="00373961">
              <w:rPr>
                <w:color w:val="231F20"/>
                <w:w w:val="120"/>
                <w:sz w:val="24"/>
                <w:szCs w:val="24"/>
              </w:rPr>
              <w:t>вена</w:t>
            </w:r>
          </w:p>
        </w:tc>
        <w:tc>
          <w:tcPr>
            <w:tcW w:w="5103" w:type="dxa"/>
            <w:tcBorders>
              <w:top w:val="single" w:sz="6" w:space="0" w:color="231F20"/>
              <w:bottom w:val="single" w:sz="6" w:space="0" w:color="231F20"/>
            </w:tcBorders>
          </w:tcPr>
          <w:p w:rsidR="00B54DB0" w:rsidRPr="00373961" w:rsidRDefault="00B54DB0" w:rsidP="005B0E76">
            <w:pPr>
              <w:pStyle w:val="TableParagraph"/>
              <w:spacing w:before="52"/>
              <w:jc w:val="both"/>
              <w:rPr>
                <w:sz w:val="24"/>
                <w:szCs w:val="24"/>
              </w:rPr>
            </w:pPr>
            <w:r w:rsidRPr="00373961">
              <w:rPr>
                <w:color w:val="231F20"/>
                <w:w w:val="115"/>
                <w:sz w:val="24"/>
                <w:szCs w:val="24"/>
              </w:rPr>
              <w:t>Знакомство</w:t>
            </w:r>
            <w:r w:rsidRPr="00373961">
              <w:rPr>
                <w:color w:val="231F20"/>
                <w:spacing w:val="40"/>
                <w:w w:val="115"/>
                <w:sz w:val="24"/>
                <w:szCs w:val="24"/>
              </w:rPr>
              <w:t xml:space="preserve"> </w:t>
            </w:r>
            <w:r w:rsidRPr="00373961">
              <w:rPr>
                <w:color w:val="231F20"/>
                <w:w w:val="115"/>
                <w:sz w:val="24"/>
                <w:szCs w:val="24"/>
              </w:rPr>
              <w:t>с</w:t>
            </w:r>
            <w:r w:rsidRPr="00373961">
              <w:rPr>
                <w:color w:val="231F20"/>
                <w:spacing w:val="40"/>
                <w:w w:val="115"/>
                <w:sz w:val="24"/>
                <w:szCs w:val="24"/>
              </w:rPr>
              <w:t xml:space="preserve"> </w:t>
            </w:r>
            <w:r w:rsidRPr="00373961">
              <w:rPr>
                <w:color w:val="231F20"/>
                <w:w w:val="115"/>
                <w:sz w:val="24"/>
                <w:szCs w:val="24"/>
              </w:rPr>
              <w:t>образцами</w:t>
            </w:r>
            <w:r w:rsidRPr="00373961">
              <w:rPr>
                <w:color w:val="231F20"/>
                <w:spacing w:val="40"/>
                <w:w w:val="115"/>
                <w:sz w:val="24"/>
                <w:szCs w:val="24"/>
              </w:rPr>
              <w:t xml:space="preserve"> </w:t>
            </w:r>
            <w:r w:rsidRPr="00373961">
              <w:rPr>
                <w:color w:val="231F20"/>
                <w:w w:val="115"/>
                <w:sz w:val="24"/>
                <w:szCs w:val="24"/>
              </w:rPr>
              <w:t>полифонич</w:t>
            </w:r>
            <w:r w:rsidRPr="00373961">
              <w:rPr>
                <w:color w:val="231F20"/>
                <w:w w:val="115"/>
                <w:sz w:val="24"/>
                <w:szCs w:val="24"/>
              </w:rPr>
              <w:t>е</w:t>
            </w:r>
            <w:r w:rsidRPr="00373961">
              <w:rPr>
                <w:color w:val="231F20"/>
                <w:w w:val="115"/>
                <w:sz w:val="24"/>
                <w:szCs w:val="24"/>
              </w:rPr>
              <w:t>ской</w:t>
            </w:r>
            <w:r w:rsidRPr="00373961">
              <w:rPr>
                <w:color w:val="231F20"/>
                <w:spacing w:val="40"/>
                <w:w w:val="115"/>
                <w:sz w:val="24"/>
                <w:szCs w:val="24"/>
              </w:rPr>
              <w:t xml:space="preserve"> </w:t>
            </w:r>
            <w:r w:rsidRPr="00373961">
              <w:rPr>
                <w:color w:val="231F20"/>
                <w:w w:val="115"/>
                <w:sz w:val="24"/>
                <w:szCs w:val="24"/>
              </w:rPr>
              <w:t>и</w:t>
            </w:r>
            <w:r w:rsidRPr="00373961">
              <w:rPr>
                <w:color w:val="231F20"/>
                <w:spacing w:val="40"/>
                <w:w w:val="115"/>
                <w:sz w:val="24"/>
                <w:szCs w:val="24"/>
              </w:rPr>
              <w:t xml:space="preserve"> </w:t>
            </w:r>
            <w:r w:rsidRPr="00373961">
              <w:rPr>
                <w:color w:val="231F20"/>
                <w:w w:val="115"/>
                <w:sz w:val="24"/>
                <w:szCs w:val="24"/>
              </w:rPr>
              <w:t>гомофонногармонической</w:t>
            </w:r>
            <w:r w:rsidRPr="00373961">
              <w:rPr>
                <w:color w:val="231F20"/>
                <w:spacing w:val="36"/>
                <w:w w:val="115"/>
                <w:sz w:val="24"/>
                <w:szCs w:val="24"/>
              </w:rPr>
              <w:t xml:space="preserve"> </w:t>
            </w: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ки.</w:t>
            </w:r>
          </w:p>
          <w:p w:rsidR="00B54DB0" w:rsidRPr="00373961" w:rsidRDefault="00B54DB0" w:rsidP="005B0E76">
            <w:pPr>
              <w:pStyle w:val="TableParagraph"/>
              <w:spacing w:before="2"/>
              <w:ind w:right="327"/>
              <w:jc w:val="both"/>
              <w:rPr>
                <w:sz w:val="24"/>
                <w:szCs w:val="24"/>
              </w:rPr>
            </w:pPr>
            <w:r w:rsidRPr="00373961">
              <w:rPr>
                <w:color w:val="231F20"/>
                <w:w w:val="115"/>
                <w:sz w:val="24"/>
                <w:szCs w:val="24"/>
              </w:rPr>
              <w:t>Разучивание,</w:t>
            </w:r>
            <w:r w:rsidRPr="00373961">
              <w:rPr>
                <w:color w:val="231F20"/>
                <w:spacing w:val="43"/>
                <w:w w:val="115"/>
                <w:sz w:val="24"/>
                <w:szCs w:val="24"/>
              </w:rPr>
              <w:t xml:space="preserve"> </w:t>
            </w:r>
            <w:r w:rsidRPr="00373961">
              <w:rPr>
                <w:color w:val="231F20"/>
                <w:w w:val="115"/>
                <w:sz w:val="24"/>
                <w:szCs w:val="24"/>
              </w:rPr>
              <w:t>исполнение</w:t>
            </w:r>
            <w:r w:rsidRPr="00373961">
              <w:rPr>
                <w:color w:val="231F20"/>
                <w:spacing w:val="43"/>
                <w:w w:val="115"/>
                <w:sz w:val="24"/>
                <w:szCs w:val="24"/>
              </w:rPr>
              <w:t xml:space="preserve"> </w:t>
            </w:r>
            <w:r w:rsidRPr="00373961">
              <w:rPr>
                <w:color w:val="231F20"/>
                <w:w w:val="115"/>
                <w:sz w:val="24"/>
                <w:szCs w:val="24"/>
              </w:rPr>
              <w:t>не</w:t>
            </w:r>
            <w:r w:rsidRPr="00373961">
              <w:rPr>
                <w:color w:val="231F20"/>
                <w:spacing w:val="43"/>
                <w:w w:val="115"/>
                <w:sz w:val="24"/>
                <w:szCs w:val="24"/>
              </w:rPr>
              <w:t xml:space="preserve"> </w:t>
            </w:r>
            <w:r w:rsidRPr="00373961">
              <w:rPr>
                <w:color w:val="231F20"/>
                <w:w w:val="115"/>
                <w:sz w:val="24"/>
                <w:szCs w:val="24"/>
              </w:rPr>
              <w:t>менее</w:t>
            </w:r>
            <w:r w:rsidRPr="00373961">
              <w:rPr>
                <w:color w:val="231F20"/>
                <w:spacing w:val="44"/>
                <w:w w:val="115"/>
                <w:sz w:val="24"/>
                <w:szCs w:val="24"/>
              </w:rPr>
              <w:t xml:space="preserve"> </w:t>
            </w:r>
            <w:r w:rsidRPr="00373961">
              <w:rPr>
                <w:color w:val="231F20"/>
                <w:w w:val="115"/>
                <w:sz w:val="24"/>
                <w:szCs w:val="24"/>
              </w:rPr>
              <w:t>одного</w:t>
            </w:r>
            <w:r w:rsidRPr="00373961">
              <w:rPr>
                <w:color w:val="231F20"/>
                <w:spacing w:val="43"/>
                <w:w w:val="115"/>
                <w:sz w:val="24"/>
                <w:szCs w:val="24"/>
              </w:rPr>
              <w:t xml:space="preserve"> </w:t>
            </w:r>
            <w:r w:rsidRPr="00373961">
              <w:rPr>
                <w:color w:val="231F20"/>
                <w:w w:val="115"/>
                <w:sz w:val="24"/>
                <w:szCs w:val="24"/>
              </w:rPr>
              <w:t>вокального</w:t>
            </w:r>
            <w:r w:rsidRPr="00373961">
              <w:rPr>
                <w:color w:val="231F20"/>
                <w:spacing w:val="-49"/>
                <w:w w:val="115"/>
                <w:sz w:val="24"/>
                <w:szCs w:val="24"/>
              </w:rPr>
              <w:t xml:space="preserve"> </w:t>
            </w:r>
            <w:r w:rsidRPr="00373961">
              <w:rPr>
                <w:color w:val="231F20"/>
                <w:w w:val="115"/>
                <w:sz w:val="24"/>
                <w:szCs w:val="24"/>
              </w:rPr>
              <w:t>произведения,</w:t>
            </w:r>
            <w:r w:rsidRPr="00373961">
              <w:rPr>
                <w:color w:val="231F20"/>
                <w:spacing w:val="6"/>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чинённого</w:t>
            </w:r>
            <w:r w:rsidRPr="00373961">
              <w:rPr>
                <w:color w:val="231F20"/>
                <w:spacing w:val="6"/>
                <w:w w:val="115"/>
                <w:sz w:val="24"/>
                <w:szCs w:val="24"/>
              </w:rPr>
              <w:t xml:space="preserve"> </w:t>
            </w:r>
            <w:r w:rsidRPr="00373961">
              <w:rPr>
                <w:color w:val="231F20"/>
                <w:w w:val="115"/>
                <w:sz w:val="24"/>
                <w:szCs w:val="24"/>
              </w:rPr>
              <w:t>композиторомклассиком</w:t>
            </w:r>
            <w:r w:rsidRPr="00373961">
              <w:rPr>
                <w:color w:val="231F20"/>
                <w:spacing w:val="1"/>
                <w:w w:val="115"/>
                <w:sz w:val="24"/>
                <w:szCs w:val="24"/>
              </w:rPr>
              <w:t xml:space="preserve"> </w:t>
            </w:r>
            <w:r w:rsidRPr="00373961">
              <w:rPr>
                <w:color w:val="231F20"/>
                <w:w w:val="115"/>
                <w:sz w:val="24"/>
                <w:szCs w:val="24"/>
              </w:rPr>
              <w:t>(из</w:t>
            </w:r>
            <w:r w:rsidRPr="00373961">
              <w:rPr>
                <w:color w:val="231F20"/>
                <w:spacing w:val="38"/>
                <w:w w:val="115"/>
                <w:sz w:val="24"/>
                <w:szCs w:val="24"/>
              </w:rPr>
              <w:t xml:space="preserve"> </w:t>
            </w:r>
            <w:r w:rsidRPr="00373961">
              <w:rPr>
                <w:color w:val="231F20"/>
                <w:w w:val="115"/>
                <w:sz w:val="24"/>
                <w:szCs w:val="24"/>
              </w:rPr>
              <w:t>числа</w:t>
            </w:r>
            <w:r w:rsidRPr="00373961">
              <w:rPr>
                <w:color w:val="231F20"/>
                <w:spacing w:val="38"/>
                <w:w w:val="115"/>
                <w:sz w:val="24"/>
                <w:szCs w:val="24"/>
              </w:rPr>
              <w:t xml:space="preserve"> </w:t>
            </w:r>
            <w:r w:rsidRPr="00373961">
              <w:rPr>
                <w:color w:val="231F20"/>
                <w:w w:val="115"/>
                <w:sz w:val="24"/>
                <w:szCs w:val="24"/>
              </w:rPr>
              <w:t>изучаемых</w:t>
            </w:r>
            <w:r w:rsidRPr="00373961">
              <w:rPr>
                <w:color w:val="231F20"/>
                <w:spacing w:val="38"/>
                <w:w w:val="115"/>
                <w:sz w:val="24"/>
                <w:szCs w:val="24"/>
              </w:rPr>
              <w:t xml:space="preserve"> </w:t>
            </w:r>
            <w:r w:rsidRPr="00373961">
              <w:rPr>
                <w:color w:val="231F20"/>
                <w:w w:val="115"/>
                <w:sz w:val="24"/>
                <w:szCs w:val="24"/>
              </w:rPr>
              <w:t>в</w:t>
            </w:r>
            <w:r w:rsidRPr="00373961">
              <w:rPr>
                <w:color w:val="231F20"/>
                <w:spacing w:val="38"/>
                <w:w w:val="115"/>
                <w:sz w:val="24"/>
                <w:szCs w:val="24"/>
              </w:rPr>
              <w:t xml:space="preserve"> </w:t>
            </w:r>
            <w:r w:rsidRPr="00373961">
              <w:rPr>
                <w:color w:val="231F20"/>
                <w:w w:val="115"/>
                <w:sz w:val="24"/>
                <w:szCs w:val="24"/>
              </w:rPr>
              <w:t>данном</w:t>
            </w:r>
            <w:r w:rsidRPr="00373961">
              <w:rPr>
                <w:color w:val="231F20"/>
                <w:spacing w:val="38"/>
                <w:w w:val="115"/>
                <w:sz w:val="24"/>
                <w:szCs w:val="24"/>
              </w:rPr>
              <w:t xml:space="preserve"> </w:t>
            </w:r>
            <w:r w:rsidRPr="00373961">
              <w:rPr>
                <w:color w:val="231F20"/>
                <w:w w:val="115"/>
                <w:sz w:val="24"/>
                <w:szCs w:val="24"/>
              </w:rPr>
              <w:t>ра</w:t>
            </w:r>
            <w:r w:rsidRPr="00373961">
              <w:rPr>
                <w:color w:val="231F20"/>
                <w:w w:val="115"/>
                <w:sz w:val="24"/>
                <w:szCs w:val="24"/>
              </w:rPr>
              <w:t>з</w:t>
            </w:r>
            <w:r w:rsidRPr="00373961">
              <w:rPr>
                <w:color w:val="231F20"/>
                <w:w w:val="115"/>
                <w:sz w:val="24"/>
                <w:szCs w:val="24"/>
              </w:rPr>
              <w:t>деле).</w:t>
            </w:r>
          </w:p>
          <w:p w:rsidR="00B54DB0" w:rsidRPr="00373961" w:rsidRDefault="00B54DB0" w:rsidP="005B0E76">
            <w:pPr>
              <w:pStyle w:val="TableParagraph"/>
              <w:spacing w:before="3"/>
              <w:ind w:right="370"/>
              <w:jc w:val="both"/>
              <w:rPr>
                <w:sz w:val="24"/>
                <w:szCs w:val="24"/>
              </w:rPr>
            </w:pPr>
            <w:r w:rsidRPr="00373961">
              <w:rPr>
                <w:color w:val="231F20"/>
                <w:w w:val="120"/>
                <w:sz w:val="24"/>
                <w:szCs w:val="24"/>
              </w:rPr>
              <w:t>Исполнение</w:t>
            </w:r>
            <w:r w:rsidRPr="00373961">
              <w:rPr>
                <w:color w:val="231F20"/>
                <w:spacing w:val="16"/>
                <w:w w:val="120"/>
                <w:sz w:val="24"/>
                <w:szCs w:val="24"/>
              </w:rPr>
              <w:t xml:space="preserve"> </w:t>
            </w:r>
            <w:r w:rsidRPr="00373961">
              <w:rPr>
                <w:color w:val="231F20"/>
                <w:w w:val="120"/>
                <w:sz w:val="24"/>
                <w:szCs w:val="24"/>
              </w:rPr>
              <w:t>вокальных,</w:t>
            </w:r>
            <w:r w:rsidRPr="00373961">
              <w:rPr>
                <w:color w:val="231F20"/>
                <w:spacing w:val="17"/>
                <w:w w:val="120"/>
                <w:sz w:val="24"/>
                <w:szCs w:val="24"/>
              </w:rPr>
              <w:t xml:space="preserve"> </w:t>
            </w:r>
            <w:r w:rsidRPr="00373961">
              <w:rPr>
                <w:color w:val="231F20"/>
                <w:w w:val="120"/>
                <w:sz w:val="24"/>
                <w:szCs w:val="24"/>
              </w:rPr>
              <w:t>ритмич</w:t>
            </w:r>
            <w:r w:rsidRPr="00373961">
              <w:rPr>
                <w:color w:val="231F20"/>
                <w:w w:val="120"/>
                <w:sz w:val="24"/>
                <w:szCs w:val="24"/>
              </w:rPr>
              <w:t>е</w:t>
            </w:r>
            <w:r w:rsidRPr="00373961">
              <w:rPr>
                <w:color w:val="231F20"/>
                <w:w w:val="120"/>
                <w:sz w:val="24"/>
                <w:szCs w:val="24"/>
              </w:rPr>
              <w:t>ских,</w:t>
            </w:r>
            <w:r w:rsidRPr="00373961">
              <w:rPr>
                <w:color w:val="231F20"/>
                <w:spacing w:val="17"/>
                <w:w w:val="120"/>
                <w:sz w:val="24"/>
                <w:szCs w:val="24"/>
              </w:rPr>
              <w:t xml:space="preserve"> </w:t>
            </w:r>
            <w:r w:rsidRPr="00373961">
              <w:rPr>
                <w:color w:val="231F20"/>
                <w:w w:val="120"/>
                <w:sz w:val="24"/>
                <w:szCs w:val="24"/>
              </w:rPr>
              <w:t>речевых</w:t>
            </w:r>
            <w:r w:rsidRPr="00373961">
              <w:rPr>
                <w:color w:val="231F20"/>
                <w:spacing w:val="17"/>
                <w:w w:val="120"/>
                <w:sz w:val="24"/>
                <w:szCs w:val="24"/>
              </w:rPr>
              <w:t xml:space="preserve"> </w:t>
            </w:r>
            <w:r w:rsidRPr="00373961">
              <w:rPr>
                <w:color w:val="231F20"/>
                <w:w w:val="120"/>
                <w:sz w:val="24"/>
                <w:szCs w:val="24"/>
              </w:rPr>
              <w:t>кан</w:t>
            </w:r>
            <w:r>
              <w:rPr>
                <w:color w:val="231F20"/>
                <w:w w:val="120"/>
                <w:sz w:val="24"/>
                <w:szCs w:val="24"/>
              </w:rPr>
              <w:t>о</w:t>
            </w:r>
            <w:r w:rsidRPr="00373961">
              <w:rPr>
                <w:color w:val="231F20"/>
                <w:w w:val="120"/>
                <w:sz w:val="24"/>
                <w:szCs w:val="24"/>
              </w:rPr>
              <w:t>нов.</w:t>
            </w:r>
          </w:p>
          <w:p w:rsidR="00B54DB0" w:rsidRPr="00373961" w:rsidRDefault="00B54DB0" w:rsidP="005B0E76">
            <w:pPr>
              <w:pStyle w:val="TableParagraph"/>
              <w:spacing w:before="2"/>
              <w:ind w:right="284"/>
              <w:jc w:val="both"/>
              <w:rPr>
                <w:sz w:val="24"/>
                <w:szCs w:val="24"/>
              </w:rPr>
            </w:pP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w:t>
            </w:r>
            <w:r w:rsidRPr="00373961">
              <w:rPr>
                <w:color w:val="231F20"/>
                <w:w w:val="120"/>
                <w:sz w:val="24"/>
                <w:szCs w:val="24"/>
              </w:rPr>
              <w:t>н</w:t>
            </w:r>
            <w:r w:rsidRPr="00373961">
              <w:rPr>
                <w:color w:val="231F20"/>
                <w:w w:val="120"/>
                <w:sz w:val="24"/>
                <w:szCs w:val="24"/>
              </w:rPr>
              <w:t>ных</w:t>
            </w:r>
            <w:r w:rsidRPr="00373961">
              <w:rPr>
                <w:color w:val="231F20"/>
                <w:spacing w:val="29"/>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2"/>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3"/>
              <w:ind w:right="159"/>
              <w:jc w:val="both"/>
              <w:rPr>
                <w:sz w:val="24"/>
                <w:szCs w:val="24"/>
              </w:rPr>
            </w:pPr>
            <w:r w:rsidRPr="00373961">
              <w:rPr>
                <w:color w:val="231F20"/>
                <w:w w:val="120"/>
                <w:sz w:val="24"/>
                <w:szCs w:val="24"/>
              </w:rPr>
              <w:t>Составление</w:t>
            </w:r>
            <w:r w:rsidRPr="00373961">
              <w:rPr>
                <w:color w:val="231F20"/>
                <w:spacing w:val="9"/>
                <w:w w:val="120"/>
                <w:sz w:val="24"/>
                <w:szCs w:val="24"/>
              </w:rPr>
              <w:t xml:space="preserve"> </w:t>
            </w:r>
            <w:r w:rsidRPr="00373961">
              <w:rPr>
                <w:color w:val="231F20"/>
                <w:w w:val="120"/>
                <w:sz w:val="24"/>
                <w:szCs w:val="24"/>
              </w:rPr>
              <w:t>сравнительной</w:t>
            </w:r>
            <w:r w:rsidRPr="00373961">
              <w:rPr>
                <w:color w:val="231F20"/>
                <w:spacing w:val="9"/>
                <w:w w:val="120"/>
                <w:sz w:val="24"/>
                <w:szCs w:val="24"/>
              </w:rPr>
              <w:t xml:space="preserve"> </w:t>
            </w:r>
            <w:r w:rsidRPr="00373961">
              <w:rPr>
                <w:color w:val="231F20"/>
                <w:w w:val="120"/>
                <w:sz w:val="24"/>
                <w:szCs w:val="24"/>
              </w:rPr>
              <w:t>таблицы</w:t>
            </w:r>
            <w:r w:rsidRPr="00373961">
              <w:rPr>
                <w:color w:val="231F20"/>
                <w:spacing w:val="10"/>
                <w:w w:val="120"/>
                <w:sz w:val="24"/>
                <w:szCs w:val="24"/>
              </w:rPr>
              <w:t xml:space="preserve"> </w:t>
            </w:r>
            <w:r w:rsidRPr="00373961">
              <w:rPr>
                <w:color w:val="231F20"/>
                <w:w w:val="120"/>
                <w:sz w:val="24"/>
                <w:szCs w:val="24"/>
              </w:rPr>
              <w:t>стилей</w:t>
            </w:r>
            <w:r w:rsidRPr="00373961">
              <w:rPr>
                <w:color w:val="231F20"/>
                <w:spacing w:val="9"/>
                <w:w w:val="120"/>
                <w:sz w:val="24"/>
                <w:szCs w:val="24"/>
              </w:rPr>
              <w:t xml:space="preserve"> </w:t>
            </w:r>
            <w:r w:rsidRPr="00373961">
              <w:rPr>
                <w:color w:val="231F20"/>
                <w:w w:val="120"/>
                <w:sz w:val="24"/>
                <w:szCs w:val="24"/>
              </w:rPr>
              <w:t>барокко</w:t>
            </w:r>
            <w:r w:rsidRPr="00373961">
              <w:rPr>
                <w:color w:val="231F20"/>
                <w:spacing w:val="9"/>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классицизм</w:t>
            </w:r>
            <w:r w:rsidRPr="00373961">
              <w:rPr>
                <w:color w:val="231F20"/>
                <w:spacing w:val="12"/>
                <w:w w:val="120"/>
                <w:sz w:val="24"/>
                <w:szCs w:val="24"/>
              </w:rPr>
              <w:t xml:space="preserve"> </w:t>
            </w:r>
            <w:r w:rsidRPr="00373961">
              <w:rPr>
                <w:color w:val="231F20"/>
                <w:w w:val="120"/>
                <w:sz w:val="24"/>
                <w:szCs w:val="24"/>
              </w:rPr>
              <w:t>(на</w:t>
            </w:r>
            <w:r w:rsidRPr="00373961">
              <w:rPr>
                <w:color w:val="231F20"/>
                <w:spacing w:val="13"/>
                <w:w w:val="120"/>
                <w:sz w:val="24"/>
                <w:szCs w:val="24"/>
              </w:rPr>
              <w:t xml:space="preserve"> </w:t>
            </w:r>
            <w:r w:rsidRPr="00373961">
              <w:rPr>
                <w:color w:val="231F20"/>
                <w:w w:val="120"/>
                <w:sz w:val="24"/>
                <w:szCs w:val="24"/>
              </w:rPr>
              <w:t>примере</w:t>
            </w:r>
            <w:r w:rsidRPr="00373961">
              <w:rPr>
                <w:color w:val="231F20"/>
                <w:spacing w:val="13"/>
                <w:w w:val="120"/>
                <w:sz w:val="24"/>
                <w:szCs w:val="24"/>
              </w:rPr>
              <w:t xml:space="preserve"> </w:t>
            </w:r>
            <w:r w:rsidRPr="00373961">
              <w:rPr>
                <w:color w:val="231F20"/>
                <w:w w:val="120"/>
                <w:sz w:val="24"/>
                <w:szCs w:val="24"/>
              </w:rPr>
              <w:t>музыкального</w:t>
            </w:r>
            <w:r w:rsidRPr="00373961">
              <w:rPr>
                <w:color w:val="231F20"/>
                <w:spacing w:val="13"/>
                <w:w w:val="120"/>
                <w:sz w:val="24"/>
                <w:szCs w:val="24"/>
              </w:rPr>
              <w:t xml:space="preserve"> </w:t>
            </w:r>
            <w:r w:rsidRPr="00373961">
              <w:rPr>
                <w:color w:val="231F20"/>
                <w:w w:val="120"/>
                <w:sz w:val="24"/>
                <w:szCs w:val="24"/>
              </w:rPr>
              <w:t>искусства,</w:t>
            </w:r>
            <w:r w:rsidRPr="00373961">
              <w:rPr>
                <w:color w:val="231F20"/>
                <w:spacing w:val="13"/>
                <w:w w:val="120"/>
                <w:sz w:val="24"/>
                <w:szCs w:val="24"/>
              </w:rPr>
              <w:t xml:space="preserve"> </w:t>
            </w:r>
            <w:r w:rsidRPr="00373961">
              <w:rPr>
                <w:color w:val="231F20"/>
                <w:w w:val="120"/>
                <w:sz w:val="24"/>
                <w:szCs w:val="24"/>
              </w:rPr>
              <w:t>либо</w:t>
            </w:r>
            <w:r w:rsidRPr="00373961">
              <w:rPr>
                <w:color w:val="231F20"/>
                <w:spacing w:val="-51"/>
                <w:w w:val="120"/>
                <w:sz w:val="24"/>
                <w:szCs w:val="24"/>
              </w:rPr>
              <w:t xml:space="preserve"> </w:t>
            </w:r>
            <w:r w:rsidRPr="00373961">
              <w:rPr>
                <w:color w:val="231F20"/>
                <w:w w:val="120"/>
                <w:sz w:val="24"/>
                <w:szCs w:val="24"/>
              </w:rPr>
              <w:t>музыки</w:t>
            </w:r>
            <w:r w:rsidRPr="00373961">
              <w:rPr>
                <w:color w:val="231F20"/>
                <w:spacing w:val="32"/>
                <w:w w:val="120"/>
                <w:sz w:val="24"/>
                <w:szCs w:val="24"/>
              </w:rPr>
              <w:t xml:space="preserve"> </w:t>
            </w:r>
            <w:r w:rsidRPr="00373961">
              <w:rPr>
                <w:color w:val="231F20"/>
                <w:w w:val="120"/>
                <w:sz w:val="24"/>
                <w:szCs w:val="24"/>
              </w:rPr>
              <w:t>и</w:t>
            </w:r>
            <w:r w:rsidRPr="00373961">
              <w:rPr>
                <w:color w:val="231F20"/>
                <w:spacing w:val="33"/>
                <w:w w:val="120"/>
                <w:sz w:val="24"/>
                <w:szCs w:val="24"/>
              </w:rPr>
              <w:t xml:space="preserve"> </w:t>
            </w:r>
            <w:r w:rsidRPr="00373961">
              <w:rPr>
                <w:color w:val="231F20"/>
                <w:w w:val="120"/>
                <w:sz w:val="24"/>
                <w:szCs w:val="24"/>
              </w:rPr>
              <w:t>живописи,</w:t>
            </w:r>
            <w:r w:rsidRPr="00373961">
              <w:rPr>
                <w:color w:val="231F20"/>
                <w:spacing w:val="32"/>
                <w:w w:val="120"/>
                <w:sz w:val="24"/>
                <w:szCs w:val="24"/>
              </w:rPr>
              <w:t xml:space="preserve"> </w:t>
            </w:r>
            <w:r w:rsidRPr="00373961">
              <w:rPr>
                <w:color w:val="231F20"/>
                <w:w w:val="120"/>
                <w:sz w:val="24"/>
                <w:szCs w:val="24"/>
              </w:rPr>
              <w:t>музыки</w:t>
            </w:r>
            <w:r w:rsidRPr="00373961">
              <w:rPr>
                <w:color w:val="231F20"/>
                <w:spacing w:val="33"/>
                <w:w w:val="120"/>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t>архитектуры).</w:t>
            </w:r>
          </w:p>
          <w:p w:rsidR="00B54DB0" w:rsidRPr="00373961" w:rsidRDefault="00B54DB0" w:rsidP="005B0E76">
            <w:pPr>
              <w:pStyle w:val="TableParagraph"/>
              <w:spacing w:before="3"/>
              <w:ind w:right="198"/>
              <w:jc w:val="both"/>
              <w:rPr>
                <w:sz w:val="24"/>
                <w:szCs w:val="24"/>
              </w:rPr>
            </w:pPr>
            <w:r w:rsidRPr="00373961">
              <w:rPr>
                <w:color w:val="231F20"/>
                <w:w w:val="115"/>
                <w:sz w:val="24"/>
                <w:szCs w:val="24"/>
              </w:rPr>
              <w:t>Просмотр</w:t>
            </w:r>
            <w:r w:rsidRPr="00373961">
              <w:rPr>
                <w:color w:val="231F20"/>
                <w:spacing w:val="1"/>
                <w:w w:val="115"/>
                <w:sz w:val="24"/>
                <w:szCs w:val="24"/>
              </w:rPr>
              <w:t xml:space="preserve"> </w:t>
            </w:r>
            <w:r w:rsidRPr="00373961">
              <w:rPr>
                <w:color w:val="231F20"/>
                <w:w w:val="115"/>
                <w:sz w:val="24"/>
                <w:szCs w:val="24"/>
              </w:rPr>
              <w:t>художественных</w:t>
            </w:r>
            <w:r w:rsidRPr="00373961">
              <w:rPr>
                <w:color w:val="231F20"/>
                <w:spacing w:val="1"/>
                <w:w w:val="115"/>
                <w:sz w:val="24"/>
                <w:szCs w:val="24"/>
              </w:rPr>
              <w:t xml:space="preserve"> </w:t>
            </w:r>
            <w:r w:rsidRPr="00373961">
              <w:rPr>
                <w:color w:val="231F20"/>
                <w:w w:val="115"/>
                <w:sz w:val="24"/>
                <w:szCs w:val="24"/>
              </w:rPr>
              <w:t>фильмов</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телепередач,</w:t>
            </w:r>
            <w:r w:rsidRPr="00373961">
              <w:rPr>
                <w:color w:val="231F20"/>
                <w:spacing w:val="1"/>
                <w:w w:val="115"/>
                <w:sz w:val="24"/>
                <w:szCs w:val="24"/>
              </w:rPr>
              <w:t xml:space="preserve"> </w:t>
            </w:r>
            <w:r w:rsidRPr="00373961">
              <w:rPr>
                <w:color w:val="231F20"/>
                <w:w w:val="115"/>
                <w:sz w:val="24"/>
                <w:szCs w:val="24"/>
              </w:rPr>
              <w:t>посвящённых</w:t>
            </w:r>
            <w:r w:rsidRPr="00373961">
              <w:rPr>
                <w:color w:val="231F20"/>
                <w:spacing w:val="8"/>
                <w:w w:val="115"/>
                <w:sz w:val="24"/>
                <w:szCs w:val="24"/>
              </w:rPr>
              <w:t xml:space="preserve"> </w:t>
            </w:r>
            <w:r w:rsidRPr="00373961">
              <w:rPr>
                <w:color w:val="231F20"/>
                <w:w w:val="115"/>
                <w:sz w:val="24"/>
                <w:szCs w:val="24"/>
              </w:rPr>
              <w:t>стилям</w:t>
            </w:r>
            <w:r w:rsidRPr="00373961">
              <w:rPr>
                <w:color w:val="231F20"/>
                <w:spacing w:val="8"/>
                <w:w w:val="115"/>
                <w:sz w:val="24"/>
                <w:szCs w:val="24"/>
              </w:rPr>
              <w:t xml:space="preserve"> </w:t>
            </w:r>
            <w:r w:rsidRPr="00373961">
              <w:rPr>
                <w:color w:val="231F20"/>
                <w:w w:val="115"/>
                <w:sz w:val="24"/>
                <w:szCs w:val="24"/>
              </w:rPr>
              <w:t>б</w:t>
            </w:r>
            <w:r w:rsidRPr="00373961">
              <w:rPr>
                <w:color w:val="231F20"/>
                <w:w w:val="115"/>
                <w:sz w:val="24"/>
                <w:szCs w:val="24"/>
              </w:rPr>
              <w:t>а</w:t>
            </w:r>
            <w:r w:rsidRPr="00373961">
              <w:rPr>
                <w:color w:val="231F20"/>
                <w:w w:val="115"/>
                <w:sz w:val="24"/>
                <w:szCs w:val="24"/>
              </w:rPr>
              <w:t>рокко</w:t>
            </w:r>
            <w:r w:rsidRPr="00373961">
              <w:rPr>
                <w:color w:val="231F20"/>
                <w:spacing w:val="8"/>
                <w:w w:val="115"/>
                <w:sz w:val="24"/>
                <w:szCs w:val="24"/>
              </w:rPr>
              <w:t xml:space="preserve"> </w:t>
            </w:r>
            <w:r w:rsidRPr="00373961">
              <w:rPr>
                <w:color w:val="231F20"/>
                <w:w w:val="115"/>
                <w:sz w:val="24"/>
                <w:szCs w:val="24"/>
              </w:rPr>
              <w:t>и</w:t>
            </w:r>
            <w:r w:rsidRPr="00373961">
              <w:rPr>
                <w:color w:val="231F20"/>
                <w:spacing w:val="8"/>
                <w:w w:val="115"/>
                <w:sz w:val="24"/>
                <w:szCs w:val="24"/>
              </w:rPr>
              <w:t xml:space="preserve"> </w:t>
            </w:r>
            <w:r w:rsidRPr="00373961">
              <w:rPr>
                <w:color w:val="231F20"/>
                <w:w w:val="115"/>
                <w:sz w:val="24"/>
                <w:szCs w:val="24"/>
              </w:rPr>
              <w:t>классицизм,</w:t>
            </w:r>
            <w:r w:rsidRPr="00373961">
              <w:rPr>
                <w:color w:val="231F20"/>
                <w:spacing w:val="8"/>
                <w:w w:val="115"/>
                <w:sz w:val="24"/>
                <w:szCs w:val="24"/>
              </w:rPr>
              <w:t xml:space="preserve"> </w:t>
            </w:r>
            <w:r w:rsidRPr="00373961">
              <w:rPr>
                <w:color w:val="231F20"/>
                <w:w w:val="115"/>
                <w:sz w:val="24"/>
                <w:szCs w:val="24"/>
              </w:rPr>
              <w:t>творческому</w:t>
            </w:r>
            <w:r w:rsidRPr="00373961">
              <w:rPr>
                <w:color w:val="231F20"/>
                <w:spacing w:val="-49"/>
                <w:w w:val="115"/>
                <w:sz w:val="24"/>
                <w:szCs w:val="24"/>
              </w:rPr>
              <w:t xml:space="preserve"> </w:t>
            </w:r>
            <w:r w:rsidRPr="00373961">
              <w:rPr>
                <w:color w:val="231F20"/>
                <w:w w:val="115"/>
                <w:sz w:val="24"/>
                <w:szCs w:val="24"/>
              </w:rPr>
              <w:t>пути</w:t>
            </w:r>
            <w:r w:rsidRPr="00373961">
              <w:rPr>
                <w:color w:val="231F20"/>
                <w:spacing w:val="35"/>
                <w:w w:val="115"/>
                <w:sz w:val="24"/>
                <w:szCs w:val="24"/>
              </w:rPr>
              <w:t xml:space="preserve"> </w:t>
            </w:r>
            <w:r w:rsidRPr="00373961">
              <w:rPr>
                <w:color w:val="231F20"/>
                <w:w w:val="115"/>
                <w:sz w:val="24"/>
                <w:szCs w:val="24"/>
              </w:rPr>
              <w:t>изучаемых</w:t>
            </w:r>
            <w:r w:rsidRPr="00373961">
              <w:rPr>
                <w:color w:val="231F20"/>
                <w:spacing w:val="36"/>
                <w:w w:val="115"/>
                <w:sz w:val="24"/>
                <w:szCs w:val="24"/>
              </w:rPr>
              <w:t xml:space="preserve"> </w:t>
            </w:r>
            <w:r w:rsidRPr="00373961">
              <w:rPr>
                <w:color w:val="231F20"/>
                <w:w w:val="115"/>
                <w:sz w:val="24"/>
                <w:szCs w:val="24"/>
              </w:rPr>
              <w:t>композиторов</w:t>
            </w:r>
          </w:p>
        </w:tc>
      </w:tr>
      <w:tr w:rsidR="00B54DB0" w:rsidRPr="00373961" w:rsidTr="009D66E2">
        <w:trPr>
          <w:trHeight w:val="1266"/>
        </w:trPr>
        <w:tc>
          <w:tcPr>
            <w:tcW w:w="1114" w:type="dxa"/>
            <w:tcBorders>
              <w:lef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t>Г)</w:t>
            </w:r>
          </w:p>
          <w:p w:rsidR="00B54DB0" w:rsidRPr="00373961" w:rsidRDefault="00B54DB0" w:rsidP="00556452">
            <w:pPr>
              <w:pStyle w:val="TableParagraph"/>
              <w:spacing w:before="13"/>
              <w:jc w:val="both"/>
              <w:rPr>
                <w:sz w:val="24"/>
                <w:szCs w:val="24"/>
              </w:rPr>
            </w:pPr>
            <w:r w:rsidRPr="00373961">
              <w:rPr>
                <w:color w:val="231F20"/>
                <w:w w:val="115"/>
                <w:sz w:val="24"/>
                <w:szCs w:val="24"/>
              </w:rPr>
              <w:t>4—6</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w:t>
            </w:r>
            <w:r w:rsidRPr="00373961">
              <w:rPr>
                <w:color w:val="231F20"/>
                <w:w w:val="115"/>
                <w:sz w:val="24"/>
                <w:szCs w:val="24"/>
              </w:rPr>
              <w:t>а</w:t>
            </w:r>
            <w:r w:rsidRPr="00373961">
              <w:rPr>
                <w:color w:val="231F20"/>
                <w:w w:val="115"/>
                <w:sz w:val="24"/>
                <w:szCs w:val="24"/>
              </w:rPr>
              <w:t>сов</w:t>
            </w:r>
          </w:p>
        </w:tc>
        <w:tc>
          <w:tcPr>
            <w:tcW w:w="1560" w:type="dxa"/>
          </w:tcPr>
          <w:p w:rsidR="00B54DB0" w:rsidRPr="00373961" w:rsidRDefault="00B54DB0" w:rsidP="005B0E76">
            <w:pPr>
              <w:pStyle w:val="TableParagraph"/>
              <w:spacing w:before="83"/>
              <w:ind w:right="327" w:firstLine="567"/>
              <w:jc w:val="both"/>
              <w:rPr>
                <w:sz w:val="24"/>
                <w:szCs w:val="24"/>
              </w:rPr>
            </w:pP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ный</w:t>
            </w:r>
            <w:r w:rsidRPr="00373961">
              <w:rPr>
                <w:color w:val="231F20"/>
                <w:spacing w:val="-51"/>
                <w:w w:val="120"/>
                <w:sz w:val="24"/>
                <w:szCs w:val="24"/>
              </w:rPr>
              <w:t xml:space="preserve"> </w:t>
            </w:r>
            <w:r w:rsidRPr="00373961">
              <w:rPr>
                <w:color w:val="231F20"/>
                <w:w w:val="120"/>
                <w:sz w:val="24"/>
                <w:szCs w:val="24"/>
              </w:rPr>
              <w:t>о</w:t>
            </w:r>
            <w:r w:rsidRPr="00373961">
              <w:rPr>
                <w:color w:val="231F20"/>
                <w:w w:val="120"/>
                <w:sz w:val="24"/>
                <w:szCs w:val="24"/>
              </w:rPr>
              <w:t>б</w:t>
            </w:r>
            <w:r w:rsidRPr="00373961">
              <w:rPr>
                <w:color w:val="231F20"/>
                <w:w w:val="120"/>
                <w:sz w:val="24"/>
                <w:szCs w:val="24"/>
              </w:rPr>
              <w:t>раз</w:t>
            </w:r>
          </w:p>
        </w:tc>
        <w:tc>
          <w:tcPr>
            <w:tcW w:w="2409" w:type="dxa"/>
          </w:tcPr>
          <w:p w:rsidR="00B54DB0" w:rsidRPr="00373961" w:rsidRDefault="00B54DB0" w:rsidP="005B0E76">
            <w:pPr>
              <w:pStyle w:val="TableParagraph"/>
              <w:spacing w:before="83"/>
              <w:ind w:right="151" w:firstLine="567"/>
              <w:jc w:val="both"/>
              <w:rPr>
                <w:sz w:val="24"/>
                <w:szCs w:val="24"/>
              </w:rPr>
            </w:pPr>
            <w:r w:rsidRPr="00373961">
              <w:rPr>
                <w:color w:val="231F20"/>
                <w:w w:val="120"/>
                <w:sz w:val="24"/>
                <w:szCs w:val="24"/>
              </w:rPr>
              <w:t>Героич</w:t>
            </w:r>
            <w:r w:rsidRPr="00373961">
              <w:rPr>
                <w:color w:val="231F20"/>
                <w:w w:val="120"/>
                <w:sz w:val="24"/>
                <w:szCs w:val="24"/>
              </w:rPr>
              <w:t>е</w:t>
            </w:r>
            <w:r w:rsidRPr="00373961">
              <w:rPr>
                <w:color w:val="231F20"/>
                <w:w w:val="120"/>
                <w:sz w:val="24"/>
                <w:szCs w:val="24"/>
              </w:rPr>
              <w:t>ские</w:t>
            </w:r>
            <w:r w:rsidRPr="00373961">
              <w:rPr>
                <w:color w:val="231F20"/>
                <w:spacing w:val="9"/>
                <w:w w:val="120"/>
                <w:sz w:val="24"/>
                <w:szCs w:val="24"/>
              </w:rPr>
              <w:t xml:space="preserve"> </w:t>
            </w:r>
            <w:r w:rsidRPr="00373961">
              <w:rPr>
                <w:color w:val="231F20"/>
                <w:w w:val="120"/>
                <w:sz w:val="24"/>
                <w:szCs w:val="24"/>
              </w:rPr>
              <w:t>образы</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музыке.</w:t>
            </w:r>
            <w:r w:rsidRPr="00373961">
              <w:rPr>
                <w:color w:val="231F20"/>
                <w:spacing w:val="1"/>
                <w:w w:val="120"/>
                <w:sz w:val="24"/>
                <w:szCs w:val="24"/>
              </w:rPr>
              <w:t xml:space="preserve"> </w:t>
            </w:r>
            <w:r w:rsidRPr="00373961">
              <w:rPr>
                <w:color w:val="231F20"/>
                <w:w w:val="120"/>
                <w:sz w:val="24"/>
                <w:szCs w:val="24"/>
              </w:rPr>
              <w:t>Лир</w:t>
            </w:r>
            <w:r w:rsidRPr="00373961">
              <w:rPr>
                <w:color w:val="231F20"/>
                <w:w w:val="120"/>
                <w:sz w:val="24"/>
                <w:szCs w:val="24"/>
              </w:rPr>
              <w:t>и</w:t>
            </w:r>
            <w:r w:rsidRPr="00373961">
              <w:rPr>
                <w:color w:val="231F20"/>
                <w:w w:val="120"/>
                <w:sz w:val="24"/>
                <w:szCs w:val="24"/>
              </w:rPr>
              <w:t>ческий</w:t>
            </w:r>
            <w:r w:rsidRPr="00373961">
              <w:rPr>
                <w:color w:val="231F20"/>
                <w:spacing w:val="1"/>
                <w:w w:val="120"/>
                <w:sz w:val="24"/>
                <w:szCs w:val="24"/>
              </w:rPr>
              <w:t xml:space="preserve"> </w:t>
            </w:r>
            <w:r>
              <w:rPr>
                <w:color w:val="231F20"/>
                <w:w w:val="120"/>
                <w:sz w:val="24"/>
                <w:szCs w:val="24"/>
              </w:rPr>
              <w:t>ге</w:t>
            </w:r>
            <w:r w:rsidRPr="00373961">
              <w:rPr>
                <w:color w:val="231F20"/>
                <w:spacing w:val="-1"/>
                <w:w w:val="120"/>
                <w:sz w:val="24"/>
                <w:szCs w:val="24"/>
              </w:rPr>
              <w:t>рой</w:t>
            </w:r>
            <w:r w:rsidRPr="00373961">
              <w:rPr>
                <w:color w:val="231F20"/>
                <w:spacing w:val="5"/>
                <w:w w:val="120"/>
                <w:sz w:val="24"/>
                <w:szCs w:val="24"/>
              </w:rPr>
              <w:t xml:space="preserve"> </w:t>
            </w:r>
            <w:r w:rsidRPr="00373961">
              <w:rPr>
                <w:color w:val="231F20"/>
                <w:spacing w:val="-1"/>
                <w:w w:val="120"/>
                <w:sz w:val="24"/>
                <w:szCs w:val="24"/>
              </w:rPr>
              <w:t>музыкального</w:t>
            </w:r>
            <w:r w:rsidRPr="00373961">
              <w:rPr>
                <w:color w:val="231F20"/>
                <w:spacing w:val="-51"/>
                <w:w w:val="120"/>
                <w:sz w:val="24"/>
                <w:szCs w:val="24"/>
              </w:rPr>
              <w:t xml:space="preserve"> </w:t>
            </w:r>
            <w:r w:rsidRPr="00373961">
              <w:rPr>
                <w:color w:val="231F20"/>
                <w:w w:val="120"/>
                <w:sz w:val="24"/>
                <w:szCs w:val="24"/>
              </w:rPr>
              <w:t>произведения.</w:t>
            </w:r>
          </w:p>
          <w:p w:rsidR="00B54DB0" w:rsidRPr="00373961" w:rsidRDefault="00B54DB0" w:rsidP="005B0E76">
            <w:pPr>
              <w:pStyle w:val="TableParagraph"/>
              <w:spacing w:before="3"/>
              <w:ind w:right="310" w:firstLine="567"/>
              <w:jc w:val="both"/>
              <w:rPr>
                <w:sz w:val="24"/>
                <w:szCs w:val="24"/>
              </w:rPr>
            </w:pPr>
            <w:r w:rsidRPr="00373961">
              <w:rPr>
                <w:color w:val="231F20"/>
                <w:w w:val="115"/>
                <w:sz w:val="24"/>
                <w:szCs w:val="24"/>
              </w:rPr>
              <w:t>Судьба</w:t>
            </w:r>
            <w:r w:rsidRPr="00373961">
              <w:rPr>
                <w:color w:val="231F20"/>
                <w:spacing w:val="1"/>
                <w:w w:val="115"/>
                <w:sz w:val="24"/>
                <w:szCs w:val="24"/>
              </w:rPr>
              <w:t xml:space="preserve"> </w:t>
            </w:r>
            <w:r>
              <w:rPr>
                <w:color w:val="231F20"/>
                <w:w w:val="115"/>
                <w:sz w:val="24"/>
                <w:szCs w:val="24"/>
              </w:rPr>
              <w:t>челове</w:t>
            </w:r>
            <w:r w:rsidRPr="00373961">
              <w:rPr>
                <w:color w:val="231F20"/>
                <w:w w:val="115"/>
                <w:sz w:val="24"/>
                <w:szCs w:val="24"/>
              </w:rPr>
              <w:t>ка</w:t>
            </w:r>
            <w:r w:rsidRPr="00373961">
              <w:rPr>
                <w:color w:val="231F20"/>
                <w:spacing w:val="33"/>
                <w:w w:val="115"/>
                <w:sz w:val="24"/>
                <w:szCs w:val="24"/>
              </w:rPr>
              <w:t xml:space="preserve"> </w:t>
            </w:r>
            <w:r w:rsidRPr="00373961">
              <w:rPr>
                <w:color w:val="231F20"/>
                <w:w w:val="115"/>
                <w:sz w:val="24"/>
                <w:szCs w:val="24"/>
              </w:rPr>
              <w:t>—</w:t>
            </w:r>
            <w:r w:rsidRPr="00373961">
              <w:rPr>
                <w:color w:val="231F20"/>
                <w:spacing w:val="33"/>
                <w:w w:val="115"/>
                <w:sz w:val="24"/>
                <w:szCs w:val="24"/>
              </w:rPr>
              <w:t xml:space="preserve"> </w:t>
            </w:r>
            <w:r w:rsidRPr="00373961">
              <w:rPr>
                <w:color w:val="231F20"/>
                <w:w w:val="115"/>
                <w:sz w:val="24"/>
                <w:szCs w:val="24"/>
              </w:rPr>
              <w:t>судьба</w:t>
            </w:r>
            <w:r w:rsidRPr="00373961">
              <w:rPr>
                <w:color w:val="231F20"/>
                <w:spacing w:val="33"/>
                <w:w w:val="115"/>
                <w:sz w:val="24"/>
                <w:szCs w:val="24"/>
              </w:rPr>
              <w:t xml:space="preserve"> </w:t>
            </w:r>
            <w:r w:rsidRPr="00373961">
              <w:rPr>
                <w:color w:val="231F20"/>
                <w:w w:val="115"/>
                <w:sz w:val="24"/>
                <w:szCs w:val="24"/>
              </w:rPr>
              <w:t>челов</w:t>
            </w:r>
            <w:r w:rsidRPr="00373961">
              <w:rPr>
                <w:color w:val="231F20"/>
                <w:w w:val="115"/>
                <w:sz w:val="24"/>
                <w:szCs w:val="24"/>
              </w:rPr>
              <w:t>е</w:t>
            </w:r>
            <w:r w:rsidRPr="00373961">
              <w:rPr>
                <w:color w:val="231F20"/>
                <w:w w:val="115"/>
                <w:sz w:val="24"/>
                <w:szCs w:val="24"/>
              </w:rPr>
              <w:t>чества</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и</w:t>
            </w:r>
            <w:r w:rsidRPr="00373961">
              <w:rPr>
                <w:color w:val="231F20"/>
                <w:w w:val="115"/>
                <w:sz w:val="24"/>
                <w:szCs w:val="24"/>
              </w:rPr>
              <w:t>мере</w:t>
            </w:r>
            <w:r w:rsidRPr="00373961">
              <w:rPr>
                <w:color w:val="231F20"/>
                <w:spacing w:val="1"/>
                <w:w w:val="115"/>
                <w:sz w:val="24"/>
                <w:szCs w:val="24"/>
              </w:rPr>
              <w:t xml:space="preserve"> </w:t>
            </w:r>
            <w:r w:rsidRPr="00373961">
              <w:rPr>
                <w:color w:val="231F20"/>
                <w:w w:val="115"/>
                <w:sz w:val="24"/>
                <w:szCs w:val="24"/>
              </w:rPr>
              <w:t>творч</w:t>
            </w:r>
            <w:r w:rsidRPr="00373961">
              <w:rPr>
                <w:color w:val="231F20"/>
                <w:w w:val="115"/>
                <w:sz w:val="24"/>
                <w:szCs w:val="24"/>
              </w:rPr>
              <w:t>е</w:t>
            </w:r>
            <w:r w:rsidRPr="00373961">
              <w:rPr>
                <w:color w:val="231F20"/>
                <w:w w:val="115"/>
                <w:sz w:val="24"/>
                <w:szCs w:val="24"/>
              </w:rPr>
              <w:t>ства</w:t>
            </w:r>
            <w:r w:rsidRPr="00373961">
              <w:rPr>
                <w:color w:val="231F20"/>
                <w:spacing w:val="42"/>
                <w:w w:val="115"/>
                <w:sz w:val="24"/>
                <w:szCs w:val="24"/>
              </w:rPr>
              <w:t xml:space="preserve"> </w:t>
            </w:r>
            <w:r w:rsidRPr="00373961">
              <w:rPr>
                <w:color w:val="231F20"/>
                <w:w w:val="115"/>
                <w:sz w:val="24"/>
                <w:szCs w:val="24"/>
              </w:rPr>
              <w:t>Л.</w:t>
            </w:r>
            <w:r w:rsidRPr="00373961">
              <w:rPr>
                <w:color w:val="231F20"/>
                <w:spacing w:val="43"/>
                <w:w w:val="115"/>
                <w:sz w:val="24"/>
                <w:szCs w:val="24"/>
              </w:rPr>
              <w:t xml:space="preserve"> </w:t>
            </w:r>
            <w:r w:rsidRPr="00373961">
              <w:rPr>
                <w:color w:val="231F20"/>
                <w:w w:val="115"/>
                <w:sz w:val="24"/>
                <w:szCs w:val="24"/>
              </w:rPr>
              <w:t>ван</w:t>
            </w:r>
            <w:r w:rsidRPr="00373961">
              <w:rPr>
                <w:color w:val="231F20"/>
                <w:spacing w:val="42"/>
                <w:w w:val="115"/>
                <w:sz w:val="24"/>
                <w:szCs w:val="24"/>
              </w:rPr>
              <w:t xml:space="preserve"> </w:t>
            </w:r>
            <w:r>
              <w:rPr>
                <w:color w:val="231F20"/>
                <w:w w:val="115"/>
                <w:sz w:val="24"/>
                <w:szCs w:val="24"/>
              </w:rPr>
              <w:t>Бет</w:t>
            </w:r>
            <w:r w:rsidRPr="00373961">
              <w:rPr>
                <w:color w:val="231F20"/>
                <w:w w:val="115"/>
                <w:sz w:val="24"/>
                <w:szCs w:val="24"/>
              </w:rPr>
              <w:t>ховена,</w:t>
            </w:r>
            <w:r w:rsidRPr="00373961">
              <w:rPr>
                <w:color w:val="231F20"/>
                <w:spacing w:val="44"/>
                <w:w w:val="115"/>
                <w:sz w:val="24"/>
                <w:szCs w:val="24"/>
              </w:rPr>
              <w:t xml:space="preserve"> </w:t>
            </w:r>
            <w:r w:rsidRPr="00373961">
              <w:rPr>
                <w:color w:val="231F20"/>
                <w:w w:val="115"/>
                <w:sz w:val="24"/>
                <w:szCs w:val="24"/>
              </w:rPr>
              <w:t>Ф.</w:t>
            </w:r>
            <w:r w:rsidRPr="00373961">
              <w:rPr>
                <w:color w:val="231F20"/>
                <w:spacing w:val="45"/>
                <w:w w:val="115"/>
                <w:sz w:val="24"/>
                <w:szCs w:val="24"/>
              </w:rPr>
              <w:t xml:space="preserve"> </w:t>
            </w:r>
            <w:r w:rsidRPr="00373961">
              <w:rPr>
                <w:color w:val="231F20"/>
                <w:w w:val="115"/>
                <w:sz w:val="24"/>
                <w:szCs w:val="24"/>
              </w:rPr>
              <w:t>Шу</w:t>
            </w:r>
          </w:p>
          <w:p w:rsidR="00B54DB0" w:rsidRPr="00373961" w:rsidRDefault="00B54DB0" w:rsidP="005B0E76">
            <w:pPr>
              <w:pStyle w:val="TableParagraph"/>
              <w:spacing w:before="4"/>
              <w:ind w:right="188" w:firstLine="567"/>
              <w:jc w:val="both"/>
              <w:rPr>
                <w:sz w:val="24"/>
                <w:szCs w:val="24"/>
              </w:rPr>
            </w:pPr>
            <w:r w:rsidRPr="00373961">
              <w:rPr>
                <w:color w:val="231F20"/>
                <w:w w:val="120"/>
                <w:sz w:val="24"/>
                <w:szCs w:val="24"/>
              </w:rPr>
              <w:t>берта</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sidRPr="00373961">
              <w:rPr>
                <w:color w:val="231F20"/>
                <w:w w:val="120"/>
                <w:sz w:val="24"/>
                <w:szCs w:val="24"/>
              </w:rPr>
              <w:t>др.).</w:t>
            </w:r>
            <w:r w:rsidRPr="00373961">
              <w:rPr>
                <w:color w:val="231F20"/>
                <w:spacing w:val="12"/>
                <w:w w:val="120"/>
                <w:sz w:val="24"/>
                <w:szCs w:val="24"/>
              </w:rPr>
              <w:t xml:space="preserve"> </w:t>
            </w:r>
            <w:r>
              <w:rPr>
                <w:color w:val="231F20"/>
                <w:w w:val="120"/>
                <w:sz w:val="24"/>
                <w:szCs w:val="24"/>
              </w:rPr>
              <w:t>Сти</w:t>
            </w:r>
            <w:r w:rsidRPr="00373961">
              <w:rPr>
                <w:color w:val="231F20"/>
                <w:w w:val="120"/>
                <w:sz w:val="24"/>
                <w:szCs w:val="24"/>
              </w:rPr>
              <w:t>ли</w:t>
            </w:r>
            <w:r w:rsidRPr="00373961">
              <w:rPr>
                <w:color w:val="231F20"/>
                <w:spacing w:val="1"/>
                <w:w w:val="120"/>
                <w:sz w:val="24"/>
                <w:szCs w:val="24"/>
              </w:rPr>
              <w:t xml:space="preserve"> </w:t>
            </w:r>
            <w:r w:rsidRPr="00373961">
              <w:rPr>
                <w:color w:val="231F20"/>
                <w:w w:val="120"/>
                <w:sz w:val="24"/>
                <w:szCs w:val="24"/>
              </w:rPr>
              <w:lastRenderedPageBreak/>
              <w:t>классицизм</w:t>
            </w:r>
            <w:r w:rsidRPr="00373961">
              <w:rPr>
                <w:color w:val="231F20"/>
                <w:spacing w:val="1"/>
                <w:w w:val="120"/>
                <w:sz w:val="24"/>
                <w:szCs w:val="24"/>
              </w:rPr>
              <w:t xml:space="preserve"> </w:t>
            </w:r>
            <w:r w:rsidRPr="00373961">
              <w:rPr>
                <w:color w:val="231F20"/>
                <w:w w:val="120"/>
                <w:sz w:val="24"/>
                <w:szCs w:val="24"/>
              </w:rPr>
              <w:t>и</w:t>
            </w:r>
            <w:r w:rsidRPr="00373961">
              <w:rPr>
                <w:color w:val="231F20"/>
                <w:spacing w:val="-51"/>
                <w:w w:val="120"/>
                <w:sz w:val="24"/>
                <w:szCs w:val="24"/>
              </w:rPr>
              <w:t xml:space="preserve"> </w:t>
            </w:r>
            <w:r w:rsidRPr="00373961">
              <w:rPr>
                <w:color w:val="231F20"/>
                <w:w w:val="120"/>
                <w:sz w:val="24"/>
                <w:szCs w:val="24"/>
              </w:rPr>
              <w:t>романтизм</w:t>
            </w:r>
            <w:r w:rsidRPr="00373961">
              <w:rPr>
                <w:color w:val="231F20"/>
                <w:spacing w:val="1"/>
                <w:w w:val="120"/>
                <w:sz w:val="24"/>
                <w:szCs w:val="24"/>
              </w:rPr>
              <w:t xml:space="preserve"> </w:t>
            </w:r>
            <w:r w:rsidRPr="00373961">
              <w:rPr>
                <w:color w:val="231F20"/>
                <w:w w:val="120"/>
                <w:sz w:val="24"/>
                <w:szCs w:val="24"/>
              </w:rPr>
              <w:t>(круг</w:t>
            </w:r>
            <w:r w:rsidRPr="00373961">
              <w:rPr>
                <w:color w:val="231F20"/>
                <w:spacing w:val="1"/>
                <w:w w:val="120"/>
                <w:sz w:val="24"/>
                <w:szCs w:val="24"/>
              </w:rPr>
              <w:t xml:space="preserve"> </w:t>
            </w:r>
            <w:r w:rsidRPr="00373961">
              <w:rPr>
                <w:color w:val="231F20"/>
                <w:w w:val="120"/>
                <w:sz w:val="24"/>
                <w:szCs w:val="24"/>
              </w:rPr>
              <w:t>основных</w:t>
            </w:r>
            <w:r w:rsidRPr="00373961">
              <w:rPr>
                <w:color w:val="231F20"/>
                <w:spacing w:val="14"/>
                <w:w w:val="120"/>
                <w:sz w:val="24"/>
                <w:szCs w:val="24"/>
              </w:rPr>
              <w:t xml:space="preserve"> </w:t>
            </w:r>
            <w:r>
              <w:rPr>
                <w:color w:val="231F20"/>
                <w:w w:val="120"/>
                <w:sz w:val="24"/>
                <w:szCs w:val="24"/>
              </w:rPr>
              <w:t>обра</w:t>
            </w:r>
            <w:r w:rsidRPr="00373961">
              <w:rPr>
                <w:color w:val="231F20"/>
                <w:w w:val="120"/>
                <w:sz w:val="24"/>
                <w:szCs w:val="24"/>
              </w:rPr>
              <w:t>зов,</w:t>
            </w:r>
            <w:r w:rsidRPr="00373961">
              <w:rPr>
                <w:color w:val="231F20"/>
                <w:spacing w:val="1"/>
                <w:w w:val="120"/>
                <w:sz w:val="24"/>
                <w:szCs w:val="24"/>
              </w:rPr>
              <w:t xml:space="preserve"> </w:t>
            </w:r>
            <w:r w:rsidRPr="00373961">
              <w:rPr>
                <w:color w:val="231F20"/>
                <w:w w:val="120"/>
                <w:sz w:val="24"/>
                <w:szCs w:val="24"/>
              </w:rPr>
              <w:t>хара</w:t>
            </w:r>
            <w:r w:rsidRPr="00373961">
              <w:rPr>
                <w:color w:val="231F20"/>
                <w:w w:val="120"/>
                <w:sz w:val="24"/>
                <w:szCs w:val="24"/>
              </w:rPr>
              <w:t>к</w:t>
            </w:r>
            <w:r w:rsidRPr="00373961">
              <w:rPr>
                <w:color w:val="231F20"/>
                <w:w w:val="120"/>
                <w:sz w:val="24"/>
                <w:szCs w:val="24"/>
              </w:rPr>
              <w:t>терных</w:t>
            </w:r>
            <w:r w:rsidRPr="00373961">
              <w:rPr>
                <w:color w:val="231F20"/>
                <w:spacing w:val="-51"/>
                <w:w w:val="120"/>
                <w:sz w:val="24"/>
                <w:szCs w:val="24"/>
              </w:rPr>
              <w:t xml:space="preserve"> </w:t>
            </w:r>
            <w:r w:rsidRPr="00373961">
              <w:rPr>
                <w:color w:val="231F20"/>
                <w:w w:val="120"/>
                <w:sz w:val="24"/>
                <w:szCs w:val="24"/>
              </w:rPr>
              <w:t>интон</w:t>
            </w:r>
            <w:r w:rsidRPr="00373961">
              <w:rPr>
                <w:color w:val="231F20"/>
                <w:w w:val="120"/>
                <w:sz w:val="24"/>
                <w:szCs w:val="24"/>
              </w:rPr>
              <w:t>а</w:t>
            </w:r>
            <w:r w:rsidRPr="00373961">
              <w:rPr>
                <w:color w:val="231F20"/>
                <w:w w:val="120"/>
                <w:sz w:val="24"/>
                <w:szCs w:val="24"/>
              </w:rPr>
              <w:t>ций,</w:t>
            </w:r>
            <w:r w:rsidRPr="00373961">
              <w:rPr>
                <w:color w:val="231F20"/>
                <w:spacing w:val="1"/>
                <w:w w:val="120"/>
                <w:sz w:val="24"/>
                <w:szCs w:val="24"/>
              </w:rPr>
              <w:t xml:space="preserve"> </w:t>
            </w:r>
            <w:r>
              <w:rPr>
                <w:color w:val="231F20"/>
                <w:w w:val="120"/>
                <w:sz w:val="24"/>
                <w:szCs w:val="24"/>
              </w:rPr>
              <w:t>жан</w:t>
            </w:r>
            <w:r w:rsidRPr="00373961">
              <w:rPr>
                <w:color w:val="231F20"/>
                <w:w w:val="120"/>
                <w:sz w:val="24"/>
                <w:szCs w:val="24"/>
              </w:rPr>
              <w:t>ров)</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3"/>
              <w:ind w:right="290"/>
              <w:jc w:val="both"/>
              <w:rPr>
                <w:sz w:val="24"/>
                <w:szCs w:val="24"/>
              </w:rPr>
            </w:pPr>
            <w:r w:rsidRPr="00373961">
              <w:rPr>
                <w:color w:val="231F20"/>
                <w:w w:val="115"/>
                <w:sz w:val="24"/>
                <w:szCs w:val="24"/>
              </w:rPr>
              <w:lastRenderedPageBreak/>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произведениями</w:t>
            </w:r>
            <w:r w:rsidRPr="00373961">
              <w:rPr>
                <w:color w:val="231F20"/>
                <w:spacing w:val="1"/>
                <w:w w:val="115"/>
                <w:sz w:val="24"/>
                <w:szCs w:val="24"/>
              </w:rPr>
              <w:t xml:space="preserve"> </w:t>
            </w:r>
            <w:r>
              <w:rPr>
                <w:color w:val="231F20"/>
                <w:w w:val="115"/>
                <w:sz w:val="24"/>
                <w:szCs w:val="24"/>
              </w:rPr>
              <w:t>комп</w:t>
            </w:r>
            <w:r>
              <w:rPr>
                <w:color w:val="231F20"/>
                <w:w w:val="115"/>
                <w:sz w:val="24"/>
                <w:szCs w:val="24"/>
              </w:rPr>
              <w:t>о</w:t>
            </w:r>
            <w:r>
              <w:rPr>
                <w:color w:val="231F20"/>
                <w:w w:val="115"/>
                <w:sz w:val="24"/>
                <w:szCs w:val="24"/>
              </w:rPr>
              <w:t>зиторов  —  вен</w:t>
            </w:r>
            <w:r w:rsidRPr="00373961">
              <w:rPr>
                <w:color w:val="231F20"/>
                <w:w w:val="115"/>
                <w:sz w:val="24"/>
                <w:szCs w:val="24"/>
              </w:rPr>
              <w:t>ских</w:t>
            </w:r>
            <w:r w:rsidRPr="00373961">
              <w:rPr>
                <w:color w:val="231F20"/>
                <w:spacing w:val="12"/>
                <w:w w:val="115"/>
                <w:sz w:val="24"/>
                <w:szCs w:val="24"/>
              </w:rPr>
              <w:t xml:space="preserve"> </w:t>
            </w:r>
            <w:r w:rsidRPr="00373961">
              <w:rPr>
                <w:color w:val="231F20"/>
                <w:w w:val="115"/>
                <w:sz w:val="24"/>
                <w:szCs w:val="24"/>
              </w:rPr>
              <w:t>классиков,</w:t>
            </w:r>
            <w:r w:rsidRPr="00373961">
              <w:rPr>
                <w:color w:val="231F20"/>
                <w:spacing w:val="12"/>
                <w:w w:val="115"/>
                <w:sz w:val="24"/>
                <w:szCs w:val="24"/>
              </w:rPr>
              <w:t xml:space="preserve"> </w:t>
            </w:r>
            <w:r w:rsidRPr="00373961">
              <w:rPr>
                <w:color w:val="231F20"/>
                <w:w w:val="115"/>
                <w:sz w:val="24"/>
                <w:szCs w:val="24"/>
              </w:rPr>
              <w:t>ко</w:t>
            </w:r>
            <w:r w:rsidRPr="00373961">
              <w:rPr>
                <w:color w:val="231F20"/>
                <w:w w:val="115"/>
                <w:sz w:val="24"/>
                <w:szCs w:val="24"/>
              </w:rPr>
              <w:t>м</w:t>
            </w:r>
            <w:r w:rsidRPr="00373961">
              <w:rPr>
                <w:color w:val="231F20"/>
                <w:w w:val="115"/>
                <w:sz w:val="24"/>
                <w:szCs w:val="24"/>
              </w:rPr>
              <w:t>позиторовромантиков,</w:t>
            </w:r>
            <w:r w:rsidRPr="00373961">
              <w:rPr>
                <w:color w:val="231F20"/>
                <w:spacing w:val="12"/>
                <w:w w:val="115"/>
                <w:sz w:val="24"/>
                <w:szCs w:val="24"/>
              </w:rPr>
              <w:t xml:space="preserve"> </w:t>
            </w:r>
            <w:r w:rsidRPr="00373961">
              <w:rPr>
                <w:color w:val="231F20"/>
                <w:w w:val="115"/>
                <w:sz w:val="24"/>
                <w:szCs w:val="24"/>
              </w:rPr>
              <w:t>сравнение</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разов</w:t>
            </w:r>
            <w:r w:rsidRPr="00373961">
              <w:rPr>
                <w:color w:val="231F20"/>
                <w:spacing w:val="4"/>
                <w:w w:val="115"/>
                <w:sz w:val="24"/>
                <w:szCs w:val="24"/>
              </w:rPr>
              <w:t xml:space="preserve"> </w:t>
            </w:r>
            <w:r w:rsidRPr="00373961">
              <w:rPr>
                <w:color w:val="231F20"/>
                <w:w w:val="115"/>
                <w:sz w:val="24"/>
                <w:szCs w:val="24"/>
              </w:rPr>
              <w:t>их</w:t>
            </w:r>
            <w:r w:rsidRPr="00373961">
              <w:rPr>
                <w:color w:val="231F20"/>
                <w:spacing w:val="4"/>
                <w:w w:val="115"/>
                <w:sz w:val="24"/>
                <w:szCs w:val="24"/>
              </w:rPr>
              <w:t xml:space="preserve"> </w:t>
            </w:r>
            <w:r w:rsidRPr="00373961">
              <w:rPr>
                <w:color w:val="231F20"/>
                <w:w w:val="115"/>
                <w:sz w:val="24"/>
                <w:szCs w:val="24"/>
              </w:rPr>
              <w:t>произведений.</w:t>
            </w:r>
            <w:r w:rsidRPr="00373961">
              <w:rPr>
                <w:color w:val="231F20"/>
                <w:spacing w:val="4"/>
                <w:w w:val="115"/>
                <w:sz w:val="24"/>
                <w:szCs w:val="24"/>
              </w:rPr>
              <w:t xml:space="preserve"> </w:t>
            </w:r>
            <w:r w:rsidRPr="00373961">
              <w:rPr>
                <w:color w:val="231F20"/>
                <w:w w:val="115"/>
                <w:sz w:val="24"/>
                <w:szCs w:val="24"/>
              </w:rPr>
              <w:t>Сопережив</w:t>
            </w:r>
            <w:r w:rsidRPr="00373961">
              <w:rPr>
                <w:color w:val="231F20"/>
                <w:w w:val="115"/>
                <w:sz w:val="24"/>
                <w:szCs w:val="24"/>
              </w:rPr>
              <w:t>а</w:t>
            </w:r>
            <w:r w:rsidRPr="00373961">
              <w:rPr>
                <w:color w:val="231F20"/>
                <w:w w:val="115"/>
                <w:sz w:val="24"/>
                <w:szCs w:val="24"/>
              </w:rPr>
              <w:t>ние</w:t>
            </w:r>
            <w:r w:rsidRPr="00373961">
              <w:rPr>
                <w:color w:val="231F20"/>
                <w:spacing w:val="4"/>
                <w:w w:val="115"/>
                <w:sz w:val="24"/>
                <w:szCs w:val="24"/>
              </w:rPr>
              <w:t xml:space="preserve"> </w:t>
            </w:r>
            <w:r w:rsidRPr="00373961">
              <w:rPr>
                <w:color w:val="231F20"/>
                <w:w w:val="115"/>
                <w:sz w:val="24"/>
                <w:szCs w:val="24"/>
              </w:rPr>
              <w:t>музыкальному</w:t>
            </w:r>
            <w:r w:rsidRPr="00373961">
              <w:rPr>
                <w:color w:val="231F20"/>
                <w:spacing w:val="1"/>
                <w:w w:val="115"/>
                <w:sz w:val="24"/>
                <w:szCs w:val="24"/>
              </w:rPr>
              <w:t xml:space="preserve"> </w:t>
            </w:r>
            <w:r w:rsidRPr="00373961">
              <w:rPr>
                <w:color w:val="231F20"/>
                <w:w w:val="115"/>
                <w:sz w:val="24"/>
                <w:szCs w:val="24"/>
              </w:rPr>
              <w:t>образу,</w:t>
            </w:r>
            <w:r w:rsidRPr="00373961">
              <w:rPr>
                <w:color w:val="231F20"/>
                <w:spacing w:val="1"/>
                <w:w w:val="115"/>
                <w:sz w:val="24"/>
                <w:szCs w:val="24"/>
              </w:rPr>
              <w:t xml:space="preserve"> </w:t>
            </w:r>
            <w:r w:rsidRPr="00373961">
              <w:rPr>
                <w:color w:val="231F20"/>
                <w:w w:val="115"/>
                <w:sz w:val="24"/>
                <w:szCs w:val="24"/>
              </w:rPr>
              <w:t>идентиф</w:t>
            </w:r>
            <w:r w:rsidRPr="00373961">
              <w:rPr>
                <w:color w:val="231F20"/>
                <w:w w:val="115"/>
                <w:sz w:val="24"/>
                <w:szCs w:val="24"/>
              </w:rPr>
              <w:t>и</w:t>
            </w:r>
            <w:r w:rsidRPr="00373961">
              <w:rPr>
                <w:color w:val="231F20"/>
                <w:w w:val="115"/>
                <w:sz w:val="24"/>
                <w:szCs w:val="24"/>
              </w:rPr>
              <w:t>кация</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лирическим</w:t>
            </w:r>
            <w:r w:rsidRPr="00373961">
              <w:rPr>
                <w:color w:val="231F20"/>
                <w:spacing w:val="1"/>
                <w:w w:val="115"/>
                <w:sz w:val="24"/>
                <w:szCs w:val="24"/>
              </w:rPr>
              <w:t xml:space="preserve"> </w:t>
            </w:r>
            <w:r w:rsidRPr="00373961">
              <w:rPr>
                <w:color w:val="231F20"/>
                <w:w w:val="115"/>
                <w:sz w:val="24"/>
                <w:szCs w:val="24"/>
              </w:rPr>
              <w:t>героем</w:t>
            </w:r>
            <w:r w:rsidRPr="00373961">
              <w:rPr>
                <w:color w:val="231F20"/>
                <w:spacing w:val="1"/>
                <w:w w:val="115"/>
                <w:sz w:val="24"/>
                <w:szCs w:val="24"/>
              </w:rPr>
              <w:t xml:space="preserve"> </w:t>
            </w:r>
            <w:r w:rsidRPr="00373961">
              <w:rPr>
                <w:color w:val="231F20"/>
                <w:w w:val="115"/>
                <w:sz w:val="24"/>
                <w:szCs w:val="24"/>
              </w:rPr>
              <w:t>произв</w:t>
            </w:r>
            <w:r w:rsidRPr="00373961">
              <w:rPr>
                <w:color w:val="231F20"/>
                <w:w w:val="115"/>
                <w:sz w:val="24"/>
                <w:szCs w:val="24"/>
              </w:rPr>
              <w:t>е</w:t>
            </w:r>
            <w:r w:rsidRPr="00373961">
              <w:rPr>
                <w:color w:val="231F20"/>
                <w:w w:val="115"/>
                <w:sz w:val="24"/>
                <w:szCs w:val="24"/>
              </w:rPr>
              <w:t>дения.</w:t>
            </w:r>
          </w:p>
          <w:p w:rsidR="00B54DB0" w:rsidRPr="00373961" w:rsidRDefault="00B54DB0" w:rsidP="005B0E76">
            <w:pPr>
              <w:pStyle w:val="TableParagraph"/>
              <w:spacing w:before="3"/>
              <w:ind w:right="167"/>
              <w:jc w:val="both"/>
              <w:rPr>
                <w:sz w:val="24"/>
                <w:szCs w:val="24"/>
              </w:rPr>
            </w:pPr>
            <w:r w:rsidRPr="00373961">
              <w:rPr>
                <w:color w:val="231F20"/>
                <w:w w:val="120"/>
                <w:sz w:val="24"/>
                <w:szCs w:val="24"/>
              </w:rPr>
              <w:t>Узнавание</w:t>
            </w:r>
            <w:r w:rsidRPr="00373961">
              <w:rPr>
                <w:color w:val="231F20"/>
                <w:spacing w:val="20"/>
                <w:w w:val="120"/>
                <w:sz w:val="24"/>
                <w:szCs w:val="24"/>
              </w:rPr>
              <w:t xml:space="preserve"> </w:t>
            </w:r>
            <w:r w:rsidRPr="00373961">
              <w:rPr>
                <w:color w:val="231F20"/>
                <w:w w:val="120"/>
                <w:sz w:val="24"/>
                <w:szCs w:val="24"/>
              </w:rPr>
              <w:t>на</w:t>
            </w:r>
            <w:r w:rsidRPr="00373961">
              <w:rPr>
                <w:color w:val="231F20"/>
                <w:spacing w:val="21"/>
                <w:w w:val="120"/>
                <w:sz w:val="24"/>
                <w:szCs w:val="24"/>
              </w:rPr>
              <w:t xml:space="preserve"> </w:t>
            </w:r>
            <w:r w:rsidRPr="00373961">
              <w:rPr>
                <w:color w:val="231F20"/>
                <w:w w:val="120"/>
                <w:sz w:val="24"/>
                <w:szCs w:val="24"/>
              </w:rPr>
              <w:t>слух</w:t>
            </w:r>
            <w:r w:rsidRPr="00373961">
              <w:rPr>
                <w:color w:val="231F20"/>
                <w:spacing w:val="21"/>
                <w:w w:val="120"/>
                <w:sz w:val="24"/>
                <w:szCs w:val="24"/>
              </w:rPr>
              <w:t xml:space="preserve"> </w:t>
            </w:r>
            <w:r w:rsidRPr="00373961">
              <w:rPr>
                <w:color w:val="231F20"/>
                <w:w w:val="120"/>
                <w:sz w:val="24"/>
                <w:szCs w:val="24"/>
              </w:rPr>
              <w:t>мелодий,</w:t>
            </w:r>
            <w:r w:rsidRPr="00373961">
              <w:rPr>
                <w:color w:val="231F20"/>
                <w:spacing w:val="20"/>
                <w:w w:val="120"/>
                <w:sz w:val="24"/>
                <w:szCs w:val="24"/>
              </w:rPr>
              <w:t xml:space="preserve"> </w:t>
            </w:r>
            <w:r w:rsidRPr="00373961">
              <w:rPr>
                <w:color w:val="231F20"/>
                <w:w w:val="120"/>
                <w:sz w:val="24"/>
                <w:szCs w:val="24"/>
              </w:rPr>
              <w:t>интон</w:t>
            </w:r>
            <w:r w:rsidRPr="00373961">
              <w:rPr>
                <w:color w:val="231F20"/>
                <w:w w:val="120"/>
                <w:sz w:val="24"/>
                <w:szCs w:val="24"/>
              </w:rPr>
              <w:t>а</w:t>
            </w:r>
            <w:r w:rsidRPr="00373961">
              <w:rPr>
                <w:color w:val="231F20"/>
                <w:w w:val="120"/>
                <w:sz w:val="24"/>
                <w:szCs w:val="24"/>
              </w:rPr>
              <w:t>ций,</w:t>
            </w:r>
            <w:r w:rsidRPr="00373961">
              <w:rPr>
                <w:color w:val="231F20"/>
                <w:spacing w:val="21"/>
                <w:w w:val="120"/>
                <w:sz w:val="24"/>
                <w:szCs w:val="24"/>
              </w:rPr>
              <w:t xml:space="preserve"> </w:t>
            </w:r>
            <w:r w:rsidRPr="00373961">
              <w:rPr>
                <w:color w:val="231F20"/>
                <w:w w:val="120"/>
                <w:sz w:val="24"/>
                <w:szCs w:val="24"/>
              </w:rPr>
              <w:t>ритмов,</w:t>
            </w:r>
            <w:r w:rsidRPr="00373961">
              <w:rPr>
                <w:color w:val="231F20"/>
                <w:spacing w:val="21"/>
                <w:w w:val="120"/>
                <w:sz w:val="24"/>
                <w:szCs w:val="24"/>
              </w:rPr>
              <w:t xml:space="preserve"> </w:t>
            </w:r>
            <w:r>
              <w:rPr>
                <w:color w:val="231F20"/>
                <w:w w:val="120"/>
                <w:sz w:val="24"/>
                <w:szCs w:val="24"/>
              </w:rPr>
              <w:t>эле</w:t>
            </w:r>
            <w:r w:rsidRPr="00373961">
              <w:rPr>
                <w:color w:val="231F20"/>
                <w:w w:val="120"/>
                <w:sz w:val="24"/>
                <w:szCs w:val="24"/>
              </w:rPr>
              <w:t>ментов</w:t>
            </w:r>
            <w:r w:rsidRPr="00373961">
              <w:rPr>
                <w:color w:val="231F20"/>
                <w:spacing w:val="1"/>
                <w:w w:val="120"/>
                <w:sz w:val="24"/>
                <w:szCs w:val="24"/>
              </w:rPr>
              <w:t xml:space="preserve"> </w:t>
            </w:r>
            <w:r w:rsidRPr="00373961">
              <w:rPr>
                <w:color w:val="231F20"/>
                <w:w w:val="120"/>
                <w:sz w:val="24"/>
                <w:szCs w:val="24"/>
              </w:rPr>
              <w:t>музыкальн</w:t>
            </w:r>
            <w:r w:rsidRPr="00373961">
              <w:rPr>
                <w:color w:val="231F20"/>
                <w:w w:val="120"/>
                <w:sz w:val="24"/>
                <w:szCs w:val="24"/>
              </w:rPr>
              <w:t>о</w:t>
            </w:r>
            <w:r w:rsidRPr="00373961">
              <w:rPr>
                <w:color w:val="231F20"/>
                <w:w w:val="120"/>
                <w:sz w:val="24"/>
                <w:szCs w:val="24"/>
              </w:rPr>
              <w:t>го</w:t>
            </w:r>
            <w:r w:rsidRPr="00373961">
              <w:rPr>
                <w:color w:val="231F20"/>
                <w:spacing w:val="1"/>
                <w:w w:val="120"/>
                <w:sz w:val="24"/>
                <w:szCs w:val="24"/>
              </w:rPr>
              <w:t xml:space="preserve"> </w:t>
            </w:r>
            <w:r w:rsidRPr="00373961">
              <w:rPr>
                <w:color w:val="231F20"/>
                <w:w w:val="120"/>
                <w:sz w:val="24"/>
                <w:szCs w:val="24"/>
              </w:rPr>
              <w:t>языка</w:t>
            </w:r>
            <w:r w:rsidRPr="00373961">
              <w:rPr>
                <w:color w:val="231F20"/>
                <w:spacing w:val="1"/>
                <w:w w:val="120"/>
                <w:sz w:val="24"/>
                <w:szCs w:val="24"/>
              </w:rPr>
              <w:t xml:space="preserve"> </w:t>
            </w:r>
            <w:r w:rsidRPr="00373961">
              <w:rPr>
                <w:color w:val="231F20"/>
                <w:w w:val="120"/>
                <w:sz w:val="24"/>
                <w:szCs w:val="24"/>
              </w:rPr>
              <w:t>изучаемых</w:t>
            </w:r>
            <w:r w:rsidRPr="00373961">
              <w:rPr>
                <w:color w:val="231F20"/>
                <w:spacing w:val="1"/>
                <w:w w:val="120"/>
                <w:sz w:val="24"/>
                <w:szCs w:val="24"/>
              </w:rPr>
              <w:t xml:space="preserve"> </w:t>
            </w:r>
            <w:r w:rsidRPr="00373961">
              <w:rPr>
                <w:color w:val="231F20"/>
                <w:w w:val="120"/>
                <w:sz w:val="24"/>
                <w:szCs w:val="24"/>
              </w:rPr>
              <w:t>классических</w:t>
            </w:r>
            <w:r w:rsidRPr="00373961">
              <w:rPr>
                <w:color w:val="231F20"/>
                <w:spacing w:val="-51"/>
                <w:w w:val="120"/>
                <w:sz w:val="24"/>
                <w:szCs w:val="24"/>
              </w:rPr>
              <w:t xml:space="preserve"> </w:t>
            </w:r>
            <w:r w:rsidRPr="00373961">
              <w:rPr>
                <w:color w:val="231F20"/>
                <w:w w:val="120"/>
                <w:sz w:val="24"/>
                <w:szCs w:val="24"/>
              </w:rPr>
              <w:t>произведений,</w:t>
            </w:r>
            <w:r w:rsidRPr="00373961">
              <w:rPr>
                <w:color w:val="231F20"/>
                <w:spacing w:val="17"/>
                <w:w w:val="120"/>
                <w:sz w:val="24"/>
                <w:szCs w:val="24"/>
              </w:rPr>
              <w:t xml:space="preserve"> </w:t>
            </w:r>
            <w:r w:rsidRPr="00373961">
              <w:rPr>
                <w:color w:val="231F20"/>
                <w:w w:val="120"/>
                <w:sz w:val="24"/>
                <w:szCs w:val="24"/>
              </w:rPr>
              <w:t>умение</w:t>
            </w:r>
            <w:r w:rsidRPr="00373961">
              <w:rPr>
                <w:color w:val="231F20"/>
                <w:spacing w:val="17"/>
                <w:w w:val="120"/>
                <w:sz w:val="24"/>
                <w:szCs w:val="24"/>
              </w:rPr>
              <w:t xml:space="preserve"> </w:t>
            </w:r>
            <w:r w:rsidRPr="00373961">
              <w:rPr>
                <w:color w:val="231F20"/>
                <w:w w:val="120"/>
                <w:sz w:val="24"/>
                <w:szCs w:val="24"/>
              </w:rPr>
              <w:t>напеть</w:t>
            </w:r>
            <w:r w:rsidRPr="00373961">
              <w:rPr>
                <w:color w:val="231F20"/>
                <w:spacing w:val="17"/>
                <w:w w:val="120"/>
                <w:sz w:val="24"/>
                <w:szCs w:val="24"/>
              </w:rPr>
              <w:t xml:space="preserve"> </w:t>
            </w:r>
            <w:r w:rsidRPr="00373961">
              <w:rPr>
                <w:color w:val="231F20"/>
                <w:w w:val="120"/>
                <w:sz w:val="24"/>
                <w:szCs w:val="24"/>
              </w:rPr>
              <w:t>их</w:t>
            </w:r>
            <w:r w:rsidRPr="00373961">
              <w:rPr>
                <w:color w:val="231F20"/>
                <w:spacing w:val="17"/>
                <w:w w:val="120"/>
                <w:sz w:val="24"/>
                <w:szCs w:val="24"/>
              </w:rPr>
              <w:t xml:space="preserve"> </w:t>
            </w:r>
            <w:r w:rsidRPr="00373961">
              <w:rPr>
                <w:color w:val="231F20"/>
                <w:w w:val="120"/>
                <w:sz w:val="24"/>
                <w:szCs w:val="24"/>
              </w:rPr>
              <w:t>наиболее</w:t>
            </w:r>
            <w:r w:rsidRPr="00373961">
              <w:rPr>
                <w:color w:val="231F20"/>
                <w:spacing w:val="17"/>
                <w:w w:val="120"/>
                <w:sz w:val="24"/>
                <w:szCs w:val="24"/>
              </w:rPr>
              <w:t xml:space="preserve"> </w:t>
            </w:r>
            <w:r w:rsidRPr="00373961">
              <w:rPr>
                <w:color w:val="231F20"/>
                <w:w w:val="120"/>
                <w:sz w:val="24"/>
                <w:szCs w:val="24"/>
              </w:rPr>
              <w:t>яркие</w:t>
            </w:r>
            <w:r w:rsidRPr="00373961">
              <w:rPr>
                <w:color w:val="231F20"/>
                <w:spacing w:val="17"/>
                <w:w w:val="120"/>
                <w:sz w:val="24"/>
                <w:szCs w:val="24"/>
              </w:rPr>
              <w:t xml:space="preserve"> </w:t>
            </w:r>
            <w:r w:rsidRPr="00373961">
              <w:rPr>
                <w:color w:val="231F20"/>
                <w:w w:val="120"/>
                <w:sz w:val="24"/>
                <w:szCs w:val="24"/>
              </w:rPr>
              <w:t>темы,</w:t>
            </w:r>
            <w:r w:rsidRPr="00373961">
              <w:rPr>
                <w:color w:val="231F20"/>
                <w:spacing w:val="-51"/>
                <w:w w:val="120"/>
                <w:sz w:val="24"/>
                <w:szCs w:val="24"/>
              </w:rPr>
              <w:t xml:space="preserve"> </w:t>
            </w:r>
            <w:r w:rsidRPr="00373961">
              <w:rPr>
                <w:color w:val="231F20"/>
                <w:w w:val="120"/>
                <w:sz w:val="24"/>
                <w:szCs w:val="24"/>
              </w:rPr>
              <w:t>ритмоинтон</w:t>
            </w:r>
            <w:r w:rsidRPr="00373961">
              <w:rPr>
                <w:color w:val="231F20"/>
                <w:w w:val="120"/>
                <w:sz w:val="24"/>
                <w:szCs w:val="24"/>
              </w:rPr>
              <w:t>а</w:t>
            </w:r>
            <w:r w:rsidRPr="00373961">
              <w:rPr>
                <w:color w:val="231F20"/>
                <w:w w:val="120"/>
                <w:sz w:val="24"/>
                <w:szCs w:val="24"/>
              </w:rPr>
              <w:t>ции.</w:t>
            </w:r>
          </w:p>
          <w:p w:rsidR="00B54DB0" w:rsidRPr="00373961" w:rsidRDefault="00B54DB0" w:rsidP="005B0E76">
            <w:pPr>
              <w:pStyle w:val="TableParagraph"/>
              <w:spacing w:before="3"/>
              <w:ind w:right="327"/>
              <w:jc w:val="both"/>
              <w:rPr>
                <w:sz w:val="24"/>
                <w:szCs w:val="24"/>
              </w:rPr>
            </w:pPr>
            <w:r w:rsidRPr="00373961">
              <w:rPr>
                <w:color w:val="231F20"/>
                <w:w w:val="115"/>
                <w:sz w:val="24"/>
                <w:szCs w:val="24"/>
              </w:rPr>
              <w:t>Разучивание, исполнение не менее одного вокального</w:t>
            </w:r>
            <w:r w:rsidRPr="00373961">
              <w:rPr>
                <w:color w:val="231F20"/>
                <w:spacing w:val="1"/>
                <w:w w:val="115"/>
                <w:sz w:val="24"/>
                <w:szCs w:val="24"/>
              </w:rPr>
              <w:t xml:space="preserve"> </w:t>
            </w:r>
            <w:r w:rsidRPr="00373961">
              <w:rPr>
                <w:color w:val="231F20"/>
                <w:w w:val="115"/>
                <w:sz w:val="24"/>
                <w:szCs w:val="24"/>
              </w:rPr>
              <w:t>произведения,</w:t>
            </w:r>
            <w:r w:rsidRPr="00373961">
              <w:rPr>
                <w:color w:val="231F20"/>
                <w:spacing w:val="1"/>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чинённого</w:t>
            </w:r>
            <w:r w:rsidRPr="00373961">
              <w:rPr>
                <w:color w:val="231F20"/>
                <w:spacing w:val="1"/>
                <w:w w:val="115"/>
                <w:sz w:val="24"/>
                <w:szCs w:val="24"/>
              </w:rPr>
              <w:t xml:space="preserve"> </w:t>
            </w:r>
            <w:r w:rsidRPr="00373961">
              <w:rPr>
                <w:color w:val="231F20"/>
                <w:w w:val="115"/>
                <w:sz w:val="24"/>
                <w:szCs w:val="24"/>
              </w:rPr>
              <w:t>композиторомклассиком,</w:t>
            </w:r>
            <w:r w:rsidRPr="00373961">
              <w:rPr>
                <w:color w:val="231F20"/>
                <w:spacing w:val="1"/>
                <w:w w:val="115"/>
                <w:sz w:val="24"/>
                <w:szCs w:val="24"/>
              </w:rPr>
              <w:t xml:space="preserve"> </w:t>
            </w:r>
            <w:r w:rsidRPr="00373961">
              <w:rPr>
                <w:color w:val="231F20"/>
                <w:w w:val="115"/>
                <w:sz w:val="24"/>
                <w:szCs w:val="24"/>
              </w:rPr>
              <w:lastRenderedPageBreak/>
              <w:t>художественная</w:t>
            </w:r>
            <w:r w:rsidRPr="00373961">
              <w:rPr>
                <w:color w:val="231F20"/>
                <w:spacing w:val="1"/>
                <w:w w:val="115"/>
                <w:sz w:val="24"/>
                <w:szCs w:val="24"/>
              </w:rPr>
              <w:t xml:space="preserve"> </w:t>
            </w:r>
            <w:r w:rsidRPr="00373961">
              <w:rPr>
                <w:color w:val="231F20"/>
                <w:w w:val="115"/>
                <w:sz w:val="24"/>
                <w:szCs w:val="24"/>
              </w:rPr>
              <w:t>интерпретация</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музыкального</w:t>
            </w:r>
            <w:r w:rsidRPr="00373961">
              <w:rPr>
                <w:color w:val="231F20"/>
                <w:spacing w:val="1"/>
                <w:w w:val="115"/>
                <w:sz w:val="24"/>
                <w:szCs w:val="24"/>
              </w:rPr>
              <w:t xml:space="preserve"> </w:t>
            </w:r>
            <w:r>
              <w:rPr>
                <w:color w:val="231F20"/>
                <w:w w:val="115"/>
                <w:sz w:val="24"/>
                <w:szCs w:val="24"/>
              </w:rPr>
              <w:t>об</w:t>
            </w:r>
            <w:r w:rsidRPr="00373961">
              <w:rPr>
                <w:color w:val="231F20"/>
                <w:w w:val="115"/>
                <w:sz w:val="24"/>
                <w:szCs w:val="24"/>
              </w:rPr>
              <w:t>раза.</w:t>
            </w:r>
          </w:p>
          <w:p w:rsidR="00B54DB0" w:rsidRPr="00373961" w:rsidRDefault="00B54DB0" w:rsidP="005B0E76">
            <w:pPr>
              <w:pStyle w:val="TableParagraph"/>
              <w:spacing w:before="2"/>
              <w:ind w:right="285"/>
              <w:jc w:val="both"/>
              <w:rPr>
                <w:sz w:val="24"/>
                <w:szCs w:val="24"/>
              </w:rPr>
            </w:pP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2"/>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w:t>
            </w:r>
            <w:r w:rsidRPr="00373961">
              <w:rPr>
                <w:color w:val="231F20"/>
                <w:w w:val="120"/>
                <w:sz w:val="24"/>
                <w:szCs w:val="24"/>
              </w:rPr>
              <w:t>н</w:t>
            </w:r>
            <w:r w:rsidRPr="00373961">
              <w:rPr>
                <w:color w:val="231F20"/>
                <w:w w:val="120"/>
                <w:sz w:val="24"/>
                <w:szCs w:val="24"/>
              </w:rPr>
              <w:t>ных</w:t>
            </w:r>
            <w:r w:rsidRPr="00373961">
              <w:rPr>
                <w:color w:val="231F20"/>
                <w:spacing w:val="29"/>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219"/>
              <w:jc w:val="both"/>
              <w:rPr>
                <w:sz w:val="24"/>
                <w:szCs w:val="24"/>
              </w:rPr>
            </w:pPr>
            <w:r w:rsidRPr="00373961">
              <w:rPr>
                <w:color w:val="231F20"/>
                <w:w w:val="120"/>
                <w:sz w:val="24"/>
                <w:szCs w:val="24"/>
              </w:rPr>
              <w:t>Сочинение</w:t>
            </w:r>
            <w:r w:rsidRPr="00373961">
              <w:rPr>
                <w:color w:val="231F20"/>
                <w:spacing w:val="20"/>
                <w:w w:val="120"/>
                <w:sz w:val="24"/>
                <w:szCs w:val="24"/>
              </w:rPr>
              <w:t xml:space="preserve"> </w:t>
            </w:r>
            <w:r w:rsidRPr="00373961">
              <w:rPr>
                <w:color w:val="231F20"/>
                <w:w w:val="120"/>
                <w:sz w:val="24"/>
                <w:szCs w:val="24"/>
              </w:rPr>
              <w:t>музыки,</w:t>
            </w:r>
            <w:r w:rsidRPr="00373961">
              <w:rPr>
                <w:color w:val="231F20"/>
                <w:spacing w:val="20"/>
                <w:w w:val="120"/>
                <w:sz w:val="24"/>
                <w:szCs w:val="24"/>
              </w:rPr>
              <w:t xml:space="preserve"> </w:t>
            </w:r>
            <w:r w:rsidRPr="00373961">
              <w:rPr>
                <w:color w:val="231F20"/>
                <w:w w:val="120"/>
                <w:sz w:val="24"/>
                <w:szCs w:val="24"/>
              </w:rPr>
              <w:t>импровизация;</w:t>
            </w:r>
            <w:r w:rsidRPr="00373961">
              <w:rPr>
                <w:color w:val="231F20"/>
                <w:spacing w:val="20"/>
                <w:w w:val="120"/>
                <w:sz w:val="24"/>
                <w:szCs w:val="24"/>
              </w:rPr>
              <w:t xml:space="preserve"> </w:t>
            </w:r>
            <w:r w:rsidRPr="00373961">
              <w:rPr>
                <w:color w:val="231F20"/>
                <w:w w:val="120"/>
                <w:sz w:val="24"/>
                <w:szCs w:val="24"/>
              </w:rPr>
              <w:t>литературное,</w:t>
            </w:r>
            <w:r w:rsidRPr="00373961">
              <w:rPr>
                <w:color w:val="231F20"/>
                <w:spacing w:val="20"/>
                <w:w w:val="120"/>
                <w:sz w:val="24"/>
                <w:szCs w:val="24"/>
              </w:rPr>
              <w:t xml:space="preserve"> </w:t>
            </w:r>
            <w:r>
              <w:rPr>
                <w:color w:val="231F20"/>
                <w:w w:val="120"/>
                <w:sz w:val="24"/>
                <w:szCs w:val="24"/>
              </w:rPr>
              <w:t>ху</w:t>
            </w:r>
            <w:r w:rsidRPr="00373961">
              <w:rPr>
                <w:color w:val="231F20"/>
                <w:spacing w:val="-1"/>
                <w:w w:val="120"/>
                <w:sz w:val="24"/>
                <w:szCs w:val="24"/>
              </w:rPr>
              <w:t>дожественное</w:t>
            </w:r>
            <w:r w:rsidRPr="00373961">
              <w:rPr>
                <w:color w:val="231F20"/>
                <w:spacing w:val="3"/>
                <w:w w:val="120"/>
                <w:sz w:val="24"/>
                <w:szCs w:val="24"/>
              </w:rPr>
              <w:t xml:space="preserve"> </w:t>
            </w:r>
            <w:r w:rsidRPr="00373961">
              <w:rPr>
                <w:color w:val="231F20"/>
                <w:w w:val="120"/>
                <w:sz w:val="24"/>
                <w:szCs w:val="24"/>
              </w:rPr>
              <w:t>тво</w:t>
            </w:r>
            <w:r w:rsidRPr="00373961">
              <w:rPr>
                <w:color w:val="231F20"/>
                <w:w w:val="120"/>
                <w:sz w:val="24"/>
                <w:szCs w:val="24"/>
              </w:rPr>
              <w:t>р</w:t>
            </w:r>
            <w:r w:rsidRPr="00373961">
              <w:rPr>
                <w:color w:val="231F20"/>
                <w:w w:val="120"/>
                <w:sz w:val="24"/>
                <w:szCs w:val="24"/>
              </w:rPr>
              <w:t>чество,</w:t>
            </w:r>
            <w:r w:rsidRPr="00373961">
              <w:rPr>
                <w:color w:val="231F20"/>
                <w:spacing w:val="4"/>
                <w:w w:val="120"/>
                <w:sz w:val="24"/>
                <w:szCs w:val="24"/>
              </w:rPr>
              <w:t xml:space="preserve"> </w:t>
            </w:r>
            <w:r w:rsidRPr="00373961">
              <w:rPr>
                <w:color w:val="231F20"/>
                <w:w w:val="120"/>
                <w:sz w:val="24"/>
                <w:szCs w:val="24"/>
              </w:rPr>
              <w:t>созвучное</w:t>
            </w:r>
            <w:r w:rsidRPr="00373961">
              <w:rPr>
                <w:color w:val="231F20"/>
                <w:spacing w:val="4"/>
                <w:w w:val="120"/>
                <w:sz w:val="24"/>
                <w:szCs w:val="24"/>
              </w:rPr>
              <w:t xml:space="preserve"> </w:t>
            </w:r>
            <w:r w:rsidRPr="00373961">
              <w:rPr>
                <w:color w:val="231F20"/>
                <w:w w:val="120"/>
                <w:sz w:val="24"/>
                <w:szCs w:val="24"/>
              </w:rPr>
              <w:t>кругу</w:t>
            </w:r>
            <w:r w:rsidRPr="00373961">
              <w:rPr>
                <w:color w:val="231F20"/>
                <w:spacing w:val="3"/>
                <w:w w:val="120"/>
                <w:sz w:val="24"/>
                <w:szCs w:val="24"/>
              </w:rPr>
              <w:t xml:space="preserve"> </w:t>
            </w:r>
            <w:r w:rsidRPr="00373961">
              <w:rPr>
                <w:color w:val="231F20"/>
                <w:w w:val="120"/>
                <w:sz w:val="24"/>
                <w:szCs w:val="24"/>
              </w:rPr>
              <w:t>образов</w:t>
            </w:r>
            <w:r w:rsidRPr="00373961">
              <w:rPr>
                <w:color w:val="231F20"/>
                <w:spacing w:val="4"/>
                <w:w w:val="120"/>
                <w:sz w:val="24"/>
                <w:szCs w:val="24"/>
              </w:rPr>
              <w:t xml:space="preserve"> </w:t>
            </w:r>
            <w:r>
              <w:rPr>
                <w:color w:val="231F20"/>
                <w:w w:val="120"/>
                <w:sz w:val="24"/>
                <w:szCs w:val="24"/>
              </w:rPr>
              <w:t>из</w:t>
            </w:r>
            <w:r w:rsidRPr="00373961">
              <w:rPr>
                <w:color w:val="231F20"/>
                <w:spacing w:val="-1"/>
                <w:w w:val="120"/>
                <w:sz w:val="24"/>
                <w:szCs w:val="24"/>
              </w:rPr>
              <w:t>у</w:t>
            </w:r>
            <w:r w:rsidRPr="00373961">
              <w:rPr>
                <w:color w:val="231F20"/>
                <w:spacing w:val="-1"/>
                <w:w w:val="120"/>
                <w:sz w:val="24"/>
                <w:szCs w:val="24"/>
              </w:rPr>
              <w:t>чаемого</w:t>
            </w:r>
            <w:r w:rsidRPr="00373961">
              <w:rPr>
                <w:color w:val="231F20"/>
                <w:spacing w:val="2"/>
                <w:w w:val="120"/>
                <w:sz w:val="24"/>
                <w:szCs w:val="24"/>
              </w:rPr>
              <w:t xml:space="preserve"> </w:t>
            </w:r>
            <w:r w:rsidRPr="00373961">
              <w:rPr>
                <w:color w:val="231F20"/>
                <w:spacing w:val="-1"/>
                <w:w w:val="120"/>
                <w:sz w:val="24"/>
                <w:szCs w:val="24"/>
              </w:rPr>
              <w:t>композитора.</w:t>
            </w:r>
            <w:r w:rsidRPr="00373961">
              <w:rPr>
                <w:color w:val="231F20"/>
                <w:spacing w:val="2"/>
                <w:w w:val="120"/>
                <w:sz w:val="24"/>
                <w:szCs w:val="24"/>
              </w:rPr>
              <w:t xml:space="preserve"> </w:t>
            </w:r>
            <w:r w:rsidRPr="00373961">
              <w:rPr>
                <w:color w:val="231F20"/>
                <w:w w:val="120"/>
                <w:sz w:val="24"/>
                <w:szCs w:val="24"/>
              </w:rPr>
              <w:t>Составление</w:t>
            </w:r>
            <w:r w:rsidRPr="00373961">
              <w:rPr>
                <w:color w:val="231F20"/>
                <w:spacing w:val="2"/>
                <w:w w:val="120"/>
                <w:sz w:val="24"/>
                <w:szCs w:val="24"/>
              </w:rPr>
              <w:t xml:space="preserve"> </w:t>
            </w:r>
            <w:r w:rsidRPr="00373961">
              <w:rPr>
                <w:color w:val="231F20"/>
                <w:w w:val="120"/>
                <w:sz w:val="24"/>
                <w:szCs w:val="24"/>
              </w:rPr>
              <w:t>сравнительной</w:t>
            </w:r>
            <w:r w:rsidRPr="00373961">
              <w:rPr>
                <w:color w:val="231F20"/>
                <w:spacing w:val="2"/>
                <w:w w:val="120"/>
                <w:sz w:val="24"/>
                <w:szCs w:val="24"/>
              </w:rPr>
              <w:t xml:space="preserve"> </w:t>
            </w:r>
            <w:r w:rsidRPr="00373961">
              <w:rPr>
                <w:color w:val="231F20"/>
                <w:w w:val="120"/>
                <w:sz w:val="24"/>
                <w:szCs w:val="24"/>
              </w:rPr>
              <w:t>таблицы</w:t>
            </w:r>
            <w:r w:rsidRPr="00373961">
              <w:rPr>
                <w:color w:val="231F20"/>
                <w:spacing w:val="1"/>
                <w:w w:val="120"/>
                <w:sz w:val="24"/>
                <w:szCs w:val="24"/>
              </w:rPr>
              <w:t xml:space="preserve"> </w:t>
            </w:r>
            <w:r w:rsidRPr="00373961">
              <w:rPr>
                <w:color w:val="231F20"/>
                <w:w w:val="120"/>
                <w:sz w:val="24"/>
                <w:szCs w:val="24"/>
              </w:rPr>
              <w:t>стилей</w:t>
            </w:r>
            <w:r w:rsidRPr="00373961">
              <w:rPr>
                <w:color w:val="231F20"/>
                <w:spacing w:val="1"/>
                <w:w w:val="120"/>
                <w:sz w:val="24"/>
                <w:szCs w:val="24"/>
              </w:rPr>
              <w:t xml:space="preserve"> </w:t>
            </w:r>
            <w:r w:rsidRPr="00373961">
              <w:rPr>
                <w:color w:val="231F20"/>
                <w:w w:val="120"/>
                <w:sz w:val="24"/>
                <w:szCs w:val="24"/>
              </w:rPr>
              <w:t>кла</w:t>
            </w:r>
            <w:r w:rsidRPr="00373961">
              <w:rPr>
                <w:color w:val="231F20"/>
                <w:w w:val="120"/>
                <w:sz w:val="24"/>
                <w:szCs w:val="24"/>
              </w:rPr>
              <w:t>с</w:t>
            </w:r>
            <w:r w:rsidRPr="00373961">
              <w:rPr>
                <w:color w:val="231F20"/>
                <w:w w:val="120"/>
                <w:sz w:val="24"/>
                <w:szCs w:val="24"/>
              </w:rPr>
              <w:t>сицизм</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романтизм</w:t>
            </w:r>
            <w:r w:rsidRPr="00373961">
              <w:rPr>
                <w:color w:val="231F20"/>
                <w:spacing w:val="1"/>
                <w:w w:val="120"/>
                <w:sz w:val="24"/>
                <w:szCs w:val="24"/>
              </w:rPr>
              <w:t xml:space="preserve"> </w:t>
            </w:r>
            <w:r w:rsidRPr="00373961">
              <w:rPr>
                <w:color w:val="231F20"/>
                <w:w w:val="120"/>
                <w:sz w:val="24"/>
                <w:szCs w:val="24"/>
              </w:rPr>
              <w:t>(только</w:t>
            </w:r>
            <w:r w:rsidRPr="00373961">
              <w:rPr>
                <w:color w:val="231F20"/>
                <w:spacing w:val="1"/>
                <w:w w:val="120"/>
                <w:sz w:val="24"/>
                <w:szCs w:val="24"/>
              </w:rPr>
              <w:t xml:space="preserve"> </w:t>
            </w: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пр</w:t>
            </w:r>
            <w:r w:rsidRPr="00373961">
              <w:rPr>
                <w:color w:val="231F20"/>
                <w:w w:val="120"/>
                <w:sz w:val="24"/>
                <w:szCs w:val="24"/>
              </w:rPr>
              <w:t>и</w:t>
            </w:r>
            <w:r w:rsidRPr="00373961">
              <w:rPr>
                <w:color w:val="231F20"/>
                <w:w w:val="120"/>
                <w:sz w:val="24"/>
                <w:szCs w:val="24"/>
              </w:rPr>
              <w:t>мере</w:t>
            </w:r>
            <w:r w:rsidRPr="00373961">
              <w:rPr>
                <w:color w:val="231F20"/>
                <w:spacing w:val="24"/>
                <w:w w:val="120"/>
                <w:sz w:val="24"/>
                <w:szCs w:val="24"/>
              </w:rPr>
              <w:t xml:space="preserve"> </w:t>
            </w:r>
            <w:r w:rsidRPr="00373961">
              <w:rPr>
                <w:color w:val="231F20"/>
                <w:w w:val="120"/>
                <w:sz w:val="24"/>
                <w:szCs w:val="24"/>
              </w:rPr>
              <w:t>музыки,</w:t>
            </w:r>
            <w:r w:rsidRPr="00373961">
              <w:rPr>
                <w:color w:val="231F20"/>
                <w:spacing w:val="25"/>
                <w:w w:val="120"/>
                <w:sz w:val="24"/>
                <w:szCs w:val="24"/>
              </w:rPr>
              <w:t xml:space="preserve"> </w:t>
            </w:r>
            <w:r w:rsidRPr="00373961">
              <w:rPr>
                <w:color w:val="231F20"/>
                <w:w w:val="120"/>
                <w:sz w:val="24"/>
                <w:szCs w:val="24"/>
              </w:rPr>
              <w:t>либо</w:t>
            </w:r>
            <w:r w:rsidRPr="00373961">
              <w:rPr>
                <w:color w:val="231F20"/>
                <w:spacing w:val="24"/>
                <w:w w:val="120"/>
                <w:sz w:val="24"/>
                <w:szCs w:val="24"/>
              </w:rPr>
              <w:t xml:space="preserve"> </w:t>
            </w:r>
            <w:r w:rsidRPr="00373961">
              <w:rPr>
                <w:color w:val="231F20"/>
                <w:w w:val="120"/>
                <w:sz w:val="24"/>
                <w:szCs w:val="24"/>
              </w:rPr>
              <w:t>в</w:t>
            </w:r>
            <w:r w:rsidRPr="00373961">
              <w:rPr>
                <w:color w:val="231F20"/>
                <w:spacing w:val="25"/>
                <w:w w:val="120"/>
                <w:sz w:val="24"/>
                <w:szCs w:val="24"/>
              </w:rPr>
              <w:t xml:space="preserve"> </w:t>
            </w:r>
            <w:r w:rsidRPr="00373961">
              <w:rPr>
                <w:color w:val="231F20"/>
                <w:w w:val="120"/>
                <w:sz w:val="24"/>
                <w:szCs w:val="24"/>
              </w:rPr>
              <w:t>музыке</w:t>
            </w:r>
            <w:r w:rsidRPr="00373961">
              <w:rPr>
                <w:color w:val="231F20"/>
                <w:spacing w:val="24"/>
                <w:w w:val="120"/>
                <w:sz w:val="24"/>
                <w:szCs w:val="24"/>
              </w:rPr>
              <w:t xml:space="preserve"> </w:t>
            </w:r>
            <w:r w:rsidRPr="00373961">
              <w:rPr>
                <w:color w:val="231F20"/>
                <w:w w:val="120"/>
                <w:sz w:val="24"/>
                <w:szCs w:val="24"/>
              </w:rPr>
              <w:t>и</w:t>
            </w:r>
            <w:r w:rsidRPr="00373961">
              <w:rPr>
                <w:color w:val="231F20"/>
                <w:spacing w:val="25"/>
                <w:w w:val="120"/>
                <w:sz w:val="24"/>
                <w:szCs w:val="24"/>
              </w:rPr>
              <w:t xml:space="preserve"> </w:t>
            </w:r>
            <w:r w:rsidRPr="00373961">
              <w:rPr>
                <w:color w:val="231F20"/>
                <w:w w:val="120"/>
                <w:sz w:val="24"/>
                <w:szCs w:val="24"/>
              </w:rPr>
              <w:t>ж</w:t>
            </w:r>
            <w:r w:rsidRPr="00373961">
              <w:rPr>
                <w:color w:val="231F20"/>
                <w:w w:val="120"/>
                <w:sz w:val="24"/>
                <w:szCs w:val="24"/>
              </w:rPr>
              <w:t>и</w:t>
            </w:r>
            <w:r w:rsidRPr="00373961">
              <w:rPr>
                <w:color w:val="231F20"/>
                <w:w w:val="120"/>
                <w:sz w:val="24"/>
                <w:szCs w:val="24"/>
              </w:rPr>
              <w:t>вописи,</w:t>
            </w:r>
            <w:r w:rsidRPr="00373961">
              <w:rPr>
                <w:color w:val="231F20"/>
                <w:spacing w:val="24"/>
                <w:w w:val="120"/>
                <w:sz w:val="24"/>
                <w:szCs w:val="24"/>
              </w:rPr>
              <w:t xml:space="preserve"> </w:t>
            </w:r>
            <w:r w:rsidRPr="00373961">
              <w:rPr>
                <w:color w:val="231F20"/>
                <w:w w:val="120"/>
                <w:sz w:val="24"/>
                <w:szCs w:val="24"/>
              </w:rPr>
              <w:t>в</w:t>
            </w:r>
            <w:r w:rsidRPr="00373961">
              <w:rPr>
                <w:color w:val="231F20"/>
                <w:spacing w:val="25"/>
                <w:w w:val="120"/>
                <w:sz w:val="24"/>
                <w:szCs w:val="24"/>
              </w:rPr>
              <w:t xml:space="preserve"> </w:t>
            </w:r>
            <w:r w:rsidRPr="00373961">
              <w:rPr>
                <w:color w:val="231F20"/>
                <w:w w:val="120"/>
                <w:sz w:val="24"/>
                <w:szCs w:val="24"/>
              </w:rPr>
              <w:t>музыке</w:t>
            </w:r>
            <w:r w:rsidRPr="00373961">
              <w:rPr>
                <w:color w:val="231F20"/>
                <w:spacing w:val="31"/>
                <w:w w:val="120"/>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t>литературе</w:t>
            </w:r>
            <w:r w:rsidRPr="00373961">
              <w:rPr>
                <w:color w:val="231F20"/>
                <w:spacing w:val="32"/>
                <w:w w:val="120"/>
                <w:sz w:val="24"/>
                <w:szCs w:val="24"/>
              </w:rPr>
              <w:t xml:space="preserve"> </w:t>
            </w:r>
            <w:r w:rsidRPr="00373961">
              <w:rPr>
                <w:color w:val="231F20"/>
                <w:w w:val="120"/>
                <w:sz w:val="24"/>
                <w:szCs w:val="24"/>
              </w:rPr>
              <w:t>и</w:t>
            </w:r>
            <w:r w:rsidRPr="00373961">
              <w:rPr>
                <w:color w:val="231F20"/>
                <w:spacing w:val="31"/>
                <w:w w:val="120"/>
                <w:sz w:val="24"/>
                <w:szCs w:val="24"/>
              </w:rPr>
              <w:t xml:space="preserve"> </w:t>
            </w:r>
            <w:r w:rsidRPr="00373961">
              <w:rPr>
                <w:color w:val="231F20"/>
                <w:w w:val="120"/>
                <w:sz w:val="24"/>
                <w:szCs w:val="24"/>
              </w:rPr>
              <w:t>т.</w:t>
            </w:r>
            <w:r w:rsidRPr="00373961">
              <w:rPr>
                <w:color w:val="231F20"/>
                <w:spacing w:val="32"/>
                <w:w w:val="120"/>
                <w:sz w:val="24"/>
                <w:szCs w:val="24"/>
              </w:rPr>
              <w:t xml:space="preserve"> </w:t>
            </w:r>
            <w:r w:rsidRPr="00373961">
              <w:rPr>
                <w:color w:val="231F20"/>
                <w:w w:val="120"/>
                <w:sz w:val="24"/>
                <w:szCs w:val="24"/>
              </w:rPr>
              <w:t>д.)</w:t>
            </w:r>
          </w:p>
        </w:tc>
      </w:tr>
      <w:tr w:rsidR="00B54DB0" w:rsidRPr="00373961" w:rsidTr="009D66E2">
        <w:trPr>
          <w:trHeight w:val="274"/>
        </w:trPr>
        <w:tc>
          <w:tcPr>
            <w:tcW w:w="1114" w:type="dxa"/>
            <w:tcBorders>
              <w:lef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lastRenderedPageBreak/>
              <w:t>Д)</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5B0E76">
            <w:pPr>
              <w:pStyle w:val="TableParagraph"/>
              <w:spacing w:before="83"/>
              <w:ind w:right="223" w:firstLine="567"/>
              <w:jc w:val="both"/>
              <w:rPr>
                <w:sz w:val="24"/>
                <w:szCs w:val="24"/>
              </w:rPr>
            </w:pP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w:t>
            </w:r>
            <w:r w:rsidRPr="00373961">
              <w:rPr>
                <w:color w:val="231F20"/>
                <w:w w:val="120"/>
                <w:sz w:val="24"/>
                <w:szCs w:val="24"/>
              </w:rPr>
              <w:t>ь</w:t>
            </w:r>
            <w:r w:rsidRPr="00373961">
              <w:rPr>
                <w:color w:val="231F20"/>
                <w:w w:val="120"/>
                <w:sz w:val="24"/>
                <w:szCs w:val="24"/>
              </w:rPr>
              <w:t>ная</w:t>
            </w:r>
            <w:r w:rsidRPr="00373961">
              <w:rPr>
                <w:color w:val="231F20"/>
                <w:spacing w:val="1"/>
                <w:w w:val="120"/>
                <w:sz w:val="24"/>
                <w:szCs w:val="24"/>
              </w:rPr>
              <w:t xml:space="preserve"> </w:t>
            </w:r>
            <w:r w:rsidRPr="00373961">
              <w:rPr>
                <w:color w:val="231F20"/>
                <w:w w:val="115"/>
                <w:sz w:val="24"/>
                <w:szCs w:val="24"/>
              </w:rPr>
              <w:t>др</w:t>
            </w:r>
            <w:r w:rsidRPr="00373961">
              <w:rPr>
                <w:color w:val="231F20"/>
                <w:w w:val="115"/>
                <w:sz w:val="24"/>
                <w:szCs w:val="24"/>
              </w:rPr>
              <w:t>а</w:t>
            </w:r>
            <w:r w:rsidRPr="00373961">
              <w:rPr>
                <w:color w:val="231F20"/>
                <w:w w:val="115"/>
                <w:sz w:val="24"/>
                <w:szCs w:val="24"/>
              </w:rPr>
              <w:t>ма</w:t>
            </w:r>
            <w:r w:rsidR="00556452">
              <w:rPr>
                <w:color w:val="231F20"/>
                <w:w w:val="115"/>
                <w:sz w:val="24"/>
                <w:szCs w:val="24"/>
              </w:rPr>
              <w:t>тур</w:t>
            </w:r>
            <w:r w:rsidRPr="00373961">
              <w:rPr>
                <w:color w:val="231F20"/>
                <w:w w:val="120"/>
                <w:sz w:val="24"/>
                <w:szCs w:val="24"/>
              </w:rPr>
              <w:t>гия</w:t>
            </w:r>
          </w:p>
        </w:tc>
        <w:tc>
          <w:tcPr>
            <w:tcW w:w="2409" w:type="dxa"/>
          </w:tcPr>
          <w:p w:rsidR="00B54DB0" w:rsidRPr="00373961" w:rsidRDefault="00B54DB0" w:rsidP="005B0E76">
            <w:pPr>
              <w:pStyle w:val="TableParagraph"/>
              <w:spacing w:before="83"/>
              <w:ind w:right="196" w:firstLine="567"/>
              <w:jc w:val="both"/>
              <w:rPr>
                <w:sz w:val="24"/>
                <w:szCs w:val="24"/>
              </w:rPr>
            </w:pPr>
            <w:r w:rsidRPr="00373961">
              <w:rPr>
                <w:color w:val="231F20"/>
                <w:w w:val="120"/>
                <w:sz w:val="24"/>
                <w:szCs w:val="24"/>
              </w:rPr>
              <w:t>Развитие</w:t>
            </w:r>
            <w:r w:rsidRPr="00373961">
              <w:rPr>
                <w:color w:val="231F20"/>
                <w:spacing w:val="1"/>
                <w:w w:val="120"/>
                <w:sz w:val="24"/>
                <w:szCs w:val="24"/>
              </w:rPr>
              <w:t xml:space="preserve"> </w:t>
            </w:r>
            <w:r>
              <w:rPr>
                <w:color w:val="231F20"/>
                <w:w w:val="120"/>
                <w:sz w:val="24"/>
                <w:szCs w:val="24"/>
              </w:rPr>
              <w:t>музы</w:t>
            </w:r>
            <w:r w:rsidRPr="00373961">
              <w:rPr>
                <w:color w:val="231F20"/>
                <w:w w:val="120"/>
                <w:sz w:val="24"/>
                <w:szCs w:val="24"/>
              </w:rPr>
              <w:t>кальных</w:t>
            </w:r>
            <w:r w:rsidRPr="00373961">
              <w:rPr>
                <w:color w:val="231F20"/>
                <w:spacing w:val="21"/>
                <w:w w:val="120"/>
                <w:sz w:val="24"/>
                <w:szCs w:val="24"/>
              </w:rPr>
              <w:t xml:space="preserve"> </w:t>
            </w:r>
            <w:r w:rsidRPr="00373961">
              <w:rPr>
                <w:color w:val="231F20"/>
                <w:w w:val="120"/>
                <w:sz w:val="24"/>
                <w:szCs w:val="24"/>
              </w:rPr>
              <w:t>образов.</w:t>
            </w:r>
            <w:r w:rsidRPr="00373961">
              <w:rPr>
                <w:color w:val="231F20"/>
                <w:spacing w:val="-5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кальная</w:t>
            </w:r>
            <w:r w:rsidRPr="00373961">
              <w:rPr>
                <w:color w:val="231F20"/>
                <w:spacing w:val="1"/>
                <w:w w:val="120"/>
                <w:sz w:val="24"/>
                <w:szCs w:val="24"/>
              </w:rPr>
              <w:t xml:space="preserve"> </w:t>
            </w:r>
            <w:r>
              <w:rPr>
                <w:color w:val="231F20"/>
                <w:w w:val="120"/>
                <w:sz w:val="24"/>
                <w:szCs w:val="24"/>
              </w:rPr>
              <w:t>те</w:t>
            </w:r>
            <w:r w:rsidRPr="00373961">
              <w:rPr>
                <w:color w:val="231F20"/>
                <w:w w:val="120"/>
                <w:sz w:val="24"/>
                <w:szCs w:val="24"/>
              </w:rPr>
              <w:t>ма.</w:t>
            </w:r>
            <w:r w:rsidRPr="00373961">
              <w:rPr>
                <w:color w:val="231F20"/>
                <w:spacing w:val="1"/>
                <w:w w:val="120"/>
                <w:sz w:val="24"/>
                <w:szCs w:val="24"/>
              </w:rPr>
              <w:t xml:space="preserve"> </w:t>
            </w:r>
            <w:r w:rsidRPr="00373961">
              <w:rPr>
                <w:color w:val="231F20"/>
                <w:w w:val="120"/>
                <w:sz w:val="24"/>
                <w:szCs w:val="24"/>
              </w:rPr>
              <w:t>Принципы</w:t>
            </w:r>
            <w:r w:rsidRPr="00373961">
              <w:rPr>
                <w:color w:val="231F20"/>
                <w:spacing w:val="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зыкального</w:t>
            </w:r>
            <w:r w:rsidRPr="00373961">
              <w:rPr>
                <w:color w:val="231F20"/>
                <w:spacing w:val="1"/>
                <w:w w:val="120"/>
                <w:sz w:val="24"/>
                <w:szCs w:val="24"/>
              </w:rPr>
              <w:t xml:space="preserve"> </w:t>
            </w:r>
            <w:r w:rsidRPr="00373961">
              <w:rPr>
                <w:color w:val="231F20"/>
                <w:w w:val="120"/>
                <w:sz w:val="24"/>
                <w:szCs w:val="24"/>
              </w:rPr>
              <w:t>развития:</w:t>
            </w:r>
            <w:r w:rsidRPr="00373961">
              <w:rPr>
                <w:color w:val="231F20"/>
                <w:spacing w:val="13"/>
                <w:w w:val="120"/>
                <w:sz w:val="24"/>
                <w:szCs w:val="24"/>
              </w:rPr>
              <w:t xml:space="preserve"> </w:t>
            </w:r>
            <w:r w:rsidRPr="00373961">
              <w:rPr>
                <w:color w:val="231F20"/>
                <w:w w:val="120"/>
                <w:sz w:val="24"/>
                <w:szCs w:val="24"/>
              </w:rPr>
              <w:t>п</w:t>
            </w:r>
            <w:r w:rsidRPr="00373961">
              <w:rPr>
                <w:color w:val="231F20"/>
                <w:w w:val="120"/>
                <w:sz w:val="24"/>
                <w:szCs w:val="24"/>
              </w:rPr>
              <w:t>о</w:t>
            </w:r>
            <w:r w:rsidRPr="00373961">
              <w:rPr>
                <w:color w:val="231F20"/>
                <w:w w:val="120"/>
                <w:sz w:val="24"/>
                <w:szCs w:val="24"/>
              </w:rPr>
              <w:t>втор,</w:t>
            </w:r>
            <w:r w:rsidRPr="00373961">
              <w:rPr>
                <w:color w:val="231F20"/>
                <w:spacing w:val="-51"/>
                <w:w w:val="120"/>
                <w:sz w:val="24"/>
                <w:szCs w:val="24"/>
              </w:rPr>
              <w:t xml:space="preserve"> </w:t>
            </w:r>
            <w:r w:rsidRPr="00373961">
              <w:rPr>
                <w:color w:val="231F20"/>
                <w:w w:val="120"/>
                <w:sz w:val="24"/>
                <w:szCs w:val="24"/>
              </w:rPr>
              <w:t>контраст,</w:t>
            </w:r>
            <w:r w:rsidRPr="00373961">
              <w:rPr>
                <w:color w:val="231F20"/>
                <w:spacing w:val="1"/>
                <w:w w:val="120"/>
                <w:sz w:val="24"/>
                <w:szCs w:val="24"/>
              </w:rPr>
              <w:t xml:space="preserve"> </w:t>
            </w:r>
            <w:r w:rsidRPr="00373961">
              <w:rPr>
                <w:color w:val="231F20"/>
                <w:w w:val="120"/>
                <w:sz w:val="24"/>
                <w:szCs w:val="24"/>
              </w:rPr>
              <w:t>разработка.</w:t>
            </w:r>
          </w:p>
          <w:p w:rsidR="00B54DB0" w:rsidRPr="00373961" w:rsidRDefault="00B54DB0" w:rsidP="005B0E76">
            <w:pPr>
              <w:pStyle w:val="TableParagraph"/>
              <w:spacing w:before="5"/>
              <w:ind w:right="152" w:firstLine="567"/>
              <w:jc w:val="both"/>
              <w:rPr>
                <w:sz w:val="24"/>
                <w:szCs w:val="24"/>
              </w:rPr>
            </w:pP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ная</w:t>
            </w:r>
            <w:r w:rsidRPr="00373961">
              <w:rPr>
                <w:color w:val="231F20"/>
                <w:spacing w:val="1"/>
                <w:w w:val="120"/>
                <w:sz w:val="24"/>
                <w:szCs w:val="24"/>
              </w:rPr>
              <w:t xml:space="preserve"> </w:t>
            </w:r>
            <w:r w:rsidRPr="00373961">
              <w:rPr>
                <w:color w:val="231F20"/>
                <w:w w:val="120"/>
                <w:sz w:val="24"/>
                <w:szCs w:val="24"/>
              </w:rPr>
              <w:t>форма</w:t>
            </w:r>
            <w:r w:rsidRPr="00373961">
              <w:rPr>
                <w:color w:val="231F20"/>
                <w:spacing w:val="15"/>
                <w:w w:val="120"/>
                <w:sz w:val="24"/>
                <w:szCs w:val="24"/>
              </w:rPr>
              <w:t xml:space="preserve"> </w:t>
            </w:r>
            <w:r w:rsidRPr="00373961">
              <w:rPr>
                <w:color w:val="231F20"/>
                <w:w w:val="120"/>
                <w:sz w:val="24"/>
                <w:szCs w:val="24"/>
              </w:rPr>
              <w:t>—</w:t>
            </w:r>
            <w:r w:rsidRPr="00373961">
              <w:rPr>
                <w:color w:val="231F20"/>
                <w:spacing w:val="15"/>
                <w:w w:val="120"/>
                <w:sz w:val="24"/>
                <w:szCs w:val="24"/>
              </w:rPr>
              <w:t xml:space="preserve"> </w:t>
            </w:r>
            <w:r w:rsidRPr="00373961">
              <w:rPr>
                <w:color w:val="231F20"/>
                <w:w w:val="120"/>
                <w:sz w:val="24"/>
                <w:szCs w:val="24"/>
              </w:rPr>
              <w:t>строе</w:t>
            </w:r>
            <w:r w:rsidRPr="00373961">
              <w:rPr>
                <w:color w:val="231F20"/>
                <w:spacing w:val="-1"/>
                <w:w w:val="120"/>
                <w:sz w:val="24"/>
                <w:szCs w:val="24"/>
              </w:rPr>
              <w:t>ние</w:t>
            </w:r>
            <w:r w:rsidRPr="00373961">
              <w:rPr>
                <w:color w:val="231F20"/>
                <w:spacing w:val="9"/>
                <w:w w:val="120"/>
                <w:sz w:val="24"/>
                <w:szCs w:val="24"/>
              </w:rPr>
              <w:t xml:space="preserve"> </w:t>
            </w:r>
            <w:r w:rsidRPr="00373961">
              <w:rPr>
                <w:color w:val="231F20"/>
                <w:spacing w:val="-1"/>
                <w:w w:val="120"/>
                <w:sz w:val="24"/>
                <w:szCs w:val="24"/>
              </w:rPr>
              <w:t>муз</w:t>
            </w:r>
            <w:r w:rsidRPr="00373961">
              <w:rPr>
                <w:color w:val="231F20"/>
                <w:spacing w:val="-1"/>
                <w:w w:val="120"/>
                <w:sz w:val="24"/>
                <w:szCs w:val="24"/>
              </w:rPr>
              <w:t>ы</w:t>
            </w:r>
            <w:r w:rsidRPr="00373961">
              <w:rPr>
                <w:color w:val="231F20"/>
                <w:spacing w:val="-1"/>
                <w:w w:val="120"/>
                <w:sz w:val="24"/>
                <w:szCs w:val="24"/>
              </w:rPr>
              <w:t>кального</w:t>
            </w:r>
            <w:r w:rsidRPr="00373961">
              <w:rPr>
                <w:color w:val="231F20"/>
                <w:spacing w:val="-51"/>
                <w:w w:val="120"/>
                <w:sz w:val="24"/>
                <w:szCs w:val="24"/>
              </w:rPr>
              <w:t xml:space="preserve"> </w:t>
            </w:r>
            <w:r w:rsidRPr="00373961">
              <w:rPr>
                <w:color w:val="231F20"/>
                <w:w w:val="120"/>
                <w:sz w:val="24"/>
                <w:szCs w:val="24"/>
              </w:rPr>
              <w:t>прои</w:t>
            </w:r>
            <w:r w:rsidRPr="00373961">
              <w:rPr>
                <w:color w:val="231F20"/>
                <w:w w:val="120"/>
                <w:sz w:val="24"/>
                <w:szCs w:val="24"/>
              </w:rPr>
              <w:t>з</w:t>
            </w:r>
            <w:r w:rsidRPr="00373961">
              <w:rPr>
                <w:color w:val="231F20"/>
                <w:w w:val="120"/>
                <w:sz w:val="24"/>
                <w:szCs w:val="24"/>
              </w:rPr>
              <w:t>ведения</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3"/>
              <w:ind w:right="247" w:firstLine="567"/>
              <w:jc w:val="both"/>
              <w:rPr>
                <w:sz w:val="24"/>
                <w:szCs w:val="24"/>
              </w:rPr>
            </w:pPr>
            <w:r w:rsidRPr="00373961">
              <w:rPr>
                <w:color w:val="231F20"/>
                <w:w w:val="120"/>
                <w:sz w:val="24"/>
                <w:szCs w:val="24"/>
              </w:rPr>
              <w:t>Наблюдение</w:t>
            </w:r>
            <w:r w:rsidRPr="00373961">
              <w:rPr>
                <w:color w:val="231F20"/>
                <w:spacing w:val="17"/>
                <w:w w:val="120"/>
                <w:sz w:val="24"/>
                <w:szCs w:val="24"/>
              </w:rPr>
              <w:t xml:space="preserve"> </w:t>
            </w:r>
            <w:r w:rsidRPr="00373961">
              <w:rPr>
                <w:color w:val="231F20"/>
                <w:w w:val="120"/>
                <w:sz w:val="24"/>
                <w:szCs w:val="24"/>
              </w:rPr>
              <w:t>за</w:t>
            </w:r>
            <w:r w:rsidRPr="00373961">
              <w:rPr>
                <w:color w:val="231F20"/>
                <w:spacing w:val="17"/>
                <w:w w:val="120"/>
                <w:sz w:val="24"/>
                <w:szCs w:val="24"/>
              </w:rPr>
              <w:t xml:space="preserve"> </w:t>
            </w:r>
            <w:r w:rsidRPr="00373961">
              <w:rPr>
                <w:color w:val="231F20"/>
                <w:w w:val="120"/>
                <w:sz w:val="24"/>
                <w:szCs w:val="24"/>
              </w:rPr>
              <w:t>развитием</w:t>
            </w:r>
            <w:r w:rsidRPr="00373961">
              <w:rPr>
                <w:color w:val="231F20"/>
                <w:spacing w:val="17"/>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зыкальных</w:t>
            </w:r>
            <w:r w:rsidRPr="00373961">
              <w:rPr>
                <w:color w:val="231F20"/>
                <w:spacing w:val="18"/>
                <w:w w:val="120"/>
                <w:sz w:val="24"/>
                <w:szCs w:val="24"/>
              </w:rPr>
              <w:t xml:space="preserve"> </w:t>
            </w:r>
            <w:r w:rsidRPr="00373961">
              <w:rPr>
                <w:color w:val="231F20"/>
                <w:w w:val="120"/>
                <w:sz w:val="24"/>
                <w:szCs w:val="24"/>
              </w:rPr>
              <w:t>тем,</w:t>
            </w:r>
            <w:r w:rsidRPr="00373961">
              <w:rPr>
                <w:color w:val="231F20"/>
                <w:spacing w:val="17"/>
                <w:w w:val="120"/>
                <w:sz w:val="24"/>
                <w:szCs w:val="24"/>
              </w:rPr>
              <w:t xml:space="preserve"> </w:t>
            </w:r>
            <w:r w:rsidRPr="00373961">
              <w:rPr>
                <w:color w:val="231F20"/>
                <w:w w:val="120"/>
                <w:sz w:val="24"/>
                <w:szCs w:val="24"/>
              </w:rPr>
              <w:t>образов,</w:t>
            </w:r>
            <w:r w:rsidRPr="00373961">
              <w:rPr>
                <w:color w:val="231F20"/>
                <w:spacing w:val="-51"/>
                <w:w w:val="120"/>
                <w:sz w:val="24"/>
                <w:szCs w:val="24"/>
              </w:rPr>
              <w:t xml:space="preserve"> </w:t>
            </w:r>
            <w:r w:rsidRPr="00373961">
              <w:rPr>
                <w:color w:val="231F20"/>
                <w:w w:val="120"/>
                <w:sz w:val="24"/>
                <w:szCs w:val="24"/>
              </w:rPr>
              <w:t>восприятие</w:t>
            </w:r>
            <w:r w:rsidRPr="00373961">
              <w:rPr>
                <w:color w:val="231F20"/>
                <w:spacing w:val="1"/>
                <w:w w:val="120"/>
                <w:sz w:val="24"/>
                <w:szCs w:val="24"/>
              </w:rPr>
              <w:t xml:space="preserve"> </w:t>
            </w:r>
            <w:r w:rsidRPr="00373961">
              <w:rPr>
                <w:color w:val="231F20"/>
                <w:w w:val="120"/>
                <w:sz w:val="24"/>
                <w:szCs w:val="24"/>
              </w:rPr>
              <w:t>логики</w:t>
            </w:r>
            <w:r w:rsidRPr="00373961">
              <w:rPr>
                <w:color w:val="231F20"/>
                <w:spacing w:val="1"/>
                <w:w w:val="120"/>
                <w:sz w:val="24"/>
                <w:szCs w:val="24"/>
              </w:rPr>
              <w:t xml:space="preserve"> </w:t>
            </w:r>
            <w:r w:rsidRPr="00373961">
              <w:rPr>
                <w:color w:val="231F20"/>
                <w:w w:val="120"/>
                <w:sz w:val="24"/>
                <w:szCs w:val="24"/>
              </w:rPr>
              <w:t>музыкального</w:t>
            </w:r>
            <w:r w:rsidRPr="00373961">
              <w:rPr>
                <w:color w:val="231F20"/>
                <w:spacing w:val="1"/>
                <w:w w:val="120"/>
                <w:sz w:val="24"/>
                <w:szCs w:val="24"/>
              </w:rPr>
              <w:t xml:space="preserve"> </w:t>
            </w:r>
            <w:r w:rsidRPr="00373961">
              <w:rPr>
                <w:color w:val="231F20"/>
                <w:w w:val="120"/>
                <w:sz w:val="24"/>
                <w:szCs w:val="24"/>
              </w:rPr>
              <w:t>развития.</w:t>
            </w:r>
            <w:r w:rsidRPr="00373961">
              <w:rPr>
                <w:color w:val="231F20"/>
                <w:spacing w:val="1"/>
                <w:w w:val="120"/>
                <w:sz w:val="24"/>
                <w:szCs w:val="24"/>
              </w:rPr>
              <w:t xml:space="preserve"> </w:t>
            </w:r>
            <w:r w:rsidRPr="00373961">
              <w:rPr>
                <w:color w:val="231F20"/>
                <w:w w:val="120"/>
                <w:sz w:val="24"/>
                <w:szCs w:val="24"/>
              </w:rPr>
              <w:t>Ум</w:t>
            </w:r>
            <w:r w:rsidRPr="00373961">
              <w:rPr>
                <w:color w:val="231F20"/>
                <w:w w:val="120"/>
                <w:sz w:val="24"/>
                <w:szCs w:val="24"/>
              </w:rPr>
              <w:t>е</w:t>
            </w:r>
            <w:r w:rsidRPr="00373961">
              <w:rPr>
                <w:color w:val="231F20"/>
                <w:w w:val="120"/>
                <w:sz w:val="24"/>
                <w:szCs w:val="24"/>
              </w:rPr>
              <w:t>ние</w:t>
            </w:r>
            <w:r w:rsidRPr="00373961">
              <w:rPr>
                <w:color w:val="231F20"/>
                <w:spacing w:val="1"/>
                <w:w w:val="120"/>
                <w:sz w:val="24"/>
                <w:szCs w:val="24"/>
              </w:rPr>
              <w:t xml:space="preserve"> </w:t>
            </w:r>
            <w:r w:rsidRPr="00373961">
              <w:rPr>
                <w:color w:val="231F20"/>
                <w:w w:val="120"/>
                <w:sz w:val="24"/>
                <w:szCs w:val="24"/>
              </w:rPr>
              <w:t>слышать,</w:t>
            </w:r>
            <w:r w:rsidRPr="00373961">
              <w:rPr>
                <w:color w:val="231F20"/>
                <w:spacing w:val="4"/>
                <w:w w:val="120"/>
                <w:sz w:val="24"/>
                <w:szCs w:val="24"/>
              </w:rPr>
              <w:t xml:space="preserve"> </w:t>
            </w:r>
            <w:r w:rsidRPr="00373961">
              <w:rPr>
                <w:color w:val="231F20"/>
                <w:w w:val="120"/>
                <w:sz w:val="24"/>
                <w:szCs w:val="24"/>
              </w:rPr>
              <w:t>запоминать</w:t>
            </w:r>
            <w:r w:rsidRPr="00373961">
              <w:rPr>
                <w:color w:val="231F20"/>
                <w:spacing w:val="5"/>
                <w:w w:val="120"/>
                <w:sz w:val="24"/>
                <w:szCs w:val="24"/>
              </w:rPr>
              <w:t xml:space="preserve"> </w:t>
            </w:r>
            <w:r w:rsidRPr="00373961">
              <w:rPr>
                <w:color w:val="231F20"/>
                <w:w w:val="120"/>
                <w:sz w:val="24"/>
                <w:szCs w:val="24"/>
              </w:rPr>
              <w:t>основные</w:t>
            </w:r>
            <w:r w:rsidRPr="00373961">
              <w:rPr>
                <w:color w:val="231F20"/>
                <w:spacing w:val="5"/>
                <w:w w:val="120"/>
                <w:sz w:val="24"/>
                <w:szCs w:val="24"/>
              </w:rPr>
              <w:t xml:space="preserve"> </w:t>
            </w:r>
            <w:r w:rsidRPr="00373961">
              <w:rPr>
                <w:color w:val="231F20"/>
                <w:w w:val="120"/>
                <w:sz w:val="24"/>
                <w:szCs w:val="24"/>
              </w:rPr>
              <w:t>изменения,</w:t>
            </w:r>
            <w:r w:rsidRPr="00373961">
              <w:rPr>
                <w:color w:val="231F20"/>
                <w:spacing w:val="5"/>
                <w:w w:val="120"/>
                <w:sz w:val="24"/>
                <w:szCs w:val="24"/>
              </w:rPr>
              <w:t xml:space="preserve"> </w:t>
            </w:r>
            <w:r w:rsidRPr="00373961">
              <w:rPr>
                <w:color w:val="231F20"/>
                <w:w w:val="120"/>
                <w:sz w:val="24"/>
                <w:szCs w:val="24"/>
              </w:rPr>
              <w:t>последовательность</w:t>
            </w:r>
            <w:r w:rsidRPr="00373961">
              <w:rPr>
                <w:color w:val="231F20"/>
                <w:spacing w:val="15"/>
                <w:w w:val="120"/>
                <w:sz w:val="24"/>
                <w:szCs w:val="24"/>
              </w:rPr>
              <w:t xml:space="preserve"> </w:t>
            </w:r>
            <w:r w:rsidRPr="00373961">
              <w:rPr>
                <w:color w:val="231F20"/>
                <w:w w:val="120"/>
                <w:sz w:val="24"/>
                <w:szCs w:val="24"/>
              </w:rPr>
              <w:t>настроений,</w:t>
            </w:r>
            <w:r w:rsidRPr="00373961">
              <w:rPr>
                <w:color w:val="231F20"/>
                <w:spacing w:val="15"/>
                <w:w w:val="120"/>
                <w:sz w:val="24"/>
                <w:szCs w:val="24"/>
              </w:rPr>
              <w:t xml:space="preserve"> </w:t>
            </w:r>
            <w:r w:rsidRPr="00373961">
              <w:rPr>
                <w:color w:val="231F20"/>
                <w:w w:val="120"/>
                <w:sz w:val="24"/>
                <w:szCs w:val="24"/>
              </w:rPr>
              <w:t>чувств,</w:t>
            </w:r>
            <w:r w:rsidRPr="00373961">
              <w:rPr>
                <w:color w:val="231F20"/>
                <w:spacing w:val="15"/>
                <w:w w:val="120"/>
                <w:sz w:val="24"/>
                <w:szCs w:val="24"/>
              </w:rPr>
              <w:t xml:space="preserve"> </w:t>
            </w:r>
            <w:r w:rsidRPr="00373961">
              <w:rPr>
                <w:color w:val="231F20"/>
                <w:w w:val="120"/>
                <w:sz w:val="24"/>
                <w:szCs w:val="24"/>
              </w:rPr>
              <w:t>характеров</w:t>
            </w:r>
            <w:r w:rsidRPr="00373961">
              <w:rPr>
                <w:color w:val="231F20"/>
                <w:spacing w:val="15"/>
                <w:w w:val="120"/>
                <w:sz w:val="24"/>
                <w:szCs w:val="24"/>
              </w:rPr>
              <w:t xml:space="preserve"> </w:t>
            </w:r>
            <w:r w:rsidRPr="00373961">
              <w:rPr>
                <w:color w:val="231F20"/>
                <w:w w:val="120"/>
                <w:sz w:val="24"/>
                <w:szCs w:val="24"/>
              </w:rPr>
              <w:t>в</w:t>
            </w:r>
            <w:r w:rsidRPr="00373961">
              <w:rPr>
                <w:color w:val="231F20"/>
                <w:spacing w:val="16"/>
                <w:w w:val="120"/>
                <w:sz w:val="24"/>
                <w:szCs w:val="24"/>
              </w:rPr>
              <w:t xml:space="preserve"> </w:t>
            </w:r>
            <w:r w:rsidRPr="00373961">
              <w:rPr>
                <w:color w:val="231F20"/>
                <w:w w:val="120"/>
                <w:sz w:val="24"/>
                <w:szCs w:val="24"/>
              </w:rPr>
              <w:t>развёртывании</w:t>
            </w:r>
            <w:r w:rsidRPr="00373961">
              <w:rPr>
                <w:color w:val="231F20"/>
                <w:spacing w:val="22"/>
                <w:w w:val="120"/>
                <w:sz w:val="24"/>
                <w:szCs w:val="24"/>
              </w:rPr>
              <w:t xml:space="preserve"> </w:t>
            </w:r>
            <w:r w:rsidRPr="00373961">
              <w:rPr>
                <w:color w:val="231F20"/>
                <w:w w:val="120"/>
                <w:sz w:val="24"/>
                <w:szCs w:val="24"/>
              </w:rPr>
              <w:t>музыкальной</w:t>
            </w:r>
            <w:r w:rsidRPr="00373961">
              <w:rPr>
                <w:color w:val="231F20"/>
                <w:spacing w:val="23"/>
                <w:w w:val="120"/>
                <w:sz w:val="24"/>
                <w:szCs w:val="24"/>
              </w:rPr>
              <w:t xml:space="preserve"> </w:t>
            </w:r>
            <w:r w:rsidRPr="00373961">
              <w:rPr>
                <w:color w:val="231F20"/>
                <w:w w:val="120"/>
                <w:sz w:val="24"/>
                <w:szCs w:val="24"/>
              </w:rPr>
              <w:t>драм</w:t>
            </w:r>
            <w:r w:rsidRPr="00373961">
              <w:rPr>
                <w:color w:val="231F20"/>
                <w:w w:val="120"/>
                <w:sz w:val="24"/>
                <w:szCs w:val="24"/>
              </w:rPr>
              <w:t>а</w:t>
            </w:r>
            <w:r w:rsidRPr="00373961">
              <w:rPr>
                <w:color w:val="231F20"/>
                <w:w w:val="120"/>
                <w:sz w:val="24"/>
                <w:szCs w:val="24"/>
              </w:rPr>
              <w:t>тургии.</w:t>
            </w:r>
            <w:r w:rsidRPr="00373961">
              <w:rPr>
                <w:color w:val="231F20"/>
                <w:spacing w:val="22"/>
                <w:w w:val="120"/>
                <w:sz w:val="24"/>
                <w:szCs w:val="24"/>
              </w:rPr>
              <w:t xml:space="preserve"> </w:t>
            </w:r>
            <w:r w:rsidRPr="00373961">
              <w:rPr>
                <w:color w:val="231F20"/>
                <w:w w:val="120"/>
                <w:sz w:val="24"/>
                <w:szCs w:val="24"/>
              </w:rPr>
              <w:t>Узнавание</w:t>
            </w:r>
            <w:r w:rsidRPr="00373961">
              <w:rPr>
                <w:color w:val="231F20"/>
                <w:spacing w:val="23"/>
                <w:w w:val="120"/>
                <w:sz w:val="24"/>
                <w:szCs w:val="24"/>
              </w:rPr>
              <w:t xml:space="preserve"> </w:t>
            </w:r>
            <w:r w:rsidRPr="00373961">
              <w:rPr>
                <w:color w:val="231F20"/>
                <w:w w:val="120"/>
                <w:sz w:val="24"/>
                <w:szCs w:val="24"/>
              </w:rPr>
              <w:t>на</w:t>
            </w:r>
            <w:r w:rsidRPr="00373961">
              <w:rPr>
                <w:color w:val="231F20"/>
                <w:spacing w:val="22"/>
                <w:w w:val="120"/>
                <w:sz w:val="24"/>
                <w:szCs w:val="24"/>
              </w:rPr>
              <w:t xml:space="preserve"> </w:t>
            </w:r>
            <w:r w:rsidRPr="00373961">
              <w:rPr>
                <w:color w:val="231F20"/>
                <w:w w:val="120"/>
                <w:sz w:val="24"/>
                <w:szCs w:val="24"/>
              </w:rPr>
              <w:t>слух</w:t>
            </w:r>
            <w:r w:rsidRPr="00373961">
              <w:rPr>
                <w:color w:val="231F20"/>
                <w:spacing w:val="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кальных</w:t>
            </w:r>
            <w:r w:rsidRPr="00373961">
              <w:rPr>
                <w:color w:val="231F20"/>
                <w:spacing w:val="1"/>
                <w:w w:val="120"/>
                <w:sz w:val="24"/>
                <w:szCs w:val="24"/>
              </w:rPr>
              <w:t xml:space="preserve"> </w:t>
            </w:r>
            <w:r w:rsidRPr="00373961">
              <w:rPr>
                <w:color w:val="231F20"/>
                <w:w w:val="120"/>
                <w:sz w:val="24"/>
                <w:szCs w:val="24"/>
              </w:rPr>
              <w:t>тем,</w:t>
            </w:r>
            <w:r w:rsidRPr="00373961">
              <w:rPr>
                <w:color w:val="231F20"/>
                <w:spacing w:val="1"/>
                <w:w w:val="120"/>
                <w:sz w:val="24"/>
                <w:szCs w:val="24"/>
              </w:rPr>
              <w:t xml:space="preserve"> </w:t>
            </w:r>
            <w:r w:rsidRPr="00373961">
              <w:rPr>
                <w:color w:val="231F20"/>
                <w:w w:val="120"/>
                <w:sz w:val="24"/>
                <w:szCs w:val="24"/>
              </w:rPr>
              <w:t>их</w:t>
            </w:r>
            <w:r w:rsidRPr="00373961">
              <w:rPr>
                <w:color w:val="231F20"/>
                <w:spacing w:val="1"/>
                <w:w w:val="120"/>
                <w:sz w:val="24"/>
                <w:szCs w:val="24"/>
              </w:rPr>
              <w:t xml:space="preserve"> </w:t>
            </w:r>
            <w:r w:rsidRPr="00373961">
              <w:rPr>
                <w:color w:val="231F20"/>
                <w:w w:val="120"/>
                <w:sz w:val="24"/>
                <w:szCs w:val="24"/>
              </w:rPr>
              <w:t>вариантов,</w:t>
            </w:r>
            <w:r w:rsidRPr="00373961">
              <w:rPr>
                <w:color w:val="231F20"/>
                <w:spacing w:val="1"/>
                <w:w w:val="120"/>
                <w:sz w:val="24"/>
                <w:szCs w:val="24"/>
              </w:rPr>
              <w:t xml:space="preserve"> </w:t>
            </w:r>
            <w:r w:rsidRPr="00373961">
              <w:rPr>
                <w:color w:val="231F20"/>
                <w:w w:val="120"/>
                <w:sz w:val="24"/>
                <w:szCs w:val="24"/>
              </w:rPr>
              <w:t>видои</w:t>
            </w:r>
            <w:r w:rsidRPr="00373961">
              <w:rPr>
                <w:color w:val="231F20"/>
                <w:w w:val="120"/>
                <w:sz w:val="24"/>
                <w:szCs w:val="24"/>
              </w:rPr>
              <w:t>з</w:t>
            </w:r>
            <w:r w:rsidRPr="00373961">
              <w:rPr>
                <w:color w:val="231F20"/>
                <w:w w:val="120"/>
                <w:sz w:val="24"/>
                <w:szCs w:val="24"/>
              </w:rPr>
              <w:t>менённых</w:t>
            </w:r>
            <w:r w:rsidRPr="00373961">
              <w:rPr>
                <w:color w:val="231F20"/>
                <w:spacing w:val="1"/>
                <w:w w:val="120"/>
                <w:sz w:val="24"/>
                <w:szCs w:val="24"/>
              </w:rPr>
              <w:t xml:space="preserve"> </w:t>
            </w:r>
            <w:r w:rsidRPr="00373961">
              <w:rPr>
                <w:color w:val="231F20"/>
                <w:w w:val="120"/>
                <w:sz w:val="24"/>
                <w:szCs w:val="24"/>
              </w:rPr>
              <w:t>в</w:t>
            </w:r>
            <w:r w:rsidRPr="00373961">
              <w:rPr>
                <w:color w:val="231F20"/>
                <w:spacing w:val="-51"/>
                <w:w w:val="120"/>
                <w:sz w:val="24"/>
                <w:szCs w:val="24"/>
              </w:rPr>
              <w:t xml:space="preserve"> </w:t>
            </w:r>
            <w:r w:rsidRPr="00373961">
              <w:rPr>
                <w:color w:val="231F20"/>
                <w:w w:val="120"/>
                <w:sz w:val="24"/>
                <w:szCs w:val="24"/>
              </w:rPr>
              <w:t>процессе</w:t>
            </w:r>
            <w:r w:rsidRPr="00373961">
              <w:rPr>
                <w:color w:val="231F20"/>
                <w:spacing w:val="31"/>
                <w:w w:val="120"/>
                <w:sz w:val="24"/>
                <w:szCs w:val="24"/>
              </w:rPr>
              <w:t xml:space="preserve"> </w:t>
            </w:r>
            <w:r w:rsidRPr="00373961">
              <w:rPr>
                <w:color w:val="231F20"/>
                <w:w w:val="120"/>
                <w:sz w:val="24"/>
                <w:szCs w:val="24"/>
              </w:rPr>
              <w:t>развития.</w:t>
            </w:r>
          </w:p>
          <w:p w:rsidR="00B54DB0" w:rsidRPr="00373961" w:rsidRDefault="00B54DB0" w:rsidP="005B0E76">
            <w:pPr>
              <w:pStyle w:val="TableParagraph"/>
              <w:spacing w:before="5"/>
              <w:ind w:firstLine="567"/>
              <w:jc w:val="both"/>
              <w:rPr>
                <w:sz w:val="24"/>
                <w:szCs w:val="24"/>
              </w:rPr>
            </w:pPr>
            <w:r w:rsidRPr="00373961">
              <w:rPr>
                <w:color w:val="231F20"/>
                <w:w w:val="115"/>
                <w:sz w:val="24"/>
                <w:szCs w:val="24"/>
              </w:rPr>
              <w:t>Составление</w:t>
            </w:r>
            <w:r w:rsidRPr="00373961">
              <w:rPr>
                <w:color w:val="231F20"/>
                <w:spacing w:val="39"/>
                <w:w w:val="115"/>
                <w:sz w:val="24"/>
                <w:szCs w:val="24"/>
              </w:rPr>
              <w:t xml:space="preserve"> </w:t>
            </w:r>
            <w:r w:rsidRPr="00373961">
              <w:rPr>
                <w:color w:val="231F20"/>
                <w:w w:val="115"/>
                <w:sz w:val="24"/>
                <w:szCs w:val="24"/>
              </w:rPr>
              <w:t>наглядной</w:t>
            </w:r>
            <w:r w:rsidRPr="00373961">
              <w:rPr>
                <w:color w:val="231F20"/>
                <w:spacing w:val="40"/>
                <w:w w:val="115"/>
                <w:sz w:val="24"/>
                <w:szCs w:val="24"/>
              </w:rPr>
              <w:t xml:space="preserve"> </w:t>
            </w:r>
            <w:r w:rsidRPr="00373961">
              <w:rPr>
                <w:color w:val="231F20"/>
                <w:w w:val="115"/>
                <w:sz w:val="24"/>
                <w:szCs w:val="24"/>
              </w:rPr>
              <w:t>(букве</w:t>
            </w:r>
            <w:r w:rsidRPr="00373961">
              <w:rPr>
                <w:color w:val="231F20"/>
                <w:w w:val="115"/>
                <w:sz w:val="24"/>
                <w:szCs w:val="24"/>
              </w:rPr>
              <w:t>н</w:t>
            </w:r>
            <w:r w:rsidRPr="00373961">
              <w:rPr>
                <w:color w:val="231F20"/>
                <w:w w:val="115"/>
                <w:sz w:val="24"/>
                <w:szCs w:val="24"/>
              </w:rPr>
              <w:t>ной,</w:t>
            </w:r>
            <w:r w:rsidRPr="00373961">
              <w:rPr>
                <w:color w:val="231F20"/>
                <w:spacing w:val="40"/>
                <w:w w:val="115"/>
                <w:sz w:val="24"/>
                <w:szCs w:val="24"/>
              </w:rPr>
              <w:t xml:space="preserve"> </w:t>
            </w:r>
            <w:r w:rsidRPr="00373961">
              <w:rPr>
                <w:color w:val="231F20"/>
                <w:w w:val="115"/>
                <w:sz w:val="24"/>
                <w:szCs w:val="24"/>
              </w:rPr>
              <w:t>цифровой)</w:t>
            </w:r>
            <w:r w:rsidRPr="00373961">
              <w:rPr>
                <w:color w:val="231F20"/>
                <w:spacing w:val="40"/>
                <w:w w:val="115"/>
                <w:sz w:val="24"/>
                <w:szCs w:val="24"/>
              </w:rPr>
              <w:t xml:space="preserve"> </w:t>
            </w:r>
            <w:r w:rsidRPr="00373961">
              <w:rPr>
                <w:color w:val="231F20"/>
                <w:w w:val="115"/>
                <w:sz w:val="24"/>
                <w:szCs w:val="24"/>
              </w:rPr>
              <w:t>схемы</w:t>
            </w:r>
            <w:r w:rsidRPr="00373961">
              <w:rPr>
                <w:color w:val="231F20"/>
                <w:spacing w:val="-49"/>
                <w:w w:val="115"/>
                <w:sz w:val="24"/>
                <w:szCs w:val="24"/>
              </w:rPr>
              <w:t xml:space="preserve"> </w:t>
            </w:r>
            <w:r w:rsidRPr="00373961">
              <w:rPr>
                <w:color w:val="231F20"/>
                <w:w w:val="115"/>
                <w:sz w:val="24"/>
                <w:szCs w:val="24"/>
              </w:rPr>
              <w:t>строения</w:t>
            </w:r>
            <w:r w:rsidRPr="00373961">
              <w:rPr>
                <w:color w:val="231F20"/>
                <w:spacing w:val="39"/>
                <w:w w:val="115"/>
                <w:sz w:val="24"/>
                <w:szCs w:val="24"/>
              </w:rPr>
              <w:t xml:space="preserve"> </w:t>
            </w: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кального</w:t>
            </w:r>
            <w:r w:rsidRPr="00373961">
              <w:rPr>
                <w:color w:val="231F20"/>
                <w:spacing w:val="39"/>
                <w:w w:val="115"/>
                <w:sz w:val="24"/>
                <w:szCs w:val="24"/>
              </w:rPr>
              <w:t xml:space="preserve"> </w:t>
            </w:r>
            <w:r w:rsidRPr="00373961">
              <w:rPr>
                <w:color w:val="231F20"/>
                <w:w w:val="115"/>
                <w:sz w:val="24"/>
                <w:szCs w:val="24"/>
              </w:rPr>
              <w:t>произведения.</w:t>
            </w:r>
          </w:p>
          <w:p w:rsidR="00B54DB0" w:rsidRPr="00373961" w:rsidRDefault="00B54DB0" w:rsidP="005B0E76">
            <w:pPr>
              <w:pStyle w:val="TableParagraph"/>
              <w:spacing w:before="1"/>
              <w:ind w:right="198" w:firstLine="567"/>
              <w:jc w:val="both"/>
              <w:rPr>
                <w:sz w:val="24"/>
                <w:szCs w:val="24"/>
              </w:rPr>
            </w:pP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менее</w:t>
            </w:r>
            <w:r w:rsidRPr="00373961">
              <w:rPr>
                <w:color w:val="231F20"/>
                <w:spacing w:val="1"/>
                <w:w w:val="115"/>
                <w:sz w:val="24"/>
                <w:szCs w:val="24"/>
              </w:rPr>
              <w:t xml:space="preserve"> </w:t>
            </w:r>
            <w:r w:rsidRPr="00373961">
              <w:rPr>
                <w:color w:val="231F20"/>
                <w:w w:val="115"/>
                <w:sz w:val="24"/>
                <w:szCs w:val="24"/>
              </w:rPr>
              <w:t>одного</w:t>
            </w:r>
            <w:r w:rsidRPr="00373961">
              <w:rPr>
                <w:color w:val="231F20"/>
                <w:spacing w:val="1"/>
                <w:w w:val="115"/>
                <w:sz w:val="24"/>
                <w:szCs w:val="24"/>
              </w:rPr>
              <w:t xml:space="preserve"> </w:t>
            </w:r>
            <w:r w:rsidRPr="00373961">
              <w:rPr>
                <w:color w:val="231F20"/>
                <w:w w:val="115"/>
                <w:sz w:val="24"/>
                <w:szCs w:val="24"/>
              </w:rPr>
              <w:t>вокального</w:t>
            </w:r>
            <w:r w:rsidRPr="00373961">
              <w:rPr>
                <w:color w:val="231F20"/>
                <w:spacing w:val="1"/>
                <w:w w:val="115"/>
                <w:sz w:val="24"/>
                <w:szCs w:val="24"/>
              </w:rPr>
              <w:t xml:space="preserve"> </w:t>
            </w:r>
            <w:r w:rsidRPr="00373961">
              <w:rPr>
                <w:color w:val="231F20"/>
                <w:w w:val="115"/>
                <w:sz w:val="24"/>
                <w:szCs w:val="24"/>
              </w:rPr>
              <w:t>произведения,</w:t>
            </w:r>
            <w:r w:rsidRPr="00373961">
              <w:rPr>
                <w:color w:val="231F20"/>
                <w:spacing w:val="5"/>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чинённого</w:t>
            </w:r>
            <w:r w:rsidRPr="00373961">
              <w:rPr>
                <w:color w:val="231F20"/>
                <w:spacing w:val="5"/>
                <w:w w:val="115"/>
                <w:sz w:val="24"/>
                <w:szCs w:val="24"/>
              </w:rPr>
              <w:t xml:space="preserve"> </w:t>
            </w:r>
            <w:r w:rsidRPr="00373961">
              <w:rPr>
                <w:color w:val="231F20"/>
                <w:w w:val="115"/>
                <w:sz w:val="24"/>
                <w:szCs w:val="24"/>
              </w:rPr>
              <w:t>композиторомклассиком,</w:t>
            </w:r>
            <w:r w:rsidRPr="00373961">
              <w:rPr>
                <w:color w:val="231F20"/>
                <w:spacing w:val="1"/>
                <w:w w:val="115"/>
                <w:sz w:val="24"/>
                <w:szCs w:val="24"/>
              </w:rPr>
              <w:t xml:space="preserve"> </w:t>
            </w:r>
            <w:r w:rsidRPr="00373961">
              <w:rPr>
                <w:color w:val="231F20"/>
                <w:w w:val="115"/>
                <w:sz w:val="24"/>
                <w:szCs w:val="24"/>
              </w:rPr>
              <w:t>художественная</w:t>
            </w:r>
            <w:r w:rsidRPr="00373961">
              <w:rPr>
                <w:color w:val="231F20"/>
                <w:spacing w:val="13"/>
                <w:w w:val="115"/>
                <w:sz w:val="24"/>
                <w:szCs w:val="24"/>
              </w:rPr>
              <w:t xml:space="preserve"> </w:t>
            </w:r>
            <w:r w:rsidRPr="00373961">
              <w:rPr>
                <w:color w:val="231F20"/>
                <w:w w:val="115"/>
                <w:sz w:val="24"/>
                <w:szCs w:val="24"/>
              </w:rPr>
              <w:t>интерпретация</w:t>
            </w:r>
            <w:r w:rsidRPr="00373961">
              <w:rPr>
                <w:color w:val="231F20"/>
                <w:spacing w:val="13"/>
                <w:w w:val="115"/>
                <w:sz w:val="24"/>
                <w:szCs w:val="24"/>
              </w:rPr>
              <w:t xml:space="preserve"> </w:t>
            </w: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кального</w:t>
            </w:r>
            <w:r w:rsidRPr="00373961">
              <w:rPr>
                <w:color w:val="231F20"/>
                <w:spacing w:val="13"/>
                <w:w w:val="115"/>
                <w:sz w:val="24"/>
                <w:szCs w:val="24"/>
              </w:rPr>
              <w:t xml:space="preserve"> </w:t>
            </w:r>
            <w:r w:rsidRPr="00373961">
              <w:rPr>
                <w:color w:val="231F20"/>
                <w:w w:val="115"/>
                <w:sz w:val="24"/>
                <w:szCs w:val="24"/>
              </w:rPr>
              <w:t>образа</w:t>
            </w:r>
            <w:r w:rsidRPr="00373961">
              <w:rPr>
                <w:color w:val="231F20"/>
                <w:spacing w:val="13"/>
                <w:w w:val="115"/>
                <w:sz w:val="24"/>
                <w:szCs w:val="24"/>
              </w:rPr>
              <w:t xml:space="preserve"> </w:t>
            </w:r>
            <w:r w:rsidRPr="00373961">
              <w:rPr>
                <w:color w:val="231F20"/>
                <w:w w:val="115"/>
                <w:sz w:val="24"/>
                <w:szCs w:val="24"/>
              </w:rPr>
              <w:t>в</w:t>
            </w:r>
            <w:r w:rsidRPr="00373961">
              <w:rPr>
                <w:color w:val="231F20"/>
                <w:spacing w:val="-49"/>
                <w:w w:val="115"/>
                <w:sz w:val="24"/>
                <w:szCs w:val="24"/>
              </w:rPr>
              <w:t xml:space="preserve"> </w:t>
            </w:r>
            <w:r w:rsidRPr="00373961">
              <w:rPr>
                <w:color w:val="231F20"/>
                <w:w w:val="115"/>
                <w:sz w:val="24"/>
                <w:szCs w:val="24"/>
              </w:rPr>
              <w:t>его</w:t>
            </w:r>
            <w:r w:rsidRPr="00373961">
              <w:rPr>
                <w:color w:val="231F20"/>
                <w:spacing w:val="35"/>
                <w:w w:val="115"/>
                <w:sz w:val="24"/>
                <w:szCs w:val="24"/>
              </w:rPr>
              <w:t xml:space="preserve"> </w:t>
            </w:r>
            <w:r w:rsidRPr="00373961">
              <w:rPr>
                <w:color w:val="231F20"/>
                <w:w w:val="115"/>
                <w:sz w:val="24"/>
                <w:szCs w:val="24"/>
              </w:rPr>
              <w:t>развитии.</w:t>
            </w:r>
          </w:p>
          <w:p w:rsidR="00B54DB0" w:rsidRPr="00373961" w:rsidRDefault="00B54DB0" w:rsidP="005B0E76">
            <w:pPr>
              <w:pStyle w:val="TableParagraph"/>
              <w:spacing w:before="2"/>
              <w:ind w:right="284" w:firstLine="567"/>
              <w:jc w:val="both"/>
              <w:rPr>
                <w:sz w:val="24"/>
                <w:szCs w:val="24"/>
              </w:rPr>
            </w:pP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изученных</w:t>
            </w:r>
            <w:r w:rsidRPr="00373961">
              <w:rPr>
                <w:color w:val="231F20"/>
                <w:spacing w:val="29"/>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1"/>
              <w:ind w:firstLine="56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198" w:firstLine="567"/>
              <w:jc w:val="both"/>
              <w:rPr>
                <w:sz w:val="24"/>
                <w:szCs w:val="24"/>
              </w:rPr>
            </w:pPr>
            <w:r w:rsidRPr="00373961">
              <w:rPr>
                <w:color w:val="231F20"/>
                <w:w w:val="115"/>
                <w:sz w:val="24"/>
                <w:szCs w:val="24"/>
              </w:rPr>
              <w:t>Посещение</w:t>
            </w:r>
            <w:r w:rsidRPr="00373961">
              <w:rPr>
                <w:color w:val="231F20"/>
                <w:spacing w:val="3"/>
                <w:w w:val="115"/>
                <w:sz w:val="24"/>
                <w:szCs w:val="24"/>
              </w:rPr>
              <w:t xml:space="preserve"> </w:t>
            </w:r>
            <w:r w:rsidRPr="00373961">
              <w:rPr>
                <w:color w:val="231F20"/>
                <w:w w:val="115"/>
                <w:sz w:val="24"/>
                <w:szCs w:val="24"/>
              </w:rPr>
              <w:t>концерта</w:t>
            </w:r>
            <w:r w:rsidRPr="00373961">
              <w:rPr>
                <w:color w:val="231F20"/>
                <w:spacing w:val="3"/>
                <w:w w:val="115"/>
                <w:sz w:val="24"/>
                <w:szCs w:val="24"/>
              </w:rPr>
              <w:t xml:space="preserve"> </w:t>
            </w:r>
            <w:r w:rsidRPr="00373961">
              <w:rPr>
                <w:color w:val="231F20"/>
                <w:w w:val="115"/>
                <w:sz w:val="24"/>
                <w:szCs w:val="24"/>
              </w:rPr>
              <w:t>классич</w:t>
            </w:r>
            <w:r w:rsidRPr="00373961">
              <w:rPr>
                <w:color w:val="231F20"/>
                <w:w w:val="115"/>
                <w:sz w:val="24"/>
                <w:szCs w:val="24"/>
              </w:rPr>
              <w:t>е</w:t>
            </w:r>
            <w:r w:rsidRPr="00373961">
              <w:rPr>
                <w:color w:val="231F20"/>
                <w:w w:val="115"/>
                <w:sz w:val="24"/>
                <w:szCs w:val="24"/>
              </w:rPr>
              <w:t>ской</w:t>
            </w:r>
            <w:r w:rsidRPr="00373961">
              <w:rPr>
                <w:color w:val="231F20"/>
                <w:spacing w:val="3"/>
                <w:w w:val="115"/>
                <w:sz w:val="24"/>
                <w:szCs w:val="24"/>
              </w:rPr>
              <w:t xml:space="preserve"> </w:t>
            </w:r>
            <w:r w:rsidRPr="00373961">
              <w:rPr>
                <w:color w:val="231F20"/>
                <w:w w:val="115"/>
                <w:sz w:val="24"/>
                <w:szCs w:val="24"/>
              </w:rPr>
              <w:t xml:space="preserve">музыки, </w:t>
            </w:r>
            <w:r w:rsidRPr="00373961">
              <w:rPr>
                <w:color w:val="231F20"/>
                <w:spacing w:val="2"/>
                <w:w w:val="115"/>
                <w:sz w:val="24"/>
                <w:szCs w:val="24"/>
              </w:rPr>
              <w:t xml:space="preserve"> </w:t>
            </w:r>
            <w:r w:rsidRPr="00373961">
              <w:rPr>
                <w:color w:val="231F20"/>
                <w:w w:val="115"/>
                <w:sz w:val="24"/>
                <w:szCs w:val="24"/>
              </w:rPr>
              <w:t xml:space="preserve">в </w:t>
            </w:r>
            <w:r w:rsidRPr="00373961">
              <w:rPr>
                <w:color w:val="231F20"/>
                <w:spacing w:val="2"/>
                <w:w w:val="115"/>
                <w:sz w:val="24"/>
                <w:szCs w:val="24"/>
              </w:rPr>
              <w:t xml:space="preserve"> </w:t>
            </w:r>
            <w:r w:rsidRPr="00373961">
              <w:rPr>
                <w:color w:val="231F20"/>
                <w:w w:val="115"/>
                <w:sz w:val="24"/>
                <w:szCs w:val="24"/>
              </w:rPr>
              <w:t>программе</w:t>
            </w:r>
            <w:r w:rsidRPr="00373961">
              <w:rPr>
                <w:color w:val="231F20"/>
                <w:spacing w:val="1"/>
                <w:w w:val="115"/>
                <w:sz w:val="24"/>
                <w:szCs w:val="24"/>
              </w:rPr>
              <w:t xml:space="preserve"> </w:t>
            </w:r>
            <w:r w:rsidRPr="00373961">
              <w:rPr>
                <w:color w:val="231F20"/>
                <w:w w:val="115"/>
                <w:sz w:val="24"/>
                <w:szCs w:val="24"/>
              </w:rPr>
              <w:t>которого</w:t>
            </w:r>
            <w:r w:rsidRPr="00373961">
              <w:rPr>
                <w:color w:val="231F20"/>
                <w:spacing w:val="1"/>
                <w:w w:val="115"/>
                <w:sz w:val="24"/>
                <w:szCs w:val="24"/>
              </w:rPr>
              <w:t xml:space="preserve"> </w:t>
            </w:r>
            <w:r w:rsidRPr="00373961">
              <w:rPr>
                <w:color w:val="231F20"/>
                <w:w w:val="115"/>
                <w:sz w:val="24"/>
                <w:szCs w:val="24"/>
              </w:rPr>
              <w:t>присутствуют</w:t>
            </w:r>
            <w:r w:rsidRPr="00373961">
              <w:rPr>
                <w:color w:val="231F20"/>
                <w:spacing w:val="1"/>
                <w:w w:val="115"/>
                <w:sz w:val="24"/>
                <w:szCs w:val="24"/>
              </w:rPr>
              <w:t xml:space="preserve"> </w:t>
            </w:r>
            <w:r w:rsidRPr="00373961">
              <w:rPr>
                <w:color w:val="231F20"/>
                <w:w w:val="115"/>
                <w:sz w:val="24"/>
                <w:szCs w:val="24"/>
              </w:rPr>
              <w:t>крупные</w:t>
            </w:r>
            <w:r w:rsidRPr="00373961">
              <w:rPr>
                <w:color w:val="231F20"/>
                <w:spacing w:val="1"/>
                <w:w w:val="115"/>
                <w:sz w:val="24"/>
                <w:szCs w:val="24"/>
              </w:rPr>
              <w:t xml:space="preserve"> </w:t>
            </w:r>
            <w:r w:rsidRPr="00373961">
              <w:rPr>
                <w:color w:val="231F20"/>
                <w:w w:val="115"/>
                <w:sz w:val="24"/>
                <w:szCs w:val="24"/>
              </w:rPr>
              <w:t>симфонические</w:t>
            </w:r>
            <w:r w:rsidRPr="00373961">
              <w:rPr>
                <w:color w:val="231F20"/>
                <w:spacing w:val="1"/>
                <w:w w:val="115"/>
                <w:sz w:val="24"/>
                <w:szCs w:val="24"/>
              </w:rPr>
              <w:t xml:space="preserve"> </w:t>
            </w:r>
            <w:r w:rsidRPr="00373961">
              <w:rPr>
                <w:color w:val="231F20"/>
                <w:w w:val="115"/>
                <w:sz w:val="24"/>
                <w:szCs w:val="24"/>
              </w:rPr>
              <w:t>произведения.</w:t>
            </w:r>
          </w:p>
          <w:p w:rsidR="00B54DB0" w:rsidRPr="00373961" w:rsidRDefault="00B54DB0" w:rsidP="005B0E76">
            <w:pPr>
              <w:pStyle w:val="TableParagraph"/>
              <w:spacing w:before="2"/>
              <w:ind w:right="290" w:firstLine="567"/>
              <w:jc w:val="both"/>
              <w:rPr>
                <w:sz w:val="24"/>
                <w:szCs w:val="24"/>
              </w:rPr>
            </w:pPr>
            <w:r w:rsidRPr="00373961">
              <w:rPr>
                <w:color w:val="231F20"/>
                <w:w w:val="115"/>
                <w:sz w:val="24"/>
                <w:szCs w:val="24"/>
              </w:rPr>
              <w:t>Создание</w:t>
            </w:r>
            <w:r w:rsidRPr="00373961">
              <w:rPr>
                <w:color w:val="231F20"/>
                <w:spacing w:val="38"/>
                <w:w w:val="115"/>
                <w:sz w:val="24"/>
                <w:szCs w:val="24"/>
              </w:rPr>
              <w:t xml:space="preserve"> </w:t>
            </w:r>
            <w:r w:rsidRPr="00373961">
              <w:rPr>
                <w:color w:val="231F20"/>
                <w:w w:val="115"/>
                <w:sz w:val="24"/>
                <w:szCs w:val="24"/>
              </w:rPr>
              <w:t>сюжета</w:t>
            </w:r>
            <w:r w:rsidRPr="00373961">
              <w:rPr>
                <w:color w:val="231F20"/>
                <w:spacing w:val="39"/>
                <w:w w:val="115"/>
                <w:sz w:val="24"/>
                <w:szCs w:val="24"/>
              </w:rPr>
              <w:t xml:space="preserve"> </w:t>
            </w:r>
            <w:r w:rsidRPr="00373961">
              <w:rPr>
                <w:color w:val="231F20"/>
                <w:w w:val="115"/>
                <w:sz w:val="24"/>
                <w:szCs w:val="24"/>
              </w:rPr>
              <w:t>любительского</w:t>
            </w:r>
            <w:r w:rsidRPr="00373961">
              <w:rPr>
                <w:color w:val="231F20"/>
                <w:spacing w:val="39"/>
                <w:w w:val="115"/>
                <w:sz w:val="24"/>
                <w:szCs w:val="24"/>
              </w:rPr>
              <w:t xml:space="preserve"> </w:t>
            </w:r>
            <w:r w:rsidRPr="00373961">
              <w:rPr>
                <w:color w:val="231F20"/>
                <w:w w:val="115"/>
                <w:sz w:val="24"/>
                <w:szCs w:val="24"/>
              </w:rPr>
              <w:t>фильма</w:t>
            </w:r>
            <w:r w:rsidRPr="00373961">
              <w:rPr>
                <w:color w:val="231F20"/>
                <w:spacing w:val="38"/>
                <w:w w:val="115"/>
                <w:sz w:val="24"/>
                <w:szCs w:val="24"/>
              </w:rPr>
              <w:t xml:space="preserve"> </w:t>
            </w:r>
            <w:r w:rsidRPr="00373961">
              <w:rPr>
                <w:color w:val="231F20"/>
                <w:w w:val="115"/>
                <w:sz w:val="24"/>
                <w:szCs w:val="24"/>
              </w:rPr>
              <w:t>(в</w:t>
            </w:r>
            <w:r w:rsidRPr="00373961">
              <w:rPr>
                <w:color w:val="231F20"/>
                <w:spacing w:val="39"/>
                <w:w w:val="115"/>
                <w:sz w:val="24"/>
                <w:szCs w:val="24"/>
              </w:rPr>
              <w:t xml:space="preserve"> </w:t>
            </w:r>
            <w:r w:rsidRPr="00373961">
              <w:rPr>
                <w:color w:val="231F20"/>
                <w:w w:val="115"/>
                <w:sz w:val="24"/>
                <w:szCs w:val="24"/>
              </w:rPr>
              <w:t>том</w:t>
            </w:r>
            <w:r w:rsidRPr="00373961">
              <w:rPr>
                <w:color w:val="231F20"/>
                <w:spacing w:val="39"/>
                <w:w w:val="115"/>
                <w:sz w:val="24"/>
                <w:szCs w:val="24"/>
              </w:rPr>
              <w:t xml:space="preserve"> </w:t>
            </w:r>
            <w:r w:rsidRPr="00373961">
              <w:rPr>
                <w:color w:val="231F20"/>
                <w:w w:val="115"/>
                <w:sz w:val="24"/>
                <w:szCs w:val="24"/>
              </w:rPr>
              <w:t>числе</w:t>
            </w:r>
            <w:r w:rsidRPr="00373961">
              <w:rPr>
                <w:color w:val="231F20"/>
                <w:spacing w:val="-49"/>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жанре</w:t>
            </w:r>
            <w:r w:rsidRPr="00373961">
              <w:rPr>
                <w:color w:val="231F20"/>
                <w:spacing w:val="1"/>
                <w:w w:val="115"/>
                <w:sz w:val="24"/>
                <w:szCs w:val="24"/>
              </w:rPr>
              <w:t xml:space="preserve"> </w:t>
            </w:r>
            <w:r w:rsidRPr="00373961">
              <w:rPr>
                <w:color w:val="231F20"/>
                <w:w w:val="115"/>
                <w:sz w:val="24"/>
                <w:szCs w:val="24"/>
              </w:rPr>
              <w:t>теневого</w:t>
            </w:r>
            <w:r w:rsidRPr="00373961">
              <w:rPr>
                <w:color w:val="231F20"/>
                <w:spacing w:val="1"/>
                <w:w w:val="115"/>
                <w:sz w:val="24"/>
                <w:szCs w:val="24"/>
              </w:rPr>
              <w:t xml:space="preserve"> </w:t>
            </w:r>
            <w:r w:rsidRPr="00373961">
              <w:rPr>
                <w:color w:val="231F20"/>
                <w:w w:val="115"/>
                <w:sz w:val="24"/>
                <w:szCs w:val="24"/>
              </w:rPr>
              <w:t>театра,</w:t>
            </w:r>
            <w:r w:rsidRPr="00373961">
              <w:rPr>
                <w:color w:val="231F20"/>
                <w:spacing w:val="1"/>
                <w:w w:val="115"/>
                <w:sz w:val="24"/>
                <w:szCs w:val="24"/>
              </w:rPr>
              <w:t xml:space="preserve"> </w:t>
            </w:r>
            <w:r w:rsidRPr="00373961">
              <w:rPr>
                <w:color w:val="231F20"/>
                <w:w w:val="115"/>
                <w:sz w:val="24"/>
                <w:szCs w:val="24"/>
              </w:rPr>
              <w:t>мультфильма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др.),</w:t>
            </w:r>
            <w:r w:rsidRPr="00373961">
              <w:rPr>
                <w:color w:val="231F20"/>
                <w:spacing w:val="1"/>
                <w:w w:val="115"/>
                <w:sz w:val="24"/>
                <w:szCs w:val="24"/>
              </w:rPr>
              <w:t xml:space="preserve"> </w:t>
            </w:r>
            <w:r>
              <w:rPr>
                <w:color w:val="231F20"/>
                <w:w w:val="115"/>
                <w:sz w:val="24"/>
                <w:szCs w:val="24"/>
              </w:rPr>
              <w:t>осно</w:t>
            </w:r>
            <w:r w:rsidRPr="00373961">
              <w:rPr>
                <w:color w:val="231F20"/>
                <w:w w:val="115"/>
                <w:sz w:val="24"/>
                <w:szCs w:val="24"/>
              </w:rPr>
              <w:t>ва</w:t>
            </w:r>
            <w:r w:rsidRPr="00373961">
              <w:rPr>
                <w:color w:val="231F20"/>
                <w:w w:val="115"/>
                <w:sz w:val="24"/>
                <w:szCs w:val="24"/>
              </w:rPr>
              <w:t>н</w:t>
            </w:r>
            <w:r w:rsidRPr="00373961">
              <w:rPr>
                <w:color w:val="231F20"/>
                <w:w w:val="115"/>
                <w:sz w:val="24"/>
                <w:szCs w:val="24"/>
              </w:rPr>
              <w:t>ного</w:t>
            </w:r>
            <w:r w:rsidRPr="00373961">
              <w:rPr>
                <w:color w:val="231F20"/>
                <w:spacing w:val="4"/>
                <w:w w:val="115"/>
                <w:sz w:val="24"/>
                <w:szCs w:val="24"/>
              </w:rPr>
              <w:t xml:space="preserve"> </w:t>
            </w:r>
            <w:r w:rsidRPr="00373961">
              <w:rPr>
                <w:color w:val="231F20"/>
                <w:w w:val="115"/>
                <w:sz w:val="24"/>
                <w:szCs w:val="24"/>
              </w:rPr>
              <w:t>на</w:t>
            </w:r>
            <w:r w:rsidRPr="00373961">
              <w:rPr>
                <w:color w:val="231F20"/>
                <w:spacing w:val="4"/>
                <w:w w:val="115"/>
                <w:sz w:val="24"/>
                <w:szCs w:val="24"/>
              </w:rPr>
              <w:t xml:space="preserve"> </w:t>
            </w:r>
            <w:r w:rsidRPr="00373961">
              <w:rPr>
                <w:color w:val="231F20"/>
                <w:w w:val="115"/>
                <w:sz w:val="24"/>
                <w:szCs w:val="24"/>
              </w:rPr>
              <w:t>развитии</w:t>
            </w:r>
            <w:r w:rsidRPr="00373961">
              <w:rPr>
                <w:color w:val="231F20"/>
                <w:spacing w:val="4"/>
                <w:w w:val="115"/>
                <w:sz w:val="24"/>
                <w:szCs w:val="24"/>
              </w:rPr>
              <w:t xml:space="preserve"> </w:t>
            </w:r>
            <w:r w:rsidRPr="00373961">
              <w:rPr>
                <w:color w:val="231F20"/>
                <w:w w:val="115"/>
                <w:sz w:val="24"/>
                <w:szCs w:val="24"/>
              </w:rPr>
              <w:t>образов,</w:t>
            </w:r>
            <w:r w:rsidRPr="00373961">
              <w:rPr>
                <w:color w:val="231F20"/>
                <w:spacing w:val="4"/>
                <w:w w:val="115"/>
                <w:sz w:val="24"/>
                <w:szCs w:val="24"/>
              </w:rPr>
              <w:t xml:space="preserve"> </w:t>
            </w:r>
            <w:r w:rsidRPr="00373961">
              <w:rPr>
                <w:color w:val="231F20"/>
                <w:w w:val="115"/>
                <w:sz w:val="24"/>
                <w:szCs w:val="24"/>
              </w:rPr>
              <w:t>музыкал</w:t>
            </w:r>
            <w:r w:rsidRPr="00373961">
              <w:rPr>
                <w:color w:val="231F20"/>
                <w:w w:val="115"/>
                <w:sz w:val="24"/>
                <w:szCs w:val="24"/>
              </w:rPr>
              <w:t>ь</w:t>
            </w:r>
            <w:r w:rsidRPr="00373961">
              <w:rPr>
                <w:color w:val="231F20"/>
                <w:w w:val="115"/>
                <w:sz w:val="24"/>
                <w:szCs w:val="24"/>
              </w:rPr>
              <w:t>ной</w:t>
            </w:r>
            <w:r w:rsidRPr="00373961">
              <w:rPr>
                <w:color w:val="231F20"/>
                <w:spacing w:val="4"/>
                <w:w w:val="115"/>
                <w:sz w:val="24"/>
                <w:szCs w:val="24"/>
              </w:rPr>
              <w:t xml:space="preserve"> </w:t>
            </w:r>
            <w:r>
              <w:rPr>
                <w:color w:val="231F20"/>
                <w:w w:val="115"/>
                <w:sz w:val="24"/>
                <w:szCs w:val="24"/>
              </w:rPr>
              <w:t>драматур</w:t>
            </w:r>
            <w:r w:rsidRPr="00373961">
              <w:rPr>
                <w:color w:val="231F20"/>
                <w:w w:val="115"/>
                <w:sz w:val="24"/>
                <w:szCs w:val="24"/>
              </w:rPr>
              <w:t>гии</w:t>
            </w:r>
            <w:r w:rsidRPr="00373961">
              <w:rPr>
                <w:color w:val="231F20"/>
                <w:spacing w:val="46"/>
                <w:w w:val="115"/>
                <w:sz w:val="24"/>
                <w:szCs w:val="24"/>
              </w:rPr>
              <w:t xml:space="preserve"> </w:t>
            </w:r>
            <w:r w:rsidRPr="00373961">
              <w:rPr>
                <w:color w:val="231F20"/>
                <w:w w:val="115"/>
                <w:sz w:val="24"/>
                <w:szCs w:val="24"/>
              </w:rPr>
              <w:t>одного</w:t>
            </w:r>
            <w:r w:rsidRPr="00373961">
              <w:rPr>
                <w:color w:val="231F20"/>
                <w:spacing w:val="46"/>
                <w:w w:val="115"/>
                <w:sz w:val="24"/>
                <w:szCs w:val="24"/>
              </w:rPr>
              <w:t xml:space="preserve"> </w:t>
            </w:r>
            <w:r w:rsidRPr="00373961">
              <w:rPr>
                <w:color w:val="231F20"/>
                <w:w w:val="115"/>
                <w:sz w:val="24"/>
                <w:szCs w:val="24"/>
              </w:rPr>
              <w:t>из</w:t>
            </w:r>
            <w:r w:rsidRPr="00373961">
              <w:rPr>
                <w:color w:val="231F20"/>
                <w:spacing w:val="47"/>
                <w:w w:val="115"/>
                <w:sz w:val="24"/>
                <w:szCs w:val="24"/>
              </w:rPr>
              <w:t xml:space="preserve"> </w:t>
            </w:r>
            <w:r w:rsidRPr="00373961">
              <w:rPr>
                <w:color w:val="231F20"/>
                <w:w w:val="115"/>
                <w:sz w:val="24"/>
                <w:szCs w:val="24"/>
              </w:rPr>
              <w:t>произв</w:t>
            </w:r>
            <w:r w:rsidRPr="00373961">
              <w:rPr>
                <w:color w:val="231F20"/>
                <w:w w:val="115"/>
                <w:sz w:val="24"/>
                <w:szCs w:val="24"/>
              </w:rPr>
              <w:t>е</w:t>
            </w:r>
            <w:r w:rsidRPr="00373961">
              <w:rPr>
                <w:color w:val="231F20"/>
                <w:w w:val="115"/>
                <w:sz w:val="24"/>
                <w:szCs w:val="24"/>
              </w:rPr>
              <w:t>дений</w:t>
            </w:r>
            <w:r w:rsidRPr="00373961">
              <w:rPr>
                <w:color w:val="231F20"/>
                <w:spacing w:val="46"/>
                <w:w w:val="115"/>
                <w:sz w:val="24"/>
                <w:szCs w:val="24"/>
              </w:rPr>
              <w:t xml:space="preserve"> </w:t>
            </w:r>
            <w:r w:rsidRPr="00373961">
              <w:rPr>
                <w:color w:val="231F20"/>
                <w:w w:val="115"/>
                <w:sz w:val="24"/>
                <w:szCs w:val="24"/>
              </w:rPr>
              <w:t>композиторовклассиков</w:t>
            </w:r>
          </w:p>
        </w:tc>
      </w:tr>
      <w:tr w:rsidR="00B54DB0" w:rsidRPr="00373961" w:rsidTr="009D66E2">
        <w:trPr>
          <w:trHeight w:val="1726"/>
        </w:trPr>
        <w:tc>
          <w:tcPr>
            <w:tcW w:w="1114"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lastRenderedPageBreak/>
              <w:t>Е)</w:t>
            </w:r>
          </w:p>
          <w:p w:rsidR="00B54DB0" w:rsidRPr="00373961" w:rsidRDefault="00B54DB0" w:rsidP="00556452">
            <w:pPr>
              <w:pStyle w:val="TableParagraph"/>
              <w:spacing w:before="13"/>
              <w:jc w:val="both"/>
              <w:rPr>
                <w:sz w:val="24"/>
                <w:szCs w:val="24"/>
              </w:rPr>
            </w:pPr>
            <w:r w:rsidRPr="00373961">
              <w:rPr>
                <w:color w:val="231F20"/>
                <w:w w:val="115"/>
                <w:sz w:val="24"/>
                <w:szCs w:val="24"/>
              </w:rPr>
              <w:t>4—6</w:t>
            </w:r>
          </w:p>
          <w:p w:rsidR="00B54DB0" w:rsidRPr="00373961" w:rsidRDefault="00B54DB0" w:rsidP="00556452">
            <w:pPr>
              <w:pStyle w:val="TableParagraph"/>
              <w:spacing w:before="13"/>
              <w:ind w:right="308"/>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w:t>
            </w:r>
            <w:r w:rsidRPr="00373961">
              <w:rPr>
                <w:color w:val="231F20"/>
                <w:w w:val="115"/>
                <w:sz w:val="24"/>
                <w:szCs w:val="24"/>
              </w:rPr>
              <w:t>а</w:t>
            </w:r>
            <w:r w:rsidRPr="00373961">
              <w:rPr>
                <w:color w:val="231F20"/>
                <w:w w:val="115"/>
                <w:sz w:val="24"/>
                <w:szCs w:val="24"/>
              </w:rPr>
              <w:t>сов</w:t>
            </w:r>
          </w:p>
        </w:tc>
        <w:tc>
          <w:tcPr>
            <w:tcW w:w="1560" w:type="dxa"/>
          </w:tcPr>
          <w:p w:rsidR="00B54DB0" w:rsidRPr="00373961" w:rsidRDefault="00B54DB0" w:rsidP="005B0E76">
            <w:pPr>
              <w:pStyle w:val="TableParagraph"/>
              <w:spacing w:before="81"/>
              <w:ind w:right="329" w:firstLine="567"/>
              <w:jc w:val="both"/>
              <w:rPr>
                <w:sz w:val="24"/>
                <w:szCs w:val="24"/>
              </w:rPr>
            </w:pP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ный</w:t>
            </w:r>
            <w:r w:rsidRPr="00373961">
              <w:rPr>
                <w:color w:val="231F20"/>
                <w:spacing w:val="-51"/>
                <w:w w:val="120"/>
                <w:sz w:val="24"/>
                <w:szCs w:val="24"/>
              </w:rPr>
              <w:t xml:space="preserve"> </w:t>
            </w:r>
            <w:r w:rsidRPr="00373961">
              <w:rPr>
                <w:color w:val="231F20"/>
                <w:w w:val="120"/>
                <w:sz w:val="24"/>
                <w:szCs w:val="24"/>
              </w:rPr>
              <w:t>стиль</w:t>
            </w:r>
          </w:p>
        </w:tc>
        <w:tc>
          <w:tcPr>
            <w:tcW w:w="2409" w:type="dxa"/>
          </w:tcPr>
          <w:p w:rsidR="00B54DB0" w:rsidRPr="00373961" w:rsidRDefault="00B54DB0" w:rsidP="005B0E76">
            <w:pPr>
              <w:pStyle w:val="TableParagraph"/>
              <w:spacing w:before="81"/>
              <w:ind w:right="181" w:firstLine="567"/>
              <w:jc w:val="both"/>
              <w:rPr>
                <w:sz w:val="24"/>
                <w:szCs w:val="24"/>
              </w:rPr>
            </w:pPr>
            <w:r w:rsidRPr="00373961">
              <w:rPr>
                <w:color w:val="231F20"/>
                <w:w w:val="120"/>
                <w:sz w:val="24"/>
                <w:szCs w:val="24"/>
              </w:rPr>
              <w:t>Стиль</w:t>
            </w:r>
            <w:r w:rsidRPr="00373961">
              <w:rPr>
                <w:color w:val="231F20"/>
                <w:spacing w:val="1"/>
                <w:w w:val="120"/>
                <w:sz w:val="24"/>
                <w:szCs w:val="24"/>
              </w:rPr>
              <w:t xml:space="preserve"> </w:t>
            </w:r>
            <w:r w:rsidRPr="00373961">
              <w:rPr>
                <w:color w:val="231F20"/>
                <w:w w:val="120"/>
                <w:sz w:val="24"/>
                <w:szCs w:val="24"/>
              </w:rPr>
              <w:t>как</w:t>
            </w:r>
            <w:r w:rsidRPr="00373961">
              <w:rPr>
                <w:color w:val="231F20"/>
                <w:spacing w:val="1"/>
                <w:w w:val="120"/>
                <w:sz w:val="24"/>
                <w:szCs w:val="24"/>
              </w:rPr>
              <w:t xml:space="preserve"> </w:t>
            </w:r>
            <w:r>
              <w:rPr>
                <w:color w:val="231F20"/>
                <w:w w:val="120"/>
                <w:sz w:val="24"/>
                <w:szCs w:val="24"/>
              </w:rPr>
              <w:t>един</w:t>
            </w:r>
            <w:r w:rsidRPr="00373961">
              <w:rPr>
                <w:color w:val="231F20"/>
                <w:spacing w:val="-2"/>
                <w:w w:val="120"/>
                <w:sz w:val="24"/>
                <w:szCs w:val="24"/>
              </w:rPr>
              <w:t>ство</w:t>
            </w:r>
            <w:r w:rsidRPr="00373961">
              <w:rPr>
                <w:color w:val="231F20"/>
                <w:spacing w:val="8"/>
                <w:w w:val="120"/>
                <w:sz w:val="24"/>
                <w:szCs w:val="24"/>
              </w:rPr>
              <w:t xml:space="preserve"> </w:t>
            </w:r>
            <w:r w:rsidRPr="00373961">
              <w:rPr>
                <w:color w:val="231F20"/>
                <w:spacing w:val="-2"/>
                <w:w w:val="120"/>
                <w:sz w:val="24"/>
                <w:szCs w:val="24"/>
              </w:rPr>
              <w:t>эст</w:t>
            </w:r>
            <w:r w:rsidRPr="00373961">
              <w:rPr>
                <w:color w:val="231F20"/>
                <w:spacing w:val="-2"/>
                <w:w w:val="120"/>
                <w:sz w:val="24"/>
                <w:szCs w:val="24"/>
              </w:rPr>
              <w:t>е</w:t>
            </w:r>
            <w:r w:rsidRPr="00373961">
              <w:rPr>
                <w:color w:val="231F20"/>
                <w:spacing w:val="-2"/>
                <w:w w:val="120"/>
                <w:sz w:val="24"/>
                <w:szCs w:val="24"/>
              </w:rPr>
              <w:t>тических</w:t>
            </w:r>
            <w:r w:rsidRPr="00373961">
              <w:rPr>
                <w:color w:val="231F20"/>
                <w:spacing w:val="-51"/>
                <w:w w:val="120"/>
                <w:sz w:val="24"/>
                <w:szCs w:val="24"/>
              </w:rPr>
              <w:t xml:space="preserve"> </w:t>
            </w:r>
            <w:r w:rsidRPr="00373961">
              <w:rPr>
                <w:color w:val="231F20"/>
                <w:w w:val="120"/>
                <w:sz w:val="24"/>
                <w:szCs w:val="24"/>
              </w:rPr>
              <w:t>иде</w:t>
            </w:r>
            <w:r w:rsidRPr="00373961">
              <w:rPr>
                <w:color w:val="231F20"/>
                <w:w w:val="120"/>
                <w:sz w:val="24"/>
                <w:szCs w:val="24"/>
              </w:rPr>
              <w:t>а</w:t>
            </w:r>
            <w:r w:rsidRPr="00373961">
              <w:rPr>
                <w:color w:val="231F20"/>
                <w:w w:val="120"/>
                <w:sz w:val="24"/>
                <w:szCs w:val="24"/>
              </w:rPr>
              <w:t>лов,</w:t>
            </w:r>
            <w:r w:rsidRPr="00373961">
              <w:rPr>
                <w:color w:val="231F20"/>
                <w:spacing w:val="1"/>
                <w:w w:val="120"/>
                <w:sz w:val="24"/>
                <w:szCs w:val="24"/>
              </w:rPr>
              <w:t xml:space="preserve"> </w:t>
            </w:r>
            <w:r w:rsidRPr="00373961">
              <w:rPr>
                <w:color w:val="231F20"/>
                <w:w w:val="120"/>
                <w:sz w:val="24"/>
                <w:szCs w:val="24"/>
              </w:rPr>
              <w:t>круга</w:t>
            </w:r>
            <w:r w:rsidRPr="00373961">
              <w:rPr>
                <w:color w:val="231F20"/>
                <w:spacing w:val="1"/>
                <w:w w:val="120"/>
                <w:sz w:val="24"/>
                <w:szCs w:val="24"/>
              </w:rPr>
              <w:t xml:space="preserve"> </w:t>
            </w:r>
            <w:r w:rsidRPr="00373961">
              <w:rPr>
                <w:color w:val="231F20"/>
                <w:w w:val="120"/>
                <w:sz w:val="24"/>
                <w:szCs w:val="24"/>
              </w:rPr>
              <w:t>обр</w:t>
            </w:r>
            <w:r w:rsidRPr="00373961">
              <w:rPr>
                <w:color w:val="231F20"/>
                <w:w w:val="120"/>
                <w:sz w:val="24"/>
                <w:szCs w:val="24"/>
              </w:rPr>
              <w:t>а</w:t>
            </w:r>
            <w:r w:rsidRPr="00373961">
              <w:rPr>
                <w:color w:val="231F20"/>
                <w:w w:val="120"/>
                <w:sz w:val="24"/>
                <w:szCs w:val="24"/>
              </w:rPr>
              <w:t>зов,</w:t>
            </w:r>
            <w:r w:rsidRPr="00373961">
              <w:rPr>
                <w:color w:val="231F20"/>
                <w:spacing w:val="20"/>
                <w:w w:val="120"/>
                <w:sz w:val="24"/>
                <w:szCs w:val="24"/>
              </w:rPr>
              <w:t xml:space="preserve"> </w:t>
            </w:r>
            <w:r>
              <w:rPr>
                <w:color w:val="231F20"/>
                <w:w w:val="120"/>
                <w:sz w:val="24"/>
                <w:szCs w:val="24"/>
              </w:rPr>
              <w:t>драма</w:t>
            </w:r>
            <w:r w:rsidRPr="004B718A">
              <w:t xml:space="preserve"> </w:t>
            </w:r>
            <w:r w:rsidRPr="004B718A">
              <w:rPr>
                <w:color w:val="231F20"/>
                <w:w w:val="120"/>
                <w:sz w:val="24"/>
                <w:szCs w:val="24"/>
              </w:rPr>
              <w:t>т</w:t>
            </w:r>
            <w:r>
              <w:rPr>
                <w:color w:val="231F20"/>
                <w:w w:val="120"/>
                <w:sz w:val="24"/>
                <w:szCs w:val="24"/>
              </w:rPr>
              <w:t>у</w:t>
            </w:r>
            <w:r>
              <w:rPr>
                <w:color w:val="231F20"/>
                <w:w w:val="120"/>
                <w:sz w:val="24"/>
                <w:szCs w:val="24"/>
              </w:rPr>
              <w:t>р</w:t>
            </w:r>
            <w:r>
              <w:rPr>
                <w:color w:val="231F20"/>
                <w:w w:val="120"/>
                <w:sz w:val="24"/>
                <w:szCs w:val="24"/>
              </w:rPr>
              <w:t>гических при</w:t>
            </w:r>
            <w:r>
              <w:rPr>
                <w:color w:val="231F20"/>
                <w:w w:val="120"/>
                <w:sz w:val="24"/>
                <w:szCs w:val="24"/>
              </w:rPr>
              <w:t>ё</w:t>
            </w:r>
            <w:r>
              <w:rPr>
                <w:color w:val="231F20"/>
                <w:w w:val="120"/>
                <w:sz w:val="24"/>
                <w:szCs w:val="24"/>
              </w:rPr>
              <w:t>мов, музыкал</w:t>
            </w:r>
            <w:r>
              <w:rPr>
                <w:color w:val="231F20"/>
                <w:w w:val="120"/>
                <w:sz w:val="24"/>
                <w:szCs w:val="24"/>
              </w:rPr>
              <w:t>ь</w:t>
            </w:r>
            <w:r w:rsidRPr="004B718A">
              <w:rPr>
                <w:color w:val="231F20"/>
                <w:w w:val="120"/>
                <w:sz w:val="24"/>
                <w:szCs w:val="24"/>
              </w:rPr>
              <w:t>ного языка. (На при</w:t>
            </w:r>
            <w:r>
              <w:rPr>
                <w:color w:val="231F20"/>
                <w:w w:val="120"/>
                <w:sz w:val="24"/>
                <w:szCs w:val="24"/>
              </w:rPr>
              <w:t>мере тво</w:t>
            </w:r>
            <w:r>
              <w:rPr>
                <w:color w:val="231F20"/>
                <w:w w:val="120"/>
                <w:sz w:val="24"/>
                <w:szCs w:val="24"/>
              </w:rPr>
              <w:t>р</w:t>
            </w:r>
            <w:r>
              <w:rPr>
                <w:color w:val="231F20"/>
                <w:w w:val="120"/>
                <w:sz w:val="24"/>
                <w:szCs w:val="24"/>
              </w:rPr>
              <w:t>че</w:t>
            </w:r>
            <w:r w:rsidRPr="004B718A">
              <w:rPr>
                <w:color w:val="231F20"/>
                <w:w w:val="120"/>
                <w:sz w:val="24"/>
                <w:szCs w:val="24"/>
              </w:rPr>
              <w:t>ства В. А. Моцарта, К.  Дебюсси, А. Шёнберга и др.)</w:t>
            </w:r>
          </w:p>
        </w:tc>
        <w:tc>
          <w:tcPr>
            <w:tcW w:w="5103" w:type="dxa"/>
            <w:tcBorders>
              <w:top w:val="single" w:sz="6" w:space="0" w:color="231F20"/>
              <w:bottom w:val="single" w:sz="6" w:space="0" w:color="231F20"/>
            </w:tcBorders>
          </w:tcPr>
          <w:p w:rsidR="00B54DB0" w:rsidRPr="00373961" w:rsidRDefault="00B54DB0" w:rsidP="005B0E76">
            <w:pPr>
              <w:pStyle w:val="TableParagraph"/>
              <w:spacing w:before="81"/>
              <w:ind w:right="157"/>
              <w:jc w:val="both"/>
              <w:rPr>
                <w:sz w:val="24"/>
                <w:szCs w:val="24"/>
              </w:rPr>
            </w:pPr>
            <w:r w:rsidRPr="00373961">
              <w:rPr>
                <w:color w:val="231F20"/>
                <w:w w:val="120"/>
                <w:sz w:val="24"/>
                <w:szCs w:val="24"/>
              </w:rPr>
              <w:t>Обобщение и систематизация знаний о раз</w:t>
            </w:r>
            <w:r>
              <w:rPr>
                <w:color w:val="231F20"/>
                <w:w w:val="120"/>
                <w:sz w:val="24"/>
                <w:szCs w:val="24"/>
              </w:rPr>
              <w:t>личных про</w:t>
            </w:r>
            <w:r w:rsidRPr="00373961">
              <w:rPr>
                <w:color w:val="231F20"/>
                <w:w w:val="120"/>
                <w:sz w:val="24"/>
                <w:szCs w:val="24"/>
              </w:rPr>
              <w:t>явлениях музыкал</w:t>
            </w:r>
            <w:r w:rsidRPr="00373961">
              <w:rPr>
                <w:color w:val="231F20"/>
                <w:w w:val="120"/>
                <w:sz w:val="24"/>
                <w:szCs w:val="24"/>
              </w:rPr>
              <w:t>ь</w:t>
            </w:r>
            <w:r w:rsidRPr="00373961">
              <w:rPr>
                <w:color w:val="231F20"/>
                <w:w w:val="120"/>
                <w:sz w:val="24"/>
                <w:szCs w:val="24"/>
              </w:rPr>
              <w:t>ного стиля (стиль композитора, нац</w:t>
            </w:r>
            <w:r w:rsidRPr="00373961">
              <w:rPr>
                <w:color w:val="231F20"/>
                <w:w w:val="120"/>
                <w:sz w:val="24"/>
                <w:szCs w:val="24"/>
              </w:rPr>
              <w:t>и</w:t>
            </w:r>
            <w:r w:rsidRPr="00373961">
              <w:rPr>
                <w:color w:val="231F20"/>
                <w:w w:val="120"/>
                <w:sz w:val="24"/>
                <w:szCs w:val="24"/>
              </w:rPr>
              <w:t>ональный</w:t>
            </w:r>
            <w:r w:rsidRPr="00373961">
              <w:rPr>
                <w:color w:val="231F20"/>
                <w:spacing w:val="31"/>
                <w:w w:val="120"/>
                <w:sz w:val="24"/>
                <w:szCs w:val="24"/>
              </w:rPr>
              <w:t xml:space="preserve"> </w:t>
            </w:r>
            <w:r w:rsidRPr="00373961">
              <w:rPr>
                <w:color w:val="231F20"/>
                <w:w w:val="120"/>
                <w:sz w:val="24"/>
                <w:szCs w:val="24"/>
              </w:rPr>
              <w:t>стиль,</w:t>
            </w:r>
            <w:r w:rsidRPr="00373961">
              <w:rPr>
                <w:color w:val="231F20"/>
                <w:spacing w:val="31"/>
                <w:w w:val="120"/>
                <w:sz w:val="24"/>
                <w:szCs w:val="24"/>
              </w:rPr>
              <w:t xml:space="preserve"> </w:t>
            </w:r>
            <w:r w:rsidRPr="00373961">
              <w:rPr>
                <w:color w:val="231F20"/>
                <w:w w:val="120"/>
                <w:sz w:val="24"/>
                <w:szCs w:val="24"/>
              </w:rPr>
              <w:t>стиль</w:t>
            </w:r>
            <w:r w:rsidRPr="00373961">
              <w:rPr>
                <w:color w:val="231F20"/>
                <w:spacing w:val="31"/>
                <w:w w:val="120"/>
                <w:sz w:val="24"/>
                <w:szCs w:val="24"/>
              </w:rPr>
              <w:t xml:space="preserve"> </w:t>
            </w:r>
            <w:r w:rsidRPr="00373961">
              <w:rPr>
                <w:color w:val="231F20"/>
                <w:w w:val="120"/>
                <w:sz w:val="24"/>
                <w:szCs w:val="24"/>
              </w:rPr>
              <w:t>эпохи</w:t>
            </w:r>
            <w:r w:rsidRPr="00373961">
              <w:rPr>
                <w:color w:val="231F20"/>
                <w:spacing w:val="31"/>
                <w:w w:val="120"/>
                <w:sz w:val="24"/>
                <w:szCs w:val="24"/>
              </w:rPr>
              <w:t xml:space="preserve"> </w:t>
            </w:r>
            <w:r w:rsidRPr="00373961">
              <w:rPr>
                <w:color w:val="231F20"/>
                <w:w w:val="120"/>
                <w:sz w:val="24"/>
                <w:szCs w:val="24"/>
              </w:rPr>
              <w:t>и</w:t>
            </w:r>
            <w:r w:rsidRPr="00373961">
              <w:rPr>
                <w:color w:val="231F20"/>
                <w:spacing w:val="31"/>
                <w:w w:val="120"/>
                <w:sz w:val="24"/>
                <w:szCs w:val="24"/>
              </w:rPr>
              <w:t xml:space="preserve"> </w:t>
            </w:r>
            <w:r w:rsidRPr="00373961">
              <w:rPr>
                <w:color w:val="231F20"/>
                <w:w w:val="120"/>
                <w:sz w:val="24"/>
                <w:szCs w:val="24"/>
              </w:rPr>
              <w:t>т.</w:t>
            </w:r>
            <w:r w:rsidRPr="00373961">
              <w:rPr>
                <w:color w:val="231F20"/>
                <w:spacing w:val="31"/>
                <w:w w:val="120"/>
                <w:sz w:val="24"/>
                <w:szCs w:val="24"/>
              </w:rPr>
              <w:t xml:space="preserve"> </w:t>
            </w:r>
            <w:r w:rsidRPr="00373961">
              <w:rPr>
                <w:color w:val="231F20"/>
                <w:w w:val="120"/>
                <w:sz w:val="24"/>
                <w:szCs w:val="24"/>
              </w:rPr>
              <w:t>д.).</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Исполнение</w:t>
            </w:r>
            <w:r w:rsidRPr="004B718A">
              <w:rPr>
                <w:color w:val="231F20"/>
                <w:spacing w:val="42"/>
                <w:w w:val="115"/>
                <w:sz w:val="24"/>
                <w:szCs w:val="24"/>
              </w:rPr>
              <w:t xml:space="preserve"> </w:t>
            </w:r>
            <w:r w:rsidRPr="004B718A">
              <w:rPr>
                <w:color w:val="231F20"/>
                <w:w w:val="115"/>
                <w:sz w:val="24"/>
                <w:szCs w:val="24"/>
              </w:rPr>
              <w:t>2—3</w:t>
            </w:r>
            <w:r w:rsidRPr="004B718A">
              <w:rPr>
                <w:color w:val="231F20"/>
                <w:spacing w:val="42"/>
                <w:w w:val="115"/>
                <w:sz w:val="24"/>
                <w:szCs w:val="24"/>
              </w:rPr>
              <w:t xml:space="preserve"> </w:t>
            </w:r>
            <w:r w:rsidRPr="004B718A">
              <w:rPr>
                <w:color w:val="231F20"/>
                <w:w w:val="115"/>
                <w:sz w:val="24"/>
                <w:szCs w:val="24"/>
              </w:rPr>
              <w:t>вокальных</w:t>
            </w:r>
            <w:r w:rsidRPr="004B718A">
              <w:rPr>
                <w:color w:val="231F20"/>
                <w:spacing w:val="42"/>
                <w:w w:val="115"/>
                <w:sz w:val="24"/>
                <w:szCs w:val="24"/>
              </w:rPr>
              <w:t xml:space="preserve"> </w:t>
            </w:r>
            <w:r w:rsidRPr="004B718A">
              <w:rPr>
                <w:color w:val="231F20"/>
                <w:w w:val="115"/>
                <w:sz w:val="24"/>
                <w:szCs w:val="24"/>
              </w:rPr>
              <w:t>произв</w:t>
            </w:r>
            <w:r w:rsidRPr="004B718A">
              <w:rPr>
                <w:color w:val="231F20"/>
                <w:w w:val="115"/>
                <w:sz w:val="24"/>
                <w:szCs w:val="24"/>
              </w:rPr>
              <w:t>е</w:t>
            </w:r>
            <w:r w:rsidRPr="004B718A">
              <w:rPr>
                <w:color w:val="231F20"/>
                <w:w w:val="115"/>
                <w:sz w:val="24"/>
                <w:szCs w:val="24"/>
              </w:rPr>
              <w:t>дений</w:t>
            </w:r>
            <w:r w:rsidRPr="004B718A">
              <w:rPr>
                <w:color w:val="231F20"/>
                <w:spacing w:val="43"/>
                <w:w w:val="115"/>
                <w:sz w:val="24"/>
                <w:szCs w:val="24"/>
              </w:rPr>
              <w:t xml:space="preserve"> </w:t>
            </w:r>
            <w:r w:rsidRPr="004B718A">
              <w:rPr>
                <w:color w:val="231F20"/>
                <w:w w:val="115"/>
                <w:sz w:val="24"/>
                <w:szCs w:val="24"/>
              </w:rPr>
              <w:t>—</w:t>
            </w:r>
            <w:r w:rsidRPr="004B718A">
              <w:rPr>
                <w:color w:val="231F20"/>
                <w:spacing w:val="42"/>
                <w:w w:val="115"/>
                <w:sz w:val="24"/>
                <w:szCs w:val="24"/>
              </w:rPr>
              <w:t xml:space="preserve"> </w:t>
            </w:r>
            <w:r w:rsidRPr="004B718A">
              <w:rPr>
                <w:color w:val="231F20"/>
                <w:w w:val="115"/>
                <w:sz w:val="24"/>
                <w:szCs w:val="24"/>
              </w:rPr>
              <w:t>образцов</w:t>
            </w:r>
            <w:r>
              <w:rPr>
                <w:color w:val="231F20"/>
                <w:w w:val="115"/>
                <w:sz w:val="24"/>
                <w:szCs w:val="24"/>
              </w:rPr>
              <w:t xml:space="preserve"> </w:t>
            </w:r>
            <w:r w:rsidRPr="004B718A">
              <w:rPr>
                <w:color w:val="231F20"/>
                <w:w w:val="115"/>
                <w:sz w:val="24"/>
                <w:szCs w:val="24"/>
              </w:rPr>
              <w:t>барокко, классици</w:t>
            </w:r>
            <w:r w:rsidRPr="004B718A">
              <w:rPr>
                <w:color w:val="231F20"/>
                <w:w w:val="115"/>
                <w:sz w:val="24"/>
                <w:szCs w:val="24"/>
              </w:rPr>
              <w:t>з</w:t>
            </w:r>
            <w:r w:rsidRPr="004B718A">
              <w:rPr>
                <w:color w:val="231F20"/>
                <w:w w:val="115"/>
                <w:sz w:val="24"/>
                <w:szCs w:val="24"/>
              </w:rPr>
              <w:t>ма, романтизма, импрессионизма (по</w:t>
            </w:r>
            <w:r w:rsidRPr="004B718A">
              <w:rPr>
                <w:color w:val="231F20"/>
                <w:w w:val="115"/>
                <w:sz w:val="24"/>
                <w:szCs w:val="24"/>
              </w:rPr>
              <w:t>д</w:t>
            </w:r>
            <w:r w:rsidRPr="004B718A">
              <w:rPr>
                <w:color w:val="231F20"/>
                <w:w w:val="115"/>
                <w:sz w:val="24"/>
                <w:szCs w:val="24"/>
              </w:rPr>
              <w:t>линных или стилизованных).</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Определение на слух в звучании незн</w:t>
            </w:r>
            <w:r w:rsidRPr="004B718A">
              <w:rPr>
                <w:color w:val="231F20"/>
                <w:w w:val="115"/>
                <w:sz w:val="24"/>
                <w:szCs w:val="24"/>
              </w:rPr>
              <w:t>а</w:t>
            </w:r>
            <w:r w:rsidRPr="004B718A">
              <w:rPr>
                <w:color w:val="231F20"/>
                <w:w w:val="115"/>
                <w:sz w:val="24"/>
                <w:szCs w:val="24"/>
              </w:rPr>
              <w:t>комого произведения:</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w:t>
            </w:r>
            <w:r w:rsidRPr="004B718A">
              <w:rPr>
                <w:color w:val="231F20"/>
                <w:w w:val="115"/>
                <w:sz w:val="24"/>
                <w:szCs w:val="24"/>
              </w:rPr>
              <w:tab/>
              <w:t>принадлежности к одному из из</w:t>
            </w:r>
            <w:r w:rsidRPr="004B718A">
              <w:rPr>
                <w:color w:val="231F20"/>
                <w:w w:val="115"/>
                <w:sz w:val="24"/>
                <w:szCs w:val="24"/>
              </w:rPr>
              <w:t>у</w:t>
            </w:r>
            <w:r w:rsidRPr="004B718A">
              <w:rPr>
                <w:color w:val="231F20"/>
                <w:w w:val="115"/>
                <w:sz w:val="24"/>
                <w:szCs w:val="24"/>
              </w:rPr>
              <w:t>ченных стилей;</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w:t>
            </w:r>
            <w:r w:rsidRPr="004B718A">
              <w:rPr>
                <w:color w:val="231F20"/>
                <w:w w:val="115"/>
                <w:sz w:val="24"/>
                <w:szCs w:val="24"/>
              </w:rPr>
              <w:tab/>
              <w:t>исполнительского состава (кол</w:t>
            </w:r>
            <w:r w:rsidRPr="004B718A">
              <w:rPr>
                <w:color w:val="231F20"/>
                <w:w w:val="115"/>
                <w:sz w:val="24"/>
                <w:szCs w:val="24"/>
              </w:rPr>
              <w:t>и</w:t>
            </w:r>
            <w:r w:rsidRPr="004B718A">
              <w:rPr>
                <w:color w:val="231F20"/>
                <w:w w:val="115"/>
                <w:sz w:val="24"/>
                <w:szCs w:val="24"/>
              </w:rPr>
              <w:t>чество и состав исполнителей, муз</w:t>
            </w:r>
            <w:r w:rsidRPr="004B718A">
              <w:rPr>
                <w:color w:val="231F20"/>
                <w:w w:val="115"/>
                <w:sz w:val="24"/>
                <w:szCs w:val="24"/>
              </w:rPr>
              <w:t>ы</w:t>
            </w:r>
            <w:r w:rsidRPr="004B718A">
              <w:rPr>
                <w:color w:val="231F20"/>
                <w:w w:val="115"/>
                <w:sz w:val="24"/>
                <w:szCs w:val="24"/>
              </w:rPr>
              <w:t>кальных инструментов);</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w:t>
            </w:r>
            <w:r w:rsidRPr="004B718A">
              <w:rPr>
                <w:color w:val="231F20"/>
                <w:w w:val="115"/>
                <w:sz w:val="24"/>
                <w:szCs w:val="24"/>
              </w:rPr>
              <w:tab/>
              <w:t>жанра, круга образов;</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w:t>
            </w:r>
            <w:r w:rsidRPr="004B718A">
              <w:rPr>
                <w:color w:val="231F20"/>
                <w:w w:val="115"/>
                <w:sz w:val="24"/>
                <w:szCs w:val="24"/>
              </w:rPr>
              <w:tab/>
              <w:t>способа музыкального изложения и развития в простых и сложных муз</w:t>
            </w:r>
            <w:r w:rsidRPr="004B718A">
              <w:rPr>
                <w:color w:val="231F20"/>
                <w:w w:val="115"/>
                <w:sz w:val="24"/>
                <w:szCs w:val="24"/>
              </w:rPr>
              <w:t>ы</w:t>
            </w:r>
            <w:r w:rsidRPr="004B718A">
              <w:rPr>
                <w:color w:val="231F20"/>
                <w:w w:val="115"/>
                <w:sz w:val="24"/>
                <w:szCs w:val="24"/>
              </w:rPr>
              <w:t>кальных формах (гомофония, полиф</w:t>
            </w:r>
            <w:r w:rsidRPr="004B718A">
              <w:rPr>
                <w:color w:val="231F20"/>
                <w:w w:val="115"/>
                <w:sz w:val="24"/>
                <w:szCs w:val="24"/>
              </w:rPr>
              <w:t>о</w:t>
            </w:r>
            <w:r w:rsidRPr="004B718A">
              <w:rPr>
                <w:color w:val="231F20"/>
                <w:w w:val="115"/>
                <w:sz w:val="24"/>
                <w:szCs w:val="24"/>
              </w:rPr>
              <w:t>ния, повтор, контраст, соотношение ра</w:t>
            </w:r>
            <w:r w:rsidRPr="004B718A">
              <w:rPr>
                <w:color w:val="231F20"/>
                <w:w w:val="115"/>
                <w:sz w:val="24"/>
                <w:szCs w:val="24"/>
              </w:rPr>
              <w:t>з</w:t>
            </w:r>
            <w:r w:rsidRPr="004B718A">
              <w:rPr>
                <w:color w:val="231F20"/>
                <w:w w:val="115"/>
                <w:sz w:val="24"/>
                <w:szCs w:val="24"/>
              </w:rPr>
              <w:t>делов и частей в произведении и др.).</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Музыкальная викторина на знание м</w:t>
            </w:r>
            <w:r w:rsidRPr="004B718A">
              <w:rPr>
                <w:color w:val="231F20"/>
                <w:w w:val="115"/>
                <w:sz w:val="24"/>
                <w:szCs w:val="24"/>
              </w:rPr>
              <w:t>у</w:t>
            </w:r>
            <w:r w:rsidRPr="004B718A">
              <w:rPr>
                <w:color w:val="231F20"/>
                <w:w w:val="115"/>
                <w:sz w:val="24"/>
                <w:szCs w:val="24"/>
              </w:rPr>
              <w:t>зыки, названий и авторов изученных произведений.</w:t>
            </w:r>
          </w:p>
          <w:p w:rsidR="00B54DB0" w:rsidRPr="004B718A" w:rsidRDefault="00B54DB0" w:rsidP="005B0E76">
            <w:pPr>
              <w:pStyle w:val="TableParagraph"/>
              <w:spacing w:before="2"/>
              <w:jc w:val="both"/>
              <w:rPr>
                <w:color w:val="231F20"/>
                <w:w w:val="115"/>
                <w:sz w:val="24"/>
                <w:szCs w:val="24"/>
              </w:rPr>
            </w:pPr>
            <w:r w:rsidRPr="004B718A">
              <w:rPr>
                <w:color w:val="231F20"/>
                <w:w w:val="115"/>
                <w:sz w:val="24"/>
                <w:szCs w:val="24"/>
              </w:rPr>
              <w:t>На выбор или факультативно</w:t>
            </w:r>
          </w:p>
          <w:p w:rsidR="00B54DB0" w:rsidRPr="004B718A" w:rsidRDefault="00B54DB0" w:rsidP="005B0E76">
            <w:pPr>
              <w:pStyle w:val="TableParagraph"/>
              <w:spacing w:before="2"/>
              <w:jc w:val="both"/>
              <w:rPr>
                <w:sz w:val="24"/>
                <w:szCs w:val="24"/>
              </w:rPr>
            </w:pPr>
            <w:r w:rsidRPr="004B718A">
              <w:rPr>
                <w:color w:val="231F20"/>
                <w:w w:val="115"/>
                <w:sz w:val="24"/>
                <w:szCs w:val="24"/>
              </w:rPr>
              <w:t>Исследовательские проекты, посвящё</w:t>
            </w:r>
            <w:r w:rsidRPr="004B718A">
              <w:rPr>
                <w:color w:val="231F20"/>
                <w:w w:val="115"/>
                <w:sz w:val="24"/>
                <w:szCs w:val="24"/>
              </w:rPr>
              <w:t>н</w:t>
            </w:r>
            <w:r w:rsidRPr="004B718A">
              <w:rPr>
                <w:color w:val="231F20"/>
                <w:w w:val="115"/>
                <w:sz w:val="24"/>
                <w:szCs w:val="24"/>
              </w:rPr>
              <w:t>ные эстетике и особенностям музыкал</w:t>
            </w:r>
            <w:r w:rsidRPr="004B718A">
              <w:rPr>
                <w:color w:val="231F20"/>
                <w:w w:val="115"/>
                <w:sz w:val="24"/>
                <w:szCs w:val="24"/>
              </w:rPr>
              <w:t>ь</w:t>
            </w:r>
            <w:r w:rsidRPr="004B718A">
              <w:rPr>
                <w:color w:val="231F20"/>
                <w:w w:val="115"/>
                <w:sz w:val="24"/>
                <w:szCs w:val="24"/>
              </w:rPr>
              <w:t>ного искусства различных стилей XX века</w:t>
            </w:r>
          </w:p>
        </w:tc>
      </w:tr>
    </w:tbl>
    <w:p w:rsidR="00B54DB0" w:rsidRPr="00373961" w:rsidRDefault="00B54DB0" w:rsidP="00B54DB0">
      <w:pPr>
        <w:pStyle w:val="a3"/>
        <w:spacing w:before="5"/>
        <w:ind w:left="0" w:right="0" w:firstLine="567"/>
        <w:rPr>
          <w:b/>
          <w:sz w:val="24"/>
          <w:szCs w:val="24"/>
        </w:rPr>
      </w:pPr>
      <w:r w:rsidRPr="00373961">
        <w:rPr>
          <w:noProof/>
          <w:sz w:val="24"/>
          <w:szCs w:val="24"/>
          <w:lang w:eastAsia="ru-RU"/>
        </w:rPr>
        <mc:AlternateContent>
          <mc:Choice Requires="wps">
            <w:drawing>
              <wp:anchor distT="0" distB="0" distL="0" distR="0" simplePos="0" relativeHeight="252407808" behindDoc="1" locked="0" layoutInCell="1" allowOverlap="1" wp14:anchorId="661F2370" wp14:editId="539F71BA">
                <wp:simplePos x="0" y="0"/>
                <wp:positionH relativeFrom="page">
                  <wp:posOffset>716280</wp:posOffset>
                </wp:positionH>
                <wp:positionV relativeFrom="paragraph">
                  <wp:posOffset>138430</wp:posOffset>
                </wp:positionV>
                <wp:extent cx="1080135" cy="1270"/>
                <wp:effectExtent l="11430" t="5080" r="13335" b="12700"/>
                <wp:wrapTopAndBottom/>
                <wp:docPr id="117" name="Полилиния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28 1128"/>
                            <a:gd name="T1" fmla="*/ T0 w 1701"/>
                            <a:gd name="T2" fmla="+- 0 2829 1128"/>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7" o:spid="_x0000_s1026" style="position:absolute;margin-left:56.4pt;margin-top:10.9pt;width:85.05pt;height:.1pt;z-index:-2509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" path="m,l1701,e" filled="f" strokecolor="#231f20" strokeweight=".5pt">
                <v:path arrowok="t" o:connecttype="custom" o:connectlocs="0,0;1080135,0" o:connectangles="0,0"/>
                <w10:wrap type="topAndBottom" anchorx="page"/>
              </v:shape>
            </w:pict>
          </mc:Fallback>
        </mc:AlternateContent>
      </w:r>
    </w:p>
    <w:p w:rsidR="00B54DB0" w:rsidRPr="00373961" w:rsidRDefault="00B54DB0" w:rsidP="00B54DB0">
      <w:pPr>
        <w:spacing w:before="75"/>
        <w:ind w:right="129" w:firstLine="567"/>
        <w:jc w:val="both"/>
        <w:rPr>
          <w:sz w:val="24"/>
          <w:szCs w:val="24"/>
        </w:rPr>
      </w:pPr>
      <w:r w:rsidRPr="00373961">
        <w:rPr>
          <w:color w:val="231F20"/>
          <w:w w:val="115"/>
          <w:sz w:val="24"/>
          <w:szCs w:val="24"/>
          <w:vertAlign w:val="superscript"/>
        </w:rPr>
        <w:t>11</w:t>
      </w:r>
      <w:r w:rsidRPr="00373961">
        <w:rPr>
          <w:color w:val="231F20"/>
          <w:spacing w:val="1"/>
          <w:w w:val="115"/>
          <w:sz w:val="24"/>
          <w:szCs w:val="24"/>
        </w:rPr>
        <w:t xml:space="preserve"> </w:t>
      </w:r>
      <w:r w:rsidRPr="00373961">
        <w:rPr>
          <w:color w:val="231F20"/>
          <w:w w:val="115"/>
          <w:sz w:val="24"/>
          <w:szCs w:val="24"/>
        </w:rPr>
        <w:t>Изучение</w:t>
      </w:r>
      <w:r w:rsidRPr="00373961">
        <w:rPr>
          <w:color w:val="231F20"/>
          <w:spacing w:val="1"/>
          <w:w w:val="115"/>
          <w:sz w:val="24"/>
          <w:szCs w:val="24"/>
        </w:rPr>
        <w:t xml:space="preserve"> </w:t>
      </w:r>
      <w:r w:rsidRPr="00373961">
        <w:rPr>
          <w:color w:val="231F20"/>
          <w:w w:val="115"/>
          <w:sz w:val="24"/>
          <w:szCs w:val="24"/>
        </w:rPr>
        <w:t>тематических</w:t>
      </w:r>
      <w:r w:rsidRPr="00373961">
        <w:rPr>
          <w:color w:val="231F20"/>
          <w:spacing w:val="1"/>
          <w:w w:val="115"/>
          <w:sz w:val="24"/>
          <w:szCs w:val="24"/>
        </w:rPr>
        <w:t xml:space="preserve"> </w:t>
      </w:r>
      <w:r w:rsidRPr="00373961">
        <w:rPr>
          <w:color w:val="231F20"/>
          <w:w w:val="115"/>
          <w:sz w:val="24"/>
          <w:szCs w:val="24"/>
        </w:rPr>
        <w:t>блоков</w:t>
      </w:r>
      <w:r w:rsidRPr="00373961">
        <w:rPr>
          <w:color w:val="231F20"/>
          <w:spacing w:val="1"/>
          <w:w w:val="115"/>
          <w:sz w:val="24"/>
          <w:szCs w:val="24"/>
        </w:rPr>
        <w:t xml:space="preserve"> </w:t>
      </w:r>
      <w:r w:rsidRPr="00373961">
        <w:rPr>
          <w:color w:val="231F20"/>
          <w:w w:val="115"/>
          <w:sz w:val="24"/>
          <w:szCs w:val="24"/>
        </w:rPr>
        <w:t>данного</w:t>
      </w:r>
      <w:r w:rsidRPr="00373961">
        <w:rPr>
          <w:color w:val="231F20"/>
          <w:spacing w:val="1"/>
          <w:w w:val="115"/>
          <w:sz w:val="24"/>
          <w:szCs w:val="24"/>
        </w:rPr>
        <w:t xml:space="preserve"> </w:t>
      </w:r>
      <w:r w:rsidRPr="00373961">
        <w:rPr>
          <w:color w:val="231F20"/>
          <w:w w:val="115"/>
          <w:sz w:val="24"/>
          <w:szCs w:val="24"/>
        </w:rPr>
        <w:t>модуля</w:t>
      </w:r>
      <w:r w:rsidRPr="00373961">
        <w:rPr>
          <w:color w:val="231F20"/>
          <w:spacing w:val="1"/>
          <w:w w:val="115"/>
          <w:sz w:val="24"/>
          <w:szCs w:val="24"/>
        </w:rPr>
        <w:t xml:space="preserve"> </w:t>
      </w:r>
      <w:r w:rsidRPr="00373961">
        <w:rPr>
          <w:color w:val="231F20"/>
          <w:w w:val="115"/>
          <w:sz w:val="24"/>
          <w:szCs w:val="24"/>
        </w:rPr>
        <w:t>строится</w:t>
      </w:r>
      <w:r w:rsidRPr="00373961">
        <w:rPr>
          <w:color w:val="231F20"/>
          <w:spacing w:val="1"/>
          <w:w w:val="115"/>
          <w:sz w:val="24"/>
          <w:szCs w:val="24"/>
        </w:rPr>
        <w:t xml:space="preserve"> </w:t>
      </w:r>
      <w:r w:rsidRPr="00373961">
        <w:rPr>
          <w:color w:val="231F20"/>
          <w:w w:val="115"/>
          <w:sz w:val="24"/>
          <w:szCs w:val="24"/>
        </w:rPr>
        <w:t>по  принципу  соп</w:t>
      </w:r>
      <w:r w:rsidRPr="00373961">
        <w:rPr>
          <w:color w:val="231F20"/>
          <w:w w:val="115"/>
          <w:sz w:val="24"/>
          <w:szCs w:val="24"/>
        </w:rPr>
        <w:t>о</w:t>
      </w:r>
      <w:r w:rsidRPr="00373961">
        <w:rPr>
          <w:color w:val="231F20"/>
          <w:w w:val="115"/>
          <w:sz w:val="24"/>
          <w:szCs w:val="24"/>
        </w:rPr>
        <w:t>ставления  значительных  явлений, стилей, образов на примере творчества крупне</w:t>
      </w:r>
      <w:r w:rsidRPr="00373961">
        <w:rPr>
          <w:color w:val="231F20"/>
          <w:w w:val="115"/>
          <w:sz w:val="24"/>
          <w:szCs w:val="24"/>
        </w:rPr>
        <w:t>й</w:t>
      </w:r>
      <w:r w:rsidRPr="00373961">
        <w:rPr>
          <w:color w:val="231F20"/>
          <w:w w:val="115"/>
          <w:sz w:val="24"/>
          <w:szCs w:val="24"/>
        </w:rPr>
        <w:t>ших композиторов Западной Европы. Однако биографические  сведения  из  жизни  композиторов  предполагаются  к  использованию  лишь  в  качестве  контекста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42"/>
          <w:w w:val="115"/>
          <w:sz w:val="24"/>
          <w:szCs w:val="24"/>
        </w:rPr>
        <w:t xml:space="preserve"> </w:t>
      </w:r>
      <w:r w:rsidRPr="00373961">
        <w:rPr>
          <w:color w:val="231F20"/>
          <w:w w:val="115"/>
          <w:sz w:val="24"/>
          <w:szCs w:val="24"/>
        </w:rPr>
        <w:t>не</w:t>
      </w:r>
      <w:r w:rsidRPr="00373961">
        <w:rPr>
          <w:color w:val="231F20"/>
          <w:spacing w:val="42"/>
          <w:w w:val="115"/>
          <w:sz w:val="24"/>
          <w:szCs w:val="24"/>
        </w:rPr>
        <w:t xml:space="preserve"> </w:t>
      </w:r>
      <w:r w:rsidRPr="00373961">
        <w:rPr>
          <w:color w:val="231F20"/>
          <w:w w:val="115"/>
          <w:sz w:val="24"/>
          <w:szCs w:val="24"/>
        </w:rPr>
        <w:t>должны</w:t>
      </w:r>
      <w:r w:rsidRPr="00373961">
        <w:rPr>
          <w:color w:val="231F20"/>
          <w:spacing w:val="42"/>
          <w:w w:val="115"/>
          <w:sz w:val="24"/>
          <w:szCs w:val="24"/>
        </w:rPr>
        <w:t xml:space="preserve"> </w:t>
      </w:r>
      <w:r w:rsidRPr="00373961">
        <w:rPr>
          <w:color w:val="231F20"/>
          <w:w w:val="115"/>
          <w:sz w:val="24"/>
          <w:szCs w:val="24"/>
        </w:rPr>
        <w:t>подменять</w:t>
      </w:r>
      <w:r w:rsidRPr="00373961">
        <w:rPr>
          <w:color w:val="231F20"/>
          <w:spacing w:val="42"/>
          <w:w w:val="115"/>
          <w:sz w:val="24"/>
          <w:szCs w:val="24"/>
        </w:rPr>
        <w:t xml:space="preserve"> </w:t>
      </w:r>
      <w:r w:rsidRPr="00373961">
        <w:rPr>
          <w:color w:val="231F20"/>
          <w:w w:val="115"/>
          <w:sz w:val="24"/>
          <w:szCs w:val="24"/>
        </w:rPr>
        <w:t>собой</w:t>
      </w:r>
      <w:r w:rsidRPr="00373961">
        <w:rPr>
          <w:color w:val="231F20"/>
          <w:spacing w:val="42"/>
          <w:w w:val="115"/>
          <w:sz w:val="24"/>
          <w:szCs w:val="24"/>
        </w:rPr>
        <w:t xml:space="preserve"> </w:t>
      </w:r>
      <w:r w:rsidRPr="00373961">
        <w:rPr>
          <w:color w:val="231F20"/>
          <w:w w:val="115"/>
          <w:sz w:val="24"/>
          <w:szCs w:val="24"/>
        </w:rPr>
        <w:t>освоение,</w:t>
      </w:r>
      <w:r w:rsidRPr="00373961">
        <w:rPr>
          <w:color w:val="231F20"/>
          <w:spacing w:val="42"/>
          <w:w w:val="115"/>
          <w:sz w:val="24"/>
          <w:szCs w:val="24"/>
        </w:rPr>
        <w:t xml:space="preserve"> </w:t>
      </w:r>
      <w:r w:rsidRPr="00373961">
        <w:rPr>
          <w:color w:val="231F20"/>
          <w:w w:val="115"/>
          <w:sz w:val="24"/>
          <w:szCs w:val="24"/>
        </w:rPr>
        <w:t>постижение</w:t>
      </w:r>
      <w:r w:rsidRPr="00373961">
        <w:rPr>
          <w:color w:val="231F20"/>
          <w:spacing w:val="42"/>
          <w:w w:val="115"/>
          <w:sz w:val="24"/>
          <w:szCs w:val="24"/>
        </w:rPr>
        <w:t xml:space="preserve"> </w:t>
      </w:r>
      <w:r w:rsidRPr="00373961">
        <w:rPr>
          <w:color w:val="231F20"/>
          <w:w w:val="115"/>
          <w:sz w:val="24"/>
          <w:szCs w:val="24"/>
        </w:rPr>
        <w:t>смысла</w:t>
      </w:r>
      <w:r w:rsidRPr="00373961">
        <w:rPr>
          <w:color w:val="231F20"/>
          <w:spacing w:val="42"/>
          <w:w w:val="115"/>
          <w:sz w:val="24"/>
          <w:szCs w:val="24"/>
        </w:rPr>
        <w:t xml:space="preserve"> </w:t>
      </w:r>
      <w:r w:rsidRPr="00373961">
        <w:rPr>
          <w:color w:val="231F20"/>
          <w:w w:val="115"/>
          <w:sz w:val="24"/>
          <w:szCs w:val="24"/>
        </w:rPr>
        <w:t>самих</w:t>
      </w:r>
      <w:r w:rsidRPr="00373961">
        <w:rPr>
          <w:color w:val="231F20"/>
          <w:spacing w:val="42"/>
          <w:w w:val="115"/>
          <w:sz w:val="24"/>
          <w:szCs w:val="24"/>
        </w:rPr>
        <w:t xml:space="preserve"> </w:t>
      </w:r>
      <w:r w:rsidRPr="00373961">
        <w:rPr>
          <w:color w:val="231F20"/>
          <w:w w:val="115"/>
          <w:sz w:val="24"/>
          <w:szCs w:val="24"/>
        </w:rPr>
        <w:t>музыкальных</w:t>
      </w:r>
      <w:r w:rsidRPr="00373961">
        <w:rPr>
          <w:color w:val="231F20"/>
          <w:spacing w:val="42"/>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изведений.</w:t>
      </w:r>
    </w:p>
    <w:p w:rsidR="00B54DB0" w:rsidRDefault="00B54DB0" w:rsidP="007D2034">
      <w:pPr>
        <w:ind w:right="129" w:firstLine="567"/>
        <w:jc w:val="both"/>
        <w:rPr>
          <w:sz w:val="24"/>
          <w:szCs w:val="24"/>
        </w:rPr>
      </w:pPr>
      <w:r w:rsidRPr="00373961">
        <w:rPr>
          <w:color w:val="231F20"/>
          <w:w w:val="115"/>
          <w:sz w:val="24"/>
          <w:szCs w:val="24"/>
        </w:rPr>
        <w:t>В календарном планировании данный модуль целесообразно соотносить с из</w:t>
      </w:r>
      <w:r w:rsidRPr="00373961">
        <w:rPr>
          <w:color w:val="231F20"/>
          <w:w w:val="115"/>
          <w:sz w:val="24"/>
          <w:szCs w:val="24"/>
        </w:rPr>
        <w:t>у</w:t>
      </w:r>
      <w:r w:rsidRPr="00373961">
        <w:rPr>
          <w:color w:val="231F20"/>
          <w:w w:val="115"/>
          <w:sz w:val="24"/>
          <w:szCs w:val="24"/>
        </w:rPr>
        <w:t>чением модуля «Музыка народов</w:t>
      </w:r>
      <w:r w:rsidRPr="00373961">
        <w:rPr>
          <w:color w:val="231F20"/>
          <w:spacing w:val="1"/>
          <w:w w:val="115"/>
          <w:sz w:val="24"/>
          <w:szCs w:val="24"/>
        </w:rPr>
        <w:t xml:space="preserve"> </w:t>
      </w:r>
      <w:r w:rsidRPr="00373961">
        <w:rPr>
          <w:color w:val="231F20"/>
          <w:w w:val="115"/>
          <w:sz w:val="24"/>
          <w:szCs w:val="24"/>
        </w:rPr>
        <w:t>мира»,</w:t>
      </w:r>
      <w:r w:rsidRPr="00373961">
        <w:rPr>
          <w:color w:val="231F20"/>
          <w:spacing w:val="1"/>
          <w:w w:val="115"/>
          <w:sz w:val="24"/>
          <w:szCs w:val="24"/>
        </w:rPr>
        <w:t xml:space="preserve"> </w:t>
      </w:r>
      <w:r w:rsidRPr="00373961">
        <w:rPr>
          <w:color w:val="231F20"/>
          <w:w w:val="115"/>
          <w:sz w:val="24"/>
          <w:szCs w:val="24"/>
        </w:rPr>
        <w:t>переходя</w:t>
      </w:r>
      <w:r w:rsidRPr="00373961">
        <w:rPr>
          <w:color w:val="231F20"/>
          <w:spacing w:val="1"/>
          <w:w w:val="115"/>
          <w:sz w:val="24"/>
          <w:szCs w:val="24"/>
        </w:rPr>
        <w:t xml:space="preserve"> </w:t>
      </w:r>
      <w:r w:rsidRPr="00373961">
        <w:rPr>
          <w:color w:val="231F20"/>
          <w:w w:val="115"/>
          <w:sz w:val="24"/>
          <w:szCs w:val="24"/>
        </w:rPr>
        <w:t>от  фольклора  той  или  иной  страны  к  творчеству  профессиональных  композиторов,</w:t>
      </w:r>
      <w:r w:rsidRPr="00373961">
        <w:rPr>
          <w:color w:val="231F20"/>
          <w:spacing w:val="41"/>
          <w:w w:val="115"/>
          <w:sz w:val="24"/>
          <w:szCs w:val="24"/>
        </w:rPr>
        <w:t xml:space="preserve"> </w:t>
      </w:r>
      <w:r w:rsidRPr="00373961">
        <w:rPr>
          <w:color w:val="231F20"/>
          <w:w w:val="115"/>
          <w:sz w:val="24"/>
          <w:szCs w:val="24"/>
        </w:rPr>
        <w:t>в</w:t>
      </w:r>
      <w:r w:rsidRPr="00373961">
        <w:rPr>
          <w:color w:val="231F20"/>
          <w:spacing w:val="42"/>
          <w:w w:val="115"/>
          <w:sz w:val="24"/>
          <w:szCs w:val="24"/>
        </w:rPr>
        <w:t xml:space="preserve"> </w:t>
      </w:r>
      <w:r w:rsidRPr="00373961">
        <w:rPr>
          <w:color w:val="231F20"/>
          <w:w w:val="115"/>
          <w:sz w:val="24"/>
          <w:szCs w:val="24"/>
        </w:rPr>
        <w:t>котором</w:t>
      </w:r>
      <w:r w:rsidRPr="00373961">
        <w:rPr>
          <w:color w:val="231F20"/>
          <w:spacing w:val="41"/>
          <w:w w:val="115"/>
          <w:sz w:val="24"/>
          <w:szCs w:val="24"/>
        </w:rPr>
        <w:t xml:space="preserve"> </w:t>
      </w:r>
      <w:r w:rsidRPr="00373961">
        <w:rPr>
          <w:color w:val="231F20"/>
          <w:w w:val="115"/>
          <w:sz w:val="24"/>
          <w:szCs w:val="24"/>
        </w:rPr>
        <w:t>изученная</w:t>
      </w:r>
      <w:r w:rsidRPr="00373961">
        <w:rPr>
          <w:color w:val="231F20"/>
          <w:spacing w:val="42"/>
          <w:w w:val="115"/>
          <w:sz w:val="24"/>
          <w:szCs w:val="24"/>
        </w:rPr>
        <w:t xml:space="preserve"> </w:t>
      </w:r>
      <w:r w:rsidRPr="00373961">
        <w:rPr>
          <w:color w:val="231F20"/>
          <w:w w:val="115"/>
          <w:sz w:val="24"/>
          <w:szCs w:val="24"/>
        </w:rPr>
        <w:t>национальная</w:t>
      </w:r>
      <w:r w:rsidRPr="00373961">
        <w:rPr>
          <w:color w:val="231F20"/>
          <w:spacing w:val="41"/>
          <w:w w:val="115"/>
          <w:sz w:val="24"/>
          <w:szCs w:val="24"/>
        </w:rPr>
        <w:t xml:space="preserve"> </w:t>
      </w:r>
      <w:r w:rsidRPr="00373961">
        <w:rPr>
          <w:color w:val="231F20"/>
          <w:w w:val="115"/>
          <w:sz w:val="24"/>
          <w:szCs w:val="24"/>
        </w:rPr>
        <w:t>традиция</w:t>
      </w:r>
      <w:r w:rsidRPr="00373961">
        <w:rPr>
          <w:color w:val="231F20"/>
          <w:spacing w:val="42"/>
          <w:w w:val="115"/>
          <w:sz w:val="24"/>
          <w:szCs w:val="24"/>
        </w:rPr>
        <w:t xml:space="preserve"> </w:t>
      </w:r>
      <w:r w:rsidRPr="00373961">
        <w:rPr>
          <w:color w:val="231F20"/>
          <w:w w:val="115"/>
          <w:sz w:val="24"/>
          <w:szCs w:val="24"/>
        </w:rPr>
        <w:t>получила</w:t>
      </w:r>
      <w:r w:rsidRPr="00373961">
        <w:rPr>
          <w:color w:val="231F20"/>
          <w:spacing w:val="41"/>
          <w:w w:val="115"/>
          <w:sz w:val="24"/>
          <w:szCs w:val="24"/>
        </w:rPr>
        <w:t xml:space="preserve"> </w:t>
      </w:r>
      <w:r w:rsidRPr="00373961">
        <w:rPr>
          <w:color w:val="231F20"/>
          <w:w w:val="115"/>
          <w:sz w:val="24"/>
          <w:szCs w:val="24"/>
        </w:rPr>
        <w:t>продолжение</w:t>
      </w:r>
      <w:r w:rsidRPr="00373961">
        <w:rPr>
          <w:color w:val="231F20"/>
          <w:spacing w:val="42"/>
          <w:w w:val="115"/>
          <w:sz w:val="24"/>
          <w:szCs w:val="24"/>
        </w:rPr>
        <w:t xml:space="preserve"> </w:t>
      </w:r>
      <w:r w:rsidRPr="00373961">
        <w:rPr>
          <w:color w:val="231F20"/>
          <w:w w:val="115"/>
          <w:sz w:val="24"/>
          <w:szCs w:val="24"/>
        </w:rPr>
        <w:t>и</w:t>
      </w:r>
      <w:r w:rsidRPr="00373961">
        <w:rPr>
          <w:color w:val="231F20"/>
          <w:spacing w:val="42"/>
          <w:w w:val="115"/>
          <w:sz w:val="24"/>
          <w:szCs w:val="24"/>
        </w:rPr>
        <w:t xml:space="preserve"> </w:t>
      </w:r>
      <w:r w:rsidRPr="00373961">
        <w:rPr>
          <w:color w:val="231F20"/>
          <w:w w:val="115"/>
          <w:sz w:val="24"/>
          <w:szCs w:val="24"/>
        </w:rPr>
        <w:t>развитие.</w:t>
      </w:r>
    </w:p>
    <w:p w:rsidR="00B54DB0" w:rsidRPr="00373961" w:rsidRDefault="00B54DB0" w:rsidP="00B54DB0">
      <w:pPr>
        <w:pStyle w:val="2"/>
        <w:spacing w:before="72"/>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29"/>
          <w:w w:val="85"/>
          <w:sz w:val="24"/>
          <w:szCs w:val="24"/>
        </w:rPr>
        <w:t xml:space="preserve"> </w:t>
      </w:r>
      <w:r w:rsidRPr="00373961">
        <w:rPr>
          <w:rFonts w:ascii="Times New Roman" w:hAnsi="Times New Roman" w:cs="Times New Roman"/>
          <w:color w:val="231F20"/>
          <w:w w:val="85"/>
          <w:sz w:val="24"/>
          <w:szCs w:val="24"/>
        </w:rPr>
        <w:t>5</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«Русская</w:t>
      </w:r>
      <w:r w:rsidRPr="00373961">
        <w:rPr>
          <w:rFonts w:ascii="Times New Roman" w:hAnsi="Times New Roman" w:cs="Times New Roman"/>
          <w:color w:val="231F20"/>
          <w:spacing w:val="29"/>
          <w:w w:val="85"/>
          <w:sz w:val="24"/>
          <w:szCs w:val="24"/>
        </w:rPr>
        <w:t xml:space="preserve"> </w:t>
      </w:r>
      <w:r w:rsidRPr="00373961">
        <w:rPr>
          <w:rFonts w:ascii="Times New Roman" w:hAnsi="Times New Roman" w:cs="Times New Roman"/>
          <w:color w:val="231F20"/>
          <w:w w:val="85"/>
          <w:sz w:val="24"/>
          <w:szCs w:val="24"/>
        </w:rPr>
        <w:t>классическая</w:t>
      </w:r>
      <w:r w:rsidRPr="00373961">
        <w:rPr>
          <w:rFonts w:ascii="Times New Roman" w:hAnsi="Times New Roman" w:cs="Times New Roman"/>
          <w:color w:val="231F20"/>
          <w:spacing w:val="28"/>
          <w:w w:val="85"/>
          <w:sz w:val="24"/>
          <w:szCs w:val="24"/>
        </w:rPr>
        <w:t xml:space="preserve"> </w:t>
      </w:r>
      <w:r w:rsidRPr="00373961">
        <w:rPr>
          <w:rFonts w:ascii="Times New Roman" w:hAnsi="Times New Roman" w:cs="Times New Roman"/>
          <w:color w:val="231F20"/>
          <w:w w:val="85"/>
          <w:sz w:val="24"/>
          <w:szCs w:val="24"/>
        </w:rPr>
        <w:t>музыка»</w:t>
      </w:r>
      <w:r w:rsidRPr="00373961">
        <w:rPr>
          <w:rFonts w:ascii="Times New Roman" w:hAnsi="Times New Roman" w:cs="Times New Roman"/>
          <w:color w:val="231F20"/>
          <w:w w:val="85"/>
          <w:position w:val="7"/>
          <w:sz w:val="24"/>
          <w:szCs w:val="24"/>
        </w:rPr>
        <w:t>12</w:t>
      </w:r>
    </w:p>
    <w:p w:rsidR="00B54DB0" w:rsidRPr="00373961" w:rsidRDefault="00B54DB0" w:rsidP="00B54DB0">
      <w:pPr>
        <w:pStyle w:val="a3"/>
        <w:spacing w:before="9"/>
        <w:ind w:left="0" w:right="0" w:firstLine="567"/>
        <w:rPr>
          <w:b/>
          <w:sz w:val="24"/>
          <w:szCs w:val="24"/>
        </w:rPr>
      </w:pPr>
    </w:p>
    <w:tbl>
      <w:tblPr>
        <w:tblW w:w="10039" w:type="dxa"/>
        <w:tblInd w:w="1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08"/>
        <w:gridCol w:w="1560"/>
        <w:gridCol w:w="2693"/>
        <w:gridCol w:w="4678"/>
      </w:tblGrid>
      <w:tr w:rsidR="00B54DB0" w:rsidRPr="00373961" w:rsidTr="009D66E2">
        <w:trPr>
          <w:trHeight w:val="602"/>
        </w:trPr>
        <w:tc>
          <w:tcPr>
            <w:tcW w:w="1108" w:type="dxa"/>
          </w:tcPr>
          <w:p w:rsidR="00B54DB0" w:rsidRPr="00373961" w:rsidRDefault="00B54DB0" w:rsidP="00AE326D">
            <w:pPr>
              <w:pStyle w:val="TableParagraph"/>
              <w:spacing w:before="86"/>
              <w:ind w:right="49"/>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w:t>
            </w:r>
            <w:r w:rsidRPr="00373961">
              <w:rPr>
                <w:b/>
                <w:color w:val="231F20"/>
                <w:spacing w:val="-1"/>
                <w:sz w:val="24"/>
                <w:szCs w:val="24"/>
              </w:rPr>
              <w:t>о</w:t>
            </w:r>
            <w:r w:rsidRPr="00373961">
              <w:rPr>
                <w:b/>
                <w:color w:val="231F20"/>
                <w:spacing w:val="-1"/>
                <w:sz w:val="24"/>
                <w:szCs w:val="24"/>
              </w:rPr>
              <w:t>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Темы</w:t>
            </w:r>
          </w:p>
        </w:tc>
        <w:tc>
          <w:tcPr>
            <w:tcW w:w="2693" w:type="dxa"/>
          </w:tcPr>
          <w:p w:rsidR="00B54DB0" w:rsidRPr="00373961" w:rsidRDefault="00B54DB0" w:rsidP="005B0E76">
            <w:pPr>
              <w:pStyle w:val="TableParagraph"/>
              <w:spacing w:before="86"/>
              <w:ind w:firstLine="567"/>
              <w:jc w:val="both"/>
              <w:rPr>
                <w:b/>
                <w:sz w:val="24"/>
                <w:szCs w:val="24"/>
              </w:rPr>
            </w:pPr>
            <w:r w:rsidRPr="00373961">
              <w:rPr>
                <w:b/>
                <w:color w:val="231F20"/>
                <w:sz w:val="24"/>
                <w:szCs w:val="24"/>
              </w:rPr>
              <w:t>Содержание</w:t>
            </w:r>
          </w:p>
        </w:tc>
        <w:tc>
          <w:tcPr>
            <w:tcW w:w="4678" w:type="dxa"/>
          </w:tcPr>
          <w:p w:rsidR="00B54DB0" w:rsidRPr="00373961" w:rsidRDefault="00B54DB0" w:rsidP="005B0E76">
            <w:pPr>
              <w:pStyle w:val="TableParagraph"/>
              <w:spacing w:before="86"/>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4678"/>
        </w:trPr>
        <w:tc>
          <w:tcPr>
            <w:tcW w:w="1108"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5"/>
                <w:sz w:val="24"/>
                <w:szCs w:val="24"/>
              </w:rPr>
              <w:lastRenderedPageBreak/>
              <w:t>А)</w:t>
            </w:r>
            <w:r>
              <w:rPr>
                <w:sz w:val="24"/>
                <w:szCs w:val="24"/>
              </w:rPr>
              <w:t xml:space="preserve"> </w:t>
            </w:r>
            <w:r w:rsidRPr="00373961">
              <w:rPr>
                <w:color w:val="231F20"/>
                <w:w w:val="115"/>
                <w:sz w:val="24"/>
                <w:szCs w:val="24"/>
              </w:rPr>
              <w:t>3—4</w:t>
            </w:r>
          </w:p>
          <w:p w:rsidR="00B54DB0" w:rsidRPr="00373961" w:rsidRDefault="00B54DB0" w:rsidP="00556452">
            <w:pPr>
              <w:pStyle w:val="TableParagraph"/>
              <w:spacing w:before="3"/>
              <w:jc w:val="both"/>
              <w:rPr>
                <w:sz w:val="24"/>
                <w:szCs w:val="24"/>
              </w:rPr>
            </w:pPr>
            <w:r w:rsidRPr="00373961">
              <w:rPr>
                <w:color w:val="231F20"/>
                <w:w w:val="115"/>
                <w:sz w:val="24"/>
                <w:szCs w:val="24"/>
              </w:rPr>
              <w:t>уче</w:t>
            </w:r>
            <w:r w:rsidRPr="00373961">
              <w:rPr>
                <w:color w:val="231F20"/>
                <w:w w:val="115"/>
                <w:sz w:val="24"/>
                <w:szCs w:val="24"/>
              </w:rPr>
              <w:t>б</w:t>
            </w:r>
            <w:r w:rsidRPr="00373961">
              <w:rPr>
                <w:color w:val="231F20"/>
                <w:w w:val="115"/>
                <w:sz w:val="24"/>
                <w:szCs w:val="24"/>
              </w:rPr>
              <w:t>ных</w:t>
            </w:r>
          </w:p>
          <w:p w:rsidR="00B54DB0" w:rsidRPr="00373961" w:rsidRDefault="00B54DB0" w:rsidP="00556452">
            <w:pPr>
              <w:pStyle w:val="TableParagraph"/>
              <w:spacing w:before="3"/>
              <w:jc w:val="both"/>
              <w:rPr>
                <w:sz w:val="24"/>
                <w:szCs w:val="24"/>
              </w:rPr>
            </w:pPr>
            <w:r w:rsidRPr="00373961">
              <w:rPr>
                <w:color w:val="231F20"/>
                <w:w w:val="120"/>
                <w:sz w:val="24"/>
                <w:szCs w:val="24"/>
              </w:rPr>
              <w:t>часа</w:t>
            </w:r>
          </w:p>
        </w:tc>
        <w:tc>
          <w:tcPr>
            <w:tcW w:w="1560" w:type="dxa"/>
            <w:tcBorders>
              <w:left w:val="single" w:sz="6" w:space="0" w:color="231F20"/>
            </w:tcBorders>
          </w:tcPr>
          <w:p w:rsidR="00B54DB0" w:rsidRPr="00373961" w:rsidRDefault="00B54DB0" w:rsidP="005B0E76">
            <w:pPr>
              <w:pStyle w:val="TableParagraph"/>
              <w:spacing w:before="83"/>
              <w:ind w:firstLine="567"/>
              <w:jc w:val="both"/>
              <w:rPr>
                <w:sz w:val="24"/>
                <w:szCs w:val="24"/>
              </w:rPr>
            </w:pPr>
            <w:r w:rsidRPr="00373961">
              <w:rPr>
                <w:color w:val="231F20"/>
                <w:w w:val="115"/>
                <w:sz w:val="24"/>
                <w:szCs w:val="24"/>
              </w:rPr>
              <w:t>Обр</w:t>
            </w:r>
            <w:r w:rsidRPr="00373961">
              <w:rPr>
                <w:color w:val="231F20"/>
                <w:w w:val="115"/>
                <w:sz w:val="24"/>
                <w:szCs w:val="24"/>
              </w:rPr>
              <w:t>а</w:t>
            </w:r>
            <w:r w:rsidRPr="00373961">
              <w:rPr>
                <w:color w:val="231F20"/>
                <w:w w:val="115"/>
                <w:sz w:val="24"/>
                <w:szCs w:val="24"/>
              </w:rPr>
              <w:t>зы</w:t>
            </w:r>
            <w:r>
              <w:rPr>
                <w:sz w:val="24"/>
                <w:szCs w:val="24"/>
              </w:rPr>
              <w:t xml:space="preserve"> </w:t>
            </w:r>
            <w:r w:rsidRPr="00373961">
              <w:rPr>
                <w:color w:val="231F20"/>
                <w:w w:val="115"/>
                <w:sz w:val="24"/>
                <w:szCs w:val="24"/>
              </w:rPr>
              <w:t>родной</w:t>
            </w:r>
          </w:p>
          <w:p w:rsidR="00B54DB0" w:rsidRPr="00373961" w:rsidRDefault="00B54DB0" w:rsidP="005B0E76">
            <w:pPr>
              <w:pStyle w:val="TableParagraph"/>
              <w:spacing w:before="3"/>
              <w:ind w:firstLine="567"/>
              <w:jc w:val="both"/>
              <w:rPr>
                <w:sz w:val="24"/>
                <w:szCs w:val="24"/>
              </w:rPr>
            </w:pPr>
            <w:r w:rsidRPr="00373961">
              <w:rPr>
                <w:color w:val="231F20"/>
                <w:w w:val="120"/>
                <w:sz w:val="24"/>
                <w:szCs w:val="24"/>
              </w:rPr>
              <w:t>земли</w:t>
            </w:r>
          </w:p>
        </w:tc>
        <w:tc>
          <w:tcPr>
            <w:tcW w:w="2693" w:type="dxa"/>
          </w:tcPr>
          <w:p w:rsidR="00B54DB0" w:rsidRPr="00021832" w:rsidRDefault="00B54DB0" w:rsidP="005B0E76">
            <w:pPr>
              <w:pStyle w:val="TableParagraph"/>
              <w:spacing w:before="83"/>
              <w:ind w:firstLine="567"/>
              <w:jc w:val="both"/>
              <w:rPr>
                <w:sz w:val="24"/>
                <w:szCs w:val="24"/>
              </w:rPr>
            </w:pPr>
            <w:r w:rsidRPr="00D620C3">
              <w:rPr>
                <w:color w:val="231F20"/>
                <w:w w:val="120"/>
                <w:sz w:val="24"/>
                <w:szCs w:val="24"/>
              </w:rPr>
              <w:t>Вокальная</w:t>
            </w:r>
            <w:r w:rsidRPr="00D620C3">
              <w:rPr>
                <w:color w:val="231F20"/>
                <w:spacing w:val="22"/>
                <w:w w:val="120"/>
                <w:sz w:val="24"/>
                <w:szCs w:val="24"/>
              </w:rPr>
              <w:t xml:space="preserve"> </w:t>
            </w:r>
            <w:r w:rsidRPr="00D620C3">
              <w:rPr>
                <w:color w:val="231F20"/>
                <w:w w:val="120"/>
                <w:sz w:val="24"/>
                <w:szCs w:val="24"/>
              </w:rPr>
              <w:t>м</w:t>
            </w:r>
            <w:r w:rsidRPr="00D620C3">
              <w:rPr>
                <w:color w:val="231F20"/>
                <w:w w:val="120"/>
                <w:sz w:val="24"/>
                <w:szCs w:val="24"/>
              </w:rPr>
              <w:t>у</w:t>
            </w:r>
            <w:r w:rsidRPr="00D620C3">
              <w:rPr>
                <w:color w:val="231F20"/>
                <w:w w:val="120"/>
                <w:sz w:val="24"/>
                <w:szCs w:val="24"/>
              </w:rPr>
              <w:t>зы</w:t>
            </w:r>
            <w:r w:rsidRPr="00021832">
              <w:rPr>
                <w:color w:val="231F20"/>
                <w:w w:val="120"/>
                <w:sz w:val="24"/>
                <w:szCs w:val="24"/>
              </w:rPr>
              <w:t>ка</w:t>
            </w:r>
            <w:r w:rsidRPr="00021832">
              <w:rPr>
                <w:color w:val="231F20"/>
                <w:spacing w:val="25"/>
                <w:w w:val="120"/>
                <w:sz w:val="24"/>
                <w:szCs w:val="24"/>
              </w:rPr>
              <w:t xml:space="preserve"> </w:t>
            </w:r>
            <w:r w:rsidRPr="00021832">
              <w:rPr>
                <w:color w:val="231F20"/>
                <w:w w:val="120"/>
                <w:sz w:val="24"/>
                <w:szCs w:val="24"/>
              </w:rPr>
              <w:t>на</w:t>
            </w:r>
            <w:r w:rsidRPr="00021832">
              <w:rPr>
                <w:color w:val="231F20"/>
                <w:spacing w:val="26"/>
                <w:w w:val="120"/>
                <w:sz w:val="24"/>
                <w:szCs w:val="24"/>
              </w:rPr>
              <w:t xml:space="preserve"> </w:t>
            </w:r>
            <w:r w:rsidRPr="00021832">
              <w:rPr>
                <w:color w:val="231F20"/>
                <w:w w:val="120"/>
                <w:sz w:val="24"/>
                <w:szCs w:val="24"/>
              </w:rPr>
              <w:t>стихи</w:t>
            </w:r>
            <w:r w:rsidRPr="00021832">
              <w:rPr>
                <w:color w:val="231F20"/>
                <w:spacing w:val="26"/>
                <w:w w:val="120"/>
                <w:sz w:val="24"/>
                <w:szCs w:val="24"/>
              </w:rPr>
              <w:t xml:space="preserve"> </w:t>
            </w:r>
            <w:r>
              <w:rPr>
                <w:color w:val="231F20"/>
                <w:w w:val="120"/>
                <w:sz w:val="24"/>
                <w:szCs w:val="24"/>
              </w:rPr>
              <w:t>ру</w:t>
            </w:r>
            <w:r>
              <w:rPr>
                <w:color w:val="231F20"/>
                <w:w w:val="120"/>
                <w:sz w:val="24"/>
                <w:szCs w:val="24"/>
              </w:rPr>
              <w:t>с</w:t>
            </w:r>
            <w:r w:rsidRPr="00021832">
              <w:rPr>
                <w:color w:val="231F20"/>
                <w:w w:val="115"/>
                <w:sz w:val="24"/>
                <w:szCs w:val="24"/>
              </w:rPr>
              <w:t>ских</w:t>
            </w:r>
            <w:r w:rsidRPr="00021832">
              <w:rPr>
                <w:color w:val="231F20"/>
                <w:spacing w:val="43"/>
                <w:w w:val="115"/>
                <w:sz w:val="24"/>
                <w:szCs w:val="24"/>
              </w:rPr>
              <w:t xml:space="preserve"> </w:t>
            </w:r>
            <w:r w:rsidRPr="00021832">
              <w:rPr>
                <w:color w:val="231F20"/>
                <w:w w:val="115"/>
                <w:sz w:val="24"/>
                <w:szCs w:val="24"/>
              </w:rPr>
              <w:t>поэтов,</w:t>
            </w:r>
            <w:r w:rsidRPr="00021832">
              <w:rPr>
                <w:color w:val="231F20"/>
                <w:spacing w:val="43"/>
                <w:w w:val="115"/>
                <w:sz w:val="24"/>
                <w:szCs w:val="24"/>
              </w:rPr>
              <w:t xml:space="preserve"> </w:t>
            </w:r>
            <w:r>
              <w:rPr>
                <w:color w:val="231F20"/>
                <w:w w:val="115"/>
                <w:sz w:val="24"/>
                <w:szCs w:val="24"/>
              </w:rPr>
              <w:t>пр</w:t>
            </w:r>
            <w:r>
              <w:rPr>
                <w:color w:val="231F20"/>
                <w:w w:val="115"/>
                <w:sz w:val="24"/>
                <w:szCs w:val="24"/>
              </w:rPr>
              <w:t>о</w:t>
            </w:r>
            <w:r w:rsidRPr="00021832">
              <w:rPr>
                <w:color w:val="231F20"/>
                <w:w w:val="115"/>
                <w:sz w:val="24"/>
                <w:szCs w:val="24"/>
              </w:rPr>
              <w:t>граммные</w:t>
            </w:r>
            <w:r w:rsidRPr="00021832">
              <w:rPr>
                <w:color w:val="231F20"/>
                <w:spacing w:val="46"/>
                <w:w w:val="115"/>
                <w:sz w:val="24"/>
                <w:szCs w:val="24"/>
              </w:rPr>
              <w:t xml:space="preserve"> </w:t>
            </w:r>
            <w:r>
              <w:rPr>
                <w:color w:val="231F20"/>
                <w:w w:val="115"/>
                <w:sz w:val="24"/>
                <w:szCs w:val="24"/>
              </w:rPr>
              <w:t>инстр</w:t>
            </w:r>
            <w:r>
              <w:rPr>
                <w:color w:val="231F20"/>
                <w:w w:val="115"/>
                <w:sz w:val="24"/>
                <w:szCs w:val="24"/>
              </w:rPr>
              <w:t>у</w:t>
            </w:r>
            <w:r>
              <w:rPr>
                <w:color w:val="231F20"/>
                <w:w w:val="115"/>
                <w:sz w:val="24"/>
                <w:szCs w:val="24"/>
              </w:rPr>
              <w:t>м</w:t>
            </w:r>
            <w:r w:rsidRPr="00021832">
              <w:rPr>
                <w:color w:val="231F20"/>
                <w:w w:val="120"/>
                <w:sz w:val="24"/>
                <w:szCs w:val="24"/>
              </w:rPr>
              <w:t>ентальные</w:t>
            </w:r>
            <w:r>
              <w:rPr>
                <w:sz w:val="24"/>
                <w:szCs w:val="24"/>
              </w:rPr>
              <w:t xml:space="preserve"> </w:t>
            </w:r>
            <w:r>
              <w:rPr>
                <w:color w:val="231F20"/>
                <w:w w:val="115"/>
                <w:sz w:val="24"/>
                <w:szCs w:val="24"/>
              </w:rPr>
              <w:t>прои</w:t>
            </w:r>
            <w:r>
              <w:rPr>
                <w:color w:val="231F20"/>
                <w:w w:val="115"/>
                <w:sz w:val="24"/>
                <w:szCs w:val="24"/>
              </w:rPr>
              <w:t>з</w:t>
            </w:r>
            <w:r>
              <w:rPr>
                <w:color w:val="231F20"/>
                <w:w w:val="115"/>
                <w:sz w:val="24"/>
                <w:szCs w:val="24"/>
              </w:rPr>
              <w:t>ведения, по</w:t>
            </w:r>
            <w:r w:rsidRPr="00021832">
              <w:rPr>
                <w:color w:val="231F20"/>
                <w:w w:val="120"/>
                <w:sz w:val="24"/>
                <w:szCs w:val="24"/>
              </w:rPr>
              <w:t>свящё</w:t>
            </w:r>
            <w:r w:rsidRPr="00021832">
              <w:rPr>
                <w:color w:val="231F20"/>
                <w:w w:val="120"/>
                <w:sz w:val="24"/>
                <w:szCs w:val="24"/>
              </w:rPr>
              <w:t>н</w:t>
            </w:r>
            <w:r w:rsidRPr="00021832">
              <w:rPr>
                <w:color w:val="231F20"/>
                <w:w w:val="120"/>
                <w:sz w:val="24"/>
                <w:szCs w:val="24"/>
              </w:rPr>
              <w:t>ные</w:t>
            </w:r>
            <w:r w:rsidRPr="00021832">
              <w:rPr>
                <w:color w:val="231F20"/>
                <w:spacing w:val="22"/>
                <w:w w:val="120"/>
                <w:sz w:val="24"/>
                <w:szCs w:val="24"/>
              </w:rPr>
              <w:t xml:space="preserve"> </w:t>
            </w:r>
            <w:r>
              <w:rPr>
                <w:color w:val="231F20"/>
                <w:w w:val="120"/>
                <w:sz w:val="24"/>
                <w:szCs w:val="24"/>
              </w:rPr>
              <w:t>кар</w:t>
            </w:r>
            <w:r w:rsidRPr="00021832">
              <w:rPr>
                <w:color w:val="231F20"/>
                <w:w w:val="120"/>
                <w:sz w:val="24"/>
                <w:szCs w:val="24"/>
              </w:rPr>
              <w:t>тинам</w:t>
            </w:r>
            <w:r w:rsidRPr="00021832">
              <w:rPr>
                <w:color w:val="231F20"/>
                <w:spacing w:val="11"/>
                <w:w w:val="120"/>
                <w:sz w:val="24"/>
                <w:szCs w:val="24"/>
              </w:rPr>
              <w:t xml:space="preserve"> </w:t>
            </w:r>
            <w:r w:rsidRPr="00021832">
              <w:rPr>
                <w:color w:val="231F20"/>
                <w:w w:val="120"/>
                <w:sz w:val="24"/>
                <w:szCs w:val="24"/>
              </w:rPr>
              <w:t>ру</w:t>
            </w:r>
            <w:r w:rsidRPr="00021832">
              <w:rPr>
                <w:color w:val="231F20"/>
                <w:w w:val="120"/>
                <w:sz w:val="24"/>
                <w:szCs w:val="24"/>
              </w:rPr>
              <w:t>с</w:t>
            </w:r>
            <w:r w:rsidRPr="00021832">
              <w:rPr>
                <w:color w:val="231F20"/>
                <w:w w:val="120"/>
                <w:sz w:val="24"/>
                <w:szCs w:val="24"/>
              </w:rPr>
              <w:t>ской</w:t>
            </w:r>
            <w:r>
              <w:rPr>
                <w:sz w:val="24"/>
                <w:szCs w:val="24"/>
              </w:rPr>
              <w:t xml:space="preserve"> </w:t>
            </w:r>
            <w:r w:rsidRPr="00021832">
              <w:rPr>
                <w:color w:val="231F20"/>
                <w:w w:val="115"/>
                <w:sz w:val="24"/>
                <w:szCs w:val="24"/>
              </w:rPr>
              <w:t>природы,</w:t>
            </w:r>
            <w:r w:rsidRPr="00021832">
              <w:rPr>
                <w:color w:val="231F20"/>
                <w:spacing w:val="45"/>
                <w:w w:val="115"/>
                <w:sz w:val="24"/>
                <w:szCs w:val="24"/>
              </w:rPr>
              <w:t xml:space="preserve"> </w:t>
            </w:r>
            <w:r>
              <w:rPr>
                <w:color w:val="231F20"/>
                <w:w w:val="115"/>
                <w:sz w:val="24"/>
                <w:szCs w:val="24"/>
              </w:rPr>
              <w:t>народ</w:t>
            </w:r>
            <w:r w:rsidRPr="00021832">
              <w:rPr>
                <w:color w:val="231F20"/>
                <w:w w:val="120"/>
                <w:sz w:val="24"/>
                <w:szCs w:val="24"/>
              </w:rPr>
              <w:t>ного</w:t>
            </w:r>
            <w:r w:rsidRPr="00021832">
              <w:rPr>
                <w:color w:val="231F20"/>
                <w:spacing w:val="20"/>
                <w:w w:val="120"/>
                <w:sz w:val="24"/>
                <w:szCs w:val="24"/>
              </w:rPr>
              <w:t xml:space="preserve"> </w:t>
            </w:r>
            <w:r w:rsidRPr="00021832">
              <w:rPr>
                <w:color w:val="231F20"/>
                <w:w w:val="120"/>
                <w:sz w:val="24"/>
                <w:szCs w:val="24"/>
              </w:rPr>
              <w:t>быта,</w:t>
            </w:r>
            <w:r w:rsidRPr="00021832">
              <w:rPr>
                <w:color w:val="231F20"/>
                <w:spacing w:val="20"/>
                <w:w w:val="120"/>
                <w:sz w:val="24"/>
                <w:szCs w:val="24"/>
              </w:rPr>
              <w:t xml:space="preserve"> </w:t>
            </w:r>
            <w:r>
              <w:rPr>
                <w:color w:val="231F20"/>
                <w:w w:val="120"/>
                <w:sz w:val="24"/>
                <w:szCs w:val="24"/>
              </w:rPr>
              <w:t>сказ</w:t>
            </w:r>
            <w:r w:rsidRPr="00021832">
              <w:rPr>
                <w:color w:val="231F20"/>
                <w:w w:val="120"/>
                <w:sz w:val="24"/>
                <w:szCs w:val="24"/>
              </w:rPr>
              <w:t>кам,</w:t>
            </w:r>
            <w:r w:rsidRPr="00021832">
              <w:rPr>
                <w:color w:val="231F20"/>
                <w:spacing w:val="26"/>
                <w:w w:val="120"/>
                <w:sz w:val="24"/>
                <w:szCs w:val="24"/>
              </w:rPr>
              <w:t xml:space="preserve"> </w:t>
            </w:r>
            <w:r w:rsidRPr="00021832">
              <w:rPr>
                <w:color w:val="231F20"/>
                <w:w w:val="120"/>
                <w:sz w:val="24"/>
                <w:szCs w:val="24"/>
              </w:rPr>
              <w:t>легендам</w:t>
            </w:r>
            <w:r w:rsidRPr="00021832">
              <w:rPr>
                <w:color w:val="231F20"/>
                <w:spacing w:val="27"/>
                <w:w w:val="120"/>
                <w:sz w:val="24"/>
                <w:szCs w:val="24"/>
              </w:rPr>
              <w:t xml:space="preserve"> </w:t>
            </w:r>
            <w:r w:rsidRPr="00021832">
              <w:rPr>
                <w:color w:val="231F20"/>
                <w:w w:val="120"/>
                <w:sz w:val="24"/>
                <w:szCs w:val="24"/>
              </w:rPr>
              <w:t>(на</w:t>
            </w:r>
            <w:r>
              <w:rPr>
                <w:sz w:val="24"/>
                <w:szCs w:val="24"/>
              </w:rPr>
              <w:t xml:space="preserve"> </w:t>
            </w:r>
            <w:r w:rsidRPr="00021832">
              <w:rPr>
                <w:color w:val="231F20"/>
                <w:w w:val="115"/>
                <w:sz w:val="24"/>
                <w:szCs w:val="24"/>
              </w:rPr>
              <w:t>примере</w:t>
            </w:r>
            <w:r w:rsidRPr="00021832">
              <w:rPr>
                <w:color w:val="231F20"/>
                <w:spacing w:val="37"/>
                <w:w w:val="115"/>
                <w:sz w:val="24"/>
                <w:szCs w:val="24"/>
              </w:rPr>
              <w:t xml:space="preserve"> </w:t>
            </w:r>
            <w:r>
              <w:rPr>
                <w:color w:val="231F20"/>
                <w:w w:val="115"/>
                <w:sz w:val="24"/>
                <w:szCs w:val="24"/>
              </w:rPr>
              <w:t>творч</w:t>
            </w:r>
            <w:r>
              <w:rPr>
                <w:color w:val="231F20"/>
                <w:w w:val="115"/>
                <w:sz w:val="24"/>
                <w:szCs w:val="24"/>
              </w:rPr>
              <w:t>е</w:t>
            </w:r>
            <w:r w:rsidRPr="00021832">
              <w:rPr>
                <w:color w:val="231F20"/>
                <w:w w:val="115"/>
                <w:sz w:val="24"/>
                <w:szCs w:val="24"/>
              </w:rPr>
              <w:t>ства</w:t>
            </w:r>
            <w:r w:rsidRPr="00021832">
              <w:rPr>
                <w:color w:val="231F20"/>
                <w:spacing w:val="36"/>
                <w:w w:val="115"/>
                <w:sz w:val="24"/>
                <w:szCs w:val="24"/>
              </w:rPr>
              <w:t xml:space="preserve"> </w:t>
            </w:r>
            <w:r w:rsidRPr="00021832">
              <w:rPr>
                <w:color w:val="231F20"/>
                <w:w w:val="115"/>
                <w:sz w:val="24"/>
                <w:szCs w:val="24"/>
              </w:rPr>
              <w:t>М.</w:t>
            </w:r>
            <w:r w:rsidRPr="00021832">
              <w:rPr>
                <w:color w:val="231F20"/>
                <w:spacing w:val="-5"/>
                <w:w w:val="115"/>
                <w:sz w:val="24"/>
                <w:szCs w:val="24"/>
              </w:rPr>
              <w:t xml:space="preserve"> </w:t>
            </w:r>
            <w:r w:rsidRPr="00021832">
              <w:rPr>
                <w:color w:val="231F20"/>
                <w:w w:val="115"/>
                <w:sz w:val="24"/>
                <w:szCs w:val="24"/>
              </w:rPr>
              <w:t>И.</w:t>
            </w:r>
            <w:r w:rsidRPr="00021832">
              <w:rPr>
                <w:color w:val="231F20"/>
                <w:spacing w:val="37"/>
                <w:w w:val="115"/>
                <w:sz w:val="24"/>
                <w:szCs w:val="24"/>
              </w:rPr>
              <w:t xml:space="preserve"> </w:t>
            </w:r>
            <w:r w:rsidRPr="00021832">
              <w:rPr>
                <w:color w:val="231F20"/>
                <w:w w:val="115"/>
                <w:sz w:val="24"/>
                <w:szCs w:val="24"/>
              </w:rPr>
              <w:t>Глин</w:t>
            </w:r>
          </w:p>
          <w:p w:rsidR="00B54DB0" w:rsidRPr="00D620C3" w:rsidRDefault="00B54DB0" w:rsidP="005B0E76">
            <w:pPr>
              <w:pStyle w:val="TableParagraph"/>
              <w:spacing w:before="3"/>
              <w:ind w:firstLine="567"/>
              <w:jc w:val="both"/>
              <w:rPr>
                <w:sz w:val="24"/>
                <w:szCs w:val="24"/>
              </w:rPr>
            </w:pPr>
            <w:r w:rsidRPr="00021832">
              <w:rPr>
                <w:color w:val="231F20"/>
                <w:w w:val="120"/>
                <w:sz w:val="24"/>
                <w:szCs w:val="24"/>
              </w:rPr>
              <w:t>ки,</w:t>
            </w:r>
            <w:r w:rsidRPr="00021832">
              <w:rPr>
                <w:color w:val="231F20"/>
                <w:spacing w:val="34"/>
                <w:w w:val="120"/>
                <w:sz w:val="24"/>
                <w:szCs w:val="24"/>
              </w:rPr>
              <w:t xml:space="preserve"> </w:t>
            </w:r>
            <w:r w:rsidRPr="00021832">
              <w:rPr>
                <w:color w:val="231F20"/>
                <w:w w:val="120"/>
                <w:sz w:val="24"/>
                <w:szCs w:val="24"/>
              </w:rPr>
              <w:t>С.</w:t>
            </w:r>
            <w:r w:rsidRPr="00021832">
              <w:rPr>
                <w:color w:val="231F20"/>
                <w:spacing w:val="-8"/>
                <w:w w:val="120"/>
                <w:sz w:val="24"/>
                <w:szCs w:val="24"/>
              </w:rPr>
              <w:t xml:space="preserve"> </w:t>
            </w:r>
            <w:r w:rsidRPr="00021832">
              <w:rPr>
                <w:color w:val="231F20"/>
                <w:w w:val="120"/>
                <w:sz w:val="24"/>
                <w:szCs w:val="24"/>
              </w:rPr>
              <w:t>В.</w:t>
            </w:r>
            <w:r w:rsidRPr="00021832">
              <w:rPr>
                <w:color w:val="231F20"/>
                <w:spacing w:val="35"/>
                <w:w w:val="120"/>
                <w:sz w:val="24"/>
                <w:szCs w:val="24"/>
              </w:rPr>
              <w:t xml:space="preserve"> </w:t>
            </w:r>
            <w:r>
              <w:rPr>
                <w:color w:val="231F20"/>
                <w:w w:val="120"/>
                <w:sz w:val="24"/>
                <w:szCs w:val="24"/>
              </w:rPr>
              <w:t>Ра</w:t>
            </w:r>
            <w:r>
              <w:rPr>
                <w:color w:val="231F20"/>
                <w:w w:val="120"/>
                <w:sz w:val="24"/>
                <w:szCs w:val="24"/>
              </w:rPr>
              <w:t>х</w:t>
            </w:r>
            <w:r>
              <w:rPr>
                <w:color w:val="231F20"/>
                <w:w w:val="120"/>
                <w:sz w:val="24"/>
                <w:szCs w:val="24"/>
              </w:rPr>
              <w:t>ма</w:t>
            </w:r>
            <w:r w:rsidRPr="00021832">
              <w:rPr>
                <w:color w:val="231F20"/>
                <w:spacing w:val="-1"/>
                <w:w w:val="120"/>
                <w:sz w:val="24"/>
                <w:szCs w:val="24"/>
              </w:rPr>
              <w:t>нинова,</w:t>
            </w:r>
            <w:r w:rsidRPr="00021832">
              <w:rPr>
                <w:color w:val="231F20"/>
                <w:spacing w:val="20"/>
                <w:w w:val="120"/>
                <w:sz w:val="24"/>
                <w:szCs w:val="24"/>
              </w:rPr>
              <w:t xml:space="preserve"> </w:t>
            </w:r>
            <w:r w:rsidRPr="00021832">
              <w:rPr>
                <w:color w:val="231F20"/>
                <w:w w:val="120"/>
                <w:sz w:val="24"/>
                <w:szCs w:val="24"/>
              </w:rPr>
              <w:t>В.</w:t>
            </w:r>
            <w:r w:rsidRPr="00021832">
              <w:rPr>
                <w:color w:val="231F20"/>
                <w:spacing w:val="-13"/>
                <w:w w:val="120"/>
                <w:sz w:val="24"/>
                <w:szCs w:val="24"/>
              </w:rPr>
              <w:t xml:space="preserve"> </w:t>
            </w:r>
            <w:r w:rsidRPr="00021832">
              <w:rPr>
                <w:color w:val="231F20"/>
                <w:w w:val="120"/>
                <w:sz w:val="24"/>
                <w:szCs w:val="24"/>
              </w:rPr>
              <w:t>А.</w:t>
            </w:r>
            <w:r w:rsidRPr="00021832">
              <w:rPr>
                <w:color w:val="231F20"/>
                <w:spacing w:val="21"/>
                <w:w w:val="120"/>
                <w:sz w:val="24"/>
                <w:szCs w:val="24"/>
              </w:rPr>
              <w:t xml:space="preserve"> </w:t>
            </w:r>
            <w:r>
              <w:rPr>
                <w:color w:val="231F20"/>
                <w:w w:val="120"/>
                <w:sz w:val="24"/>
                <w:szCs w:val="24"/>
              </w:rPr>
              <w:t>Гав</w:t>
            </w:r>
            <w:r w:rsidRPr="00D620C3">
              <w:rPr>
                <w:color w:val="231F20"/>
                <w:w w:val="120"/>
                <w:sz w:val="24"/>
                <w:szCs w:val="24"/>
              </w:rPr>
              <w:t>рилина</w:t>
            </w:r>
            <w:r w:rsidRPr="00D620C3">
              <w:rPr>
                <w:color w:val="231F20"/>
                <w:spacing w:val="29"/>
                <w:w w:val="120"/>
                <w:sz w:val="24"/>
                <w:szCs w:val="24"/>
              </w:rPr>
              <w:t xml:space="preserve"> </w:t>
            </w:r>
            <w:r w:rsidRPr="00D620C3">
              <w:rPr>
                <w:color w:val="231F20"/>
                <w:w w:val="120"/>
                <w:sz w:val="24"/>
                <w:szCs w:val="24"/>
              </w:rPr>
              <w:t>и</w:t>
            </w:r>
            <w:r w:rsidRPr="00D620C3">
              <w:rPr>
                <w:color w:val="231F20"/>
                <w:spacing w:val="30"/>
                <w:w w:val="120"/>
                <w:sz w:val="24"/>
                <w:szCs w:val="24"/>
              </w:rPr>
              <w:t xml:space="preserve"> </w:t>
            </w:r>
            <w:r w:rsidRPr="00D620C3">
              <w:rPr>
                <w:color w:val="231F20"/>
                <w:w w:val="120"/>
                <w:sz w:val="24"/>
                <w:szCs w:val="24"/>
              </w:rPr>
              <w:t>др.)</w:t>
            </w:r>
          </w:p>
        </w:tc>
        <w:tc>
          <w:tcPr>
            <w:tcW w:w="4678" w:type="dxa"/>
          </w:tcPr>
          <w:p w:rsidR="00B54DB0" w:rsidRPr="00021832" w:rsidRDefault="00B54DB0" w:rsidP="005B0E76">
            <w:pPr>
              <w:pStyle w:val="TableParagraph"/>
              <w:spacing w:before="83"/>
              <w:jc w:val="both"/>
              <w:rPr>
                <w:sz w:val="24"/>
                <w:szCs w:val="24"/>
              </w:rPr>
            </w:pPr>
            <w:r w:rsidRPr="00373961">
              <w:rPr>
                <w:color w:val="231F20"/>
                <w:w w:val="115"/>
                <w:sz w:val="24"/>
                <w:szCs w:val="24"/>
              </w:rPr>
              <w:t xml:space="preserve">Повторение, </w:t>
            </w:r>
            <w:r w:rsidRPr="00373961">
              <w:rPr>
                <w:color w:val="231F20"/>
                <w:spacing w:val="7"/>
                <w:w w:val="115"/>
                <w:sz w:val="24"/>
                <w:szCs w:val="24"/>
              </w:rPr>
              <w:t xml:space="preserve"> </w:t>
            </w:r>
            <w:r w:rsidRPr="00373961">
              <w:rPr>
                <w:color w:val="231F20"/>
                <w:w w:val="115"/>
                <w:sz w:val="24"/>
                <w:szCs w:val="24"/>
              </w:rPr>
              <w:t xml:space="preserve">обобщение </w:t>
            </w:r>
            <w:r w:rsidRPr="00373961">
              <w:rPr>
                <w:color w:val="231F20"/>
                <w:spacing w:val="8"/>
                <w:w w:val="115"/>
                <w:sz w:val="24"/>
                <w:szCs w:val="24"/>
              </w:rPr>
              <w:t xml:space="preserve"> </w:t>
            </w:r>
            <w:r w:rsidRPr="00373961">
              <w:rPr>
                <w:color w:val="231F20"/>
                <w:w w:val="115"/>
                <w:sz w:val="24"/>
                <w:szCs w:val="24"/>
              </w:rPr>
              <w:t xml:space="preserve">опыта </w:t>
            </w:r>
            <w:r w:rsidRPr="00373961">
              <w:rPr>
                <w:color w:val="231F20"/>
                <w:spacing w:val="8"/>
                <w:w w:val="115"/>
                <w:sz w:val="24"/>
                <w:szCs w:val="24"/>
              </w:rPr>
              <w:t xml:space="preserve"> </w:t>
            </w:r>
            <w:r w:rsidRPr="00373961">
              <w:rPr>
                <w:color w:val="231F20"/>
                <w:w w:val="115"/>
                <w:sz w:val="24"/>
                <w:szCs w:val="24"/>
              </w:rPr>
              <w:t xml:space="preserve">слушания, </w:t>
            </w:r>
            <w:r w:rsidRPr="00373961">
              <w:rPr>
                <w:color w:val="231F20"/>
                <w:spacing w:val="8"/>
                <w:w w:val="115"/>
                <w:sz w:val="24"/>
                <w:szCs w:val="24"/>
              </w:rPr>
              <w:t xml:space="preserve"> </w:t>
            </w:r>
            <w:r w:rsidRPr="00373961">
              <w:rPr>
                <w:color w:val="231F20"/>
                <w:w w:val="115"/>
                <w:sz w:val="24"/>
                <w:szCs w:val="24"/>
              </w:rPr>
              <w:t>проживания,</w:t>
            </w:r>
            <w:r>
              <w:rPr>
                <w:sz w:val="24"/>
                <w:szCs w:val="24"/>
              </w:rPr>
              <w:t xml:space="preserve"> </w:t>
            </w:r>
            <w:r w:rsidRPr="00373961">
              <w:rPr>
                <w:color w:val="231F20"/>
                <w:w w:val="120"/>
                <w:sz w:val="24"/>
                <w:szCs w:val="24"/>
              </w:rPr>
              <w:t>анализа</w:t>
            </w:r>
            <w:r w:rsidRPr="00373961">
              <w:rPr>
                <w:color w:val="231F20"/>
                <w:spacing w:val="13"/>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зыки</w:t>
            </w:r>
            <w:r w:rsidRPr="00373961">
              <w:rPr>
                <w:color w:val="231F20"/>
                <w:spacing w:val="13"/>
                <w:w w:val="120"/>
                <w:sz w:val="24"/>
                <w:szCs w:val="24"/>
              </w:rPr>
              <w:t xml:space="preserve"> </w:t>
            </w:r>
            <w:r w:rsidRPr="00373961">
              <w:rPr>
                <w:color w:val="231F20"/>
                <w:w w:val="120"/>
                <w:sz w:val="24"/>
                <w:szCs w:val="24"/>
              </w:rPr>
              <w:t>русских</w:t>
            </w:r>
            <w:r w:rsidRPr="00373961">
              <w:rPr>
                <w:color w:val="231F20"/>
                <w:spacing w:val="13"/>
                <w:w w:val="120"/>
                <w:sz w:val="24"/>
                <w:szCs w:val="24"/>
              </w:rPr>
              <w:t xml:space="preserve"> </w:t>
            </w:r>
            <w:r w:rsidRPr="00373961">
              <w:rPr>
                <w:color w:val="231F20"/>
                <w:w w:val="120"/>
                <w:sz w:val="24"/>
                <w:szCs w:val="24"/>
              </w:rPr>
              <w:t>композиторов,</w:t>
            </w:r>
            <w:r w:rsidRPr="00373961">
              <w:rPr>
                <w:color w:val="231F20"/>
                <w:spacing w:val="13"/>
                <w:w w:val="120"/>
                <w:sz w:val="24"/>
                <w:szCs w:val="24"/>
              </w:rPr>
              <w:t xml:space="preserve"> </w:t>
            </w:r>
            <w:r w:rsidRPr="00373961">
              <w:rPr>
                <w:color w:val="231F20"/>
                <w:w w:val="120"/>
                <w:sz w:val="24"/>
                <w:szCs w:val="24"/>
              </w:rPr>
              <w:t>пол</w:t>
            </w:r>
            <w:r w:rsidRPr="00373961">
              <w:rPr>
                <w:color w:val="231F20"/>
                <w:w w:val="120"/>
                <w:sz w:val="24"/>
                <w:szCs w:val="24"/>
              </w:rPr>
              <w:t>у</w:t>
            </w:r>
            <w:r w:rsidRPr="00373961">
              <w:rPr>
                <w:color w:val="231F20"/>
                <w:w w:val="120"/>
                <w:sz w:val="24"/>
                <w:szCs w:val="24"/>
              </w:rPr>
              <w:t>ченного</w:t>
            </w:r>
            <w:r>
              <w:rPr>
                <w:sz w:val="24"/>
                <w:szCs w:val="24"/>
              </w:rPr>
              <w:t xml:space="preserve"> </w:t>
            </w:r>
            <w:r w:rsidRPr="00373961">
              <w:rPr>
                <w:color w:val="231F20"/>
                <w:w w:val="120"/>
                <w:sz w:val="24"/>
                <w:szCs w:val="24"/>
              </w:rPr>
              <w:t>в</w:t>
            </w:r>
            <w:r w:rsidRPr="00373961">
              <w:rPr>
                <w:color w:val="231F20"/>
                <w:spacing w:val="19"/>
                <w:w w:val="120"/>
                <w:sz w:val="24"/>
                <w:szCs w:val="24"/>
              </w:rPr>
              <w:t xml:space="preserve"> </w:t>
            </w:r>
            <w:r w:rsidRPr="00373961">
              <w:rPr>
                <w:color w:val="231F20"/>
                <w:w w:val="120"/>
                <w:sz w:val="24"/>
                <w:szCs w:val="24"/>
              </w:rPr>
              <w:t>начальных</w:t>
            </w:r>
            <w:r w:rsidRPr="00373961">
              <w:rPr>
                <w:color w:val="231F20"/>
                <w:spacing w:val="19"/>
                <w:w w:val="120"/>
                <w:sz w:val="24"/>
                <w:szCs w:val="24"/>
              </w:rPr>
              <w:t xml:space="preserve"> </w:t>
            </w:r>
            <w:r w:rsidRPr="00373961">
              <w:rPr>
                <w:color w:val="231F20"/>
                <w:w w:val="120"/>
                <w:sz w:val="24"/>
                <w:szCs w:val="24"/>
              </w:rPr>
              <w:t>классах.</w:t>
            </w:r>
            <w:r w:rsidRPr="00373961">
              <w:rPr>
                <w:color w:val="231F20"/>
                <w:spacing w:val="19"/>
                <w:w w:val="120"/>
                <w:sz w:val="24"/>
                <w:szCs w:val="24"/>
              </w:rPr>
              <w:t xml:space="preserve"> </w:t>
            </w:r>
            <w:r w:rsidRPr="00373961">
              <w:rPr>
                <w:color w:val="231F20"/>
                <w:w w:val="120"/>
                <w:sz w:val="24"/>
                <w:szCs w:val="24"/>
              </w:rPr>
              <w:t>В</w:t>
            </w:r>
            <w:r w:rsidRPr="00373961">
              <w:rPr>
                <w:color w:val="231F20"/>
                <w:w w:val="120"/>
                <w:sz w:val="24"/>
                <w:szCs w:val="24"/>
              </w:rPr>
              <w:t>ы</w:t>
            </w:r>
            <w:r w:rsidRPr="00373961">
              <w:rPr>
                <w:color w:val="231F20"/>
                <w:w w:val="120"/>
                <w:sz w:val="24"/>
                <w:szCs w:val="24"/>
              </w:rPr>
              <w:t>явление</w:t>
            </w:r>
            <w:r w:rsidRPr="00373961">
              <w:rPr>
                <w:color w:val="231F20"/>
                <w:spacing w:val="19"/>
                <w:w w:val="120"/>
                <w:sz w:val="24"/>
                <w:szCs w:val="24"/>
              </w:rPr>
              <w:t xml:space="preserve"> </w:t>
            </w:r>
            <w:r w:rsidRPr="00373961">
              <w:rPr>
                <w:color w:val="231F20"/>
                <w:w w:val="120"/>
                <w:sz w:val="24"/>
                <w:szCs w:val="24"/>
              </w:rPr>
              <w:t>мелодичности,</w:t>
            </w:r>
            <w:r w:rsidRPr="00373961">
              <w:rPr>
                <w:color w:val="231F20"/>
                <w:spacing w:val="20"/>
                <w:w w:val="120"/>
                <w:sz w:val="24"/>
                <w:szCs w:val="24"/>
              </w:rPr>
              <w:t xml:space="preserve"> </w:t>
            </w:r>
            <w:r>
              <w:rPr>
                <w:color w:val="231F20"/>
                <w:w w:val="120"/>
                <w:sz w:val="24"/>
                <w:szCs w:val="24"/>
              </w:rPr>
              <w:t>широ</w:t>
            </w:r>
            <w:r w:rsidRPr="00373961">
              <w:rPr>
                <w:color w:val="231F20"/>
                <w:w w:val="120"/>
                <w:sz w:val="24"/>
                <w:szCs w:val="24"/>
              </w:rPr>
              <w:t>ты</w:t>
            </w:r>
            <w:r w:rsidRPr="00373961">
              <w:rPr>
                <w:color w:val="231F20"/>
                <w:spacing w:val="13"/>
                <w:w w:val="120"/>
                <w:sz w:val="24"/>
                <w:szCs w:val="24"/>
              </w:rPr>
              <w:t xml:space="preserve"> </w:t>
            </w:r>
            <w:r w:rsidRPr="00373961">
              <w:rPr>
                <w:color w:val="231F20"/>
                <w:w w:val="120"/>
                <w:sz w:val="24"/>
                <w:szCs w:val="24"/>
              </w:rPr>
              <w:t>дыхания,</w:t>
            </w:r>
            <w:r w:rsidRPr="00373961">
              <w:rPr>
                <w:color w:val="231F20"/>
                <w:spacing w:val="14"/>
                <w:w w:val="120"/>
                <w:sz w:val="24"/>
                <w:szCs w:val="24"/>
              </w:rPr>
              <w:t xml:space="preserve"> </w:t>
            </w:r>
            <w:r w:rsidRPr="00373961">
              <w:rPr>
                <w:color w:val="231F20"/>
                <w:w w:val="120"/>
                <w:sz w:val="24"/>
                <w:szCs w:val="24"/>
              </w:rPr>
              <w:t>интонационной</w:t>
            </w:r>
            <w:r w:rsidRPr="00373961">
              <w:rPr>
                <w:color w:val="231F20"/>
                <w:spacing w:val="14"/>
                <w:w w:val="120"/>
                <w:sz w:val="24"/>
                <w:szCs w:val="24"/>
              </w:rPr>
              <w:t xml:space="preserve"> </w:t>
            </w:r>
            <w:r w:rsidRPr="00373961">
              <w:rPr>
                <w:color w:val="231F20"/>
                <w:w w:val="120"/>
                <w:sz w:val="24"/>
                <w:szCs w:val="24"/>
              </w:rPr>
              <w:t>близости</w:t>
            </w:r>
            <w:r w:rsidRPr="00373961">
              <w:rPr>
                <w:color w:val="231F20"/>
                <w:spacing w:val="14"/>
                <w:w w:val="120"/>
                <w:sz w:val="24"/>
                <w:szCs w:val="24"/>
              </w:rPr>
              <w:t xml:space="preserve"> </w:t>
            </w:r>
            <w:r w:rsidRPr="00373961">
              <w:rPr>
                <w:color w:val="231F20"/>
                <w:w w:val="120"/>
                <w:sz w:val="24"/>
                <w:szCs w:val="24"/>
              </w:rPr>
              <w:t>русскому</w:t>
            </w:r>
            <w:r w:rsidRPr="00373961">
              <w:rPr>
                <w:color w:val="231F20"/>
                <w:spacing w:val="14"/>
                <w:w w:val="120"/>
                <w:sz w:val="24"/>
                <w:szCs w:val="24"/>
              </w:rPr>
              <w:t xml:space="preserve"> </w:t>
            </w:r>
            <w:r>
              <w:rPr>
                <w:color w:val="231F20"/>
                <w:w w:val="120"/>
                <w:sz w:val="24"/>
                <w:szCs w:val="24"/>
              </w:rPr>
              <w:t>фольк</w:t>
            </w:r>
            <w:r w:rsidRPr="00021832">
              <w:rPr>
                <w:color w:val="231F20"/>
                <w:w w:val="120"/>
                <w:sz w:val="24"/>
                <w:szCs w:val="24"/>
              </w:rPr>
              <w:t>лору.</w:t>
            </w:r>
          </w:p>
          <w:p w:rsidR="00B54DB0" w:rsidRPr="00021832" w:rsidRDefault="00B54DB0" w:rsidP="005B0E76">
            <w:pPr>
              <w:pStyle w:val="TableParagraph"/>
              <w:spacing w:before="3"/>
              <w:jc w:val="both"/>
              <w:rPr>
                <w:sz w:val="24"/>
                <w:szCs w:val="24"/>
              </w:rPr>
            </w:pPr>
            <w:r w:rsidRPr="00373961">
              <w:rPr>
                <w:color w:val="231F20"/>
                <w:w w:val="115"/>
                <w:sz w:val="24"/>
                <w:szCs w:val="24"/>
              </w:rPr>
              <w:t>Разучивание,</w:t>
            </w:r>
            <w:r w:rsidRPr="00373961">
              <w:rPr>
                <w:color w:val="231F20"/>
                <w:spacing w:val="44"/>
                <w:w w:val="115"/>
                <w:sz w:val="24"/>
                <w:szCs w:val="24"/>
              </w:rPr>
              <w:t xml:space="preserve"> </w:t>
            </w:r>
            <w:r w:rsidRPr="00373961">
              <w:rPr>
                <w:color w:val="231F20"/>
                <w:w w:val="115"/>
                <w:sz w:val="24"/>
                <w:szCs w:val="24"/>
              </w:rPr>
              <w:t>исполнение</w:t>
            </w:r>
            <w:r w:rsidRPr="00373961">
              <w:rPr>
                <w:color w:val="231F20"/>
                <w:spacing w:val="45"/>
                <w:w w:val="115"/>
                <w:sz w:val="24"/>
                <w:szCs w:val="24"/>
              </w:rPr>
              <w:t xml:space="preserve"> </w:t>
            </w:r>
            <w:r w:rsidRPr="00373961">
              <w:rPr>
                <w:color w:val="231F20"/>
                <w:w w:val="115"/>
                <w:sz w:val="24"/>
                <w:szCs w:val="24"/>
              </w:rPr>
              <w:t>не</w:t>
            </w:r>
            <w:r w:rsidRPr="00373961">
              <w:rPr>
                <w:color w:val="231F20"/>
                <w:spacing w:val="44"/>
                <w:w w:val="115"/>
                <w:sz w:val="24"/>
                <w:szCs w:val="24"/>
              </w:rPr>
              <w:t xml:space="preserve"> </w:t>
            </w:r>
            <w:r w:rsidRPr="00373961">
              <w:rPr>
                <w:color w:val="231F20"/>
                <w:w w:val="115"/>
                <w:sz w:val="24"/>
                <w:szCs w:val="24"/>
              </w:rPr>
              <w:t>менее</w:t>
            </w:r>
            <w:r w:rsidRPr="00373961">
              <w:rPr>
                <w:color w:val="231F20"/>
                <w:spacing w:val="45"/>
                <w:w w:val="115"/>
                <w:sz w:val="24"/>
                <w:szCs w:val="24"/>
              </w:rPr>
              <w:t xml:space="preserve"> </w:t>
            </w:r>
            <w:r w:rsidRPr="00373961">
              <w:rPr>
                <w:color w:val="231F20"/>
                <w:w w:val="115"/>
                <w:sz w:val="24"/>
                <w:szCs w:val="24"/>
              </w:rPr>
              <w:t>одного</w:t>
            </w:r>
            <w:r w:rsidRPr="00373961">
              <w:rPr>
                <w:color w:val="231F20"/>
                <w:spacing w:val="45"/>
                <w:w w:val="115"/>
                <w:sz w:val="24"/>
                <w:szCs w:val="24"/>
              </w:rPr>
              <w:t xml:space="preserve"> </w:t>
            </w:r>
            <w:r w:rsidRPr="00373961">
              <w:rPr>
                <w:color w:val="231F20"/>
                <w:w w:val="115"/>
                <w:sz w:val="24"/>
                <w:szCs w:val="24"/>
              </w:rPr>
              <w:t>вокального</w:t>
            </w:r>
            <w:r>
              <w:rPr>
                <w:sz w:val="24"/>
                <w:szCs w:val="24"/>
              </w:rPr>
              <w:t xml:space="preserve"> </w:t>
            </w:r>
            <w:r w:rsidRPr="00021832">
              <w:rPr>
                <w:color w:val="231F20"/>
                <w:w w:val="115"/>
                <w:sz w:val="24"/>
                <w:szCs w:val="24"/>
              </w:rPr>
              <w:t>произведения,</w:t>
            </w:r>
            <w:r w:rsidRPr="00021832">
              <w:rPr>
                <w:color w:val="231F20"/>
                <w:spacing w:val="48"/>
                <w:w w:val="115"/>
                <w:sz w:val="24"/>
                <w:szCs w:val="24"/>
              </w:rPr>
              <w:t xml:space="preserve"> </w:t>
            </w:r>
            <w:r w:rsidRPr="00021832">
              <w:rPr>
                <w:color w:val="231F20"/>
                <w:w w:val="115"/>
                <w:sz w:val="24"/>
                <w:szCs w:val="24"/>
              </w:rPr>
              <w:t>сочинённого</w:t>
            </w:r>
            <w:r w:rsidRPr="00021832">
              <w:rPr>
                <w:color w:val="231F20"/>
                <w:spacing w:val="48"/>
                <w:w w:val="115"/>
                <w:sz w:val="24"/>
                <w:szCs w:val="24"/>
              </w:rPr>
              <w:t xml:space="preserve"> </w:t>
            </w:r>
            <w:r w:rsidRPr="00021832">
              <w:rPr>
                <w:color w:val="231F20"/>
                <w:w w:val="115"/>
                <w:sz w:val="24"/>
                <w:szCs w:val="24"/>
              </w:rPr>
              <w:t>русским</w:t>
            </w:r>
            <w:r w:rsidRPr="00021832">
              <w:rPr>
                <w:color w:val="231F20"/>
                <w:spacing w:val="49"/>
                <w:w w:val="115"/>
                <w:sz w:val="24"/>
                <w:szCs w:val="24"/>
              </w:rPr>
              <w:t xml:space="preserve"> </w:t>
            </w:r>
            <w:r w:rsidRPr="00021832">
              <w:rPr>
                <w:color w:val="231F20"/>
                <w:w w:val="115"/>
                <w:sz w:val="24"/>
                <w:szCs w:val="24"/>
              </w:rPr>
              <w:t>композит</w:t>
            </w:r>
            <w:r w:rsidRPr="00021832">
              <w:rPr>
                <w:color w:val="231F20"/>
                <w:w w:val="115"/>
                <w:sz w:val="24"/>
                <w:szCs w:val="24"/>
              </w:rPr>
              <w:t>о</w:t>
            </w:r>
            <w:r>
              <w:rPr>
                <w:color w:val="231F20"/>
                <w:w w:val="115"/>
                <w:sz w:val="24"/>
                <w:szCs w:val="24"/>
              </w:rPr>
              <w:t>ром</w:t>
            </w:r>
            <w:r w:rsidRPr="00021832">
              <w:rPr>
                <w:color w:val="231F20"/>
                <w:w w:val="120"/>
                <w:sz w:val="24"/>
                <w:szCs w:val="24"/>
              </w:rPr>
              <w:t>классиком.</w:t>
            </w:r>
          </w:p>
          <w:p w:rsidR="00B54DB0" w:rsidRPr="00021832" w:rsidRDefault="00B54DB0" w:rsidP="005B0E76">
            <w:pPr>
              <w:pStyle w:val="TableParagraph"/>
              <w:spacing w:before="3"/>
              <w:jc w:val="both"/>
              <w:rPr>
                <w:sz w:val="24"/>
                <w:szCs w:val="24"/>
              </w:rPr>
            </w:pPr>
            <w:r w:rsidRPr="00373961">
              <w:rPr>
                <w:color w:val="231F20"/>
                <w:w w:val="120"/>
                <w:sz w:val="24"/>
                <w:szCs w:val="24"/>
              </w:rPr>
              <w:t>Музыкальная</w:t>
            </w:r>
            <w:r w:rsidRPr="00373961">
              <w:rPr>
                <w:color w:val="231F20"/>
                <w:spacing w:val="30"/>
                <w:w w:val="120"/>
                <w:sz w:val="24"/>
                <w:szCs w:val="24"/>
              </w:rPr>
              <w:t xml:space="preserve"> </w:t>
            </w:r>
            <w:r w:rsidRPr="00373961">
              <w:rPr>
                <w:color w:val="231F20"/>
                <w:w w:val="120"/>
                <w:sz w:val="24"/>
                <w:szCs w:val="24"/>
              </w:rPr>
              <w:t>викторина</w:t>
            </w:r>
            <w:r w:rsidRPr="00373961">
              <w:rPr>
                <w:color w:val="231F20"/>
                <w:spacing w:val="30"/>
                <w:w w:val="120"/>
                <w:sz w:val="24"/>
                <w:szCs w:val="24"/>
              </w:rPr>
              <w:t xml:space="preserve"> </w:t>
            </w:r>
            <w:r w:rsidRPr="00373961">
              <w:rPr>
                <w:color w:val="231F20"/>
                <w:w w:val="120"/>
                <w:sz w:val="24"/>
                <w:szCs w:val="24"/>
              </w:rPr>
              <w:t>на</w:t>
            </w:r>
            <w:r w:rsidRPr="00373961">
              <w:rPr>
                <w:color w:val="231F20"/>
                <w:spacing w:val="31"/>
                <w:w w:val="120"/>
                <w:sz w:val="24"/>
                <w:szCs w:val="24"/>
              </w:rPr>
              <w:t xml:space="preserve"> </w:t>
            </w:r>
            <w:r w:rsidRPr="00373961">
              <w:rPr>
                <w:color w:val="231F20"/>
                <w:w w:val="120"/>
                <w:sz w:val="24"/>
                <w:szCs w:val="24"/>
              </w:rPr>
              <w:t>знание</w:t>
            </w:r>
            <w:r w:rsidRPr="00373961">
              <w:rPr>
                <w:color w:val="231F20"/>
                <w:spacing w:val="30"/>
                <w:w w:val="120"/>
                <w:sz w:val="24"/>
                <w:szCs w:val="24"/>
              </w:rPr>
              <w:t xml:space="preserve"> </w:t>
            </w:r>
            <w:r w:rsidRPr="00373961">
              <w:rPr>
                <w:color w:val="231F20"/>
                <w:w w:val="120"/>
                <w:sz w:val="24"/>
                <w:szCs w:val="24"/>
              </w:rPr>
              <w:t>музыки,</w:t>
            </w:r>
            <w:r w:rsidRPr="00373961">
              <w:rPr>
                <w:color w:val="231F20"/>
                <w:spacing w:val="31"/>
                <w:w w:val="120"/>
                <w:sz w:val="24"/>
                <w:szCs w:val="24"/>
              </w:rPr>
              <w:t xml:space="preserve"> </w:t>
            </w:r>
            <w:r w:rsidRPr="00373961">
              <w:rPr>
                <w:color w:val="231F20"/>
                <w:w w:val="120"/>
                <w:sz w:val="24"/>
                <w:szCs w:val="24"/>
              </w:rPr>
              <w:t>названий</w:t>
            </w:r>
            <w:r>
              <w:rPr>
                <w:sz w:val="24"/>
                <w:szCs w:val="24"/>
              </w:rPr>
              <w:t xml:space="preserve"> </w:t>
            </w:r>
            <w:r w:rsidRPr="00021832">
              <w:rPr>
                <w:color w:val="231F20"/>
                <w:w w:val="120"/>
                <w:sz w:val="24"/>
                <w:szCs w:val="24"/>
              </w:rPr>
              <w:t>и</w:t>
            </w:r>
            <w:r w:rsidRPr="00021832">
              <w:rPr>
                <w:color w:val="231F20"/>
                <w:spacing w:val="12"/>
                <w:w w:val="120"/>
                <w:sz w:val="24"/>
                <w:szCs w:val="24"/>
              </w:rPr>
              <w:t xml:space="preserve"> </w:t>
            </w:r>
            <w:r w:rsidRPr="00021832">
              <w:rPr>
                <w:color w:val="231F20"/>
                <w:w w:val="120"/>
                <w:sz w:val="24"/>
                <w:szCs w:val="24"/>
              </w:rPr>
              <w:t>авторов</w:t>
            </w:r>
            <w:r w:rsidRPr="00021832">
              <w:rPr>
                <w:color w:val="231F20"/>
                <w:spacing w:val="13"/>
                <w:w w:val="120"/>
                <w:sz w:val="24"/>
                <w:szCs w:val="24"/>
              </w:rPr>
              <w:t xml:space="preserve"> </w:t>
            </w:r>
            <w:r w:rsidRPr="00021832">
              <w:rPr>
                <w:color w:val="231F20"/>
                <w:w w:val="120"/>
                <w:sz w:val="24"/>
                <w:szCs w:val="24"/>
              </w:rPr>
              <w:t>из</w:t>
            </w:r>
            <w:r w:rsidRPr="00021832">
              <w:rPr>
                <w:color w:val="231F20"/>
                <w:w w:val="120"/>
                <w:sz w:val="24"/>
                <w:szCs w:val="24"/>
              </w:rPr>
              <w:t>у</w:t>
            </w:r>
            <w:r w:rsidRPr="00021832">
              <w:rPr>
                <w:color w:val="231F20"/>
                <w:w w:val="120"/>
                <w:sz w:val="24"/>
                <w:szCs w:val="24"/>
              </w:rPr>
              <w:t>ченных</w:t>
            </w:r>
            <w:r w:rsidRPr="00021832">
              <w:rPr>
                <w:color w:val="231F20"/>
                <w:spacing w:val="13"/>
                <w:w w:val="120"/>
                <w:sz w:val="24"/>
                <w:szCs w:val="24"/>
              </w:rPr>
              <w:t xml:space="preserve"> </w:t>
            </w:r>
            <w:r w:rsidRPr="00021832">
              <w:rPr>
                <w:color w:val="231F20"/>
                <w:w w:val="120"/>
                <w:sz w:val="24"/>
                <w:szCs w:val="24"/>
              </w:rPr>
              <w:t>произведений.</w:t>
            </w:r>
          </w:p>
          <w:p w:rsidR="00B54DB0" w:rsidRPr="00021832" w:rsidRDefault="00B54DB0" w:rsidP="005B0E76">
            <w:pPr>
              <w:pStyle w:val="TableParagraph"/>
              <w:spacing w:before="3"/>
              <w:jc w:val="both"/>
              <w:rPr>
                <w:i/>
                <w:sz w:val="24"/>
                <w:szCs w:val="24"/>
              </w:rPr>
            </w:pPr>
            <w:r w:rsidRPr="00021832">
              <w:rPr>
                <w:i/>
                <w:color w:val="231F20"/>
                <w:w w:val="125"/>
                <w:sz w:val="24"/>
                <w:szCs w:val="24"/>
              </w:rPr>
              <w:t>На</w:t>
            </w:r>
            <w:r w:rsidRPr="00021832">
              <w:rPr>
                <w:i/>
                <w:color w:val="231F20"/>
                <w:spacing w:val="12"/>
                <w:w w:val="125"/>
                <w:sz w:val="24"/>
                <w:szCs w:val="24"/>
              </w:rPr>
              <w:t xml:space="preserve"> </w:t>
            </w:r>
            <w:r w:rsidRPr="00021832">
              <w:rPr>
                <w:i/>
                <w:color w:val="231F20"/>
                <w:w w:val="125"/>
                <w:sz w:val="24"/>
                <w:szCs w:val="24"/>
              </w:rPr>
              <w:t>выбор</w:t>
            </w:r>
            <w:r w:rsidRPr="00021832">
              <w:rPr>
                <w:i/>
                <w:color w:val="231F20"/>
                <w:spacing w:val="13"/>
                <w:w w:val="125"/>
                <w:sz w:val="24"/>
                <w:szCs w:val="24"/>
              </w:rPr>
              <w:t xml:space="preserve"> </w:t>
            </w:r>
            <w:r w:rsidRPr="00021832">
              <w:rPr>
                <w:i/>
                <w:color w:val="231F20"/>
                <w:w w:val="125"/>
                <w:sz w:val="24"/>
                <w:szCs w:val="24"/>
              </w:rPr>
              <w:t>или</w:t>
            </w:r>
            <w:r w:rsidRPr="00021832">
              <w:rPr>
                <w:i/>
                <w:color w:val="231F20"/>
                <w:spacing w:val="13"/>
                <w:w w:val="125"/>
                <w:sz w:val="24"/>
                <w:szCs w:val="24"/>
              </w:rPr>
              <w:t xml:space="preserve"> </w:t>
            </w:r>
            <w:r w:rsidRPr="00021832">
              <w:rPr>
                <w:i/>
                <w:color w:val="231F20"/>
                <w:w w:val="125"/>
                <w:sz w:val="24"/>
                <w:szCs w:val="24"/>
              </w:rPr>
              <w:t>факультативно</w:t>
            </w:r>
          </w:p>
          <w:p w:rsidR="00B54DB0" w:rsidRPr="00021832" w:rsidRDefault="00B54DB0" w:rsidP="005B0E76">
            <w:pPr>
              <w:pStyle w:val="TableParagraph"/>
              <w:spacing w:before="3"/>
              <w:jc w:val="both"/>
              <w:rPr>
                <w:sz w:val="24"/>
                <w:szCs w:val="24"/>
              </w:rPr>
            </w:pPr>
            <w:r w:rsidRPr="00373961">
              <w:rPr>
                <w:color w:val="231F20"/>
                <w:w w:val="115"/>
                <w:sz w:val="24"/>
                <w:szCs w:val="24"/>
              </w:rPr>
              <w:t xml:space="preserve">Рисование </w:t>
            </w:r>
            <w:r w:rsidRPr="00373961">
              <w:rPr>
                <w:color w:val="231F20"/>
                <w:spacing w:val="8"/>
                <w:w w:val="115"/>
                <w:sz w:val="24"/>
                <w:szCs w:val="24"/>
              </w:rPr>
              <w:t xml:space="preserve"> </w:t>
            </w:r>
            <w:r w:rsidRPr="00373961">
              <w:rPr>
                <w:color w:val="231F20"/>
                <w:w w:val="115"/>
                <w:sz w:val="24"/>
                <w:szCs w:val="24"/>
              </w:rPr>
              <w:t xml:space="preserve">по </w:t>
            </w:r>
            <w:r w:rsidRPr="00373961">
              <w:rPr>
                <w:color w:val="231F20"/>
                <w:spacing w:val="8"/>
                <w:w w:val="115"/>
                <w:sz w:val="24"/>
                <w:szCs w:val="24"/>
              </w:rPr>
              <w:t xml:space="preserve"> </w:t>
            </w:r>
            <w:r w:rsidRPr="00373961">
              <w:rPr>
                <w:color w:val="231F20"/>
                <w:w w:val="115"/>
                <w:sz w:val="24"/>
                <w:szCs w:val="24"/>
              </w:rPr>
              <w:t xml:space="preserve">мотивам </w:t>
            </w:r>
            <w:r w:rsidRPr="00373961">
              <w:rPr>
                <w:color w:val="231F20"/>
                <w:spacing w:val="8"/>
                <w:w w:val="115"/>
                <w:sz w:val="24"/>
                <w:szCs w:val="24"/>
              </w:rPr>
              <w:t xml:space="preserve"> </w:t>
            </w:r>
            <w:r w:rsidRPr="00373961">
              <w:rPr>
                <w:color w:val="231F20"/>
                <w:w w:val="115"/>
                <w:sz w:val="24"/>
                <w:szCs w:val="24"/>
              </w:rPr>
              <w:t>прослуша</w:t>
            </w:r>
            <w:r w:rsidRPr="00373961">
              <w:rPr>
                <w:color w:val="231F20"/>
                <w:w w:val="115"/>
                <w:sz w:val="24"/>
                <w:szCs w:val="24"/>
              </w:rPr>
              <w:t>н</w:t>
            </w:r>
            <w:r w:rsidRPr="00373961">
              <w:rPr>
                <w:color w:val="231F20"/>
                <w:w w:val="115"/>
                <w:sz w:val="24"/>
                <w:szCs w:val="24"/>
              </w:rPr>
              <w:t xml:space="preserve">ных </w:t>
            </w:r>
            <w:r w:rsidRPr="00373961">
              <w:rPr>
                <w:color w:val="231F20"/>
                <w:spacing w:val="8"/>
                <w:w w:val="115"/>
                <w:sz w:val="24"/>
                <w:szCs w:val="24"/>
              </w:rPr>
              <w:t xml:space="preserve"> </w:t>
            </w:r>
            <w:r w:rsidRPr="00373961">
              <w:rPr>
                <w:color w:val="231F20"/>
                <w:w w:val="115"/>
                <w:sz w:val="24"/>
                <w:szCs w:val="24"/>
              </w:rPr>
              <w:t>музыкальных</w:t>
            </w:r>
            <w:r>
              <w:rPr>
                <w:sz w:val="24"/>
                <w:szCs w:val="24"/>
              </w:rPr>
              <w:t xml:space="preserve"> </w:t>
            </w:r>
            <w:r w:rsidRPr="00021832">
              <w:rPr>
                <w:color w:val="231F20"/>
                <w:w w:val="120"/>
                <w:sz w:val="24"/>
                <w:szCs w:val="24"/>
              </w:rPr>
              <w:t>произведений.</w:t>
            </w:r>
          </w:p>
          <w:p w:rsidR="00B54DB0" w:rsidRPr="00373961" w:rsidRDefault="00B54DB0" w:rsidP="005B0E76">
            <w:pPr>
              <w:pStyle w:val="TableParagraph"/>
              <w:spacing w:before="3"/>
              <w:jc w:val="both"/>
              <w:rPr>
                <w:sz w:val="24"/>
                <w:szCs w:val="24"/>
              </w:rPr>
            </w:pPr>
            <w:r w:rsidRPr="00373961">
              <w:rPr>
                <w:color w:val="231F20"/>
                <w:w w:val="120"/>
                <w:sz w:val="24"/>
                <w:szCs w:val="24"/>
              </w:rPr>
              <w:t>Посещение</w:t>
            </w:r>
            <w:r w:rsidRPr="00373961">
              <w:rPr>
                <w:color w:val="231F20"/>
                <w:spacing w:val="16"/>
                <w:w w:val="120"/>
                <w:sz w:val="24"/>
                <w:szCs w:val="24"/>
              </w:rPr>
              <w:t xml:space="preserve"> </w:t>
            </w:r>
            <w:r w:rsidRPr="00373961">
              <w:rPr>
                <w:color w:val="231F20"/>
                <w:w w:val="120"/>
                <w:sz w:val="24"/>
                <w:szCs w:val="24"/>
              </w:rPr>
              <w:t>концерта</w:t>
            </w:r>
            <w:r w:rsidRPr="00373961">
              <w:rPr>
                <w:color w:val="231F20"/>
                <w:spacing w:val="17"/>
                <w:w w:val="120"/>
                <w:sz w:val="24"/>
                <w:szCs w:val="24"/>
              </w:rPr>
              <w:t xml:space="preserve"> </w:t>
            </w:r>
            <w:r w:rsidRPr="00373961">
              <w:rPr>
                <w:color w:val="231F20"/>
                <w:w w:val="120"/>
                <w:sz w:val="24"/>
                <w:szCs w:val="24"/>
              </w:rPr>
              <w:t>классической</w:t>
            </w:r>
            <w:r w:rsidRPr="00373961">
              <w:rPr>
                <w:color w:val="231F20"/>
                <w:spacing w:val="17"/>
                <w:w w:val="120"/>
                <w:sz w:val="24"/>
                <w:szCs w:val="24"/>
              </w:rPr>
              <w:t xml:space="preserve"> </w:t>
            </w:r>
            <w:r w:rsidRPr="00373961">
              <w:rPr>
                <w:color w:val="231F20"/>
                <w:w w:val="120"/>
                <w:sz w:val="24"/>
                <w:szCs w:val="24"/>
              </w:rPr>
              <w:t>музыки,</w:t>
            </w:r>
            <w:r w:rsidRPr="00373961">
              <w:rPr>
                <w:color w:val="231F20"/>
                <w:spacing w:val="17"/>
                <w:w w:val="120"/>
                <w:sz w:val="24"/>
                <w:szCs w:val="24"/>
              </w:rPr>
              <w:t xml:space="preserve"> </w:t>
            </w:r>
            <w:r w:rsidRPr="00373961">
              <w:rPr>
                <w:color w:val="231F20"/>
                <w:w w:val="120"/>
                <w:sz w:val="24"/>
                <w:szCs w:val="24"/>
              </w:rPr>
              <w:t>в</w:t>
            </w:r>
            <w:r w:rsidRPr="00373961">
              <w:rPr>
                <w:color w:val="231F20"/>
                <w:spacing w:val="16"/>
                <w:w w:val="120"/>
                <w:sz w:val="24"/>
                <w:szCs w:val="24"/>
              </w:rPr>
              <w:t xml:space="preserve"> </w:t>
            </w:r>
            <w:r>
              <w:rPr>
                <w:color w:val="231F20"/>
                <w:w w:val="120"/>
                <w:sz w:val="24"/>
                <w:szCs w:val="24"/>
              </w:rPr>
              <w:t>програм</w:t>
            </w:r>
            <w:r w:rsidRPr="00373961">
              <w:rPr>
                <w:color w:val="231F20"/>
                <w:w w:val="115"/>
                <w:sz w:val="24"/>
                <w:szCs w:val="24"/>
              </w:rPr>
              <w:t>му</w:t>
            </w:r>
            <w:r w:rsidRPr="00373961">
              <w:rPr>
                <w:color w:val="231F20"/>
                <w:spacing w:val="46"/>
                <w:w w:val="115"/>
                <w:sz w:val="24"/>
                <w:szCs w:val="24"/>
              </w:rPr>
              <w:t xml:space="preserve"> </w:t>
            </w:r>
            <w:r w:rsidRPr="00373961">
              <w:rPr>
                <w:color w:val="231F20"/>
                <w:w w:val="115"/>
                <w:sz w:val="24"/>
                <w:szCs w:val="24"/>
              </w:rPr>
              <w:t>которого</w:t>
            </w:r>
            <w:r w:rsidRPr="00373961">
              <w:rPr>
                <w:color w:val="231F20"/>
                <w:spacing w:val="46"/>
                <w:w w:val="115"/>
                <w:sz w:val="24"/>
                <w:szCs w:val="24"/>
              </w:rPr>
              <w:t xml:space="preserve"> </w:t>
            </w:r>
            <w:r w:rsidRPr="00373961">
              <w:rPr>
                <w:color w:val="231F20"/>
                <w:w w:val="115"/>
                <w:sz w:val="24"/>
                <w:szCs w:val="24"/>
              </w:rPr>
              <w:t>входят</w:t>
            </w:r>
            <w:r w:rsidRPr="00373961">
              <w:rPr>
                <w:color w:val="231F20"/>
                <w:spacing w:val="46"/>
                <w:w w:val="115"/>
                <w:sz w:val="24"/>
                <w:szCs w:val="24"/>
              </w:rPr>
              <w:t xml:space="preserve"> </w:t>
            </w:r>
            <w:r w:rsidRPr="00373961">
              <w:rPr>
                <w:color w:val="231F20"/>
                <w:w w:val="115"/>
                <w:sz w:val="24"/>
                <w:szCs w:val="24"/>
              </w:rPr>
              <w:t>произведения</w:t>
            </w:r>
            <w:r w:rsidRPr="00373961">
              <w:rPr>
                <w:color w:val="231F20"/>
                <w:spacing w:val="47"/>
                <w:w w:val="115"/>
                <w:sz w:val="24"/>
                <w:szCs w:val="24"/>
              </w:rPr>
              <w:t xml:space="preserve"> </w:t>
            </w:r>
            <w:r w:rsidRPr="00373961">
              <w:rPr>
                <w:color w:val="231F20"/>
                <w:w w:val="115"/>
                <w:sz w:val="24"/>
                <w:szCs w:val="24"/>
              </w:rPr>
              <w:t>русских</w:t>
            </w:r>
            <w:r w:rsidRPr="00373961">
              <w:rPr>
                <w:color w:val="231F20"/>
                <w:spacing w:val="46"/>
                <w:w w:val="115"/>
                <w:sz w:val="24"/>
                <w:szCs w:val="24"/>
              </w:rPr>
              <w:t xml:space="preserve"> </w:t>
            </w:r>
            <w:r>
              <w:rPr>
                <w:color w:val="231F20"/>
                <w:w w:val="115"/>
                <w:sz w:val="24"/>
                <w:szCs w:val="24"/>
              </w:rPr>
              <w:t>ко</w:t>
            </w:r>
            <w:r>
              <w:rPr>
                <w:color w:val="231F20"/>
                <w:w w:val="115"/>
                <w:sz w:val="24"/>
                <w:szCs w:val="24"/>
              </w:rPr>
              <w:t>м</w:t>
            </w:r>
            <w:r>
              <w:rPr>
                <w:color w:val="231F20"/>
                <w:w w:val="115"/>
                <w:sz w:val="24"/>
                <w:szCs w:val="24"/>
              </w:rPr>
              <w:t>позито</w:t>
            </w:r>
            <w:r w:rsidRPr="00D620C3">
              <w:rPr>
                <w:color w:val="231F20"/>
                <w:w w:val="115"/>
                <w:sz w:val="24"/>
                <w:szCs w:val="24"/>
              </w:rPr>
              <w:t>ров</w:t>
            </w:r>
          </w:p>
        </w:tc>
      </w:tr>
      <w:tr w:rsidR="00B54DB0" w:rsidRPr="00373961" w:rsidTr="009D66E2">
        <w:trPr>
          <w:trHeight w:val="417"/>
        </w:trPr>
        <w:tc>
          <w:tcPr>
            <w:tcW w:w="1108"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20"/>
                <w:sz w:val="24"/>
                <w:szCs w:val="24"/>
              </w:rPr>
              <w:t>Б)</w:t>
            </w:r>
          </w:p>
          <w:p w:rsidR="00B54DB0" w:rsidRPr="00373961" w:rsidRDefault="00B54DB0" w:rsidP="00556452">
            <w:pPr>
              <w:pStyle w:val="TableParagraph"/>
              <w:spacing w:before="13"/>
              <w:jc w:val="both"/>
              <w:rPr>
                <w:sz w:val="24"/>
                <w:szCs w:val="24"/>
              </w:rPr>
            </w:pPr>
            <w:r w:rsidRPr="00373961">
              <w:rPr>
                <w:color w:val="231F20"/>
                <w:w w:val="115"/>
                <w:sz w:val="24"/>
                <w:szCs w:val="24"/>
              </w:rPr>
              <w:t>4—6</w:t>
            </w:r>
          </w:p>
          <w:p w:rsidR="00B54DB0" w:rsidRPr="00373961" w:rsidRDefault="00B54DB0" w:rsidP="00556452">
            <w:pPr>
              <w:pStyle w:val="TableParagraph"/>
              <w:spacing w:before="13"/>
              <w:ind w:right="293"/>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w:t>
            </w:r>
            <w:r w:rsidRPr="00373961">
              <w:rPr>
                <w:color w:val="231F20"/>
                <w:w w:val="115"/>
                <w:sz w:val="24"/>
                <w:szCs w:val="24"/>
              </w:rPr>
              <w:t>а</w:t>
            </w:r>
            <w:r w:rsidRPr="00373961">
              <w:rPr>
                <w:color w:val="231F20"/>
                <w:w w:val="115"/>
                <w:sz w:val="24"/>
                <w:szCs w:val="24"/>
              </w:rPr>
              <w:t>сов</w:t>
            </w:r>
          </w:p>
        </w:tc>
        <w:tc>
          <w:tcPr>
            <w:tcW w:w="1560" w:type="dxa"/>
            <w:tcBorders>
              <w:left w:val="single" w:sz="6" w:space="0" w:color="231F20"/>
            </w:tcBorders>
          </w:tcPr>
          <w:p w:rsidR="00B54DB0" w:rsidRPr="00373961" w:rsidRDefault="00B54DB0" w:rsidP="005B0E76">
            <w:pPr>
              <w:pStyle w:val="TableParagraph"/>
              <w:spacing w:before="83"/>
              <w:ind w:right="156" w:firstLine="567"/>
              <w:jc w:val="both"/>
              <w:rPr>
                <w:sz w:val="24"/>
                <w:szCs w:val="24"/>
              </w:rPr>
            </w:pPr>
            <w:r w:rsidRPr="00373961">
              <w:rPr>
                <w:color w:val="231F20"/>
                <w:w w:val="115"/>
                <w:sz w:val="24"/>
                <w:szCs w:val="24"/>
              </w:rPr>
              <w:t>З</w:t>
            </w:r>
            <w:r w:rsidRPr="00373961">
              <w:rPr>
                <w:color w:val="231F20"/>
                <w:w w:val="115"/>
                <w:sz w:val="24"/>
                <w:szCs w:val="24"/>
              </w:rPr>
              <w:t>о</w:t>
            </w:r>
            <w:r w:rsidRPr="00373961">
              <w:rPr>
                <w:color w:val="231F20"/>
                <w:w w:val="115"/>
                <w:sz w:val="24"/>
                <w:szCs w:val="24"/>
              </w:rPr>
              <w:t>лотой</w:t>
            </w:r>
            <w:r w:rsidRPr="00373961">
              <w:rPr>
                <w:color w:val="231F20"/>
                <w:spacing w:val="1"/>
                <w:w w:val="115"/>
                <w:sz w:val="24"/>
                <w:szCs w:val="24"/>
              </w:rPr>
              <w:t xml:space="preserve"> </w:t>
            </w:r>
            <w:r w:rsidRPr="00373961">
              <w:rPr>
                <w:color w:val="231F20"/>
                <w:w w:val="115"/>
                <w:sz w:val="24"/>
                <w:szCs w:val="24"/>
              </w:rPr>
              <w:t>век</w:t>
            </w:r>
            <w:r w:rsidRPr="00373961">
              <w:rPr>
                <w:color w:val="231F20"/>
                <w:spacing w:val="1"/>
                <w:w w:val="115"/>
                <w:sz w:val="24"/>
                <w:szCs w:val="24"/>
              </w:rPr>
              <w:t xml:space="preserve"> </w:t>
            </w:r>
            <w:r w:rsidRPr="00373961">
              <w:rPr>
                <w:color w:val="231F20"/>
                <w:w w:val="115"/>
                <w:sz w:val="24"/>
                <w:szCs w:val="24"/>
              </w:rPr>
              <w:t>русской</w:t>
            </w:r>
            <w:r w:rsidRPr="00373961">
              <w:rPr>
                <w:color w:val="231F20"/>
                <w:spacing w:val="1"/>
                <w:w w:val="115"/>
                <w:sz w:val="24"/>
                <w:szCs w:val="24"/>
              </w:rPr>
              <w:t xml:space="preserve"> </w:t>
            </w:r>
            <w:r w:rsidRPr="00373961">
              <w:rPr>
                <w:color w:val="231F20"/>
                <w:w w:val="115"/>
                <w:sz w:val="24"/>
                <w:szCs w:val="24"/>
              </w:rPr>
              <w:t>культуры</w:t>
            </w:r>
          </w:p>
        </w:tc>
        <w:tc>
          <w:tcPr>
            <w:tcW w:w="2693" w:type="dxa"/>
          </w:tcPr>
          <w:p w:rsidR="00B54DB0" w:rsidRPr="00373961" w:rsidRDefault="00B54DB0" w:rsidP="005B0E76">
            <w:pPr>
              <w:pStyle w:val="TableParagraph"/>
              <w:spacing w:before="83"/>
              <w:ind w:right="159" w:firstLine="567"/>
              <w:jc w:val="both"/>
              <w:rPr>
                <w:sz w:val="24"/>
                <w:szCs w:val="24"/>
              </w:rPr>
            </w:pPr>
            <w:r w:rsidRPr="00373961">
              <w:rPr>
                <w:color w:val="231F20"/>
                <w:w w:val="120"/>
                <w:sz w:val="24"/>
                <w:szCs w:val="24"/>
              </w:rPr>
              <w:t>Светская</w:t>
            </w:r>
            <w:r w:rsidRPr="00373961">
              <w:rPr>
                <w:color w:val="231F20"/>
                <w:spacing w:val="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w:t>
            </w:r>
            <w:r w:rsidRPr="00373961">
              <w:rPr>
                <w:color w:val="231F20"/>
                <w:spacing w:val="1"/>
                <w:w w:val="120"/>
                <w:sz w:val="24"/>
                <w:szCs w:val="24"/>
              </w:rPr>
              <w:t xml:space="preserve"> </w:t>
            </w:r>
            <w:r w:rsidRPr="00373961">
              <w:rPr>
                <w:color w:val="231F20"/>
                <w:w w:val="120"/>
                <w:sz w:val="24"/>
                <w:szCs w:val="24"/>
              </w:rPr>
              <w:t>российского</w:t>
            </w:r>
            <w:r w:rsidRPr="00373961">
              <w:rPr>
                <w:color w:val="231F20"/>
                <w:spacing w:val="4"/>
                <w:w w:val="120"/>
                <w:sz w:val="24"/>
                <w:szCs w:val="24"/>
              </w:rPr>
              <w:t xml:space="preserve"> </w:t>
            </w:r>
            <w:r>
              <w:rPr>
                <w:color w:val="231F20"/>
                <w:w w:val="120"/>
                <w:sz w:val="24"/>
                <w:szCs w:val="24"/>
              </w:rPr>
              <w:t>дво</w:t>
            </w:r>
            <w:r w:rsidRPr="00373961">
              <w:rPr>
                <w:color w:val="231F20"/>
                <w:w w:val="120"/>
                <w:sz w:val="24"/>
                <w:szCs w:val="24"/>
              </w:rPr>
              <w:t>рянства</w:t>
            </w:r>
            <w:r w:rsidRPr="00373961">
              <w:rPr>
                <w:color w:val="231F20"/>
                <w:spacing w:val="1"/>
                <w:w w:val="120"/>
                <w:sz w:val="24"/>
                <w:szCs w:val="24"/>
              </w:rPr>
              <w:t xml:space="preserve"> </w:t>
            </w:r>
            <w:r w:rsidRPr="00373961">
              <w:rPr>
                <w:color w:val="231F20"/>
                <w:w w:val="120"/>
                <w:sz w:val="24"/>
                <w:szCs w:val="24"/>
              </w:rPr>
              <w:t>XIX</w:t>
            </w:r>
            <w:r w:rsidRPr="00373961">
              <w:rPr>
                <w:color w:val="231F20"/>
                <w:spacing w:val="1"/>
                <w:w w:val="120"/>
                <w:sz w:val="24"/>
                <w:szCs w:val="24"/>
              </w:rPr>
              <w:t xml:space="preserve"> </w:t>
            </w:r>
            <w:r w:rsidRPr="00373961">
              <w:rPr>
                <w:color w:val="231F20"/>
                <w:w w:val="120"/>
                <w:sz w:val="24"/>
                <w:szCs w:val="24"/>
              </w:rPr>
              <w:t>века:</w:t>
            </w:r>
            <w:r w:rsidRPr="00373961">
              <w:rPr>
                <w:color w:val="231F20"/>
                <w:spacing w:val="1"/>
                <w:w w:val="120"/>
                <w:sz w:val="24"/>
                <w:szCs w:val="24"/>
              </w:rPr>
              <w:t xml:space="preserve"> </w:t>
            </w: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ные</w:t>
            </w:r>
            <w:r w:rsidRPr="00373961">
              <w:rPr>
                <w:color w:val="231F20"/>
                <w:spacing w:val="1"/>
                <w:w w:val="120"/>
                <w:sz w:val="24"/>
                <w:szCs w:val="24"/>
              </w:rPr>
              <w:t xml:space="preserve"> </w:t>
            </w:r>
            <w:r w:rsidRPr="00373961">
              <w:rPr>
                <w:color w:val="231F20"/>
                <w:spacing w:val="-2"/>
                <w:w w:val="120"/>
                <w:sz w:val="24"/>
                <w:szCs w:val="24"/>
              </w:rPr>
              <w:t>салоны,</w:t>
            </w:r>
            <w:r w:rsidRPr="00373961">
              <w:rPr>
                <w:color w:val="231F20"/>
                <w:spacing w:val="7"/>
                <w:w w:val="120"/>
                <w:sz w:val="24"/>
                <w:szCs w:val="24"/>
              </w:rPr>
              <w:t xml:space="preserve"> </w:t>
            </w:r>
            <w:r w:rsidRPr="00373961">
              <w:rPr>
                <w:color w:val="231F20"/>
                <w:spacing w:val="-2"/>
                <w:w w:val="120"/>
                <w:sz w:val="24"/>
                <w:szCs w:val="24"/>
              </w:rPr>
              <w:t>д</w:t>
            </w:r>
            <w:r w:rsidRPr="00373961">
              <w:rPr>
                <w:color w:val="231F20"/>
                <w:spacing w:val="-2"/>
                <w:w w:val="120"/>
                <w:sz w:val="24"/>
                <w:szCs w:val="24"/>
              </w:rPr>
              <w:t>о</w:t>
            </w:r>
            <w:r w:rsidRPr="00373961">
              <w:rPr>
                <w:color w:val="231F20"/>
                <w:spacing w:val="-2"/>
                <w:w w:val="120"/>
                <w:sz w:val="24"/>
                <w:szCs w:val="24"/>
              </w:rPr>
              <w:t>машнее</w:t>
            </w:r>
            <w:r w:rsidRPr="00373961">
              <w:rPr>
                <w:color w:val="231F20"/>
                <w:spacing w:val="-51"/>
                <w:w w:val="120"/>
                <w:sz w:val="24"/>
                <w:szCs w:val="24"/>
              </w:rPr>
              <w:t xml:space="preserve"> </w:t>
            </w:r>
            <w:r w:rsidRPr="00373961">
              <w:rPr>
                <w:color w:val="231F20"/>
                <w:w w:val="120"/>
                <w:sz w:val="24"/>
                <w:szCs w:val="24"/>
              </w:rPr>
              <w:t>музицир</w:t>
            </w:r>
            <w:r w:rsidRPr="00373961">
              <w:rPr>
                <w:color w:val="231F20"/>
                <w:w w:val="120"/>
                <w:sz w:val="24"/>
                <w:szCs w:val="24"/>
              </w:rPr>
              <w:t>о</w:t>
            </w:r>
            <w:r w:rsidRPr="00373961">
              <w:rPr>
                <w:color w:val="231F20"/>
                <w:w w:val="120"/>
                <w:sz w:val="24"/>
                <w:szCs w:val="24"/>
              </w:rPr>
              <w:t>вание,</w:t>
            </w:r>
            <w:r w:rsidRPr="00373961">
              <w:rPr>
                <w:color w:val="231F20"/>
                <w:spacing w:val="1"/>
                <w:w w:val="120"/>
                <w:sz w:val="24"/>
                <w:szCs w:val="24"/>
              </w:rPr>
              <w:t xml:space="preserve"> </w:t>
            </w:r>
            <w:r w:rsidRPr="00373961">
              <w:rPr>
                <w:color w:val="231F20"/>
                <w:w w:val="120"/>
                <w:sz w:val="24"/>
                <w:szCs w:val="24"/>
              </w:rPr>
              <w:t>балы,</w:t>
            </w:r>
            <w:r w:rsidRPr="00373961">
              <w:rPr>
                <w:color w:val="231F20"/>
                <w:spacing w:val="21"/>
                <w:w w:val="120"/>
                <w:sz w:val="24"/>
                <w:szCs w:val="24"/>
              </w:rPr>
              <w:t xml:space="preserve"> </w:t>
            </w:r>
            <w:r w:rsidRPr="00373961">
              <w:rPr>
                <w:color w:val="231F20"/>
                <w:w w:val="120"/>
                <w:sz w:val="24"/>
                <w:szCs w:val="24"/>
              </w:rPr>
              <w:t>теа</w:t>
            </w:r>
            <w:r w:rsidRPr="00373961">
              <w:rPr>
                <w:color w:val="231F20"/>
                <w:w w:val="120"/>
                <w:sz w:val="24"/>
                <w:szCs w:val="24"/>
              </w:rPr>
              <w:t>т</w:t>
            </w:r>
            <w:r w:rsidRPr="00373961">
              <w:rPr>
                <w:color w:val="231F20"/>
                <w:w w:val="120"/>
                <w:sz w:val="24"/>
                <w:szCs w:val="24"/>
              </w:rPr>
              <w:t>ры.</w:t>
            </w:r>
            <w:r w:rsidRPr="00373961">
              <w:rPr>
                <w:color w:val="231F20"/>
                <w:spacing w:val="21"/>
                <w:w w:val="120"/>
                <w:sz w:val="24"/>
                <w:szCs w:val="24"/>
              </w:rPr>
              <w:t xml:space="preserve"> </w:t>
            </w:r>
            <w:r w:rsidRPr="00373961">
              <w:rPr>
                <w:color w:val="231F20"/>
                <w:w w:val="120"/>
                <w:sz w:val="24"/>
                <w:szCs w:val="24"/>
              </w:rPr>
              <w:t>Ув</w:t>
            </w:r>
            <w:r w:rsidRPr="00373961">
              <w:rPr>
                <w:color w:val="231F20"/>
                <w:spacing w:val="-1"/>
                <w:w w:val="120"/>
                <w:sz w:val="24"/>
                <w:szCs w:val="24"/>
              </w:rPr>
              <w:t>лечение</w:t>
            </w:r>
            <w:r w:rsidRPr="00373961">
              <w:rPr>
                <w:color w:val="231F20"/>
                <w:spacing w:val="4"/>
                <w:w w:val="120"/>
                <w:sz w:val="24"/>
                <w:szCs w:val="24"/>
              </w:rPr>
              <w:t xml:space="preserve"> </w:t>
            </w:r>
            <w:r w:rsidRPr="00373961">
              <w:rPr>
                <w:color w:val="231F20"/>
                <w:spacing w:val="-1"/>
                <w:w w:val="120"/>
                <w:sz w:val="24"/>
                <w:szCs w:val="24"/>
              </w:rPr>
              <w:t>з</w:t>
            </w:r>
            <w:r w:rsidRPr="00373961">
              <w:rPr>
                <w:color w:val="231F20"/>
                <w:spacing w:val="-1"/>
                <w:w w:val="120"/>
                <w:sz w:val="24"/>
                <w:szCs w:val="24"/>
              </w:rPr>
              <w:t>а</w:t>
            </w:r>
            <w:r w:rsidRPr="00373961">
              <w:rPr>
                <w:color w:val="231F20"/>
                <w:spacing w:val="-1"/>
                <w:w w:val="120"/>
                <w:sz w:val="24"/>
                <w:szCs w:val="24"/>
              </w:rPr>
              <w:t>падным</w:t>
            </w:r>
            <w:r w:rsidRPr="00373961">
              <w:rPr>
                <w:color w:val="231F20"/>
                <w:spacing w:val="-51"/>
                <w:w w:val="120"/>
                <w:sz w:val="24"/>
                <w:szCs w:val="24"/>
              </w:rPr>
              <w:t xml:space="preserve"> </w:t>
            </w:r>
            <w:r w:rsidRPr="00373961">
              <w:rPr>
                <w:color w:val="231F20"/>
                <w:w w:val="120"/>
                <w:sz w:val="24"/>
                <w:szCs w:val="24"/>
              </w:rPr>
              <w:t>иску</w:t>
            </w:r>
            <w:r w:rsidRPr="00373961">
              <w:rPr>
                <w:color w:val="231F20"/>
                <w:w w:val="120"/>
                <w:sz w:val="24"/>
                <w:szCs w:val="24"/>
              </w:rPr>
              <w:t>с</w:t>
            </w:r>
            <w:r w:rsidRPr="00373961">
              <w:rPr>
                <w:color w:val="231F20"/>
                <w:w w:val="120"/>
                <w:sz w:val="24"/>
                <w:szCs w:val="24"/>
              </w:rPr>
              <w:t>ством,</w:t>
            </w:r>
            <w:r w:rsidRPr="00373961">
              <w:rPr>
                <w:color w:val="231F20"/>
                <w:spacing w:val="2"/>
                <w:w w:val="120"/>
                <w:sz w:val="24"/>
                <w:szCs w:val="24"/>
              </w:rPr>
              <w:t xml:space="preserve"> </w:t>
            </w:r>
            <w:r>
              <w:rPr>
                <w:color w:val="231F20"/>
                <w:w w:val="120"/>
                <w:sz w:val="24"/>
                <w:szCs w:val="24"/>
              </w:rPr>
              <w:t>появ</w:t>
            </w:r>
            <w:r w:rsidRPr="00373961">
              <w:rPr>
                <w:color w:val="231F20"/>
                <w:w w:val="120"/>
                <w:sz w:val="24"/>
                <w:szCs w:val="24"/>
              </w:rPr>
              <w:t>ление</w:t>
            </w:r>
            <w:r w:rsidRPr="00373961">
              <w:rPr>
                <w:color w:val="231F20"/>
                <w:spacing w:val="10"/>
                <w:w w:val="120"/>
                <w:sz w:val="24"/>
                <w:szCs w:val="24"/>
              </w:rPr>
              <w:t xml:space="preserve"> </w:t>
            </w:r>
            <w:r w:rsidRPr="00373961">
              <w:rPr>
                <w:color w:val="231F20"/>
                <w:w w:val="120"/>
                <w:sz w:val="24"/>
                <w:szCs w:val="24"/>
              </w:rPr>
              <w:t>своих</w:t>
            </w:r>
            <w:r w:rsidRPr="00373961">
              <w:rPr>
                <w:color w:val="231F20"/>
                <w:spacing w:val="11"/>
                <w:w w:val="120"/>
                <w:sz w:val="24"/>
                <w:szCs w:val="24"/>
              </w:rPr>
              <w:t xml:space="preserve"> </w:t>
            </w:r>
            <w:r>
              <w:rPr>
                <w:color w:val="231F20"/>
                <w:w w:val="120"/>
                <w:sz w:val="24"/>
                <w:szCs w:val="24"/>
              </w:rPr>
              <w:t>гени</w:t>
            </w:r>
            <w:r w:rsidRPr="00373961">
              <w:rPr>
                <w:color w:val="231F20"/>
                <w:w w:val="120"/>
                <w:sz w:val="24"/>
                <w:szCs w:val="24"/>
              </w:rPr>
              <w:t>ев.</w:t>
            </w:r>
            <w:r w:rsidRPr="00373961">
              <w:rPr>
                <w:color w:val="231F20"/>
                <w:spacing w:val="18"/>
                <w:w w:val="120"/>
                <w:sz w:val="24"/>
                <w:szCs w:val="24"/>
              </w:rPr>
              <w:t xml:space="preserve"> </w:t>
            </w:r>
            <w:r w:rsidRPr="00373961">
              <w:rPr>
                <w:color w:val="231F20"/>
                <w:w w:val="120"/>
                <w:sz w:val="24"/>
                <w:szCs w:val="24"/>
              </w:rPr>
              <w:t>Синтез</w:t>
            </w:r>
            <w:r w:rsidRPr="00373961">
              <w:rPr>
                <w:color w:val="231F20"/>
                <w:spacing w:val="18"/>
                <w:w w:val="120"/>
                <w:sz w:val="24"/>
                <w:szCs w:val="24"/>
              </w:rPr>
              <w:t xml:space="preserve"> </w:t>
            </w:r>
            <w:r>
              <w:rPr>
                <w:color w:val="231F20"/>
                <w:w w:val="120"/>
                <w:sz w:val="24"/>
                <w:szCs w:val="24"/>
              </w:rPr>
              <w:t>запад</w:t>
            </w:r>
            <w:r w:rsidRPr="00373961">
              <w:rPr>
                <w:color w:val="231F20"/>
                <w:w w:val="120"/>
                <w:sz w:val="24"/>
                <w:szCs w:val="24"/>
              </w:rPr>
              <w:t>н</w:t>
            </w:r>
            <w:r w:rsidRPr="00373961">
              <w:rPr>
                <w:color w:val="231F20"/>
                <w:w w:val="120"/>
                <w:sz w:val="24"/>
                <w:szCs w:val="24"/>
              </w:rPr>
              <w:t>о</w:t>
            </w:r>
            <w:r w:rsidRPr="00373961">
              <w:rPr>
                <w:color w:val="231F20"/>
                <w:w w:val="120"/>
                <w:sz w:val="24"/>
                <w:szCs w:val="24"/>
              </w:rPr>
              <w:t>европейской</w:t>
            </w:r>
            <w:r w:rsidRPr="00373961">
              <w:rPr>
                <w:color w:val="231F20"/>
                <w:spacing w:val="1"/>
                <w:w w:val="120"/>
                <w:sz w:val="24"/>
                <w:szCs w:val="24"/>
              </w:rPr>
              <w:t xml:space="preserve"> </w:t>
            </w:r>
            <w:r w:rsidRPr="00373961">
              <w:rPr>
                <w:color w:val="231F20"/>
                <w:w w:val="120"/>
                <w:sz w:val="24"/>
                <w:szCs w:val="24"/>
              </w:rPr>
              <w:t>кул</w:t>
            </w:r>
            <w:r w:rsidRPr="00373961">
              <w:rPr>
                <w:color w:val="231F20"/>
                <w:w w:val="120"/>
                <w:sz w:val="24"/>
                <w:szCs w:val="24"/>
              </w:rPr>
              <w:t>ь</w:t>
            </w:r>
            <w:r w:rsidRPr="00373961">
              <w:rPr>
                <w:color w:val="231F20"/>
                <w:w w:val="120"/>
                <w:sz w:val="24"/>
                <w:szCs w:val="24"/>
              </w:rPr>
              <w:t>туры</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русских</w:t>
            </w:r>
            <w:r w:rsidRPr="00373961">
              <w:rPr>
                <w:color w:val="231F20"/>
                <w:spacing w:val="1"/>
                <w:w w:val="120"/>
                <w:sz w:val="24"/>
                <w:szCs w:val="24"/>
              </w:rPr>
              <w:t xml:space="preserve"> </w:t>
            </w:r>
            <w:r w:rsidRPr="00373961">
              <w:rPr>
                <w:color w:val="231F20"/>
                <w:w w:val="120"/>
                <w:sz w:val="24"/>
                <w:szCs w:val="24"/>
              </w:rPr>
              <w:t>интонаций,</w:t>
            </w:r>
            <w:r w:rsidRPr="00373961">
              <w:rPr>
                <w:color w:val="231F20"/>
                <w:spacing w:val="1"/>
                <w:w w:val="120"/>
                <w:sz w:val="24"/>
                <w:szCs w:val="24"/>
              </w:rPr>
              <w:t xml:space="preserve"> </w:t>
            </w:r>
            <w:r w:rsidRPr="00373961">
              <w:rPr>
                <w:color w:val="231F20"/>
                <w:w w:val="115"/>
                <w:sz w:val="24"/>
                <w:szCs w:val="24"/>
              </w:rPr>
              <w:t>настроений,</w:t>
            </w:r>
            <w:r w:rsidRPr="00373961">
              <w:rPr>
                <w:color w:val="231F20"/>
                <w:spacing w:val="1"/>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20"/>
                <w:sz w:val="24"/>
                <w:szCs w:val="24"/>
              </w:rPr>
              <w:t>зов</w:t>
            </w:r>
            <w:r w:rsidRPr="00373961">
              <w:rPr>
                <w:color w:val="231F20"/>
                <w:spacing w:val="1"/>
                <w:w w:val="120"/>
                <w:sz w:val="24"/>
                <w:szCs w:val="24"/>
              </w:rPr>
              <w:t xml:space="preserve"> </w:t>
            </w: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примере</w:t>
            </w:r>
            <w:r w:rsidRPr="00373961">
              <w:rPr>
                <w:color w:val="231F20"/>
                <w:spacing w:val="1"/>
                <w:w w:val="120"/>
                <w:sz w:val="24"/>
                <w:szCs w:val="24"/>
              </w:rPr>
              <w:t xml:space="preserve"> </w:t>
            </w:r>
            <w:r w:rsidRPr="00373961">
              <w:rPr>
                <w:color w:val="231F20"/>
                <w:w w:val="120"/>
                <w:sz w:val="24"/>
                <w:szCs w:val="24"/>
              </w:rPr>
              <w:t>творчества</w:t>
            </w:r>
          </w:p>
          <w:p w:rsidR="00B54DB0" w:rsidRPr="00373961" w:rsidRDefault="00B54DB0" w:rsidP="005B0E76">
            <w:pPr>
              <w:pStyle w:val="TableParagraph"/>
              <w:spacing w:before="10"/>
              <w:jc w:val="both"/>
              <w:rPr>
                <w:sz w:val="24"/>
                <w:szCs w:val="24"/>
              </w:rPr>
            </w:pPr>
            <w:r w:rsidRPr="00373961">
              <w:rPr>
                <w:color w:val="231F20"/>
                <w:w w:val="120"/>
                <w:sz w:val="24"/>
                <w:szCs w:val="24"/>
              </w:rPr>
              <w:t>М.</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Глинки,</w:t>
            </w:r>
          </w:p>
          <w:p w:rsidR="00B54DB0" w:rsidRPr="00373961" w:rsidRDefault="00B54DB0" w:rsidP="005B0E76">
            <w:pPr>
              <w:pStyle w:val="TableParagraph"/>
              <w:spacing w:before="14"/>
              <w:ind w:right="204"/>
              <w:jc w:val="both"/>
              <w:rPr>
                <w:sz w:val="24"/>
                <w:szCs w:val="24"/>
              </w:rPr>
            </w:pPr>
            <w:r>
              <w:rPr>
                <w:color w:val="231F20"/>
                <w:w w:val="120"/>
                <w:sz w:val="24"/>
                <w:szCs w:val="24"/>
              </w:rPr>
              <w:t>П. И. Чайковск</w:t>
            </w:r>
            <w:r>
              <w:rPr>
                <w:color w:val="231F20"/>
                <w:w w:val="120"/>
                <w:sz w:val="24"/>
                <w:szCs w:val="24"/>
              </w:rPr>
              <w:t>о</w:t>
            </w:r>
            <w:r>
              <w:rPr>
                <w:color w:val="231F20"/>
                <w:w w:val="120"/>
                <w:sz w:val="24"/>
                <w:szCs w:val="24"/>
              </w:rPr>
              <w:t>го, Н. А. Римск</w:t>
            </w:r>
            <w:r>
              <w:rPr>
                <w:color w:val="231F20"/>
                <w:w w:val="120"/>
                <w:sz w:val="24"/>
                <w:szCs w:val="24"/>
              </w:rPr>
              <w:t>о</w:t>
            </w:r>
            <w:r w:rsidRPr="00373961">
              <w:rPr>
                <w:color w:val="231F20"/>
                <w:w w:val="120"/>
                <w:sz w:val="24"/>
                <w:szCs w:val="24"/>
              </w:rPr>
              <w:t>гоКорсакова</w:t>
            </w:r>
          </w:p>
          <w:p w:rsidR="00B54DB0" w:rsidRPr="00373961" w:rsidRDefault="00B54DB0" w:rsidP="005B0E76">
            <w:pPr>
              <w:pStyle w:val="TableParagraph"/>
              <w:spacing w:before="1"/>
              <w:ind w:firstLine="567"/>
              <w:jc w:val="both"/>
              <w:rPr>
                <w:sz w:val="24"/>
                <w:szCs w:val="24"/>
              </w:rPr>
            </w:pP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др.)</w:t>
            </w:r>
          </w:p>
        </w:tc>
        <w:tc>
          <w:tcPr>
            <w:tcW w:w="4678" w:type="dxa"/>
          </w:tcPr>
          <w:p w:rsidR="00B54DB0" w:rsidRPr="00373961" w:rsidRDefault="00B54DB0" w:rsidP="005B0E76">
            <w:pPr>
              <w:pStyle w:val="TableParagraph"/>
              <w:spacing w:before="83"/>
              <w:ind w:right="287"/>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шедеврами</w:t>
            </w:r>
            <w:r w:rsidRPr="00373961">
              <w:rPr>
                <w:color w:val="231F20"/>
                <w:spacing w:val="1"/>
                <w:w w:val="115"/>
                <w:sz w:val="24"/>
                <w:szCs w:val="24"/>
              </w:rPr>
              <w:t xml:space="preserve"> </w:t>
            </w:r>
            <w:r w:rsidRPr="00373961">
              <w:rPr>
                <w:color w:val="231F20"/>
                <w:w w:val="115"/>
                <w:sz w:val="24"/>
                <w:szCs w:val="24"/>
              </w:rPr>
              <w:t>русской</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1"/>
                <w:w w:val="115"/>
                <w:sz w:val="24"/>
                <w:szCs w:val="24"/>
              </w:rPr>
              <w:t xml:space="preserve"> </w:t>
            </w:r>
            <w:r w:rsidRPr="00373961">
              <w:rPr>
                <w:color w:val="231F20"/>
                <w:w w:val="115"/>
                <w:sz w:val="24"/>
                <w:szCs w:val="24"/>
              </w:rPr>
              <w:t>XIX</w:t>
            </w:r>
            <w:r w:rsidRPr="00373961">
              <w:rPr>
                <w:color w:val="231F20"/>
                <w:spacing w:val="1"/>
                <w:w w:val="115"/>
                <w:sz w:val="24"/>
                <w:szCs w:val="24"/>
              </w:rPr>
              <w:t xml:space="preserve"> </w:t>
            </w:r>
            <w:r w:rsidRPr="00373961">
              <w:rPr>
                <w:color w:val="231F20"/>
                <w:w w:val="115"/>
                <w:sz w:val="24"/>
                <w:szCs w:val="24"/>
              </w:rPr>
              <w:t>века,</w:t>
            </w:r>
            <w:r w:rsidRPr="00373961">
              <w:rPr>
                <w:color w:val="231F20"/>
                <w:spacing w:val="1"/>
                <w:w w:val="115"/>
                <w:sz w:val="24"/>
                <w:szCs w:val="24"/>
              </w:rPr>
              <w:t xml:space="preserve"> </w:t>
            </w:r>
            <w:r w:rsidRPr="00373961">
              <w:rPr>
                <w:color w:val="231F20"/>
                <w:w w:val="115"/>
                <w:sz w:val="24"/>
                <w:szCs w:val="24"/>
              </w:rPr>
              <w:t>анализ</w:t>
            </w:r>
            <w:r w:rsidRPr="00373961">
              <w:rPr>
                <w:color w:val="231F20"/>
                <w:spacing w:val="20"/>
                <w:w w:val="115"/>
                <w:sz w:val="24"/>
                <w:szCs w:val="24"/>
              </w:rPr>
              <w:t xml:space="preserve"> </w:t>
            </w:r>
            <w:r w:rsidRPr="00373961">
              <w:rPr>
                <w:color w:val="231F20"/>
                <w:w w:val="115"/>
                <w:sz w:val="24"/>
                <w:szCs w:val="24"/>
              </w:rPr>
              <w:t>худож</w:t>
            </w:r>
            <w:r w:rsidRPr="00373961">
              <w:rPr>
                <w:color w:val="231F20"/>
                <w:w w:val="115"/>
                <w:sz w:val="24"/>
                <w:szCs w:val="24"/>
              </w:rPr>
              <w:t>е</w:t>
            </w:r>
            <w:r w:rsidRPr="00373961">
              <w:rPr>
                <w:color w:val="231F20"/>
                <w:w w:val="115"/>
                <w:sz w:val="24"/>
                <w:szCs w:val="24"/>
              </w:rPr>
              <w:t>ственного</w:t>
            </w:r>
            <w:r w:rsidRPr="00373961">
              <w:rPr>
                <w:color w:val="231F20"/>
                <w:spacing w:val="20"/>
                <w:w w:val="115"/>
                <w:sz w:val="24"/>
                <w:szCs w:val="24"/>
              </w:rPr>
              <w:t xml:space="preserve"> </w:t>
            </w:r>
            <w:r w:rsidRPr="00373961">
              <w:rPr>
                <w:color w:val="231F20"/>
                <w:w w:val="115"/>
                <w:sz w:val="24"/>
                <w:szCs w:val="24"/>
              </w:rPr>
              <w:t>содержания,</w:t>
            </w:r>
            <w:r w:rsidRPr="00373961">
              <w:rPr>
                <w:color w:val="231F20"/>
                <w:spacing w:val="20"/>
                <w:w w:val="115"/>
                <w:sz w:val="24"/>
                <w:szCs w:val="24"/>
              </w:rPr>
              <w:t xml:space="preserve"> </w:t>
            </w:r>
            <w:r w:rsidRPr="00373961">
              <w:rPr>
                <w:color w:val="231F20"/>
                <w:w w:val="115"/>
                <w:sz w:val="24"/>
                <w:szCs w:val="24"/>
              </w:rPr>
              <w:t>выраз</w:t>
            </w:r>
            <w:r w:rsidRPr="00373961">
              <w:rPr>
                <w:color w:val="231F20"/>
                <w:w w:val="115"/>
                <w:sz w:val="24"/>
                <w:szCs w:val="24"/>
              </w:rPr>
              <w:t>и</w:t>
            </w:r>
            <w:r w:rsidRPr="00373961">
              <w:rPr>
                <w:color w:val="231F20"/>
                <w:w w:val="115"/>
                <w:sz w:val="24"/>
                <w:szCs w:val="24"/>
              </w:rPr>
              <w:t>тельных</w:t>
            </w:r>
            <w:r w:rsidRPr="00373961">
              <w:rPr>
                <w:color w:val="231F20"/>
                <w:spacing w:val="-49"/>
                <w:w w:val="115"/>
                <w:sz w:val="24"/>
                <w:szCs w:val="24"/>
              </w:rPr>
              <w:t xml:space="preserve"> </w:t>
            </w:r>
            <w:r w:rsidRPr="00373961">
              <w:rPr>
                <w:color w:val="231F20"/>
                <w:w w:val="115"/>
                <w:sz w:val="24"/>
                <w:szCs w:val="24"/>
              </w:rPr>
              <w:t>средств.</w:t>
            </w:r>
          </w:p>
          <w:p w:rsidR="00B54DB0" w:rsidRPr="00373961" w:rsidRDefault="00B54DB0" w:rsidP="005B0E76">
            <w:pPr>
              <w:pStyle w:val="TableParagraph"/>
              <w:spacing w:before="2"/>
              <w:jc w:val="both"/>
              <w:rPr>
                <w:sz w:val="24"/>
                <w:szCs w:val="24"/>
              </w:rPr>
            </w:pP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менее</w:t>
            </w:r>
            <w:r w:rsidRPr="00373961">
              <w:rPr>
                <w:color w:val="231F20"/>
                <w:spacing w:val="1"/>
                <w:w w:val="115"/>
                <w:sz w:val="24"/>
                <w:szCs w:val="24"/>
              </w:rPr>
              <w:t xml:space="preserve"> </w:t>
            </w:r>
            <w:r w:rsidRPr="00373961">
              <w:rPr>
                <w:color w:val="231F20"/>
                <w:w w:val="115"/>
                <w:sz w:val="24"/>
                <w:szCs w:val="24"/>
              </w:rPr>
              <w:t>одного</w:t>
            </w:r>
            <w:r w:rsidRPr="00373961">
              <w:rPr>
                <w:color w:val="231F20"/>
                <w:spacing w:val="1"/>
                <w:w w:val="115"/>
                <w:sz w:val="24"/>
                <w:szCs w:val="24"/>
              </w:rPr>
              <w:t xml:space="preserve"> </w:t>
            </w:r>
            <w:r w:rsidRPr="00373961">
              <w:rPr>
                <w:color w:val="231F20"/>
                <w:w w:val="115"/>
                <w:sz w:val="24"/>
                <w:szCs w:val="24"/>
              </w:rPr>
              <w:t>вокального</w:t>
            </w:r>
            <w:r w:rsidRPr="00373961">
              <w:rPr>
                <w:color w:val="231F20"/>
                <w:spacing w:val="1"/>
                <w:w w:val="115"/>
                <w:sz w:val="24"/>
                <w:szCs w:val="24"/>
              </w:rPr>
              <w:t xml:space="preserve"> </w:t>
            </w:r>
            <w:r w:rsidRPr="00373961">
              <w:rPr>
                <w:color w:val="231F20"/>
                <w:w w:val="115"/>
                <w:sz w:val="24"/>
                <w:szCs w:val="24"/>
              </w:rPr>
              <w:t>произведения</w:t>
            </w:r>
            <w:r w:rsidRPr="00373961">
              <w:rPr>
                <w:color w:val="231F20"/>
                <w:spacing w:val="4"/>
                <w:w w:val="115"/>
                <w:sz w:val="24"/>
                <w:szCs w:val="24"/>
              </w:rPr>
              <w:t xml:space="preserve"> </w:t>
            </w:r>
            <w:r w:rsidRPr="00373961">
              <w:rPr>
                <w:color w:val="231F20"/>
                <w:w w:val="115"/>
                <w:sz w:val="24"/>
                <w:szCs w:val="24"/>
              </w:rPr>
              <w:t>л</w:t>
            </w:r>
            <w:r w:rsidRPr="00373961">
              <w:rPr>
                <w:color w:val="231F20"/>
                <w:w w:val="115"/>
                <w:sz w:val="24"/>
                <w:szCs w:val="24"/>
              </w:rPr>
              <w:t>и</w:t>
            </w:r>
            <w:r w:rsidRPr="00373961">
              <w:rPr>
                <w:color w:val="231F20"/>
                <w:w w:val="115"/>
                <w:sz w:val="24"/>
                <w:szCs w:val="24"/>
              </w:rPr>
              <w:t>рического</w:t>
            </w:r>
            <w:r w:rsidRPr="00373961">
              <w:rPr>
                <w:color w:val="231F20"/>
                <w:spacing w:val="4"/>
                <w:w w:val="115"/>
                <w:sz w:val="24"/>
                <w:szCs w:val="24"/>
              </w:rPr>
              <w:t xml:space="preserve"> </w:t>
            </w:r>
            <w:r w:rsidRPr="00373961">
              <w:rPr>
                <w:color w:val="231F20"/>
                <w:w w:val="115"/>
                <w:sz w:val="24"/>
                <w:szCs w:val="24"/>
              </w:rPr>
              <w:t>характера,</w:t>
            </w:r>
            <w:r w:rsidRPr="00373961">
              <w:rPr>
                <w:color w:val="231F20"/>
                <w:spacing w:val="4"/>
                <w:w w:val="115"/>
                <w:sz w:val="24"/>
                <w:szCs w:val="24"/>
              </w:rPr>
              <w:t xml:space="preserve"> </w:t>
            </w:r>
            <w:r w:rsidRPr="00373961">
              <w:rPr>
                <w:color w:val="231F20"/>
                <w:w w:val="115"/>
                <w:sz w:val="24"/>
                <w:szCs w:val="24"/>
              </w:rPr>
              <w:t>сочинённого</w:t>
            </w:r>
            <w:r w:rsidRPr="00373961">
              <w:rPr>
                <w:color w:val="231F20"/>
                <w:spacing w:val="4"/>
                <w:w w:val="115"/>
                <w:sz w:val="24"/>
                <w:szCs w:val="24"/>
              </w:rPr>
              <w:t xml:space="preserve"> </w:t>
            </w:r>
            <w:r w:rsidRPr="00373961">
              <w:rPr>
                <w:color w:val="231F20"/>
                <w:w w:val="115"/>
                <w:sz w:val="24"/>
                <w:szCs w:val="24"/>
              </w:rPr>
              <w:t>русским</w:t>
            </w:r>
            <w:r w:rsidRPr="00373961">
              <w:rPr>
                <w:color w:val="231F20"/>
                <w:spacing w:val="36"/>
                <w:w w:val="115"/>
                <w:sz w:val="24"/>
                <w:szCs w:val="24"/>
              </w:rPr>
              <w:t xml:space="preserve"> </w:t>
            </w:r>
            <w:r w:rsidRPr="00373961">
              <w:rPr>
                <w:color w:val="231F20"/>
                <w:w w:val="115"/>
                <w:sz w:val="24"/>
                <w:szCs w:val="24"/>
              </w:rPr>
              <w:t>композиторомклассиком.</w:t>
            </w:r>
          </w:p>
          <w:p w:rsidR="00B54DB0" w:rsidRPr="00373961" w:rsidRDefault="00B54DB0" w:rsidP="005B0E76">
            <w:pPr>
              <w:pStyle w:val="TableParagraph"/>
              <w:spacing w:before="2"/>
              <w:ind w:right="287"/>
              <w:jc w:val="both"/>
              <w:rPr>
                <w:sz w:val="24"/>
                <w:szCs w:val="24"/>
              </w:rPr>
            </w:pP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w:t>
            </w:r>
            <w:r w:rsidRPr="00373961">
              <w:rPr>
                <w:color w:val="231F20"/>
                <w:w w:val="120"/>
                <w:sz w:val="24"/>
                <w:szCs w:val="24"/>
              </w:rPr>
              <w:t>а</w:t>
            </w:r>
            <w:r w:rsidRPr="00373961">
              <w:rPr>
                <w:color w:val="231F20"/>
                <w:w w:val="120"/>
                <w:sz w:val="24"/>
                <w:szCs w:val="24"/>
              </w:rPr>
              <w:t>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изученных</w:t>
            </w:r>
            <w:r w:rsidRPr="00373961">
              <w:rPr>
                <w:color w:val="231F20"/>
                <w:spacing w:val="29"/>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327"/>
              <w:jc w:val="both"/>
              <w:rPr>
                <w:sz w:val="24"/>
                <w:szCs w:val="24"/>
              </w:rPr>
            </w:pPr>
            <w:r w:rsidRPr="00373961">
              <w:rPr>
                <w:color w:val="231F20"/>
                <w:w w:val="115"/>
                <w:sz w:val="24"/>
                <w:szCs w:val="24"/>
              </w:rPr>
              <w:t>Просмотр художественных фил</w:t>
            </w:r>
            <w:r w:rsidRPr="00373961">
              <w:rPr>
                <w:color w:val="231F20"/>
                <w:w w:val="115"/>
                <w:sz w:val="24"/>
                <w:szCs w:val="24"/>
              </w:rPr>
              <w:t>ь</w:t>
            </w:r>
            <w:r w:rsidRPr="00373961">
              <w:rPr>
                <w:color w:val="231F20"/>
                <w:w w:val="115"/>
                <w:sz w:val="24"/>
                <w:szCs w:val="24"/>
              </w:rPr>
              <w:t>мов, телепе</w:t>
            </w:r>
            <w:r>
              <w:rPr>
                <w:color w:val="231F20"/>
                <w:w w:val="115"/>
                <w:sz w:val="24"/>
                <w:szCs w:val="24"/>
              </w:rPr>
              <w:t>редач, по</w:t>
            </w:r>
            <w:r w:rsidRPr="00373961">
              <w:rPr>
                <w:color w:val="231F20"/>
                <w:w w:val="115"/>
                <w:sz w:val="24"/>
                <w:szCs w:val="24"/>
              </w:rPr>
              <w:t>свящённых</w:t>
            </w:r>
            <w:r w:rsidRPr="00373961">
              <w:rPr>
                <w:color w:val="231F20"/>
                <w:spacing w:val="39"/>
                <w:w w:val="115"/>
                <w:sz w:val="24"/>
                <w:szCs w:val="24"/>
              </w:rPr>
              <w:t xml:space="preserve"> </w:t>
            </w:r>
            <w:r w:rsidRPr="00373961">
              <w:rPr>
                <w:color w:val="231F20"/>
                <w:w w:val="115"/>
                <w:sz w:val="24"/>
                <w:szCs w:val="24"/>
              </w:rPr>
              <w:t>русской</w:t>
            </w:r>
            <w:r w:rsidRPr="00373961">
              <w:rPr>
                <w:color w:val="231F20"/>
                <w:spacing w:val="39"/>
                <w:w w:val="115"/>
                <w:sz w:val="24"/>
                <w:szCs w:val="24"/>
              </w:rPr>
              <w:t xml:space="preserve"> </w:t>
            </w:r>
            <w:r w:rsidRPr="00373961">
              <w:rPr>
                <w:color w:val="231F20"/>
                <w:w w:val="115"/>
                <w:sz w:val="24"/>
                <w:szCs w:val="24"/>
              </w:rPr>
              <w:t>культуре</w:t>
            </w:r>
            <w:r w:rsidRPr="00373961">
              <w:rPr>
                <w:color w:val="231F20"/>
                <w:spacing w:val="40"/>
                <w:w w:val="115"/>
                <w:sz w:val="24"/>
                <w:szCs w:val="24"/>
              </w:rPr>
              <w:t xml:space="preserve"> </w:t>
            </w:r>
            <w:r w:rsidRPr="00373961">
              <w:rPr>
                <w:color w:val="231F20"/>
                <w:w w:val="115"/>
                <w:sz w:val="24"/>
                <w:szCs w:val="24"/>
              </w:rPr>
              <w:t>XIX</w:t>
            </w:r>
            <w:r w:rsidRPr="00373961">
              <w:rPr>
                <w:color w:val="231F20"/>
                <w:spacing w:val="39"/>
                <w:w w:val="115"/>
                <w:sz w:val="24"/>
                <w:szCs w:val="24"/>
              </w:rPr>
              <w:t xml:space="preserve"> </w:t>
            </w:r>
            <w:r w:rsidRPr="00373961">
              <w:rPr>
                <w:color w:val="231F20"/>
                <w:w w:val="115"/>
                <w:sz w:val="24"/>
                <w:szCs w:val="24"/>
              </w:rPr>
              <w:t>века.</w:t>
            </w:r>
          </w:p>
          <w:p w:rsidR="00B54DB0" w:rsidRPr="00373961" w:rsidRDefault="00B54DB0" w:rsidP="005B0E76">
            <w:pPr>
              <w:pStyle w:val="TableParagraph"/>
              <w:spacing w:before="1"/>
              <w:ind w:right="312"/>
              <w:jc w:val="both"/>
              <w:rPr>
                <w:sz w:val="24"/>
                <w:szCs w:val="24"/>
              </w:rPr>
            </w:pPr>
            <w:r w:rsidRPr="00373961">
              <w:rPr>
                <w:color w:val="231F20"/>
                <w:spacing w:val="-1"/>
                <w:w w:val="120"/>
                <w:sz w:val="24"/>
                <w:szCs w:val="24"/>
              </w:rPr>
              <w:t xml:space="preserve">Создание любительского </w:t>
            </w:r>
            <w:r w:rsidRPr="00373961">
              <w:rPr>
                <w:color w:val="231F20"/>
                <w:w w:val="120"/>
                <w:sz w:val="24"/>
                <w:szCs w:val="24"/>
              </w:rPr>
              <w:t>фильма, радиопередачи, теа</w:t>
            </w:r>
            <w:r w:rsidRPr="00373961">
              <w:rPr>
                <w:color w:val="231F20"/>
                <w:spacing w:val="-1"/>
                <w:w w:val="120"/>
                <w:sz w:val="24"/>
                <w:szCs w:val="24"/>
              </w:rPr>
              <w:t>трализова</w:t>
            </w:r>
            <w:r w:rsidRPr="00373961">
              <w:rPr>
                <w:color w:val="231F20"/>
                <w:spacing w:val="-1"/>
                <w:w w:val="120"/>
                <w:sz w:val="24"/>
                <w:szCs w:val="24"/>
              </w:rPr>
              <w:t>н</w:t>
            </w:r>
            <w:r w:rsidRPr="00373961">
              <w:rPr>
                <w:color w:val="231F20"/>
                <w:spacing w:val="-1"/>
                <w:w w:val="120"/>
                <w:sz w:val="24"/>
                <w:szCs w:val="24"/>
              </w:rPr>
              <w:t xml:space="preserve">ной музыкальнолитературной </w:t>
            </w:r>
            <w:r w:rsidRPr="00373961">
              <w:rPr>
                <w:color w:val="231F20"/>
                <w:w w:val="120"/>
                <w:sz w:val="24"/>
                <w:szCs w:val="24"/>
              </w:rPr>
              <w:t>композиции</w:t>
            </w:r>
            <w:r w:rsidRPr="00373961">
              <w:rPr>
                <w:color w:val="231F20"/>
                <w:spacing w:val="-51"/>
                <w:w w:val="120"/>
                <w:sz w:val="24"/>
                <w:szCs w:val="24"/>
              </w:rPr>
              <w:t xml:space="preserve"> </w:t>
            </w:r>
            <w:r w:rsidRPr="00373961">
              <w:rPr>
                <w:color w:val="231F20"/>
                <w:w w:val="120"/>
                <w:sz w:val="24"/>
                <w:szCs w:val="24"/>
              </w:rPr>
              <w:t>на</w:t>
            </w:r>
            <w:r w:rsidRPr="00373961">
              <w:rPr>
                <w:color w:val="231F20"/>
                <w:spacing w:val="29"/>
                <w:w w:val="120"/>
                <w:sz w:val="24"/>
                <w:szCs w:val="24"/>
              </w:rPr>
              <w:t xml:space="preserve"> </w:t>
            </w:r>
            <w:r w:rsidRPr="00373961">
              <w:rPr>
                <w:color w:val="231F20"/>
                <w:w w:val="120"/>
                <w:sz w:val="24"/>
                <w:szCs w:val="24"/>
              </w:rPr>
              <w:t>основе</w:t>
            </w:r>
            <w:r w:rsidRPr="00373961">
              <w:rPr>
                <w:color w:val="231F20"/>
                <w:spacing w:val="30"/>
                <w:w w:val="120"/>
                <w:sz w:val="24"/>
                <w:szCs w:val="24"/>
              </w:rPr>
              <w:t xml:space="preserve"> </w:t>
            </w:r>
            <w:r w:rsidRPr="00373961">
              <w:rPr>
                <w:color w:val="231F20"/>
                <w:w w:val="120"/>
                <w:sz w:val="24"/>
                <w:szCs w:val="24"/>
              </w:rPr>
              <w:t>музыки</w:t>
            </w:r>
            <w:r w:rsidRPr="00373961">
              <w:rPr>
                <w:color w:val="231F20"/>
                <w:spacing w:val="29"/>
                <w:w w:val="120"/>
                <w:sz w:val="24"/>
                <w:szCs w:val="24"/>
              </w:rPr>
              <w:t xml:space="preserve"> </w:t>
            </w:r>
            <w:r w:rsidRPr="00373961">
              <w:rPr>
                <w:color w:val="231F20"/>
                <w:w w:val="120"/>
                <w:sz w:val="24"/>
                <w:szCs w:val="24"/>
              </w:rPr>
              <w:t>и</w:t>
            </w:r>
            <w:r w:rsidRPr="00373961">
              <w:rPr>
                <w:color w:val="231F20"/>
                <w:spacing w:val="30"/>
                <w:w w:val="120"/>
                <w:sz w:val="24"/>
                <w:szCs w:val="24"/>
              </w:rPr>
              <w:t xml:space="preserve"> </w:t>
            </w:r>
            <w:r w:rsidRPr="00373961">
              <w:rPr>
                <w:color w:val="231F20"/>
                <w:w w:val="120"/>
                <w:sz w:val="24"/>
                <w:szCs w:val="24"/>
              </w:rPr>
              <w:t>литературы</w:t>
            </w:r>
            <w:r w:rsidRPr="00373961">
              <w:rPr>
                <w:color w:val="231F20"/>
                <w:spacing w:val="29"/>
                <w:w w:val="120"/>
                <w:sz w:val="24"/>
                <w:szCs w:val="24"/>
              </w:rPr>
              <w:t xml:space="preserve"> </w:t>
            </w:r>
            <w:r w:rsidRPr="00373961">
              <w:rPr>
                <w:color w:val="231F20"/>
                <w:w w:val="120"/>
                <w:sz w:val="24"/>
                <w:szCs w:val="24"/>
              </w:rPr>
              <w:t>XIX</w:t>
            </w:r>
            <w:r w:rsidRPr="00373961">
              <w:rPr>
                <w:color w:val="231F20"/>
                <w:spacing w:val="30"/>
                <w:w w:val="120"/>
                <w:sz w:val="24"/>
                <w:szCs w:val="24"/>
              </w:rPr>
              <w:t xml:space="preserve"> </w:t>
            </w:r>
            <w:r w:rsidRPr="00373961">
              <w:rPr>
                <w:color w:val="231F20"/>
                <w:w w:val="120"/>
                <w:sz w:val="24"/>
                <w:szCs w:val="24"/>
              </w:rPr>
              <w:t>века.</w:t>
            </w:r>
          </w:p>
          <w:p w:rsidR="00B54DB0" w:rsidRPr="00373961" w:rsidRDefault="00B54DB0" w:rsidP="005B0E76">
            <w:pPr>
              <w:pStyle w:val="TableParagraph"/>
              <w:spacing w:before="2"/>
              <w:ind w:right="245"/>
              <w:jc w:val="both"/>
              <w:rPr>
                <w:sz w:val="24"/>
                <w:szCs w:val="24"/>
              </w:rPr>
            </w:pPr>
            <w:r w:rsidRPr="00373961">
              <w:rPr>
                <w:color w:val="231F20"/>
                <w:w w:val="120"/>
                <w:sz w:val="24"/>
                <w:szCs w:val="24"/>
              </w:rPr>
              <w:t>Реконструкция костюмированн</w:t>
            </w:r>
            <w:r w:rsidRPr="00373961">
              <w:rPr>
                <w:color w:val="231F20"/>
                <w:w w:val="120"/>
                <w:sz w:val="24"/>
                <w:szCs w:val="24"/>
              </w:rPr>
              <w:t>о</w:t>
            </w:r>
            <w:r w:rsidRPr="00373961">
              <w:rPr>
                <w:color w:val="231F20"/>
                <w:w w:val="120"/>
                <w:sz w:val="24"/>
                <w:szCs w:val="24"/>
              </w:rPr>
              <w:t>го бала, музыкального</w:t>
            </w:r>
            <w:r w:rsidRPr="00373961">
              <w:rPr>
                <w:color w:val="231F20"/>
                <w:spacing w:val="-51"/>
                <w:w w:val="120"/>
                <w:sz w:val="24"/>
                <w:szCs w:val="24"/>
              </w:rPr>
              <w:t xml:space="preserve"> </w:t>
            </w:r>
            <w:r w:rsidRPr="00373961">
              <w:rPr>
                <w:color w:val="231F20"/>
                <w:w w:val="120"/>
                <w:sz w:val="24"/>
                <w:szCs w:val="24"/>
              </w:rPr>
              <w:t>салона</w:t>
            </w:r>
          </w:p>
        </w:tc>
      </w:tr>
      <w:tr w:rsidR="00B54DB0" w:rsidRPr="00373961" w:rsidTr="009D66E2">
        <w:trPr>
          <w:trHeight w:val="417"/>
        </w:trPr>
        <w:tc>
          <w:tcPr>
            <w:tcW w:w="1108"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t>В)</w:t>
            </w:r>
          </w:p>
          <w:p w:rsidR="00B54DB0" w:rsidRPr="00373961" w:rsidRDefault="00B54DB0" w:rsidP="00556452">
            <w:pPr>
              <w:pStyle w:val="TableParagraph"/>
              <w:spacing w:before="13"/>
              <w:jc w:val="both"/>
              <w:rPr>
                <w:sz w:val="24"/>
                <w:szCs w:val="24"/>
              </w:rPr>
            </w:pPr>
            <w:r w:rsidRPr="00373961">
              <w:rPr>
                <w:color w:val="231F20"/>
                <w:w w:val="115"/>
                <w:sz w:val="24"/>
                <w:szCs w:val="24"/>
              </w:rPr>
              <w:t>4—6</w:t>
            </w:r>
          </w:p>
          <w:p w:rsidR="00B54DB0" w:rsidRPr="00373961" w:rsidRDefault="00B54DB0" w:rsidP="00556452">
            <w:pPr>
              <w:pStyle w:val="TableParagraph"/>
              <w:spacing w:before="13"/>
              <w:ind w:right="293"/>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w:t>
            </w:r>
            <w:r w:rsidRPr="00373961">
              <w:rPr>
                <w:color w:val="231F20"/>
                <w:w w:val="115"/>
                <w:sz w:val="24"/>
                <w:szCs w:val="24"/>
              </w:rPr>
              <w:t>а</w:t>
            </w:r>
            <w:r w:rsidRPr="00373961">
              <w:rPr>
                <w:color w:val="231F20"/>
                <w:w w:val="115"/>
                <w:sz w:val="24"/>
                <w:szCs w:val="24"/>
              </w:rPr>
              <w:t>сов</w:t>
            </w:r>
          </w:p>
        </w:tc>
        <w:tc>
          <w:tcPr>
            <w:tcW w:w="1560" w:type="dxa"/>
            <w:tcBorders>
              <w:left w:val="single" w:sz="6" w:space="0" w:color="231F20"/>
            </w:tcBorders>
          </w:tcPr>
          <w:p w:rsidR="00B54DB0" w:rsidRPr="00373961" w:rsidRDefault="00B54DB0" w:rsidP="005B0E76">
            <w:pPr>
              <w:pStyle w:val="TableParagraph"/>
              <w:spacing w:before="83"/>
              <w:ind w:right="299" w:firstLine="567"/>
              <w:jc w:val="both"/>
              <w:rPr>
                <w:sz w:val="24"/>
                <w:szCs w:val="24"/>
              </w:rPr>
            </w:pPr>
            <w:r w:rsidRPr="00373961">
              <w:rPr>
                <w:color w:val="231F20"/>
                <w:w w:val="115"/>
                <w:sz w:val="24"/>
                <w:szCs w:val="24"/>
              </w:rPr>
              <w:t>И</w:t>
            </w:r>
            <w:r w:rsidRPr="00373961">
              <w:rPr>
                <w:color w:val="231F20"/>
                <w:w w:val="115"/>
                <w:sz w:val="24"/>
                <w:szCs w:val="24"/>
              </w:rPr>
              <w:t>с</w:t>
            </w:r>
            <w:r w:rsidRPr="00373961">
              <w:rPr>
                <w:color w:val="231F20"/>
                <w:w w:val="115"/>
                <w:sz w:val="24"/>
                <w:szCs w:val="24"/>
              </w:rPr>
              <w:t>тория</w:t>
            </w:r>
            <w:r w:rsidRPr="00373961">
              <w:rPr>
                <w:color w:val="231F20"/>
                <w:spacing w:val="1"/>
                <w:w w:val="115"/>
                <w:sz w:val="24"/>
                <w:szCs w:val="24"/>
              </w:rPr>
              <w:t xml:space="preserve"> </w:t>
            </w:r>
            <w:r w:rsidRPr="00373961">
              <w:rPr>
                <w:color w:val="231F20"/>
                <w:w w:val="115"/>
                <w:sz w:val="24"/>
                <w:szCs w:val="24"/>
              </w:rPr>
              <w:t>страны</w:t>
            </w:r>
            <w:r w:rsidRPr="00373961">
              <w:rPr>
                <w:color w:val="231F20"/>
                <w:spacing w:val="1"/>
                <w:w w:val="115"/>
                <w:sz w:val="24"/>
                <w:szCs w:val="24"/>
              </w:rPr>
              <w:t xml:space="preserve"> </w:t>
            </w:r>
            <w:r w:rsidRPr="00373961">
              <w:rPr>
                <w:color w:val="231F20"/>
                <w:w w:val="115"/>
                <w:sz w:val="24"/>
                <w:szCs w:val="24"/>
              </w:rPr>
              <w:t>и</w:t>
            </w:r>
            <w:r w:rsidRPr="00373961">
              <w:rPr>
                <w:color w:val="231F20"/>
                <w:spacing w:val="-49"/>
                <w:w w:val="115"/>
                <w:sz w:val="24"/>
                <w:szCs w:val="24"/>
              </w:rPr>
              <w:t xml:space="preserve"> </w:t>
            </w:r>
            <w:r w:rsidRPr="00373961">
              <w:rPr>
                <w:color w:val="231F20"/>
                <w:w w:val="115"/>
                <w:sz w:val="24"/>
                <w:szCs w:val="24"/>
              </w:rPr>
              <w:t>народа</w:t>
            </w:r>
            <w:r w:rsidRPr="00373961">
              <w:rPr>
                <w:color w:val="231F20"/>
                <w:spacing w:val="1"/>
                <w:w w:val="115"/>
                <w:sz w:val="24"/>
                <w:szCs w:val="24"/>
              </w:rPr>
              <w:t xml:space="preserve"> </w:t>
            </w:r>
            <w:r w:rsidRPr="00373961">
              <w:rPr>
                <w:color w:val="231F20"/>
                <w:w w:val="115"/>
                <w:sz w:val="24"/>
                <w:szCs w:val="24"/>
              </w:rPr>
              <w:t>в</w:t>
            </w:r>
            <w:r w:rsidRPr="00373961">
              <w:rPr>
                <w:color w:val="231F20"/>
                <w:spacing w:val="-49"/>
                <w:w w:val="115"/>
                <w:sz w:val="24"/>
                <w:szCs w:val="24"/>
              </w:rPr>
              <w:t xml:space="preserve"> </w:t>
            </w:r>
            <w:r w:rsidRPr="00373961">
              <w:rPr>
                <w:color w:val="231F20"/>
                <w:w w:val="115"/>
                <w:sz w:val="24"/>
                <w:szCs w:val="24"/>
              </w:rPr>
              <w:t>музыке</w:t>
            </w:r>
            <w:r w:rsidRPr="00373961">
              <w:rPr>
                <w:color w:val="231F20"/>
                <w:spacing w:val="1"/>
                <w:w w:val="115"/>
                <w:sz w:val="24"/>
                <w:szCs w:val="24"/>
              </w:rPr>
              <w:t xml:space="preserve"> </w:t>
            </w:r>
            <w:r w:rsidRPr="00373961">
              <w:rPr>
                <w:color w:val="231F20"/>
                <w:w w:val="115"/>
                <w:sz w:val="24"/>
                <w:szCs w:val="24"/>
              </w:rPr>
              <w:t>русских</w:t>
            </w:r>
            <w:r w:rsidRPr="00373961">
              <w:rPr>
                <w:color w:val="231F20"/>
                <w:spacing w:val="1"/>
                <w:w w:val="115"/>
                <w:sz w:val="24"/>
                <w:szCs w:val="24"/>
              </w:rPr>
              <w:t xml:space="preserve"> </w:t>
            </w:r>
            <w:r w:rsidRPr="00373961">
              <w:rPr>
                <w:color w:val="231F20"/>
                <w:w w:val="115"/>
                <w:sz w:val="24"/>
                <w:szCs w:val="24"/>
              </w:rPr>
              <w:t>комп</w:t>
            </w:r>
            <w:r w:rsidRPr="00373961">
              <w:rPr>
                <w:color w:val="231F20"/>
                <w:w w:val="115"/>
                <w:sz w:val="24"/>
                <w:szCs w:val="24"/>
              </w:rPr>
              <w:t>о</w:t>
            </w:r>
            <w:r w:rsidRPr="00373961">
              <w:rPr>
                <w:color w:val="231F20"/>
                <w:w w:val="115"/>
                <w:sz w:val="24"/>
                <w:szCs w:val="24"/>
              </w:rPr>
              <w:lastRenderedPageBreak/>
              <w:t>зиторов</w:t>
            </w:r>
          </w:p>
        </w:tc>
        <w:tc>
          <w:tcPr>
            <w:tcW w:w="2693" w:type="dxa"/>
          </w:tcPr>
          <w:p w:rsidR="00B54DB0" w:rsidRPr="00373961" w:rsidRDefault="00B54DB0" w:rsidP="005B0E76">
            <w:pPr>
              <w:pStyle w:val="TableParagraph"/>
              <w:spacing w:before="83"/>
              <w:ind w:right="213" w:firstLine="567"/>
              <w:jc w:val="both"/>
              <w:rPr>
                <w:sz w:val="24"/>
                <w:szCs w:val="24"/>
              </w:rPr>
            </w:pPr>
            <w:r w:rsidRPr="00373961">
              <w:rPr>
                <w:color w:val="231F20"/>
                <w:w w:val="115"/>
                <w:sz w:val="24"/>
                <w:szCs w:val="24"/>
              </w:rPr>
              <w:lastRenderedPageBreak/>
              <w:t>Образы</w:t>
            </w:r>
            <w:r w:rsidRPr="00373961">
              <w:rPr>
                <w:color w:val="231F20"/>
                <w:spacing w:val="26"/>
                <w:w w:val="115"/>
                <w:sz w:val="24"/>
                <w:szCs w:val="24"/>
              </w:rPr>
              <w:t xml:space="preserve"> </w:t>
            </w:r>
            <w:r w:rsidRPr="00373961">
              <w:rPr>
                <w:color w:val="231F20"/>
                <w:w w:val="115"/>
                <w:sz w:val="24"/>
                <w:szCs w:val="24"/>
              </w:rPr>
              <w:t>народных</w:t>
            </w:r>
            <w:r w:rsidRPr="00373961">
              <w:rPr>
                <w:color w:val="231F20"/>
                <w:spacing w:val="-49"/>
                <w:w w:val="115"/>
                <w:sz w:val="24"/>
                <w:szCs w:val="24"/>
              </w:rPr>
              <w:t xml:space="preserve"> </w:t>
            </w:r>
            <w:r w:rsidRPr="00373961">
              <w:rPr>
                <w:color w:val="231F20"/>
                <w:w w:val="115"/>
                <w:sz w:val="24"/>
                <w:szCs w:val="24"/>
              </w:rPr>
              <w:t>героев,</w:t>
            </w:r>
            <w:r w:rsidRPr="00373961">
              <w:rPr>
                <w:color w:val="231F20"/>
                <w:spacing w:val="1"/>
                <w:w w:val="115"/>
                <w:sz w:val="24"/>
                <w:szCs w:val="24"/>
              </w:rPr>
              <w:t xml:space="preserve"> </w:t>
            </w:r>
            <w:r w:rsidRPr="00373961">
              <w:rPr>
                <w:color w:val="231F20"/>
                <w:w w:val="115"/>
                <w:sz w:val="24"/>
                <w:szCs w:val="24"/>
              </w:rPr>
              <w:t>тема</w:t>
            </w:r>
            <w:r w:rsidRPr="00373961">
              <w:rPr>
                <w:color w:val="231F20"/>
                <w:spacing w:val="1"/>
                <w:w w:val="115"/>
                <w:sz w:val="24"/>
                <w:szCs w:val="24"/>
              </w:rPr>
              <w:t xml:space="preserve"> </w:t>
            </w:r>
            <w:r>
              <w:rPr>
                <w:color w:val="231F20"/>
                <w:w w:val="115"/>
                <w:sz w:val="24"/>
                <w:szCs w:val="24"/>
              </w:rPr>
              <w:t>слу</w:t>
            </w:r>
            <w:r w:rsidRPr="00373961">
              <w:rPr>
                <w:color w:val="231F20"/>
                <w:w w:val="115"/>
                <w:sz w:val="24"/>
                <w:szCs w:val="24"/>
              </w:rPr>
              <w:t>жения  Отечеству</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кру</w:t>
            </w:r>
            <w:r w:rsidRPr="00373961">
              <w:rPr>
                <w:color w:val="231F20"/>
                <w:w w:val="115"/>
                <w:sz w:val="24"/>
                <w:szCs w:val="24"/>
              </w:rPr>
              <w:t>п</w:t>
            </w:r>
            <w:r w:rsidRPr="00373961">
              <w:rPr>
                <w:color w:val="231F20"/>
                <w:w w:val="115"/>
                <w:sz w:val="24"/>
                <w:szCs w:val="24"/>
              </w:rPr>
              <w:t>ных</w:t>
            </w:r>
            <w:r w:rsidRPr="00373961">
              <w:rPr>
                <w:color w:val="231F20"/>
                <w:spacing w:val="1"/>
                <w:w w:val="115"/>
                <w:sz w:val="24"/>
                <w:szCs w:val="24"/>
              </w:rPr>
              <w:t xml:space="preserve"> </w:t>
            </w:r>
            <w:r>
              <w:rPr>
                <w:color w:val="231F20"/>
                <w:w w:val="115"/>
                <w:sz w:val="24"/>
                <w:szCs w:val="24"/>
              </w:rPr>
              <w:t>теа</w:t>
            </w:r>
            <w:r w:rsidRPr="00373961">
              <w:rPr>
                <w:color w:val="231F20"/>
                <w:w w:val="115"/>
                <w:sz w:val="24"/>
                <w:szCs w:val="24"/>
              </w:rPr>
              <w:t>тральных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симфонических</w:t>
            </w:r>
            <w:r w:rsidRPr="00373961">
              <w:rPr>
                <w:color w:val="231F20"/>
                <w:spacing w:val="1"/>
                <w:w w:val="115"/>
                <w:sz w:val="24"/>
                <w:szCs w:val="24"/>
              </w:rPr>
              <w:t xml:space="preserve"> </w:t>
            </w:r>
            <w:r w:rsidRPr="00373961">
              <w:rPr>
                <w:color w:val="231F20"/>
                <w:w w:val="115"/>
                <w:sz w:val="24"/>
                <w:szCs w:val="24"/>
              </w:rPr>
              <w:t>произведениях</w:t>
            </w:r>
            <w:r w:rsidRPr="00373961">
              <w:rPr>
                <w:color w:val="231F20"/>
                <w:spacing w:val="1"/>
                <w:w w:val="115"/>
                <w:sz w:val="24"/>
                <w:szCs w:val="24"/>
              </w:rPr>
              <w:t xml:space="preserve"> </w:t>
            </w:r>
            <w:r w:rsidRPr="00373961">
              <w:rPr>
                <w:color w:val="231F20"/>
                <w:w w:val="115"/>
                <w:sz w:val="24"/>
                <w:szCs w:val="24"/>
              </w:rPr>
              <w:lastRenderedPageBreak/>
              <w:t>русских</w:t>
            </w:r>
            <w:r w:rsidRPr="00373961">
              <w:rPr>
                <w:color w:val="231F20"/>
                <w:spacing w:val="1"/>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торов</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примере</w:t>
            </w:r>
            <w:r w:rsidRPr="00373961">
              <w:rPr>
                <w:color w:val="231F20"/>
                <w:spacing w:val="1"/>
                <w:w w:val="115"/>
                <w:sz w:val="24"/>
                <w:szCs w:val="24"/>
              </w:rPr>
              <w:t xml:space="preserve"> </w:t>
            </w:r>
            <w:r w:rsidRPr="00373961">
              <w:rPr>
                <w:color w:val="231F20"/>
                <w:w w:val="115"/>
                <w:sz w:val="24"/>
                <w:szCs w:val="24"/>
              </w:rPr>
              <w:t>сочинений</w:t>
            </w:r>
            <w:r w:rsidRPr="00373961">
              <w:rPr>
                <w:color w:val="231F20"/>
                <w:spacing w:val="1"/>
                <w:w w:val="115"/>
                <w:sz w:val="24"/>
                <w:szCs w:val="24"/>
              </w:rPr>
              <w:t xml:space="preserve"> </w:t>
            </w:r>
            <w:r w:rsidRPr="00373961">
              <w:rPr>
                <w:color w:val="231F20"/>
                <w:w w:val="115"/>
                <w:sz w:val="24"/>
                <w:szCs w:val="24"/>
              </w:rPr>
              <w:t>комп</w:t>
            </w:r>
            <w:r w:rsidRPr="00373961">
              <w:rPr>
                <w:color w:val="231F20"/>
                <w:w w:val="115"/>
                <w:sz w:val="24"/>
                <w:szCs w:val="24"/>
              </w:rPr>
              <w:t>о</w:t>
            </w:r>
            <w:r w:rsidRPr="00373961">
              <w:rPr>
                <w:color w:val="231F20"/>
                <w:w w:val="115"/>
                <w:sz w:val="24"/>
                <w:szCs w:val="24"/>
              </w:rPr>
              <w:t>зиторов</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членов</w:t>
            </w:r>
            <w:r w:rsidRPr="00373961">
              <w:rPr>
                <w:color w:val="231F20"/>
                <w:spacing w:val="1"/>
                <w:w w:val="115"/>
                <w:sz w:val="24"/>
                <w:szCs w:val="24"/>
              </w:rPr>
              <w:t xml:space="preserve"> </w:t>
            </w:r>
            <w:r w:rsidRPr="00373961">
              <w:rPr>
                <w:color w:val="231F20"/>
                <w:w w:val="115"/>
                <w:sz w:val="24"/>
                <w:szCs w:val="24"/>
              </w:rPr>
              <w:t>«Могучей</w:t>
            </w:r>
            <w:r w:rsidRPr="00373961">
              <w:rPr>
                <w:color w:val="231F20"/>
                <w:spacing w:val="-49"/>
                <w:w w:val="115"/>
                <w:sz w:val="24"/>
                <w:szCs w:val="24"/>
              </w:rPr>
              <w:t xml:space="preserve"> </w:t>
            </w:r>
            <w:r w:rsidRPr="00373961">
              <w:rPr>
                <w:color w:val="231F20"/>
                <w:w w:val="115"/>
                <w:sz w:val="24"/>
                <w:szCs w:val="24"/>
              </w:rPr>
              <w:t>кучки»,</w:t>
            </w:r>
          </w:p>
          <w:p w:rsidR="00B54DB0" w:rsidRPr="00373961" w:rsidRDefault="00B54DB0" w:rsidP="005B0E76">
            <w:pPr>
              <w:pStyle w:val="TableParagraph"/>
              <w:spacing w:before="8"/>
              <w:jc w:val="both"/>
              <w:rPr>
                <w:sz w:val="24"/>
                <w:szCs w:val="24"/>
              </w:rPr>
            </w:pPr>
            <w:r w:rsidRPr="00373961">
              <w:rPr>
                <w:color w:val="231F20"/>
                <w:w w:val="115"/>
                <w:sz w:val="24"/>
                <w:szCs w:val="24"/>
              </w:rPr>
              <w:t>С.</w:t>
            </w:r>
            <w:r w:rsidRPr="00373961">
              <w:rPr>
                <w:color w:val="231F20"/>
                <w:spacing w:val="-2"/>
                <w:w w:val="115"/>
                <w:sz w:val="24"/>
                <w:szCs w:val="24"/>
              </w:rPr>
              <w:t xml:space="preserve"> </w:t>
            </w:r>
            <w:r w:rsidRPr="00373961">
              <w:rPr>
                <w:color w:val="231F20"/>
                <w:w w:val="115"/>
                <w:sz w:val="24"/>
                <w:szCs w:val="24"/>
              </w:rPr>
              <w:t>С.</w:t>
            </w:r>
            <w:r w:rsidRPr="00373961">
              <w:rPr>
                <w:color w:val="231F20"/>
                <w:spacing w:val="45"/>
                <w:w w:val="115"/>
                <w:sz w:val="24"/>
                <w:szCs w:val="24"/>
              </w:rPr>
              <w:t xml:space="preserve"> </w:t>
            </w:r>
            <w:r w:rsidRPr="00373961">
              <w:rPr>
                <w:color w:val="231F20"/>
                <w:w w:val="115"/>
                <w:sz w:val="24"/>
                <w:szCs w:val="24"/>
              </w:rPr>
              <w:t>Прокофьева,</w:t>
            </w:r>
          </w:p>
          <w:p w:rsidR="00B54DB0" w:rsidRPr="00373961" w:rsidRDefault="00B54DB0" w:rsidP="005B0E76">
            <w:pPr>
              <w:pStyle w:val="TableParagraph"/>
              <w:spacing w:before="13"/>
              <w:ind w:right="405"/>
              <w:jc w:val="both"/>
              <w:rPr>
                <w:sz w:val="24"/>
                <w:szCs w:val="24"/>
              </w:rPr>
            </w:pPr>
            <w:r w:rsidRPr="00373961">
              <w:rPr>
                <w:color w:val="231F20"/>
                <w:spacing w:val="-1"/>
                <w:w w:val="115"/>
                <w:sz w:val="24"/>
                <w:szCs w:val="24"/>
              </w:rPr>
              <w:t>Г.</w:t>
            </w:r>
            <w:r w:rsidRPr="00373961">
              <w:rPr>
                <w:color w:val="231F20"/>
                <w:spacing w:val="-12"/>
                <w:w w:val="115"/>
                <w:sz w:val="24"/>
                <w:szCs w:val="24"/>
              </w:rPr>
              <w:t xml:space="preserve"> </w:t>
            </w:r>
            <w:r w:rsidRPr="00373961">
              <w:rPr>
                <w:color w:val="231F20"/>
                <w:spacing w:val="-1"/>
                <w:w w:val="115"/>
                <w:sz w:val="24"/>
                <w:szCs w:val="24"/>
              </w:rPr>
              <w:t>В.</w:t>
            </w:r>
            <w:r w:rsidRPr="00373961">
              <w:rPr>
                <w:color w:val="231F20"/>
                <w:spacing w:val="26"/>
                <w:w w:val="115"/>
                <w:sz w:val="24"/>
                <w:szCs w:val="24"/>
              </w:rPr>
              <w:t xml:space="preserve"> </w:t>
            </w:r>
            <w:r w:rsidRPr="00373961">
              <w:rPr>
                <w:color w:val="231F20"/>
                <w:spacing w:val="-1"/>
                <w:w w:val="115"/>
                <w:sz w:val="24"/>
                <w:szCs w:val="24"/>
              </w:rPr>
              <w:t>Свиридова</w:t>
            </w:r>
            <w:r w:rsidRPr="00373961">
              <w:rPr>
                <w:color w:val="231F20"/>
                <w:spacing w:val="-48"/>
                <w:w w:val="115"/>
                <w:sz w:val="24"/>
                <w:szCs w:val="24"/>
              </w:rPr>
              <w:t xml:space="preserve"> </w:t>
            </w:r>
            <w:r w:rsidRPr="00373961">
              <w:rPr>
                <w:color w:val="231F20"/>
                <w:w w:val="115"/>
                <w:sz w:val="24"/>
                <w:szCs w:val="24"/>
              </w:rPr>
              <w:t>и</w:t>
            </w:r>
            <w:r w:rsidRPr="00373961">
              <w:rPr>
                <w:color w:val="231F20"/>
                <w:spacing w:val="35"/>
                <w:w w:val="115"/>
                <w:sz w:val="24"/>
                <w:szCs w:val="24"/>
              </w:rPr>
              <w:t xml:space="preserve"> </w:t>
            </w:r>
            <w:r w:rsidRPr="00373961">
              <w:rPr>
                <w:color w:val="231F20"/>
                <w:w w:val="115"/>
                <w:sz w:val="24"/>
                <w:szCs w:val="24"/>
              </w:rPr>
              <w:t>др.)</w:t>
            </w:r>
          </w:p>
        </w:tc>
        <w:tc>
          <w:tcPr>
            <w:tcW w:w="4678" w:type="dxa"/>
          </w:tcPr>
          <w:p w:rsidR="00B54DB0" w:rsidRPr="00373961" w:rsidRDefault="00B54DB0" w:rsidP="005B0E76">
            <w:pPr>
              <w:pStyle w:val="TableParagraph"/>
              <w:spacing w:before="83"/>
              <w:ind w:right="178"/>
              <w:jc w:val="both"/>
              <w:rPr>
                <w:sz w:val="24"/>
                <w:szCs w:val="24"/>
              </w:rPr>
            </w:pPr>
            <w:r w:rsidRPr="00373961">
              <w:rPr>
                <w:color w:val="231F20"/>
                <w:w w:val="115"/>
                <w:sz w:val="24"/>
                <w:szCs w:val="24"/>
              </w:rPr>
              <w:lastRenderedPageBreak/>
              <w:t>Знакомство</w:t>
            </w:r>
            <w:r w:rsidRPr="00373961">
              <w:rPr>
                <w:color w:val="231F20"/>
                <w:spacing w:val="29"/>
                <w:w w:val="115"/>
                <w:sz w:val="24"/>
                <w:szCs w:val="24"/>
              </w:rPr>
              <w:t xml:space="preserve"> </w:t>
            </w:r>
            <w:r w:rsidRPr="00373961">
              <w:rPr>
                <w:color w:val="231F20"/>
                <w:w w:val="115"/>
                <w:sz w:val="24"/>
                <w:szCs w:val="24"/>
              </w:rPr>
              <w:t>с</w:t>
            </w:r>
            <w:r w:rsidRPr="00373961">
              <w:rPr>
                <w:color w:val="231F20"/>
                <w:spacing w:val="30"/>
                <w:w w:val="115"/>
                <w:sz w:val="24"/>
                <w:szCs w:val="24"/>
              </w:rPr>
              <w:t xml:space="preserve"> </w:t>
            </w:r>
            <w:r w:rsidRPr="00373961">
              <w:rPr>
                <w:color w:val="231F20"/>
                <w:w w:val="115"/>
                <w:sz w:val="24"/>
                <w:szCs w:val="24"/>
              </w:rPr>
              <w:t>шедеврами</w:t>
            </w:r>
            <w:r w:rsidRPr="00373961">
              <w:rPr>
                <w:color w:val="231F20"/>
                <w:spacing w:val="29"/>
                <w:w w:val="115"/>
                <w:sz w:val="24"/>
                <w:szCs w:val="24"/>
              </w:rPr>
              <w:t xml:space="preserve"> </w:t>
            </w:r>
            <w:r w:rsidRPr="00373961">
              <w:rPr>
                <w:color w:val="231F20"/>
                <w:w w:val="115"/>
                <w:sz w:val="24"/>
                <w:szCs w:val="24"/>
              </w:rPr>
              <w:t>русской</w:t>
            </w:r>
            <w:r w:rsidRPr="00373961">
              <w:rPr>
                <w:color w:val="231F20"/>
                <w:spacing w:val="30"/>
                <w:w w:val="115"/>
                <w:sz w:val="24"/>
                <w:szCs w:val="24"/>
              </w:rPr>
              <w:t xml:space="preserve"> </w:t>
            </w:r>
            <w:r w:rsidRPr="00373961">
              <w:rPr>
                <w:color w:val="231F20"/>
                <w:w w:val="115"/>
                <w:sz w:val="24"/>
                <w:szCs w:val="24"/>
              </w:rPr>
              <w:t>музыки</w:t>
            </w:r>
            <w:r w:rsidRPr="00373961">
              <w:rPr>
                <w:color w:val="231F20"/>
                <w:spacing w:val="30"/>
                <w:w w:val="115"/>
                <w:sz w:val="24"/>
                <w:szCs w:val="24"/>
              </w:rPr>
              <w:t xml:space="preserve"> </w:t>
            </w:r>
            <w:r w:rsidRPr="00373961">
              <w:rPr>
                <w:color w:val="231F20"/>
                <w:w w:val="115"/>
                <w:sz w:val="24"/>
                <w:szCs w:val="24"/>
              </w:rPr>
              <w:t>XIX—XX</w:t>
            </w:r>
            <w:r w:rsidRPr="00373961">
              <w:rPr>
                <w:color w:val="231F20"/>
                <w:spacing w:val="29"/>
                <w:w w:val="115"/>
                <w:sz w:val="24"/>
                <w:szCs w:val="24"/>
              </w:rPr>
              <w:t xml:space="preserve"> </w:t>
            </w:r>
            <w:r>
              <w:rPr>
                <w:color w:val="231F20"/>
                <w:w w:val="115"/>
                <w:sz w:val="24"/>
                <w:szCs w:val="24"/>
              </w:rPr>
              <w:t>ве</w:t>
            </w:r>
            <w:r w:rsidRPr="00373961">
              <w:rPr>
                <w:color w:val="231F20"/>
                <w:w w:val="115"/>
                <w:sz w:val="24"/>
                <w:szCs w:val="24"/>
              </w:rPr>
              <w:t>ков,</w:t>
            </w:r>
            <w:r w:rsidRPr="00373961">
              <w:rPr>
                <w:color w:val="231F20"/>
                <w:spacing w:val="1"/>
                <w:w w:val="115"/>
                <w:sz w:val="24"/>
                <w:szCs w:val="24"/>
              </w:rPr>
              <w:t xml:space="preserve"> </w:t>
            </w:r>
            <w:r w:rsidRPr="00373961">
              <w:rPr>
                <w:color w:val="231F20"/>
                <w:w w:val="115"/>
                <w:sz w:val="24"/>
                <w:szCs w:val="24"/>
              </w:rPr>
              <w:t>анализ</w:t>
            </w:r>
            <w:r w:rsidRPr="00373961">
              <w:rPr>
                <w:color w:val="231F20"/>
                <w:spacing w:val="1"/>
                <w:w w:val="115"/>
                <w:sz w:val="24"/>
                <w:szCs w:val="24"/>
              </w:rPr>
              <w:t xml:space="preserve"> </w:t>
            </w:r>
            <w:r w:rsidRPr="00373961">
              <w:rPr>
                <w:color w:val="231F20"/>
                <w:w w:val="115"/>
                <w:sz w:val="24"/>
                <w:szCs w:val="24"/>
              </w:rPr>
              <w:t>художественного</w:t>
            </w:r>
            <w:r w:rsidRPr="00373961">
              <w:rPr>
                <w:color w:val="231F20"/>
                <w:spacing w:val="1"/>
                <w:w w:val="115"/>
                <w:sz w:val="24"/>
                <w:szCs w:val="24"/>
              </w:rPr>
              <w:t xml:space="preserve"> </w:t>
            </w:r>
            <w:r w:rsidRPr="00373961">
              <w:rPr>
                <w:color w:val="231F20"/>
                <w:w w:val="115"/>
                <w:sz w:val="24"/>
                <w:szCs w:val="24"/>
              </w:rPr>
              <w:t>содержания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способов</w:t>
            </w:r>
            <w:r w:rsidRPr="00373961">
              <w:rPr>
                <w:color w:val="231F20"/>
                <w:spacing w:val="1"/>
                <w:w w:val="115"/>
                <w:sz w:val="24"/>
                <w:szCs w:val="24"/>
              </w:rPr>
              <w:t xml:space="preserve"> </w:t>
            </w:r>
            <w:r w:rsidRPr="00373961">
              <w:rPr>
                <w:color w:val="231F20"/>
                <w:w w:val="115"/>
                <w:sz w:val="24"/>
                <w:szCs w:val="24"/>
              </w:rPr>
              <w:t>выражения</w:t>
            </w:r>
            <w:r w:rsidRPr="00373961">
              <w:rPr>
                <w:color w:val="231F20"/>
                <w:spacing w:val="46"/>
                <w:w w:val="115"/>
                <w:sz w:val="24"/>
                <w:szCs w:val="24"/>
              </w:rPr>
              <w:t xml:space="preserve"> </w:t>
            </w:r>
            <w:r w:rsidRPr="00373961">
              <w:rPr>
                <w:color w:val="231F20"/>
                <w:w w:val="115"/>
                <w:sz w:val="24"/>
                <w:szCs w:val="24"/>
              </w:rPr>
              <w:t>патриотич</w:t>
            </w:r>
            <w:r w:rsidRPr="00373961">
              <w:rPr>
                <w:color w:val="231F20"/>
                <w:w w:val="115"/>
                <w:sz w:val="24"/>
                <w:szCs w:val="24"/>
              </w:rPr>
              <w:t>е</w:t>
            </w:r>
            <w:r w:rsidRPr="00373961">
              <w:rPr>
                <w:color w:val="231F20"/>
                <w:w w:val="115"/>
                <w:sz w:val="24"/>
                <w:szCs w:val="24"/>
              </w:rPr>
              <w:t>ской</w:t>
            </w:r>
            <w:r w:rsidRPr="00373961">
              <w:rPr>
                <w:color w:val="231F20"/>
                <w:spacing w:val="46"/>
                <w:w w:val="115"/>
                <w:sz w:val="24"/>
                <w:szCs w:val="24"/>
              </w:rPr>
              <w:t xml:space="preserve"> </w:t>
            </w:r>
            <w:r w:rsidRPr="00373961">
              <w:rPr>
                <w:color w:val="231F20"/>
                <w:w w:val="115"/>
                <w:sz w:val="24"/>
                <w:szCs w:val="24"/>
              </w:rPr>
              <w:t>идеи,</w:t>
            </w:r>
            <w:r w:rsidRPr="00373961">
              <w:rPr>
                <w:color w:val="231F20"/>
                <w:spacing w:val="47"/>
                <w:w w:val="115"/>
                <w:sz w:val="24"/>
                <w:szCs w:val="24"/>
              </w:rPr>
              <w:t xml:space="preserve"> </w:t>
            </w:r>
            <w:r w:rsidRPr="00373961">
              <w:rPr>
                <w:color w:val="231F20"/>
                <w:w w:val="115"/>
                <w:sz w:val="24"/>
                <w:szCs w:val="24"/>
              </w:rPr>
              <w:t>гражданского</w:t>
            </w:r>
            <w:r w:rsidRPr="00373961">
              <w:rPr>
                <w:color w:val="231F20"/>
                <w:spacing w:val="46"/>
                <w:w w:val="115"/>
                <w:sz w:val="24"/>
                <w:szCs w:val="24"/>
              </w:rPr>
              <w:t xml:space="preserve"> </w:t>
            </w:r>
            <w:r w:rsidRPr="00373961">
              <w:rPr>
                <w:color w:val="231F20"/>
                <w:w w:val="115"/>
                <w:sz w:val="24"/>
                <w:szCs w:val="24"/>
              </w:rPr>
              <w:t>пафоса.</w:t>
            </w:r>
            <w:r w:rsidRPr="00373961">
              <w:rPr>
                <w:color w:val="231F20"/>
                <w:spacing w:val="-49"/>
                <w:w w:val="115"/>
                <w:sz w:val="24"/>
                <w:szCs w:val="24"/>
              </w:rPr>
              <w:t xml:space="preserve"> </w:t>
            </w: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менее</w:t>
            </w:r>
            <w:r w:rsidRPr="00373961">
              <w:rPr>
                <w:color w:val="231F20"/>
                <w:spacing w:val="1"/>
                <w:w w:val="115"/>
                <w:sz w:val="24"/>
                <w:szCs w:val="24"/>
              </w:rPr>
              <w:t xml:space="preserve"> </w:t>
            </w:r>
            <w:r w:rsidRPr="00373961">
              <w:rPr>
                <w:color w:val="231F20"/>
                <w:w w:val="115"/>
                <w:sz w:val="24"/>
                <w:szCs w:val="24"/>
              </w:rPr>
              <w:t>одного</w:t>
            </w:r>
            <w:r w:rsidRPr="00373961">
              <w:rPr>
                <w:color w:val="231F20"/>
                <w:spacing w:val="1"/>
                <w:w w:val="115"/>
                <w:sz w:val="24"/>
                <w:szCs w:val="24"/>
              </w:rPr>
              <w:t xml:space="preserve"> </w:t>
            </w:r>
            <w:r w:rsidRPr="00373961">
              <w:rPr>
                <w:color w:val="231F20"/>
                <w:w w:val="115"/>
                <w:sz w:val="24"/>
                <w:szCs w:val="24"/>
              </w:rPr>
              <w:t>вокального</w:t>
            </w:r>
            <w:r w:rsidRPr="00373961">
              <w:rPr>
                <w:color w:val="231F20"/>
                <w:spacing w:val="1"/>
                <w:w w:val="115"/>
                <w:sz w:val="24"/>
                <w:szCs w:val="24"/>
              </w:rPr>
              <w:t xml:space="preserve"> </w:t>
            </w:r>
            <w:r w:rsidRPr="00373961">
              <w:rPr>
                <w:color w:val="231F20"/>
                <w:w w:val="115"/>
                <w:sz w:val="24"/>
                <w:szCs w:val="24"/>
              </w:rPr>
              <w:t>произведения</w:t>
            </w:r>
            <w:r w:rsidRPr="00373961">
              <w:rPr>
                <w:color w:val="231F20"/>
                <w:spacing w:val="10"/>
                <w:w w:val="115"/>
                <w:sz w:val="24"/>
                <w:szCs w:val="24"/>
              </w:rPr>
              <w:t xml:space="preserve"> </w:t>
            </w:r>
            <w:r w:rsidRPr="00373961">
              <w:rPr>
                <w:color w:val="231F20"/>
                <w:w w:val="115"/>
                <w:sz w:val="24"/>
                <w:szCs w:val="24"/>
              </w:rPr>
              <w:lastRenderedPageBreak/>
              <w:t>патриотического</w:t>
            </w:r>
            <w:r w:rsidRPr="00373961">
              <w:rPr>
                <w:color w:val="231F20"/>
                <w:spacing w:val="10"/>
                <w:w w:val="115"/>
                <w:sz w:val="24"/>
                <w:szCs w:val="24"/>
              </w:rPr>
              <w:t xml:space="preserve"> </w:t>
            </w:r>
            <w:r w:rsidRPr="00373961">
              <w:rPr>
                <w:color w:val="231F20"/>
                <w:w w:val="115"/>
                <w:sz w:val="24"/>
                <w:szCs w:val="24"/>
              </w:rPr>
              <w:t>содержания,</w:t>
            </w:r>
            <w:r w:rsidRPr="00373961">
              <w:rPr>
                <w:color w:val="231F20"/>
                <w:spacing w:val="10"/>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чинённого</w:t>
            </w:r>
            <w:r w:rsidRPr="00373961">
              <w:rPr>
                <w:color w:val="231F20"/>
                <w:spacing w:val="37"/>
                <w:w w:val="115"/>
                <w:sz w:val="24"/>
                <w:szCs w:val="24"/>
              </w:rPr>
              <w:t xml:space="preserve"> </w:t>
            </w:r>
            <w:r w:rsidRPr="00373961">
              <w:rPr>
                <w:color w:val="231F20"/>
                <w:w w:val="115"/>
                <w:sz w:val="24"/>
                <w:szCs w:val="24"/>
              </w:rPr>
              <w:t>русским</w:t>
            </w:r>
            <w:r w:rsidRPr="00373961">
              <w:rPr>
                <w:color w:val="231F20"/>
                <w:spacing w:val="37"/>
                <w:w w:val="115"/>
                <w:sz w:val="24"/>
                <w:szCs w:val="24"/>
              </w:rPr>
              <w:t xml:space="preserve"> </w:t>
            </w:r>
            <w:r w:rsidRPr="00373961">
              <w:rPr>
                <w:color w:val="231F20"/>
                <w:w w:val="115"/>
                <w:sz w:val="24"/>
                <w:szCs w:val="24"/>
              </w:rPr>
              <w:t>композит</w:t>
            </w:r>
            <w:r w:rsidRPr="00373961">
              <w:rPr>
                <w:color w:val="231F20"/>
                <w:w w:val="115"/>
                <w:sz w:val="24"/>
                <w:szCs w:val="24"/>
              </w:rPr>
              <w:t>о</w:t>
            </w:r>
            <w:r w:rsidRPr="00373961">
              <w:rPr>
                <w:color w:val="231F20"/>
                <w:w w:val="115"/>
                <w:sz w:val="24"/>
                <w:szCs w:val="24"/>
              </w:rPr>
              <w:t>ромклассиком.</w:t>
            </w:r>
          </w:p>
          <w:p w:rsidR="00B54DB0" w:rsidRPr="00373961" w:rsidRDefault="00B54DB0" w:rsidP="005B0E76">
            <w:pPr>
              <w:pStyle w:val="TableParagraph"/>
              <w:spacing w:before="4"/>
              <w:ind w:right="287"/>
              <w:jc w:val="both"/>
              <w:rPr>
                <w:sz w:val="24"/>
                <w:szCs w:val="24"/>
              </w:rPr>
            </w:pPr>
            <w:r w:rsidRPr="00373961">
              <w:rPr>
                <w:color w:val="231F20"/>
                <w:w w:val="120"/>
                <w:sz w:val="24"/>
                <w:szCs w:val="24"/>
              </w:rPr>
              <w:t>Исполнение</w:t>
            </w:r>
            <w:r w:rsidRPr="00373961">
              <w:rPr>
                <w:color w:val="231F20"/>
                <w:spacing w:val="1"/>
                <w:w w:val="120"/>
                <w:sz w:val="24"/>
                <w:szCs w:val="24"/>
              </w:rPr>
              <w:t xml:space="preserve"> </w:t>
            </w:r>
            <w:r w:rsidRPr="00373961">
              <w:rPr>
                <w:color w:val="231F20"/>
                <w:w w:val="120"/>
                <w:sz w:val="24"/>
                <w:szCs w:val="24"/>
              </w:rPr>
              <w:t>Гимна</w:t>
            </w:r>
            <w:r w:rsidRPr="00373961">
              <w:rPr>
                <w:color w:val="231F20"/>
                <w:spacing w:val="1"/>
                <w:w w:val="120"/>
                <w:sz w:val="24"/>
                <w:szCs w:val="24"/>
              </w:rPr>
              <w:t xml:space="preserve"> </w:t>
            </w:r>
            <w:r w:rsidRPr="00373961">
              <w:rPr>
                <w:color w:val="231F20"/>
                <w:w w:val="120"/>
                <w:sz w:val="24"/>
                <w:szCs w:val="24"/>
              </w:rPr>
              <w:t>Российской</w:t>
            </w:r>
            <w:r w:rsidRPr="00373961">
              <w:rPr>
                <w:color w:val="231F20"/>
                <w:spacing w:val="1"/>
                <w:w w:val="120"/>
                <w:sz w:val="24"/>
                <w:szCs w:val="24"/>
              </w:rPr>
              <w:t xml:space="preserve"> </w:t>
            </w:r>
            <w:r w:rsidRPr="00373961">
              <w:rPr>
                <w:color w:val="231F20"/>
                <w:w w:val="120"/>
                <w:sz w:val="24"/>
                <w:szCs w:val="24"/>
              </w:rPr>
              <w:t>Федерации.</w:t>
            </w:r>
            <w:r w:rsidRPr="00373961">
              <w:rPr>
                <w:color w:val="231F20"/>
                <w:spacing w:val="1"/>
                <w:w w:val="120"/>
                <w:sz w:val="24"/>
                <w:szCs w:val="24"/>
              </w:rPr>
              <w:t xml:space="preserve"> </w:t>
            </w: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w:t>
            </w:r>
            <w:r w:rsidRPr="00373961">
              <w:rPr>
                <w:color w:val="231F20"/>
                <w:w w:val="120"/>
                <w:sz w:val="24"/>
                <w:szCs w:val="24"/>
              </w:rPr>
              <w:t>о</w:t>
            </w:r>
            <w:r w:rsidRPr="00373961">
              <w:rPr>
                <w:color w:val="231F20"/>
                <w:w w:val="120"/>
                <w:sz w:val="24"/>
                <w:szCs w:val="24"/>
              </w:rPr>
              <w:t>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w:t>
            </w:r>
            <w:r w:rsidRPr="00373961">
              <w:rPr>
                <w:color w:val="231F20"/>
                <w:w w:val="120"/>
                <w:sz w:val="24"/>
                <w:szCs w:val="24"/>
              </w:rPr>
              <w:t>а</w:t>
            </w:r>
            <w:r w:rsidRPr="00373961">
              <w:rPr>
                <w:color w:val="231F20"/>
                <w:w w:val="120"/>
                <w:sz w:val="24"/>
                <w:szCs w:val="24"/>
              </w:rPr>
              <w:t>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изученных</w:t>
            </w:r>
            <w:r w:rsidRPr="00373961">
              <w:rPr>
                <w:color w:val="231F20"/>
                <w:spacing w:val="29"/>
                <w:w w:val="120"/>
                <w:sz w:val="24"/>
                <w:szCs w:val="24"/>
              </w:rPr>
              <w:t xml:space="preserve"> </w:t>
            </w:r>
            <w:r w:rsidRPr="00373961">
              <w:rPr>
                <w:color w:val="231F20"/>
                <w:w w:val="120"/>
                <w:sz w:val="24"/>
                <w:szCs w:val="24"/>
              </w:rPr>
              <w:t>прои</w:t>
            </w:r>
            <w:r w:rsidRPr="00373961">
              <w:rPr>
                <w:color w:val="231F20"/>
                <w:w w:val="120"/>
                <w:sz w:val="24"/>
                <w:szCs w:val="24"/>
              </w:rPr>
              <w:t>з</w:t>
            </w:r>
            <w:r w:rsidRPr="00373961">
              <w:rPr>
                <w:color w:val="231F20"/>
                <w:w w:val="120"/>
                <w:sz w:val="24"/>
                <w:szCs w:val="24"/>
              </w:rPr>
              <w:t>ведений.</w:t>
            </w:r>
          </w:p>
          <w:p w:rsidR="00B54DB0" w:rsidRPr="00373961" w:rsidRDefault="00B54DB0" w:rsidP="005B0E76">
            <w:pPr>
              <w:pStyle w:val="TableParagraph"/>
              <w:spacing w:before="2"/>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298"/>
              <w:jc w:val="both"/>
              <w:rPr>
                <w:sz w:val="24"/>
                <w:szCs w:val="24"/>
              </w:rPr>
            </w:pPr>
            <w:r w:rsidRPr="00373961">
              <w:rPr>
                <w:color w:val="231F20"/>
                <w:w w:val="115"/>
                <w:sz w:val="24"/>
                <w:szCs w:val="24"/>
              </w:rPr>
              <w:t>Просмотр</w:t>
            </w:r>
            <w:r w:rsidRPr="00373961">
              <w:rPr>
                <w:color w:val="231F20"/>
                <w:spacing w:val="1"/>
                <w:w w:val="115"/>
                <w:sz w:val="24"/>
                <w:szCs w:val="24"/>
              </w:rPr>
              <w:t xml:space="preserve"> </w:t>
            </w:r>
            <w:r w:rsidRPr="00373961">
              <w:rPr>
                <w:color w:val="231F20"/>
                <w:w w:val="115"/>
                <w:sz w:val="24"/>
                <w:szCs w:val="24"/>
              </w:rPr>
              <w:t>художественных</w:t>
            </w:r>
            <w:r w:rsidRPr="00373961">
              <w:rPr>
                <w:color w:val="231F20"/>
                <w:spacing w:val="1"/>
                <w:w w:val="115"/>
                <w:sz w:val="24"/>
                <w:szCs w:val="24"/>
              </w:rPr>
              <w:t xml:space="preserve"> </w:t>
            </w:r>
            <w:r w:rsidRPr="00373961">
              <w:rPr>
                <w:color w:val="231F20"/>
                <w:w w:val="115"/>
                <w:sz w:val="24"/>
                <w:szCs w:val="24"/>
              </w:rPr>
              <w:t>фил</w:t>
            </w:r>
            <w:r w:rsidRPr="00373961">
              <w:rPr>
                <w:color w:val="231F20"/>
                <w:w w:val="115"/>
                <w:sz w:val="24"/>
                <w:szCs w:val="24"/>
              </w:rPr>
              <w:t>ь</w:t>
            </w:r>
            <w:r w:rsidRPr="00373961">
              <w:rPr>
                <w:color w:val="231F20"/>
                <w:w w:val="115"/>
                <w:sz w:val="24"/>
                <w:szCs w:val="24"/>
              </w:rPr>
              <w:t>мов,</w:t>
            </w:r>
            <w:r w:rsidRPr="00373961">
              <w:rPr>
                <w:color w:val="231F20"/>
                <w:spacing w:val="1"/>
                <w:w w:val="115"/>
                <w:sz w:val="24"/>
                <w:szCs w:val="24"/>
              </w:rPr>
              <w:t xml:space="preserve"> </w:t>
            </w:r>
            <w:r w:rsidRPr="00373961">
              <w:rPr>
                <w:color w:val="231F20"/>
                <w:w w:val="115"/>
                <w:sz w:val="24"/>
                <w:szCs w:val="24"/>
              </w:rPr>
              <w:t>телепередач,</w:t>
            </w:r>
            <w:r w:rsidRPr="00373961">
              <w:rPr>
                <w:color w:val="231F20"/>
                <w:spacing w:val="1"/>
                <w:w w:val="115"/>
                <w:sz w:val="24"/>
                <w:szCs w:val="24"/>
              </w:rPr>
              <w:t xml:space="preserve"> </w:t>
            </w:r>
            <w:r w:rsidRPr="00373961">
              <w:rPr>
                <w:color w:val="231F20"/>
                <w:w w:val="115"/>
                <w:sz w:val="24"/>
                <w:szCs w:val="24"/>
              </w:rPr>
              <w:t>посвящённых</w:t>
            </w:r>
            <w:r w:rsidRPr="00373961">
              <w:rPr>
                <w:color w:val="231F20"/>
                <w:spacing w:val="43"/>
                <w:w w:val="115"/>
                <w:sz w:val="24"/>
                <w:szCs w:val="24"/>
              </w:rPr>
              <w:t xml:space="preserve"> </w:t>
            </w:r>
            <w:r w:rsidRPr="00373961">
              <w:rPr>
                <w:color w:val="231F20"/>
                <w:w w:val="115"/>
                <w:sz w:val="24"/>
                <w:szCs w:val="24"/>
              </w:rPr>
              <w:t>творчеству</w:t>
            </w:r>
            <w:r w:rsidRPr="00373961">
              <w:rPr>
                <w:color w:val="231F20"/>
                <w:spacing w:val="44"/>
                <w:w w:val="115"/>
                <w:sz w:val="24"/>
                <w:szCs w:val="24"/>
              </w:rPr>
              <w:t xml:space="preserve"> </w:t>
            </w:r>
            <w:r w:rsidRPr="00373961">
              <w:rPr>
                <w:color w:val="231F20"/>
                <w:w w:val="115"/>
                <w:sz w:val="24"/>
                <w:szCs w:val="24"/>
              </w:rPr>
              <w:t>композиторов</w:t>
            </w:r>
            <w:r w:rsidRPr="00373961">
              <w:rPr>
                <w:color w:val="231F20"/>
                <w:spacing w:val="44"/>
                <w:w w:val="115"/>
                <w:sz w:val="24"/>
                <w:szCs w:val="24"/>
              </w:rPr>
              <w:t xml:space="preserve"> </w:t>
            </w:r>
            <w:r w:rsidRPr="00373961">
              <w:rPr>
                <w:color w:val="231F20"/>
                <w:w w:val="115"/>
                <w:sz w:val="24"/>
                <w:szCs w:val="24"/>
              </w:rPr>
              <w:t>—</w:t>
            </w:r>
            <w:r w:rsidRPr="00373961">
              <w:rPr>
                <w:color w:val="231F20"/>
                <w:spacing w:val="43"/>
                <w:w w:val="115"/>
                <w:sz w:val="24"/>
                <w:szCs w:val="24"/>
              </w:rPr>
              <w:t xml:space="preserve"> </w:t>
            </w:r>
            <w:r w:rsidRPr="00373961">
              <w:rPr>
                <w:color w:val="231F20"/>
                <w:w w:val="115"/>
                <w:sz w:val="24"/>
                <w:szCs w:val="24"/>
              </w:rPr>
              <w:t>чл</w:t>
            </w:r>
            <w:r w:rsidRPr="00373961">
              <w:rPr>
                <w:color w:val="231F20"/>
                <w:w w:val="115"/>
                <w:sz w:val="24"/>
                <w:szCs w:val="24"/>
              </w:rPr>
              <w:t>е</w:t>
            </w:r>
            <w:r w:rsidRPr="00373961">
              <w:rPr>
                <w:color w:val="231F20"/>
                <w:w w:val="115"/>
                <w:sz w:val="24"/>
                <w:szCs w:val="24"/>
              </w:rPr>
              <w:t>нов</w:t>
            </w:r>
            <w:r w:rsidRPr="00373961">
              <w:rPr>
                <w:color w:val="231F20"/>
                <w:spacing w:val="44"/>
                <w:w w:val="115"/>
                <w:sz w:val="24"/>
                <w:szCs w:val="24"/>
              </w:rPr>
              <w:t xml:space="preserve"> </w:t>
            </w:r>
            <w:r>
              <w:rPr>
                <w:color w:val="231F20"/>
                <w:w w:val="115"/>
                <w:sz w:val="24"/>
                <w:szCs w:val="24"/>
              </w:rPr>
              <w:t>круж</w:t>
            </w:r>
            <w:r w:rsidRPr="00373961">
              <w:rPr>
                <w:color w:val="231F20"/>
                <w:w w:val="115"/>
                <w:sz w:val="24"/>
                <w:szCs w:val="24"/>
              </w:rPr>
              <w:t>ка</w:t>
            </w:r>
            <w:r w:rsidRPr="00373961">
              <w:rPr>
                <w:color w:val="231F20"/>
                <w:spacing w:val="36"/>
                <w:w w:val="115"/>
                <w:sz w:val="24"/>
                <w:szCs w:val="24"/>
              </w:rPr>
              <w:t xml:space="preserve"> </w:t>
            </w:r>
            <w:r w:rsidRPr="00373961">
              <w:rPr>
                <w:color w:val="231F20"/>
                <w:w w:val="115"/>
                <w:sz w:val="24"/>
                <w:szCs w:val="24"/>
              </w:rPr>
              <w:t>«Могучая</w:t>
            </w:r>
            <w:r w:rsidRPr="00373961">
              <w:rPr>
                <w:color w:val="231F20"/>
                <w:spacing w:val="36"/>
                <w:w w:val="115"/>
                <w:sz w:val="24"/>
                <w:szCs w:val="24"/>
              </w:rPr>
              <w:t xml:space="preserve"> </w:t>
            </w:r>
            <w:r w:rsidRPr="00373961">
              <w:rPr>
                <w:color w:val="231F20"/>
                <w:w w:val="115"/>
                <w:sz w:val="24"/>
                <w:szCs w:val="24"/>
              </w:rPr>
              <w:t>кучка».</w:t>
            </w:r>
          </w:p>
          <w:p w:rsidR="00B54DB0" w:rsidRPr="00373961" w:rsidRDefault="00B54DB0" w:rsidP="005B0E76">
            <w:pPr>
              <w:pStyle w:val="TableParagraph"/>
              <w:spacing w:before="2"/>
              <w:ind w:right="336"/>
              <w:jc w:val="both"/>
              <w:rPr>
                <w:sz w:val="24"/>
                <w:szCs w:val="24"/>
              </w:rPr>
            </w:pPr>
            <w:r w:rsidRPr="00373961">
              <w:rPr>
                <w:color w:val="231F20"/>
                <w:w w:val="115"/>
                <w:sz w:val="24"/>
                <w:szCs w:val="24"/>
              </w:rPr>
              <w:t>Просмотр видеозаписи оперы о</w:t>
            </w:r>
            <w:r w:rsidRPr="00373961">
              <w:rPr>
                <w:color w:val="231F20"/>
                <w:w w:val="115"/>
                <w:sz w:val="24"/>
                <w:szCs w:val="24"/>
              </w:rPr>
              <w:t>д</w:t>
            </w:r>
            <w:r w:rsidRPr="00373961">
              <w:rPr>
                <w:color w:val="231F20"/>
                <w:w w:val="115"/>
                <w:sz w:val="24"/>
                <w:szCs w:val="24"/>
              </w:rPr>
              <w:t>ного из русских композиторов (или посещение театра) или фил</w:t>
            </w:r>
            <w:r w:rsidRPr="00373961">
              <w:rPr>
                <w:color w:val="231F20"/>
                <w:w w:val="115"/>
                <w:sz w:val="24"/>
                <w:szCs w:val="24"/>
              </w:rPr>
              <w:t>ь</w:t>
            </w:r>
            <w:r w:rsidRPr="00373961">
              <w:rPr>
                <w:color w:val="231F20"/>
                <w:w w:val="115"/>
                <w:sz w:val="24"/>
                <w:szCs w:val="24"/>
              </w:rPr>
              <w:t>ма, основанного</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музыкальных</w:t>
            </w:r>
            <w:r w:rsidRPr="00373961">
              <w:rPr>
                <w:color w:val="231F20"/>
                <w:spacing w:val="1"/>
                <w:w w:val="115"/>
                <w:sz w:val="24"/>
                <w:szCs w:val="24"/>
              </w:rPr>
              <w:t xml:space="preserve"> </w:t>
            </w:r>
            <w:r w:rsidRPr="00373961">
              <w:rPr>
                <w:color w:val="231F20"/>
                <w:w w:val="115"/>
                <w:sz w:val="24"/>
                <w:szCs w:val="24"/>
              </w:rPr>
              <w:t>сочинениях</w:t>
            </w:r>
            <w:r w:rsidRPr="00373961">
              <w:rPr>
                <w:color w:val="231F20"/>
                <w:spacing w:val="1"/>
                <w:w w:val="115"/>
                <w:sz w:val="24"/>
                <w:szCs w:val="24"/>
              </w:rPr>
              <w:t xml:space="preserve"> </w:t>
            </w:r>
            <w:r w:rsidRPr="00373961">
              <w:rPr>
                <w:color w:val="231F20"/>
                <w:w w:val="115"/>
                <w:sz w:val="24"/>
                <w:szCs w:val="24"/>
              </w:rPr>
              <w:t>русских</w:t>
            </w:r>
            <w:r w:rsidRPr="00373961">
              <w:rPr>
                <w:color w:val="231F20"/>
                <w:spacing w:val="1"/>
                <w:w w:val="115"/>
                <w:sz w:val="24"/>
                <w:szCs w:val="24"/>
              </w:rPr>
              <w:t xml:space="preserve"> </w:t>
            </w:r>
            <w:r w:rsidRPr="00373961">
              <w:rPr>
                <w:color w:val="231F20"/>
                <w:w w:val="115"/>
                <w:sz w:val="24"/>
                <w:szCs w:val="24"/>
              </w:rPr>
              <w:t>композиторов</w:t>
            </w:r>
          </w:p>
        </w:tc>
      </w:tr>
      <w:tr w:rsidR="00B54DB0" w:rsidRPr="00373961" w:rsidTr="009D66E2">
        <w:trPr>
          <w:trHeight w:val="417"/>
        </w:trPr>
        <w:tc>
          <w:tcPr>
            <w:tcW w:w="1108" w:type="dxa"/>
            <w:tcBorders>
              <w:left w:val="single" w:sz="6" w:space="0" w:color="231F20"/>
              <w:righ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lastRenderedPageBreak/>
              <w:t>Г)</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293"/>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5B0E76">
            <w:pPr>
              <w:pStyle w:val="TableParagraph"/>
              <w:spacing w:before="81"/>
              <w:ind w:right="378" w:firstLine="567"/>
              <w:jc w:val="both"/>
              <w:rPr>
                <w:sz w:val="24"/>
                <w:szCs w:val="24"/>
              </w:rPr>
            </w:pPr>
            <w:r w:rsidRPr="00373961">
              <w:rPr>
                <w:color w:val="231F20"/>
                <w:spacing w:val="-1"/>
                <w:w w:val="120"/>
                <w:sz w:val="24"/>
                <w:szCs w:val="24"/>
              </w:rPr>
              <w:t>Русский</w:t>
            </w:r>
            <w:r w:rsidRPr="00373961">
              <w:rPr>
                <w:color w:val="231F20"/>
                <w:spacing w:val="-51"/>
                <w:w w:val="120"/>
                <w:sz w:val="24"/>
                <w:szCs w:val="24"/>
              </w:rPr>
              <w:t xml:space="preserve"> </w:t>
            </w:r>
            <w:r w:rsidRPr="00373961">
              <w:rPr>
                <w:color w:val="231F20"/>
                <w:w w:val="120"/>
                <w:sz w:val="24"/>
                <w:szCs w:val="24"/>
              </w:rPr>
              <w:t>балет</w:t>
            </w:r>
          </w:p>
        </w:tc>
        <w:tc>
          <w:tcPr>
            <w:tcW w:w="2693" w:type="dxa"/>
          </w:tcPr>
          <w:p w:rsidR="00B54DB0" w:rsidRPr="00373961" w:rsidRDefault="00B54DB0" w:rsidP="005B0E76">
            <w:pPr>
              <w:pStyle w:val="TableParagraph"/>
              <w:spacing w:before="81"/>
              <w:ind w:right="336"/>
              <w:jc w:val="both"/>
              <w:rPr>
                <w:sz w:val="24"/>
                <w:szCs w:val="24"/>
              </w:rPr>
            </w:pPr>
            <w:r w:rsidRPr="00373961">
              <w:rPr>
                <w:color w:val="231F20"/>
                <w:w w:val="115"/>
                <w:sz w:val="24"/>
                <w:szCs w:val="24"/>
              </w:rPr>
              <w:t>Мировая</w:t>
            </w:r>
            <w:r w:rsidRPr="00373961">
              <w:rPr>
                <w:color w:val="231F20"/>
                <w:spacing w:val="1"/>
                <w:w w:val="115"/>
                <w:sz w:val="24"/>
                <w:szCs w:val="24"/>
              </w:rPr>
              <w:t xml:space="preserve"> </w:t>
            </w:r>
            <w:r w:rsidRPr="00373961">
              <w:rPr>
                <w:color w:val="231F20"/>
                <w:w w:val="115"/>
                <w:sz w:val="24"/>
                <w:szCs w:val="24"/>
              </w:rPr>
              <w:t>слава</w:t>
            </w:r>
            <w:r w:rsidRPr="00373961">
              <w:rPr>
                <w:color w:val="231F20"/>
                <w:spacing w:val="1"/>
                <w:w w:val="115"/>
                <w:sz w:val="24"/>
                <w:szCs w:val="24"/>
              </w:rPr>
              <w:t xml:space="preserve"> </w:t>
            </w:r>
            <w:r w:rsidRPr="00373961">
              <w:rPr>
                <w:color w:val="231F20"/>
                <w:w w:val="115"/>
                <w:sz w:val="24"/>
                <w:szCs w:val="24"/>
              </w:rPr>
              <w:t>русского</w:t>
            </w:r>
            <w:r w:rsidRPr="00373961">
              <w:rPr>
                <w:color w:val="231F20"/>
                <w:spacing w:val="32"/>
                <w:w w:val="115"/>
                <w:sz w:val="24"/>
                <w:szCs w:val="24"/>
              </w:rPr>
              <w:t xml:space="preserve"> </w:t>
            </w:r>
            <w:r w:rsidRPr="00373961">
              <w:rPr>
                <w:color w:val="231F20"/>
                <w:w w:val="115"/>
                <w:sz w:val="24"/>
                <w:szCs w:val="24"/>
              </w:rPr>
              <w:t>балета.</w:t>
            </w:r>
            <w:r w:rsidRPr="00373961">
              <w:rPr>
                <w:color w:val="231F20"/>
                <w:spacing w:val="-49"/>
                <w:w w:val="115"/>
                <w:sz w:val="24"/>
                <w:szCs w:val="24"/>
              </w:rPr>
              <w:t xml:space="preserve"> </w:t>
            </w:r>
            <w:r w:rsidRPr="00373961">
              <w:rPr>
                <w:color w:val="231F20"/>
                <w:w w:val="115"/>
                <w:sz w:val="24"/>
                <w:szCs w:val="24"/>
              </w:rPr>
              <w:t>Творчество</w:t>
            </w:r>
            <w:r w:rsidRPr="00373961">
              <w:rPr>
                <w:color w:val="231F20"/>
                <w:spacing w:val="28"/>
                <w:w w:val="115"/>
                <w:sz w:val="24"/>
                <w:szCs w:val="24"/>
              </w:rPr>
              <w:t xml:space="preserve"> </w:t>
            </w:r>
            <w:r w:rsidRPr="00373961">
              <w:rPr>
                <w:color w:val="231F20"/>
                <w:w w:val="115"/>
                <w:sz w:val="24"/>
                <w:szCs w:val="24"/>
              </w:rPr>
              <w:t>ко</w:t>
            </w:r>
            <w:r w:rsidRPr="00373961">
              <w:rPr>
                <w:color w:val="231F20"/>
                <w:w w:val="115"/>
                <w:sz w:val="24"/>
                <w:szCs w:val="24"/>
              </w:rPr>
              <w:t>м</w:t>
            </w:r>
            <w:r w:rsidRPr="00373961">
              <w:rPr>
                <w:color w:val="231F20"/>
                <w:w w:val="115"/>
                <w:sz w:val="24"/>
                <w:szCs w:val="24"/>
              </w:rPr>
              <w:t>позиторов</w:t>
            </w:r>
          </w:p>
          <w:p w:rsidR="00B54DB0" w:rsidRPr="00373961" w:rsidRDefault="00B54DB0" w:rsidP="005B0E76">
            <w:pPr>
              <w:pStyle w:val="TableParagraph"/>
              <w:spacing w:before="2"/>
              <w:jc w:val="both"/>
              <w:rPr>
                <w:sz w:val="24"/>
                <w:szCs w:val="24"/>
              </w:rPr>
            </w:pPr>
            <w:r w:rsidRPr="00373961">
              <w:rPr>
                <w:color w:val="231F20"/>
                <w:w w:val="120"/>
                <w:sz w:val="24"/>
                <w:szCs w:val="24"/>
              </w:rPr>
              <w:t>(П.</w:t>
            </w:r>
            <w:r w:rsidRPr="00373961">
              <w:rPr>
                <w:color w:val="231F20"/>
                <w:spacing w:val="-9"/>
                <w:w w:val="120"/>
                <w:sz w:val="24"/>
                <w:szCs w:val="24"/>
              </w:rPr>
              <w:t xml:space="preserve"> </w:t>
            </w:r>
            <w:r w:rsidRPr="00373961">
              <w:rPr>
                <w:color w:val="231F20"/>
                <w:w w:val="120"/>
                <w:sz w:val="24"/>
                <w:szCs w:val="24"/>
              </w:rPr>
              <w:t>И.</w:t>
            </w:r>
            <w:r w:rsidRPr="00373961">
              <w:rPr>
                <w:color w:val="231F20"/>
                <w:spacing w:val="34"/>
                <w:w w:val="120"/>
                <w:sz w:val="24"/>
                <w:szCs w:val="24"/>
              </w:rPr>
              <w:t xml:space="preserve"> </w:t>
            </w:r>
            <w:r>
              <w:rPr>
                <w:color w:val="231F20"/>
                <w:w w:val="120"/>
                <w:sz w:val="24"/>
                <w:szCs w:val="24"/>
              </w:rPr>
              <w:t>Чайков</w:t>
            </w:r>
            <w:r w:rsidRPr="00373961">
              <w:rPr>
                <w:color w:val="231F20"/>
                <w:w w:val="115"/>
                <w:sz w:val="24"/>
                <w:szCs w:val="24"/>
              </w:rPr>
              <w:t>ский,</w:t>
            </w:r>
            <w:r w:rsidRPr="00373961">
              <w:rPr>
                <w:color w:val="231F20"/>
                <w:spacing w:val="37"/>
                <w:w w:val="115"/>
                <w:sz w:val="24"/>
                <w:szCs w:val="24"/>
              </w:rPr>
              <w:t xml:space="preserve"> </w:t>
            </w:r>
            <w:r w:rsidRPr="00373961">
              <w:rPr>
                <w:color w:val="231F20"/>
                <w:w w:val="115"/>
                <w:sz w:val="24"/>
                <w:szCs w:val="24"/>
              </w:rPr>
              <w:t>С.</w:t>
            </w:r>
            <w:r w:rsidRPr="00373961">
              <w:rPr>
                <w:color w:val="231F20"/>
                <w:spacing w:val="-5"/>
                <w:w w:val="115"/>
                <w:sz w:val="24"/>
                <w:szCs w:val="24"/>
              </w:rPr>
              <w:t xml:space="preserve"> </w:t>
            </w:r>
            <w:r w:rsidRPr="00373961">
              <w:rPr>
                <w:color w:val="231F20"/>
                <w:w w:val="115"/>
                <w:sz w:val="24"/>
                <w:szCs w:val="24"/>
              </w:rPr>
              <w:t>С.</w:t>
            </w:r>
            <w:r w:rsidRPr="00373961">
              <w:rPr>
                <w:color w:val="231F20"/>
                <w:spacing w:val="38"/>
                <w:w w:val="115"/>
                <w:sz w:val="24"/>
                <w:szCs w:val="24"/>
              </w:rPr>
              <w:t xml:space="preserve"> </w:t>
            </w:r>
            <w:r>
              <w:rPr>
                <w:color w:val="231F20"/>
                <w:w w:val="115"/>
                <w:sz w:val="24"/>
                <w:szCs w:val="24"/>
              </w:rPr>
              <w:t>Про</w:t>
            </w:r>
            <w:r w:rsidRPr="00373961">
              <w:rPr>
                <w:color w:val="231F20"/>
                <w:w w:val="120"/>
                <w:sz w:val="24"/>
                <w:szCs w:val="24"/>
              </w:rPr>
              <w:t>кофьев,</w:t>
            </w:r>
          </w:p>
          <w:p w:rsidR="00B54DB0" w:rsidRPr="00373961" w:rsidRDefault="00B54DB0" w:rsidP="005B0E76">
            <w:pPr>
              <w:pStyle w:val="TableParagraph"/>
              <w:spacing w:before="1"/>
              <w:jc w:val="both"/>
              <w:rPr>
                <w:sz w:val="24"/>
                <w:szCs w:val="24"/>
              </w:rPr>
            </w:pPr>
            <w:r w:rsidRPr="00373961">
              <w:rPr>
                <w:color w:val="231F20"/>
                <w:w w:val="120"/>
                <w:sz w:val="24"/>
                <w:szCs w:val="24"/>
              </w:rPr>
              <w:t>И. Ф.</w:t>
            </w:r>
            <w:r w:rsidRPr="00373961">
              <w:rPr>
                <w:color w:val="231F20"/>
                <w:spacing w:val="1"/>
                <w:w w:val="120"/>
                <w:sz w:val="24"/>
                <w:szCs w:val="24"/>
              </w:rPr>
              <w:t xml:space="preserve"> </w:t>
            </w:r>
            <w:r>
              <w:rPr>
                <w:color w:val="231F20"/>
                <w:w w:val="120"/>
                <w:sz w:val="24"/>
                <w:szCs w:val="24"/>
              </w:rPr>
              <w:t>Стравин</w:t>
            </w:r>
            <w:r w:rsidRPr="00373961">
              <w:rPr>
                <w:color w:val="231F20"/>
                <w:w w:val="120"/>
                <w:sz w:val="24"/>
                <w:szCs w:val="24"/>
              </w:rPr>
              <w:t>ский,</w:t>
            </w:r>
            <w:r w:rsidRPr="00373961">
              <w:rPr>
                <w:color w:val="231F20"/>
                <w:spacing w:val="1"/>
                <w:w w:val="120"/>
                <w:sz w:val="24"/>
                <w:szCs w:val="24"/>
              </w:rPr>
              <w:t xml:space="preserve"> </w:t>
            </w:r>
            <w:r w:rsidRPr="00373961">
              <w:rPr>
                <w:color w:val="231F20"/>
                <w:w w:val="120"/>
                <w:sz w:val="24"/>
                <w:szCs w:val="24"/>
              </w:rPr>
              <w:t>Р. К.</w:t>
            </w:r>
            <w:r w:rsidRPr="00373961">
              <w:rPr>
                <w:color w:val="231F20"/>
                <w:spacing w:val="1"/>
                <w:w w:val="120"/>
                <w:sz w:val="24"/>
                <w:szCs w:val="24"/>
              </w:rPr>
              <w:t xml:space="preserve"> </w:t>
            </w:r>
            <w:r>
              <w:rPr>
                <w:color w:val="231F20"/>
                <w:w w:val="120"/>
                <w:sz w:val="24"/>
                <w:szCs w:val="24"/>
              </w:rPr>
              <w:t>Ще</w:t>
            </w:r>
            <w:r w:rsidRPr="00373961">
              <w:rPr>
                <w:color w:val="231F20"/>
                <w:w w:val="115"/>
                <w:sz w:val="24"/>
                <w:szCs w:val="24"/>
              </w:rPr>
              <w:t>дрин),</w:t>
            </w:r>
            <w:r w:rsidRPr="00373961">
              <w:rPr>
                <w:color w:val="231F20"/>
                <w:spacing w:val="37"/>
                <w:w w:val="115"/>
                <w:sz w:val="24"/>
                <w:szCs w:val="24"/>
              </w:rPr>
              <w:t xml:space="preserve"> </w:t>
            </w:r>
            <w:r>
              <w:rPr>
                <w:color w:val="231F20"/>
                <w:w w:val="115"/>
                <w:sz w:val="24"/>
                <w:szCs w:val="24"/>
              </w:rPr>
              <w:t>б</w:t>
            </w:r>
            <w:r>
              <w:rPr>
                <w:color w:val="231F20"/>
                <w:w w:val="115"/>
                <w:sz w:val="24"/>
                <w:szCs w:val="24"/>
              </w:rPr>
              <w:t>а</w:t>
            </w:r>
            <w:r>
              <w:rPr>
                <w:color w:val="231F20"/>
                <w:w w:val="115"/>
                <w:sz w:val="24"/>
                <w:szCs w:val="24"/>
              </w:rPr>
              <w:t>летмей</w:t>
            </w:r>
            <w:r w:rsidRPr="00D620C3">
              <w:t xml:space="preserve"> </w:t>
            </w:r>
            <w:r w:rsidRPr="00D620C3">
              <w:rPr>
                <w:color w:val="231F20"/>
                <w:w w:val="115"/>
                <w:sz w:val="24"/>
                <w:szCs w:val="24"/>
              </w:rPr>
              <w:t>стеров, арт</w:t>
            </w:r>
            <w:r w:rsidRPr="00D620C3">
              <w:rPr>
                <w:color w:val="231F20"/>
                <w:w w:val="115"/>
                <w:sz w:val="24"/>
                <w:szCs w:val="24"/>
              </w:rPr>
              <w:t>и</w:t>
            </w:r>
            <w:r w:rsidRPr="00D620C3">
              <w:rPr>
                <w:color w:val="231F20"/>
                <w:w w:val="115"/>
                <w:sz w:val="24"/>
                <w:szCs w:val="24"/>
              </w:rPr>
              <w:t>стов балета. Дяг</w:t>
            </w:r>
            <w:r w:rsidRPr="00D620C3">
              <w:rPr>
                <w:color w:val="231F20"/>
                <w:w w:val="115"/>
                <w:sz w:val="24"/>
                <w:szCs w:val="24"/>
              </w:rPr>
              <w:t>и</w:t>
            </w:r>
            <w:r w:rsidRPr="00D620C3">
              <w:rPr>
                <w:color w:val="231F20"/>
                <w:w w:val="115"/>
                <w:sz w:val="24"/>
                <w:szCs w:val="24"/>
              </w:rPr>
              <w:t>левские сезоны</w:t>
            </w:r>
          </w:p>
        </w:tc>
        <w:tc>
          <w:tcPr>
            <w:tcW w:w="4678" w:type="dxa"/>
          </w:tcPr>
          <w:p w:rsidR="00B54DB0" w:rsidRPr="00373961" w:rsidRDefault="00B54DB0" w:rsidP="005B0E76">
            <w:pPr>
              <w:pStyle w:val="TableParagraph"/>
              <w:spacing w:before="81"/>
              <w:ind w:right="117"/>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шедеврами</w:t>
            </w:r>
            <w:r w:rsidRPr="00373961">
              <w:rPr>
                <w:color w:val="231F20"/>
                <w:spacing w:val="1"/>
                <w:w w:val="115"/>
                <w:sz w:val="24"/>
                <w:szCs w:val="24"/>
              </w:rPr>
              <w:t xml:space="preserve"> </w:t>
            </w:r>
            <w:r w:rsidRPr="00373961">
              <w:rPr>
                <w:color w:val="231F20"/>
                <w:w w:val="115"/>
                <w:sz w:val="24"/>
                <w:szCs w:val="24"/>
              </w:rPr>
              <w:t>русской  балетной  музыки.</w:t>
            </w:r>
            <w:r w:rsidRPr="00373961">
              <w:rPr>
                <w:color w:val="231F20"/>
                <w:spacing w:val="1"/>
                <w:w w:val="115"/>
                <w:sz w:val="24"/>
                <w:szCs w:val="24"/>
              </w:rPr>
              <w:t xml:space="preserve"> </w:t>
            </w:r>
            <w:r w:rsidRPr="00373961">
              <w:rPr>
                <w:color w:val="231F20"/>
                <w:w w:val="115"/>
                <w:sz w:val="24"/>
                <w:szCs w:val="24"/>
              </w:rPr>
              <w:t>Поиск</w:t>
            </w:r>
            <w:r w:rsidRPr="00373961">
              <w:rPr>
                <w:color w:val="231F20"/>
                <w:spacing w:val="39"/>
                <w:w w:val="115"/>
                <w:sz w:val="24"/>
                <w:szCs w:val="24"/>
              </w:rPr>
              <w:t xml:space="preserve"> </w:t>
            </w:r>
            <w:r w:rsidRPr="00373961">
              <w:rPr>
                <w:color w:val="231F20"/>
                <w:w w:val="115"/>
                <w:sz w:val="24"/>
                <w:szCs w:val="24"/>
              </w:rPr>
              <w:t>информ</w:t>
            </w:r>
            <w:r w:rsidRPr="00373961">
              <w:rPr>
                <w:color w:val="231F20"/>
                <w:w w:val="115"/>
                <w:sz w:val="24"/>
                <w:szCs w:val="24"/>
              </w:rPr>
              <w:t>а</w:t>
            </w:r>
            <w:r w:rsidRPr="00373961">
              <w:rPr>
                <w:color w:val="231F20"/>
                <w:w w:val="115"/>
                <w:sz w:val="24"/>
                <w:szCs w:val="24"/>
              </w:rPr>
              <w:t>ции</w:t>
            </w:r>
            <w:r w:rsidRPr="00373961">
              <w:rPr>
                <w:color w:val="231F20"/>
                <w:spacing w:val="39"/>
                <w:w w:val="115"/>
                <w:sz w:val="24"/>
                <w:szCs w:val="24"/>
              </w:rPr>
              <w:t xml:space="preserve"> </w:t>
            </w:r>
            <w:r w:rsidRPr="00373961">
              <w:rPr>
                <w:color w:val="231F20"/>
                <w:w w:val="115"/>
                <w:sz w:val="24"/>
                <w:szCs w:val="24"/>
              </w:rPr>
              <w:t>о</w:t>
            </w:r>
            <w:r w:rsidRPr="00373961">
              <w:rPr>
                <w:color w:val="231F20"/>
                <w:spacing w:val="39"/>
                <w:w w:val="115"/>
                <w:sz w:val="24"/>
                <w:szCs w:val="24"/>
              </w:rPr>
              <w:t xml:space="preserve"> </w:t>
            </w:r>
            <w:r w:rsidRPr="00373961">
              <w:rPr>
                <w:color w:val="231F20"/>
                <w:w w:val="115"/>
                <w:sz w:val="24"/>
                <w:szCs w:val="24"/>
              </w:rPr>
              <w:t>постановках</w:t>
            </w:r>
            <w:r w:rsidRPr="00373961">
              <w:rPr>
                <w:color w:val="231F20"/>
                <w:spacing w:val="40"/>
                <w:w w:val="115"/>
                <w:sz w:val="24"/>
                <w:szCs w:val="24"/>
              </w:rPr>
              <w:t xml:space="preserve"> </w:t>
            </w:r>
            <w:r w:rsidRPr="00373961">
              <w:rPr>
                <w:color w:val="231F20"/>
                <w:w w:val="115"/>
                <w:sz w:val="24"/>
                <w:szCs w:val="24"/>
              </w:rPr>
              <w:t>балетных</w:t>
            </w:r>
            <w:r w:rsidRPr="00373961">
              <w:rPr>
                <w:color w:val="231F20"/>
                <w:spacing w:val="39"/>
                <w:w w:val="115"/>
                <w:sz w:val="24"/>
                <w:szCs w:val="24"/>
              </w:rPr>
              <w:t xml:space="preserve"> </w:t>
            </w:r>
            <w:r w:rsidRPr="00373961">
              <w:rPr>
                <w:color w:val="231F20"/>
                <w:w w:val="115"/>
                <w:sz w:val="24"/>
                <w:szCs w:val="24"/>
              </w:rPr>
              <w:t>спе</w:t>
            </w:r>
            <w:r w:rsidRPr="00373961">
              <w:rPr>
                <w:color w:val="231F20"/>
                <w:w w:val="115"/>
                <w:sz w:val="24"/>
                <w:szCs w:val="24"/>
              </w:rPr>
              <w:t>к</w:t>
            </w:r>
            <w:r w:rsidRPr="00373961">
              <w:rPr>
                <w:color w:val="231F20"/>
                <w:w w:val="115"/>
                <w:sz w:val="24"/>
                <w:szCs w:val="24"/>
              </w:rPr>
              <w:t>таклей,</w:t>
            </w:r>
            <w:r w:rsidRPr="00373961">
              <w:rPr>
                <w:color w:val="231F20"/>
                <w:spacing w:val="-49"/>
                <w:w w:val="115"/>
                <w:sz w:val="24"/>
                <w:szCs w:val="24"/>
              </w:rPr>
              <w:t xml:space="preserve"> </w:t>
            </w:r>
            <w:r w:rsidRPr="00373961">
              <w:rPr>
                <w:color w:val="231F20"/>
                <w:w w:val="115"/>
                <w:sz w:val="24"/>
                <w:szCs w:val="24"/>
              </w:rPr>
              <w:t>гастролях</w:t>
            </w:r>
            <w:r w:rsidRPr="00373961">
              <w:rPr>
                <w:color w:val="231F20"/>
                <w:spacing w:val="33"/>
                <w:w w:val="115"/>
                <w:sz w:val="24"/>
                <w:szCs w:val="24"/>
              </w:rPr>
              <w:t xml:space="preserve"> </w:t>
            </w:r>
            <w:r w:rsidRPr="00373961">
              <w:rPr>
                <w:color w:val="231F20"/>
                <w:w w:val="115"/>
                <w:sz w:val="24"/>
                <w:szCs w:val="24"/>
              </w:rPr>
              <w:t>российских</w:t>
            </w:r>
            <w:r w:rsidRPr="00373961">
              <w:rPr>
                <w:color w:val="231F20"/>
                <w:spacing w:val="33"/>
                <w:w w:val="115"/>
                <w:sz w:val="24"/>
                <w:szCs w:val="24"/>
              </w:rPr>
              <w:t xml:space="preserve"> </w:t>
            </w:r>
            <w:r w:rsidRPr="00373961">
              <w:rPr>
                <w:color w:val="231F20"/>
                <w:w w:val="115"/>
                <w:sz w:val="24"/>
                <w:szCs w:val="24"/>
              </w:rPr>
              <w:t>б</w:t>
            </w:r>
            <w:r w:rsidRPr="00373961">
              <w:rPr>
                <w:color w:val="231F20"/>
                <w:w w:val="115"/>
                <w:sz w:val="24"/>
                <w:szCs w:val="24"/>
              </w:rPr>
              <w:t>а</w:t>
            </w:r>
            <w:r w:rsidRPr="00373961">
              <w:rPr>
                <w:color w:val="231F20"/>
                <w:w w:val="115"/>
                <w:sz w:val="24"/>
                <w:szCs w:val="24"/>
              </w:rPr>
              <w:t>летных</w:t>
            </w:r>
            <w:r w:rsidRPr="00373961">
              <w:rPr>
                <w:color w:val="231F20"/>
                <w:spacing w:val="33"/>
                <w:w w:val="115"/>
                <w:sz w:val="24"/>
                <w:szCs w:val="24"/>
              </w:rPr>
              <w:t xml:space="preserve"> </w:t>
            </w:r>
            <w:r w:rsidRPr="00373961">
              <w:rPr>
                <w:color w:val="231F20"/>
                <w:w w:val="115"/>
                <w:sz w:val="24"/>
                <w:szCs w:val="24"/>
              </w:rPr>
              <w:t>трупп</w:t>
            </w:r>
            <w:r w:rsidRPr="00373961">
              <w:rPr>
                <w:color w:val="231F20"/>
                <w:spacing w:val="34"/>
                <w:w w:val="115"/>
                <w:sz w:val="24"/>
                <w:szCs w:val="24"/>
              </w:rPr>
              <w:t xml:space="preserve"> </w:t>
            </w:r>
            <w:r w:rsidRPr="00373961">
              <w:rPr>
                <w:color w:val="231F20"/>
                <w:w w:val="115"/>
                <w:sz w:val="24"/>
                <w:szCs w:val="24"/>
              </w:rPr>
              <w:t>за</w:t>
            </w:r>
            <w:r w:rsidRPr="00373961">
              <w:rPr>
                <w:color w:val="231F20"/>
                <w:spacing w:val="33"/>
                <w:w w:val="115"/>
                <w:sz w:val="24"/>
                <w:szCs w:val="24"/>
              </w:rPr>
              <w:t xml:space="preserve"> </w:t>
            </w:r>
            <w:r w:rsidRPr="00373961">
              <w:rPr>
                <w:color w:val="231F20"/>
                <w:w w:val="115"/>
                <w:sz w:val="24"/>
                <w:szCs w:val="24"/>
              </w:rPr>
              <w:t>рубежом.</w:t>
            </w:r>
          </w:p>
          <w:p w:rsidR="00B54DB0" w:rsidRPr="00373961" w:rsidRDefault="00B54DB0" w:rsidP="005B0E76">
            <w:pPr>
              <w:pStyle w:val="TableParagraph"/>
              <w:spacing w:before="2"/>
              <w:ind w:right="112"/>
              <w:jc w:val="both"/>
              <w:rPr>
                <w:sz w:val="24"/>
                <w:szCs w:val="24"/>
              </w:rPr>
            </w:pPr>
            <w:r w:rsidRPr="00373961">
              <w:rPr>
                <w:color w:val="231F20"/>
                <w:w w:val="120"/>
                <w:sz w:val="24"/>
                <w:szCs w:val="24"/>
              </w:rPr>
              <w:t>Посещение</w:t>
            </w:r>
            <w:r w:rsidRPr="00373961">
              <w:rPr>
                <w:color w:val="231F20"/>
                <w:spacing w:val="2"/>
                <w:w w:val="120"/>
                <w:sz w:val="24"/>
                <w:szCs w:val="24"/>
              </w:rPr>
              <w:t xml:space="preserve"> </w:t>
            </w:r>
            <w:r w:rsidRPr="00373961">
              <w:rPr>
                <w:color w:val="231F20"/>
                <w:w w:val="120"/>
                <w:sz w:val="24"/>
                <w:szCs w:val="24"/>
              </w:rPr>
              <w:t>балетного</w:t>
            </w:r>
            <w:r w:rsidRPr="00373961">
              <w:rPr>
                <w:color w:val="231F20"/>
                <w:spacing w:val="2"/>
                <w:w w:val="120"/>
                <w:sz w:val="24"/>
                <w:szCs w:val="24"/>
              </w:rPr>
              <w:t xml:space="preserve"> </w:t>
            </w:r>
            <w:r w:rsidRPr="00373961">
              <w:rPr>
                <w:color w:val="231F20"/>
                <w:w w:val="120"/>
                <w:sz w:val="24"/>
                <w:szCs w:val="24"/>
              </w:rPr>
              <w:t>спектакля</w:t>
            </w:r>
            <w:r w:rsidRPr="00373961">
              <w:rPr>
                <w:color w:val="231F20"/>
                <w:spacing w:val="2"/>
                <w:w w:val="120"/>
                <w:sz w:val="24"/>
                <w:szCs w:val="24"/>
              </w:rPr>
              <w:t xml:space="preserve"> </w:t>
            </w:r>
            <w:r w:rsidRPr="00373961">
              <w:rPr>
                <w:color w:val="231F20"/>
                <w:w w:val="120"/>
                <w:sz w:val="24"/>
                <w:szCs w:val="24"/>
              </w:rPr>
              <w:t>(просмотр</w:t>
            </w:r>
            <w:r w:rsidRPr="00373961">
              <w:rPr>
                <w:color w:val="231F20"/>
                <w:spacing w:val="2"/>
                <w:w w:val="120"/>
                <w:sz w:val="24"/>
                <w:szCs w:val="24"/>
              </w:rPr>
              <w:t xml:space="preserve"> </w:t>
            </w:r>
            <w:r w:rsidRPr="00373961">
              <w:rPr>
                <w:color w:val="231F20"/>
                <w:w w:val="120"/>
                <w:sz w:val="24"/>
                <w:szCs w:val="24"/>
              </w:rPr>
              <w:t>в</w:t>
            </w:r>
            <w:r w:rsidRPr="00373961">
              <w:rPr>
                <w:color w:val="231F20"/>
                <w:spacing w:val="2"/>
                <w:w w:val="120"/>
                <w:sz w:val="24"/>
                <w:szCs w:val="24"/>
              </w:rPr>
              <w:t xml:space="preserve"> </w:t>
            </w:r>
            <w:r w:rsidRPr="00373961">
              <w:rPr>
                <w:color w:val="231F20"/>
                <w:w w:val="120"/>
                <w:sz w:val="24"/>
                <w:szCs w:val="24"/>
              </w:rPr>
              <w:t>видеозаписи).</w:t>
            </w:r>
            <w:r w:rsidRPr="00373961">
              <w:rPr>
                <w:color w:val="231F20"/>
                <w:spacing w:val="20"/>
                <w:w w:val="120"/>
                <w:sz w:val="24"/>
                <w:szCs w:val="24"/>
              </w:rPr>
              <w:t xml:space="preserve"> </w:t>
            </w:r>
            <w:r w:rsidRPr="00373961">
              <w:rPr>
                <w:color w:val="231F20"/>
                <w:w w:val="120"/>
                <w:sz w:val="24"/>
                <w:szCs w:val="24"/>
              </w:rPr>
              <w:t>Хара</w:t>
            </w:r>
            <w:r w:rsidRPr="00373961">
              <w:rPr>
                <w:color w:val="231F20"/>
                <w:w w:val="120"/>
                <w:sz w:val="24"/>
                <w:szCs w:val="24"/>
              </w:rPr>
              <w:t>к</w:t>
            </w:r>
            <w:r w:rsidRPr="00373961">
              <w:rPr>
                <w:color w:val="231F20"/>
                <w:w w:val="120"/>
                <w:sz w:val="24"/>
                <w:szCs w:val="24"/>
              </w:rPr>
              <w:t>теристика</w:t>
            </w:r>
            <w:r w:rsidRPr="00373961">
              <w:rPr>
                <w:color w:val="231F20"/>
                <w:spacing w:val="20"/>
                <w:w w:val="120"/>
                <w:sz w:val="24"/>
                <w:szCs w:val="24"/>
              </w:rPr>
              <w:t xml:space="preserve"> </w:t>
            </w:r>
            <w:r w:rsidRPr="00373961">
              <w:rPr>
                <w:color w:val="231F20"/>
                <w:w w:val="120"/>
                <w:sz w:val="24"/>
                <w:szCs w:val="24"/>
              </w:rPr>
              <w:t>отдельных</w:t>
            </w:r>
            <w:r w:rsidRPr="00373961">
              <w:rPr>
                <w:color w:val="231F20"/>
                <w:spacing w:val="20"/>
                <w:w w:val="120"/>
                <w:sz w:val="24"/>
                <w:szCs w:val="24"/>
              </w:rPr>
              <w:t xml:space="preserve"> </w:t>
            </w: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ных</w:t>
            </w:r>
            <w:r w:rsidRPr="00373961">
              <w:rPr>
                <w:color w:val="231F20"/>
                <w:spacing w:val="20"/>
                <w:w w:val="120"/>
                <w:sz w:val="24"/>
                <w:szCs w:val="24"/>
              </w:rPr>
              <w:t xml:space="preserve"> </w:t>
            </w:r>
            <w:r w:rsidRPr="00373961">
              <w:rPr>
                <w:color w:val="231F20"/>
                <w:w w:val="120"/>
                <w:sz w:val="24"/>
                <w:szCs w:val="24"/>
              </w:rPr>
              <w:t>номеров</w:t>
            </w:r>
            <w:r w:rsidRPr="00373961">
              <w:rPr>
                <w:color w:val="231F20"/>
                <w:spacing w:val="1"/>
                <w:w w:val="120"/>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t>спектакля</w:t>
            </w:r>
            <w:r w:rsidRPr="00373961">
              <w:rPr>
                <w:color w:val="231F20"/>
                <w:spacing w:val="32"/>
                <w:w w:val="120"/>
                <w:sz w:val="24"/>
                <w:szCs w:val="24"/>
              </w:rPr>
              <w:t xml:space="preserve"> </w:t>
            </w:r>
            <w:r w:rsidRPr="00373961">
              <w:rPr>
                <w:color w:val="231F20"/>
                <w:w w:val="120"/>
                <w:sz w:val="24"/>
                <w:szCs w:val="24"/>
              </w:rPr>
              <w:t>в</w:t>
            </w:r>
            <w:r w:rsidRPr="00373961">
              <w:rPr>
                <w:color w:val="231F20"/>
                <w:spacing w:val="32"/>
                <w:w w:val="120"/>
                <w:sz w:val="24"/>
                <w:szCs w:val="24"/>
              </w:rPr>
              <w:t xml:space="preserve"> </w:t>
            </w:r>
            <w:r w:rsidRPr="00373961">
              <w:rPr>
                <w:color w:val="231F20"/>
                <w:w w:val="120"/>
                <w:sz w:val="24"/>
                <w:szCs w:val="24"/>
              </w:rPr>
              <w:t>целом.</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287"/>
              <w:jc w:val="both"/>
              <w:rPr>
                <w:sz w:val="24"/>
                <w:szCs w:val="24"/>
              </w:rPr>
            </w:pPr>
            <w:r w:rsidRPr="00373961">
              <w:rPr>
                <w:color w:val="231F20"/>
                <w:w w:val="115"/>
                <w:sz w:val="24"/>
                <w:szCs w:val="24"/>
              </w:rPr>
              <w:t>Исследовательские</w:t>
            </w:r>
            <w:r w:rsidRPr="00373961">
              <w:rPr>
                <w:color w:val="231F20"/>
                <w:spacing w:val="1"/>
                <w:w w:val="115"/>
                <w:sz w:val="24"/>
                <w:szCs w:val="24"/>
              </w:rPr>
              <w:t xml:space="preserve"> </w:t>
            </w:r>
            <w:r w:rsidRPr="00373961">
              <w:rPr>
                <w:color w:val="231F20"/>
                <w:w w:val="115"/>
                <w:sz w:val="24"/>
                <w:szCs w:val="24"/>
              </w:rPr>
              <w:t>проекты,</w:t>
            </w:r>
            <w:r w:rsidRPr="00373961">
              <w:rPr>
                <w:color w:val="231F20"/>
                <w:spacing w:val="1"/>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свящённые</w:t>
            </w:r>
            <w:r w:rsidRPr="00373961">
              <w:rPr>
                <w:color w:val="231F20"/>
                <w:spacing w:val="1"/>
                <w:w w:val="115"/>
                <w:sz w:val="24"/>
                <w:szCs w:val="24"/>
              </w:rPr>
              <w:t xml:space="preserve"> </w:t>
            </w:r>
            <w:r w:rsidRPr="00373961">
              <w:rPr>
                <w:color w:val="231F20"/>
                <w:w w:val="115"/>
                <w:sz w:val="24"/>
                <w:szCs w:val="24"/>
              </w:rPr>
              <w:t>истории</w:t>
            </w:r>
            <w:r w:rsidRPr="00373961">
              <w:rPr>
                <w:color w:val="231F20"/>
                <w:spacing w:val="1"/>
                <w:w w:val="115"/>
                <w:sz w:val="24"/>
                <w:szCs w:val="24"/>
              </w:rPr>
              <w:t xml:space="preserve"> </w:t>
            </w:r>
            <w:r>
              <w:rPr>
                <w:color w:val="231F20"/>
                <w:w w:val="115"/>
                <w:sz w:val="24"/>
                <w:szCs w:val="24"/>
              </w:rPr>
              <w:t>соз</w:t>
            </w:r>
            <w:r w:rsidRPr="00373961">
              <w:rPr>
                <w:color w:val="231F20"/>
                <w:w w:val="115"/>
                <w:sz w:val="24"/>
                <w:szCs w:val="24"/>
              </w:rPr>
              <w:t>дания</w:t>
            </w:r>
            <w:r w:rsidRPr="00373961">
              <w:rPr>
                <w:color w:val="231F20"/>
                <w:spacing w:val="1"/>
                <w:w w:val="115"/>
                <w:sz w:val="24"/>
                <w:szCs w:val="24"/>
              </w:rPr>
              <w:t xml:space="preserve"> </w:t>
            </w:r>
            <w:r w:rsidRPr="00373961">
              <w:rPr>
                <w:color w:val="231F20"/>
                <w:w w:val="115"/>
                <w:sz w:val="24"/>
                <w:szCs w:val="24"/>
              </w:rPr>
              <w:t>зн</w:t>
            </w:r>
            <w:r w:rsidRPr="00373961">
              <w:rPr>
                <w:color w:val="231F20"/>
                <w:w w:val="115"/>
                <w:sz w:val="24"/>
                <w:szCs w:val="24"/>
              </w:rPr>
              <w:t>а</w:t>
            </w:r>
            <w:r w:rsidRPr="00373961">
              <w:rPr>
                <w:color w:val="231F20"/>
                <w:w w:val="115"/>
                <w:sz w:val="24"/>
                <w:szCs w:val="24"/>
              </w:rPr>
              <w:t>менитых</w:t>
            </w:r>
            <w:r w:rsidRPr="00373961">
              <w:rPr>
                <w:color w:val="231F20"/>
                <w:spacing w:val="1"/>
                <w:w w:val="115"/>
                <w:sz w:val="24"/>
                <w:szCs w:val="24"/>
              </w:rPr>
              <w:t xml:space="preserve"> </w:t>
            </w:r>
            <w:r w:rsidRPr="00373961">
              <w:rPr>
                <w:color w:val="231F20"/>
                <w:w w:val="115"/>
                <w:sz w:val="24"/>
                <w:szCs w:val="24"/>
              </w:rPr>
              <w:t>балетов,</w:t>
            </w:r>
            <w:r w:rsidRPr="00373961">
              <w:rPr>
                <w:color w:val="231F20"/>
                <w:spacing w:val="1"/>
                <w:w w:val="115"/>
                <w:sz w:val="24"/>
                <w:szCs w:val="24"/>
              </w:rPr>
              <w:t xml:space="preserve"> </w:t>
            </w:r>
            <w:r w:rsidRPr="00373961">
              <w:rPr>
                <w:color w:val="231F20"/>
                <w:w w:val="115"/>
                <w:sz w:val="24"/>
                <w:szCs w:val="24"/>
              </w:rPr>
              <w:t>творческой</w:t>
            </w:r>
            <w:r w:rsidRPr="00373961">
              <w:rPr>
                <w:color w:val="231F20"/>
                <w:spacing w:val="1"/>
                <w:w w:val="115"/>
                <w:sz w:val="24"/>
                <w:szCs w:val="24"/>
              </w:rPr>
              <w:t xml:space="preserve"> </w:t>
            </w:r>
            <w:r w:rsidRPr="00373961">
              <w:rPr>
                <w:color w:val="231F20"/>
                <w:w w:val="115"/>
                <w:sz w:val="24"/>
                <w:szCs w:val="24"/>
              </w:rPr>
              <w:t>би</w:t>
            </w:r>
            <w:r w:rsidRPr="00373961">
              <w:rPr>
                <w:color w:val="231F20"/>
                <w:w w:val="115"/>
                <w:sz w:val="24"/>
                <w:szCs w:val="24"/>
              </w:rPr>
              <w:t>о</w:t>
            </w:r>
            <w:r w:rsidRPr="00373961">
              <w:rPr>
                <w:color w:val="231F20"/>
                <w:w w:val="115"/>
                <w:sz w:val="24"/>
                <w:szCs w:val="24"/>
              </w:rPr>
              <w:t>графии</w:t>
            </w:r>
            <w:r w:rsidRPr="00373961">
              <w:rPr>
                <w:color w:val="231F20"/>
                <w:spacing w:val="1"/>
                <w:w w:val="115"/>
                <w:sz w:val="24"/>
                <w:szCs w:val="24"/>
              </w:rPr>
              <w:t xml:space="preserve"> </w:t>
            </w:r>
            <w:r>
              <w:rPr>
                <w:color w:val="231F20"/>
                <w:w w:val="115"/>
                <w:sz w:val="24"/>
                <w:szCs w:val="24"/>
              </w:rPr>
              <w:t>бале</w:t>
            </w:r>
            <w:r w:rsidRPr="00373961">
              <w:rPr>
                <w:color w:val="231F20"/>
                <w:w w:val="115"/>
                <w:sz w:val="24"/>
                <w:szCs w:val="24"/>
              </w:rPr>
              <w:t>рин,</w:t>
            </w:r>
            <w:r w:rsidRPr="00373961">
              <w:rPr>
                <w:color w:val="231F20"/>
                <w:spacing w:val="37"/>
                <w:w w:val="115"/>
                <w:sz w:val="24"/>
                <w:szCs w:val="24"/>
              </w:rPr>
              <w:t xml:space="preserve"> </w:t>
            </w:r>
            <w:r w:rsidRPr="00373961">
              <w:rPr>
                <w:color w:val="231F20"/>
                <w:w w:val="115"/>
                <w:sz w:val="24"/>
                <w:szCs w:val="24"/>
              </w:rPr>
              <w:t>танцовщиков,</w:t>
            </w:r>
            <w:r w:rsidRPr="00373961">
              <w:rPr>
                <w:color w:val="231F20"/>
                <w:spacing w:val="38"/>
                <w:w w:val="115"/>
                <w:sz w:val="24"/>
                <w:szCs w:val="24"/>
              </w:rPr>
              <w:t xml:space="preserve"> </w:t>
            </w:r>
            <w:r w:rsidRPr="00373961">
              <w:rPr>
                <w:color w:val="231F20"/>
                <w:w w:val="115"/>
                <w:sz w:val="24"/>
                <w:szCs w:val="24"/>
              </w:rPr>
              <w:t>балетмейстеров.</w:t>
            </w:r>
            <w:r w:rsidRPr="00D620C3">
              <w:t xml:space="preserve"> </w:t>
            </w:r>
            <w:r w:rsidRPr="00D620C3">
              <w:rPr>
                <w:color w:val="231F20"/>
                <w:w w:val="115"/>
                <w:sz w:val="24"/>
                <w:szCs w:val="24"/>
              </w:rPr>
              <w:t>Съёмки люб</w:t>
            </w:r>
            <w:r w:rsidRPr="00D620C3">
              <w:rPr>
                <w:color w:val="231F20"/>
                <w:w w:val="115"/>
                <w:sz w:val="24"/>
                <w:szCs w:val="24"/>
              </w:rPr>
              <w:t>и</w:t>
            </w:r>
            <w:r w:rsidRPr="00D620C3">
              <w:rPr>
                <w:color w:val="231F20"/>
                <w:w w:val="115"/>
                <w:sz w:val="24"/>
                <w:szCs w:val="24"/>
              </w:rPr>
              <w:t>тельского фильма (в технике тен</w:t>
            </w:r>
            <w:r w:rsidRPr="00D620C3">
              <w:rPr>
                <w:color w:val="231F20"/>
                <w:w w:val="115"/>
                <w:sz w:val="24"/>
                <w:szCs w:val="24"/>
              </w:rPr>
              <w:t>е</w:t>
            </w:r>
            <w:r w:rsidRPr="00D620C3">
              <w:rPr>
                <w:color w:val="231F20"/>
                <w:w w:val="115"/>
                <w:sz w:val="24"/>
                <w:szCs w:val="24"/>
              </w:rPr>
              <w:t>вого, кукольного театра, мульт</w:t>
            </w:r>
            <w:r w:rsidRPr="00D620C3">
              <w:rPr>
                <w:color w:val="231F20"/>
                <w:w w:val="115"/>
                <w:sz w:val="24"/>
                <w:szCs w:val="24"/>
              </w:rPr>
              <w:t>и</w:t>
            </w:r>
            <w:r w:rsidRPr="00D620C3">
              <w:rPr>
                <w:color w:val="231F20"/>
                <w:w w:val="115"/>
                <w:sz w:val="24"/>
                <w:szCs w:val="24"/>
              </w:rPr>
              <w:t>пликации и т. п.) на музыку как</w:t>
            </w:r>
            <w:r w:rsidRPr="00D620C3">
              <w:rPr>
                <w:color w:val="231F20"/>
                <w:w w:val="115"/>
                <w:sz w:val="24"/>
                <w:szCs w:val="24"/>
              </w:rPr>
              <w:t>о</w:t>
            </w:r>
            <w:r w:rsidRPr="00D620C3">
              <w:rPr>
                <w:color w:val="231F20"/>
                <w:w w:val="115"/>
                <w:sz w:val="24"/>
                <w:szCs w:val="24"/>
              </w:rPr>
              <w:t>голибо балета (фрагменты)</w:t>
            </w:r>
          </w:p>
        </w:tc>
      </w:tr>
      <w:tr w:rsidR="00B54DB0" w:rsidRPr="00373961" w:rsidTr="009D66E2">
        <w:trPr>
          <w:trHeight w:val="417"/>
        </w:trPr>
        <w:tc>
          <w:tcPr>
            <w:tcW w:w="1108"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t>Д)</w:t>
            </w:r>
          </w:p>
          <w:p w:rsidR="00B54DB0" w:rsidRPr="00373961" w:rsidRDefault="00B54DB0" w:rsidP="00556452">
            <w:pPr>
              <w:pStyle w:val="TableParagraph"/>
              <w:spacing w:before="7"/>
              <w:jc w:val="both"/>
              <w:rPr>
                <w:sz w:val="24"/>
                <w:szCs w:val="24"/>
              </w:rPr>
            </w:pPr>
            <w:r w:rsidRPr="00373961">
              <w:rPr>
                <w:color w:val="231F20"/>
                <w:w w:val="115"/>
                <w:sz w:val="24"/>
                <w:szCs w:val="24"/>
              </w:rPr>
              <w:t>3—4</w:t>
            </w:r>
          </w:p>
          <w:p w:rsidR="00B54DB0" w:rsidRPr="00373961" w:rsidRDefault="00B54DB0" w:rsidP="00556452">
            <w:pPr>
              <w:pStyle w:val="TableParagraph"/>
              <w:spacing w:before="7"/>
              <w:ind w:right="293"/>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5B0E76">
            <w:pPr>
              <w:pStyle w:val="TableParagraph"/>
              <w:spacing w:before="83"/>
              <w:ind w:right="328" w:firstLine="567"/>
              <w:jc w:val="both"/>
              <w:rPr>
                <w:sz w:val="24"/>
                <w:szCs w:val="24"/>
              </w:rPr>
            </w:pPr>
            <w:r w:rsidRPr="00373961">
              <w:rPr>
                <w:color w:val="231F20"/>
                <w:w w:val="120"/>
                <w:sz w:val="24"/>
                <w:szCs w:val="24"/>
              </w:rPr>
              <w:t>Русская</w:t>
            </w:r>
            <w:r w:rsidRPr="00373961">
              <w:rPr>
                <w:color w:val="231F20"/>
                <w:spacing w:val="1"/>
                <w:w w:val="120"/>
                <w:sz w:val="24"/>
                <w:szCs w:val="24"/>
              </w:rPr>
              <w:t xml:space="preserve"> </w:t>
            </w:r>
            <w:r w:rsidRPr="00373961">
              <w:rPr>
                <w:color w:val="231F20"/>
                <w:w w:val="115"/>
                <w:sz w:val="24"/>
                <w:szCs w:val="24"/>
              </w:rPr>
              <w:t>испо</w:t>
            </w:r>
            <w:r w:rsidRPr="00373961">
              <w:rPr>
                <w:color w:val="231F20"/>
                <w:w w:val="115"/>
                <w:sz w:val="24"/>
                <w:szCs w:val="24"/>
              </w:rPr>
              <w:t>л</w:t>
            </w:r>
            <w:r w:rsidRPr="00373961">
              <w:rPr>
                <w:color w:val="231F20"/>
                <w:w w:val="115"/>
                <w:sz w:val="24"/>
                <w:szCs w:val="24"/>
              </w:rPr>
              <w:t>ни</w:t>
            </w:r>
            <w:r w:rsidRPr="00373961">
              <w:rPr>
                <w:color w:val="231F20"/>
                <w:w w:val="120"/>
                <w:sz w:val="24"/>
                <w:szCs w:val="24"/>
              </w:rPr>
              <w:t>тел</w:t>
            </w:r>
            <w:r w:rsidRPr="00373961">
              <w:rPr>
                <w:color w:val="231F20"/>
                <w:w w:val="120"/>
                <w:sz w:val="24"/>
                <w:szCs w:val="24"/>
              </w:rPr>
              <w:t>ь</w:t>
            </w:r>
            <w:r w:rsidRPr="00373961">
              <w:rPr>
                <w:color w:val="231F20"/>
                <w:w w:val="120"/>
                <w:sz w:val="24"/>
                <w:szCs w:val="24"/>
              </w:rPr>
              <w:t>ская</w:t>
            </w:r>
            <w:r w:rsidRPr="00373961">
              <w:rPr>
                <w:color w:val="231F20"/>
                <w:spacing w:val="-51"/>
                <w:w w:val="120"/>
                <w:sz w:val="24"/>
                <w:szCs w:val="24"/>
              </w:rPr>
              <w:t xml:space="preserve"> </w:t>
            </w:r>
            <w:r w:rsidRPr="00373961">
              <w:rPr>
                <w:color w:val="231F20"/>
                <w:w w:val="120"/>
                <w:sz w:val="24"/>
                <w:szCs w:val="24"/>
              </w:rPr>
              <w:t>школа</w:t>
            </w:r>
          </w:p>
        </w:tc>
        <w:tc>
          <w:tcPr>
            <w:tcW w:w="2693" w:type="dxa"/>
          </w:tcPr>
          <w:p w:rsidR="00B54DB0" w:rsidRPr="00373961" w:rsidRDefault="00B54DB0" w:rsidP="005B0E76">
            <w:pPr>
              <w:pStyle w:val="TableParagraph"/>
              <w:spacing w:before="83"/>
              <w:ind w:right="60" w:firstLine="567"/>
              <w:jc w:val="both"/>
              <w:rPr>
                <w:sz w:val="24"/>
                <w:szCs w:val="24"/>
              </w:rPr>
            </w:pPr>
            <w:r w:rsidRPr="00373961">
              <w:rPr>
                <w:color w:val="231F20"/>
                <w:w w:val="115"/>
                <w:sz w:val="24"/>
                <w:szCs w:val="24"/>
              </w:rPr>
              <w:t>Творчество</w:t>
            </w:r>
            <w:r w:rsidRPr="00373961">
              <w:rPr>
                <w:color w:val="231F20"/>
                <w:spacing w:val="8"/>
                <w:w w:val="115"/>
                <w:sz w:val="24"/>
                <w:szCs w:val="24"/>
              </w:rPr>
              <w:t xml:space="preserve"> </w:t>
            </w:r>
            <w:r>
              <w:rPr>
                <w:color w:val="231F20"/>
                <w:w w:val="115"/>
                <w:sz w:val="24"/>
                <w:szCs w:val="24"/>
              </w:rPr>
              <w:t>выдаю</w:t>
            </w:r>
            <w:r w:rsidRPr="00373961">
              <w:rPr>
                <w:color w:val="231F20"/>
                <w:w w:val="115"/>
                <w:sz w:val="24"/>
                <w:szCs w:val="24"/>
              </w:rPr>
              <w:t>щихся</w:t>
            </w:r>
            <w:r w:rsidRPr="00373961">
              <w:rPr>
                <w:color w:val="231F20"/>
                <w:spacing w:val="1"/>
                <w:w w:val="115"/>
                <w:sz w:val="24"/>
                <w:szCs w:val="24"/>
              </w:rPr>
              <w:t xml:space="preserve"> </w:t>
            </w:r>
            <w:r w:rsidRPr="00373961">
              <w:rPr>
                <w:color w:val="231F20"/>
                <w:w w:val="115"/>
                <w:sz w:val="24"/>
                <w:szCs w:val="24"/>
              </w:rPr>
              <w:t>оте</w:t>
            </w:r>
            <w:r>
              <w:rPr>
                <w:color w:val="231F20"/>
                <w:w w:val="115"/>
                <w:sz w:val="24"/>
                <w:szCs w:val="24"/>
              </w:rPr>
              <w:t>ч</w:t>
            </w:r>
            <w:r>
              <w:rPr>
                <w:color w:val="231F20"/>
                <w:w w:val="115"/>
                <w:sz w:val="24"/>
                <w:szCs w:val="24"/>
              </w:rPr>
              <w:t>е</w:t>
            </w:r>
            <w:r>
              <w:rPr>
                <w:color w:val="231F20"/>
                <w:w w:val="115"/>
                <w:sz w:val="24"/>
                <w:szCs w:val="24"/>
              </w:rPr>
              <w:t>ствен</w:t>
            </w:r>
            <w:r w:rsidRPr="00373961">
              <w:rPr>
                <w:color w:val="231F20"/>
                <w:w w:val="115"/>
                <w:sz w:val="24"/>
                <w:szCs w:val="24"/>
              </w:rPr>
              <w:t>ных</w:t>
            </w:r>
            <w:r w:rsidRPr="00373961">
              <w:rPr>
                <w:color w:val="231F20"/>
                <w:spacing w:val="1"/>
                <w:w w:val="115"/>
                <w:sz w:val="24"/>
                <w:szCs w:val="24"/>
              </w:rPr>
              <w:t xml:space="preserve"> </w:t>
            </w:r>
            <w:r w:rsidRPr="00373961">
              <w:rPr>
                <w:color w:val="231F20"/>
                <w:w w:val="115"/>
                <w:sz w:val="24"/>
                <w:szCs w:val="24"/>
              </w:rPr>
              <w:t>исполн</w:t>
            </w:r>
            <w:r w:rsidRPr="00373961">
              <w:rPr>
                <w:color w:val="231F20"/>
                <w:w w:val="115"/>
                <w:sz w:val="24"/>
                <w:szCs w:val="24"/>
              </w:rPr>
              <w:t>и</w:t>
            </w:r>
            <w:r w:rsidRPr="00373961">
              <w:rPr>
                <w:color w:val="231F20"/>
                <w:w w:val="115"/>
                <w:sz w:val="24"/>
                <w:szCs w:val="24"/>
              </w:rPr>
              <w:t>телей</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Рихтер,</w:t>
            </w:r>
            <w:r w:rsidRPr="00373961">
              <w:rPr>
                <w:color w:val="231F20"/>
                <w:spacing w:val="1"/>
                <w:w w:val="115"/>
                <w:sz w:val="24"/>
                <w:szCs w:val="24"/>
              </w:rPr>
              <w:t xml:space="preserve"> </w:t>
            </w:r>
            <w:r w:rsidRPr="00373961">
              <w:rPr>
                <w:color w:val="231F20"/>
                <w:w w:val="115"/>
                <w:sz w:val="24"/>
                <w:szCs w:val="24"/>
              </w:rPr>
              <w:t>Л.</w:t>
            </w:r>
            <w:r w:rsidRPr="00373961">
              <w:rPr>
                <w:color w:val="231F20"/>
                <w:spacing w:val="1"/>
                <w:w w:val="115"/>
                <w:sz w:val="24"/>
                <w:szCs w:val="24"/>
              </w:rPr>
              <w:t xml:space="preserve"> </w:t>
            </w:r>
            <w:r>
              <w:rPr>
                <w:color w:val="231F20"/>
                <w:w w:val="115"/>
                <w:sz w:val="24"/>
                <w:szCs w:val="24"/>
              </w:rPr>
              <w:t>Ко</w:t>
            </w:r>
            <w:r w:rsidRPr="00373961">
              <w:rPr>
                <w:color w:val="231F20"/>
                <w:w w:val="115"/>
                <w:sz w:val="24"/>
                <w:szCs w:val="24"/>
              </w:rPr>
              <w:t>ган,</w:t>
            </w:r>
            <w:r w:rsidRPr="00373961">
              <w:rPr>
                <w:color w:val="231F20"/>
                <w:spacing w:val="1"/>
                <w:w w:val="115"/>
                <w:sz w:val="24"/>
                <w:szCs w:val="24"/>
              </w:rPr>
              <w:t xml:space="preserve"> </w:t>
            </w:r>
            <w:r w:rsidRPr="00373961">
              <w:rPr>
                <w:color w:val="231F20"/>
                <w:w w:val="115"/>
                <w:sz w:val="24"/>
                <w:szCs w:val="24"/>
              </w:rPr>
              <w:t>М.</w:t>
            </w:r>
            <w:r w:rsidRPr="00373961">
              <w:rPr>
                <w:color w:val="231F20"/>
                <w:spacing w:val="1"/>
                <w:w w:val="115"/>
                <w:sz w:val="24"/>
                <w:szCs w:val="24"/>
              </w:rPr>
              <w:t xml:space="preserve"> </w:t>
            </w:r>
            <w:r w:rsidRPr="00373961">
              <w:rPr>
                <w:color w:val="231F20"/>
                <w:w w:val="115"/>
                <w:sz w:val="24"/>
                <w:szCs w:val="24"/>
              </w:rPr>
              <w:t>Ро</w:t>
            </w:r>
            <w:r>
              <w:rPr>
                <w:color w:val="231F20"/>
                <w:w w:val="115"/>
                <w:sz w:val="24"/>
                <w:szCs w:val="24"/>
              </w:rPr>
              <w:t>стр</w:t>
            </w:r>
            <w:r>
              <w:rPr>
                <w:color w:val="231F20"/>
                <w:w w:val="115"/>
                <w:sz w:val="24"/>
                <w:szCs w:val="24"/>
              </w:rPr>
              <w:t>о</w:t>
            </w:r>
            <w:r>
              <w:rPr>
                <w:color w:val="231F20"/>
                <w:w w:val="115"/>
                <w:sz w:val="24"/>
                <w:szCs w:val="24"/>
              </w:rPr>
              <w:t>по</w:t>
            </w:r>
            <w:r w:rsidRPr="00373961">
              <w:rPr>
                <w:color w:val="231F20"/>
                <w:w w:val="115"/>
                <w:sz w:val="24"/>
                <w:szCs w:val="24"/>
              </w:rPr>
              <w:t>вич,</w:t>
            </w:r>
            <w:r w:rsidRPr="00373961">
              <w:rPr>
                <w:color w:val="231F20"/>
                <w:spacing w:val="1"/>
                <w:w w:val="115"/>
                <w:sz w:val="24"/>
                <w:szCs w:val="24"/>
              </w:rPr>
              <w:t xml:space="preserve"> </w:t>
            </w:r>
            <w:r w:rsidRPr="00373961">
              <w:rPr>
                <w:color w:val="231F20"/>
                <w:w w:val="115"/>
                <w:sz w:val="24"/>
                <w:szCs w:val="24"/>
              </w:rPr>
              <w:t>Е.</w:t>
            </w:r>
            <w:r w:rsidRPr="00373961">
              <w:rPr>
                <w:color w:val="231F20"/>
                <w:spacing w:val="1"/>
                <w:w w:val="115"/>
                <w:sz w:val="24"/>
                <w:szCs w:val="24"/>
              </w:rPr>
              <w:t xml:space="preserve"> </w:t>
            </w:r>
            <w:r>
              <w:rPr>
                <w:color w:val="231F20"/>
                <w:w w:val="115"/>
                <w:sz w:val="24"/>
                <w:szCs w:val="24"/>
              </w:rPr>
              <w:t>Мрави</w:t>
            </w:r>
            <w:r>
              <w:rPr>
                <w:color w:val="231F20"/>
                <w:w w:val="115"/>
                <w:sz w:val="24"/>
                <w:szCs w:val="24"/>
              </w:rPr>
              <w:t>н</w:t>
            </w:r>
            <w:r w:rsidRPr="00373961">
              <w:rPr>
                <w:color w:val="231F20"/>
                <w:w w:val="115"/>
                <w:sz w:val="24"/>
                <w:szCs w:val="24"/>
              </w:rPr>
              <w:t>ский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др.).</w:t>
            </w:r>
            <w:r w:rsidRPr="00373961">
              <w:rPr>
                <w:color w:val="231F20"/>
                <w:spacing w:val="1"/>
                <w:w w:val="115"/>
                <w:sz w:val="24"/>
                <w:szCs w:val="24"/>
              </w:rPr>
              <w:t xml:space="preserve"> </w:t>
            </w:r>
            <w:r>
              <w:rPr>
                <w:color w:val="231F20"/>
                <w:w w:val="115"/>
                <w:sz w:val="24"/>
                <w:szCs w:val="24"/>
              </w:rPr>
              <w:t>Кон</w:t>
            </w:r>
            <w:r w:rsidRPr="00373961">
              <w:rPr>
                <w:color w:val="231F20"/>
                <w:w w:val="115"/>
                <w:sz w:val="24"/>
                <w:szCs w:val="24"/>
              </w:rPr>
              <w:t>се</w:t>
            </w:r>
            <w:r w:rsidRPr="00373961">
              <w:rPr>
                <w:color w:val="231F20"/>
                <w:w w:val="115"/>
                <w:sz w:val="24"/>
                <w:szCs w:val="24"/>
              </w:rPr>
              <w:t>р</w:t>
            </w:r>
            <w:r w:rsidRPr="00373961">
              <w:rPr>
                <w:color w:val="231F20"/>
                <w:w w:val="115"/>
                <w:sz w:val="24"/>
                <w:szCs w:val="24"/>
              </w:rPr>
              <w:t>ватории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Москве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Санкт</w:t>
            </w:r>
            <w:r w:rsidRPr="00373961">
              <w:rPr>
                <w:color w:val="231F20"/>
                <w:spacing w:val="-1"/>
                <w:w w:val="115"/>
                <w:sz w:val="24"/>
                <w:szCs w:val="24"/>
              </w:rPr>
              <w:t>Петербурге,</w:t>
            </w:r>
            <w:r w:rsidRPr="00373961">
              <w:rPr>
                <w:color w:val="231F20"/>
                <w:spacing w:val="4"/>
                <w:w w:val="115"/>
                <w:sz w:val="24"/>
                <w:szCs w:val="24"/>
              </w:rPr>
              <w:t xml:space="preserve"> </w:t>
            </w:r>
            <w:r w:rsidRPr="00373961">
              <w:rPr>
                <w:color w:val="231F20"/>
                <w:w w:val="115"/>
                <w:sz w:val="24"/>
                <w:szCs w:val="24"/>
              </w:rPr>
              <w:t>родном</w:t>
            </w:r>
            <w:r w:rsidRPr="00373961">
              <w:rPr>
                <w:color w:val="231F20"/>
                <w:spacing w:val="-48"/>
                <w:w w:val="115"/>
                <w:sz w:val="24"/>
                <w:szCs w:val="24"/>
              </w:rPr>
              <w:t xml:space="preserve"> </w:t>
            </w:r>
            <w:r w:rsidRPr="00373961">
              <w:rPr>
                <w:color w:val="231F20"/>
                <w:w w:val="115"/>
                <w:sz w:val="24"/>
                <w:szCs w:val="24"/>
              </w:rPr>
              <w:t>городе.</w:t>
            </w:r>
            <w:r w:rsidRPr="00373961">
              <w:rPr>
                <w:color w:val="231F20"/>
                <w:spacing w:val="1"/>
                <w:w w:val="115"/>
                <w:sz w:val="24"/>
                <w:szCs w:val="24"/>
              </w:rPr>
              <w:t xml:space="preserve"> </w:t>
            </w:r>
            <w:r w:rsidRPr="00373961">
              <w:rPr>
                <w:color w:val="231F20"/>
                <w:w w:val="115"/>
                <w:sz w:val="24"/>
                <w:szCs w:val="24"/>
              </w:rPr>
              <w:t>Конкурс</w:t>
            </w:r>
            <w:r w:rsidRPr="00373961">
              <w:rPr>
                <w:color w:val="231F20"/>
                <w:spacing w:val="1"/>
                <w:w w:val="115"/>
                <w:sz w:val="24"/>
                <w:szCs w:val="24"/>
              </w:rPr>
              <w:t xml:space="preserve"> </w:t>
            </w:r>
            <w:r w:rsidRPr="00373961">
              <w:rPr>
                <w:color w:val="231F20"/>
                <w:w w:val="115"/>
                <w:sz w:val="24"/>
                <w:szCs w:val="24"/>
              </w:rPr>
              <w:t>имени</w:t>
            </w:r>
            <w:r w:rsidRPr="00373961">
              <w:rPr>
                <w:color w:val="231F20"/>
                <w:spacing w:val="1"/>
                <w:w w:val="115"/>
                <w:sz w:val="24"/>
                <w:szCs w:val="24"/>
              </w:rPr>
              <w:t xml:space="preserve"> </w:t>
            </w:r>
            <w:r w:rsidRPr="00373961">
              <w:rPr>
                <w:color w:val="231F20"/>
                <w:w w:val="115"/>
                <w:sz w:val="24"/>
                <w:szCs w:val="24"/>
              </w:rPr>
              <w:t>П. И.</w:t>
            </w:r>
            <w:r w:rsidRPr="00373961">
              <w:rPr>
                <w:color w:val="231F20"/>
                <w:spacing w:val="1"/>
                <w:w w:val="115"/>
                <w:sz w:val="24"/>
                <w:szCs w:val="24"/>
              </w:rPr>
              <w:t xml:space="preserve"> </w:t>
            </w:r>
            <w:r>
              <w:rPr>
                <w:color w:val="231F20"/>
                <w:w w:val="115"/>
                <w:sz w:val="24"/>
                <w:szCs w:val="24"/>
              </w:rPr>
              <w:t>Чай</w:t>
            </w:r>
            <w:r w:rsidRPr="00373961">
              <w:rPr>
                <w:color w:val="231F20"/>
                <w:w w:val="115"/>
                <w:sz w:val="24"/>
                <w:szCs w:val="24"/>
              </w:rPr>
              <w:t>ковского</w:t>
            </w:r>
          </w:p>
        </w:tc>
        <w:tc>
          <w:tcPr>
            <w:tcW w:w="4678" w:type="dxa"/>
          </w:tcPr>
          <w:p w:rsidR="00B54DB0" w:rsidRPr="00373961" w:rsidRDefault="00B54DB0" w:rsidP="005B0E76">
            <w:pPr>
              <w:pStyle w:val="TableParagraph"/>
              <w:spacing w:before="83"/>
              <w:ind w:right="40"/>
              <w:jc w:val="both"/>
              <w:rPr>
                <w:sz w:val="24"/>
                <w:szCs w:val="24"/>
              </w:rPr>
            </w:pPr>
            <w:r w:rsidRPr="00373961">
              <w:rPr>
                <w:color w:val="231F20"/>
                <w:w w:val="120"/>
                <w:sz w:val="24"/>
                <w:szCs w:val="24"/>
              </w:rPr>
              <w:t>Слушание</w:t>
            </w:r>
            <w:r w:rsidRPr="00373961">
              <w:rPr>
                <w:color w:val="231F20"/>
                <w:spacing w:val="2"/>
                <w:w w:val="120"/>
                <w:sz w:val="24"/>
                <w:szCs w:val="24"/>
              </w:rPr>
              <w:t xml:space="preserve"> </w:t>
            </w:r>
            <w:r w:rsidRPr="00373961">
              <w:rPr>
                <w:color w:val="231F20"/>
                <w:w w:val="120"/>
                <w:sz w:val="24"/>
                <w:szCs w:val="24"/>
              </w:rPr>
              <w:t>одних</w:t>
            </w:r>
            <w:r w:rsidRPr="00373961">
              <w:rPr>
                <w:color w:val="231F20"/>
                <w:spacing w:val="3"/>
                <w:w w:val="120"/>
                <w:sz w:val="24"/>
                <w:szCs w:val="24"/>
              </w:rPr>
              <w:t xml:space="preserve"> </w:t>
            </w:r>
            <w:r w:rsidRPr="00373961">
              <w:rPr>
                <w:color w:val="231F20"/>
                <w:w w:val="120"/>
                <w:sz w:val="24"/>
                <w:szCs w:val="24"/>
              </w:rPr>
              <w:t>и</w:t>
            </w:r>
            <w:r w:rsidRPr="00373961">
              <w:rPr>
                <w:color w:val="231F20"/>
                <w:spacing w:val="3"/>
                <w:w w:val="120"/>
                <w:sz w:val="24"/>
                <w:szCs w:val="24"/>
              </w:rPr>
              <w:t xml:space="preserve"> </w:t>
            </w:r>
            <w:r w:rsidRPr="00373961">
              <w:rPr>
                <w:color w:val="231F20"/>
                <w:w w:val="120"/>
                <w:sz w:val="24"/>
                <w:szCs w:val="24"/>
              </w:rPr>
              <w:t>тех</w:t>
            </w:r>
            <w:r w:rsidRPr="00373961">
              <w:rPr>
                <w:color w:val="231F20"/>
                <w:spacing w:val="2"/>
                <w:w w:val="120"/>
                <w:sz w:val="24"/>
                <w:szCs w:val="24"/>
              </w:rPr>
              <w:t xml:space="preserve"> </w:t>
            </w:r>
            <w:r w:rsidRPr="00373961">
              <w:rPr>
                <w:color w:val="231F20"/>
                <w:w w:val="120"/>
                <w:sz w:val="24"/>
                <w:szCs w:val="24"/>
              </w:rPr>
              <w:t>же</w:t>
            </w:r>
            <w:r w:rsidRPr="00373961">
              <w:rPr>
                <w:color w:val="231F20"/>
                <w:spacing w:val="3"/>
                <w:w w:val="120"/>
                <w:sz w:val="24"/>
                <w:szCs w:val="24"/>
              </w:rPr>
              <w:t xml:space="preserve"> </w:t>
            </w:r>
            <w:r w:rsidRPr="00373961">
              <w:rPr>
                <w:color w:val="231F20"/>
                <w:w w:val="120"/>
                <w:sz w:val="24"/>
                <w:szCs w:val="24"/>
              </w:rPr>
              <w:t>произв</w:t>
            </w:r>
            <w:r w:rsidRPr="00373961">
              <w:rPr>
                <w:color w:val="231F20"/>
                <w:w w:val="120"/>
                <w:sz w:val="24"/>
                <w:szCs w:val="24"/>
              </w:rPr>
              <w:t>е</w:t>
            </w:r>
            <w:r w:rsidRPr="00373961">
              <w:rPr>
                <w:color w:val="231F20"/>
                <w:w w:val="120"/>
                <w:sz w:val="24"/>
                <w:szCs w:val="24"/>
              </w:rPr>
              <w:t>дений</w:t>
            </w:r>
            <w:r w:rsidRPr="00373961">
              <w:rPr>
                <w:color w:val="231F20"/>
                <w:spacing w:val="3"/>
                <w:w w:val="120"/>
                <w:sz w:val="24"/>
                <w:szCs w:val="24"/>
              </w:rPr>
              <w:t xml:space="preserve"> </w:t>
            </w:r>
            <w:r w:rsidRPr="00373961">
              <w:rPr>
                <w:color w:val="231F20"/>
                <w:w w:val="120"/>
                <w:sz w:val="24"/>
                <w:szCs w:val="24"/>
              </w:rPr>
              <w:t>в</w:t>
            </w:r>
            <w:r w:rsidRPr="00373961">
              <w:rPr>
                <w:color w:val="231F20"/>
                <w:spacing w:val="2"/>
                <w:w w:val="120"/>
                <w:sz w:val="24"/>
                <w:szCs w:val="24"/>
              </w:rPr>
              <w:t xml:space="preserve"> </w:t>
            </w:r>
            <w:r w:rsidRPr="00373961">
              <w:rPr>
                <w:color w:val="231F20"/>
                <w:w w:val="120"/>
                <w:sz w:val="24"/>
                <w:szCs w:val="24"/>
              </w:rPr>
              <w:t>исполнении</w:t>
            </w:r>
            <w:r w:rsidRPr="00373961">
              <w:rPr>
                <w:color w:val="231F20"/>
                <w:spacing w:val="1"/>
                <w:w w:val="120"/>
                <w:sz w:val="24"/>
                <w:szCs w:val="24"/>
              </w:rPr>
              <w:t xml:space="preserve"> </w:t>
            </w:r>
            <w:r w:rsidRPr="00373961">
              <w:rPr>
                <w:color w:val="231F20"/>
                <w:spacing w:val="-3"/>
                <w:w w:val="120"/>
                <w:sz w:val="24"/>
                <w:szCs w:val="24"/>
              </w:rPr>
              <w:t>разных муз</w:t>
            </w:r>
            <w:r w:rsidRPr="00373961">
              <w:rPr>
                <w:color w:val="231F20"/>
                <w:spacing w:val="-3"/>
                <w:w w:val="120"/>
                <w:sz w:val="24"/>
                <w:szCs w:val="24"/>
              </w:rPr>
              <w:t>ы</w:t>
            </w:r>
            <w:r w:rsidRPr="00373961">
              <w:rPr>
                <w:color w:val="231F20"/>
                <w:spacing w:val="-3"/>
                <w:w w:val="120"/>
                <w:sz w:val="24"/>
                <w:szCs w:val="24"/>
              </w:rPr>
              <w:t xml:space="preserve">кантов, </w:t>
            </w:r>
            <w:r w:rsidRPr="00373961">
              <w:rPr>
                <w:color w:val="231F20"/>
                <w:spacing w:val="-2"/>
                <w:w w:val="120"/>
                <w:sz w:val="24"/>
                <w:szCs w:val="24"/>
              </w:rPr>
              <w:t>оценка особенностей и</w:t>
            </w:r>
            <w:r w:rsidRPr="00373961">
              <w:rPr>
                <w:color w:val="231F20"/>
                <w:spacing w:val="-2"/>
                <w:w w:val="120"/>
                <w:sz w:val="24"/>
                <w:szCs w:val="24"/>
              </w:rPr>
              <w:t>н</w:t>
            </w:r>
            <w:r w:rsidRPr="00373961">
              <w:rPr>
                <w:color w:val="231F20"/>
                <w:spacing w:val="-2"/>
                <w:w w:val="120"/>
                <w:sz w:val="24"/>
                <w:szCs w:val="24"/>
              </w:rPr>
              <w:t>терпретации.</w:t>
            </w:r>
            <w:r w:rsidRPr="00373961">
              <w:rPr>
                <w:color w:val="231F20"/>
                <w:spacing w:val="-1"/>
                <w:w w:val="120"/>
                <w:sz w:val="24"/>
                <w:szCs w:val="24"/>
              </w:rPr>
              <w:t xml:space="preserve"> </w:t>
            </w:r>
            <w:r w:rsidRPr="00373961">
              <w:rPr>
                <w:color w:val="231F20"/>
                <w:w w:val="120"/>
                <w:sz w:val="24"/>
                <w:szCs w:val="24"/>
              </w:rPr>
              <w:t>Создание</w:t>
            </w:r>
            <w:r w:rsidRPr="00373961">
              <w:rPr>
                <w:color w:val="231F20"/>
                <w:spacing w:val="4"/>
                <w:w w:val="120"/>
                <w:sz w:val="24"/>
                <w:szCs w:val="24"/>
              </w:rPr>
              <w:t xml:space="preserve"> </w:t>
            </w:r>
            <w:r w:rsidRPr="00373961">
              <w:rPr>
                <w:color w:val="231F20"/>
                <w:w w:val="120"/>
                <w:sz w:val="24"/>
                <w:szCs w:val="24"/>
              </w:rPr>
              <w:t>домашней</w:t>
            </w:r>
            <w:r w:rsidRPr="00373961">
              <w:rPr>
                <w:color w:val="231F20"/>
                <w:spacing w:val="4"/>
                <w:w w:val="120"/>
                <w:sz w:val="24"/>
                <w:szCs w:val="24"/>
              </w:rPr>
              <w:t xml:space="preserve"> </w:t>
            </w:r>
            <w:r w:rsidRPr="00373961">
              <w:rPr>
                <w:color w:val="231F20"/>
                <w:w w:val="120"/>
                <w:sz w:val="24"/>
                <w:szCs w:val="24"/>
              </w:rPr>
              <w:t>фонои</w:t>
            </w:r>
            <w:r w:rsidRPr="00373961">
              <w:rPr>
                <w:color w:val="231F20"/>
                <w:spacing w:val="4"/>
                <w:w w:val="120"/>
                <w:sz w:val="24"/>
                <w:szCs w:val="24"/>
              </w:rPr>
              <w:t xml:space="preserve"> </w:t>
            </w:r>
            <w:r w:rsidRPr="00373961">
              <w:rPr>
                <w:color w:val="231F20"/>
                <w:w w:val="120"/>
                <w:sz w:val="24"/>
                <w:szCs w:val="24"/>
              </w:rPr>
              <w:t>видеотеки</w:t>
            </w:r>
            <w:r w:rsidRPr="00373961">
              <w:rPr>
                <w:color w:val="231F20"/>
                <w:spacing w:val="5"/>
                <w:w w:val="120"/>
                <w:sz w:val="24"/>
                <w:szCs w:val="24"/>
              </w:rPr>
              <w:t xml:space="preserve"> </w:t>
            </w:r>
            <w:r w:rsidRPr="00373961">
              <w:rPr>
                <w:color w:val="231F20"/>
                <w:w w:val="120"/>
                <w:sz w:val="24"/>
                <w:szCs w:val="24"/>
              </w:rPr>
              <w:t>из</w:t>
            </w:r>
            <w:r w:rsidRPr="00373961">
              <w:rPr>
                <w:color w:val="231F20"/>
                <w:spacing w:val="4"/>
                <w:w w:val="120"/>
                <w:sz w:val="24"/>
                <w:szCs w:val="24"/>
              </w:rPr>
              <w:t xml:space="preserve"> </w:t>
            </w:r>
            <w:r>
              <w:rPr>
                <w:color w:val="231F20"/>
                <w:w w:val="120"/>
                <w:sz w:val="24"/>
                <w:szCs w:val="24"/>
              </w:rPr>
              <w:t>понравивши</w:t>
            </w:r>
            <w:r>
              <w:rPr>
                <w:color w:val="231F20"/>
                <w:w w:val="120"/>
                <w:sz w:val="24"/>
                <w:szCs w:val="24"/>
              </w:rPr>
              <w:t>х</w:t>
            </w:r>
            <w:r w:rsidRPr="00373961">
              <w:rPr>
                <w:color w:val="231F20"/>
                <w:w w:val="120"/>
                <w:sz w:val="24"/>
                <w:szCs w:val="24"/>
              </w:rPr>
              <w:t>ся</w:t>
            </w:r>
            <w:r w:rsidRPr="00373961">
              <w:rPr>
                <w:color w:val="231F20"/>
                <w:spacing w:val="31"/>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4"/>
              <w:jc w:val="both"/>
              <w:rPr>
                <w:sz w:val="24"/>
                <w:szCs w:val="24"/>
              </w:rPr>
            </w:pPr>
            <w:r w:rsidRPr="00373961">
              <w:rPr>
                <w:color w:val="231F20"/>
                <w:w w:val="115"/>
                <w:sz w:val="24"/>
                <w:szCs w:val="24"/>
              </w:rPr>
              <w:t>Дискуссия</w:t>
            </w:r>
            <w:r w:rsidRPr="00373961">
              <w:rPr>
                <w:color w:val="231F20"/>
                <w:spacing w:val="39"/>
                <w:w w:val="115"/>
                <w:sz w:val="24"/>
                <w:szCs w:val="24"/>
              </w:rPr>
              <w:t xml:space="preserve"> </w:t>
            </w:r>
            <w:r w:rsidRPr="00373961">
              <w:rPr>
                <w:color w:val="231F20"/>
                <w:w w:val="115"/>
                <w:sz w:val="24"/>
                <w:szCs w:val="24"/>
              </w:rPr>
              <w:t>на</w:t>
            </w:r>
            <w:r w:rsidRPr="00373961">
              <w:rPr>
                <w:color w:val="231F20"/>
                <w:spacing w:val="39"/>
                <w:w w:val="115"/>
                <w:sz w:val="24"/>
                <w:szCs w:val="24"/>
              </w:rPr>
              <w:t xml:space="preserve"> </w:t>
            </w:r>
            <w:r w:rsidRPr="00373961">
              <w:rPr>
                <w:color w:val="231F20"/>
                <w:w w:val="115"/>
                <w:sz w:val="24"/>
                <w:szCs w:val="24"/>
              </w:rPr>
              <w:t>тему</w:t>
            </w:r>
            <w:r w:rsidRPr="00373961">
              <w:rPr>
                <w:color w:val="231F20"/>
                <w:spacing w:val="40"/>
                <w:w w:val="115"/>
                <w:sz w:val="24"/>
                <w:szCs w:val="24"/>
              </w:rPr>
              <w:t xml:space="preserve"> </w:t>
            </w:r>
            <w:r w:rsidRPr="00373961">
              <w:rPr>
                <w:color w:val="231F20"/>
                <w:w w:val="115"/>
                <w:sz w:val="24"/>
                <w:szCs w:val="24"/>
              </w:rPr>
              <w:t>«Исполнитель</w:t>
            </w:r>
            <w:r w:rsidRPr="00373961">
              <w:rPr>
                <w:color w:val="231F20"/>
                <w:spacing w:val="39"/>
                <w:w w:val="115"/>
                <w:sz w:val="24"/>
                <w:szCs w:val="24"/>
              </w:rPr>
              <w:t xml:space="preserve"> </w:t>
            </w:r>
            <w:r w:rsidRPr="00373961">
              <w:rPr>
                <w:color w:val="231F20"/>
                <w:w w:val="115"/>
                <w:sz w:val="24"/>
                <w:szCs w:val="24"/>
              </w:rPr>
              <w:t>—</w:t>
            </w:r>
            <w:r w:rsidRPr="00373961">
              <w:rPr>
                <w:color w:val="231F20"/>
                <w:spacing w:val="39"/>
                <w:w w:val="115"/>
                <w:sz w:val="24"/>
                <w:szCs w:val="24"/>
              </w:rPr>
              <w:t xml:space="preserve"> </w:t>
            </w:r>
            <w:r w:rsidRPr="00373961">
              <w:rPr>
                <w:color w:val="231F20"/>
                <w:w w:val="115"/>
                <w:sz w:val="24"/>
                <w:szCs w:val="24"/>
              </w:rPr>
              <w:t>соавтор</w:t>
            </w:r>
            <w:r w:rsidRPr="00373961">
              <w:rPr>
                <w:color w:val="231F20"/>
                <w:spacing w:val="40"/>
                <w:w w:val="115"/>
                <w:sz w:val="24"/>
                <w:szCs w:val="24"/>
              </w:rPr>
              <w:t xml:space="preserve"> </w:t>
            </w:r>
            <w:r w:rsidRPr="00373961">
              <w:rPr>
                <w:color w:val="231F20"/>
                <w:w w:val="115"/>
                <w:sz w:val="24"/>
                <w:szCs w:val="24"/>
              </w:rPr>
              <w:t>компо</w:t>
            </w:r>
            <w:r>
              <w:rPr>
                <w:color w:val="231F20"/>
                <w:w w:val="115"/>
                <w:sz w:val="24"/>
                <w:szCs w:val="24"/>
              </w:rPr>
              <w:t>зито</w:t>
            </w:r>
            <w:r w:rsidRPr="00373961">
              <w:rPr>
                <w:color w:val="231F20"/>
                <w:w w:val="115"/>
                <w:sz w:val="24"/>
                <w:szCs w:val="24"/>
              </w:rPr>
              <w:t>ра».</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7"/>
              <w:jc w:val="both"/>
              <w:rPr>
                <w:sz w:val="24"/>
                <w:szCs w:val="24"/>
              </w:rPr>
            </w:pPr>
            <w:r w:rsidRPr="00373961">
              <w:rPr>
                <w:color w:val="231F20"/>
                <w:w w:val="115"/>
                <w:sz w:val="24"/>
                <w:szCs w:val="24"/>
              </w:rPr>
              <w:t>Исследовательские</w:t>
            </w:r>
            <w:r w:rsidRPr="00373961">
              <w:rPr>
                <w:color w:val="231F20"/>
                <w:spacing w:val="10"/>
                <w:w w:val="115"/>
                <w:sz w:val="24"/>
                <w:szCs w:val="24"/>
              </w:rPr>
              <w:t xml:space="preserve"> </w:t>
            </w:r>
            <w:r w:rsidRPr="00373961">
              <w:rPr>
                <w:color w:val="231F20"/>
                <w:w w:val="115"/>
                <w:sz w:val="24"/>
                <w:szCs w:val="24"/>
              </w:rPr>
              <w:t>проекты,</w:t>
            </w:r>
            <w:r w:rsidRPr="00373961">
              <w:rPr>
                <w:color w:val="231F20"/>
                <w:spacing w:val="10"/>
                <w:w w:val="115"/>
                <w:sz w:val="24"/>
                <w:szCs w:val="24"/>
              </w:rPr>
              <w:t xml:space="preserve"> </w:t>
            </w:r>
            <w:r w:rsidRPr="00373961">
              <w:rPr>
                <w:color w:val="231F20"/>
                <w:w w:val="115"/>
                <w:sz w:val="24"/>
                <w:szCs w:val="24"/>
              </w:rPr>
              <w:t>посв</w:t>
            </w:r>
            <w:r w:rsidRPr="00373961">
              <w:rPr>
                <w:color w:val="231F20"/>
                <w:w w:val="115"/>
                <w:sz w:val="24"/>
                <w:szCs w:val="24"/>
              </w:rPr>
              <w:t>я</w:t>
            </w:r>
            <w:r w:rsidRPr="00373961">
              <w:rPr>
                <w:color w:val="231F20"/>
                <w:w w:val="115"/>
                <w:sz w:val="24"/>
                <w:szCs w:val="24"/>
              </w:rPr>
              <w:t>щённые</w:t>
            </w:r>
            <w:r w:rsidRPr="00373961">
              <w:rPr>
                <w:color w:val="231F20"/>
                <w:spacing w:val="10"/>
                <w:w w:val="115"/>
                <w:sz w:val="24"/>
                <w:szCs w:val="24"/>
              </w:rPr>
              <w:t xml:space="preserve"> </w:t>
            </w:r>
            <w:r w:rsidRPr="00373961">
              <w:rPr>
                <w:color w:val="231F20"/>
                <w:w w:val="115"/>
                <w:sz w:val="24"/>
                <w:szCs w:val="24"/>
              </w:rPr>
              <w:t>биографиям</w:t>
            </w:r>
            <w:r w:rsidRPr="00373961">
              <w:rPr>
                <w:color w:val="231F20"/>
                <w:spacing w:val="-49"/>
                <w:w w:val="115"/>
                <w:sz w:val="24"/>
                <w:szCs w:val="24"/>
              </w:rPr>
              <w:t xml:space="preserve"> </w:t>
            </w:r>
            <w:r w:rsidRPr="00373961">
              <w:rPr>
                <w:color w:val="231F20"/>
                <w:w w:val="120"/>
                <w:sz w:val="24"/>
                <w:szCs w:val="24"/>
              </w:rPr>
              <w:t>известных</w:t>
            </w:r>
            <w:r w:rsidRPr="00373961">
              <w:rPr>
                <w:color w:val="231F20"/>
                <w:spacing w:val="6"/>
                <w:w w:val="120"/>
                <w:sz w:val="24"/>
                <w:szCs w:val="24"/>
              </w:rPr>
              <w:t xml:space="preserve"> </w:t>
            </w:r>
            <w:r w:rsidRPr="00373961">
              <w:rPr>
                <w:color w:val="231F20"/>
                <w:w w:val="120"/>
                <w:sz w:val="24"/>
                <w:szCs w:val="24"/>
              </w:rPr>
              <w:t>от</w:t>
            </w:r>
            <w:r w:rsidRPr="00373961">
              <w:rPr>
                <w:color w:val="231F20"/>
                <w:w w:val="120"/>
                <w:sz w:val="24"/>
                <w:szCs w:val="24"/>
              </w:rPr>
              <w:t>е</w:t>
            </w:r>
            <w:r w:rsidRPr="00373961">
              <w:rPr>
                <w:color w:val="231F20"/>
                <w:w w:val="120"/>
                <w:sz w:val="24"/>
                <w:szCs w:val="24"/>
              </w:rPr>
              <w:t>чественных</w:t>
            </w:r>
            <w:r w:rsidRPr="00373961">
              <w:rPr>
                <w:color w:val="231F20"/>
                <w:spacing w:val="6"/>
                <w:w w:val="120"/>
                <w:sz w:val="24"/>
                <w:szCs w:val="24"/>
              </w:rPr>
              <w:t xml:space="preserve"> </w:t>
            </w:r>
            <w:r w:rsidRPr="00373961">
              <w:rPr>
                <w:color w:val="231F20"/>
                <w:w w:val="120"/>
                <w:sz w:val="24"/>
                <w:szCs w:val="24"/>
              </w:rPr>
              <w:t>исполнителей</w:t>
            </w:r>
            <w:r w:rsidRPr="00373961">
              <w:rPr>
                <w:color w:val="231F20"/>
                <w:spacing w:val="6"/>
                <w:w w:val="120"/>
                <w:sz w:val="24"/>
                <w:szCs w:val="24"/>
              </w:rPr>
              <w:t xml:space="preserve"> </w:t>
            </w:r>
            <w:r w:rsidRPr="00373961">
              <w:rPr>
                <w:color w:val="231F20"/>
                <w:w w:val="120"/>
                <w:sz w:val="24"/>
                <w:szCs w:val="24"/>
              </w:rPr>
              <w:t>класс</w:t>
            </w:r>
            <w:r w:rsidRPr="00373961">
              <w:rPr>
                <w:color w:val="231F20"/>
                <w:w w:val="120"/>
                <w:sz w:val="24"/>
                <w:szCs w:val="24"/>
              </w:rPr>
              <w:t>и</w:t>
            </w:r>
            <w:r w:rsidRPr="00373961">
              <w:rPr>
                <w:color w:val="231F20"/>
                <w:w w:val="120"/>
                <w:sz w:val="24"/>
                <w:szCs w:val="24"/>
              </w:rPr>
              <w:t>ческой</w:t>
            </w:r>
            <w:r w:rsidRPr="00373961">
              <w:rPr>
                <w:color w:val="231F20"/>
                <w:spacing w:val="1"/>
                <w:w w:val="120"/>
                <w:sz w:val="24"/>
                <w:szCs w:val="24"/>
              </w:rPr>
              <w:t xml:space="preserve"> </w:t>
            </w:r>
            <w:r w:rsidRPr="00373961">
              <w:rPr>
                <w:color w:val="231F20"/>
                <w:w w:val="120"/>
                <w:sz w:val="24"/>
                <w:szCs w:val="24"/>
              </w:rPr>
              <w:t>музыки</w:t>
            </w:r>
          </w:p>
        </w:tc>
      </w:tr>
      <w:tr w:rsidR="00B54DB0" w:rsidRPr="00373961" w:rsidTr="009D66E2">
        <w:trPr>
          <w:trHeight w:val="417"/>
        </w:trPr>
        <w:tc>
          <w:tcPr>
            <w:tcW w:w="1108" w:type="dxa"/>
            <w:tcBorders>
              <w:left w:val="single" w:sz="6" w:space="0" w:color="231F20"/>
              <w:righ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lastRenderedPageBreak/>
              <w:t>Е)</w:t>
            </w:r>
          </w:p>
          <w:p w:rsidR="00B54DB0" w:rsidRPr="00373961" w:rsidRDefault="00B54DB0" w:rsidP="00556452">
            <w:pPr>
              <w:pStyle w:val="TableParagraph"/>
              <w:spacing w:before="7"/>
              <w:jc w:val="both"/>
              <w:rPr>
                <w:sz w:val="24"/>
                <w:szCs w:val="24"/>
              </w:rPr>
            </w:pPr>
            <w:r w:rsidRPr="00373961">
              <w:rPr>
                <w:color w:val="231F20"/>
                <w:w w:val="115"/>
                <w:sz w:val="24"/>
                <w:szCs w:val="24"/>
              </w:rPr>
              <w:t>3—4</w:t>
            </w:r>
          </w:p>
          <w:p w:rsidR="00B54DB0" w:rsidRPr="00373961" w:rsidRDefault="00B54DB0" w:rsidP="00556452">
            <w:pPr>
              <w:pStyle w:val="TableParagraph"/>
              <w:spacing w:before="7"/>
              <w:ind w:right="29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Borders>
              <w:left w:val="single" w:sz="6" w:space="0" w:color="231F20"/>
            </w:tcBorders>
          </w:tcPr>
          <w:p w:rsidR="00B54DB0" w:rsidRPr="00373961" w:rsidRDefault="00B54DB0" w:rsidP="005B0E76">
            <w:pPr>
              <w:pStyle w:val="TableParagraph"/>
              <w:spacing w:before="81"/>
              <w:ind w:right="176" w:firstLine="567"/>
              <w:jc w:val="both"/>
              <w:rPr>
                <w:sz w:val="24"/>
                <w:szCs w:val="24"/>
              </w:rPr>
            </w:pPr>
            <w:r w:rsidRPr="00373961">
              <w:rPr>
                <w:color w:val="231F20"/>
                <w:w w:val="120"/>
                <w:sz w:val="24"/>
                <w:szCs w:val="24"/>
              </w:rPr>
              <w:t>Ру</w:t>
            </w:r>
            <w:r w:rsidRPr="00373961">
              <w:rPr>
                <w:color w:val="231F20"/>
                <w:w w:val="120"/>
                <w:sz w:val="24"/>
                <w:szCs w:val="24"/>
              </w:rPr>
              <w:t>с</w:t>
            </w:r>
            <w:r w:rsidRPr="00373961">
              <w:rPr>
                <w:color w:val="231F20"/>
                <w:w w:val="120"/>
                <w:sz w:val="24"/>
                <w:szCs w:val="24"/>
              </w:rPr>
              <w:t>ская</w:t>
            </w:r>
            <w:r w:rsidRPr="00373961">
              <w:rPr>
                <w:color w:val="231F20"/>
                <w:spacing w:val="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w:t>
            </w:r>
            <w:r w:rsidRPr="00373961">
              <w:rPr>
                <w:color w:val="231F20"/>
                <w:spacing w:val="6"/>
                <w:w w:val="120"/>
                <w:sz w:val="24"/>
                <w:szCs w:val="24"/>
              </w:rPr>
              <w:t xml:space="preserve"> </w:t>
            </w:r>
            <w:r w:rsidRPr="00373961">
              <w:rPr>
                <w:color w:val="231F20"/>
                <w:w w:val="120"/>
                <w:sz w:val="24"/>
                <w:szCs w:val="24"/>
              </w:rPr>
              <w:t>—</w:t>
            </w:r>
            <w:r w:rsidRPr="00373961">
              <w:rPr>
                <w:color w:val="231F20"/>
                <w:spacing w:val="-51"/>
                <w:w w:val="120"/>
                <w:sz w:val="24"/>
                <w:szCs w:val="24"/>
              </w:rPr>
              <w:t xml:space="preserve"> </w:t>
            </w:r>
            <w:r w:rsidRPr="00373961">
              <w:rPr>
                <w:color w:val="231F20"/>
                <w:w w:val="120"/>
                <w:sz w:val="24"/>
                <w:szCs w:val="24"/>
              </w:rPr>
              <w:t>взгляд</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будущее</w:t>
            </w:r>
          </w:p>
        </w:tc>
        <w:tc>
          <w:tcPr>
            <w:tcW w:w="2693" w:type="dxa"/>
          </w:tcPr>
          <w:p w:rsidR="00B54DB0" w:rsidRPr="00373961" w:rsidRDefault="00B54DB0" w:rsidP="005B0E76">
            <w:pPr>
              <w:pStyle w:val="TableParagraph"/>
              <w:spacing w:before="81"/>
              <w:ind w:right="211"/>
              <w:jc w:val="both"/>
              <w:rPr>
                <w:sz w:val="24"/>
                <w:szCs w:val="24"/>
              </w:rPr>
            </w:pPr>
            <w:r w:rsidRPr="00373961">
              <w:rPr>
                <w:color w:val="231F20"/>
                <w:w w:val="115"/>
                <w:sz w:val="24"/>
                <w:szCs w:val="24"/>
              </w:rPr>
              <w:t>Идея</w:t>
            </w:r>
            <w:r w:rsidRPr="00373961">
              <w:rPr>
                <w:color w:val="231F20"/>
                <w:spacing w:val="33"/>
                <w:w w:val="115"/>
                <w:sz w:val="24"/>
                <w:szCs w:val="24"/>
              </w:rPr>
              <w:t xml:space="preserve"> </w:t>
            </w:r>
            <w:r w:rsidRPr="00373961">
              <w:rPr>
                <w:color w:val="231F20"/>
                <w:w w:val="115"/>
                <w:sz w:val="24"/>
                <w:szCs w:val="24"/>
              </w:rPr>
              <w:t>светомуз</w:t>
            </w:r>
            <w:r w:rsidRPr="00373961">
              <w:rPr>
                <w:color w:val="231F20"/>
                <w:w w:val="115"/>
                <w:sz w:val="24"/>
                <w:szCs w:val="24"/>
              </w:rPr>
              <w:t>ы</w:t>
            </w:r>
            <w:r w:rsidRPr="00373961">
              <w:rPr>
                <w:color w:val="231F20"/>
                <w:w w:val="115"/>
                <w:sz w:val="24"/>
                <w:szCs w:val="24"/>
              </w:rPr>
              <w:t>ки.</w:t>
            </w:r>
            <w:r w:rsidRPr="00373961">
              <w:rPr>
                <w:color w:val="231F20"/>
                <w:spacing w:val="42"/>
                <w:w w:val="115"/>
                <w:sz w:val="24"/>
                <w:szCs w:val="24"/>
              </w:rPr>
              <w:t xml:space="preserve"> </w:t>
            </w:r>
            <w:r w:rsidRPr="00373961">
              <w:rPr>
                <w:color w:val="231F20"/>
                <w:w w:val="115"/>
                <w:sz w:val="24"/>
                <w:szCs w:val="24"/>
              </w:rPr>
              <w:t>Мистерии</w:t>
            </w:r>
          </w:p>
          <w:p w:rsidR="00B54DB0" w:rsidRPr="00561681" w:rsidRDefault="00B54DB0" w:rsidP="005B0E76">
            <w:pPr>
              <w:pStyle w:val="TableParagraph"/>
              <w:spacing w:before="83"/>
              <w:jc w:val="both"/>
              <w:rPr>
                <w:sz w:val="24"/>
                <w:szCs w:val="24"/>
              </w:rPr>
            </w:pPr>
            <w:r w:rsidRPr="00373961">
              <w:rPr>
                <w:color w:val="231F20"/>
                <w:w w:val="120"/>
                <w:sz w:val="24"/>
                <w:szCs w:val="24"/>
              </w:rPr>
              <w:t>А. Н.</w:t>
            </w:r>
            <w:r w:rsidRPr="00373961">
              <w:rPr>
                <w:color w:val="231F20"/>
                <w:spacing w:val="1"/>
                <w:w w:val="120"/>
                <w:sz w:val="24"/>
                <w:szCs w:val="24"/>
              </w:rPr>
              <w:t xml:space="preserve"> </w:t>
            </w:r>
            <w:r w:rsidRPr="00373961">
              <w:rPr>
                <w:color w:val="231F20"/>
                <w:w w:val="120"/>
                <w:sz w:val="24"/>
                <w:szCs w:val="24"/>
              </w:rPr>
              <w:t>Скрябина.</w:t>
            </w:r>
            <w:r w:rsidRPr="00373961">
              <w:rPr>
                <w:color w:val="231F20"/>
                <w:spacing w:val="1"/>
                <w:w w:val="120"/>
                <w:sz w:val="24"/>
                <w:szCs w:val="24"/>
              </w:rPr>
              <w:t xml:space="preserve"> </w:t>
            </w:r>
            <w:r w:rsidRPr="00373961">
              <w:rPr>
                <w:color w:val="231F20"/>
                <w:w w:val="120"/>
                <w:sz w:val="24"/>
                <w:szCs w:val="24"/>
              </w:rPr>
              <w:t>Терменвокс,</w:t>
            </w:r>
            <w:r w:rsidRPr="00373961">
              <w:rPr>
                <w:color w:val="231F20"/>
                <w:spacing w:val="5"/>
                <w:w w:val="120"/>
                <w:sz w:val="24"/>
                <w:szCs w:val="24"/>
              </w:rPr>
              <w:t xml:space="preserve"> </w:t>
            </w:r>
            <w:r>
              <w:rPr>
                <w:color w:val="231F20"/>
                <w:w w:val="120"/>
                <w:sz w:val="24"/>
                <w:szCs w:val="24"/>
              </w:rPr>
              <w:t>син</w:t>
            </w:r>
            <w:r w:rsidRPr="00373961">
              <w:rPr>
                <w:color w:val="231F20"/>
                <w:w w:val="120"/>
                <w:sz w:val="24"/>
                <w:szCs w:val="24"/>
              </w:rPr>
              <w:t>т</w:t>
            </w:r>
            <w:r w:rsidRPr="00373961">
              <w:rPr>
                <w:color w:val="231F20"/>
                <w:w w:val="120"/>
                <w:sz w:val="24"/>
                <w:szCs w:val="24"/>
              </w:rPr>
              <w:t>е</w:t>
            </w:r>
            <w:r w:rsidRPr="00373961">
              <w:rPr>
                <w:color w:val="231F20"/>
                <w:w w:val="120"/>
                <w:sz w:val="24"/>
                <w:szCs w:val="24"/>
              </w:rPr>
              <w:t>затор</w:t>
            </w:r>
            <w:r w:rsidRPr="00373961">
              <w:rPr>
                <w:color w:val="231F20"/>
                <w:spacing w:val="4"/>
                <w:w w:val="120"/>
                <w:sz w:val="24"/>
                <w:szCs w:val="24"/>
              </w:rPr>
              <w:t xml:space="preserve"> </w:t>
            </w:r>
            <w:r w:rsidRPr="00373961">
              <w:rPr>
                <w:color w:val="231F20"/>
                <w:w w:val="120"/>
                <w:sz w:val="24"/>
                <w:szCs w:val="24"/>
              </w:rPr>
              <w:t>Е.</w:t>
            </w:r>
            <w:r w:rsidRPr="00373961">
              <w:rPr>
                <w:color w:val="231F20"/>
                <w:spacing w:val="4"/>
                <w:w w:val="120"/>
                <w:sz w:val="24"/>
                <w:szCs w:val="24"/>
              </w:rPr>
              <w:t xml:space="preserve"> </w:t>
            </w:r>
            <w:r>
              <w:rPr>
                <w:color w:val="231F20"/>
                <w:w w:val="120"/>
                <w:sz w:val="24"/>
                <w:szCs w:val="24"/>
              </w:rPr>
              <w:t>Мурзи</w:t>
            </w: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электронная</w:t>
            </w:r>
            <w:r w:rsidRPr="00373961">
              <w:rPr>
                <w:color w:val="231F20"/>
                <w:spacing w:val="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w:t>
            </w:r>
            <w:r w:rsidRPr="00373961">
              <w:rPr>
                <w:color w:val="231F20"/>
                <w:spacing w:val="30"/>
                <w:w w:val="120"/>
                <w:sz w:val="24"/>
                <w:szCs w:val="24"/>
              </w:rPr>
              <w:t xml:space="preserve"> </w:t>
            </w:r>
            <w:r w:rsidRPr="00373961">
              <w:rPr>
                <w:color w:val="231F20"/>
                <w:w w:val="120"/>
                <w:sz w:val="24"/>
                <w:szCs w:val="24"/>
              </w:rPr>
              <w:t>(на</w:t>
            </w:r>
            <w:r w:rsidRPr="00373961">
              <w:rPr>
                <w:color w:val="231F20"/>
                <w:spacing w:val="31"/>
                <w:w w:val="120"/>
                <w:sz w:val="24"/>
                <w:szCs w:val="24"/>
              </w:rPr>
              <w:t xml:space="preserve"> </w:t>
            </w:r>
            <w:r w:rsidRPr="00373961">
              <w:rPr>
                <w:color w:val="231F20"/>
                <w:w w:val="120"/>
                <w:sz w:val="24"/>
                <w:szCs w:val="24"/>
              </w:rPr>
              <w:t>при</w:t>
            </w:r>
            <w:r w:rsidRPr="00561681">
              <w:rPr>
                <w:color w:val="231F20"/>
                <w:w w:val="115"/>
                <w:sz w:val="24"/>
                <w:szCs w:val="24"/>
              </w:rPr>
              <w:t xml:space="preserve"> мере</w:t>
            </w:r>
            <w:r w:rsidRPr="00561681">
              <w:rPr>
                <w:color w:val="231F20"/>
                <w:spacing w:val="37"/>
                <w:w w:val="115"/>
                <w:sz w:val="24"/>
                <w:szCs w:val="24"/>
              </w:rPr>
              <w:t xml:space="preserve"> </w:t>
            </w:r>
            <w:r w:rsidRPr="00561681">
              <w:rPr>
                <w:color w:val="231F20"/>
                <w:w w:val="115"/>
                <w:sz w:val="24"/>
                <w:szCs w:val="24"/>
              </w:rPr>
              <w:t>творчества</w:t>
            </w:r>
            <w:r>
              <w:rPr>
                <w:sz w:val="24"/>
                <w:szCs w:val="24"/>
              </w:rPr>
              <w:t xml:space="preserve"> </w:t>
            </w:r>
            <w:r w:rsidRPr="00561681">
              <w:rPr>
                <w:color w:val="231F20"/>
                <w:w w:val="120"/>
                <w:sz w:val="24"/>
                <w:szCs w:val="24"/>
              </w:rPr>
              <w:t>А.</w:t>
            </w:r>
            <w:r w:rsidRPr="00561681">
              <w:rPr>
                <w:color w:val="231F20"/>
                <w:spacing w:val="-12"/>
                <w:w w:val="120"/>
                <w:sz w:val="24"/>
                <w:szCs w:val="24"/>
              </w:rPr>
              <w:t xml:space="preserve"> </w:t>
            </w:r>
            <w:r w:rsidRPr="00561681">
              <w:rPr>
                <w:color w:val="231F20"/>
                <w:w w:val="120"/>
                <w:sz w:val="24"/>
                <w:szCs w:val="24"/>
              </w:rPr>
              <w:t>Г.</w:t>
            </w:r>
            <w:r w:rsidRPr="00561681">
              <w:rPr>
                <w:color w:val="231F20"/>
                <w:spacing w:val="29"/>
                <w:w w:val="120"/>
                <w:sz w:val="24"/>
                <w:szCs w:val="24"/>
              </w:rPr>
              <w:t xml:space="preserve"> </w:t>
            </w:r>
            <w:r w:rsidRPr="00561681">
              <w:rPr>
                <w:color w:val="231F20"/>
                <w:w w:val="120"/>
                <w:sz w:val="24"/>
                <w:szCs w:val="24"/>
              </w:rPr>
              <w:t>Шнитке,</w:t>
            </w:r>
            <w:r>
              <w:rPr>
                <w:sz w:val="24"/>
                <w:szCs w:val="24"/>
              </w:rPr>
              <w:t xml:space="preserve"> </w:t>
            </w:r>
            <w:r w:rsidRPr="00561681">
              <w:rPr>
                <w:color w:val="231F20"/>
                <w:w w:val="115"/>
                <w:sz w:val="24"/>
                <w:szCs w:val="24"/>
              </w:rPr>
              <w:t>Э.</w:t>
            </w:r>
            <w:r w:rsidRPr="00561681">
              <w:rPr>
                <w:color w:val="231F20"/>
                <w:spacing w:val="-2"/>
                <w:w w:val="115"/>
                <w:sz w:val="24"/>
                <w:szCs w:val="24"/>
              </w:rPr>
              <w:t xml:space="preserve"> </w:t>
            </w:r>
            <w:r w:rsidRPr="00561681">
              <w:rPr>
                <w:color w:val="231F20"/>
                <w:w w:val="115"/>
                <w:sz w:val="24"/>
                <w:szCs w:val="24"/>
              </w:rPr>
              <w:t>Н.</w:t>
            </w:r>
            <w:r w:rsidRPr="00561681">
              <w:rPr>
                <w:color w:val="231F20"/>
                <w:spacing w:val="42"/>
                <w:w w:val="115"/>
                <w:sz w:val="24"/>
                <w:szCs w:val="24"/>
              </w:rPr>
              <w:t xml:space="preserve"> </w:t>
            </w:r>
            <w:r w:rsidRPr="00561681">
              <w:rPr>
                <w:color w:val="231F20"/>
                <w:w w:val="115"/>
                <w:sz w:val="24"/>
                <w:szCs w:val="24"/>
              </w:rPr>
              <w:t>А</w:t>
            </w:r>
            <w:r w:rsidRPr="00561681">
              <w:rPr>
                <w:color w:val="231F20"/>
                <w:w w:val="115"/>
                <w:sz w:val="24"/>
                <w:szCs w:val="24"/>
              </w:rPr>
              <w:t>р</w:t>
            </w:r>
            <w:r w:rsidRPr="00561681">
              <w:rPr>
                <w:color w:val="231F20"/>
                <w:w w:val="115"/>
                <w:sz w:val="24"/>
                <w:szCs w:val="24"/>
              </w:rPr>
              <w:t>темьева</w:t>
            </w:r>
            <w:r w:rsidRPr="00561681">
              <w:rPr>
                <w:color w:val="231F20"/>
                <w:spacing w:val="42"/>
                <w:w w:val="115"/>
                <w:sz w:val="24"/>
                <w:szCs w:val="24"/>
              </w:rPr>
              <w:t xml:space="preserve"> </w:t>
            </w:r>
            <w:r w:rsidRPr="00561681">
              <w:rPr>
                <w:color w:val="231F20"/>
                <w:w w:val="115"/>
                <w:sz w:val="24"/>
                <w:szCs w:val="24"/>
              </w:rPr>
              <w:t>и</w:t>
            </w:r>
          </w:p>
          <w:p w:rsidR="00B54DB0" w:rsidRPr="00373961" w:rsidRDefault="00B54DB0" w:rsidP="005B0E76">
            <w:pPr>
              <w:pStyle w:val="TableParagraph"/>
              <w:spacing w:before="1"/>
              <w:ind w:right="166" w:firstLine="567"/>
              <w:jc w:val="both"/>
              <w:rPr>
                <w:sz w:val="24"/>
                <w:szCs w:val="24"/>
              </w:rPr>
            </w:pPr>
            <w:r w:rsidRPr="00373961">
              <w:rPr>
                <w:color w:val="231F20"/>
                <w:w w:val="120"/>
                <w:sz w:val="24"/>
                <w:szCs w:val="24"/>
              </w:rPr>
              <w:t>др.)</w:t>
            </w:r>
          </w:p>
        </w:tc>
        <w:tc>
          <w:tcPr>
            <w:tcW w:w="4678" w:type="dxa"/>
          </w:tcPr>
          <w:p w:rsidR="00B54DB0" w:rsidRPr="00373961" w:rsidRDefault="00B54DB0" w:rsidP="005B0E76">
            <w:pPr>
              <w:pStyle w:val="TableParagraph"/>
              <w:spacing w:before="81"/>
              <w:ind w:right="212"/>
              <w:jc w:val="both"/>
              <w:rPr>
                <w:sz w:val="24"/>
                <w:szCs w:val="24"/>
              </w:rPr>
            </w:pPr>
            <w:r w:rsidRPr="00373961">
              <w:rPr>
                <w:color w:val="231F20"/>
                <w:w w:val="115"/>
                <w:sz w:val="24"/>
                <w:szCs w:val="24"/>
              </w:rPr>
              <w:t>Знакомство  с  музыкой  отеч</w:t>
            </w:r>
            <w:r w:rsidRPr="00373961">
              <w:rPr>
                <w:color w:val="231F20"/>
                <w:w w:val="115"/>
                <w:sz w:val="24"/>
                <w:szCs w:val="24"/>
              </w:rPr>
              <w:t>е</w:t>
            </w:r>
            <w:r w:rsidRPr="00373961">
              <w:rPr>
                <w:color w:val="231F20"/>
                <w:w w:val="115"/>
                <w:sz w:val="24"/>
                <w:szCs w:val="24"/>
              </w:rPr>
              <w:t>ственных  композиторов</w:t>
            </w:r>
            <w:r w:rsidRPr="00373961">
              <w:rPr>
                <w:color w:val="231F20"/>
                <w:spacing w:val="1"/>
                <w:w w:val="115"/>
                <w:sz w:val="24"/>
                <w:szCs w:val="24"/>
              </w:rPr>
              <w:t xml:space="preserve"> </w:t>
            </w:r>
            <w:r w:rsidRPr="00373961">
              <w:rPr>
                <w:color w:val="231F20"/>
                <w:w w:val="115"/>
                <w:sz w:val="24"/>
                <w:szCs w:val="24"/>
              </w:rPr>
              <w:t xml:space="preserve">XX  века, </w:t>
            </w:r>
            <w:r w:rsidRPr="00373961">
              <w:rPr>
                <w:color w:val="231F20"/>
                <w:spacing w:val="1"/>
                <w:w w:val="115"/>
                <w:sz w:val="24"/>
                <w:szCs w:val="24"/>
              </w:rPr>
              <w:t xml:space="preserve"> </w:t>
            </w:r>
            <w:r w:rsidRPr="00373961">
              <w:rPr>
                <w:color w:val="231F20"/>
                <w:w w:val="115"/>
                <w:sz w:val="24"/>
                <w:szCs w:val="24"/>
              </w:rPr>
              <w:t xml:space="preserve">эстетическими </w:t>
            </w:r>
            <w:r w:rsidRPr="00373961">
              <w:rPr>
                <w:color w:val="231F20"/>
                <w:spacing w:val="1"/>
                <w:w w:val="115"/>
                <w:sz w:val="24"/>
                <w:szCs w:val="24"/>
              </w:rPr>
              <w:t xml:space="preserve"> </w:t>
            </w:r>
            <w:r w:rsidRPr="00373961">
              <w:rPr>
                <w:color w:val="231F20"/>
                <w:w w:val="115"/>
                <w:sz w:val="24"/>
                <w:szCs w:val="24"/>
              </w:rPr>
              <w:t xml:space="preserve">и </w:t>
            </w:r>
            <w:r w:rsidRPr="00373961">
              <w:rPr>
                <w:color w:val="231F20"/>
                <w:spacing w:val="1"/>
                <w:w w:val="115"/>
                <w:sz w:val="24"/>
                <w:szCs w:val="24"/>
              </w:rPr>
              <w:t xml:space="preserve"> </w:t>
            </w:r>
            <w:r w:rsidRPr="00373961">
              <w:rPr>
                <w:color w:val="231F20"/>
                <w:w w:val="115"/>
                <w:sz w:val="24"/>
                <w:szCs w:val="24"/>
              </w:rPr>
              <w:t>технологическ</w:t>
            </w:r>
            <w:r w:rsidRPr="00373961">
              <w:rPr>
                <w:color w:val="231F20"/>
                <w:w w:val="115"/>
                <w:sz w:val="24"/>
                <w:szCs w:val="24"/>
              </w:rPr>
              <w:t>и</w:t>
            </w:r>
            <w:r w:rsidRPr="00373961">
              <w:rPr>
                <w:color w:val="231F20"/>
                <w:w w:val="115"/>
                <w:sz w:val="24"/>
                <w:szCs w:val="24"/>
              </w:rPr>
              <w:t xml:space="preserve">ми </w:t>
            </w:r>
            <w:r w:rsidRPr="00373961">
              <w:rPr>
                <w:color w:val="231F20"/>
                <w:spacing w:val="1"/>
                <w:w w:val="115"/>
                <w:sz w:val="24"/>
                <w:szCs w:val="24"/>
              </w:rPr>
              <w:t xml:space="preserve"> </w:t>
            </w:r>
            <w:r w:rsidRPr="00373961">
              <w:rPr>
                <w:color w:val="231F20"/>
                <w:w w:val="115"/>
                <w:sz w:val="24"/>
                <w:szCs w:val="24"/>
              </w:rPr>
              <w:t>идеями</w:t>
            </w:r>
            <w:r w:rsidRPr="00373961">
              <w:rPr>
                <w:color w:val="231F20"/>
                <w:spacing w:val="1"/>
                <w:w w:val="115"/>
                <w:sz w:val="24"/>
                <w:szCs w:val="24"/>
              </w:rPr>
              <w:t xml:space="preserve"> </w:t>
            </w:r>
            <w:r w:rsidRPr="00373961">
              <w:rPr>
                <w:color w:val="231F20"/>
                <w:w w:val="115"/>
                <w:sz w:val="24"/>
                <w:szCs w:val="24"/>
              </w:rPr>
              <w:t>по</w:t>
            </w:r>
            <w:r w:rsidRPr="00373961">
              <w:rPr>
                <w:color w:val="231F20"/>
                <w:spacing w:val="44"/>
                <w:w w:val="115"/>
                <w:sz w:val="24"/>
                <w:szCs w:val="24"/>
              </w:rPr>
              <w:t xml:space="preserve"> </w:t>
            </w:r>
            <w:r w:rsidRPr="00373961">
              <w:rPr>
                <w:color w:val="231F20"/>
                <w:w w:val="115"/>
                <w:sz w:val="24"/>
                <w:szCs w:val="24"/>
              </w:rPr>
              <w:t>расширению</w:t>
            </w:r>
            <w:r w:rsidRPr="00373961">
              <w:rPr>
                <w:color w:val="231F20"/>
                <w:spacing w:val="44"/>
                <w:w w:val="115"/>
                <w:sz w:val="24"/>
                <w:szCs w:val="24"/>
              </w:rPr>
              <w:t xml:space="preserve"> </w:t>
            </w:r>
            <w:r w:rsidRPr="00373961">
              <w:rPr>
                <w:color w:val="231F20"/>
                <w:w w:val="115"/>
                <w:sz w:val="24"/>
                <w:szCs w:val="24"/>
              </w:rPr>
              <w:t>во</w:t>
            </w:r>
            <w:r w:rsidRPr="00373961">
              <w:rPr>
                <w:color w:val="231F20"/>
                <w:w w:val="115"/>
                <w:sz w:val="24"/>
                <w:szCs w:val="24"/>
              </w:rPr>
              <w:t>з</w:t>
            </w:r>
            <w:r w:rsidRPr="00373961">
              <w:rPr>
                <w:color w:val="231F20"/>
                <w:w w:val="115"/>
                <w:sz w:val="24"/>
                <w:szCs w:val="24"/>
              </w:rPr>
              <w:t>можностей</w:t>
            </w:r>
            <w:r w:rsidRPr="00373961">
              <w:rPr>
                <w:color w:val="231F20"/>
                <w:spacing w:val="45"/>
                <w:w w:val="115"/>
                <w:sz w:val="24"/>
                <w:szCs w:val="24"/>
              </w:rPr>
              <w:t xml:space="preserve"> </w:t>
            </w:r>
            <w:r w:rsidRPr="00373961">
              <w:rPr>
                <w:color w:val="231F20"/>
                <w:w w:val="115"/>
                <w:sz w:val="24"/>
                <w:szCs w:val="24"/>
              </w:rPr>
              <w:t>и</w:t>
            </w:r>
            <w:r w:rsidRPr="00373961">
              <w:rPr>
                <w:color w:val="231F20"/>
                <w:spacing w:val="44"/>
                <w:w w:val="115"/>
                <w:sz w:val="24"/>
                <w:szCs w:val="24"/>
              </w:rPr>
              <w:t xml:space="preserve"> </w:t>
            </w:r>
            <w:r w:rsidRPr="00373961">
              <w:rPr>
                <w:color w:val="231F20"/>
                <w:w w:val="115"/>
                <w:sz w:val="24"/>
                <w:szCs w:val="24"/>
              </w:rPr>
              <w:t>средств</w:t>
            </w:r>
            <w:r w:rsidRPr="00373961">
              <w:rPr>
                <w:color w:val="231F20"/>
                <w:spacing w:val="45"/>
                <w:w w:val="115"/>
                <w:sz w:val="24"/>
                <w:szCs w:val="24"/>
              </w:rPr>
              <w:t xml:space="preserve"> </w:t>
            </w:r>
            <w:r w:rsidRPr="00373961">
              <w:rPr>
                <w:color w:val="231F20"/>
                <w:w w:val="115"/>
                <w:sz w:val="24"/>
                <w:szCs w:val="24"/>
              </w:rPr>
              <w:t>музыкальн</w:t>
            </w:r>
            <w:r w:rsidRPr="00373961">
              <w:rPr>
                <w:color w:val="231F20"/>
                <w:w w:val="115"/>
                <w:sz w:val="24"/>
                <w:szCs w:val="24"/>
              </w:rPr>
              <w:t>о</w:t>
            </w:r>
            <w:r w:rsidRPr="00373961">
              <w:rPr>
                <w:color w:val="231F20"/>
                <w:w w:val="115"/>
                <w:sz w:val="24"/>
                <w:szCs w:val="24"/>
              </w:rPr>
              <w:t>го</w:t>
            </w:r>
            <w:r w:rsidRPr="00373961">
              <w:rPr>
                <w:color w:val="231F20"/>
                <w:spacing w:val="-49"/>
                <w:w w:val="115"/>
                <w:sz w:val="24"/>
                <w:szCs w:val="24"/>
              </w:rPr>
              <w:t xml:space="preserve"> </w:t>
            </w:r>
            <w:r w:rsidRPr="00373961">
              <w:rPr>
                <w:color w:val="231F20"/>
                <w:w w:val="115"/>
                <w:sz w:val="24"/>
                <w:szCs w:val="24"/>
              </w:rPr>
              <w:t>искусства.</w:t>
            </w:r>
          </w:p>
          <w:p w:rsidR="00B54DB0" w:rsidRDefault="00B54DB0" w:rsidP="005B0E76">
            <w:pPr>
              <w:pStyle w:val="TableParagraph"/>
              <w:spacing w:before="83"/>
              <w:jc w:val="both"/>
              <w:rPr>
                <w:i/>
                <w:color w:val="231F20"/>
                <w:w w:val="125"/>
                <w:sz w:val="24"/>
                <w:szCs w:val="24"/>
              </w:rPr>
            </w:pPr>
            <w:r w:rsidRPr="00373961">
              <w:rPr>
                <w:color w:val="231F20"/>
                <w:w w:val="115"/>
                <w:sz w:val="24"/>
                <w:szCs w:val="24"/>
              </w:rPr>
              <w:t>Слушание</w:t>
            </w:r>
            <w:r w:rsidRPr="00373961">
              <w:rPr>
                <w:color w:val="231F20"/>
                <w:spacing w:val="1"/>
                <w:w w:val="115"/>
                <w:sz w:val="24"/>
                <w:szCs w:val="24"/>
              </w:rPr>
              <w:t xml:space="preserve"> </w:t>
            </w:r>
            <w:r w:rsidRPr="00373961">
              <w:rPr>
                <w:color w:val="231F20"/>
                <w:w w:val="115"/>
                <w:sz w:val="24"/>
                <w:szCs w:val="24"/>
              </w:rPr>
              <w:t>образцов</w:t>
            </w:r>
            <w:r w:rsidRPr="00373961">
              <w:rPr>
                <w:color w:val="231F20"/>
                <w:spacing w:val="1"/>
                <w:w w:val="115"/>
                <w:sz w:val="24"/>
                <w:szCs w:val="24"/>
              </w:rPr>
              <w:t xml:space="preserve"> </w:t>
            </w:r>
            <w:r w:rsidRPr="00373961">
              <w:rPr>
                <w:color w:val="231F20"/>
                <w:w w:val="115"/>
                <w:sz w:val="24"/>
                <w:szCs w:val="24"/>
              </w:rPr>
              <w:t>электронной</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у</w:t>
            </w:r>
            <w:r w:rsidRPr="00373961">
              <w:rPr>
                <w:color w:val="231F20"/>
                <w:w w:val="115"/>
                <w:sz w:val="24"/>
                <w:szCs w:val="24"/>
              </w:rPr>
              <w:t>зыки.</w:t>
            </w:r>
            <w:r w:rsidRPr="00373961">
              <w:rPr>
                <w:color w:val="231F20"/>
                <w:spacing w:val="1"/>
                <w:w w:val="115"/>
                <w:sz w:val="24"/>
                <w:szCs w:val="24"/>
              </w:rPr>
              <w:t xml:space="preserve"> </w:t>
            </w:r>
            <w:r w:rsidRPr="00373961">
              <w:rPr>
                <w:color w:val="231F20"/>
                <w:w w:val="115"/>
                <w:sz w:val="24"/>
                <w:szCs w:val="24"/>
              </w:rPr>
              <w:t>Дискуссия</w:t>
            </w:r>
            <w:r w:rsidRPr="00373961">
              <w:rPr>
                <w:color w:val="231F20"/>
                <w:spacing w:val="1"/>
                <w:w w:val="115"/>
                <w:sz w:val="24"/>
                <w:szCs w:val="24"/>
              </w:rPr>
              <w:t xml:space="preserve"> </w:t>
            </w:r>
            <w:r w:rsidRPr="00373961">
              <w:rPr>
                <w:color w:val="231F20"/>
                <w:w w:val="115"/>
                <w:sz w:val="24"/>
                <w:szCs w:val="24"/>
              </w:rPr>
              <w:t>о</w:t>
            </w:r>
            <w:r w:rsidRPr="00373961">
              <w:rPr>
                <w:color w:val="231F20"/>
                <w:spacing w:val="-49"/>
                <w:w w:val="115"/>
                <w:sz w:val="24"/>
                <w:szCs w:val="24"/>
              </w:rPr>
              <w:t xml:space="preserve"> </w:t>
            </w:r>
            <w:r w:rsidRPr="00373961">
              <w:rPr>
                <w:color w:val="231F20"/>
                <w:w w:val="115"/>
                <w:sz w:val="24"/>
                <w:szCs w:val="24"/>
              </w:rPr>
              <w:t>значении технич</w:t>
            </w:r>
            <w:r w:rsidRPr="00373961">
              <w:rPr>
                <w:color w:val="231F20"/>
                <w:w w:val="115"/>
                <w:sz w:val="24"/>
                <w:szCs w:val="24"/>
              </w:rPr>
              <w:t>е</w:t>
            </w:r>
            <w:r w:rsidRPr="00373961">
              <w:rPr>
                <w:color w:val="231F20"/>
                <w:w w:val="115"/>
                <w:sz w:val="24"/>
                <w:szCs w:val="24"/>
              </w:rPr>
              <w:t>ских средств в создании современной</w:t>
            </w:r>
            <w:r w:rsidRPr="00373961">
              <w:rPr>
                <w:color w:val="231F20"/>
                <w:spacing w:val="1"/>
                <w:w w:val="115"/>
                <w:sz w:val="24"/>
                <w:szCs w:val="24"/>
              </w:rPr>
              <w:t xml:space="preserve"> </w:t>
            </w:r>
            <w:r w:rsidRPr="00373961">
              <w:rPr>
                <w:color w:val="231F20"/>
                <w:w w:val="115"/>
                <w:sz w:val="24"/>
                <w:szCs w:val="24"/>
              </w:rPr>
              <w:t>музыки.</w:t>
            </w:r>
            <w:r w:rsidRPr="00561681">
              <w:rPr>
                <w:i/>
                <w:color w:val="231F20"/>
                <w:w w:val="125"/>
                <w:sz w:val="24"/>
                <w:szCs w:val="24"/>
              </w:rPr>
              <w:t xml:space="preserve"> </w:t>
            </w:r>
          </w:p>
          <w:p w:rsidR="00B54DB0" w:rsidRPr="008F6B63" w:rsidRDefault="00B54DB0" w:rsidP="005B0E76">
            <w:pPr>
              <w:pStyle w:val="TableParagraph"/>
              <w:spacing w:before="83"/>
              <w:jc w:val="both"/>
              <w:rPr>
                <w:i/>
                <w:sz w:val="24"/>
                <w:szCs w:val="24"/>
              </w:rPr>
            </w:pPr>
            <w:r w:rsidRPr="008F6B63">
              <w:rPr>
                <w:i/>
                <w:color w:val="231F20"/>
                <w:w w:val="125"/>
                <w:sz w:val="24"/>
                <w:szCs w:val="24"/>
              </w:rPr>
              <w:t>На</w:t>
            </w:r>
            <w:r w:rsidRPr="008F6B63">
              <w:rPr>
                <w:i/>
                <w:color w:val="231F20"/>
                <w:spacing w:val="12"/>
                <w:w w:val="125"/>
                <w:sz w:val="24"/>
                <w:szCs w:val="24"/>
              </w:rPr>
              <w:t xml:space="preserve"> </w:t>
            </w:r>
            <w:r w:rsidRPr="008F6B63">
              <w:rPr>
                <w:i/>
                <w:color w:val="231F20"/>
                <w:w w:val="125"/>
                <w:sz w:val="24"/>
                <w:szCs w:val="24"/>
              </w:rPr>
              <w:t>выбор</w:t>
            </w:r>
            <w:r w:rsidRPr="008F6B63">
              <w:rPr>
                <w:i/>
                <w:color w:val="231F20"/>
                <w:spacing w:val="13"/>
                <w:w w:val="125"/>
                <w:sz w:val="24"/>
                <w:szCs w:val="24"/>
              </w:rPr>
              <w:t xml:space="preserve"> </w:t>
            </w:r>
            <w:r w:rsidRPr="008F6B63">
              <w:rPr>
                <w:i/>
                <w:color w:val="231F20"/>
                <w:w w:val="125"/>
                <w:sz w:val="24"/>
                <w:szCs w:val="24"/>
              </w:rPr>
              <w:t>или</w:t>
            </w:r>
            <w:r w:rsidRPr="008F6B63">
              <w:rPr>
                <w:i/>
                <w:color w:val="231F20"/>
                <w:spacing w:val="13"/>
                <w:w w:val="125"/>
                <w:sz w:val="24"/>
                <w:szCs w:val="24"/>
              </w:rPr>
              <w:t xml:space="preserve"> </w:t>
            </w:r>
            <w:r w:rsidRPr="008F6B63">
              <w:rPr>
                <w:i/>
                <w:color w:val="231F20"/>
                <w:w w:val="125"/>
                <w:sz w:val="24"/>
                <w:szCs w:val="24"/>
              </w:rPr>
              <w:t>факультативно</w:t>
            </w:r>
          </w:p>
          <w:p w:rsidR="00B54DB0" w:rsidRPr="00561681" w:rsidRDefault="00B54DB0" w:rsidP="005B0E76">
            <w:pPr>
              <w:pStyle w:val="TableParagraph"/>
              <w:jc w:val="both"/>
              <w:rPr>
                <w:sz w:val="24"/>
                <w:szCs w:val="24"/>
              </w:rPr>
            </w:pPr>
            <w:r w:rsidRPr="00561681">
              <w:rPr>
                <w:color w:val="231F20"/>
                <w:w w:val="120"/>
                <w:sz w:val="24"/>
                <w:szCs w:val="24"/>
              </w:rPr>
              <w:t>Исследовательские</w:t>
            </w:r>
            <w:r w:rsidRPr="00561681">
              <w:rPr>
                <w:color w:val="231F20"/>
                <w:spacing w:val="4"/>
                <w:w w:val="120"/>
                <w:sz w:val="24"/>
                <w:szCs w:val="24"/>
              </w:rPr>
              <w:t xml:space="preserve"> </w:t>
            </w:r>
            <w:r w:rsidRPr="00561681">
              <w:rPr>
                <w:color w:val="231F20"/>
                <w:w w:val="120"/>
                <w:sz w:val="24"/>
                <w:szCs w:val="24"/>
              </w:rPr>
              <w:t>проекты,</w:t>
            </w:r>
            <w:r w:rsidRPr="00561681">
              <w:rPr>
                <w:color w:val="231F20"/>
                <w:spacing w:val="5"/>
                <w:w w:val="120"/>
                <w:sz w:val="24"/>
                <w:szCs w:val="24"/>
              </w:rPr>
              <w:t xml:space="preserve"> </w:t>
            </w:r>
            <w:r w:rsidRPr="00561681">
              <w:rPr>
                <w:color w:val="231F20"/>
                <w:w w:val="120"/>
                <w:sz w:val="24"/>
                <w:szCs w:val="24"/>
              </w:rPr>
              <w:t>п</w:t>
            </w:r>
            <w:r w:rsidRPr="00561681">
              <w:rPr>
                <w:color w:val="231F20"/>
                <w:w w:val="120"/>
                <w:sz w:val="24"/>
                <w:szCs w:val="24"/>
              </w:rPr>
              <w:t>о</w:t>
            </w:r>
            <w:r w:rsidRPr="00561681">
              <w:rPr>
                <w:color w:val="231F20"/>
                <w:w w:val="120"/>
                <w:sz w:val="24"/>
                <w:szCs w:val="24"/>
              </w:rPr>
              <w:t>свящённые</w:t>
            </w:r>
            <w:r w:rsidRPr="00561681">
              <w:rPr>
                <w:color w:val="231F20"/>
                <w:spacing w:val="5"/>
                <w:w w:val="120"/>
                <w:sz w:val="24"/>
                <w:szCs w:val="24"/>
              </w:rPr>
              <w:t xml:space="preserve"> </w:t>
            </w:r>
            <w:r w:rsidRPr="00561681">
              <w:rPr>
                <w:color w:val="231F20"/>
                <w:w w:val="120"/>
                <w:sz w:val="24"/>
                <w:szCs w:val="24"/>
              </w:rPr>
              <w:t>развитию</w:t>
            </w:r>
            <w:r>
              <w:rPr>
                <w:sz w:val="24"/>
                <w:szCs w:val="24"/>
              </w:rPr>
              <w:t xml:space="preserve"> </w:t>
            </w:r>
            <w:r w:rsidRPr="00561681">
              <w:rPr>
                <w:color w:val="231F20"/>
                <w:w w:val="120"/>
                <w:sz w:val="24"/>
                <w:szCs w:val="24"/>
              </w:rPr>
              <w:t>музыкальной</w:t>
            </w:r>
            <w:r w:rsidRPr="00561681">
              <w:rPr>
                <w:color w:val="231F20"/>
                <w:spacing w:val="25"/>
                <w:w w:val="120"/>
                <w:sz w:val="24"/>
                <w:szCs w:val="24"/>
              </w:rPr>
              <w:t xml:space="preserve"> </w:t>
            </w:r>
            <w:r w:rsidRPr="00561681">
              <w:rPr>
                <w:color w:val="231F20"/>
                <w:w w:val="120"/>
                <w:sz w:val="24"/>
                <w:szCs w:val="24"/>
              </w:rPr>
              <w:t>электроники</w:t>
            </w:r>
            <w:r w:rsidRPr="00561681">
              <w:rPr>
                <w:color w:val="231F20"/>
                <w:spacing w:val="25"/>
                <w:w w:val="120"/>
                <w:sz w:val="24"/>
                <w:szCs w:val="24"/>
              </w:rPr>
              <w:t xml:space="preserve"> </w:t>
            </w:r>
            <w:r w:rsidRPr="00561681">
              <w:rPr>
                <w:color w:val="231F20"/>
                <w:w w:val="120"/>
                <w:sz w:val="24"/>
                <w:szCs w:val="24"/>
              </w:rPr>
              <w:t>в</w:t>
            </w:r>
            <w:r w:rsidRPr="00561681">
              <w:rPr>
                <w:color w:val="231F20"/>
                <w:spacing w:val="25"/>
                <w:w w:val="120"/>
                <w:sz w:val="24"/>
                <w:szCs w:val="24"/>
              </w:rPr>
              <w:t xml:space="preserve"> </w:t>
            </w:r>
            <w:r w:rsidRPr="00561681">
              <w:rPr>
                <w:color w:val="231F20"/>
                <w:w w:val="120"/>
                <w:sz w:val="24"/>
                <w:szCs w:val="24"/>
              </w:rPr>
              <w:t>России.</w:t>
            </w:r>
          </w:p>
          <w:p w:rsidR="00B54DB0" w:rsidRPr="00373961" w:rsidRDefault="00B54DB0" w:rsidP="005B0E76">
            <w:pPr>
              <w:pStyle w:val="TableParagraph"/>
              <w:spacing w:before="3"/>
              <w:ind w:right="204"/>
              <w:jc w:val="both"/>
              <w:rPr>
                <w:sz w:val="24"/>
                <w:szCs w:val="24"/>
              </w:rPr>
            </w:pPr>
            <w:r w:rsidRPr="00373961">
              <w:rPr>
                <w:color w:val="231F20"/>
                <w:w w:val="120"/>
                <w:sz w:val="24"/>
                <w:szCs w:val="24"/>
              </w:rPr>
              <w:t>Импровизация,</w:t>
            </w:r>
            <w:r w:rsidRPr="00373961">
              <w:rPr>
                <w:color w:val="231F20"/>
                <w:spacing w:val="13"/>
                <w:w w:val="120"/>
                <w:sz w:val="24"/>
                <w:szCs w:val="24"/>
              </w:rPr>
              <w:t xml:space="preserve"> </w:t>
            </w:r>
            <w:r w:rsidRPr="00373961">
              <w:rPr>
                <w:color w:val="231F20"/>
                <w:w w:val="120"/>
                <w:sz w:val="24"/>
                <w:szCs w:val="24"/>
              </w:rPr>
              <w:t>сочинение</w:t>
            </w:r>
            <w:r w:rsidRPr="00373961">
              <w:rPr>
                <w:color w:val="231F20"/>
                <w:spacing w:val="13"/>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ки</w:t>
            </w:r>
            <w:r w:rsidRPr="00373961">
              <w:rPr>
                <w:color w:val="231F20"/>
                <w:spacing w:val="13"/>
                <w:w w:val="120"/>
                <w:sz w:val="24"/>
                <w:szCs w:val="24"/>
              </w:rPr>
              <w:t xml:space="preserve"> </w:t>
            </w:r>
            <w:r w:rsidRPr="00373961">
              <w:rPr>
                <w:color w:val="231F20"/>
                <w:w w:val="120"/>
                <w:sz w:val="24"/>
                <w:szCs w:val="24"/>
              </w:rPr>
              <w:t>с</w:t>
            </w:r>
            <w:r w:rsidRPr="00373961">
              <w:rPr>
                <w:color w:val="231F20"/>
                <w:spacing w:val="13"/>
                <w:w w:val="120"/>
                <w:sz w:val="24"/>
                <w:szCs w:val="24"/>
              </w:rPr>
              <w:t xml:space="preserve"> </w:t>
            </w:r>
            <w:r w:rsidRPr="00373961">
              <w:rPr>
                <w:color w:val="231F20"/>
                <w:w w:val="120"/>
                <w:sz w:val="24"/>
                <w:szCs w:val="24"/>
              </w:rPr>
              <w:t>помощью</w:t>
            </w:r>
            <w:r w:rsidRPr="00373961">
              <w:rPr>
                <w:color w:val="231F20"/>
                <w:spacing w:val="14"/>
                <w:w w:val="120"/>
                <w:sz w:val="24"/>
                <w:szCs w:val="24"/>
              </w:rPr>
              <w:t xml:space="preserve"> </w:t>
            </w:r>
            <w:r>
              <w:rPr>
                <w:color w:val="231F20"/>
                <w:w w:val="120"/>
                <w:sz w:val="24"/>
                <w:szCs w:val="24"/>
              </w:rPr>
              <w:t>цифро</w:t>
            </w:r>
            <w:r w:rsidRPr="00373961">
              <w:rPr>
                <w:color w:val="231F20"/>
                <w:w w:val="120"/>
                <w:sz w:val="24"/>
                <w:szCs w:val="24"/>
              </w:rPr>
              <w:t>вых</w:t>
            </w:r>
            <w:r w:rsidRPr="00373961">
              <w:rPr>
                <w:color w:val="231F20"/>
                <w:spacing w:val="12"/>
                <w:w w:val="120"/>
                <w:sz w:val="24"/>
                <w:szCs w:val="24"/>
              </w:rPr>
              <w:t xml:space="preserve"> </w:t>
            </w:r>
            <w:r w:rsidRPr="00373961">
              <w:rPr>
                <w:color w:val="231F20"/>
                <w:w w:val="120"/>
                <w:sz w:val="24"/>
                <w:szCs w:val="24"/>
              </w:rPr>
              <w:t>устройств,</w:t>
            </w:r>
            <w:r w:rsidRPr="00373961">
              <w:rPr>
                <w:color w:val="231F20"/>
                <w:spacing w:val="12"/>
                <w:w w:val="120"/>
                <w:sz w:val="24"/>
                <w:szCs w:val="24"/>
              </w:rPr>
              <w:t xml:space="preserve"> </w:t>
            </w:r>
            <w:r w:rsidRPr="00373961">
              <w:rPr>
                <w:color w:val="231F20"/>
                <w:w w:val="120"/>
                <w:sz w:val="24"/>
                <w:szCs w:val="24"/>
              </w:rPr>
              <w:t>программных</w:t>
            </w:r>
            <w:r w:rsidRPr="00373961">
              <w:rPr>
                <w:color w:val="231F20"/>
                <w:spacing w:val="13"/>
                <w:w w:val="120"/>
                <w:sz w:val="24"/>
                <w:szCs w:val="24"/>
              </w:rPr>
              <w:t xml:space="preserve"> </w:t>
            </w:r>
            <w:r w:rsidRPr="00373961">
              <w:rPr>
                <w:color w:val="231F20"/>
                <w:w w:val="120"/>
                <w:sz w:val="24"/>
                <w:szCs w:val="24"/>
              </w:rPr>
              <w:t>проду</w:t>
            </w:r>
            <w:r w:rsidRPr="00373961">
              <w:rPr>
                <w:color w:val="231F20"/>
                <w:w w:val="120"/>
                <w:sz w:val="24"/>
                <w:szCs w:val="24"/>
              </w:rPr>
              <w:t>к</w:t>
            </w:r>
            <w:r w:rsidRPr="00373961">
              <w:rPr>
                <w:color w:val="231F20"/>
                <w:w w:val="120"/>
                <w:sz w:val="24"/>
                <w:szCs w:val="24"/>
              </w:rPr>
              <w:t>тов</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Pr>
                <w:color w:val="231F20"/>
                <w:w w:val="120"/>
                <w:sz w:val="24"/>
                <w:szCs w:val="24"/>
              </w:rPr>
              <w:t>электрон</w:t>
            </w:r>
            <w:r w:rsidRPr="00561681">
              <w:rPr>
                <w:color w:val="231F20"/>
                <w:w w:val="120"/>
                <w:sz w:val="24"/>
                <w:szCs w:val="24"/>
              </w:rPr>
              <w:t>ных</w:t>
            </w:r>
            <w:r w:rsidRPr="00561681">
              <w:rPr>
                <w:color w:val="231F20"/>
                <w:spacing w:val="20"/>
                <w:w w:val="120"/>
                <w:sz w:val="24"/>
                <w:szCs w:val="24"/>
              </w:rPr>
              <w:t xml:space="preserve"> </w:t>
            </w:r>
            <w:r w:rsidRPr="00561681">
              <w:rPr>
                <w:color w:val="231F20"/>
                <w:w w:val="120"/>
                <w:sz w:val="24"/>
                <w:szCs w:val="24"/>
              </w:rPr>
              <w:t>гаджетов</w:t>
            </w:r>
          </w:p>
        </w:tc>
      </w:tr>
    </w:tbl>
    <w:p w:rsidR="00B54DB0" w:rsidRPr="00373961" w:rsidRDefault="00B54DB0" w:rsidP="007D2034">
      <w:pPr>
        <w:pStyle w:val="a3"/>
        <w:spacing w:before="8"/>
        <w:ind w:left="0" w:right="0" w:firstLine="0"/>
        <w:rPr>
          <w:b/>
          <w:sz w:val="24"/>
          <w:szCs w:val="24"/>
        </w:rPr>
      </w:pPr>
    </w:p>
    <w:p w:rsidR="00B54DB0" w:rsidRDefault="00B54DB0" w:rsidP="00AE326D">
      <w:pPr>
        <w:spacing w:before="75"/>
        <w:ind w:right="123" w:firstLine="567"/>
        <w:jc w:val="both"/>
        <w:rPr>
          <w:sz w:val="24"/>
          <w:szCs w:val="24"/>
        </w:rPr>
      </w:pPr>
      <w:r w:rsidRPr="00373961">
        <w:rPr>
          <w:color w:val="231F20"/>
          <w:w w:val="115"/>
          <w:sz w:val="24"/>
          <w:szCs w:val="24"/>
          <w:vertAlign w:val="superscript"/>
        </w:rPr>
        <w:t>12</w:t>
      </w:r>
      <w:r w:rsidRPr="00373961">
        <w:rPr>
          <w:color w:val="231F20"/>
          <w:spacing w:val="1"/>
          <w:w w:val="115"/>
          <w:sz w:val="24"/>
          <w:szCs w:val="24"/>
        </w:rPr>
        <w:t xml:space="preserve"> </w:t>
      </w:r>
      <w:r w:rsidRPr="00373961">
        <w:rPr>
          <w:color w:val="231F20"/>
          <w:w w:val="115"/>
          <w:sz w:val="24"/>
          <w:szCs w:val="24"/>
        </w:rPr>
        <w:t>Изучение</w:t>
      </w:r>
      <w:r w:rsidRPr="00373961">
        <w:rPr>
          <w:color w:val="231F20"/>
          <w:spacing w:val="1"/>
          <w:w w:val="115"/>
          <w:sz w:val="24"/>
          <w:szCs w:val="24"/>
        </w:rPr>
        <w:t xml:space="preserve"> </w:t>
      </w:r>
      <w:r w:rsidRPr="00373961">
        <w:rPr>
          <w:color w:val="231F20"/>
          <w:w w:val="115"/>
          <w:sz w:val="24"/>
          <w:szCs w:val="24"/>
        </w:rPr>
        <w:t>тематических</w:t>
      </w:r>
      <w:r w:rsidRPr="00373961">
        <w:rPr>
          <w:color w:val="231F20"/>
          <w:spacing w:val="1"/>
          <w:w w:val="115"/>
          <w:sz w:val="24"/>
          <w:szCs w:val="24"/>
        </w:rPr>
        <w:t xml:space="preserve"> </w:t>
      </w:r>
      <w:r w:rsidRPr="00373961">
        <w:rPr>
          <w:color w:val="231F20"/>
          <w:w w:val="115"/>
          <w:sz w:val="24"/>
          <w:szCs w:val="24"/>
        </w:rPr>
        <w:t>блоков</w:t>
      </w:r>
      <w:r w:rsidRPr="00373961">
        <w:rPr>
          <w:color w:val="231F20"/>
          <w:spacing w:val="1"/>
          <w:w w:val="115"/>
          <w:sz w:val="24"/>
          <w:szCs w:val="24"/>
        </w:rPr>
        <w:t xml:space="preserve"> </w:t>
      </w:r>
      <w:r w:rsidRPr="00373961">
        <w:rPr>
          <w:color w:val="231F20"/>
          <w:w w:val="115"/>
          <w:sz w:val="24"/>
          <w:szCs w:val="24"/>
        </w:rPr>
        <w:t>данного</w:t>
      </w:r>
      <w:r w:rsidRPr="00373961">
        <w:rPr>
          <w:color w:val="231F20"/>
          <w:spacing w:val="1"/>
          <w:w w:val="115"/>
          <w:sz w:val="24"/>
          <w:szCs w:val="24"/>
        </w:rPr>
        <w:t xml:space="preserve"> </w:t>
      </w:r>
      <w:r w:rsidRPr="00373961">
        <w:rPr>
          <w:color w:val="231F20"/>
          <w:w w:val="115"/>
          <w:sz w:val="24"/>
          <w:szCs w:val="24"/>
        </w:rPr>
        <w:t>модуля</w:t>
      </w:r>
      <w:r w:rsidRPr="00373961">
        <w:rPr>
          <w:color w:val="231F20"/>
          <w:spacing w:val="1"/>
          <w:w w:val="115"/>
          <w:sz w:val="24"/>
          <w:szCs w:val="24"/>
        </w:rPr>
        <w:t xml:space="preserve"> </w:t>
      </w:r>
      <w:r w:rsidRPr="00373961">
        <w:rPr>
          <w:color w:val="231F20"/>
          <w:w w:val="115"/>
          <w:sz w:val="24"/>
          <w:szCs w:val="24"/>
        </w:rPr>
        <w:t>целесообразно</w:t>
      </w:r>
      <w:r w:rsidRPr="00373961">
        <w:rPr>
          <w:color w:val="231F20"/>
          <w:spacing w:val="1"/>
          <w:w w:val="115"/>
          <w:sz w:val="24"/>
          <w:szCs w:val="24"/>
        </w:rPr>
        <w:t xml:space="preserve"> </w:t>
      </w:r>
      <w:r w:rsidRPr="00373961">
        <w:rPr>
          <w:color w:val="231F20"/>
          <w:w w:val="115"/>
          <w:sz w:val="24"/>
          <w:szCs w:val="24"/>
        </w:rPr>
        <w:t>соотносить</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изучением  модулей  «Музыка</w:t>
      </w:r>
      <w:r w:rsidRPr="00373961">
        <w:rPr>
          <w:color w:val="231F20"/>
          <w:spacing w:val="-50"/>
          <w:w w:val="115"/>
          <w:sz w:val="24"/>
          <w:szCs w:val="24"/>
        </w:rPr>
        <w:t xml:space="preserve"> </w:t>
      </w:r>
      <w:r w:rsidRPr="00373961">
        <w:rPr>
          <w:color w:val="231F20"/>
          <w:w w:val="115"/>
          <w:sz w:val="24"/>
          <w:szCs w:val="24"/>
        </w:rPr>
        <w:t>моего края» и «Народное музыкальное творчество России», переходя от русского фольклора к творчеству</w:t>
      </w:r>
      <w:r w:rsidRPr="00373961">
        <w:rPr>
          <w:color w:val="231F20"/>
          <w:spacing w:val="1"/>
          <w:w w:val="115"/>
          <w:sz w:val="24"/>
          <w:szCs w:val="24"/>
        </w:rPr>
        <w:t xml:space="preserve"> </w:t>
      </w:r>
      <w:r w:rsidRPr="00373961">
        <w:rPr>
          <w:color w:val="231F20"/>
          <w:w w:val="115"/>
          <w:sz w:val="24"/>
          <w:szCs w:val="24"/>
        </w:rPr>
        <w:t>русских</w:t>
      </w:r>
      <w:r w:rsidRPr="00373961">
        <w:rPr>
          <w:color w:val="231F20"/>
          <w:spacing w:val="1"/>
          <w:w w:val="115"/>
          <w:sz w:val="24"/>
          <w:szCs w:val="24"/>
        </w:rPr>
        <w:t xml:space="preserve"> </w:t>
      </w:r>
      <w:r w:rsidRPr="00373961">
        <w:rPr>
          <w:color w:val="231F20"/>
          <w:w w:val="115"/>
          <w:sz w:val="24"/>
          <w:szCs w:val="24"/>
        </w:rPr>
        <w:t>композиторов,</w:t>
      </w:r>
      <w:r w:rsidRPr="00373961">
        <w:rPr>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слеживая</w:t>
      </w:r>
      <w:r w:rsidRPr="00373961">
        <w:rPr>
          <w:color w:val="231F20"/>
          <w:spacing w:val="1"/>
          <w:w w:val="115"/>
          <w:sz w:val="24"/>
          <w:szCs w:val="24"/>
        </w:rPr>
        <w:t xml:space="preserve"> </w:t>
      </w:r>
      <w:r w:rsidRPr="00373961">
        <w:rPr>
          <w:color w:val="231F20"/>
          <w:w w:val="115"/>
          <w:sz w:val="24"/>
          <w:szCs w:val="24"/>
        </w:rPr>
        <w:t>продолжение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круга</w:t>
      </w:r>
      <w:r w:rsidRPr="00373961">
        <w:rPr>
          <w:color w:val="231F20"/>
          <w:spacing w:val="1"/>
          <w:w w:val="115"/>
          <w:sz w:val="24"/>
          <w:szCs w:val="24"/>
        </w:rPr>
        <w:t xml:space="preserve"> </w:t>
      </w:r>
      <w:r w:rsidRPr="00373961">
        <w:rPr>
          <w:color w:val="231F20"/>
          <w:w w:val="115"/>
          <w:sz w:val="24"/>
          <w:szCs w:val="24"/>
        </w:rPr>
        <w:t>национальных</w:t>
      </w:r>
      <w:r w:rsidRPr="00373961">
        <w:rPr>
          <w:color w:val="231F20"/>
          <w:spacing w:val="1"/>
          <w:w w:val="115"/>
          <w:sz w:val="24"/>
          <w:szCs w:val="24"/>
        </w:rPr>
        <w:t xml:space="preserve"> </w:t>
      </w:r>
      <w:r w:rsidRPr="00373961">
        <w:rPr>
          <w:color w:val="231F20"/>
          <w:w w:val="115"/>
          <w:sz w:val="24"/>
          <w:szCs w:val="24"/>
        </w:rPr>
        <w:t>сюжетов,</w:t>
      </w:r>
      <w:r w:rsidRPr="00373961">
        <w:rPr>
          <w:color w:val="231F20"/>
          <w:spacing w:val="1"/>
          <w:w w:val="115"/>
          <w:sz w:val="24"/>
          <w:szCs w:val="24"/>
        </w:rPr>
        <w:t xml:space="preserve"> </w:t>
      </w:r>
      <w:r w:rsidRPr="00373961">
        <w:rPr>
          <w:color w:val="231F20"/>
          <w:w w:val="115"/>
          <w:sz w:val="24"/>
          <w:szCs w:val="24"/>
        </w:rPr>
        <w:t>образов,</w:t>
      </w:r>
      <w:r w:rsidRPr="00373961">
        <w:rPr>
          <w:color w:val="231F20"/>
          <w:spacing w:val="-50"/>
          <w:w w:val="115"/>
          <w:sz w:val="24"/>
          <w:szCs w:val="24"/>
        </w:rPr>
        <w:t xml:space="preserve"> </w:t>
      </w:r>
      <w:r w:rsidRPr="00373961">
        <w:rPr>
          <w:color w:val="231F20"/>
          <w:w w:val="115"/>
          <w:sz w:val="24"/>
          <w:szCs w:val="24"/>
        </w:rPr>
        <w:t>интон</w:t>
      </w:r>
      <w:r w:rsidRPr="00373961">
        <w:rPr>
          <w:color w:val="231F20"/>
          <w:w w:val="115"/>
          <w:sz w:val="24"/>
          <w:szCs w:val="24"/>
        </w:rPr>
        <w:t>а</w:t>
      </w:r>
      <w:r w:rsidRPr="00373961">
        <w:rPr>
          <w:color w:val="231F20"/>
          <w:w w:val="115"/>
          <w:sz w:val="24"/>
          <w:szCs w:val="24"/>
        </w:rPr>
        <w:t>ций.</w:t>
      </w:r>
    </w:p>
    <w:p w:rsidR="00B54DB0" w:rsidRPr="00373961" w:rsidRDefault="00B54DB0" w:rsidP="00B54DB0">
      <w:pPr>
        <w:pStyle w:val="2"/>
        <w:spacing w:before="94"/>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6</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«Образы</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русской</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и</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европейской</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духовной</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музыки»</w:t>
      </w:r>
      <w:r w:rsidRPr="00373961">
        <w:rPr>
          <w:rFonts w:ascii="Times New Roman" w:hAnsi="Times New Roman" w:cs="Times New Roman"/>
          <w:color w:val="231F20"/>
          <w:w w:val="85"/>
          <w:position w:val="7"/>
          <w:sz w:val="24"/>
          <w:szCs w:val="24"/>
        </w:rPr>
        <w:t>13</w:t>
      </w:r>
    </w:p>
    <w:p w:rsidR="00B54DB0" w:rsidRPr="00373961" w:rsidRDefault="00B54DB0" w:rsidP="00B54DB0">
      <w:pPr>
        <w:pStyle w:val="a3"/>
        <w:spacing w:before="4"/>
        <w:ind w:left="0" w:right="0" w:firstLine="567"/>
        <w:rPr>
          <w:b/>
          <w:sz w:val="24"/>
          <w:szCs w:val="24"/>
        </w:rPr>
      </w:pPr>
    </w:p>
    <w:tbl>
      <w:tblPr>
        <w:tblW w:w="10045"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56"/>
        <w:gridCol w:w="1418"/>
        <w:gridCol w:w="2551"/>
        <w:gridCol w:w="4820"/>
      </w:tblGrid>
      <w:tr w:rsidR="00B54DB0" w:rsidRPr="00373961" w:rsidTr="009D66E2">
        <w:trPr>
          <w:trHeight w:val="597"/>
        </w:trPr>
        <w:tc>
          <w:tcPr>
            <w:tcW w:w="1256" w:type="dxa"/>
          </w:tcPr>
          <w:p w:rsidR="00B54DB0" w:rsidRPr="00373961" w:rsidRDefault="00B54DB0" w:rsidP="00AE326D">
            <w:pPr>
              <w:pStyle w:val="TableParagraph"/>
              <w:spacing w:before="84"/>
              <w:ind w:right="55"/>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w:t>
            </w:r>
            <w:r w:rsidRPr="00373961">
              <w:rPr>
                <w:b/>
                <w:color w:val="231F20"/>
                <w:spacing w:val="-1"/>
                <w:sz w:val="24"/>
                <w:szCs w:val="24"/>
              </w:rPr>
              <w:t>о</w:t>
            </w:r>
            <w:r w:rsidRPr="00373961">
              <w:rPr>
                <w:b/>
                <w:color w:val="231F20"/>
                <w:spacing w:val="-1"/>
                <w:sz w:val="24"/>
                <w:szCs w:val="24"/>
              </w:rPr>
              <w:t>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418"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Темы</w:t>
            </w:r>
          </w:p>
        </w:tc>
        <w:tc>
          <w:tcPr>
            <w:tcW w:w="2551"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Содержание</w:t>
            </w:r>
          </w:p>
        </w:tc>
        <w:tc>
          <w:tcPr>
            <w:tcW w:w="4820" w:type="dxa"/>
            <w:tcBorders>
              <w:top w:val="single" w:sz="6" w:space="0" w:color="231F20"/>
              <w:bottom w:val="single" w:sz="6" w:space="0" w:color="231F20"/>
            </w:tcBorders>
          </w:tcPr>
          <w:p w:rsidR="00B54DB0" w:rsidRPr="00373961" w:rsidRDefault="00B54DB0" w:rsidP="005B0E76">
            <w:pPr>
              <w:pStyle w:val="TableParagraph"/>
              <w:spacing w:before="84"/>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1403"/>
        </w:trPr>
        <w:tc>
          <w:tcPr>
            <w:tcW w:w="1256" w:type="dxa"/>
            <w:tcBorders>
              <w:left w:val="single" w:sz="6" w:space="0" w:color="231F20"/>
            </w:tcBorders>
          </w:tcPr>
          <w:p w:rsidR="00B54DB0" w:rsidRPr="00373961" w:rsidRDefault="00B54DB0" w:rsidP="00556452">
            <w:pPr>
              <w:pStyle w:val="TableParagraph"/>
              <w:spacing w:before="81"/>
              <w:ind w:firstLine="14"/>
              <w:jc w:val="both"/>
              <w:rPr>
                <w:sz w:val="24"/>
                <w:szCs w:val="24"/>
              </w:rPr>
            </w:pPr>
            <w:r w:rsidRPr="00373961">
              <w:rPr>
                <w:color w:val="231F20"/>
                <w:w w:val="115"/>
                <w:sz w:val="24"/>
                <w:szCs w:val="24"/>
              </w:rPr>
              <w:t>А)</w:t>
            </w:r>
            <w:r w:rsidR="00556452" w:rsidRPr="00373961">
              <w:rPr>
                <w:color w:val="231F20"/>
                <w:w w:val="115"/>
                <w:sz w:val="24"/>
                <w:szCs w:val="24"/>
              </w:rPr>
              <w:t xml:space="preserve"> </w:t>
            </w:r>
            <w:r w:rsidRPr="00373961">
              <w:rPr>
                <w:color w:val="231F20"/>
                <w:w w:val="115"/>
                <w:sz w:val="24"/>
                <w:szCs w:val="24"/>
              </w:rPr>
              <w:t>3—4учебных</w:t>
            </w:r>
            <w:r w:rsidRPr="00373961">
              <w:rPr>
                <w:color w:val="231F20"/>
                <w:w w:val="120"/>
                <w:sz w:val="24"/>
                <w:szCs w:val="24"/>
              </w:rPr>
              <w:t>часа</w:t>
            </w:r>
          </w:p>
        </w:tc>
        <w:tc>
          <w:tcPr>
            <w:tcW w:w="1418" w:type="dxa"/>
          </w:tcPr>
          <w:p w:rsidR="00B54DB0" w:rsidRPr="00373961" w:rsidRDefault="00B54DB0" w:rsidP="00556452">
            <w:pPr>
              <w:pStyle w:val="TableParagraph"/>
              <w:spacing w:before="81"/>
              <w:jc w:val="both"/>
              <w:rPr>
                <w:sz w:val="24"/>
                <w:szCs w:val="24"/>
              </w:rPr>
            </w:pPr>
            <w:r w:rsidRPr="00373961">
              <w:rPr>
                <w:color w:val="231F20"/>
                <w:w w:val="115"/>
                <w:sz w:val="24"/>
                <w:szCs w:val="24"/>
              </w:rPr>
              <w:t>Храм</w:t>
            </w:r>
            <w:r w:rsidRPr="00373961">
              <w:rPr>
                <w:color w:val="231F20"/>
                <w:w w:val="115"/>
                <w:sz w:val="24"/>
                <w:szCs w:val="24"/>
              </w:rPr>
              <w:t>о</w:t>
            </w:r>
            <w:r w:rsidRPr="00373961">
              <w:rPr>
                <w:color w:val="231F20"/>
                <w:w w:val="115"/>
                <w:sz w:val="24"/>
                <w:szCs w:val="24"/>
              </w:rPr>
              <w:t>выйси</w:t>
            </w:r>
            <w:r w:rsidRPr="00373961">
              <w:rPr>
                <w:color w:val="231F20"/>
                <w:w w:val="115"/>
                <w:sz w:val="24"/>
                <w:szCs w:val="24"/>
              </w:rPr>
              <w:t>н</w:t>
            </w:r>
            <w:r w:rsidRPr="00373961">
              <w:rPr>
                <w:color w:val="231F20"/>
                <w:w w:val="115"/>
                <w:sz w:val="24"/>
                <w:szCs w:val="24"/>
              </w:rPr>
              <w:t>тез</w:t>
            </w:r>
            <w:r w:rsidRPr="00373961">
              <w:rPr>
                <w:color w:val="231F20"/>
                <w:spacing w:val="37"/>
                <w:w w:val="115"/>
                <w:sz w:val="24"/>
                <w:szCs w:val="24"/>
              </w:rPr>
              <w:t xml:space="preserve"> </w:t>
            </w:r>
            <w:r w:rsidRPr="00373961">
              <w:rPr>
                <w:color w:val="231F20"/>
                <w:w w:val="115"/>
                <w:sz w:val="24"/>
                <w:szCs w:val="24"/>
              </w:rPr>
              <w:t>ис</w:t>
            </w:r>
          </w:p>
          <w:p w:rsidR="00B54DB0" w:rsidRPr="00373961" w:rsidRDefault="00B54DB0" w:rsidP="00556452">
            <w:pPr>
              <w:pStyle w:val="TableParagraph"/>
              <w:spacing w:before="3"/>
              <w:jc w:val="both"/>
              <w:rPr>
                <w:sz w:val="24"/>
                <w:szCs w:val="24"/>
              </w:rPr>
            </w:pPr>
            <w:r w:rsidRPr="00373961">
              <w:rPr>
                <w:color w:val="231F20"/>
                <w:w w:val="115"/>
                <w:sz w:val="24"/>
                <w:szCs w:val="24"/>
              </w:rPr>
              <w:t>кусств</w:t>
            </w:r>
          </w:p>
        </w:tc>
        <w:tc>
          <w:tcPr>
            <w:tcW w:w="2551" w:type="dxa"/>
          </w:tcPr>
          <w:p w:rsidR="00B54DB0" w:rsidRPr="001B46A8" w:rsidRDefault="00B54DB0" w:rsidP="005B0E76">
            <w:pPr>
              <w:pStyle w:val="TableParagraph"/>
              <w:spacing w:before="81"/>
              <w:ind w:firstLine="567"/>
              <w:jc w:val="both"/>
              <w:rPr>
                <w:sz w:val="24"/>
                <w:szCs w:val="24"/>
              </w:rPr>
            </w:pPr>
            <w:r w:rsidRPr="001B46A8">
              <w:rPr>
                <w:color w:val="231F20"/>
                <w:w w:val="115"/>
                <w:sz w:val="24"/>
                <w:szCs w:val="24"/>
              </w:rPr>
              <w:t>Музыка</w:t>
            </w:r>
            <w:r w:rsidRPr="001B46A8">
              <w:rPr>
                <w:color w:val="231F20"/>
                <w:spacing w:val="46"/>
                <w:w w:val="115"/>
                <w:sz w:val="24"/>
                <w:szCs w:val="24"/>
              </w:rPr>
              <w:t xml:space="preserve"> </w:t>
            </w:r>
            <w:r w:rsidRPr="001B46A8">
              <w:rPr>
                <w:color w:val="231F20"/>
                <w:w w:val="115"/>
                <w:sz w:val="24"/>
                <w:szCs w:val="24"/>
              </w:rPr>
              <w:t>пр</w:t>
            </w:r>
            <w:r w:rsidRPr="001B46A8">
              <w:rPr>
                <w:color w:val="231F20"/>
                <w:w w:val="115"/>
                <w:sz w:val="24"/>
                <w:szCs w:val="24"/>
              </w:rPr>
              <w:t>а</w:t>
            </w:r>
            <w:r w:rsidRPr="001B46A8">
              <w:rPr>
                <w:color w:val="231F20"/>
                <w:w w:val="115"/>
                <w:sz w:val="24"/>
                <w:szCs w:val="24"/>
              </w:rPr>
              <w:t>во</w:t>
            </w:r>
            <w:r w:rsidRPr="001B46A8">
              <w:rPr>
                <w:color w:val="231F20"/>
                <w:w w:val="120"/>
                <w:sz w:val="24"/>
                <w:szCs w:val="24"/>
              </w:rPr>
              <w:t>славного</w:t>
            </w:r>
            <w:r w:rsidRPr="001B46A8">
              <w:rPr>
                <w:color w:val="231F20"/>
                <w:spacing w:val="17"/>
                <w:w w:val="120"/>
                <w:sz w:val="24"/>
                <w:szCs w:val="24"/>
              </w:rPr>
              <w:t xml:space="preserve"> </w:t>
            </w:r>
            <w:r w:rsidRPr="001B46A8">
              <w:rPr>
                <w:color w:val="231F20"/>
                <w:w w:val="120"/>
                <w:sz w:val="24"/>
                <w:szCs w:val="24"/>
              </w:rPr>
              <w:t>и</w:t>
            </w:r>
            <w:r w:rsidRPr="001B46A8">
              <w:rPr>
                <w:color w:val="231F20"/>
                <w:spacing w:val="17"/>
                <w:w w:val="120"/>
                <w:sz w:val="24"/>
                <w:szCs w:val="24"/>
              </w:rPr>
              <w:t xml:space="preserve"> </w:t>
            </w:r>
            <w:r w:rsidRPr="001B46A8">
              <w:rPr>
                <w:color w:val="231F20"/>
                <w:w w:val="120"/>
                <w:sz w:val="24"/>
                <w:szCs w:val="24"/>
              </w:rPr>
              <w:t>к</w:t>
            </w:r>
            <w:r w:rsidRPr="001B46A8">
              <w:rPr>
                <w:color w:val="231F20"/>
                <w:w w:val="120"/>
                <w:sz w:val="24"/>
                <w:szCs w:val="24"/>
              </w:rPr>
              <w:t>а</w:t>
            </w:r>
            <w:r>
              <w:rPr>
                <w:color w:val="231F20"/>
                <w:w w:val="120"/>
                <w:sz w:val="24"/>
                <w:szCs w:val="24"/>
              </w:rPr>
              <w:t>то</w:t>
            </w:r>
            <w:r w:rsidRPr="001B46A8">
              <w:rPr>
                <w:color w:val="231F20"/>
                <w:w w:val="115"/>
                <w:sz w:val="24"/>
                <w:szCs w:val="24"/>
              </w:rPr>
              <w:t>лического</w:t>
            </w:r>
            <w:r w:rsidRPr="001B46A8">
              <w:rPr>
                <w:color w:val="231F20"/>
                <w:w w:val="115"/>
                <w:position w:val="6"/>
                <w:sz w:val="24"/>
                <w:szCs w:val="24"/>
              </w:rPr>
              <w:t>14</w:t>
            </w:r>
            <w:r w:rsidRPr="001B46A8">
              <w:rPr>
                <w:color w:val="231F20"/>
                <w:spacing w:val="28"/>
                <w:w w:val="115"/>
                <w:position w:val="6"/>
                <w:sz w:val="24"/>
                <w:szCs w:val="24"/>
              </w:rPr>
              <w:t xml:space="preserve"> </w:t>
            </w:r>
            <w:r>
              <w:rPr>
                <w:color w:val="231F20"/>
                <w:w w:val="115"/>
                <w:sz w:val="24"/>
                <w:szCs w:val="24"/>
              </w:rPr>
              <w:t>б</w:t>
            </w:r>
            <w:r>
              <w:rPr>
                <w:color w:val="231F20"/>
                <w:w w:val="115"/>
                <w:sz w:val="24"/>
                <w:szCs w:val="24"/>
              </w:rPr>
              <w:t>о</w:t>
            </w:r>
            <w:r>
              <w:rPr>
                <w:color w:val="231F20"/>
                <w:w w:val="115"/>
                <w:sz w:val="24"/>
                <w:szCs w:val="24"/>
              </w:rPr>
              <w:t>го</w:t>
            </w:r>
            <w:r w:rsidRPr="001B46A8">
              <w:rPr>
                <w:color w:val="231F20"/>
                <w:w w:val="120"/>
                <w:sz w:val="24"/>
                <w:szCs w:val="24"/>
              </w:rPr>
              <w:t>служения</w:t>
            </w:r>
            <w:r w:rsidRPr="001B46A8">
              <w:rPr>
                <w:color w:val="231F20"/>
                <w:spacing w:val="19"/>
                <w:w w:val="120"/>
                <w:sz w:val="24"/>
                <w:szCs w:val="24"/>
              </w:rPr>
              <w:t xml:space="preserve"> </w:t>
            </w:r>
            <w:r>
              <w:rPr>
                <w:color w:val="231F20"/>
                <w:w w:val="120"/>
                <w:sz w:val="24"/>
                <w:szCs w:val="24"/>
              </w:rPr>
              <w:t>(кол</w:t>
            </w:r>
            <w:r>
              <w:rPr>
                <w:color w:val="231F20"/>
                <w:w w:val="120"/>
                <w:sz w:val="24"/>
                <w:szCs w:val="24"/>
              </w:rPr>
              <w:t>о</w:t>
            </w:r>
            <w:r w:rsidRPr="001B46A8">
              <w:rPr>
                <w:color w:val="231F20"/>
                <w:w w:val="120"/>
                <w:sz w:val="24"/>
                <w:szCs w:val="24"/>
              </w:rPr>
              <w:t>кола,</w:t>
            </w:r>
            <w:r w:rsidRPr="001B46A8">
              <w:rPr>
                <w:color w:val="231F20"/>
                <w:spacing w:val="30"/>
                <w:w w:val="120"/>
                <w:sz w:val="24"/>
                <w:szCs w:val="24"/>
              </w:rPr>
              <w:t xml:space="preserve"> </w:t>
            </w:r>
            <w:r w:rsidRPr="001B46A8">
              <w:rPr>
                <w:color w:val="231F20"/>
                <w:w w:val="120"/>
                <w:sz w:val="24"/>
                <w:szCs w:val="24"/>
              </w:rPr>
              <w:t>пение</w:t>
            </w:r>
            <w:r w:rsidRPr="001B46A8">
              <w:rPr>
                <w:color w:val="231F20"/>
                <w:spacing w:val="30"/>
                <w:w w:val="120"/>
                <w:sz w:val="24"/>
                <w:szCs w:val="24"/>
              </w:rPr>
              <w:t xml:space="preserve"> </w:t>
            </w:r>
            <w:r w:rsidRPr="00373961">
              <w:rPr>
                <w:color w:val="231F20"/>
                <w:w w:val="120"/>
                <w:sz w:val="24"/>
                <w:szCs w:val="24"/>
              </w:rPr>
              <w:t>a</w:t>
            </w:r>
            <w:r w:rsidRPr="00373961">
              <w:rPr>
                <w:color w:val="231F20"/>
                <w:w w:val="130"/>
                <w:sz w:val="24"/>
                <w:szCs w:val="24"/>
              </w:rPr>
              <w:t>capella</w:t>
            </w:r>
            <w:r w:rsidRPr="001B46A8">
              <w:rPr>
                <w:color w:val="231F20"/>
                <w:spacing w:val="-2"/>
                <w:w w:val="130"/>
                <w:sz w:val="24"/>
                <w:szCs w:val="24"/>
              </w:rPr>
              <w:t xml:space="preserve"> </w:t>
            </w:r>
            <w:r w:rsidRPr="001B46A8">
              <w:rPr>
                <w:color w:val="231F20"/>
                <w:w w:val="130"/>
                <w:sz w:val="24"/>
                <w:szCs w:val="24"/>
              </w:rPr>
              <w:t>/</w:t>
            </w:r>
            <w:r w:rsidRPr="001B46A8">
              <w:rPr>
                <w:color w:val="231F20"/>
                <w:spacing w:val="-2"/>
                <w:w w:val="130"/>
                <w:sz w:val="24"/>
                <w:szCs w:val="24"/>
              </w:rPr>
              <w:t xml:space="preserve"> </w:t>
            </w:r>
            <w:r w:rsidRPr="001B46A8">
              <w:rPr>
                <w:color w:val="231F20"/>
                <w:w w:val="130"/>
                <w:sz w:val="24"/>
                <w:szCs w:val="24"/>
              </w:rPr>
              <w:t>пение</w:t>
            </w:r>
            <w:r w:rsidRPr="001B46A8">
              <w:rPr>
                <w:color w:val="231F20"/>
                <w:spacing w:val="-2"/>
                <w:w w:val="130"/>
                <w:sz w:val="24"/>
                <w:szCs w:val="24"/>
              </w:rPr>
              <w:t xml:space="preserve"> </w:t>
            </w:r>
            <w:r w:rsidRPr="001B46A8">
              <w:rPr>
                <w:color w:val="231F20"/>
                <w:w w:val="130"/>
                <w:sz w:val="24"/>
                <w:szCs w:val="24"/>
              </w:rPr>
              <w:t>в</w:t>
            </w:r>
            <w:r w:rsidRPr="001B46A8">
              <w:rPr>
                <w:color w:val="231F20"/>
                <w:w w:val="115"/>
                <w:sz w:val="24"/>
                <w:szCs w:val="24"/>
              </w:rPr>
              <w:t xml:space="preserve"> сопровождении</w:t>
            </w:r>
          </w:p>
          <w:p w:rsidR="00B54DB0" w:rsidRPr="001B46A8" w:rsidRDefault="00B54DB0" w:rsidP="005B0E76">
            <w:pPr>
              <w:pStyle w:val="TableParagraph"/>
              <w:ind w:firstLine="567"/>
              <w:jc w:val="both"/>
              <w:rPr>
                <w:sz w:val="24"/>
                <w:szCs w:val="24"/>
              </w:rPr>
            </w:pPr>
            <w:r w:rsidRPr="001B46A8">
              <w:rPr>
                <w:color w:val="231F20"/>
                <w:w w:val="115"/>
                <w:sz w:val="24"/>
                <w:szCs w:val="24"/>
              </w:rPr>
              <w:t>органа).</w:t>
            </w:r>
            <w:r w:rsidRPr="001B46A8">
              <w:rPr>
                <w:color w:val="231F20"/>
                <w:spacing w:val="31"/>
                <w:w w:val="115"/>
                <w:sz w:val="24"/>
                <w:szCs w:val="24"/>
              </w:rPr>
              <w:t xml:space="preserve"> </w:t>
            </w:r>
            <w:r w:rsidRPr="001B46A8">
              <w:rPr>
                <w:color w:val="231F20"/>
                <w:w w:val="115"/>
                <w:sz w:val="24"/>
                <w:szCs w:val="24"/>
              </w:rPr>
              <w:t>О</w:t>
            </w:r>
            <w:r w:rsidRPr="001B46A8">
              <w:rPr>
                <w:color w:val="231F20"/>
                <w:w w:val="115"/>
                <w:sz w:val="24"/>
                <w:szCs w:val="24"/>
              </w:rPr>
              <w:t>с</w:t>
            </w:r>
            <w:r w:rsidRPr="001B46A8">
              <w:rPr>
                <w:color w:val="231F20"/>
                <w:w w:val="115"/>
                <w:sz w:val="24"/>
                <w:szCs w:val="24"/>
              </w:rPr>
              <w:t>новные</w:t>
            </w:r>
            <w:r>
              <w:rPr>
                <w:sz w:val="24"/>
                <w:szCs w:val="24"/>
              </w:rPr>
              <w:t xml:space="preserve"> </w:t>
            </w:r>
            <w:r w:rsidRPr="001B46A8">
              <w:rPr>
                <w:color w:val="231F20"/>
                <w:w w:val="120"/>
                <w:sz w:val="24"/>
                <w:szCs w:val="24"/>
              </w:rPr>
              <w:t>жанры,</w:t>
            </w:r>
            <w:r w:rsidRPr="001B46A8">
              <w:rPr>
                <w:color w:val="231F20"/>
                <w:spacing w:val="46"/>
                <w:w w:val="120"/>
                <w:sz w:val="24"/>
                <w:szCs w:val="24"/>
              </w:rPr>
              <w:t xml:space="preserve"> </w:t>
            </w:r>
            <w:r w:rsidRPr="001B46A8">
              <w:rPr>
                <w:color w:val="231F20"/>
                <w:w w:val="120"/>
                <w:sz w:val="24"/>
                <w:szCs w:val="24"/>
              </w:rPr>
              <w:t>традиции.</w:t>
            </w:r>
            <w:r>
              <w:rPr>
                <w:sz w:val="24"/>
                <w:szCs w:val="24"/>
              </w:rPr>
              <w:t xml:space="preserve"> </w:t>
            </w:r>
            <w:r w:rsidRPr="001B46A8">
              <w:rPr>
                <w:color w:val="231F20"/>
                <w:w w:val="115"/>
                <w:sz w:val="24"/>
                <w:szCs w:val="24"/>
              </w:rPr>
              <w:t>Образы</w:t>
            </w:r>
            <w:r w:rsidRPr="001B46A8">
              <w:rPr>
                <w:color w:val="231F20"/>
                <w:spacing w:val="42"/>
                <w:w w:val="115"/>
                <w:sz w:val="24"/>
                <w:szCs w:val="24"/>
              </w:rPr>
              <w:t xml:space="preserve"> </w:t>
            </w:r>
            <w:r w:rsidRPr="001B46A8">
              <w:rPr>
                <w:color w:val="231F20"/>
                <w:w w:val="115"/>
                <w:sz w:val="24"/>
                <w:szCs w:val="24"/>
              </w:rPr>
              <w:t>Христа,</w:t>
            </w:r>
          </w:p>
          <w:p w:rsidR="00B54DB0" w:rsidRPr="001B46A8" w:rsidRDefault="00B54DB0" w:rsidP="005B0E76">
            <w:pPr>
              <w:pStyle w:val="TableParagraph"/>
              <w:ind w:firstLine="567"/>
              <w:jc w:val="both"/>
              <w:rPr>
                <w:sz w:val="24"/>
                <w:szCs w:val="24"/>
              </w:rPr>
            </w:pPr>
            <w:r w:rsidRPr="001B46A8">
              <w:rPr>
                <w:color w:val="231F20"/>
                <w:w w:val="120"/>
                <w:sz w:val="24"/>
                <w:szCs w:val="24"/>
              </w:rPr>
              <w:t>Богородицы,</w:t>
            </w:r>
            <w:r w:rsidRPr="001B46A8">
              <w:rPr>
                <w:color w:val="231F20"/>
                <w:spacing w:val="17"/>
                <w:w w:val="120"/>
                <w:sz w:val="24"/>
                <w:szCs w:val="24"/>
              </w:rPr>
              <w:t xml:space="preserve"> </w:t>
            </w:r>
            <w:r>
              <w:rPr>
                <w:color w:val="231F20"/>
                <w:w w:val="120"/>
                <w:sz w:val="24"/>
                <w:szCs w:val="24"/>
              </w:rPr>
              <w:t>Рож</w:t>
            </w:r>
            <w:r w:rsidRPr="001B46A8">
              <w:rPr>
                <w:color w:val="231F20"/>
                <w:w w:val="115"/>
                <w:sz w:val="24"/>
                <w:szCs w:val="24"/>
              </w:rPr>
              <w:t>дества,</w:t>
            </w:r>
            <w:r w:rsidRPr="001B46A8">
              <w:rPr>
                <w:color w:val="231F20"/>
                <w:spacing w:val="35"/>
                <w:w w:val="115"/>
                <w:sz w:val="24"/>
                <w:szCs w:val="24"/>
              </w:rPr>
              <w:t xml:space="preserve"> </w:t>
            </w:r>
            <w:r w:rsidRPr="001B46A8">
              <w:rPr>
                <w:color w:val="231F20"/>
                <w:w w:val="115"/>
                <w:sz w:val="24"/>
                <w:szCs w:val="24"/>
              </w:rPr>
              <w:t>Во</w:t>
            </w:r>
            <w:r w:rsidRPr="001B46A8">
              <w:rPr>
                <w:color w:val="231F20"/>
                <w:w w:val="115"/>
                <w:sz w:val="24"/>
                <w:szCs w:val="24"/>
              </w:rPr>
              <w:t>с</w:t>
            </w:r>
            <w:r w:rsidRPr="001B46A8">
              <w:rPr>
                <w:color w:val="231F20"/>
                <w:w w:val="115"/>
                <w:sz w:val="24"/>
                <w:szCs w:val="24"/>
              </w:rPr>
              <w:t>кре</w:t>
            </w:r>
            <w:r>
              <w:rPr>
                <w:color w:val="231F20"/>
                <w:w w:val="115"/>
                <w:sz w:val="24"/>
                <w:szCs w:val="24"/>
              </w:rPr>
              <w:t>се</w:t>
            </w:r>
            <w:r w:rsidRPr="001B46A8">
              <w:rPr>
                <w:color w:val="231F20"/>
                <w:w w:val="125"/>
                <w:sz w:val="24"/>
                <w:szCs w:val="24"/>
              </w:rPr>
              <w:t>ния</w:t>
            </w:r>
          </w:p>
        </w:tc>
        <w:tc>
          <w:tcPr>
            <w:tcW w:w="4820" w:type="dxa"/>
            <w:tcBorders>
              <w:top w:val="single" w:sz="6" w:space="0" w:color="231F20"/>
              <w:bottom w:val="single" w:sz="6" w:space="0" w:color="231F20"/>
            </w:tcBorders>
          </w:tcPr>
          <w:p w:rsidR="00B54DB0" w:rsidRPr="001B46A8" w:rsidRDefault="00B54DB0" w:rsidP="005B0E76">
            <w:pPr>
              <w:pStyle w:val="TableParagraph"/>
              <w:spacing w:before="81"/>
              <w:jc w:val="both"/>
              <w:rPr>
                <w:sz w:val="24"/>
                <w:szCs w:val="24"/>
              </w:rPr>
            </w:pPr>
            <w:r w:rsidRPr="00373961">
              <w:rPr>
                <w:color w:val="231F20"/>
                <w:w w:val="120"/>
                <w:sz w:val="24"/>
                <w:szCs w:val="24"/>
              </w:rPr>
              <w:t>Повторение,</w:t>
            </w:r>
            <w:r w:rsidRPr="00373961">
              <w:rPr>
                <w:color w:val="231F20"/>
                <w:spacing w:val="11"/>
                <w:w w:val="120"/>
                <w:sz w:val="24"/>
                <w:szCs w:val="24"/>
              </w:rPr>
              <w:t xml:space="preserve"> </w:t>
            </w:r>
            <w:r w:rsidRPr="00373961">
              <w:rPr>
                <w:color w:val="231F20"/>
                <w:w w:val="120"/>
                <w:sz w:val="24"/>
                <w:szCs w:val="24"/>
              </w:rPr>
              <w:t>обобщение</w:t>
            </w:r>
            <w:r w:rsidRPr="00373961">
              <w:rPr>
                <w:color w:val="231F20"/>
                <w:spacing w:val="11"/>
                <w:w w:val="120"/>
                <w:sz w:val="24"/>
                <w:szCs w:val="24"/>
              </w:rPr>
              <w:t xml:space="preserve"> </w:t>
            </w:r>
            <w:r w:rsidRPr="00373961">
              <w:rPr>
                <w:color w:val="231F20"/>
                <w:w w:val="120"/>
                <w:sz w:val="24"/>
                <w:szCs w:val="24"/>
              </w:rPr>
              <w:t>и</w:t>
            </w:r>
            <w:r w:rsidRPr="00373961">
              <w:rPr>
                <w:color w:val="231F20"/>
                <w:spacing w:val="11"/>
                <w:w w:val="120"/>
                <w:sz w:val="24"/>
                <w:szCs w:val="24"/>
              </w:rPr>
              <w:t xml:space="preserve"> </w:t>
            </w:r>
            <w:r w:rsidRPr="00373961">
              <w:rPr>
                <w:color w:val="231F20"/>
                <w:w w:val="120"/>
                <w:sz w:val="24"/>
                <w:szCs w:val="24"/>
              </w:rPr>
              <w:t>систем</w:t>
            </w:r>
            <w:r w:rsidRPr="00373961">
              <w:rPr>
                <w:color w:val="231F20"/>
                <w:w w:val="120"/>
                <w:sz w:val="24"/>
                <w:szCs w:val="24"/>
              </w:rPr>
              <w:t>а</w:t>
            </w:r>
            <w:r w:rsidRPr="00373961">
              <w:rPr>
                <w:color w:val="231F20"/>
                <w:w w:val="120"/>
                <w:sz w:val="24"/>
                <w:szCs w:val="24"/>
              </w:rPr>
              <w:t>тизация</w:t>
            </w:r>
            <w:r w:rsidRPr="00373961">
              <w:rPr>
                <w:color w:val="231F20"/>
                <w:spacing w:val="11"/>
                <w:w w:val="120"/>
                <w:sz w:val="24"/>
                <w:szCs w:val="24"/>
              </w:rPr>
              <w:t xml:space="preserve"> </w:t>
            </w:r>
            <w:r w:rsidRPr="00373961">
              <w:rPr>
                <w:color w:val="231F20"/>
                <w:w w:val="120"/>
                <w:sz w:val="24"/>
                <w:szCs w:val="24"/>
              </w:rPr>
              <w:t>знаний</w:t>
            </w:r>
            <w:r w:rsidRPr="00373961">
              <w:rPr>
                <w:color w:val="231F20"/>
                <w:spacing w:val="11"/>
                <w:w w:val="120"/>
                <w:sz w:val="24"/>
                <w:szCs w:val="24"/>
              </w:rPr>
              <w:t xml:space="preserve"> </w:t>
            </w:r>
            <w:r w:rsidRPr="00373961">
              <w:rPr>
                <w:color w:val="231F20"/>
                <w:w w:val="120"/>
                <w:sz w:val="24"/>
                <w:szCs w:val="24"/>
              </w:rPr>
              <w:t>о</w:t>
            </w:r>
            <w:r>
              <w:rPr>
                <w:sz w:val="24"/>
                <w:szCs w:val="24"/>
              </w:rPr>
              <w:t xml:space="preserve"> </w:t>
            </w:r>
            <w:r w:rsidRPr="001B46A8">
              <w:rPr>
                <w:color w:val="231F20"/>
                <w:w w:val="120"/>
                <w:sz w:val="24"/>
                <w:szCs w:val="24"/>
              </w:rPr>
              <w:t>христианской</w:t>
            </w:r>
            <w:r w:rsidRPr="001B46A8">
              <w:rPr>
                <w:color w:val="231F20"/>
                <w:spacing w:val="6"/>
                <w:w w:val="120"/>
                <w:sz w:val="24"/>
                <w:szCs w:val="24"/>
              </w:rPr>
              <w:t xml:space="preserve"> </w:t>
            </w:r>
            <w:r w:rsidRPr="001B46A8">
              <w:rPr>
                <w:color w:val="231F20"/>
                <w:w w:val="120"/>
                <w:sz w:val="24"/>
                <w:szCs w:val="24"/>
              </w:rPr>
              <w:t>культуре</w:t>
            </w:r>
            <w:r w:rsidRPr="001B46A8">
              <w:rPr>
                <w:color w:val="231F20"/>
                <w:spacing w:val="7"/>
                <w:w w:val="120"/>
                <w:sz w:val="24"/>
                <w:szCs w:val="24"/>
              </w:rPr>
              <w:t xml:space="preserve"> </w:t>
            </w:r>
            <w:r w:rsidRPr="001B46A8">
              <w:rPr>
                <w:color w:val="231F20"/>
                <w:w w:val="120"/>
                <w:sz w:val="24"/>
                <w:szCs w:val="24"/>
              </w:rPr>
              <w:t>западноевропейской</w:t>
            </w:r>
            <w:r w:rsidRPr="001B46A8">
              <w:rPr>
                <w:color w:val="231F20"/>
                <w:spacing w:val="7"/>
                <w:w w:val="120"/>
                <w:sz w:val="24"/>
                <w:szCs w:val="24"/>
              </w:rPr>
              <w:t xml:space="preserve"> </w:t>
            </w:r>
            <w:r w:rsidRPr="001B46A8">
              <w:rPr>
                <w:color w:val="231F20"/>
                <w:w w:val="120"/>
                <w:sz w:val="24"/>
                <w:szCs w:val="24"/>
              </w:rPr>
              <w:t>тр</w:t>
            </w:r>
            <w:r w:rsidRPr="001B46A8">
              <w:rPr>
                <w:color w:val="231F20"/>
                <w:w w:val="120"/>
                <w:sz w:val="24"/>
                <w:szCs w:val="24"/>
              </w:rPr>
              <w:t>а</w:t>
            </w:r>
            <w:r w:rsidRPr="001B46A8">
              <w:rPr>
                <w:color w:val="231F20"/>
                <w:w w:val="120"/>
                <w:sz w:val="24"/>
                <w:szCs w:val="24"/>
              </w:rPr>
              <w:t>диции</w:t>
            </w:r>
            <w:r>
              <w:rPr>
                <w:sz w:val="24"/>
                <w:szCs w:val="24"/>
              </w:rPr>
              <w:t xml:space="preserve"> </w:t>
            </w:r>
            <w:r w:rsidRPr="00373961">
              <w:rPr>
                <w:color w:val="231F20"/>
                <w:w w:val="120"/>
                <w:sz w:val="24"/>
                <w:szCs w:val="24"/>
              </w:rPr>
              <w:t>и</w:t>
            </w:r>
            <w:r w:rsidRPr="00373961">
              <w:rPr>
                <w:color w:val="231F20"/>
                <w:spacing w:val="19"/>
                <w:w w:val="120"/>
                <w:sz w:val="24"/>
                <w:szCs w:val="24"/>
              </w:rPr>
              <w:t xml:space="preserve"> </w:t>
            </w:r>
            <w:r w:rsidRPr="00373961">
              <w:rPr>
                <w:color w:val="231F20"/>
                <w:w w:val="120"/>
                <w:sz w:val="24"/>
                <w:szCs w:val="24"/>
              </w:rPr>
              <w:t>русского</w:t>
            </w:r>
            <w:r w:rsidRPr="00373961">
              <w:rPr>
                <w:color w:val="231F20"/>
                <w:spacing w:val="20"/>
                <w:w w:val="120"/>
                <w:sz w:val="24"/>
                <w:szCs w:val="24"/>
              </w:rPr>
              <w:t xml:space="preserve"> </w:t>
            </w:r>
            <w:r w:rsidRPr="00373961">
              <w:rPr>
                <w:color w:val="231F20"/>
                <w:w w:val="120"/>
                <w:sz w:val="24"/>
                <w:szCs w:val="24"/>
              </w:rPr>
              <w:t>православия,</w:t>
            </w:r>
            <w:r w:rsidRPr="00373961">
              <w:rPr>
                <w:color w:val="231F20"/>
                <w:spacing w:val="19"/>
                <w:w w:val="120"/>
                <w:sz w:val="24"/>
                <w:szCs w:val="24"/>
              </w:rPr>
              <w:t xml:space="preserve"> </w:t>
            </w:r>
            <w:r w:rsidRPr="00373961">
              <w:rPr>
                <w:color w:val="231F20"/>
                <w:w w:val="120"/>
                <w:sz w:val="24"/>
                <w:szCs w:val="24"/>
              </w:rPr>
              <w:t>п</w:t>
            </w:r>
            <w:r w:rsidRPr="00373961">
              <w:rPr>
                <w:color w:val="231F20"/>
                <w:w w:val="120"/>
                <w:sz w:val="24"/>
                <w:szCs w:val="24"/>
              </w:rPr>
              <w:t>о</w:t>
            </w:r>
            <w:r w:rsidRPr="00373961">
              <w:rPr>
                <w:color w:val="231F20"/>
                <w:w w:val="120"/>
                <w:sz w:val="24"/>
                <w:szCs w:val="24"/>
              </w:rPr>
              <w:t>лученных</w:t>
            </w:r>
            <w:r w:rsidRPr="00373961">
              <w:rPr>
                <w:color w:val="231F20"/>
                <w:spacing w:val="20"/>
                <w:w w:val="120"/>
                <w:sz w:val="24"/>
                <w:szCs w:val="24"/>
              </w:rPr>
              <w:t xml:space="preserve"> </w:t>
            </w:r>
            <w:r w:rsidRPr="00373961">
              <w:rPr>
                <w:color w:val="231F20"/>
                <w:w w:val="120"/>
                <w:sz w:val="24"/>
                <w:szCs w:val="24"/>
              </w:rPr>
              <w:t>на</w:t>
            </w:r>
            <w:r w:rsidRPr="00373961">
              <w:rPr>
                <w:color w:val="231F20"/>
                <w:spacing w:val="19"/>
                <w:w w:val="120"/>
                <w:sz w:val="24"/>
                <w:szCs w:val="24"/>
              </w:rPr>
              <w:t xml:space="preserve"> </w:t>
            </w:r>
            <w:r w:rsidRPr="00373961">
              <w:rPr>
                <w:color w:val="231F20"/>
                <w:w w:val="120"/>
                <w:sz w:val="24"/>
                <w:szCs w:val="24"/>
              </w:rPr>
              <w:t>уроках</w:t>
            </w:r>
            <w:r w:rsidRPr="00373961">
              <w:rPr>
                <w:color w:val="231F20"/>
                <w:spacing w:val="20"/>
                <w:w w:val="120"/>
                <w:sz w:val="24"/>
                <w:szCs w:val="24"/>
              </w:rPr>
              <w:t xml:space="preserve"> </w:t>
            </w:r>
            <w:r w:rsidRPr="00373961">
              <w:rPr>
                <w:color w:val="231F20"/>
                <w:w w:val="120"/>
                <w:sz w:val="24"/>
                <w:szCs w:val="24"/>
              </w:rPr>
              <w:t>му</w:t>
            </w:r>
            <w:r>
              <w:rPr>
                <w:color w:val="231F20"/>
                <w:w w:val="120"/>
                <w:sz w:val="24"/>
                <w:szCs w:val="24"/>
              </w:rPr>
              <w:t>зы</w:t>
            </w:r>
            <w:r w:rsidRPr="00373961">
              <w:rPr>
                <w:color w:val="231F20"/>
                <w:w w:val="120"/>
                <w:sz w:val="24"/>
                <w:szCs w:val="24"/>
              </w:rPr>
              <w:t>ки</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3"/>
                <w:w w:val="120"/>
                <w:sz w:val="24"/>
                <w:szCs w:val="24"/>
              </w:rPr>
              <w:t xml:space="preserve"> </w:t>
            </w:r>
            <w:r w:rsidRPr="00373961">
              <w:rPr>
                <w:color w:val="231F20"/>
                <w:w w:val="120"/>
                <w:sz w:val="24"/>
                <w:szCs w:val="24"/>
              </w:rPr>
              <w:t>ОРКСЭ</w:t>
            </w:r>
            <w:r w:rsidRPr="00373961">
              <w:rPr>
                <w:color w:val="231F20"/>
                <w:spacing w:val="12"/>
                <w:w w:val="120"/>
                <w:sz w:val="24"/>
                <w:szCs w:val="24"/>
              </w:rPr>
              <w:t xml:space="preserve"> </w:t>
            </w:r>
            <w:r w:rsidRPr="00373961">
              <w:rPr>
                <w:color w:val="231F20"/>
                <w:w w:val="120"/>
                <w:sz w:val="24"/>
                <w:szCs w:val="24"/>
              </w:rPr>
              <w:t>в</w:t>
            </w:r>
            <w:r w:rsidRPr="00373961">
              <w:rPr>
                <w:color w:val="231F20"/>
                <w:spacing w:val="13"/>
                <w:w w:val="120"/>
                <w:sz w:val="24"/>
                <w:szCs w:val="24"/>
              </w:rPr>
              <w:t xml:space="preserve"> </w:t>
            </w:r>
            <w:r w:rsidRPr="00373961">
              <w:rPr>
                <w:color w:val="231F20"/>
                <w:w w:val="120"/>
                <w:sz w:val="24"/>
                <w:szCs w:val="24"/>
              </w:rPr>
              <w:t>начальной</w:t>
            </w:r>
            <w:r w:rsidRPr="00373961">
              <w:rPr>
                <w:color w:val="231F20"/>
                <w:spacing w:val="12"/>
                <w:w w:val="120"/>
                <w:sz w:val="24"/>
                <w:szCs w:val="24"/>
              </w:rPr>
              <w:t xml:space="preserve"> </w:t>
            </w:r>
            <w:r w:rsidRPr="00373961">
              <w:rPr>
                <w:color w:val="231F20"/>
                <w:w w:val="120"/>
                <w:sz w:val="24"/>
                <w:szCs w:val="24"/>
              </w:rPr>
              <w:t>школе.</w:t>
            </w:r>
            <w:r w:rsidRPr="00373961">
              <w:rPr>
                <w:color w:val="231F20"/>
                <w:spacing w:val="13"/>
                <w:w w:val="120"/>
                <w:sz w:val="24"/>
                <w:szCs w:val="24"/>
              </w:rPr>
              <w:t xml:space="preserve"> </w:t>
            </w:r>
            <w:r w:rsidRPr="001B46A8">
              <w:rPr>
                <w:color w:val="231F20"/>
                <w:w w:val="120"/>
                <w:sz w:val="24"/>
                <w:szCs w:val="24"/>
              </w:rPr>
              <w:t>Осозн</w:t>
            </w:r>
            <w:r w:rsidRPr="001B46A8">
              <w:rPr>
                <w:color w:val="231F20"/>
                <w:w w:val="120"/>
                <w:sz w:val="24"/>
                <w:szCs w:val="24"/>
              </w:rPr>
              <w:t>а</w:t>
            </w:r>
            <w:r w:rsidRPr="001B46A8">
              <w:rPr>
                <w:color w:val="231F20"/>
                <w:w w:val="120"/>
                <w:sz w:val="24"/>
                <w:szCs w:val="24"/>
              </w:rPr>
              <w:t>ние</w:t>
            </w:r>
            <w:r w:rsidRPr="001B46A8">
              <w:rPr>
                <w:color w:val="231F20"/>
                <w:spacing w:val="13"/>
                <w:w w:val="120"/>
                <w:sz w:val="24"/>
                <w:szCs w:val="24"/>
              </w:rPr>
              <w:t xml:space="preserve"> </w:t>
            </w:r>
            <w:r w:rsidRPr="001B46A8">
              <w:rPr>
                <w:color w:val="231F20"/>
                <w:w w:val="120"/>
                <w:sz w:val="24"/>
                <w:szCs w:val="24"/>
              </w:rPr>
              <w:t>единства</w:t>
            </w:r>
            <w:r>
              <w:rPr>
                <w:sz w:val="24"/>
                <w:szCs w:val="24"/>
              </w:rPr>
              <w:t xml:space="preserve"> </w:t>
            </w:r>
            <w:r w:rsidRPr="00373961">
              <w:rPr>
                <w:color w:val="231F20"/>
                <w:w w:val="120"/>
                <w:sz w:val="24"/>
                <w:szCs w:val="24"/>
              </w:rPr>
              <w:t>музыки</w:t>
            </w:r>
            <w:r w:rsidRPr="00373961">
              <w:rPr>
                <w:color w:val="231F20"/>
                <w:spacing w:val="20"/>
                <w:w w:val="120"/>
                <w:sz w:val="24"/>
                <w:szCs w:val="24"/>
              </w:rPr>
              <w:t xml:space="preserve"> </w:t>
            </w:r>
            <w:r w:rsidRPr="00373961">
              <w:rPr>
                <w:color w:val="231F20"/>
                <w:w w:val="120"/>
                <w:sz w:val="24"/>
                <w:szCs w:val="24"/>
              </w:rPr>
              <w:t>со</w:t>
            </w:r>
            <w:r w:rsidRPr="00373961">
              <w:rPr>
                <w:color w:val="231F20"/>
                <w:spacing w:val="20"/>
                <w:w w:val="120"/>
                <w:sz w:val="24"/>
                <w:szCs w:val="24"/>
              </w:rPr>
              <w:t xml:space="preserve"> </w:t>
            </w:r>
            <w:r w:rsidRPr="00373961">
              <w:rPr>
                <w:color w:val="231F20"/>
                <w:w w:val="120"/>
                <w:sz w:val="24"/>
                <w:szCs w:val="24"/>
              </w:rPr>
              <w:t>словом,</w:t>
            </w:r>
            <w:r w:rsidRPr="00373961">
              <w:rPr>
                <w:color w:val="231F20"/>
                <w:spacing w:val="20"/>
                <w:w w:val="120"/>
                <w:sz w:val="24"/>
                <w:szCs w:val="24"/>
              </w:rPr>
              <w:t xml:space="preserve"> </w:t>
            </w:r>
            <w:r w:rsidRPr="00373961">
              <w:rPr>
                <w:color w:val="231F20"/>
                <w:w w:val="120"/>
                <w:sz w:val="24"/>
                <w:szCs w:val="24"/>
              </w:rPr>
              <w:t>ж</w:t>
            </w:r>
            <w:r w:rsidRPr="00373961">
              <w:rPr>
                <w:color w:val="231F20"/>
                <w:w w:val="120"/>
                <w:sz w:val="24"/>
                <w:szCs w:val="24"/>
              </w:rPr>
              <w:t>и</w:t>
            </w:r>
            <w:r w:rsidRPr="00373961">
              <w:rPr>
                <w:color w:val="231F20"/>
                <w:w w:val="120"/>
                <w:sz w:val="24"/>
                <w:szCs w:val="24"/>
              </w:rPr>
              <w:t>вописью,</w:t>
            </w:r>
            <w:r w:rsidRPr="00373961">
              <w:rPr>
                <w:color w:val="231F20"/>
                <w:spacing w:val="20"/>
                <w:w w:val="120"/>
                <w:sz w:val="24"/>
                <w:szCs w:val="24"/>
              </w:rPr>
              <w:t xml:space="preserve"> </w:t>
            </w:r>
            <w:r w:rsidRPr="00373961">
              <w:rPr>
                <w:color w:val="231F20"/>
                <w:w w:val="120"/>
                <w:sz w:val="24"/>
                <w:szCs w:val="24"/>
              </w:rPr>
              <w:t>скульптурой,</w:t>
            </w:r>
            <w:r w:rsidRPr="00373961">
              <w:rPr>
                <w:color w:val="231F20"/>
                <w:spacing w:val="20"/>
                <w:w w:val="120"/>
                <w:sz w:val="24"/>
                <w:szCs w:val="24"/>
              </w:rPr>
              <w:t xml:space="preserve"> </w:t>
            </w:r>
            <w:r w:rsidRPr="00373961">
              <w:rPr>
                <w:color w:val="231F20"/>
                <w:w w:val="120"/>
                <w:sz w:val="24"/>
                <w:szCs w:val="24"/>
              </w:rPr>
              <w:t>архи</w:t>
            </w:r>
            <w:r>
              <w:rPr>
                <w:color w:val="231F20"/>
                <w:w w:val="120"/>
                <w:sz w:val="24"/>
                <w:szCs w:val="24"/>
              </w:rPr>
              <w:t>тек</w:t>
            </w:r>
            <w:r w:rsidRPr="00373961">
              <w:rPr>
                <w:color w:val="231F20"/>
                <w:w w:val="120"/>
                <w:sz w:val="24"/>
                <w:szCs w:val="24"/>
              </w:rPr>
              <w:t>т</w:t>
            </w:r>
            <w:r w:rsidRPr="00373961">
              <w:rPr>
                <w:color w:val="231F20"/>
                <w:w w:val="120"/>
                <w:sz w:val="24"/>
                <w:szCs w:val="24"/>
              </w:rPr>
              <w:t>у</w:t>
            </w:r>
            <w:r w:rsidRPr="00373961">
              <w:rPr>
                <w:color w:val="231F20"/>
                <w:w w:val="120"/>
                <w:sz w:val="24"/>
                <w:szCs w:val="24"/>
              </w:rPr>
              <w:t>рой</w:t>
            </w:r>
            <w:r w:rsidRPr="00373961">
              <w:rPr>
                <w:color w:val="231F20"/>
                <w:spacing w:val="20"/>
                <w:w w:val="120"/>
                <w:sz w:val="24"/>
                <w:szCs w:val="24"/>
              </w:rPr>
              <w:t xml:space="preserve"> </w:t>
            </w:r>
            <w:r w:rsidRPr="00373961">
              <w:rPr>
                <w:color w:val="231F20"/>
                <w:w w:val="120"/>
                <w:sz w:val="24"/>
                <w:szCs w:val="24"/>
              </w:rPr>
              <w:t>как</w:t>
            </w:r>
            <w:r w:rsidRPr="00373961">
              <w:rPr>
                <w:color w:val="231F20"/>
                <w:spacing w:val="21"/>
                <w:w w:val="120"/>
                <w:sz w:val="24"/>
                <w:szCs w:val="24"/>
              </w:rPr>
              <w:t xml:space="preserve"> </w:t>
            </w:r>
            <w:r w:rsidRPr="00373961">
              <w:rPr>
                <w:color w:val="231F20"/>
                <w:w w:val="120"/>
                <w:sz w:val="24"/>
                <w:szCs w:val="24"/>
              </w:rPr>
              <w:t>сочетания</w:t>
            </w:r>
            <w:r w:rsidRPr="00373961">
              <w:rPr>
                <w:color w:val="231F20"/>
                <w:spacing w:val="21"/>
                <w:w w:val="120"/>
                <w:sz w:val="24"/>
                <w:szCs w:val="24"/>
              </w:rPr>
              <w:t xml:space="preserve"> </w:t>
            </w:r>
            <w:r w:rsidRPr="00373961">
              <w:rPr>
                <w:color w:val="231F20"/>
                <w:w w:val="120"/>
                <w:sz w:val="24"/>
                <w:szCs w:val="24"/>
              </w:rPr>
              <w:t>разных</w:t>
            </w:r>
            <w:r w:rsidRPr="00373961">
              <w:rPr>
                <w:color w:val="231F20"/>
                <w:spacing w:val="21"/>
                <w:w w:val="120"/>
                <w:sz w:val="24"/>
                <w:szCs w:val="24"/>
              </w:rPr>
              <w:t xml:space="preserve"> </w:t>
            </w:r>
            <w:r w:rsidRPr="00373961">
              <w:rPr>
                <w:color w:val="231F20"/>
                <w:w w:val="120"/>
                <w:sz w:val="24"/>
                <w:szCs w:val="24"/>
              </w:rPr>
              <w:t>проявл</w:t>
            </w:r>
            <w:r w:rsidRPr="00373961">
              <w:rPr>
                <w:color w:val="231F20"/>
                <w:w w:val="120"/>
                <w:sz w:val="24"/>
                <w:szCs w:val="24"/>
              </w:rPr>
              <w:t>е</w:t>
            </w:r>
            <w:r w:rsidRPr="00373961">
              <w:rPr>
                <w:color w:val="231F20"/>
                <w:w w:val="120"/>
                <w:sz w:val="24"/>
                <w:szCs w:val="24"/>
              </w:rPr>
              <w:t>ний</w:t>
            </w:r>
            <w:r w:rsidRPr="00373961">
              <w:rPr>
                <w:color w:val="231F20"/>
                <w:spacing w:val="20"/>
                <w:w w:val="120"/>
                <w:sz w:val="24"/>
                <w:szCs w:val="24"/>
              </w:rPr>
              <w:t xml:space="preserve"> </w:t>
            </w:r>
            <w:r w:rsidRPr="00373961">
              <w:rPr>
                <w:color w:val="231F20"/>
                <w:w w:val="120"/>
                <w:sz w:val="24"/>
                <w:szCs w:val="24"/>
              </w:rPr>
              <w:t>единого</w:t>
            </w:r>
            <w:r w:rsidRPr="001B46A8">
              <w:rPr>
                <w:color w:val="231F20"/>
                <w:w w:val="115"/>
                <w:sz w:val="24"/>
                <w:szCs w:val="24"/>
              </w:rPr>
              <w:t xml:space="preserve">мировоззрения, </w:t>
            </w:r>
            <w:r w:rsidRPr="001B46A8">
              <w:rPr>
                <w:color w:val="231F20"/>
                <w:spacing w:val="6"/>
                <w:w w:val="115"/>
                <w:sz w:val="24"/>
                <w:szCs w:val="24"/>
              </w:rPr>
              <w:t xml:space="preserve"> </w:t>
            </w:r>
            <w:r w:rsidRPr="001B46A8">
              <w:rPr>
                <w:color w:val="231F20"/>
                <w:w w:val="115"/>
                <w:sz w:val="24"/>
                <w:szCs w:val="24"/>
              </w:rPr>
              <w:t>осно</w:t>
            </w:r>
            <w:r w:rsidRPr="001B46A8">
              <w:rPr>
                <w:color w:val="231F20"/>
                <w:w w:val="115"/>
                <w:sz w:val="24"/>
                <w:szCs w:val="24"/>
              </w:rPr>
              <w:t>в</w:t>
            </w:r>
            <w:r w:rsidRPr="001B46A8">
              <w:rPr>
                <w:color w:val="231F20"/>
                <w:w w:val="115"/>
                <w:sz w:val="24"/>
                <w:szCs w:val="24"/>
              </w:rPr>
              <w:t xml:space="preserve">ной </w:t>
            </w:r>
            <w:r w:rsidRPr="001B46A8">
              <w:rPr>
                <w:color w:val="231F20"/>
                <w:spacing w:val="6"/>
                <w:w w:val="115"/>
                <w:sz w:val="24"/>
                <w:szCs w:val="24"/>
              </w:rPr>
              <w:t xml:space="preserve"> </w:t>
            </w:r>
            <w:r w:rsidRPr="001B46A8">
              <w:rPr>
                <w:color w:val="231F20"/>
                <w:w w:val="115"/>
                <w:sz w:val="24"/>
                <w:szCs w:val="24"/>
              </w:rPr>
              <w:t xml:space="preserve">идеи </w:t>
            </w:r>
            <w:r w:rsidRPr="001B46A8">
              <w:rPr>
                <w:color w:val="231F20"/>
                <w:spacing w:val="7"/>
                <w:w w:val="115"/>
                <w:sz w:val="24"/>
                <w:szCs w:val="24"/>
              </w:rPr>
              <w:t xml:space="preserve"> </w:t>
            </w:r>
            <w:r>
              <w:rPr>
                <w:color w:val="231F20"/>
                <w:w w:val="115"/>
                <w:sz w:val="24"/>
                <w:szCs w:val="24"/>
              </w:rPr>
              <w:t>хри</w:t>
            </w:r>
            <w:r w:rsidRPr="001B46A8">
              <w:rPr>
                <w:color w:val="231F20"/>
                <w:w w:val="115"/>
                <w:sz w:val="24"/>
                <w:szCs w:val="24"/>
              </w:rPr>
              <w:t>тианства.</w:t>
            </w:r>
          </w:p>
          <w:p w:rsidR="00B54DB0" w:rsidRPr="00373961" w:rsidRDefault="00B54DB0" w:rsidP="005B0E76">
            <w:pPr>
              <w:pStyle w:val="TableParagraph"/>
              <w:jc w:val="both"/>
              <w:rPr>
                <w:sz w:val="24"/>
                <w:szCs w:val="24"/>
              </w:rPr>
            </w:pPr>
            <w:r w:rsidRPr="00373961">
              <w:rPr>
                <w:color w:val="231F20"/>
                <w:w w:val="115"/>
                <w:sz w:val="24"/>
                <w:szCs w:val="24"/>
              </w:rPr>
              <w:t>Определение</w:t>
            </w:r>
            <w:r w:rsidRPr="00373961">
              <w:rPr>
                <w:color w:val="231F20"/>
                <w:spacing w:val="46"/>
                <w:w w:val="115"/>
                <w:sz w:val="24"/>
                <w:szCs w:val="24"/>
              </w:rPr>
              <w:t xml:space="preserve"> </w:t>
            </w:r>
            <w:r w:rsidRPr="00373961">
              <w:rPr>
                <w:color w:val="231F20"/>
                <w:w w:val="115"/>
                <w:sz w:val="24"/>
                <w:szCs w:val="24"/>
              </w:rPr>
              <w:t>сходства</w:t>
            </w:r>
            <w:r w:rsidRPr="00373961">
              <w:rPr>
                <w:color w:val="231F20"/>
                <w:spacing w:val="46"/>
                <w:w w:val="115"/>
                <w:sz w:val="24"/>
                <w:szCs w:val="24"/>
              </w:rPr>
              <w:t xml:space="preserve"> </w:t>
            </w:r>
            <w:r w:rsidRPr="00373961">
              <w:rPr>
                <w:color w:val="231F20"/>
                <w:w w:val="115"/>
                <w:sz w:val="24"/>
                <w:szCs w:val="24"/>
              </w:rPr>
              <w:t>и</w:t>
            </w:r>
            <w:r w:rsidRPr="00373961">
              <w:rPr>
                <w:color w:val="231F20"/>
                <w:spacing w:val="46"/>
                <w:w w:val="115"/>
                <w:sz w:val="24"/>
                <w:szCs w:val="24"/>
              </w:rPr>
              <w:t xml:space="preserve"> </w:t>
            </w:r>
            <w:r w:rsidRPr="00373961">
              <w:rPr>
                <w:color w:val="231F20"/>
                <w:w w:val="115"/>
                <w:sz w:val="24"/>
                <w:szCs w:val="24"/>
              </w:rPr>
              <w:t>различия</w:t>
            </w:r>
            <w:r w:rsidRPr="00373961">
              <w:rPr>
                <w:color w:val="231F20"/>
                <w:spacing w:val="47"/>
                <w:w w:val="115"/>
                <w:sz w:val="24"/>
                <w:szCs w:val="24"/>
              </w:rPr>
              <w:t xml:space="preserve"> </w:t>
            </w:r>
            <w:r w:rsidRPr="00373961">
              <w:rPr>
                <w:color w:val="231F20"/>
                <w:w w:val="115"/>
                <w:sz w:val="24"/>
                <w:szCs w:val="24"/>
              </w:rPr>
              <w:t>элементов</w:t>
            </w:r>
            <w:r w:rsidRPr="00373961">
              <w:rPr>
                <w:color w:val="231F20"/>
                <w:spacing w:val="46"/>
                <w:w w:val="115"/>
                <w:sz w:val="24"/>
                <w:szCs w:val="24"/>
              </w:rPr>
              <w:t xml:space="preserve"> </w:t>
            </w:r>
            <w:r w:rsidRPr="00373961">
              <w:rPr>
                <w:color w:val="231F20"/>
                <w:w w:val="115"/>
                <w:sz w:val="24"/>
                <w:szCs w:val="24"/>
              </w:rPr>
              <w:t>разных</w:t>
            </w:r>
            <w:r>
              <w:rPr>
                <w:sz w:val="24"/>
                <w:szCs w:val="24"/>
              </w:rPr>
              <w:t xml:space="preserve"> </w:t>
            </w:r>
            <w:r w:rsidRPr="00373961">
              <w:rPr>
                <w:color w:val="231F20"/>
                <w:w w:val="120"/>
                <w:sz w:val="24"/>
                <w:szCs w:val="24"/>
              </w:rPr>
              <w:t>видов</w:t>
            </w:r>
            <w:r w:rsidRPr="00373961">
              <w:rPr>
                <w:color w:val="231F20"/>
                <w:spacing w:val="22"/>
                <w:w w:val="120"/>
                <w:sz w:val="24"/>
                <w:szCs w:val="24"/>
              </w:rPr>
              <w:t xml:space="preserve"> </w:t>
            </w:r>
            <w:r w:rsidRPr="00373961">
              <w:rPr>
                <w:color w:val="231F20"/>
                <w:w w:val="120"/>
                <w:sz w:val="24"/>
                <w:szCs w:val="24"/>
              </w:rPr>
              <w:t>искусства</w:t>
            </w:r>
            <w:r w:rsidRPr="00373961">
              <w:rPr>
                <w:color w:val="231F20"/>
                <w:spacing w:val="23"/>
                <w:w w:val="120"/>
                <w:sz w:val="24"/>
                <w:szCs w:val="24"/>
              </w:rPr>
              <w:t xml:space="preserve"> </w:t>
            </w:r>
            <w:r w:rsidRPr="00373961">
              <w:rPr>
                <w:color w:val="231F20"/>
                <w:w w:val="120"/>
                <w:sz w:val="24"/>
                <w:szCs w:val="24"/>
              </w:rPr>
              <w:t>(музыки,</w:t>
            </w:r>
            <w:r w:rsidRPr="00373961">
              <w:rPr>
                <w:color w:val="231F20"/>
                <w:spacing w:val="23"/>
                <w:w w:val="120"/>
                <w:sz w:val="24"/>
                <w:szCs w:val="24"/>
              </w:rPr>
              <w:t xml:space="preserve"> </w:t>
            </w:r>
            <w:r w:rsidRPr="00373961">
              <w:rPr>
                <w:color w:val="231F20"/>
                <w:w w:val="120"/>
                <w:sz w:val="24"/>
                <w:szCs w:val="24"/>
              </w:rPr>
              <w:t>живописи,</w:t>
            </w:r>
            <w:r w:rsidRPr="00373961">
              <w:rPr>
                <w:color w:val="231F20"/>
                <w:spacing w:val="23"/>
                <w:w w:val="120"/>
                <w:sz w:val="24"/>
                <w:szCs w:val="24"/>
              </w:rPr>
              <w:t xml:space="preserve"> </w:t>
            </w:r>
            <w:r w:rsidRPr="00373961">
              <w:rPr>
                <w:color w:val="231F20"/>
                <w:w w:val="120"/>
                <w:sz w:val="24"/>
                <w:szCs w:val="24"/>
              </w:rPr>
              <w:t>архитектуры),</w:t>
            </w:r>
          </w:p>
          <w:p w:rsidR="00B54DB0" w:rsidRPr="001B46A8" w:rsidRDefault="00B54DB0" w:rsidP="005B0E76">
            <w:pPr>
              <w:pStyle w:val="TableParagraph"/>
              <w:jc w:val="both"/>
              <w:rPr>
                <w:sz w:val="24"/>
                <w:szCs w:val="24"/>
              </w:rPr>
            </w:pPr>
            <w:r w:rsidRPr="001B46A8">
              <w:rPr>
                <w:color w:val="231F20"/>
                <w:w w:val="120"/>
                <w:sz w:val="24"/>
                <w:szCs w:val="24"/>
              </w:rPr>
              <w:t>относящихся:</w:t>
            </w:r>
          </w:p>
          <w:p w:rsidR="00B54DB0" w:rsidRPr="001B46A8" w:rsidRDefault="00B54DB0" w:rsidP="005B0E76">
            <w:pPr>
              <w:pStyle w:val="TableParagraph"/>
              <w:jc w:val="both"/>
              <w:rPr>
                <w:sz w:val="24"/>
                <w:szCs w:val="24"/>
              </w:rPr>
            </w:pPr>
            <w:r w:rsidRPr="001B46A8">
              <w:rPr>
                <w:color w:val="231F20"/>
                <w:w w:val="115"/>
                <w:sz w:val="24"/>
                <w:szCs w:val="24"/>
              </w:rPr>
              <w:t>—</w:t>
            </w:r>
            <w:r w:rsidRPr="001B46A8">
              <w:rPr>
                <w:color w:val="231F20"/>
                <w:spacing w:val="47"/>
                <w:w w:val="115"/>
                <w:sz w:val="24"/>
                <w:szCs w:val="24"/>
              </w:rPr>
              <w:t xml:space="preserve"> </w:t>
            </w:r>
            <w:r w:rsidRPr="001B46A8">
              <w:rPr>
                <w:color w:val="231F20"/>
                <w:w w:val="115"/>
                <w:sz w:val="24"/>
                <w:szCs w:val="24"/>
              </w:rPr>
              <w:t>к</w:t>
            </w:r>
            <w:r w:rsidRPr="001B46A8">
              <w:rPr>
                <w:color w:val="231F20"/>
                <w:spacing w:val="47"/>
                <w:w w:val="115"/>
                <w:sz w:val="24"/>
                <w:szCs w:val="24"/>
              </w:rPr>
              <w:t xml:space="preserve"> </w:t>
            </w:r>
            <w:r w:rsidRPr="001B46A8">
              <w:rPr>
                <w:color w:val="231F20"/>
                <w:w w:val="115"/>
                <w:sz w:val="24"/>
                <w:szCs w:val="24"/>
              </w:rPr>
              <w:t>русской</w:t>
            </w:r>
            <w:r w:rsidRPr="001B46A8">
              <w:rPr>
                <w:color w:val="231F20"/>
                <w:spacing w:val="47"/>
                <w:w w:val="115"/>
                <w:sz w:val="24"/>
                <w:szCs w:val="24"/>
              </w:rPr>
              <w:t xml:space="preserve"> </w:t>
            </w:r>
            <w:r w:rsidRPr="001B46A8">
              <w:rPr>
                <w:color w:val="231F20"/>
                <w:w w:val="115"/>
                <w:sz w:val="24"/>
                <w:szCs w:val="24"/>
              </w:rPr>
              <w:t>православной</w:t>
            </w:r>
            <w:r w:rsidRPr="001B46A8">
              <w:rPr>
                <w:color w:val="231F20"/>
                <w:spacing w:val="47"/>
                <w:w w:val="115"/>
                <w:sz w:val="24"/>
                <w:szCs w:val="24"/>
              </w:rPr>
              <w:t xml:space="preserve"> </w:t>
            </w:r>
            <w:r w:rsidRPr="001B46A8">
              <w:rPr>
                <w:color w:val="231F20"/>
                <w:w w:val="115"/>
                <w:sz w:val="24"/>
                <w:szCs w:val="24"/>
              </w:rPr>
              <w:t>трад</w:t>
            </w:r>
            <w:r w:rsidRPr="001B46A8">
              <w:rPr>
                <w:color w:val="231F20"/>
                <w:w w:val="115"/>
                <w:sz w:val="24"/>
                <w:szCs w:val="24"/>
              </w:rPr>
              <w:t>и</w:t>
            </w:r>
            <w:r w:rsidRPr="001B46A8">
              <w:rPr>
                <w:color w:val="231F20"/>
                <w:w w:val="115"/>
                <w:sz w:val="24"/>
                <w:szCs w:val="24"/>
              </w:rPr>
              <w:t>ции;</w:t>
            </w:r>
          </w:p>
          <w:p w:rsidR="00B54DB0" w:rsidRPr="001B46A8" w:rsidRDefault="00B54DB0" w:rsidP="005B0E76">
            <w:pPr>
              <w:pStyle w:val="TableParagraph"/>
              <w:jc w:val="both"/>
              <w:rPr>
                <w:sz w:val="24"/>
                <w:szCs w:val="24"/>
              </w:rPr>
            </w:pPr>
            <w:r w:rsidRPr="001B46A8">
              <w:rPr>
                <w:color w:val="231F20"/>
                <w:w w:val="115"/>
                <w:sz w:val="24"/>
                <w:szCs w:val="24"/>
              </w:rPr>
              <w:t xml:space="preserve">— </w:t>
            </w:r>
            <w:r w:rsidRPr="001B46A8">
              <w:rPr>
                <w:color w:val="231F20"/>
                <w:spacing w:val="5"/>
                <w:w w:val="115"/>
                <w:sz w:val="24"/>
                <w:szCs w:val="24"/>
              </w:rPr>
              <w:t xml:space="preserve"> </w:t>
            </w:r>
            <w:r w:rsidRPr="001B46A8">
              <w:rPr>
                <w:color w:val="231F20"/>
                <w:w w:val="115"/>
                <w:sz w:val="24"/>
                <w:szCs w:val="24"/>
              </w:rPr>
              <w:t xml:space="preserve">западноевропейской </w:t>
            </w:r>
            <w:r w:rsidRPr="001B46A8">
              <w:rPr>
                <w:color w:val="231F20"/>
                <w:spacing w:val="6"/>
                <w:w w:val="115"/>
                <w:sz w:val="24"/>
                <w:szCs w:val="24"/>
              </w:rPr>
              <w:t xml:space="preserve"> </w:t>
            </w:r>
            <w:r w:rsidRPr="001B46A8">
              <w:rPr>
                <w:color w:val="231F20"/>
                <w:w w:val="115"/>
                <w:sz w:val="24"/>
                <w:szCs w:val="24"/>
              </w:rPr>
              <w:t>христиа</w:t>
            </w:r>
            <w:r w:rsidRPr="001B46A8">
              <w:rPr>
                <w:color w:val="231F20"/>
                <w:w w:val="115"/>
                <w:sz w:val="24"/>
                <w:szCs w:val="24"/>
              </w:rPr>
              <w:t>н</w:t>
            </w:r>
            <w:r w:rsidRPr="001B46A8">
              <w:rPr>
                <w:color w:val="231F20"/>
                <w:w w:val="115"/>
                <w:sz w:val="24"/>
                <w:szCs w:val="24"/>
              </w:rPr>
              <w:t xml:space="preserve">ской </w:t>
            </w:r>
            <w:r w:rsidRPr="001B46A8">
              <w:rPr>
                <w:color w:val="231F20"/>
                <w:spacing w:val="6"/>
                <w:w w:val="115"/>
                <w:sz w:val="24"/>
                <w:szCs w:val="24"/>
              </w:rPr>
              <w:t xml:space="preserve"> </w:t>
            </w:r>
            <w:r w:rsidRPr="001B46A8">
              <w:rPr>
                <w:color w:val="231F20"/>
                <w:w w:val="115"/>
                <w:sz w:val="24"/>
                <w:szCs w:val="24"/>
              </w:rPr>
              <w:t>традиции;</w:t>
            </w:r>
          </w:p>
          <w:p w:rsidR="00B54DB0" w:rsidRPr="00373961" w:rsidRDefault="00B54DB0" w:rsidP="005B0E76">
            <w:pPr>
              <w:pStyle w:val="TableParagraph"/>
              <w:ind w:firstLine="567"/>
              <w:jc w:val="both"/>
              <w:rPr>
                <w:sz w:val="24"/>
                <w:szCs w:val="24"/>
              </w:rPr>
            </w:pPr>
            <w:r w:rsidRPr="00373961">
              <w:rPr>
                <w:color w:val="231F20"/>
                <w:w w:val="115"/>
                <w:sz w:val="24"/>
                <w:szCs w:val="24"/>
              </w:rPr>
              <w:t>—</w:t>
            </w:r>
            <w:r w:rsidRPr="00373961">
              <w:rPr>
                <w:color w:val="231F20"/>
                <w:spacing w:val="41"/>
                <w:w w:val="115"/>
                <w:sz w:val="24"/>
                <w:szCs w:val="24"/>
              </w:rPr>
              <w:t xml:space="preserve"> </w:t>
            </w:r>
            <w:r w:rsidRPr="00373961">
              <w:rPr>
                <w:color w:val="231F20"/>
                <w:w w:val="115"/>
                <w:sz w:val="24"/>
                <w:szCs w:val="24"/>
              </w:rPr>
              <w:t>другим</w:t>
            </w:r>
            <w:r w:rsidRPr="00373961">
              <w:rPr>
                <w:color w:val="231F20"/>
                <w:spacing w:val="40"/>
                <w:w w:val="115"/>
                <w:sz w:val="24"/>
                <w:szCs w:val="24"/>
              </w:rPr>
              <w:t xml:space="preserve"> </w:t>
            </w:r>
            <w:r w:rsidRPr="00373961">
              <w:rPr>
                <w:color w:val="231F20"/>
                <w:w w:val="115"/>
                <w:sz w:val="24"/>
                <w:szCs w:val="24"/>
              </w:rPr>
              <w:t>конфессиям</w:t>
            </w:r>
            <w:r w:rsidRPr="00373961">
              <w:rPr>
                <w:color w:val="231F20"/>
                <w:spacing w:val="41"/>
                <w:w w:val="115"/>
                <w:sz w:val="24"/>
                <w:szCs w:val="24"/>
              </w:rPr>
              <w:t xml:space="preserve"> </w:t>
            </w:r>
            <w:r w:rsidRPr="00373961">
              <w:rPr>
                <w:color w:val="231F20"/>
                <w:w w:val="115"/>
                <w:sz w:val="24"/>
                <w:szCs w:val="24"/>
              </w:rPr>
              <w:t>(по</w:t>
            </w:r>
            <w:r w:rsidRPr="00373961">
              <w:rPr>
                <w:color w:val="231F20"/>
                <w:spacing w:val="41"/>
                <w:w w:val="115"/>
                <w:sz w:val="24"/>
                <w:szCs w:val="24"/>
              </w:rPr>
              <w:t xml:space="preserve"> </w:t>
            </w:r>
            <w:r w:rsidRPr="00373961">
              <w:rPr>
                <w:color w:val="231F20"/>
                <w:w w:val="115"/>
                <w:sz w:val="24"/>
                <w:szCs w:val="24"/>
              </w:rPr>
              <w:t>в</w:t>
            </w:r>
            <w:r w:rsidRPr="00373961">
              <w:rPr>
                <w:color w:val="231F20"/>
                <w:w w:val="115"/>
                <w:sz w:val="24"/>
                <w:szCs w:val="24"/>
              </w:rPr>
              <w:t>ы</w:t>
            </w:r>
            <w:r w:rsidRPr="00373961">
              <w:rPr>
                <w:color w:val="231F20"/>
                <w:w w:val="115"/>
                <w:sz w:val="24"/>
                <w:szCs w:val="24"/>
              </w:rPr>
              <w:lastRenderedPageBreak/>
              <w:t>бору</w:t>
            </w:r>
            <w:r w:rsidRPr="00373961">
              <w:rPr>
                <w:color w:val="231F20"/>
                <w:spacing w:val="41"/>
                <w:w w:val="115"/>
                <w:sz w:val="24"/>
                <w:szCs w:val="24"/>
              </w:rPr>
              <w:t xml:space="preserve"> </w:t>
            </w:r>
            <w:r w:rsidRPr="00373961">
              <w:rPr>
                <w:color w:val="231F20"/>
                <w:w w:val="115"/>
                <w:sz w:val="24"/>
                <w:szCs w:val="24"/>
              </w:rPr>
              <w:t>учителя).</w:t>
            </w:r>
          </w:p>
          <w:p w:rsidR="00B54DB0" w:rsidRPr="001B46A8" w:rsidRDefault="00B54DB0" w:rsidP="005B0E76">
            <w:pPr>
              <w:pStyle w:val="TableParagraph"/>
              <w:jc w:val="both"/>
              <w:rPr>
                <w:sz w:val="24"/>
                <w:szCs w:val="24"/>
              </w:rPr>
            </w:pPr>
            <w:r w:rsidRPr="00373961">
              <w:rPr>
                <w:color w:val="231F20"/>
                <w:w w:val="115"/>
                <w:sz w:val="24"/>
                <w:szCs w:val="24"/>
              </w:rPr>
              <w:t xml:space="preserve">Исполнение </w:t>
            </w:r>
            <w:r w:rsidRPr="00373961">
              <w:rPr>
                <w:color w:val="231F20"/>
                <w:spacing w:val="2"/>
                <w:w w:val="115"/>
                <w:sz w:val="24"/>
                <w:szCs w:val="24"/>
              </w:rPr>
              <w:t xml:space="preserve"> </w:t>
            </w:r>
            <w:r w:rsidRPr="00373961">
              <w:rPr>
                <w:color w:val="231F20"/>
                <w:w w:val="115"/>
                <w:sz w:val="24"/>
                <w:szCs w:val="24"/>
              </w:rPr>
              <w:t xml:space="preserve">вокальных </w:t>
            </w:r>
            <w:r w:rsidRPr="00373961">
              <w:rPr>
                <w:color w:val="231F20"/>
                <w:spacing w:val="2"/>
                <w:w w:val="115"/>
                <w:sz w:val="24"/>
                <w:szCs w:val="24"/>
              </w:rPr>
              <w:t xml:space="preserve"> </w:t>
            </w:r>
            <w:r w:rsidRPr="00373961">
              <w:rPr>
                <w:color w:val="231F20"/>
                <w:w w:val="115"/>
                <w:sz w:val="24"/>
                <w:szCs w:val="24"/>
              </w:rPr>
              <w:t>произвед</w:t>
            </w:r>
            <w:r w:rsidRPr="00373961">
              <w:rPr>
                <w:color w:val="231F20"/>
                <w:w w:val="115"/>
                <w:sz w:val="24"/>
                <w:szCs w:val="24"/>
              </w:rPr>
              <w:t>е</w:t>
            </w:r>
            <w:r w:rsidRPr="00373961">
              <w:rPr>
                <w:color w:val="231F20"/>
                <w:w w:val="115"/>
                <w:sz w:val="24"/>
                <w:szCs w:val="24"/>
              </w:rPr>
              <w:t xml:space="preserve">ний, </w:t>
            </w:r>
            <w:r w:rsidRPr="00373961">
              <w:rPr>
                <w:color w:val="231F20"/>
                <w:spacing w:val="2"/>
                <w:w w:val="115"/>
                <w:sz w:val="24"/>
                <w:szCs w:val="24"/>
              </w:rPr>
              <w:t xml:space="preserve"> </w:t>
            </w:r>
            <w:r w:rsidRPr="00373961">
              <w:rPr>
                <w:color w:val="231F20"/>
                <w:w w:val="115"/>
                <w:sz w:val="24"/>
                <w:szCs w:val="24"/>
              </w:rPr>
              <w:t xml:space="preserve">связанных </w:t>
            </w:r>
            <w:r w:rsidRPr="00373961">
              <w:rPr>
                <w:color w:val="231F20"/>
                <w:spacing w:val="2"/>
                <w:w w:val="115"/>
                <w:sz w:val="24"/>
                <w:szCs w:val="24"/>
              </w:rPr>
              <w:t xml:space="preserve"> </w:t>
            </w:r>
            <w:r w:rsidRPr="00373961">
              <w:rPr>
                <w:color w:val="231F20"/>
                <w:w w:val="115"/>
                <w:sz w:val="24"/>
                <w:szCs w:val="24"/>
              </w:rPr>
              <w:t xml:space="preserve">с </w:t>
            </w:r>
            <w:r w:rsidRPr="00373961">
              <w:rPr>
                <w:color w:val="231F20"/>
                <w:spacing w:val="2"/>
                <w:w w:val="115"/>
                <w:sz w:val="24"/>
                <w:szCs w:val="24"/>
              </w:rPr>
              <w:t xml:space="preserve"> </w:t>
            </w:r>
            <w:r>
              <w:rPr>
                <w:color w:val="231F20"/>
                <w:w w:val="115"/>
                <w:sz w:val="24"/>
                <w:szCs w:val="24"/>
              </w:rPr>
              <w:t>ре</w:t>
            </w:r>
            <w:r w:rsidRPr="00373961">
              <w:rPr>
                <w:color w:val="231F20"/>
                <w:w w:val="120"/>
                <w:sz w:val="24"/>
                <w:szCs w:val="24"/>
              </w:rPr>
              <w:t>лигиозной</w:t>
            </w:r>
            <w:r w:rsidRPr="00373961">
              <w:rPr>
                <w:color w:val="231F20"/>
                <w:spacing w:val="22"/>
                <w:w w:val="120"/>
                <w:sz w:val="24"/>
                <w:szCs w:val="24"/>
              </w:rPr>
              <w:t xml:space="preserve"> </w:t>
            </w:r>
            <w:r w:rsidRPr="00373961">
              <w:rPr>
                <w:color w:val="231F20"/>
                <w:w w:val="120"/>
                <w:sz w:val="24"/>
                <w:szCs w:val="24"/>
              </w:rPr>
              <w:t>тр</w:t>
            </w:r>
            <w:r w:rsidRPr="00373961">
              <w:rPr>
                <w:color w:val="231F20"/>
                <w:w w:val="120"/>
                <w:sz w:val="24"/>
                <w:szCs w:val="24"/>
              </w:rPr>
              <w:t>а</w:t>
            </w:r>
            <w:r w:rsidRPr="00373961">
              <w:rPr>
                <w:color w:val="231F20"/>
                <w:w w:val="120"/>
                <w:sz w:val="24"/>
                <w:szCs w:val="24"/>
              </w:rPr>
              <w:t>дицией,</w:t>
            </w:r>
            <w:r w:rsidRPr="00373961">
              <w:rPr>
                <w:color w:val="231F20"/>
                <w:spacing w:val="22"/>
                <w:w w:val="120"/>
                <w:sz w:val="24"/>
                <w:szCs w:val="24"/>
              </w:rPr>
              <w:t xml:space="preserve"> </w:t>
            </w:r>
            <w:r w:rsidRPr="00373961">
              <w:rPr>
                <w:color w:val="231F20"/>
                <w:w w:val="120"/>
                <w:sz w:val="24"/>
                <w:szCs w:val="24"/>
              </w:rPr>
              <w:t>перекликающихся</w:t>
            </w:r>
            <w:r w:rsidRPr="00373961">
              <w:rPr>
                <w:color w:val="231F20"/>
                <w:spacing w:val="23"/>
                <w:w w:val="120"/>
                <w:sz w:val="24"/>
                <w:szCs w:val="24"/>
              </w:rPr>
              <w:t xml:space="preserve"> </w:t>
            </w:r>
            <w:r w:rsidRPr="00373961">
              <w:rPr>
                <w:color w:val="231F20"/>
                <w:w w:val="120"/>
                <w:sz w:val="24"/>
                <w:szCs w:val="24"/>
              </w:rPr>
              <w:t>с</w:t>
            </w:r>
            <w:r w:rsidRPr="00373961">
              <w:rPr>
                <w:color w:val="231F20"/>
                <w:spacing w:val="22"/>
                <w:w w:val="120"/>
                <w:sz w:val="24"/>
                <w:szCs w:val="24"/>
              </w:rPr>
              <w:t xml:space="preserve"> </w:t>
            </w:r>
            <w:r w:rsidRPr="00373961">
              <w:rPr>
                <w:color w:val="231F20"/>
                <w:w w:val="120"/>
                <w:sz w:val="24"/>
                <w:szCs w:val="24"/>
              </w:rPr>
              <w:t>ней</w:t>
            </w:r>
            <w:r w:rsidRPr="00373961">
              <w:rPr>
                <w:color w:val="231F20"/>
                <w:spacing w:val="23"/>
                <w:w w:val="120"/>
                <w:sz w:val="24"/>
                <w:szCs w:val="24"/>
              </w:rPr>
              <w:t xml:space="preserve"> </w:t>
            </w:r>
            <w:r w:rsidRPr="00373961">
              <w:rPr>
                <w:color w:val="231F20"/>
                <w:w w:val="120"/>
                <w:sz w:val="24"/>
                <w:szCs w:val="24"/>
              </w:rPr>
              <w:t>по</w:t>
            </w:r>
            <w:r w:rsidRPr="00373961">
              <w:rPr>
                <w:color w:val="231F20"/>
                <w:spacing w:val="22"/>
                <w:w w:val="120"/>
                <w:sz w:val="24"/>
                <w:szCs w:val="24"/>
              </w:rPr>
              <w:t xml:space="preserve"> </w:t>
            </w:r>
            <w:r>
              <w:rPr>
                <w:color w:val="231F20"/>
                <w:w w:val="120"/>
                <w:sz w:val="24"/>
                <w:szCs w:val="24"/>
              </w:rPr>
              <w:t>те</w:t>
            </w:r>
            <w:r w:rsidRPr="001B46A8">
              <w:rPr>
                <w:color w:val="231F20"/>
                <w:w w:val="120"/>
                <w:sz w:val="24"/>
                <w:szCs w:val="24"/>
              </w:rPr>
              <w:t>матике.</w:t>
            </w:r>
          </w:p>
          <w:p w:rsidR="00B54DB0" w:rsidRPr="001B46A8" w:rsidRDefault="00B54DB0" w:rsidP="005B0E76">
            <w:pPr>
              <w:pStyle w:val="TableParagraph"/>
              <w:jc w:val="both"/>
              <w:rPr>
                <w:i/>
                <w:sz w:val="24"/>
                <w:szCs w:val="24"/>
              </w:rPr>
            </w:pPr>
            <w:r w:rsidRPr="001B46A8">
              <w:rPr>
                <w:i/>
                <w:color w:val="231F20"/>
                <w:w w:val="125"/>
                <w:sz w:val="24"/>
                <w:szCs w:val="24"/>
              </w:rPr>
              <w:t>На</w:t>
            </w:r>
            <w:r w:rsidRPr="001B46A8">
              <w:rPr>
                <w:i/>
                <w:color w:val="231F20"/>
                <w:spacing w:val="12"/>
                <w:w w:val="125"/>
                <w:sz w:val="24"/>
                <w:szCs w:val="24"/>
              </w:rPr>
              <w:t xml:space="preserve"> </w:t>
            </w:r>
            <w:r w:rsidRPr="001B46A8">
              <w:rPr>
                <w:i/>
                <w:color w:val="231F20"/>
                <w:w w:val="125"/>
                <w:sz w:val="24"/>
                <w:szCs w:val="24"/>
              </w:rPr>
              <w:t>выбор</w:t>
            </w:r>
            <w:r w:rsidRPr="001B46A8">
              <w:rPr>
                <w:i/>
                <w:color w:val="231F20"/>
                <w:spacing w:val="13"/>
                <w:w w:val="125"/>
                <w:sz w:val="24"/>
                <w:szCs w:val="24"/>
              </w:rPr>
              <w:t xml:space="preserve"> </w:t>
            </w:r>
            <w:r w:rsidRPr="001B46A8">
              <w:rPr>
                <w:i/>
                <w:color w:val="231F20"/>
                <w:w w:val="125"/>
                <w:sz w:val="24"/>
                <w:szCs w:val="24"/>
              </w:rPr>
              <w:t>или</w:t>
            </w:r>
            <w:r w:rsidRPr="001B46A8">
              <w:rPr>
                <w:i/>
                <w:color w:val="231F20"/>
                <w:spacing w:val="13"/>
                <w:w w:val="125"/>
                <w:sz w:val="24"/>
                <w:szCs w:val="24"/>
              </w:rPr>
              <w:t xml:space="preserve"> </w:t>
            </w:r>
            <w:r w:rsidRPr="001B46A8">
              <w:rPr>
                <w:i/>
                <w:color w:val="231F20"/>
                <w:w w:val="125"/>
                <w:sz w:val="24"/>
                <w:szCs w:val="24"/>
              </w:rPr>
              <w:t>факультативно</w:t>
            </w:r>
          </w:p>
          <w:p w:rsidR="00B54DB0" w:rsidRPr="00373961" w:rsidRDefault="00B54DB0" w:rsidP="005B0E76">
            <w:pPr>
              <w:pStyle w:val="TableParagraph"/>
              <w:spacing w:before="3"/>
              <w:jc w:val="both"/>
              <w:rPr>
                <w:sz w:val="24"/>
                <w:szCs w:val="24"/>
              </w:rPr>
            </w:pPr>
            <w:r w:rsidRPr="001B46A8">
              <w:rPr>
                <w:color w:val="231F20"/>
                <w:w w:val="115"/>
                <w:sz w:val="24"/>
                <w:szCs w:val="24"/>
              </w:rPr>
              <w:t>Посещение</w:t>
            </w:r>
            <w:r w:rsidRPr="001B46A8">
              <w:rPr>
                <w:color w:val="231F20"/>
                <w:spacing w:val="50"/>
                <w:w w:val="115"/>
                <w:sz w:val="24"/>
                <w:szCs w:val="24"/>
              </w:rPr>
              <w:t xml:space="preserve"> </w:t>
            </w:r>
            <w:r w:rsidRPr="001B46A8">
              <w:rPr>
                <w:color w:val="231F20"/>
                <w:w w:val="115"/>
                <w:sz w:val="24"/>
                <w:szCs w:val="24"/>
              </w:rPr>
              <w:t>концерта</w:t>
            </w:r>
            <w:r w:rsidRPr="001B46A8">
              <w:rPr>
                <w:color w:val="231F20"/>
                <w:spacing w:val="51"/>
                <w:w w:val="115"/>
                <w:sz w:val="24"/>
                <w:szCs w:val="24"/>
              </w:rPr>
              <w:t xml:space="preserve"> </w:t>
            </w:r>
            <w:r w:rsidRPr="001B46A8">
              <w:rPr>
                <w:color w:val="231F20"/>
                <w:w w:val="115"/>
                <w:sz w:val="24"/>
                <w:szCs w:val="24"/>
              </w:rPr>
              <w:t>духовной</w:t>
            </w:r>
            <w:r w:rsidRPr="001B46A8">
              <w:rPr>
                <w:color w:val="231F20"/>
                <w:spacing w:val="50"/>
                <w:w w:val="115"/>
                <w:sz w:val="24"/>
                <w:szCs w:val="24"/>
              </w:rPr>
              <w:t xml:space="preserve"> </w:t>
            </w:r>
            <w:r w:rsidRPr="001B46A8">
              <w:rPr>
                <w:color w:val="231F20"/>
                <w:w w:val="115"/>
                <w:sz w:val="24"/>
                <w:szCs w:val="24"/>
              </w:rPr>
              <w:t>м</w:t>
            </w:r>
            <w:r w:rsidRPr="001B46A8">
              <w:rPr>
                <w:color w:val="231F20"/>
                <w:w w:val="115"/>
                <w:sz w:val="24"/>
                <w:szCs w:val="24"/>
              </w:rPr>
              <w:t>у</w:t>
            </w:r>
            <w:r w:rsidRPr="001B46A8">
              <w:rPr>
                <w:color w:val="231F20"/>
                <w:w w:val="115"/>
                <w:sz w:val="24"/>
                <w:szCs w:val="24"/>
              </w:rPr>
              <w:t>зыки</w:t>
            </w:r>
          </w:p>
        </w:tc>
      </w:tr>
      <w:tr w:rsidR="00B54DB0" w:rsidRPr="00373961" w:rsidTr="009D66E2">
        <w:trPr>
          <w:trHeight w:val="411"/>
        </w:trPr>
        <w:tc>
          <w:tcPr>
            <w:tcW w:w="1256"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20"/>
                <w:sz w:val="24"/>
                <w:szCs w:val="24"/>
              </w:rPr>
              <w:lastRenderedPageBreak/>
              <w:t>Б)</w:t>
            </w:r>
          </w:p>
          <w:p w:rsidR="00B54DB0" w:rsidRPr="00373961" w:rsidRDefault="00B54DB0" w:rsidP="00556452">
            <w:pPr>
              <w:pStyle w:val="TableParagraph"/>
              <w:spacing w:before="3"/>
              <w:jc w:val="both"/>
              <w:rPr>
                <w:sz w:val="24"/>
                <w:szCs w:val="24"/>
              </w:rPr>
            </w:pPr>
            <w:r w:rsidRPr="00373961">
              <w:rPr>
                <w:color w:val="231F20"/>
                <w:w w:val="115"/>
                <w:sz w:val="24"/>
                <w:szCs w:val="24"/>
              </w:rPr>
              <w:t>4—6</w:t>
            </w:r>
          </w:p>
          <w:p w:rsidR="00B54DB0" w:rsidRPr="00373961" w:rsidRDefault="00B54DB0" w:rsidP="00556452">
            <w:pPr>
              <w:pStyle w:val="TableParagraph"/>
              <w:spacing w:before="3"/>
              <w:jc w:val="both"/>
              <w:rPr>
                <w:sz w:val="24"/>
                <w:szCs w:val="24"/>
              </w:rPr>
            </w:pPr>
            <w:r w:rsidRPr="00373961">
              <w:rPr>
                <w:color w:val="231F20"/>
                <w:w w:val="115"/>
                <w:sz w:val="24"/>
                <w:szCs w:val="24"/>
              </w:rPr>
              <w:t>учебных</w:t>
            </w:r>
          </w:p>
          <w:p w:rsidR="00B54DB0" w:rsidRPr="00373961" w:rsidRDefault="00B54DB0" w:rsidP="00556452">
            <w:pPr>
              <w:pStyle w:val="TableParagraph"/>
              <w:spacing w:before="3"/>
              <w:jc w:val="both"/>
              <w:rPr>
                <w:sz w:val="24"/>
                <w:szCs w:val="24"/>
              </w:rPr>
            </w:pPr>
            <w:r w:rsidRPr="00373961">
              <w:rPr>
                <w:color w:val="231F20"/>
                <w:w w:val="115"/>
                <w:sz w:val="24"/>
                <w:szCs w:val="24"/>
              </w:rPr>
              <w:t>часов</w:t>
            </w:r>
          </w:p>
        </w:tc>
        <w:tc>
          <w:tcPr>
            <w:tcW w:w="1418" w:type="dxa"/>
          </w:tcPr>
          <w:p w:rsidR="00B54DB0" w:rsidRPr="00373961" w:rsidRDefault="00B54DB0" w:rsidP="005B0E76">
            <w:pPr>
              <w:pStyle w:val="TableParagraph"/>
              <w:spacing w:before="81"/>
              <w:ind w:firstLine="567"/>
              <w:jc w:val="both"/>
              <w:rPr>
                <w:sz w:val="24"/>
                <w:szCs w:val="24"/>
              </w:rPr>
            </w:pPr>
            <w:r w:rsidRPr="00373961">
              <w:rPr>
                <w:color w:val="231F20"/>
                <w:w w:val="120"/>
                <w:sz w:val="24"/>
                <w:szCs w:val="24"/>
              </w:rPr>
              <w:t>Ра</w:t>
            </w:r>
            <w:r w:rsidRPr="00373961">
              <w:rPr>
                <w:color w:val="231F20"/>
                <w:w w:val="120"/>
                <w:sz w:val="24"/>
                <w:szCs w:val="24"/>
              </w:rPr>
              <w:t>з</w:t>
            </w:r>
            <w:r w:rsidRPr="00373961">
              <w:rPr>
                <w:color w:val="231F20"/>
                <w:w w:val="120"/>
                <w:sz w:val="24"/>
                <w:szCs w:val="24"/>
              </w:rPr>
              <w:t>витие</w:t>
            </w:r>
          </w:p>
          <w:p w:rsidR="00B54DB0" w:rsidRPr="00373961" w:rsidRDefault="00B54DB0" w:rsidP="005B0E76">
            <w:pPr>
              <w:pStyle w:val="TableParagraph"/>
              <w:spacing w:before="3"/>
              <w:ind w:firstLine="567"/>
              <w:jc w:val="both"/>
              <w:rPr>
                <w:sz w:val="24"/>
                <w:szCs w:val="24"/>
              </w:rPr>
            </w:pPr>
            <w:r w:rsidRPr="00373961">
              <w:rPr>
                <w:color w:val="231F20"/>
                <w:w w:val="115"/>
                <w:sz w:val="24"/>
                <w:szCs w:val="24"/>
              </w:rPr>
              <w:t>це</w:t>
            </w:r>
            <w:r w:rsidRPr="00373961">
              <w:rPr>
                <w:color w:val="231F20"/>
                <w:w w:val="115"/>
                <w:sz w:val="24"/>
                <w:szCs w:val="24"/>
              </w:rPr>
              <w:t>р</w:t>
            </w:r>
            <w:r w:rsidRPr="00373961">
              <w:rPr>
                <w:color w:val="231F20"/>
                <w:w w:val="115"/>
                <w:sz w:val="24"/>
                <w:szCs w:val="24"/>
              </w:rPr>
              <w:t>ковной</w:t>
            </w:r>
          </w:p>
          <w:p w:rsidR="00B54DB0" w:rsidRPr="00373961" w:rsidRDefault="00B54DB0" w:rsidP="005B0E76">
            <w:pPr>
              <w:pStyle w:val="TableParagraph"/>
              <w:spacing w:before="3"/>
              <w:ind w:firstLine="567"/>
              <w:jc w:val="both"/>
              <w:rPr>
                <w:sz w:val="24"/>
                <w:szCs w:val="24"/>
              </w:rPr>
            </w:pP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зыки</w:t>
            </w:r>
          </w:p>
        </w:tc>
        <w:tc>
          <w:tcPr>
            <w:tcW w:w="2551" w:type="dxa"/>
          </w:tcPr>
          <w:p w:rsidR="00B54DB0" w:rsidRPr="001B46A8" w:rsidRDefault="00B54DB0" w:rsidP="005B0E76">
            <w:pPr>
              <w:pStyle w:val="TableParagraph"/>
              <w:spacing w:before="81"/>
              <w:ind w:firstLine="567"/>
              <w:jc w:val="both"/>
              <w:rPr>
                <w:sz w:val="24"/>
                <w:szCs w:val="24"/>
              </w:rPr>
            </w:pPr>
            <w:r w:rsidRPr="001B46A8">
              <w:rPr>
                <w:color w:val="231F20"/>
                <w:w w:val="115"/>
                <w:sz w:val="24"/>
                <w:szCs w:val="24"/>
              </w:rPr>
              <w:t xml:space="preserve">Европейская </w:t>
            </w:r>
            <w:r w:rsidRPr="001B46A8">
              <w:rPr>
                <w:color w:val="231F20"/>
                <w:spacing w:val="1"/>
                <w:w w:val="115"/>
                <w:sz w:val="24"/>
                <w:szCs w:val="24"/>
              </w:rPr>
              <w:t xml:space="preserve"> </w:t>
            </w:r>
            <w:r>
              <w:rPr>
                <w:color w:val="231F20"/>
                <w:w w:val="115"/>
                <w:sz w:val="24"/>
                <w:szCs w:val="24"/>
              </w:rPr>
              <w:t>му</w:t>
            </w:r>
            <w:r w:rsidRPr="001B46A8">
              <w:rPr>
                <w:color w:val="231F20"/>
                <w:w w:val="120"/>
                <w:sz w:val="24"/>
                <w:szCs w:val="24"/>
              </w:rPr>
              <w:t>зыка</w:t>
            </w:r>
            <w:r w:rsidRPr="001B46A8">
              <w:rPr>
                <w:color w:val="231F20"/>
                <w:spacing w:val="24"/>
                <w:w w:val="120"/>
                <w:sz w:val="24"/>
                <w:szCs w:val="24"/>
              </w:rPr>
              <w:t xml:space="preserve"> </w:t>
            </w:r>
            <w:r w:rsidRPr="001B46A8">
              <w:rPr>
                <w:color w:val="231F20"/>
                <w:w w:val="120"/>
                <w:sz w:val="24"/>
                <w:szCs w:val="24"/>
              </w:rPr>
              <w:t>религио</w:t>
            </w:r>
            <w:r w:rsidRPr="001B46A8">
              <w:rPr>
                <w:color w:val="231F20"/>
                <w:w w:val="120"/>
                <w:sz w:val="24"/>
                <w:szCs w:val="24"/>
              </w:rPr>
              <w:t>з</w:t>
            </w:r>
            <w:r w:rsidRPr="001B46A8">
              <w:rPr>
                <w:color w:val="231F20"/>
                <w:w w:val="120"/>
                <w:sz w:val="24"/>
                <w:szCs w:val="24"/>
              </w:rPr>
              <w:t>ной</w:t>
            </w:r>
            <w:r>
              <w:rPr>
                <w:sz w:val="24"/>
                <w:szCs w:val="24"/>
              </w:rPr>
              <w:t xml:space="preserve"> </w:t>
            </w:r>
            <w:r w:rsidRPr="001B46A8">
              <w:rPr>
                <w:color w:val="231F20"/>
                <w:w w:val="115"/>
                <w:sz w:val="24"/>
                <w:szCs w:val="24"/>
              </w:rPr>
              <w:t>традиции</w:t>
            </w:r>
            <w:r w:rsidRPr="001B46A8">
              <w:rPr>
                <w:color w:val="231F20"/>
                <w:spacing w:val="50"/>
                <w:w w:val="115"/>
                <w:sz w:val="24"/>
                <w:szCs w:val="24"/>
              </w:rPr>
              <w:t xml:space="preserve"> </w:t>
            </w:r>
            <w:r w:rsidRPr="001B46A8">
              <w:rPr>
                <w:color w:val="231F20"/>
                <w:w w:val="115"/>
                <w:sz w:val="24"/>
                <w:szCs w:val="24"/>
              </w:rPr>
              <w:t>(гри</w:t>
            </w:r>
            <w:r>
              <w:rPr>
                <w:color w:val="231F20"/>
                <w:w w:val="115"/>
                <w:sz w:val="24"/>
                <w:szCs w:val="24"/>
              </w:rPr>
              <w:t>го</w:t>
            </w:r>
            <w:r w:rsidRPr="001B46A8">
              <w:rPr>
                <w:color w:val="231F20"/>
                <w:w w:val="120"/>
                <w:sz w:val="24"/>
                <w:szCs w:val="24"/>
              </w:rPr>
              <w:t>рианский</w:t>
            </w:r>
            <w:r w:rsidRPr="001B46A8">
              <w:rPr>
                <w:color w:val="231F20"/>
                <w:spacing w:val="34"/>
                <w:w w:val="120"/>
                <w:sz w:val="24"/>
                <w:szCs w:val="24"/>
              </w:rPr>
              <w:t xml:space="preserve"> </w:t>
            </w:r>
            <w:r w:rsidRPr="001B46A8">
              <w:rPr>
                <w:color w:val="231F20"/>
                <w:w w:val="120"/>
                <w:sz w:val="24"/>
                <w:szCs w:val="24"/>
              </w:rPr>
              <w:t>хорал,</w:t>
            </w:r>
            <w:r>
              <w:rPr>
                <w:sz w:val="24"/>
                <w:szCs w:val="24"/>
              </w:rPr>
              <w:t xml:space="preserve"> </w:t>
            </w:r>
            <w:r w:rsidRPr="001B46A8">
              <w:rPr>
                <w:color w:val="231F20"/>
                <w:w w:val="115"/>
                <w:sz w:val="24"/>
                <w:szCs w:val="24"/>
              </w:rPr>
              <w:t>изобретение</w:t>
            </w:r>
            <w:r w:rsidRPr="001B46A8">
              <w:rPr>
                <w:color w:val="231F20"/>
                <w:spacing w:val="32"/>
                <w:w w:val="115"/>
                <w:sz w:val="24"/>
                <w:szCs w:val="24"/>
              </w:rPr>
              <w:t xml:space="preserve"> </w:t>
            </w:r>
            <w:r>
              <w:rPr>
                <w:color w:val="231F20"/>
                <w:w w:val="115"/>
                <w:sz w:val="24"/>
                <w:szCs w:val="24"/>
              </w:rPr>
              <w:t>нот</w:t>
            </w:r>
            <w:r w:rsidRPr="001B46A8">
              <w:rPr>
                <w:color w:val="231F20"/>
                <w:w w:val="115"/>
                <w:sz w:val="24"/>
                <w:szCs w:val="24"/>
              </w:rPr>
              <w:t>ной</w:t>
            </w:r>
            <w:r w:rsidRPr="001B46A8">
              <w:rPr>
                <w:color w:val="231F20"/>
                <w:spacing w:val="38"/>
                <w:w w:val="115"/>
                <w:sz w:val="24"/>
                <w:szCs w:val="24"/>
              </w:rPr>
              <w:t xml:space="preserve"> </w:t>
            </w:r>
            <w:r w:rsidRPr="001B46A8">
              <w:rPr>
                <w:color w:val="231F20"/>
                <w:w w:val="115"/>
                <w:sz w:val="24"/>
                <w:szCs w:val="24"/>
              </w:rPr>
              <w:t>записи</w:t>
            </w:r>
            <w:r w:rsidRPr="001B46A8">
              <w:rPr>
                <w:color w:val="231F20"/>
                <w:spacing w:val="39"/>
                <w:w w:val="115"/>
                <w:sz w:val="24"/>
                <w:szCs w:val="24"/>
              </w:rPr>
              <w:t xml:space="preserve"> </w:t>
            </w:r>
            <w:r w:rsidRPr="001B46A8">
              <w:rPr>
                <w:color w:val="231F20"/>
                <w:w w:val="115"/>
                <w:sz w:val="24"/>
                <w:szCs w:val="24"/>
              </w:rPr>
              <w:t>Гвидо</w:t>
            </w:r>
            <w:r>
              <w:rPr>
                <w:sz w:val="24"/>
                <w:szCs w:val="24"/>
              </w:rPr>
              <w:t xml:space="preserve"> </w:t>
            </w:r>
            <w:r w:rsidRPr="001B46A8">
              <w:rPr>
                <w:color w:val="231F20"/>
                <w:w w:val="115"/>
                <w:sz w:val="24"/>
                <w:szCs w:val="24"/>
              </w:rPr>
              <w:t>д’Ареццо,</w:t>
            </w:r>
            <w:r w:rsidRPr="001B46A8">
              <w:rPr>
                <w:color w:val="231F20"/>
                <w:spacing w:val="32"/>
                <w:w w:val="115"/>
                <w:sz w:val="24"/>
                <w:szCs w:val="24"/>
              </w:rPr>
              <w:t xml:space="preserve"> </w:t>
            </w:r>
            <w:r w:rsidRPr="001B46A8">
              <w:rPr>
                <w:color w:val="231F20"/>
                <w:w w:val="115"/>
                <w:sz w:val="24"/>
                <w:szCs w:val="24"/>
              </w:rPr>
              <w:t>про</w:t>
            </w:r>
            <w:r>
              <w:rPr>
                <w:color w:val="231F20"/>
                <w:w w:val="115"/>
                <w:sz w:val="24"/>
                <w:szCs w:val="24"/>
              </w:rPr>
              <w:t>те</w:t>
            </w:r>
            <w:r w:rsidRPr="001B46A8">
              <w:rPr>
                <w:color w:val="231F20"/>
                <w:w w:val="120"/>
                <w:sz w:val="24"/>
                <w:szCs w:val="24"/>
              </w:rPr>
              <w:t>стантский</w:t>
            </w:r>
            <w:r w:rsidRPr="001B46A8">
              <w:rPr>
                <w:color w:val="231F20"/>
                <w:spacing w:val="23"/>
                <w:w w:val="120"/>
                <w:sz w:val="24"/>
                <w:szCs w:val="24"/>
              </w:rPr>
              <w:t xml:space="preserve"> </w:t>
            </w:r>
            <w:r w:rsidRPr="001B46A8">
              <w:rPr>
                <w:color w:val="231F20"/>
                <w:w w:val="120"/>
                <w:sz w:val="24"/>
                <w:szCs w:val="24"/>
              </w:rPr>
              <w:t>хорал).</w:t>
            </w:r>
            <w:r>
              <w:rPr>
                <w:sz w:val="24"/>
                <w:szCs w:val="24"/>
              </w:rPr>
              <w:t xml:space="preserve"> </w:t>
            </w:r>
            <w:r w:rsidRPr="001B46A8">
              <w:rPr>
                <w:color w:val="231F20"/>
                <w:w w:val="120"/>
                <w:sz w:val="24"/>
                <w:szCs w:val="24"/>
              </w:rPr>
              <w:t>Русская</w:t>
            </w:r>
            <w:r w:rsidRPr="001B46A8">
              <w:rPr>
                <w:color w:val="231F20"/>
                <w:spacing w:val="39"/>
                <w:w w:val="120"/>
                <w:sz w:val="24"/>
                <w:szCs w:val="24"/>
              </w:rPr>
              <w:t xml:space="preserve"> </w:t>
            </w:r>
            <w:r w:rsidRPr="001B46A8">
              <w:rPr>
                <w:color w:val="231F20"/>
                <w:w w:val="120"/>
                <w:sz w:val="24"/>
                <w:szCs w:val="24"/>
              </w:rPr>
              <w:t>музыка</w:t>
            </w:r>
            <w:r>
              <w:rPr>
                <w:sz w:val="24"/>
                <w:szCs w:val="24"/>
              </w:rPr>
              <w:t xml:space="preserve"> </w:t>
            </w:r>
            <w:r w:rsidRPr="001B46A8">
              <w:rPr>
                <w:color w:val="231F20"/>
                <w:w w:val="115"/>
                <w:sz w:val="24"/>
                <w:szCs w:val="24"/>
              </w:rPr>
              <w:t>религио</w:t>
            </w:r>
            <w:r w:rsidRPr="001B46A8">
              <w:rPr>
                <w:color w:val="231F20"/>
                <w:w w:val="115"/>
                <w:sz w:val="24"/>
                <w:szCs w:val="24"/>
              </w:rPr>
              <w:t>з</w:t>
            </w:r>
            <w:r w:rsidRPr="001B46A8">
              <w:rPr>
                <w:color w:val="231F20"/>
                <w:w w:val="115"/>
                <w:sz w:val="24"/>
                <w:szCs w:val="24"/>
              </w:rPr>
              <w:t>ной</w:t>
            </w:r>
            <w:r w:rsidRPr="001B46A8">
              <w:rPr>
                <w:color w:val="231F20"/>
                <w:spacing w:val="50"/>
                <w:w w:val="115"/>
                <w:sz w:val="24"/>
                <w:szCs w:val="24"/>
              </w:rPr>
              <w:t xml:space="preserve"> </w:t>
            </w:r>
            <w:r>
              <w:rPr>
                <w:color w:val="231F20"/>
                <w:w w:val="115"/>
                <w:sz w:val="24"/>
                <w:szCs w:val="24"/>
              </w:rPr>
              <w:t>тра</w:t>
            </w:r>
            <w:r w:rsidRPr="001B46A8">
              <w:rPr>
                <w:color w:val="231F20"/>
                <w:w w:val="115"/>
                <w:sz w:val="24"/>
                <w:szCs w:val="24"/>
              </w:rPr>
              <w:t>диции</w:t>
            </w:r>
            <w:r w:rsidRPr="001B46A8">
              <w:rPr>
                <w:color w:val="231F20"/>
                <w:spacing w:val="49"/>
                <w:w w:val="115"/>
                <w:sz w:val="24"/>
                <w:szCs w:val="24"/>
              </w:rPr>
              <w:t xml:space="preserve"> </w:t>
            </w:r>
            <w:r>
              <w:rPr>
                <w:color w:val="231F20"/>
                <w:w w:val="115"/>
                <w:sz w:val="24"/>
                <w:szCs w:val="24"/>
              </w:rPr>
              <w:t>(знамен</w:t>
            </w:r>
            <w:r w:rsidRPr="00373961">
              <w:rPr>
                <w:color w:val="231F20"/>
                <w:w w:val="120"/>
                <w:sz w:val="24"/>
                <w:szCs w:val="24"/>
              </w:rPr>
              <w:t>ный</w:t>
            </w:r>
            <w:r w:rsidRPr="00373961">
              <w:rPr>
                <w:color w:val="231F20"/>
                <w:spacing w:val="21"/>
                <w:w w:val="120"/>
                <w:sz w:val="24"/>
                <w:szCs w:val="24"/>
              </w:rPr>
              <w:t xml:space="preserve"> </w:t>
            </w:r>
            <w:r w:rsidRPr="00373961">
              <w:rPr>
                <w:color w:val="231F20"/>
                <w:w w:val="120"/>
                <w:sz w:val="24"/>
                <w:szCs w:val="24"/>
              </w:rPr>
              <w:t>ра</w:t>
            </w:r>
            <w:r w:rsidRPr="00373961">
              <w:rPr>
                <w:color w:val="231F20"/>
                <w:w w:val="120"/>
                <w:sz w:val="24"/>
                <w:szCs w:val="24"/>
              </w:rPr>
              <w:t>с</w:t>
            </w:r>
            <w:r w:rsidRPr="00373961">
              <w:rPr>
                <w:color w:val="231F20"/>
                <w:w w:val="120"/>
                <w:sz w:val="24"/>
                <w:szCs w:val="24"/>
              </w:rPr>
              <w:t>пев,</w:t>
            </w:r>
            <w:r w:rsidRPr="00373961">
              <w:rPr>
                <w:color w:val="231F20"/>
                <w:spacing w:val="22"/>
                <w:w w:val="120"/>
                <w:sz w:val="24"/>
                <w:szCs w:val="24"/>
              </w:rPr>
              <w:t xml:space="preserve"> </w:t>
            </w:r>
            <w:r w:rsidRPr="00373961">
              <w:rPr>
                <w:color w:val="231F20"/>
                <w:w w:val="120"/>
                <w:sz w:val="24"/>
                <w:szCs w:val="24"/>
              </w:rPr>
              <w:t>крюковая</w:t>
            </w:r>
            <w:r w:rsidRPr="00373961">
              <w:rPr>
                <w:color w:val="231F20"/>
                <w:spacing w:val="1"/>
                <w:w w:val="120"/>
                <w:sz w:val="24"/>
                <w:szCs w:val="24"/>
              </w:rPr>
              <w:t xml:space="preserve"> </w:t>
            </w:r>
            <w:r w:rsidRPr="00373961">
              <w:rPr>
                <w:color w:val="231F20"/>
                <w:w w:val="120"/>
                <w:sz w:val="24"/>
                <w:szCs w:val="24"/>
              </w:rPr>
              <w:t>з</w:t>
            </w:r>
            <w:r w:rsidRPr="00373961">
              <w:rPr>
                <w:color w:val="231F20"/>
                <w:w w:val="120"/>
                <w:sz w:val="24"/>
                <w:szCs w:val="24"/>
              </w:rPr>
              <w:t>а</w:t>
            </w:r>
            <w:r w:rsidRPr="00373961">
              <w:rPr>
                <w:color w:val="231F20"/>
                <w:w w:val="120"/>
                <w:sz w:val="24"/>
                <w:szCs w:val="24"/>
              </w:rPr>
              <w:t>пись,</w:t>
            </w:r>
            <w:r w:rsidRPr="00373961">
              <w:rPr>
                <w:color w:val="231F20"/>
                <w:spacing w:val="1"/>
                <w:w w:val="120"/>
                <w:sz w:val="24"/>
                <w:szCs w:val="24"/>
              </w:rPr>
              <w:t xml:space="preserve"> </w:t>
            </w:r>
            <w:r w:rsidRPr="00373961">
              <w:rPr>
                <w:color w:val="231F20"/>
                <w:w w:val="115"/>
                <w:sz w:val="24"/>
                <w:szCs w:val="24"/>
              </w:rPr>
              <w:t>партесное</w:t>
            </w:r>
            <w:r w:rsidRPr="00373961">
              <w:rPr>
                <w:color w:val="231F20"/>
                <w:spacing w:val="1"/>
                <w:w w:val="115"/>
                <w:sz w:val="24"/>
                <w:szCs w:val="24"/>
              </w:rPr>
              <w:t xml:space="preserve"> </w:t>
            </w:r>
            <w:r w:rsidRPr="00373961">
              <w:rPr>
                <w:color w:val="231F20"/>
                <w:w w:val="115"/>
                <w:sz w:val="24"/>
                <w:szCs w:val="24"/>
              </w:rPr>
              <w:t>пение).</w:t>
            </w:r>
            <w:r w:rsidRPr="00373961">
              <w:rPr>
                <w:color w:val="231F20"/>
                <w:spacing w:val="-49"/>
                <w:w w:val="115"/>
                <w:sz w:val="24"/>
                <w:szCs w:val="24"/>
              </w:rPr>
              <w:t xml:space="preserve"> </w:t>
            </w:r>
            <w:r w:rsidRPr="00373961">
              <w:rPr>
                <w:color w:val="231F20"/>
                <w:w w:val="120"/>
                <w:sz w:val="24"/>
                <w:szCs w:val="24"/>
              </w:rPr>
              <w:t>Полифония</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Pr>
                <w:color w:val="231F20"/>
                <w:w w:val="120"/>
                <w:sz w:val="24"/>
                <w:szCs w:val="24"/>
              </w:rPr>
              <w:t>за</w:t>
            </w:r>
            <w:r w:rsidRPr="00373961">
              <w:rPr>
                <w:color w:val="231F20"/>
                <w:w w:val="120"/>
                <w:sz w:val="24"/>
                <w:szCs w:val="24"/>
              </w:rPr>
              <w:t>падной</w:t>
            </w:r>
            <w:r w:rsidRPr="00373961">
              <w:rPr>
                <w:color w:val="231F20"/>
                <w:spacing w:val="11"/>
                <w:w w:val="120"/>
                <w:sz w:val="24"/>
                <w:szCs w:val="24"/>
              </w:rPr>
              <w:t xml:space="preserve"> </w:t>
            </w:r>
            <w:r w:rsidRPr="00373961">
              <w:rPr>
                <w:color w:val="231F20"/>
                <w:w w:val="120"/>
                <w:sz w:val="24"/>
                <w:szCs w:val="24"/>
              </w:rPr>
              <w:t>и</w:t>
            </w:r>
            <w:r w:rsidRPr="00373961">
              <w:rPr>
                <w:color w:val="231F20"/>
                <w:spacing w:val="11"/>
                <w:w w:val="120"/>
                <w:sz w:val="24"/>
                <w:szCs w:val="24"/>
              </w:rPr>
              <w:t xml:space="preserve"> </w:t>
            </w:r>
            <w:r w:rsidRPr="00373961">
              <w:rPr>
                <w:color w:val="231F20"/>
                <w:w w:val="120"/>
                <w:sz w:val="24"/>
                <w:szCs w:val="24"/>
              </w:rPr>
              <w:t>ру</w:t>
            </w:r>
            <w:r w:rsidRPr="00373961">
              <w:rPr>
                <w:color w:val="231F20"/>
                <w:w w:val="120"/>
                <w:sz w:val="24"/>
                <w:szCs w:val="24"/>
              </w:rPr>
              <w:t>с</w:t>
            </w:r>
            <w:r w:rsidRPr="00373961">
              <w:rPr>
                <w:color w:val="231F20"/>
                <w:w w:val="120"/>
                <w:sz w:val="24"/>
                <w:szCs w:val="24"/>
              </w:rPr>
              <w:t>ской</w:t>
            </w:r>
            <w:r w:rsidRPr="00373961">
              <w:rPr>
                <w:color w:val="231F20"/>
                <w:spacing w:val="-51"/>
                <w:w w:val="120"/>
                <w:sz w:val="24"/>
                <w:szCs w:val="24"/>
              </w:rPr>
              <w:t xml:space="preserve"> </w:t>
            </w:r>
            <w:r w:rsidRPr="00373961">
              <w:rPr>
                <w:color w:val="231F20"/>
                <w:spacing w:val="-1"/>
                <w:w w:val="120"/>
                <w:sz w:val="24"/>
                <w:szCs w:val="24"/>
              </w:rPr>
              <w:t>духовной</w:t>
            </w:r>
            <w:r w:rsidRPr="00373961">
              <w:rPr>
                <w:color w:val="231F20"/>
                <w:spacing w:val="3"/>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зыке.</w:t>
            </w:r>
            <w:r w:rsidRPr="00373961">
              <w:rPr>
                <w:color w:val="231F20"/>
                <w:spacing w:val="-51"/>
                <w:w w:val="120"/>
                <w:sz w:val="24"/>
                <w:szCs w:val="24"/>
              </w:rPr>
              <w:t xml:space="preserve"> </w:t>
            </w:r>
            <w:r w:rsidRPr="005666F0">
              <w:rPr>
                <w:color w:val="231F20"/>
                <w:w w:val="120"/>
                <w:sz w:val="24"/>
                <w:szCs w:val="24"/>
              </w:rPr>
              <w:t>Жанры:</w:t>
            </w:r>
            <w:r w:rsidRPr="005666F0">
              <w:rPr>
                <w:color w:val="231F20"/>
                <w:spacing w:val="1"/>
                <w:w w:val="120"/>
                <w:sz w:val="24"/>
                <w:szCs w:val="24"/>
              </w:rPr>
              <w:t xml:space="preserve"> </w:t>
            </w:r>
            <w:r w:rsidRPr="005666F0">
              <w:rPr>
                <w:color w:val="231F20"/>
                <w:w w:val="120"/>
                <w:sz w:val="24"/>
                <w:szCs w:val="24"/>
              </w:rPr>
              <w:t>ка</w:t>
            </w:r>
            <w:r w:rsidRPr="005666F0">
              <w:rPr>
                <w:color w:val="231F20"/>
                <w:w w:val="120"/>
                <w:sz w:val="24"/>
                <w:szCs w:val="24"/>
              </w:rPr>
              <w:t>н</w:t>
            </w:r>
            <w:r w:rsidRPr="005666F0">
              <w:rPr>
                <w:color w:val="231F20"/>
                <w:w w:val="120"/>
                <w:sz w:val="24"/>
                <w:szCs w:val="24"/>
              </w:rPr>
              <w:t>тата,</w:t>
            </w:r>
            <w:r w:rsidRPr="005666F0">
              <w:rPr>
                <w:color w:val="231F20"/>
                <w:spacing w:val="1"/>
                <w:w w:val="120"/>
                <w:sz w:val="24"/>
                <w:szCs w:val="24"/>
              </w:rPr>
              <w:t xml:space="preserve"> </w:t>
            </w:r>
            <w:r w:rsidRPr="005666F0">
              <w:rPr>
                <w:color w:val="231F20"/>
                <w:w w:val="120"/>
                <w:sz w:val="24"/>
                <w:szCs w:val="24"/>
              </w:rPr>
              <w:t>духовный</w:t>
            </w:r>
            <w:r w:rsidRPr="005666F0">
              <w:rPr>
                <w:color w:val="231F20"/>
                <w:spacing w:val="1"/>
                <w:w w:val="120"/>
                <w:sz w:val="24"/>
                <w:szCs w:val="24"/>
              </w:rPr>
              <w:t xml:space="preserve"> </w:t>
            </w:r>
            <w:r>
              <w:rPr>
                <w:color w:val="231F20"/>
                <w:w w:val="120"/>
                <w:sz w:val="24"/>
                <w:szCs w:val="24"/>
              </w:rPr>
              <w:t>кон</w:t>
            </w:r>
            <w:r w:rsidRPr="005666F0">
              <w:rPr>
                <w:color w:val="231F20"/>
                <w:w w:val="120"/>
                <w:sz w:val="24"/>
                <w:szCs w:val="24"/>
              </w:rPr>
              <w:t>церт,</w:t>
            </w:r>
            <w:r w:rsidRPr="005666F0">
              <w:rPr>
                <w:color w:val="231F20"/>
                <w:spacing w:val="29"/>
                <w:w w:val="120"/>
                <w:sz w:val="24"/>
                <w:szCs w:val="24"/>
              </w:rPr>
              <w:t xml:space="preserve"> </w:t>
            </w:r>
            <w:r w:rsidRPr="005666F0">
              <w:rPr>
                <w:color w:val="231F20"/>
                <w:w w:val="120"/>
                <w:sz w:val="24"/>
                <w:szCs w:val="24"/>
              </w:rPr>
              <w:t>реквием</w:t>
            </w:r>
          </w:p>
        </w:tc>
        <w:tc>
          <w:tcPr>
            <w:tcW w:w="4820" w:type="dxa"/>
            <w:tcBorders>
              <w:top w:val="single" w:sz="6" w:space="0" w:color="231F20"/>
              <w:bottom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5"/>
                <w:sz w:val="24"/>
                <w:szCs w:val="24"/>
              </w:rPr>
              <w:t>Знакомство  с  историей  возникнов</w:t>
            </w:r>
            <w:r w:rsidRPr="00373961">
              <w:rPr>
                <w:color w:val="231F20"/>
                <w:w w:val="115"/>
                <w:sz w:val="24"/>
                <w:szCs w:val="24"/>
              </w:rPr>
              <w:t>е</w:t>
            </w:r>
            <w:r w:rsidRPr="00373961">
              <w:rPr>
                <w:color w:val="231F20"/>
                <w:w w:val="115"/>
                <w:sz w:val="24"/>
                <w:szCs w:val="24"/>
              </w:rPr>
              <w:t>ния  нотной  записи.</w:t>
            </w:r>
          </w:p>
          <w:p w:rsidR="00B54DB0" w:rsidRPr="001B46A8" w:rsidRDefault="00B54DB0" w:rsidP="005B0E76">
            <w:pPr>
              <w:pStyle w:val="TableParagraph"/>
              <w:spacing w:before="3"/>
              <w:jc w:val="both"/>
              <w:rPr>
                <w:sz w:val="24"/>
                <w:szCs w:val="24"/>
              </w:rPr>
            </w:pPr>
            <w:r w:rsidRPr="00373961">
              <w:rPr>
                <w:color w:val="231F20"/>
                <w:w w:val="120"/>
                <w:sz w:val="24"/>
                <w:szCs w:val="24"/>
              </w:rPr>
              <w:t>Сравнение</w:t>
            </w:r>
            <w:r w:rsidRPr="00373961">
              <w:rPr>
                <w:color w:val="231F20"/>
                <w:spacing w:val="16"/>
                <w:w w:val="120"/>
                <w:sz w:val="24"/>
                <w:szCs w:val="24"/>
              </w:rPr>
              <w:t xml:space="preserve"> </w:t>
            </w:r>
            <w:r w:rsidRPr="00373961">
              <w:rPr>
                <w:color w:val="231F20"/>
                <w:w w:val="120"/>
                <w:sz w:val="24"/>
                <w:szCs w:val="24"/>
              </w:rPr>
              <w:t>нотаций</w:t>
            </w:r>
            <w:r w:rsidRPr="00373961">
              <w:rPr>
                <w:color w:val="231F20"/>
                <w:spacing w:val="17"/>
                <w:w w:val="120"/>
                <w:sz w:val="24"/>
                <w:szCs w:val="24"/>
              </w:rPr>
              <w:t xml:space="preserve"> </w:t>
            </w:r>
            <w:r w:rsidRPr="00373961">
              <w:rPr>
                <w:color w:val="231F20"/>
                <w:w w:val="120"/>
                <w:sz w:val="24"/>
                <w:szCs w:val="24"/>
              </w:rPr>
              <w:t>религиозной</w:t>
            </w:r>
            <w:r w:rsidRPr="00373961">
              <w:rPr>
                <w:color w:val="231F20"/>
                <w:spacing w:val="17"/>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зыки</w:t>
            </w:r>
            <w:r w:rsidRPr="00373961">
              <w:rPr>
                <w:color w:val="231F20"/>
                <w:spacing w:val="17"/>
                <w:w w:val="120"/>
                <w:sz w:val="24"/>
                <w:szCs w:val="24"/>
              </w:rPr>
              <w:t xml:space="preserve"> </w:t>
            </w:r>
            <w:r w:rsidRPr="00373961">
              <w:rPr>
                <w:color w:val="231F20"/>
                <w:w w:val="120"/>
                <w:sz w:val="24"/>
                <w:szCs w:val="24"/>
              </w:rPr>
              <w:t>разных</w:t>
            </w:r>
            <w:r w:rsidRPr="00373961">
              <w:rPr>
                <w:color w:val="231F20"/>
                <w:spacing w:val="17"/>
                <w:w w:val="120"/>
                <w:sz w:val="24"/>
                <w:szCs w:val="24"/>
              </w:rPr>
              <w:t xml:space="preserve"> </w:t>
            </w:r>
            <w:r>
              <w:rPr>
                <w:color w:val="231F20"/>
                <w:w w:val="120"/>
                <w:sz w:val="24"/>
                <w:szCs w:val="24"/>
              </w:rPr>
              <w:t>тра</w:t>
            </w:r>
            <w:r w:rsidRPr="00373961">
              <w:rPr>
                <w:color w:val="231F20"/>
                <w:w w:val="120"/>
                <w:sz w:val="24"/>
                <w:szCs w:val="24"/>
              </w:rPr>
              <w:t>диций</w:t>
            </w:r>
            <w:r w:rsidRPr="00373961">
              <w:rPr>
                <w:color w:val="231F20"/>
                <w:spacing w:val="18"/>
                <w:w w:val="120"/>
                <w:sz w:val="24"/>
                <w:szCs w:val="24"/>
              </w:rPr>
              <w:t xml:space="preserve"> </w:t>
            </w:r>
            <w:r w:rsidRPr="00373961">
              <w:rPr>
                <w:color w:val="231F20"/>
                <w:w w:val="120"/>
                <w:sz w:val="24"/>
                <w:szCs w:val="24"/>
              </w:rPr>
              <w:t>(григориа</w:t>
            </w:r>
            <w:r w:rsidRPr="00373961">
              <w:rPr>
                <w:color w:val="231F20"/>
                <w:w w:val="120"/>
                <w:sz w:val="24"/>
                <w:szCs w:val="24"/>
              </w:rPr>
              <w:t>н</w:t>
            </w:r>
            <w:r w:rsidRPr="00373961">
              <w:rPr>
                <w:color w:val="231F20"/>
                <w:w w:val="120"/>
                <w:sz w:val="24"/>
                <w:szCs w:val="24"/>
              </w:rPr>
              <w:t>ский</w:t>
            </w:r>
            <w:r w:rsidRPr="00373961">
              <w:rPr>
                <w:color w:val="231F20"/>
                <w:spacing w:val="19"/>
                <w:w w:val="120"/>
                <w:sz w:val="24"/>
                <w:szCs w:val="24"/>
              </w:rPr>
              <w:t xml:space="preserve"> </w:t>
            </w:r>
            <w:r w:rsidRPr="00373961">
              <w:rPr>
                <w:color w:val="231F20"/>
                <w:w w:val="120"/>
                <w:sz w:val="24"/>
                <w:szCs w:val="24"/>
              </w:rPr>
              <w:t>хорал,</w:t>
            </w:r>
            <w:r w:rsidRPr="00373961">
              <w:rPr>
                <w:color w:val="231F20"/>
                <w:spacing w:val="19"/>
                <w:w w:val="120"/>
                <w:sz w:val="24"/>
                <w:szCs w:val="24"/>
              </w:rPr>
              <w:t xml:space="preserve"> </w:t>
            </w:r>
            <w:r w:rsidRPr="00373961">
              <w:rPr>
                <w:color w:val="231F20"/>
                <w:w w:val="120"/>
                <w:sz w:val="24"/>
                <w:szCs w:val="24"/>
              </w:rPr>
              <w:t>знаменный</w:t>
            </w:r>
            <w:r w:rsidRPr="00373961">
              <w:rPr>
                <w:color w:val="231F20"/>
                <w:spacing w:val="19"/>
                <w:w w:val="120"/>
                <w:sz w:val="24"/>
                <w:szCs w:val="24"/>
              </w:rPr>
              <w:t xml:space="preserve"> </w:t>
            </w:r>
            <w:r w:rsidRPr="00373961">
              <w:rPr>
                <w:color w:val="231F20"/>
                <w:w w:val="120"/>
                <w:sz w:val="24"/>
                <w:szCs w:val="24"/>
              </w:rPr>
              <w:t>распев,</w:t>
            </w:r>
            <w:r w:rsidRPr="00373961">
              <w:rPr>
                <w:color w:val="231F20"/>
                <w:spacing w:val="19"/>
                <w:w w:val="120"/>
                <w:sz w:val="24"/>
                <w:szCs w:val="24"/>
              </w:rPr>
              <w:t xml:space="preserve"> </w:t>
            </w:r>
            <w:r>
              <w:rPr>
                <w:color w:val="231F20"/>
                <w:w w:val="120"/>
                <w:sz w:val="24"/>
                <w:szCs w:val="24"/>
              </w:rPr>
              <w:t>с</w:t>
            </w:r>
            <w:r>
              <w:rPr>
                <w:color w:val="231F20"/>
                <w:w w:val="120"/>
                <w:sz w:val="24"/>
                <w:szCs w:val="24"/>
              </w:rPr>
              <w:t>о</w:t>
            </w:r>
            <w:r w:rsidRPr="001B46A8">
              <w:rPr>
                <w:color w:val="231F20"/>
                <w:w w:val="115"/>
                <w:sz w:val="24"/>
                <w:szCs w:val="24"/>
              </w:rPr>
              <w:t>временные</w:t>
            </w:r>
            <w:r w:rsidRPr="001B46A8">
              <w:rPr>
                <w:color w:val="231F20"/>
                <w:spacing w:val="47"/>
                <w:w w:val="115"/>
                <w:sz w:val="24"/>
                <w:szCs w:val="24"/>
              </w:rPr>
              <w:t xml:space="preserve"> </w:t>
            </w:r>
            <w:r w:rsidRPr="001B46A8">
              <w:rPr>
                <w:color w:val="231F20"/>
                <w:w w:val="115"/>
                <w:sz w:val="24"/>
                <w:szCs w:val="24"/>
              </w:rPr>
              <w:t>ноты).</w:t>
            </w:r>
          </w:p>
          <w:p w:rsidR="00B54DB0" w:rsidRPr="001B46A8" w:rsidRDefault="00B54DB0" w:rsidP="005B0E76">
            <w:pPr>
              <w:pStyle w:val="TableParagraph"/>
              <w:spacing w:before="3"/>
              <w:jc w:val="both"/>
              <w:rPr>
                <w:sz w:val="24"/>
                <w:szCs w:val="24"/>
              </w:rPr>
            </w:pPr>
            <w:r w:rsidRPr="00373961">
              <w:rPr>
                <w:color w:val="231F20"/>
                <w:w w:val="115"/>
                <w:sz w:val="24"/>
                <w:szCs w:val="24"/>
              </w:rPr>
              <w:t>Знакомство</w:t>
            </w:r>
            <w:r w:rsidRPr="00373961">
              <w:rPr>
                <w:color w:val="231F20"/>
                <w:spacing w:val="47"/>
                <w:w w:val="115"/>
                <w:sz w:val="24"/>
                <w:szCs w:val="24"/>
              </w:rPr>
              <w:t xml:space="preserve"> </w:t>
            </w:r>
            <w:r w:rsidRPr="00373961">
              <w:rPr>
                <w:color w:val="231F20"/>
                <w:w w:val="115"/>
                <w:sz w:val="24"/>
                <w:szCs w:val="24"/>
              </w:rPr>
              <w:t>с</w:t>
            </w:r>
            <w:r w:rsidRPr="00373961">
              <w:rPr>
                <w:color w:val="231F20"/>
                <w:spacing w:val="48"/>
                <w:w w:val="115"/>
                <w:sz w:val="24"/>
                <w:szCs w:val="24"/>
              </w:rPr>
              <w:t xml:space="preserve"> </w:t>
            </w:r>
            <w:r w:rsidRPr="00373961">
              <w:rPr>
                <w:color w:val="231F20"/>
                <w:w w:val="115"/>
                <w:sz w:val="24"/>
                <w:szCs w:val="24"/>
              </w:rPr>
              <w:t>образцами</w:t>
            </w:r>
            <w:r w:rsidRPr="00373961">
              <w:rPr>
                <w:color w:val="231F20"/>
                <w:spacing w:val="48"/>
                <w:w w:val="115"/>
                <w:sz w:val="24"/>
                <w:szCs w:val="24"/>
              </w:rPr>
              <w:t xml:space="preserve"> </w:t>
            </w:r>
            <w:r w:rsidRPr="00373961">
              <w:rPr>
                <w:color w:val="231F20"/>
                <w:w w:val="115"/>
                <w:sz w:val="24"/>
                <w:szCs w:val="24"/>
              </w:rPr>
              <w:t>(фрагмент</w:t>
            </w:r>
            <w:r w:rsidRPr="00373961">
              <w:rPr>
                <w:color w:val="231F20"/>
                <w:w w:val="115"/>
                <w:sz w:val="24"/>
                <w:szCs w:val="24"/>
              </w:rPr>
              <w:t>а</w:t>
            </w:r>
            <w:r w:rsidRPr="00373961">
              <w:rPr>
                <w:color w:val="231F20"/>
                <w:w w:val="115"/>
                <w:sz w:val="24"/>
                <w:szCs w:val="24"/>
              </w:rPr>
              <w:t>ми)</w:t>
            </w:r>
            <w:r w:rsidRPr="00373961">
              <w:rPr>
                <w:color w:val="231F20"/>
                <w:spacing w:val="48"/>
                <w:w w:val="115"/>
                <w:sz w:val="24"/>
                <w:szCs w:val="24"/>
              </w:rPr>
              <w:t xml:space="preserve"> </w:t>
            </w:r>
            <w:r w:rsidRPr="00373961">
              <w:rPr>
                <w:color w:val="231F20"/>
                <w:w w:val="115"/>
                <w:sz w:val="24"/>
                <w:szCs w:val="24"/>
              </w:rPr>
              <w:t>средневековых</w:t>
            </w:r>
            <w:r>
              <w:rPr>
                <w:sz w:val="24"/>
                <w:szCs w:val="24"/>
              </w:rPr>
              <w:t xml:space="preserve"> </w:t>
            </w:r>
            <w:r w:rsidRPr="001B46A8">
              <w:rPr>
                <w:color w:val="231F20"/>
                <w:w w:val="115"/>
                <w:sz w:val="24"/>
                <w:szCs w:val="24"/>
              </w:rPr>
              <w:t>церковных</w:t>
            </w:r>
            <w:r w:rsidRPr="001B46A8">
              <w:rPr>
                <w:color w:val="231F20"/>
                <w:spacing w:val="40"/>
                <w:w w:val="115"/>
                <w:sz w:val="24"/>
                <w:szCs w:val="24"/>
              </w:rPr>
              <w:t xml:space="preserve"> </w:t>
            </w:r>
            <w:r w:rsidRPr="001B46A8">
              <w:rPr>
                <w:color w:val="231F20"/>
                <w:w w:val="115"/>
                <w:sz w:val="24"/>
                <w:szCs w:val="24"/>
              </w:rPr>
              <w:t>расп</w:t>
            </w:r>
            <w:r w:rsidRPr="001B46A8">
              <w:rPr>
                <w:color w:val="231F20"/>
                <w:w w:val="115"/>
                <w:sz w:val="24"/>
                <w:szCs w:val="24"/>
              </w:rPr>
              <w:t>е</w:t>
            </w:r>
            <w:r w:rsidRPr="001B46A8">
              <w:rPr>
                <w:color w:val="231F20"/>
                <w:w w:val="115"/>
                <w:sz w:val="24"/>
                <w:szCs w:val="24"/>
              </w:rPr>
              <w:t>вов</w:t>
            </w:r>
            <w:r w:rsidRPr="001B46A8">
              <w:rPr>
                <w:color w:val="231F20"/>
                <w:spacing w:val="41"/>
                <w:w w:val="115"/>
                <w:sz w:val="24"/>
                <w:szCs w:val="24"/>
              </w:rPr>
              <w:t xml:space="preserve"> </w:t>
            </w:r>
            <w:r w:rsidRPr="001B46A8">
              <w:rPr>
                <w:color w:val="231F20"/>
                <w:w w:val="115"/>
                <w:sz w:val="24"/>
                <w:szCs w:val="24"/>
              </w:rPr>
              <w:t>(одноголосие).</w:t>
            </w:r>
          </w:p>
          <w:p w:rsidR="00B54DB0" w:rsidRPr="00373961" w:rsidRDefault="00B54DB0" w:rsidP="005B0E76">
            <w:pPr>
              <w:pStyle w:val="TableParagraph"/>
              <w:spacing w:before="3"/>
              <w:jc w:val="both"/>
              <w:rPr>
                <w:sz w:val="24"/>
                <w:szCs w:val="24"/>
              </w:rPr>
            </w:pPr>
            <w:r w:rsidRPr="00373961">
              <w:rPr>
                <w:color w:val="231F20"/>
                <w:w w:val="115"/>
                <w:sz w:val="24"/>
                <w:szCs w:val="24"/>
              </w:rPr>
              <w:t>Слушание</w:t>
            </w:r>
            <w:r w:rsidRPr="00373961">
              <w:rPr>
                <w:color w:val="231F20"/>
                <w:spacing w:val="46"/>
                <w:w w:val="115"/>
                <w:sz w:val="24"/>
                <w:szCs w:val="24"/>
              </w:rPr>
              <w:t xml:space="preserve"> </w:t>
            </w:r>
            <w:r w:rsidRPr="00373961">
              <w:rPr>
                <w:color w:val="231F20"/>
                <w:w w:val="115"/>
                <w:sz w:val="24"/>
                <w:szCs w:val="24"/>
              </w:rPr>
              <w:t>духовной</w:t>
            </w:r>
            <w:r w:rsidRPr="00373961">
              <w:rPr>
                <w:color w:val="231F20"/>
                <w:spacing w:val="46"/>
                <w:w w:val="115"/>
                <w:sz w:val="24"/>
                <w:szCs w:val="24"/>
              </w:rPr>
              <w:t xml:space="preserve"> </w:t>
            </w:r>
            <w:r w:rsidRPr="00373961">
              <w:rPr>
                <w:color w:val="231F20"/>
                <w:w w:val="115"/>
                <w:sz w:val="24"/>
                <w:szCs w:val="24"/>
              </w:rPr>
              <w:t>музыки.</w:t>
            </w:r>
            <w:r w:rsidRPr="00373961">
              <w:rPr>
                <w:color w:val="231F20"/>
                <w:spacing w:val="47"/>
                <w:w w:val="115"/>
                <w:sz w:val="24"/>
                <w:szCs w:val="24"/>
              </w:rPr>
              <w:t xml:space="preserve"> </w:t>
            </w:r>
            <w:r w:rsidRPr="00373961">
              <w:rPr>
                <w:color w:val="231F20"/>
                <w:w w:val="115"/>
                <w:sz w:val="24"/>
                <w:szCs w:val="24"/>
              </w:rPr>
              <w:t>Опр</w:t>
            </w:r>
            <w:r w:rsidRPr="00373961">
              <w:rPr>
                <w:color w:val="231F20"/>
                <w:w w:val="115"/>
                <w:sz w:val="24"/>
                <w:szCs w:val="24"/>
              </w:rPr>
              <w:t>е</w:t>
            </w:r>
            <w:r w:rsidRPr="00373961">
              <w:rPr>
                <w:color w:val="231F20"/>
                <w:w w:val="115"/>
                <w:sz w:val="24"/>
                <w:szCs w:val="24"/>
              </w:rPr>
              <w:t>деление</w:t>
            </w:r>
            <w:r w:rsidRPr="00373961">
              <w:rPr>
                <w:color w:val="231F20"/>
                <w:spacing w:val="46"/>
                <w:w w:val="115"/>
                <w:sz w:val="24"/>
                <w:szCs w:val="24"/>
              </w:rPr>
              <w:t xml:space="preserve"> </w:t>
            </w:r>
            <w:r w:rsidRPr="00373961">
              <w:rPr>
                <w:color w:val="231F20"/>
                <w:w w:val="115"/>
                <w:sz w:val="24"/>
                <w:szCs w:val="24"/>
              </w:rPr>
              <w:t>на</w:t>
            </w:r>
            <w:r w:rsidRPr="00373961">
              <w:rPr>
                <w:color w:val="231F20"/>
                <w:spacing w:val="46"/>
                <w:w w:val="115"/>
                <w:sz w:val="24"/>
                <w:szCs w:val="24"/>
              </w:rPr>
              <w:t xml:space="preserve"> </w:t>
            </w:r>
            <w:r w:rsidRPr="00373961">
              <w:rPr>
                <w:color w:val="231F20"/>
                <w:w w:val="115"/>
                <w:sz w:val="24"/>
                <w:szCs w:val="24"/>
              </w:rPr>
              <w:t>слух:</w:t>
            </w:r>
          </w:p>
          <w:p w:rsidR="00B54DB0" w:rsidRPr="001B46A8" w:rsidRDefault="00B54DB0" w:rsidP="005B0E76">
            <w:pPr>
              <w:pStyle w:val="TableParagraph"/>
              <w:spacing w:before="3"/>
              <w:jc w:val="both"/>
              <w:rPr>
                <w:sz w:val="24"/>
                <w:szCs w:val="24"/>
              </w:rPr>
            </w:pPr>
            <w:r w:rsidRPr="001B46A8">
              <w:rPr>
                <w:color w:val="231F20"/>
                <w:w w:val="115"/>
                <w:sz w:val="24"/>
                <w:szCs w:val="24"/>
              </w:rPr>
              <w:t>—</w:t>
            </w:r>
            <w:r w:rsidRPr="001B46A8">
              <w:rPr>
                <w:color w:val="231F20"/>
                <w:spacing w:val="39"/>
                <w:w w:val="115"/>
                <w:sz w:val="24"/>
                <w:szCs w:val="24"/>
              </w:rPr>
              <w:t xml:space="preserve"> </w:t>
            </w:r>
            <w:r w:rsidRPr="001B46A8">
              <w:rPr>
                <w:color w:val="231F20"/>
                <w:w w:val="115"/>
                <w:sz w:val="24"/>
                <w:szCs w:val="24"/>
              </w:rPr>
              <w:t>состава</w:t>
            </w:r>
            <w:r w:rsidRPr="001B46A8">
              <w:rPr>
                <w:color w:val="231F20"/>
                <w:spacing w:val="40"/>
                <w:w w:val="115"/>
                <w:sz w:val="24"/>
                <w:szCs w:val="24"/>
              </w:rPr>
              <w:t xml:space="preserve"> </w:t>
            </w:r>
            <w:r w:rsidRPr="001B46A8">
              <w:rPr>
                <w:color w:val="231F20"/>
                <w:w w:val="115"/>
                <w:sz w:val="24"/>
                <w:szCs w:val="24"/>
              </w:rPr>
              <w:t>исполнителей;</w:t>
            </w:r>
          </w:p>
          <w:p w:rsidR="00B54DB0" w:rsidRPr="00373961" w:rsidRDefault="00B54DB0" w:rsidP="005B0E76">
            <w:pPr>
              <w:pStyle w:val="TableParagraph"/>
              <w:spacing w:before="3"/>
              <w:jc w:val="both"/>
              <w:rPr>
                <w:sz w:val="24"/>
                <w:szCs w:val="24"/>
              </w:rPr>
            </w:pPr>
            <w:r w:rsidRPr="00373961">
              <w:rPr>
                <w:color w:val="231F20"/>
                <w:w w:val="120"/>
                <w:sz w:val="24"/>
                <w:szCs w:val="24"/>
              </w:rPr>
              <w:t>—</w:t>
            </w:r>
            <w:r w:rsidRPr="00373961">
              <w:rPr>
                <w:color w:val="231F20"/>
                <w:spacing w:val="22"/>
                <w:w w:val="120"/>
                <w:sz w:val="24"/>
                <w:szCs w:val="24"/>
              </w:rPr>
              <w:t xml:space="preserve"> </w:t>
            </w:r>
            <w:r w:rsidRPr="00373961">
              <w:rPr>
                <w:color w:val="231F20"/>
                <w:w w:val="120"/>
                <w:sz w:val="24"/>
                <w:szCs w:val="24"/>
              </w:rPr>
              <w:t>типа</w:t>
            </w:r>
            <w:r w:rsidRPr="00373961">
              <w:rPr>
                <w:color w:val="231F20"/>
                <w:spacing w:val="22"/>
                <w:w w:val="120"/>
                <w:sz w:val="24"/>
                <w:szCs w:val="24"/>
              </w:rPr>
              <w:t xml:space="preserve"> </w:t>
            </w:r>
            <w:r w:rsidRPr="00373961">
              <w:rPr>
                <w:color w:val="231F20"/>
                <w:w w:val="120"/>
                <w:sz w:val="24"/>
                <w:szCs w:val="24"/>
              </w:rPr>
              <w:t>фактуры</w:t>
            </w:r>
            <w:r w:rsidRPr="00373961">
              <w:rPr>
                <w:color w:val="231F20"/>
                <w:spacing w:val="23"/>
                <w:w w:val="120"/>
                <w:sz w:val="24"/>
                <w:szCs w:val="24"/>
              </w:rPr>
              <w:t xml:space="preserve"> </w:t>
            </w:r>
            <w:r w:rsidRPr="00373961">
              <w:rPr>
                <w:color w:val="231F20"/>
                <w:w w:val="120"/>
                <w:sz w:val="24"/>
                <w:szCs w:val="24"/>
              </w:rPr>
              <w:t>(хоральный</w:t>
            </w:r>
            <w:r w:rsidRPr="00373961">
              <w:rPr>
                <w:color w:val="231F20"/>
                <w:spacing w:val="22"/>
                <w:w w:val="120"/>
                <w:sz w:val="24"/>
                <w:szCs w:val="24"/>
              </w:rPr>
              <w:t xml:space="preserve"> </w:t>
            </w:r>
            <w:r w:rsidRPr="00373961">
              <w:rPr>
                <w:color w:val="231F20"/>
                <w:w w:val="120"/>
                <w:sz w:val="24"/>
                <w:szCs w:val="24"/>
              </w:rPr>
              <w:t>склад,</w:t>
            </w:r>
            <w:r w:rsidRPr="00373961">
              <w:rPr>
                <w:color w:val="231F20"/>
                <w:spacing w:val="23"/>
                <w:w w:val="120"/>
                <w:sz w:val="24"/>
                <w:szCs w:val="24"/>
              </w:rPr>
              <w:t xml:space="preserve"> </w:t>
            </w:r>
            <w:r w:rsidRPr="00373961">
              <w:rPr>
                <w:color w:val="231F20"/>
                <w:w w:val="120"/>
                <w:sz w:val="24"/>
                <w:szCs w:val="24"/>
              </w:rPr>
              <w:t>полифония);</w:t>
            </w:r>
          </w:p>
          <w:p w:rsidR="00B54DB0" w:rsidRPr="004304AA" w:rsidRDefault="00B54DB0" w:rsidP="005B0E76">
            <w:pPr>
              <w:pStyle w:val="TableParagraph"/>
              <w:spacing w:before="3"/>
              <w:jc w:val="both"/>
              <w:rPr>
                <w:sz w:val="24"/>
                <w:szCs w:val="24"/>
              </w:rPr>
            </w:pPr>
            <w:r w:rsidRPr="00373961">
              <w:rPr>
                <w:color w:val="231F20"/>
                <w:w w:val="115"/>
                <w:sz w:val="24"/>
                <w:szCs w:val="24"/>
              </w:rPr>
              <w:t>—</w:t>
            </w:r>
            <w:r w:rsidRPr="00373961">
              <w:rPr>
                <w:color w:val="231F20"/>
                <w:spacing w:val="49"/>
                <w:w w:val="115"/>
                <w:sz w:val="24"/>
                <w:szCs w:val="24"/>
              </w:rPr>
              <w:t xml:space="preserve"> </w:t>
            </w:r>
            <w:r w:rsidRPr="00373961">
              <w:rPr>
                <w:color w:val="231F20"/>
                <w:w w:val="115"/>
                <w:sz w:val="24"/>
                <w:szCs w:val="24"/>
              </w:rPr>
              <w:t>принадлежности</w:t>
            </w:r>
            <w:r w:rsidRPr="00373961">
              <w:rPr>
                <w:color w:val="231F20"/>
                <w:spacing w:val="49"/>
                <w:w w:val="115"/>
                <w:sz w:val="24"/>
                <w:szCs w:val="24"/>
              </w:rPr>
              <w:t xml:space="preserve"> </w:t>
            </w:r>
            <w:r w:rsidRPr="00373961">
              <w:rPr>
                <w:color w:val="231F20"/>
                <w:w w:val="115"/>
                <w:sz w:val="24"/>
                <w:szCs w:val="24"/>
              </w:rPr>
              <w:t>к</w:t>
            </w:r>
            <w:r w:rsidRPr="00373961">
              <w:rPr>
                <w:color w:val="231F20"/>
                <w:spacing w:val="49"/>
                <w:w w:val="115"/>
                <w:sz w:val="24"/>
                <w:szCs w:val="24"/>
              </w:rPr>
              <w:t xml:space="preserve"> </w:t>
            </w:r>
            <w:r w:rsidRPr="00373961">
              <w:rPr>
                <w:color w:val="231F20"/>
                <w:w w:val="115"/>
                <w:sz w:val="24"/>
                <w:szCs w:val="24"/>
              </w:rPr>
              <w:t>русской</w:t>
            </w:r>
            <w:r w:rsidRPr="00373961">
              <w:rPr>
                <w:color w:val="231F20"/>
                <w:spacing w:val="49"/>
                <w:w w:val="115"/>
                <w:sz w:val="24"/>
                <w:szCs w:val="24"/>
              </w:rPr>
              <w:t xml:space="preserve"> </w:t>
            </w:r>
            <w:r w:rsidRPr="00373961">
              <w:rPr>
                <w:color w:val="231F20"/>
                <w:w w:val="115"/>
                <w:sz w:val="24"/>
                <w:szCs w:val="24"/>
              </w:rPr>
              <w:t>или</w:t>
            </w:r>
            <w:r w:rsidRPr="00373961">
              <w:rPr>
                <w:color w:val="231F20"/>
                <w:spacing w:val="49"/>
                <w:w w:val="115"/>
                <w:sz w:val="24"/>
                <w:szCs w:val="24"/>
              </w:rPr>
              <w:t xml:space="preserve"> </w:t>
            </w:r>
            <w:r w:rsidRPr="00373961">
              <w:rPr>
                <w:color w:val="231F20"/>
                <w:w w:val="115"/>
                <w:sz w:val="24"/>
                <w:szCs w:val="24"/>
              </w:rPr>
              <w:t>западноевропейской</w:t>
            </w:r>
            <w:r>
              <w:rPr>
                <w:sz w:val="24"/>
                <w:szCs w:val="24"/>
              </w:rPr>
              <w:t xml:space="preserve"> </w:t>
            </w:r>
            <w:r w:rsidRPr="001B46A8">
              <w:rPr>
                <w:color w:val="231F20"/>
                <w:w w:val="120"/>
                <w:sz w:val="24"/>
                <w:szCs w:val="24"/>
              </w:rPr>
              <w:t>религиозной</w:t>
            </w:r>
            <w:r w:rsidRPr="001B46A8">
              <w:rPr>
                <w:color w:val="231F20"/>
                <w:spacing w:val="18"/>
                <w:w w:val="120"/>
                <w:sz w:val="24"/>
                <w:szCs w:val="24"/>
              </w:rPr>
              <w:t xml:space="preserve"> </w:t>
            </w:r>
            <w:r w:rsidRPr="001B46A8">
              <w:rPr>
                <w:color w:val="231F20"/>
                <w:w w:val="120"/>
                <w:sz w:val="24"/>
                <w:szCs w:val="24"/>
              </w:rPr>
              <w:t>традиции.</w:t>
            </w:r>
            <w:r w:rsidRPr="00373961">
              <w:rPr>
                <w:i/>
                <w:color w:val="231F20"/>
                <w:w w:val="125"/>
                <w:sz w:val="24"/>
                <w:szCs w:val="24"/>
              </w:rPr>
              <w:t xml:space="preserve"> </w:t>
            </w:r>
          </w:p>
          <w:p w:rsidR="00B54DB0" w:rsidRPr="00373961" w:rsidRDefault="00B54DB0" w:rsidP="005B0E76">
            <w:pPr>
              <w:pStyle w:val="TableParagraph"/>
              <w:spacing w:before="83"/>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3"/>
              <w:jc w:val="both"/>
              <w:rPr>
                <w:sz w:val="24"/>
                <w:szCs w:val="24"/>
              </w:rPr>
            </w:pPr>
            <w:r w:rsidRPr="00373961">
              <w:rPr>
                <w:color w:val="231F20"/>
                <w:w w:val="115"/>
                <w:sz w:val="24"/>
                <w:szCs w:val="24"/>
              </w:rPr>
              <w:t>Работа</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интерактивной</w:t>
            </w:r>
            <w:r w:rsidRPr="00373961">
              <w:rPr>
                <w:color w:val="231F20"/>
                <w:spacing w:val="1"/>
                <w:w w:val="115"/>
                <w:sz w:val="24"/>
                <w:szCs w:val="24"/>
              </w:rPr>
              <w:t xml:space="preserve"> </w:t>
            </w:r>
            <w:r w:rsidRPr="00373961">
              <w:rPr>
                <w:color w:val="231F20"/>
                <w:w w:val="115"/>
                <w:sz w:val="24"/>
                <w:szCs w:val="24"/>
              </w:rPr>
              <w:t>картой,</w:t>
            </w:r>
            <w:r w:rsidRPr="00373961">
              <w:rPr>
                <w:color w:val="231F20"/>
                <w:spacing w:val="1"/>
                <w:w w:val="115"/>
                <w:sz w:val="24"/>
                <w:szCs w:val="24"/>
              </w:rPr>
              <w:t xml:space="preserve"> </w:t>
            </w:r>
            <w:r w:rsidRPr="00373961">
              <w:rPr>
                <w:color w:val="231F20"/>
                <w:w w:val="115"/>
                <w:sz w:val="24"/>
                <w:szCs w:val="24"/>
              </w:rPr>
              <w:t>ле</w:t>
            </w:r>
            <w:r w:rsidRPr="00373961">
              <w:rPr>
                <w:color w:val="231F20"/>
                <w:w w:val="115"/>
                <w:sz w:val="24"/>
                <w:szCs w:val="24"/>
              </w:rPr>
              <w:t>н</w:t>
            </w:r>
            <w:r w:rsidRPr="00373961">
              <w:rPr>
                <w:color w:val="231F20"/>
                <w:w w:val="115"/>
                <w:sz w:val="24"/>
                <w:szCs w:val="24"/>
              </w:rPr>
              <w:t>той</w:t>
            </w:r>
            <w:r w:rsidRPr="00373961">
              <w:rPr>
                <w:color w:val="231F20"/>
                <w:spacing w:val="1"/>
                <w:w w:val="115"/>
                <w:sz w:val="24"/>
                <w:szCs w:val="24"/>
              </w:rPr>
              <w:t xml:space="preserve"> </w:t>
            </w:r>
            <w:r w:rsidRPr="00373961">
              <w:rPr>
                <w:color w:val="231F20"/>
                <w:w w:val="115"/>
                <w:sz w:val="24"/>
                <w:szCs w:val="24"/>
              </w:rPr>
              <w:t>времени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указанием</w:t>
            </w:r>
            <w:r w:rsidRPr="00373961">
              <w:rPr>
                <w:color w:val="231F20"/>
                <w:spacing w:val="1"/>
                <w:w w:val="115"/>
                <w:sz w:val="24"/>
                <w:szCs w:val="24"/>
              </w:rPr>
              <w:t xml:space="preserve"> </w:t>
            </w:r>
            <w:r w:rsidRPr="00373961">
              <w:rPr>
                <w:color w:val="231F20"/>
                <w:w w:val="115"/>
                <w:sz w:val="24"/>
                <w:szCs w:val="24"/>
              </w:rPr>
              <w:t>географич</w:t>
            </w:r>
            <w:r w:rsidRPr="00373961">
              <w:rPr>
                <w:color w:val="231F20"/>
                <w:w w:val="115"/>
                <w:sz w:val="24"/>
                <w:szCs w:val="24"/>
              </w:rPr>
              <w:t>е</w:t>
            </w:r>
            <w:r w:rsidRPr="00373961">
              <w:rPr>
                <w:color w:val="231F20"/>
                <w:w w:val="115"/>
                <w:sz w:val="24"/>
                <w:szCs w:val="24"/>
              </w:rPr>
              <w:t>ских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исторических</w:t>
            </w:r>
            <w:r w:rsidRPr="00373961">
              <w:rPr>
                <w:color w:val="231F20"/>
                <w:spacing w:val="1"/>
                <w:w w:val="115"/>
                <w:sz w:val="24"/>
                <w:szCs w:val="24"/>
              </w:rPr>
              <w:t xml:space="preserve"> </w:t>
            </w:r>
            <w:r w:rsidRPr="00373961">
              <w:rPr>
                <w:color w:val="231F20"/>
                <w:w w:val="115"/>
                <w:sz w:val="24"/>
                <w:szCs w:val="24"/>
              </w:rPr>
              <w:t>особен</w:t>
            </w:r>
            <w:r>
              <w:rPr>
                <w:color w:val="231F20"/>
                <w:w w:val="115"/>
                <w:sz w:val="24"/>
                <w:szCs w:val="24"/>
              </w:rPr>
              <w:t>но</w:t>
            </w:r>
            <w:r w:rsidRPr="00373961">
              <w:rPr>
                <w:color w:val="231F20"/>
                <w:w w:val="115"/>
                <w:sz w:val="24"/>
                <w:szCs w:val="24"/>
              </w:rPr>
              <w:t>стей</w:t>
            </w:r>
            <w:r w:rsidRPr="00373961">
              <w:rPr>
                <w:color w:val="231F20"/>
                <w:spacing w:val="3"/>
                <w:w w:val="115"/>
                <w:sz w:val="24"/>
                <w:szCs w:val="24"/>
              </w:rPr>
              <w:t xml:space="preserve"> </w:t>
            </w:r>
            <w:r w:rsidRPr="00373961">
              <w:rPr>
                <w:color w:val="231F20"/>
                <w:w w:val="115"/>
                <w:sz w:val="24"/>
                <w:szCs w:val="24"/>
              </w:rPr>
              <w:t>распространения</w:t>
            </w:r>
            <w:r w:rsidRPr="00373961">
              <w:rPr>
                <w:color w:val="231F20"/>
                <w:spacing w:val="3"/>
                <w:w w:val="115"/>
                <w:sz w:val="24"/>
                <w:szCs w:val="24"/>
              </w:rPr>
              <w:t xml:space="preserve"> </w:t>
            </w:r>
            <w:r w:rsidRPr="00373961">
              <w:rPr>
                <w:color w:val="231F20"/>
                <w:w w:val="115"/>
                <w:sz w:val="24"/>
                <w:szCs w:val="24"/>
              </w:rPr>
              <w:t>различных</w:t>
            </w:r>
            <w:r w:rsidRPr="00373961">
              <w:rPr>
                <w:color w:val="231F20"/>
                <w:spacing w:val="3"/>
                <w:w w:val="115"/>
                <w:sz w:val="24"/>
                <w:szCs w:val="24"/>
              </w:rPr>
              <w:t xml:space="preserve"> </w:t>
            </w:r>
            <w:r w:rsidRPr="00373961">
              <w:rPr>
                <w:color w:val="231F20"/>
                <w:w w:val="115"/>
                <w:sz w:val="24"/>
                <w:szCs w:val="24"/>
              </w:rPr>
              <w:t>явлений,</w:t>
            </w:r>
            <w:r w:rsidRPr="00373961">
              <w:rPr>
                <w:color w:val="231F20"/>
                <w:spacing w:val="3"/>
                <w:w w:val="115"/>
                <w:sz w:val="24"/>
                <w:szCs w:val="24"/>
              </w:rPr>
              <w:t xml:space="preserve"> </w:t>
            </w:r>
            <w:r w:rsidRPr="00373961">
              <w:rPr>
                <w:color w:val="231F20"/>
                <w:w w:val="115"/>
                <w:sz w:val="24"/>
                <w:szCs w:val="24"/>
              </w:rPr>
              <w:t>стилей,</w:t>
            </w:r>
            <w:r w:rsidRPr="00373961">
              <w:rPr>
                <w:color w:val="231F20"/>
                <w:spacing w:val="1"/>
                <w:w w:val="115"/>
                <w:sz w:val="24"/>
                <w:szCs w:val="24"/>
              </w:rPr>
              <w:t xml:space="preserve"> </w:t>
            </w:r>
            <w:r w:rsidRPr="00373961">
              <w:rPr>
                <w:color w:val="231F20"/>
                <w:w w:val="115"/>
                <w:sz w:val="24"/>
                <w:szCs w:val="24"/>
              </w:rPr>
              <w:t>жанров,</w:t>
            </w:r>
            <w:r w:rsidRPr="00373961">
              <w:rPr>
                <w:color w:val="231F20"/>
                <w:spacing w:val="13"/>
                <w:w w:val="115"/>
                <w:sz w:val="24"/>
                <w:szCs w:val="24"/>
              </w:rPr>
              <w:t xml:space="preserve"> </w:t>
            </w:r>
            <w:r w:rsidRPr="00373961">
              <w:rPr>
                <w:color w:val="231F20"/>
                <w:w w:val="115"/>
                <w:sz w:val="24"/>
                <w:szCs w:val="24"/>
              </w:rPr>
              <w:t>связанных</w:t>
            </w:r>
            <w:r w:rsidRPr="00373961">
              <w:rPr>
                <w:color w:val="231F20"/>
                <w:spacing w:val="13"/>
                <w:w w:val="115"/>
                <w:sz w:val="24"/>
                <w:szCs w:val="24"/>
              </w:rPr>
              <w:t xml:space="preserve"> </w:t>
            </w:r>
            <w:r w:rsidRPr="00373961">
              <w:rPr>
                <w:color w:val="231F20"/>
                <w:w w:val="115"/>
                <w:sz w:val="24"/>
                <w:szCs w:val="24"/>
              </w:rPr>
              <w:t>с</w:t>
            </w:r>
            <w:r w:rsidRPr="00373961">
              <w:rPr>
                <w:color w:val="231F20"/>
                <w:spacing w:val="13"/>
                <w:w w:val="115"/>
                <w:sz w:val="24"/>
                <w:szCs w:val="24"/>
              </w:rPr>
              <w:t xml:space="preserve"> </w:t>
            </w:r>
            <w:r w:rsidRPr="00373961">
              <w:rPr>
                <w:color w:val="231F20"/>
                <w:w w:val="115"/>
                <w:sz w:val="24"/>
                <w:szCs w:val="24"/>
              </w:rPr>
              <w:t>развит</w:t>
            </w:r>
            <w:r w:rsidRPr="00373961">
              <w:rPr>
                <w:color w:val="231F20"/>
                <w:w w:val="115"/>
                <w:sz w:val="24"/>
                <w:szCs w:val="24"/>
              </w:rPr>
              <w:t>и</w:t>
            </w:r>
            <w:r w:rsidRPr="00373961">
              <w:rPr>
                <w:color w:val="231F20"/>
                <w:w w:val="115"/>
                <w:sz w:val="24"/>
                <w:szCs w:val="24"/>
              </w:rPr>
              <w:t>ем</w:t>
            </w:r>
            <w:r w:rsidRPr="00373961">
              <w:rPr>
                <w:color w:val="231F20"/>
                <w:spacing w:val="13"/>
                <w:w w:val="115"/>
                <w:sz w:val="24"/>
                <w:szCs w:val="24"/>
              </w:rPr>
              <w:t xml:space="preserve"> </w:t>
            </w:r>
            <w:r w:rsidRPr="00373961">
              <w:rPr>
                <w:color w:val="231F20"/>
                <w:w w:val="115"/>
                <w:sz w:val="24"/>
                <w:szCs w:val="24"/>
              </w:rPr>
              <w:t>религиозной</w:t>
            </w:r>
            <w:r w:rsidRPr="00373961">
              <w:rPr>
                <w:color w:val="231F20"/>
                <w:spacing w:val="13"/>
                <w:w w:val="115"/>
                <w:sz w:val="24"/>
                <w:szCs w:val="24"/>
              </w:rPr>
              <w:t xml:space="preserve"> </w:t>
            </w:r>
            <w:r w:rsidRPr="00373961">
              <w:rPr>
                <w:color w:val="231F20"/>
                <w:w w:val="115"/>
                <w:sz w:val="24"/>
                <w:szCs w:val="24"/>
              </w:rPr>
              <w:t>музыки.</w:t>
            </w:r>
            <w:r w:rsidRPr="00373961">
              <w:rPr>
                <w:color w:val="231F20"/>
                <w:spacing w:val="-49"/>
                <w:w w:val="115"/>
                <w:sz w:val="24"/>
                <w:szCs w:val="24"/>
              </w:rPr>
              <w:t xml:space="preserve"> </w:t>
            </w:r>
            <w:r w:rsidRPr="00373961">
              <w:rPr>
                <w:color w:val="231F20"/>
                <w:w w:val="115"/>
                <w:sz w:val="24"/>
                <w:szCs w:val="24"/>
              </w:rPr>
              <w:t>Исследов</w:t>
            </w:r>
            <w:r w:rsidRPr="00373961">
              <w:rPr>
                <w:color w:val="231F20"/>
                <w:w w:val="115"/>
                <w:sz w:val="24"/>
                <w:szCs w:val="24"/>
              </w:rPr>
              <w:t>а</w:t>
            </w:r>
            <w:r w:rsidRPr="00373961">
              <w:rPr>
                <w:color w:val="231F20"/>
                <w:w w:val="115"/>
                <w:sz w:val="24"/>
                <w:szCs w:val="24"/>
              </w:rPr>
              <w:t>тельские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творческие</w:t>
            </w:r>
            <w:r w:rsidRPr="00373961">
              <w:rPr>
                <w:color w:val="231F20"/>
                <w:spacing w:val="1"/>
                <w:w w:val="115"/>
                <w:sz w:val="24"/>
                <w:szCs w:val="24"/>
              </w:rPr>
              <w:t xml:space="preserve"> </w:t>
            </w:r>
            <w:r w:rsidRPr="00373961">
              <w:rPr>
                <w:color w:val="231F20"/>
                <w:w w:val="115"/>
                <w:sz w:val="24"/>
                <w:szCs w:val="24"/>
              </w:rPr>
              <w:t>проекты,</w:t>
            </w:r>
            <w:r w:rsidRPr="00373961">
              <w:rPr>
                <w:color w:val="231F20"/>
                <w:spacing w:val="1"/>
                <w:w w:val="115"/>
                <w:sz w:val="24"/>
                <w:szCs w:val="24"/>
              </w:rPr>
              <w:t xml:space="preserve"> </w:t>
            </w:r>
            <w:r>
              <w:rPr>
                <w:color w:val="231F20"/>
                <w:w w:val="115"/>
                <w:sz w:val="24"/>
                <w:szCs w:val="24"/>
              </w:rPr>
              <w:t>п</w:t>
            </w:r>
            <w:r>
              <w:rPr>
                <w:color w:val="231F20"/>
                <w:w w:val="115"/>
                <w:sz w:val="24"/>
                <w:szCs w:val="24"/>
              </w:rPr>
              <w:t>о</w:t>
            </w:r>
            <w:r>
              <w:rPr>
                <w:color w:val="231F20"/>
                <w:w w:val="115"/>
                <w:sz w:val="24"/>
                <w:szCs w:val="24"/>
              </w:rPr>
              <w:t>свящён</w:t>
            </w:r>
            <w:r w:rsidRPr="00373961">
              <w:rPr>
                <w:color w:val="231F20"/>
                <w:w w:val="115"/>
                <w:sz w:val="24"/>
                <w:szCs w:val="24"/>
              </w:rPr>
              <w:t>ные</w:t>
            </w:r>
            <w:r w:rsidRPr="00373961">
              <w:rPr>
                <w:color w:val="231F20"/>
                <w:spacing w:val="42"/>
                <w:w w:val="115"/>
                <w:sz w:val="24"/>
                <w:szCs w:val="24"/>
              </w:rPr>
              <w:t xml:space="preserve"> </w:t>
            </w:r>
            <w:r w:rsidRPr="00373961">
              <w:rPr>
                <w:color w:val="231F20"/>
                <w:w w:val="115"/>
                <w:sz w:val="24"/>
                <w:szCs w:val="24"/>
              </w:rPr>
              <w:t>отдельным</w:t>
            </w:r>
            <w:r w:rsidRPr="00373961">
              <w:rPr>
                <w:color w:val="231F20"/>
                <w:spacing w:val="42"/>
                <w:w w:val="115"/>
                <w:sz w:val="24"/>
                <w:szCs w:val="24"/>
              </w:rPr>
              <w:t xml:space="preserve"> </w:t>
            </w:r>
            <w:r w:rsidRPr="00373961">
              <w:rPr>
                <w:color w:val="231F20"/>
                <w:w w:val="115"/>
                <w:sz w:val="24"/>
                <w:szCs w:val="24"/>
              </w:rPr>
              <w:t>произведен</w:t>
            </w:r>
            <w:r w:rsidRPr="00373961">
              <w:rPr>
                <w:color w:val="231F20"/>
                <w:w w:val="115"/>
                <w:sz w:val="24"/>
                <w:szCs w:val="24"/>
              </w:rPr>
              <w:t>и</w:t>
            </w:r>
            <w:r w:rsidRPr="00373961">
              <w:rPr>
                <w:color w:val="231F20"/>
                <w:w w:val="115"/>
                <w:sz w:val="24"/>
                <w:szCs w:val="24"/>
              </w:rPr>
              <w:t>ям</w:t>
            </w:r>
            <w:r w:rsidRPr="00373961">
              <w:rPr>
                <w:color w:val="231F20"/>
                <w:spacing w:val="42"/>
                <w:w w:val="115"/>
                <w:sz w:val="24"/>
                <w:szCs w:val="24"/>
              </w:rPr>
              <w:t xml:space="preserve"> </w:t>
            </w:r>
            <w:r w:rsidRPr="00373961">
              <w:rPr>
                <w:color w:val="231F20"/>
                <w:w w:val="115"/>
                <w:sz w:val="24"/>
                <w:szCs w:val="24"/>
              </w:rPr>
              <w:t>духовной</w:t>
            </w:r>
            <w:r w:rsidRPr="00373961">
              <w:rPr>
                <w:color w:val="231F20"/>
                <w:spacing w:val="42"/>
                <w:w w:val="115"/>
                <w:sz w:val="24"/>
                <w:szCs w:val="24"/>
              </w:rPr>
              <w:t xml:space="preserve"> </w:t>
            </w:r>
            <w:r w:rsidRPr="00373961">
              <w:rPr>
                <w:color w:val="231F20"/>
                <w:w w:val="115"/>
                <w:sz w:val="24"/>
                <w:szCs w:val="24"/>
              </w:rPr>
              <w:t>музыки</w:t>
            </w:r>
          </w:p>
        </w:tc>
      </w:tr>
      <w:tr w:rsidR="00B54DB0" w:rsidRPr="00373961" w:rsidTr="009D66E2">
        <w:trPr>
          <w:trHeight w:val="411"/>
        </w:trPr>
        <w:tc>
          <w:tcPr>
            <w:tcW w:w="1256" w:type="dxa"/>
            <w:tcBorders>
              <w:left w:val="single" w:sz="6" w:space="0" w:color="231F20"/>
            </w:tcBorders>
          </w:tcPr>
          <w:p w:rsidR="00B54DB0" w:rsidRPr="00373961" w:rsidRDefault="00B54DB0" w:rsidP="00556452">
            <w:pPr>
              <w:pStyle w:val="TableParagraph"/>
              <w:spacing w:before="81"/>
              <w:ind w:firstLine="14"/>
              <w:jc w:val="both"/>
              <w:rPr>
                <w:sz w:val="24"/>
                <w:szCs w:val="24"/>
              </w:rPr>
            </w:pPr>
            <w:r w:rsidRPr="00373961">
              <w:rPr>
                <w:color w:val="231F20"/>
                <w:w w:val="110"/>
                <w:sz w:val="24"/>
                <w:szCs w:val="24"/>
              </w:rPr>
              <w:t>В)</w:t>
            </w:r>
            <w:r w:rsidR="00556452" w:rsidRPr="00373961">
              <w:rPr>
                <w:color w:val="231F20"/>
                <w:w w:val="115"/>
                <w:sz w:val="24"/>
                <w:szCs w:val="24"/>
              </w:rPr>
              <w:t xml:space="preserve"> </w:t>
            </w:r>
            <w:r w:rsidRPr="00373961">
              <w:rPr>
                <w:color w:val="231F20"/>
                <w:w w:val="115"/>
                <w:sz w:val="24"/>
                <w:szCs w:val="24"/>
              </w:rPr>
              <w:t>3—4учебных</w:t>
            </w:r>
            <w:r w:rsidRPr="00373961">
              <w:rPr>
                <w:color w:val="231F20"/>
                <w:spacing w:val="-49"/>
                <w:w w:val="115"/>
                <w:sz w:val="24"/>
                <w:szCs w:val="24"/>
              </w:rPr>
              <w:t xml:space="preserve"> </w:t>
            </w:r>
            <w:r w:rsidRPr="00373961">
              <w:rPr>
                <w:color w:val="231F20"/>
                <w:w w:val="115"/>
                <w:sz w:val="24"/>
                <w:szCs w:val="24"/>
              </w:rPr>
              <w:t>часа</w:t>
            </w:r>
          </w:p>
        </w:tc>
        <w:tc>
          <w:tcPr>
            <w:tcW w:w="1418" w:type="dxa"/>
          </w:tcPr>
          <w:p w:rsidR="00B54DB0" w:rsidRPr="00373961" w:rsidRDefault="00B54DB0" w:rsidP="005B0E76">
            <w:pPr>
              <w:pStyle w:val="TableParagraph"/>
              <w:spacing w:before="81"/>
              <w:ind w:right="173" w:firstLine="567"/>
              <w:jc w:val="both"/>
              <w:rPr>
                <w:sz w:val="24"/>
                <w:szCs w:val="24"/>
              </w:rPr>
            </w:pPr>
            <w:r>
              <w:rPr>
                <w:color w:val="231F20"/>
                <w:w w:val="120"/>
                <w:sz w:val="24"/>
                <w:szCs w:val="24"/>
              </w:rPr>
              <w:t>Музы</w:t>
            </w:r>
            <w:r w:rsidRPr="00373961">
              <w:rPr>
                <w:color w:val="231F20"/>
                <w:w w:val="120"/>
                <w:sz w:val="24"/>
                <w:szCs w:val="24"/>
              </w:rPr>
              <w:t>кал</w:t>
            </w:r>
            <w:r w:rsidRPr="00373961">
              <w:rPr>
                <w:color w:val="231F20"/>
                <w:w w:val="120"/>
                <w:sz w:val="24"/>
                <w:szCs w:val="24"/>
              </w:rPr>
              <w:t>ь</w:t>
            </w:r>
            <w:r w:rsidRPr="00373961">
              <w:rPr>
                <w:color w:val="231F20"/>
                <w:w w:val="120"/>
                <w:sz w:val="24"/>
                <w:szCs w:val="24"/>
              </w:rPr>
              <w:t>ные</w:t>
            </w:r>
            <w:r w:rsidRPr="00373961">
              <w:rPr>
                <w:color w:val="231F20"/>
                <w:spacing w:val="1"/>
                <w:w w:val="120"/>
                <w:sz w:val="24"/>
                <w:szCs w:val="24"/>
              </w:rPr>
              <w:t xml:space="preserve"> </w:t>
            </w:r>
            <w:r w:rsidRPr="00373961">
              <w:rPr>
                <w:color w:val="231F20"/>
                <w:spacing w:val="-1"/>
                <w:w w:val="120"/>
                <w:sz w:val="24"/>
                <w:szCs w:val="24"/>
              </w:rPr>
              <w:t>жанры</w:t>
            </w:r>
            <w:r w:rsidRPr="00373961">
              <w:rPr>
                <w:color w:val="231F20"/>
                <w:spacing w:val="5"/>
                <w:w w:val="120"/>
                <w:sz w:val="24"/>
                <w:szCs w:val="24"/>
              </w:rPr>
              <w:t xml:space="preserve"> </w:t>
            </w:r>
            <w:r>
              <w:rPr>
                <w:color w:val="231F20"/>
                <w:w w:val="120"/>
                <w:sz w:val="24"/>
                <w:szCs w:val="24"/>
              </w:rPr>
              <w:t>бо</w:t>
            </w:r>
            <w:r w:rsidRPr="00373961">
              <w:rPr>
                <w:color w:val="231F20"/>
                <w:w w:val="120"/>
                <w:sz w:val="24"/>
                <w:szCs w:val="24"/>
              </w:rPr>
              <w:t>г</w:t>
            </w:r>
            <w:r w:rsidRPr="00373961">
              <w:rPr>
                <w:color w:val="231F20"/>
                <w:w w:val="120"/>
                <w:sz w:val="24"/>
                <w:szCs w:val="24"/>
              </w:rPr>
              <w:t>о</w:t>
            </w:r>
            <w:r w:rsidRPr="00373961">
              <w:rPr>
                <w:color w:val="231F20"/>
                <w:w w:val="120"/>
                <w:sz w:val="24"/>
                <w:szCs w:val="24"/>
              </w:rPr>
              <w:t>служ</w:t>
            </w:r>
            <w:r w:rsidRPr="00373961">
              <w:rPr>
                <w:color w:val="231F20"/>
                <w:w w:val="120"/>
                <w:sz w:val="24"/>
                <w:szCs w:val="24"/>
              </w:rPr>
              <w:t>е</w:t>
            </w:r>
            <w:r w:rsidRPr="00373961">
              <w:rPr>
                <w:color w:val="231F20"/>
                <w:w w:val="120"/>
                <w:sz w:val="24"/>
                <w:szCs w:val="24"/>
              </w:rPr>
              <w:t>ния</w:t>
            </w:r>
          </w:p>
        </w:tc>
        <w:tc>
          <w:tcPr>
            <w:tcW w:w="2551" w:type="dxa"/>
          </w:tcPr>
          <w:p w:rsidR="00B54DB0" w:rsidRPr="00373961" w:rsidRDefault="00B54DB0" w:rsidP="005B0E76">
            <w:pPr>
              <w:pStyle w:val="TableParagraph"/>
              <w:spacing w:before="81"/>
              <w:ind w:right="153" w:firstLine="567"/>
              <w:jc w:val="both"/>
              <w:rPr>
                <w:sz w:val="24"/>
                <w:szCs w:val="24"/>
              </w:rPr>
            </w:pPr>
            <w:r w:rsidRPr="00373961">
              <w:rPr>
                <w:color w:val="231F20"/>
                <w:w w:val="120"/>
                <w:sz w:val="24"/>
                <w:szCs w:val="24"/>
              </w:rPr>
              <w:t>Эстетич</w:t>
            </w:r>
            <w:r w:rsidRPr="00373961">
              <w:rPr>
                <w:color w:val="231F20"/>
                <w:w w:val="120"/>
                <w:sz w:val="24"/>
                <w:szCs w:val="24"/>
              </w:rPr>
              <w:t>е</w:t>
            </w:r>
            <w:r w:rsidRPr="00373961">
              <w:rPr>
                <w:color w:val="231F20"/>
                <w:w w:val="120"/>
                <w:sz w:val="24"/>
                <w:szCs w:val="24"/>
              </w:rPr>
              <w:t>ское</w:t>
            </w:r>
            <w:r w:rsidRPr="00373961">
              <w:rPr>
                <w:color w:val="231F20"/>
                <w:spacing w:val="5"/>
                <w:w w:val="120"/>
                <w:sz w:val="24"/>
                <w:szCs w:val="24"/>
              </w:rPr>
              <w:t xml:space="preserve"> </w:t>
            </w:r>
            <w:r w:rsidRPr="00373961">
              <w:rPr>
                <w:color w:val="231F20"/>
                <w:w w:val="120"/>
                <w:sz w:val="24"/>
                <w:szCs w:val="24"/>
              </w:rPr>
              <w:t>содержание</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Pr>
                <w:color w:val="231F20"/>
                <w:w w:val="120"/>
                <w:sz w:val="24"/>
                <w:szCs w:val="24"/>
              </w:rPr>
              <w:t>жиз</w:t>
            </w:r>
            <w:r w:rsidRPr="00373961">
              <w:rPr>
                <w:color w:val="231F20"/>
                <w:w w:val="115"/>
                <w:sz w:val="24"/>
                <w:szCs w:val="24"/>
              </w:rPr>
              <w:t>ненное</w:t>
            </w:r>
            <w:r w:rsidRPr="00373961">
              <w:rPr>
                <w:color w:val="231F20"/>
                <w:spacing w:val="1"/>
                <w:w w:val="115"/>
                <w:sz w:val="24"/>
                <w:szCs w:val="24"/>
              </w:rPr>
              <w:t xml:space="preserve"> </w:t>
            </w:r>
            <w:r w:rsidRPr="00373961">
              <w:rPr>
                <w:color w:val="231F20"/>
                <w:w w:val="115"/>
                <w:sz w:val="24"/>
                <w:szCs w:val="24"/>
              </w:rPr>
              <w:t>предназна</w:t>
            </w:r>
            <w:r w:rsidRPr="00373961">
              <w:rPr>
                <w:color w:val="231F20"/>
                <w:w w:val="120"/>
                <w:sz w:val="24"/>
                <w:szCs w:val="24"/>
              </w:rPr>
              <w:t>чение</w:t>
            </w:r>
            <w:r w:rsidRPr="00373961">
              <w:rPr>
                <w:color w:val="231F20"/>
                <w:spacing w:val="1"/>
                <w:w w:val="120"/>
                <w:sz w:val="24"/>
                <w:szCs w:val="24"/>
              </w:rPr>
              <w:t xml:space="preserve"> </w:t>
            </w:r>
            <w:r w:rsidRPr="00373961">
              <w:rPr>
                <w:color w:val="231F20"/>
                <w:w w:val="120"/>
                <w:sz w:val="24"/>
                <w:szCs w:val="24"/>
              </w:rPr>
              <w:t>духовной</w:t>
            </w:r>
            <w:r w:rsidRPr="00373961">
              <w:rPr>
                <w:color w:val="231F20"/>
                <w:spacing w:val="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ки.</w:t>
            </w:r>
            <w:r w:rsidRPr="00373961">
              <w:rPr>
                <w:color w:val="231F20"/>
                <w:spacing w:val="1"/>
                <w:w w:val="120"/>
                <w:sz w:val="24"/>
                <w:szCs w:val="24"/>
              </w:rPr>
              <w:t xml:space="preserve"> </w:t>
            </w:r>
            <w:r w:rsidRPr="00373961">
              <w:rPr>
                <w:color w:val="231F20"/>
                <w:w w:val="120"/>
                <w:sz w:val="24"/>
                <w:szCs w:val="24"/>
              </w:rPr>
              <w:t>Мно</w:t>
            </w:r>
            <w:r>
              <w:rPr>
                <w:color w:val="231F20"/>
                <w:w w:val="120"/>
                <w:sz w:val="24"/>
                <w:szCs w:val="24"/>
              </w:rPr>
              <w:t>го</w:t>
            </w:r>
            <w:r w:rsidRPr="00373961">
              <w:rPr>
                <w:color w:val="231F20"/>
                <w:w w:val="120"/>
                <w:sz w:val="24"/>
                <w:szCs w:val="24"/>
              </w:rPr>
              <w:t>час</w:t>
            </w:r>
            <w:r w:rsidRPr="00373961">
              <w:rPr>
                <w:color w:val="231F20"/>
                <w:w w:val="120"/>
                <w:sz w:val="24"/>
                <w:szCs w:val="24"/>
              </w:rPr>
              <w:t>т</w:t>
            </w:r>
            <w:r w:rsidRPr="00373961">
              <w:rPr>
                <w:color w:val="231F20"/>
                <w:w w:val="120"/>
                <w:sz w:val="24"/>
                <w:szCs w:val="24"/>
              </w:rPr>
              <w:t>ные</w:t>
            </w:r>
            <w:r w:rsidRPr="00373961">
              <w:rPr>
                <w:color w:val="231F20"/>
                <w:spacing w:val="12"/>
                <w:w w:val="120"/>
                <w:sz w:val="24"/>
                <w:szCs w:val="24"/>
              </w:rPr>
              <w:t xml:space="preserve"> </w:t>
            </w:r>
            <w:r w:rsidRPr="00373961">
              <w:rPr>
                <w:color w:val="231F20"/>
                <w:w w:val="120"/>
                <w:sz w:val="24"/>
                <w:szCs w:val="24"/>
              </w:rPr>
              <w:t>произвед</w:t>
            </w:r>
            <w:r w:rsidRPr="00373961">
              <w:rPr>
                <w:color w:val="231F20"/>
                <w:w w:val="120"/>
                <w:sz w:val="24"/>
                <w:szCs w:val="24"/>
              </w:rPr>
              <w:t>е</w:t>
            </w:r>
            <w:r w:rsidRPr="00373961">
              <w:rPr>
                <w:color w:val="231F20"/>
                <w:w w:val="120"/>
                <w:sz w:val="24"/>
                <w:szCs w:val="24"/>
              </w:rPr>
              <w:t>ния</w:t>
            </w:r>
            <w:r w:rsidRPr="00373961">
              <w:rPr>
                <w:color w:val="231F20"/>
                <w:spacing w:val="1"/>
                <w:w w:val="120"/>
                <w:sz w:val="24"/>
                <w:szCs w:val="24"/>
              </w:rPr>
              <w:t xml:space="preserve"> </w:t>
            </w:r>
            <w:r w:rsidRPr="00373961">
              <w:rPr>
                <w:color w:val="231F20"/>
                <w:w w:val="120"/>
                <w:sz w:val="24"/>
                <w:szCs w:val="24"/>
              </w:rPr>
              <w:t>на</w:t>
            </w:r>
            <w:r w:rsidRPr="00373961">
              <w:rPr>
                <w:color w:val="231F20"/>
                <w:spacing w:val="1"/>
                <w:w w:val="120"/>
                <w:sz w:val="24"/>
                <w:szCs w:val="24"/>
              </w:rPr>
              <w:t xml:space="preserve"> </w:t>
            </w:r>
            <w:r>
              <w:rPr>
                <w:color w:val="231F20"/>
                <w:w w:val="120"/>
                <w:sz w:val="24"/>
                <w:szCs w:val="24"/>
              </w:rPr>
              <w:t>канони</w:t>
            </w:r>
            <w:r w:rsidRPr="00373961">
              <w:rPr>
                <w:color w:val="231F20"/>
                <w:w w:val="120"/>
                <w:sz w:val="24"/>
                <w:szCs w:val="24"/>
              </w:rPr>
              <w:t>ч</w:t>
            </w:r>
            <w:r w:rsidRPr="00373961">
              <w:rPr>
                <w:color w:val="231F20"/>
                <w:w w:val="120"/>
                <w:sz w:val="24"/>
                <w:szCs w:val="24"/>
              </w:rPr>
              <w:t>е</w:t>
            </w:r>
            <w:r w:rsidRPr="00373961">
              <w:rPr>
                <w:color w:val="231F20"/>
                <w:w w:val="120"/>
                <w:sz w:val="24"/>
                <w:szCs w:val="24"/>
              </w:rPr>
              <w:t>ские</w:t>
            </w:r>
            <w:r w:rsidRPr="00373961">
              <w:rPr>
                <w:color w:val="231F20"/>
                <w:spacing w:val="1"/>
                <w:w w:val="120"/>
                <w:sz w:val="24"/>
                <w:szCs w:val="24"/>
              </w:rPr>
              <w:t xml:space="preserve"> </w:t>
            </w:r>
            <w:r w:rsidRPr="00373961">
              <w:rPr>
                <w:color w:val="231F20"/>
                <w:w w:val="120"/>
                <w:sz w:val="24"/>
                <w:szCs w:val="24"/>
              </w:rPr>
              <w:t>тексты:</w:t>
            </w:r>
            <w:r w:rsidRPr="00373961">
              <w:rPr>
                <w:color w:val="231F20"/>
                <w:spacing w:val="1"/>
                <w:w w:val="120"/>
                <w:sz w:val="24"/>
                <w:szCs w:val="24"/>
              </w:rPr>
              <w:t xml:space="preserve"> </w:t>
            </w:r>
            <w:r w:rsidRPr="00373961">
              <w:rPr>
                <w:color w:val="231F20"/>
                <w:w w:val="120"/>
                <w:sz w:val="24"/>
                <w:szCs w:val="24"/>
              </w:rPr>
              <w:t>к</w:t>
            </w:r>
            <w:r w:rsidRPr="00373961">
              <w:rPr>
                <w:color w:val="231F20"/>
                <w:w w:val="120"/>
                <w:sz w:val="24"/>
                <w:szCs w:val="24"/>
              </w:rPr>
              <w:t>а</w:t>
            </w:r>
            <w:r w:rsidRPr="00373961">
              <w:rPr>
                <w:color w:val="231F20"/>
                <w:w w:val="120"/>
                <w:sz w:val="24"/>
                <w:szCs w:val="24"/>
              </w:rPr>
              <w:t>толическая</w:t>
            </w:r>
            <w:r w:rsidRPr="00373961">
              <w:rPr>
                <w:color w:val="231F20"/>
                <w:spacing w:val="17"/>
                <w:w w:val="120"/>
                <w:sz w:val="24"/>
                <w:szCs w:val="24"/>
              </w:rPr>
              <w:t xml:space="preserve"> </w:t>
            </w:r>
            <w:r w:rsidRPr="00373961">
              <w:rPr>
                <w:color w:val="231F20"/>
                <w:w w:val="120"/>
                <w:sz w:val="24"/>
                <w:szCs w:val="24"/>
              </w:rPr>
              <w:t>ме</w:t>
            </w:r>
            <w:r w:rsidRPr="00373961">
              <w:rPr>
                <w:color w:val="231F20"/>
                <w:w w:val="120"/>
                <w:sz w:val="24"/>
                <w:szCs w:val="24"/>
              </w:rPr>
              <w:t>с</w:t>
            </w:r>
            <w:r w:rsidRPr="00373961">
              <w:rPr>
                <w:color w:val="231F20"/>
                <w:w w:val="120"/>
                <w:sz w:val="24"/>
                <w:szCs w:val="24"/>
              </w:rPr>
              <w:t>са,</w:t>
            </w:r>
            <w:r w:rsidRPr="00373961">
              <w:rPr>
                <w:color w:val="231F20"/>
                <w:spacing w:val="1"/>
                <w:w w:val="120"/>
                <w:sz w:val="24"/>
                <w:szCs w:val="24"/>
              </w:rPr>
              <w:t xml:space="preserve"> </w:t>
            </w:r>
            <w:r w:rsidRPr="00373961">
              <w:rPr>
                <w:color w:val="231F20"/>
                <w:w w:val="120"/>
                <w:sz w:val="24"/>
                <w:szCs w:val="24"/>
              </w:rPr>
              <w:t>православная</w:t>
            </w:r>
            <w:r w:rsidRPr="00373961">
              <w:rPr>
                <w:color w:val="231F20"/>
                <w:spacing w:val="1"/>
                <w:w w:val="120"/>
                <w:sz w:val="24"/>
                <w:szCs w:val="24"/>
              </w:rPr>
              <w:t xml:space="preserve"> </w:t>
            </w:r>
            <w:r>
              <w:rPr>
                <w:color w:val="231F20"/>
                <w:w w:val="120"/>
                <w:sz w:val="24"/>
                <w:szCs w:val="24"/>
              </w:rPr>
              <w:t>литургия, вс</w:t>
            </w:r>
            <w:r>
              <w:rPr>
                <w:color w:val="231F20"/>
                <w:w w:val="120"/>
                <w:sz w:val="24"/>
                <w:szCs w:val="24"/>
              </w:rPr>
              <w:t>е</w:t>
            </w:r>
            <w:r>
              <w:rPr>
                <w:color w:val="231F20"/>
                <w:w w:val="120"/>
                <w:sz w:val="24"/>
                <w:szCs w:val="24"/>
              </w:rPr>
              <w:t>нощ</w:t>
            </w:r>
            <w:r w:rsidRPr="00373961">
              <w:rPr>
                <w:color w:val="231F20"/>
                <w:w w:val="120"/>
                <w:sz w:val="24"/>
                <w:szCs w:val="24"/>
              </w:rPr>
              <w:t>ное</w:t>
            </w:r>
            <w:r w:rsidRPr="00373961">
              <w:rPr>
                <w:color w:val="231F20"/>
                <w:spacing w:val="25"/>
                <w:w w:val="120"/>
                <w:sz w:val="24"/>
                <w:szCs w:val="24"/>
              </w:rPr>
              <w:t xml:space="preserve"> </w:t>
            </w:r>
            <w:r w:rsidRPr="00373961">
              <w:rPr>
                <w:color w:val="231F20"/>
                <w:w w:val="120"/>
                <w:sz w:val="24"/>
                <w:szCs w:val="24"/>
              </w:rPr>
              <w:t>бдение</w:t>
            </w:r>
          </w:p>
        </w:tc>
        <w:tc>
          <w:tcPr>
            <w:tcW w:w="4820" w:type="dxa"/>
            <w:tcBorders>
              <w:top w:val="single" w:sz="6" w:space="0" w:color="231F20"/>
              <w:bottom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одним</w:t>
            </w:r>
            <w:r w:rsidRPr="00373961">
              <w:rPr>
                <w:color w:val="231F20"/>
                <w:spacing w:val="1"/>
                <w:w w:val="115"/>
                <w:sz w:val="24"/>
                <w:szCs w:val="24"/>
              </w:rPr>
              <w:t xml:space="preserve"> </w:t>
            </w:r>
            <w:r w:rsidRPr="00373961">
              <w:rPr>
                <w:color w:val="231F20"/>
                <w:w w:val="115"/>
                <w:sz w:val="24"/>
                <w:szCs w:val="24"/>
              </w:rPr>
              <w:t>(более</w:t>
            </w:r>
            <w:r w:rsidRPr="00373961">
              <w:rPr>
                <w:color w:val="231F20"/>
                <w:spacing w:val="1"/>
                <w:w w:val="115"/>
                <w:sz w:val="24"/>
                <w:szCs w:val="24"/>
              </w:rPr>
              <w:t xml:space="preserve"> </w:t>
            </w:r>
            <w:r w:rsidRPr="00373961">
              <w:rPr>
                <w:color w:val="231F20"/>
                <w:w w:val="115"/>
                <w:sz w:val="24"/>
                <w:szCs w:val="24"/>
              </w:rPr>
              <w:t>полно)</w:t>
            </w:r>
            <w:r w:rsidRPr="00373961">
              <w:rPr>
                <w:color w:val="231F20"/>
                <w:spacing w:val="1"/>
                <w:w w:val="115"/>
                <w:sz w:val="24"/>
                <w:szCs w:val="24"/>
              </w:rPr>
              <w:t xml:space="preserve"> </w:t>
            </w:r>
            <w:r w:rsidRPr="00373961">
              <w:rPr>
                <w:color w:val="231F20"/>
                <w:w w:val="115"/>
                <w:sz w:val="24"/>
                <w:szCs w:val="24"/>
              </w:rPr>
              <w:t>или</w:t>
            </w:r>
            <w:r w:rsidRPr="00373961">
              <w:rPr>
                <w:color w:val="231F20"/>
                <w:spacing w:val="1"/>
                <w:w w:val="115"/>
                <w:sz w:val="24"/>
                <w:szCs w:val="24"/>
              </w:rPr>
              <w:t xml:space="preserve"> </w:t>
            </w:r>
            <w:r w:rsidRPr="00373961">
              <w:rPr>
                <w:color w:val="231F20"/>
                <w:w w:val="115"/>
                <w:sz w:val="24"/>
                <w:szCs w:val="24"/>
              </w:rPr>
              <w:t>несколькими</w:t>
            </w:r>
            <w:r w:rsidRPr="00373961">
              <w:rPr>
                <w:color w:val="231F20"/>
                <w:spacing w:val="1"/>
                <w:w w:val="115"/>
                <w:sz w:val="24"/>
                <w:szCs w:val="24"/>
              </w:rPr>
              <w:t xml:space="preserve"> </w:t>
            </w:r>
            <w:r w:rsidRPr="00373961">
              <w:rPr>
                <w:color w:val="231F20"/>
                <w:w w:val="115"/>
                <w:sz w:val="24"/>
                <w:szCs w:val="24"/>
              </w:rPr>
              <w:t>(фрагментарно)</w:t>
            </w:r>
            <w:r w:rsidRPr="00373961">
              <w:rPr>
                <w:color w:val="231F20"/>
                <w:spacing w:val="10"/>
                <w:w w:val="115"/>
                <w:sz w:val="24"/>
                <w:szCs w:val="24"/>
              </w:rPr>
              <w:t xml:space="preserve"> </w:t>
            </w:r>
            <w:r w:rsidRPr="00373961">
              <w:rPr>
                <w:color w:val="231F20"/>
                <w:w w:val="115"/>
                <w:sz w:val="24"/>
                <w:szCs w:val="24"/>
              </w:rPr>
              <w:t>произв</w:t>
            </w:r>
            <w:r w:rsidRPr="00373961">
              <w:rPr>
                <w:color w:val="231F20"/>
                <w:w w:val="115"/>
                <w:sz w:val="24"/>
                <w:szCs w:val="24"/>
              </w:rPr>
              <w:t>е</w:t>
            </w:r>
            <w:r w:rsidRPr="00373961">
              <w:rPr>
                <w:color w:val="231F20"/>
                <w:w w:val="115"/>
                <w:sz w:val="24"/>
                <w:szCs w:val="24"/>
              </w:rPr>
              <w:t>дениями</w:t>
            </w:r>
            <w:r w:rsidRPr="00373961">
              <w:rPr>
                <w:color w:val="231F20"/>
                <w:spacing w:val="10"/>
                <w:w w:val="115"/>
                <w:sz w:val="24"/>
                <w:szCs w:val="24"/>
              </w:rPr>
              <w:t xml:space="preserve"> </w:t>
            </w:r>
            <w:r w:rsidRPr="00373961">
              <w:rPr>
                <w:color w:val="231F20"/>
                <w:w w:val="115"/>
                <w:sz w:val="24"/>
                <w:szCs w:val="24"/>
              </w:rPr>
              <w:t>мировой</w:t>
            </w:r>
            <w:r w:rsidRPr="00373961">
              <w:rPr>
                <w:color w:val="231F20"/>
                <w:spacing w:val="10"/>
                <w:w w:val="115"/>
                <w:sz w:val="24"/>
                <w:szCs w:val="24"/>
              </w:rPr>
              <w:t xml:space="preserve"> </w:t>
            </w:r>
            <w:r w:rsidRPr="00373961">
              <w:rPr>
                <w:color w:val="231F20"/>
                <w:w w:val="115"/>
                <w:sz w:val="24"/>
                <w:szCs w:val="24"/>
              </w:rPr>
              <w:t>музыкальной</w:t>
            </w:r>
            <w:r w:rsidRPr="00373961">
              <w:rPr>
                <w:color w:val="231F20"/>
                <w:spacing w:val="-49"/>
                <w:w w:val="115"/>
                <w:sz w:val="24"/>
                <w:szCs w:val="24"/>
              </w:rPr>
              <w:t xml:space="preserve"> </w:t>
            </w:r>
            <w:r w:rsidRPr="00373961">
              <w:rPr>
                <w:color w:val="231F20"/>
                <w:w w:val="115"/>
                <w:sz w:val="24"/>
                <w:szCs w:val="24"/>
              </w:rPr>
              <w:t>кла</w:t>
            </w:r>
            <w:r w:rsidRPr="00373961">
              <w:rPr>
                <w:color w:val="231F20"/>
                <w:w w:val="115"/>
                <w:sz w:val="24"/>
                <w:szCs w:val="24"/>
              </w:rPr>
              <w:t>с</w:t>
            </w:r>
            <w:r w:rsidRPr="00373961">
              <w:rPr>
                <w:color w:val="231F20"/>
                <w:w w:val="115"/>
                <w:sz w:val="24"/>
                <w:szCs w:val="24"/>
              </w:rPr>
              <w:t>сики,</w:t>
            </w:r>
            <w:r w:rsidRPr="00373961">
              <w:rPr>
                <w:color w:val="231F20"/>
                <w:spacing w:val="3"/>
                <w:w w:val="115"/>
                <w:sz w:val="24"/>
                <w:szCs w:val="24"/>
              </w:rPr>
              <w:t xml:space="preserve"> </w:t>
            </w:r>
            <w:r w:rsidRPr="00373961">
              <w:rPr>
                <w:color w:val="231F20"/>
                <w:w w:val="115"/>
                <w:sz w:val="24"/>
                <w:szCs w:val="24"/>
              </w:rPr>
              <w:t>написанными</w:t>
            </w:r>
            <w:r w:rsidRPr="00373961">
              <w:rPr>
                <w:color w:val="231F20"/>
                <w:spacing w:val="3"/>
                <w:w w:val="115"/>
                <w:sz w:val="24"/>
                <w:szCs w:val="24"/>
              </w:rPr>
              <w:t xml:space="preserve"> </w:t>
            </w:r>
            <w:r w:rsidRPr="00373961">
              <w:rPr>
                <w:color w:val="231F20"/>
                <w:w w:val="115"/>
                <w:sz w:val="24"/>
                <w:szCs w:val="24"/>
              </w:rPr>
              <w:t>в</w:t>
            </w:r>
            <w:r w:rsidRPr="00373961">
              <w:rPr>
                <w:color w:val="231F20"/>
                <w:spacing w:val="3"/>
                <w:w w:val="115"/>
                <w:sz w:val="24"/>
                <w:szCs w:val="24"/>
              </w:rPr>
              <w:t xml:space="preserve"> </w:t>
            </w:r>
            <w:r w:rsidRPr="00373961">
              <w:rPr>
                <w:color w:val="231F20"/>
                <w:w w:val="115"/>
                <w:sz w:val="24"/>
                <w:szCs w:val="24"/>
              </w:rPr>
              <w:t>соответствии</w:t>
            </w:r>
            <w:r w:rsidRPr="00373961">
              <w:rPr>
                <w:color w:val="231F20"/>
                <w:spacing w:val="3"/>
                <w:w w:val="115"/>
                <w:sz w:val="24"/>
                <w:szCs w:val="24"/>
              </w:rPr>
              <w:t xml:space="preserve"> </w:t>
            </w:r>
            <w:r w:rsidRPr="00373961">
              <w:rPr>
                <w:color w:val="231F20"/>
                <w:w w:val="115"/>
                <w:sz w:val="24"/>
                <w:szCs w:val="24"/>
              </w:rPr>
              <w:t>с</w:t>
            </w:r>
            <w:r w:rsidRPr="00373961">
              <w:rPr>
                <w:color w:val="231F20"/>
                <w:spacing w:val="3"/>
                <w:w w:val="115"/>
                <w:sz w:val="24"/>
                <w:szCs w:val="24"/>
              </w:rPr>
              <w:t xml:space="preserve"> </w:t>
            </w:r>
            <w:r w:rsidRPr="00373961">
              <w:rPr>
                <w:color w:val="231F20"/>
                <w:w w:val="115"/>
                <w:sz w:val="24"/>
                <w:szCs w:val="24"/>
              </w:rPr>
              <w:t>религиозным</w:t>
            </w:r>
            <w:r w:rsidRPr="00373961">
              <w:rPr>
                <w:color w:val="231F20"/>
                <w:spacing w:val="-49"/>
                <w:w w:val="115"/>
                <w:sz w:val="24"/>
                <w:szCs w:val="24"/>
              </w:rPr>
              <w:t xml:space="preserve"> </w:t>
            </w:r>
            <w:r w:rsidRPr="00373961">
              <w:rPr>
                <w:color w:val="231F20"/>
                <w:w w:val="115"/>
                <w:sz w:val="24"/>
                <w:szCs w:val="24"/>
              </w:rPr>
              <w:t>каноном.</w:t>
            </w:r>
          </w:p>
          <w:p w:rsidR="00B54DB0" w:rsidRPr="00373961" w:rsidRDefault="00B54DB0" w:rsidP="005B0E76">
            <w:pPr>
              <w:pStyle w:val="TableParagraph"/>
              <w:spacing w:before="2"/>
              <w:ind w:right="349"/>
              <w:jc w:val="both"/>
              <w:rPr>
                <w:sz w:val="24"/>
                <w:szCs w:val="24"/>
              </w:rPr>
            </w:pPr>
            <w:r w:rsidRPr="00373961">
              <w:rPr>
                <w:color w:val="231F20"/>
                <w:w w:val="120"/>
                <w:sz w:val="24"/>
                <w:szCs w:val="24"/>
              </w:rPr>
              <w:t>Вокализация</w:t>
            </w:r>
            <w:r w:rsidRPr="00373961">
              <w:rPr>
                <w:color w:val="231F20"/>
                <w:spacing w:val="21"/>
                <w:w w:val="120"/>
                <w:sz w:val="24"/>
                <w:szCs w:val="24"/>
              </w:rPr>
              <w:t xml:space="preserve"> </w:t>
            </w:r>
            <w:r w:rsidRPr="00373961">
              <w:rPr>
                <w:color w:val="231F20"/>
                <w:w w:val="120"/>
                <w:sz w:val="24"/>
                <w:szCs w:val="24"/>
              </w:rPr>
              <w:t>музыкальных</w:t>
            </w:r>
            <w:r w:rsidRPr="00373961">
              <w:rPr>
                <w:color w:val="231F20"/>
                <w:spacing w:val="21"/>
                <w:w w:val="120"/>
                <w:sz w:val="24"/>
                <w:szCs w:val="24"/>
              </w:rPr>
              <w:t xml:space="preserve"> </w:t>
            </w:r>
            <w:r w:rsidRPr="00373961">
              <w:rPr>
                <w:color w:val="231F20"/>
                <w:w w:val="120"/>
                <w:sz w:val="24"/>
                <w:szCs w:val="24"/>
              </w:rPr>
              <w:t>тем</w:t>
            </w:r>
            <w:r w:rsidRPr="00373961">
              <w:rPr>
                <w:color w:val="231F20"/>
                <w:spacing w:val="22"/>
                <w:w w:val="120"/>
                <w:sz w:val="24"/>
                <w:szCs w:val="24"/>
              </w:rPr>
              <w:t xml:space="preserve"> </w:t>
            </w:r>
            <w:r w:rsidRPr="00373961">
              <w:rPr>
                <w:color w:val="231F20"/>
                <w:w w:val="120"/>
                <w:sz w:val="24"/>
                <w:szCs w:val="24"/>
              </w:rPr>
              <w:t>изучаемых</w:t>
            </w:r>
            <w:r w:rsidRPr="00373961">
              <w:rPr>
                <w:color w:val="231F20"/>
                <w:spacing w:val="21"/>
                <w:w w:val="120"/>
                <w:sz w:val="24"/>
                <w:szCs w:val="24"/>
              </w:rPr>
              <w:t xml:space="preserve"> </w:t>
            </w:r>
            <w:r w:rsidRPr="00373961">
              <w:rPr>
                <w:color w:val="231F20"/>
                <w:w w:val="120"/>
                <w:sz w:val="24"/>
                <w:szCs w:val="24"/>
              </w:rPr>
              <w:t>духовных</w:t>
            </w:r>
            <w:r w:rsidRPr="00373961">
              <w:rPr>
                <w:color w:val="231F20"/>
                <w:spacing w:val="-51"/>
                <w:w w:val="120"/>
                <w:sz w:val="24"/>
                <w:szCs w:val="24"/>
              </w:rPr>
              <w:t xml:space="preserve"> </w:t>
            </w:r>
            <w:r w:rsidRPr="00373961">
              <w:rPr>
                <w:color w:val="231F20"/>
                <w:w w:val="120"/>
                <w:sz w:val="24"/>
                <w:szCs w:val="24"/>
              </w:rPr>
              <w:t>произвед</w:t>
            </w:r>
            <w:r w:rsidRPr="00373961">
              <w:rPr>
                <w:color w:val="231F20"/>
                <w:w w:val="120"/>
                <w:sz w:val="24"/>
                <w:szCs w:val="24"/>
              </w:rPr>
              <w:t>е</w:t>
            </w:r>
            <w:r w:rsidRPr="00373961">
              <w:rPr>
                <w:color w:val="231F20"/>
                <w:w w:val="120"/>
                <w:sz w:val="24"/>
                <w:szCs w:val="24"/>
              </w:rPr>
              <w:t>ний.</w:t>
            </w:r>
          </w:p>
          <w:p w:rsidR="00B54DB0" w:rsidRPr="00373961" w:rsidRDefault="00B54DB0" w:rsidP="005B0E76">
            <w:pPr>
              <w:pStyle w:val="TableParagraph"/>
              <w:spacing w:before="1"/>
              <w:ind w:right="296"/>
              <w:jc w:val="both"/>
              <w:rPr>
                <w:sz w:val="24"/>
                <w:szCs w:val="24"/>
              </w:rPr>
            </w:pPr>
            <w:r w:rsidRPr="00373961">
              <w:rPr>
                <w:color w:val="231F20"/>
                <w:w w:val="115"/>
                <w:sz w:val="24"/>
                <w:szCs w:val="24"/>
              </w:rPr>
              <w:t>Определение</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слух</w:t>
            </w:r>
            <w:r w:rsidRPr="00373961">
              <w:rPr>
                <w:color w:val="231F20"/>
                <w:spacing w:val="1"/>
                <w:w w:val="115"/>
                <w:sz w:val="24"/>
                <w:szCs w:val="24"/>
              </w:rPr>
              <w:t xml:space="preserve"> </w:t>
            </w:r>
            <w:r w:rsidRPr="00373961">
              <w:rPr>
                <w:color w:val="231F20"/>
                <w:w w:val="115"/>
                <w:sz w:val="24"/>
                <w:szCs w:val="24"/>
              </w:rPr>
              <w:t>изученных</w:t>
            </w:r>
            <w:r w:rsidRPr="00373961">
              <w:rPr>
                <w:color w:val="231F20"/>
                <w:spacing w:val="1"/>
                <w:w w:val="115"/>
                <w:sz w:val="24"/>
                <w:szCs w:val="24"/>
              </w:rPr>
              <w:t xml:space="preserve"> </w:t>
            </w:r>
            <w:r w:rsidRPr="00373961">
              <w:rPr>
                <w:color w:val="231F20"/>
                <w:w w:val="115"/>
                <w:sz w:val="24"/>
                <w:szCs w:val="24"/>
              </w:rPr>
              <w:t>произведений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авторов.</w:t>
            </w:r>
            <w:r w:rsidRPr="00373961">
              <w:rPr>
                <w:color w:val="231F20"/>
                <w:spacing w:val="35"/>
                <w:w w:val="115"/>
                <w:sz w:val="24"/>
                <w:szCs w:val="24"/>
              </w:rPr>
              <w:t xml:space="preserve"> </w:t>
            </w:r>
            <w:r w:rsidRPr="00373961">
              <w:rPr>
                <w:color w:val="231F20"/>
                <w:w w:val="115"/>
                <w:sz w:val="24"/>
                <w:szCs w:val="24"/>
              </w:rPr>
              <w:t>Иметь</w:t>
            </w:r>
            <w:r w:rsidRPr="00373961">
              <w:rPr>
                <w:color w:val="231F20"/>
                <w:spacing w:val="36"/>
                <w:w w:val="115"/>
                <w:sz w:val="24"/>
                <w:szCs w:val="24"/>
              </w:rPr>
              <w:t xml:space="preserve"> </w:t>
            </w:r>
            <w:r w:rsidRPr="00373961">
              <w:rPr>
                <w:color w:val="231F20"/>
                <w:w w:val="115"/>
                <w:sz w:val="24"/>
                <w:szCs w:val="24"/>
              </w:rPr>
              <w:t>представление</w:t>
            </w:r>
            <w:r w:rsidRPr="00373961">
              <w:rPr>
                <w:color w:val="231F20"/>
                <w:spacing w:val="36"/>
                <w:w w:val="115"/>
                <w:sz w:val="24"/>
                <w:szCs w:val="24"/>
              </w:rPr>
              <w:t xml:space="preserve"> </w:t>
            </w:r>
            <w:r w:rsidRPr="00373961">
              <w:rPr>
                <w:color w:val="231F20"/>
                <w:w w:val="115"/>
                <w:sz w:val="24"/>
                <w:szCs w:val="24"/>
              </w:rPr>
              <w:t>об</w:t>
            </w:r>
            <w:r w:rsidRPr="00373961">
              <w:rPr>
                <w:color w:val="231F20"/>
                <w:spacing w:val="36"/>
                <w:w w:val="115"/>
                <w:sz w:val="24"/>
                <w:szCs w:val="24"/>
              </w:rPr>
              <w:t xml:space="preserve"> </w:t>
            </w:r>
            <w:r w:rsidRPr="00373961">
              <w:rPr>
                <w:color w:val="231F20"/>
                <w:w w:val="115"/>
                <w:sz w:val="24"/>
                <w:szCs w:val="24"/>
              </w:rPr>
              <w:t>особенностях</w:t>
            </w:r>
            <w:r w:rsidRPr="00373961">
              <w:rPr>
                <w:color w:val="231F20"/>
                <w:spacing w:val="36"/>
                <w:w w:val="115"/>
                <w:sz w:val="24"/>
                <w:szCs w:val="24"/>
              </w:rPr>
              <w:t xml:space="preserve"> </w:t>
            </w:r>
            <w:r w:rsidRPr="00373961">
              <w:rPr>
                <w:color w:val="231F20"/>
                <w:w w:val="115"/>
                <w:sz w:val="24"/>
                <w:szCs w:val="24"/>
              </w:rPr>
              <w:t>их</w:t>
            </w:r>
            <w:r w:rsidRPr="00373961">
              <w:rPr>
                <w:color w:val="231F20"/>
                <w:spacing w:val="36"/>
                <w:w w:val="115"/>
                <w:sz w:val="24"/>
                <w:szCs w:val="24"/>
              </w:rPr>
              <w:t xml:space="preserve"> </w:t>
            </w:r>
            <w:r w:rsidRPr="00373961">
              <w:rPr>
                <w:color w:val="231F20"/>
                <w:w w:val="115"/>
                <w:sz w:val="24"/>
                <w:szCs w:val="24"/>
              </w:rPr>
              <w:t>построения</w:t>
            </w:r>
            <w:r w:rsidRPr="00373961">
              <w:rPr>
                <w:color w:val="231F20"/>
                <w:spacing w:val="34"/>
                <w:w w:val="115"/>
                <w:sz w:val="24"/>
                <w:szCs w:val="24"/>
              </w:rPr>
              <w:t xml:space="preserve"> </w:t>
            </w:r>
            <w:r w:rsidRPr="00373961">
              <w:rPr>
                <w:color w:val="231F20"/>
                <w:w w:val="115"/>
                <w:sz w:val="24"/>
                <w:szCs w:val="24"/>
              </w:rPr>
              <w:t>и</w:t>
            </w:r>
            <w:r w:rsidRPr="00373961">
              <w:rPr>
                <w:color w:val="231F20"/>
                <w:spacing w:val="35"/>
                <w:w w:val="115"/>
                <w:sz w:val="24"/>
                <w:szCs w:val="24"/>
              </w:rPr>
              <w:t xml:space="preserve"> </w:t>
            </w:r>
            <w:r w:rsidRPr="00373961">
              <w:rPr>
                <w:color w:val="231F20"/>
                <w:w w:val="115"/>
                <w:sz w:val="24"/>
                <w:szCs w:val="24"/>
              </w:rPr>
              <w:t>образов.</w:t>
            </w:r>
          </w:p>
          <w:p w:rsidR="00B54DB0" w:rsidRPr="00373961" w:rsidRDefault="00B54DB0" w:rsidP="005B0E76">
            <w:pPr>
              <w:pStyle w:val="TableParagraph"/>
              <w:spacing w:before="2"/>
              <w:ind w:right="358"/>
              <w:jc w:val="both"/>
              <w:rPr>
                <w:sz w:val="24"/>
                <w:szCs w:val="24"/>
              </w:rPr>
            </w:pPr>
            <w:r w:rsidRPr="00373961">
              <w:rPr>
                <w:color w:val="231F20"/>
                <w:w w:val="115"/>
                <w:sz w:val="24"/>
                <w:szCs w:val="24"/>
              </w:rPr>
              <w:t>Устный</w:t>
            </w:r>
            <w:r w:rsidRPr="00373961">
              <w:rPr>
                <w:color w:val="231F20"/>
                <w:spacing w:val="47"/>
                <w:w w:val="115"/>
                <w:sz w:val="24"/>
                <w:szCs w:val="24"/>
              </w:rPr>
              <w:t xml:space="preserve"> </w:t>
            </w:r>
            <w:r w:rsidRPr="00373961">
              <w:rPr>
                <w:color w:val="231F20"/>
                <w:w w:val="115"/>
                <w:sz w:val="24"/>
                <w:szCs w:val="24"/>
              </w:rPr>
              <w:t>или</w:t>
            </w:r>
            <w:r w:rsidRPr="00373961">
              <w:rPr>
                <w:color w:val="231F20"/>
                <w:spacing w:val="47"/>
                <w:w w:val="115"/>
                <w:sz w:val="24"/>
                <w:szCs w:val="24"/>
              </w:rPr>
              <w:t xml:space="preserve"> </w:t>
            </w:r>
            <w:r w:rsidRPr="00373961">
              <w:rPr>
                <w:color w:val="231F20"/>
                <w:w w:val="115"/>
                <w:sz w:val="24"/>
                <w:szCs w:val="24"/>
              </w:rPr>
              <w:t>письменный</w:t>
            </w:r>
            <w:r w:rsidRPr="00373961">
              <w:rPr>
                <w:color w:val="231F20"/>
                <w:spacing w:val="47"/>
                <w:w w:val="115"/>
                <w:sz w:val="24"/>
                <w:szCs w:val="24"/>
              </w:rPr>
              <w:t xml:space="preserve"> </w:t>
            </w:r>
            <w:r w:rsidRPr="00373961">
              <w:rPr>
                <w:color w:val="231F20"/>
                <w:w w:val="115"/>
                <w:sz w:val="24"/>
                <w:szCs w:val="24"/>
              </w:rPr>
              <w:t>рассказ</w:t>
            </w:r>
            <w:r w:rsidRPr="00373961">
              <w:rPr>
                <w:color w:val="231F20"/>
                <w:spacing w:val="47"/>
                <w:w w:val="115"/>
                <w:sz w:val="24"/>
                <w:szCs w:val="24"/>
              </w:rPr>
              <w:t xml:space="preserve"> </w:t>
            </w:r>
            <w:r w:rsidRPr="00373961">
              <w:rPr>
                <w:color w:val="231F20"/>
                <w:w w:val="115"/>
                <w:sz w:val="24"/>
                <w:szCs w:val="24"/>
              </w:rPr>
              <w:t>о</w:t>
            </w:r>
            <w:r w:rsidRPr="00373961">
              <w:rPr>
                <w:color w:val="231F20"/>
                <w:spacing w:val="47"/>
                <w:w w:val="115"/>
                <w:sz w:val="24"/>
                <w:szCs w:val="24"/>
              </w:rPr>
              <w:t xml:space="preserve"> </w:t>
            </w:r>
            <w:r w:rsidRPr="00373961">
              <w:rPr>
                <w:color w:val="231F20"/>
                <w:w w:val="115"/>
                <w:sz w:val="24"/>
                <w:szCs w:val="24"/>
              </w:rPr>
              <w:t>духовной</w:t>
            </w:r>
            <w:r w:rsidRPr="00373961">
              <w:rPr>
                <w:color w:val="231F20"/>
                <w:spacing w:val="47"/>
                <w:w w:val="115"/>
                <w:sz w:val="24"/>
                <w:szCs w:val="24"/>
              </w:rPr>
              <w:t xml:space="preserve"> </w:t>
            </w:r>
            <w:r w:rsidRPr="00373961">
              <w:rPr>
                <w:color w:val="231F20"/>
                <w:w w:val="115"/>
                <w:sz w:val="24"/>
                <w:szCs w:val="24"/>
              </w:rPr>
              <w:t>музыке</w:t>
            </w:r>
            <w:r w:rsidRPr="00373961">
              <w:rPr>
                <w:color w:val="231F20"/>
                <w:spacing w:val="-48"/>
                <w:w w:val="115"/>
                <w:sz w:val="24"/>
                <w:szCs w:val="24"/>
              </w:rPr>
              <w:t xml:space="preserve"> </w:t>
            </w:r>
            <w:r w:rsidRPr="00373961">
              <w:rPr>
                <w:color w:val="231F20"/>
                <w:w w:val="115"/>
                <w:sz w:val="24"/>
                <w:szCs w:val="24"/>
              </w:rPr>
              <w:t>с</w:t>
            </w:r>
            <w:r w:rsidRPr="00373961">
              <w:rPr>
                <w:color w:val="231F20"/>
                <w:spacing w:val="46"/>
                <w:w w:val="115"/>
                <w:sz w:val="24"/>
                <w:szCs w:val="24"/>
              </w:rPr>
              <w:t xml:space="preserve"> </w:t>
            </w:r>
            <w:r w:rsidRPr="00373961">
              <w:rPr>
                <w:color w:val="231F20"/>
                <w:w w:val="115"/>
                <w:sz w:val="24"/>
                <w:szCs w:val="24"/>
              </w:rPr>
              <w:t>использов</w:t>
            </w:r>
            <w:r w:rsidRPr="00373961">
              <w:rPr>
                <w:color w:val="231F20"/>
                <w:w w:val="115"/>
                <w:sz w:val="24"/>
                <w:szCs w:val="24"/>
              </w:rPr>
              <w:t>а</w:t>
            </w:r>
            <w:r w:rsidRPr="00373961">
              <w:rPr>
                <w:color w:val="231F20"/>
                <w:w w:val="115"/>
                <w:sz w:val="24"/>
                <w:szCs w:val="24"/>
              </w:rPr>
              <w:t>нием</w:t>
            </w:r>
            <w:r w:rsidRPr="00373961">
              <w:rPr>
                <w:color w:val="231F20"/>
                <w:spacing w:val="47"/>
                <w:w w:val="115"/>
                <w:sz w:val="24"/>
                <w:szCs w:val="24"/>
              </w:rPr>
              <w:t xml:space="preserve"> </w:t>
            </w:r>
            <w:r w:rsidRPr="00373961">
              <w:rPr>
                <w:color w:val="231F20"/>
                <w:w w:val="115"/>
                <w:sz w:val="24"/>
                <w:szCs w:val="24"/>
              </w:rPr>
              <w:t>терминологии,</w:t>
            </w:r>
            <w:r w:rsidRPr="00373961">
              <w:rPr>
                <w:color w:val="231F20"/>
                <w:spacing w:val="47"/>
                <w:w w:val="115"/>
                <w:sz w:val="24"/>
                <w:szCs w:val="24"/>
              </w:rPr>
              <w:t xml:space="preserve"> </w:t>
            </w:r>
            <w:r w:rsidRPr="00373961">
              <w:rPr>
                <w:color w:val="231F20"/>
                <w:w w:val="115"/>
                <w:sz w:val="24"/>
                <w:szCs w:val="24"/>
              </w:rPr>
              <w:t>примерами</w:t>
            </w:r>
            <w:r w:rsidRPr="00373961">
              <w:rPr>
                <w:color w:val="231F20"/>
                <w:spacing w:val="47"/>
                <w:w w:val="115"/>
                <w:sz w:val="24"/>
                <w:szCs w:val="24"/>
              </w:rPr>
              <w:t xml:space="preserve"> </w:t>
            </w:r>
            <w:r w:rsidRPr="00373961">
              <w:rPr>
                <w:color w:val="231F20"/>
                <w:w w:val="115"/>
                <w:sz w:val="24"/>
                <w:szCs w:val="24"/>
              </w:rPr>
              <w:t>из</w:t>
            </w:r>
            <w:r w:rsidRPr="00373961">
              <w:rPr>
                <w:color w:val="231F20"/>
                <w:spacing w:val="47"/>
                <w:w w:val="115"/>
                <w:sz w:val="24"/>
                <w:szCs w:val="24"/>
              </w:rPr>
              <w:t xml:space="preserve"> </w:t>
            </w:r>
            <w:r>
              <w:rPr>
                <w:color w:val="231F20"/>
                <w:w w:val="115"/>
                <w:sz w:val="24"/>
                <w:szCs w:val="24"/>
              </w:rPr>
              <w:t>соот</w:t>
            </w:r>
            <w:r w:rsidRPr="00373961">
              <w:rPr>
                <w:color w:val="231F20"/>
                <w:w w:val="115"/>
                <w:sz w:val="24"/>
                <w:szCs w:val="24"/>
              </w:rPr>
              <w:t>ветствующей</w:t>
            </w:r>
            <w:r w:rsidRPr="00373961">
              <w:rPr>
                <w:color w:val="231F20"/>
                <w:spacing w:val="47"/>
                <w:w w:val="115"/>
                <w:sz w:val="24"/>
                <w:szCs w:val="24"/>
              </w:rPr>
              <w:t xml:space="preserve"> </w:t>
            </w:r>
            <w:r w:rsidRPr="00373961">
              <w:rPr>
                <w:color w:val="231F20"/>
                <w:w w:val="115"/>
                <w:sz w:val="24"/>
                <w:szCs w:val="24"/>
              </w:rPr>
              <w:t>традиции,</w:t>
            </w:r>
            <w:r w:rsidRPr="00373961">
              <w:rPr>
                <w:color w:val="231F20"/>
                <w:spacing w:val="48"/>
                <w:w w:val="115"/>
                <w:sz w:val="24"/>
                <w:szCs w:val="24"/>
              </w:rPr>
              <w:t xml:space="preserve"> </w:t>
            </w:r>
            <w:r w:rsidRPr="00373961">
              <w:rPr>
                <w:color w:val="231F20"/>
                <w:w w:val="115"/>
                <w:sz w:val="24"/>
                <w:szCs w:val="24"/>
              </w:rPr>
              <w:lastRenderedPageBreak/>
              <w:t>формулировкой</w:t>
            </w:r>
            <w:r w:rsidRPr="00373961">
              <w:rPr>
                <w:color w:val="231F20"/>
                <w:spacing w:val="48"/>
                <w:w w:val="115"/>
                <w:sz w:val="24"/>
                <w:szCs w:val="24"/>
              </w:rPr>
              <w:t xml:space="preserve"> </w:t>
            </w:r>
            <w:r w:rsidRPr="00373961">
              <w:rPr>
                <w:color w:val="231F20"/>
                <w:w w:val="115"/>
                <w:sz w:val="24"/>
                <w:szCs w:val="24"/>
              </w:rPr>
              <w:t>собственного</w:t>
            </w:r>
            <w:r w:rsidRPr="00373961">
              <w:rPr>
                <w:color w:val="231F20"/>
                <w:spacing w:val="-49"/>
                <w:w w:val="115"/>
                <w:sz w:val="24"/>
                <w:szCs w:val="24"/>
              </w:rPr>
              <w:t xml:space="preserve"> </w:t>
            </w:r>
            <w:r w:rsidRPr="00373961">
              <w:rPr>
                <w:color w:val="231F20"/>
                <w:w w:val="115"/>
                <w:sz w:val="24"/>
                <w:szCs w:val="24"/>
              </w:rPr>
              <w:t>о</w:t>
            </w:r>
            <w:r w:rsidRPr="00373961">
              <w:rPr>
                <w:color w:val="231F20"/>
                <w:w w:val="115"/>
                <w:sz w:val="24"/>
                <w:szCs w:val="24"/>
              </w:rPr>
              <w:t>т</w:t>
            </w:r>
            <w:r w:rsidRPr="00373961">
              <w:rPr>
                <w:color w:val="231F20"/>
                <w:w w:val="115"/>
                <w:sz w:val="24"/>
                <w:szCs w:val="24"/>
              </w:rPr>
              <w:t>ношения</w:t>
            </w:r>
            <w:r w:rsidRPr="00373961">
              <w:rPr>
                <w:color w:val="231F20"/>
                <w:spacing w:val="6"/>
                <w:w w:val="115"/>
                <w:sz w:val="24"/>
                <w:szCs w:val="24"/>
              </w:rPr>
              <w:t xml:space="preserve"> </w:t>
            </w:r>
            <w:r w:rsidRPr="00373961">
              <w:rPr>
                <w:color w:val="231F20"/>
                <w:w w:val="115"/>
                <w:sz w:val="24"/>
                <w:szCs w:val="24"/>
              </w:rPr>
              <w:t>к</w:t>
            </w:r>
            <w:r w:rsidRPr="00373961">
              <w:rPr>
                <w:color w:val="231F20"/>
                <w:spacing w:val="6"/>
                <w:w w:val="115"/>
                <w:sz w:val="24"/>
                <w:szCs w:val="24"/>
              </w:rPr>
              <w:t xml:space="preserve"> </w:t>
            </w:r>
            <w:r w:rsidRPr="00373961">
              <w:rPr>
                <w:color w:val="231F20"/>
                <w:w w:val="115"/>
                <w:sz w:val="24"/>
                <w:szCs w:val="24"/>
              </w:rPr>
              <w:t>данной</w:t>
            </w:r>
            <w:r w:rsidRPr="00373961">
              <w:rPr>
                <w:color w:val="231F20"/>
                <w:spacing w:val="6"/>
                <w:w w:val="115"/>
                <w:sz w:val="24"/>
                <w:szCs w:val="24"/>
              </w:rPr>
              <w:t xml:space="preserve"> </w:t>
            </w:r>
            <w:r w:rsidRPr="00373961">
              <w:rPr>
                <w:color w:val="231F20"/>
                <w:w w:val="115"/>
                <w:sz w:val="24"/>
                <w:szCs w:val="24"/>
              </w:rPr>
              <w:t>музыке,</w:t>
            </w:r>
            <w:r w:rsidRPr="00373961">
              <w:rPr>
                <w:color w:val="231F20"/>
                <w:spacing w:val="6"/>
                <w:w w:val="115"/>
                <w:sz w:val="24"/>
                <w:szCs w:val="24"/>
              </w:rPr>
              <w:t xml:space="preserve"> </w:t>
            </w:r>
            <w:r w:rsidRPr="00373961">
              <w:rPr>
                <w:color w:val="231F20"/>
                <w:w w:val="115"/>
                <w:sz w:val="24"/>
                <w:szCs w:val="24"/>
              </w:rPr>
              <w:t>рассу</w:t>
            </w:r>
            <w:r w:rsidRPr="00373961">
              <w:rPr>
                <w:color w:val="231F20"/>
                <w:w w:val="115"/>
                <w:sz w:val="24"/>
                <w:szCs w:val="24"/>
              </w:rPr>
              <w:t>ж</w:t>
            </w:r>
            <w:r w:rsidRPr="00373961">
              <w:rPr>
                <w:color w:val="231F20"/>
                <w:w w:val="115"/>
                <w:sz w:val="24"/>
                <w:szCs w:val="24"/>
              </w:rPr>
              <w:t>дениями,</w:t>
            </w:r>
            <w:r w:rsidRPr="00373961">
              <w:rPr>
                <w:color w:val="231F20"/>
                <w:spacing w:val="6"/>
                <w:w w:val="115"/>
                <w:sz w:val="24"/>
                <w:szCs w:val="24"/>
              </w:rPr>
              <w:t xml:space="preserve"> </w:t>
            </w:r>
            <w:r>
              <w:rPr>
                <w:color w:val="231F20"/>
                <w:w w:val="115"/>
                <w:sz w:val="24"/>
                <w:szCs w:val="24"/>
              </w:rPr>
              <w:t>аргу</w:t>
            </w:r>
            <w:r w:rsidRPr="00373961">
              <w:rPr>
                <w:color w:val="231F20"/>
                <w:w w:val="115"/>
                <w:sz w:val="24"/>
                <w:szCs w:val="24"/>
              </w:rPr>
              <w:t>ментацией</w:t>
            </w:r>
            <w:r w:rsidRPr="00373961">
              <w:rPr>
                <w:color w:val="231F20"/>
                <w:spacing w:val="35"/>
                <w:w w:val="115"/>
                <w:sz w:val="24"/>
                <w:szCs w:val="24"/>
              </w:rPr>
              <w:t xml:space="preserve"> </w:t>
            </w:r>
            <w:r w:rsidRPr="00373961">
              <w:rPr>
                <w:color w:val="231F20"/>
                <w:w w:val="115"/>
                <w:sz w:val="24"/>
                <w:szCs w:val="24"/>
              </w:rPr>
              <w:t>своей</w:t>
            </w:r>
            <w:r w:rsidRPr="00373961">
              <w:rPr>
                <w:color w:val="231F20"/>
                <w:spacing w:val="35"/>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зиции</w:t>
            </w:r>
          </w:p>
        </w:tc>
      </w:tr>
      <w:tr w:rsidR="00B54DB0" w:rsidRPr="00373961" w:rsidTr="009D66E2">
        <w:trPr>
          <w:trHeight w:val="411"/>
        </w:trPr>
        <w:tc>
          <w:tcPr>
            <w:tcW w:w="1256"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lastRenderedPageBreak/>
              <w:t>Г)</w:t>
            </w:r>
            <w:r w:rsidR="00556452" w:rsidRPr="00373961">
              <w:rPr>
                <w:color w:val="231F20"/>
                <w:w w:val="115"/>
                <w:sz w:val="24"/>
                <w:szCs w:val="24"/>
              </w:rPr>
              <w:t xml:space="preserve"> </w:t>
            </w:r>
            <w:r w:rsidRPr="00373961">
              <w:rPr>
                <w:color w:val="231F20"/>
                <w:w w:val="115"/>
                <w:sz w:val="24"/>
                <w:szCs w:val="24"/>
              </w:rPr>
              <w:t>3—4</w:t>
            </w:r>
            <w:r w:rsidR="00556452">
              <w:rPr>
                <w:color w:val="231F20"/>
                <w:w w:val="115"/>
                <w:sz w:val="24"/>
                <w:szCs w:val="24"/>
              </w:rPr>
              <w:t xml:space="preserve"> </w:t>
            </w: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418" w:type="dxa"/>
          </w:tcPr>
          <w:p w:rsidR="00B54DB0" w:rsidRPr="00373961" w:rsidRDefault="00B54DB0" w:rsidP="005B0E76">
            <w:pPr>
              <w:pStyle w:val="TableParagraph"/>
              <w:spacing w:before="81"/>
              <w:ind w:right="227" w:firstLine="567"/>
              <w:jc w:val="both"/>
              <w:rPr>
                <w:sz w:val="24"/>
                <w:szCs w:val="24"/>
              </w:rPr>
            </w:pPr>
            <w:r w:rsidRPr="00373961">
              <w:rPr>
                <w:color w:val="231F20"/>
                <w:w w:val="115"/>
                <w:sz w:val="24"/>
                <w:szCs w:val="24"/>
              </w:rPr>
              <w:t>Религио</w:t>
            </w:r>
            <w:r w:rsidRPr="00373961">
              <w:rPr>
                <w:color w:val="231F20"/>
                <w:w w:val="115"/>
                <w:sz w:val="24"/>
                <w:szCs w:val="24"/>
              </w:rPr>
              <w:t>з</w:t>
            </w:r>
            <w:r w:rsidRPr="00373961">
              <w:rPr>
                <w:color w:val="231F20"/>
                <w:w w:val="115"/>
                <w:sz w:val="24"/>
                <w:szCs w:val="24"/>
              </w:rPr>
              <w:t>ные</w:t>
            </w:r>
            <w:r w:rsidRPr="00373961">
              <w:rPr>
                <w:color w:val="231F20"/>
                <w:spacing w:val="32"/>
                <w:w w:val="115"/>
                <w:sz w:val="24"/>
                <w:szCs w:val="24"/>
              </w:rPr>
              <w:t xml:space="preserve"> </w:t>
            </w:r>
            <w:r w:rsidRPr="00373961">
              <w:rPr>
                <w:color w:val="231F20"/>
                <w:w w:val="115"/>
                <w:sz w:val="24"/>
                <w:szCs w:val="24"/>
              </w:rPr>
              <w:t>т</w:t>
            </w:r>
            <w:r w:rsidRPr="00373961">
              <w:rPr>
                <w:color w:val="231F20"/>
                <w:w w:val="115"/>
                <w:sz w:val="24"/>
                <w:szCs w:val="24"/>
              </w:rPr>
              <w:t>е</w:t>
            </w:r>
            <w:r w:rsidRPr="00373961">
              <w:rPr>
                <w:color w:val="231F20"/>
                <w:w w:val="115"/>
                <w:sz w:val="24"/>
                <w:szCs w:val="24"/>
              </w:rPr>
              <w:t>мы</w:t>
            </w:r>
            <w:r w:rsidRPr="00373961">
              <w:rPr>
                <w:color w:val="231F20"/>
                <w:spacing w:val="-49"/>
                <w:w w:val="115"/>
                <w:sz w:val="24"/>
                <w:szCs w:val="24"/>
              </w:rPr>
              <w:t xml:space="preserve"> </w:t>
            </w:r>
            <w:r w:rsidRPr="00373961">
              <w:rPr>
                <w:color w:val="231F20"/>
                <w:w w:val="115"/>
                <w:sz w:val="24"/>
                <w:szCs w:val="24"/>
              </w:rPr>
              <w:t>и  образы</w:t>
            </w:r>
            <w:r w:rsidRPr="00373961">
              <w:rPr>
                <w:color w:val="231F20"/>
                <w:spacing w:val="1"/>
                <w:w w:val="115"/>
                <w:sz w:val="24"/>
                <w:szCs w:val="24"/>
              </w:rPr>
              <w:t xml:space="preserve"> </w:t>
            </w:r>
            <w:r w:rsidRPr="00373961">
              <w:rPr>
                <w:color w:val="231F20"/>
                <w:w w:val="115"/>
                <w:sz w:val="24"/>
                <w:szCs w:val="24"/>
              </w:rPr>
              <w:t>в</w:t>
            </w:r>
            <w:r w:rsidRPr="00373961">
              <w:rPr>
                <w:color w:val="231F20"/>
                <w:spacing w:val="30"/>
                <w:w w:val="115"/>
                <w:sz w:val="24"/>
                <w:szCs w:val="24"/>
              </w:rPr>
              <w:t xml:space="preserve"> </w:t>
            </w:r>
            <w:r>
              <w:rPr>
                <w:color w:val="231F20"/>
                <w:w w:val="115"/>
                <w:sz w:val="24"/>
                <w:szCs w:val="24"/>
              </w:rPr>
              <w:t>с</w:t>
            </w:r>
            <w:r>
              <w:rPr>
                <w:color w:val="231F20"/>
                <w:w w:val="115"/>
                <w:sz w:val="24"/>
                <w:szCs w:val="24"/>
              </w:rPr>
              <w:t>о</w:t>
            </w:r>
            <w:r>
              <w:rPr>
                <w:color w:val="231F20"/>
                <w:w w:val="115"/>
                <w:sz w:val="24"/>
                <w:szCs w:val="24"/>
              </w:rPr>
              <w:t>вр</w:t>
            </w:r>
            <w:r>
              <w:rPr>
                <w:color w:val="231F20"/>
                <w:w w:val="115"/>
                <w:sz w:val="24"/>
                <w:szCs w:val="24"/>
              </w:rPr>
              <w:t>е</w:t>
            </w:r>
            <w:r w:rsidRPr="00624CDC">
              <w:rPr>
                <w:color w:val="231F20"/>
                <w:w w:val="115"/>
                <w:sz w:val="24"/>
                <w:szCs w:val="24"/>
              </w:rPr>
              <w:t>менной</w:t>
            </w:r>
            <w:r w:rsidRPr="00624CDC">
              <w:rPr>
                <w:color w:val="231F20"/>
                <w:spacing w:val="-49"/>
                <w:w w:val="115"/>
                <w:sz w:val="24"/>
                <w:szCs w:val="24"/>
              </w:rPr>
              <w:t xml:space="preserve"> </w:t>
            </w:r>
            <w:r w:rsidRPr="00624CDC">
              <w:rPr>
                <w:color w:val="231F20"/>
                <w:w w:val="115"/>
                <w:sz w:val="24"/>
                <w:szCs w:val="24"/>
              </w:rPr>
              <w:t>музыке</w:t>
            </w:r>
          </w:p>
        </w:tc>
        <w:tc>
          <w:tcPr>
            <w:tcW w:w="2551" w:type="dxa"/>
          </w:tcPr>
          <w:p w:rsidR="00B54DB0" w:rsidRPr="00373961" w:rsidRDefault="00B54DB0" w:rsidP="005B0E76">
            <w:pPr>
              <w:pStyle w:val="TableParagraph"/>
              <w:spacing w:before="83"/>
              <w:ind w:right="199" w:firstLine="567"/>
              <w:jc w:val="both"/>
              <w:rPr>
                <w:sz w:val="24"/>
                <w:szCs w:val="24"/>
              </w:rPr>
            </w:pPr>
            <w:r>
              <w:rPr>
                <w:color w:val="231F20"/>
                <w:w w:val="115"/>
                <w:sz w:val="24"/>
                <w:szCs w:val="24"/>
              </w:rPr>
              <w:t>Сохранение тра</w:t>
            </w:r>
            <w:r w:rsidRPr="00373961">
              <w:rPr>
                <w:color w:val="231F20"/>
                <w:w w:val="115"/>
                <w:sz w:val="24"/>
                <w:szCs w:val="24"/>
              </w:rPr>
              <w:t>диций духо</w:t>
            </w:r>
            <w:r w:rsidRPr="00373961">
              <w:rPr>
                <w:color w:val="231F20"/>
                <w:w w:val="115"/>
                <w:sz w:val="24"/>
                <w:szCs w:val="24"/>
              </w:rPr>
              <w:t>в</w:t>
            </w:r>
            <w:r w:rsidRPr="00373961">
              <w:rPr>
                <w:color w:val="231F20"/>
                <w:w w:val="115"/>
                <w:sz w:val="24"/>
                <w:szCs w:val="24"/>
              </w:rPr>
              <w:t>ной</w:t>
            </w:r>
            <w:r w:rsidRPr="00373961">
              <w:rPr>
                <w:color w:val="231F20"/>
                <w:spacing w:val="1"/>
                <w:w w:val="115"/>
                <w:sz w:val="24"/>
                <w:szCs w:val="24"/>
              </w:rPr>
              <w:t xml:space="preserve"> </w:t>
            </w:r>
            <w:r w:rsidRPr="00373961">
              <w:rPr>
                <w:color w:val="231F20"/>
                <w:w w:val="115"/>
                <w:sz w:val="24"/>
                <w:szCs w:val="24"/>
              </w:rPr>
              <w:t>музыки сег</w:t>
            </w:r>
            <w:r w:rsidRPr="00373961">
              <w:rPr>
                <w:color w:val="231F20"/>
                <w:w w:val="115"/>
                <w:sz w:val="24"/>
                <w:szCs w:val="24"/>
              </w:rPr>
              <w:t>о</w:t>
            </w:r>
            <w:r w:rsidRPr="00373961">
              <w:rPr>
                <w:color w:val="231F20"/>
                <w:w w:val="115"/>
                <w:sz w:val="24"/>
                <w:szCs w:val="24"/>
              </w:rPr>
              <w:t>дня.</w:t>
            </w:r>
            <w:r w:rsidRPr="00373961">
              <w:rPr>
                <w:color w:val="231F20"/>
                <w:spacing w:val="1"/>
                <w:w w:val="115"/>
                <w:sz w:val="24"/>
                <w:szCs w:val="24"/>
              </w:rPr>
              <w:t xml:space="preserve"> </w:t>
            </w:r>
            <w:r w:rsidRPr="00352B6B">
              <w:rPr>
                <w:color w:val="231F20"/>
                <w:spacing w:val="-1"/>
                <w:w w:val="115"/>
                <w:sz w:val="24"/>
                <w:szCs w:val="24"/>
              </w:rPr>
              <w:t>Переосмы</w:t>
            </w:r>
            <w:r w:rsidRPr="00352B6B">
              <w:rPr>
                <w:color w:val="231F20"/>
                <w:spacing w:val="-1"/>
                <w:w w:val="115"/>
                <w:sz w:val="24"/>
                <w:szCs w:val="24"/>
              </w:rPr>
              <w:t>с</w:t>
            </w:r>
            <w:r w:rsidRPr="00352B6B">
              <w:rPr>
                <w:color w:val="231F20"/>
                <w:spacing w:val="-1"/>
                <w:w w:val="115"/>
                <w:sz w:val="24"/>
                <w:szCs w:val="24"/>
              </w:rPr>
              <w:t>ление</w:t>
            </w:r>
            <w:r w:rsidRPr="00373961">
              <w:rPr>
                <w:color w:val="231F20"/>
                <w:w w:val="115"/>
                <w:sz w:val="24"/>
                <w:szCs w:val="24"/>
              </w:rPr>
              <w:t xml:space="preserve"> религио</w:t>
            </w:r>
            <w:r w:rsidRPr="00373961">
              <w:rPr>
                <w:color w:val="231F20"/>
                <w:w w:val="115"/>
                <w:sz w:val="24"/>
                <w:szCs w:val="24"/>
              </w:rPr>
              <w:t>з</w:t>
            </w:r>
            <w:r w:rsidRPr="00373961">
              <w:rPr>
                <w:color w:val="231F20"/>
                <w:w w:val="115"/>
                <w:sz w:val="24"/>
                <w:szCs w:val="24"/>
              </w:rPr>
              <w:t>ной</w:t>
            </w:r>
            <w:r w:rsidRPr="00373961">
              <w:rPr>
                <w:color w:val="231F20"/>
                <w:spacing w:val="1"/>
                <w:w w:val="115"/>
                <w:sz w:val="24"/>
                <w:szCs w:val="24"/>
              </w:rPr>
              <w:t xml:space="preserve"> </w:t>
            </w:r>
            <w:r w:rsidRPr="00373961">
              <w:rPr>
                <w:color w:val="231F20"/>
                <w:w w:val="115"/>
                <w:sz w:val="24"/>
                <w:szCs w:val="24"/>
              </w:rPr>
              <w:t>темы</w:t>
            </w:r>
            <w:r w:rsidRPr="00373961">
              <w:rPr>
                <w:color w:val="231F20"/>
                <w:spacing w:val="-49"/>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тво</w:t>
            </w:r>
            <w:r w:rsidRPr="00373961">
              <w:rPr>
                <w:color w:val="231F20"/>
                <w:w w:val="115"/>
                <w:sz w:val="24"/>
                <w:szCs w:val="24"/>
              </w:rPr>
              <w:t>р</w:t>
            </w:r>
            <w:r w:rsidRPr="00373961">
              <w:rPr>
                <w:color w:val="231F20"/>
                <w:w w:val="115"/>
                <w:sz w:val="24"/>
                <w:szCs w:val="24"/>
              </w:rPr>
              <w:t>честве</w:t>
            </w:r>
            <w:r w:rsidRPr="00373961">
              <w:rPr>
                <w:color w:val="231F20"/>
                <w:spacing w:val="1"/>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торов</w:t>
            </w:r>
            <w:r w:rsidRPr="00373961">
              <w:rPr>
                <w:color w:val="231F20"/>
                <w:spacing w:val="1"/>
                <w:w w:val="115"/>
                <w:sz w:val="24"/>
                <w:szCs w:val="24"/>
              </w:rPr>
              <w:t xml:space="preserve"> </w:t>
            </w:r>
            <w:r w:rsidRPr="00373961">
              <w:rPr>
                <w:color w:val="231F20"/>
                <w:w w:val="115"/>
                <w:sz w:val="24"/>
                <w:szCs w:val="24"/>
              </w:rPr>
              <w:t>XX—</w:t>
            </w:r>
            <w:r w:rsidRPr="00373961">
              <w:rPr>
                <w:color w:val="231F20"/>
                <w:spacing w:val="1"/>
                <w:w w:val="115"/>
                <w:sz w:val="24"/>
                <w:szCs w:val="24"/>
              </w:rPr>
              <w:t xml:space="preserve"> </w:t>
            </w:r>
            <w:r w:rsidRPr="00373961">
              <w:rPr>
                <w:color w:val="231F20"/>
                <w:w w:val="115"/>
                <w:sz w:val="24"/>
                <w:szCs w:val="24"/>
              </w:rPr>
              <w:t>XXI</w:t>
            </w:r>
            <w:r w:rsidRPr="00373961">
              <w:rPr>
                <w:color w:val="231F20"/>
                <w:spacing w:val="1"/>
                <w:w w:val="115"/>
                <w:sz w:val="24"/>
                <w:szCs w:val="24"/>
              </w:rPr>
              <w:t xml:space="preserve"> </w:t>
            </w:r>
            <w:r w:rsidRPr="00373961">
              <w:rPr>
                <w:color w:val="231F20"/>
                <w:w w:val="115"/>
                <w:sz w:val="24"/>
                <w:szCs w:val="24"/>
              </w:rPr>
              <w:t>веков.</w:t>
            </w:r>
            <w:r w:rsidRPr="00373961">
              <w:rPr>
                <w:color w:val="231F20"/>
                <w:spacing w:val="1"/>
                <w:w w:val="115"/>
                <w:sz w:val="24"/>
                <w:szCs w:val="24"/>
              </w:rPr>
              <w:t xml:space="preserve"> </w:t>
            </w:r>
            <w:r w:rsidRPr="00373961">
              <w:rPr>
                <w:color w:val="231F20"/>
                <w:w w:val="115"/>
                <w:sz w:val="24"/>
                <w:szCs w:val="24"/>
              </w:rPr>
              <w:t>Религио</w:t>
            </w:r>
            <w:r w:rsidRPr="00373961">
              <w:rPr>
                <w:color w:val="231F20"/>
                <w:w w:val="115"/>
                <w:sz w:val="24"/>
                <w:szCs w:val="24"/>
              </w:rPr>
              <w:t>з</w:t>
            </w:r>
            <w:r w:rsidRPr="00373961">
              <w:rPr>
                <w:color w:val="231F20"/>
                <w:w w:val="115"/>
                <w:sz w:val="24"/>
                <w:szCs w:val="24"/>
              </w:rPr>
              <w:t>ная   тематика</w:t>
            </w:r>
            <w:r w:rsidRPr="00373961">
              <w:rPr>
                <w:color w:val="231F20"/>
                <w:spacing w:val="1"/>
                <w:w w:val="115"/>
                <w:sz w:val="24"/>
                <w:szCs w:val="24"/>
              </w:rPr>
              <w:t xml:space="preserve"> </w:t>
            </w:r>
            <w:r w:rsidRPr="00373961">
              <w:rPr>
                <w:color w:val="231F20"/>
                <w:w w:val="115"/>
                <w:sz w:val="24"/>
                <w:szCs w:val="24"/>
              </w:rPr>
              <w:t>в</w:t>
            </w:r>
            <w:r w:rsidRPr="00373961">
              <w:rPr>
                <w:color w:val="231F20"/>
                <w:spacing w:val="37"/>
                <w:w w:val="115"/>
                <w:sz w:val="24"/>
                <w:szCs w:val="24"/>
              </w:rPr>
              <w:t xml:space="preserve"> </w:t>
            </w:r>
            <w:r w:rsidRPr="00373961">
              <w:rPr>
                <w:color w:val="231F20"/>
                <w:w w:val="115"/>
                <w:sz w:val="24"/>
                <w:szCs w:val="24"/>
              </w:rPr>
              <w:t>контексте</w:t>
            </w:r>
          </w:p>
          <w:p w:rsidR="00B54DB0" w:rsidRPr="004304AA" w:rsidRDefault="00B54DB0" w:rsidP="005B0E76">
            <w:pPr>
              <w:pStyle w:val="TableParagraph"/>
              <w:spacing w:before="81"/>
              <w:ind w:right="361" w:firstLine="567"/>
              <w:jc w:val="both"/>
              <w:rPr>
                <w:sz w:val="24"/>
                <w:szCs w:val="24"/>
              </w:rPr>
            </w:pPr>
            <w:r w:rsidRPr="00373961">
              <w:rPr>
                <w:color w:val="231F20"/>
                <w:w w:val="120"/>
                <w:sz w:val="24"/>
                <w:szCs w:val="24"/>
              </w:rPr>
              <w:t>попкул</w:t>
            </w:r>
            <w:r w:rsidRPr="00373961">
              <w:rPr>
                <w:color w:val="231F20"/>
                <w:w w:val="120"/>
                <w:sz w:val="24"/>
                <w:szCs w:val="24"/>
              </w:rPr>
              <w:t>ь</w:t>
            </w:r>
            <w:r w:rsidRPr="00373961">
              <w:rPr>
                <w:color w:val="231F20"/>
                <w:w w:val="120"/>
                <w:sz w:val="24"/>
                <w:szCs w:val="24"/>
              </w:rPr>
              <w:t>туры</w:t>
            </w:r>
          </w:p>
        </w:tc>
        <w:tc>
          <w:tcPr>
            <w:tcW w:w="4820" w:type="dxa"/>
            <w:tcBorders>
              <w:top w:val="single" w:sz="6" w:space="0" w:color="231F20"/>
              <w:bottom w:val="single" w:sz="6" w:space="0" w:color="231F20"/>
            </w:tcBorders>
          </w:tcPr>
          <w:p w:rsidR="00B54DB0" w:rsidRDefault="00B54DB0" w:rsidP="005B0E76">
            <w:pPr>
              <w:pStyle w:val="TableParagraph"/>
              <w:spacing w:before="83"/>
              <w:ind w:right="349"/>
              <w:jc w:val="both"/>
              <w:rPr>
                <w:color w:val="231F20"/>
                <w:w w:val="115"/>
                <w:sz w:val="24"/>
                <w:szCs w:val="24"/>
              </w:rPr>
            </w:pPr>
            <w:r w:rsidRPr="00373961">
              <w:rPr>
                <w:color w:val="231F20"/>
                <w:w w:val="115"/>
                <w:sz w:val="24"/>
                <w:szCs w:val="24"/>
              </w:rPr>
              <w:t>Сопоставление</w:t>
            </w:r>
            <w:r w:rsidRPr="00373961">
              <w:rPr>
                <w:color w:val="231F20"/>
                <w:spacing w:val="39"/>
                <w:w w:val="115"/>
                <w:sz w:val="24"/>
                <w:szCs w:val="24"/>
              </w:rPr>
              <w:t xml:space="preserve"> </w:t>
            </w:r>
            <w:r w:rsidRPr="00373961">
              <w:rPr>
                <w:color w:val="231F20"/>
                <w:w w:val="115"/>
                <w:sz w:val="24"/>
                <w:szCs w:val="24"/>
              </w:rPr>
              <w:t>тенденций</w:t>
            </w:r>
            <w:r w:rsidRPr="00373961">
              <w:rPr>
                <w:color w:val="231F20"/>
                <w:spacing w:val="39"/>
                <w:w w:val="115"/>
                <w:sz w:val="24"/>
                <w:szCs w:val="24"/>
              </w:rPr>
              <w:t xml:space="preserve"> </w:t>
            </w:r>
            <w:r w:rsidRPr="00373961">
              <w:rPr>
                <w:color w:val="231F20"/>
                <w:w w:val="115"/>
                <w:sz w:val="24"/>
                <w:szCs w:val="24"/>
              </w:rPr>
              <w:t>сохр</w:t>
            </w:r>
            <w:r w:rsidRPr="00373961">
              <w:rPr>
                <w:color w:val="231F20"/>
                <w:w w:val="115"/>
                <w:sz w:val="24"/>
                <w:szCs w:val="24"/>
              </w:rPr>
              <w:t>а</w:t>
            </w:r>
            <w:r w:rsidRPr="00373961">
              <w:rPr>
                <w:color w:val="231F20"/>
                <w:w w:val="115"/>
                <w:sz w:val="24"/>
                <w:szCs w:val="24"/>
              </w:rPr>
              <w:t>нения</w:t>
            </w:r>
            <w:r w:rsidRPr="00373961">
              <w:rPr>
                <w:color w:val="231F20"/>
                <w:spacing w:val="39"/>
                <w:w w:val="115"/>
                <w:sz w:val="24"/>
                <w:szCs w:val="24"/>
              </w:rPr>
              <w:t xml:space="preserve"> </w:t>
            </w:r>
            <w:r w:rsidRPr="00373961">
              <w:rPr>
                <w:color w:val="231F20"/>
                <w:w w:val="115"/>
                <w:sz w:val="24"/>
                <w:szCs w:val="24"/>
              </w:rPr>
              <w:t>и</w:t>
            </w:r>
            <w:r w:rsidRPr="00373961">
              <w:rPr>
                <w:color w:val="231F20"/>
                <w:spacing w:val="39"/>
                <w:w w:val="115"/>
                <w:sz w:val="24"/>
                <w:szCs w:val="24"/>
              </w:rPr>
              <w:t xml:space="preserve"> </w:t>
            </w:r>
            <w:r w:rsidRPr="00373961">
              <w:rPr>
                <w:color w:val="231F20"/>
                <w:w w:val="115"/>
                <w:sz w:val="24"/>
                <w:szCs w:val="24"/>
              </w:rPr>
              <w:t>пере</w:t>
            </w:r>
            <w:r>
              <w:rPr>
                <w:color w:val="231F20"/>
                <w:w w:val="115"/>
                <w:sz w:val="24"/>
                <w:szCs w:val="24"/>
              </w:rPr>
              <w:t>осмысле</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религ</w:t>
            </w:r>
            <w:r w:rsidRPr="00373961">
              <w:rPr>
                <w:color w:val="231F20"/>
                <w:w w:val="115"/>
                <w:sz w:val="24"/>
                <w:szCs w:val="24"/>
              </w:rPr>
              <w:t>и</w:t>
            </w:r>
            <w:r w:rsidRPr="00373961">
              <w:rPr>
                <w:color w:val="231F20"/>
                <w:w w:val="115"/>
                <w:sz w:val="24"/>
                <w:szCs w:val="24"/>
              </w:rPr>
              <w:t>озной</w:t>
            </w:r>
            <w:r w:rsidRPr="00373961">
              <w:rPr>
                <w:color w:val="231F20"/>
                <w:spacing w:val="1"/>
                <w:w w:val="115"/>
                <w:sz w:val="24"/>
                <w:szCs w:val="24"/>
              </w:rPr>
              <w:t xml:space="preserve"> </w:t>
            </w:r>
            <w:r w:rsidRPr="00373961">
              <w:rPr>
                <w:color w:val="231F20"/>
                <w:w w:val="115"/>
                <w:sz w:val="24"/>
                <w:szCs w:val="24"/>
              </w:rPr>
              <w:t>традиции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культуре</w:t>
            </w:r>
            <w:r w:rsidRPr="00373961">
              <w:rPr>
                <w:color w:val="231F20"/>
                <w:spacing w:val="1"/>
                <w:w w:val="115"/>
                <w:sz w:val="24"/>
                <w:szCs w:val="24"/>
              </w:rPr>
              <w:t xml:space="preserve"> </w:t>
            </w:r>
            <w:r w:rsidRPr="00373961">
              <w:rPr>
                <w:color w:val="231F20"/>
                <w:w w:val="115"/>
                <w:sz w:val="24"/>
                <w:szCs w:val="24"/>
              </w:rPr>
              <w:t>XX—XXI</w:t>
            </w:r>
            <w:r>
              <w:rPr>
                <w:color w:val="231F20"/>
                <w:w w:val="115"/>
                <w:sz w:val="24"/>
                <w:szCs w:val="24"/>
              </w:rPr>
              <w:t xml:space="preserve">  ве</w:t>
            </w:r>
            <w:r w:rsidRPr="00373961">
              <w:rPr>
                <w:color w:val="231F20"/>
                <w:w w:val="115"/>
                <w:sz w:val="24"/>
                <w:szCs w:val="24"/>
              </w:rPr>
              <w:t>ков.</w:t>
            </w:r>
          </w:p>
          <w:p w:rsidR="00B54DB0" w:rsidRPr="00373961" w:rsidRDefault="00B54DB0" w:rsidP="005B0E76">
            <w:pPr>
              <w:pStyle w:val="TableParagraph"/>
              <w:spacing w:before="83"/>
              <w:ind w:right="349"/>
              <w:jc w:val="both"/>
              <w:rPr>
                <w:sz w:val="24"/>
                <w:szCs w:val="24"/>
              </w:rPr>
            </w:pPr>
            <w:r w:rsidRPr="00373961">
              <w:rPr>
                <w:color w:val="231F20"/>
                <w:w w:val="115"/>
                <w:sz w:val="24"/>
                <w:szCs w:val="24"/>
              </w:rPr>
              <w:t xml:space="preserve"> Исполнение</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1"/>
                <w:w w:val="115"/>
                <w:sz w:val="24"/>
                <w:szCs w:val="24"/>
              </w:rPr>
              <w:t xml:space="preserve"> </w:t>
            </w:r>
            <w:r w:rsidRPr="00373961">
              <w:rPr>
                <w:color w:val="231F20"/>
                <w:w w:val="115"/>
                <w:sz w:val="24"/>
                <w:szCs w:val="24"/>
              </w:rPr>
              <w:t>духовного</w:t>
            </w:r>
            <w:r w:rsidRPr="00373961">
              <w:rPr>
                <w:color w:val="231F20"/>
                <w:spacing w:val="1"/>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держания,</w:t>
            </w:r>
            <w:r w:rsidRPr="00373961">
              <w:rPr>
                <w:color w:val="231F20"/>
                <w:spacing w:val="1"/>
                <w:w w:val="115"/>
                <w:sz w:val="24"/>
                <w:szCs w:val="24"/>
              </w:rPr>
              <w:t xml:space="preserve"> </w:t>
            </w:r>
            <w:r w:rsidRPr="00373961">
              <w:rPr>
                <w:color w:val="231F20"/>
                <w:w w:val="115"/>
                <w:sz w:val="24"/>
                <w:szCs w:val="24"/>
              </w:rPr>
              <w:t>сочи</w:t>
            </w:r>
            <w:r>
              <w:rPr>
                <w:color w:val="231F20"/>
                <w:w w:val="115"/>
                <w:sz w:val="24"/>
                <w:szCs w:val="24"/>
              </w:rPr>
              <w:t>нён</w:t>
            </w:r>
            <w:r w:rsidRPr="00373961">
              <w:rPr>
                <w:color w:val="231F20"/>
                <w:w w:val="115"/>
                <w:sz w:val="24"/>
                <w:szCs w:val="24"/>
              </w:rPr>
              <w:t>ной</w:t>
            </w:r>
            <w:r w:rsidRPr="00373961">
              <w:rPr>
                <w:color w:val="231F20"/>
                <w:spacing w:val="36"/>
                <w:w w:val="115"/>
                <w:sz w:val="24"/>
                <w:szCs w:val="24"/>
              </w:rPr>
              <w:t xml:space="preserve"> </w:t>
            </w:r>
            <w:r w:rsidRPr="00373961">
              <w:rPr>
                <w:color w:val="231F20"/>
                <w:w w:val="115"/>
                <w:sz w:val="24"/>
                <w:szCs w:val="24"/>
              </w:rPr>
              <w:t>совреме</w:t>
            </w:r>
            <w:r w:rsidRPr="00373961">
              <w:rPr>
                <w:color w:val="231F20"/>
                <w:w w:val="115"/>
                <w:sz w:val="24"/>
                <w:szCs w:val="24"/>
              </w:rPr>
              <w:t>н</w:t>
            </w:r>
            <w:r w:rsidRPr="00373961">
              <w:rPr>
                <w:color w:val="231F20"/>
                <w:w w:val="115"/>
                <w:sz w:val="24"/>
                <w:szCs w:val="24"/>
              </w:rPr>
              <w:t>ными</w:t>
            </w:r>
            <w:r w:rsidRPr="00373961">
              <w:rPr>
                <w:color w:val="231F20"/>
                <w:spacing w:val="37"/>
                <w:w w:val="115"/>
                <w:sz w:val="24"/>
                <w:szCs w:val="24"/>
              </w:rPr>
              <w:t xml:space="preserve"> </w:t>
            </w:r>
            <w:r w:rsidRPr="00373961">
              <w:rPr>
                <w:color w:val="231F20"/>
                <w:w w:val="115"/>
                <w:sz w:val="24"/>
                <w:szCs w:val="24"/>
              </w:rPr>
              <w:t>композиторами.</w:t>
            </w:r>
          </w:p>
          <w:p w:rsidR="00B54DB0" w:rsidRPr="00373961" w:rsidRDefault="00B54DB0" w:rsidP="005B0E76">
            <w:pPr>
              <w:pStyle w:val="TableParagraph"/>
              <w:spacing w:before="2"/>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jc w:val="both"/>
              <w:rPr>
                <w:sz w:val="24"/>
                <w:szCs w:val="24"/>
              </w:rPr>
            </w:pPr>
            <w:r w:rsidRPr="00373961">
              <w:rPr>
                <w:color w:val="231F20"/>
                <w:w w:val="115"/>
                <w:sz w:val="24"/>
                <w:szCs w:val="24"/>
              </w:rPr>
              <w:t>Исследовательские</w:t>
            </w:r>
            <w:r w:rsidRPr="00373961">
              <w:rPr>
                <w:color w:val="231F20"/>
                <w:spacing w:val="43"/>
                <w:w w:val="115"/>
                <w:sz w:val="24"/>
                <w:szCs w:val="24"/>
              </w:rPr>
              <w:t xml:space="preserve"> </w:t>
            </w:r>
            <w:r w:rsidRPr="00373961">
              <w:rPr>
                <w:color w:val="231F20"/>
                <w:w w:val="115"/>
                <w:sz w:val="24"/>
                <w:szCs w:val="24"/>
              </w:rPr>
              <w:t>и</w:t>
            </w:r>
            <w:r w:rsidRPr="00373961">
              <w:rPr>
                <w:color w:val="231F20"/>
                <w:spacing w:val="44"/>
                <w:w w:val="115"/>
                <w:sz w:val="24"/>
                <w:szCs w:val="24"/>
              </w:rPr>
              <w:t xml:space="preserve"> </w:t>
            </w:r>
            <w:r w:rsidRPr="00373961">
              <w:rPr>
                <w:color w:val="231F20"/>
                <w:w w:val="115"/>
                <w:sz w:val="24"/>
                <w:szCs w:val="24"/>
              </w:rPr>
              <w:t>творческие</w:t>
            </w:r>
            <w:r w:rsidRPr="00373961">
              <w:rPr>
                <w:color w:val="231F20"/>
                <w:spacing w:val="44"/>
                <w:w w:val="115"/>
                <w:sz w:val="24"/>
                <w:szCs w:val="24"/>
              </w:rPr>
              <w:t xml:space="preserve"> </w:t>
            </w:r>
            <w:r w:rsidRPr="00373961">
              <w:rPr>
                <w:color w:val="231F20"/>
                <w:w w:val="115"/>
                <w:sz w:val="24"/>
                <w:szCs w:val="24"/>
              </w:rPr>
              <w:t>проекты</w:t>
            </w:r>
            <w:r w:rsidRPr="00373961">
              <w:rPr>
                <w:color w:val="231F20"/>
                <w:spacing w:val="43"/>
                <w:w w:val="115"/>
                <w:sz w:val="24"/>
                <w:szCs w:val="24"/>
              </w:rPr>
              <w:t xml:space="preserve"> </w:t>
            </w:r>
            <w:r w:rsidRPr="00373961">
              <w:rPr>
                <w:color w:val="231F20"/>
                <w:w w:val="115"/>
                <w:sz w:val="24"/>
                <w:szCs w:val="24"/>
              </w:rPr>
              <w:t>по</w:t>
            </w:r>
            <w:r w:rsidRPr="00373961">
              <w:rPr>
                <w:color w:val="231F20"/>
                <w:spacing w:val="44"/>
                <w:w w:val="115"/>
                <w:sz w:val="24"/>
                <w:szCs w:val="24"/>
              </w:rPr>
              <w:t xml:space="preserve"> </w:t>
            </w:r>
            <w:r w:rsidRPr="00373961">
              <w:rPr>
                <w:color w:val="231F20"/>
                <w:w w:val="115"/>
                <w:sz w:val="24"/>
                <w:szCs w:val="24"/>
              </w:rPr>
              <w:t>теме</w:t>
            </w:r>
          </w:p>
          <w:p w:rsidR="00B54DB0" w:rsidRPr="00373961" w:rsidRDefault="00B54DB0" w:rsidP="005B0E76">
            <w:pPr>
              <w:pStyle w:val="TableParagraph"/>
              <w:spacing w:before="81"/>
              <w:ind w:right="342"/>
              <w:jc w:val="both"/>
              <w:rPr>
                <w:sz w:val="24"/>
                <w:szCs w:val="24"/>
              </w:rPr>
            </w:pP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религия</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наше</w:t>
            </w:r>
            <w:r w:rsidRPr="00373961">
              <w:rPr>
                <w:color w:val="231F20"/>
                <w:spacing w:val="1"/>
                <w:w w:val="120"/>
                <w:sz w:val="24"/>
                <w:szCs w:val="24"/>
              </w:rPr>
              <w:t xml:space="preserve"> </w:t>
            </w:r>
            <w:r w:rsidRPr="00373961">
              <w:rPr>
                <w:color w:val="231F20"/>
                <w:w w:val="120"/>
                <w:sz w:val="24"/>
                <w:szCs w:val="24"/>
              </w:rPr>
              <w:t>вр</w:t>
            </w:r>
            <w:r w:rsidRPr="00373961">
              <w:rPr>
                <w:color w:val="231F20"/>
                <w:w w:val="120"/>
                <w:sz w:val="24"/>
                <w:szCs w:val="24"/>
              </w:rPr>
              <w:t>е</w:t>
            </w:r>
            <w:r w:rsidRPr="00373961">
              <w:rPr>
                <w:color w:val="231F20"/>
                <w:w w:val="120"/>
                <w:sz w:val="24"/>
                <w:szCs w:val="24"/>
              </w:rPr>
              <w:t>мя».</w:t>
            </w:r>
            <w:r w:rsidRPr="00373961">
              <w:rPr>
                <w:color w:val="231F20"/>
                <w:spacing w:val="1"/>
                <w:w w:val="120"/>
                <w:sz w:val="24"/>
                <w:szCs w:val="24"/>
              </w:rPr>
              <w:t xml:space="preserve"> </w:t>
            </w:r>
            <w:r w:rsidRPr="00373961">
              <w:rPr>
                <w:color w:val="231F20"/>
                <w:spacing w:val="-1"/>
                <w:w w:val="120"/>
                <w:sz w:val="24"/>
                <w:szCs w:val="24"/>
              </w:rPr>
              <w:t>Посещение</w:t>
            </w:r>
            <w:r w:rsidRPr="00373961">
              <w:rPr>
                <w:color w:val="231F20"/>
                <w:spacing w:val="4"/>
                <w:w w:val="120"/>
                <w:sz w:val="24"/>
                <w:szCs w:val="24"/>
              </w:rPr>
              <w:t xml:space="preserve"> </w:t>
            </w:r>
            <w:r w:rsidRPr="00373961">
              <w:rPr>
                <w:color w:val="231F20"/>
                <w:w w:val="120"/>
                <w:sz w:val="24"/>
                <w:szCs w:val="24"/>
              </w:rPr>
              <w:t>концерта</w:t>
            </w:r>
            <w:r w:rsidRPr="00373961">
              <w:rPr>
                <w:color w:val="231F20"/>
                <w:spacing w:val="4"/>
                <w:w w:val="120"/>
                <w:sz w:val="24"/>
                <w:szCs w:val="24"/>
              </w:rPr>
              <w:t xml:space="preserve"> </w:t>
            </w:r>
            <w:r w:rsidRPr="00373961">
              <w:rPr>
                <w:color w:val="231F20"/>
                <w:w w:val="120"/>
                <w:sz w:val="24"/>
                <w:szCs w:val="24"/>
              </w:rPr>
              <w:t>духо</w:t>
            </w:r>
            <w:r w:rsidRPr="00373961">
              <w:rPr>
                <w:color w:val="231F20"/>
                <w:w w:val="120"/>
                <w:sz w:val="24"/>
                <w:szCs w:val="24"/>
              </w:rPr>
              <w:t>в</w:t>
            </w:r>
            <w:r w:rsidRPr="00373961">
              <w:rPr>
                <w:color w:val="231F20"/>
                <w:w w:val="120"/>
                <w:sz w:val="24"/>
                <w:szCs w:val="24"/>
              </w:rPr>
              <w:t>ной</w:t>
            </w:r>
            <w:r w:rsidRPr="00373961">
              <w:rPr>
                <w:color w:val="231F20"/>
                <w:spacing w:val="5"/>
                <w:w w:val="120"/>
                <w:sz w:val="24"/>
                <w:szCs w:val="24"/>
              </w:rPr>
              <w:t xml:space="preserve"> </w:t>
            </w:r>
            <w:r w:rsidRPr="00373961">
              <w:rPr>
                <w:color w:val="231F20"/>
                <w:w w:val="120"/>
                <w:sz w:val="24"/>
                <w:szCs w:val="24"/>
              </w:rPr>
              <w:t>музыки</w:t>
            </w:r>
          </w:p>
        </w:tc>
      </w:tr>
    </w:tbl>
    <w:p w:rsidR="00B54DB0" w:rsidRPr="00373961" w:rsidRDefault="00B54DB0" w:rsidP="00B54DB0">
      <w:pPr>
        <w:spacing w:before="75"/>
        <w:ind w:right="123" w:firstLine="567"/>
        <w:jc w:val="both"/>
        <w:rPr>
          <w:sz w:val="24"/>
          <w:szCs w:val="24"/>
        </w:rPr>
      </w:pPr>
      <w:r w:rsidRPr="00373961">
        <w:rPr>
          <w:color w:val="231F20"/>
          <w:w w:val="120"/>
          <w:sz w:val="24"/>
          <w:szCs w:val="24"/>
          <w:vertAlign w:val="superscript"/>
        </w:rPr>
        <w:t>13</w:t>
      </w:r>
      <w:r w:rsidRPr="00373961">
        <w:rPr>
          <w:color w:val="231F20"/>
          <w:w w:val="120"/>
          <w:sz w:val="24"/>
          <w:szCs w:val="24"/>
        </w:rPr>
        <w:t xml:space="preserve"> Изучение тематических блоков данного модуля перекликается с модулями «Европейская классическая</w:t>
      </w:r>
      <w:r w:rsidRPr="00373961">
        <w:rPr>
          <w:color w:val="231F20"/>
          <w:spacing w:val="1"/>
          <w:w w:val="120"/>
          <w:sz w:val="24"/>
          <w:szCs w:val="24"/>
        </w:rPr>
        <w:t xml:space="preserve"> </w:t>
      </w: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«Русская</w:t>
      </w:r>
      <w:r w:rsidRPr="00373961">
        <w:rPr>
          <w:color w:val="231F20"/>
          <w:spacing w:val="1"/>
          <w:w w:val="120"/>
          <w:sz w:val="24"/>
          <w:szCs w:val="24"/>
        </w:rPr>
        <w:t xml:space="preserve"> </w:t>
      </w:r>
      <w:r w:rsidRPr="00373961">
        <w:rPr>
          <w:color w:val="231F20"/>
          <w:w w:val="120"/>
          <w:sz w:val="24"/>
          <w:szCs w:val="24"/>
        </w:rPr>
        <w:t>классическая</w:t>
      </w:r>
      <w:r w:rsidRPr="00373961">
        <w:rPr>
          <w:color w:val="231F20"/>
          <w:spacing w:val="1"/>
          <w:w w:val="120"/>
          <w:sz w:val="24"/>
          <w:szCs w:val="24"/>
        </w:rPr>
        <w:t xml:space="preserve"> </w:t>
      </w: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кале</w:t>
      </w:r>
      <w:r w:rsidRPr="00373961">
        <w:rPr>
          <w:color w:val="231F20"/>
          <w:w w:val="120"/>
          <w:sz w:val="24"/>
          <w:szCs w:val="24"/>
        </w:rPr>
        <w:t>н</w:t>
      </w:r>
      <w:r w:rsidRPr="00373961">
        <w:rPr>
          <w:color w:val="231F20"/>
          <w:w w:val="120"/>
          <w:sz w:val="24"/>
          <w:szCs w:val="24"/>
        </w:rPr>
        <w:t>дарном</w:t>
      </w:r>
      <w:r w:rsidRPr="00373961">
        <w:rPr>
          <w:color w:val="231F20"/>
          <w:spacing w:val="1"/>
          <w:w w:val="120"/>
          <w:sz w:val="24"/>
          <w:szCs w:val="24"/>
        </w:rPr>
        <w:t xml:space="preserve"> </w:t>
      </w:r>
      <w:r w:rsidRPr="00373961">
        <w:rPr>
          <w:color w:val="231F20"/>
          <w:w w:val="120"/>
          <w:sz w:val="24"/>
          <w:szCs w:val="24"/>
        </w:rPr>
        <w:t>планировании</w:t>
      </w:r>
      <w:r w:rsidRPr="00373961">
        <w:rPr>
          <w:color w:val="231F20"/>
          <w:spacing w:val="1"/>
          <w:w w:val="120"/>
          <w:sz w:val="24"/>
          <w:szCs w:val="24"/>
        </w:rPr>
        <w:t xml:space="preserve"> </w:t>
      </w:r>
      <w:r w:rsidRPr="00373961">
        <w:rPr>
          <w:color w:val="231F20"/>
          <w:w w:val="120"/>
          <w:sz w:val="24"/>
          <w:szCs w:val="24"/>
        </w:rPr>
        <w:t>допускается</w:t>
      </w:r>
      <w:r w:rsidRPr="00373961">
        <w:rPr>
          <w:color w:val="231F20"/>
          <w:spacing w:val="1"/>
          <w:w w:val="120"/>
          <w:sz w:val="24"/>
          <w:szCs w:val="24"/>
        </w:rPr>
        <w:t xml:space="preserve"> </w:t>
      </w:r>
      <w:r w:rsidRPr="00373961">
        <w:rPr>
          <w:color w:val="231F20"/>
          <w:w w:val="120"/>
          <w:sz w:val="24"/>
          <w:szCs w:val="24"/>
        </w:rPr>
        <w:t>сочетание,</w:t>
      </w:r>
      <w:r w:rsidRPr="00373961">
        <w:rPr>
          <w:color w:val="231F20"/>
          <w:spacing w:val="1"/>
          <w:w w:val="120"/>
          <w:sz w:val="24"/>
          <w:szCs w:val="24"/>
        </w:rPr>
        <w:t xml:space="preserve"> </w:t>
      </w:r>
      <w:r w:rsidRPr="00373961">
        <w:rPr>
          <w:color w:val="231F20"/>
          <w:w w:val="120"/>
          <w:sz w:val="24"/>
          <w:szCs w:val="24"/>
        </w:rPr>
        <w:t>сращивание его тематических бл</w:t>
      </w:r>
      <w:r w:rsidRPr="00373961">
        <w:rPr>
          <w:color w:val="231F20"/>
          <w:w w:val="120"/>
          <w:sz w:val="24"/>
          <w:szCs w:val="24"/>
        </w:rPr>
        <w:t>о</w:t>
      </w:r>
      <w:r w:rsidRPr="00373961">
        <w:rPr>
          <w:color w:val="231F20"/>
          <w:w w:val="120"/>
          <w:sz w:val="24"/>
          <w:szCs w:val="24"/>
        </w:rPr>
        <w:t>ков с логикой изучения творческого наследия великих композиторов,</w:t>
      </w:r>
      <w:r w:rsidRPr="00373961">
        <w:rPr>
          <w:color w:val="231F20"/>
          <w:spacing w:val="1"/>
          <w:w w:val="120"/>
          <w:sz w:val="24"/>
          <w:szCs w:val="24"/>
        </w:rPr>
        <w:t xml:space="preserve"> </w:t>
      </w:r>
      <w:r w:rsidRPr="00373961">
        <w:rPr>
          <w:color w:val="231F20"/>
          <w:w w:val="120"/>
          <w:sz w:val="24"/>
          <w:szCs w:val="24"/>
        </w:rPr>
        <w:t>таких</w:t>
      </w:r>
      <w:r w:rsidRPr="00373961">
        <w:rPr>
          <w:color w:val="231F20"/>
          <w:spacing w:val="32"/>
          <w:w w:val="120"/>
          <w:sz w:val="24"/>
          <w:szCs w:val="24"/>
        </w:rPr>
        <w:t xml:space="preserve"> </w:t>
      </w:r>
      <w:r w:rsidRPr="00373961">
        <w:rPr>
          <w:color w:val="231F20"/>
          <w:w w:val="120"/>
          <w:sz w:val="24"/>
          <w:szCs w:val="24"/>
        </w:rPr>
        <w:t>как</w:t>
      </w:r>
      <w:r w:rsidRPr="00373961">
        <w:rPr>
          <w:color w:val="231F20"/>
          <w:spacing w:val="33"/>
          <w:w w:val="120"/>
          <w:sz w:val="24"/>
          <w:szCs w:val="24"/>
        </w:rPr>
        <w:t xml:space="preserve"> </w:t>
      </w:r>
      <w:r w:rsidRPr="00373961">
        <w:rPr>
          <w:color w:val="231F20"/>
          <w:w w:val="120"/>
          <w:sz w:val="24"/>
          <w:szCs w:val="24"/>
        </w:rPr>
        <w:t>И.</w:t>
      </w:r>
      <w:r w:rsidRPr="00373961">
        <w:rPr>
          <w:color w:val="231F20"/>
          <w:spacing w:val="33"/>
          <w:w w:val="120"/>
          <w:sz w:val="24"/>
          <w:szCs w:val="24"/>
        </w:rPr>
        <w:t xml:space="preserve"> </w:t>
      </w:r>
      <w:r w:rsidRPr="00373961">
        <w:rPr>
          <w:color w:val="231F20"/>
          <w:w w:val="120"/>
          <w:sz w:val="24"/>
          <w:szCs w:val="24"/>
        </w:rPr>
        <w:t>С.</w:t>
      </w:r>
      <w:r w:rsidRPr="00373961">
        <w:rPr>
          <w:color w:val="231F20"/>
          <w:spacing w:val="33"/>
          <w:w w:val="120"/>
          <w:sz w:val="24"/>
          <w:szCs w:val="24"/>
        </w:rPr>
        <w:t xml:space="preserve"> </w:t>
      </w:r>
      <w:r w:rsidRPr="00373961">
        <w:rPr>
          <w:color w:val="231F20"/>
          <w:w w:val="120"/>
          <w:sz w:val="24"/>
          <w:szCs w:val="24"/>
        </w:rPr>
        <w:t>Бах,</w:t>
      </w:r>
      <w:r w:rsidRPr="00373961">
        <w:rPr>
          <w:color w:val="231F20"/>
          <w:spacing w:val="33"/>
          <w:w w:val="120"/>
          <w:sz w:val="24"/>
          <w:szCs w:val="24"/>
        </w:rPr>
        <w:t xml:space="preserve"> </w:t>
      </w:r>
      <w:r w:rsidRPr="00373961">
        <w:rPr>
          <w:color w:val="231F20"/>
          <w:w w:val="120"/>
          <w:sz w:val="24"/>
          <w:szCs w:val="24"/>
        </w:rPr>
        <w:t>В.</w:t>
      </w:r>
      <w:r w:rsidRPr="00373961">
        <w:rPr>
          <w:color w:val="231F20"/>
          <w:spacing w:val="32"/>
          <w:w w:val="120"/>
          <w:sz w:val="24"/>
          <w:szCs w:val="24"/>
        </w:rPr>
        <w:t xml:space="preserve"> </w:t>
      </w:r>
      <w:r w:rsidRPr="00373961">
        <w:rPr>
          <w:color w:val="231F20"/>
          <w:w w:val="120"/>
          <w:sz w:val="24"/>
          <w:szCs w:val="24"/>
        </w:rPr>
        <w:t>А.</w:t>
      </w:r>
      <w:r w:rsidRPr="00373961">
        <w:rPr>
          <w:color w:val="231F20"/>
          <w:spacing w:val="33"/>
          <w:w w:val="120"/>
          <w:sz w:val="24"/>
          <w:szCs w:val="24"/>
        </w:rPr>
        <w:t xml:space="preserve"> </w:t>
      </w:r>
      <w:r w:rsidRPr="00373961">
        <w:rPr>
          <w:color w:val="231F20"/>
          <w:w w:val="120"/>
          <w:sz w:val="24"/>
          <w:szCs w:val="24"/>
        </w:rPr>
        <w:t>Моцарт,</w:t>
      </w:r>
      <w:r w:rsidRPr="00373961">
        <w:rPr>
          <w:color w:val="231F20"/>
          <w:spacing w:val="33"/>
          <w:w w:val="120"/>
          <w:sz w:val="24"/>
          <w:szCs w:val="24"/>
        </w:rPr>
        <w:t xml:space="preserve"> </w:t>
      </w:r>
      <w:r w:rsidRPr="00373961">
        <w:rPr>
          <w:color w:val="231F20"/>
          <w:w w:val="120"/>
          <w:sz w:val="24"/>
          <w:szCs w:val="24"/>
        </w:rPr>
        <w:t>П.</w:t>
      </w:r>
      <w:r w:rsidRPr="00373961">
        <w:rPr>
          <w:color w:val="231F20"/>
          <w:spacing w:val="33"/>
          <w:w w:val="120"/>
          <w:sz w:val="24"/>
          <w:szCs w:val="24"/>
        </w:rPr>
        <w:t xml:space="preserve"> </w:t>
      </w:r>
      <w:r w:rsidRPr="00373961">
        <w:rPr>
          <w:color w:val="231F20"/>
          <w:w w:val="120"/>
          <w:sz w:val="24"/>
          <w:szCs w:val="24"/>
        </w:rPr>
        <w:t>И.</w:t>
      </w:r>
      <w:r w:rsidRPr="00373961">
        <w:rPr>
          <w:color w:val="231F20"/>
          <w:spacing w:val="33"/>
          <w:w w:val="120"/>
          <w:sz w:val="24"/>
          <w:szCs w:val="24"/>
        </w:rPr>
        <w:t xml:space="preserve"> </w:t>
      </w:r>
      <w:r w:rsidRPr="00373961">
        <w:rPr>
          <w:color w:val="231F20"/>
          <w:w w:val="120"/>
          <w:sz w:val="24"/>
          <w:szCs w:val="24"/>
        </w:rPr>
        <w:t>Ча</w:t>
      </w:r>
      <w:r w:rsidRPr="00373961">
        <w:rPr>
          <w:color w:val="231F20"/>
          <w:w w:val="120"/>
          <w:sz w:val="24"/>
          <w:szCs w:val="24"/>
        </w:rPr>
        <w:t>й</w:t>
      </w:r>
      <w:r w:rsidRPr="00373961">
        <w:rPr>
          <w:color w:val="231F20"/>
          <w:w w:val="120"/>
          <w:sz w:val="24"/>
          <w:szCs w:val="24"/>
        </w:rPr>
        <w:t>ковский,</w:t>
      </w:r>
      <w:r w:rsidRPr="00373961">
        <w:rPr>
          <w:color w:val="231F20"/>
          <w:spacing w:val="32"/>
          <w:w w:val="120"/>
          <w:sz w:val="24"/>
          <w:szCs w:val="24"/>
        </w:rPr>
        <w:t xml:space="preserve"> </w:t>
      </w:r>
      <w:r w:rsidRPr="00373961">
        <w:rPr>
          <w:color w:val="231F20"/>
          <w:w w:val="120"/>
          <w:sz w:val="24"/>
          <w:szCs w:val="24"/>
        </w:rPr>
        <w:t>С.</w:t>
      </w:r>
      <w:r w:rsidRPr="00373961">
        <w:rPr>
          <w:color w:val="231F20"/>
          <w:spacing w:val="33"/>
          <w:w w:val="120"/>
          <w:sz w:val="24"/>
          <w:szCs w:val="24"/>
        </w:rPr>
        <w:t xml:space="preserve"> </w:t>
      </w:r>
      <w:r w:rsidRPr="00373961">
        <w:rPr>
          <w:color w:val="231F20"/>
          <w:w w:val="120"/>
          <w:sz w:val="24"/>
          <w:szCs w:val="24"/>
        </w:rPr>
        <w:t>В.</w:t>
      </w:r>
      <w:r w:rsidRPr="00373961">
        <w:rPr>
          <w:color w:val="231F20"/>
          <w:spacing w:val="33"/>
          <w:w w:val="120"/>
          <w:sz w:val="24"/>
          <w:szCs w:val="24"/>
        </w:rPr>
        <w:t xml:space="preserve"> </w:t>
      </w:r>
      <w:r w:rsidRPr="00373961">
        <w:rPr>
          <w:color w:val="231F20"/>
          <w:w w:val="120"/>
          <w:sz w:val="24"/>
          <w:szCs w:val="24"/>
        </w:rPr>
        <w:t>Рахманинов</w:t>
      </w:r>
      <w:r w:rsidRPr="00373961">
        <w:rPr>
          <w:color w:val="231F20"/>
          <w:spacing w:val="33"/>
          <w:w w:val="120"/>
          <w:sz w:val="24"/>
          <w:szCs w:val="24"/>
        </w:rPr>
        <w:t xml:space="preserve"> </w:t>
      </w:r>
      <w:r w:rsidRPr="00373961">
        <w:rPr>
          <w:color w:val="231F20"/>
          <w:w w:val="120"/>
          <w:sz w:val="24"/>
          <w:szCs w:val="24"/>
        </w:rPr>
        <w:t>и</w:t>
      </w:r>
      <w:r w:rsidRPr="00373961">
        <w:rPr>
          <w:color w:val="231F20"/>
          <w:spacing w:val="33"/>
          <w:w w:val="120"/>
          <w:sz w:val="24"/>
          <w:szCs w:val="24"/>
        </w:rPr>
        <w:t xml:space="preserve"> </w:t>
      </w:r>
      <w:r w:rsidRPr="00373961">
        <w:rPr>
          <w:color w:val="231F20"/>
          <w:w w:val="120"/>
          <w:sz w:val="24"/>
          <w:szCs w:val="24"/>
        </w:rPr>
        <w:t>др.</w:t>
      </w:r>
    </w:p>
    <w:p w:rsidR="00B54DB0" w:rsidRDefault="00B54DB0" w:rsidP="00B54DB0">
      <w:pPr>
        <w:ind w:right="123" w:firstLine="567"/>
        <w:jc w:val="both"/>
        <w:rPr>
          <w:color w:val="231F20"/>
          <w:w w:val="115"/>
          <w:sz w:val="24"/>
          <w:szCs w:val="24"/>
        </w:rPr>
      </w:pPr>
      <w:r w:rsidRPr="00373961">
        <w:rPr>
          <w:color w:val="231F20"/>
          <w:w w:val="115"/>
          <w:position w:val="6"/>
          <w:sz w:val="24"/>
          <w:szCs w:val="24"/>
        </w:rPr>
        <w:t>14</w:t>
      </w:r>
      <w:r w:rsidRPr="00373961">
        <w:rPr>
          <w:color w:val="231F20"/>
          <w:spacing w:val="1"/>
          <w:w w:val="115"/>
          <w:position w:val="6"/>
          <w:sz w:val="24"/>
          <w:szCs w:val="24"/>
        </w:rPr>
        <w:t xml:space="preserve"> </w:t>
      </w:r>
      <w:r w:rsidRPr="00373961">
        <w:rPr>
          <w:color w:val="231F20"/>
          <w:w w:val="115"/>
          <w:sz w:val="24"/>
          <w:szCs w:val="24"/>
        </w:rPr>
        <w:t>Уточнение</w:t>
      </w:r>
      <w:r w:rsidRPr="00373961">
        <w:rPr>
          <w:color w:val="231F20"/>
          <w:spacing w:val="1"/>
          <w:w w:val="115"/>
          <w:sz w:val="24"/>
          <w:szCs w:val="24"/>
        </w:rPr>
        <w:t xml:space="preserve"> </w:t>
      </w:r>
      <w:r w:rsidRPr="00373961">
        <w:rPr>
          <w:color w:val="231F20"/>
          <w:w w:val="115"/>
          <w:sz w:val="24"/>
          <w:szCs w:val="24"/>
        </w:rPr>
        <w:t>различий</w:t>
      </w:r>
      <w:r w:rsidRPr="00373961">
        <w:rPr>
          <w:color w:val="231F20"/>
          <w:spacing w:val="1"/>
          <w:w w:val="115"/>
          <w:sz w:val="24"/>
          <w:szCs w:val="24"/>
        </w:rPr>
        <w:t xml:space="preserve"> </w:t>
      </w:r>
      <w:r w:rsidRPr="00373961">
        <w:rPr>
          <w:color w:val="231F20"/>
          <w:w w:val="115"/>
          <w:sz w:val="24"/>
          <w:szCs w:val="24"/>
        </w:rPr>
        <w:t>между  музыкой  католической  и  протестантской  церкви  зависит  от  уровня  подготовки</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по  музыке,  так  и  по  ОРКСЭ)  и  может  быть  раскрыто  позднее  или  факультативно</w:t>
      </w:r>
      <w:r w:rsidRPr="00373961">
        <w:rPr>
          <w:color w:val="231F20"/>
          <w:spacing w:val="-49"/>
          <w:w w:val="115"/>
          <w:sz w:val="24"/>
          <w:szCs w:val="24"/>
        </w:rPr>
        <w:t xml:space="preserve"> </w:t>
      </w:r>
      <w:r w:rsidRPr="00373961">
        <w:rPr>
          <w:color w:val="231F20"/>
          <w:w w:val="115"/>
          <w:sz w:val="24"/>
          <w:szCs w:val="24"/>
        </w:rPr>
        <w:t>по усмотрению учителя. Также на усмотрение учителя данный перечень может быть дополнен о</w:t>
      </w:r>
      <w:r w:rsidRPr="00373961">
        <w:rPr>
          <w:color w:val="231F20"/>
          <w:w w:val="115"/>
          <w:sz w:val="24"/>
          <w:szCs w:val="24"/>
        </w:rPr>
        <w:t>б</w:t>
      </w:r>
      <w:r w:rsidRPr="00373961">
        <w:rPr>
          <w:color w:val="231F20"/>
          <w:w w:val="115"/>
          <w:sz w:val="24"/>
          <w:szCs w:val="24"/>
        </w:rPr>
        <w:t>разцами</w:t>
      </w:r>
      <w:r w:rsidRPr="00373961">
        <w:rPr>
          <w:color w:val="231F20"/>
          <w:spacing w:val="1"/>
          <w:w w:val="115"/>
          <w:sz w:val="24"/>
          <w:szCs w:val="24"/>
        </w:rPr>
        <w:t xml:space="preserve"> </w:t>
      </w:r>
      <w:r w:rsidRPr="00373961">
        <w:rPr>
          <w:color w:val="231F20"/>
          <w:w w:val="115"/>
          <w:sz w:val="24"/>
          <w:szCs w:val="24"/>
        </w:rPr>
        <w:t>исламской,</w:t>
      </w:r>
      <w:r w:rsidRPr="00373961">
        <w:rPr>
          <w:color w:val="231F20"/>
          <w:spacing w:val="49"/>
          <w:w w:val="115"/>
          <w:sz w:val="24"/>
          <w:szCs w:val="24"/>
        </w:rPr>
        <w:t xml:space="preserve"> </w:t>
      </w:r>
      <w:r w:rsidRPr="00373961">
        <w:rPr>
          <w:color w:val="231F20"/>
          <w:w w:val="115"/>
          <w:sz w:val="24"/>
          <w:szCs w:val="24"/>
        </w:rPr>
        <w:t>буддийской</w:t>
      </w:r>
      <w:r w:rsidRPr="00373961">
        <w:rPr>
          <w:color w:val="231F20"/>
          <w:spacing w:val="49"/>
          <w:w w:val="115"/>
          <w:sz w:val="24"/>
          <w:szCs w:val="24"/>
        </w:rPr>
        <w:t xml:space="preserve"> </w:t>
      </w:r>
      <w:r w:rsidRPr="00373961">
        <w:rPr>
          <w:color w:val="231F20"/>
          <w:w w:val="115"/>
          <w:sz w:val="24"/>
          <w:szCs w:val="24"/>
        </w:rPr>
        <w:t>культуры,</w:t>
      </w:r>
      <w:r w:rsidRPr="00373961">
        <w:rPr>
          <w:color w:val="231F20"/>
          <w:spacing w:val="50"/>
          <w:w w:val="115"/>
          <w:sz w:val="24"/>
          <w:szCs w:val="24"/>
        </w:rPr>
        <w:t xml:space="preserve"> </w:t>
      </w:r>
      <w:r w:rsidRPr="00373961">
        <w:rPr>
          <w:color w:val="231F20"/>
          <w:w w:val="115"/>
          <w:sz w:val="24"/>
          <w:szCs w:val="24"/>
        </w:rPr>
        <w:t>иудаизма</w:t>
      </w:r>
      <w:r w:rsidRPr="00373961">
        <w:rPr>
          <w:color w:val="231F20"/>
          <w:spacing w:val="49"/>
          <w:w w:val="115"/>
          <w:sz w:val="24"/>
          <w:szCs w:val="24"/>
        </w:rPr>
        <w:t xml:space="preserve"> </w:t>
      </w:r>
      <w:r w:rsidRPr="00373961">
        <w:rPr>
          <w:color w:val="231F20"/>
          <w:w w:val="115"/>
          <w:sz w:val="24"/>
          <w:szCs w:val="24"/>
        </w:rPr>
        <w:t>в</w:t>
      </w:r>
      <w:r w:rsidRPr="00373961">
        <w:rPr>
          <w:color w:val="231F20"/>
          <w:spacing w:val="50"/>
          <w:w w:val="115"/>
          <w:sz w:val="24"/>
          <w:szCs w:val="24"/>
        </w:rPr>
        <w:t xml:space="preserve"> </w:t>
      </w:r>
      <w:r w:rsidRPr="00373961">
        <w:rPr>
          <w:color w:val="231F20"/>
          <w:w w:val="115"/>
          <w:sz w:val="24"/>
          <w:szCs w:val="24"/>
        </w:rPr>
        <w:t>зависимости</w:t>
      </w:r>
      <w:r w:rsidRPr="00373961">
        <w:rPr>
          <w:color w:val="231F20"/>
          <w:spacing w:val="49"/>
          <w:w w:val="115"/>
          <w:sz w:val="24"/>
          <w:szCs w:val="24"/>
        </w:rPr>
        <w:t xml:space="preserve"> </w:t>
      </w:r>
      <w:r w:rsidRPr="00373961">
        <w:rPr>
          <w:color w:val="231F20"/>
          <w:w w:val="115"/>
          <w:sz w:val="24"/>
          <w:szCs w:val="24"/>
        </w:rPr>
        <w:t>от</w:t>
      </w:r>
      <w:r w:rsidRPr="00373961">
        <w:rPr>
          <w:color w:val="231F20"/>
          <w:spacing w:val="49"/>
          <w:w w:val="115"/>
          <w:sz w:val="24"/>
          <w:szCs w:val="24"/>
        </w:rPr>
        <w:t xml:space="preserve"> </w:t>
      </w:r>
      <w:r w:rsidRPr="00373961">
        <w:rPr>
          <w:color w:val="231F20"/>
          <w:w w:val="115"/>
          <w:sz w:val="24"/>
          <w:szCs w:val="24"/>
        </w:rPr>
        <w:t>особенн</w:t>
      </w:r>
      <w:r w:rsidRPr="00373961">
        <w:rPr>
          <w:color w:val="231F20"/>
          <w:w w:val="115"/>
          <w:sz w:val="24"/>
          <w:szCs w:val="24"/>
        </w:rPr>
        <w:t>о</w:t>
      </w:r>
      <w:r w:rsidRPr="00373961">
        <w:rPr>
          <w:color w:val="231F20"/>
          <w:w w:val="115"/>
          <w:sz w:val="24"/>
          <w:szCs w:val="24"/>
        </w:rPr>
        <w:t>стей</w:t>
      </w:r>
      <w:r w:rsidRPr="00373961">
        <w:rPr>
          <w:color w:val="231F20"/>
          <w:spacing w:val="50"/>
          <w:w w:val="115"/>
          <w:sz w:val="24"/>
          <w:szCs w:val="24"/>
        </w:rPr>
        <w:t xml:space="preserve"> </w:t>
      </w:r>
      <w:r w:rsidRPr="00373961">
        <w:rPr>
          <w:color w:val="231F20"/>
          <w:w w:val="115"/>
          <w:sz w:val="24"/>
          <w:szCs w:val="24"/>
        </w:rPr>
        <w:t>конкретного</w:t>
      </w:r>
      <w:r w:rsidRPr="00373961">
        <w:rPr>
          <w:color w:val="231F20"/>
          <w:spacing w:val="49"/>
          <w:w w:val="115"/>
          <w:sz w:val="24"/>
          <w:szCs w:val="24"/>
        </w:rPr>
        <w:t xml:space="preserve"> </w:t>
      </w:r>
      <w:r w:rsidRPr="00373961">
        <w:rPr>
          <w:color w:val="231F20"/>
          <w:w w:val="115"/>
          <w:sz w:val="24"/>
          <w:szCs w:val="24"/>
        </w:rPr>
        <w:t>учебного</w:t>
      </w:r>
      <w:r w:rsidRPr="00373961">
        <w:rPr>
          <w:color w:val="231F20"/>
          <w:spacing w:val="50"/>
          <w:w w:val="115"/>
          <w:sz w:val="24"/>
          <w:szCs w:val="24"/>
        </w:rPr>
        <w:t xml:space="preserve"> </w:t>
      </w:r>
      <w:r>
        <w:rPr>
          <w:color w:val="231F20"/>
          <w:w w:val="115"/>
          <w:sz w:val="24"/>
          <w:szCs w:val="24"/>
        </w:rPr>
        <w:t>заведе</w:t>
      </w:r>
      <w:r w:rsidRPr="00373961">
        <w:rPr>
          <w:color w:val="231F20"/>
          <w:w w:val="115"/>
          <w:sz w:val="24"/>
          <w:szCs w:val="24"/>
        </w:rPr>
        <w:t>ния</w:t>
      </w:r>
      <w:r w:rsidRPr="00373961">
        <w:rPr>
          <w:color w:val="231F20"/>
          <w:spacing w:val="37"/>
          <w:w w:val="115"/>
          <w:sz w:val="24"/>
          <w:szCs w:val="24"/>
        </w:rPr>
        <w:t xml:space="preserve"> </w:t>
      </w:r>
      <w:r w:rsidRPr="00373961">
        <w:rPr>
          <w:color w:val="231F20"/>
          <w:w w:val="115"/>
          <w:sz w:val="24"/>
          <w:szCs w:val="24"/>
        </w:rPr>
        <w:t>и</w:t>
      </w:r>
      <w:r w:rsidRPr="00373961">
        <w:rPr>
          <w:color w:val="231F20"/>
          <w:spacing w:val="37"/>
          <w:w w:val="115"/>
          <w:sz w:val="24"/>
          <w:szCs w:val="24"/>
        </w:rPr>
        <w:t xml:space="preserve"> </w:t>
      </w:r>
      <w:r w:rsidRPr="00373961">
        <w:rPr>
          <w:color w:val="231F20"/>
          <w:w w:val="115"/>
          <w:sz w:val="24"/>
          <w:szCs w:val="24"/>
        </w:rPr>
        <w:t>религиозных</w:t>
      </w:r>
      <w:r w:rsidRPr="00373961">
        <w:rPr>
          <w:color w:val="231F20"/>
          <w:spacing w:val="37"/>
          <w:w w:val="115"/>
          <w:sz w:val="24"/>
          <w:szCs w:val="24"/>
        </w:rPr>
        <w:t xml:space="preserve"> </w:t>
      </w:r>
      <w:r w:rsidRPr="00373961">
        <w:rPr>
          <w:color w:val="231F20"/>
          <w:w w:val="115"/>
          <w:sz w:val="24"/>
          <w:szCs w:val="24"/>
        </w:rPr>
        <w:t>верований,</w:t>
      </w:r>
      <w:r w:rsidRPr="00373961">
        <w:rPr>
          <w:color w:val="231F20"/>
          <w:spacing w:val="38"/>
          <w:w w:val="115"/>
          <w:sz w:val="24"/>
          <w:szCs w:val="24"/>
        </w:rPr>
        <w:t xml:space="preserve"> </w:t>
      </w:r>
      <w:r w:rsidRPr="00373961">
        <w:rPr>
          <w:color w:val="231F20"/>
          <w:w w:val="115"/>
          <w:sz w:val="24"/>
          <w:szCs w:val="24"/>
        </w:rPr>
        <w:t>распространё</w:t>
      </w:r>
      <w:r w:rsidRPr="00373961">
        <w:rPr>
          <w:color w:val="231F20"/>
          <w:w w:val="115"/>
          <w:sz w:val="24"/>
          <w:szCs w:val="24"/>
        </w:rPr>
        <w:t>н</w:t>
      </w:r>
      <w:r w:rsidRPr="00373961">
        <w:rPr>
          <w:color w:val="231F20"/>
          <w:w w:val="115"/>
          <w:sz w:val="24"/>
          <w:szCs w:val="24"/>
        </w:rPr>
        <w:t>ных</w:t>
      </w:r>
      <w:r w:rsidRPr="00373961">
        <w:rPr>
          <w:color w:val="231F20"/>
          <w:spacing w:val="37"/>
          <w:w w:val="115"/>
          <w:sz w:val="24"/>
          <w:szCs w:val="24"/>
        </w:rPr>
        <w:t xml:space="preserve"> </w:t>
      </w:r>
      <w:r w:rsidRPr="00373961">
        <w:rPr>
          <w:color w:val="231F20"/>
          <w:w w:val="115"/>
          <w:sz w:val="24"/>
          <w:szCs w:val="24"/>
        </w:rPr>
        <w:t>в</w:t>
      </w:r>
      <w:r w:rsidRPr="00373961">
        <w:rPr>
          <w:color w:val="231F20"/>
          <w:spacing w:val="37"/>
          <w:w w:val="115"/>
          <w:sz w:val="24"/>
          <w:szCs w:val="24"/>
        </w:rPr>
        <w:t xml:space="preserve"> </w:t>
      </w:r>
      <w:r w:rsidRPr="00373961">
        <w:rPr>
          <w:color w:val="231F20"/>
          <w:w w:val="115"/>
          <w:sz w:val="24"/>
          <w:szCs w:val="24"/>
        </w:rPr>
        <w:t>данном</w:t>
      </w:r>
      <w:r w:rsidRPr="00373961">
        <w:rPr>
          <w:color w:val="231F20"/>
          <w:spacing w:val="37"/>
          <w:w w:val="115"/>
          <w:sz w:val="24"/>
          <w:szCs w:val="24"/>
        </w:rPr>
        <w:t xml:space="preserve"> </w:t>
      </w:r>
      <w:r w:rsidRPr="00373961">
        <w:rPr>
          <w:color w:val="231F20"/>
          <w:w w:val="115"/>
          <w:sz w:val="24"/>
          <w:szCs w:val="24"/>
        </w:rPr>
        <w:t>регионе.</w:t>
      </w:r>
    </w:p>
    <w:p w:rsidR="00B54DB0" w:rsidRDefault="00B54DB0" w:rsidP="00B54DB0">
      <w:pPr>
        <w:ind w:right="123"/>
        <w:jc w:val="both"/>
        <w:rPr>
          <w:sz w:val="24"/>
          <w:szCs w:val="24"/>
        </w:rPr>
      </w:pPr>
    </w:p>
    <w:p w:rsidR="00B54DB0" w:rsidRPr="00ED3FCA" w:rsidRDefault="00B54DB0" w:rsidP="00B54DB0">
      <w:pPr>
        <w:pStyle w:val="a3"/>
        <w:spacing w:before="10"/>
        <w:ind w:left="0" w:right="0" w:firstLine="567"/>
        <w:rPr>
          <w:i/>
          <w:sz w:val="24"/>
          <w:szCs w:val="24"/>
        </w:rPr>
      </w:pPr>
      <w:r w:rsidRPr="00373961">
        <w:rPr>
          <w:color w:val="231F20"/>
          <w:w w:val="85"/>
          <w:sz w:val="24"/>
          <w:szCs w:val="24"/>
        </w:rPr>
        <w:t>Модуль</w:t>
      </w:r>
      <w:r w:rsidRPr="00373961">
        <w:rPr>
          <w:color w:val="231F20"/>
          <w:spacing w:val="26"/>
          <w:w w:val="85"/>
          <w:sz w:val="24"/>
          <w:szCs w:val="24"/>
        </w:rPr>
        <w:t xml:space="preserve"> </w:t>
      </w:r>
      <w:r w:rsidRPr="00373961">
        <w:rPr>
          <w:color w:val="231F20"/>
          <w:w w:val="85"/>
          <w:sz w:val="24"/>
          <w:szCs w:val="24"/>
        </w:rPr>
        <w:t>№</w:t>
      </w:r>
      <w:r w:rsidRPr="00373961">
        <w:rPr>
          <w:color w:val="231F20"/>
          <w:spacing w:val="27"/>
          <w:w w:val="85"/>
          <w:sz w:val="24"/>
          <w:szCs w:val="24"/>
        </w:rPr>
        <w:t xml:space="preserve"> </w:t>
      </w:r>
      <w:r w:rsidRPr="00373961">
        <w:rPr>
          <w:color w:val="231F20"/>
          <w:w w:val="85"/>
          <w:sz w:val="24"/>
          <w:szCs w:val="24"/>
        </w:rPr>
        <w:t>7</w:t>
      </w:r>
      <w:r w:rsidRPr="00373961">
        <w:rPr>
          <w:color w:val="231F20"/>
          <w:spacing w:val="27"/>
          <w:w w:val="85"/>
          <w:sz w:val="24"/>
          <w:szCs w:val="24"/>
        </w:rPr>
        <w:t xml:space="preserve"> </w:t>
      </w:r>
      <w:r w:rsidRPr="00373961">
        <w:rPr>
          <w:color w:val="231F20"/>
          <w:w w:val="85"/>
          <w:sz w:val="24"/>
          <w:szCs w:val="24"/>
        </w:rPr>
        <w:t>«Жанры</w:t>
      </w:r>
      <w:r w:rsidRPr="00373961">
        <w:rPr>
          <w:color w:val="231F20"/>
          <w:spacing w:val="26"/>
          <w:w w:val="85"/>
          <w:sz w:val="24"/>
          <w:szCs w:val="24"/>
        </w:rPr>
        <w:t xml:space="preserve"> </w:t>
      </w:r>
      <w:r w:rsidRPr="00373961">
        <w:rPr>
          <w:color w:val="231F20"/>
          <w:w w:val="85"/>
          <w:sz w:val="24"/>
          <w:szCs w:val="24"/>
        </w:rPr>
        <w:t>музыкального</w:t>
      </w:r>
      <w:r w:rsidRPr="00373961">
        <w:rPr>
          <w:color w:val="231F20"/>
          <w:spacing w:val="27"/>
          <w:w w:val="85"/>
          <w:sz w:val="24"/>
          <w:szCs w:val="24"/>
        </w:rPr>
        <w:t xml:space="preserve"> </w:t>
      </w:r>
      <w:r w:rsidRPr="00373961">
        <w:rPr>
          <w:color w:val="231F20"/>
          <w:w w:val="85"/>
          <w:sz w:val="24"/>
          <w:szCs w:val="24"/>
        </w:rPr>
        <w:t>искусства»</w:t>
      </w:r>
      <w:r w:rsidRPr="00373961">
        <w:rPr>
          <w:color w:val="231F20"/>
          <w:w w:val="85"/>
          <w:position w:val="7"/>
          <w:sz w:val="24"/>
          <w:szCs w:val="24"/>
        </w:rPr>
        <w:t>15</w:t>
      </w:r>
    </w:p>
    <w:p w:rsidR="00B54DB0" w:rsidRPr="00373961" w:rsidRDefault="00B54DB0" w:rsidP="00B54DB0">
      <w:pPr>
        <w:pStyle w:val="a3"/>
        <w:ind w:left="0" w:right="0" w:firstLine="567"/>
        <w:rPr>
          <w:b/>
          <w:sz w:val="24"/>
          <w:szCs w:val="24"/>
        </w:rPr>
      </w:pPr>
    </w:p>
    <w:tbl>
      <w:tblPr>
        <w:tblW w:w="10191"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9"/>
        <w:gridCol w:w="1701"/>
        <w:gridCol w:w="2552"/>
        <w:gridCol w:w="4819"/>
      </w:tblGrid>
      <w:tr w:rsidR="00B54DB0" w:rsidRPr="00373961" w:rsidTr="009D66E2">
        <w:trPr>
          <w:trHeight w:val="597"/>
        </w:trPr>
        <w:tc>
          <w:tcPr>
            <w:tcW w:w="1119" w:type="dxa"/>
          </w:tcPr>
          <w:p w:rsidR="00B54DB0" w:rsidRPr="004304AA" w:rsidRDefault="00B54DB0" w:rsidP="007D2034">
            <w:pPr>
              <w:pStyle w:val="af"/>
              <w:rPr>
                <w:rFonts w:ascii="Times New Roman" w:hAnsi="Times New Roman" w:cs="Times New Roman"/>
                <w:sz w:val="24"/>
                <w:szCs w:val="24"/>
              </w:rPr>
            </w:pPr>
            <w:r w:rsidRPr="004304AA">
              <w:rPr>
                <w:rFonts w:ascii="Times New Roman" w:hAnsi="Times New Roman" w:cs="Times New Roman"/>
                <w:spacing w:val="-2"/>
                <w:sz w:val="24"/>
                <w:szCs w:val="24"/>
              </w:rPr>
              <w:t>№</w:t>
            </w:r>
            <w:r w:rsidRPr="004304AA">
              <w:rPr>
                <w:rFonts w:ascii="Times New Roman" w:hAnsi="Times New Roman" w:cs="Times New Roman"/>
                <w:spacing w:val="5"/>
                <w:sz w:val="24"/>
                <w:szCs w:val="24"/>
              </w:rPr>
              <w:t xml:space="preserve"> </w:t>
            </w:r>
            <w:r w:rsidRPr="004304AA">
              <w:rPr>
                <w:rFonts w:ascii="Times New Roman" w:hAnsi="Times New Roman" w:cs="Times New Roman"/>
                <w:sz w:val="24"/>
                <w:szCs w:val="24"/>
              </w:rPr>
              <w:t>бл</w:t>
            </w:r>
            <w:r w:rsidRPr="004304AA">
              <w:rPr>
                <w:rFonts w:ascii="Times New Roman" w:hAnsi="Times New Roman" w:cs="Times New Roman"/>
                <w:sz w:val="24"/>
                <w:szCs w:val="24"/>
              </w:rPr>
              <w:t>о</w:t>
            </w:r>
            <w:r w:rsidRPr="004304AA">
              <w:rPr>
                <w:rFonts w:ascii="Times New Roman" w:hAnsi="Times New Roman" w:cs="Times New Roman"/>
                <w:sz w:val="24"/>
                <w:szCs w:val="24"/>
              </w:rPr>
              <w:t xml:space="preserve">ка, </w:t>
            </w:r>
            <w:r w:rsidRPr="004304AA">
              <w:rPr>
                <w:rFonts w:ascii="Times New Roman" w:hAnsi="Times New Roman" w:cs="Times New Roman"/>
                <w:spacing w:val="-6"/>
                <w:w w:val="95"/>
                <w:sz w:val="24"/>
                <w:szCs w:val="24"/>
              </w:rPr>
              <w:t>колво</w:t>
            </w:r>
            <w:r w:rsidRPr="004304AA">
              <w:rPr>
                <w:rFonts w:ascii="Times New Roman" w:hAnsi="Times New Roman" w:cs="Times New Roman"/>
                <w:spacing w:val="10"/>
                <w:w w:val="95"/>
                <w:sz w:val="24"/>
                <w:szCs w:val="24"/>
              </w:rPr>
              <w:t xml:space="preserve"> </w:t>
            </w:r>
            <w:r w:rsidRPr="004304AA">
              <w:rPr>
                <w:rFonts w:ascii="Times New Roman" w:hAnsi="Times New Roman" w:cs="Times New Roman"/>
                <w:spacing w:val="-5"/>
                <w:w w:val="95"/>
                <w:sz w:val="24"/>
                <w:szCs w:val="24"/>
              </w:rPr>
              <w:t>часов</w:t>
            </w:r>
          </w:p>
        </w:tc>
        <w:tc>
          <w:tcPr>
            <w:tcW w:w="1701"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sz w:val="24"/>
                <w:szCs w:val="24"/>
              </w:rPr>
              <w:t>Темы</w:t>
            </w:r>
          </w:p>
        </w:tc>
        <w:tc>
          <w:tcPr>
            <w:tcW w:w="2552"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sz w:val="24"/>
                <w:szCs w:val="24"/>
              </w:rPr>
              <w:t>Содержание</w:t>
            </w:r>
          </w:p>
        </w:tc>
        <w:tc>
          <w:tcPr>
            <w:tcW w:w="4819" w:type="dxa"/>
            <w:tcBorders>
              <w:top w:val="single" w:sz="6" w:space="0" w:color="231F20"/>
              <w:bottom w:val="single" w:sz="6" w:space="0" w:color="231F20"/>
            </w:tcBorders>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95"/>
                <w:sz w:val="24"/>
                <w:szCs w:val="24"/>
              </w:rPr>
              <w:t>Виды</w:t>
            </w:r>
            <w:r w:rsidRPr="004304AA">
              <w:rPr>
                <w:rFonts w:ascii="Times New Roman" w:hAnsi="Times New Roman" w:cs="Times New Roman"/>
                <w:spacing w:val="14"/>
                <w:w w:val="95"/>
                <w:sz w:val="24"/>
                <w:szCs w:val="24"/>
              </w:rPr>
              <w:t xml:space="preserve"> </w:t>
            </w:r>
            <w:r w:rsidRPr="004304AA">
              <w:rPr>
                <w:rFonts w:ascii="Times New Roman" w:hAnsi="Times New Roman" w:cs="Times New Roman"/>
                <w:w w:val="95"/>
                <w:sz w:val="24"/>
                <w:szCs w:val="24"/>
              </w:rPr>
              <w:t>деятельности</w:t>
            </w:r>
            <w:r w:rsidRPr="004304AA">
              <w:rPr>
                <w:rFonts w:ascii="Times New Roman" w:hAnsi="Times New Roman" w:cs="Times New Roman"/>
                <w:spacing w:val="15"/>
                <w:w w:val="95"/>
                <w:sz w:val="24"/>
                <w:szCs w:val="24"/>
              </w:rPr>
              <w:t xml:space="preserve"> </w:t>
            </w:r>
            <w:r w:rsidRPr="004304AA">
              <w:rPr>
                <w:rFonts w:ascii="Times New Roman" w:hAnsi="Times New Roman" w:cs="Times New Roman"/>
                <w:w w:val="95"/>
                <w:sz w:val="24"/>
                <w:szCs w:val="24"/>
              </w:rPr>
              <w:t>обучающихся</w:t>
            </w:r>
          </w:p>
        </w:tc>
      </w:tr>
      <w:tr w:rsidR="00B54DB0" w:rsidRPr="00373961" w:rsidTr="009D66E2">
        <w:trPr>
          <w:trHeight w:val="1249"/>
        </w:trPr>
        <w:tc>
          <w:tcPr>
            <w:tcW w:w="1119" w:type="dxa"/>
          </w:tcPr>
          <w:p w:rsidR="00B54DB0" w:rsidRPr="004304AA" w:rsidRDefault="00556452" w:rsidP="00556452">
            <w:pPr>
              <w:pStyle w:val="af"/>
              <w:rPr>
                <w:rFonts w:ascii="Times New Roman" w:hAnsi="Times New Roman" w:cs="Times New Roman"/>
                <w:sz w:val="24"/>
                <w:szCs w:val="24"/>
              </w:rPr>
            </w:pPr>
            <w:r>
              <w:rPr>
                <w:rFonts w:ascii="Times New Roman" w:hAnsi="Times New Roman" w:cs="Times New Roman"/>
                <w:w w:val="115"/>
                <w:sz w:val="24"/>
                <w:szCs w:val="24"/>
              </w:rPr>
              <w:t>А</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3—4</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уче</w:t>
            </w:r>
            <w:r w:rsidRPr="004304AA">
              <w:rPr>
                <w:rFonts w:ascii="Times New Roman" w:hAnsi="Times New Roman" w:cs="Times New Roman"/>
                <w:w w:val="115"/>
                <w:sz w:val="24"/>
                <w:szCs w:val="24"/>
              </w:rPr>
              <w:t>б</w:t>
            </w:r>
            <w:r w:rsidRPr="004304AA">
              <w:rPr>
                <w:rFonts w:ascii="Times New Roman" w:hAnsi="Times New Roman" w:cs="Times New Roman"/>
                <w:w w:val="115"/>
                <w:sz w:val="24"/>
                <w:szCs w:val="24"/>
              </w:rPr>
              <w:t>ных</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20"/>
                <w:sz w:val="24"/>
                <w:szCs w:val="24"/>
              </w:rPr>
              <w:t>часа</w:t>
            </w:r>
          </w:p>
        </w:tc>
        <w:tc>
          <w:tcPr>
            <w:tcW w:w="1701"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К</w:t>
            </w:r>
            <w:r w:rsidRPr="004304AA">
              <w:rPr>
                <w:rFonts w:ascii="Times New Roman" w:hAnsi="Times New Roman" w:cs="Times New Roman"/>
                <w:w w:val="120"/>
                <w:sz w:val="24"/>
                <w:szCs w:val="24"/>
              </w:rPr>
              <w:t>а</w:t>
            </w:r>
            <w:r w:rsidRPr="004304AA">
              <w:rPr>
                <w:rFonts w:ascii="Times New Roman" w:hAnsi="Times New Roman" w:cs="Times New Roman"/>
                <w:w w:val="120"/>
                <w:sz w:val="24"/>
                <w:szCs w:val="24"/>
              </w:rPr>
              <w:t>мерная</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музыка</w:t>
            </w:r>
          </w:p>
        </w:tc>
        <w:tc>
          <w:tcPr>
            <w:tcW w:w="2552"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Жанры</w:t>
            </w:r>
            <w:r w:rsidRPr="004304AA">
              <w:rPr>
                <w:rFonts w:ascii="Times New Roman" w:hAnsi="Times New Roman" w:cs="Times New Roman"/>
                <w:spacing w:val="31"/>
                <w:w w:val="120"/>
                <w:sz w:val="24"/>
                <w:szCs w:val="24"/>
              </w:rPr>
              <w:t xml:space="preserve"> </w:t>
            </w:r>
            <w:r w:rsidRPr="004304AA">
              <w:rPr>
                <w:rFonts w:ascii="Times New Roman" w:hAnsi="Times New Roman" w:cs="Times New Roman"/>
                <w:w w:val="120"/>
                <w:sz w:val="24"/>
                <w:szCs w:val="24"/>
              </w:rPr>
              <w:t>к</w:t>
            </w:r>
            <w:r w:rsidRPr="004304AA">
              <w:rPr>
                <w:rFonts w:ascii="Times New Roman" w:hAnsi="Times New Roman" w:cs="Times New Roman"/>
                <w:w w:val="120"/>
                <w:sz w:val="24"/>
                <w:szCs w:val="24"/>
              </w:rPr>
              <w:t>а</w:t>
            </w:r>
            <w:r w:rsidRPr="004304AA">
              <w:rPr>
                <w:rFonts w:ascii="Times New Roman" w:hAnsi="Times New Roman" w:cs="Times New Roman"/>
                <w:w w:val="120"/>
                <w:sz w:val="24"/>
                <w:szCs w:val="24"/>
              </w:rPr>
              <w:t>мерной</w:t>
            </w:r>
            <w:r w:rsidRPr="004304AA">
              <w:rPr>
                <w:rFonts w:ascii="Times New Roman" w:hAnsi="Times New Roman" w:cs="Times New Roman"/>
                <w:sz w:val="24"/>
                <w:szCs w:val="24"/>
              </w:rPr>
              <w:t xml:space="preserve"> </w:t>
            </w:r>
            <w:r w:rsidRPr="004304AA">
              <w:rPr>
                <w:rFonts w:ascii="Times New Roman" w:hAnsi="Times New Roman" w:cs="Times New Roman"/>
                <w:w w:val="115"/>
                <w:sz w:val="24"/>
                <w:szCs w:val="24"/>
              </w:rPr>
              <w:t xml:space="preserve">вокальной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музы</w:t>
            </w:r>
            <w:r w:rsidRPr="004304AA">
              <w:rPr>
                <w:rFonts w:ascii="Times New Roman" w:hAnsi="Times New Roman" w:cs="Times New Roman"/>
                <w:w w:val="120"/>
                <w:sz w:val="24"/>
                <w:szCs w:val="24"/>
              </w:rPr>
              <w:t>ки</w:t>
            </w:r>
            <w:r w:rsidRPr="004304AA">
              <w:rPr>
                <w:rFonts w:ascii="Times New Roman" w:hAnsi="Times New Roman" w:cs="Times New Roman"/>
                <w:spacing w:val="27"/>
                <w:w w:val="120"/>
                <w:sz w:val="24"/>
                <w:szCs w:val="24"/>
              </w:rPr>
              <w:t xml:space="preserve"> </w:t>
            </w:r>
            <w:r w:rsidRPr="004304AA">
              <w:rPr>
                <w:rFonts w:ascii="Times New Roman" w:hAnsi="Times New Roman" w:cs="Times New Roman"/>
                <w:w w:val="120"/>
                <w:sz w:val="24"/>
                <w:szCs w:val="24"/>
              </w:rPr>
              <w:t>(песня,</w:t>
            </w:r>
            <w:r w:rsidRPr="004304AA">
              <w:rPr>
                <w:rFonts w:ascii="Times New Roman" w:hAnsi="Times New Roman" w:cs="Times New Roman"/>
                <w:spacing w:val="27"/>
                <w:w w:val="120"/>
                <w:sz w:val="24"/>
                <w:szCs w:val="24"/>
              </w:rPr>
              <w:t xml:space="preserve"> </w:t>
            </w:r>
            <w:r w:rsidRPr="004304AA">
              <w:rPr>
                <w:rFonts w:ascii="Times New Roman" w:hAnsi="Times New Roman" w:cs="Times New Roman"/>
                <w:w w:val="120"/>
                <w:sz w:val="24"/>
                <w:szCs w:val="24"/>
              </w:rPr>
              <w:t>романс,</w:t>
            </w:r>
            <w:r w:rsidRPr="004304AA">
              <w:rPr>
                <w:rFonts w:ascii="Times New Roman" w:hAnsi="Times New Roman" w:cs="Times New Roman"/>
                <w:spacing w:val="32"/>
                <w:w w:val="120"/>
                <w:sz w:val="24"/>
                <w:szCs w:val="24"/>
              </w:rPr>
              <w:t xml:space="preserve"> </w:t>
            </w:r>
            <w:r w:rsidRPr="004304AA">
              <w:rPr>
                <w:rFonts w:ascii="Times New Roman" w:hAnsi="Times New Roman" w:cs="Times New Roman"/>
                <w:w w:val="120"/>
                <w:sz w:val="24"/>
                <w:szCs w:val="24"/>
              </w:rPr>
              <w:t>вокализ</w:t>
            </w:r>
            <w:r w:rsidRPr="004304AA">
              <w:rPr>
                <w:rFonts w:ascii="Times New Roman" w:hAnsi="Times New Roman" w:cs="Times New Roman"/>
                <w:spacing w:val="33"/>
                <w:w w:val="120"/>
                <w:sz w:val="24"/>
                <w:szCs w:val="24"/>
              </w:rPr>
              <w:t xml:space="preserve"> </w:t>
            </w:r>
            <w:r w:rsidRPr="004304AA">
              <w:rPr>
                <w:rFonts w:ascii="Times New Roman" w:hAnsi="Times New Roman" w:cs="Times New Roman"/>
                <w:w w:val="120"/>
                <w:sz w:val="24"/>
                <w:szCs w:val="24"/>
              </w:rPr>
              <w:t>и др.).</w:t>
            </w:r>
            <w:r w:rsidRPr="004304AA">
              <w:rPr>
                <w:rFonts w:ascii="Times New Roman" w:hAnsi="Times New Roman" w:cs="Times New Roman"/>
                <w:spacing w:val="8"/>
                <w:w w:val="120"/>
                <w:sz w:val="24"/>
                <w:szCs w:val="24"/>
              </w:rPr>
              <w:t xml:space="preserve"> </w:t>
            </w:r>
            <w:r w:rsidRPr="004304AA">
              <w:rPr>
                <w:rFonts w:ascii="Times New Roman" w:hAnsi="Times New Roman" w:cs="Times New Roman"/>
                <w:w w:val="120"/>
                <w:sz w:val="24"/>
                <w:szCs w:val="24"/>
              </w:rPr>
              <w:t>Инструме</w:t>
            </w:r>
            <w:r w:rsidRPr="004304AA">
              <w:rPr>
                <w:rFonts w:ascii="Times New Roman" w:hAnsi="Times New Roman" w:cs="Times New Roman"/>
                <w:w w:val="120"/>
                <w:sz w:val="24"/>
                <w:szCs w:val="24"/>
              </w:rPr>
              <w:t>н</w:t>
            </w:r>
            <w:r w:rsidRPr="004304AA">
              <w:rPr>
                <w:rFonts w:ascii="Times New Roman" w:hAnsi="Times New Roman" w:cs="Times New Roman"/>
                <w:w w:val="120"/>
                <w:sz w:val="24"/>
                <w:szCs w:val="24"/>
              </w:rPr>
              <w:t>тальная</w:t>
            </w:r>
            <w:r w:rsidRPr="004304AA">
              <w:rPr>
                <w:rFonts w:ascii="Times New Roman" w:hAnsi="Times New Roman" w:cs="Times New Roman"/>
                <w:spacing w:val="20"/>
                <w:w w:val="120"/>
                <w:sz w:val="24"/>
                <w:szCs w:val="24"/>
              </w:rPr>
              <w:t xml:space="preserve"> </w:t>
            </w:r>
            <w:r w:rsidRPr="004304AA">
              <w:rPr>
                <w:rFonts w:ascii="Times New Roman" w:hAnsi="Times New Roman" w:cs="Times New Roman"/>
                <w:w w:val="120"/>
                <w:sz w:val="24"/>
                <w:szCs w:val="24"/>
              </w:rPr>
              <w:t>миниат</w:t>
            </w:r>
            <w:r w:rsidRPr="004304AA">
              <w:rPr>
                <w:rFonts w:ascii="Times New Roman" w:hAnsi="Times New Roman" w:cs="Times New Roman"/>
                <w:w w:val="120"/>
                <w:sz w:val="24"/>
                <w:szCs w:val="24"/>
              </w:rPr>
              <w:t>ю</w:t>
            </w:r>
            <w:r w:rsidRPr="004304AA">
              <w:rPr>
                <w:rFonts w:ascii="Times New Roman" w:hAnsi="Times New Roman" w:cs="Times New Roman"/>
                <w:w w:val="120"/>
                <w:sz w:val="24"/>
                <w:szCs w:val="24"/>
              </w:rPr>
              <w:t>ра</w:t>
            </w:r>
            <w:r w:rsidRPr="004304AA">
              <w:rPr>
                <w:rFonts w:ascii="Times New Roman" w:hAnsi="Times New Roman" w:cs="Times New Roman"/>
                <w:spacing w:val="26"/>
                <w:w w:val="120"/>
                <w:sz w:val="24"/>
                <w:szCs w:val="24"/>
              </w:rPr>
              <w:t xml:space="preserve"> </w:t>
            </w:r>
            <w:r w:rsidRPr="004304AA">
              <w:rPr>
                <w:rFonts w:ascii="Times New Roman" w:hAnsi="Times New Roman" w:cs="Times New Roman"/>
                <w:w w:val="120"/>
                <w:sz w:val="24"/>
                <w:szCs w:val="24"/>
              </w:rPr>
              <w:t>(вальс,</w:t>
            </w:r>
            <w:r w:rsidRPr="004304AA">
              <w:rPr>
                <w:rFonts w:ascii="Times New Roman" w:hAnsi="Times New Roman" w:cs="Times New Roman"/>
                <w:spacing w:val="26"/>
                <w:w w:val="120"/>
                <w:sz w:val="24"/>
                <w:szCs w:val="24"/>
              </w:rPr>
              <w:t xml:space="preserve"> </w:t>
            </w:r>
            <w:r w:rsidRPr="004304AA">
              <w:rPr>
                <w:rFonts w:ascii="Times New Roman" w:hAnsi="Times New Roman" w:cs="Times New Roman"/>
                <w:w w:val="120"/>
                <w:sz w:val="24"/>
                <w:szCs w:val="24"/>
              </w:rPr>
              <w:t>но</w:t>
            </w:r>
            <w:r w:rsidRPr="004304AA">
              <w:rPr>
                <w:rFonts w:ascii="Times New Roman" w:hAnsi="Times New Roman" w:cs="Times New Roman"/>
                <w:w w:val="120"/>
                <w:sz w:val="24"/>
                <w:szCs w:val="24"/>
              </w:rPr>
              <w:t>к</w:t>
            </w:r>
            <w:r w:rsidRPr="004304AA">
              <w:rPr>
                <w:rFonts w:ascii="Times New Roman" w:hAnsi="Times New Roman" w:cs="Times New Roman"/>
                <w:w w:val="120"/>
                <w:sz w:val="24"/>
                <w:szCs w:val="24"/>
              </w:rPr>
              <w:t>тюрн,</w:t>
            </w:r>
            <w:r w:rsidRPr="004304AA">
              <w:rPr>
                <w:rFonts w:ascii="Times New Roman" w:hAnsi="Times New Roman" w:cs="Times New Roman"/>
                <w:spacing w:val="21"/>
                <w:w w:val="120"/>
                <w:sz w:val="24"/>
                <w:szCs w:val="24"/>
              </w:rPr>
              <w:t xml:space="preserve"> </w:t>
            </w:r>
            <w:r w:rsidRPr="004304AA">
              <w:rPr>
                <w:rFonts w:ascii="Times New Roman" w:hAnsi="Times New Roman" w:cs="Times New Roman"/>
                <w:w w:val="120"/>
                <w:sz w:val="24"/>
                <w:szCs w:val="24"/>
              </w:rPr>
              <w:t>прелюдия,</w:t>
            </w:r>
            <w:r w:rsidRPr="004304AA">
              <w:rPr>
                <w:rFonts w:ascii="Times New Roman" w:hAnsi="Times New Roman" w:cs="Times New Roman"/>
                <w:sz w:val="24"/>
                <w:szCs w:val="24"/>
              </w:rPr>
              <w:t xml:space="preserve"> </w:t>
            </w:r>
            <w:r w:rsidRPr="004304AA">
              <w:rPr>
                <w:rFonts w:ascii="Times New Roman" w:hAnsi="Times New Roman" w:cs="Times New Roman"/>
                <w:w w:val="120"/>
                <w:sz w:val="24"/>
                <w:szCs w:val="24"/>
              </w:rPr>
              <w:t>каприс</w:t>
            </w:r>
            <w:r w:rsidRPr="004304AA">
              <w:rPr>
                <w:rFonts w:ascii="Times New Roman" w:hAnsi="Times New Roman" w:cs="Times New Roman"/>
                <w:spacing w:val="33"/>
                <w:w w:val="120"/>
                <w:sz w:val="24"/>
                <w:szCs w:val="24"/>
              </w:rPr>
              <w:t xml:space="preserve"> </w:t>
            </w:r>
            <w:r w:rsidRPr="004304AA">
              <w:rPr>
                <w:rFonts w:ascii="Times New Roman" w:hAnsi="Times New Roman" w:cs="Times New Roman"/>
                <w:w w:val="120"/>
                <w:sz w:val="24"/>
                <w:szCs w:val="24"/>
              </w:rPr>
              <w:t>и</w:t>
            </w:r>
            <w:r w:rsidRPr="004304AA">
              <w:rPr>
                <w:rFonts w:ascii="Times New Roman" w:hAnsi="Times New Roman" w:cs="Times New Roman"/>
                <w:spacing w:val="34"/>
                <w:w w:val="120"/>
                <w:sz w:val="24"/>
                <w:szCs w:val="24"/>
              </w:rPr>
              <w:t xml:space="preserve"> </w:t>
            </w:r>
            <w:r w:rsidRPr="004304AA">
              <w:rPr>
                <w:rFonts w:ascii="Times New Roman" w:hAnsi="Times New Roman" w:cs="Times New Roman"/>
                <w:w w:val="120"/>
                <w:sz w:val="24"/>
                <w:szCs w:val="24"/>
              </w:rPr>
              <w:t>др.).</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15"/>
                <w:sz w:val="24"/>
                <w:szCs w:val="24"/>
              </w:rPr>
              <w:t>Одночастная,</w:t>
            </w:r>
            <w:r w:rsidRPr="004304AA">
              <w:rPr>
                <w:rFonts w:ascii="Times New Roman" w:hAnsi="Times New Roman" w:cs="Times New Roman"/>
                <w:sz w:val="24"/>
                <w:szCs w:val="24"/>
              </w:rPr>
              <w:t xml:space="preserve"> </w:t>
            </w:r>
            <w:r w:rsidRPr="004304AA">
              <w:rPr>
                <w:rFonts w:ascii="Times New Roman" w:hAnsi="Times New Roman" w:cs="Times New Roman"/>
                <w:w w:val="120"/>
                <w:sz w:val="24"/>
                <w:szCs w:val="24"/>
              </w:rPr>
              <w:t>двухчастная,</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15"/>
                <w:sz w:val="24"/>
                <w:szCs w:val="24"/>
              </w:rPr>
              <w:t xml:space="preserve">трёхчастная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ре</w:t>
            </w:r>
            <w:r w:rsidRPr="004304AA">
              <w:rPr>
                <w:rFonts w:ascii="Times New Roman" w:hAnsi="Times New Roman" w:cs="Times New Roman"/>
                <w:w w:val="120"/>
                <w:sz w:val="24"/>
                <w:szCs w:val="24"/>
              </w:rPr>
              <w:t>призная</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форма.</w:t>
            </w:r>
            <w:r w:rsidRPr="004304AA">
              <w:rPr>
                <w:rFonts w:ascii="Times New Roman" w:hAnsi="Times New Roman" w:cs="Times New Roman"/>
                <w:sz w:val="24"/>
                <w:szCs w:val="24"/>
              </w:rPr>
              <w:t xml:space="preserve"> </w:t>
            </w:r>
            <w:r w:rsidRPr="004304AA">
              <w:rPr>
                <w:rFonts w:ascii="Times New Roman" w:hAnsi="Times New Roman" w:cs="Times New Roman"/>
                <w:w w:val="115"/>
                <w:sz w:val="24"/>
                <w:szCs w:val="24"/>
              </w:rPr>
              <w:t xml:space="preserve">Куплетная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форма</w:t>
            </w:r>
          </w:p>
        </w:tc>
        <w:tc>
          <w:tcPr>
            <w:tcW w:w="4819" w:type="dxa"/>
            <w:tcBorders>
              <w:top w:val="single" w:sz="6" w:space="0" w:color="231F20"/>
              <w:bottom w:val="single" w:sz="6" w:space="0" w:color="231F20"/>
            </w:tcBorders>
          </w:tcPr>
          <w:p w:rsidR="00B54DB0" w:rsidRPr="00601A21"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Слушание</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музыкальных</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произвед</w:t>
            </w:r>
            <w:r w:rsidRPr="004304AA">
              <w:rPr>
                <w:rFonts w:ascii="Times New Roman" w:hAnsi="Times New Roman" w:cs="Times New Roman"/>
                <w:w w:val="120"/>
                <w:sz w:val="24"/>
                <w:szCs w:val="24"/>
              </w:rPr>
              <w:t>е</w:t>
            </w:r>
            <w:r w:rsidRPr="004304AA">
              <w:rPr>
                <w:rFonts w:ascii="Times New Roman" w:hAnsi="Times New Roman" w:cs="Times New Roman"/>
                <w:w w:val="120"/>
                <w:sz w:val="24"/>
                <w:szCs w:val="24"/>
              </w:rPr>
              <w:t>ний</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изучаемыхжанров,</w:t>
            </w:r>
            <w:r w:rsidRPr="004304AA">
              <w:rPr>
                <w:rFonts w:ascii="Times New Roman" w:hAnsi="Times New Roman" w:cs="Times New Roman"/>
                <w:spacing w:val="17"/>
                <w:w w:val="120"/>
                <w:sz w:val="24"/>
                <w:szCs w:val="24"/>
              </w:rPr>
              <w:t xml:space="preserve"> </w:t>
            </w:r>
            <w:r w:rsidRPr="004304AA">
              <w:rPr>
                <w:rFonts w:ascii="Times New Roman" w:hAnsi="Times New Roman" w:cs="Times New Roman"/>
                <w:w w:val="120"/>
                <w:sz w:val="24"/>
                <w:szCs w:val="24"/>
              </w:rPr>
              <w:t>(зарубежных</w:t>
            </w:r>
            <w:r w:rsidRPr="004304AA">
              <w:rPr>
                <w:rFonts w:ascii="Times New Roman" w:hAnsi="Times New Roman" w:cs="Times New Roman"/>
                <w:spacing w:val="18"/>
                <w:w w:val="120"/>
                <w:sz w:val="24"/>
                <w:szCs w:val="24"/>
              </w:rPr>
              <w:t xml:space="preserve"> </w:t>
            </w:r>
            <w:r w:rsidRPr="004304AA">
              <w:rPr>
                <w:rFonts w:ascii="Times New Roman" w:hAnsi="Times New Roman" w:cs="Times New Roman"/>
                <w:w w:val="120"/>
                <w:sz w:val="24"/>
                <w:szCs w:val="24"/>
              </w:rPr>
              <w:t>и</w:t>
            </w:r>
            <w:r w:rsidRPr="004304AA">
              <w:rPr>
                <w:rFonts w:ascii="Times New Roman" w:hAnsi="Times New Roman" w:cs="Times New Roman"/>
                <w:spacing w:val="18"/>
                <w:w w:val="120"/>
                <w:sz w:val="24"/>
                <w:szCs w:val="24"/>
              </w:rPr>
              <w:t xml:space="preserve"> </w:t>
            </w:r>
            <w:r w:rsidRPr="004304AA">
              <w:rPr>
                <w:rFonts w:ascii="Times New Roman" w:hAnsi="Times New Roman" w:cs="Times New Roman"/>
                <w:w w:val="120"/>
                <w:sz w:val="24"/>
                <w:szCs w:val="24"/>
              </w:rPr>
              <w:t>русских</w:t>
            </w:r>
            <w:r w:rsidRPr="004304AA">
              <w:rPr>
                <w:rFonts w:ascii="Times New Roman" w:hAnsi="Times New Roman" w:cs="Times New Roman"/>
                <w:spacing w:val="18"/>
                <w:w w:val="120"/>
                <w:sz w:val="24"/>
                <w:szCs w:val="24"/>
              </w:rPr>
              <w:t xml:space="preserve"> </w:t>
            </w:r>
            <w:r w:rsidRPr="004304AA">
              <w:rPr>
                <w:rFonts w:ascii="Times New Roman" w:hAnsi="Times New Roman" w:cs="Times New Roman"/>
                <w:w w:val="120"/>
                <w:sz w:val="24"/>
                <w:szCs w:val="24"/>
              </w:rPr>
              <w:t>композиторов);</w:t>
            </w:r>
            <w:r w:rsidRPr="004304AA">
              <w:rPr>
                <w:rFonts w:ascii="Times New Roman" w:hAnsi="Times New Roman" w:cs="Times New Roman"/>
                <w:spacing w:val="18"/>
                <w:w w:val="120"/>
                <w:sz w:val="24"/>
                <w:szCs w:val="24"/>
              </w:rPr>
              <w:t xml:space="preserve"> </w:t>
            </w:r>
            <w:r>
              <w:rPr>
                <w:rFonts w:ascii="Times New Roman" w:hAnsi="Times New Roman" w:cs="Times New Roman"/>
                <w:w w:val="120"/>
                <w:sz w:val="24"/>
                <w:szCs w:val="24"/>
              </w:rPr>
              <w:t>ана</w:t>
            </w:r>
            <w:r w:rsidRPr="004304AA">
              <w:rPr>
                <w:rFonts w:ascii="Times New Roman" w:hAnsi="Times New Roman" w:cs="Times New Roman"/>
                <w:w w:val="120"/>
                <w:sz w:val="24"/>
                <w:szCs w:val="24"/>
              </w:rPr>
              <w:t>лиз</w:t>
            </w:r>
            <w:r w:rsidRPr="004304AA">
              <w:rPr>
                <w:rFonts w:ascii="Times New Roman" w:hAnsi="Times New Roman" w:cs="Times New Roman"/>
                <w:spacing w:val="24"/>
                <w:w w:val="120"/>
                <w:sz w:val="24"/>
                <w:szCs w:val="24"/>
              </w:rPr>
              <w:t xml:space="preserve"> </w:t>
            </w:r>
            <w:r w:rsidRPr="004304AA">
              <w:rPr>
                <w:rFonts w:ascii="Times New Roman" w:hAnsi="Times New Roman" w:cs="Times New Roman"/>
                <w:w w:val="120"/>
                <w:sz w:val="24"/>
                <w:szCs w:val="24"/>
              </w:rPr>
              <w:t>выразительных</w:t>
            </w:r>
            <w:r w:rsidRPr="004304AA">
              <w:rPr>
                <w:rFonts w:ascii="Times New Roman" w:hAnsi="Times New Roman" w:cs="Times New Roman"/>
                <w:spacing w:val="24"/>
                <w:w w:val="120"/>
                <w:sz w:val="24"/>
                <w:szCs w:val="24"/>
              </w:rPr>
              <w:t xml:space="preserve"> </w:t>
            </w:r>
            <w:r w:rsidRPr="004304AA">
              <w:rPr>
                <w:rFonts w:ascii="Times New Roman" w:hAnsi="Times New Roman" w:cs="Times New Roman"/>
                <w:w w:val="120"/>
                <w:sz w:val="24"/>
                <w:szCs w:val="24"/>
              </w:rPr>
              <w:t>средств,</w:t>
            </w:r>
            <w:r w:rsidRPr="004304AA">
              <w:rPr>
                <w:rFonts w:ascii="Times New Roman" w:hAnsi="Times New Roman" w:cs="Times New Roman"/>
                <w:spacing w:val="25"/>
                <w:w w:val="120"/>
                <w:sz w:val="24"/>
                <w:szCs w:val="24"/>
              </w:rPr>
              <w:t xml:space="preserve"> </w:t>
            </w:r>
            <w:r w:rsidRPr="004304AA">
              <w:rPr>
                <w:rFonts w:ascii="Times New Roman" w:hAnsi="Times New Roman" w:cs="Times New Roman"/>
                <w:w w:val="120"/>
                <w:sz w:val="24"/>
                <w:szCs w:val="24"/>
              </w:rPr>
              <w:t>характер</w:t>
            </w:r>
            <w:r w:rsidRPr="004304AA">
              <w:rPr>
                <w:rFonts w:ascii="Times New Roman" w:hAnsi="Times New Roman" w:cs="Times New Roman"/>
                <w:w w:val="120"/>
                <w:sz w:val="24"/>
                <w:szCs w:val="24"/>
              </w:rPr>
              <w:t>и</w:t>
            </w:r>
            <w:r w:rsidRPr="004304AA">
              <w:rPr>
                <w:rFonts w:ascii="Times New Roman" w:hAnsi="Times New Roman" w:cs="Times New Roman"/>
                <w:w w:val="120"/>
                <w:sz w:val="24"/>
                <w:szCs w:val="24"/>
              </w:rPr>
              <w:t>стика</w:t>
            </w:r>
            <w:r w:rsidRPr="004304AA">
              <w:rPr>
                <w:rFonts w:ascii="Times New Roman" w:hAnsi="Times New Roman" w:cs="Times New Roman"/>
                <w:spacing w:val="24"/>
                <w:w w:val="120"/>
                <w:sz w:val="24"/>
                <w:szCs w:val="24"/>
              </w:rPr>
              <w:t xml:space="preserve"> </w:t>
            </w:r>
            <w:r w:rsidRPr="004304AA">
              <w:rPr>
                <w:rFonts w:ascii="Times New Roman" w:hAnsi="Times New Roman" w:cs="Times New Roman"/>
                <w:w w:val="120"/>
                <w:sz w:val="24"/>
                <w:szCs w:val="24"/>
              </w:rPr>
              <w:t>музыобраза.</w:t>
            </w:r>
            <w:r w:rsidRPr="004304AA">
              <w:rPr>
                <w:rFonts w:ascii="Times New Roman" w:hAnsi="Times New Roman" w:cs="Times New Roman"/>
                <w:w w:val="115"/>
                <w:sz w:val="24"/>
                <w:szCs w:val="24"/>
              </w:rPr>
              <w:t xml:space="preserve"> </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Определение</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на</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слух</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музыкальной</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формы</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и</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состав</w:t>
            </w:r>
            <w:r>
              <w:rPr>
                <w:rFonts w:ascii="Times New Roman" w:hAnsi="Times New Roman" w:cs="Times New Roman"/>
                <w:w w:val="115"/>
                <w:sz w:val="24"/>
                <w:szCs w:val="24"/>
              </w:rPr>
              <w:t>ле</w:t>
            </w:r>
            <w:r w:rsidRPr="004304AA">
              <w:rPr>
                <w:rFonts w:ascii="Times New Roman" w:hAnsi="Times New Roman" w:cs="Times New Roman"/>
                <w:w w:val="115"/>
                <w:sz w:val="24"/>
                <w:szCs w:val="24"/>
              </w:rPr>
              <w:t>ние</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её</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буквенной</w:t>
            </w:r>
            <w:r w:rsidRPr="004304AA">
              <w:rPr>
                <w:rFonts w:ascii="Times New Roman" w:hAnsi="Times New Roman" w:cs="Times New Roman"/>
                <w:spacing w:val="45"/>
                <w:w w:val="115"/>
                <w:sz w:val="24"/>
                <w:szCs w:val="24"/>
              </w:rPr>
              <w:t xml:space="preserve"> </w:t>
            </w:r>
            <w:r w:rsidRPr="004304AA">
              <w:rPr>
                <w:rFonts w:ascii="Times New Roman" w:hAnsi="Times New Roman" w:cs="Times New Roman"/>
                <w:w w:val="115"/>
                <w:sz w:val="24"/>
                <w:szCs w:val="24"/>
              </w:rPr>
              <w:t>наглядной</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схемы.</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Разучивание</w:t>
            </w:r>
            <w:r w:rsidRPr="004304AA">
              <w:rPr>
                <w:rFonts w:ascii="Times New Roman" w:hAnsi="Times New Roman" w:cs="Times New Roman"/>
                <w:spacing w:val="14"/>
                <w:w w:val="120"/>
                <w:sz w:val="24"/>
                <w:szCs w:val="24"/>
              </w:rPr>
              <w:t xml:space="preserve"> </w:t>
            </w:r>
            <w:r w:rsidRPr="004304AA">
              <w:rPr>
                <w:rFonts w:ascii="Times New Roman" w:hAnsi="Times New Roman" w:cs="Times New Roman"/>
                <w:w w:val="120"/>
                <w:sz w:val="24"/>
                <w:szCs w:val="24"/>
              </w:rPr>
              <w:t>и</w:t>
            </w:r>
            <w:r w:rsidRPr="004304AA">
              <w:rPr>
                <w:rFonts w:ascii="Times New Roman" w:hAnsi="Times New Roman" w:cs="Times New Roman"/>
                <w:spacing w:val="15"/>
                <w:w w:val="120"/>
                <w:sz w:val="24"/>
                <w:szCs w:val="24"/>
              </w:rPr>
              <w:t xml:space="preserve"> </w:t>
            </w:r>
            <w:r w:rsidRPr="004304AA">
              <w:rPr>
                <w:rFonts w:ascii="Times New Roman" w:hAnsi="Times New Roman" w:cs="Times New Roman"/>
                <w:w w:val="120"/>
                <w:sz w:val="24"/>
                <w:szCs w:val="24"/>
              </w:rPr>
              <w:t>исполнение</w:t>
            </w:r>
            <w:r w:rsidRPr="004304AA">
              <w:rPr>
                <w:rFonts w:ascii="Times New Roman" w:hAnsi="Times New Roman" w:cs="Times New Roman"/>
                <w:spacing w:val="15"/>
                <w:w w:val="120"/>
                <w:sz w:val="24"/>
                <w:szCs w:val="24"/>
              </w:rPr>
              <w:t xml:space="preserve"> </w:t>
            </w:r>
            <w:r w:rsidRPr="004304AA">
              <w:rPr>
                <w:rFonts w:ascii="Times New Roman" w:hAnsi="Times New Roman" w:cs="Times New Roman"/>
                <w:w w:val="120"/>
                <w:sz w:val="24"/>
                <w:szCs w:val="24"/>
              </w:rPr>
              <w:t>произв</w:t>
            </w:r>
            <w:r w:rsidRPr="004304AA">
              <w:rPr>
                <w:rFonts w:ascii="Times New Roman" w:hAnsi="Times New Roman" w:cs="Times New Roman"/>
                <w:w w:val="120"/>
                <w:sz w:val="24"/>
                <w:szCs w:val="24"/>
              </w:rPr>
              <w:t>е</w:t>
            </w:r>
            <w:r w:rsidRPr="004304AA">
              <w:rPr>
                <w:rFonts w:ascii="Times New Roman" w:hAnsi="Times New Roman" w:cs="Times New Roman"/>
                <w:w w:val="120"/>
                <w:sz w:val="24"/>
                <w:szCs w:val="24"/>
              </w:rPr>
              <w:t>дений</w:t>
            </w:r>
            <w:r w:rsidRPr="004304AA">
              <w:rPr>
                <w:rFonts w:ascii="Times New Roman" w:hAnsi="Times New Roman" w:cs="Times New Roman"/>
                <w:spacing w:val="15"/>
                <w:w w:val="120"/>
                <w:sz w:val="24"/>
                <w:szCs w:val="24"/>
              </w:rPr>
              <w:t xml:space="preserve"> </w:t>
            </w:r>
            <w:r w:rsidRPr="004304AA">
              <w:rPr>
                <w:rFonts w:ascii="Times New Roman" w:hAnsi="Times New Roman" w:cs="Times New Roman"/>
                <w:w w:val="120"/>
                <w:sz w:val="24"/>
                <w:szCs w:val="24"/>
              </w:rPr>
              <w:t>вокальных</w:t>
            </w:r>
            <w:r>
              <w:rPr>
                <w:rFonts w:ascii="Times New Roman" w:hAnsi="Times New Roman" w:cs="Times New Roman"/>
                <w:sz w:val="24"/>
                <w:szCs w:val="24"/>
              </w:rPr>
              <w:t xml:space="preserve"> </w:t>
            </w:r>
            <w:r w:rsidRPr="004304AA">
              <w:rPr>
                <w:rFonts w:ascii="Times New Roman" w:hAnsi="Times New Roman" w:cs="Times New Roman"/>
                <w:w w:val="120"/>
                <w:sz w:val="24"/>
                <w:szCs w:val="24"/>
              </w:rPr>
              <w:t>и</w:t>
            </w:r>
            <w:r w:rsidRPr="004304AA">
              <w:rPr>
                <w:rFonts w:ascii="Times New Roman" w:hAnsi="Times New Roman" w:cs="Times New Roman"/>
                <w:spacing w:val="21"/>
                <w:w w:val="120"/>
                <w:sz w:val="24"/>
                <w:szCs w:val="24"/>
              </w:rPr>
              <w:t xml:space="preserve"> </w:t>
            </w:r>
            <w:r w:rsidRPr="004304AA">
              <w:rPr>
                <w:rFonts w:ascii="Times New Roman" w:hAnsi="Times New Roman" w:cs="Times New Roman"/>
                <w:w w:val="120"/>
                <w:sz w:val="24"/>
                <w:szCs w:val="24"/>
              </w:rPr>
              <w:t>инструментал</w:t>
            </w:r>
            <w:r w:rsidRPr="004304AA">
              <w:rPr>
                <w:rFonts w:ascii="Times New Roman" w:hAnsi="Times New Roman" w:cs="Times New Roman"/>
                <w:w w:val="120"/>
                <w:sz w:val="24"/>
                <w:szCs w:val="24"/>
              </w:rPr>
              <w:t>ь</w:t>
            </w:r>
            <w:r w:rsidRPr="004304AA">
              <w:rPr>
                <w:rFonts w:ascii="Times New Roman" w:hAnsi="Times New Roman" w:cs="Times New Roman"/>
                <w:w w:val="120"/>
                <w:sz w:val="24"/>
                <w:szCs w:val="24"/>
              </w:rPr>
              <w:t>ных</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жанров.</w:t>
            </w:r>
          </w:p>
          <w:p w:rsidR="00B54DB0" w:rsidRPr="004304AA" w:rsidRDefault="00B54DB0" w:rsidP="005B0E76">
            <w:pPr>
              <w:pStyle w:val="af"/>
              <w:rPr>
                <w:rFonts w:ascii="Times New Roman" w:hAnsi="Times New Roman" w:cs="Times New Roman"/>
                <w:i/>
                <w:sz w:val="24"/>
                <w:szCs w:val="24"/>
              </w:rPr>
            </w:pPr>
            <w:r w:rsidRPr="004304AA">
              <w:rPr>
                <w:rFonts w:ascii="Times New Roman" w:hAnsi="Times New Roman" w:cs="Times New Roman"/>
                <w:i/>
                <w:w w:val="125"/>
                <w:sz w:val="24"/>
                <w:szCs w:val="24"/>
              </w:rPr>
              <w:t>На</w:t>
            </w:r>
            <w:r w:rsidRPr="004304AA">
              <w:rPr>
                <w:rFonts w:ascii="Times New Roman" w:hAnsi="Times New Roman" w:cs="Times New Roman"/>
                <w:i/>
                <w:spacing w:val="12"/>
                <w:w w:val="125"/>
                <w:sz w:val="24"/>
                <w:szCs w:val="24"/>
              </w:rPr>
              <w:t xml:space="preserve"> </w:t>
            </w:r>
            <w:r w:rsidRPr="004304AA">
              <w:rPr>
                <w:rFonts w:ascii="Times New Roman" w:hAnsi="Times New Roman" w:cs="Times New Roman"/>
                <w:i/>
                <w:w w:val="125"/>
                <w:sz w:val="24"/>
                <w:szCs w:val="24"/>
              </w:rPr>
              <w:t>выбор</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или</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факультативно</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 xml:space="preserve">Импровизация, </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 xml:space="preserve">сочинение </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 xml:space="preserve">кратких </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 xml:space="preserve">фрагментов </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 xml:space="preserve">с </w:t>
            </w:r>
            <w:r w:rsidRPr="004304AA">
              <w:rPr>
                <w:rFonts w:ascii="Times New Roman" w:hAnsi="Times New Roman" w:cs="Times New Roman"/>
                <w:spacing w:val="1"/>
                <w:w w:val="115"/>
                <w:sz w:val="24"/>
                <w:szCs w:val="24"/>
              </w:rPr>
              <w:t xml:space="preserve"> </w:t>
            </w:r>
            <w:r>
              <w:rPr>
                <w:rFonts w:ascii="Times New Roman" w:hAnsi="Times New Roman" w:cs="Times New Roman"/>
                <w:w w:val="115"/>
                <w:sz w:val="24"/>
                <w:szCs w:val="24"/>
              </w:rPr>
              <w:t>со</w:t>
            </w:r>
            <w:r w:rsidRPr="004304AA">
              <w:rPr>
                <w:rFonts w:ascii="Times New Roman" w:hAnsi="Times New Roman" w:cs="Times New Roman"/>
                <w:w w:val="120"/>
                <w:sz w:val="24"/>
                <w:szCs w:val="24"/>
              </w:rPr>
              <w:t>блюдением</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осно</w:t>
            </w:r>
            <w:r w:rsidRPr="004304AA">
              <w:rPr>
                <w:rFonts w:ascii="Times New Roman" w:hAnsi="Times New Roman" w:cs="Times New Roman"/>
                <w:w w:val="120"/>
                <w:sz w:val="24"/>
                <w:szCs w:val="24"/>
              </w:rPr>
              <w:t>в</w:t>
            </w:r>
            <w:r w:rsidRPr="004304AA">
              <w:rPr>
                <w:rFonts w:ascii="Times New Roman" w:hAnsi="Times New Roman" w:cs="Times New Roman"/>
                <w:w w:val="120"/>
                <w:sz w:val="24"/>
                <w:szCs w:val="24"/>
              </w:rPr>
              <w:t>ных</w:t>
            </w:r>
            <w:r w:rsidRPr="004304AA">
              <w:rPr>
                <w:rFonts w:ascii="Times New Roman" w:hAnsi="Times New Roman" w:cs="Times New Roman"/>
                <w:spacing w:val="13"/>
                <w:w w:val="120"/>
                <w:sz w:val="24"/>
                <w:szCs w:val="24"/>
              </w:rPr>
              <w:t xml:space="preserve"> </w:t>
            </w:r>
            <w:r w:rsidRPr="004304AA">
              <w:rPr>
                <w:rFonts w:ascii="Times New Roman" w:hAnsi="Times New Roman" w:cs="Times New Roman"/>
                <w:w w:val="120"/>
                <w:sz w:val="24"/>
                <w:szCs w:val="24"/>
              </w:rPr>
              <w:t>признаков</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жанра</w:t>
            </w:r>
            <w:r w:rsidRPr="004304AA">
              <w:rPr>
                <w:rFonts w:ascii="Times New Roman" w:hAnsi="Times New Roman" w:cs="Times New Roman"/>
                <w:spacing w:val="13"/>
                <w:w w:val="120"/>
                <w:sz w:val="24"/>
                <w:szCs w:val="24"/>
              </w:rPr>
              <w:t xml:space="preserve"> </w:t>
            </w:r>
            <w:r w:rsidRPr="004304AA">
              <w:rPr>
                <w:rFonts w:ascii="Times New Roman" w:hAnsi="Times New Roman" w:cs="Times New Roman"/>
                <w:w w:val="120"/>
                <w:sz w:val="24"/>
                <w:szCs w:val="24"/>
              </w:rPr>
              <w:t>(вокализ</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w:t>
            </w:r>
            <w:r w:rsidRPr="004304AA">
              <w:rPr>
                <w:rFonts w:ascii="Times New Roman" w:hAnsi="Times New Roman" w:cs="Times New Roman"/>
                <w:w w:val="120"/>
                <w:sz w:val="24"/>
                <w:szCs w:val="24"/>
              </w:rPr>
              <w:lastRenderedPageBreak/>
              <w:t>пение</w:t>
            </w:r>
            <w:r w:rsidRPr="004304AA">
              <w:rPr>
                <w:rFonts w:ascii="Times New Roman" w:hAnsi="Times New Roman" w:cs="Times New Roman"/>
                <w:spacing w:val="21"/>
                <w:w w:val="120"/>
                <w:sz w:val="24"/>
                <w:szCs w:val="24"/>
              </w:rPr>
              <w:t xml:space="preserve"> </w:t>
            </w:r>
            <w:r w:rsidRPr="004304AA">
              <w:rPr>
                <w:rFonts w:ascii="Times New Roman" w:hAnsi="Times New Roman" w:cs="Times New Roman"/>
                <w:w w:val="120"/>
                <w:sz w:val="24"/>
                <w:szCs w:val="24"/>
              </w:rPr>
              <w:t>без</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слов,</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вальс</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трёхдол</w:t>
            </w:r>
            <w:r w:rsidRPr="004304AA">
              <w:rPr>
                <w:rFonts w:ascii="Times New Roman" w:hAnsi="Times New Roman" w:cs="Times New Roman"/>
                <w:w w:val="120"/>
                <w:sz w:val="24"/>
                <w:szCs w:val="24"/>
              </w:rPr>
              <w:t>ь</w:t>
            </w:r>
            <w:r w:rsidRPr="004304AA">
              <w:rPr>
                <w:rFonts w:ascii="Times New Roman" w:hAnsi="Times New Roman" w:cs="Times New Roman"/>
                <w:w w:val="120"/>
                <w:sz w:val="24"/>
                <w:szCs w:val="24"/>
              </w:rPr>
              <w:t>ный</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метр</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т.</w:t>
            </w:r>
            <w:r w:rsidRPr="004304AA">
              <w:rPr>
                <w:rFonts w:ascii="Times New Roman" w:hAnsi="Times New Roman" w:cs="Times New Roman"/>
                <w:spacing w:val="22"/>
                <w:w w:val="120"/>
                <w:sz w:val="24"/>
                <w:szCs w:val="24"/>
              </w:rPr>
              <w:t xml:space="preserve"> </w:t>
            </w:r>
            <w:r>
              <w:rPr>
                <w:rFonts w:ascii="Times New Roman" w:hAnsi="Times New Roman" w:cs="Times New Roman"/>
                <w:w w:val="120"/>
                <w:sz w:val="24"/>
                <w:szCs w:val="24"/>
              </w:rPr>
              <w:t>п.)</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Индивидуальная</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или</w:t>
            </w:r>
            <w:r w:rsidRPr="004304AA">
              <w:rPr>
                <w:rFonts w:ascii="Times New Roman" w:hAnsi="Times New Roman" w:cs="Times New Roman"/>
                <w:spacing w:val="30"/>
                <w:w w:val="120"/>
                <w:sz w:val="24"/>
                <w:szCs w:val="24"/>
              </w:rPr>
              <w:t xml:space="preserve"> </w:t>
            </w:r>
            <w:r w:rsidRPr="004304AA">
              <w:rPr>
                <w:rFonts w:ascii="Times New Roman" w:hAnsi="Times New Roman" w:cs="Times New Roman"/>
                <w:w w:val="120"/>
                <w:sz w:val="24"/>
                <w:szCs w:val="24"/>
              </w:rPr>
              <w:t>коллективная</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импровизация</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в</w:t>
            </w:r>
            <w:r w:rsidRPr="004304AA">
              <w:rPr>
                <w:rFonts w:ascii="Times New Roman" w:hAnsi="Times New Roman" w:cs="Times New Roman"/>
                <w:spacing w:val="43"/>
                <w:w w:val="115"/>
                <w:sz w:val="24"/>
                <w:szCs w:val="24"/>
              </w:rPr>
              <w:t xml:space="preserve"> </w:t>
            </w:r>
            <w:r w:rsidRPr="004304AA">
              <w:rPr>
                <w:rFonts w:ascii="Times New Roman" w:hAnsi="Times New Roman" w:cs="Times New Roman"/>
                <w:w w:val="115"/>
                <w:sz w:val="24"/>
                <w:szCs w:val="24"/>
              </w:rPr>
              <w:t>заданной</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форме.</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 xml:space="preserve">Выражение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 xml:space="preserve">музыкального </w:t>
            </w:r>
            <w:r w:rsidRPr="004304AA">
              <w:rPr>
                <w:rFonts w:ascii="Times New Roman" w:hAnsi="Times New Roman" w:cs="Times New Roman"/>
                <w:spacing w:val="4"/>
                <w:w w:val="115"/>
                <w:sz w:val="24"/>
                <w:szCs w:val="24"/>
              </w:rPr>
              <w:t xml:space="preserve"> </w:t>
            </w:r>
            <w:r w:rsidRPr="004304AA">
              <w:rPr>
                <w:rFonts w:ascii="Times New Roman" w:hAnsi="Times New Roman" w:cs="Times New Roman"/>
                <w:w w:val="115"/>
                <w:sz w:val="24"/>
                <w:szCs w:val="24"/>
              </w:rPr>
              <w:t xml:space="preserve">образа </w:t>
            </w:r>
            <w:r w:rsidRPr="004304AA">
              <w:rPr>
                <w:rFonts w:ascii="Times New Roman" w:hAnsi="Times New Roman" w:cs="Times New Roman"/>
                <w:spacing w:val="4"/>
                <w:w w:val="115"/>
                <w:sz w:val="24"/>
                <w:szCs w:val="24"/>
              </w:rPr>
              <w:t xml:space="preserve"> </w:t>
            </w:r>
            <w:r w:rsidRPr="004304AA">
              <w:rPr>
                <w:rFonts w:ascii="Times New Roman" w:hAnsi="Times New Roman" w:cs="Times New Roman"/>
                <w:w w:val="115"/>
                <w:sz w:val="24"/>
                <w:szCs w:val="24"/>
              </w:rPr>
              <w:t xml:space="preserve">камерной </w:t>
            </w:r>
            <w:r w:rsidRPr="004304AA">
              <w:rPr>
                <w:rFonts w:ascii="Times New Roman" w:hAnsi="Times New Roman" w:cs="Times New Roman"/>
                <w:spacing w:val="4"/>
                <w:w w:val="115"/>
                <w:sz w:val="24"/>
                <w:szCs w:val="24"/>
              </w:rPr>
              <w:t xml:space="preserve"> </w:t>
            </w:r>
            <w:r w:rsidRPr="004304AA">
              <w:rPr>
                <w:rFonts w:ascii="Times New Roman" w:hAnsi="Times New Roman" w:cs="Times New Roman"/>
                <w:w w:val="115"/>
                <w:sz w:val="24"/>
                <w:szCs w:val="24"/>
              </w:rPr>
              <w:t>миниа</w:t>
            </w:r>
            <w:r>
              <w:rPr>
                <w:rFonts w:ascii="Times New Roman" w:hAnsi="Times New Roman" w:cs="Times New Roman"/>
                <w:w w:val="115"/>
                <w:sz w:val="24"/>
                <w:szCs w:val="24"/>
              </w:rPr>
              <w:t>тю</w:t>
            </w:r>
            <w:r w:rsidRPr="004304AA">
              <w:rPr>
                <w:rFonts w:ascii="Times New Roman" w:hAnsi="Times New Roman" w:cs="Times New Roman"/>
                <w:w w:val="120"/>
                <w:sz w:val="24"/>
                <w:szCs w:val="24"/>
              </w:rPr>
              <w:t>ры</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через</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устный</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или</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письменный</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текст,</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рисунок,</w:t>
            </w:r>
            <w:r>
              <w:rPr>
                <w:rFonts w:ascii="Times New Roman" w:hAnsi="Times New Roman" w:cs="Times New Roman"/>
                <w:sz w:val="24"/>
                <w:szCs w:val="24"/>
              </w:rPr>
              <w:t xml:space="preserve"> </w:t>
            </w:r>
            <w:r w:rsidRPr="004304AA">
              <w:rPr>
                <w:rFonts w:ascii="Times New Roman" w:hAnsi="Times New Roman" w:cs="Times New Roman"/>
                <w:w w:val="115"/>
                <w:sz w:val="24"/>
                <w:szCs w:val="24"/>
              </w:rPr>
              <w:t>пластический</w:t>
            </w:r>
            <w:r w:rsidRPr="004304AA">
              <w:rPr>
                <w:rFonts w:ascii="Times New Roman" w:hAnsi="Times New Roman" w:cs="Times New Roman"/>
                <w:spacing w:val="50"/>
                <w:w w:val="115"/>
                <w:sz w:val="24"/>
                <w:szCs w:val="24"/>
              </w:rPr>
              <w:t xml:space="preserve"> </w:t>
            </w:r>
            <w:r w:rsidRPr="004304AA">
              <w:rPr>
                <w:rFonts w:ascii="Times New Roman" w:hAnsi="Times New Roman" w:cs="Times New Roman"/>
                <w:w w:val="115"/>
                <w:sz w:val="24"/>
                <w:szCs w:val="24"/>
              </w:rPr>
              <w:t>этюд</w:t>
            </w:r>
          </w:p>
        </w:tc>
      </w:tr>
      <w:tr w:rsidR="00B54DB0" w:rsidRPr="00373961" w:rsidTr="009D66E2">
        <w:trPr>
          <w:trHeight w:val="551"/>
        </w:trPr>
        <w:tc>
          <w:tcPr>
            <w:tcW w:w="1119" w:type="dxa"/>
          </w:tcPr>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20"/>
                <w:sz w:val="24"/>
                <w:szCs w:val="24"/>
              </w:rPr>
              <w:lastRenderedPageBreak/>
              <w:t>Б)</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4—6</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уче</w:t>
            </w:r>
            <w:r w:rsidRPr="004304AA">
              <w:rPr>
                <w:rFonts w:ascii="Times New Roman" w:hAnsi="Times New Roman" w:cs="Times New Roman"/>
                <w:w w:val="115"/>
                <w:sz w:val="24"/>
                <w:szCs w:val="24"/>
              </w:rPr>
              <w:t>б</w:t>
            </w:r>
            <w:r w:rsidRPr="004304AA">
              <w:rPr>
                <w:rFonts w:ascii="Times New Roman" w:hAnsi="Times New Roman" w:cs="Times New Roman"/>
                <w:w w:val="115"/>
                <w:sz w:val="24"/>
                <w:szCs w:val="24"/>
              </w:rPr>
              <w:t>ных</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часаов</w:t>
            </w:r>
          </w:p>
        </w:tc>
        <w:tc>
          <w:tcPr>
            <w:tcW w:w="1701"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Ци</w:t>
            </w:r>
            <w:r w:rsidRPr="004304AA">
              <w:rPr>
                <w:rFonts w:ascii="Times New Roman" w:hAnsi="Times New Roman" w:cs="Times New Roman"/>
                <w:w w:val="120"/>
                <w:sz w:val="24"/>
                <w:szCs w:val="24"/>
              </w:rPr>
              <w:t>к</w:t>
            </w:r>
            <w:r w:rsidRPr="004304AA">
              <w:rPr>
                <w:rFonts w:ascii="Times New Roman" w:hAnsi="Times New Roman" w:cs="Times New Roman"/>
                <w:w w:val="120"/>
                <w:sz w:val="24"/>
                <w:szCs w:val="24"/>
              </w:rPr>
              <w:t>личе</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15"/>
                <w:sz w:val="24"/>
                <w:szCs w:val="24"/>
              </w:rPr>
              <w:t>ские</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фор</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мы</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и</w:t>
            </w:r>
          </w:p>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жанры</w:t>
            </w:r>
          </w:p>
        </w:tc>
        <w:tc>
          <w:tcPr>
            <w:tcW w:w="2552" w:type="dxa"/>
          </w:tcPr>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Сюита,</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цикл</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м</w:t>
            </w:r>
            <w:r w:rsidRPr="004304AA">
              <w:rPr>
                <w:rFonts w:ascii="Times New Roman" w:hAnsi="Times New Roman" w:cs="Times New Roman"/>
                <w:w w:val="120"/>
                <w:sz w:val="24"/>
                <w:szCs w:val="24"/>
              </w:rPr>
              <w:t>и</w:t>
            </w:r>
            <w:r w:rsidRPr="004304AA">
              <w:rPr>
                <w:rFonts w:ascii="Times New Roman" w:hAnsi="Times New Roman" w:cs="Times New Roman"/>
                <w:w w:val="115"/>
                <w:sz w:val="24"/>
                <w:szCs w:val="24"/>
              </w:rPr>
              <w:t>ниатюр</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(вокал</w:t>
            </w:r>
            <w:r w:rsidRPr="004304AA">
              <w:rPr>
                <w:rFonts w:ascii="Times New Roman" w:hAnsi="Times New Roman" w:cs="Times New Roman"/>
                <w:w w:val="115"/>
                <w:sz w:val="24"/>
                <w:szCs w:val="24"/>
              </w:rPr>
              <w:t>ь</w:t>
            </w:r>
            <w:r w:rsidRPr="004304AA">
              <w:rPr>
                <w:rFonts w:ascii="Times New Roman" w:hAnsi="Times New Roman" w:cs="Times New Roman"/>
                <w:w w:val="120"/>
                <w:sz w:val="24"/>
                <w:szCs w:val="24"/>
              </w:rPr>
              <w:t>ных,</w:t>
            </w:r>
            <w:r w:rsidRPr="004304AA">
              <w:rPr>
                <w:rFonts w:ascii="Times New Roman" w:hAnsi="Times New Roman" w:cs="Times New Roman"/>
                <w:spacing w:val="14"/>
                <w:w w:val="120"/>
                <w:sz w:val="24"/>
                <w:szCs w:val="24"/>
              </w:rPr>
              <w:t xml:space="preserve"> </w:t>
            </w:r>
            <w:r w:rsidRPr="004304AA">
              <w:rPr>
                <w:rFonts w:ascii="Times New Roman" w:hAnsi="Times New Roman" w:cs="Times New Roman"/>
                <w:w w:val="120"/>
                <w:sz w:val="24"/>
                <w:szCs w:val="24"/>
              </w:rPr>
              <w:t>инструме</w:t>
            </w:r>
            <w:r w:rsidRPr="004304AA">
              <w:rPr>
                <w:rFonts w:ascii="Times New Roman" w:hAnsi="Times New Roman" w:cs="Times New Roman"/>
                <w:w w:val="120"/>
                <w:sz w:val="24"/>
                <w:szCs w:val="24"/>
              </w:rPr>
              <w:t>н</w:t>
            </w:r>
            <w:r w:rsidRPr="004304AA">
              <w:rPr>
                <w:rFonts w:ascii="Times New Roman" w:hAnsi="Times New Roman" w:cs="Times New Roman"/>
                <w:w w:val="120"/>
                <w:sz w:val="24"/>
                <w:szCs w:val="24"/>
              </w:rPr>
              <w:t>тальных).</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Принцип</w:t>
            </w:r>
            <w:r w:rsidRPr="004304AA">
              <w:rPr>
                <w:rFonts w:ascii="Times New Roman" w:hAnsi="Times New Roman" w:cs="Times New Roman"/>
                <w:spacing w:val="20"/>
                <w:w w:val="120"/>
                <w:sz w:val="24"/>
                <w:szCs w:val="24"/>
              </w:rPr>
              <w:t xml:space="preserve"> </w:t>
            </w:r>
            <w:r w:rsidRPr="004304AA">
              <w:rPr>
                <w:rFonts w:ascii="Times New Roman" w:hAnsi="Times New Roman" w:cs="Times New Roman"/>
                <w:w w:val="120"/>
                <w:sz w:val="24"/>
                <w:szCs w:val="24"/>
              </w:rPr>
              <w:t>контр</w:t>
            </w:r>
            <w:r w:rsidRPr="004304AA">
              <w:rPr>
                <w:rFonts w:ascii="Times New Roman" w:hAnsi="Times New Roman" w:cs="Times New Roman"/>
                <w:w w:val="120"/>
                <w:sz w:val="24"/>
                <w:szCs w:val="24"/>
              </w:rPr>
              <w:t>а</w:t>
            </w:r>
            <w:r w:rsidRPr="004304AA">
              <w:rPr>
                <w:rFonts w:ascii="Times New Roman" w:hAnsi="Times New Roman" w:cs="Times New Roman"/>
                <w:w w:val="120"/>
                <w:sz w:val="24"/>
                <w:szCs w:val="24"/>
              </w:rPr>
              <w:t>ста.</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Прелюдия</w:t>
            </w:r>
            <w:r w:rsidRPr="004304AA">
              <w:rPr>
                <w:rFonts w:ascii="Times New Roman" w:hAnsi="Times New Roman" w:cs="Times New Roman"/>
                <w:spacing w:val="22"/>
                <w:w w:val="120"/>
                <w:sz w:val="24"/>
                <w:szCs w:val="24"/>
              </w:rPr>
              <w:t xml:space="preserve"> </w:t>
            </w:r>
            <w:r w:rsidRPr="004304AA">
              <w:rPr>
                <w:rFonts w:ascii="Times New Roman" w:hAnsi="Times New Roman" w:cs="Times New Roman"/>
                <w:w w:val="120"/>
                <w:sz w:val="24"/>
                <w:szCs w:val="24"/>
              </w:rPr>
              <w:t>и</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фуга.</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20"/>
                <w:sz w:val="24"/>
                <w:szCs w:val="24"/>
              </w:rPr>
              <w:t>Соната,</w:t>
            </w:r>
            <w:r w:rsidRPr="004304AA">
              <w:rPr>
                <w:rFonts w:ascii="Times New Roman" w:hAnsi="Times New Roman" w:cs="Times New Roman"/>
                <w:spacing w:val="13"/>
                <w:w w:val="120"/>
                <w:sz w:val="24"/>
                <w:szCs w:val="24"/>
              </w:rPr>
              <w:t xml:space="preserve"> </w:t>
            </w:r>
            <w:r w:rsidRPr="004304AA">
              <w:rPr>
                <w:rFonts w:ascii="Times New Roman" w:hAnsi="Times New Roman" w:cs="Times New Roman"/>
                <w:w w:val="120"/>
                <w:sz w:val="24"/>
                <w:szCs w:val="24"/>
              </w:rPr>
              <w:t>концерт:</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трёхчастная  фо</w:t>
            </w:r>
            <w:r w:rsidRPr="004304AA">
              <w:rPr>
                <w:rFonts w:ascii="Times New Roman" w:hAnsi="Times New Roman" w:cs="Times New Roman"/>
                <w:w w:val="115"/>
                <w:sz w:val="24"/>
                <w:szCs w:val="24"/>
              </w:rPr>
              <w:t>р</w:t>
            </w:r>
            <w:r w:rsidRPr="004304AA">
              <w:rPr>
                <w:rFonts w:ascii="Times New Roman" w:hAnsi="Times New Roman" w:cs="Times New Roman"/>
                <w:w w:val="115"/>
                <w:sz w:val="24"/>
                <w:szCs w:val="24"/>
              </w:rPr>
              <w:t>ма,</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контраст</w:t>
            </w:r>
            <w:r w:rsidRPr="004304AA">
              <w:rPr>
                <w:rFonts w:ascii="Times New Roman" w:hAnsi="Times New Roman" w:cs="Times New Roman"/>
                <w:spacing w:val="45"/>
                <w:w w:val="115"/>
                <w:sz w:val="24"/>
                <w:szCs w:val="24"/>
              </w:rPr>
              <w:t xml:space="preserve"> </w:t>
            </w:r>
            <w:r w:rsidRPr="004304AA">
              <w:rPr>
                <w:rFonts w:ascii="Times New Roman" w:hAnsi="Times New Roman" w:cs="Times New Roman"/>
                <w:w w:val="115"/>
                <w:sz w:val="24"/>
                <w:szCs w:val="24"/>
              </w:rPr>
              <w:t>о</w:t>
            </w:r>
            <w:r w:rsidRPr="004304AA">
              <w:rPr>
                <w:rFonts w:ascii="Times New Roman" w:hAnsi="Times New Roman" w:cs="Times New Roman"/>
                <w:w w:val="115"/>
                <w:sz w:val="24"/>
                <w:szCs w:val="24"/>
              </w:rPr>
              <w:t>с</w:t>
            </w:r>
            <w:r w:rsidRPr="004304AA">
              <w:rPr>
                <w:rFonts w:ascii="Times New Roman" w:hAnsi="Times New Roman" w:cs="Times New Roman"/>
                <w:w w:val="120"/>
                <w:sz w:val="24"/>
                <w:szCs w:val="24"/>
              </w:rPr>
              <w:t>новных</w:t>
            </w:r>
            <w:r w:rsidRPr="004304AA">
              <w:rPr>
                <w:rFonts w:ascii="Times New Roman" w:hAnsi="Times New Roman" w:cs="Times New Roman"/>
                <w:spacing w:val="23"/>
                <w:w w:val="120"/>
                <w:sz w:val="24"/>
                <w:szCs w:val="24"/>
              </w:rPr>
              <w:t xml:space="preserve"> </w:t>
            </w:r>
            <w:r w:rsidRPr="004304AA">
              <w:rPr>
                <w:rFonts w:ascii="Times New Roman" w:hAnsi="Times New Roman" w:cs="Times New Roman"/>
                <w:w w:val="120"/>
                <w:sz w:val="24"/>
                <w:szCs w:val="24"/>
              </w:rPr>
              <w:t>тем,</w:t>
            </w:r>
            <w:r w:rsidRPr="004304AA">
              <w:rPr>
                <w:rFonts w:ascii="Times New Roman" w:hAnsi="Times New Roman" w:cs="Times New Roman"/>
                <w:spacing w:val="24"/>
                <w:w w:val="120"/>
                <w:sz w:val="24"/>
                <w:szCs w:val="24"/>
              </w:rPr>
              <w:t xml:space="preserve"> </w:t>
            </w:r>
            <w:r w:rsidRPr="004304AA">
              <w:rPr>
                <w:rFonts w:ascii="Times New Roman" w:hAnsi="Times New Roman" w:cs="Times New Roman"/>
                <w:w w:val="120"/>
                <w:sz w:val="24"/>
                <w:szCs w:val="24"/>
              </w:rPr>
              <w:t>ра</w:t>
            </w:r>
            <w:r w:rsidRPr="004304AA">
              <w:rPr>
                <w:rFonts w:ascii="Times New Roman" w:hAnsi="Times New Roman" w:cs="Times New Roman"/>
                <w:w w:val="120"/>
                <w:sz w:val="24"/>
                <w:szCs w:val="24"/>
              </w:rPr>
              <w:t>з</w:t>
            </w:r>
            <w:r w:rsidRPr="004304AA">
              <w:rPr>
                <w:rFonts w:ascii="Times New Roman" w:hAnsi="Times New Roman" w:cs="Times New Roman"/>
                <w:w w:val="115"/>
                <w:sz w:val="24"/>
                <w:szCs w:val="24"/>
              </w:rPr>
              <w:t>работочный</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при</w:t>
            </w:r>
            <w:r w:rsidRPr="004304AA">
              <w:rPr>
                <w:rFonts w:ascii="Times New Roman" w:hAnsi="Times New Roman" w:cs="Times New Roman"/>
                <w:w w:val="115"/>
                <w:sz w:val="24"/>
                <w:szCs w:val="24"/>
              </w:rPr>
              <w:t>н</w:t>
            </w:r>
            <w:r w:rsidRPr="004304AA">
              <w:rPr>
                <w:rFonts w:ascii="Times New Roman" w:hAnsi="Times New Roman" w:cs="Times New Roman"/>
                <w:w w:val="120"/>
                <w:sz w:val="24"/>
                <w:szCs w:val="24"/>
              </w:rPr>
              <w:t>цип</w:t>
            </w:r>
            <w:r w:rsidRPr="004304AA">
              <w:rPr>
                <w:rFonts w:ascii="Times New Roman" w:hAnsi="Times New Roman" w:cs="Times New Roman"/>
                <w:spacing w:val="36"/>
                <w:w w:val="120"/>
                <w:sz w:val="24"/>
                <w:szCs w:val="24"/>
              </w:rPr>
              <w:t xml:space="preserve"> </w:t>
            </w:r>
            <w:r w:rsidRPr="004304AA">
              <w:rPr>
                <w:rFonts w:ascii="Times New Roman" w:hAnsi="Times New Roman" w:cs="Times New Roman"/>
                <w:w w:val="120"/>
                <w:sz w:val="24"/>
                <w:szCs w:val="24"/>
              </w:rPr>
              <w:t>развития</w:t>
            </w:r>
          </w:p>
        </w:tc>
        <w:tc>
          <w:tcPr>
            <w:tcW w:w="4819" w:type="dxa"/>
            <w:tcBorders>
              <w:top w:val="single" w:sz="6" w:space="0" w:color="231F20"/>
              <w:bottom w:val="single" w:sz="6" w:space="0" w:color="231F20"/>
            </w:tcBorders>
          </w:tcPr>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Знакомство</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с</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циклом</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миниатюр.</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Определение</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 xml:space="preserve">принципа,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 xml:space="preserve">основного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 xml:space="preserve">художественного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 xml:space="preserve">замысла </w:t>
            </w:r>
            <w:r w:rsidRPr="004304AA">
              <w:rPr>
                <w:rFonts w:ascii="Times New Roman" w:hAnsi="Times New Roman" w:cs="Times New Roman"/>
                <w:spacing w:val="3"/>
                <w:w w:val="115"/>
                <w:sz w:val="24"/>
                <w:szCs w:val="24"/>
              </w:rPr>
              <w:t xml:space="preserve"> </w:t>
            </w:r>
            <w:r w:rsidRPr="004304AA">
              <w:rPr>
                <w:rFonts w:ascii="Times New Roman" w:hAnsi="Times New Roman" w:cs="Times New Roman"/>
                <w:w w:val="115"/>
                <w:sz w:val="24"/>
                <w:szCs w:val="24"/>
              </w:rPr>
              <w:t>цикла.</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Разучивание</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и</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исполнение</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небол</w:t>
            </w:r>
            <w:r w:rsidRPr="004304AA">
              <w:rPr>
                <w:rFonts w:ascii="Times New Roman" w:hAnsi="Times New Roman" w:cs="Times New Roman"/>
                <w:w w:val="115"/>
                <w:sz w:val="24"/>
                <w:szCs w:val="24"/>
              </w:rPr>
              <w:t>ь</w:t>
            </w:r>
            <w:r w:rsidRPr="004304AA">
              <w:rPr>
                <w:rFonts w:ascii="Times New Roman" w:hAnsi="Times New Roman" w:cs="Times New Roman"/>
                <w:w w:val="115"/>
                <w:sz w:val="24"/>
                <w:szCs w:val="24"/>
              </w:rPr>
              <w:t>шого</w:t>
            </w:r>
            <w:r w:rsidRPr="004304AA">
              <w:rPr>
                <w:rFonts w:ascii="Times New Roman" w:hAnsi="Times New Roman" w:cs="Times New Roman"/>
                <w:spacing w:val="48"/>
                <w:w w:val="115"/>
                <w:sz w:val="24"/>
                <w:szCs w:val="24"/>
              </w:rPr>
              <w:t xml:space="preserve"> </w:t>
            </w:r>
            <w:r w:rsidRPr="004304AA">
              <w:rPr>
                <w:rFonts w:ascii="Times New Roman" w:hAnsi="Times New Roman" w:cs="Times New Roman"/>
                <w:w w:val="115"/>
                <w:sz w:val="24"/>
                <w:szCs w:val="24"/>
              </w:rPr>
              <w:t>вокального</w:t>
            </w:r>
            <w:r w:rsidRPr="004304AA">
              <w:rPr>
                <w:rFonts w:ascii="Times New Roman" w:hAnsi="Times New Roman" w:cs="Times New Roman"/>
                <w:sz w:val="24"/>
                <w:szCs w:val="24"/>
              </w:rPr>
              <w:t xml:space="preserve"> </w:t>
            </w:r>
            <w:r w:rsidRPr="004304AA">
              <w:rPr>
                <w:rFonts w:ascii="Times New Roman" w:hAnsi="Times New Roman" w:cs="Times New Roman"/>
                <w:w w:val="125"/>
                <w:sz w:val="24"/>
                <w:szCs w:val="24"/>
              </w:rPr>
              <w:t>цикла.</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Знакомство</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со</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строением</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сонатной</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формы.</w:t>
            </w:r>
            <w:r w:rsidRPr="004304AA">
              <w:rPr>
                <w:rFonts w:ascii="Times New Roman" w:hAnsi="Times New Roman" w:cs="Times New Roman"/>
                <w:spacing w:val="36"/>
                <w:w w:val="115"/>
                <w:sz w:val="24"/>
                <w:szCs w:val="24"/>
              </w:rPr>
              <w:t xml:space="preserve"> </w:t>
            </w:r>
            <w:r w:rsidRPr="004304AA">
              <w:rPr>
                <w:rFonts w:ascii="Times New Roman" w:hAnsi="Times New Roman" w:cs="Times New Roman"/>
                <w:w w:val="115"/>
                <w:sz w:val="24"/>
                <w:szCs w:val="24"/>
              </w:rPr>
              <w:t>Определение</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на</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слух</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осно</w:t>
            </w:r>
            <w:r w:rsidRPr="004304AA">
              <w:rPr>
                <w:rFonts w:ascii="Times New Roman" w:hAnsi="Times New Roman" w:cs="Times New Roman"/>
                <w:w w:val="115"/>
                <w:sz w:val="24"/>
                <w:szCs w:val="24"/>
              </w:rPr>
              <w:t>в</w:t>
            </w:r>
            <w:r w:rsidRPr="004304AA">
              <w:rPr>
                <w:rFonts w:ascii="Times New Roman" w:hAnsi="Times New Roman" w:cs="Times New Roman"/>
                <w:w w:val="115"/>
                <w:sz w:val="24"/>
                <w:szCs w:val="24"/>
              </w:rPr>
              <w:t>ных</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партийтем</w:t>
            </w:r>
            <w:r w:rsidRPr="004304AA">
              <w:rPr>
                <w:rFonts w:ascii="Times New Roman" w:hAnsi="Times New Roman" w:cs="Times New Roman"/>
                <w:spacing w:val="43"/>
                <w:w w:val="115"/>
                <w:sz w:val="24"/>
                <w:szCs w:val="24"/>
              </w:rPr>
              <w:t xml:space="preserve"> </w:t>
            </w:r>
            <w:r w:rsidRPr="004304AA">
              <w:rPr>
                <w:rFonts w:ascii="Times New Roman" w:hAnsi="Times New Roman" w:cs="Times New Roman"/>
                <w:w w:val="115"/>
                <w:sz w:val="24"/>
                <w:szCs w:val="24"/>
              </w:rPr>
              <w:t>в</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одной</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из</w:t>
            </w:r>
            <w:r w:rsidRPr="004304AA">
              <w:rPr>
                <w:rFonts w:ascii="Times New Roman" w:hAnsi="Times New Roman" w:cs="Times New Roman"/>
                <w:spacing w:val="42"/>
                <w:w w:val="115"/>
                <w:sz w:val="24"/>
                <w:szCs w:val="24"/>
              </w:rPr>
              <w:t xml:space="preserve"> </w:t>
            </w:r>
            <w:r w:rsidRPr="004304AA">
              <w:rPr>
                <w:rFonts w:ascii="Times New Roman" w:hAnsi="Times New Roman" w:cs="Times New Roman"/>
                <w:w w:val="115"/>
                <w:sz w:val="24"/>
                <w:szCs w:val="24"/>
              </w:rPr>
              <w:t>класси</w:t>
            </w:r>
            <w:r w:rsidRPr="004304AA">
              <w:rPr>
                <w:rFonts w:ascii="Times New Roman" w:hAnsi="Times New Roman" w:cs="Times New Roman"/>
                <w:w w:val="120"/>
                <w:sz w:val="24"/>
                <w:szCs w:val="24"/>
              </w:rPr>
              <w:t>ч</w:t>
            </w:r>
            <w:r w:rsidRPr="004304AA">
              <w:rPr>
                <w:rFonts w:ascii="Times New Roman" w:hAnsi="Times New Roman" w:cs="Times New Roman"/>
                <w:w w:val="120"/>
                <w:sz w:val="24"/>
                <w:szCs w:val="24"/>
              </w:rPr>
              <w:t>е</w:t>
            </w:r>
            <w:r w:rsidRPr="004304AA">
              <w:rPr>
                <w:rFonts w:ascii="Times New Roman" w:hAnsi="Times New Roman" w:cs="Times New Roman"/>
                <w:w w:val="120"/>
                <w:sz w:val="24"/>
                <w:szCs w:val="24"/>
              </w:rPr>
              <w:t>ских</w:t>
            </w:r>
            <w:r w:rsidRPr="004304AA">
              <w:rPr>
                <w:rFonts w:ascii="Times New Roman" w:hAnsi="Times New Roman" w:cs="Times New Roman"/>
                <w:spacing w:val="21"/>
                <w:w w:val="120"/>
                <w:sz w:val="24"/>
                <w:szCs w:val="24"/>
              </w:rPr>
              <w:t xml:space="preserve"> </w:t>
            </w:r>
            <w:r w:rsidRPr="004304AA">
              <w:rPr>
                <w:rFonts w:ascii="Times New Roman" w:hAnsi="Times New Roman" w:cs="Times New Roman"/>
                <w:w w:val="120"/>
                <w:sz w:val="24"/>
                <w:szCs w:val="24"/>
              </w:rPr>
              <w:t>сонат.</w:t>
            </w:r>
          </w:p>
          <w:p w:rsidR="00B54DB0" w:rsidRPr="004304AA" w:rsidRDefault="00B54DB0" w:rsidP="005B0E76">
            <w:pPr>
              <w:pStyle w:val="af"/>
              <w:rPr>
                <w:rFonts w:ascii="Times New Roman" w:hAnsi="Times New Roman" w:cs="Times New Roman"/>
                <w:i/>
                <w:sz w:val="24"/>
                <w:szCs w:val="24"/>
              </w:rPr>
            </w:pPr>
            <w:r w:rsidRPr="004304AA">
              <w:rPr>
                <w:rFonts w:ascii="Times New Roman" w:hAnsi="Times New Roman" w:cs="Times New Roman"/>
                <w:i/>
                <w:w w:val="125"/>
                <w:sz w:val="24"/>
                <w:szCs w:val="24"/>
              </w:rPr>
              <w:t>На</w:t>
            </w:r>
            <w:r w:rsidRPr="004304AA">
              <w:rPr>
                <w:rFonts w:ascii="Times New Roman" w:hAnsi="Times New Roman" w:cs="Times New Roman"/>
                <w:i/>
                <w:spacing w:val="12"/>
                <w:w w:val="125"/>
                <w:sz w:val="24"/>
                <w:szCs w:val="24"/>
              </w:rPr>
              <w:t xml:space="preserve"> </w:t>
            </w:r>
            <w:r w:rsidRPr="004304AA">
              <w:rPr>
                <w:rFonts w:ascii="Times New Roman" w:hAnsi="Times New Roman" w:cs="Times New Roman"/>
                <w:i/>
                <w:w w:val="125"/>
                <w:sz w:val="24"/>
                <w:szCs w:val="24"/>
              </w:rPr>
              <w:t>выбор</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или</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факультативно</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Посещение</w:t>
            </w:r>
            <w:r w:rsidRPr="004304AA">
              <w:rPr>
                <w:rFonts w:ascii="Times New Roman" w:hAnsi="Times New Roman" w:cs="Times New Roman"/>
                <w:spacing w:val="43"/>
                <w:w w:val="115"/>
                <w:sz w:val="24"/>
                <w:szCs w:val="24"/>
              </w:rPr>
              <w:t xml:space="preserve"> </w:t>
            </w:r>
            <w:r w:rsidRPr="004304AA">
              <w:rPr>
                <w:rFonts w:ascii="Times New Roman" w:hAnsi="Times New Roman" w:cs="Times New Roman"/>
                <w:w w:val="115"/>
                <w:sz w:val="24"/>
                <w:szCs w:val="24"/>
              </w:rPr>
              <w:t>концерта</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(в</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том</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числе</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виртуального).</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Предварительное</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изучение</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информ</w:t>
            </w:r>
            <w:r w:rsidRPr="004304AA">
              <w:rPr>
                <w:rFonts w:ascii="Times New Roman" w:hAnsi="Times New Roman" w:cs="Times New Roman"/>
                <w:w w:val="115"/>
                <w:sz w:val="24"/>
                <w:szCs w:val="24"/>
              </w:rPr>
              <w:t>а</w:t>
            </w:r>
            <w:r w:rsidRPr="004304AA">
              <w:rPr>
                <w:rFonts w:ascii="Times New Roman" w:hAnsi="Times New Roman" w:cs="Times New Roman"/>
                <w:w w:val="115"/>
                <w:sz w:val="24"/>
                <w:szCs w:val="24"/>
              </w:rPr>
              <w:t>ции</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о</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произведе</w:t>
            </w:r>
            <w:r w:rsidRPr="004304AA">
              <w:rPr>
                <w:rFonts w:ascii="Times New Roman" w:hAnsi="Times New Roman" w:cs="Times New Roman"/>
                <w:w w:val="120"/>
                <w:sz w:val="24"/>
                <w:szCs w:val="24"/>
              </w:rPr>
              <w:t>ниях</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концерта</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(сколько</w:t>
            </w:r>
            <w:r w:rsidRPr="004304AA">
              <w:rPr>
                <w:rFonts w:ascii="Times New Roman" w:hAnsi="Times New Roman" w:cs="Times New Roman"/>
                <w:spacing w:val="30"/>
                <w:w w:val="120"/>
                <w:sz w:val="24"/>
                <w:szCs w:val="24"/>
              </w:rPr>
              <w:t xml:space="preserve"> </w:t>
            </w:r>
            <w:r w:rsidRPr="004304AA">
              <w:rPr>
                <w:rFonts w:ascii="Times New Roman" w:hAnsi="Times New Roman" w:cs="Times New Roman"/>
                <w:w w:val="120"/>
                <w:sz w:val="24"/>
                <w:szCs w:val="24"/>
              </w:rPr>
              <w:t>в</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них</w:t>
            </w:r>
            <w:r w:rsidRPr="004304AA">
              <w:rPr>
                <w:rFonts w:ascii="Times New Roman" w:hAnsi="Times New Roman" w:cs="Times New Roman"/>
                <w:spacing w:val="30"/>
                <w:w w:val="120"/>
                <w:sz w:val="24"/>
                <w:szCs w:val="24"/>
              </w:rPr>
              <w:t xml:space="preserve"> </w:t>
            </w:r>
            <w:r w:rsidRPr="004304AA">
              <w:rPr>
                <w:rFonts w:ascii="Times New Roman" w:hAnsi="Times New Roman" w:cs="Times New Roman"/>
                <w:w w:val="120"/>
                <w:sz w:val="24"/>
                <w:szCs w:val="24"/>
              </w:rPr>
              <w:t>частей,</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как</w:t>
            </w:r>
            <w:r w:rsidRPr="004304AA">
              <w:rPr>
                <w:rFonts w:ascii="Times New Roman" w:hAnsi="Times New Roman" w:cs="Times New Roman"/>
                <w:spacing w:val="30"/>
                <w:w w:val="120"/>
                <w:sz w:val="24"/>
                <w:szCs w:val="24"/>
              </w:rPr>
              <w:t xml:space="preserve"> </w:t>
            </w:r>
            <w:r w:rsidRPr="004304AA">
              <w:rPr>
                <w:rFonts w:ascii="Times New Roman" w:hAnsi="Times New Roman" w:cs="Times New Roman"/>
                <w:w w:val="120"/>
                <w:sz w:val="24"/>
                <w:szCs w:val="24"/>
              </w:rPr>
              <w:t>они</w:t>
            </w:r>
            <w:r w:rsidRPr="004304AA">
              <w:rPr>
                <w:rFonts w:ascii="Times New Roman" w:hAnsi="Times New Roman" w:cs="Times New Roman"/>
                <w:spacing w:val="29"/>
                <w:w w:val="120"/>
                <w:sz w:val="24"/>
                <w:szCs w:val="24"/>
              </w:rPr>
              <w:t xml:space="preserve"> </w:t>
            </w:r>
            <w:r w:rsidRPr="004304AA">
              <w:rPr>
                <w:rFonts w:ascii="Times New Roman" w:hAnsi="Times New Roman" w:cs="Times New Roman"/>
                <w:w w:val="120"/>
                <w:sz w:val="24"/>
                <w:szCs w:val="24"/>
              </w:rPr>
              <w:t>назы</w:t>
            </w:r>
            <w:r w:rsidRPr="004304AA">
              <w:rPr>
                <w:rFonts w:ascii="Times New Roman" w:hAnsi="Times New Roman" w:cs="Times New Roman"/>
                <w:w w:val="115"/>
                <w:sz w:val="24"/>
                <w:szCs w:val="24"/>
              </w:rPr>
              <w:t>ваются,</w:t>
            </w:r>
            <w:r w:rsidRPr="004304AA">
              <w:rPr>
                <w:rFonts w:ascii="Times New Roman" w:hAnsi="Times New Roman" w:cs="Times New Roman"/>
                <w:spacing w:val="45"/>
                <w:w w:val="115"/>
                <w:sz w:val="24"/>
                <w:szCs w:val="24"/>
              </w:rPr>
              <w:t xml:space="preserve"> </w:t>
            </w:r>
            <w:r w:rsidRPr="004304AA">
              <w:rPr>
                <w:rFonts w:ascii="Times New Roman" w:hAnsi="Times New Roman" w:cs="Times New Roman"/>
                <w:w w:val="115"/>
                <w:sz w:val="24"/>
                <w:szCs w:val="24"/>
              </w:rPr>
              <w:t>когда</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могут</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звучать</w:t>
            </w:r>
            <w:r w:rsidRPr="004304AA">
              <w:rPr>
                <w:rFonts w:ascii="Times New Roman" w:hAnsi="Times New Roman" w:cs="Times New Roman"/>
                <w:spacing w:val="45"/>
                <w:w w:val="115"/>
                <w:sz w:val="24"/>
                <w:szCs w:val="24"/>
              </w:rPr>
              <w:t xml:space="preserve"> </w:t>
            </w:r>
            <w:r w:rsidRPr="004304AA">
              <w:rPr>
                <w:rFonts w:ascii="Times New Roman" w:hAnsi="Times New Roman" w:cs="Times New Roman"/>
                <w:w w:val="115"/>
                <w:sz w:val="24"/>
                <w:szCs w:val="24"/>
              </w:rPr>
              <w:t>а</w:t>
            </w:r>
            <w:r w:rsidRPr="004304AA">
              <w:rPr>
                <w:rFonts w:ascii="Times New Roman" w:hAnsi="Times New Roman" w:cs="Times New Roman"/>
                <w:w w:val="115"/>
                <w:sz w:val="24"/>
                <w:szCs w:val="24"/>
              </w:rPr>
              <w:t>п</w:t>
            </w:r>
            <w:r w:rsidRPr="004304AA">
              <w:rPr>
                <w:rFonts w:ascii="Times New Roman" w:hAnsi="Times New Roman" w:cs="Times New Roman"/>
                <w:w w:val="115"/>
                <w:sz w:val="24"/>
                <w:szCs w:val="24"/>
              </w:rPr>
              <w:t>лодисменты).</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Последующее</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соста</w:t>
            </w:r>
            <w:r w:rsidRPr="004304AA">
              <w:rPr>
                <w:rFonts w:ascii="Times New Roman" w:hAnsi="Times New Roman" w:cs="Times New Roman"/>
                <w:w w:val="115"/>
                <w:sz w:val="24"/>
                <w:szCs w:val="24"/>
              </w:rPr>
              <w:t>в</w:t>
            </w:r>
            <w:r w:rsidRPr="004304AA">
              <w:rPr>
                <w:rFonts w:ascii="Times New Roman" w:hAnsi="Times New Roman" w:cs="Times New Roman"/>
                <w:w w:val="115"/>
                <w:sz w:val="24"/>
                <w:szCs w:val="24"/>
              </w:rPr>
              <w:t>ление</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рецензии</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на</w:t>
            </w:r>
            <w:r w:rsidRPr="004304AA">
              <w:rPr>
                <w:rFonts w:ascii="Times New Roman" w:hAnsi="Times New Roman" w:cs="Times New Roman"/>
                <w:spacing w:val="44"/>
                <w:w w:val="115"/>
                <w:sz w:val="24"/>
                <w:szCs w:val="24"/>
              </w:rPr>
              <w:t xml:space="preserve"> </w:t>
            </w:r>
            <w:r w:rsidRPr="004304AA">
              <w:rPr>
                <w:rFonts w:ascii="Times New Roman" w:hAnsi="Times New Roman" w:cs="Times New Roman"/>
                <w:w w:val="115"/>
                <w:sz w:val="24"/>
                <w:szCs w:val="24"/>
              </w:rPr>
              <w:t>концерт</w:t>
            </w:r>
          </w:p>
        </w:tc>
      </w:tr>
      <w:tr w:rsidR="00B54DB0" w:rsidRPr="00373961" w:rsidTr="009D66E2">
        <w:trPr>
          <w:trHeight w:val="835"/>
        </w:trPr>
        <w:tc>
          <w:tcPr>
            <w:tcW w:w="1119" w:type="dxa"/>
          </w:tcPr>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0"/>
                <w:sz w:val="24"/>
                <w:szCs w:val="24"/>
              </w:rPr>
              <w:t>В)</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4—6</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уче</w:t>
            </w:r>
            <w:r w:rsidRPr="004304AA">
              <w:rPr>
                <w:rFonts w:ascii="Times New Roman" w:hAnsi="Times New Roman" w:cs="Times New Roman"/>
                <w:w w:val="115"/>
                <w:sz w:val="24"/>
                <w:szCs w:val="24"/>
              </w:rPr>
              <w:t>б</w:t>
            </w:r>
            <w:r w:rsidRPr="004304AA">
              <w:rPr>
                <w:rFonts w:ascii="Times New Roman" w:hAnsi="Times New Roman" w:cs="Times New Roman"/>
                <w:w w:val="115"/>
                <w:sz w:val="24"/>
                <w:szCs w:val="24"/>
              </w:rPr>
              <w:t>ных</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ч</w:t>
            </w:r>
            <w:r w:rsidRPr="004304AA">
              <w:rPr>
                <w:rFonts w:ascii="Times New Roman" w:hAnsi="Times New Roman" w:cs="Times New Roman"/>
                <w:w w:val="115"/>
                <w:sz w:val="24"/>
                <w:szCs w:val="24"/>
              </w:rPr>
              <w:t>а</w:t>
            </w:r>
            <w:r w:rsidRPr="004304AA">
              <w:rPr>
                <w:rFonts w:ascii="Times New Roman" w:hAnsi="Times New Roman" w:cs="Times New Roman"/>
                <w:w w:val="115"/>
                <w:sz w:val="24"/>
                <w:szCs w:val="24"/>
              </w:rPr>
              <w:t>сов</w:t>
            </w:r>
          </w:p>
        </w:tc>
        <w:tc>
          <w:tcPr>
            <w:tcW w:w="1701"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20"/>
                <w:sz w:val="24"/>
                <w:szCs w:val="24"/>
              </w:rPr>
              <w:t>Си</w:t>
            </w:r>
            <w:r w:rsidRPr="004304AA">
              <w:rPr>
                <w:rFonts w:ascii="Times New Roman" w:hAnsi="Times New Roman" w:cs="Times New Roman"/>
                <w:w w:val="120"/>
                <w:sz w:val="24"/>
                <w:szCs w:val="24"/>
              </w:rPr>
              <w:t>м</w:t>
            </w:r>
            <w:r w:rsidRPr="004304AA">
              <w:rPr>
                <w:rFonts w:ascii="Times New Roman" w:hAnsi="Times New Roman" w:cs="Times New Roman"/>
                <w:w w:val="120"/>
                <w:sz w:val="24"/>
                <w:szCs w:val="24"/>
              </w:rPr>
              <w:t>фоническая</w:t>
            </w:r>
            <w:r w:rsidRPr="004304AA">
              <w:rPr>
                <w:rFonts w:ascii="Times New Roman" w:hAnsi="Times New Roman" w:cs="Times New Roman"/>
                <w:spacing w:val="12"/>
                <w:w w:val="120"/>
                <w:sz w:val="24"/>
                <w:szCs w:val="24"/>
              </w:rPr>
              <w:t xml:space="preserve"> </w:t>
            </w:r>
            <w:r w:rsidRPr="004304AA">
              <w:rPr>
                <w:rFonts w:ascii="Times New Roman" w:hAnsi="Times New Roman" w:cs="Times New Roman"/>
                <w:w w:val="120"/>
                <w:sz w:val="24"/>
                <w:szCs w:val="24"/>
              </w:rPr>
              <w:t>музыка</w:t>
            </w:r>
          </w:p>
        </w:tc>
        <w:tc>
          <w:tcPr>
            <w:tcW w:w="2552"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15"/>
                <w:sz w:val="24"/>
                <w:szCs w:val="24"/>
              </w:rPr>
              <w:t>Одночастные</w:t>
            </w:r>
            <w:r w:rsidRPr="004304AA">
              <w:rPr>
                <w:rFonts w:ascii="Times New Roman" w:hAnsi="Times New Roman" w:cs="Times New Roman"/>
                <w:spacing w:val="10"/>
                <w:w w:val="115"/>
                <w:sz w:val="24"/>
                <w:szCs w:val="24"/>
              </w:rPr>
              <w:t xml:space="preserve"> </w:t>
            </w:r>
            <w:r w:rsidRPr="004304AA">
              <w:rPr>
                <w:rFonts w:ascii="Times New Roman" w:hAnsi="Times New Roman" w:cs="Times New Roman"/>
                <w:w w:val="115"/>
                <w:sz w:val="24"/>
                <w:szCs w:val="24"/>
              </w:rPr>
              <w:t>сим</w:t>
            </w:r>
            <w:r w:rsidRPr="004304AA">
              <w:rPr>
                <w:rFonts w:ascii="Times New Roman" w:hAnsi="Times New Roman" w:cs="Times New Roman"/>
                <w:w w:val="120"/>
                <w:sz w:val="24"/>
                <w:szCs w:val="24"/>
              </w:rPr>
              <w:t>фонические</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жанры</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(увертюра,</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картина).</w:t>
            </w:r>
            <w:r w:rsidRPr="004304AA">
              <w:rPr>
                <w:rFonts w:ascii="Times New Roman" w:hAnsi="Times New Roman" w:cs="Times New Roman"/>
                <w:spacing w:val="7"/>
                <w:w w:val="120"/>
                <w:sz w:val="24"/>
                <w:szCs w:val="24"/>
              </w:rPr>
              <w:t xml:space="preserve"> </w:t>
            </w:r>
            <w:r w:rsidRPr="004304AA">
              <w:rPr>
                <w:rFonts w:ascii="Times New Roman" w:hAnsi="Times New Roman" w:cs="Times New Roman"/>
                <w:w w:val="120"/>
                <w:sz w:val="24"/>
                <w:szCs w:val="24"/>
              </w:rPr>
              <w:t>Симф</w:t>
            </w:r>
            <w:r w:rsidRPr="004304AA">
              <w:rPr>
                <w:rFonts w:ascii="Times New Roman" w:hAnsi="Times New Roman" w:cs="Times New Roman"/>
                <w:w w:val="120"/>
                <w:sz w:val="24"/>
                <w:szCs w:val="24"/>
              </w:rPr>
              <w:t>о</w:t>
            </w:r>
            <w:r w:rsidRPr="004304AA">
              <w:rPr>
                <w:rFonts w:ascii="Times New Roman" w:hAnsi="Times New Roman" w:cs="Times New Roman"/>
                <w:w w:val="120"/>
                <w:sz w:val="24"/>
                <w:szCs w:val="24"/>
              </w:rPr>
              <w:t>ния</w:t>
            </w:r>
          </w:p>
        </w:tc>
        <w:tc>
          <w:tcPr>
            <w:tcW w:w="4819" w:type="dxa"/>
            <w:tcBorders>
              <w:top w:val="single" w:sz="6" w:space="0" w:color="231F20"/>
              <w:bottom w:val="single" w:sz="6" w:space="0" w:color="231F20"/>
            </w:tcBorders>
          </w:tcPr>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Знакомство</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образцами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симфонич</w:t>
            </w:r>
            <w:r w:rsidRPr="004304AA">
              <w:rPr>
                <w:rFonts w:ascii="Times New Roman" w:hAnsi="Times New Roman" w:cs="Times New Roman"/>
                <w:w w:val="115"/>
                <w:sz w:val="24"/>
                <w:szCs w:val="24"/>
              </w:rPr>
              <w:t>е</w:t>
            </w:r>
            <w:r w:rsidRPr="004304AA">
              <w:rPr>
                <w:rFonts w:ascii="Times New Roman" w:hAnsi="Times New Roman" w:cs="Times New Roman"/>
                <w:w w:val="115"/>
                <w:sz w:val="24"/>
                <w:szCs w:val="24"/>
              </w:rPr>
              <w:t>ской</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музыки:</w:t>
            </w:r>
            <w:r w:rsidRPr="004304AA">
              <w:rPr>
                <w:rFonts w:ascii="Times New Roman" w:hAnsi="Times New Roman" w:cs="Times New Roman"/>
                <w:spacing w:val="1"/>
                <w:w w:val="115"/>
                <w:sz w:val="24"/>
                <w:szCs w:val="24"/>
              </w:rPr>
              <w:t xml:space="preserve"> </w:t>
            </w:r>
            <w:r>
              <w:rPr>
                <w:rFonts w:ascii="Times New Roman" w:hAnsi="Times New Roman" w:cs="Times New Roman"/>
                <w:w w:val="115"/>
                <w:sz w:val="24"/>
                <w:szCs w:val="24"/>
              </w:rPr>
              <w:t>про</w:t>
            </w:r>
            <w:r w:rsidRPr="004304AA">
              <w:rPr>
                <w:rFonts w:ascii="Times New Roman" w:hAnsi="Times New Roman" w:cs="Times New Roman"/>
                <w:w w:val="115"/>
                <w:sz w:val="24"/>
                <w:szCs w:val="24"/>
              </w:rPr>
              <w:t>граммной</w:t>
            </w:r>
            <w:r w:rsidRPr="004304AA">
              <w:rPr>
                <w:rFonts w:ascii="Times New Roman" w:hAnsi="Times New Roman" w:cs="Times New Roman"/>
                <w:spacing w:val="33"/>
                <w:w w:val="115"/>
                <w:sz w:val="24"/>
                <w:szCs w:val="24"/>
              </w:rPr>
              <w:t xml:space="preserve"> </w:t>
            </w:r>
            <w:r w:rsidRPr="004304AA">
              <w:rPr>
                <w:rFonts w:ascii="Times New Roman" w:hAnsi="Times New Roman" w:cs="Times New Roman"/>
                <w:w w:val="115"/>
                <w:sz w:val="24"/>
                <w:szCs w:val="24"/>
              </w:rPr>
              <w:t>увертюры,</w:t>
            </w:r>
            <w:r w:rsidRPr="004304AA">
              <w:rPr>
                <w:rFonts w:ascii="Times New Roman" w:hAnsi="Times New Roman" w:cs="Times New Roman"/>
                <w:spacing w:val="33"/>
                <w:w w:val="115"/>
                <w:sz w:val="24"/>
                <w:szCs w:val="24"/>
              </w:rPr>
              <w:t xml:space="preserve"> </w:t>
            </w:r>
            <w:r w:rsidRPr="004304AA">
              <w:rPr>
                <w:rFonts w:ascii="Times New Roman" w:hAnsi="Times New Roman" w:cs="Times New Roman"/>
                <w:w w:val="115"/>
                <w:sz w:val="24"/>
                <w:szCs w:val="24"/>
              </w:rPr>
              <w:t>классической</w:t>
            </w:r>
            <w:r w:rsidRPr="004304AA">
              <w:rPr>
                <w:rFonts w:ascii="Times New Roman" w:hAnsi="Times New Roman" w:cs="Times New Roman"/>
                <w:spacing w:val="33"/>
                <w:w w:val="115"/>
                <w:sz w:val="24"/>
                <w:szCs w:val="24"/>
              </w:rPr>
              <w:t xml:space="preserve"> </w:t>
            </w:r>
            <w:r w:rsidRPr="004304AA">
              <w:rPr>
                <w:rFonts w:ascii="Times New Roman" w:hAnsi="Times New Roman" w:cs="Times New Roman"/>
                <w:w w:val="115"/>
                <w:sz w:val="24"/>
                <w:szCs w:val="24"/>
              </w:rPr>
              <w:t>4частной</w:t>
            </w:r>
            <w:r w:rsidRPr="004304AA">
              <w:rPr>
                <w:rFonts w:ascii="Times New Roman" w:hAnsi="Times New Roman" w:cs="Times New Roman"/>
                <w:spacing w:val="33"/>
                <w:w w:val="115"/>
                <w:sz w:val="24"/>
                <w:szCs w:val="24"/>
              </w:rPr>
              <w:t xml:space="preserve"> </w:t>
            </w:r>
            <w:r w:rsidRPr="004304AA">
              <w:rPr>
                <w:rFonts w:ascii="Times New Roman" w:hAnsi="Times New Roman" w:cs="Times New Roman"/>
                <w:w w:val="115"/>
                <w:sz w:val="24"/>
                <w:szCs w:val="24"/>
              </w:rPr>
              <w:t>симфонии.</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Освоение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основных</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тем</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(пропевание,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графическая</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фиксация,</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пластическое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интонирование),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наблюдение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за</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пр</w:t>
            </w:r>
            <w:r w:rsidRPr="004304AA">
              <w:rPr>
                <w:rFonts w:ascii="Times New Roman" w:hAnsi="Times New Roman" w:cs="Times New Roman"/>
                <w:w w:val="115"/>
                <w:sz w:val="24"/>
                <w:szCs w:val="24"/>
              </w:rPr>
              <w:t>о</w:t>
            </w:r>
            <w:r w:rsidRPr="004304AA">
              <w:rPr>
                <w:rFonts w:ascii="Times New Roman" w:hAnsi="Times New Roman" w:cs="Times New Roman"/>
                <w:w w:val="115"/>
                <w:sz w:val="24"/>
                <w:szCs w:val="24"/>
              </w:rPr>
              <w:t>цессом</w:t>
            </w:r>
            <w:r w:rsidRPr="004304AA">
              <w:rPr>
                <w:rFonts w:ascii="Times New Roman" w:hAnsi="Times New Roman" w:cs="Times New Roman"/>
                <w:spacing w:val="19"/>
                <w:w w:val="115"/>
                <w:sz w:val="24"/>
                <w:szCs w:val="24"/>
              </w:rPr>
              <w:t xml:space="preserve"> </w:t>
            </w:r>
            <w:r w:rsidRPr="004304AA">
              <w:rPr>
                <w:rFonts w:ascii="Times New Roman" w:hAnsi="Times New Roman" w:cs="Times New Roman"/>
                <w:w w:val="115"/>
                <w:sz w:val="24"/>
                <w:szCs w:val="24"/>
              </w:rPr>
              <w:t>развёртывания</w:t>
            </w:r>
            <w:r w:rsidRPr="004304AA">
              <w:rPr>
                <w:rFonts w:ascii="Times New Roman" w:hAnsi="Times New Roman" w:cs="Times New Roman"/>
                <w:spacing w:val="19"/>
                <w:w w:val="115"/>
                <w:sz w:val="24"/>
                <w:szCs w:val="24"/>
              </w:rPr>
              <w:t xml:space="preserve"> </w:t>
            </w:r>
            <w:r w:rsidRPr="004304AA">
              <w:rPr>
                <w:rFonts w:ascii="Times New Roman" w:hAnsi="Times New Roman" w:cs="Times New Roman"/>
                <w:w w:val="115"/>
                <w:sz w:val="24"/>
                <w:szCs w:val="24"/>
              </w:rPr>
              <w:t>музыкального</w:t>
            </w:r>
            <w:r w:rsidRPr="004304AA">
              <w:rPr>
                <w:rFonts w:ascii="Times New Roman" w:hAnsi="Times New Roman" w:cs="Times New Roman"/>
                <w:spacing w:val="19"/>
                <w:w w:val="115"/>
                <w:sz w:val="24"/>
                <w:szCs w:val="24"/>
              </w:rPr>
              <w:t xml:space="preserve"> </w:t>
            </w:r>
            <w:r w:rsidRPr="004304AA">
              <w:rPr>
                <w:rFonts w:ascii="Times New Roman" w:hAnsi="Times New Roman" w:cs="Times New Roman"/>
                <w:w w:val="115"/>
                <w:sz w:val="24"/>
                <w:szCs w:val="24"/>
              </w:rPr>
              <w:t>повествования.</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Образнотематический</w:t>
            </w:r>
            <w:r w:rsidRPr="004304AA">
              <w:rPr>
                <w:rFonts w:ascii="Times New Roman" w:hAnsi="Times New Roman" w:cs="Times New Roman"/>
                <w:spacing w:val="35"/>
                <w:w w:val="115"/>
                <w:sz w:val="24"/>
                <w:szCs w:val="24"/>
              </w:rPr>
              <w:t xml:space="preserve"> </w:t>
            </w:r>
            <w:r w:rsidRPr="004304AA">
              <w:rPr>
                <w:rFonts w:ascii="Times New Roman" w:hAnsi="Times New Roman" w:cs="Times New Roman"/>
                <w:w w:val="115"/>
                <w:sz w:val="24"/>
                <w:szCs w:val="24"/>
              </w:rPr>
              <w:t>конспект.</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Исполнение</w:t>
            </w:r>
            <w:r w:rsidRPr="004304AA">
              <w:rPr>
                <w:rFonts w:ascii="Times New Roman" w:hAnsi="Times New Roman" w:cs="Times New Roman"/>
                <w:spacing w:val="15"/>
                <w:w w:val="115"/>
                <w:sz w:val="24"/>
                <w:szCs w:val="24"/>
              </w:rPr>
              <w:t xml:space="preserve"> </w:t>
            </w:r>
            <w:r w:rsidRPr="004304AA">
              <w:rPr>
                <w:rFonts w:ascii="Times New Roman" w:hAnsi="Times New Roman" w:cs="Times New Roman"/>
                <w:w w:val="115"/>
                <w:sz w:val="24"/>
                <w:szCs w:val="24"/>
              </w:rPr>
              <w:t>(вокализация,</w:t>
            </w:r>
            <w:r w:rsidRPr="004304AA">
              <w:rPr>
                <w:rFonts w:ascii="Times New Roman" w:hAnsi="Times New Roman" w:cs="Times New Roman"/>
                <w:spacing w:val="15"/>
                <w:w w:val="115"/>
                <w:sz w:val="24"/>
                <w:szCs w:val="24"/>
              </w:rPr>
              <w:t xml:space="preserve"> </w:t>
            </w:r>
            <w:r w:rsidRPr="004304AA">
              <w:rPr>
                <w:rFonts w:ascii="Times New Roman" w:hAnsi="Times New Roman" w:cs="Times New Roman"/>
                <w:w w:val="115"/>
                <w:sz w:val="24"/>
                <w:szCs w:val="24"/>
              </w:rPr>
              <w:t>пластич</w:t>
            </w:r>
            <w:r w:rsidRPr="004304AA">
              <w:rPr>
                <w:rFonts w:ascii="Times New Roman" w:hAnsi="Times New Roman" w:cs="Times New Roman"/>
                <w:w w:val="115"/>
                <w:sz w:val="24"/>
                <w:szCs w:val="24"/>
              </w:rPr>
              <w:t>е</w:t>
            </w:r>
            <w:r w:rsidRPr="004304AA">
              <w:rPr>
                <w:rFonts w:ascii="Times New Roman" w:hAnsi="Times New Roman" w:cs="Times New Roman"/>
                <w:w w:val="115"/>
                <w:sz w:val="24"/>
                <w:szCs w:val="24"/>
              </w:rPr>
              <w:t>ское</w:t>
            </w:r>
            <w:r w:rsidRPr="004304AA">
              <w:rPr>
                <w:rFonts w:ascii="Times New Roman" w:hAnsi="Times New Roman" w:cs="Times New Roman"/>
                <w:spacing w:val="15"/>
                <w:w w:val="115"/>
                <w:sz w:val="24"/>
                <w:szCs w:val="24"/>
              </w:rPr>
              <w:t xml:space="preserve"> </w:t>
            </w:r>
            <w:r w:rsidRPr="004304AA">
              <w:rPr>
                <w:rFonts w:ascii="Times New Roman" w:hAnsi="Times New Roman" w:cs="Times New Roman"/>
                <w:w w:val="115"/>
                <w:sz w:val="24"/>
                <w:szCs w:val="24"/>
              </w:rPr>
              <w:t>интонирование,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графическое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м</w:t>
            </w:r>
            <w:r w:rsidRPr="004304AA">
              <w:rPr>
                <w:rFonts w:ascii="Times New Roman" w:hAnsi="Times New Roman" w:cs="Times New Roman"/>
                <w:w w:val="115"/>
                <w:sz w:val="24"/>
                <w:szCs w:val="24"/>
              </w:rPr>
              <w:t>о</w:t>
            </w:r>
            <w:r w:rsidRPr="004304AA">
              <w:rPr>
                <w:rFonts w:ascii="Times New Roman" w:hAnsi="Times New Roman" w:cs="Times New Roman"/>
                <w:w w:val="115"/>
                <w:sz w:val="24"/>
                <w:szCs w:val="24"/>
              </w:rPr>
              <w:t>делирование,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инструментальное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муз</w:t>
            </w:r>
            <w:r w:rsidRPr="004304AA">
              <w:rPr>
                <w:rFonts w:ascii="Times New Roman" w:hAnsi="Times New Roman" w:cs="Times New Roman"/>
                <w:w w:val="115"/>
                <w:sz w:val="24"/>
                <w:szCs w:val="24"/>
              </w:rPr>
              <w:t>и</w:t>
            </w:r>
            <w:r w:rsidRPr="004304AA">
              <w:rPr>
                <w:rFonts w:ascii="Times New Roman" w:hAnsi="Times New Roman" w:cs="Times New Roman"/>
                <w:w w:val="115"/>
                <w:sz w:val="24"/>
                <w:szCs w:val="24"/>
              </w:rPr>
              <w:t>цирование)</w:t>
            </w:r>
            <w:r w:rsidRPr="004304AA">
              <w:rPr>
                <w:rFonts w:ascii="Times New Roman" w:hAnsi="Times New Roman" w:cs="Times New Roman"/>
                <w:spacing w:val="13"/>
                <w:w w:val="115"/>
                <w:sz w:val="24"/>
                <w:szCs w:val="24"/>
              </w:rPr>
              <w:t xml:space="preserve"> </w:t>
            </w:r>
            <w:r w:rsidRPr="004304AA">
              <w:rPr>
                <w:rFonts w:ascii="Times New Roman" w:hAnsi="Times New Roman" w:cs="Times New Roman"/>
                <w:w w:val="115"/>
                <w:sz w:val="24"/>
                <w:szCs w:val="24"/>
              </w:rPr>
              <w:t>фрагментов</w:t>
            </w:r>
            <w:r w:rsidRPr="004304AA">
              <w:rPr>
                <w:rFonts w:ascii="Times New Roman" w:hAnsi="Times New Roman" w:cs="Times New Roman"/>
                <w:spacing w:val="13"/>
                <w:w w:val="115"/>
                <w:sz w:val="24"/>
                <w:szCs w:val="24"/>
              </w:rPr>
              <w:t xml:space="preserve"> </w:t>
            </w:r>
            <w:r w:rsidRPr="004304AA">
              <w:rPr>
                <w:rFonts w:ascii="Times New Roman" w:hAnsi="Times New Roman" w:cs="Times New Roman"/>
                <w:w w:val="115"/>
                <w:sz w:val="24"/>
                <w:szCs w:val="24"/>
              </w:rPr>
              <w:t>симфонич</w:t>
            </w:r>
            <w:r w:rsidRPr="004304AA">
              <w:rPr>
                <w:rFonts w:ascii="Times New Roman" w:hAnsi="Times New Roman" w:cs="Times New Roman"/>
                <w:w w:val="115"/>
                <w:sz w:val="24"/>
                <w:szCs w:val="24"/>
              </w:rPr>
              <w:t>е</w:t>
            </w:r>
            <w:r w:rsidRPr="004304AA">
              <w:rPr>
                <w:rFonts w:ascii="Times New Roman" w:hAnsi="Times New Roman" w:cs="Times New Roman"/>
                <w:w w:val="115"/>
                <w:sz w:val="24"/>
                <w:szCs w:val="24"/>
              </w:rPr>
              <w:t>ской</w:t>
            </w:r>
            <w:r w:rsidRPr="004304AA">
              <w:rPr>
                <w:rFonts w:ascii="Times New Roman" w:hAnsi="Times New Roman" w:cs="Times New Roman"/>
                <w:spacing w:val="13"/>
                <w:w w:val="115"/>
                <w:sz w:val="24"/>
                <w:szCs w:val="24"/>
              </w:rPr>
              <w:t xml:space="preserve"> </w:t>
            </w:r>
            <w:r w:rsidRPr="004304AA">
              <w:rPr>
                <w:rFonts w:ascii="Times New Roman" w:hAnsi="Times New Roman" w:cs="Times New Roman"/>
                <w:w w:val="115"/>
                <w:sz w:val="24"/>
                <w:szCs w:val="24"/>
              </w:rPr>
              <w:t>музыки.</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Слушание</w:t>
            </w:r>
            <w:r w:rsidRPr="004304AA">
              <w:rPr>
                <w:rFonts w:ascii="Times New Roman" w:hAnsi="Times New Roman" w:cs="Times New Roman"/>
                <w:spacing w:val="37"/>
                <w:w w:val="115"/>
                <w:sz w:val="24"/>
                <w:szCs w:val="24"/>
              </w:rPr>
              <w:t xml:space="preserve"> </w:t>
            </w:r>
            <w:r w:rsidRPr="004304AA">
              <w:rPr>
                <w:rFonts w:ascii="Times New Roman" w:hAnsi="Times New Roman" w:cs="Times New Roman"/>
                <w:w w:val="115"/>
                <w:sz w:val="24"/>
                <w:szCs w:val="24"/>
              </w:rPr>
              <w:t>целиком</w:t>
            </w:r>
            <w:r w:rsidRPr="004304AA">
              <w:rPr>
                <w:rFonts w:ascii="Times New Roman" w:hAnsi="Times New Roman" w:cs="Times New Roman"/>
                <w:spacing w:val="38"/>
                <w:w w:val="115"/>
                <w:sz w:val="24"/>
                <w:szCs w:val="24"/>
              </w:rPr>
              <w:t xml:space="preserve"> </w:t>
            </w:r>
            <w:r w:rsidRPr="004304AA">
              <w:rPr>
                <w:rFonts w:ascii="Times New Roman" w:hAnsi="Times New Roman" w:cs="Times New Roman"/>
                <w:w w:val="115"/>
                <w:sz w:val="24"/>
                <w:szCs w:val="24"/>
              </w:rPr>
              <w:t>не</w:t>
            </w:r>
            <w:r w:rsidRPr="004304AA">
              <w:rPr>
                <w:rFonts w:ascii="Times New Roman" w:hAnsi="Times New Roman" w:cs="Times New Roman"/>
                <w:spacing w:val="38"/>
                <w:w w:val="115"/>
                <w:sz w:val="24"/>
                <w:szCs w:val="24"/>
              </w:rPr>
              <w:t xml:space="preserve"> </w:t>
            </w:r>
            <w:r w:rsidRPr="004304AA">
              <w:rPr>
                <w:rFonts w:ascii="Times New Roman" w:hAnsi="Times New Roman" w:cs="Times New Roman"/>
                <w:w w:val="115"/>
                <w:sz w:val="24"/>
                <w:szCs w:val="24"/>
              </w:rPr>
              <w:t>менее</w:t>
            </w:r>
            <w:r w:rsidRPr="004304AA">
              <w:rPr>
                <w:rFonts w:ascii="Times New Roman" w:hAnsi="Times New Roman" w:cs="Times New Roman"/>
                <w:spacing w:val="38"/>
                <w:w w:val="115"/>
                <w:sz w:val="24"/>
                <w:szCs w:val="24"/>
              </w:rPr>
              <w:t xml:space="preserve"> </w:t>
            </w:r>
            <w:r w:rsidRPr="004304AA">
              <w:rPr>
                <w:rFonts w:ascii="Times New Roman" w:hAnsi="Times New Roman" w:cs="Times New Roman"/>
                <w:w w:val="115"/>
                <w:sz w:val="24"/>
                <w:szCs w:val="24"/>
              </w:rPr>
              <w:t>одного</w:t>
            </w:r>
            <w:r w:rsidRPr="004304AA">
              <w:rPr>
                <w:rFonts w:ascii="Times New Roman" w:hAnsi="Times New Roman" w:cs="Times New Roman"/>
                <w:spacing w:val="37"/>
                <w:w w:val="115"/>
                <w:sz w:val="24"/>
                <w:szCs w:val="24"/>
              </w:rPr>
              <w:t xml:space="preserve"> </w:t>
            </w:r>
            <w:r w:rsidRPr="004304AA">
              <w:rPr>
                <w:rFonts w:ascii="Times New Roman" w:hAnsi="Times New Roman" w:cs="Times New Roman"/>
                <w:w w:val="115"/>
                <w:sz w:val="24"/>
                <w:szCs w:val="24"/>
              </w:rPr>
              <w:t>симфонического</w:t>
            </w:r>
            <w:r w:rsidRPr="004304AA">
              <w:rPr>
                <w:rFonts w:ascii="Times New Roman" w:hAnsi="Times New Roman" w:cs="Times New Roman"/>
                <w:spacing w:val="-48"/>
                <w:w w:val="115"/>
                <w:sz w:val="24"/>
                <w:szCs w:val="24"/>
              </w:rPr>
              <w:t xml:space="preserve"> </w:t>
            </w:r>
            <w:r w:rsidRPr="004304AA">
              <w:rPr>
                <w:rFonts w:ascii="Times New Roman" w:hAnsi="Times New Roman" w:cs="Times New Roman"/>
                <w:w w:val="115"/>
                <w:sz w:val="24"/>
                <w:szCs w:val="24"/>
              </w:rPr>
              <w:t>прои</w:t>
            </w:r>
            <w:r w:rsidRPr="004304AA">
              <w:rPr>
                <w:rFonts w:ascii="Times New Roman" w:hAnsi="Times New Roman" w:cs="Times New Roman"/>
                <w:w w:val="115"/>
                <w:sz w:val="24"/>
                <w:szCs w:val="24"/>
              </w:rPr>
              <w:t>з</w:t>
            </w:r>
            <w:r w:rsidRPr="004304AA">
              <w:rPr>
                <w:rFonts w:ascii="Times New Roman" w:hAnsi="Times New Roman" w:cs="Times New Roman"/>
                <w:w w:val="115"/>
                <w:sz w:val="24"/>
                <w:szCs w:val="24"/>
              </w:rPr>
              <w:t>ведения.</w:t>
            </w:r>
          </w:p>
          <w:p w:rsidR="00B54DB0" w:rsidRPr="004304AA" w:rsidRDefault="00B54DB0" w:rsidP="005B0E76">
            <w:pPr>
              <w:pStyle w:val="af"/>
              <w:rPr>
                <w:rFonts w:ascii="Times New Roman" w:hAnsi="Times New Roman" w:cs="Times New Roman"/>
                <w:i/>
                <w:sz w:val="24"/>
                <w:szCs w:val="24"/>
              </w:rPr>
            </w:pPr>
            <w:r w:rsidRPr="004304AA">
              <w:rPr>
                <w:rFonts w:ascii="Times New Roman" w:hAnsi="Times New Roman" w:cs="Times New Roman"/>
                <w:i/>
                <w:w w:val="125"/>
                <w:sz w:val="24"/>
                <w:szCs w:val="24"/>
              </w:rPr>
              <w:t>На</w:t>
            </w:r>
            <w:r w:rsidRPr="004304AA">
              <w:rPr>
                <w:rFonts w:ascii="Times New Roman" w:hAnsi="Times New Roman" w:cs="Times New Roman"/>
                <w:i/>
                <w:spacing w:val="12"/>
                <w:w w:val="125"/>
                <w:sz w:val="24"/>
                <w:szCs w:val="24"/>
              </w:rPr>
              <w:t xml:space="preserve"> </w:t>
            </w:r>
            <w:r w:rsidRPr="004304AA">
              <w:rPr>
                <w:rFonts w:ascii="Times New Roman" w:hAnsi="Times New Roman" w:cs="Times New Roman"/>
                <w:i/>
                <w:w w:val="125"/>
                <w:sz w:val="24"/>
                <w:szCs w:val="24"/>
              </w:rPr>
              <w:t>выбор</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или</w:t>
            </w:r>
            <w:r w:rsidRPr="004304AA">
              <w:rPr>
                <w:rFonts w:ascii="Times New Roman" w:hAnsi="Times New Roman" w:cs="Times New Roman"/>
                <w:i/>
                <w:spacing w:val="13"/>
                <w:w w:val="125"/>
                <w:sz w:val="24"/>
                <w:szCs w:val="24"/>
              </w:rPr>
              <w:t xml:space="preserve"> </w:t>
            </w:r>
            <w:r w:rsidRPr="004304AA">
              <w:rPr>
                <w:rFonts w:ascii="Times New Roman" w:hAnsi="Times New Roman" w:cs="Times New Roman"/>
                <w:i/>
                <w:w w:val="125"/>
                <w:sz w:val="24"/>
                <w:szCs w:val="24"/>
              </w:rPr>
              <w:t>факультативно</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Посещение</w:t>
            </w:r>
            <w:r w:rsidRPr="004304AA">
              <w:rPr>
                <w:rFonts w:ascii="Times New Roman" w:hAnsi="Times New Roman" w:cs="Times New Roman"/>
                <w:spacing w:val="23"/>
                <w:w w:val="115"/>
                <w:sz w:val="24"/>
                <w:szCs w:val="24"/>
              </w:rPr>
              <w:t xml:space="preserve"> </w:t>
            </w:r>
            <w:r w:rsidRPr="004304AA">
              <w:rPr>
                <w:rFonts w:ascii="Times New Roman" w:hAnsi="Times New Roman" w:cs="Times New Roman"/>
                <w:w w:val="115"/>
                <w:sz w:val="24"/>
                <w:szCs w:val="24"/>
              </w:rPr>
              <w:t>концерта</w:t>
            </w:r>
            <w:r w:rsidRPr="004304AA">
              <w:rPr>
                <w:rFonts w:ascii="Times New Roman" w:hAnsi="Times New Roman" w:cs="Times New Roman"/>
                <w:spacing w:val="24"/>
                <w:w w:val="115"/>
                <w:sz w:val="24"/>
                <w:szCs w:val="24"/>
              </w:rPr>
              <w:t xml:space="preserve"> </w:t>
            </w:r>
            <w:r w:rsidRPr="004304AA">
              <w:rPr>
                <w:rFonts w:ascii="Times New Roman" w:hAnsi="Times New Roman" w:cs="Times New Roman"/>
                <w:w w:val="115"/>
                <w:sz w:val="24"/>
                <w:szCs w:val="24"/>
              </w:rPr>
              <w:t>(в</w:t>
            </w:r>
            <w:r w:rsidRPr="004304AA">
              <w:rPr>
                <w:rFonts w:ascii="Times New Roman" w:hAnsi="Times New Roman" w:cs="Times New Roman"/>
                <w:spacing w:val="24"/>
                <w:w w:val="115"/>
                <w:sz w:val="24"/>
                <w:szCs w:val="24"/>
              </w:rPr>
              <w:t xml:space="preserve"> </w:t>
            </w:r>
            <w:r w:rsidRPr="004304AA">
              <w:rPr>
                <w:rFonts w:ascii="Times New Roman" w:hAnsi="Times New Roman" w:cs="Times New Roman"/>
                <w:w w:val="115"/>
                <w:sz w:val="24"/>
                <w:szCs w:val="24"/>
              </w:rPr>
              <w:t>том</w:t>
            </w:r>
            <w:r w:rsidRPr="004304AA">
              <w:rPr>
                <w:rFonts w:ascii="Times New Roman" w:hAnsi="Times New Roman" w:cs="Times New Roman"/>
                <w:spacing w:val="23"/>
                <w:w w:val="115"/>
                <w:sz w:val="24"/>
                <w:szCs w:val="24"/>
              </w:rPr>
              <w:t xml:space="preserve"> </w:t>
            </w:r>
            <w:r w:rsidRPr="004304AA">
              <w:rPr>
                <w:rFonts w:ascii="Times New Roman" w:hAnsi="Times New Roman" w:cs="Times New Roman"/>
                <w:w w:val="115"/>
                <w:sz w:val="24"/>
                <w:szCs w:val="24"/>
              </w:rPr>
              <w:t>числе</w:t>
            </w:r>
            <w:r w:rsidRPr="004304AA">
              <w:rPr>
                <w:rFonts w:ascii="Times New Roman" w:hAnsi="Times New Roman" w:cs="Times New Roman"/>
                <w:spacing w:val="24"/>
                <w:w w:val="115"/>
                <w:sz w:val="24"/>
                <w:szCs w:val="24"/>
              </w:rPr>
              <w:t xml:space="preserve"> </w:t>
            </w:r>
            <w:r w:rsidRPr="004304AA">
              <w:rPr>
                <w:rFonts w:ascii="Times New Roman" w:hAnsi="Times New Roman" w:cs="Times New Roman"/>
                <w:w w:val="115"/>
                <w:sz w:val="24"/>
                <w:szCs w:val="24"/>
              </w:rPr>
              <w:t>виртуального)</w:t>
            </w:r>
            <w:r w:rsidRPr="004304AA">
              <w:rPr>
                <w:rFonts w:ascii="Times New Roman" w:hAnsi="Times New Roman" w:cs="Times New Roman"/>
                <w:spacing w:val="24"/>
                <w:w w:val="115"/>
                <w:sz w:val="24"/>
                <w:szCs w:val="24"/>
              </w:rPr>
              <w:t xml:space="preserve"> </w:t>
            </w:r>
            <w:r w:rsidRPr="004304AA">
              <w:rPr>
                <w:rFonts w:ascii="Times New Roman" w:hAnsi="Times New Roman" w:cs="Times New Roman"/>
                <w:w w:val="115"/>
                <w:sz w:val="24"/>
                <w:szCs w:val="24"/>
              </w:rPr>
              <w:t>симфонической</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муз</w:t>
            </w:r>
            <w:r w:rsidRPr="004304AA">
              <w:rPr>
                <w:rFonts w:ascii="Times New Roman" w:hAnsi="Times New Roman" w:cs="Times New Roman"/>
                <w:w w:val="115"/>
                <w:sz w:val="24"/>
                <w:szCs w:val="24"/>
              </w:rPr>
              <w:t>ы</w:t>
            </w:r>
            <w:r w:rsidRPr="004304AA">
              <w:rPr>
                <w:rFonts w:ascii="Times New Roman" w:hAnsi="Times New Roman" w:cs="Times New Roman"/>
                <w:w w:val="115"/>
                <w:sz w:val="24"/>
                <w:szCs w:val="24"/>
              </w:rPr>
              <w:t>ки.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Предварительное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изучение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и</w:t>
            </w:r>
            <w:r w:rsidRPr="004304AA">
              <w:rPr>
                <w:rFonts w:ascii="Times New Roman" w:hAnsi="Times New Roman" w:cs="Times New Roman"/>
                <w:w w:val="115"/>
                <w:sz w:val="24"/>
                <w:szCs w:val="24"/>
              </w:rPr>
              <w:t>н</w:t>
            </w:r>
            <w:r w:rsidRPr="004304AA">
              <w:rPr>
                <w:rFonts w:ascii="Times New Roman" w:hAnsi="Times New Roman" w:cs="Times New Roman"/>
                <w:w w:val="115"/>
                <w:sz w:val="24"/>
                <w:szCs w:val="24"/>
              </w:rPr>
              <w:t>формации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о</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произведениях</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концерта</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(сколько  в  них  частей,</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как</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они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наз</w:t>
            </w:r>
            <w:r w:rsidRPr="004304AA">
              <w:rPr>
                <w:rFonts w:ascii="Times New Roman" w:hAnsi="Times New Roman" w:cs="Times New Roman"/>
                <w:w w:val="115"/>
                <w:sz w:val="24"/>
                <w:szCs w:val="24"/>
              </w:rPr>
              <w:t>ы</w:t>
            </w:r>
            <w:r w:rsidRPr="004304AA">
              <w:rPr>
                <w:rFonts w:ascii="Times New Roman" w:hAnsi="Times New Roman" w:cs="Times New Roman"/>
                <w:w w:val="115"/>
                <w:sz w:val="24"/>
                <w:szCs w:val="24"/>
              </w:rPr>
              <w:t>ваются,</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когда</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могут</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звучать  аплоди</w:t>
            </w:r>
            <w:r w:rsidRPr="004304AA">
              <w:rPr>
                <w:rFonts w:ascii="Times New Roman" w:hAnsi="Times New Roman" w:cs="Times New Roman"/>
                <w:w w:val="115"/>
                <w:sz w:val="24"/>
                <w:szCs w:val="24"/>
              </w:rPr>
              <w:t>с</w:t>
            </w:r>
            <w:r w:rsidRPr="004304AA">
              <w:rPr>
                <w:rFonts w:ascii="Times New Roman" w:hAnsi="Times New Roman" w:cs="Times New Roman"/>
                <w:w w:val="115"/>
                <w:sz w:val="24"/>
                <w:szCs w:val="24"/>
              </w:rPr>
              <w:t>менты).</w:t>
            </w:r>
            <w:r w:rsidRPr="004304AA">
              <w:rPr>
                <w:rFonts w:ascii="Times New Roman" w:hAnsi="Times New Roman" w:cs="Times New Roman"/>
                <w:spacing w:val="28"/>
                <w:w w:val="115"/>
                <w:sz w:val="24"/>
                <w:szCs w:val="24"/>
              </w:rPr>
              <w:t xml:space="preserve"> </w:t>
            </w:r>
            <w:r w:rsidRPr="004304AA">
              <w:rPr>
                <w:rFonts w:ascii="Times New Roman" w:hAnsi="Times New Roman" w:cs="Times New Roman"/>
                <w:w w:val="115"/>
                <w:sz w:val="24"/>
                <w:szCs w:val="24"/>
              </w:rPr>
              <w:t>Последующее</w:t>
            </w:r>
            <w:r w:rsidRPr="004304AA">
              <w:rPr>
                <w:rFonts w:ascii="Times New Roman" w:hAnsi="Times New Roman" w:cs="Times New Roman"/>
                <w:spacing w:val="29"/>
                <w:w w:val="115"/>
                <w:sz w:val="24"/>
                <w:szCs w:val="24"/>
              </w:rPr>
              <w:t xml:space="preserve"> </w:t>
            </w:r>
            <w:r w:rsidRPr="004304AA">
              <w:rPr>
                <w:rFonts w:ascii="Times New Roman" w:hAnsi="Times New Roman" w:cs="Times New Roman"/>
                <w:w w:val="115"/>
                <w:sz w:val="24"/>
                <w:szCs w:val="24"/>
              </w:rPr>
              <w:t>составление</w:t>
            </w:r>
            <w:r w:rsidRPr="004304AA">
              <w:rPr>
                <w:rFonts w:ascii="Times New Roman" w:hAnsi="Times New Roman" w:cs="Times New Roman"/>
                <w:spacing w:val="29"/>
                <w:w w:val="115"/>
                <w:sz w:val="24"/>
                <w:szCs w:val="24"/>
              </w:rPr>
              <w:t xml:space="preserve"> </w:t>
            </w:r>
            <w:r w:rsidRPr="004304AA">
              <w:rPr>
                <w:rFonts w:ascii="Times New Roman" w:hAnsi="Times New Roman" w:cs="Times New Roman"/>
                <w:w w:val="115"/>
                <w:sz w:val="24"/>
                <w:szCs w:val="24"/>
              </w:rPr>
              <w:t>рецензии</w:t>
            </w:r>
            <w:r w:rsidRPr="004304AA">
              <w:rPr>
                <w:rFonts w:ascii="Times New Roman" w:hAnsi="Times New Roman" w:cs="Times New Roman"/>
                <w:spacing w:val="29"/>
                <w:w w:val="115"/>
                <w:sz w:val="24"/>
                <w:szCs w:val="24"/>
              </w:rPr>
              <w:t xml:space="preserve"> </w:t>
            </w:r>
            <w:r w:rsidRPr="004304AA">
              <w:rPr>
                <w:rFonts w:ascii="Times New Roman" w:hAnsi="Times New Roman" w:cs="Times New Roman"/>
                <w:w w:val="115"/>
                <w:sz w:val="24"/>
                <w:szCs w:val="24"/>
              </w:rPr>
              <w:t>на</w:t>
            </w:r>
            <w:r w:rsidRPr="004304AA">
              <w:rPr>
                <w:rFonts w:ascii="Times New Roman" w:hAnsi="Times New Roman" w:cs="Times New Roman"/>
                <w:spacing w:val="28"/>
                <w:w w:val="115"/>
                <w:sz w:val="24"/>
                <w:szCs w:val="24"/>
              </w:rPr>
              <w:t xml:space="preserve"> </w:t>
            </w:r>
            <w:r w:rsidRPr="004304AA">
              <w:rPr>
                <w:rFonts w:ascii="Times New Roman" w:hAnsi="Times New Roman" w:cs="Times New Roman"/>
                <w:w w:val="115"/>
                <w:sz w:val="24"/>
                <w:szCs w:val="24"/>
              </w:rPr>
              <w:t>концерт</w:t>
            </w:r>
          </w:p>
        </w:tc>
      </w:tr>
      <w:tr w:rsidR="00B54DB0" w:rsidRPr="00373961" w:rsidTr="009D66E2">
        <w:trPr>
          <w:trHeight w:val="977"/>
        </w:trPr>
        <w:tc>
          <w:tcPr>
            <w:tcW w:w="1119" w:type="dxa"/>
          </w:tcPr>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0"/>
                <w:sz w:val="24"/>
                <w:szCs w:val="24"/>
              </w:rPr>
              <w:lastRenderedPageBreak/>
              <w:t>Г)</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4—6</w:t>
            </w:r>
          </w:p>
          <w:p w:rsidR="00B54DB0" w:rsidRPr="004304AA" w:rsidRDefault="00B54DB0" w:rsidP="00556452">
            <w:pPr>
              <w:pStyle w:val="af"/>
              <w:rPr>
                <w:rFonts w:ascii="Times New Roman" w:hAnsi="Times New Roman" w:cs="Times New Roman"/>
                <w:sz w:val="24"/>
                <w:szCs w:val="24"/>
              </w:rPr>
            </w:pPr>
            <w:r w:rsidRPr="004304AA">
              <w:rPr>
                <w:rFonts w:ascii="Times New Roman" w:hAnsi="Times New Roman" w:cs="Times New Roman"/>
                <w:w w:val="115"/>
                <w:sz w:val="24"/>
                <w:szCs w:val="24"/>
              </w:rPr>
              <w:t>уче</w:t>
            </w:r>
            <w:r w:rsidRPr="004304AA">
              <w:rPr>
                <w:rFonts w:ascii="Times New Roman" w:hAnsi="Times New Roman" w:cs="Times New Roman"/>
                <w:w w:val="115"/>
                <w:sz w:val="24"/>
                <w:szCs w:val="24"/>
              </w:rPr>
              <w:t>б</w:t>
            </w:r>
            <w:r w:rsidRPr="004304AA">
              <w:rPr>
                <w:rFonts w:ascii="Times New Roman" w:hAnsi="Times New Roman" w:cs="Times New Roman"/>
                <w:w w:val="115"/>
                <w:sz w:val="24"/>
                <w:szCs w:val="24"/>
              </w:rPr>
              <w:t>ных</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ч</w:t>
            </w:r>
            <w:r w:rsidRPr="004304AA">
              <w:rPr>
                <w:rFonts w:ascii="Times New Roman" w:hAnsi="Times New Roman" w:cs="Times New Roman"/>
                <w:w w:val="115"/>
                <w:sz w:val="24"/>
                <w:szCs w:val="24"/>
              </w:rPr>
              <w:t>а</w:t>
            </w:r>
            <w:r w:rsidRPr="004304AA">
              <w:rPr>
                <w:rFonts w:ascii="Times New Roman" w:hAnsi="Times New Roman" w:cs="Times New Roman"/>
                <w:w w:val="115"/>
                <w:sz w:val="24"/>
                <w:szCs w:val="24"/>
              </w:rPr>
              <w:t>сов</w:t>
            </w:r>
          </w:p>
        </w:tc>
        <w:tc>
          <w:tcPr>
            <w:tcW w:w="1701" w:type="dxa"/>
          </w:tcPr>
          <w:p w:rsidR="00B54DB0" w:rsidRPr="004304AA" w:rsidRDefault="00B54DB0" w:rsidP="005B0E76">
            <w:pPr>
              <w:pStyle w:val="af"/>
              <w:ind w:firstLine="567"/>
              <w:rPr>
                <w:rFonts w:ascii="Times New Roman" w:hAnsi="Times New Roman" w:cs="Times New Roman"/>
                <w:sz w:val="24"/>
                <w:szCs w:val="24"/>
              </w:rPr>
            </w:pPr>
            <w:r w:rsidRPr="004304AA">
              <w:rPr>
                <w:rFonts w:ascii="Times New Roman" w:hAnsi="Times New Roman" w:cs="Times New Roman"/>
                <w:w w:val="115"/>
                <w:sz w:val="24"/>
                <w:szCs w:val="24"/>
              </w:rPr>
              <w:t>Теа</w:t>
            </w:r>
            <w:r w:rsidRPr="004304AA">
              <w:rPr>
                <w:rFonts w:ascii="Times New Roman" w:hAnsi="Times New Roman" w:cs="Times New Roman"/>
                <w:w w:val="115"/>
                <w:sz w:val="24"/>
                <w:szCs w:val="24"/>
              </w:rPr>
              <w:t>т</w:t>
            </w:r>
            <w:r w:rsidRPr="004304AA">
              <w:rPr>
                <w:rFonts w:ascii="Times New Roman" w:hAnsi="Times New Roman" w:cs="Times New Roman"/>
                <w:w w:val="115"/>
                <w:sz w:val="24"/>
                <w:szCs w:val="24"/>
              </w:rPr>
              <w:t>раль</w:t>
            </w:r>
            <w:r w:rsidRPr="004304AA">
              <w:rPr>
                <w:rFonts w:ascii="Times New Roman" w:hAnsi="Times New Roman" w:cs="Times New Roman"/>
                <w:w w:val="120"/>
                <w:sz w:val="24"/>
                <w:szCs w:val="24"/>
              </w:rPr>
              <w:t>ные жанры</w:t>
            </w:r>
          </w:p>
        </w:tc>
        <w:tc>
          <w:tcPr>
            <w:tcW w:w="2552" w:type="dxa"/>
          </w:tcPr>
          <w:p w:rsidR="00B54DB0" w:rsidRPr="004304AA" w:rsidRDefault="00B54DB0" w:rsidP="005B0E76">
            <w:pPr>
              <w:pStyle w:val="af"/>
              <w:rPr>
                <w:rFonts w:ascii="Times New Roman" w:hAnsi="Times New Roman" w:cs="Times New Roman"/>
                <w:w w:val="120"/>
                <w:sz w:val="24"/>
                <w:szCs w:val="24"/>
              </w:rPr>
            </w:pPr>
            <w:r w:rsidRPr="004304AA">
              <w:rPr>
                <w:rFonts w:ascii="Times New Roman" w:hAnsi="Times New Roman" w:cs="Times New Roman"/>
                <w:w w:val="120"/>
                <w:sz w:val="24"/>
                <w:szCs w:val="24"/>
              </w:rPr>
              <w:t>Опера,</w:t>
            </w:r>
            <w:r w:rsidRPr="004304AA">
              <w:rPr>
                <w:rFonts w:ascii="Times New Roman" w:hAnsi="Times New Roman" w:cs="Times New Roman"/>
                <w:spacing w:val="7"/>
                <w:w w:val="120"/>
                <w:sz w:val="24"/>
                <w:szCs w:val="24"/>
              </w:rPr>
              <w:t xml:space="preserve"> </w:t>
            </w:r>
            <w:r w:rsidRPr="004304AA">
              <w:rPr>
                <w:rFonts w:ascii="Times New Roman" w:hAnsi="Times New Roman" w:cs="Times New Roman"/>
                <w:w w:val="120"/>
                <w:sz w:val="24"/>
                <w:szCs w:val="24"/>
              </w:rPr>
              <w:t>балет.</w:t>
            </w:r>
            <w:r w:rsidRPr="004304AA">
              <w:rPr>
                <w:rFonts w:ascii="Times New Roman" w:hAnsi="Times New Roman" w:cs="Times New Roman"/>
                <w:spacing w:val="7"/>
                <w:w w:val="120"/>
                <w:sz w:val="24"/>
                <w:szCs w:val="24"/>
              </w:rPr>
              <w:t xml:space="preserve"> </w:t>
            </w:r>
            <w:r w:rsidRPr="004304AA">
              <w:rPr>
                <w:rFonts w:ascii="Times New Roman" w:hAnsi="Times New Roman" w:cs="Times New Roman"/>
                <w:w w:val="120"/>
                <w:sz w:val="24"/>
                <w:szCs w:val="24"/>
              </w:rPr>
              <w:t>Ли</w:t>
            </w:r>
            <w:r w:rsidRPr="004304AA">
              <w:rPr>
                <w:rFonts w:ascii="Times New Roman" w:hAnsi="Times New Roman" w:cs="Times New Roman"/>
                <w:w w:val="115"/>
                <w:sz w:val="24"/>
                <w:szCs w:val="24"/>
              </w:rPr>
              <w:t>бретто.</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Стро</w:t>
            </w:r>
            <w:r w:rsidRPr="004304AA">
              <w:rPr>
                <w:rFonts w:ascii="Times New Roman" w:hAnsi="Times New Roman" w:cs="Times New Roman"/>
                <w:w w:val="115"/>
                <w:sz w:val="24"/>
                <w:szCs w:val="24"/>
              </w:rPr>
              <w:t>е</w:t>
            </w:r>
            <w:r w:rsidRPr="004304AA">
              <w:rPr>
                <w:rFonts w:ascii="Times New Roman" w:hAnsi="Times New Roman" w:cs="Times New Roman"/>
                <w:w w:val="115"/>
                <w:sz w:val="24"/>
                <w:szCs w:val="24"/>
              </w:rPr>
              <w:t>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20"/>
                <w:sz w:val="24"/>
                <w:szCs w:val="24"/>
              </w:rPr>
              <w:t>музыкального</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спектакля:</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уве</w:t>
            </w:r>
            <w:r w:rsidRPr="004304AA">
              <w:rPr>
                <w:rFonts w:ascii="Times New Roman" w:hAnsi="Times New Roman" w:cs="Times New Roman"/>
                <w:w w:val="120"/>
                <w:sz w:val="24"/>
                <w:szCs w:val="24"/>
              </w:rPr>
              <w:t>р</w:t>
            </w:r>
            <w:r w:rsidRPr="004304AA">
              <w:rPr>
                <w:rFonts w:ascii="Times New Roman" w:hAnsi="Times New Roman" w:cs="Times New Roman"/>
                <w:w w:val="120"/>
                <w:sz w:val="24"/>
                <w:szCs w:val="24"/>
              </w:rPr>
              <w:t>тюра,</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действия,</w:t>
            </w:r>
            <w:r w:rsidRPr="004304AA">
              <w:rPr>
                <w:rFonts w:ascii="Times New Roman" w:hAnsi="Times New Roman" w:cs="Times New Roman"/>
                <w:spacing w:val="1"/>
                <w:w w:val="120"/>
                <w:sz w:val="24"/>
                <w:szCs w:val="24"/>
              </w:rPr>
              <w:t xml:space="preserve"> </w:t>
            </w:r>
            <w:r w:rsidRPr="004304AA">
              <w:rPr>
                <w:rFonts w:ascii="Times New Roman" w:hAnsi="Times New Roman" w:cs="Times New Roman"/>
                <w:w w:val="120"/>
                <w:sz w:val="24"/>
                <w:szCs w:val="24"/>
              </w:rPr>
              <w:t>антракты,</w:t>
            </w:r>
            <w:r w:rsidRPr="004304AA">
              <w:rPr>
                <w:rFonts w:ascii="Times New Roman" w:hAnsi="Times New Roman" w:cs="Times New Roman"/>
                <w:spacing w:val="49"/>
                <w:w w:val="120"/>
                <w:sz w:val="24"/>
                <w:szCs w:val="24"/>
              </w:rPr>
              <w:t xml:space="preserve"> </w:t>
            </w:r>
            <w:r w:rsidRPr="004304AA">
              <w:rPr>
                <w:rFonts w:ascii="Times New Roman" w:hAnsi="Times New Roman" w:cs="Times New Roman"/>
                <w:w w:val="120"/>
                <w:sz w:val="24"/>
                <w:szCs w:val="24"/>
              </w:rPr>
              <w:t xml:space="preserve">финал. </w:t>
            </w:r>
            <w:r w:rsidRPr="004304AA">
              <w:rPr>
                <w:rFonts w:ascii="Times New Roman" w:hAnsi="Times New Roman" w:cs="Times New Roman"/>
                <w:sz w:val="24"/>
                <w:szCs w:val="24"/>
              </w:rPr>
              <w:t>Массовые сцены. Сольные номера гла</w:t>
            </w:r>
            <w:r w:rsidRPr="004304AA">
              <w:rPr>
                <w:rFonts w:ascii="Times New Roman" w:hAnsi="Times New Roman" w:cs="Times New Roman"/>
                <w:sz w:val="24"/>
                <w:szCs w:val="24"/>
              </w:rPr>
              <w:t>в</w:t>
            </w:r>
            <w:r w:rsidRPr="004304AA">
              <w:rPr>
                <w:rFonts w:ascii="Times New Roman" w:hAnsi="Times New Roman" w:cs="Times New Roman"/>
                <w:sz w:val="24"/>
                <w:szCs w:val="24"/>
              </w:rPr>
              <w:t>ных героев.</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Номерная  структура и сквозное</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развитие сюжета. Лейтмотивы. Роль о</w:t>
            </w:r>
            <w:r w:rsidRPr="004304AA">
              <w:rPr>
                <w:rFonts w:ascii="Times New Roman" w:hAnsi="Times New Roman" w:cs="Times New Roman"/>
                <w:sz w:val="24"/>
                <w:szCs w:val="24"/>
              </w:rPr>
              <w:t>р</w:t>
            </w:r>
            <w:r w:rsidRPr="004304AA">
              <w:rPr>
                <w:rFonts w:ascii="Times New Roman" w:hAnsi="Times New Roman" w:cs="Times New Roman"/>
                <w:sz w:val="24"/>
                <w:szCs w:val="24"/>
              </w:rPr>
              <w:t>кестра в</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Музыкальном спе</w:t>
            </w:r>
            <w:r w:rsidRPr="004304AA">
              <w:rPr>
                <w:rFonts w:ascii="Times New Roman" w:hAnsi="Times New Roman" w:cs="Times New Roman"/>
                <w:sz w:val="24"/>
                <w:szCs w:val="24"/>
              </w:rPr>
              <w:t>к</w:t>
            </w:r>
            <w:r w:rsidRPr="004304AA">
              <w:rPr>
                <w:rFonts w:ascii="Times New Roman" w:hAnsi="Times New Roman" w:cs="Times New Roman"/>
                <w:sz w:val="24"/>
                <w:szCs w:val="24"/>
              </w:rPr>
              <w:t>такле</w:t>
            </w:r>
          </w:p>
        </w:tc>
        <w:tc>
          <w:tcPr>
            <w:tcW w:w="4819" w:type="dxa"/>
            <w:tcBorders>
              <w:top w:val="single" w:sz="6" w:space="0" w:color="231F20"/>
            </w:tcBorders>
          </w:tcPr>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w w:val="115"/>
                <w:sz w:val="24"/>
                <w:szCs w:val="24"/>
              </w:rPr>
              <w:t>Знакомство</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с</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отдельными</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номерами</w:t>
            </w:r>
            <w:r w:rsidRPr="004304AA">
              <w:rPr>
                <w:rFonts w:ascii="Times New Roman" w:hAnsi="Times New Roman" w:cs="Times New Roman"/>
                <w:spacing w:val="46"/>
                <w:w w:val="115"/>
                <w:sz w:val="24"/>
                <w:szCs w:val="24"/>
              </w:rPr>
              <w:t xml:space="preserve"> </w:t>
            </w:r>
            <w:r w:rsidRPr="004304AA">
              <w:rPr>
                <w:rFonts w:ascii="Times New Roman" w:hAnsi="Times New Roman" w:cs="Times New Roman"/>
                <w:w w:val="115"/>
                <w:sz w:val="24"/>
                <w:szCs w:val="24"/>
              </w:rPr>
              <w:t>из</w:t>
            </w:r>
            <w:r w:rsidRPr="004304AA">
              <w:rPr>
                <w:rFonts w:ascii="Times New Roman" w:hAnsi="Times New Roman" w:cs="Times New Roman"/>
                <w:spacing w:val="47"/>
                <w:w w:val="115"/>
                <w:sz w:val="24"/>
                <w:szCs w:val="24"/>
              </w:rPr>
              <w:t xml:space="preserve"> </w:t>
            </w:r>
            <w:r w:rsidRPr="004304AA">
              <w:rPr>
                <w:rFonts w:ascii="Times New Roman" w:hAnsi="Times New Roman" w:cs="Times New Roman"/>
                <w:w w:val="115"/>
                <w:sz w:val="24"/>
                <w:szCs w:val="24"/>
              </w:rPr>
              <w:t>известных</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опер,</w:t>
            </w:r>
            <w:r w:rsidRPr="004304AA">
              <w:rPr>
                <w:rFonts w:ascii="Times New Roman" w:hAnsi="Times New Roman" w:cs="Times New Roman"/>
                <w:spacing w:val="34"/>
                <w:w w:val="115"/>
                <w:sz w:val="24"/>
                <w:szCs w:val="24"/>
              </w:rPr>
              <w:t xml:space="preserve"> </w:t>
            </w:r>
            <w:r w:rsidRPr="004304AA">
              <w:rPr>
                <w:rFonts w:ascii="Times New Roman" w:hAnsi="Times New Roman" w:cs="Times New Roman"/>
                <w:w w:val="115"/>
                <w:sz w:val="24"/>
                <w:szCs w:val="24"/>
              </w:rPr>
              <w:t>балетов.</w:t>
            </w:r>
          </w:p>
          <w:p w:rsidR="00B54DB0" w:rsidRPr="004304AA" w:rsidRDefault="00B54DB0" w:rsidP="005B0E76">
            <w:pPr>
              <w:pStyle w:val="af"/>
              <w:rPr>
                <w:rFonts w:ascii="Times New Roman" w:hAnsi="Times New Roman" w:cs="Times New Roman"/>
                <w:w w:val="115"/>
                <w:sz w:val="24"/>
                <w:szCs w:val="24"/>
              </w:rPr>
            </w:pPr>
            <w:r w:rsidRPr="004304AA">
              <w:rPr>
                <w:rFonts w:ascii="Times New Roman" w:hAnsi="Times New Roman" w:cs="Times New Roman"/>
                <w:w w:val="115"/>
                <w:sz w:val="24"/>
                <w:szCs w:val="24"/>
              </w:rPr>
              <w:t>Разучивание</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и</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исполнение</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небол</w:t>
            </w:r>
            <w:r w:rsidRPr="004304AA">
              <w:rPr>
                <w:rFonts w:ascii="Times New Roman" w:hAnsi="Times New Roman" w:cs="Times New Roman"/>
                <w:w w:val="115"/>
                <w:sz w:val="24"/>
                <w:szCs w:val="24"/>
              </w:rPr>
              <w:t>ь</w:t>
            </w:r>
            <w:r w:rsidRPr="004304AA">
              <w:rPr>
                <w:rFonts w:ascii="Times New Roman" w:hAnsi="Times New Roman" w:cs="Times New Roman"/>
                <w:w w:val="115"/>
                <w:sz w:val="24"/>
                <w:szCs w:val="24"/>
              </w:rPr>
              <w:t>шого</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хорового</w:t>
            </w:r>
            <w:r>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фрагмента</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из</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оперы.</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Слушание</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данного</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хора</w:t>
            </w:r>
            <w:r w:rsidRPr="004304AA">
              <w:rPr>
                <w:rFonts w:ascii="Times New Roman" w:hAnsi="Times New Roman" w:cs="Times New Roman"/>
                <w:spacing w:val="40"/>
                <w:w w:val="115"/>
                <w:sz w:val="24"/>
                <w:szCs w:val="24"/>
              </w:rPr>
              <w:t xml:space="preserve"> </w:t>
            </w:r>
            <w:r w:rsidRPr="004304AA">
              <w:rPr>
                <w:rFonts w:ascii="Times New Roman" w:hAnsi="Times New Roman" w:cs="Times New Roman"/>
                <w:w w:val="115"/>
                <w:sz w:val="24"/>
                <w:szCs w:val="24"/>
              </w:rPr>
              <w:t>в</w:t>
            </w:r>
            <w:r w:rsidRPr="004304AA">
              <w:rPr>
                <w:rFonts w:ascii="Times New Roman" w:hAnsi="Times New Roman" w:cs="Times New Roman"/>
                <w:spacing w:val="41"/>
                <w:w w:val="115"/>
                <w:sz w:val="24"/>
                <w:szCs w:val="24"/>
              </w:rPr>
              <w:t xml:space="preserve"> </w:t>
            </w:r>
            <w:r w:rsidRPr="004304AA">
              <w:rPr>
                <w:rFonts w:ascii="Times New Roman" w:hAnsi="Times New Roman" w:cs="Times New Roman"/>
                <w:w w:val="115"/>
                <w:sz w:val="24"/>
                <w:szCs w:val="24"/>
              </w:rPr>
              <w:t>аудиоили</w:t>
            </w:r>
            <w:r w:rsidRPr="004304AA">
              <w:rPr>
                <w:rFonts w:ascii="Times New Roman" w:hAnsi="Times New Roman" w:cs="Times New Roman"/>
                <w:spacing w:val="-49"/>
                <w:w w:val="115"/>
                <w:sz w:val="24"/>
                <w:szCs w:val="24"/>
              </w:rPr>
              <w:t xml:space="preserve"> </w:t>
            </w:r>
            <w:r w:rsidRPr="004304AA">
              <w:rPr>
                <w:rFonts w:ascii="Times New Roman" w:hAnsi="Times New Roman" w:cs="Times New Roman"/>
                <w:w w:val="115"/>
                <w:sz w:val="24"/>
                <w:szCs w:val="24"/>
              </w:rPr>
              <w:t>видеозаписи.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Сравнение</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собственного</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и</w:t>
            </w:r>
            <w:r w:rsidRPr="004304AA">
              <w:rPr>
                <w:rFonts w:ascii="Times New Roman" w:hAnsi="Times New Roman" w:cs="Times New Roman"/>
                <w:spacing w:val="1"/>
                <w:w w:val="115"/>
                <w:sz w:val="24"/>
                <w:szCs w:val="24"/>
              </w:rPr>
              <w:t xml:space="preserve"> </w:t>
            </w:r>
            <w:r w:rsidRPr="004304AA">
              <w:rPr>
                <w:rFonts w:ascii="Times New Roman" w:hAnsi="Times New Roman" w:cs="Times New Roman"/>
                <w:w w:val="115"/>
                <w:sz w:val="24"/>
                <w:szCs w:val="24"/>
              </w:rPr>
              <w:t>профессионального</w:t>
            </w:r>
            <w:r w:rsidRPr="004304AA">
              <w:rPr>
                <w:rFonts w:ascii="Times New Roman" w:hAnsi="Times New Roman" w:cs="Times New Roman"/>
                <w:spacing w:val="35"/>
                <w:w w:val="115"/>
                <w:sz w:val="24"/>
                <w:szCs w:val="24"/>
              </w:rPr>
              <w:t xml:space="preserve"> </w:t>
            </w:r>
            <w:r w:rsidRPr="004304AA">
              <w:rPr>
                <w:rFonts w:ascii="Times New Roman" w:hAnsi="Times New Roman" w:cs="Times New Roman"/>
                <w:w w:val="115"/>
                <w:sz w:val="24"/>
                <w:szCs w:val="24"/>
              </w:rPr>
              <w:t>исполнений.</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Различение, определение на слух:</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 тембров голосов оперных певцов;</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 оркестровых групп, тембров инструме</w:t>
            </w:r>
            <w:r w:rsidRPr="004304AA">
              <w:rPr>
                <w:rFonts w:ascii="Times New Roman" w:hAnsi="Times New Roman" w:cs="Times New Roman"/>
                <w:sz w:val="24"/>
                <w:szCs w:val="24"/>
              </w:rPr>
              <w:t>н</w:t>
            </w:r>
            <w:r w:rsidRPr="004304AA">
              <w:rPr>
                <w:rFonts w:ascii="Times New Roman" w:hAnsi="Times New Roman" w:cs="Times New Roman"/>
                <w:sz w:val="24"/>
                <w:szCs w:val="24"/>
              </w:rPr>
              <w:t>тов;</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 типа номера (соло, дуэт, хор и т. д.).</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Музыкальная викторина на материале из</w:t>
            </w:r>
            <w:r w:rsidRPr="004304AA">
              <w:rPr>
                <w:rFonts w:ascii="Times New Roman" w:hAnsi="Times New Roman" w:cs="Times New Roman"/>
                <w:sz w:val="24"/>
                <w:szCs w:val="24"/>
              </w:rPr>
              <w:t>у</w:t>
            </w:r>
            <w:r w:rsidRPr="004304AA">
              <w:rPr>
                <w:rFonts w:ascii="Times New Roman" w:hAnsi="Times New Roman" w:cs="Times New Roman"/>
                <w:sz w:val="24"/>
                <w:szCs w:val="24"/>
              </w:rPr>
              <w:t>ченных</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фрагментов музыкальных спектаклей.</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На выбор или факультативно</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Посещение театра оперы и балета (в том числе виртуального).  Предварительное  изучение  информации</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о музыкальном спектакле (сюжет, главные герои и</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исполнители, наиболее яркие музыкальные номера).</w:t>
            </w:r>
          </w:p>
          <w:p w:rsidR="00B54DB0" w:rsidRPr="004304AA" w:rsidRDefault="00B54DB0" w:rsidP="005B0E76">
            <w:pPr>
              <w:pStyle w:val="af"/>
              <w:rPr>
                <w:rFonts w:ascii="Times New Roman" w:hAnsi="Times New Roman" w:cs="Times New Roman"/>
                <w:sz w:val="24"/>
                <w:szCs w:val="24"/>
              </w:rPr>
            </w:pPr>
            <w:r w:rsidRPr="004304AA">
              <w:rPr>
                <w:rFonts w:ascii="Times New Roman" w:hAnsi="Times New Roman" w:cs="Times New Roman"/>
                <w:sz w:val="24"/>
                <w:szCs w:val="24"/>
              </w:rPr>
              <w:t>Последующее составление рецензии на спектакль</w:t>
            </w:r>
          </w:p>
        </w:tc>
      </w:tr>
    </w:tbl>
    <w:p w:rsidR="00B54DB0" w:rsidRDefault="00B54DB0" w:rsidP="00B54DB0">
      <w:pPr>
        <w:ind w:right="123" w:firstLine="567"/>
        <w:jc w:val="both"/>
        <w:rPr>
          <w:sz w:val="24"/>
          <w:szCs w:val="24"/>
        </w:rPr>
      </w:pPr>
    </w:p>
    <w:p w:rsidR="00B54DB0" w:rsidRDefault="00B54DB0" w:rsidP="00B54DB0">
      <w:pPr>
        <w:ind w:right="123" w:firstLine="567"/>
        <w:jc w:val="both"/>
        <w:rPr>
          <w:sz w:val="24"/>
          <w:szCs w:val="24"/>
        </w:rPr>
      </w:pPr>
    </w:p>
    <w:p w:rsidR="00B54DB0" w:rsidRPr="00373961" w:rsidRDefault="00B54DB0" w:rsidP="00B54DB0">
      <w:pPr>
        <w:spacing w:before="75"/>
        <w:ind w:right="123" w:firstLine="567"/>
        <w:jc w:val="both"/>
        <w:rPr>
          <w:sz w:val="24"/>
          <w:szCs w:val="24"/>
        </w:rPr>
      </w:pPr>
      <w:r w:rsidRPr="00373961">
        <w:rPr>
          <w:color w:val="231F20"/>
          <w:w w:val="115"/>
          <w:sz w:val="24"/>
          <w:szCs w:val="24"/>
          <w:vertAlign w:val="superscript"/>
        </w:rPr>
        <w:t>15</w:t>
      </w:r>
      <w:r w:rsidRPr="00373961">
        <w:rPr>
          <w:color w:val="231F20"/>
          <w:spacing w:val="1"/>
          <w:w w:val="115"/>
          <w:sz w:val="24"/>
          <w:szCs w:val="24"/>
        </w:rPr>
        <w:t xml:space="preserve"> </w:t>
      </w:r>
      <w:r w:rsidRPr="00373961">
        <w:rPr>
          <w:color w:val="231F20"/>
          <w:w w:val="115"/>
          <w:sz w:val="24"/>
          <w:szCs w:val="24"/>
        </w:rPr>
        <w:t>Изучение</w:t>
      </w:r>
      <w:r w:rsidRPr="00373961">
        <w:rPr>
          <w:color w:val="231F20"/>
          <w:spacing w:val="1"/>
          <w:w w:val="115"/>
          <w:sz w:val="24"/>
          <w:szCs w:val="24"/>
        </w:rPr>
        <w:t xml:space="preserve"> </w:t>
      </w:r>
      <w:r w:rsidRPr="00373961">
        <w:rPr>
          <w:color w:val="231F20"/>
          <w:w w:val="115"/>
          <w:sz w:val="24"/>
          <w:szCs w:val="24"/>
        </w:rPr>
        <w:t>тематических</w:t>
      </w:r>
      <w:r w:rsidRPr="00373961">
        <w:rPr>
          <w:color w:val="231F20"/>
          <w:spacing w:val="1"/>
          <w:w w:val="115"/>
          <w:sz w:val="24"/>
          <w:szCs w:val="24"/>
        </w:rPr>
        <w:t xml:space="preserve"> </w:t>
      </w:r>
      <w:r w:rsidRPr="00373961">
        <w:rPr>
          <w:color w:val="231F20"/>
          <w:w w:val="115"/>
          <w:sz w:val="24"/>
          <w:szCs w:val="24"/>
        </w:rPr>
        <w:t>блоков</w:t>
      </w:r>
      <w:r w:rsidRPr="00373961">
        <w:rPr>
          <w:color w:val="231F20"/>
          <w:spacing w:val="1"/>
          <w:w w:val="115"/>
          <w:sz w:val="24"/>
          <w:szCs w:val="24"/>
        </w:rPr>
        <w:t xml:space="preserve"> </w:t>
      </w:r>
      <w:r w:rsidRPr="00373961">
        <w:rPr>
          <w:color w:val="231F20"/>
          <w:w w:val="115"/>
          <w:sz w:val="24"/>
          <w:szCs w:val="24"/>
        </w:rPr>
        <w:t>данного</w:t>
      </w:r>
      <w:r w:rsidRPr="00373961">
        <w:rPr>
          <w:color w:val="231F20"/>
          <w:spacing w:val="1"/>
          <w:w w:val="115"/>
          <w:sz w:val="24"/>
          <w:szCs w:val="24"/>
        </w:rPr>
        <w:t xml:space="preserve"> </w:t>
      </w:r>
      <w:r w:rsidRPr="00373961">
        <w:rPr>
          <w:color w:val="231F20"/>
          <w:w w:val="115"/>
          <w:sz w:val="24"/>
          <w:szCs w:val="24"/>
        </w:rPr>
        <w:t>модуля</w:t>
      </w:r>
      <w:r w:rsidRPr="00373961">
        <w:rPr>
          <w:color w:val="231F20"/>
          <w:spacing w:val="1"/>
          <w:w w:val="115"/>
          <w:sz w:val="24"/>
          <w:szCs w:val="24"/>
        </w:rPr>
        <w:t xml:space="preserve"> </w:t>
      </w:r>
      <w:r w:rsidRPr="00373961">
        <w:rPr>
          <w:color w:val="231F20"/>
          <w:w w:val="115"/>
          <w:sz w:val="24"/>
          <w:szCs w:val="24"/>
        </w:rPr>
        <w:t>строится</w:t>
      </w:r>
      <w:r w:rsidRPr="00373961">
        <w:rPr>
          <w:color w:val="231F20"/>
          <w:spacing w:val="1"/>
          <w:w w:val="115"/>
          <w:sz w:val="24"/>
          <w:szCs w:val="24"/>
        </w:rPr>
        <w:t xml:space="preserve"> </w:t>
      </w:r>
      <w:r w:rsidRPr="00373961">
        <w:rPr>
          <w:color w:val="231F20"/>
          <w:w w:val="115"/>
          <w:sz w:val="24"/>
          <w:szCs w:val="24"/>
        </w:rPr>
        <w:t>по</w:t>
      </w:r>
      <w:r w:rsidRPr="00373961">
        <w:rPr>
          <w:color w:val="231F20"/>
          <w:spacing w:val="1"/>
          <w:w w:val="115"/>
          <w:sz w:val="24"/>
          <w:szCs w:val="24"/>
        </w:rPr>
        <w:t xml:space="preserve"> </w:t>
      </w:r>
      <w:r w:rsidRPr="00373961">
        <w:rPr>
          <w:color w:val="231F20"/>
          <w:w w:val="115"/>
          <w:sz w:val="24"/>
          <w:szCs w:val="24"/>
        </w:rPr>
        <w:t>биогр</w:t>
      </w:r>
      <w:r w:rsidRPr="00373961">
        <w:rPr>
          <w:color w:val="231F20"/>
          <w:w w:val="115"/>
          <w:sz w:val="24"/>
          <w:szCs w:val="24"/>
        </w:rPr>
        <w:t>а</w:t>
      </w:r>
      <w:r w:rsidRPr="00373961">
        <w:rPr>
          <w:color w:val="231F20"/>
          <w:w w:val="115"/>
          <w:sz w:val="24"/>
          <w:szCs w:val="24"/>
        </w:rPr>
        <w:t>фическому</w:t>
      </w:r>
      <w:r w:rsidRPr="00373961">
        <w:rPr>
          <w:color w:val="231F20"/>
          <w:spacing w:val="1"/>
          <w:w w:val="115"/>
          <w:sz w:val="24"/>
          <w:szCs w:val="24"/>
        </w:rPr>
        <w:t xml:space="preserve"> </w:t>
      </w:r>
      <w:r w:rsidRPr="00373961">
        <w:rPr>
          <w:color w:val="231F20"/>
          <w:w w:val="115"/>
          <w:sz w:val="24"/>
          <w:szCs w:val="24"/>
        </w:rPr>
        <w:t>принципу.</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календарном</w:t>
      </w:r>
      <w:r w:rsidRPr="00373961">
        <w:rPr>
          <w:color w:val="231F20"/>
          <w:spacing w:val="1"/>
          <w:w w:val="115"/>
          <w:sz w:val="24"/>
          <w:szCs w:val="24"/>
        </w:rPr>
        <w:t xml:space="preserve"> </w:t>
      </w:r>
      <w:r w:rsidRPr="00373961">
        <w:rPr>
          <w:color w:val="231F20"/>
          <w:w w:val="115"/>
          <w:sz w:val="24"/>
          <w:szCs w:val="24"/>
        </w:rPr>
        <w:t>планировании</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целесообразно</w:t>
      </w:r>
      <w:r w:rsidRPr="00373961">
        <w:rPr>
          <w:color w:val="231F20"/>
          <w:spacing w:val="1"/>
          <w:w w:val="115"/>
          <w:sz w:val="24"/>
          <w:szCs w:val="24"/>
        </w:rPr>
        <w:t xml:space="preserve"> </w:t>
      </w:r>
      <w:r w:rsidRPr="00373961">
        <w:rPr>
          <w:color w:val="231F20"/>
          <w:w w:val="115"/>
          <w:sz w:val="24"/>
          <w:szCs w:val="24"/>
        </w:rPr>
        <w:t>соо</w:t>
      </w:r>
      <w:r w:rsidRPr="00373961">
        <w:rPr>
          <w:color w:val="231F20"/>
          <w:w w:val="115"/>
          <w:sz w:val="24"/>
          <w:szCs w:val="24"/>
        </w:rPr>
        <w:t>т</w:t>
      </w:r>
      <w:r w:rsidRPr="00373961">
        <w:rPr>
          <w:color w:val="231F20"/>
          <w:w w:val="115"/>
          <w:sz w:val="24"/>
          <w:szCs w:val="24"/>
        </w:rPr>
        <w:t>носить</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изучением</w:t>
      </w:r>
      <w:r w:rsidRPr="00373961">
        <w:rPr>
          <w:color w:val="231F20"/>
          <w:spacing w:val="1"/>
          <w:w w:val="115"/>
          <w:sz w:val="24"/>
          <w:szCs w:val="24"/>
        </w:rPr>
        <w:t xml:space="preserve"> </w:t>
      </w:r>
      <w:r w:rsidRPr="00373961">
        <w:rPr>
          <w:color w:val="231F20"/>
          <w:w w:val="115"/>
          <w:sz w:val="24"/>
          <w:szCs w:val="24"/>
        </w:rPr>
        <w:t>модулей</w:t>
      </w:r>
      <w:r w:rsidRPr="00373961">
        <w:rPr>
          <w:color w:val="231F20"/>
          <w:spacing w:val="1"/>
          <w:w w:val="115"/>
          <w:sz w:val="24"/>
          <w:szCs w:val="24"/>
        </w:rPr>
        <w:t xml:space="preserve"> </w:t>
      </w:r>
      <w:r w:rsidRPr="00373961">
        <w:rPr>
          <w:color w:val="231F20"/>
          <w:w w:val="115"/>
          <w:sz w:val="24"/>
          <w:szCs w:val="24"/>
        </w:rPr>
        <w:t>«Музыка</w:t>
      </w:r>
      <w:r w:rsidRPr="00373961">
        <w:rPr>
          <w:color w:val="231F20"/>
          <w:spacing w:val="1"/>
          <w:w w:val="115"/>
          <w:sz w:val="24"/>
          <w:szCs w:val="24"/>
        </w:rPr>
        <w:t xml:space="preserve"> </w:t>
      </w:r>
      <w:r w:rsidRPr="00373961">
        <w:rPr>
          <w:color w:val="231F20"/>
          <w:w w:val="115"/>
          <w:sz w:val="24"/>
          <w:szCs w:val="24"/>
        </w:rPr>
        <w:t>моего</w:t>
      </w:r>
      <w:r w:rsidRPr="00373961">
        <w:rPr>
          <w:color w:val="231F20"/>
          <w:spacing w:val="1"/>
          <w:w w:val="115"/>
          <w:sz w:val="24"/>
          <w:szCs w:val="24"/>
        </w:rPr>
        <w:t xml:space="preserve"> </w:t>
      </w:r>
      <w:r w:rsidRPr="00373961">
        <w:rPr>
          <w:color w:val="231F20"/>
          <w:w w:val="115"/>
          <w:sz w:val="24"/>
          <w:szCs w:val="24"/>
        </w:rPr>
        <w:t>края»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«Народное</w:t>
      </w:r>
      <w:r w:rsidRPr="00373961">
        <w:rPr>
          <w:color w:val="231F20"/>
          <w:spacing w:val="1"/>
          <w:w w:val="115"/>
          <w:sz w:val="24"/>
          <w:szCs w:val="24"/>
        </w:rPr>
        <w:t xml:space="preserve"> </w:t>
      </w:r>
      <w:r w:rsidRPr="00373961">
        <w:rPr>
          <w:color w:val="231F20"/>
          <w:w w:val="115"/>
          <w:sz w:val="24"/>
          <w:szCs w:val="24"/>
        </w:rPr>
        <w:t>музыкальное</w:t>
      </w:r>
      <w:r w:rsidRPr="00373961">
        <w:rPr>
          <w:color w:val="231F20"/>
          <w:spacing w:val="1"/>
          <w:w w:val="115"/>
          <w:sz w:val="24"/>
          <w:szCs w:val="24"/>
        </w:rPr>
        <w:t xml:space="preserve"> </w:t>
      </w:r>
      <w:r w:rsidRPr="00373961">
        <w:rPr>
          <w:color w:val="231F20"/>
          <w:w w:val="115"/>
          <w:sz w:val="24"/>
          <w:szCs w:val="24"/>
        </w:rPr>
        <w:t>творчество</w:t>
      </w:r>
      <w:r w:rsidRPr="00373961">
        <w:rPr>
          <w:color w:val="231F20"/>
          <w:spacing w:val="1"/>
          <w:w w:val="115"/>
          <w:sz w:val="24"/>
          <w:szCs w:val="24"/>
        </w:rPr>
        <w:t xml:space="preserve"> </w:t>
      </w:r>
      <w:r w:rsidRPr="00373961">
        <w:rPr>
          <w:color w:val="231F20"/>
          <w:w w:val="115"/>
          <w:sz w:val="24"/>
          <w:szCs w:val="24"/>
        </w:rPr>
        <w:t>России»,</w:t>
      </w:r>
      <w:r w:rsidRPr="00373961">
        <w:rPr>
          <w:color w:val="231F20"/>
          <w:spacing w:val="1"/>
          <w:w w:val="115"/>
          <w:sz w:val="24"/>
          <w:szCs w:val="24"/>
        </w:rPr>
        <w:t xml:space="preserve"> </w:t>
      </w:r>
      <w:r w:rsidRPr="00373961">
        <w:rPr>
          <w:color w:val="231F20"/>
          <w:w w:val="115"/>
          <w:sz w:val="24"/>
          <w:szCs w:val="24"/>
        </w:rPr>
        <w:t>пер</w:t>
      </w:r>
      <w:r w:rsidRPr="00373961">
        <w:rPr>
          <w:color w:val="231F20"/>
          <w:w w:val="115"/>
          <w:sz w:val="24"/>
          <w:szCs w:val="24"/>
        </w:rPr>
        <w:t>е</w:t>
      </w:r>
      <w:r w:rsidRPr="00373961">
        <w:rPr>
          <w:color w:val="231F20"/>
          <w:w w:val="115"/>
          <w:sz w:val="24"/>
          <w:szCs w:val="24"/>
        </w:rPr>
        <w:t>ходя</w:t>
      </w:r>
      <w:r w:rsidRPr="00373961">
        <w:rPr>
          <w:color w:val="231F20"/>
          <w:spacing w:val="1"/>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русского</w:t>
      </w:r>
      <w:r w:rsidRPr="00373961">
        <w:rPr>
          <w:color w:val="231F20"/>
          <w:spacing w:val="1"/>
          <w:w w:val="115"/>
          <w:sz w:val="24"/>
          <w:szCs w:val="24"/>
        </w:rPr>
        <w:t xml:space="preserve"> </w:t>
      </w:r>
      <w:r w:rsidRPr="00373961">
        <w:rPr>
          <w:color w:val="231F20"/>
          <w:w w:val="115"/>
          <w:sz w:val="24"/>
          <w:szCs w:val="24"/>
        </w:rPr>
        <w:t>фольклора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творчеству</w:t>
      </w:r>
      <w:r w:rsidRPr="00373961">
        <w:rPr>
          <w:color w:val="231F20"/>
          <w:spacing w:val="1"/>
          <w:w w:val="115"/>
          <w:sz w:val="24"/>
          <w:szCs w:val="24"/>
        </w:rPr>
        <w:t xml:space="preserve"> </w:t>
      </w:r>
      <w:r w:rsidRPr="00373961">
        <w:rPr>
          <w:color w:val="231F20"/>
          <w:w w:val="115"/>
          <w:sz w:val="24"/>
          <w:szCs w:val="24"/>
        </w:rPr>
        <w:t>русских</w:t>
      </w:r>
      <w:r w:rsidRPr="00373961">
        <w:rPr>
          <w:color w:val="231F20"/>
          <w:spacing w:val="1"/>
          <w:w w:val="115"/>
          <w:sz w:val="24"/>
          <w:szCs w:val="24"/>
        </w:rPr>
        <w:t xml:space="preserve"> </w:t>
      </w:r>
      <w:r w:rsidRPr="00373961">
        <w:rPr>
          <w:color w:val="231F20"/>
          <w:w w:val="115"/>
          <w:sz w:val="24"/>
          <w:szCs w:val="24"/>
        </w:rPr>
        <w:t>композиторов,</w:t>
      </w:r>
      <w:r w:rsidRPr="00373961">
        <w:rPr>
          <w:color w:val="231F20"/>
          <w:spacing w:val="1"/>
          <w:w w:val="115"/>
          <w:sz w:val="24"/>
          <w:szCs w:val="24"/>
        </w:rPr>
        <w:t xml:space="preserve"> </w:t>
      </w:r>
      <w:r w:rsidRPr="00373961">
        <w:rPr>
          <w:color w:val="231F20"/>
          <w:w w:val="115"/>
          <w:sz w:val="24"/>
          <w:szCs w:val="24"/>
        </w:rPr>
        <w:t>прослеживая</w:t>
      </w:r>
      <w:r w:rsidRPr="00373961">
        <w:rPr>
          <w:color w:val="231F20"/>
          <w:spacing w:val="42"/>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должение</w:t>
      </w:r>
      <w:r w:rsidRPr="00373961">
        <w:rPr>
          <w:color w:val="231F20"/>
          <w:spacing w:val="43"/>
          <w:w w:val="115"/>
          <w:sz w:val="24"/>
          <w:szCs w:val="24"/>
        </w:rPr>
        <w:t xml:space="preserve"> </w:t>
      </w:r>
      <w:r w:rsidRPr="00373961">
        <w:rPr>
          <w:color w:val="231F20"/>
          <w:w w:val="115"/>
          <w:sz w:val="24"/>
          <w:szCs w:val="24"/>
        </w:rPr>
        <w:t>и</w:t>
      </w:r>
      <w:r w:rsidRPr="00373961">
        <w:rPr>
          <w:color w:val="231F20"/>
          <w:spacing w:val="43"/>
          <w:w w:val="115"/>
          <w:sz w:val="24"/>
          <w:szCs w:val="24"/>
        </w:rPr>
        <w:t xml:space="preserve"> </w:t>
      </w:r>
      <w:r w:rsidRPr="00373961">
        <w:rPr>
          <w:color w:val="231F20"/>
          <w:w w:val="115"/>
          <w:sz w:val="24"/>
          <w:szCs w:val="24"/>
        </w:rPr>
        <w:t>развитие</w:t>
      </w:r>
      <w:r w:rsidRPr="00373961">
        <w:rPr>
          <w:color w:val="231F20"/>
          <w:spacing w:val="43"/>
          <w:w w:val="115"/>
          <w:sz w:val="24"/>
          <w:szCs w:val="24"/>
        </w:rPr>
        <w:t xml:space="preserve"> </w:t>
      </w:r>
      <w:r w:rsidRPr="00373961">
        <w:rPr>
          <w:color w:val="231F20"/>
          <w:w w:val="115"/>
          <w:sz w:val="24"/>
          <w:szCs w:val="24"/>
        </w:rPr>
        <w:t>круга</w:t>
      </w:r>
      <w:r w:rsidRPr="00373961">
        <w:rPr>
          <w:color w:val="231F20"/>
          <w:spacing w:val="43"/>
          <w:w w:val="115"/>
          <w:sz w:val="24"/>
          <w:szCs w:val="24"/>
        </w:rPr>
        <w:t xml:space="preserve"> </w:t>
      </w:r>
      <w:r w:rsidRPr="00373961">
        <w:rPr>
          <w:color w:val="231F20"/>
          <w:w w:val="115"/>
          <w:sz w:val="24"/>
          <w:szCs w:val="24"/>
        </w:rPr>
        <w:t>национальных</w:t>
      </w:r>
      <w:r w:rsidRPr="00373961">
        <w:rPr>
          <w:color w:val="231F20"/>
          <w:spacing w:val="43"/>
          <w:w w:val="115"/>
          <w:sz w:val="24"/>
          <w:szCs w:val="24"/>
        </w:rPr>
        <w:t xml:space="preserve"> </w:t>
      </w:r>
      <w:r w:rsidRPr="00373961">
        <w:rPr>
          <w:color w:val="231F20"/>
          <w:w w:val="115"/>
          <w:sz w:val="24"/>
          <w:szCs w:val="24"/>
        </w:rPr>
        <w:t>сюжетов,</w:t>
      </w:r>
      <w:r w:rsidRPr="00373961">
        <w:rPr>
          <w:color w:val="231F20"/>
          <w:spacing w:val="43"/>
          <w:w w:val="115"/>
          <w:sz w:val="24"/>
          <w:szCs w:val="24"/>
        </w:rPr>
        <w:t xml:space="preserve"> </w:t>
      </w:r>
      <w:r w:rsidRPr="00373961">
        <w:rPr>
          <w:color w:val="231F20"/>
          <w:w w:val="115"/>
          <w:sz w:val="24"/>
          <w:szCs w:val="24"/>
        </w:rPr>
        <w:t>образов,</w:t>
      </w:r>
      <w:r w:rsidRPr="00373961">
        <w:rPr>
          <w:color w:val="231F20"/>
          <w:spacing w:val="43"/>
          <w:w w:val="115"/>
          <w:sz w:val="24"/>
          <w:szCs w:val="24"/>
        </w:rPr>
        <w:t xml:space="preserve"> </w:t>
      </w:r>
      <w:r w:rsidRPr="00373961">
        <w:rPr>
          <w:color w:val="231F20"/>
          <w:w w:val="115"/>
          <w:sz w:val="24"/>
          <w:szCs w:val="24"/>
        </w:rPr>
        <w:t>интонаций.</w:t>
      </w:r>
    </w:p>
    <w:p w:rsidR="00B54DB0" w:rsidRDefault="00B54DB0" w:rsidP="00B54DB0">
      <w:pPr>
        <w:ind w:firstLine="567"/>
        <w:jc w:val="both"/>
        <w:rPr>
          <w:sz w:val="24"/>
          <w:szCs w:val="24"/>
        </w:rPr>
      </w:pPr>
    </w:p>
    <w:p w:rsidR="00B54DB0" w:rsidRPr="00373961" w:rsidRDefault="00B54DB0" w:rsidP="00B54DB0">
      <w:pPr>
        <w:pStyle w:val="2"/>
        <w:spacing w:before="94"/>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36"/>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8</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«Связь</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музыки</w:t>
      </w:r>
      <w:r w:rsidRPr="00373961">
        <w:rPr>
          <w:rFonts w:ascii="Times New Roman" w:hAnsi="Times New Roman" w:cs="Times New Roman"/>
          <w:color w:val="231F20"/>
          <w:spacing w:val="36"/>
          <w:w w:val="85"/>
          <w:sz w:val="24"/>
          <w:szCs w:val="24"/>
        </w:rPr>
        <w:t xml:space="preserve"> </w:t>
      </w:r>
      <w:r w:rsidRPr="00373961">
        <w:rPr>
          <w:rFonts w:ascii="Times New Roman" w:hAnsi="Times New Roman" w:cs="Times New Roman"/>
          <w:color w:val="231F20"/>
          <w:w w:val="85"/>
          <w:sz w:val="24"/>
          <w:szCs w:val="24"/>
        </w:rPr>
        <w:t>с</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другими</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видами</w:t>
      </w:r>
      <w:r w:rsidRPr="00373961">
        <w:rPr>
          <w:rFonts w:ascii="Times New Roman" w:hAnsi="Times New Roman" w:cs="Times New Roman"/>
          <w:color w:val="231F20"/>
          <w:spacing w:val="37"/>
          <w:w w:val="85"/>
          <w:sz w:val="24"/>
          <w:szCs w:val="24"/>
        </w:rPr>
        <w:t xml:space="preserve"> </w:t>
      </w:r>
      <w:r w:rsidRPr="00373961">
        <w:rPr>
          <w:rFonts w:ascii="Times New Roman" w:hAnsi="Times New Roman" w:cs="Times New Roman"/>
          <w:color w:val="231F20"/>
          <w:w w:val="85"/>
          <w:sz w:val="24"/>
          <w:szCs w:val="24"/>
        </w:rPr>
        <w:t>искусства»</w:t>
      </w:r>
    </w:p>
    <w:p w:rsidR="00B54DB0" w:rsidRPr="00373961" w:rsidRDefault="00B54DB0" w:rsidP="00B54DB0">
      <w:pPr>
        <w:pStyle w:val="a3"/>
        <w:spacing w:before="4"/>
        <w:ind w:left="0" w:right="0" w:firstLine="567"/>
        <w:rPr>
          <w:b/>
          <w:sz w:val="24"/>
          <w:szCs w:val="24"/>
        </w:rPr>
      </w:pPr>
    </w:p>
    <w:tbl>
      <w:tblPr>
        <w:tblW w:w="10191" w:type="dxa"/>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19"/>
        <w:gridCol w:w="1560"/>
        <w:gridCol w:w="2551"/>
        <w:gridCol w:w="4961"/>
      </w:tblGrid>
      <w:tr w:rsidR="00B54DB0" w:rsidRPr="00373961" w:rsidTr="009D66E2">
        <w:trPr>
          <w:trHeight w:val="597"/>
        </w:trPr>
        <w:tc>
          <w:tcPr>
            <w:tcW w:w="1119" w:type="dxa"/>
          </w:tcPr>
          <w:p w:rsidR="00B54DB0" w:rsidRPr="00373961" w:rsidRDefault="00B54DB0" w:rsidP="005B0E76">
            <w:pPr>
              <w:pStyle w:val="TableParagraph"/>
              <w:spacing w:before="84"/>
              <w:ind w:right="55"/>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w:t>
            </w:r>
            <w:r w:rsidRPr="00373961">
              <w:rPr>
                <w:b/>
                <w:color w:val="231F20"/>
                <w:spacing w:val="-1"/>
                <w:sz w:val="24"/>
                <w:szCs w:val="24"/>
              </w:rPr>
              <w:t>о</w:t>
            </w:r>
            <w:r w:rsidRPr="00373961">
              <w:rPr>
                <w:b/>
                <w:color w:val="231F20"/>
                <w:spacing w:val="-1"/>
                <w:sz w:val="24"/>
                <w:szCs w:val="24"/>
              </w:rPr>
              <w:t>ка,</w:t>
            </w:r>
            <w:r w:rsidRPr="00373961">
              <w:rPr>
                <w:b/>
                <w:color w:val="231F20"/>
                <w:sz w:val="24"/>
                <w:szCs w:val="24"/>
              </w:rPr>
              <w:t xml:space="preserve"> </w:t>
            </w:r>
            <w:r w:rsidRPr="00373961">
              <w:rPr>
                <w:b/>
                <w:color w:val="231F20"/>
                <w:spacing w:val="-6"/>
                <w:w w:val="95"/>
                <w:sz w:val="24"/>
                <w:szCs w:val="24"/>
              </w:rPr>
              <w:t>ко</w:t>
            </w:r>
            <w:r w:rsidRPr="00373961">
              <w:rPr>
                <w:b/>
                <w:color w:val="231F20"/>
                <w:spacing w:val="-6"/>
                <w:w w:val="95"/>
                <w:sz w:val="24"/>
                <w:szCs w:val="24"/>
              </w:rPr>
              <w:t>л</w:t>
            </w:r>
            <w:r w:rsidRPr="00373961">
              <w:rPr>
                <w:b/>
                <w:color w:val="231F20"/>
                <w:spacing w:val="-6"/>
                <w:w w:val="95"/>
                <w:sz w:val="24"/>
                <w:szCs w:val="24"/>
              </w:rPr>
              <w:t>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560"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Темы</w:t>
            </w:r>
          </w:p>
        </w:tc>
        <w:tc>
          <w:tcPr>
            <w:tcW w:w="2551" w:type="dxa"/>
          </w:tcPr>
          <w:p w:rsidR="00B54DB0" w:rsidRPr="00373961" w:rsidRDefault="00B54DB0" w:rsidP="005B0E76">
            <w:pPr>
              <w:pStyle w:val="TableParagraph"/>
              <w:spacing w:before="84"/>
              <w:ind w:firstLine="567"/>
              <w:jc w:val="both"/>
              <w:rPr>
                <w:b/>
                <w:sz w:val="24"/>
                <w:szCs w:val="24"/>
              </w:rPr>
            </w:pPr>
            <w:r w:rsidRPr="00373961">
              <w:rPr>
                <w:b/>
                <w:color w:val="231F20"/>
                <w:sz w:val="24"/>
                <w:szCs w:val="24"/>
              </w:rPr>
              <w:t>Содержание</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4"/>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839"/>
        </w:trPr>
        <w:tc>
          <w:tcPr>
            <w:tcW w:w="1119"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5"/>
                <w:sz w:val="24"/>
                <w:szCs w:val="24"/>
              </w:rPr>
              <w:t>А)</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9"/>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5B0E76">
            <w:pPr>
              <w:pStyle w:val="TableParagraph"/>
              <w:spacing w:before="81"/>
              <w:ind w:right="230" w:firstLine="567"/>
              <w:jc w:val="both"/>
              <w:rPr>
                <w:sz w:val="24"/>
                <w:szCs w:val="24"/>
              </w:rPr>
            </w:pP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 и</w:t>
            </w:r>
            <w:r w:rsidRPr="00373961">
              <w:rPr>
                <w:color w:val="231F20"/>
                <w:spacing w:val="-51"/>
                <w:w w:val="120"/>
                <w:sz w:val="24"/>
                <w:szCs w:val="24"/>
              </w:rPr>
              <w:t xml:space="preserve"> </w:t>
            </w:r>
            <w:r>
              <w:rPr>
                <w:color w:val="231F20"/>
                <w:w w:val="120"/>
                <w:sz w:val="24"/>
                <w:szCs w:val="24"/>
              </w:rPr>
              <w:t>литер</w:t>
            </w:r>
            <w:r>
              <w:rPr>
                <w:color w:val="231F20"/>
                <w:w w:val="120"/>
                <w:sz w:val="24"/>
                <w:szCs w:val="24"/>
              </w:rPr>
              <w:t>а</w:t>
            </w:r>
            <w:r>
              <w:rPr>
                <w:color w:val="231F20"/>
                <w:w w:val="120"/>
                <w:sz w:val="24"/>
                <w:szCs w:val="24"/>
              </w:rPr>
              <w:t>ту</w:t>
            </w:r>
            <w:r w:rsidRPr="00373961">
              <w:rPr>
                <w:color w:val="231F20"/>
                <w:w w:val="120"/>
                <w:sz w:val="24"/>
                <w:szCs w:val="24"/>
              </w:rPr>
              <w:t>ра</w:t>
            </w:r>
          </w:p>
        </w:tc>
        <w:tc>
          <w:tcPr>
            <w:tcW w:w="2551" w:type="dxa"/>
          </w:tcPr>
          <w:p w:rsidR="00B54DB0" w:rsidRPr="004304AA" w:rsidRDefault="00B54DB0" w:rsidP="005B0E76">
            <w:pPr>
              <w:pStyle w:val="TableParagraph"/>
              <w:spacing w:before="81"/>
              <w:ind w:right="51" w:firstLine="567"/>
              <w:jc w:val="both"/>
              <w:rPr>
                <w:sz w:val="24"/>
                <w:szCs w:val="24"/>
              </w:rPr>
            </w:pPr>
            <w:r w:rsidRPr="00373961">
              <w:rPr>
                <w:color w:val="231F20"/>
                <w:w w:val="120"/>
                <w:sz w:val="24"/>
                <w:szCs w:val="24"/>
              </w:rPr>
              <w:t>Единство</w:t>
            </w:r>
            <w:r w:rsidRPr="00373961">
              <w:rPr>
                <w:color w:val="231F20"/>
                <w:spacing w:val="13"/>
                <w:w w:val="120"/>
                <w:sz w:val="24"/>
                <w:szCs w:val="24"/>
              </w:rPr>
              <w:t xml:space="preserve"> </w:t>
            </w:r>
            <w:r w:rsidRPr="00373961">
              <w:rPr>
                <w:color w:val="231F20"/>
                <w:w w:val="120"/>
                <w:sz w:val="24"/>
                <w:szCs w:val="24"/>
              </w:rPr>
              <w:t>слова</w:t>
            </w:r>
            <w:r w:rsidRPr="00373961">
              <w:rPr>
                <w:color w:val="231F20"/>
                <w:spacing w:val="13"/>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музыки</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во</w:t>
            </w:r>
            <w:r>
              <w:rPr>
                <w:color w:val="231F20"/>
                <w:w w:val="120"/>
                <w:sz w:val="24"/>
                <w:szCs w:val="24"/>
              </w:rPr>
              <w:t>каль</w:t>
            </w:r>
            <w:r w:rsidRPr="00373961">
              <w:rPr>
                <w:color w:val="231F20"/>
                <w:w w:val="120"/>
                <w:sz w:val="24"/>
                <w:szCs w:val="24"/>
              </w:rPr>
              <w:t>ных</w:t>
            </w:r>
            <w:r w:rsidRPr="00373961">
              <w:rPr>
                <w:color w:val="231F20"/>
                <w:spacing w:val="15"/>
                <w:w w:val="120"/>
                <w:sz w:val="24"/>
                <w:szCs w:val="24"/>
              </w:rPr>
              <w:t xml:space="preserve"> </w:t>
            </w:r>
            <w:r w:rsidRPr="00373961">
              <w:rPr>
                <w:color w:val="231F20"/>
                <w:w w:val="120"/>
                <w:sz w:val="24"/>
                <w:szCs w:val="24"/>
              </w:rPr>
              <w:t>жа</w:t>
            </w:r>
            <w:r w:rsidRPr="00373961">
              <w:rPr>
                <w:color w:val="231F20"/>
                <w:w w:val="120"/>
                <w:sz w:val="24"/>
                <w:szCs w:val="24"/>
              </w:rPr>
              <w:t>н</w:t>
            </w:r>
            <w:r w:rsidRPr="00373961">
              <w:rPr>
                <w:color w:val="231F20"/>
                <w:w w:val="120"/>
                <w:sz w:val="24"/>
                <w:szCs w:val="24"/>
              </w:rPr>
              <w:t>рах</w:t>
            </w:r>
            <w:r w:rsidRPr="00373961">
              <w:rPr>
                <w:color w:val="231F20"/>
                <w:spacing w:val="15"/>
                <w:w w:val="120"/>
                <w:sz w:val="24"/>
                <w:szCs w:val="24"/>
              </w:rPr>
              <w:t xml:space="preserve"> </w:t>
            </w:r>
            <w:r w:rsidRPr="00373961">
              <w:rPr>
                <w:color w:val="231F20"/>
                <w:w w:val="120"/>
                <w:sz w:val="24"/>
                <w:szCs w:val="24"/>
              </w:rPr>
              <w:t>(песня,</w:t>
            </w:r>
            <w:r w:rsidRPr="00373961">
              <w:rPr>
                <w:color w:val="231F20"/>
                <w:spacing w:val="-51"/>
                <w:w w:val="120"/>
                <w:sz w:val="24"/>
                <w:szCs w:val="24"/>
              </w:rPr>
              <w:t xml:space="preserve"> </w:t>
            </w:r>
            <w:r w:rsidRPr="00373961">
              <w:rPr>
                <w:color w:val="231F20"/>
                <w:w w:val="120"/>
                <w:sz w:val="24"/>
                <w:szCs w:val="24"/>
              </w:rPr>
              <w:t>р</w:t>
            </w:r>
            <w:r w:rsidRPr="00373961">
              <w:rPr>
                <w:color w:val="231F20"/>
                <w:w w:val="120"/>
                <w:sz w:val="24"/>
                <w:szCs w:val="24"/>
              </w:rPr>
              <w:t>о</w:t>
            </w:r>
            <w:r w:rsidRPr="00373961">
              <w:rPr>
                <w:color w:val="231F20"/>
                <w:w w:val="120"/>
                <w:sz w:val="24"/>
                <w:szCs w:val="24"/>
              </w:rPr>
              <w:t>манс,</w:t>
            </w:r>
            <w:r w:rsidRPr="00373961">
              <w:rPr>
                <w:color w:val="231F20"/>
                <w:spacing w:val="1"/>
                <w:w w:val="120"/>
                <w:sz w:val="24"/>
                <w:szCs w:val="24"/>
              </w:rPr>
              <w:t xml:space="preserve"> </w:t>
            </w:r>
            <w:r w:rsidRPr="00373961">
              <w:rPr>
                <w:color w:val="231F20"/>
                <w:w w:val="120"/>
                <w:sz w:val="24"/>
                <w:szCs w:val="24"/>
              </w:rPr>
              <w:t>кантата,</w:t>
            </w:r>
            <w:r w:rsidRPr="00373961">
              <w:rPr>
                <w:color w:val="231F20"/>
                <w:spacing w:val="1"/>
                <w:w w:val="120"/>
                <w:sz w:val="24"/>
                <w:szCs w:val="24"/>
              </w:rPr>
              <w:t xml:space="preserve"> </w:t>
            </w:r>
            <w:r w:rsidRPr="00373961">
              <w:rPr>
                <w:color w:val="231F20"/>
                <w:w w:val="120"/>
                <w:sz w:val="24"/>
                <w:szCs w:val="24"/>
              </w:rPr>
              <w:t>ноктюрн,</w:t>
            </w:r>
            <w:r w:rsidRPr="00373961">
              <w:rPr>
                <w:color w:val="231F20"/>
                <w:spacing w:val="7"/>
                <w:w w:val="120"/>
                <w:sz w:val="24"/>
                <w:szCs w:val="24"/>
              </w:rPr>
              <w:t xml:space="preserve"> </w:t>
            </w:r>
            <w:r w:rsidRPr="00373961">
              <w:rPr>
                <w:color w:val="231F20"/>
                <w:w w:val="120"/>
                <w:sz w:val="24"/>
                <w:szCs w:val="24"/>
              </w:rPr>
              <w:t>барк</w:t>
            </w:r>
            <w:r w:rsidRPr="00373961">
              <w:rPr>
                <w:color w:val="231F20"/>
                <w:w w:val="120"/>
                <w:sz w:val="24"/>
                <w:szCs w:val="24"/>
              </w:rPr>
              <w:t>а</w:t>
            </w:r>
            <w:r w:rsidRPr="00373961">
              <w:rPr>
                <w:color w:val="231F20"/>
                <w:w w:val="120"/>
                <w:sz w:val="24"/>
                <w:szCs w:val="24"/>
              </w:rPr>
              <w:t>рола,</w:t>
            </w:r>
            <w:r w:rsidRPr="00373961">
              <w:rPr>
                <w:color w:val="231F20"/>
                <w:spacing w:val="1"/>
                <w:w w:val="120"/>
                <w:sz w:val="24"/>
                <w:szCs w:val="24"/>
              </w:rPr>
              <w:t xml:space="preserve"> </w:t>
            </w:r>
            <w:r w:rsidRPr="00373961">
              <w:rPr>
                <w:color w:val="231F20"/>
                <w:w w:val="120"/>
                <w:sz w:val="24"/>
                <w:szCs w:val="24"/>
              </w:rPr>
              <w:t>былина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др.).</w:t>
            </w:r>
            <w:r w:rsidRPr="00373961">
              <w:rPr>
                <w:color w:val="231F20"/>
                <w:spacing w:val="1"/>
                <w:w w:val="120"/>
                <w:sz w:val="24"/>
                <w:szCs w:val="24"/>
              </w:rPr>
              <w:t xml:space="preserve"> </w:t>
            </w:r>
            <w:r w:rsidRPr="004304AA">
              <w:rPr>
                <w:color w:val="231F20"/>
                <w:w w:val="120"/>
                <w:sz w:val="24"/>
                <w:szCs w:val="24"/>
              </w:rPr>
              <w:t>Интонации</w:t>
            </w:r>
            <w:r w:rsidRPr="004304AA">
              <w:rPr>
                <w:color w:val="231F20"/>
                <w:spacing w:val="1"/>
                <w:w w:val="120"/>
                <w:sz w:val="24"/>
                <w:szCs w:val="24"/>
              </w:rPr>
              <w:t xml:space="preserve"> </w:t>
            </w:r>
            <w:r w:rsidRPr="004304AA">
              <w:rPr>
                <w:color w:val="231F20"/>
                <w:w w:val="120"/>
                <w:sz w:val="24"/>
                <w:szCs w:val="24"/>
              </w:rPr>
              <w:t>рассказа,</w:t>
            </w:r>
            <w:r w:rsidRPr="004304AA">
              <w:rPr>
                <w:color w:val="231F20"/>
                <w:spacing w:val="20"/>
                <w:w w:val="120"/>
                <w:sz w:val="24"/>
                <w:szCs w:val="24"/>
              </w:rPr>
              <w:t xml:space="preserve"> </w:t>
            </w:r>
            <w:r w:rsidRPr="004304AA">
              <w:rPr>
                <w:color w:val="231F20"/>
                <w:w w:val="120"/>
                <w:sz w:val="24"/>
                <w:szCs w:val="24"/>
              </w:rPr>
              <w:t>повес</w:t>
            </w:r>
            <w:r w:rsidRPr="004304AA">
              <w:rPr>
                <w:color w:val="231F20"/>
                <w:w w:val="120"/>
                <w:sz w:val="24"/>
                <w:szCs w:val="24"/>
              </w:rPr>
              <w:t>т</w:t>
            </w:r>
            <w:r w:rsidRPr="004304AA">
              <w:rPr>
                <w:color w:val="231F20"/>
                <w:w w:val="120"/>
                <w:sz w:val="24"/>
                <w:szCs w:val="24"/>
              </w:rPr>
              <w:t>вования</w:t>
            </w:r>
            <w:r w:rsidRPr="004304AA">
              <w:rPr>
                <w:color w:val="231F20"/>
                <w:spacing w:val="20"/>
                <w:w w:val="120"/>
                <w:sz w:val="24"/>
                <w:szCs w:val="24"/>
              </w:rPr>
              <w:t xml:space="preserve"> </w:t>
            </w:r>
            <w:r w:rsidRPr="004304AA">
              <w:rPr>
                <w:color w:val="231F20"/>
                <w:w w:val="120"/>
                <w:sz w:val="24"/>
                <w:szCs w:val="24"/>
              </w:rPr>
              <w:t>в</w:t>
            </w:r>
            <w:r w:rsidRPr="004304AA">
              <w:rPr>
                <w:color w:val="231F20"/>
                <w:spacing w:val="-51"/>
                <w:w w:val="120"/>
                <w:sz w:val="24"/>
                <w:szCs w:val="24"/>
              </w:rPr>
              <w:t xml:space="preserve"> </w:t>
            </w:r>
            <w:r w:rsidRPr="004304AA">
              <w:rPr>
                <w:color w:val="231F20"/>
                <w:w w:val="120"/>
                <w:sz w:val="24"/>
                <w:szCs w:val="24"/>
              </w:rPr>
              <w:t>инстр</w:t>
            </w:r>
            <w:r w:rsidRPr="004304AA">
              <w:rPr>
                <w:color w:val="231F20"/>
                <w:w w:val="120"/>
                <w:sz w:val="24"/>
                <w:szCs w:val="24"/>
              </w:rPr>
              <w:t>у</w:t>
            </w:r>
            <w:r w:rsidRPr="004304AA">
              <w:rPr>
                <w:color w:val="231F20"/>
                <w:w w:val="120"/>
                <w:sz w:val="24"/>
                <w:szCs w:val="24"/>
              </w:rPr>
              <w:t>ментальной</w:t>
            </w:r>
            <w:r w:rsidRPr="00373961">
              <w:rPr>
                <w:color w:val="231F20"/>
                <w:w w:val="120"/>
                <w:sz w:val="24"/>
                <w:szCs w:val="24"/>
              </w:rPr>
              <w:t xml:space="preserve"> м</w:t>
            </w:r>
            <w:r w:rsidRPr="00373961">
              <w:rPr>
                <w:color w:val="231F20"/>
                <w:w w:val="120"/>
                <w:sz w:val="24"/>
                <w:szCs w:val="24"/>
              </w:rPr>
              <w:t>у</w:t>
            </w:r>
            <w:r w:rsidRPr="00373961">
              <w:rPr>
                <w:color w:val="231F20"/>
                <w:w w:val="120"/>
                <w:sz w:val="24"/>
                <w:szCs w:val="24"/>
              </w:rPr>
              <w:t>зыке</w:t>
            </w:r>
            <w:r w:rsidRPr="00373961">
              <w:rPr>
                <w:color w:val="231F20"/>
                <w:spacing w:val="1"/>
                <w:w w:val="120"/>
                <w:sz w:val="24"/>
                <w:szCs w:val="24"/>
              </w:rPr>
              <w:t xml:space="preserve"> </w:t>
            </w:r>
            <w:r w:rsidRPr="00373961">
              <w:rPr>
                <w:color w:val="231F20"/>
                <w:w w:val="120"/>
                <w:sz w:val="24"/>
                <w:szCs w:val="24"/>
              </w:rPr>
              <w:t>(поэма,</w:t>
            </w:r>
            <w:r w:rsidRPr="00373961">
              <w:rPr>
                <w:color w:val="231F20"/>
                <w:spacing w:val="1"/>
                <w:w w:val="120"/>
                <w:sz w:val="24"/>
                <w:szCs w:val="24"/>
              </w:rPr>
              <w:t xml:space="preserve"> </w:t>
            </w:r>
            <w:r w:rsidRPr="00373961">
              <w:rPr>
                <w:color w:val="231F20"/>
                <w:w w:val="120"/>
                <w:sz w:val="24"/>
                <w:szCs w:val="24"/>
              </w:rPr>
              <w:t>ба</w:t>
            </w:r>
            <w:r w:rsidRPr="00373961">
              <w:rPr>
                <w:color w:val="231F20"/>
                <w:w w:val="120"/>
                <w:sz w:val="24"/>
                <w:szCs w:val="24"/>
              </w:rPr>
              <w:t>л</w:t>
            </w:r>
            <w:r w:rsidRPr="00373961">
              <w:rPr>
                <w:color w:val="231F20"/>
                <w:w w:val="120"/>
                <w:sz w:val="24"/>
                <w:szCs w:val="24"/>
              </w:rPr>
              <w:lastRenderedPageBreak/>
              <w:t>лада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др.).</w:t>
            </w:r>
            <w:r w:rsidRPr="00373961">
              <w:rPr>
                <w:color w:val="231F20"/>
                <w:spacing w:val="1"/>
                <w:w w:val="120"/>
                <w:sz w:val="24"/>
                <w:szCs w:val="24"/>
              </w:rPr>
              <w:t xml:space="preserve"> </w:t>
            </w:r>
            <w:r w:rsidRPr="00373961">
              <w:rPr>
                <w:color w:val="231F20"/>
                <w:spacing w:val="-1"/>
                <w:w w:val="120"/>
                <w:sz w:val="24"/>
                <w:szCs w:val="24"/>
              </w:rPr>
              <w:t>Пр</w:t>
            </w:r>
            <w:r w:rsidRPr="00373961">
              <w:rPr>
                <w:color w:val="231F20"/>
                <w:spacing w:val="-1"/>
                <w:w w:val="120"/>
                <w:sz w:val="24"/>
                <w:szCs w:val="24"/>
              </w:rPr>
              <w:t>о</w:t>
            </w:r>
            <w:r w:rsidRPr="00373961">
              <w:rPr>
                <w:color w:val="231F20"/>
                <w:spacing w:val="-1"/>
                <w:w w:val="120"/>
                <w:sz w:val="24"/>
                <w:szCs w:val="24"/>
              </w:rPr>
              <w:t>граммная</w:t>
            </w:r>
            <w:r w:rsidRPr="00373961">
              <w:rPr>
                <w:color w:val="231F20"/>
                <w:spacing w:val="7"/>
                <w:w w:val="120"/>
                <w:sz w:val="24"/>
                <w:szCs w:val="24"/>
              </w:rPr>
              <w:t xml:space="preserve"> </w:t>
            </w:r>
            <w:r>
              <w:rPr>
                <w:color w:val="231F20"/>
                <w:w w:val="120"/>
                <w:sz w:val="24"/>
                <w:szCs w:val="24"/>
              </w:rPr>
              <w:t>музы</w:t>
            </w:r>
            <w:r w:rsidRPr="00373961">
              <w:rPr>
                <w:color w:val="231F20"/>
                <w:w w:val="120"/>
                <w:sz w:val="24"/>
                <w:szCs w:val="24"/>
              </w:rPr>
              <w:t>ка</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1"/>
              <w:ind w:right="249"/>
              <w:jc w:val="both"/>
              <w:rPr>
                <w:sz w:val="24"/>
                <w:szCs w:val="24"/>
              </w:rPr>
            </w:pPr>
            <w:r w:rsidRPr="00373961">
              <w:rPr>
                <w:color w:val="231F20"/>
                <w:w w:val="115"/>
                <w:sz w:val="24"/>
                <w:szCs w:val="24"/>
              </w:rPr>
              <w:lastRenderedPageBreak/>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образцами</w:t>
            </w:r>
            <w:r w:rsidRPr="00373961">
              <w:rPr>
                <w:color w:val="231F20"/>
                <w:spacing w:val="1"/>
                <w:w w:val="115"/>
                <w:sz w:val="24"/>
                <w:szCs w:val="24"/>
              </w:rPr>
              <w:t xml:space="preserve"> </w:t>
            </w:r>
            <w:r w:rsidRPr="00373961">
              <w:rPr>
                <w:color w:val="231F20"/>
                <w:w w:val="115"/>
                <w:sz w:val="24"/>
                <w:szCs w:val="24"/>
              </w:rPr>
              <w:t>вокальной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Pr>
                <w:color w:val="231F20"/>
                <w:w w:val="115"/>
                <w:sz w:val="24"/>
                <w:szCs w:val="24"/>
              </w:rPr>
              <w:t>инструменталь</w:t>
            </w:r>
            <w:r w:rsidRPr="00373961">
              <w:rPr>
                <w:color w:val="231F20"/>
                <w:w w:val="115"/>
                <w:sz w:val="24"/>
                <w:szCs w:val="24"/>
              </w:rPr>
              <w:t>ной</w:t>
            </w:r>
            <w:r w:rsidRPr="00373961">
              <w:rPr>
                <w:color w:val="231F20"/>
                <w:spacing w:val="35"/>
                <w:w w:val="115"/>
                <w:sz w:val="24"/>
                <w:szCs w:val="24"/>
              </w:rPr>
              <w:t xml:space="preserve"> </w:t>
            </w:r>
            <w:r w:rsidRPr="00373961">
              <w:rPr>
                <w:color w:val="231F20"/>
                <w:w w:val="115"/>
                <w:sz w:val="24"/>
                <w:szCs w:val="24"/>
              </w:rPr>
              <w:t>музыки.</w:t>
            </w:r>
          </w:p>
          <w:p w:rsidR="00B54DB0" w:rsidRPr="00373961" w:rsidRDefault="00B54DB0" w:rsidP="005B0E76">
            <w:pPr>
              <w:pStyle w:val="TableParagraph"/>
              <w:spacing w:before="1"/>
              <w:ind w:right="249"/>
              <w:jc w:val="both"/>
              <w:rPr>
                <w:sz w:val="24"/>
                <w:szCs w:val="24"/>
              </w:rPr>
            </w:pPr>
            <w:r w:rsidRPr="00373961">
              <w:rPr>
                <w:color w:val="231F20"/>
                <w:w w:val="115"/>
                <w:sz w:val="24"/>
                <w:szCs w:val="24"/>
              </w:rPr>
              <w:t>Импровизация,</w:t>
            </w:r>
            <w:r w:rsidRPr="00373961">
              <w:rPr>
                <w:color w:val="231F20"/>
                <w:spacing w:val="47"/>
                <w:w w:val="115"/>
                <w:sz w:val="24"/>
                <w:szCs w:val="24"/>
              </w:rPr>
              <w:t xml:space="preserve"> </w:t>
            </w:r>
            <w:r w:rsidRPr="00373961">
              <w:rPr>
                <w:color w:val="231F20"/>
                <w:w w:val="115"/>
                <w:sz w:val="24"/>
                <w:szCs w:val="24"/>
              </w:rPr>
              <w:t>сочинение</w:t>
            </w:r>
            <w:r w:rsidRPr="00373961">
              <w:rPr>
                <w:color w:val="231F20"/>
                <w:spacing w:val="47"/>
                <w:w w:val="115"/>
                <w:sz w:val="24"/>
                <w:szCs w:val="24"/>
              </w:rPr>
              <w:t xml:space="preserve"> </w:t>
            </w:r>
            <w:r w:rsidRPr="00373961">
              <w:rPr>
                <w:color w:val="231F20"/>
                <w:w w:val="115"/>
                <w:sz w:val="24"/>
                <w:szCs w:val="24"/>
              </w:rPr>
              <w:t>мелодий</w:t>
            </w:r>
            <w:r w:rsidRPr="00373961">
              <w:rPr>
                <w:color w:val="231F20"/>
                <w:spacing w:val="47"/>
                <w:w w:val="115"/>
                <w:sz w:val="24"/>
                <w:szCs w:val="24"/>
              </w:rPr>
              <w:t xml:space="preserve"> </w:t>
            </w:r>
            <w:r w:rsidRPr="00373961">
              <w:rPr>
                <w:color w:val="231F20"/>
                <w:w w:val="115"/>
                <w:sz w:val="24"/>
                <w:szCs w:val="24"/>
              </w:rPr>
              <w:t>на</w:t>
            </w:r>
            <w:r w:rsidRPr="00373961">
              <w:rPr>
                <w:color w:val="231F20"/>
                <w:spacing w:val="47"/>
                <w:w w:val="115"/>
                <w:sz w:val="24"/>
                <w:szCs w:val="24"/>
              </w:rPr>
              <w:t xml:space="preserve"> </w:t>
            </w:r>
            <w:r w:rsidRPr="00373961">
              <w:rPr>
                <w:color w:val="231F20"/>
                <w:w w:val="115"/>
                <w:sz w:val="24"/>
                <w:szCs w:val="24"/>
              </w:rPr>
              <w:t>основе</w:t>
            </w:r>
            <w:r w:rsidRPr="00373961">
              <w:rPr>
                <w:color w:val="231F20"/>
                <w:spacing w:val="47"/>
                <w:w w:val="115"/>
                <w:sz w:val="24"/>
                <w:szCs w:val="24"/>
              </w:rPr>
              <w:t xml:space="preserve"> </w:t>
            </w:r>
            <w:r>
              <w:rPr>
                <w:color w:val="231F20"/>
                <w:w w:val="115"/>
                <w:sz w:val="24"/>
                <w:szCs w:val="24"/>
              </w:rPr>
              <w:t>стихот</w:t>
            </w:r>
            <w:r w:rsidRPr="00373961">
              <w:rPr>
                <w:color w:val="231F20"/>
                <w:w w:val="115"/>
                <w:sz w:val="24"/>
                <w:szCs w:val="24"/>
              </w:rPr>
              <w:t>ворных</w:t>
            </w:r>
            <w:r w:rsidRPr="00373961">
              <w:rPr>
                <w:color w:val="231F20"/>
                <w:spacing w:val="46"/>
                <w:w w:val="115"/>
                <w:sz w:val="24"/>
                <w:szCs w:val="24"/>
              </w:rPr>
              <w:t xml:space="preserve"> </w:t>
            </w:r>
            <w:r w:rsidRPr="00373961">
              <w:rPr>
                <w:color w:val="231F20"/>
                <w:w w:val="115"/>
                <w:sz w:val="24"/>
                <w:szCs w:val="24"/>
              </w:rPr>
              <w:t>строк,</w:t>
            </w:r>
            <w:r w:rsidRPr="00373961">
              <w:rPr>
                <w:color w:val="231F20"/>
                <w:spacing w:val="47"/>
                <w:w w:val="115"/>
                <w:sz w:val="24"/>
                <w:szCs w:val="24"/>
              </w:rPr>
              <w:t xml:space="preserve"> </w:t>
            </w:r>
            <w:r w:rsidRPr="00373961">
              <w:rPr>
                <w:color w:val="231F20"/>
                <w:w w:val="115"/>
                <w:sz w:val="24"/>
                <w:szCs w:val="24"/>
              </w:rPr>
              <w:t>сравнение</w:t>
            </w:r>
            <w:r w:rsidRPr="00373961">
              <w:rPr>
                <w:color w:val="231F20"/>
                <w:spacing w:val="47"/>
                <w:w w:val="115"/>
                <w:sz w:val="24"/>
                <w:szCs w:val="24"/>
              </w:rPr>
              <w:t xml:space="preserve"> </w:t>
            </w:r>
            <w:r w:rsidRPr="00373961">
              <w:rPr>
                <w:color w:val="231F20"/>
                <w:w w:val="115"/>
                <w:sz w:val="24"/>
                <w:szCs w:val="24"/>
              </w:rPr>
              <w:t>своих</w:t>
            </w:r>
            <w:r w:rsidRPr="00373961">
              <w:rPr>
                <w:color w:val="231F20"/>
                <w:spacing w:val="47"/>
                <w:w w:val="115"/>
                <w:sz w:val="24"/>
                <w:szCs w:val="24"/>
              </w:rPr>
              <w:t xml:space="preserve"> </w:t>
            </w:r>
            <w:r w:rsidRPr="00373961">
              <w:rPr>
                <w:color w:val="231F20"/>
                <w:w w:val="115"/>
                <w:sz w:val="24"/>
                <w:szCs w:val="24"/>
              </w:rPr>
              <w:t>вариантов</w:t>
            </w:r>
            <w:r w:rsidRPr="00373961">
              <w:rPr>
                <w:color w:val="231F20"/>
                <w:spacing w:val="47"/>
                <w:w w:val="115"/>
                <w:sz w:val="24"/>
                <w:szCs w:val="24"/>
              </w:rPr>
              <w:t xml:space="preserve"> </w:t>
            </w:r>
            <w:r w:rsidRPr="00373961">
              <w:rPr>
                <w:color w:val="231F20"/>
                <w:w w:val="115"/>
                <w:sz w:val="24"/>
                <w:szCs w:val="24"/>
              </w:rPr>
              <w:t>с</w:t>
            </w:r>
            <w:r w:rsidRPr="00373961">
              <w:rPr>
                <w:color w:val="231F20"/>
                <w:spacing w:val="47"/>
                <w:w w:val="115"/>
                <w:sz w:val="24"/>
                <w:szCs w:val="24"/>
              </w:rPr>
              <w:t xml:space="preserve"> </w:t>
            </w:r>
            <w:r w:rsidRPr="00373961">
              <w:rPr>
                <w:color w:val="231F20"/>
                <w:w w:val="115"/>
                <w:sz w:val="24"/>
                <w:szCs w:val="24"/>
              </w:rPr>
              <w:t>ме</w:t>
            </w:r>
            <w:r>
              <w:rPr>
                <w:color w:val="231F20"/>
                <w:w w:val="115"/>
                <w:sz w:val="24"/>
                <w:szCs w:val="24"/>
              </w:rPr>
              <w:t>л</w:t>
            </w:r>
            <w:r>
              <w:rPr>
                <w:color w:val="231F20"/>
                <w:w w:val="115"/>
                <w:sz w:val="24"/>
                <w:szCs w:val="24"/>
              </w:rPr>
              <w:t>о</w:t>
            </w:r>
            <w:r>
              <w:rPr>
                <w:color w:val="231F20"/>
                <w:w w:val="115"/>
                <w:sz w:val="24"/>
                <w:szCs w:val="24"/>
              </w:rPr>
              <w:t>дия</w:t>
            </w:r>
            <w:r w:rsidRPr="00373961">
              <w:rPr>
                <w:color w:val="231F20"/>
                <w:w w:val="115"/>
                <w:sz w:val="24"/>
                <w:szCs w:val="24"/>
              </w:rPr>
              <w:t>ми,</w:t>
            </w:r>
            <w:r w:rsidRPr="00373961">
              <w:rPr>
                <w:color w:val="231F20"/>
                <w:spacing w:val="1"/>
                <w:w w:val="115"/>
                <w:sz w:val="24"/>
                <w:szCs w:val="24"/>
              </w:rPr>
              <w:t xml:space="preserve"> </w:t>
            </w:r>
            <w:r w:rsidRPr="00373961">
              <w:rPr>
                <w:color w:val="231F20"/>
                <w:w w:val="115"/>
                <w:sz w:val="24"/>
                <w:szCs w:val="24"/>
              </w:rPr>
              <w:t>сочинёнными</w:t>
            </w:r>
            <w:r w:rsidRPr="00373961">
              <w:rPr>
                <w:color w:val="231F20"/>
                <w:spacing w:val="1"/>
                <w:w w:val="115"/>
                <w:sz w:val="24"/>
                <w:szCs w:val="24"/>
              </w:rPr>
              <w:t xml:space="preserve"> </w:t>
            </w:r>
            <w:r w:rsidRPr="00373961">
              <w:rPr>
                <w:color w:val="231F20"/>
                <w:w w:val="115"/>
                <w:sz w:val="24"/>
                <w:szCs w:val="24"/>
              </w:rPr>
              <w:t>композиторами</w:t>
            </w:r>
            <w:r w:rsidRPr="00373961">
              <w:rPr>
                <w:color w:val="231F20"/>
                <w:spacing w:val="1"/>
                <w:w w:val="115"/>
                <w:sz w:val="24"/>
                <w:szCs w:val="24"/>
              </w:rPr>
              <w:t xml:space="preserve"> </w:t>
            </w:r>
            <w:r w:rsidRPr="00373961">
              <w:rPr>
                <w:color w:val="231F20"/>
                <w:w w:val="115"/>
                <w:sz w:val="24"/>
                <w:szCs w:val="24"/>
              </w:rPr>
              <w:t>(метод</w:t>
            </w:r>
            <w:r w:rsidRPr="00373961">
              <w:rPr>
                <w:color w:val="231F20"/>
                <w:spacing w:val="1"/>
                <w:w w:val="115"/>
                <w:sz w:val="24"/>
                <w:szCs w:val="24"/>
              </w:rPr>
              <w:t xml:space="preserve"> </w:t>
            </w:r>
            <w:r w:rsidRPr="00373961">
              <w:rPr>
                <w:color w:val="231F20"/>
                <w:w w:val="115"/>
                <w:sz w:val="24"/>
                <w:szCs w:val="24"/>
              </w:rPr>
              <w:t>«Сочинение</w:t>
            </w:r>
            <w:r w:rsidRPr="00373961">
              <w:rPr>
                <w:color w:val="231F20"/>
                <w:spacing w:val="-49"/>
                <w:w w:val="115"/>
                <w:sz w:val="24"/>
                <w:szCs w:val="24"/>
              </w:rPr>
              <w:t xml:space="preserve"> </w:t>
            </w:r>
            <w:r w:rsidRPr="00373961">
              <w:rPr>
                <w:color w:val="231F20"/>
                <w:w w:val="115"/>
                <w:sz w:val="24"/>
                <w:szCs w:val="24"/>
              </w:rPr>
              <w:t>сочинённого»).</w:t>
            </w:r>
          </w:p>
          <w:p w:rsidR="00B54DB0" w:rsidRPr="00373961" w:rsidRDefault="00B54DB0" w:rsidP="005B0E76">
            <w:pPr>
              <w:pStyle w:val="TableParagraph"/>
              <w:spacing w:before="2"/>
              <w:ind w:right="227"/>
              <w:jc w:val="both"/>
              <w:rPr>
                <w:sz w:val="24"/>
                <w:szCs w:val="24"/>
              </w:rPr>
            </w:pPr>
            <w:r w:rsidRPr="00373961">
              <w:rPr>
                <w:color w:val="231F20"/>
                <w:w w:val="115"/>
                <w:sz w:val="24"/>
                <w:szCs w:val="24"/>
              </w:rPr>
              <w:t>Сочинение</w:t>
            </w:r>
            <w:r w:rsidRPr="00373961">
              <w:rPr>
                <w:color w:val="231F20"/>
                <w:spacing w:val="1"/>
                <w:w w:val="115"/>
                <w:sz w:val="24"/>
                <w:szCs w:val="24"/>
              </w:rPr>
              <w:t xml:space="preserve"> </w:t>
            </w:r>
            <w:r w:rsidRPr="00373961">
              <w:rPr>
                <w:color w:val="231F20"/>
                <w:w w:val="115"/>
                <w:sz w:val="24"/>
                <w:szCs w:val="24"/>
              </w:rPr>
              <w:t>рассказа,</w:t>
            </w:r>
            <w:r w:rsidRPr="00373961">
              <w:rPr>
                <w:color w:val="231F20"/>
                <w:spacing w:val="1"/>
                <w:w w:val="115"/>
                <w:sz w:val="24"/>
                <w:szCs w:val="24"/>
              </w:rPr>
              <w:t xml:space="preserve"> </w:t>
            </w:r>
            <w:r w:rsidRPr="00373961">
              <w:rPr>
                <w:color w:val="231F20"/>
                <w:w w:val="115"/>
                <w:sz w:val="24"/>
                <w:szCs w:val="24"/>
              </w:rPr>
              <w:t>стихотворения</w:t>
            </w:r>
            <w:r w:rsidRPr="00373961">
              <w:rPr>
                <w:color w:val="231F20"/>
                <w:spacing w:val="1"/>
                <w:w w:val="115"/>
                <w:sz w:val="24"/>
                <w:szCs w:val="24"/>
              </w:rPr>
              <w:t xml:space="preserve"> </w:t>
            </w:r>
            <w:r w:rsidRPr="00373961">
              <w:rPr>
                <w:color w:val="231F20"/>
                <w:w w:val="115"/>
                <w:sz w:val="24"/>
                <w:szCs w:val="24"/>
              </w:rPr>
              <w:t>под  впечатлением</w:t>
            </w:r>
            <w:r w:rsidRPr="00373961">
              <w:rPr>
                <w:color w:val="231F20"/>
                <w:spacing w:val="-49"/>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восприятия</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струментального</w:t>
            </w:r>
            <w:r w:rsidRPr="00373961">
              <w:rPr>
                <w:color w:val="231F20"/>
                <w:spacing w:val="1"/>
                <w:w w:val="115"/>
                <w:sz w:val="24"/>
                <w:szCs w:val="24"/>
              </w:rPr>
              <w:t xml:space="preserve"> </w:t>
            </w:r>
            <w:r w:rsidRPr="00373961">
              <w:rPr>
                <w:color w:val="231F20"/>
                <w:w w:val="115"/>
                <w:sz w:val="24"/>
                <w:szCs w:val="24"/>
              </w:rPr>
              <w:t>музыкального</w:t>
            </w:r>
            <w:r w:rsidRPr="00373961">
              <w:rPr>
                <w:color w:val="231F20"/>
                <w:spacing w:val="1"/>
                <w:w w:val="115"/>
                <w:sz w:val="24"/>
                <w:szCs w:val="24"/>
              </w:rPr>
              <w:t xml:space="preserve"> </w:t>
            </w:r>
            <w:r>
              <w:rPr>
                <w:color w:val="231F20"/>
                <w:w w:val="115"/>
                <w:sz w:val="24"/>
                <w:szCs w:val="24"/>
              </w:rPr>
              <w:t>пр</w:t>
            </w:r>
            <w:r>
              <w:rPr>
                <w:color w:val="231F20"/>
                <w:w w:val="115"/>
                <w:sz w:val="24"/>
                <w:szCs w:val="24"/>
              </w:rPr>
              <w:t>о</w:t>
            </w:r>
            <w:r w:rsidRPr="00373961">
              <w:rPr>
                <w:color w:val="231F20"/>
                <w:w w:val="115"/>
                <w:sz w:val="24"/>
                <w:szCs w:val="24"/>
              </w:rPr>
              <w:t>изведения.</w:t>
            </w:r>
            <w:r w:rsidRPr="00373961">
              <w:rPr>
                <w:color w:val="231F20"/>
                <w:w w:val="120"/>
                <w:sz w:val="24"/>
                <w:szCs w:val="24"/>
              </w:rPr>
              <w:t xml:space="preserve"> Рисование</w:t>
            </w:r>
            <w:r w:rsidRPr="00373961">
              <w:rPr>
                <w:color w:val="231F20"/>
                <w:spacing w:val="1"/>
                <w:w w:val="120"/>
                <w:sz w:val="24"/>
                <w:szCs w:val="24"/>
              </w:rPr>
              <w:t xml:space="preserve"> </w:t>
            </w:r>
            <w:r w:rsidRPr="00373961">
              <w:rPr>
                <w:color w:val="231F20"/>
                <w:w w:val="120"/>
                <w:sz w:val="24"/>
                <w:szCs w:val="24"/>
              </w:rPr>
              <w:t>образов</w:t>
            </w:r>
            <w:r w:rsidRPr="00373961">
              <w:rPr>
                <w:color w:val="231F20"/>
                <w:spacing w:val="1"/>
                <w:w w:val="120"/>
                <w:sz w:val="24"/>
                <w:szCs w:val="24"/>
              </w:rPr>
              <w:t xml:space="preserve"> </w:t>
            </w:r>
            <w:r w:rsidRPr="00373961">
              <w:rPr>
                <w:color w:val="231F20"/>
                <w:w w:val="120"/>
                <w:sz w:val="24"/>
                <w:szCs w:val="24"/>
              </w:rPr>
              <w:t>пр</w:t>
            </w:r>
            <w:r w:rsidRPr="00373961">
              <w:rPr>
                <w:color w:val="231F20"/>
                <w:w w:val="120"/>
                <w:sz w:val="24"/>
                <w:szCs w:val="24"/>
              </w:rPr>
              <w:t>о</w:t>
            </w:r>
            <w:r w:rsidRPr="00373961">
              <w:rPr>
                <w:color w:val="231F20"/>
                <w:w w:val="120"/>
                <w:sz w:val="24"/>
                <w:szCs w:val="24"/>
              </w:rPr>
              <w:t>граммной</w:t>
            </w:r>
            <w:r w:rsidRPr="00373961">
              <w:rPr>
                <w:color w:val="231F20"/>
                <w:spacing w:val="1"/>
                <w:w w:val="120"/>
                <w:sz w:val="24"/>
                <w:szCs w:val="24"/>
              </w:rPr>
              <w:t xml:space="preserve"> </w:t>
            </w:r>
            <w:r w:rsidRPr="00373961">
              <w:rPr>
                <w:color w:val="231F20"/>
                <w:w w:val="120"/>
                <w:sz w:val="24"/>
                <w:szCs w:val="24"/>
              </w:rPr>
              <w:t>музыки.</w:t>
            </w:r>
            <w:r w:rsidRPr="00373961">
              <w:rPr>
                <w:color w:val="231F20"/>
                <w:spacing w:val="1"/>
                <w:w w:val="120"/>
                <w:sz w:val="24"/>
                <w:szCs w:val="24"/>
              </w:rPr>
              <w:t xml:space="preserve"> </w:t>
            </w: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lastRenderedPageBreak/>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изученных</w:t>
            </w:r>
            <w:r w:rsidRPr="00373961">
              <w:rPr>
                <w:color w:val="231F20"/>
                <w:spacing w:val="28"/>
                <w:w w:val="120"/>
                <w:sz w:val="24"/>
                <w:szCs w:val="24"/>
              </w:rPr>
              <w:t xml:space="preserve"> </w:t>
            </w:r>
            <w:r w:rsidRPr="00373961">
              <w:rPr>
                <w:color w:val="231F20"/>
                <w:w w:val="120"/>
                <w:sz w:val="24"/>
                <w:szCs w:val="24"/>
              </w:rPr>
              <w:t>пр</w:t>
            </w:r>
            <w:r w:rsidRPr="00373961">
              <w:rPr>
                <w:color w:val="231F20"/>
                <w:w w:val="120"/>
                <w:sz w:val="24"/>
                <w:szCs w:val="24"/>
              </w:rPr>
              <w:t>о</w:t>
            </w:r>
            <w:r w:rsidRPr="00373961">
              <w:rPr>
                <w:color w:val="231F20"/>
                <w:w w:val="120"/>
                <w:sz w:val="24"/>
                <w:szCs w:val="24"/>
              </w:rPr>
              <w:t>изведений</w:t>
            </w:r>
          </w:p>
        </w:tc>
      </w:tr>
      <w:tr w:rsidR="00B54DB0" w:rsidRPr="00373961" w:rsidTr="009D66E2">
        <w:trPr>
          <w:trHeight w:val="839"/>
        </w:trPr>
        <w:tc>
          <w:tcPr>
            <w:tcW w:w="1119"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20"/>
                <w:sz w:val="24"/>
                <w:szCs w:val="24"/>
              </w:rPr>
              <w:lastRenderedPageBreak/>
              <w:t>Б)</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5B0E76">
            <w:pPr>
              <w:pStyle w:val="TableParagraph"/>
              <w:spacing w:before="81"/>
              <w:ind w:right="225" w:firstLine="567"/>
              <w:jc w:val="both"/>
              <w:rPr>
                <w:sz w:val="24"/>
                <w:szCs w:val="24"/>
              </w:rPr>
            </w:pP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w:t>
            </w:r>
            <w:r w:rsidRPr="00373961">
              <w:rPr>
                <w:color w:val="231F20"/>
                <w:spacing w:val="10"/>
                <w:w w:val="120"/>
                <w:sz w:val="24"/>
                <w:szCs w:val="24"/>
              </w:rPr>
              <w:t xml:space="preserve"> </w:t>
            </w:r>
            <w:r w:rsidRPr="00373961">
              <w:rPr>
                <w:color w:val="231F20"/>
                <w:w w:val="120"/>
                <w:sz w:val="24"/>
                <w:szCs w:val="24"/>
              </w:rPr>
              <w:t>и</w:t>
            </w:r>
            <w:r w:rsidRPr="00373961">
              <w:rPr>
                <w:color w:val="231F20"/>
                <w:spacing w:val="-51"/>
                <w:w w:val="120"/>
                <w:sz w:val="24"/>
                <w:szCs w:val="24"/>
              </w:rPr>
              <w:t xml:space="preserve"> </w:t>
            </w:r>
            <w:r w:rsidRPr="00373961">
              <w:rPr>
                <w:color w:val="231F20"/>
                <w:w w:val="120"/>
                <w:sz w:val="24"/>
                <w:szCs w:val="24"/>
              </w:rPr>
              <w:t>жив</w:t>
            </w:r>
            <w:r w:rsidRPr="00373961">
              <w:rPr>
                <w:color w:val="231F20"/>
                <w:w w:val="120"/>
                <w:sz w:val="24"/>
                <w:szCs w:val="24"/>
              </w:rPr>
              <w:t>о</w:t>
            </w:r>
            <w:r w:rsidRPr="00373961">
              <w:rPr>
                <w:color w:val="231F20"/>
                <w:w w:val="120"/>
                <w:sz w:val="24"/>
                <w:szCs w:val="24"/>
              </w:rPr>
              <w:t>пись</w:t>
            </w:r>
          </w:p>
        </w:tc>
        <w:tc>
          <w:tcPr>
            <w:tcW w:w="2551" w:type="dxa"/>
          </w:tcPr>
          <w:p w:rsidR="00B54DB0" w:rsidRPr="00373961" w:rsidRDefault="00B54DB0" w:rsidP="005B0E76">
            <w:pPr>
              <w:pStyle w:val="TableParagraph"/>
              <w:spacing w:before="81"/>
              <w:ind w:right="77"/>
              <w:jc w:val="both"/>
              <w:rPr>
                <w:sz w:val="24"/>
                <w:szCs w:val="24"/>
              </w:rPr>
            </w:pPr>
            <w:r w:rsidRPr="00373961">
              <w:rPr>
                <w:color w:val="231F20"/>
                <w:w w:val="120"/>
                <w:sz w:val="24"/>
                <w:szCs w:val="24"/>
              </w:rPr>
              <w:t>Выразительные</w:t>
            </w:r>
            <w:r w:rsidRPr="00373961">
              <w:rPr>
                <w:color w:val="231F20"/>
                <w:spacing w:val="1"/>
                <w:w w:val="120"/>
                <w:sz w:val="24"/>
                <w:szCs w:val="24"/>
              </w:rPr>
              <w:t xml:space="preserve"> </w:t>
            </w:r>
            <w:r w:rsidRPr="00373961">
              <w:rPr>
                <w:color w:val="231F20"/>
                <w:w w:val="120"/>
                <w:sz w:val="24"/>
                <w:szCs w:val="24"/>
              </w:rPr>
              <w:t>средства</w:t>
            </w:r>
            <w:r w:rsidRPr="00373961">
              <w:rPr>
                <w:color w:val="231F20"/>
                <w:spacing w:val="4"/>
                <w:w w:val="120"/>
                <w:sz w:val="24"/>
                <w:szCs w:val="24"/>
              </w:rPr>
              <w:t xml:space="preserve"> </w:t>
            </w:r>
            <w:r w:rsidRPr="00373961">
              <w:rPr>
                <w:color w:val="231F20"/>
                <w:w w:val="120"/>
                <w:sz w:val="24"/>
                <w:szCs w:val="24"/>
              </w:rPr>
              <w:t>муз</w:t>
            </w:r>
            <w:r w:rsidRPr="00373961">
              <w:rPr>
                <w:color w:val="231F20"/>
                <w:w w:val="120"/>
                <w:sz w:val="24"/>
                <w:szCs w:val="24"/>
              </w:rPr>
              <w:t>ы</w:t>
            </w:r>
            <w:r>
              <w:rPr>
                <w:color w:val="231F20"/>
                <w:w w:val="120"/>
                <w:sz w:val="24"/>
                <w:szCs w:val="24"/>
              </w:rPr>
              <w:t>каль</w:t>
            </w:r>
            <w:r w:rsidRPr="00373961">
              <w:rPr>
                <w:color w:val="231F20"/>
                <w:w w:val="120"/>
                <w:sz w:val="24"/>
                <w:szCs w:val="24"/>
              </w:rPr>
              <w:t>ного</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Pr>
                <w:color w:val="231F20"/>
                <w:w w:val="120"/>
                <w:sz w:val="24"/>
                <w:szCs w:val="24"/>
              </w:rPr>
              <w:t>изо</w:t>
            </w:r>
            <w:r>
              <w:rPr>
                <w:color w:val="231F20"/>
                <w:w w:val="120"/>
                <w:sz w:val="24"/>
                <w:szCs w:val="24"/>
              </w:rPr>
              <w:t>б</w:t>
            </w:r>
            <w:r>
              <w:rPr>
                <w:color w:val="231F20"/>
                <w:w w:val="120"/>
                <w:sz w:val="24"/>
                <w:szCs w:val="24"/>
              </w:rPr>
              <w:t>рази</w:t>
            </w:r>
            <w:r w:rsidRPr="00373961">
              <w:rPr>
                <w:color w:val="231F20"/>
                <w:spacing w:val="-2"/>
                <w:w w:val="120"/>
                <w:sz w:val="24"/>
                <w:szCs w:val="24"/>
              </w:rPr>
              <w:t>тельного</w:t>
            </w:r>
            <w:r w:rsidRPr="00373961">
              <w:rPr>
                <w:color w:val="231F20"/>
                <w:spacing w:val="10"/>
                <w:w w:val="120"/>
                <w:sz w:val="24"/>
                <w:szCs w:val="24"/>
              </w:rPr>
              <w:t xml:space="preserve"> </w:t>
            </w:r>
            <w:r w:rsidRPr="00373961">
              <w:rPr>
                <w:color w:val="231F20"/>
                <w:spacing w:val="-2"/>
                <w:w w:val="120"/>
                <w:sz w:val="24"/>
                <w:szCs w:val="24"/>
              </w:rPr>
              <w:t>и</w:t>
            </w:r>
            <w:r w:rsidRPr="00373961">
              <w:rPr>
                <w:color w:val="231F20"/>
                <w:spacing w:val="-2"/>
                <w:w w:val="120"/>
                <w:sz w:val="24"/>
                <w:szCs w:val="24"/>
              </w:rPr>
              <w:t>с</w:t>
            </w:r>
            <w:r w:rsidRPr="00373961">
              <w:rPr>
                <w:color w:val="231F20"/>
                <w:spacing w:val="-2"/>
                <w:w w:val="120"/>
                <w:sz w:val="24"/>
                <w:szCs w:val="24"/>
              </w:rPr>
              <w:t>кусства.</w:t>
            </w:r>
            <w:r w:rsidRPr="00373961">
              <w:rPr>
                <w:color w:val="231F20"/>
                <w:spacing w:val="-51"/>
                <w:w w:val="120"/>
                <w:sz w:val="24"/>
                <w:szCs w:val="24"/>
              </w:rPr>
              <w:t xml:space="preserve"> </w:t>
            </w:r>
            <w:r w:rsidRPr="00373961">
              <w:rPr>
                <w:color w:val="231F20"/>
                <w:w w:val="120"/>
                <w:sz w:val="24"/>
                <w:szCs w:val="24"/>
              </w:rPr>
              <w:t>Анал</w:t>
            </w:r>
            <w:r w:rsidRPr="00373961">
              <w:rPr>
                <w:color w:val="231F20"/>
                <w:w w:val="120"/>
                <w:sz w:val="24"/>
                <w:szCs w:val="24"/>
              </w:rPr>
              <w:t>о</w:t>
            </w:r>
            <w:r w:rsidRPr="00373961">
              <w:rPr>
                <w:color w:val="231F20"/>
                <w:w w:val="120"/>
                <w:sz w:val="24"/>
                <w:szCs w:val="24"/>
              </w:rPr>
              <w:t>гии:</w:t>
            </w:r>
            <w:r w:rsidRPr="00373961">
              <w:rPr>
                <w:color w:val="231F20"/>
                <w:spacing w:val="1"/>
                <w:w w:val="120"/>
                <w:sz w:val="24"/>
                <w:szCs w:val="24"/>
              </w:rPr>
              <w:t xml:space="preserve"> </w:t>
            </w:r>
            <w:r w:rsidRPr="00373961">
              <w:rPr>
                <w:color w:val="231F20"/>
                <w:w w:val="120"/>
                <w:sz w:val="24"/>
                <w:szCs w:val="24"/>
              </w:rPr>
              <w:t>ритм,</w:t>
            </w:r>
            <w:r w:rsidRPr="00373961">
              <w:rPr>
                <w:color w:val="231F20"/>
                <w:spacing w:val="1"/>
                <w:w w:val="120"/>
                <w:sz w:val="24"/>
                <w:szCs w:val="24"/>
              </w:rPr>
              <w:t xml:space="preserve"> </w:t>
            </w:r>
            <w:r w:rsidRPr="00373961">
              <w:rPr>
                <w:color w:val="231F20"/>
                <w:w w:val="120"/>
                <w:sz w:val="24"/>
                <w:szCs w:val="24"/>
              </w:rPr>
              <w:t>комп</w:t>
            </w:r>
            <w:r w:rsidRPr="00373961">
              <w:rPr>
                <w:color w:val="231F20"/>
                <w:w w:val="120"/>
                <w:sz w:val="24"/>
                <w:szCs w:val="24"/>
              </w:rPr>
              <w:t>о</w:t>
            </w:r>
            <w:r w:rsidRPr="00373961">
              <w:rPr>
                <w:color w:val="231F20"/>
                <w:w w:val="120"/>
                <w:sz w:val="24"/>
                <w:szCs w:val="24"/>
              </w:rPr>
              <w:t>зиция,</w:t>
            </w:r>
            <w:r w:rsidRPr="00373961">
              <w:rPr>
                <w:color w:val="231F20"/>
                <w:spacing w:val="1"/>
                <w:w w:val="120"/>
                <w:sz w:val="24"/>
                <w:szCs w:val="24"/>
              </w:rPr>
              <w:t xml:space="preserve"> </w:t>
            </w:r>
            <w:r>
              <w:rPr>
                <w:color w:val="231F20"/>
                <w:w w:val="120"/>
                <w:sz w:val="24"/>
                <w:szCs w:val="24"/>
              </w:rPr>
              <w:t>ли</w:t>
            </w:r>
            <w:r w:rsidRPr="00373961">
              <w:rPr>
                <w:color w:val="231F20"/>
                <w:w w:val="120"/>
                <w:sz w:val="24"/>
                <w:szCs w:val="24"/>
              </w:rPr>
              <w:t>ния</w:t>
            </w:r>
            <w:r w:rsidRPr="00373961">
              <w:rPr>
                <w:color w:val="231F20"/>
                <w:spacing w:val="1"/>
                <w:w w:val="120"/>
                <w:sz w:val="24"/>
                <w:szCs w:val="24"/>
              </w:rPr>
              <w:t xml:space="preserve"> </w:t>
            </w:r>
            <w:r w:rsidRPr="00373961">
              <w:rPr>
                <w:color w:val="231F20"/>
                <w:w w:val="120"/>
                <w:sz w:val="24"/>
                <w:szCs w:val="24"/>
              </w:rPr>
              <w:t>—</w:t>
            </w:r>
            <w:r w:rsidRPr="00373961">
              <w:rPr>
                <w:color w:val="231F20"/>
                <w:spacing w:val="1"/>
                <w:w w:val="120"/>
                <w:sz w:val="24"/>
                <w:szCs w:val="24"/>
              </w:rPr>
              <w:t xml:space="preserve"> </w:t>
            </w:r>
            <w:r w:rsidRPr="00373961">
              <w:rPr>
                <w:color w:val="231F20"/>
                <w:w w:val="120"/>
                <w:sz w:val="24"/>
                <w:szCs w:val="24"/>
              </w:rPr>
              <w:t>мелодия,</w:t>
            </w:r>
            <w:r w:rsidRPr="00373961">
              <w:rPr>
                <w:color w:val="231F20"/>
                <w:spacing w:val="1"/>
                <w:w w:val="120"/>
                <w:sz w:val="24"/>
                <w:szCs w:val="24"/>
              </w:rPr>
              <w:t xml:space="preserve"> </w:t>
            </w:r>
            <w:r w:rsidRPr="00373961">
              <w:rPr>
                <w:color w:val="231F20"/>
                <w:w w:val="120"/>
                <w:sz w:val="24"/>
                <w:szCs w:val="24"/>
              </w:rPr>
              <w:t>пятно</w:t>
            </w:r>
            <w:r w:rsidRPr="00373961">
              <w:rPr>
                <w:color w:val="231F20"/>
                <w:spacing w:val="14"/>
                <w:w w:val="120"/>
                <w:sz w:val="24"/>
                <w:szCs w:val="24"/>
              </w:rPr>
              <w:t xml:space="preserve"> </w:t>
            </w:r>
            <w:r w:rsidRPr="00373961">
              <w:rPr>
                <w:color w:val="231F20"/>
                <w:w w:val="120"/>
                <w:sz w:val="24"/>
                <w:szCs w:val="24"/>
              </w:rPr>
              <w:t>—</w:t>
            </w:r>
            <w:r w:rsidRPr="00373961">
              <w:rPr>
                <w:color w:val="231F20"/>
                <w:spacing w:val="15"/>
                <w:w w:val="120"/>
                <w:sz w:val="24"/>
                <w:szCs w:val="24"/>
              </w:rPr>
              <w:t xml:space="preserve"> </w:t>
            </w:r>
            <w:r w:rsidRPr="00373961">
              <w:rPr>
                <w:color w:val="231F20"/>
                <w:w w:val="120"/>
                <w:sz w:val="24"/>
                <w:szCs w:val="24"/>
              </w:rPr>
              <w:t>созвучие,</w:t>
            </w:r>
            <w:r w:rsidRPr="00373961">
              <w:rPr>
                <w:color w:val="231F20"/>
                <w:spacing w:val="1"/>
                <w:w w:val="120"/>
                <w:sz w:val="24"/>
                <w:szCs w:val="24"/>
              </w:rPr>
              <w:t xml:space="preserve"> </w:t>
            </w:r>
            <w:r w:rsidRPr="00373961">
              <w:rPr>
                <w:color w:val="231F20"/>
                <w:w w:val="120"/>
                <w:sz w:val="24"/>
                <w:szCs w:val="24"/>
              </w:rPr>
              <w:t>к</w:t>
            </w:r>
            <w:r w:rsidRPr="00373961">
              <w:rPr>
                <w:color w:val="231F20"/>
                <w:w w:val="120"/>
                <w:sz w:val="24"/>
                <w:szCs w:val="24"/>
              </w:rPr>
              <w:t>о</w:t>
            </w:r>
            <w:r w:rsidRPr="00373961">
              <w:rPr>
                <w:color w:val="231F20"/>
                <w:w w:val="120"/>
                <w:sz w:val="24"/>
                <w:szCs w:val="24"/>
              </w:rPr>
              <w:t>лорит</w:t>
            </w:r>
            <w:r w:rsidRPr="00373961">
              <w:rPr>
                <w:color w:val="231F20"/>
                <w:spacing w:val="1"/>
                <w:w w:val="120"/>
                <w:sz w:val="24"/>
                <w:szCs w:val="24"/>
              </w:rPr>
              <w:t xml:space="preserve"> </w:t>
            </w:r>
            <w:r w:rsidRPr="00373961">
              <w:rPr>
                <w:color w:val="231F20"/>
                <w:w w:val="120"/>
                <w:sz w:val="24"/>
                <w:szCs w:val="24"/>
              </w:rPr>
              <w:t>—</w:t>
            </w:r>
            <w:r w:rsidRPr="00373961">
              <w:rPr>
                <w:color w:val="231F20"/>
                <w:spacing w:val="1"/>
                <w:w w:val="120"/>
                <w:sz w:val="24"/>
                <w:szCs w:val="24"/>
              </w:rPr>
              <w:t xml:space="preserve"> </w:t>
            </w:r>
            <w:r w:rsidRPr="00373961">
              <w:rPr>
                <w:color w:val="231F20"/>
                <w:w w:val="120"/>
                <w:sz w:val="24"/>
                <w:szCs w:val="24"/>
              </w:rPr>
              <w:t>тембр,</w:t>
            </w:r>
            <w:r w:rsidRPr="00373961">
              <w:rPr>
                <w:color w:val="231F20"/>
                <w:spacing w:val="-51"/>
                <w:w w:val="120"/>
                <w:sz w:val="24"/>
                <w:szCs w:val="24"/>
              </w:rPr>
              <w:t xml:space="preserve"> </w:t>
            </w:r>
            <w:r w:rsidRPr="00373961">
              <w:rPr>
                <w:color w:val="231F20"/>
                <w:w w:val="115"/>
                <w:sz w:val="24"/>
                <w:szCs w:val="24"/>
              </w:rPr>
              <w:t>светлотность</w:t>
            </w:r>
            <w:r w:rsidRPr="00373961">
              <w:rPr>
                <w:color w:val="231F20"/>
                <w:spacing w:val="24"/>
                <w:w w:val="115"/>
                <w:sz w:val="24"/>
                <w:szCs w:val="24"/>
              </w:rPr>
              <w:t xml:space="preserve"> </w:t>
            </w:r>
            <w:r w:rsidRPr="00373961">
              <w:rPr>
                <w:color w:val="231F20"/>
                <w:w w:val="115"/>
                <w:sz w:val="24"/>
                <w:szCs w:val="24"/>
              </w:rPr>
              <w:t>—</w:t>
            </w:r>
            <w:r w:rsidRPr="00373961">
              <w:rPr>
                <w:color w:val="231F20"/>
                <w:spacing w:val="25"/>
                <w:w w:val="115"/>
                <w:sz w:val="24"/>
                <w:szCs w:val="24"/>
              </w:rPr>
              <w:t xml:space="preserve"> </w:t>
            </w:r>
            <w:r>
              <w:rPr>
                <w:color w:val="231F20"/>
                <w:w w:val="115"/>
                <w:sz w:val="24"/>
                <w:szCs w:val="24"/>
              </w:rPr>
              <w:t>ди</w:t>
            </w:r>
            <w:r w:rsidRPr="00373961">
              <w:rPr>
                <w:color w:val="231F20"/>
                <w:w w:val="120"/>
                <w:sz w:val="24"/>
                <w:szCs w:val="24"/>
              </w:rPr>
              <w:t>намика</w:t>
            </w:r>
            <w:r w:rsidRPr="00373961">
              <w:rPr>
                <w:color w:val="231F20"/>
                <w:spacing w:val="33"/>
                <w:w w:val="120"/>
                <w:sz w:val="24"/>
                <w:szCs w:val="24"/>
              </w:rPr>
              <w:t xml:space="preserve"> </w:t>
            </w:r>
            <w:r w:rsidRPr="00373961">
              <w:rPr>
                <w:color w:val="231F20"/>
                <w:w w:val="120"/>
                <w:sz w:val="24"/>
                <w:szCs w:val="24"/>
              </w:rPr>
              <w:t>и</w:t>
            </w:r>
            <w:r w:rsidRPr="00373961">
              <w:rPr>
                <w:color w:val="231F20"/>
                <w:spacing w:val="34"/>
                <w:w w:val="120"/>
                <w:sz w:val="24"/>
                <w:szCs w:val="24"/>
              </w:rPr>
              <w:t xml:space="preserve"> </w:t>
            </w:r>
            <w:r w:rsidRPr="00373961">
              <w:rPr>
                <w:color w:val="231F20"/>
                <w:w w:val="120"/>
                <w:sz w:val="24"/>
                <w:szCs w:val="24"/>
              </w:rPr>
              <w:t>т.</w:t>
            </w:r>
            <w:r w:rsidRPr="00373961">
              <w:rPr>
                <w:color w:val="231F20"/>
                <w:spacing w:val="34"/>
                <w:w w:val="120"/>
                <w:sz w:val="24"/>
                <w:szCs w:val="24"/>
              </w:rPr>
              <w:t xml:space="preserve"> </w:t>
            </w:r>
            <w:r w:rsidRPr="00373961">
              <w:rPr>
                <w:color w:val="231F20"/>
                <w:w w:val="120"/>
                <w:sz w:val="24"/>
                <w:szCs w:val="24"/>
              </w:rPr>
              <w:t>д.</w:t>
            </w:r>
          </w:p>
          <w:p w:rsidR="00B54DB0" w:rsidRPr="00373961" w:rsidRDefault="00B54DB0" w:rsidP="005B0E76">
            <w:pPr>
              <w:pStyle w:val="TableParagraph"/>
              <w:spacing w:before="6"/>
              <w:ind w:right="39"/>
              <w:jc w:val="both"/>
              <w:rPr>
                <w:sz w:val="24"/>
                <w:szCs w:val="24"/>
              </w:rPr>
            </w:pPr>
            <w:r w:rsidRPr="00373961">
              <w:rPr>
                <w:color w:val="231F20"/>
                <w:spacing w:val="-1"/>
                <w:w w:val="120"/>
                <w:sz w:val="24"/>
                <w:szCs w:val="24"/>
              </w:rPr>
              <w:t>Программная</w:t>
            </w:r>
            <w:r w:rsidRPr="00373961">
              <w:rPr>
                <w:color w:val="231F20"/>
                <w:spacing w:val="8"/>
                <w:w w:val="120"/>
                <w:sz w:val="24"/>
                <w:szCs w:val="24"/>
              </w:rPr>
              <w:t xml:space="preserve"> </w:t>
            </w:r>
            <w:r>
              <w:rPr>
                <w:color w:val="231F20"/>
                <w:w w:val="120"/>
                <w:sz w:val="24"/>
                <w:szCs w:val="24"/>
              </w:rPr>
              <w:t>м</w:t>
            </w:r>
            <w:r>
              <w:rPr>
                <w:color w:val="231F20"/>
                <w:w w:val="120"/>
                <w:sz w:val="24"/>
                <w:szCs w:val="24"/>
              </w:rPr>
              <w:t>у</w:t>
            </w:r>
            <w:r>
              <w:rPr>
                <w:color w:val="231F20"/>
                <w:w w:val="120"/>
                <w:sz w:val="24"/>
                <w:szCs w:val="24"/>
              </w:rPr>
              <w:t>зы</w:t>
            </w:r>
            <w:r w:rsidRPr="00373961">
              <w:rPr>
                <w:color w:val="231F20"/>
                <w:w w:val="120"/>
                <w:sz w:val="24"/>
                <w:szCs w:val="24"/>
              </w:rPr>
              <w:t>ка.</w:t>
            </w:r>
            <w:r w:rsidRPr="00373961">
              <w:rPr>
                <w:color w:val="231F20"/>
                <w:spacing w:val="1"/>
                <w:w w:val="120"/>
                <w:sz w:val="24"/>
                <w:szCs w:val="24"/>
              </w:rPr>
              <w:t xml:space="preserve"> </w:t>
            </w:r>
            <w:r w:rsidRPr="00373961">
              <w:rPr>
                <w:color w:val="231F20"/>
                <w:w w:val="120"/>
                <w:sz w:val="24"/>
                <w:szCs w:val="24"/>
              </w:rPr>
              <w:t>Импресси</w:t>
            </w:r>
            <w:r w:rsidRPr="00373961">
              <w:rPr>
                <w:color w:val="231F20"/>
                <w:w w:val="120"/>
                <w:sz w:val="24"/>
                <w:szCs w:val="24"/>
              </w:rPr>
              <w:t>о</w:t>
            </w:r>
            <w:r w:rsidRPr="00373961">
              <w:rPr>
                <w:color w:val="231F20"/>
                <w:w w:val="120"/>
                <w:sz w:val="24"/>
                <w:szCs w:val="24"/>
              </w:rPr>
              <w:t>низм</w:t>
            </w:r>
            <w:r w:rsidRPr="00373961">
              <w:rPr>
                <w:color w:val="231F20"/>
                <w:spacing w:val="-51"/>
                <w:w w:val="120"/>
                <w:sz w:val="24"/>
                <w:szCs w:val="24"/>
              </w:rPr>
              <w:t xml:space="preserve"> </w:t>
            </w:r>
            <w:r w:rsidRPr="00373961">
              <w:rPr>
                <w:color w:val="231F20"/>
                <w:spacing w:val="-1"/>
                <w:w w:val="120"/>
                <w:sz w:val="24"/>
                <w:szCs w:val="24"/>
              </w:rPr>
              <w:t>(на</w:t>
            </w:r>
            <w:r w:rsidRPr="00373961">
              <w:rPr>
                <w:color w:val="231F20"/>
                <w:spacing w:val="4"/>
                <w:w w:val="120"/>
                <w:sz w:val="24"/>
                <w:szCs w:val="24"/>
              </w:rPr>
              <w:t xml:space="preserve"> </w:t>
            </w:r>
            <w:r w:rsidRPr="00373961">
              <w:rPr>
                <w:color w:val="231F20"/>
                <w:spacing w:val="-1"/>
                <w:w w:val="120"/>
                <w:sz w:val="24"/>
                <w:szCs w:val="24"/>
              </w:rPr>
              <w:t>примере</w:t>
            </w:r>
            <w:r w:rsidRPr="00373961">
              <w:rPr>
                <w:color w:val="231F20"/>
                <w:spacing w:val="5"/>
                <w:w w:val="120"/>
                <w:sz w:val="24"/>
                <w:szCs w:val="24"/>
              </w:rPr>
              <w:t xml:space="preserve"> </w:t>
            </w:r>
            <w:r w:rsidRPr="00373961">
              <w:rPr>
                <w:color w:val="231F20"/>
                <w:spacing w:val="-1"/>
                <w:w w:val="120"/>
                <w:sz w:val="24"/>
                <w:szCs w:val="24"/>
              </w:rPr>
              <w:t>творче</w:t>
            </w:r>
            <w:r w:rsidRPr="00373961">
              <w:rPr>
                <w:color w:val="231F20"/>
                <w:w w:val="120"/>
                <w:sz w:val="24"/>
                <w:szCs w:val="24"/>
              </w:rPr>
              <w:t>ства</w:t>
            </w:r>
            <w:r w:rsidRPr="00373961">
              <w:rPr>
                <w:color w:val="231F20"/>
                <w:spacing w:val="1"/>
                <w:w w:val="120"/>
                <w:sz w:val="24"/>
                <w:szCs w:val="24"/>
              </w:rPr>
              <w:t xml:space="preserve"> </w:t>
            </w:r>
            <w:r w:rsidRPr="00373961">
              <w:rPr>
                <w:color w:val="231F20"/>
                <w:w w:val="120"/>
                <w:sz w:val="24"/>
                <w:szCs w:val="24"/>
              </w:rPr>
              <w:t>фра</w:t>
            </w:r>
            <w:r w:rsidRPr="00373961">
              <w:rPr>
                <w:color w:val="231F20"/>
                <w:w w:val="120"/>
                <w:sz w:val="24"/>
                <w:szCs w:val="24"/>
              </w:rPr>
              <w:t>н</w:t>
            </w:r>
            <w:r w:rsidRPr="00373961">
              <w:rPr>
                <w:color w:val="231F20"/>
                <w:w w:val="120"/>
                <w:sz w:val="24"/>
                <w:szCs w:val="24"/>
              </w:rPr>
              <w:t>цузских</w:t>
            </w:r>
            <w:r w:rsidRPr="00373961">
              <w:rPr>
                <w:color w:val="231F20"/>
                <w:spacing w:val="1"/>
                <w:w w:val="120"/>
                <w:sz w:val="24"/>
                <w:szCs w:val="24"/>
              </w:rPr>
              <w:t xml:space="preserve"> </w:t>
            </w:r>
            <w:r w:rsidRPr="00373961">
              <w:rPr>
                <w:color w:val="231F20"/>
                <w:w w:val="120"/>
                <w:sz w:val="24"/>
                <w:szCs w:val="24"/>
              </w:rPr>
              <w:t>клавес</w:t>
            </w:r>
            <w:r w:rsidRPr="00373961">
              <w:rPr>
                <w:color w:val="231F20"/>
                <w:w w:val="120"/>
                <w:sz w:val="24"/>
                <w:szCs w:val="24"/>
              </w:rPr>
              <w:t>и</w:t>
            </w:r>
            <w:r w:rsidRPr="00373961">
              <w:rPr>
                <w:color w:val="231F20"/>
                <w:w w:val="120"/>
                <w:sz w:val="24"/>
                <w:szCs w:val="24"/>
              </w:rPr>
              <w:t>нистов,</w:t>
            </w:r>
            <w:r>
              <w:rPr>
                <w:sz w:val="24"/>
                <w:szCs w:val="24"/>
              </w:rPr>
              <w:t xml:space="preserve"> </w:t>
            </w:r>
            <w:r w:rsidRPr="00373961">
              <w:rPr>
                <w:color w:val="231F20"/>
                <w:w w:val="120"/>
                <w:sz w:val="24"/>
                <w:szCs w:val="24"/>
              </w:rPr>
              <w:t>К.</w:t>
            </w:r>
            <w:r w:rsidRPr="00373961">
              <w:rPr>
                <w:color w:val="231F20"/>
                <w:spacing w:val="9"/>
                <w:w w:val="120"/>
                <w:sz w:val="24"/>
                <w:szCs w:val="24"/>
              </w:rPr>
              <w:t xml:space="preserve"> </w:t>
            </w:r>
            <w:r w:rsidRPr="00373961">
              <w:rPr>
                <w:color w:val="231F20"/>
                <w:w w:val="120"/>
                <w:sz w:val="24"/>
                <w:szCs w:val="24"/>
              </w:rPr>
              <w:t>Дебю</w:t>
            </w:r>
            <w:r w:rsidRPr="00373961">
              <w:rPr>
                <w:color w:val="231F20"/>
                <w:w w:val="120"/>
                <w:sz w:val="24"/>
                <w:szCs w:val="24"/>
              </w:rPr>
              <w:t>с</w:t>
            </w:r>
            <w:r w:rsidRPr="00373961">
              <w:rPr>
                <w:color w:val="231F20"/>
                <w:w w:val="120"/>
                <w:sz w:val="24"/>
                <w:szCs w:val="24"/>
              </w:rPr>
              <w:t>си,</w:t>
            </w:r>
          </w:p>
          <w:p w:rsidR="00B54DB0" w:rsidRPr="00373961" w:rsidRDefault="00B54DB0" w:rsidP="005B0E76">
            <w:pPr>
              <w:pStyle w:val="TableParagraph"/>
              <w:spacing w:before="13"/>
              <w:jc w:val="both"/>
              <w:rPr>
                <w:sz w:val="24"/>
                <w:szCs w:val="24"/>
              </w:rPr>
            </w:pPr>
            <w:r w:rsidRPr="00373961">
              <w:rPr>
                <w:color w:val="231F20"/>
                <w:w w:val="120"/>
                <w:sz w:val="24"/>
                <w:szCs w:val="24"/>
              </w:rPr>
              <w:t>А.</w:t>
            </w:r>
            <w:r w:rsidRPr="00373961">
              <w:rPr>
                <w:color w:val="231F20"/>
                <w:spacing w:val="-9"/>
                <w:w w:val="120"/>
                <w:sz w:val="24"/>
                <w:szCs w:val="24"/>
              </w:rPr>
              <w:t xml:space="preserve"> </w:t>
            </w:r>
            <w:r w:rsidRPr="00373961">
              <w:rPr>
                <w:color w:val="231F20"/>
                <w:w w:val="120"/>
                <w:sz w:val="24"/>
                <w:szCs w:val="24"/>
              </w:rPr>
              <w:t>К.</w:t>
            </w:r>
            <w:r w:rsidRPr="00373961">
              <w:rPr>
                <w:color w:val="231F20"/>
                <w:spacing w:val="32"/>
                <w:w w:val="120"/>
                <w:sz w:val="24"/>
                <w:szCs w:val="24"/>
              </w:rPr>
              <w:t xml:space="preserve"> </w:t>
            </w:r>
            <w:r w:rsidRPr="00373961">
              <w:rPr>
                <w:color w:val="231F20"/>
                <w:w w:val="120"/>
                <w:sz w:val="24"/>
                <w:szCs w:val="24"/>
              </w:rPr>
              <w:t>Лядова</w:t>
            </w:r>
            <w:r w:rsidRPr="00373961">
              <w:rPr>
                <w:color w:val="231F20"/>
                <w:spacing w:val="32"/>
                <w:w w:val="120"/>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t>др.)</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5"/>
                <w:sz w:val="24"/>
                <w:szCs w:val="24"/>
              </w:rPr>
              <w:t>Знакомство</w:t>
            </w:r>
            <w:r w:rsidRPr="00373961">
              <w:rPr>
                <w:color w:val="231F20"/>
                <w:spacing w:val="4"/>
                <w:w w:val="115"/>
                <w:sz w:val="24"/>
                <w:szCs w:val="24"/>
              </w:rPr>
              <w:t xml:space="preserve"> </w:t>
            </w:r>
            <w:r w:rsidRPr="00373961">
              <w:rPr>
                <w:color w:val="231F20"/>
                <w:w w:val="115"/>
                <w:sz w:val="24"/>
                <w:szCs w:val="24"/>
              </w:rPr>
              <w:t>с</w:t>
            </w:r>
            <w:r w:rsidRPr="00373961">
              <w:rPr>
                <w:color w:val="231F20"/>
                <w:spacing w:val="4"/>
                <w:w w:val="115"/>
                <w:sz w:val="24"/>
                <w:szCs w:val="24"/>
              </w:rPr>
              <w:t xml:space="preserve"> </w:t>
            </w:r>
            <w:r w:rsidRPr="00373961">
              <w:rPr>
                <w:color w:val="231F20"/>
                <w:w w:val="115"/>
                <w:sz w:val="24"/>
                <w:szCs w:val="24"/>
              </w:rPr>
              <w:t>музыкальными</w:t>
            </w:r>
            <w:r w:rsidRPr="00373961">
              <w:rPr>
                <w:color w:val="231F20"/>
                <w:spacing w:val="4"/>
                <w:w w:val="115"/>
                <w:sz w:val="24"/>
                <w:szCs w:val="24"/>
              </w:rPr>
              <w:t xml:space="preserve"> </w:t>
            </w:r>
            <w:r w:rsidRPr="00373961">
              <w:rPr>
                <w:color w:val="231F20"/>
                <w:w w:val="115"/>
                <w:sz w:val="24"/>
                <w:szCs w:val="24"/>
              </w:rPr>
              <w:t>произв</w:t>
            </w:r>
            <w:r w:rsidRPr="00373961">
              <w:rPr>
                <w:color w:val="231F20"/>
                <w:w w:val="115"/>
                <w:sz w:val="24"/>
                <w:szCs w:val="24"/>
              </w:rPr>
              <w:t>е</w:t>
            </w:r>
            <w:r w:rsidRPr="00373961">
              <w:rPr>
                <w:color w:val="231F20"/>
                <w:w w:val="115"/>
                <w:sz w:val="24"/>
                <w:szCs w:val="24"/>
              </w:rPr>
              <w:t>дениями</w:t>
            </w:r>
            <w:r w:rsidRPr="00373961">
              <w:rPr>
                <w:color w:val="231F20"/>
                <w:spacing w:val="4"/>
                <w:w w:val="115"/>
                <w:sz w:val="24"/>
                <w:szCs w:val="24"/>
              </w:rPr>
              <w:t xml:space="preserve"> </w:t>
            </w:r>
            <w:r w:rsidRPr="00373961">
              <w:rPr>
                <w:color w:val="231F20"/>
                <w:w w:val="115"/>
                <w:sz w:val="24"/>
                <w:szCs w:val="24"/>
              </w:rPr>
              <w:t>программной</w:t>
            </w:r>
            <w:r w:rsidRPr="00373961">
              <w:rPr>
                <w:color w:val="231F20"/>
                <w:spacing w:val="9"/>
                <w:w w:val="115"/>
                <w:sz w:val="24"/>
                <w:szCs w:val="24"/>
              </w:rPr>
              <w:t xml:space="preserve"> </w:t>
            </w:r>
            <w:r w:rsidRPr="00373961">
              <w:rPr>
                <w:color w:val="231F20"/>
                <w:w w:val="115"/>
                <w:sz w:val="24"/>
                <w:szCs w:val="24"/>
              </w:rPr>
              <w:t>музыки.</w:t>
            </w:r>
            <w:r w:rsidRPr="00373961">
              <w:rPr>
                <w:color w:val="231F20"/>
                <w:spacing w:val="9"/>
                <w:w w:val="115"/>
                <w:sz w:val="24"/>
                <w:szCs w:val="24"/>
              </w:rPr>
              <w:t xml:space="preserve"> </w:t>
            </w:r>
            <w:r w:rsidRPr="00373961">
              <w:rPr>
                <w:color w:val="231F20"/>
                <w:w w:val="115"/>
                <w:sz w:val="24"/>
                <w:szCs w:val="24"/>
              </w:rPr>
              <w:t>Выя</w:t>
            </w:r>
            <w:r w:rsidRPr="00373961">
              <w:rPr>
                <w:color w:val="231F20"/>
                <w:w w:val="115"/>
                <w:sz w:val="24"/>
                <w:szCs w:val="24"/>
              </w:rPr>
              <w:t>в</w:t>
            </w:r>
            <w:r w:rsidRPr="00373961">
              <w:rPr>
                <w:color w:val="231F20"/>
                <w:w w:val="115"/>
                <w:sz w:val="24"/>
                <w:szCs w:val="24"/>
              </w:rPr>
              <w:t>ление</w:t>
            </w:r>
            <w:r w:rsidRPr="00373961">
              <w:rPr>
                <w:color w:val="231F20"/>
                <w:spacing w:val="9"/>
                <w:w w:val="115"/>
                <w:sz w:val="24"/>
                <w:szCs w:val="24"/>
              </w:rPr>
              <w:t xml:space="preserve"> </w:t>
            </w:r>
            <w:r w:rsidRPr="00373961">
              <w:rPr>
                <w:color w:val="231F20"/>
                <w:w w:val="115"/>
                <w:sz w:val="24"/>
                <w:szCs w:val="24"/>
              </w:rPr>
              <w:t>интонаций</w:t>
            </w:r>
            <w:r w:rsidRPr="00373961">
              <w:rPr>
                <w:color w:val="231F20"/>
                <w:spacing w:val="9"/>
                <w:w w:val="115"/>
                <w:sz w:val="24"/>
                <w:szCs w:val="24"/>
              </w:rPr>
              <w:t xml:space="preserve"> </w:t>
            </w:r>
            <w:r w:rsidRPr="00373961">
              <w:rPr>
                <w:color w:val="231F20"/>
                <w:w w:val="115"/>
                <w:sz w:val="24"/>
                <w:szCs w:val="24"/>
              </w:rPr>
              <w:t>изобразительного</w:t>
            </w:r>
            <w:r w:rsidRPr="00373961">
              <w:rPr>
                <w:color w:val="231F20"/>
                <w:spacing w:val="35"/>
                <w:w w:val="115"/>
                <w:sz w:val="24"/>
                <w:szCs w:val="24"/>
              </w:rPr>
              <w:t xml:space="preserve"> </w:t>
            </w:r>
            <w:r w:rsidRPr="00373961">
              <w:rPr>
                <w:color w:val="231F20"/>
                <w:w w:val="115"/>
                <w:sz w:val="24"/>
                <w:szCs w:val="24"/>
              </w:rPr>
              <w:t>х</w:t>
            </w:r>
            <w:r w:rsidRPr="00373961">
              <w:rPr>
                <w:color w:val="231F20"/>
                <w:w w:val="115"/>
                <w:sz w:val="24"/>
                <w:szCs w:val="24"/>
              </w:rPr>
              <w:t>а</w:t>
            </w:r>
            <w:r w:rsidRPr="00373961">
              <w:rPr>
                <w:color w:val="231F20"/>
                <w:w w:val="115"/>
                <w:sz w:val="24"/>
                <w:szCs w:val="24"/>
              </w:rPr>
              <w:t>рактера.</w:t>
            </w:r>
          </w:p>
          <w:p w:rsidR="00B54DB0" w:rsidRPr="00373961" w:rsidRDefault="00B54DB0" w:rsidP="005B0E76">
            <w:pPr>
              <w:pStyle w:val="TableParagraph"/>
              <w:spacing w:before="2"/>
              <w:ind w:right="205"/>
              <w:jc w:val="both"/>
              <w:rPr>
                <w:sz w:val="24"/>
                <w:szCs w:val="24"/>
              </w:rPr>
            </w:pPr>
            <w:r w:rsidRPr="00373961">
              <w:rPr>
                <w:color w:val="231F20"/>
                <w:w w:val="120"/>
                <w:sz w:val="24"/>
                <w:szCs w:val="24"/>
              </w:rPr>
              <w:t>Музыкальная</w:t>
            </w:r>
            <w:r w:rsidRPr="00373961">
              <w:rPr>
                <w:color w:val="231F20"/>
                <w:spacing w:val="27"/>
                <w:w w:val="120"/>
                <w:sz w:val="24"/>
                <w:szCs w:val="24"/>
              </w:rPr>
              <w:t xml:space="preserve"> </w:t>
            </w:r>
            <w:r w:rsidRPr="00373961">
              <w:rPr>
                <w:color w:val="231F20"/>
                <w:w w:val="120"/>
                <w:sz w:val="24"/>
                <w:szCs w:val="24"/>
              </w:rPr>
              <w:t>викторина</w:t>
            </w:r>
            <w:r w:rsidRPr="00373961">
              <w:rPr>
                <w:color w:val="231F20"/>
                <w:spacing w:val="28"/>
                <w:w w:val="120"/>
                <w:sz w:val="24"/>
                <w:szCs w:val="24"/>
              </w:rPr>
              <w:t xml:space="preserve"> </w:t>
            </w:r>
            <w:r w:rsidRPr="00373961">
              <w:rPr>
                <w:color w:val="231F20"/>
                <w:w w:val="120"/>
                <w:sz w:val="24"/>
                <w:szCs w:val="24"/>
              </w:rPr>
              <w:t>на</w:t>
            </w:r>
            <w:r w:rsidRPr="00373961">
              <w:rPr>
                <w:color w:val="231F20"/>
                <w:spacing w:val="28"/>
                <w:w w:val="120"/>
                <w:sz w:val="24"/>
                <w:szCs w:val="24"/>
              </w:rPr>
              <w:t xml:space="preserve"> </w:t>
            </w:r>
            <w:r w:rsidRPr="00373961">
              <w:rPr>
                <w:color w:val="231F20"/>
                <w:w w:val="120"/>
                <w:sz w:val="24"/>
                <w:szCs w:val="24"/>
              </w:rPr>
              <w:t>знание</w:t>
            </w:r>
            <w:r w:rsidRPr="00373961">
              <w:rPr>
                <w:color w:val="231F20"/>
                <w:spacing w:val="28"/>
                <w:w w:val="120"/>
                <w:sz w:val="24"/>
                <w:szCs w:val="24"/>
              </w:rPr>
              <w:t xml:space="preserve"> </w:t>
            </w:r>
            <w:r w:rsidRPr="00373961">
              <w:rPr>
                <w:color w:val="231F20"/>
                <w:w w:val="120"/>
                <w:sz w:val="24"/>
                <w:szCs w:val="24"/>
              </w:rPr>
              <w:t>музыки,</w:t>
            </w:r>
            <w:r w:rsidRPr="00373961">
              <w:rPr>
                <w:color w:val="231F20"/>
                <w:spacing w:val="28"/>
                <w:w w:val="120"/>
                <w:sz w:val="24"/>
                <w:szCs w:val="24"/>
              </w:rPr>
              <w:t xml:space="preserve"> </w:t>
            </w:r>
            <w:r w:rsidRPr="00373961">
              <w:rPr>
                <w:color w:val="231F20"/>
                <w:w w:val="120"/>
                <w:sz w:val="24"/>
                <w:szCs w:val="24"/>
              </w:rPr>
              <w:t>названий</w:t>
            </w:r>
            <w:r w:rsidRPr="00373961">
              <w:rPr>
                <w:color w:val="231F20"/>
                <w:spacing w:val="-51"/>
                <w:w w:val="120"/>
                <w:sz w:val="24"/>
                <w:szCs w:val="24"/>
              </w:rPr>
              <w:t xml:space="preserve"> </w:t>
            </w:r>
            <w:r w:rsidRPr="00373961">
              <w:rPr>
                <w:color w:val="231F20"/>
                <w:w w:val="120"/>
                <w:sz w:val="24"/>
                <w:szCs w:val="24"/>
              </w:rPr>
              <w:t>и</w:t>
            </w:r>
            <w:r w:rsidRPr="00373961">
              <w:rPr>
                <w:color w:val="231F20"/>
                <w:spacing w:val="28"/>
                <w:w w:val="120"/>
                <w:sz w:val="24"/>
                <w:szCs w:val="24"/>
              </w:rPr>
              <w:t xml:space="preserve"> </w:t>
            </w:r>
            <w:r w:rsidRPr="00373961">
              <w:rPr>
                <w:color w:val="231F20"/>
                <w:w w:val="120"/>
                <w:sz w:val="24"/>
                <w:szCs w:val="24"/>
              </w:rPr>
              <w:t>авторов</w:t>
            </w:r>
            <w:r w:rsidRPr="00373961">
              <w:rPr>
                <w:color w:val="231F20"/>
                <w:spacing w:val="29"/>
                <w:w w:val="120"/>
                <w:sz w:val="24"/>
                <w:szCs w:val="24"/>
              </w:rPr>
              <w:t xml:space="preserve"> </w:t>
            </w:r>
            <w:r w:rsidRPr="00373961">
              <w:rPr>
                <w:color w:val="231F20"/>
                <w:w w:val="120"/>
                <w:sz w:val="24"/>
                <w:szCs w:val="24"/>
              </w:rPr>
              <w:t>из</w:t>
            </w:r>
            <w:r w:rsidRPr="00373961">
              <w:rPr>
                <w:color w:val="231F20"/>
                <w:w w:val="120"/>
                <w:sz w:val="24"/>
                <w:szCs w:val="24"/>
              </w:rPr>
              <w:t>у</w:t>
            </w:r>
            <w:r w:rsidRPr="00373961">
              <w:rPr>
                <w:color w:val="231F20"/>
                <w:w w:val="120"/>
                <w:sz w:val="24"/>
                <w:szCs w:val="24"/>
              </w:rPr>
              <w:t>ченных</w:t>
            </w:r>
            <w:r w:rsidRPr="00373961">
              <w:rPr>
                <w:color w:val="231F20"/>
                <w:spacing w:val="29"/>
                <w:w w:val="120"/>
                <w:sz w:val="24"/>
                <w:szCs w:val="24"/>
              </w:rPr>
              <w:t xml:space="preserve"> </w:t>
            </w:r>
            <w:r w:rsidRPr="00373961">
              <w:rPr>
                <w:color w:val="231F20"/>
                <w:w w:val="120"/>
                <w:sz w:val="24"/>
                <w:szCs w:val="24"/>
              </w:rPr>
              <w:t>произведений.</w:t>
            </w:r>
          </w:p>
          <w:p w:rsidR="00B54DB0" w:rsidRPr="00373961" w:rsidRDefault="00B54DB0" w:rsidP="005B0E76">
            <w:pPr>
              <w:pStyle w:val="TableParagraph"/>
              <w:spacing w:before="1"/>
              <w:ind w:right="206"/>
              <w:jc w:val="both"/>
              <w:rPr>
                <w:sz w:val="24"/>
                <w:szCs w:val="24"/>
              </w:rPr>
            </w:pPr>
            <w:r w:rsidRPr="00373961">
              <w:rPr>
                <w:color w:val="231F20"/>
                <w:w w:val="120"/>
                <w:sz w:val="24"/>
                <w:szCs w:val="24"/>
              </w:rPr>
              <w:t>Разучивание, испол</w:t>
            </w:r>
            <w:r>
              <w:rPr>
                <w:color w:val="231F20"/>
                <w:w w:val="120"/>
                <w:sz w:val="24"/>
                <w:szCs w:val="24"/>
              </w:rPr>
              <w:t>нение песни с элементами изобра</w:t>
            </w:r>
            <w:r w:rsidRPr="00373961">
              <w:rPr>
                <w:color w:val="231F20"/>
                <w:w w:val="120"/>
                <w:sz w:val="24"/>
                <w:szCs w:val="24"/>
              </w:rPr>
              <w:t>зительности. С</w:t>
            </w:r>
            <w:r w:rsidRPr="00373961">
              <w:rPr>
                <w:color w:val="231F20"/>
                <w:w w:val="120"/>
                <w:sz w:val="24"/>
                <w:szCs w:val="24"/>
              </w:rPr>
              <w:t>о</w:t>
            </w:r>
            <w:r w:rsidRPr="00373961">
              <w:rPr>
                <w:color w:val="231F20"/>
                <w:w w:val="120"/>
                <w:sz w:val="24"/>
                <w:szCs w:val="24"/>
              </w:rPr>
              <w:t>чи</w:t>
            </w:r>
            <w:r>
              <w:rPr>
                <w:color w:val="231F20"/>
                <w:w w:val="120"/>
                <w:sz w:val="24"/>
                <w:szCs w:val="24"/>
              </w:rPr>
              <w:t>нение к ней ритмического и ш</w:t>
            </w:r>
            <w:r>
              <w:rPr>
                <w:color w:val="231F20"/>
                <w:w w:val="120"/>
                <w:sz w:val="24"/>
                <w:szCs w:val="24"/>
              </w:rPr>
              <w:t>у</w:t>
            </w:r>
            <w:r>
              <w:rPr>
                <w:color w:val="231F20"/>
                <w:w w:val="120"/>
                <w:sz w:val="24"/>
                <w:szCs w:val="24"/>
              </w:rPr>
              <w:t>мо</w:t>
            </w:r>
            <w:r w:rsidRPr="00373961">
              <w:rPr>
                <w:color w:val="231F20"/>
                <w:w w:val="120"/>
                <w:sz w:val="24"/>
                <w:szCs w:val="24"/>
              </w:rPr>
              <w:t>вого аккомпанемента с целью усиления изоб</w:t>
            </w:r>
            <w:r>
              <w:rPr>
                <w:color w:val="231F20"/>
                <w:w w:val="120"/>
                <w:sz w:val="24"/>
                <w:szCs w:val="24"/>
              </w:rPr>
              <w:t>разитель</w:t>
            </w:r>
            <w:r w:rsidRPr="00373961">
              <w:rPr>
                <w:color w:val="231F20"/>
                <w:w w:val="120"/>
                <w:sz w:val="24"/>
                <w:szCs w:val="24"/>
              </w:rPr>
              <w:t>ного</w:t>
            </w:r>
            <w:r w:rsidRPr="00373961">
              <w:rPr>
                <w:color w:val="231F20"/>
                <w:spacing w:val="31"/>
                <w:w w:val="120"/>
                <w:sz w:val="24"/>
                <w:szCs w:val="24"/>
              </w:rPr>
              <w:t xml:space="preserve"> </w:t>
            </w:r>
            <w:r w:rsidRPr="00373961">
              <w:rPr>
                <w:color w:val="231F20"/>
                <w:w w:val="120"/>
                <w:sz w:val="24"/>
                <w:szCs w:val="24"/>
              </w:rPr>
              <w:t>эффе</w:t>
            </w:r>
            <w:r w:rsidRPr="00373961">
              <w:rPr>
                <w:color w:val="231F20"/>
                <w:w w:val="120"/>
                <w:sz w:val="24"/>
                <w:szCs w:val="24"/>
              </w:rPr>
              <w:t>к</w:t>
            </w:r>
            <w:r w:rsidRPr="00373961">
              <w:rPr>
                <w:color w:val="231F20"/>
                <w:w w:val="120"/>
                <w:sz w:val="24"/>
                <w:szCs w:val="24"/>
              </w:rPr>
              <w:t>та.</w:t>
            </w:r>
          </w:p>
          <w:p w:rsidR="00B54DB0" w:rsidRPr="00373961" w:rsidRDefault="00B54DB0" w:rsidP="005B0E76">
            <w:pPr>
              <w:pStyle w:val="TableParagraph"/>
              <w:spacing w:before="2"/>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ind w:right="394"/>
              <w:jc w:val="both"/>
              <w:rPr>
                <w:sz w:val="24"/>
                <w:szCs w:val="24"/>
              </w:rPr>
            </w:pPr>
            <w:r w:rsidRPr="00373961">
              <w:rPr>
                <w:color w:val="231F20"/>
                <w:w w:val="115"/>
                <w:sz w:val="24"/>
                <w:szCs w:val="24"/>
              </w:rPr>
              <w:t>Рисование</w:t>
            </w:r>
            <w:r w:rsidRPr="00373961">
              <w:rPr>
                <w:color w:val="231F20"/>
                <w:spacing w:val="1"/>
                <w:w w:val="115"/>
                <w:sz w:val="24"/>
                <w:szCs w:val="24"/>
              </w:rPr>
              <w:t xml:space="preserve"> </w:t>
            </w:r>
            <w:r w:rsidRPr="00373961">
              <w:rPr>
                <w:color w:val="231F20"/>
                <w:w w:val="115"/>
                <w:sz w:val="24"/>
                <w:szCs w:val="24"/>
              </w:rPr>
              <w:t>под</w:t>
            </w:r>
            <w:r w:rsidRPr="00373961">
              <w:rPr>
                <w:color w:val="231F20"/>
                <w:spacing w:val="1"/>
                <w:w w:val="115"/>
                <w:sz w:val="24"/>
                <w:szCs w:val="24"/>
              </w:rPr>
              <w:t xml:space="preserve"> </w:t>
            </w:r>
            <w:r w:rsidRPr="00373961">
              <w:rPr>
                <w:color w:val="231F20"/>
                <w:w w:val="115"/>
                <w:sz w:val="24"/>
                <w:szCs w:val="24"/>
              </w:rPr>
              <w:t>впечатлением</w:t>
            </w:r>
            <w:r w:rsidRPr="00373961">
              <w:rPr>
                <w:color w:val="231F20"/>
                <w:spacing w:val="1"/>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восприятия</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49"/>
                <w:w w:val="115"/>
                <w:sz w:val="24"/>
                <w:szCs w:val="24"/>
              </w:rPr>
              <w:t xml:space="preserve"> </w:t>
            </w:r>
            <w:r w:rsidRPr="00373961">
              <w:rPr>
                <w:color w:val="231F20"/>
                <w:w w:val="115"/>
                <w:sz w:val="24"/>
                <w:szCs w:val="24"/>
              </w:rPr>
              <w:t>программн</w:t>
            </w:r>
            <w:r w:rsidRPr="00373961">
              <w:rPr>
                <w:color w:val="231F20"/>
                <w:w w:val="115"/>
                <w:sz w:val="24"/>
                <w:szCs w:val="24"/>
              </w:rPr>
              <w:t>о</w:t>
            </w:r>
            <w:r w:rsidRPr="00373961">
              <w:rPr>
                <w:color w:val="231F20"/>
                <w:w w:val="115"/>
                <w:sz w:val="24"/>
                <w:szCs w:val="24"/>
              </w:rPr>
              <w:t>изобразительного</w:t>
            </w:r>
            <w:r w:rsidRPr="00373961">
              <w:rPr>
                <w:color w:val="231F20"/>
                <w:spacing w:val="40"/>
                <w:w w:val="115"/>
                <w:sz w:val="24"/>
                <w:szCs w:val="24"/>
              </w:rPr>
              <w:t xml:space="preserve"> </w:t>
            </w:r>
            <w:r w:rsidRPr="00373961">
              <w:rPr>
                <w:color w:val="231F20"/>
                <w:w w:val="115"/>
                <w:sz w:val="24"/>
                <w:szCs w:val="24"/>
              </w:rPr>
              <w:t>характера.</w:t>
            </w:r>
          </w:p>
          <w:p w:rsidR="00B54DB0" w:rsidRPr="00373961" w:rsidRDefault="00B54DB0" w:rsidP="005B0E76">
            <w:pPr>
              <w:pStyle w:val="TableParagraph"/>
              <w:spacing w:before="1"/>
              <w:ind w:right="309"/>
              <w:jc w:val="both"/>
              <w:rPr>
                <w:sz w:val="24"/>
                <w:szCs w:val="24"/>
              </w:rPr>
            </w:pPr>
            <w:r w:rsidRPr="00373961">
              <w:rPr>
                <w:color w:val="231F20"/>
                <w:w w:val="120"/>
                <w:sz w:val="24"/>
                <w:szCs w:val="24"/>
              </w:rPr>
              <w:t>Сочинение музыки, импровиза</w:t>
            </w:r>
            <w:r>
              <w:rPr>
                <w:color w:val="231F20"/>
                <w:w w:val="120"/>
                <w:sz w:val="24"/>
                <w:szCs w:val="24"/>
              </w:rPr>
              <w:t>ция, озвучивание кар</w:t>
            </w:r>
            <w:r w:rsidRPr="00373961">
              <w:rPr>
                <w:color w:val="231F20"/>
                <w:w w:val="120"/>
                <w:sz w:val="24"/>
                <w:szCs w:val="24"/>
              </w:rPr>
              <w:t>тин</w:t>
            </w:r>
            <w:r w:rsidRPr="00373961">
              <w:rPr>
                <w:color w:val="231F20"/>
                <w:spacing w:val="31"/>
                <w:w w:val="120"/>
                <w:sz w:val="24"/>
                <w:szCs w:val="24"/>
              </w:rPr>
              <w:t xml:space="preserve"> </w:t>
            </w:r>
            <w:r w:rsidRPr="00373961">
              <w:rPr>
                <w:color w:val="231F20"/>
                <w:w w:val="120"/>
                <w:sz w:val="24"/>
                <w:szCs w:val="24"/>
              </w:rPr>
              <w:t>художников</w:t>
            </w:r>
          </w:p>
        </w:tc>
      </w:tr>
      <w:tr w:rsidR="00B54DB0" w:rsidRPr="00373961" w:rsidTr="009D66E2">
        <w:trPr>
          <w:trHeight w:val="839"/>
        </w:trPr>
        <w:tc>
          <w:tcPr>
            <w:tcW w:w="1119" w:type="dxa"/>
            <w:tcBorders>
              <w:lef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t>В)</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5B0E76">
            <w:pPr>
              <w:pStyle w:val="TableParagraph"/>
              <w:spacing w:before="83"/>
              <w:ind w:right="225" w:firstLine="567"/>
              <w:jc w:val="both"/>
              <w:rPr>
                <w:sz w:val="24"/>
                <w:szCs w:val="24"/>
              </w:rPr>
            </w:pP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w:t>
            </w:r>
            <w:r w:rsidRPr="00373961">
              <w:rPr>
                <w:color w:val="231F20"/>
                <w:spacing w:val="10"/>
                <w:w w:val="120"/>
                <w:sz w:val="24"/>
                <w:szCs w:val="24"/>
              </w:rPr>
              <w:t xml:space="preserve"> </w:t>
            </w:r>
            <w:r w:rsidRPr="00373961">
              <w:rPr>
                <w:color w:val="231F20"/>
                <w:w w:val="120"/>
                <w:sz w:val="24"/>
                <w:szCs w:val="24"/>
              </w:rPr>
              <w:t>и</w:t>
            </w:r>
            <w:r w:rsidRPr="00373961">
              <w:rPr>
                <w:color w:val="231F20"/>
                <w:spacing w:val="-51"/>
                <w:w w:val="120"/>
                <w:sz w:val="24"/>
                <w:szCs w:val="24"/>
              </w:rPr>
              <w:t xml:space="preserve"> </w:t>
            </w:r>
            <w:r w:rsidRPr="00373961">
              <w:rPr>
                <w:color w:val="231F20"/>
                <w:w w:val="120"/>
                <w:sz w:val="24"/>
                <w:szCs w:val="24"/>
              </w:rPr>
              <w:t>театр</w:t>
            </w:r>
          </w:p>
        </w:tc>
        <w:tc>
          <w:tcPr>
            <w:tcW w:w="2551" w:type="dxa"/>
          </w:tcPr>
          <w:p w:rsidR="00B54DB0" w:rsidRPr="00373961" w:rsidRDefault="00B54DB0" w:rsidP="005B0E76">
            <w:pPr>
              <w:pStyle w:val="TableParagraph"/>
              <w:spacing w:before="83"/>
              <w:ind w:right="180"/>
              <w:jc w:val="both"/>
              <w:rPr>
                <w:sz w:val="24"/>
                <w:szCs w:val="24"/>
              </w:rPr>
            </w:pPr>
            <w:r w:rsidRPr="00373961">
              <w:rPr>
                <w:color w:val="231F20"/>
                <w:w w:val="115"/>
                <w:sz w:val="24"/>
                <w:szCs w:val="24"/>
              </w:rPr>
              <w:t>Музыка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драм</w:t>
            </w:r>
            <w:r w:rsidRPr="00373961">
              <w:rPr>
                <w:color w:val="231F20"/>
                <w:w w:val="115"/>
                <w:sz w:val="24"/>
                <w:szCs w:val="24"/>
              </w:rPr>
              <w:t>а</w:t>
            </w:r>
            <w:r w:rsidRPr="00373961">
              <w:rPr>
                <w:color w:val="231F20"/>
                <w:w w:val="115"/>
                <w:sz w:val="24"/>
                <w:szCs w:val="24"/>
              </w:rPr>
              <w:t>тическому</w:t>
            </w:r>
            <w:r w:rsidRPr="00373961">
              <w:rPr>
                <w:color w:val="231F20"/>
                <w:spacing w:val="1"/>
                <w:w w:val="115"/>
                <w:sz w:val="24"/>
                <w:szCs w:val="24"/>
              </w:rPr>
              <w:t xml:space="preserve"> </w:t>
            </w:r>
            <w:r w:rsidRPr="00373961">
              <w:rPr>
                <w:color w:val="231F20"/>
                <w:w w:val="115"/>
                <w:sz w:val="24"/>
                <w:szCs w:val="24"/>
              </w:rPr>
              <w:t>спе</w:t>
            </w:r>
            <w:r w:rsidRPr="00373961">
              <w:rPr>
                <w:color w:val="231F20"/>
                <w:w w:val="115"/>
                <w:sz w:val="24"/>
                <w:szCs w:val="24"/>
              </w:rPr>
              <w:t>к</w:t>
            </w:r>
            <w:r>
              <w:rPr>
                <w:color w:val="231F20"/>
                <w:w w:val="115"/>
                <w:sz w:val="24"/>
                <w:szCs w:val="24"/>
              </w:rPr>
              <w:t>та</w:t>
            </w:r>
            <w:r w:rsidRPr="00373961">
              <w:rPr>
                <w:color w:val="231F20"/>
                <w:w w:val="115"/>
                <w:sz w:val="24"/>
                <w:szCs w:val="24"/>
              </w:rPr>
              <w:t>клю</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прим</w:t>
            </w:r>
            <w:r w:rsidRPr="00373961">
              <w:rPr>
                <w:color w:val="231F20"/>
                <w:w w:val="115"/>
                <w:sz w:val="24"/>
                <w:szCs w:val="24"/>
              </w:rPr>
              <w:t>е</w:t>
            </w:r>
            <w:r w:rsidRPr="00373961">
              <w:rPr>
                <w:color w:val="231F20"/>
                <w:w w:val="115"/>
                <w:sz w:val="24"/>
                <w:szCs w:val="24"/>
              </w:rPr>
              <w:t>ре</w:t>
            </w:r>
            <w:r w:rsidRPr="00373961">
              <w:rPr>
                <w:color w:val="231F20"/>
                <w:spacing w:val="1"/>
                <w:w w:val="115"/>
                <w:sz w:val="24"/>
                <w:szCs w:val="24"/>
              </w:rPr>
              <w:t xml:space="preserve"> </w:t>
            </w:r>
            <w:r w:rsidRPr="00373961">
              <w:rPr>
                <w:color w:val="231F20"/>
                <w:w w:val="115"/>
                <w:sz w:val="24"/>
                <w:szCs w:val="24"/>
              </w:rPr>
              <w:t>творчества</w:t>
            </w:r>
            <w:r w:rsidRPr="00373961">
              <w:rPr>
                <w:color w:val="231F20"/>
                <w:spacing w:val="24"/>
                <w:w w:val="115"/>
                <w:sz w:val="24"/>
                <w:szCs w:val="24"/>
              </w:rPr>
              <w:t xml:space="preserve"> </w:t>
            </w:r>
            <w:r w:rsidRPr="00373961">
              <w:rPr>
                <w:color w:val="231F20"/>
                <w:w w:val="115"/>
                <w:sz w:val="24"/>
                <w:szCs w:val="24"/>
              </w:rPr>
              <w:t>Э.</w:t>
            </w:r>
            <w:r w:rsidRPr="00373961">
              <w:rPr>
                <w:color w:val="231F20"/>
                <w:spacing w:val="25"/>
                <w:w w:val="115"/>
                <w:sz w:val="24"/>
                <w:szCs w:val="24"/>
              </w:rPr>
              <w:t xml:space="preserve"> </w:t>
            </w:r>
            <w:r w:rsidRPr="00373961">
              <w:rPr>
                <w:color w:val="231F20"/>
                <w:w w:val="115"/>
                <w:sz w:val="24"/>
                <w:szCs w:val="24"/>
              </w:rPr>
              <w:t>Грига,</w:t>
            </w:r>
            <w:r w:rsidRPr="00373961">
              <w:rPr>
                <w:color w:val="231F20"/>
                <w:spacing w:val="1"/>
                <w:w w:val="115"/>
                <w:sz w:val="24"/>
                <w:szCs w:val="24"/>
              </w:rPr>
              <w:t xml:space="preserve"> </w:t>
            </w:r>
            <w:r w:rsidRPr="00373961">
              <w:rPr>
                <w:color w:val="231F20"/>
                <w:w w:val="115"/>
                <w:sz w:val="24"/>
                <w:szCs w:val="24"/>
              </w:rPr>
              <w:t>Л.</w:t>
            </w:r>
            <w:r w:rsidRPr="00373961">
              <w:rPr>
                <w:color w:val="231F20"/>
                <w:spacing w:val="1"/>
                <w:w w:val="115"/>
                <w:sz w:val="24"/>
                <w:szCs w:val="24"/>
              </w:rPr>
              <w:t xml:space="preserve"> </w:t>
            </w:r>
            <w:r w:rsidRPr="00373961">
              <w:rPr>
                <w:color w:val="231F20"/>
                <w:w w:val="115"/>
                <w:sz w:val="24"/>
                <w:szCs w:val="24"/>
              </w:rPr>
              <w:t>ван</w:t>
            </w:r>
            <w:r w:rsidRPr="00373961">
              <w:rPr>
                <w:color w:val="231F20"/>
                <w:spacing w:val="1"/>
                <w:w w:val="115"/>
                <w:sz w:val="24"/>
                <w:szCs w:val="24"/>
              </w:rPr>
              <w:t xml:space="preserve"> </w:t>
            </w:r>
            <w:r>
              <w:rPr>
                <w:color w:val="231F20"/>
                <w:w w:val="115"/>
                <w:sz w:val="24"/>
                <w:szCs w:val="24"/>
              </w:rPr>
              <w:t>Бетхо</w:t>
            </w:r>
            <w:r w:rsidRPr="00373961">
              <w:rPr>
                <w:color w:val="231F20"/>
                <w:w w:val="115"/>
                <w:sz w:val="24"/>
                <w:szCs w:val="24"/>
              </w:rPr>
              <w:t>вена,</w:t>
            </w:r>
            <w:r w:rsidRPr="00373961">
              <w:rPr>
                <w:color w:val="231F20"/>
                <w:spacing w:val="1"/>
                <w:w w:val="115"/>
                <w:sz w:val="24"/>
                <w:szCs w:val="24"/>
              </w:rPr>
              <w:t xml:space="preserve"> </w:t>
            </w:r>
            <w:r w:rsidRPr="00373961">
              <w:rPr>
                <w:color w:val="231F20"/>
                <w:w w:val="115"/>
                <w:sz w:val="24"/>
                <w:szCs w:val="24"/>
              </w:rPr>
              <w:t>А. Г.</w:t>
            </w:r>
            <w:r w:rsidRPr="00373961">
              <w:rPr>
                <w:color w:val="231F20"/>
                <w:spacing w:val="1"/>
                <w:w w:val="115"/>
                <w:sz w:val="24"/>
                <w:szCs w:val="24"/>
              </w:rPr>
              <w:t xml:space="preserve"> </w:t>
            </w:r>
            <w:r w:rsidRPr="00373961">
              <w:rPr>
                <w:color w:val="231F20"/>
                <w:w w:val="115"/>
                <w:sz w:val="24"/>
                <w:szCs w:val="24"/>
              </w:rPr>
              <w:t>Шнитке,</w:t>
            </w:r>
            <w:r w:rsidRPr="00373961">
              <w:rPr>
                <w:color w:val="231F20"/>
                <w:spacing w:val="1"/>
                <w:w w:val="115"/>
                <w:sz w:val="24"/>
                <w:szCs w:val="24"/>
              </w:rPr>
              <w:t xml:space="preserve"> </w:t>
            </w:r>
            <w:r w:rsidRPr="00373961">
              <w:rPr>
                <w:color w:val="231F20"/>
                <w:w w:val="115"/>
                <w:sz w:val="24"/>
                <w:szCs w:val="24"/>
              </w:rPr>
              <w:t>Д. Д.</w:t>
            </w:r>
            <w:r w:rsidRPr="00373961">
              <w:rPr>
                <w:color w:val="231F20"/>
                <w:spacing w:val="1"/>
                <w:w w:val="115"/>
                <w:sz w:val="24"/>
                <w:szCs w:val="24"/>
              </w:rPr>
              <w:t xml:space="preserve"> </w:t>
            </w:r>
            <w:r>
              <w:rPr>
                <w:color w:val="231F20"/>
                <w:w w:val="115"/>
                <w:sz w:val="24"/>
                <w:szCs w:val="24"/>
              </w:rPr>
              <w:t>Шоста</w:t>
            </w:r>
            <w:r w:rsidRPr="00373961">
              <w:rPr>
                <w:color w:val="231F20"/>
                <w:w w:val="115"/>
                <w:sz w:val="24"/>
                <w:szCs w:val="24"/>
              </w:rPr>
              <w:t>ковича</w:t>
            </w:r>
            <w:r w:rsidRPr="00373961">
              <w:rPr>
                <w:color w:val="231F20"/>
                <w:spacing w:val="41"/>
                <w:w w:val="115"/>
                <w:sz w:val="24"/>
                <w:szCs w:val="24"/>
              </w:rPr>
              <w:t xml:space="preserve"> </w:t>
            </w:r>
            <w:r w:rsidRPr="00373961">
              <w:rPr>
                <w:color w:val="231F20"/>
                <w:w w:val="115"/>
                <w:sz w:val="24"/>
                <w:szCs w:val="24"/>
              </w:rPr>
              <w:t>и</w:t>
            </w:r>
            <w:r w:rsidRPr="00373961">
              <w:rPr>
                <w:color w:val="231F20"/>
                <w:spacing w:val="41"/>
                <w:w w:val="115"/>
                <w:sz w:val="24"/>
                <w:szCs w:val="24"/>
              </w:rPr>
              <w:t xml:space="preserve"> </w:t>
            </w:r>
            <w:r w:rsidRPr="00373961">
              <w:rPr>
                <w:color w:val="231F20"/>
                <w:w w:val="115"/>
                <w:sz w:val="24"/>
                <w:szCs w:val="24"/>
              </w:rPr>
              <w:t>др.).</w:t>
            </w:r>
          </w:p>
          <w:p w:rsidR="00B54DB0" w:rsidRPr="00373961" w:rsidRDefault="00B54DB0" w:rsidP="005B0E76">
            <w:pPr>
              <w:pStyle w:val="TableParagraph"/>
              <w:spacing w:before="5"/>
              <w:ind w:right="207"/>
              <w:jc w:val="both"/>
              <w:rPr>
                <w:sz w:val="24"/>
                <w:szCs w:val="24"/>
              </w:rPr>
            </w:pPr>
            <w:r w:rsidRPr="00373961">
              <w:rPr>
                <w:color w:val="231F20"/>
                <w:w w:val="120"/>
                <w:sz w:val="24"/>
                <w:szCs w:val="24"/>
              </w:rPr>
              <w:t>Единство муз</w:t>
            </w:r>
            <w:r w:rsidRPr="00373961">
              <w:rPr>
                <w:color w:val="231F20"/>
                <w:w w:val="120"/>
                <w:sz w:val="24"/>
                <w:szCs w:val="24"/>
              </w:rPr>
              <w:t>ы</w:t>
            </w:r>
            <w:r w:rsidRPr="00373961">
              <w:rPr>
                <w:color w:val="231F20"/>
                <w:w w:val="120"/>
                <w:sz w:val="24"/>
                <w:szCs w:val="24"/>
              </w:rPr>
              <w:t>ки,</w:t>
            </w:r>
            <w:r w:rsidRPr="00373961">
              <w:rPr>
                <w:color w:val="231F20"/>
                <w:spacing w:val="-51"/>
                <w:w w:val="120"/>
                <w:sz w:val="24"/>
                <w:szCs w:val="24"/>
              </w:rPr>
              <w:t xml:space="preserve"> </w:t>
            </w:r>
            <w:r>
              <w:rPr>
                <w:color w:val="231F20"/>
                <w:w w:val="120"/>
                <w:sz w:val="24"/>
                <w:szCs w:val="24"/>
              </w:rPr>
              <w:t>драматургии, сце</w:t>
            </w:r>
            <w:r w:rsidRPr="00373961">
              <w:rPr>
                <w:color w:val="231F20"/>
                <w:spacing w:val="-1"/>
                <w:w w:val="120"/>
                <w:sz w:val="24"/>
                <w:szCs w:val="24"/>
              </w:rPr>
              <w:t xml:space="preserve">нической </w:t>
            </w:r>
            <w:r>
              <w:rPr>
                <w:color w:val="231F20"/>
                <w:w w:val="120"/>
                <w:sz w:val="24"/>
                <w:szCs w:val="24"/>
              </w:rPr>
              <w:t>ж</w:t>
            </w:r>
            <w:r>
              <w:rPr>
                <w:color w:val="231F20"/>
                <w:w w:val="120"/>
                <w:sz w:val="24"/>
                <w:szCs w:val="24"/>
              </w:rPr>
              <w:t>и</w:t>
            </w:r>
            <w:r>
              <w:rPr>
                <w:color w:val="231F20"/>
                <w:w w:val="120"/>
                <w:sz w:val="24"/>
                <w:szCs w:val="24"/>
              </w:rPr>
              <w:t>вопи</w:t>
            </w:r>
            <w:r w:rsidRPr="00373961">
              <w:rPr>
                <w:color w:val="231F20"/>
                <w:w w:val="120"/>
                <w:sz w:val="24"/>
                <w:szCs w:val="24"/>
              </w:rPr>
              <w:t>си,</w:t>
            </w:r>
            <w:r w:rsidRPr="00373961">
              <w:rPr>
                <w:color w:val="231F20"/>
                <w:spacing w:val="22"/>
                <w:w w:val="120"/>
                <w:sz w:val="24"/>
                <w:szCs w:val="24"/>
              </w:rPr>
              <w:t xml:space="preserve"> </w:t>
            </w:r>
            <w:r w:rsidRPr="00373961">
              <w:rPr>
                <w:color w:val="231F20"/>
                <w:w w:val="120"/>
                <w:sz w:val="24"/>
                <w:szCs w:val="24"/>
              </w:rPr>
              <w:t>хоре</w:t>
            </w:r>
            <w:r w:rsidRPr="00373961">
              <w:rPr>
                <w:color w:val="231F20"/>
                <w:w w:val="120"/>
                <w:sz w:val="24"/>
                <w:szCs w:val="24"/>
              </w:rPr>
              <w:t>о</w:t>
            </w:r>
            <w:r w:rsidRPr="00373961">
              <w:rPr>
                <w:color w:val="231F20"/>
                <w:w w:val="120"/>
                <w:sz w:val="24"/>
                <w:szCs w:val="24"/>
              </w:rPr>
              <w:t>графии</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3"/>
              <w:jc w:val="both"/>
              <w:rPr>
                <w:sz w:val="24"/>
                <w:szCs w:val="24"/>
              </w:rPr>
            </w:pPr>
            <w:r w:rsidRPr="00373961">
              <w:rPr>
                <w:color w:val="231F20"/>
                <w:w w:val="115"/>
                <w:sz w:val="24"/>
                <w:szCs w:val="24"/>
              </w:rPr>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образцами</w:t>
            </w:r>
            <w:r w:rsidRPr="00373961">
              <w:rPr>
                <w:color w:val="231F20"/>
                <w:spacing w:val="1"/>
                <w:w w:val="115"/>
                <w:sz w:val="24"/>
                <w:szCs w:val="24"/>
              </w:rPr>
              <w:t xml:space="preserve"> </w:t>
            </w:r>
            <w:r w:rsidRPr="00373961">
              <w:rPr>
                <w:color w:val="231F20"/>
                <w:w w:val="115"/>
                <w:sz w:val="24"/>
                <w:szCs w:val="24"/>
              </w:rPr>
              <w:t>музыки,</w:t>
            </w:r>
            <w:r w:rsidRPr="00373961">
              <w:rPr>
                <w:color w:val="231F20"/>
                <w:spacing w:val="1"/>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зданной</w:t>
            </w:r>
            <w:r w:rsidRPr="00373961">
              <w:rPr>
                <w:color w:val="231F20"/>
                <w:spacing w:val="1"/>
                <w:w w:val="115"/>
                <w:sz w:val="24"/>
                <w:szCs w:val="24"/>
              </w:rPr>
              <w:t xml:space="preserve"> </w:t>
            </w:r>
            <w:r w:rsidRPr="00373961">
              <w:rPr>
                <w:color w:val="231F20"/>
                <w:w w:val="115"/>
                <w:sz w:val="24"/>
                <w:szCs w:val="24"/>
              </w:rPr>
              <w:t>отечественными</w:t>
            </w:r>
            <w:r w:rsidRPr="00373961">
              <w:rPr>
                <w:color w:val="231F20"/>
                <w:spacing w:val="3"/>
                <w:w w:val="115"/>
                <w:sz w:val="24"/>
                <w:szCs w:val="24"/>
              </w:rPr>
              <w:t xml:space="preserve"> </w:t>
            </w:r>
            <w:r w:rsidRPr="00373961">
              <w:rPr>
                <w:color w:val="231F20"/>
                <w:w w:val="115"/>
                <w:sz w:val="24"/>
                <w:szCs w:val="24"/>
              </w:rPr>
              <w:t>и</w:t>
            </w:r>
            <w:r w:rsidRPr="00373961">
              <w:rPr>
                <w:color w:val="231F20"/>
                <w:spacing w:val="3"/>
                <w:w w:val="115"/>
                <w:sz w:val="24"/>
                <w:szCs w:val="24"/>
              </w:rPr>
              <w:t xml:space="preserve"> </w:t>
            </w:r>
            <w:r w:rsidRPr="00373961">
              <w:rPr>
                <w:color w:val="231F20"/>
                <w:w w:val="115"/>
                <w:sz w:val="24"/>
                <w:szCs w:val="24"/>
              </w:rPr>
              <w:t>зарубежн</w:t>
            </w:r>
            <w:r w:rsidRPr="00373961">
              <w:rPr>
                <w:color w:val="231F20"/>
                <w:w w:val="115"/>
                <w:sz w:val="24"/>
                <w:szCs w:val="24"/>
              </w:rPr>
              <w:t>ы</w:t>
            </w:r>
            <w:r w:rsidRPr="00373961">
              <w:rPr>
                <w:color w:val="231F20"/>
                <w:w w:val="115"/>
                <w:sz w:val="24"/>
                <w:szCs w:val="24"/>
              </w:rPr>
              <w:t>ми</w:t>
            </w:r>
            <w:r w:rsidRPr="00373961">
              <w:rPr>
                <w:color w:val="231F20"/>
                <w:spacing w:val="3"/>
                <w:w w:val="115"/>
                <w:sz w:val="24"/>
                <w:szCs w:val="24"/>
              </w:rPr>
              <w:t xml:space="preserve"> </w:t>
            </w:r>
            <w:r w:rsidRPr="00373961">
              <w:rPr>
                <w:color w:val="231F20"/>
                <w:w w:val="115"/>
                <w:sz w:val="24"/>
                <w:szCs w:val="24"/>
              </w:rPr>
              <w:t>композиторами</w:t>
            </w:r>
            <w:r w:rsidRPr="00373961">
              <w:rPr>
                <w:color w:val="231F20"/>
                <w:spacing w:val="3"/>
                <w:w w:val="115"/>
                <w:sz w:val="24"/>
                <w:szCs w:val="24"/>
              </w:rPr>
              <w:t xml:space="preserve"> </w:t>
            </w:r>
            <w:r w:rsidRPr="00373961">
              <w:rPr>
                <w:color w:val="231F20"/>
                <w:w w:val="115"/>
                <w:sz w:val="24"/>
                <w:szCs w:val="24"/>
              </w:rPr>
              <w:t>для</w:t>
            </w:r>
            <w:r w:rsidRPr="00373961">
              <w:rPr>
                <w:color w:val="231F20"/>
                <w:spacing w:val="3"/>
                <w:w w:val="115"/>
                <w:sz w:val="24"/>
                <w:szCs w:val="24"/>
              </w:rPr>
              <w:t xml:space="preserve"> </w:t>
            </w:r>
            <w:r w:rsidRPr="00373961">
              <w:rPr>
                <w:color w:val="231F20"/>
                <w:w w:val="115"/>
                <w:sz w:val="24"/>
                <w:szCs w:val="24"/>
              </w:rPr>
              <w:t>драматического</w:t>
            </w:r>
            <w:r w:rsidRPr="00373961">
              <w:rPr>
                <w:color w:val="231F20"/>
                <w:spacing w:val="35"/>
                <w:w w:val="115"/>
                <w:sz w:val="24"/>
                <w:szCs w:val="24"/>
              </w:rPr>
              <w:t xml:space="preserve"> </w:t>
            </w:r>
            <w:r w:rsidRPr="00373961">
              <w:rPr>
                <w:color w:val="231F20"/>
                <w:w w:val="115"/>
                <w:sz w:val="24"/>
                <w:szCs w:val="24"/>
              </w:rPr>
              <w:t>театра.</w:t>
            </w:r>
          </w:p>
          <w:p w:rsidR="00B54DB0" w:rsidRPr="00373961" w:rsidRDefault="00B54DB0" w:rsidP="005B0E76">
            <w:pPr>
              <w:pStyle w:val="TableParagraph"/>
              <w:spacing w:before="2"/>
              <w:ind w:right="181"/>
              <w:jc w:val="both"/>
              <w:rPr>
                <w:sz w:val="24"/>
                <w:szCs w:val="24"/>
              </w:rPr>
            </w:pPr>
            <w:r w:rsidRPr="00373961">
              <w:rPr>
                <w:color w:val="231F20"/>
                <w:w w:val="120"/>
                <w:sz w:val="24"/>
                <w:szCs w:val="24"/>
              </w:rPr>
              <w:t>Разучивание,</w:t>
            </w:r>
            <w:r w:rsidRPr="00373961">
              <w:rPr>
                <w:color w:val="231F20"/>
                <w:spacing w:val="10"/>
                <w:w w:val="120"/>
                <w:sz w:val="24"/>
                <w:szCs w:val="24"/>
              </w:rPr>
              <w:t xml:space="preserve"> </w:t>
            </w:r>
            <w:r w:rsidRPr="00373961">
              <w:rPr>
                <w:color w:val="231F20"/>
                <w:w w:val="120"/>
                <w:sz w:val="24"/>
                <w:szCs w:val="24"/>
              </w:rPr>
              <w:t>исполнение</w:t>
            </w:r>
            <w:r w:rsidRPr="00373961">
              <w:rPr>
                <w:color w:val="231F20"/>
                <w:spacing w:val="11"/>
                <w:w w:val="120"/>
                <w:sz w:val="24"/>
                <w:szCs w:val="24"/>
              </w:rPr>
              <w:t xml:space="preserve"> </w:t>
            </w:r>
            <w:r w:rsidRPr="00373961">
              <w:rPr>
                <w:color w:val="231F20"/>
                <w:w w:val="120"/>
                <w:sz w:val="24"/>
                <w:szCs w:val="24"/>
              </w:rPr>
              <w:t>песни</w:t>
            </w:r>
            <w:r w:rsidRPr="00373961">
              <w:rPr>
                <w:color w:val="231F20"/>
                <w:spacing w:val="10"/>
                <w:w w:val="120"/>
                <w:sz w:val="24"/>
                <w:szCs w:val="24"/>
              </w:rPr>
              <w:t xml:space="preserve"> </w:t>
            </w:r>
            <w:r w:rsidRPr="00373961">
              <w:rPr>
                <w:color w:val="231F20"/>
                <w:w w:val="120"/>
                <w:sz w:val="24"/>
                <w:szCs w:val="24"/>
              </w:rPr>
              <w:t>из</w:t>
            </w:r>
            <w:r w:rsidRPr="00373961">
              <w:rPr>
                <w:color w:val="231F20"/>
                <w:spacing w:val="11"/>
                <w:w w:val="120"/>
                <w:sz w:val="24"/>
                <w:szCs w:val="24"/>
              </w:rPr>
              <w:t xml:space="preserve"> </w:t>
            </w:r>
            <w:r w:rsidRPr="00373961">
              <w:rPr>
                <w:color w:val="231F20"/>
                <w:w w:val="120"/>
                <w:sz w:val="24"/>
                <w:szCs w:val="24"/>
              </w:rPr>
              <w:t>театральной</w:t>
            </w:r>
            <w:r w:rsidRPr="00373961">
              <w:rPr>
                <w:color w:val="231F20"/>
                <w:spacing w:val="11"/>
                <w:w w:val="120"/>
                <w:sz w:val="24"/>
                <w:szCs w:val="24"/>
              </w:rPr>
              <w:t xml:space="preserve"> </w:t>
            </w:r>
            <w:r w:rsidRPr="00373961">
              <w:rPr>
                <w:color w:val="231F20"/>
                <w:w w:val="120"/>
                <w:sz w:val="24"/>
                <w:szCs w:val="24"/>
              </w:rPr>
              <w:t>по</w:t>
            </w:r>
            <w:r>
              <w:rPr>
                <w:color w:val="231F20"/>
                <w:w w:val="120"/>
                <w:sz w:val="24"/>
                <w:szCs w:val="24"/>
              </w:rPr>
              <w:t>ста</w:t>
            </w:r>
            <w:r w:rsidRPr="00373961">
              <w:rPr>
                <w:color w:val="231F20"/>
                <w:w w:val="120"/>
                <w:sz w:val="24"/>
                <w:szCs w:val="24"/>
              </w:rPr>
              <w:t>новки.</w:t>
            </w:r>
            <w:r w:rsidRPr="00373961">
              <w:rPr>
                <w:color w:val="231F20"/>
                <w:spacing w:val="1"/>
                <w:w w:val="120"/>
                <w:sz w:val="24"/>
                <w:szCs w:val="24"/>
              </w:rPr>
              <w:t xml:space="preserve"> </w:t>
            </w:r>
            <w:r w:rsidRPr="00373961">
              <w:rPr>
                <w:color w:val="231F20"/>
                <w:w w:val="120"/>
                <w:sz w:val="24"/>
                <w:szCs w:val="24"/>
              </w:rPr>
              <w:t>Просмотр</w:t>
            </w:r>
            <w:r w:rsidRPr="00373961">
              <w:rPr>
                <w:color w:val="231F20"/>
                <w:spacing w:val="1"/>
                <w:w w:val="120"/>
                <w:sz w:val="24"/>
                <w:szCs w:val="24"/>
              </w:rPr>
              <w:t xml:space="preserve"> </w:t>
            </w:r>
            <w:r w:rsidRPr="00373961">
              <w:rPr>
                <w:color w:val="231F20"/>
                <w:w w:val="120"/>
                <w:sz w:val="24"/>
                <w:szCs w:val="24"/>
              </w:rPr>
              <w:t>видеозаписи</w:t>
            </w:r>
            <w:r w:rsidRPr="00373961">
              <w:rPr>
                <w:color w:val="231F20"/>
                <w:spacing w:val="1"/>
                <w:w w:val="120"/>
                <w:sz w:val="24"/>
                <w:szCs w:val="24"/>
              </w:rPr>
              <w:t xml:space="preserve"> </w:t>
            </w:r>
            <w:r w:rsidRPr="00373961">
              <w:rPr>
                <w:color w:val="231F20"/>
                <w:w w:val="120"/>
                <w:sz w:val="24"/>
                <w:szCs w:val="24"/>
              </w:rPr>
              <w:t>спектакля,</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котором</w:t>
            </w:r>
            <w:r w:rsidRPr="00373961">
              <w:rPr>
                <w:color w:val="231F20"/>
                <w:spacing w:val="-51"/>
                <w:w w:val="120"/>
                <w:sz w:val="24"/>
                <w:szCs w:val="24"/>
              </w:rPr>
              <w:t xml:space="preserve"> </w:t>
            </w:r>
            <w:r w:rsidRPr="00373961">
              <w:rPr>
                <w:color w:val="231F20"/>
                <w:w w:val="120"/>
                <w:sz w:val="24"/>
                <w:szCs w:val="24"/>
              </w:rPr>
              <w:t>звучит</w:t>
            </w:r>
            <w:r w:rsidRPr="00373961">
              <w:rPr>
                <w:color w:val="231F20"/>
                <w:spacing w:val="31"/>
                <w:w w:val="120"/>
                <w:sz w:val="24"/>
                <w:szCs w:val="24"/>
              </w:rPr>
              <w:t xml:space="preserve"> </w:t>
            </w:r>
            <w:r w:rsidRPr="00373961">
              <w:rPr>
                <w:color w:val="231F20"/>
                <w:w w:val="120"/>
                <w:sz w:val="24"/>
                <w:szCs w:val="24"/>
              </w:rPr>
              <w:t>данная</w:t>
            </w:r>
            <w:r w:rsidRPr="00373961">
              <w:rPr>
                <w:color w:val="231F20"/>
                <w:spacing w:val="32"/>
                <w:w w:val="120"/>
                <w:sz w:val="24"/>
                <w:szCs w:val="24"/>
              </w:rPr>
              <w:t xml:space="preserve"> </w:t>
            </w:r>
            <w:r w:rsidRPr="00373961">
              <w:rPr>
                <w:color w:val="231F20"/>
                <w:w w:val="120"/>
                <w:sz w:val="24"/>
                <w:szCs w:val="24"/>
              </w:rPr>
              <w:t>песня.</w:t>
            </w:r>
          </w:p>
          <w:p w:rsidR="00B54DB0" w:rsidRPr="00373961" w:rsidRDefault="00B54DB0" w:rsidP="005B0E76">
            <w:pPr>
              <w:pStyle w:val="TableParagraph"/>
              <w:spacing w:before="2"/>
              <w:ind w:right="597"/>
              <w:jc w:val="both"/>
              <w:rPr>
                <w:sz w:val="24"/>
                <w:szCs w:val="24"/>
              </w:rPr>
            </w:pPr>
            <w:r w:rsidRPr="00373961">
              <w:rPr>
                <w:color w:val="231F20"/>
                <w:w w:val="120"/>
                <w:sz w:val="24"/>
                <w:szCs w:val="24"/>
              </w:rPr>
              <w:t>Музыкальная</w:t>
            </w:r>
            <w:r w:rsidRPr="00373961">
              <w:rPr>
                <w:color w:val="231F20"/>
                <w:spacing w:val="18"/>
                <w:w w:val="120"/>
                <w:sz w:val="24"/>
                <w:szCs w:val="24"/>
              </w:rPr>
              <w:t xml:space="preserve"> </w:t>
            </w:r>
            <w:r w:rsidRPr="00373961">
              <w:rPr>
                <w:color w:val="231F20"/>
                <w:w w:val="120"/>
                <w:sz w:val="24"/>
                <w:szCs w:val="24"/>
              </w:rPr>
              <w:t>викторина</w:t>
            </w:r>
            <w:r w:rsidRPr="00373961">
              <w:rPr>
                <w:color w:val="231F20"/>
                <w:spacing w:val="18"/>
                <w:w w:val="120"/>
                <w:sz w:val="24"/>
                <w:szCs w:val="24"/>
              </w:rPr>
              <w:t xml:space="preserve"> </w:t>
            </w:r>
            <w:r w:rsidRPr="00373961">
              <w:rPr>
                <w:color w:val="231F20"/>
                <w:w w:val="120"/>
                <w:sz w:val="24"/>
                <w:szCs w:val="24"/>
              </w:rPr>
              <w:t>на</w:t>
            </w:r>
            <w:r w:rsidRPr="00373961">
              <w:rPr>
                <w:color w:val="231F20"/>
                <w:spacing w:val="18"/>
                <w:w w:val="120"/>
                <w:sz w:val="24"/>
                <w:szCs w:val="24"/>
              </w:rPr>
              <w:t xml:space="preserve"> </w:t>
            </w:r>
            <w:r w:rsidRPr="00373961">
              <w:rPr>
                <w:color w:val="231F20"/>
                <w:w w:val="120"/>
                <w:sz w:val="24"/>
                <w:szCs w:val="24"/>
              </w:rPr>
              <w:t>м</w:t>
            </w:r>
            <w:r w:rsidRPr="00373961">
              <w:rPr>
                <w:color w:val="231F20"/>
                <w:w w:val="120"/>
                <w:sz w:val="24"/>
                <w:szCs w:val="24"/>
              </w:rPr>
              <w:t>а</w:t>
            </w:r>
            <w:r w:rsidRPr="00373961">
              <w:rPr>
                <w:color w:val="231F20"/>
                <w:w w:val="120"/>
                <w:sz w:val="24"/>
                <w:szCs w:val="24"/>
              </w:rPr>
              <w:t>териале</w:t>
            </w:r>
            <w:r w:rsidRPr="00373961">
              <w:rPr>
                <w:color w:val="231F20"/>
                <w:spacing w:val="18"/>
                <w:w w:val="120"/>
                <w:sz w:val="24"/>
                <w:szCs w:val="24"/>
              </w:rPr>
              <w:t xml:space="preserve"> </w:t>
            </w:r>
            <w:r w:rsidRPr="00373961">
              <w:rPr>
                <w:color w:val="231F20"/>
                <w:w w:val="120"/>
                <w:sz w:val="24"/>
                <w:szCs w:val="24"/>
              </w:rPr>
              <w:t>изученных</w:t>
            </w:r>
            <w:r w:rsidRPr="00373961">
              <w:rPr>
                <w:color w:val="231F20"/>
                <w:spacing w:val="-51"/>
                <w:w w:val="120"/>
                <w:sz w:val="24"/>
                <w:szCs w:val="24"/>
              </w:rPr>
              <w:t xml:space="preserve"> </w:t>
            </w:r>
            <w:r w:rsidRPr="00373961">
              <w:rPr>
                <w:color w:val="231F20"/>
                <w:w w:val="120"/>
                <w:sz w:val="24"/>
                <w:szCs w:val="24"/>
              </w:rPr>
              <w:t>фрагментов</w:t>
            </w:r>
            <w:r w:rsidRPr="00373961">
              <w:rPr>
                <w:color w:val="231F20"/>
                <w:spacing w:val="30"/>
                <w:w w:val="120"/>
                <w:sz w:val="24"/>
                <w:szCs w:val="24"/>
              </w:rPr>
              <w:t xml:space="preserve"> </w:t>
            </w:r>
            <w:r w:rsidRPr="00373961">
              <w:rPr>
                <w:color w:val="231F20"/>
                <w:w w:val="120"/>
                <w:sz w:val="24"/>
                <w:szCs w:val="24"/>
              </w:rPr>
              <w:t>музыкальных</w:t>
            </w:r>
            <w:r w:rsidRPr="00373961">
              <w:rPr>
                <w:color w:val="231F20"/>
                <w:spacing w:val="30"/>
                <w:w w:val="120"/>
                <w:sz w:val="24"/>
                <w:szCs w:val="24"/>
              </w:rPr>
              <w:t xml:space="preserve"> </w:t>
            </w:r>
            <w:r w:rsidRPr="00373961">
              <w:rPr>
                <w:color w:val="231F20"/>
                <w:w w:val="120"/>
                <w:sz w:val="24"/>
                <w:szCs w:val="24"/>
              </w:rPr>
              <w:t>спектаклей.</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jc w:val="both"/>
              <w:rPr>
                <w:sz w:val="24"/>
                <w:szCs w:val="24"/>
              </w:rPr>
            </w:pPr>
            <w:r w:rsidRPr="00373961">
              <w:rPr>
                <w:color w:val="231F20"/>
                <w:w w:val="120"/>
                <w:sz w:val="24"/>
                <w:szCs w:val="24"/>
              </w:rPr>
              <w:t>Постановка</w:t>
            </w:r>
            <w:r w:rsidRPr="00373961">
              <w:rPr>
                <w:color w:val="231F20"/>
                <w:spacing w:val="23"/>
                <w:w w:val="120"/>
                <w:sz w:val="24"/>
                <w:szCs w:val="24"/>
              </w:rPr>
              <w:t xml:space="preserve"> </w:t>
            </w:r>
            <w:r w:rsidRPr="00373961">
              <w:rPr>
                <w:color w:val="231F20"/>
                <w:w w:val="120"/>
                <w:sz w:val="24"/>
                <w:szCs w:val="24"/>
              </w:rPr>
              <w:t>музыкального</w:t>
            </w:r>
            <w:r w:rsidRPr="00373961">
              <w:rPr>
                <w:color w:val="231F20"/>
                <w:spacing w:val="24"/>
                <w:w w:val="120"/>
                <w:sz w:val="24"/>
                <w:szCs w:val="24"/>
              </w:rPr>
              <w:t xml:space="preserve"> </w:t>
            </w:r>
            <w:r w:rsidRPr="00373961">
              <w:rPr>
                <w:color w:val="231F20"/>
                <w:w w:val="120"/>
                <w:sz w:val="24"/>
                <w:szCs w:val="24"/>
              </w:rPr>
              <w:t>спектакля.</w:t>
            </w:r>
          </w:p>
          <w:p w:rsidR="00B54DB0" w:rsidRPr="00373961" w:rsidRDefault="00B54DB0" w:rsidP="005B0E76">
            <w:pPr>
              <w:pStyle w:val="TableParagraph"/>
              <w:spacing w:before="13"/>
              <w:ind w:right="205"/>
              <w:jc w:val="both"/>
              <w:rPr>
                <w:sz w:val="24"/>
                <w:szCs w:val="24"/>
              </w:rPr>
            </w:pPr>
            <w:r w:rsidRPr="00373961">
              <w:rPr>
                <w:color w:val="231F20"/>
                <w:w w:val="115"/>
                <w:sz w:val="24"/>
                <w:szCs w:val="24"/>
              </w:rPr>
              <w:t>Посещение</w:t>
            </w:r>
            <w:r w:rsidRPr="00373961">
              <w:rPr>
                <w:color w:val="231F20"/>
                <w:spacing w:val="35"/>
                <w:w w:val="115"/>
                <w:sz w:val="24"/>
                <w:szCs w:val="24"/>
              </w:rPr>
              <w:t xml:space="preserve"> </w:t>
            </w:r>
            <w:r w:rsidRPr="00373961">
              <w:rPr>
                <w:color w:val="231F20"/>
                <w:w w:val="115"/>
                <w:sz w:val="24"/>
                <w:szCs w:val="24"/>
              </w:rPr>
              <w:t>театра</w:t>
            </w:r>
            <w:r w:rsidRPr="00373961">
              <w:rPr>
                <w:color w:val="231F20"/>
                <w:spacing w:val="35"/>
                <w:w w:val="115"/>
                <w:sz w:val="24"/>
                <w:szCs w:val="24"/>
              </w:rPr>
              <w:t xml:space="preserve"> </w:t>
            </w:r>
            <w:r w:rsidRPr="00373961">
              <w:rPr>
                <w:color w:val="231F20"/>
                <w:w w:val="115"/>
                <w:sz w:val="24"/>
                <w:szCs w:val="24"/>
              </w:rPr>
              <w:t>с</w:t>
            </w:r>
            <w:r w:rsidRPr="00373961">
              <w:rPr>
                <w:color w:val="231F20"/>
                <w:spacing w:val="36"/>
                <w:w w:val="115"/>
                <w:sz w:val="24"/>
                <w:szCs w:val="24"/>
              </w:rPr>
              <w:t xml:space="preserve"> </w:t>
            </w:r>
            <w:r w:rsidRPr="00373961">
              <w:rPr>
                <w:color w:val="231F20"/>
                <w:w w:val="115"/>
                <w:sz w:val="24"/>
                <w:szCs w:val="24"/>
              </w:rPr>
              <w:t>последующим</w:t>
            </w:r>
            <w:r w:rsidRPr="00373961">
              <w:rPr>
                <w:color w:val="231F20"/>
                <w:spacing w:val="35"/>
                <w:w w:val="115"/>
                <w:sz w:val="24"/>
                <w:szCs w:val="24"/>
              </w:rPr>
              <w:t xml:space="preserve"> </w:t>
            </w:r>
            <w:r w:rsidRPr="00373961">
              <w:rPr>
                <w:color w:val="231F20"/>
                <w:w w:val="115"/>
                <w:sz w:val="24"/>
                <w:szCs w:val="24"/>
              </w:rPr>
              <w:t>обсуждением</w:t>
            </w:r>
            <w:r w:rsidRPr="00373961">
              <w:rPr>
                <w:color w:val="231F20"/>
                <w:spacing w:val="36"/>
                <w:w w:val="115"/>
                <w:sz w:val="24"/>
                <w:szCs w:val="24"/>
              </w:rPr>
              <w:t xml:space="preserve"> </w:t>
            </w:r>
            <w:r>
              <w:rPr>
                <w:color w:val="231F20"/>
                <w:w w:val="115"/>
                <w:sz w:val="24"/>
                <w:szCs w:val="24"/>
              </w:rPr>
              <w:t>(уст</w:t>
            </w:r>
            <w:r w:rsidRPr="00373961">
              <w:rPr>
                <w:color w:val="231F20"/>
                <w:w w:val="115"/>
                <w:sz w:val="24"/>
                <w:szCs w:val="24"/>
              </w:rPr>
              <w:t>но</w:t>
            </w:r>
            <w:r w:rsidRPr="00373961">
              <w:rPr>
                <w:color w:val="231F20"/>
                <w:spacing w:val="46"/>
                <w:w w:val="115"/>
                <w:sz w:val="24"/>
                <w:szCs w:val="24"/>
              </w:rPr>
              <w:t xml:space="preserve"> </w:t>
            </w:r>
            <w:r w:rsidRPr="00373961">
              <w:rPr>
                <w:color w:val="231F20"/>
                <w:w w:val="115"/>
                <w:sz w:val="24"/>
                <w:szCs w:val="24"/>
              </w:rPr>
              <w:t>или</w:t>
            </w:r>
            <w:r w:rsidRPr="00373961">
              <w:rPr>
                <w:color w:val="231F20"/>
                <w:spacing w:val="47"/>
                <w:w w:val="115"/>
                <w:sz w:val="24"/>
                <w:szCs w:val="24"/>
              </w:rPr>
              <w:t xml:space="preserve"> </w:t>
            </w:r>
            <w:r w:rsidRPr="00373961">
              <w:rPr>
                <w:color w:val="231F20"/>
                <w:w w:val="115"/>
                <w:sz w:val="24"/>
                <w:szCs w:val="24"/>
              </w:rPr>
              <w:t>письменно)</w:t>
            </w:r>
            <w:r w:rsidRPr="00373961">
              <w:rPr>
                <w:color w:val="231F20"/>
                <w:spacing w:val="47"/>
                <w:w w:val="115"/>
                <w:sz w:val="24"/>
                <w:szCs w:val="24"/>
              </w:rPr>
              <w:t xml:space="preserve"> </w:t>
            </w:r>
            <w:r w:rsidRPr="00373961">
              <w:rPr>
                <w:color w:val="231F20"/>
                <w:w w:val="115"/>
                <w:sz w:val="24"/>
                <w:szCs w:val="24"/>
              </w:rPr>
              <w:t>роли</w:t>
            </w:r>
            <w:r w:rsidRPr="00373961">
              <w:rPr>
                <w:color w:val="231F20"/>
                <w:spacing w:val="47"/>
                <w:w w:val="115"/>
                <w:sz w:val="24"/>
                <w:szCs w:val="24"/>
              </w:rPr>
              <w:t xml:space="preserve"> </w:t>
            </w:r>
            <w:r w:rsidRPr="00373961">
              <w:rPr>
                <w:color w:val="231F20"/>
                <w:w w:val="115"/>
                <w:sz w:val="24"/>
                <w:szCs w:val="24"/>
              </w:rPr>
              <w:t>музыки</w:t>
            </w:r>
            <w:r w:rsidRPr="00373961">
              <w:rPr>
                <w:color w:val="231F20"/>
                <w:spacing w:val="46"/>
                <w:w w:val="115"/>
                <w:sz w:val="24"/>
                <w:szCs w:val="24"/>
              </w:rPr>
              <w:t xml:space="preserve"> </w:t>
            </w:r>
            <w:r w:rsidRPr="00373961">
              <w:rPr>
                <w:color w:val="231F20"/>
                <w:w w:val="115"/>
                <w:sz w:val="24"/>
                <w:szCs w:val="24"/>
              </w:rPr>
              <w:t>в</w:t>
            </w:r>
            <w:r w:rsidRPr="00373961">
              <w:rPr>
                <w:color w:val="231F20"/>
                <w:spacing w:val="47"/>
                <w:w w:val="115"/>
                <w:sz w:val="24"/>
                <w:szCs w:val="24"/>
              </w:rPr>
              <w:t xml:space="preserve"> </w:t>
            </w:r>
            <w:r w:rsidRPr="00373961">
              <w:rPr>
                <w:color w:val="231F20"/>
                <w:w w:val="115"/>
                <w:sz w:val="24"/>
                <w:szCs w:val="24"/>
              </w:rPr>
              <w:t>данном</w:t>
            </w:r>
            <w:r w:rsidRPr="00373961">
              <w:rPr>
                <w:color w:val="231F20"/>
                <w:spacing w:val="47"/>
                <w:w w:val="115"/>
                <w:sz w:val="24"/>
                <w:szCs w:val="24"/>
              </w:rPr>
              <w:t xml:space="preserve"> </w:t>
            </w:r>
            <w:r w:rsidRPr="00373961">
              <w:rPr>
                <w:color w:val="231F20"/>
                <w:w w:val="115"/>
                <w:sz w:val="24"/>
                <w:szCs w:val="24"/>
              </w:rPr>
              <w:t>спектакле.</w:t>
            </w:r>
            <w:r w:rsidRPr="00373961">
              <w:rPr>
                <w:color w:val="231F20"/>
                <w:spacing w:val="-49"/>
                <w:w w:val="115"/>
                <w:sz w:val="24"/>
                <w:szCs w:val="24"/>
              </w:rPr>
              <w:t xml:space="preserve"> </w:t>
            </w:r>
            <w:r w:rsidRPr="00373961">
              <w:rPr>
                <w:color w:val="231F20"/>
                <w:w w:val="115"/>
                <w:sz w:val="24"/>
                <w:szCs w:val="24"/>
              </w:rPr>
              <w:t>Исследовательские</w:t>
            </w:r>
            <w:r w:rsidRPr="00373961">
              <w:rPr>
                <w:color w:val="231F20"/>
                <w:spacing w:val="1"/>
                <w:w w:val="115"/>
                <w:sz w:val="24"/>
                <w:szCs w:val="24"/>
              </w:rPr>
              <w:t xml:space="preserve"> </w:t>
            </w:r>
            <w:r w:rsidRPr="00373961">
              <w:rPr>
                <w:color w:val="231F20"/>
                <w:w w:val="115"/>
                <w:sz w:val="24"/>
                <w:szCs w:val="24"/>
              </w:rPr>
              <w:t>проекты</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sidRPr="00373961">
              <w:rPr>
                <w:color w:val="231F20"/>
                <w:w w:val="115"/>
                <w:sz w:val="24"/>
                <w:szCs w:val="24"/>
              </w:rPr>
              <w:t>музыке,</w:t>
            </w:r>
            <w:r w:rsidRPr="00373961">
              <w:rPr>
                <w:color w:val="231F20"/>
                <w:spacing w:val="1"/>
                <w:w w:val="115"/>
                <w:sz w:val="24"/>
                <w:szCs w:val="24"/>
              </w:rPr>
              <w:t xml:space="preserve"> </w:t>
            </w:r>
            <w:r w:rsidRPr="00373961">
              <w:rPr>
                <w:color w:val="231F20"/>
                <w:w w:val="115"/>
                <w:sz w:val="24"/>
                <w:szCs w:val="24"/>
              </w:rPr>
              <w:t>созданной</w:t>
            </w:r>
            <w:r w:rsidRPr="00373961">
              <w:rPr>
                <w:color w:val="231F20"/>
                <w:spacing w:val="1"/>
                <w:w w:val="115"/>
                <w:sz w:val="24"/>
                <w:szCs w:val="24"/>
              </w:rPr>
              <w:t xml:space="preserve"> </w:t>
            </w:r>
            <w:r>
              <w:rPr>
                <w:color w:val="231F20"/>
                <w:w w:val="115"/>
                <w:sz w:val="24"/>
                <w:szCs w:val="24"/>
              </w:rPr>
              <w:t>оте</w:t>
            </w:r>
            <w:r w:rsidRPr="00373961">
              <w:rPr>
                <w:color w:val="231F20"/>
                <w:w w:val="115"/>
                <w:sz w:val="24"/>
                <w:szCs w:val="24"/>
              </w:rPr>
              <w:t>чественными</w:t>
            </w:r>
            <w:r w:rsidRPr="00373961">
              <w:rPr>
                <w:color w:val="231F20"/>
                <w:spacing w:val="38"/>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торами</w:t>
            </w:r>
            <w:r w:rsidRPr="00373961">
              <w:rPr>
                <w:color w:val="231F20"/>
                <w:spacing w:val="39"/>
                <w:w w:val="115"/>
                <w:sz w:val="24"/>
                <w:szCs w:val="24"/>
              </w:rPr>
              <w:t xml:space="preserve"> </w:t>
            </w:r>
            <w:r w:rsidRPr="00373961">
              <w:rPr>
                <w:color w:val="231F20"/>
                <w:w w:val="115"/>
                <w:sz w:val="24"/>
                <w:szCs w:val="24"/>
              </w:rPr>
              <w:t>для</w:t>
            </w:r>
            <w:r w:rsidRPr="00373961">
              <w:rPr>
                <w:color w:val="231F20"/>
                <w:spacing w:val="38"/>
                <w:w w:val="115"/>
                <w:sz w:val="24"/>
                <w:szCs w:val="24"/>
              </w:rPr>
              <w:t xml:space="preserve"> </w:t>
            </w:r>
            <w:r w:rsidRPr="00373961">
              <w:rPr>
                <w:color w:val="231F20"/>
                <w:w w:val="115"/>
                <w:sz w:val="24"/>
                <w:szCs w:val="24"/>
              </w:rPr>
              <w:t>театра</w:t>
            </w:r>
          </w:p>
        </w:tc>
      </w:tr>
      <w:tr w:rsidR="00B54DB0" w:rsidRPr="00373961" w:rsidTr="009D66E2">
        <w:trPr>
          <w:trHeight w:val="839"/>
        </w:trPr>
        <w:tc>
          <w:tcPr>
            <w:tcW w:w="1119" w:type="dxa"/>
            <w:tcBorders>
              <w:lef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t>Г)</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560" w:type="dxa"/>
          </w:tcPr>
          <w:p w:rsidR="00B54DB0" w:rsidRPr="00373961" w:rsidRDefault="00B54DB0" w:rsidP="005B0E76">
            <w:pPr>
              <w:pStyle w:val="TableParagraph"/>
              <w:spacing w:before="81"/>
              <w:ind w:right="172"/>
              <w:jc w:val="both"/>
              <w:rPr>
                <w:sz w:val="24"/>
                <w:szCs w:val="24"/>
              </w:rPr>
            </w:pPr>
            <w:r w:rsidRPr="00373961">
              <w:rPr>
                <w:color w:val="231F20"/>
                <w:w w:val="120"/>
                <w:sz w:val="24"/>
                <w:szCs w:val="24"/>
              </w:rPr>
              <w:t>Музыка</w:t>
            </w:r>
            <w:r w:rsidRPr="00373961">
              <w:rPr>
                <w:color w:val="231F20"/>
                <w:spacing w:val="1"/>
                <w:w w:val="120"/>
                <w:sz w:val="24"/>
                <w:szCs w:val="24"/>
              </w:rPr>
              <w:t xml:space="preserve"> </w:t>
            </w:r>
            <w:r w:rsidRPr="00373961">
              <w:rPr>
                <w:color w:val="231F20"/>
                <w:w w:val="120"/>
                <w:sz w:val="24"/>
                <w:szCs w:val="24"/>
              </w:rPr>
              <w:t>кино</w:t>
            </w:r>
            <w:r w:rsidRPr="00373961">
              <w:rPr>
                <w:color w:val="231F20"/>
                <w:spacing w:val="17"/>
                <w:w w:val="120"/>
                <w:sz w:val="24"/>
                <w:szCs w:val="24"/>
              </w:rPr>
              <w:t xml:space="preserve"> </w:t>
            </w:r>
            <w:r w:rsidRPr="00373961">
              <w:rPr>
                <w:color w:val="231F20"/>
                <w:w w:val="120"/>
                <w:sz w:val="24"/>
                <w:szCs w:val="24"/>
              </w:rPr>
              <w:t>и</w:t>
            </w:r>
            <w:r w:rsidRPr="00373961">
              <w:rPr>
                <w:color w:val="231F20"/>
                <w:spacing w:val="17"/>
                <w:w w:val="120"/>
                <w:sz w:val="24"/>
                <w:szCs w:val="24"/>
              </w:rPr>
              <w:t xml:space="preserve"> </w:t>
            </w:r>
            <w:r w:rsidRPr="00373961">
              <w:rPr>
                <w:color w:val="231F20"/>
                <w:w w:val="120"/>
                <w:sz w:val="24"/>
                <w:szCs w:val="24"/>
              </w:rPr>
              <w:t>телев</w:t>
            </w:r>
            <w:r w:rsidRPr="00373961">
              <w:rPr>
                <w:color w:val="231F20"/>
                <w:w w:val="120"/>
                <w:sz w:val="24"/>
                <w:szCs w:val="24"/>
              </w:rPr>
              <w:t>и</w:t>
            </w:r>
            <w:r w:rsidRPr="00373961">
              <w:rPr>
                <w:color w:val="231F20"/>
                <w:w w:val="120"/>
                <w:sz w:val="24"/>
                <w:szCs w:val="24"/>
              </w:rPr>
              <w:t>дения</w:t>
            </w:r>
          </w:p>
        </w:tc>
        <w:tc>
          <w:tcPr>
            <w:tcW w:w="2551" w:type="dxa"/>
          </w:tcPr>
          <w:p w:rsidR="00B54DB0" w:rsidRPr="00373961" w:rsidRDefault="00B54DB0" w:rsidP="005B0E76">
            <w:pPr>
              <w:pStyle w:val="TableParagraph"/>
              <w:spacing w:before="81"/>
              <w:ind w:right="139"/>
              <w:jc w:val="both"/>
              <w:rPr>
                <w:sz w:val="24"/>
                <w:szCs w:val="24"/>
              </w:rPr>
            </w:pPr>
            <w:r w:rsidRPr="00373961">
              <w:rPr>
                <w:color w:val="231F20"/>
                <w:w w:val="120"/>
                <w:sz w:val="24"/>
                <w:szCs w:val="24"/>
              </w:rPr>
              <w:t>Музыка</w:t>
            </w:r>
            <w:r w:rsidRPr="00373961">
              <w:rPr>
                <w:color w:val="231F20"/>
                <w:spacing w:val="14"/>
                <w:w w:val="120"/>
                <w:sz w:val="24"/>
                <w:szCs w:val="24"/>
              </w:rPr>
              <w:t xml:space="preserve"> </w:t>
            </w:r>
            <w:r w:rsidRPr="00373961">
              <w:rPr>
                <w:color w:val="231F20"/>
                <w:w w:val="120"/>
                <w:sz w:val="24"/>
                <w:szCs w:val="24"/>
              </w:rPr>
              <w:t>в</w:t>
            </w:r>
            <w:r w:rsidRPr="00373961">
              <w:rPr>
                <w:color w:val="231F20"/>
                <w:spacing w:val="15"/>
                <w:w w:val="120"/>
                <w:sz w:val="24"/>
                <w:szCs w:val="24"/>
              </w:rPr>
              <w:t xml:space="preserve"> </w:t>
            </w:r>
            <w:r w:rsidRPr="00373961">
              <w:rPr>
                <w:color w:val="231F20"/>
                <w:w w:val="120"/>
                <w:sz w:val="24"/>
                <w:szCs w:val="24"/>
              </w:rPr>
              <w:t>немом</w:t>
            </w:r>
            <w:r w:rsidRPr="00373961">
              <w:rPr>
                <w:color w:val="231F20"/>
                <w:spacing w:val="15"/>
                <w:w w:val="120"/>
                <w:sz w:val="24"/>
                <w:szCs w:val="24"/>
              </w:rPr>
              <w:t xml:space="preserve"> </w:t>
            </w:r>
            <w:r w:rsidRPr="00373961">
              <w:rPr>
                <w:color w:val="231F20"/>
                <w:w w:val="120"/>
                <w:sz w:val="24"/>
                <w:szCs w:val="24"/>
              </w:rPr>
              <w:t>и</w:t>
            </w:r>
            <w:r w:rsidRPr="00373961">
              <w:rPr>
                <w:color w:val="231F20"/>
                <w:spacing w:val="-51"/>
                <w:w w:val="120"/>
                <w:sz w:val="24"/>
                <w:szCs w:val="24"/>
              </w:rPr>
              <w:t xml:space="preserve"> </w:t>
            </w:r>
            <w:r w:rsidRPr="00373961">
              <w:rPr>
                <w:color w:val="231F20"/>
                <w:w w:val="120"/>
                <w:sz w:val="24"/>
                <w:szCs w:val="24"/>
              </w:rPr>
              <w:t>звуковом</w:t>
            </w:r>
            <w:r w:rsidRPr="00373961">
              <w:rPr>
                <w:color w:val="231F20"/>
                <w:spacing w:val="28"/>
                <w:w w:val="120"/>
                <w:sz w:val="24"/>
                <w:szCs w:val="24"/>
              </w:rPr>
              <w:t xml:space="preserve"> </w:t>
            </w:r>
            <w:r w:rsidRPr="00373961">
              <w:rPr>
                <w:color w:val="231F20"/>
                <w:w w:val="120"/>
                <w:sz w:val="24"/>
                <w:szCs w:val="24"/>
              </w:rPr>
              <w:t>кино.</w:t>
            </w:r>
          </w:p>
          <w:p w:rsidR="00B54DB0" w:rsidRPr="004304AA" w:rsidRDefault="00B54DB0" w:rsidP="005B0E76">
            <w:pPr>
              <w:pStyle w:val="TableParagraph"/>
              <w:spacing w:before="1"/>
              <w:ind w:right="48"/>
              <w:jc w:val="both"/>
              <w:rPr>
                <w:sz w:val="24"/>
                <w:szCs w:val="24"/>
              </w:rPr>
            </w:pPr>
            <w:r w:rsidRPr="00373961">
              <w:rPr>
                <w:color w:val="231F20"/>
                <w:w w:val="120"/>
                <w:sz w:val="24"/>
                <w:szCs w:val="24"/>
              </w:rPr>
              <w:t>Внутрикадровая</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закадровая</w:t>
            </w:r>
            <w:r w:rsidRPr="00373961">
              <w:rPr>
                <w:color w:val="231F20"/>
                <w:spacing w:val="1"/>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w:t>
            </w:r>
            <w:r w:rsidRPr="00373961">
              <w:rPr>
                <w:color w:val="231F20"/>
                <w:spacing w:val="-51"/>
                <w:w w:val="120"/>
                <w:sz w:val="24"/>
                <w:szCs w:val="24"/>
              </w:rPr>
              <w:t xml:space="preserve"> </w:t>
            </w:r>
            <w:r w:rsidRPr="00373961">
              <w:rPr>
                <w:color w:val="231F20"/>
                <w:w w:val="120"/>
                <w:sz w:val="24"/>
                <w:szCs w:val="24"/>
              </w:rPr>
              <w:t>Жанры</w:t>
            </w:r>
            <w:r w:rsidRPr="00373961">
              <w:rPr>
                <w:color w:val="231F20"/>
                <w:spacing w:val="1"/>
                <w:w w:val="120"/>
                <w:sz w:val="24"/>
                <w:szCs w:val="24"/>
              </w:rPr>
              <w:t xml:space="preserve"> </w:t>
            </w:r>
            <w:r w:rsidRPr="00373961">
              <w:rPr>
                <w:color w:val="231F20"/>
                <w:w w:val="120"/>
                <w:sz w:val="24"/>
                <w:szCs w:val="24"/>
              </w:rPr>
              <w:t>фил</w:t>
            </w:r>
            <w:r w:rsidRPr="00373961">
              <w:rPr>
                <w:color w:val="231F20"/>
                <w:w w:val="120"/>
                <w:sz w:val="24"/>
                <w:szCs w:val="24"/>
              </w:rPr>
              <w:t>ь</w:t>
            </w:r>
            <w:r w:rsidRPr="00373961">
              <w:rPr>
                <w:color w:val="231F20"/>
                <w:w w:val="120"/>
                <w:sz w:val="24"/>
                <w:szCs w:val="24"/>
              </w:rPr>
              <w:t>маоперы,</w:t>
            </w:r>
            <w:r w:rsidRPr="00373961">
              <w:rPr>
                <w:color w:val="231F20"/>
                <w:spacing w:val="14"/>
                <w:w w:val="120"/>
                <w:sz w:val="24"/>
                <w:szCs w:val="24"/>
              </w:rPr>
              <w:t xml:space="preserve"> </w:t>
            </w:r>
            <w:r>
              <w:rPr>
                <w:color w:val="231F20"/>
                <w:w w:val="120"/>
                <w:sz w:val="24"/>
                <w:szCs w:val="24"/>
              </w:rPr>
              <w:t>фил</w:t>
            </w:r>
            <w:r>
              <w:rPr>
                <w:color w:val="231F20"/>
                <w:w w:val="120"/>
                <w:sz w:val="24"/>
                <w:szCs w:val="24"/>
              </w:rPr>
              <w:t>ь</w:t>
            </w:r>
            <w:r>
              <w:rPr>
                <w:color w:val="231F20"/>
                <w:w w:val="120"/>
                <w:sz w:val="24"/>
                <w:szCs w:val="24"/>
              </w:rPr>
              <w:t>маба</w:t>
            </w:r>
            <w:r w:rsidRPr="00373961">
              <w:rPr>
                <w:color w:val="231F20"/>
                <w:w w:val="120"/>
                <w:sz w:val="24"/>
                <w:szCs w:val="24"/>
              </w:rPr>
              <w:t>лета,</w:t>
            </w:r>
            <w:r w:rsidRPr="00373961">
              <w:rPr>
                <w:color w:val="231F20"/>
                <w:spacing w:val="1"/>
                <w:w w:val="120"/>
                <w:sz w:val="24"/>
                <w:szCs w:val="24"/>
              </w:rPr>
              <w:t xml:space="preserve"> </w:t>
            </w:r>
            <w:r>
              <w:rPr>
                <w:color w:val="231F20"/>
                <w:w w:val="120"/>
                <w:sz w:val="24"/>
                <w:szCs w:val="24"/>
              </w:rPr>
              <w:t>фил</w:t>
            </w:r>
            <w:r>
              <w:rPr>
                <w:color w:val="231F20"/>
                <w:w w:val="120"/>
                <w:sz w:val="24"/>
                <w:szCs w:val="24"/>
              </w:rPr>
              <w:t>ь</w:t>
            </w:r>
            <w:r>
              <w:rPr>
                <w:color w:val="231F20"/>
                <w:w w:val="120"/>
                <w:sz w:val="24"/>
                <w:szCs w:val="24"/>
              </w:rPr>
              <w:lastRenderedPageBreak/>
              <w:t>мамю</w:t>
            </w:r>
            <w:r w:rsidRPr="00373961">
              <w:rPr>
                <w:color w:val="231F20"/>
                <w:w w:val="120"/>
                <w:sz w:val="24"/>
                <w:szCs w:val="24"/>
              </w:rPr>
              <w:t>зикла,</w:t>
            </w:r>
            <w:r w:rsidRPr="00373961">
              <w:rPr>
                <w:color w:val="231F20"/>
                <w:spacing w:val="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зыкального</w:t>
            </w:r>
            <w:r w:rsidRPr="00373961">
              <w:rPr>
                <w:color w:val="231F20"/>
                <w:spacing w:val="5"/>
                <w:w w:val="120"/>
                <w:sz w:val="24"/>
                <w:szCs w:val="24"/>
              </w:rPr>
              <w:t xml:space="preserve"> </w:t>
            </w:r>
            <w:r w:rsidRPr="00373961">
              <w:rPr>
                <w:color w:val="231F20"/>
                <w:w w:val="120"/>
                <w:sz w:val="24"/>
                <w:szCs w:val="24"/>
              </w:rPr>
              <w:t>мул</w:t>
            </w:r>
            <w:r w:rsidRPr="00373961">
              <w:rPr>
                <w:color w:val="231F20"/>
                <w:w w:val="120"/>
                <w:sz w:val="24"/>
                <w:szCs w:val="24"/>
              </w:rPr>
              <w:t>ь</w:t>
            </w:r>
            <w:r w:rsidRPr="00373961">
              <w:rPr>
                <w:color w:val="231F20"/>
                <w:w w:val="120"/>
                <w:sz w:val="24"/>
                <w:szCs w:val="24"/>
              </w:rPr>
              <w:t>тфильма</w:t>
            </w:r>
            <w:r w:rsidRPr="00373961">
              <w:rPr>
                <w:color w:val="231F20"/>
                <w:spacing w:val="6"/>
                <w:w w:val="120"/>
                <w:sz w:val="24"/>
                <w:szCs w:val="24"/>
              </w:rPr>
              <w:t xml:space="preserve"> </w:t>
            </w:r>
            <w:r w:rsidRPr="00373961">
              <w:rPr>
                <w:color w:val="231F20"/>
                <w:w w:val="120"/>
                <w:sz w:val="24"/>
                <w:szCs w:val="24"/>
              </w:rPr>
              <w:t>(на</w:t>
            </w:r>
            <w:r w:rsidRPr="00373961">
              <w:rPr>
                <w:color w:val="231F20"/>
                <w:spacing w:val="-51"/>
                <w:w w:val="120"/>
                <w:sz w:val="24"/>
                <w:szCs w:val="24"/>
              </w:rPr>
              <w:t xml:space="preserve"> </w:t>
            </w:r>
            <w:r w:rsidRPr="00373961">
              <w:rPr>
                <w:color w:val="231F20"/>
                <w:w w:val="115"/>
                <w:sz w:val="24"/>
                <w:szCs w:val="24"/>
              </w:rPr>
              <w:t>пр</w:t>
            </w:r>
            <w:r w:rsidRPr="00373961">
              <w:rPr>
                <w:color w:val="231F20"/>
                <w:w w:val="115"/>
                <w:sz w:val="24"/>
                <w:szCs w:val="24"/>
              </w:rPr>
              <w:t>и</w:t>
            </w:r>
            <w:r w:rsidRPr="00373961">
              <w:rPr>
                <w:color w:val="231F20"/>
                <w:w w:val="115"/>
                <w:sz w:val="24"/>
                <w:szCs w:val="24"/>
              </w:rPr>
              <w:t>мере</w:t>
            </w:r>
            <w:r w:rsidRPr="00373961">
              <w:rPr>
                <w:color w:val="231F20"/>
                <w:spacing w:val="1"/>
                <w:w w:val="115"/>
                <w:sz w:val="24"/>
                <w:szCs w:val="24"/>
              </w:rPr>
              <w:t xml:space="preserve"> </w:t>
            </w:r>
            <w:r>
              <w:rPr>
                <w:color w:val="231F20"/>
                <w:w w:val="115"/>
                <w:sz w:val="24"/>
                <w:szCs w:val="24"/>
              </w:rPr>
              <w:t>произведе</w:t>
            </w:r>
            <w:r w:rsidRPr="00373961">
              <w:rPr>
                <w:color w:val="231F20"/>
                <w:w w:val="120"/>
                <w:sz w:val="24"/>
                <w:szCs w:val="24"/>
              </w:rPr>
              <w:t xml:space="preserve">ний  Р.  </w:t>
            </w:r>
            <w:r w:rsidRPr="004304AA">
              <w:rPr>
                <w:color w:val="231F20"/>
                <w:w w:val="120"/>
                <w:sz w:val="24"/>
                <w:szCs w:val="24"/>
              </w:rPr>
              <w:t>Роджерса,</w:t>
            </w:r>
            <w:r w:rsidRPr="004304AA">
              <w:rPr>
                <w:color w:val="231F20"/>
                <w:spacing w:val="1"/>
                <w:w w:val="120"/>
                <w:sz w:val="24"/>
                <w:szCs w:val="24"/>
              </w:rPr>
              <w:t xml:space="preserve"> </w:t>
            </w:r>
            <w:r w:rsidRPr="004304AA">
              <w:rPr>
                <w:color w:val="231F20"/>
                <w:w w:val="120"/>
                <w:sz w:val="24"/>
                <w:szCs w:val="24"/>
              </w:rPr>
              <w:t>Ф.</w:t>
            </w:r>
            <w:r w:rsidRPr="004304AA">
              <w:rPr>
                <w:color w:val="231F20"/>
                <w:spacing w:val="16"/>
                <w:w w:val="120"/>
                <w:sz w:val="24"/>
                <w:szCs w:val="24"/>
              </w:rPr>
              <w:t xml:space="preserve"> </w:t>
            </w:r>
            <w:r w:rsidRPr="004304AA">
              <w:rPr>
                <w:color w:val="231F20"/>
                <w:w w:val="120"/>
                <w:sz w:val="24"/>
                <w:szCs w:val="24"/>
              </w:rPr>
              <w:t>Лоу,</w:t>
            </w:r>
            <w:r w:rsidRPr="004304AA">
              <w:rPr>
                <w:color w:val="231F20"/>
                <w:spacing w:val="16"/>
                <w:w w:val="120"/>
                <w:sz w:val="24"/>
                <w:szCs w:val="24"/>
              </w:rPr>
              <w:t xml:space="preserve"> </w:t>
            </w:r>
            <w:r w:rsidRPr="004304AA">
              <w:rPr>
                <w:color w:val="231F20"/>
                <w:w w:val="120"/>
                <w:sz w:val="24"/>
                <w:szCs w:val="24"/>
              </w:rPr>
              <w:t>Г.</w:t>
            </w:r>
            <w:r w:rsidRPr="004304AA">
              <w:rPr>
                <w:color w:val="231F20"/>
                <w:spacing w:val="17"/>
                <w:w w:val="120"/>
                <w:sz w:val="24"/>
                <w:szCs w:val="24"/>
              </w:rPr>
              <w:t xml:space="preserve"> </w:t>
            </w:r>
            <w:r>
              <w:rPr>
                <w:color w:val="231F20"/>
                <w:w w:val="120"/>
                <w:sz w:val="24"/>
                <w:szCs w:val="24"/>
              </w:rPr>
              <w:t>Гладко</w:t>
            </w:r>
            <w:r w:rsidRPr="004304AA">
              <w:rPr>
                <w:color w:val="231F20"/>
                <w:w w:val="120"/>
                <w:sz w:val="24"/>
                <w:szCs w:val="24"/>
              </w:rPr>
              <w:t>ва,</w:t>
            </w:r>
            <w:r w:rsidRPr="004304AA">
              <w:rPr>
                <w:color w:val="231F20"/>
                <w:spacing w:val="32"/>
                <w:w w:val="120"/>
                <w:sz w:val="24"/>
                <w:szCs w:val="24"/>
              </w:rPr>
              <w:t xml:space="preserve"> </w:t>
            </w:r>
            <w:r w:rsidRPr="004304AA">
              <w:rPr>
                <w:color w:val="231F20"/>
                <w:w w:val="120"/>
                <w:sz w:val="24"/>
                <w:szCs w:val="24"/>
              </w:rPr>
              <w:t>А.</w:t>
            </w:r>
            <w:r w:rsidRPr="004304AA">
              <w:rPr>
                <w:color w:val="231F20"/>
                <w:spacing w:val="32"/>
                <w:w w:val="120"/>
                <w:sz w:val="24"/>
                <w:szCs w:val="24"/>
              </w:rPr>
              <w:t xml:space="preserve"> </w:t>
            </w:r>
            <w:r w:rsidRPr="004304AA">
              <w:rPr>
                <w:color w:val="231F20"/>
                <w:w w:val="120"/>
                <w:sz w:val="24"/>
                <w:szCs w:val="24"/>
              </w:rPr>
              <w:t>Шнитке)</w:t>
            </w:r>
          </w:p>
        </w:tc>
        <w:tc>
          <w:tcPr>
            <w:tcW w:w="4961" w:type="dxa"/>
            <w:tcBorders>
              <w:top w:val="single" w:sz="6" w:space="0" w:color="231F20"/>
              <w:bottom w:val="single" w:sz="6" w:space="0" w:color="231F20"/>
            </w:tcBorders>
          </w:tcPr>
          <w:p w:rsidR="00B54DB0" w:rsidRPr="00373961" w:rsidRDefault="00B54DB0" w:rsidP="005B0E76">
            <w:pPr>
              <w:pStyle w:val="TableParagraph"/>
              <w:spacing w:before="81"/>
              <w:jc w:val="both"/>
              <w:rPr>
                <w:sz w:val="24"/>
                <w:szCs w:val="24"/>
              </w:rPr>
            </w:pPr>
            <w:r w:rsidRPr="00373961">
              <w:rPr>
                <w:color w:val="231F20"/>
                <w:w w:val="115"/>
                <w:sz w:val="24"/>
                <w:szCs w:val="24"/>
              </w:rPr>
              <w:lastRenderedPageBreak/>
              <w:t>Знакомство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образцами</w:t>
            </w:r>
            <w:r w:rsidRPr="00373961">
              <w:rPr>
                <w:color w:val="231F20"/>
                <w:spacing w:val="1"/>
                <w:w w:val="115"/>
                <w:sz w:val="24"/>
                <w:szCs w:val="24"/>
              </w:rPr>
              <w:t xml:space="preserve"> </w:t>
            </w:r>
            <w:r w:rsidRPr="00373961">
              <w:rPr>
                <w:color w:val="231F20"/>
                <w:w w:val="115"/>
                <w:sz w:val="24"/>
                <w:szCs w:val="24"/>
              </w:rPr>
              <w:t>киномузыки</w:t>
            </w:r>
            <w:r w:rsidRPr="00373961">
              <w:rPr>
                <w:color w:val="231F20"/>
                <w:spacing w:val="1"/>
                <w:w w:val="115"/>
                <w:sz w:val="24"/>
                <w:szCs w:val="24"/>
              </w:rPr>
              <w:t xml:space="preserve"> </w:t>
            </w:r>
            <w:r w:rsidRPr="00373961">
              <w:rPr>
                <w:color w:val="231F20"/>
                <w:w w:val="115"/>
                <w:sz w:val="24"/>
                <w:szCs w:val="24"/>
              </w:rPr>
              <w:t>отечественных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49"/>
                <w:w w:val="115"/>
                <w:sz w:val="24"/>
                <w:szCs w:val="24"/>
              </w:rPr>
              <w:t xml:space="preserve"> </w:t>
            </w:r>
            <w:r w:rsidRPr="00373961">
              <w:rPr>
                <w:color w:val="231F20"/>
                <w:w w:val="115"/>
                <w:sz w:val="24"/>
                <w:szCs w:val="24"/>
              </w:rPr>
              <w:t>зарубежных</w:t>
            </w:r>
            <w:r w:rsidRPr="00373961">
              <w:rPr>
                <w:color w:val="231F20"/>
                <w:spacing w:val="36"/>
                <w:w w:val="115"/>
                <w:sz w:val="24"/>
                <w:szCs w:val="24"/>
              </w:rPr>
              <w:t xml:space="preserve"> </w:t>
            </w:r>
            <w:r w:rsidRPr="00373961">
              <w:rPr>
                <w:color w:val="231F20"/>
                <w:w w:val="115"/>
                <w:sz w:val="24"/>
                <w:szCs w:val="24"/>
              </w:rPr>
              <w:t>композ</w:t>
            </w:r>
            <w:r w:rsidRPr="00373961">
              <w:rPr>
                <w:color w:val="231F20"/>
                <w:w w:val="115"/>
                <w:sz w:val="24"/>
                <w:szCs w:val="24"/>
              </w:rPr>
              <w:t>и</w:t>
            </w:r>
            <w:r w:rsidRPr="00373961">
              <w:rPr>
                <w:color w:val="231F20"/>
                <w:w w:val="115"/>
                <w:sz w:val="24"/>
                <w:szCs w:val="24"/>
              </w:rPr>
              <w:t>торов.</w:t>
            </w:r>
          </w:p>
          <w:p w:rsidR="00B54DB0" w:rsidRPr="00373961" w:rsidRDefault="00B54DB0" w:rsidP="005B0E76">
            <w:pPr>
              <w:pStyle w:val="TableParagraph"/>
              <w:spacing w:before="1"/>
              <w:jc w:val="both"/>
              <w:rPr>
                <w:sz w:val="24"/>
                <w:szCs w:val="24"/>
              </w:rPr>
            </w:pPr>
            <w:r w:rsidRPr="00373961">
              <w:rPr>
                <w:color w:val="231F20"/>
                <w:w w:val="115"/>
                <w:sz w:val="24"/>
                <w:szCs w:val="24"/>
              </w:rPr>
              <w:t>Просмотр</w:t>
            </w:r>
            <w:r w:rsidRPr="00373961">
              <w:rPr>
                <w:color w:val="231F20"/>
                <w:spacing w:val="46"/>
                <w:w w:val="115"/>
                <w:sz w:val="24"/>
                <w:szCs w:val="24"/>
              </w:rPr>
              <w:t xml:space="preserve"> </w:t>
            </w:r>
            <w:r w:rsidRPr="00373961">
              <w:rPr>
                <w:color w:val="231F20"/>
                <w:w w:val="115"/>
                <w:sz w:val="24"/>
                <w:szCs w:val="24"/>
              </w:rPr>
              <w:t>фильмов</w:t>
            </w:r>
            <w:r w:rsidRPr="00373961">
              <w:rPr>
                <w:color w:val="231F20"/>
                <w:spacing w:val="46"/>
                <w:w w:val="115"/>
                <w:sz w:val="24"/>
                <w:szCs w:val="24"/>
              </w:rPr>
              <w:t xml:space="preserve"> </w:t>
            </w:r>
            <w:r w:rsidRPr="00373961">
              <w:rPr>
                <w:color w:val="231F20"/>
                <w:w w:val="115"/>
                <w:sz w:val="24"/>
                <w:szCs w:val="24"/>
              </w:rPr>
              <w:t>с</w:t>
            </w:r>
            <w:r w:rsidRPr="00373961">
              <w:rPr>
                <w:color w:val="231F20"/>
                <w:spacing w:val="46"/>
                <w:w w:val="115"/>
                <w:sz w:val="24"/>
                <w:szCs w:val="24"/>
              </w:rPr>
              <w:t xml:space="preserve"> </w:t>
            </w:r>
            <w:r w:rsidRPr="00373961">
              <w:rPr>
                <w:color w:val="231F20"/>
                <w:w w:val="115"/>
                <w:sz w:val="24"/>
                <w:szCs w:val="24"/>
              </w:rPr>
              <w:t>целью</w:t>
            </w:r>
            <w:r w:rsidRPr="00373961">
              <w:rPr>
                <w:color w:val="231F20"/>
                <w:spacing w:val="46"/>
                <w:w w:val="115"/>
                <w:sz w:val="24"/>
                <w:szCs w:val="24"/>
              </w:rPr>
              <w:t xml:space="preserve"> </w:t>
            </w:r>
            <w:r w:rsidRPr="00373961">
              <w:rPr>
                <w:color w:val="231F20"/>
                <w:w w:val="115"/>
                <w:sz w:val="24"/>
                <w:szCs w:val="24"/>
              </w:rPr>
              <w:t>анализа</w:t>
            </w:r>
            <w:r w:rsidRPr="00373961">
              <w:rPr>
                <w:color w:val="231F20"/>
                <w:spacing w:val="46"/>
                <w:w w:val="115"/>
                <w:sz w:val="24"/>
                <w:szCs w:val="24"/>
              </w:rPr>
              <w:t xml:space="preserve"> </w:t>
            </w:r>
            <w:r w:rsidRPr="00373961">
              <w:rPr>
                <w:color w:val="231F20"/>
                <w:w w:val="115"/>
                <w:sz w:val="24"/>
                <w:szCs w:val="24"/>
              </w:rPr>
              <w:t>выразительного</w:t>
            </w:r>
            <w:r w:rsidRPr="00373961">
              <w:rPr>
                <w:color w:val="231F20"/>
                <w:spacing w:val="-49"/>
                <w:w w:val="115"/>
                <w:sz w:val="24"/>
                <w:szCs w:val="24"/>
              </w:rPr>
              <w:t xml:space="preserve"> </w:t>
            </w:r>
            <w:r w:rsidRPr="00373961">
              <w:rPr>
                <w:color w:val="231F20"/>
                <w:w w:val="115"/>
                <w:sz w:val="24"/>
                <w:szCs w:val="24"/>
              </w:rPr>
              <w:t>эффекта,</w:t>
            </w:r>
            <w:r w:rsidRPr="00373961">
              <w:rPr>
                <w:color w:val="231F20"/>
                <w:spacing w:val="36"/>
                <w:w w:val="115"/>
                <w:sz w:val="24"/>
                <w:szCs w:val="24"/>
              </w:rPr>
              <w:t xml:space="preserve"> </w:t>
            </w:r>
            <w:r w:rsidRPr="00373961">
              <w:rPr>
                <w:color w:val="231F20"/>
                <w:w w:val="115"/>
                <w:sz w:val="24"/>
                <w:szCs w:val="24"/>
              </w:rPr>
              <w:t>создаваемого</w:t>
            </w:r>
            <w:r w:rsidRPr="00373961">
              <w:rPr>
                <w:color w:val="231F20"/>
                <w:spacing w:val="37"/>
                <w:w w:val="115"/>
                <w:sz w:val="24"/>
                <w:szCs w:val="24"/>
              </w:rPr>
              <w:t xml:space="preserve"> </w:t>
            </w:r>
            <w:r w:rsidRPr="00373961">
              <w:rPr>
                <w:color w:val="231F20"/>
                <w:w w:val="115"/>
                <w:sz w:val="24"/>
                <w:szCs w:val="24"/>
              </w:rPr>
              <w:t>музыкой.</w:t>
            </w:r>
          </w:p>
          <w:p w:rsidR="00B54DB0" w:rsidRPr="00373961" w:rsidRDefault="00B54DB0" w:rsidP="005B0E76">
            <w:pPr>
              <w:pStyle w:val="TableParagraph"/>
              <w:spacing w:before="1"/>
              <w:jc w:val="both"/>
              <w:rPr>
                <w:sz w:val="24"/>
                <w:szCs w:val="24"/>
              </w:rPr>
            </w:pPr>
            <w:r w:rsidRPr="00373961">
              <w:rPr>
                <w:color w:val="231F20"/>
                <w:w w:val="120"/>
                <w:sz w:val="24"/>
                <w:szCs w:val="24"/>
              </w:rPr>
              <w:t>Разучивание,</w:t>
            </w:r>
            <w:r w:rsidRPr="00373961">
              <w:rPr>
                <w:color w:val="231F20"/>
                <w:spacing w:val="21"/>
                <w:w w:val="120"/>
                <w:sz w:val="24"/>
                <w:szCs w:val="24"/>
              </w:rPr>
              <w:t xml:space="preserve"> </w:t>
            </w:r>
            <w:r w:rsidRPr="00373961">
              <w:rPr>
                <w:color w:val="231F20"/>
                <w:w w:val="120"/>
                <w:sz w:val="24"/>
                <w:szCs w:val="24"/>
              </w:rPr>
              <w:t>исполнение</w:t>
            </w:r>
            <w:r w:rsidRPr="00373961">
              <w:rPr>
                <w:color w:val="231F20"/>
                <w:spacing w:val="21"/>
                <w:w w:val="120"/>
                <w:sz w:val="24"/>
                <w:szCs w:val="24"/>
              </w:rPr>
              <w:t xml:space="preserve"> </w:t>
            </w:r>
            <w:r w:rsidRPr="00373961">
              <w:rPr>
                <w:color w:val="231F20"/>
                <w:w w:val="120"/>
                <w:sz w:val="24"/>
                <w:szCs w:val="24"/>
              </w:rPr>
              <w:t>песни</w:t>
            </w:r>
            <w:r w:rsidRPr="00373961">
              <w:rPr>
                <w:color w:val="231F20"/>
                <w:spacing w:val="22"/>
                <w:w w:val="120"/>
                <w:sz w:val="24"/>
                <w:szCs w:val="24"/>
              </w:rPr>
              <w:t xml:space="preserve"> </w:t>
            </w:r>
            <w:r w:rsidRPr="00373961">
              <w:rPr>
                <w:color w:val="231F20"/>
                <w:w w:val="120"/>
                <w:sz w:val="24"/>
                <w:szCs w:val="24"/>
              </w:rPr>
              <w:t>из</w:t>
            </w:r>
            <w:r w:rsidRPr="00373961">
              <w:rPr>
                <w:color w:val="231F20"/>
                <w:spacing w:val="21"/>
                <w:w w:val="120"/>
                <w:sz w:val="24"/>
                <w:szCs w:val="24"/>
              </w:rPr>
              <w:t xml:space="preserve"> </w:t>
            </w:r>
            <w:r w:rsidRPr="00373961">
              <w:rPr>
                <w:color w:val="231F20"/>
                <w:w w:val="120"/>
                <w:sz w:val="24"/>
                <w:szCs w:val="24"/>
              </w:rPr>
              <w:lastRenderedPageBreak/>
              <w:t>фильма.</w:t>
            </w:r>
          </w:p>
          <w:p w:rsidR="00B54DB0" w:rsidRPr="00373961" w:rsidRDefault="00B54DB0" w:rsidP="005B0E76">
            <w:pPr>
              <w:pStyle w:val="TableParagraph"/>
              <w:spacing w:before="13"/>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jc w:val="both"/>
              <w:rPr>
                <w:sz w:val="24"/>
                <w:szCs w:val="24"/>
              </w:rPr>
            </w:pPr>
            <w:r w:rsidRPr="00373961">
              <w:rPr>
                <w:color w:val="231F20"/>
                <w:w w:val="115"/>
                <w:sz w:val="24"/>
                <w:szCs w:val="24"/>
              </w:rPr>
              <w:t>Создание</w:t>
            </w:r>
            <w:r w:rsidRPr="00373961">
              <w:rPr>
                <w:color w:val="231F20"/>
                <w:spacing w:val="1"/>
                <w:w w:val="115"/>
                <w:sz w:val="24"/>
                <w:szCs w:val="24"/>
              </w:rPr>
              <w:t xml:space="preserve"> </w:t>
            </w:r>
            <w:r w:rsidRPr="00373961">
              <w:rPr>
                <w:color w:val="231F20"/>
                <w:w w:val="115"/>
                <w:sz w:val="24"/>
                <w:szCs w:val="24"/>
              </w:rPr>
              <w:t>любительского</w:t>
            </w:r>
            <w:r w:rsidRPr="00373961">
              <w:rPr>
                <w:color w:val="231F20"/>
                <w:spacing w:val="1"/>
                <w:w w:val="115"/>
                <w:sz w:val="24"/>
                <w:szCs w:val="24"/>
              </w:rPr>
              <w:t xml:space="preserve"> </w:t>
            </w:r>
            <w:r w:rsidRPr="00373961">
              <w:rPr>
                <w:color w:val="231F20"/>
                <w:w w:val="115"/>
                <w:sz w:val="24"/>
                <w:szCs w:val="24"/>
              </w:rPr>
              <w:t>музыкального</w:t>
            </w:r>
            <w:r w:rsidRPr="00373961">
              <w:rPr>
                <w:color w:val="231F20"/>
                <w:spacing w:val="1"/>
                <w:w w:val="115"/>
                <w:sz w:val="24"/>
                <w:szCs w:val="24"/>
              </w:rPr>
              <w:t xml:space="preserve"> </w:t>
            </w:r>
            <w:r w:rsidRPr="00373961">
              <w:rPr>
                <w:color w:val="231F20"/>
                <w:w w:val="115"/>
                <w:sz w:val="24"/>
                <w:szCs w:val="24"/>
              </w:rPr>
              <w:t>фильма.</w:t>
            </w:r>
            <w:r w:rsidRPr="00373961">
              <w:rPr>
                <w:color w:val="231F20"/>
                <w:spacing w:val="-49"/>
                <w:w w:val="115"/>
                <w:sz w:val="24"/>
                <w:szCs w:val="24"/>
              </w:rPr>
              <w:t xml:space="preserve"> </w:t>
            </w:r>
            <w:r w:rsidRPr="00373961">
              <w:rPr>
                <w:color w:val="231F20"/>
                <w:w w:val="115"/>
                <w:sz w:val="24"/>
                <w:szCs w:val="24"/>
              </w:rPr>
              <w:t>Переозвучка</w:t>
            </w:r>
            <w:r w:rsidRPr="00373961">
              <w:rPr>
                <w:color w:val="231F20"/>
                <w:spacing w:val="40"/>
                <w:w w:val="115"/>
                <w:sz w:val="24"/>
                <w:szCs w:val="24"/>
              </w:rPr>
              <w:t xml:space="preserve"> </w:t>
            </w:r>
            <w:r w:rsidRPr="00373961">
              <w:rPr>
                <w:color w:val="231F20"/>
                <w:w w:val="115"/>
                <w:sz w:val="24"/>
                <w:szCs w:val="24"/>
              </w:rPr>
              <w:t>фрагмента</w:t>
            </w:r>
            <w:r w:rsidRPr="00373961">
              <w:rPr>
                <w:color w:val="231F20"/>
                <w:spacing w:val="40"/>
                <w:w w:val="115"/>
                <w:sz w:val="24"/>
                <w:szCs w:val="24"/>
              </w:rPr>
              <w:t xml:space="preserve"> </w:t>
            </w:r>
            <w:r w:rsidRPr="00373961">
              <w:rPr>
                <w:color w:val="231F20"/>
                <w:w w:val="115"/>
                <w:sz w:val="24"/>
                <w:szCs w:val="24"/>
              </w:rPr>
              <w:t>мул</w:t>
            </w:r>
            <w:r w:rsidRPr="00373961">
              <w:rPr>
                <w:color w:val="231F20"/>
                <w:w w:val="115"/>
                <w:sz w:val="24"/>
                <w:szCs w:val="24"/>
              </w:rPr>
              <w:t>ь</w:t>
            </w:r>
            <w:r w:rsidRPr="00373961">
              <w:rPr>
                <w:color w:val="231F20"/>
                <w:w w:val="115"/>
                <w:sz w:val="24"/>
                <w:szCs w:val="24"/>
              </w:rPr>
              <w:t>тфильма.</w:t>
            </w:r>
          </w:p>
          <w:p w:rsidR="00B54DB0" w:rsidRPr="00373961" w:rsidRDefault="00B54DB0" w:rsidP="005B0E76">
            <w:pPr>
              <w:pStyle w:val="TableParagraph"/>
              <w:spacing w:before="1"/>
              <w:ind w:right="162"/>
              <w:jc w:val="both"/>
              <w:rPr>
                <w:sz w:val="24"/>
                <w:szCs w:val="24"/>
              </w:rPr>
            </w:pPr>
            <w:r w:rsidRPr="00373961">
              <w:rPr>
                <w:color w:val="231F20"/>
                <w:w w:val="115"/>
                <w:sz w:val="24"/>
                <w:szCs w:val="24"/>
              </w:rPr>
              <w:t>Просмотр</w:t>
            </w:r>
            <w:r w:rsidRPr="00373961">
              <w:rPr>
                <w:color w:val="231F20"/>
                <w:spacing w:val="1"/>
                <w:w w:val="115"/>
                <w:sz w:val="24"/>
                <w:szCs w:val="24"/>
              </w:rPr>
              <w:t xml:space="preserve"> </w:t>
            </w:r>
            <w:r w:rsidRPr="00373961">
              <w:rPr>
                <w:color w:val="231F20"/>
                <w:w w:val="115"/>
                <w:sz w:val="24"/>
                <w:szCs w:val="24"/>
              </w:rPr>
              <w:t>фильмаоперы</w:t>
            </w:r>
            <w:r w:rsidRPr="00373961">
              <w:rPr>
                <w:color w:val="231F20"/>
                <w:spacing w:val="1"/>
                <w:w w:val="115"/>
                <w:sz w:val="24"/>
                <w:szCs w:val="24"/>
              </w:rPr>
              <w:t xml:space="preserve"> </w:t>
            </w:r>
            <w:r w:rsidRPr="00373961">
              <w:rPr>
                <w:color w:val="231F20"/>
                <w:w w:val="115"/>
                <w:sz w:val="24"/>
                <w:szCs w:val="24"/>
              </w:rPr>
              <w:t>или</w:t>
            </w:r>
            <w:r w:rsidRPr="00373961">
              <w:rPr>
                <w:color w:val="231F20"/>
                <w:spacing w:val="1"/>
                <w:w w:val="115"/>
                <w:sz w:val="24"/>
                <w:szCs w:val="24"/>
              </w:rPr>
              <w:t xml:space="preserve"> </w:t>
            </w:r>
            <w:r w:rsidRPr="00373961">
              <w:rPr>
                <w:color w:val="231F20"/>
                <w:w w:val="115"/>
                <w:sz w:val="24"/>
                <w:szCs w:val="24"/>
              </w:rPr>
              <w:t>фильм</w:t>
            </w:r>
            <w:r w:rsidRPr="00373961">
              <w:rPr>
                <w:color w:val="231F20"/>
                <w:w w:val="115"/>
                <w:sz w:val="24"/>
                <w:szCs w:val="24"/>
              </w:rPr>
              <w:t>а</w:t>
            </w:r>
            <w:r w:rsidRPr="00373961">
              <w:rPr>
                <w:color w:val="231F20"/>
                <w:w w:val="115"/>
                <w:sz w:val="24"/>
                <w:szCs w:val="24"/>
              </w:rPr>
              <w:t>балета.</w:t>
            </w:r>
            <w:r w:rsidRPr="00373961">
              <w:rPr>
                <w:color w:val="231F20"/>
                <w:spacing w:val="1"/>
                <w:w w:val="115"/>
                <w:sz w:val="24"/>
                <w:szCs w:val="24"/>
              </w:rPr>
              <w:t xml:space="preserve"> </w:t>
            </w:r>
            <w:r w:rsidRPr="00373961">
              <w:rPr>
                <w:color w:val="231F20"/>
                <w:w w:val="115"/>
                <w:sz w:val="24"/>
                <w:szCs w:val="24"/>
              </w:rPr>
              <w:t>Аналитическое</w:t>
            </w:r>
            <w:r w:rsidRPr="00373961">
              <w:rPr>
                <w:color w:val="231F20"/>
                <w:spacing w:val="33"/>
                <w:w w:val="115"/>
                <w:sz w:val="24"/>
                <w:szCs w:val="24"/>
              </w:rPr>
              <w:t xml:space="preserve"> </w:t>
            </w:r>
            <w:r w:rsidRPr="00373961">
              <w:rPr>
                <w:color w:val="231F20"/>
                <w:w w:val="115"/>
                <w:sz w:val="24"/>
                <w:szCs w:val="24"/>
              </w:rPr>
              <w:t>эссе</w:t>
            </w:r>
            <w:r w:rsidRPr="00373961">
              <w:rPr>
                <w:color w:val="231F20"/>
                <w:spacing w:val="34"/>
                <w:w w:val="115"/>
                <w:sz w:val="24"/>
                <w:szCs w:val="24"/>
              </w:rPr>
              <w:t xml:space="preserve"> </w:t>
            </w:r>
            <w:r w:rsidRPr="00373961">
              <w:rPr>
                <w:color w:val="231F20"/>
                <w:w w:val="115"/>
                <w:sz w:val="24"/>
                <w:szCs w:val="24"/>
              </w:rPr>
              <w:t>с</w:t>
            </w:r>
            <w:r w:rsidRPr="00373961">
              <w:rPr>
                <w:color w:val="231F20"/>
                <w:spacing w:val="34"/>
                <w:w w:val="115"/>
                <w:sz w:val="24"/>
                <w:szCs w:val="24"/>
              </w:rPr>
              <w:t xml:space="preserve"> </w:t>
            </w:r>
            <w:r w:rsidRPr="00373961">
              <w:rPr>
                <w:color w:val="231F20"/>
                <w:w w:val="115"/>
                <w:sz w:val="24"/>
                <w:szCs w:val="24"/>
              </w:rPr>
              <w:t>ответом</w:t>
            </w:r>
            <w:r w:rsidRPr="00373961">
              <w:rPr>
                <w:color w:val="231F20"/>
                <w:spacing w:val="34"/>
                <w:w w:val="115"/>
                <w:sz w:val="24"/>
                <w:szCs w:val="24"/>
              </w:rPr>
              <w:t xml:space="preserve"> </w:t>
            </w:r>
            <w:r w:rsidRPr="00373961">
              <w:rPr>
                <w:color w:val="231F20"/>
                <w:w w:val="115"/>
                <w:sz w:val="24"/>
                <w:szCs w:val="24"/>
              </w:rPr>
              <w:t>на</w:t>
            </w:r>
            <w:r w:rsidRPr="00373961">
              <w:rPr>
                <w:color w:val="231F20"/>
                <w:spacing w:val="33"/>
                <w:w w:val="115"/>
                <w:sz w:val="24"/>
                <w:szCs w:val="24"/>
              </w:rPr>
              <w:t xml:space="preserve"> </w:t>
            </w:r>
            <w:r w:rsidRPr="00373961">
              <w:rPr>
                <w:color w:val="231F20"/>
                <w:w w:val="115"/>
                <w:sz w:val="24"/>
                <w:szCs w:val="24"/>
              </w:rPr>
              <w:t>вопрос</w:t>
            </w:r>
            <w:r w:rsidRPr="00373961">
              <w:rPr>
                <w:color w:val="231F20"/>
                <w:spacing w:val="34"/>
                <w:w w:val="115"/>
                <w:sz w:val="24"/>
                <w:szCs w:val="24"/>
              </w:rPr>
              <w:t xml:space="preserve"> </w:t>
            </w:r>
            <w:r w:rsidRPr="00373961">
              <w:rPr>
                <w:color w:val="231F20"/>
                <w:w w:val="115"/>
                <w:sz w:val="24"/>
                <w:szCs w:val="24"/>
              </w:rPr>
              <w:t>«В</w:t>
            </w:r>
            <w:r w:rsidRPr="00373961">
              <w:rPr>
                <w:color w:val="231F20"/>
                <w:spacing w:val="34"/>
                <w:w w:val="115"/>
                <w:sz w:val="24"/>
                <w:szCs w:val="24"/>
              </w:rPr>
              <w:t xml:space="preserve"> </w:t>
            </w:r>
            <w:r w:rsidRPr="00373961">
              <w:rPr>
                <w:color w:val="231F20"/>
                <w:w w:val="115"/>
                <w:sz w:val="24"/>
                <w:szCs w:val="24"/>
              </w:rPr>
              <w:t>чём</w:t>
            </w:r>
            <w:r w:rsidRPr="00373961">
              <w:rPr>
                <w:color w:val="231F20"/>
                <w:spacing w:val="34"/>
                <w:w w:val="115"/>
                <w:sz w:val="24"/>
                <w:szCs w:val="24"/>
              </w:rPr>
              <w:t xml:space="preserve"> </w:t>
            </w:r>
            <w:r w:rsidRPr="00373961">
              <w:rPr>
                <w:color w:val="231F20"/>
                <w:w w:val="115"/>
                <w:sz w:val="24"/>
                <w:szCs w:val="24"/>
              </w:rPr>
              <w:t>отличие</w:t>
            </w:r>
            <w:r w:rsidRPr="00373961">
              <w:rPr>
                <w:color w:val="231F20"/>
                <w:spacing w:val="33"/>
                <w:w w:val="115"/>
                <w:sz w:val="24"/>
                <w:szCs w:val="24"/>
              </w:rPr>
              <w:t xml:space="preserve"> </w:t>
            </w:r>
            <w:r>
              <w:rPr>
                <w:color w:val="231F20"/>
                <w:w w:val="115"/>
                <w:sz w:val="24"/>
                <w:szCs w:val="24"/>
              </w:rPr>
              <w:t>ви</w:t>
            </w:r>
            <w:r w:rsidRPr="00373961">
              <w:rPr>
                <w:color w:val="231F20"/>
                <w:w w:val="115"/>
                <w:sz w:val="24"/>
                <w:szCs w:val="24"/>
              </w:rPr>
              <w:t>деоз</w:t>
            </w:r>
            <w:r w:rsidRPr="00373961">
              <w:rPr>
                <w:color w:val="231F20"/>
                <w:w w:val="115"/>
                <w:sz w:val="24"/>
                <w:szCs w:val="24"/>
              </w:rPr>
              <w:t>а</w:t>
            </w:r>
            <w:r w:rsidRPr="00373961">
              <w:rPr>
                <w:color w:val="231F20"/>
                <w:w w:val="115"/>
                <w:sz w:val="24"/>
                <w:szCs w:val="24"/>
              </w:rPr>
              <w:t>писи</w:t>
            </w:r>
            <w:r w:rsidRPr="00373961">
              <w:rPr>
                <w:color w:val="231F20"/>
                <w:spacing w:val="2"/>
                <w:w w:val="115"/>
                <w:sz w:val="24"/>
                <w:szCs w:val="24"/>
              </w:rPr>
              <w:t xml:space="preserve"> </w:t>
            </w:r>
            <w:r w:rsidRPr="00373961">
              <w:rPr>
                <w:color w:val="231F20"/>
                <w:w w:val="115"/>
                <w:sz w:val="24"/>
                <w:szCs w:val="24"/>
              </w:rPr>
              <w:t>музыкального</w:t>
            </w:r>
            <w:r w:rsidRPr="00373961">
              <w:rPr>
                <w:color w:val="231F20"/>
                <w:spacing w:val="2"/>
                <w:w w:val="115"/>
                <w:sz w:val="24"/>
                <w:szCs w:val="24"/>
              </w:rPr>
              <w:t xml:space="preserve"> </w:t>
            </w:r>
            <w:r w:rsidRPr="00373961">
              <w:rPr>
                <w:color w:val="231F20"/>
                <w:w w:val="115"/>
                <w:sz w:val="24"/>
                <w:szCs w:val="24"/>
              </w:rPr>
              <w:t>спектакля</w:t>
            </w:r>
            <w:r w:rsidRPr="00373961">
              <w:rPr>
                <w:color w:val="231F20"/>
                <w:spacing w:val="2"/>
                <w:w w:val="115"/>
                <w:sz w:val="24"/>
                <w:szCs w:val="24"/>
              </w:rPr>
              <w:t xml:space="preserve"> </w:t>
            </w:r>
            <w:r w:rsidRPr="00373961">
              <w:rPr>
                <w:color w:val="231F20"/>
                <w:w w:val="115"/>
                <w:sz w:val="24"/>
                <w:szCs w:val="24"/>
              </w:rPr>
              <w:t>от</w:t>
            </w:r>
            <w:r w:rsidRPr="00373961">
              <w:rPr>
                <w:color w:val="231F20"/>
                <w:spacing w:val="2"/>
                <w:w w:val="115"/>
                <w:sz w:val="24"/>
                <w:szCs w:val="24"/>
              </w:rPr>
              <w:t xml:space="preserve"> </w:t>
            </w:r>
            <w:r w:rsidRPr="00373961">
              <w:rPr>
                <w:color w:val="231F20"/>
                <w:w w:val="115"/>
                <w:sz w:val="24"/>
                <w:szCs w:val="24"/>
              </w:rPr>
              <w:t>фильмаоперы</w:t>
            </w:r>
            <w:r w:rsidRPr="00373961">
              <w:rPr>
                <w:color w:val="231F20"/>
                <w:spacing w:val="1"/>
                <w:w w:val="115"/>
                <w:sz w:val="24"/>
                <w:szCs w:val="24"/>
              </w:rPr>
              <w:t xml:space="preserve"> </w:t>
            </w:r>
            <w:r w:rsidRPr="00373961">
              <w:rPr>
                <w:color w:val="231F20"/>
                <w:w w:val="115"/>
                <w:sz w:val="24"/>
                <w:szCs w:val="24"/>
              </w:rPr>
              <w:t>(фильмабалета)?»</w:t>
            </w:r>
          </w:p>
        </w:tc>
      </w:tr>
    </w:tbl>
    <w:p w:rsidR="00B54DB0" w:rsidRDefault="00B54DB0" w:rsidP="007D2034">
      <w:pPr>
        <w:ind w:right="123"/>
        <w:jc w:val="both"/>
        <w:rPr>
          <w:sz w:val="24"/>
          <w:szCs w:val="24"/>
        </w:rPr>
      </w:pPr>
    </w:p>
    <w:p w:rsidR="00B54DB0" w:rsidRPr="00373961" w:rsidRDefault="00B54DB0" w:rsidP="00B54DB0">
      <w:pPr>
        <w:pStyle w:val="2"/>
        <w:spacing w:before="72"/>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Модуль</w:t>
      </w:r>
      <w:r w:rsidRPr="00373961">
        <w:rPr>
          <w:rFonts w:ascii="Times New Roman" w:hAnsi="Times New Roman" w:cs="Times New Roman"/>
          <w:color w:val="231F20"/>
          <w:spacing w:val="32"/>
          <w:w w:val="85"/>
          <w:sz w:val="24"/>
          <w:szCs w:val="24"/>
        </w:rPr>
        <w:t xml:space="preserve"> </w:t>
      </w:r>
      <w:r w:rsidRPr="00373961">
        <w:rPr>
          <w:rFonts w:ascii="Times New Roman" w:hAnsi="Times New Roman" w:cs="Times New Roman"/>
          <w:color w:val="231F20"/>
          <w:w w:val="85"/>
          <w:sz w:val="24"/>
          <w:szCs w:val="24"/>
        </w:rPr>
        <w:t>№</w:t>
      </w:r>
      <w:r w:rsidRPr="00373961">
        <w:rPr>
          <w:rFonts w:ascii="Times New Roman" w:hAnsi="Times New Roman" w:cs="Times New Roman"/>
          <w:color w:val="231F20"/>
          <w:spacing w:val="32"/>
          <w:w w:val="85"/>
          <w:sz w:val="24"/>
          <w:szCs w:val="24"/>
        </w:rPr>
        <w:t xml:space="preserve"> </w:t>
      </w:r>
      <w:r w:rsidRPr="00373961">
        <w:rPr>
          <w:rFonts w:ascii="Times New Roman" w:hAnsi="Times New Roman" w:cs="Times New Roman"/>
          <w:color w:val="231F20"/>
          <w:w w:val="85"/>
          <w:sz w:val="24"/>
          <w:szCs w:val="24"/>
        </w:rPr>
        <w:t>9</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«Современная</w:t>
      </w:r>
      <w:r w:rsidRPr="00373961">
        <w:rPr>
          <w:rFonts w:ascii="Times New Roman" w:hAnsi="Times New Roman" w:cs="Times New Roman"/>
          <w:color w:val="231F20"/>
          <w:spacing w:val="32"/>
          <w:w w:val="85"/>
          <w:sz w:val="24"/>
          <w:szCs w:val="24"/>
        </w:rPr>
        <w:t xml:space="preserve"> </w:t>
      </w:r>
      <w:r w:rsidRPr="00373961">
        <w:rPr>
          <w:rFonts w:ascii="Times New Roman" w:hAnsi="Times New Roman" w:cs="Times New Roman"/>
          <w:color w:val="231F20"/>
          <w:w w:val="85"/>
          <w:sz w:val="24"/>
          <w:szCs w:val="24"/>
        </w:rPr>
        <w:t>музыка:</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основные</w:t>
      </w:r>
      <w:r w:rsidRPr="00373961">
        <w:rPr>
          <w:rFonts w:ascii="Times New Roman" w:hAnsi="Times New Roman" w:cs="Times New Roman"/>
          <w:color w:val="231F20"/>
          <w:spacing w:val="32"/>
          <w:w w:val="85"/>
          <w:sz w:val="24"/>
          <w:szCs w:val="24"/>
        </w:rPr>
        <w:t xml:space="preserve"> </w:t>
      </w:r>
      <w:r w:rsidRPr="00373961">
        <w:rPr>
          <w:rFonts w:ascii="Times New Roman" w:hAnsi="Times New Roman" w:cs="Times New Roman"/>
          <w:color w:val="231F20"/>
          <w:w w:val="85"/>
          <w:sz w:val="24"/>
          <w:szCs w:val="24"/>
        </w:rPr>
        <w:t>жанры</w:t>
      </w:r>
      <w:r w:rsidRPr="00373961">
        <w:rPr>
          <w:rFonts w:ascii="Times New Roman" w:hAnsi="Times New Roman" w:cs="Times New Roman"/>
          <w:color w:val="231F20"/>
          <w:spacing w:val="32"/>
          <w:w w:val="85"/>
          <w:sz w:val="24"/>
          <w:szCs w:val="24"/>
        </w:rPr>
        <w:t xml:space="preserve"> </w:t>
      </w:r>
      <w:r w:rsidRPr="00373961">
        <w:rPr>
          <w:rFonts w:ascii="Times New Roman" w:hAnsi="Times New Roman" w:cs="Times New Roman"/>
          <w:color w:val="231F20"/>
          <w:w w:val="85"/>
          <w:sz w:val="24"/>
          <w:szCs w:val="24"/>
        </w:rPr>
        <w:t>и</w:t>
      </w:r>
      <w:r w:rsidRPr="00373961">
        <w:rPr>
          <w:rFonts w:ascii="Times New Roman" w:hAnsi="Times New Roman" w:cs="Times New Roman"/>
          <w:color w:val="231F20"/>
          <w:spacing w:val="33"/>
          <w:w w:val="85"/>
          <w:sz w:val="24"/>
          <w:szCs w:val="24"/>
        </w:rPr>
        <w:t xml:space="preserve"> </w:t>
      </w:r>
      <w:r w:rsidRPr="00373961">
        <w:rPr>
          <w:rFonts w:ascii="Times New Roman" w:hAnsi="Times New Roman" w:cs="Times New Roman"/>
          <w:color w:val="231F20"/>
          <w:w w:val="85"/>
          <w:sz w:val="24"/>
          <w:szCs w:val="24"/>
        </w:rPr>
        <w:t>направления»</w:t>
      </w:r>
    </w:p>
    <w:p w:rsidR="00B54DB0" w:rsidRPr="00373961" w:rsidRDefault="00B54DB0" w:rsidP="00B54DB0">
      <w:pPr>
        <w:pStyle w:val="a3"/>
        <w:spacing w:before="4"/>
        <w:ind w:left="0" w:right="0" w:firstLine="567"/>
        <w:rPr>
          <w:b/>
          <w:sz w:val="24"/>
          <w:szCs w:val="24"/>
        </w:rPr>
      </w:pPr>
    </w:p>
    <w:tbl>
      <w:tblPr>
        <w:tblW w:w="10186"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62"/>
        <w:gridCol w:w="1843"/>
        <w:gridCol w:w="1804"/>
        <w:gridCol w:w="4677"/>
      </w:tblGrid>
      <w:tr w:rsidR="00B54DB0" w:rsidRPr="00373961" w:rsidTr="009D66E2">
        <w:trPr>
          <w:trHeight w:val="517"/>
        </w:trPr>
        <w:tc>
          <w:tcPr>
            <w:tcW w:w="1862" w:type="dxa"/>
          </w:tcPr>
          <w:p w:rsidR="00B54DB0" w:rsidRPr="00373961" w:rsidRDefault="00B54DB0" w:rsidP="005B0E76">
            <w:pPr>
              <w:pStyle w:val="TableParagraph"/>
              <w:spacing w:before="30"/>
              <w:ind w:right="55" w:firstLine="567"/>
              <w:jc w:val="both"/>
              <w:rPr>
                <w:b/>
                <w:sz w:val="24"/>
                <w:szCs w:val="24"/>
              </w:rPr>
            </w:pPr>
            <w:r w:rsidRPr="00373961">
              <w:rPr>
                <w:b/>
                <w:color w:val="231F20"/>
                <w:spacing w:val="-2"/>
                <w:sz w:val="24"/>
                <w:szCs w:val="24"/>
              </w:rPr>
              <w:t>№</w:t>
            </w:r>
            <w:r w:rsidRPr="00373961">
              <w:rPr>
                <w:b/>
                <w:color w:val="231F20"/>
                <w:spacing w:val="5"/>
                <w:sz w:val="24"/>
                <w:szCs w:val="24"/>
              </w:rPr>
              <w:t xml:space="preserve"> </w:t>
            </w:r>
            <w:r w:rsidRPr="00373961">
              <w:rPr>
                <w:b/>
                <w:color w:val="231F20"/>
                <w:spacing w:val="-1"/>
                <w:sz w:val="24"/>
                <w:szCs w:val="24"/>
              </w:rPr>
              <w:t>блока,</w:t>
            </w:r>
            <w:r w:rsidRPr="00373961">
              <w:rPr>
                <w:b/>
                <w:color w:val="231F20"/>
                <w:sz w:val="24"/>
                <w:szCs w:val="24"/>
              </w:rPr>
              <w:t xml:space="preserve"> </w:t>
            </w:r>
            <w:r w:rsidRPr="00373961">
              <w:rPr>
                <w:b/>
                <w:color w:val="231F20"/>
                <w:spacing w:val="-6"/>
                <w:w w:val="95"/>
                <w:sz w:val="24"/>
                <w:szCs w:val="24"/>
              </w:rPr>
              <w:t>колво</w:t>
            </w:r>
            <w:r w:rsidRPr="00373961">
              <w:rPr>
                <w:b/>
                <w:color w:val="231F20"/>
                <w:spacing w:val="10"/>
                <w:w w:val="95"/>
                <w:sz w:val="24"/>
                <w:szCs w:val="24"/>
              </w:rPr>
              <w:t xml:space="preserve"> </w:t>
            </w:r>
            <w:r w:rsidRPr="00373961">
              <w:rPr>
                <w:b/>
                <w:color w:val="231F20"/>
                <w:spacing w:val="-5"/>
                <w:w w:val="95"/>
                <w:sz w:val="24"/>
                <w:szCs w:val="24"/>
              </w:rPr>
              <w:t>часов</w:t>
            </w:r>
          </w:p>
        </w:tc>
        <w:tc>
          <w:tcPr>
            <w:tcW w:w="1843" w:type="dxa"/>
          </w:tcPr>
          <w:p w:rsidR="00B54DB0" w:rsidRPr="00373961" w:rsidRDefault="00B54DB0" w:rsidP="005B0E76">
            <w:pPr>
              <w:pStyle w:val="TableParagraph"/>
              <w:spacing w:before="30"/>
              <w:ind w:firstLine="567"/>
              <w:jc w:val="both"/>
              <w:rPr>
                <w:b/>
                <w:sz w:val="24"/>
                <w:szCs w:val="24"/>
              </w:rPr>
            </w:pPr>
            <w:r w:rsidRPr="00373961">
              <w:rPr>
                <w:b/>
                <w:color w:val="231F20"/>
                <w:sz w:val="24"/>
                <w:szCs w:val="24"/>
              </w:rPr>
              <w:t>Темы</w:t>
            </w:r>
          </w:p>
        </w:tc>
        <w:tc>
          <w:tcPr>
            <w:tcW w:w="1804" w:type="dxa"/>
          </w:tcPr>
          <w:p w:rsidR="00B54DB0" w:rsidRPr="00373961" w:rsidRDefault="00B54DB0" w:rsidP="005B0E76">
            <w:pPr>
              <w:pStyle w:val="TableParagraph"/>
              <w:spacing w:before="30"/>
              <w:ind w:firstLine="567"/>
              <w:jc w:val="both"/>
              <w:rPr>
                <w:b/>
                <w:sz w:val="24"/>
                <w:szCs w:val="24"/>
              </w:rPr>
            </w:pPr>
            <w:r w:rsidRPr="00373961">
              <w:rPr>
                <w:b/>
                <w:color w:val="231F20"/>
                <w:sz w:val="24"/>
                <w:szCs w:val="24"/>
              </w:rPr>
              <w:t>Соде</w:t>
            </w:r>
            <w:r w:rsidRPr="00373961">
              <w:rPr>
                <w:b/>
                <w:color w:val="231F20"/>
                <w:sz w:val="24"/>
                <w:szCs w:val="24"/>
              </w:rPr>
              <w:t>р</w:t>
            </w:r>
            <w:r w:rsidRPr="00373961">
              <w:rPr>
                <w:b/>
                <w:color w:val="231F20"/>
                <w:sz w:val="24"/>
                <w:szCs w:val="24"/>
              </w:rPr>
              <w:t>жание</w:t>
            </w:r>
          </w:p>
        </w:tc>
        <w:tc>
          <w:tcPr>
            <w:tcW w:w="4677" w:type="dxa"/>
          </w:tcPr>
          <w:p w:rsidR="00B54DB0" w:rsidRPr="00373961" w:rsidRDefault="00B54DB0" w:rsidP="005B0E76">
            <w:pPr>
              <w:pStyle w:val="TableParagraph"/>
              <w:spacing w:before="30"/>
              <w:ind w:firstLine="567"/>
              <w:jc w:val="both"/>
              <w:rPr>
                <w:b/>
                <w:sz w:val="24"/>
                <w:szCs w:val="24"/>
              </w:rPr>
            </w:pPr>
            <w:r w:rsidRPr="00373961">
              <w:rPr>
                <w:b/>
                <w:color w:val="231F20"/>
                <w:spacing w:val="-1"/>
                <w:w w:val="95"/>
                <w:sz w:val="24"/>
                <w:szCs w:val="24"/>
              </w:rPr>
              <w:t>Виды</w:t>
            </w:r>
            <w:r w:rsidRPr="00373961">
              <w:rPr>
                <w:b/>
                <w:color w:val="231F20"/>
                <w:spacing w:val="14"/>
                <w:w w:val="95"/>
                <w:sz w:val="24"/>
                <w:szCs w:val="24"/>
              </w:rPr>
              <w:t xml:space="preserve"> </w:t>
            </w:r>
            <w:r w:rsidRPr="00373961">
              <w:rPr>
                <w:b/>
                <w:color w:val="231F20"/>
                <w:spacing w:val="-1"/>
                <w:w w:val="95"/>
                <w:sz w:val="24"/>
                <w:szCs w:val="24"/>
              </w:rPr>
              <w:t>деятельности</w:t>
            </w:r>
            <w:r w:rsidRPr="00373961">
              <w:rPr>
                <w:b/>
                <w:color w:val="231F20"/>
                <w:spacing w:val="15"/>
                <w:w w:val="95"/>
                <w:sz w:val="24"/>
                <w:szCs w:val="24"/>
              </w:rPr>
              <w:t xml:space="preserve"> </w:t>
            </w:r>
            <w:r w:rsidRPr="00373961">
              <w:rPr>
                <w:b/>
                <w:color w:val="231F20"/>
                <w:w w:val="95"/>
                <w:sz w:val="24"/>
                <w:szCs w:val="24"/>
              </w:rPr>
              <w:t>обучающихся</w:t>
            </w:r>
          </w:p>
        </w:tc>
      </w:tr>
      <w:tr w:rsidR="00B54DB0" w:rsidRPr="00373961" w:rsidTr="009D66E2">
        <w:trPr>
          <w:trHeight w:val="712"/>
        </w:trPr>
        <w:tc>
          <w:tcPr>
            <w:tcW w:w="1862"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5"/>
                <w:sz w:val="24"/>
                <w:szCs w:val="24"/>
              </w:rPr>
              <w:t>А)</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843" w:type="dxa"/>
            <w:tcBorders>
              <w:left w:val="single" w:sz="6" w:space="0" w:color="231F20"/>
            </w:tcBorders>
          </w:tcPr>
          <w:p w:rsidR="00B54DB0" w:rsidRPr="00373961" w:rsidRDefault="00B54DB0" w:rsidP="005B0E76">
            <w:pPr>
              <w:pStyle w:val="TableParagraph"/>
              <w:spacing w:before="83"/>
              <w:ind w:firstLine="567"/>
              <w:jc w:val="both"/>
              <w:rPr>
                <w:sz w:val="24"/>
                <w:szCs w:val="24"/>
              </w:rPr>
            </w:pPr>
            <w:r w:rsidRPr="00373961">
              <w:rPr>
                <w:color w:val="231F20"/>
                <w:w w:val="120"/>
                <w:sz w:val="24"/>
                <w:szCs w:val="24"/>
              </w:rPr>
              <w:t>Джаз</w:t>
            </w:r>
          </w:p>
        </w:tc>
        <w:tc>
          <w:tcPr>
            <w:tcW w:w="1804" w:type="dxa"/>
          </w:tcPr>
          <w:p w:rsidR="00B54DB0" w:rsidRPr="00373961" w:rsidRDefault="00B54DB0" w:rsidP="005B0E76">
            <w:pPr>
              <w:pStyle w:val="TableParagraph"/>
              <w:spacing w:before="83"/>
              <w:ind w:right="198" w:firstLine="567"/>
              <w:jc w:val="both"/>
              <w:rPr>
                <w:sz w:val="24"/>
                <w:szCs w:val="24"/>
              </w:rPr>
            </w:pPr>
            <w:r w:rsidRPr="00373961">
              <w:rPr>
                <w:color w:val="231F20"/>
                <w:w w:val="115"/>
                <w:sz w:val="24"/>
                <w:szCs w:val="24"/>
              </w:rPr>
              <w:t>Джаз</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основа</w:t>
            </w:r>
            <w:r w:rsidRPr="00373961">
              <w:rPr>
                <w:color w:val="231F20"/>
                <w:spacing w:val="1"/>
                <w:w w:val="115"/>
                <w:sz w:val="24"/>
                <w:szCs w:val="24"/>
              </w:rPr>
              <w:t xml:space="preserve"> </w:t>
            </w:r>
            <w:r w:rsidRPr="00373961">
              <w:rPr>
                <w:color w:val="231F20"/>
                <w:w w:val="115"/>
                <w:sz w:val="24"/>
                <w:szCs w:val="24"/>
              </w:rPr>
              <w:t>популя</w:t>
            </w:r>
            <w:r w:rsidRPr="00373961">
              <w:rPr>
                <w:color w:val="231F20"/>
                <w:w w:val="115"/>
                <w:sz w:val="24"/>
                <w:szCs w:val="24"/>
              </w:rPr>
              <w:t>р</w:t>
            </w:r>
            <w:r w:rsidRPr="00373961">
              <w:rPr>
                <w:color w:val="231F20"/>
                <w:w w:val="115"/>
                <w:sz w:val="24"/>
                <w:szCs w:val="24"/>
              </w:rPr>
              <w:t>ной</w:t>
            </w:r>
            <w:r w:rsidRPr="00373961">
              <w:rPr>
                <w:color w:val="231F20"/>
                <w:spacing w:val="13"/>
                <w:w w:val="115"/>
                <w:sz w:val="24"/>
                <w:szCs w:val="24"/>
              </w:rPr>
              <w:t xml:space="preserve"> </w:t>
            </w:r>
            <w:r w:rsidRPr="00373961">
              <w:rPr>
                <w:color w:val="231F20"/>
                <w:w w:val="115"/>
                <w:sz w:val="24"/>
                <w:szCs w:val="24"/>
              </w:rPr>
              <w:t>му</w:t>
            </w:r>
            <w:r>
              <w:rPr>
                <w:color w:val="231F20"/>
                <w:w w:val="115"/>
                <w:sz w:val="24"/>
                <w:szCs w:val="24"/>
              </w:rPr>
              <w:t>з</w:t>
            </w:r>
            <w:r>
              <w:rPr>
                <w:color w:val="231F20"/>
                <w:w w:val="115"/>
                <w:sz w:val="24"/>
                <w:szCs w:val="24"/>
              </w:rPr>
              <w:t>ы</w:t>
            </w:r>
            <w:r w:rsidRPr="00373961">
              <w:rPr>
                <w:color w:val="231F20"/>
                <w:w w:val="115"/>
                <w:sz w:val="24"/>
                <w:szCs w:val="24"/>
              </w:rPr>
              <w:t>ки</w:t>
            </w:r>
            <w:r w:rsidRPr="00373961">
              <w:rPr>
                <w:color w:val="231F20"/>
                <w:spacing w:val="1"/>
                <w:w w:val="115"/>
                <w:sz w:val="24"/>
                <w:szCs w:val="24"/>
              </w:rPr>
              <w:t xml:space="preserve"> </w:t>
            </w:r>
            <w:r w:rsidRPr="00373961">
              <w:rPr>
                <w:color w:val="231F20"/>
                <w:w w:val="115"/>
                <w:sz w:val="24"/>
                <w:szCs w:val="24"/>
              </w:rPr>
              <w:t>XX</w:t>
            </w:r>
            <w:r w:rsidRPr="00373961">
              <w:rPr>
                <w:color w:val="231F20"/>
                <w:spacing w:val="1"/>
                <w:w w:val="115"/>
                <w:sz w:val="24"/>
                <w:szCs w:val="24"/>
              </w:rPr>
              <w:t xml:space="preserve"> </w:t>
            </w:r>
            <w:r w:rsidRPr="00373961">
              <w:rPr>
                <w:color w:val="231F20"/>
                <w:w w:val="115"/>
                <w:sz w:val="24"/>
                <w:szCs w:val="24"/>
              </w:rPr>
              <w:t>в</w:t>
            </w:r>
            <w:r w:rsidRPr="00373961">
              <w:rPr>
                <w:color w:val="231F20"/>
                <w:w w:val="115"/>
                <w:sz w:val="24"/>
                <w:szCs w:val="24"/>
              </w:rPr>
              <w:t>е</w:t>
            </w:r>
            <w:r w:rsidRPr="00373961">
              <w:rPr>
                <w:color w:val="231F20"/>
                <w:w w:val="115"/>
                <w:sz w:val="24"/>
                <w:szCs w:val="24"/>
              </w:rPr>
              <w:t>ка.</w:t>
            </w:r>
            <w:r w:rsidRPr="00373961">
              <w:rPr>
                <w:color w:val="231F20"/>
                <w:spacing w:val="1"/>
                <w:w w:val="115"/>
                <w:sz w:val="24"/>
                <w:szCs w:val="24"/>
              </w:rPr>
              <w:t xml:space="preserve"> </w:t>
            </w:r>
            <w:r w:rsidRPr="00373961">
              <w:rPr>
                <w:color w:val="231F20"/>
                <w:w w:val="115"/>
                <w:sz w:val="24"/>
                <w:szCs w:val="24"/>
              </w:rPr>
              <w:t>Ос</w:t>
            </w:r>
            <w:r w:rsidRPr="00373961">
              <w:rPr>
                <w:color w:val="231F20"/>
                <w:w w:val="115"/>
                <w:sz w:val="24"/>
                <w:szCs w:val="24"/>
              </w:rPr>
              <w:t>о</w:t>
            </w:r>
            <w:r w:rsidRPr="00373961">
              <w:rPr>
                <w:color w:val="231F20"/>
                <w:w w:val="115"/>
                <w:sz w:val="24"/>
                <w:szCs w:val="24"/>
              </w:rPr>
              <w:t>бенности</w:t>
            </w:r>
            <w:r w:rsidRPr="00373961">
              <w:rPr>
                <w:color w:val="231F20"/>
                <w:spacing w:val="28"/>
                <w:w w:val="115"/>
                <w:sz w:val="24"/>
                <w:szCs w:val="24"/>
              </w:rPr>
              <w:t xml:space="preserve"> </w:t>
            </w:r>
            <w:r>
              <w:rPr>
                <w:color w:val="231F20"/>
                <w:w w:val="115"/>
                <w:sz w:val="24"/>
                <w:szCs w:val="24"/>
              </w:rPr>
              <w:t>джазово</w:t>
            </w:r>
            <w:r w:rsidRPr="00373961">
              <w:rPr>
                <w:color w:val="231F20"/>
                <w:w w:val="115"/>
                <w:sz w:val="24"/>
                <w:szCs w:val="24"/>
              </w:rPr>
              <w:t>го</w:t>
            </w:r>
            <w:r w:rsidRPr="00373961">
              <w:rPr>
                <w:color w:val="231F20"/>
                <w:spacing w:val="2"/>
                <w:w w:val="115"/>
                <w:sz w:val="24"/>
                <w:szCs w:val="24"/>
              </w:rPr>
              <w:t xml:space="preserve"> </w:t>
            </w:r>
            <w:r w:rsidRPr="00373961">
              <w:rPr>
                <w:color w:val="231F20"/>
                <w:w w:val="115"/>
                <w:sz w:val="24"/>
                <w:szCs w:val="24"/>
              </w:rPr>
              <w:t>языка</w:t>
            </w:r>
            <w:r w:rsidRPr="00373961">
              <w:rPr>
                <w:color w:val="231F20"/>
                <w:spacing w:val="2"/>
                <w:w w:val="115"/>
                <w:sz w:val="24"/>
                <w:szCs w:val="24"/>
              </w:rPr>
              <w:t xml:space="preserve"> </w:t>
            </w:r>
            <w:r w:rsidRPr="00373961">
              <w:rPr>
                <w:color w:val="231F20"/>
                <w:w w:val="115"/>
                <w:sz w:val="24"/>
                <w:szCs w:val="24"/>
              </w:rPr>
              <w:t>и</w:t>
            </w:r>
            <w:r w:rsidRPr="00373961">
              <w:rPr>
                <w:color w:val="231F20"/>
                <w:spacing w:val="2"/>
                <w:w w:val="115"/>
                <w:sz w:val="24"/>
                <w:szCs w:val="24"/>
              </w:rPr>
              <w:t xml:space="preserve"> </w:t>
            </w:r>
            <w:r w:rsidRPr="00373961">
              <w:rPr>
                <w:color w:val="231F20"/>
                <w:w w:val="115"/>
                <w:sz w:val="24"/>
                <w:szCs w:val="24"/>
              </w:rPr>
              <w:t>стиля</w:t>
            </w:r>
            <w:r w:rsidRPr="00373961">
              <w:rPr>
                <w:color w:val="231F20"/>
                <w:spacing w:val="1"/>
                <w:w w:val="115"/>
                <w:sz w:val="24"/>
                <w:szCs w:val="24"/>
              </w:rPr>
              <w:t xml:space="preserve"> </w:t>
            </w:r>
            <w:r w:rsidRPr="00373961">
              <w:rPr>
                <w:color w:val="231F20"/>
                <w:w w:val="115"/>
                <w:sz w:val="24"/>
                <w:szCs w:val="24"/>
              </w:rPr>
              <w:t>(свинг,</w:t>
            </w:r>
            <w:r w:rsidRPr="00373961">
              <w:rPr>
                <w:color w:val="231F20"/>
                <w:spacing w:val="1"/>
                <w:w w:val="115"/>
                <w:sz w:val="24"/>
                <w:szCs w:val="24"/>
              </w:rPr>
              <w:t xml:space="preserve"> </w:t>
            </w:r>
            <w:r w:rsidRPr="00373961">
              <w:rPr>
                <w:color w:val="231F20"/>
                <w:w w:val="115"/>
                <w:sz w:val="24"/>
                <w:szCs w:val="24"/>
              </w:rPr>
              <w:t>синкопы,</w:t>
            </w:r>
            <w:r w:rsidRPr="00373961">
              <w:rPr>
                <w:color w:val="231F20"/>
                <w:spacing w:val="1"/>
                <w:w w:val="115"/>
                <w:sz w:val="24"/>
                <w:szCs w:val="24"/>
              </w:rPr>
              <w:t xml:space="preserve"> </w:t>
            </w:r>
            <w:r w:rsidRPr="00373961">
              <w:rPr>
                <w:color w:val="231F20"/>
                <w:w w:val="115"/>
                <w:sz w:val="24"/>
                <w:szCs w:val="24"/>
              </w:rPr>
              <w:t>ударные</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ду</w:t>
            </w:r>
            <w:r>
              <w:rPr>
                <w:color w:val="231F20"/>
                <w:w w:val="115"/>
                <w:sz w:val="24"/>
                <w:szCs w:val="24"/>
              </w:rPr>
              <w:t>хо</w:t>
            </w:r>
            <w:r w:rsidRPr="00373961">
              <w:rPr>
                <w:color w:val="231F20"/>
                <w:w w:val="115"/>
                <w:sz w:val="24"/>
                <w:szCs w:val="24"/>
              </w:rPr>
              <w:t>вые</w:t>
            </w:r>
            <w:r w:rsidRPr="00373961">
              <w:rPr>
                <w:color w:val="231F20"/>
                <w:spacing w:val="7"/>
                <w:w w:val="115"/>
                <w:sz w:val="24"/>
                <w:szCs w:val="24"/>
              </w:rPr>
              <w:t xml:space="preserve"> </w:t>
            </w:r>
            <w:r w:rsidRPr="00373961">
              <w:rPr>
                <w:color w:val="231F20"/>
                <w:w w:val="115"/>
                <w:sz w:val="24"/>
                <w:szCs w:val="24"/>
              </w:rPr>
              <w:t>инструме</w:t>
            </w:r>
            <w:r w:rsidRPr="00373961">
              <w:rPr>
                <w:color w:val="231F20"/>
                <w:w w:val="115"/>
                <w:sz w:val="24"/>
                <w:szCs w:val="24"/>
              </w:rPr>
              <w:t>н</w:t>
            </w:r>
            <w:r w:rsidRPr="00373961">
              <w:rPr>
                <w:color w:val="231F20"/>
                <w:w w:val="115"/>
                <w:sz w:val="24"/>
                <w:szCs w:val="24"/>
              </w:rPr>
              <w:t>ты,</w:t>
            </w:r>
            <w:r w:rsidRPr="00373961">
              <w:rPr>
                <w:color w:val="231F20"/>
                <w:spacing w:val="-49"/>
                <w:w w:val="115"/>
                <w:sz w:val="24"/>
                <w:szCs w:val="24"/>
              </w:rPr>
              <w:t xml:space="preserve"> </w:t>
            </w:r>
            <w:r w:rsidRPr="00373961">
              <w:rPr>
                <w:color w:val="231F20"/>
                <w:w w:val="115"/>
                <w:sz w:val="24"/>
                <w:szCs w:val="24"/>
              </w:rPr>
              <w:t>вопр</w:t>
            </w:r>
            <w:r w:rsidRPr="00373961">
              <w:rPr>
                <w:color w:val="231F20"/>
                <w:w w:val="115"/>
                <w:sz w:val="24"/>
                <w:szCs w:val="24"/>
              </w:rPr>
              <w:t>о</w:t>
            </w:r>
            <w:r w:rsidRPr="00373961">
              <w:rPr>
                <w:color w:val="231F20"/>
                <w:w w:val="115"/>
                <w:sz w:val="24"/>
                <w:szCs w:val="24"/>
              </w:rPr>
              <w:t>соответная</w:t>
            </w:r>
            <w:r w:rsidRPr="00373961">
              <w:rPr>
                <w:color w:val="231F20"/>
                <w:spacing w:val="1"/>
                <w:w w:val="115"/>
                <w:sz w:val="24"/>
                <w:szCs w:val="24"/>
              </w:rPr>
              <w:t xml:space="preserve"> </w:t>
            </w:r>
            <w:r w:rsidRPr="00373961">
              <w:rPr>
                <w:color w:val="231F20"/>
                <w:w w:val="115"/>
                <w:sz w:val="24"/>
                <w:szCs w:val="24"/>
              </w:rPr>
              <w:t>структура</w:t>
            </w:r>
            <w:r w:rsidRPr="00373961">
              <w:rPr>
                <w:color w:val="231F20"/>
                <w:spacing w:val="1"/>
                <w:w w:val="115"/>
                <w:sz w:val="24"/>
                <w:szCs w:val="24"/>
              </w:rPr>
              <w:t xml:space="preserve"> </w:t>
            </w:r>
            <w:r w:rsidRPr="00373961">
              <w:rPr>
                <w:color w:val="231F20"/>
                <w:w w:val="115"/>
                <w:sz w:val="24"/>
                <w:szCs w:val="24"/>
              </w:rPr>
              <w:t>мо</w:t>
            </w:r>
            <w:r>
              <w:rPr>
                <w:color w:val="231F20"/>
                <w:w w:val="115"/>
                <w:sz w:val="24"/>
                <w:szCs w:val="24"/>
              </w:rPr>
              <w:t>ти</w:t>
            </w:r>
            <w:r w:rsidRPr="00373961">
              <w:rPr>
                <w:color w:val="231F20"/>
                <w:w w:val="115"/>
                <w:sz w:val="24"/>
                <w:szCs w:val="24"/>
              </w:rPr>
              <w:t>вов,</w:t>
            </w:r>
            <w:r w:rsidRPr="00373961">
              <w:rPr>
                <w:color w:val="231F20"/>
                <w:spacing w:val="1"/>
                <w:w w:val="115"/>
                <w:sz w:val="24"/>
                <w:szCs w:val="24"/>
              </w:rPr>
              <w:t xml:space="preserve"> </w:t>
            </w:r>
            <w:r w:rsidRPr="00373961">
              <w:rPr>
                <w:color w:val="231F20"/>
                <w:w w:val="115"/>
                <w:sz w:val="24"/>
                <w:szCs w:val="24"/>
              </w:rPr>
              <w:t>гар</w:t>
            </w:r>
            <w:r>
              <w:rPr>
                <w:color w:val="231F20"/>
                <w:w w:val="115"/>
                <w:sz w:val="24"/>
                <w:szCs w:val="24"/>
              </w:rPr>
              <w:t>монич</w:t>
            </w:r>
            <w:r>
              <w:rPr>
                <w:color w:val="231F20"/>
                <w:w w:val="115"/>
                <w:sz w:val="24"/>
                <w:szCs w:val="24"/>
              </w:rPr>
              <w:t>е</w:t>
            </w:r>
            <w:r w:rsidRPr="00373961">
              <w:rPr>
                <w:color w:val="231F20"/>
                <w:w w:val="115"/>
                <w:sz w:val="24"/>
                <w:szCs w:val="24"/>
              </w:rPr>
              <w:t>ская</w:t>
            </w:r>
            <w:r w:rsidRPr="00373961">
              <w:rPr>
                <w:color w:val="231F20"/>
                <w:spacing w:val="1"/>
                <w:w w:val="115"/>
                <w:sz w:val="24"/>
                <w:szCs w:val="24"/>
              </w:rPr>
              <w:t xml:space="preserve"> </w:t>
            </w:r>
            <w:r w:rsidRPr="00373961">
              <w:rPr>
                <w:color w:val="231F20"/>
                <w:w w:val="115"/>
                <w:sz w:val="24"/>
                <w:szCs w:val="24"/>
              </w:rPr>
              <w:t>сетка,</w:t>
            </w:r>
            <w:r w:rsidRPr="00373961">
              <w:rPr>
                <w:color w:val="231F20"/>
                <w:spacing w:val="1"/>
                <w:w w:val="115"/>
                <w:sz w:val="24"/>
                <w:szCs w:val="24"/>
              </w:rPr>
              <w:t xml:space="preserve"> </w:t>
            </w:r>
            <w:r>
              <w:rPr>
                <w:color w:val="231F20"/>
                <w:w w:val="115"/>
                <w:sz w:val="24"/>
                <w:szCs w:val="24"/>
              </w:rPr>
              <w:t>им</w:t>
            </w:r>
            <w:r w:rsidRPr="00373961">
              <w:rPr>
                <w:color w:val="231F20"/>
                <w:w w:val="115"/>
                <w:sz w:val="24"/>
                <w:szCs w:val="24"/>
              </w:rPr>
              <w:t>пров</w:t>
            </w:r>
            <w:r w:rsidRPr="00373961">
              <w:rPr>
                <w:color w:val="231F20"/>
                <w:w w:val="115"/>
                <w:sz w:val="24"/>
                <w:szCs w:val="24"/>
              </w:rPr>
              <w:t>и</w:t>
            </w:r>
            <w:r w:rsidRPr="00373961">
              <w:rPr>
                <w:color w:val="231F20"/>
                <w:w w:val="115"/>
                <w:sz w:val="24"/>
                <w:szCs w:val="24"/>
              </w:rPr>
              <w:t>зация)</w:t>
            </w:r>
          </w:p>
        </w:tc>
        <w:tc>
          <w:tcPr>
            <w:tcW w:w="4677" w:type="dxa"/>
            <w:tcBorders>
              <w:bottom w:val="single" w:sz="6" w:space="0" w:color="231F20"/>
            </w:tcBorders>
          </w:tcPr>
          <w:p w:rsidR="00B54DB0" w:rsidRPr="00373961" w:rsidRDefault="00B54DB0" w:rsidP="005B0E76">
            <w:pPr>
              <w:pStyle w:val="TableParagraph"/>
              <w:spacing w:before="83"/>
              <w:ind w:right="184"/>
              <w:jc w:val="both"/>
              <w:rPr>
                <w:sz w:val="24"/>
                <w:szCs w:val="24"/>
              </w:rPr>
            </w:pPr>
            <w:r w:rsidRPr="00373961">
              <w:rPr>
                <w:color w:val="231F20"/>
                <w:w w:val="120"/>
                <w:sz w:val="24"/>
                <w:szCs w:val="24"/>
              </w:rPr>
              <w:t>Знакомство</w:t>
            </w:r>
            <w:r w:rsidRPr="00373961">
              <w:rPr>
                <w:color w:val="231F20"/>
                <w:spacing w:val="18"/>
                <w:w w:val="120"/>
                <w:sz w:val="24"/>
                <w:szCs w:val="24"/>
              </w:rPr>
              <w:t xml:space="preserve"> </w:t>
            </w:r>
            <w:r w:rsidRPr="00373961">
              <w:rPr>
                <w:color w:val="231F20"/>
                <w:w w:val="120"/>
                <w:sz w:val="24"/>
                <w:szCs w:val="24"/>
              </w:rPr>
              <w:t>с</w:t>
            </w:r>
            <w:r w:rsidRPr="00373961">
              <w:rPr>
                <w:color w:val="231F20"/>
                <w:spacing w:val="19"/>
                <w:w w:val="120"/>
                <w:sz w:val="24"/>
                <w:szCs w:val="24"/>
              </w:rPr>
              <w:t xml:space="preserve"> </w:t>
            </w:r>
            <w:r w:rsidRPr="00373961">
              <w:rPr>
                <w:color w:val="231F20"/>
                <w:w w:val="120"/>
                <w:sz w:val="24"/>
                <w:szCs w:val="24"/>
              </w:rPr>
              <w:t>различными</w:t>
            </w:r>
            <w:r w:rsidRPr="00373961">
              <w:rPr>
                <w:color w:val="231F20"/>
                <w:spacing w:val="19"/>
                <w:w w:val="120"/>
                <w:sz w:val="24"/>
                <w:szCs w:val="24"/>
              </w:rPr>
              <w:t xml:space="preserve"> </w:t>
            </w:r>
            <w:r w:rsidRPr="00373961">
              <w:rPr>
                <w:color w:val="231F20"/>
                <w:w w:val="120"/>
                <w:sz w:val="24"/>
                <w:szCs w:val="24"/>
              </w:rPr>
              <w:t>джаз</w:t>
            </w:r>
            <w:r w:rsidRPr="00373961">
              <w:rPr>
                <w:color w:val="231F20"/>
                <w:w w:val="120"/>
                <w:sz w:val="24"/>
                <w:szCs w:val="24"/>
              </w:rPr>
              <w:t>о</w:t>
            </w:r>
            <w:r w:rsidRPr="00373961">
              <w:rPr>
                <w:color w:val="231F20"/>
                <w:w w:val="120"/>
                <w:sz w:val="24"/>
                <w:szCs w:val="24"/>
              </w:rPr>
              <w:t>выми</w:t>
            </w:r>
            <w:r w:rsidRPr="00373961">
              <w:rPr>
                <w:color w:val="231F20"/>
                <w:spacing w:val="19"/>
                <w:w w:val="120"/>
                <w:sz w:val="24"/>
                <w:szCs w:val="24"/>
              </w:rPr>
              <w:t xml:space="preserve"> </w:t>
            </w:r>
            <w:r w:rsidRPr="00373961">
              <w:rPr>
                <w:color w:val="231F20"/>
                <w:w w:val="120"/>
                <w:sz w:val="24"/>
                <w:szCs w:val="24"/>
              </w:rPr>
              <w:t>музыкальными</w:t>
            </w:r>
            <w:r w:rsidRPr="00373961">
              <w:rPr>
                <w:color w:val="231F20"/>
                <w:spacing w:val="-51"/>
                <w:w w:val="120"/>
                <w:sz w:val="24"/>
                <w:szCs w:val="24"/>
              </w:rPr>
              <w:t xml:space="preserve"> </w:t>
            </w:r>
            <w:r w:rsidRPr="00373961">
              <w:rPr>
                <w:color w:val="231F20"/>
                <w:w w:val="120"/>
                <w:sz w:val="24"/>
                <w:szCs w:val="24"/>
              </w:rPr>
              <w:t>композиц</w:t>
            </w:r>
            <w:r w:rsidRPr="00373961">
              <w:rPr>
                <w:color w:val="231F20"/>
                <w:w w:val="120"/>
                <w:sz w:val="24"/>
                <w:szCs w:val="24"/>
              </w:rPr>
              <w:t>и</w:t>
            </w:r>
            <w:r w:rsidRPr="00373961">
              <w:rPr>
                <w:color w:val="231F20"/>
                <w:w w:val="120"/>
                <w:sz w:val="24"/>
                <w:szCs w:val="24"/>
              </w:rPr>
              <w:t>ями</w:t>
            </w:r>
            <w:r w:rsidRPr="00373961">
              <w:rPr>
                <w:color w:val="231F20"/>
                <w:spacing w:val="20"/>
                <w:w w:val="120"/>
                <w:sz w:val="24"/>
                <w:szCs w:val="24"/>
              </w:rPr>
              <w:t xml:space="preserve"> </w:t>
            </w:r>
            <w:r w:rsidRPr="00373961">
              <w:rPr>
                <w:color w:val="231F20"/>
                <w:w w:val="120"/>
                <w:sz w:val="24"/>
                <w:szCs w:val="24"/>
              </w:rPr>
              <w:t>и</w:t>
            </w:r>
            <w:r w:rsidRPr="00373961">
              <w:rPr>
                <w:color w:val="231F20"/>
                <w:spacing w:val="21"/>
                <w:w w:val="120"/>
                <w:sz w:val="24"/>
                <w:szCs w:val="24"/>
              </w:rPr>
              <w:t xml:space="preserve"> </w:t>
            </w:r>
            <w:r w:rsidRPr="00373961">
              <w:rPr>
                <w:color w:val="231F20"/>
                <w:w w:val="120"/>
                <w:sz w:val="24"/>
                <w:szCs w:val="24"/>
              </w:rPr>
              <w:t>направлениями</w:t>
            </w:r>
            <w:r w:rsidRPr="00373961">
              <w:rPr>
                <w:color w:val="231F20"/>
                <w:spacing w:val="20"/>
                <w:w w:val="120"/>
                <w:sz w:val="24"/>
                <w:szCs w:val="24"/>
              </w:rPr>
              <w:t xml:space="preserve"> </w:t>
            </w:r>
            <w:r w:rsidRPr="00373961">
              <w:rPr>
                <w:color w:val="231F20"/>
                <w:w w:val="120"/>
                <w:sz w:val="24"/>
                <w:szCs w:val="24"/>
              </w:rPr>
              <w:t>(регтайм,</w:t>
            </w:r>
            <w:r w:rsidRPr="00373961">
              <w:rPr>
                <w:color w:val="231F20"/>
                <w:spacing w:val="21"/>
                <w:w w:val="120"/>
                <w:sz w:val="24"/>
                <w:szCs w:val="24"/>
              </w:rPr>
              <w:t xml:space="preserve"> </w:t>
            </w:r>
            <w:r>
              <w:rPr>
                <w:color w:val="231F20"/>
                <w:w w:val="120"/>
                <w:sz w:val="24"/>
                <w:szCs w:val="24"/>
              </w:rPr>
              <w:t>биг</w:t>
            </w:r>
            <w:r w:rsidRPr="00373961">
              <w:rPr>
                <w:color w:val="231F20"/>
                <w:w w:val="120"/>
                <w:sz w:val="24"/>
                <w:szCs w:val="24"/>
              </w:rPr>
              <w:t>бэнд,</w:t>
            </w:r>
            <w:r w:rsidRPr="00373961">
              <w:rPr>
                <w:color w:val="231F20"/>
                <w:spacing w:val="1"/>
                <w:w w:val="120"/>
                <w:sz w:val="24"/>
                <w:szCs w:val="24"/>
              </w:rPr>
              <w:t xml:space="preserve"> </w:t>
            </w:r>
            <w:r w:rsidRPr="00373961">
              <w:rPr>
                <w:color w:val="231F20"/>
                <w:w w:val="120"/>
                <w:sz w:val="24"/>
                <w:szCs w:val="24"/>
              </w:rPr>
              <w:t>блюз).</w:t>
            </w:r>
          </w:p>
          <w:p w:rsidR="00B54DB0" w:rsidRPr="00373961" w:rsidRDefault="00B54DB0" w:rsidP="005B0E76">
            <w:pPr>
              <w:pStyle w:val="TableParagraph"/>
              <w:spacing w:before="2"/>
              <w:jc w:val="both"/>
              <w:rPr>
                <w:sz w:val="24"/>
                <w:szCs w:val="24"/>
              </w:rPr>
            </w:pPr>
            <w:r w:rsidRPr="00373961">
              <w:rPr>
                <w:color w:val="231F20"/>
                <w:w w:val="115"/>
                <w:sz w:val="24"/>
                <w:szCs w:val="24"/>
              </w:rPr>
              <w:t>Определение</w:t>
            </w:r>
            <w:r w:rsidRPr="00373961">
              <w:rPr>
                <w:color w:val="231F20"/>
                <w:spacing w:val="39"/>
                <w:w w:val="115"/>
                <w:sz w:val="24"/>
                <w:szCs w:val="24"/>
              </w:rPr>
              <w:t xml:space="preserve"> </w:t>
            </w:r>
            <w:r w:rsidRPr="00373961">
              <w:rPr>
                <w:color w:val="231F20"/>
                <w:w w:val="115"/>
                <w:sz w:val="24"/>
                <w:szCs w:val="24"/>
              </w:rPr>
              <w:t>на</w:t>
            </w:r>
            <w:r w:rsidRPr="00373961">
              <w:rPr>
                <w:color w:val="231F20"/>
                <w:spacing w:val="39"/>
                <w:w w:val="115"/>
                <w:sz w:val="24"/>
                <w:szCs w:val="24"/>
              </w:rPr>
              <w:t xml:space="preserve"> </w:t>
            </w:r>
            <w:r w:rsidRPr="00373961">
              <w:rPr>
                <w:color w:val="231F20"/>
                <w:w w:val="115"/>
                <w:sz w:val="24"/>
                <w:szCs w:val="24"/>
              </w:rPr>
              <w:t>слух:</w:t>
            </w:r>
          </w:p>
          <w:p w:rsidR="00B54DB0" w:rsidRPr="00373961" w:rsidRDefault="00B54DB0" w:rsidP="005B0E76">
            <w:pPr>
              <w:pStyle w:val="TableParagraph"/>
              <w:tabs>
                <w:tab w:val="left" w:pos="451"/>
              </w:tabs>
              <w:spacing w:before="13"/>
              <w:ind w:right="545"/>
              <w:jc w:val="both"/>
              <w:rPr>
                <w:sz w:val="24"/>
                <w:szCs w:val="24"/>
              </w:rPr>
            </w:pPr>
            <w:r w:rsidRPr="00373961">
              <w:rPr>
                <w:color w:val="231F20"/>
                <w:w w:val="120"/>
                <w:sz w:val="24"/>
                <w:szCs w:val="24"/>
              </w:rPr>
              <w:t>принадлежности к джазовой или классической</w:t>
            </w:r>
            <w:r w:rsidRPr="00373961">
              <w:rPr>
                <w:color w:val="231F20"/>
                <w:spacing w:val="1"/>
                <w:w w:val="120"/>
                <w:sz w:val="24"/>
                <w:szCs w:val="24"/>
              </w:rPr>
              <w:t xml:space="preserve"> </w:t>
            </w:r>
            <w:r w:rsidRPr="00373961">
              <w:rPr>
                <w:color w:val="231F20"/>
                <w:w w:val="120"/>
                <w:sz w:val="24"/>
                <w:szCs w:val="24"/>
              </w:rPr>
              <w:t>музыке;</w:t>
            </w:r>
          </w:p>
          <w:p w:rsidR="00B54DB0" w:rsidRPr="00373961" w:rsidRDefault="00B54DB0" w:rsidP="005B0E76">
            <w:pPr>
              <w:pStyle w:val="TableParagraph"/>
              <w:tabs>
                <w:tab w:val="left" w:pos="451"/>
              </w:tabs>
              <w:spacing w:before="1"/>
              <w:ind w:right="449"/>
              <w:jc w:val="both"/>
              <w:rPr>
                <w:sz w:val="24"/>
                <w:szCs w:val="24"/>
              </w:rPr>
            </w:pPr>
            <w:r w:rsidRPr="00373961">
              <w:rPr>
                <w:color w:val="231F20"/>
                <w:w w:val="115"/>
                <w:sz w:val="24"/>
                <w:szCs w:val="24"/>
              </w:rPr>
              <w:t>исполнительского состава (ман</w:t>
            </w:r>
            <w:r w:rsidRPr="00373961">
              <w:rPr>
                <w:color w:val="231F20"/>
                <w:w w:val="115"/>
                <w:sz w:val="24"/>
                <w:szCs w:val="24"/>
              </w:rPr>
              <w:t>е</w:t>
            </w:r>
            <w:r w:rsidRPr="00373961">
              <w:rPr>
                <w:color w:val="231F20"/>
                <w:w w:val="115"/>
                <w:sz w:val="24"/>
                <w:szCs w:val="24"/>
              </w:rPr>
              <w:t>ра пения, состав</w:t>
            </w:r>
            <w:r w:rsidRPr="00373961">
              <w:rPr>
                <w:color w:val="231F20"/>
                <w:spacing w:val="1"/>
                <w:w w:val="115"/>
                <w:sz w:val="24"/>
                <w:szCs w:val="24"/>
              </w:rPr>
              <w:t xml:space="preserve"> </w:t>
            </w:r>
            <w:r w:rsidRPr="00373961">
              <w:rPr>
                <w:color w:val="231F20"/>
                <w:w w:val="115"/>
                <w:sz w:val="24"/>
                <w:szCs w:val="24"/>
              </w:rPr>
              <w:t>инструментов).</w:t>
            </w:r>
          </w:p>
          <w:p w:rsidR="00B54DB0" w:rsidRPr="00373961" w:rsidRDefault="00B54DB0" w:rsidP="005B0E76">
            <w:pPr>
              <w:pStyle w:val="TableParagraph"/>
              <w:spacing w:before="2"/>
              <w:ind w:right="392"/>
              <w:jc w:val="both"/>
              <w:rPr>
                <w:sz w:val="24"/>
                <w:szCs w:val="24"/>
              </w:rPr>
            </w:pPr>
            <w:r w:rsidRPr="00373961">
              <w:rPr>
                <w:color w:val="231F20"/>
                <w:w w:val="115"/>
                <w:sz w:val="24"/>
                <w:szCs w:val="24"/>
              </w:rPr>
              <w:t>Разучивание,</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одной</w:t>
            </w:r>
            <w:r w:rsidRPr="00373961">
              <w:rPr>
                <w:color w:val="231F20"/>
                <w:spacing w:val="1"/>
                <w:w w:val="115"/>
                <w:sz w:val="24"/>
                <w:szCs w:val="24"/>
              </w:rPr>
              <w:t xml:space="preserve"> </w:t>
            </w:r>
            <w:r w:rsidRPr="00373961">
              <w:rPr>
                <w:color w:val="231F20"/>
                <w:w w:val="115"/>
                <w:sz w:val="24"/>
                <w:szCs w:val="24"/>
              </w:rPr>
              <w:t>из</w:t>
            </w:r>
            <w:r w:rsidRPr="00373961">
              <w:rPr>
                <w:color w:val="231F20"/>
                <w:spacing w:val="1"/>
                <w:w w:val="115"/>
                <w:sz w:val="24"/>
                <w:szCs w:val="24"/>
              </w:rPr>
              <w:t xml:space="preserve"> </w:t>
            </w:r>
            <w:r w:rsidRPr="00373961">
              <w:rPr>
                <w:color w:val="231F20"/>
                <w:w w:val="115"/>
                <w:sz w:val="24"/>
                <w:szCs w:val="24"/>
              </w:rPr>
              <w:t>«вечнозелёных»</w:t>
            </w:r>
            <w:r w:rsidRPr="00373961">
              <w:rPr>
                <w:color w:val="231F20"/>
                <w:spacing w:val="1"/>
                <w:w w:val="115"/>
                <w:sz w:val="24"/>
                <w:szCs w:val="24"/>
              </w:rPr>
              <w:t xml:space="preserve"> </w:t>
            </w:r>
            <w:r w:rsidRPr="00373961">
              <w:rPr>
                <w:color w:val="231F20"/>
                <w:w w:val="115"/>
                <w:sz w:val="24"/>
                <w:szCs w:val="24"/>
              </w:rPr>
              <w:t>джазовых</w:t>
            </w:r>
            <w:r w:rsidRPr="00373961">
              <w:rPr>
                <w:color w:val="231F20"/>
                <w:spacing w:val="1"/>
                <w:w w:val="115"/>
                <w:sz w:val="24"/>
                <w:szCs w:val="24"/>
              </w:rPr>
              <w:t xml:space="preserve"> </w:t>
            </w:r>
            <w:r w:rsidRPr="00373961">
              <w:rPr>
                <w:color w:val="231F20"/>
                <w:w w:val="115"/>
                <w:sz w:val="24"/>
                <w:szCs w:val="24"/>
              </w:rPr>
              <w:t>тем.</w:t>
            </w:r>
            <w:r w:rsidRPr="00373961">
              <w:rPr>
                <w:color w:val="231F20"/>
                <w:spacing w:val="1"/>
                <w:w w:val="115"/>
                <w:sz w:val="24"/>
                <w:szCs w:val="24"/>
              </w:rPr>
              <w:t xml:space="preserve"> </w:t>
            </w:r>
            <w:r w:rsidRPr="00373961">
              <w:rPr>
                <w:color w:val="231F20"/>
                <w:w w:val="115"/>
                <w:sz w:val="24"/>
                <w:szCs w:val="24"/>
              </w:rPr>
              <w:t>Элементы</w:t>
            </w:r>
            <w:r w:rsidRPr="00373961">
              <w:rPr>
                <w:color w:val="231F20"/>
                <w:spacing w:val="1"/>
                <w:w w:val="115"/>
                <w:sz w:val="24"/>
                <w:szCs w:val="24"/>
              </w:rPr>
              <w:t xml:space="preserve"> </w:t>
            </w:r>
            <w:r w:rsidRPr="00373961">
              <w:rPr>
                <w:color w:val="231F20"/>
                <w:w w:val="115"/>
                <w:sz w:val="24"/>
                <w:szCs w:val="24"/>
              </w:rPr>
              <w:t>ритмической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вокал</w:t>
            </w:r>
            <w:r w:rsidRPr="00373961">
              <w:rPr>
                <w:color w:val="231F20"/>
                <w:w w:val="115"/>
                <w:sz w:val="24"/>
                <w:szCs w:val="24"/>
              </w:rPr>
              <w:t>ь</w:t>
            </w:r>
            <w:r w:rsidRPr="00373961">
              <w:rPr>
                <w:color w:val="231F20"/>
                <w:w w:val="115"/>
                <w:sz w:val="24"/>
                <w:szCs w:val="24"/>
              </w:rPr>
              <w:t>ной</w:t>
            </w:r>
            <w:r w:rsidRPr="00373961">
              <w:rPr>
                <w:color w:val="231F20"/>
                <w:spacing w:val="-49"/>
                <w:w w:val="115"/>
                <w:sz w:val="24"/>
                <w:szCs w:val="24"/>
              </w:rPr>
              <w:t xml:space="preserve"> </w:t>
            </w:r>
            <w:r w:rsidRPr="00373961">
              <w:rPr>
                <w:color w:val="231F20"/>
                <w:w w:val="115"/>
                <w:sz w:val="24"/>
                <w:szCs w:val="24"/>
              </w:rPr>
              <w:t>импровизации</w:t>
            </w:r>
            <w:r w:rsidRPr="00373961">
              <w:rPr>
                <w:color w:val="231F20"/>
                <w:spacing w:val="35"/>
                <w:w w:val="115"/>
                <w:sz w:val="24"/>
                <w:szCs w:val="24"/>
              </w:rPr>
              <w:t xml:space="preserve"> </w:t>
            </w:r>
            <w:r w:rsidRPr="00373961">
              <w:rPr>
                <w:color w:val="231F20"/>
                <w:w w:val="115"/>
                <w:sz w:val="24"/>
                <w:szCs w:val="24"/>
              </w:rPr>
              <w:t>на</w:t>
            </w:r>
            <w:r w:rsidRPr="00373961">
              <w:rPr>
                <w:color w:val="231F20"/>
                <w:spacing w:val="36"/>
                <w:w w:val="115"/>
                <w:sz w:val="24"/>
                <w:szCs w:val="24"/>
              </w:rPr>
              <w:t xml:space="preserve"> </w:t>
            </w:r>
            <w:r w:rsidRPr="00373961">
              <w:rPr>
                <w:color w:val="231F20"/>
                <w:w w:val="115"/>
                <w:sz w:val="24"/>
                <w:szCs w:val="24"/>
              </w:rPr>
              <w:t>её</w:t>
            </w:r>
            <w:r w:rsidRPr="00373961">
              <w:rPr>
                <w:color w:val="231F20"/>
                <w:spacing w:val="36"/>
                <w:w w:val="115"/>
                <w:sz w:val="24"/>
                <w:szCs w:val="24"/>
              </w:rPr>
              <w:t xml:space="preserve"> </w:t>
            </w:r>
            <w:r w:rsidRPr="00373961">
              <w:rPr>
                <w:color w:val="231F20"/>
                <w:w w:val="115"/>
                <w:sz w:val="24"/>
                <w:szCs w:val="24"/>
              </w:rPr>
              <w:t>основе.</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13"/>
              <w:jc w:val="both"/>
              <w:rPr>
                <w:sz w:val="24"/>
                <w:szCs w:val="24"/>
              </w:rPr>
            </w:pPr>
            <w:r w:rsidRPr="00373961">
              <w:rPr>
                <w:color w:val="231F20"/>
                <w:w w:val="115"/>
                <w:sz w:val="24"/>
                <w:szCs w:val="24"/>
              </w:rPr>
              <w:t>Сочинение</w:t>
            </w:r>
            <w:r w:rsidRPr="00373961">
              <w:rPr>
                <w:color w:val="231F20"/>
                <w:spacing w:val="35"/>
                <w:w w:val="115"/>
                <w:sz w:val="24"/>
                <w:szCs w:val="24"/>
              </w:rPr>
              <w:t xml:space="preserve"> </w:t>
            </w:r>
            <w:r w:rsidRPr="00373961">
              <w:rPr>
                <w:color w:val="231F20"/>
                <w:w w:val="115"/>
                <w:sz w:val="24"/>
                <w:szCs w:val="24"/>
              </w:rPr>
              <w:t>блюза.</w:t>
            </w:r>
          </w:p>
          <w:p w:rsidR="00B54DB0" w:rsidRPr="00373961" w:rsidRDefault="00B54DB0" w:rsidP="005B0E76">
            <w:pPr>
              <w:pStyle w:val="TableParagraph"/>
              <w:spacing w:before="13"/>
              <w:jc w:val="both"/>
              <w:rPr>
                <w:sz w:val="24"/>
                <w:szCs w:val="24"/>
              </w:rPr>
            </w:pPr>
            <w:r w:rsidRPr="00373961">
              <w:rPr>
                <w:color w:val="231F20"/>
                <w:w w:val="120"/>
                <w:sz w:val="24"/>
                <w:szCs w:val="24"/>
              </w:rPr>
              <w:t>Посещение</w:t>
            </w:r>
            <w:r w:rsidRPr="00373961">
              <w:rPr>
                <w:color w:val="231F20"/>
                <w:spacing w:val="15"/>
                <w:w w:val="120"/>
                <w:sz w:val="24"/>
                <w:szCs w:val="24"/>
              </w:rPr>
              <w:t xml:space="preserve"> </w:t>
            </w:r>
            <w:r w:rsidRPr="00373961">
              <w:rPr>
                <w:color w:val="231F20"/>
                <w:w w:val="120"/>
                <w:sz w:val="24"/>
                <w:szCs w:val="24"/>
              </w:rPr>
              <w:t>концерта</w:t>
            </w:r>
            <w:r w:rsidRPr="00373961">
              <w:rPr>
                <w:color w:val="231F20"/>
                <w:spacing w:val="14"/>
                <w:w w:val="120"/>
                <w:sz w:val="24"/>
                <w:szCs w:val="24"/>
              </w:rPr>
              <w:t xml:space="preserve"> </w:t>
            </w:r>
            <w:r w:rsidRPr="00373961">
              <w:rPr>
                <w:color w:val="231F20"/>
                <w:w w:val="120"/>
                <w:sz w:val="24"/>
                <w:szCs w:val="24"/>
              </w:rPr>
              <w:t>джазовой</w:t>
            </w:r>
            <w:r w:rsidRPr="00373961">
              <w:rPr>
                <w:color w:val="231F20"/>
                <w:spacing w:val="15"/>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зыки</w:t>
            </w:r>
          </w:p>
        </w:tc>
      </w:tr>
      <w:tr w:rsidR="00B54DB0" w:rsidRPr="00373961" w:rsidTr="009D66E2">
        <w:trPr>
          <w:trHeight w:val="1123"/>
        </w:trPr>
        <w:tc>
          <w:tcPr>
            <w:tcW w:w="1862" w:type="dxa"/>
            <w:tcBorders>
              <w:left w:val="single" w:sz="6" w:space="0" w:color="231F20"/>
              <w:righ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20"/>
                <w:sz w:val="24"/>
                <w:szCs w:val="24"/>
              </w:rPr>
              <w:t>Б)</w:t>
            </w:r>
          </w:p>
          <w:p w:rsidR="00B54DB0" w:rsidRPr="00373961" w:rsidRDefault="00B54DB0" w:rsidP="00556452">
            <w:pPr>
              <w:pStyle w:val="TableParagraph"/>
              <w:spacing w:before="13"/>
              <w:jc w:val="both"/>
              <w:rPr>
                <w:sz w:val="24"/>
                <w:szCs w:val="24"/>
              </w:rPr>
            </w:pPr>
            <w:r w:rsidRPr="00373961">
              <w:rPr>
                <w:color w:val="231F20"/>
                <w:w w:val="115"/>
                <w:sz w:val="24"/>
                <w:szCs w:val="24"/>
              </w:rPr>
              <w:t>3—4</w:t>
            </w:r>
          </w:p>
          <w:p w:rsidR="00B54DB0" w:rsidRPr="00373961" w:rsidRDefault="00B54DB0" w:rsidP="00556452">
            <w:pPr>
              <w:pStyle w:val="TableParagraph"/>
              <w:spacing w:before="13"/>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843" w:type="dxa"/>
            <w:tcBorders>
              <w:left w:val="single" w:sz="6" w:space="0" w:color="231F20"/>
            </w:tcBorders>
          </w:tcPr>
          <w:p w:rsidR="00B54DB0" w:rsidRPr="00373961" w:rsidRDefault="00B54DB0" w:rsidP="005B0E76">
            <w:pPr>
              <w:pStyle w:val="TableParagraph"/>
              <w:spacing w:before="81"/>
              <w:ind w:firstLine="567"/>
              <w:jc w:val="both"/>
              <w:rPr>
                <w:sz w:val="24"/>
                <w:szCs w:val="24"/>
              </w:rPr>
            </w:pPr>
            <w:r w:rsidRPr="00373961">
              <w:rPr>
                <w:color w:val="231F20"/>
                <w:w w:val="115"/>
                <w:sz w:val="24"/>
                <w:szCs w:val="24"/>
              </w:rPr>
              <w:t>Мюзикл</w:t>
            </w:r>
          </w:p>
        </w:tc>
        <w:tc>
          <w:tcPr>
            <w:tcW w:w="1804" w:type="dxa"/>
          </w:tcPr>
          <w:p w:rsidR="00B54DB0" w:rsidRPr="00373961" w:rsidRDefault="00B54DB0" w:rsidP="005B0E76">
            <w:pPr>
              <w:pStyle w:val="TableParagraph"/>
              <w:spacing w:before="81"/>
              <w:ind w:right="198"/>
              <w:jc w:val="both"/>
              <w:rPr>
                <w:sz w:val="24"/>
                <w:szCs w:val="24"/>
              </w:rPr>
            </w:pPr>
            <w:r w:rsidRPr="00373961">
              <w:rPr>
                <w:color w:val="231F20"/>
                <w:w w:val="115"/>
                <w:sz w:val="24"/>
                <w:szCs w:val="24"/>
              </w:rPr>
              <w:t>Особенн</w:t>
            </w:r>
            <w:r w:rsidRPr="00373961">
              <w:rPr>
                <w:color w:val="231F20"/>
                <w:w w:val="115"/>
                <w:sz w:val="24"/>
                <w:szCs w:val="24"/>
              </w:rPr>
              <w:t>о</w:t>
            </w:r>
            <w:r w:rsidRPr="00373961">
              <w:rPr>
                <w:color w:val="231F20"/>
                <w:w w:val="115"/>
                <w:sz w:val="24"/>
                <w:szCs w:val="24"/>
              </w:rPr>
              <w:t>сти</w:t>
            </w:r>
            <w:r w:rsidRPr="00373961">
              <w:rPr>
                <w:color w:val="231F20"/>
                <w:spacing w:val="1"/>
                <w:w w:val="115"/>
                <w:sz w:val="24"/>
                <w:szCs w:val="24"/>
              </w:rPr>
              <w:t xml:space="preserve"> </w:t>
            </w:r>
            <w:r w:rsidRPr="00373961">
              <w:rPr>
                <w:color w:val="231F20"/>
                <w:w w:val="115"/>
                <w:sz w:val="24"/>
                <w:szCs w:val="24"/>
              </w:rPr>
              <w:t>жанра.</w:t>
            </w:r>
            <w:r w:rsidRPr="00373961">
              <w:rPr>
                <w:color w:val="231F20"/>
                <w:spacing w:val="11"/>
                <w:w w:val="115"/>
                <w:sz w:val="24"/>
                <w:szCs w:val="24"/>
              </w:rPr>
              <w:t xml:space="preserve"> </w:t>
            </w:r>
            <w:r w:rsidRPr="00373961">
              <w:rPr>
                <w:color w:val="231F20"/>
                <w:w w:val="115"/>
                <w:sz w:val="24"/>
                <w:szCs w:val="24"/>
              </w:rPr>
              <w:t>Классика</w:t>
            </w:r>
            <w:r w:rsidRPr="00373961">
              <w:rPr>
                <w:color w:val="231F20"/>
                <w:spacing w:val="11"/>
                <w:w w:val="115"/>
                <w:sz w:val="24"/>
                <w:szCs w:val="24"/>
              </w:rPr>
              <w:t xml:space="preserve"> </w:t>
            </w:r>
            <w:r w:rsidRPr="00373961">
              <w:rPr>
                <w:color w:val="231F20"/>
                <w:w w:val="115"/>
                <w:sz w:val="24"/>
                <w:szCs w:val="24"/>
              </w:rPr>
              <w:t>жанра</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мюзиклы</w:t>
            </w:r>
            <w:r w:rsidRPr="00373961">
              <w:rPr>
                <w:color w:val="231F20"/>
                <w:spacing w:val="1"/>
                <w:w w:val="115"/>
                <w:sz w:val="24"/>
                <w:szCs w:val="24"/>
              </w:rPr>
              <w:t xml:space="preserve"> </w:t>
            </w:r>
            <w:r w:rsidRPr="00373961">
              <w:rPr>
                <w:color w:val="231F20"/>
                <w:w w:val="115"/>
                <w:sz w:val="24"/>
                <w:szCs w:val="24"/>
              </w:rPr>
              <w:t>середины</w:t>
            </w:r>
            <w:r w:rsidRPr="00373961">
              <w:rPr>
                <w:color w:val="231F20"/>
                <w:spacing w:val="1"/>
                <w:w w:val="115"/>
                <w:sz w:val="24"/>
                <w:szCs w:val="24"/>
              </w:rPr>
              <w:t xml:space="preserve"> </w:t>
            </w:r>
            <w:r w:rsidRPr="00373961">
              <w:rPr>
                <w:color w:val="231F20"/>
                <w:w w:val="115"/>
                <w:sz w:val="24"/>
                <w:szCs w:val="24"/>
              </w:rPr>
              <w:t>XX</w:t>
            </w:r>
            <w:r w:rsidRPr="00373961">
              <w:rPr>
                <w:color w:val="231F20"/>
                <w:spacing w:val="1"/>
                <w:w w:val="115"/>
                <w:sz w:val="24"/>
                <w:szCs w:val="24"/>
              </w:rPr>
              <w:t xml:space="preserve"> </w:t>
            </w:r>
            <w:r w:rsidRPr="00373961">
              <w:rPr>
                <w:color w:val="231F20"/>
                <w:w w:val="115"/>
                <w:sz w:val="24"/>
                <w:szCs w:val="24"/>
              </w:rPr>
              <w:t>века</w:t>
            </w:r>
            <w:r w:rsidRPr="00373961">
              <w:rPr>
                <w:color w:val="231F20"/>
                <w:spacing w:val="-50"/>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примере</w:t>
            </w:r>
            <w:r w:rsidRPr="00373961">
              <w:rPr>
                <w:color w:val="231F20"/>
                <w:spacing w:val="1"/>
                <w:w w:val="115"/>
                <w:sz w:val="24"/>
                <w:szCs w:val="24"/>
              </w:rPr>
              <w:t xml:space="preserve"> </w:t>
            </w:r>
            <w:r w:rsidRPr="00373961">
              <w:rPr>
                <w:color w:val="231F20"/>
                <w:w w:val="115"/>
                <w:sz w:val="24"/>
                <w:szCs w:val="24"/>
              </w:rPr>
              <w:t>творчества</w:t>
            </w:r>
            <w:r w:rsidRPr="00373961">
              <w:rPr>
                <w:color w:val="231F20"/>
                <w:spacing w:val="38"/>
                <w:w w:val="115"/>
                <w:sz w:val="24"/>
                <w:szCs w:val="24"/>
              </w:rPr>
              <w:t xml:space="preserve"> </w:t>
            </w:r>
            <w:r w:rsidRPr="00373961">
              <w:rPr>
                <w:color w:val="231F20"/>
                <w:w w:val="115"/>
                <w:sz w:val="24"/>
                <w:szCs w:val="24"/>
              </w:rPr>
              <w:t>Ф.</w:t>
            </w:r>
            <w:r w:rsidRPr="00373961">
              <w:rPr>
                <w:color w:val="231F20"/>
                <w:spacing w:val="38"/>
                <w:w w:val="115"/>
                <w:sz w:val="24"/>
                <w:szCs w:val="24"/>
              </w:rPr>
              <w:t xml:space="preserve"> </w:t>
            </w:r>
            <w:r w:rsidRPr="00373961">
              <w:rPr>
                <w:color w:val="231F20"/>
                <w:w w:val="115"/>
                <w:sz w:val="24"/>
                <w:szCs w:val="24"/>
              </w:rPr>
              <w:t>Лоу,</w:t>
            </w:r>
          </w:p>
          <w:p w:rsidR="00B54DB0" w:rsidRPr="00373961" w:rsidRDefault="00B54DB0" w:rsidP="009D66E2">
            <w:pPr>
              <w:pStyle w:val="TableParagraph"/>
              <w:spacing w:before="3"/>
              <w:ind w:right="-108"/>
              <w:jc w:val="both"/>
              <w:rPr>
                <w:sz w:val="24"/>
                <w:szCs w:val="24"/>
              </w:rPr>
            </w:pPr>
            <w:r w:rsidRPr="00373961">
              <w:rPr>
                <w:color w:val="231F20"/>
                <w:w w:val="120"/>
                <w:sz w:val="24"/>
                <w:szCs w:val="24"/>
              </w:rPr>
              <w:t>Р. Роджерса,</w:t>
            </w:r>
            <w:r w:rsidRPr="00373961">
              <w:rPr>
                <w:color w:val="231F20"/>
                <w:spacing w:val="1"/>
                <w:w w:val="120"/>
                <w:sz w:val="24"/>
                <w:szCs w:val="24"/>
              </w:rPr>
              <w:t xml:space="preserve"> </w:t>
            </w:r>
            <w:r w:rsidRPr="00373961">
              <w:rPr>
                <w:color w:val="231F20"/>
                <w:spacing w:val="-2"/>
                <w:w w:val="115"/>
                <w:sz w:val="24"/>
                <w:szCs w:val="24"/>
              </w:rPr>
              <w:t>Э. Л. Уэббра</w:t>
            </w:r>
            <w:r w:rsidRPr="00373961">
              <w:rPr>
                <w:color w:val="231F20"/>
                <w:spacing w:val="-49"/>
                <w:w w:val="115"/>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lastRenderedPageBreak/>
              <w:t>др.).</w:t>
            </w:r>
            <w:r w:rsidRPr="00373961">
              <w:rPr>
                <w:color w:val="231F20"/>
                <w:w w:val="115"/>
                <w:sz w:val="24"/>
                <w:szCs w:val="24"/>
              </w:rPr>
              <w:t xml:space="preserve"> Совр</w:t>
            </w:r>
            <w:r w:rsidRPr="00373961">
              <w:rPr>
                <w:color w:val="231F20"/>
                <w:w w:val="115"/>
                <w:sz w:val="24"/>
                <w:szCs w:val="24"/>
              </w:rPr>
              <w:t>е</w:t>
            </w:r>
            <w:r w:rsidRPr="00373961">
              <w:rPr>
                <w:color w:val="231F20"/>
                <w:w w:val="115"/>
                <w:sz w:val="24"/>
                <w:szCs w:val="24"/>
              </w:rPr>
              <w:t>менные</w:t>
            </w:r>
            <w:r w:rsidRPr="00373961">
              <w:rPr>
                <w:color w:val="231F20"/>
                <w:spacing w:val="1"/>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становки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жанре</w:t>
            </w:r>
            <w:r w:rsidRPr="00373961">
              <w:rPr>
                <w:color w:val="231F20"/>
                <w:spacing w:val="-49"/>
                <w:w w:val="115"/>
                <w:sz w:val="24"/>
                <w:szCs w:val="24"/>
              </w:rPr>
              <w:t xml:space="preserve"> </w:t>
            </w:r>
            <w:r w:rsidRPr="00373961">
              <w:rPr>
                <w:color w:val="231F20"/>
                <w:w w:val="115"/>
                <w:sz w:val="24"/>
                <w:szCs w:val="24"/>
              </w:rPr>
              <w:t>мюзи</w:t>
            </w:r>
            <w:r w:rsidRPr="00373961">
              <w:rPr>
                <w:color w:val="231F20"/>
                <w:w w:val="115"/>
                <w:sz w:val="24"/>
                <w:szCs w:val="24"/>
              </w:rPr>
              <w:t>к</w:t>
            </w:r>
            <w:r w:rsidRPr="00373961">
              <w:rPr>
                <w:color w:val="231F20"/>
                <w:w w:val="115"/>
                <w:sz w:val="24"/>
                <w:szCs w:val="24"/>
              </w:rPr>
              <w:t>ла</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росси</w:t>
            </w:r>
            <w:r w:rsidRPr="00373961">
              <w:rPr>
                <w:color w:val="231F20"/>
                <w:w w:val="115"/>
                <w:sz w:val="24"/>
                <w:szCs w:val="24"/>
              </w:rPr>
              <w:t>й</w:t>
            </w:r>
            <w:r w:rsidRPr="00373961">
              <w:rPr>
                <w:color w:val="231F20"/>
                <w:w w:val="115"/>
                <w:sz w:val="24"/>
                <w:szCs w:val="24"/>
              </w:rPr>
              <w:t>ской</w:t>
            </w:r>
            <w:r w:rsidRPr="00373961">
              <w:rPr>
                <w:color w:val="231F20"/>
                <w:spacing w:val="37"/>
                <w:w w:val="115"/>
                <w:sz w:val="24"/>
                <w:szCs w:val="24"/>
              </w:rPr>
              <w:t xml:space="preserve"> </w:t>
            </w:r>
            <w:r w:rsidRPr="00373961">
              <w:rPr>
                <w:color w:val="231F20"/>
                <w:w w:val="115"/>
                <w:sz w:val="24"/>
                <w:szCs w:val="24"/>
              </w:rPr>
              <w:t>сцене</w:t>
            </w:r>
          </w:p>
        </w:tc>
        <w:tc>
          <w:tcPr>
            <w:tcW w:w="4677" w:type="dxa"/>
            <w:tcBorders>
              <w:top w:val="single" w:sz="6" w:space="0" w:color="231F20"/>
              <w:bottom w:val="single" w:sz="6" w:space="0" w:color="231F20"/>
            </w:tcBorders>
          </w:tcPr>
          <w:p w:rsidR="00B54DB0" w:rsidRPr="00373961" w:rsidRDefault="00B54DB0" w:rsidP="005B0E76">
            <w:pPr>
              <w:pStyle w:val="TableParagraph"/>
              <w:spacing w:before="81"/>
              <w:ind w:right="215"/>
              <w:jc w:val="both"/>
              <w:rPr>
                <w:sz w:val="24"/>
                <w:szCs w:val="24"/>
              </w:rPr>
            </w:pPr>
            <w:r w:rsidRPr="00373961">
              <w:rPr>
                <w:color w:val="231F20"/>
                <w:w w:val="120"/>
                <w:sz w:val="24"/>
                <w:szCs w:val="24"/>
              </w:rPr>
              <w:lastRenderedPageBreak/>
              <w:t>Знакомство</w:t>
            </w:r>
            <w:r w:rsidRPr="00373961">
              <w:rPr>
                <w:color w:val="231F20"/>
                <w:spacing w:val="17"/>
                <w:w w:val="120"/>
                <w:sz w:val="24"/>
                <w:szCs w:val="24"/>
              </w:rPr>
              <w:t xml:space="preserve"> </w:t>
            </w:r>
            <w:r w:rsidRPr="00373961">
              <w:rPr>
                <w:color w:val="231F20"/>
                <w:w w:val="120"/>
                <w:sz w:val="24"/>
                <w:szCs w:val="24"/>
              </w:rPr>
              <w:t>с</w:t>
            </w:r>
            <w:r w:rsidRPr="00373961">
              <w:rPr>
                <w:color w:val="231F20"/>
                <w:spacing w:val="18"/>
                <w:w w:val="120"/>
                <w:sz w:val="24"/>
                <w:szCs w:val="24"/>
              </w:rPr>
              <w:t xml:space="preserve"> </w:t>
            </w:r>
            <w:r w:rsidRPr="00373961">
              <w:rPr>
                <w:color w:val="231F20"/>
                <w:w w:val="120"/>
                <w:sz w:val="24"/>
                <w:szCs w:val="24"/>
              </w:rPr>
              <w:t>музыкальными</w:t>
            </w:r>
            <w:r w:rsidRPr="00373961">
              <w:rPr>
                <w:color w:val="231F20"/>
                <w:spacing w:val="18"/>
                <w:w w:val="120"/>
                <w:sz w:val="24"/>
                <w:szCs w:val="24"/>
              </w:rPr>
              <w:t xml:space="preserve"> </w:t>
            </w:r>
            <w:r w:rsidRPr="00373961">
              <w:rPr>
                <w:color w:val="231F20"/>
                <w:w w:val="120"/>
                <w:sz w:val="24"/>
                <w:szCs w:val="24"/>
              </w:rPr>
              <w:t>произведениями,</w:t>
            </w:r>
            <w:r w:rsidRPr="00373961">
              <w:rPr>
                <w:color w:val="231F20"/>
                <w:spacing w:val="18"/>
                <w:w w:val="120"/>
                <w:sz w:val="24"/>
                <w:szCs w:val="24"/>
              </w:rPr>
              <w:t xml:space="preserve"> </w:t>
            </w:r>
            <w:r w:rsidRPr="00373961">
              <w:rPr>
                <w:color w:val="231F20"/>
                <w:w w:val="120"/>
                <w:sz w:val="24"/>
                <w:szCs w:val="24"/>
              </w:rPr>
              <w:t>со</w:t>
            </w:r>
            <w:r>
              <w:rPr>
                <w:color w:val="231F20"/>
                <w:w w:val="120"/>
                <w:sz w:val="24"/>
                <w:szCs w:val="24"/>
              </w:rPr>
              <w:t>чи</w:t>
            </w:r>
            <w:r w:rsidRPr="00373961">
              <w:rPr>
                <w:color w:val="231F20"/>
                <w:spacing w:val="-1"/>
                <w:w w:val="120"/>
                <w:sz w:val="24"/>
                <w:szCs w:val="24"/>
              </w:rPr>
              <w:t>нёнными</w:t>
            </w:r>
            <w:r w:rsidRPr="00373961">
              <w:rPr>
                <w:color w:val="231F20"/>
                <w:spacing w:val="4"/>
                <w:w w:val="120"/>
                <w:sz w:val="24"/>
                <w:szCs w:val="24"/>
              </w:rPr>
              <w:t xml:space="preserve"> </w:t>
            </w:r>
            <w:r w:rsidRPr="00373961">
              <w:rPr>
                <w:color w:val="231F20"/>
                <w:spacing w:val="-1"/>
                <w:w w:val="120"/>
                <w:sz w:val="24"/>
                <w:szCs w:val="24"/>
              </w:rPr>
              <w:t>зарубежными</w:t>
            </w:r>
            <w:r w:rsidRPr="00373961">
              <w:rPr>
                <w:color w:val="231F20"/>
                <w:spacing w:val="4"/>
                <w:w w:val="120"/>
                <w:sz w:val="24"/>
                <w:szCs w:val="24"/>
              </w:rPr>
              <w:t xml:space="preserve"> </w:t>
            </w:r>
            <w:r w:rsidRPr="00373961">
              <w:rPr>
                <w:color w:val="231F20"/>
                <w:w w:val="120"/>
                <w:sz w:val="24"/>
                <w:szCs w:val="24"/>
              </w:rPr>
              <w:t>и</w:t>
            </w:r>
            <w:r w:rsidRPr="00373961">
              <w:rPr>
                <w:color w:val="231F20"/>
                <w:spacing w:val="4"/>
                <w:w w:val="120"/>
                <w:sz w:val="24"/>
                <w:szCs w:val="24"/>
              </w:rPr>
              <w:t xml:space="preserve"> </w:t>
            </w:r>
            <w:r w:rsidRPr="00373961">
              <w:rPr>
                <w:color w:val="231F20"/>
                <w:w w:val="120"/>
                <w:sz w:val="24"/>
                <w:szCs w:val="24"/>
              </w:rPr>
              <w:t>отечественными</w:t>
            </w:r>
            <w:r w:rsidRPr="00373961">
              <w:rPr>
                <w:color w:val="231F20"/>
                <w:spacing w:val="4"/>
                <w:w w:val="120"/>
                <w:sz w:val="24"/>
                <w:szCs w:val="24"/>
              </w:rPr>
              <w:t xml:space="preserve"> </w:t>
            </w:r>
            <w:r w:rsidRPr="00373961">
              <w:rPr>
                <w:color w:val="231F20"/>
                <w:w w:val="120"/>
                <w:sz w:val="24"/>
                <w:szCs w:val="24"/>
              </w:rPr>
              <w:t>ком</w:t>
            </w:r>
            <w:r>
              <w:rPr>
                <w:color w:val="231F20"/>
                <w:w w:val="120"/>
                <w:sz w:val="24"/>
                <w:szCs w:val="24"/>
              </w:rPr>
              <w:t>позито</w:t>
            </w:r>
            <w:r w:rsidRPr="00373961">
              <w:rPr>
                <w:color w:val="231F20"/>
                <w:w w:val="120"/>
                <w:sz w:val="24"/>
                <w:szCs w:val="24"/>
              </w:rPr>
              <w:t>рами</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жанре</w:t>
            </w:r>
            <w:r w:rsidRPr="00373961">
              <w:rPr>
                <w:color w:val="231F20"/>
                <w:spacing w:val="1"/>
                <w:w w:val="120"/>
                <w:sz w:val="24"/>
                <w:szCs w:val="24"/>
              </w:rPr>
              <w:t xml:space="preserve"> </w:t>
            </w:r>
            <w:r w:rsidRPr="00373961">
              <w:rPr>
                <w:color w:val="231F20"/>
                <w:w w:val="120"/>
                <w:sz w:val="24"/>
                <w:szCs w:val="24"/>
              </w:rPr>
              <w:t>мюзикла,</w:t>
            </w:r>
            <w:r w:rsidRPr="00373961">
              <w:rPr>
                <w:color w:val="231F20"/>
                <w:spacing w:val="1"/>
                <w:w w:val="120"/>
                <w:sz w:val="24"/>
                <w:szCs w:val="24"/>
              </w:rPr>
              <w:t xml:space="preserve"> </w:t>
            </w:r>
            <w:r w:rsidRPr="00373961">
              <w:rPr>
                <w:color w:val="231F20"/>
                <w:w w:val="120"/>
                <w:sz w:val="24"/>
                <w:szCs w:val="24"/>
              </w:rPr>
              <w:t>сравнение</w:t>
            </w:r>
            <w:r w:rsidRPr="00373961">
              <w:rPr>
                <w:color w:val="231F20"/>
                <w:spacing w:val="1"/>
                <w:w w:val="120"/>
                <w:sz w:val="24"/>
                <w:szCs w:val="24"/>
              </w:rPr>
              <w:t xml:space="preserve"> </w:t>
            </w:r>
            <w:r w:rsidRPr="00373961">
              <w:rPr>
                <w:color w:val="231F20"/>
                <w:w w:val="120"/>
                <w:sz w:val="24"/>
                <w:szCs w:val="24"/>
              </w:rPr>
              <w:t>с</w:t>
            </w:r>
            <w:r w:rsidRPr="00373961">
              <w:rPr>
                <w:color w:val="231F20"/>
                <w:spacing w:val="1"/>
                <w:w w:val="120"/>
                <w:sz w:val="24"/>
                <w:szCs w:val="24"/>
              </w:rPr>
              <w:t xml:space="preserve"> </w:t>
            </w:r>
            <w:r w:rsidRPr="00373961">
              <w:rPr>
                <w:color w:val="231F20"/>
                <w:w w:val="120"/>
                <w:sz w:val="24"/>
                <w:szCs w:val="24"/>
              </w:rPr>
              <w:t>другими</w:t>
            </w:r>
            <w:r w:rsidRPr="00373961">
              <w:rPr>
                <w:color w:val="231F20"/>
                <w:spacing w:val="1"/>
                <w:w w:val="120"/>
                <w:sz w:val="24"/>
                <w:szCs w:val="24"/>
              </w:rPr>
              <w:t xml:space="preserve"> </w:t>
            </w:r>
            <w:r>
              <w:rPr>
                <w:color w:val="231F20"/>
                <w:w w:val="120"/>
                <w:sz w:val="24"/>
                <w:szCs w:val="24"/>
              </w:rPr>
              <w:t>теа</w:t>
            </w:r>
            <w:r w:rsidRPr="00373961">
              <w:rPr>
                <w:color w:val="231F20"/>
                <w:w w:val="120"/>
                <w:sz w:val="24"/>
                <w:szCs w:val="24"/>
              </w:rPr>
              <w:t>тральн</w:t>
            </w:r>
            <w:r w:rsidRPr="00373961">
              <w:rPr>
                <w:color w:val="231F20"/>
                <w:w w:val="120"/>
                <w:sz w:val="24"/>
                <w:szCs w:val="24"/>
              </w:rPr>
              <w:t>ы</w:t>
            </w:r>
            <w:r w:rsidRPr="00373961">
              <w:rPr>
                <w:color w:val="231F20"/>
                <w:w w:val="120"/>
                <w:sz w:val="24"/>
                <w:szCs w:val="24"/>
              </w:rPr>
              <w:t>ми</w:t>
            </w:r>
            <w:r w:rsidRPr="00373961">
              <w:rPr>
                <w:color w:val="231F20"/>
                <w:spacing w:val="1"/>
                <w:w w:val="120"/>
                <w:sz w:val="24"/>
                <w:szCs w:val="24"/>
              </w:rPr>
              <w:t xml:space="preserve"> </w:t>
            </w:r>
            <w:r w:rsidRPr="00373961">
              <w:rPr>
                <w:color w:val="231F20"/>
                <w:w w:val="120"/>
                <w:sz w:val="24"/>
                <w:szCs w:val="24"/>
              </w:rPr>
              <w:t>жанрами</w:t>
            </w:r>
            <w:r w:rsidRPr="00373961">
              <w:rPr>
                <w:color w:val="231F20"/>
                <w:spacing w:val="1"/>
                <w:w w:val="120"/>
                <w:sz w:val="24"/>
                <w:szCs w:val="24"/>
              </w:rPr>
              <w:t xml:space="preserve"> </w:t>
            </w:r>
            <w:r w:rsidRPr="00373961">
              <w:rPr>
                <w:color w:val="231F20"/>
                <w:w w:val="120"/>
                <w:sz w:val="24"/>
                <w:szCs w:val="24"/>
              </w:rPr>
              <w:t>(опера,</w:t>
            </w:r>
            <w:r w:rsidRPr="00373961">
              <w:rPr>
                <w:color w:val="231F20"/>
                <w:spacing w:val="1"/>
                <w:w w:val="120"/>
                <w:sz w:val="24"/>
                <w:szCs w:val="24"/>
              </w:rPr>
              <w:t xml:space="preserve"> </w:t>
            </w:r>
            <w:r w:rsidRPr="00373961">
              <w:rPr>
                <w:color w:val="231F20"/>
                <w:w w:val="120"/>
                <w:sz w:val="24"/>
                <w:szCs w:val="24"/>
              </w:rPr>
              <w:t>балет,</w:t>
            </w:r>
            <w:r w:rsidRPr="00373961">
              <w:rPr>
                <w:color w:val="231F20"/>
                <w:spacing w:val="1"/>
                <w:w w:val="120"/>
                <w:sz w:val="24"/>
                <w:szCs w:val="24"/>
              </w:rPr>
              <w:t xml:space="preserve"> </w:t>
            </w:r>
            <w:r w:rsidRPr="00373961">
              <w:rPr>
                <w:color w:val="231F20"/>
                <w:w w:val="120"/>
                <w:sz w:val="24"/>
                <w:szCs w:val="24"/>
              </w:rPr>
              <w:t>драм</w:t>
            </w:r>
            <w:r w:rsidRPr="00373961">
              <w:rPr>
                <w:color w:val="231F20"/>
                <w:w w:val="120"/>
                <w:sz w:val="24"/>
                <w:szCs w:val="24"/>
              </w:rPr>
              <w:t>а</w:t>
            </w:r>
            <w:r w:rsidRPr="00373961">
              <w:rPr>
                <w:color w:val="231F20"/>
                <w:w w:val="120"/>
                <w:sz w:val="24"/>
                <w:szCs w:val="24"/>
              </w:rPr>
              <w:t>тический</w:t>
            </w:r>
            <w:r w:rsidRPr="00373961">
              <w:rPr>
                <w:color w:val="231F20"/>
                <w:spacing w:val="1"/>
                <w:w w:val="120"/>
                <w:sz w:val="24"/>
                <w:szCs w:val="24"/>
              </w:rPr>
              <w:t xml:space="preserve"> </w:t>
            </w:r>
            <w:r w:rsidRPr="00373961">
              <w:rPr>
                <w:color w:val="231F20"/>
                <w:w w:val="120"/>
                <w:sz w:val="24"/>
                <w:szCs w:val="24"/>
              </w:rPr>
              <w:t>спектакль).</w:t>
            </w:r>
          </w:p>
          <w:p w:rsidR="00B54DB0" w:rsidRPr="00373961" w:rsidRDefault="00B54DB0" w:rsidP="005B0E76">
            <w:pPr>
              <w:pStyle w:val="TableParagraph"/>
              <w:spacing w:before="3"/>
              <w:ind w:right="356"/>
              <w:jc w:val="both"/>
              <w:rPr>
                <w:sz w:val="24"/>
                <w:szCs w:val="24"/>
              </w:rPr>
            </w:pPr>
            <w:r w:rsidRPr="00373961">
              <w:rPr>
                <w:color w:val="231F20"/>
                <w:w w:val="115"/>
                <w:sz w:val="24"/>
                <w:szCs w:val="24"/>
              </w:rPr>
              <w:t>Анализ</w:t>
            </w:r>
            <w:r w:rsidRPr="00373961">
              <w:rPr>
                <w:color w:val="231F20"/>
                <w:spacing w:val="3"/>
                <w:w w:val="115"/>
                <w:sz w:val="24"/>
                <w:szCs w:val="24"/>
              </w:rPr>
              <w:t xml:space="preserve"> </w:t>
            </w:r>
            <w:r w:rsidRPr="00373961">
              <w:rPr>
                <w:color w:val="231F20"/>
                <w:w w:val="115"/>
                <w:sz w:val="24"/>
                <w:szCs w:val="24"/>
              </w:rPr>
              <w:t>рекламных</w:t>
            </w:r>
            <w:r w:rsidRPr="00373961">
              <w:rPr>
                <w:color w:val="231F20"/>
                <w:spacing w:val="3"/>
                <w:w w:val="115"/>
                <w:sz w:val="24"/>
                <w:szCs w:val="24"/>
              </w:rPr>
              <w:t xml:space="preserve"> </w:t>
            </w:r>
            <w:r w:rsidRPr="00373961">
              <w:rPr>
                <w:color w:val="231F20"/>
                <w:w w:val="115"/>
                <w:sz w:val="24"/>
                <w:szCs w:val="24"/>
              </w:rPr>
              <w:t>объявлений</w:t>
            </w:r>
            <w:r w:rsidRPr="00373961">
              <w:rPr>
                <w:color w:val="231F20"/>
                <w:spacing w:val="3"/>
                <w:w w:val="115"/>
                <w:sz w:val="24"/>
                <w:szCs w:val="24"/>
              </w:rPr>
              <w:t xml:space="preserve"> </w:t>
            </w:r>
            <w:r w:rsidRPr="00373961">
              <w:rPr>
                <w:color w:val="231F20"/>
                <w:w w:val="115"/>
                <w:sz w:val="24"/>
                <w:szCs w:val="24"/>
              </w:rPr>
              <w:t>о</w:t>
            </w:r>
            <w:r w:rsidRPr="00373961">
              <w:rPr>
                <w:color w:val="231F20"/>
                <w:spacing w:val="3"/>
                <w:w w:val="115"/>
                <w:sz w:val="24"/>
                <w:szCs w:val="24"/>
              </w:rPr>
              <w:t xml:space="preserve"> </w:t>
            </w:r>
            <w:r w:rsidRPr="00373961">
              <w:rPr>
                <w:color w:val="231F20"/>
                <w:w w:val="115"/>
                <w:sz w:val="24"/>
                <w:szCs w:val="24"/>
              </w:rPr>
              <w:t>премьерах</w:t>
            </w:r>
            <w:r w:rsidRPr="00373961">
              <w:rPr>
                <w:color w:val="231F20"/>
                <w:spacing w:val="3"/>
                <w:w w:val="115"/>
                <w:sz w:val="24"/>
                <w:szCs w:val="24"/>
              </w:rPr>
              <w:t xml:space="preserve"> </w:t>
            </w:r>
            <w:r>
              <w:rPr>
                <w:color w:val="231F20"/>
                <w:w w:val="115"/>
                <w:sz w:val="24"/>
                <w:szCs w:val="24"/>
              </w:rPr>
              <w:t>мюзи</w:t>
            </w:r>
            <w:r w:rsidRPr="00373961">
              <w:rPr>
                <w:color w:val="231F20"/>
                <w:w w:val="115"/>
                <w:sz w:val="24"/>
                <w:szCs w:val="24"/>
              </w:rPr>
              <w:t>клов</w:t>
            </w:r>
            <w:r w:rsidRPr="00373961">
              <w:rPr>
                <w:color w:val="231F20"/>
                <w:spacing w:val="34"/>
                <w:w w:val="115"/>
                <w:sz w:val="24"/>
                <w:szCs w:val="24"/>
              </w:rPr>
              <w:t xml:space="preserve"> </w:t>
            </w:r>
            <w:r w:rsidRPr="00373961">
              <w:rPr>
                <w:color w:val="231F20"/>
                <w:w w:val="115"/>
                <w:sz w:val="24"/>
                <w:szCs w:val="24"/>
              </w:rPr>
              <w:t>в</w:t>
            </w:r>
            <w:r w:rsidRPr="00373961">
              <w:rPr>
                <w:color w:val="231F20"/>
                <w:spacing w:val="35"/>
                <w:w w:val="115"/>
                <w:sz w:val="24"/>
                <w:szCs w:val="24"/>
              </w:rPr>
              <w:t xml:space="preserve"> </w:t>
            </w:r>
            <w:r w:rsidRPr="00373961">
              <w:rPr>
                <w:color w:val="231F20"/>
                <w:w w:val="115"/>
                <w:sz w:val="24"/>
                <w:szCs w:val="24"/>
              </w:rPr>
              <w:t>совреме</w:t>
            </w:r>
            <w:r w:rsidRPr="00373961">
              <w:rPr>
                <w:color w:val="231F20"/>
                <w:w w:val="115"/>
                <w:sz w:val="24"/>
                <w:szCs w:val="24"/>
              </w:rPr>
              <w:t>н</w:t>
            </w:r>
            <w:r w:rsidRPr="00373961">
              <w:rPr>
                <w:color w:val="231F20"/>
                <w:w w:val="115"/>
                <w:sz w:val="24"/>
                <w:szCs w:val="24"/>
              </w:rPr>
              <w:t>ных</w:t>
            </w:r>
            <w:r w:rsidRPr="00373961">
              <w:rPr>
                <w:color w:val="231F20"/>
                <w:spacing w:val="35"/>
                <w:w w:val="115"/>
                <w:sz w:val="24"/>
                <w:szCs w:val="24"/>
              </w:rPr>
              <w:t xml:space="preserve"> </w:t>
            </w:r>
            <w:r w:rsidRPr="00373961">
              <w:rPr>
                <w:color w:val="231F20"/>
                <w:w w:val="115"/>
                <w:sz w:val="24"/>
                <w:szCs w:val="24"/>
              </w:rPr>
              <w:t>СМИ.</w:t>
            </w:r>
          </w:p>
          <w:p w:rsidR="00B54DB0" w:rsidRPr="00373961" w:rsidRDefault="00B54DB0" w:rsidP="005B0E76">
            <w:pPr>
              <w:pStyle w:val="TableParagraph"/>
              <w:spacing w:before="1"/>
              <w:ind w:right="346"/>
              <w:jc w:val="both"/>
              <w:rPr>
                <w:sz w:val="24"/>
                <w:szCs w:val="24"/>
              </w:rPr>
            </w:pPr>
            <w:r w:rsidRPr="00373961">
              <w:rPr>
                <w:color w:val="231F20"/>
                <w:w w:val="115"/>
                <w:sz w:val="24"/>
                <w:szCs w:val="24"/>
              </w:rPr>
              <w:t>Просмотр видеозаписи одного</w:t>
            </w:r>
            <w:r>
              <w:rPr>
                <w:color w:val="231F20"/>
                <w:w w:val="115"/>
                <w:sz w:val="24"/>
                <w:szCs w:val="24"/>
              </w:rPr>
              <w:t xml:space="preserve"> из мюзиклов, написа</w:t>
            </w:r>
            <w:r w:rsidRPr="00373961">
              <w:rPr>
                <w:color w:val="231F20"/>
                <w:w w:val="115"/>
                <w:sz w:val="24"/>
                <w:szCs w:val="24"/>
              </w:rPr>
              <w:t>ние собственн</w:t>
            </w:r>
            <w:r w:rsidRPr="00373961">
              <w:rPr>
                <w:color w:val="231F20"/>
                <w:w w:val="115"/>
                <w:sz w:val="24"/>
                <w:szCs w:val="24"/>
              </w:rPr>
              <w:t>о</w:t>
            </w:r>
            <w:r w:rsidRPr="00373961">
              <w:rPr>
                <w:color w:val="231F20"/>
                <w:w w:val="115"/>
                <w:sz w:val="24"/>
                <w:szCs w:val="24"/>
              </w:rPr>
              <w:lastRenderedPageBreak/>
              <w:t xml:space="preserve">го </w:t>
            </w:r>
            <w:r>
              <w:rPr>
                <w:color w:val="231F20"/>
                <w:w w:val="115"/>
                <w:sz w:val="24"/>
                <w:szCs w:val="24"/>
              </w:rPr>
              <w:t>рекламного текста для данной по</w:t>
            </w:r>
            <w:r w:rsidRPr="00373961">
              <w:rPr>
                <w:color w:val="231F20"/>
                <w:w w:val="115"/>
                <w:sz w:val="24"/>
                <w:szCs w:val="24"/>
              </w:rPr>
              <w:t>становки.</w:t>
            </w:r>
            <w:r w:rsidRPr="00373961">
              <w:rPr>
                <w:color w:val="231F20"/>
                <w:w w:val="120"/>
                <w:sz w:val="24"/>
                <w:szCs w:val="24"/>
              </w:rPr>
              <w:t xml:space="preserve"> Разучивание</w:t>
            </w:r>
            <w:r w:rsidRPr="00373961">
              <w:rPr>
                <w:color w:val="231F20"/>
                <w:spacing w:val="8"/>
                <w:w w:val="120"/>
                <w:sz w:val="24"/>
                <w:szCs w:val="24"/>
              </w:rPr>
              <w:t xml:space="preserve"> </w:t>
            </w:r>
            <w:r w:rsidRPr="00373961">
              <w:rPr>
                <w:color w:val="231F20"/>
                <w:w w:val="120"/>
                <w:sz w:val="24"/>
                <w:szCs w:val="24"/>
              </w:rPr>
              <w:t>и</w:t>
            </w:r>
            <w:r w:rsidRPr="00373961">
              <w:rPr>
                <w:color w:val="231F20"/>
                <w:spacing w:val="8"/>
                <w:w w:val="120"/>
                <w:sz w:val="24"/>
                <w:szCs w:val="24"/>
              </w:rPr>
              <w:t xml:space="preserve"> </w:t>
            </w:r>
            <w:r w:rsidRPr="00373961">
              <w:rPr>
                <w:color w:val="231F20"/>
                <w:w w:val="120"/>
                <w:sz w:val="24"/>
                <w:szCs w:val="24"/>
              </w:rPr>
              <w:t>и</w:t>
            </w:r>
            <w:r w:rsidRPr="00373961">
              <w:rPr>
                <w:color w:val="231F20"/>
                <w:w w:val="120"/>
                <w:sz w:val="24"/>
                <w:szCs w:val="24"/>
              </w:rPr>
              <w:t>с</w:t>
            </w:r>
            <w:r w:rsidRPr="00373961">
              <w:rPr>
                <w:color w:val="231F20"/>
                <w:w w:val="120"/>
                <w:sz w:val="24"/>
                <w:szCs w:val="24"/>
              </w:rPr>
              <w:t>полнение</w:t>
            </w:r>
            <w:r w:rsidRPr="00373961">
              <w:rPr>
                <w:color w:val="231F20"/>
                <w:spacing w:val="9"/>
                <w:w w:val="120"/>
                <w:sz w:val="24"/>
                <w:szCs w:val="24"/>
              </w:rPr>
              <w:t xml:space="preserve"> </w:t>
            </w:r>
            <w:r w:rsidRPr="00373961">
              <w:rPr>
                <w:color w:val="231F20"/>
                <w:w w:val="120"/>
                <w:sz w:val="24"/>
                <w:szCs w:val="24"/>
              </w:rPr>
              <w:t>отдельных</w:t>
            </w:r>
            <w:r w:rsidRPr="00373961">
              <w:rPr>
                <w:color w:val="231F20"/>
                <w:spacing w:val="8"/>
                <w:w w:val="120"/>
                <w:sz w:val="24"/>
                <w:szCs w:val="24"/>
              </w:rPr>
              <w:t xml:space="preserve"> </w:t>
            </w:r>
            <w:r w:rsidRPr="00373961">
              <w:rPr>
                <w:color w:val="231F20"/>
                <w:w w:val="120"/>
                <w:sz w:val="24"/>
                <w:szCs w:val="24"/>
              </w:rPr>
              <w:t>номеров</w:t>
            </w:r>
            <w:r w:rsidRPr="00373961">
              <w:rPr>
                <w:color w:val="231F20"/>
                <w:spacing w:val="9"/>
                <w:w w:val="120"/>
                <w:sz w:val="24"/>
                <w:szCs w:val="24"/>
              </w:rPr>
              <w:t xml:space="preserve"> </w:t>
            </w:r>
            <w:r w:rsidRPr="00373961">
              <w:rPr>
                <w:color w:val="231F20"/>
                <w:w w:val="120"/>
                <w:sz w:val="24"/>
                <w:szCs w:val="24"/>
              </w:rPr>
              <w:t>из</w:t>
            </w:r>
            <w:r w:rsidRPr="00373961">
              <w:rPr>
                <w:color w:val="231F20"/>
                <w:spacing w:val="8"/>
                <w:w w:val="120"/>
                <w:sz w:val="24"/>
                <w:szCs w:val="24"/>
              </w:rPr>
              <w:t xml:space="preserve"> </w:t>
            </w:r>
            <w:r w:rsidRPr="00373961">
              <w:rPr>
                <w:color w:val="231F20"/>
                <w:w w:val="120"/>
                <w:sz w:val="24"/>
                <w:szCs w:val="24"/>
              </w:rPr>
              <w:t>мюзиклов.</w:t>
            </w:r>
          </w:p>
        </w:tc>
      </w:tr>
      <w:tr w:rsidR="00B54DB0" w:rsidRPr="00373961" w:rsidTr="009D66E2">
        <w:trPr>
          <w:trHeight w:val="539"/>
        </w:trPr>
        <w:tc>
          <w:tcPr>
            <w:tcW w:w="1862" w:type="dxa"/>
            <w:tcBorders>
              <w:left w:val="single" w:sz="6" w:space="0" w:color="231F20"/>
              <w:right w:val="single" w:sz="6" w:space="0" w:color="231F20"/>
            </w:tcBorders>
          </w:tcPr>
          <w:p w:rsidR="00B54DB0" w:rsidRPr="00373961" w:rsidRDefault="00B54DB0" w:rsidP="00556452">
            <w:pPr>
              <w:pStyle w:val="TableParagraph"/>
              <w:spacing w:before="83"/>
              <w:jc w:val="both"/>
              <w:rPr>
                <w:sz w:val="24"/>
                <w:szCs w:val="24"/>
              </w:rPr>
            </w:pPr>
            <w:r w:rsidRPr="00373961">
              <w:rPr>
                <w:color w:val="231F20"/>
                <w:w w:val="110"/>
                <w:sz w:val="24"/>
                <w:szCs w:val="24"/>
              </w:rPr>
              <w:lastRenderedPageBreak/>
              <w:t>В)</w:t>
            </w:r>
          </w:p>
          <w:p w:rsidR="00B54DB0" w:rsidRPr="00373961" w:rsidRDefault="00B54DB0" w:rsidP="00556452">
            <w:pPr>
              <w:pStyle w:val="TableParagraph"/>
              <w:spacing w:before="7"/>
              <w:jc w:val="both"/>
              <w:rPr>
                <w:sz w:val="24"/>
                <w:szCs w:val="24"/>
              </w:rPr>
            </w:pPr>
            <w:r w:rsidRPr="00373961">
              <w:rPr>
                <w:color w:val="231F20"/>
                <w:w w:val="115"/>
                <w:sz w:val="24"/>
                <w:szCs w:val="24"/>
              </w:rPr>
              <w:t>3—4</w:t>
            </w:r>
          </w:p>
          <w:p w:rsidR="00B54DB0" w:rsidRPr="00373961" w:rsidRDefault="00B54DB0" w:rsidP="00556452">
            <w:pPr>
              <w:pStyle w:val="TableParagraph"/>
              <w:spacing w:before="7"/>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843" w:type="dxa"/>
            <w:tcBorders>
              <w:left w:val="single" w:sz="6" w:space="0" w:color="231F20"/>
            </w:tcBorders>
          </w:tcPr>
          <w:p w:rsidR="00B54DB0" w:rsidRPr="00373961" w:rsidRDefault="00B54DB0" w:rsidP="005B0E76">
            <w:pPr>
              <w:pStyle w:val="TableParagraph"/>
              <w:spacing w:before="83"/>
              <w:ind w:right="232" w:firstLine="567"/>
              <w:jc w:val="both"/>
              <w:rPr>
                <w:sz w:val="24"/>
                <w:szCs w:val="24"/>
              </w:rPr>
            </w:pPr>
            <w:r w:rsidRPr="00373961">
              <w:rPr>
                <w:color w:val="231F20"/>
                <w:w w:val="115"/>
                <w:sz w:val="24"/>
                <w:szCs w:val="24"/>
              </w:rPr>
              <w:t>Мол</w:t>
            </w:r>
            <w:r w:rsidRPr="00373961">
              <w:rPr>
                <w:color w:val="231F20"/>
                <w:w w:val="115"/>
                <w:sz w:val="24"/>
                <w:szCs w:val="24"/>
              </w:rPr>
              <w:t>о</w:t>
            </w:r>
            <w:r w:rsidRPr="00373961">
              <w:rPr>
                <w:color w:val="231F20"/>
                <w:w w:val="115"/>
                <w:sz w:val="24"/>
                <w:szCs w:val="24"/>
              </w:rPr>
              <w:t>дёж</w:t>
            </w:r>
            <w:r w:rsidRPr="00373961">
              <w:rPr>
                <w:color w:val="231F20"/>
                <w:w w:val="120"/>
                <w:sz w:val="24"/>
                <w:szCs w:val="24"/>
              </w:rPr>
              <w:t>ная</w:t>
            </w:r>
            <w:r w:rsidRPr="00373961">
              <w:rPr>
                <w:color w:val="231F20"/>
                <w:spacing w:val="15"/>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зыкальная</w:t>
            </w:r>
            <w:r w:rsidRPr="00373961">
              <w:rPr>
                <w:color w:val="231F20"/>
                <w:spacing w:val="1"/>
                <w:w w:val="120"/>
                <w:sz w:val="24"/>
                <w:szCs w:val="24"/>
              </w:rPr>
              <w:t xml:space="preserve"> </w:t>
            </w:r>
            <w:r w:rsidRPr="00373961">
              <w:rPr>
                <w:color w:val="231F20"/>
                <w:w w:val="120"/>
                <w:sz w:val="24"/>
                <w:szCs w:val="24"/>
              </w:rPr>
              <w:t>культура</w:t>
            </w:r>
          </w:p>
        </w:tc>
        <w:tc>
          <w:tcPr>
            <w:tcW w:w="1804" w:type="dxa"/>
          </w:tcPr>
          <w:p w:rsidR="00B54DB0" w:rsidRPr="00373961" w:rsidRDefault="00B54DB0" w:rsidP="005B0E76">
            <w:pPr>
              <w:pStyle w:val="TableParagraph"/>
              <w:spacing w:before="83"/>
              <w:ind w:right="161" w:firstLine="567"/>
              <w:jc w:val="both"/>
              <w:rPr>
                <w:sz w:val="24"/>
                <w:szCs w:val="24"/>
              </w:rPr>
            </w:pPr>
            <w:r w:rsidRPr="00373961">
              <w:rPr>
                <w:color w:val="231F20"/>
                <w:w w:val="120"/>
                <w:sz w:val="24"/>
                <w:szCs w:val="24"/>
              </w:rPr>
              <w:t>Направления</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15"/>
                <w:sz w:val="24"/>
                <w:szCs w:val="24"/>
              </w:rPr>
              <w:t>стили</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о</w:t>
            </w:r>
            <w:r w:rsidRPr="00373961">
              <w:rPr>
                <w:color w:val="231F20"/>
                <w:w w:val="115"/>
                <w:sz w:val="24"/>
                <w:szCs w:val="24"/>
              </w:rPr>
              <w:t>лодёжной</w:t>
            </w:r>
            <w:r w:rsidRPr="00373961">
              <w:rPr>
                <w:color w:val="231F20"/>
                <w:spacing w:val="-49"/>
                <w:w w:val="115"/>
                <w:sz w:val="24"/>
                <w:szCs w:val="24"/>
              </w:rPr>
              <w:t xml:space="preserve"> </w:t>
            </w:r>
            <w:r w:rsidRPr="00373961">
              <w:rPr>
                <w:color w:val="231F20"/>
                <w:w w:val="120"/>
                <w:sz w:val="24"/>
                <w:szCs w:val="24"/>
              </w:rPr>
              <w:t>музыкал</w:t>
            </w:r>
            <w:r w:rsidRPr="00373961">
              <w:rPr>
                <w:color w:val="231F20"/>
                <w:w w:val="120"/>
                <w:sz w:val="24"/>
                <w:szCs w:val="24"/>
              </w:rPr>
              <w:t>ь</w:t>
            </w:r>
            <w:r w:rsidRPr="00373961">
              <w:rPr>
                <w:color w:val="231F20"/>
                <w:w w:val="120"/>
                <w:sz w:val="24"/>
                <w:szCs w:val="24"/>
              </w:rPr>
              <w:t>ной</w:t>
            </w:r>
            <w:r w:rsidRPr="00373961">
              <w:rPr>
                <w:color w:val="231F20"/>
                <w:spacing w:val="1"/>
                <w:w w:val="120"/>
                <w:sz w:val="24"/>
                <w:szCs w:val="24"/>
              </w:rPr>
              <w:t xml:space="preserve"> </w:t>
            </w:r>
            <w:r w:rsidRPr="00373961">
              <w:rPr>
                <w:color w:val="231F20"/>
                <w:w w:val="120"/>
                <w:sz w:val="24"/>
                <w:szCs w:val="24"/>
              </w:rPr>
              <w:t>кул</w:t>
            </w:r>
            <w:r w:rsidRPr="00373961">
              <w:rPr>
                <w:color w:val="231F20"/>
                <w:w w:val="120"/>
                <w:sz w:val="24"/>
                <w:szCs w:val="24"/>
              </w:rPr>
              <w:t>ь</w:t>
            </w:r>
            <w:r w:rsidRPr="00373961">
              <w:rPr>
                <w:color w:val="231F20"/>
                <w:w w:val="120"/>
                <w:sz w:val="24"/>
                <w:szCs w:val="24"/>
              </w:rPr>
              <w:t>туры</w:t>
            </w:r>
            <w:r w:rsidRPr="00373961">
              <w:rPr>
                <w:color w:val="231F20"/>
                <w:spacing w:val="1"/>
                <w:w w:val="120"/>
                <w:sz w:val="24"/>
                <w:szCs w:val="24"/>
              </w:rPr>
              <w:t xml:space="preserve"> </w:t>
            </w:r>
            <w:r w:rsidRPr="00373961">
              <w:rPr>
                <w:color w:val="231F20"/>
                <w:w w:val="120"/>
                <w:sz w:val="24"/>
                <w:szCs w:val="24"/>
              </w:rPr>
              <w:t>XX—</w:t>
            </w:r>
            <w:r w:rsidRPr="00373961">
              <w:rPr>
                <w:color w:val="231F20"/>
                <w:spacing w:val="1"/>
                <w:w w:val="120"/>
                <w:sz w:val="24"/>
                <w:szCs w:val="24"/>
              </w:rPr>
              <w:t xml:space="preserve"> </w:t>
            </w:r>
            <w:r w:rsidRPr="00373961">
              <w:rPr>
                <w:color w:val="231F20"/>
                <w:w w:val="120"/>
                <w:sz w:val="24"/>
                <w:szCs w:val="24"/>
              </w:rPr>
              <w:t>XXI</w:t>
            </w:r>
            <w:r w:rsidRPr="00373961">
              <w:rPr>
                <w:color w:val="231F20"/>
                <w:spacing w:val="14"/>
                <w:w w:val="120"/>
                <w:sz w:val="24"/>
                <w:szCs w:val="24"/>
              </w:rPr>
              <w:t xml:space="preserve"> </w:t>
            </w:r>
            <w:r w:rsidRPr="00373961">
              <w:rPr>
                <w:color w:val="231F20"/>
                <w:w w:val="120"/>
                <w:sz w:val="24"/>
                <w:szCs w:val="24"/>
              </w:rPr>
              <w:t>веков</w:t>
            </w:r>
            <w:r w:rsidRPr="00373961">
              <w:rPr>
                <w:color w:val="231F20"/>
                <w:spacing w:val="15"/>
                <w:w w:val="120"/>
                <w:sz w:val="24"/>
                <w:szCs w:val="24"/>
              </w:rPr>
              <w:t xml:space="preserve"> </w:t>
            </w:r>
            <w:r w:rsidRPr="00373961">
              <w:rPr>
                <w:color w:val="231F20"/>
                <w:w w:val="120"/>
                <w:sz w:val="24"/>
                <w:szCs w:val="24"/>
              </w:rPr>
              <w:t>(рокнролл,</w:t>
            </w:r>
            <w:r w:rsidRPr="00373961">
              <w:rPr>
                <w:color w:val="231F20"/>
                <w:spacing w:val="1"/>
                <w:w w:val="120"/>
                <w:sz w:val="24"/>
                <w:szCs w:val="24"/>
              </w:rPr>
              <w:t xml:space="preserve"> </w:t>
            </w:r>
            <w:r w:rsidRPr="00373961">
              <w:rPr>
                <w:color w:val="231F20"/>
                <w:w w:val="120"/>
                <w:sz w:val="24"/>
                <w:szCs w:val="24"/>
              </w:rPr>
              <w:t>рок,</w:t>
            </w:r>
            <w:r w:rsidRPr="00373961">
              <w:rPr>
                <w:color w:val="231F20"/>
                <w:spacing w:val="1"/>
                <w:w w:val="120"/>
                <w:sz w:val="24"/>
                <w:szCs w:val="24"/>
              </w:rPr>
              <w:t xml:space="preserve"> </w:t>
            </w:r>
            <w:r w:rsidRPr="00373961">
              <w:rPr>
                <w:color w:val="231F20"/>
                <w:w w:val="120"/>
                <w:sz w:val="24"/>
                <w:szCs w:val="24"/>
              </w:rPr>
              <w:t>панк,</w:t>
            </w:r>
            <w:r w:rsidRPr="00373961">
              <w:rPr>
                <w:color w:val="231F20"/>
                <w:spacing w:val="1"/>
                <w:w w:val="120"/>
                <w:sz w:val="24"/>
                <w:szCs w:val="24"/>
              </w:rPr>
              <w:t xml:space="preserve"> </w:t>
            </w:r>
            <w:r w:rsidRPr="00373961">
              <w:rPr>
                <w:color w:val="231F20"/>
                <w:w w:val="120"/>
                <w:sz w:val="24"/>
                <w:szCs w:val="24"/>
              </w:rPr>
              <w:t>рэп,</w:t>
            </w:r>
            <w:r w:rsidRPr="00373961">
              <w:rPr>
                <w:color w:val="231F20"/>
                <w:spacing w:val="30"/>
                <w:w w:val="120"/>
                <w:sz w:val="24"/>
                <w:szCs w:val="24"/>
              </w:rPr>
              <w:t xml:space="preserve"> </w:t>
            </w:r>
            <w:r w:rsidRPr="00373961">
              <w:rPr>
                <w:color w:val="231F20"/>
                <w:w w:val="120"/>
                <w:sz w:val="24"/>
                <w:szCs w:val="24"/>
              </w:rPr>
              <w:t>хипхоп</w:t>
            </w:r>
          </w:p>
          <w:p w:rsidR="00B54DB0" w:rsidRPr="00373961" w:rsidRDefault="00B54DB0" w:rsidP="005B0E76">
            <w:pPr>
              <w:pStyle w:val="TableParagraph"/>
              <w:spacing w:before="6"/>
              <w:ind w:right="201" w:firstLine="567"/>
              <w:jc w:val="both"/>
              <w:rPr>
                <w:sz w:val="24"/>
                <w:szCs w:val="24"/>
              </w:rPr>
            </w:pP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др.).</w:t>
            </w:r>
            <w:r w:rsidRPr="00373961">
              <w:rPr>
                <w:color w:val="231F20"/>
                <w:spacing w:val="1"/>
                <w:w w:val="120"/>
                <w:sz w:val="24"/>
                <w:szCs w:val="24"/>
              </w:rPr>
              <w:t xml:space="preserve"> </w:t>
            </w:r>
            <w:r>
              <w:rPr>
                <w:color w:val="231F20"/>
                <w:w w:val="120"/>
                <w:sz w:val="24"/>
                <w:szCs w:val="24"/>
              </w:rPr>
              <w:t>Социал</w:t>
            </w:r>
            <w:r>
              <w:rPr>
                <w:color w:val="231F20"/>
                <w:w w:val="120"/>
                <w:sz w:val="24"/>
                <w:szCs w:val="24"/>
              </w:rPr>
              <w:t>ь</w:t>
            </w:r>
            <w:r w:rsidRPr="00373961">
              <w:rPr>
                <w:color w:val="231F20"/>
                <w:w w:val="120"/>
                <w:sz w:val="24"/>
                <w:szCs w:val="24"/>
              </w:rPr>
              <w:t>ный</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коммерч</w:t>
            </w:r>
            <w:r w:rsidRPr="00373961">
              <w:rPr>
                <w:color w:val="231F20"/>
                <w:w w:val="120"/>
                <w:sz w:val="24"/>
                <w:szCs w:val="24"/>
              </w:rPr>
              <w:t>е</w:t>
            </w:r>
            <w:r w:rsidRPr="00373961">
              <w:rPr>
                <w:color w:val="231F20"/>
                <w:w w:val="120"/>
                <w:sz w:val="24"/>
                <w:szCs w:val="24"/>
              </w:rPr>
              <w:t>ский</w:t>
            </w:r>
            <w:r w:rsidRPr="00373961">
              <w:rPr>
                <w:color w:val="231F20"/>
                <w:spacing w:val="1"/>
                <w:w w:val="120"/>
                <w:sz w:val="24"/>
                <w:szCs w:val="24"/>
              </w:rPr>
              <w:t xml:space="preserve"> </w:t>
            </w:r>
            <w:r w:rsidRPr="00373961">
              <w:rPr>
                <w:color w:val="231F20"/>
                <w:w w:val="120"/>
                <w:sz w:val="24"/>
                <w:szCs w:val="24"/>
              </w:rPr>
              <w:t>ко</w:t>
            </w:r>
            <w:r w:rsidRPr="00373961">
              <w:rPr>
                <w:color w:val="231F20"/>
                <w:w w:val="120"/>
                <w:sz w:val="24"/>
                <w:szCs w:val="24"/>
              </w:rPr>
              <w:t>н</w:t>
            </w:r>
            <w:r w:rsidRPr="00373961">
              <w:rPr>
                <w:color w:val="231F20"/>
                <w:w w:val="120"/>
                <w:sz w:val="24"/>
                <w:szCs w:val="24"/>
              </w:rPr>
              <w:t>текст</w:t>
            </w:r>
            <w:r w:rsidRPr="00373961">
              <w:rPr>
                <w:color w:val="231F20"/>
                <w:spacing w:val="1"/>
                <w:w w:val="120"/>
                <w:sz w:val="24"/>
                <w:szCs w:val="24"/>
              </w:rPr>
              <w:t xml:space="preserve"> </w:t>
            </w:r>
            <w:r w:rsidRPr="00373961">
              <w:rPr>
                <w:color w:val="231F20"/>
                <w:w w:val="120"/>
                <w:sz w:val="24"/>
                <w:szCs w:val="24"/>
              </w:rPr>
              <w:t>ма</w:t>
            </w:r>
            <w:r w:rsidRPr="00373961">
              <w:rPr>
                <w:color w:val="231F20"/>
                <w:w w:val="120"/>
                <w:sz w:val="24"/>
                <w:szCs w:val="24"/>
              </w:rPr>
              <w:t>с</w:t>
            </w:r>
            <w:r w:rsidRPr="00373961">
              <w:rPr>
                <w:color w:val="231F20"/>
                <w:w w:val="120"/>
                <w:sz w:val="24"/>
                <w:szCs w:val="24"/>
              </w:rPr>
              <w:t>совой</w:t>
            </w:r>
            <w:r w:rsidRPr="00373961">
              <w:rPr>
                <w:color w:val="231F20"/>
                <w:spacing w:val="1"/>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зыкальной</w:t>
            </w:r>
            <w:r w:rsidRPr="00373961">
              <w:rPr>
                <w:color w:val="231F20"/>
                <w:spacing w:val="11"/>
                <w:w w:val="120"/>
                <w:sz w:val="24"/>
                <w:szCs w:val="24"/>
              </w:rPr>
              <w:t xml:space="preserve"> </w:t>
            </w:r>
            <w:r w:rsidRPr="00373961">
              <w:rPr>
                <w:color w:val="231F20"/>
                <w:w w:val="120"/>
                <w:sz w:val="24"/>
                <w:szCs w:val="24"/>
              </w:rPr>
              <w:t>культуры</w:t>
            </w:r>
          </w:p>
        </w:tc>
        <w:tc>
          <w:tcPr>
            <w:tcW w:w="4677" w:type="dxa"/>
            <w:tcBorders>
              <w:top w:val="single" w:sz="6" w:space="0" w:color="231F20"/>
              <w:bottom w:val="single" w:sz="6" w:space="0" w:color="231F20"/>
            </w:tcBorders>
          </w:tcPr>
          <w:p w:rsidR="00B54DB0" w:rsidRPr="00373961" w:rsidRDefault="00B54DB0" w:rsidP="005B0E76">
            <w:pPr>
              <w:pStyle w:val="TableParagraph"/>
              <w:spacing w:before="83"/>
              <w:ind w:right="356"/>
              <w:jc w:val="both"/>
              <w:rPr>
                <w:sz w:val="24"/>
                <w:szCs w:val="24"/>
              </w:rPr>
            </w:pPr>
            <w:r w:rsidRPr="00373961">
              <w:rPr>
                <w:color w:val="231F20"/>
                <w:w w:val="120"/>
                <w:sz w:val="24"/>
                <w:szCs w:val="24"/>
              </w:rPr>
              <w:t>Знакомство</w:t>
            </w:r>
            <w:r w:rsidRPr="00373961">
              <w:rPr>
                <w:color w:val="231F20"/>
                <w:spacing w:val="13"/>
                <w:w w:val="120"/>
                <w:sz w:val="24"/>
                <w:szCs w:val="24"/>
              </w:rPr>
              <w:t xml:space="preserve"> </w:t>
            </w:r>
            <w:r w:rsidRPr="00373961">
              <w:rPr>
                <w:color w:val="231F20"/>
                <w:w w:val="120"/>
                <w:sz w:val="24"/>
                <w:szCs w:val="24"/>
              </w:rPr>
              <w:t>с</w:t>
            </w:r>
            <w:r w:rsidRPr="00373961">
              <w:rPr>
                <w:color w:val="231F20"/>
                <w:spacing w:val="13"/>
                <w:w w:val="120"/>
                <w:sz w:val="24"/>
                <w:szCs w:val="24"/>
              </w:rPr>
              <w:t xml:space="preserve"> </w:t>
            </w:r>
            <w:r w:rsidRPr="00373961">
              <w:rPr>
                <w:color w:val="231F20"/>
                <w:w w:val="120"/>
                <w:sz w:val="24"/>
                <w:szCs w:val="24"/>
              </w:rPr>
              <w:t>музыкальными</w:t>
            </w:r>
            <w:r w:rsidRPr="00373961">
              <w:rPr>
                <w:color w:val="231F20"/>
                <w:spacing w:val="13"/>
                <w:w w:val="120"/>
                <w:sz w:val="24"/>
                <w:szCs w:val="24"/>
              </w:rPr>
              <w:t xml:space="preserve"> </w:t>
            </w:r>
            <w:r w:rsidRPr="00373961">
              <w:rPr>
                <w:color w:val="231F20"/>
                <w:w w:val="120"/>
                <w:sz w:val="24"/>
                <w:szCs w:val="24"/>
              </w:rPr>
              <w:t>произведениями,</w:t>
            </w:r>
            <w:r w:rsidRPr="00373961">
              <w:rPr>
                <w:color w:val="231F20"/>
                <w:spacing w:val="13"/>
                <w:w w:val="120"/>
                <w:sz w:val="24"/>
                <w:szCs w:val="24"/>
              </w:rPr>
              <w:t xml:space="preserve"> </w:t>
            </w:r>
            <w:r>
              <w:rPr>
                <w:color w:val="231F20"/>
                <w:w w:val="120"/>
                <w:sz w:val="24"/>
                <w:szCs w:val="24"/>
              </w:rPr>
              <w:t>став</w:t>
            </w:r>
            <w:r w:rsidRPr="00373961">
              <w:rPr>
                <w:color w:val="231F20"/>
                <w:w w:val="120"/>
                <w:sz w:val="24"/>
                <w:szCs w:val="24"/>
              </w:rPr>
              <w:t>шими</w:t>
            </w:r>
            <w:r w:rsidRPr="00373961">
              <w:rPr>
                <w:color w:val="231F20"/>
                <w:spacing w:val="1"/>
                <w:w w:val="120"/>
                <w:sz w:val="24"/>
                <w:szCs w:val="24"/>
              </w:rPr>
              <w:t xml:space="preserve"> </w:t>
            </w:r>
            <w:r w:rsidRPr="00373961">
              <w:rPr>
                <w:color w:val="231F20"/>
                <w:w w:val="120"/>
                <w:sz w:val="24"/>
                <w:szCs w:val="24"/>
              </w:rPr>
              <w:t>«классикой</w:t>
            </w:r>
            <w:r w:rsidRPr="00373961">
              <w:rPr>
                <w:color w:val="231F20"/>
                <w:spacing w:val="1"/>
                <w:w w:val="120"/>
                <w:sz w:val="24"/>
                <w:szCs w:val="24"/>
              </w:rPr>
              <w:t xml:space="preserve"> </w:t>
            </w:r>
            <w:r w:rsidRPr="00373961">
              <w:rPr>
                <w:color w:val="231F20"/>
                <w:w w:val="120"/>
                <w:sz w:val="24"/>
                <w:szCs w:val="24"/>
              </w:rPr>
              <w:t>жанра»</w:t>
            </w:r>
            <w:r w:rsidRPr="00373961">
              <w:rPr>
                <w:color w:val="231F20"/>
                <w:spacing w:val="1"/>
                <w:w w:val="120"/>
                <w:sz w:val="24"/>
                <w:szCs w:val="24"/>
              </w:rPr>
              <w:t xml:space="preserve"> </w:t>
            </w:r>
            <w:r w:rsidRPr="00373961">
              <w:rPr>
                <w:color w:val="231F20"/>
                <w:w w:val="120"/>
                <w:sz w:val="24"/>
                <w:szCs w:val="24"/>
              </w:rPr>
              <w:t>молодёжной</w:t>
            </w:r>
            <w:r w:rsidRPr="00373961">
              <w:rPr>
                <w:color w:val="231F20"/>
                <w:spacing w:val="1"/>
                <w:w w:val="120"/>
                <w:sz w:val="24"/>
                <w:szCs w:val="24"/>
              </w:rPr>
              <w:t xml:space="preserve"> </w:t>
            </w:r>
            <w:r w:rsidRPr="00373961">
              <w:rPr>
                <w:color w:val="231F20"/>
                <w:w w:val="120"/>
                <w:sz w:val="24"/>
                <w:szCs w:val="24"/>
              </w:rPr>
              <w:t>культуры</w:t>
            </w:r>
            <w:r w:rsidRPr="00373961">
              <w:rPr>
                <w:color w:val="231F20"/>
                <w:spacing w:val="1"/>
                <w:w w:val="120"/>
                <w:sz w:val="24"/>
                <w:szCs w:val="24"/>
              </w:rPr>
              <w:t xml:space="preserve"> </w:t>
            </w:r>
            <w:r w:rsidRPr="00373961">
              <w:rPr>
                <w:color w:val="231F20"/>
                <w:w w:val="120"/>
                <w:sz w:val="24"/>
                <w:szCs w:val="24"/>
              </w:rPr>
              <w:t>(группы</w:t>
            </w:r>
            <w:r w:rsidRPr="00373961">
              <w:rPr>
                <w:color w:val="231F20"/>
                <w:spacing w:val="1"/>
                <w:w w:val="120"/>
                <w:sz w:val="24"/>
                <w:szCs w:val="24"/>
              </w:rPr>
              <w:t xml:space="preserve"> </w:t>
            </w:r>
            <w:r w:rsidRPr="00373961">
              <w:rPr>
                <w:color w:val="231F20"/>
                <w:w w:val="120"/>
                <w:sz w:val="24"/>
                <w:szCs w:val="24"/>
              </w:rPr>
              <w:t>«Битлз»,</w:t>
            </w:r>
            <w:r w:rsidRPr="00373961">
              <w:rPr>
                <w:color w:val="231F20"/>
                <w:spacing w:val="1"/>
                <w:w w:val="120"/>
                <w:sz w:val="24"/>
                <w:szCs w:val="24"/>
              </w:rPr>
              <w:t xml:space="preserve"> </w:t>
            </w:r>
            <w:r w:rsidRPr="00373961">
              <w:rPr>
                <w:color w:val="231F20"/>
                <w:w w:val="120"/>
                <w:sz w:val="24"/>
                <w:szCs w:val="24"/>
              </w:rPr>
              <w:t>«ПинкФлойд»,</w:t>
            </w:r>
            <w:r w:rsidRPr="00373961">
              <w:rPr>
                <w:color w:val="231F20"/>
                <w:spacing w:val="1"/>
                <w:w w:val="120"/>
                <w:sz w:val="24"/>
                <w:szCs w:val="24"/>
              </w:rPr>
              <w:t xml:space="preserve"> </w:t>
            </w:r>
            <w:r w:rsidRPr="00373961">
              <w:rPr>
                <w:color w:val="231F20"/>
                <w:w w:val="120"/>
                <w:sz w:val="24"/>
                <w:szCs w:val="24"/>
              </w:rPr>
              <w:t>Элвис</w:t>
            </w:r>
            <w:r w:rsidRPr="00373961">
              <w:rPr>
                <w:color w:val="231F20"/>
                <w:spacing w:val="1"/>
                <w:w w:val="120"/>
                <w:sz w:val="24"/>
                <w:szCs w:val="24"/>
              </w:rPr>
              <w:t xml:space="preserve"> </w:t>
            </w:r>
            <w:r w:rsidRPr="00373961">
              <w:rPr>
                <w:color w:val="231F20"/>
                <w:w w:val="120"/>
                <w:sz w:val="24"/>
                <w:szCs w:val="24"/>
              </w:rPr>
              <w:t>Пресли,</w:t>
            </w:r>
            <w:r w:rsidRPr="00373961">
              <w:rPr>
                <w:color w:val="231F20"/>
                <w:spacing w:val="1"/>
                <w:w w:val="120"/>
                <w:sz w:val="24"/>
                <w:szCs w:val="24"/>
              </w:rPr>
              <w:t xml:space="preserve"> </w:t>
            </w:r>
            <w:r w:rsidRPr="00373961">
              <w:rPr>
                <w:color w:val="231F20"/>
                <w:w w:val="120"/>
                <w:sz w:val="24"/>
                <w:szCs w:val="24"/>
              </w:rPr>
              <w:t>Виктор</w:t>
            </w:r>
            <w:r w:rsidRPr="00373961">
              <w:rPr>
                <w:color w:val="231F20"/>
                <w:spacing w:val="31"/>
                <w:w w:val="120"/>
                <w:sz w:val="24"/>
                <w:szCs w:val="24"/>
              </w:rPr>
              <w:t xml:space="preserve"> </w:t>
            </w:r>
            <w:r w:rsidRPr="00373961">
              <w:rPr>
                <w:color w:val="231F20"/>
                <w:w w:val="120"/>
                <w:sz w:val="24"/>
                <w:szCs w:val="24"/>
              </w:rPr>
              <w:t>Цой,</w:t>
            </w:r>
            <w:r w:rsidRPr="00373961">
              <w:rPr>
                <w:color w:val="231F20"/>
                <w:spacing w:val="32"/>
                <w:w w:val="120"/>
                <w:sz w:val="24"/>
                <w:szCs w:val="24"/>
              </w:rPr>
              <w:t xml:space="preserve"> </w:t>
            </w:r>
            <w:r w:rsidRPr="00373961">
              <w:rPr>
                <w:color w:val="231F20"/>
                <w:w w:val="120"/>
                <w:sz w:val="24"/>
                <w:szCs w:val="24"/>
              </w:rPr>
              <w:t>Билли</w:t>
            </w:r>
            <w:r w:rsidRPr="00373961">
              <w:rPr>
                <w:color w:val="231F20"/>
                <w:spacing w:val="32"/>
                <w:w w:val="120"/>
                <w:sz w:val="24"/>
                <w:szCs w:val="24"/>
              </w:rPr>
              <w:t xml:space="preserve"> </w:t>
            </w:r>
            <w:r w:rsidRPr="00373961">
              <w:rPr>
                <w:color w:val="231F20"/>
                <w:w w:val="120"/>
                <w:sz w:val="24"/>
                <w:szCs w:val="24"/>
              </w:rPr>
              <w:t>Айлиш</w:t>
            </w:r>
            <w:r w:rsidRPr="00373961">
              <w:rPr>
                <w:color w:val="231F20"/>
                <w:spacing w:val="32"/>
                <w:w w:val="120"/>
                <w:sz w:val="24"/>
                <w:szCs w:val="24"/>
              </w:rPr>
              <w:t xml:space="preserve"> </w:t>
            </w:r>
            <w:r w:rsidRPr="00373961">
              <w:rPr>
                <w:color w:val="231F20"/>
                <w:w w:val="120"/>
                <w:sz w:val="24"/>
                <w:szCs w:val="24"/>
              </w:rPr>
              <w:t>и</w:t>
            </w:r>
            <w:r w:rsidRPr="00373961">
              <w:rPr>
                <w:color w:val="231F20"/>
                <w:spacing w:val="32"/>
                <w:w w:val="120"/>
                <w:sz w:val="24"/>
                <w:szCs w:val="24"/>
              </w:rPr>
              <w:t xml:space="preserve"> </w:t>
            </w:r>
            <w:r w:rsidRPr="00373961">
              <w:rPr>
                <w:color w:val="231F20"/>
                <w:w w:val="120"/>
                <w:sz w:val="24"/>
                <w:szCs w:val="24"/>
              </w:rPr>
              <w:t>др.).</w:t>
            </w:r>
          </w:p>
          <w:p w:rsidR="00B54DB0" w:rsidRPr="00373961" w:rsidRDefault="00B54DB0" w:rsidP="005B0E76">
            <w:pPr>
              <w:pStyle w:val="TableParagraph"/>
              <w:spacing w:before="4"/>
              <w:ind w:right="266"/>
              <w:jc w:val="both"/>
              <w:rPr>
                <w:sz w:val="24"/>
                <w:szCs w:val="24"/>
              </w:rPr>
            </w:pPr>
            <w:r w:rsidRPr="00373961">
              <w:rPr>
                <w:color w:val="231F20"/>
                <w:w w:val="120"/>
                <w:sz w:val="24"/>
                <w:szCs w:val="24"/>
              </w:rPr>
              <w:t>Разучивание</w:t>
            </w:r>
            <w:r w:rsidRPr="00373961">
              <w:rPr>
                <w:color w:val="231F20"/>
                <w:spacing w:val="15"/>
                <w:w w:val="120"/>
                <w:sz w:val="24"/>
                <w:szCs w:val="24"/>
              </w:rPr>
              <w:t xml:space="preserve"> </w:t>
            </w:r>
            <w:r w:rsidRPr="00373961">
              <w:rPr>
                <w:color w:val="231F20"/>
                <w:w w:val="120"/>
                <w:sz w:val="24"/>
                <w:szCs w:val="24"/>
              </w:rPr>
              <w:t>и</w:t>
            </w:r>
            <w:r w:rsidRPr="00373961">
              <w:rPr>
                <w:color w:val="231F20"/>
                <w:spacing w:val="15"/>
                <w:w w:val="120"/>
                <w:sz w:val="24"/>
                <w:szCs w:val="24"/>
              </w:rPr>
              <w:t xml:space="preserve"> </w:t>
            </w:r>
            <w:r w:rsidRPr="00373961">
              <w:rPr>
                <w:color w:val="231F20"/>
                <w:w w:val="120"/>
                <w:sz w:val="24"/>
                <w:szCs w:val="24"/>
              </w:rPr>
              <w:t>исполнение</w:t>
            </w:r>
            <w:r w:rsidRPr="00373961">
              <w:rPr>
                <w:color w:val="231F20"/>
                <w:spacing w:val="15"/>
                <w:w w:val="120"/>
                <w:sz w:val="24"/>
                <w:szCs w:val="24"/>
              </w:rPr>
              <w:t xml:space="preserve"> </w:t>
            </w:r>
            <w:r w:rsidRPr="00373961">
              <w:rPr>
                <w:color w:val="231F20"/>
                <w:w w:val="120"/>
                <w:sz w:val="24"/>
                <w:szCs w:val="24"/>
              </w:rPr>
              <w:t>песни,</w:t>
            </w:r>
            <w:r w:rsidRPr="00373961">
              <w:rPr>
                <w:color w:val="231F20"/>
                <w:spacing w:val="16"/>
                <w:w w:val="120"/>
                <w:sz w:val="24"/>
                <w:szCs w:val="24"/>
              </w:rPr>
              <w:t xml:space="preserve"> </w:t>
            </w:r>
            <w:r w:rsidRPr="00373961">
              <w:rPr>
                <w:color w:val="231F20"/>
                <w:w w:val="120"/>
                <w:sz w:val="24"/>
                <w:szCs w:val="24"/>
              </w:rPr>
              <w:t>относящейся</w:t>
            </w:r>
            <w:r w:rsidRPr="00373961">
              <w:rPr>
                <w:color w:val="231F20"/>
                <w:spacing w:val="15"/>
                <w:w w:val="120"/>
                <w:sz w:val="24"/>
                <w:szCs w:val="24"/>
              </w:rPr>
              <w:t xml:space="preserve"> </w:t>
            </w:r>
            <w:r w:rsidRPr="00373961">
              <w:rPr>
                <w:color w:val="231F20"/>
                <w:w w:val="120"/>
                <w:sz w:val="24"/>
                <w:szCs w:val="24"/>
              </w:rPr>
              <w:t>к</w:t>
            </w:r>
            <w:r w:rsidRPr="00373961">
              <w:rPr>
                <w:color w:val="231F20"/>
                <w:spacing w:val="15"/>
                <w:w w:val="120"/>
                <w:sz w:val="24"/>
                <w:szCs w:val="24"/>
              </w:rPr>
              <w:t xml:space="preserve"> </w:t>
            </w:r>
            <w:r>
              <w:rPr>
                <w:color w:val="231F20"/>
                <w:w w:val="120"/>
                <w:sz w:val="24"/>
                <w:szCs w:val="24"/>
              </w:rPr>
              <w:t>од</w:t>
            </w:r>
            <w:r w:rsidRPr="00373961">
              <w:rPr>
                <w:color w:val="231F20"/>
                <w:w w:val="120"/>
                <w:sz w:val="24"/>
                <w:szCs w:val="24"/>
              </w:rPr>
              <w:t>ному</w:t>
            </w:r>
            <w:r w:rsidRPr="00373961">
              <w:rPr>
                <w:color w:val="231F20"/>
                <w:spacing w:val="28"/>
                <w:w w:val="120"/>
                <w:sz w:val="24"/>
                <w:szCs w:val="24"/>
              </w:rPr>
              <w:t xml:space="preserve"> </w:t>
            </w:r>
            <w:r w:rsidRPr="00373961">
              <w:rPr>
                <w:color w:val="231F20"/>
                <w:w w:val="120"/>
                <w:sz w:val="24"/>
                <w:szCs w:val="24"/>
              </w:rPr>
              <w:t>из</w:t>
            </w:r>
            <w:r w:rsidRPr="00373961">
              <w:rPr>
                <w:color w:val="231F20"/>
                <w:spacing w:val="28"/>
                <w:w w:val="120"/>
                <w:sz w:val="24"/>
                <w:szCs w:val="24"/>
              </w:rPr>
              <w:t xml:space="preserve"> </w:t>
            </w:r>
            <w:r w:rsidRPr="00373961">
              <w:rPr>
                <w:color w:val="231F20"/>
                <w:w w:val="120"/>
                <w:sz w:val="24"/>
                <w:szCs w:val="24"/>
              </w:rPr>
              <w:t>мол</w:t>
            </w:r>
            <w:r w:rsidRPr="00373961">
              <w:rPr>
                <w:color w:val="231F20"/>
                <w:w w:val="120"/>
                <w:sz w:val="24"/>
                <w:szCs w:val="24"/>
              </w:rPr>
              <w:t>о</w:t>
            </w:r>
            <w:r w:rsidRPr="00373961">
              <w:rPr>
                <w:color w:val="231F20"/>
                <w:w w:val="120"/>
                <w:sz w:val="24"/>
                <w:szCs w:val="24"/>
              </w:rPr>
              <w:t>дёжных</w:t>
            </w:r>
            <w:r w:rsidRPr="00373961">
              <w:rPr>
                <w:color w:val="231F20"/>
                <w:spacing w:val="28"/>
                <w:w w:val="120"/>
                <w:sz w:val="24"/>
                <w:szCs w:val="24"/>
              </w:rPr>
              <w:t xml:space="preserve"> </w:t>
            </w:r>
            <w:r w:rsidRPr="00373961">
              <w:rPr>
                <w:color w:val="231F20"/>
                <w:w w:val="120"/>
                <w:sz w:val="24"/>
                <w:szCs w:val="24"/>
              </w:rPr>
              <w:t>музыкальных</w:t>
            </w:r>
            <w:r w:rsidRPr="00373961">
              <w:rPr>
                <w:color w:val="231F20"/>
                <w:spacing w:val="29"/>
                <w:w w:val="120"/>
                <w:sz w:val="24"/>
                <w:szCs w:val="24"/>
              </w:rPr>
              <w:t xml:space="preserve"> </w:t>
            </w:r>
            <w:r w:rsidRPr="00373961">
              <w:rPr>
                <w:color w:val="231F20"/>
                <w:w w:val="120"/>
                <w:sz w:val="24"/>
                <w:szCs w:val="24"/>
              </w:rPr>
              <w:t>течений.</w:t>
            </w:r>
          </w:p>
          <w:p w:rsidR="00B54DB0" w:rsidRPr="00373961" w:rsidRDefault="00B54DB0" w:rsidP="005B0E76">
            <w:pPr>
              <w:pStyle w:val="TableParagraph"/>
              <w:spacing w:before="1"/>
              <w:jc w:val="both"/>
              <w:rPr>
                <w:sz w:val="24"/>
                <w:szCs w:val="24"/>
              </w:rPr>
            </w:pPr>
            <w:r w:rsidRPr="00373961">
              <w:rPr>
                <w:color w:val="231F20"/>
                <w:w w:val="120"/>
                <w:sz w:val="24"/>
                <w:szCs w:val="24"/>
              </w:rPr>
              <w:t>Дискуссия</w:t>
            </w:r>
            <w:r w:rsidRPr="00373961">
              <w:rPr>
                <w:color w:val="231F20"/>
                <w:spacing w:val="17"/>
                <w:w w:val="120"/>
                <w:sz w:val="24"/>
                <w:szCs w:val="24"/>
              </w:rPr>
              <w:t xml:space="preserve"> </w:t>
            </w:r>
            <w:r w:rsidRPr="00373961">
              <w:rPr>
                <w:color w:val="231F20"/>
                <w:w w:val="120"/>
                <w:sz w:val="24"/>
                <w:szCs w:val="24"/>
              </w:rPr>
              <w:t>на</w:t>
            </w:r>
            <w:r w:rsidRPr="00373961">
              <w:rPr>
                <w:color w:val="231F20"/>
                <w:spacing w:val="17"/>
                <w:w w:val="120"/>
                <w:sz w:val="24"/>
                <w:szCs w:val="24"/>
              </w:rPr>
              <w:t xml:space="preserve"> </w:t>
            </w:r>
            <w:r w:rsidRPr="00373961">
              <w:rPr>
                <w:color w:val="231F20"/>
                <w:w w:val="120"/>
                <w:sz w:val="24"/>
                <w:szCs w:val="24"/>
              </w:rPr>
              <w:t>тему</w:t>
            </w:r>
            <w:r w:rsidRPr="00373961">
              <w:rPr>
                <w:color w:val="231F20"/>
                <w:spacing w:val="17"/>
                <w:w w:val="120"/>
                <w:sz w:val="24"/>
                <w:szCs w:val="24"/>
              </w:rPr>
              <w:t xml:space="preserve"> </w:t>
            </w:r>
            <w:r w:rsidRPr="00373961">
              <w:rPr>
                <w:color w:val="231F20"/>
                <w:w w:val="120"/>
                <w:sz w:val="24"/>
                <w:szCs w:val="24"/>
              </w:rPr>
              <w:t>«Современная</w:t>
            </w:r>
            <w:r w:rsidRPr="00373961">
              <w:rPr>
                <w:color w:val="231F20"/>
                <w:spacing w:val="17"/>
                <w:w w:val="120"/>
                <w:sz w:val="24"/>
                <w:szCs w:val="24"/>
              </w:rPr>
              <w:t xml:space="preserve"> </w:t>
            </w:r>
            <w:r w:rsidRPr="00373961">
              <w:rPr>
                <w:color w:val="231F20"/>
                <w:w w:val="120"/>
                <w:sz w:val="24"/>
                <w:szCs w:val="24"/>
              </w:rPr>
              <w:t>музыка».</w:t>
            </w:r>
          </w:p>
          <w:p w:rsidR="00B54DB0" w:rsidRPr="00373961" w:rsidRDefault="00B54DB0" w:rsidP="005B0E76">
            <w:pPr>
              <w:pStyle w:val="TableParagraph"/>
              <w:spacing w:before="7"/>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7"/>
              <w:jc w:val="both"/>
              <w:rPr>
                <w:sz w:val="24"/>
                <w:szCs w:val="24"/>
              </w:rPr>
            </w:pPr>
            <w:r w:rsidRPr="00373961">
              <w:rPr>
                <w:color w:val="231F20"/>
                <w:w w:val="115"/>
                <w:sz w:val="24"/>
                <w:szCs w:val="24"/>
              </w:rPr>
              <w:t>Презентация</w:t>
            </w:r>
            <w:r w:rsidRPr="00373961">
              <w:rPr>
                <w:color w:val="231F20"/>
                <w:spacing w:val="45"/>
                <w:w w:val="115"/>
                <w:sz w:val="24"/>
                <w:szCs w:val="24"/>
              </w:rPr>
              <w:t xml:space="preserve"> </w:t>
            </w:r>
            <w:r w:rsidRPr="00373961">
              <w:rPr>
                <w:color w:val="231F20"/>
                <w:w w:val="115"/>
                <w:sz w:val="24"/>
                <w:szCs w:val="24"/>
              </w:rPr>
              <w:t>альбома</w:t>
            </w:r>
            <w:r w:rsidRPr="00373961">
              <w:rPr>
                <w:color w:val="231F20"/>
                <w:spacing w:val="46"/>
                <w:w w:val="115"/>
                <w:sz w:val="24"/>
                <w:szCs w:val="24"/>
              </w:rPr>
              <w:t xml:space="preserve"> </w:t>
            </w:r>
            <w:r w:rsidRPr="00373961">
              <w:rPr>
                <w:color w:val="231F20"/>
                <w:w w:val="115"/>
                <w:sz w:val="24"/>
                <w:szCs w:val="24"/>
              </w:rPr>
              <w:t>своей</w:t>
            </w:r>
            <w:r w:rsidRPr="00373961">
              <w:rPr>
                <w:color w:val="231F20"/>
                <w:spacing w:val="45"/>
                <w:w w:val="115"/>
                <w:sz w:val="24"/>
                <w:szCs w:val="24"/>
              </w:rPr>
              <w:t xml:space="preserve"> </w:t>
            </w:r>
            <w:r w:rsidRPr="00373961">
              <w:rPr>
                <w:color w:val="231F20"/>
                <w:w w:val="115"/>
                <w:sz w:val="24"/>
                <w:szCs w:val="24"/>
              </w:rPr>
              <w:t>люб</w:t>
            </w:r>
            <w:r w:rsidRPr="00373961">
              <w:rPr>
                <w:color w:val="231F20"/>
                <w:w w:val="115"/>
                <w:sz w:val="24"/>
                <w:szCs w:val="24"/>
              </w:rPr>
              <w:t>и</w:t>
            </w:r>
            <w:r w:rsidRPr="00373961">
              <w:rPr>
                <w:color w:val="231F20"/>
                <w:w w:val="115"/>
                <w:sz w:val="24"/>
                <w:szCs w:val="24"/>
              </w:rPr>
              <w:t>мой</w:t>
            </w:r>
            <w:r w:rsidRPr="00373961">
              <w:rPr>
                <w:color w:val="231F20"/>
                <w:spacing w:val="46"/>
                <w:w w:val="115"/>
                <w:sz w:val="24"/>
                <w:szCs w:val="24"/>
              </w:rPr>
              <w:t xml:space="preserve"> </w:t>
            </w:r>
            <w:r w:rsidRPr="00373961">
              <w:rPr>
                <w:color w:val="231F20"/>
                <w:w w:val="115"/>
                <w:sz w:val="24"/>
                <w:szCs w:val="24"/>
              </w:rPr>
              <w:t>группы</w:t>
            </w:r>
          </w:p>
        </w:tc>
      </w:tr>
      <w:tr w:rsidR="00B54DB0" w:rsidRPr="00373961" w:rsidTr="009D66E2">
        <w:trPr>
          <w:trHeight w:val="539"/>
        </w:trPr>
        <w:tc>
          <w:tcPr>
            <w:tcW w:w="1862" w:type="dxa"/>
            <w:tcBorders>
              <w:left w:val="single" w:sz="6" w:space="0" w:color="231F20"/>
              <w:right w:val="single" w:sz="6" w:space="0" w:color="231F20"/>
            </w:tcBorders>
          </w:tcPr>
          <w:p w:rsidR="00B54DB0" w:rsidRPr="00373961" w:rsidRDefault="00B54DB0" w:rsidP="00556452">
            <w:pPr>
              <w:pStyle w:val="TableParagraph"/>
              <w:spacing w:before="81"/>
              <w:jc w:val="both"/>
              <w:rPr>
                <w:sz w:val="24"/>
                <w:szCs w:val="24"/>
              </w:rPr>
            </w:pPr>
            <w:r w:rsidRPr="00373961">
              <w:rPr>
                <w:color w:val="231F20"/>
                <w:w w:val="110"/>
                <w:sz w:val="24"/>
                <w:szCs w:val="24"/>
              </w:rPr>
              <w:t>Г)</w:t>
            </w:r>
          </w:p>
          <w:p w:rsidR="00B54DB0" w:rsidRPr="00373961" w:rsidRDefault="00B54DB0" w:rsidP="00556452">
            <w:pPr>
              <w:pStyle w:val="TableParagraph"/>
              <w:spacing w:before="7"/>
              <w:jc w:val="both"/>
              <w:rPr>
                <w:sz w:val="24"/>
                <w:szCs w:val="24"/>
              </w:rPr>
            </w:pPr>
            <w:r w:rsidRPr="00373961">
              <w:rPr>
                <w:color w:val="231F20"/>
                <w:w w:val="115"/>
                <w:sz w:val="24"/>
                <w:szCs w:val="24"/>
              </w:rPr>
              <w:t>3—4</w:t>
            </w:r>
          </w:p>
          <w:p w:rsidR="00B54DB0" w:rsidRPr="00373961" w:rsidRDefault="00B54DB0" w:rsidP="00556452">
            <w:pPr>
              <w:pStyle w:val="TableParagraph"/>
              <w:spacing w:before="7"/>
              <w:ind w:right="306"/>
              <w:jc w:val="both"/>
              <w:rPr>
                <w:sz w:val="24"/>
                <w:szCs w:val="24"/>
              </w:rPr>
            </w:pPr>
            <w:r w:rsidRPr="00373961">
              <w:rPr>
                <w:color w:val="231F20"/>
                <w:w w:val="115"/>
                <w:sz w:val="24"/>
                <w:szCs w:val="24"/>
              </w:rPr>
              <w:t>учебных</w:t>
            </w:r>
            <w:r w:rsidRPr="00373961">
              <w:rPr>
                <w:color w:val="231F20"/>
                <w:spacing w:val="-49"/>
                <w:w w:val="115"/>
                <w:sz w:val="24"/>
                <w:szCs w:val="24"/>
              </w:rPr>
              <w:t xml:space="preserve"> </w:t>
            </w:r>
            <w:r w:rsidRPr="00373961">
              <w:rPr>
                <w:color w:val="231F20"/>
                <w:w w:val="115"/>
                <w:sz w:val="24"/>
                <w:szCs w:val="24"/>
              </w:rPr>
              <w:t>часа</w:t>
            </w:r>
          </w:p>
        </w:tc>
        <w:tc>
          <w:tcPr>
            <w:tcW w:w="1843" w:type="dxa"/>
            <w:tcBorders>
              <w:left w:val="single" w:sz="6" w:space="0" w:color="231F20"/>
            </w:tcBorders>
          </w:tcPr>
          <w:p w:rsidR="00B54DB0" w:rsidRPr="00373961" w:rsidRDefault="00B54DB0" w:rsidP="005B0E76">
            <w:pPr>
              <w:pStyle w:val="TableParagraph"/>
              <w:spacing w:before="81"/>
              <w:ind w:right="207" w:firstLine="567"/>
              <w:jc w:val="both"/>
              <w:rPr>
                <w:sz w:val="24"/>
                <w:szCs w:val="24"/>
              </w:rPr>
            </w:pP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w:t>
            </w:r>
            <w:r w:rsidRPr="00373961">
              <w:rPr>
                <w:color w:val="231F20"/>
                <w:spacing w:val="1"/>
                <w:w w:val="115"/>
                <w:sz w:val="24"/>
                <w:szCs w:val="24"/>
              </w:rPr>
              <w:t xml:space="preserve"> </w:t>
            </w:r>
            <w:r w:rsidRPr="00373961">
              <w:rPr>
                <w:color w:val="231F20"/>
                <w:w w:val="115"/>
                <w:sz w:val="24"/>
                <w:szCs w:val="24"/>
              </w:rPr>
              <w:t>цифр</w:t>
            </w:r>
            <w:r w:rsidRPr="00373961">
              <w:rPr>
                <w:color w:val="231F20"/>
                <w:w w:val="115"/>
                <w:sz w:val="24"/>
                <w:szCs w:val="24"/>
              </w:rPr>
              <w:t>о</w:t>
            </w:r>
            <w:r w:rsidRPr="00373961">
              <w:rPr>
                <w:color w:val="231F20"/>
                <w:w w:val="115"/>
                <w:sz w:val="24"/>
                <w:szCs w:val="24"/>
              </w:rPr>
              <w:t>вого</w:t>
            </w:r>
            <w:r w:rsidRPr="00373961">
              <w:rPr>
                <w:color w:val="231F20"/>
                <w:spacing w:val="-50"/>
                <w:w w:val="115"/>
                <w:sz w:val="24"/>
                <w:szCs w:val="24"/>
              </w:rPr>
              <w:t xml:space="preserve"> </w:t>
            </w:r>
            <w:r w:rsidRPr="00373961">
              <w:rPr>
                <w:color w:val="231F20"/>
                <w:w w:val="115"/>
                <w:sz w:val="24"/>
                <w:szCs w:val="24"/>
              </w:rPr>
              <w:t>мира</w:t>
            </w:r>
          </w:p>
        </w:tc>
        <w:tc>
          <w:tcPr>
            <w:tcW w:w="1804" w:type="dxa"/>
          </w:tcPr>
          <w:p w:rsidR="00B54DB0" w:rsidRPr="004304AA" w:rsidRDefault="00B54DB0" w:rsidP="005B0E76">
            <w:pPr>
              <w:pStyle w:val="TableParagraph"/>
              <w:spacing w:before="81"/>
              <w:ind w:right="161" w:firstLine="567"/>
              <w:jc w:val="both"/>
              <w:rPr>
                <w:sz w:val="24"/>
                <w:szCs w:val="24"/>
              </w:rPr>
            </w:pP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w:t>
            </w:r>
            <w:r w:rsidRPr="00373961">
              <w:rPr>
                <w:color w:val="231F20"/>
                <w:spacing w:val="1"/>
                <w:w w:val="115"/>
                <w:sz w:val="24"/>
                <w:szCs w:val="24"/>
              </w:rPr>
              <w:t xml:space="preserve"> </w:t>
            </w:r>
            <w:r w:rsidRPr="00373961">
              <w:rPr>
                <w:color w:val="231F20"/>
                <w:w w:val="115"/>
                <w:sz w:val="24"/>
                <w:szCs w:val="24"/>
              </w:rPr>
              <w:t>повсюду</w:t>
            </w:r>
            <w:r w:rsidRPr="00373961">
              <w:rPr>
                <w:color w:val="231F20"/>
                <w:spacing w:val="1"/>
                <w:w w:val="115"/>
                <w:sz w:val="24"/>
                <w:szCs w:val="24"/>
              </w:rPr>
              <w:t xml:space="preserve"> </w:t>
            </w:r>
            <w:r w:rsidRPr="00373961">
              <w:rPr>
                <w:color w:val="231F20"/>
                <w:w w:val="115"/>
                <w:sz w:val="24"/>
                <w:szCs w:val="24"/>
              </w:rPr>
              <w:t>(радио,</w:t>
            </w:r>
            <w:r w:rsidRPr="00373961">
              <w:rPr>
                <w:color w:val="231F20"/>
                <w:spacing w:val="1"/>
                <w:w w:val="115"/>
                <w:sz w:val="24"/>
                <w:szCs w:val="24"/>
              </w:rPr>
              <w:t xml:space="preserve"> </w:t>
            </w:r>
            <w:r w:rsidRPr="00373961">
              <w:rPr>
                <w:color w:val="231F20"/>
                <w:w w:val="115"/>
                <w:sz w:val="24"/>
                <w:szCs w:val="24"/>
              </w:rPr>
              <w:t>т</w:t>
            </w:r>
            <w:r w:rsidRPr="00373961">
              <w:rPr>
                <w:color w:val="231F20"/>
                <w:w w:val="115"/>
                <w:sz w:val="24"/>
                <w:szCs w:val="24"/>
              </w:rPr>
              <w:t>е</w:t>
            </w:r>
            <w:r w:rsidRPr="00373961">
              <w:rPr>
                <w:color w:val="231F20"/>
                <w:w w:val="115"/>
                <w:sz w:val="24"/>
                <w:szCs w:val="24"/>
              </w:rPr>
              <w:t>леви</w:t>
            </w:r>
            <w:r>
              <w:rPr>
                <w:color w:val="231F20"/>
                <w:w w:val="115"/>
                <w:sz w:val="24"/>
                <w:szCs w:val="24"/>
              </w:rPr>
              <w:t>де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Интернет,</w:t>
            </w:r>
            <w:r w:rsidRPr="00373961">
              <w:rPr>
                <w:color w:val="231F20"/>
                <w:spacing w:val="1"/>
                <w:w w:val="115"/>
                <w:sz w:val="24"/>
                <w:szCs w:val="24"/>
              </w:rPr>
              <w:t xml:space="preserve"> </w:t>
            </w:r>
            <w:r w:rsidRPr="00373961">
              <w:rPr>
                <w:color w:val="231F20"/>
                <w:w w:val="115"/>
                <w:sz w:val="24"/>
                <w:szCs w:val="24"/>
              </w:rPr>
              <w:t>наушники).</w:t>
            </w:r>
            <w:r w:rsidRPr="00373961">
              <w:rPr>
                <w:color w:val="231F20"/>
                <w:spacing w:val="15"/>
                <w:w w:val="115"/>
                <w:sz w:val="24"/>
                <w:szCs w:val="24"/>
              </w:rPr>
              <w:t xml:space="preserve"> </w:t>
            </w:r>
            <w:r w:rsidRPr="00373961">
              <w:rPr>
                <w:color w:val="231F20"/>
                <w:w w:val="115"/>
                <w:sz w:val="24"/>
                <w:szCs w:val="24"/>
              </w:rPr>
              <w:t>Музыка</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любой</w:t>
            </w:r>
            <w:r w:rsidRPr="00373961">
              <w:rPr>
                <w:color w:val="231F20"/>
                <w:spacing w:val="1"/>
                <w:w w:val="115"/>
                <w:sz w:val="24"/>
                <w:szCs w:val="24"/>
              </w:rPr>
              <w:t xml:space="preserve"> </w:t>
            </w:r>
            <w:r w:rsidRPr="00373961">
              <w:rPr>
                <w:color w:val="231F20"/>
                <w:w w:val="115"/>
                <w:sz w:val="24"/>
                <w:szCs w:val="24"/>
              </w:rPr>
              <w:t>вкус</w:t>
            </w:r>
            <w:r w:rsidRPr="00373961">
              <w:rPr>
                <w:color w:val="231F20"/>
                <w:spacing w:val="1"/>
                <w:w w:val="115"/>
                <w:sz w:val="24"/>
                <w:szCs w:val="24"/>
              </w:rPr>
              <w:t xml:space="preserve"> </w:t>
            </w:r>
            <w:r w:rsidRPr="00373961">
              <w:rPr>
                <w:color w:val="231F20"/>
                <w:w w:val="115"/>
                <w:sz w:val="24"/>
                <w:szCs w:val="24"/>
              </w:rPr>
              <w:t>(безграни</w:t>
            </w:r>
            <w:r w:rsidRPr="00373961">
              <w:rPr>
                <w:color w:val="231F20"/>
                <w:w w:val="115"/>
                <w:sz w:val="24"/>
                <w:szCs w:val="24"/>
              </w:rPr>
              <w:t>ч</w:t>
            </w:r>
            <w:r w:rsidRPr="00373961">
              <w:rPr>
                <w:color w:val="231F20"/>
                <w:w w:val="115"/>
                <w:sz w:val="24"/>
                <w:szCs w:val="24"/>
              </w:rPr>
              <w:t>ный</w:t>
            </w:r>
            <w:r w:rsidRPr="00373961">
              <w:rPr>
                <w:color w:val="231F20"/>
                <w:spacing w:val="6"/>
                <w:w w:val="115"/>
                <w:sz w:val="24"/>
                <w:szCs w:val="24"/>
              </w:rPr>
              <w:t xml:space="preserve"> </w:t>
            </w:r>
            <w:r w:rsidRPr="00373961">
              <w:rPr>
                <w:color w:val="231F20"/>
                <w:w w:val="115"/>
                <w:sz w:val="24"/>
                <w:szCs w:val="24"/>
              </w:rPr>
              <w:t>выбор,</w:t>
            </w:r>
            <w:r w:rsidRPr="00373961">
              <w:rPr>
                <w:color w:val="231F20"/>
                <w:spacing w:val="1"/>
                <w:w w:val="115"/>
                <w:sz w:val="24"/>
                <w:szCs w:val="24"/>
              </w:rPr>
              <w:t xml:space="preserve"> </w:t>
            </w:r>
            <w:r w:rsidRPr="00373961">
              <w:rPr>
                <w:color w:val="231F20"/>
                <w:w w:val="115"/>
                <w:sz w:val="24"/>
                <w:szCs w:val="24"/>
              </w:rPr>
              <w:t>персонал</w:t>
            </w:r>
            <w:r w:rsidRPr="00373961">
              <w:rPr>
                <w:color w:val="231F20"/>
                <w:w w:val="115"/>
                <w:sz w:val="24"/>
                <w:szCs w:val="24"/>
              </w:rPr>
              <w:t>ь</w:t>
            </w:r>
            <w:r w:rsidRPr="00373961">
              <w:rPr>
                <w:color w:val="231F20"/>
                <w:w w:val="115"/>
                <w:sz w:val="24"/>
                <w:szCs w:val="24"/>
              </w:rPr>
              <w:t>ные</w:t>
            </w:r>
            <w:r w:rsidRPr="00373961">
              <w:rPr>
                <w:color w:val="231F20"/>
                <w:spacing w:val="-49"/>
                <w:w w:val="115"/>
                <w:sz w:val="24"/>
                <w:szCs w:val="24"/>
              </w:rPr>
              <w:t xml:space="preserve"> </w:t>
            </w:r>
            <w:r w:rsidRPr="00373961">
              <w:rPr>
                <w:color w:val="231F20"/>
                <w:w w:val="115"/>
                <w:sz w:val="24"/>
                <w:szCs w:val="24"/>
              </w:rPr>
              <w:t>пле</w:t>
            </w:r>
            <w:r w:rsidRPr="00373961">
              <w:rPr>
                <w:color w:val="231F20"/>
                <w:w w:val="115"/>
                <w:sz w:val="24"/>
                <w:szCs w:val="24"/>
              </w:rPr>
              <w:t>й</w:t>
            </w:r>
            <w:r w:rsidRPr="00373961">
              <w:rPr>
                <w:color w:val="231F20"/>
                <w:w w:val="115"/>
                <w:sz w:val="24"/>
                <w:szCs w:val="24"/>
              </w:rPr>
              <w:t>листы).</w:t>
            </w:r>
            <w:r w:rsidRPr="00373961">
              <w:rPr>
                <w:color w:val="231F20"/>
                <w:spacing w:val="1"/>
                <w:w w:val="115"/>
                <w:sz w:val="24"/>
                <w:szCs w:val="24"/>
              </w:rPr>
              <w:t xml:space="preserve"> </w:t>
            </w:r>
            <w:r w:rsidRPr="004304AA">
              <w:rPr>
                <w:color w:val="231F20"/>
                <w:w w:val="115"/>
                <w:sz w:val="24"/>
                <w:szCs w:val="24"/>
              </w:rPr>
              <w:t>Музыкал</w:t>
            </w:r>
            <w:r w:rsidRPr="004304AA">
              <w:rPr>
                <w:color w:val="231F20"/>
                <w:w w:val="115"/>
                <w:sz w:val="24"/>
                <w:szCs w:val="24"/>
              </w:rPr>
              <w:t>ь</w:t>
            </w:r>
            <w:r w:rsidRPr="004304AA">
              <w:rPr>
                <w:color w:val="231F20"/>
                <w:w w:val="115"/>
                <w:sz w:val="24"/>
                <w:szCs w:val="24"/>
              </w:rPr>
              <w:t>ное</w:t>
            </w:r>
            <w:r w:rsidRPr="004304AA">
              <w:rPr>
                <w:color w:val="231F20"/>
                <w:spacing w:val="3"/>
                <w:w w:val="115"/>
                <w:sz w:val="24"/>
                <w:szCs w:val="24"/>
              </w:rPr>
              <w:t xml:space="preserve"> </w:t>
            </w:r>
            <w:r w:rsidRPr="004304AA">
              <w:rPr>
                <w:color w:val="231F20"/>
                <w:w w:val="115"/>
                <w:sz w:val="24"/>
                <w:szCs w:val="24"/>
              </w:rPr>
              <w:t>творч</w:t>
            </w:r>
            <w:r w:rsidRPr="004304AA">
              <w:rPr>
                <w:color w:val="231F20"/>
                <w:w w:val="115"/>
                <w:sz w:val="24"/>
                <w:szCs w:val="24"/>
              </w:rPr>
              <w:t>е</w:t>
            </w:r>
            <w:r w:rsidRPr="004304AA">
              <w:rPr>
                <w:color w:val="231F20"/>
                <w:w w:val="115"/>
                <w:sz w:val="24"/>
                <w:szCs w:val="24"/>
              </w:rPr>
              <w:t>ство</w:t>
            </w:r>
            <w:r w:rsidRPr="004304AA">
              <w:rPr>
                <w:color w:val="231F20"/>
                <w:spacing w:val="1"/>
                <w:w w:val="115"/>
                <w:sz w:val="24"/>
                <w:szCs w:val="24"/>
              </w:rPr>
              <w:t xml:space="preserve"> </w:t>
            </w:r>
            <w:r w:rsidRPr="004304AA">
              <w:rPr>
                <w:color w:val="231F20"/>
                <w:w w:val="115"/>
                <w:sz w:val="24"/>
                <w:szCs w:val="24"/>
              </w:rPr>
              <w:t>в</w:t>
            </w:r>
            <w:r w:rsidRPr="004304AA">
              <w:rPr>
                <w:color w:val="231F20"/>
                <w:spacing w:val="1"/>
                <w:w w:val="115"/>
                <w:sz w:val="24"/>
                <w:szCs w:val="24"/>
              </w:rPr>
              <w:t xml:space="preserve"> </w:t>
            </w:r>
            <w:r w:rsidRPr="004304AA">
              <w:rPr>
                <w:color w:val="231F20"/>
                <w:w w:val="115"/>
                <w:sz w:val="24"/>
                <w:szCs w:val="24"/>
              </w:rPr>
              <w:t>условиях</w:t>
            </w:r>
            <w:r w:rsidRPr="004304AA">
              <w:rPr>
                <w:color w:val="231F20"/>
                <w:spacing w:val="1"/>
                <w:w w:val="115"/>
                <w:sz w:val="24"/>
                <w:szCs w:val="24"/>
              </w:rPr>
              <w:t xml:space="preserve"> </w:t>
            </w:r>
            <w:r w:rsidRPr="004304AA">
              <w:rPr>
                <w:color w:val="231F20"/>
                <w:w w:val="115"/>
                <w:sz w:val="24"/>
                <w:szCs w:val="24"/>
              </w:rPr>
              <w:t>цифровой</w:t>
            </w:r>
            <w:r w:rsidRPr="004304AA">
              <w:rPr>
                <w:color w:val="231F20"/>
                <w:spacing w:val="35"/>
                <w:w w:val="115"/>
                <w:sz w:val="24"/>
                <w:szCs w:val="24"/>
              </w:rPr>
              <w:t xml:space="preserve"> </w:t>
            </w:r>
            <w:r w:rsidRPr="004304AA">
              <w:rPr>
                <w:color w:val="231F20"/>
                <w:w w:val="115"/>
                <w:sz w:val="24"/>
                <w:szCs w:val="24"/>
              </w:rPr>
              <w:t>среды</w:t>
            </w:r>
          </w:p>
        </w:tc>
        <w:tc>
          <w:tcPr>
            <w:tcW w:w="4677" w:type="dxa"/>
            <w:tcBorders>
              <w:top w:val="single" w:sz="6" w:space="0" w:color="231F20"/>
              <w:bottom w:val="single" w:sz="6" w:space="0" w:color="231F20"/>
            </w:tcBorders>
          </w:tcPr>
          <w:p w:rsidR="00B54DB0" w:rsidRPr="00373961" w:rsidRDefault="00B54DB0" w:rsidP="005B0E76">
            <w:pPr>
              <w:pStyle w:val="TableParagraph"/>
              <w:spacing w:before="81"/>
              <w:ind w:right="288"/>
              <w:jc w:val="both"/>
              <w:rPr>
                <w:sz w:val="24"/>
                <w:szCs w:val="24"/>
              </w:rPr>
            </w:pPr>
            <w:r w:rsidRPr="00373961">
              <w:rPr>
                <w:color w:val="231F20"/>
                <w:w w:val="115"/>
                <w:sz w:val="24"/>
                <w:szCs w:val="24"/>
              </w:rPr>
              <w:t>Поиск</w:t>
            </w:r>
            <w:r w:rsidRPr="00373961">
              <w:rPr>
                <w:color w:val="231F20"/>
                <w:spacing w:val="43"/>
                <w:w w:val="115"/>
                <w:sz w:val="24"/>
                <w:szCs w:val="24"/>
              </w:rPr>
              <w:t xml:space="preserve"> </w:t>
            </w:r>
            <w:r w:rsidRPr="00373961">
              <w:rPr>
                <w:color w:val="231F20"/>
                <w:w w:val="115"/>
                <w:sz w:val="24"/>
                <w:szCs w:val="24"/>
              </w:rPr>
              <w:t>информации</w:t>
            </w:r>
            <w:r w:rsidRPr="00373961">
              <w:rPr>
                <w:color w:val="231F20"/>
                <w:spacing w:val="43"/>
                <w:w w:val="115"/>
                <w:sz w:val="24"/>
                <w:szCs w:val="24"/>
              </w:rPr>
              <w:t xml:space="preserve"> </w:t>
            </w:r>
            <w:r w:rsidRPr="00373961">
              <w:rPr>
                <w:color w:val="231F20"/>
                <w:w w:val="115"/>
                <w:sz w:val="24"/>
                <w:szCs w:val="24"/>
              </w:rPr>
              <w:t>о</w:t>
            </w:r>
            <w:r w:rsidRPr="00373961">
              <w:rPr>
                <w:color w:val="231F20"/>
                <w:spacing w:val="43"/>
                <w:w w:val="115"/>
                <w:sz w:val="24"/>
                <w:szCs w:val="24"/>
              </w:rPr>
              <w:t xml:space="preserve"> </w:t>
            </w:r>
            <w:r w:rsidRPr="00373961">
              <w:rPr>
                <w:color w:val="231F20"/>
                <w:w w:val="115"/>
                <w:sz w:val="24"/>
                <w:szCs w:val="24"/>
              </w:rPr>
              <w:t>способах</w:t>
            </w:r>
            <w:r w:rsidRPr="00373961">
              <w:rPr>
                <w:color w:val="231F20"/>
                <w:spacing w:val="43"/>
                <w:w w:val="115"/>
                <w:sz w:val="24"/>
                <w:szCs w:val="24"/>
              </w:rPr>
              <w:t xml:space="preserve"> </w:t>
            </w:r>
            <w:r w:rsidRPr="00373961">
              <w:rPr>
                <w:color w:val="231F20"/>
                <w:w w:val="115"/>
                <w:sz w:val="24"/>
                <w:szCs w:val="24"/>
              </w:rPr>
              <w:t>сохранения</w:t>
            </w:r>
            <w:r w:rsidRPr="00373961">
              <w:rPr>
                <w:color w:val="231F20"/>
                <w:spacing w:val="43"/>
                <w:w w:val="115"/>
                <w:sz w:val="24"/>
                <w:szCs w:val="24"/>
              </w:rPr>
              <w:t xml:space="preserve"> </w:t>
            </w:r>
            <w:r w:rsidRPr="00373961">
              <w:rPr>
                <w:color w:val="231F20"/>
                <w:w w:val="115"/>
                <w:sz w:val="24"/>
                <w:szCs w:val="24"/>
              </w:rPr>
              <w:t>и</w:t>
            </w:r>
            <w:r w:rsidRPr="00373961">
              <w:rPr>
                <w:color w:val="231F20"/>
                <w:spacing w:val="43"/>
                <w:w w:val="115"/>
                <w:sz w:val="24"/>
                <w:szCs w:val="24"/>
              </w:rPr>
              <w:t xml:space="preserve"> </w:t>
            </w:r>
            <w:r>
              <w:rPr>
                <w:color w:val="231F20"/>
                <w:w w:val="115"/>
                <w:sz w:val="24"/>
                <w:szCs w:val="24"/>
              </w:rPr>
              <w:t>переда</w:t>
            </w:r>
            <w:r w:rsidRPr="00373961">
              <w:rPr>
                <w:color w:val="231F20"/>
                <w:w w:val="115"/>
                <w:sz w:val="24"/>
                <w:szCs w:val="24"/>
              </w:rPr>
              <w:t>чи</w:t>
            </w:r>
            <w:r w:rsidRPr="00373961">
              <w:rPr>
                <w:color w:val="231F20"/>
                <w:spacing w:val="36"/>
                <w:w w:val="115"/>
                <w:sz w:val="24"/>
                <w:szCs w:val="24"/>
              </w:rPr>
              <w:t xml:space="preserve"> </w:t>
            </w:r>
            <w:r w:rsidRPr="00373961">
              <w:rPr>
                <w:color w:val="231F20"/>
                <w:w w:val="115"/>
                <w:sz w:val="24"/>
                <w:szCs w:val="24"/>
              </w:rPr>
              <w:t>музыки</w:t>
            </w:r>
            <w:r w:rsidRPr="00373961">
              <w:rPr>
                <w:color w:val="231F20"/>
                <w:spacing w:val="37"/>
                <w:w w:val="115"/>
                <w:sz w:val="24"/>
                <w:szCs w:val="24"/>
              </w:rPr>
              <w:t xml:space="preserve"> </w:t>
            </w:r>
            <w:r w:rsidRPr="00373961">
              <w:rPr>
                <w:color w:val="231F20"/>
                <w:w w:val="115"/>
                <w:sz w:val="24"/>
                <w:szCs w:val="24"/>
              </w:rPr>
              <w:t>прежде</w:t>
            </w:r>
            <w:r w:rsidRPr="00373961">
              <w:rPr>
                <w:color w:val="231F20"/>
                <w:spacing w:val="37"/>
                <w:w w:val="115"/>
                <w:sz w:val="24"/>
                <w:szCs w:val="24"/>
              </w:rPr>
              <w:t xml:space="preserve"> </w:t>
            </w:r>
            <w:r w:rsidRPr="00373961">
              <w:rPr>
                <w:color w:val="231F20"/>
                <w:w w:val="115"/>
                <w:sz w:val="24"/>
                <w:szCs w:val="24"/>
              </w:rPr>
              <w:t>и</w:t>
            </w:r>
            <w:r w:rsidRPr="00373961">
              <w:rPr>
                <w:color w:val="231F20"/>
                <w:spacing w:val="37"/>
                <w:w w:val="115"/>
                <w:sz w:val="24"/>
                <w:szCs w:val="24"/>
              </w:rPr>
              <w:t xml:space="preserve"> </w:t>
            </w:r>
            <w:r w:rsidRPr="00373961">
              <w:rPr>
                <w:color w:val="231F20"/>
                <w:w w:val="115"/>
                <w:sz w:val="24"/>
                <w:szCs w:val="24"/>
              </w:rPr>
              <w:t>сейчас.</w:t>
            </w:r>
          </w:p>
          <w:p w:rsidR="00B54DB0" w:rsidRPr="00373961" w:rsidRDefault="00B54DB0" w:rsidP="005B0E76">
            <w:pPr>
              <w:pStyle w:val="TableParagraph"/>
              <w:spacing w:before="1"/>
              <w:ind w:right="209"/>
              <w:jc w:val="both"/>
              <w:rPr>
                <w:sz w:val="24"/>
                <w:szCs w:val="24"/>
              </w:rPr>
            </w:pPr>
            <w:r w:rsidRPr="00373961">
              <w:rPr>
                <w:color w:val="231F20"/>
                <w:w w:val="115"/>
                <w:sz w:val="24"/>
                <w:szCs w:val="24"/>
              </w:rPr>
              <w:t>Просмотр</w:t>
            </w:r>
            <w:r w:rsidRPr="00373961">
              <w:rPr>
                <w:color w:val="231F20"/>
                <w:spacing w:val="1"/>
                <w:w w:val="115"/>
                <w:sz w:val="24"/>
                <w:szCs w:val="24"/>
              </w:rPr>
              <w:t xml:space="preserve"> </w:t>
            </w:r>
            <w:r w:rsidRPr="00373961">
              <w:rPr>
                <w:color w:val="231F20"/>
                <w:w w:val="115"/>
                <w:sz w:val="24"/>
                <w:szCs w:val="24"/>
              </w:rPr>
              <w:t>музыкального</w:t>
            </w:r>
            <w:r w:rsidRPr="00373961">
              <w:rPr>
                <w:color w:val="231F20"/>
                <w:spacing w:val="1"/>
                <w:w w:val="115"/>
                <w:sz w:val="24"/>
                <w:szCs w:val="24"/>
              </w:rPr>
              <w:t xml:space="preserve"> </w:t>
            </w:r>
            <w:r w:rsidRPr="00373961">
              <w:rPr>
                <w:color w:val="231F20"/>
                <w:w w:val="115"/>
                <w:sz w:val="24"/>
                <w:szCs w:val="24"/>
              </w:rPr>
              <w:t>клипа</w:t>
            </w:r>
            <w:r w:rsidRPr="00373961">
              <w:rPr>
                <w:color w:val="231F20"/>
                <w:spacing w:val="1"/>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пулярного</w:t>
            </w:r>
            <w:r w:rsidRPr="00373961">
              <w:rPr>
                <w:color w:val="231F20"/>
                <w:spacing w:val="1"/>
                <w:w w:val="115"/>
                <w:sz w:val="24"/>
                <w:szCs w:val="24"/>
              </w:rPr>
              <w:t xml:space="preserve"> </w:t>
            </w:r>
            <w:r>
              <w:rPr>
                <w:color w:val="231F20"/>
                <w:w w:val="115"/>
                <w:sz w:val="24"/>
                <w:szCs w:val="24"/>
              </w:rPr>
              <w:t>исполни</w:t>
            </w:r>
            <w:r w:rsidRPr="00373961">
              <w:rPr>
                <w:color w:val="231F20"/>
                <w:w w:val="115"/>
                <w:sz w:val="24"/>
                <w:szCs w:val="24"/>
              </w:rPr>
              <w:t>теля.</w:t>
            </w:r>
            <w:r w:rsidRPr="00373961">
              <w:rPr>
                <w:color w:val="231F20"/>
                <w:spacing w:val="1"/>
                <w:w w:val="115"/>
                <w:sz w:val="24"/>
                <w:szCs w:val="24"/>
              </w:rPr>
              <w:t xml:space="preserve"> </w:t>
            </w:r>
            <w:r w:rsidRPr="00373961">
              <w:rPr>
                <w:color w:val="231F20"/>
                <w:w w:val="115"/>
                <w:sz w:val="24"/>
                <w:szCs w:val="24"/>
              </w:rPr>
              <w:t>Анализ</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художественного</w:t>
            </w:r>
            <w:r w:rsidRPr="00373961">
              <w:rPr>
                <w:color w:val="231F20"/>
                <w:spacing w:val="1"/>
                <w:w w:val="115"/>
                <w:sz w:val="24"/>
                <w:szCs w:val="24"/>
              </w:rPr>
              <w:t xml:space="preserve"> </w:t>
            </w:r>
            <w:r w:rsidRPr="00373961">
              <w:rPr>
                <w:color w:val="231F20"/>
                <w:w w:val="115"/>
                <w:sz w:val="24"/>
                <w:szCs w:val="24"/>
              </w:rPr>
              <w:t>образа,</w:t>
            </w:r>
            <w:r w:rsidRPr="00373961">
              <w:rPr>
                <w:color w:val="231F20"/>
                <w:spacing w:val="1"/>
                <w:w w:val="115"/>
                <w:sz w:val="24"/>
                <w:szCs w:val="24"/>
              </w:rPr>
              <w:t xml:space="preserve"> </w:t>
            </w:r>
            <w:r w:rsidRPr="00373961">
              <w:rPr>
                <w:color w:val="231F20"/>
                <w:w w:val="115"/>
                <w:sz w:val="24"/>
                <w:szCs w:val="24"/>
              </w:rPr>
              <w:t>стиля,</w:t>
            </w:r>
            <w:r w:rsidRPr="00373961">
              <w:rPr>
                <w:color w:val="231F20"/>
                <w:spacing w:val="1"/>
                <w:w w:val="115"/>
                <w:sz w:val="24"/>
                <w:szCs w:val="24"/>
              </w:rPr>
              <w:t xml:space="preserve"> </w:t>
            </w:r>
            <w:r>
              <w:rPr>
                <w:color w:val="231F20"/>
                <w:w w:val="115"/>
                <w:sz w:val="24"/>
                <w:szCs w:val="24"/>
              </w:rPr>
              <w:t>вы</w:t>
            </w:r>
            <w:r w:rsidRPr="00373961">
              <w:rPr>
                <w:color w:val="231F20"/>
                <w:w w:val="115"/>
                <w:sz w:val="24"/>
                <w:szCs w:val="24"/>
              </w:rPr>
              <w:t>разительных</w:t>
            </w:r>
            <w:r w:rsidRPr="00373961">
              <w:rPr>
                <w:color w:val="231F20"/>
                <w:spacing w:val="35"/>
                <w:w w:val="115"/>
                <w:sz w:val="24"/>
                <w:szCs w:val="24"/>
              </w:rPr>
              <w:t xml:space="preserve"> </w:t>
            </w:r>
            <w:r w:rsidRPr="00373961">
              <w:rPr>
                <w:color w:val="231F20"/>
                <w:w w:val="115"/>
                <w:sz w:val="24"/>
                <w:szCs w:val="24"/>
              </w:rPr>
              <w:t>средств.</w:t>
            </w:r>
          </w:p>
          <w:p w:rsidR="00B54DB0" w:rsidRPr="00373961" w:rsidRDefault="00B54DB0" w:rsidP="005B0E76">
            <w:pPr>
              <w:pStyle w:val="TableParagraph"/>
              <w:spacing w:before="3"/>
              <w:ind w:right="347"/>
              <w:jc w:val="both"/>
              <w:rPr>
                <w:sz w:val="24"/>
                <w:szCs w:val="24"/>
              </w:rPr>
            </w:pPr>
            <w:r w:rsidRPr="00373961">
              <w:rPr>
                <w:color w:val="231F20"/>
                <w:spacing w:val="-1"/>
                <w:w w:val="120"/>
                <w:sz w:val="24"/>
                <w:szCs w:val="24"/>
              </w:rPr>
              <w:t>Разучивание</w:t>
            </w:r>
            <w:r w:rsidRPr="00373961">
              <w:rPr>
                <w:color w:val="231F20"/>
                <w:spacing w:val="2"/>
                <w:w w:val="120"/>
                <w:sz w:val="24"/>
                <w:szCs w:val="24"/>
              </w:rPr>
              <w:t xml:space="preserve"> </w:t>
            </w:r>
            <w:r w:rsidRPr="00373961">
              <w:rPr>
                <w:color w:val="231F20"/>
                <w:w w:val="120"/>
                <w:sz w:val="24"/>
                <w:szCs w:val="24"/>
              </w:rPr>
              <w:t>и</w:t>
            </w:r>
            <w:r w:rsidRPr="00373961">
              <w:rPr>
                <w:color w:val="231F20"/>
                <w:spacing w:val="3"/>
                <w:w w:val="120"/>
                <w:sz w:val="24"/>
                <w:szCs w:val="24"/>
              </w:rPr>
              <w:t xml:space="preserve"> </w:t>
            </w:r>
            <w:r w:rsidRPr="00373961">
              <w:rPr>
                <w:color w:val="231F20"/>
                <w:w w:val="120"/>
                <w:sz w:val="24"/>
                <w:szCs w:val="24"/>
              </w:rPr>
              <w:t>исполнение</w:t>
            </w:r>
            <w:r w:rsidRPr="00373961">
              <w:rPr>
                <w:color w:val="231F20"/>
                <w:spacing w:val="3"/>
                <w:w w:val="120"/>
                <w:sz w:val="24"/>
                <w:szCs w:val="24"/>
              </w:rPr>
              <w:t xml:space="preserve"> </w:t>
            </w:r>
            <w:r w:rsidRPr="00373961">
              <w:rPr>
                <w:color w:val="231F20"/>
                <w:w w:val="120"/>
                <w:sz w:val="24"/>
                <w:szCs w:val="24"/>
              </w:rPr>
              <w:t>поп</w:t>
            </w:r>
            <w:r w:rsidRPr="00373961">
              <w:rPr>
                <w:color w:val="231F20"/>
                <w:w w:val="120"/>
                <w:sz w:val="24"/>
                <w:szCs w:val="24"/>
              </w:rPr>
              <w:t>у</w:t>
            </w:r>
            <w:r w:rsidRPr="00373961">
              <w:rPr>
                <w:color w:val="231F20"/>
                <w:w w:val="120"/>
                <w:sz w:val="24"/>
                <w:szCs w:val="24"/>
              </w:rPr>
              <w:t>лярной</w:t>
            </w:r>
            <w:r w:rsidRPr="00373961">
              <w:rPr>
                <w:color w:val="231F20"/>
                <w:spacing w:val="3"/>
                <w:w w:val="120"/>
                <w:sz w:val="24"/>
                <w:szCs w:val="24"/>
              </w:rPr>
              <w:t xml:space="preserve"> </w:t>
            </w:r>
            <w:r w:rsidRPr="00373961">
              <w:rPr>
                <w:color w:val="231F20"/>
                <w:w w:val="120"/>
                <w:sz w:val="24"/>
                <w:szCs w:val="24"/>
              </w:rPr>
              <w:t>современной</w:t>
            </w:r>
            <w:r w:rsidRPr="00373961">
              <w:rPr>
                <w:color w:val="231F20"/>
                <w:spacing w:val="-51"/>
                <w:w w:val="120"/>
                <w:sz w:val="24"/>
                <w:szCs w:val="24"/>
              </w:rPr>
              <w:t xml:space="preserve"> </w:t>
            </w:r>
            <w:r w:rsidRPr="00373961">
              <w:rPr>
                <w:color w:val="231F20"/>
                <w:w w:val="120"/>
                <w:sz w:val="24"/>
                <w:szCs w:val="24"/>
              </w:rPr>
              <w:t>песни.</w:t>
            </w:r>
          </w:p>
          <w:p w:rsidR="00B54DB0" w:rsidRPr="00373961" w:rsidRDefault="00B54DB0" w:rsidP="005B0E76">
            <w:pPr>
              <w:pStyle w:val="TableParagraph"/>
              <w:spacing w:before="1"/>
              <w:jc w:val="both"/>
              <w:rPr>
                <w:i/>
                <w:sz w:val="24"/>
                <w:szCs w:val="24"/>
              </w:rPr>
            </w:pPr>
            <w:r w:rsidRPr="00373961">
              <w:rPr>
                <w:i/>
                <w:color w:val="231F20"/>
                <w:w w:val="125"/>
                <w:sz w:val="24"/>
                <w:szCs w:val="24"/>
              </w:rPr>
              <w:t>На</w:t>
            </w:r>
            <w:r w:rsidRPr="00373961">
              <w:rPr>
                <w:i/>
                <w:color w:val="231F20"/>
                <w:spacing w:val="12"/>
                <w:w w:val="125"/>
                <w:sz w:val="24"/>
                <w:szCs w:val="24"/>
              </w:rPr>
              <w:t xml:space="preserve"> </w:t>
            </w:r>
            <w:r w:rsidRPr="00373961">
              <w:rPr>
                <w:i/>
                <w:color w:val="231F20"/>
                <w:w w:val="125"/>
                <w:sz w:val="24"/>
                <w:szCs w:val="24"/>
              </w:rPr>
              <w:t>выбор</w:t>
            </w:r>
            <w:r w:rsidRPr="00373961">
              <w:rPr>
                <w:i/>
                <w:color w:val="231F20"/>
                <w:spacing w:val="13"/>
                <w:w w:val="125"/>
                <w:sz w:val="24"/>
                <w:szCs w:val="24"/>
              </w:rPr>
              <w:t xml:space="preserve"> </w:t>
            </w:r>
            <w:r w:rsidRPr="00373961">
              <w:rPr>
                <w:i/>
                <w:color w:val="231F20"/>
                <w:w w:val="125"/>
                <w:sz w:val="24"/>
                <w:szCs w:val="24"/>
              </w:rPr>
              <w:t>или</w:t>
            </w:r>
            <w:r w:rsidRPr="00373961">
              <w:rPr>
                <w:i/>
                <w:color w:val="231F20"/>
                <w:spacing w:val="13"/>
                <w:w w:val="125"/>
                <w:sz w:val="24"/>
                <w:szCs w:val="24"/>
              </w:rPr>
              <w:t xml:space="preserve"> </w:t>
            </w:r>
            <w:r w:rsidRPr="00373961">
              <w:rPr>
                <w:i/>
                <w:color w:val="231F20"/>
                <w:w w:val="125"/>
                <w:sz w:val="24"/>
                <w:szCs w:val="24"/>
              </w:rPr>
              <w:t>факультативно</w:t>
            </w:r>
          </w:p>
          <w:p w:rsidR="00B54DB0" w:rsidRPr="00373961" w:rsidRDefault="00B54DB0" w:rsidP="005B0E76">
            <w:pPr>
              <w:pStyle w:val="TableParagraph"/>
              <w:spacing w:before="7"/>
              <w:ind w:right="174" w:firstLine="567"/>
              <w:jc w:val="both"/>
              <w:rPr>
                <w:sz w:val="24"/>
                <w:szCs w:val="24"/>
              </w:rPr>
            </w:pPr>
            <w:r w:rsidRPr="00373961">
              <w:rPr>
                <w:color w:val="231F20"/>
                <w:w w:val="115"/>
                <w:sz w:val="24"/>
                <w:szCs w:val="24"/>
              </w:rPr>
              <w:t>Проведение</w:t>
            </w:r>
            <w:r w:rsidRPr="00373961">
              <w:rPr>
                <w:color w:val="231F20"/>
                <w:spacing w:val="36"/>
                <w:w w:val="115"/>
                <w:sz w:val="24"/>
                <w:szCs w:val="24"/>
              </w:rPr>
              <w:t xml:space="preserve"> </w:t>
            </w:r>
            <w:r w:rsidRPr="00373961">
              <w:rPr>
                <w:color w:val="231F20"/>
                <w:w w:val="115"/>
                <w:sz w:val="24"/>
                <w:szCs w:val="24"/>
              </w:rPr>
              <w:t>социального</w:t>
            </w:r>
            <w:r w:rsidRPr="00373961">
              <w:rPr>
                <w:color w:val="231F20"/>
                <w:spacing w:val="36"/>
                <w:w w:val="115"/>
                <w:sz w:val="24"/>
                <w:szCs w:val="24"/>
              </w:rPr>
              <w:t xml:space="preserve"> </w:t>
            </w:r>
            <w:r w:rsidRPr="00373961">
              <w:rPr>
                <w:color w:val="231F20"/>
                <w:w w:val="115"/>
                <w:sz w:val="24"/>
                <w:szCs w:val="24"/>
              </w:rPr>
              <w:t>опроса</w:t>
            </w:r>
            <w:r w:rsidRPr="00373961">
              <w:rPr>
                <w:color w:val="231F20"/>
                <w:spacing w:val="37"/>
                <w:w w:val="115"/>
                <w:sz w:val="24"/>
                <w:szCs w:val="24"/>
              </w:rPr>
              <w:t xml:space="preserve"> </w:t>
            </w:r>
            <w:r w:rsidRPr="00373961">
              <w:rPr>
                <w:color w:val="231F20"/>
                <w:w w:val="115"/>
                <w:sz w:val="24"/>
                <w:szCs w:val="24"/>
              </w:rPr>
              <w:t>о</w:t>
            </w:r>
            <w:r w:rsidRPr="00373961">
              <w:rPr>
                <w:color w:val="231F20"/>
                <w:spacing w:val="36"/>
                <w:w w:val="115"/>
                <w:sz w:val="24"/>
                <w:szCs w:val="24"/>
              </w:rPr>
              <w:t xml:space="preserve"> </w:t>
            </w:r>
            <w:r w:rsidRPr="00373961">
              <w:rPr>
                <w:color w:val="231F20"/>
                <w:w w:val="115"/>
                <w:sz w:val="24"/>
                <w:szCs w:val="24"/>
              </w:rPr>
              <w:t>роли</w:t>
            </w:r>
            <w:r w:rsidRPr="00373961">
              <w:rPr>
                <w:color w:val="231F20"/>
                <w:spacing w:val="36"/>
                <w:w w:val="115"/>
                <w:sz w:val="24"/>
                <w:szCs w:val="24"/>
              </w:rPr>
              <w:t xml:space="preserve"> </w:t>
            </w:r>
            <w:r w:rsidRPr="00373961">
              <w:rPr>
                <w:color w:val="231F20"/>
                <w:w w:val="115"/>
                <w:sz w:val="24"/>
                <w:szCs w:val="24"/>
              </w:rPr>
              <w:t>и</w:t>
            </w:r>
            <w:r w:rsidRPr="00373961">
              <w:rPr>
                <w:color w:val="231F20"/>
                <w:spacing w:val="37"/>
                <w:w w:val="115"/>
                <w:sz w:val="24"/>
                <w:szCs w:val="24"/>
              </w:rPr>
              <w:t xml:space="preserve"> </w:t>
            </w:r>
            <w:r w:rsidRPr="00373961">
              <w:rPr>
                <w:color w:val="231F20"/>
                <w:w w:val="115"/>
                <w:sz w:val="24"/>
                <w:szCs w:val="24"/>
              </w:rPr>
              <w:t>месте</w:t>
            </w:r>
            <w:r w:rsidRPr="00373961">
              <w:rPr>
                <w:color w:val="231F20"/>
                <w:spacing w:val="36"/>
                <w:w w:val="115"/>
                <w:sz w:val="24"/>
                <w:szCs w:val="24"/>
              </w:rPr>
              <w:t xml:space="preserve"> </w:t>
            </w:r>
            <w:r>
              <w:rPr>
                <w:color w:val="231F20"/>
                <w:w w:val="115"/>
                <w:sz w:val="24"/>
                <w:szCs w:val="24"/>
              </w:rPr>
              <w:t>музы</w:t>
            </w:r>
            <w:r w:rsidRPr="00373961">
              <w:rPr>
                <w:color w:val="231F20"/>
                <w:w w:val="115"/>
                <w:sz w:val="24"/>
                <w:szCs w:val="24"/>
              </w:rPr>
              <w:t>ки</w:t>
            </w:r>
            <w:r w:rsidRPr="00373961">
              <w:rPr>
                <w:color w:val="231F20"/>
                <w:spacing w:val="37"/>
                <w:w w:val="115"/>
                <w:sz w:val="24"/>
                <w:szCs w:val="24"/>
              </w:rPr>
              <w:t xml:space="preserve"> </w:t>
            </w:r>
            <w:r w:rsidRPr="00373961">
              <w:rPr>
                <w:color w:val="231F20"/>
                <w:w w:val="115"/>
                <w:sz w:val="24"/>
                <w:szCs w:val="24"/>
              </w:rPr>
              <w:t>в</w:t>
            </w:r>
            <w:r w:rsidRPr="00373961">
              <w:rPr>
                <w:color w:val="231F20"/>
                <w:spacing w:val="37"/>
                <w:w w:val="115"/>
                <w:sz w:val="24"/>
                <w:szCs w:val="24"/>
              </w:rPr>
              <w:t xml:space="preserve"> </w:t>
            </w:r>
            <w:r w:rsidRPr="00373961">
              <w:rPr>
                <w:color w:val="231F20"/>
                <w:w w:val="115"/>
                <w:sz w:val="24"/>
                <w:szCs w:val="24"/>
              </w:rPr>
              <w:t>жизни</w:t>
            </w:r>
            <w:r w:rsidRPr="00373961">
              <w:rPr>
                <w:color w:val="231F20"/>
                <w:spacing w:val="38"/>
                <w:w w:val="115"/>
                <w:sz w:val="24"/>
                <w:szCs w:val="24"/>
              </w:rPr>
              <w:t xml:space="preserve"> </w:t>
            </w:r>
            <w:r w:rsidRPr="00373961">
              <w:rPr>
                <w:color w:val="231F20"/>
                <w:w w:val="115"/>
                <w:sz w:val="24"/>
                <w:szCs w:val="24"/>
              </w:rPr>
              <w:t>современного</w:t>
            </w:r>
            <w:r w:rsidRPr="00373961">
              <w:rPr>
                <w:color w:val="231F20"/>
                <w:spacing w:val="37"/>
                <w:w w:val="115"/>
                <w:sz w:val="24"/>
                <w:szCs w:val="24"/>
              </w:rPr>
              <w:t xml:space="preserve"> </w:t>
            </w:r>
            <w:r w:rsidRPr="00373961">
              <w:rPr>
                <w:color w:val="231F20"/>
                <w:w w:val="115"/>
                <w:sz w:val="24"/>
                <w:szCs w:val="24"/>
              </w:rPr>
              <w:t>человека.</w:t>
            </w:r>
          </w:p>
          <w:p w:rsidR="00B54DB0" w:rsidRPr="00373961" w:rsidRDefault="00B54DB0" w:rsidP="005B0E76">
            <w:pPr>
              <w:pStyle w:val="TableParagraph"/>
              <w:spacing w:before="2"/>
              <w:ind w:firstLine="567"/>
              <w:jc w:val="both"/>
              <w:rPr>
                <w:sz w:val="24"/>
                <w:szCs w:val="24"/>
              </w:rPr>
            </w:pPr>
            <w:r w:rsidRPr="00373961">
              <w:rPr>
                <w:color w:val="231F20"/>
                <w:w w:val="115"/>
                <w:sz w:val="24"/>
                <w:szCs w:val="24"/>
              </w:rPr>
              <w:t>Создание</w:t>
            </w:r>
            <w:r w:rsidRPr="00373961">
              <w:rPr>
                <w:color w:val="231F20"/>
                <w:spacing w:val="43"/>
                <w:w w:val="115"/>
                <w:sz w:val="24"/>
                <w:szCs w:val="24"/>
              </w:rPr>
              <w:t xml:space="preserve"> </w:t>
            </w:r>
            <w:r w:rsidRPr="00373961">
              <w:rPr>
                <w:color w:val="231F20"/>
                <w:w w:val="115"/>
                <w:sz w:val="24"/>
                <w:szCs w:val="24"/>
              </w:rPr>
              <w:t>собственного</w:t>
            </w:r>
            <w:r w:rsidRPr="00373961">
              <w:rPr>
                <w:color w:val="231F20"/>
                <w:spacing w:val="44"/>
                <w:w w:val="115"/>
                <w:sz w:val="24"/>
                <w:szCs w:val="24"/>
              </w:rPr>
              <w:t xml:space="preserve"> </w:t>
            </w:r>
            <w:r w:rsidRPr="00373961">
              <w:rPr>
                <w:color w:val="231F20"/>
                <w:w w:val="115"/>
                <w:sz w:val="24"/>
                <w:szCs w:val="24"/>
              </w:rPr>
              <w:t>муз</w:t>
            </w:r>
            <w:r w:rsidRPr="00373961">
              <w:rPr>
                <w:color w:val="231F20"/>
                <w:w w:val="115"/>
                <w:sz w:val="24"/>
                <w:szCs w:val="24"/>
              </w:rPr>
              <w:t>ы</w:t>
            </w:r>
            <w:r w:rsidRPr="00373961">
              <w:rPr>
                <w:color w:val="231F20"/>
                <w:w w:val="115"/>
                <w:sz w:val="24"/>
                <w:szCs w:val="24"/>
              </w:rPr>
              <w:t>кального</w:t>
            </w:r>
            <w:r w:rsidRPr="00373961">
              <w:rPr>
                <w:color w:val="231F20"/>
                <w:spacing w:val="43"/>
                <w:w w:val="115"/>
                <w:sz w:val="24"/>
                <w:szCs w:val="24"/>
              </w:rPr>
              <w:t xml:space="preserve"> </w:t>
            </w:r>
            <w:r w:rsidRPr="00373961">
              <w:rPr>
                <w:color w:val="231F20"/>
                <w:w w:val="115"/>
                <w:sz w:val="24"/>
                <w:szCs w:val="24"/>
              </w:rPr>
              <w:t>клипа</w:t>
            </w:r>
          </w:p>
        </w:tc>
      </w:tr>
    </w:tbl>
    <w:p w:rsidR="00A27E6B" w:rsidRDefault="00A27E6B" w:rsidP="007D2034">
      <w:pPr>
        <w:ind w:right="123"/>
        <w:jc w:val="both"/>
        <w:rPr>
          <w:sz w:val="24"/>
          <w:szCs w:val="24"/>
        </w:rPr>
      </w:pPr>
    </w:p>
    <w:p w:rsidR="00B124E1" w:rsidRDefault="00B124E1" w:rsidP="007D2034">
      <w:pPr>
        <w:ind w:right="123"/>
        <w:jc w:val="both"/>
        <w:rPr>
          <w:sz w:val="24"/>
          <w:szCs w:val="24"/>
        </w:rPr>
      </w:pPr>
    </w:p>
    <w:p w:rsidR="00B124E1" w:rsidRPr="004823F5" w:rsidRDefault="00B124E1" w:rsidP="00B124E1">
      <w:pPr>
        <w:pStyle w:val="a3"/>
        <w:spacing w:before="3"/>
        <w:ind w:left="0" w:right="0" w:firstLine="0"/>
        <w:rPr>
          <w:i/>
          <w:sz w:val="24"/>
          <w:szCs w:val="24"/>
        </w:rPr>
      </w:pPr>
      <w:r w:rsidRPr="00945E53">
        <w:rPr>
          <w:sz w:val="24"/>
          <w:szCs w:val="24"/>
        </w:rPr>
        <w:t>ПЛАНИРУЕМЫЕ РЕЗУЛЬТАТЫ ОСВОЕНИЯ УЧЕБНОГО ПРЕДМЕТА «МУЗЫКА»</w:t>
      </w:r>
    </w:p>
    <w:p w:rsidR="00B124E1" w:rsidRPr="00945E53" w:rsidRDefault="00B124E1" w:rsidP="00B124E1">
      <w:pPr>
        <w:ind w:firstLine="567"/>
        <w:jc w:val="both"/>
        <w:rPr>
          <w:sz w:val="24"/>
          <w:szCs w:val="24"/>
        </w:rPr>
      </w:pPr>
      <w:r w:rsidRPr="00945E53">
        <w:rPr>
          <w:sz w:val="24"/>
          <w:szCs w:val="24"/>
        </w:rPr>
        <w:t>НА УРОВНЕ ОСНОВНОГО ОБЩЕГО ОБРАЗОВАНИЯ</w:t>
      </w:r>
    </w:p>
    <w:p w:rsidR="00B124E1" w:rsidRPr="00945E53" w:rsidRDefault="00B124E1" w:rsidP="00B124E1">
      <w:pPr>
        <w:ind w:firstLine="567"/>
        <w:jc w:val="both"/>
        <w:rPr>
          <w:sz w:val="24"/>
          <w:szCs w:val="24"/>
        </w:rPr>
      </w:pPr>
      <w:r w:rsidRPr="00945E53">
        <w:rPr>
          <w:sz w:val="24"/>
          <w:szCs w:val="24"/>
        </w:rPr>
        <w:t>Специфика эстетического содержания предмета «Музыка» обусловливает тесное взаимоде</w:t>
      </w:r>
      <w:r w:rsidRPr="00945E53">
        <w:rPr>
          <w:sz w:val="24"/>
          <w:szCs w:val="24"/>
        </w:rPr>
        <w:t>й</w:t>
      </w:r>
      <w:r w:rsidRPr="00945E53">
        <w:rPr>
          <w:sz w:val="24"/>
          <w:szCs w:val="24"/>
        </w:rPr>
        <w:lastRenderedPageBreak/>
        <w:t>ствие, смысловое  единство трёх групп результатов: личностных, метапредме</w:t>
      </w:r>
      <w:r w:rsidRPr="00945E53">
        <w:rPr>
          <w:sz w:val="24"/>
          <w:szCs w:val="24"/>
        </w:rPr>
        <w:t>т</w:t>
      </w:r>
      <w:r w:rsidRPr="00945E53">
        <w:rPr>
          <w:sz w:val="24"/>
          <w:szCs w:val="24"/>
        </w:rPr>
        <w:t>ных и предметных.</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ЛИЧНОСТНЫЕ РЕЗУЛЬТАТЫ</w:t>
      </w:r>
    </w:p>
    <w:p w:rsidR="00B124E1" w:rsidRPr="00945E53" w:rsidRDefault="00B124E1" w:rsidP="00B124E1">
      <w:pPr>
        <w:ind w:firstLine="567"/>
        <w:jc w:val="both"/>
        <w:rPr>
          <w:sz w:val="24"/>
          <w:szCs w:val="24"/>
        </w:rPr>
      </w:pPr>
      <w:r w:rsidRPr="00945E53">
        <w:rPr>
          <w:sz w:val="24"/>
          <w:szCs w:val="24"/>
        </w:rPr>
        <w:t>Личностные результаты освоения рабочей программы по музыке для основного общего о</w:t>
      </w:r>
      <w:r w:rsidRPr="00945E53">
        <w:rPr>
          <w:sz w:val="24"/>
          <w:szCs w:val="24"/>
        </w:rPr>
        <w:t>б</w:t>
      </w:r>
      <w:r w:rsidRPr="00945E53">
        <w:rPr>
          <w:sz w:val="24"/>
          <w:szCs w:val="24"/>
        </w:rPr>
        <w:t>разования достигаются во взаимодействии учебной  и  воспитательной  работы,  урочной и вн</w:t>
      </w:r>
      <w:r w:rsidRPr="00945E53">
        <w:rPr>
          <w:sz w:val="24"/>
          <w:szCs w:val="24"/>
        </w:rPr>
        <w:t>е</w:t>
      </w:r>
      <w:r w:rsidRPr="00945E53">
        <w:rPr>
          <w:sz w:val="24"/>
          <w:szCs w:val="24"/>
        </w:rPr>
        <w:t>урочной деятельности. Они должны  отражать  готовность обучающихся руководствоваться с</w:t>
      </w:r>
      <w:r w:rsidRPr="00945E53">
        <w:rPr>
          <w:sz w:val="24"/>
          <w:szCs w:val="24"/>
        </w:rPr>
        <w:t>и</w:t>
      </w:r>
      <w:r w:rsidRPr="00945E53">
        <w:rPr>
          <w:sz w:val="24"/>
          <w:szCs w:val="24"/>
        </w:rPr>
        <w:t>стемой позитивных ценностных ориентаций, в том числе в части:</w:t>
      </w:r>
    </w:p>
    <w:p w:rsidR="00B124E1" w:rsidRPr="00945E53" w:rsidRDefault="00B124E1" w:rsidP="00B124E1">
      <w:pPr>
        <w:ind w:firstLine="567"/>
        <w:jc w:val="both"/>
        <w:rPr>
          <w:sz w:val="24"/>
          <w:szCs w:val="24"/>
        </w:rPr>
      </w:pPr>
      <w:r w:rsidRPr="00945E53">
        <w:rPr>
          <w:sz w:val="24"/>
          <w:szCs w:val="24"/>
        </w:rPr>
        <w:t>1.</w:t>
      </w:r>
      <w:r w:rsidRPr="00945E53">
        <w:rPr>
          <w:sz w:val="24"/>
          <w:szCs w:val="24"/>
        </w:rPr>
        <w:tab/>
        <w:t>Патриотического  воспитания:</w:t>
      </w:r>
    </w:p>
    <w:p w:rsidR="00B124E1" w:rsidRPr="00945E53" w:rsidRDefault="00B124E1" w:rsidP="00B124E1">
      <w:pPr>
        <w:ind w:firstLine="567"/>
        <w:jc w:val="both"/>
        <w:rPr>
          <w:sz w:val="24"/>
          <w:szCs w:val="24"/>
        </w:rPr>
      </w:pPr>
      <w:r w:rsidRPr="00945E53">
        <w:rPr>
          <w:sz w:val="24"/>
          <w:szCs w:val="24"/>
        </w:rPr>
        <w:t>осознание российской гражданской идентичности в поликультурном и многоконфессионал</w:t>
      </w:r>
      <w:r w:rsidRPr="00945E53">
        <w:rPr>
          <w:sz w:val="24"/>
          <w:szCs w:val="24"/>
        </w:rPr>
        <w:t>ь</w:t>
      </w:r>
      <w:r w:rsidRPr="00945E53">
        <w:rPr>
          <w:sz w:val="24"/>
          <w:szCs w:val="24"/>
        </w:rPr>
        <w:t>ном  обществе;  знание Гимна России и традиций его исполнения, уважение музыкальных симв</w:t>
      </w:r>
      <w:r w:rsidRPr="00945E53">
        <w:rPr>
          <w:sz w:val="24"/>
          <w:szCs w:val="24"/>
        </w:rPr>
        <w:t>о</w:t>
      </w:r>
      <w:r w:rsidRPr="00945E53">
        <w:rPr>
          <w:sz w:val="24"/>
          <w:szCs w:val="24"/>
        </w:rPr>
        <w:t>лов республик Российской  Федерации  и  других стран мира; проя</w:t>
      </w:r>
      <w:r w:rsidRPr="00945E53">
        <w:rPr>
          <w:sz w:val="24"/>
          <w:szCs w:val="24"/>
        </w:rPr>
        <w:t>в</w:t>
      </w:r>
      <w:r w:rsidRPr="00945E53">
        <w:rPr>
          <w:sz w:val="24"/>
          <w:szCs w:val="24"/>
        </w:rPr>
        <w:t>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w:t>
      </w:r>
      <w:r w:rsidRPr="00945E53">
        <w:rPr>
          <w:sz w:val="24"/>
          <w:szCs w:val="24"/>
        </w:rPr>
        <w:t>у</w:t>
      </w:r>
      <w:r w:rsidRPr="00945E53">
        <w:rPr>
          <w:sz w:val="24"/>
          <w:szCs w:val="24"/>
        </w:rPr>
        <w:t>зыкальную культуру; интерес  к  изучению истории отечественной музыкальной культ</w:t>
      </w:r>
      <w:r w:rsidRPr="00945E53">
        <w:rPr>
          <w:sz w:val="24"/>
          <w:szCs w:val="24"/>
        </w:rPr>
        <w:t>у</w:t>
      </w:r>
      <w:r w:rsidRPr="00945E53">
        <w:rPr>
          <w:sz w:val="24"/>
          <w:szCs w:val="24"/>
        </w:rPr>
        <w:t>ры; стремление развивать и сохранять музыкальную культуру своей страны, своего края.</w:t>
      </w:r>
    </w:p>
    <w:p w:rsidR="00B124E1" w:rsidRPr="00945E53" w:rsidRDefault="00B124E1" w:rsidP="00B124E1">
      <w:pPr>
        <w:ind w:firstLine="567"/>
        <w:jc w:val="both"/>
        <w:rPr>
          <w:sz w:val="24"/>
          <w:szCs w:val="24"/>
        </w:rPr>
      </w:pPr>
      <w:r w:rsidRPr="00945E53">
        <w:rPr>
          <w:sz w:val="24"/>
          <w:szCs w:val="24"/>
        </w:rPr>
        <w:t>2.</w:t>
      </w:r>
      <w:r w:rsidRPr="00945E53">
        <w:rPr>
          <w:sz w:val="24"/>
          <w:szCs w:val="24"/>
        </w:rPr>
        <w:tab/>
        <w:t>Гражданского воспитания:</w:t>
      </w:r>
    </w:p>
    <w:p w:rsidR="00B124E1" w:rsidRPr="00945E53" w:rsidRDefault="00B124E1" w:rsidP="00B124E1">
      <w:pPr>
        <w:ind w:firstLine="567"/>
        <w:jc w:val="both"/>
        <w:rPr>
          <w:sz w:val="24"/>
          <w:szCs w:val="24"/>
        </w:rPr>
      </w:pPr>
      <w:r w:rsidRPr="00945E53">
        <w:rPr>
          <w:sz w:val="24"/>
          <w:szCs w:val="24"/>
        </w:rPr>
        <w:t>готовность к выполнени</w:t>
      </w:r>
      <w:r>
        <w:rPr>
          <w:sz w:val="24"/>
          <w:szCs w:val="24"/>
        </w:rPr>
        <w:t>ю обязанностей гражданина и ре</w:t>
      </w:r>
      <w:r w:rsidRPr="00945E53">
        <w:rPr>
          <w:sz w:val="24"/>
          <w:szCs w:val="24"/>
        </w:rPr>
        <w:t xml:space="preserve"> лизации его прав, уважение прав, свобод и законных интересов других людей; осознание комплекса идей и моделей поведения, о</w:t>
      </w:r>
      <w:r w:rsidRPr="00945E53">
        <w:rPr>
          <w:sz w:val="24"/>
          <w:szCs w:val="24"/>
        </w:rPr>
        <w:t>т</w:t>
      </w:r>
      <w:r w:rsidRPr="00945E53">
        <w:rPr>
          <w:sz w:val="24"/>
          <w:szCs w:val="24"/>
        </w:rPr>
        <w:t>ражённых в лучших произведениях мировой музыкальной классики, гото</w:t>
      </w:r>
      <w:r w:rsidRPr="00945E53">
        <w:rPr>
          <w:sz w:val="24"/>
          <w:szCs w:val="24"/>
        </w:rPr>
        <w:t>в</w:t>
      </w:r>
      <w:r w:rsidRPr="00945E53">
        <w:rPr>
          <w:sz w:val="24"/>
          <w:szCs w:val="24"/>
        </w:rPr>
        <w:t>ность поступать в своей жизни в соответствии с эталонами нравственного самоопредел</w:t>
      </w:r>
      <w:r w:rsidRPr="00945E53">
        <w:rPr>
          <w:sz w:val="24"/>
          <w:szCs w:val="24"/>
        </w:rPr>
        <w:t>е</w:t>
      </w:r>
      <w:r w:rsidRPr="00945E53">
        <w:rPr>
          <w:sz w:val="24"/>
          <w:szCs w:val="24"/>
        </w:rPr>
        <w:t>ния, отражёнными в них; акти</w:t>
      </w:r>
      <w:r>
        <w:rPr>
          <w:sz w:val="24"/>
          <w:szCs w:val="24"/>
        </w:rPr>
        <w:t>вное участие в музыкальнокуль</w:t>
      </w:r>
      <w:r w:rsidRPr="00945E53">
        <w:rPr>
          <w:sz w:val="24"/>
          <w:szCs w:val="24"/>
        </w:rPr>
        <w:t>турной жизни семьи, образовательной организации, местного сообщ</w:t>
      </w:r>
      <w:r w:rsidRPr="00945E53">
        <w:rPr>
          <w:sz w:val="24"/>
          <w:szCs w:val="24"/>
        </w:rPr>
        <w:t>е</w:t>
      </w:r>
      <w:r w:rsidRPr="00945E53">
        <w:rPr>
          <w:sz w:val="24"/>
          <w:szCs w:val="24"/>
        </w:rPr>
        <w:t>ства, родного края, страны, в том числе в качестве участников творческих конкурсов и фестив</w:t>
      </w:r>
      <w:r w:rsidRPr="00945E53">
        <w:rPr>
          <w:sz w:val="24"/>
          <w:szCs w:val="24"/>
        </w:rPr>
        <w:t>а</w:t>
      </w:r>
      <w:r w:rsidRPr="00945E53">
        <w:rPr>
          <w:sz w:val="24"/>
          <w:szCs w:val="24"/>
        </w:rPr>
        <w:t>лей, концертов, культурнопросветительских акций, в качестве волонтёра</w:t>
      </w:r>
      <w:r>
        <w:rPr>
          <w:sz w:val="24"/>
          <w:szCs w:val="24"/>
        </w:rPr>
        <w:t xml:space="preserve"> в дни праздничных мер</w:t>
      </w:r>
      <w:r>
        <w:rPr>
          <w:sz w:val="24"/>
          <w:szCs w:val="24"/>
        </w:rPr>
        <w:t>о</w:t>
      </w:r>
      <w:r>
        <w:rPr>
          <w:sz w:val="24"/>
          <w:szCs w:val="24"/>
        </w:rPr>
        <w:t>приятий.</w:t>
      </w:r>
    </w:p>
    <w:p w:rsidR="00B124E1" w:rsidRPr="00945E53" w:rsidRDefault="00B124E1" w:rsidP="00B124E1">
      <w:pPr>
        <w:ind w:firstLine="567"/>
        <w:jc w:val="both"/>
        <w:rPr>
          <w:sz w:val="24"/>
          <w:szCs w:val="24"/>
        </w:rPr>
      </w:pPr>
      <w:r w:rsidRPr="00945E53">
        <w:rPr>
          <w:sz w:val="24"/>
          <w:szCs w:val="24"/>
        </w:rPr>
        <w:t>3.</w:t>
      </w:r>
      <w:r w:rsidRPr="00945E53">
        <w:rPr>
          <w:sz w:val="24"/>
          <w:szCs w:val="24"/>
        </w:rPr>
        <w:tab/>
        <w:t>Духовнонравственного  воспитания:</w:t>
      </w:r>
    </w:p>
    <w:p w:rsidR="00B124E1" w:rsidRPr="00945E53" w:rsidRDefault="00B124E1" w:rsidP="00B124E1">
      <w:pPr>
        <w:ind w:firstLine="567"/>
        <w:jc w:val="both"/>
        <w:rPr>
          <w:sz w:val="24"/>
          <w:szCs w:val="24"/>
        </w:rPr>
      </w:pPr>
      <w:r w:rsidRPr="00945E53">
        <w:rPr>
          <w:sz w:val="24"/>
          <w:szCs w:val="24"/>
        </w:rPr>
        <w:t>ориентация на моральные ценности и нормы в ситуациях нравственного выбора; г</w:t>
      </w:r>
      <w:r w:rsidRPr="00945E53">
        <w:rPr>
          <w:sz w:val="24"/>
          <w:szCs w:val="24"/>
        </w:rPr>
        <w:t>о</w:t>
      </w:r>
      <w:r w:rsidRPr="00945E53">
        <w:rPr>
          <w:sz w:val="24"/>
          <w:szCs w:val="24"/>
        </w:rPr>
        <w:t>товность  воспринимать  музыкальное искусство с учётом моральных и духовных ценн</w:t>
      </w:r>
      <w:r w:rsidRPr="00945E53">
        <w:rPr>
          <w:sz w:val="24"/>
          <w:szCs w:val="24"/>
        </w:rPr>
        <w:t>о</w:t>
      </w:r>
      <w:r w:rsidRPr="00945E53">
        <w:rPr>
          <w:sz w:val="24"/>
          <w:szCs w:val="24"/>
        </w:rPr>
        <w:t xml:space="preserve">стей этического и религиозного </w:t>
      </w:r>
      <w:r>
        <w:rPr>
          <w:sz w:val="24"/>
          <w:szCs w:val="24"/>
        </w:rPr>
        <w:t>контекста,  социальноисториче</w:t>
      </w:r>
      <w:r w:rsidRPr="00945E53">
        <w:rPr>
          <w:sz w:val="24"/>
          <w:szCs w:val="24"/>
        </w:rPr>
        <w:t>ских особенностей этики и эстетики; придерживаться принципов справедливости, взаимопомощи и творческого сотрудничества в процессе непоср</w:t>
      </w:r>
      <w:r>
        <w:rPr>
          <w:sz w:val="24"/>
          <w:szCs w:val="24"/>
        </w:rPr>
        <w:t>е</w:t>
      </w:r>
      <w:r>
        <w:rPr>
          <w:sz w:val="24"/>
          <w:szCs w:val="24"/>
        </w:rPr>
        <w:t>д</w:t>
      </w:r>
      <w:r>
        <w:rPr>
          <w:sz w:val="24"/>
          <w:szCs w:val="24"/>
        </w:rPr>
        <w:t>ственной музыкальной и  учеб</w:t>
      </w:r>
      <w:r w:rsidRPr="00945E53">
        <w:rPr>
          <w:sz w:val="24"/>
          <w:szCs w:val="24"/>
        </w:rPr>
        <w:t>ной деятельности, при подготовке внеклассных концертов, фестив</w:t>
      </w:r>
      <w:r w:rsidRPr="00945E53">
        <w:rPr>
          <w:sz w:val="24"/>
          <w:szCs w:val="24"/>
        </w:rPr>
        <w:t>а</w:t>
      </w:r>
      <w:r w:rsidRPr="00945E53">
        <w:rPr>
          <w:sz w:val="24"/>
          <w:szCs w:val="24"/>
        </w:rPr>
        <w:t>лей, конкурсов.</w:t>
      </w:r>
    </w:p>
    <w:p w:rsidR="00B124E1" w:rsidRPr="00945E53" w:rsidRDefault="00B124E1" w:rsidP="00B124E1">
      <w:pPr>
        <w:ind w:firstLine="567"/>
        <w:jc w:val="both"/>
        <w:rPr>
          <w:sz w:val="24"/>
          <w:szCs w:val="24"/>
        </w:rPr>
      </w:pPr>
      <w:r w:rsidRPr="00945E53">
        <w:rPr>
          <w:sz w:val="24"/>
          <w:szCs w:val="24"/>
        </w:rPr>
        <w:t>4.</w:t>
      </w:r>
      <w:r w:rsidRPr="00945E53">
        <w:rPr>
          <w:sz w:val="24"/>
          <w:szCs w:val="24"/>
        </w:rPr>
        <w:tab/>
        <w:t>Эстетического воспитания:</w:t>
      </w:r>
    </w:p>
    <w:p w:rsidR="00B124E1" w:rsidRPr="00945E53" w:rsidRDefault="00B124E1" w:rsidP="00B124E1">
      <w:pPr>
        <w:ind w:firstLine="567"/>
        <w:jc w:val="both"/>
        <w:rPr>
          <w:sz w:val="24"/>
          <w:szCs w:val="24"/>
        </w:rPr>
      </w:pPr>
      <w:r w:rsidRPr="00945E53">
        <w:rPr>
          <w:sz w:val="24"/>
          <w:szCs w:val="24"/>
        </w:rPr>
        <w:t>восприимчивость к различным видам искусства, умение видеть прекрасное в окру</w:t>
      </w:r>
      <w:r>
        <w:rPr>
          <w:sz w:val="24"/>
          <w:szCs w:val="24"/>
        </w:rPr>
        <w:t>жающей действительности, готов</w:t>
      </w:r>
      <w:r w:rsidRPr="00945E53">
        <w:rPr>
          <w:sz w:val="24"/>
          <w:szCs w:val="24"/>
        </w:rPr>
        <w:t>ность прислушиваться к природе, людям, самому себе; осознание ценн</w:t>
      </w:r>
      <w:r w:rsidRPr="00945E53">
        <w:rPr>
          <w:sz w:val="24"/>
          <w:szCs w:val="24"/>
        </w:rPr>
        <w:t>о</w:t>
      </w:r>
      <w:r w:rsidRPr="00945E53">
        <w:rPr>
          <w:sz w:val="24"/>
          <w:szCs w:val="24"/>
        </w:rPr>
        <w:t>сти творчества, таланта; осознание важности музыкального искусства как средства коммуникации и самовыражения; понимание ценности отечественного и  мир</w:t>
      </w:r>
      <w:r w:rsidRPr="00945E53">
        <w:rPr>
          <w:sz w:val="24"/>
          <w:szCs w:val="24"/>
        </w:rPr>
        <w:t>о</w:t>
      </w:r>
      <w:r w:rsidRPr="00945E53">
        <w:rPr>
          <w:sz w:val="24"/>
          <w:szCs w:val="24"/>
        </w:rPr>
        <w:t>вого искусства, роли этнических культурных традиций и народного творчества; стремление к самовыражению  в  разных видах и</w:t>
      </w:r>
      <w:r w:rsidRPr="00945E53">
        <w:rPr>
          <w:sz w:val="24"/>
          <w:szCs w:val="24"/>
        </w:rPr>
        <w:t>с</w:t>
      </w:r>
      <w:r w:rsidRPr="00945E53">
        <w:rPr>
          <w:sz w:val="24"/>
          <w:szCs w:val="24"/>
        </w:rPr>
        <w:t>кусства.</w:t>
      </w:r>
    </w:p>
    <w:p w:rsidR="00B124E1" w:rsidRPr="00945E53" w:rsidRDefault="00B124E1" w:rsidP="00B124E1">
      <w:pPr>
        <w:ind w:firstLine="567"/>
        <w:jc w:val="both"/>
        <w:rPr>
          <w:sz w:val="24"/>
          <w:szCs w:val="24"/>
        </w:rPr>
      </w:pPr>
      <w:r w:rsidRPr="00945E53">
        <w:rPr>
          <w:sz w:val="24"/>
          <w:szCs w:val="24"/>
        </w:rPr>
        <w:t>5.</w:t>
      </w:r>
      <w:r w:rsidRPr="00945E53">
        <w:rPr>
          <w:sz w:val="24"/>
          <w:szCs w:val="24"/>
        </w:rPr>
        <w:tab/>
        <w:t>Ценности  научного  познания:</w:t>
      </w:r>
    </w:p>
    <w:p w:rsidR="00B124E1" w:rsidRPr="00945E53" w:rsidRDefault="00B124E1" w:rsidP="00B124E1">
      <w:pPr>
        <w:ind w:firstLine="567"/>
        <w:jc w:val="both"/>
        <w:rPr>
          <w:sz w:val="24"/>
          <w:szCs w:val="24"/>
        </w:rPr>
      </w:pPr>
      <w:r w:rsidRPr="00945E5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w:t>
      </w:r>
      <w:r w:rsidRPr="00945E53">
        <w:rPr>
          <w:sz w:val="24"/>
          <w:szCs w:val="24"/>
        </w:rPr>
        <w:t>о</w:t>
      </w:r>
      <w:r w:rsidRPr="00945E53">
        <w:rPr>
          <w:sz w:val="24"/>
          <w:szCs w:val="24"/>
        </w:rPr>
        <w:t>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w:t>
      </w:r>
      <w:r w:rsidRPr="00945E53">
        <w:rPr>
          <w:sz w:val="24"/>
          <w:szCs w:val="24"/>
        </w:rPr>
        <w:t>ь</w:t>
      </w:r>
      <w:r w:rsidRPr="00945E53">
        <w:rPr>
          <w:sz w:val="24"/>
          <w:szCs w:val="24"/>
        </w:rPr>
        <w:t>ности на звуковом материале самой музыки, а также на материале искусствоведческой, историч</w:t>
      </w:r>
      <w:r w:rsidRPr="00945E53">
        <w:rPr>
          <w:sz w:val="24"/>
          <w:szCs w:val="24"/>
        </w:rPr>
        <w:t>е</w:t>
      </w:r>
      <w:r w:rsidRPr="00945E53">
        <w:rPr>
          <w:sz w:val="24"/>
          <w:szCs w:val="24"/>
        </w:rPr>
        <w:t>ской, публицистической информации о различных явлениях  музыкального  искусства,</w:t>
      </w:r>
      <w:r>
        <w:rPr>
          <w:sz w:val="24"/>
          <w:szCs w:val="24"/>
        </w:rPr>
        <w:t xml:space="preserve">  использ</w:t>
      </w:r>
      <w:r>
        <w:rPr>
          <w:sz w:val="24"/>
          <w:szCs w:val="24"/>
        </w:rPr>
        <w:t>о</w:t>
      </w:r>
      <w:r>
        <w:rPr>
          <w:sz w:val="24"/>
          <w:szCs w:val="24"/>
        </w:rPr>
        <w:t>вание  доступно</w:t>
      </w:r>
      <w:r w:rsidRPr="00945E53">
        <w:rPr>
          <w:sz w:val="24"/>
          <w:szCs w:val="24"/>
        </w:rPr>
        <w:t>го объёма специальной терминологии.</w:t>
      </w:r>
    </w:p>
    <w:p w:rsidR="00B124E1" w:rsidRPr="00945E53" w:rsidRDefault="00B124E1" w:rsidP="00B124E1">
      <w:pPr>
        <w:ind w:firstLine="567"/>
        <w:jc w:val="both"/>
        <w:rPr>
          <w:sz w:val="24"/>
          <w:szCs w:val="24"/>
        </w:rPr>
      </w:pPr>
      <w:r w:rsidRPr="00945E53">
        <w:rPr>
          <w:sz w:val="24"/>
          <w:szCs w:val="24"/>
        </w:rPr>
        <w:t>6.</w:t>
      </w:r>
      <w:r w:rsidRPr="00945E53">
        <w:rPr>
          <w:sz w:val="24"/>
          <w:szCs w:val="24"/>
        </w:rPr>
        <w:tab/>
        <w:t>Физического воспитания, формирования культуры здоровья и эмоционального бл</w:t>
      </w:r>
      <w:r w:rsidRPr="00945E53">
        <w:rPr>
          <w:sz w:val="24"/>
          <w:szCs w:val="24"/>
        </w:rPr>
        <w:t>а</w:t>
      </w:r>
      <w:r w:rsidRPr="00945E53">
        <w:rPr>
          <w:sz w:val="24"/>
          <w:szCs w:val="24"/>
        </w:rPr>
        <w:t>гополучия:</w:t>
      </w:r>
    </w:p>
    <w:p w:rsidR="00B124E1" w:rsidRPr="00945E53" w:rsidRDefault="00B124E1" w:rsidP="00B124E1">
      <w:pPr>
        <w:ind w:firstLine="567"/>
        <w:jc w:val="both"/>
        <w:rPr>
          <w:sz w:val="24"/>
          <w:szCs w:val="24"/>
        </w:rPr>
      </w:pPr>
      <w:r w:rsidRPr="00945E53">
        <w:rPr>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w:t>
      </w:r>
      <w:r w:rsidRPr="00945E53">
        <w:rPr>
          <w:sz w:val="24"/>
          <w:szCs w:val="24"/>
        </w:rPr>
        <w:t>о</w:t>
      </w:r>
      <w:r w:rsidRPr="00945E53">
        <w:rPr>
          <w:sz w:val="24"/>
          <w:szCs w:val="24"/>
        </w:rPr>
        <w:t>цессе музыкальноисполнительской, творческой, исследовательской деятельности; умение осозн</w:t>
      </w:r>
      <w:r w:rsidRPr="00945E53">
        <w:rPr>
          <w:sz w:val="24"/>
          <w:szCs w:val="24"/>
        </w:rPr>
        <w:t>а</w:t>
      </w:r>
      <w:r w:rsidRPr="00945E53">
        <w:rPr>
          <w:sz w:val="24"/>
          <w:szCs w:val="24"/>
        </w:rPr>
        <w:t xml:space="preserve">вать своё эмоциональное состояние и эмоциональное состояние других, использовать адекватные </w:t>
      </w:r>
      <w:r w:rsidRPr="00945E53">
        <w:rPr>
          <w:sz w:val="24"/>
          <w:szCs w:val="24"/>
        </w:rPr>
        <w:lastRenderedPageBreak/>
        <w:t>интонационные средства для выражения своего состо</w:t>
      </w:r>
      <w:r w:rsidRPr="00945E53">
        <w:rPr>
          <w:sz w:val="24"/>
          <w:szCs w:val="24"/>
        </w:rPr>
        <w:t>я</w:t>
      </w:r>
      <w:r w:rsidRPr="00945E53">
        <w:rPr>
          <w:sz w:val="24"/>
          <w:szCs w:val="24"/>
        </w:rPr>
        <w:t>ния, в том числе в процессе повседневного общения; сформированность навы</w:t>
      </w:r>
      <w:r>
        <w:rPr>
          <w:sz w:val="24"/>
          <w:szCs w:val="24"/>
        </w:rPr>
        <w:t>ков рефле</w:t>
      </w:r>
      <w:r>
        <w:rPr>
          <w:sz w:val="24"/>
          <w:szCs w:val="24"/>
        </w:rPr>
        <w:t>к</w:t>
      </w:r>
      <w:r>
        <w:rPr>
          <w:sz w:val="24"/>
          <w:szCs w:val="24"/>
        </w:rPr>
        <w:t xml:space="preserve">сии, </w:t>
      </w:r>
      <w:r w:rsidRPr="00945E53">
        <w:rPr>
          <w:sz w:val="24"/>
          <w:szCs w:val="24"/>
        </w:rPr>
        <w:t>признание своего права на ошибку и такого же права другого человека.</w:t>
      </w:r>
    </w:p>
    <w:p w:rsidR="00B124E1" w:rsidRPr="00945E53" w:rsidRDefault="00B124E1" w:rsidP="00B124E1">
      <w:pPr>
        <w:ind w:firstLine="567"/>
        <w:jc w:val="both"/>
        <w:rPr>
          <w:sz w:val="24"/>
          <w:szCs w:val="24"/>
        </w:rPr>
      </w:pPr>
      <w:r w:rsidRPr="00945E53">
        <w:rPr>
          <w:sz w:val="24"/>
          <w:szCs w:val="24"/>
        </w:rPr>
        <w:t>7.</w:t>
      </w:r>
      <w:r w:rsidRPr="00945E53">
        <w:rPr>
          <w:sz w:val="24"/>
          <w:szCs w:val="24"/>
        </w:rPr>
        <w:tab/>
        <w:t>Трудового воспитания:</w:t>
      </w:r>
    </w:p>
    <w:p w:rsidR="00B124E1" w:rsidRPr="00945E53" w:rsidRDefault="00B124E1" w:rsidP="00B124E1">
      <w:pPr>
        <w:ind w:firstLine="567"/>
        <w:jc w:val="both"/>
        <w:rPr>
          <w:sz w:val="24"/>
          <w:szCs w:val="24"/>
        </w:rPr>
      </w:pPr>
      <w:r w:rsidRPr="00945E53">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w:t>
      </w:r>
      <w:r w:rsidRPr="00945E53">
        <w:rPr>
          <w:sz w:val="24"/>
          <w:szCs w:val="24"/>
        </w:rPr>
        <w:t>у</w:t>
      </w:r>
      <w:r w:rsidRPr="00945E53">
        <w:rPr>
          <w:sz w:val="24"/>
          <w:szCs w:val="24"/>
        </w:rPr>
        <w:t>чению профессий в сфере культуры и искусства; уважение к труду и результатам труд</w:t>
      </w:r>
      <w:r w:rsidRPr="00945E53">
        <w:rPr>
          <w:sz w:val="24"/>
          <w:szCs w:val="24"/>
        </w:rPr>
        <w:t>о</w:t>
      </w:r>
      <w:r w:rsidRPr="00945E53">
        <w:rPr>
          <w:sz w:val="24"/>
          <w:szCs w:val="24"/>
        </w:rPr>
        <w:t>вой деятельности.</w:t>
      </w:r>
    </w:p>
    <w:p w:rsidR="00B124E1" w:rsidRPr="00945E53" w:rsidRDefault="00B124E1" w:rsidP="00B124E1">
      <w:pPr>
        <w:ind w:firstLine="567"/>
        <w:jc w:val="both"/>
        <w:rPr>
          <w:sz w:val="24"/>
          <w:szCs w:val="24"/>
        </w:rPr>
      </w:pPr>
      <w:r w:rsidRPr="00945E53">
        <w:rPr>
          <w:sz w:val="24"/>
          <w:szCs w:val="24"/>
        </w:rPr>
        <w:t>8.</w:t>
      </w:r>
      <w:r w:rsidRPr="00945E53">
        <w:rPr>
          <w:sz w:val="24"/>
          <w:szCs w:val="24"/>
        </w:rPr>
        <w:tab/>
        <w:t>Экологического  воспитания:</w:t>
      </w:r>
    </w:p>
    <w:p w:rsidR="00B124E1" w:rsidRPr="00945E53" w:rsidRDefault="00B124E1" w:rsidP="00B124E1">
      <w:pPr>
        <w:ind w:firstLine="567"/>
        <w:jc w:val="both"/>
        <w:rPr>
          <w:sz w:val="24"/>
          <w:szCs w:val="24"/>
        </w:rPr>
      </w:pPr>
      <w:r w:rsidRPr="00945E53">
        <w:rPr>
          <w:sz w:val="24"/>
          <w:szCs w:val="24"/>
        </w:rPr>
        <w:t>повышение уровня экологической культуры, осознание глобального характера экологич</w:t>
      </w:r>
      <w:r w:rsidRPr="00945E53">
        <w:rPr>
          <w:sz w:val="24"/>
          <w:szCs w:val="24"/>
        </w:rPr>
        <w:t>е</w:t>
      </w:r>
      <w:r w:rsidRPr="00945E53">
        <w:rPr>
          <w:sz w:val="24"/>
          <w:szCs w:val="24"/>
        </w:rPr>
        <w:t>ских проблем и путей их решения; участие в экологических проектах через различные формы м</w:t>
      </w:r>
      <w:r w:rsidRPr="00945E53">
        <w:rPr>
          <w:sz w:val="24"/>
          <w:szCs w:val="24"/>
        </w:rPr>
        <w:t>у</w:t>
      </w:r>
      <w:r w:rsidRPr="00945E53">
        <w:rPr>
          <w:sz w:val="24"/>
          <w:szCs w:val="24"/>
        </w:rPr>
        <w:t>зыкального творчества.</w:t>
      </w:r>
    </w:p>
    <w:p w:rsidR="00B124E1" w:rsidRPr="00945E53" w:rsidRDefault="00B124E1" w:rsidP="00B124E1">
      <w:pPr>
        <w:ind w:firstLine="567"/>
        <w:jc w:val="both"/>
        <w:rPr>
          <w:sz w:val="24"/>
          <w:szCs w:val="24"/>
        </w:rPr>
      </w:pPr>
      <w:r w:rsidRPr="00945E53">
        <w:rPr>
          <w:sz w:val="24"/>
          <w:szCs w:val="24"/>
        </w:rPr>
        <w:t>Личностные результаты, обеспечивающие адаптацию обучающегося к изменяющимся усл</w:t>
      </w:r>
      <w:r w:rsidRPr="00945E53">
        <w:rPr>
          <w:sz w:val="24"/>
          <w:szCs w:val="24"/>
        </w:rPr>
        <w:t>о</w:t>
      </w:r>
      <w:r w:rsidRPr="00945E53">
        <w:rPr>
          <w:sz w:val="24"/>
          <w:szCs w:val="24"/>
        </w:rPr>
        <w:t>виям соци</w:t>
      </w:r>
      <w:r>
        <w:rPr>
          <w:sz w:val="24"/>
          <w:szCs w:val="24"/>
        </w:rPr>
        <w:t>альной и при</w:t>
      </w:r>
      <w:r w:rsidRPr="00945E53">
        <w:rPr>
          <w:sz w:val="24"/>
          <w:szCs w:val="24"/>
        </w:rPr>
        <w:t>родной среды:</w:t>
      </w:r>
    </w:p>
    <w:p w:rsidR="00B124E1" w:rsidRDefault="00B124E1" w:rsidP="00B124E1">
      <w:pPr>
        <w:ind w:firstLine="567"/>
        <w:jc w:val="both"/>
        <w:rPr>
          <w:sz w:val="24"/>
          <w:szCs w:val="24"/>
        </w:rPr>
      </w:pPr>
      <w:r w:rsidRPr="00945E53">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w:t>
      </w:r>
      <w:r>
        <w:rPr>
          <w:sz w:val="24"/>
          <w:szCs w:val="24"/>
        </w:rPr>
        <w:t>тельской и творческой дея</w:t>
      </w:r>
      <w:r w:rsidRPr="00945E53">
        <w:rPr>
          <w:sz w:val="24"/>
          <w:szCs w:val="24"/>
        </w:rPr>
        <w:t>тельности, а также в рамках социального взаимоде</w:t>
      </w:r>
      <w:r w:rsidRPr="00945E53">
        <w:rPr>
          <w:sz w:val="24"/>
          <w:szCs w:val="24"/>
        </w:rPr>
        <w:t>й</w:t>
      </w:r>
      <w:r w:rsidRPr="00945E53">
        <w:rPr>
          <w:sz w:val="24"/>
          <w:szCs w:val="24"/>
        </w:rPr>
        <w:t>ствия с люд</w:t>
      </w:r>
      <w:r>
        <w:rPr>
          <w:sz w:val="24"/>
          <w:szCs w:val="24"/>
        </w:rPr>
        <w:t xml:space="preserve">ьми из другой культурной среды; </w:t>
      </w:r>
    </w:p>
    <w:p w:rsidR="00B124E1" w:rsidRPr="00945E53" w:rsidRDefault="00B124E1" w:rsidP="00B124E1">
      <w:pPr>
        <w:ind w:firstLine="567"/>
        <w:jc w:val="both"/>
        <w:rPr>
          <w:sz w:val="24"/>
          <w:szCs w:val="24"/>
        </w:rPr>
      </w:pPr>
      <w:r w:rsidRPr="00945E53">
        <w:rPr>
          <w:sz w:val="24"/>
          <w:szCs w:val="24"/>
        </w:rPr>
        <w:t>стремление перенимать опыт, учиться у других людей — как взрослых, так и сверс</w:t>
      </w:r>
      <w:r w:rsidRPr="00945E53">
        <w:rPr>
          <w:sz w:val="24"/>
          <w:szCs w:val="24"/>
        </w:rPr>
        <w:t>т</w:t>
      </w:r>
      <w:r w:rsidRPr="00945E53">
        <w:rPr>
          <w:sz w:val="24"/>
          <w:szCs w:val="24"/>
        </w:rPr>
        <w:t>н</w:t>
      </w:r>
      <w:r>
        <w:rPr>
          <w:sz w:val="24"/>
          <w:szCs w:val="24"/>
        </w:rPr>
        <w:t>иков, в том числе в разнообраз</w:t>
      </w:r>
      <w:r w:rsidRPr="00945E53">
        <w:rPr>
          <w:sz w:val="24"/>
          <w:szCs w:val="24"/>
        </w:rPr>
        <w:t>ных проявлениях творчества, овладения различными навыками в сфере м</w:t>
      </w:r>
      <w:r w:rsidRPr="00945E53">
        <w:rPr>
          <w:sz w:val="24"/>
          <w:szCs w:val="24"/>
        </w:rPr>
        <w:t>у</w:t>
      </w:r>
      <w:r w:rsidRPr="00945E53">
        <w:rPr>
          <w:sz w:val="24"/>
          <w:szCs w:val="24"/>
        </w:rPr>
        <w:t>зыкального и других видов искусства;</w:t>
      </w:r>
    </w:p>
    <w:p w:rsidR="00B124E1" w:rsidRPr="00945E53" w:rsidRDefault="00B124E1" w:rsidP="00B124E1">
      <w:pPr>
        <w:ind w:firstLine="567"/>
        <w:jc w:val="both"/>
        <w:rPr>
          <w:sz w:val="24"/>
          <w:szCs w:val="24"/>
        </w:rPr>
      </w:pPr>
      <w:r w:rsidRPr="00945E53">
        <w:rPr>
          <w:sz w:val="24"/>
          <w:szCs w:val="24"/>
        </w:rPr>
        <w:t>смелость при соприкосновении с новым эмоциональным опытом, воспитание чу</w:t>
      </w:r>
      <w:r w:rsidRPr="00945E53">
        <w:rPr>
          <w:sz w:val="24"/>
          <w:szCs w:val="24"/>
        </w:rPr>
        <w:t>в</w:t>
      </w:r>
      <w:r w:rsidRPr="00945E53">
        <w:rPr>
          <w:sz w:val="24"/>
          <w:szCs w:val="24"/>
        </w:rPr>
        <w:t>ства нового, способность ставить и решать нестандартные зада</w:t>
      </w:r>
      <w:r>
        <w:rPr>
          <w:sz w:val="24"/>
          <w:szCs w:val="24"/>
        </w:rPr>
        <w:t>чи, предвидеть ход соб</w:t>
      </w:r>
      <w:r>
        <w:rPr>
          <w:sz w:val="24"/>
          <w:szCs w:val="24"/>
        </w:rPr>
        <w:t>ы</w:t>
      </w:r>
      <w:r>
        <w:rPr>
          <w:sz w:val="24"/>
          <w:szCs w:val="24"/>
        </w:rPr>
        <w:t>тий, об</w:t>
      </w:r>
      <w:r w:rsidRPr="00945E53">
        <w:rPr>
          <w:sz w:val="24"/>
          <w:szCs w:val="24"/>
        </w:rPr>
        <w:t>ращать внимание на перспективные  тен</w:t>
      </w:r>
      <w:r>
        <w:rPr>
          <w:sz w:val="24"/>
          <w:szCs w:val="24"/>
        </w:rPr>
        <w:t>денции  и  направле</w:t>
      </w:r>
      <w:r w:rsidRPr="00945E53">
        <w:rPr>
          <w:sz w:val="24"/>
          <w:szCs w:val="24"/>
        </w:rPr>
        <w:t>ния развития культуры и социума;</w:t>
      </w:r>
    </w:p>
    <w:p w:rsidR="00B124E1" w:rsidRPr="00945E53" w:rsidRDefault="00B124E1" w:rsidP="00B124E1">
      <w:pPr>
        <w:ind w:firstLine="567"/>
        <w:jc w:val="both"/>
        <w:rPr>
          <w:sz w:val="24"/>
          <w:szCs w:val="24"/>
        </w:rPr>
      </w:pPr>
      <w:r w:rsidRPr="00945E53">
        <w:rPr>
          <w:sz w:val="24"/>
          <w:szCs w:val="24"/>
        </w:rPr>
        <w:t>способность осознавать стрессовую ситуацию, оценивать происходящие изменения и их п</w:t>
      </w:r>
      <w:r w:rsidRPr="00945E53">
        <w:rPr>
          <w:sz w:val="24"/>
          <w:szCs w:val="24"/>
        </w:rPr>
        <w:t>о</w:t>
      </w:r>
      <w:r w:rsidRPr="00945E53">
        <w:rPr>
          <w:sz w:val="24"/>
          <w:szCs w:val="24"/>
        </w:rPr>
        <w:t>следствия, опираясь на жизненный интонационный и эмоциональный опыт, опыт и навыки упра</w:t>
      </w:r>
      <w:r w:rsidRPr="00945E53">
        <w:rPr>
          <w:sz w:val="24"/>
          <w:szCs w:val="24"/>
        </w:rPr>
        <w:t>в</w:t>
      </w:r>
      <w:r w:rsidRPr="00945E53">
        <w:rPr>
          <w:sz w:val="24"/>
          <w:szCs w:val="24"/>
        </w:rPr>
        <w:t>ления своими  пси</w:t>
      </w:r>
      <w:r>
        <w:rPr>
          <w:sz w:val="24"/>
          <w:szCs w:val="24"/>
        </w:rPr>
        <w:t>хоэмоциональными  ресурса</w:t>
      </w:r>
      <w:r w:rsidRPr="00945E53">
        <w:rPr>
          <w:sz w:val="24"/>
          <w:szCs w:val="24"/>
        </w:rPr>
        <w:t>ми в стрессовой ситуации, воля к победе.</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МЕТАПРЕДМЕТНЫЕ РЕЗУЛЬТАТЫ</w:t>
      </w:r>
    </w:p>
    <w:p w:rsidR="00B124E1" w:rsidRPr="00945E53" w:rsidRDefault="00B124E1" w:rsidP="00B124E1">
      <w:pPr>
        <w:ind w:firstLine="567"/>
        <w:jc w:val="both"/>
        <w:rPr>
          <w:sz w:val="24"/>
          <w:szCs w:val="24"/>
        </w:rPr>
      </w:pPr>
      <w:r w:rsidRPr="00945E53">
        <w:rPr>
          <w:sz w:val="24"/>
          <w:szCs w:val="24"/>
        </w:rPr>
        <w:t>Метапредметные результ</w:t>
      </w:r>
      <w:r>
        <w:rPr>
          <w:sz w:val="24"/>
          <w:szCs w:val="24"/>
        </w:rPr>
        <w:t>аты освоения основной образова</w:t>
      </w:r>
      <w:r w:rsidRPr="00945E53">
        <w:rPr>
          <w:sz w:val="24"/>
          <w:szCs w:val="24"/>
        </w:rPr>
        <w:t>тельной программы, фо</w:t>
      </w:r>
      <w:r w:rsidRPr="00945E53">
        <w:rPr>
          <w:sz w:val="24"/>
          <w:szCs w:val="24"/>
        </w:rPr>
        <w:t>р</w:t>
      </w:r>
      <w:r w:rsidRPr="00945E53">
        <w:rPr>
          <w:sz w:val="24"/>
          <w:szCs w:val="24"/>
        </w:rPr>
        <w:t>мируемые при изучении предмета</w:t>
      </w:r>
    </w:p>
    <w:p w:rsidR="00B124E1" w:rsidRPr="00945E53" w:rsidRDefault="00B124E1" w:rsidP="00B124E1">
      <w:pPr>
        <w:ind w:firstLine="567"/>
        <w:jc w:val="both"/>
        <w:rPr>
          <w:sz w:val="24"/>
          <w:szCs w:val="24"/>
        </w:rPr>
      </w:pPr>
      <w:r>
        <w:rPr>
          <w:sz w:val="24"/>
          <w:szCs w:val="24"/>
        </w:rPr>
        <w:t>«Музыка»:</w:t>
      </w:r>
    </w:p>
    <w:p w:rsidR="00B124E1" w:rsidRPr="00945E53" w:rsidRDefault="00B124E1" w:rsidP="00B124E1">
      <w:pPr>
        <w:ind w:firstLine="567"/>
        <w:jc w:val="both"/>
        <w:rPr>
          <w:sz w:val="24"/>
          <w:szCs w:val="24"/>
        </w:rPr>
      </w:pPr>
      <w:r w:rsidRPr="00945E53">
        <w:rPr>
          <w:sz w:val="24"/>
          <w:szCs w:val="24"/>
        </w:rPr>
        <w:t>1.</w:t>
      </w:r>
      <w:r w:rsidRPr="00945E53">
        <w:rPr>
          <w:sz w:val="24"/>
          <w:szCs w:val="24"/>
        </w:rPr>
        <w:tab/>
        <w:t>Овладение универса</w:t>
      </w:r>
      <w:r>
        <w:rPr>
          <w:sz w:val="24"/>
          <w:szCs w:val="24"/>
        </w:rPr>
        <w:t>льными познавательными действия</w:t>
      </w:r>
      <w:r w:rsidRPr="00945E53">
        <w:rPr>
          <w:sz w:val="24"/>
          <w:szCs w:val="24"/>
        </w:rPr>
        <w:t>ми</w:t>
      </w:r>
    </w:p>
    <w:p w:rsidR="00B124E1" w:rsidRPr="00945E53" w:rsidRDefault="00B124E1" w:rsidP="00B124E1">
      <w:pPr>
        <w:ind w:firstLine="567"/>
        <w:jc w:val="both"/>
        <w:rPr>
          <w:sz w:val="24"/>
          <w:szCs w:val="24"/>
        </w:rPr>
      </w:pPr>
      <w:r w:rsidRPr="00945E53">
        <w:rPr>
          <w:sz w:val="24"/>
          <w:szCs w:val="24"/>
        </w:rPr>
        <w:t>Базовые логические действия:</w:t>
      </w:r>
    </w:p>
    <w:p w:rsidR="00B124E1" w:rsidRPr="00945E53" w:rsidRDefault="00B124E1" w:rsidP="00B124E1">
      <w:pPr>
        <w:ind w:firstLine="567"/>
        <w:jc w:val="both"/>
        <w:rPr>
          <w:sz w:val="24"/>
          <w:szCs w:val="24"/>
        </w:rPr>
      </w:pPr>
      <w:r w:rsidRPr="00945E53">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124E1" w:rsidRPr="00945E53" w:rsidRDefault="00B124E1" w:rsidP="00B124E1">
      <w:pPr>
        <w:ind w:firstLine="567"/>
        <w:jc w:val="both"/>
        <w:rPr>
          <w:sz w:val="24"/>
          <w:szCs w:val="24"/>
        </w:rPr>
      </w:pPr>
      <w:r w:rsidRPr="00945E53">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B124E1" w:rsidRPr="00945E53" w:rsidRDefault="00B124E1" w:rsidP="00B124E1">
      <w:pPr>
        <w:ind w:firstLine="567"/>
        <w:jc w:val="both"/>
        <w:rPr>
          <w:sz w:val="24"/>
          <w:szCs w:val="24"/>
        </w:rPr>
      </w:pPr>
      <w:r w:rsidRPr="00945E53">
        <w:rPr>
          <w:sz w:val="24"/>
          <w:szCs w:val="24"/>
        </w:rPr>
        <w:t>обнаруживать взаимные  в</w:t>
      </w:r>
      <w:r>
        <w:rPr>
          <w:sz w:val="24"/>
          <w:szCs w:val="24"/>
        </w:rPr>
        <w:t>лияния  отдельных  видов,  жан</w:t>
      </w:r>
      <w:r w:rsidRPr="00945E53">
        <w:rPr>
          <w:sz w:val="24"/>
          <w:szCs w:val="24"/>
        </w:rPr>
        <w:t>ров и стилей музыки  друг  на  др</w:t>
      </w:r>
      <w:r w:rsidRPr="00945E53">
        <w:rPr>
          <w:sz w:val="24"/>
          <w:szCs w:val="24"/>
        </w:rPr>
        <w:t>у</w:t>
      </w:r>
      <w:r w:rsidRPr="00945E53">
        <w:rPr>
          <w:sz w:val="24"/>
          <w:szCs w:val="24"/>
        </w:rPr>
        <w:t>га,  формулировать  гипотезы о взаимосвязях;</w:t>
      </w:r>
    </w:p>
    <w:p w:rsidR="00B124E1" w:rsidRPr="00945E53" w:rsidRDefault="00B124E1" w:rsidP="00B124E1">
      <w:pPr>
        <w:ind w:firstLine="567"/>
        <w:jc w:val="both"/>
        <w:rPr>
          <w:sz w:val="24"/>
          <w:szCs w:val="24"/>
        </w:rPr>
      </w:pPr>
      <w:r w:rsidRPr="00945E53">
        <w:rPr>
          <w:sz w:val="24"/>
          <w:szCs w:val="24"/>
        </w:rPr>
        <w:t>выявлять общее и особенное, закономерности и противоречия  в  комплексе  выраз</w:t>
      </w:r>
      <w:r w:rsidRPr="00945E53">
        <w:rPr>
          <w:sz w:val="24"/>
          <w:szCs w:val="24"/>
        </w:rPr>
        <w:t>и</w:t>
      </w:r>
      <w:r w:rsidRPr="00945E53">
        <w:rPr>
          <w:sz w:val="24"/>
          <w:szCs w:val="24"/>
        </w:rPr>
        <w:t>тельных  средств,   используемых при создании музыкального образа  конкретного  прои</w:t>
      </w:r>
      <w:r w:rsidRPr="00945E53">
        <w:rPr>
          <w:sz w:val="24"/>
          <w:szCs w:val="24"/>
        </w:rPr>
        <w:t>з</w:t>
      </w:r>
      <w:r w:rsidRPr="00945E53">
        <w:rPr>
          <w:sz w:val="24"/>
          <w:szCs w:val="24"/>
        </w:rPr>
        <w:t>ведения, жанра, стиля;</w:t>
      </w:r>
    </w:p>
    <w:p w:rsidR="00B124E1" w:rsidRPr="00945E53" w:rsidRDefault="00B124E1" w:rsidP="00B124E1">
      <w:pPr>
        <w:ind w:firstLine="567"/>
        <w:jc w:val="both"/>
        <w:rPr>
          <w:sz w:val="24"/>
          <w:szCs w:val="24"/>
        </w:rPr>
      </w:pPr>
      <w:r w:rsidRPr="00945E53">
        <w:rPr>
          <w:sz w:val="24"/>
          <w:szCs w:val="24"/>
        </w:rPr>
        <w:t>выявлять и характеризо</w:t>
      </w:r>
      <w:r>
        <w:rPr>
          <w:sz w:val="24"/>
          <w:szCs w:val="24"/>
        </w:rPr>
        <w:t>вать существенные признаки кон</w:t>
      </w:r>
      <w:r w:rsidRPr="00945E53">
        <w:rPr>
          <w:sz w:val="24"/>
          <w:szCs w:val="24"/>
        </w:rPr>
        <w:t>кретного музыкального зв</w:t>
      </w:r>
      <w:r w:rsidRPr="00945E53">
        <w:rPr>
          <w:sz w:val="24"/>
          <w:szCs w:val="24"/>
        </w:rPr>
        <w:t>у</w:t>
      </w:r>
      <w:r w:rsidRPr="00945E53">
        <w:rPr>
          <w:sz w:val="24"/>
          <w:szCs w:val="24"/>
        </w:rPr>
        <w:t>чания;</w:t>
      </w:r>
    </w:p>
    <w:p w:rsidR="00B124E1" w:rsidRPr="00945E53" w:rsidRDefault="00B124E1" w:rsidP="00B124E1">
      <w:pPr>
        <w:ind w:firstLine="567"/>
        <w:jc w:val="both"/>
        <w:rPr>
          <w:sz w:val="24"/>
          <w:szCs w:val="24"/>
        </w:rPr>
      </w:pPr>
      <w:r w:rsidRPr="00945E53">
        <w:rPr>
          <w:sz w:val="24"/>
          <w:szCs w:val="24"/>
        </w:rPr>
        <w:t>самостоятельно обобщат</w:t>
      </w:r>
      <w:r>
        <w:rPr>
          <w:sz w:val="24"/>
          <w:szCs w:val="24"/>
        </w:rPr>
        <w:t>ь и формулировать выводы по ре</w:t>
      </w:r>
      <w:r w:rsidRPr="00945E53">
        <w:rPr>
          <w:sz w:val="24"/>
          <w:szCs w:val="24"/>
        </w:rPr>
        <w:t>зультатам проведённого слухового наблюде</w:t>
      </w:r>
      <w:r>
        <w:rPr>
          <w:sz w:val="24"/>
          <w:szCs w:val="24"/>
        </w:rPr>
        <w:t>нияисследования.</w:t>
      </w:r>
    </w:p>
    <w:p w:rsidR="00B124E1" w:rsidRPr="00945E53" w:rsidRDefault="00B124E1" w:rsidP="00B124E1">
      <w:pPr>
        <w:ind w:firstLine="567"/>
        <w:jc w:val="both"/>
        <w:rPr>
          <w:sz w:val="24"/>
          <w:szCs w:val="24"/>
        </w:rPr>
      </w:pPr>
      <w:r w:rsidRPr="00945E53">
        <w:rPr>
          <w:sz w:val="24"/>
          <w:szCs w:val="24"/>
        </w:rPr>
        <w:t>Базовые исследовательские действия:</w:t>
      </w:r>
    </w:p>
    <w:p w:rsidR="00B124E1" w:rsidRPr="00945E53" w:rsidRDefault="00B124E1" w:rsidP="00B124E1">
      <w:pPr>
        <w:ind w:firstLine="567"/>
        <w:jc w:val="both"/>
        <w:rPr>
          <w:sz w:val="24"/>
          <w:szCs w:val="24"/>
        </w:rPr>
      </w:pPr>
      <w:r w:rsidRPr="00945E53">
        <w:rPr>
          <w:sz w:val="24"/>
          <w:szCs w:val="24"/>
        </w:rPr>
        <w:t>следовать внутренним слухом за развитием музыкального процесса, «наблюдать» звучание музыки;</w:t>
      </w:r>
    </w:p>
    <w:p w:rsidR="00B124E1" w:rsidRPr="00945E53" w:rsidRDefault="00B124E1" w:rsidP="00B124E1">
      <w:pPr>
        <w:ind w:firstLine="567"/>
        <w:jc w:val="both"/>
        <w:rPr>
          <w:sz w:val="24"/>
          <w:szCs w:val="24"/>
        </w:rPr>
      </w:pPr>
      <w:r w:rsidRPr="00945E53">
        <w:rPr>
          <w:sz w:val="24"/>
          <w:szCs w:val="24"/>
        </w:rPr>
        <w:t>использовать вопросы как исследовательский инструмент познания;</w:t>
      </w:r>
    </w:p>
    <w:p w:rsidR="00B124E1" w:rsidRPr="00945E53" w:rsidRDefault="00B124E1" w:rsidP="00B124E1">
      <w:pPr>
        <w:ind w:firstLine="567"/>
        <w:jc w:val="both"/>
        <w:rPr>
          <w:sz w:val="24"/>
          <w:szCs w:val="24"/>
        </w:rPr>
      </w:pPr>
      <w:r w:rsidRPr="00945E53">
        <w:rPr>
          <w:sz w:val="24"/>
          <w:szCs w:val="24"/>
        </w:rPr>
        <w:t>формулировать собственные вопросы, фиксирующие несоответствие между реальным и ж</w:t>
      </w:r>
      <w:r w:rsidRPr="00945E53">
        <w:rPr>
          <w:sz w:val="24"/>
          <w:szCs w:val="24"/>
        </w:rPr>
        <w:t>е</w:t>
      </w:r>
      <w:r w:rsidRPr="00945E53">
        <w:rPr>
          <w:sz w:val="24"/>
          <w:szCs w:val="24"/>
        </w:rPr>
        <w:t>лательным  состоянием учебной ситуации, восприятия, исполнения музыки;</w:t>
      </w:r>
    </w:p>
    <w:p w:rsidR="00B124E1" w:rsidRPr="00945E53" w:rsidRDefault="00B124E1" w:rsidP="00B124E1">
      <w:pPr>
        <w:ind w:firstLine="567"/>
        <w:jc w:val="both"/>
        <w:rPr>
          <w:sz w:val="24"/>
          <w:szCs w:val="24"/>
        </w:rPr>
      </w:pPr>
      <w:r w:rsidRPr="00945E53">
        <w:rPr>
          <w:sz w:val="24"/>
          <w:szCs w:val="24"/>
        </w:rPr>
        <w:lastRenderedPageBreak/>
        <w:t>составлять алгоритм дейс</w:t>
      </w:r>
      <w:r>
        <w:rPr>
          <w:sz w:val="24"/>
          <w:szCs w:val="24"/>
        </w:rPr>
        <w:t>твий и использовать его для ре</w:t>
      </w:r>
      <w:r w:rsidRPr="00945E53">
        <w:rPr>
          <w:sz w:val="24"/>
          <w:szCs w:val="24"/>
        </w:rPr>
        <w:t>шения учебных, в том числе испо</w:t>
      </w:r>
      <w:r w:rsidRPr="00945E53">
        <w:rPr>
          <w:sz w:val="24"/>
          <w:szCs w:val="24"/>
        </w:rPr>
        <w:t>л</w:t>
      </w:r>
      <w:r w:rsidRPr="00945E53">
        <w:rPr>
          <w:sz w:val="24"/>
          <w:szCs w:val="24"/>
        </w:rPr>
        <w:t>нительских и творческих задач;</w:t>
      </w:r>
    </w:p>
    <w:p w:rsidR="00B124E1" w:rsidRPr="00945E53" w:rsidRDefault="00B124E1" w:rsidP="00B124E1">
      <w:pPr>
        <w:ind w:firstLine="567"/>
        <w:jc w:val="both"/>
        <w:rPr>
          <w:sz w:val="24"/>
          <w:szCs w:val="24"/>
        </w:rPr>
      </w:pPr>
      <w:r w:rsidRPr="00945E53">
        <w:rPr>
          <w:sz w:val="24"/>
          <w:szCs w:val="24"/>
        </w:rPr>
        <w:t>проводить по самостоятельно составленному плану небольшое исследование по установл</w:t>
      </w:r>
      <w:r w:rsidRPr="00945E53">
        <w:rPr>
          <w:sz w:val="24"/>
          <w:szCs w:val="24"/>
        </w:rPr>
        <w:t>е</w:t>
      </w:r>
      <w:r w:rsidRPr="00945E53">
        <w:rPr>
          <w:sz w:val="24"/>
          <w:szCs w:val="24"/>
        </w:rPr>
        <w:t>нию особенностей музыкальноязыковых единиц, сравнению художественных процессов, муз</w:t>
      </w:r>
      <w:r w:rsidRPr="00945E53">
        <w:rPr>
          <w:sz w:val="24"/>
          <w:szCs w:val="24"/>
        </w:rPr>
        <w:t>ы</w:t>
      </w:r>
      <w:r w:rsidRPr="00945E53">
        <w:rPr>
          <w:sz w:val="24"/>
          <w:szCs w:val="24"/>
        </w:rPr>
        <w:t>кальных явлений, культурных объектов между собой;</w:t>
      </w:r>
    </w:p>
    <w:p w:rsidR="00B124E1" w:rsidRPr="00945E53" w:rsidRDefault="00B124E1" w:rsidP="00B124E1">
      <w:pPr>
        <w:ind w:firstLine="567"/>
        <w:jc w:val="both"/>
        <w:rPr>
          <w:sz w:val="24"/>
          <w:szCs w:val="24"/>
        </w:rPr>
      </w:pPr>
      <w:r w:rsidRPr="00945E53">
        <w:rPr>
          <w:sz w:val="24"/>
          <w:szCs w:val="24"/>
        </w:rPr>
        <w:t>самостоятельно формулировать обобщения и выводы по результатам проведённого набл</w:t>
      </w:r>
      <w:r w:rsidRPr="00945E53">
        <w:rPr>
          <w:sz w:val="24"/>
          <w:szCs w:val="24"/>
        </w:rPr>
        <w:t>ю</w:t>
      </w:r>
      <w:r w:rsidRPr="00945E53">
        <w:rPr>
          <w:sz w:val="24"/>
          <w:szCs w:val="24"/>
        </w:rPr>
        <w:t>дения, слухо</w:t>
      </w:r>
      <w:r>
        <w:rPr>
          <w:sz w:val="24"/>
          <w:szCs w:val="24"/>
        </w:rPr>
        <w:t>вого исследования.</w:t>
      </w:r>
    </w:p>
    <w:p w:rsidR="00B124E1" w:rsidRPr="00945E53" w:rsidRDefault="00B124E1" w:rsidP="00B124E1">
      <w:pPr>
        <w:ind w:firstLine="567"/>
        <w:jc w:val="both"/>
        <w:rPr>
          <w:sz w:val="24"/>
          <w:szCs w:val="24"/>
        </w:rPr>
      </w:pPr>
      <w:r w:rsidRPr="00945E53">
        <w:rPr>
          <w:sz w:val="24"/>
          <w:szCs w:val="24"/>
        </w:rPr>
        <w:t>Работа с информацией:</w:t>
      </w:r>
    </w:p>
    <w:p w:rsidR="00B124E1" w:rsidRPr="00945E53" w:rsidRDefault="00B124E1" w:rsidP="00B124E1">
      <w:pPr>
        <w:ind w:firstLine="567"/>
        <w:jc w:val="both"/>
        <w:rPr>
          <w:sz w:val="24"/>
          <w:szCs w:val="24"/>
        </w:rPr>
      </w:pPr>
      <w:r w:rsidRPr="00945E53">
        <w:rPr>
          <w:sz w:val="24"/>
          <w:szCs w:val="24"/>
        </w:rPr>
        <w:t>применять  различные  методы,  инструменты   и   запросы при поиске и отборе и</w:t>
      </w:r>
      <w:r w:rsidRPr="00945E53">
        <w:rPr>
          <w:sz w:val="24"/>
          <w:szCs w:val="24"/>
        </w:rPr>
        <w:t>н</w:t>
      </w:r>
      <w:r w:rsidRPr="00945E53">
        <w:rPr>
          <w:sz w:val="24"/>
          <w:szCs w:val="24"/>
        </w:rPr>
        <w:t>формации с учётом предложенной учебной задачи и заданных критериев;</w:t>
      </w:r>
    </w:p>
    <w:p w:rsidR="00B124E1" w:rsidRPr="00945E53" w:rsidRDefault="00B124E1" w:rsidP="00B124E1">
      <w:pPr>
        <w:ind w:firstLine="567"/>
        <w:jc w:val="both"/>
        <w:rPr>
          <w:sz w:val="24"/>
          <w:szCs w:val="24"/>
        </w:rPr>
      </w:pPr>
      <w:r w:rsidRPr="00945E53">
        <w:rPr>
          <w:sz w:val="24"/>
          <w:szCs w:val="24"/>
        </w:rPr>
        <w:t>понимать специфику р</w:t>
      </w:r>
      <w:r>
        <w:rPr>
          <w:sz w:val="24"/>
          <w:szCs w:val="24"/>
        </w:rPr>
        <w:t>аботы с аудиоинформацией, музы</w:t>
      </w:r>
      <w:r w:rsidRPr="00945E53">
        <w:rPr>
          <w:sz w:val="24"/>
          <w:szCs w:val="24"/>
        </w:rPr>
        <w:t>кальными записями;</w:t>
      </w:r>
    </w:p>
    <w:p w:rsidR="00B124E1" w:rsidRPr="00945E53" w:rsidRDefault="00B124E1" w:rsidP="00B124E1">
      <w:pPr>
        <w:ind w:firstLine="567"/>
        <w:jc w:val="both"/>
        <w:rPr>
          <w:sz w:val="24"/>
          <w:szCs w:val="24"/>
        </w:rPr>
      </w:pPr>
      <w:r w:rsidRPr="00945E53">
        <w:rPr>
          <w:sz w:val="24"/>
          <w:szCs w:val="24"/>
        </w:rPr>
        <w:t>использовать интонирование для запоминания звуковой информации, музыкальных произв</w:t>
      </w:r>
      <w:r w:rsidRPr="00945E53">
        <w:rPr>
          <w:sz w:val="24"/>
          <w:szCs w:val="24"/>
        </w:rPr>
        <w:t>е</w:t>
      </w:r>
      <w:r w:rsidRPr="00945E53">
        <w:rPr>
          <w:sz w:val="24"/>
          <w:szCs w:val="24"/>
        </w:rPr>
        <w:t>дений;</w:t>
      </w:r>
    </w:p>
    <w:p w:rsidR="00B124E1" w:rsidRPr="00945E53" w:rsidRDefault="00B124E1" w:rsidP="00B124E1">
      <w:pPr>
        <w:ind w:firstLine="567"/>
        <w:jc w:val="both"/>
        <w:rPr>
          <w:sz w:val="24"/>
          <w:szCs w:val="24"/>
        </w:rPr>
      </w:pPr>
      <w:r w:rsidRPr="00945E53">
        <w:rPr>
          <w:sz w:val="24"/>
          <w:szCs w:val="24"/>
        </w:rPr>
        <w:t>выбирать, анализировать, интерпретировать, обобщать и систематизировать информацию, представленную в аудиои видеоформатах, текстах, таблицах, схемах;</w:t>
      </w:r>
    </w:p>
    <w:p w:rsidR="00B124E1" w:rsidRPr="00945E53" w:rsidRDefault="00B124E1" w:rsidP="00B124E1">
      <w:pPr>
        <w:ind w:firstLine="567"/>
        <w:jc w:val="both"/>
        <w:rPr>
          <w:sz w:val="24"/>
          <w:szCs w:val="24"/>
        </w:rPr>
      </w:pPr>
      <w:r w:rsidRPr="00945E53">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124E1" w:rsidRPr="00945E53" w:rsidRDefault="00B124E1" w:rsidP="00B124E1">
      <w:pPr>
        <w:ind w:firstLine="567"/>
        <w:jc w:val="both"/>
        <w:rPr>
          <w:sz w:val="24"/>
          <w:szCs w:val="24"/>
        </w:rPr>
      </w:pPr>
      <w:r w:rsidRPr="00945E53">
        <w:rPr>
          <w:sz w:val="24"/>
          <w:szCs w:val="24"/>
        </w:rPr>
        <w:t>оценивать надёжность информации по критериям, предложенным учителем или сформул</w:t>
      </w:r>
      <w:r w:rsidRPr="00945E53">
        <w:rPr>
          <w:sz w:val="24"/>
          <w:szCs w:val="24"/>
        </w:rPr>
        <w:t>и</w:t>
      </w:r>
      <w:r w:rsidRPr="00945E53">
        <w:rPr>
          <w:sz w:val="24"/>
          <w:szCs w:val="24"/>
        </w:rPr>
        <w:t>рованным самостоятельно;</w:t>
      </w:r>
    </w:p>
    <w:p w:rsidR="00B124E1" w:rsidRPr="00945E53" w:rsidRDefault="00B124E1" w:rsidP="00B124E1">
      <w:pPr>
        <w:ind w:firstLine="567"/>
        <w:jc w:val="both"/>
        <w:rPr>
          <w:sz w:val="24"/>
          <w:szCs w:val="24"/>
        </w:rPr>
      </w:pPr>
      <w:r w:rsidRPr="00945E53">
        <w:rPr>
          <w:sz w:val="24"/>
          <w:szCs w:val="24"/>
        </w:rPr>
        <w:t>различать тексты информационного и художественного содержания, трансформировать, и</w:t>
      </w:r>
      <w:r w:rsidRPr="00945E53">
        <w:rPr>
          <w:sz w:val="24"/>
          <w:szCs w:val="24"/>
        </w:rPr>
        <w:t>н</w:t>
      </w:r>
      <w:r w:rsidRPr="00945E53">
        <w:rPr>
          <w:sz w:val="24"/>
          <w:szCs w:val="24"/>
        </w:rPr>
        <w:t>терпретировать их в соответствии с учебной задачей;</w:t>
      </w:r>
    </w:p>
    <w:p w:rsidR="00B124E1" w:rsidRPr="00945E53" w:rsidRDefault="00B124E1" w:rsidP="00B124E1">
      <w:pPr>
        <w:ind w:firstLine="567"/>
        <w:jc w:val="both"/>
        <w:rPr>
          <w:sz w:val="24"/>
          <w:szCs w:val="24"/>
        </w:rPr>
      </w:pPr>
      <w:r w:rsidRPr="00945E53">
        <w:rPr>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w:t>
      </w:r>
      <w:r>
        <w:rPr>
          <w:sz w:val="24"/>
          <w:szCs w:val="24"/>
        </w:rPr>
        <w:t>ста</w:t>
      </w:r>
      <w:r w:rsidRPr="00945E53">
        <w:rPr>
          <w:sz w:val="24"/>
          <w:szCs w:val="24"/>
        </w:rPr>
        <w:t>новки.</w:t>
      </w:r>
    </w:p>
    <w:p w:rsidR="00B124E1" w:rsidRPr="00945E53" w:rsidRDefault="00B124E1" w:rsidP="00B124E1">
      <w:pPr>
        <w:ind w:firstLine="567"/>
        <w:jc w:val="both"/>
        <w:rPr>
          <w:sz w:val="24"/>
          <w:szCs w:val="24"/>
        </w:rPr>
      </w:pPr>
      <w:r w:rsidRPr="00945E53">
        <w:rPr>
          <w:sz w:val="24"/>
          <w:szCs w:val="24"/>
        </w:rPr>
        <w:t>Овладение системой универсальных познавательных действий обеспечивает сформирова</w:t>
      </w:r>
      <w:r w:rsidRPr="00945E53">
        <w:rPr>
          <w:sz w:val="24"/>
          <w:szCs w:val="24"/>
        </w:rPr>
        <w:t>н</w:t>
      </w:r>
      <w:r w:rsidRPr="00945E53">
        <w:rPr>
          <w:sz w:val="24"/>
          <w:szCs w:val="24"/>
        </w:rPr>
        <w:t>ность когнитивных навыков обучающихся, в том числе развитие специфического типа интелле</w:t>
      </w:r>
      <w:r w:rsidRPr="00945E53">
        <w:rPr>
          <w:sz w:val="24"/>
          <w:szCs w:val="24"/>
        </w:rPr>
        <w:t>к</w:t>
      </w:r>
      <w:r w:rsidRPr="00945E53">
        <w:rPr>
          <w:sz w:val="24"/>
          <w:szCs w:val="24"/>
        </w:rPr>
        <w:t>туальной деятельно</w:t>
      </w:r>
      <w:r>
        <w:rPr>
          <w:sz w:val="24"/>
          <w:szCs w:val="24"/>
        </w:rPr>
        <w:t>сти — музыкального мышления.</w:t>
      </w:r>
    </w:p>
    <w:p w:rsidR="00B124E1" w:rsidRPr="00945E53" w:rsidRDefault="00B124E1" w:rsidP="00B124E1">
      <w:pPr>
        <w:ind w:firstLine="567"/>
        <w:jc w:val="both"/>
        <w:rPr>
          <w:sz w:val="24"/>
          <w:szCs w:val="24"/>
        </w:rPr>
      </w:pPr>
      <w:r w:rsidRPr="00945E53">
        <w:rPr>
          <w:sz w:val="24"/>
          <w:szCs w:val="24"/>
        </w:rPr>
        <w:t>2.</w:t>
      </w:r>
      <w:r w:rsidRPr="00945E53">
        <w:rPr>
          <w:sz w:val="24"/>
          <w:szCs w:val="24"/>
        </w:rPr>
        <w:tab/>
        <w:t>Овладение униве</w:t>
      </w:r>
      <w:r>
        <w:rPr>
          <w:sz w:val="24"/>
          <w:szCs w:val="24"/>
        </w:rPr>
        <w:t>рсальными коммуникативными дей</w:t>
      </w:r>
      <w:r w:rsidRPr="00945E53">
        <w:rPr>
          <w:sz w:val="24"/>
          <w:szCs w:val="24"/>
        </w:rPr>
        <w:t>ствиями</w:t>
      </w:r>
    </w:p>
    <w:p w:rsidR="00B124E1" w:rsidRPr="00945E53" w:rsidRDefault="00B124E1" w:rsidP="00B124E1">
      <w:pPr>
        <w:ind w:firstLine="567"/>
        <w:jc w:val="both"/>
        <w:rPr>
          <w:sz w:val="24"/>
          <w:szCs w:val="24"/>
        </w:rPr>
      </w:pPr>
      <w:r w:rsidRPr="00945E53">
        <w:rPr>
          <w:sz w:val="24"/>
          <w:szCs w:val="24"/>
        </w:rPr>
        <w:t>Невербальная коммуникация:</w:t>
      </w:r>
    </w:p>
    <w:p w:rsidR="00B124E1" w:rsidRPr="00945E53" w:rsidRDefault="00B124E1" w:rsidP="00B124E1">
      <w:pPr>
        <w:ind w:firstLine="567"/>
        <w:jc w:val="both"/>
        <w:rPr>
          <w:sz w:val="24"/>
          <w:szCs w:val="24"/>
        </w:rPr>
      </w:pPr>
      <w:r w:rsidRPr="00945E53">
        <w:rPr>
          <w:sz w:val="24"/>
          <w:szCs w:val="24"/>
        </w:rPr>
        <w:t>воспринимать музыку как</w:t>
      </w:r>
      <w:r>
        <w:rPr>
          <w:sz w:val="24"/>
          <w:szCs w:val="24"/>
        </w:rPr>
        <w:t xml:space="preserve"> искусство интонируемого  смыс</w:t>
      </w:r>
      <w:r w:rsidRPr="00945E53">
        <w:rPr>
          <w:sz w:val="24"/>
          <w:szCs w:val="24"/>
        </w:rPr>
        <w:t>ла, стремиться понять эмоци</w:t>
      </w:r>
      <w:r w:rsidRPr="00945E53">
        <w:rPr>
          <w:sz w:val="24"/>
          <w:szCs w:val="24"/>
        </w:rPr>
        <w:t>о</w:t>
      </w:r>
      <w:r w:rsidRPr="00945E53">
        <w:rPr>
          <w:sz w:val="24"/>
          <w:szCs w:val="24"/>
        </w:rPr>
        <w:t>нальнообразное содержание музыкального высказывани</w:t>
      </w:r>
      <w:r>
        <w:rPr>
          <w:sz w:val="24"/>
          <w:szCs w:val="24"/>
        </w:rPr>
        <w:t>я, понимать ограниче</w:t>
      </w:r>
      <w:r>
        <w:rPr>
          <w:sz w:val="24"/>
          <w:szCs w:val="24"/>
        </w:rPr>
        <w:t>н</w:t>
      </w:r>
      <w:r>
        <w:rPr>
          <w:sz w:val="24"/>
          <w:szCs w:val="24"/>
        </w:rPr>
        <w:t>ность сло</w:t>
      </w:r>
      <w:r w:rsidRPr="00945E53">
        <w:rPr>
          <w:sz w:val="24"/>
          <w:szCs w:val="24"/>
        </w:rPr>
        <w:t>весного языка в передаче смысла  музыкального  произведения;</w:t>
      </w:r>
    </w:p>
    <w:p w:rsidR="00B124E1" w:rsidRPr="00945E53" w:rsidRDefault="00B124E1" w:rsidP="00B124E1">
      <w:pPr>
        <w:ind w:firstLine="567"/>
        <w:jc w:val="both"/>
        <w:rPr>
          <w:sz w:val="24"/>
          <w:szCs w:val="24"/>
        </w:rPr>
      </w:pPr>
      <w:r w:rsidRPr="00945E53">
        <w:rPr>
          <w:sz w:val="24"/>
          <w:szCs w:val="24"/>
        </w:rPr>
        <w:t>передавать в собств</w:t>
      </w:r>
      <w:r>
        <w:rPr>
          <w:sz w:val="24"/>
          <w:szCs w:val="24"/>
        </w:rPr>
        <w:t>енном исполнении музыки художе</w:t>
      </w:r>
      <w:r w:rsidRPr="00945E53">
        <w:rPr>
          <w:sz w:val="24"/>
          <w:szCs w:val="24"/>
        </w:rPr>
        <w:t>ственное содержание, выражать настроение, чувства, личное отношение к исполняемому произведению;</w:t>
      </w:r>
    </w:p>
    <w:p w:rsidR="00B124E1" w:rsidRPr="00945E53" w:rsidRDefault="00B124E1" w:rsidP="00B124E1">
      <w:pPr>
        <w:ind w:firstLine="567"/>
        <w:jc w:val="both"/>
        <w:rPr>
          <w:sz w:val="24"/>
          <w:szCs w:val="24"/>
        </w:rPr>
      </w:pPr>
      <w:r w:rsidRPr="00945E53">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124E1" w:rsidRPr="00945E53" w:rsidRDefault="00B124E1" w:rsidP="00B124E1">
      <w:pPr>
        <w:ind w:firstLine="567"/>
        <w:jc w:val="both"/>
        <w:rPr>
          <w:sz w:val="24"/>
          <w:szCs w:val="24"/>
        </w:rPr>
      </w:pPr>
      <w:r>
        <w:rPr>
          <w:sz w:val="24"/>
          <w:szCs w:val="24"/>
        </w:rPr>
        <w:t xml:space="preserve"> </w:t>
      </w:r>
      <w:r w:rsidRPr="00945E53">
        <w:rPr>
          <w:sz w:val="24"/>
          <w:szCs w:val="24"/>
        </w:rPr>
        <w:t>эффективно использовать интонационновыразительные возможности в ситуации публичн</w:t>
      </w:r>
      <w:r w:rsidRPr="00945E53">
        <w:rPr>
          <w:sz w:val="24"/>
          <w:szCs w:val="24"/>
        </w:rPr>
        <w:t>о</w:t>
      </w:r>
      <w:r w:rsidRPr="00945E53">
        <w:rPr>
          <w:sz w:val="24"/>
          <w:szCs w:val="24"/>
        </w:rPr>
        <w:t>го выступления;</w:t>
      </w:r>
    </w:p>
    <w:p w:rsidR="00B124E1" w:rsidRPr="00945E53" w:rsidRDefault="00B124E1" w:rsidP="00B124E1">
      <w:pPr>
        <w:ind w:firstLine="567"/>
        <w:jc w:val="both"/>
        <w:rPr>
          <w:sz w:val="24"/>
          <w:szCs w:val="24"/>
        </w:rPr>
      </w:pPr>
      <w:r w:rsidRPr="00945E53">
        <w:rPr>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w:t>
      </w:r>
      <w:r>
        <w:rPr>
          <w:sz w:val="24"/>
          <w:szCs w:val="24"/>
        </w:rPr>
        <w:t>оответствующий уровень общения.</w:t>
      </w:r>
    </w:p>
    <w:p w:rsidR="00B124E1" w:rsidRPr="00945E53" w:rsidRDefault="00B124E1" w:rsidP="00B124E1">
      <w:pPr>
        <w:ind w:firstLine="567"/>
        <w:jc w:val="both"/>
        <w:rPr>
          <w:sz w:val="24"/>
          <w:szCs w:val="24"/>
        </w:rPr>
      </w:pPr>
      <w:r w:rsidRPr="00945E53">
        <w:rPr>
          <w:sz w:val="24"/>
          <w:szCs w:val="24"/>
        </w:rPr>
        <w:t>Вербальное общение:</w:t>
      </w:r>
    </w:p>
    <w:p w:rsidR="00B124E1" w:rsidRPr="00945E53" w:rsidRDefault="00B124E1" w:rsidP="00B124E1">
      <w:pPr>
        <w:ind w:firstLine="567"/>
        <w:jc w:val="both"/>
        <w:rPr>
          <w:sz w:val="24"/>
          <w:szCs w:val="24"/>
        </w:rPr>
      </w:pPr>
      <w:r w:rsidRPr="00945E53">
        <w:rPr>
          <w:sz w:val="24"/>
          <w:szCs w:val="24"/>
        </w:rPr>
        <w:t>воспринимать и формули</w:t>
      </w:r>
      <w:r>
        <w:rPr>
          <w:sz w:val="24"/>
          <w:szCs w:val="24"/>
        </w:rPr>
        <w:t>ровать суждения, выражать  эмо</w:t>
      </w:r>
      <w:r w:rsidRPr="00945E53">
        <w:rPr>
          <w:sz w:val="24"/>
          <w:szCs w:val="24"/>
        </w:rPr>
        <w:t>ции в соответствии с условиями и целями общения;</w:t>
      </w:r>
    </w:p>
    <w:p w:rsidR="00B124E1" w:rsidRPr="00945E53" w:rsidRDefault="00B124E1" w:rsidP="00B124E1">
      <w:pPr>
        <w:ind w:firstLine="567"/>
        <w:jc w:val="both"/>
        <w:rPr>
          <w:sz w:val="24"/>
          <w:szCs w:val="24"/>
        </w:rPr>
      </w:pPr>
      <w:r w:rsidRPr="00945E53">
        <w:rPr>
          <w:sz w:val="24"/>
          <w:szCs w:val="24"/>
        </w:rPr>
        <w:t>выражать своё мнение, в</w:t>
      </w:r>
      <w:r>
        <w:rPr>
          <w:sz w:val="24"/>
          <w:szCs w:val="24"/>
        </w:rPr>
        <w:t xml:space="preserve"> том числе впечатления от обще</w:t>
      </w:r>
      <w:r w:rsidRPr="00945E53">
        <w:rPr>
          <w:sz w:val="24"/>
          <w:szCs w:val="24"/>
        </w:rPr>
        <w:t>ния с музыкальным искусством в устных и письменных текстах;</w:t>
      </w:r>
    </w:p>
    <w:p w:rsidR="00B124E1" w:rsidRPr="00945E53" w:rsidRDefault="00B124E1" w:rsidP="00B124E1">
      <w:pPr>
        <w:ind w:firstLine="567"/>
        <w:jc w:val="both"/>
        <w:rPr>
          <w:sz w:val="24"/>
          <w:szCs w:val="24"/>
        </w:rPr>
      </w:pPr>
      <w:r w:rsidRPr="00945E53">
        <w:rPr>
          <w:sz w:val="24"/>
          <w:szCs w:val="24"/>
        </w:rPr>
        <w:t>понимать намерения дру</w:t>
      </w:r>
      <w:r>
        <w:rPr>
          <w:sz w:val="24"/>
          <w:szCs w:val="24"/>
        </w:rPr>
        <w:t>гих, проявлять уважительное от</w:t>
      </w:r>
      <w:r w:rsidRPr="00945E53">
        <w:rPr>
          <w:sz w:val="24"/>
          <w:szCs w:val="24"/>
        </w:rPr>
        <w:t>ношение к собеседнику и в коррек</w:t>
      </w:r>
      <w:r w:rsidRPr="00945E53">
        <w:rPr>
          <w:sz w:val="24"/>
          <w:szCs w:val="24"/>
        </w:rPr>
        <w:t>т</w:t>
      </w:r>
      <w:r w:rsidRPr="00945E53">
        <w:rPr>
          <w:sz w:val="24"/>
          <w:szCs w:val="24"/>
        </w:rPr>
        <w:t>ной форме формулировать свои возражения;</w:t>
      </w:r>
    </w:p>
    <w:p w:rsidR="00B124E1" w:rsidRPr="00945E53" w:rsidRDefault="00B124E1" w:rsidP="00B124E1">
      <w:pPr>
        <w:ind w:firstLine="567"/>
        <w:jc w:val="both"/>
        <w:rPr>
          <w:sz w:val="24"/>
          <w:szCs w:val="24"/>
        </w:rPr>
      </w:pPr>
      <w:r w:rsidRPr="00945E53">
        <w:rPr>
          <w:sz w:val="24"/>
          <w:szCs w:val="24"/>
        </w:rPr>
        <w:t>вести диалог, дискуссию, задавать вопросы по существу обсуждаемой темы, поддерживать благожелательный тон диалога;</w:t>
      </w:r>
    </w:p>
    <w:p w:rsidR="00B124E1" w:rsidRPr="00945E53" w:rsidRDefault="00B124E1" w:rsidP="00B124E1">
      <w:pPr>
        <w:ind w:firstLine="567"/>
        <w:jc w:val="both"/>
        <w:rPr>
          <w:sz w:val="24"/>
          <w:szCs w:val="24"/>
        </w:rPr>
      </w:pPr>
      <w:r w:rsidRPr="00945E53">
        <w:rPr>
          <w:sz w:val="24"/>
          <w:szCs w:val="24"/>
        </w:rPr>
        <w:t>публично представлять результаты учебной и творческой деятельности.</w:t>
      </w:r>
    </w:p>
    <w:p w:rsidR="00B124E1" w:rsidRPr="00945E53" w:rsidRDefault="00B124E1" w:rsidP="00B124E1">
      <w:pPr>
        <w:ind w:firstLine="567"/>
        <w:jc w:val="both"/>
        <w:rPr>
          <w:sz w:val="24"/>
          <w:szCs w:val="24"/>
        </w:rPr>
      </w:pPr>
      <w:r w:rsidRPr="00945E53">
        <w:rPr>
          <w:sz w:val="24"/>
          <w:szCs w:val="24"/>
        </w:rPr>
        <w:t>Совместная деятельность (сотрудничество):</w:t>
      </w:r>
    </w:p>
    <w:p w:rsidR="00B124E1" w:rsidRPr="00945E53" w:rsidRDefault="00B124E1" w:rsidP="00B124E1">
      <w:pPr>
        <w:ind w:firstLine="567"/>
        <w:jc w:val="both"/>
        <w:rPr>
          <w:sz w:val="24"/>
          <w:szCs w:val="24"/>
        </w:rPr>
      </w:pPr>
      <w:r w:rsidRPr="00945E53">
        <w:rPr>
          <w:sz w:val="24"/>
          <w:szCs w:val="24"/>
        </w:rPr>
        <w:t>Развивать навыки эстети</w:t>
      </w:r>
      <w:r>
        <w:rPr>
          <w:sz w:val="24"/>
          <w:szCs w:val="24"/>
        </w:rPr>
        <w:t>чески опосредованного сотрудни</w:t>
      </w:r>
      <w:r w:rsidRPr="00945E53">
        <w:rPr>
          <w:sz w:val="24"/>
          <w:szCs w:val="24"/>
        </w:rPr>
        <w:t>чества, соучастия, сопер</w:t>
      </w:r>
      <w:r w:rsidRPr="00945E53">
        <w:rPr>
          <w:sz w:val="24"/>
          <w:szCs w:val="24"/>
        </w:rPr>
        <w:t>е</w:t>
      </w:r>
      <w:r w:rsidRPr="00945E53">
        <w:rPr>
          <w:sz w:val="24"/>
          <w:szCs w:val="24"/>
        </w:rPr>
        <w:t xml:space="preserve">живания в </w:t>
      </w:r>
      <w:r w:rsidRPr="00945E53">
        <w:rPr>
          <w:sz w:val="24"/>
          <w:szCs w:val="24"/>
        </w:rPr>
        <w:lastRenderedPageBreak/>
        <w:t>процессе исполнения и восприятия музыки; понимать ценность такого социальнопсихологическ</w:t>
      </w:r>
      <w:r w:rsidRPr="00945E53">
        <w:rPr>
          <w:sz w:val="24"/>
          <w:szCs w:val="24"/>
        </w:rPr>
        <w:t>о</w:t>
      </w:r>
      <w:r w:rsidRPr="00945E53">
        <w:rPr>
          <w:sz w:val="24"/>
          <w:szCs w:val="24"/>
        </w:rPr>
        <w:t>го опыта, экстраполировать его  на  другие сферы взаимодействия;</w:t>
      </w:r>
    </w:p>
    <w:p w:rsidR="00B124E1" w:rsidRPr="00945E53" w:rsidRDefault="00B124E1" w:rsidP="00B124E1">
      <w:pPr>
        <w:ind w:firstLine="567"/>
        <w:jc w:val="both"/>
        <w:rPr>
          <w:sz w:val="24"/>
          <w:szCs w:val="24"/>
        </w:rPr>
      </w:pPr>
      <w:r w:rsidRPr="00945E53">
        <w:rPr>
          <w:sz w:val="24"/>
          <w:szCs w:val="24"/>
        </w:rPr>
        <w:t>понимать и использовать преимущества коллективной, групповой и индивидуальной муз</w:t>
      </w:r>
      <w:r w:rsidRPr="00945E53">
        <w:rPr>
          <w:sz w:val="24"/>
          <w:szCs w:val="24"/>
        </w:rPr>
        <w:t>ы</w:t>
      </w:r>
      <w:r w:rsidRPr="00945E53">
        <w:rPr>
          <w:sz w:val="24"/>
          <w:szCs w:val="24"/>
        </w:rPr>
        <w:t>кальной деятельности, выбирать наиболее эффективные формы взаимодействия при решении п</w:t>
      </w:r>
      <w:r w:rsidRPr="00945E53">
        <w:rPr>
          <w:sz w:val="24"/>
          <w:szCs w:val="24"/>
        </w:rPr>
        <w:t>о</w:t>
      </w:r>
      <w:r w:rsidRPr="00945E53">
        <w:rPr>
          <w:sz w:val="24"/>
          <w:szCs w:val="24"/>
        </w:rPr>
        <w:t>ставленной задачи;</w:t>
      </w:r>
    </w:p>
    <w:p w:rsidR="00B124E1" w:rsidRPr="00945E53" w:rsidRDefault="00B124E1" w:rsidP="00B124E1">
      <w:pPr>
        <w:ind w:firstLine="567"/>
        <w:jc w:val="both"/>
        <w:rPr>
          <w:sz w:val="24"/>
          <w:szCs w:val="24"/>
        </w:rPr>
      </w:pPr>
      <w:r w:rsidRPr="00945E53">
        <w:rPr>
          <w:sz w:val="24"/>
          <w:szCs w:val="24"/>
        </w:rPr>
        <w:t>принимать цель совместной деятельности, коллективно строить действия по её д</w:t>
      </w:r>
      <w:r w:rsidRPr="00945E53">
        <w:rPr>
          <w:sz w:val="24"/>
          <w:szCs w:val="24"/>
        </w:rPr>
        <w:t>о</w:t>
      </w:r>
      <w:r w:rsidRPr="00945E53">
        <w:rPr>
          <w:sz w:val="24"/>
          <w:szCs w:val="24"/>
        </w:rPr>
        <w:t>стижению: распределять роли, договариваться, обсуждать процесс и результат совмес</w:t>
      </w:r>
      <w:r>
        <w:rPr>
          <w:sz w:val="24"/>
          <w:szCs w:val="24"/>
        </w:rPr>
        <w:t>тной ра</w:t>
      </w:r>
      <w:r w:rsidRPr="00945E53">
        <w:rPr>
          <w:sz w:val="24"/>
          <w:szCs w:val="24"/>
        </w:rPr>
        <w:t>боты; уметь обобщать мнения нескольких людей, проявлять готовность руководить, выполнять поручения, подчиняться;</w:t>
      </w:r>
    </w:p>
    <w:p w:rsidR="00B124E1" w:rsidRPr="00945E53" w:rsidRDefault="00B124E1" w:rsidP="00B124E1">
      <w:pPr>
        <w:ind w:firstLine="567"/>
        <w:jc w:val="both"/>
        <w:rPr>
          <w:sz w:val="24"/>
          <w:szCs w:val="24"/>
        </w:rPr>
      </w:pPr>
      <w:r w:rsidRPr="00945E53">
        <w:rPr>
          <w:sz w:val="24"/>
          <w:szCs w:val="24"/>
        </w:rPr>
        <w:t>оценивать качество своего вклада в общий продукт по критериям, самостоятельно сформ</w:t>
      </w:r>
      <w:r w:rsidRPr="00945E53">
        <w:rPr>
          <w:sz w:val="24"/>
          <w:szCs w:val="24"/>
        </w:rPr>
        <w:t>у</w:t>
      </w:r>
      <w:r w:rsidRPr="00945E53">
        <w:rPr>
          <w:sz w:val="24"/>
          <w:szCs w:val="24"/>
        </w:rPr>
        <w:t>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w:t>
      </w:r>
      <w:r w:rsidRPr="00945E53">
        <w:rPr>
          <w:sz w:val="24"/>
          <w:szCs w:val="24"/>
        </w:rPr>
        <w:t>т</w:t>
      </w:r>
      <w:r w:rsidRPr="00945E53">
        <w:rPr>
          <w:sz w:val="24"/>
          <w:szCs w:val="24"/>
        </w:rPr>
        <w:t>ветственности и проявлять готовность к пред</w:t>
      </w:r>
      <w:r>
        <w:rPr>
          <w:sz w:val="24"/>
          <w:szCs w:val="24"/>
        </w:rPr>
        <w:t>ставлению отчёта перед группой.</w:t>
      </w:r>
    </w:p>
    <w:p w:rsidR="00B124E1" w:rsidRPr="00945E53" w:rsidRDefault="00B124E1" w:rsidP="00B124E1">
      <w:pPr>
        <w:ind w:firstLine="567"/>
        <w:jc w:val="both"/>
        <w:rPr>
          <w:sz w:val="24"/>
          <w:szCs w:val="24"/>
        </w:rPr>
      </w:pPr>
      <w:r w:rsidRPr="00945E53">
        <w:rPr>
          <w:sz w:val="24"/>
          <w:szCs w:val="24"/>
        </w:rPr>
        <w:t>3.</w:t>
      </w:r>
      <w:r w:rsidRPr="00945E53">
        <w:rPr>
          <w:sz w:val="24"/>
          <w:szCs w:val="24"/>
        </w:rPr>
        <w:tab/>
        <w:t>Овладение универсальными регулятивными действиями Самоорганизация:</w:t>
      </w:r>
    </w:p>
    <w:p w:rsidR="00B124E1" w:rsidRPr="00945E53" w:rsidRDefault="00B124E1" w:rsidP="00B124E1">
      <w:pPr>
        <w:ind w:firstLine="567"/>
        <w:jc w:val="both"/>
        <w:rPr>
          <w:sz w:val="24"/>
          <w:szCs w:val="24"/>
        </w:rPr>
      </w:pPr>
      <w:r w:rsidRPr="00945E53">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w:t>
      </w:r>
      <w:r>
        <w:rPr>
          <w:sz w:val="24"/>
          <w:szCs w:val="24"/>
        </w:rPr>
        <w:t>и способностей, настойчиво про</w:t>
      </w:r>
      <w:r w:rsidRPr="00945E53">
        <w:rPr>
          <w:sz w:val="24"/>
          <w:szCs w:val="24"/>
        </w:rPr>
        <w:t>двигат</w:t>
      </w:r>
      <w:r w:rsidRPr="00945E53">
        <w:rPr>
          <w:sz w:val="24"/>
          <w:szCs w:val="24"/>
        </w:rPr>
        <w:t>ь</w:t>
      </w:r>
      <w:r w:rsidRPr="00945E53">
        <w:rPr>
          <w:sz w:val="24"/>
          <w:szCs w:val="24"/>
        </w:rPr>
        <w:t>ся к поставленной цели;</w:t>
      </w:r>
    </w:p>
    <w:p w:rsidR="00B124E1" w:rsidRPr="00945E53" w:rsidRDefault="00B124E1" w:rsidP="00B124E1">
      <w:pPr>
        <w:ind w:firstLine="567"/>
        <w:jc w:val="both"/>
        <w:rPr>
          <w:sz w:val="24"/>
          <w:szCs w:val="24"/>
        </w:rPr>
      </w:pPr>
      <w:r w:rsidRPr="00945E53">
        <w:rPr>
          <w:sz w:val="24"/>
          <w:szCs w:val="24"/>
        </w:rPr>
        <w:t>планировать достижение целей через решение ряда последовательных задач частного хара</w:t>
      </w:r>
      <w:r w:rsidRPr="00945E53">
        <w:rPr>
          <w:sz w:val="24"/>
          <w:szCs w:val="24"/>
        </w:rPr>
        <w:t>к</w:t>
      </w:r>
      <w:r w:rsidRPr="00945E53">
        <w:rPr>
          <w:sz w:val="24"/>
          <w:szCs w:val="24"/>
        </w:rPr>
        <w:t>тера;</w:t>
      </w:r>
    </w:p>
    <w:p w:rsidR="00B124E1" w:rsidRPr="00945E53" w:rsidRDefault="00B124E1" w:rsidP="00B124E1">
      <w:pPr>
        <w:ind w:firstLine="567"/>
        <w:jc w:val="both"/>
        <w:rPr>
          <w:sz w:val="24"/>
          <w:szCs w:val="24"/>
        </w:rPr>
      </w:pPr>
      <w:r w:rsidRPr="00945E53">
        <w:rPr>
          <w:sz w:val="24"/>
          <w:szCs w:val="24"/>
        </w:rPr>
        <w:t>самостоятельно составлять план действий, вносить необходимые коррективы в ходе его ре</w:t>
      </w:r>
      <w:r w:rsidRPr="00945E53">
        <w:rPr>
          <w:sz w:val="24"/>
          <w:szCs w:val="24"/>
        </w:rPr>
        <w:t>а</w:t>
      </w:r>
      <w:r w:rsidRPr="00945E53">
        <w:rPr>
          <w:sz w:val="24"/>
          <w:szCs w:val="24"/>
        </w:rPr>
        <w:t>лизации;</w:t>
      </w:r>
    </w:p>
    <w:p w:rsidR="00B124E1" w:rsidRPr="00945E53" w:rsidRDefault="00B124E1" w:rsidP="00B124E1">
      <w:pPr>
        <w:ind w:firstLine="567"/>
        <w:jc w:val="both"/>
        <w:rPr>
          <w:sz w:val="24"/>
          <w:szCs w:val="24"/>
        </w:rPr>
      </w:pPr>
      <w:r w:rsidRPr="00945E53">
        <w:rPr>
          <w:sz w:val="24"/>
          <w:szCs w:val="24"/>
        </w:rPr>
        <w:t>выявлять наиболее важн</w:t>
      </w:r>
      <w:r>
        <w:rPr>
          <w:sz w:val="24"/>
          <w:szCs w:val="24"/>
        </w:rPr>
        <w:t>ые проблемы для решения в учеб</w:t>
      </w:r>
      <w:r w:rsidRPr="00945E53">
        <w:rPr>
          <w:sz w:val="24"/>
          <w:szCs w:val="24"/>
        </w:rPr>
        <w:t>ных и жизненных ситуац</w:t>
      </w:r>
      <w:r w:rsidRPr="00945E53">
        <w:rPr>
          <w:sz w:val="24"/>
          <w:szCs w:val="24"/>
        </w:rPr>
        <w:t>и</w:t>
      </w:r>
      <w:r w:rsidRPr="00945E53">
        <w:rPr>
          <w:sz w:val="24"/>
          <w:szCs w:val="24"/>
        </w:rPr>
        <w:t>ях;</w:t>
      </w:r>
    </w:p>
    <w:p w:rsidR="00B124E1" w:rsidRPr="00945E53" w:rsidRDefault="00B124E1" w:rsidP="00B124E1">
      <w:pPr>
        <w:ind w:firstLine="567"/>
        <w:jc w:val="both"/>
        <w:rPr>
          <w:sz w:val="24"/>
          <w:szCs w:val="24"/>
        </w:rPr>
      </w:pPr>
      <w:r w:rsidRPr="00945E53">
        <w:rPr>
          <w:sz w:val="24"/>
          <w:szCs w:val="24"/>
        </w:rPr>
        <w:t>самостоятельно составлять алгоритм решения  задачи  (или его часть), выбирать способ р</w:t>
      </w:r>
      <w:r>
        <w:rPr>
          <w:sz w:val="24"/>
          <w:szCs w:val="24"/>
        </w:rPr>
        <w:t>е</w:t>
      </w:r>
      <w:r>
        <w:rPr>
          <w:sz w:val="24"/>
          <w:szCs w:val="24"/>
        </w:rPr>
        <w:t>шения учебной  задачи  с  учё</w:t>
      </w:r>
      <w:r w:rsidRPr="00945E53">
        <w:rPr>
          <w:sz w:val="24"/>
          <w:szCs w:val="24"/>
        </w:rPr>
        <w:t>том имеющихся ресурсов и собственных возможностей, аргумент</w:t>
      </w:r>
      <w:r w:rsidRPr="00945E53">
        <w:rPr>
          <w:sz w:val="24"/>
          <w:szCs w:val="24"/>
        </w:rPr>
        <w:t>и</w:t>
      </w:r>
      <w:r w:rsidRPr="00945E53">
        <w:rPr>
          <w:sz w:val="24"/>
          <w:szCs w:val="24"/>
        </w:rPr>
        <w:t>ровать предлагаемые варианты решений;</w:t>
      </w:r>
    </w:p>
    <w:p w:rsidR="00B124E1" w:rsidRPr="00945E53" w:rsidRDefault="00B124E1" w:rsidP="00B124E1">
      <w:pPr>
        <w:ind w:firstLine="567"/>
        <w:jc w:val="both"/>
        <w:rPr>
          <w:sz w:val="24"/>
          <w:szCs w:val="24"/>
        </w:rPr>
      </w:pPr>
      <w:r w:rsidRPr="00945E53">
        <w:rPr>
          <w:sz w:val="24"/>
          <w:szCs w:val="24"/>
        </w:rPr>
        <w:t>делать выбор и брать з</w:t>
      </w:r>
      <w:r>
        <w:rPr>
          <w:sz w:val="24"/>
          <w:szCs w:val="24"/>
        </w:rPr>
        <w:t>а него ответственность на себя.</w:t>
      </w:r>
    </w:p>
    <w:p w:rsidR="00B124E1" w:rsidRPr="00945E53" w:rsidRDefault="00B124E1" w:rsidP="00B124E1">
      <w:pPr>
        <w:ind w:firstLine="567"/>
        <w:jc w:val="both"/>
        <w:rPr>
          <w:sz w:val="24"/>
          <w:szCs w:val="24"/>
        </w:rPr>
      </w:pPr>
      <w:r w:rsidRPr="00945E53">
        <w:rPr>
          <w:sz w:val="24"/>
          <w:szCs w:val="24"/>
        </w:rPr>
        <w:t>Самоконтроль  (рефлексия):</w:t>
      </w:r>
    </w:p>
    <w:p w:rsidR="00B124E1" w:rsidRPr="00945E53" w:rsidRDefault="00B124E1" w:rsidP="00B124E1">
      <w:pPr>
        <w:ind w:firstLine="567"/>
        <w:jc w:val="both"/>
        <w:rPr>
          <w:sz w:val="24"/>
          <w:szCs w:val="24"/>
        </w:rPr>
      </w:pPr>
      <w:r w:rsidRPr="00945E53">
        <w:rPr>
          <w:sz w:val="24"/>
          <w:szCs w:val="24"/>
        </w:rPr>
        <w:t>владеть способами самоконтроля, самомотивации и рефлексии;</w:t>
      </w:r>
    </w:p>
    <w:p w:rsidR="00B124E1" w:rsidRPr="00945E53" w:rsidRDefault="00B124E1" w:rsidP="00B124E1">
      <w:pPr>
        <w:ind w:firstLine="567"/>
        <w:jc w:val="both"/>
        <w:rPr>
          <w:sz w:val="24"/>
          <w:szCs w:val="24"/>
        </w:rPr>
      </w:pPr>
      <w:r w:rsidRPr="00945E53">
        <w:rPr>
          <w:sz w:val="24"/>
          <w:szCs w:val="24"/>
        </w:rPr>
        <w:t>давать адекватную оценку учебной ситуации и предлагать план её изменения;</w:t>
      </w:r>
    </w:p>
    <w:p w:rsidR="00B124E1" w:rsidRPr="00945E53" w:rsidRDefault="00B124E1" w:rsidP="00B124E1">
      <w:pPr>
        <w:ind w:firstLine="567"/>
        <w:jc w:val="both"/>
        <w:rPr>
          <w:sz w:val="24"/>
          <w:szCs w:val="24"/>
        </w:rPr>
      </w:pPr>
      <w:r w:rsidRPr="00945E53">
        <w:rPr>
          <w:sz w:val="24"/>
          <w:szCs w:val="24"/>
        </w:rPr>
        <w:t>предвидеть трудности, которые могут возникнуть при решении учебной задачи, и адаптир</w:t>
      </w:r>
      <w:r w:rsidRPr="00945E53">
        <w:rPr>
          <w:sz w:val="24"/>
          <w:szCs w:val="24"/>
        </w:rPr>
        <w:t>о</w:t>
      </w:r>
      <w:r w:rsidRPr="00945E53">
        <w:rPr>
          <w:sz w:val="24"/>
          <w:szCs w:val="24"/>
        </w:rPr>
        <w:t>вать решение к  меняющимся обстоятельствам;</w:t>
      </w:r>
    </w:p>
    <w:p w:rsidR="00B124E1" w:rsidRPr="00945E53" w:rsidRDefault="00B124E1" w:rsidP="00B124E1">
      <w:pPr>
        <w:ind w:firstLine="567"/>
        <w:jc w:val="both"/>
        <w:rPr>
          <w:sz w:val="24"/>
          <w:szCs w:val="24"/>
        </w:rPr>
      </w:pPr>
      <w:r w:rsidRPr="00945E53">
        <w:rPr>
          <w:sz w:val="24"/>
          <w:szCs w:val="24"/>
        </w:rPr>
        <w:t>объяснять причины достижения  (недостижения)  результатов деятельности; понимать пр</w:t>
      </w:r>
      <w:r w:rsidRPr="00945E53">
        <w:rPr>
          <w:sz w:val="24"/>
          <w:szCs w:val="24"/>
        </w:rPr>
        <w:t>и</w:t>
      </w:r>
      <w:r w:rsidRPr="00945E53">
        <w:rPr>
          <w:sz w:val="24"/>
          <w:szCs w:val="24"/>
        </w:rPr>
        <w:t>чины неудач и уметь предупреждать их, давать оценку приобретённому опыту;</w:t>
      </w:r>
    </w:p>
    <w:p w:rsidR="00B124E1" w:rsidRPr="00945E53" w:rsidRDefault="00B124E1" w:rsidP="00B124E1">
      <w:pPr>
        <w:ind w:firstLine="567"/>
        <w:jc w:val="both"/>
        <w:rPr>
          <w:sz w:val="24"/>
          <w:szCs w:val="24"/>
        </w:rPr>
      </w:pPr>
      <w:r w:rsidRPr="00945E53">
        <w:rPr>
          <w:sz w:val="24"/>
          <w:szCs w:val="24"/>
        </w:rPr>
        <w:t>использовать музыку для улучшения самочувствия, сознательного управления своим пс</w:t>
      </w:r>
      <w:r w:rsidRPr="00945E53">
        <w:rPr>
          <w:sz w:val="24"/>
          <w:szCs w:val="24"/>
        </w:rPr>
        <w:t>и</w:t>
      </w:r>
      <w:r w:rsidRPr="00945E53">
        <w:rPr>
          <w:sz w:val="24"/>
          <w:szCs w:val="24"/>
        </w:rPr>
        <w:t>хоэмоциональным состоянием, в том числе стимулировать состояния активности (бодрости), о</w:t>
      </w:r>
      <w:r w:rsidRPr="00945E53">
        <w:rPr>
          <w:sz w:val="24"/>
          <w:szCs w:val="24"/>
        </w:rPr>
        <w:t>т</w:t>
      </w:r>
      <w:r w:rsidRPr="00945E53">
        <w:rPr>
          <w:sz w:val="24"/>
          <w:szCs w:val="24"/>
        </w:rPr>
        <w:t>дыха (релаксации), концентраци</w:t>
      </w:r>
      <w:r>
        <w:rPr>
          <w:sz w:val="24"/>
          <w:szCs w:val="24"/>
        </w:rPr>
        <w:t>и внимания и т. д.</w:t>
      </w:r>
    </w:p>
    <w:p w:rsidR="00B124E1" w:rsidRPr="00945E53" w:rsidRDefault="00B124E1" w:rsidP="00B124E1">
      <w:pPr>
        <w:ind w:firstLine="567"/>
        <w:jc w:val="both"/>
        <w:rPr>
          <w:sz w:val="24"/>
          <w:szCs w:val="24"/>
        </w:rPr>
      </w:pPr>
      <w:r w:rsidRPr="00945E53">
        <w:rPr>
          <w:sz w:val="24"/>
          <w:szCs w:val="24"/>
        </w:rPr>
        <w:t>Эмоциональный интеллект:</w:t>
      </w:r>
    </w:p>
    <w:p w:rsidR="00B124E1" w:rsidRPr="00945E53" w:rsidRDefault="00B124E1" w:rsidP="00B124E1">
      <w:pPr>
        <w:ind w:firstLine="567"/>
        <w:jc w:val="both"/>
        <w:rPr>
          <w:sz w:val="24"/>
          <w:szCs w:val="24"/>
        </w:rPr>
      </w:pPr>
      <w:r w:rsidRPr="00945E53">
        <w:rPr>
          <w:sz w:val="24"/>
          <w:szCs w:val="24"/>
        </w:rPr>
        <w:t>чувствовать, понимать  эмоциональное  состояние  самого себя и других людей, использ</w:t>
      </w:r>
      <w:r w:rsidRPr="00945E53">
        <w:rPr>
          <w:sz w:val="24"/>
          <w:szCs w:val="24"/>
        </w:rPr>
        <w:t>о</w:t>
      </w:r>
      <w:r w:rsidRPr="00945E53">
        <w:rPr>
          <w:sz w:val="24"/>
          <w:szCs w:val="24"/>
        </w:rPr>
        <w:t>вать возможности  музыкального искусства для  расширения  своих  компетенций  в  данной сф</w:t>
      </w:r>
      <w:r w:rsidRPr="00945E53">
        <w:rPr>
          <w:sz w:val="24"/>
          <w:szCs w:val="24"/>
        </w:rPr>
        <w:t>е</w:t>
      </w:r>
      <w:r w:rsidRPr="00945E53">
        <w:rPr>
          <w:sz w:val="24"/>
          <w:szCs w:val="24"/>
        </w:rPr>
        <w:t>ре;</w:t>
      </w:r>
    </w:p>
    <w:p w:rsidR="00B124E1" w:rsidRPr="00945E53" w:rsidRDefault="00B124E1" w:rsidP="00B124E1">
      <w:pPr>
        <w:ind w:firstLine="567"/>
        <w:jc w:val="both"/>
        <w:rPr>
          <w:sz w:val="24"/>
          <w:szCs w:val="24"/>
        </w:rPr>
      </w:pPr>
      <w:r w:rsidRPr="00945E53">
        <w:rPr>
          <w:sz w:val="24"/>
          <w:szCs w:val="24"/>
        </w:rPr>
        <w:t>развивать  способность  управлять  собственными  эмоциями и эмоциями других как в п</w:t>
      </w:r>
      <w:r w:rsidRPr="00945E53">
        <w:rPr>
          <w:sz w:val="24"/>
          <w:szCs w:val="24"/>
        </w:rPr>
        <w:t>о</w:t>
      </w:r>
      <w:r w:rsidRPr="00945E53">
        <w:rPr>
          <w:sz w:val="24"/>
          <w:szCs w:val="24"/>
        </w:rPr>
        <w:t>вседневной жизни, так и в ситуациях музыкальноопосредованного общения;</w:t>
      </w:r>
    </w:p>
    <w:p w:rsidR="00B124E1" w:rsidRPr="00945E53" w:rsidRDefault="00B124E1" w:rsidP="00B124E1">
      <w:pPr>
        <w:ind w:firstLine="567"/>
        <w:jc w:val="both"/>
        <w:rPr>
          <w:sz w:val="24"/>
          <w:szCs w:val="24"/>
        </w:rPr>
      </w:pPr>
      <w:r>
        <w:rPr>
          <w:sz w:val="24"/>
          <w:szCs w:val="24"/>
        </w:rPr>
        <w:t xml:space="preserve"> </w:t>
      </w:r>
      <w:r w:rsidRPr="00945E53">
        <w:rPr>
          <w:sz w:val="24"/>
          <w:szCs w:val="24"/>
        </w:rPr>
        <w:t>выявлять и анализировать причины эмоций; понимать мотивы и намерения другого челов</w:t>
      </w:r>
      <w:r w:rsidRPr="00945E53">
        <w:rPr>
          <w:sz w:val="24"/>
          <w:szCs w:val="24"/>
        </w:rPr>
        <w:t>е</w:t>
      </w:r>
      <w:r w:rsidRPr="00945E53">
        <w:rPr>
          <w:sz w:val="24"/>
          <w:szCs w:val="24"/>
        </w:rPr>
        <w:t>ка, анализируя коммуникативноинтонационную ситуацию; регулировать способ выражения со</w:t>
      </w:r>
      <w:r w:rsidRPr="00945E53">
        <w:rPr>
          <w:sz w:val="24"/>
          <w:szCs w:val="24"/>
        </w:rPr>
        <w:t>б</w:t>
      </w:r>
      <w:r w:rsidRPr="00945E53">
        <w:rPr>
          <w:sz w:val="24"/>
          <w:szCs w:val="24"/>
        </w:rPr>
        <w:t>ственных эмоций.</w:t>
      </w:r>
    </w:p>
    <w:p w:rsidR="00B124E1" w:rsidRPr="00945E53" w:rsidRDefault="00B124E1" w:rsidP="00B124E1">
      <w:pPr>
        <w:ind w:firstLine="567"/>
        <w:jc w:val="both"/>
        <w:rPr>
          <w:sz w:val="24"/>
          <w:szCs w:val="24"/>
        </w:rPr>
      </w:pPr>
      <w:r w:rsidRPr="00945E53">
        <w:rPr>
          <w:sz w:val="24"/>
          <w:szCs w:val="24"/>
        </w:rPr>
        <w:t>Принятие себя и других:</w:t>
      </w:r>
    </w:p>
    <w:p w:rsidR="00B124E1" w:rsidRPr="00945E53" w:rsidRDefault="00B124E1" w:rsidP="00B124E1">
      <w:pPr>
        <w:ind w:firstLine="567"/>
        <w:jc w:val="both"/>
        <w:rPr>
          <w:sz w:val="24"/>
          <w:szCs w:val="24"/>
        </w:rPr>
      </w:pPr>
      <w:r w:rsidRPr="00945E53">
        <w:rPr>
          <w:sz w:val="24"/>
          <w:szCs w:val="24"/>
        </w:rPr>
        <w:t>уважительно и  осознанно  относиться  к  другому  человеку и его мнению, эстетическим предпочтениям и вкусам;</w:t>
      </w:r>
    </w:p>
    <w:p w:rsidR="00B124E1" w:rsidRPr="00945E53" w:rsidRDefault="00B124E1" w:rsidP="00B124E1">
      <w:pPr>
        <w:ind w:firstLine="567"/>
        <w:jc w:val="both"/>
        <w:rPr>
          <w:sz w:val="24"/>
          <w:szCs w:val="24"/>
        </w:rPr>
      </w:pPr>
      <w:r w:rsidRPr="00945E53">
        <w:rPr>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B124E1" w:rsidRPr="00945E53" w:rsidRDefault="00B124E1" w:rsidP="00B124E1">
      <w:pPr>
        <w:ind w:firstLine="567"/>
        <w:jc w:val="both"/>
        <w:rPr>
          <w:sz w:val="24"/>
          <w:szCs w:val="24"/>
        </w:rPr>
      </w:pPr>
      <w:r w:rsidRPr="00945E53">
        <w:rPr>
          <w:sz w:val="24"/>
          <w:szCs w:val="24"/>
        </w:rPr>
        <w:t>принимать себя и других, не осуждая; проявлять открытость;</w:t>
      </w:r>
    </w:p>
    <w:p w:rsidR="00B124E1" w:rsidRPr="00945E53" w:rsidRDefault="00B124E1" w:rsidP="00B124E1">
      <w:pPr>
        <w:ind w:firstLine="567"/>
        <w:jc w:val="both"/>
        <w:rPr>
          <w:sz w:val="24"/>
          <w:szCs w:val="24"/>
        </w:rPr>
      </w:pPr>
      <w:r w:rsidRPr="00945E53">
        <w:rPr>
          <w:sz w:val="24"/>
          <w:szCs w:val="24"/>
        </w:rPr>
        <w:t>осознавать невозможность контролировать всё вокруг.</w:t>
      </w:r>
    </w:p>
    <w:p w:rsidR="00B124E1" w:rsidRPr="00945E53" w:rsidRDefault="00B124E1" w:rsidP="00B124E1">
      <w:pPr>
        <w:ind w:firstLine="567"/>
        <w:jc w:val="both"/>
        <w:rPr>
          <w:sz w:val="24"/>
          <w:szCs w:val="24"/>
        </w:rPr>
      </w:pPr>
      <w:r w:rsidRPr="00945E53">
        <w:rPr>
          <w:sz w:val="24"/>
          <w:szCs w:val="24"/>
        </w:rPr>
        <w:lastRenderedPageBreak/>
        <w:t>Овладение системой универсальных учебных регулятивных действий обеспечивает форм</w:t>
      </w:r>
      <w:r w:rsidRPr="00945E53">
        <w:rPr>
          <w:sz w:val="24"/>
          <w:szCs w:val="24"/>
        </w:rPr>
        <w:t>и</w:t>
      </w:r>
      <w:r w:rsidRPr="00945E53">
        <w:rPr>
          <w:sz w:val="24"/>
          <w:szCs w:val="24"/>
        </w:rPr>
        <w:t>рование смысловых установок личности (внутренняя позиция личности) и жизне</w:t>
      </w:r>
      <w:r w:rsidRPr="00945E53">
        <w:rPr>
          <w:sz w:val="24"/>
          <w:szCs w:val="24"/>
        </w:rPr>
        <w:t>н</w:t>
      </w:r>
      <w:r w:rsidRPr="00945E53">
        <w:rPr>
          <w:sz w:val="24"/>
          <w:szCs w:val="24"/>
        </w:rPr>
        <w:t>ных навыков личности (управления собой, самодисциплины, устойчивого поведения, эмоционального душевн</w:t>
      </w:r>
      <w:r w:rsidRPr="00945E53">
        <w:rPr>
          <w:sz w:val="24"/>
          <w:szCs w:val="24"/>
        </w:rPr>
        <w:t>о</w:t>
      </w:r>
      <w:r w:rsidRPr="00945E53">
        <w:rPr>
          <w:sz w:val="24"/>
          <w:szCs w:val="24"/>
        </w:rPr>
        <w:t>го равновесия и т. д.).</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ПРЕДМЕТНЫЕ РЕЗУЛЬТАТЫ</w:t>
      </w:r>
    </w:p>
    <w:p w:rsidR="00B124E1" w:rsidRPr="00945E53" w:rsidRDefault="00B124E1" w:rsidP="00B124E1">
      <w:pPr>
        <w:ind w:firstLine="567"/>
        <w:jc w:val="both"/>
        <w:rPr>
          <w:sz w:val="24"/>
          <w:szCs w:val="24"/>
        </w:rPr>
      </w:pPr>
      <w:r w:rsidRPr="00945E53">
        <w:rPr>
          <w:sz w:val="24"/>
          <w:szCs w:val="24"/>
        </w:rPr>
        <w:t>Предметные результаты  характеризуют  сформированность у обучающихся  основ  муз</w:t>
      </w:r>
      <w:r w:rsidRPr="00945E53">
        <w:rPr>
          <w:sz w:val="24"/>
          <w:szCs w:val="24"/>
        </w:rPr>
        <w:t>ы</w:t>
      </w:r>
      <w:r w:rsidRPr="00945E53">
        <w:rPr>
          <w:sz w:val="24"/>
          <w:szCs w:val="24"/>
        </w:rPr>
        <w:t>кальной  культуры  и  проявляются в способности к музыкальной деятельности, потребности в р</w:t>
      </w:r>
      <w:r w:rsidRPr="00945E53">
        <w:rPr>
          <w:sz w:val="24"/>
          <w:szCs w:val="24"/>
        </w:rPr>
        <w:t>е</w:t>
      </w:r>
      <w:r w:rsidRPr="00945E53">
        <w:rPr>
          <w:sz w:val="24"/>
          <w:szCs w:val="24"/>
        </w:rPr>
        <w:t>гулярном общении с музыкальным искусством во всех доступных формах, органичном включении музыки в  актуальный контекст своей жизни.</w:t>
      </w:r>
    </w:p>
    <w:p w:rsidR="00B124E1" w:rsidRPr="00945E53" w:rsidRDefault="00B124E1" w:rsidP="00B124E1">
      <w:pPr>
        <w:ind w:firstLine="567"/>
        <w:jc w:val="both"/>
        <w:rPr>
          <w:sz w:val="24"/>
          <w:szCs w:val="24"/>
        </w:rPr>
      </w:pPr>
      <w:r w:rsidRPr="00945E53">
        <w:rPr>
          <w:sz w:val="24"/>
          <w:szCs w:val="24"/>
        </w:rPr>
        <w:t>Обучающиеся, освоившие основную образовательную программу по предмету «М</w:t>
      </w:r>
      <w:r w:rsidRPr="00945E53">
        <w:rPr>
          <w:sz w:val="24"/>
          <w:szCs w:val="24"/>
        </w:rPr>
        <w:t>у</w:t>
      </w:r>
      <w:r w:rsidRPr="00945E53">
        <w:rPr>
          <w:sz w:val="24"/>
          <w:szCs w:val="24"/>
        </w:rPr>
        <w:t>зыка»:</w:t>
      </w:r>
    </w:p>
    <w:p w:rsidR="00B124E1" w:rsidRPr="00945E53" w:rsidRDefault="00B124E1" w:rsidP="00B124E1">
      <w:pPr>
        <w:ind w:firstLine="567"/>
        <w:jc w:val="both"/>
        <w:rPr>
          <w:sz w:val="24"/>
          <w:szCs w:val="24"/>
        </w:rPr>
      </w:pPr>
      <w:r w:rsidRPr="00945E53">
        <w:rPr>
          <w:sz w:val="24"/>
          <w:szCs w:val="24"/>
        </w:rPr>
        <w:t>осознают принципы универсальности и всеобщности музыки как вида искусства, неразры</w:t>
      </w:r>
      <w:r w:rsidRPr="00945E53">
        <w:rPr>
          <w:sz w:val="24"/>
          <w:szCs w:val="24"/>
        </w:rPr>
        <w:t>в</w:t>
      </w:r>
      <w:r w:rsidRPr="00945E53">
        <w:rPr>
          <w:sz w:val="24"/>
          <w:szCs w:val="24"/>
        </w:rPr>
        <w:t>ную связь  музыки  и жизни человека, всего человечества, могут  рассуждать  на эту тему;</w:t>
      </w:r>
    </w:p>
    <w:p w:rsidR="00B124E1" w:rsidRPr="00945E53" w:rsidRDefault="00B124E1" w:rsidP="00B124E1">
      <w:pPr>
        <w:ind w:firstLine="567"/>
        <w:jc w:val="both"/>
        <w:rPr>
          <w:sz w:val="24"/>
          <w:szCs w:val="24"/>
        </w:rPr>
      </w:pPr>
      <w:r w:rsidRPr="00945E53">
        <w:rPr>
          <w:sz w:val="24"/>
          <w:szCs w:val="24"/>
        </w:rPr>
        <w:t>воспринимают российскую музыкальную культуру как целостное и самобытное цивилизац</w:t>
      </w:r>
      <w:r w:rsidRPr="00945E53">
        <w:rPr>
          <w:sz w:val="24"/>
          <w:szCs w:val="24"/>
        </w:rPr>
        <w:t>и</w:t>
      </w:r>
      <w:r w:rsidRPr="00945E53">
        <w:rPr>
          <w:sz w:val="24"/>
          <w:szCs w:val="24"/>
        </w:rPr>
        <w:t>онное явление; знают достижения отечественных мастеров музыкальной культ</w:t>
      </w:r>
      <w:r w:rsidRPr="00945E53">
        <w:rPr>
          <w:sz w:val="24"/>
          <w:szCs w:val="24"/>
        </w:rPr>
        <w:t>у</w:t>
      </w:r>
      <w:r w:rsidRPr="00945E53">
        <w:rPr>
          <w:sz w:val="24"/>
          <w:szCs w:val="24"/>
        </w:rPr>
        <w:t>ры, испытывают гордость за них;</w:t>
      </w:r>
    </w:p>
    <w:p w:rsidR="00B124E1" w:rsidRPr="00945E53" w:rsidRDefault="00B124E1" w:rsidP="00B124E1">
      <w:pPr>
        <w:ind w:firstLine="567"/>
        <w:jc w:val="both"/>
        <w:rPr>
          <w:sz w:val="24"/>
          <w:szCs w:val="24"/>
        </w:rPr>
      </w:pPr>
      <w:r w:rsidRPr="00945E53">
        <w:rPr>
          <w:sz w:val="24"/>
          <w:szCs w:val="24"/>
        </w:rPr>
        <w:t>сознательно стремятся к укреплению и сохранению собственной музыкальной иде</w:t>
      </w:r>
      <w:r w:rsidRPr="00945E53">
        <w:rPr>
          <w:sz w:val="24"/>
          <w:szCs w:val="24"/>
        </w:rPr>
        <w:t>н</w:t>
      </w:r>
      <w:r w:rsidRPr="00945E53">
        <w:rPr>
          <w:sz w:val="24"/>
          <w:szCs w:val="24"/>
        </w:rPr>
        <w:t>тичности (разбира</w:t>
      </w:r>
      <w:r>
        <w:rPr>
          <w:sz w:val="24"/>
          <w:szCs w:val="24"/>
        </w:rPr>
        <w:t>ются в особен</w:t>
      </w:r>
      <w:r w:rsidRPr="00945E53">
        <w:rPr>
          <w:sz w:val="24"/>
          <w:szCs w:val="24"/>
        </w:rPr>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w:t>
      </w:r>
      <w:r w:rsidRPr="00945E53">
        <w:rPr>
          <w:sz w:val="24"/>
          <w:szCs w:val="24"/>
        </w:rPr>
        <w:t>и</w:t>
      </w:r>
      <w:r w:rsidRPr="00945E53">
        <w:rPr>
          <w:sz w:val="24"/>
          <w:szCs w:val="24"/>
        </w:rPr>
        <w:t>ции, понимают ответственность за сохранение и передачу сл</w:t>
      </w:r>
      <w:r w:rsidRPr="00945E53">
        <w:rPr>
          <w:sz w:val="24"/>
          <w:szCs w:val="24"/>
        </w:rPr>
        <w:t>е</w:t>
      </w:r>
      <w:r w:rsidRPr="00945E53">
        <w:rPr>
          <w:sz w:val="24"/>
          <w:szCs w:val="24"/>
        </w:rPr>
        <w:t>дующим поколениям музыкальной культуры своего народа);</w:t>
      </w:r>
    </w:p>
    <w:p w:rsidR="00B124E1" w:rsidRPr="00945E53" w:rsidRDefault="00B124E1" w:rsidP="00B124E1">
      <w:pPr>
        <w:ind w:firstLine="567"/>
        <w:jc w:val="both"/>
        <w:rPr>
          <w:sz w:val="24"/>
          <w:szCs w:val="24"/>
        </w:rPr>
      </w:pPr>
      <w:r w:rsidRPr="00945E53">
        <w:rPr>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B124E1" w:rsidRPr="00945E53" w:rsidRDefault="00B124E1" w:rsidP="00B124E1">
      <w:pPr>
        <w:ind w:firstLine="567"/>
        <w:jc w:val="both"/>
        <w:rPr>
          <w:sz w:val="24"/>
          <w:szCs w:val="24"/>
        </w:rPr>
      </w:pPr>
      <w:r w:rsidRPr="00945E53">
        <w:rPr>
          <w:sz w:val="24"/>
          <w:szCs w:val="24"/>
        </w:rPr>
        <w:t>Предметные результаты, формируемые в ходе изучения предмета «Музыка», сгру</w:t>
      </w:r>
      <w:r w:rsidRPr="00945E53">
        <w:rPr>
          <w:sz w:val="24"/>
          <w:szCs w:val="24"/>
        </w:rPr>
        <w:t>п</w:t>
      </w:r>
      <w:r w:rsidRPr="00945E53">
        <w:rPr>
          <w:sz w:val="24"/>
          <w:szCs w:val="24"/>
        </w:rPr>
        <w:t>пированы по учебным модулям и должны отражать сформированность умений.</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1 «Музыка моего края»:</w:t>
      </w:r>
    </w:p>
    <w:p w:rsidR="00B124E1" w:rsidRPr="00945E53" w:rsidRDefault="00B124E1" w:rsidP="00B124E1">
      <w:pPr>
        <w:ind w:firstLine="567"/>
        <w:jc w:val="both"/>
        <w:rPr>
          <w:sz w:val="24"/>
          <w:szCs w:val="24"/>
        </w:rPr>
      </w:pPr>
      <w:r w:rsidRPr="00945E53">
        <w:rPr>
          <w:sz w:val="24"/>
          <w:szCs w:val="24"/>
        </w:rPr>
        <w:t>знать музыкальные традиции своей республики, края, народа;</w:t>
      </w:r>
    </w:p>
    <w:p w:rsidR="00B124E1" w:rsidRPr="00945E53" w:rsidRDefault="00B124E1" w:rsidP="00B124E1">
      <w:pPr>
        <w:ind w:firstLine="567"/>
        <w:jc w:val="both"/>
        <w:rPr>
          <w:sz w:val="24"/>
          <w:szCs w:val="24"/>
        </w:rPr>
      </w:pPr>
      <w:r w:rsidRPr="00945E53">
        <w:rPr>
          <w:sz w:val="24"/>
          <w:szCs w:val="24"/>
        </w:rPr>
        <w:t>характеризовать особенности творчества народных и профессиональных музыкантов, тво</w:t>
      </w:r>
      <w:r w:rsidRPr="00945E53">
        <w:rPr>
          <w:sz w:val="24"/>
          <w:szCs w:val="24"/>
        </w:rPr>
        <w:t>р</w:t>
      </w:r>
      <w:r w:rsidRPr="00945E53">
        <w:rPr>
          <w:sz w:val="24"/>
          <w:szCs w:val="24"/>
        </w:rPr>
        <w:t>ческих коллективов своего края;</w:t>
      </w:r>
    </w:p>
    <w:p w:rsidR="00B124E1" w:rsidRPr="00945E53" w:rsidRDefault="00B124E1" w:rsidP="00B124E1">
      <w:pPr>
        <w:ind w:firstLine="567"/>
        <w:jc w:val="both"/>
        <w:rPr>
          <w:sz w:val="24"/>
          <w:szCs w:val="24"/>
        </w:rPr>
      </w:pPr>
      <w:r w:rsidRPr="00945E53">
        <w:rPr>
          <w:sz w:val="24"/>
          <w:szCs w:val="24"/>
        </w:rPr>
        <w:t>исполнять и оценивать образцы музыкального фольклора и сочинения композиторов своей малой родины.</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2 «Народное музыкальное творчество России»:</w:t>
      </w:r>
    </w:p>
    <w:p w:rsidR="00B124E1" w:rsidRPr="00945E53" w:rsidRDefault="00B124E1" w:rsidP="00B124E1">
      <w:pPr>
        <w:ind w:firstLine="567"/>
        <w:jc w:val="both"/>
        <w:rPr>
          <w:sz w:val="24"/>
          <w:szCs w:val="24"/>
        </w:rPr>
      </w:pPr>
      <w:r w:rsidRPr="00945E53">
        <w:rPr>
          <w:sz w:val="24"/>
          <w:szCs w:val="24"/>
        </w:rPr>
        <w:t>определять на слух музыкальные образцы, относящиеся к русскому музыкальному фолькл</w:t>
      </w:r>
      <w:r w:rsidRPr="00945E53">
        <w:rPr>
          <w:sz w:val="24"/>
          <w:szCs w:val="24"/>
        </w:rPr>
        <w:t>о</w:t>
      </w:r>
      <w:r w:rsidRPr="00945E53">
        <w:rPr>
          <w:sz w:val="24"/>
          <w:szCs w:val="24"/>
        </w:rPr>
        <w:t>ру, к музыке народов Северного Кавказа; республик Поволжья, Сибири (не  менее трёх регионал</w:t>
      </w:r>
      <w:r w:rsidRPr="00945E53">
        <w:rPr>
          <w:sz w:val="24"/>
          <w:szCs w:val="24"/>
        </w:rPr>
        <w:t>ь</w:t>
      </w:r>
      <w:r w:rsidRPr="00945E53">
        <w:rPr>
          <w:sz w:val="24"/>
          <w:szCs w:val="24"/>
        </w:rPr>
        <w:t>ных фольклорных традиций на выбор учителя);</w:t>
      </w:r>
    </w:p>
    <w:p w:rsidR="00B124E1" w:rsidRPr="00945E53" w:rsidRDefault="00B124E1" w:rsidP="00B124E1">
      <w:pPr>
        <w:ind w:firstLine="567"/>
        <w:jc w:val="both"/>
        <w:rPr>
          <w:sz w:val="24"/>
          <w:szCs w:val="24"/>
        </w:rPr>
      </w:pPr>
      <w:r w:rsidRPr="00945E53">
        <w:rPr>
          <w:sz w:val="24"/>
          <w:szCs w:val="24"/>
        </w:rPr>
        <w:t>различать на слух и исполнять произведения различных жанров фольклорной муз</w:t>
      </w:r>
      <w:r w:rsidRPr="00945E53">
        <w:rPr>
          <w:sz w:val="24"/>
          <w:szCs w:val="24"/>
        </w:rPr>
        <w:t>ы</w:t>
      </w:r>
      <w:r w:rsidRPr="00945E53">
        <w:rPr>
          <w:sz w:val="24"/>
          <w:szCs w:val="24"/>
        </w:rPr>
        <w:t>ки;</w:t>
      </w:r>
    </w:p>
    <w:p w:rsidR="00B124E1" w:rsidRPr="00945E53" w:rsidRDefault="00B124E1" w:rsidP="00B124E1">
      <w:pPr>
        <w:ind w:firstLine="567"/>
        <w:jc w:val="both"/>
        <w:rPr>
          <w:sz w:val="24"/>
          <w:szCs w:val="24"/>
        </w:rPr>
      </w:pPr>
      <w:r w:rsidRPr="00945E53">
        <w:rPr>
          <w:sz w:val="24"/>
          <w:szCs w:val="24"/>
        </w:rPr>
        <w:t>определять на слух пр</w:t>
      </w:r>
      <w:r>
        <w:rPr>
          <w:sz w:val="24"/>
          <w:szCs w:val="24"/>
        </w:rPr>
        <w:t>инадлежность народных музыкаль</w:t>
      </w:r>
      <w:r w:rsidRPr="00945E53">
        <w:rPr>
          <w:sz w:val="24"/>
          <w:szCs w:val="24"/>
        </w:rPr>
        <w:t>ных инструментов к группам дух</w:t>
      </w:r>
      <w:r w:rsidRPr="00945E53">
        <w:rPr>
          <w:sz w:val="24"/>
          <w:szCs w:val="24"/>
        </w:rPr>
        <w:t>о</w:t>
      </w:r>
      <w:r w:rsidRPr="00945E53">
        <w:rPr>
          <w:sz w:val="24"/>
          <w:szCs w:val="24"/>
        </w:rPr>
        <w:t>вых, струн</w:t>
      </w:r>
      <w:r>
        <w:rPr>
          <w:sz w:val="24"/>
          <w:szCs w:val="24"/>
        </w:rPr>
        <w:t>ных, ударно</w:t>
      </w:r>
      <w:r w:rsidRPr="00945E53">
        <w:rPr>
          <w:sz w:val="24"/>
          <w:szCs w:val="24"/>
        </w:rPr>
        <w:t>шумовых инструментов;</w:t>
      </w:r>
    </w:p>
    <w:p w:rsidR="00B124E1" w:rsidRPr="00945E53" w:rsidRDefault="00B124E1" w:rsidP="00B124E1">
      <w:pPr>
        <w:ind w:firstLine="567"/>
        <w:jc w:val="both"/>
        <w:rPr>
          <w:sz w:val="24"/>
          <w:szCs w:val="24"/>
        </w:rPr>
      </w:pPr>
      <w:r w:rsidRPr="00945E53">
        <w:rPr>
          <w:sz w:val="24"/>
          <w:szCs w:val="24"/>
        </w:rPr>
        <w:t>объяснять на примерах связь устного на</w:t>
      </w:r>
      <w:r>
        <w:rPr>
          <w:sz w:val="24"/>
          <w:szCs w:val="24"/>
        </w:rPr>
        <w:t>родного музы</w:t>
      </w:r>
      <w:r w:rsidRPr="00945E53">
        <w:rPr>
          <w:sz w:val="24"/>
          <w:szCs w:val="24"/>
        </w:rPr>
        <w:t>кального творчества и деятельности профессиональных музыкантов в развитии общей культуры страны.</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3 «Музыка народов мира»:</w:t>
      </w:r>
    </w:p>
    <w:p w:rsidR="00B124E1" w:rsidRPr="00945E53" w:rsidRDefault="00B124E1" w:rsidP="00B124E1">
      <w:pPr>
        <w:ind w:firstLine="567"/>
        <w:jc w:val="both"/>
        <w:rPr>
          <w:sz w:val="24"/>
          <w:szCs w:val="24"/>
        </w:rPr>
      </w:pPr>
      <w:r w:rsidRPr="00945E53">
        <w:rPr>
          <w:sz w:val="24"/>
          <w:szCs w:val="24"/>
        </w:rPr>
        <w:t>определять на слух музыкальные произведения, относящиеся к западноевропейск</w:t>
      </w:r>
      <w:r>
        <w:rPr>
          <w:sz w:val="24"/>
          <w:szCs w:val="24"/>
        </w:rPr>
        <w:t>ой, латин</w:t>
      </w:r>
      <w:r>
        <w:rPr>
          <w:sz w:val="24"/>
          <w:szCs w:val="24"/>
        </w:rPr>
        <w:t>о</w:t>
      </w:r>
      <w:r>
        <w:rPr>
          <w:sz w:val="24"/>
          <w:szCs w:val="24"/>
        </w:rPr>
        <w:t>американской, азиат</w:t>
      </w:r>
      <w:r w:rsidRPr="00945E53">
        <w:rPr>
          <w:sz w:val="24"/>
          <w:szCs w:val="24"/>
        </w:rPr>
        <w:t>ской традиционной музыкальной культуре, в том числе к отдельным сам</w:t>
      </w:r>
      <w:r w:rsidRPr="00945E53">
        <w:rPr>
          <w:sz w:val="24"/>
          <w:szCs w:val="24"/>
        </w:rPr>
        <w:t>о</w:t>
      </w:r>
      <w:r w:rsidRPr="00945E53">
        <w:rPr>
          <w:sz w:val="24"/>
          <w:szCs w:val="24"/>
        </w:rPr>
        <w:t>бытным культурнонациональным тради</w:t>
      </w:r>
      <w:r>
        <w:rPr>
          <w:sz w:val="24"/>
          <w:szCs w:val="24"/>
        </w:rPr>
        <w:t>циям</w:t>
      </w:r>
      <w:r w:rsidRPr="00945E53">
        <w:rPr>
          <w:sz w:val="24"/>
          <w:szCs w:val="24"/>
        </w:rPr>
        <w:t>;</w:t>
      </w:r>
    </w:p>
    <w:p w:rsidR="00B124E1" w:rsidRPr="00945E53" w:rsidRDefault="00B124E1" w:rsidP="00B124E1">
      <w:pPr>
        <w:ind w:firstLine="567"/>
        <w:jc w:val="both"/>
        <w:rPr>
          <w:sz w:val="24"/>
          <w:szCs w:val="24"/>
        </w:rPr>
      </w:pPr>
      <w:r w:rsidRPr="00945E53">
        <w:rPr>
          <w:sz w:val="24"/>
          <w:szCs w:val="24"/>
        </w:rPr>
        <w:t>различать на слух и исполнять произведения различных жанров фольклорной муз</w:t>
      </w:r>
      <w:r w:rsidRPr="00945E53">
        <w:rPr>
          <w:sz w:val="24"/>
          <w:szCs w:val="24"/>
        </w:rPr>
        <w:t>ы</w:t>
      </w:r>
      <w:r w:rsidRPr="00945E53">
        <w:rPr>
          <w:sz w:val="24"/>
          <w:szCs w:val="24"/>
        </w:rPr>
        <w:t>ки;</w:t>
      </w:r>
    </w:p>
    <w:p w:rsidR="00B124E1" w:rsidRPr="00945E53" w:rsidRDefault="00B124E1" w:rsidP="00B124E1">
      <w:pPr>
        <w:ind w:firstLine="567"/>
        <w:jc w:val="both"/>
        <w:rPr>
          <w:sz w:val="24"/>
          <w:szCs w:val="24"/>
        </w:rPr>
      </w:pPr>
      <w:r w:rsidRPr="00945E53">
        <w:rPr>
          <w:sz w:val="24"/>
          <w:szCs w:val="24"/>
        </w:rPr>
        <w:t>определять на слух принадлежность народных музыкальных инструментов к группам дух</w:t>
      </w:r>
      <w:r w:rsidRPr="00945E53">
        <w:rPr>
          <w:sz w:val="24"/>
          <w:szCs w:val="24"/>
        </w:rPr>
        <w:t>о</w:t>
      </w:r>
      <w:r w:rsidRPr="00945E53">
        <w:rPr>
          <w:sz w:val="24"/>
          <w:szCs w:val="24"/>
        </w:rPr>
        <w:t>вых, струнных, ударношумовых инструментов;</w:t>
      </w:r>
    </w:p>
    <w:p w:rsidR="00B124E1" w:rsidRPr="00945E53" w:rsidRDefault="00B124E1" w:rsidP="00B124E1">
      <w:pPr>
        <w:ind w:firstLine="567"/>
        <w:jc w:val="both"/>
        <w:rPr>
          <w:sz w:val="24"/>
          <w:szCs w:val="24"/>
        </w:rPr>
      </w:pPr>
      <w:r w:rsidRPr="00945E53">
        <w:rPr>
          <w:sz w:val="24"/>
          <w:szCs w:val="24"/>
        </w:rPr>
        <w:t xml:space="preserve">различать на слух и узнавать признаки влияния музыки разных народов мира в сочинениях </w:t>
      </w:r>
      <w:r w:rsidRPr="00945E53">
        <w:rPr>
          <w:sz w:val="24"/>
          <w:szCs w:val="24"/>
        </w:rPr>
        <w:lastRenderedPageBreak/>
        <w:t>профессиональных композиторов (из числа изученных культурнонациональных традиций и жа</w:t>
      </w:r>
      <w:r w:rsidRPr="00945E53">
        <w:rPr>
          <w:sz w:val="24"/>
          <w:szCs w:val="24"/>
        </w:rPr>
        <w:t>н</w:t>
      </w:r>
      <w:r w:rsidRPr="00945E53">
        <w:rPr>
          <w:sz w:val="24"/>
          <w:szCs w:val="24"/>
        </w:rPr>
        <w:t>ров).</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4 «Европейская классическая музыка»:</w:t>
      </w:r>
    </w:p>
    <w:p w:rsidR="00B124E1" w:rsidRPr="00945E53" w:rsidRDefault="00B124E1" w:rsidP="00B124E1">
      <w:pPr>
        <w:ind w:firstLine="567"/>
        <w:jc w:val="both"/>
        <w:rPr>
          <w:sz w:val="24"/>
          <w:szCs w:val="24"/>
        </w:rPr>
      </w:pPr>
      <w:r w:rsidRPr="00945E53">
        <w:rPr>
          <w:sz w:val="24"/>
          <w:szCs w:val="24"/>
        </w:rPr>
        <w:t>различать на слух прои</w:t>
      </w:r>
      <w:r>
        <w:rPr>
          <w:sz w:val="24"/>
          <w:szCs w:val="24"/>
        </w:rPr>
        <w:t>зведения европейских композито</w:t>
      </w:r>
      <w:r w:rsidRPr="00945E53">
        <w:rPr>
          <w:sz w:val="24"/>
          <w:szCs w:val="24"/>
        </w:rPr>
        <w:t>ровклассиков, называть автора, пр</w:t>
      </w:r>
      <w:r w:rsidRPr="00945E53">
        <w:rPr>
          <w:sz w:val="24"/>
          <w:szCs w:val="24"/>
        </w:rPr>
        <w:t>о</w:t>
      </w:r>
      <w:r w:rsidRPr="00945E53">
        <w:rPr>
          <w:sz w:val="24"/>
          <w:szCs w:val="24"/>
        </w:rPr>
        <w:t>изведение, исполнительский состав;</w:t>
      </w:r>
    </w:p>
    <w:p w:rsidR="00B124E1" w:rsidRPr="00945E53" w:rsidRDefault="00B124E1" w:rsidP="00B124E1">
      <w:pPr>
        <w:ind w:firstLine="567"/>
        <w:jc w:val="both"/>
        <w:rPr>
          <w:sz w:val="24"/>
          <w:szCs w:val="24"/>
        </w:rPr>
      </w:pPr>
      <w:r w:rsidRPr="00945E53">
        <w:rPr>
          <w:sz w:val="24"/>
          <w:szCs w:val="24"/>
        </w:rPr>
        <w:t>определять принадлежность музыкального произведения к одному из художественных ст</w:t>
      </w:r>
      <w:r w:rsidRPr="00945E53">
        <w:rPr>
          <w:sz w:val="24"/>
          <w:szCs w:val="24"/>
        </w:rPr>
        <w:t>и</w:t>
      </w:r>
      <w:r w:rsidRPr="00945E53">
        <w:rPr>
          <w:sz w:val="24"/>
          <w:szCs w:val="24"/>
        </w:rPr>
        <w:t>лей (барокко, классицизм, романтизм, импрессионизм);</w:t>
      </w:r>
    </w:p>
    <w:p w:rsidR="00B124E1" w:rsidRPr="00945E53" w:rsidRDefault="00B124E1" w:rsidP="00B124E1">
      <w:pPr>
        <w:ind w:firstLine="567"/>
        <w:jc w:val="both"/>
        <w:rPr>
          <w:sz w:val="24"/>
          <w:szCs w:val="24"/>
        </w:rPr>
      </w:pPr>
      <w:r w:rsidRPr="00945E53">
        <w:rPr>
          <w:sz w:val="24"/>
          <w:szCs w:val="24"/>
        </w:rPr>
        <w:t>исполнять (в том числе фрагментарно) сочинения композиторовклассиков;</w:t>
      </w:r>
    </w:p>
    <w:p w:rsidR="00B124E1" w:rsidRPr="00945E53" w:rsidRDefault="00B124E1" w:rsidP="00B124E1">
      <w:pPr>
        <w:ind w:firstLine="567"/>
        <w:jc w:val="both"/>
        <w:rPr>
          <w:sz w:val="24"/>
          <w:szCs w:val="24"/>
        </w:rPr>
      </w:pPr>
      <w:r w:rsidRPr="00945E53">
        <w:rPr>
          <w:sz w:val="24"/>
          <w:szCs w:val="24"/>
        </w:rPr>
        <w:t>характеризовать музыкальный образ и выразительные средства, использованные композит</w:t>
      </w:r>
      <w:r w:rsidRPr="00945E53">
        <w:rPr>
          <w:sz w:val="24"/>
          <w:szCs w:val="24"/>
        </w:rPr>
        <w:t>о</w:t>
      </w:r>
      <w:r w:rsidRPr="00945E53">
        <w:rPr>
          <w:sz w:val="24"/>
          <w:szCs w:val="24"/>
        </w:rPr>
        <w:t>ром, способы развития и форму строения музыкального произведения;</w:t>
      </w:r>
    </w:p>
    <w:p w:rsidR="00B124E1" w:rsidRPr="00945E53" w:rsidRDefault="00B124E1" w:rsidP="00B124E1">
      <w:pPr>
        <w:ind w:firstLine="567"/>
        <w:jc w:val="both"/>
        <w:rPr>
          <w:sz w:val="24"/>
          <w:szCs w:val="24"/>
        </w:rPr>
      </w:pPr>
      <w:r w:rsidRPr="00945E53">
        <w:rPr>
          <w:sz w:val="24"/>
          <w:szCs w:val="24"/>
        </w:rPr>
        <w:t>характеризовать творчество не менее двух композиторовклассиков, приводить примеры наиболее известных сочинений.</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5 «Русская классическая музыка»:</w:t>
      </w:r>
    </w:p>
    <w:p w:rsidR="00B124E1" w:rsidRPr="00945E53" w:rsidRDefault="00B124E1" w:rsidP="00B124E1">
      <w:pPr>
        <w:ind w:firstLine="567"/>
        <w:jc w:val="both"/>
        <w:rPr>
          <w:sz w:val="24"/>
          <w:szCs w:val="24"/>
        </w:rPr>
      </w:pPr>
      <w:r w:rsidRPr="00945E53">
        <w:rPr>
          <w:sz w:val="24"/>
          <w:szCs w:val="24"/>
        </w:rPr>
        <w:t>различать на слух произведения русских композиторовклассиков, называть автора, произв</w:t>
      </w:r>
      <w:r w:rsidRPr="00945E53">
        <w:rPr>
          <w:sz w:val="24"/>
          <w:szCs w:val="24"/>
        </w:rPr>
        <w:t>е</w:t>
      </w:r>
      <w:r w:rsidRPr="00945E53">
        <w:rPr>
          <w:sz w:val="24"/>
          <w:szCs w:val="24"/>
        </w:rPr>
        <w:t>дение, исполнительский состав;</w:t>
      </w:r>
    </w:p>
    <w:p w:rsidR="00B124E1" w:rsidRPr="00945E53" w:rsidRDefault="00B124E1" w:rsidP="00B124E1">
      <w:pPr>
        <w:ind w:firstLine="567"/>
        <w:jc w:val="both"/>
        <w:rPr>
          <w:sz w:val="24"/>
          <w:szCs w:val="24"/>
        </w:rPr>
      </w:pPr>
      <w:r w:rsidRPr="00945E53">
        <w:rPr>
          <w:sz w:val="24"/>
          <w:szCs w:val="24"/>
        </w:rPr>
        <w:t>характеризовать музыкальный образ и выразительные средства, использованные композит</w:t>
      </w:r>
      <w:r w:rsidRPr="00945E53">
        <w:rPr>
          <w:sz w:val="24"/>
          <w:szCs w:val="24"/>
        </w:rPr>
        <w:t>о</w:t>
      </w:r>
      <w:r w:rsidRPr="00945E53">
        <w:rPr>
          <w:sz w:val="24"/>
          <w:szCs w:val="24"/>
        </w:rPr>
        <w:t>ром, способы развития и форму стро</w:t>
      </w:r>
      <w:r>
        <w:rPr>
          <w:sz w:val="24"/>
          <w:szCs w:val="24"/>
        </w:rPr>
        <w:t>ения музыкального произведения;</w:t>
      </w:r>
    </w:p>
    <w:p w:rsidR="00B124E1" w:rsidRPr="00945E53" w:rsidRDefault="00B124E1" w:rsidP="00B124E1">
      <w:pPr>
        <w:ind w:firstLine="567"/>
        <w:jc w:val="both"/>
        <w:rPr>
          <w:sz w:val="24"/>
          <w:szCs w:val="24"/>
        </w:rPr>
      </w:pPr>
      <w:r w:rsidRPr="00945E53">
        <w:rPr>
          <w:sz w:val="24"/>
          <w:szCs w:val="24"/>
        </w:rPr>
        <w:t>1 На выбор учителя. Например: Испания, Китай, Индия или: Франция, США, Япония и т. п. — не менее трёх национальных культу</w:t>
      </w:r>
      <w:r>
        <w:rPr>
          <w:sz w:val="24"/>
          <w:szCs w:val="24"/>
        </w:rPr>
        <w:t>р, значимых в мировом масштабе.</w:t>
      </w:r>
    </w:p>
    <w:p w:rsidR="00B124E1" w:rsidRPr="00945E53" w:rsidRDefault="00B124E1" w:rsidP="00B124E1">
      <w:pPr>
        <w:ind w:firstLine="567"/>
        <w:jc w:val="both"/>
        <w:rPr>
          <w:sz w:val="24"/>
          <w:szCs w:val="24"/>
        </w:rPr>
      </w:pPr>
      <w:r w:rsidRPr="00945E53">
        <w:rPr>
          <w:sz w:val="24"/>
          <w:szCs w:val="24"/>
        </w:rPr>
        <w:t>исполнять (в том числе  фрагментарно,  отдельными  темами) сочинения русских композит</w:t>
      </w:r>
      <w:r w:rsidRPr="00945E53">
        <w:rPr>
          <w:sz w:val="24"/>
          <w:szCs w:val="24"/>
        </w:rPr>
        <w:t>о</w:t>
      </w:r>
      <w:r w:rsidRPr="00945E53">
        <w:rPr>
          <w:sz w:val="24"/>
          <w:szCs w:val="24"/>
        </w:rPr>
        <w:t>ров;</w:t>
      </w:r>
    </w:p>
    <w:p w:rsidR="00B124E1" w:rsidRPr="00945E53" w:rsidRDefault="00B124E1" w:rsidP="00B124E1">
      <w:pPr>
        <w:ind w:firstLine="567"/>
        <w:jc w:val="both"/>
        <w:rPr>
          <w:sz w:val="24"/>
          <w:szCs w:val="24"/>
        </w:rPr>
      </w:pPr>
      <w:r w:rsidRPr="00945E53">
        <w:rPr>
          <w:sz w:val="24"/>
          <w:szCs w:val="24"/>
        </w:rPr>
        <w:t>характеризовать творчество не менее двух отечественных композиторовклассиков, прив</w:t>
      </w:r>
      <w:r w:rsidRPr="00945E53">
        <w:rPr>
          <w:sz w:val="24"/>
          <w:szCs w:val="24"/>
        </w:rPr>
        <w:t>о</w:t>
      </w:r>
      <w:r w:rsidRPr="00945E53">
        <w:rPr>
          <w:sz w:val="24"/>
          <w:szCs w:val="24"/>
        </w:rPr>
        <w:t>дить примеры наиболее известных сочинений.</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6 «Образы русской и европейской духовной музыки»:</w:t>
      </w:r>
    </w:p>
    <w:p w:rsidR="00B124E1" w:rsidRPr="00945E53" w:rsidRDefault="00B124E1" w:rsidP="00B124E1">
      <w:pPr>
        <w:ind w:firstLine="567"/>
        <w:jc w:val="both"/>
        <w:rPr>
          <w:sz w:val="24"/>
          <w:szCs w:val="24"/>
        </w:rPr>
      </w:pPr>
      <w:r w:rsidRPr="00945E53">
        <w:rPr>
          <w:sz w:val="24"/>
          <w:szCs w:val="24"/>
        </w:rPr>
        <w:t>различать и характеризовать жанры и произведения русской и европейской духовной муз</w:t>
      </w:r>
      <w:r w:rsidRPr="00945E53">
        <w:rPr>
          <w:sz w:val="24"/>
          <w:szCs w:val="24"/>
        </w:rPr>
        <w:t>ы</w:t>
      </w:r>
      <w:r w:rsidRPr="00945E53">
        <w:rPr>
          <w:sz w:val="24"/>
          <w:szCs w:val="24"/>
        </w:rPr>
        <w:t>ки;</w:t>
      </w:r>
    </w:p>
    <w:p w:rsidR="00B124E1" w:rsidRPr="00945E53" w:rsidRDefault="00B124E1" w:rsidP="00B124E1">
      <w:pPr>
        <w:ind w:firstLine="567"/>
        <w:jc w:val="both"/>
        <w:rPr>
          <w:sz w:val="24"/>
          <w:szCs w:val="24"/>
        </w:rPr>
      </w:pPr>
      <w:r w:rsidRPr="00945E53">
        <w:rPr>
          <w:sz w:val="24"/>
          <w:szCs w:val="24"/>
        </w:rPr>
        <w:t>исполнять произведения русской и европейской духовной музыки;</w:t>
      </w:r>
    </w:p>
    <w:p w:rsidR="00B124E1" w:rsidRPr="00945E53" w:rsidRDefault="00B124E1" w:rsidP="00B124E1">
      <w:pPr>
        <w:ind w:firstLine="567"/>
        <w:jc w:val="both"/>
        <w:rPr>
          <w:sz w:val="24"/>
          <w:szCs w:val="24"/>
        </w:rPr>
      </w:pPr>
      <w:r w:rsidRPr="00945E53">
        <w:rPr>
          <w:sz w:val="24"/>
          <w:szCs w:val="24"/>
        </w:rPr>
        <w:t>приводить примеры сочинений духовной музыки, называть их автора.</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7 «Современная музыка: основные жанры и направления»:</w:t>
      </w:r>
    </w:p>
    <w:p w:rsidR="00B124E1" w:rsidRPr="00945E53" w:rsidRDefault="00B124E1" w:rsidP="00B124E1">
      <w:pPr>
        <w:ind w:firstLine="567"/>
        <w:jc w:val="both"/>
        <w:rPr>
          <w:sz w:val="24"/>
          <w:szCs w:val="24"/>
        </w:rPr>
      </w:pPr>
      <w:r w:rsidRPr="00945E53">
        <w:rPr>
          <w:sz w:val="24"/>
          <w:szCs w:val="24"/>
        </w:rPr>
        <w:t>определять и характеризовать стили, направления и жанры современной музыки;</w:t>
      </w:r>
    </w:p>
    <w:p w:rsidR="00B124E1" w:rsidRPr="00945E53" w:rsidRDefault="00B124E1" w:rsidP="00B124E1">
      <w:pPr>
        <w:ind w:firstLine="567"/>
        <w:jc w:val="both"/>
        <w:rPr>
          <w:sz w:val="24"/>
          <w:szCs w:val="24"/>
        </w:rPr>
      </w:pPr>
      <w:r w:rsidRPr="00945E53">
        <w:rPr>
          <w:sz w:val="24"/>
          <w:szCs w:val="24"/>
        </w:rPr>
        <w:t>различать и определять на слух виды оркестров, ансамблей, тембры музыкальных инстр</w:t>
      </w:r>
      <w:r w:rsidRPr="00945E53">
        <w:rPr>
          <w:sz w:val="24"/>
          <w:szCs w:val="24"/>
        </w:rPr>
        <w:t>у</w:t>
      </w:r>
      <w:r w:rsidRPr="00945E53">
        <w:rPr>
          <w:sz w:val="24"/>
          <w:szCs w:val="24"/>
        </w:rPr>
        <w:t>ментов, входящих в их состав;</w:t>
      </w:r>
    </w:p>
    <w:p w:rsidR="00B124E1" w:rsidRPr="00945E53" w:rsidRDefault="00B124E1" w:rsidP="00B124E1">
      <w:pPr>
        <w:ind w:firstLine="567"/>
        <w:jc w:val="both"/>
        <w:rPr>
          <w:sz w:val="24"/>
          <w:szCs w:val="24"/>
        </w:rPr>
      </w:pPr>
      <w:r w:rsidRPr="00945E53">
        <w:rPr>
          <w:sz w:val="24"/>
          <w:szCs w:val="24"/>
        </w:rPr>
        <w:t>исполнять современные музыкальные произведения в разных видах деятельности.</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Модуль № 8 «Связь музыки с другими видами искусства»:</w:t>
      </w:r>
    </w:p>
    <w:p w:rsidR="00B124E1" w:rsidRPr="00945E53" w:rsidRDefault="00B124E1" w:rsidP="00B124E1">
      <w:pPr>
        <w:ind w:firstLine="567"/>
        <w:jc w:val="both"/>
        <w:rPr>
          <w:sz w:val="24"/>
          <w:szCs w:val="24"/>
        </w:rPr>
      </w:pPr>
      <w:r w:rsidRPr="00945E53">
        <w:rPr>
          <w:sz w:val="24"/>
          <w:szCs w:val="24"/>
        </w:rPr>
        <w:t>определять стилевые и жанровые параллели между музыкой и другими видами и</w:t>
      </w:r>
      <w:r w:rsidRPr="00945E53">
        <w:rPr>
          <w:sz w:val="24"/>
          <w:szCs w:val="24"/>
        </w:rPr>
        <w:t>с</w:t>
      </w:r>
      <w:r w:rsidRPr="00945E53">
        <w:rPr>
          <w:sz w:val="24"/>
          <w:szCs w:val="24"/>
        </w:rPr>
        <w:t>кусств;</w:t>
      </w:r>
    </w:p>
    <w:p w:rsidR="00B124E1" w:rsidRPr="00945E53" w:rsidRDefault="00B124E1" w:rsidP="00B124E1">
      <w:pPr>
        <w:ind w:firstLine="567"/>
        <w:jc w:val="both"/>
        <w:rPr>
          <w:sz w:val="24"/>
          <w:szCs w:val="24"/>
        </w:rPr>
      </w:pPr>
      <w:r w:rsidRPr="00945E53">
        <w:rPr>
          <w:sz w:val="24"/>
          <w:szCs w:val="24"/>
        </w:rPr>
        <w:t>различать и анализировать средства выразительности разных видов искусств;</w:t>
      </w:r>
    </w:p>
    <w:p w:rsidR="00B124E1" w:rsidRPr="00945E53" w:rsidRDefault="00B124E1" w:rsidP="00B124E1">
      <w:pPr>
        <w:ind w:firstLine="567"/>
        <w:jc w:val="both"/>
        <w:rPr>
          <w:sz w:val="24"/>
          <w:szCs w:val="24"/>
        </w:rPr>
      </w:pPr>
      <w:r w:rsidRPr="00945E53">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w:t>
      </w:r>
      <w:r w:rsidRPr="00945E53">
        <w:rPr>
          <w:sz w:val="24"/>
          <w:szCs w:val="24"/>
        </w:rPr>
        <w:t>е</w:t>
      </w:r>
      <w:r w:rsidRPr="00945E53">
        <w:rPr>
          <w:sz w:val="24"/>
          <w:szCs w:val="24"/>
        </w:rPr>
        <w:t>ния, озвучивание картин, кинофрагментов и т. п.) или подбирать ассоциативные пары произвед</w:t>
      </w:r>
      <w:r w:rsidRPr="00945E53">
        <w:rPr>
          <w:sz w:val="24"/>
          <w:szCs w:val="24"/>
        </w:rPr>
        <w:t>е</w:t>
      </w:r>
      <w:r w:rsidRPr="00945E53">
        <w:rPr>
          <w:sz w:val="24"/>
          <w:szCs w:val="24"/>
        </w:rPr>
        <w:t>ний из разных видов искусств, объясняя логику выбора;</w:t>
      </w:r>
    </w:p>
    <w:p w:rsidR="00B124E1" w:rsidRPr="00945E53" w:rsidRDefault="00B124E1" w:rsidP="00B124E1">
      <w:pPr>
        <w:ind w:firstLine="567"/>
        <w:jc w:val="both"/>
        <w:rPr>
          <w:sz w:val="24"/>
          <w:szCs w:val="24"/>
        </w:rPr>
      </w:pPr>
      <w:r w:rsidRPr="00945E53">
        <w:rPr>
          <w:sz w:val="24"/>
          <w:szCs w:val="24"/>
        </w:rPr>
        <w:t>высказывать суждения об</w:t>
      </w:r>
      <w:r>
        <w:rPr>
          <w:sz w:val="24"/>
          <w:szCs w:val="24"/>
        </w:rPr>
        <w:t xml:space="preserve"> основной идее, средствах её во</w:t>
      </w:r>
      <w:r w:rsidRPr="00945E53">
        <w:rPr>
          <w:sz w:val="24"/>
          <w:szCs w:val="24"/>
        </w:rPr>
        <w:t>площения, интонационных особе</w:t>
      </w:r>
      <w:r w:rsidRPr="00945E53">
        <w:rPr>
          <w:sz w:val="24"/>
          <w:szCs w:val="24"/>
        </w:rPr>
        <w:t>н</w:t>
      </w:r>
      <w:r w:rsidRPr="00945E53">
        <w:rPr>
          <w:sz w:val="24"/>
          <w:szCs w:val="24"/>
        </w:rPr>
        <w:t>ностях, жан</w:t>
      </w:r>
      <w:r>
        <w:rPr>
          <w:sz w:val="24"/>
          <w:szCs w:val="24"/>
        </w:rPr>
        <w:t>ре, исполните</w:t>
      </w:r>
      <w:r w:rsidRPr="00945E53">
        <w:rPr>
          <w:sz w:val="24"/>
          <w:szCs w:val="24"/>
        </w:rPr>
        <w:t>лях музыкального произведения.</w:t>
      </w:r>
    </w:p>
    <w:p w:rsidR="00B124E1" w:rsidRPr="00945E53" w:rsidRDefault="00B124E1" w:rsidP="00B124E1">
      <w:pPr>
        <w:ind w:firstLine="567"/>
        <w:jc w:val="both"/>
        <w:rPr>
          <w:sz w:val="24"/>
          <w:szCs w:val="24"/>
        </w:rPr>
      </w:pPr>
      <w:r w:rsidRPr="00945E53">
        <w:rPr>
          <w:sz w:val="24"/>
          <w:szCs w:val="24"/>
        </w:rPr>
        <w:t xml:space="preserve"> </w:t>
      </w:r>
    </w:p>
    <w:p w:rsidR="00B124E1" w:rsidRPr="00945E53" w:rsidRDefault="00B124E1" w:rsidP="00B124E1">
      <w:pPr>
        <w:ind w:firstLine="567"/>
        <w:jc w:val="both"/>
        <w:rPr>
          <w:sz w:val="24"/>
          <w:szCs w:val="24"/>
        </w:rPr>
      </w:pPr>
      <w:r w:rsidRPr="00945E53">
        <w:rPr>
          <w:sz w:val="24"/>
          <w:szCs w:val="24"/>
        </w:rPr>
        <w:t>Модуль № 9 «Жанры музыкального искусства»:</w:t>
      </w:r>
    </w:p>
    <w:p w:rsidR="00B124E1" w:rsidRPr="00945E53" w:rsidRDefault="00B124E1" w:rsidP="00B124E1">
      <w:pPr>
        <w:ind w:firstLine="567"/>
        <w:jc w:val="both"/>
        <w:rPr>
          <w:sz w:val="24"/>
          <w:szCs w:val="24"/>
        </w:rPr>
      </w:pPr>
      <w:r w:rsidRPr="00945E53">
        <w:rPr>
          <w:sz w:val="24"/>
          <w:szCs w:val="24"/>
        </w:rPr>
        <w:t>различать и характеризовать жанры  музыки  (театральные, камерные и симфонические, в</w:t>
      </w:r>
      <w:r w:rsidRPr="00945E53">
        <w:rPr>
          <w:sz w:val="24"/>
          <w:szCs w:val="24"/>
        </w:rPr>
        <w:t>о</w:t>
      </w:r>
      <w:r w:rsidRPr="00945E53">
        <w:rPr>
          <w:sz w:val="24"/>
          <w:szCs w:val="24"/>
        </w:rPr>
        <w:t xml:space="preserve">кальные и инструментальные и т. д.), знать их </w:t>
      </w:r>
      <w:r>
        <w:rPr>
          <w:sz w:val="24"/>
          <w:szCs w:val="24"/>
        </w:rPr>
        <w:t>разновидности, приводить прим</w:t>
      </w:r>
      <w:r>
        <w:rPr>
          <w:sz w:val="24"/>
          <w:szCs w:val="24"/>
        </w:rPr>
        <w:t>е</w:t>
      </w:r>
      <w:r w:rsidRPr="00945E53">
        <w:rPr>
          <w:sz w:val="24"/>
          <w:szCs w:val="24"/>
        </w:rPr>
        <w:t>ры;</w:t>
      </w:r>
    </w:p>
    <w:p w:rsidR="00B124E1" w:rsidRPr="00945E53" w:rsidRDefault="00B124E1" w:rsidP="00B124E1">
      <w:pPr>
        <w:ind w:firstLine="567"/>
        <w:jc w:val="both"/>
        <w:rPr>
          <w:sz w:val="24"/>
          <w:szCs w:val="24"/>
        </w:rPr>
      </w:pPr>
      <w:r w:rsidRPr="00945E53">
        <w:rPr>
          <w:sz w:val="24"/>
          <w:szCs w:val="24"/>
        </w:rPr>
        <w:t>рассуждать о круге образов и средствах их воплощения, типичных для данного жа</w:t>
      </w:r>
      <w:r w:rsidRPr="00945E53">
        <w:rPr>
          <w:sz w:val="24"/>
          <w:szCs w:val="24"/>
        </w:rPr>
        <w:t>н</w:t>
      </w:r>
      <w:r w:rsidRPr="00945E53">
        <w:rPr>
          <w:sz w:val="24"/>
          <w:szCs w:val="24"/>
        </w:rPr>
        <w:t>ра;</w:t>
      </w:r>
    </w:p>
    <w:p w:rsidR="00B124E1" w:rsidRPr="00945E53" w:rsidRDefault="00B124E1" w:rsidP="00B124E1">
      <w:pPr>
        <w:ind w:firstLine="567"/>
        <w:jc w:val="both"/>
        <w:rPr>
          <w:sz w:val="24"/>
          <w:szCs w:val="24"/>
        </w:rPr>
      </w:pPr>
      <w:r w:rsidRPr="00945E53">
        <w:rPr>
          <w:sz w:val="24"/>
          <w:szCs w:val="24"/>
        </w:rPr>
        <w:lastRenderedPageBreak/>
        <w:t>выразительно исполнять произведения (в том числе фрагменты) вокальных, инструментал</w:t>
      </w:r>
      <w:r w:rsidRPr="00945E53">
        <w:rPr>
          <w:sz w:val="24"/>
          <w:szCs w:val="24"/>
        </w:rPr>
        <w:t>ь</w:t>
      </w:r>
      <w:r w:rsidRPr="00945E53">
        <w:rPr>
          <w:sz w:val="24"/>
          <w:szCs w:val="24"/>
        </w:rPr>
        <w:t>ных и музыкальнотеатральных жанров.</w:t>
      </w:r>
    </w:p>
    <w:p w:rsidR="00B124E1" w:rsidRPr="00945E53" w:rsidRDefault="00B124E1" w:rsidP="00B124E1">
      <w:pPr>
        <w:ind w:firstLine="567"/>
        <w:jc w:val="both"/>
        <w:rPr>
          <w:sz w:val="24"/>
          <w:szCs w:val="24"/>
        </w:rPr>
      </w:pPr>
      <w:r w:rsidRPr="00945E53">
        <w:rPr>
          <w:sz w:val="24"/>
          <w:szCs w:val="24"/>
        </w:rPr>
        <w:t xml:space="preserve"> </w:t>
      </w:r>
    </w:p>
    <w:p w:rsidR="00B124E1" w:rsidRPr="00345B29" w:rsidRDefault="00B124E1" w:rsidP="00B124E1">
      <w:pPr>
        <w:ind w:firstLine="567"/>
        <w:jc w:val="both"/>
        <w:rPr>
          <w:b/>
          <w:sz w:val="24"/>
          <w:szCs w:val="24"/>
        </w:rPr>
      </w:pPr>
      <w:r w:rsidRPr="00345B29">
        <w:rPr>
          <w:b/>
          <w:sz w:val="24"/>
          <w:szCs w:val="24"/>
        </w:rPr>
        <w:t>2.1.1</w:t>
      </w:r>
      <w:r>
        <w:rPr>
          <w:b/>
          <w:sz w:val="24"/>
          <w:szCs w:val="24"/>
        </w:rPr>
        <w:t>7</w:t>
      </w:r>
      <w:r w:rsidRPr="00345B29">
        <w:rPr>
          <w:b/>
          <w:sz w:val="24"/>
          <w:szCs w:val="24"/>
        </w:rPr>
        <w:tab/>
        <w:t>ТЕХНОЛОГИЯ</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ПОЯСНИТЕЛЬНАЯ ЗАПИСКА</w:t>
      </w:r>
    </w:p>
    <w:p w:rsidR="00B124E1" w:rsidRPr="00945E53" w:rsidRDefault="00B124E1" w:rsidP="00B124E1">
      <w:pPr>
        <w:ind w:firstLine="567"/>
        <w:jc w:val="both"/>
        <w:rPr>
          <w:sz w:val="24"/>
          <w:szCs w:val="24"/>
        </w:rPr>
      </w:pPr>
      <w:r w:rsidRPr="00945E53">
        <w:rPr>
          <w:sz w:val="24"/>
          <w:szCs w:val="24"/>
        </w:rPr>
        <w:t>НАУЧНЫЙ, ОБЩЕКУЛЬТУРНЫЙ И ОБРАЗОВАТЕЛЬНЫЙ КОНТЕКСТ ТЕХН</w:t>
      </w:r>
      <w:r w:rsidRPr="00945E53">
        <w:rPr>
          <w:sz w:val="24"/>
          <w:szCs w:val="24"/>
        </w:rPr>
        <w:t>О</w:t>
      </w:r>
      <w:r w:rsidRPr="00945E53">
        <w:rPr>
          <w:sz w:val="24"/>
          <w:szCs w:val="24"/>
        </w:rPr>
        <w:t>ЛОГИИ</w:t>
      </w:r>
    </w:p>
    <w:p w:rsidR="00B124E1" w:rsidRPr="00945E53" w:rsidRDefault="00B124E1" w:rsidP="00B124E1">
      <w:pPr>
        <w:ind w:firstLine="567"/>
        <w:jc w:val="both"/>
        <w:rPr>
          <w:sz w:val="24"/>
          <w:szCs w:val="24"/>
        </w:rPr>
      </w:pPr>
      <w:r w:rsidRPr="00945E53">
        <w:rPr>
          <w:sz w:val="24"/>
          <w:szCs w:val="24"/>
        </w:rPr>
        <w:t>Фундаментальной задачей общего образования является освоение учащимися наиболее зн</w:t>
      </w:r>
      <w:r w:rsidRPr="00945E53">
        <w:rPr>
          <w:sz w:val="24"/>
          <w:szCs w:val="24"/>
        </w:rPr>
        <w:t>а</w:t>
      </w:r>
      <w:r w:rsidRPr="00945E53">
        <w:rPr>
          <w:sz w:val="24"/>
          <w:szCs w:val="24"/>
        </w:rPr>
        <w:t>чимых аспектов реальности. К таким аспектам, несомненно, относится и преобразовательная де</w:t>
      </w:r>
      <w:r w:rsidRPr="00945E53">
        <w:rPr>
          <w:sz w:val="24"/>
          <w:szCs w:val="24"/>
        </w:rPr>
        <w:t>я</w:t>
      </w:r>
      <w:r w:rsidRPr="00945E53">
        <w:rPr>
          <w:sz w:val="24"/>
          <w:szCs w:val="24"/>
        </w:rPr>
        <w:t>тельность человека.</w:t>
      </w:r>
    </w:p>
    <w:p w:rsidR="00B124E1" w:rsidRPr="00945E53" w:rsidRDefault="00B124E1" w:rsidP="00B124E1">
      <w:pPr>
        <w:ind w:firstLine="567"/>
        <w:jc w:val="both"/>
        <w:rPr>
          <w:sz w:val="24"/>
          <w:szCs w:val="24"/>
        </w:rPr>
      </w:pPr>
      <w:r w:rsidRPr="00945E53">
        <w:rPr>
          <w:sz w:val="24"/>
          <w:szCs w:val="24"/>
        </w:rPr>
        <w:t>Деятельность по целенаправленному преобразованию окружающего мира существ</w:t>
      </w:r>
      <w:r w:rsidRPr="00945E53">
        <w:rPr>
          <w:sz w:val="24"/>
          <w:szCs w:val="24"/>
        </w:rPr>
        <w:t>у</w:t>
      </w:r>
      <w:r w:rsidRPr="00945E53">
        <w:rPr>
          <w:sz w:val="24"/>
          <w:szCs w:val="24"/>
        </w:rPr>
        <w:t>ет ровно столько, сколько существует само человечество. Однако современные черты эта деятельность ст</w:t>
      </w:r>
      <w:r w:rsidRPr="00945E53">
        <w:rPr>
          <w:sz w:val="24"/>
          <w:szCs w:val="24"/>
        </w:rPr>
        <w:t>а</w:t>
      </w:r>
      <w:r w:rsidRPr="00945E53">
        <w:rPr>
          <w:sz w:val="24"/>
          <w:szCs w:val="24"/>
        </w:rPr>
        <w:t>ла приобретать с развитие</w:t>
      </w:r>
      <w:r>
        <w:rPr>
          <w:sz w:val="24"/>
          <w:szCs w:val="24"/>
        </w:rPr>
        <w:t>м машинного производства и свя</w:t>
      </w:r>
      <w:r w:rsidRPr="00945E53">
        <w:rPr>
          <w:sz w:val="24"/>
          <w:szCs w:val="24"/>
        </w:rPr>
        <w:t>занных с ним изменений в интеллект</w:t>
      </w:r>
      <w:r w:rsidRPr="00945E53">
        <w:rPr>
          <w:sz w:val="24"/>
          <w:szCs w:val="24"/>
        </w:rPr>
        <w:t>у</w:t>
      </w:r>
      <w:r w:rsidRPr="00945E53">
        <w:rPr>
          <w:sz w:val="24"/>
          <w:szCs w:val="24"/>
        </w:rPr>
        <w:t>альной и практической деятельности человека.</w:t>
      </w:r>
    </w:p>
    <w:p w:rsidR="00B124E1" w:rsidRPr="00945E53" w:rsidRDefault="00B124E1" w:rsidP="00B124E1">
      <w:pPr>
        <w:ind w:firstLine="567"/>
        <w:jc w:val="both"/>
        <w:rPr>
          <w:sz w:val="24"/>
          <w:szCs w:val="24"/>
        </w:rPr>
      </w:pPr>
      <w:r w:rsidRPr="00945E53">
        <w:rPr>
          <w:sz w:val="24"/>
          <w:szCs w:val="24"/>
        </w:rPr>
        <w:t>Было обосновано положение, что всякая деятельность должна осуществляться в соотве</w:t>
      </w:r>
      <w:r w:rsidRPr="00945E53">
        <w:rPr>
          <w:sz w:val="24"/>
          <w:szCs w:val="24"/>
        </w:rPr>
        <w:t>т</w:t>
      </w:r>
      <w:r w:rsidR="00556452">
        <w:rPr>
          <w:sz w:val="24"/>
          <w:szCs w:val="24"/>
        </w:rPr>
        <w:t>ствии с некоторым методом, при</w:t>
      </w:r>
      <w:r w:rsidRPr="00945E53">
        <w:rPr>
          <w:sz w:val="24"/>
          <w:szCs w:val="24"/>
        </w:rPr>
        <w:t>чём эффективность этого метода непосредственно зависит от т</w:t>
      </w:r>
      <w:r w:rsidRPr="00945E53">
        <w:rPr>
          <w:sz w:val="24"/>
          <w:szCs w:val="24"/>
        </w:rPr>
        <w:t>о</w:t>
      </w:r>
      <w:r w:rsidRPr="00945E53">
        <w:rPr>
          <w:sz w:val="24"/>
          <w:szCs w:val="24"/>
        </w:rPr>
        <w:t>го, насколько он окажется формализуемым. Это положение стало основоп</w:t>
      </w:r>
      <w:r w:rsidRPr="00945E53">
        <w:rPr>
          <w:sz w:val="24"/>
          <w:szCs w:val="24"/>
        </w:rPr>
        <w:t>о</w:t>
      </w:r>
      <w:r w:rsidRPr="00945E53">
        <w:rPr>
          <w:sz w:val="24"/>
          <w:szCs w:val="24"/>
        </w:rPr>
        <w:t>лагающей концепцией индустриального общества. Оно сохранило и умножило свою значимость в информационном о</w:t>
      </w:r>
      <w:r w:rsidRPr="00945E53">
        <w:rPr>
          <w:sz w:val="24"/>
          <w:szCs w:val="24"/>
        </w:rPr>
        <w:t>б</w:t>
      </w:r>
      <w:r w:rsidRPr="00945E53">
        <w:rPr>
          <w:sz w:val="24"/>
          <w:szCs w:val="24"/>
        </w:rPr>
        <w:t>ществе.</w:t>
      </w:r>
    </w:p>
    <w:p w:rsidR="00B124E1" w:rsidRPr="00945E53" w:rsidRDefault="00B124E1" w:rsidP="00B124E1">
      <w:pPr>
        <w:ind w:firstLine="567"/>
        <w:jc w:val="both"/>
        <w:rPr>
          <w:sz w:val="24"/>
          <w:szCs w:val="24"/>
        </w:rPr>
      </w:pPr>
      <w:r w:rsidRPr="00945E53">
        <w:rPr>
          <w:sz w:val="24"/>
          <w:szCs w:val="24"/>
        </w:rPr>
        <w:t>Стержнем названной концепции является технология как логическое развитие «метода» в следующих аспектах:</w:t>
      </w:r>
    </w:p>
    <w:p w:rsidR="00B124E1" w:rsidRPr="00945E53" w:rsidRDefault="00B124E1" w:rsidP="00B124E1">
      <w:pPr>
        <w:ind w:firstLine="567"/>
        <w:jc w:val="both"/>
        <w:rPr>
          <w:sz w:val="24"/>
          <w:szCs w:val="24"/>
        </w:rPr>
      </w:pPr>
      <w:r w:rsidRPr="00945E53">
        <w:rPr>
          <w:sz w:val="24"/>
          <w:szCs w:val="24"/>
        </w:rPr>
        <w:t>—процесс достижения поставленной цели формализован настолько, что становится возмо</w:t>
      </w:r>
      <w:r w:rsidRPr="00945E53">
        <w:rPr>
          <w:sz w:val="24"/>
          <w:szCs w:val="24"/>
        </w:rPr>
        <w:t>ж</w:t>
      </w:r>
      <w:r w:rsidRPr="00945E53">
        <w:rPr>
          <w:sz w:val="24"/>
          <w:szCs w:val="24"/>
        </w:rPr>
        <w:t>ным его воспроизведение в широком спектре условий при практически иденти</w:t>
      </w:r>
      <w:r w:rsidRPr="00945E53">
        <w:rPr>
          <w:sz w:val="24"/>
          <w:szCs w:val="24"/>
        </w:rPr>
        <w:t>ч</w:t>
      </w:r>
      <w:r w:rsidRPr="00945E53">
        <w:rPr>
          <w:sz w:val="24"/>
          <w:szCs w:val="24"/>
        </w:rPr>
        <w:t>ных результатах;</w:t>
      </w:r>
    </w:p>
    <w:p w:rsidR="00B124E1" w:rsidRPr="00945E53" w:rsidRDefault="00B124E1" w:rsidP="00B124E1">
      <w:pPr>
        <w:ind w:firstLine="567"/>
        <w:jc w:val="both"/>
        <w:rPr>
          <w:sz w:val="24"/>
          <w:szCs w:val="24"/>
        </w:rPr>
      </w:pPr>
      <w:r w:rsidRPr="00945E53">
        <w:rPr>
          <w:sz w:val="24"/>
          <w:szCs w:val="24"/>
        </w:rPr>
        <w:t>—открывается принципиальная возможность автоматизации процессов изготовления изд</w:t>
      </w:r>
      <w:r w:rsidRPr="00945E53">
        <w:rPr>
          <w:sz w:val="24"/>
          <w:szCs w:val="24"/>
        </w:rPr>
        <w:t>е</w:t>
      </w:r>
      <w:r w:rsidRPr="00945E53">
        <w:rPr>
          <w:sz w:val="24"/>
          <w:szCs w:val="24"/>
        </w:rPr>
        <w:t>лий (что постепенно распространяется практически на все аспекты человеческой жизни).</w:t>
      </w:r>
    </w:p>
    <w:p w:rsidR="00B124E1" w:rsidRPr="00945E53" w:rsidRDefault="00B124E1" w:rsidP="00B124E1">
      <w:pPr>
        <w:ind w:firstLine="567"/>
        <w:jc w:val="both"/>
        <w:rPr>
          <w:sz w:val="24"/>
          <w:szCs w:val="24"/>
        </w:rPr>
      </w:pPr>
      <w:r w:rsidRPr="00945E53">
        <w:rPr>
          <w:sz w:val="24"/>
          <w:szCs w:val="24"/>
        </w:rPr>
        <w:t>Развитие технологии тесно</w:t>
      </w:r>
      <w:r>
        <w:rPr>
          <w:sz w:val="24"/>
          <w:szCs w:val="24"/>
        </w:rPr>
        <w:t xml:space="preserve"> связано с научным знанием. Бо</w:t>
      </w:r>
      <w:r w:rsidRPr="00945E53">
        <w:rPr>
          <w:sz w:val="24"/>
          <w:szCs w:val="24"/>
        </w:rPr>
        <w:t>лее того, конечной целью науки (начиная с науки Нового времени) является именно создание технологий.</w:t>
      </w:r>
    </w:p>
    <w:p w:rsidR="00B124E1" w:rsidRPr="00945E53" w:rsidRDefault="00B124E1" w:rsidP="00B124E1">
      <w:pPr>
        <w:ind w:firstLine="567"/>
        <w:jc w:val="both"/>
        <w:rPr>
          <w:sz w:val="24"/>
          <w:szCs w:val="24"/>
        </w:rPr>
      </w:pPr>
      <w:r w:rsidRPr="00945E53">
        <w:rPr>
          <w:sz w:val="24"/>
          <w:szCs w:val="24"/>
        </w:rPr>
        <w:t>В ХХ веке сущность технологии была осмыслена в различных плоскостях:</w:t>
      </w:r>
    </w:p>
    <w:p w:rsidR="00B124E1" w:rsidRPr="00945E53" w:rsidRDefault="00B124E1" w:rsidP="00B124E1">
      <w:pPr>
        <w:ind w:firstLine="567"/>
        <w:jc w:val="both"/>
        <w:rPr>
          <w:sz w:val="24"/>
          <w:szCs w:val="24"/>
        </w:rPr>
      </w:pPr>
      <w:r w:rsidRPr="00945E53">
        <w:rPr>
          <w:sz w:val="24"/>
          <w:szCs w:val="24"/>
        </w:rPr>
        <w:t>были выделены структуры, родственные понятию технологии, п</w:t>
      </w:r>
      <w:r>
        <w:rPr>
          <w:sz w:val="24"/>
          <w:szCs w:val="24"/>
        </w:rPr>
        <w:t>режде всего, понятие алг</w:t>
      </w:r>
      <w:r>
        <w:rPr>
          <w:sz w:val="24"/>
          <w:szCs w:val="24"/>
        </w:rPr>
        <w:t>о</w:t>
      </w:r>
      <w:r>
        <w:rPr>
          <w:sz w:val="24"/>
          <w:szCs w:val="24"/>
        </w:rPr>
        <w:t>ритма;</w:t>
      </w:r>
    </w:p>
    <w:p w:rsidR="00B124E1" w:rsidRPr="00945E53" w:rsidRDefault="00B124E1" w:rsidP="00B124E1">
      <w:pPr>
        <w:ind w:firstLine="567"/>
        <w:jc w:val="both"/>
        <w:rPr>
          <w:sz w:val="24"/>
          <w:szCs w:val="24"/>
        </w:rPr>
      </w:pPr>
      <w:r w:rsidRPr="00945E53">
        <w:rPr>
          <w:sz w:val="24"/>
          <w:szCs w:val="24"/>
        </w:rPr>
        <w:t>проанализирован феномен зарождающегося технологического общества;</w:t>
      </w:r>
    </w:p>
    <w:p w:rsidR="00B124E1" w:rsidRPr="00945E53" w:rsidRDefault="00B124E1" w:rsidP="00B124E1">
      <w:pPr>
        <w:ind w:firstLine="567"/>
        <w:jc w:val="both"/>
        <w:rPr>
          <w:sz w:val="24"/>
          <w:szCs w:val="24"/>
        </w:rPr>
      </w:pPr>
      <w:r w:rsidRPr="00945E53">
        <w:rPr>
          <w:sz w:val="24"/>
          <w:szCs w:val="24"/>
        </w:rPr>
        <w:t>исследованы социальные аспекты технологии.</w:t>
      </w:r>
    </w:p>
    <w:p w:rsidR="00B124E1" w:rsidRPr="00945E53" w:rsidRDefault="00B124E1" w:rsidP="00B124E1">
      <w:pPr>
        <w:ind w:firstLine="567"/>
        <w:jc w:val="both"/>
        <w:rPr>
          <w:sz w:val="24"/>
          <w:szCs w:val="24"/>
        </w:rPr>
      </w:pPr>
      <w:r w:rsidRPr="00945E53">
        <w:rPr>
          <w:sz w:val="24"/>
          <w:szCs w:val="24"/>
        </w:rPr>
        <w:t>Информационные технологии, а затем информационные и коммуникационные технологии (ИКТ) радикальным образом изменили человеческую ци</w:t>
      </w:r>
      <w:r>
        <w:rPr>
          <w:sz w:val="24"/>
          <w:szCs w:val="24"/>
        </w:rPr>
        <w:t>вилизацию, открыв беспрецедент</w:t>
      </w:r>
      <w:r w:rsidRPr="00945E53">
        <w:rPr>
          <w:sz w:val="24"/>
          <w:szCs w:val="24"/>
        </w:rPr>
        <w:t>ные во</w:t>
      </w:r>
      <w:r w:rsidRPr="00945E53">
        <w:rPr>
          <w:sz w:val="24"/>
          <w:szCs w:val="24"/>
        </w:rPr>
        <w:t>з</w:t>
      </w:r>
      <w:r w:rsidRPr="00945E53">
        <w:rPr>
          <w:sz w:val="24"/>
          <w:szCs w:val="24"/>
        </w:rPr>
        <w:t>можности для хранения, обработки, передачи огромных массивов различной информации. Изм</w:t>
      </w:r>
      <w:r w:rsidRPr="00945E53">
        <w:rPr>
          <w:sz w:val="24"/>
          <w:szCs w:val="24"/>
        </w:rPr>
        <w:t>е</w:t>
      </w:r>
      <w:r w:rsidRPr="00945E53">
        <w:rPr>
          <w:sz w:val="24"/>
          <w:szCs w:val="24"/>
        </w:rPr>
        <w:t>нилась структура человеческой деятельности — в ней важнейшую роль стал играть информацио</w:t>
      </w:r>
      <w:r w:rsidRPr="00945E53">
        <w:rPr>
          <w:sz w:val="24"/>
          <w:szCs w:val="24"/>
        </w:rPr>
        <w:t>н</w:t>
      </w:r>
      <w:r w:rsidRPr="00945E53">
        <w:rPr>
          <w:sz w:val="24"/>
          <w:szCs w:val="24"/>
        </w:rPr>
        <w:t>ный фактор. Исключительно значимыми оказались социальные посл</w:t>
      </w:r>
      <w:r>
        <w:rPr>
          <w:sz w:val="24"/>
          <w:szCs w:val="24"/>
        </w:rPr>
        <w:t>едствия внедрения ИТ и ИКТ, ко</w:t>
      </w:r>
      <w:r w:rsidRPr="00945E53">
        <w:rPr>
          <w:sz w:val="24"/>
          <w:szCs w:val="24"/>
        </w:rPr>
        <w:t>торые послужили базой разр</w:t>
      </w:r>
      <w:r>
        <w:rPr>
          <w:sz w:val="24"/>
          <w:szCs w:val="24"/>
        </w:rPr>
        <w:t>аботки и широкого распростране</w:t>
      </w:r>
      <w:r w:rsidRPr="00945E53">
        <w:rPr>
          <w:sz w:val="24"/>
          <w:szCs w:val="24"/>
        </w:rPr>
        <w:t>ния социальных сетей и процесса информатизации общества. На сегодняшний день процесс информатизации приобретает кач</w:t>
      </w:r>
      <w:r w:rsidRPr="00945E53">
        <w:rPr>
          <w:sz w:val="24"/>
          <w:szCs w:val="24"/>
        </w:rPr>
        <w:t>е</w:t>
      </w:r>
      <w:r w:rsidRPr="00945E53">
        <w:rPr>
          <w:sz w:val="24"/>
          <w:szCs w:val="24"/>
        </w:rPr>
        <w:t>ственно новые черты. Во</w:t>
      </w:r>
      <w:r w:rsidRPr="00945E53">
        <w:rPr>
          <w:sz w:val="24"/>
          <w:szCs w:val="24"/>
        </w:rPr>
        <w:t>з</w:t>
      </w:r>
      <w:r w:rsidRPr="00945E53">
        <w:rPr>
          <w:sz w:val="24"/>
          <w:szCs w:val="24"/>
        </w:rPr>
        <w:t>никло понятие «цифровой экономики», что подразумевает п</w:t>
      </w:r>
      <w:r>
        <w:rPr>
          <w:sz w:val="24"/>
          <w:szCs w:val="24"/>
        </w:rPr>
        <w:t>ревращение информации в важней</w:t>
      </w:r>
      <w:r w:rsidRPr="00945E53">
        <w:rPr>
          <w:sz w:val="24"/>
          <w:szCs w:val="24"/>
        </w:rPr>
        <w:t>шую экономическую категорию, быстрое развитие информационного бизн</w:t>
      </w:r>
      <w:r w:rsidRPr="00945E53">
        <w:rPr>
          <w:sz w:val="24"/>
          <w:szCs w:val="24"/>
        </w:rPr>
        <w:t>е</w:t>
      </w:r>
      <w:r w:rsidRPr="00945E53">
        <w:rPr>
          <w:sz w:val="24"/>
          <w:szCs w:val="24"/>
        </w:rPr>
        <w:t>са и рынка. Появились и интенсивно развиваются новые технологии: облачные, аддитивные, ква</w:t>
      </w:r>
      <w:r w:rsidRPr="00945E53">
        <w:rPr>
          <w:sz w:val="24"/>
          <w:szCs w:val="24"/>
        </w:rPr>
        <w:t>н</w:t>
      </w:r>
      <w:r w:rsidRPr="00945E53">
        <w:rPr>
          <w:sz w:val="24"/>
          <w:szCs w:val="24"/>
        </w:rPr>
        <w:t>товые и пр. Однако цифровая революция (её часто называют третьей революцией) является только пр</w:t>
      </w:r>
      <w:r>
        <w:rPr>
          <w:sz w:val="24"/>
          <w:szCs w:val="24"/>
        </w:rPr>
        <w:t>елюдией к новой, более масштаб</w:t>
      </w:r>
      <w:r w:rsidRPr="00945E53">
        <w:rPr>
          <w:sz w:val="24"/>
          <w:szCs w:val="24"/>
        </w:rPr>
        <w:t>ной четвёртой промышленной рев</w:t>
      </w:r>
      <w:r w:rsidRPr="00945E53">
        <w:rPr>
          <w:sz w:val="24"/>
          <w:szCs w:val="24"/>
        </w:rPr>
        <w:t>о</w:t>
      </w:r>
      <w:r w:rsidRPr="00945E53">
        <w:rPr>
          <w:sz w:val="24"/>
          <w:szCs w:val="24"/>
        </w:rPr>
        <w:t>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w:t>
      </w:r>
      <w:r w:rsidR="00556452">
        <w:rPr>
          <w:sz w:val="24"/>
          <w:szCs w:val="24"/>
        </w:rPr>
        <w:t>о</w:t>
      </w:r>
      <w:r w:rsidR="00556452">
        <w:rPr>
          <w:sz w:val="24"/>
          <w:szCs w:val="24"/>
        </w:rPr>
        <w:t>гия» в образовательных органи</w:t>
      </w:r>
      <w:r w:rsidRPr="00945E53">
        <w:rPr>
          <w:sz w:val="24"/>
          <w:szCs w:val="24"/>
        </w:rPr>
        <w:t>зациях Российской Федера</w:t>
      </w:r>
      <w:r>
        <w:rPr>
          <w:sz w:val="24"/>
          <w:szCs w:val="24"/>
        </w:rPr>
        <w:t>ции, реализующих основные обще</w:t>
      </w:r>
      <w:r w:rsidRPr="00945E53">
        <w:rPr>
          <w:sz w:val="24"/>
          <w:szCs w:val="24"/>
        </w:rPr>
        <w:t>образовательные программы» (далее — «Концепция преподавания предметной обл</w:t>
      </w:r>
      <w:r w:rsidRPr="00945E53">
        <w:rPr>
          <w:sz w:val="24"/>
          <w:szCs w:val="24"/>
        </w:rPr>
        <w:t>а</w:t>
      </w:r>
      <w:r w:rsidRPr="00945E53">
        <w:rPr>
          <w:sz w:val="24"/>
          <w:szCs w:val="24"/>
        </w:rPr>
        <w:t>сти «Технология»).</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ЦЕЛИ И ЗАДАЧИ ИЗУЧЕНИЯ ПРЕДМЕТНОЙ ОБЛАСТИ</w:t>
      </w:r>
    </w:p>
    <w:p w:rsidR="00B124E1" w:rsidRPr="00945E53" w:rsidRDefault="00B124E1" w:rsidP="00B124E1">
      <w:pPr>
        <w:ind w:firstLine="567"/>
        <w:jc w:val="both"/>
        <w:rPr>
          <w:sz w:val="24"/>
          <w:szCs w:val="24"/>
        </w:rPr>
      </w:pPr>
      <w:r w:rsidRPr="00945E53">
        <w:rPr>
          <w:sz w:val="24"/>
          <w:szCs w:val="24"/>
        </w:rPr>
        <w:t>«ТЕХНОЛОГИЯ» В ОСНОВНОМ ОБЩЕМ ОБРАЗОВАНИИ</w:t>
      </w:r>
    </w:p>
    <w:p w:rsidR="00B124E1" w:rsidRPr="00945E53" w:rsidRDefault="00B124E1" w:rsidP="00B124E1">
      <w:pPr>
        <w:ind w:firstLine="567"/>
        <w:jc w:val="both"/>
        <w:rPr>
          <w:sz w:val="24"/>
          <w:szCs w:val="24"/>
        </w:rPr>
      </w:pPr>
      <w:r w:rsidRPr="00945E53">
        <w:rPr>
          <w:sz w:val="24"/>
          <w:szCs w:val="24"/>
        </w:rPr>
        <w:t>Основной целью освоения предметной области «Технология» является формирование техн</w:t>
      </w:r>
      <w:r w:rsidRPr="00945E53">
        <w:rPr>
          <w:sz w:val="24"/>
          <w:szCs w:val="24"/>
        </w:rPr>
        <w:t>о</w:t>
      </w:r>
      <w:r w:rsidRPr="00945E53">
        <w:rPr>
          <w:sz w:val="24"/>
          <w:szCs w:val="24"/>
        </w:rPr>
        <w:lastRenderedPageBreak/>
        <w:t>логической грамотности, глобальных компетенций, творческого мышления, необходимых для п</w:t>
      </w:r>
      <w:r w:rsidRPr="00945E53">
        <w:rPr>
          <w:sz w:val="24"/>
          <w:szCs w:val="24"/>
        </w:rPr>
        <w:t>е</w:t>
      </w:r>
      <w:r w:rsidRPr="00945E53">
        <w:rPr>
          <w:sz w:val="24"/>
          <w:szCs w:val="24"/>
        </w:rPr>
        <w:t>рехода к новым приоритетам научнотехнологического развития Росси</w:t>
      </w:r>
      <w:r w:rsidRPr="00945E53">
        <w:rPr>
          <w:sz w:val="24"/>
          <w:szCs w:val="24"/>
        </w:rPr>
        <w:t>й</w:t>
      </w:r>
      <w:r w:rsidRPr="00945E53">
        <w:rPr>
          <w:sz w:val="24"/>
          <w:szCs w:val="24"/>
        </w:rPr>
        <w:t>ской Федерации.</w:t>
      </w:r>
    </w:p>
    <w:p w:rsidR="00B124E1" w:rsidRPr="00945E53" w:rsidRDefault="00B124E1" w:rsidP="00B124E1">
      <w:pPr>
        <w:ind w:firstLine="567"/>
        <w:jc w:val="both"/>
        <w:rPr>
          <w:sz w:val="24"/>
          <w:szCs w:val="24"/>
        </w:rPr>
      </w:pPr>
      <w:r w:rsidRPr="00945E53">
        <w:rPr>
          <w:sz w:val="24"/>
          <w:szCs w:val="24"/>
        </w:rPr>
        <w:t>Задачами курса технологии являются:</w:t>
      </w:r>
    </w:p>
    <w:p w:rsidR="00B124E1" w:rsidRPr="00945E53" w:rsidRDefault="00B124E1" w:rsidP="00B124E1">
      <w:pPr>
        <w:ind w:firstLine="567"/>
        <w:jc w:val="both"/>
        <w:rPr>
          <w:sz w:val="24"/>
          <w:szCs w:val="24"/>
        </w:rPr>
      </w:pPr>
      <w:r w:rsidRPr="00945E53">
        <w:rPr>
          <w:sz w:val="24"/>
          <w:szCs w:val="24"/>
        </w:rPr>
        <w:t>овладение знаниями, умениями и опытом деятельности в предметной области «Те</w:t>
      </w:r>
      <w:r w:rsidRPr="00945E53">
        <w:rPr>
          <w:sz w:val="24"/>
          <w:szCs w:val="24"/>
        </w:rPr>
        <w:t>х</w:t>
      </w:r>
      <w:r w:rsidRPr="00945E53">
        <w:rPr>
          <w:sz w:val="24"/>
          <w:szCs w:val="24"/>
        </w:rPr>
        <w:t>нология» как необходимым компонентом общей культуры человека цифрового социума и актуальными для жиз</w:t>
      </w:r>
      <w:r>
        <w:rPr>
          <w:sz w:val="24"/>
          <w:szCs w:val="24"/>
        </w:rPr>
        <w:t>ни в этом социуме технологиями;</w:t>
      </w:r>
    </w:p>
    <w:p w:rsidR="00B124E1" w:rsidRPr="00945E53" w:rsidRDefault="00B124E1" w:rsidP="00B124E1">
      <w:pPr>
        <w:ind w:firstLine="567"/>
        <w:jc w:val="both"/>
        <w:rPr>
          <w:sz w:val="24"/>
          <w:szCs w:val="24"/>
        </w:rPr>
      </w:pPr>
      <w:r w:rsidRPr="00945E53">
        <w:rPr>
          <w:sz w:val="24"/>
          <w:szCs w:val="24"/>
        </w:rPr>
        <w:t>овладение трудовыми уме</w:t>
      </w:r>
      <w:r>
        <w:rPr>
          <w:sz w:val="24"/>
          <w:szCs w:val="24"/>
        </w:rPr>
        <w:t>ниями и необходимыми технологи</w:t>
      </w:r>
      <w:r w:rsidRPr="00945E53">
        <w:rPr>
          <w:sz w:val="24"/>
          <w:szCs w:val="24"/>
        </w:rPr>
        <w:t>ческими знаниями по преобр</w:t>
      </w:r>
      <w:r w:rsidRPr="00945E53">
        <w:rPr>
          <w:sz w:val="24"/>
          <w:szCs w:val="24"/>
        </w:rPr>
        <w:t>а</w:t>
      </w:r>
      <w:r w:rsidRPr="00945E53">
        <w:rPr>
          <w:sz w:val="24"/>
          <w:szCs w:val="24"/>
        </w:rPr>
        <w:t>зованию материи, энергии и информации в соответстви</w:t>
      </w:r>
      <w:r>
        <w:rPr>
          <w:sz w:val="24"/>
          <w:szCs w:val="24"/>
        </w:rPr>
        <w:t>и с поставленными целями, исхо</w:t>
      </w:r>
      <w:r w:rsidRPr="00945E53">
        <w:rPr>
          <w:sz w:val="24"/>
          <w:szCs w:val="24"/>
        </w:rPr>
        <w:t>дя из эк</w:t>
      </w:r>
      <w:r w:rsidRPr="00945E53">
        <w:rPr>
          <w:sz w:val="24"/>
          <w:szCs w:val="24"/>
        </w:rPr>
        <w:t>о</w:t>
      </w:r>
      <w:r w:rsidRPr="00945E53">
        <w:rPr>
          <w:sz w:val="24"/>
          <w:szCs w:val="24"/>
        </w:rPr>
        <w:t>номических, социальных, экологических, эстетических критериев, а также критериев личной и общественной безопасности;</w:t>
      </w:r>
    </w:p>
    <w:p w:rsidR="00B124E1" w:rsidRPr="00945E53" w:rsidRDefault="00B124E1" w:rsidP="00B124E1">
      <w:pPr>
        <w:ind w:firstLine="567"/>
        <w:jc w:val="both"/>
        <w:rPr>
          <w:sz w:val="24"/>
          <w:szCs w:val="24"/>
        </w:rPr>
      </w:pPr>
      <w:r w:rsidRPr="00945E53">
        <w:rPr>
          <w:sz w:val="24"/>
          <w:szCs w:val="24"/>
        </w:rPr>
        <w:t>формирование у обучающихся культуры проектной и исс</w:t>
      </w:r>
      <w:r>
        <w:rPr>
          <w:sz w:val="24"/>
          <w:szCs w:val="24"/>
        </w:rPr>
        <w:t>ле</w:t>
      </w:r>
      <w:r w:rsidRPr="00945E53">
        <w:rPr>
          <w:sz w:val="24"/>
          <w:szCs w:val="24"/>
        </w:rPr>
        <w:t>довательской деятельности, г</w:t>
      </w:r>
      <w:r w:rsidRPr="00945E53">
        <w:rPr>
          <w:sz w:val="24"/>
          <w:szCs w:val="24"/>
        </w:rPr>
        <w:t>о</w:t>
      </w:r>
      <w:r w:rsidRPr="00945E53">
        <w:rPr>
          <w:sz w:val="24"/>
          <w:szCs w:val="24"/>
        </w:rPr>
        <w:t>товности к предложению и осуществлению новых технологических решений;</w:t>
      </w:r>
    </w:p>
    <w:p w:rsidR="00B124E1" w:rsidRPr="00945E53" w:rsidRDefault="00B124E1" w:rsidP="00B124E1">
      <w:pPr>
        <w:ind w:firstLine="567"/>
        <w:jc w:val="both"/>
        <w:rPr>
          <w:sz w:val="24"/>
          <w:szCs w:val="24"/>
        </w:rPr>
      </w:pPr>
      <w:r w:rsidRPr="00945E53">
        <w:rPr>
          <w:sz w:val="24"/>
          <w:szCs w:val="24"/>
        </w:rPr>
        <w:t>формирование у обучающи</w:t>
      </w:r>
      <w:r>
        <w:rPr>
          <w:sz w:val="24"/>
          <w:szCs w:val="24"/>
        </w:rPr>
        <w:t>хся навыка использования в тру</w:t>
      </w:r>
      <w:r w:rsidRPr="00945E53">
        <w:rPr>
          <w:sz w:val="24"/>
          <w:szCs w:val="24"/>
        </w:rPr>
        <w:t>довой деятельности цифровых инструментов и программных сервисов, а также ко</w:t>
      </w:r>
      <w:r>
        <w:rPr>
          <w:sz w:val="24"/>
          <w:szCs w:val="24"/>
        </w:rPr>
        <w:t>гнитивных инструментов и те</w:t>
      </w:r>
      <w:r>
        <w:rPr>
          <w:sz w:val="24"/>
          <w:szCs w:val="24"/>
        </w:rPr>
        <w:t>х</w:t>
      </w:r>
      <w:r>
        <w:rPr>
          <w:sz w:val="24"/>
          <w:szCs w:val="24"/>
        </w:rPr>
        <w:t>но</w:t>
      </w:r>
      <w:r w:rsidRPr="00945E53">
        <w:rPr>
          <w:sz w:val="24"/>
          <w:szCs w:val="24"/>
        </w:rPr>
        <w:t>логий;</w:t>
      </w:r>
    </w:p>
    <w:p w:rsidR="00B124E1" w:rsidRPr="00945E53" w:rsidRDefault="00B124E1" w:rsidP="00B124E1">
      <w:pPr>
        <w:ind w:firstLine="567"/>
        <w:jc w:val="both"/>
        <w:rPr>
          <w:sz w:val="24"/>
          <w:szCs w:val="24"/>
        </w:rPr>
      </w:pPr>
      <w:r w:rsidRPr="00945E53">
        <w:rPr>
          <w:sz w:val="24"/>
          <w:szCs w:val="24"/>
        </w:rPr>
        <w:t>развитие умений оценивать свои профессиональ</w:t>
      </w:r>
      <w:r>
        <w:rPr>
          <w:sz w:val="24"/>
          <w:szCs w:val="24"/>
        </w:rPr>
        <w:t>ные интере</w:t>
      </w:r>
      <w:r w:rsidRPr="00945E53">
        <w:rPr>
          <w:sz w:val="24"/>
          <w:szCs w:val="24"/>
        </w:rPr>
        <w:t>сы и склонности в плане подг</w:t>
      </w:r>
      <w:r w:rsidRPr="00945E53">
        <w:rPr>
          <w:sz w:val="24"/>
          <w:szCs w:val="24"/>
        </w:rPr>
        <w:t>о</w:t>
      </w:r>
      <w:r w:rsidRPr="00945E53">
        <w:rPr>
          <w:sz w:val="24"/>
          <w:szCs w:val="24"/>
        </w:rPr>
        <w:t>товки к будущей профессиональной деятельности, владение методиками оценки своих професси</w:t>
      </w:r>
      <w:r w:rsidRPr="00945E53">
        <w:rPr>
          <w:sz w:val="24"/>
          <w:szCs w:val="24"/>
        </w:rPr>
        <w:t>о</w:t>
      </w:r>
      <w:r w:rsidRPr="00945E53">
        <w:rPr>
          <w:sz w:val="24"/>
          <w:szCs w:val="24"/>
        </w:rPr>
        <w:t>нальных предпочтений.</w:t>
      </w:r>
    </w:p>
    <w:p w:rsidR="00B124E1" w:rsidRPr="00945E53" w:rsidRDefault="00B124E1" w:rsidP="00B124E1">
      <w:pPr>
        <w:ind w:firstLine="567"/>
        <w:jc w:val="both"/>
        <w:rPr>
          <w:sz w:val="24"/>
          <w:szCs w:val="24"/>
        </w:rPr>
      </w:pPr>
      <w:r w:rsidRPr="00945E53">
        <w:rPr>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w:t>
      </w:r>
      <w:r w:rsidRPr="00945E53">
        <w:rPr>
          <w:sz w:val="24"/>
          <w:szCs w:val="24"/>
        </w:rPr>
        <w:t>о</w:t>
      </w:r>
      <w:r w:rsidRPr="00945E53">
        <w:rPr>
          <w:sz w:val="24"/>
          <w:szCs w:val="24"/>
        </w:rPr>
        <w:t>ектная деятельность в полном цикле: от формулирования проблемы и постановки конкретной з</w:t>
      </w:r>
      <w:r w:rsidRPr="00945E53">
        <w:rPr>
          <w:sz w:val="24"/>
          <w:szCs w:val="24"/>
        </w:rPr>
        <w:t>а</w:t>
      </w:r>
      <w:r w:rsidRPr="00945E53">
        <w:rPr>
          <w:sz w:val="24"/>
          <w:szCs w:val="24"/>
        </w:rPr>
        <w:t>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w:t>
      </w:r>
      <w:r w:rsidRPr="00945E53">
        <w:rPr>
          <w:sz w:val="24"/>
          <w:szCs w:val="24"/>
        </w:rPr>
        <w:t>е</w:t>
      </w:r>
      <w:r w:rsidRPr="00945E53">
        <w:rPr>
          <w:sz w:val="24"/>
          <w:szCs w:val="24"/>
        </w:rPr>
        <w:t>ресы обучающихся. При этом разработка и реализация проекта должна осуществляться в опред</w:t>
      </w:r>
      <w:r w:rsidRPr="00945E53">
        <w:rPr>
          <w:sz w:val="24"/>
          <w:szCs w:val="24"/>
        </w:rPr>
        <w:t>е</w:t>
      </w:r>
      <w:r w:rsidRPr="00945E53">
        <w:rPr>
          <w:sz w:val="24"/>
          <w:szCs w:val="24"/>
        </w:rPr>
        <w:t>лённых масштабах, позволяющих р</w:t>
      </w:r>
      <w:r w:rsidRPr="00945E53">
        <w:rPr>
          <w:sz w:val="24"/>
          <w:szCs w:val="24"/>
        </w:rPr>
        <w:t>е</w:t>
      </w:r>
      <w:r w:rsidRPr="00945E53">
        <w:rPr>
          <w:sz w:val="24"/>
          <w:szCs w:val="24"/>
        </w:rPr>
        <w:t>ализовать исследовательскую деятельность и использовать знания, полученные обуча</w:t>
      </w:r>
      <w:r w:rsidRPr="00945E53">
        <w:rPr>
          <w:sz w:val="24"/>
          <w:szCs w:val="24"/>
        </w:rPr>
        <w:t>ю</w:t>
      </w:r>
      <w:r w:rsidRPr="00945E53">
        <w:rPr>
          <w:sz w:val="24"/>
          <w:szCs w:val="24"/>
        </w:rPr>
        <w:t>щимися на других предметах.</w:t>
      </w:r>
    </w:p>
    <w:p w:rsidR="00B124E1" w:rsidRPr="00945E53" w:rsidRDefault="00B124E1" w:rsidP="00B124E1">
      <w:pPr>
        <w:ind w:firstLine="567"/>
        <w:jc w:val="both"/>
        <w:rPr>
          <w:sz w:val="24"/>
          <w:szCs w:val="24"/>
        </w:rPr>
      </w:pPr>
      <w:r w:rsidRPr="00945E53">
        <w:rPr>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B124E1" w:rsidRPr="00945E53" w:rsidRDefault="00B124E1" w:rsidP="00B124E1">
      <w:pPr>
        <w:ind w:firstLine="567"/>
        <w:jc w:val="both"/>
        <w:rPr>
          <w:sz w:val="24"/>
          <w:szCs w:val="24"/>
        </w:rPr>
      </w:pPr>
      <w:r w:rsidRPr="00945E53">
        <w:rPr>
          <w:sz w:val="24"/>
          <w:szCs w:val="24"/>
        </w:rPr>
        <w:t>понятийное знание, котор</w:t>
      </w:r>
      <w:r>
        <w:rPr>
          <w:sz w:val="24"/>
          <w:szCs w:val="24"/>
        </w:rPr>
        <w:t>ое складывается из набора поня</w:t>
      </w:r>
      <w:r w:rsidRPr="00945E53">
        <w:rPr>
          <w:sz w:val="24"/>
          <w:szCs w:val="24"/>
        </w:rPr>
        <w:t>тий, характеризующих данную предметную область;</w:t>
      </w:r>
    </w:p>
    <w:p w:rsidR="00B124E1" w:rsidRPr="00945E53" w:rsidRDefault="00B124E1" w:rsidP="00B124E1">
      <w:pPr>
        <w:ind w:firstLine="567"/>
        <w:jc w:val="both"/>
        <w:rPr>
          <w:sz w:val="24"/>
          <w:szCs w:val="24"/>
        </w:rPr>
      </w:pPr>
      <w:r w:rsidRPr="00945E53">
        <w:rPr>
          <w:sz w:val="24"/>
          <w:szCs w:val="24"/>
        </w:rPr>
        <w:t>алгоритмическое (техноло</w:t>
      </w:r>
      <w:r>
        <w:rPr>
          <w:sz w:val="24"/>
          <w:szCs w:val="24"/>
        </w:rPr>
        <w:t>гическое) знание — знание мето</w:t>
      </w:r>
      <w:r w:rsidRPr="00945E53">
        <w:rPr>
          <w:sz w:val="24"/>
          <w:szCs w:val="24"/>
        </w:rPr>
        <w:t>дов, технологий, приводящих к желаемому результату при соблюдении определённых условий;</w:t>
      </w:r>
    </w:p>
    <w:p w:rsidR="00B124E1" w:rsidRPr="00945E53" w:rsidRDefault="00B124E1" w:rsidP="00B124E1">
      <w:pPr>
        <w:ind w:firstLine="567"/>
        <w:jc w:val="both"/>
        <w:rPr>
          <w:sz w:val="24"/>
          <w:szCs w:val="24"/>
        </w:rPr>
      </w:pPr>
      <w:r w:rsidRPr="00945E53">
        <w:rPr>
          <w:sz w:val="24"/>
          <w:szCs w:val="24"/>
        </w:rPr>
        <w:t>предметное знание, складывающееся из знания и понимания сути законов и закономерн</w:t>
      </w:r>
      <w:r w:rsidRPr="00945E53">
        <w:rPr>
          <w:sz w:val="24"/>
          <w:szCs w:val="24"/>
        </w:rPr>
        <w:t>о</w:t>
      </w:r>
      <w:r w:rsidRPr="00945E53">
        <w:rPr>
          <w:sz w:val="24"/>
          <w:szCs w:val="24"/>
        </w:rPr>
        <w:t>стей, применяемых в той  или иной предметной области;</w:t>
      </w:r>
    </w:p>
    <w:p w:rsidR="00B124E1" w:rsidRPr="00945E53" w:rsidRDefault="00B124E1" w:rsidP="00B124E1">
      <w:pPr>
        <w:ind w:firstLine="567"/>
        <w:jc w:val="both"/>
        <w:rPr>
          <w:sz w:val="24"/>
          <w:szCs w:val="24"/>
        </w:rPr>
      </w:pPr>
      <w:r w:rsidRPr="00945E53">
        <w:rPr>
          <w:sz w:val="24"/>
          <w:szCs w:val="24"/>
        </w:rPr>
        <w:t>методологическое знание — знание общих закономерностей</w:t>
      </w:r>
      <w:r>
        <w:rPr>
          <w:sz w:val="24"/>
          <w:szCs w:val="24"/>
        </w:rPr>
        <w:t xml:space="preserve"> изучаемых явлений и проце</w:t>
      </w:r>
      <w:r>
        <w:rPr>
          <w:sz w:val="24"/>
          <w:szCs w:val="24"/>
        </w:rPr>
        <w:t>с</w:t>
      </w:r>
      <w:r>
        <w:rPr>
          <w:sz w:val="24"/>
          <w:szCs w:val="24"/>
        </w:rPr>
        <w:t>сов.</w:t>
      </w:r>
    </w:p>
    <w:p w:rsidR="00B124E1" w:rsidRPr="00945E53" w:rsidRDefault="00B124E1" w:rsidP="00B124E1">
      <w:pPr>
        <w:ind w:firstLine="567"/>
        <w:jc w:val="both"/>
        <w:rPr>
          <w:sz w:val="24"/>
          <w:szCs w:val="24"/>
        </w:rPr>
      </w:pPr>
      <w:r w:rsidRPr="00945E53">
        <w:rPr>
          <w:sz w:val="24"/>
          <w:szCs w:val="24"/>
        </w:rPr>
        <w:t xml:space="preserve">Как и всякий общеобразовательный предмет, «Технология» отражает наиболее значимые </w:t>
      </w:r>
      <w:r w:rsidR="00556452">
        <w:rPr>
          <w:sz w:val="24"/>
          <w:szCs w:val="24"/>
        </w:rPr>
        <w:t>а</w:t>
      </w:r>
      <w:r w:rsidR="00556452">
        <w:rPr>
          <w:sz w:val="24"/>
          <w:szCs w:val="24"/>
        </w:rPr>
        <w:t>с</w:t>
      </w:r>
      <w:r w:rsidR="00556452">
        <w:rPr>
          <w:sz w:val="24"/>
          <w:szCs w:val="24"/>
        </w:rPr>
        <w:t>пекты действительности, кото</w:t>
      </w:r>
      <w:r w:rsidRPr="00945E53">
        <w:rPr>
          <w:sz w:val="24"/>
          <w:szCs w:val="24"/>
        </w:rPr>
        <w:t>рые состоят в следующем:</w:t>
      </w:r>
    </w:p>
    <w:p w:rsidR="00B124E1" w:rsidRPr="00945E53" w:rsidRDefault="00B124E1" w:rsidP="00B124E1">
      <w:pPr>
        <w:ind w:firstLine="567"/>
        <w:jc w:val="both"/>
        <w:rPr>
          <w:sz w:val="24"/>
          <w:szCs w:val="24"/>
        </w:rPr>
      </w:pPr>
      <w:r w:rsidRPr="00945E53">
        <w:rPr>
          <w:sz w:val="24"/>
          <w:szCs w:val="24"/>
        </w:rPr>
        <w:t>технологизация всех сторо</w:t>
      </w:r>
      <w:r>
        <w:rPr>
          <w:sz w:val="24"/>
          <w:szCs w:val="24"/>
        </w:rPr>
        <w:t>н человеческой жизни и деятель</w:t>
      </w:r>
      <w:r w:rsidRPr="00945E53">
        <w:rPr>
          <w:sz w:val="24"/>
          <w:szCs w:val="24"/>
        </w:rPr>
        <w:t>ности является столь масштабной, что интуитивных представлений о сущности и структуре технологического процесса явно нед</w:t>
      </w:r>
      <w:r w:rsidRPr="00945E53">
        <w:rPr>
          <w:sz w:val="24"/>
          <w:szCs w:val="24"/>
        </w:rPr>
        <w:t>о</w:t>
      </w:r>
      <w:r w:rsidRPr="00945E53">
        <w:rPr>
          <w:sz w:val="24"/>
          <w:szCs w:val="24"/>
        </w:rPr>
        <w:t>статочно для успешной социализации учащихся — необходимо цел</w:t>
      </w:r>
      <w:r w:rsidRPr="00945E53">
        <w:rPr>
          <w:sz w:val="24"/>
          <w:szCs w:val="24"/>
        </w:rPr>
        <w:t>е</w:t>
      </w:r>
      <w:r w:rsidRPr="00945E53">
        <w:rPr>
          <w:sz w:val="24"/>
          <w:szCs w:val="24"/>
        </w:rPr>
        <w:t>направленное освоение всех этапов технологической цепочки и полного цикла решения поставленной задачи. При этом во</w:t>
      </w:r>
      <w:r w:rsidRPr="00945E53">
        <w:rPr>
          <w:sz w:val="24"/>
          <w:szCs w:val="24"/>
        </w:rPr>
        <w:t>з</w:t>
      </w:r>
      <w:r w:rsidRPr="00945E53">
        <w:rPr>
          <w:sz w:val="24"/>
          <w:szCs w:val="24"/>
        </w:rPr>
        <w:t>можны</w:t>
      </w:r>
      <w:r>
        <w:rPr>
          <w:sz w:val="24"/>
          <w:szCs w:val="24"/>
        </w:rPr>
        <w:t xml:space="preserve"> следующие уровни освоения тех</w:t>
      </w:r>
      <w:r w:rsidRPr="00945E53">
        <w:rPr>
          <w:sz w:val="24"/>
          <w:szCs w:val="24"/>
        </w:rPr>
        <w:t>нологии:</w:t>
      </w:r>
    </w:p>
    <w:p w:rsidR="00B124E1" w:rsidRPr="00945E53" w:rsidRDefault="00B124E1" w:rsidP="00B124E1">
      <w:pPr>
        <w:ind w:firstLine="567"/>
        <w:jc w:val="both"/>
        <w:rPr>
          <w:sz w:val="24"/>
          <w:szCs w:val="24"/>
        </w:rPr>
      </w:pPr>
      <w:r w:rsidRPr="00945E53">
        <w:rPr>
          <w:sz w:val="24"/>
          <w:szCs w:val="24"/>
        </w:rPr>
        <w:t>уровень представления;</w:t>
      </w:r>
    </w:p>
    <w:p w:rsidR="00B124E1" w:rsidRPr="00945E53" w:rsidRDefault="00B124E1" w:rsidP="00B124E1">
      <w:pPr>
        <w:ind w:firstLine="567"/>
        <w:jc w:val="both"/>
        <w:rPr>
          <w:sz w:val="24"/>
          <w:szCs w:val="24"/>
        </w:rPr>
      </w:pPr>
      <w:r w:rsidRPr="00945E53">
        <w:rPr>
          <w:sz w:val="24"/>
          <w:szCs w:val="24"/>
        </w:rPr>
        <w:t>уровень пользователя;</w:t>
      </w:r>
    </w:p>
    <w:p w:rsidR="00B124E1" w:rsidRPr="00945E53" w:rsidRDefault="00B124E1" w:rsidP="00B124E1">
      <w:pPr>
        <w:ind w:firstLine="567"/>
        <w:jc w:val="both"/>
        <w:rPr>
          <w:sz w:val="24"/>
          <w:szCs w:val="24"/>
        </w:rPr>
      </w:pPr>
      <w:r w:rsidRPr="00945E53">
        <w:rPr>
          <w:sz w:val="24"/>
          <w:szCs w:val="24"/>
        </w:rPr>
        <w:t>когнитивнопродуктивный уровень (создание технологий);</w:t>
      </w:r>
    </w:p>
    <w:p w:rsidR="00B124E1" w:rsidRPr="00945E53" w:rsidRDefault="00B124E1" w:rsidP="00B124E1">
      <w:pPr>
        <w:ind w:firstLine="567"/>
        <w:jc w:val="both"/>
        <w:rPr>
          <w:sz w:val="24"/>
          <w:szCs w:val="24"/>
        </w:rPr>
      </w:pPr>
      <w:r w:rsidRPr="00945E53">
        <w:rPr>
          <w:sz w:val="24"/>
          <w:szCs w:val="24"/>
        </w:rPr>
        <w:t>практически вся соврем</w:t>
      </w:r>
      <w:r>
        <w:rPr>
          <w:sz w:val="24"/>
          <w:szCs w:val="24"/>
        </w:rPr>
        <w:t>енная профессиональная деятель</w:t>
      </w:r>
      <w:r w:rsidRPr="00945E53">
        <w:rPr>
          <w:sz w:val="24"/>
          <w:szCs w:val="24"/>
        </w:rPr>
        <w:t>ность, включая ручной труд, ос</w:t>
      </w:r>
      <w:r w:rsidRPr="00945E53">
        <w:rPr>
          <w:sz w:val="24"/>
          <w:szCs w:val="24"/>
        </w:rPr>
        <w:t>у</w:t>
      </w:r>
      <w:r w:rsidRPr="00945E53">
        <w:rPr>
          <w:sz w:val="24"/>
          <w:szCs w:val="24"/>
        </w:rPr>
        <w:t>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B124E1" w:rsidRPr="00945E53" w:rsidRDefault="00B124E1" w:rsidP="00B124E1">
      <w:pPr>
        <w:ind w:firstLine="567"/>
        <w:jc w:val="both"/>
        <w:rPr>
          <w:sz w:val="24"/>
          <w:szCs w:val="24"/>
        </w:rPr>
      </w:pPr>
      <w:r w:rsidRPr="00945E53">
        <w:rPr>
          <w:sz w:val="24"/>
          <w:szCs w:val="24"/>
        </w:rPr>
        <w:t>появление феномена «</w:t>
      </w:r>
      <w:r>
        <w:rPr>
          <w:sz w:val="24"/>
          <w:szCs w:val="24"/>
        </w:rPr>
        <w:t>больших данных» оказывает суще</w:t>
      </w:r>
      <w:r w:rsidRPr="00945E53">
        <w:rPr>
          <w:sz w:val="24"/>
          <w:szCs w:val="24"/>
        </w:rPr>
        <w:t>ственное и далеко не позитивное влияние на процесс познания, что говорит о необходимости освоения принципиально новых те</w:t>
      </w:r>
      <w:r w:rsidRPr="00945E53">
        <w:rPr>
          <w:sz w:val="24"/>
          <w:szCs w:val="24"/>
        </w:rPr>
        <w:t>х</w:t>
      </w:r>
      <w:r w:rsidRPr="00945E53">
        <w:rPr>
          <w:sz w:val="24"/>
          <w:szCs w:val="24"/>
        </w:rPr>
        <w:t>нологий — инфор</w:t>
      </w:r>
      <w:r>
        <w:rPr>
          <w:sz w:val="24"/>
          <w:szCs w:val="24"/>
        </w:rPr>
        <w:t>мационнокогнитивных, наце</w:t>
      </w:r>
      <w:r w:rsidRPr="00945E53">
        <w:rPr>
          <w:sz w:val="24"/>
          <w:szCs w:val="24"/>
        </w:rPr>
        <w:t>ленных на освоение уч</w:t>
      </w:r>
      <w:r w:rsidRPr="00945E53">
        <w:rPr>
          <w:sz w:val="24"/>
          <w:szCs w:val="24"/>
        </w:rPr>
        <w:t>а</w:t>
      </w:r>
      <w:r w:rsidRPr="00945E53">
        <w:rPr>
          <w:sz w:val="24"/>
          <w:szCs w:val="24"/>
        </w:rPr>
        <w:t xml:space="preserve">щимися знаний, на развитии </w:t>
      </w:r>
      <w:r w:rsidRPr="00945E53">
        <w:rPr>
          <w:sz w:val="24"/>
          <w:szCs w:val="24"/>
        </w:rPr>
        <w:lastRenderedPageBreak/>
        <w:t>умения учиться.</w:t>
      </w:r>
    </w:p>
    <w:p w:rsidR="00B124E1" w:rsidRPr="00945E53" w:rsidRDefault="00B124E1" w:rsidP="00B124E1">
      <w:pPr>
        <w:ind w:firstLine="567"/>
        <w:jc w:val="both"/>
        <w:rPr>
          <w:sz w:val="24"/>
          <w:szCs w:val="24"/>
        </w:rPr>
      </w:pPr>
      <w:r w:rsidRPr="00945E53">
        <w:rPr>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w:t>
      </w:r>
      <w:r w:rsidRPr="00945E53">
        <w:rPr>
          <w:sz w:val="24"/>
          <w:szCs w:val="24"/>
        </w:rPr>
        <w:t>ю</w:t>
      </w:r>
      <w:r w:rsidRPr="00945E53">
        <w:rPr>
          <w:sz w:val="24"/>
          <w:szCs w:val="24"/>
        </w:rPr>
        <w:t>щем мире.</w:t>
      </w:r>
    </w:p>
    <w:p w:rsidR="00B124E1" w:rsidRPr="00945E53" w:rsidRDefault="00B124E1" w:rsidP="00B124E1">
      <w:pPr>
        <w:ind w:firstLine="567"/>
        <w:jc w:val="both"/>
        <w:rPr>
          <w:sz w:val="24"/>
          <w:szCs w:val="24"/>
        </w:rPr>
      </w:pPr>
      <w:r w:rsidRPr="00945E53">
        <w:rPr>
          <w:sz w:val="24"/>
          <w:szCs w:val="24"/>
        </w:rPr>
        <w:t>ОБЩАЯ ХАРАКТЕРИСТИКА УЧЕБНОГО ПРЕДМЕТА «ТЕХНОЛОГИЯ»</w:t>
      </w:r>
    </w:p>
    <w:p w:rsidR="00B124E1" w:rsidRPr="00945E53" w:rsidRDefault="00B124E1" w:rsidP="00B124E1">
      <w:pPr>
        <w:ind w:firstLine="567"/>
        <w:jc w:val="both"/>
        <w:rPr>
          <w:sz w:val="24"/>
          <w:szCs w:val="24"/>
        </w:rPr>
      </w:pPr>
      <w:r w:rsidRPr="00945E53">
        <w:rPr>
          <w:sz w:val="24"/>
          <w:szCs w:val="24"/>
        </w:rPr>
        <w:t>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w:t>
      </w:r>
      <w:r w:rsidRPr="00945E53">
        <w:rPr>
          <w:sz w:val="24"/>
          <w:szCs w:val="24"/>
        </w:rPr>
        <w:t>о</w:t>
      </w:r>
      <w:r w:rsidRPr="00945E53">
        <w:rPr>
          <w:sz w:val="24"/>
          <w:szCs w:val="24"/>
        </w:rPr>
        <w:t>строения и анализа разнообразных моделей. Только в этом случае можно достичь когн</w:t>
      </w:r>
      <w:r w:rsidRPr="00945E53">
        <w:rPr>
          <w:sz w:val="24"/>
          <w:szCs w:val="24"/>
        </w:rPr>
        <w:t>и</w:t>
      </w:r>
      <w:r w:rsidRPr="00945E53">
        <w:rPr>
          <w:sz w:val="24"/>
          <w:szCs w:val="24"/>
        </w:rPr>
        <w:t>тивнопродуктивного уровня освоения технологий.</w:t>
      </w:r>
    </w:p>
    <w:p w:rsidR="00B124E1" w:rsidRPr="00945E53" w:rsidRDefault="00B124E1" w:rsidP="00B124E1">
      <w:pPr>
        <w:ind w:firstLine="567"/>
        <w:jc w:val="both"/>
        <w:rPr>
          <w:sz w:val="24"/>
          <w:szCs w:val="24"/>
        </w:rPr>
      </w:pPr>
      <w:r w:rsidRPr="00945E53">
        <w:rPr>
          <w:sz w:val="24"/>
          <w:szCs w:val="24"/>
        </w:rPr>
        <w:t>Современный курс технологии построен по модульному принципу.</w:t>
      </w:r>
    </w:p>
    <w:p w:rsidR="00B124E1" w:rsidRPr="00945E53" w:rsidRDefault="00B124E1" w:rsidP="00B124E1">
      <w:pPr>
        <w:ind w:firstLine="567"/>
        <w:jc w:val="both"/>
        <w:rPr>
          <w:sz w:val="24"/>
          <w:szCs w:val="24"/>
        </w:rPr>
      </w:pPr>
      <w:r w:rsidRPr="00945E53">
        <w:rPr>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w:t>
      </w:r>
      <w:r w:rsidRPr="00945E53">
        <w:rPr>
          <w:sz w:val="24"/>
          <w:szCs w:val="24"/>
        </w:rPr>
        <w:t>ь</w:t>
      </w:r>
      <w:r w:rsidRPr="00945E53">
        <w:rPr>
          <w:sz w:val="24"/>
          <w:szCs w:val="24"/>
        </w:rPr>
        <w:t>ных траекторий, что является основополагающим принципом построения общеобразовательного курса технологии.</w:t>
      </w:r>
    </w:p>
    <w:p w:rsidR="00B124E1" w:rsidRPr="00945E53" w:rsidRDefault="00B124E1" w:rsidP="00B124E1">
      <w:pPr>
        <w:ind w:firstLine="567"/>
        <w:jc w:val="both"/>
        <w:rPr>
          <w:sz w:val="24"/>
          <w:szCs w:val="24"/>
        </w:rPr>
      </w:pPr>
      <w:r w:rsidRPr="00945E53">
        <w:rPr>
          <w:sz w:val="24"/>
          <w:szCs w:val="24"/>
        </w:rPr>
        <w:t>Структура модульного курса технологии такова.</w:t>
      </w:r>
    </w:p>
    <w:p w:rsidR="00B124E1" w:rsidRPr="00945E53" w:rsidRDefault="00B124E1" w:rsidP="00B124E1">
      <w:pPr>
        <w:ind w:firstLine="567"/>
        <w:jc w:val="both"/>
        <w:rPr>
          <w:sz w:val="24"/>
          <w:szCs w:val="24"/>
        </w:rPr>
      </w:pPr>
      <w:r w:rsidRPr="00945E53">
        <w:rPr>
          <w:sz w:val="24"/>
          <w:szCs w:val="24"/>
        </w:rPr>
        <w:t xml:space="preserve"> </w:t>
      </w:r>
    </w:p>
    <w:p w:rsidR="00B124E1" w:rsidRPr="00556452" w:rsidRDefault="00B124E1" w:rsidP="00B124E1">
      <w:pPr>
        <w:ind w:firstLine="567"/>
        <w:jc w:val="both"/>
        <w:rPr>
          <w:b/>
          <w:sz w:val="24"/>
          <w:szCs w:val="24"/>
        </w:rPr>
      </w:pPr>
      <w:r w:rsidRPr="00556452">
        <w:rPr>
          <w:b/>
          <w:sz w:val="24"/>
          <w:szCs w:val="24"/>
        </w:rPr>
        <w:t>Инвариантные модули</w:t>
      </w:r>
    </w:p>
    <w:p w:rsidR="00B124E1" w:rsidRPr="00945E53" w:rsidRDefault="00B124E1" w:rsidP="00B124E1">
      <w:pPr>
        <w:ind w:firstLine="567"/>
        <w:jc w:val="both"/>
        <w:rPr>
          <w:sz w:val="24"/>
          <w:szCs w:val="24"/>
        </w:rPr>
      </w:pPr>
      <w:r w:rsidRPr="00945E53">
        <w:rPr>
          <w:sz w:val="24"/>
          <w:szCs w:val="24"/>
        </w:rPr>
        <w:t>Модуль «Производство и технология»</w:t>
      </w:r>
    </w:p>
    <w:p w:rsidR="00B124E1" w:rsidRPr="00945E53" w:rsidRDefault="00B124E1" w:rsidP="00B124E1">
      <w:pPr>
        <w:ind w:firstLine="567"/>
        <w:jc w:val="both"/>
        <w:rPr>
          <w:sz w:val="24"/>
          <w:szCs w:val="24"/>
        </w:rPr>
      </w:pPr>
      <w:r w:rsidRPr="00945E53">
        <w:rPr>
          <w:sz w:val="24"/>
          <w:szCs w:val="24"/>
        </w:rPr>
        <w:t>В модуле в явном виде содержится сформулированный выше методический принцип и по</w:t>
      </w:r>
      <w:r w:rsidRPr="00945E53">
        <w:rPr>
          <w:sz w:val="24"/>
          <w:szCs w:val="24"/>
        </w:rPr>
        <w:t>д</w:t>
      </w:r>
      <w:r w:rsidRPr="00945E53">
        <w:rPr>
          <w:sz w:val="24"/>
          <w:szCs w:val="24"/>
        </w:rPr>
        <w:t>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w:t>
      </w:r>
      <w:r w:rsidRPr="00945E53">
        <w:rPr>
          <w:sz w:val="24"/>
          <w:szCs w:val="24"/>
        </w:rPr>
        <w:t>с</w:t>
      </w:r>
      <w:r w:rsidRPr="00945E53">
        <w:rPr>
          <w:sz w:val="24"/>
          <w:szCs w:val="24"/>
        </w:rPr>
        <w:t>ходящему»  принципу: от умений реализации имеющихся технологий к их оценке и соверше</w:t>
      </w:r>
      <w:r w:rsidRPr="00945E53">
        <w:rPr>
          <w:sz w:val="24"/>
          <w:szCs w:val="24"/>
        </w:rPr>
        <w:t>н</w:t>
      </w:r>
      <w:r w:rsidRPr="00945E53">
        <w:rPr>
          <w:sz w:val="24"/>
          <w:szCs w:val="24"/>
        </w:rPr>
        <w:t>ствованию, а от них — к знаниям и умениям, позволяющим создавать технологии. Освоение те</w:t>
      </w:r>
      <w:r w:rsidRPr="00945E53">
        <w:rPr>
          <w:sz w:val="24"/>
          <w:szCs w:val="24"/>
        </w:rPr>
        <w:t>х</w:t>
      </w:r>
      <w:r w:rsidRPr="00945E53">
        <w:rPr>
          <w:sz w:val="24"/>
          <w:szCs w:val="24"/>
        </w:rPr>
        <w:t>нологического подхода осуществляется в диалектике с творческими методами создания значимых для человека продуктов.</w:t>
      </w:r>
    </w:p>
    <w:p w:rsidR="00B124E1" w:rsidRPr="00945E53" w:rsidRDefault="00B124E1" w:rsidP="00B124E1">
      <w:pPr>
        <w:ind w:firstLine="567"/>
        <w:jc w:val="both"/>
        <w:rPr>
          <w:sz w:val="24"/>
          <w:szCs w:val="24"/>
        </w:rPr>
      </w:pPr>
      <w:r w:rsidRPr="00945E53">
        <w:rPr>
          <w:sz w:val="24"/>
          <w:szCs w:val="24"/>
        </w:rPr>
        <w:t>Особенностью современ</w:t>
      </w:r>
      <w:r>
        <w:rPr>
          <w:sz w:val="24"/>
          <w:szCs w:val="24"/>
        </w:rPr>
        <w:t>ной техносферы является распро</w:t>
      </w:r>
      <w:r w:rsidRPr="00945E53">
        <w:rPr>
          <w:sz w:val="24"/>
          <w:szCs w:val="24"/>
        </w:rPr>
        <w:t>странение технологического подх</w:t>
      </w:r>
      <w:r w:rsidRPr="00945E53">
        <w:rPr>
          <w:sz w:val="24"/>
          <w:szCs w:val="24"/>
        </w:rPr>
        <w:t>о</w:t>
      </w:r>
      <w:r w:rsidRPr="00945E53">
        <w:rPr>
          <w:sz w:val="24"/>
          <w:szCs w:val="24"/>
        </w:rPr>
        <w:t>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w:t>
      </w:r>
      <w:r w:rsidRPr="00945E53">
        <w:rPr>
          <w:sz w:val="24"/>
          <w:szCs w:val="24"/>
        </w:rPr>
        <w:t>н</w:t>
      </w:r>
      <w:r w:rsidRPr="00945E53">
        <w:rPr>
          <w:sz w:val="24"/>
          <w:szCs w:val="24"/>
        </w:rPr>
        <w:t>формации в знание в условиях появления феномена «больших данных» является одной из знач</w:t>
      </w:r>
      <w:r w:rsidRPr="00945E53">
        <w:rPr>
          <w:sz w:val="24"/>
          <w:szCs w:val="24"/>
        </w:rPr>
        <w:t>и</w:t>
      </w:r>
      <w:r w:rsidRPr="00945E53">
        <w:rPr>
          <w:sz w:val="24"/>
          <w:szCs w:val="24"/>
        </w:rPr>
        <w:t>мых и востребованных в профессиональной сфере технол</w:t>
      </w:r>
      <w:r w:rsidRPr="00945E53">
        <w:rPr>
          <w:sz w:val="24"/>
          <w:szCs w:val="24"/>
        </w:rPr>
        <w:t>о</w:t>
      </w:r>
      <w:r w:rsidRPr="00945E53">
        <w:rPr>
          <w:sz w:val="24"/>
          <w:szCs w:val="24"/>
        </w:rPr>
        <w:t>гий 4й промышленной революции.</w:t>
      </w:r>
    </w:p>
    <w:p w:rsidR="00B124E1" w:rsidRPr="00945E53" w:rsidRDefault="00B124E1" w:rsidP="00B124E1">
      <w:pPr>
        <w:ind w:firstLine="567"/>
        <w:jc w:val="both"/>
        <w:rPr>
          <w:sz w:val="24"/>
          <w:szCs w:val="24"/>
        </w:rPr>
      </w:pPr>
      <w:r w:rsidRPr="00945E53">
        <w:rPr>
          <w:sz w:val="24"/>
          <w:szCs w:val="24"/>
        </w:rPr>
        <w:t>Модуль «Технологии обработки материалов и пищевых продуктов»</w:t>
      </w:r>
    </w:p>
    <w:p w:rsidR="00B124E1" w:rsidRPr="00945E53" w:rsidRDefault="00B124E1" w:rsidP="00B124E1">
      <w:pPr>
        <w:ind w:firstLine="567"/>
        <w:jc w:val="both"/>
        <w:rPr>
          <w:sz w:val="24"/>
          <w:szCs w:val="24"/>
        </w:rPr>
      </w:pPr>
      <w:r w:rsidRPr="00945E53">
        <w:rPr>
          <w:sz w:val="24"/>
          <w:szCs w:val="24"/>
        </w:rPr>
        <w:t xml:space="preserve">В данном модуле на конкретных примерах показана реализация общих положений, </w:t>
      </w:r>
      <w:r>
        <w:rPr>
          <w:sz w:val="24"/>
          <w:szCs w:val="24"/>
        </w:rPr>
        <w:t>сформ</w:t>
      </w:r>
      <w:r>
        <w:rPr>
          <w:sz w:val="24"/>
          <w:szCs w:val="24"/>
        </w:rPr>
        <w:t>у</w:t>
      </w:r>
      <w:r>
        <w:rPr>
          <w:sz w:val="24"/>
          <w:szCs w:val="24"/>
        </w:rPr>
        <w:t>лированных в модуле «Про</w:t>
      </w:r>
      <w:r w:rsidRPr="00945E53">
        <w:rPr>
          <w:sz w:val="24"/>
          <w:szCs w:val="24"/>
        </w:rPr>
        <w:t>изводство и технологии». Освоение технологии ведётся по единой сх</w:t>
      </w:r>
      <w:r w:rsidRPr="00945E53">
        <w:rPr>
          <w:sz w:val="24"/>
          <w:szCs w:val="24"/>
        </w:rPr>
        <w:t>е</w:t>
      </w:r>
      <w:r w:rsidRPr="00945E53">
        <w:rPr>
          <w:sz w:val="24"/>
          <w:szCs w:val="24"/>
        </w:rPr>
        <w:t>ме, которая реализуется во всех без исключения модулях. Разумеется, в каждом конкретном сл</w:t>
      </w:r>
      <w:r w:rsidRPr="00945E53">
        <w:rPr>
          <w:sz w:val="24"/>
          <w:szCs w:val="24"/>
        </w:rPr>
        <w:t>у</w:t>
      </w:r>
      <w:r w:rsidRPr="00945E53">
        <w:rPr>
          <w:sz w:val="24"/>
          <w:szCs w:val="24"/>
        </w:rPr>
        <w:t>чае возможны отклонения от названной схемы. Однако эти откл</w:t>
      </w:r>
      <w:r w:rsidRPr="00945E53">
        <w:rPr>
          <w:sz w:val="24"/>
          <w:szCs w:val="24"/>
        </w:rPr>
        <w:t>о</w:t>
      </w:r>
      <w:r w:rsidRPr="00945E53">
        <w:rPr>
          <w:sz w:val="24"/>
          <w:szCs w:val="24"/>
        </w:rPr>
        <w:t>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w:t>
      </w:r>
      <w:r w:rsidRPr="00945E53">
        <w:rPr>
          <w:sz w:val="24"/>
          <w:szCs w:val="24"/>
        </w:rPr>
        <w:t>о</w:t>
      </w:r>
      <w:r w:rsidRPr="00945E53">
        <w:rPr>
          <w:sz w:val="24"/>
          <w:szCs w:val="24"/>
        </w:rPr>
        <w:t>логиям создания уникальных изделий народного творчества.</w:t>
      </w:r>
    </w:p>
    <w:p w:rsidR="00B124E1" w:rsidRPr="00945E53" w:rsidRDefault="00B124E1" w:rsidP="00B124E1">
      <w:pPr>
        <w:ind w:firstLine="567"/>
        <w:jc w:val="both"/>
        <w:rPr>
          <w:sz w:val="24"/>
          <w:szCs w:val="24"/>
        </w:rPr>
      </w:pPr>
      <w:r w:rsidRPr="00945E53">
        <w:rPr>
          <w:sz w:val="24"/>
          <w:szCs w:val="24"/>
        </w:rPr>
        <w:t>Вариативные модули</w:t>
      </w:r>
    </w:p>
    <w:p w:rsidR="00B124E1" w:rsidRPr="00945E53" w:rsidRDefault="00B124E1" w:rsidP="00B124E1">
      <w:pPr>
        <w:ind w:firstLine="567"/>
        <w:jc w:val="both"/>
        <w:rPr>
          <w:sz w:val="24"/>
          <w:szCs w:val="24"/>
        </w:rPr>
      </w:pPr>
      <w:r w:rsidRPr="00945E53">
        <w:rPr>
          <w:sz w:val="24"/>
          <w:szCs w:val="24"/>
        </w:rPr>
        <w:t>Модуль «Робототехника»</w:t>
      </w:r>
    </w:p>
    <w:p w:rsidR="00B124E1" w:rsidRPr="00945E53" w:rsidRDefault="00B124E1" w:rsidP="00B124E1">
      <w:pPr>
        <w:ind w:firstLine="567"/>
        <w:jc w:val="both"/>
        <w:rPr>
          <w:sz w:val="24"/>
          <w:szCs w:val="24"/>
        </w:rPr>
      </w:pPr>
      <w:r w:rsidRPr="00945E53">
        <w:rPr>
          <w:sz w:val="24"/>
          <w:szCs w:val="24"/>
        </w:rPr>
        <w:t>В этом модуле наиболее полно реализуется идея конвергенции материальных и информац</w:t>
      </w:r>
      <w:r w:rsidRPr="00945E53">
        <w:rPr>
          <w:sz w:val="24"/>
          <w:szCs w:val="24"/>
        </w:rPr>
        <w:t>и</w:t>
      </w:r>
      <w:r w:rsidRPr="00945E53">
        <w:rPr>
          <w:sz w:val="24"/>
          <w:szCs w:val="24"/>
        </w:rPr>
        <w:t>онных технологий. Важность данного модуля заключается в том, что в нём фо</w:t>
      </w:r>
      <w:r w:rsidRPr="00945E53">
        <w:rPr>
          <w:sz w:val="24"/>
          <w:szCs w:val="24"/>
        </w:rPr>
        <w:t>р</w:t>
      </w:r>
      <w:r w:rsidRPr="00945E53">
        <w:rPr>
          <w:sz w:val="24"/>
          <w:szCs w:val="24"/>
        </w:rPr>
        <w:t>мируются навыки работы с когнитивной с</w:t>
      </w:r>
      <w:r>
        <w:rPr>
          <w:sz w:val="24"/>
          <w:szCs w:val="24"/>
        </w:rPr>
        <w:t>оставляющей (действиями, опера</w:t>
      </w:r>
      <w:r w:rsidRPr="00945E53">
        <w:rPr>
          <w:sz w:val="24"/>
          <w:szCs w:val="24"/>
        </w:rPr>
        <w:t>циями и этапами), которые в совреме</w:t>
      </w:r>
      <w:r w:rsidRPr="00945E53">
        <w:rPr>
          <w:sz w:val="24"/>
          <w:szCs w:val="24"/>
        </w:rPr>
        <w:t>н</w:t>
      </w:r>
      <w:r w:rsidRPr="00945E53">
        <w:rPr>
          <w:sz w:val="24"/>
          <w:szCs w:val="24"/>
        </w:rPr>
        <w:t>ном цифровом социуме приобретают универсальный характер.</w:t>
      </w:r>
    </w:p>
    <w:p w:rsidR="00B124E1" w:rsidRPr="00945E53" w:rsidRDefault="00B124E1" w:rsidP="00B124E1">
      <w:pPr>
        <w:ind w:firstLine="567"/>
        <w:jc w:val="both"/>
        <w:rPr>
          <w:sz w:val="24"/>
          <w:szCs w:val="24"/>
        </w:rPr>
      </w:pPr>
      <w:r w:rsidRPr="00945E53">
        <w:rPr>
          <w:sz w:val="24"/>
          <w:szCs w:val="24"/>
        </w:rPr>
        <w:t>Модуль «3Dмоделирование, прототипирование, макетирование»</w:t>
      </w:r>
    </w:p>
    <w:p w:rsidR="00B124E1" w:rsidRPr="00945E53" w:rsidRDefault="00B124E1" w:rsidP="00B124E1">
      <w:pPr>
        <w:ind w:firstLine="567"/>
        <w:jc w:val="both"/>
        <w:rPr>
          <w:sz w:val="24"/>
          <w:szCs w:val="24"/>
        </w:rPr>
      </w:pPr>
      <w:r w:rsidRPr="00945E53">
        <w:rPr>
          <w:sz w:val="24"/>
          <w:szCs w:val="24"/>
        </w:rPr>
        <w:t>Этот модуль в значительной мере нацелен на реализацию основного методического принц</w:t>
      </w:r>
      <w:r w:rsidRPr="00945E53">
        <w:rPr>
          <w:sz w:val="24"/>
          <w:szCs w:val="24"/>
        </w:rPr>
        <w:t>и</w:t>
      </w:r>
      <w:r w:rsidRPr="00945E53">
        <w:rPr>
          <w:sz w:val="24"/>
          <w:szCs w:val="24"/>
        </w:rPr>
        <w:t>па модульного курса технологии: освоение технологии идёт неразрывно с осво</w:t>
      </w:r>
      <w:r w:rsidRPr="00945E53">
        <w:rPr>
          <w:sz w:val="24"/>
          <w:szCs w:val="24"/>
        </w:rPr>
        <w:t>е</w:t>
      </w:r>
      <w:r w:rsidRPr="00945E53">
        <w:rPr>
          <w:sz w:val="24"/>
          <w:szCs w:val="24"/>
        </w:rPr>
        <w:t>нием методологии познания, основой которого является моделирование. При этом связь технологии с процессом п</w:t>
      </w:r>
      <w:r w:rsidRPr="00945E53">
        <w:rPr>
          <w:sz w:val="24"/>
          <w:szCs w:val="24"/>
        </w:rPr>
        <w:t>о</w:t>
      </w:r>
      <w:r w:rsidRPr="00945E53">
        <w:rPr>
          <w:sz w:val="24"/>
          <w:szCs w:val="24"/>
        </w:rPr>
        <w:t>знания носит двусторонний характер. С одной стороны, анализ модели позволяет выделить с</w:t>
      </w:r>
      <w:r w:rsidRPr="00945E53">
        <w:rPr>
          <w:sz w:val="24"/>
          <w:szCs w:val="24"/>
        </w:rPr>
        <w:t>о</w:t>
      </w:r>
      <w:r w:rsidRPr="00945E53">
        <w:rPr>
          <w:sz w:val="24"/>
          <w:szCs w:val="24"/>
        </w:rPr>
        <w:t>ставляющие её элементы. С другой стороны, если эти элем</w:t>
      </w:r>
      <w:r>
        <w:rPr>
          <w:sz w:val="24"/>
          <w:szCs w:val="24"/>
        </w:rPr>
        <w:t>ен</w:t>
      </w:r>
      <w:r w:rsidRPr="00945E53">
        <w:rPr>
          <w:sz w:val="24"/>
          <w:szCs w:val="24"/>
        </w:rPr>
        <w:t>ты уже выделены, это открывает во</w:t>
      </w:r>
      <w:r w:rsidRPr="00945E53">
        <w:rPr>
          <w:sz w:val="24"/>
          <w:szCs w:val="24"/>
        </w:rPr>
        <w:t>з</w:t>
      </w:r>
      <w:r w:rsidRPr="00945E53">
        <w:rPr>
          <w:sz w:val="24"/>
          <w:szCs w:val="24"/>
        </w:rPr>
        <w:t>можность использовать технологический подход при построении моделей, необходимых для п</w:t>
      </w:r>
      <w:r w:rsidRPr="00945E53">
        <w:rPr>
          <w:sz w:val="24"/>
          <w:szCs w:val="24"/>
        </w:rPr>
        <w:t>о</w:t>
      </w:r>
      <w:r w:rsidRPr="00945E53">
        <w:rPr>
          <w:sz w:val="24"/>
          <w:szCs w:val="24"/>
        </w:rPr>
        <w:t>знания объекта. Именно последний подход и реализуется в данном модуле. Модуль играет ва</w:t>
      </w:r>
      <w:r w:rsidRPr="00945E53">
        <w:rPr>
          <w:sz w:val="24"/>
          <w:szCs w:val="24"/>
        </w:rPr>
        <w:t>ж</w:t>
      </w:r>
      <w:r w:rsidRPr="00945E53">
        <w:rPr>
          <w:sz w:val="24"/>
          <w:szCs w:val="24"/>
        </w:rPr>
        <w:t>ную роль в формировании знаний и умений, необходимых для создания технологий.</w:t>
      </w:r>
    </w:p>
    <w:p w:rsidR="00B124E1" w:rsidRPr="00945E53" w:rsidRDefault="00B124E1" w:rsidP="00B124E1">
      <w:pPr>
        <w:ind w:firstLine="567"/>
        <w:jc w:val="both"/>
        <w:rPr>
          <w:sz w:val="24"/>
          <w:szCs w:val="24"/>
        </w:rPr>
      </w:pPr>
      <w:r w:rsidRPr="00945E53">
        <w:rPr>
          <w:sz w:val="24"/>
          <w:szCs w:val="24"/>
        </w:rPr>
        <w:lastRenderedPageBreak/>
        <w:t>Модуль «Компьютерная графика. Черчение»</w:t>
      </w:r>
    </w:p>
    <w:p w:rsidR="00B124E1" w:rsidRPr="00945E53" w:rsidRDefault="00B124E1" w:rsidP="00B124E1">
      <w:pPr>
        <w:ind w:firstLine="567"/>
        <w:jc w:val="both"/>
        <w:rPr>
          <w:sz w:val="24"/>
          <w:szCs w:val="24"/>
        </w:rPr>
      </w:pPr>
      <w:r w:rsidRPr="00945E53">
        <w:rPr>
          <w:sz w:val="24"/>
          <w:szCs w:val="24"/>
        </w:rPr>
        <w:t xml:space="preserve">Данный модуль нацелен на </w:t>
      </w:r>
      <w:r>
        <w:rPr>
          <w:sz w:val="24"/>
          <w:szCs w:val="24"/>
        </w:rPr>
        <w:t>решение задач, схожих с задача</w:t>
      </w:r>
      <w:r w:rsidRPr="00945E53">
        <w:rPr>
          <w:sz w:val="24"/>
          <w:szCs w:val="24"/>
        </w:rPr>
        <w:t>ми, решаемыми в предыдущем модуле: «3Dмоделирование, прототипирование, макетирование» — формирует и</w:t>
      </w:r>
      <w:r w:rsidRPr="00945E53">
        <w:rPr>
          <w:sz w:val="24"/>
          <w:szCs w:val="24"/>
        </w:rPr>
        <w:t>н</w:t>
      </w:r>
      <w:r w:rsidRPr="00945E53">
        <w:rPr>
          <w:sz w:val="24"/>
          <w:szCs w:val="24"/>
        </w:rPr>
        <w:t>струментарий создания и исследования моделей, причём сам процесс создания осуществляется по вполне опр</w:t>
      </w:r>
      <w:r w:rsidRPr="00945E53">
        <w:rPr>
          <w:sz w:val="24"/>
          <w:szCs w:val="24"/>
        </w:rPr>
        <w:t>е</w:t>
      </w:r>
      <w:r w:rsidRPr="00945E53">
        <w:rPr>
          <w:sz w:val="24"/>
          <w:szCs w:val="24"/>
        </w:rPr>
        <w:t>делённой технологии. Как и предыдущий модуль, д</w:t>
      </w:r>
      <w:r>
        <w:rPr>
          <w:sz w:val="24"/>
          <w:szCs w:val="24"/>
        </w:rPr>
        <w:t>анный модуль очень важен с точ</w:t>
      </w:r>
      <w:r w:rsidRPr="00945E53">
        <w:rPr>
          <w:sz w:val="24"/>
          <w:szCs w:val="24"/>
        </w:rPr>
        <w:t xml:space="preserve">ки зрения формирования знаний и умений, необходимых для создания новых технологий, </w:t>
      </w:r>
      <w:r>
        <w:rPr>
          <w:sz w:val="24"/>
          <w:szCs w:val="24"/>
        </w:rPr>
        <w:t>а также новых продуктов технос</w:t>
      </w:r>
      <w:r w:rsidRPr="00945E53">
        <w:rPr>
          <w:sz w:val="24"/>
          <w:szCs w:val="24"/>
        </w:rPr>
        <w:t>феры.</w:t>
      </w:r>
    </w:p>
    <w:p w:rsidR="00B124E1" w:rsidRPr="00945E53" w:rsidRDefault="00B124E1" w:rsidP="00B124E1">
      <w:pPr>
        <w:ind w:firstLine="567"/>
        <w:jc w:val="both"/>
        <w:rPr>
          <w:sz w:val="24"/>
          <w:szCs w:val="24"/>
        </w:rPr>
      </w:pPr>
      <w:r w:rsidRPr="00945E53">
        <w:rPr>
          <w:sz w:val="24"/>
          <w:szCs w:val="24"/>
        </w:rPr>
        <w:t>Модуль «Автоматизированные системы»</w:t>
      </w:r>
    </w:p>
    <w:p w:rsidR="00B124E1" w:rsidRPr="00945E53" w:rsidRDefault="00B124E1" w:rsidP="00B124E1">
      <w:pPr>
        <w:ind w:firstLine="567"/>
        <w:jc w:val="both"/>
        <w:rPr>
          <w:sz w:val="24"/>
          <w:szCs w:val="24"/>
        </w:rPr>
      </w:pPr>
      <w:r w:rsidRPr="00945E53">
        <w:rPr>
          <w:sz w:val="24"/>
          <w:szCs w:val="24"/>
        </w:rPr>
        <w:t>Этот модуль знакомит уча</w:t>
      </w:r>
      <w:r>
        <w:rPr>
          <w:sz w:val="24"/>
          <w:szCs w:val="24"/>
        </w:rPr>
        <w:t>щихся с реализацией «сверхзада</w:t>
      </w:r>
      <w:r w:rsidRPr="00945E53">
        <w:rPr>
          <w:sz w:val="24"/>
          <w:szCs w:val="24"/>
        </w:rPr>
        <w:t>чи» технологии — авт</w:t>
      </w:r>
      <w:r w:rsidRPr="00945E53">
        <w:rPr>
          <w:sz w:val="24"/>
          <w:szCs w:val="24"/>
        </w:rPr>
        <w:t>о</w:t>
      </w:r>
      <w:r w:rsidRPr="00945E53">
        <w:rPr>
          <w:sz w:val="24"/>
          <w:szCs w:val="24"/>
        </w:rPr>
        <w:t>матизации максимально широкой области человеческой деятельности. Акцент в данном модуле сделан на а</w:t>
      </w:r>
      <w:r w:rsidRPr="00945E53">
        <w:rPr>
          <w:sz w:val="24"/>
          <w:szCs w:val="24"/>
        </w:rPr>
        <w:t>в</w:t>
      </w:r>
      <w:r w:rsidRPr="00945E53">
        <w:rPr>
          <w:sz w:val="24"/>
          <w:szCs w:val="24"/>
        </w:rPr>
        <w:t>томатизации управленческ</w:t>
      </w:r>
      <w:r>
        <w:rPr>
          <w:sz w:val="24"/>
          <w:szCs w:val="24"/>
        </w:rPr>
        <w:t>ой деятельности. В этом контек</w:t>
      </w:r>
      <w:r w:rsidRPr="00945E53">
        <w:rPr>
          <w:sz w:val="24"/>
          <w:szCs w:val="24"/>
        </w:rPr>
        <w:t>сте целесообразно рассмотреть управл</w:t>
      </w:r>
      <w:r w:rsidRPr="00945E53">
        <w:rPr>
          <w:sz w:val="24"/>
          <w:szCs w:val="24"/>
        </w:rPr>
        <w:t>е</w:t>
      </w:r>
      <w:r w:rsidRPr="00945E53">
        <w:rPr>
          <w:sz w:val="24"/>
          <w:szCs w:val="24"/>
        </w:rPr>
        <w:t>ние не только техническими, но и социальноэкон</w:t>
      </w:r>
      <w:r>
        <w:rPr>
          <w:sz w:val="24"/>
          <w:szCs w:val="24"/>
        </w:rPr>
        <w:t>омическими системами. Эффектив</w:t>
      </w:r>
      <w:r w:rsidRPr="00945E53">
        <w:rPr>
          <w:sz w:val="24"/>
          <w:szCs w:val="24"/>
        </w:rPr>
        <w:t>ным средством решения этой проблемы является использование в учебном процессе имитационных моделей эк</w:t>
      </w:r>
      <w:r w:rsidRPr="00945E53">
        <w:rPr>
          <w:sz w:val="24"/>
          <w:szCs w:val="24"/>
        </w:rPr>
        <w:t>о</w:t>
      </w:r>
      <w:r w:rsidRPr="00945E53">
        <w:rPr>
          <w:sz w:val="24"/>
          <w:szCs w:val="24"/>
        </w:rPr>
        <w:t>номической деятельности (например, пр</w:t>
      </w:r>
      <w:r w:rsidRPr="00945E53">
        <w:rPr>
          <w:sz w:val="24"/>
          <w:szCs w:val="24"/>
        </w:rPr>
        <w:t>о</w:t>
      </w:r>
      <w:r w:rsidRPr="00945E53">
        <w:rPr>
          <w:sz w:val="24"/>
          <w:szCs w:val="24"/>
        </w:rPr>
        <w:t>ект «Школьная фирма»).</w:t>
      </w:r>
    </w:p>
    <w:p w:rsidR="00B124E1" w:rsidRPr="00945E53" w:rsidRDefault="00B124E1" w:rsidP="00B124E1">
      <w:pPr>
        <w:ind w:firstLine="567"/>
        <w:jc w:val="both"/>
        <w:rPr>
          <w:sz w:val="24"/>
          <w:szCs w:val="24"/>
        </w:rPr>
      </w:pPr>
      <w:r w:rsidRPr="00945E53">
        <w:rPr>
          <w:sz w:val="24"/>
          <w:szCs w:val="24"/>
        </w:rPr>
        <w:t>Модули «Животноводство» и «Растениеводство»</w:t>
      </w:r>
    </w:p>
    <w:p w:rsidR="00B124E1" w:rsidRPr="00945E53" w:rsidRDefault="00B124E1" w:rsidP="00B124E1">
      <w:pPr>
        <w:ind w:firstLine="567"/>
        <w:jc w:val="both"/>
        <w:rPr>
          <w:sz w:val="24"/>
          <w:szCs w:val="24"/>
        </w:rPr>
      </w:pPr>
      <w:r w:rsidRPr="00945E53">
        <w:rPr>
          <w:sz w:val="24"/>
          <w:szCs w:val="24"/>
        </w:rPr>
        <w:t>Названные модули знакомят учащихся с классическими и современными технологиями в сельскохозяйственной сфере.</w:t>
      </w:r>
    </w:p>
    <w:p w:rsidR="00B124E1" w:rsidRPr="00945E53" w:rsidRDefault="00B124E1" w:rsidP="00B124E1">
      <w:pPr>
        <w:ind w:firstLine="567"/>
        <w:jc w:val="both"/>
        <w:rPr>
          <w:sz w:val="24"/>
          <w:szCs w:val="24"/>
        </w:rPr>
      </w:pPr>
      <w:r>
        <w:rPr>
          <w:sz w:val="24"/>
          <w:szCs w:val="24"/>
        </w:rPr>
        <w:t xml:space="preserve"> </w:t>
      </w:r>
      <w:r w:rsidRPr="00945E53">
        <w:rPr>
          <w:sz w:val="24"/>
          <w:szCs w:val="24"/>
        </w:rPr>
        <w:t>Особенностью этих технологий заключается в</w:t>
      </w:r>
      <w:r>
        <w:rPr>
          <w:sz w:val="24"/>
          <w:szCs w:val="24"/>
        </w:rPr>
        <w:t xml:space="preserve"> том, что их объ</w:t>
      </w:r>
      <w:r w:rsidRPr="00945E53">
        <w:rPr>
          <w:sz w:val="24"/>
          <w:szCs w:val="24"/>
        </w:rPr>
        <w:t>ектами в данном случае явл</w:t>
      </w:r>
      <w:r w:rsidRPr="00945E53">
        <w:rPr>
          <w:sz w:val="24"/>
          <w:szCs w:val="24"/>
        </w:rPr>
        <w:t>я</w:t>
      </w:r>
      <w:r w:rsidRPr="00945E53">
        <w:rPr>
          <w:sz w:val="24"/>
          <w:szCs w:val="24"/>
        </w:rPr>
        <w:t>ются природные объекты, поведение которых часто не подвластно человеку. В этом случае при реализации технологии суще</w:t>
      </w:r>
      <w:r>
        <w:rPr>
          <w:sz w:val="24"/>
          <w:szCs w:val="24"/>
        </w:rPr>
        <w:t>ственное значение имеет творче</w:t>
      </w:r>
      <w:r w:rsidRPr="00945E53">
        <w:rPr>
          <w:sz w:val="24"/>
          <w:szCs w:val="24"/>
        </w:rPr>
        <w:t>ский фактор — умение в нужный м</w:t>
      </w:r>
      <w:r w:rsidRPr="00945E53">
        <w:rPr>
          <w:sz w:val="24"/>
          <w:szCs w:val="24"/>
        </w:rPr>
        <w:t>о</w:t>
      </w:r>
      <w:r w:rsidRPr="00945E53">
        <w:rPr>
          <w:sz w:val="24"/>
          <w:szCs w:val="24"/>
        </w:rPr>
        <w:t>мент скорректировать технологический процесс.</w:t>
      </w:r>
    </w:p>
    <w:p w:rsidR="00B124E1" w:rsidRPr="00945E53" w:rsidRDefault="00B124E1" w:rsidP="00B124E1">
      <w:pPr>
        <w:ind w:firstLine="567"/>
        <w:jc w:val="both"/>
        <w:rPr>
          <w:sz w:val="24"/>
          <w:szCs w:val="24"/>
        </w:rPr>
      </w:pPr>
      <w:r w:rsidRPr="00945E53">
        <w:rPr>
          <w:sz w:val="24"/>
          <w:szCs w:val="24"/>
        </w:rPr>
        <w:t>Ведущими методическими</w:t>
      </w:r>
      <w:r>
        <w:rPr>
          <w:sz w:val="24"/>
          <w:szCs w:val="24"/>
        </w:rPr>
        <w:t xml:space="preserve"> принципами, которые реализуют</w:t>
      </w:r>
      <w:r w:rsidRPr="00945E53">
        <w:rPr>
          <w:sz w:val="24"/>
          <w:szCs w:val="24"/>
        </w:rPr>
        <w:t>ся в модульном курсе техно</w:t>
      </w:r>
      <w:r>
        <w:rPr>
          <w:sz w:val="24"/>
          <w:szCs w:val="24"/>
        </w:rPr>
        <w:t>л</w:t>
      </w:r>
      <w:r>
        <w:rPr>
          <w:sz w:val="24"/>
          <w:szCs w:val="24"/>
        </w:rPr>
        <w:t>о</w:t>
      </w:r>
      <w:r>
        <w:rPr>
          <w:sz w:val="24"/>
          <w:szCs w:val="24"/>
        </w:rPr>
        <w:t>гии, являются следующие прин</w:t>
      </w:r>
      <w:r w:rsidRPr="00945E53">
        <w:rPr>
          <w:sz w:val="24"/>
          <w:szCs w:val="24"/>
        </w:rPr>
        <w:t>ципы:</w:t>
      </w:r>
    </w:p>
    <w:p w:rsidR="00B124E1" w:rsidRPr="00945E53" w:rsidRDefault="00B124E1" w:rsidP="00B124E1">
      <w:pPr>
        <w:ind w:firstLine="567"/>
        <w:jc w:val="both"/>
        <w:rPr>
          <w:sz w:val="24"/>
          <w:szCs w:val="24"/>
        </w:rPr>
      </w:pPr>
      <w:r w:rsidRPr="00945E53">
        <w:rPr>
          <w:sz w:val="24"/>
          <w:szCs w:val="24"/>
        </w:rPr>
        <w:t xml:space="preserve">«двойного вхождения»1 </w:t>
      </w:r>
      <w:r>
        <w:rPr>
          <w:sz w:val="24"/>
          <w:szCs w:val="24"/>
        </w:rPr>
        <w:t>— вопросы, выделенные в отдель</w:t>
      </w:r>
      <w:r w:rsidRPr="00945E53">
        <w:rPr>
          <w:sz w:val="24"/>
          <w:szCs w:val="24"/>
        </w:rPr>
        <w:t>ный вариативный  модуль,  фра</w:t>
      </w:r>
      <w:r w:rsidRPr="00945E53">
        <w:rPr>
          <w:sz w:val="24"/>
          <w:szCs w:val="24"/>
        </w:rPr>
        <w:t>г</w:t>
      </w:r>
      <w:r w:rsidRPr="00945E53">
        <w:rPr>
          <w:sz w:val="24"/>
          <w:szCs w:val="24"/>
        </w:rPr>
        <w:t>ментарно  присутствуют  и в инвариантных модулях;</w:t>
      </w:r>
    </w:p>
    <w:p w:rsidR="00B124E1" w:rsidRPr="00945E53" w:rsidRDefault="00B124E1" w:rsidP="00B124E1">
      <w:pPr>
        <w:ind w:firstLine="567"/>
        <w:jc w:val="both"/>
        <w:rPr>
          <w:sz w:val="24"/>
          <w:szCs w:val="24"/>
        </w:rPr>
      </w:pPr>
      <w:r w:rsidRPr="00945E53">
        <w:rPr>
          <w:sz w:val="24"/>
          <w:szCs w:val="24"/>
        </w:rPr>
        <w:t>цикличности — освоенное на начальном этапе содержание продолжает осваиваться и далее на более высоком уровне.</w:t>
      </w:r>
    </w:p>
    <w:p w:rsidR="00B124E1" w:rsidRPr="00945E53" w:rsidRDefault="00B124E1" w:rsidP="00B124E1">
      <w:pPr>
        <w:ind w:firstLine="567"/>
        <w:jc w:val="both"/>
        <w:rPr>
          <w:sz w:val="24"/>
          <w:szCs w:val="24"/>
        </w:rPr>
      </w:pPr>
      <w:r w:rsidRPr="00945E53">
        <w:rPr>
          <w:sz w:val="24"/>
          <w:szCs w:val="24"/>
        </w:rPr>
        <w:t>В курсе технологии осуществляется реализация широкого спектра межпредметных связей:</w:t>
      </w:r>
    </w:p>
    <w:p w:rsidR="00B124E1" w:rsidRPr="00945E53" w:rsidRDefault="00B124E1" w:rsidP="00B124E1">
      <w:pPr>
        <w:ind w:firstLine="567"/>
        <w:jc w:val="both"/>
        <w:rPr>
          <w:sz w:val="24"/>
          <w:szCs w:val="24"/>
        </w:rPr>
      </w:pPr>
      <w:r w:rsidRPr="00945E53">
        <w:rPr>
          <w:sz w:val="24"/>
          <w:szCs w:val="24"/>
        </w:rPr>
        <w:t>с алгеброй и геометрией</w:t>
      </w:r>
      <w:r>
        <w:rPr>
          <w:sz w:val="24"/>
          <w:szCs w:val="24"/>
        </w:rPr>
        <w:t xml:space="preserve"> при изучении модулей: «Компью</w:t>
      </w:r>
      <w:r w:rsidRPr="00945E53">
        <w:rPr>
          <w:sz w:val="24"/>
          <w:szCs w:val="24"/>
        </w:rPr>
        <w:t>терная графика. Черче</w:t>
      </w:r>
      <w:r>
        <w:rPr>
          <w:sz w:val="24"/>
          <w:szCs w:val="24"/>
        </w:rPr>
        <w:t>ние», «3Dмоделирование, макет</w:t>
      </w:r>
      <w:r w:rsidRPr="00945E53">
        <w:rPr>
          <w:sz w:val="24"/>
          <w:szCs w:val="24"/>
        </w:rPr>
        <w:t xml:space="preserve"> рование, прототипирование», «Автоматизированные с</w:t>
      </w:r>
      <w:r w:rsidRPr="00945E53">
        <w:rPr>
          <w:sz w:val="24"/>
          <w:szCs w:val="24"/>
        </w:rPr>
        <w:t>и</w:t>
      </w:r>
      <w:r w:rsidRPr="00945E53">
        <w:rPr>
          <w:sz w:val="24"/>
          <w:szCs w:val="24"/>
        </w:rPr>
        <w:t>стемы»;</w:t>
      </w:r>
    </w:p>
    <w:p w:rsidR="00B124E1" w:rsidRPr="00945E53" w:rsidRDefault="00B124E1" w:rsidP="00B124E1">
      <w:pPr>
        <w:ind w:firstLine="567"/>
        <w:jc w:val="both"/>
        <w:rPr>
          <w:sz w:val="24"/>
          <w:szCs w:val="24"/>
        </w:rPr>
      </w:pPr>
      <w:r w:rsidRPr="00945E53">
        <w:rPr>
          <w:sz w:val="24"/>
          <w:szCs w:val="24"/>
        </w:rPr>
        <w:t>с химией при освоении разделов, связанных с технологиями химической промы</w:t>
      </w:r>
      <w:r w:rsidRPr="00945E53">
        <w:rPr>
          <w:sz w:val="24"/>
          <w:szCs w:val="24"/>
        </w:rPr>
        <w:t>ш</w:t>
      </w:r>
      <w:r w:rsidRPr="00945E53">
        <w:rPr>
          <w:sz w:val="24"/>
          <w:szCs w:val="24"/>
        </w:rPr>
        <w:t>ленности в инвариантных модулях;</w:t>
      </w:r>
    </w:p>
    <w:p w:rsidR="00B124E1" w:rsidRPr="00945E53" w:rsidRDefault="00B124E1" w:rsidP="00B124E1">
      <w:pPr>
        <w:ind w:firstLine="567"/>
        <w:jc w:val="both"/>
        <w:rPr>
          <w:sz w:val="24"/>
          <w:szCs w:val="24"/>
        </w:rPr>
      </w:pPr>
      <w:r w:rsidRPr="00945E53">
        <w:rPr>
          <w:sz w:val="24"/>
          <w:szCs w:val="24"/>
        </w:rPr>
        <w:t>с биологией при изучении со</w:t>
      </w:r>
      <w:r>
        <w:rPr>
          <w:sz w:val="24"/>
          <w:szCs w:val="24"/>
        </w:rPr>
        <w:t>временных биотехнологий в ин</w:t>
      </w:r>
      <w:r w:rsidRPr="00945E53">
        <w:rPr>
          <w:sz w:val="24"/>
          <w:szCs w:val="24"/>
        </w:rPr>
        <w:t>вариантных модулях и при осв</w:t>
      </w:r>
      <w:r w:rsidRPr="00945E53">
        <w:rPr>
          <w:sz w:val="24"/>
          <w:szCs w:val="24"/>
        </w:rPr>
        <w:t>о</w:t>
      </w:r>
      <w:r w:rsidRPr="00945E53">
        <w:rPr>
          <w:sz w:val="24"/>
          <w:szCs w:val="24"/>
        </w:rPr>
        <w:t>ении вариативных модулей</w:t>
      </w:r>
    </w:p>
    <w:p w:rsidR="00B124E1" w:rsidRPr="00945E53" w:rsidRDefault="00B124E1" w:rsidP="00B124E1">
      <w:pPr>
        <w:ind w:firstLine="567"/>
        <w:jc w:val="both"/>
        <w:rPr>
          <w:sz w:val="24"/>
          <w:szCs w:val="24"/>
        </w:rPr>
      </w:pPr>
      <w:r w:rsidRPr="00945E53">
        <w:rPr>
          <w:sz w:val="24"/>
          <w:szCs w:val="24"/>
        </w:rPr>
        <w:t>«Растениеводство» и «Животноводство»;</w:t>
      </w:r>
    </w:p>
    <w:p w:rsidR="00B124E1" w:rsidRPr="00945E53" w:rsidRDefault="00B124E1" w:rsidP="00B124E1">
      <w:pPr>
        <w:ind w:firstLine="567"/>
        <w:jc w:val="both"/>
        <w:rPr>
          <w:sz w:val="24"/>
          <w:szCs w:val="24"/>
        </w:rPr>
      </w:pPr>
      <w:r w:rsidRPr="00945E53">
        <w:rPr>
          <w:sz w:val="24"/>
          <w:szCs w:val="24"/>
        </w:rPr>
        <w:t xml:space="preserve">с физикой при освоении </w:t>
      </w:r>
      <w:r>
        <w:rPr>
          <w:sz w:val="24"/>
          <w:szCs w:val="24"/>
        </w:rPr>
        <w:t>моделей машин и механизмов, мо</w:t>
      </w:r>
      <w:r w:rsidRPr="00945E53">
        <w:rPr>
          <w:sz w:val="24"/>
          <w:szCs w:val="24"/>
        </w:rPr>
        <w:t>дуля «Робототехника», «3Dмоделирование, макетирование, прототипирование», «Автоматизированные системы».</w:t>
      </w:r>
    </w:p>
    <w:p w:rsidR="00B124E1" w:rsidRPr="00945E53" w:rsidRDefault="00B124E1" w:rsidP="00B124E1">
      <w:pPr>
        <w:ind w:firstLine="567"/>
        <w:jc w:val="both"/>
        <w:rPr>
          <w:sz w:val="24"/>
          <w:szCs w:val="24"/>
        </w:rPr>
      </w:pPr>
      <w:r w:rsidRPr="00945E53">
        <w:rPr>
          <w:sz w:val="24"/>
          <w:szCs w:val="24"/>
        </w:rPr>
        <w:t>с информатикой и ИКТ пр</w:t>
      </w:r>
      <w:r>
        <w:rPr>
          <w:sz w:val="24"/>
          <w:szCs w:val="24"/>
        </w:rPr>
        <w:t>и освоении в инвариантных и ва</w:t>
      </w:r>
      <w:r w:rsidRPr="00945E53">
        <w:rPr>
          <w:sz w:val="24"/>
          <w:szCs w:val="24"/>
        </w:rPr>
        <w:t>риативных модулях информац</w:t>
      </w:r>
      <w:r w:rsidRPr="00945E53">
        <w:rPr>
          <w:sz w:val="24"/>
          <w:szCs w:val="24"/>
        </w:rPr>
        <w:t>и</w:t>
      </w:r>
      <w:r w:rsidRPr="00945E53">
        <w:rPr>
          <w:sz w:val="24"/>
          <w:szCs w:val="24"/>
        </w:rPr>
        <w:t>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B124E1" w:rsidRPr="00945E53" w:rsidRDefault="00B124E1" w:rsidP="00B124E1">
      <w:pPr>
        <w:ind w:firstLine="567"/>
        <w:jc w:val="both"/>
        <w:rPr>
          <w:sz w:val="24"/>
          <w:szCs w:val="24"/>
        </w:rPr>
      </w:pPr>
      <w:r w:rsidRPr="00945E53">
        <w:rPr>
          <w:sz w:val="24"/>
          <w:szCs w:val="24"/>
        </w:rPr>
        <w:t>с историей и искусством</w:t>
      </w:r>
      <w:r>
        <w:rPr>
          <w:sz w:val="24"/>
          <w:szCs w:val="24"/>
        </w:rPr>
        <w:t xml:space="preserve"> при освоении элементов промыш</w:t>
      </w:r>
      <w:r w:rsidRPr="00945E53">
        <w:rPr>
          <w:sz w:val="24"/>
          <w:szCs w:val="24"/>
        </w:rPr>
        <w:t>ленной эстетики, народных рем</w:t>
      </w:r>
      <w:r w:rsidRPr="00945E53">
        <w:rPr>
          <w:sz w:val="24"/>
          <w:szCs w:val="24"/>
        </w:rPr>
        <w:t>ё</w:t>
      </w:r>
      <w:r w:rsidRPr="00945E53">
        <w:rPr>
          <w:sz w:val="24"/>
          <w:szCs w:val="24"/>
        </w:rPr>
        <w:t>сел в инвариантном модуле</w:t>
      </w:r>
    </w:p>
    <w:p w:rsidR="00B124E1" w:rsidRPr="00945E53" w:rsidRDefault="00B124E1" w:rsidP="00B124E1">
      <w:pPr>
        <w:ind w:firstLine="567"/>
        <w:jc w:val="both"/>
        <w:rPr>
          <w:sz w:val="24"/>
          <w:szCs w:val="24"/>
        </w:rPr>
      </w:pPr>
      <w:r w:rsidRPr="00945E53">
        <w:rPr>
          <w:sz w:val="24"/>
          <w:szCs w:val="24"/>
        </w:rPr>
        <w:t>«Производство и технология»;</w:t>
      </w:r>
    </w:p>
    <w:p w:rsidR="00B124E1" w:rsidRPr="00945E53" w:rsidRDefault="00B124E1" w:rsidP="00B124E1">
      <w:pPr>
        <w:ind w:firstLine="567"/>
        <w:jc w:val="both"/>
        <w:rPr>
          <w:sz w:val="24"/>
          <w:szCs w:val="24"/>
        </w:rPr>
      </w:pPr>
      <w:r w:rsidRPr="00945E53">
        <w:rPr>
          <w:sz w:val="24"/>
          <w:szCs w:val="24"/>
        </w:rPr>
        <w:t>с обществознанием при освоении темы «Технология и мир. Современная техносфера» в и</w:t>
      </w:r>
      <w:r w:rsidRPr="00945E53">
        <w:rPr>
          <w:sz w:val="24"/>
          <w:szCs w:val="24"/>
        </w:rPr>
        <w:t>н</w:t>
      </w:r>
      <w:r w:rsidRPr="00945E53">
        <w:rPr>
          <w:sz w:val="24"/>
          <w:szCs w:val="24"/>
        </w:rPr>
        <w:t>вариантном модуле «Производство и технология»</w:t>
      </w:r>
    </w:p>
    <w:p w:rsidR="00B124E1" w:rsidRPr="00945E53" w:rsidRDefault="00B124E1" w:rsidP="00B124E1">
      <w:pPr>
        <w:ind w:firstLine="567"/>
        <w:jc w:val="both"/>
        <w:rPr>
          <w:sz w:val="24"/>
          <w:szCs w:val="24"/>
        </w:rPr>
      </w:pPr>
      <w:r w:rsidRPr="00945E53">
        <w:rPr>
          <w:sz w:val="24"/>
          <w:szCs w:val="24"/>
        </w:rPr>
        <w:t>1    Принцип «двойного вхождения» был сформулирован и обоснован выдающимся педаг</w:t>
      </w:r>
      <w:r w:rsidRPr="00945E53">
        <w:rPr>
          <w:sz w:val="24"/>
          <w:szCs w:val="24"/>
        </w:rPr>
        <w:t>о</w:t>
      </w:r>
      <w:r w:rsidRPr="00945E53">
        <w:rPr>
          <w:sz w:val="24"/>
          <w:szCs w:val="24"/>
        </w:rPr>
        <w:t>гом, академиком РАО В. С. Ледневы</w:t>
      </w:r>
      <w:r>
        <w:rPr>
          <w:sz w:val="24"/>
          <w:szCs w:val="24"/>
        </w:rPr>
        <w:t>м.</w:t>
      </w:r>
    </w:p>
    <w:p w:rsidR="00B124E1" w:rsidRPr="00945E53" w:rsidRDefault="00B124E1" w:rsidP="00B124E1">
      <w:pPr>
        <w:ind w:firstLine="567"/>
        <w:jc w:val="both"/>
        <w:rPr>
          <w:sz w:val="24"/>
          <w:szCs w:val="24"/>
        </w:rPr>
      </w:pPr>
      <w:r w:rsidRPr="00945E53">
        <w:rPr>
          <w:sz w:val="24"/>
          <w:szCs w:val="24"/>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w:t>
      </w:r>
      <w:r w:rsidRPr="00945E53">
        <w:rPr>
          <w:sz w:val="24"/>
          <w:szCs w:val="24"/>
        </w:rPr>
        <w:t>м</w:t>
      </w:r>
      <w:r w:rsidRPr="00945E53">
        <w:rPr>
          <w:sz w:val="24"/>
          <w:szCs w:val="24"/>
        </w:rPr>
        <w:t>бинатов и технопарков. Через сетевое взаимодействие могут быть использованы ресурсы орган</w:t>
      </w:r>
      <w:r w:rsidRPr="00945E53">
        <w:rPr>
          <w:sz w:val="24"/>
          <w:szCs w:val="24"/>
        </w:rPr>
        <w:t>и</w:t>
      </w:r>
      <w:r w:rsidRPr="00945E53">
        <w:rPr>
          <w:sz w:val="24"/>
          <w:szCs w:val="24"/>
        </w:rPr>
        <w:t>заций дополнительного образования, центров технологической поддержки образования, «Квант</w:t>
      </w:r>
      <w:r w:rsidRPr="00945E53">
        <w:rPr>
          <w:sz w:val="24"/>
          <w:szCs w:val="24"/>
        </w:rPr>
        <w:t>о</w:t>
      </w:r>
      <w:r w:rsidRPr="00945E53">
        <w:rPr>
          <w:sz w:val="24"/>
          <w:szCs w:val="24"/>
        </w:rPr>
        <w:t>риумов», центров молодёжного инновационного творчества (ЦМИТ), специализированные це</w:t>
      </w:r>
      <w:r w:rsidRPr="00945E53">
        <w:rPr>
          <w:sz w:val="24"/>
          <w:szCs w:val="24"/>
        </w:rPr>
        <w:t>н</w:t>
      </w:r>
      <w:r w:rsidRPr="00945E53">
        <w:rPr>
          <w:sz w:val="24"/>
          <w:szCs w:val="24"/>
        </w:rPr>
        <w:lastRenderedPageBreak/>
        <w:t>тров компетенций (включая WorldSkills) и др.</w:t>
      </w:r>
    </w:p>
    <w:p w:rsidR="00B124E1" w:rsidRPr="00945E53" w:rsidRDefault="00B124E1" w:rsidP="00B124E1">
      <w:pPr>
        <w:ind w:firstLine="567"/>
        <w:jc w:val="both"/>
        <w:rPr>
          <w:sz w:val="24"/>
          <w:szCs w:val="24"/>
        </w:rPr>
      </w:pPr>
      <w:r w:rsidRPr="00945E53">
        <w:rPr>
          <w:sz w:val="24"/>
          <w:szCs w:val="24"/>
        </w:rPr>
        <w:t>МЕСТО УЧЕБНОГО ПРЕДМЕТА «ТЕХНОЛОГИЯ» В УЧЕБНОМ ПЛАНЕ</w:t>
      </w:r>
    </w:p>
    <w:p w:rsidR="00B124E1" w:rsidRPr="00945E53" w:rsidRDefault="00B124E1" w:rsidP="00B124E1">
      <w:pPr>
        <w:ind w:firstLine="567"/>
        <w:jc w:val="both"/>
        <w:rPr>
          <w:sz w:val="24"/>
          <w:szCs w:val="24"/>
        </w:rPr>
      </w:pPr>
      <w:r w:rsidRPr="00945E53">
        <w:rPr>
          <w:sz w:val="24"/>
          <w:szCs w:val="24"/>
        </w:rPr>
        <w:t>Освоение предметной области «Технология» в основной школе осуществляется в 5—9 кла</w:t>
      </w:r>
      <w:r w:rsidRPr="00945E53">
        <w:rPr>
          <w:sz w:val="24"/>
          <w:szCs w:val="24"/>
        </w:rPr>
        <w:t>с</w:t>
      </w:r>
      <w:r w:rsidRPr="00945E53">
        <w:rPr>
          <w:sz w:val="24"/>
          <w:szCs w:val="24"/>
        </w:rPr>
        <w:t>сах из расчёта: в 5—7 классах — 2 часа в неделю, в 8—9 классах — 1 час.</w:t>
      </w:r>
    </w:p>
    <w:p w:rsidR="00B124E1" w:rsidRPr="00945E53" w:rsidRDefault="00B124E1" w:rsidP="00B124E1">
      <w:pPr>
        <w:ind w:firstLine="567"/>
        <w:jc w:val="both"/>
        <w:rPr>
          <w:sz w:val="24"/>
          <w:szCs w:val="24"/>
        </w:rPr>
      </w:pPr>
      <w:r w:rsidRPr="00945E53">
        <w:rPr>
          <w:sz w:val="24"/>
          <w:szCs w:val="24"/>
        </w:rPr>
        <w:t>Дополнительно рекомендуется выделить за счёт внеурочной деятельности в 8 классе — 1 час в неделю и в 9 классе — 2 часа.</w:t>
      </w:r>
    </w:p>
    <w:p w:rsidR="00B124E1" w:rsidRPr="00945E53" w:rsidRDefault="00B124E1" w:rsidP="00B124E1">
      <w:pPr>
        <w:ind w:firstLine="567"/>
        <w:jc w:val="both"/>
        <w:rPr>
          <w:sz w:val="24"/>
          <w:szCs w:val="24"/>
        </w:rPr>
      </w:pPr>
      <w:r w:rsidRPr="00945E53">
        <w:rPr>
          <w:sz w:val="24"/>
          <w:szCs w:val="24"/>
        </w:rPr>
        <w:t xml:space="preserve"> </w:t>
      </w:r>
    </w:p>
    <w:p w:rsidR="00B124E1" w:rsidRPr="00945E53" w:rsidRDefault="00B124E1" w:rsidP="00B124E1">
      <w:pPr>
        <w:ind w:firstLine="567"/>
        <w:jc w:val="both"/>
        <w:rPr>
          <w:sz w:val="24"/>
          <w:szCs w:val="24"/>
        </w:rPr>
      </w:pPr>
      <w:r w:rsidRPr="00945E53">
        <w:rPr>
          <w:sz w:val="24"/>
          <w:szCs w:val="24"/>
        </w:rPr>
        <w:t>СОДЕРЖАНИЕ ОБУЧЕНИЯ</w:t>
      </w:r>
    </w:p>
    <w:p w:rsidR="00B124E1" w:rsidRPr="00945E53" w:rsidRDefault="00B124E1" w:rsidP="00B124E1">
      <w:pPr>
        <w:ind w:firstLine="567"/>
        <w:jc w:val="both"/>
        <w:rPr>
          <w:sz w:val="24"/>
          <w:szCs w:val="24"/>
        </w:rPr>
      </w:pPr>
      <w:r w:rsidRPr="00945E53">
        <w:rPr>
          <w:sz w:val="24"/>
          <w:szCs w:val="24"/>
        </w:rPr>
        <w:t>ИНВАРИАНТНЫЕ МОДУЛИ</w:t>
      </w:r>
    </w:p>
    <w:p w:rsidR="00B124E1" w:rsidRPr="00AB3481" w:rsidRDefault="00B124E1" w:rsidP="00B124E1">
      <w:pPr>
        <w:ind w:firstLine="567"/>
        <w:jc w:val="both"/>
        <w:rPr>
          <w:b/>
          <w:sz w:val="24"/>
          <w:szCs w:val="24"/>
        </w:rPr>
      </w:pPr>
      <w:r w:rsidRPr="00AB3481">
        <w:rPr>
          <w:b/>
          <w:sz w:val="24"/>
          <w:szCs w:val="24"/>
        </w:rPr>
        <w:t xml:space="preserve">Модуль «Производство и технология» </w:t>
      </w:r>
    </w:p>
    <w:p w:rsidR="00B124E1" w:rsidRPr="00AB3481" w:rsidRDefault="00B124E1" w:rsidP="00B124E1">
      <w:pPr>
        <w:ind w:firstLine="567"/>
        <w:jc w:val="both"/>
        <w:rPr>
          <w:b/>
          <w:sz w:val="24"/>
          <w:szCs w:val="24"/>
        </w:rPr>
      </w:pPr>
      <w:r w:rsidRPr="00AB3481">
        <w:rPr>
          <w:b/>
          <w:sz w:val="24"/>
          <w:szCs w:val="24"/>
        </w:rPr>
        <w:t>5—6 КЛАССЫ</w:t>
      </w:r>
    </w:p>
    <w:p w:rsidR="00B124E1" w:rsidRPr="00945E53" w:rsidRDefault="00B124E1" w:rsidP="00B124E1">
      <w:pPr>
        <w:ind w:firstLine="567"/>
        <w:jc w:val="both"/>
        <w:rPr>
          <w:sz w:val="24"/>
          <w:szCs w:val="24"/>
        </w:rPr>
      </w:pPr>
      <w:r w:rsidRPr="00945E53">
        <w:rPr>
          <w:sz w:val="24"/>
          <w:szCs w:val="24"/>
        </w:rPr>
        <w:t>Раздел 1. Преобразовательная деятельность человека.</w:t>
      </w:r>
    </w:p>
    <w:p w:rsidR="00B124E1" w:rsidRPr="00945E53" w:rsidRDefault="00B124E1" w:rsidP="00B124E1">
      <w:pPr>
        <w:ind w:firstLine="567"/>
        <w:jc w:val="both"/>
        <w:rPr>
          <w:sz w:val="24"/>
          <w:szCs w:val="24"/>
        </w:rPr>
      </w:pPr>
      <w:r w:rsidRPr="00945E53">
        <w:rPr>
          <w:sz w:val="24"/>
          <w:szCs w:val="24"/>
        </w:rPr>
        <w:t>Технологии вокруг нас. Алгоритмы и начала технологии. Возможность формального испо</w:t>
      </w:r>
      <w:r w:rsidRPr="00945E53">
        <w:rPr>
          <w:sz w:val="24"/>
          <w:szCs w:val="24"/>
        </w:rPr>
        <w:t>л</w:t>
      </w:r>
      <w:r w:rsidRPr="00945E53">
        <w:rPr>
          <w:sz w:val="24"/>
          <w:szCs w:val="24"/>
        </w:rPr>
        <w:t>нения алгоритма. Робот как исполнитель</w:t>
      </w:r>
      <w:r>
        <w:rPr>
          <w:sz w:val="24"/>
          <w:szCs w:val="24"/>
        </w:rPr>
        <w:t xml:space="preserve"> алгоритма. Робот как механизм.</w:t>
      </w:r>
    </w:p>
    <w:p w:rsidR="00B124E1" w:rsidRPr="00945E53" w:rsidRDefault="00B124E1" w:rsidP="00B124E1">
      <w:pPr>
        <w:ind w:firstLine="567"/>
        <w:jc w:val="both"/>
        <w:rPr>
          <w:sz w:val="24"/>
          <w:szCs w:val="24"/>
        </w:rPr>
      </w:pPr>
      <w:r w:rsidRPr="00945E53">
        <w:rPr>
          <w:sz w:val="24"/>
          <w:szCs w:val="24"/>
        </w:rPr>
        <w:t>Раздел 2. Простейшие машины и механизмы.</w:t>
      </w:r>
    </w:p>
    <w:p w:rsidR="00B124E1" w:rsidRPr="00945E53" w:rsidRDefault="00B124E1" w:rsidP="00B124E1">
      <w:pPr>
        <w:ind w:firstLine="567"/>
        <w:jc w:val="both"/>
        <w:rPr>
          <w:sz w:val="24"/>
          <w:szCs w:val="24"/>
        </w:rPr>
      </w:pPr>
      <w:r w:rsidRPr="00945E53">
        <w:rPr>
          <w:sz w:val="24"/>
          <w:szCs w:val="24"/>
        </w:rPr>
        <w:t>Двигатели машин. Виды двигателей. Передаточные механизмы. Виды и характеристики п</w:t>
      </w:r>
      <w:r w:rsidRPr="00945E53">
        <w:rPr>
          <w:sz w:val="24"/>
          <w:szCs w:val="24"/>
        </w:rPr>
        <w:t>е</w:t>
      </w:r>
      <w:r w:rsidRPr="00945E53">
        <w:rPr>
          <w:sz w:val="24"/>
          <w:szCs w:val="24"/>
        </w:rPr>
        <w:t>редаточных механизмов.</w:t>
      </w:r>
    </w:p>
    <w:p w:rsidR="00B124E1" w:rsidRPr="00945E53" w:rsidRDefault="00B124E1" w:rsidP="00B124E1">
      <w:pPr>
        <w:ind w:firstLine="567"/>
        <w:jc w:val="both"/>
        <w:rPr>
          <w:sz w:val="24"/>
          <w:szCs w:val="24"/>
        </w:rPr>
      </w:pPr>
      <w:r w:rsidRPr="00945E53">
        <w:rPr>
          <w:sz w:val="24"/>
          <w:szCs w:val="24"/>
        </w:rPr>
        <w:t>Механические передачи. Обратная связь. Механические конструкторы. Робототехничес</w:t>
      </w:r>
      <w:r>
        <w:rPr>
          <w:sz w:val="24"/>
          <w:szCs w:val="24"/>
        </w:rPr>
        <w:t>кие конструкторы. Простые меха</w:t>
      </w:r>
      <w:r w:rsidRPr="00945E53">
        <w:rPr>
          <w:sz w:val="24"/>
          <w:szCs w:val="24"/>
        </w:rPr>
        <w:t>нические моде</w:t>
      </w:r>
      <w:r>
        <w:rPr>
          <w:sz w:val="24"/>
          <w:szCs w:val="24"/>
        </w:rPr>
        <w:t>ли. Простые управляемые модели.</w:t>
      </w:r>
    </w:p>
    <w:p w:rsidR="00B124E1" w:rsidRPr="00945E53" w:rsidRDefault="00B124E1" w:rsidP="00B124E1">
      <w:pPr>
        <w:ind w:firstLine="567"/>
        <w:jc w:val="both"/>
        <w:rPr>
          <w:sz w:val="24"/>
          <w:szCs w:val="24"/>
        </w:rPr>
      </w:pPr>
      <w:r w:rsidRPr="00945E53">
        <w:rPr>
          <w:sz w:val="24"/>
          <w:szCs w:val="24"/>
        </w:rPr>
        <w:t>Раздел 3. Задачи и технологии их решения.</w:t>
      </w:r>
    </w:p>
    <w:p w:rsidR="00B124E1" w:rsidRPr="00945E53" w:rsidRDefault="00B124E1" w:rsidP="00B124E1">
      <w:pPr>
        <w:ind w:firstLine="567"/>
        <w:jc w:val="both"/>
        <w:rPr>
          <w:sz w:val="24"/>
          <w:szCs w:val="24"/>
        </w:rPr>
      </w:pPr>
      <w:r w:rsidRPr="00945E53">
        <w:rPr>
          <w:sz w:val="24"/>
          <w:szCs w:val="24"/>
        </w:rPr>
        <w:t>Технология решения прои</w:t>
      </w:r>
      <w:r>
        <w:rPr>
          <w:sz w:val="24"/>
          <w:szCs w:val="24"/>
        </w:rPr>
        <w:t>зводственных задач в информаци</w:t>
      </w:r>
      <w:r w:rsidRPr="00945E53">
        <w:rPr>
          <w:sz w:val="24"/>
          <w:szCs w:val="24"/>
        </w:rPr>
        <w:t>онной среде как важнейшая те</w:t>
      </w:r>
      <w:r w:rsidRPr="00945E53">
        <w:rPr>
          <w:sz w:val="24"/>
          <w:szCs w:val="24"/>
        </w:rPr>
        <w:t>х</w:t>
      </w:r>
      <w:r w:rsidRPr="00945E53">
        <w:rPr>
          <w:sz w:val="24"/>
          <w:szCs w:val="24"/>
        </w:rPr>
        <w:t>нология 4й промышленной революции.</w:t>
      </w:r>
    </w:p>
    <w:p w:rsidR="00B124E1" w:rsidRPr="00945E53" w:rsidRDefault="00B124E1" w:rsidP="00B124E1">
      <w:pPr>
        <w:ind w:firstLine="567"/>
        <w:jc w:val="both"/>
        <w:rPr>
          <w:sz w:val="24"/>
          <w:szCs w:val="24"/>
        </w:rPr>
      </w:pPr>
      <w:r w:rsidRPr="00945E53">
        <w:rPr>
          <w:sz w:val="24"/>
          <w:szCs w:val="24"/>
        </w:rPr>
        <w:t>Чтение описаний, чертежей, технологических карт. Обозначения: знаки и символы. Инте</w:t>
      </w:r>
      <w:r w:rsidRPr="00945E53">
        <w:rPr>
          <w:sz w:val="24"/>
          <w:szCs w:val="24"/>
        </w:rPr>
        <w:t>р</w:t>
      </w:r>
      <w:r w:rsidRPr="00945E53">
        <w:rPr>
          <w:sz w:val="24"/>
          <w:szCs w:val="24"/>
        </w:rPr>
        <w:t>претация знаков и зна</w:t>
      </w:r>
    </w:p>
    <w:p w:rsidR="00B124E1" w:rsidRPr="00945E53" w:rsidRDefault="00B124E1" w:rsidP="00B124E1">
      <w:pPr>
        <w:ind w:firstLine="567"/>
        <w:jc w:val="both"/>
        <w:rPr>
          <w:sz w:val="24"/>
          <w:szCs w:val="24"/>
        </w:rPr>
      </w:pPr>
      <w:r w:rsidRPr="00945E53">
        <w:rPr>
          <w:sz w:val="24"/>
          <w:szCs w:val="24"/>
        </w:rPr>
        <w:t>ковых систем. Формулировка задачи с использованием знаков и символов.</w:t>
      </w:r>
    </w:p>
    <w:p w:rsidR="00B124E1" w:rsidRPr="00945E53" w:rsidRDefault="00B124E1" w:rsidP="00B124E1">
      <w:pPr>
        <w:ind w:firstLine="567"/>
        <w:jc w:val="both"/>
        <w:rPr>
          <w:sz w:val="24"/>
          <w:szCs w:val="24"/>
        </w:rPr>
      </w:pPr>
      <w:r w:rsidRPr="00945E53">
        <w:rPr>
          <w:sz w:val="24"/>
          <w:szCs w:val="24"/>
        </w:rPr>
        <w:t>Информационное обеспечение решения задачи. Работа с «большими данными». И</w:t>
      </w:r>
      <w:r w:rsidRPr="00945E53">
        <w:rPr>
          <w:sz w:val="24"/>
          <w:szCs w:val="24"/>
        </w:rPr>
        <w:t>з</w:t>
      </w:r>
      <w:r w:rsidRPr="00945E53">
        <w:rPr>
          <w:sz w:val="24"/>
          <w:szCs w:val="24"/>
        </w:rPr>
        <w:t>влечение информации из массива данных.</w:t>
      </w:r>
    </w:p>
    <w:p w:rsidR="00B124E1" w:rsidRPr="00945E53" w:rsidRDefault="00B124E1" w:rsidP="00B124E1">
      <w:pPr>
        <w:ind w:firstLine="567"/>
        <w:jc w:val="both"/>
        <w:rPr>
          <w:sz w:val="24"/>
          <w:szCs w:val="24"/>
        </w:rPr>
      </w:pPr>
      <w:r w:rsidRPr="00945E53">
        <w:rPr>
          <w:sz w:val="24"/>
          <w:szCs w:val="24"/>
        </w:rPr>
        <w:t>Исследование задачи и её решений. Предст</w:t>
      </w:r>
      <w:r>
        <w:rPr>
          <w:sz w:val="24"/>
          <w:szCs w:val="24"/>
        </w:rPr>
        <w:t>авление полученных результатов.</w:t>
      </w:r>
    </w:p>
    <w:p w:rsidR="00B124E1" w:rsidRPr="00945E53" w:rsidRDefault="00B124E1" w:rsidP="00B124E1">
      <w:pPr>
        <w:ind w:firstLine="567"/>
        <w:jc w:val="both"/>
        <w:rPr>
          <w:sz w:val="24"/>
          <w:szCs w:val="24"/>
        </w:rPr>
      </w:pPr>
      <w:r w:rsidRPr="00945E53">
        <w:rPr>
          <w:sz w:val="24"/>
          <w:szCs w:val="24"/>
        </w:rPr>
        <w:t>Раздел 4. Основы проектной деятельности.</w:t>
      </w:r>
    </w:p>
    <w:p w:rsidR="00B124E1" w:rsidRPr="00945E53" w:rsidRDefault="00B124E1" w:rsidP="00B124E1">
      <w:pPr>
        <w:ind w:firstLine="567"/>
        <w:jc w:val="both"/>
        <w:rPr>
          <w:sz w:val="24"/>
          <w:szCs w:val="24"/>
        </w:rPr>
      </w:pPr>
      <w:r w:rsidRPr="00945E53">
        <w:rPr>
          <w:sz w:val="24"/>
          <w:szCs w:val="24"/>
        </w:rPr>
        <w:t>Понятие проекта. Проект и алгоритм. Проект и технология. Виды проектов. Творческие пр</w:t>
      </w:r>
      <w:r w:rsidRPr="00945E53">
        <w:rPr>
          <w:sz w:val="24"/>
          <w:szCs w:val="24"/>
        </w:rPr>
        <w:t>о</w:t>
      </w:r>
      <w:r w:rsidRPr="00945E53">
        <w:rPr>
          <w:sz w:val="24"/>
          <w:szCs w:val="24"/>
        </w:rPr>
        <w:t>екты. Исследовательские проекты. Паспорт проекта. Эт</w:t>
      </w:r>
      <w:r>
        <w:rPr>
          <w:sz w:val="24"/>
          <w:szCs w:val="24"/>
        </w:rPr>
        <w:t>апы проектной деятельн</w:t>
      </w:r>
      <w:r>
        <w:rPr>
          <w:sz w:val="24"/>
          <w:szCs w:val="24"/>
        </w:rPr>
        <w:t>о</w:t>
      </w:r>
      <w:r>
        <w:rPr>
          <w:sz w:val="24"/>
          <w:szCs w:val="24"/>
        </w:rPr>
        <w:t>сти. Ин</w:t>
      </w:r>
      <w:r w:rsidRPr="00945E53">
        <w:rPr>
          <w:sz w:val="24"/>
          <w:szCs w:val="24"/>
        </w:rPr>
        <w:t>струменты работы над проектом. Компьютерная по</w:t>
      </w:r>
      <w:r>
        <w:rPr>
          <w:sz w:val="24"/>
          <w:szCs w:val="24"/>
        </w:rPr>
        <w:t>ддержка проектной деятельн</w:t>
      </w:r>
      <w:r>
        <w:rPr>
          <w:sz w:val="24"/>
          <w:szCs w:val="24"/>
        </w:rPr>
        <w:t>о</w:t>
      </w:r>
      <w:r>
        <w:rPr>
          <w:sz w:val="24"/>
          <w:szCs w:val="24"/>
        </w:rPr>
        <w:t>сти.</w:t>
      </w:r>
    </w:p>
    <w:p w:rsidR="00B124E1" w:rsidRPr="00945E53" w:rsidRDefault="00B124E1" w:rsidP="00B124E1">
      <w:pPr>
        <w:ind w:firstLine="567"/>
        <w:jc w:val="both"/>
        <w:rPr>
          <w:sz w:val="24"/>
          <w:szCs w:val="24"/>
        </w:rPr>
      </w:pPr>
      <w:r w:rsidRPr="00945E53">
        <w:rPr>
          <w:sz w:val="24"/>
          <w:szCs w:val="24"/>
        </w:rPr>
        <w:t>Раздел 5. Технология домашнего хозяйства.</w:t>
      </w:r>
    </w:p>
    <w:p w:rsidR="00B124E1" w:rsidRPr="00945E53" w:rsidRDefault="00B124E1" w:rsidP="00B124E1">
      <w:pPr>
        <w:ind w:firstLine="567"/>
        <w:jc w:val="both"/>
        <w:rPr>
          <w:sz w:val="24"/>
          <w:szCs w:val="24"/>
        </w:rPr>
      </w:pPr>
      <w:r w:rsidRPr="00945E53">
        <w:rPr>
          <w:sz w:val="24"/>
          <w:szCs w:val="24"/>
        </w:rPr>
        <w:t>Порядок и хаос как фундаментальные характеристики окру жающего мира.</w:t>
      </w:r>
    </w:p>
    <w:p w:rsidR="00B124E1" w:rsidRPr="00945E53" w:rsidRDefault="00B124E1" w:rsidP="00B124E1">
      <w:pPr>
        <w:ind w:firstLine="567"/>
        <w:jc w:val="both"/>
        <w:rPr>
          <w:sz w:val="24"/>
          <w:szCs w:val="24"/>
        </w:rPr>
      </w:pPr>
      <w:r w:rsidRPr="00945E53">
        <w:rPr>
          <w:sz w:val="24"/>
          <w:szCs w:val="24"/>
        </w:rPr>
        <w:t xml:space="preserve">Порядок в </w:t>
      </w:r>
      <w:r>
        <w:rPr>
          <w:sz w:val="24"/>
          <w:szCs w:val="24"/>
        </w:rPr>
        <w:t>доме. Порядок на рабочем месте.</w:t>
      </w:r>
    </w:p>
    <w:p w:rsidR="00B124E1" w:rsidRPr="00945E53" w:rsidRDefault="00B124E1" w:rsidP="00B124E1">
      <w:pPr>
        <w:ind w:firstLine="567"/>
        <w:jc w:val="both"/>
        <w:rPr>
          <w:sz w:val="24"/>
          <w:szCs w:val="24"/>
        </w:rPr>
      </w:pPr>
      <w:r w:rsidRPr="00945E53">
        <w:rPr>
          <w:sz w:val="24"/>
          <w:szCs w:val="24"/>
        </w:rPr>
        <w:t>Создание интерьера квартиры с помощью компьютерных программ.</w:t>
      </w:r>
    </w:p>
    <w:p w:rsidR="00B124E1" w:rsidRPr="00945E53" w:rsidRDefault="00B124E1" w:rsidP="00B124E1">
      <w:pPr>
        <w:ind w:firstLine="567"/>
        <w:jc w:val="both"/>
        <w:rPr>
          <w:sz w:val="24"/>
          <w:szCs w:val="24"/>
        </w:rPr>
      </w:pPr>
      <w:r w:rsidRPr="00945E53">
        <w:rPr>
          <w:sz w:val="24"/>
          <w:szCs w:val="24"/>
        </w:rPr>
        <w:t>Электропроводка. Бытовые</w:t>
      </w:r>
      <w:r>
        <w:rPr>
          <w:sz w:val="24"/>
          <w:szCs w:val="24"/>
        </w:rPr>
        <w:t xml:space="preserve"> электрические приборы.  Техни</w:t>
      </w:r>
      <w:r w:rsidRPr="00945E53">
        <w:rPr>
          <w:sz w:val="24"/>
          <w:szCs w:val="24"/>
        </w:rPr>
        <w:t>ка безопасности при работе с электричеством.</w:t>
      </w:r>
    </w:p>
    <w:p w:rsidR="00B124E1" w:rsidRPr="00945E53" w:rsidRDefault="00B124E1" w:rsidP="00B124E1">
      <w:pPr>
        <w:ind w:firstLine="567"/>
        <w:jc w:val="both"/>
        <w:rPr>
          <w:sz w:val="24"/>
          <w:szCs w:val="24"/>
        </w:rPr>
      </w:pPr>
      <w:r w:rsidRPr="00945E53">
        <w:rPr>
          <w:sz w:val="24"/>
          <w:szCs w:val="24"/>
        </w:rPr>
        <w:t>Кухня. Мебель и бытовая техника, которая используется на кухне. Кулинария. Основы зд</w:t>
      </w:r>
      <w:r w:rsidRPr="00945E53">
        <w:rPr>
          <w:sz w:val="24"/>
          <w:szCs w:val="24"/>
        </w:rPr>
        <w:t>о</w:t>
      </w:r>
      <w:r w:rsidRPr="00945E53">
        <w:rPr>
          <w:sz w:val="24"/>
          <w:szCs w:val="24"/>
        </w:rPr>
        <w:t>рового питания. Основы безопасности при работе на кухне.</w:t>
      </w:r>
    </w:p>
    <w:p w:rsidR="00B124E1" w:rsidRPr="00945E53" w:rsidRDefault="00B124E1" w:rsidP="00B124E1">
      <w:pPr>
        <w:ind w:firstLine="567"/>
        <w:jc w:val="both"/>
        <w:rPr>
          <w:sz w:val="24"/>
          <w:szCs w:val="24"/>
        </w:rPr>
      </w:pPr>
      <w:r w:rsidRPr="00945E53">
        <w:rPr>
          <w:sz w:val="24"/>
          <w:szCs w:val="24"/>
        </w:rPr>
        <w:t>Швейное производство. Текстильное производство. Оборудование, инструменты, присп</w:t>
      </w:r>
      <w:r w:rsidRPr="00945E53">
        <w:rPr>
          <w:sz w:val="24"/>
          <w:szCs w:val="24"/>
        </w:rPr>
        <w:t>о</w:t>
      </w:r>
      <w:r w:rsidRPr="00945E53">
        <w:rPr>
          <w:sz w:val="24"/>
          <w:szCs w:val="24"/>
        </w:rPr>
        <w:t>собления. Технологии изготовления изделий из текстильных материалов. Декор</w:t>
      </w:r>
      <w:r w:rsidRPr="00945E53">
        <w:rPr>
          <w:sz w:val="24"/>
          <w:szCs w:val="24"/>
        </w:rPr>
        <w:t>а</w:t>
      </w:r>
      <w:r w:rsidRPr="00945E53">
        <w:rPr>
          <w:sz w:val="24"/>
          <w:szCs w:val="24"/>
        </w:rPr>
        <w:t>тивноприкладное творчество. Технологии художественной обработки текстильных мат</w:t>
      </w:r>
      <w:r w:rsidRPr="00945E53">
        <w:rPr>
          <w:sz w:val="24"/>
          <w:szCs w:val="24"/>
        </w:rPr>
        <w:t>е</w:t>
      </w:r>
      <w:r w:rsidRPr="00945E53">
        <w:rPr>
          <w:sz w:val="24"/>
          <w:szCs w:val="24"/>
        </w:rPr>
        <w:t>риалов.</w:t>
      </w:r>
    </w:p>
    <w:p w:rsidR="00B124E1" w:rsidRPr="00945E53" w:rsidRDefault="00B124E1" w:rsidP="00B124E1">
      <w:pPr>
        <w:ind w:firstLine="567"/>
        <w:jc w:val="both"/>
        <w:rPr>
          <w:sz w:val="24"/>
          <w:szCs w:val="24"/>
        </w:rPr>
      </w:pPr>
      <w:r w:rsidRPr="00945E53">
        <w:rPr>
          <w:sz w:val="24"/>
          <w:szCs w:val="24"/>
        </w:rPr>
        <w:t>Раздел 6. Мир профессий.</w:t>
      </w:r>
    </w:p>
    <w:p w:rsidR="00B124E1" w:rsidRPr="00945E53" w:rsidRDefault="00B124E1" w:rsidP="00B124E1">
      <w:pPr>
        <w:ind w:firstLine="567"/>
        <w:jc w:val="both"/>
        <w:rPr>
          <w:sz w:val="24"/>
          <w:szCs w:val="24"/>
        </w:rPr>
      </w:pPr>
      <w:r w:rsidRPr="00945E53">
        <w:rPr>
          <w:sz w:val="24"/>
          <w:szCs w:val="24"/>
        </w:rPr>
        <w:t>Какие бывают профессии. Как выбрать профессию.</w:t>
      </w:r>
    </w:p>
    <w:p w:rsidR="00B124E1" w:rsidRPr="00AB3481" w:rsidRDefault="00B124E1" w:rsidP="00B124E1">
      <w:pPr>
        <w:ind w:firstLine="567"/>
        <w:jc w:val="both"/>
        <w:rPr>
          <w:b/>
          <w:sz w:val="24"/>
          <w:szCs w:val="24"/>
        </w:rPr>
      </w:pPr>
      <w:r w:rsidRPr="00AB3481">
        <w:rPr>
          <w:b/>
          <w:sz w:val="24"/>
          <w:szCs w:val="24"/>
        </w:rPr>
        <w:t>7—9 КЛАССЫ</w:t>
      </w:r>
    </w:p>
    <w:p w:rsidR="00B124E1" w:rsidRPr="00945E53" w:rsidRDefault="00B124E1" w:rsidP="00B124E1">
      <w:pPr>
        <w:ind w:firstLine="567"/>
        <w:jc w:val="both"/>
        <w:rPr>
          <w:sz w:val="24"/>
          <w:szCs w:val="24"/>
        </w:rPr>
      </w:pPr>
      <w:r w:rsidRPr="00945E53">
        <w:rPr>
          <w:sz w:val="24"/>
          <w:szCs w:val="24"/>
        </w:rPr>
        <w:t>Раздел 7. Технологии и искусство.</w:t>
      </w:r>
    </w:p>
    <w:p w:rsidR="00B124E1" w:rsidRPr="00945E53" w:rsidRDefault="00B124E1" w:rsidP="00B124E1">
      <w:pPr>
        <w:ind w:firstLine="567"/>
        <w:jc w:val="both"/>
        <w:rPr>
          <w:sz w:val="24"/>
          <w:szCs w:val="24"/>
        </w:rPr>
      </w:pPr>
      <w:r w:rsidRPr="00945E53">
        <w:rPr>
          <w:sz w:val="24"/>
          <w:szCs w:val="24"/>
        </w:rPr>
        <w:t>Эстетическая ценность результатов труда. Промышленная эстетика. Примеры промышле</w:t>
      </w:r>
      <w:r w:rsidRPr="00945E53">
        <w:rPr>
          <w:sz w:val="24"/>
          <w:szCs w:val="24"/>
        </w:rPr>
        <w:t>н</w:t>
      </w:r>
      <w:r w:rsidRPr="00945E53">
        <w:rPr>
          <w:sz w:val="24"/>
          <w:szCs w:val="24"/>
        </w:rPr>
        <w:t>ных изделий с высокими эстетическими свойствами. Понятие дизайна.</w:t>
      </w:r>
    </w:p>
    <w:p w:rsidR="00B124E1" w:rsidRPr="00945E53" w:rsidRDefault="00B124E1" w:rsidP="00B124E1">
      <w:pPr>
        <w:ind w:firstLine="567"/>
        <w:jc w:val="both"/>
        <w:rPr>
          <w:sz w:val="24"/>
          <w:szCs w:val="24"/>
        </w:rPr>
      </w:pPr>
      <w:r w:rsidRPr="00945E53">
        <w:rPr>
          <w:sz w:val="24"/>
          <w:szCs w:val="24"/>
        </w:rPr>
        <w:t>Эстетика в быту. Эстетика и экология жилища.</w:t>
      </w:r>
    </w:p>
    <w:p w:rsidR="00B124E1" w:rsidRPr="00945E53" w:rsidRDefault="00B124E1" w:rsidP="00B124E1">
      <w:pPr>
        <w:ind w:firstLine="567"/>
        <w:jc w:val="both"/>
        <w:rPr>
          <w:sz w:val="24"/>
          <w:szCs w:val="24"/>
        </w:rPr>
      </w:pPr>
      <w:r w:rsidRPr="00945E53">
        <w:rPr>
          <w:sz w:val="24"/>
          <w:szCs w:val="24"/>
        </w:rPr>
        <w:t>Народные ремёсла. Народные ремёсла и промыслы России.</w:t>
      </w:r>
    </w:p>
    <w:p w:rsidR="00B124E1" w:rsidRPr="00945E53" w:rsidRDefault="00B124E1" w:rsidP="00B124E1">
      <w:pPr>
        <w:ind w:firstLine="567"/>
        <w:jc w:val="both"/>
        <w:rPr>
          <w:sz w:val="24"/>
          <w:szCs w:val="24"/>
        </w:rPr>
      </w:pPr>
      <w:r w:rsidRPr="00945E53">
        <w:rPr>
          <w:sz w:val="24"/>
          <w:szCs w:val="24"/>
        </w:rPr>
        <w:t>Раздел 8. Технологии и мир. Современная техносфера.</w:t>
      </w:r>
    </w:p>
    <w:p w:rsidR="00B124E1" w:rsidRPr="00945E53" w:rsidRDefault="00B124E1" w:rsidP="00B124E1">
      <w:pPr>
        <w:ind w:firstLine="567"/>
        <w:jc w:val="both"/>
        <w:rPr>
          <w:sz w:val="24"/>
          <w:szCs w:val="24"/>
        </w:rPr>
      </w:pPr>
      <w:r w:rsidRPr="00945E53">
        <w:rPr>
          <w:sz w:val="24"/>
          <w:szCs w:val="24"/>
        </w:rPr>
        <w:lastRenderedPageBreak/>
        <w:t>Материя, энергия, информация — основные составляющие современной научной картины мира и объекты преобразовательной деятельности. Созда</w:t>
      </w:r>
      <w:r>
        <w:rPr>
          <w:sz w:val="24"/>
          <w:szCs w:val="24"/>
        </w:rPr>
        <w:t>ние технологий как основная за</w:t>
      </w:r>
      <w:r w:rsidRPr="00945E53">
        <w:rPr>
          <w:sz w:val="24"/>
          <w:szCs w:val="24"/>
        </w:rPr>
        <w:t>дача с</w:t>
      </w:r>
      <w:r w:rsidRPr="00945E53">
        <w:rPr>
          <w:sz w:val="24"/>
          <w:szCs w:val="24"/>
        </w:rPr>
        <w:t>о</w:t>
      </w:r>
      <w:r w:rsidRPr="00945E53">
        <w:rPr>
          <w:sz w:val="24"/>
          <w:szCs w:val="24"/>
        </w:rPr>
        <w:t>временной науки. История развития технологий.</w:t>
      </w:r>
    </w:p>
    <w:p w:rsidR="00B124E1" w:rsidRPr="00945E53" w:rsidRDefault="00B124E1" w:rsidP="00B124E1">
      <w:pPr>
        <w:ind w:firstLine="567"/>
        <w:jc w:val="both"/>
        <w:rPr>
          <w:sz w:val="24"/>
          <w:szCs w:val="24"/>
        </w:rPr>
      </w:pPr>
      <w:r w:rsidRPr="00945E53">
        <w:rPr>
          <w:sz w:val="24"/>
          <w:szCs w:val="24"/>
        </w:rPr>
        <w:t>Понятие высокотехнологич</w:t>
      </w:r>
      <w:r>
        <w:rPr>
          <w:sz w:val="24"/>
          <w:szCs w:val="24"/>
        </w:rPr>
        <w:t>ных отраслей. «Высокие техноло</w:t>
      </w:r>
      <w:r w:rsidRPr="00945E53">
        <w:rPr>
          <w:sz w:val="24"/>
          <w:szCs w:val="24"/>
        </w:rPr>
        <w:t>гии» двойного назнач</w:t>
      </w:r>
      <w:r w:rsidRPr="00945E53">
        <w:rPr>
          <w:sz w:val="24"/>
          <w:szCs w:val="24"/>
        </w:rPr>
        <w:t>е</w:t>
      </w:r>
      <w:r w:rsidRPr="00945E53">
        <w:rPr>
          <w:sz w:val="24"/>
          <w:szCs w:val="24"/>
        </w:rPr>
        <w:t>ния.</w:t>
      </w:r>
    </w:p>
    <w:p w:rsidR="00B124E1" w:rsidRPr="00945E53" w:rsidRDefault="00B124E1" w:rsidP="00B124E1">
      <w:pPr>
        <w:ind w:firstLine="567"/>
        <w:jc w:val="both"/>
        <w:rPr>
          <w:sz w:val="24"/>
          <w:szCs w:val="24"/>
        </w:rPr>
      </w:pPr>
      <w:r w:rsidRPr="00945E53">
        <w:rPr>
          <w:sz w:val="24"/>
          <w:szCs w:val="24"/>
        </w:rPr>
        <w:t>Рециклингтехнологии. Разработка и внедрение технологий многократного использования материалов, со</w:t>
      </w:r>
      <w:r>
        <w:rPr>
          <w:sz w:val="24"/>
          <w:szCs w:val="24"/>
        </w:rPr>
        <w:t>здание новых ма</w:t>
      </w:r>
      <w:r w:rsidRPr="00945E53">
        <w:rPr>
          <w:sz w:val="24"/>
          <w:szCs w:val="24"/>
        </w:rPr>
        <w:t>териалов из промышленных отходов, а также технологий безо</w:t>
      </w:r>
      <w:r w:rsidRPr="00945E53">
        <w:rPr>
          <w:sz w:val="24"/>
          <w:szCs w:val="24"/>
        </w:rPr>
        <w:t>т</w:t>
      </w:r>
      <w:r w:rsidRPr="00945E53">
        <w:rPr>
          <w:sz w:val="24"/>
          <w:szCs w:val="24"/>
        </w:rPr>
        <w:t>ходного производства.</w:t>
      </w:r>
    </w:p>
    <w:p w:rsidR="00B124E1" w:rsidRPr="00945E53" w:rsidRDefault="00B124E1" w:rsidP="00B124E1">
      <w:pPr>
        <w:ind w:firstLine="567"/>
        <w:jc w:val="both"/>
        <w:rPr>
          <w:sz w:val="24"/>
          <w:szCs w:val="24"/>
        </w:rPr>
      </w:pPr>
      <w:r w:rsidRPr="00945E53">
        <w:rPr>
          <w:sz w:val="24"/>
          <w:szCs w:val="24"/>
        </w:rPr>
        <w:t>Ресурсы, технологии и общество. Глобальные технологические проекты.</w:t>
      </w:r>
    </w:p>
    <w:p w:rsidR="00B124E1" w:rsidRPr="00945E53" w:rsidRDefault="00B124E1" w:rsidP="00B124E1">
      <w:pPr>
        <w:ind w:firstLine="567"/>
        <w:jc w:val="both"/>
        <w:rPr>
          <w:sz w:val="24"/>
          <w:szCs w:val="24"/>
        </w:rPr>
      </w:pPr>
      <w:r w:rsidRPr="00945E53">
        <w:rPr>
          <w:sz w:val="24"/>
          <w:szCs w:val="24"/>
        </w:rPr>
        <w:t>Современная техносфера. Проблема взаимо</w:t>
      </w:r>
      <w:r>
        <w:rPr>
          <w:sz w:val="24"/>
          <w:szCs w:val="24"/>
        </w:rPr>
        <w:t>действия приро</w:t>
      </w:r>
      <w:r w:rsidRPr="00945E53">
        <w:rPr>
          <w:sz w:val="24"/>
          <w:szCs w:val="24"/>
        </w:rPr>
        <w:t>ды и техносферы.</w:t>
      </w:r>
    </w:p>
    <w:p w:rsidR="00B124E1" w:rsidRPr="00945E53" w:rsidRDefault="00B124E1" w:rsidP="00B124E1">
      <w:pPr>
        <w:ind w:firstLine="567"/>
        <w:jc w:val="both"/>
        <w:rPr>
          <w:sz w:val="24"/>
          <w:szCs w:val="24"/>
        </w:rPr>
      </w:pPr>
      <w:r w:rsidRPr="00945E53">
        <w:rPr>
          <w:sz w:val="24"/>
          <w:szCs w:val="24"/>
        </w:rPr>
        <w:t>Современный транспорт и перспективы его развития.</w:t>
      </w:r>
    </w:p>
    <w:p w:rsidR="00B124E1" w:rsidRPr="00945E53" w:rsidRDefault="00B124E1" w:rsidP="00B124E1">
      <w:pPr>
        <w:ind w:firstLine="567"/>
        <w:jc w:val="both"/>
        <w:rPr>
          <w:sz w:val="24"/>
          <w:szCs w:val="24"/>
        </w:rPr>
      </w:pPr>
      <w:r w:rsidRPr="00945E53">
        <w:rPr>
          <w:sz w:val="24"/>
          <w:szCs w:val="24"/>
        </w:rPr>
        <w:t>Раздел 9. Современные технологии.</w:t>
      </w:r>
    </w:p>
    <w:p w:rsidR="00B124E1" w:rsidRPr="00945E53" w:rsidRDefault="00B124E1" w:rsidP="00B124E1">
      <w:pPr>
        <w:ind w:firstLine="567"/>
        <w:jc w:val="both"/>
        <w:rPr>
          <w:sz w:val="24"/>
          <w:szCs w:val="24"/>
        </w:rPr>
      </w:pPr>
      <w:r w:rsidRPr="00945E53">
        <w:rPr>
          <w:sz w:val="24"/>
          <w:szCs w:val="24"/>
        </w:rPr>
        <w:t>Биотехнологии. Лазерные</w:t>
      </w:r>
      <w:r>
        <w:rPr>
          <w:sz w:val="24"/>
          <w:szCs w:val="24"/>
        </w:rPr>
        <w:t xml:space="preserve"> технологии. Космические техно</w:t>
      </w:r>
      <w:r w:rsidRPr="00945E53">
        <w:rPr>
          <w:sz w:val="24"/>
          <w:szCs w:val="24"/>
        </w:rPr>
        <w:t>логии. П</w:t>
      </w:r>
      <w:r>
        <w:rPr>
          <w:sz w:val="24"/>
          <w:szCs w:val="24"/>
        </w:rPr>
        <w:t>редставления о наноте</w:t>
      </w:r>
      <w:r>
        <w:rPr>
          <w:sz w:val="24"/>
          <w:szCs w:val="24"/>
        </w:rPr>
        <w:t>х</w:t>
      </w:r>
      <w:r>
        <w:rPr>
          <w:sz w:val="24"/>
          <w:szCs w:val="24"/>
        </w:rPr>
        <w:t>нологиях.</w:t>
      </w:r>
    </w:p>
    <w:p w:rsidR="00B124E1" w:rsidRPr="00945E53" w:rsidRDefault="00B124E1" w:rsidP="00B124E1">
      <w:pPr>
        <w:ind w:firstLine="567"/>
        <w:jc w:val="both"/>
        <w:rPr>
          <w:sz w:val="24"/>
          <w:szCs w:val="24"/>
        </w:rPr>
      </w:pPr>
      <w:r w:rsidRPr="00945E53">
        <w:rPr>
          <w:sz w:val="24"/>
          <w:szCs w:val="24"/>
        </w:rPr>
        <w:t>Технологии 4й промышленной революции: интернет вещей, дополненная реальность, инте</w:t>
      </w:r>
      <w:r w:rsidRPr="00945E53">
        <w:rPr>
          <w:sz w:val="24"/>
          <w:szCs w:val="24"/>
        </w:rPr>
        <w:t>л</w:t>
      </w:r>
      <w:r w:rsidRPr="00945E53">
        <w:rPr>
          <w:sz w:val="24"/>
          <w:szCs w:val="24"/>
        </w:rPr>
        <w:t>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w:t>
      </w:r>
      <w:r w:rsidRPr="00945E53">
        <w:rPr>
          <w:sz w:val="24"/>
          <w:szCs w:val="24"/>
        </w:rPr>
        <w:t>е</w:t>
      </w:r>
      <w:r w:rsidRPr="00945E53">
        <w:rPr>
          <w:sz w:val="24"/>
          <w:szCs w:val="24"/>
        </w:rPr>
        <w:t>таногенез. Проект «Геном человека» и его значение для а</w:t>
      </w:r>
      <w:r>
        <w:rPr>
          <w:sz w:val="24"/>
          <w:szCs w:val="24"/>
        </w:rPr>
        <w:t>нализа и предотвращения наслед</w:t>
      </w:r>
      <w:r w:rsidRPr="00945E53">
        <w:rPr>
          <w:sz w:val="24"/>
          <w:szCs w:val="24"/>
        </w:rPr>
        <w:t>стве</w:t>
      </w:r>
      <w:r w:rsidRPr="00945E53">
        <w:rPr>
          <w:sz w:val="24"/>
          <w:szCs w:val="24"/>
        </w:rPr>
        <w:t>н</w:t>
      </w:r>
      <w:r w:rsidRPr="00945E53">
        <w:rPr>
          <w:sz w:val="24"/>
          <w:szCs w:val="24"/>
        </w:rPr>
        <w:t>ных болезней. Генеало</w:t>
      </w:r>
      <w:r>
        <w:rPr>
          <w:sz w:val="24"/>
          <w:szCs w:val="24"/>
        </w:rPr>
        <w:t>гический метод изучения наслед</w:t>
      </w:r>
      <w:r w:rsidRPr="00945E53">
        <w:rPr>
          <w:sz w:val="24"/>
          <w:szCs w:val="24"/>
        </w:rPr>
        <w:t>ственности человека. Человек и мир ми</w:t>
      </w:r>
      <w:r w:rsidRPr="00945E53">
        <w:rPr>
          <w:sz w:val="24"/>
          <w:szCs w:val="24"/>
        </w:rPr>
        <w:t>к</w:t>
      </w:r>
      <w:r w:rsidRPr="00945E53">
        <w:rPr>
          <w:sz w:val="24"/>
          <w:szCs w:val="24"/>
        </w:rPr>
        <w:t>робов. Болезнетворные микробы и прививки. Биодат</w:t>
      </w:r>
      <w:r>
        <w:rPr>
          <w:sz w:val="24"/>
          <w:szCs w:val="24"/>
        </w:rPr>
        <w:t>чики. Микробиологическая техно</w:t>
      </w:r>
      <w:r w:rsidRPr="00945E53">
        <w:rPr>
          <w:sz w:val="24"/>
          <w:szCs w:val="24"/>
        </w:rPr>
        <w:t>логия.</w:t>
      </w:r>
    </w:p>
    <w:p w:rsidR="00B124E1" w:rsidRPr="00945E53" w:rsidRDefault="00B124E1" w:rsidP="00B124E1">
      <w:pPr>
        <w:ind w:firstLine="567"/>
        <w:jc w:val="both"/>
        <w:rPr>
          <w:sz w:val="24"/>
          <w:szCs w:val="24"/>
        </w:rPr>
      </w:pPr>
      <w:r w:rsidRPr="00945E53">
        <w:rPr>
          <w:sz w:val="24"/>
          <w:szCs w:val="24"/>
        </w:rPr>
        <w:t>Сферы при</w:t>
      </w:r>
      <w:r>
        <w:rPr>
          <w:sz w:val="24"/>
          <w:szCs w:val="24"/>
        </w:rPr>
        <w:t>менения современных технологий.</w:t>
      </w:r>
    </w:p>
    <w:p w:rsidR="00B124E1" w:rsidRPr="00945E53" w:rsidRDefault="00B124E1" w:rsidP="00B124E1">
      <w:pPr>
        <w:ind w:firstLine="567"/>
        <w:jc w:val="both"/>
        <w:rPr>
          <w:sz w:val="24"/>
          <w:szCs w:val="24"/>
        </w:rPr>
      </w:pPr>
      <w:r w:rsidRPr="00945E53">
        <w:rPr>
          <w:sz w:val="24"/>
          <w:szCs w:val="24"/>
        </w:rPr>
        <w:t>Раздел 10. Основы информационнокогнитивных технологий.</w:t>
      </w:r>
    </w:p>
    <w:p w:rsidR="00B124E1" w:rsidRPr="00945E53" w:rsidRDefault="00B124E1" w:rsidP="00B124E1">
      <w:pPr>
        <w:ind w:firstLine="567"/>
        <w:jc w:val="both"/>
        <w:rPr>
          <w:sz w:val="24"/>
          <w:szCs w:val="24"/>
        </w:rPr>
      </w:pPr>
      <w:r w:rsidRPr="00945E53">
        <w:rPr>
          <w:sz w:val="24"/>
          <w:szCs w:val="24"/>
        </w:rPr>
        <w:t>Знание как фундаментальная производственная и экономическая категория.</w:t>
      </w:r>
    </w:p>
    <w:p w:rsidR="00B124E1" w:rsidRPr="00945E53" w:rsidRDefault="00B124E1" w:rsidP="00B124E1">
      <w:pPr>
        <w:ind w:firstLine="567"/>
        <w:jc w:val="both"/>
        <w:rPr>
          <w:sz w:val="24"/>
          <w:szCs w:val="24"/>
        </w:rPr>
      </w:pPr>
      <w:r w:rsidRPr="00945E53">
        <w:rPr>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B124E1" w:rsidRPr="00945E53" w:rsidRDefault="00B124E1" w:rsidP="00B124E1">
      <w:pPr>
        <w:ind w:firstLine="567"/>
        <w:jc w:val="both"/>
        <w:rPr>
          <w:sz w:val="24"/>
          <w:szCs w:val="24"/>
        </w:rPr>
      </w:pPr>
      <w:r w:rsidRPr="00945E53">
        <w:rPr>
          <w:sz w:val="24"/>
          <w:szCs w:val="24"/>
        </w:rPr>
        <w:t>Формализация и моделирование — основные инструменты познания окружающ</w:t>
      </w:r>
      <w:r>
        <w:rPr>
          <w:sz w:val="24"/>
          <w:szCs w:val="24"/>
        </w:rPr>
        <w:t>его мира.</w:t>
      </w:r>
    </w:p>
    <w:p w:rsidR="00B124E1" w:rsidRPr="00945E53" w:rsidRDefault="00B124E1" w:rsidP="00B124E1">
      <w:pPr>
        <w:ind w:firstLine="567"/>
        <w:jc w:val="both"/>
        <w:rPr>
          <w:sz w:val="24"/>
          <w:szCs w:val="24"/>
        </w:rPr>
      </w:pPr>
      <w:r w:rsidRPr="00945E53">
        <w:rPr>
          <w:sz w:val="24"/>
          <w:szCs w:val="24"/>
        </w:rPr>
        <w:t>Раздел 11. Элементы управления.</w:t>
      </w:r>
    </w:p>
    <w:p w:rsidR="00B124E1" w:rsidRPr="00945E53" w:rsidRDefault="00B124E1" w:rsidP="00B124E1">
      <w:pPr>
        <w:ind w:firstLine="567"/>
        <w:jc w:val="both"/>
        <w:rPr>
          <w:sz w:val="24"/>
          <w:szCs w:val="24"/>
        </w:rPr>
      </w:pPr>
      <w:r w:rsidRPr="00945E53">
        <w:rPr>
          <w:sz w:val="24"/>
          <w:szCs w:val="24"/>
        </w:rPr>
        <w:t>Общие принципы управления. Общая схема управления. Условия реализации общей схемы управления. Начала кибернетики.</w:t>
      </w:r>
    </w:p>
    <w:p w:rsidR="00B124E1" w:rsidRPr="00945E53" w:rsidRDefault="00B124E1" w:rsidP="00B124E1">
      <w:pPr>
        <w:ind w:firstLine="567"/>
        <w:jc w:val="both"/>
        <w:rPr>
          <w:sz w:val="24"/>
          <w:szCs w:val="24"/>
        </w:rPr>
      </w:pPr>
      <w:r w:rsidRPr="00945E53">
        <w:rPr>
          <w:sz w:val="24"/>
          <w:szCs w:val="24"/>
        </w:rPr>
        <w:t>Самоуправляемые систем</w:t>
      </w:r>
      <w:r>
        <w:rPr>
          <w:sz w:val="24"/>
          <w:szCs w:val="24"/>
        </w:rPr>
        <w:t>ы. Устойчивость систем управле</w:t>
      </w:r>
      <w:r w:rsidRPr="00945E53">
        <w:rPr>
          <w:sz w:val="24"/>
          <w:szCs w:val="24"/>
        </w:rPr>
        <w:t>ния. Виды равновесия. Устойч</w:t>
      </w:r>
      <w:r w:rsidRPr="00945E53">
        <w:rPr>
          <w:sz w:val="24"/>
          <w:szCs w:val="24"/>
        </w:rPr>
        <w:t>и</w:t>
      </w:r>
      <w:r w:rsidRPr="00945E53">
        <w:rPr>
          <w:sz w:val="24"/>
          <w:szCs w:val="24"/>
        </w:rPr>
        <w:t>вость технически</w:t>
      </w:r>
      <w:r>
        <w:rPr>
          <w:sz w:val="24"/>
          <w:szCs w:val="24"/>
        </w:rPr>
        <w:t>х систем.</w:t>
      </w:r>
    </w:p>
    <w:p w:rsidR="00B124E1" w:rsidRPr="00945E53" w:rsidRDefault="00B124E1" w:rsidP="00B124E1">
      <w:pPr>
        <w:ind w:firstLine="567"/>
        <w:jc w:val="both"/>
        <w:rPr>
          <w:sz w:val="24"/>
          <w:szCs w:val="24"/>
        </w:rPr>
      </w:pPr>
      <w:r w:rsidRPr="00945E53">
        <w:rPr>
          <w:sz w:val="24"/>
          <w:szCs w:val="24"/>
        </w:rPr>
        <w:t>Раздел 12. Мир профессий.</w:t>
      </w:r>
    </w:p>
    <w:p w:rsidR="00B124E1" w:rsidRPr="00945E53" w:rsidRDefault="00B124E1" w:rsidP="00B124E1">
      <w:pPr>
        <w:ind w:firstLine="567"/>
        <w:jc w:val="both"/>
        <w:rPr>
          <w:sz w:val="24"/>
          <w:szCs w:val="24"/>
        </w:rPr>
      </w:pPr>
      <w:r w:rsidRPr="00945E53">
        <w:rPr>
          <w:sz w:val="24"/>
          <w:szCs w:val="24"/>
        </w:rPr>
        <w:t>Профессии предметной обл</w:t>
      </w:r>
      <w:r>
        <w:rPr>
          <w:sz w:val="24"/>
          <w:szCs w:val="24"/>
        </w:rPr>
        <w:t>асти «Природа». Профессии пред</w:t>
      </w:r>
      <w:r w:rsidRPr="00945E53">
        <w:rPr>
          <w:sz w:val="24"/>
          <w:szCs w:val="24"/>
        </w:rPr>
        <w:t>метной области «Техника». Профессии предметной области</w:t>
      </w:r>
    </w:p>
    <w:p w:rsidR="00B124E1" w:rsidRPr="00945E53" w:rsidRDefault="00B124E1" w:rsidP="00B124E1">
      <w:pPr>
        <w:ind w:firstLine="567"/>
        <w:jc w:val="both"/>
        <w:rPr>
          <w:sz w:val="24"/>
          <w:szCs w:val="24"/>
        </w:rPr>
      </w:pPr>
      <w:r w:rsidRPr="00945E53">
        <w:rPr>
          <w:sz w:val="24"/>
          <w:szCs w:val="24"/>
        </w:rPr>
        <w:t>«Знак». Профессии предметной области «Человек».</w:t>
      </w:r>
    </w:p>
    <w:p w:rsidR="00B124E1" w:rsidRPr="00945E53" w:rsidRDefault="00B124E1" w:rsidP="00B124E1">
      <w:pPr>
        <w:ind w:firstLine="567"/>
        <w:jc w:val="both"/>
        <w:rPr>
          <w:sz w:val="24"/>
          <w:szCs w:val="24"/>
        </w:rPr>
      </w:pPr>
      <w:r w:rsidRPr="00945E53">
        <w:rPr>
          <w:sz w:val="24"/>
          <w:szCs w:val="24"/>
        </w:rPr>
        <w:t>Профессии предметной области «Художественный образ».</w:t>
      </w:r>
    </w:p>
    <w:p w:rsidR="00B124E1" w:rsidRPr="00AB3481" w:rsidRDefault="00B124E1" w:rsidP="00B124E1">
      <w:pPr>
        <w:ind w:firstLine="567"/>
        <w:jc w:val="both"/>
        <w:rPr>
          <w:b/>
          <w:sz w:val="24"/>
          <w:szCs w:val="24"/>
        </w:rPr>
      </w:pPr>
      <w:r w:rsidRPr="00AB3481">
        <w:rPr>
          <w:b/>
          <w:sz w:val="24"/>
          <w:szCs w:val="24"/>
        </w:rPr>
        <w:t>Модуль «Технология обработки материалов и пищевых продуктов»</w:t>
      </w:r>
    </w:p>
    <w:p w:rsidR="00B124E1" w:rsidRPr="00AB3481" w:rsidRDefault="00B124E1" w:rsidP="00B124E1">
      <w:pPr>
        <w:ind w:firstLine="567"/>
        <w:jc w:val="both"/>
        <w:rPr>
          <w:b/>
          <w:sz w:val="24"/>
          <w:szCs w:val="24"/>
        </w:rPr>
      </w:pPr>
      <w:r w:rsidRPr="00AB3481">
        <w:rPr>
          <w:b/>
          <w:sz w:val="24"/>
          <w:szCs w:val="24"/>
        </w:rPr>
        <w:t>5—6 КЛАССЫ</w:t>
      </w:r>
    </w:p>
    <w:p w:rsidR="00B124E1" w:rsidRPr="00945E53" w:rsidRDefault="00B124E1" w:rsidP="00B124E1">
      <w:pPr>
        <w:ind w:firstLine="567"/>
        <w:jc w:val="both"/>
        <w:rPr>
          <w:sz w:val="24"/>
          <w:szCs w:val="24"/>
        </w:rPr>
      </w:pPr>
      <w:r w:rsidRPr="00945E53">
        <w:rPr>
          <w:sz w:val="24"/>
          <w:szCs w:val="24"/>
        </w:rPr>
        <w:t>Раздел 1. Структура технологии: от материала к изделию.</w:t>
      </w:r>
    </w:p>
    <w:p w:rsidR="00B124E1" w:rsidRPr="00945E53" w:rsidRDefault="00B124E1" w:rsidP="00B124E1">
      <w:pPr>
        <w:ind w:firstLine="567"/>
        <w:jc w:val="both"/>
        <w:rPr>
          <w:sz w:val="24"/>
          <w:szCs w:val="24"/>
        </w:rPr>
      </w:pPr>
      <w:r w:rsidRPr="00945E53">
        <w:rPr>
          <w:sz w:val="24"/>
          <w:szCs w:val="24"/>
        </w:rPr>
        <w:t>Основные элементы структу</w:t>
      </w:r>
      <w:r>
        <w:rPr>
          <w:sz w:val="24"/>
          <w:szCs w:val="24"/>
        </w:rPr>
        <w:t>ры технологии: действия, опера</w:t>
      </w:r>
      <w:r w:rsidRPr="00945E53">
        <w:rPr>
          <w:sz w:val="24"/>
          <w:szCs w:val="24"/>
        </w:rPr>
        <w:t>ции, этапы. Технологическая карта.</w:t>
      </w:r>
    </w:p>
    <w:p w:rsidR="00B124E1" w:rsidRPr="00945E53" w:rsidRDefault="00B124E1" w:rsidP="00B124E1">
      <w:pPr>
        <w:ind w:firstLine="567"/>
        <w:jc w:val="both"/>
        <w:rPr>
          <w:sz w:val="24"/>
          <w:szCs w:val="24"/>
        </w:rPr>
      </w:pPr>
      <w:r w:rsidRPr="00945E53">
        <w:rPr>
          <w:sz w:val="24"/>
          <w:szCs w:val="24"/>
        </w:rPr>
        <w:t>Проектирование, моделиро</w:t>
      </w:r>
      <w:r>
        <w:rPr>
          <w:sz w:val="24"/>
          <w:szCs w:val="24"/>
        </w:rPr>
        <w:t>вание, конструирование — основ</w:t>
      </w:r>
      <w:r w:rsidRPr="00945E53">
        <w:rPr>
          <w:sz w:val="24"/>
          <w:szCs w:val="24"/>
        </w:rPr>
        <w:t>ные составляющие те</w:t>
      </w:r>
      <w:r w:rsidRPr="00945E53">
        <w:rPr>
          <w:sz w:val="24"/>
          <w:szCs w:val="24"/>
        </w:rPr>
        <w:t>х</w:t>
      </w:r>
      <w:r w:rsidRPr="00945E53">
        <w:rPr>
          <w:sz w:val="24"/>
          <w:szCs w:val="24"/>
        </w:rPr>
        <w:t>н</w:t>
      </w:r>
      <w:r>
        <w:rPr>
          <w:sz w:val="24"/>
          <w:szCs w:val="24"/>
        </w:rPr>
        <w:t>ологии. Технологии и алгоритмы.</w:t>
      </w:r>
    </w:p>
    <w:p w:rsidR="00B124E1" w:rsidRPr="00945E53" w:rsidRDefault="00B124E1" w:rsidP="00B124E1">
      <w:pPr>
        <w:ind w:firstLine="567"/>
        <w:jc w:val="both"/>
        <w:rPr>
          <w:sz w:val="24"/>
          <w:szCs w:val="24"/>
        </w:rPr>
      </w:pPr>
      <w:r w:rsidRPr="00945E53">
        <w:rPr>
          <w:sz w:val="24"/>
          <w:szCs w:val="24"/>
        </w:rPr>
        <w:t>Раздел 2. Материалы и их свойства.</w:t>
      </w:r>
    </w:p>
    <w:p w:rsidR="00B124E1" w:rsidRPr="00945E53" w:rsidRDefault="00B124E1" w:rsidP="00B124E1">
      <w:pPr>
        <w:ind w:firstLine="567"/>
        <w:jc w:val="both"/>
        <w:rPr>
          <w:sz w:val="24"/>
          <w:szCs w:val="24"/>
        </w:rPr>
      </w:pPr>
      <w:r w:rsidRPr="00945E53">
        <w:rPr>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w:t>
      </w:r>
      <w:r w:rsidRPr="00945E53">
        <w:rPr>
          <w:sz w:val="24"/>
          <w:szCs w:val="24"/>
        </w:rPr>
        <w:t>н</w:t>
      </w:r>
      <w:r w:rsidRPr="00945E53">
        <w:rPr>
          <w:sz w:val="24"/>
          <w:szCs w:val="24"/>
        </w:rPr>
        <w:t>струкционных материалов.</w:t>
      </w:r>
    </w:p>
    <w:p w:rsidR="00B124E1" w:rsidRPr="00945E53" w:rsidRDefault="00B124E1" w:rsidP="00B124E1">
      <w:pPr>
        <w:ind w:firstLine="567"/>
        <w:jc w:val="both"/>
        <w:rPr>
          <w:sz w:val="24"/>
          <w:szCs w:val="24"/>
        </w:rPr>
      </w:pPr>
      <w:r w:rsidRPr="00945E53">
        <w:rPr>
          <w:sz w:val="24"/>
          <w:szCs w:val="24"/>
        </w:rPr>
        <w:t>Бумага и её свойства. Различные изделия из бумаги. Потребность человека в бумаге.</w:t>
      </w:r>
    </w:p>
    <w:p w:rsidR="00B124E1" w:rsidRPr="00945E53" w:rsidRDefault="00B124E1" w:rsidP="00B124E1">
      <w:pPr>
        <w:ind w:firstLine="567"/>
        <w:jc w:val="both"/>
        <w:rPr>
          <w:sz w:val="24"/>
          <w:szCs w:val="24"/>
        </w:rPr>
      </w:pPr>
      <w:r w:rsidRPr="00945E53">
        <w:rPr>
          <w:sz w:val="24"/>
          <w:szCs w:val="24"/>
        </w:rPr>
        <w:t xml:space="preserve">Ткань и её свойства. Изделия из ткани. Виды тканей. Древесина и её свойства. </w:t>
      </w:r>
      <w:r>
        <w:rPr>
          <w:sz w:val="24"/>
          <w:szCs w:val="24"/>
        </w:rPr>
        <w:t>Древесные материалы и их приме</w:t>
      </w:r>
      <w:r w:rsidRPr="00945E53">
        <w:rPr>
          <w:sz w:val="24"/>
          <w:szCs w:val="24"/>
        </w:rPr>
        <w:t>нение. Изделия из древесины. Потребность человечества в древесине. С</w:t>
      </w:r>
      <w:r w:rsidRPr="00945E53">
        <w:rPr>
          <w:sz w:val="24"/>
          <w:szCs w:val="24"/>
        </w:rPr>
        <w:t>о</w:t>
      </w:r>
      <w:r w:rsidRPr="00945E53">
        <w:rPr>
          <w:sz w:val="24"/>
          <w:szCs w:val="24"/>
        </w:rPr>
        <w:t>хранение лесов.</w:t>
      </w:r>
    </w:p>
    <w:p w:rsidR="00B124E1" w:rsidRPr="00945E53" w:rsidRDefault="00B124E1" w:rsidP="00B124E1">
      <w:pPr>
        <w:ind w:firstLine="567"/>
        <w:jc w:val="both"/>
        <w:rPr>
          <w:sz w:val="24"/>
          <w:szCs w:val="24"/>
        </w:rPr>
      </w:pPr>
      <w:r w:rsidRPr="00945E53">
        <w:rPr>
          <w:sz w:val="24"/>
          <w:szCs w:val="24"/>
        </w:rPr>
        <w:t>Металлы и их свойства. Металлические части машин и механизмов. Тонколистовая сталь и проволока.</w:t>
      </w:r>
    </w:p>
    <w:p w:rsidR="00B124E1" w:rsidRPr="00945E53" w:rsidRDefault="00B124E1" w:rsidP="00B124E1">
      <w:pPr>
        <w:ind w:firstLine="567"/>
        <w:jc w:val="both"/>
        <w:rPr>
          <w:sz w:val="24"/>
          <w:szCs w:val="24"/>
        </w:rPr>
      </w:pPr>
      <w:r w:rsidRPr="00945E53">
        <w:rPr>
          <w:sz w:val="24"/>
          <w:szCs w:val="24"/>
        </w:rPr>
        <w:lastRenderedPageBreak/>
        <w:t>Пластические массы (пластмассы) и их свойства. Работа с пластмассами.</w:t>
      </w:r>
    </w:p>
    <w:p w:rsidR="00B124E1" w:rsidRPr="00945E53" w:rsidRDefault="00B124E1" w:rsidP="00B124E1">
      <w:pPr>
        <w:ind w:firstLine="567"/>
        <w:jc w:val="both"/>
        <w:rPr>
          <w:sz w:val="24"/>
          <w:szCs w:val="24"/>
        </w:rPr>
      </w:pPr>
      <w:r w:rsidRPr="00945E53">
        <w:rPr>
          <w:sz w:val="24"/>
          <w:szCs w:val="24"/>
        </w:rPr>
        <w:t>Наноструктуры и их использование в различных технологиях. Природные и синтетические наноструктуры.</w:t>
      </w:r>
    </w:p>
    <w:p w:rsidR="00B124E1" w:rsidRPr="00945E53" w:rsidRDefault="00B124E1" w:rsidP="00B124E1">
      <w:pPr>
        <w:ind w:firstLine="567"/>
        <w:jc w:val="both"/>
        <w:rPr>
          <w:sz w:val="24"/>
          <w:szCs w:val="24"/>
        </w:rPr>
      </w:pPr>
      <w:r w:rsidRPr="00945E53">
        <w:rPr>
          <w:sz w:val="24"/>
          <w:szCs w:val="24"/>
        </w:rPr>
        <w:t>Композиты и нанокомпозиты, их применение. Умные материалы и их применение. Алл</w:t>
      </w:r>
      <w:r w:rsidRPr="00945E53">
        <w:rPr>
          <w:sz w:val="24"/>
          <w:szCs w:val="24"/>
        </w:rPr>
        <w:t>о</w:t>
      </w:r>
      <w:r w:rsidRPr="00945E53">
        <w:rPr>
          <w:sz w:val="24"/>
          <w:szCs w:val="24"/>
        </w:rPr>
        <w:t>тропные соедине</w:t>
      </w:r>
      <w:r>
        <w:rPr>
          <w:sz w:val="24"/>
          <w:szCs w:val="24"/>
        </w:rPr>
        <w:t>ния углерода.</w:t>
      </w:r>
    </w:p>
    <w:p w:rsidR="00B124E1" w:rsidRPr="00945E53" w:rsidRDefault="00B124E1" w:rsidP="00B124E1">
      <w:pPr>
        <w:ind w:firstLine="567"/>
        <w:jc w:val="both"/>
        <w:rPr>
          <w:sz w:val="24"/>
          <w:szCs w:val="24"/>
        </w:rPr>
      </w:pPr>
      <w:r w:rsidRPr="00945E53">
        <w:rPr>
          <w:sz w:val="24"/>
          <w:szCs w:val="24"/>
        </w:rPr>
        <w:t>Раздел 3. Основные ручные инструменты.</w:t>
      </w:r>
    </w:p>
    <w:p w:rsidR="00B124E1" w:rsidRPr="00945E53" w:rsidRDefault="00B124E1" w:rsidP="00B124E1">
      <w:pPr>
        <w:ind w:firstLine="567"/>
        <w:jc w:val="both"/>
        <w:rPr>
          <w:sz w:val="24"/>
          <w:szCs w:val="24"/>
        </w:rPr>
      </w:pPr>
      <w:r w:rsidRPr="00945E53">
        <w:rPr>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B124E1" w:rsidRPr="00945E53" w:rsidRDefault="00B124E1" w:rsidP="00B124E1">
      <w:pPr>
        <w:ind w:firstLine="567"/>
        <w:jc w:val="both"/>
        <w:rPr>
          <w:sz w:val="24"/>
          <w:szCs w:val="24"/>
        </w:rPr>
      </w:pPr>
      <w:r>
        <w:rPr>
          <w:sz w:val="24"/>
          <w:szCs w:val="24"/>
        </w:rPr>
        <w:t>Компьютерные инструменты.</w:t>
      </w:r>
    </w:p>
    <w:p w:rsidR="00B124E1" w:rsidRPr="00945E53" w:rsidRDefault="00B124E1" w:rsidP="00B124E1">
      <w:pPr>
        <w:ind w:firstLine="567"/>
        <w:jc w:val="both"/>
        <w:rPr>
          <w:sz w:val="24"/>
          <w:szCs w:val="24"/>
        </w:rPr>
      </w:pPr>
      <w:r w:rsidRPr="00945E53">
        <w:rPr>
          <w:sz w:val="24"/>
          <w:szCs w:val="24"/>
        </w:rPr>
        <w:t>Раздел 4. Трудовые действия как основные слагаемые технологии.</w:t>
      </w:r>
    </w:p>
    <w:p w:rsidR="00B124E1" w:rsidRPr="00945E53" w:rsidRDefault="00B124E1" w:rsidP="00B124E1">
      <w:pPr>
        <w:ind w:firstLine="567"/>
        <w:jc w:val="both"/>
        <w:rPr>
          <w:sz w:val="24"/>
          <w:szCs w:val="24"/>
        </w:rPr>
      </w:pPr>
      <w:r w:rsidRPr="00945E53">
        <w:rPr>
          <w:sz w:val="24"/>
          <w:szCs w:val="24"/>
        </w:rPr>
        <w:t>Измерение и счёт как универсальные трудовые действия. Точность и погрешность измер</w:t>
      </w:r>
      <w:r w:rsidRPr="00945E53">
        <w:rPr>
          <w:sz w:val="24"/>
          <w:szCs w:val="24"/>
        </w:rPr>
        <w:t>е</w:t>
      </w:r>
      <w:r w:rsidRPr="00945E53">
        <w:rPr>
          <w:sz w:val="24"/>
          <w:szCs w:val="24"/>
        </w:rPr>
        <w:t>ний. Действия при работе с бумагой.  Действия  при  работе  с  тканью.  Действия  при  работе с древесиной. Действия при работе с тонколистовым металлом. Приготовл</w:t>
      </w:r>
      <w:r w:rsidRPr="00945E53">
        <w:rPr>
          <w:sz w:val="24"/>
          <w:szCs w:val="24"/>
        </w:rPr>
        <w:t>е</w:t>
      </w:r>
      <w:r w:rsidRPr="00945E53">
        <w:rPr>
          <w:sz w:val="24"/>
          <w:szCs w:val="24"/>
        </w:rPr>
        <w:t>ние пищи.</w:t>
      </w:r>
    </w:p>
    <w:p w:rsidR="00B124E1" w:rsidRPr="00945E53" w:rsidRDefault="00B124E1" w:rsidP="00B124E1">
      <w:pPr>
        <w:ind w:firstLine="567"/>
        <w:jc w:val="both"/>
        <w:rPr>
          <w:sz w:val="24"/>
          <w:szCs w:val="24"/>
        </w:rPr>
      </w:pPr>
      <w:r w:rsidRPr="00945E53">
        <w:rPr>
          <w:sz w:val="24"/>
          <w:szCs w:val="24"/>
        </w:rPr>
        <w:t>Общность и различие действий с различными материала</w:t>
      </w:r>
      <w:r>
        <w:rPr>
          <w:sz w:val="24"/>
          <w:szCs w:val="24"/>
        </w:rPr>
        <w:t>ми и пищевыми продукт</w:t>
      </w:r>
      <w:r>
        <w:rPr>
          <w:sz w:val="24"/>
          <w:szCs w:val="24"/>
        </w:rPr>
        <w:t>а</w:t>
      </w:r>
      <w:r>
        <w:rPr>
          <w:sz w:val="24"/>
          <w:szCs w:val="24"/>
        </w:rPr>
        <w:t>ми.</w:t>
      </w:r>
    </w:p>
    <w:p w:rsidR="00B124E1" w:rsidRPr="00945E53" w:rsidRDefault="00B124E1" w:rsidP="00B124E1">
      <w:pPr>
        <w:ind w:firstLine="567"/>
        <w:jc w:val="both"/>
        <w:rPr>
          <w:sz w:val="24"/>
          <w:szCs w:val="24"/>
        </w:rPr>
      </w:pPr>
      <w:r w:rsidRPr="00945E53">
        <w:rPr>
          <w:sz w:val="24"/>
          <w:szCs w:val="24"/>
        </w:rPr>
        <w:t>Раздел 5. Технологии обр</w:t>
      </w:r>
      <w:r>
        <w:rPr>
          <w:sz w:val="24"/>
          <w:szCs w:val="24"/>
        </w:rPr>
        <w:t>аботки конструкционных материа</w:t>
      </w:r>
      <w:r w:rsidRPr="00945E53">
        <w:rPr>
          <w:sz w:val="24"/>
          <w:szCs w:val="24"/>
        </w:rPr>
        <w:t>лов.</w:t>
      </w:r>
    </w:p>
    <w:p w:rsidR="00B124E1" w:rsidRPr="00945E53" w:rsidRDefault="00B124E1" w:rsidP="00B124E1">
      <w:pPr>
        <w:ind w:firstLine="567"/>
        <w:jc w:val="both"/>
        <w:rPr>
          <w:sz w:val="24"/>
          <w:szCs w:val="24"/>
        </w:rPr>
      </w:pPr>
      <w:r w:rsidRPr="00945E53">
        <w:rPr>
          <w:sz w:val="24"/>
          <w:szCs w:val="24"/>
        </w:rPr>
        <w:t>Разметка заготовок из древ</w:t>
      </w:r>
      <w:r>
        <w:rPr>
          <w:sz w:val="24"/>
          <w:szCs w:val="24"/>
        </w:rPr>
        <w:t>есины, металла, пластмасс. При</w:t>
      </w:r>
      <w:r w:rsidRPr="00945E53">
        <w:rPr>
          <w:sz w:val="24"/>
          <w:szCs w:val="24"/>
        </w:rPr>
        <w:t>ёмы ручной правки заготовок из проволоки и тонколистового металла.</w:t>
      </w:r>
    </w:p>
    <w:p w:rsidR="00B124E1" w:rsidRPr="00945E53" w:rsidRDefault="00B124E1" w:rsidP="00B124E1">
      <w:pPr>
        <w:ind w:firstLine="567"/>
        <w:jc w:val="both"/>
        <w:rPr>
          <w:sz w:val="24"/>
          <w:szCs w:val="24"/>
        </w:rPr>
      </w:pPr>
      <w:r>
        <w:rPr>
          <w:sz w:val="24"/>
          <w:szCs w:val="24"/>
        </w:rPr>
        <w:t>Резание заготовок.</w:t>
      </w:r>
    </w:p>
    <w:p w:rsidR="00B124E1" w:rsidRPr="00945E53" w:rsidRDefault="00B124E1" w:rsidP="00B124E1">
      <w:pPr>
        <w:ind w:firstLine="567"/>
        <w:jc w:val="both"/>
        <w:rPr>
          <w:sz w:val="24"/>
          <w:szCs w:val="24"/>
        </w:rPr>
      </w:pPr>
      <w:r w:rsidRPr="00945E53">
        <w:rPr>
          <w:sz w:val="24"/>
          <w:szCs w:val="24"/>
        </w:rPr>
        <w:t>Строгание заготовок из древесины.</w:t>
      </w:r>
    </w:p>
    <w:p w:rsidR="00B124E1" w:rsidRPr="00945E53" w:rsidRDefault="00B124E1" w:rsidP="00B124E1">
      <w:pPr>
        <w:ind w:firstLine="567"/>
        <w:jc w:val="both"/>
        <w:rPr>
          <w:sz w:val="24"/>
          <w:szCs w:val="24"/>
        </w:rPr>
      </w:pPr>
      <w:r w:rsidRPr="00945E53">
        <w:rPr>
          <w:sz w:val="24"/>
          <w:szCs w:val="24"/>
        </w:rPr>
        <w:t>Гибка, заготовок из тонколистового металла и проволоки. Получение отверстий в з</w:t>
      </w:r>
      <w:r w:rsidRPr="00945E53">
        <w:rPr>
          <w:sz w:val="24"/>
          <w:szCs w:val="24"/>
        </w:rPr>
        <w:t>а</w:t>
      </w:r>
      <w:r w:rsidRPr="00945E53">
        <w:rPr>
          <w:sz w:val="24"/>
          <w:szCs w:val="24"/>
        </w:rPr>
        <w:t>готовках из конструк</w:t>
      </w:r>
      <w:r>
        <w:rPr>
          <w:sz w:val="24"/>
          <w:szCs w:val="24"/>
        </w:rPr>
        <w:t>ционных мате</w:t>
      </w:r>
      <w:r w:rsidRPr="00945E53">
        <w:rPr>
          <w:sz w:val="24"/>
          <w:szCs w:val="24"/>
        </w:rPr>
        <w:t>риалов. Соединение деталей из древесины с помощью гвоздей, шурупов, клея.</w:t>
      </w:r>
    </w:p>
    <w:p w:rsidR="00B124E1" w:rsidRPr="00945E53" w:rsidRDefault="00B124E1" w:rsidP="00B124E1">
      <w:pPr>
        <w:ind w:firstLine="567"/>
        <w:jc w:val="both"/>
        <w:rPr>
          <w:sz w:val="24"/>
          <w:szCs w:val="24"/>
        </w:rPr>
      </w:pPr>
      <w:r w:rsidRPr="00945E53">
        <w:rPr>
          <w:sz w:val="24"/>
          <w:szCs w:val="24"/>
        </w:rPr>
        <w:t>Сборка изделий из тонколистового металла, проволоки, искусственных материалов.</w:t>
      </w:r>
    </w:p>
    <w:p w:rsidR="00B124E1" w:rsidRPr="00945E53" w:rsidRDefault="00B124E1" w:rsidP="00B124E1">
      <w:pPr>
        <w:ind w:firstLine="567"/>
        <w:jc w:val="both"/>
        <w:rPr>
          <w:sz w:val="24"/>
          <w:szCs w:val="24"/>
        </w:rPr>
      </w:pPr>
      <w:r w:rsidRPr="00945E53">
        <w:rPr>
          <w:sz w:val="24"/>
          <w:szCs w:val="24"/>
        </w:rPr>
        <w:t>Зачистка и отделка поверхностей деталей из конструкционных материалов.</w:t>
      </w:r>
    </w:p>
    <w:p w:rsidR="00B124E1" w:rsidRPr="00945E53" w:rsidRDefault="00B124E1" w:rsidP="00B124E1">
      <w:pPr>
        <w:ind w:firstLine="567"/>
        <w:jc w:val="both"/>
        <w:rPr>
          <w:sz w:val="24"/>
          <w:szCs w:val="24"/>
        </w:rPr>
      </w:pPr>
      <w:r w:rsidRPr="00945E53">
        <w:rPr>
          <w:sz w:val="24"/>
          <w:szCs w:val="24"/>
        </w:rPr>
        <w:t>Изготовление цилиндрических и конических деталей из древесины ручным инстр</w:t>
      </w:r>
      <w:r w:rsidRPr="00945E53">
        <w:rPr>
          <w:sz w:val="24"/>
          <w:szCs w:val="24"/>
        </w:rPr>
        <w:t>у</w:t>
      </w:r>
      <w:r w:rsidRPr="00945E53">
        <w:rPr>
          <w:sz w:val="24"/>
          <w:szCs w:val="24"/>
        </w:rPr>
        <w:t>ментом.</w:t>
      </w:r>
    </w:p>
    <w:p w:rsidR="00B124E1" w:rsidRPr="00945E53" w:rsidRDefault="00B124E1" w:rsidP="00B124E1">
      <w:pPr>
        <w:ind w:firstLine="567"/>
        <w:jc w:val="both"/>
        <w:rPr>
          <w:sz w:val="24"/>
          <w:szCs w:val="24"/>
        </w:rPr>
      </w:pPr>
      <w:r w:rsidRPr="00945E53">
        <w:rPr>
          <w:sz w:val="24"/>
          <w:szCs w:val="24"/>
        </w:rPr>
        <w:t>Отделка изделий из конструкционных материалов. Правила безопасной работы.</w:t>
      </w:r>
    </w:p>
    <w:p w:rsidR="00B124E1" w:rsidRPr="00945E53" w:rsidRDefault="00B124E1" w:rsidP="00B124E1">
      <w:pPr>
        <w:ind w:firstLine="567"/>
        <w:jc w:val="both"/>
        <w:rPr>
          <w:sz w:val="24"/>
          <w:szCs w:val="24"/>
        </w:rPr>
      </w:pPr>
      <w:r w:rsidRPr="00945E53">
        <w:rPr>
          <w:sz w:val="24"/>
          <w:szCs w:val="24"/>
        </w:rPr>
        <w:t>Раздел 6. Технология обработки текстильных материалов.</w:t>
      </w:r>
    </w:p>
    <w:p w:rsidR="00B124E1" w:rsidRPr="00945E53" w:rsidRDefault="00B124E1" w:rsidP="00B124E1">
      <w:pPr>
        <w:ind w:firstLine="567"/>
        <w:jc w:val="both"/>
        <w:rPr>
          <w:sz w:val="24"/>
          <w:szCs w:val="24"/>
        </w:rPr>
      </w:pPr>
      <w:r w:rsidRPr="00945E53">
        <w:rPr>
          <w:sz w:val="24"/>
          <w:szCs w:val="24"/>
        </w:rPr>
        <w:t>Организация работы в швейной мастерской. Основное швейное оборудование, и</w:t>
      </w:r>
      <w:r w:rsidRPr="00945E53">
        <w:rPr>
          <w:sz w:val="24"/>
          <w:szCs w:val="24"/>
        </w:rPr>
        <w:t>н</w:t>
      </w:r>
      <w:r w:rsidRPr="00945E53">
        <w:rPr>
          <w:sz w:val="24"/>
          <w:szCs w:val="24"/>
        </w:rPr>
        <w:t>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B124E1" w:rsidRPr="00945E53" w:rsidRDefault="00B124E1" w:rsidP="00B124E1">
      <w:pPr>
        <w:ind w:firstLine="567"/>
        <w:jc w:val="both"/>
        <w:rPr>
          <w:sz w:val="24"/>
          <w:szCs w:val="24"/>
        </w:rPr>
      </w:pPr>
      <w:r w:rsidRPr="00945E53">
        <w:rPr>
          <w:sz w:val="24"/>
          <w:szCs w:val="24"/>
        </w:rPr>
        <w:t>Оборудование текстильного производства. Прядение и ткачество. Основы матери</w:t>
      </w:r>
      <w:r w:rsidRPr="00945E53">
        <w:rPr>
          <w:sz w:val="24"/>
          <w:szCs w:val="24"/>
        </w:rPr>
        <w:t>а</w:t>
      </w:r>
      <w:r w:rsidRPr="00945E53">
        <w:rPr>
          <w:sz w:val="24"/>
          <w:szCs w:val="24"/>
        </w:rPr>
        <w:t>ловедения. Сырьё и процесс получения натуральных волокон животного происхождения.</w:t>
      </w:r>
    </w:p>
    <w:p w:rsidR="00B124E1" w:rsidRPr="00945E53" w:rsidRDefault="00B124E1" w:rsidP="00B124E1">
      <w:pPr>
        <w:ind w:firstLine="567"/>
        <w:jc w:val="both"/>
        <w:rPr>
          <w:sz w:val="24"/>
          <w:szCs w:val="24"/>
        </w:rPr>
      </w:pPr>
      <w:r w:rsidRPr="00945E53">
        <w:rPr>
          <w:sz w:val="24"/>
          <w:szCs w:val="24"/>
        </w:rPr>
        <w:t>Основы технологии изготовления изделий из текстильных материалов.</w:t>
      </w:r>
    </w:p>
    <w:p w:rsidR="00B124E1" w:rsidRPr="00945E53" w:rsidRDefault="00B124E1" w:rsidP="00B124E1">
      <w:pPr>
        <w:ind w:firstLine="567"/>
        <w:jc w:val="both"/>
        <w:rPr>
          <w:sz w:val="24"/>
          <w:szCs w:val="24"/>
        </w:rPr>
      </w:pPr>
      <w:r w:rsidRPr="00945E53">
        <w:rPr>
          <w:sz w:val="24"/>
          <w:szCs w:val="24"/>
        </w:rPr>
        <w:t>Последовательность изготовления швейного изделия. Ручные стежки и строчки. Классиф</w:t>
      </w:r>
      <w:r w:rsidRPr="00945E53">
        <w:rPr>
          <w:sz w:val="24"/>
          <w:szCs w:val="24"/>
        </w:rPr>
        <w:t>и</w:t>
      </w:r>
      <w:r w:rsidRPr="00945E53">
        <w:rPr>
          <w:sz w:val="24"/>
          <w:szCs w:val="24"/>
        </w:rPr>
        <w:t>кация машинных швов. Обработка деталей кроя. Контроль качества готового изделия.</w:t>
      </w:r>
    </w:p>
    <w:p w:rsidR="00B124E1" w:rsidRPr="00945E53" w:rsidRDefault="00B124E1" w:rsidP="00B124E1">
      <w:pPr>
        <w:ind w:firstLine="567"/>
        <w:jc w:val="both"/>
        <w:rPr>
          <w:sz w:val="24"/>
          <w:szCs w:val="24"/>
        </w:rPr>
      </w:pPr>
      <w:r w:rsidRPr="00945E53">
        <w:rPr>
          <w:sz w:val="24"/>
          <w:szCs w:val="24"/>
        </w:rPr>
        <w:t>Способы настила ткани. Раскладка выкройки на ткани. Раскрой ткани из натуральных вол</w:t>
      </w:r>
      <w:r w:rsidRPr="00945E53">
        <w:rPr>
          <w:sz w:val="24"/>
          <w:szCs w:val="24"/>
        </w:rPr>
        <w:t>о</w:t>
      </w:r>
      <w:r w:rsidRPr="00945E53">
        <w:rPr>
          <w:sz w:val="24"/>
          <w:szCs w:val="24"/>
        </w:rPr>
        <w:t>кон животного происхождения. Технология выполнения соединительных швов. Обработка срезов. Обработка вытачки. Технология обработки застёжек.</w:t>
      </w:r>
    </w:p>
    <w:p w:rsidR="00B124E1" w:rsidRPr="00945E53" w:rsidRDefault="00B124E1" w:rsidP="00B124E1">
      <w:pPr>
        <w:ind w:firstLine="567"/>
        <w:jc w:val="both"/>
        <w:rPr>
          <w:sz w:val="24"/>
          <w:szCs w:val="24"/>
        </w:rPr>
      </w:pPr>
      <w:r w:rsidRPr="00945E53">
        <w:rPr>
          <w:sz w:val="24"/>
          <w:szCs w:val="24"/>
        </w:rPr>
        <w:t>Понятие о декоративноприкладном творчестве. Технологии художественной обработки те</w:t>
      </w:r>
      <w:r w:rsidRPr="00945E53">
        <w:rPr>
          <w:sz w:val="24"/>
          <w:szCs w:val="24"/>
        </w:rPr>
        <w:t>к</w:t>
      </w:r>
      <w:r w:rsidRPr="00945E53">
        <w:rPr>
          <w:sz w:val="24"/>
          <w:szCs w:val="24"/>
        </w:rPr>
        <w:t xml:space="preserve">стильных материалов: </w:t>
      </w:r>
      <w:r>
        <w:rPr>
          <w:sz w:val="24"/>
          <w:szCs w:val="24"/>
        </w:rPr>
        <w:t>лоскутное шитьё, вышивка</w:t>
      </w:r>
    </w:p>
    <w:p w:rsidR="00B124E1" w:rsidRPr="00945E53" w:rsidRDefault="00B124E1" w:rsidP="00B124E1">
      <w:pPr>
        <w:ind w:firstLine="567"/>
        <w:jc w:val="both"/>
        <w:rPr>
          <w:sz w:val="24"/>
          <w:szCs w:val="24"/>
        </w:rPr>
      </w:pPr>
      <w:r w:rsidRPr="00945E53">
        <w:rPr>
          <w:sz w:val="24"/>
          <w:szCs w:val="24"/>
        </w:rPr>
        <w:t>Раздел 7. Технологии обработки пищевых продуктов.</w:t>
      </w:r>
    </w:p>
    <w:p w:rsidR="00B124E1" w:rsidRPr="00945E53" w:rsidRDefault="00B124E1" w:rsidP="00B124E1">
      <w:pPr>
        <w:ind w:firstLine="567"/>
        <w:jc w:val="both"/>
        <w:rPr>
          <w:sz w:val="24"/>
          <w:szCs w:val="24"/>
        </w:rPr>
      </w:pPr>
      <w:r w:rsidRPr="00945E53">
        <w:rPr>
          <w:sz w:val="24"/>
          <w:szCs w:val="24"/>
        </w:rPr>
        <w:t>Организация и оборудование кухни. Санитарные и гигиенические требования к п</w:t>
      </w:r>
      <w:r w:rsidRPr="00945E53">
        <w:rPr>
          <w:sz w:val="24"/>
          <w:szCs w:val="24"/>
        </w:rPr>
        <w:t>о</w:t>
      </w:r>
      <w:r w:rsidRPr="00945E53">
        <w:rPr>
          <w:sz w:val="24"/>
          <w:szCs w:val="24"/>
        </w:rPr>
        <w:t>мещению кухни и столовой, посуде, к обработке пищевых проду</w:t>
      </w:r>
      <w:r>
        <w:rPr>
          <w:sz w:val="24"/>
          <w:szCs w:val="24"/>
        </w:rPr>
        <w:t>ктов. Безопасные приёмы работы.</w:t>
      </w:r>
    </w:p>
    <w:p w:rsidR="00B124E1" w:rsidRPr="00945E53" w:rsidRDefault="00B124E1" w:rsidP="00B124E1">
      <w:pPr>
        <w:ind w:firstLine="567"/>
        <w:jc w:val="both"/>
        <w:rPr>
          <w:sz w:val="24"/>
          <w:szCs w:val="24"/>
        </w:rPr>
      </w:pPr>
      <w:r w:rsidRPr="00945E53">
        <w:rPr>
          <w:sz w:val="24"/>
          <w:szCs w:val="24"/>
        </w:rPr>
        <w:t>Сервировка стола. Правила этикета за столом. Условия хранения продуктов питания. Утил</w:t>
      </w:r>
      <w:r w:rsidRPr="00945E53">
        <w:rPr>
          <w:sz w:val="24"/>
          <w:szCs w:val="24"/>
        </w:rPr>
        <w:t>и</w:t>
      </w:r>
      <w:r w:rsidRPr="00945E53">
        <w:rPr>
          <w:sz w:val="24"/>
          <w:szCs w:val="24"/>
        </w:rPr>
        <w:t>зация быто</w:t>
      </w:r>
      <w:r>
        <w:rPr>
          <w:sz w:val="24"/>
          <w:szCs w:val="24"/>
        </w:rPr>
        <w:t>вых и пищевых от</w:t>
      </w:r>
      <w:r w:rsidRPr="00945E53">
        <w:rPr>
          <w:sz w:val="24"/>
          <w:szCs w:val="24"/>
        </w:rPr>
        <w:t>ходов. Профессии, связанные с производством и обработкой пищ</w:t>
      </w:r>
      <w:r w:rsidRPr="00945E53">
        <w:rPr>
          <w:sz w:val="24"/>
          <w:szCs w:val="24"/>
        </w:rPr>
        <w:t>е</w:t>
      </w:r>
      <w:r w:rsidRPr="00945E53">
        <w:rPr>
          <w:sz w:val="24"/>
          <w:szCs w:val="24"/>
        </w:rPr>
        <w:t>вых продуктов.</w:t>
      </w:r>
    </w:p>
    <w:p w:rsidR="00B124E1" w:rsidRPr="00945E53" w:rsidRDefault="00B124E1" w:rsidP="00B124E1">
      <w:pPr>
        <w:ind w:firstLine="567"/>
        <w:jc w:val="both"/>
        <w:rPr>
          <w:sz w:val="24"/>
          <w:szCs w:val="24"/>
        </w:rPr>
      </w:pPr>
      <w:r w:rsidRPr="00945E53">
        <w:rPr>
          <w:sz w:val="24"/>
          <w:szCs w:val="24"/>
        </w:rPr>
        <w:t>Приготовление пищи в по</w:t>
      </w:r>
      <w:r>
        <w:rPr>
          <w:sz w:val="24"/>
          <w:szCs w:val="24"/>
        </w:rPr>
        <w:t>ходных условиях. Утилизация бы</w:t>
      </w:r>
      <w:r w:rsidRPr="00945E53">
        <w:rPr>
          <w:sz w:val="24"/>
          <w:szCs w:val="24"/>
        </w:rPr>
        <w:t>товых и пищевых отходов в п</w:t>
      </w:r>
      <w:r w:rsidRPr="00945E53">
        <w:rPr>
          <w:sz w:val="24"/>
          <w:szCs w:val="24"/>
        </w:rPr>
        <w:t>о</w:t>
      </w:r>
      <w:r w:rsidRPr="00945E53">
        <w:rPr>
          <w:sz w:val="24"/>
          <w:szCs w:val="24"/>
        </w:rPr>
        <w:t>ходных условиях.</w:t>
      </w:r>
    </w:p>
    <w:p w:rsidR="00B124E1" w:rsidRPr="00945E53" w:rsidRDefault="00B124E1" w:rsidP="00B124E1">
      <w:pPr>
        <w:ind w:firstLine="567"/>
        <w:jc w:val="both"/>
        <w:rPr>
          <w:sz w:val="24"/>
          <w:szCs w:val="24"/>
        </w:rPr>
      </w:pPr>
      <w:r w:rsidRPr="00945E53">
        <w:rPr>
          <w:sz w:val="24"/>
          <w:szCs w:val="24"/>
        </w:rPr>
        <w:t>Основы здорового питания. Основные приёмы и способы обработки продуктов. Те</w:t>
      </w:r>
      <w:r w:rsidRPr="00945E53">
        <w:rPr>
          <w:sz w:val="24"/>
          <w:szCs w:val="24"/>
        </w:rPr>
        <w:t>х</w:t>
      </w:r>
      <w:r w:rsidRPr="00945E53">
        <w:rPr>
          <w:sz w:val="24"/>
          <w:szCs w:val="24"/>
        </w:rPr>
        <w:t>нология приготовления основных блюд. Основы здорового питания в походных условиях.</w:t>
      </w:r>
    </w:p>
    <w:p w:rsidR="00B124E1" w:rsidRPr="00AB3481" w:rsidRDefault="00B124E1" w:rsidP="00B124E1">
      <w:pPr>
        <w:ind w:firstLine="567"/>
        <w:jc w:val="both"/>
        <w:rPr>
          <w:b/>
          <w:sz w:val="24"/>
          <w:szCs w:val="24"/>
        </w:rPr>
      </w:pPr>
      <w:r w:rsidRPr="00AB3481">
        <w:rPr>
          <w:b/>
          <w:sz w:val="24"/>
          <w:szCs w:val="24"/>
        </w:rPr>
        <w:t>7—9 КЛАССЫ</w:t>
      </w:r>
    </w:p>
    <w:p w:rsidR="00B124E1" w:rsidRPr="00945E53" w:rsidRDefault="00B124E1" w:rsidP="00B124E1">
      <w:pPr>
        <w:ind w:firstLine="567"/>
        <w:jc w:val="both"/>
        <w:rPr>
          <w:sz w:val="24"/>
          <w:szCs w:val="24"/>
        </w:rPr>
      </w:pPr>
      <w:r w:rsidRPr="00945E53">
        <w:rPr>
          <w:sz w:val="24"/>
          <w:szCs w:val="24"/>
        </w:rPr>
        <w:t xml:space="preserve">Раздел 8. Моделирование </w:t>
      </w:r>
      <w:r>
        <w:rPr>
          <w:sz w:val="24"/>
          <w:szCs w:val="24"/>
        </w:rPr>
        <w:t>как основа познания и практиче</w:t>
      </w:r>
      <w:r w:rsidRPr="00945E53">
        <w:rPr>
          <w:sz w:val="24"/>
          <w:szCs w:val="24"/>
        </w:rPr>
        <w:t>ской деятельности.</w:t>
      </w:r>
    </w:p>
    <w:p w:rsidR="00B124E1" w:rsidRPr="00945E53" w:rsidRDefault="00B124E1" w:rsidP="00B124E1">
      <w:pPr>
        <w:ind w:firstLine="567"/>
        <w:jc w:val="both"/>
        <w:rPr>
          <w:sz w:val="24"/>
          <w:szCs w:val="24"/>
        </w:rPr>
      </w:pPr>
      <w:r w:rsidRPr="00945E53">
        <w:rPr>
          <w:sz w:val="24"/>
          <w:szCs w:val="24"/>
        </w:rPr>
        <w:lastRenderedPageBreak/>
        <w:t>Понятие модели. Свойства и параметры моделей. Общая схема построения модели. Адеква</w:t>
      </w:r>
      <w:r w:rsidRPr="00945E53">
        <w:rPr>
          <w:sz w:val="24"/>
          <w:szCs w:val="24"/>
        </w:rPr>
        <w:t>т</w:t>
      </w:r>
      <w:r w:rsidRPr="00945E53">
        <w:rPr>
          <w:sz w:val="24"/>
          <w:szCs w:val="24"/>
        </w:rPr>
        <w:t>ность модели моделируемому объекту и целям моделирования. Применение м</w:t>
      </w:r>
      <w:r w:rsidRPr="00945E53">
        <w:rPr>
          <w:sz w:val="24"/>
          <w:szCs w:val="24"/>
        </w:rPr>
        <w:t>о</w:t>
      </w:r>
      <w:r w:rsidRPr="00945E53">
        <w:rPr>
          <w:sz w:val="24"/>
          <w:szCs w:val="24"/>
        </w:rPr>
        <w:t>дели.</w:t>
      </w:r>
    </w:p>
    <w:p w:rsidR="00B124E1" w:rsidRPr="00945E53" w:rsidRDefault="00B124E1" w:rsidP="00B124E1">
      <w:pPr>
        <w:ind w:firstLine="567"/>
        <w:jc w:val="both"/>
        <w:rPr>
          <w:sz w:val="24"/>
          <w:szCs w:val="24"/>
        </w:rPr>
      </w:pPr>
      <w:r w:rsidRPr="00945E53">
        <w:rPr>
          <w:sz w:val="24"/>
          <w:szCs w:val="24"/>
        </w:rPr>
        <w:t>Модели человеческой деятельности. Алг</w:t>
      </w:r>
      <w:r>
        <w:rPr>
          <w:sz w:val="24"/>
          <w:szCs w:val="24"/>
        </w:rPr>
        <w:t>оритмы и технологии как модели.</w:t>
      </w:r>
    </w:p>
    <w:p w:rsidR="00B124E1" w:rsidRPr="00945E53" w:rsidRDefault="00B124E1" w:rsidP="00B124E1">
      <w:pPr>
        <w:ind w:firstLine="567"/>
        <w:jc w:val="both"/>
        <w:rPr>
          <w:sz w:val="24"/>
          <w:szCs w:val="24"/>
        </w:rPr>
      </w:pPr>
      <w:r w:rsidRPr="00945E53">
        <w:rPr>
          <w:sz w:val="24"/>
          <w:szCs w:val="24"/>
        </w:rPr>
        <w:t>Раздел 9. Машины и их модели.</w:t>
      </w:r>
    </w:p>
    <w:p w:rsidR="00B124E1" w:rsidRPr="00945E53" w:rsidRDefault="00B124E1" w:rsidP="00B124E1">
      <w:pPr>
        <w:ind w:firstLine="567"/>
        <w:jc w:val="both"/>
        <w:rPr>
          <w:sz w:val="24"/>
          <w:szCs w:val="24"/>
        </w:rPr>
      </w:pPr>
      <w:r w:rsidRPr="00945E53">
        <w:rPr>
          <w:sz w:val="24"/>
          <w:szCs w:val="24"/>
        </w:rPr>
        <w:t>Как устроены машины.</w:t>
      </w:r>
    </w:p>
    <w:p w:rsidR="00B124E1" w:rsidRPr="00945E53" w:rsidRDefault="00B124E1" w:rsidP="00B124E1">
      <w:pPr>
        <w:ind w:firstLine="567"/>
        <w:jc w:val="both"/>
        <w:rPr>
          <w:sz w:val="24"/>
          <w:szCs w:val="24"/>
        </w:rPr>
      </w:pPr>
      <w:r w:rsidRPr="00945E53">
        <w:rPr>
          <w:sz w:val="24"/>
          <w:szCs w:val="24"/>
        </w:rPr>
        <w:t>Конструирование машин.</w:t>
      </w:r>
      <w:r>
        <w:rPr>
          <w:sz w:val="24"/>
          <w:szCs w:val="24"/>
        </w:rPr>
        <w:t xml:space="preserve"> Действия при сборке модели ма</w:t>
      </w:r>
      <w:r w:rsidRPr="00945E53">
        <w:rPr>
          <w:sz w:val="24"/>
          <w:szCs w:val="24"/>
        </w:rPr>
        <w:t>шины при помощи деталей ко</w:t>
      </w:r>
      <w:r w:rsidRPr="00945E53">
        <w:rPr>
          <w:sz w:val="24"/>
          <w:szCs w:val="24"/>
        </w:rPr>
        <w:t>н</w:t>
      </w:r>
      <w:r w:rsidRPr="00945E53">
        <w:rPr>
          <w:sz w:val="24"/>
          <w:szCs w:val="24"/>
        </w:rPr>
        <w:t>структора.</w:t>
      </w:r>
    </w:p>
    <w:p w:rsidR="00B124E1" w:rsidRPr="00945E53" w:rsidRDefault="00B124E1" w:rsidP="00B124E1">
      <w:pPr>
        <w:ind w:firstLine="567"/>
        <w:jc w:val="both"/>
        <w:rPr>
          <w:sz w:val="24"/>
          <w:szCs w:val="24"/>
        </w:rPr>
      </w:pPr>
      <w:r w:rsidRPr="00945E53">
        <w:rPr>
          <w:sz w:val="24"/>
          <w:szCs w:val="24"/>
        </w:rPr>
        <w:t>Простейшие механизмы как базовые элементы многообразия механизмов.</w:t>
      </w:r>
    </w:p>
    <w:p w:rsidR="00B124E1" w:rsidRPr="00945E53" w:rsidRDefault="00B124E1" w:rsidP="00B124E1">
      <w:pPr>
        <w:ind w:firstLine="567"/>
        <w:jc w:val="both"/>
        <w:rPr>
          <w:sz w:val="24"/>
          <w:szCs w:val="24"/>
        </w:rPr>
      </w:pPr>
      <w:r w:rsidRPr="00945E53">
        <w:rPr>
          <w:sz w:val="24"/>
          <w:szCs w:val="24"/>
        </w:rPr>
        <w:t>Физические законы, реал</w:t>
      </w:r>
      <w:r>
        <w:rPr>
          <w:sz w:val="24"/>
          <w:szCs w:val="24"/>
        </w:rPr>
        <w:t>изованные в простейших механиз</w:t>
      </w:r>
      <w:r w:rsidRPr="00945E53">
        <w:rPr>
          <w:sz w:val="24"/>
          <w:szCs w:val="24"/>
        </w:rPr>
        <w:t>мах.</w:t>
      </w:r>
    </w:p>
    <w:p w:rsidR="00B124E1" w:rsidRPr="00945E53" w:rsidRDefault="00B124E1" w:rsidP="00B124E1">
      <w:pPr>
        <w:ind w:firstLine="567"/>
        <w:jc w:val="both"/>
        <w:rPr>
          <w:sz w:val="24"/>
          <w:szCs w:val="24"/>
        </w:rPr>
      </w:pPr>
      <w:r w:rsidRPr="00945E53">
        <w:rPr>
          <w:sz w:val="24"/>
          <w:szCs w:val="24"/>
        </w:rPr>
        <w:t>Модели механизмов и эк</w:t>
      </w:r>
      <w:r>
        <w:rPr>
          <w:sz w:val="24"/>
          <w:szCs w:val="24"/>
        </w:rPr>
        <w:t>сперименты с этими механизмами.</w:t>
      </w:r>
    </w:p>
    <w:p w:rsidR="00B124E1" w:rsidRPr="00945E53" w:rsidRDefault="00B124E1" w:rsidP="00B124E1">
      <w:pPr>
        <w:ind w:firstLine="567"/>
        <w:jc w:val="both"/>
        <w:rPr>
          <w:sz w:val="24"/>
          <w:szCs w:val="24"/>
        </w:rPr>
      </w:pPr>
      <w:r w:rsidRPr="00945E53">
        <w:rPr>
          <w:sz w:val="24"/>
          <w:szCs w:val="24"/>
        </w:rPr>
        <w:t>Раздел 10. Традиционные производства и технологии.</w:t>
      </w:r>
    </w:p>
    <w:p w:rsidR="00B124E1" w:rsidRPr="00945E53" w:rsidRDefault="00B124E1" w:rsidP="00B124E1">
      <w:pPr>
        <w:ind w:firstLine="567"/>
        <w:jc w:val="both"/>
        <w:rPr>
          <w:sz w:val="24"/>
          <w:szCs w:val="24"/>
        </w:rPr>
      </w:pPr>
      <w:r w:rsidRPr="00945E53">
        <w:rPr>
          <w:sz w:val="24"/>
          <w:szCs w:val="24"/>
        </w:rPr>
        <w:t>Обработка древесины. Тех</w:t>
      </w:r>
      <w:r>
        <w:rPr>
          <w:sz w:val="24"/>
          <w:szCs w:val="24"/>
        </w:rPr>
        <w:t>нология шипового соединения де</w:t>
      </w:r>
      <w:r w:rsidRPr="00945E53">
        <w:rPr>
          <w:sz w:val="24"/>
          <w:szCs w:val="24"/>
        </w:rPr>
        <w:t>талей из древесины. Технолог</w:t>
      </w:r>
      <w:r>
        <w:rPr>
          <w:sz w:val="24"/>
          <w:szCs w:val="24"/>
        </w:rPr>
        <w:t>ия соединения деталей из древе</w:t>
      </w:r>
      <w:r w:rsidRPr="00945E53">
        <w:rPr>
          <w:sz w:val="24"/>
          <w:szCs w:val="24"/>
        </w:rPr>
        <w:t>сины шкантами и шурупами в нагель. Технологии механической о</w:t>
      </w:r>
      <w:r w:rsidRPr="00945E53">
        <w:rPr>
          <w:sz w:val="24"/>
          <w:szCs w:val="24"/>
        </w:rPr>
        <w:t>б</w:t>
      </w:r>
      <w:r w:rsidRPr="00945E53">
        <w:rPr>
          <w:sz w:val="24"/>
          <w:szCs w:val="24"/>
        </w:rPr>
        <w:t>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B124E1" w:rsidRPr="00945E53" w:rsidRDefault="00B124E1" w:rsidP="00B124E1">
      <w:pPr>
        <w:ind w:firstLine="567"/>
        <w:jc w:val="both"/>
        <w:rPr>
          <w:sz w:val="24"/>
          <w:szCs w:val="24"/>
        </w:rPr>
      </w:pPr>
      <w:r w:rsidRPr="00945E53">
        <w:rPr>
          <w:sz w:val="24"/>
          <w:szCs w:val="24"/>
        </w:rPr>
        <w:t>Обработка металлов. Техн</w:t>
      </w:r>
      <w:r>
        <w:rPr>
          <w:sz w:val="24"/>
          <w:szCs w:val="24"/>
        </w:rPr>
        <w:t>ологии обработки металлов. Кон</w:t>
      </w:r>
      <w:r w:rsidRPr="00945E53">
        <w:rPr>
          <w:sz w:val="24"/>
          <w:szCs w:val="24"/>
        </w:rPr>
        <w:t>струкционная сталь. Токарнови</w:t>
      </w:r>
      <w:r w:rsidRPr="00945E53">
        <w:rPr>
          <w:sz w:val="24"/>
          <w:szCs w:val="24"/>
        </w:rPr>
        <w:t>н</w:t>
      </w:r>
      <w:r w:rsidRPr="00945E53">
        <w:rPr>
          <w:sz w:val="24"/>
          <w:szCs w:val="24"/>
        </w:rPr>
        <w:t>торезный станок. Изделия из металлопроката. Резьба и резьбовые соединения. Нарезание резьбы. Соединение металлических де</w:t>
      </w:r>
      <w:r>
        <w:rPr>
          <w:sz w:val="24"/>
          <w:szCs w:val="24"/>
        </w:rPr>
        <w:t>талей клеем. Отделка деталей.</w:t>
      </w:r>
    </w:p>
    <w:p w:rsidR="00B124E1" w:rsidRPr="00945E53" w:rsidRDefault="00B124E1" w:rsidP="00B124E1">
      <w:pPr>
        <w:ind w:firstLine="567"/>
        <w:jc w:val="both"/>
        <w:rPr>
          <w:sz w:val="24"/>
          <w:szCs w:val="24"/>
        </w:rPr>
      </w:pPr>
      <w:r w:rsidRPr="00945E53">
        <w:rPr>
          <w:sz w:val="24"/>
          <w:szCs w:val="24"/>
        </w:rPr>
        <w:t>Тенденции развития оборудования текстильного и швейного производства. Вязальные м</w:t>
      </w:r>
      <w:r w:rsidRPr="00945E53">
        <w:rPr>
          <w:sz w:val="24"/>
          <w:szCs w:val="24"/>
        </w:rPr>
        <w:t>а</w:t>
      </w:r>
      <w:r w:rsidRPr="00945E53">
        <w:rPr>
          <w:sz w:val="24"/>
          <w:szCs w:val="24"/>
        </w:rPr>
        <w:t>шины. Основные  приёмы  работы на вязальной машине. И</w:t>
      </w:r>
      <w:r>
        <w:rPr>
          <w:sz w:val="24"/>
          <w:szCs w:val="24"/>
        </w:rPr>
        <w:t>спользование компь</w:t>
      </w:r>
      <w:r>
        <w:rPr>
          <w:sz w:val="24"/>
          <w:szCs w:val="24"/>
        </w:rPr>
        <w:t>ю</w:t>
      </w:r>
      <w:r>
        <w:rPr>
          <w:sz w:val="24"/>
          <w:szCs w:val="24"/>
        </w:rPr>
        <w:t>терных  про</w:t>
      </w:r>
      <w:r w:rsidRPr="00945E53">
        <w:rPr>
          <w:sz w:val="24"/>
          <w:szCs w:val="24"/>
        </w:rPr>
        <w:t>грамм и робототехники в процессе обработки текстильных материалов.</w:t>
      </w:r>
    </w:p>
    <w:p w:rsidR="00B124E1" w:rsidRPr="00945E53" w:rsidRDefault="00B124E1" w:rsidP="00B124E1">
      <w:pPr>
        <w:ind w:firstLine="567"/>
        <w:jc w:val="both"/>
        <w:rPr>
          <w:sz w:val="24"/>
          <w:szCs w:val="24"/>
        </w:rPr>
      </w:pPr>
      <w:r w:rsidRPr="00945E53">
        <w:rPr>
          <w:sz w:val="24"/>
          <w:szCs w:val="24"/>
        </w:rPr>
        <w:t>Профессии будущего в текстильной и швейной промышленности. Текстильные химическ</w:t>
      </w:r>
      <w:r>
        <w:rPr>
          <w:sz w:val="24"/>
          <w:szCs w:val="24"/>
        </w:rPr>
        <w:t>ие волокна. Экологические проб</w:t>
      </w:r>
      <w:r w:rsidRPr="00945E53">
        <w:rPr>
          <w:sz w:val="24"/>
          <w:szCs w:val="24"/>
        </w:rPr>
        <w:t>лемы сырьевого обеспечения и утилизации отходов процесса прои</w:t>
      </w:r>
      <w:r w:rsidRPr="00945E53">
        <w:rPr>
          <w:sz w:val="24"/>
          <w:szCs w:val="24"/>
        </w:rPr>
        <w:t>з</w:t>
      </w:r>
      <w:r w:rsidRPr="00945E53">
        <w:rPr>
          <w:sz w:val="24"/>
          <w:szCs w:val="24"/>
        </w:rPr>
        <w:t>водства химического волокна</w:t>
      </w:r>
      <w:r>
        <w:rPr>
          <w:sz w:val="24"/>
          <w:szCs w:val="24"/>
        </w:rPr>
        <w:t xml:space="preserve"> и материалов из него. Не</w:t>
      </w:r>
      <w:r w:rsidRPr="00945E53">
        <w:rPr>
          <w:sz w:val="24"/>
          <w:szCs w:val="24"/>
        </w:rPr>
        <w:t>тканые матер</w:t>
      </w:r>
      <w:r w:rsidRPr="00945E53">
        <w:rPr>
          <w:sz w:val="24"/>
          <w:szCs w:val="24"/>
        </w:rPr>
        <w:t>и</w:t>
      </w:r>
      <w:r w:rsidRPr="00945E53">
        <w:rPr>
          <w:sz w:val="24"/>
          <w:szCs w:val="24"/>
        </w:rPr>
        <w:t>алы из химических волокон. Влияние свойств тканей из химических волокон</w:t>
      </w:r>
      <w:r>
        <w:rPr>
          <w:sz w:val="24"/>
          <w:szCs w:val="24"/>
        </w:rPr>
        <w:t xml:space="preserve"> на здоровье человека. Техноло</w:t>
      </w:r>
      <w:r w:rsidRPr="00945E53">
        <w:rPr>
          <w:sz w:val="24"/>
          <w:szCs w:val="24"/>
        </w:rPr>
        <w:t>гия изготовления плечевого и поясного изде</w:t>
      </w:r>
      <w:r>
        <w:rPr>
          <w:sz w:val="24"/>
          <w:szCs w:val="24"/>
        </w:rPr>
        <w:t>лий из текстиль</w:t>
      </w:r>
      <w:r w:rsidRPr="00945E53">
        <w:rPr>
          <w:sz w:val="24"/>
          <w:szCs w:val="24"/>
        </w:rPr>
        <w:t>ных мат</w:t>
      </w:r>
      <w:r w:rsidRPr="00945E53">
        <w:rPr>
          <w:sz w:val="24"/>
          <w:szCs w:val="24"/>
        </w:rPr>
        <w:t>е</w:t>
      </w:r>
      <w:r w:rsidRPr="00945E53">
        <w:rPr>
          <w:sz w:val="24"/>
          <w:szCs w:val="24"/>
        </w:rPr>
        <w:t>риалов. Применен</w:t>
      </w:r>
      <w:r>
        <w:rPr>
          <w:sz w:val="24"/>
          <w:szCs w:val="24"/>
        </w:rPr>
        <w:t>ие приспособлений швейной маши</w:t>
      </w:r>
      <w:r w:rsidRPr="00945E53">
        <w:rPr>
          <w:sz w:val="24"/>
          <w:szCs w:val="24"/>
        </w:rPr>
        <w:t>ны. Швы при обработке трикотажа. Профессии швейного предприятия массового п</w:t>
      </w:r>
      <w:r>
        <w:rPr>
          <w:sz w:val="24"/>
          <w:szCs w:val="24"/>
        </w:rPr>
        <w:t>роизво</w:t>
      </w:r>
      <w:r>
        <w:rPr>
          <w:sz w:val="24"/>
          <w:szCs w:val="24"/>
        </w:rPr>
        <w:t>д</w:t>
      </w:r>
      <w:r>
        <w:rPr>
          <w:sz w:val="24"/>
          <w:szCs w:val="24"/>
        </w:rPr>
        <w:t>ства. Технологии художе</w:t>
      </w:r>
      <w:r w:rsidRPr="00945E53">
        <w:rPr>
          <w:sz w:val="24"/>
          <w:szCs w:val="24"/>
        </w:rPr>
        <w:t>ственной обработки текстильных  материалов.  Вязание  как одна из те</w:t>
      </w:r>
      <w:r w:rsidRPr="00945E53">
        <w:rPr>
          <w:sz w:val="24"/>
          <w:szCs w:val="24"/>
        </w:rPr>
        <w:t>х</w:t>
      </w:r>
      <w:r w:rsidRPr="00945E53">
        <w:rPr>
          <w:sz w:val="24"/>
          <w:szCs w:val="24"/>
        </w:rPr>
        <w:t>нологий художественной обработки текстильных материалов</w:t>
      </w:r>
    </w:p>
    <w:p w:rsidR="00B124E1" w:rsidRPr="00945E53" w:rsidRDefault="00B124E1" w:rsidP="00B124E1">
      <w:pPr>
        <w:ind w:firstLine="567"/>
        <w:jc w:val="both"/>
        <w:rPr>
          <w:sz w:val="24"/>
          <w:szCs w:val="24"/>
        </w:rPr>
      </w:pPr>
      <w:r w:rsidRPr="00945E53">
        <w:rPr>
          <w:sz w:val="24"/>
          <w:szCs w:val="24"/>
        </w:rPr>
        <w:t>Отрасли и перспективы</w:t>
      </w:r>
      <w:r>
        <w:rPr>
          <w:sz w:val="24"/>
          <w:szCs w:val="24"/>
        </w:rPr>
        <w:t xml:space="preserve"> развития пищевой  промышленно</w:t>
      </w:r>
      <w:r w:rsidRPr="00945E53">
        <w:rPr>
          <w:sz w:val="24"/>
          <w:szCs w:val="24"/>
        </w:rPr>
        <w:t>сти. Организация производства пищевых продуктов. Меню праздничного стола и здоровое питание человека. О</w:t>
      </w:r>
      <w:r w:rsidRPr="00945E53">
        <w:rPr>
          <w:sz w:val="24"/>
          <w:szCs w:val="24"/>
        </w:rPr>
        <w:t>с</w:t>
      </w:r>
      <w:r w:rsidRPr="00945E53">
        <w:rPr>
          <w:sz w:val="24"/>
          <w:szCs w:val="24"/>
        </w:rPr>
        <w:t>новные способы и приёмы обработк</w:t>
      </w:r>
      <w:r>
        <w:rPr>
          <w:sz w:val="24"/>
          <w:szCs w:val="24"/>
        </w:rPr>
        <w:t>и продуктов на предприятиях об</w:t>
      </w:r>
      <w:r w:rsidRPr="00945E53">
        <w:rPr>
          <w:sz w:val="24"/>
          <w:szCs w:val="24"/>
        </w:rPr>
        <w:t>щественного питания. Современные технологии обработки пищевых продуктов, тенденции их развития. Влияние  ра</w:t>
      </w:r>
      <w:r>
        <w:rPr>
          <w:sz w:val="24"/>
          <w:szCs w:val="24"/>
        </w:rPr>
        <w:t>зви</w:t>
      </w:r>
      <w:r w:rsidRPr="00945E53">
        <w:rPr>
          <w:sz w:val="24"/>
          <w:szCs w:val="24"/>
        </w:rPr>
        <w:t>тия производства на изм</w:t>
      </w:r>
      <w:r w:rsidRPr="00945E53">
        <w:rPr>
          <w:sz w:val="24"/>
          <w:szCs w:val="24"/>
        </w:rPr>
        <w:t>е</w:t>
      </w:r>
      <w:r w:rsidRPr="00945E53">
        <w:rPr>
          <w:sz w:val="24"/>
          <w:szCs w:val="24"/>
        </w:rPr>
        <w:t>нение трудовых функций  ра</w:t>
      </w:r>
      <w:r>
        <w:rPr>
          <w:sz w:val="24"/>
          <w:szCs w:val="24"/>
        </w:rPr>
        <w:t>ботников.</w:t>
      </w:r>
    </w:p>
    <w:p w:rsidR="00B124E1" w:rsidRPr="00945E53" w:rsidRDefault="00B124E1" w:rsidP="00B124E1">
      <w:pPr>
        <w:ind w:firstLine="567"/>
        <w:jc w:val="both"/>
        <w:rPr>
          <w:sz w:val="24"/>
          <w:szCs w:val="24"/>
        </w:rPr>
      </w:pPr>
      <w:r w:rsidRPr="00945E53">
        <w:rPr>
          <w:sz w:val="24"/>
          <w:szCs w:val="24"/>
        </w:rPr>
        <w:t>Раздел 11. Технологии в когнитивной сфере.</w:t>
      </w:r>
    </w:p>
    <w:p w:rsidR="00B124E1" w:rsidRPr="00945E53" w:rsidRDefault="00B124E1" w:rsidP="00B124E1">
      <w:pPr>
        <w:ind w:firstLine="567"/>
        <w:jc w:val="both"/>
        <w:rPr>
          <w:sz w:val="24"/>
          <w:szCs w:val="24"/>
        </w:rPr>
      </w:pPr>
      <w:r w:rsidRPr="00945E53">
        <w:rPr>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w:t>
      </w:r>
      <w:r w:rsidRPr="00945E53">
        <w:rPr>
          <w:sz w:val="24"/>
          <w:szCs w:val="24"/>
        </w:rPr>
        <w:t>е</w:t>
      </w:r>
      <w:r w:rsidRPr="00945E53">
        <w:rPr>
          <w:sz w:val="24"/>
          <w:szCs w:val="24"/>
        </w:rPr>
        <w:t>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B124E1" w:rsidRPr="00945E53" w:rsidRDefault="00B124E1" w:rsidP="00B124E1">
      <w:pPr>
        <w:ind w:firstLine="567"/>
        <w:jc w:val="both"/>
        <w:rPr>
          <w:sz w:val="24"/>
          <w:szCs w:val="24"/>
        </w:rPr>
      </w:pPr>
      <w:r w:rsidRPr="00945E53">
        <w:rPr>
          <w:sz w:val="24"/>
          <w:szCs w:val="24"/>
        </w:rPr>
        <w:t>Востребованность систем</w:t>
      </w:r>
      <w:r>
        <w:rPr>
          <w:sz w:val="24"/>
          <w:szCs w:val="24"/>
        </w:rPr>
        <w:t>ных и когнитивных навыков в со</w:t>
      </w:r>
      <w:r w:rsidRPr="00945E53">
        <w:rPr>
          <w:sz w:val="24"/>
          <w:szCs w:val="24"/>
        </w:rPr>
        <w:t>временной профессиональной де</w:t>
      </w:r>
      <w:r w:rsidRPr="00945E53">
        <w:rPr>
          <w:sz w:val="24"/>
          <w:szCs w:val="24"/>
        </w:rPr>
        <w:t>я</w:t>
      </w:r>
      <w:r w:rsidRPr="00945E53">
        <w:rPr>
          <w:sz w:val="24"/>
          <w:szCs w:val="24"/>
        </w:rPr>
        <w:t>тельности. Интеллекткарты как инструмент систематизации информации. Использование инте</w:t>
      </w:r>
      <w:r w:rsidRPr="00945E53">
        <w:rPr>
          <w:sz w:val="24"/>
          <w:szCs w:val="24"/>
        </w:rPr>
        <w:t>л</w:t>
      </w:r>
      <w:r w:rsidRPr="00945E53">
        <w:rPr>
          <w:sz w:val="24"/>
          <w:szCs w:val="24"/>
        </w:rPr>
        <w:t>лекткарт в проектно</w:t>
      </w:r>
      <w:r>
        <w:rPr>
          <w:sz w:val="24"/>
          <w:szCs w:val="24"/>
        </w:rPr>
        <w:t>й деятельности. Программные ин</w:t>
      </w:r>
      <w:r w:rsidRPr="00945E53">
        <w:rPr>
          <w:sz w:val="24"/>
          <w:szCs w:val="24"/>
        </w:rPr>
        <w:t>струменты п</w:t>
      </w:r>
      <w:r w:rsidRPr="00945E53">
        <w:rPr>
          <w:sz w:val="24"/>
          <w:szCs w:val="24"/>
        </w:rPr>
        <w:t>о</w:t>
      </w:r>
      <w:r w:rsidRPr="00945E53">
        <w:rPr>
          <w:sz w:val="24"/>
          <w:szCs w:val="24"/>
        </w:rPr>
        <w:t>строения интеллекткарт.</w:t>
      </w:r>
    </w:p>
    <w:p w:rsidR="00B124E1" w:rsidRPr="00945E53" w:rsidRDefault="00B124E1" w:rsidP="00B124E1">
      <w:pPr>
        <w:ind w:firstLine="567"/>
        <w:jc w:val="both"/>
        <w:rPr>
          <w:sz w:val="24"/>
          <w:szCs w:val="24"/>
        </w:rPr>
      </w:pPr>
      <w:r w:rsidRPr="00945E53">
        <w:rPr>
          <w:sz w:val="24"/>
          <w:szCs w:val="24"/>
        </w:rPr>
        <w:t>Понятие «больших данны</w:t>
      </w:r>
      <w:r>
        <w:rPr>
          <w:sz w:val="24"/>
          <w:szCs w:val="24"/>
        </w:rPr>
        <w:t>х» (объём, скорость, разнообра</w:t>
      </w:r>
      <w:r w:rsidRPr="00945E53">
        <w:rPr>
          <w:sz w:val="24"/>
          <w:szCs w:val="24"/>
        </w:rPr>
        <w:t>зие). Работа с «большими данными» как компо</w:t>
      </w:r>
      <w:r>
        <w:rPr>
          <w:sz w:val="24"/>
          <w:szCs w:val="24"/>
        </w:rPr>
        <w:t>нент современ</w:t>
      </w:r>
      <w:r w:rsidRPr="00945E53">
        <w:rPr>
          <w:sz w:val="24"/>
          <w:szCs w:val="24"/>
        </w:rPr>
        <w:t>ной профессиональной деят</w:t>
      </w:r>
      <w:r>
        <w:rPr>
          <w:sz w:val="24"/>
          <w:szCs w:val="24"/>
        </w:rPr>
        <w:t xml:space="preserve">ельности. Анализ больших данных </w:t>
      </w:r>
      <w:r w:rsidRPr="00945E53">
        <w:rPr>
          <w:sz w:val="24"/>
          <w:szCs w:val="24"/>
        </w:rPr>
        <w:t>при разр</w:t>
      </w:r>
      <w:r w:rsidRPr="00945E53">
        <w:rPr>
          <w:sz w:val="24"/>
          <w:szCs w:val="24"/>
        </w:rPr>
        <w:t>а</w:t>
      </w:r>
      <w:r w:rsidRPr="00945E53">
        <w:rPr>
          <w:sz w:val="24"/>
          <w:szCs w:val="24"/>
        </w:rPr>
        <w:t>ботке проектов. Приёмы визуализации данных. Компьют</w:t>
      </w:r>
      <w:r>
        <w:rPr>
          <w:sz w:val="24"/>
          <w:szCs w:val="24"/>
        </w:rPr>
        <w:t>ерные инстр</w:t>
      </w:r>
      <w:r>
        <w:rPr>
          <w:sz w:val="24"/>
          <w:szCs w:val="24"/>
        </w:rPr>
        <w:t>у</w:t>
      </w:r>
      <w:r>
        <w:rPr>
          <w:sz w:val="24"/>
          <w:szCs w:val="24"/>
        </w:rPr>
        <w:t>менты визуализации.</w:t>
      </w:r>
    </w:p>
    <w:p w:rsidR="00B124E1" w:rsidRPr="00945E53" w:rsidRDefault="00B124E1" w:rsidP="00B124E1">
      <w:pPr>
        <w:ind w:firstLine="567"/>
        <w:jc w:val="both"/>
        <w:rPr>
          <w:sz w:val="24"/>
          <w:szCs w:val="24"/>
        </w:rPr>
      </w:pPr>
      <w:r w:rsidRPr="00945E53">
        <w:rPr>
          <w:sz w:val="24"/>
          <w:szCs w:val="24"/>
        </w:rPr>
        <w:t>Раздел 12. Технологии и человек.</w:t>
      </w:r>
    </w:p>
    <w:p w:rsidR="00B124E1" w:rsidRPr="00945E53" w:rsidRDefault="00B124E1" w:rsidP="00B124E1">
      <w:pPr>
        <w:ind w:firstLine="567"/>
        <w:jc w:val="both"/>
        <w:rPr>
          <w:sz w:val="24"/>
          <w:szCs w:val="24"/>
        </w:rPr>
      </w:pPr>
      <w:r w:rsidRPr="00945E53">
        <w:rPr>
          <w:sz w:val="24"/>
          <w:szCs w:val="24"/>
        </w:rPr>
        <w:t>Роль технологий в человечес</w:t>
      </w:r>
      <w:r>
        <w:rPr>
          <w:sz w:val="24"/>
          <w:szCs w:val="24"/>
        </w:rPr>
        <w:t>кой культуре. Технологии и зна</w:t>
      </w:r>
      <w:r w:rsidRPr="00945E53">
        <w:rPr>
          <w:sz w:val="24"/>
          <w:szCs w:val="24"/>
        </w:rPr>
        <w:t>ния. Знание как фундаментал</w:t>
      </w:r>
      <w:r w:rsidRPr="00945E53">
        <w:rPr>
          <w:sz w:val="24"/>
          <w:szCs w:val="24"/>
        </w:rPr>
        <w:t>ь</w:t>
      </w:r>
      <w:r w:rsidRPr="00945E53">
        <w:rPr>
          <w:sz w:val="24"/>
          <w:szCs w:val="24"/>
        </w:rPr>
        <w:t>ная категория для современной профессиональной деятельности. Виды знаний. Метазнания, их роль в применении и создании современных технологий.</w:t>
      </w:r>
    </w:p>
    <w:p w:rsidR="00B124E1" w:rsidRPr="00AB3481" w:rsidRDefault="00B124E1" w:rsidP="00B124E1">
      <w:pPr>
        <w:ind w:firstLine="567"/>
        <w:jc w:val="both"/>
        <w:rPr>
          <w:b/>
          <w:sz w:val="24"/>
          <w:szCs w:val="24"/>
        </w:rPr>
      </w:pPr>
      <w:r w:rsidRPr="00AB3481">
        <w:rPr>
          <w:b/>
          <w:sz w:val="24"/>
          <w:szCs w:val="24"/>
        </w:rPr>
        <w:t>ВАРИАТИВНЫЕ МОДУЛИ</w:t>
      </w:r>
    </w:p>
    <w:p w:rsidR="00B124E1" w:rsidRPr="00AB3481" w:rsidRDefault="00B124E1" w:rsidP="00B124E1">
      <w:pPr>
        <w:ind w:firstLine="567"/>
        <w:jc w:val="both"/>
        <w:rPr>
          <w:b/>
          <w:sz w:val="24"/>
          <w:szCs w:val="24"/>
        </w:rPr>
      </w:pPr>
      <w:r w:rsidRPr="00AB3481">
        <w:rPr>
          <w:b/>
          <w:sz w:val="24"/>
          <w:szCs w:val="24"/>
        </w:rPr>
        <w:t xml:space="preserve">Модуль «Робототехника» </w:t>
      </w:r>
    </w:p>
    <w:p w:rsidR="00B124E1" w:rsidRPr="00945E53" w:rsidRDefault="00B124E1" w:rsidP="00B124E1">
      <w:pPr>
        <w:ind w:firstLine="567"/>
        <w:jc w:val="both"/>
        <w:rPr>
          <w:sz w:val="24"/>
          <w:szCs w:val="24"/>
        </w:rPr>
      </w:pPr>
      <w:r w:rsidRPr="00AB3481">
        <w:rPr>
          <w:b/>
          <w:sz w:val="24"/>
          <w:szCs w:val="24"/>
        </w:rPr>
        <w:lastRenderedPageBreak/>
        <w:t>5—9 КЛАССЫ</w:t>
      </w:r>
    </w:p>
    <w:p w:rsidR="00B124E1" w:rsidRPr="00945E53" w:rsidRDefault="00B124E1" w:rsidP="00B124E1">
      <w:pPr>
        <w:ind w:firstLine="567"/>
        <w:jc w:val="both"/>
        <w:rPr>
          <w:sz w:val="24"/>
          <w:szCs w:val="24"/>
        </w:rPr>
      </w:pPr>
      <w:r w:rsidRPr="00945E53">
        <w:rPr>
          <w:sz w:val="24"/>
          <w:szCs w:val="24"/>
        </w:rPr>
        <w:t>Раздел 1. Алгоритмы и исполнители. Роботы как исполни</w:t>
      </w:r>
    </w:p>
    <w:p w:rsidR="00B124E1" w:rsidRPr="00945E53" w:rsidRDefault="00B124E1" w:rsidP="00B124E1">
      <w:pPr>
        <w:ind w:firstLine="567"/>
        <w:jc w:val="both"/>
        <w:rPr>
          <w:sz w:val="24"/>
          <w:szCs w:val="24"/>
        </w:rPr>
      </w:pPr>
      <w:r w:rsidRPr="00945E53">
        <w:rPr>
          <w:sz w:val="24"/>
          <w:szCs w:val="24"/>
        </w:rPr>
        <w:t>тели.</w:t>
      </w:r>
    </w:p>
    <w:p w:rsidR="00B124E1" w:rsidRPr="00945E53" w:rsidRDefault="00B124E1" w:rsidP="00B124E1">
      <w:pPr>
        <w:ind w:firstLine="567"/>
        <w:jc w:val="both"/>
        <w:rPr>
          <w:sz w:val="24"/>
          <w:szCs w:val="24"/>
        </w:rPr>
      </w:pPr>
      <w:r w:rsidRPr="00945E53">
        <w:rPr>
          <w:sz w:val="24"/>
          <w:szCs w:val="24"/>
        </w:rPr>
        <w:t xml:space="preserve">Цели и способы их достижения. Планирование последовательности шагов, ведущих к </w:t>
      </w:r>
      <w:r>
        <w:rPr>
          <w:sz w:val="24"/>
          <w:szCs w:val="24"/>
        </w:rPr>
        <w:t>дост</w:t>
      </w:r>
      <w:r>
        <w:rPr>
          <w:sz w:val="24"/>
          <w:szCs w:val="24"/>
        </w:rPr>
        <w:t>и</w:t>
      </w:r>
      <w:r>
        <w:rPr>
          <w:sz w:val="24"/>
          <w:szCs w:val="24"/>
        </w:rPr>
        <w:t>жению цели. Понятие испол</w:t>
      </w:r>
      <w:r w:rsidRPr="00945E53">
        <w:rPr>
          <w:sz w:val="24"/>
          <w:szCs w:val="24"/>
        </w:rPr>
        <w:t>нителя. Управление исполнителем: непосредственное или согласно плану. Системы исполнителей. Общие представления о технологии. Алг</w:t>
      </w:r>
      <w:r w:rsidRPr="00945E53">
        <w:rPr>
          <w:sz w:val="24"/>
          <w:szCs w:val="24"/>
        </w:rPr>
        <w:t>о</w:t>
      </w:r>
      <w:r w:rsidRPr="00945E53">
        <w:rPr>
          <w:sz w:val="24"/>
          <w:szCs w:val="24"/>
        </w:rPr>
        <w:t>ритмы и технологии.</w:t>
      </w:r>
    </w:p>
    <w:p w:rsidR="00B124E1" w:rsidRPr="00945E53" w:rsidRDefault="00B124E1" w:rsidP="00B124E1">
      <w:pPr>
        <w:ind w:firstLine="567"/>
        <w:jc w:val="both"/>
        <w:rPr>
          <w:sz w:val="24"/>
          <w:szCs w:val="24"/>
        </w:rPr>
      </w:pPr>
      <w:r w:rsidRPr="00945E53">
        <w:rPr>
          <w:sz w:val="24"/>
          <w:szCs w:val="24"/>
        </w:rPr>
        <w:t>Компьютерный исполнитель. Робот. Система команд исполнителя.</w:t>
      </w:r>
    </w:p>
    <w:p w:rsidR="00B124E1" w:rsidRPr="00945E53" w:rsidRDefault="00B124E1" w:rsidP="00B124E1">
      <w:pPr>
        <w:ind w:firstLine="567"/>
        <w:jc w:val="both"/>
        <w:rPr>
          <w:sz w:val="24"/>
          <w:szCs w:val="24"/>
        </w:rPr>
      </w:pPr>
      <w:r w:rsidRPr="00945E53">
        <w:rPr>
          <w:sz w:val="24"/>
          <w:szCs w:val="24"/>
        </w:rPr>
        <w:t>От роботов на экране компьютера к роботаммеханизмам. Система команд механического р</w:t>
      </w:r>
      <w:r w:rsidRPr="00945E53">
        <w:rPr>
          <w:sz w:val="24"/>
          <w:szCs w:val="24"/>
        </w:rPr>
        <w:t>о</w:t>
      </w:r>
      <w:r w:rsidRPr="00945E53">
        <w:rPr>
          <w:sz w:val="24"/>
          <w:szCs w:val="24"/>
        </w:rPr>
        <w:t>бота. Управ</w:t>
      </w:r>
      <w:r>
        <w:rPr>
          <w:sz w:val="24"/>
          <w:szCs w:val="24"/>
        </w:rPr>
        <w:t>ление механи</w:t>
      </w:r>
      <w:r w:rsidRPr="00945E53">
        <w:rPr>
          <w:sz w:val="24"/>
          <w:szCs w:val="24"/>
        </w:rPr>
        <w:t>ческим роботом.</w:t>
      </w:r>
    </w:p>
    <w:p w:rsidR="00B124E1" w:rsidRPr="00945E53" w:rsidRDefault="00B124E1" w:rsidP="00B124E1">
      <w:pPr>
        <w:ind w:firstLine="567"/>
        <w:jc w:val="both"/>
        <w:rPr>
          <w:sz w:val="24"/>
          <w:szCs w:val="24"/>
        </w:rPr>
      </w:pPr>
      <w:r w:rsidRPr="00945E53">
        <w:rPr>
          <w:sz w:val="24"/>
          <w:szCs w:val="24"/>
        </w:rPr>
        <w:t>Робототехнические комп</w:t>
      </w:r>
      <w:r>
        <w:rPr>
          <w:sz w:val="24"/>
          <w:szCs w:val="24"/>
        </w:rPr>
        <w:t>лексы и их возможности. Знаком</w:t>
      </w:r>
      <w:r w:rsidRPr="00945E53">
        <w:rPr>
          <w:sz w:val="24"/>
          <w:szCs w:val="24"/>
        </w:rPr>
        <w:t>ство с составом робототехническ</w:t>
      </w:r>
      <w:r w:rsidRPr="00945E53">
        <w:rPr>
          <w:sz w:val="24"/>
          <w:szCs w:val="24"/>
        </w:rPr>
        <w:t>о</w:t>
      </w:r>
      <w:r w:rsidRPr="00945E53">
        <w:rPr>
          <w:sz w:val="24"/>
          <w:szCs w:val="24"/>
        </w:rPr>
        <w:t>го конструк</w:t>
      </w:r>
      <w:r>
        <w:rPr>
          <w:sz w:val="24"/>
          <w:szCs w:val="24"/>
        </w:rPr>
        <w:t>тора.</w:t>
      </w:r>
    </w:p>
    <w:p w:rsidR="00B124E1" w:rsidRPr="00945E53" w:rsidRDefault="00B124E1" w:rsidP="00B124E1">
      <w:pPr>
        <w:ind w:firstLine="567"/>
        <w:jc w:val="both"/>
        <w:rPr>
          <w:sz w:val="24"/>
          <w:szCs w:val="24"/>
        </w:rPr>
      </w:pPr>
      <w:r w:rsidRPr="00945E53">
        <w:rPr>
          <w:sz w:val="24"/>
          <w:szCs w:val="24"/>
        </w:rPr>
        <w:t>Раздел 2. Роботы: конструирование и управление.</w:t>
      </w:r>
    </w:p>
    <w:p w:rsidR="00B124E1" w:rsidRPr="00945E53" w:rsidRDefault="00B124E1" w:rsidP="00B124E1">
      <w:pPr>
        <w:ind w:firstLine="567"/>
        <w:jc w:val="both"/>
        <w:rPr>
          <w:sz w:val="24"/>
          <w:szCs w:val="24"/>
        </w:rPr>
      </w:pPr>
      <w:r w:rsidRPr="00945E53">
        <w:rPr>
          <w:sz w:val="24"/>
          <w:szCs w:val="24"/>
        </w:rPr>
        <w:t>Общее устройство робота. Механическая часть. Принцип программного управления.</w:t>
      </w:r>
    </w:p>
    <w:p w:rsidR="00B124E1" w:rsidRPr="00945E53" w:rsidRDefault="00B124E1" w:rsidP="00B124E1">
      <w:pPr>
        <w:ind w:firstLine="567"/>
        <w:jc w:val="both"/>
        <w:rPr>
          <w:sz w:val="24"/>
          <w:szCs w:val="24"/>
        </w:rPr>
      </w:pPr>
      <w:r w:rsidRPr="00945E53">
        <w:rPr>
          <w:sz w:val="24"/>
          <w:szCs w:val="24"/>
        </w:rPr>
        <w:t>Принципы работы датчиков в составе робототехнического набора, их параметры и примен</w:t>
      </w:r>
      <w:r w:rsidRPr="00945E53">
        <w:rPr>
          <w:sz w:val="24"/>
          <w:szCs w:val="24"/>
        </w:rPr>
        <w:t>е</w:t>
      </w:r>
      <w:r w:rsidRPr="00945E53">
        <w:rPr>
          <w:sz w:val="24"/>
          <w:szCs w:val="24"/>
        </w:rPr>
        <w:t>ние. Принципы программирования роботов. Изучение ин</w:t>
      </w:r>
      <w:r>
        <w:rPr>
          <w:sz w:val="24"/>
          <w:szCs w:val="24"/>
        </w:rPr>
        <w:t>терфейса конкретного языка про</w:t>
      </w:r>
      <w:r w:rsidRPr="00945E53">
        <w:rPr>
          <w:sz w:val="24"/>
          <w:szCs w:val="24"/>
        </w:rPr>
        <w:t>грамм</w:t>
      </w:r>
      <w:r w:rsidRPr="00945E53">
        <w:rPr>
          <w:sz w:val="24"/>
          <w:szCs w:val="24"/>
        </w:rPr>
        <w:t>и</w:t>
      </w:r>
      <w:r w:rsidRPr="00945E53">
        <w:rPr>
          <w:sz w:val="24"/>
          <w:szCs w:val="24"/>
        </w:rPr>
        <w:t>рования, основные инструменты и кома</w:t>
      </w:r>
      <w:r>
        <w:rPr>
          <w:sz w:val="24"/>
          <w:szCs w:val="24"/>
        </w:rPr>
        <w:t>нды программирования роботов.</w:t>
      </w:r>
    </w:p>
    <w:p w:rsidR="00B124E1" w:rsidRPr="00945E53" w:rsidRDefault="00B124E1" w:rsidP="00B124E1">
      <w:pPr>
        <w:ind w:firstLine="567"/>
        <w:jc w:val="both"/>
        <w:rPr>
          <w:sz w:val="24"/>
          <w:szCs w:val="24"/>
        </w:rPr>
      </w:pPr>
      <w:r w:rsidRPr="00945E53">
        <w:rPr>
          <w:sz w:val="24"/>
          <w:szCs w:val="24"/>
        </w:rPr>
        <w:t>Раздел 3. Роботы на производстве.</w:t>
      </w:r>
    </w:p>
    <w:p w:rsidR="00B124E1" w:rsidRPr="00945E53" w:rsidRDefault="00B124E1" w:rsidP="00B124E1">
      <w:pPr>
        <w:ind w:firstLine="567"/>
        <w:jc w:val="both"/>
        <w:rPr>
          <w:sz w:val="24"/>
          <w:szCs w:val="24"/>
        </w:rPr>
      </w:pPr>
      <w:r w:rsidRPr="00945E53">
        <w:rPr>
          <w:sz w:val="24"/>
          <w:szCs w:val="24"/>
        </w:rPr>
        <w:t>Роботыманипуляторы. Перемещение предмета. Лазерный гравёр. 3Dпринтер.</w:t>
      </w:r>
    </w:p>
    <w:p w:rsidR="00B124E1" w:rsidRPr="00945E53" w:rsidRDefault="00B124E1" w:rsidP="00B124E1">
      <w:pPr>
        <w:ind w:firstLine="567"/>
        <w:jc w:val="both"/>
        <w:rPr>
          <w:sz w:val="24"/>
          <w:szCs w:val="24"/>
        </w:rPr>
      </w:pPr>
      <w:r w:rsidRPr="00945E53">
        <w:rPr>
          <w:sz w:val="24"/>
          <w:szCs w:val="24"/>
        </w:rPr>
        <w:t>Производственные линии. Взаимодействие роботов. Понятие о производстве 4.0. Модели производствен</w:t>
      </w:r>
      <w:r>
        <w:rPr>
          <w:sz w:val="24"/>
          <w:szCs w:val="24"/>
        </w:rPr>
        <w:t>ных линий.</w:t>
      </w:r>
    </w:p>
    <w:p w:rsidR="00B124E1" w:rsidRPr="00945E53" w:rsidRDefault="00B124E1" w:rsidP="00B124E1">
      <w:pPr>
        <w:ind w:firstLine="567"/>
        <w:jc w:val="both"/>
        <w:rPr>
          <w:sz w:val="24"/>
          <w:szCs w:val="24"/>
        </w:rPr>
      </w:pPr>
      <w:r w:rsidRPr="00945E53">
        <w:rPr>
          <w:sz w:val="24"/>
          <w:szCs w:val="24"/>
        </w:rPr>
        <w:t>Раздел 4. Робототехнические проекты.</w:t>
      </w:r>
    </w:p>
    <w:p w:rsidR="00B124E1" w:rsidRPr="00945E53" w:rsidRDefault="00B124E1" w:rsidP="00B124E1">
      <w:pPr>
        <w:ind w:firstLine="567"/>
        <w:jc w:val="both"/>
        <w:rPr>
          <w:sz w:val="24"/>
          <w:szCs w:val="24"/>
        </w:rPr>
      </w:pPr>
      <w:r w:rsidRPr="00945E53">
        <w:rPr>
          <w:sz w:val="24"/>
          <w:szCs w:val="24"/>
        </w:rPr>
        <w:t>Полный цикл создания робота: анализ задания и определение этапов его реализации; прое</w:t>
      </w:r>
      <w:r w:rsidRPr="00945E53">
        <w:rPr>
          <w:sz w:val="24"/>
          <w:szCs w:val="24"/>
        </w:rPr>
        <w:t>к</w:t>
      </w:r>
      <w:r>
        <w:rPr>
          <w:sz w:val="24"/>
          <w:szCs w:val="24"/>
        </w:rPr>
        <w:t>тирование и моделирование робо</w:t>
      </w:r>
      <w:r w:rsidRPr="00945E53">
        <w:rPr>
          <w:sz w:val="24"/>
          <w:szCs w:val="24"/>
        </w:rPr>
        <w:t>тотехнического устройства; конструирование робототехническ</w:t>
      </w:r>
      <w:r w:rsidRPr="00945E53">
        <w:rPr>
          <w:sz w:val="24"/>
          <w:szCs w:val="24"/>
        </w:rPr>
        <w:t>о</w:t>
      </w:r>
      <w:r w:rsidRPr="00945E53">
        <w:rPr>
          <w:sz w:val="24"/>
          <w:szCs w:val="24"/>
        </w:rPr>
        <w:t>го устройства (включая использование визуальнопрограммных средств и конструкторских реш</w:t>
      </w:r>
      <w:r w:rsidRPr="00945E53">
        <w:rPr>
          <w:sz w:val="24"/>
          <w:szCs w:val="24"/>
        </w:rPr>
        <w:t>е</w:t>
      </w:r>
      <w:r w:rsidRPr="00945E53">
        <w:rPr>
          <w:sz w:val="24"/>
          <w:szCs w:val="24"/>
        </w:rPr>
        <w:t xml:space="preserve">ний); определение начальных данных и конечного результата: </w:t>
      </w:r>
      <w:r>
        <w:rPr>
          <w:sz w:val="24"/>
          <w:szCs w:val="24"/>
        </w:rPr>
        <w:t>что «дано» и что требуется «по</w:t>
      </w:r>
      <w:r w:rsidRPr="00945E53">
        <w:rPr>
          <w:sz w:val="24"/>
          <w:szCs w:val="24"/>
        </w:rPr>
        <w:t>л</w:t>
      </w:r>
      <w:r w:rsidRPr="00945E53">
        <w:rPr>
          <w:sz w:val="24"/>
          <w:szCs w:val="24"/>
        </w:rPr>
        <w:t>у</w:t>
      </w:r>
      <w:r w:rsidRPr="00945E53">
        <w:rPr>
          <w:sz w:val="24"/>
          <w:szCs w:val="24"/>
        </w:rPr>
        <w:t>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w:t>
      </w:r>
      <w:r w:rsidRPr="00945E53">
        <w:rPr>
          <w:sz w:val="24"/>
          <w:szCs w:val="24"/>
        </w:rPr>
        <w:t>а</w:t>
      </w:r>
      <w:r w:rsidRPr="00945E53">
        <w:rPr>
          <w:sz w:val="24"/>
          <w:szCs w:val="24"/>
        </w:rPr>
        <w:t>ние робототехнического изделия; отладка и оценка полноты и точности выполнения задания роб</w:t>
      </w:r>
      <w:r w:rsidRPr="00945E53">
        <w:rPr>
          <w:sz w:val="24"/>
          <w:szCs w:val="24"/>
        </w:rPr>
        <w:t>о</w:t>
      </w:r>
      <w:r w:rsidRPr="00945E53">
        <w:rPr>
          <w:sz w:val="24"/>
          <w:szCs w:val="24"/>
        </w:rPr>
        <w:t>том.</w:t>
      </w:r>
    </w:p>
    <w:p w:rsidR="00B124E1" w:rsidRPr="00945E53" w:rsidRDefault="00B124E1" w:rsidP="00B124E1">
      <w:pPr>
        <w:ind w:firstLine="567"/>
        <w:jc w:val="both"/>
        <w:rPr>
          <w:sz w:val="24"/>
          <w:szCs w:val="24"/>
        </w:rPr>
      </w:pPr>
      <w:r w:rsidRPr="00945E53">
        <w:rPr>
          <w:sz w:val="24"/>
          <w:szCs w:val="24"/>
        </w:rPr>
        <w:t>Примеры роботов из различных областей</w:t>
      </w:r>
      <w:r>
        <w:rPr>
          <w:sz w:val="24"/>
          <w:szCs w:val="24"/>
        </w:rPr>
        <w:t>. Их возможности и ограничения.</w:t>
      </w:r>
    </w:p>
    <w:p w:rsidR="00B124E1" w:rsidRPr="00945E53" w:rsidRDefault="00B124E1" w:rsidP="00B124E1">
      <w:pPr>
        <w:ind w:firstLine="567"/>
        <w:jc w:val="both"/>
        <w:rPr>
          <w:sz w:val="24"/>
          <w:szCs w:val="24"/>
        </w:rPr>
      </w:pPr>
      <w:r w:rsidRPr="00945E53">
        <w:rPr>
          <w:sz w:val="24"/>
          <w:szCs w:val="24"/>
        </w:rPr>
        <w:t>Раздел 5. От робототехники к искусственному интеллекту.</w:t>
      </w:r>
    </w:p>
    <w:p w:rsidR="00B124E1" w:rsidRPr="00945E53" w:rsidRDefault="00B124E1" w:rsidP="00B124E1">
      <w:pPr>
        <w:ind w:firstLine="567"/>
        <w:jc w:val="both"/>
        <w:rPr>
          <w:sz w:val="24"/>
          <w:szCs w:val="24"/>
        </w:rPr>
      </w:pPr>
      <w:r w:rsidRPr="00945E53">
        <w:rPr>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w:t>
      </w:r>
      <w:r w:rsidRPr="00945E53">
        <w:rPr>
          <w:sz w:val="24"/>
          <w:szCs w:val="24"/>
        </w:rPr>
        <w:t>з</w:t>
      </w:r>
      <w:r w:rsidRPr="00945E53">
        <w:rPr>
          <w:sz w:val="24"/>
          <w:szCs w:val="24"/>
        </w:rPr>
        <w:t>можности и ограничения.</w:t>
      </w:r>
    </w:p>
    <w:p w:rsidR="00B124E1" w:rsidRPr="00945E53" w:rsidRDefault="00B124E1" w:rsidP="00B124E1">
      <w:pPr>
        <w:ind w:firstLine="567"/>
        <w:jc w:val="both"/>
        <w:rPr>
          <w:sz w:val="24"/>
          <w:szCs w:val="24"/>
        </w:rPr>
      </w:pPr>
      <w:r w:rsidRPr="00945E53">
        <w:rPr>
          <w:sz w:val="24"/>
          <w:szCs w:val="24"/>
        </w:rPr>
        <w:t>Модуль «3Dмоделирование, макетирование, прототипирование» 7—9 КЛАССЫ</w:t>
      </w:r>
    </w:p>
    <w:p w:rsidR="00B124E1" w:rsidRPr="00945E53" w:rsidRDefault="00B124E1" w:rsidP="00B124E1">
      <w:pPr>
        <w:ind w:firstLine="567"/>
        <w:jc w:val="both"/>
        <w:rPr>
          <w:sz w:val="24"/>
          <w:szCs w:val="24"/>
        </w:rPr>
      </w:pPr>
      <w:r w:rsidRPr="00945E53">
        <w:rPr>
          <w:sz w:val="24"/>
          <w:szCs w:val="24"/>
        </w:rPr>
        <w:t>Раздел 1. Модели и технологии.</w:t>
      </w:r>
    </w:p>
    <w:p w:rsidR="00B124E1" w:rsidRPr="00945E53" w:rsidRDefault="00B124E1" w:rsidP="00B124E1">
      <w:pPr>
        <w:ind w:firstLine="567"/>
        <w:jc w:val="both"/>
        <w:rPr>
          <w:sz w:val="24"/>
          <w:szCs w:val="24"/>
        </w:rPr>
      </w:pPr>
      <w:r w:rsidRPr="00945E53">
        <w:rPr>
          <w:sz w:val="24"/>
          <w:szCs w:val="24"/>
        </w:rPr>
        <w:t>Виды и свойства, назначение моделей. Адекватность модели моделируемому объекту и ц</w:t>
      </w:r>
      <w:r w:rsidRPr="00945E53">
        <w:rPr>
          <w:sz w:val="24"/>
          <w:szCs w:val="24"/>
        </w:rPr>
        <w:t>е</w:t>
      </w:r>
      <w:r w:rsidRPr="00945E53">
        <w:rPr>
          <w:sz w:val="24"/>
          <w:szCs w:val="24"/>
        </w:rPr>
        <w:t>лям моделиро</w:t>
      </w:r>
      <w:r>
        <w:rPr>
          <w:sz w:val="24"/>
          <w:szCs w:val="24"/>
        </w:rPr>
        <w:t>вания.</w:t>
      </w:r>
    </w:p>
    <w:p w:rsidR="00B124E1" w:rsidRPr="00945E53" w:rsidRDefault="00B124E1" w:rsidP="00B124E1">
      <w:pPr>
        <w:ind w:firstLine="567"/>
        <w:jc w:val="both"/>
        <w:rPr>
          <w:sz w:val="24"/>
          <w:szCs w:val="24"/>
        </w:rPr>
      </w:pPr>
      <w:r w:rsidRPr="00945E53">
        <w:rPr>
          <w:sz w:val="24"/>
          <w:szCs w:val="24"/>
        </w:rPr>
        <w:t>Раздел 2. Визуальные модели.</w:t>
      </w:r>
    </w:p>
    <w:p w:rsidR="00B124E1" w:rsidRPr="00945E53" w:rsidRDefault="00B124E1" w:rsidP="00B124E1">
      <w:pPr>
        <w:ind w:firstLine="567"/>
        <w:jc w:val="both"/>
        <w:rPr>
          <w:sz w:val="24"/>
          <w:szCs w:val="24"/>
        </w:rPr>
      </w:pPr>
      <w:r w:rsidRPr="00945E53">
        <w:rPr>
          <w:sz w:val="24"/>
          <w:szCs w:val="24"/>
        </w:rPr>
        <w:t>3Dмоделирование как тех</w:t>
      </w:r>
      <w:r>
        <w:rPr>
          <w:sz w:val="24"/>
          <w:szCs w:val="24"/>
        </w:rPr>
        <w:t>нология создания визуальных мо</w:t>
      </w:r>
      <w:r w:rsidRPr="00945E53">
        <w:rPr>
          <w:sz w:val="24"/>
          <w:szCs w:val="24"/>
        </w:rPr>
        <w:t>делей.</w:t>
      </w:r>
    </w:p>
    <w:p w:rsidR="00B124E1" w:rsidRPr="00945E53" w:rsidRDefault="00B124E1" w:rsidP="00B124E1">
      <w:pPr>
        <w:ind w:firstLine="567"/>
        <w:jc w:val="both"/>
        <w:rPr>
          <w:sz w:val="24"/>
          <w:szCs w:val="24"/>
        </w:rPr>
      </w:pPr>
      <w:r w:rsidRPr="00945E53">
        <w:rPr>
          <w:sz w:val="24"/>
          <w:szCs w:val="24"/>
        </w:rPr>
        <w:t>Графические примитивы в 3Dмоделировании. Куб и кубоид.</w:t>
      </w:r>
    </w:p>
    <w:p w:rsidR="00B124E1" w:rsidRPr="00945E53" w:rsidRDefault="00B124E1" w:rsidP="00B124E1">
      <w:pPr>
        <w:ind w:firstLine="567"/>
        <w:jc w:val="both"/>
        <w:rPr>
          <w:sz w:val="24"/>
          <w:szCs w:val="24"/>
        </w:rPr>
      </w:pPr>
      <w:r w:rsidRPr="00945E53">
        <w:rPr>
          <w:sz w:val="24"/>
          <w:szCs w:val="24"/>
        </w:rPr>
        <w:t>Шар и многогранник. Цилиндр, призма, пирамида.</w:t>
      </w:r>
    </w:p>
    <w:p w:rsidR="00B124E1" w:rsidRPr="00945E53" w:rsidRDefault="00B124E1" w:rsidP="00B124E1">
      <w:pPr>
        <w:ind w:firstLine="567"/>
        <w:jc w:val="both"/>
        <w:rPr>
          <w:sz w:val="24"/>
          <w:szCs w:val="24"/>
        </w:rPr>
      </w:pPr>
      <w:r w:rsidRPr="00945E53">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B124E1" w:rsidRPr="00945E53" w:rsidRDefault="00B124E1" w:rsidP="00B124E1">
      <w:pPr>
        <w:ind w:firstLine="567"/>
        <w:jc w:val="both"/>
        <w:rPr>
          <w:sz w:val="24"/>
          <w:szCs w:val="24"/>
        </w:rPr>
      </w:pPr>
      <w:r w:rsidRPr="00945E53">
        <w:rPr>
          <w:sz w:val="24"/>
          <w:szCs w:val="24"/>
        </w:rPr>
        <w:t>Моделирование сложных объектов.</w:t>
      </w:r>
    </w:p>
    <w:p w:rsidR="00B124E1" w:rsidRPr="00945E53" w:rsidRDefault="00B124E1" w:rsidP="00B124E1">
      <w:pPr>
        <w:ind w:firstLine="567"/>
        <w:jc w:val="both"/>
        <w:rPr>
          <w:sz w:val="24"/>
          <w:szCs w:val="24"/>
        </w:rPr>
      </w:pPr>
      <w:r w:rsidRPr="00945E53">
        <w:rPr>
          <w:sz w:val="24"/>
          <w:szCs w:val="24"/>
        </w:rPr>
        <w:t>Рендеринг. Полигональная сетка. Диаграмма Вронского и её особенности. Триангуляция Д</w:t>
      </w:r>
      <w:r w:rsidRPr="00945E53">
        <w:rPr>
          <w:sz w:val="24"/>
          <w:szCs w:val="24"/>
        </w:rPr>
        <w:t>е</w:t>
      </w:r>
      <w:r w:rsidRPr="00945E53">
        <w:rPr>
          <w:sz w:val="24"/>
          <w:szCs w:val="24"/>
        </w:rPr>
        <w:t>лоне. Компьютерные программы, осуществляющие рендеринг (рендеры).</w:t>
      </w:r>
    </w:p>
    <w:p w:rsidR="00B124E1" w:rsidRPr="00945E53" w:rsidRDefault="00B124E1" w:rsidP="00B124E1">
      <w:pPr>
        <w:ind w:firstLine="567"/>
        <w:jc w:val="both"/>
        <w:rPr>
          <w:sz w:val="24"/>
          <w:szCs w:val="24"/>
        </w:rPr>
      </w:pPr>
      <w:r w:rsidRPr="00945E53">
        <w:rPr>
          <w:sz w:val="24"/>
          <w:szCs w:val="24"/>
        </w:rPr>
        <w:t>3Dпечать. Техника безопасности в 3Dпечати. Аддитивные технологии. Экструдер и его устройство. Ки</w:t>
      </w:r>
      <w:r>
        <w:rPr>
          <w:sz w:val="24"/>
          <w:szCs w:val="24"/>
        </w:rPr>
        <w:t>нематика 3Dпринтера.</w:t>
      </w:r>
    </w:p>
    <w:p w:rsidR="00B124E1" w:rsidRPr="00945E53" w:rsidRDefault="00B124E1" w:rsidP="00B124E1">
      <w:pPr>
        <w:ind w:firstLine="567"/>
        <w:jc w:val="both"/>
        <w:rPr>
          <w:sz w:val="24"/>
          <w:szCs w:val="24"/>
        </w:rPr>
      </w:pPr>
      <w:r w:rsidRPr="00945E53">
        <w:rPr>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B124E1" w:rsidRPr="00945E53" w:rsidRDefault="00B124E1" w:rsidP="00B124E1">
      <w:pPr>
        <w:ind w:firstLine="567"/>
        <w:jc w:val="both"/>
        <w:rPr>
          <w:sz w:val="24"/>
          <w:szCs w:val="24"/>
        </w:rPr>
      </w:pPr>
      <w:r w:rsidRPr="00945E53">
        <w:rPr>
          <w:sz w:val="24"/>
          <w:szCs w:val="24"/>
        </w:rPr>
        <w:t>Профессии, связанные с 3Dпечатью.</w:t>
      </w:r>
    </w:p>
    <w:p w:rsidR="00B124E1" w:rsidRPr="00945E53" w:rsidRDefault="00B124E1" w:rsidP="00B124E1">
      <w:pPr>
        <w:ind w:firstLine="567"/>
        <w:jc w:val="both"/>
        <w:rPr>
          <w:sz w:val="24"/>
          <w:szCs w:val="24"/>
        </w:rPr>
      </w:pPr>
      <w:r w:rsidRPr="00945E53">
        <w:rPr>
          <w:sz w:val="24"/>
          <w:szCs w:val="24"/>
        </w:rPr>
        <w:lastRenderedPageBreak/>
        <w:t>Раздел 3. Создание макетов с помощью программных средств. Компоненты  технологии  м</w:t>
      </w:r>
      <w:r>
        <w:rPr>
          <w:sz w:val="24"/>
          <w:szCs w:val="24"/>
        </w:rPr>
        <w:t>а</w:t>
      </w:r>
      <w:r>
        <w:rPr>
          <w:sz w:val="24"/>
          <w:szCs w:val="24"/>
        </w:rPr>
        <w:t>кетирования:  выполнение  раз</w:t>
      </w:r>
      <w:r w:rsidRPr="00945E53">
        <w:rPr>
          <w:sz w:val="24"/>
          <w:szCs w:val="24"/>
        </w:rPr>
        <w:t>вёртки, сборка деталей макета. Разработка граф</w:t>
      </w:r>
      <w:r w:rsidRPr="00945E53">
        <w:rPr>
          <w:sz w:val="24"/>
          <w:szCs w:val="24"/>
        </w:rPr>
        <w:t>и</w:t>
      </w:r>
      <w:r w:rsidRPr="00945E53">
        <w:rPr>
          <w:sz w:val="24"/>
          <w:szCs w:val="24"/>
        </w:rPr>
        <w:t>ческой доку</w:t>
      </w:r>
    </w:p>
    <w:p w:rsidR="00B124E1" w:rsidRPr="00945E53" w:rsidRDefault="00B124E1" w:rsidP="00B124E1">
      <w:pPr>
        <w:ind w:firstLine="567"/>
        <w:jc w:val="both"/>
        <w:rPr>
          <w:sz w:val="24"/>
          <w:szCs w:val="24"/>
        </w:rPr>
      </w:pPr>
      <w:r w:rsidRPr="00945E53">
        <w:rPr>
          <w:sz w:val="24"/>
          <w:szCs w:val="24"/>
        </w:rPr>
        <w:t>ментации.</w:t>
      </w:r>
    </w:p>
    <w:p w:rsidR="00B124E1" w:rsidRPr="00945E53" w:rsidRDefault="00B124E1" w:rsidP="00B124E1">
      <w:pPr>
        <w:ind w:firstLine="567"/>
        <w:jc w:val="both"/>
        <w:rPr>
          <w:sz w:val="24"/>
          <w:szCs w:val="24"/>
        </w:rPr>
      </w:pPr>
      <w:r w:rsidRPr="00945E53">
        <w:rPr>
          <w:sz w:val="24"/>
          <w:szCs w:val="24"/>
        </w:rPr>
        <w:t>Раздел 4. Технология создания и исследования прототипов.</w:t>
      </w:r>
    </w:p>
    <w:p w:rsidR="00B124E1" w:rsidRPr="00945E53" w:rsidRDefault="00B124E1" w:rsidP="00B124E1">
      <w:pPr>
        <w:ind w:firstLine="567"/>
        <w:jc w:val="both"/>
        <w:rPr>
          <w:sz w:val="24"/>
          <w:szCs w:val="24"/>
        </w:rPr>
      </w:pPr>
      <w:r w:rsidRPr="00945E53">
        <w:rPr>
          <w:sz w:val="24"/>
          <w:szCs w:val="24"/>
        </w:rPr>
        <w:t>Создание прототипа. Иссл</w:t>
      </w:r>
      <w:r>
        <w:rPr>
          <w:sz w:val="24"/>
          <w:szCs w:val="24"/>
        </w:rPr>
        <w:t>едование прототипа. Перенос вы</w:t>
      </w:r>
      <w:r w:rsidRPr="00945E53">
        <w:rPr>
          <w:sz w:val="24"/>
          <w:szCs w:val="24"/>
        </w:rPr>
        <w:t>явленных свойств прототипа на реальные объекты.</w:t>
      </w:r>
    </w:p>
    <w:p w:rsidR="00B124E1" w:rsidRPr="00AB3481" w:rsidRDefault="00B124E1" w:rsidP="00B124E1">
      <w:pPr>
        <w:ind w:firstLine="567"/>
        <w:jc w:val="both"/>
        <w:rPr>
          <w:b/>
          <w:sz w:val="24"/>
          <w:szCs w:val="24"/>
        </w:rPr>
      </w:pPr>
      <w:r w:rsidRPr="00AB3481">
        <w:rPr>
          <w:b/>
          <w:sz w:val="24"/>
          <w:szCs w:val="24"/>
        </w:rPr>
        <w:t xml:space="preserve">Модуль «Компьютерная графика. Черчение» </w:t>
      </w:r>
    </w:p>
    <w:p w:rsidR="00B124E1" w:rsidRPr="00AB3481" w:rsidRDefault="00B124E1" w:rsidP="00B124E1">
      <w:pPr>
        <w:ind w:firstLine="567"/>
        <w:jc w:val="both"/>
        <w:rPr>
          <w:b/>
          <w:sz w:val="24"/>
          <w:szCs w:val="24"/>
        </w:rPr>
      </w:pPr>
      <w:r w:rsidRPr="00AB3481">
        <w:rPr>
          <w:b/>
          <w:sz w:val="24"/>
          <w:szCs w:val="24"/>
        </w:rPr>
        <w:t>8—9 КЛАССЫ</w:t>
      </w:r>
    </w:p>
    <w:p w:rsidR="00B124E1" w:rsidRPr="00945E53" w:rsidRDefault="00B124E1" w:rsidP="00B124E1">
      <w:pPr>
        <w:ind w:firstLine="567"/>
        <w:jc w:val="both"/>
        <w:rPr>
          <w:sz w:val="24"/>
          <w:szCs w:val="24"/>
        </w:rPr>
      </w:pPr>
      <w:r w:rsidRPr="00945E53">
        <w:rPr>
          <w:sz w:val="24"/>
          <w:szCs w:val="24"/>
        </w:rPr>
        <w:t>Раздел 1. Модели и их свойства.</w:t>
      </w:r>
    </w:p>
    <w:p w:rsidR="00B124E1" w:rsidRPr="00945E53" w:rsidRDefault="00B124E1" w:rsidP="00B124E1">
      <w:pPr>
        <w:ind w:firstLine="567"/>
        <w:jc w:val="both"/>
        <w:rPr>
          <w:sz w:val="24"/>
          <w:szCs w:val="24"/>
        </w:rPr>
      </w:pPr>
      <w:r w:rsidRPr="00945E53">
        <w:rPr>
          <w:sz w:val="24"/>
          <w:szCs w:val="24"/>
        </w:rPr>
        <w:t>Понятие графической модели.</w:t>
      </w:r>
    </w:p>
    <w:p w:rsidR="00B124E1" w:rsidRPr="00945E53" w:rsidRDefault="00B124E1" w:rsidP="00B124E1">
      <w:pPr>
        <w:ind w:firstLine="567"/>
        <w:jc w:val="both"/>
        <w:rPr>
          <w:sz w:val="24"/>
          <w:szCs w:val="24"/>
        </w:rPr>
      </w:pPr>
      <w:r w:rsidRPr="00945E53">
        <w:rPr>
          <w:sz w:val="24"/>
          <w:szCs w:val="24"/>
        </w:rPr>
        <w:t>Математические, физические и информационные модели. Графические модели. Виды граф</w:t>
      </w:r>
      <w:r w:rsidRPr="00945E53">
        <w:rPr>
          <w:sz w:val="24"/>
          <w:szCs w:val="24"/>
        </w:rPr>
        <w:t>и</w:t>
      </w:r>
      <w:r w:rsidRPr="00945E53">
        <w:rPr>
          <w:sz w:val="24"/>
          <w:szCs w:val="24"/>
        </w:rPr>
        <w:t>ческих моде</w:t>
      </w:r>
      <w:r>
        <w:rPr>
          <w:sz w:val="24"/>
          <w:szCs w:val="24"/>
        </w:rPr>
        <w:t>лей. Количе</w:t>
      </w:r>
      <w:r w:rsidRPr="00945E53">
        <w:rPr>
          <w:sz w:val="24"/>
          <w:szCs w:val="24"/>
        </w:rPr>
        <w:t>ственная и качественная оценка модели.</w:t>
      </w:r>
    </w:p>
    <w:p w:rsidR="00B124E1" w:rsidRPr="00945E53" w:rsidRDefault="00B124E1" w:rsidP="00B124E1">
      <w:pPr>
        <w:ind w:firstLine="567"/>
        <w:jc w:val="both"/>
        <w:rPr>
          <w:sz w:val="24"/>
          <w:szCs w:val="24"/>
        </w:rPr>
      </w:pPr>
      <w:r w:rsidRPr="00945E53">
        <w:rPr>
          <w:sz w:val="24"/>
          <w:szCs w:val="24"/>
        </w:rPr>
        <w:t>Раздел 2. Черчение как технология создания графической модели инженерного об</w:t>
      </w:r>
      <w:r w:rsidRPr="00945E53">
        <w:rPr>
          <w:sz w:val="24"/>
          <w:szCs w:val="24"/>
        </w:rPr>
        <w:t>ъ</w:t>
      </w:r>
      <w:r w:rsidRPr="00945E53">
        <w:rPr>
          <w:sz w:val="24"/>
          <w:szCs w:val="24"/>
        </w:rPr>
        <w:t>екта.</w:t>
      </w:r>
    </w:p>
    <w:p w:rsidR="00B124E1" w:rsidRPr="00945E53" w:rsidRDefault="00B124E1" w:rsidP="00B124E1">
      <w:pPr>
        <w:ind w:firstLine="567"/>
        <w:jc w:val="both"/>
        <w:rPr>
          <w:sz w:val="24"/>
          <w:szCs w:val="24"/>
        </w:rPr>
      </w:pPr>
      <w:r w:rsidRPr="00945E53">
        <w:rPr>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w:t>
      </w:r>
      <w:r w:rsidRPr="00945E53">
        <w:rPr>
          <w:sz w:val="24"/>
          <w:szCs w:val="24"/>
        </w:rPr>
        <w:t>к</w:t>
      </w:r>
      <w:r w:rsidRPr="00945E53">
        <w:rPr>
          <w:sz w:val="24"/>
          <w:szCs w:val="24"/>
        </w:rPr>
        <w:t xml:space="preserve">тов. Инженерные качества: прочность, </w:t>
      </w:r>
      <w:r>
        <w:rPr>
          <w:sz w:val="24"/>
          <w:szCs w:val="24"/>
        </w:rPr>
        <w:t>устойчивость, динамичность, га</w:t>
      </w:r>
      <w:r w:rsidRPr="00945E53">
        <w:rPr>
          <w:sz w:val="24"/>
          <w:szCs w:val="24"/>
        </w:rPr>
        <w:t>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B124E1" w:rsidRPr="00945E53" w:rsidRDefault="00B124E1" w:rsidP="00B124E1">
      <w:pPr>
        <w:ind w:firstLine="567"/>
        <w:jc w:val="both"/>
        <w:rPr>
          <w:sz w:val="24"/>
          <w:szCs w:val="24"/>
        </w:rPr>
      </w:pPr>
      <w:r w:rsidRPr="00945E53">
        <w:rPr>
          <w:sz w:val="24"/>
          <w:szCs w:val="24"/>
        </w:rPr>
        <w:t>Понятие об инженерных п</w:t>
      </w:r>
      <w:r>
        <w:rPr>
          <w:sz w:val="24"/>
          <w:szCs w:val="24"/>
        </w:rPr>
        <w:t>роектах. Создание проектной до</w:t>
      </w:r>
      <w:r w:rsidRPr="00945E53">
        <w:rPr>
          <w:sz w:val="24"/>
          <w:szCs w:val="24"/>
        </w:rPr>
        <w:t>кументации. Классическое черч</w:t>
      </w:r>
      <w:r w:rsidRPr="00945E53">
        <w:rPr>
          <w:sz w:val="24"/>
          <w:szCs w:val="24"/>
        </w:rPr>
        <w:t>е</w:t>
      </w:r>
      <w:r w:rsidRPr="00945E53">
        <w:rPr>
          <w:sz w:val="24"/>
          <w:szCs w:val="24"/>
        </w:rPr>
        <w:t>ние. Чертёж. Набросок. Эскиз. Технический рисунок. Понятие о стандартах. Знакомство с сист</w:t>
      </w:r>
      <w:r w:rsidRPr="00945E53">
        <w:rPr>
          <w:sz w:val="24"/>
          <w:szCs w:val="24"/>
        </w:rPr>
        <w:t>е</w:t>
      </w:r>
      <w:r w:rsidRPr="00945E53">
        <w:rPr>
          <w:sz w:val="24"/>
          <w:szCs w:val="24"/>
        </w:rPr>
        <w:t>мой ЕСКД, ГОСТ, форматами. Основная надпись чертежа. Масштабы. Линии. Шрифты. Размеры на чертеже. Понятие о проецировании.</w:t>
      </w:r>
    </w:p>
    <w:p w:rsidR="00B124E1" w:rsidRPr="00945E53" w:rsidRDefault="00B124E1" w:rsidP="00B124E1">
      <w:pPr>
        <w:ind w:firstLine="567"/>
        <w:jc w:val="both"/>
        <w:rPr>
          <w:sz w:val="24"/>
          <w:szCs w:val="24"/>
        </w:rPr>
      </w:pPr>
      <w:r w:rsidRPr="00945E53">
        <w:rPr>
          <w:sz w:val="24"/>
          <w:szCs w:val="24"/>
        </w:rPr>
        <w:t>Практическая деятельность по созданию чертежей.</w:t>
      </w:r>
    </w:p>
    <w:p w:rsidR="00B124E1" w:rsidRPr="00945E53" w:rsidRDefault="00B124E1" w:rsidP="00B124E1">
      <w:pPr>
        <w:ind w:firstLine="567"/>
        <w:jc w:val="both"/>
        <w:rPr>
          <w:sz w:val="24"/>
          <w:szCs w:val="24"/>
        </w:rPr>
      </w:pPr>
      <w:r w:rsidRPr="00945E53">
        <w:rPr>
          <w:sz w:val="24"/>
          <w:szCs w:val="24"/>
        </w:rPr>
        <w:t>Раздел 3. Технология создания чертежей в программных средах.</w:t>
      </w:r>
    </w:p>
    <w:p w:rsidR="00B124E1" w:rsidRPr="00945E53" w:rsidRDefault="00B124E1" w:rsidP="00B124E1">
      <w:pPr>
        <w:ind w:firstLine="567"/>
        <w:jc w:val="both"/>
        <w:rPr>
          <w:sz w:val="24"/>
          <w:szCs w:val="24"/>
        </w:rPr>
      </w:pPr>
      <w:r w:rsidRPr="00945E53">
        <w:rPr>
          <w:sz w:val="24"/>
          <w:szCs w:val="24"/>
        </w:rPr>
        <w:t>Применение программного о</w:t>
      </w:r>
      <w:r>
        <w:rPr>
          <w:sz w:val="24"/>
          <w:szCs w:val="24"/>
        </w:rPr>
        <w:t>беспечения для создания проект</w:t>
      </w:r>
      <w:r w:rsidRPr="00945E53">
        <w:rPr>
          <w:sz w:val="24"/>
          <w:szCs w:val="24"/>
        </w:rPr>
        <w:t xml:space="preserve">ной документации: моделей объектов и их чертежей. Правила техники безопасности при </w:t>
      </w:r>
      <w:r>
        <w:rPr>
          <w:sz w:val="24"/>
          <w:szCs w:val="24"/>
        </w:rPr>
        <w:t>работе на компьютере. Включение</w:t>
      </w:r>
      <w:r w:rsidRPr="00945E53">
        <w:rPr>
          <w:sz w:val="24"/>
          <w:szCs w:val="24"/>
        </w:rPr>
        <w:t>с</w:t>
      </w:r>
      <w:r w:rsidRPr="00945E53">
        <w:rPr>
          <w:sz w:val="24"/>
          <w:szCs w:val="24"/>
        </w:rPr>
        <w:t>и</w:t>
      </w:r>
      <w:r w:rsidRPr="00945E53">
        <w:rPr>
          <w:sz w:val="24"/>
          <w:szCs w:val="24"/>
        </w:rPr>
        <w:t>стемы.  Создание   и   виды   документов,   интерфей</w:t>
      </w:r>
      <w:r>
        <w:rPr>
          <w:sz w:val="24"/>
          <w:szCs w:val="24"/>
        </w:rPr>
        <w:t xml:space="preserve">с   окна </w:t>
      </w:r>
      <w:r w:rsidRPr="00945E53">
        <w:rPr>
          <w:sz w:val="24"/>
          <w:szCs w:val="24"/>
        </w:rPr>
        <w:t>«Чертёж», элементы управления о</w:t>
      </w:r>
      <w:r w:rsidRPr="00945E53">
        <w:rPr>
          <w:sz w:val="24"/>
          <w:szCs w:val="24"/>
        </w:rPr>
        <w:t>к</w:t>
      </w:r>
      <w:r w:rsidRPr="00945E53">
        <w:rPr>
          <w:sz w:val="24"/>
          <w:szCs w:val="24"/>
        </w:rPr>
        <w:t>ном. Основная надпись. Геометрические примитивы. Со</w:t>
      </w:r>
      <w:r>
        <w:rPr>
          <w:sz w:val="24"/>
          <w:szCs w:val="24"/>
        </w:rPr>
        <w:t>здание, р</w:t>
      </w:r>
      <w:r>
        <w:rPr>
          <w:sz w:val="24"/>
          <w:szCs w:val="24"/>
        </w:rPr>
        <w:t>е</w:t>
      </w:r>
      <w:r>
        <w:rPr>
          <w:sz w:val="24"/>
          <w:szCs w:val="24"/>
        </w:rPr>
        <w:t>дактирование и транс</w:t>
      </w:r>
      <w:r w:rsidRPr="00945E53">
        <w:rPr>
          <w:sz w:val="24"/>
          <w:szCs w:val="24"/>
        </w:rPr>
        <w:t>формация графических объектов. Сложные 3Dмодели и сборочные чертежи.</w:t>
      </w:r>
    </w:p>
    <w:p w:rsidR="00B124E1" w:rsidRPr="00945E53" w:rsidRDefault="00B124E1" w:rsidP="00B124E1">
      <w:pPr>
        <w:ind w:firstLine="567"/>
        <w:jc w:val="both"/>
        <w:rPr>
          <w:sz w:val="24"/>
          <w:szCs w:val="24"/>
        </w:rPr>
      </w:pPr>
      <w:r w:rsidRPr="00945E53">
        <w:rPr>
          <w:sz w:val="24"/>
          <w:szCs w:val="24"/>
        </w:rPr>
        <w:t>Изделия и их модели. Анал</w:t>
      </w:r>
      <w:r>
        <w:rPr>
          <w:sz w:val="24"/>
          <w:szCs w:val="24"/>
        </w:rPr>
        <w:t>из формы объекта и синтез моде</w:t>
      </w:r>
      <w:r w:rsidRPr="00945E53">
        <w:rPr>
          <w:sz w:val="24"/>
          <w:szCs w:val="24"/>
        </w:rPr>
        <w:t>ли. План создания 3Dмодели.</w:t>
      </w:r>
    </w:p>
    <w:p w:rsidR="00B124E1" w:rsidRPr="00945E53" w:rsidRDefault="00B124E1" w:rsidP="00B124E1">
      <w:pPr>
        <w:ind w:firstLine="567"/>
        <w:jc w:val="both"/>
        <w:rPr>
          <w:sz w:val="24"/>
          <w:szCs w:val="24"/>
        </w:rPr>
      </w:pPr>
      <w:r w:rsidRPr="00945E53">
        <w:rPr>
          <w:sz w:val="24"/>
          <w:szCs w:val="24"/>
        </w:rPr>
        <w:t xml:space="preserve">Интерфейс окна «Деталь». </w:t>
      </w:r>
      <w:r>
        <w:rPr>
          <w:sz w:val="24"/>
          <w:szCs w:val="24"/>
        </w:rPr>
        <w:t>Дерево модели. Система 3Dкоор</w:t>
      </w:r>
      <w:r w:rsidRPr="00945E53">
        <w:rPr>
          <w:sz w:val="24"/>
          <w:szCs w:val="24"/>
        </w:rPr>
        <w:t>динат в окне «Деталь» и ко</w:t>
      </w:r>
      <w:r w:rsidRPr="00945E53">
        <w:rPr>
          <w:sz w:val="24"/>
          <w:szCs w:val="24"/>
        </w:rPr>
        <w:t>н</w:t>
      </w:r>
      <w:r w:rsidRPr="00945E53">
        <w:rPr>
          <w:sz w:val="24"/>
          <w:szCs w:val="24"/>
        </w:rPr>
        <w:t>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B124E1" w:rsidRPr="00945E53" w:rsidRDefault="00B124E1" w:rsidP="00B124E1">
      <w:pPr>
        <w:ind w:firstLine="567"/>
        <w:jc w:val="both"/>
        <w:rPr>
          <w:sz w:val="24"/>
          <w:szCs w:val="24"/>
        </w:rPr>
      </w:pPr>
      <w:r w:rsidRPr="00945E53">
        <w:rPr>
          <w:sz w:val="24"/>
          <w:szCs w:val="24"/>
        </w:rPr>
        <w:t xml:space="preserve">Создание моделей по различным заданиям: по чертежу; по описанию и </w:t>
      </w:r>
      <w:r>
        <w:rPr>
          <w:sz w:val="24"/>
          <w:szCs w:val="24"/>
        </w:rPr>
        <w:t>размерам; по образцу, с натуры.</w:t>
      </w:r>
    </w:p>
    <w:p w:rsidR="00B124E1" w:rsidRPr="00945E53" w:rsidRDefault="00B124E1" w:rsidP="00B124E1">
      <w:pPr>
        <w:ind w:firstLine="567"/>
        <w:jc w:val="both"/>
        <w:rPr>
          <w:sz w:val="24"/>
          <w:szCs w:val="24"/>
        </w:rPr>
      </w:pPr>
      <w:r w:rsidRPr="00945E53">
        <w:rPr>
          <w:sz w:val="24"/>
          <w:szCs w:val="24"/>
        </w:rPr>
        <w:t>Раздел 4. Разработка проекта инженерного объекта.</w:t>
      </w:r>
    </w:p>
    <w:p w:rsidR="00B124E1" w:rsidRPr="00945E53" w:rsidRDefault="00B124E1" w:rsidP="00B124E1">
      <w:pPr>
        <w:ind w:firstLine="567"/>
        <w:jc w:val="both"/>
        <w:rPr>
          <w:sz w:val="24"/>
          <w:szCs w:val="24"/>
        </w:rPr>
      </w:pPr>
      <w:r w:rsidRPr="00945E53">
        <w:rPr>
          <w:sz w:val="24"/>
          <w:szCs w:val="24"/>
        </w:rPr>
        <w:t>Выбор темы и обоснование этого выбора. Сбор информации по теме проекта. Функционал</w:t>
      </w:r>
      <w:r w:rsidRPr="00945E53">
        <w:rPr>
          <w:sz w:val="24"/>
          <w:szCs w:val="24"/>
        </w:rPr>
        <w:t>ь</w:t>
      </w:r>
      <w:r w:rsidRPr="00945E53">
        <w:rPr>
          <w:sz w:val="24"/>
          <w:szCs w:val="24"/>
        </w:rPr>
        <w:t>ные качества инженерного объекта, размеры. Объем документации: пояснительная записка, сп</w:t>
      </w:r>
      <w:r w:rsidRPr="00945E53">
        <w:rPr>
          <w:sz w:val="24"/>
          <w:szCs w:val="24"/>
        </w:rPr>
        <w:t>е</w:t>
      </w:r>
      <w:r w:rsidRPr="00945E53">
        <w:rPr>
          <w:sz w:val="24"/>
          <w:szCs w:val="24"/>
        </w:rPr>
        <w:t>цификация. Графические документы: технический рисунок объекта, че</w:t>
      </w:r>
      <w:r w:rsidRPr="00945E53">
        <w:rPr>
          <w:sz w:val="24"/>
          <w:szCs w:val="24"/>
        </w:rPr>
        <w:t>р</w:t>
      </w:r>
      <w:r w:rsidRPr="00945E53">
        <w:rPr>
          <w:sz w:val="24"/>
          <w:szCs w:val="24"/>
        </w:rPr>
        <w:t>тёж общего вида, чертежи деталей. Условности и упрощения на чертеже. Создание пр</w:t>
      </w:r>
      <w:r w:rsidRPr="00945E53">
        <w:rPr>
          <w:sz w:val="24"/>
          <w:szCs w:val="24"/>
        </w:rPr>
        <w:t>е</w:t>
      </w:r>
      <w:r w:rsidRPr="00945E53">
        <w:rPr>
          <w:sz w:val="24"/>
          <w:szCs w:val="24"/>
        </w:rPr>
        <w:t>зентации.</w:t>
      </w:r>
    </w:p>
    <w:p w:rsidR="00B124E1" w:rsidRPr="00945E53" w:rsidRDefault="00B124E1" w:rsidP="00B124E1">
      <w:pPr>
        <w:ind w:firstLine="567"/>
        <w:jc w:val="both"/>
        <w:rPr>
          <w:sz w:val="24"/>
          <w:szCs w:val="24"/>
        </w:rPr>
      </w:pPr>
      <w:r w:rsidRPr="00945E53">
        <w:rPr>
          <w:sz w:val="24"/>
          <w:szCs w:val="24"/>
        </w:rPr>
        <w:t>Модуль «Автоматизированные системы» 8—9 КЛАССЫ</w:t>
      </w:r>
    </w:p>
    <w:p w:rsidR="00B124E1" w:rsidRPr="00945E53" w:rsidRDefault="00B124E1" w:rsidP="00B124E1">
      <w:pPr>
        <w:ind w:firstLine="567"/>
        <w:jc w:val="both"/>
        <w:rPr>
          <w:sz w:val="24"/>
          <w:szCs w:val="24"/>
        </w:rPr>
      </w:pPr>
      <w:r w:rsidRPr="00945E53">
        <w:rPr>
          <w:sz w:val="24"/>
          <w:szCs w:val="24"/>
        </w:rPr>
        <w:t>Раздел 1. Управление. Общие представления.</w:t>
      </w:r>
    </w:p>
    <w:p w:rsidR="00B124E1" w:rsidRPr="00945E53" w:rsidRDefault="00B124E1" w:rsidP="00B124E1">
      <w:pPr>
        <w:ind w:firstLine="567"/>
        <w:jc w:val="both"/>
        <w:rPr>
          <w:sz w:val="24"/>
          <w:szCs w:val="24"/>
        </w:rPr>
      </w:pPr>
      <w:r w:rsidRPr="00945E53">
        <w:rPr>
          <w:sz w:val="24"/>
          <w:szCs w:val="24"/>
        </w:rPr>
        <w:t>Управляющие и управляемые системы. Понятие обратной связи. Модели управления. Кла</w:t>
      </w:r>
      <w:r w:rsidRPr="00945E53">
        <w:rPr>
          <w:sz w:val="24"/>
          <w:szCs w:val="24"/>
        </w:rPr>
        <w:t>с</w:t>
      </w:r>
      <w:r w:rsidRPr="00945E53">
        <w:rPr>
          <w:sz w:val="24"/>
          <w:szCs w:val="24"/>
        </w:rPr>
        <w:t>сическая модель управления. Условия функционирования классической модели управления. А</w:t>
      </w:r>
      <w:r w:rsidRPr="00945E53">
        <w:rPr>
          <w:sz w:val="24"/>
          <w:szCs w:val="24"/>
        </w:rPr>
        <w:t>в</w:t>
      </w:r>
      <w:r w:rsidRPr="00945E53">
        <w:rPr>
          <w:sz w:val="24"/>
          <w:szCs w:val="24"/>
        </w:rPr>
        <w:t>томатизированные системы. Проблема устойчивости систем управления. Отклик системы на м</w:t>
      </w:r>
      <w:r w:rsidRPr="00945E53">
        <w:rPr>
          <w:sz w:val="24"/>
          <w:szCs w:val="24"/>
        </w:rPr>
        <w:t>а</w:t>
      </w:r>
      <w:r w:rsidRPr="00945E53">
        <w:rPr>
          <w:sz w:val="24"/>
          <w:szCs w:val="24"/>
        </w:rPr>
        <w:t>лые воздействия. Синергети</w:t>
      </w:r>
      <w:r>
        <w:rPr>
          <w:sz w:val="24"/>
          <w:szCs w:val="24"/>
        </w:rPr>
        <w:t>ческие эффекты.</w:t>
      </w:r>
    </w:p>
    <w:p w:rsidR="00B124E1" w:rsidRPr="00945E53" w:rsidRDefault="00B124E1" w:rsidP="00B124E1">
      <w:pPr>
        <w:ind w:firstLine="567"/>
        <w:jc w:val="both"/>
        <w:rPr>
          <w:sz w:val="24"/>
          <w:szCs w:val="24"/>
        </w:rPr>
      </w:pPr>
      <w:r w:rsidRPr="00945E53">
        <w:rPr>
          <w:sz w:val="24"/>
          <w:szCs w:val="24"/>
        </w:rPr>
        <w:t>Раздел 2. Управление техническими системами. Механические устройства обратной связи. Регулятор Уатта. Понятие системы. Замкну</w:t>
      </w:r>
      <w:r>
        <w:rPr>
          <w:sz w:val="24"/>
          <w:szCs w:val="24"/>
        </w:rPr>
        <w:t>тые и открытые системы. Систе</w:t>
      </w:r>
      <w:r w:rsidRPr="00945E53">
        <w:rPr>
          <w:sz w:val="24"/>
          <w:szCs w:val="24"/>
        </w:rPr>
        <w:t>мы с п</w:t>
      </w:r>
      <w:r w:rsidRPr="00945E53">
        <w:rPr>
          <w:sz w:val="24"/>
          <w:szCs w:val="24"/>
        </w:rPr>
        <w:t>о</w:t>
      </w:r>
      <w:r w:rsidRPr="00945E53">
        <w:rPr>
          <w:sz w:val="24"/>
          <w:szCs w:val="24"/>
        </w:rPr>
        <w:t>ложительной и отрицательной обратной связью. Примеры.</w:t>
      </w:r>
    </w:p>
    <w:p w:rsidR="00B124E1" w:rsidRPr="00945E53" w:rsidRDefault="00B124E1" w:rsidP="00B124E1">
      <w:pPr>
        <w:ind w:firstLine="567"/>
        <w:jc w:val="both"/>
        <w:rPr>
          <w:sz w:val="24"/>
          <w:szCs w:val="24"/>
        </w:rPr>
      </w:pPr>
      <w:r w:rsidRPr="00945E53">
        <w:rPr>
          <w:sz w:val="24"/>
          <w:szCs w:val="24"/>
        </w:rPr>
        <w:t xml:space="preserve">Динамические эффекты </w:t>
      </w:r>
      <w:r>
        <w:rPr>
          <w:sz w:val="24"/>
          <w:szCs w:val="24"/>
        </w:rPr>
        <w:t>открытых систем: точки бифурка</w:t>
      </w:r>
      <w:r w:rsidRPr="00945E53">
        <w:rPr>
          <w:sz w:val="24"/>
          <w:szCs w:val="24"/>
        </w:rPr>
        <w:t>ции, аттракторы.</w:t>
      </w:r>
    </w:p>
    <w:p w:rsidR="00B124E1" w:rsidRPr="00945E53" w:rsidRDefault="00B124E1" w:rsidP="00B124E1">
      <w:pPr>
        <w:ind w:firstLine="567"/>
        <w:jc w:val="both"/>
        <w:rPr>
          <w:sz w:val="24"/>
          <w:szCs w:val="24"/>
        </w:rPr>
      </w:pPr>
      <w:r w:rsidRPr="00945E53">
        <w:rPr>
          <w:sz w:val="24"/>
          <w:szCs w:val="24"/>
        </w:rPr>
        <w:t>Реализация данных  эффектов  в  технических  системах.</w:t>
      </w:r>
    </w:p>
    <w:p w:rsidR="00B124E1" w:rsidRPr="00945E53" w:rsidRDefault="00B124E1" w:rsidP="00B124E1">
      <w:pPr>
        <w:ind w:firstLine="567"/>
        <w:jc w:val="both"/>
        <w:rPr>
          <w:sz w:val="24"/>
          <w:szCs w:val="24"/>
        </w:rPr>
      </w:pPr>
      <w:r w:rsidRPr="00945E53">
        <w:rPr>
          <w:sz w:val="24"/>
          <w:szCs w:val="24"/>
        </w:rPr>
        <w:t>Управление системами в условиях нес</w:t>
      </w:r>
      <w:r>
        <w:rPr>
          <w:sz w:val="24"/>
          <w:szCs w:val="24"/>
        </w:rPr>
        <w:t>табильности.</w:t>
      </w:r>
    </w:p>
    <w:p w:rsidR="00B124E1" w:rsidRPr="00945E53" w:rsidRDefault="00B124E1" w:rsidP="00B124E1">
      <w:pPr>
        <w:ind w:firstLine="567"/>
        <w:jc w:val="both"/>
        <w:rPr>
          <w:sz w:val="24"/>
          <w:szCs w:val="24"/>
        </w:rPr>
      </w:pPr>
      <w:r w:rsidRPr="00945E53">
        <w:rPr>
          <w:sz w:val="24"/>
          <w:szCs w:val="24"/>
        </w:rPr>
        <w:lastRenderedPageBreak/>
        <w:t>Современное производство</w:t>
      </w:r>
      <w:r>
        <w:rPr>
          <w:sz w:val="24"/>
          <w:szCs w:val="24"/>
        </w:rPr>
        <w:t>. Виды роботов. Робот — манипу</w:t>
      </w:r>
      <w:r w:rsidRPr="00945E53">
        <w:rPr>
          <w:sz w:val="24"/>
          <w:szCs w:val="24"/>
        </w:rPr>
        <w:t>лятор — ключевой элемент с</w:t>
      </w:r>
      <w:r w:rsidRPr="00945E53">
        <w:rPr>
          <w:sz w:val="24"/>
          <w:szCs w:val="24"/>
        </w:rPr>
        <w:t>о</w:t>
      </w:r>
      <w:r w:rsidRPr="00945E53">
        <w:rPr>
          <w:sz w:val="24"/>
          <w:szCs w:val="24"/>
        </w:rPr>
        <w:t>временной системы производства. Сменные модули манипулятора. Производственные линии. И</w:t>
      </w:r>
      <w:r w:rsidRPr="00945E53">
        <w:rPr>
          <w:sz w:val="24"/>
          <w:szCs w:val="24"/>
        </w:rPr>
        <w:t>н</w:t>
      </w:r>
      <w:r w:rsidRPr="00945E53">
        <w:rPr>
          <w:sz w:val="24"/>
          <w:szCs w:val="24"/>
        </w:rPr>
        <w:t>формационное взаимодействие роботов. Производство</w:t>
      </w:r>
    </w:p>
    <w:p w:rsidR="00B124E1" w:rsidRPr="00945E53" w:rsidRDefault="00B124E1" w:rsidP="00B124E1">
      <w:pPr>
        <w:ind w:firstLine="567"/>
        <w:jc w:val="both"/>
        <w:rPr>
          <w:sz w:val="24"/>
          <w:szCs w:val="24"/>
        </w:rPr>
      </w:pPr>
      <w:r w:rsidRPr="00945E53">
        <w:rPr>
          <w:sz w:val="24"/>
          <w:szCs w:val="24"/>
        </w:rPr>
        <w:t>4.0.</w:t>
      </w:r>
      <w:r w:rsidRPr="00945E53">
        <w:rPr>
          <w:sz w:val="24"/>
          <w:szCs w:val="24"/>
        </w:rPr>
        <w:tab/>
        <w:t>Моделирование технологических линий на основе робототехнического конструир</w:t>
      </w:r>
      <w:r w:rsidRPr="00945E53">
        <w:rPr>
          <w:sz w:val="24"/>
          <w:szCs w:val="24"/>
        </w:rPr>
        <w:t>о</w:t>
      </w:r>
      <w:r w:rsidRPr="00945E53">
        <w:rPr>
          <w:sz w:val="24"/>
          <w:szCs w:val="24"/>
        </w:rPr>
        <w:t>вания. Моделирование действия учебного роботаманипулятора со сменными модулями для обуч</w:t>
      </w:r>
      <w:r w:rsidRPr="00945E53">
        <w:rPr>
          <w:sz w:val="24"/>
          <w:szCs w:val="24"/>
        </w:rPr>
        <w:t>е</w:t>
      </w:r>
      <w:r w:rsidRPr="00945E53">
        <w:rPr>
          <w:sz w:val="24"/>
          <w:szCs w:val="24"/>
        </w:rPr>
        <w:t>ния работе с производственным оборудованием.</w:t>
      </w:r>
    </w:p>
    <w:p w:rsidR="00B124E1" w:rsidRPr="00945E53" w:rsidRDefault="00B124E1" w:rsidP="00B124E1">
      <w:pPr>
        <w:ind w:firstLine="567"/>
        <w:jc w:val="both"/>
        <w:rPr>
          <w:sz w:val="24"/>
          <w:szCs w:val="24"/>
        </w:rPr>
      </w:pPr>
      <w:r w:rsidRPr="00945E53">
        <w:rPr>
          <w:sz w:val="24"/>
          <w:szCs w:val="24"/>
        </w:rPr>
        <w:t>Раздел 3. Элементная база автоматизированных систем.</w:t>
      </w:r>
    </w:p>
    <w:p w:rsidR="00B124E1" w:rsidRPr="00945E53" w:rsidRDefault="00B124E1" w:rsidP="00B124E1">
      <w:pPr>
        <w:ind w:firstLine="567"/>
        <w:jc w:val="both"/>
        <w:rPr>
          <w:sz w:val="24"/>
          <w:szCs w:val="24"/>
        </w:rPr>
      </w:pPr>
      <w:r w:rsidRPr="00945E53">
        <w:rPr>
          <w:sz w:val="24"/>
          <w:szCs w:val="24"/>
        </w:rPr>
        <w:t>Понятие об электрическом токе. Проводники и диэлектрики. Электрические приборы. Те</w:t>
      </w:r>
      <w:r w:rsidRPr="00945E53">
        <w:rPr>
          <w:sz w:val="24"/>
          <w:szCs w:val="24"/>
        </w:rPr>
        <w:t>х</w:t>
      </w:r>
      <w:r w:rsidRPr="00945E53">
        <w:rPr>
          <w:sz w:val="24"/>
          <w:szCs w:val="24"/>
        </w:rPr>
        <w:t>ника безопасности при работе с электрическими приборами. Макетная плата. Соединение п</w:t>
      </w:r>
      <w:r>
        <w:rPr>
          <w:sz w:val="24"/>
          <w:szCs w:val="24"/>
        </w:rPr>
        <w:t>ро</w:t>
      </w:r>
      <w:r w:rsidRPr="00945E53">
        <w:rPr>
          <w:sz w:val="24"/>
          <w:szCs w:val="24"/>
        </w:rPr>
        <w:t>во</w:t>
      </w:r>
      <w:r w:rsidRPr="00945E53">
        <w:rPr>
          <w:sz w:val="24"/>
          <w:szCs w:val="24"/>
        </w:rPr>
        <w:t>д</w:t>
      </w:r>
      <w:r w:rsidRPr="00945E53">
        <w:rPr>
          <w:sz w:val="24"/>
          <w:szCs w:val="24"/>
        </w:rPr>
        <w:t>ников. Электрическая цепь и электрическая схема. Резистор и диод. П</w:t>
      </w:r>
      <w:r w:rsidRPr="00945E53">
        <w:rPr>
          <w:sz w:val="24"/>
          <w:szCs w:val="24"/>
        </w:rPr>
        <w:t>о</w:t>
      </w:r>
      <w:r w:rsidRPr="00945E53">
        <w:rPr>
          <w:sz w:val="24"/>
          <w:szCs w:val="24"/>
        </w:rPr>
        <w:t>тенциометр.</w:t>
      </w:r>
    </w:p>
    <w:p w:rsidR="00B124E1" w:rsidRPr="00945E53" w:rsidRDefault="00B124E1" w:rsidP="00B124E1">
      <w:pPr>
        <w:ind w:firstLine="567"/>
        <w:jc w:val="both"/>
        <w:rPr>
          <w:sz w:val="24"/>
          <w:szCs w:val="24"/>
        </w:rPr>
      </w:pPr>
      <w:r w:rsidRPr="00945E53">
        <w:rPr>
          <w:sz w:val="24"/>
          <w:szCs w:val="24"/>
        </w:rPr>
        <w:t>Электроэнергетика. Способ</w:t>
      </w:r>
      <w:r>
        <w:rPr>
          <w:sz w:val="24"/>
          <w:szCs w:val="24"/>
        </w:rPr>
        <w:t>ы получения и хранения электро</w:t>
      </w:r>
      <w:r w:rsidRPr="00945E53">
        <w:rPr>
          <w:sz w:val="24"/>
          <w:szCs w:val="24"/>
        </w:rPr>
        <w:t>энергии. Виды электростанций, виды полезных ископаемых. Энергетическая безопасность. Передача энергии на расстоянии.</w:t>
      </w:r>
    </w:p>
    <w:p w:rsidR="00B124E1" w:rsidRPr="00945E53" w:rsidRDefault="00B124E1" w:rsidP="00B124E1">
      <w:pPr>
        <w:ind w:firstLine="567"/>
        <w:jc w:val="both"/>
        <w:rPr>
          <w:sz w:val="24"/>
          <w:szCs w:val="24"/>
        </w:rPr>
      </w:pPr>
      <w:r w:rsidRPr="00945E53">
        <w:rPr>
          <w:sz w:val="24"/>
          <w:szCs w:val="24"/>
        </w:rPr>
        <w:t>Основные этапы развития электротехники. Датчик света. Аналоговая и цифровая схемоте</w:t>
      </w:r>
      <w:r w:rsidRPr="00945E53">
        <w:rPr>
          <w:sz w:val="24"/>
          <w:szCs w:val="24"/>
        </w:rPr>
        <w:t>х</w:t>
      </w:r>
      <w:r w:rsidRPr="00945E53">
        <w:rPr>
          <w:sz w:val="24"/>
          <w:szCs w:val="24"/>
        </w:rPr>
        <w:t>ника. Использование микроконтроллера при сборке схем. Фоторезистор.</w:t>
      </w:r>
    </w:p>
    <w:p w:rsidR="00B124E1" w:rsidRPr="00945E53" w:rsidRDefault="00B124E1" w:rsidP="00B124E1">
      <w:pPr>
        <w:ind w:firstLine="567"/>
        <w:jc w:val="both"/>
        <w:rPr>
          <w:sz w:val="24"/>
          <w:szCs w:val="24"/>
        </w:rPr>
      </w:pPr>
      <w:r w:rsidRPr="00945E53">
        <w:rPr>
          <w:sz w:val="24"/>
          <w:szCs w:val="24"/>
        </w:rPr>
        <w:t>Раздел 4. Управление социальноэкономическими системами. Предпринимательство.</w:t>
      </w:r>
    </w:p>
    <w:p w:rsidR="00B124E1" w:rsidRPr="00945E53" w:rsidRDefault="00B124E1" w:rsidP="00B124E1">
      <w:pPr>
        <w:ind w:firstLine="567"/>
        <w:jc w:val="both"/>
        <w:rPr>
          <w:sz w:val="24"/>
          <w:szCs w:val="24"/>
        </w:rPr>
      </w:pPr>
      <w:r w:rsidRPr="00945E53">
        <w:rPr>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w:t>
      </w:r>
      <w:r w:rsidRPr="00945E53">
        <w:rPr>
          <w:sz w:val="24"/>
          <w:szCs w:val="24"/>
        </w:rPr>
        <w:t>м</w:t>
      </w:r>
      <w:r w:rsidRPr="00945E53">
        <w:rPr>
          <w:sz w:val="24"/>
          <w:szCs w:val="24"/>
        </w:rPr>
        <w:t>мерческой организации. Сфера принятия управленческих решений. Вну</w:t>
      </w:r>
      <w:r w:rsidRPr="00945E53">
        <w:rPr>
          <w:sz w:val="24"/>
          <w:szCs w:val="24"/>
        </w:rPr>
        <w:t>т</w:t>
      </w:r>
      <w:r w:rsidRPr="00945E53">
        <w:rPr>
          <w:sz w:val="24"/>
          <w:szCs w:val="24"/>
        </w:rPr>
        <w:t>ренняя и внешняя среда предпринимательства. Базовые составляющие внутренней среды. Формирование цены товара.</w:t>
      </w:r>
    </w:p>
    <w:p w:rsidR="00B124E1" w:rsidRPr="00945E53" w:rsidRDefault="00B124E1" w:rsidP="00B124E1">
      <w:pPr>
        <w:ind w:firstLine="567"/>
        <w:jc w:val="both"/>
        <w:rPr>
          <w:sz w:val="24"/>
          <w:szCs w:val="24"/>
        </w:rPr>
      </w:pPr>
      <w:r w:rsidRPr="00945E53">
        <w:rPr>
          <w:sz w:val="24"/>
          <w:szCs w:val="24"/>
        </w:rPr>
        <w:t>Внешние и внутренние уг</w:t>
      </w:r>
      <w:r>
        <w:rPr>
          <w:sz w:val="24"/>
          <w:szCs w:val="24"/>
        </w:rPr>
        <w:t>розы безопасности фирмы. Основ</w:t>
      </w:r>
      <w:r w:rsidRPr="00945E53">
        <w:rPr>
          <w:sz w:val="24"/>
          <w:szCs w:val="24"/>
        </w:rPr>
        <w:t>ные элементы механизма защиты предпринимательской  тайны. Защита предпринимательской тайны и обеспечение безопасности фирмы.</w:t>
      </w:r>
    </w:p>
    <w:p w:rsidR="00B124E1" w:rsidRPr="00945E53" w:rsidRDefault="00B124E1" w:rsidP="00B124E1">
      <w:pPr>
        <w:ind w:firstLine="567"/>
        <w:jc w:val="both"/>
        <w:rPr>
          <w:sz w:val="24"/>
          <w:szCs w:val="24"/>
        </w:rPr>
      </w:pPr>
      <w:r w:rsidRPr="00945E53">
        <w:rPr>
          <w:sz w:val="24"/>
          <w:szCs w:val="24"/>
        </w:rPr>
        <w:t>Понятия, инструменты и</w:t>
      </w:r>
      <w:r>
        <w:rPr>
          <w:sz w:val="24"/>
          <w:szCs w:val="24"/>
        </w:rPr>
        <w:t xml:space="preserve"> технологии имитационного моде</w:t>
      </w:r>
      <w:r w:rsidRPr="00945E53">
        <w:rPr>
          <w:sz w:val="24"/>
          <w:szCs w:val="24"/>
        </w:rPr>
        <w:t>лирования экономической де</w:t>
      </w:r>
      <w:r w:rsidRPr="00945E53">
        <w:rPr>
          <w:sz w:val="24"/>
          <w:szCs w:val="24"/>
        </w:rPr>
        <w:t>я</w:t>
      </w:r>
      <w:r w:rsidRPr="00945E53">
        <w:rPr>
          <w:sz w:val="24"/>
          <w:szCs w:val="24"/>
        </w:rPr>
        <w:t>тельности. Проект «Школьная фирма» как имитационная модель реализации бизнес</w:t>
      </w:r>
      <w:r w:rsidRPr="00945E53">
        <w:rPr>
          <w:sz w:val="24"/>
          <w:szCs w:val="24"/>
        </w:rPr>
        <w:t>и</w:t>
      </w:r>
      <w:r w:rsidRPr="00945E53">
        <w:rPr>
          <w:sz w:val="24"/>
          <w:szCs w:val="24"/>
        </w:rPr>
        <w:t>деи. Этапы разработки бизнеспроекта «Школьная фирма»: анализ выбранного направл</w:t>
      </w:r>
      <w:r w:rsidRPr="00945E53">
        <w:rPr>
          <w:sz w:val="24"/>
          <w:szCs w:val="24"/>
        </w:rPr>
        <w:t>е</w:t>
      </w:r>
      <w:r w:rsidRPr="00945E53">
        <w:rPr>
          <w:sz w:val="24"/>
          <w:szCs w:val="24"/>
        </w:rPr>
        <w:t>ния экономической деятельности, создание логотипа фирмы, разработка бизнесплана.</w:t>
      </w:r>
    </w:p>
    <w:p w:rsidR="00B124E1" w:rsidRPr="00945E53" w:rsidRDefault="00B124E1" w:rsidP="00B124E1">
      <w:pPr>
        <w:ind w:firstLine="567"/>
        <w:jc w:val="both"/>
        <w:rPr>
          <w:sz w:val="24"/>
          <w:szCs w:val="24"/>
        </w:rPr>
      </w:pPr>
      <w:r w:rsidRPr="00945E53">
        <w:rPr>
          <w:sz w:val="24"/>
          <w:szCs w:val="24"/>
        </w:rPr>
        <w:t>Система показателей эффективности предпринимательской деятельности. Принципы</w:t>
      </w:r>
      <w:r>
        <w:rPr>
          <w:sz w:val="24"/>
          <w:szCs w:val="24"/>
        </w:rPr>
        <w:t xml:space="preserve"> и мет</w:t>
      </w:r>
      <w:r>
        <w:rPr>
          <w:sz w:val="24"/>
          <w:szCs w:val="24"/>
        </w:rPr>
        <w:t>о</w:t>
      </w:r>
      <w:r>
        <w:rPr>
          <w:sz w:val="24"/>
          <w:szCs w:val="24"/>
        </w:rPr>
        <w:t>ды оценки эффективности.</w:t>
      </w:r>
    </w:p>
    <w:p w:rsidR="00B124E1" w:rsidRPr="00945E53" w:rsidRDefault="00B124E1" w:rsidP="00B124E1">
      <w:pPr>
        <w:ind w:firstLine="567"/>
        <w:jc w:val="both"/>
        <w:rPr>
          <w:sz w:val="24"/>
          <w:szCs w:val="24"/>
        </w:rPr>
      </w:pPr>
      <w:r w:rsidRPr="00945E53">
        <w:rPr>
          <w:sz w:val="24"/>
          <w:szCs w:val="24"/>
        </w:rPr>
        <w:t>Пути повышения и конт</w:t>
      </w:r>
      <w:r>
        <w:rPr>
          <w:sz w:val="24"/>
          <w:szCs w:val="24"/>
        </w:rPr>
        <w:t>роль эффективности предпринима</w:t>
      </w:r>
      <w:r w:rsidRPr="00945E53">
        <w:rPr>
          <w:sz w:val="24"/>
          <w:szCs w:val="24"/>
        </w:rPr>
        <w:t>тельской деятельности.</w:t>
      </w:r>
    </w:p>
    <w:p w:rsidR="00B124E1" w:rsidRPr="00945E53" w:rsidRDefault="00B124E1" w:rsidP="00B124E1">
      <w:pPr>
        <w:ind w:firstLine="567"/>
        <w:jc w:val="both"/>
        <w:rPr>
          <w:sz w:val="24"/>
          <w:szCs w:val="24"/>
        </w:rPr>
      </w:pPr>
      <w:r w:rsidRPr="00945E53">
        <w:rPr>
          <w:sz w:val="24"/>
          <w:szCs w:val="24"/>
        </w:rPr>
        <w:t>Программная поддержка</w:t>
      </w:r>
      <w:r>
        <w:rPr>
          <w:sz w:val="24"/>
          <w:szCs w:val="24"/>
        </w:rPr>
        <w:t xml:space="preserve"> предпринимательской деятельно</w:t>
      </w:r>
      <w:r w:rsidRPr="00945E53">
        <w:rPr>
          <w:sz w:val="24"/>
          <w:szCs w:val="24"/>
        </w:rPr>
        <w:t>сти. Программы для управления проектами.</w:t>
      </w:r>
    </w:p>
    <w:p w:rsidR="00B124E1" w:rsidRPr="00AB3481" w:rsidRDefault="00B124E1" w:rsidP="00B124E1">
      <w:pPr>
        <w:ind w:firstLine="567"/>
        <w:jc w:val="both"/>
        <w:rPr>
          <w:b/>
          <w:sz w:val="24"/>
          <w:szCs w:val="24"/>
        </w:rPr>
      </w:pPr>
      <w:r w:rsidRPr="00AB3481">
        <w:rPr>
          <w:b/>
          <w:sz w:val="24"/>
          <w:szCs w:val="24"/>
        </w:rPr>
        <w:t>Модуль «Животноводство»</w:t>
      </w:r>
    </w:p>
    <w:p w:rsidR="00B124E1" w:rsidRPr="00AB3481" w:rsidRDefault="00B124E1" w:rsidP="00B124E1">
      <w:pPr>
        <w:ind w:firstLine="567"/>
        <w:jc w:val="both"/>
        <w:rPr>
          <w:b/>
          <w:sz w:val="24"/>
          <w:szCs w:val="24"/>
        </w:rPr>
      </w:pPr>
      <w:r w:rsidRPr="00AB3481">
        <w:rPr>
          <w:b/>
          <w:sz w:val="24"/>
          <w:szCs w:val="24"/>
        </w:rPr>
        <w:t xml:space="preserve"> 7—8 КЛАССЫ</w:t>
      </w:r>
    </w:p>
    <w:p w:rsidR="00B124E1" w:rsidRPr="00945E53" w:rsidRDefault="00B124E1" w:rsidP="00B124E1">
      <w:pPr>
        <w:ind w:firstLine="567"/>
        <w:jc w:val="both"/>
        <w:rPr>
          <w:sz w:val="24"/>
          <w:szCs w:val="24"/>
        </w:rPr>
      </w:pPr>
      <w:r w:rsidRPr="00945E53">
        <w:rPr>
          <w:sz w:val="24"/>
          <w:szCs w:val="24"/>
        </w:rPr>
        <w:t>Раздел 1. Элементы т</w:t>
      </w:r>
      <w:r>
        <w:rPr>
          <w:sz w:val="24"/>
          <w:szCs w:val="24"/>
        </w:rPr>
        <w:t>ехнологий выращивания сельскохо</w:t>
      </w:r>
      <w:r w:rsidRPr="00945E53">
        <w:rPr>
          <w:sz w:val="24"/>
          <w:szCs w:val="24"/>
        </w:rPr>
        <w:t>зяйственных животных.</w:t>
      </w:r>
    </w:p>
    <w:p w:rsidR="00B124E1" w:rsidRPr="00945E53" w:rsidRDefault="00B124E1" w:rsidP="00B124E1">
      <w:pPr>
        <w:ind w:firstLine="567"/>
        <w:jc w:val="both"/>
        <w:rPr>
          <w:sz w:val="24"/>
          <w:szCs w:val="24"/>
        </w:rPr>
      </w:pPr>
      <w:r w:rsidRPr="00945E53">
        <w:rPr>
          <w:sz w:val="24"/>
          <w:szCs w:val="24"/>
        </w:rPr>
        <w:t>Домашние животные. Приручение животных как фактор развития человеческой цивилиз</w:t>
      </w:r>
      <w:r w:rsidRPr="00945E53">
        <w:rPr>
          <w:sz w:val="24"/>
          <w:szCs w:val="24"/>
        </w:rPr>
        <w:t>а</w:t>
      </w:r>
      <w:r w:rsidRPr="00945E53">
        <w:rPr>
          <w:sz w:val="24"/>
          <w:szCs w:val="24"/>
        </w:rPr>
        <w:t>ции. Сельскохозяйственные животные.</w:t>
      </w:r>
    </w:p>
    <w:p w:rsidR="00B124E1" w:rsidRPr="00945E53" w:rsidRDefault="00B124E1" w:rsidP="00B124E1">
      <w:pPr>
        <w:ind w:firstLine="567"/>
        <w:jc w:val="both"/>
        <w:rPr>
          <w:sz w:val="24"/>
          <w:szCs w:val="24"/>
        </w:rPr>
      </w:pPr>
      <w:r w:rsidRPr="00945E53">
        <w:rPr>
          <w:sz w:val="24"/>
          <w:szCs w:val="24"/>
        </w:rPr>
        <w:t>Содержание сельскохозяйственных животных: помещение, оборудование, уход.</w:t>
      </w:r>
    </w:p>
    <w:p w:rsidR="00B124E1" w:rsidRPr="00945E53" w:rsidRDefault="00B124E1" w:rsidP="00B124E1">
      <w:pPr>
        <w:ind w:firstLine="567"/>
        <w:jc w:val="both"/>
        <w:rPr>
          <w:sz w:val="24"/>
          <w:szCs w:val="24"/>
        </w:rPr>
      </w:pPr>
      <w:r w:rsidRPr="00945E53">
        <w:rPr>
          <w:sz w:val="24"/>
          <w:szCs w:val="24"/>
        </w:rPr>
        <w:t>Разведение животных. Породы животных, их создание. Лечение животных. Понятие о вет</w:t>
      </w:r>
      <w:r w:rsidRPr="00945E53">
        <w:rPr>
          <w:sz w:val="24"/>
          <w:szCs w:val="24"/>
        </w:rPr>
        <w:t>е</w:t>
      </w:r>
      <w:r w:rsidRPr="00945E53">
        <w:rPr>
          <w:sz w:val="24"/>
          <w:szCs w:val="24"/>
        </w:rPr>
        <w:t>ринарии.</w:t>
      </w:r>
    </w:p>
    <w:p w:rsidR="00B124E1" w:rsidRPr="00945E53" w:rsidRDefault="00B124E1" w:rsidP="00B124E1">
      <w:pPr>
        <w:ind w:firstLine="567"/>
        <w:jc w:val="both"/>
        <w:rPr>
          <w:sz w:val="24"/>
          <w:szCs w:val="24"/>
        </w:rPr>
      </w:pPr>
      <w:r w:rsidRPr="00945E53">
        <w:rPr>
          <w:sz w:val="24"/>
          <w:szCs w:val="24"/>
        </w:rPr>
        <w:t>Заготовка кормов. Кормление животных. Питательность корма. Рацион.</w:t>
      </w:r>
    </w:p>
    <w:p w:rsidR="00B124E1" w:rsidRPr="00945E53" w:rsidRDefault="00B124E1" w:rsidP="00B124E1">
      <w:pPr>
        <w:ind w:firstLine="567"/>
        <w:jc w:val="both"/>
        <w:rPr>
          <w:sz w:val="24"/>
          <w:szCs w:val="24"/>
        </w:rPr>
      </w:pPr>
      <w:r w:rsidRPr="00945E53">
        <w:rPr>
          <w:sz w:val="24"/>
          <w:szCs w:val="24"/>
        </w:rPr>
        <w:t>Животные у нас дома. За</w:t>
      </w:r>
      <w:r>
        <w:rPr>
          <w:sz w:val="24"/>
          <w:szCs w:val="24"/>
        </w:rPr>
        <w:t>бота о домашних и бездомных жи</w:t>
      </w:r>
      <w:r w:rsidRPr="00945E53">
        <w:rPr>
          <w:sz w:val="24"/>
          <w:szCs w:val="24"/>
        </w:rPr>
        <w:t>вотных.</w:t>
      </w:r>
    </w:p>
    <w:p w:rsidR="00B124E1" w:rsidRPr="00945E53" w:rsidRDefault="00B124E1" w:rsidP="00B124E1">
      <w:pPr>
        <w:ind w:firstLine="567"/>
        <w:jc w:val="both"/>
        <w:rPr>
          <w:sz w:val="24"/>
          <w:szCs w:val="24"/>
        </w:rPr>
      </w:pPr>
      <w:r w:rsidRPr="00945E53">
        <w:rPr>
          <w:sz w:val="24"/>
          <w:szCs w:val="24"/>
        </w:rPr>
        <w:t>Проблема клонирования живых организмов. Социальные и этические проблемы.</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Раздел 2. Производство животноводческих продуктов.</w:t>
      </w:r>
    </w:p>
    <w:p w:rsidR="00B124E1" w:rsidRPr="00945E53" w:rsidRDefault="00B124E1" w:rsidP="00B124E1">
      <w:pPr>
        <w:ind w:firstLine="567"/>
        <w:jc w:val="both"/>
        <w:rPr>
          <w:sz w:val="24"/>
          <w:szCs w:val="24"/>
        </w:rPr>
      </w:pPr>
      <w:r w:rsidRPr="00945E53">
        <w:rPr>
          <w:sz w:val="24"/>
          <w:szCs w:val="24"/>
        </w:rPr>
        <w:t>Животноводческие предпр</w:t>
      </w:r>
      <w:r>
        <w:rPr>
          <w:sz w:val="24"/>
          <w:szCs w:val="24"/>
        </w:rPr>
        <w:t>иятия. Оборудование и микрокли</w:t>
      </w:r>
      <w:r w:rsidRPr="00945E53">
        <w:rPr>
          <w:sz w:val="24"/>
          <w:szCs w:val="24"/>
        </w:rPr>
        <w:t>мат животноводческих и птиц</w:t>
      </w:r>
      <w:r w:rsidRPr="00945E53">
        <w:rPr>
          <w:sz w:val="24"/>
          <w:szCs w:val="24"/>
        </w:rPr>
        <w:t>е</w:t>
      </w:r>
      <w:r w:rsidRPr="00945E53">
        <w:rPr>
          <w:sz w:val="24"/>
          <w:szCs w:val="24"/>
        </w:rPr>
        <w:t>водческих предприятий. Выращивание животных. Использование и хранение ж</w:t>
      </w:r>
      <w:r w:rsidRPr="00945E53">
        <w:rPr>
          <w:sz w:val="24"/>
          <w:szCs w:val="24"/>
        </w:rPr>
        <w:t>и</w:t>
      </w:r>
      <w:r w:rsidRPr="00945E53">
        <w:rPr>
          <w:sz w:val="24"/>
          <w:szCs w:val="24"/>
        </w:rPr>
        <w:t>вотноводческой продукции.</w:t>
      </w:r>
    </w:p>
    <w:p w:rsidR="00B124E1" w:rsidRPr="00945E53" w:rsidRDefault="00B124E1" w:rsidP="00B124E1">
      <w:pPr>
        <w:ind w:firstLine="567"/>
        <w:jc w:val="both"/>
        <w:rPr>
          <w:sz w:val="24"/>
          <w:szCs w:val="24"/>
        </w:rPr>
      </w:pPr>
      <w:r w:rsidRPr="00945E53">
        <w:rPr>
          <w:sz w:val="24"/>
          <w:szCs w:val="24"/>
        </w:rPr>
        <w:t>Использование цифровых технологий в животноводстве. Цифровая ферма:</w:t>
      </w:r>
    </w:p>
    <w:p w:rsidR="00B124E1" w:rsidRPr="00945E53" w:rsidRDefault="00B124E1" w:rsidP="00B124E1">
      <w:pPr>
        <w:ind w:firstLine="567"/>
        <w:jc w:val="both"/>
        <w:rPr>
          <w:sz w:val="24"/>
          <w:szCs w:val="24"/>
        </w:rPr>
      </w:pPr>
      <w:r w:rsidRPr="00945E53">
        <w:rPr>
          <w:sz w:val="24"/>
          <w:szCs w:val="24"/>
        </w:rPr>
        <w:t>автоматическое кормление животных;</w:t>
      </w:r>
    </w:p>
    <w:p w:rsidR="00B124E1" w:rsidRPr="00945E53" w:rsidRDefault="00B124E1" w:rsidP="00B124E1">
      <w:pPr>
        <w:ind w:firstLine="567"/>
        <w:jc w:val="both"/>
        <w:rPr>
          <w:sz w:val="24"/>
          <w:szCs w:val="24"/>
        </w:rPr>
      </w:pPr>
      <w:r w:rsidRPr="00945E53">
        <w:rPr>
          <w:sz w:val="24"/>
          <w:szCs w:val="24"/>
        </w:rPr>
        <w:t>автоматическая дойка;</w:t>
      </w:r>
    </w:p>
    <w:p w:rsidR="00B124E1" w:rsidRPr="00945E53" w:rsidRDefault="00B124E1" w:rsidP="00B124E1">
      <w:pPr>
        <w:ind w:firstLine="567"/>
        <w:jc w:val="both"/>
        <w:rPr>
          <w:sz w:val="24"/>
          <w:szCs w:val="24"/>
        </w:rPr>
      </w:pPr>
      <w:r w:rsidRPr="00945E53">
        <w:rPr>
          <w:sz w:val="24"/>
          <w:szCs w:val="24"/>
        </w:rPr>
        <w:t>уборка помещения и др.</w:t>
      </w:r>
    </w:p>
    <w:p w:rsidR="00B124E1" w:rsidRPr="00945E53" w:rsidRDefault="00B124E1" w:rsidP="00B124E1">
      <w:pPr>
        <w:ind w:firstLine="567"/>
        <w:jc w:val="both"/>
        <w:rPr>
          <w:sz w:val="24"/>
          <w:szCs w:val="24"/>
        </w:rPr>
      </w:pPr>
      <w:r w:rsidRPr="00945E53">
        <w:rPr>
          <w:sz w:val="24"/>
          <w:szCs w:val="24"/>
        </w:rPr>
        <w:t xml:space="preserve">Цифровая «умная» ферма — перспективное направление </w:t>
      </w:r>
      <w:r>
        <w:rPr>
          <w:sz w:val="24"/>
          <w:szCs w:val="24"/>
        </w:rPr>
        <w:t>роботизации в животн</w:t>
      </w:r>
      <w:r>
        <w:rPr>
          <w:sz w:val="24"/>
          <w:szCs w:val="24"/>
        </w:rPr>
        <w:t>о</w:t>
      </w:r>
      <w:r>
        <w:rPr>
          <w:sz w:val="24"/>
          <w:szCs w:val="24"/>
        </w:rPr>
        <w:t>водстве.</w:t>
      </w:r>
    </w:p>
    <w:p w:rsidR="00B124E1" w:rsidRPr="00945E53" w:rsidRDefault="00B124E1" w:rsidP="00B124E1">
      <w:pPr>
        <w:ind w:firstLine="567"/>
        <w:jc w:val="both"/>
        <w:rPr>
          <w:sz w:val="24"/>
          <w:szCs w:val="24"/>
        </w:rPr>
      </w:pPr>
      <w:r w:rsidRPr="00945E53">
        <w:rPr>
          <w:sz w:val="24"/>
          <w:szCs w:val="24"/>
        </w:rPr>
        <w:lastRenderedPageBreak/>
        <w:t>Раздел 3. Профессии, свя</w:t>
      </w:r>
      <w:r>
        <w:rPr>
          <w:sz w:val="24"/>
          <w:szCs w:val="24"/>
        </w:rPr>
        <w:t>занные с деятельностью животно</w:t>
      </w:r>
      <w:r w:rsidRPr="00945E53">
        <w:rPr>
          <w:sz w:val="24"/>
          <w:szCs w:val="24"/>
        </w:rPr>
        <w:t>вода.</w:t>
      </w:r>
    </w:p>
    <w:p w:rsidR="00B124E1" w:rsidRPr="00945E53" w:rsidRDefault="00B124E1" w:rsidP="00B124E1">
      <w:pPr>
        <w:ind w:firstLine="567"/>
        <w:jc w:val="both"/>
        <w:rPr>
          <w:sz w:val="24"/>
          <w:szCs w:val="24"/>
        </w:rPr>
      </w:pPr>
      <w:r w:rsidRPr="00945E53">
        <w:rPr>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w:t>
      </w:r>
      <w:r w:rsidRPr="00945E53">
        <w:rPr>
          <w:sz w:val="24"/>
          <w:szCs w:val="24"/>
        </w:rPr>
        <w:t>ь</w:t>
      </w:r>
      <w:r w:rsidRPr="00945E53">
        <w:rPr>
          <w:sz w:val="24"/>
          <w:szCs w:val="24"/>
        </w:rPr>
        <w:t>ности.</w:t>
      </w:r>
    </w:p>
    <w:p w:rsidR="00B124E1" w:rsidRPr="00945E53" w:rsidRDefault="00B124E1" w:rsidP="00B124E1">
      <w:pPr>
        <w:ind w:firstLine="567"/>
        <w:jc w:val="both"/>
        <w:rPr>
          <w:sz w:val="24"/>
          <w:szCs w:val="24"/>
        </w:rPr>
      </w:pPr>
      <w:r w:rsidRPr="00945E53">
        <w:rPr>
          <w:sz w:val="24"/>
          <w:szCs w:val="24"/>
        </w:rPr>
        <w:t xml:space="preserve"> </w:t>
      </w:r>
    </w:p>
    <w:p w:rsidR="00B124E1" w:rsidRPr="001830E1" w:rsidRDefault="00B124E1" w:rsidP="00B124E1">
      <w:pPr>
        <w:ind w:firstLine="567"/>
        <w:jc w:val="both"/>
        <w:rPr>
          <w:b/>
          <w:sz w:val="24"/>
          <w:szCs w:val="24"/>
        </w:rPr>
      </w:pPr>
      <w:r w:rsidRPr="001830E1">
        <w:rPr>
          <w:b/>
          <w:sz w:val="24"/>
          <w:szCs w:val="24"/>
        </w:rPr>
        <w:t xml:space="preserve">Модуль «Растениеводство» </w:t>
      </w:r>
    </w:p>
    <w:p w:rsidR="00B124E1" w:rsidRPr="001830E1" w:rsidRDefault="00B124E1" w:rsidP="00B124E1">
      <w:pPr>
        <w:ind w:firstLine="567"/>
        <w:jc w:val="both"/>
        <w:rPr>
          <w:b/>
          <w:sz w:val="24"/>
          <w:szCs w:val="24"/>
        </w:rPr>
      </w:pPr>
      <w:r w:rsidRPr="001830E1">
        <w:rPr>
          <w:b/>
          <w:sz w:val="24"/>
          <w:szCs w:val="24"/>
        </w:rPr>
        <w:t>7—8 КЛАССЫ</w:t>
      </w:r>
    </w:p>
    <w:p w:rsidR="00B124E1" w:rsidRPr="00945E53" w:rsidRDefault="00B124E1" w:rsidP="00B124E1">
      <w:pPr>
        <w:ind w:firstLine="567"/>
        <w:jc w:val="both"/>
        <w:rPr>
          <w:sz w:val="24"/>
          <w:szCs w:val="24"/>
        </w:rPr>
      </w:pPr>
      <w:r w:rsidRPr="00945E53">
        <w:rPr>
          <w:sz w:val="24"/>
          <w:szCs w:val="24"/>
        </w:rPr>
        <w:t>Раздел 1. Элементы т</w:t>
      </w:r>
      <w:r>
        <w:rPr>
          <w:sz w:val="24"/>
          <w:szCs w:val="24"/>
        </w:rPr>
        <w:t>ехнологий выращивания сельскохо</w:t>
      </w:r>
      <w:r w:rsidRPr="00945E53">
        <w:rPr>
          <w:sz w:val="24"/>
          <w:szCs w:val="24"/>
        </w:rPr>
        <w:t>зяйственных культур.</w:t>
      </w:r>
    </w:p>
    <w:p w:rsidR="00B124E1" w:rsidRPr="00945E53" w:rsidRDefault="00B124E1" w:rsidP="00B124E1">
      <w:pPr>
        <w:ind w:firstLine="567"/>
        <w:jc w:val="both"/>
        <w:rPr>
          <w:sz w:val="24"/>
          <w:szCs w:val="24"/>
        </w:rPr>
      </w:pPr>
      <w:r w:rsidRPr="00945E53">
        <w:rPr>
          <w:sz w:val="24"/>
          <w:szCs w:val="24"/>
        </w:rPr>
        <w:t>Земледелие как поворотный пункт развития человеческой цивилизации. Земля как велича</w:t>
      </w:r>
      <w:r w:rsidRPr="00945E53">
        <w:rPr>
          <w:sz w:val="24"/>
          <w:szCs w:val="24"/>
        </w:rPr>
        <w:t>й</w:t>
      </w:r>
      <w:r w:rsidRPr="00945E53">
        <w:rPr>
          <w:sz w:val="24"/>
          <w:szCs w:val="24"/>
        </w:rPr>
        <w:t>шая ценность человечества. История земледелия.</w:t>
      </w:r>
    </w:p>
    <w:p w:rsidR="00B124E1" w:rsidRPr="00945E53" w:rsidRDefault="00B124E1" w:rsidP="00B124E1">
      <w:pPr>
        <w:ind w:firstLine="567"/>
        <w:jc w:val="both"/>
        <w:rPr>
          <w:sz w:val="24"/>
          <w:szCs w:val="24"/>
        </w:rPr>
      </w:pPr>
      <w:r w:rsidRPr="00945E53">
        <w:rPr>
          <w:sz w:val="24"/>
          <w:szCs w:val="24"/>
        </w:rPr>
        <w:t>Почвы, виды почв. Плодородие почв.</w:t>
      </w:r>
    </w:p>
    <w:p w:rsidR="00B124E1" w:rsidRPr="00945E53" w:rsidRDefault="00B124E1" w:rsidP="00B124E1">
      <w:pPr>
        <w:ind w:firstLine="567"/>
        <w:jc w:val="both"/>
        <w:rPr>
          <w:sz w:val="24"/>
          <w:szCs w:val="24"/>
        </w:rPr>
      </w:pPr>
      <w:r w:rsidRPr="00945E53">
        <w:rPr>
          <w:sz w:val="24"/>
          <w:szCs w:val="24"/>
        </w:rPr>
        <w:t>Инструменты обработки</w:t>
      </w:r>
      <w:r>
        <w:rPr>
          <w:sz w:val="24"/>
          <w:szCs w:val="24"/>
        </w:rPr>
        <w:t xml:space="preserve"> почвы: ручные и механизирован</w:t>
      </w:r>
      <w:r w:rsidRPr="00945E53">
        <w:rPr>
          <w:sz w:val="24"/>
          <w:szCs w:val="24"/>
        </w:rPr>
        <w:t>ные. Сельскохозяйственная техн</w:t>
      </w:r>
      <w:r w:rsidRPr="00945E53">
        <w:rPr>
          <w:sz w:val="24"/>
          <w:szCs w:val="24"/>
        </w:rPr>
        <w:t>и</w:t>
      </w:r>
      <w:r w:rsidRPr="00945E53">
        <w:rPr>
          <w:sz w:val="24"/>
          <w:szCs w:val="24"/>
        </w:rPr>
        <w:t>ка.</w:t>
      </w:r>
    </w:p>
    <w:p w:rsidR="00B124E1" w:rsidRPr="00945E53" w:rsidRDefault="00B124E1" w:rsidP="00B124E1">
      <w:pPr>
        <w:ind w:firstLine="567"/>
        <w:jc w:val="both"/>
        <w:rPr>
          <w:sz w:val="24"/>
          <w:szCs w:val="24"/>
        </w:rPr>
      </w:pPr>
      <w:r w:rsidRPr="00945E53">
        <w:rPr>
          <w:sz w:val="24"/>
          <w:szCs w:val="24"/>
        </w:rPr>
        <w:t>Культурные растения и их классификация.</w:t>
      </w:r>
    </w:p>
    <w:p w:rsidR="00B124E1" w:rsidRPr="00945E53" w:rsidRDefault="00B124E1" w:rsidP="00B124E1">
      <w:pPr>
        <w:ind w:firstLine="567"/>
        <w:jc w:val="both"/>
        <w:rPr>
          <w:sz w:val="24"/>
          <w:szCs w:val="24"/>
        </w:rPr>
      </w:pPr>
      <w:r w:rsidRPr="00945E53">
        <w:rPr>
          <w:sz w:val="24"/>
          <w:szCs w:val="24"/>
        </w:rPr>
        <w:t>Выращивание растений на школьном/приусадебном участке. Полезные для человека дик</w:t>
      </w:r>
      <w:r w:rsidRPr="00945E53">
        <w:rPr>
          <w:sz w:val="24"/>
          <w:szCs w:val="24"/>
        </w:rPr>
        <w:t>о</w:t>
      </w:r>
      <w:r w:rsidRPr="00945E53">
        <w:rPr>
          <w:sz w:val="24"/>
          <w:szCs w:val="24"/>
        </w:rPr>
        <w:t>растущие растения и их класси</w:t>
      </w:r>
    </w:p>
    <w:p w:rsidR="00B124E1" w:rsidRPr="00945E53" w:rsidRDefault="00B124E1" w:rsidP="00B124E1">
      <w:pPr>
        <w:ind w:firstLine="567"/>
        <w:jc w:val="both"/>
        <w:rPr>
          <w:sz w:val="24"/>
          <w:szCs w:val="24"/>
        </w:rPr>
      </w:pPr>
      <w:r w:rsidRPr="00945E53">
        <w:rPr>
          <w:sz w:val="24"/>
          <w:szCs w:val="24"/>
        </w:rPr>
        <w:t>фикация.</w:t>
      </w:r>
    </w:p>
    <w:p w:rsidR="00B124E1" w:rsidRPr="00945E53" w:rsidRDefault="00B124E1" w:rsidP="00B124E1">
      <w:pPr>
        <w:ind w:firstLine="567"/>
        <w:jc w:val="both"/>
        <w:rPr>
          <w:sz w:val="24"/>
          <w:szCs w:val="24"/>
        </w:rPr>
      </w:pPr>
      <w:r w:rsidRPr="00945E53">
        <w:rPr>
          <w:sz w:val="24"/>
          <w:szCs w:val="24"/>
        </w:rPr>
        <w:t>Сбор, заготовка и хранени</w:t>
      </w:r>
      <w:r>
        <w:rPr>
          <w:sz w:val="24"/>
          <w:szCs w:val="24"/>
        </w:rPr>
        <w:t>е полезных для человека дикора</w:t>
      </w:r>
      <w:r w:rsidRPr="00945E53">
        <w:rPr>
          <w:sz w:val="24"/>
          <w:szCs w:val="24"/>
        </w:rPr>
        <w:t>стущих растений и их плодов. Сбор и заготовка грибов. Соблюдение правил безопасности.</w:t>
      </w:r>
    </w:p>
    <w:p w:rsidR="00B124E1" w:rsidRPr="00945E53" w:rsidRDefault="00B124E1" w:rsidP="00B124E1">
      <w:pPr>
        <w:ind w:firstLine="567"/>
        <w:jc w:val="both"/>
        <w:rPr>
          <w:sz w:val="24"/>
          <w:szCs w:val="24"/>
        </w:rPr>
      </w:pPr>
      <w:r w:rsidRPr="00945E53">
        <w:rPr>
          <w:sz w:val="24"/>
          <w:szCs w:val="24"/>
        </w:rPr>
        <w:t>Сохранение природной среды.</w:t>
      </w:r>
    </w:p>
    <w:p w:rsidR="00B124E1" w:rsidRPr="00945E53" w:rsidRDefault="00B124E1" w:rsidP="00B124E1">
      <w:pPr>
        <w:ind w:firstLine="567"/>
        <w:jc w:val="both"/>
        <w:rPr>
          <w:sz w:val="24"/>
          <w:szCs w:val="24"/>
        </w:rPr>
      </w:pPr>
      <w:r w:rsidRPr="00945E53">
        <w:rPr>
          <w:sz w:val="24"/>
          <w:szCs w:val="24"/>
        </w:rPr>
        <w:t>Раздел 2. Сельскохозяйственное производство.</w:t>
      </w:r>
    </w:p>
    <w:p w:rsidR="00B124E1" w:rsidRPr="00945E53" w:rsidRDefault="00B124E1" w:rsidP="00B124E1">
      <w:pPr>
        <w:ind w:firstLine="567"/>
        <w:jc w:val="both"/>
        <w:rPr>
          <w:sz w:val="24"/>
          <w:szCs w:val="24"/>
        </w:rPr>
      </w:pPr>
      <w:r w:rsidRPr="00945E53">
        <w:rPr>
          <w:sz w:val="24"/>
          <w:szCs w:val="24"/>
        </w:rPr>
        <w:t>Особенности сельскохозя</w:t>
      </w:r>
      <w:r>
        <w:rPr>
          <w:sz w:val="24"/>
          <w:szCs w:val="24"/>
        </w:rPr>
        <w:t>йственного производства: сезон</w:t>
      </w:r>
      <w:r w:rsidRPr="00945E53">
        <w:rPr>
          <w:sz w:val="24"/>
          <w:szCs w:val="24"/>
        </w:rPr>
        <w:t>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B124E1" w:rsidRPr="00945E53" w:rsidRDefault="00B124E1" w:rsidP="00B124E1">
      <w:pPr>
        <w:ind w:firstLine="567"/>
        <w:jc w:val="both"/>
        <w:rPr>
          <w:sz w:val="24"/>
          <w:szCs w:val="24"/>
        </w:rPr>
      </w:pPr>
      <w:r w:rsidRPr="00945E53">
        <w:rPr>
          <w:sz w:val="24"/>
          <w:szCs w:val="24"/>
        </w:rPr>
        <w:t>Автоматизация и роботиз</w:t>
      </w:r>
      <w:r>
        <w:rPr>
          <w:sz w:val="24"/>
          <w:szCs w:val="24"/>
        </w:rPr>
        <w:t>ация сельскохозяйственного про</w:t>
      </w:r>
      <w:r w:rsidRPr="00945E53">
        <w:rPr>
          <w:sz w:val="24"/>
          <w:szCs w:val="24"/>
        </w:rPr>
        <w:t>изводства:</w:t>
      </w:r>
    </w:p>
    <w:p w:rsidR="00B124E1" w:rsidRPr="00945E53" w:rsidRDefault="00B124E1" w:rsidP="00B124E1">
      <w:pPr>
        <w:ind w:firstLine="567"/>
        <w:jc w:val="both"/>
        <w:rPr>
          <w:sz w:val="24"/>
          <w:szCs w:val="24"/>
        </w:rPr>
      </w:pPr>
      <w:r w:rsidRPr="00945E53">
        <w:rPr>
          <w:sz w:val="24"/>
          <w:szCs w:val="24"/>
        </w:rPr>
        <w:t>анализаторы почвы c использованием спутниковой системы навигации;</w:t>
      </w:r>
    </w:p>
    <w:p w:rsidR="00B124E1" w:rsidRPr="00945E53" w:rsidRDefault="00B124E1" w:rsidP="00B124E1">
      <w:pPr>
        <w:ind w:firstLine="567"/>
        <w:jc w:val="both"/>
        <w:rPr>
          <w:sz w:val="24"/>
          <w:szCs w:val="24"/>
        </w:rPr>
      </w:pPr>
      <w:r w:rsidRPr="00945E53">
        <w:rPr>
          <w:sz w:val="24"/>
          <w:szCs w:val="24"/>
        </w:rPr>
        <w:t>автоматизация тепличного хозяйства;</w:t>
      </w:r>
    </w:p>
    <w:p w:rsidR="00B124E1" w:rsidRPr="00945E53" w:rsidRDefault="00B124E1" w:rsidP="00B124E1">
      <w:pPr>
        <w:ind w:firstLine="567"/>
        <w:jc w:val="both"/>
        <w:rPr>
          <w:sz w:val="24"/>
          <w:szCs w:val="24"/>
        </w:rPr>
      </w:pPr>
      <w:r w:rsidRPr="00945E53">
        <w:rPr>
          <w:sz w:val="24"/>
          <w:szCs w:val="24"/>
        </w:rPr>
        <w:t>применение роботов манипуляторов для уборки урожая;</w:t>
      </w:r>
    </w:p>
    <w:p w:rsidR="00B124E1" w:rsidRPr="00945E53" w:rsidRDefault="00B124E1" w:rsidP="00B124E1">
      <w:pPr>
        <w:ind w:firstLine="567"/>
        <w:jc w:val="both"/>
        <w:rPr>
          <w:sz w:val="24"/>
          <w:szCs w:val="24"/>
        </w:rPr>
      </w:pPr>
      <w:r w:rsidRPr="00945E53">
        <w:rPr>
          <w:sz w:val="24"/>
          <w:szCs w:val="24"/>
        </w:rPr>
        <w:t>внесение удобрение на осн</w:t>
      </w:r>
      <w:r>
        <w:rPr>
          <w:sz w:val="24"/>
          <w:szCs w:val="24"/>
        </w:rPr>
        <w:t>ове данных от азотноспектраль</w:t>
      </w:r>
      <w:r w:rsidRPr="00945E53">
        <w:rPr>
          <w:sz w:val="24"/>
          <w:szCs w:val="24"/>
        </w:rPr>
        <w:t>ных датчиков;</w:t>
      </w:r>
    </w:p>
    <w:p w:rsidR="00B124E1" w:rsidRPr="00945E53" w:rsidRDefault="00B124E1" w:rsidP="00B124E1">
      <w:pPr>
        <w:ind w:firstLine="567"/>
        <w:jc w:val="both"/>
        <w:rPr>
          <w:sz w:val="24"/>
          <w:szCs w:val="24"/>
        </w:rPr>
      </w:pPr>
      <w:r w:rsidRPr="00945E53">
        <w:rPr>
          <w:sz w:val="24"/>
          <w:szCs w:val="24"/>
        </w:rPr>
        <w:t xml:space="preserve">определение критических </w:t>
      </w:r>
      <w:r>
        <w:rPr>
          <w:sz w:val="24"/>
          <w:szCs w:val="24"/>
        </w:rPr>
        <w:t>точек полей с помощью спутнико</w:t>
      </w:r>
      <w:r w:rsidRPr="00945E53">
        <w:rPr>
          <w:sz w:val="24"/>
          <w:szCs w:val="24"/>
        </w:rPr>
        <w:t>вых снимков;</w:t>
      </w:r>
    </w:p>
    <w:p w:rsidR="00B124E1" w:rsidRPr="00945E53" w:rsidRDefault="00B124E1" w:rsidP="00B124E1">
      <w:pPr>
        <w:ind w:firstLine="567"/>
        <w:jc w:val="both"/>
        <w:rPr>
          <w:sz w:val="24"/>
          <w:szCs w:val="24"/>
        </w:rPr>
      </w:pPr>
      <w:r w:rsidRPr="00945E53">
        <w:rPr>
          <w:sz w:val="24"/>
          <w:szCs w:val="24"/>
        </w:rPr>
        <w:t>использование БПЛА и др.</w:t>
      </w:r>
    </w:p>
    <w:p w:rsidR="00B124E1" w:rsidRPr="00945E53" w:rsidRDefault="00B124E1" w:rsidP="00B124E1">
      <w:pPr>
        <w:ind w:firstLine="567"/>
        <w:jc w:val="both"/>
        <w:rPr>
          <w:sz w:val="24"/>
          <w:szCs w:val="24"/>
        </w:rPr>
      </w:pPr>
      <w:r w:rsidRPr="00945E53">
        <w:rPr>
          <w:sz w:val="24"/>
          <w:szCs w:val="24"/>
        </w:rPr>
        <w:t xml:space="preserve">Генномодифицированные </w:t>
      </w:r>
      <w:r>
        <w:rPr>
          <w:sz w:val="24"/>
          <w:szCs w:val="24"/>
        </w:rPr>
        <w:t>растения: положительные и отри</w:t>
      </w:r>
      <w:r w:rsidRPr="00945E53">
        <w:rPr>
          <w:sz w:val="24"/>
          <w:szCs w:val="24"/>
        </w:rPr>
        <w:t>цательные аспекты.</w:t>
      </w:r>
    </w:p>
    <w:p w:rsidR="00B124E1" w:rsidRPr="00945E53" w:rsidRDefault="00B124E1" w:rsidP="00B124E1">
      <w:pPr>
        <w:ind w:firstLine="567"/>
        <w:jc w:val="both"/>
        <w:rPr>
          <w:sz w:val="24"/>
          <w:szCs w:val="24"/>
        </w:rPr>
      </w:pPr>
      <w:r w:rsidRPr="00945E53">
        <w:rPr>
          <w:sz w:val="24"/>
          <w:szCs w:val="24"/>
        </w:rPr>
        <w:t>Раздел 3. Сельскохозяйственные профессии.</w:t>
      </w:r>
    </w:p>
    <w:p w:rsidR="00B124E1" w:rsidRPr="00945E53" w:rsidRDefault="00B124E1" w:rsidP="00B124E1">
      <w:pPr>
        <w:ind w:firstLine="567"/>
        <w:jc w:val="both"/>
        <w:rPr>
          <w:sz w:val="24"/>
          <w:szCs w:val="24"/>
        </w:rPr>
      </w:pPr>
      <w:r w:rsidRPr="00945E53">
        <w:rPr>
          <w:sz w:val="24"/>
          <w:szCs w:val="24"/>
        </w:rPr>
        <w:t>Профессии в сельском хозяй</w:t>
      </w:r>
      <w:r>
        <w:rPr>
          <w:sz w:val="24"/>
          <w:szCs w:val="24"/>
        </w:rPr>
        <w:t>стве: агроном, агрохимик, агро</w:t>
      </w:r>
      <w:r w:rsidRPr="00945E53">
        <w:rPr>
          <w:sz w:val="24"/>
          <w:szCs w:val="24"/>
        </w:rPr>
        <w:t>инженер, трактористмашинист сельскохозяйственного производства и др. Особенности профессиональной деятельности в сел</w:t>
      </w:r>
      <w:r w:rsidRPr="00945E53">
        <w:rPr>
          <w:sz w:val="24"/>
          <w:szCs w:val="24"/>
        </w:rPr>
        <w:t>ь</w:t>
      </w:r>
      <w:r w:rsidRPr="00945E53">
        <w:rPr>
          <w:sz w:val="24"/>
          <w:szCs w:val="24"/>
        </w:rPr>
        <w:t>ском хозяйстве. Использование цифровых технологий в профессионал</w:t>
      </w:r>
      <w:r w:rsidRPr="00945E53">
        <w:rPr>
          <w:sz w:val="24"/>
          <w:szCs w:val="24"/>
        </w:rPr>
        <w:t>ь</w:t>
      </w:r>
      <w:r w:rsidRPr="00945E53">
        <w:rPr>
          <w:sz w:val="24"/>
          <w:szCs w:val="24"/>
        </w:rPr>
        <w:t>ной деятельности.</w:t>
      </w:r>
    </w:p>
    <w:p w:rsidR="00B124E1" w:rsidRPr="00945E53" w:rsidRDefault="00B124E1" w:rsidP="00B124E1">
      <w:pPr>
        <w:ind w:firstLine="567"/>
        <w:jc w:val="both"/>
        <w:rPr>
          <w:sz w:val="24"/>
          <w:szCs w:val="24"/>
        </w:rPr>
      </w:pPr>
      <w:r w:rsidRPr="00945E53">
        <w:rPr>
          <w:sz w:val="24"/>
          <w:szCs w:val="24"/>
        </w:rPr>
        <w:t xml:space="preserve"> </w:t>
      </w:r>
    </w:p>
    <w:p w:rsidR="00B124E1" w:rsidRPr="00945E53" w:rsidRDefault="00B124E1" w:rsidP="00B124E1">
      <w:pPr>
        <w:ind w:firstLine="567"/>
        <w:jc w:val="both"/>
        <w:rPr>
          <w:sz w:val="24"/>
          <w:szCs w:val="24"/>
        </w:rPr>
      </w:pPr>
      <w:r w:rsidRPr="00945E53">
        <w:rPr>
          <w:sz w:val="24"/>
          <w:szCs w:val="24"/>
        </w:rPr>
        <w:t>ПЛАНИРУЕМЫЕ РЕЗУЛЬТАТЫ ОСВОЕНИЯ УЧЕБНОГО ПРЕДМЕТА «ТЕХН</w:t>
      </w:r>
      <w:r w:rsidRPr="00945E53">
        <w:rPr>
          <w:sz w:val="24"/>
          <w:szCs w:val="24"/>
        </w:rPr>
        <w:t>О</w:t>
      </w:r>
      <w:r w:rsidRPr="00945E53">
        <w:rPr>
          <w:sz w:val="24"/>
          <w:szCs w:val="24"/>
        </w:rPr>
        <w:t>ЛОГИЯ»</w:t>
      </w:r>
    </w:p>
    <w:p w:rsidR="00B124E1" w:rsidRPr="00945E53" w:rsidRDefault="00B124E1" w:rsidP="00B124E1">
      <w:pPr>
        <w:ind w:firstLine="567"/>
        <w:jc w:val="both"/>
        <w:rPr>
          <w:sz w:val="24"/>
          <w:szCs w:val="24"/>
        </w:rPr>
      </w:pPr>
      <w:r w:rsidRPr="00945E53">
        <w:rPr>
          <w:sz w:val="24"/>
          <w:szCs w:val="24"/>
        </w:rPr>
        <w:t>НА УРОВНЕ ОСНОВНОГО ОБЩЕГО ОБРАЗОВАНИЯ</w:t>
      </w:r>
    </w:p>
    <w:p w:rsidR="00B124E1" w:rsidRPr="00945E53" w:rsidRDefault="00B124E1" w:rsidP="00B124E1">
      <w:pPr>
        <w:ind w:firstLine="567"/>
        <w:jc w:val="both"/>
        <w:rPr>
          <w:sz w:val="24"/>
          <w:szCs w:val="24"/>
        </w:rPr>
      </w:pPr>
      <w:r w:rsidRPr="00945E53">
        <w:rPr>
          <w:sz w:val="24"/>
          <w:szCs w:val="24"/>
        </w:rPr>
        <w:t>В соответствии с ФГОС в ходе изучения предмета «Технология» учащимися пре</w:t>
      </w:r>
      <w:r w:rsidRPr="00945E53">
        <w:rPr>
          <w:sz w:val="24"/>
          <w:szCs w:val="24"/>
        </w:rPr>
        <w:t>д</w:t>
      </w:r>
      <w:r w:rsidRPr="00945E53">
        <w:rPr>
          <w:sz w:val="24"/>
          <w:szCs w:val="24"/>
        </w:rPr>
        <w:t>полагается достижение совокупности основных личностных, метапредметных и предме</w:t>
      </w:r>
      <w:r w:rsidRPr="00945E53">
        <w:rPr>
          <w:sz w:val="24"/>
          <w:szCs w:val="24"/>
        </w:rPr>
        <w:t>т</w:t>
      </w:r>
      <w:r w:rsidRPr="00945E53">
        <w:rPr>
          <w:sz w:val="24"/>
          <w:szCs w:val="24"/>
        </w:rPr>
        <w:t>ных результатов.</w:t>
      </w:r>
    </w:p>
    <w:p w:rsidR="00B124E1" w:rsidRPr="00945E53" w:rsidRDefault="00B124E1" w:rsidP="00B124E1">
      <w:pPr>
        <w:ind w:firstLine="567"/>
        <w:jc w:val="both"/>
        <w:rPr>
          <w:sz w:val="24"/>
          <w:szCs w:val="24"/>
        </w:rPr>
      </w:pPr>
      <w:r w:rsidRPr="00945E53">
        <w:rPr>
          <w:sz w:val="24"/>
          <w:szCs w:val="24"/>
        </w:rPr>
        <w:t>ЛИЧНОСТНЫЕ РЕЗУЛЬТАТЫ</w:t>
      </w:r>
    </w:p>
    <w:p w:rsidR="00B124E1" w:rsidRPr="00945E53" w:rsidRDefault="00B124E1" w:rsidP="00B124E1">
      <w:pPr>
        <w:ind w:firstLine="567"/>
        <w:jc w:val="both"/>
        <w:rPr>
          <w:sz w:val="24"/>
          <w:szCs w:val="24"/>
        </w:rPr>
      </w:pPr>
      <w:r w:rsidRPr="00945E53">
        <w:rPr>
          <w:sz w:val="24"/>
          <w:szCs w:val="24"/>
        </w:rPr>
        <w:t>Патриотическое воспитание:</w:t>
      </w:r>
    </w:p>
    <w:p w:rsidR="00B124E1" w:rsidRPr="00945E53" w:rsidRDefault="00B124E1" w:rsidP="00B124E1">
      <w:pPr>
        <w:ind w:firstLine="567"/>
        <w:jc w:val="both"/>
        <w:rPr>
          <w:sz w:val="24"/>
          <w:szCs w:val="24"/>
        </w:rPr>
      </w:pPr>
      <w:r w:rsidRPr="00945E53">
        <w:rPr>
          <w:sz w:val="24"/>
          <w:szCs w:val="24"/>
        </w:rPr>
        <w:t>проявление интереса к истории и современному состоянию российской науки и те</w:t>
      </w:r>
      <w:r w:rsidRPr="00945E53">
        <w:rPr>
          <w:sz w:val="24"/>
          <w:szCs w:val="24"/>
        </w:rPr>
        <w:t>х</w:t>
      </w:r>
      <w:r w:rsidRPr="00945E53">
        <w:rPr>
          <w:sz w:val="24"/>
          <w:szCs w:val="24"/>
        </w:rPr>
        <w:t>нологии;</w:t>
      </w:r>
    </w:p>
    <w:p w:rsidR="00B124E1" w:rsidRPr="00945E53" w:rsidRDefault="00B124E1" w:rsidP="00B124E1">
      <w:pPr>
        <w:ind w:firstLine="567"/>
        <w:jc w:val="both"/>
        <w:rPr>
          <w:sz w:val="24"/>
          <w:szCs w:val="24"/>
        </w:rPr>
      </w:pPr>
      <w:r w:rsidRPr="00945E53">
        <w:rPr>
          <w:sz w:val="24"/>
          <w:szCs w:val="24"/>
        </w:rPr>
        <w:t>ценностное отношение к</w:t>
      </w:r>
      <w:r>
        <w:rPr>
          <w:sz w:val="24"/>
          <w:szCs w:val="24"/>
        </w:rPr>
        <w:t xml:space="preserve"> достижениям российских инжене</w:t>
      </w:r>
      <w:r w:rsidRPr="00945E53">
        <w:rPr>
          <w:sz w:val="24"/>
          <w:szCs w:val="24"/>
        </w:rPr>
        <w:t>ров и учёных.</w:t>
      </w:r>
    </w:p>
    <w:p w:rsidR="00B124E1" w:rsidRPr="00945E53" w:rsidRDefault="00B124E1" w:rsidP="00B124E1">
      <w:pPr>
        <w:ind w:firstLine="567"/>
        <w:jc w:val="both"/>
        <w:rPr>
          <w:sz w:val="24"/>
          <w:szCs w:val="24"/>
        </w:rPr>
      </w:pPr>
      <w:r w:rsidRPr="00945E53">
        <w:rPr>
          <w:sz w:val="24"/>
          <w:szCs w:val="24"/>
        </w:rPr>
        <w:t>Гражданское и духовнонравственное воспитание:</w:t>
      </w:r>
    </w:p>
    <w:p w:rsidR="00B124E1" w:rsidRPr="00945E53" w:rsidRDefault="00B124E1" w:rsidP="00B124E1">
      <w:pPr>
        <w:ind w:firstLine="567"/>
        <w:jc w:val="both"/>
        <w:rPr>
          <w:sz w:val="24"/>
          <w:szCs w:val="24"/>
        </w:rPr>
      </w:pPr>
      <w:r w:rsidRPr="00945E53">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w:t>
      </w:r>
      <w:r>
        <w:rPr>
          <w:sz w:val="24"/>
          <w:szCs w:val="24"/>
        </w:rPr>
        <w:t>сти технологиями четвё</w:t>
      </w:r>
      <w:r>
        <w:rPr>
          <w:sz w:val="24"/>
          <w:szCs w:val="24"/>
        </w:rPr>
        <w:t>р</w:t>
      </w:r>
      <w:r>
        <w:rPr>
          <w:sz w:val="24"/>
          <w:szCs w:val="24"/>
        </w:rPr>
        <w:t>той про</w:t>
      </w:r>
      <w:r w:rsidRPr="00945E53">
        <w:rPr>
          <w:sz w:val="24"/>
          <w:szCs w:val="24"/>
        </w:rPr>
        <w:t>мышленной революции;</w:t>
      </w:r>
    </w:p>
    <w:p w:rsidR="00B124E1" w:rsidRPr="00945E53" w:rsidRDefault="00B124E1" w:rsidP="00B124E1">
      <w:pPr>
        <w:ind w:firstLine="567"/>
        <w:jc w:val="both"/>
        <w:rPr>
          <w:sz w:val="24"/>
          <w:szCs w:val="24"/>
        </w:rPr>
      </w:pPr>
      <w:r w:rsidRPr="00945E53">
        <w:rPr>
          <w:sz w:val="24"/>
          <w:szCs w:val="24"/>
        </w:rPr>
        <w:t>осознание важности мора</w:t>
      </w:r>
      <w:r>
        <w:rPr>
          <w:sz w:val="24"/>
          <w:szCs w:val="24"/>
        </w:rPr>
        <w:t>льноэтических принципов в дея</w:t>
      </w:r>
      <w:r w:rsidRPr="00945E53">
        <w:rPr>
          <w:sz w:val="24"/>
          <w:szCs w:val="24"/>
        </w:rPr>
        <w:t>тельности, связанной с ре</w:t>
      </w:r>
      <w:r w:rsidRPr="00945E53">
        <w:rPr>
          <w:sz w:val="24"/>
          <w:szCs w:val="24"/>
        </w:rPr>
        <w:t>а</w:t>
      </w:r>
      <w:r w:rsidRPr="00945E53">
        <w:rPr>
          <w:sz w:val="24"/>
          <w:szCs w:val="24"/>
        </w:rPr>
        <w:t>лизацией технологий;</w:t>
      </w:r>
    </w:p>
    <w:p w:rsidR="00B124E1" w:rsidRPr="00945E53" w:rsidRDefault="00B124E1" w:rsidP="00B124E1">
      <w:pPr>
        <w:ind w:firstLine="567"/>
        <w:jc w:val="both"/>
        <w:rPr>
          <w:sz w:val="24"/>
          <w:szCs w:val="24"/>
        </w:rPr>
      </w:pPr>
      <w:r w:rsidRPr="00945E53">
        <w:rPr>
          <w:sz w:val="24"/>
          <w:szCs w:val="24"/>
        </w:rPr>
        <w:t xml:space="preserve">освоение социальных норм </w:t>
      </w:r>
      <w:r>
        <w:rPr>
          <w:sz w:val="24"/>
          <w:szCs w:val="24"/>
        </w:rPr>
        <w:t>и правил поведения, роли и фор</w:t>
      </w:r>
      <w:r w:rsidRPr="00945E53">
        <w:rPr>
          <w:sz w:val="24"/>
          <w:szCs w:val="24"/>
        </w:rPr>
        <w:t xml:space="preserve">мы социальной жизни в группах </w:t>
      </w:r>
      <w:r w:rsidRPr="00945E53">
        <w:rPr>
          <w:sz w:val="24"/>
          <w:szCs w:val="24"/>
        </w:rPr>
        <w:lastRenderedPageBreak/>
        <w:t>и сообществах, включая взрослые и социальные сообщества.</w:t>
      </w:r>
    </w:p>
    <w:p w:rsidR="00B124E1" w:rsidRPr="00945E53" w:rsidRDefault="00B124E1" w:rsidP="00B124E1">
      <w:pPr>
        <w:ind w:firstLine="567"/>
        <w:jc w:val="both"/>
        <w:rPr>
          <w:sz w:val="24"/>
          <w:szCs w:val="24"/>
        </w:rPr>
      </w:pPr>
      <w:r w:rsidRPr="00945E53">
        <w:rPr>
          <w:sz w:val="24"/>
          <w:szCs w:val="24"/>
        </w:rPr>
        <w:t>Эстетическое воспитание:</w:t>
      </w:r>
    </w:p>
    <w:p w:rsidR="00B124E1" w:rsidRPr="00945E53" w:rsidRDefault="00B124E1" w:rsidP="00B124E1">
      <w:pPr>
        <w:ind w:firstLine="567"/>
        <w:jc w:val="both"/>
        <w:rPr>
          <w:sz w:val="24"/>
          <w:szCs w:val="24"/>
        </w:rPr>
      </w:pPr>
      <w:r w:rsidRPr="00945E53">
        <w:rPr>
          <w:sz w:val="24"/>
          <w:szCs w:val="24"/>
        </w:rPr>
        <w:t>восприятие эстетических качеств предметов труда;</w:t>
      </w:r>
    </w:p>
    <w:p w:rsidR="00B124E1" w:rsidRPr="00945E53" w:rsidRDefault="00B124E1" w:rsidP="00B124E1">
      <w:pPr>
        <w:ind w:firstLine="567"/>
        <w:jc w:val="both"/>
        <w:rPr>
          <w:sz w:val="24"/>
          <w:szCs w:val="24"/>
        </w:rPr>
      </w:pPr>
      <w:r w:rsidRPr="00945E53">
        <w:rPr>
          <w:sz w:val="24"/>
          <w:szCs w:val="24"/>
        </w:rPr>
        <w:t>умение создавать эстетически значимые изделия из различных материалов.</w:t>
      </w:r>
    </w:p>
    <w:p w:rsidR="00B124E1" w:rsidRPr="00945E53" w:rsidRDefault="00B124E1" w:rsidP="00B124E1">
      <w:pPr>
        <w:ind w:firstLine="567"/>
        <w:jc w:val="both"/>
        <w:rPr>
          <w:sz w:val="24"/>
          <w:szCs w:val="24"/>
        </w:rPr>
      </w:pPr>
      <w:r w:rsidRPr="00945E53">
        <w:rPr>
          <w:sz w:val="24"/>
          <w:szCs w:val="24"/>
        </w:rPr>
        <w:t>Ценности научного познания и практической деятельности:</w:t>
      </w:r>
    </w:p>
    <w:p w:rsidR="00B124E1" w:rsidRPr="00945E53" w:rsidRDefault="00B124E1" w:rsidP="00B124E1">
      <w:pPr>
        <w:ind w:firstLine="567"/>
        <w:jc w:val="both"/>
        <w:rPr>
          <w:sz w:val="24"/>
          <w:szCs w:val="24"/>
        </w:rPr>
      </w:pPr>
      <w:r w:rsidRPr="00945E53">
        <w:rPr>
          <w:sz w:val="24"/>
          <w:szCs w:val="24"/>
        </w:rPr>
        <w:t>осознание ценности науки как фундамента технологий;</w:t>
      </w:r>
    </w:p>
    <w:p w:rsidR="00B124E1" w:rsidRPr="00945E53" w:rsidRDefault="00B124E1" w:rsidP="00B124E1">
      <w:pPr>
        <w:ind w:firstLine="567"/>
        <w:jc w:val="both"/>
        <w:rPr>
          <w:sz w:val="24"/>
          <w:szCs w:val="24"/>
        </w:rPr>
      </w:pPr>
      <w:r w:rsidRPr="00945E53">
        <w:rPr>
          <w:sz w:val="24"/>
          <w:szCs w:val="24"/>
        </w:rPr>
        <w:t>развитие интереса к исследо</w:t>
      </w:r>
      <w:r>
        <w:rPr>
          <w:sz w:val="24"/>
          <w:szCs w:val="24"/>
        </w:rPr>
        <w:t>вательской деятельности, реали</w:t>
      </w:r>
      <w:r w:rsidRPr="00945E53">
        <w:rPr>
          <w:sz w:val="24"/>
          <w:szCs w:val="24"/>
        </w:rPr>
        <w:t>зации на практике достижений науки.</w:t>
      </w:r>
    </w:p>
    <w:p w:rsidR="00B124E1" w:rsidRPr="00945E53" w:rsidRDefault="00B124E1" w:rsidP="00B124E1">
      <w:pPr>
        <w:ind w:firstLine="567"/>
        <w:jc w:val="both"/>
        <w:rPr>
          <w:sz w:val="24"/>
          <w:szCs w:val="24"/>
        </w:rPr>
      </w:pPr>
      <w:r w:rsidRPr="00945E53">
        <w:rPr>
          <w:sz w:val="24"/>
          <w:szCs w:val="24"/>
        </w:rPr>
        <w:t>Формирование культуры з</w:t>
      </w:r>
      <w:r>
        <w:rPr>
          <w:sz w:val="24"/>
          <w:szCs w:val="24"/>
        </w:rPr>
        <w:t>доровья и эмоционального благо</w:t>
      </w:r>
      <w:r w:rsidRPr="00945E53">
        <w:rPr>
          <w:sz w:val="24"/>
          <w:szCs w:val="24"/>
        </w:rPr>
        <w:t>получия:</w:t>
      </w:r>
    </w:p>
    <w:p w:rsidR="00B124E1" w:rsidRPr="00945E53" w:rsidRDefault="00B124E1" w:rsidP="00B124E1">
      <w:pPr>
        <w:ind w:firstLine="567"/>
        <w:jc w:val="both"/>
        <w:rPr>
          <w:sz w:val="24"/>
          <w:szCs w:val="24"/>
        </w:rPr>
      </w:pPr>
      <w:r w:rsidRPr="00945E53">
        <w:rPr>
          <w:sz w:val="24"/>
          <w:szCs w:val="24"/>
        </w:rPr>
        <w:t>осознание ценности безопасного образа жизни в современном технологическом мире, важн</w:t>
      </w:r>
      <w:r w:rsidRPr="00945E53">
        <w:rPr>
          <w:sz w:val="24"/>
          <w:szCs w:val="24"/>
        </w:rPr>
        <w:t>о</w:t>
      </w:r>
      <w:r w:rsidRPr="00945E53">
        <w:rPr>
          <w:sz w:val="24"/>
          <w:szCs w:val="24"/>
        </w:rPr>
        <w:t>сти правил безопасной работы с инструментами;</w:t>
      </w:r>
    </w:p>
    <w:p w:rsidR="00B124E1" w:rsidRPr="00945E53" w:rsidRDefault="00B124E1" w:rsidP="00B124E1">
      <w:pPr>
        <w:ind w:firstLine="567"/>
        <w:jc w:val="both"/>
        <w:rPr>
          <w:sz w:val="24"/>
          <w:szCs w:val="24"/>
        </w:rPr>
      </w:pPr>
      <w:r w:rsidRPr="00945E53">
        <w:rPr>
          <w:sz w:val="24"/>
          <w:szCs w:val="24"/>
        </w:rPr>
        <w:t>умение распознавать ин</w:t>
      </w:r>
      <w:r>
        <w:rPr>
          <w:sz w:val="24"/>
          <w:szCs w:val="24"/>
        </w:rPr>
        <w:t>формационные угрозы и осуществ</w:t>
      </w:r>
      <w:r w:rsidRPr="00945E53">
        <w:rPr>
          <w:sz w:val="24"/>
          <w:szCs w:val="24"/>
        </w:rPr>
        <w:t>лять защиту личности от этих угроз.</w:t>
      </w:r>
    </w:p>
    <w:p w:rsidR="00B124E1" w:rsidRPr="00945E53" w:rsidRDefault="00B124E1" w:rsidP="00B124E1">
      <w:pPr>
        <w:ind w:firstLine="567"/>
        <w:jc w:val="both"/>
        <w:rPr>
          <w:sz w:val="24"/>
          <w:szCs w:val="24"/>
        </w:rPr>
      </w:pPr>
      <w:r w:rsidRPr="00945E53">
        <w:rPr>
          <w:sz w:val="24"/>
          <w:szCs w:val="24"/>
        </w:rPr>
        <w:t>Трудовое воспитание:</w:t>
      </w:r>
    </w:p>
    <w:p w:rsidR="00B124E1" w:rsidRPr="00945E53" w:rsidRDefault="00B124E1" w:rsidP="00B124E1">
      <w:pPr>
        <w:ind w:firstLine="567"/>
        <w:jc w:val="both"/>
        <w:rPr>
          <w:sz w:val="24"/>
          <w:szCs w:val="24"/>
        </w:rPr>
      </w:pPr>
      <w:r w:rsidRPr="00945E53">
        <w:rPr>
          <w:sz w:val="24"/>
          <w:szCs w:val="24"/>
        </w:rPr>
        <w:t>активное участие в решении возникающих практических</w:t>
      </w:r>
      <w:r>
        <w:rPr>
          <w:sz w:val="24"/>
          <w:szCs w:val="24"/>
        </w:rPr>
        <w:t xml:space="preserve"> за</w:t>
      </w:r>
      <w:r w:rsidRPr="00945E53">
        <w:rPr>
          <w:sz w:val="24"/>
          <w:szCs w:val="24"/>
        </w:rPr>
        <w:t>дач из различных обл</w:t>
      </w:r>
      <w:r w:rsidRPr="00945E53">
        <w:rPr>
          <w:sz w:val="24"/>
          <w:szCs w:val="24"/>
        </w:rPr>
        <w:t>а</w:t>
      </w:r>
      <w:r w:rsidRPr="00945E53">
        <w:rPr>
          <w:sz w:val="24"/>
          <w:szCs w:val="24"/>
        </w:rPr>
        <w:t>стей;</w:t>
      </w:r>
    </w:p>
    <w:p w:rsidR="00B124E1" w:rsidRPr="00945E53" w:rsidRDefault="00B124E1" w:rsidP="00B124E1">
      <w:pPr>
        <w:ind w:firstLine="567"/>
        <w:jc w:val="both"/>
        <w:rPr>
          <w:sz w:val="24"/>
          <w:szCs w:val="24"/>
        </w:rPr>
      </w:pPr>
      <w:r w:rsidRPr="00945E53">
        <w:rPr>
          <w:sz w:val="24"/>
          <w:szCs w:val="24"/>
        </w:rPr>
        <w:t>умение ориентироваться в мире современных профессий.</w:t>
      </w:r>
    </w:p>
    <w:p w:rsidR="00B124E1" w:rsidRPr="00945E53" w:rsidRDefault="00B124E1" w:rsidP="00B124E1">
      <w:pPr>
        <w:ind w:firstLine="567"/>
        <w:jc w:val="both"/>
        <w:rPr>
          <w:sz w:val="24"/>
          <w:szCs w:val="24"/>
        </w:rPr>
      </w:pPr>
      <w:r w:rsidRPr="00945E53">
        <w:rPr>
          <w:sz w:val="24"/>
          <w:szCs w:val="24"/>
        </w:rPr>
        <w:t xml:space="preserve"> </w:t>
      </w:r>
    </w:p>
    <w:p w:rsidR="00B124E1" w:rsidRPr="00945E53" w:rsidRDefault="00B124E1" w:rsidP="00B124E1">
      <w:pPr>
        <w:ind w:firstLine="567"/>
        <w:jc w:val="both"/>
        <w:rPr>
          <w:sz w:val="24"/>
          <w:szCs w:val="24"/>
        </w:rPr>
      </w:pPr>
      <w:r w:rsidRPr="00945E53">
        <w:rPr>
          <w:sz w:val="24"/>
          <w:szCs w:val="24"/>
        </w:rPr>
        <w:t>Экологическое воспитание:</w:t>
      </w:r>
    </w:p>
    <w:p w:rsidR="00B124E1" w:rsidRPr="00945E53" w:rsidRDefault="00B124E1" w:rsidP="00B124E1">
      <w:pPr>
        <w:ind w:firstLine="567"/>
        <w:jc w:val="both"/>
        <w:rPr>
          <w:sz w:val="24"/>
          <w:szCs w:val="24"/>
        </w:rPr>
      </w:pPr>
      <w:r w:rsidRPr="00945E53">
        <w:rPr>
          <w:sz w:val="24"/>
          <w:szCs w:val="24"/>
        </w:rPr>
        <w:t>воспитание бережного от</w:t>
      </w:r>
      <w:r>
        <w:rPr>
          <w:sz w:val="24"/>
          <w:szCs w:val="24"/>
        </w:rPr>
        <w:t>ношения к окружающей среде, п</w:t>
      </w:r>
      <w:r w:rsidRPr="00945E53">
        <w:rPr>
          <w:sz w:val="24"/>
          <w:szCs w:val="24"/>
        </w:rPr>
        <w:t>нимание необходимости соблюд</w:t>
      </w:r>
      <w:r w:rsidRPr="00945E53">
        <w:rPr>
          <w:sz w:val="24"/>
          <w:szCs w:val="24"/>
        </w:rPr>
        <w:t>е</w:t>
      </w:r>
      <w:r w:rsidRPr="00945E53">
        <w:rPr>
          <w:sz w:val="24"/>
          <w:szCs w:val="24"/>
        </w:rPr>
        <w:t>ния балан</w:t>
      </w:r>
      <w:r>
        <w:rPr>
          <w:sz w:val="24"/>
          <w:szCs w:val="24"/>
        </w:rPr>
        <w:t>са между приро</w:t>
      </w:r>
      <w:r w:rsidRPr="00945E53">
        <w:rPr>
          <w:sz w:val="24"/>
          <w:szCs w:val="24"/>
        </w:rPr>
        <w:t>дой и техносферой;</w:t>
      </w:r>
    </w:p>
    <w:p w:rsidR="00B124E1" w:rsidRPr="00945E53" w:rsidRDefault="00B124E1" w:rsidP="00B124E1">
      <w:pPr>
        <w:ind w:firstLine="567"/>
        <w:jc w:val="both"/>
        <w:rPr>
          <w:sz w:val="24"/>
          <w:szCs w:val="24"/>
        </w:rPr>
      </w:pPr>
      <w:r w:rsidRPr="00945E53">
        <w:rPr>
          <w:sz w:val="24"/>
          <w:szCs w:val="24"/>
        </w:rPr>
        <w:t>осознание пределов преобр</w:t>
      </w:r>
      <w:r>
        <w:rPr>
          <w:sz w:val="24"/>
          <w:szCs w:val="24"/>
        </w:rPr>
        <w:t>азовательной деятельности чело</w:t>
      </w:r>
      <w:r w:rsidRPr="00945E53">
        <w:rPr>
          <w:sz w:val="24"/>
          <w:szCs w:val="24"/>
        </w:rPr>
        <w:t>века.</w:t>
      </w:r>
    </w:p>
    <w:p w:rsidR="00B124E1" w:rsidRPr="00945E53" w:rsidRDefault="00B124E1" w:rsidP="00B124E1">
      <w:pPr>
        <w:ind w:firstLine="567"/>
        <w:jc w:val="both"/>
        <w:rPr>
          <w:sz w:val="24"/>
          <w:szCs w:val="24"/>
        </w:rPr>
      </w:pPr>
      <w:r w:rsidRPr="00945E53">
        <w:rPr>
          <w:sz w:val="24"/>
          <w:szCs w:val="24"/>
        </w:rPr>
        <w:t>МЕТАПРЕДМЕТНЫЕ РЕЗУЛЬТАТЫ</w:t>
      </w:r>
    </w:p>
    <w:p w:rsidR="00B124E1" w:rsidRPr="00945E53" w:rsidRDefault="00B124E1" w:rsidP="00B124E1">
      <w:pPr>
        <w:ind w:firstLine="567"/>
        <w:jc w:val="both"/>
        <w:rPr>
          <w:sz w:val="24"/>
          <w:szCs w:val="24"/>
        </w:rPr>
      </w:pPr>
      <w:r w:rsidRPr="00945E53">
        <w:rPr>
          <w:sz w:val="24"/>
          <w:szCs w:val="24"/>
        </w:rPr>
        <w:t>Освоение содержания предмета «Технология» в основной школе способствует д</w:t>
      </w:r>
      <w:r w:rsidRPr="00945E53">
        <w:rPr>
          <w:sz w:val="24"/>
          <w:szCs w:val="24"/>
        </w:rPr>
        <w:t>о</w:t>
      </w:r>
      <w:r w:rsidRPr="00945E53">
        <w:rPr>
          <w:sz w:val="24"/>
          <w:szCs w:val="24"/>
        </w:rPr>
        <w:t>стижению метапредметных результатов, в том числе:</w:t>
      </w:r>
    </w:p>
    <w:p w:rsidR="00B124E1" w:rsidRPr="00945E53" w:rsidRDefault="00B124E1" w:rsidP="00B124E1">
      <w:pPr>
        <w:ind w:firstLine="567"/>
        <w:jc w:val="both"/>
        <w:rPr>
          <w:sz w:val="24"/>
          <w:szCs w:val="24"/>
        </w:rPr>
      </w:pPr>
      <w:r w:rsidRPr="00945E53">
        <w:rPr>
          <w:sz w:val="24"/>
          <w:szCs w:val="24"/>
        </w:rPr>
        <w:t>Овладение универсальными познавательными действиями</w:t>
      </w:r>
    </w:p>
    <w:p w:rsidR="00B124E1" w:rsidRPr="00945E53" w:rsidRDefault="00B124E1" w:rsidP="00B124E1">
      <w:pPr>
        <w:ind w:firstLine="567"/>
        <w:jc w:val="both"/>
        <w:rPr>
          <w:sz w:val="24"/>
          <w:szCs w:val="24"/>
        </w:rPr>
      </w:pPr>
      <w:r w:rsidRPr="00945E53">
        <w:rPr>
          <w:sz w:val="24"/>
          <w:szCs w:val="24"/>
        </w:rPr>
        <w:t>Базовые логические действия:</w:t>
      </w:r>
    </w:p>
    <w:p w:rsidR="00B124E1" w:rsidRPr="00945E53" w:rsidRDefault="00B124E1" w:rsidP="00B124E1">
      <w:pPr>
        <w:ind w:firstLine="567"/>
        <w:jc w:val="both"/>
        <w:rPr>
          <w:sz w:val="24"/>
          <w:szCs w:val="24"/>
        </w:rPr>
      </w:pPr>
      <w:r w:rsidRPr="00945E53">
        <w:rPr>
          <w:sz w:val="24"/>
          <w:szCs w:val="24"/>
        </w:rPr>
        <w:t>выявлять и характеризовать существенные признаки природных и рукотворных об</w:t>
      </w:r>
      <w:r w:rsidRPr="00945E53">
        <w:rPr>
          <w:sz w:val="24"/>
          <w:szCs w:val="24"/>
        </w:rPr>
        <w:t>ъ</w:t>
      </w:r>
      <w:r w:rsidRPr="00945E53">
        <w:rPr>
          <w:sz w:val="24"/>
          <w:szCs w:val="24"/>
        </w:rPr>
        <w:t>ектов;</w:t>
      </w:r>
    </w:p>
    <w:p w:rsidR="00B124E1" w:rsidRPr="00945E53" w:rsidRDefault="00B124E1" w:rsidP="00B124E1">
      <w:pPr>
        <w:ind w:firstLine="567"/>
        <w:jc w:val="both"/>
        <w:rPr>
          <w:sz w:val="24"/>
          <w:szCs w:val="24"/>
        </w:rPr>
      </w:pPr>
      <w:r w:rsidRPr="00945E53">
        <w:rPr>
          <w:sz w:val="24"/>
          <w:szCs w:val="24"/>
        </w:rPr>
        <w:t>устанавливать существенный признак классификации, основание для обобщения и сравн</w:t>
      </w:r>
      <w:r w:rsidRPr="00945E53">
        <w:rPr>
          <w:sz w:val="24"/>
          <w:szCs w:val="24"/>
        </w:rPr>
        <w:t>е</w:t>
      </w:r>
      <w:r w:rsidRPr="00945E53">
        <w:rPr>
          <w:sz w:val="24"/>
          <w:szCs w:val="24"/>
        </w:rPr>
        <w:t>ния;</w:t>
      </w:r>
    </w:p>
    <w:p w:rsidR="00B124E1" w:rsidRPr="00945E53" w:rsidRDefault="00B124E1" w:rsidP="00B124E1">
      <w:pPr>
        <w:ind w:firstLine="567"/>
        <w:jc w:val="both"/>
        <w:rPr>
          <w:sz w:val="24"/>
          <w:szCs w:val="24"/>
        </w:rPr>
      </w:pPr>
      <w:r w:rsidRPr="00945E53">
        <w:rPr>
          <w:sz w:val="24"/>
          <w:szCs w:val="24"/>
        </w:rPr>
        <w:t>выявлять закономерности и противоречия в рассматриваемых фактах, данных и наблюден</w:t>
      </w:r>
      <w:r w:rsidRPr="00945E53">
        <w:rPr>
          <w:sz w:val="24"/>
          <w:szCs w:val="24"/>
        </w:rPr>
        <w:t>и</w:t>
      </w:r>
      <w:r w:rsidRPr="00945E53">
        <w:rPr>
          <w:sz w:val="24"/>
          <w:szCs w:val="24"/>
        </w:rPr>
        <w:t>ях, относящихся к внешнему миру;</w:t>
      </w:r>
    </w:p>
    <w:p w:rsidR="00B124E1" w:rsidRPr="00945E53" w:rsidRDefault="00B124E1" w:rsidP="00B124E1">
      <w:pPr>
        <w:ind w:firstLine="567"/>
        <w:jc w:val="both"/>
        <w:rPr>
          <w:sz w:val="24"/>
          <w:szCs w:val="24"/>
        </w:rPr>
      </w:pPr>
      <w:r w:rsidRPr="00945E53">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B124E1" w:rsidRPr="00945E53" w:rsidRDefault="00B124E1" w:rsidP="00B124E1">
      <w:pPr>
        <w:ind w:firstLine="567"/>
        <w:jc w:val="both"/>
        <w:rPr>
          <w:sz w:val="24"/>
          <w:szCs w:val="24"/>
        </w:rPr>
      </w:pPr>
      <w:r w:rsidRPr="00945E53">
        <w:rPr>
          <w:sz w:val="24"/>
          <w:szCs w:val="24"/>
        </w:rPr>
        <w:t>самостоятельно выбирать способ решения поставленной задачи, используя для этого необх</w:t>
      </w:r>
      <w:r w:rsidRPr="00945E53">
        <w:rPr>
          <w:sz w:val="24"/>
          <w:szCs w:val="24"/>
        </w:rPr>
        <w:t>о</w:t>
      </w:r>
      <w:r w:rsidRPr="00945E53">
        <w:rPr>
          <w:sz w:val="24"/>
          <w:szCs w:val="24"/>
        </w:rPr>
        <w:t>димые материалы, инструменты и технологии.</w:t>
      </w:r>
    </w:p>
    <w:p w:rsidR="00B124E1" w:rsidRPr="00945E53" w:rsidRDefault="00B124E1" w:rsidP="00B124E1">
      <w:pPr>
        <w:ind w:firstLine="567"/>
        <w:jc w:val="both"/>
        <w:rPr>
          <w:sz w:val="24"/>
          <w:szCs w:val="24"/>
        </w:rPr>
      </w:pPr>
      <w:r w:rsidRPr="00945E53">
        <w:rPr>
          <w:sz w:val="24"/>
          <w:szCs w:val="24"/>
        </w:rPr>
        <w:t>Базовые исследовательские действия:</w:t>
      </w:r>
    </w:p>
    <w:p w:rsidR="00B124E1" w:rsidRPr="00945E53" w:rsidRDefault="00B124E1" w:rsidP="00B124E1">
      <w:pPr>
        <w:ind w:firstLine="567"/>
        <w:jc w:val="both"/>
        <w:rPr>
          <w:sz w:val="24"/>
          <w:szCs w:val="24"/>
        </w:rPr>
      </w:pPr>
      <w:r w:rsidRPr="00945E53">
        <w:rPr>
          <w:sz w:val="24"/>
          <w:szCs w:val="24"/>
        </w:rPr>
        <w:t>использовать вопросы как исследовательский инструмент познания;</w:t>
      </w:r>
    </w:p>
    <w:p w:rsidR="00B124E1" w:rsidRPr="00945E53" w:rsidRDefault="00B124E1" w:rsidP="00B124E1">
      <w:pPr>
        <w:ind w:firstLine="567"/>
        <w:jc w:val="both"/>
        <w:rPr>
          <w:sz w:val="24"/>
          <w:szCs w:val="24"/>
        </w:rPr>
      </w:pPr>
      <w:r w:rsidRPr="00945E53">
        <w:rPr>
          <w:sz w:val="24"/>
          <w:szCs w:val="24"/>
        </w:rPr>
        <w:t>формировать запросы к информационной системе с целью получения необходимой инфо</w:t>
      </w:r>
      <w:r w:rsidRPr="00945E53">
        <w:rPr>
          <w:sz w:val="24"/>
          <w:szCs w:val="24"/>
        </w:rPr>
        <w:t>р</w:t>
      </w:r>
      <w:r w:rsidRPr="00945E53">
        <w:rPr>
          <w:sz w:val="24"/>
          <w:szCs w:val="24"/>
        </w:rPr>
        <w:t>мации;</w:t>
      </w:r>
    </w:p>
    <w:p w:rsidR="00B124E1" w:rsidRPr="00945E53" w:rsidRDefault="00B124E1" w:rsidP="00B124E1">
      <w:pPr>
        <w:ind w:firstLine="567"/>
        <w:jc w:val="both"/>
        <w:rPr>
          <w:sz w:val="24"/>
          <w:szCs w:val="24"/>
        </w:rPr>
      </w:pPr>
      <w:r w:rsidRPr="00945E53">
        <w:rPr>
          <w:sz w:val="24"/>
          <w:szCs w:val="24"/>
        </w:rPr>
        <w:t>оценивать полноту, достов</w:t>
      </w:r>
      <w:r>
        <w:rPr>
          <w:sz w:val="24"/>
          <w:szCs w:val="24"/>
        </w:rPr>
        <w:t>ерность и актуальность получен</w:t>
      </w:r>
      <w:r w:rsidRPr="00945E53">
        <w:rPr>
          <w:sz w:val="24"/>
          <w:szCs w:val="24"/>
        </w:rPr>
        <w:t>ной информации;</w:t>
      </w:r>
    </w:p>
    <w:p w:rsidR="00B124E1" w:rsidRPr="00945E53" w:rsidRDefault="00B124E1" w:rsidP="00B124E1">
      <w:pPr>
        <w:ind w:firstLine="567"/>
        <w:jc w:val="both"/>
        <w:rPr>
          <w:sz w:val="24"/>
          <w:szCs w:val="24"/>
        </w:rPr>
      </w:pPr>
      <w:r w:rsidRPr="00945E53">
        <w:rPr>
          <w:sz w:val="24"/>
          <w:szCs w:val="24"/>
        </w:rPr>
        <w:t>опытным путём изучать свойства различных материалов;</w:t>
      </w:r>
    </w:p>
    <w:p w:rsidR="00B124E1" w:rsidRPr="00945E53" w:rsidRDefault="00B124E1" w:rsidP="00B124E1">
      <w:pPr>
        <w:ind w:firstLine="567"/>
        <w:jc w:val="both"/>
        <w:rPr>
          <w:sz w:val="24"/>
          <w:szCs w:val="24"/>
        </w:rPr>
      </w:pPr>
      <w:r w:rsidRPr="00945E53">
        <w:rPr>
          <w:sz w:val="24"/>
          <w:szCs w:val="24"/>
        </w:rPr>
        <w:t>овладевать навыками из</w:t>
      </w:r>
      <w:r>
        <w:rPr>
          <w:sz w:val="24"/>
          <w:szCs w:val="24"/>
        </w:rPr>
        <w:t>мерения величин с помощью изме</w:t>
      </w:r>
      <w:r w:rsidRPr="00945E53">
        <w:rPr>
          <w:sz w:val="24"/>
          <w:szCs w:val="24"/>
        </w:rPr>
        <w:t>рительных инструментов, оцен</w:t>
      </w:r>
      <w:r w:rsidRPr="00945E53">
        <w:rPr>
          <w:sz w:val="24"/>
          <w:szCs w:val="24"/>
        </w:rPr>
        <w:t>и</w:t>
      </w:r>
      <w:r w:rsidRPr="00945E53">
        <w:rPr>
          <w:sz w:val="24"/>
          <w:szCs w:val="24"/>
        </w:rPr>
        <w:t>вать погрешность измерения, уметь осуществлять арифметические действия с пр</w:t>
      </w:r>
      <w:r w:rsidRPr="00945E53">
        <w:rPr>
          <w:sz w:val="24"/>
          <w:szCs w:val="24"/>
        </w:rPr>
        <w:t>и</w:t>
      </w:r>
      <w:r w:rsidRPr="00945E53">
        <w:rPr>
          <w:sz w:val="24"/>
          <w:szCs w:val="24"/>
        </w:rPr>
        <w:t>ближёнными величинами;</w:t>
      </w:r>
    </w:p>
    <w:p w:rsidR="00B124E1" w:rsidRPr="00945E53" w:rsidRDefault="00B124E1" w:rsidP="00B124E1">
      <w:pPr>
        <w:ind w:firstLine="567"/>
        <w:jc w:val="both"/>
        <w:rPr>
          <w:sz w:val="24"/>
          <w:szCs w:val="24"/>
        </w:rPr>
      </w:pPr>
      <w:r w:rsidRPr="00945E53">
        <w:rPr>
          <w:sz w:val="24"/>
          <w:szCs w:val="24"/>
        </w:rPr>
        <w:t>строить и оценивать модели объектов, явлений и процессов; 6 уметь создавать, пр</w:t>
      </w:r>
      <w:r w:rsidRPr="00945E53">
        <w:rPr>
          <w:sz w:val="24"/>
          <w:szCs w:val="24"/>
        </w:rPr>
        <w:t>и</w:t>
      </w:r>
      <w:r w:rsidRPr="00945E53">
        <w:rPr>
          <w:sz w:val="24"/>
          <w:szCs w:val="24"/>
        </w:rPr>
        <w:t>менять и преобразовывать знаки и символы, модели и схемы для решения учебных и п</w:t>
      </w:r>
      <w:r w:rsidRPr="00945E53">
        <w:rPr>
          <w:sz w:val="24"/>
          <w:szCs w:val="24"/>
        </w:rPr>
        <w:t>о</w:t>
      </w:r>
      <w:r w:rsidRPr="00945E53">
        <w:rPr>
          <w:sz w:val="24"/>
          <w:szCs w:val="24"/>
        </w:rPr>
        <w:t>знаватель</w:t>
      </w:r>
    </w:p>
    <w:p w:rsidR="00B124E1" w:rsidRPr="00945E53" w:rsidRDefault="00B124E1" w:rsidP="00B124E1">
      <w:pPr>
        <w:ind w:firstLine="567"/>
        <w:jc w:val="both"/>
        <w:rPr>
          <w:sz w:val="24"/>
          <w:szCs w:val="24"/>
        </w:rPr>
      </w:pPr>
      <w:r>
        <w:rPr>
          <w:sz w:val="24"/>
          <w:szCs w:val="24"/>
        </w:rPr>
        <w:t>ных задач;</w:t>
      </w:r>
    </w:p>
    <w:p w:rsidR="00B124E1" w:rsidRPr="00945E53" w:rsidRDefault="00B124E1" w:rsidP="00B124E1">
      <w:pPr>
        <w:ind w:firstLine="567"/>
        <w:jc w:val="both"/>
        <w:rPr>
          <w:sz w:val="24"/>
          <w:szCs w:val="24"/>
        </w:rPr>
      </w:pPr>
      <w:r w:rsidRPr="00945E53">
        <w:rPr>
          <w:sz w:val="24"/>
          <w:szCs w:val="24"/>
        </w:rPr>
        <w:t>уметь оценивать правильность выполнения учебной задачи, собственные возможности её решения;</w:t>
      </w:r>
    </w:p>
    <w:p w:rsidR="00B124E1" w:rsidRPr="00945E53" w:rsidRDefault="00B124E1" w:rsidP="00B124E1">
      <w:pPr>
        <w:ind w:firstLine="567"/>
        <w:jc w:val="both"/>
        <w:rPr>
          <w:sz w:val="24"/>
          <w:szCs w:val="24"/>
        </w:rPr>
      </w:pPr>
      <w:r w:rsidRPr="00945E53">
        <w:rPr>
          <w:sz w:val="24"/>
          <w:szCs w:val="24"/>
        </w:rPr>
        <w:t>прогнозировать поведение технической системы, в том числе с учётом синергетических э</w:t>
      </w:r>
      <w:r w:rsidRPr="00945E53">
        <w:rPr>
          <w:sz w:val="24"/>
          <w:szCs w:val="24"/>
        </w:rPr>
        <w:t>ф</w:t>
      </w:r>
      <w:r w:rsidRPr="00945E53">
        <w:rPr>
          <w:sz w:val="24"/>
          <w:szCs w:val="24"/>
        </w:rPr>
        <w:t>фектов.</w:t>
      </w:r>
    </w:p>
    <w:p w:rsidR="00B124E1" w:rsidRPr="00945E53" w:rsidRDefault="00B124E1" w:rsidP="00B124E1">
      <w:pPr>
        <w:ind w:firstLine="567"/>
        <w:jc w:val="both"/>
        <w:rPr>
          <w:sz w:val="24"/>
          <w:szCs w:val="24"/>
        </w:rPr>
      </w:pPr>
      <w:r w:rsidRPr="00945E53">
        <w:rPr>
          <w:sz w:val="24"/>
          <w:szCs w:val="24"/>
        </w:rPr>
        <w:t>Работа с информацией:</w:t>
      </w:r>
    </w:p>
    <w:p w:rsidR="00B124E1" w:rsidRPr="00945E53" w:rsidRDefault="00B124E1" w:rsidP="00B124E1">
      <w:pPr>
        <w:ind w:firstLine="567"/>
        <w:jc w:val="both"/>
        <w:rPr>
          <w:sz w:val="24"/>
          <w:szCs w:val="24"/>
        </w:rPr>
      </w:pPr>
      <w:r w:rsidRPr="00945E53">
        <w:rPr>
          <w:sz w:val="24"/>
          <w:szCs w:val="24"/>
        </w:rPr>
        <w:lastRenderedPageBreak/>
        <w:t>выбирать форму представления информации в зависимости от поставленной задачи;</w:t>
      </w:r>
    </w:p>
    <w:p w:rsidR="00B124E1" w:rsidRPr="00945E53" w:rsidRDefault="00B124E1" w:rsidP="00B124E1">
      <w:pPr>
        <w:ind w:firstLine="567"/>
        <w:jc w:val="both"/>
        <w:rPr>
          <w:sz w:val="24"/>
          <w:szCs w:val="24"/>
        </w:rPr>
      </w:pPr>
      <w:r w:rsidRPr="00945E53">
        <w:rPr>
          <w:sz w:val="24"/>
          <w:szCs w:val="24"/>
        </w:rPr>
        <w:t>понимать различие межд</w:t>
      </w:r>
      <w:r>
        <w:rPr>
          <w:sz w:val="24"/>
          <w:szCs w:val="24"/>
        </w:rPr>
        <w:t>у данными, информацией и знани</w:t>
      </w:r>
      <w:r w:rsidRPr="00945E53">
        <w:rPr>
          <w:sz w:val="24"/>
          <w:szCs w:val="24"/>
        </w:rPr>
        <w:t>ями;</w:t>
      </w:r>
    </w:p>
    <w:p w:rsidR="00B124E1" w:rsidRPr="00945E53" w:rsidRDefault="00B124E1" w:rsidP="00B124E1">
      <w:pPr>
        <w:ind w:firstLine="567"/>
        <w:jc w:val="both"/>
        <w:rPr>
          <w:sz w:val="24"/>
          <w:szCs w:val="24"/>
        </w:rPr>
      </w:pPr>
      <w:r w:rsidRPr="00945E53">
        <w:rPr>
          <w:sz w:val="24"/>
          <w:szCs w:val="24"/>
        </w:rPr>
        <w:t>владеть начальными нав</w:t>
      </w:r>
      <w:r>
        <w:rPr>
          <w:sz w:val="24"/>
          <w:szCs w:val="24"/>
        </w:rPr>
        <w:t>ыками работы с «большими данны</w:t>
      </w:r>
      <w:r w:rsidRPr="00945E53">
        <w:rPr>
          <w:sz w:val="24"/>
          <w:szCs w:val="24"/>
        </w:rPr>
        <w:t>ми»;</w:t>
      </w:r>
    </w:p>
    <w:p w:rsidR="00B124E1" w:rsidRPr="00945E53" w:rsidRDefault="00B124E1" w:rsidP="00B124E1">
      <w:pPr>
        <w:ind w:firstLine="567"/>
        <w:jc w:val="both"/>
        <w:rPr>
          <w:sz w:val="24"/>
          <w:szCs w:val="24"/>
        </w:rPr>
      </w:pPr>
      <w:r w:rsidRPr="00945E53">
        <w:rPr>
          <w:sz w:val="24"/>
          <w:szCs w:val="24"/>
        </w:rPr>
        <w:t>владеть технологией трансформации данных в информацию, информации в знания.</w:t>
      </w:r>
    </w:p>
    <w:p w:rsidR="00B124E1" w:rsidRPr="00945E53" w:rsidRDefault="00B124E1" w:rsidP="00B124E1">
      <w:pPr>
        <w:ind w:firstLine="567"/>
        <w:jc w:val="both"/>
        <w:rPr>
          <w:sz w:val="24"/>
          <w:szCs w:val="24"/>
        </w:rPr>
      </w:pPr>
      <w:r w:rsidRPr="00945E53">
        <w:rPr>
          <w:sz w:val="24"/>
          <w:szCs w:val="24"/>
        </w:rPr>
        <w:t>Овладение универсальными учебными регулятивными действиями</w:t>
      </w:r>
    </w:p>
    <w:p w:rsidR="00B124E1" w:rsidRPr="00945E53" w:rsidRDefault="00B124E1" w:rsidP="00B124E1">
      <w:pPr>
        <w:ind w:firstLine="567"/>
        <w:jc w:val="both"/>
        <w:rPr>
          <w:sz w:val="24"/>
          <w:szCs w:val="24"/>
        </w:rPr>
      </w:pPr>
      <w:r w:rsidRPr="00945E53">
        <w:rPr>
          <w:sz w:val="24"/>
          <w:szCs w:val="24"/>
        </w:rPr>
        <w:t>Самоорганизация:</w:t>
      </w:r>
    </w:p>
    <w:p w:rsidR="00B124E1" w:rsidRPr="00945E53" w:rsidRDefault="00B124E1" w:rsidP="00B124E1">
      <w:pPr>
        <w:ind w:firstLine="567"/>
        <w:jc w:val="both"/>
        <w:rPr>
          <w:sz w:val="24"/>
          <w:szCs w:val="24"/>
        </w:rPr>
      </w:pPr>
      <w:r w:rsidRPr="00945E53">
        <w:rPr>
          <w:sz w:val="24"/>
          <w:szCs w:val="24"/>
        </w:rPr>
        <w:t>уметь самостоятельно пла</w:t>
      </w:r>
      <w:r>
        <w:rPr>
          <w:sz w:val="24"/>
          <w:szCs w:val="24"/>
        </w:rPr>
        <w:t>нировать  пути  достижения  це</w:t>
      </w:r>
      <w:r w:rsidRPr="00945E53">
        <w:rPr>
          <w:sz w:val="24"/>
          <w:szCs w:val="24"/>
        </w:rPr>
        <w:t>лей, в том числе альтерна</w:t>
      </w:r>
      <w:r>
        <w:rPr>
          <w:sz w:val="24"/>
          <w:szCs w:val="24"/>
        </w:rPr>
        <w:t>тивные, осознанно выбирать наи</w:t>
      </w:r>
      <w:r w:rsidRPr="00945E53">
        <w:rPr>
          <w:sz w:val="24"/>
          <w:szCs w:val="24"/>
        </w:rPr>
        <w:t>более эффективные спо</w:t>
      </w:r>
      <w:r>
        <w:rPr>
          <w:sz w:val="24"/>
          <w:szCs w:val="24"/>
        </w:rPr>
        <w:t>собы решения учебных и познав</w:t>
      </w:r>
      <w:r>
        <w:rPr>
          <w:sz w:val="24"/>
          <w:szCs w:val="24"/>
        </w:rPr>
        <w:t>а</w:t>
      </w:r>
      <w:r w:rsidRPr="00945E53">
        <w:rPr>
          <w:sz w:val="24"/>
          <w:szCs w:val="24"/>
        </w:rPr>
        <w:t>тельных задач;</w:t>
      </w:r>
    </w:p>
    <w:p w:rsidR="00B124E1" w:rsidRPr="00945E53" w:rsidRDefault="00B124E1" w:rsidP="00B124E1">
      <w:pPr>
        <w:ind w:firstLine="567"/>
        <w:jc w:val="both"/>
        <w:rPr>
          <w:sz w:val="24"/>
          <w:szCs w:val="24"/>
        </w:rPr>
      </w:pPr>
      <w:r w:rsidRPr="00945E53">
        <w:rPr>
          <w:sz w:val="24"/>
          <w:szCs w:val="24"/>
        </w:rPr>
        <w:t>уметь соотносить свои де</w:t>
      </w:r>
      <w:r>
        <w:rPr>
          <w:sz w:val="24"/>
          <w:szCs w:val="24"/>
        </w:rPr>
        <w:t>йствия с планируемыми результа</w:t>
      </w:r>
      <w:r w:rsidRPr="00945E53">
        <w:rPr>
          <w:sz w:val="24"/>
          <w:szCs w:val="24"/>
        </w:rPr>
        <w:t>тами, осуществлять контроль св</w:t>
      </w:r>
      <w:r w:rsidRPr="00945E53">
        <w:rPr>
          <w:sz w:val="24"/>
          <w:szCs w:val="24"/>
        </w:rPr>
        <w:t>о</w:t>
      </w:r>
      <w:r w:rsidRPr="00945E53">
        <w:rPr>
          <w:sz w:val="24"/>
          <w:szCs w:val="24"/>
        </w:rPr>
        <w:t>ей деятельности в процессе достижения результата, определять способы действий в рамках пре</w:t>
      </w:r>
      <w:r w:rsidRPr="00945E53">
        <w:rPr>
          <w:sz w:val="24"/>
          <w:szCs w:val="24"/>
        </w:rPr>
        <w:t>д</w:t>
      </w:r>
      <w:r w:rsidRPr="00945E53">
        <w:rPr>
          <w:sz w:val="24"/>
          <w:szCs w:val="24"/>
        </w:rPr>
        <w:t>ложенных ус</w:t>
      </w:r>
      <w:r>
        <w:rPr>
          <w:sz w:val="24"/>
          <w:szCs w:val="24"/>
        </w:rPr>
        <w:t>ловий и требований, корректиро</w:t>
      </w:r>
      <w:r w:rsidRPr="00945E53">
        <w:rPr>
          <w:sz w:val="24"/>
          <w:szCs w:val="24"/>
        </w:rPr>
        <w:t>вать свои действия в с</w:t>
      </w:r>
      <w:r w:rsidRPr="00945E53">
        <w:rPr>
          <w:sz w:val="24"/>
          <w:szCs w:val="24"/>
        </w:rPr>
        <w:t>о</w:t>
      </w:r>
      <w:r w:rsidRPr="00945E53">
        <w:rPr>
          <w:sz w:val="24"/>
          <w:szCs w:val="24"/>
        </w:rPr>
        <w:t>ответствии с изменяющейся ситуацией;</w:t>
      </w:r>
    </w:p>
    <w:p w:rsidR="00B124E1" w:rsidRPr="00945E53" w:rsidRDefault="00B124E1" w:rsidP="00B124E1">
      <w:pPr>
        <w:ind w:firstLine="567"/>
        <w:jc w:val="both"/>
        <w:rPr>
          <w:sz w:val="24"/>
          <w:szCs w:val="24"/>
        </w:rPr>
      </w:pPr>
      <w:r w:rsidRPr="00945E53">
        <w:rPr>
          <w:sz w:val="24"/>
          <w:szCs w:val="24"/>
        </w:rPr>
        <w:t>делать выбор и брать ответственность за решение.</w:t>
      </w:r>
    </w:p>
    <w:p w:rsidR="00B124E1" w:rsidRPr="00945E53" w:rsidRDefault="00B124E1" w:rsidP="00B124E1">
      <w:pPr>
        <w:ind w:firstLine="567"/>
        <w:jc w:val="both"/>
        <w:rPr>
          <w:sz w:val="24"/>
          <w:szCs w:val="24"/>
        </w:rPr>
      </w:pPr>
      <w:r w:rsidRPr="00945E53">
        <w:rPr>
          <w:sz w:val="24"/>
          <w:szCs w:val="24"/>
        </w:rPr>
        <w:t>Самоконтроль (рефлексия):</w:t>
      </w:r>
    </w:p>
    <w:p w:rsidR="00B124E1" w:rsidRPr="00945E53" w:rsidRDefault="00B124E1" w:rsidP="00B124E1">
      <w:pPr>
        <w:ind w:firstLine="567"/>
        <w:jc w:val="both"/>
        <w:rPr>
          <w:sz w:val="24"/>
          <w:szCs w:val="24"/>
        </w:rPr>
      </w:pPr>
      <w:r w:rsidRPr="00945E53">
        <w:rPr>
          <w:sz w:val="24"/>
          <w:szCs w:val="24"/>
        </w:rPr>
        <w:t>давать адекватную оценку ситуации и предлагать план её изменения;</w:t>
      </w:r>
    </w:p>
    <w:p w:rsidR="00B124E1" w:rsidRPr="00945E53" w:rsidRDefault="00B124E1" w:rsidP="00B124E1">
      <w:pPr>
        <w:ind w:firstLine="567"/>
        <w:jc w:val="both"/>
        <w:rPr>
          <w:sz w:val="24"/>
          <w:szCs w:val="24"/>
        </w:rPr>
      </w:pPr>
      <w:r w:rsidRPr="00945E53">
        <w:rPr>
          <w:sz w:val="24"/>
          <w:szCs w:val="24"/>
        </w:rPr>
        <w:t>объяснять причины достижения (недостижения) результатов преобразовательной деятельн</w:t>
      </w:r>
      <w:r w:rsidRPr="00945E53">
        <w:rPr>
          <w:sz w:val="24"/>
          <w:szCs w:val="24"/>
        </w:rPr>
        <w:t>о</w:t>
      </w:r>
      <w:r w:rsidRPr="00945E53">
        <w:rPr>
          <w:sz w:val="24"/>
          <w:szCs w:val="24"/>
        </w:rPr>
        <w:t>сти;</w:t>
      </w:r>
    </w:p>
    <w:p w:rsidR="00B124E1" w:rsidRPr="00945E53" w:rsidRDefault="00B124E1" w:rsidP="00B124E1">
      <w:pPr>
        <w:ind w:firstLine="567"/>
        <w:jc w:val="both"/>
        <w:rPr>
          <w:sz w:val="24"/>
          <w:szCs w:val="24"/>
        </w:rPr>
      </w:pPr>
      <w:r w:rsidRPr="00945E53">
        <w:rPr>
          <w:sz w:val="24"/>
          <w:szCs w:val="24"/>
        </w:rPr>
        <w:t>вносить необходимые кор</w:t>
      </w:r>
      <w:r>
        <w:rPr>
          <w:sz w:val="24"/>
          <w:szCs w:val="24"/>
        </w:rPr>
        <w:t>рективы в деятельность по реше</w:t>
      </w:r>
      <w:r w:rsidRPr="00945E53">
        <w:rPr>
          <w:sz w:val="24"/>
          <w:szCs w:val="24"/>
        </w:rPr>
        <w:t>нию задачи или по ос</w:t>
      </w:r>
      <w:r w:rsidRPr="00945E53">
        <w:rPr>
          <w:sz w:val="24"/>
          <w:szCs w:val="24"/>
        </w:rPr>
        <w:t>у</w:t>
      </w:r>
      <w:r w:rsidRPr="00945E53">
        <w:rPr>
          <w:sz w:val="24"/>
          <w:szCs w:val="24"/>
        </w:rPr>
        <w:t>ществлению проекта;</w:t>
      </w:r>
    </w:p>
    <w:p w:rsidR="00B124E1" w:rsidRPr="00945E53" w:rsidRDefault="00B124E1" w:rsidP="00B124E1">
      <w:pPr>
        <w:ind w:firstLine="567"/>
        <w:jc w:val="both"/>
        <w:rPr>
          <w:sz w:val="24"/>
          <w:szCs w:val="24"/>
        </w:rPr>
      </w:pPr>
      <w:r w:rsidRPr="00945E53">
        <w:rPr>
          <w:sz w:val="24"/>
          <w:szCs w:val="24"/>
        </w:rPr>
        <w:t>оценивать соответствие результата цели и условиям и при необходимости корректировать цель и про</w:t>
      </w:r>
      <w:r>
        <w:rPr>
          <w:sz w:val="24"/>
          <w:szCs w:val="24"/>
        </w:rPr>
        <w:t>цесс её достиже</w:t>
      </w:r>
      <w:r w:rsidRPr="00945E53">
        <w:rPr>
          <w:sz w:val="24"/>
          <w:szCs w:val="24"/>
        </w:rPr>
        <w:t>ния.</w:t>
      </w:r>
    </w:p>
    <w:p w:rsidR="00B124E1" w:rsidRPr="00945E53" w:rsidRDefault="00B124E1" w:rsidP="00B124E1">
      <w:pPr>
        <w:ind w:firstLine="567"/>
        <w:jc w:val="both"/>
        <w:rPr>
          <w:sz w:val="24"/>
          <w:szCs w:val="24"/>
        </w:rPr>
      </w:pPr>
      <w:r w:rsidRPr="00945E53">
        <w:rPr>
          <w:sz w:val="24"/>
          <w:szCs w:val="24"/>
        </w:rPr>
        <w:t>Принятие себя и других:</w:t>
      </w:r>
    </w:p>
    <w:p w:rsidR="00B124E1" w:rsidRPr="00945E53" w:rsidRDefault="00B124E1" w:rsidP="00B124E1">
      <w:pPr>
        <w:ind w:firstLine="567"/>
        <w:jc w:val="both"/>
        <w:rPr>
          <w:sz w:val="24"/>
          <w:szCs w:val="24"/>
        </w:rPr>
      </w:pPr>
      <w:r w:rsidRPr="00945E53">
        <w:rPr>
          <w:sz w:val="24"/>
          <w:szCs w:val="24"/>
        </w:rPr>
        <w:t>признавать своё право на ошибку при решении задач или при реализации проекта, такое же право дру</w:t>
      </w:r>
      <w:r>
        <w:rPr>
          <w:sz w:val="24"/>
          <w:szCs w:val="24"/>
        </w:rPr>
        <w:t>гого на подобные ошибки.</w:t>
      </w:r>
    </w:p>
    <w:p w:rsidR="00B124E1" w:rsidRPr="00945E53" w:rsidRDefault="00B124E1" w:rsidP="00B124E1">
      <w:pPr>
        <w:ind w:firstLine="567"/>
        <w:jc w:val="both"/>
        <w:rPr>
          <w:sz w:val="24"/>
          <w:szCs w:val="24"/>
        </w:rPr>
      </w:pPr>
      <w:r w:rsidRPr="00945E53">
        <w:rPr>
          <w:sz w:val="24"/>
          <w:szCs w:val="24"/>
        </w:rPr>
        <w:t>Овладение универсальными коммуникативными действиями.</w:t>
      </w:r>
    </w:p>
    <w:p w:rsidR="00B124E1" w:rsidRPr="00945E53" w:rsidRDefault="00B124E1" w:rsidP="00B124E1">
      <w:pPr>
        <w:ind w:firstLine="567"/>
        <w:jc w:val="both"/>
        <w:rPr>
          <w:sz w:val="24"/>
          <w:szCs w:val="24"/>
        </w:rPr>
      </w:pPr>
      <w:r w:rsidRPr="00945E53">
        <w:rPr>
          <w:sz w:val="24"/>
          <w:szCs w:val="24"/>
        </w:rPr>
        <w:t>Общение:</w:t>
      </w:r>
    </w:p>
    <w:p w:rsidR="00B124E1" w:rsidRPr="00945E53" w:rsidRDefault="00B124E1" w:rsidP="00B124E1">
      <w:pPr>
        <w:ind w:firstLine="567"/>
        <w:jc w:val="both"/>
        <w:rPr>
          <w:sz w:val="24"/>
          <w:szCs w:val="24"/>
        </w:rPr>
      </w:pPr>
      <w:r w:rsidRPr="00945E53">
        <w:rPr>
          <w:sz w:val="24"/>
          <w:szCs w:val="24"/>
        </w:rPr>
        <w:t>в ходе обсуждения учебного материала, планирования и осуществления учебного проекта;</w:t>
      </w:r>
    </w:p>
    <w:p w:rsidR="00B124E1" w:rsidRPr="00945E53" w:rsidRDefault="00B124E1" w:rsidP="00B124E1">
      <w:pPr>
        <w:ind w:firstLine="567"/>
        <w:jc w:val="both"/>
        <w:rPr>
          <w:sz w:val="24"/>
          <w:szCs w:val="24"/>
        </w:rPr>
      </w:pPr>
      <w:r w:rsidRPr="00945E53">
        <w:rPr>
          <w:sz w:val="24"/>
          <w:szCs w:val="24"/>
        </w:rPr>
        <w:t>в рамках публичного представления результатов проектной деятельности;</w:t>
      </w:r>
    </w:p>
    <w:p w:rsidR="00B124E1" w:rsidRPr="00945E53" w:rsidRDefault="00B124E1" w:rsidP="00B124E1">
      <w:pPr>
        <w:ind w:firstLine="567"/>
        <w:jc w:val="both"/>
        <w:rPr>
          <w:sz w:val="24"/>
          <w:szCs w:val="24"/>
        </w:rPr>
      </w:pPr>
      <w:r w:rsidRPr="00945E53">
        <w:rPr>
          <w:sz w:val="24"/>
          <w:szCs w:val="24"/>
        </w:rPr>
        <w:t>в ходе совместного решения задачи с использованием облачных сервисов;</w:t>
      </w:r>
    </w:p>
    <w:p w:rsidR="00B124E1" w:rsidRPr="00945E53" w:rsidRDefault="00B124E1" w:rsidP="00B124E1">
      <w:pPr>
        <w:ind w:firstLine="567"/>
        <w:jc w:val="both"/>
        <w:rPr>
          <w:sz w:val="24"/>
          <w:szCs w:val="24"/>
        </w:rPr>
      </w:pPr>
      <w:r w:rsidRPr="00945E53">
        <w:rPr>
          <w:sz w:val="24"/>
          <w:szCs w:val="24"/>
        </w:rPr>
        <w:t>в ходе общения с представителями других культур, в частности в социальных сетях.</w:t>
      </w:r>
    </w:p>
    <w:p w:rsidR="00B124E1" w:rsidRPr="00945E53" w:rsidRDefault="00B124E1" w:rsidP="00B124E1">
      <w:pPr>
        <w:ind w:firstLine="567"/>
        <w:jc w:val="both"/>
        <w:rPr>
          <w:sz w:val="24"/>
          <w:szCs w:val="24"/>
        </w:rPr>
      </w:pPr>
      <w:r w:rsidRPr="00945E53">
        <w:rPr>
          <w:sz w:val="24"/>
          <w:szCs w:val="24"/>
        </w:rPr>
        <w:t>Совместная деятельность:</w:t>
      </w:r>
    </w:p>
    <w:p w:rsidR="00B124E1" w:rsidRPr="00945E53" w:rsidRDefault="00B124E1" w:rsidP="00B124E1">
      <w:pPr>
        <w:ind w:firstLine="567"/>
        <w:jc w:val="both"/>
        <w:rPr>
          <w:sz w:val="24"/>
          <w:szCs w:val="24"/>
        </w:rPr>
      </w:pPr>
      <w:r w:rsidRPr="00945E53">
        <w:rPr>
          <w:sz w:val="24"/>
          <w:szCs w:val="24"/>
        </w:rPr>
        <w:t>понимать и использовать преимущества командной работы при реализации учебного прое</w:t>
      </w:r>
      <w:r w:rsidRPr="00945E53">
        <w:rPr>
          <w:sz w:val="24"/>
          <w:szCs w:val="24"/>
        </w:rPr>
        <w:t>к</w:t>
      </w:r>
      <w:r w:rsidRPr="00945E53">
        <w:rPr>
          <w:sz w:val="24"/>
          <w:szCs w:val="24"/>
        </w:rPr>
        <w:t>та;</w:t>
      </w:r>
    </w:p>
    <w:p w:rsidR="00B124E1" w:rsidRPr="00945E53" w:rsidRDefault="00B124E1" w:rsidP="00B124E1">
      <w:pPr>
        <w:ind w:firstLine="567"/>
        <w:jc w:val="both"/>
        <w:rPr>
          <w:sz w:val="24"/>
          <w:szCs w:val="24"/>
        </w:rPr>
      </w:pPr>
      <w:r w:rsidRPr="00945E53">
        <w:rPr>
          <w:sz w:val="24"/>
          <w:szCs w:val="24"/>
        </w:rPr>
        <w:t>понимать необходимость выработки знаковосимволических средств как необходимого усл</w:t>
      </w:r>
      <w:r w:rsidRPr="00945E53">
        <w:rPr>
          <w:sz w:val="24"/>
          <w:szCs w:val="24"/>
        </w:rPr>
        <w:t>о</w:t>
      </w:r>
      <w:r w:rsidRPr="00945E53">
        <w:rPr>
          <w:sz w:val="24"/>
          <w:szCs w:val="24"/>
        </w:rPr>
        <w:t>вия успешной проектной деятельности;</w:t>
      </w:r>
    </w:p>
    <w:p w:rsidR="00B124E1" w:rsidRPr="00945E53" w:rsidRDefault="00B124E1" w:rsidP="00B124E1">
      <w:pPr>
        <w:ind w:firstLine="567"/>
        <w:jc w:val="both"/>
        <w:rPr>
          <w:sz w:val="24"/>
          <w:szCs w:val="24"/>
        </w:rPr>
      </w:pPr>
      <w:r w:rsidRPr="00945E53">
        <w:rPr>
          <w:sz w:val="24"/>
          <w:szCs w:val="24"/>
        </w:rPr>
        <w:t>уметь адекватно интерпретировать высказывания собеседника — участника совместной де</w:t>
      </w:r>
      <w:r w:rsidRPr="00945E53">
        <w:rPr>
          <w:sz w:val="24"/>
          <w:szCs w:val="24"/>
        </w:rPr>
        <w:t>я</w:t>
      </w:r>
      <w:r w:rsidRPr="00945E53">
        <w:rPr>
          <w:sz w:val="24"/>
          <w:szCs w:val="24"/>
        </w:rPr>
        <w:t>тельности;</w:t>
      </w:r>
    </w:p>
    <w:p w:rsidR="00B124E1" w:rsidRPr="00945E53" w:rsidRDefault="00B124E1" w:rsidP="00B124E1">
      <w:pPr>
        <w:ind w:firstLine="567"/>
        <w:jc w:val="both"/>
        <w:rPr>
          <w:sz w:val="24"/>
          <w:szCs w:val="24"/>
        </w:rPr>
      </w:pPr>
      <w:r w:rsidRPr="00945E53">
        <w:rPr>
          <w:sz w:val="24"/>
          <w:szCs w:val="24"/>
        </w:rPr>
        <w:t>владеть навыками отстаивания своей точки зрения, используя при этом законы лог</w:t>
      </w:r>
      <w:r w:rsidRPr="00945E53">
        <w:rPr>
          <w:sz w:val="24"/>
          <w:szCs w:val="24"/>
        </w:rPr>
        <w:t>и</w:t>
      </w:r>
      <w:r w:rsidRPr="00945E53">
        <w:rPr>
          <w:sz w:val="24"/>
          <w:szCs w:val="24"/>
        </w:rPr>
        <w:t>ки;</w:t>
      </w:r>
    </w:p>
    <w:p w:rsidR="00B124E1" w:rsidRPr="00945E53" w:rsidRDefault="00B124E1" w:rsidP="00B124E1">
      <w:pPr>
        <w:ind w:firstLine="567"/>
        <w:jc w:val="both"/>
        <w:rPr>
          <w:sz w:val="24"/>
          <w:szCs w:val="24"/>
        </w:rPr>
      </w:pPr>
      <w:r w:rsidRPr="00945E53">
        <w:rPr>
          <w:sz w:val="24"/>
          <w:szCs w:val="24"/>
        </w:rPr>
        <w:t>уметь распознавать некорректную аргументацию.</w:t>
      </w:r>
    </w:p>
    <w:p w:rsidR="00B124E1" w:rsidRPr="00945E53" w:rsidRDefault="00B124E1" w:rsidP="00B124E1">
      <w:pPr>
        <w:ind w:firstLine="567"/>
        <w:jc w:val="both"/>
        <w:rPr>
          <w:sz w:val="24"/>
          <w:szCs w:val="24"/>
        </w:rPr>
      </w:pPr>
      <w:r w:rsidRPr="00945E53">
        <w:rPr>
          <w:sz w:val="24"/>
          <w:szCs w:val="24"/>
        </w:rPr>
        <w:t>ПРЕДМЕТНЫЕ РЕЗУЛЬТАТЫ</w:t>
      </w:r>
    </w:p>
    <w:p w:rsidR="00B124E1" w:rsidRPr="00945E53" w:rsidRDefault="00B124E1" w:rsidP="00B124E1">
      <w:pPr>
        <w:ind w:firstLine="567"/>
        <w:jc w:val="both"/>
        <w:rPr>
          <w:sz w:val="24"/>
          <w:szCs w:val="24"/>
        </w:rPr>
      </w:pPr>
      <w:r w:rsidRPr="00945E53">
        <w:rPr>
          <w:sz w:val="24"/>
          <w:szCs w:val="24"/>
        </w:rPr>
        <w:t>По завершении обучения учащийся должен иметь сформированные образовательные резул</w:t>
      </w:r>
      <w:r w:rsidRPr="00945E53">
        <w:rPr>
          <w:sz w:val="24"/>
          <w:szCs w:val="24"/>
        </w:rPr>
        <w:t>ь</w:t>
      </w:r>
      <w:r w:rsidRPr="00945E53">
        <w:rPr>
          <w:sz w:val="24"/>
          <w:szCs w:val="24"/>
        </w:rPr>
        <w:t>таты, соотнесённые с каждым из модулей.</w:t>
      </w:r>
    </w:p>
    <w:p w:rsidR="00B124E1" w:rsidRDefault="00B124E1" w:rsidP="00B124E1">
      <w:pPr>
        <w:ind w:firstLine="567"/>
        <w:jc w:val="both"/>
        <w:rPr>
          <w:sz w:val="24"/>
          <w:szCs w:val="24"/>
        </w:rPr>
      </w:pPr>
      <w:r w:rsidRPr="00945E53">
        <w:rPr>
          <w:sz w:val="24"/>
          <w:szCs w:val="24"/>
        </w:rPr>
        <w:t xml:space="preserve">Модуль «Производство и технология» </w:t>
      </w:r>
    </w:p>
    <w:p w:rsidR="00B124E1" w:rsidRPr="00945E53" w:rsidRDefault="00B124E1" w:rsidP="00B124E1">
      <w:pPr>
        <w:ind w:firstLine="567"/>
        <w:jc w:val="both"/>
        <w:rPr>
          <w:sz w:val="24"/>
          <w:szCs w:val="24"/>
        </w:rPr>
      </w:pPr>
      <w:r w:rsidRPr="00945E53">
        <w:rPr>
          <w:sz w:val="24"/>
          <w:szCs w:val="24"/>
        </w:rPr>
        <w:t>5—6 КЛАССЫ:</w:t>
      </w:r>
    </w:p>
    <w:p w:rsidR="00B124E1" w:rsidRPr="00945E53" w:rsidRDefault="00B124E1" w:rsidP="00B124E1">
      <w:pPr>
        <w:ind w:firstLine="567"/>
        <w:jc w:val="both"/>
        <w:rPr>
          <w:sz w:val="24"/>
          <w:szCs w:val="24"/>
        </w:rPr>
      </w:pPr>
      <w:r w:rsidRPr="00945E53">
        <w:rPr>
          <w:sz w:val="24"/>
          <w:szCs w:val="24"/>
        </w:rPr>
        <w:t>характеризовать роль техни</w:t>
      </w:r>
      <w:r>
        <w:rPr>
          <w:sz w:val="24"/>
          <w:szCs w:val="24"/>
        </w:rPr>
        <w:t>ки и технологий для прогрессив</w:t>
      </w:r>
      <w:r w:rsidRPr="00945E53">
        <w:rPr>
          <w:sz w:val="24"/>
          <w:szCs w:val="24"/>
        </w:rPr>
        <w:t>ного развития общества;</w:t>
      </w:r>
    </w:p>
    <w:p w:rsidR="00B124E1" w:rsidRPr="00945E53" w:rsidRDefault="00B124E1" w:rsidP="00B124E1">
      <w:pPr>
        <w:ind w:firstLine="567"/>
        <w:jc w:val="both"/>
        <w:rPr>
          <w:sz w:val="24"/>
          <w:szCs w:val="24"/>
        </w:rPr>
      </w:pPr>
      <w:r w:rsidRPr="00945E53">
        <w:rPr>
          <w:sz w:val="24"/>
          <w:szCs w:val="24"/>
        </w:rPr>
        <w:t>характеризовать роль техники и технологий в цифровом социуме;</w:t>
      </w:r>
    </w:p>
    <w:p w:rsidR="00B124E1" w:rsidRPr="00945E53" w:rsidRDefault="00B124E1" w:rsidP="00B124E1">
      <w:pPr>
        <w:ind w:firstLine="567"/>
        <w:jc w:val="both"/>
        <w:rPr>
          <w:sz w:val="24"/>
          <w:szCs w:val="24"/>
        </w:rPr>
      </w:pPr>
      <w:r w:rsidRPr="00945E53">
        <w:rPr>
          <w:sz w:val="24"/>
          <w:szCs w:val="24"/>
        </w:rPr>
        <w:t>выявлять причины и последствия развития техники и технологий;</w:t>
      </w:r>
    </w:p>
    <w:p w:rsidR="00B124E1" w:rsidRPr="00945E53" w:rsidRDefault="00B124E1" w:rsidP="00B124E1">
      <w:pPr>
        <w:ind w:firstLine="567"/>
        <w:jc w:val="both"/>
        <w:rPr>
          <w:sz w:val="24"/>
          <w:szCs w:val="24"/>
        </w:rPr>
      </w:pPr>
      <w:r w:rsidRPr="00945E53">
        <w:rPr>
          <w:sz w:val="24"/>
          <w:szCs w:val="24"/>
        </w:rPr>
        <w:t>характеризовать виды современных технологий и определять перспективы их разв</w:t>
      </w:r>
      <w:r w:rsidRPr="00945E53">
        <w:rPr>
          <w:sz w:val="24"/>
          <w:szCs w:val="24"/>
        </w:rPr>
        <w:t>и</w:t>
      </w:r>
      <w:r w:rsidRPr="00945E53">
        <w:rPr>
          <w:sz w:val="24"/>
          <w:szCs w:val="24"/>
        </w:rPr>
        <w:t>тия;</w:t>
      </w:r>
    </w:p>
    <w:p w:rsidR="00B124E1" w:rsidRPr="00945E53" w:rsidRDefault="00B124E1" w:rsidP="00B124E1">
      <w:pPr>
        <w:ind w:firstLine="567"/>
        <w:jc w:val="both"/>
        <w:rPr>
          <w:sz w:val="24"/>
          <w:szCs w:val="24"/>
        </w:rPr>
      </w:pPr>
      <w:r w:rsidRPr="00945E53">
        <w:rPr>
          <w:sz w:val="24"/>
          <w:szCs w:val="24"/>
        </w:rPr>
        <w:t>уметь строить учебную и практическую деятельность в соответствии со структурой технол</w:t>
      </w:r>
      <w:r w:rsidRPr="00945E53">
        <w:rPr>
          <w:sz w:val="24"/>
          <w:szCs w:val="24"/>
        </w:rPr>
        <w:t>о</w:t>
      </w:r>
      <w:r w:rsidRPr="00945E53">
        <w:rPr>
          <w:sz w:val="24"/>
          <w:szCs w:val="24"/>
        </w:rPr>
        <w:t>гии: этапами, операциями, действиями;</w:t>
      </w:r>
    </w:p>
    <w:p w:rsidR="00B124E1" w:rsidRPr="00945E53" w:rsidRDefault="00B124E1" w:rsidP="00B124E1">
      <w:pPr>
        <w:ind w:firstLine="567"/>
        <w:jc w:val="both"/>
        <w:rPr>
          <w:sz w:val="24"/>
          <w:szCs w:val="24"/>
        </w:rPr>
      </w:pPr>
      <w:r w:rsidRPr="00945E53">
        <w:rPr>
          <w:sz w:val="24"/>
          <w:szCs w:val="24"/>
        </w:rPr>
        <w:t>научиться конструировать, оценивать и использовать модели в познавательной и практич</w:t>
      </w:r>
      <w:r w:rsidRPr="00945E53">
        <w:rPr>
          <w:sz w:val="24"/>
          <w:szCs w:val="24"/>
        </w:rPr>
        <w:t>е</w:t>
      </w:r>
      <w:r w:rsidRPr="00945E53">
        <w:rPr>
          <w:sz w:val="24"/>
          <w:szCs w:val="24"/>
        </w:rPr>
        <w:t>ской деятель</w:t>
      </w:r>
      <w:r>
        <w:rPr>
          <w:sz w:val="24"/>
          <w:szCs w:val="24"/>
        </w:rPr>
        <w:t>ности;</w:t>
      </w:r>
    </w:p>
    <w:p w:rsidR="00B124E1" w:rsidRPr="00945E53" w:rsidRDefault="00B124E1" w:rsidP="00B124E1">
      <w:pPr>
        <w:ind w:firstLine="567"/>
        <w:jc w:val="both"/>
        <w:rPr>
          <w:sz w:val="24"/>
          <w:szCs w:val="24"/>
        </w:rPr>
      </w:pPr>
      <w:r w:rsidRPr="00945E53">
        <w:rPr>
          <w:sz w:val="24"/>
          <w:szCs w:val="24"/>
        </w:rPr>
        <w:lastRenderedPageBreak/>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использовать различные материалы (древесина, металлы и сплавы, полимеры, текстиль, сельскохозяйственная продукция);</w:t>
      </w:r>
    </w:p>
    <w:p w:rsidR="00B124E1" w:rsidRPr="00945E53" w:rsidRDefault="00B124E1" w:rsidP="00B124E1">
      <w:pPr>
        <w:ind w:firstLine="567"/>
        <w:jc w:val="both"/>
        <w:rPr>
          <w:sz w:val="24"/>
          <w:szCs w:val="24"/>
        </w:rPr>
      </w:pPr>
      <w:r w:rsidRPr="00945E53">
        <w:rPr>
          <w:sz w:val="24"/>
          <w:szCs w:val="24"/>
        </w:rPr>
        <w:t xml:space="preserve">уметь создавать, применять и преобразовывать знаки и символы, модели и схемы </w:t>
      </w:r>
      <w:r>
        <w:rPr>
          <w:sz w:val="24"/>
          <w:szCs w:val="24"/>
        </w:rPr>
        <w:t>для реш</w:t>
      </w:r>
      <w:r>
        <w:rPr>
          <w:sz w:val="24"/>
          <w:szCs w:val="24"/>
        </w:rPr>
        <w:t>е</w:t>
      </w:r>
      <w:r>
        <w:rPr>
          <w:sz w:val="24"/>
          <w:szCs w:val="24"/>
        </w:rPr>
        <w:t>ния учебных и производ</w:t>
      </w:r>
      <w:r w:rsidRPr="00945E53">
        <w:rPr>
          <w:sz w:val="24"/>
          <w:szCs w:val="24"/>
        </w:rPr>
        <w:t>ственных задач;</w:t>
      </w:r>
    </w:p>
    <w:p w:rsidR="00B124E1" w:rsidRPr="00945E53" w:rsidRDefault="00B124E1" w:rsidP="00B124E1">
      <w:pPr>
        <w:ind w:firstLine="567"/>
        <w:jc w:val="both"/>
        <w:rPr>
          <w:sz w:val="24"/>
          <w:szCs w:val="24"/>
        </w:rPr>
      </w:pPr>
      <w:r w:rsidRPr="00945E53">
        <w:rPr>
          <w:sz w:val="24"/>
          <w:szCs w:val="24"/>
        </w:rPr>
        <w:t>получить возможность научиться коллективно решать задачи с использованием облачных сервисов;</w:t>
      </w:r>
    </w:p>
    <w:p w:rsidR="00B124E1" w:rsidRPr="00945E53" w:rsidRDefault="00B124E1" w:rsidP="00B124E1">
      <w:pPr>
        <w:ind w:firstLine="567"/>
        <w:jc w:val="both"/>
        <w:rPr>
          <w:sz w:val="24"/>
          <w:szCs w:val="24"/>
        </w:rPr>
      </w:pPr>
      <w:r w:rsidRPr="00945E53">
        <w:rPr>
          <w:sz w:val="24"/>
          <w:szCs w:val="24"/>
        </w:rPr>
        <w:t>оперировать понятием «биотехнология»;</w:t>
      </w:r>
    </w:p>
    <w:p w:rsidR="00B124E1" w:rsidRPr="00945E53" w:rsidRDefault="00B124E1" w:rsidP="00B124E1">
      <w:pPr>
        <w:ind w:firstLine="567"/>
        <w:jc w:val="both"/>
        <w:rPr>
          <w:sz w:val="24"/>
          <w:szCs w:val="24"/>
        </w:rPr>
      </w:pPr>
      <w:r w:rsidRPr="00945E53">
        <w:rPr>
          <w:sz w:val="24"/>
          <w:szCs w:val="24"/>
        </w:rPr>
        <w:t>классифицировать методы очистки воды, использовать фильтрование воды;</w:t>
      </w:r>
    </w:p>
    <w:p w:rsidR="00B124E1" w:rsidRPr="00945E53" w:rsidRDefault="00B124E1" w:rsidP="00B124E1">
      <w:pPr>
        <w:ind w:firstLine="567"/>
        <w:jc w:val="both"/>
        <w:rPr>
          <w:sz w:val="24"/>
          <w:szCs w:val="24"/>
        </w:rPr>
      </w:pPr>
      <w:r w:rsidRPr="00945E53">
        <w:rPr>
          <w:sz w:val="24"/>
          <w:szCs w:val="24"/>
        </w:rPr>
        <w:t>оперировать понятиями «биоэнергетика»,  «биометаногенез».</w:t>
      </w:r>
    </w:p>
    <w:p w:rsidR="00B124E1" w:rsidRPr="00945E53" w:rsidRDefault="00B124E1" w:rsidP="00B124E1">
      <w:pPr>
        <w:ind w:firstLine="567"/>
        <w:jc w:val="both"/>
        <w:rPr>
          <w:sz w:val="24"/>
          <w:szCs w:val="24"/>
        </w:rPr>
      </w:pPr>
      <w:r w:rsidRPr="00945E53">
        <w:rPr>
          <w:sz w:val="24"/>
          <w:szCs w:val="24"/>
        </w:rPr>
        <w:t>7—9 КЛАССЫ:</w:t>
      </w:r>
    </w:p>
    <w:p w:rsidR="00B124E1" w:rsidRPr="00945E53" w:rsidRDefault="00B124E1" w:rsidP="00B124E1">
      <w:pPr>
        <w:ind w:firstLine="567"/>
        <w:jc w:val="both"/>
        <w:rPr>
          <w:sz w:val="24"/>
          <w:szCs w:val="24"/>
        </w:rPr>
      </w:pPr>
      <w:r w:rsidRPr="00945E53">
        <w:rPr>
          <w:sz w:val="24"/>
          <w:szCs w:val="24"/>
        </w:rPr>
        <w:t>перечислять и характеризовать виды современных технологий;</w:t>
      </w:r>
    </w:p>
    <w:p w:rsidR="00B124E1" w:rsidRPr="00945E53" w:rsidRDefault="00B124E1" w:rsidP="00B124E1">
      <w:pPr>
        <w:ind w:firstLine="567"/>
        <w:jc w:val="both"/>
        <w:rPr>
          <w:sz w:val="24"/>
          <w:szCs w:val="24"/>
        </w:rPr>
      </w:pPr>
      <w:r w:rsidRPr="00945E53">
        <w:rPr>
          <w:sz w:val="24"/>
          <w:szCs w:val="24"/>
        </w:rPr>
        <w:t>применять технологии для решения возникающих задач;</w:t>
      </w:r>
    </w:p>
    <w:p w:rsidR="00B124E1" w:rsidRPr="00945E53" w:rsidRDefault="00B124E1" w:rsidP="00B124E1">
      <w:pPr>
        <w:ind w:firstLine="567"/>
        <w:jc w:val="both"/>
        <w:rPr>
          <w:sz w:val="24"/>
          <w:szCs w:val="24"/>
        </w:rPr>
      </w:pPr>
      <w:r w:rsidRPr="00945E53">
        <w:rPr>
          <w:sz w:val="24"/>
          <w:szCs w:val="24"/>
        </w:rPr>
        <w:t>овладеть методами учебной, исследовательской и проектной деятельности, решения творч</w:t>
      </w:r>
      <w:r w:rsidRPr="00945E53">
        <w:rPr>
          <w:sz w:val="24"/>
          <w:szCs w:val="24"/>
        </w:rPr>
        <w:t>е</w:t>
      </w:r>
      <w:r w:rsidRPr="00945E53">
        <w:rPr>
          <w:sz w:val="24"/>
          <w:szCs w:val="24"/>
        </w:rPr>
        <w:t>ских задач, проектирования, моделирования, конструир</w:t>
      </w:r>
      <w:r>
        <w:rPr>
          <w:sz w:val="24"/>
          <w:szCs w:val="24"/>
        </w:rPr>
        <w:t>ования и эстетического оформле</w:t>
      </w:r>
      <w:r w:rsidRPr="00945E53">
        <w:rPr>
          <w:sz w:val="24"/>
          <w:szCs w:val="24"/>
        </w:rPr>
        <w:t>ния изд</w:t>
      </w:r>
      <w:r w:rsidRPr="00945E53">
        <w:rPr>
          <w:sz w:val="24"/>
          <w:szCs w:val="24"/>
        </w:rPr>
        <w:t>е</w:t>
      </w:r>
      <w:r w:rsidRPr="00945E53">
        <w:rPr>
          <w:sz w:val="24"/>
          <w:szCs w:val="24"/>
        </w:rPr>
        <w:t>лий;</w:t>
      </w:r>
    </w:p>
    <w:p w:rsidR="00B124E1" w:rsidRPr="00945E53" w:rsidRDefault="00B124E1" w:rsidP="00B124E1">
      <w:pPr>
        <w:ind w:firstLine="567"/>
        <w:jc w:val="both"/>
        <w:rPr>
          <w:sz w:val="24"/>
          <w:szCs w:val="24"/>
        </w:rPr>
      </w:pPr>
      <w:r w:rsidRPr="00945E53">
        <w:rPr>
          <w:sz w:val="24"/>
          <w:szCs w:val="24"/>
        </w:rPr>
        <w:t>приводить примеры не то</w:t>
      </w:r>
      <w:r>
        <w:rPr>
          <w:sz w:val="24"/>
          <w:szCs w:val="24"/>
        </w:rPr>
        <w:t>лько функциональных, но и эсте</w:t>
      </w:r>
      <w:r w:rsidRPr="00945E53">
        <w:rPr>
          <w:sz w:val="24"/>
          <w:szCs w:val="24"/>
        </w:rPr>
        <w:t>тичных промышленных изделий;</w:t>
      </w:r>
    </w:p>
    <w:p w:rsidR="00B124E1" w:rsidRPr="00945E53" w:rsidRDefault="00B124E1" w:rsidP="00B124E1">
      <w:pPr>
        <w:ind w:firstLine="567"/>
        <w:jc w:val="both"/>
        <w:rPr>
          <w:sz w:val="24"/>
          <w:szCs w:val="24"/>
        </w:rPr>
      </w:pPr>
      <w:r w:rsidRPr="00945E53">
        <w:rPr>
          <w:sz w:val="24"/>
          <w:szCs w:val="24"/>
        </w:rPr>
        <w:t>овладеть информационнокогнитивными технологиями преобразования данных в информ</w:t>
      </w:r>
      <w:r w:rsidRPr="00945E53">
        <w:rPr>
          <w:sz w:val="24"/>
          <w:szCs w:val="24"/>
        </w:rPr>
        <w:t>а</w:t>
      </w:r>
      <w:r w:rsidRPr="00945E53">
        <w:rPr>
          <w:sz w:val="24"/>
          <w:szCs w:val="24"/>
        </w:rPr>
        <w:t>цию и информации в знание;</w:t>
      </w:r>
    </w:p>
    <w:p w:rsidR="00B124E1" w:rsidRPr="00945E53" w:rsidRDefault="00B124E1" w:rsidP="00B124E1">
      <w:pPr>
        <w:ind w:firstLine="567"/>
        <w:jc w:val="both"/>
        <w:rPr>
          <w:sz w:val="24"/>
          <w:szCs w:val="24"/>
        </w:rPr>
      </w:pPr>
      <w:r w:rsidRPr="00945E53">
        <w:rPr>
          <w:sz w:val="24"/>
          <w:szCs w:val="24"/>
        </w:rPr>
        <w:t>перечислять инструменты и оборудование, используемое при обработке различных матери</w:t>
      </w:r>
      <w:r w:rsidRPr="00945E53">
        <w:rPr>
          <w:sz w:val="24"/>
          <w:szCs w:val="24"/>
        </w:rPr>
        <w:t>а</w:t>
      </w:r>
      <w:r w:rsidRPr="00945E53">
        <w:rPr>
          <w:sz w:val="24"/>
          <w:szCs w:val="24"/>
        </w:rPr>
        <w:t>лов (древесины, металлов и сплавов, полимеров, текс</w:t>
      </w:r>
      <w:r>
        <w:rPr>
          <w:sz w:val="24"/>
          <w:szCs w:val="24"/>
        </w:rPr>
        <w:t>тиля, сельскохозяйственной про</w:t>
      </w:r>
      <w:r w:rsidRPr="00945E53">
        <w:rPr>
          <w:sz w:val="24"/>
          <w:szCs w:val="24"/>
        </w:rPr>
        <w:t>дукции, пр</w:t>
      </w:r>
      <w:r w:rsidRPr="00945E53">
        <w:rPr>
          <w:sz w:val="24"/>
          <w:szCs w:val="24"/>
        </w:rPr>
        <w:t>о</w:t>
      </w:r>
      <w:r w:rsidRPr="00945E53">
        <w:rPr>
          <w:sz w:val="24"/>
          <w:szCs w:val="24"/>
        </w:rPr>
        <w:t>дуктов питания);</w:t>
      </w:r>
    </w:p>
    <w:p w:rsidR="00B124E1" w:rsidRPr="00945E53" w:rsidRDefault="00B124E1" w:rsidP="00B124E1">
      <w:pPr>
        <w:ind w:firstLine="567"/>
        <w:jc w:val="both"/>
        <w:rPr>
          <w:sz w:val="24"/>
          <w:szCs w:val="24"/>
        </w:rPr>
      </w:pPr>
      <w:r w:rsidRPr="00945E53">
        <w:rPr>
          <w:sz w:val="24"/>
          <w:szCs w:val="24"/>
        </w:rPr>
        <w:t>оценивать области применен</w:t>
      </w:r>
      <w:r>
        <w:rPr>
          <w:sz w:val="24"/>
          <w:szCs w:val="24"/>
        </w:rPr>
        <w:t>ия технологий, понимать их воз</w:t>
      </w:r>
      <w:r w:rsidRPr="00945E53">
        <w:rPr>
          <w:sz w:val="24"/>
          <w:szCs w:val="24"/>
        </w:rPr>
        <w:t>можности и огранич</w:t>
      </w:r>
      <w:r w:rsidRPr="00945E53">
        <w:rPr>
          <w:sz w:val="24"/>
          <w:szCs w:val="24"/>
        </w:rPr>
        <w:t>е</w:t>
      </w:r>
      <w:r w:rsidRPr="00945E53">
        <w:rPr>
          <w:sz w:val="24"/>
          <w:szCs w:val="24"/>
        </w:rPr>
        <w:t>ния;</w:t>
      </w:r>
    </w:p>
    <w:p w:rsidR="00B124E1" w:rsidRPr="00945E53" w:rsidRDefault="00B124E1" w:rsidP="00B124E1">
      <w:pPr>
        <w:ind w:firstLine="567"/>
        <w:jc w:val="both"/>
        <w:rPr>
          <w:sz w:val="24"/>
          <w:szCs w:val="24"/>
        </w:rPr>
      </w:pPr>
      <w:r w:rsidRPr="00945E53">
        <w:rPr>
          <w:sz w:val="24"/>
          <w:szCs w:val="24"/>
        </w:rPr>
        <w:t>оценивать условия примени</w:t>
      </w:r>
      <w:r>
        <w:rPr>
          <w:sz w:val="24"/>
          <w:szCs w:val="24"/>
        </w:rPr>
        <w:t>мости технологии с позиций эко</w:t>
      </w:r>
      <w:r w:rsidRPr="00945E53">
        <w:rPr>
          <w:sz w:val="24"/>
          <w:szCs w:val="24"/>
        </w:rPr>
        <w:t>логической защищённ</w:t>
      </w:r>
      <w:r w:rsidRPr="00945E53">
        <w:rPr>
          <w:sz w:val="24"/>
          <w:szCs w:val="24"/>
        </w:rPr>
        <w:t>о</w:t>
      </w:r>
      <w:r w:rsidRPr="00945E53">
        <w:rPr>
          <w:sz w:val="24"/>
          <w:szCs w:val="24"/>
        </w:rPr>
        <w:t>сти;</w:t>
      </w:r>
    </w:p>
    <w:p w:rsidR="00B124E1" w:rsidRPr="00945E53" w:rsidRDefault="00B124E1" w:rsidP="00B124E1">
      <w:pPr>
        <w:ind w:firstLine="567"/>
        <w:jc w:val="both"/>
        <w:rPr>
          <w:sz w:val="24"/>
          <w:szCs w:val="24"/>
        </w:rPr>
      </w:pPr>
      <w:r w:rsidRPr="00945E53">
        <w:rPr>
          <w:sz w:val="24"/>
          <w:szCs w:val="24"/>
        </w:rPr>
        <w:t>получить возможность нау</w:t>
      </w:r>
      <w:r>
        <w:rPr>
          <w:sz w:val="24"/>
          <w:szCs w:val="24"/>
        </w:rPr>
        <w:t>читься модернизировать и созда</w:t>
      </w:r>
      <w:r w:rsidRPr="00945E53">
        <w:rPr>
          <w:sz w:val="24"/>
          <w:szCs w:val="24"/>
        </w:rPr>
        <w:t>вать технологии обработки и</w:t>
      </w:r>
      <w:r w:rsidRPr="00945E53">
        <w:rPr>
          <w:sz w:val="24"/>
          <w:szCs w:val="24"/>
        </w:rPr>
        <w:t>з</w:t>
      </w:r>
      <w:r w:rsidRPr="00945E53">
        <w:rPr>
          <w:sz w:val="24"/>
          <w:szCs w:val="24"/>
        </w:rPr>
        <w:t>вестных материалов;</w:t>
      </w:r>
    </w:p>
    <w:p w:rsidR="00B124E1" w:rsidRPr="00945E53" w:rsidRDefault="00B124E1" w:rsidP="00B124E1">
      <w:pPr>
        <w:ind w:firstLine="567"/>
        <w:jc w:val="both"/>
        <w:rPr>
          <w:sz w:val="24"/>
          <w:szCs w:val="24"/>
        </w:rPr>
      </w:pPr>
      <w:r w:rsidRPr="00945E53">
        <w:rPr>
          <w:sz w:val="24"/>
          <w:szCs w:val="24"/>
        </w:rPr>
        <w:t>анализировать значимые д</w:t>
      </w:r>
      <w:r>
        <w:rPr>
          <w:sz w:val="24"/>
          <w:szCs w:val="24"/>
        </w:rPr>
        <w:t>ля конкретного человека потреб</w:t>
      </w:r>
      <w:r w:rsidRPr="00945E53">
        <w:rPr>
          <w:sz w:val="24"/>
          <w:szCs w:val="24"/>
        </w:rPr>
        <w:t>ности;</w:t>
      </w:r>
    </w:p>
    <w:p w:rsidR="00B124E1" w:rsidRPr="00945E53" w:rsidRDefault="00B124E1" w:rsidP="00B124E1">
      <w:pPr>
        <w:ind w:firstLine="567"/>
        <w:jc w:val="both"/>
        <w:rPr>
          <w:sz w:val="24"/>
          <w:szCs w:val="24"/>
        </w:rPr>
      </w:pPr>
      <w:r w:rsidRPr="00945E53">
        <w:rPr>
          <w:sz w:val="24"/>
          <w:szCs w:val="24"/>
        </w:rPr>
        <w:t>перечислять и ха</w:t>
      </w:r>
      <w:r>
        <w:rPr>
          <w:sz w:val="24"/>
          <w:szCs w:val="24"/>
        </w:rPr>
        <w:t>рактеризовать продукты питания;</w:t>
      </w:r>
    </w:p>
    <w:p w:rsidR="00B124E1" w:rsidRPr="00945E53" w:rsidRDefault="00B124E1" w:rsidP="00B124E1">
      <w:pPr>
        <w:ind w:firstLine="567"/>
        <w:jc w:val="both"/>
        <w:rPr>
          <w:sz w:val="24"/>
          <w:szCs w:val="24"/>
        </w:rPr>
      </w:pPr>
      <w:r w:rsidRPr="00945E53">
        <w:rPr>
          <w:sz w:val="24"/>
          <w:szCs w:val="24"/>
        </w:rPr>
        <w:t>перечислять виды и названия народных промыслов и ремёсел;</w:t>
      </w:r>
    </w:p>
    <w:p w:rsidR="00B124E1" w:rsidRPr="00945E53" w:rsidRDefault="00B124E1" w:rsidP="00B124E1">
      <w:pPr>
        <w:ind w:firstLine="567"/>
        <w:jc w:val="both"/>
        <w:rPr>
          <w:sz w:val="24"/>
          <w:szCs w:val="24"/>
        </w:rPr>
      </w:pPr>
      <w:r w:rsidRPr="00945E53">
        <w:rPr>
          <w:sz w:val="24"/>
          <w:szCs w:val="24"/>
        </w:rPr>
        <w:t>анализировать использование нанотехнологий в различных областях;</w:t>
      </w:r>
    </w:p>
    <w:p w:rsidR="00B124E1" w:rsidRPr="00945E53" w:rsidRDefault="00B124E1" w:rsidP="00B124E1">
      <w:pPr>
        <w:ind w:firstLine="567"/>
        <w:jc w:val="both"/>
        <w:rPr>
          <w:sz w:val="24"/>
          <w:szCs w:val="24"/>
        </w:rPr>
      </w:pPr>
      <w:r w:rsidRPr="00945E53">
        <w:rPr>
          <w:sz w:val="24"/>
          <w:szCs w:val="24"/>
        </w:rPr>
        <w:t>выявлять экологические проблемы; 6 применять  генеалогический  метод; 6 анализировать роль прививок;</w:t>
      </w:r>
    </w:p>
    <w:p w:rsidR="00B124E1" w:rsidRPr="00945E53" w:rsidRDefault="00B124E1" w:rsidP="00B124E1">
      <w:pPr>
        <w:ind w:firstLine="567"/>
        <w:jc w:val="both"/>
        <w:rPr>
          <w:sz w:val="24"/>
          <w:szCs w:val="24"/>
        </w:rPr>
      </w:pPr>
      <w:r w:rsidRPr="00945E53">
        <w:rPr>
          <w:sz w:val="24"/>
          <w:szCs w:val="24"/>
        </w:rPr>
        <w:t>анализировать работу биодатчиков;</w:t>
      </w:r>
    </w:p>
    <w:p w:rsidR="00B124E1" w:rsidRPr="00945E53" w:rsidRDefault="00B124E1" w:rsidP="00B124E1">
      <w:pPr>
        <w:ind w:firstLine="567"/>
        <w:jc w:val="both"/>
        <w:rPr>
          <w:sz w:val="24"/>
          <w:szCs w:val="24"/>
        </w:rPr>
      </w:pPr>
      <w:r w:rsidRPr="00945E53">
        <w:rPr>
          <w:sz w:val="24"/>
          <w:szCs w:val="24"/>
        </w:rPr>
        <w:t>анализировать микробиолог</w:t>
      </w:r>
      <w:r>
        <w:rPr>
          <w:sz w:val="24"/>
          <w:szCs w:val="24"/>
        </w:rPr>
        <w:t>ические технологии, методы ген</w:t>
      </w:r>
      <w:r w:rsidRPr="00945E53">
        <w:rPr>
          <w:sz w:val="24"/>
          <w:szCs w:val="24"/>
        </w:rPr>
        <w:t>ной инженерии.</w:t>
      </w:r>
    </w:p>
    <w:p w:rsidR="00B124E1" w:rsidRPr="00345B29" w:rsidRDefault="00B124E1" w:rsidP="00B124E1">
      <w:pPr>
        <w:ind w:firstLine="567"/>
        <w:jc w:val="both"/>
        <w:rPr>
          <w:sz w:val="24"/>
          <w:szCs w:val="24"/>
        </w:rPr>
      </w:pPr>
      <w:r w:rsidRPr="00345B29">
        <w:rPr>
          <w:sz w:val="24"/>
          <w:szCs w:val="24"/>
        </w:rPr>
        <w:t>Модуль «Технология обработки материалов и пищевых продуктов»</w:t>
      </w:r>
    </w:p>
    <w:p w:rsidR="00B124E1" w:rsidRPr="001830E1" w:rsidRDefault="00B124E1" w:rsidP="00B124E1">
      <w:pPr>
        <w:ind w:firstLine="567"/>
        <w:jc w:val="both"/>
        <w:rPr>
          <w:b/>
          <w:sz w:val="24"/>
          <w:szCs w:val="24"/>
        </w:rPr>
      </w:pPr>
      <w:r w:rsidRPr="00345B29">
        <w:rPr>
          <w:sz w:val="24"/>
          <w:szCs w:val="24"/>
        </w:rPr>
        <w:t>5—6 КЛАССЫ</w:t>
      </w:r>
      <w:r w:rsidRPr="001830E1">
        <w:rPr>
          <w:b/>
          <w:sz w:val="24"/>
          <w:szCs w:val="24"/>
        </w:rPr>
        <w:t>:</w:t>
      </w:r>
    </w:p>
    <w:p w:rsidR="00B124E1" w:rsidRPr="00945E53" w:rsidRDefault="00B124E1" w:rsidP="00B124E1">
      <w:pPr>
        <w:ind w:firstLine="567"/>
        <w:jc w:val="both"/>
        <w:rPr>
          <w:sz w:val="24"/>
          <w:szCs w:val="24"/>
        </w:rPr>
      </w:pPr>
      <w:r w:rsidRPr="00945E53">
        <w:rPr>
          <w:sz w:val="24"/>
          <w:szCs w:val="24"/>
        </w:rPr>
        <w:t>характеризовать познавате</w:t>
      </w:r>
      <w:r>
        <w:rPr>
          <w:sz w:val="24"/>
          <w:szCs w:val="24"/>
        </w:rPr>
        <w:t>льную и преобразовательную дея</w:t>
      </w:r>
      <w:r w:rsidRPr="00945E53">
        <w:rPr>
          <w:sz w:val="24"/>
          <w:szCs w:val="24"/>
        </w:rPr>
        <w:t>тельность человека;</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классифицировать и харак</w:t>
      </w:r>
      <w:r>
        <w:rPr>
          <w:sz w:val="24"/>
          <w:szCs w:val="24"/>
        </w:rPr>
        <w:t>теризовать инструменты, приспо</w:t>
      </w:r>
      <w:r w:rsidRPr="00945E53">
        <w:rPr>
          <w:sz w:val="24"/>
          <w:szCs w:val="24"/>
        </w:rPr>
        <w:t>собления и технологическое об</w:t>
      </w:r>
      <w:r w:rsidRPr="00945E53">
        <w:rPr>
          <w:sz w:val="24"/>
          <w:szCs w:val="24"/>
        </w:rPr>
        <w:t>о</w:t>
      </w:r>
      <w:r w:rsidRPr="00945E53">
        <w:rPr>
          <w:sz w:val="24"/>
          <w:szCs w:val="24"/>
        </w:rPr>
        <w:t>рудование;</w:t>
      </w:r>
    </w:p>
    <w:p w:rsidR="00B124E1" w:rsidRPr="00945E53" w:rsidRDefault="00B124E1" w:rsidP="00B124E1">
      <w:pPr>
        <w:ind w:firstLine="567"/>
        <w:jc w:val="both"/>
        <w:rPr>
          <w:sz w:val="24"/>
          <w:szCs w:val="24"/>
        </w:rPr>
      </w:pPr>
      <w:r w:rsidRPr="00945E53">
        <w:rPr>
          <w:sz w:val="24"/>
          <w:szCs w:val="24"/>
        </w:rPr>
        <w:t>активно использовать знания, полученные при изучении других учебных предметов, и сфо</w:t>
      </w:r>
      <w:r w:rsidRPr="00945E53">
        <w:rPr>
          <w:sz w:val="24"/>
          <w:szCs w:val="24"/>
        </w:rPr>
        <w:t>р</w:t>
      </w:r>
      <w:r w:rsidRPr="00945E53">
        <w:rPr>
          <w:sz w:val="24"/>
          <w:szCs w:val="24"/>
        </w:rPr>
        <w:t>мированные универсальные учебные действия;</w:t>
      </w:r>
    </w:p>
    <w:p w:rsidR="00B124E1" w:rsidRPr="00945E53" w:rsidRDefault="00B124E1" w:rsidP="00B124E1">
      <w:pPr>
        <w:ind w:firstLine="567"/>
        <w:jc w:val="both"/>
        <w:rPr>
          <w:sz w:val="24"/>
          <w:szCs w:val="24"/>
        </w:rPr>
      </w:pPr>
      <w:r w:rsidRPr="00945E53">
        <w:rPr>
          <w:sz w:val="24"/>
          <w:szCs w:val="24"/>
        </w:rPr>
        <w:t>использовать инструменты</w:t>
      </w:r>
      <w:r>
        <w:rPr>
          <w:sz w:val="24"/>
          <w:szCs w:val="24"/>
        </w:rPr>
        <w:t>, приспособления и технологиче</w:t>
      </w:r>
      <w:r w:rsidRPr="00945E53">
        <w:rPr>
          <w:sz w:val="24"/>
          <w:szCs w:val="24"/>
        </w:rPr>
        <w:t>ское оборудование;</w:t>
      </w:r>
    </w:p>
    <w:p w:rsidR="00B124E1" w:rsidRPr="00945E53" w:rsidRDefault="00B124E1" w:rsidP="00B124E1">
      <w:pPr>
        <w:ind w:firstLine="567"/>
        <w:jc w:val="both"/>
        <w:rPr>
          <w:sz w:val="24"/>
          <w:szCs w:val="24"/>
        </w:rPr>
      </w:pPr>
      <w:r w:rsidRPr="00945E53">
        <w:rPr>
          <w:sz w:val="24"/>
          <w:szCs w:val="24"/>
        </w:rPr>
        <w:t>выполнять технологические</w:t>
      </w:r>
      <w:r>
        <w:rPr>
          <w:sz w:val="24"/>
          <w:szCs w:val="24"/>
        </w:rPr>
        <w:t xml:space="preserve"> операции с использованием руч</w:t>
      </w:r>
      <w:r w:rsidRPr="00945E53">
        <w:rPr>
          <w:sz w:val="24"/>
          <w:szCs w:val="24"/>
        </w:rPr>
        <w:t>ных инструментов, приспосо</w:t>
      </w:r>
      <w:r w:rsidRPr="00945E53">
        <w:rPr>
          <w:sz w:val="24"/>
          <w:szCs w:val="24"/>
        </w:rPr>
        <w:t>б</w:t>
      </w:r>
      <w:r w:rsidRPr="00945E53">
        <w:rPr>
          <w:sz w:val="24"/>
          <w:szCs w:val="24"/>
        </w:rPr>
        <w:t>лений, технологического оборудования;</w:t>
      </w:r>
    </w:p>
    <w:p w:rsidR="00B124E1" w:rsidRPr="00945E53" w:rsidRDefault="00B124E1" w:rsidP="00B124E1">
      <w:pPr>
        <w:ind w:firstLine="567"/>
        <w:jc w:val="both"/>
        <w:rPr>
          <w:sz w:val="24"/>
          <w:szCs w:val="24"/>
        </w:rPr>
      </w:pPr>
      <w:r w:rsidRPr="00945E53">
        <w:rPr>
          <w:sz w:val="24"/>
          <w:szCs w:val="24"/>
        </w:rPr>
        <w:t>получить возможность научиться использовать цифровые инструменты при изготовлении предметов из различных материалов;</w:t>
      </w:r>
    </w:p>
    <w:p w:rsidR="00B124E1" w:rsidRPr="00945E53" w:rsidRDefault="00B124E1" w:rsidP="00B124E1">
      <w:pPr>
        <w:ind w:firstLine="567"/>
        <w:jc w:val="both"/>
        <w:rPr>
          <w:sz w:val="24"/>
          <w:szCs w:val="24"/>
        </w:rPr>
      </w:pPr>
      <w:r w:rsidRPr="00945E53">
        <w:rPr>
          <w:sz w:val="24"/>
          <w:szCs w:val="24"/>
        </w:rPr>
        <w:t>характеризовать технологи</w:t>
      </w:r>
      <w:r>
        <w:rPr>
          <w:sz w:val="24"/>
          <w:szCs w:val="24"/>
        </w:rPr>
        <w:t>ческие операции ручной обработ</w:t>
      </w:r>
      <w:r w:rsidRPr="00945E53">
        <w:rPr>
          <w:sz w:val="24"/>
          <w:szCs w:val="24"/>
        </w:rPr>
        <w:t>ки конструкционных м</w:t>
      </w:r>
      <w:r w:rsidRPr="00945E53">
        <w:rPr>
          <w:sz w:val="24"/>
          <w:szCs w:val="24"/>
        </w:rPr>
        <w:t>а</w:t>
      </w:r>
      <w:r w:rsidRPr="00945E53">
        <w:rPr>
          <w:sz w:val="24"/>
          <w:szCs w:val="24"/>
        </w:rPr>
        <w:t>териалов;</w:t>
      </w:r>
    </w:p>
    <w:p w:rsidR="00B124E1" w:rsidRPr="00945E53" w:rsidRDefault="00B124E1" w:rsidP="00B124E1">
      <w:pPr>
        <w:ind w:firstLine="567"/>
        <w:jc w:val="both"/>
        <w:rPr>
          <w:sz w:val="24"/>
          <w:szCs w:val="24"/>
        </w:rPr>
      </w:pPr>
      <w:r w:rsidRPr="00945E53">
        <w:rPr>
          <w:sz w:val="24"/>
          <w:szCs w:val="24"/>
        </w:rPr>
        <w:t>применять ручные технологии обработки конструкционных материалов;</w:t>
      </w:r>
    </w:p>
    <w:p w:rsidR="00B124E1" w:rsidRPr="00945E53" w:rsidRDefault="00B124E1" w:rsidP="00B124E1">
      <w:pPr>
        <w:ind w:firstLine="567"/>
        <w:jc w:val="both"/>
        <w:rPr>
          <w:sz w:val="24"/>
          <w:szCs w:val="24"/>
        </w:rPr>
      </w:pPr>
      <w:r w:rsidRPr="00945E53">
        <w:rPr>
          <w:sz w:val="24"/>
          <w:szCs w:val="24"/>
        </w:rPr>
        <w:t>правильно хранить пищевые продукты;</w:t>
      </w:r>
    </w:p>
    <w:p w:rsidR="00B124E1" w:rsidRPr="00945E53" w:rsidRDefault="00B124E1" w:rsidP="00B124E1">
      <w:pPr>
        <w:ind w:firstLine="567"/>
        <w:jc w:val="both"/>
        <w:rPr>
          <w:sz w:val="24"/>
          <w:szCs w:val="24"/>
        </w:rPr>
      </w:pPr>
      <w:r w:rsidRPr="00945E53">
        <w:rPr>
          <w:sz w:val="24"/>
          <w:szCs w:val="24"/>
        </w:rPr>
        <w:lastRenderedPageBreak/>
        <w:t>осуществлять механическую и тепловую обработку пищевых продуктов, сохраняя их пищ</w:t>
      </w:r>
      <w:r w:rsidRPr="00945E53">
        <w:rPr>
          <w:sz w:val="24"/>
          <w:szCs w:val="24"/>
        </w:rPr>
        <w:t>е</w:t>
      </w:r>
      <w:r w:rsidRPr="00945E53">
        <w:rPr>
          <w:sz w:val="24"/>
          <w:szCs w:val="24"/>
        </w:rPr>
        <w:t>вую ценность;</w:t>
      </w:r>
    </w:p>
    <w:p w:rsidR="00B124E1" w:rsidRPr="00945E53" w:rsidRDefault="00B124E1" w:rsidP="00B124E1">
      <w:pPr>
        <w:ind w:firstLine="567"/>
        <w:jc w:val="both"/>
        <w:rPr>
          <w:sz w:val="24"/>
          <w:szCs w:val="24"/>
        </w:rPr>
      </w:pPr>
      <w:r w:rsidRPr="00945E53">
        <w:rPr>
          <w:sz w:val="24"/>
          <w:szCs w:val="24"/>
        </w:rPr>
        <w:t>выбирать продукты, инст</w:t>
      </w:r>
      <w:r>
        <w:rPr>
          <w:sz w:val="24"/>
          <w:szCs w:val="24"/>
        </w:rPr>
        <w:t>рументы и оборудование для при</w:t>
      </w:r>
      <w:r w:rsidRPr="00945E53">
        <w:rPr>
          <w:sz w:val="24"/>
          <w:szCs w:val="24"/>
        </w:rPr>
        <w:t>готовления блюда;</w:t>
      </w:r>
    </w:p>
    <w:p w:rsidR="00B124E1" w:rsidRPr="00945E53" w:rsidRDefault="00B124E1" w:rsidP="00B124E1">
      <w:pPr>
        <w:ind w:firstLine="567"/>
        <w:jc w:val="both"/>
        <w:rPr>
          <w:sz w:val="24"/>
          <w:szCs w:val="24"/>
        </w:rPr>
      </w:pPr>
      <w:r w:rsidRPr="00945E53">
        <w:rPr>
          <w:sz w:val="24"/>
          <w:szCs w:val="24"/>
        </w:rPr>
        <w:t>осуществлять доступными сред</w:t>
      </w:r>
      <w:r>
        <w:rPr>
          <w:sz w:val="24"/>
          <w:szCs w:val="24"/>
        </w:rPr>
        <w:t>ствами контроль качества блюда;</w:t>
      </w:r>
    </w:p>
    <w:p w:rsidR="00B124E1" w:rsidRPr="00945E53" w:rsidRDefault="00B124E1" w:rsidP="00B124E1">
      <w:pPr>
        <w:ind w:firstLine="567"/>
        <w:jc w:val="both"/>
        <w:rPr>
          <w:sz w:val="24"/>
          <w:szCs w:val="24"/>
        </w:rPr>
      </w:pPr>
      <w:r w:rsidRPr="00945E53">
        <w:rPr>
          <w:sz w:val="24"/>
          <w:szCs w:val="24"/>
        </w:rPr>
        <w:t>проектировать интерьер</w:t>
      </w:r>
      <w:r>
        <w:rPr>
          <w:sz w:val="24"/>
          <w:szCs w:val="24"/>
        </w:rPr>
        <w:t xml:space="preserve"> помещения с использованием пр</w:t>
      </w:r>
      <w:r w:rsidRPr="00945E53">
        <w:rPr>
          <w:sz w:val="24"/>
          <w:szCs w:val="24"/>
        </w:rPr>
        <w:t xml:space="preserve"> граммных сервисов;</w:t>
      </w:r>
    </w:p>
    <w:p w:rsidR="00B124E1" w:rsidRPr="00945E53" w:rsidRDefault="00B124E1" w:rsidP="00B124E1">
      <w:pPr>
        <w:ind w:firstLine="567"/>
        <w:jc w:val="both"/>
        <w:rPr>
          <w:sz w:val="24"/>
          <w:szCs w:val="24"/>
        </w:rPr>
      </w:pPr>
      <w:r w:rsidRPr="00945E53">
        <w:rPr>
          <w:sz w:val="24"/>
          <w:szCs w:val="24"/>
        </w:rPr>
        <w:t>составлять последовате</w:t>
      </w:r>
      <w:r>
        <w:rPr>
          <w:sz w:val="24"/>
          <w:szCs w:val="24"/>
        </w:rPr>
        <w:t>льность выполнения технологиче</w:t>
      </w:r>
      <w:r w:rsidRPr="00945E53">
        <w:rPr>
          <w:sz w:val="24"/>
          <w:szCs w:val="24"/>
        </w:rPr>
        <w:t>ских операций для изготовления швейных изделий;</w:t>
      </w:r>
    </w:p>
    <w:p w:rsidR="00B124E1" w:rsidRPr="00945E53" w:rsidRDefault="00B124E1" w:rsidP="00B124E1">
      <w:pPr>
        <w:ind w:firstLine="567"/>
        <w:jc w:val="both"/>
        <w:rPr>
          <w:sz w:val="24"/>
          <w:szCs w:val="24"/>
        </w:rPr>
      </w:pPr>
      <w:r w:rsidRPr="00945E53">
        <w:rPr>
          <w:sz w:val="24"/>
          <w:szCs w:val="24"/>
        </w:rPr>
        <w:t>строить чертежи простых швейных изделий;</w:t>
      </w:r>
    </w:p>
    <w:p w:rsidR="00B124E1" w:rsidRPr="00945E53" w:rsidRDefault="00B124E1" w:rsidP="00B124E1">
      <w:pPr>
        <w:ind w:firstLine="567"/>
        <w:jc w:val="both"/>
        <w:rPr>
          <w:sz w:val="24"/>
          <w:szCs w:val="24"/>
        </w:rPr>
      </w:pPr>
      <w:r w:rsidRPr="00945E53">
        <w:rPr>
          <w:sz w:val="24"/>
          <w:szCs w:val="24"/>
        </w:rPr>
        <w:t>выбирать материалы, ин</w:t>
      </w:r>
      <w:r>
        <w:rPr>
          <w:sz w:val="24"/>
          <w:szCs w:val="24"/>
        </w:rPr>
        <w:t>струменты и оборудование для в</w:t>
      </w:r>
      <w:r w:rsidRPr="00945E53">
        <w:rPr>
          <w:sz w:val="24"/>
          <w:szCs w:val="24"/>
        </w:rPr>
        <w:t xml:space="preserve"> полнения швейных работ;</w:t>
      </w:r>
    </w:p>
    <w:p w:rsidR="00B124E1" w:rsidRPr="00945E53" w:rsidRDefault="00B124E1" w:rsidP="00B124E1">
      <w:pPr>
        <w:ind w:firstLine="567"/>
        <w:jc w:val="both"/>
        <w:rPr>
          <w:sz w:val="24"/>
          <w:szCs w:val="24"/>
        </w:rPr>
      </w:pPr>
      <w:r w:rsidRPr="00945E53">
        <w:rPr>
          <w:sz w:val="24"/>
          <w:szCs w:val="24"/>
        </w:rPr>
        <w:t>выполнять художественное оформление швейных изделий;</w:t>
      </w:r>
    </w:p>
    <w:p w:rsidR="00B124E1" w:rsidRPr="00945E53" w:rsidRDefault="00B124E1" w:rsidP="00B124E1">
      <w:pPr>
        <w:ind w:firstLine="567"/>
        <w:jc w:val="both"/>
        <w:rPr>
          <w:sz w:val="24"/>
          <w:szCs w:val="24"/>
        </w:rPr>
      </w:pPr>
      <w:r w:rsidRPr="00945E53">
        <w:rPr>
          <w:sz w:val="24"/>
          <w:szCs w:val="24"/>
        </w:rPr>
        <w:t>выделять свойства наноструктур;</w:t>
      </w:r>
    </w:p>
    <w:p w:rsidR="00B124E1" w:rsidRPr="00945E53" w:rsidRDefault="00B124E1" w:rsidP="00B124E1">
      <w:pPr>
        <w:ind w:firstLine="567"/>
        <w:jc w:val="both"/>
        <w:rPr>
          <w:sz w:val="24"/>
          <w:szCs w:val="24"/>
        </w:rPr>
      </w:pPr>
      <w:r w:rsidRPr="00945E53">
        <w:rPr>
          <w:sz w:val="24"/>
          <w:szCs w:val="24"/>
        </w:rPr>
        <w:t>приводить примеры наност</w:t>
      </w:r>
      <w:r>
        <w:rPr>
          <w:sz w:val="24"/>
          <w:szCs w:val="24"/>
        </w:rPr>
        <w:t>руктур, их использования в тех</w:t>
      </w:r>
      <w:r w:rsidRPr="00945E53">
        <w:rPr>
          <w:sz w:val="24"/>
          <w:szCs w:val="24"/>
        </w:rPr>
        <w:t>нологиях;</w:t>
      </w:r>
    </w:p>
    <w:p w:rsidR="00B124E1" w:rsidRPr="00945E53" w:rsidRDefault="00B124E1" w:rsidP="00B124E1">
      <w:pPr>
        <w:ind w:firstLine="567"/>
        <w:jc w:val="both"/>
        <w:rPr>
          <w:sz w:val="24"/>
          <w:szCs w:val="24"/>
        </w:rPr>
      </w:pPr>
      <w:r w:rsidRPr="00945E53">
        <w:rPr>
          <w:sz w:val="24"/>
          <w:szCs w:val="24"/>
        </w:rPr>
        <w:t>получить возможность познакомиться с физическим</w:t>
      </w:r>
      <w:r>
        <w:rPr>
          <w:sz w:val="24"/>
          <w:szCs w:val="24"/>
        </w:rPr>
        <w:t>ами ос</w:t>
      </w:r>
      <w:r w:rsidRPr="00945E53">
        <w:rPr>
          <w:sz w:val="24"/>
          <w:szCs w:val="24"/>
        </w:rPr>
        <w:t>новы нанотехнологий и их и</w:t>
      </w:r>
      <w:r w:rsidRPr="00945E53">
        <w:rPr>
          <w:sz w:val="24"/>
          <w:szCs w:val="24"/>
        </w:rPr>
        <w:t>с</w:t>
      </w:r>
      <w:r w:rsidRPr="00945E53">
        <w:rPr>
          <w:sz w:val="24"/>
          <w:szCs w:val="24"/>
        </w:rPr>
        <w:t>пользованием для конструирования новых материалов.</w:t>
      </w:r>
    </w:p>
    <w:p w:rsidR="00B124E1" w:rsidRPr="00345B29" w:rsidRDefault="00B124E1" w:rsidP="00B124E1">
      <w:pPr>
        <w:ind w:firstLine="567"/>
        <w:jc w:val="both"/>
        <w:rPr>
          <w:sz w:val="24"/>
          <w:szCs w:val="24"/>
        </w:rPr>
      </w:pPr>
      <w:r w:rsidRPr="00345B29">
        <w:rPr>
          <w:sz w:val="24"/>
          <w:szCs w:val="24"/>
        </w:rPr>
        <w:t>7—9 КЛАССЫ:</w:t>
      </w:r>
    </w:p>
    <w:p w:rsidR="00B124E1" w:rsidRPr="00945E53" w:rsidRDefault="00B124E1" w:rsidP="00B124E1">
      <w:pPr>
        <w:ind w:firstLine="567"/>
        <w:jc w:val="both"/>
        <w:rPr>
          <w:sz w:val="24"/>
          <w:szCs w:val="24"/>
        </w:rPr>
      </w:pPr>
      <w:r w:rsidRPr="00945E53">
        <w:rPr>
          <w:sz w:val="24"/>
          <w:szCs w:val="24"/>
        </w:rPr>
        <w:t>освоить основные этапы со</w:t>
      </w:r>
      <w:r>
        <w:rPr>
          <w:sz w:val="24"/>
          <w:szCs w:val="24"/>
        </w:rPr>
        <w:t>здания проектов от идеи до пре</w:t>
      </w:r>
      <w:r w:rsidRPr="00945E53">
        <w:rPr>
          <w:sz w:val="24"/>
          <w:szCs w:val="24"/>
        </w:rPr>
        <w:t>зентации и использования пол</w:t>
      </w:r>
      <w:r w:rsidRPr="00945E53">
        <w:rPr>
          <w:sz w:val="24"/>
          <w:szCs w:val="24"/>
        </w:rPr>
        <w:t>у</w:t>
      </w:r>
      <w:r w:rsidRPr="00945E53">
        <w:rPr>
          <w:sz w:val="24"/>
          <w:szCs w:val="24"/>
        </w:rPr>
        <w:t>ченных результатов;</w:t>
      </w:r>
    </w:p>
    <w:p w:rsidR="00B124E1" w:rsidRPr="00945E53" w:rsidRDefault="00B124E1" w:rsidP="00B124E1">
      <w:pPr>
        <w:ind w:firstLine="567"/>
        <w:jc w:val="both"/>
        <w:rPr>
          <w:sz w:val="24"/>
          <w:szCs w:val="24"/>
        </w:rPr>
      </w:pPr>
      <w:r w:rsidRPr="00945E53">
        <w:rPr>
          <w:sz w:val="24"/>
          <w:szCs w:val="24"/>
        </w:rPr>
        <w:t>научиться использовать п</w:t>
      </w:r>
      <w:r>
        <w:rPr>
          <w:sz w:val="24"/>
          <w:szCs w:val="24"/>
        </w:rPr>
        <w:t>рограммные сервисы для поддерж</w:t>
      </w:r>
      <w:r w:rsidRPr="00945E53">
        <w:rPr>
          <w:sz w:val="24"/>
          <w:szCs w:val="24"/>
        </w:rPr>
        <w:t>ки проектной деятельн</w:t>
      </w:r>
      <w:r w:rsidRPr="00945E53">
        <w:rPr>
          <w:sz w:val="24"/>
          <w:szCs w:val="24"/>
        </w:rPr>
        <w:t>о</w:t>
      </w:r>
      <w:r w:rsidRPr="00945E53">
        <w:rPr>
          <w:sz w:val="24"/>
          <w:szCs w:val="24"/>
        </w:rPr>
        <w:t>сти;</w:t>
      </w:r>
    </w:p>
    <w:p w:rsidR="00B124E1" w:rsidRPr="00945E53" w:rsidRDefault="00B124E1" w:rsidP="00B124E1">
      <w:pPr>
        <w:ind w:firstLine="567"/>
        <w:jc w:val="both"/>
        <w:rPr>
          <w:sz w:val="24"/>
          <w:szCs w:val="24"/>
        </w:rPr>
      </w:pPr>
      <w:r w:rsidRPr="00945E53">
        <w:rPr>
          <w:sz w:val="24"/>
          <w:szCs w:val="24"/>
        </w:rPr>
        <w:t>проводить необходимые оп</w:t>
      </w:r>
      <w:r>
        <w:rPr>
          <w:sz w:val="24"/>
          <w:szCs w:val="24"/>
        </w:rPr>
        <w:t>ыты по исследованию свойств ма</w:t>
      </w:r>
      <w:r w:rsidRPr="00945E53">
        <w:rPr>
          <w:sz w:val="24"/>
          <w:szCs w:val="24"/>
        </w:rPr>
        <w:t>териалов;</w:t>
      </w:r>
    </w:p>
    <w:p w:rsidR="00B124E1" w:rsidRPr="00945E53" w:rsidRDefault="00B124E1" w:rsidP="00B124E1">
      <w:pPr>
        <w:ind w:firstLine="567"/>
        <w:jc w:val="both"/>
        <w:rPr>
          <w:sz w:val="24"/>
          <w:szCs w:val="24"/>
        </w:rPr>
      </w:pPr>
      <w:r w:rsidRPr="00945E53">
        <w:rPr>
          <w:sz w:val="24"/>
          <w:szCs w:val="24"/>
        </w:rPr>
        <w:t>выбирать инструменты и об</w:t>
      </w:r>
      <w:r>
        <w:rPr>
          <w:sz w:val="24"/>
          <w:szCs w:val="24"/>
        </w:rPr>
        <w:t>орудование, необходимые для из</w:t>
      </w:r>
      <w:r w:rsidRPr="00945E53">
        <w:rPr>
          <w:sz w:val="24"/>
          <w:szCs w:val="24"/>
        </w:rPr>
        <w:t>готовления выбранного изделия по данной технологии;</w:t>
      </w:r>
    </w:p>
    <w:p w:rsidR="00B124E1" w:rsidRPr="00945E53" w:rsidRDefault="00B124E1" w:rsidP="00B124E1">
      <w:pPr>
        <w:ind w:firstLine="567"/>
        <w:jc w:val="both"/>
        <w:rPr>
          <w:sz w:val="24"/>
          <w:szCs w:val="24"/>
        </w:rPr>
      </w:pPr>
      <w:r w:rsidRPr="00945E53">
        <w:rPr>
          <w:sz w:val="24"/>
          <w:szCs w:val="24"/>
        </w:rPr>
        <w:t>применять технологии мех</w:t>
      </w:r>
      <w:r>
        <w:rPr>
          <w:sz w:val="24"/>
          <w:szCs w:val="24"/>
        </w:rPr>
        <w:t>анической обработки конструкци</w:t>
      </w:r>
      <w:r w:rsidRPr="00945E53">
        <w:rPr>
          <w:sz w:val="24"/>
          <w:szCs w:val="24"/>
        </w:rPr>
        <w:t>онных материалов;</w:t>
      </w:r>
    </w:p>
    <w:p w:rsidR="00B124E1" w:rsidRPr="00945E53" w:rsidRDefault="00B124E1" w:rsidP="00B124E1">
      <w:pPr>
        <w:ind w:firstLine="567"/>
        <w:jc w:val="both"/>
        <w:rPr>
          <w:sz w:val="24"/>
          <w:szCs w:val="24"/>
        </w:rPr>
      </w:pPr>
      <w:r w:rsidRPr="00945E53">
        <w:rPr>
          <w:sz w:val="24"/>
          <w:szCs w:val="24"/>
        </w:rPr>
        <w:t>осуществлять доступными с</w:t>
      </w:r>
      <w:r>
        <w:rPr>
          <w:sz w:val="24"/>
          <w:szCs w:val="24"/>
        </w:rPr>
        <w:t>редствами контроль качества из</w:t>
      </w:r>
      <w:r w:rsidRPr="00945E53">
        <w:rPr>
          <w:sz w:val="24"/>
          <w:szCs w:val="24"/>
        </w:rPr>
        <w:t>готавливаемого изделия, нах</w:t>
      </w:r>
      <w:r w:rsidRPr="00945E53">
        <w:rPr>
          <w:sz w:val="24"/>
          <w:szCs w:val="24"/>
        </w:rPr>
        <w:t>о</w:t>
      </w:r>
      <w:r w:rsidRPr="00945E53">
        <w:rPr>
          <w:sz w:val="24"/>
          <w:szCs w:val="24"/>
        </w:rPr>
        <w:t>дить и устранять допущенные дефекты;</w:t>
      </w:r>
    </w:p>
    <w:p w:rsidR="00B124E1" w:rsidRPr="00945E53" w:rsidRDefault="00B124E1" w:rsidP="00B124E1">
      <w:pPr>
        <w:ind w:firstLine="567"/>
        <w:jc w:val="both"/>
        <w:rPr>
          <w:sz w:val="24"/>
          <w:szCs w:val="24"/>
        </w:rPr>
      </w:pPr>
      <w:r w:rsidRPr="00945E53">
        <w:rPr>
          <w:sz w:val="24"/>
          <w:szCs w:val="24"/>
        </w:rPr>
        <w:t>классифицировать виды и назначение методов получения и преобразования конструкцио</w:t>
      </w:r>
      <w:r w:rsidRPr="00945E53">
        <w:rPr>
          <w:sz w:val="24"/>
          <w:szCs w:val="24"/>
        </w:rPr>
        <w:t>н</w:t>
      </w:r>
      <w:r w:rsidRPr="00945E53">
        <w:rPr>
          <w:sz w:val="24"/>
          <w:szCs w:val="24"/>
        </w:rPr>
        <w:t>ных и тек</w:t>
      </w:r>
      <w:r>
        <w:rPr>
          <w:sz w:val="24"/>
          <w:szCs w:val="24"/>
        </w:rPr>
        <w:t>стильных материа</w:t>
      </w:r>
      <w:r w:rsidRPr="00945E53">
        <w:rPr>
          <w:sz w:val="24"/>
          <w:szCs w:val="24"/>
        </w:rPr>
        <w:t>лов;</w:t>
      </w:r>
    </w:p>
    <w:p w:rsidR="00B124E1" w:rsidRPr="00945E53" w:rsidRDefault="00B124E1" w:rsidP="00B124E1">
      <w:pPr>
        <w:ind w:firstLine="567"/>
        <w:jc w:val="both"/>
        <w:rPr>
          <w:sz w:val="24"/>
          <w:szCs w:val="24"/>
        </w:rPr>
      </w:pPr>
      <w:r w:rsidRPr="00945E53">
        <w:rPr>
          <w:sz w:val="24"/>
          <w:szCs w:val="24"/>
        </w:rPr>
        <w:t>получить возможность научиться конструировать модели различных объектов и использ</w:t>
      </w:r>
      <w:r w:rsidRPr="00945E53">
        <w:rPr>
          <w:sz w:val="24"/>
          <w:szCs w:val="24"/>
        </w:rPr>
        <w:t>о</w:t>
      </w:r>
      <w:r w:rsidRPr="00945E53">
        <w:rPr>
          <w:sz w:val="24"/>
          <w:szCs w:val="24"/>
        </w:rPr>
        <w:t>вать их в практической деятельности;</w:t>
      </w:r>
    </w:p>
    <w:p w:rsidR="00B124E1" w:rsidRPr="00945E53" w:rsidRDefault="00B124E1" w:rsidP="00B124E1">
      <w:pPr>
        <w:ind w:firstLine="567"/>
        <w:jc w:val="both"/>
        <w:rPr>
          <w:sz w:val="24"/>
          <w:szCs w:val="24"/>
        </w:rPr>
      </w:pPr>
      <w:r w:rsidRPr="00945E53">
        <w:rPr>
          <w:sz w:val="24"/>
          <w:szCs w:val="24"/>
        </w:rPr>
        <w:t>конструировать модели машин и механизмов;</w:t>
      </w:r>
    </w:p>
    <w:p w:rsidR="00B124E1" w:rsidRPr="00945E53" w:rsidRDefault="00B124E1" w:rsidP="00B124E1">
      <w:pPr>
        <w:ind w:firstLine="567"/>
        <w:jc w:val="both"/>
        <w:rPr>
          <w:sz w:val="24"/>
          <w:szCs w:val="24"/>
        </w:rPr>
      </w:pPr>
      <w:r w:rsidRPr="00945E53">
        <w:rPr>
          <w:sz w:val="24"/>
          <w:szCs w:val="24"/>
        </w:rPr>
        <w:t>изготавливать изделие из конструкционных или поделочных материалов;</w:t>
      </w:r>
    </w:p>
    <w:p w:rsidR="00B124E1" w:rsidRPr="00945E53" w:rsidRDefault="00B124E1" w:rsidP="00B124E1">
      <w:pPr>
        <w:ind w:firstLine="567"/>
        <w:jc w:val="both"/>
        <w:rPr>
          <w:sz w:val="24"/>
          <w:szCs w:val="24"/>
        </w:rPr>
      </w:pPr>
      <w:r w:rsidRPr="00945E53">
        <w:rPr>
          <w:sz w:val="24"/>
          <w:szCs w:val="24"/>
        </w:rPr>
        <w:t>готовить кулинарные блюда в соответствии с известными технологиями;</w:t>
      </w:r>
    </w:p>
    <w:p w:rsidR="00B124E1" w:rsidRPr="00945E53" w:rsidRDefault="00B124E1" w:rsidP="00B124E1">
      <w:pPr>
        <w:ind w:firstLine="567"/>
        <w:jc w:val="both"/>
        <w:rPr>
          <w:sz w:val="24"/>
          <w:szCs w:val="24"/>
        </w:rPr>
      </w:pPr>
      <w:r w:rsidRPr="00945E53">
        <w:rPr>
          <w:sz w:val="24"/>
          <w:szCs w:val="24"/>
        </w:rPr>
        <w:t>выполнять декоративноприкладную обработку материалов;</w:t>
      </w:r>
    </w:p>
    <w:p w:rsidR="00B124E1" w:rsidRPr="00945E53" w:rsidRDefault="00B124E1" w:rsidP="00B124E1">
      <w:pPr>
        <w:ind w:firstLine="567"/>
        <w:jc w:val="both"/>
        <w:rPr>
          <w:sz w:val="24"/>
          <w:szCs w:val="24"/>
        </w:rPr>
      </w:pPr>
      <w:r w:rsidRPr="00945E53">
        <w:rPr>
          <w:sz w:val="24"/>
          <w:szCs w:val="24"/>
        </w:rPr>
        <w:t>выполнять худ</w:t>
      </w:r>
      <w:r>
        <w:rPr>
          <w:sz w:val="24"/>
          <w:szCs w:val="24"/>
        </w:rPr>
        <w:t>ожественное оформление изделий;</w:t>
      </w:r>
    </w:p>
    <w:p w:rsidR="00B124E1" w:rsidRPr="00945E53" w:rsidRDefault="00B124E1" w:rsidP="00B124E1">
      <w:pPr>
        <w:ind w:firstLine="567"/>
        <w:jc w:val="both"/>
        <w:rPr>
          <w:sz w:val="24"/>
          <w:szCs w:val="24"/>
        </w:rPr>
      </w:pPr>
      <w:r w:rsidRPr="00945E53">
        <w:rPr>
          <w:sz w:val="24"/>
          <w:szCs w:val="24"/>
        </w:rPr>
        <w:t>создавать художественный</w:t>
      </w:r>
      <w:r>
        <w:rPr>
          <w:sz w:val="24"/>
          <w:szCs w:val="24"/>
        </w:rPr>
        <w:t xml:space="preserve"> образ и воплощать его в продук</w:t>
      </w:r>
      <w:r w:rsidRPr="00945E53">
        <w:rPr>
          <w:sz w:val="24"/>
          <w:szCs w:val="24"/>
        </w:rPr>
        <w:t>те;</w:t>
      </w:r>
    </w:p>
    <w:p w:rsidR="00B124E1" w:rsidRPr="00945E53" w:rsidRDefault="00B124E1" w:rsidP="00B124E1">
      <w:pPr>
        <w:ind w:firstLine="567"/>
        <w:jc w:val="both"/>
        <w:rPr>
          <w:sz w:val="24"/>
          <w:szCs w:val="24"/>
        </w:rPr>
      </w:pPr>
      <w:r w:rsidRPr="00945E53">
        <w:rPr>
          <w:sz w:val="24"/>
          <w:szCs w:val="24"/>
        </w:rPr>
        <w:t>строить чертежи швейных изделий;</w:t>
      </w:r>
    </w:p>
    <w:p w:rsidR="00B124E1" w:rsidRPr="00945E53" w:rsidRDefault="00B124E1" w:rsidP="00B124E1">
      <w:pPr>
        <w:ind w:firstLine="567"/>
        <w:jc w:val="both"/>
        <w:rPr>
          <w:sz w:val="24"/>
          <w:szCs w:val="24"/>
        </w:rPr>
      </w:pPr>
      <w:r w:rsidRPr="00945E53">
        <w:rPr>
          <w:sz w:val="24"/>
          <w:szCs w:val="24"/>
        </w:rPr>
        <w:t>выбирать материалы, инструменты и оборудование для выполнения швейных работ;</w:t>
      </w:r>
    </w:p>
    <w:p w:rsidR="00B124E1" w:rsidRPr="00945E53" w:rsidRDefault="00B124E1" w:rsidP="00B124E1">
      <w:pPr>
        <w:ind w:firstLine="567"/>
        <w:jc w:val="both"/>
        <w:rPr>
          <w:sz w:val="24"/>
          <w:szCs w:val="24"/>
        </w:rPr>
      </w:pPr>
      <w:r w:rsidRPr="00945E53">
        <w:rPr>
          <w:sz w:val="24"/>
          <w:szCs w:val="24"/>
        </w:rPr>
        <w:t>применять основные приёмы и навыки решения изобретательских задач;</w:t>
      </w:r>
    </w:p>
    <w:p w:rsidR="00B124E1" w:rsidRPr="00945E53" w:rsidRDefault="00B124E1" w:rsidP="00B124E1">
      <w:pPr>
        <w:ind w:firstLine="567"/>
        <w:jc w:val="both"/>
        <w:rPr>
          <w:sz w:val="24"/>
          <w:szCs w:val="24"/>
        </w:rPr>
      </w:pPr>
      <w:r w:rsidRPr="00945E53">
        <w:rPr>
          <w:sz w:val="24"/>
          <w:szCs w:val="24"/>
        </w:rPr>
        <w:t>получить возможность научиться применять принципы ТРИЗ для решения технических з</w:t>
      </w:r>
      <w:r w:rsidRPr="00945E53">
        <w:rPr>
          <w:sz w:val="24"/>
          <w:szCs w:val="24"/>
        </w:rPr>
        <w:t>а</w:t>
      </w:r>
      <w:r w:rsidRPr="00945E53">
        <w:rPr>
          <w:sz w:val="24"/>
          <w:szCs w:val="24"/>
        </w:rPr>
        <w:t>дач;</w:t>
      </w:r>
    </w:p>
    <w:p w:rsidR="00B124E1" w:rsidRPr="00945E53" w:rsidRDefault="00B124E1" w:rsidP="00B124E1">
      <w:pPr>
        <w:ind w:firstLine="567"/>
        <w:jc w:val="both"/>
        <w:rPr>
          <w:sz w:val="24"/>
          <w:szCs w:val="24"/>
        </w:rPr>
      </w:pPr>
      <w:r w:rsidRPr="00945E53">
        <w:rPr>
          <w:sz w:val="24"/>
          <w:szCs w:val="24"/>
        </w:rPr>
        <w:t>презентовать изделие (продукт);</w:t>
      </w:r>
    </w:p>
    <w:p w:rsidR="00B124E1" w:rsidRPr="00945E53" w:rsidRDefault="00B124E1" w:rsidP="00B124E1">
      <w:pPr>
        <w:ind w:firstLine="567"/>
        <w:jc w:val="both"/>
        <w:rPr>
          <w:sz w:val="24"/>
          <w:szCs w:val="24"/>
        </w:rPr>
      </w:pPr>
      <w:r w:rsidRPr="00945E53">
        <w:rPr>
          <w:sz w:val="24"/>
          <w:szCs w:val="24"/>
        </w:rPr>
        <w:t>называть и характеризовать современные и перспективные технологии производства и обр</w:t>
      </w:r>
      <w:r w:rsidRPr="00945E53">
        <w:rPr>
          <w:sz w:val="24"/>
          <w:szCs w:val="24"/>
        </w:rPr>
        <w:t>а</w:t>
      </w:r>
      <w:r w:rsidRPr="00945E53">
        <w:rPr>
          <w:sz w:val="24"/>
          <w:szCs w:val="24"/>
        </w:rPr>
        <w:t>ботки материалов;</w:t>
      </w:r>
    </w:p>
    <w:p w:rsidR="00B124E1" w:rsidRPr="00945E53" w:rsidRDefault="00B124E1" w:rsidP="00B124E1">
      <w:pPr>
        <w:ind w:firstLine="567"/>
        <w:jc w:val="both"/>
        <w:rPr>
          <w:sz w:val="24"/>
          <w:szCs w:val="24"/>
        </w:rPr>
      </w:pPr>
      <w:r w:rsidRPr="00945E53">
        <w:rPr>
          <w:sz w:val="24"/>
          <w:szCs w:val="24"/>
        </w:rPr>
        <w:t>получить возможность узн</w:t>
      </w:r>
      <w:r>
        <w:rPr>
          <w:sz w:val="24"/>
          <w:szCs w:val="24"/>
        </w:rPr>
        <w:t>ать о современных цифровых тех</w:t>
      </w:r>
      <w:r w:rsidRPr="00945E53">
        <w:rPr>
          <w:sz w:val="24"/>
          <w:szCs w:val="24"/>
        </w:rPr>
        <w:t>нологиях, их возможностях и ограничениях;</w:t>
      </w:r>
    </w:p>
    <w:p w:rsidR="00B124E1" w:rsidRPr="00945E53" w:rsidRDefault="00B124E1" w:rsidP="00B124E1">
      <w:pPr>
        <w:ind w:firstLine="567"/>
        <w:jc w:val="both"/>
        <w:rPr>
          <w:sz w:val="24"/>
          <w:szCs w:val="24"/>
        </w:rPr>
      </w:pPr>
      <w:r w:rsidRPr="00945E53">
        <w:rPr>
          <w:sz w:val="24"/>
          <w:szCs w:val="24"/>
        </w:rPr>
        <w:t>выявлять потребности со</w:t>
      </w:r>
      <w:r>
        <w:rPr>
          <w:sz w:val="24"/>
          <w:szCs w:val="24"/>
        </w:rPr>
        <w:t>временной техники в умных мате</w:t>
      </w:r>
      <w:r w:rsidRPr="00945E53">
        <w:rPr>
          <w:sz w:val="24"/>
          <w:szCs w:val="24"/>
        </w:rPr>
        <w:t>риалах;</w:t>
      </w:r>
    </w:p>
    <w:p w:rsidR="00B124E1" w:rsidRPr="00945E53" w:rsidRDefault="00B124E1" w:rsidP="00B124E1">
      <w:pPr>
        <w:ind w:firstLine="567"/>
        <w:jc w:val="both"/>
        <w:rPr>
          <w:sz w:val="24"/>
          <w:szCs w:val="24"/>
        </w:rPr>
      </w:pPr>
      <w:r w:rsidRPr="00945E53">
        <w:rPr>
          <w:sz w:val="24"/>
          <w:szCs w:val="24"/>
        </w:rPr>
        <w:t>оперировать понятиями «композиты», «нанокомпозиты», приводить примеры и</w:t>
      </w:r>
      <w:r w:rsidRPr="00945E53">
        <w:rPr>
          <w:sz w:val="24"/>
          <w:szCs w:val="24"/>
        </w:rPr>
        <w:t>с</w:t>
      </w:r>
      <w:r w:rsidRPr="00945E53">
        <w:rPr>
          <w:sz w:val="24"/>
          <w:szCs w:val="24"/>
        </w:rPr>
        <w:t>пользования нанокомпозитов в технологиях, анализировать механические свойства ко</w:t>
      </w:r>
      <w:r w:rsidRPr="00945E53">
        <w:rPr>
          <w:sz w:val="24"/>
          <w:szCs w:val="24"/>
        </w:rPr>
        <w:t>м</w:t>
      </w:r>
      <w:r w:rsidRPr="00945E53">
        <w:rPr>
          <w:sz w:val="24"/>
          <w:szCs w:val="24"/>
        </w:rPr>
        <w:t>позитов;</w:t>
      </w:r>
    </w:p>
    <w:p w:rsidR="00B124E1" w:rsidRPr="00945E53" w:rsidRDefault="00B124E1" w:rsidP="00B124E1">
      <w:pPr>
        <w:ind w:firstLine="567"/>
        <w:jc w:val="both"/>
        <w:rPr>
          <w:sz w:val="24"/>
          <w:szCs w:val="24"/>
        </w:rPr>
      </w:pPr>
      <w:r w:rsidRPr="00945E53">
        <w:rPr>
          <w:sz w:val="24"/>
          <w:szCs w:val="24"/>
        </w:rPr>
        <w:t>различать аллотропные соединения углерода, приводить примеры использования аллотро</w:t>
      </w:r>
      <w:r w:rsidRPr="00945E53">
        <w:rPr>
          <w:sz w:val="24"/>
          <w:szCs w:val="24"/>
        </w:rPr>
        <w:t>п</w:t>
      </w:r>
      <w:r w:rsidRPr="00945E53">
        <w:rPr>
          <w:sz w:val="24"/>
          <w:szCs w:val="24"/>
        </w:rPr>
        <w:t>ных соединений углерода;</w:t>
      </w:r>
    </w:p>
    <w:p w:rsidR="00B124E1" w:rsidRPr="00945E53" w:rsidRDefault="00B124E1" w:rsidP="00B124E1">
      <w:pPr>
        <w:ind w:firstLine="567"/>
        <w:jc w:val="both"/>
        <w:rPr>
          <w:sz w:val="24"/>
          <w:szCs w:val="24"/>
        </w:rPr>
      </w:pPr>
      <w:r w:rsidRPr="00945E53">
        <w:rPr>
          <w:sz w:val="24"/>
          <w:szCs w:val="24"/>
        </w:rPr>
        <w:t>характеризовать мир профессий, связанных с изучаемыми технологиями, их востребова</w:t>
      </w:r>
      <w:r w:rsidRPr="00945E53">
        <w:rPr>
          <w:sz w:val="24"/>
          <w:szCs w:val="24"/>
        </w:rPr>
        <w:t>н</w:t>
      </w:r>
      <w:r w:rsidRPr="00945E53">
        <w:rPr>
          <w:sz w:val="24"/>
          <w:szCs w:val="24"/>
        </w:rPr>
        <w:t>ность на рынке труда;</w:t>
      </w:r>
    </w:p>
    <w:p w:rsidR="00B124E1" w:rsidRPr="00945E53" w:rsidRDefault="00B124E1" w:rsidP="00B124E1">
      <w:pPr>
        <w:ind w:firstLine="567"/>
        <w:jc w:val="both"/>
        <w:rPr>
          <w:sz w:val="24"/>
          <w:szCs w:val="24"/>
        </w:rPr>
      </w:pPr>
      <w:r w:rsidRPr="00945E53">
        <w:rPr>
          <w:sz w:val="24"/>
          <w:szCs w:val="24"/>
        </w:rPr>
        <w:t>осуществлять изготовление субъективно нового продукта, опираясь на общую технологич</w:t>
      </w:r>
      <w:r w:rsidRPr="00945E53">
        <w:rPr>
          <w:sz w:val="24"/>
          <w:szCs w:val="24"/>
        </w:rPr>
        <w:t>е</w:t>
      </w:r>
      <w:r w:rsidRPr="00945E53">
        <w:rPr>
          <w:sz w:val="24"/>
          <w:szCs w:val="24"/>
        </w:rPr>
        <w:lastRenderedPageBreak/>
        <w:t>скую схему;</w:t>
      </w:r>
    </w:p>
    <w:p w:rsidR="00B124E1" w:rsidRPr="00945E53" w:rsidRDefault="00B124E1" w:rsidP="00B124E1">
      <w:pPr>
        <w:ind w:firstLine="567"/>
        <w:jc w:val="both"/>
        <w:rPr>
          <w:sz w:val="24"/>
          <w:szCs w:val="24"/>
        </w:rPr>
      </w:pPr>
      <w:r w:rsidRPr="00945E53">
        <w:rPr>
          <w:sz w:val="24"/>
          <w:szCs w:val="24"/>
        </w:rPr>
        <w:t>оценивать пределы применимости данной технологии, в том числе с экономических и экол</w:t>
      </w:r>
      <w:r w:rsidRPr="00945E53">
        <w:rPr>
          <w:sz w:val="24"/>
          <w:szCs w:val="24"/>
        </w:rPr>
        <w:t>о</w:t>
      </w:r>
      <w:r w:rsidRPr="00945E53">
        <w:rPr>
          <w:sz w:val="24"/>
          <w:szCs w:val="24"/>
        </w:rPr>
        <w:t>гических позиций.</w:t>
      </w:r>
    </w:p>
    <w:p w:rsidR="00B124E1" w:rsidRPr="00345B29" w:rsidRDefault="00B124E1" w:rsidP="00B124E1">
      <w:pPr>
        <w:ind w:firstLine="567"/>
        <w:jc w:val="both"/>
        <w:rPr>
          <w:sz w:val="24"/>
          <w:szCs w:val="24"/>
        </w:rPr>
      </w:pPr>
      <w:r w:rsidRPr="00345B29">
        <w:rPr>
          <w:sz w:val="24"/>
          <w:szCs w:val="24"/>
        </w:rPr>
        <w:t>Модуль «Робототехника» 5—6 КЛАССЫ:</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классифицировать и характе</w:t>
      </w:r>
      <w:r>
        <w:rPr>
          <w:sz w:val="24"/>
          <w:szCs w:val="24"/>
        </w:rPr>
        <w:t>ризовать роботов по видам и на</w:t>
      </w:r>
      <w:r w:rsidRPr="00945E53">
        <w:rPr>
          <w:sz w:val="24"/>
          <w:szCs w:val="24"/>
        </w:rPr>
        <w:t>значению;</w:t>
      </w:r>
    </w:p>
    <w:p w:rsidR="00B124E1" w:rsidRPr="00945E53" w:rsidRDefault="00B124E1" w:rsidP="00B124E1">
      <w:pPr>
        <w:ind w:firstLine="567"/>
        <w:jc w:val="both"/>
        <w:rPr>
          <w:sz w:val="24"/>
          <w:szCs w:val="24"/>
        </w:rPr>
      </w:pPr>
      <w:r w:rsidRPr="00945E53">
        <w:rPr>
          <w:sz w:val="24"/>
          <w:szCs w:val="24"/>
        </w:rPr>
        <w:t>знать и уметь применять основные законы робототехники;</w:t>
      </w:r>
    </w:p>
    <w:p w:rsidR="00B124E1" w:rsidRPr="00945E53" w:rsidRDefault="00B124E1" w:rsidP="00B124E1">
      <w:pPr>
        <w:ind w:firstLine="567"/>
        <w:jc w:val="both"/>
        <w:rPr>
          <w:sz w:val="24"/>
          <w:szCs w:val="24"/>
        </w:rPr>
      </w:pPr>
      <w:r w:rsidRPr="00945E53">
        <w:rPr>
          <w:sz w:val="24"/>
          <w:szCs w:val="24"/>
        </w:rPr>
        <w:t>конструировать и программировать движущиеся модели;</w:t>
      </w:r>
    </w:p>
    <w:p w:rsidR="00B124E1" w:rsidRPr="00945E53" w:rsidRDefault="00B124E1" w:rsidP="00B124E1">
      <w:pPr>
        <w:ind w:firstLine="567"/>
        <w:jc w:val="both"/>
        <w:rPr>
          <w:sz w:val="24"/>
          <w:szCs w:val="24"/>
        </w:rPr>
      </w:pPr>
      <w:r w:rsidRPr="00945E53">
        <w:rPr>
          <w:sz w:val="24"/>
          <w:szCs w:val="24"/>
        </w:rPr>
        <w:t>получить возможность сформировать навыки  моделирования машин и механизмов с пом</w:t>
      </w:r>
      <w:r w:rsidRPr="00945E53">
        <w:rPr>
          <w:sz w:val="24"/>
          <w:szCs w:val="24"/>
        </w:rPr>
        <w:t>о</w:t>
      </w:r>
      <w:r w:rsidRPr="00945E53">
        <w:rPr>
          <w:sz w:val="24"/>
          <w:szCs w:val="24"/>
        </w:rPr>
        <w:t>щью робототехнического конструктора;</w:t>
      </w:r>
    </w:p>
    <w:p w:rsidR="00B124E1" w:rsidRPr="00945E53" w:rsidRDefault="00B124E1" w:rsidP="00B124E1">
      <w:pPr>
        <w:ind w:firstLine="567"/>
        <w:jc w:val="both"/>
        <w:rPr>
          <w:sz w:val="24"/>
          <w:szCs w:val="24"/>
        </w:rPr>
      </w:pPr>
      <w:r w:rsidRPr="00945E53">
        <w:rPr>
          <w:sz w:val="24"/>
          <w:szCs w:val="24"/>
        </w:rPr>
        <w:t>владеть навыками моделир</w:t>
      </w:r>
      <w:r>
        <w:rPr>
          <w:sz w:val="24"/>
          <w:szCs w:val="24"/>
        </w:rPr>
        <w:t>ования машин и механизмов с по</w:t>
      </w:r>
      <w:r w:rsidRPr="00945E53">
        <w:rPr>
          <w:sz w:val="24"/>
          <w:szCs w:val="24"/>
        </w:rPr>
        <w:t>мощью р</w:t>
      </w:r>
      <w:r>
        <w:rPr>
          <w:sz w:val="24"/>
          <w:szCs w:val="24"/>
        </w:rPr>
        <w:t>обототехнического ко</w:t>
      </w:r>
      <w:r>
        <w:rPr>
          <w:sz w:val="24"/>
          <w:szCs w:val="24"/>
        </w:rPr>
        <w:t>н</w:t>
      </w:r>
      <w:r>
        <w:rPr>
          <w:sz w:val="24"/>
          <w:szCs w:val="24"/>
        </w:rPr>
        <w:t>структора;</w:t>
      </w:r>
    </w:p>
    <w:p w:rsidR="00B124E1" w:rsidRPr="00945E53" w:rsidRDefault="00B124E1" w:rsidP="00B124E1">
      <w:pPr>
        <w:ind w:firstLine="567"/>
        <w:jc w:val="both"/>
        <w:rPr>
          <w:sz w:val="24"/>
          <w:szCs w:val="24"/>
        </w:rPr>
      </w:pPr>
      <w:r w:rsidRPr="00945E53">
        <w:rPr>
          <w:sz w:val="24"/>
          <w:szCs w:val="24"/>
        </w:rPr>
        <w:t>владеть навыками индивид</w:t>
      </w:r>
      <w:r>
        <w:rPr>
          <w:sz w:val="24"/>
          <w:szCs w:val="24"/>
        </w:rPr>
        <w:t>уальной и коллективной деятель</w:t>
      </w:r>
      <w:r w:rsidRPr="00945E53">
        <w:rPr>
          <w:sz w:val="24"/>
          <w:szCs w:val="24"/>
        </w:rPr>
        <w:t>ности, направленной на создание робототехнического продукта.</w:t>
      </w:r>
    </w:p>
    <w:p w:rsidR="00B124E1" w:rsidRPr="00945E53" w:rsidRDefault="00B124E1" w:rsidP="00B124E1">
      <w:pPr>
        <w:ind w:firstLine="567"/>
        <w:jc w:val="both"/>
        <w:rPr>
          <w:sz w:val="24"/>
          <w:szCs w:val="24"/>
        </w:rPr>
      </w:pPr>
      <w:r w:rsidRPr="00945E53">
        <w:rPr>
          <w:sz w:val="24"/>
          <w:szCs w:val="24"/>
        </w:rPr>
        <w:t>7—8 КЛАССЫ:</w:t>
      </w:r>
    </w:p>
    <w:p w:rsidR="00B124E1" w:rsidRPr="00945E53" w:rsidRDefault="00B124E1" w:rsidP="00B124E1">
      <w:pPr>
        <w:ind w:firstLine="567"/>
        <w:jc w:val="both"/>
        <w:rPr>
          <w:sz w:val="24"/>
          <w:szCs w:val="24"/>
        </w:rPr>
      </w:pPr>
      <w:r w:rsidRPr="00945E53">
        <w:rPr>
          <w:sz w:val="24"/>
          <w:szCs w:val="24"/>
        </w:rPr>
        <w:t>конструировать и моделировать робототехнические системы;</w:t>
      </w:r>
    </w:p>
    <w:p w:rsidR="00B124E1" w:rsidRPr="00945E53" w:rsidRDefault="00B124E1" w:rsidP="00B124E1">
      <w:pPr>
        <w:ind w:firstLine="567"/>
        <w:jc w:val="both"/>
        <w:rPr>
          <w:sz w:val="24"/>
          <w:szCs w:val="24"/>
        </w:rPr>
      </w:pPr>
      <w:r w:rsidRPr="00945E53">
        <w:rPr>
          <w:sz w:val="24"/>
          <w:szCs w:val="24"/>
        </w:rPr>
        <w:t>уметь использовать визуальный язык программирования роботов;</w:t>
      </w:r>
    </w:p>
    <w:p w:rsidR="00B124E1" w:rsidRPr="00945E53" w:rsidRDefault="00B124E1" w:rsidP="00B124E1">
      <w:pPr>
        <w:ind w:firstLine="567"/>
        <w:jc w:val="both"/>
        <w:rPr>
          <w:sz w:val="24"/>
          <w:szCs w:val="24"/>
        </w:rPr>
      </w:pPr>
      <w:r w:rsidRPr="00945E53">
        <w:rPr>
          <w:sz w:val="24"/>
          <w:szCs w:val="24"/>
        </w:rPr>
        <w:t>реализовывать полный цикл создания робота;</w:t>
      </w:r>
    </w:p>
    <w:p w:rsidR="00B124E1" w:rsidRPr="00945E53" w:rsidRDefault="00B124E1" w:rsidP="00B124E1">
      <w:pPr>
        <w:ind w:firstLine="567"/>
        <w:jc w:val="both"/>
        <w:rPr>
          <w:sz w:val="24"/>
          <w:szCs w:val="24"/>
        </w:rPr>
      </w:pPr>
      <w:r w:rsidRPr="00945E53">
        <w:rPr>
          <w:sz w:val="24"/>
          <w:szCs w:val="24"/>
        </w:rPr>
        <w:t>программировать действие учебного роботаманипулятора со сменными модулями для об</w:t>
      </w:r>
      <w:r w:rsidRPr="00945E53">
        <w:rPr>
          <w:sz w:val="24"/>
          <w:szCs w:val="24"/>
        </w:rPr>
        <w:t>у</w:t>
      </w:r>
      <w:r w:rsidRPr="00945E53">
        <w:rPr>
          <w:sz w:val="24"/>
          <w:szCs w:val="24"/>
        </w:rPr>
        <w:t>чения работе с производственным оборудованием;</w:t>
      </w:r>
    </w:p>
    <w:p w:rsidR="00B124E1" w:rsidRPr="00945E53" w:rsidRDefault="00B124E1" w:rsidP="00B124E1">
      <w:pPr>
        <w:ind w:firstLine="567"/>
        <w:jc w:val="both"/>
        <w:rPr>
          <w:sz w:val="24"/>
          <w:szCs w:val="24"/>
        </w:rPr>
      </w:pPr>
      <w:r w:rsidRPr="00945E53">
        <w:rPr>
          <w:sz w:val="24"/>
          <w:szCs w:val="24"/>
        </w:rPr>
        <w:t>программировать работу</w:t>
      </w:r>
      <w:r>
        <w:rPr>
          <w:sz w:val="24"/>
          <w:szCs w:val="24"/>
        </w:rPr>
        <w:t xml:space="preserve"> модели роботизированной произ</w:t>
      </w:r>
      <w:r w:rsidRPr="00945E53">
        <w:rPr>
          <w:sz w:val="24"/>
          <w:szCs w:val="24"/>
        </w:rPr>
        <w:t>водственной линии;</w:t>
      </w:r>
    </w:p>
    <w:p w:rsidR="00B124E1" w:rsidRPr="00945E53" w:rsidRDefault="00B124E1" w:rsidP="00B124E1">
      <w:pPr>
        <w:ind w:firstLine="567"/>
        <w:jc w:val="both"/>
        <w:rPr>
          <w:sz w:val="24"/>
          <w:szCs w:val="24"/>
        </w:rPr>
      </w:pPr>
      <w:r w:rsidRPr="00945E53">
        <w:rPr>
          <w:sz w:val="24"/>
          <w:szCs w:val="24"/>
        </w:rPr>
        <w:t xml:space="preserve">управлять движущимися </w:t>
      </w:r>
      <w:r>
        <w:rPr>
          <w:sz w:val="24"/>
          <w:szCs w:val="24"/>
        </w:rPr>
        <w:t>моделями в компьютерноуправля</w:t>
      </w:r>
      <w:r w:rsidRPr="00945E53">
        <w:rPr>
          <w:sz w:val="24"/>
          <w:szCs w:val="24"/>
        </w:rPr>
        <w:t>емых средах;</w:t>
      </w:r>
    </w:p>
    <w:p w:rsidR="00B124E1" w:rsidRPr="00945E53" w:rsidRDefault="00B124E1" w:rsidP="00B124E1">
      <w:pPr>
        <w:ind w:firstLine="567"/>
        <w:jc w:val="both"/>
        <w:rPr>
          <w:sz w:val="24"/>
          <w:szCs w:val="24"/>
        </w:rPr>
      </w:pPr>
      <w:r w:rsidRPr="00945E53">
        <w:rPr>
          <w:sz w:val="24"/>
          <w:szCs w:val="24"/>
        </w:rPr>
        <w:t>получить возможность нау</w:t>
      </w:r>
      <w:r>
        <w:rPr>
          <w:sz w:val="24"/>
          <w:szCs w:val="24"/>
        </w:rPr>
        <w:t>читься управлять системой учеб</w:t>
      </w:r>
      <w:r w:rsidRPr="00945E53">
        <w:rPr>
          <w:sz w:val="24"/>
          <w:szCs w:val="24"/>
        </w:rPr>
        <w:t>ных роботовманипулят</w:t>
      </w:r>
      <w:r w:rsidRPr="00945E53">
        <w:rPr>
          <w:sz w:val="24"/>
          <w:szCs w:val="24"/>
        </w:rPr>
        <w:t>о</w:t>
      </w:r>
      <w:r w:rsidRPr="00945E53">
        <w:rPr>
          <w:sz w:val="24"/>
          <w:szCs w:val="24"/>
        </w:rPr>
        <w:t>ров;</w:t>
      </w:r>
    </w:p>
    <w:p w:rsidR="00B124E1" w:rsidRPr="00945E53" w:rsidRDefault="00B124E1" w:rsidP="00B124E1">
      <w:pPr>
        <w:ind w:firstLine="567"/>
        <w:jc w:val="both"/>
        <w:rPr>
          <w:sz w:val="24"/>
          <w:szCs w:val="24"/>
        </w:rPr>
      </w:pPr>
      <w:r w:rsidRPr="00945E53">
        <w:rPr>
          <w:sz w:val="24"/>
          <w:szCs w:val="24"/>
        </w:rPr>
        <w:t>уметь осуществлять робототехнические проекты;</w:t>
      </w:r>
    </w:p>
    <w:p w:rsidR="00B124E1" w:rsidRPr="00945E53" w:rsidRDefault="00B124E1" w:rsidP="00B124E1">
      <w:pPr>
        <w:ind w:firstLine="567"/>
        <w:jc w:val="both"/>
        <w:rPr>
          <w:sz w:val="24"/>
          <w:szCs w:val="24"/>
        </w:rPr>
      </w:pPr>
      <w:r w:rsidRPr="00945E53">
        <w:rPr>
          <w:sz w:val="24"/>
          <w:szCs w:val="24"/>
        </w:rPr>
        <w:t>презентовать изделие;</w:t>
      </w:r>
    </w:p>
    <w:p w:rsidR="00B124E1" w:rsidRPr="00945E53" w:rsidRDefault="00B124E1" w:rsidP="00B124E1">
      <w:pPr>
        <w:ind w:firstLine="567"/>
        <w:jc w:val="both"/>
        <w:rPr>
          <w:sz w:val="24"/>
          <w:szCs w:val="24"/>
        </w:rPr>
      </w:pPr>
      <w:r w:rsidRPr="00945E53">
        <w:rPr>
          <w:sz w:val="24"/>
          <w:szCs w:val="24"/>
        </w:rPr>
        <w:t>характеризовать мир профессий, связанных с изучаемыми технологиями, их востребова</w:t>
      </w:r>
      <w:r w:rsidRPr="00945E53">
        <w:rPr>
          <w:sz w:val="24"/>
          <w:szCs w:val="24"/>
        </w:rPr>
        <w:t>н</w:t>
      </w:r>
      <w:r w:rsidRPr="00945E53">
        <w:rPr>
          <w:sz w:val="24"/>
          <w:szCs w:val="24"/>
        </w:rPr>
        <w:t>ность на рынке труда.</w:t>
      </w:r>
    </w:p>
    <w:p w:rsidR="00B124E1" w:rsidRPr="00345B29" w:rsidRDefault="00B124E1" w:rsidP="00B124E1">
      <w:pPr>
        <w:ind w:firstLine="567"/>
        <w:jc w:val="both"/>
        <w:rPr>
          <w:sz w:val="24"/>
          <w:szCs w:val="24"/>
        </w:rPr>
      </w:pPr>
      <w:r w:rsidRPr="00345B29">
        <w:rPr>
          <w:sz w:val="24"/>
          <w:szCs w:val="24"/>
        </w:rPr>
        <w:t>Модуль «ЗDмоделирование, прототипирование и макетирование»</w:t>
      </w:r>
    </w:p>
    <w:p w:rsidR="00B124E1" w:rsidRPr="00345B29" w:rsidRDefault="00B124E1" w:rsidP="00B124E1">
      <w:pPr>
        <w:ind w:firstLine="567"/>
        <w:jc w:val="both"/>
        <w:rPr>
          <w:sz w:val="24"/>
          <w:szCs w:val="24"/>
        </w:rPr>
      </w:pPr>
      <w:r w:rsidRPr="00345B29">
        <w:rPr>
          <w:sz w:val="24"/>
          <w:szCs w:val="24"/>
        </w:rPr>
        <w:t>7—9 КЛАССЫ:</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разрабатывать оригинальные конструкции с использованием 3Dмоделей, проводить их и</w:t>
      </w:r>
      <w:r w:rsidRPr="00945E53">
        <w:rPr>
          <w:sz w:val="24"/>
          <w:szCs w:val="24"/>
        </w:rPr>
        <w:t>с</w:t>
      </w:r>
      <w:r w:rsidRPr="00945E53">
        <w:rPr>
          <w:sz w:val="24"/>
          <w:szCs w:val="24"/>
        </w:rPr>
        <w:t>пытание, анализ, способы модернизации в зависимости от результатов испытания;</w:t>
      </w:r>
    </w:p>
    <w:p w:rsidR="00B124E1" w:rsidRPr="00945E53" w:rsidRDefault="00B124E1" w:rsidP="00B124E1">
      <w:pPr>
        <w:ind w:firstLine="567"/>
        <w:jc w:val="both"/>
        <w:rPr>
          <w:sz w:val="24"/>
          <w:szCs w:val="24"/>
        </w:rPr>
      </w:pPr>
      <w:r w:rsidRPr="00945E53">
        <w:rPr>
          <w:sz w:val="24"/>
          <w:szCs w:val="24"/>
        </w:rPr>
        <w:t>создавать 3Dмодели, используя программное обеспечение;</w:t>
      </w:r>
    </w:p>
    <w:p w:rsidR="00B124E1" w:rsidRPr="00945E53" w:rsidRDefault="00B124E1" w:rsidP="00B124E1">
      <w:pPr>
        <w:ind w:firstLine="567"/>
        <w:jc w:val="both"/>
        <w:rPr>
          <w:sz w:val="24"/>
          <w:szCs w:val="24"/>
        </w:rPr>
      </w:pPr>
      <w:r w:rsidRPr="00945E53">
        <w:rPr>
          <w:sz w:val="24"/>
          <w:szCs w:val="24"/>
        </w:rPr>
        <w:t>устанавливать адекватность модели объекту и целям моделирования;</w:t>
      </w:r>
    </w:p>
    <w:p w:rsidR="00B124E1" w:rsidRPr="00945E53" w:rsidRDefault="00B124E1" w:rsidP="00B124E1">
      <w:pPr>
        <w:ind w:firstLine="567"/>
        <w:jc w:val="both"/>
        <w:rPr>
          <w:sz w:val="24"/>
          <w:szCs w:val="24"/>
        </w:rPr>
      </w:pPr>
      <w:r w:rsidRPr="00945E53">
        <w:rPr>
          <w:sz w:val="24"/>
          <w:szCs w:val="24"/>
        </w:rPr>
        <w:t>проводить анализ и модернизацию компьютерной модели;</w:t>
      </w:r>
    </w:p>
    <w:p w:rsidR="00B124E1" w:rsidRPr="00945E53" w:rsidRDefault="00B124E1" w:rsidP="00B124E1">
      <w:pPr>
        <w:ind w:firstLine="567"/>
        <w:jc w:val="both"/>
        <w:rPr>
          <w:sz w:val="24"/>
          <w:szCs w:val="24"/>
        </w:rPr>
      </w:pPr>
      <w:r w:rsidRPr="00945E53">
        <w:rPr>
          <w:sz w:val="24"/>
          <w:szCs w:val="24"/>
        </w:rPr>
        <w:t>изготавливать прототипы с использованием ЗDпринтера;</w:t>
      </w:r>
    </w:p>
    <w:p w:rsidR="00B124E1" w:rsidRPr="00945E53" w:rsidRDefault="00B124E1" w:rsidP="00B124E1">
      <w:pPr>
        <w:ind w:firstLine="567"/>
        <w:jc w:val="both"/>
        <w:rPr>
          <w:sz w:val="24"/>
          <w:szCs w:val="24"/>
        </w:rPr>
      </w:pPr>
      <w:r w:rsidRPr="00945E53">
        <w:rPr>
          <w:sz w:val="24"/>
          <w:szCs w:val="24"/>
        </w:rPr>
        <w:t>получить возможность изготавливать изделия с помощью лазерного гравера;</w:t>
      </w:r>
    </w:p>
    <w:p w:rsidR="00B124E1" w:rsidRPr="00945E53" w:rsidRDefault="00B124E1" w:rsidP="00B124E1">
      <w:pPr>
        <w:ind w:firstLine="567"/>
        <w:jc w:val="both"/>
        <w:rPr>
          <w:sz w:val="24"/>
          <w:szCs w:val="24"/>
        </w:rPr>
      </w:pPr>
      <w:r w:rsidRPr="00945E53">
        <w:rPr>
          <w:sz w:val="24"/>
          <w:szCs w:val="24"/>
        </w:rPr>
        <w:t>модернизировать прототип в соотв</w:t>
      </w:r>
      <w:r>
        <w:rPr>
          <w:sz w:val="24"/>
          <w:szCs w:val="24"/>
        </w:rPr>
        <w:t>етствии с поставленной задачей;</w:t>
      </w:r>
    </w:p>
    <w:p w:rsidR="00B124E1" w:rsidRPr="00945E53" w:rsidRDefault="00B124E1" w:rsidP="00B124E1">
      <w:pPr>
        <w:ind w:firstLine="567"/>
        <w:jc w:val="both"/>
        <w:rPr>
          <w:sz w:val="24"/>
          <w:szCs w:val="24"/>
        </w:rPr>
      </w:pPr>
      <w:r w:rsidRPr="00945E53">
        <w:rPr>
          <w:sz w:val="24"/>
          <w:szCs w:val="24"/>
        </w:rPr>
        <w:t>презентовать изделие;</w:t>
      </w:r>
    </w:p>
    <w:p w:rsidR="00B124E1" w:rsidRPr="00945E53" w:rsidRDefault="00B124E1" w:rsidP="00B124E1">
      <w:pPr>
        <w:ind w:firstLine="567"/>
        <w:jc w:val="both"/>
        <w:rPr>
          <w:sz w:val="24"/>
          <w:szCs w:val="24"/>
        </w:rPr>
      </w:pPr>
      <w:r w:rsidRPr="00945E53">
        <w:rPr>
          <w:sz w:val="24"/>
          <w:szCs w:val="24"/>
        </w:rPr>
        <w:t>называть виды макетов и их назначение;</w:t>
      </w:r>
    </w:p>
    <w:p w:rsidR="00B124E1" w:rsidRPr="00945E53" w:rsidRDefault="00B124E1" w:rsidP="00B124E1">
      <w:pPr>
        <w:ind w:firstLine="567"/>
        <w:jc w:val="both"/>
        <w:rPr>
          <w:sz w:val="24"/>
          <w:szCs w:val="24"/>
        </w:rPr>
      </w:pPr>
      <w:r w:rsidRPr="00945E53">
        <w:rPr>
          <w:sz w:val="24"/>
          <w:szCs w:val="24"/>
        </w:rPr>
        <w:t>создавать макеты различных видов;</w:t>
      </w:r>
    </w:p>
    <w:p w:rsidR="00B124E1" w:rsidRPr="00945E53" w:rsidRDefault="00B124E1" w:rsidP="00B124E1">
      <w:pPr>
        <w:ind w:firstLine="567"/>
        <w:jc w:val="both"/>
        <w:rPr>
          <w:sz w:val="24"/>
          <w:szCs w:val="24"/>
        </w:rPr>
      </w:pPr>
      <w:r w:rsidRPr="00945E53">
        <w:rPr>
          <w:sz w:val="24"/>
          <w:szCs w:val="24"/>
        </w:rPr>
        <w:t>выполнять развёртку и соединять фрагменты макета;</w:t>
      </w:r>
    </w:p>
    <w:p w:rsidR="00B124E1" w:rsidRPr="00945E53" w:rsidRDefault="00B124E1" w:rsidP="00B124E1">
      <w:pPr>
        <w:ind w:firstLine="567"/>
        <w:jc w:val="both"/>
        <w:rPr>
          <w:sz w:val="24"/>
          <w:szCs w:val="24"/>
        </w:rPr>
      </w:pPr>
      <w:r w:rsidRPr="00945E53">
        <w:rPr>
          <w:sz w:val="24"/>
          <w:szCs w:val="24"/>
        </w:rPr>
        <w:t>выполнять сборку деталей макета;</w:t>
      </w:r>
    </w:p>
    <w:p w:rsidR="00B124E1" w:rsidRPr="00945E53" w:rsidRDefault="00B124E1" w:rsidP="00B124E1">
      <w:pPr>
        <w:ind w:firstLine="567"/>
        <w:jc w:val="both"/>
        <w:rPr>
          <w:sz w:val="24"/>
          <w:szCs w:val="24"/>
        </w:rPr>
      </w:pPr>
      <w:r w:rsidRPr="00945E53">
        <w:rPr>
          <w:sz w:val="24"/>
          <w:szCs w:val="24"/>
        </w:rPr>
        <w:t>получить возможность осв</w:t>
      </w:r>
      <w:r>
        <w:rPr>
          <w:sz w:val="24"/>
          <w:szCs w:val="24"/>
        </w:rPr>
        <w:t>оить программные сервисы созда</w:t>
      </w:r>
      <w:r w:rsidRPr="00945E53">
        <w:rPr>
          <w:sz w:val="24"/>
          <w:szCs w:val="24"/>
        </w:rPr>
        <w:t>ния макетов;</w:t>
      </w:r>
    </w:p>
    <w:p w:rsidR="00B124E1" w:rsidRPr="00945E53" w:rsidRDefault="00B124E1" w:rsidP="00B124E1">
      <w:pPr>
        <w:ind w:firstLine="567"/>
        <w:jc w:val="both"/>
        <w:rPr>
          <w:sz w:val="24"/>
          <w:szCs w:val="24"/>
        </w:rPr>
      </w:pPr>
      <w:r w:rsidRPr="00945E53">
        <w:rPr>
          <w:sz w:val="24"/>
          <w:szCs w:val="24"/>
        </w:rPr>
        <w:t>разрабатывать графическую документацию;</w:t>
      </w:r>
    </w:p>
    <w:p w:rsidR="00B124E1" w:rsidRPr="00945E53" w:rsidRDefault="00B124E1" w:rsidP="00B124E1">
      <w:pPr>
        <w:ind w:firstLine="567"/>
        <w:jc w:val="both"/>
        <w:rPr>
          <w:sz w:val="24"/>
          <w:szCs w:val="24"/>
        </w:rPr>
      </w:pPr>
      <w:r w:rsidRPr="00945E53">
        <w:rPr>
          <w:sz w:val="24"/>
          <w:szCs w:val="24"/>
        </w:rPr>
        <w:t>на основе анализа и испытания пр</w:t>
      </w:r>
      <w:r>
        <w:rPr>
          <w:sz w:val="24"/>
          <w:szCs w:val="24"/>
        </w:rPr>
        <w:t>ототипа осуществлять мо</w:t>
      </w:r>
      <w:r w:rsidRPr="00945E53">
        <w:rPr>
          <w:sz w:val="24"/>
          <w:szCs w:val="24"/>
        </w:rPr>
        <w:t>дификацию механизмов для п</w:t>
      </w:r>
      <w:r w:rsidRPr="00945E53">
        <w:rPr>
          <w:sz w:val="24"/>
          <w:szCs w:val="24"/>
        </w:rPr>
        <w:t>о</w:t>
      </w:r>
      <w:r w:rsidRPr="00945E53">
        <w:rPr>
          <w:sz w:val="24"/>
          <w:szCs w:val="24"/>
        </w:rPr>
        <w:t>лучения заданного результата;</w:t>
      </w:r>
    </w:p>
    <w:p w:rsidR="00B124E1" w:rsidRPr="00945E53" w:rsidRDefault="00B124E1" w:rsidP="00B124E1">
      <w:pPr>
        <w:ind w:firstLine="567"/>
        <w:jc w:val="both"/>
        <w:rPr>
          <w:sz w:val="24"/>
          <w:szCs w:val="24"/>
        </w:rPr>
      </w:pPr>
      <w:r w:rsidRPr="00945E53">
        <w:rPr>
          <w:sz w:val="24"/>
          <w:szCs w:val="24"/>
        </w:rPr>
        <w:t>характеризовать мир профессий, связанных с изучаемыми технологиями, их востребова</w:t>
      </w:r>
      <w:r w:rsidRPr="00945E53">
        <w:rPr>
          <w:sz w:val="24"/>
          <w:szCs w:val="24"/>
        </w:rPr>
        <w:t>н</w:t>
      </w:r>
      <w:r w:rsidRPr="00945E53">
        <w:rPr>
          <w:sz w:val="24"/>
          <w:szCs w:val="24"/>
        </w:rPr>
        <w:t>ность на рынке труда.</w:t>
      </w:r>
    </w:p>
    <w:p w:rsidR="00B124E1" w:rsidRPr="00345B29" w:rsidRDefault="00B124E1" w:rsidP="00B124E1">
      <w:pPr>
        <w:ind w:firstLine="567"/>
        <w:jc w:val="both"/>
        <w:rPr>
          <w:sz w:val="24"/>
          <w:szCs w:val="24"/>
        </w:rPr>
      </w:pPr>
      <w:r w:rsidRPr="00345B29">
        <w:rPr>
          <w:sz w:val="24"/>
          <w:szCs w:val="24"/>
        </w:rPr>
        <w:t>Модуль «Компьютерная графика, черчение» 8—9 КЛАССЫ:</w:t>
      </w:r>
    </w:p>
    <w:p w:rsidR="00B124E1" w:rsidRPr="00945E53" w:rsidRDefault="00B124E1" w:rsidP="00B124E1">
      <w:pPr>
        <w:ind w:firstLine="567"/>
        <w:jc w:val="both"/>
        <w:rPr>
          <w:sz w:val="24"/>
          <w:szCs w:val="24"/>
        </w:rPr>
      </w:pPr>
      <w:r w:rsidRPr="00945E53">
        <w:rPr>
          <w:sz w:val="24"/>
          <w:szCs w:val="24"/>
        </w:rPr>
        <w:lastRenderedPageBreak/>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 xml:space="preserve">понимать смысл условных </w:t>
      </w:r>
      <w:r>
        <w:rPr>
          <w:sz w:val="24"/>
          <w:szCs w:val="24"/>
        </w:rPr>
        <w:t>графических обозначений, созда</w:t>
      </w:r>
      <w:r w:rsidRPr="00945E53">
        <w:rPr>
          <w:sz w:val="24"/>
          <w:szCs w:val="24"/>
        </w:rPr>
        <w:t>вать с их помощью графические тексты;</w:t>
      </w:r>
    </w:p>
    <w:p w:rsidR="00B124E1" w:rsidRPr="00945E53" w:rsidRDefault="00B124E1" w:rsidP="00B124E1">
      <w:pPr>
        <w:ind w:firstLine="567"/>
        <w:jc w:val="both"/>
        <w:rPr>
          <w:sz w:val="24"/>
          <w:szCs w:val="24"/>
        </w:rPr>
      </w:pPr>
      <w:r w:rsidRPr="00945E53">
        <w:rPr>
          <w:sz w:val="24"/>
          <w:szCs w:val="24"/>
        </w:rPr>
        <w:t>владеть ручными способа</w:t>
      </w:r>
      <w:r>
        <w:rPr>
          <w:sz w:val="24"/>
          <w:szCs w:val="24"/>
        </w:rPr>
        <w:t>ми вычерчивания чертежей, эски</w:t>
      </w:r>
      <w:r w:rsidRPr="00945E53">
        <w:rPr>
          <w:sz w:val="24"/>
          <w:szCs w:val="24"/>
        </w:rPr>
        <w:t>зов и технических рисунков дет</w:t>
      </w:r>
      <w:r w:rsidRPr="00945E53">
        <w:rPr>
          <w:sz w:val="24"/>
          <w:szCs w:val="24"/>
        </w:rPr>
        <w:t>а</w:t>
      </w:r>
      <w:r w:rsidRPr="00945E53">
        <w:rPr>
          <w:sz w:val="24"/>
          <w:szCs w:val="24"/>
        </w:rPr>
        <w:t>лей;</w:t>
      </w:r>
    </w:p>
    <w:p w:rsidR="00B124E1" w:rsidRPr="00945E53" w:rsidRDefault="00B124E1" w:rsidP="00B124E1">
      <w:pPr>
        <w:ind w:firstLine="567"/>
        <w:jc w:val="both"/>
        <w:rPr>
          <w:sz w:val="24"/>
          <w:szCs w:val="24"/>
        </w:rPr>
      </w:pPr>
      <w:r w:rsidRPr="00945E53">
        <w:rPr>
          <w:sz w:val="24"/>
          <w:szCs w:val="24"/>
        </w:rPr>
        <w:t>владеть автоматизированн</w:t>
      </w:r>
      <w:r>
        <w:rPr>
          <w:sz w:val="24"/>
          <w:szCs w:val="24"/>
        </w:rPr>
        <w:t>ыми способами вычерчивания чер</w:t>
      </w:r>
      <w:r w:rsidRPr="00945E53">
        <w:rPr>
          <w:sz w:val="24"/>
          <w:szCs w:val="24"/>
        </w:rPr>
        <w:t>тежей, эскизов и технических рисунков;</w:t>
      </w:r>
    </w:p>
    <w:p w:rsidR="00B124E1" w:rsidRPr="00945E53" w:rsidRDefault="00B124E1" w:rsidP="00B124E1">
      <w:pPr>
        <w:ind w:firstLine="567"/>
        <w:jc w:val="both"/>
        <w:rPr>
          <w:sz w:val="24"/>
          <w:szCs w:val="24"/>
        </w:rPr>
      </w:pPr>
      <w:r w:rsidRPr="00945E53">
        <w:rPr>
          <w:sz w:val="24"/>
          <w:szCs w:val="24"/>
        </w:rPr>
        <w:t>уметь читать чертежи деталей и осуществлять расчёты по чертежам;</w:t>
      </w:r>
    </w:p>
    <w:p w:rsidR="00B124E1" w:rsidRPr="00945E53" w:rsidRDefault="00B124E1" w:rsidP="00B124E1">
      <w:pPr>
        <w:ind w:firstLine="567"/>
        <w:jc w:val="both"/>
        <w:rPr>
          <w:sz w:val="24"/>
          <w:szCs w:val="24"/>
        </w:rPr>
      </w:pPr>
      <w:r w:rsidRPr="00945E53">
        <w:rPr>
          <w:sz w:val="24"/>
          <w:szCs w:val="24"/>
        </w:rPr>
        <w:t>выполнять эскизы, схемы, ч</w:t>
      </w:r>
      <w:r>
        <w:rPr>
          <w:sz w:val="24"/>
          <w:szCs w:val="24"/>
        </w:rPr>
        <w:t>ертежи с использованием чертёж</w:t>
      </w:r>
      <w:r w:rsidRPr="00945E53">
        <w:rPr>
          <w:sz w:val="24"/>
          <w:szCs w:val="24"/>
        </w:rPr>
        <w:t>ных инструментов и приспосо</w:t>
      </w:r>
      <w:r w:rsidRPr="00945E53">
        <w:rPr>
          <w:sz w:val="24"/>
          <w:szCs w:val="24"/>
        </w:rPr>
        <w:t>б</w:t>
      </w:r>
      <w:r w:rsidRPr="00945E53">
        <w:rPr>
          <w:sz w:val="24"/>
          <w:szCs w:val="24"/>
        </w:rPr>
        <w:t>лений и/или в системе автоматизированного проектирования (САПР);</w:t>
      </w:r>
    </w:p>
    <w:p w:rsidR="00B124E1" w:rsidRPr="00945E53" w:rsidRDefault="00B124E1" w:rsidP="00B124E1">
      <w:pPr>
        <w:ind w:firstLine="567"/>
        <w:jc w:val="both"/>
        <w:rPr>
          <w:sz w:val="24"/>
          <w:szCs w:val="24"/>
        </w:rPr>
      </w:pPr>
      <w:r w:rsidRPr="00945E53">
        <w:rPr>
          <w:sz w:val="24"/>
          <w:szCs w:val="24"/>
        </w:rPr>
        <w:t>овладевать средствами и</w:t>
      </w:r>
      <w:r>
        <w:rPr>
          <w:sz w:val="24"/>
          <w:szCs w:val="24"/>
        </w:rPr>
        <w:t xml:space="preserve"> формами графического отображ</w:t>
      </w:r>
      <w:r w:rsidRPr="00945E53">
        <w:rPr>
          <w:sz w:val="24"/>
          <w:szCs w:val="24"/>
        </w:rPr>
        <w:t>ния объектов или процессов, прав</w:t>
      </w:r>
      <w:r w:rsidRPr="00945E53">
        <w:rPr>
          <w:sz w:val="24"/>
          <w:szCs w:val="24"/>
        </w:rPr>
        <w:t>и</w:t>
      </w:r>
      <w:r w:rsidRPr="00945E53">
        <w:rPr>
          <w:sz w:val="24"/>
          <w:szCs w:val="24"/>
        </w:rPr>
        <w:t>лами выполнения графической документации;</w:t>
      </w:r>
    </w:p>
    <w:p w:rsidR="00B124E1" w:rsidRPr="00945E53" w:rsidRDefault="00B124E1" w:rsidP="00B124E1">
      <w:pPr>
        <w:ind w:firstLine="567"/>
        <w:jc w:val="both"/>
        <w:rPr>
          <w:sz w:val="24"/>
          <w:szCs w:val="24"/>
        </w:rPr>
      </w:pPr>
      <w:r w:rsidRPr="00945E53">
        <w:rPr>
          <w:sz w:val="24"/>
          <w:szCs w:val="24"/>
        </w:rPr>
        <w:t>получить возможность научиться использовать технологию формообразования для констр</w:t>
      </w:r>
      <w:r w:rsidRPr="00945E53">
        <w:rPr>
          <w:sz w:val="24"/>
          <w:szCs w:val="24"/>
        </w:rPr>
        <w:t>у</w:t>
      </w:r>
      <w:r w:rsidRPr="00945E53">
        <w:rPr>
          <w:sz w:val="24"/>
          <w:szCs w:val="24"/>
        </w:rPr>
        <w:t>ирования 3Dмодели;</w:t>
      </w:r>
    </w:p>
    <w:p w:rsidR="00B124E1" w:rsidRPr="00945E53" w:rsidRDefault="00B124E1" w:rsidP="00B124E1">
      <w:pPr>
        <w:ind w:firstLine="567"/>
        <w:jc w:val="both"/>
        <w:rPr>
          <w:sz w:val="24"/>
          <w:szCs w:val="24"/>
        </w:rPr>
      </w:pPr>
      <w:r w:rsidRPr="00945E53">
        <w:rPr>
          <w:sz w:val="24"/>
          <w:szCs w:val="24"/>
        </w:rPr>
        <w:t>оформлять конструкторскую  документацию,  в  том  числе с использованием систем автом</w:t>
      </w:r>
      <w:r w:rsidRPr="00945E53">
        <w:rPr>
          <w:sz w:val="24"/>
          <w:szCs w:val="24"/>
        </w:rPr>
        <w:t>а</w:t>
      </w:r>
      <w:r w:rsidRPr="00945E53">
        <w:rPr>
          <w:sz w:val="24"/>
          <w:szCs w:val="24"/>
        </w:rPr>
        <w:t>тизирован</w:t>
      </w:r>
      <w:r>
        <w:rPr>
          <w:sz w:val="24"/>
          <w:szCs w:val="24"/>
        </w:rPr>
        <w:t>ного проектирова</w:t>
      </w:r>
      <w:r w:rsidRPr="00945E53">
        <w:rPr>
          <w:sz w:val="24"/>
          <w:szCs w:val="24"/>
        </w:rPr>
        <w:t>ния (САПР);</w:t>
      </w:r>
    </w:p>
    <w:p w:rsidR="00B124E1" w:rsidRPr="00945E53" w:rsidRDefault="00B124E1" w:rsidP="00B124E1">
      <w:pPr>
        <w:ind w:firstLine="567"/>
        <w:jc w:val="both"/>
        <w:rPr>
          <w:sz w:val="24"/>
          <w:szCs w:val="24"/>
        </w:rPr>
      </w:pPr>
      <w:r w:rsidRPr="00945E53">
        <w:rPr>
          <w:sz w:val="24"/>
          <w:szCs w:val="24"/>
        </w:rPr>
        <w:t>презентовать изделие;</w:t>
      </w:r>
    </w:p>
    <w:p w:rsidR="00B124E1" w:rsidRPr="00945E53" w:rsidRDefault="00B124E1" w:rsidP="00B124E1">
      <w:pPr>
        <w:ind w:firstLine="567"/>
        <w:jc w:val="both"/>
        <w:rPr>
          <w:sz w:val="24"/>
          <w:szCs w:val="24"/>
        </w:rPr>
      </w:pPr>
      <w:r w:rsidRPr="00945E53">
        <w:rPr>
          <w:sz w:val="24"/>
          <w:szCs w:val="24"/>
        </w:rPr>
        <w:t>характеризовать мир профессий, связанных с изучаемыми технологиями, их востребова</w:t>
      </w:r>
      <w:r w:rsidRPr="00945E53">
        <w:rPr>
          <w:sz w:val="24"/>
          <w:szCs w:val="24"/>
        </w:rPr>
        <w:t>н</w:t>
      </w:r>
      <w:r w:rsidRPr="00945E53">
        <w:rPr>
          <w:sz w:val="24"/>
          <w:szCs w:val="24"/>
        </w:rPr>
        <w:t>ность на рынке труда.</w:t>
      </w:r>
    </w:p>
    <w:p w:rsidR="00B124E1" w:rsidRPr="00945E53" w:rsidRDefault="00B124E1" w:rsidP="00B124E1">
      <w:pPr>
        <w:ind w:firstLine="567"/>
        <w:jc w:val="both"/>
        <w:rPr>
          <w:sz w:val="24"/>
          <w:szCs w:val="24"/>
        </w:rPr>
      </w:pPr>
      <w:r w:rsidRPr="00945E53">
        <w:rPr>
          <w:sz w:val="24"/>
          <w:szCs w:val="24"/>
        </w:rPr>
        <w:t xml:space="preserve"> </w:t>
      </w:r>
    </w:p>
    <w:p w:rsidR="00B124E1" w:rsidRDefault="00B124E1" w:rsidP="00B124E1">
      <w:pPr>
        <w:ind w:firstLine="567"/>
        <w:jc w:val="both"/>
        <w:rPr>
          <w:sz w:val="24"/>
          <w:szCs w:val="24"/>
        </w:rPr>
      </w:pPr>
      <w:r w:rsidRPr="00945E53">
        <w:rPr>
          <w:sz w:val="24"/>
          <w:szCs w:val="24"/>
        </w:rPr>
        <w:t xml:space="preserve">Модуль «Автоматизированные системы» </w:t>
      </w:r>
    </w:p>
    <w:p w:rsidR="00B124E1" w:rsidRPr="00945E53" w:rsidRDefault="00B124E1" w:rsidP="00B124E1">
      <w:pPr>
        <w:ind w:firstLine="567"/>
        <w:jc w:val="both"/>
        <w:rPr>
          <w:sz w:val="24"/>
          <w:szCs w:val="24"/>
        </w:rPr>
      </w:pPr>
      <w:r w:rsidRPr="00945E53">
        <w:rPr>
          <w:sz w:val="24"/>
          <w:szCs w:val="24"/>
        </w:rPr>
        <w:t>7—9 КЛАССЫ:</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получить возможность нау</w:t>
      </w:r>
      <w:r>
        <w:rPr>
          <w:sz w:val="24"/>
          <w:szCs w:val="24"/>
        </w:rPr>
        <w:t>читься исследовать схему управ</w:t>
      </w:r>
      <w:r w:rsidRPr="00945E53">
        <w:rPr>
          <w:sz w:val="24"/>
          <w:szCs w:val="24"/>
        </w:rPr>
        <w:t>ления техническими с</w:t>
      </w:r>
      <w:r w:rsidRPr="00945E53">
        <w:rPr>
          <w:sz w:val="24"/>
          <w:szCs w:val="24"/>
        </w:rPr>
        <w:t>и</w:t>
      </w:r>
      <w:r w:rsidRPr="00945E53">
        <w:rPr>
          <w:sz w:val="24"/>
          <w:szCs w:val="24"/>
        </w:rPr>
        <w:t>стемами;</w:t>
      </w:r>
    </w:p>
    <w:p w:rsidR="00B124E1" w:rsidRPr="00945E53" w:rsidRDefault="00B124E1" w:rsidP="00B124E1">
      <w:pPr>
        <w:ind w:firstLine="567"/>
        <w:jc w:val="both"/>
        <w:rPr>
          <w:sz w:val="24"/>
          <w:szCs w:val="24"/>
        </w:rPr>
      </w:pPr>
      <w:r w:rsidRPr="00945E53">
        <w:rPr>
          <w:sz w:val="24"/>
          <w:szCs w:val="24"/>
        </w:rPr>
        <w:t>осуществлять управление</w:t>
      </w:r>
      <w:r>
        <w:rPr>
          <w:sz w:val="24"/>
          <w:szCs w:val="24"/>
        </w:rPr>
        <w:t xml:space="preserve"> учебными техническими система</w:t>
      </w:r>
      <w:r w:rsidRPr="00945E53">
        <w:rPr>
          <w:sz w:val="24"/>
          <w:szCs w:val="24"/>
        </w:rPr>
        <w:t>ми;</w:t>
      </w:r>
    </w:p>
    <w:p w:rsidR="00B124E1" w:rsidRPr="00945E53" w:rsidRDefault="00B124E1" w:rsidP="00B124E1">
      <w:pPr>
        <w:ind w:firstLine="567"/>
        <w:jc w:val="both"/>
        <w:rPr>
          <w:sz w:val="24"/>
          <w:szCs w:val="24"/>
        </w:rPr>
      </w:pPr>
      <w:r w:rsidRPr="00945E53">
        <w:rPr>
          <w:sz w:val="24"/>
          <w:szCs w:val="24"/>
        </w:rPr>
        <w:t>классифицировать автоматические и автоматизированные системы;</w:t>
      </w:r>
    </w:p>
    <w:p w:rsidR="00B124E1" w:rsidRPr="00945E53" w:rsidRDefault="00B124E1" w:rsidP="00B124E1">
      <w:pPr>
        <w:ind w:firstLine="567"/>
        <w:jc w:val="both"/>
        <w:rPr>
          <w:sz w:val="24"/>
          <w:szCs w:val="24"/>
        </w:rPr>
      </w:pPr>
      <w:r w:rsidRPr="00945E53">
        <w:rPr>
          <w:sz w:val="24"/>
          <w:szCs w:val="24"/>
        </w:rPr>
        <w:t>проектировать автоматизированные системы;</w:t>
      </w:r>
    </w:p>
    <w:p w:rsidR="00B124E1" w:rsidRPr="00945E53" w:rsidRDefault="00B124E1" w:rsidP="00B124E1">
      <w:pPr>
        <w:ind w:firstLine="567"/>
        <w:jc w:val="both"/>
        <w:rPr>
          <w:sz w:val="24"/>
          <w:szCs w:val="24"/>
        </w:rPr>
      </w:pPr>
      <w:r w:rsidRPr="00945E53">
        <w:rPr>
          <w:sz w:val="24"/>
          <w:szCs w:val="24"/>
        </w:rPr>
        <w:t>конструировать автоматизированные системы;</w:t>
      </w:r>
    </w:p>
    <w:p w:rsidR="00B124E1" w:rsidRPr="00945E53" w:rsidRDefault="00B124E1" w:rsidP="00B124E1">
      <w:pPr>
        <w:ind w:firstLine="567"/>
        <w:jc w:val="both"/>
        <w:rPr>
          <w:sz w:val="24"/>
          <w:szCs w:val="24"/>
        </w:rPr>
      </w:pPr>
      <w:r w:rsidRPr="00945E53">
        <w:rPr>
          <w:sz w:val="24"/>
          <w:szCs w:val="24"/>
        </w:rPr>
        <w:t>получить возможность испо</w:t>
      </w:r>
      <w:r>
        <w:rPr>
          <w:sz w:val="24"/>
          <w:szCs w:val="24"/>
        </w:rPr>
        <w:t>льзования учебного роботамани</w:t>
      </w:r>
      <w:r w:rsidRPr="00945E53">
        <w:rPr>
          <w:sz w:val="24"/>
          <w:szCs w:val="24"/>
        </w:rPr>
        <w:t>пулятора со сменными модулями для моделирования производственного процесса;</w:t>
      </w:r>
    </w:p>
    <w:p w:rsidR="00B124E1" w:rsidRPr="00945E53" w:rsidRDefault="00B124E1" w:rsidP="00B124E1">
      <w:pPr>
        <w:ind w:firstLine="567"/>
        <w:jc w:val="both"/>
        <w:rPr>
          <w:sz w:val="24"/>
          <w:szCs w:val="24"/>
        </w:rPr>
      </w:pPr>
      <w:r w:rsidRPr="00945E53">
        <w:rPr>
          <w:sz w:val="24"/>
          <w:szCs w:val="24"/>
        </w:rPr>
        <w:t>пользоваться учебным роботомманипулятором со сменными модулями для моделирования производственного процесса;</w:t>
      </w:r>
    </w:p>
    <w:p w:rsidR="00B124E1" w:rsidRPr="00945E53" w:rsidRDefault="00B124E1" w:rsidP="00B124E1">
      <w:pPr>
        <w:ind w:firstLine="567"/>
        <w:jc w:val="both"/>
        <w:rPr>
          <w:sz w:val="24"/>
          <w:szCs w:val="24"/>
        </w:rPr>
      </w:pPr>
      <w:r w:rsidRPr="00945E53">
        <w:rPr>
          <w:sz w:val="24"/>
          <w:szCs w:val="24"/>
        </w:rPr>
        <w:t>использовать мобильные пр</w:t>
      </w:r>
      <w:r>
        <w:rPr>
          <w:sz w:val="24"/>
          <w:szCs w:val="24"/>
        </w:rPr>
        <w:t>иложения для управления устрой</w:t>
      </w:r>
      <w:r w:rsidRPr="00945E53">
        <w:rPr>
          <w:sz w:val="24"/>
          <w:szCs w:val="24"/>
        </w:rPr>
        <w:t>ствами;</w:t>
      </w:r>
    </w:p>
    <w:p w:rsidR="00B124E1" w:rsidRPr="00945E53" w:rsidRDefault="00B124E1" w:rsidP="00B124E1">
      <w:pPr>
        <w:ind w:firstLine="567"/>
        <w:jc w:val="both"/>
        <w:rPr>
          <w:sz w:val="24"/>
          <w:szCs w:val="24"/>
        </w:rPr>
      </w:pPr>
      <w:r w:rsidRPr="00945E53">
        <w:rPr>
          <w:sz w:val="24"/>
          <w:szCs w:val="24"/>
        </w:rPr>
        <w:t>осуществлять управлени</w:t>
      </w:r>
      <w:r>
        <w:rPr>
          <w:sz w:val="24"/>
          <w:szCs w:val="24"/>
        </w:rPr>
        <w:t>е учебной  социальноэкономиче</w:t>
      </w:r>
      <w:r w:rsidRPr="00945E53">
        <w:rPr>
          <w:sz w:val="24"/>
          <w:szCs w:val="24"/>
        </w:rPr>
        <w:t>ской системой (например, в рамках проекта «Школьная фирма»);</w:t>
      </w:r>
    </w:p>
    <w:p w:rsidR="00B124E1" w:rsidRPr="00945E53" w:rsidRDefault="00B124E1" w:rsidP="00B124E1">
      <w:pPr>
        <w:ind w:firstLine="567"/>
        <w:jc w:val="both"/>
        <w:rPr>
          <w:sz w:val="24"/>
          <w:szCs w:val="24"/>
        </w:rPr>
      </w:pPr>
      <w:r w:rsidRPr="00945E53">
        <w:rPr>
          <w:sz w:val="24"/>
          <w:szCs w:val="24"/>
        </w:rPr>
        <w:t>презентовать изделие;</w:t>
      </w:r>
    </w:p>
    <w:p w:rsidR="00B124E1" w:rsidRPr="00945E53" w:rsidRDefault="00B124E1" w:rsidP="00B124E1">
      <w:pPr>
        <w:ind w:firstLine="567"/>
        <w:jc w:val="both"/>
        <w:rPr>
          <w:sz w:val="24"/>
          <w:szCs w:val="24"/>
        </w:rPr>
      </w:pPr>
      <w:r w:rsidRPr="00945E53">
        <w:rPr>
          <w:sz w:val="24"/>
          <w:szCs w:val="24"/>
        </w:rPr>
        <w:t>характеризовать мир профессий, связанных с изучаемыми технологиями, их востребова</w:t>
      </w:r>
      <w:r w:rsidRPr="00945E53">
        <w:rPr>
          <w:sz w:val="24"/>
          <w:szCs w:val="24"/>
        </w:rPr>
        <w:t>н</w:t>
      </w:r>
      <w:r w:rsidRPr="00945E53">
        <w:rPr>
          <w:sz w:val="24"/>
          <w:szCs w:val="24"/>
        </w:rPr>
        <w:t>ность на рынке труда;</w:t>
      </w:r>
    </w:p>
    <w:p w:rsidR="00B124E1" w:rsidRPr="00945E53" w:rsidRDefault="00B124E1" w:rsidP="00B124E1">
      <w:pPr>
        <w:ind w:firstLine="567"/>
        <w:jc w:val="both"/>
        <w:rPr>
          <w:sz w:val="24"/>
          <w:szCs w:val="24"/>
        </w:rPr>
      </w:pPr>
      <w:r w:rsidRPr="00945E53">
        <w:rPr>
          <w:sz w:val="24"/>
          <w:szCs w:val="24"/>
        </w:rPr>
        <w:t>распознавать способы хране</w:t>
      </w:r>
      <w:r>
        <w:rPr>
          <w:sz w:val="24"/>
          <w:szCs w:val="24"/>
        </w:rPr>
        <w:t>ния и производства электроэнер</w:t>
      </w:r>
      <w:r w:rsidRPr="00945E53">
        <w:rPr>
          <w:sz w:val="24"/>
          <w:szCs w:val="24"/>
        </w:rPr>
        <w:t>гии;</w:t>
      </w:r>
    </w:p>
    <w:p w:rsidR="00B124E1" w:rsidRPr="00945E53" w:rsidRDefault="00B124E1" w:rsidP="00B124E1">
      <w:pPr>
        <w:ind w:firstLine="567"/>
        <w:jc w:val="both"/>
        <w:rPr>
          <w:sz w:val="24"/>
          <w:szCs w:val="24"/>
        </w:rPr>
      </w:pPr>
      <w:r w:rsidRPr="00945E53">
        <w:rPr>
          <w:sz w:val="24"/>
          <w:szCs w:val="24"/>
        </w:rPr>
        <w:t>классифицировать типы передачи электроэнергии;</w:t>
      </w:r>
    </w:p>
    <w:p w:rsidR="00B124E1" w:rsidRPr="00945E53" w:rsidRDefault="00B124E1" w:rsidP="00B124E1">
      <w:pPr>
        <w:ind w:firstLine="567"/>
        <w:jc w:val="both"/>
        <w:rPr>
          <w:sz w:val="24"/>
          <w:szCs w:val="24"/>
        </w:rPr>
      </w:pPr>
      <w:r w:rsidRPr="00945E53">
        <w:rPr>
          <w:sz w:val="24"/>
          <w:szCs w:val="24"/>
        </w:rPr>
        <w:t>понимать принцип сборки электрических схем;</w:t>
      </w:r>
    </w:p>
    <w:p w:rsidR="00B124E1" w:rsidRPr="00945E53" w:rsidRDefault="00B124E1" w:rsidP="00B124E1">
      <w:pPr>
        <w:ind w:firstLine="567"/>
        <w:jc w:val="both"/>
        <w:rPr>
          <w:sz w:val="24"/>
          <w:szCs w:val="24"/>
        </w:rPr>
      </w:pPr>
      <w:r w:rsidRPr="00945E53">
        <w:rPr>
          <w:sz w:val="24"/>
          <w:szCs w:val="24"/>
        </w:rPr>
        <w:t>получить возможность науч</w:t>
      </w:r>
      <w:r>
        <w:rPr>
          <w:sz w:val="24"/>
          <w:szCs w:val="24"/>
        </w:rPr>
        <w:t>иться выполнять сборку электри</w:t>
      </w:r>
      <w:r w:rsidRPr="00945E53">
        <w:rPr>
          <w:sz w:val="24"/>
          <w:szCs w:val="24"/>
        </w:rPr>
        <w:t>ческих схем;</w:t>
      </w:r>
    </w:p>
    <w:p w:rsidR="00B124E1" w:rsidRPr="00945E53" w:rsidRDefault="00B124E1" w:rsidP="00B124E1">
      <w:pPr>
        <w:ind w:firstLine="567"/>
        <w:jc w:val="both"/>
        <w:rPr>
          <w:sz w:val="24"/>
          <w:szCs w:val="24"/>
        </w:rPr>
      </w:pPr>
      <w:r w:rsidRPr="00945E53">
        <w:rPr>
          <w:sz w:val="24"/>
          <w:szCs w:val="24"/>
        </w:rPr>
        <w:t>определять результат раб</w:t>
      </w:r>
      <w:r>
        <w:rPr>
          <w:sz w:val="24"/>
          <w:szCs w:val="24"/>
        </w:rPr>
        <w:t>оты электрической схемы при ис</w:t>
      </w:r>
      <w:r w:rsidRPr="00945E53">
        <w:rPr>
          <w:sz w:val="24"/>
          <w:szCs w:val="24"/>
        </w:rPr>
        <w:t>пользовании различных элементов;</w:t>
      </w:r>
    </w:p>
    <w:p w:rsidR="00B124E1" w:rsidRPr="00945E53" w:rsidRDefault="00B124E1" w:rsidP="00B124E1">
      <w:pPr>
        <w:ind w:firstLine="567"/>
        <w:jc w:val="both"/>
        <w:rPr>
          <w:sz w:val="24"/>
          <w:szCs w:val="24"/>
        </w:rPr>
      </w:pPr>
      <w:r w:rsidRPr="00945E53">
        <w:rPr>
          <w:sz w:val="24"/>
          <w:szCs w:val="24"/>
        </w:rPr>
        <w:t>понимать, как применяются элементы электрической цепи в бытовых приборах;</w:t>
      </w:r>
    </w:p>
    <w:p w:rsidR="00B124E1" w:rsidRPr="00945E53" w:rsidRDefault="00B124E1" w:rsidP="00B124E1">
      <w:pPr>
        <w:ind w:firstLine="567"/>
        <w:jc w:val="both"/>
        <w:rPr>
          <w:sz w:val="24"/>
          <w:szCs w:val="24"/>
        </w:rPr>
      </w:pPr>
      <w:r w:rsidRPr="00945E53">
        <w:rPr>
          <w:sz w:val="24"/>
          <w:szCs w:val="24"/>
        </w:rPr>
        <w:t>различать последовательное и параллельн</w:t>
      </w:r>
      <w:r>
        <w:rPr>
          <w:sz w:val="24"/>
          <w:szCs w:val="24"/>
        </w:rPr>
        <w:t>ое соединения ре</w:t>
      </w:r>
      <w:r w:rsidRPr="00945E53">
        <w:rPr>
          <w:sz w:val="24"/>
          <w:szCs w:val="24"/>
        </w:rPr>
        <w:t>зисторов;</w:t>
      </w:r>
    </w:p>
    <w:p w:rsidR="00B124E1" w:rsidRPr="00945E53" w:rsidRDefault="00B124E1" w:rsidP="00B124E1">
      <w:pPr>
        <w:ind w:firstLine="567"/>
        <w:jc w:val="both"/>
        <w:rPr>
          <w:sz w:val="24"/>
          <w:szCs w:val="24"/>
        </w:rPr>
      </w:pPr>
      <w:r w:rsidRPr="00945E53">
        <w:rPr>
          <w:sz w:val="24"/>
          <w:szCs w:val="24"/>
        </w:rPr>
        <w:t>различать аналоговую и цифровую схемотехнику;</w:t>
      </w:r>
    </w:p>
    <w:p w:rsidR="00B124E1" w:rsidRPr="00945E53" w:rsidRDefault="00B124E1" w:rsidP="00B124E1">
      <w:pPr>
        <w:ind w:firstLine="567"/>
        <w:jc w:val="both"/>
        <w:rPr>
          <w:sz w:val="24"/>
          <w:szCs w:val="24"/>
        </w:rPr>
      </w:pPr>
      <w:r w:rsidRPr="00945E53">
        <w:rPr>
          <w:sz w:val="24"/>
          <w:szCs w:val="24"/>
        </w:rPr>
        <w:t>программировать простое «умное» устройств</w:t>
      </w:r>
      <w:r>
        <w:rPr>
          <w:sz w:val="24"/>
          <w:szCs w:val="24"/>
        </w:rPr>
        <w:t>о с заданными характеристиками;</w:t>
      </w:r>
    </w:p>
    <w:p w:rsidR="00B124E1" w:rsidRPr="00945E53" w:rsidRDefault="00B124E1" w:rsidP="00B124E1">
      <w:pPr>
        <w:ind w:firstLine="567"/>
        <w:jc w:val="both"/>
        <w:rPr>
          <w:sz w:val="24"/>
          <w:szCs w:val="24"/>
        </w:rPr>
      </w:pPr>
      <w:r w:rsidRPr="00945E53">
        <w:rPr>
          <w:sz w:val="24"/>
          <w:szCs w:val="24"/>
        </w:rPr>
        <w:t>различать особенности современных датчиков, применять в реальных задачах;</w:t>
      </w:r>
    </w:p>
    <w:p w:rsidR="00B124E1" w:rsidRPr="00945E53" w:rsidRDefault="00B124E1" w:rsidP="00B124E1">
      <w:pPr>
        <w:ind w:firstLine="567"/>
        <w:jc w:val="both"/>
        <w:rPr>
          <w:sz w:val="24"/>
          <w:szCs w:val="24"/>
        </w:rPr>
      </w:pPr>
      <w:r w:rsidRPr="00945E53">
        <w:rPr>
          <w:sz w:val="24"/>
          <w:szCs w:val="24"/>
        </w:rPr>
        <w:t>составлять несложные алгоритмы управления умного дома.</w:t>
      </w:r>
    </w:p>
    <w:p w:rsidR="00B124E1" w:rsidRPr="00945E53" w:rsidRDefault="00B124E1" w:rsidP="00B124E1">
      <w:pPr>
        <w:ind w:firstLine="567"/>
        <w:jc w:val="both"/>
        <w:rPr>
          <w:sz w:val="24"/>
          <w:szCs w:val="24"/>
        </w:rPr>
      </w:pPr>
      <w:r w:rsidRPr="00945E53">
        <w:rPr>
          <w:sz w:val="24"/>
          <w:szCs w:val="24"/>
        </w:rPr>
        <w:t>Модуль «Животноводство» 7—8 КЛАССЫ:</w:t>
      </w:r>
    </w:p>
    <w:p w:rsidR="00B124E1" w:rsidRPr="00945E53" w:rsidRDefault="00B124E1" w:rsidP="00B124E1">
      <w:pPr>
        <w:ind w:firstLine="567"/>
        <w:jc w:val="both"/>
        <w:rPr>
          <w:sz w:val="24"/>
          <w:szCs w:val="24"/>
        </w:rPr>
      </w:pPr>
      <w:r w:rsidRPr="00945E53">
        <w:rPr>
          <w:sz w:val="24"/>
          <w:szCs w:val="24"/>
        </w:rPr>
        <w:lastRenderedPageBreak/>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характеризовать основные направления животноводства;</w:t>
      </w:r>
    </w:p>
    <w:p w:rsidR="00B124E1" w:rsidRPr="00945E53" w:rsidRDefault="00B124E1" w:rsidP="00B124E1">
      <w:pPr>
        <w:ind w:firstLine="567"/>
        <w:jc w:val="both"/>
        <w:rPr>
          <w:sz w:val="24"/>
          <w:szCs w:val="24"/>
        </w:rPr>
      </w:pPr>
      <w:r w:rsidRPr="00945E53">
        <w:rPr>
          <w:sz w:val="24"/>
          <w:szCs w:val="24"/>
        </w:rPr>
        <w:t>характеризовать особенности</w:t>
      </w:r>
      <w:r>
        <w:rPr>
          <w:sz w:val="24"/>
          <w:szCs w:val="24"/>
        </w:rPr>
        <w:t xml:space="preserve"> основных видов сельскохозяй</w:t>
      </w:r>
      <w:r w:rsidRPr="00945E53">
        <w:rPr>
          <w:sz w:val="24"/>
          <w:szCs w:val="24"/>
        </w:rPr>
        <w:t>ственных животных своего рег</w:t>
      </w:r>
      <w:r w:rsidRPr="00945E53">
        <w:rPr>
          <w:sz w:val="24"/>
          <w:szCs w:val="24"/>
        </w:rPr>
        <w:t>и</w:t>
      </w:r>
      <w:r w:rsidRPr="00945E53">
        <w:rPr>
          <w:sz w:val="24"/>
          <w:szCs w:val="24"/>
        </w:rPr>
        <w:t>она;</w:t>
      </w:r>
    </w:p>
    <w:p w:rsidR="00B124E1" w:rsidRPr="00945E53" w:rsidRDefault="00B124E1" w:rsidP="00B124E1">
      <w:pPr>
        <w:ind w:firstLine="567"/>
        <w:jc w:val="both"/>
        <w:rPr>
          <w:sz w:val="24"/>
          <w:szCs w:val="24"/>
        </w:rPr>
      </w:pPr>
      <w:r w:rsidRPr="00945E53">
        <w:rPr>
          <w:sz w:val="24"/>
          <w:szCs w:val="24"/>
        </w:rPr>
        <w:t>описывать полный техн</w:t>
      </w:r>
      <w:r>
        <w:rPr>
          <w:sz w:val="24"/>
          <w:szCs w:val="24"/>
        </w:rPr>
        <w:t>ологический цикл получения про</w:t>
      </w:r>
      <w:r w:rsidRPr="00945E53">
        <w:rPr>
          <w:sz w:val="24"/>
          <w:szCs w:val="24"/>
        </w:rPr>
        <w:t>дукции животноводства своего р</w:t>
      </w:r>
      <w:r w:rsidRPr="00945E53">
        <w:rPr>
          <w:sz w:val="24"/>
          <w:szCs w:val="24"/>
        </w:rPr>
        <w:t>е</w:t>
      </w:r>
      <w:r w:rsidRPr="00945E53">
        <w:rPr>
          <w:sz w:val="24"/>
          <w:szCs w:val="24"/>
        </w:rPr>
        <w:t>гиона;</w:t>
      </w:r>
    </w:p>
    <w:p w:rsidR="00B124E1" w:rsidRPr="00945E53" w:rsidRDefault="00B124E1" w:rsidP="00B124E1">
      <w:pPr>
        <w:ind w:firstLine="567"/>
        <w:jc w:val="both"/>
        <w:rPr>
          <w:sz w:val="24"/>
          <w:szCs w:val="24"/>
        </w:rPr>
      </w:pPr>
      <w:r w:rsidRPr="00945E53">
        <w:rPr>
          <w:sz w:val="24"/>
          <w:szCs w:val="24"/>
        </w:rPr>
        <w:t>называть виды сельскохо</w:t>
      </w:r>
      <w:r>
        <w:rPr>
          <w:sz w:val="24"/>
          <w:szCs w:val="24"/>
        </w:rPr>
        <w:t>зяйственных животных, характер</w:t>
      </w:r>
      <w:r w:rsidRPr="00945E53">
        <w:rPr>
          <w:sz w:val="24"/>
          <w:szCs w:val="24"/>
        </w:rPr>
        <w:t>ных для данного региона;</w:t>
      </w:r>
    </w:p>
    <w:p w:rsidR="00B124E1" w:rsidRPr="00945E53" w:rsidRDefault="00B124E1" w:rsidP="00B124E1">
      <w:pPr>
        <w:ind w:firstLine="567"/>
        <w:jc w:val="both"/>
        <w:rPr>
          <w:sz w:val="24"/>
          <w:szCs w:val="24"/>
        </w:rPr>
      </w:pPr>
      <w:r w:rsidRPr="00945E53">
        <w:rPr>
          <w:sz w:val="24"/>
          <w:szCs w:val="24"/>
        </w:rPr>
        <w:t>оценивать условия содерж</w:t>
      </w:r>
      <w:r>
        <w:rPr>
          <w:sz w:val="24"/>
          <w:szCs w:val="24"/>
        </w:rPr>
        <w:t>ания животных в различных усло</w:t>
      </w:r>
      <w:r w:rsidRPr="00945E53">
        <w:rPr>
          <w:sz w:val="24"/>
          <w:szCs w:val="24"/>
        </w:rPr>
        <w:t>виях;</w:t>
      </w:r>
    </w:p>
    <w:p w:rsidR="00B124E1" w:rsidRPr="00945E53" w:rsidRDefault="00B124E1" w:rsidP="00B124E1">
      <w:pPr>
        <w:ind w:firstLine="567"/>
        <w:jc w:val="both"/>
        <w:rPr>
          <w:sz w:val="24"/>
          <w:szCs w:val="24"/>
        </w:rPr>
      </w:pPr>
      <w:r w:rsidRPr="00945E53">
        <w:rPr>
          <w:sz w:val="24"/>
          <w:szCs w:val="24"/>
        </w:rPr>
        <w:t>владеть навыками оказания первой помощи заболевшим или пораненным животным;</w:t>
      </w:r>
    </w:p>
    <w:p w:rsidR="00B124E1" w:rsidRPr="00945E53" w:rsidRDefault="00B124E1" w:rsidP="00B124E1">
      <w:pPr>
        <w:ind w:firstLine="567"/>
        <w:jc w:val="both"/>
        <w:rPr>
          <w:sz w:val="24"/>
          <w:szCs w:val="24"/>
        </w:rPr>
      </w:pPr>
      <w:r w:rsidRPr="00945E53">
        <w:rPr>
          <w:sz w:val="24"/>
          <w:szCs w:val="24"/>
        </w:rPr>
        <w:t>характеризовать способы переработки</w:t>
      </w:r>
      <w:r>
        <w:rPr>
          <w:sz w:val="24"/>
          <w:szCs w:val="24"/>
        </w:rPr>
        <w:t xml:space="preserve"> и хранения продук</w:t>
      </w:r>
      <w:r w:rsidRPr="00945E53">
        <w:rPr>
          <w:sz w:val="24"/>
          <w:szCs w:val="24"/>
        </w:rPr>
        <w:t>ции животноводства;</w:t>
      </w:r>
    </w:p>
    <w:p w:rsidR="00B124E1" w:rsidRPr="00945E53" w:rsidRDefault="00B124E1" w:rsidP="00B124E1">
      <w:pPr>
        <w:ind w:firstLine="567"/>
        <w:jc w:val="both"/>
        <w:rPr>
          <w:sz w:val="24"/>
          <w:szCs w:val="24"/>
        </w:rPr>
      </w:pPr>
      <w:r w:rsidRPr="00945E53">
        <w:rPr>
          <w:sz w:val="24"/>
          <w:szCs w:val="24"/>
        </w:rPr>
        <w:t>характеризовать пути цифр</w:t>
      </w:r>
      <w:r>
        <w:rPr>
          <w:sz w:val="24"/>
          <w:szCs w:val="24"/>
        </w:rPr>
        <w:t>овизации животноводческого про</w:t>
      </w:r>
      <w:r w:rsidRPr="00945E53">
        <w:rPr>
          <w:sz w:val="24"/>
          <w:szCs w:val="24"/>
        </w:rPr>
        <w:t>изводства;</w:t>
      </w:r>
    </w:p>
    <w:p w:rsidR="00B124E1" w:rsidRPr="00945E53" w:rsidRDefault="00B124E1" w:rsidP="00B124E1">
      <w:pPr>
        <w:ind w:firstLine="567"/>
        <w:jc w:val="both"/>
        <w:rPr>
          <w:sz w:val="24"/>
          <w:szCs w:val="24"/>
        </w:rPr>
      </w:pPr>
      <w:r w:rsidRPr="00945E53">
        <w:rPr>
          <w:sz w:val="24"/>
          <w:szCs w:val="24"/>
        </w:rPr>
        <w:t>получить возможность у</w:t>
      </w:r>
      <w:r>
        <w:rPr>
          <w:sz w:val="24"/>
          <w:szCs w:val="24"/>
        </w:rPr>
        <w:t>знать особенности сельскохозяй</w:t>
      </w:r>
      <w:r w:rsidRPr="00945E53">
        <w:rPr>
          <w:sz w:val="24"/>
          <w:szCs w:val="24"/>
        </w:rPr>
        <w:t>ственного производства;</w:t>
      </w:r>
    </w:p>
    <w:p w:rsidR="00B124E1" w:rsidRPr="00945E53" w:rsidRDefault="00B124E1" w:rsidP="00B124E1">
      <w:pPr>
        <w:ind w:firstLine="567"/>
        <w:jc w:val="both"/>
        <w:rPr>
          <w:sz w:val="24"/>
          <w:szCs w:val="24"/>
        </w:rPr>
      </w:pPr>
      <w:r w:rsidRPr="00945E53">
        <w:rPr>
          <w:sz w:val="24"/>
          <w:szCs w:val="24"/>
        </w:rPr>
        <w:t>характеризовать мир про</w:t>
      </w:r>
      <w:r>
        <w:rPr>
          <w:sz w:val="24"/>
          <w:szCs w:val="24"/>
        </w:rPr>
        <w:t>фессий, связанных с животновод</w:t>
      </w:r>
      <w:r w:rsidRPr="00945E53">
        <w:rPr>
          <w:sz w:val="24"/>
          <w:szCs w:val="24"/>
        </w:rPr>
        <w:t>ством, их востребованность на рынке труда.</w:t>
      </w:r>
    </w:p>
    <w:p w:rsidR="00B124E1" w:rsidRPr="00945E53" w:rsidRDefault="00B124E1" w:rsidP="00B124E1">
      <w:pPr>
        <w:ind w:firstLine="567"/>
        <w:jc w:val="both"/>
        <w:rPr>
          <w:sz w:val="24"/>
          <w:szCs w:val="24"/>
        </w:rPr>
      </w:pPr>
      <w:r w:rsidRPr="00945E53">
        <w:rPr>
          <w:sz w:val="24"/>
          <w:szCs w:val="24"/>
        </w:rPr>
        <w:t>Модуль «Растениеводство» 7—8 КЛАССЫ:</w:t>
      </w:r>
    </w:p>
    <w:p w:rsidR="00B124E1" w:rsidRPr="00945E53" w:rsidRDefault="00B124E1" w:rsidP="00B124E1">
      <w:pPr>
        <w:ind w:firstLine="567"/>
        <w:jc w:val="both"/>
        <w:rPr>
          <w:sz w:val="24"/>
          <w:szCs w:val="24"/>
        </w:rPr>
      </w:pPr>
      <w:r w:rsidRPr="00945E53">
        <w:rPr>
          <w:sz w:val="24"/>
          <w:szCs w:val="24"/>
        </w:rPr>
        <w:t>соблюдать правила безопасности;</w:t>
      </w:r>
    </w:p>
    <w:p w:rsidR="00B124E1" w:rsidRPr="00945E53" w:rsidRDefault="00B124E1" w:rsidP="00B124E1">
      <w:pPr>
        <w:ind w:firstLine="567"/>
        <w:jc w:val="both"/>
        <w:rPr>
          <w:sz w:val="24"/>
          <w:szCs w:val="24"/>
        </w:rPr>
      </w:pPr>
      <w:r w:rsidRPr="00945E53">
        <w:rPr>
          <w:sz w:val="24"/>
          <w:szCs w:val="24"/>
        </w:rPr>
        <w:t>организовывать рабочее место в соответствии с требованиями безопасности;</w:t>
      </w:r>
    </w:p>
    <w:p w:rsidR="00B124E1" w:rsidRPr="00945E53" w:rsidRDefault="00B124E1" w:rsidP="00B124E1">
      <w:pPr>
        <w:ind w:firstLine="567"/>
        <w:jc w:val="both"/>
        <w:rPr>
          <w:sz w:val="24"/>
          <w:szCs w:val="24"/>
        </w:rPr>
      </w:pPr>
      <w:r w:rsidRPr="00945E53">
        <w:rPr>
          <w:sz w:val="24"/>
          <w:szCs w:val="24"/>
        </w:rPr>
        <w:t>характеризовать основные направления растениеводства;</w:t>
      </w:r>
    </w:p>
    <w:p w:rsidR="00B124E1" w:rsidRPr="00945E53" w:rsidRDefault="00B124E1" w:rsidP="00B124E1">
      <w:pPr>
        <w:ind w:firstLine="567"/>
        <w:jc w:val="both"/>
        <w:rPr>
          <w:sz w:val="24"/>
          <w:szCs w:val="24"/>
        </w:rPr>
      </w:pPr>
      <w:r w:rsidRPr="00945E53">
        <w:rPr>
          <w:sz w:val="24"/>
          <w:szCs w:val="24"/>
        </w:rPr>
        <w:t>описывать полный технол</w:t>
      </w:r>
      <w:r>
        <w:rPr>
          <w:sz w:val="24"/>
          <w:szCs w:val="24"/>
        </w:rPr>
        <w:t>огический цикл получения наибо</w:t>
      </w:r>
      <w:r w:rsidRPr="00945E53">
        <w:rPr>
          <w:sz w:val="24"/>
          <w:szCs w:val="24"/>
        </w:rPr>
        <w:t>лее распространённой растени</w:t>
      </w:r>
      <w:r w:rsidRPr="00945E53">
        <w:rPr>
          <w:sz w:val="24"/>
          <w:szCs w:val="24"/>
        </w:rPr>
        <w:t>е</w:t>
      </w:r>
      <w:r w:rsidRPr="00945E53">
        <w:rPr>
          <w:sz w:val="24"/>
          <w:szCs w:val="24"/>
        </w:rPr>
        <w:t>водческой продукции своего региона;</w:t>
      </w:r>
    </w:p>
    <w:p w:rsidR="00B124E1" w:rsidRPr="00945E53" w:rsidRDefault="00B124E1" w:rsidP="00B124E1">
      <w:pPr>
        <w:ind w:firstLine="567"/>
        <w:jc w:val="both"/>
        <w:rPr>
          <w:sz w:val="24"/>
          <w:szCs w:val="24"/>
        </w:rPr>
      </w:pPr>
      <w:r w:rsidRPr="00945E53">
        <w:rPr>
          <w:sz w:val="24"/>
          <w:szCs w:val="24"/>
        </w:rPr>
        <w:t>характеризовать виды и свойства почв данного региона;</w:t>
      </w:r>
    </w:p>
    <w:p w:rsidR="00B124E1" w:rsidRPr="00945E53" w:rsidRDefault="00B124E1" w:rsidP="00B124E1">
      <w:pPr>
        <w:ind w:firstLine="567"/>
        <w:jc w:val="both"/>
        <w:rPr>
          <w:sz w:val="24"/>
          <w:szCs w:val="24"/>
        </w:rPr>
      </w:pPr>
      <w:r w:rsidRPr="00945E53">
        <w:rPr>
          <w:sz w:val="24"/>
          <w:szCs w:val="24"/>
        </w:rPr>
        <w:t>назвать ручные и механизированные</w:t>
      </w:r>
      <w:r>
        <w:rPr>
          <w:sz w:val="24"/>
          <w:szCs w:val="24"/>
        </w:rPr>
        <w:t xml:space="preserve"> инструменты обработки почвы;</w:t>
      </w:r>
    </w:p>
    <w:p w:rsidR="00B124E1" w:rsidRPr="00945E53" w:rsidRDefault="00B124E1" w:rsidP="00B124E1">
      <w:pPr>
        <w:ind w:firstLine="567"/>
        <w:jc w:val="both"/>
        <w:rPr>
          <w:sz w:val="24"/>
          <w:szCs w:val="24"/>
        </w:rPr>
      </w:pPr>
      <w:r w:rsidRPr="00945E53">
        <w:rPr>
          <w:sz w:val="24"/>
          <w:szCs w:val="24"/>
        </w:rPr>
        <w:t>классифицировать культур</w:t>
      </w:r>
      <w:r>
        <w:rPr>
          <w:sz w:val="24"/>
          <w:szCs w:val="24"/>
        </w:rPr>
        <w:t>ные растения по различным осно</w:t>
      </w:r>
      <w:r w:rsidRPr="00945E53">
        <w:rPr>
          <w:sz w:val="24"/>
          <w:szCs w:val="24"/>
        </w:rPr>
        <w:t>ваниям;</w:t>
      </w:r>
    </w:p>
    <w:p w:rsidR="00B124E1" w:rsidRPr="00945E53" w:rsidRDefault="00B124E1" w:rsidP="00B124E1">
      <w:pPr>
        <w:ind w:firstLine="567"/>
        <w:jc w:val="both"/>
        <w:rPr>
          <w:sz w:val="24"/>
          <w:szCs w:val="24"/>
        </w:rPr>
      </w:pPr>
      <w:r w:rsidRPr="00945E53">
        <w:rPr>
          <w:sz w:val="24"/>
          <w:szCs w:val="24"/>
        </w:rPr>
        <w:t>называть полезные дикорас</w:t>
      </w:r>
      <w:r>
        <w:rPr>
          <w:sz w:val="24"/>
          <w:szCs w:val="24"/>
        </w:rPr>
        <w:t>тущие растения и знать их свой</w:t>
      </w:r>
      <w:r w:rsidRPr="00945E53">
        <w:rPr>
          <w:sz w:val="24"/>
          <w:szCs w:val="24"/>
        </w:rPr>
        <w:t>ства;</w:t>
      </w:r>
    </w:p>
    <w:p w:rsidR="00B124E1" w:rsidRPr="00945E53" w:rsidRDefault="00B124E1" w:rsidP="00B124E1">
      <w:pPr>
        <w:ind w:firstLine="567"/>
        <w:jc w:val="both"/>
        <w:rPr>
          <w:sz w:val="24"/>
          <w:szCs w:val="24"/>
        </w:rPr>
      </w:pPr>
      <w:r w:rsidRPr="00945E53">
        <w:rPr>
          <w:sz w:val="24"/>
          <w:szCs w:val="24"/>
        </w:rPr>
        <w:t>назвать опасные для человека дикорастущие растения;</w:t>
      </w:r>
    </w:p>
    <w:p w:rsidR="00B124E1" w:rsidRPr="00945E53" w:rsidRDefault="00B124E1" w:rsidP="00B124E1">
      <w:pPr>
        <w:ind w:firstLine="567"/>
        <w:jc w:val="both"/>
        <w:rPr>
          <w:sz w:val="24"/>
          <w:szCs w:val="24"/>
        </w:rPr>
      </w:pPr>
      <w:r w:rsidRPr="00945E53">
        <w:rPr>
          <w:sz w:val="24"/>
          <w:szCs w:val="24"/>
        </w:rPr>
        <w:t>называть полезные для человека грибы;</w:t>
      </w:r>
    </w:p>
    <w:p w:rsidR="00B124E1" w:rsidRPr="00945E53" w:rsidRDefault="00B124E1" w:rsidP="00B124E1">
      <w:pPr>
        <w:ind w:firstLine="567"/>
        <w:jc w:val="both"/>
        <w:rPr>
          <w:sz w:val="24"/>
          <w:szCs w:val="24"/>
        </w:rPr>
      </w:pPr>
      <w:r w:rsidRPr="00945E53">
        <w:rPr>
          <w:sz w:val="24"/>
          <w:szCs w:val="24"/>
        </w:rPr>
        <w:t>называть опасные для человека грибы;</w:t>
      </w:r>
    </w:p>
    <w:p w:rsidR="00B124E1" w:rsidRPr="00945E53" w:rsidRDefault="00B124E1" w:rsidP="00B124E1">
      <w:pPr>
        <w:ind w:firstLine="567"/>
        <w:jc w:val="both"/>
        <w:rPr>
          <w:sz w:val="24"/>
          <w:szCs w:val="24"/>
        </w:rPr>
      </w:pPr>
      <w:r w:rsidRPr="00945E53">
        <w:rPr>
          <w:sz w:val="24"/>
          <w:szCs w:val="24"/>
        </w:rPr>
        <w:t>владеть методами сбора, переработки и хранения полезных дикорастущих растений и их плодов;</w:t>
      </w:r>
    </w:p>
    <w:p w:rsidR="00B124E1" w:rsidRPr="00945E53" w:rsidRDefault="00B124E1" w:rsidP="00B124E1">
      <w:pPr>
        <w:ind w:firstLine="567"/>
        <w:jc w:val="both"/>
        <w:rPr>
          <w:sz w:val="24"/>
          <w:szCs w:val="24"/>
        </w:rPr>
      </w:pPr>
      <w:r w:rsidRPr="00945E53">
        <w:rPr>
          <w:sz w:val="24"/>
          <w:szCs w:val="24"/>
        </w:rPr>
        <w:t>владеть методами сбора, переработки и хранения полезных для человека грибов;</w:t>
      </w:r>
    </w:p>
    <w:p w:rsidR="00B124E1" w:rsidRPr="00945E53" w:rsidRDefault="00B124E1" w:rsidP="00B124E1">
      <w:pPr>
        <w:ind w:firstLine="567"/>
        <w:jc w:val="both"/>
        <w:rPr>
          <w:sz w:val="24"/>
          <w:szCs w:val="24"/>
        </w:rPr>
      </w:pPr>
      <w:r w:rsidRPr="00945E53">
        <w:rPr>
          <w:sz w:val="24"/>
          <w:szCs w:val="24"/>
        </w:rPr>
        <w:t>характеризовать основные</w:t>
      </w:r>
      <w:r>
        <w:rPr>
          <w:sz w:val="24"/>
          <w:szCs w:val="24"/>
        </w:rPr>
        <w:t xml:space="preserve"> направления цифровизации и ро</w:t>
      </w:r>
      <w:r w:rsidRPr="00945E53">
        <w:rPr>
          <w:sz w:val="24"/>
          <w:szCs w:val="24"/>
        </w:rPr>
        <w:t>ботизации в растениево</w:t>
      </w:r>
      <w:r w:rsidRPr="00945E53">
        <w:rPr>
          <w:sz w:val="24"/>
          <w:szCs w:val="24"/>
        </w:rPr>
        <w:t>д</w:t>
      </w:r>
      <w:r w:rsidRPr="00945E53">
        <w:rPr>
          <w:sz w:val="24"/>
          <w:szCs w:val="24"/>
        </w:rPr>
        <w:t>стве;</w:t>
      </w:r>
    </w:p>
    <w:p w:rsidR="00B124E1" w:rsidRPr="00945E53" w:rsidRDefault="00B124E1" w:rsidP="00B124E1">
      <w:pPr>
        <w:ind w:firstLine="567"/>
        <w:jc w:val="both"/>
        <w:rPr>
          <w:sz w:val="24"/>
          <w:szCs w:val="24"/>
        </w:rPr>
      </w:pPr>
      <w:r w:rsidRPr="00945E53">
        <w:rPr>
          <w:sz w:val="24"/>
          <w:szCs w:val="24"/>
        </w:rPr>
        <w:t>получить возможность научиться использовать цифровые устройства и программные серв</w:t>
      </w:r>
      <w:r w:rsidRPr="00945E53">
        <w:rPr>
          <w:sz w:val="24"/>
          <w:szCs w:val="24"/>
        </w:rPr>
        <w:t>и</w:t>
      </w:r>
      <w:r w:rsidRPr="00945E53">
        <w:rPr>
          <w:sz w:val="24"/>
          <w:szCs w:val="24"/>
        </w:rPr>
        <w:t>сы в техноло</w:t>
      </w:r>
      <w:r>
        <w:rPr>
          <w:sz w:val="24"/>
          <w:szCs w:val="24"/>
        </w:rPr>
        <w:t>гии растение</w:t>
      </w:r>
      <w:r w:rsidRPr="00945E53">
        <w:rPr>
          <w:sz w:val="24"/>
          <w:szCs w:val="24"/>
        </w:rPr>
        <w:t>водства;</w:t>
      </w:r>
    </w:p>
    <w:p w:rsidR="00B124E1" w:rsidRPr="00945E53" w:rsidRDefault="00B124E1" w:rsidP="00B124E1">
      <w:pPr>
        <w:ind w:firstLine="567"/>
        <w:jc w:val="both"/>
        <w:rPr>
          <w:sz w:val="24"/>
          <w:szCs w:val="24"/>
        </w:rPr>
      </w:pPr>
      <w:r w:rsidRPr="00945E53">
        <w:rPr>
          <w:sz w:val="24"/>
          <w:szCs w:val="24"/>
        </w:rPr>
        <w:t>характеризовать мир проф</w:t>
      </w:r>
      <w:r>
        <w:rPr>
          <w:sz w:val="24"/>
          <w:szCs w:val="24"/>
        </w:rPr>
        <w:t>ессий, связанных с растениевод</w:t>
      </w:r>
      <w:r w:rsidRPr="00945E53">
        <w:rPr>
          <w:sz w:val="24"/>
          <w:szCs w:val="24"/>
        </w:rPr>
        <w:t>ством, их востребованность на рынке труда.</w:t>
      </w:r>
    </w:p>
    <w:p w:rsidR="00B124E1" w:rsidRPr="00945E53" w:rsidRDefault="00B124E1" w:rsidP="00B124E1">
      <w:pPr>
        <w:ind w:firstLine="567"/>
        <w:jc w:val="both"/>
        <w:rPr>
          <w:sz w:val="24"/>
          <w:szCs w:val="24"/>
        </w:rPr>
      </w:pPr>
    </w:p>
    <w:p w:rsidR="00B124E1" w:rsidRPr="00945E53" w:rsidRDefault="00B124E1" w:rsidP="00B124E1">
      <w:pPr>
        <w:ind w:firstLine="567"/>
        <w:jc w:val="both"/>
        <w:rPr>
          <w:sz w:val="24"/>
          <w:szCs w:val="24"/>
        </w:rPr>
      </w:pPr>
      <w:r w:rsidRPr="00945E53">
        <w:rPr>
          <w:sz w:val="24"/>
          <w:szCs w:val="24"/>
        </w:rPr>
        <w:t>СХЕМЫ ПОСТРОЕНИЯ УЧЕБНОГО КУРСА</w:t>
      </w:r>
    </w:p>
    <w:p w:rsidR="00B124E1" w:rsidRPr="00945E53" w:rsidRDefault="00B124E1" w:rsidP="00B124E1">
      <w:pPr>
        <w:ind w:firstLine="567"/>
        <w:jc w:val="both"/>
        <w:rPr>
          <w:sz w:val="24"/>
          <w:szCs w:val="24"/>
        </w:rPr>
      </w:pPr>
      <w:r w:rsidRPr="00945E53">
        <w:rPr>
          <w:sz w:val="24"/>
          <w:szCs w:val="24"/>
        </w:rPr>
        <w:t xml:space="preserve">Названные модули можно </w:t>
      </w:r>
      <w:r>
        <w:rPr>
          <w:sz w:val="24"/>
          <w:szCs w:val="24"/>
        </w:rPr>
        <w:t>рассматривать как элементы кон</w:t>
      </w:r>
      <w:r w:rsidRPr="00945E53">
        <w:rPr>
          <w:sz w:val="24"/>
          <w:szCs w:val="24"/>
        </w:rPr>
        <w:t>структора, из которого собирается содержа</w:t>
      </w:r>
      <w:r>
        <w:rPr>
          <w:sz w:val="24"/>
          <w:szCs w:val="24"/>
        </w:rPr>
        <w:t>ние учебного пред</w:t>
      </w:r>
      <w:r w:rsidRPr="00945E53">
        <w:rPr>
          <w:sz w:val="24"/>
          <w:szCs w:val="24"/>
        </w:rPr>
        <w:t xml:space="preserve">мета технологии с учётом </w:t>
      </w:r>
      <w:r>
        <w:rPr>
          <w:sz w:val="24"/>
          <w:szCs w:val="24"/>
        </w:rPr>
        <w:t>пожеланий обучающихся и возмож</w:t>
      </w:r>
      <w:r w:rsidRPr="00945E53">
        <w:rPr>
          <w:sz w:val="24"/>
          <w:szCs w:val="24"/>
        </w:rPr>
        <w:t>ностей о</w:t>
      </w:r>
      <w:r w:rsidRPr="00945E53">
        <w:rPr>
          <w:sz w:val="24"/>
          <w:szCs w:val="24"/>
        </w:rPr>
        <w:t>б</w:t>
      </w:r>
      <w:r w:rsidRPr="00945E53">
        <w:rPr>
          <w:sz w:val="24"/>
          <w:szCs w:val="24"/>
        </w:rPr>
        <w:t>разовательного учреждения. При этом модули, входящие в инвариантный блок осваиваются в об</w:t>
      </w:r>
      <w:r w:rsidRPr="00945E53">
        <w:rPr>
          <w:sz w:val="24"/>
          <w:szCs w:val="24"/>
        </w:rPr>
        <w:t>я</w:t>
      </w:r>
      <w:r w:rsidRPr="00945E53">
        <w:rPr>
          <w:sz w:val="24"/>
          <w:szCs w:val="24"/>
        </w:rPr>
        <w:t>зательном порядке, что позволяет сохранить единое смысл</w:t>
      </w:r>
      <w:r>
        <w:rPr>
          <w:sz w:val="24"/>
          <w:szCs w:val="24"/>
        </w:rPr>
        <w:t>овое поле пред</w:t>
      </w:r>
      <w:r w:rsidRPr="00945E53">
        <w:rPr>
          <w:sz w:val="24"/>
          <w:szCs w:val="24"/>
        </w:rPr>
        <w:t>мета «Технология» и обеспечить единый уровень выпускников по данному предмету.</w:t>
      </w:r>
    </w:p>
    <w:p w:rsidR="00B124E1" w:rsidRPr="00945E53" w:rsidRDefault="00B124E1" w:rsidP="00B124E1">
      <w:pPr>
        <w:ind w:firstLine="567"/>
        <w:jc w:val="both"/>
        <w:rPr>
          <w:sz w:val="24"/>
          <w:szCs w:val="24"/>
        </w:rPr>
      </w:pPr>
      <w:r w:rsidRPr="00945E53">
        <w:rPr>
          <w:sz w:val="24"/>
          <w:szCs w:val="24"/>
        </w:rPr>
        <w:t>Схема «сборки» конкретно</w:t>
      </w:r>
      <w:r>
        <w:rPr>
          <w:sz w:val="24"/>
          <w:szCs w:val="24"/>
        </w:rPr>
        <w:t>го учебного курса, в общих чер</w:t>
      </w:r>
      <w:r w:rsidRPr="00945E53">
        <w:rPr>
          <w:sz w:val="24"/>
          <w:szCs w:val="24"/>
        </w:rPr>
        <w:t>тах, такова.</w:t>
      </w:r>
    </w:p>
    <w:p w:rsidR="00B124E1" w:rsidRPr="00945E53" w:rsidRDefault="00B124E1" w:rsidP="00B124E1">
      <w:pPr>
        <w:ind w:firstLine="567"/>
        <w:jc w:val="both"/>
        <w:rPr>
          <w:sz w:val="24"/>
          <w:szCs w:val="24"/>
        </w:rPr>
      </w:pPr>
      <w:r w:rsidRPr="00945E53">
        <w:rPr>
          <w:sz w:val="24"/>
          <w:szCs w:val="24"/>
        </w:rPr>
        <w:t>В курсе технологии, опи</w:t>
      </w:r>
      <w:r>
        <w:rPr>
          <w:sz w:val="24"/>
          <w:szCs w:val="24"/>
        </w:rPr>
        <w:t>рающемся на «Концепцию препода</w:t>
      </w:r>
      <w:r w:rsidRPr="00945E53">
        <w:rPr>
          <w:sz w:val="24"/>
          <w:szCs w:val="24"/>
        </w:rPr>
        <w:t>вания предметной области «Те</w:t>
      </w:r>
      <w:r w:rsidRPr="00945E53">
        <w:rPr>
          <w:sz w:val="24"/>
          <w:szCs w:val="24"/>
        </w:rPr>
        <w:t>х</w:t>
      </w:r>
      <w:r w:rsidRPr="00945E53">
        <w:rPr>
          <w:sz w:val="24"/>
          <w:szCs w:val="24"/>
        </w:rPr>
        <w:t>нология» в образовательных организациях Российской Федерации, реализующих основные общ</w:t>
      </w:r>
      <w:r w:rsidRPr="00945E53">
        <w:rPr>
          <w:sz w:val="24"/>
          <w:szCs w:val="24"/>
        </w:rPr>
        <w:t>е</w:t>
      </w:r>
      <w:r w:rsidRPr="00945E53">
        <w:rPr>
          <w:sz w:val="24"/>
          <w:szCs w:val="24"/>
        </w:rPr>
        <w:t>образовательные программы» можно выделить четыре содержательные линии, суть  которых  ра</w:t>
      </w:r>
      <w:r w:rsidRPr="00945E53">
        <w:rPr>
          <w:sz w:val="24"/>
          <w:szCs w:val="24"/>
        </w:rPr>
        <w:t>с</w:t>
      </w:r>
      <w:r w:rsidRPr="00945E53">
        <w:rPr>
          <w:sz w:val="24"/>
          <w:szCs w:val="24"/>
        </w:rPr>
        <w:t>крывается  в  определённых разделах модулей, входящих в инв</w:t>
      </w:r>
      <w:r w:rsidRPr="00945E53">
        <w:rPr>
          <w:sz w:val="24"/>
          <w:szCs w:val="24"/>
        </w:rPr>
        <w:t>а</w:t>
      </w:r>
      <w:r w:rsidRPr="00945E53">
        <w:rPr>
          <w:sz w:val="24"/>
          <w:szCs w:val="24"/>
        </w:rPr>
        <w:t>риантный блок.</w:t>
      </w:r>
    </w:p>
    <w:p w:rsidR="00B124E1" w:rsidRPr="00945E53" w:rsidRDefault="00B124E1" w:rsidP="00B124E1">
      <w:pPr>
        <w:ind w:firstLine="567"/>
        <w:jc w:val="both"/>
        <w:rPr>
          <w:sz w:val="24"/>
          <w:szCs w:val="24"/>
        </w:rPr>
      </w:pPr>
      <w:r w:rsidRPr="00945E53">
        <w:rPr>
          <w:sz w:val="24"/>
          <w:szCs w:val="24"/>
        </w:rPr>
        <w:t>Эти линии таковы.</w:t>
      </w:r>
    </w:p>
    <w:p w:rsidR="00B124E1" w:rsidRPr="00945E53" w:rsidRDefault="00B124E1" w:rsidP="00B124E1">
      <w:pPr>
        <w:ind w:firstLine="567"/>
        <w:jc w:val="both"/>
        <w:rPr>
          <w:sz w:val="24"/>
          <w:szCs w:val="24"/>
        </w:rPr>
      </w:pPr>
      <w:r w:rsidRPr="00945E53">
        <w:rPr>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w:t>
      </w:r>
      <w:r w:rsidRPr="00945E53">
        <w:rPr>
          <w:sz w:val="24"/>
          <w:szCs w:val="24"/>
        </w:rPr>
        <w:t>а</w:t>
      </w:r>
      <w:r w:rsidRPr="00945E53">
        <w:rPr>
          <w:sz w:val="24"/>
          <w:szCs w:val="24"/>
        </w:rPr>
        <w:t>лом, направленной на достижение поставленной цели или получении  з</w:t>
      </w:r>
      <w:r w:rsidRPr="00945E53">
        <w:rPr>
          <w:sz w:val="24"/>
          <w:szCs w:val="24"/>
        </w:rPr>
        <w:t>а</w:t>
      </w:r>
      <w:r w:rsidRPr="00945E53">
        <w:rPr>
          <w:sz w:val="24"/>
          <w:szCs w:val="24"/>
        </w:rPr>
        <w:t xml:space="preserve">данного  результата.  Эта  </w:t>
      </w:r>
      <w:r w:rsidRPr="00945E53">
        <w:rPr>
          <w:sz w:val="24"/>
          <w:szCs w:val="24"/>
        </w:rPr>
        <w:lastRenderedPageBreak/>
        <w:t>знания  содержатся в разделах 1, 3, 8, 10, 11 содержания модуля «Производство и</w:t>
      </w:r>
    </w:p>
    <w:p w:rsidR="00B124E1" w:rsidRPr="00945E53" w:rsidRDefault="00B124E1" w:rsidP="00B124E1">
      <w:pPr>
        <w:ind w:firstLine="567"/>
        <w:jc w:val="both"/>
        <w:rPr>
          <w:sz w:val="24"/>
          <w:szCs w:val="24"/>
        </w:rPr>
      </w:pPr>
      <w:r w:rsidRPr="00945E53">
        <w:rPr>
          <w:sz w:val="24"/>
          <w:szCs w:val="24"/>
        </w:rPr>
        <w:t>технология» и разделах 1, 11, 12 содержания модуля</w:t>
      </w:r>
      <w:r>
        <w:rPr>
          <w:sz w:val="24"/>
          <w:szCs w:val="24"/>
        </w:rPr>
        <w:t xml:space="preserve"> «Техно</w:t>
      </w:r>
      <w:r w:rsidRPr="00945E53">
        <w:rPr>
          <w:sz w:val="24"/>
          <w:szCs w:val="24"/>
        </w:rPr>
        <w:t>логии обработки материалов и пищевых продуктов». Данная линия является системообразующей для всего ку</w:t>
      </w:r>
      <w:r w:rsidRPr="00945E53">
        <w:rPr>
          <w:sz w:val="24"/>
          <w:szCs w:val="24"/>
        </w:rPr>
        <w:t>р</w:t>
      </w:r>
      <w:r w:rsidRPr="00945E53">
        <w:rPr>
          <w:sz w:val="24"/>
          <w:szCs w:val="24"/>
        </w:rPr>
        <w:t>са технологии: от  изучения  материалов  и  инструментов  их  обработки в 5 классе до целостной реализации техн</w:t>
      </w:r>
      <w:r w:rsidRPr="00945E53">
        <w:rPr>
          <w:sz w:val="24"/>
          <w:szCs w:val="24"/>
        </w:rPr>
        <w:t>о</w:t>
      </w:r>
      <w:r w:rsidRPr="00945E53">
        <w:rPr>
          <w:sz w:val="24"/>
          <w:szCs w:val="24"/>
        </w:rPr>
        <w:t>логической цепочки в 8 и 9 классах.</w:t>
      </w:r>
    </w:p>
    <w:p w:rsidR="00B124E1" w:rsidRPr="00945E53" w:rsidRDefault="00B124E1" w:rsidP="00B124E1">
      <w:pPr>
        <w:ind w:firstLine="567"/>
        <w:jc w:val="both"/>
        <w:rPr>
          <w:sz w:val="24"/>
          <w:szCs w:val="24"/>
        </w:rPr>
      </w:pPr>
      <w:r w:rsidRPr="00945E53">
        <w:rPr>
          <w:sz w:val="24"/>
          <w:szCs w:val="24"/>
        </w:rPr>
        <w:t>Линия «Моделирование» направлена на конструирование и использование в позн</w:t>
      </w:r>
      <w:r w:rsidRPr="00945E53">
        <w:rPr>
          <w:sz w:val="24"/>
          <w:szCs w:val="24"/>
        </w:rPr>
        <w:t>а</w:t>
      </w:r>
      <w:r w:rsidRPr="00945E53">
        <w:rPr>
          <w:sz w:val="24"/>
          <w:szCs w:val="24"/>
        </w:rPr>
        <w:t>вательной и практической д</w:t>
      </w:r>
      <w:r>
        <w:rPr>
          <w:sz w:val="24"/>
          <w:szCs w:val="24"/>
        </w:rPr>
        <w:t>еятельности модели, как объект</w:t>
      </w:r>
      <w:r w:rsidRPr="00945E53">
        <w:rPr>
          <w:sz w:val="24"/>
          <w:szCs w:val="24"/>
        </w:rPr>
        <w:t>заменителя, отражающего наиболее существе</w:t>
      </w:r>
      <w:r w:rsidRPr="00945E53">
        <w:rPr>
          <w:sz w:val="24"/>
          <w:szCs w:val="24"/>
        </w:rPr>
        <w:t>н</w:t>
      </w:r>
      <w:r w:rsidRPr="00945E53">
        <w:rPr>
          <w:sz w:val="24"/>
          <w:szCs w:val="24"/>
        </w:rPr>
        <w:t>ные стороны изучаем</w:t>
      </w:r>
      <w:r>
        <w:rPr>
          <w:sz w:val="24"/>
          <w:szCs w:val="24"/>
        </w:rPr>
        <w:t>ого объекта, с точки зрения ре</w:t>
      </w:r>
      <w:r w:rsidRPr="00945E53">
        <w:rPr>
          <w:sz w:val="24"/>
          <w:szCs w:val="24"/>
        </w:rPr>
        <w:t>шаемой задачи, что открывает широкие во</w:t>
      </w:r>
      <w:r w:rsidRPr="00945E53">
        <w:rPr>
          <w:sz w:val="24"/>
          <w:szCs w:val="24"/>
        </w:rPr>
        <w:t>з</w:t>
      </w:r>
      <w:r w:rsidRPr="00945E53">
        <w:rPr>
          <w:sz w:val="24"/>
          <w:szCs w:val="24"/>
        </w:rPr>
        <w:t>можности для творчества, вплоть до создан</w:t>
      </w:r>
      <w:r>
        <w:rPr>
          <w:sz w:val="24"/>
          <w:szCs w:val="24"/>
        </w:rPr>
        <w:t>ия новых технол</w:t>
      </w:r>
      <w:r>
        <w:rPr>
          <w:sz w:val="24"/>
          <w:szCs w:val="24"/>
        </w:rPr>
        <w:t>о</w:t>
      </w:r>
      <w:r>
        <w:rPr>
          <w:sz w:val="24"/>
          <w:szCs w:val="24"/>
        </w:rPr>
        <w:t>гий. Суть моде</w:t>
      </w:r>
      <w:r w:rsidRPr="00945E53">
        <w:rPr>
          <w:sz w:val="24"/>
          <w:szCs w:val="24"/>
        </w:rPr>
        <w:t>лирования, свойства и назначения моделей раскрываются в разделе 8 содержания модул</w:t>
      </w:r>
      <w:r>
        <w:rPr>
          <w:sz w:val="24"/>
          <w:szCs w:val="24"/>
        </w:rPr>
        <w:t>я «Технологии обработки мат</w:t>
      </w:r>
      <w:r>
        <w:rPr>
          <w:sz w:val="24"/>
          <w:szCs w:val="24"/>
        </w:rPr>
        <w:t>е</w:t>
      </w:r>
      <w:r>
        <w:rPr>
          <w:sz w:val="24"/>
          <w:szCs w:val="24"/>
        </w:rPr>
        <w:t>ри</w:t>
      </w:r>
      <w:r w:rsidRPr="00945E53">
        <w:rPr>
          <w:sz w:val="24"/>
          <w:szCs w:val="24"/>
        </w:rPr>
        <w:t>алов и пищевых продуктов».</w:t>
      </w:r>
    </w:p>
    <w:p w:rsidR="00B124E1" w:rsidRPr="00945E53" w:rsidRDefault="00B124E1" w:rsidP="00B124E1">
      <w:pPr>
        <w:ind w:firstLine="567"/>
        <w:jc w:val="both"/>
        <w:rPr>
          <w:sz w:val="24"/>
          <w:szCs w:val="24"/>
        </w:rPr>
      </w:pPr>
      <w:r w:rsidRPr="00945E53">
        <w:rPr>
          <w:sz w:val="24"/>
          <w:szCs w:val="24"/>
        </w:rPr>
        <w:t xml:space="preserve">Линия «Проектирование», </w:t>
      </w:r>
      <w:r>
        <w:rPr>
          <w:sz w:val="24"/>
          <w:szCs w:val="24"/>
        </w:rPr>
        <w:t>в рамках которой происходит ос</w:t>
      </w:r>
      <w:r w:rsidRPr="00945E53">
        <w:rPr>
          <w:sz w:val="24"/>
          <w:szCs w:val="24"/>
        </w:rPr>
        <w:t>воение проектной де</w:t>
      </w:r>
      <w:r w:rsidRPr="00945E53">
        <w:rPr>
          <w:sz w:val="24"/>
          <w:szCs w:val="24"/>
        </w:rPr>
        <w:t>я</w:t>
      </w:r>
      <w:r w:rsidRPr="00945E53">
        <w:rPr>
          <w:sz w:val="24"/>
          <w:szCs w:val="24"/>
        </w:rPr>
        <w:t>тельност</w:t>
      </w:r>
      <w:r>
        <w:rPr>
          <w:sz w:val="24"/>
          <w:szCs w:val="24"/>
        </w:rPr>
        <w:t xml:space="preserve">и в полном цикле: от постановки </w:t>
      </w:r>
      <w:r w:rsidRPr="00945E53">
        <w:rPr>
          <w:sz w:val="24"/>
          <w:szCs w:val="24"/>
        </w:rPr>
        <w:t>задачи до получения конкретных, значимых р</w:t>
      </w:r>
      <w:r w:rsidRPr="00945E53">
        <w:rPr>
          <w:sz w:val="24"/>
          <w:szCs w:val="24"/>
        </w:rPr>
        <w:t>е</w:t>
      </w:r>
      <w:r w:rsidRPr="00945E53">
        <w:rPr>
          <w:sz w:val="24"/>
          <w:szCs w:val="24"/>
        </w:rPr>
        <w:t>зультатов, при этом активно используются</w:t>
      </w:r>
      <w:r>
        <w:rPr>
          <w:sz w:val="24"/>
          <w:szCs w:val="24"/>
        </w:rPr>
        <w:t xml:space="preserve"> методы и инструменты современ</w:t>
      </w:r>
      <w:r w:rsidRPr="00945E53">
        <w:rPr>
          <w:sz w:val="24"/>
          <w:szCs w:val="24"/>
        </w:rPr>
        <w:t>ной профессиональной деятельности: пр</w:t>
      </w:r>
      <w:r w:rsidRPr="00945E53">
        <w:rPr>
          <w:sz w:val="24"/>
          <w:szCs w:val="24"/>
        </w:rPr>
        <w:t>о</w:t>
      </w:r>
      <w:r w:rsidRPr="00945E53">
        <w:rPr>
          <w:sz w:val="24"/>
          <w:szCs w:val="24"/>
        </w:rPr>
        <w:t>граммные сервисы, когнитивные методы и инстр</w:t>
      </w:r>
      <w:r>
        <w:rPr>
          <w:sz w:val="24"/>
          <w:szCs w:val="24"/>
        </w:rPr>
        <w:t>ументы. Изготовление любого из</w:t>
      </w:r>
      <w:r w:rsidRPr="00945E53">
        <w:rPr>
          <w:sz w:val="24"/>
          <w:szCs w:val="24"/>
        </w:rPr>
        <w:t>делия на уроках технологии имеет своей целью, прежде всего, получение практики проектной деятельности. Осн</w:t>
      </w:r>
      <w:r w:rsidRPr="00945E53">
        <w:rPr>
          <w:sz w:val="24"/>
          <w:szCs w:val="24"/>
        </w:rPr>
        <w:t>о</w:t>
      </w:r>
      <w:r w:rsidRPr="00945E53">
        <w:rPr>
          <w:sz w:val="24"/>
          <w:szCs w:val="24"/>
        </w:rPr>
        <w:t>вы и инструментарий проектной де</w:t>
      </w:r>
      <w:r w:rsidRPr="00945E53">
        <w:rPr>
          <w:sz w:val="24"/>
          <w:szCs w:val="24"/>
        </w:rPr>
        <w:t>я</w:t>
      </w:r>
      <w:r w:rsidRPr="00945E53">
        <w:rPr>
          <w:sz w:val="24"/>
          <w:szCs w:val="24"/>
        </w:rPr>
        <w:t>тельности осваиваются в разделе 4 модуля «Производство и технология».</w:t>
      </w:r>
    </w:p>
    <w:p w:rsidR="00B124E1" w:rsidRPr="00945E53" w:rsidRDefault="00B124E1" w:rsidP="00B124E1">
      <w:pPr>
        <w:ind w:firstLine="567"/>
        <w:jc w:val="both"/>
        <w:rPr>
          <w:sz w:val="24"/>
          <w:szCs w:val="24"/>
        </w:rPr>
      </w:pPr>
      <w:r w:rsidRPr="00945E53">
        <w:rPr>
          <w:sz w:val="24"/>
          <w:szCs w:val="24"/>
        </w:rPr>
        <w:t>Обозначенные выше надпр</w:t>
      </w:r>
      <w:r>
        <w:rPr>
          <w:sz w:val="24"/>
          <w:szCs w:val="24"/>
        </w:rPr>
        <w:t>едметные знания и умения форми</w:t>
      </w:r>
      <w:r w:rsidRPr="00945E53">
        <w:rPr>
          <w:sz w:val="24"/>
          <w:szCs w:val="24"/>
        </w:rPr>
        <w:t>руются в процессе трудовой д</w:t>
      </w:r>
      <w:r w:rsidRPr="00945E53">
        <w:rPr>
          <w:sz w:val="24"/>
          <w:szCs w:val="24"/>
        </w:rPr>
        <w:t>е</w:t>
      </w:r>
      <w:r w:rsidRPr="00945E53">
        <w:rPr>
          <w:sz w:val="24"/>
          <w:szCs w:val="24"/>
        </w:rPr>
        <w:t>ятельности с различными материалами и освоении современной техносферы, в целом.</w:t>
      </w:r>
    </w:p>
    <w:p w:rsidR="00B124E1" w:rsidRPr="00945E53" w:rsidRDefault="00B124E1" w:rsidP="00B124E1">
      <w:pPr>
        <w:ind w:firstLine="567"/>
        <w:jc w:val="both"/>
        <w:rPr>
          <w:sz w:val="24"/>
          <w:szCs w:val="24"/>
        </w:rPr>
      </w:pPr>
      <w:r w:rsidRPr="00945E53">
        <w:rPr>
          <w:sz w:val="24"/>
          <w:szCs w:val="24"/>
        </w:rPr>
        <w:t>Линия «Профессиональная ориентация», в отличие от остальных содержательных линий, н</w:t>
      </w:r>
      <w:r w:rsidRPr="00945E53">
        <w:rPr>
          <w:sz w:val="24"/>
          <w:szCs w:val="24"/>
        </w:rPr>
        <w:t>о</w:t>
      </w:r>
      <w:r w:rsidRPr="00945E53">
        <w:rPr>
          <w:sz w:val="24"/>
          <w:szCs w:val="24"/>
        </w:rPr>
        <w:t>сит преимущественно информационный характер. Её</w:t>
      </w:r>
      <w:r>
        <w:rPr>
          <w:sz w:val="24"/>
          <w:szCs w:val="24"/>
        </w:rPr>
        <w:t xml:space="preserve"> содержание представлено в раз</w:t>
      </w:r>
      <w:r w:rsidRPr="00945E53">
        <w:rPr>
          <w:sz w:val="24"/>
          <w:szCs w:val="24"/>
        </w:rPr>
        <w:t>делах 6, 8 и 12 модуля «Производство и технология»   и разделе 12 модуля «Технол</w:t>
      </w:r>
      <w:r w:rsidRPr="00945E53">
        <w:rPr>
          <w:sz w:val="24"/>
          <w:szCs w:val="24"/>
        </w:rPr>
        <w:t>о</w:t>
      </w:r>
      <w:r w:rsidRPr="00945E53">
        <w:rPr>
          <w:sz w:val="24"/>
          <w:szCs w:val="24"/>
        </w:rPr>
        <w:t>гии обработки материалов и пищевых продуктов».</w:t>
      </w:r>
    </w:p>
    <w:p w:rsidR="00B124E1" w:rsidRPr="00945E53" w:rsidRDefault="00B124E1" w:rsidP="00B124E1">
      <w:pPr>
        <w:ind w:firstLine="567"/>
        <w:jc w:val="both"/>
        <w:rPr>
          <w:sz w:val="24"/>
          <w:szCs w:val="24"/>
        </w:rPr>
      </w:pPr>
      <w:r w:rsidRPr="00945E53">
        <w:rPr>
          <w:sz w:val="24"/>
          <w:szCs w:val="24"/>
        </w:rPr>
        <w:t>Приведённые разделы составляю</w:t>
      </w:r>
      <w:r>
        <w:rPr>
          <w:sz w:val="24"/>
          <w:szCs w:val="24"/>
        </w:rPr>
        <w:t>т содержательное ядро об</w:t>
      </w:r>
      <w:r w:rsidRPr="00945E53">
        <w:rPr>
          <w:sz w:val="24"/>
          <w:szCs w:val="24"/>
        </w:rPr>
        <w:t>щеобразовательного курса техн</w:t>
      </w:r>
      <w:r w:rsidRPr="00945E53">
        <w:rPr>
          <w:sz w:val="24"/>
          <w:szCs w:val="24"/>
        </w:rPr>
        <w:t>о</w:t>
      </w:r>
      <w:r w:rsidRPr="00945E53">
        <w:rPr>
          <w:sz w:val="24"/>
          <w:szCs w:val="24"/>
        </w:rPr>
        <w:t>логии, которое осваивается ровно в том виде, в каком оно представлено в програ</w:t>
      </w:r>
      <w:r w:rsidRPr="00945E53">
        <w:rPr>
          <w:sz w:val="24"/>
          <w:szCs w:val="24"/>
        </w:rPr>
        <w:t>м</w:t>
      </w:r>
      <w:r w:rsidRPr="00945E53">
        <w:rPr>
          <w:sz w:val="24"/>
          <w:szCs w:val="24"/>
        </w:rPr>
        <w:t>ме. Остальные разделы направлены преимущественно на раскрытие содержания положений, составляющих названное ядро.</w:t>
      </w:r>
    </w:p>
    <w:p w:rsidR="00B124E1" w:rsidRPr="00945E53" w:rsidRDefault="00B124E1" w:rsidP="00B124E1">
      <w:pPr>
        <w:ind w:firstLine="567"/>
        <w:jc w:val="both"/>
        <w:rPr>
          <w:sz w:val="24"/>
          <w:szCs w:val="24"/>
        </w:rPr>
      </w:pPr>
      <w:r w:rsidRPr="00945E53">
        <w:rPr>
          <w:sz w:val="24"/>
          <w:szCs w:val="24"/>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w:t>
      </w:r>
      <w:r w:rsidRPr="00945E53">
        <w:rPr>
          <w:sz w:val="24"/>
          <w:szCs w:val="24"/>
        </w:rPr>
        <w:t>з</w:t>
      </w:r>
      <w:r w:rsidRPr="00945E53">
        <w:rPr>
          <w:sz w:val="24"/>
          <w:szCs w:val="24"/>
        </w:rPr>
        <w:t>но освоения различных видов технологий, в том числе обозначенных в Национальной технолог</w:t>
      </w:r>
      <w:r w:rsidRPr="00945E53">
        <w:rPr>
          <w:sz w:val="24"/>
          <w:szCs w:val="24"/>
        </w:rPr>
        <w:t>и</w:t>
      </w:r>
      <w:r w:rsidRPr="00945E53">
        <w:rPr>
          <w:sz w:val="24"/>
          <w:szCs w:val="24"/>
        </w:rPr>
        <w:t>ческой инициативе.</w:t>
      </w:r>
    </w:p>
    <w:p w:rsidR="00B124E1" w:rsidRPr="00945E53" w:rsidRDefault="00B124E1" w:rsidP="00B124E1">
      <w:pPr>
        <w:ind w:firstLine="567"/>
        <w:jc w:val="both"/>
        <w:rPr>
          <w:sz w:val="24"/>
          <w:szCs w:val="24"/>
        </w:rPr>
      </w:pPr>
      <w:r w:rsidRPr="00945E53">
        <w:rPr>
          <w:sz w:val="24"/>
          <w:szCs w:val="24"/>
        </w:rPr>
        <w:t>Приведённые содержательные линии в рамках модульного курса могут быть раскрыты с ра</w:t>
      </w:r>
      <w:r w:rsidRPr="00945E53">
        <w:rPr>
          <w:sz w:val="24"/>
          <w:szCs w:val="24"/>
        </w:rPr>
        <w:t>з</w:t>
      </w:r>
      <w:r w:rsidRPr="00945E53">
        <w:rPr>
          <w:sz w:val="24"/>
          <w:szCs w:val="24"/>
        </w:rPr>
        <w:t>личной полнотой и направленностью.</w:t>
      </w:r>
    </w:p>
    <w:p w:rsidR="00B124E1" w:rsidRPr="00945E53" w:rsidRDefault="00B124E1" w:rsidP="00B124E1">
      <w:pPr>
        <w:ind w:firstLine="567"/>
        <w:jc w:val="both"/>
        <w:rPr>
          <w:sz w:val="24"/>
          <w:szCs w:val="24"/>
        </w:rPr>
      </w:pPr>
      <w:r w:rsidRPr="00945E53">
        <w:rPr>
          <w:sz w:val="24"/>
          <w:szCs w:val="24"/>
        </w:rPr>
        <w:t>(1)</w:t>
      </w:r>
      <w:r w:rsidRPr="00945E53">
        <w:rPr>
          <w:sz w:val="24"/>
          <w:szCs w:val="24"/>
        </w:rPr>
        <w:tab/>
        <w:t>Инвариантные модули,  включающие  только  модули</w:t>
      </w:r>
    </w:p>
    <w:p w:rsidR="00B124E1" w:rsidRPr="00945E53" w:rsidRDefault="00B124E1" w:rsidP="00B124E1">
      <w:pPr>
        <w:ind w:firstLine="567"/>
        <w:jc w:val="both"/>
        <w:rPr>
          <w:sz w:val="24"/>
          <w:szCs w:val="24"/>
        </w:rPr>
      </w:pPr>
      <w:r w:rsidRPr="00945E53">
        <w:rPr>
          <w:sz w:val="24"/>
          <w:szCs w:val="24"/>
        </w:rPr>
        <w:t>«Производство и технология», «Технологии обработки материалов и пищевых продуктов», вариативные модули отсутствуют. Эта структура фактически равнозначна трад</w:t>
      </w:r>
      <w:r w:rsidRPr="00945E53">
        <w:rPr>
          <w:sz w:val="24"/>
          <w:szCs w:val="24"/>
        </w:rPr>
        <w:t>и</w:t>
      </w:r>
      <w:r w:rsidRPr="00945E53">
        <w:rPr>
          <w:sz w:val="24"/>
          <w:szCs w:val="24"/>
        </w:rPr>
        <w:t>ционному курсу технологии (с добавлением ново</w:t>
      </w:r>
      <w:r>
        <w:rPr>
          <w:sz w:val="24"/>
          <w:szCs w:val="24"/>
        </w:rPr>
        <w:t>го содержания). Такая схема ви</w:t>
      </w:r>
      <w:r w:rsidRPr="00945E53">
        <w:rPr>
          <w:sz w:val="24"/>
          <w:szCs w:val="24"/>
        </w:rPr>
        <w:t>дится основной на начальном эт</w:t>
      </w:r>
      <w:r w:rsidRPr="00945E53">
        <w:rPr>
          <w:sz w:val="24"/>
          <w:szCs w:val="24"/>
        </w:rPr>
        <w:t>а</w:t>
      </w:r>
      <w:r w:rsidRPr="00945E53">
        <w:rPr>
          <w:sz w:val="24"/>
          <w:szCs w:val="24"/>
        </w:rPr>
        <w:t>пе внедрения модульного курса технологии, когда школы не имеют возможностей реализовать ту или иную вариативную составля</w:t>
      </w:r>
      <w:r>
        <w:rPr>
          <w:sz w:val="24"/>
          <w:szCs w:val="24"/>
        </w:rPr>
        <w:t>ющую. Во всех случаях, ин</w:t>
      </w:r>
      <w:r w:rsidRPr="00945E53">
        <w:rPr>
          <w:sz w:val="24"/>
          <w:szCs w:val="24"/>
        </w:rPr>
        <w:t>вариантные модули осваиваются в обязательном порядке.</w:t>
      </w:r>
    </w:p>
    <w:p w:rsidR="00B124E1" w:rsidRPr="00945E53" w:rsidRDefault="00B124E1" w:rsidP="00B124E1">
      <w:pPr>
        <w:ind w:firstLine="567"/>
        <w:jc w:val="both"/>
        <w:rPr>
          <w:sz w:val="24"/>
          <w:szCs w:val="24"/>
        </w:rPr>
      </w:pPr>
      <w:r w:rsidRPr="00945E53">
        <w:rPr>
          <w:sz w:val="24"/>
          <w:szCs w:val="24"/>
        </w:rPr>
        <w:t>Расширение инвариантных модулей возможно в различных направлениях, в частности, в рамках содержательных линий</w:t>
      </w:r>
    </w:p>
    <w:p w:rsidR="00B124E1" w:rsidRPr="00945E53" w:rsidRDefault="00B124E1" w:rsidP="00B124E1">
      <w:pPr>
        <w:ind w:firstLine="567"/>
        <w:jc w:val="both"/>
        <w:rPr>
          <w:sz w:val="24"/>
          <w:szCs w:val="24"/>
        </w:rPr>
      </w:pPr>
      <w:r>
        <w:rPr>
          <w:sz w:val="24"/>
          <w:szCs w:val="24"/>
        </w:rPr>
        <w:t>«Технология» и «Моделирование».</w:t>
      </w:r>
    </w:p>
    <w:p w:rsidR="00B124E1" w:rsidRPr="00945E53" w:rsidRDefault="00B124E1" w:rsidP="00B124E1">
      <w:pPr>
        <w:ind w:firstLine="567"/>
        <w:jc w:val="both"/>
        <w:rPr>
          <w:sz w:val="24"/>
          <w:szCs w:val="24"/>
        </w:rPr>
      </w:pPr>
      <w:r w:rsidRPr="00945E53">
        <w:rPr>
          <w:sz w:val="24"/>
          <w:szCs w:val="24"/>
        </w:rPr>
        <w:t>(1)</w:t>
      </w:r>
      <w:r w:rsidRPr="00945E53">
        <w:rPr>
          <w:sz w:val="24"/>
          <w:szCs w:val="24"/>
        </w:rPr>
        <w:tab/>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B124E1" w:rsidRDefault="00B124E1" w:rsidP="00B124E1">
      <w:pPr>
        <w:ind w:firstLine="567"/>
        <w:jc w:val="both"/>
        <w:rPr>
          <w:sz w:val="24"/>
          <w:szCs w:val="24"/>
        </w:rPr>
      </w:pPr>
      <w:r w:rsidRPr="00945E53">
        <w:rPr>
          <w:sz w:val="24"/>
          <w:szCs w:val="24"/>
        </w:rPr>
        <w:t>Содержание раздела 1 этого модуля «Элементы технологии возделывания сельскохозя</w:t>
      </w:r>
      <w:r w:rsidRPr="00945E53">
        <w:rPr>
          <w:sz w:val="24"/>
          <w:szCs w:val="24"/>
        </w:rPr>
        <w:t>й</w:t>
      </w:r>
      <w:r w:rsidRPr="00945E53">
        <w:rPr>
          <w:sz w:val="24"/>
          <w:szCs w:val="24"/>
        </w:rPr>
        <w:t>с</w:t>
      </w:r>
      <w:r>
        <w:rPr>
          <w:sz w:val="24"/>
          <w:szCs w:val="24"/>
        </w:rPr>
        <w:t>твенных культур» последователь</w:t>
      </w:r>
      <w:r w:rsidRPr="00945E53">
        <w:rPr>
          <w:sz w:val="24"/>
          <w:szCs w:val="24"/>
        </w:rPr>
        <w:t>но добавляется к содержанию модуля «Технологии обработки материалов и пищевых прод</w:t>
      </w:r>
      <w:r>
        <w:rPr>
          <w:sz w:val="24"/>
          <w:szCs w:val="24"/>
        </w:rPr>
        <w:t>уктов» в 5—7 классах с сохране</w:t>
      </w:r>
      <w:r w:rsidRPr="00945E53">
        <w:rPr>
          <w:sz w:val="24"/>
          <w:szCs w:val="24"/>
        </w:rPr>
        <w:t>нием общей логики изложени</w:t>
      </w:r>
      <w:r>
        <w:rPr>
          <w:sz w:val="24"/>
          <w:szCs w:val="24"/>
        </w:rPr>
        <w:t>я разд</w:t>
      </w:r>
      <w:r>
        <w:rPr>
          <w:sz w:val="24"/>
          <w:szCs w:val="24"/>
        </w:rPr>
        <w:t>е</w:t>
      </w:r>
      <w:r>
        <w:rPr>
          <w:sz w:val="24"/>
          <w:szCs w:val="24"/>
        </w:rPr>
        <w:t>лов этого модуля при со</w:t>
      </w:r>
      <w:r w:rsidRPr="00945E53">
        <w:rPr>
          <w:sz w:val="24"/>
          <w:szCs w:val="24"/>
        </w:rPr>
        <w:t>блюдении общего баланса отведённых на изуч</w:t>
      </w:r>
      <w:r w:rsidRPr="00945E53">
        <w:rPr>
          <w:sz w:val="24"/>
          <w:szCs w:val="24"/>
        </w:rPr>
        <w:t>е</w:t>
      </w:r>
      <w:r w:rsidRPr="00945E53">
        <w:rPr>
          <w:sz w:val="24"/>
          <w:szCs w:val="24"/>
        </w:rPr>
        <w:t>ние этих разделов часов. В 8 классе, согласно общей логике, осваиваются элементы тр</w:t>
      </w:r>
      <w:r w:rsidRPr="00945E53">
        <w:rPr>
          <w:sz w:val="24"/>
          <w:szCs w:val="24"/>
        </w:rPr>
        <w:t>а</w:t>
      </w:r>
      <w:r w:rsidRPr="00945E53">
        <w:rPr>
          <w:sz w:val="24"/>
          <w:szCs w:val="24"/>
        </w:rPr>
        <w:t>диционных производств (раздел 10), к которому добавляется содержание разде</w:t>
      </w:r>
      <w:r>
        <w:rPr>
          <w:sz w:val="24"/>
          <w:szCs w:val="24"/>
        </w:rPr>
        <w:t>ла 3 вариативного модуля «Сель</w:t>
      </w:r>
      <w:r w:rsidRPr="00945E53">
        <w:rPr>
          <w:sz w:val="24"/>
          <w:szCs w:val="24"/>
        </w:rPr>
        <w:t>скохозяйственное прои</w:t>
      </w:r>
      <w:r w:rsidRPr="00945E53">
        <w:rPr>
          <w:sz w:val="24"/>
          <w:szCs w:val="24"/>
        </w:rPr>
        <w:t>з</w:t>
      </w:r>
      <w:r w:rsidRPr="00945E53">
        <w:rPr>
          <w:sz w:val="24"/>
          <w:szCs w:val="24"/>
        </w:rPr>
        <w:lastRenderedPageBreak/>
        <w:t>водство». При этом происходит перера</w:t>
      </w:r>
      <w:r w:rsidRPr="00945E53">
        <w:rPr>
          <w:sz w:val="24"/>
          <w:szCs w:val="24"/>
        </w:rPr>
        <w:t>с</w:t>
      </w:r>
      <w:r w:rsidRPr="00945E53">
        <w:rPr>
          <w:sz w:val="24"/>
          <w:szCs w:val="24"/>
        </w:rPr>
        <w:t>пределение акцентов при изучении отдельных тем и общее число часов остаётся прежним. Схема этого курса представлена в таблице 1 (разделы, входящ</w:t>
      </w:r>
      <w:r>
        <w:rPr>
          <w:sz w:val="24"/>
          <w:szCs w:val="24"/>
        </w:rPr>
        <w:t>ие в содержательное ядро, выде</w:t>
      </w:r>
      <w:r w:rsidRPr="00945E53">
        <w:rPr>
          <w:sz w:val="24"/>
          <w:szCs w:val="24"/>
        </w:rPr>
        <w:t>лены подчёркиванием)</w:t>
      </w:r>
    </w:p>
    <w:p w:rsidR="00B124E1" w:rsidRDefault="00B124E1" w:rsidP="00B124E1">
      <w:pPr>
        <w:ind w:firstLine="567"/>
        <w:jc w:val="both"/>
        <w:rPr>
          <w:sz w:val="24"/>
          <w:szCs w:val="24"/>
        </w:rPr>
      </w:pPr>
    </w:p>
    <w:p w:rsidR="00B124E1" w:rsidRPr="00945E53" w:rsidRDefault="00B124E1" w:rsidP="00B124E1">
      <w:pPr>
        <w:spacing w:before="68"/>
        <w:ind w:right="123" w:firstLine="567"/>
        <w:jc w:val="both"/>
        <w:rPr>
          <w:i/>
          <w:sz w:val="24"/>
          <w:szCs w:val="24"/>
        </w:rPr>
      </w:pPr>
      <w:r w:rsidRPr="00373961">
        <w:rPr>
          <w:noProof/>
          <w:sz w:val="24"/>
          <w:szCs w:val="24"/>
          <w:lang w:eastAsia="ru-RU"/>
        </w:rPr>
        <mc:AlternateContent>
          <mc:Choice Requires="wps">
            <w:drawing>
              <wp:anchor distT="0" distB="0" distL="114300" distR="114300" simplePos="0" relativeHeight="252409856" behindDoc="0" locked="0" layoutInCell="1" allowOverlap="1" wp14:anchorId="26DAD7F2" wp14:editId="349B1D8E">
                <wp:simplePos x="0" y="0"/>
                <wp:positionH relativeFrom="page">
                  <wp:posOffset>357505</wp:posOffset>
                </wp:positionH>
                <wp:positionV relativeFrom="page">
                  <wp:posOffset>4318000</wp:posOffset>
                </wp:positionV>
                <wp:extent cx="160020" cy="189865"/>
                <wp:effectExtent l="0" t="3175" r="0" b="0"/>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rsidP="00B124E1">
                            <w:pPr>
                              <w:spacing w:before="16"/>
                              <w:ind w:left="20"/>
                              <w:rPr>
                                <w:rFonts w:ascii="Trebuchet MS"/>
                                <w:sz w:val="18"/>
                              </w:rPr>
                            </w:pPr>
                            <w:r>
                              <w:rPr>
                                <w:rFonts w:ascii="Trebuchet MS"/>
                                <w:color w:val="231F20"/>
                                <w:spacing w:val="-4"/>
                                <w:sz w:val="18"/>
                              </w:rPr>
                              <w:t>933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4" o:spid="_x0000_s1026" type="#_x0000_t202" style="position:absolute;left:0;text-align:left;margin-left:28.15pt;margin-top:340pt;width:12.6pt;height:14.95pt;z-index:25240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" filled="f" stroked="f">
                <v:textbox style="layout-flow:vertical" inset="0,0,0,0">
                  <w:txbxContent>
                    <w:p w:rsidR="00300A84" w:rsidRDefault="00300A84" w:rsidP="00B124E1">
                      <w:pPr>
                        <w:spacing w:before="16"/>
                        <w:ind w:left="20"/>
                        <w:rPr>
                          <w:rFonts w:ascii="Trebuchet MS"/>
                          <w:sz w:val="18"/>
                        </w:rPr>
                      </w:pPr>
                      <w:r>
                        <w:rPr>
                          <w:rFonts w:ascii="Trebuchet MS"/>
                          <w:color w:val="231F20"/>
                          <w:spacing w:val="-4"/>
                          <w:sz w:val="18"/>
                        </w:rPr>
                        <w:t>933</w:t>
                      </w:r>
                    </w:p>
                  </w:txbxContent>
                </v:textbox>
                <w10:wrap anchorx="page" anchory="page"/>
              </v:shape>
            </w:pict>
          </mc:Fallback>
        </mc:AlternateContent>
      </w:r>
      <w:r w:rsidRPr="00373961">
        <w:rPr>
          <w:color w:val="231F20"/>
          <w:sz w:val="24"/>
          <w:szCs w:val="24"/>
        </w:rPr>
        <w:t>Таблица</w:t>
      </w:r>
      <w:r w:rsidRPr="00373961">
        <w:rPr>
          <w:color w:val="231F20"/>
          <w:spacing w:val="-2"/>
          <w:sz w:val="24"/>
          <w:szCs w:val="24"/>
        </w:rPr>
        <w:t xml:space="preserve"> </w:t>
      </w:r>
      <w:r w:rsidRPr="00373961">
        <w:rPr>
          <w:color w:val="231F20"/>
          <w:sz w:val="24"/>
          <w:szCs w:val="24"/>
        </w:rPr>
        <w:t>1</w:t>
      </w:r>
    </w:p>
    <w:p w:rsidR="00B124E1" w:rsidRPr="00373961" w:rsidRDefault="00B124E1" w:rsidP="00B124E1">
      <w:pPr>
        <w:pStyle w:val="a3"/>
        <w:spacing w:before="1"/>
        <w:ind w:left="0" w:right="0" w:firstLine="567"/>
        <w:rPr>
          <w:b/>
          <w:sz w:val="24"/>
          <w:szCs w:val="24"/>
        </w:rPr>
      </w:pPr>
    </w:p>
    <w:tbl>
      <w:tblPr>
        <w:tblW w:w="10045" w:type="dxa"/>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40"/>
        <w:gridCol w:w="1559"/>
        <w:gridCol w:w="1843"/>
        <w:gridCol w:w="1701"/>
        <w:gridCol w:w="1701"/>
        <w:gridCol w:w="1701"/>
      </w:tblGrid>
      <w:tr w:rsidR="00B124E1" w:rsidRPr="00373961" w:rsidTr="00222AF2">
        <w:trPr>
          <w:trHeight w:val="350"/>
        </w:trPr>
        <w:tc>
          <w:tcPr>
            <w:tcW w:w="10045" w:type="dxa"/>
            <w:gridSpan w:val="6"/>
            <w:tcBorders>
              <w:left w:val="single" w:sz="4" w:space="0" w:color="231F20"/>
              <w:bottom w:val="single" w:sz="4" w:space="0" w:color="231F20"/>
              <w:right w:val="single" w:sz="4" w:space="0" w:color="231F20"/>
            </w:tcBorders>
          </w:tcPr>
          <w:p w:rsidR="00B124E1" w:rsidRPr="00373961" w:rsidRDefault="00B124E1" w:rsidP="00754ABC">
            <w:pPr>
              <w:pStyle w:val="TableParagraph"/>
              <w:spacing w:before="63"/>
              <w:ind w:right="2081" w:firstLine="567"/>
              <w:jc w:val="both"/>
              <w:rPr>
                <w:b/>
                <w:sz w:val="24"/>
                <w:szCs w:val="24"/>
              </w:rPr>
            </w:pPr>
            <w:r w:rsidRPr="00373961">
              <w:rPr>
                <w:b/>
                <w:color w:val="231F20"/>
                <w:w w:val="95"/>
                <w:sz w:val="24"/>
                <w:szCs w:val="24"/>
              </w:rPr>
              <w:t>ИНВАРИАНТНЫЕ</w:t>
            </w:r>
            <w:r w:rsidRPr="00373961">
              <w:rPr>
                <w:b/>
                <w:color w:val="231F20"/>
                <w:spacing w:val="42"/>
                <w:w w:val="95"/>
                <w:sz w:val="24"/>
                <w:szCs w:val="24"/>
              </w:rPr>
              <w:t xml:space="preserve"> </w:t>
            </w:r>
            <w:r w:rsidRPr="00373961">
              <w:rPr>
                <w:b/>
                <w:color w:val="231F20"/>
                <w:w w:val="95"/>
                <w:sz w:val="24"/>
                <w:szCs w:val="24"/>
              </w:rPr>
              <w:t>МОДУЛИ+МОДУЛЬ</w:t>
            </w:r>
            <w:r w:rsidRPr="00373961">
              <w:rPr>
                <w:b/>
                <w:color w:val="231F20"/>
                <w:spacing w:val="42"/>
                <w:w w:val="95"/>
                <w:sz w:val="24"/>
                <w:szCs w:val="24"/>
              </w:rPr>
              <w:t xml:space="preserve"> </w:t>
            </w:r>
            <w:r w:rsidRPr="00373961">
              <w:rPr>
                <w:b/>
                <w:color w:val="231F20"/>
                <w:w w:val="95"/>
                <w:sz w:val="24"/>
                <w:szCs w:val="24"/>
              </w:rPr>
              <w:t>«РАСТЕНИЕВОДСТВО»</w:t>
            </w:r>
          </w:p>
        </w:tc>
      </w:tr>
      <w:tr w:rsidR="00B124E1" w:rsidRPr="00373961" w:rsidTr="00222AF2">
        <w:trPr>
          <w:trHeight w:val="353"/>
        </w:trPr>
        <w:tc>
          <w:tcPr>
            <w:tcW w:w="1540"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15"/>
                <w:sz w:val="24"/>
                <w:szCs w:val="24"/>
              </w:rPr>
              <w:t>М</w:t>
            </w:r>
            <w:r w:rsidRPr="00373961">
              <w:rPr>
                <w:color w:val="231F20"/>
                <w:w w:val="115"/>
                <w:sz w:val="24"/>
                <w:szCs w:val="24"/>
              </w:rPr>
              <w:t>о</w:t>
            </w:r>
            <w:r w:rsidRPr="00373961">
              <w:rPr>
                <w:color w:val="231F20"/>
                <w:w w:val="115"/>
                <w:sz w:val="24"/>
                <w:szCs w:val="24"/>
              </w:rPr>
              <w:t>дуль</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15"/>
                <w:sz w:val="24"/>
                <w:szCs w:val="24"/>
              </w:rPr>
              <w:t>5</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час)</w:t>
            </w:r>
          </w:p>
        </w:tc>
        <w:tc>
          <w:tcPr>
            <w:tcW w:w="1843"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20"/>
                <w:sz w:val="24"/>
                <w:szCs w:val="24"/>
              </w:rPr>
              <w:t>6</w:t>
            </w:r>
            <w:r w:rsidRPr="00373961">
              <w:rPr>
                <w:color w:val="231F20"/>
                <w:spacing w:val="2"/>
                <w:w w:val="120"/>
                <w:sz w:val="24"/>
                <w:szCs w:val="24"/>
              </w:rPr>
              <w:t xml:space="preserve"> </w:t>
            </w:r>
            <w:r w:rsidRPr="00373961">
              <w:rPr>
                <w:color w:val="231F20"/>
                <w:w w:val="120"/>
                <w:sz w:val="24"/>
                <w:szCs w:val="24"/>
              </w:rPr>
              <w:t>класс</w:t>
            </w:r>
            <w:r w:rsidRPr="00373961">
              <w:rPr>
                <w:color w:val="231F20"/>
                <w:spacing w:val="3"/>
                <w:w w:val="120"/>
                <w:sz w:val="24"/>
                <w:szCs w:val="24"/>
              </w:rPr>
              <w:t xml:space="preserve"> </w:t>
            </w:r>
            <w:r w:rsidRPr="00373961">
              <w:rPr>
                <w:color w:val="231F20"/>
                <w:w w:val="120"/>
                <w:sz w:val="24"/>
                <w:szCs w:val="24"/>
              </w:rPr>
              <w:t>(34</w:t>
            </w:r>
            <w:r w:rsidRPr="00373961">
              <w:rPr>
                <w:color w:val="231F20"/>
                <w:spacing w:val="3"/>
                <w:w w:val="120"/>
                <w:sz w:val="24"/>
                <w:szCs w:val="24"/>
              </w:rPr>
              <w:t xml:space="preserve"> </w:t>
            </w:r>
            <w:r w:rsidRPr="00373961">
              <w:rPr>
                <w:color w:val="231F20"/>
                <w:w w:val="120"/>
                <w:sz w:val="24"/>
                <w:szCs w:val="24"/>
              </w:rPr>
              <w:t>час)</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15"/>
                <w:sz w:val="24"/>
                <w:szCs w:val="24"/>
              </w:rPr>
              <w:t>7</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час)</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15"/>
                <w:sz w:val="24"/>
                <w:szCs w:val="24"/>
              </w:rPr>
              <w:t>8</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(17</w:t>
            </w:r>
            <w:r w:rsidRPr="00373961">
              <w:rPr>
                <w:color w:val="231F20"/>
                <w:spacing w:val="18"/>
                <w:w w:val="115"/>
                <w:sz w:val="24"/>
                <w:szCs w:val="24"/>
              </w:rPr>
              <w:t xml:space="preserve"> </w:t>
            </w:r>
            <w:r w:rsidRPr="00373961">
              <w:rPr>
                <w:color w:val="231F20"/>
                <w:w w:val="115"/>
                <w:sz w:val="24"/>
                <w:szCs w:val="24"/>
              </w:rPr>
              <w:t>час)</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20"/>
                <w:sz w:val="24"/>
                <w:szCs w:val="24"/>
              </w:rPr>
              <w:t>9</w:t>
            </w:r>
            <w:r w:rsidRPr="00373961">
              <w:rPr>
                <w:color w:val="231F20"/>
                <w:spacing w:val="3"/>
                <w:w w:val="120"/>
                <w:sz w:val="24"/>
                <w:szCs w:val="24"/>
              </w:rPr>
              <w:t xml:space="preserve"> </w:t>
            </w:r>
            <w:r w:rsidRPr="00373961">
              <w:rPr>
                <w:color w:val="231F20"/>
                <w:w w:val="120"/>
                <w:sz w:val="24"/>
                <w:szCs w:val="24"/>
              </w:rPr>
              <w:t>класс</w:t>
            </w:r>
            <w:r w:rsidRPr="00373961">
              <w:rPr>
                <w:color w:val="231F20"/>
                <w:spacing w:val="3"/>
                <w:w w:val="120"/>
                <w:sz w:val="24"/>
                <w:szCs w:val="24"/>
              </w:rPr>
              <w:t xml:space="preserve"> </w:t>
            </w:r>
            <w:r w:rsidRPr="00373961">
              <w:rPr>
                <w:color w:val="231F20"/>
                <w:w w:val="120"/>
                <w:sz w:val="24"/>
                <w:szCs w:val="24"/>
              </w:rPr>
              <w:t>(17</w:t>
            </w:r>
            <w:r w:rsidRPr="00373961">
              <w:rPr>
                <w:color w:val="231F20"/>
                <w:spacing w:val="3"/>
                <w:w w:val="120"/>
                <w:sz w:val="24"/>
                <w:szCs w:val="24"/>
              </w:rPr>
              <w:t xml:space="preserve"> </w:t>
            </w:r>
            <w:r w:rsidRPr="00373961">
              <w:rPr>
                <w:color w:val="231F20"/>
                <w:w w:val="120"/>
                <w:sz w:val="24"/>
                <w:szCs w:val="24"/>
              </w:rPr>
              <w:t>час)</w:t>
            </w:r>
          </w:p>
        </w:tc>
      </w:tr>
      <w:tr w:rsidR="00B124E1" w:rsidRPr="00373961" w:rsidTr="00222AF2">
        <w:trPr>
          <w:trHeight w:val="4114"/>
        </w:trPr>
        <w:tc>
          <w:tcPr>
            <w:tcW w:w="1540" w:type="dxa"/>
            <w:tcBorders>
              <w:top w:val="single" w:sz="4" w:space="0" w:color="231F20"/>
            </w:tcBorders>
          </w:tcPr>
          <w:p w:rsidR="00B124E1" w:rsidRPr="00373961" w:rsidRDefault="00B124E1" w:rsidP="008176C7">
            <w:pPr>
              <w:pStyle w:val="TableParagraph"/>
              <w:spacing w:before="62"/>
              <w:ind w:right="155"/>
              <w:rPr>
                <w:sz w:val="24"/>
                <w:szCs w:val="24"/>
              </w:rPr>
            </w:pPr>
            <w:r w:rsidRPr="00373961">
              <w:rPr>
                <w:color w:val="231F20"/>
                <w:w w:val="115"/>
                <w:sz w:val="24"/>
                <w:szCs w:val="24"/>
              </w:rPr>
              <w:t>Прои</w:t>
            </w:r>
            <w:r w:rsidRPr="00373961">
              <w:rPr>
                <w:color w:val="231F20"/>
                <w:w w:val="115"/>
                <w:sz w:val="24"/>
                <w:szCs w:val="24"/>
              </w:rPr>
              <w:t>з</w:t>
            </w:r>
            <w:r w:rsidRPr="00373961">
              <w:rPr>
                <w:color w:val="231F20"/>
                <w:w w:val="115"/>
                <w:sz w:val="24"/>
                <w:szCs w:val="24"/>
              </w:rPr>
              <w:t>водство</w:t>
            </w:r>
            <w:r w:rsidRPr="00373961">
              <w:rPr>
                <w:color w:val="231F20"/>
                <w:spacing w:val="12"/>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технол</w:t>
            </w:r>
            <w:r w:rsidRPr="00373961">
              <w:rPr>
                <w:color w:val="231F20"/>
                <w:w w:val="115"/>
                <w:sz w:val="24"/>
                <w:szCs w:val="24"/>
              </w:rPr>
              <w:t>о</w:t>
            </w:r>
            <w:r w:rsidRPr="00373961">
              <w:rPr>
                <w:color w:val="231F20"/>
                <w:w w:val="115"/>
                <w:sz w:val="24"/>
                <w:szCs w:val="24"/>
              </w:rPr>
              <w:t>гия</w:t>
            </w:r>
          </w:p>
        </w:tc>
        <w:tc>
          <w:tcPr>
            <w:tcW w:w="1559" w:type="dxa"/>
            <w:tcBorders>
              <w:top w:val="single" w:sz="4" w:space="0" w:color="231F20"/>
              <w:right w:val="single" w:sz="4" w:space="0" w:color="231F20"/>
            </w:tcBorders>
          </w:tcPr>
          <w:p w:rsidR="00B124E1" w:rsidRPr="0008049E" w:rsidRDefault="00B124E1" w:rsidP="008176C7">
            <w:pPr>
              <w:pStyle w:val="TableParagraph"/>
              <w:spacing w:before="65"/>
              <w:ind w:right="434"/>
              <w:rPr>
                <w:sz w:val="24"/>
                <w:szCs w:val="24"/>
              </w:rPr>
            </w:pPr>
            <w:r w:rsidRPr="00373961">
              <w:rPr>
                <w:b/>
                <w:i/>
                <w:color w:val="231F20"/>
                <w:w w:val="115"/>
                <w:sz w:val="24"/>
                <w:szCs w:val="24"/>
              </w:rPr>
              <w:t>Раздел</w:t>
            </w:r>
            <w:r w:rsidRPr="00373961">
              <w:rPr>
                <w:b/>
                <w:i/>
                <w:color w:val="231F20"/>
                <w:spacing w:val="3"/>
                <w:w w:val="115"/>
                <w:sz w:val="24"/>
                <w:szCs w:val="24"/>
              </w:rPr>
              <w:t xml:space="preserve"> </w:t>
            </w:r>
            <w:r w:rsidRPr="00373961">
              <w:rPr>
                <w:b/>
                <w:i/>
                <w:color w:val="231F20"/>
                <w:w w:val="115"/>
                <w:sz w:val="24"/>
                <w:szCs w:val="24"/>
              </w:rPr>
              <w:t>1.</w:t>
            </w:r>
            <w:r w:rsidRPr="00373961">
              <w:rPr>
                <w:b/>
                <w:i/>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е</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зов</w:t>
            </w:r>
            <w:r w:rsidRPr="00373961">
              <w:rPr>
                <w:color w:val="231F20"/>
                <w:w w:val="115"/>
                <w:sz w:val="24"/>
                <w:szCs w:val="24"/>
              </w:rPr>
              <w:t>а</w:t>
            </w:r>
            <w:r w:rsidRPr="00373961">
              <w:rPr>
                <w:color w:val="231F20"/>
                <w:w w:val="115"/>
                <w:sz w:val="24"/>
                <w:szCs w:val="24"/>
              </w:rPr>
              <w:t>тельная</w:t>
            </w:r>
            <w:r w:rsidRPr="00373961">
              <w:rPr>
                <w:color w:val="231F20"/>
                <w:spacing w:val="1"/>
                <w:w w:val="115"/>
                <w:sz w:val="24"/>
                <w:szCs w:val="24"/>
              </w:rPr>
              <w:t xml:space="preserve"> </w:t>
            </w:r>
            <w:r w:rsidRPr="00373961">
              <w:rPr>
                <w:color w:val="231F20"/>
                <w:w w:val="115"/>
                <w:sz w:val="24"/>
                <w:szCs w:val="24"/>
              </w:rPr>
              <w:t>де</w:t>
            </w:r>
            <w:r w:rsidRPr="00373961">
              <w:rPr>
                <w:color w:val="231F20"/>
                <w:w w:val="115"/>
                <w:sz w:val="24"/>
                <w:szCs w:val="24"/>
              </w:rPr>
              <w:t>я</w:t>
            </w:r>
            <w:r w:rsidRPr="00373961">
              <w:rPr>
                <w:color w:val="231F20"/>
                <w:w w:val="115"/>
                <w:sz w:val="24"/>
                <w:szCs w:val="24"/>
              </w:rPr>
              <w:t>тел</w:t>
            </w:r>
            <w:r w:rsidRPr="00373961">
              <w:rPr>
                <w:color w:val="231F20"/>
                <w:w w:val="115"/>
                <w:sz w:val="24"/>
                <w:szCs w:val="24"/>
              </w:rPr>
              <w:t>ь</w:t>
            </w:r>
            <w:r w:rsidRPr="00373961">
              <w:rPr>
                <w:color w:val="231F20"/>
                <w:w w:val="115"/>
                <w:sz w:val="24"/>
                <w:szCs w:val="24"/>
              </w:rPr>
              <w:t>ность</w:t>
            </w:r>
            <w:r w:rsidRPr="00373961">
              <w:rPr>
                <w:color w:val="231F20"/>
                <w:spacing w:val="-49"/>
                <w:w w:val="115"/>
                <w:sz w:val="24"/>
                <w:szCs w:val="24"/>
              </w:rPr>
              <w:t xml:space="preserve"> </w:t>
            </w:r>
            <w:r w:rsidRPr="00373961">
              <w:rPr>
                <w:color w:val="231F20"/>
                <w:w w:val="115"/>
                <w:sz w:val="24"/>
                <w:szCs w:val="24"/>
              </w:rPr>
              <w:t>чел</w:t>
            </w:r>
            <w:r w:rsidRPr="00373961">
              <w:rPr>
                <w:color w:val="231F20"/>
                <w:w w:val="115"/>
                <w:sz w:val="24"/>
                <w:szCs w:val="24"/>
              </w:rPr>
              <w:t>о</w:t>
            </w:r>
            <w:r w:rsidRPr="00373961">
              <w:rPr>
                <w:color w:val="231F20"/>
                <w:w w:val="115"/>
                <w:sz w:val="24"/>
                <w:szCs w:val="24"/>
              </w:rPr>
              <w:t>века.</w:t>
            </w:r>
          </w:p>
          <w:p w:rsidR="00B124E1" w:rsidRPr="00373961" w:rsidRDefault="00B124E1" w:rsidP="008176C7">
            <w:pPr>
              <w:pStyle w:val="TableParagraph"/>
              <w:ind w:right="509"/>
              <w:rPr>
                <w:sz w:val="24"/>
                <w:szCs w:val="24"/>
              </w:rPr>
            </w:pPr>
            <w:r w:rsidRPr="00373961">
              <w:rPr>
                <w:b/>
                <w:i/>
                <w:color w:val="231F20"/>
                <w:w w:val="110"/>
                <w:sz w:val="24"/>
                <w:szCs w:val="24"/>
              </w:rPr>
              <w:t>Раздел</w:t>
            </w:r>
            <w:r w:rsidRPr="00373961">
              <w:rPr>
                <w:b/>
                <w:i/>
                <w:color w:val="231F20"/>
                <w:spacing w:val="5"/>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сте</w:t>
            </w:r>
            <w:r w:rsidRPr="00373961">
              <w:rPr>
                <w:color w:val="231F20"/>
                <w:w w:val="115"/>
                <w:sz w:val="24"/>
                <w:szCs w:val="24"/>
              </w:rPr>
              <w:t>й</w:t>
            </w:r>
            <w:r w:rsidRPr="00373961">
              <w:rPr>
                <w:color w:val="231F20"/>
                <w:w w:val="115"/>
                <w:sz w:val="24"/>
                <w:szCs w:val="24"/>
              </w:rPr>
              <w:t>шие</w:t>
            </w:r>
            <w:r w:rsidRPr="00373961">
              <w:rPr>
                <w:color w:val="231F20"/>
                <w:spacing w:val="-49"/>
                <w:w w:val="115"/>
                <w:sz w:val="24"/>
                <w:szCs w:val="24"/>
              </w:rPr>
              <w:t xml:space="preserve"> </w:t>
            </w:r>
            <w:r w:rsidRPr="00373961">
              <w:rPr>
                <w:color w:val="231F20"/>
                <w:w w:val="115"/>
                <w:sz w:val="24"/>
                <w:szCs w:val="24"/>
              </w:rPr>
              <w:t>маш</w:t>
            </w:r>
            <w:r w:rsidRPr="00373961">
              <w:rPr>
                <w:color w:val="231F20"/>
                <w:w w:val="115"/>
                <w:sz w:val="24"/>
                <w:szCs w:val="24"/>
              </w:rPr>
              <w:t>и</w:t>
            </w:r>
            <w:r w:rsidRPr="00373961">
              <w:rPr>
                <w:color w:val="231F20"/>
                <w:w w:val="115"/>
                <w:sz w:val="24"/>
                <w:szCs w:val="24"/>
              </w:rPr>
              <w:t>ны</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мех</w:t>
            </w:r>
            <w:r w:rsidRPr="00373961">
              <w:rPr>
                <w:color w:val="231F20"/>
                <w:w w:val="115"/>
                <w:sz w:val="24"/>
                <w:szCs w:val="24"/>
              </w:rPr>
              <w:t>а</w:t>
            </w:r>
            <w:r w:rsidRPr="00373961">
              <w:rPr>
                <w:color w:val="231F20"/>
                <w:w w:val="115"/>
                <w:sz w:val="24"/>
                <w:szCs w:val="24"/>
              </w:rPr>
              <w:t>низмы</w:t>
            </w:r>
          </w:p>
        </w:tc>
        <w:tc>
          <w:tcPr>
            <w:tcW w:w="1843"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65"/>
              <w:rPr>
                <w:b/>
                <w:i/>
                <w:sz w:val="24"/>
                <w:szCs w:val="24"/>
              </w:rPr>
            </w:pPr>
            <w:r w:rsidRPr="00373961">
              <w:rPr>
                <w:b/>
                <w:i/>
                <w:color w:val="231F20"/>
                <w:w w:val="105"/>
                <w:sz w:val="24"/>
                <w:szCs w:val="24"/>
                <w:u w:val="single" w:color="231F20"/>
              </w:rPr>
              <w:t>Раздел</w:t>
            </w:r>
            <w:r w:rsidRPr="00373961">
              <w:rPr>
                <w:b/>
                <w:i/>
                <w:color w:val="231F20"/>
                <w:spacing w:val="18"/>
                <w:w w:val="105"/>
                <w:sz w:val="24"/>
                <w:szCs w:val="24"/>
                <w:u w:val="single" w:color="231F20"/>
              </w:rPr>
              <w:t xml:space="preserve"> </w:t>
            </w:r>
            <w:r w:rsidRPr="00373961">
              <w:rPr>
                <w:b/>
                <w:i/>
                <w:color w:val="231F20"/>
                <w:w w:val="105"/>
                <w:sz w:val="24"/>
                <w:szCs w:val="24"/>
                <w:u w:val="single" w:color="231F20"/>
              </w:rPr>
              <w:t>3.</w:t>
            </w:r>
          </w:p>
          <w:p w:rsidR="00B124E1" w:rsidRPr="00373961" w:rsidRDefault="00B124E1" w:rsidP="00754ABC">
            <w:pPr>
              <w:pStyle w:val="TableParagraph"/>
              <w:ind w:firstLine="567"/>
              <w:rPr>
                <w:sz w:val="24"/>
                <w:szCs w:val="24"/>
              </w:rPr>
            </w:pPr>
            <w:r w:rsidRPr="00373961">
              <w:rPr>
                <w:color w:val="231F20"/>
                <w:w w:val="120"/>
                <w:sz w:val="24"/>
                <w:szCs w:val="24"/>
              </w:rPr>
              <w:t>Задачи</w:t>
            </w:r>
          </w:p>
          <w:p w:rsidR="00B124E1" w:rsidRPr="0008049E" w:rsidRDefault="00B124E1" w:rsidP="00754ABC">
            <w:pPr>
              <w:pStyle w:val="TableParagraph"/>
              <w:ind w:right="409" w:firstLine="567"/>
              <w:rPr>
                <w:sz w:val="24"/>
                <w:szCs w:val="24"/>
              </w:rPr>
            </w:pPr>
            <w:r w:rsidRPr="00373961">
              <w:rPr>
                <w:color w:val="231F20"/>
                <w:spacing w:val="-2"/>
                <w:w w:val="120"/>
                <w:sz w:val="24"/>
                <w:szCs w:val="24"/>
              </w:rPr>
              <w:t>и технол</w:t>
            </w:r>
            <w:r w:rsidRPr="00373961">
              <w:rPr>
                <w:color w:val="231F20"/>
                <w:spacing w:val="-2"/>
                <w:w w:val="120"/>
                <w:sz w:val="24"/>
                <w:szCs w:val="24"/>
              </w:rPr>
              <w:t>о</w:t>
            </w:r>
            <w:r w:rsidRPr="00373961">
              <w:rPr>
                <w:color w:val="231F20"/>
                <w:spacing w:val="-2"/>
                <w:w w:val="120"/>
                <w:sz w:val="24"/>
                <w:szCs w:val="24"/>
              </w:rPr>
              <w:t>гии</w:t>
            </w:r>
            <w:r w:rsidRPr="00373961">
              <w:rPr>
                <w:color w:val="231F20"/>
                <w:spacing w:val="-51"/>
                <w:w w:val="120"/>
                <w:sz w:val="24"/>
                <w:szCs w:val="24"/>
              </w:rPr>
              <w:t xml:space="preserve"> </w:t>
            </w:r>
            <w:r w:rsidRPr="00373961">
              <w:rPr>
                <w:color w:val="231F20"/>
                <w:w w:val="120"/>
                <w:sz w:val="24"/>
                <w:szCs w:val="24"/>
              </w:rPr>
              <w:t>их</w:t>
            </w:r>
            <w:r w:rsidRPr="00373961">
              <w:rPr>
                <w:color w:val="231F20"/>
                <w:spacing w:val="14"/>
                <w:w w:val="120"/>
                <w:sz w:val="24"/>
                <w:szCs w:val="24"/>
              </w:rPr>
              <w:t xml:space="preserve"> </w:t>
            </w:r>
            <w:r w:rsidRPr="00373961">
              <w:rPr>
                <w:color w:val="231F20"/>
                <w:w w:val="120"/>
                <w:sz w:val="24"/>
                <w:szCs w:val="24"/>
              </w:rPr>
              <w:t>решения.</w:t>
            </w:r>
          </w:p>
          <w:p w:rsidR="00B124E1" w:rsidRPr="0008049E" w:rsidRDefault="00B124E1" w:rsidP="008176C7">
            <w:pPr>
              <w:pStyle w:val="TableParagraph"/>
              <w:rPr>
                <w:sz w:val="24"/>
                <w:szCs w:val="24"/>
              </w:rPr>
            </w:pPr>
            <w:r w:rsidRPr="00373961">
              <w:rPr>
                <w:b/>
                <w:i/>
                <w:color w:val="231F20"/>
                <w:w w:val="110"/>
                <w:sz w:val="24"/>
                <w:szCs w:val="24"/>
                <w:u w:val="single" w:color="231F20"/>
              </w:rPr>
              <w:t>Раздел</w:t>
            </w:r>
            <w:r w:rsidRPr="00373961">
              <w:rPr>
                <w:b/>
                <w:i/>
                <w:color w:val="231F20"/>
                <w:spacing w:val="11"/>
                <w:w w:val="110"/>
                <w:sz w:val="24"/>
                <w:szCs w:val="24"/>
                <w:u w:val="single" w:color="231F20"/>
              </w:rPr>
              <w:t xml:space="preserve"> </w:t>
            </w:r>
            <w:r w:rsidRPr="00373961">
              <w:rPr>
                <w:b/>
                <w:i/>
                <w:color w:val="231F20"/>
                <w:w w:val="110"/>
                <w:sz w:val="24"/>
                <w:szCs w:val="24"/>
                <w:u w:val="single" w:color="231F20"/>
              </w:rPr>
              <w:t>4.</w:t>
            </w:r>
            <w:r w:rsidRPr="00373961">
              <w:rPr>
                <w:b/>
                <w:i/>
                <w:color w:val="231F20"/>
                <w:spacing w:val="1"/>
                <w:w w:val="110"/>
                <w:sz w:val="24"/>
                <w:szCs w:val="24"/>
              </w:rPr>
              <w:t xml:space="preserve"> </w:t>
            </w:r>
            <w:r w:rsidRPr="00373961">
              <w:rPr>
                <w:color w:val="231F20"/>
                <w:w w:val="110"/>
                <w:sz w:val="24"/>
                <w:szCs w:val="24"/>
              </w:rPr>
              <w:t>О</w:t>
            </w:r>
            <w:r w:rsidRPr="00373961">
              <w:rPr>
                <w:color w:val="231F20"/>
                <w:w w:val="110"/>
                <w:sz w:val="24"/>
                <w:szCs w:val="24"/>
              </w:rPr>
              <w:t>с</w:t>
            </w:r>
            <w:r w:rsidRPr="00373961">
              <w:rPr>
                <w:color w:val="231F20"/>
                <w:w w:val="110"/>
                <w:sz w:val="24"/>
                <w:szCs w:val="24"/>
              </w:rPr>
              <w:t>новы</w:t>
            </w:r>
            <w:r w:rsidRPr="00373961">
              <w:rPr>
                <w:color w:val="231F20"/>
                <w:spacing w:val="1"/>
                <w:w w:val="110"/>
                <w:sz w:val="24"/>
                <w:szCs w:val="24"/>
              </w:rPr>
              <w:t xml:space="preserve"> </w:t>
            </w:r>
            <w:r w:rsidRPr="00373961">
              <w:rPr>
                <w:color w:val="231F20"/>
                <w:w w:val="110"/>
                <w:sz w:val="24"/>
                <w:szCs w:val="24"/>
              </w:rPr>
              <w:t>прое</w:t>
            </w:r>
            <w:r w:rsidRPr="00373961">
              <w:rPr>
                <w:color w:val="231F20"/>
                <w:w w:val="110"/>
                <w:sz w:val="24"/>
                <w:szCs w:val="24"/>
              </w:rPr>
              <w:t>к</w:t>
            </w:r>
            <w:r w:rsidRPr="00373961">
              <w:rPr>
                <w:color w:val="231F20"/>
                <w:w w:val="110"/>
                <w:sz w:val="24"/>
                <w:szCs w:val="24"/>
              </w:rPr>
              <w:t>тирования.</w:t>
            </w:r>
          </w:p>
          <w:p w:rsidR="00B124E1" w:rsidRPr="0008049E" w:rsidRDefault="00B124E1" w:rsidP="008176C7">
            <w:pPr>
              <w:pStyle w:val="TableParagraph"/>
              <w:ind w:right="563"/>
              <w:rPr>
                <w:sz w:val="24"/>
                <w:szCs w:val="24"/>
              </w:rPr>
            </w:pPr>
            <w:r w:rsidRPr="00373961">
              <w:rPr>
                <w:b/>
                <w:i/>
                <w:color w:val="231F20"/>
                <w:w w:val="110"/>
                <w:sz w:val="24"/>
                <w:szCs w:val="24"/>
              </w:rPr>
              <w:t>Раздел</w:t>
            </w:r>
            <w:r w:rsidRPr="00373961">
              <w:rPr>
                <w:b/>
                <w:i/>
                <w:color w:val="231F20"/>
                <w:spacing w:val="1"/>
                <w:w w:val="110"/>
                <w:sz w:val="24"/>
                <w:szCs w:val="24"/>
              </w:rPr>
              <w:t xml:space="preserve"> </w:t>
            </w:r>
            <w:r w:rsidRPr="00373961">
              <w:rPr>
                <w:b/>
                <w:i/>
                <w:color w:val="231F20"/>
                <w:w w:val="110"/>
                <w:sz w:val="24"/>
                <w:szCs w:val="24"/>
              </w:rPr>
              <w:t>5.</w:t>
            </w:r>
            <w:r w:rsidRPr="00373961">
              <w:rPr>
                <w:b/>
                <w:i/>
                <w:color w:val="231F20"/>
                <w:spacing w:val="1"/>
                <w:w w:val="110"/>
                <w:sz w:val="24"/>
                <w:szCs w:val="24"/>
              </w:rPr>
              <w:t xml:space="preserve"> </w:t>
            </w:r>
            <w:r w:rsidRPr="0008049E">
              <w:rPr>
                <w:color w:val="231F20"/>
                <w:w w:val="115"/>
                <w:sz w:val="24"/>
                <w:szCs w:val="24"/>
              </w:rPr>
              <w:t>Техн</w:t>
            </w:r>
            <w:r w:rsidRPr="0008049E">
              <w:rPr>
                <w:color w:val="231F20"/>
                <w:w w:val="115"/>
                <w:sz w:val="24"/>
                <w:szCs w:val="24"/>
              </w:rPr>
              <w:t>о</w:t>
            </w:r>
            <w:r w:rsidRPr="0008049E">
              <w:rPr>
                <w:color w:val="231F20"/>
                <w:w w:val="115"/>
                <w:sz w:val="24"/>
                <w:szCs w:val="24"/>
              </w:rPr>
              <w:t>логии</w:t>
            </w:r>
            <w:r w:rsidRPr="0008049E">
              <w:rPr>
                <w:color w:val="231F20"/>
                <w:w w:val="117"/>
                <w:sz w:val="24"/>
                <w:szCs w:val="24"/>
              </w:rPr>
              <w:t xml:space="preserve"> </w:t>
            </w:r>
            <w:r w:rsidRPr="0008049E">
              <w:rPr>
                <w:color w:val="231F20"/>
                <w:w w:val="115"/>
                <w:sz w:val="24"/>
                <w:szCs w:val="24"/>
              </w:rPr>
              <w:t>дома</w:t>
            </w:r>
            <w:r w:rsidRPr="0008049E">
              <w:rPr>
                <w:color w:val="231F20"/>
                <w:w w:val="115"/>
                <w:sz w:val="24"/>
                <w:szCs w:val="24"/>
              </w:rPr>
              <w:t>ш</w:t>
            </w:r>
            <w:r w:rsidRPr="0008049E">
              <w:rPr>
                <w:color w:val="231F20"/>
                <w:w w:val="115"/>
                <w:sz w:val="24"/>
                <w:szCs w:val="24"/>
              </w:rPr>
              <w:t>него</w:t>
            </w:r>
            <w:r w:rsidRPr="0008049E">
              <w:rPr>
                <w:color w:val="231F20"/>
                <w:spacing w:val="1"/>
                <w:w w:val="115"/>
                <w:sz w:val="24"/>
                <w:szCs w:val="24"/>
              </w:rPr>
              <w:t xml:space="preserve"> </w:t>
            </w:r>
            <w:r w:rsidRPr="0008049E">
              <w:rPr>
                <w:color w:val="231F20"/>
                <w:w w:val="115"/>
                <w:sz w:val="24"/>
                <w:szCs w:val="24"/>
              </w:rPr>
              <w:t>х</w:t>
            </w:r>
            <w:r w:rsidRPr="0008049E">
              <w:rPr>
                <w:color w:val="231F20"/>
                <w:w w:val="115"/>
                <w:sz w:val="24"/>
                <w:szCs w:val="24"/>
              </w:rPr>
              <w:t>о</w:t>
            </w:r>
            <w:r w:rsidRPr="0008049E">
              <w:rPr>
                <w:color w:val="231F20"/>
                <w:w w:val="115"/>
                <w:sz w:val="24"/>
                <w:szCs w:val="24"/>
              </w:rPr>
              <w:t>зяйства.</w:t>
            </w:r>
          </w:p>
          <w:p w:rsidR="00B124E1" w:rsidRPr="0008049E" w:rsidRDefault="00B124E1" w:rsidP="008176C7">
            <w:pPr>
              <w:pStyle w:val="TableParagraph"/>
              <w:spacing w:before="100"/>
              <w:rPr>
                <w:b/>
                <w:i/>
                <w:sz w:val="24"/>
                <w:szCs w:val="24"/>
              </w:rPr>
            </w:pPr>
            <w:r w:rsidRPr="0008049E">
              <w:rPr>
                <w:b/>
                <w:i/>
                <w:color w:val="231F20"/>
                <w:sz w:val="24"/>
                <w:szCs w:val="24"/>
              </w:rPr>
              <w:t>Раздел</w:t>
            </w:r>
            <w:r w:rsidRPr="0008049E">
              <w:rPr>
                <w:b/>
                <w:i/>
                <w:color w:val="231F20"/>
                <w:spacing w:val="41"/>
                <w:sz w:val="24"/>
                <w:szCs w:val="24"/>
              </w:rPr>
              <w:t xml:space="preserve"> </w:t>
            </w:r>
            <w:r w:rsidRPr="0008049E">
              <w:rPr>
                <w:b/>
                <w:i/>
                <w:color w:val="231F20"/>
                <w:sz w:val="24"/>
                <w:szCs w:val="24"/>
              </w:rPr>
              <w:t>6.</w:t>
            </w:r>
          </w:p>
          <w:p w:rsidR="00B124E1" w:rsidRPr="0008049E" w:rsidRDefault="00B124E1" w:rsidP="00712087">
            <w:pPr>
              <w:pStyle w:val="TableParagraph"/>
              <w:rPr>
                <w:sz w:val="24"/>
                <w:szCs w:val="24"/>
              </w:rPr>
            </w:pPr>
            <w:r w:rsidRPr="0008049E">
              <w:rPr>
                <w:color w:val="231F20"/>
                <w:w w:val="115"/>
                <w:sz w:val="24"/>
                <w:szCs w:val="24"/>
              </w:rPr>
              <w:t>Мир</w:t>
            </w:r>
            <w:r w:rsidRPr="0008049E">
              <w:rPr>
                <w:color w:val="231F20"/>
                <w:spacing w:val="10"/>
                <w:w w:val="115"/>
                <w:sz w:val="24"/>
                <w:szCs w:val="24"/>
              </w:rPr>
              <w:t xml:space="preserve"> </w:t>
            </w:r>
            <w:r w:rsidRPr="0008049E">
              <w:rPr>
                <w:color w:val="231F20"/>
                <w:w w:val="115"/>
                <w:sz w:val="24"/>
                <w:szCs w:val="24"/>
              </w:rPr>
              <w:t>профе</w:t>
            </w:r>
            <w:r w:rsidRPr="0008049E">
              <w:rPr>
                <w:color w:val="231F20"/>
                <w:w w:val="115"/>
                <w:sz w:val="24"/>
                <w:szCs w:val="24"/>
              </w:rPr>
              <w:t>с</w:t>
            </w:r>
            <w:r w:rsidRPr="0008049E">
              <w:rPr>
                <w:color w:val="231F20"/>
                <w:w w:val="115"/>
                <w:sz w:val="24"/>
                <w:szCs w:val="24"/>
              </w:rPr>
              <w:t>сий</w:t>
            </w:r>
          </w:p>
        </w:tc>
        <w:tc>
          <w:tcPr>
            <w:tcW w:w="1701"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ind w:right="605"/>
              <w:rPr>
                <w:sz w:val="24"/>
                <w:szCs w:val="24"/>
              </w:rPr>
            </w:pPr>
            <w:r w:rsidRPr="00373961">
              <w:rPr>
                <w:b/>
                <w:i/>
                <w:color w:val="231F20"/>
                <w:w w:val="115"/>
                <w:sz w:val="24"/>
                <w:szCs w:val="24"/>
              </w:rPr>
              <w:t>Раздел 7.</w:t>
            </w:r>
            <w:r w:rsidRPr="00373961">
              <w:rPr>
                <w:b/>
                <w:i/>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w:t>
            </w:r>
            <w:r w:rsidRPr="00373961">
              <w:rPr>
                <w:color w:val="231F20"/>
                <w:w w:val="115"/>
                <w:sz w:val="24"/>
                <w:szCs w:val="24"/>
              </w:rPr>
              <w:t>о</w:t>
            </w:r>
            <w:r w:rsidRPr="00373961">
              <w:rPr>
                <w:color w:val="231F20"/>
                <w:w w:val="115"/>
                <w:sz w:val="24"/>
                <w:szCs w:val="24"/>
              </w:rPr>
              <w:t>гии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4"/>
                <w:w w:val="115"/>
                <w:sz w:val="24"/>
                <w:szCs w:val="24"/>
              </w:rPr>
              <w:t xml:space="preserve"> </w:t>
            </w:r>
            <w:r w:rsidRPr="00373961">
              <w:rPr>
                <w:color w:val="231F20"/>
                <w:w w:val="115"/>
                <w:sz w:val="24"/>
                <w:szCs w:val="24"/>
              </w:rPr>
              <w:t>иску</w:t>
            </w:r>
            <w:r w:rsidRPr="00373961">
              <w:rPr>
                <w:color w:val="231F20"/>
                <w:w w:val="115"/>
                <w:sz w:val="24"/>
                <w:szCs w:val="24"/>
              </w:rPr>
              <w:t>с</w:t>
            </w:r>
            <w:r w:rsidRPr="00373961">
              <w:rPr>
                <w:color w:val="231F20"/>
                <w:w w:val="115"/>
                <w:sz w:val="24"/>
                <w:szCs w:val="24"/>
              </w:rPr>
              <w:t>ство.</w:t>
            </w:r>
          </w:p>
          <w:p w:rsidR="00B124E1" w:rsidRPr="00373961" w:rsidRDefault="00B124E1" w:rsidP="008176C7">
            <w:pPr>
              <w:pStyle w:val="TableParagraph"/>
              <w:ind w:right="671"/>
              <w:rPr>
                <w:sz w:val="24"/>
                <w:szCs w:val="24"/>
              </w:rPr>
            </w:pPr>
            <w:r w:rsidRPr="00373961">
              <w:rPr>
                <w:b/>
                <w:i/>
                <w:color w:val="231F20"/>
                <w:w w:val="105"/>
                <w:sz w:val="24"/>
                <w:szCs w:val="24"/>
              </w:rPr>
              <w:t>Раздел</w:t>
            </w:r>
            <w:r w:rsidRPr="00373961">
              <w:rPr>
                <w:b/>
                <w:i/>
                <w:color w:val="231F20"/>
                <w:spacing w:val="1"/>
                <w:w w:val="105"/>
                <w:sz w:val="24"/>
                <w:szCs w:val="24"/>
              </w:rPr>
              <w:t xml:space="preserve"> </w:t>
            </w:r>
            <w:r w:rsidRPr="00373961">
              <w:rPr>
                <w:b/>
                <w:i/>
                <w:color w:val="231F20"/>
                <w:w w:val="105"/>
                <w:sz w:val="24"/>
                <w:szCs w:val="24"/>
              </w:rPr>
              <w:t>8.</w:t>
            </w:r>
            <w:r w:rsidRPr="00373961">
              <w:rPr>
                <w:b/>
                <w:i/>
                <w:color w:val="231F20"/>
                <w:spacing w:val="1"/>
                <w:w w:val="105"/>
                <w:sz w:val="24"/>
                <w:szCs w:val="24"/>
              </w:rPr>
              <w:t xml:space="preserve"> </w:t>
            </w:r>
            <w:r w:rsidRPr="00373961">
              <w:rPr>
                <w:color w:val="231F20"/>
                <w:w w:val="110"/>
                <w:sz w:val="24"/>
                <w:szCs w:val="24"/>
              </w:rPr>
              <w:t>Те</w:t>
            </w:r>
            <w:r w:rsidRPr="00373961">
              <w:rPr>
                <w:color w:val="231F20"/>
                <w:w w:val="110"/>
                <w:sz w:val="24"/>
                <w:szCs w:val="24"/>
              </w:rPr>
              <w:t>х</w:t>
            </w:r>
            <w:r w:rsidRPr="00373961">
              <w:rPr>
                <w:color w:val="231F20"/>
                <w:w w:val="110"/>
                <w:sz w:val="24"/>
                <w:szCs w:val="24"/>
              </w:rPr>
              <w:t>нол</w:t>
            </w:r>
            <w:r w:rsidRPr="00373961">
              <w:rPr>
                <w:color w:val="231F20"/>
                <w:w w:val="110"/>
                <w:sz w:val="24"/>
                <w:szCs w:val="24"/>
              </w:rPr>
              <w:t>о</w:t>
            </w:r>
            <w:r w:rsidRPr="00373961">
              <w:rPr>
                <w:color w:val="231F20"/>
                <w:w w:val="110"/>
                <w:sz w:val="24"/>
                <w:szCs w:val="24"/>
              </w:rPr>
              <w:t>гия</w:t>
            </w:r>
            <w:r w:rsidRPr="00373961">
              <w:rPr>
                <w:color w:val="231F20"/>
                <w:spacing w:val="1"/>
                <w:w w:val="110"/>
                <w:sz w:val="24"/>
                <w:szCs w:val="24"/>
              </w:rPr>
              <w:t xml:space="preserve"> </w:t>
            </w:r>
            <w:r w:rsidRPr="00373961">
              <w:rPr>
                <w:color w:val="231F20"/>
                <w:w w:val="110"/>
                <w:sz w:val="24"/>
                <w:szCs w:val="24"/>
              </w:rPr>
              <w:t>и</w:t>
            </w:r>
            <w:r w:rsidRPr="00373961">
              <w:rPr>
                <w:color w:val="231F20"/>
                <w:spacing w:val="20"/>
                <w:w w:val="110"/>
                <w:sz w:val="24"/>
                <w:szCs w:val="24"/>
              </w:rPr>
              <w:t xml:space="preserve"> </w:t>
            </w:r>
            <w:r w:rsidR="008176C7">
              <w:rPr>
                <w:color w:val="231F20"/>
                <w:w w:val="110"/>
                <w:sz w:val="24"/>
                <w:szCs w:val="24"/>
              </w:rPr>
              <w:t>мир</w:t>
            </w:r>
          </w:p>
          <w:p w:rsidR="00B124E1" w:rsidRPr="00373961" w:rsidRDefault="00B124E1" w:rsidP="008176C7">
            <w:pPr>
              <w:pStyle w:val="TableParagraph"/>
              <w:ind w:right="559"/>
              <w:rPr>
                <w:sz w:val="24"/>
                <w:szCs w:val="24"/>
              </w:rPr>
            </w:pPr>
            <w:r w:rsidRPr="00373961">
              <w:rPr>
                <w:color w:val="231F20"/>
                <w:w w:val="115"/>
                <w:sz w:val="24"/>
                <w:szCs w:val="24"/>
              </w:rPr>
              <w:t>Совр</w:t>
            </w:r>
            <w:r w:rsidRPr="00373961">
              <w:rPr>
                <w:color w:val="231F20"/>
                <w:w w:val="115"/>
                <w:sz w:val="24"/>
                <w:szCs w:val="24"/>
              </w:rPr>
              <w:t>е</w:t>
            </w:r>
            <w:r w:rsidRPr="00373961">
              <w:rPr>
                <w:color w:val="231F20"/>
                <w:w w:val="115"/>
                <w:sz w:val="24"/>
                <w:szCs w:val="24"/>
              </w:rPr>
              <w:t>менная</w:t>
            </w:r>
            <w:r w:rsidRPr="00373961">
              <w:rPr>
                <w:color w:val="231F20"/>
                <w:spacing w:val="-49"/>
                <w:w w:val="115"/>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сфера</w:t>
            </w:r>
          </w:p>
        </w:tc>
        <w:tc>
          <w:tcPr>
            <w:tcW w:w="1701"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65"/>
              <w:rPr>
                <w:sz w:val="24"/>
                <w:szCs w:val="24"/>
              </w:rPr>
            </w:pPr>
            <w:r w:rsidRPr="00373961">
              <w:rPr>
                <w:b/>
                <w:i/>
                <w:color w:val="231F20"/>
                <w:w w:val="115"/>
                <w:sz w:val="24"/>
                <w:szCs w:val="24"/>
              </w:rPr>
              <w:t>Раздел 9.</w:t>
            </w:r>
            <w:r w:rsidRPr="00373961">
              <w:rPr>
                <w:b/>
                <w:i/>
                <w:color w:val="231F20"/>
                <w:spacing w:val="1"/>
                <w:w w:val="115"/>
                <w:sz w:val="24"/>
                <w:szCs w:val="24"/>
              </w:rPr>
              <w:t xml:space="preserve"> </w:t>
            </w:r>
            <w:r w:rsidRPr="00373961">
              <w:rPr>
                <w:color w:val="231F20"/>
                <w:w w:val="110"/>
                <w:sz w:val="24"/>
                <w:szCs w:val="24"/>
              </w:rPr>
              <w:t>Совреме</w:t>
            </w:r>
            <w:r w:rsidRPr="00373961">
              <w:rPr>
                <w:color w:val="231F20"/>
                <w:w w:val="110"/>
                <w:sz w:val="24"/>
                <w:szCs w:val="24"/>
              </w:rPr>
              <w:t>н</w:t>
            </w:r>
            <w:r w:rsidRPr="00373961">
              <w:rPr>
                <w:color w:val="231F20"/>
                <w:w w:val="110"/>
                <w:sz w:val="24"/>
                <w:szCs w:val="24"/>
              </w:rPr>
              <w:t>ные</w:t>
            </w:r>
            <w:r w:rsidRPr="00373961">
              <w:rPr>
                <w:color w:val="231F20"/>
                <w:spacing w:val="-47"/>
                <w:w w:val="110"/>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логии.</w:t>
            </w:r>
          </w:p>
          <w:p w:rsidR="00B124E1" w:rsidRPr="00373961" w:rsidRDefault="00B124E1" w:rsidP="00754ABC">
            <w:pPr>
              <w:pStyle w:val="TableParagraph"/>
              <w:spacing w:before="1"/>
              <w:ind w:firstLine="567"/>
              <w:rPr>
                <w:b/>
                <w:sz w:val="24"/>
                <w:szCs w:val="24"/>
              </w:rPr>
            </w:pPr>
          </w:p>
          <w:p w:rsidR="00B124E1" w:rsidRPr="00373961" w:rsidRDefault="00B124E1" w:rsidP="008176C7">
            <w:pPr>
              <w:pStyle w:val="TableParagraph"/>
              <w:ind w:right="203"/>
              <w:rPr>
                <w:sz w:val="24"/>
                <w:szCs w:val="24"/>
              </w:rPr>
            </w:pPr>
            <w:r w:rsidRPr="00373961">
              <w:rPr>
                <w:b/>
                <w:i/>
                <w:color w:val="231F20"/>
                <w:w w:val="115"/>
                <w:sz w:val="24"/>
                <w:szCs w:val="24"/>
                <w:u w:val="single" w:color="231F20"/>
              </w:rPr>
              <w:t>Раздел 10.</w:t>
            </w:r>
            <w:r w:rsidRPr="00373961">
              <w:rPr>
                <w:b/>
                <w:i/>
                <w:color w:val="231F20"/>
                <w:spacing w:val="1"/>
                <w:w w:val="115"/>
                <w:sz w:val="24"/>
                <w:szCs w:val="24"/>
              </w:rPr>
              <w:t xml:space="preserve"> </w:t>
            </w:r>
            <w:r w:rsidRPr="00373961">
              <w:rPr>
                <w:color w:val="231F20"/>
                <w:spacing w:val="-1"/>
                <w:w w:val="115"/>
                <w:sz w:val="24"/>
                <w:szCs w:val="24"/>
              </w:rPr>
              <w:t>Основы инфор</w:t>
            </w:r>
            <w:r w:rsidRPr="00373961">
              <w:rPr>
                <w:color w:val="231F20"/>
                <w:w w:val="115"/>
                <w:sz w:val="24"/>
                <w:szCs w:val="24"/>
              </w:rPr>
              <w:t>м</w:t>
            </w:r>
            <w:r w:rsidRPr="00373961">
              <w:rPr>
                <w:color w:val="231F20"/>
                <w:w w:val="115"/>
                <w:sz w:val="24"/>
                <w:szCs w:val="24"/>
              </w:rPr>
              <w:t>а</w:t>
            </w:r>
            <w:r w:rsidRPr="00373961">
              <w:rPr>
                <w:color w:val="231F20"/>
                <w:w w:val="115"/>
                <w:sz w:val="24"/>
                <w:szCs w:val="24"/>
              </w:rPr>
              <w:t>ционнок</w:t>
            </w:r>
            <w:r w:rsidRPr="00373961">
              <w:rPr>
                <w:color w:val="231F20"/>
                <w:w w:val="115"/>
                <w:sz w:val="24"/>
                <w:szCs w:val="24"/>
              </w:rPr>
              <w:t>о</w:t>
            </w:r>
            <w:r w:rsidRPr="00373961">
              <w:rPr>
                <w:color w:val="231F20"/>
                <w:w w:val="115"/>
                <w:sz w:val="24"/>
                <w:szCs w:val="24"/>
              </w:rPr>
              <w:t>гнитивных</w:t>
            </w:r>
            <w:r w:rsidRPr="00373961">
              <w:rPr>
                <w:color w:val="231F20"/>
                <w:spacing w:val="1"/>
                <w:w w:val="115"/>
                <w:sz w:val="24"/>
                <w:szCs w:val="24"/>
              </w:rPr>
              <w:t xml:space="preserve"> </w:t>
            </w:r>
            <w:r w:rsidRPr="00373961">
              <w:rPr>
                <w:color w:val="231F20"/>
                <w:w w:val="115"/>
                <w:sz w:val="24"/>
                <w:szCs w:val="24"/>
              </w:rPr>
              <w:t>технол</w:t>
            </w:r>
            <w:r w:rsidRPr="00373961">
              <w:rPr>
                <w:color w:val="231F20"/>
                <w:w w:val="115"/>
                <w:sz w:val="24"/>
                <w:szCs w:val="24"/>
              </w:rPr>
              <w:t>о</w:t>
            </w:r>
            <w:r w:rsidRPr="00373961">
              <w:rPr>
                <w:color w:val="231F20"/>
                <w:w w:val="115"/>
                <w:sz w:val="24"/>
                <w:szCs w:val="24"/>
              </w:rPr>
              <w:t>гий</w:t>
            </w:r>
          </w:p>
        </w:tc>
        <w:tc>
          <w:tcPr>
            <w:tcW w:w="1701"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65"/>
              <w:rPr>
                <w:sz w:val="24"/>
                <w:szCs w:val="24"/>
              </w:rPr>
            </w:pPr>
            <w:r w:rsidRPr="00373961">
              <w:rPr>
                <w:b/>
                <w:i/>
                <w:color w:val="231F20"/>
                <w:w w:val="115"/>
                <w:sz w:val="24"/>
                <w:szCs w:val="24"/>
                <w:u w:val="single" w:color="231F20"/>
              </w:rPr>
              <w:t>Раздел 11.</w:t>
            </w:r>
            <w:r w:rsidRPr="00373961">
              <w:rPr>
                <w:b/>
                <w:i/>
                <w:color w:val="231F20"/>
                <w:spacing w:val="-50"/>
                <w:w w:val="115"/>
                <w:sz w:val="24"/>
                <w:szCs w:val="24"/>
              </w:rPr>
              <w:t xml:space="preserve"> </w:t>
            </w:r>
            <w:r w:rsidRPr="00373961">
              <w:rPr>
                <w:color w:val="231F20"/>
                <w:w w:val="115"/>
                <w:sz w:val="24"/>
                <w:szCs w:val="24"/>
              </w:rPr>
              <w:t>Элементы</w:t>
            </w:r>
            <w:r w:rsidRPr="00373961">
              <w:rPr>
                <w:color w:val="231F20"/>
                <w:spacing w:val="1"/>
                <w:w w:val="115"/>
                <w:sz w:val="24"/>
                <w:szCs w:val="24"/>
              </w:rPr>
              <w:t xml:space="preserve"> </w:t>
            </w:r>
            <w:r w:rsidRPr="00373961">
              <w:rPr>
                <w:color w:val="231F20"/>
                <w:w w:val="115"/>
                <w:sz w:val="24"/>
                <w:szCs w:val="24"/>
              </w:rPr>
              <w:t>управления.</w:t>
            </w:r>
          </w:p>
          <w:p w:rsidR="00B124E1" w:rsidRPr="00373961" w:rsidRDefault="00B124E1" w:rsidP="00754ABC">
            <w:pPr>
              <w:pStyle w:val="TableParagraph"/>
              <w:spacing w:before="1"/>
              <w:ind w:firstLine="567"/>
              <w:rPr>
                <w:b/>
                <w:sz w:val="24"/>
                <w:szCs w:val="24"/>
              </w:rPr>
            </w:pPr>
          </w:p>
          <w:p w:rsidR="00B124E1" w:rsidRPr="00373961" w:rsidRDefault="00B124E1" w:rsidP="008176C7">
            <w:pPr>
              <w:pStyle w:val="TableParagraph"/>
              <w:rPr>
                <w:b/>
                <w:i/>
                <w:sz w:val="24"/>
                <w:szCs w:val="24"/>
              </w:rPr>
            </w:pPr>
            <w:r w:rsidRPr="00373961">
              <w:rPr>
                <w:b/>
                <w:i/>
                <w:color w:val="231F20"/>
                <w:w w:val="110"/>
                <w:sz w:val="24"/>
                <w:szCs w:val="24"/>
              </w:rPr>
              <w:t>Раздел</w:t>
            </w:r>
            <w:r w:rsidRPr="00373961">
              <w:rPr>
                <w:b/>
                <w:i/>
                <w:color w:val="231F20"/>
                <w:spacing w:val="3"/>
                <w:w w:val="110"/>
                <w:sz w:val="24"/>
                <w:szCs w:val="24"/>
              </w:rPr>
              <w:t xml:space="preserve"> </w:t>
            </w:r>
            <w:r w:rsidRPr="00373961">
              <w:rPr>
                <w:b/>
                <w:i/>
                <w:color w:val="231F20"/>
                <w:w w:val="110"/>
                <w:sz w:val="24"/>
                <w:szCs w:val="24"/>
              </w:rPr>
              <w:t>12.</w:t>
            </w:r>
          </w:p>
          <w:p w:rsidR="00B124E1" w:rsidRPr="00373961" w:rsidRDefault="00B124E1" w:rsidP="00754ABC">
            <w:pPr>
              <w:pStyle w:val="TableParagraph"/>
              <w:ind w:firstLine="567"/>
              <w:rPr>
                <w:sz w:val="24"/>
                <w:szCs w:val="24"/>
              </w:rPr>
            </w:pPr>
            <w:r w:rsidRPr="00373961">
              <w:rPr>
                <w:color w:val="231F20"/>
                <w:w w:val="115"/>
                <w:sz w:val="24"/>
                <w:szCs w:val="24"/>
              </w:rPr>
              <w:t>Мир</w:t>
            </w:r>
            <w:r w:rsidRPr="00373961">
              <w:rPr>
                <w:color w:val="231F20"/>
                <w:spacing w:val="10"/>
                <w:w w:val="115"/>
                <w:sz w:val="24"/>
                <w:szCs w:val="24"/>
              </w:rPr>
              <w:t xml:space="preserve"> </w:t>
            </w:r>
            <w:r w:rsidRPr="00373961">
              <w:rPr>
                <w:color w:val="231F20"/>
                <w:w w:val="115"/>
                <w:sz w:val="24"/>
                <w:szCs w:val="24"/>
              </w:rPr>
              <w:t>профессий</w:t>
            </w:r>
          </w:p>
        </w:tc>
      </w:tr>
      <w:tr w:rsidR="00B124E1" w:rsidRPr="00373961" w:rsidTr="00712087">
        <w:trPr>
          <w:trHeight w:val="2112"/>
        </w:trPr>
        <w:tc>
          <w:tcPr>
            <w:tcW w:w="1540" w:type="dxa"/>
            <w:tcBorders>
              <w:top w:val="single" w:sz="4" w:space="0" w:color="231F20"/>
              <w:right w:val="single" w:sz="4" w:space="0" w:color="231F20"/>
            </w:tcBorders>
          </w:tcPr>
          <w:p w:rsidR="00B124E1" w:rsidRPr="00945E53" w:rsidRDefault="00B124E1" w:rsidP="008176C7">
            <w:pPr>
              <w:pStyle w:val="TableParagraph"/>
              <w:spacing w:before="62"/>
              <w:rPr>
                <w:sz w:val="24"/>
                <w:szCs w:val="24"/>
              </w:rPr>
            </w:pPr>
            <w:r w:rsidRPr="00945E53">
              <w:rPr>
                <w:color w:val="231F20"/>
                <w:w w:val="115"/>
                <w:sz w:val="24"/>
                <w:szCs w:val="24"/>
              </w:rPr>
              <w:t>Технол</w:t>
            </w:r>
            <w:r w:rsidRPr="00945E53">
              <w:rPr>
                <w:color w:val="231F20"/>
                <w:w w:val="115"/>
                <w:sz w:val="24"/>
                <w:szCs w:val="24"/>
              </w:rPr>
              <w:t>о</w:t>
            </w:r>
            <w:r w:rsidRPr="00945E53">
              <w:rPr>
                <w:color w:val="231F20"/>
                <w:w w:val="115"/>
                <w:sz w:val="24"/>
                <w:szCs w:val="24"/>
              </w:rPr>
              <w:t>гии</w:t>
            </w:r>
          </w:p>
          <w:p w:rsidR="00B124E1" w:rsidRPr="00945E53" w:rsidRDefault="00B124E1" w:rsidP="008176C7">
            <w:pPr>
              <w:pStyle w:val="TableParagraph"/>
              <w:rPr>
                <w:sz w:val="24"/>
                <w:szCs w:val="24"/>
              </w:rPr>
            </w:pPr>
            <w:r w:rsidRPr="00945E53">
              <w:rPr>
                <w:color w:val="231F20"/>
                <w:w w:val="115"/>
                <w:sz w:val="24"/>
                <w:szCs w:val="24"/>
              </w:rPr>
              <w:t>обработки</w:t>
            </w:r>
          </w:p>
          <w:p w:rsidR="00B124E1" w:rsidRPr="00945E53" w:rsidRDefault="00B124E1" w:rsidP="008176C7">
            <w:pPr>
              <w:pStyle w:val="TableParagraph"/>
              <w:rPr>
                <w:sz w:val="24"/>
                <w:szCs w:val="24"/>
              </w:rPr>
            </w:pPr>
            <w:r w:rsidRPr="00945E53">
              <w:rPr>
                <w:color w:val="231F20"/>
                <w:w w:val="115"/>
                <w:sz w:val="24"/>
                <w:szCs w:val="24"/>
              </w:rPr>
              <w:t>матери</w:t>
            </w:r>
            <w:r w:rsidRPr="00945E53">
              <w:rPr>
                <w:color w:val="231F20"/>
                <w:w w:val="115"/>
                <w:sz w:val="24"/>
                <w:szCs w:val="24"/>
              </w:rPr>
              <w:t>а</w:t>
            </w:r>
            <w:r w:rsidRPr="00945E53">
              <w:rPr>
                <w:color w:val="231F20"/>
                <w:w w:val="115"/>
                <w:sz w:val="24"/>
                <w:szCs w:val="24"/>
              </w:rPr>
              <w:t>лов</w:t>
            </w:r>
            <w:r w:rsidR="008176C7">
              <w:rPr>
                <w:sz w:val="24"/>
                <w:szCs w:val="24"/>
              </w:rPr>
              <w:t xml:space="preserve"> </w:t>
            </w:r>
            <w:r w:rsidRPr="00945E53">
              <w:rPr>
                <w:color w:val="231F20"/>
                <w:w w:val="120"/>
                <w:sz w:val="24"/>
                <w:szCs w:val="24"/>
              </w:rPr>
              <w:t>и</w:t>
            </w:r>
            <w:r w:rsidRPr="00945E53">
              <w:rPr>
                <w:color w:val="231F20"/>
                <w:spacing w:val="5"/>
                <w:w w:val="120"/>
                <w:sz w:val="24"/>
                <w:szCs w:val="24"/>
              </w:rPr>
              <w:t xml:space="preserve"> </w:t>
            </w:r>
            <w:r w:rsidRPr="00945E53">
              <w:rPr>
                <w:color w:val="231F20"/>
                <w:w w:val="120"/>
                <w:sz w:val="24"/>
                <w:szCs w:val="24"/>
              </w:rPr>
              <w:t>п</w:t>
            </w:r>
            <w:r w:rsidRPr="00945E53">
              <w:rPr>
                <w:color w:val="231F20"/>
                <w:w w:val="120"/>
                <w:sz w:val="24"/>
                <w:szCs w:val="24"/>
              </w:rPr>
              <w:t>и</w:t>
            </w:r>
            <w:r w:rsidRPr="00945E53">
              <w:rPr>
                <w:color w:val="231F20"/>
                <w:w w:val="120"/>
                <w:sz w:val="24"/>
                <w:szCs w:val="24"/>
              </w:rPr>
              <w:t>щевых</w:t>
            </w:r>
          </w:p>
          <w:p w:rsidR="00B124E1" w:rsidRPr="00945E53" w:rsidRDefault="00B124E1" w:rsidP="008176C7">
            <w:pPr>
              <w:pStyle w:val="TableParagraph"/>
              <w:rPr>
                <w:sz w:val="24"/>
                <w:szCs w:val="24"/>
              </w:rPr>
            </w:pPr>
            <w:r w:rsidRPr="00945E53">
              <w:rPr>
                <w:color w:val="231F20"/>
                <w:w w:val="115"/>
                <w:sz w:val="24"/>
                <w:szCs w:val="24"/>
              </w:rPr>
              <w:t>продуктов</w:t>
            </w:r>
            <w:r w:rsidRPr="00373961">
              <w:rPr>
                <w:color w:val="231F20"/>
                <w:w w:val="115"/>
                <w:sz w:val="24"/>
                <w:szCs w:val="24"/>
              </w:rPr>
              <w:t xml:space="preserve"> Технол</w:t>
            </w:r>
            <w:r w:rsidRPr="00373961">
              <w:rPr>
                <w:color w:val="231F20"/>
                <w:w w:val="115"/>
                <w:sz w:val="24"/>
                <w:szCs w:val="24"/>
              </w:rPr>
              <w:t>о</w:t>
            </w:r>
            <w:r w:rsidRPr="00373961">
              <w:rPr>
                <w:color w:val="231F20"/>
                <w:w w:val="115"/>
                <w:sz w:val="24"/>
                <w:szCs w:val="24"/>
              </w:rPr>
              <w:t>гии</w:t>
            </w:r>
            <w:r w:rsidRPr="00373961">
              <w:rPr>
                <w:color w:val="231F20"/>
                <w:spacing w:val="-50"/>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ботки</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териалов</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пищевых</w:t>
            </w:r>
            <w:r w:rsidRPr="00373961">
              <w:rPr>
                <w:color w:val="231F20"/>
                <w:spacing w:val="-49"/>
                <w:w w:val="115"/>
                <w:sz w:val="24"/>
                <w:szCs w:val="24"/>
              </w:rPr>
              <w:t xml:space="preserve"> </w:t>
            </w:r>
            <w:r w:rsidRPr="00373961">
              <w:rPr>
                <w:color w:val="231F20"/>
                <w:w w:val="115"/>
                <w:sz w:val="24"/>
                <w:szCs w:val="24"/>
              </w:rPr>
              <w:t>продуктов</w:t>
            </w:r>
          </w:p>
        </w:tc>
        <w:tc>
          <w:tcPr>
            <w:tcW w:w="1559"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rPr>
                <w:b/>
                <w:i/>
                <w:sz w:val="24"/>
                <w:szCs w:val="24"/>
              </w:rPr>
            </w:pPr>
            <w:r w:rsidRPr="0008049E">
              <w:rPr>
                <w:b/>
                <w:i/>
                <w:color w:val="231F20"/>
                <w:w w:val="110"/>
                <w:sz w:val="24"/>
                <w:szCs w:val="24"/>
                <w:u w:val="single" w:color="231F20"/>
              </w:rPr>
              <w:t>Раздел</w:t>
            </w:r>
            <w:r w:rsidRPr="0008049E">
              <w:rPr>
                <w:b/>
                <w:i/>
                <w:color w:val="231F20"/>
                <w:spacing w:val="7"/>
                <w:w w:val="110"/>
                <w:sz w:val="24"/>
                <w:szCs w:val="24"/>
                <w:u w:val="single" w:color="231F20"/>
              </w:rPr>
              <w:t xml:space="preserve"> </w:t>
            </w:r>
            <w:r w:rsidRPr="0008049E">
              <w:rPr>
                <w:b/>
                <w:i/>
                <w:color w:val="231F20"/>
                <w:w w:val="110"/>
                <w:sz w:val="24"/>
                <w:szCs w:val="24"/>
                <w:u w:val="single" w:color="231F20"/>
              </w:rPr>
              <w:t>1.</w:t>
            </w:r>
            <w:r w:rsidRPr="0008049E">
              <w:rPr>
                <w:b/>
                <w:i/>
                <w:color w:val="231F20"/>
                <w:sz w:val="24"/>
                <w:szCs w:val="24"/>
                <w:u w:val="single" w:color="231F20"/>
              </w:rPr>
              <w:t xml:space="preserve"> </w:t>
            </w:r>
            <w:r w:rsidRPr="0008049E">
              <w:rPr>
                <w:b/>
                <w:i/>
                <w:color w:val="231F20"/>
                <w:spacing w:val="-21"/>
                <w:sz w:val="24"/>
                <w:szCs w:val="24"/>
                <w:u w:val="single" w:color="231F20"/>
              </w:rPr>
              <w:t xml:space="preserve"> </w:t>
            </w:r>
          </w:p>
          <w:p w:rsidR="00B124E1" w:rsidRPr="00945E53" w:rsidRDefault="00B124E1" w:rsidP="008176C7">
            <w:pPr>
              <w:pStyle w:val="TableParagraph"/>
              <w:rPr>
                <w:sz w:val="24"/>
                <w:szCs w:val="24"/>
              </w:rPr>
            </w:pPr>
            <w:r w:rsidRPr="00945E53">
              <w:rPr>
                <w:color w:val="231F20"/>
                <w:w w:val="115"/>
                <w:sz w:val="24"/>
                <w:szCs w:val="24"/>
              </w:rPr>
              <w:t>Структура</w:t>
            </w:r>
          </w:p>
          <w:p w:rsidR="00B124E1" w:rsidRPr="00945E53" w:rsidRDefault="00B124E1" w:rsidP="008176C7">
            <w:pPr>
              <w:pStyle w:val="TableParagraph"/>
              <w:rPr>
                <w:sz w:val="24"/>
                <w:szCs w:val="24"/>
              </w:rPr>
            </w:pPr>
            <w:r w:rsidRPr="00945E53">
              <w:rPr>
                <w:color w:val="231F20"/>
                <w:w w:val="120"/>
                <w:sz w:val="24"/>
                <w:szCs w:val="24"/>
              </w:rPr>
              <w:t>технол</w:t>
            </w:r>
            <w:r w:rsidRPr="00945E53">
              <w:rPr>
                <w:color w:val="231F20"/>
                <w:w w:val="120"/>
                <w:sz w:val="24"/>
                <w:szCs w:val="24"/>
              </w:rPr>
              <w:t>о</w:t>
            </w:r>
            <w:r w:rsidRPr="00945E53">
              <w:rPr>
                <w:color w:val="231F20"/>
                <w:w w:val="120"/>
                <w:sz w:val="24"/>
                <w:szCs w:val="24"/>
              </w:rPr>
              <w:t>гии:</w:t>
            </w:r>
          </w:p>
          <w:p w:rsidR="00B124E1" w:rsidRPr="00945E53" w:rsidRDefault="00B124E1" w:rsidP="008176C7">
            <w:pPr>
              <w:pStyle w:val="TableParagraph"/>
              <w:rPr>
                <w:sz w:val="24"/>
                <w:szCs w:val="24"/>
              </w:rPr>
            </w:pPr>
            <w:r w:rsidRPr="00945E53">
              <w:rPr>
                <w:color w:val="231F20"/>
                <w:w w:val="115"/>
                <w:sz w:val="24"/>
                <w:szCs w:val="24"/>
              </w:rPr>
              <w:t>от</w:t>
            </w:r>
            <w:r w:rsidRPr="00945E53">
              <w:rPr>
                <w:color w:val="231F20"/>
                <w:spacing w:val="26"/>
                <w:w w:val="115"/>
                <w:sz w:val="24"/>
                <w:szCs w:val="24"/>
              </w:rPr>
              <w:t xml:space="preserve"> </w:t>
            </w:r>
            <w:r w:rsidRPr="00945E53">
              <w:rPr>
                <w:color w:val="231F20"/>
                <w:w w:val="115"/>
                <w:sz w:val="24"/>
                <w:szCs w:val="24"/>
              </w:rPr>
              <w:t>матер</w:t>
            </w:r>
            <w:r w:rsidRPr="00945E53">
              <w:rPr>
                <w:color w:val="231F20"/>
                <w:w w:val="115"/>
                <w:sz w:val="24"/>
                <w:szCs w:val="24"/>
              </w:rPr>
              <w:t>и</w:t>
            </w:r>
            <w:r w:rsidRPr="00945E53">
              <w:rPr>
                <w:color w:val="231F20"/>
                <w:w w:val="115"/>
                <w:sz w:val="24"/>
                <w:szCs w:val="24"/>
              </w:rPr>
              <w:t>ала</w:t>
            </w:r>
          </w:p>
          <w:p w:rsidR="00B124E1" w:rsidRPr="0008049E" w:rsidRDefault="00B124E1" w:rsidP="008176C7">
            <w:pPr>
              <w:pStyle w:val="TableParagraph"/>
              <w:spacing w:before="70"/>
              <w:ind w:right="535"/>
              <w:rPr>
                <w:sz w:val="24"/>
                <w:szCs w:val="24"/>
              </w:rPr>
            </w:pPr>
            <w:r w:rsidRPr="00945E53">
              <w:rPr>
                <w:color w:val="231F20"/>
                <w:spacing w:val="-1"/>
                <w:w w:val="125"/>
                <w:sz w:val="24"/>
                <w:szCs w:val="24"/>
              </w:rPr>
              <w:t>к</w:t>
            </w:r>
            <w:r>
              <w:rPr>
                <w:color w:val="231F20"/>
                <w:spacing w:val="-11"/>
                <w:w w:val="125"/>
                <w:sz w:val="24"/>
                <w:szCs w:val="24"/>
              </w:rPr>
              <w:t xml:space="preserve"> </w:t>
            </w:r>
            <w:r w:rsidRPr="00945E53">
              <w:rPr>
                <w:color w:val="231F20"/>
                <w:spacing w:val="-1"/>
                <w:w w:val="125"/>
                <w:sz w:val="24"/>
                <w:szCs w:val="24"/>
              </w:rPr>
              <w:t>и</w:t>
            </w:r>
            <w:r w:rsidRPr="00945E53">
              <w:rPr>
                <w:color w:val="231F20"/>
                <w:spacing w:val="-1"/>
                <w:w w:val="125"/>
                <w:sz w:val="24"/>
                <w:szCs w:val="24"/>
              </w:rPr>
              <w:t>з</w:t>
            </w:r>
            <w:r w:rsidRPr="00945E53">
              <w:rPr>
                <w:color w:val="231F20"/>
                <w:spacing w:val="-1"/>
                <w:w w:val="125"/>
                <w:sz w:val="24"/>
                <w:szCs w:val="24"/>
              </w:rPr>
              <w:t>д</w:t>
            </w:r>
            <w:r w:rsidRPr="00945E53">
              <w:rPr>
                <w:color w:val="231F20"/>
                <w:spacing w:val="-1"/>
                <w:w w:val="125"/>
                <w:sz w:val="24"/>
                <w:szCs w:val="24"/>
              </w:rPr>
              <w:t>е</w:t>
            </w:r>
            <w:r w:rsidRPr="00945E53">
              <w:rPr>
                <w:color w:val="231F20"/>
                <w:spacing w:val="-1"/>
                <w:w w:val="125"/>
                <w:sz w:val="24"/>
                <w:szCs w:val="24"/>
              </w:rPr>
              <w:t>лию</w:t>
            </w:r>
            <w:r w:rsidRPr="00373961">
              <w:rPr>
                <w:b/>
                <w:i/>
                <w:color w:val="231F20"/>
                <w:w w:val="110"/>
                <w:sz w:val="24"/>
                <w:szCs w:val="24"/>
              </w:rPr>
              <w:t xml:space="preserve"> Раздел</w:t>
            </w:r>
            <w:r w:rsidRPr="00373961">
              <w:rPr>
                <w:b/>
                <w:i/>
                <w:color w:val="231F20"/>
                <w:spacing w:val="5"/>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тери</w:t>
            </w:r>
            <w:r w:rsidRPr="00373961">
              <w:rPr>
                <w:color w:val="231F20"/>
                <w:w w:val="115"/>
                <w:sz w:val="24"/>
                <w:szCs w:val="24"/>
              </w:rPr>
              <w:t>а</w:t>
            </w:r>
            <w:r w:rsidRPr="00373961">
              <w:rPr>
                <w:color w:val="231F20"/>
                <w:w w:val="115"/>
                <w:sz w:val="24"/>
                <w:szCs w:val="24"/>
              </w:rPr>
              <w:t>лы</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38"/>
                <w:w w:val="115"/>
                <w:sz w:val="24"/>
                <w:szCs w:val="24"/>
              </w:rPr>
              <w:t xml:space="preserve"> </w:t>
            </w:r>
            <w:r w:rsidRPr="00373961">
              <w:rPr>
                <w:color w:val="231F20"/>
                <w:w w:val="115"/>
                <w:sz w:val="24"/>
                <w:szCs w:val="24"/>
              </w:rPr>
              <w:t>изд</w:t>
            </w:r>
            <w:r w:rsidRPr="00373961">
              <w:rPr>
                <w:color w:val="231F20"/>
                <w:w w:val="115"/>
                <w:sz w:val="24"/>
                <w:szCs w:val="24"/>
              </w:rPr>
              <w:t>е</w:t>
            </w:r>
            <w:r w:rsidRPr="00373961">
              <w:rPr>
                <w:color w:val="231F20"/>
                <w:w w:val="115"/>
                <w:sz w:val="24"/>
                <w:szCs w:val="24"/>
              </w:rPr>
              <w:t>лия.</w:t>
            </w:r>
          </w:p>
          <w:p w:rsidR="00B124E1" w:rsidRPr="0008049E" w:rsidRDefault="00B124E1" w:rsidP="008176C7">
            <w:pPr>
              <w:pStyle w:val="TableParagraph"/>
              <w:ind w:right="359"/>
              <w:rPr>
                <w:sz w:val="24"/>
                <w:szCs w:val="24"/>
              </w:rPr>
            </w:pPr>
            <w:r w:rsidRPr="00373961">
              <w:rPr>
                <w:b/>
                <w:i/>
                <w:color w:val="231F20"/>
                <w:w w:val="115"/>
                <w:sz w:val="24"/>
                <w:szCs w:val="24"/>
              </w:rPr>
              <w:t>Раздел 3.</w:t>
            </w:r>
            <w:r w:rsidRPr="00373961">
              <w:rPr>
                <w:b/>
                <w:i/>
                <w:color w:val="231F20"/>
                <w:spacing w:val="1"/>
                <w:w w:val="115"/>
                <w:sz w:val="24"/>
                <w:szCs w:val="24"/>
              </w:rPr>
              <w:t xml:space="preserve"> </w:t>
            </w:r>
            <w:r w:rsidRPr="00373961">
              <w:rPr>
                <w:color w:val="231F20"/>
                <w:w w:val="115"/>
                <w:sz w:val="24"/>
                <w:szCs w:val="24"/>
              </w:rPr>
              <w:t>О</w:t>
            </w:r>
            <w:r w:rsidRPr="00373961">
              <w:rPr>
                <w:color w:val="231F20"/>
                <w:w w:val="115"/>
                <w:sz w:val="24"/>
                <w:szCs w:val="24"/>
              </w:rPr>
              <w:t>с</w:t>
            </w:r>
            <w:r w:rsidRPr="00373961">
              <w:rPr>
                <w:color w:val="231F20"/>
                <w:w w:val="115"/>
                <w:sz w:val="24"/>
                <w:szCs w:val="24"/>
              </w:rPr>
              <w:t>новные</w:t>
            </w:r>
            <w:r w:rsidRPr="00373961">
              <w:rPr>
                <w:color w:val="231F20"/>
                <w:spacing w:val="1"/>
                <w:w w:val="115"/>
                <w:sz w:val="24"/>
                <w:szCs w:val="24"/>
              </w:rPr>
              <w:t xml:space="preserve"> </w:t>
            </w:r>
            <w:r w:rsidRPr="00373961">
              <w:rPr>
                <w:color w:val="231F20"/>
                <w:w w:val="115"/>
                <w:sz w:val="24"/>
                <w:szCs w:val="24"/>
              </w:rPr>
              <w:t>ручные</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стр</w:t>
            </w:r>
            <w:r w:rsidRPr="00373961">
              <w:rPr>
                <w:color w:val="231F20"/>
                <w:w w:val="115"/>
                <w:sz w:val="24"/>
                <w:szCs w:val="24"/>
              </w:rPr>
              <w:t>у</w:t>
            </w:r>
            <w:r w:rsidRPr="00373961">
              <w:rPr>
                <w:color w:val="231F20"/>
                <w:w w:val="115"/>
                <w:sz w:val="24"/>
                <w:szCs w:val="24"/>
              </w:rPr>
              <w:lastRenderedPageBreak/>
              <w:t>менты.</w:t>
            </w:r>
          </w:p>
          <w:p w:rsidR="00B124E1" w:rsidRPr="00373961" w:rsidRDefault="00B124E1" w:rsidP="008176C7">
            <w:pPr>
              <w:pStyle w:val="TableParagraph"/>
              <w:ind w:right="-108"/>
              <w:rPr>
                <w:sz w:val="24"/>
                <w:szCs w:val="24"/>
              </w:rPr>
            </w:pPr>
            <w:r w:rsidRPr="00373961">
              <w:rPr>
                <w:b/>
                <w:i/>
                <w:color w:val="231F20"/>
                <w:w w:val="105"/>
                <w:sz w:val="24"/>
                <w:szCs w:val="24"/>
              </w:rPr>
              <w:t>Раздел 4.</w:t>
            </w:r>
            <w:r w:rsidRPr="00373961">
              <w:rPr>
                <w:b/>
                <w:i/>
                <w:color w:val="231F20"/>
                <w:spacing w:val="-45"/>
                <w:w w:val="105"/>
                <w:sz w:val="24"/>
                <w:szCs w:val="24"/>
              </w:rPr>
              <w:t xml:space="preserve"> </w:t>
            </w:r>
            <w:r w:rsidRPr="00373961">
              <w:rPr>
                <w:color w:val="231F20"/>
                <w:w w:val="115"/>
                <w:sz w:val="24"/>
                <w:szCs w:val="24"/>
              </w:rPr>
              <w:t>Трудовые</w:t>
            </w:r>
            <w:r w:rsidRPr="00373961">
              <w:rPr>
                <w:color w:val="231F20"/>
                <w:spacing w:val="1"/>
                <w:w w:val="115"/>
                <w:sz w:val="24"/>
                <w:szCs w:val="24"/>
              </w:rPr>
              <w:t xml:space="preserve"> </w:t>
            </w:r>
            <w:r w:rsidRPr="00373961">
              <w:rPr>
                <w:color w:val="231F20"/>
                <w:w w:val="115"/>
                <w:sz w:val="24"/>
                <w:szCs w:val="24"/>
              </w:rPr>
              <w:t>действия</w:t>
            </w:r>
          </w:p>
          <w:p w:rsidR="00B124E1" w:rsidRPr="00945E53" w:rsidRDefault="00B124E1" w:rsidP="008176C7">
            <w:pPr>
              <w:pStyle w:val="TableParagraph"/>
              <w:rPr>
                <w:b/>
                <w:i/>
                <w:sz w:val="24"/>
                <w:szCs w:val="24"/>
              </w:rPr>
            </w:pPr>
            <w:r w:rsidRPr="0008049E">
              <w:rPr>
                <w:color w:val="231F20"/>
                <w:w w:val="115"/>
                <w:sz w:val="24"/>
                <w:szCs w:val="24"/>
              </w:rPr>
              <w:t>как</w:t>
            </w:r>
            <w:r w:rsidRPr="0008049E">
              <w:rPr>
                <w:color w:val="231F20"/>
                <w:spacing w:val="23"/>
                <w:w w:val="115"/>
                <w:sz w:val="24"/>
                <w:szCs w:val="24"/>
              </w:rPr>
              <w:t xml:space="preserve"> </w:t>
            </w:r>
            <w:r w:rsidRPr="0008049E">
              <w:rPr>
                <w:color w:val="231F20"/>
                <w:w w:val="115"/>
                <w:sz w:val="24"/>
                <w:szCs w:val="24"/>
              </w:rPr>
              <w:t>осно</w:t>
            </w:r>
            <w:r w:rsidRPr="0008049E">
              <w:rPr>
                <w:color w:val="231F20"/>
                <w:w w:val="115"/>
                <w:sz w:val="24"/>
                <w:szCs w:val="24"/>
              </w:rPr>
              <w:t>в</w:t>
            </w:r>
            <w:r w:rsidRPr="0008049E">
              <w:rPr>
                <w:color w:val="231F20"/>
                <w:w w:val="115"/>
                <w:sz w:val="24"/>
                <w:szCs w:val="24"/>
              </w:rPr>
              <w:t>ные</w:t>
            </w:r>
            <w:r w:rsidRPr="0008049E">
              <w:rPr>
                <w:color w:val="231F20"/>
                <w:spacing w:val="-49"/>
                <w:w w:val="115"/>
                <w:sz w:val="24"/>
                <w:szCs w:val="24"/>
              </w:rPr>
              <w:t xml:space="preserve"> </w:t>
            </w:r>
            <w:r w:rsidRPr="0008049E">
              <w:rPr>
                <w:color w:val="231F20"/>
                <w:w w:val="115"/>
                <w:sz w:val="24"/>
                <w:szCs w:val="24"/>
              </w:rPr>
              <w:t>слаг</w:t>
            </w:r>
            <w:r w:rsidRPr="0008049E">
              <w:rPr>
                <w:color w:val="231F20"/>
                <w:w w:val="115"/>
                <w:sz w:val="24"/>
                <w:szCs w:val="24"/>
              </w:rPr>
              <w:t>а</w:t>
            </w:r>
            <w:r w:rsidRPr="0008049E">
              <w:rPr>
                <w:color w:val="231F20"/>
                <w:w w:val="115"/>
                <w:sz w:val="24"/>
                <w:szCs w:val="24"/>
              </w:rPr>
              <w:t>емые</w:t>
            </w:r>
            <w:r w:rsidRPr="0008049E">
              <w:rPr>
                <w:color w:val="231F20"/>
                <w:spacing w:val="1"/>
                <w:w w:val="115"/>
                <w:sz w:val="24"/>
                <w:szCs w:val="24"/>
              </w:rPr>
              <w:t xml:space="preserve"> </w:t>
            </w:r>
            <w:r w:rsidRPr="0008049E">
              <w:rPr>
                <w:color w:val="231F20"/>
                <w:w w:val="115"/>
                <w:sz w:val="24"/>
                <w:szCs w:val="24"/>
              </w:rPr>
              <w:t>те</w:t>
            </w:r>
            <w:r w:rsidRPr="0008049E">
              <w:rPr>
                <w:color w:val="231F20"/>
                <w:w w:val="115"/>
                <w:sz w:val="24"/>
                <w:szCs w:val="24"/>
              </w:rPr>
              <w:t>х</w:t>
            </w:r>
            <w:r w:rsidRPr="0008049E">
              <w:rPr>
                <w:color w:val="231F20"/>
                <w:w w:val="115"/>
                <w:sz w:val="24"/>
                <w:szCs w:val="24"/>
              </w:rPr>
              <w:t>нологии</w:t>
            </w:r>
            <w:r w:rsidRPr="00945E53">
              <w:rPr>
                <w:color w:val="231F20"/>
                <w:spacing w:val="-1"/>
                <w:w w:val="125"/>
                <w:sz w:val="24"/>
                <w:szCs w:val="24"/>
              </w:rPr>
              <w:t>.</w:t>
            </w:r>
          </w:p>
        </w:tc>
        <w:tc>
          <w:tcPr>
            <w:tcW w:w="1843"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rPr>
                <w:b/>
                <w:i/>
                <w:sz w:val="24"/>
                <w:szCs w:val="24"/>
              </w:rPr>
            </w:pPr>
            <w:r w:rsidRPr="0008049E">
              <w:rPr>
                <w:b/>
                <w:i/>
                <w:color w:val="231F20"/>
                <w:w w:val="105"/>
                <w:sz w:val="24"/>
                <w:szCs w:val="24"/>
              </w:rPr>
              <w:lastRenderedPageBreak/>
              <w:t>Раздел</w:t>
            </w:r>
            <w:r w:rsidRPr="0008049E">
              <w:rPr>
                <w:b/>
                <w:i/>
                <w:color w:val="231F20"/>
                <w:spacing w:val="22"/>
                <w:w w:val="105"/>
                <w:sz w:val="24"/>
                <w:szCs w:val="24"/>
              </w:rPr>
              <w:t xml:space="preserve"> </w:t>
            </w:r>
            <w:r w:rsidRPr="0008049E">
              <w:rPr>
                <w:b/>
                <w:i/>
                <w:color w:val="231F20"/>
                <w:w w:val="105"/>
                <w:sz w:val="24"/>
                <w:szCs w:val="24"/>
              </w:rPr>
              <w:t>5</w:t>
            </w:r>
          </w:p>
          <w:p w:rsidR="00B124E1" w:rsidRPr="00945E53" w:rsidRDefault="00B124E1" w:rsidP="008176C7">
            <w:pPr>
              <w:pStyle w:val="TableParagraph"/>
              <w:rPr>
                <w:sz w:val="24"/>
                <w:szCs w:val="24"/>
              </w:rPr>
            </w:pPr>
            <w:r w:rsidRPr="00945E53">
              <w:rPr>
                <w:color w:val="231F20"/>
                <w:w w:val="120"/>
                <w:sz w:val="24"/>
                <w:szCs w:val="24"/>
              </w:rPr>
              <w:t>Технология</w:t>
            </w:r>
          </w:p>
          <w:p w:rsidR="00B124E1" w:rsidRPr="00945E53" w:rsidRDefault="00B124E1" w:rsidP="008176C7">
            <w:pPr>
              <w:pStyle w:val="TableParagraph"/>
              <w:rPr>
                <w:sz w:val="24"/>
                <w:szCs w:val="24"/>
              </w:rPr>
            </w:pPr>
            <w:r w:rsidRPr="00945E53">
              <w:rPr>
                <w:color w:val="231F20"/>
                <w:w w:val="115"/>
                <w:sz w:val="24"/>
                <w:szCs w:val="24"/>
              </w:rPr>
              <w:t>обработки</w:t>
            </w:r>
          </w:p>
          <w:p w:rsidR="00B124E1" w:rsidRPr="00945E53" w:rsidRDefault="00B124E1" w:rsidP="008176C7">
            <w:pPr>
              <w:pStyle w:val="TableParagraph"/>
              <w:rPr>
                <w:sz w:val="24"/>
                <w:szCs w:val="24"/>
              </w:rPr>
            </w:pPr>
            <w:r w:rsidRPr="00945E53">
              <w:rPr>
                <w:color w:val="231F20"/>
                <w:w w:val="120"/>
                <w:sz w:val="24"/>
                <w:szCs w:val="24"/>
              </w:rPr>
              <w:t>конструкци</w:t>
            </w:r>
          </w:p>
          <w:p w:rsidR="00B124E1" w:rsidRPr="00945E53" w:rsidRDefault="00B124E1" w:rsidP="008176C7">
            <w:pPr>
              <w:pStyle w:val="TableParagraph"/>
              <w:rPr>
                <w:sz w:val="24"/>
                <w:szCs w:val="24"/>
              </w:rPr>
            </w:pPr>
            <w:r w:rsidRPr="00945E53">
              <w:rPr>
                <w:color w:val="231F20"/>
                <w:w w:val="115"/>
                <w:sz w:val="24"/>
                <w:szCs w:val="24"/>
              </w:rPr>
              <w:t>онных</w:t>
            </w:r>
          </w:p>
          <w:p w:rsidR="00B124E1" w:rsidRDefault="00B124E1" w:rsidP="008176C7">
            <w:pPr>
              <w:pStyle w:val="TableParagraph"/>
              <w:spacing w:before="70"/>
              <w:rPr>
                <w:b/>
                <w:i/>
                <w:color w:val="231F20"/>
                <w:w w:val="115"/>
                <w:sz w:val="24"/>
                <w:szCs w:val="24"/>
              </w:rPr>
            </w:pPr>
            <w:r w:rsidRPr="00945E53">
              <w:rPr>
                <w:color w:val="231F20"/>
                <w:w w:val="115"/>
                <w:sz w:val="24"/>
                <w:szCs w:val="24"/>
              </w:rPr>
              <w:t>материалов</w:t>
            </w:r>
            <w:r w:rsidRPr="00373961">
              <w:rPr>
                <w:b/>
                <w:i/>
                <w:color w:val="231F20"/>
                <w:w w:val="115"/>
                <w:sz w:val="24"/>
                <w:szCs w:val="24"/>
              </w:rPr>
              <w:t xml:space="preserve"> </w:t>
            </w:r>
          </w:p>
          <w:p w:rsidR="00B124E1" w:rsidRDefault="00B124E1" w:rsidP="008176C7">
            <w:pPr>
              <w:pStyle w:val="TableParagraph"/>
              <w:spacing w:before="70"/>
              <w:rPr>
                <w:b/>
                <w:i/>
                <w:color w:val="231F20"/>
                <w:spacing w:val="1"/>
                <w:w w:val="115"/>
                <w:sz w:val="24"/>
                <w:szCs w:val="24"/>
              </w:rPr>
            </w:pPr>
            <w:r w:rsidRPr="00373961">
              <w:rPr>
                <w:b/>
                <w:i/>
                <w:color w:val="231F20"/>
                <w:w w:val="115"/>
                <w:sz w:val="24"/>
                <w:szCs w:val="24"/>
              </w:rPr>
              <w:t>Раздел 6.</w:t>
            </w:r>
            <w:r w:rsidRPr="00373961">
              <w:rPr>
                <w:b/>
                <w:i/>
                <w:color w:val="231F20"/>
                <w:spacing w:val="1"/>
                <w:w w:val="115"/>
                <w:sz w:val="24"/>
                <w:szCs w:val="24"/>
              </w:rPr>
              <w:t xml:space="preserve"> </w:t>
            </w:r>
          </w:p>
          <w:p w:rsidR="00B124E1" w:rsidRPr="0008049E" w:rsidRDefault="00B124E1" w:rsidP="008176C7">
            <w:pPr>
              <w:pStyle w:val="TableParagraph"/>
              <w:spacing w:before="70"/>
              <w:rPr>
                <w:sz w:val="24"/>
                <w:szCs w:val="24"/>
              </w:rPr>
            </w:pPr>
            <w:r w:rsidRPr="00373961">
              <w:rPr>
                <w:color w:val="231F20"/>
                <w:w w:val="115"/>
                <w:sz w:val="24"/>
                <w:szCs w:val="24"/>
              </w:rPr>
              <w:t>Технология</w:t>
            </w:r>
            <w:r w:rsidRPr="00373961">
              <w:rPr>
                <w:color w:val="231F20"/>
                <w:spacing w:val="1"/>
                <w:w w:val="115"/>
                <w:sz w:val="24"/>
                <w:szCs w:val="24"/>
              </w:rPr>
              <w:t xml:space="preserve"> </w:t>
            </w:r>
            <w:r w:rsidRPr="00373961">
              <w:rPr>
                <w:color w:val="231F20"/>
                <w:w w:val="115"/>
                <w:sz w:val="24"/>
                <w:szCs w:val="24"/>
              </w:rPr>
              <w:t>обработки</w:t>
            </w:r>
            <w:r w:rsidRPr="00373961">
              <w:rPr>
                <w:color w:val="231F20"/>
                <w:spacing w:val="1"/>
                <w:w w:val="115"/>
                <w:sz w:val="24"/>
                <w:szCs w:val="24"/>
              </w:rPr>
              <w:t xml:space="preserve"> </w:t>
            </w:r>
            <w:r w:rsidRPr="00373961">
              <w:rPr>
                <w:color w:val="231F20"/>
                <w:w w:val="115"/>
                <w:sz w:val="24"/>
                <w:szCs w:val="24"/>
              </w:rPr>
              <w:t>текстильных</w:t>
            </w:r>
            <w:r w:rsidRPr="00373961">
              <w:rPr>
                <w:color w:val="231F20"/>
                <w:spacing w:val="-49"/>
                <w:w w:val="115"/>
                <w:sz w:val="24"/>
                <w:szCs w:val="24"/>
              </w:rPr>
              <w:t xml:space="preserve"> </w:t>
            </w:r>
            <w:r w:rsidRPr="00373961">
              <w:rPr>
                <w:color w:val="231F20"/>
                <w:w w:val="115"/>
                <w:sz w:val="24"/>
                <w:szCs w:val="24"/>
              </w:rPr>
              <w:t>материалов.</w:t>
            </w:r>
          </w:p>
          <w:p w:rsidR="00B124E1" w:rsidRPr="00945E53" w:rsidRDefault="00B124E1" w:rsidP="008176C7">
            <w:pPr>
              <w:pStyle w:val="TableParagraph"/>
              <w:rPr>
                <w:b/>
                <w:i/>
                <w:sz w:val="24"/>
                <w:szCs w:val="24"/>
              </w:rPr>
            </w:pPr>
            <w:r w:rsidRPr="00373961">
              <w:rPr>
                <w:b/>
                <w:i/>
                <w:color w:val="231F20"/>
                <w:w w:val="110"/>
                <w:sz w:val="24"/>
                <w:szCs w:val="24"/>
              </w:rPr>
              <w:t>Раздел</w:t>
            </w:r>
            <w:r w:rsidRPr="00373961">
              <w:rPr>
                <w:b/>
                <w:i/>
                <w:color w:val="231F20"/>
                <w:spacing w:val="4"/>
                <w:w w:val="110"/>
                <w:sz w:val="24"/>
                <w:szCs w:val="24"/>
              </w:rPr>
              <w:t xml:space="preserve"> </w:t>
            </w:r>
            <w:r w:rsidRPr="00373961">
              <w:rPr>
                <w:b/>
                <w:i/>
                <w:color w:val="231F20"/>
                <w:w w:val="110"/>
                <w:sz w:val="24"/>
                <w:szCs w:val="24"/>
              </w:rPr>
              <w:t>7.</w:t>
            </w:r>
            <w:r w:rsidRPr="00373961">
              <w:rPr>
                <w:b/>
                <w:i/>
                <w:color w:val="231F20"/>
                <w:spacing w:val="1"/>
                <w:w w:val="110"/>
                <w:sz w:val="24"/>
                <w:szCs w:val="24"/>
              </w:rPr>
              <w:t xml:space="preserve"> </w:t>
            </w:r>
            <w:r w:rsidRPr="00373961">
              <w:rPr>
                <w:color w:val="231F20"/>
                <w:w w:val="115"/>
                <w:sz w:val="24"/>
                <w:szCs w:val="24"/>
              </w:rPr>
              <w:t>Технология</w:t>
            </w:r>
            <w:r w:rsidRPr="00373961">
              <w:rPr>
                <w:color w:val="231F20"/>
                <w:spacing w:val="-49"/>
                <w:w w:val="115"/>
                <w:sz w:val="24"/>
                <w:szCs w:val="24"/>
              </w:rPr>
              <w:t xml:space="preserve"> </w:t>
            </w:r>
            <w:r w:rsidRPr="00373961">
              <w:rPr>
                <w:color w:val="231F20"/>
                <w:w w:val="115"/>
                <w:sz w:val="24"/>
                <w:szCs w:val="24"/>
              </w:rPr>
              <w:t>обработки</w:t>
            </w:r>
            <w:r w:rsidRPr="00373961">
              <w:rPr>
                <w:color w:val="231F20"/>
                <w:spacing w:val="1"/>
                <w:w w:val="115"/>
                <w:sz w:val="24"/>
                <w:szCs w:val="24"/>
              </w:rPr>
              <w:t xml:space="preserve"> </w:t>
            </w:r>
            <w:r w:rsidRPr="00373961">
              <w:rPr>
                <w:color w:val="231F20"/>
                <w:w w:val="115"/>
                <w:sz w:val="24"/>
                <w:szCs w:val="24"/>
              </w:rPr>
              <w:t>пищевых</w:t>
            </w:r>
            <w:r w:rsidRPr="00373961">
              <w:rPr>
                <w:color w:val="231F20"/>
                <w:spacing w:val="1"/>
                <w:w w:val="115"/>
                <w:sz w:val="24"/>
                <w:szCs w:val="24"/>
              </w:rPr>
              <w:t xml:space="preserve"> </w:t>
            </w:r>
            <w:r w:rsidRPr="00373961">
              <w:rPr>
                <w:color w:val="231F20"/>
                <w:w w:val="115"/>
                <w:sz w:val="24"/>
                <w:szCs w:val="24"/>
              </w:rPr>
              <w:t>продуктов</w:t>
            </w:r>
          </w:p>
        </w:tc>
        <w:tc>
          <w:tcPr>
            <w:tcW w:w="1701"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rPr>
                <w:b/>
                <w:i/>
                <w:sz w:val="24"/>
                <w:szCs w:val="24"/>
              </w:rPr>
            </w:pPr>
            <w:r w:rsidRPr="0008049E">
              <w:rPr>
                <w:b/>
                <w:i/>
                <w:color w:val="231F20"/>
                <w:sz w:val="24"/>
                <w:szCs w:val="24"/>
                <w:u w:val="single" w:color="231F20"/>
              </w:rPr>
              <w:t>Раздел</w:t>
            </w:r>
            <w:r w:rsidRPr="0008049E">
              <w:rPr>
                <w:b/>
                <w:i/>
                <w:color w:val="231F20"/>
                <w:spacing w:val="38"/>
                <w:sz w:val="24"/>
                <w:szCs w:val="24"/>
                <w:u w:val="single" w:color="231F20"/>
              </w:rPr>
              <w:t xml:space="preserve"> </w:t>
            </w:r>
            <w:r w:rsidRPr="0008049E">
              <w:rPr>
                <w:b/>
                <w:i/>
                <w:color w:val="231F20"/>
                <w:sz w:val="24"/>
                <w:szCs w:val="24"/>
                <w:u w:val="single" w:color="231F20"/>
              </w:rPr>
              <w:t xml:space="preserve">8. </w:t>
            </w:r>
            <w:r w:rsidRPr="0008049E">
              <w:rPr>
                <w:b/>
                <w:i/>
                <w:color w:val="231F20"/>
                <w:spacing w:val="-21"/>
                <w:sz w:val="24"/>
                <w:szCs w:val="24"/>
                <w:u w:val="single" w:color="231F20"/>
              </w:rPr>
              <w:t xml:space="preserve"> </w:t>
            </w:r>
          </w:p>
          <w:p w:rsidR="00B124E1" w:rsidRPr="00945E53" w:rsidRDefault="00B124E1" w:rsidP="008176C7">
            <w:pPr>
              <w:pStyle w:val="TableParagraph"/>
              <w:rPr>
                <w:sz w:val="24"/>
                <w:szCs w:val="24"/>
              </w:rPr>
            </w:pPr>
            <w:r w:rsidRPr="00945E53">
              <w:rPr>
                <w:color w:val="231F20"/>
                <w:w w:val="115"/>
                <w:sz w:val="24"/>
                <w:szCs w:val="24"/>
              </w:rPr>
              <w:t>Моделир</w:t>
            </w:r>
            <w:r w:rsidRPr="00945E53">
              <w:rPr>
                <w:color w:val="231F20"/>
                <w:w w:val="115"/>
                <w:sz w:val="24"/>
                <w:szCs w:val="24"/>
              </w:rPr>
              <w:t>о</w:t>
            </w:r>
            <w:r w:rsidRPr="00945E53">
              <w:rPr>
                <w:color w:val="231F20"/>
                <w:w w:val="115"/>
                <w:sz w:val="24"/>
                <w:szCs w:val="24"/>
              </w:rPr>
              <w:t>вание</w:t>
            </w:r>
          </w:p>
          <w:p w:rsidR="00B124E1" w:rsidRPr="00945E53" w:rsidRDefault="00B124E1" w:rsidP="008176C7">
            <w:pPr>
              <w:pStyle w:val="TableParagraph"/>
              <w:rPr>
                <w:sz w:val="24"/>
                <w:szCs w:val="24"/>
              </w:rPr>
            </w:pPr>
            <w:r w:rsidRPr="00945E53">
              <w:rPr>
                <w:color w:val="231F20"/>
                <w:w w:val="120"/>
                <w:sz w:val="24"/>
                <w:szCs w:val="24"/>
              </w:rPr>
              <w:t>как</w:t>
            </w:r>
            <w:r w:rsidRPr="00945E53">
              <w:rPr>
                <w:color w:val="231F20"/>
                <w:spacing w:val="5"/>
                <w:w w:val="120"/>
                <w:sz w:val="24"/>
                <w:szCs w:val="24"/>
              </w:rPr>
              <w:t xml:space="preserve"> </w:t>
            </w:r>
            <w:r w:rsidRPr="00945E53">
              <w:rPr>
                <w:color w:val="231F20"/>
                <w:w w:val="120"/>
                <w:sz w:val="24"/>
                <w:szCs w:val="24"/>
              </w:rPr>
              <w:t>основа</w:t>
            </w:r>
          </w:p>
          <w:p w:rsidR="00B124E1" w:rsidRPr="00945E53" w:rsidRDefault="00B124E1" w:rsidP="008176C7">
            <w:pPr>
              <w:pStyle w:val="TableParagraph"/>
              <w:rPr>
                <w:sz w:val="24"/>
                <w:szCs w:val="24"/>
              </w:rPr>
            </w:pPr>
            <w:r w:rsidRPr="00945E53">
              <w:rPr>
                <w:color w:val="231F20"/>
                <w:w w:val="120"/>
                <w:sz w:val="24"/>
                <w:szCs w:val="24"/>
              </w:rPr>
              <w:t>познания</w:t>
            </w:r>
          </w:p>
          <w:p w:rsidR="00B124E1" w:rsidRPr="00945E53" w:rsidRDefault="00B124E1" w:rsidP="008176C7">
            <w:pPr>
              <w:pStyle w:val="TableParagraph"/>
              <w:rPr>
                <w:sz w:val="24"/>
                <w:szCs w:val="24"/>
              </w:rPr>
            </w:pPr>
            <w:r w:rsidRPr="00945E53">
              <w:rPr>
                <w:color w:val="231F20"/>
                <w:w w:val="120"/>
                <w:sz w:val="24"/>
                <w:szCs w:val="24"/>
              </w:rPr>
              <w:t>и</w:t>
            </w:r>
            <w:r w:rsidRPr="00945E53">
              <w:rPr>
                <w:color w:val="231F20"/>
                <w:spacing w:val="4"/>
                <w:w w:val="120"/>
                <w:sz w:val="24"/>
                <w:szCs w:val="24"/>
              </w:rPr>
              <w:t xml:space="preserve"> </w:t>
            </w:r>
            <w:r w:rsidRPr="00945E53">
              <w:rPr>
                <w:color w:val="231F20"/>
                <w:w w:val="120"/>
                <w:sz w:val="24"/>
                <w:szCs w:val="24"/>
              </w:rPr>
              <w:t>практич</w:t>
            </w:r>
            <w:r w:rsidRPr="00945E53">
              <w:rPr>
                <w:color w:val="231F20"/>
                <w:w w:val="120"/>
                <w:sz w:val="24"/>
                <w:szCs w:val="24"/>
              </w:rPr>
              <w:t>е</w:t>
            </w:r>
            <w:r w:rsidRPr="00945E53">
              <w:rPr>
                <w:color w:val="231F20"/>
                <w:w w:val="120"/>
                <w:sz w:val="24"/>
                <w:szCs w:val="24"/>
              </w:rPr>
              <w:t>ской</w:t>
            </w:r>
          </w:p>
          <w:p w:rsidR="00B124E1" w:rsidRDefault="00B124E1" w:rsidP="008176C7">
            <w:pPr>
              <w:pStyle w:val="TableParagraph"/>
            </w:pPr>
            <w:r w:rsidRPr="0008049E">
              <w:rPr>
                <w:color w:val="231F20"/>
                <w:w w:val="120"/>
                <w:sz w:val="24"/>
                <w:szCs w:val="24"/>
              </w:rPr>
              <w:t>деятельн</w:t>
            </w:r>
            <w:r w:rsidRPr="0008049E">
              <w:rPr>
                <w:color w:val="231F20"/>
                <w:w w:val="120"/>
                <w:sz w:val="24"/>
                <w:szCs w:val="24"/>
              </w:rPr>
              <w:t>о</w:t>
            </w:r>
            <w:r w:rsidRPr="0008049E">
              <w:rPr>
                <w:color w:val="231F20"/>
                <w:w w:val="120"/>
                <w:sz w:val="24"/>
                <w:szCs w:val="24"/>
              </w:rPr>
              <w:t>сти.</w:t>
            </w:r>
            <w:r w:rsidRPr="0008049E">
              <w:t xml:space="preserve"> </w:t>
            </w:r>
          </w:p>
          <w:p w:rsidR="00B124E1" w:rsidRPr="0008049E" w:rsidRDefault="00B124E1" w:rsidP="008176C7">
            <w:pPr>
              <w:pStyle w:val="TableParagraph"/>
              <w:rPr>
                <w:color w:val="231F20"/>
                <w:w w:val="120"/>
                <w:sz w:val="24"/>
                <w:szCs w:val="24"/>
              </w:rPr>
            </w:pPr>
            <w:r w:rsidRPr="0008049E">
              <w:rPr>
                <w:b/>
                <w:i/>
                <w:color w:val="231F20"/>
                <w:w w:val="120"/>
                <w:sz w:val="24"/>
                <w:szCs w:val="24"/>
              </w:rPr>
              <w:t>Раздел 9</w:t>
            </w:r>
            <w:r w:rsidRPr="0008049E">
              <w:rPr>
                <w:color w:val="231F20"/>
                <w:w w:val="120"/>
                <w:sz w:val="24"/>
                <w:szCs w:val="24"/>
              </w:rPr>
              <w:t>.</w:t>
            </w:r>
          </w:p>
          <w:p w:rsidR="00B124E1" w:rsidRPr="0008049E" w:rsidRDefault="00B124E1" w:rsidP="008176C7">
            <w:pPr>
              <w:pStyle w:val="TableParagraph"/>
              <w:rPr>
                <w:color w:val="231F20"/>
                <w:w w:val="120"/>
                <w:sz w:val="24"/>
                <w:szCs w:val="24"/>
              </w:rPr>
            </w:pPr>
            <w:r w:rsidRPr="0008049E">
              <w:rPr>
                <w:color w:val="231F20"/>
                <w:w w:val="120"/>
                <w:sz w:val="24"/>
                <w:szCs w:val="24"/>
              </w:rPr>
              <w:t>Машины</w:t>
            </w:r>
          </w:p>
          <w:p w:rsidR="00B124E1" w:rsidRPr="0008049E" w:rsidRDefault="00B124E1" w:rsidP="008176C7">
            <w:pPr>
              <w:pStyle w:val="TableParagraph"/>
              <w:rPr>
                <w:b/>
                <w:i/>
                <w:sz w:val="24"/>
                <w:szCs w:val="24"/>
              </w:rPr>
            </w:pPr>
            <w:r w:rsidRPr="0008049E">
              <w:rPr>
                <w:color w:val="231F20"/>
                <w:w w:val="120"/>
                <w:sz w:val="24"/>
                <w:szCs w:val="24"/>
              </w:rPr>
              <w:t>и их мод</w:t>
            </w:r>
            <w:r w:rsidRPr="0008049E">
              <w:rPr>
                <w:color w:val="231F20"/>
                <w:w w:val="120"/>
                <w:sz w:val="24"/>
                <w:szCs w:val="24"/>
              </w:rPr>
              <w:t>е</w:t>
            </w:r>
            <w:r w:rsidRPr="0008049E">
              <w:rPr>
                <w:color w:val="231F20"/>
                <w:w w:val="120"/>
                <w:sz w:val="24"/>
                <w:szCs w:val="24"/>
              </w:rPr>
              <w:t>ли</w:t>
            </w:r>
          </w:p>
        </w:tc>
        <w:tc>
          <w:tcPr>
            <w:tcW w:w="1701"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rPr>
                <w:b/>
                <w:i/>
                <w:sz w:val="24"/>
                <w:szCs w:val="24"/>
              </w:rPr>
            </w:pPr>
            <w:r w:rsidRPr="0008049E">
              <w:rPr>
                <w:b/>
                <w:i/>
                <w:color w:val="231F20"/>
                <w:w w:val="105"/>
                <w:sz w:val="24"/>
                <w:szCs w:val="24"/>
              </w:rPr>
              <w:t>Раздел</w:t>
            </w:r>
            <w:r w:rsidRPr="0008049E">
              <w:rPr>
                <w:b/>
                <w:i/>
                <w:color w:val="231F20"/>
                <w:spacing w:val="24"/>
                <w:w w:val="105"/>
                <w:sz w:val="24"/>
                <w:szCs w:val="24"/>
              </w:rPr>
              <w:t xml:space="preserve"> </w:t>
            </w:r>
            <w:r w:rsidRPr="0008049E">
              <w:rPr>
                <w:b/>
                <w:i/>
                <w:color w:val="231F20"/>
                <w:w w:val="105"/>
                <w:sz w:val="24"/>
                <w:szCs w:val="24"/>
              </w:rPr>
              <w:t>10.</w:t>
            </w:r>
          </w:p>
          <w:p w:rsidR="00B124E1" w:rsidRPr="0008049E" w:rsidRDefault="00B124E1" w:rsidP="008176C7">
            <w:pPr>
              <w:pStyle w:val="TableParagraph"/>
              <w:rPr>
                <w:sz w:val="24"/>
                <w:szCs w:val="24"/>
              </w:rPr>
            </w:pPr>
            <w:r w:rsidRPr="0008049E">
              <w:rPr>
                <w:color w:val="231F20"/>
                <w:w w:val="115"/>
                <w:sz w:val="24"/>
                <w:szCs w:val="24"/>
              </w:rPr>
              <w:t>Традицио</w:t>
            </w:r>
            <w:r w:rsidRPr="0008049E">
              <w:rPr>
                <w:color w:val="231F20"/>
                <w:w w:val="115"/>
                <w:sz w:val="24"/>
                <w:szCs w:val="24"/>
              </w:rPr>
              <w:t>н</w:t>
            </w:r>
            <w:r w:rsidRPr="0008049E">
              <w:rPr>
                <w:color w:val="231F20"/>
                <w:w w:val="115"/>
                <w:sz w:val="24"/>
                <w:szCs w:val="24"/>
              </w:rPr>
              <w:t>ные</w:t>
            </w:r>
          </w:p>
          <w:p w:rsidR="00B124E1" w:rsidRPr="0008049E" w:rsidRDefault="00B124E1" w:rsidP="008176C7">
            <w:pPr>
              <w:pStyle w:val="TableParagraph"/>
              <w:rPr>
                <w:sz w:val="24"/>
                <w:szCs w:val="24"/>
              </w:rPr>
            </w:pPr>
            <w:r w:rsidRPr="0008049E">
              <w:rPr>
                <w:color w:val="231F20"/>
                <w:w w:val="115"/>
                <w:sz w:val="24"/>
                <w:szCs w:val="24"/>
              </w:rPr>
              <w:t>произво</w:t>
            </w:r>
            <w:r w:rsidRPr="0008049E">
              <w:rPr>
                <w:color w:val="231F20"/>
                <w:w w:val="115"/>
                <w:sz w:val="24"/>
                <w:szCs w:val="24"/>
              </w:rPr>
              <w:t>д</w:t>
            </w:r>
            <w:r w:rsidRPr="0008049E">
              <w:rPr>
                <w:color w:val="231F20"/>
                <w:w w:val="115"/>
                <w:sz w:val="24"/>
                <w:szCs w:val="24"/>
              </w:rPr>
              <w:t>ства</w:t>
            </w:r>
          </w:p>
          <w:p w:rsidR="00B124E1" w:rsidRPr="0008049E" w:rsidRDefault="00B124E1" w:rsidP="008176C7">
            <w:pPr>
              <w:pStyle w:val="TableParagraph"/>
              <w:rPr>
                <w:b/>
                <w:i/>
                <w:sz w:val="24"/>
                <w:szCs w:val="24"/>
              </w:rPr>
            </w:pPr>
            <w:r w:rsidRPr="0008049E">
              <w:rPr>
                <w:color w:val="231F20"/>
                <w:w w:val="120"/>
                <w:sz w:val="24"/>
                <w:szCs w:val="24"/>
              </w:rPr>
              <w:t>и</w:t>
            </w:r>
            <w:r w:rsidRPr="0008049E">
              <w:rPr>
                <w:color w:val="231F20"/>
                <w:spacing w:val="-5"/>
                <w:w w:val="120"/>
                <w:sz w:val="24"/>
                <w:szCs w:val="24"/>
              </w:rPr>
              <w:t xml:space="preserve"> </w:t>
            </w:r>
            <w:r w:rsidRPr="0008049E">
              <w:rPr>
                <w:color w:val="231F20"/>
                <w:w w:val="120"/>
                <w:sz w:val="24"/>
                <w:szCs w:val="24"/>
              </w:rPr>
              <w:t>технол</w:t>
            </w:r>
            <w:r w:rsidRPr="0008049E">
              <w:rPr>
                <w:color w:val="231F20"/>
                <w:w w:val="120"/>
                <w:sz w:val="24"/>
                <w:szCs w:val="24"/>
              </w:rPr>
              <w:t>о</w:t>
            </w:r>
            <w:r w:rsidRPr="0008049E">
              <w:rPr>
                <w:color w:val="231F20"/>
                <w:w w:val="120"/>
                <w:sz w:val="24"/>
                <w:szCs w:val="24"/>
              </w:rPr>
              <w:t>гии</w:t>
            </w:r>
          </w:p>
        </w:tc>
        <w:tc>
          <w:tcPr>
            <w:tcW w:w="1701" w:type="dxa"/>
            <w:tcBorders>
              <w:top w:val="single" w:sz="4" w:space="0" w:color="231F20"/>
              <w:left w:val="single" w:sz="4" w:space="0" w:color="231F20"/>
              <w:right w:val="single" w:sz="4" w:space="0" w:color="231F20"/>
            </w:tcBorders>
          </w:tcPr>
          <w:p w:rsidR="00B124E1" w:rsidRPr="0008049E" w:rsidRDefault="00B124E1" w:rsidP="008176C7">
            <w:pPr>
              <w:pStyle w:val="TableParagraph"/>
              <w:spacing w:before="65"/>
              <w:rPr>
                <w:b/>
                <w:i/>
                <w:sz w:val="24"/>
                <w:szCs w:val="24"/>
              </w:rPr>
            </w:pPr>
            <w:r w:rsidRPr="0008049E">
              <w:rPr>
                <w:b/>
                <w:i/>
                <w:color w:val="231F20"/>
                <w:w w:val="110"/>
                <w:sz w:val="24"/>
                <w:szCs w:val="24"/>
                <w:u w:val="single" w:color="231F20"/>
              </w:rPr>
              <w:t>Раздел</w:t>
            </w:r>
            <w:r w:rsidRPr="0008049E">
              <w:rPr>
                <w:b/>
                <w:i/>
                <w:color w:val="231F20"/>
                <w:spacing w:val="18"/>
                <w:w w:val="110"/>
                <w:sz w:val="24"/>
                <w:szCs w:val="24"/>
                <w:u w:val="single" w:color="231F20"/>
              </w:rPr>
              <w:t xml:space="preserve"> </w:t>
            </w:r>
            <w:r w:rsidRPr="0008049E">
              <w:rPr>
                <w:b/>
                <w:i/>
                <w:color w:val="231F20"/>
                <w:w w:val="110"/>
                <w:sz w:val="24"/>
                <w:szCs w:val="24"/>
                <w:u w:val="single" w:color="231F20"/>
              </w:rPr>
              <w:t>11.</w:t>
            </w:r>
            <w:r w:rsidRPr="0008049E">
              <w:rPr>
                <w:b/>
                <w:i/>
                <w:color w:val="231F20"/>
                <w:sz w:val="24"/>
                <w:szCs w:val="24"/>
                <w:u w:val="single" w:color="231F20"/>
              </w:rPr>
              <w:t xml:space="preserve"> </w:t>
            </w:r>
            <w:r w:rsidRPr="0008049E">
              <w:rPr>
                <w:b/>
                <w:i/>
                <w:color w:val="231F20"/>
                <w:spacing w:val="-21"/>
                <w:sz w:val="24"/>
                <w:szCs w:val="24"/>
                <w:u w:val="single" w:color="231F20"/>
              </w:rPr>
              <w:t xml:space="preserve"> </w:t>
            </w:r>
          </w:p>
          <w:p w:rsidR="00B124E1" w:rsidRPr="0008049E" w:rsidRDefault="00B124E1" w:rsidP="008176C7">
            <w:pPr>
              <w:pStyle w:val="TableParagraph"/>
              <w:rPr>
                <w:sz w:val="24"/>
                <w:szCs w:val="24"/>
              </w:rPr>
            </w:pPr>
            <w:r w:rsidRPr="0008049E">
              <w:rPr>
                <w:color w:val="231F20"/>
                <w:w w:val="115"/>
                <w:sz w:val="24"/>
                <w:szCs w:val="24"/>
              </w:rPr>
              <w:t>Технологии</w:t>
            </w:r>
          </w:p>
          <w:p w:rsidR="00B124E1" w:rsidRPr="0008049E" w:rsidRDefault="00B124E1" w:rsidP="008176C7">
            <w:pPr>
              <w:pStyle w:val="TableParagraph"/>
              <w:rPr>
                <w:sz w:val="24"/>
                <w:szCs w:val="24"/>
              </w:rPr>
            </w:pPr>
            <w:r w:rsidRPr="0008049E">
              <w:rPr>
                <w:color w:val="231F20"/>
                <w:w w:val="115"/>
                <w:sz w:val="24"/>
                <w:szCs w:val="24"/>
              </w:rPr>
              <w:t>в</w:t>
            </w:r>
            <w:r w:rsidRPr="0008049E">
              <w:rPr>
                <w:color w:val="231F20"/>
                <w:spacing w:val="27"/>
                <w:w w:val="115"/>
                <w:sz w:val="24"/>
                <w:szCs w:val="24"/>
              </w:rPr>
              <w:t xml:space="preserve"> </w:t>
            </w:r>
            <w:r w:rsidRPr="0008049E">
              <w:rPr>
                <w:color w:val="231F20"/>
                <w:w w:val="115"/>
                <w:sz w:val="24"/>
                <w:szCs w:val="24"/>
              </w:rPr>
              <w:t>когнити</w:t>
            </w:r>
            <w:r w:rsidRPr="0008049E">
              <w:rPr>
                <w:color w:val="231F20"/>
                <w:w w:val="115"/>
                <w:sz w:val="24"/>
                <w:szCs w:val="24"/>
              </w:rPr>
              <w:t>в</w:t>
            </w:r>
            <w:r w:rsidRPr="0008049E">
              <w:rPr>
                <w:color w:val="231F20"/>
                <w:w w:val="115"/>
                <w:sz w:val="24"/>
                <w:szCs w:val="24"/>
              </w:rPr>
              <w:t>ной</w:t>
            </w:r>
          </w:p>
          <w:p w:rsidR="00B124E1" w:rsidRDefault="00B124E1" w:rsidP="008176C7">
            <w:pPr>
              <w:pStyle w:val="TableParagraph"/>
              <w:rPr>
                <w:color w:val="231F20"/>
                <w:w w:val="115"/>
                <w:sz w:val="24"/>
                <w:szCs w:val="24"/>
              </w:rPr>
            </w:pPr>
            <w:r w:rsidRPr="0008049E">
              <w:rPr>
                <w:color w:val="231F20"/>
                <w:w w:val="115"/>
                <w:sz w:val="24"/>
                <w:szCs w:val="24"/>
              </w:rPr>
              <w:t>сфере</w:t>
            </w:r>
          </w:p>
          <w:p w:rsidR="00B124E1" w:rsidRPr="0008049E" w:rsidRDefault="00B124E1" w:rsidP="008176C7">
            <w:pPr>
              <w:pStyle w:val="TableParagraph"/>
              <w:rPr>
                <w:b/>
                <w:i/>
                <w:sz w:val="24"/>
                <w:szCs w:val="24"/>
              </w:rPr>
            </w:pPr>
            <w:r w:rsidRPr="0008049E">
              <w:rPr>
                <w:b/>
                <w:i/>
                <w:sz w:val="24"/>
                <w:szCs w:val="24"/>
              </w:rPr>
              <w:t xml:space="preserve">Раздел 12. </w:t>
            </w:r>
            <w:r w:rsidRPr="0008049E">
              <w:rPr>
                <w:sz w:val="24"/>
                <w:szCs w:val="24"/>
              </w:rPr>
              <w:t>Технологии и человек</w:t>
            </w:r>
          </w:p>
        </w:tc>
      </w:tr>
    </w:tbl>
    <w:p w:rsidR="00B124E1" w:rsidRDefault="00B124E1" w:rsidP="00B124E1">
      <w:pPr>
        <w:ind w:firstLine="567"/>
        <w:jc w:val="both"/>
        <w:rPr>
          <w:sz w:val="24"/>
          <w:szCs w:val="24"/>
        </w:rPr>
      </w:pPr>
    </w:p>
    <w:p w:rsidR="00B124E1" w:rsidRPr="00373961" w:rsidRDefault="00B124E1" w:rsidP="00B124E1">
      <w:pPr>
        <w:pStyle w:val="a7"/>
        <w:numPr>
          <w:ilvl w:val="2"/>
          <w:numId w:val="7"/>
        </w:numPr>
        <w:tabs>
          <w:tab w:val="left" w:pos="658"/>
        </w:tabs>
        <w:spacing w:before="70"/>
        <w:ind w:left="0" w:right="114" w:firstLine="567"/>
        <w:rPr>
          <w:sz w:val="24"/>
          <w:szCs w:val="24"/>
        </w:rPr>
      </w:pPr>
      <w:r w:rsidRPr="00373961">
        <w:rPr>
          <w:color w:val="231F20"/>
          <w:w w:val="115"/>
          <w:sz w:val="24"/>
          <w:szCs w:val="24"/>
        </w:rPr>
        <w:t>Примером расширения линии «Моделирование» является</w:t>
      </w:r>
      <w:r w:rsidRPr="00373961">
        <w:rPr>
          <w:color w:val="231F20"/>
          <w:spacing w:val="1"/>
          <w:w w:val="115"/>
          <w:sz w:val="24"/>
          <w:szCs w:val="24"/>
        </w:rPr>
        <w:t xml:space="preserve"> </w:t>
      </w:r>
      <w:r w:rsidRPr="00373961">
        <w:rPr>
          <w:color w:val="231F20"/>
          <w:w w:val="115"/>
          <w:sz w:val="24"/>
          <w:szCs w:val="24"/>
        </w:rPr>
        <w:t>схема курса, включающая инвариантные модули и вариативный модуль «3Dмоделирование, м</w:t>
      </w:r>
      <w:r w:rsidRPr="00373961">
        <w:rPr>
          <w:color w:val="231F20"/>
          <w:w w:val="115"/>
          <w:sz w:val="24"/>
          <w:szCs w:val="24"/>
        </w:rPr>
        <w:t>а</w:t>
      </w:r>
      <w:r w:rsidRPr="00373961">
        <w:rPr>
          <w:color w:val="231F20"/>
          <w:w w:val="115"/>
          <w:sz w:val="24"/>
          <w:szCs w:val="24"/>
        </w:rPr>
        <w:t>кетирование, прототипирование». Освоение содержания вариативного модуля нач</w:t>
      </w:r>
      <w:r w:rsidRPr="00373961">
        <w:rPr>
          <w:color w:val="231F20"/>
          <w:w w:val="115"/>
          <w:sz w:val="24"/>
          <w:szCs w:val="24"/>
        </w:rPr>
        <w:t>и</w:t>
      </w:r>
      <w:r w:rsidRPr="00373961">
        <w:rPr>
          <w:color w:val="231F20"/>
          <w:w w:val="115"/>
          <w:sz w:val="24"/>
          <w:szCs w:val="24"/>
        </w:rPr>
        <w:t>нается</w:t>
      </w:r>
      <w:r w:rsidRPr="00373961">
        <w:rPr>
          <w:color w:val="231F20"/>
          <w:spacing w:val="1"/>
          <w:w w:val="115"/>
          <w:sz w:val="24"/>
          <w:szCs w:val="24"/>
        </w:rPr>
        <w:t xml:space="preserve"> </w:t>
      </w:r>
      <w:r w:rsidRPr="00373961">
        <w:rPr>
          <w:color w:val="231F20"/>
          <w:w w:val="115"/>
          <w:sz w:val="24"/>
          <w:szCs w:val="24"/>
        </w:rPr>
        <w:t>в 7 классе. Для сохранения общего баланса часов раздел 9 «Машины и мод</w:t>
      </w:r>
      <w:r w:rsidRPr="00373961">
        <w:rPr>
          <w:color w:val="231F20"/>
          <w:w w:val="115"/>
          <w:sz w:val="24"/>
          <w:szCs w:val="24"/>
        </w:rPr>
        <w:t>е</w:t>
      </w:r>
      <w:r w:rsidRPr="00373961">
        <w:rPr>
          <w:color w:val="231F20"/>
          <w:w w:val="115"/>
          <w:sz w:val="24"/>
          <w:szCs w:val="24"/>
        </w:rPr>
        <w:t>ли» инвариантного модуля «Произво</w:t>
      </w:r>
      <w:r w:rsidRPr="00373961">
        <w:rPr>
          <w:color w:val="231F20"/>
          <w:w w:val="115"/>
          <w:sz w:val="24"/>
          <w:szCs w:val="24"/>
        </w:rPr>
        <w:t>д</w:t>
      </w:r>
      <w:r w:rsidRPr="00373961">
        <w:rPr>
          <w:color w:val="231F20"/>
          <w:w w:val="115"/>
          <w:sz w:val="24"/>
          <w:szCs w:val="24"/>
        </w:rPr>
        <w:t>ство и технология»</w:t>
      </w:r>
      <w:r w:rsidRPr="00373961">
        <w:rPr>
          <w:color w:val="231F20"/>
          <w:spacing w:val="-7"/>
          <w:w w:val="115"/>
          <w:sz w:val="24"/>
          <w:szCs w:val="24"/>
        </w:rPr>
        <w:t xml:space="preserve"> </w:t>
      </w:r>
      <w:r w:rsidRPr="00373961">
        <w:rPr>
          <w:color w:val="231F20"/>
          <w:w w:val="115"/>
          <w:sz w:val="24"/>
          <w:szCs w:val="24"/>
        </w:rPr>
        <w:t>может</w:t>
      </w:r>
      <w:r w:rsidRPr="00373961">
        <w:rPr>
          <w:color w:val="231F20"/>
          <w:spacing w:val="-6"/>
          <w:w w:val="115"/>
          <w:sz w:val="24"/>
          <w:szCs w:val="24"/>
        </w:rPr>
        <w:t xml:space="preserve"> </w:t>
      </w:r>
      <w:r w:rsidRPr="00373961">
        <w:rPr>
          <w:color w:val="231F20"/>
          <w:w w:val="115"/>
          <w:sz w:val="24"/>
          <w:szCs w:val="24"/>
        </w:rPr>
        <w:t>быть</w:t>
      </w:r>
      <w:r w:rsidRPr="00373961">
        <w:rPr>
          <w:color w:val="231F20"/>
          <w:spacing w:val="-7"/>
          <w:w w:val="115"/>
          <w:sz w:val="24"/>
          <w:szCs w:val="24"/>
        </w:rPr>
        <w:t xml:space="preserve"> </w:t>
      </w:r>
      <w:r w:rsidRPr="00373961">
        <w:rPr>
          <w:color w:val="231F20"/>
          <w:w w:val="115"/>
          <w:sz w:val="24"/>
          <w:szCs w:val="24"/>
        </w:rPr>
        <w:t>дан</w:t>
      </w:r>
      <w:r w:rsidRPr="00373961">
        <w:rPr>
          <w:color w:val="231F20"/>
          <w:spacing w:val="-6"/>
          <w:w w:val="115"/>
          <w:sz w:val="24"/>
          <w:szCs w:val="24"/>
        </w:rPr>
        <w:t xml:space="preserve"> </w:t>
      </w:r>
      <w:r w:rsidRPr="00373961">
        <w:rPr>
          <w:color w:val="231F20"/>
          <w:w w:val="115"/>
          <w:sz w:val="24"/>
          <w:szCs w:val="24"/>
        </w:rPr>
        <w:t>обзорно.</w:t>
      </w:r>
      <w:r w:rsidRPr="00373961">
        <w:rPr>
          <w:color w:val="231F20"/>
          <w:spacing w:val="-7"/>
          <w:w w:val="115"/>
          <w:sz w:val="24"/>
          <w:szCs w:val="24"/>
        </w:rPr>
        <w:t xml:space="preserve"> </w:t>
      </w:r>
      <w:r w:rsidRPr="00373961">
        <w:rPr>
          <w:color w:val="231F20"/>
          <w:w w:val="115"/>
          <w:sz w:val="24"/>
          <w:szCs w:val="24"/>
        </w:rPr>
        <w:t>Основное</w:t>
      </w:r>
      <w:r w:rsidRPr="00373961">
        <w:rPr>
          <w:color w:val="231F20"/>
          <w:spacing w:val="-6"/>
          <w:w w:val="115"/>
          <w:sz w:val="24"/>
          <w:szCs w:val="24"/>
        </w:rPr>
        <w:t xml:space="preserve"> </w:t>
      </w:r>
      <w:r w:rsidRPr="00373961">
        <w:rPr>
          <w:color w:val="231F20"/>
          <w:w w:val="115"/>
          <w:sz w:val="24"/>
          <w:szCs w:val="24"/>
        </w:rPr>
        <w:t>внимание</w:t>
      </w:r>
      <w:r w:rsidRPr="00373961">
        <w:rPr>
          <w:color w:val="231F20"/>
          <w:spacing w:val="-7"/>
          <w:w w:val="115"/>
          <w:sz w:val="24"/>
          <w:szCs w:val="24"/>
        </w:rPr>
        <w:t xml:space="preserve"> </w:t>
      </w:r>
      <w:r w:rsidRPr="00373961">
        <w:rPr>
          <w:color w:val="231F20"/>
          <w:w w:val="115"/>
          <w:sz w:val="24"/>
          <w:szCs w:val="24"/>
        </w:rPr>
        <w:t>при</w:t>
      </w:r>
      <w:r w:rsidRPr="00373961">
        <w:rPr>
          <w:color w:val="231F20"/>
          <w:spacing w:val="-6"/>
          <w:w w:val="115"/>
          <w:sz w:val="24"/>
          <w:szCs w:val="24"/>
        </w:rPr>
        <w:t xml:space="preserve"> </w:t>
      </w:r>
      <w:r w:rsidRPr="00373961">
        <w:rPr>
          <w:color w:val="231F20"/>
          <w:w w:val="115"/>
          <w:sz w:val="24"/>
          <w:szCs w:val="24"/>
        </w:rPr>
        <w:t>этом</w:t>
      </w:r>
      <w:r w:rsidRPr="00373961">
        <w:rPr>
          <w:color w:val="231F20"/>
          <w:spacing w:val="-55"/>
          <w:w w:val="115"/>
          <w:sz w:val="24"/>
          <w:szCs w:val="24"/>
        </w:rPr>
        <w:t xml:space="preserve"> </w:t>
      </w:r>
      <w:r w:rsidRPr="00373961">
        <w:rPr>
          <w:color w:val="231F20"/>
          <w:w w:val="115"/>
          <w:sz w:val="24"/>
          <w:szCs w:val="24"/>
        </w:rPr>
        <w:t>будет уделено углублённому</w:t>
      </w:r>
      <w:r>
        <w:rPr>
          <w:color w:val="231F20"/>
          <w:w w:val="115"/>
          <w:sz w:val="24"/>
          <w:szCs w:val="24"/>
        </w:rPr>
        <w:t xml:space="preserve"> изучению раздела 8 «М</w:t>
      </w:r>
      <w:r>
        <w:rPr>
          <w:color w:val="231F20"/>
          <w:w w:val="115"/>
          <w:sz w:val="24"/>
          <w:szCs w:val="24"/>
        </w:rPr>
        <w:t>о</w:t>
      </w:r>
      <w:r>
        <w:rPr>
          <w:color w:val="231F20"/>
          <w:w w:val="115"/>
          <w:sz w:val="24"/>
          <w:szCs w:val="24"/>
        </w:rPr>
        <w:t>делирова</w:t>
      </w:r>
      <w:r w:rsidRPr="00373961">
        <w:rPr>
          <w:color w:val="231F20"/>
          <w:w w:val="115"/>
          <w:sz w:val="24"/>
          <w:szCs w:val="24"/>
        </w:rPr>
        <w:t>ние как основа познавательной и практической деятельности»,</w:t>
      </w:r>
      <w:r w:rsidRPr="00373961">
        <w:rPr>
          <w:color w:val="231F20"/>
          <w:spacing w:val="1"/>
          <w:w w:val="115"/>
          <w:sz w:val="24"/>
          <w:szCs w:val="24"/>
        </w:rPr>
        <w:t xml:space="preserve"> </w:t>
      </w:r>
      <w:r w:rsidRPr="00373961">
        <w:rPr>
          <w:color w:val="231F20"/>
          <w:w w:val="115"/>
          <w:sz w:val="24"/>
          <w:szCs w:val="24"/>
        </w:rPr>
        <w:t>используя при этом содержание разделов 1 и 2 вариативного</w:t>
      </w:r>
      <w:r w:rsidRPr="00373961">
        <w:rPr>
          <w:color w:val="231F20"/>
          <w:spacing w:val="1"/>
          <w:w w:val="115"/>
          <w:sz w:val="24"/>
          <w:szCs w:val="24"/>
        </w:rPr>
        <w:t xml:space="preserve"> </w:t>
      </w:r>
      <w:r w:rsidRPr="00373961">
        <w:rPr>
          <w:color w:val="231F20"/>
          <w:w w:val="115"/>
          <w:sz w:val="24"/>
          <w:szCs w:val="24"/>
        </w:rPr>
        <w:t>модуля. В 8 и 9 классах в соотве</w:t>
      </w:r>
      <w:r w:rsidRPr="00373961">
        <w:rPr>
          <w:color w:val="231F20"/>
          <w:w w:val="115"/>
          <w:sz w:val="24"/>
          <w:szCs w:val="24"/>
        </w:rPr>
        <w:t>т</w:t>
      </w:r>
      <w:r w:rsidRPr="00373961">
        <w:rPr>
          <w:color w:val="231F20"/>
          <w:w w:val="115"/>
          <w:sz w:val="24"/>
          <w:szCs w:val="24"/>
        </w:rPr>
        <w:t>ствии с общей логикой изучаются</w:t>
      </w:r>
      <w:r w:rsidRPr="00373961">
        <w:rPr>
          <w:color w:val="231F20"/>
          <w:spacing w:val="27"/>
          <w:w w:val="115"/>
          <w:sz w:val="24"/>
          <w:szCs w:val="24"/>
        </w:rPr>
        <w:t xml:space="preserve"> </w:t>
      </w:r>
      <w:r w:rsidRPr="00373961">
        <w:rPr>
          <w:color w:val="231F20"/>
          <w:w w:val="115"/>
          <w:sz w:val="24"/>
          <w:szCs w:val="24"/>
        </w:rPr>
        <w:t>технологии</w:t>
      </w:r>
      <w:r w:rsidRPr="00373961">
        <w:rPr>
          <w:color w:val="231F20"/>
          <w:spacing w:val="28"/>
          <w:w w:val="115"/>
          <w:sz w:val="24"/>
          <w:szCs w:val="24"/>
        </w:rPr>
        <w:t xml:space="preserve"> </w:t>
      </w:r>
      <w:r w:rsidRPr="00373961">
        <w:rPr>
          <w:color w:val="231F20"/>
          <w:w w:val="115"/>
          <w:sz w:val="24"/>
          <w:szCs w:val="24"/>
        </w:rPr>
        <w:t>макетирования</w:t>
      </w:r>
      <w:r w:rsidRPr="00373961">
        <w:rPr>
          <w:color w:val="231F20"/>
          <w:spacing w:val="27"/>
          <w:w w:val="115"/>
          <w:sz w:val="24"/>
          <w:szCs w:val="24"/>
        </w:rPr>
        <w:t xml:space="preserve"> </w:t>
      </w:r>
      <w:r w:rsidRPr="00373961">
        <w:rPr>
          <w:color w:val="231F20"/>
          <w:w w:val="115"/>
          <w:sz w:val="24"/>
          <w:szCs w:val="24"/>
        </w:rPr>
        <w:t>и</w:t>
      </w:r>
      <w:r w:rsidRPr="00373961">
        <w:rPr>
          <w:color w:val="231F20"/>
          <w:spacing w:val="28"/>
          <w:w w:val="115"/>
          <w:sz w:val="24"/>
          <w:szCs w:val="24"/>
        </w:rPr>
        <w:t xml:space="preserve"> </w:t>
      </w:r>
      <w:r w:rsidRPr="00373961">
        <w:rPr>
          <w:color w:val="231F20"/>
          <w:w w:val="115"/>
          <w:sz w:val="24"/>
          <w:szCs w:val="24"/>
        </w:rPr>
        <w:t>прототипирования.</w:t>
      </w:r>
    </w:p>
    <w:p w:rsidR="00B124E1" w:rsidRPr="00373961" w:rsidRDefault="00B124E1" w:rsidP="00B124E1">
      <w:pPr>
        <w:pStyle w:val="a3"/>
        <w:spacing w:before="10"/>
        <w:ind w:left="0" w:right="115" w:firstLine="567"/>
        <w:rPr>
          <w:sz w:val="24"/>
          <w:szCs w:val="24"/>
        </w:rPr>
      </w:pPr>
      <w:r w:rsidRPr="00373961">
        <w:rPr>
          <w:color w:val="231F20"/>
          <w:w w:val="115"/>
          <w:sz w:val="24"/>
          <w:szCs w:val="24"/>
        </w:rPr>
        <w:t>Схема такого курса предста</w:t>
      </w:r>
      <w:r>
        <w:rPr>
          <w:color w:val="231F20"/>
          <w:w w:val="115"/>
          <w:sz w:val="24"/>
          <w:szCs w:val="24"/>
        </w:rPr>
        <w:t>влена в таблице 2 (разделы, вхо</w:t>
      </w:r>
      <w:r w:rsidRPr="00373961">
        <w:rPr>
          <w:color w:val="231F20"/>
          <w:w w:val="115"/>
          <w:sz w:val="24"/>
          <w:szCs w:val="24"/>
        </w:rPr>
        <w:t>дящие</w:t>
      </w:r>
      <w:r w:rsidRPr="00373961">
        <w:rPr>
          <w:color w:val="231F20"/>
          <w:spacing w:val="27"/>
          <w:w w:val="115"/>
          <w:sz w:val="24"/>
          <w:szCs w:val="24"/>
        </w:rPr>
        <w:t xml:space="preserve"> </w:t>
      </w:r>
      <w:r w:rsidRPr="00373961">
        <w:rPr>
          <w:color w:val="231F20"/>
          <w:w w:val="115"/>
          <w:sz w:val="24"/>
          <w:szCs w:val="24"/>
        </w:rPr>
        <w:t>в</w:t>
      </w:r>
      <w:r w:rsidRPr="00373961">
        <w:rPr>
          <w:color w:val="231F20"/>
          <w:spacing w:val="28"/>
          <w:w w:val="115"/>
          <w:sz w:val="24"/>
          <w:szCs w:val="24"/>
        </w:rPr>
        <w:t xml:space="preserve"> </w:t>
      </w:r>
      <w:r w:rsidRPr="00373961">
        <w:rPr>
          <w:color w:val="231F20"/>
          <w:w w:val="115"/>
          <w:sz w:val="24"/>
          <w:szCs w:val="24"/>
        </w:rPr>
        <w:t>содерж</w:t>
      </w:r>
      <w:r w:rsidRPr="00373961">
        <w:rPr>
          <w:color w:val="231F20"/>
          <w:w w:val="115"/>
          <w:sz w:val="24"/>
          <w:szCs w:val="24"/>
        </w:rPr>
        <w:t>а</w:t>
      </w:r>
      <w:r w:rsidRPr="00373961">
        <w:rPr>
          <w:color w:val="231F20"/>
          <w:w w:val="115"/>
          <w:sz w:val="24"/>
          <w:szCs w:val="24"/>
        </w:rPr>
        <w:t>тельное</w:t>
      </w:r>
      <w:r w:rsidRPr="00373961">
        <w:rPr>
          <w:color w:val="231F20"/>
          <w:spacing w:val="27"/>
          <w:w w:val="115"/>
          <w:sz w:val="24"/>
          <w:szCs w:val="24"/>
        </w:rPr>
        <w:t xml:space="preserve"> </w:t>
      </w:r>
      <w:r w:rsidRPr="00373961">
        <w:rPr>
          <w:color w:val="231F20"/>
          <w:w w:val="115"/>
          <w:sz w:val="24"/>
          <w:szCs w:val="24"/>
        </w:rPr>
        <w:t>ядро,</w:t>
      </w:r>
      <w:r w:rsidRPr="00373961">
        <w:rPr>
          <w:color w:val="231F20"/>
          <w:spacing w:val="28"/>
          <w:w w:val="115"/>
          <w:sz w:val="24"/>
          <w:szCs w:val="24"/>
        </w:rPr>
        <w:t xml:space="preserve"> </w:t>
      </w:r>
      <w:r w:rsidRPr="00373961">
        <w:rPr>
          <w:color w:val="231F20"/>
          <w:w w:val="115"/>
          <w:sz w:val="24"/>
          <w:szCs w:val="24"/>
        </w:rPr>
        <w:t>выделены</w:t>
      </w:r>
      <w:r w:rsidRPr="00373961">
        <w:rPr>
          <w:color w:val="231F20"/>
          <w:spacing w:val="28"/>
          <w:w w:val="115"/>
          <w:sz w:val="24"/>
          <w:szCs w:val="24"/>
        </w:rPr>
        <w:t xml:space="preserve"> </w:t>
      </w:r>
      <w:r w:rsidRPr="00373961">
        <w:rPr>
          <w:color w:val="231F20"/>
          <w:w w:val="115"/>
          <w:sz w:val="24"/>
          <w:szCs w:val="24"/>
        </w:rPr>
        <w:t>подчёркиванием).</w:t>
      </w:r>
    </w:p>
    <w:p w:rsidR="00B124E1" w:rsidRDefault="00B124E1" w:rsidP="00B124E1">
      <w:pPr>
        <w:ind w:firstLine="567"/>
        <w:jc w:val="both"/>
        <w:rPr>
          <w:sz w:val="24"/>
          <w:szCs w:val="24"/>
        </w:rPr>
      </w:pPr>
    </w:p>
    <w:p w:rsidR="00B124E1" w:rsidRPr="00373961" w:rsidRDefault="00B124E1" w:rsidP="00B124E1">
      <w:pPr>
        <w:pStyle w:val="4"/>
        <w:spacing w:before="69"/>
        <w:ind w:left="0" w:right="116" w:firstLine="567"/>
        <w:jc w:val="both"/>
        <w:rPr>
          <w:rFonts w:ascii="Times New Roman" w:hAnsi="Times New Roman" w:cs="Times New Roman"/>
          <w:sz w:val="24"/>
          <w:szCs w:val="24"/>
        </w:rPr>
      </w:pPr>
      <w:r w:rsidRPr="00373961">
        <w:rPr>
          <w:rFonts w:ascii="Times New Roman" w:hAnsi="Times New Roman" w:cs="Times New Roman"/>
          <w:noProof/>
          <w:sz w:val="24"/>
          <w:szCs w:val="24"/>
          <w:lang w:eastAsia="ru-RU"/>
        </w:rPr>
        <mc:AlternateContent>
          <mc:Choice Requires="wps">
            <w:drawing>
              <wp:anchor distT="0" distB="0" distL="114300" distR="114300" simplePos="0" relativeHeight="252410880" behindDoc="0" locked="0" layoutInCell="1" allowOverlap="1" wp14:anchorId="3DC9A4BB" wp14:editId="7BC17318">
                <wp:simplePos x="0" y="0"/>
                <wp:positionH relativeFrom="page">
                  <wp:posOffset>429895</wp:posOffset>
                </wp:positionH>
                <wp:positionV relativeFrom="page">
                  <wp:posOffset>4316095</wp:posOffset>
                </wp:positionV>
                <wp:extent cx="160020" cy="190500"/>
                <wp:effectExtent l="1270" t="1270" r="635" b="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rsidP="00B124E1">
                            <w:pPr>
                              <w:spacing w:before="16"/>
                              <w:ind w:left="20"/>
                              <w:rPr>
                                <w:rFonts w:ascii="Trebuchet MS"/>
                                <w:sz w:val="18"/>
                              </w:rPr>
                            </w:pPr>
                            <w:r>
                              <w:rPr>
                                <w:rFonts w:ascii="Trebuchet MS"/>
                                <w:color w:val="231F20"/>
                                <w:spacing w:val="-4"/>
                                <w:sz w:val="18"/>
                              </w:rPr>
                              <w:t>987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027" type="#_x0000_t202" style="position:absolute;left:0;text-align:left;margin-left:33.85pt;margin-top:339.85pt;width:12.6pt;height:15pt;z-index:25241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" filled="f" stroked="f">
                <v:textbox style="layout-flow:vertical" inset="0,0,0,0">
                  <w:txbxContent>
                    <w:p w:rsidR="00300A84" w:rsidRDefault="00300A84" w:rsidP="00B124E1">
                      <w:pPr>
                        <w:spacing w:before="16"/>
                        <w:ind w:left="20"/>
                        <w:rPr>
                          <w:rFonts w:ascii="Trebuchet MS"/>
                          <w:sz w:val="18"/>
                        </w:rPr>
                      </w:pPr>
                      <w:r>
                        <w:rPr>
                          <w:rFonts w:ascii="Trebuchet MS"/>
                          <w:color w:val="231F20"/>
                          <w:spacing w:val="-4"/>
                          <w:sz w:val="18"/>
                        </w:rPr>
                        <w:t>987</w:t>
                      </w:r>
                    </w:p>
                  </w:txbxContent>
                </v:textbox>
                <w10:wrap anchorx="page" anchory="page"/>
              </v:shape>
            </w:pict>
          </mc:Fallback>
        </mc:AlternateContent>
      </w:r>
      <w:r w:rsidRPr="00373961">
        <w:rPr>
          <w:rFonts w:ascii="Times New Roman" w:hAnsi="Times New Roman" w:cs="Times New Roman"/>
          <w:color w:val="231F20"/>
          <w:w w:val="95"/>
          <w:sz w:val="24"/>
          <w:szCs w:val="24"/>
        </w:rPr>
        <w:t>Таблица</w:t>
      </w:r>
      <w:r w:rsidRPr="00373961">
        <w:rPr>
          <w:rFonts w:ascii="Times New Roman" w:hAnsi="Times New Roman" w:cs="Times New Roman"/>
          <w:color w:val="231F20"/>
          <w:spacing w:val="13"/>
          <w:w w:val="95"/>
          <w:sz w:val="24"/>
          <w:szCs w:val="24"/>
        </w:rPr>
        <w:t xml:space="preserve"> </w:t>
      </w:r>
      <w:r w:rsidRPr="00373961">
        <w:rPr>
          <w:rFonts w:ascii="Times New Roman" w:hAnsi="Times New Roman" w:cs="Times New Roman"/>
          <w:color w:val="231F20"/>
          <w:w w:val="95"/>
          <w:sz w:val="24"/>
          <w:szCs w:val="24"/>
        </w:rPr>
        <w:t>2</w:t>
      </w:r>
    </w:p>
    <w:p w:rsidR="00B124E1" w:rsidRPr="00373961" w:rsidRDefault="00B124E1" w:rsidP="00B124E1">
      <w:pPr>
        <w:pStyle w:val="a3"/>
        <w:spacing w:before="1"/>
        <w:ind w:left="0" w:right="0" w:firstLine="567"/>
        <w:rPr>
          <w:b/>
          <w:sz w:val="24"/>
          <w:szCs w:val="24"/>
        </w:rPr>
      </w:pPr>
    </w:p>
    <w:tbl>
      <w:tblPr>
        <w:tblW w:w="10045" w:type="dxa"/>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37"/>
        <w:gridCol w:w="1701"/>
        <w:gridCol w:w="1804"/>
        <w:gridCol w:w="1701"/>
        <w:gridCol w:w="1843"/>
        <w:gridCol w:w="1559"/>
      </w:tblGrid>
      <w:tr w:rsidR="00B124E1" w:rsidRPr="00373961" w:rsidTr="00222AF2">
        <w:trPr>
          <w:trHeight w:val="550"/>
        </w:trPr>
        <w:tc>
          <w:tcPr>
            <w:tcW w:w="10045" w:type="dxa"/>
            <w:gridSpan w:val="6"/>
            <w:tcBorders>
              <w:left w:val="single" w:sz="4" w:space="0" w:color="231F20"/>
              <w:bottom w:val="single" w:sz="4" w:space="0" w:color="231F20"/>
              <w:right w:val="single" w:sz="4" w:space="0" w:color="231F20"/>
            </w:tcBorders>
          </w:tcPr>
          <w:p w:rsidR="00B124E1" w:rsidRPr="00373961" w:rsidRDefault="00B124E1" w:rsidP="00754ABC">
            <w:pPr>
              <w:pStyle w:val="TableParagraph"/>
              <w:spacing w:before="63"/>
              <w:ind w:right="1673" w:firstLine="567"/>
              <w:jc w:val="both"/>
              <w:rPr>
                <w:b/>
                <w:sz w:val="24"/>
                <w:szCs w:val="24"/>
              </w:rPr>
            </w:pPr>
            <w:r w:rsidRPr="00373961">
              <w:rPr>
                <w:b/>
                <w:color w:val="231F20"/>
                <w:w w:val="95"/>
                <w:sz w:val="24"/>
                <w:szCs w:val="24"/>
              </w:rPr>
              <w:t>ИНВАРИАНТНЫЕ</w:t>
            </w:r>
            <w:r w:rsidRPr="00373961">
              <w:rPr>
                <w:b/>
                <w:color w:val="231F20"/>
                <w:spacing w:val="38"/>
                <w:w w:val="95"/>
                <w:sz w:val="24"/>
                <w:szCs w:val="24"/>
              </w:rPr>
              <w:t xml:space="preserve"> </w:t>
            </w:r>
            <w:r w:rsidRPr="00373961">
              <w:rPr>
                <w:b/>
                <w:color w:val="231F20"/>
                <w:w w:val="95"/>
                <w:sz w:val="24"/>
                <w:szCs w:val="24"/>
              </w:rPr>
              <w:t>МОДУЛИ+МОДУЛЬ</w:t>
            </w:r>
          </w:p>
          <w:p w:rsidR="00B124E1" w:rsidRPr="00373961" w:rsidRDefault="00B124E1" w:rsidP="00712087">
            <w:pPr>
              <w:pStyle w:val="TableParagraph"/>
              <w:tabs>
                <w:tab w:val="left" w:pos="9829"/>
              </w:tabs>
              <w:ind w:right="1673"/>
              <w:jc w:val="both"/>
              <w:rPr>
                <w:b/>
                <w:sz w:val="24"/>
                <w:szCs w:val="24"/>
              </w:rPr>
            </w:pPr>
            <w:r w:rsidRPr="00373961">
              <w:rPr>
                <w:b/>
                <w:color w:val="231F20"/>
                <w:w w:val="95"/>
                <w:sz w:val="24"/>
                <w:szCs w:val="24"/>
              </w:rPr>
              <w:t>«ЗD</w:t>
            </w:r>
            <w:r w:rsidRPr="00373961">
              <w:rPr>
                <w:b/>
                <w:color w:val="231F20"/>
                <w:spacing w:val="36"/>
                <w:w w:val="95"/>
                <w:sz w:val="24"/>
                <w:szCs w:val="24"/>
              </w:rPr>
              <w:t xml:space="preserve"> </w:t>
            </w:r>
            <w:r w:rsidRPr="00373961">
              <w:rPr>
                <w:b/>
                <w:color w:val="231F20"/>
                <w:w w:val="95"/>
                <w:sz w:val="24"/>
                <w:szCs w:val="24"/>
              </w:rPr>
              <w:t>МОДЕЛИРОВАНИЕ,</w:t>
            </w:r>
            <w:r w:rsidRPr="00373961">
              <w:rPr>
                <w:b/>
                <w:color w:val="231F20"/>
                <w:spacing w:val="37"/>
                <w:w w:val="95"/>
                <w:sz w:val="24"/>
                <w:szCs w:val="24"/>
              </w:rPr>
              <w:t xml:space="preserve"> </w:t>
            </w:r>
            <w:r w:rsidRPr="00373961">
              <w:rPr>
                <w:b/>
                <w:color w:val="231F20"/>
                <w:w w:val="95"/>
                <w:sz w:val="24"/>
                <w:szCs w:val="24"/>
              </w:rPr>
              <w:t>МАКЕТИРОВАНИЕ,</w:t>
            </w:r>
            <w:r w:rsidRPr="00373961">
              <w:rPr>
                <w:b/>
                <w:color w:val="231F20"/>
                <w:spacing w:val="37"/>
                <w:w w:val="95"/>
                <w:sz w:val="24"/>
                <w:szCs w:val="24"/>
              </w:rPr>
              <w:t xml:space="preserve"> </w:t>
            </w:r>
            <w:r w:rsidRPr="00373961">
              <w:rPr>
                <w:b/>
                <w:color w:val="231F20"/>
                <w:w w:val="95"/>
                <w:sz w:val="24"/>
                <w:szCs w:val="24"/>
              </w:rPr>
              <w:t>ПРОТОТИПИРОВАНИЕ»</w:t>
            </w:r>
          </w:p>
        </w:tc>
      </w:tr>
      <w:tr w:rsidR="00B124E1" w:rsidRPr="00373961" w:rsidTr="00222AF2">
        <w:trPr>
          <w:trHeight w:val="353"/>
        </w:trPr>
        <w:tc>
          <w:tcPr>
            <w:tcW w:w="1437"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12087">
            <w:pPr>
              <w:pStyle w:val="TableParagraph"/>
              <w:spacing w:before="62"/>
              <w:jc w:val="both"/>
              <w:rPr>
                <w:sz w:val="24"/>
                <w:szCs w:val="24"/>
              </w:rPr>
            </w:pPr>
            <w:r w:rsidRPr="00373961">
              <w:rPr>
                <w:color w:val="231F20"/>
                <w:w w:val="115"/>
                <w:sz w:val="24"/>
                <w:szCs w:val="24"/>
              </w:rPr>
              <w:t>5</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час)</w:t>
            </w: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712087">
            <w:pPr>
              <w:pStyle w:val="TableParagraph"/>
              <w:spacing w:before="62"/>
              <w:jc w:val="both"/>
              <w:rPr>
                <w:sz w:val="24"/>
                <w:szCs w:val="24"/>
              </w:rPr>
            </w:pPr>
            <w:r w:rsidRPr="00373961">
              <w:rPr>
                <w:color w:val="231F20"/>
                <w:w w:val="120"/>
                <w:sz w:val="24"/>
                <w:szCs w:val="24"/>
              </w:rPr>
              <w:t>6</w:t>
            </w:r>
            <w:r w:rsidRPr="00373961">
              <w:rPr>
                <w:color w:val="231F20"/>
                <w:spacing w:val="2"/>
                <w:w w:val="120"/>
                <w:sz w:val="24"/>
                <w:szCs w:val="24"/>
              </w:rPr>
              <w:t xml:space="preserve"> </w:t>
            </w:r>
            <w:r w:rsidRPr="00373961">
              <w:rPr>
                <w:color w:val="231F20"/>
                <w:w w:val="120"/>
                <w:sz w:val="24"/>
                <w:szCs w:val="24"/>
              </w:rPr>
              <w:t>класс</w:t>
            </w:r>
            <w:r w:rsidRPr="00373961">
              <w:rPr>
                <w:color w:val="231F20"/>
                <w:spacing w:val="3"/>
                <w:w w:val="120"/>
                <w:sz w:val="24"/>
                <w:szCs w:val="24"/>
              </w:rPr>
              <w:t xml:space="preserve"> </w:t>
            </w:r>
            <w:r w:rsidRPr="00373961">
              <w:rPr>
                <w:color w:val="231F20"/>
                <w:w w:val="120"/>
                <w:sz w:val="24"/>
                <w:szCs w:val="24"/>
              </w:rPr>
              <w:t>(34</w:t>
            </w:r>
            <w:r w:rsidRPr="00373961">
              <w:rPr>
                <w:color w:val="231F20"/>
                <w:spacing w:val="3"/>
                <w:w w:val="120"/>
                <w:sz w:val="24"/>
                <w:szCs w:val="24"/>
              </w:rPr>
              <w:t xml:space="preserve"> </w:t>
            </w:r>
            <w:r w:rsidRPr="00373961">
              <w:rPr>
                <w:color w:val="231F20"/>
                <w:w w:val="120"/>
                <w:sz w:val="24"/>
                <w:szCs w:val="24"/>
              </w:rPr>
              <w:t>час)</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12087">
            <w:pPr>
              <w:pStyle w:val="TableParagraph"/>
              <w:spacing w:before="62"/>
              <w:jc w:val="both"/>
              <w:rPr>
                <w:sz w:val="24"/>
                <w:szCs w:val="24"/>
              </w:rPr>
            </w:pPr>
            <w:r w:rsidRPr="00373961">
              <w:rPr>
                <w:color w:val="231F20"/>
                <w:w w:val="115"/>
                <w:sz w:val="24"/>
                <w:szCs w:val="24"/>
              </w:rPr>
              <w:t>7</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час)</w:t>
            </w:r>
          </w:p>
        </w:tc>
        <w:tc>
          <w:tcPr>
            <w:tcW w:w="1843" w:type="dxa"/>
            <w:tcBorders>
              <w:top w:val="single" w:sz="4" w:space="0" w:color="231F20"/>
              <w:left w:val="single" w:sz="4" w:space="0" w:color="231F20"/>
              <w:bottom w:val="single" w:sz="4" w:space="0" w:color="231F20"/>
              <w:right w:val="single" w:sz="4" w:space="0" w:color="231F20"/>
            </w:tcBorders>
          </w:tcPr>
          <w:p w:rsidR="00B124E1" w:rsidRPr="00373961" w:rsidRDefault="00B124E1" w:rsidP="00712087">
            <w:pPr>
              <w:pStyle w:val="TableParagraph"/>
              <w:spacing w:before="62"/>
              <w:jc w:val="both"/>
              <w:rPr>
                <w:sz w:val="24"/>
                <w:szCs w:val="24"/>
              </w:rPr>
            </w:pPr>
            <w:r w:rsidRPr="00373961">
              <w:rPr>
                <w:color w:val="231F20"/>
                <w:w w:val="115"/>
                <w:sz w:val="24"/>
                <w:szCs w:val="24"/>
              </w:rPr>
              <w:t>8</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9"/>
                <w:w w:val="115"/>
                <w:sz w:val="24"/>
                <w:szCs w:val="24"/>
              </w:rPr>
              <w:t xml:space="preserve"> </w:t>
            </w:r>
            <w:r w:rsidRPr="00373961">
              <w:rPr>
                <w:color w:val="231F20"/>
                <w:w w:val="115"/>
                <w:sz w:val="24"/>
                <w:szCs w:val="24"/>
              </w:rPr>
              <w:t>(17</w:t>
            </w:r>
            <w:r w:rsidRPr="00373961">
              <w:rPr>
                <w:color w:val="231F20"/>
                <w:spacing w:val="18"/>
                <w:w w:val="115"/>
                <w:sz w:val="24"/>
                <w:szCs w:val="24"/>
              </w:rPr>
              <w:t xml:space="preserve"> </w:t>
            </w:r>
            <w:r w:rsidRPr="00373961">
              <w:rPr>
                <w:color w:val="231F20"/>
                <w:w w:val="115"/>
                <w:sz w:val="24"/>
                <w:szCs w:val="24"/>
              </w:rPr>
              <w:t>час)</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712087">
            <w:pPr>
              <w:pStyle w:val="TableParagraph"/>
              <w:spacing w:before="62"/>
              <w:jc w:val="both"/>
              <w:rPr>
                <w:sz w:val="24"/>
                <w:szCs w:val="24"/>
              </w:rPr>
            </w:pPr>
            <w:r w:rsidRPr="00373961">
              <w:rPr>
                <w:color w:val="231F20"/>
                <w:w w:val="120"/>
                <w:sz w:val="24"/>
                <w:szCs w:val="24"/>
              </w:rPr>
              <w:t>9</w:t>
            </w:r>
            <w:r w:rsidRPr="00373961">
              <w:rPr>
                <w:color w:val="231F20"/>
                <w:spacing w:val="3"/>
                <w:w w:val="120"/>
                <w:sz w:val="24"/>
                <w:szCs w:val="24"/>
              </w:rPr>
              <w:t xml:space="preserve"> </w:t>
            </w:r>
            <w:r w:rsidRPr="00373961">
              <w:rPr>
                <w:color w:val="231F20"/>
                <w:w w:val="120"/>
                <w:sz w:val="24"/>
                <w:szCs w:val="24"/>
              </w:rPr>
              <w:t>класс</w:t>
            </w:r>
            <w:r w:rsidRPr="00373961">
              <w:rPr>
                <w:color w:val="231F20"/>
                <w:spacing w:val="3"/>
                <w:w w:val="120"/>
                <w:sz w:val="24"/>
                <w:szCs w:val="24"/>
              </w:rPr>
              <w:t xml:space="preserve"> </w:t>
            </w:r>
            <w:r w:rsidRPr="00373961">
              <w:rPr>
                <w:color w:val="231F20"/>
                <w:w w:val="120"/>
                <w:sz w:val="24"/>
                <w:szCs w:val="24"/>
              </w:rPr>
              <w:t>(17</w:t>
            </w:r>
            <w:r w:rsidRPr="00373961">
              <w:rPr>
                <w:color w:val="231F20"/>
                <w:spacing w:val="3"/>
                <w:w w:val="120"/>
                <w:sz w:val="24"/>
                <w:szCs w:val="24"/>
              </w:rPr>
              <w:t xml:space="preserve"> </w:t>
            </w:r>
            <w:r w:rsidRPr="00373961">
              <w:rPr>
                <w:color w:val="231F20"/>
                <w:w w:val="120"/>
                <w:sz w:val="24"/>
                <w:szCs w:val="24"/>
              </w:rPr>
              <w:t>час)</w:t>
            </w:r>
          </w:p>
        </w:tc>
      </w:tr>
      <w:tr w:rsidR="00B124E1" w:rsidRPr="00373961" w:rsidTr="00222AF2">
        <w:trPr>
          <w:trHeight w:val="2849"/>
        </w:trPr>
        <w:tc>
          <w:tcPr>
            <w:tcW w:w="1437" w:type="dxa"/>
            <w:tcBorders>
              <w:top w:val="single" w:sz="4" w:space="0" w:color="231F20"/>
              <w:bottom w:val="nil"/>
            </w:tcBorders>
          </w:tcPr>
          <w:p w:rsidR="00B124E1" w:rsidRPr="00373961" w:rsidRDefault="00B124E1" w:rsidP="008176C7">
            <w:pPr>
              <w:pStyle w:val="TableParagraph"/>
              <w:spacing w:before="62"/>
              <w:ind w:right="155"/>
              <w:rPr>
                <w:sz w:val="24"/>
                <w:szCs w:val="24"/>
              </w:rPr>
            </w:pPr>
            <w:r w:rsidRPr="00373961">
              <w:rPr>
                <w:color w:val="231F20"/>
                <w:w w:val="115"/>
                <w:sz w:val="24"/>
                <w:szCs w:val="24"/>
              </w:rPr>
              <w:t>Прои</w:t>
            </w:r>
            <w:r w:rsidRPr="00373961">
              <w:rPr>
                <w:color w:val="231F20"/>
                <w:w w:val="115"/>
                <w:sz w:val="24"/>
                <w:szCs w:val="24"/>
              </w:rPr>
              <w:t>з</w:t>
            </w:r>
            <w:r w:rsidRPr="00373961">
              <w:rPr>
                <w:color w:val="231F20"/>
                <w:w w:val="115"/>
                <w:sz w:val="24"/>
                <w:szCs w:val="24"/>
              </w:rPr>
              <w:t>водство</w:t>
            </w:r>
            <w:r w:rsidRPr="00373961">
              <w:rPr>
                <w:color w:val="231F20"/>
                <w:spacing w:val="12"/>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логия</w:t>
            </w:r>
          </w:p>
        </w:tc>
        <w:tc>
          <w:tcPr>
            <w:tcW w:w="1701" w:type="dxa"/>
            <w:tcBorders>
              <w:top w:val="single" w:sz="4" w:space="0" w:color="231F20"/>
              <w:bottom w:val="nil"/>
              <w:right w:val="single" w:sz="4" w:space="0" w:color="231F20"/>
            </w:tcBorders>
          </w:tcPr>
          <w:p w:rsidR="00B124E1" w:rsidRPr="000259E3" w:rsidRDefault="00B124E1" w:rsidP="008176C7">
            <w:pPr>
              <w:pStyle w:val="TableParagraph"/>
              <w:spacing w:before="65"/>
              <w:ind w:right="434"/>
              <w:rPr>
                <w:sz w:val="24"/>
                <w:szCs w:val="24"/>
              </w:rPr>
            </w:pPr>
            <w:r w:rsidRPr="00373961">
              <w:rPr>
                <w:b/>
                <w:i/>
                <w:color w:val="231F20"/>
                <w:w w:val="115"/>
                <w:sz w:val="24"/>
                <w:szCs w:val="24"/>
                <w:u w:val="single" w:color="231F20"/>
              </w:rPr>
              <w:t>Раздел</w:t>
            </w:r>
            <w:r w:rsidRPr="00373961">
              <w:rPr>
                <w:b/>
                <w:i/>
                <w:color w:val="231F20"/>
                <w:spacing w:val="3"/>
                <w:w w:val="115"/>
                <w:sz w:val="24"/>
                <w:szCs w:val="24"/>
                <w:u w:val="single" w:color="231F20"/>
              </w:rPr>
              <w:t xml:space="preserve"> </w:t>
            </w:r>
            <w:r w:rsidRPr="00373961">
              <w:rPr>
                <w:b/>
                <w:i/>
                <w:color w:val="231F20"/>
                <w:w w:val="115"/>
                <w:sz w:val="24"/>
                <w:szCs w:val="24"/>
                <w:u w:val="single" w:color="231F20"/>
              </w:rPr>
              <w:t>1.</w:t>
            </w:r>
            <w:r w:rsidRPr="00373961">
              <w:rPr>
                <w:b/>
                <w:i/>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е</w:t>
            </w:r>
            <w:r w:rsidRPr="00373961">
              <w:rPr>
                <w:color w:val="231F20"/>
                <w:w w:val="115"/>
                <w:sz w:val="24"/>
                <w:szCs w:val="24"/>
              </w:rPr>
              <w:t>образ</w:t>
            </w:r>
            <w:r w:rsidRPr="00373961">
              <w:rPr>
                <w:color w:val="231F20"/>
                <w:w w:val="115"/>
                <w:sz w:val="24"/>
                <w:szCs w:val="24"/>
              </w:rPr>
              <w:t>о</w:t>
            </w:r>
            <w:r w:rsidRPr="00373961">
              <w:rPr>
                <w:color w:val="231F20"/>
                <w:w w:val="115"/>
                <w:sz w:val="24"/>
                <w:szCs w:val="24"/>
              </w:rPr>
              <w:t>вател</w:t>
            </w:r>
            <w:r w:rsidRPr="00373961">
              <w:rPr>
                <w:color w:val="231F20"/>
                <w:w w:val="115"/>
                <w:sz w:val="24"/>
                <w:szCs w:val="24"/>
              </w:rPr>
              <w:t>ь</w:t>
            </w:r>
            <w:r w:rsidRPr="00373961">
              <w:rPr>
                <w:color w:val="231F20"/>
                <w:w w:val="115"/>
                <w:sz w:val="24"/>
                <w:szCs w:val="24"/>
              </w:rPr>
              <w:t>ная</w:t>
            </w:r>
            <w:r w:rsidRPr="00373961">
              <w:rPr>
                <w:color w:val="231F20"/>
                <w:spacing w:val="1"/>
                <w:w w:val="115"/>
                <w:sz w:val="24"/>
                <w:szCs w:val="24"/>
              </w:rPr>
              <w:t xml:space="preserve"> </w:t>
            </w:r>
            <w:r w:rsidRPr="00373961">
              <w:rPr>
                <w:color w:val="231F20"/>
                <w:w w:val="115"/>
                <w:sz w:val="24"/>
                <w:szCs w:val="24"/>
              </w:rPr>
              <w:t>де</w:t>
            </w:r>
            <w:r w:rsidRPr="00373961">
              <w:rPr>
                <w:color w:val="231F20"/>
                <w:w w:val="115"/>
                <w:sz w:val="24"/>
                <w:szCs w:val="24"/>
              </w:rPr>
              <w:t>я</w:t>
            </w:r>
            <w:r w:rsidRPr="00373961">
              <w:rPr>
                <w:color w:val="231F20"/>
                <w:w w:val="115"/>
                <w:sz w:val="24"/>
                <w:szCs w:val="24"/>
              </w:rPr>
              <w:t>тел</w:t>
            </w:r>
            <w:r w:rsidRPr="00373961">
              <w:rPr>
                <w:color w:val="231F20"/>
                <w:w w:val="115"/>
                <w:sz w:val="24"/>
                <w:szCs w:val="24"/>
              </w:rPr>
              <w:t>ь</w:t>
            </w:r>
            <w:r w:rsidRPr="00373961">
              <w:rPr>
                <w:color w:val="231F20"/>
                <w:w w:val="115"/>
                <w:sz w:val="24"/>
                <w:szCs w:val="24"/>
              </w:rPr>
              <w:t>ность</w:t>
            </w:r>
            <w:r w:rsidRPr="00373961">
              <w:rPr>
                <w:color w:val="231F20"/>
                <w:spacing w:val="-49"/>
                <w:w w:val="115"/>
                <w:sz w:val="24"/>
                <w:szCs w:val="24"/>
              </w:rPr>
              <w:t xml:space="preserve"> </w:t>
            </w:r>
            <w:r w:rsidRPr="00373961">
              <w:rPr>
                <w:color w:val="231F20"/>
                <w:w w:val="115"/>
                <w:sz w:val="24"/>
                <w:szCs w:val="24"/>
              </w:rPr>
              <w:t>челов</w:t>
            </w:r>
            <w:r w:rsidRPr="00373961">
              <w:rPr>
                <w:color w:val="231F20"/>
                <w:w w:val="115"/>
                <w:sz w:val="24"/>
                <w:szCs w:val="24"/>
              </w:rPr>
              <w:t>е</w:t>
            </w:r>
            <w:r w:rsidRPr="00373961">
              <w:rPr>
                <w:color w:val="231F20"/>
                <w:w w:val="115"/>
                <w:sz w:val="24"/>
                <w:szCs w:val="24"/>
              </w:rPr>
              <w:t>ка.</w:t>
            </w:r>
          </w:p>
          <w:p w:rsidR="00B124E1" w:rsidRPr="00373961" w:rsidRDefault="00B124E1" w:rsidP="008176C7">
            <w:pPr>
              <w:pStyle w:val="TableParagraph"/>
              <w:ind w:right="509"/>
              <w:rPr>
                <w:sz w:val="24"/>
                <w:szCs w:val="24"/>
              </w:rPr>
            </w:pPr>
            <w:r w:rsidRPr="00373961">
              <w:rPr>
                <w:b/>
                <w:i/>
                <w:color w:val="231F20"/>
                <w:w w:val="110"/>
                <w:sz w:val="24"/>
                <w:szCs w:val="24"/>
              </w:rPr>
              <w:t>Раздел</w:t>
            </w:r>
            <w:r w:rsidRPr="00373961">
              <w:rPr>
                <w:b/>
                <w:i/>
                <w:color w:val="231F20"/>
                <w:spacing w:val="5"/>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сте</w:t>
            </w:r>
            <w:r w:rsidRPr="00373961">
              <w:rPr>
                <w:color w:val="231F20"/>
                <w:w w:val="115"/>
                <w:sz w:val="24"/>
                <w:szCs w:val="24"/>
              </w:rPr>
              <w:t>й</w:t>
            </w:r>
            <w:r w:rsidRPr="00373961">
              <w:rPr>
                <w:color w:val="231F20"/>
                <w:w w:val="115"/>
                <w:sz w:val="24"/>
                <w:szCs w:val="24"/>
              </w:rPr>
              <w:t>шие</w:t>
            </w:r>
            <w:r w:rsidRPr="00373961">
              <w:rPr>
                <w:color w:val="231F20"/>
                <w:spacing w:val="-49"/>
                <w:w w:val="115"/>
                <w:sz w:val="24"/>
                <w:szCs w:val="24"/>
              </w:rPr>
              <w:t xml:space="preserve"> </w:t>
            </w:r>
            <w:r w:rsidRPr="00373961">
              <w:rPr>
                <w:color w:val="231F20"/>
                <w:w w:val="115"/>
                <w:sz w:val="24"/>
                <w:szCs w:val="24"/>
              </w:rPr>
              <w:t>маш</w:t>
            </w:r>
            <w:r w:rsidRPr="00373961">
              <w:rPr>
                <w:color w:val="231F20"/>
                <w:w w:val="115"/>
                <w:sz w:val="24"/>
                <w:szCs w:val="24"/>
              </w:rPr>
              <w:t>и</w:t>
            </w:r>
            <w:r w:rsidRPr="00373961">
              <w:rPr>
                <w:color w:val="231F20"/>
                <w:w w:val="115"/>
                <w:sz w:val="24"/>
                <w:szCs w:val="24"/>
              </w:rPr>
              <w:t>ны</w:t>
            </w:r>
          </w:p>
          <w:p w:rsidR="00B124E1" w:rsidRPr="00373961" w:rsidRDefault="00B124E1" w:rsidP="008176C7">
            <w:pPr>
              <w:pStyle w:val="TableParagraph"/>
              <w:rPr>
                <w:sz w:val="24"/>
                <w:szCs w:val="24"/>
              </w:rPr>
            </w:pPr>
            <w:r w:rsidRPr="00373961">
              <w:rPr>
                <w:color w:val="231F20"/>
                <w:w w:val="120"/>
                <w:sz w:val="24"/>
                <w:szCs w:val="24"/>
              </w:rPr>
              <w:t>и</w:t>
            </w:r>
            <w:r w:rsidRPr="00373961">
              <w:rPr>
                <w:color w:val="231F20"/>
                <w:spacing w:val="4"/>
                <w:w w:val="120"/>
                <w:sz w:val="24"/>
                <w:szCs w:val="24"/>
              </w:rPr>
              <w:t xml:space="preserve"> </w:t>
            </w:r>
            <w:r w:rsidRPr="00373961">
              <w:rPr>
                <w:color w:val="231F20"/>
                <w:w w:val="120"/>
                <w:sz w:val="24"/>
                <w:szCs w:val="24"/>
              </w:rPr>
              <w:t>механи</w:t>
            </w:r>
            <w:r w:rsidRPr="00373961">
              <w:rPr>
                <w:color w:val="231F20"/>
                <w:w w:val="120"/>
                <w:sz w:val="24"/>
                <w:szCs w:val="24"/>
              </w:rPr>
              <w:t>з</w:t>
            </w:r>
            <w:r w:rsidRPr="00373961">
              <w:rPr>
                <w:color w:val="231F20"/>
                <w:w w:val="120"/>
                <w:sz w:val="24"/>
                <w:szCs w:val="24"/>
              </w:rPr>
              <w:t>мы</w:t>
            </w:r>
          </w:p>
        </w:tc>
        <w:tc>
          <w:tcPr>
            <w:tcW w:w="1804" w:type="dxa"/>
            <w:vMerge w:val="restart"/>
            <w:tcBorders>
              <w:top w:val="single" w:sz="4" w:space="0" w:color="231F20"/>
              <w:left w:val="single" w:sz="4" w:space="0" w:color="231F20"/>
              <w:right w:val="single" w:sz="4" w:space="0" w:color="231F20"/>
            </w:tcBorders>
          </w:tcPr>
          <w:p w:rsidR="00B124E1" w:rsidRPr="00373961" w:rsidRDefault="00B124E1" w:rsidP="008176C7">
            <w:pPr>
              <w:pStyle w:val="TableParagraph"/>
              <w:spacing w:before="65"/>
              <w:rPr>
                <w:b/>
                <w:i/>
                <w:sz w:val="24"/>
                <w:szCs w:val="24"/>
              </w:rPr>
            </w:pPr>
            <w:r w:rsidRPr="00373961">
              <w:rPr>
                <w:b/>
                <w:i/>
                <w:color w:val="231F20"/>
                <w:w w:val="105"/>
                <w:sz w:val="24"/>
                <w:szCs w:val="24"/>
                <w:u w:val="single" w:color="231F20"/>
              </w:rPr>
              <w:t>Раздел</w:t>
            </w:r>
            <w:r w:rsidRPr="00373961">
              <w:rPr>
                <w:b/>
                <w:i/>
                <w:color w:val="231F20"/>
                <w:spacing w:val="19"/>
                <w:w w:val="105"/>
                <w:sz w:val="24"/>
                <w:szCs w:val="24"/>
                <w:u w:val="single" w:color="231F20"/>
              </w:rPr>
              <w:t xml:space="preserve"> </w:t>
            </w:r>
            <w:r w:rsidRPr="00373961">
              <w:rPr>
                <w:b/>
                <w:i/>
                <w:color w:val="231F20"/>
                <w:w w:val="105"/>
                <w:sz w:val="24"/>
                <w:szCs w:val="24"/>
                <w:u w:val="single" w:color="231F20"/>
              </w:rPr>
              <w:t>3</w:t>
            </w:r>
            <w:r w:rsidRPr="00373961">
              <w:rPr>
                <w:b/>
                <w:i/>
                <w:color w:val="231F20"/>
                <w:sz w:val="24"/>
                <w:szCs w:val="24"/>
                <w:u w:val="single" w:color="231F20"/>
              </w:rPr>
              <w:t xml:space="preserve"> </w:t>
            </w:r>
            <w:r w:rsidRPr="00373961">
              <w:rPr>
                <w:b/>
                <w:i/>
                <w:color w:val="231F20"/>
                <w:spacing w:val="-21"/>
                <w:sz w:val="24"/>
                <w:szCs w:val="24"/>
                <w:u w:val="single" w:color="231F20"/>
              </w:rPr>
              <w:t xml:space="preserve"> </w:t>
            </w:r>
          </w:p>
          <w:p w:rsidR="00B124E1" w:rsidRPr="00373961" w:rsidRDefault="00B124E1" w:rsidP="008176C7">
            <w:pPr>
              <w:pStyle w:val="TableParagraph"/>
              <w:rPr>
                <w:sz w:val="24"/>
                <w:szCs w:val="24"/>
              </w:rPr>
            </w:pPr>
            <w:r w:rsidRPr="00373961">
              <w:rPr>
                <w:color w:val="231F20"/>
                <w:w w:val="120"/>
                <w:sz w:val="24"/>
                <w:szCs w:val="24"/>
              </w:rPr>
              <w:t>Задачи</w:t>
            </w:r>
          </w:p>
          <w:p w:rsidR="00B124E1" w:rsidRPr="000259E3" w:rsidRDefault="00B124E1" w:rsidP="00754ABC">
            <w:pPr>
              <w:pStyle w:val="TableParagraph"/>
              <w:ind w:right="409" w:firstLine="567"/>
              <w:rPr>
                <w:sz w:val="24"/>
                <w:szCs w:val="24"/>
              </w:rPr>
            </w:pPr>
            <w:r w:rsidRPr="00373961">
              <w:rPr>
                <w:color w:val="231F20"/>
                <w:spacing w:val="-2"/>
                <w:w w:val="120"/>
                <w:sz w:val="24"/>
                <w:szCs w:val="24"/>
              </w:rPr>
              <w:t>и технол</w:t>
            </w:r>
            <w:r w:rsidRPr="00373961">
              <w:rPr>
                <w:color w:val="231F20"/>
                <w:spacing w:val="-2"/>
                <w:w w:val="120"/>
                <w:sz w:val="24"/>
                <w:szCs w:val="24"/>
              </w:rPr>
              <w:t>о</w:t>
            </w:r>
            <w:r w:rsidRPr="00373961">
              <w:rPr>
                <w:color w:val="231F20"/>
                <w:spacing w:val="-2"/>
                <w:w w:val="120"/>
                <w:sz w:val="24"/>
                <w:szCs w:val="24"/>
              </w:rPr>
              <w:t>гии</w:t>
            </w:r>
            <w:r w:rsidRPr="00373961">
              <w:rPr>
                <w:color w:val="231F20"/>
                <w:spacing w:val="-51"/>
                <w:w w:val="120"/>
                <w:sz w:val="24"/>
                <w:szCs w:val="24"/>
              </w:rPr>
              <w:t xml:space="preserve"> </w:t>
            </w:r>
            <w:r w:rsidRPr="00373961">
              <w:rPr>
                <w:color w:val="231F20"/>
                <w:w w:val="120"/>
                <w:sz w:val="24"/>
                <w:szCs w:val="24"/>
              </w:rPr>
              <w:t>их</w:t>
            </w:r>
            <w:r w:rsidRPr="00373961">
              <w:rPr>
                <w:color w:val="231F20"/>
                <w:spacing w:val="14"/>
                <w:w w:val="120"/>
                <w:sz w:val="24"/>
                <w:szCs w:val="24"/>
              </w:rPr>
              <w:t xml:space="preserve"> </w:t>
            </w:r>
            <w:r w:rsidRPr="00373961">
              <w:rPr>
                <w:color w:val="231F20"/>
                <w:w w:val="120"/>
                <w:sz w:val="24"/>
                <w:szCs w:val="24"/>
              </w:rPr>
              <w:t>решения.</w:t>
            </w:r>
          </w:p>
          <w:p w:rsidR="00B124E1" w:rsidRDefault="00B124E1" w:rsidP="008176C7">
            <w:pPr>
              <w:pStyle w:val="TableParagraph"/>
              <w:rPr>
                <w:b/>
                <w:i/>
                <w:color w:val="231F20"/>
                <w:spacing w:val="1"/>
                <w:w w:val="110"/>
                <w:sz w:val="24"/>
                <w:szCs w:val="24"/>
              </w:rPr>
            </w:pPr>
            <w:r w:rsidRPr="00373961">
              <w:rPr>
                <w:b/>
                <w:i/>
                <w:color w:val="231F20"/>
                <w:w w:val="110"/>
                <w:sz w:val="24"/>
                <w:szCs w:val="24"/>
                <w:u w:val="single" w:color="231F20"/>
              </w:rPr>
              <w:t>Раздел</w:t>
            </w:r>
            <w:r w:rsidRPr="00373961">
              <w:rPr>
                <w:b/>
                <w:i/>
                <w:color w:val="231F20"/>
                <w:spacing w:val="11"/>
                <w:w w:val="110"/>
                <w:sz w:val="24"/>
                <w:szCs w:val="24"/>
                <w:u w:val="single" w:color="231F20"/>
              </w:rPr>
              <w:t xml:space="preserve"> </w:t>
            </w:r>
            <w:r w:rsidRPr="00373961">
              <w:rPr>
                <w:b/>
                <w:i/>
                <w:color w:val="231F20"/>
                <w:w w:val="110"/>
                <w:sz w:val="24"/>
                <w:szCs w:val="24"/>
                <w:u w:val="single" w:color="231F20"/>
              </w:rPr>
              <w:t>4.</w:t>
            </w:r>
            <w:r w:rsidRPr="00373961">
              <w:rPr>
                <w:b/>
                <w:i/>
                <w:color w:val="231F20"/>
                <w:spacing w:val="1"/>
                <w:w w:val="110"/>
                <w:sz w:val="24"/>
                <w:szCs w:val="24"/>
              </w:rPr>
              <w:t xml:space="preserve"> </w:t>
            </w:r>
          </w:p>
          <w:p w:rsidR="00B124E1" w:rsidRPr="000259E3" w:rsidRDefault="00B124E1" w:rsidP="008176C7">
            <w:pPr>
              <w:pStyle w:val="TableParagraph"/>
              <w:rPr>
                <w:sz w:val="24"/>
                <w:szCs w:val="24"/>
              </w:rPr>
            </w:pPr>
            <w:r w:rsidRPr="00373961">
              <w:rPr>
                <w:color w:val="231F20"/>
                <w:w w:val="110"/>
                <w:sz w:val="24"/>
                <w:szCs w:val="24"/>
              </w:rPr>
              <w:t>Основы</w:t>
            </w:r>
            <w:r w:rsidRPr="00373961">
              <w:rPr>
                <w:color w:val="231F20"/>
                <w:spacing w:val="1"/>
                <w:w w:val="110"/>
                <w:sz w:val="24"/>
                <w:szCs w:val="24"/>
              </w:rPr>
              <w:t xml:space="preserve"> </w:t>
            </w:r>
            <w:r w:rsidRPr="00373961">
              <w:rPr>
                <w:color w:val="231F20"/>
                <w:w w:val="110"/>
                <w:sz w:val="24"/>
                <w:szCs w:val="24"/>
              </w:rPr>
              <w:t>пр</w:t>
            </w:r>
            <w:r w:rsidRPr="00373961">
              <w:rPr>
                <w:color w:val="231F20"/>
                <w:w w:val="110"/>
                <w:sz w:val="24"/>
                <w:szCs w:val="24"/>
              </w:rPr>
              <w:t>о</w:t>
            </w:r>
            <w:r w:rsidRPr="00373961">
              <w:rPr>
                <w:color w:val="231F20"/>
                <w:w w:val="110"/>
                <w:sz w:val="24"/>
                <w:szCs w:val="24"/>
              </w:rPr>
              <w:t>ектирования.</w:t>
            </w:r>
          </w:p>
          <w:p w:rsidR="00B124E1" w:rsidRPr="008F6B63" w:rsidRDefault="00B124E1" w:rsidP="008176C7">
            <w:pPr>
              <w:pStyle w:val="TableParagraph"/>
              <w:tabs>
                <w:tab w:val="left" w:pos="2835"/>
              </w:tabs>
              <w:ind w:right="141"/>
              <w:rPr>
                <w:sz w:val="24"/>
                <w:szCs w:val="24"/>
              </w:rPr>
            </w:pPr>
            <w:r w:rsidRPr="00373961">
              <w:rPr>
                <w:b/>
                <w:i/>
                <w:color w:val="231F20"/>
                <w:w w:val="110"/>
                <w:sz w:val="24"/>
                <w:szCs w:val="24"/>
              </w:rPr>
              <w:t>Раздел</w:t>
            </w:r>
            <w:r w:rsidRPr="00373961">
              <w:rPr>
                <w:b/>
                <w:i/>
                <w:color w:val="231F20"/>
                <w:spacing w:val="1"/>
                <w:w w:val="110"/>
                <w:sz w:val="24"/>
                <w:szCs w:val="24"/>
              </w:rPr>
              <w:t xml:space="preserve"> </w:t>
            </w:r>
            <w:r w:rsidRPr="00373961">
              <w:rPr>
                <w:b/>
                <w:i/>
                <w:color w:val="231F20"/>
                <w:w w:val="110"/>
                <w:sz w:val="24"/>
                <w:szCs w:val="24"/>
              </w:rPr>
              <w:t>5.</w:t>
            </w:r>
            <w:r w:rsidRPr="00373961">
              <w:rPr>
                <w:b/>
                <w:i/>
                <w:color w:val="231F20"/>
                <w:spacing w:val="1"/>
                <w:w w:val="110"/>
                <w:sz w:val="24"/>
                <w:szCs w:val="24"/>
              </w:rPr>
              <w:t xml:space="preserve"> </w:t>
            </w:r>
            <w:r w:rsidRPr="008F6B63">
              <w:rPr>
                <w:color w:val="231F20"/>
                <w:w w:val="115"/>
                <w:sz w:val="24"/>
                <w:szCs w:val="24"/>
              </w:rPr>
              <w:t>Технологии</w:t>
            </w:r>
            <w:r>
              <w:rPr>
                <w:color w:val="231F20"/>
                <w:w w:val="117"/>
                <w:sz w:val="24"/>
                <w:szCs w:val="24"/>
              </w:rPr>
              <w:t xml:space="preserve"> </w:t>
            </w:r>
            <w:r w:rsidRPr="008F6B63">
              <w:rPr>
                <w:color w:val="231F20"/>
                <w:w w:val="115"/>
                <w:sz w:val="24"/>
                <w:szCs w:val="24"/>
              </w:rPr>
              <w:t>домашнего</w:t>
            </w:r>
            <w:r>
              <w:rPr>
                <w:color w:val="231F20"/>
                <w:spacing w:val="1"/>
                <w:w w:val="115"/>
                <w:sz w:val="24"/>
                <w:szCs w:val="24"/>
              </w:rPr>
              <w:t xml:space="preserve"> </w:t>
            </w:r>
            <w:r w:rsidRPr="008F6B63">
              <w:rPr>
                <w:color w:val="231F20"/>
                <w:w w:val="115"/>
                <w:sz w:val="24"/>
                <w:szCs w:val="24"/>
              </w:rPr>
              <w:t>хозяйства.</w:t>
            </w:r>
          </w:p>
          <w:p w:rsidR="00B124E1" w:rsidRPr="008F6B63" w:rsidRDefault="00B124E1" w:rsidP="008176C7">
            <w:pPr>
              <w:pStyle w:val="TableParagraph"/>
              <w:spacing w:before="100"/>
              <w:rPr>
                <w:b/>
                <w:i/>
                <w:sz w:val="24"/>
                <w:szCs w:val="24"/>
              </w:rPr>
            </w:pPr>
            <w:r w:rsidRPr="008F6B63">
              <w:rPr>
                <w:b/>
                <w:i/>
                <w:color w:val="231F20"/>
                <w:sz w:val="24"/>
                <w:szCs w:val="24"/>
              </w:rPr>
              <w:t>Раздел</w:t>
            </w:r>
            <w:r w:rsidRPr="008F6B63">
              <w:rPr>
                <w:b/>
                <w:i/>
                <w:color w:val="231F20"/>
                <w:spacing w:val="41"/>
                <w:sz w:val="24"/>
                <w:szCs w:val="24"/>
              </w:rPr>
              <w:t xml:space="preserve"> </w:t>
            </w:r>
            <w:r w:rsidRPr="008F6B63">
              <w:rPr>
                <w:b/>
                <w:i/>
                <w:color w:val="231F20"/>
                <w:sz w:val="24"/>
                <w:szCs w:val="24"/>
              </w:rPr>
              <w:t>6.</w:t>
            </w:r>
          </w:p>
          <w:p w:rsidR="00B124E1" w:rsidRPr="008F6B63" w:rsidRDefault="00B124E1" w:rsidP="00754ABC">
            <w:pPr>
              <w:pStyle w:val="TableParagraph"/>
              <w:ind w:firstLine="567"/>
              <w:rPr>
                <w:sz w:val="24"/>
                <w:szCs w:val="24"/>
              </w:rPr>
            </w:pPr>
            <w:r w:rsidRPr="008F6B63">
              <w:rPr>
                <w:color w:val="231F20"/>
                <w:w w:val="115"/>
                <w:sz w:val="24"/>
                <w:szCs w:val="24"/>
              </w:rPr>
              <w:t>Мир</w:t>
            </w:r>
            <w:r w:rsidRPr="008F6B63">
              <w:rPr>
                <w:color w:val="231F20"/>
                <w:spacing w:val="17"/>
                <w:w w:val="115"/>
                <w:sz w:val="24"/>
                <w:szCs w:val="24"/>
              </w:rPr>
              <w:t xml:space="preserve"> </w:t>
            </w:r>
            <w:r w:rsidRPr="008F6B63">
              <w:rPr>
                <w:color w:val="231F20"/>
                <w:w w:val="115"/>
                <w:sz w:val="24"/>
                <w:szCs w:val="24"/>
              </w:rPr>
              <w:t>профессий.</w:t>
            </w:r>
          </w:p>
        </w:tc>
        <w:tc>
          <w:tcPr>
            <w:tcW w:w="1701" w:type="dxa"/>
            <w:tcBorders>
              <w:top w:val="single" w:sz="4" w:space="0" w:color="231F20"/>
              <w:left w:val="single" w:sz="4" w:space="0" w:color="231F20"/>
              <w:bottom w:val="nil"/>
              <w:right w:val="single" w:sz="4" w:space="0" w:color="231F20"/>
            </w:tcBorders>
          </w:tcPr>
          <w:p w:rsidR="00B124E1" w:rsidRPr="000259E3" w:rsidRDefault="00B124E1" w:rsidP="008176C7">
            <w:pPr>
              <w:pStyle w:val="TableParagraph"/>
              <w:spacing w:before="65"/>
              <w:ind w:right="492"/>
              <w:rPr>
                <w:sz w:val="24"/>
                <w:szCs w:val="24"/>
              </w:rPr>
            </w:pPr>
            <w:r w:rsidRPr="00373961">
              <w:rPr>
                <w:b/>
                <w:i/>
                <w:color w:val="231F20"/>
                <w:w w:val="115"/>
                <w:sz w:val="24"/>
                <w:szCs w:val="24"/>
              </w:rPr>
              <w:t>Раздел 7.</w:t>
            </w:r>
            <w:r w:rsidRPr="00373961">
              <w:rPr>
                <w:b/>
                <w:i/>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4"/>
                <w:w w:val="115"/>
                <w:sz w:val="24"/>
                <w:szCs w:val="24"/>
              </w:rPr>
              <w:t xml:space="preserve"> </w:t>
            </w:r>
            <w:r w:rsidRPr="00373961">
              <w:rPr>
                <w:color w:val="231F20"/>
                <w:w w:val="115"/>
                <w:sz w:val="24"/>
                <w:szCs w:val="24"/>
              </w:rPr>
              <w:t>и</w:t>
            </w:r>
            <w:r w:rsidRPr="00373961">
              <w:rPr>
                <w:color w:val="231F20"/>
                <w:w w:val="115"/>
                <w:sz w:val="24"/>
                <w:szCs w:val="24"/>
              </w:rPr>
              <w:t>с</w:t>
            </w:r>
            <w:r w:rsidRPr="00373961">
              <w:rPr>
                <w:color w:val="231F20"/>
                <w:w w:val="115"/>
                <w:sz w:val="24"/>
                <w:szCs w:val="24"/>
              </w:rPr>
              <w:t>кусство.</w:t>
            </w:r>
          </w:p>
          <w:p w:rsidR="00B124E1" w:rsidRPr="00373961" w:rsidRDefault="00B124E1" w:rsidP="008176C7">
            <w:pPr>
              <w:pStyle w:val="TableParagraph"/>
              <w:ind w:right="563"/>
              <w:rPr>
                <w:sz w:val="24"/>
                <w:szCs w:val="24"/>
              </w:rPr>
            </w:pPr>
            <w:r w:rsidRPr="00373961">
              <w:rPr>
                <w:b/>
                <w:i/>
                <w:color w:val="231F20"/>
                <w:w w:val="105"/>
                <w:sz w:val="24"/>
                <w:szCs w:val="24"/>
                <w:u w:val="single" w:color="231F20"/>
              </w:rPr>
              <w:t>Раздел</w:t>
            </w:r>
            <w:r w:rsidRPr="00373961">
              <w:rPr>
                <w:b/>
                <w:i/>
                <w:color w:val="231F20"/>
                <w:spacing w:val="1"/>
                <w:w w:val="105"/>
                <w:sz w:val="24"/>
                <w:szCs w:val="24"/>
                <w:u w:val="single" w:color="231F20"/>
              </w:rPr>
              <w:t xml:space="preserve"> </w:t>
            </w:r>
            <w:r w:rsidRPr="00373961">
              <w:rPr>
                <w:b/>
                <w:i/>
                <w:color w:val="231F20"/>
                <w:w w:val="105"/>
                <w:sz w:val="24"/>
                <w:szCs w:val="24"/>
                <w:u w:val="single" w:color="231F20"/>
              </w:rPr>
              <w:t>8.</w:t>
            </w:r>
            <w:r w:rsidRPr="00373961">
              <w:rPr>
                <w:b/>
                <w:i/>
                <w:color w:val="231F20"/>
                <w:spacing w:val="1"/>
                <w:w w:val="105"/>
                <w:sz w:val="24"/>
                <w:szCs w:val="24"/>
              </w:rPr>
              <w:t xml:space="preserve"> </w:t>
            </w:r>
            <w:r w:rsidRPr="00373961">
              <w:rPr>
                <w:color w:val="231F20"/>
                <w:w w:val="110"/>
                <w:sz w:val="24"/>
                <w:szCs w:val="24"/>
              </w:rPr>
              <w:t>Те</w:t>
            </w:r>
            <w:r w:rsidRPr="00373961">
              <w:rPr>
                <w:color w:val="231F20"/>
                <w:w w:val="110"/>
                <w:sz w:val="24"/>
                <w:szCs w:val="24"/>
              </w:rPr>
              <w:t>х</w:t>
            </w:r>
            <w:r w:rsidRPr="00373961">
              <w:rPr>
                <w:color w:val="231F20"/>
                <w:w w:val="110"/>
                <w:sz w:val="24"/>
                <w:szCs w:val="24"/>
              </w:rPr>
              <w:t>нология</w:t>
            </w:r>
            <w:r w:rsidRPr="00373961">
              <w:rPr>
                <w:color w:val="231F20"/>
                <w:spacing w:val="1"/>
                <w:w w:val="110"/>
                <w:sz w:val="24"/>
                <w:szCs w:val="24"/>
              </w:rPr>
              <w:t xml:space="preserve"> </w:t>
            </w:r>
            <w:r w:rsidRPr="00373961">
              <w:rPr>
                <w:color w:val="231F20"/>
                <w:w w:val="110"/>
                <w:sz w:val="24"/>
                <w:szCs w:val="24"/>
              </w:rPr>
              <w:t>и</w:t>
            </w:r>
            <w:r w:rsidRPr="00373961">
              <w:rPr>
                <w:color w:val="231F20"/>
                <w:spacing w:val="20"/>
                <w:w w:val="110"/>
                <w:sz w:val="24"/>
                <w:szCs w:val="24"/>
              </w:rPr>
              <w:t xml:space="preserve"> </w:t>
            </w:r>
            <w:r w:rsidRPr="00373961">
              <w:rPr>
                <w:color w:val="231F20"/>
                <w:w w:val="110"/>
                <w:sz w:val="24"/>
                <w:szCs w:val="24"/>
              </w:rPr>
              <w:t>мир.</w:t>
            </w:r>
          </w:p>
          <w:p w:rsidR="00B124E1" w:rsidRPr="00373961" w:rsidRDefault="00B124E1" w:rsidP="008176C7">
            <w:pPr>
              <w:pStyle w:val="TableParagraph"/>
              <w:ind w:right="446"/>
              <w:rPr>
                <w:sz w:val="24"/>
                <w:szCs w:val="24"/>
              </w:rPr>
            </w:pPr>
            <w:r w:rsidRPr="00373961">
              <w:rPr>
                <w:color w:val="231F20"/>
                <w:w w:val="115"/>
                <w:sz w:val="24"/>
                <w:szCs w:val="24"/>
              </w:rPr>
              <w:t>Совр</w:t>
            </w:r>
            <w:r w:rsidRPr="00373961">
              <w:rPr>
                <w:color w:val="231F20"/>
                <w:w w:val="115"/>
                <w:sz w:val="24"/>
                <w:szCs w:val="24"/>
              </w:rPr>
              <w:t>е</w:t>
            </w:r>
            <w:r w:rsidRPr="00373961">
              <w:rPr>
                <w:color w:val="231F20"/>
                <w:w w:val="115"/>
                <w:sz w:val="24"/>
                <w:szCs w:val="24"/>
              </w:rPr>
              <w:t>менная</w:t>
            </w:r>
            <w:r w:rsidRPr="00373961">
              <w:rPr>
                <w:color w:val="231F20"/>
                <w:spacing w:val="-49"/>
                <w:w w:val="115"/>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сфера</w:t>
            </w:r>
          </w:p>
        </w:tc>
        <w:tc>
          <w:tcPr>
            <w:tcW w:w="1843" w:type="dxa"/>
            <w:tcBorders>
              <w:top w:val="single" w:sz="4" w:space="0" w:color="231F20"/>
              <w:left w:val="single" w:sz="4" w:space="0" w:color="231F20"/>
              <w:bottom w:val="nil"/>
              <w:right w:val="single" w:sz="4" w:space="0" w:color="231F20"/>
            </w:tcBorders>
          </w:tcPr>
          <w:p w:rsidR="00B124E1" w:rsidRPr="000259E3" w:rsidRDefault="00B124E1" w:rsidP="00754ABC">
            <w:pPr>
              <w:pStyle w:val="TableParagraph"/>
              <w:spacing w:before="65"/>
              <w:ind w:firstLine="567"/>
              <w:rPr>
                <w:sz w:val="24"/>
                <w:szCs w:val="24"/>
              </w:rPr>
            </w:pPr>
            <w:r w:rsidRPr="00373961">
              <w:rPr>
                <w:b/>
                <w:i/>
                <w:color w:val="231F20"/>
                <w:w w:val="115"/>
                <w:sz w:val="24"/>
                <w:szCs w:val="24"/>
              </w:rPr>
              <w:t>Раздел 9.</w:t>
            </w:r>
            <w:r w:rsidRPr="00373961">
              <w:rPr>
                <w:b/>
                <w:i/>
                <w:color w:val="231F20"/>
                <w:spacing w:val="1"/>
                <w:w w:val="115"/>
                <w:sz w:val="24"/>
                <w:szCs w:val="24"/>
              </w:rPr>
              <w:t xml:space="preserve"> </w:t>
            </w:r>
            <w:r w:rsidRPr="00373961">
              <w:rPr>
                <w:color w:val="231F20"/>
                <w:w w:val="110"/>
                <w:sz w:val="24"/>
                <w:szCs w:val="24"/>
              </w:rPr>
              <w:t>Совреме</w:t>
            </w:r>
            <w:r w:rsidRPr="00373961">
              <w:rPr>
                <w:color w:val="231F20"/>
                <w:w w:val="110"/>
                <w:sz w:val="24"/>
                <w:szCs w:val="24"/>
              </w:rPr>
              <w:t>н</w:t>
            </w:r>
            <w:r w:rsidRPr="00373961">
              <w:rPr>
                <w:color w:val="231F20"/>
                <w:w w:val="110"/>
                <w:sz w:val="24"/>
                <w:szCs w:val="24"/>
              </w:rPr>
              <w:t>ные</w:t>
            </w:r>
            <w:r w:rsidRPr="00373961">
              <w:rPr>
                <w:color w:val="231F20"/>
                <w:spacing w:val="-47"/>
                <w:w w:val="110"/>
                <w:sz w:val="24"/>
                <w:szCs w:val="24"/>
              </w:rPr>
              <w:t xml:space="preserve"> </w:t>
            </w:r>
            <w:r w:rsidRPr="00373961">
              <w:rPr>
                <w:color w:val="231F20"/>
                <w:w w:val="115"/>
                <w:sz w:val="24"/>
                <w:szCs w:val="24"/>
              </w:rPr>
              <w:t>технол</w:t>
            </w:r>
            <w:r w:rsidRPr="00373961">
              <w:rPr>
                <w:color w:val="231F20"/>
                <w:w w:val="115"/>
                <w:sz w:val="24"/>
                <w:szCs w:val="24"/>
              </w:rPr>
              <w:t>о</w:t>
            </w:r>
            <w:r w:rsidRPr="00373961">
              <w:rPr>
                <w:color w:val="231F20"/>
                <w:w w:val="115"/>
                <w:sz w:val="24"/>
                <w:szCs w:val="24"/>
              </w:rPr>
              <w:t>гии.</w:t>
            </w:r>
          </w:p>
          <w:p w:rsidR="00B124E1" w:rsidRPr="00373961" w:rsidRDefault="00B124E1" w:rsidP="008176C7">
            <w:pPr>
              <w:pStyle w:val="TableParagraph"/>
              <w:ind w:right="223"/>
              <w:rPr>
                <w:sz w:val="24"/>
                <w:szCs w:val="24"/>
              </w:rPr>
            </w:pPr>
            <w:r w:rsidRPr="00373961">
              <w:rPr>
                <w:b/>
                <w:i/>
                <w:color w:val="231F20"/>
                <w:w w:val="115"/>
                <w:sz w:val="24"/>
                <w:szCs w:val="24"/>
                <w:u w:val="single" w:color="231F20"/>
              </w:rPr>
              <w:t>Раздел</w:t>
            </w:r>
            <w:r w:rsidRPr="00373961">
              <w:rPr>
                <w:b/>
                <w:i/>
                <w:color w:val="231F20"/>
                <w:spacing w:val="2"/>
                <w:w w:val="115"/>
                <w:sz w:val="24"/>
                <w:szCs w:val="24"/>
                <w:u w:val="single" w:color="231F20"/>
              </w:rPr>
              <w:t xml:space="preserve"> </w:t>
            </w:r>
            <w:r w:rsidRPr="00373961">
              <w:rPr>
                <w:b/>
                <w:i/>
                <w:color w:val="231F20"/>
                <w:w w:val="115"/>
                <w:sz w:val="24"/>
                <w:szCs w:val="24"/>
                <w:u w:val="single" w:color="231F20"/>
              </w:rPr>
              <w:t>10.</w:t>
            </w:r>
            <w:r w:rsidRPr="00373961">
              <w:rPr>
                <w:b/>
                <w:i/>
                <w:color w:val="231F20"/>
                <w:spacing w:val="1"/>
                <w:w w:val="115"/>
                <w:sz w:val="24"/>
                <w:szCs w:val="24"/>
              </w:rPr>
              <w:t xml:space="preserve"> </w:t>
            </w:r>
            <w:r w:rsidRPr="00373961">
              <w:rPr>
                <w:color w:val="231F20"/>
                <w:spacing w:val="-1"/>
                <w:w w:val="115"/>
                <w:sz w:val="24"/>
                <w:szCs w:val="24"/>
              </w:rPr>
              <w:t>Основы Ин</w:t>
            </w:r>
            <w:r>
              <w:rPr>
                <w:color w:val="231F20"/>
                <w:spacing w:val="-1"/>
                <w:w w:val="115"/>
                <w:sz w:val="24"/>
                <w:szCs w:val="24"/>
              </w:rPr>
              <w:t>фор</w:t>
            </w:r>
            <w:r w:rsidRPr="00373961">
              <w:rPr>
                <w:color w:val="231F20"/>
                <w:w w:val="115"/>
                <w:sz w:val="24"/>
                <w:szCs w:val="24"/>
              </w:rPr>
              <w:t>м</w:t>
            </w:r>
            <w:r w:rsidRPr="00373961">
              <w:rPr>
                <w:color w:val="231F20"/>
                <w:w w:val="115"/>
                <w:sz w:val="24"/>
                <w:szCs w:val="24"/>
              </w:rPr>
              <w:t>а</w:t>
            </w:r>
            <w:r w:rsidRPr="00373961">
              <w:rPr>
                <w:color w:val="231F20"/>
                <w:w w:val="115"/>
                <w:sz w:val="24"/>
                <w:szCs w:val="24"/>
              </w:rPr>
              <w:t>ционнок</w:t>
            </w:r>
            <w:r w:rsidRPr="00373961">
              <w:rPr>
                <w:color w:val="231F20"/>
                <w:w w:val="115"/>
                <w:sz w:val="24"/>
                <w:szCs w:val="24"/>
              </w:rPr>
              <w:t>о</w:t>
            </w:r>
            <w:r w:rsidRPr="00373961">
              <w:rPr>
                <w:color w:val="231F20"/>
                <w:w w:val="115"/>
                <w:sz w:val="24"/>
                <w:szCs w:val="24"/>
              </w:rPr>
              <w:t>гнитивных</w:t>
            </w:r>
            <w:r w:rsidRPr="00373961">
              <w:rPr>
                <w:color w:val="231F20"/>
                <w:spacing w:val="1"/>
                <w:w w:val="115"/>
                <w:sz w:val="24"/>
                <w:szCs w:val="24"/>
              </w:rPr>
              <w:t xml:space="preserve"> </w:t>
            </w:r>
            <w:r w:rsidRPr="00373961">
              <w:rPr>
                <w:color w:val="231F20"/>
                <w:w w:val="115"/>
                <w:sz w:val="24"/>
                <w:szCs w:val="24"/>
              </w:rPr>
              <w:t>технологий</w:t>
            </w:r>
          </w:p>
        </w:tc>
        <w:tc>
          <w:tcPr>
            <w:tcW w:w="1559" w:type="dxa"/>
            <w:tcBorders>
              <w:top w:val="single" w:sz="4" w:space="0" w:color="231F20"/>
              <w:left w:val="single" w:sz="4" w:space="0" w:color="231F20"/>
              <w:bottom w:val="nil"/>
              <w:right w:val="single" w:sz="4" w:space="0" w:color="231F20"/>
            </w:tcBorders>
          </w:tcPr>
          <w:p w:rsidR="00B124E1" w:rsidRPr="000259E3" w:rsidRDefault="00B124E1" w:rsidP="00754ABC">
            <w:pPr>
              <w:pStyle w:val="TableParagraph"/>
              <w:spacing w:before="65"/>
              <w:ind w:firstLine="567"/>
              <w:rPr>
                <w:sz w:val="24"/>
                <w:szCs w:val="24"/>
              </w:rPr>
            </w:pPr>
            <w:r w:rsidRPr="00373961">
              <w:rPr>
                <w:b/>
                <w:i/>
                <w:color w:val="231F20"/>
                <w:w w:val="115"/>
                <w:sz w:val="24"/>
                <w:szCs w:val="24"/>
                <w:u w:val="single" w:color="231F20"/>
              </w:rPr>
              <w:t>Ра</w:t>
            </w:r>
            <w:r w:rsidRPr="00373961">
              <w:rPr>
                <w:b/>
                <w:i/>
                <w:color w:val="231F20"/>
                <w:w w:val="115"/>
                <w:sz w:val="24"/>
                <w:szCs w:val="24"/>
                <w:u w:val="single" w:color="231F20"/>
              </w:rPr>
              <w:t>з</w:t>
            </w:r>
            <w:r w:rsidRPr="00373961">
              <w:rPr>
                <w:b/>
                <w:i/>
                <w:color w:val="231F20"/>
                <w:w w:val="115"/>
                <w:sz w:val="24"/>
                <w:szCs w:val="24"/>
                <w:u w:val="single" w:color="231F20"/>
              </w:rPr>
              <w:t>дел 11.</w:t>
            </w:r>
            <w:r w:rsidRPr="00373961">
              <w:rPr>
                <w:b/>
                <w:i/>
                <w:color w:val="231F20"/>
                <w:spacing w:val="-50"/>
                <w:w w:val="115"/>
                <w:sz w:val="24"/>
                <w:szCs w:val="24"/>
              </w:rPr>
              <w:t xml:space="preserve"> </w:t>
            </w:r>
            <w:r w:rsidRPr="00373961">
              <w:rPr>
                <w:color w:val="231F20"/>
                <w:w w:val="115"/>
                <w:sz w:val="24"/>
                <w:szCs w:val="24"/>
              </w:rPr>
              <w:t>Элементы</w:t>
            </w:r>
            <w:r w:rsidRPr="00373961">
              <w:rPr>
                <w:color w:val="231F20"/>
                <w:spacing w:val="1"/>
                <w:w w:val="115"/>
                <w:sz w:val="24"/>
                <w:szCs w:val="24"/>
              </w:rPr>
              <w:t xml:space="preserve"> </w:t>
            </w:r>
            <w:r w:rsidRPr="00373961">
              <w:rPr>
                <w:color w:val="231F20"/>
                <w:w w:val="115"/>
                <w:sz w:val="24"/>
                <w:szCs w:val="24"/>
              </w:rPr>
              <w:t>управл</w:t>
            </w:r>
            <w:r w:rsidRPr="00373961">
              <w:rPr>
                <w:color w:val="231F20"/>
                <w:w w:val="115"/>
                <w:sz w:val="24"/>
                <w:szCs w:val="24"/>
              </w:rPr>
              <w:t>е</w:t>
            </w:r>
            <w:r w:rsidRPr="00373961">
              <w:rPr>
                <w:color w:val="231F20"/>
                <w:w w:val="115"/>
                <w:sz w:val="24"/>
                <w:szCs w:val="24"/>
              </w:rPr>
              <w:t>ния.</w:t>
            </w:r>
          </w:p>
          <w:p w:rsidR="00B124E1" w:rsidRPr="00373961" w:rsidRDefault="00B124E1" w:rsidP="008176C7">
            <w:pPr>
              <w:pStyle w:val="TableParagraph"/>
              <w:rPr>
                <w:b/>
                <w:i/>
                <w:sz w:val="24"/>
                <w:szCs w:val="24"/>
              </w:rPr>
            </w:pPr>
            <w:r w:rsidRPr="00373961">
              <w:rPr>
                <w:b/>
                <w:i/>
                <w:color w:val="231F20"/>
                <w:w w:val="110"/>
                <w:sz w:val="24"/>
                <w:szCs w:val="24"/>
                <w:u w:val="single" w:color="231F20"/>
              </w:rPr>
              <w:t>Раздел</w:t>
            </w:r>
            <w:r w:rsidRPr="00373961">
              <w:rPr>
                <w:b/>
                <w:i/>
                <w:color w:val="231F20"/>
                <w:spacing w:val="3"/>
                <w:w w:val="110"/>
                <w:sz w:val="24"/>
                <w:szCs w:val="24"/>
                <w:u w:val="single" w:color="231F20"/>
              </w:rPr>
              <w:t xml:space="preserve"> </w:t>
            </w:r>
            <w:r w:rsidRPr="00373961">
              <w:rPr>
                <w:b/>
                <w:i/>
                <w:color w:val="231F20"/>
                <w:w w:val="110"/>
                <w:sz w:val="24"/>
                <w:szCs w:val="24"/>
                <w:u w:val="single" w:color="231F20"/>
              </w:rPr>
              <w:t>12.</w:t>
            </w:r>
          </w:p>
          <w:p w:rsidR="00B124E1" w:rsidRPr="00373961" w:rsidRDefault="00B124E1" w:rsidP="00754ABC">
            <w:pPr>
              <w:pStyle w:val="TableParagraph"/>
              <w:ind w:firstLine="567"/>
              <w:rPr>
                <w:sz w:val="24"/>
                <w:szCs w:val="24"/>
              </w:rPr>
            </w:pPr>
            <w:r w:rsidRPr="00373961">
              <w:rPr>
                <w:color w:val="231F20"/>
                <w:w w:val="115"/>
                <w:sz w:val="24"/>
                <w:szCs w:val="24"/>
              </w:rPr>
              <w:t>Мир</w:t>
            </w:r>
            <w:r w:rsidRPr="00373961">
              <w:rPr>
                <w:color w:val="231F20"/>
                <w:spacing w:val="10"/>
                <w:w w:val="115"/>
                <w:sz w:val="24"/>
                <w:szCs w:val="24"/>
              </w:rPr>
              <w:t xml:space="preserve"> </w:t>
            </w:r>
            <w:r w:rsidRPr="00373961">
              <w:rPr>
                <w:color w:val="231F20"/>
                <w:w w:val="115"/>
                <w:sz w:val="24"/>
                <w:szCs w:val="24"/>
              </w:rPr>
              <w:t>профессий</w:t>
            </w:r>
          </w:p>
        </w:tc>
      </w:tr>
      <w:tr w:rsidR="00B124E1" w:rsidRPr="00373961" w:rsidTr="0002004E">
        <w:trPr>
          <w:trHeight w:val="104"/>
        </w:trPr>
        <w:tc>
          <w:tcPr>
            <w:tcW w:w="1437" w:type="dxa"/>
            <w:tcBorders>
              <w:top w:val="nil"/>
              <w:bottom w:val="single" w:sz="4" w:space="0" w:color="231F20"/>
            </w:tcBorders>
          </w:tcPr>
          <w:p w:rsidR="00B124E1" w:rsidRPr="00373961" w:rsidRDefault="00B124E1" w:rsidP="00754ABC">
            <w:pPr>
              <w:pStyle w:val="TableParagraph"/>
              <w:ind w:firstLine="567"/>
              <w:rPr>
                <w:sz w:val="24"/>
                <w:szCs w:val="24"/>
              </w:rPr>
            </w:pPr>
          </w:p>
        </w:tc>
        <w:tc>
          <w:tcPr>
            <w:tcW w:w="1701" w:type="dxa"/>
            <w:tcBorders>
              <w:top w:val="nil"/>
              <w:bottom w:val="single" w:sz="4" w:space="0" w:color="231F20"/>
              <w:right w:val="single" w:sz="4" w:space="0" w:color="231F20"/>
            </w:tcBorders>
          </w:tcPr>
          <w:p w:rsidR="00B124E1" w:rsidRPr="00373961" w:rsidRDefault="00B124E1" w:rsidP="00754ABC">
            <w:pPr>
              <w:pStyle w:val="TableParagraph"/>
              <w:ind w:firstLine="567"/>
              <w:rPr>
                <w:sz w:val="24"/>
                <w:szCs w:val="24"/>
              </w:rPr>
            </w:pPr>
          </w:p>
        </w:tc>
        <w:tc>
          <w:tcPr>
            <w:tcW w:w="1804" w:type="dxa"/>
            <w:vMerge/>
            <w:tcBorders>
              <w:left w:val="single" w:sz="4" w:space="0" w:color="231F20"/>
              <w:bottom w:val="single" w:sz="4" w:space="0" w:color="231F20"/>
              <w:right w:val="single" w:sz="4" w:space="0" w:color="231F20"/>
            </w:tcBorders>
          </w:tcPr>
          <w:p w:rsidR="00B124E1" w:rsidRPr="008F6B63" w:rsidRDefault="00B124E1" w:rsidP="00754ABC">
            <w:pPr>
              <w:pStyle w:val="TableParagraph"/>
              <w:ind w:firstLine="567"/>
              <w:rPr>
                <w:sz w:val="24"/>
                <w:szCs w:val="24"/>
              </w:rPr>
            </w:pPr>
          </w:p>
        </w:tc>
        <w:tc>
          <w:tcPr>
            <w:tcW w:w="1701" w:type="dxa"/>
            <w:tcBorders>
              <w:top w:val="nil"/>
              <w:left w:val="single" w:sz="4" w:space="0" w:color="231F20"/>
              <w:bottom w:val="single" w:sz="4" w:space="0" w:color="231F20"/>
              <w:right w:val="single" w:sz="4" w:space="0" w:color="231F20"/>
            </w:tcBorders>
          </w:tcPr>
          <w:p w:rsidR="00B124E1" w:rsidRPr="008F6B63" w:rsidRDefault="00B124E1" w:rsidP="00754ABC">
            <w:pPr>
              <w:pStyle w:val="TableParagraph"/>
              <w:ind w:firstLine="567"/>
              <w:rPr>
                <w:sz w:val="24"/>
                <w:szCs w:val="24"/>
              </w:rPr>
            </w:pPr>
          </w:p>
        </w:tc>
        <w:tc>
          <w:tcPr>
            <w:tcW w:w="1843" w:type="dxa"/>
            <w:tcBorders>
              <w:top w:val="nil"/>
              <w:left w:val="single" w:sz="4" w:space="0" w:color="231F20"/>
              <w:bottom w:val="single" w:sz="4" w:space="0" w:color="231F20"/>
              <w:right w:val="single" w:sz="4" w:space="0" w:color="231F20"/>
            </w:tcBorders>
          </w:tcPr>
          <w:p w:rsidR="00B124E1" w:rsidRPr="008F6B63" w:rsidRDefault="00B124E1" w:rsidP="00754ABC">
            <w:pPr>
              <w:pStyle w:val="TableParagraph"/>
              <w:ind w:firstLine="567"/>
              <w:rPr>
                <w:sz w:val="24"/>
                <w:szCs w:val="24"/>
              </w:rPr>
            </w:pPr>
          </w:p>
        </w:tc>
        <w:tc>
          <w:tcPr>
            <w:tcW w:w="1559" w:type="dxa"/>
            <w:tcBorders>
              <w:top w:val="nil"/>
              <w:left w:val="single" w:sz="4" w:space="0" w:color="231F20"/>
              <w:bottom w:val="single" w:sz="4" w:space="0" w:color="231F20"/>
              <w:right w:val="single" w:sz="4" w:space="0" w:color="231F20"/>
            </w:tcBorders>
          </w:tcPr>
          <w:p w:rsidR="00B124E1" w:rsidRPr="008F6B63" w:rsidRDefault="00B124E1" w:rsidP="00754ABC">
            <w:pPr>
              <w:pStyle w:val="TableParagraph"/>
              <w:ind w:firstLine="567"/>
              <w:rPr>
                <w:sz w:val="24"/>
                <w:szCs w:val="24"/>
              </w:rPr>
            </w:pPr>
          </w:p>
        </w:tc>
      </w:tr>
      <w:tr w:rsidR="00B124E1" w:rsidRPr="00373961" w:rsidTr="00222AF2">
        <w:trPr>
          <w:trHeight w:val="5575"/>
        </w:trPr>
        <w:tc>
          <w:tcPr>
            <w:tcW w:w="1437" w:type="dxa"/>
            <w:tcBorders>
              <w:top w:val="single" w:sz="4" w:space="0" w:color="231F20"/>
              <w:bottom w:val="single" w:sz="4" w:space="0" w:color="231F20"/>
              <w:right w:val="single" w:sz="4" w:space="0" w:color="231F20"/>
            </w:tcBorders>
          </w:tcPr>
          <w:p w:rsidR="00B124E1" w:rsidRPr="000259E3" w:rsidRDefault="00B124E1" w:rsidP="008176C7">
            <w:pPr>
              <w:pStyle w:val="TableParagraph"/>
              <w:spacing w:before="62"/>
              <w:rPr>
                <w:sz w:val="24"/>
                <w:szCs w:val="24"/>
              </w:rPr>
            </w:pPr>
            <w:r w:rsidRPr="000259E3">
              <w:rPr>
                <w:color w:val="231F20"/>
                <w:w w:val="115"/>
                <w:sz w:val="24"/>
                <w:szCs w:val="24"/>
              </w:rPr>
              <w:lastRenderedPageBreak/>
              <w:t>Тех</w:t>
            </w:r>
            <w:r w:rsidR="008176C7">
              <w:rPr>
                <w:color w:val="231F20"/>
                <w:w w:val="115"/>
                <w:sz w:val="24"/>
                <w:szCs w:val="24"/>
              </w:rPr>
              <w:t>н</w:t>
            </w:r>
            <w:r w:rsidR="008176C7">
              <w:rPr>
                <w:color w:val="231F20"/>
                <w:w w:val="115"/>
                <w:sz w:val="24"/>
                <w:szCs w:val="24"/>
              </w:rPr>
              <w:t>о</w:t>
            </w:r>
            <w:r w:rsidR="008176C7">
              <w:rPr>
                <w:color w:val="231F20"/>
                <w:w w:val="115"/>
                <w:sz w:val="24"/>
                <w:szCs w:val="24"/>
              </w:rPr>
              <w:t>ло</w:t>
            </w:r>
            <w:r w:rsidRPr="000259E3">
              <w:rPr>
                <w:color w:val="231F20"/>
                <w:w w:val="115"/>
                <w:sz w:val="24"/>
                <w:szCs w:val="24"/>
              </w:rPr>
              <w:t>ии</w:t>
            </w:r>
          </w:p>
          <w:p w:rsidR="00B124E1" w:rsidRPr="000259E3" w:rsidRDefault="00B124E1" w:rsidP="008176C7">
            <w:pPr>
              <w:pStyle w:val="TableParagraph"/>
              <w:rPr>
                <w:sz w:val="24"/>
                <w:szCs w:val="24"/>
              </w:rPr>
            </w:pPr>
            <w:r w:rsidRPr="000259E3">
              <w:rPr>
                <w:color w:val="231F20"/>
                <w:w w:val="115"/>
                <w:sz w:val="24"/>
                <w:szCs w:val="24"/>
              </w:rPr>
              <w:t>обработки</w:t>
            </w:r>
          </w:p>
          <w:p w:rsidR="00B124E1" w:rsidRPr="000259E3" w:rsidRDefault="00B124E1" w:rsidP="008176C7">
            <w:pPr>
              <w:pStyle w:val="TableParagraph"/>
              <w:rPr>
                <w:sz w:val="24"/>
                <w:szCs w:val="24"/>
              </w:rPr>
            </w:pPr>
            <w:r w:rsidRPr="000259E3">
              <w:rPr>
                <w:color w:val="231F20"/>
                <w:w w:val="115"/>
                <w:sz w:val="24"/>
                <w:szCs w:val="24"/>
              </w:rPr>
              <w:t>матери</w:t>
            </w:r>
            <w:r w:rsidRPr="000259E3">
              <w:rPr>
                <w:color w:val="231F20"/>
                <w:w w:val="115"/>
                <w:sz w:val="24"/>
                <w:szCs w:val="24"/>
              </w:rPr>
              <w:t>а</w:t>
            </w:r>
            <w:r w:rsidRPr="000259E3">
              <w:rPr>
                <w:color w:val="231F20"/>
                <w:w w:val="115"/>
                <w:sz w:val="24"/>
                <w:szCs w:val="24"/>
              </w:rPr>
              <w:t>лов</w:t>
            </w:r>
          </w:p>
          <w:p w:rsidR="00B124E1" w:rsidRPr="000259E3" w:rsidRDefault="00B124E1" w:rsidP="008176C7">
            <w:pPr>
              <w:pStyle w:val="TableParagraph"/>
              <w:rPr>
                <w:sz w:val="24"/>
                <w:szCs w:val="24"/>
              </w:rPr>
            </w:pPr>
            <w:r w:rsidRPr="000259E3">
              <w:rPr>
                <w:color w:val="231F20"/>
                <w:w w:val="120"/>
                <w:sz w:val="24"/>
                <w:szCs w:val="24"/>
              </w:rPr>
              <w:t>и</w:t>
            </w:r>
            <w:r w:rsidRPr="000259E3">
              <w:rPr>
                <w:color w:val="231F20"/>
                <w:spacing w:val="5"/>
                <w:w w:val="120"/>
                <w:sz w:val="24"/>
                <w:szCs w:val="24"/>
              </w:rPr>
              <w:t xml:space="preserve"> </w:t>
            </w:r>
            <w:r w:rsidRPr="000259E3">
              <w:rPr>
                <w:color w:val="231F20"/>
                <w:w w:val="120"/>
                <w:sz w:val="24"/>
                <w:szCs w:val="24"/>
              </w:rPr>
              <w:t>пищ</w:t>
            </w:r>
            <w:r w:rsidRPr="000259E3">
              <w:rPr>
                <w:color w:val="231F20"/>
                <w:w w:val="120"/>
                <w:sz w:val="24"/>
                <w:szCs w:val="24"/>
              </w:rPr>
              <w:t>е</w:t>
            </w:r>
            <w:r w:rsidRPr="000259E3">
              <w:rPr>
                <w:color w:val="231F20"/>
                <w:w w:val="120"/>
                <w:sz w:val="24"/>
                <w:szCs w:val="24"/>
              </w:rPr>
              <w:t>вых</w:t>
            </w:r>
          </w:p>
          <w:p w:rsidR="00B124E1" w:rsidRPr="000259E3" w:rsidRDefault="00B124E1" w:rsidP="00754ABC">
            <w:pPr>
              <w:pStyle w:val="TableParagraph"/>
              <w:ind w:firstLine="567"/>
              <w:rPr>
                <w:sz w:val="24"/>
                <w:szCs w:val="24"/>
              </w:rPr>
            </w:pPr>
            <w:r w:rsidRPr="000259E3">
              <w:rPr>
                <w:color w:val="231F20"/>
                <w:w w:val="115"/>
                <w:sz w:val="24"/>
                <w:szCs w:val="24"/>
              </w:rPr>
              <w:t>пр</w:t>
            </w:r>
            <w:r w:rsidRPr="000259E3">
              <w:rPr>
                <w:color w:val="231F20"/>
                <w:w w:val="115"/>
                <w:sz w:val="24"/>
                <w:szCs w:val="24"/>
              </w:rPr>
              <w:t>о</w:t>
            </w:r>
            <w:r w:rsidRPr="000259E3">
              <w:rPr>
                <w:color w:val="231F20"/>
                <w:w w:val="115"/>
                <w:sz w:val="24"/>
                <w:szCs w:val="24"/>
              </w:rPr>
              <w:t>дуктов</w:t>
            </w:r>
            <w:r w:rsidRPr="00373961">
              <w:rPr>
                <w:color w:val="231F20"/>
                <w:w w:val="115"/>
                <w:sz w:val="24"/>
                <w:szCs w:val="24"/>
              </w:rPr>
              <w:t xml:space="preserve"> Технол</w:t>
            </w:r>
            <w:r w:rsidRPr="00373961">
              <w:rPr>
                <w:color w:val="231F20"/>
                <w:w w:val="115"/>
                <w:sz w:val="24"/>
                <w:szCs w:val="24"/>
              </w:rPr>
              <w:t>о</w:t>
            </w:r>
            <w:r w:rsidRPr="00373961">
              <w:rPr>
                <w:color w:val="231F20"/>
                <w:w w:val="115"/>
                <w:sz w:val="24"/>
                <w:szCs w:val="24"/>
              </w:rPr>
              <w:t>гии</w:t>
            </w:r>
            <w:r w:rsidRPr="00373961">
              <w:rPr>
                <w:color w:val="231F20"/>
                <w:spacing w:val="-50"/>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ботки</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териалов</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пищ</w:t>
            </w:r>
            <w:r w:rsidRPr="00373961">
              <w:rPr>
                <w:color w:val="231F20"/>
                <w:w w:val="115"/>
                <w:sz w:val="24"/>
                <w:szCs w:val="24"/>
              </w:rPr>
              <w:t>е</w:t>
            </w:r>
            <w:r w:rsidRPr="00373961">
              <w:rPr>
                <w:color w:val="231F20"/>
                <w:w w:val="115"/>
                <w:sz w:val="24"/>
                <w:szCs w:val="24"/>
              </w:rPr>
              <w:t>вых</w:t>
            </w:r>
            <w:r w:rsidRPr="00373961">
              <w:rPr>
                <w:color w:val="231F20"/>
                <w:spacing w:val="-49"/>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дуктов</w:t>
            </w:r>
          </w:p>
        </w:tc>
        <w:tc>
          <w:tcPr>
            <w:tcW w:w="1701" w:type="dxa"/>
            <w:tcBorders>
              <w:top w:val="single" w:sz="4" w:space="0" w:color="231F20"/>
              <w:left w:val="single" w:sz="4" w:space="0" w:color="231F20"/>
              <w:bottom w:val="single" w:sz="4" w:space="0" w:color="231F20"/>
              <w:right w:val="single" w:sz="4" w:space="0" w:color="231F20"/>
            </w:tcBorders>
          </w:tcPr>
          <w:p w:rsidR="00B124E1" w:rsidRPr="008176C7" w:rsidRDefault="00B124E1" w:rsidP="008176C7">
            <w:pPr>
              <w:pStyle w:val="TableParagraph"/>
              <w:spacing w:before="65"/>
              <w:rPr>
                <w:b/>
                <w:i/>
                <w:sz w:val="24"/>
                <w:szCs w:val="24"/>
              </w:rPr>
            </w:pPr>
            <w:r w:rsidRPr="008F6B63">
              <w:rPr>
                <w:b/>
                <w:i/>
                <w:color w:val="231F20"/>
                <w:w w:val="110"/>
                <w:sz w:val="24"/>
                <w:szCs w:val="24"/>
                <w:u w:val="single" w:color="231F20"/>
              </w:rPr>
              <w:t>Раздел</w:t>
            </w:r>
            <w:r w:rsidRPr="008F6B63">
              <w:rPr>
                <w:b/>
                <w:i/>
                <w:color w:val="231F20"/>
                <w:spacing w:val="7"/>
                <w:w w:val="110"/>
                <w:sz w:val="24"/>
                <w:szCs w:val="24"/>
                <w:u w:val="single" w:color="231F20"/>
              </w:rPr>
              <w:t xml:space="preserve"> </w:t>
            </w:r>
            <w:r w:rsidRPr="008F6B63">
              <w:rPr>
                <w:b/>
                <w:i/>
                <w:color w:val="231F20"/>
                <w:w w:val="110"/>
                <w:sz w:val="24"/>
                <w:szCs w:val="24"/>
                <w:u w:val="single" w:color="231F20"/>
              </w:rPr>
              <w:t>1.</w:t>
            </w:r>
            <w:r w:rsidRPr="008F6B63">
              <w:rPr>
                <w:b/>
                <w:i/>
                <w:color w:val="231F20"/>
                <w:sz w:val="24"/>
                <w:szCs w:val="24"/>
                <w:u w:val="single" w:color="231F20"/>
              </w:rPr>
              <w:t xml:space="preserve"> </w:t>
            </w:r>
            <w:r w:rsidRPr="008F6B63">
              <w:rPr>
                <w:b/>
                <w:i/>
                <w:color w:val="231F20"/>
                <w:spacing w:val="-21"/>
                <w:sz w:val="24"/>
                <w:szCs w:val="24"/>
                <w:u w:val="single" w:color="231F20"/>
              </w:rPr>
              <w:t xml:space="preserve"> </w:t>
            </w:r>
            <w:r w:rsidRPr="000259E3">
              <w:rPr>
                <w:color w:val="231F20"/>
                <w:w w:val="115"/>
                <w:sz w:val="24"/>
                <w:szCs w:val="24"/>
              </w:rPr>
              <w:t>Структура</w:t>
            </w:r>
          </w:p>
          <w:p w:rsidR="00B124E1" w:rsidRPr="000259E3" w:rsidRDefault="00B124E1" w:rsidP="008176C7">
            <w:pPr>
              <w:pStyle w:val="TableParagraph"/>
              <w:rPr>
                <w:sz w:val="24"/>
                <w:szCs w:val="24"/>
              </w:rPr>
            </w:pPr>
            <w:r w:rsidRPr="000259E3">
              <w:rPr>
                <w:color w:val="231F20"/>
                <w:w w:val="120"/>
                <w:sz w:val="24"/>
                <w:szCs w:val="24"/>
              </w:rPr>
              <w:t>технол</w:t>
            </w:r>
            <w:r w:rsidRPr="000259E3">
              <w:rPr>
                <w:color w:val="231F20"/>
                <w:w w:val="120"/>
                <w:sz w:val="24"/>
                <w:szCs w:val="24"/>
              </w:rPr>
              <w:t>о</w:t>
            </w:r>
            <w:r w:rsidRPr="000259E3">
              <w:rPr>
                <w:color w:val="231F20"/>
                <w:w w:val="120"/>
                <w:sz w:val="24"/>
                <w:szCs w:val="24"/>
              </w:rPr>
              <w:t>гии:</w:t>
            </w:r>
          </w:p>
          <w:p w:rsidR="00B124E1" w:rsidRPr="008176C7" w:rsidRDefault="00B124E1" w:rsidP="008176C7">
            <w:pPr>
              <w:pStyle w:val="TableParagraph"/>
              <w:rPr>
                <w:sz w:val="24"/>
                <w:szCs w:val="24"/>
              </w:rPr>
            </w:pPr>
            <w:r w:rsidRPr="000259E3">
              <w:rPr>
                <w:color w:val="231F20"/>
                <w:w w:val="115"/>
                <w:sz w:val="24"/>
                <w:szCs w:val="24"/>
              </w:rPr>
              <w:t>от</w:t>
            </w:r>
            <w:r w:rsidRPr="000259E3">
              <w:rPr>
                <w:color w:val="231F20"/>
                <w:spacing w:val="26"/>
                <w:w w:val="115"/>
                <w:sz w:val="24"/>
                <w:szCs w:val="24"/>
              </w:rPr>
              <w:t xml:space="preserve"> </w:t>
            </w:r>
            <w:r w:rsidRPr="000259E3">
              <w:rPr>
                <w:color w:val="231F20"/>
                <w:w w:val="115"/>
                <w:sz w:val="24"/>
                <w:szCs w:val="24"/>
              </w:rPr>
              <w:t>матери</w:t>
            </w:r>
            <w:r w:rsidRPr="000259E3">
              <w:rPr>
                <w:color w:val="231F20"/>
                <w:w w:val="115"/>
                <w:sz w:val="24"/>
                <w:szCs w:val="24"/>
              </w:rPr>
              <w:t>а</w:t>
            </w:r>
            <w:r w:rsidRPr="000259E3">
              <w:rPr>
                <w:color w:val="231F20"/>
                <w:w w:val="115"/>
                <w:sz w:val="24"/>
                <w:szCs w:val="24"/>
              </w:rPr>
              <w:t>ла</w:t>
            </w:r>
            <w:r w:rsidR="008176C7">
              <w:rPr>
                <w:sz w:val="24"/>
                <w:szCs w:val="24"/>
              </w:rPr>
              <w:t xml:space="preserve"> </w:t>
            </w:r>
            <w:r w:rsidRPr="000259E3">
              <w:rPr>
                <w:color w:val="231F20"/>
                <w:spacing w:val="-1"/>
                <w:w w:val="125"/>
                <w:sz w:val="24"/>
                <w:szCs w:val="24"/>
              </w:rPr>
              <w:t>к</w:t>
            </w:r>
            <w:r w:rsidRPr="000259E3">
              <w:rPr>
                <w:color w:val="231F20"/>
                <w:spacing w:val="-11"/>
                <w:w w:val="125"/>
                <w:sz w:val="24"/>
                <w:szCs w:val="24"/>
              </w:rPr>
              <w:t xml:space="preserve"> </w:t>
            </w:r>
            <w:r w:rsidRPr="000259E3">
              <w:rPr>
                <w:color w:val="231F20"/>
                <w:spacing w:val="-1"/>
                <w:w w:val="125"/>
                <w:sz w:val="24"/>
                <w:szCs w:val="24"/>
              </w:rPr>
              <w:t>изд</w:t>
            </w:r>
            <w:r w:rsidRPr="000259E3">
              <w:rPr>
                <w:color w:val="231F20"/>
                <w:spacing w:val="-1"/>
                <w:w w:val="125"/>
                <w:sz w:val="24"/>
                <w:szCs w:val="24"/>
              </w:rPr>
              <w:t>е</w:t>
            </w:r>
            <w:r w:rsidRPr="000259E3">
              <w:rPr>
                <w:color w:val="231F20"/>
                <w:spacing w:val="-1"/>
                <w:w w:val="125"/>
                <w:sz w:val="24"/>
                <w:szCs w:val="24"/>
              </w:rPr>
              <w:t>лию</w:t>
            </w:r>
            <w:r w:rsidRPr="00373961">
              <w:rPr>
                <w:b/>
                <w:i/>
                <w:color w:val="231F20"/>
                <w:w w:val="110"/>
                <w:sz w:val="24"/>
                <w:szCs w:val="24"/>
              </w:rPr>
              <w:t xml:space="preserve"> </w:t>
            </w:r>
          </w:p>
          <w:p w:rsidR="00B124E1" w:rsidRPr="000259E3" w:rsidRDefault="00B124E1" w:rsidP="008176C7">
            <w:pPr>
              <w:pStyle w:val="TableParagraph"/>
              <w:spacing w:before="70"/>
              <w:ind w:right="535"/>
              <w:rPr>
                <w:sz w:val="24"/>
                <w:szCs w:val="24"/>
              </w:rPr>
            </w:pPr>
            <w:r w:rsidRPr="00373961">
              <w:rPr>
                <w:b/>
                <w:i/>
                <w:color w:val="231F20"/>
                <w:w w:val="110"/>
                <w:sz w:val="24"/>
                <w:szCs w:val="24"/>
              </w:rPr>
              <w:t>Раздел 2.</w:t>
            </w:r>
            <w:r w:rsidRPr="00373961">
              <w:rPr>
                <w:b/>
                <w:i/>
                <w:color w:val="231F20"/>
                <w:spacing w:val="-48"/>
                <w:w w:val="110"/>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тери</w:t>
            </w:r>
            <w:r w:rsidRPr="00373961">
              <w:rPr>
                <w:color w:val="231F20"/>
                <w:w w:val="115"/>
                <w:sz w:val="24"/>
                <w:szCs w:val="24"/>
              </w:rPr>
              <w:t>а</w:t>
            </w:r>
            <w:r w:rsidRPr="00373961">
              <w:rPr>
                <w:color w:val="231F20"/>
                <w:w w:val="115"/>
                <w:sz w:val="24"/>
                <w:szCs w:val="24"/>
              </w:rPr>
              <w:t>лы</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38"/>
                <w:w w:val="115"/>
                <w:sz w:val="24"/>
                <w:szCs w:val="24"/>
              </w:rPr>
              <w:t xml:space="preserve"> </w:t>
            </w:r>
            <w:r w:rsidRPr="00373961">
              <w:rPr>
                <w:color w:val="231F20"/>
                <w:w w:val="115"/>
                <w:sz w:val="24"/>
                <w:szCs w:val="24"/>
              </w:rPr>
              <w:t>изд</w:t>
            </w:r>
            <w:r w:rsidRPr="00373961">
              <w:rPr>
                <w:color w:val="231F20"/>
                <w:w w:val="115"/>
                <w:sz w:val="24"/>
                <w:szCs w:val="24"/>
              </w:rPr>
              <w:t>е</w:t>
            </w:r>
            <w:r w:rsidRPr="00373961">
              <w:rPr>
                <w:color w:val="231F20"/>
                <w:w w:val="115"/>
                <w:sz w:val="24"/>
                <w:szCs w:val="24"/>
              </w:rPr>
              <w:t>лия.</w:t>
            </w:r>
          </w:p>
          <w:p w:rsidR="00B124E1" w:rsidRPr="000259E3" w:rsidRDefault="00B124E1" w:rsidP="008176C7">
            <w:pPr>
              <w:pStyle w:val="TableParagraph"/>
              <w:ind w:right="359"/>
              <w:rPr>
                <w:sz w:val="24"/>
                <w:szCs w:val="24"/>
              </w:rPr>
            </w:pPr>
            <w:r w:rsidRPr="00373961">
              <w:rPr>
                <w:b/>
                <w:i/>
                <w:color w:val="231F20"/>
                <w:w w:val="115"/>
                <w:sz w:val="24"/>
                <w:szCs w:val="24"/>
              </w:rPr>
              <w:t>Раздел 3.</w:t>
            </w:r>
            <w:r w:rsidRPr="00373961">
              <w:rPr>
                <w:b/>
                <w:i/>
                <w:color w:val="231F20"/>
                <w:spacing w:val="1"/>
                <w:w w:val="115"/>
                <w:sz w:val="24"/>
                <w:szCs w:val="24"/>
              </w:rPr>
              <w:t xml:space="preserve"> </w:t>
            </w:r>
            <w:r w:rsidRPr="00373961">
              <w:rPr>
                <w:color w:val="231F20"/>
                <w:w w:val="115"/>
                <w:sz w:val="24"/>
                <w:szCs w:val="24"/>
              </w:rPr>
              <w:t>Осно</w:t>
            </w:r>
            <w:r w:rsidRPr="00373961">
              <w:rPr>
                <w:color w:val="231F20"/>
                <w:w w:val="115"/>
                <w:sz w:val="24"/>
                <w:szCs w:val="24"/>
              </w:rPr>
              <w:t>в</w:t>
            </w:r>
            <w:r w:rsidRPr="00373961">
              <w:rPr>
                <w:color w:val="231F20"/>
                <w:w w:val="115"/>
                <w:sz w:val="24"/>
                <w:szCs w:val="24"/>
              </w:rPr>
              <w:t>ные</w:t>
            </w:r>
            <w:r w:rsidRPr="00373961">
              <w:rPr>
                <w:color w:val="231F20"/>
                <w:spacing w:val="1"/>
                <w:w w:val="115"/>
                <w:sz w:val="24"/>
                <w:szCs w:val="24"/>
              </w:rPr>
              <w:t xml:space="preserve"> </w:t>
            </w:r>
            <w:r w:rsidRPr="00373961">
              <w:rPr>
                <w:color w:val="231F20"/>
                <w:w w:val="115"/>
                <w:sz w:val="24"/>
                <w:szCs w:val="24"/>
              </w:rPr>
              <w:t>ру</w:t>
            </w:r>
            <w:r w:rsidRPr="00373961">
              <w:rPr>
                <w:color w:val="231F20"/>
                <w:w w:val="115"/>
                <w:sz w:val="24"/>
                <w:szCs w:val="24"/>
              </w:rPr>
              <w:t>ч</w:t>
            </w:r>
            <w:r w:rsidRPr="00373961">
              <w:rPr>
                <w:color w:val="231F20"/>
                <w:w w:val="115"/>
                <w:sz w:val="24"/>
                <w:szCs w:val="24"/>
              </w:rPr>
              <w:t>ные</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струме</w:t>
            </w:r>
            <w:r w:rsidRPr="00373961">
              <w:rPr>
                <w:color w:val="231F20"/>
                <w:w w:val="115"/>
                <w:sz w:val="24"/>
                <w:szCs w:val="24"/>
              </w:rPr>
              <w:t>н</w:t>
            </w:r>
            <w:r w:rsidRPr="00373961">
              <w:rPr>
                <w:color w:val="231F20"/>
                <w:w w:val="115"/>
                <w:sz w:val="24"/>
                <w:szCs w:val="24"/>
              </w:rPr>
              <w:t>ты.</w:t>
            </w:r>
          </w:p>
          <w:p w:rsidR="00B124E1" w:rsidRPr="00373961" w:rsidRDefault="00B124E1" w:rsidP="008176C7">
            <w:pPr>
              <w:pStyle w:val="TableParagraph"/>
              <w:ind w:right="675"/>
              <w:rPr>
                <w:sz w:val="24"/>
                <w:szCs w:val="24"/>
              </w:rPr>
            </w:pPr>
            <w:r w:rsidRPr="00373961">
              <w:rPr>
                <w:b/>
                <w:i/>
                <w:color w:val="231F20"/>
                <w:w w:val="105"/>
                <w:sz w:val="24"/>
                <w:szCs w:val="24"/>
              </w:rPr>
              <w:t>Раздел 4.</w:t>
            </w:r>
            <w:r w:rsidRPr="00373961">
              <w:rPr>
                <w:b/>
                <w:i/>
                <w:color w:val="231F20"/>
                <w:spacing w:val="-45"/>
                <w:w w:val="105"/>
                <w:sz w:val="24"/>
                <w:szCs w:val="24"/>
              </w:rPr>
              <w:t xml:space="preserve"> </w:t>
            </w:r>
            <w:r w:rsidRPr="00373961">
              <w:rPr>
                <w:color w:val="231F20"/>
                <w:w w:val="115"/>
                <w:sz w:val="24"/>
                <w:szCs w:val="24"/>
              </w:rPr>
              <w:t>Тр</w:t>
            </w:r>
            <w:r w:rsidRPr="00373961">
              <w:rPr>
                <w:color w:val="231F20"/>
                <w:w w:val="115"/>
                <w:sz w:val="24"/>
                <w:szCs w:val="24"/>
              </w:rPr>
              <w:t>у</w:t>
            </w:r>
            <w:r w:rsidRPr="00373961">
              <w:rPr>
                <w:color w:val="231F20"/>
                <w:w w:val="115"/>
                <w:sz w:val="24"/>
                <w:szCs w:val="24"/>
              </w:rPr>
              <w:t>довые</w:t>
            </w:r>
            <w:r w:rsidRPr="00373961">
              <w:rPr>
                <w:color w:val="231F20"/>
                <w:spacing w:val="1"/>
                <w:w w:val="115"/>
                <w:sz w:val="24"/>
                <w:szCs w:val="24"/>
              </w:rPr>
              <w:t xml:space="preserve"> </w:t>
            </w:r>
            <w:r w:rsidRPr="00373961">
              <w:rPr>
                <w:color w:val="231F20"/>
                <w:w w:val="115"/>
                <w:sz w:val="24"/>
                <w:szCs w:val="24"/>
              </w:rPr>
              <w:t>де</w:t>
            </w:r>
            <w:r w:rsidRPr="00373961">
              <w:rPr>
                <w:color w:val="231F20"/>
                <w:w w:val="115"/>
                <w:sz w:val="24"/>
                <w:szCs w:val="24"/>
              </w:rPr>
              <w:t>й</w:t>
            </w:r>
            <w:r w:rsidRPr="00373961">
              <w:rPr>
                <w:color w:val="231F20"/>
                <w:w w:val="115"/>
                <w:sz w:val="24"/>
                <w:szCs w:val="24"/>
              </w:rPr>
              <w:t>ствия</w:t>
            </w:r>
          </w:p>
          <w:p w:rsidR="00B124E1" w:rsidRPr="00373961" w:rsidRDefault="00B124E1" w:rsidP="0002004E">
            <w:pPr>
              <w:pStyle w:val="TableParagraph"/>
              <w:rPr>
                <w:b/>
                <w:i/>
                <w:sz w:val="24"/>
                <w:szCs w:val="24"/>
              </w:rPr>
            </w:pPr>
            <w:r w:rsidRPr="00373961">
              <w:rPr>
                <w:color w:val="231F20"/>
                <w:w w:val="115"/>
                <w:sz w:val="24"/>
                <w:szCs w:val="24"/>
              </w:rPr>
              <w:t>как</w:t>
            </w:r>
            <w:r w:rsidRPr="00373961">
              <w:rPr>
                <w:color w:val="231F20"/>
                <w:spacing w:val="23"/>
                <w:w w:val="115"/>
                <w:sz w:val="24"/>
                <w:szCs w:val="24"/>
              </w:rPr>
              <w:t xml:space="preserve"> </w:t>
            </w:r>
            <w:r w:rsidRPr="00373961">
              <w:rPr>
                <w:color w:val="231F20"/>
                <w:w w:val="115"/>
                <w:sz w:val="24"/>
                <w:szCs w:val="24"/>
              </w:rPr>
              <w:t>осно</w:t>
            </w:r>
            <w:r w:rsidRPr="00373961">
              <w:rPr>
                <w:color w:val="231F20"/>
                <w:w w:val="115"/>
                <w:sz w:val="24"/>
                <w:szCs w:val="24"/>
              </w:rPr>
              <w:t>в</w:t>
            </w:r>
            <w:r w:rsidRPr="00373961">
              <w:rPr>
                <w:color w:val="231F20"/>
                <w:w w:val="115"/>
                <w:sz w:val="24"/>
                <w:szCs w:val="24"/>
              </w:rPr>
              <w:t>ные</w:t>
            </w:r>
            <w:r w:rsidRPr="00373961">
              <w:rPr>
                <w:color w:val="231F20"/>
                <w:spacing w:val="-49"/>
                <w:w w:val="115"/>
                <w:sz w:val="24"/>
                <w:szCs w:val="24"/>
              </w:rPr>
              <w:t xml:space="preserve"> </w:t>
            </w:r>
            <w:r w:rsidRPr="00373961">
              <w:rPr>
                <w:color w:val="231F20"/>
                <w:w w:val="115"/>
                <w:sz w:val="24"/>
                <w:szCs w:val="24"/>
              </w:rPr>
              <w:t>слага</w:t>
            </w:r>
            <w:r w:rsidRPr="00373961">
              <w:rPr>
                <w:color w:val="231F20"/>
                <w:w w:val="115"/>
                <w:sz w:val="24"/>
                <w:szCs w:val="24"/>
              </w:rPr>
              <w:t>е</w:t>
            </w:r>
            <w:r w:rsidRPr="00373961">
              <w:rPr>
                <w:color w:val="231F20"/>
                <w:w w:val="115"/>
                <w:sz w:val="24"/>
                <w:szCs w:val="24"/>
              </w:rPr>
              <w:t>мые</w:t>
            </w:r>
            <w:r w:rsidRPr="00373961">
              <w:rPr>
                <w:color w:val="231F20"/>
                <w:spacing w:val="1"/>
                <w:w w:val="115"/>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логии</w:t>
            </w:r>
            <w:r w:rsidRPr="00373961">
              <w:rPr>
                <w:color w:val="231F20"/>
                <w:spacing w:val="-1"/>
                <w:w w:val="125"/>
                <w:sz w:val="24"/>
                <w:szCs w:val="24"/>
              </w:rPr>
              <w:t>.</w:t>
            </w:r>
          </w:p>
        </w:tc>
        <w:tc>
          <w:tcPr>
            <w:tcW w:w="1804" w:type="dxa"/>
            <w:tcBorders>
              <w:top w:val="single" w:sz="4" w:space="0" w:color="231F20"/>
              <w:left w:val="single" w:sz="4" w:space="0" w:color="231F20"/>
              <w:bottom w:val="single" w:sz="4" w:space="0" w:color="231F20"/>
              <w:right w:val="single" w:sz="4" w:space="0" w:color="231F20"/>
            </w:tcBorders>
          </w:tcPr>
          <w:p w:rsidR="00B124E1" w:rsidRPr="008F6B63" w:rsidRDefault="00B124E1" w:rsidP="008176C7">
            <w:pPr>
              <w:pStyle w:val="TableParagraph"/>
              <w:spacing w:before="65"/>
              <w:rPr>
                <w:b/>
                <w:i/>
                <w:sz w:val="24"/>
                <w:szCs w:val="24"/>
              </w:rPr>
            </w:pPr>
            <w:r w:rsidRPr="008F6B63">
              <w:rPr>
                <w:b/>
                <w:i/>
                <w:color w:val="231F20"/>
                <w:w w:val="105"/>
                <w:sz w:val="24"/>
                <w:szCs w:val="24"/>
              </w:rPr>
              <w:t>Раздел</w:t>
            </w:r>
            <w:r w:rsidRPr="008F6B63">
              <w:rPr>
                <w:b/>
                <w:i/>
                <w:color w:val="231F20"/>
                <w:spacing w:val="22"/>
                <w:w w:val="105"/>
                <w:sz w:val="24"/>
                <w:szCs w:val="24"/>
              </w:rPr>
              <w:t xml:space="preserve"> </w:t>
            </w:r>
            <w:r w:rsidRPr="008F6B63">
              <w:rPr>
                <w:b/>
                <w:i/>
                <w:color w:val="231F20"/>
                <w:w w:val="105"/>
                <w:sz w:val="24"/>
                <w:szCs w:val="24"/>
              </w:rPr>
              <w:t>5</w:t>
            </w:r>
          </w:p>
          <w:p w:rsidR="00B124E1" w:rsidRPr="008F6B63" w:rsidRDefault="00B124E1" w:rsidP="008176C7">
            <w:pPr>
              <w:pStyle w:val="TableParagraph"/>
              <w:rPr>
                <w:sz w:val="24"/>
                <w:szCs w:val="24"/>
              </w:rPr>
            </w:pPr>
            <w:r w:rsidRPr="008F6B63">
              <w:rPr>
                <w:color w:val="231F20"/>
                <w:w w:val="120"/>
                <w:sz w:val="24"/>
                <w:szCs w:val="24"/>
              </w:rPr>
              <w:t>Технология</w:t>
            </w:r>
            <w:r>
              <w:rPr>
                <w:sz w:val="24"/>
                <w:szCs w:val="24"/>
              </w:rPr>
              <w:t xml:space="preserve"> </w:t>
            </w:r>
            <w:r w:rsidRPr="008F6B63">
              <w:rPr>
                <w:color w:val="231F20"/>
                <w:w w:val="115"/>
                <w:sz w:val="24"/>
                <w:szCs w:val="24"/>
              </w:rPr>
              <w:t>обработки</w:t>
            </w:r>
          </w:p>
          <w:p w:rsidR="00B124E1" w:rsidRPr="008F6B63" w:rsidRDefault="00B124E1" w:rsidP="008176C7">
            <w:pPr>
              <w:pStyle w:val="TableParagraph"/>
              <w:rPr>
                <w:sz w:val="24"/>
                <w:szCs w:val="24"/>
              </w:rPr>
            </w:pPr>
            <w:r w:rsidRPr="008F6B63">
              <w:rPr>
                <w:color w:val="231F20"/>
                <w:w w:val="120"/>
                <w:sz w:val="24"/>
                <w:szCs w:val="24"/>
              </w:rPr>
              <w:t>конструкц</w:t>
            </w:r>
            <w:r w:rsidRPr="008F6B63">
              <w:rPr>
                <w:color w:val="231F20"/>
                <w:w w:val="120"/>
                <w:sz w:val="24"/>
                <w:szCs w:val="24"/>
              </w:rPr>
              <w:t>и</w:t>
            </w:r>
            <w:r w:rsidRPr="008F6B63">
              <w:rPr>
                <w:color w:val="231F20"/>
                <w:w w:val="115"/>
                <w:sz w:val="24"/>
                <w:szCs w:val="24"/>
              </w:rPr>
              <w:t>онных</w:t>
            </w:r>
          </w:p>
          <w:p w:rsidR="00B124E1" w:rsidRDefault="00B124E1" w:rsidP="008176C7">
            <w:pPr>
              <w:pStyle w:val="TableParagraph"/>
              <w:spacing w:before="70"/>
              <w:jc w:val="both"/>
              <w:rPr>
                <w:b/>
                <w:i/>
                <w:color w:val="231F20"/>
                <w:w w:val="115"/>
                <w:sz w:val="24"/>
                <w:szCs w:val="24"/>
              </w:rPr>
            </w:pPr>
            <w:r w:rsidRPr="008F6B63">
              <w:rPr>
                <w:color w:val="231F20"/>
                <w:w w:val="115"/>
                <w:sz w:val="24"/>
                <w:szCs w:val="24"/>
              </w:rPr>
              <w:t>материалов</w:t>
            </w:r>
            <w:r w:rsidRPr="00373961">
              <w:rPr>
                <w:b/>
                <w:i/>
                <w:color w:val="231F20"/>
                <w:w w:val="115"/>
                <w:sz w:val="24"/>
                <w:szCs w:val="24"/>
              </w:rPr>
              <w:t xml:space="preserve"> </w:t>
            </w:r>
          </w:p>
          <w:p w:rsidR="00B124E1" w:rsidRDefault="00B124E1" w:rsidP="008176C7">
            <w:pPr>
              <w:pStyle w:val="TableParagraph"/>
              <w:spacing w:before="70"/>
              <w:jc w:val="both"/>
              <w:rPr>
                <w:b/>
                <w:i/>
                <w:color w:val="231F20"/>
                <w:spacing w:val="1"/>
                <w:w w:val="115"/>
                <w:sz w:val="24"/>
                <w:szCs w:val="24"/>
              </w:rPr>
            </w:pPr>
            <w:r w:rsidRPr="00373961">
              <w:rPr>
                <w:b/>
                <w:i/>
                <w:color w:val="231F20"/>
                <w:w w:val="115"/>
                <w:sz w:val="24"/>
                <w:szCs w:val="24"/>
              </w:rPr>
              <w:t>Раздел 6.</w:t>
            </w:r>
            <w:r w:rsidRPr="00373961">
              <w:rPr>
                <w:b/>
                <w:i/>
                <w:color w:val="231F20"/>
                <w:spacing w:val="1"/>
                <w:w w:val="115"/>
                <w:sz w:val="24"/>
                <w:szCs w:val="24"/>
              </w:rPr>
              <w:t xml:space="preserve"> </w:t>
            </w:r>
          </w:p>
          <w:p w:rsidR="00B124E1" w:rsidRPr="000259E3" w:rsidRDefault="00B124E1" w:rsidP="0002004E">
            <w:pPr>
              <w:pStyle w:val="TableParagraph"/>
              <w:spacing w:before="70"/>
              <w:jc w:val="both"/>
              <w:rPr>
                <w:sz w:val="24"/>
                <w:szCs w:val="24"/>
              </w:rPr>
            </w:pPr>
            <w:r w:rsidRPr="00373961">
              <w:rPr>
                <w:color w:val="231F20"/>
                <w:w w:val="115"/>
                <w:sz w:val="24"/>
                <w:szCs w:val="24"/>
              </w:rPr>
              <w:t>Технология</w:t>
            </w:r>
            <w:r w:rsidRPr="00373961">
              <w:rPr>
                <w:color w:val="231F20"/>
                <w:spacing w:val="1"/>
                <w:w w:val="115"/>
                <w:sz w:val="24"/>
                <w:szCs w:val="24"/>
              </w:rPr>
              <w:t xml:space="preserve"> </w:t>
            </w:r>
            <w:r w:rsidRPr="00373961">
              <w:rPr>
                <w:color w:val="231F20"/>
                <w:w w:val="115"/>
                <w:sz w:val="24"/>
                <w:szCs w:val="24"/>
              </w:rPr>
              <w:t>обработки</w:t>
            </w:r>
            <w:r w:rsidRPr="00373961">
              <w:rPr>
                <w:color w:val="231F20"/>
                <w:spacing w:val="1"/>
                <w:w w:val="115"/>
                <w:sz w:val="24"/>
                <w:szCs w:val="24"/>
              </w:rPr>
              <w:t xml:space="preserve"> </w:t>
            </w:r>
            <w:r w:rsidRPr="00373961">
              <w:rPr>
                <w:color w:val="231F20"/>
                <w:w w:val="115"/>
                <w:sz w:val="24"/>
                <w:szCs w:val="24"/>
              </w:rPr>
              <w:t>текстильных</w:t>
            </w:r>
            <w:r w:rsidRPr="00373961">
              <w:rPr>
                <w:color w:val="231F20"/>
                <w:spacing w:val="-49"/>
                <w:w w:val="115"/>
                <w:sz w:val="24"/>
                <w:szCs w:val="24"/>
              </w:rPr>
              <w:t xml:space="preserve"> </w:t>
            </w:r>
            <w:r w:rsidRPr="00373961">
              <w:rPr>
                <w:color w:val="231F20"/>
                <w:w w:val="115"/>
                <w:sz w:val="24"/>
                <w:szCs w:val="24"/>
              </w:rPr>
              <w:t>материалов.</w:t>
            </w:r>
          </w:p>
          <w:p w:rsidR="00B124E1" w:rsidRDefault="00B124E1" w:rsidP="008176C7">
            <w:pPr>
              <w:pStyle w:val="TableParagraph"/>
              <w:jc w:val="both"/>
              <w:rPr>
                <w:b/>
                <w:i/>
                <w:color w:val="231F20"/>
                <w:spacing w:val="1"/>
                <w:w w:val="115"/>
                <w:sz w:val="24"/>
                <w:szCs w:val="24"/>
              </w:rPr>
            </w:pPr>
            <w:r w:rsidRPr="00373961">
              <w:rPr>
                <w:b/>
                <w:i/>
                <w:color w:val="231F20"/>
                <w:w w:val="115"/>
                <w:sz w:val="24"/>
                <w:szCs w:val="24"/>
              </w:rPr>
              <w:t>Раздел</w:t>
            </w:r>
            <w:r w:rsidRPr="00373961">
              <w:rPr>
                <w:b/>
                <w:i/>
                <w:color w:val="231F20"/>
                <w:spacing w:val="9"/>
                <w:w w:val="115"/>
                <w:sz w:val="24"/>
                <w:szCs w:val="24"/>
              </w:rPr>
              <w:t xml:space="preserve"> </w:t>
            </w:r>
            <w:r w:rsidRPr="00373961">
              <w:rPr>
                <w:b/>
                <w:i/>
                <w:color w:val="231F20"/>
                <w:w w:val="115"/>
                <w:sz w:val="24"/>
                <w:szCs w:val="24"/>
              </w:rPr>
              <w:t>7.</w:t>
            </w:r>
            <w:r w:rsidRPr="00373961">
              <w:rPr>
                <w:b/>
                <w:i/>
                <w:color w:val="231F20"/>
                <w:spacing w:val="1"/>
                <w:w w:val="115"/>
                <w:sz w:val="24"/>
                <w:szCs w:val="24"/>
              </w:rPr>
              <w:t xml:space="preserve"> </w:t>
            </w:r>
          </w:p>
          <w:p w:rsidR="00B124E1" w:rsidRPr="000259E3" w:rsidRDefault="00B124E1" w:rsidP="00754ABC">
            <w:pPr>
              <w:pStyle w:val="TableParagraph"/>
              <w:ind w:firstLine="567"/>
              <w:jc w:val="both"/>
              <w:rPr>
                <w:b/>
                <w:i/>
                <w:sz w:val="24"/>
                <w:szCs w:val="24"/>
              </w:rPr>
            </w:pP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логия</w:t>
            </w:r>
            <w:r w:rsidRPr="00373961">
              <w:rPr>
                <w:color w:val="231F20"/>
                <w:spacing w:val="1"/>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ботки</w:t>
            </w:r>
            <w:r w:rsidRPr="00373961">
              <w:rPr>
                <w:color w:val="231F20"/>
                <w:spacing w:val="5"/>
                <w:w w:val="115"/>
                <w:sz w:val="24"/>
                <w:szCs w:val="24"/>
              </w:rPr>
              <w:t xml:space="preserve"> </w:t>
            </w:r>
            <w:r w:rsidRPr="00373961">
              <w:rPr>
                <w:color w:val="231F20"/>
                <w:w w:val="115"/>
                <w:sz w:val="24"/>
                <w:szCs w:val="24"/>
              </w:rPr>
              <w:t>пищ</w:t>
            </w:r>
            <w:r w:rsidRPr="00373961">
              <w:rPr>
                <w:color w:val="231F20"/>
                <w:w w:val="115"/>
                <w:sz w:val="24"/>
                <w:szCs w:val="24"/>
              </w:rPr>
              <w:t>е</w:t>
            </w:r>
            <w:r w:rsidRPr="00373961">
              <w:rPr>
                <w:color w:val="231F20"/>
                <w:w w:val="115"/>
                <w:sz w:val="24"/>
                <w:szCs w:val="24"/>
              </w:rPr>
              <w:t>вых</w:t>
            </w:r>
            <w:r w:rsidRPr="00373961">
              <w:rPr>
                <w:color w:val="231F20"/>
                <w:spacing w:val="17"/>
                <w:w w:val="115"/>
                <w:sz w:val="24"/>
                <w:szCs w:val="24"/>
              </w:rPr>
              <w:t xml:space="preserve"> </w:t>
            </w:r>
            <w:r w:rsidRPr="00373961">
              <w:rPr>
                <w:color w:val="231F20"/>
                <w:w w:val="115"/>
                <w:sz w:val="24"/>
                <w:szCs w:val="24"/>
              </w:rPr>
              <w:t>проду</w:t>
            </w:r>
            <w:r w:rsidRPr="00373961">
              <w:rPr>
                <w:color w:val="231F20"/>
                <w:w w:val="115"/>
                <w:sz w:val="24"/>
                <w:szCs w:val="24"/>
              </w:rPr>
              <w:t>к</w:t>
            </w:r>
            <w:r w:rsidRPr="00373961">
              <w:rPr>
                <w:color w:val="231F20"/>
                <w:w w:val="115"/>
                <w:sz w:val="24"/>
                <w:szCs w:val="24"/>
              </w:rPr>
              <w:t>тов</w:t>
            </w:r>
          </w:p>
        </w:tc>
        <w:tc>
          <w:tcPr>
            <w:tcW w:w="1701" w:type="dxa"/>
            <w:tcBorders>
              <w:top w:val="single" w:sz="4" w:space="0" w:color="231F20"/>
              <w:left w:val="single" w:sz="4" w:space="0" w:color="231F20"/>
              <w:bottom w:val="single" w:sz="4" w:space="0" w:color="231F20"/>
              <w:right w:val="single" w:sz="4" w:space="0" w:color="231F20"/>
            </w:tcBorders>
          </w:tcPr>
          <w:p w:rsidR="00B124E1" w:rsidRPr="008F6B63" w:rsidRDefault="00B124E1" w:rsidP="008176C7">
            <w:pPr>
              <w:pStyle w:val="TableParagraph"/>
              <w:spacing w:before="65"/>
              <w:rPr>
                <w:b/>
                <w:i/>
                <w:sz w:val="24"/>
                <w:szCs w:val="24"/>
              </w:rPr>
            </w:pPr>
            <w:r w:rsidRPr="008F6B63">
              <w:rPr>
                <w:b/>
                <w:i/>
                <w:color w:val="231F20"/>
                <w:sz w:val="24"/>
                <w:szCs w:val="24"/>
                <w:u w:val="single" w:color="231F20"/>
              </w:rPr>
              <w:t>Раздел</w:t>
            </w:r>
            <w:r w:rsidRPr="008F6B63">
              <w:rPr>
                <w:b/>
                <w:i/>
                <w:color w:val="231F20"/>
                <w:spacing w:val="38"/>
                <w:sz w:val="24"/>
                <w:szCs w:val="24"/>
                <w:u w:val="single" w:color="231F20"/>
              </w:rPr>
              <w:t xml:space="preserve"> </w:t>
            </w:r>
            <w:r w:rsidRPr="008F6B63">
              <w:rPr>
                <w:b/>
                <w:i/>
                <w:color w:val="231F20"/>
                <w:sz w:val="24"/>
                <w:szCs w:val="24"/>
                <w:u w:val="single" w:color="231F20"/>
              </w:rPr>
              <w:t xml:space="preserve">8. </w:t>
            </w:r>
            <w:r w:rsidRPr="008F6B63">
              <w:rPr>
                <w:b/>
                <w:i/>
                <w:color w:val="231F20"/>
                <w:spacing w:val="-21"/>
                <w:sz w:val="24"/>
                <w:szCs w:val="24"/>
                <w:u w:val="single" w:color="231F20"/>
              </w:rPr>
              <w:t xml:space="preserve"> </w:t>
            </w:r>
          </w:p>
          <w:p w:rsidR="00B124E1" w:rsidRPr="000259E3" w:rsidRDefault="00B124E1" w:rsidP="008176C7">
            <w:pPr>
              <w:pStyle w:val="TableParagraph"/>
              <w:rPr>
                <w:sz w:val="24"/>
                <w:szCs w:val="24"/>
              </w:rPr>
            </w:pPr>
            <w:r w:rsidRPr="000259E3">
              <w:rPr>
                <w:color w:val="231F20"/>
                <w:w w:val="115"/>
                <w:sz w:val="24"/>
                <w:szCs w:val="24"/>
              </w:rPr>
              <w:t>Моделир</w:t>
            </w:r>
            <w:r w:rsidRPr="000259E3">
              <w:rPr>
                <w:color w:val="231F20"/>
                <w:w w:val="115"/>
                <w:sz w:val="24"/>
                <w:szCs w:val="24"/>
              </w:rPr>
              <w:t>о</w:t>
            </w:r>
            <w:r w:rsidRPr="000259E3">
              <w:rPr>
                <w:color w:val="231F20"/>
                <w:w w:val="115"/>
                <w:sz w:val="24"/>
                <w:szCs w:val="24"/>
              </w:rPr>
              <w:t>вание</w:t>
            </w:r>
          </w:p>
          <w:p w:rsidR="00B124E1" w:rsidRPr="000259E3" w:rsidRDefault="00B124E1" w:rsidP="008176C7">
            <w:pPr>
              <w:pStyle w:val="TableParagraph"/>
              <w:rPr>
                <w:sz w:val="24"/>
                <w:szCs w:val="24"/>
              </w:rPr>
            </w:pPr>
            <w:r w:rsidRPr="000259E3">
              <w:rPr>
                <w:color w:val="231F20"/>
                <w:w w:val="120"/>
                <w:sz w:val="24"/>
                <w:szCs w:val="24"/>
              </w:rPr>
              <w:t>как</w:t>
            </w:r>
            <w:r w:rsidRPr="000259E3">
              <w:rPr>
                <w:color w:val="231F20"/>
                <w:spacing w:val="5"/>
                <w:w w:val="120"/>
                <w:sz w:val="24"/>
                <w:szCs w:val="24"/>
              </w:rPr>
              <w:t xml:space="preserve"> </w:t>
            </w:r>
            <w:r w:rsidRPr="000259E3">
              <w:rPr>
                <w:color w:val="231F20"/>
                <w:w w:val="120"/>
                <w:sz w:val="24"/>
                <w:szCs w:val="24"/>
              </w:rPr>
              <w:t>основа</w:t>
            </w:r>
          </w:p>
          <w:p w:rsidR="00B124E1" w:rsidRPr="000259E3" w:rsidRDefault="00B124E1" w:rsidP="008176C7">
            <w:pPr>
              <w:pStyle w:val="TableParagraph"/>
              <w:rPr>
                <w:sz w:val="24"/>
                <w:szCs w:val="24"/>
              </w:rPr>
            </w:pPr>
            <w:r w:rsidRPr="000259E3">
              <w:rPr>
                <w:color w:val="231F20"/>
                <w:w w:val="120"/>
                <w:sz w:val="24"/>
                <w:szCs w:val="24"/>
              </w:rPr>
              <w:t>познания</w:t>
            </w:r>
            <w:r w:rsidRPr="000259E3">
              <w:rPr>
                <w:color w:val="231F20"/>
                <w:spacing w:val="8"/>
                <w:w w:val="120"/>
                <w:sz w:val="24"/>
                <w:szCs w:val="24"/>
              </w:rPr>
              <w:t xml:space="preserve"> </w:t>
            </w:r>
            <w:r w:rsidRPr="000259E3">
              <w:rPr>
                <w:color w:val="231F20"/>
                <w:w w:val="120"/>
                <w:sz w:val="24"/>
                <w:szCs w:val="24"/>
              </w:rPr>
              <w:t>и</w:t>
            </w:r>
          </w:p>
          <w:p w:rsidR="00B124E1" w:rsidRPr="000259E3" w:rsidRDefault="00B124E1" w:rsidP="008176C7">
            <w:pPr>
              <w:pStyle w:val="TableParagraph"/>
              <w:rPr>
                <w:b/>
                <w:i/>
                <w:sz w:val="24"/>
                <w:szCs w:val="24"/>
              </w:rPr>
            </w:pPr>
            <w:r w:rsidRPr="000259E3">
              <w:rPr>
                <w:color w:val="231F20"/>
                <w:w w:val="120"/>
                <w:sz w:val="24"/>
                <w:szCs w:val="24"/>
              </w:rPr>
              <w:t>практич</w:t>
            </w:r>
            <w:r w:rsidRPr="000259E3">
              <w:rPr>
                <w:color w:val="231F20"/>
                <w:w w:val="120"/>
                <w:sz w:val="24"/>
                <w:szCs w:val="24"/>
              </w:rPr>
              <w:t>е</w:t>
            </w:r>
            <w:r w:rsidRPr="000259E3">
              <w:rPr>
                <w:color w:val="231F20"/>
                <w:w w:val="120"/>
                <w:sz w:val="24"/>
                <w:szCs w:val="24"/>
              </w:rPr>
              <w:t>ской</w:t>
            </w:r>
          </w:p>
          <w:p w:rsidR="00B124E1" w:rsidRPr="00373961" w:rsidRDefault="00B124E1" w:rsidP="008176C7">
            <w:pPr>
              <w:pStyle w:val="TableParagraph"/>
              <w:spacing w:before="65"/>
              <w:jc w:val="both"/>
              <w:rPr>
                <w:b/>
                <w:i/>
                <w:sz w:val="24"/>
                <w:szCs w:val="24"/>
              </w:rPr>
            </w:pPr>
            <w:r w:rsidRPr="008F6B63">
              <w:rPr>
                <w:color w:val="231F20"/>
                <w:w w:val="120"/>
                <w:sz w:val="24"/>
                <w:szCs w:val="24"/>
              </w:rPr>
              <w:t>деятельн</w:t>
            </w:r>
            <w:r w:rsidRPr="008F6B63">
              <w:rPr>
                <w:color w:val="231F20"/>
                <w:w w:val="120"/>
                <w:sz w:val="24"/>
                <w:szCs w:val="24"/>
              </w:rPr>
              <w:t>о</w:t>
            </w:r>
            <w:r w:rsidRPr="008F6B63">
              <w:rPr>
                <w:color w:val="231F20"/>
                <w:w w:val="120"/>
                <w:sz w:val="24"/>
                <w:szCs w:val="24"/>
              </w:rPr>
              <w:t>сти</w:t>
            </w:r>
            <w:r w:rsidRPr="00373961">
              <w:rPr>
                <w:b/>
                <w:i/>
                <w:color w:val="231F20"/>
                <w:sz w:val="24"/>
                <w:szCs w:val="24"/>
              </w:rPr>
              <w:t xml:space="preserve"> Раздел</w:t>
            </w:r>
            <w:r w:rsidRPr="00373961">
              <w:rPr>
                <w:b/>
                <w:i/>
                <w:color w:val="231F20"/>
                <w:spacing w:val="41"/>
                <w:sz w:val="24"/>
                <w:szCs w:val="24"/>
              </w:rPr>
              <w:t xml:space="preserve"> </w:t>
            </w:r>
            <w:r w:rsidRPr="00373961">
              <w:rPr>
                <w:b/>
                <w:i/>
                <w:color w:val="231F20"/>
                <w:sz w:val="24"/>
                <w:szCs w:val="24"/>
              </w:rPr>
              <w:t>9.</w:t>
            </w:r>
          </w:p>
          <w:p w:rsidR="00B124E1" w:rsidRPr="00373961" w:rsidRDefault="00B124E1" w:rsidP="0002004E">
            <w:pPr>
              <w:pStyle w:val="TableParagraph"/>
              <w:jc w:val="both"/>
              <w:rPr>
                <w:sz w:val="24"/>
                <w:szCs w:val="24"/>
              </w:rPr>
            </w:pPr>
            <w:r w:rsidRPr="00373961">
              <w:rPr>
                <w:color w:val="231F20"/>
                <w:w w:val="115"/>
                <w:sz w:val="24"/>
                <w:szCs w:val="24"/>
              </w:rPr>
              <w:t>Машины</w:t>
            </w:r>
          </w:p>
          <w:p w:rsidR="00B124E1" w:rsidRPr="000259E3" w:rsidRDefault="00B124E1" w:rsidP="00754ABC">
            <w:pPr>
              <w:pStyle w:val="TableParagraph"/>
              <w:ind w:firstLine="567"/>
              <w:jc w:val="both"/>
              <w:rPr>
                <w:b/>
                <w:i/>
                <w:sz w:val="24"/>
                <w:szCs w:val="24"/>
              </w:rPr>
            </w:pP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их</w:t>
            </w:r>
            <w:r w:rsidRPr="00373961">
              <w:rPr>
                <w:color w:val="231F20"/>
                <w:spacing w:val="2"/>
                <w:w w:val="120"/>
                <w:sz w:val="24"/>
                <w:szCs w:val="24"/>
              </w:rPr>
              <w:t xml:space="preserve"> </w:t>
            </w:r>
            <w:r w:rsidRPr="00373961">
              <w:rPr>
                <w:color w:val="231F20"/>
                <w:w w:val="120"/>
                <w:sz w:val="24"/>
                <w:szCs w:val="24"/>
              </w:rPr>
              <w:t>модели</w:t>
            </w:r>
            <w:r w:rsidRPr="008F6B63">
              <w:rPr>
                <w:color w:val="231F20"/>
                <w:w w:val="120"/>
                <w:sz w:val="24"/>
                <w:szCs w:val="24"/>
              </w:rPr>
              <w:t>.</w:t>
            </w:r>
          </w:p>
        </w:tc>
        <w:tc>
          <w:tcPr>
            <w:tcW w:w="1843" w:type="dxa"/>
            <w:tcBorders>
              <w:top w:val="single" w:sz="4" w:space="0" w:color="231F20"/>
              <w:left w:val="single" w:sz="4" w:space="0" w:color="231F20"/>
              <w:bottom w:val="single" w:sz="4" w:space="0" w:color="231F20"/>
              <w:right w:val="single" w:sz="4" w:space="0" w:color="231F20"/>
            </w:tcBorders>
          </w:tcPr>
          <w:p w:rsidR="00B124E1" w:rsidRPr="008F6B63" w:rsidRDefault="00B124E1" w:rsidP="008176C7">
            <w:pPr>
              <w:pStyle w:val="TableParagraph"/>
              <w:spacing w:before="65"/>
              <w:rPr>
                <w:b/>
                <w:i/>
                <w:sz w:val="24"/>
                <w:szCs w:val="24"/>
              </w:rPr>
            </w:pPr>
            <w:r w:rsidRPr="008F6B63">
              <w:rPr>
                <w:b/>
                <w:i/>
                <w:color w:val="231F20"/>
                <w:w w:val="105"/>
                <w:sz w:val="24"/>
                <w:szCs w:val="24"/>
              </w:rPr>
              <w:t>Раздел</w:t>
            </w:r>
            <w:r w:rsidRPr="008F6B63">
              <w:rPr>
                <w:b/>
                <w:i/>
                <w:color w:val="231F20"/>
                <w:spacing w:val="24"/>
                <w:w w:val="105"/>
                <w:sz w:val="24"/>
                <w:szCs w:val="24"/>
              </w:rPr>
              <w:t xml:space="preserve"> </w:t>
            </w:r>
            <w:r w:rsidRPr="008F6B63">
              <w:rPr>
                <w:b/>
                <w:i/>
                <w:color w:val="231F20"/>
                <w:w w:val="105"/>
                <w:sz w:val="24"/>
                <w:szCs w:val="24"/>
              </w:rPr>
              <w:t>10.</w:t>
            </w:r>
          </w:p>
          <w:p w:rsidR="00B124E1" w:rsidRPr="008F6B63" w:rsidRDefault="00B124E1" w:rsidP="00754ABC">
            <w:pPr>
              <w:pStyle w:val="TableParagraph"/>
              <w:ind w:firstLine="567"/>
              <w:rPr>
                <w:sz w:val="24"/>
                <w:szCs w:val="24"/>
              </w:rPr>
            </w:pPr>
            <w:r w:rsidRPr="008F6B63">
              <w:rPr>
                <w:color w:val="231F20"/>
                <w:w w:val="115"/>
                <w:sz w:val="24"/>
                <w:szCs w:val="24"/>
              </w:rPr>
              <w:t>Трад</w:t>
            </w:r>
            <w:r w:rsidRPr="008F6B63">
              <w:rPr>
                <w:color w:val="231F20"/>
                <w:w w:val="115"/>
                <w:sz w:val="24"/>
                <w:szCs w:val="24"/>
              </w:rPr>
              <w:t>и</w:t>
            </w:r>
            <w:r w:rsidRPr="008F6B63">
              <w:rPr>
                <w:color w:val="231F20"/>
                <w:w w:val="115"/>
                <w:sz w:val="24"/>
                <w:szCs w:val="24"/>
              </w:rPr>
              <w:t>ционные</w:t>
            </w:r>
          </w:p>
          <w:p w:rsidR="00B124E1" w:rsidRPr="008F6B63" w:rsidRDefault="00B124E1" w:rsidP="00754ABC">
            <w:pPr>
              <w:pStyle w:val="TableParagraph"/>
              <w:ind w:firstLine="567"/>
              <w:rPr>
                <w:sz w:val="24"/>
                <w:szCs w:val="24"/>
              </w:rPr>
            </w:pPr>
            <w:r w:rsidRPr="008F6B63">
              <w:rPr>
                <w:color w:val="231F20"/>
                <w:w w:val="115"/>
                <w:sz w:val="24"/>
                <w:szCs w:val="24"/>
              </w:rPr>
              <w:t>прои</w:t>
            </w:r>
            <w:r w:rsidRPr="008F6B63">
              <w:rPr>
                <w:color w:val="231F20"/>
                <w:w w:val="115"/>
                <w:sz w:val="24"/>
                <w:szCs w:val="24"/>
              </w:rPr>
              <w:t>з</w:t>
            </w:r>
            <w:r w:rsidRPr="008F6B63">
              <w:rPr>
                <w:color w:val="231F20"/>
                <w:w w:val="115"/>
                <w:sz w:val="24"/>
                <w:szCs w:val="24"/>
              </w:rPr>
              <w:t>водства</w:t>
            </w:r>
          </w:p>
          <w:p w:rsidR="00B124E1" w:rsidRPr="008F6B63" w:rsidRDefault="00B124E1" w:rsidP="00754ABC">
            <w:pPr>
              <w:pStyle w:val="TableParagraph"/>
              <w:ind w:firstLine="567"/>
              <w:rPr>
                <w:b/>
                <w:i/>
                <w:sz w:val="24"/>
                <w:szCs w:val="24"/>
              </w:rPr>
            </w:pPr>
            <w:r w:rsidRPr="008F6B63">
              <w:rPr>
                <w:color w:val="231F20"/>
                <w:w w:val="120"/>
                <w:sz w:val="24"/>
                <w:szCs w:val="24"/>
              </w:rPr>
              <w:t>и</w:t>
            </w:r>
            <w:r w:rsidRPr="008F6B63">
              <w:rPr>
                <w:color w:val="231F20"/>
                <w:spacing w:val="-5"/>
                <w:w w:val="120"/>
                <w:sz w:val="24"/>
                <w:szCs w:val="24"/>
              </w:rPr>
              <w:t xml:space="preserve"> </w:t>
            </w:r>
            <w:r w:rsidRPr="008F6B63">
              <w:rPr>
                <w:color w:val="231F20"/>
                <w:w w:val="120"/>
                <w:sz w:val="24"/>
                <w:szCs w:val="24"/>
              </w:rPr>
              <w:t>те</w:t>
            </w:r>
            <w:r w:rsidRPr="008F6B63">
              <w:rPr>
                <w:color w:val="231F20"/>
                <w:w w:val="120"/>
                <w:sz w:val="24"/>
                <w:szCs w:val="24"/>
              </w:rPr>
              <w:t>х</w:t>
            </w:r>
            <w:r w:rsidRPr="008F6B63">
              <w:rPr>
                <w:color w:val="231F20"/>
                <w:w w:val="120"/>
                <w:sz w:val="24"/>
                <w:szCs w:val="24"/>
              </w:rPr>
              <w:t>нологии</w:t>
            </w:r>
          </w:p>
        </w:tc>
        <w:tc>
          <w:tcPr>
            <w:tcW w:w="1559" w:type="dxa"/>
            <w:tcBorders>
              <w:top w:val="single" w:sz="4" w:space="0" w:color="231F20"/>
              <w:left w:val="single" w:sz="4" w:space="0" w:color="231F20"/>
              <w:bottom w:val="single" w:sz="4" w:space="0" w:color="231F20"/>
              <w:right w:val="single" w:sz="4" w:space="0" w:color="231F20"/>
            </w:tcBorders>
          </w:tcPr>
          <w:p w:rsidR="00B124E1" w:rsidRPr="008F6B63" w:rsidRDefault="00B124E1" w:rsidP="008176C7">
            <w:pPr>
              <w:pStyle w:val="TableParagraph"/>
              <w:spacing w:before="65"/>
              <w:rPr>
                <w:b/>
                <w:i/>
                <w:sz w:val="24"/>
                <w:szCs w:val="24"/>
              </w:rPr>
            </w:pPr>
            <w:r w:rsidRPr="008F6B63">
              <w:rPr>
                <w:b/>
                <w:i/>
                <w:color w:val="231F20"/>
                <w:w w:val="110"/>
                <w:sz w:val="24"/>
                <w:szCs w:val="24"/>
                <w:u w:val="single" w:color="231F20"/>
              </w:rPr>
              <w:t>Раздел</w:t>
            </w:r>
            <w:r w:rsidRPr="008F6B63">
              <w:rPr>
                <w:b/>
                <w:i/>
                <w:color w:val="231F20"/>
                <w:spacing w:val="18"/>
                <w:w w:val="110"/>
                <w:sz w:val="24"/>
                <w:szCs w:val="24"/>
                <w:u w:val="single" w:color="231F20"/>
              </w:rPr>
              <w:t xml:space="preserve"> </w:t>
            </w:r>
            <w:r w:rsidRPr="008F6B63">
              <w:rPr>
                <w:b/>
                <w:i/>
                <w:color w:val="231F20"/>
                <w:w w:val="110"/>
                <w:sz w:val="24"/>
                <w:szCs w:val="24"/>
                <w:u w:val="single" w:color="231F20"/>
              </w:rPr>
              <w:t>11.</w:t>
            </w:r>
            <w:r w:rsidRPr="008F6B63">
              <w:rPr>
                <w:b/>
                <w:i/>
                <w:color w:val="231F20"/>
                <w:sz w:val="24"/>
                <w:szCs w:val="24"/>
                <w:u w:val="single" w:color="231F20"/>
              </w:rPr>
              <w:t xml:space="preserve"> </w:t>
            </w:r>
            <w:r w:rsidRPr="008F6B63">
              <w:rPr>
                <w:b/>
                <w:i/>
                <w:color w:val="231F20"/>
                <w:spacing w:val="-21"/>
                <w:sz w:val="24"/>
                <w:szCs w:val="24"/>
                <w:u w:val="single" w:color="231F20"/>
              </w:rPr>
              <w:t xml:space="preserve"> </w:t>
            </w:r>
          </w:p>
          <w:p w:rsidR="00B124E1" w:rsidRPr="000259E3" w:rsidRDefault="00B124E1" w:rsidP="008176C7">
            <w:pPr>
              <w:pStyle w:val="TableParagraph"/>
              <w:rPr>
                <w:sz w:val="24"/>
                <w:szCs w:val="24"/>
              </w:rPr>
            </w:pPr>
            <w:r w:rsidRPr="000259E3">
              <w:rPr>
                <w:color w:val="231F20"/>
                <w:w w:val="115"/>
                <w:sz w:val="24"/>
                <w:szCs w:val="24"/>
              </w:rPr>
              <w:t>Технол</w:t>
            </w:r>
            <w:r w:rsidRPr="000259E3">
              <w:rPr>
                <w:color w:val="231F20"/>
                <w:w w:val="115"/>
                <w:sz w:val="24"/>
                <w:szCs w:val="24"/>
              </w:rPr>
              <w:t>о</w:t>
            </w:r>
            <w:r w:rsidRPr="000259E3">
              <w:rPr>
                <w:color w:val="231F20"/>
                <w:w w:val="115"/>
                <w:sz w:val="24"/>
                <w:szCs w:val="24"/>
              </w:rPr>
              <w:t>гии</w:t>
            </w:r>
          </w:p>
          <w:p w:rsidR="00B124E1" w:rsidRPr="000259E3" w:rsidRDefault="00B124E1" w:rsidP="008176C7">
            <w:pPr>
              <w:pStyle w:val="TableParagraph"/>
              <w:rPr>
                <w:sz w:val="24"/>
                <w:szCs w:val="24"/>
              </w:rPr>
            </w:pPr>
            <w:r w:rsidRPr="000259E3">
              <w:rPr>
                <w:color w:val="231F20"/>
                <w:w w:val="115"/>
                <w:sz w:val="24"/>
                <w:szCs w:val="24"/>
              </w:rPr>
              <w:t>в</w:t>
            </w:r>
            <w:r w:rsidRPr="000259E3">
              <w:rPr>
                <w:color w:val="231F20"/>
                <w:spacing w:val="27"/>
                <w:w w:val="115"/>
                <w:sz w:val="24"/>
                <w:szCs w:val="24"/>
              </w:rPr>
              <w:t xml:space="preserve"> </w:t>
            </w:r>
            <w:r w:rsidRPr="000259E3">
              <w:rPr>
                <w:color w:val="231F20"/>
                <w:w w:val="115"/>
                <w:sz w:val="24"/>
                <w:szCs w:val="24"/>
              </w:rPr>
              <w:t>когн</w:t>
            </w:r>
            <w:r w:rsidRPr="000259E3">
              <w:rPr>
                <w:color w:val="231F20"/>
                <w:w w:val="115"/>
                <w:sz w:val="24"/>
                <w:szCs w:val="24"/>
              </w:rPr>
              <w:t>и</w:t>
            </w:r>
            <w:r w:rsidRPr="000259E3">
              <w:rPr>
                <w:color w:val="231F20"/>
                <w:w w:val="115"/>
                <w:sz w:val="24"/>
                <w:szCs w:val="24"/>
              </w:rPr>
              <w:t>тивной</w:t>
            </w:r>
          </w:p>
          <w:p w:rsidR="00B124E1" w:rsidRDefault="00B124E1" w:rsidP="0002004E">
            <w:pPr>
              <w:pStyle w:val="TableParagraph"/>
              <w:rPr>
                <w:color w:val="231F20"/>
                <w:w w:val="115"/>
                <w:sz w:val="24"/>
                <w:szCs w:val="24"/>
              </w:rPr>
            </w:pPr>
            <w:r w:rsidRPr="000259E3">
              <w:rPr>
                <w:color w:val="231F20"/>
                <w:w w:val="115"/>
                <w:sz w:val="24"/>
                <w:szCs w:val="24"/>
              </w:rPr>
              <w:t>сфере</w:t>
            </w:r>
          </w:p>
          <w:p w:rsidR="00B124E1" w:rsidRPr="000259E3" w:rsidRDefault="00B124E1" w:rsidP="008176C7">
            <w:pPr>
              <w:pStyle w:val="TableParagraph"/>
              <w:rPr>
                <w:b/>
                <w:i/>
                <w:sz w:val="24"/>
                <w:szCs w:val="24"/>
              </w:rPr>
            </w:pPr>
            <w:r w:rsidRPr="000259E3">
              <w:rPr>
                <w:b/>
                <w:i/>
                <w:color w:val="231F20"/>
                <w:spacing w:val="-2"/>
                <w:w w:val="110"/>
                <w:sz w:val="24"/>
                <w:szCs w:val="24"/>
                <w:u w:val="single" w:color="231F20"/>
              </w:rPr>
              <w:t>Раздел 12.</w:t>
            </w:r>
            <w:r w:rsidRPr="000259E3">
              <w:rPr>
                <w:b/>
                <w:i/>
                <w:color w:val="231F20"/>
                <w:spacing w:val="-48"/>
                <w:w w:val="110"/>
                <w:sz w:val="24"/>
                <w:szCs w:val="24"/>
              </w:rPr>
              <w:t xml:space="preserve"> </w:t>
            </w:r>
            <w:r w:rsidRPr="000259E3">
              <w:rPr>
                <w:color w:val="231F20"/>
                <w:w w:val="115"/>
                <w:sz w:val="24"/>
                <w:szCs w:val="24"/>
              </w:rPr>
              <w:t>Технол</w:t>
            </w:r>
            <w:r w:rsidRPr="000259E3">
              <w:rPr>
                <w:color w:val="231F20"/>
                <w:w w:val="115"/>
                <w:sz w:val="24"/>
                <w:szCs w:val="24"/>
              </w:rPr>
              <w:t>о</w:t>
            </w:r>
            <w:r w:rsidRPr="000259E3">
              <w:rPr>
                <w:color w:val="231F20"/>
                <w:w w:val="115"/>
                <w:sz w:val="24"/>
                <w:szCs w:val="24"/>
              </w:rPr>
              <w:t>гии</w:t>
            </w:r>
            <w:r w:rsidRPr="000259E3">
              <w:rPr>
                <w:color w:val="231F20"/>
                <w:spacing w:val="-50"/>
                <w:w w:val="115"/>
                <w:sz w:val="24"/>
                <w:szCs w:val="24"/>
              </w:rPr>
              <w:t xml:space="preserve"> </w:t>
            </w:r>
            <w:r w:rsidRPr="000259E3">
              <w:rPr>
                <w:color w:val="231F20"/>
                <w:w w:val="115"/>
                <w:sz w:val="24"/>
                <w:szCs w:val="24"/>
              </w:rPr>
              <w:t>и</w:t>
            </w:r>
            <w:r w:rsidRPr="000259E3">
              <w:rPr>
                <w:color w:val="231F20"/>
                <w:spacing w:val="17"/>
                <w:w w:val="115"/>
                <w:sz w:val="24"/>
                <w:szCs w:val="24"/>
              </w:rPr>
              <w:t xml:space="preserve"> </w:t>
            </w:r>
            <w:r w:rsidRPr="000259E3">
              <w:rPr>
                <w:color w:val="231F20"/>
                <w:w w:val="115"/>
                <w:sz w:val="24"/>
                <w:szCs w:val="24"/>
              </w:rPr>
              <w:t>чел</w:t>
            </w:r>
            <w:r w:rsidRPr="000259E3">
              <w:rPr>
                <w:color w:val="231F20"/>
                <w:w w:val="115"/>
                <w:sz w:val="24"/>
                <w:szCs w:val="24"/>
              </w:rPr>
              <w:t>о</w:t>
            </w:r>
            <w:r w:rsidRPr="000259E3">
              <w:rPr>
                <w:color w:val="231F20"/>
                <w:w w:val="115"/>
                <w:sz w:val="24"/>
                <w:szCs w:val="24"/>
              </w:rPr>
              <w:t>век</w:t>
            </w:r>
          </w:p>
        </w:tc>
      </w:tr>
      <w:tr w:rsidR="00B124E1" w:rsidRPr="00373961" w:rsidTr="00222AF2">
        <w:trPr>
          <w:trHeight w:val="1411"/>
        </w:trPr>
        <w:tc>
          <w:tcPr>
            <w:tcW w:w="1437" w:type="dxa"/>
            <w:tcBorders>
              <w:top w:val="single" w:sz="4" w:space="0" w:color="231F20"/>
              <w:right w:val="single" w:sz="4" w:space="0" w:color="231F20"/>
            </w:tcBorders>
          </w:tcPr>
          <w:p w:rsidR="00B124E1" w:rsidRPr="00373961" w:rsidRDefault="00B124E1" w:rsidP="008176C7">
            <w:pPr>
              <w:pStyle w:val="TableParagraph"/>
              <w:spacing w:before="67"/>
              <w:ind w:right="211"/>
              <w:rPr>
                <w:sz w:val="24"/>
                <w:szCs w:val="24"/>
              </w:rPr>
            </w:pPr>
            <w:r w:rsidRPr="00373961">
              <w:rPr>
                <w:color w:val="231F20"/>
                <w:w w:val="120"/>
                <w:sz w:val="24"/>
                <w:szCs w:val="24"/>
              </w:rPr>
              <w:t>3D – мо</w:t>
            </w:r>
            <w:r>
              <w:rPr>
                <w:color w:val="231F20"/>
                <w:w w:val="120"/>
                <w:sz w:val="24"/>
                <w:szCs w:val="24"/>
              </w:rPr>
              <w:t>де</w:t>
            </w:r>
            <w:r w:rsidRPr="00373961">
              <w:rPr>
                <w:color w:val="231F20"/>
                <w:spacing w:val="-51"/>
                <w:w w:val="120"/>
                <w:sz w:val="24"/>
                <w:szCs w:val="24"/>
              </w:rPr>
              <w:t xml:space="preserve"> </w:t>
            </w:r>
            <w:r w:rsidRPr="00373961">
              <w:rPr>
                <w:color w:val="231F20"/>
                <w:w w:val="115"/>
                <w:sz w:val="24"/>
                <w:szCs w:val="24"/>
              </w:rPr>
              <w:t>лиров</w:t>
            </w:r>
            <w:r w:rsidRPr="00373961">
              <w:rPr>
                <w:color w:val="231F20"/>
                <w:w w:val="115"/>
                <w:sz w:val="24"/>
                <w:szCs w:val="24"/>
              </w:rPr>
              <w:t>а</w:t>
            </w:r>
            <w:r w:rsidRPr="00373961">
              <w:rPr>
                <w:color w:val="231F20"/>
                <w:w w:val="115"/>
                <w:sz w:val="24"/>
                <w:szCs w:val="24"/>
              </w:rPr>
              <w:t>ние,</w:t>
            </w:r>
            <w:r w:rsidRPr="00373961">
              <w:rPr>
                <w:color w:val="231F20"/>
                <w:spacing w:val="-49"/>
                <w:w w:val="115"/>
                <w:sz w:val="24"/>
                <w:szCs w:val="24"/>
              </w:rPr>
              <w:t xml:space="preserve"> </w:t>
            </w:r>
            <w:r w:rsidRPr="00373961">
              <w:rPr>
                <w:color w:val="231F20"/>
                <w:w w:val="115"/>
                <w:sz w:val="24"/>
                <w:szCs w:val="24"/>
              </w:rPr>
              <w:t>прот</w:t>
            </w:r>
            <w:r w:rsidRPr="00373961">
              <w:rPr>
                <w:color w:val="231F20"/>
                <w:w w:val="115"/>
                <w:sz w:val="24"/>
                <w:szCs w:val="24"/>
              </w:rPr>
              <w:t>о</w:t>
            </w:r>
            <w:r w:rsidRPr="00373961">
              <w:rPr>
                <w:color w:val="231F20"/>
                <w:w w:val="115"/>
                <w:sz w:val="24"/>
                <w:szCs w:val="24"/>
              </w:rPr>
              <w:t>ти</w:t>
            </w:r>
            <w:r>
              <w:rPr>
                <w:color w:val="231F20"/>
                <w:w w:val="115"/>
                <w:sz w:val="24"/>
                <w:szCs w:val="24"/>
              </w:rPr>
              <w:t>пи</w:t>
            </w:r>
            <w:r w:rsidRPr="00373961">
              <w:rPr>
                <w:color w:val="231F20"/>
                <w:w w:val="120"/>
                <w:sz w:val="24"/>
                <w:szCs w:val="24"/>
              </w:rPr>
              <w:t>р</w:t>
            </w:r>
            <w:r w:rsidRPr="00373961">
              <w:rPr>
                <w:color w:val="231F20"/>
                <w:w w:val="120"/>
                <w:sz w:val="24"/>
                <w:szCs w:val="24"/>
              </w:rPr>
              <w:t>о</w:t>
            </w:r>
            <w:r w:rsidRPr="00373961">
              <w:rPr>
                <w:color w:val="231F20"/>
                <w:w w:val="120"/>
                <w:sz w:val="24"/>
                <w:szCs w:val="24"/>
              </w:rPr>
              <w:t>вание,</w:t>
            </w:r>
            <w:r w:rsidRPr="00373961">
              <w:rPr>
                <w:color w:val="231F20"/>
                <w:spacing w:val="1"/>
                <w:w w:val="120"/>
                <w:sz w:val="24"/>
                <w:szCs w:val="24"/>
              </w:rPr>
              <w:t xml:space="preserve"> </w:t>
            </w:r>
            <w:r w:rsidRPr="00373961">
              <w:rPr>
                <w:color w:val="231F20"/>
                <w:w w:val="120"/>
                <w:sz w:val="24"/>
                <w:szCs w:val="24"/>
              </w:rPr>
              <w:t>маети</w:t>
            </w:r>
            <w:r>
              <w:rPr>
                <w:color w:val="231F20"/>
                <w:w w:val="120"/>
                <w:sz w:val="24"/>
                <w:szCs w:val="24"/>
              </w:rPr>
              <w:t>ро</w:t>
            </w:r>
            <w:r w:rsidRPr="00373961">
              <w:rPr>
                <w:color w:val="231F20"/>
                <w:spacing w:val="1"/>
                <w:w w:val="120"/>
                <w:sz w:val="24"/>
                <w:szCs w:val="24"/>
              </w:rPr>
              <w:t xml:space="preserve"> </w:t>
            </w:r>
            <w:r w:rsidRPr="00373961">
              <w:rPr>
                <w:color w:val="231F20"/>
                <w:w w:val="120"/>
                <w:sz w:val="24"/>
                <w:szCs w:val="24"/>
              </w:rPr>
              <w:t>вание</w:t>
            </w:r>
          </w:p>
        </w:tc>
        <w:tc>
          <w:tcPr>
            <w:tcW w:w="1701"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rPr>
                <w:sz w:val="24"/>
                <w:szCs w:val="24"/>
              </w:rPr>
            </w:pPr>
          </w:p>
        </w:tc>
        <w:tc>
          <w:tcPr>
            <w:tcW w:w="1804"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rPr>
                <w:sz w:val="24"/>
                <w:szCs w:val="24"/>
              </w:rPr>
            </w:pPr>
          </w:p>
        </w:tc>
        <w:tc>
          <w:tcPr>
            <w:tcW w:w="1701"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rPr>
                <w:sz w:val="24"/>
                <w:szCs w:val="24"/>
              </w:rPr>
            </w:pPr>
            <w:r w:rsidRPr="00373961">
              <w:rPr>
                <w:b/>
                <w:i/>
                <w:color w:val="231F20"/>
                <w:w w:val="115"/>
                <w:sz w:val="24"/>
                <w:szCs w:val="24"/>
              </w:rPr>
              <w:t>Раздел 1.</w:t>
            </w:r>
            <w:r w:rsidRPr="00373961">
              <w:rPr>
                <w:b/>
                <w:i/>
                <w:color w:val="231F20"/>
                <w:spacing w:val="1"/>
                <w:w w:val="115"/>
                <w:sz w:val="24"/>
                <w:szCs w:val="24"/>
              </w:rPr>
              <w:t xml:space="preserve"> </w:t>
            </w:r>
            <w:r w:rsidRPr="00373961">
              <w:rPr>
                <w:color w:val="231F20"/>
                <w:w w:val="115"/>
                <w:sz w:val="24"/>
                <w:szCs w:val="24"/>
              </w:rPr>
              <w:t>Модели</w:t>
            </w:r>
            <w:r w:rsidRPr="00373961">
              <w:rPr>
                <w:color w:val="231F20"/>
                <w:spacing w:val="10"/>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технологии.</w:t>
            </w:r>
          </w:p>
          <w:p w:rsidR="00B124E1" w:rsidRPr="00373961" w:rsidRDefault="00B124E1" w:rsidP="00754ABC">
            <w:pPr>
              <w:pStyle w:val="TableParagraph"/>
              <w:spacing w:before="7"/>
              <w:ind w:firstLine="567"/>
              <w:rPr>
                <w:b/>
                <w:sz w:val="24"/>
                <w:szCs w:val="24"/>
              </w:rPr>
            </w:pPr>
          </w:p>
          <w:p w:rsidR="00B124E1" w:rsidRPr="00373961" w:rsidRDefault="00B124E1" w:rsidP="008176C7">
            <w:pPr>
              <w:pStyle w:val="TableParagraph"/>
              <w:rPr>
                <w:sz w:val="24"/>
                <w:szCs w:val="24"/>
              </w:rPr>
            </w:pPr>
            <w:r w:rsidRPr="00373961">
              <w:rPr>
                <w:b/>
                <w:i/>
                <w:color w:val="231F20"/>
                <w:w w:val="110"/>
                <w:sz w:val="24"/>
                <w:szCs w:val="24"/>
              </w:rPr>
              <w:t>Раздел</w:t>
            </w:r>
            <w:r w:rsidRPr="00373961">
              <w:rPr>
                <w:b/>
                <w:i/>
                <w:color w:val="231F20"/>
                <w:spacing w:val="3"/>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Визуальные</w:t>
            </w:r>
            <w:r w:rsidRPr="00373961">
              <w:rPr>
                <w:color w:val="231F20"/>
                <w:spacing w:val="-49"/>
                <w:w w:val="115"/>
                <w:sz w:val="24"/>
                <w:szCs w:val="24"/>
              </w:rPr>
              <w:t xml:space="preserve"> </w:t>
            </w:r>
            <w:r w:rsidRPr="00373961">
              <w:rPr>
                <w:color w:val="231F20"/>
                <w:w w:val="115"/>
                <w:sz w:val="24"/>
                <w:szCs w:val="24"/>
              </w:rPr>
              <w:t>модели</w:t>
            </w:r>
          </w:p>
        </w:tc>
        <w:tc>
          <w:tcPr>
            <w:tcW w:w="1843"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675"/>
              <w:rPr>
                <w:sz w:val="24"/>
                <w:szCs w:val="24"/>
              </w:rPr>
            </w:pPr>
            <w:r w:rsidRPr="00373961">
              <w:rPr>
                <w:b/>
                <w:i/>
                <w:color w:val="231F20"/>
                <w:w w:val="105"/>
                <w:sz w:val="24"/>
                <w:szCs w:val="24"/>
              </w:rPr>
              <w:t>Раздел</w:t>
            </w:r>
            <w:r w:rsidRPr="00373961">
              <w:rPr>
                <w:b/>
                <w:i/>
                <w:color w:val="231F20"/>
                <w:spacing w:val="3"/>
                <w:w w:val="105"/>
                <w:sz w:val="24"/>
                <w:szCs w:val="24"/>
              </w:rPr>
              <w:t xml:space="preserve"> </w:t>
            </w:r>
            <w:r w:rsidRPr="00373961">
              <w:rPr>
                <w:b/>
                <w:i/>
                <w:color w:val="231F20"/>
                <w:w w:val="105"/>
                <w:sz w:val="24"/>
                <w:szCs w:val="24"/>
              </w:rPr>
              <w:t>3.</w:t>
            </w:r>
            <w:r w:rsidRPr="00373961">
              <w:rPr>
                <w:b/>
                <w:i/>
                <w:color w:val="231F20"/>
                <w:spacing w:val="-45"/>
                <w:w w:val="10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здание</w:t>
            </w:r>
            <w:r w:rsidRPr="00373961">
              <w:rPr>
                <w:color w:val="231F20"/>
                <w:spacing w:val="1"/>
                <w:w w:val="115"/>
                <w:sz w:val="24"/>
                <w:szCs w:val="24"/>
              </w:rPr>
              <w:t xml:space="preserve"> </w:t>
            </w:r>
            <w:r w:rsidRPr="00373961">
              <w:rPr>
                <w:color w:val="231F20"/>
                <w:w w:val="115"/>
                <w:sz w:val="24"/>
                <w:szCs w:val="24"/>
              </w:rPr>
              <w:t>макетов</w:t>
            </w:r>
          </w:p>
          <w:p w:rsidR="00B124E1" w:rsidRPr="00373961" w:rsidRDefault="00B124E1" w:rsidP="0002004E">
            <w:pPr>
              <w:pStyle w:val="TableParagraph"/>
              <w:rPr>
                <w:sz w:val="24"/>
                <w:szCs w:val="24"/>
              </w:rPr>
            </w:pPr>
            <w:r w:rsidRPr="00373961">
              <w:rPr>
                <w:color w:val="231F20"/>
                <w:w w:val="115"/>
                <w:sz w:val="24"/>
                <w:szCs w:val="24"/>
              </w:rPr>
              <w:t>с</w:t>
            </w:r>
            <w:r w:rsidRPr="00373961">
              <w:rPr>
                <w:color w:val="231F20"/>
                <w:spacing w:val="10"/>
                <w:w w:val="115"/>
                <w:sz w:val="24"/>
                <w:szCs w:val="24"/>
              </w:rPr>
              <w:t xml:space="preserve"> </w:t>
            </w:r>
            <w:r w:rsidRPr="00373961">
              <w:rPr>
                <w:color w:val="231F20"/>
                <w:w w:val="115"/>
                <w:sz w:val="24"/>
                <w:szCs w:val="24"/>
              </w:rPr>
              <w:t>помощь</w:t>
            </w:r>
            <w:r w:rsidRPr="00373961">
              <w:rPr>
                <w:color w:val="231F20"/>
                <w:w w:val="115"/>
                <w:sz w:val="24"/>
                <w:szCs w:val="24"/>
              </w:rPr>
              <w:t>ю</w:t>
            </w:r>
            <w:r w:rsidRPr="00373961">
              <w:rPr>
                <w:color w:val="231F20"/>
                <w:w w:val="115"/>
                <w:sz w:val="24"/>
                <w:szCs w:val="24"/>
              </w:rPr>
              <w:t>программных</w:t>
            </w:r>
            <w:r w:rsidRPr="00373961">
              <w:rPr>
                <w:color w:val="231F20"/>
                <w:spacing w:val="-49"/>
                <w:w w:val="115"/>
                <w:sz w:val="24"/>
                <w:szCs w:val="24"/>
              </w:rPr>
              <w:t xml:space="preserve"> </w:t>
            </w:r>
            <w:r w:rsidRPr="00373961">
              <w:rPr>
                <w:color w:val="231F20"/>
                <w:w w:val="115"/>
                <w:sz w:val="24"/>
                <w:szCs w:val="24"/>
              </w:rPr>
              <w:t>средств</w:t>
            </w:r>
          </w:p>
        </w:tc>
        <w:tc>
          <w:tcPr>
            <w:tcW w:w="1559"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rPr>
                <w:sz w:val="24"/>
                <w:szCs w:val="24"/>
              </w:rPr>
            </w:pPr>
            <w:r w:rsidRPr="00373961">
              <w:rPr>
                <w:b/>
                <w:i/>
                <w:color w:val="231F20"/>
                <w:w w:val="115"/>
                <w:sz w:val="24"/>
                <w:szCs w:val="24"/>
              </w:rPr>
              <w:t>Раздел 4.</w:t>
            </w:r>
            <w:r w:rsidRPr="00373961">
              <w:rPr>
                <w:b/>
                <w:i/>
                <w:color w:val="231F20"/>
                <w:spacing w:val="1"/>
                <w:w w:val="115"/>
                <w:sz w:val="24"/>
                <w:szCs w:val="24"/>
              </w:rPr>
              <w:t xml:space="preserve"> </w:t>
            </w:r>
            <w:r w:rsidRPr="00373961">
              <w:rPr>
                <w:color w:val="231F20"/>
                <w:w w:val="115"/>
                <w:sz w:val="24"/>
                <w:szCs w:val="24"/>
              </w:rPr>
              <w:t>Технол</w:t>
            </w:r>
            <w:r w:rsidRPr="00373961">
              <w:rPr>
                <w:color w:val="231F20"/>
                <w:w w:val="115"/>
                <w:sz w:val="24"/>
                <w:szCs w:val="24"/>
              </w:rPr>
              <w:t>о</w:t>
            </w:r>
            <w:r w:rsidRPr="00373961">
              <w:rPr>
                <w:color w:val="231F20"/>
                <w:w w:val="115"/>
                <w:sz w:val="24"/>
                <w:szCs w:val="24"/>
              </w:rPr>
              <w:t>гия</w:t>
            </w:r>
            <w:r w:rsidRPr="00373961">
              <w:rPr>
                <w:color w:val="231F20"/>
                <w:spacing w:val="1"/>
                <w:w w:val="115"/>
                <w:sz w:val="24"/>
                <w:szCs w:val="24"/>
              </w:rPr>
              <w:t xml:space="preserve"> </w:t>
            </w:r>
            <w:r w:rsidRPr="00373961">
              <w:rPr>
                <w:color w:val="231F20"/>
                <w:w w:val="115"/>
                <w:sz w:val="24"/>
                <w:szCs w:val="24"/>
              </w:rPr>
              <w:t>созд</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с</w:t>
            </w:r>
            <w:r w:rsidRPr="00373961">
              <w:rPr>
                <w:color w:val="231F20"/>
                <w:w w:val="115"/>
                <w:sz w:val="24"/>
                <w:szCs w:val="24"/>
              </w:rPr>
              <w:t>следования</w:t>
            </w:r>
            <w:r w:rsidRPr="00373961">
              <w:rPr>
                <w:color w:val="231F20"/>
                <w:spacing w:val="-49"/>
                <w:w w:val="115"/>
                <w:sz w:val="24"/>
                <w:szCs w:val="24"/>
              </w:rPr>
              <w:t xml:space="preserve"> </w:t>
            </w:r>
            <w:r w:rsidRPr="00373961">
              <w:rPr>
                <w:color w:val="231F20"/>
                <w:w w:val="115"/>
                <w:sz w:val="24"/>
                <w:szCs w:val="24"/>
              </w:rPr>
              <w:t>протот</w:t>
            </w:r>
            <w:r w:rsidRPr="00373961">
              <w:rPr>
                <w:color w:val="231F20"/>
                <w:w w:val="115"/>
                <w:sz w:val="24"/>
                <w:szCs w:val="24"/>
              </w:rPr>
              <w:t>и</w:t>
            </w:r>
            <w:r w:rsidRPr="00373961">
              <w:rPr>
                <w:color w:val="231F20"/>
                <w:w w:val="115"/>
                <w:sz w:val="24"/>
                <w:szCs w:val="24"/>
              </w:rPr>
              <w:t>пов</w:t>
            </w:r>
          </w:p>
        </w:tc>
      </w:tr>
    </w:tbl>
    <w:p w:rsidR="00B124E1" w:rsidRPr="00373961" w:rsidRDefault="00B124E1" w:rsidP="00B124E1">
      <w:pPr>
        <w:pStyle w:val="a3"/>
        <w:spacing w:before="66"/>
        <w:ind w:left="0" w:right="0" w:firstLine="567"/>
        <w:rPr>
          <w:sz w:val="24"/>
          <w:szCs w:val="24"/>
        </w:rPr>
      </w:pPr>
      <w:r w:rsidRPr="00373961">
        <w:rPr>
          <w:color w:val="231F20"/>
          <w:w w:val="115"/>
          <w:sz w:val="24"/>
          <w:szCs w:val="24"/>
        </w:rPr>
        <w:t>В</w:t>
      </w:r>
      <w:r w:rsidRPr="00373961">
        <w:rPr>
          <w:color w:val="231F20"/>
          <w:spacing w:val="27"/>
          <w:w w:val="115"/>
          <w:sz w:val="24"/>
          <w:szCs w:val="24"/>
        </w:rPr>
        <w:t xml:space="preserve"> </w:t>
      </w:r>
      <w:r w:rsidRPr="00373961">
        <w:rPr>
          <w:color w:val="231F20"/>
          <w:w w:val="115"/>
          <w:sz w:val="24"/>
          <w:szCs w:val="24"/>
        </w:rPr>
        <w:t>целом</w:t>
      </w:r>
      <w:r w:rsidRPr="00373961">
        <w:rPr>
          <w:color w:val="231F20"/>
          <w:spacing w:val="28"/>
          <w:w w:val="115"/>
          <w:sz w:val="24"/>
          <w:szCs w:val="24"/>
        </w:rPr>
        <w:t xml:space="preserve"> </w:t>
      </w:r>
      <w:r w:rsidRPr="00373961">
        <w:rPr>
          <w:color w:val="231F20"/>
          <w:w w:val="115"/>
          <w:sz w:val="24"/>
          <w:szCs w:val="24"/>
        </w:rPr>
        <w:t>же,</w:t>
      </w:r>
      <w:r w:rsidRPr="00373961">
        <w:rPr>
          <w:color w:val="231F20"/>
          <w:spacing w:val="27"/>
          <w:w w:val="115"/>
          <w:sz w:val="24"/>
          <w:szCs w:val="24"/>
        </w:rPr>
        <w:t xml:space="preserve"> </w:t>
      </w:r>
      <w:r w:rsidRPr="00373961">
        <w:rPr>
          <w:color w:val="231F20"/>
          <w:w w:val="115"/>
          <w:sz w:val="24"/>
          <w:szCs w:val="24"/>
        </w:rPr>
        <w:t>общая</w:t>
      </w:r>
      <w:r w:rsidRPr="00373961">
        <w:rPr>
          <w:color w:val="231F20"/>
          <w:spacing w:val="28"/>
          <w:w w:val="115"/>
          <w:sz w:val="24"/>
          <w:szCs w:val="24"/>
        </w:rPr>
        <w:t xml:space="preserve"> </w:t>
      </w:r>
      <w:r w:rsidRPr="00373961">
        <w:rPr>
          <w:color w:val="231F20"/>
          <w:w w:val="115"/>
          <w:sz w:val="24"/>
          <w:szCs w:val="24"/>
        </w:rPr>
        <w:t>структура</w:t>
      </w:r>
      <w:r w:rsidRPr="00373961">
        <w:rPr>
          <w:color w:val="231F20"/>
          <w:spacing w:val="27"/>
          <w:w w:val="115"/>
          <w:sz w:val="24"/>
          <w:szCs w:val="24"/>
        </w:rPr>
        <w:t xml:space="preserve"> </w:t>
      </w:r>
      <w:r w:rsidRPr="00373961">
        <w:rPr>
          <w:color w:val="231F20"/>
          <w:w w:val="115"/>
          <w:sz w:val="24"/>
          <w:szCs w:val="24"/>
        </w:rPr>
        <w:t>модулей</w:t>
      </w:r>
      <w:r w:rsidRPr="00373961">
        <w:rPr>
          <w:color w:val="231F20"/>
          <w:spacing w:val="28"/>
          <w:w w:val="115"/>
          <w:sz w:val="24"/>
          <w:szCs w:val="24"/>
        </w:rPr>
        <w:t xml:space="preserve"> </w:t>
      </w:r>
      <w:r w:rsidRPr="00373961">
        <w:rPr>
          <w:color w:val="231F20"/>
          <w:w w:val="115"/>
          <w:sz w:val="24"/>
          <w:szCs w:val="24"/>
        </w:rPr>
        <w:t>курса</w:t>
      </w:r>
      <w:r w:rsidRPr="00373961">
        <w:rPr>
          <w:color w:val="231F20"/>
          <w:spacing w:val="27"/>
          <w:w w:val="115"/>
          <w:sz w:val="24"/>
          <w:szCs w:val="24"/>
        </w:rPr>
        <w:t xml:space="preserve"> </w:t>
      </w:r>
      <w:r w:rsidRPr="00373961">
        <w:rPr>
          <w:color w:val="231F20"/>
          <w:w w:val="115"/>
          <w:sz w:val="24"/>
          <w:szCs w:val="24"/>
        </w:rPr>
        <w:t>технологии</w:t>
      </w:r>
      <w:r w:rsidRPr="00373961">
        <w:rPr>
          <w:color w:val="231F20"/>
          <w:spacing w:val="28"/>
          <w:w w:val="115"/>
          <w:sz w:val="24"/>
          <w:szCs w:val="24"/>
        </w:rPr>
        <w:t xml:space="preserve"> </w:t>
      </w:r>
      <w:r w:rsidRPr="00373961">
        <w:rPr>
          <w:color w:val="231F20"/>
          <w:w w:val="115"/>
          <w:sz w:val="24"/>
          <w:szCs w:val="24"/>
        </w:rPr>
        <w:t>представлена</w:t>
      </w:r>
      <w:r w:rsidRPr="00373961">
        <w:rPr>
          <w:color w:val="231F20"/>
          <w:spacing w:val="27"/>
          <w:w w:val="115"/>
          <w:sz w:val="24"/>
          <w:szCs w:val="24"/>
        </w:rPr>
        <w:t xml:space="preserve"> </w:t>
      </w:r>
      <w:r w:rsidRPr="00373961">
        <w:rPr>
          <w:color w:val="231F20"/>
          <w:w w:val="115"/>
          <w:sz w:val="24"/>
          <w:szCs w:val="24"/>
        </w:rPr>
        <w:t>в</w:t>
      </w:r>
      <w:r w:rsidRPr="00373961">
        <w:rPr>
          <w:color w:val="231F20"/>
          <w:spacing w:val="28"/>
          <w:w w:val="115"/>
          <w:sz w:val="24"/>
          <w:szCs w:val="24"/>
        </w:rPr>
        <w:t xml:space="preserve"> </w:t>
      </w:r>
      <w:r w:rsidRPr="00373961">
        <w:rPr>
          <w:color w:val="231F20"/>
          <w:w w:val="115"/>
          <w:sz w:val="24"/>
          <w:szCs w:val="24"/>
        </w:rPr>
        <w:t>та</w:t>
      </w:r>
      <w:r w:rsidRPr="00373961">
        <w:rPr>
          <w:color w:val="231F20"/>
          <w:w w:val="115"/>
          <w:sz w:val="24"/>
          <w:szCs w:val="24"/>
        </w:rPr>
        <w:t>б</w:t>
      </w:r>
      <w:r w:rsidRPr="00373961">
        <w:rPr>
          <w:color w:val="231F20"/>
          <w:w w:val="115"/>
          <w:sz w:val="24"/>
          <w:szCs w:val="24"/>
        </w:rPr>
        <w:t>лице</w:t>
      </w:r>
      <w:r w:rsidRPr="00373961">
        <w:rPr>
          <w:color w:val="231F20"/>
          <w:spacing w:val="27"/>
          <w:w w:val="115"/>
          <w:sz w:val="24"/>
          <w:szCs w:val="24"/>
        </w:rPr>
        <w:t xml:space="preserve"> </w:t>
      </w:r>
      <w:r w:rsidRPr="00373961">
        <w:rPr>
          <w:color w:val="231F20"/>
          <w:w w:val="115"/>
          <w:sz w:val="24"/>
          <w:szCs w:val="24"/>
        </w:rPr>
        <w:t>1.</w:t>
      </w:r>
    </w:p>
    <w:p w:rsidR="00B124E1" w:rsidRPr="00373961" w:rsidRDefault="00B124E1" w:rsidP="00B124E1">
      <w:pPr>
        <w:pStyle w:val="a3"/>
        <w:ind w:left="0" w:right="0" w:firstLine="567"/>
        <w:rPr>
          <w:sz w:val="24"/>
          <w:szCs w:val="24"/>
        </w:rPr>
      </w:pPr>
    </w:p>
    <w:p w:rsidR="00B124E1" w:rsidRPr="00373961" w:rsidRDefault="00B124E1" w:rsidP="00B124E1">
      <w:pPr>
        <w:pStyle w:val="4"/>
        <w:ind w:left="0" w:firstLine="567"/>
        <w:rPr>
          <w:rFonts w:ascii="Times New Roman" w:hAnsi="Times New Roman" w:cs="Times New Roman"/>
          <w:sz w:val="24"/>
          <w:szCs w:val="24"/>
        </w:rPr>
      </w:pPr>
      <w:r w:rsidRPr="00373961">
        <w:rPr>
          <w:rFonts w:ascii="Times New Roman" w:hAnsi="Times New Roman" w:cs="Times New Roman"/>
          <w:color w:val="231F20"/>
          <w:sz w:val="24"/>
          <w:szCs w:val="24"/>
        </w:rPr>
        <w:t>Табл.</w:t>
      </w:r>
      <w:r w:rsidRPr="00373961">
        <w:rPr>
          <w:rFonts w:ascii="Times New Roman" w:hAnsi="Times New Roman" w:cs="Times New Roman"/>
          <w:color w:val="231F20"/>
          <w:spacing w:val="-4"/>
          <w:sz w:val="24"/>
          <w:szCs w:val="24"/>
        </w:rPr>
        <w:t xml:space="preserve"> </w:t>
      </w:r>
      <w:r w:rsidRPr="00373961">
        <w:rPr>
          <w:rFonts w:ascii="Times New Roman" w:hAnsi="Times New Roman" w:cs="Times New Roman"/>
          <w:color w:val="231F20"/>
          <w:sz w:val="24"/>
          <w:szCs w:val="24"/>
        </w:rPr>
        <w:t>3</w:t>
      </w:r>
    </w:p>
    <w:p w:rsidR="00B124E1" w:rsidRDefault="00B124E1" w:rsidP="00B124E1">
      <w:pPr>
        <w:pStyle w:val="4"/>
        <w:ind w:left="0" w:firstLine="567"/>
        <w:jc w:val="both"/>
        <w:rPr>
          <w:rFonts w:ascii="Times New Roman" w:hAnsi="Times New Roman" w:cs="Times New Roman"/>
          <w:color w:val="231F20"/>
          <w:w w:val="95"/>
          <w:sz w:val="24"/>
          <w:szCs w:val="24"/>
        </w:rPr>
      </w:pPr>
      <w:r w:rsidRPr="00373961">
        <w:rPr>
          <w:rFonts w:ascii="Times New Roman" w:hAnsi="Times New Roman" w:cs="Times New Roman"/>
          <w:color w:val="231F20"/>
          <w:w w:val="95"/>
          <w:sz w:val="24"/>
          <w:szCs w:val="24"/>
        </w:rPr>
        <w:t>Структура</w:t>
      </w:r>
      <w:r w:rsidRPr="00373961">
        <w:rPr>
          <w:rFonts w:ascii="Times New Roman" w:hAnsi="Times New Roman" w:cs="Times New Roman"/>
          <w:color w:val="231F20"/>
          <w:spacing w:val="1"/>
          <w:w w:val="95"/>
          <w:sz w:val="24"/>
          <w:szCs w:val="24"/>
        </w:rPr>
        <w:t xml:space="preserve"> </w:t>
      </w:r>
      <w:r w:rsidRPr="00373961">
        <w:rPr>
          <w:rFonts w:ascii="Times New Roman" w:hAnsi="Times New Roman" w:cs="Times New Roman"/>
          <w:color w:val="231F20"/>
          <w:w w:val="95"/>
          <w:sz w:val="24"/>
          <w:szCs w:val="24"/>
        </w:rPr>
        <w:t>модулей</w:t>
      </w:r>
      <w:r w:rsidRPr="00373961">
        <w:rPr>
          <w:rFonts w:ascii="Times New Roman" w:hAnsi="Times New Roman" w:cs="Times New Roman"/>
          <w:color w:val="231F20"/>
          <w:spacing w:val="2"/>
          <w:w w:val="95"/>
          <w:sz w:val="24"/>
          <w:szCs w:val="24"/>
        </w:rPr>
        <w:t xml:space="preserve"> </w:t>
      </w:r>
      <w:r w:rsidRPr="00373961">
        <w:rPr>
          <w:rFonts w:ascii="Times New Roman" w:hAnsi="Times New Roman" w:cs="Times New Roman"/>
          <w:color w:val="231F20"/>
          <w:w w:val="95"/>
          <w:sz w:val="24"/>
          <w:szCs w:val="24"/>
        </w:rPr>
        <w:t>курса</w:t>
      </w:r>
      <w:r w:rsidRPr="00373961">
        <w:rPr>
          <w:rFonts w:ascii="Times New Roman" w:hAnsi="Times New Roman" w:cs="Times New Roman"/>
          <w:color w:val="231F20"/>
          <w:spacing w:val="2"/>
          <w:w w:val="95"/>
          <w:sz w:val="24"/>
          <w:szCs w:val="24"/>
        </w:rPr>
        <w:t xml:space="preserve"> </w:t>
      </w:r>
      <w:r w:rsidRPr="00373961">
        <w:rPr>
          <w:rFonts w:ascii="Times New Roman" w:hAnsi="Times New Roman" w:cs="Times New Roman"/>
          <w:color w:val="231F20"/>
          <w:w w:val="95"/>
          <w:sz w:val="24"/>
          <w:szCs w:val="24"/>
        </w:rPr>
        <w:t>технологии</w:t>
      </w:r>
    </w:p>
    <w:p w:rsidR="00B124E1" w:rsidRPr="00373961" w:rsidRDefault="00B124E1" w:rsidP="00B124E1">
      <w:pPr>
        <w:pStyle w:val="4"/>
        <w:ind w:left="0" w:firstLine="567"/>
        <w:jc w:val="both"/>
        <w:rPr>
          <w:rFonts w:ascii="Times New Roman" w:hAnsi="Times New Roman" w:cs="Times New Roman"/>
          <w:sz w:val="24"/>
          <w:szCs w:val="24"/>
        </w:rPr>
      </w:pPr>
    </w:p>
    <w:tbl>
      <w:tblPr>
        <w:tblW w:w="9903" w:type="dxa"/>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0"/>
        <w:gridCol w:w="1788"/>
        <w:gridCol w:w="1804"/>
        <w:gridCol w:w="1701"/>
        <w:gridCol w:w="1559"/>
        <w:gridCol w:w="1701"/>
      </w:tblGrid>
      <w:tr w:rsidR="00B124E1" w:rsidRPr="00373961" w:rsidTr="00222AF2">
        <w:trPr>
          <w:trHeight w:val="350"/>
        </w:trPr>
        <w:tc>
          <w:tcPr>
            <w:tcW w:w="9903" w:type="dxa"/>
            <w:gridSpan w:val="6"/>
            <w:tcBorders>
              <w:left w:val="single" w:sz="4" w:space="0" w:color="231F20"/>
              <w:bottom w:val="single" w:sz="4" w:space="0" w:color="231F20"/>
              <w:right w:val="single" w:sz="4" w:space="0" w:color="231F20"/>
            </w:tcBorders>
          </w:tcPr>
          <w:p w:rsidR="00B124E1" w:rsidRPr="00373961" w:rsidRDefault="00B124E1" w:rsidP="00754ABC">
            <w:pPr>
              <w:pStyle w:val="TableParagraph"/>
              <w:spacing w:before="63"/>
              <w:ind w:right="1673" w:firstLine="567"/>
              <w:jc w:val="both"/>
              <w:rPr>
                <w:b/>
                <w:sz w:val="24"/>
                <w:szCs w:val="24"/>
              </w:rPr>
            </w:pPr>
            <w:r w:rsidRPr="00373961">
              <w:rPr>
                <w:b/>
                <w:color w:val="231F20"/>
                <w:w w:val="95"/>
                <w:sz w:val="24"/>
                <w:szCs w:val="24"/>
              </w:rPr>
              <w:t>ИНВАРИАНТНЫЕ</w:t>
            </w:r>
            <w:r w:rsidRPr="00373961">
              <w:rPr>
                <w:b/>
                <w:color w:val="231F20"/>
                <w:spacing w:val="35"/>
                <w:w w:val="95"/>
                <w:sz w:val="24"/>
                <w:szCs w:val="24"/>
              </w:rPr>
              <w:t xml:space="preserve"> </w:t>
            </w:r>
            <w:r w:rsidRPr="00373961">
              <w:rPr>
                <w:b/>
                <w:color w:val="231F20"/>
                <w:w w:val="95"/>
                <w:sz w:val="24"/>
                <w:szCs w:val="24"/>
              </w:rPr>
              <w:t>МОДУЛИ</w:t>
            </w:r>
          </w:p>
        </w:tc>
      </w:tr>
      <w:tr w:rsidR="00B124E1" w:rsidRPr="00373961" w:rsidTr="00222AF2">
        <w:trPr>
          <w:trHeight w:val="353"/>
        </w:trPr>
        <w:tc>
          <w:tcPr>
            <w:tcW w:w="1350"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Модуль</w:t>
            </w:r>
          </w:p>
        </w:tc>
        <w:tc>
          <w:tcPr>
            <w:tcW w:w="1788"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5</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8"/>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w:t>
            </w: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6</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8"/>
                <w:w w:val="115"/>
                <w:sz w:val="24"/>
                <w:szCs w:val="24"/>
              </w:rPr>
              <w:t xml:space="preserve"> </w:t>
            </w:r>
            <w:r w:rsidRPr="00373961">
              <w:rPr>
                <w:color w:val="231F20"/>
                <w:w w:val="115"/>
                <w:sz w:val="24"/>
                <w:szCs w:val="24"/>
              </w:rPr>
              <w:t>(34</w:t>
            </w:r>
            <w:r w:rsidRPr="00373961">
              <w:rPr>
                <w:color w:val="231F20"/>
                <w:spacing w:val="19"/>
                <w:w w:val="115"/>
                <w:sz w:val="24"/>
                <w:szCs w:val="24"/>
              </w:rPr>
              <w:t xml:space="preserve"> </w:t>
            </w:r>
            <w:r w:rsidRPr="00373961">
              <w:rPr>
                <w:color w:val="231F20"/>
                <w:w w:val="115"/>
                <w:sz w:val="24"/>
                <w:szCs w:val="24"/>
              </w:rPr>
              <w:t>ч)</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7</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8"/>
                <w:w w:val="115"/>
                <w:sz w:val="24"/>
                <w:szCs w:val="24"/>
              </w:rPr>
              <w:t xml:space="preserve"> </w:t>
            </w:r>
            <w:r w:rsidRPr="00373961">
              <w:rPr>
                <w:color w:val="231F20"/>
                <w:w w:val="115"/>
                <w:sz w:val="24"/>
                <w:szCs w:val="24"/>
              </w:rPr>
              <w:t>(34</w:t>
            </w:r>
            <w:r w:rsidRPr="00373961">
              <w:rPr>
                <w:color w:val="231F20"/>
                <w:spacing w:val="18"/>
                <w:w w:val="115"/>
                <w:sz w:val="24"/>
                <w:szCs w:val="24"/>
              </w:rPr>
              <w:t xml:space="preserve"> </w:t>
            </w:r>
            <w:r w:rsidRPr="00373961">
              <w:rPr>
                <w:color w:val="231F20"/>
                <w:w w:val="115"/>
                <w:sz w:val="24"/>
                <w:szCs w:val="24"/>
              </w:rPr>
              <w:t>ч)</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8</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8"/>
                <w:w w:val="115"/>
                <w:sz w:val="24"/>
                <w:szCs w:val="24"/>
              </w:rPr>
              <w:t xml:space="preserve"> </w:t>
            </w:r>
            <w:r w:rsidRPr="00373961">
              <w:rPr>
                <w:color w:val="231F20"/>
                <w:w w:val="115"/>
                <w:sz w:val="24"/>
                <w:szCs w:val="24"/>
              </w:rPr>
              <w:t>(17</w:t>
            </w:r>
            <w:r w:rsidRPr="00373961">
              <w:rPr>
                <w:color w:val="231F20"/>
                <w:spacing w:val="18"/>
                <w:w w:val="115"/>
                <w:sz w:val="24"/>
                <w:szCs w:val="24"/>
              </w:rPr>
              <w:t xml:space="preserve"> </w:t>
            </w:r>
            <w:r w:rsidRPr="00373961">
              <w:rPr>
                <w:color w:val="231F20"/>
                <w:w w:val="115"/>
                <w:sz w:val="24"/>
                <w:szCs w:val="24"/>
              </w:rPr>
              <w:t>ч)</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15"/>
                <w:sz w:val="24"/>
                <w:szCs w:val="24"/>
              </w:rPr>
              <w:t>9</w:t>
            </w:r>
            <w:r w:rsidRPr="00373961">
              <w:rPr>
                <w:color w:val="231F20"/>
                <w:spacing w:val="18"/>
                <w:w w:val="115"/>
                <w:sz w:val="24"/>
                <w:szCs w:val="24"/>
              </w:rPr>
              <w:t xml:space="preserve"> </w:t>
            </w:r>
            <w:r w:rsidRPr="00373961">
              <w:rPr>
                <w:color w:val="231F20"/>
                <w:w w:val="115"/>
                <w:sz w:val="24"/>
                <w:szCs w:val="24"/>
              </w:rPr>
              <w:t>класс</w:t>
            </w:r>
            <w:r w:rsidRPr="00373961">
              <w:rPr>
                <w:color w:val="231F20"/>
                <w:spacing w:val="18"/>
                <w:w w:val="115"/>
                <w:sz w:val="24"/>
                <w:szCs w:val="24"/>
              </w:rPr>
              <w:t xml:space="preserve"> </w:t>
            </w:r>
            <w:r w:rsidRPr="00373961">
              <w:rPr>
                <w:color w:val="231F20"/>
                <w:w w:val="115"/>
                <w:sz w:val="24"/>
                <w:szCs w:val="24"/>
              </w:rPr>
              <w:t>(17</w:t>
            </w:r>
            <w:r w:rsidRPr="00373961">
              <w:rPr>
                <w:color w:val="231F20"/>
                <w:spacing w:val="19"/>
                <w:w w:val="115"/>
                <w:sz w:val="24"/>
                <w:szCs w:val="24"/>
              </w:rPr>
              <w:t xml:space="preserve"> </w:t>
            </w:r>
            <w:r w:rsidRPr="00373961">
              <w:rPr>
                <w:color w:val="231F20"/>
                <w:w w:val="115"/>
                <w:sz w:val="24"/>
                <w:szCs w:val="24"/>
              </w:rPr>
              <w:t>ч)</w:t>
            </w:r>
          </w:p>
        </w:tc>
      </w:tr>
      <w:tr w:rsidR="00B124E1" w:rsidRPr="00373961" w:rsidTr="00222AF2">
        <w:trPr>
          <w:trHeight w:val="273"/>
        </w:trPr>
        <w:tc>
          <w:tcPr>
            <w:tcW w:w="1350" w:type="dxa"/>
            <w:tcBorders>
              <w:top w:val="single" w:sz="4" w:space="0" w:color="231F20"/>
              <w:bottom w:val="single" w:sz="4" w:space="0" w:color="231F20"/>
            </w:tcBorders>
          </w:tcPr>
          <w:p w:rsidR="00B124E1" w:rsidRPr="00373961" w:rsidRDefault="00B124E1" w:rsidP="008176C7">
            <w:pPr>
              <w:pStyle w:val="TableParagraph"/>
              <w:spacing w:before="66"/>
              <w:ind w:right="155"/>
              <w:jc w:val="both"/>
              <w:rPr>
                <w:sz w:val="24"/>
                <w:szCs w:val="24"/>
              </w:rPr>
            </w:pPr>
            <w:r w:rsidRPr="00373961">
              <w:rPr>
                <w:color w:val="231F20"/>
                <w:w w:val="115"/>
                <w:sz w:val="24"/>
                <w:szCs w:val="24"/>
              </w:rPr>
              <w:t>Прои</w:t>
            </w:r>
            <w:r w:rsidRPr="00373961">
              <w:rPr>
                <w:color w:val="231F20"/>
                <w:w w:val="115"/>
                <w:sz w:val="24"/>
                <w:szCs w:val="24"/>
              </w:rPr>
              <w:t>з</w:t>
            </w:r>
            <w:r w:rsidRPr="00373961">
              <w:rPr>
                <w:color w:val="231F20"/>
                <w:w w:val="115"/>
                <w:sz w:val="24"/>
                <w:szCs w:val="24"/>
              </w:rPr>
              <w:t>водство</w:t>
            </w:r>
            <w:r w:rsidRPr="00373961">
              <w:rPr>
                <w:color w:val="231F20"/>
                <w:spacing w:val="12"/>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нология</w:t>
            </w:r>
          </w:p>
        </w:tc>
        <w:tc>
          <w:tcPr>
            <w:tcW w:w="1788" w:type="dxa"/>
            <w:tcBorders>
              <w:top w:val="single" w:sz="4" w:space="0" w:color="231F20"/>
              <w:bottom w:val="single" w:sz="4" w:space="0" w:color="231F20"/>
              <w:right w:val="single" w:sz="4" w:space="0" w:color="231F20"/>
            </w:tcBorders>
          </w:tcPr>
          <w:p w:rsidR="00B124E1" w:rsidRPr="00F82E59" w:rsidRDefault="00B124E1" w:rsidP="008176C7">
            <w:pPr>
              <w:pStyle w:val="TableParagraph"/>
              <w:spacing w:before="69"/>
              <w:ind w:right="100"/>
              <w:jc w:val="both"/>
              <w:rPr>
                <w:sz w:val="24"/>
                <w:szCs w:val="24"/>
              </w:rPr>
            </w:pPr>
            <w:r w:rsidRPr="00373961">
              <w:rPr>
                <w:b/>
                <w:i/>
                <w:color w:val="231F20"/>
                <w:w w:val="115"/>
                <w:sz w:val="24"/>
                <w:szCs w:val="24"/>
              </w:rPr>
              <w:t>Раздел</w:t>
            </w:r>
            <w:r w:rsidRPr="00373961">
              <w:rPr>
                <w:b/>
                <w:i/>
                <w:color w:val="231F20"/>
                <w:spacing w:val="10"/>
                <w:w w:val="115"/>
                <w:sz w:val="24"/>
                <w:szCs w:val="24"/>
              </w:rPr>
              <w:t xml:space="preserve"> </w:t>
            </w:r>
            <w:r w:rsidRPr="00373961">
              <w:rPr>
                <w:b/>
                <w:i/>
                <w:color w:val="231F20"/>
                <w:w w:val="115"/>
                <w:sz w:val="24"/>
                <w:szCs w:val="24"/>
              </w:rPr>
              <w:t>1.</w:t>
            </w:r>
            <w:r w:rsidRPr="00373961">
              <w:rPr>
                <w:b/>
                <w:i/>
                <w:color w:val="231F20"/>
                <w:spacing w:val="1"/>
                <w:w w:val="115"/>
                <w:sz w:val="24"/>
                <w:szCs w:val="24"/>
              </w:rPr>
              <w:t xml:space="preserve"> </w:t>
            </w:r>
            <w:r w:rsidRPr="00373961">
              <w:rPr>
                <w:color w:val="231F20"/>
                <w:w w:val="115"/>
                <w:sz w:val="24"/>
                <w:szCs w:val="24"/>
              </w:rPr>
              <w:t>Преобраз</w:t>
            </w:r>
            <w:r w:rsidRPr="00373961">
              <w:rPr>
                <w:color w:val="231F20"/>
                <w:w w:val="115"/>
                <w:sz w:val="24"/>
                <w:szCs w:val="24"/>
              </w:rPr>
              <w:t>о</w:t>
            </w:r>
            <w:r w:rsidRPr="00373961">
              <w:rPr>
                <w:color w:val="231F20"/>
                <w:w w:val="115"/>
                <w:sz w:val="24"/>
                <w:szCs w:val="24"/>
              </w:rPr>
              <w:t>вательная</w:t>
            </w:r>
            <w:r w:rsidRPr="00373961">
              <w:rPr>
                <w:color w:val="231F20"/>
                <w:spacing w:val="1"/>
                <w:w w:val="115"/>
                <w:sz w:val="24"/>
                <w:szCs w:val="24"/>
              </w:rPr>
              <w:t xml:space="preserve"> </w:t>
            </w:r>
            <w:r w:rsidRPr="00373961">
              <w:rPr>
                <w:color w:val="231F20"/>
                <w:w w:val="115"/>
                <w:sz w:val="24"/>
                <w:szCs w:val="24"/>
              </w:rPr>
              <w:t>деятел</w:t>
            </w:r>
            <w:r w:rsidRPr="00373961">
              <w:rPr>
                <w:color w:val="231F20"/>
                <w:w w:val="115"/>
                <w:sz w:val="24"/>
                <w:szCs w:val="24"/>
              </w:rPr>
              <w:t>ь</w:t>
            </w:r>
            <w:r w:rsidRPr="00373961">
              <w:rPr>
                <w:color w:val="231F20"/>
                <w:w w:val="115"/>
                <w:sz w:val="24"/>
                <w:szCs w:val="24"/>
              </w:rPr>
              <w:lastRenderedPageBreak/>
              <w:t>ность</w:t>
            </w:r>
            <w:r w:rsidRPr="00373961">
              <w:rPr>
                <w:color w:val="231F20"/>
                <w:spacing w:val="23"/>
                <w:w w:val="115"/>
                <w:sz w:val="24"/>
                <w:szCs w:val="24"/>
              </w:rPr>
              <w:t xml:space="preserve"> </w:t>
            </w:r>
            <w:r w:rsidRPr="00373961">
              <w:rPr>
                <w:color w:val="231F20"/>
                <w:w w:val="115"/>
                <w:sz w:val="24"/>
                <w:szCs w:val="24"/>
              </w:rPr>
              <w:t>чел</w:t>
            </w:r>
            <w:r w:rsidRPr="00373961">
              <w:rPr>
                <w:color w:val="231F20"/>
                <w:w w:val="115"/>
                <w:sz w:val="24"/>
                <w:szCs w:val="24"/>
              </w:rPr>
              <w:t>о</w:t>
            </w:r>
            <w:r w:rsidRPr="00373961">
              <w:rPr>
                <w:color w:val="231F20"/>
                <w:w w:val="115"/>
                <w:sz w:val="24"/>
                <w:szCs w:val="24"/>
              </w:rPr>
              <w:t>века.</w:t>
            </w:r>
          </w:p>
          <w:p w:rsidR="00B124E1" w:rsidRPr="00373961" w:rsidRDefault="00B124E1" w:rsidP="008176C7">
            <w:pPr>
              <w:pStyle w:val="TableParagraph"/>
              <w:ind w:right="509"/>
              <w:jc w:val="both"/>
              <w:rPr>
                <w:sz w:val="24"/>
                <w:szCs w:val="24"/>
              </w:rPr>
            </w:pPr>
            <w:r w:rsidRPr="00373961">
              <w:rPr>
                <w:b/>
                <w:i/>
                <w:color w:val="231F20"/>
                <w:w w:val="110"/>
                <w:sz w:val="24"/>
                <w:szCs w:val="24"/>
              </w:rPr>
              <w:t>Раздел</w:t>
            </w:r>
            <w:r w:rsidRPr="00373961">
              <w:rPr>
                <w:b/>
                <w:i/>
                <w:color w:val="231F20"/>
                <w:spacing w:val="5"/>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стейшие</w:t>
            </w:r>
            <w:r w:rsidRPr="00373961">
              <w:rPr>
                <w:color w:val="231F20"/>
                <w:spacing w:val="-49"/>
                <w:w w:val="115"/>
                <w:sz w:val="24"/>
                <w:szCs w:val="24"/>
              </w:rPr>
              <w:t xml:space="preserve"> </w:t>
            </w:r>
            <w:r w:rsidRPr="00373961">
              <w:rPr>
                <w:color w:val="231F20"/>
                <w:w w:val="115"/>
                <w:sz w:val="24"/>
                <w:szCs w:val="24"/>
              </w:rPr>
              <w:t>машины</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мех</w:t>
            </w:r>
            <w:r w:rsidRPr="00373961">
              <w:rPr>
                <w:color w:val="231F20"/>
                <w:w w:val="115"/>
                <w:sz w:val="24"/>
                <w:szCs w:val="24"/>
              </w:rPr>
              <w:t>а</w:t>
            </w:r>
            <w:r w:rsidRPr="00373961">
              <w:rPr>
                <w:color w:val="231F20"/>
                <w:w w:val="115"/>
                <w:sz w:val="24"/>
                <w:szCs w:val="24"/>
              </w:rPr>
              <w:t>низмы</w:t>
            </w: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jc w:val="both"/>
              <w:rPr>
                <w:b/>
                <w:i/>
                <w:sz w:val="24"/>
                <w:szCs w:val="24"/>
              </w:rPr>
            </w:pPr>
            <w:r w:rsidRPr="00373961">
              <w:rPr>
                <w:b/>
                <w:i/>
                <w:color w:val="231F20"/>
                <w:w w:val="105"/>
                <w:sz w:val="24"/>
                <w:szCs w:val="24"/>
              </w:rPr>
              <w:lastRenderedPageBreak/>
              <w:t>Раздел</w:t>
            </w:r>
            <w:r w:rsidRPr="00373961">
              <w:rPr>
                <w:b/>
                <w:i/>
                <w:color w:val="231F20"/>
                <w:spacing w:val="18"/>
                <w:w w:val="105"/>
                <w:sz w:val="24"/>
                <w:szCs w:val="24"/>
              </w:rPr>
              <w:t xml:space="preserve"> </w:t>
            </w:r>
            <w:r w:rsidRPr="00373961">
              <w:rPr>
                <w:b/>
                <w:i/>
                <w:color w:val="231F20"/>
                <w:w w:val="105"/>
                <w:sz w:val="24"/>
                <w:szCs w:val="24"/>
              </w:rPr>
              <w:t>3.</w:t>
            </w:r>
          </w:p>
          <w:p w:rsidR="00B124E1" w:rsidRPr="00373961" w:rsidRDefault="00B124E1" w:rsidP="008176C7">
            <w:pPr>
              <w:pStyle w:val="TableParagraph"/>
              <w:jc w:val="both"/>
              <w:rPr>
                <w:sz w:val="24"/>
                <w:szCs w:val="24"/>
              </w:rPr>
            </w:pPr>
            <w:r w:rsidRPr="00373961">
              <w:rPr>
                <w:color w:val="231F20"/>
                <w:w w:val="120"/>
                <w:sz w:val="24"/>
                <w:szCs w:val="24"/>
              </w:rPr>
              <w:t>Задачи</w:t>
            </w:r>
          </w:p>
          <w:p w:rsidR="00B124E1" w:rsidRPr="00F82E59" w:rsidRDefault="00B124E1" w:rsidP="00754ABC">
            <w:pPr>
              <w:pStyle w:val="TableParagraph"/>
              <w:spacing w:before="2"/>
              <w:ind w:right="409" w:firstLine="567"/>
              <w:jc w:val="both"/>
              <w:rPr>
                <w:sz w:val="24"/>
                <w:szCs w:val="24"/>
              </w:rPr>
            </w:pPr>
            <w:r w:rsidRPr="00373961">
              <w:rPr>
                <w:color w:val="231F20"/>
                <w:spacing w:val="-2"/>
                <w:w w:val="120"/>
                <w:sz w:val="24"/>
                <w:szCs w:val="24"/>
              </w:rPr>
              <w:t>и технол</w:t>
            </w:r>
            <w:r w:rsidRPr="00373961">
              <w:rPr>
                <w:color w:val="231F20"/>
                <w:spacing w:val="-2"/>
                <w:w w:val="120"/>
                <w:sz w:val="24"/>
                <w:szCs w:val="24"/>
              </w:rPr>
              <w:t>о</w:t>
            </w:r>
            <w:r w:rsidRPr="00373961">
              <w:rPr>
                <w:color w:val="231F20"/>
                <w:spacing w:val="-2"/>
                <w:w w:val="120"/>
                <w:sz w:val="24"/>
                <w:szCs w:val="24"/>
              </w:rPr>
              <w:lastRenderedPageBreak/>
              <w:t>гии</w:t>
            </w:r>
            <w:r w:rsidRPr="00373961">
              <w:rPr>
                <w:color w:val="231F20"/>
                <w:spacing w:val="-51"/>
                <w:w w:val="120"/>
                <w:sz w:val="24"/>
                <w:szCs w:val="24"/>
              </w:rPr>
              <w:t xml:space="preserve"> </w:t>
            </w:r>
            <w:r w:rsidRPr="00373961">
              <w:rPr>
                <w:color w:val="231F20"/>
                <w:w w:val="120"/>
                <w:sz w:val="24"/>
                <w:szCs w:val="24"/>
              </w:rPr>
              <w:t>их</w:t>
            </w:r>
            <w:r w:rsidRPr="00373961">
              <w:rPr>
                <w:color w:val="231F20"/>
                <w:spacing w:val="14"/>
                <w:w w:val="120"/>
                <w:sz w:val="24"/>
                <w:szCs w:val="24"/>
              </w:rPr>
              <w:t xml:space="preserve"> </w:t>
            </w:r>
            <w:r w:rsidRPr="00373961">
              <w:rPr>
                <w:color w:val="231F20"/>
                <w:w w:val="120"/>
                <w:sz w:val="24"/>
                <w:szCs w:val="24"/>
              </w:rPr>
              <w:t>решения.</w:t>
            </w:r>
          </w:p>
          <w:p w:rsidR="00B124E1" w:rsidRPr="00F82E59" w:rsidRDefault="00B124E1" w:rsidP="008176C7">
            <w:pPr>
              <w:pStyle w:val="TableParagraph"/>
              <w:spacing w:before="1"/>
              <w:jc w:val="both"/>
              <w:rPr>
                <w:sz w:val="24"/>
                <w:szCs w:val="24"/>
              </w:rPr>
            </w:pPr>
            <w:r w:rsidRPr="00373961">
              <w:rPr>
                <w:b/>
                <w:i/>
                <w:color w:val="231F20"/>
                <w:w w:val="110"/>
                <w:sz w:val="24"/>
                <w:szCs w:val="24"/>
              </w:rPr>
              <w:t>Раздел</w:t>
            </w:r>
            <w:r w:rsidRPr="00373961">
              <w:rPr>
                <w:b/>
                <w:i/>
                <w:color w:val="231F20"/>
                <w:spacing w:val="11"/>
                <w:w w:val="110"/>
                <w:sz w:val="24"/>
                <w:szCs w:val="24"/>
              </w:rPr>
              <w:t xml:space="preserve"> </w:t>
            </w:r>
            <w:r w:rsidRPr="00373961">
              <w:rPr>
                <w:b/>
                <w:i/>
                <w:color w:val="231F20"/>
                <w:w w:val="110"/>
                <w:sz w:val="24"/>
                <w:szCs w:val="24"/>
              </w:rPr>
              <w:t>4.</w:t>
            </w:r>
            <w:r w:rsidRPr="00373961">
              <w:rPr>
                <w:b/>
                <w:i/>
                <w:color w:val="231F20"/>
                <w:spacing w:val="1"/>
                <w:w w:val="110"/>
                <w:sz w:val="24"/>
                <w:szCs w:val="24"/>
              </w:rPr>
              <w:t xml:space="preserve"> </w:t>
            </w:r>
            <w:r w:rsidRPr="00373961">
              <w:rPr>
                <w:color w:val="231F20"/>
                <w:w w:val="110"/>
                <w:sz w:val="24"/>
                <w:szCs w:val="24"/>
              </w:rPr>
              <w:t>О</w:t>
            </w:r>
            <w:r w:rsidRPr="00373961">
              <w:rPr>
                <w:color w:val="231F20"/>
                <w:w w:val="110"/>
                <w:sz w:val="24"/>
                <w:szCs w:val="24"/>
              </w:rPr>
              <w:t>с</w:t>
            </w:r>
            <w:r w:rsidRPr="00373961">
              <w:rPr>
                <w:color w:val="231F20"/>
                <w:w w:val="110"/>
                <w:sz w:val="24"/>
                <w:szCs w:val="24"/>
              </w:rPr>
              <w:t>новы</w:t>
            </w:r>
            <w:r w:rsidRPr="00373961">
              <w:rPr>
                <w:color w:val="231F20"/>
                <w:spacing w:val="1"/>
                <w:w w:val="110"/>
                <w:sz w:val="24"/>
                <w:szCs w:val="24"/>
              </w:rPr>
              <w:t xml:space="preserve"> </w:t>
            </w:r>
            <w:r>
              <w:rPr>
                <w:color w:val="231F20"/>
                <w:w w:val="110"/>
                <w:sz w:val="24"/>
                <w:szCs w:val="24"/>
              </w:rPr>
              <w:t>прое</w:t>
            </w:r>
            <w:r>
              <w:rPr>
                <w:color w:val="231F20"/>
                <w:w w:val="110"/>
                <w:sz w:val="24"/>
                <w:szCs w:val="24"/>
              </w:rPr>
              <w:t>к</w:t>
            </w:r>
            <w:r w:rsidRPr="00373961">
              <w:rPr>
                <w:color w:val="231F20"/>
                <w:w w:val="110"/>
                <w:sz w:val="24"/>
                <w:szCs w:val="24"/>
              </w:rPr>
              <w:t>тирования.</w:t>
            </w:r>
          </w:p>
          <w:p w:rsidR="00B124E1" w:rsidRPr="00F82E59" w:rsidRDefault="00B124E1" w:rsidP="008176C7">
            <w:pPr>
              <w:pStyle w:val="TableParagraph"/>
              <w:ind w:right="563"/>
              <w:jc w:val="both"/>
              <w:rPr>
                <w:sz w:val="24"/>
                <w:szCs w:val="24"/>
              </w:rPr>
            </w:pPr>
            <w:r w:rsidRPr="00373961">
              <w:rPr>
                <w:b/>
                <w:i/>
                <w:color w:val="231F20"/>
                <w:w w:val="110"/>
                <w:sz w:val="24"/>
                <w:szCs w:val="24"/>
              </w:rPr>
              <w:t>Раздел</w:t>
            </w:r>
            <w:r w:rsidRPr="00373961">
              <w:rPr>
                <w:b/>
                <w:i/>
                <w:color w:val="231F20"/>
                <w:spacing w:val="1"/>
                <w:w w:val="110"/>
                <w:sz w:val="24"/>
                <w:szCs w:val="24"/>
              </w:rPr>
              <w:t xml:space="preserve"> </w:t>
            </w:r>
            <w:r w:rsidRPr="00373961">
              <w:rPr>
                <w:b/>
                <w:i/>
                <w:color w:val="231F20"/>
                <w:w w:val="110"/>
                <w:sz w:val="24"/>
                <w:szCs w:val="24"/>
              </w:rPr>
              <w:t>5.</w:t>
            </w:r>
            <w:r w:rsidRPr="00373961">
              <w:rPr>
                <w:b/>
                <w:i/>
                <w:color w:val="231F20"/>
                <w:spacing w:val="1"/>
                <w:w w:val="110"/>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нологии</w:t>
            </w:r>
            <w:r w:rsidRPr="00373961">
              <w:rPr>
                <w:color w:val="231F20"/>
                <w:w w:val="117"/>
                <w:sz w:val="24"/>
                <w:szCs w:val="24"/>
              </w:rPr>
              <w:t xml:space="preserve"> </w:t>
            </w:r>
            <w:r w:rsidRPr="00373961">
              <w:rPr>
                <w:color w:val="231F20"/>
                <w:w w:val="115"/>
                <w:sz w:val="24"/>
                <w:szCs w:val="24"/>
              </w:rPr>
              <w:t>дома</w:t>
            </w:r>
            <w:r w:rsidRPr="00373961">
              <w:rPr>
                <w:color w:val="231F20"/>
                <w:w w:val="115"/>
                <w:sz w:val="24"/>
                <w:szCs w:val="24"/>
              </w:rPr>
              <w:t>ш</w:t>
            </w:r>
            <w:r w:rsidRPr="00373961">
              <w:rPr>
                <w:color w:val="231F20"/>
                <w:w w:val="115"/>
                <w:sz w:val="24"/>
                <w:szCs w:val="24"/>
              </w:rPr>
              <w:t>него</w:t>
            </w:r>
            <w:r w:rsidRPr="00373961">
              <w:rPr>
                <w:color w:val="231F20"/>
                <w:spacing w:val="1"/>
                <w:w w:val="115"/>
                <w:sz w:val="24"/>
                <w:szCs w:val="24"/>
              </w:rPr>
              <w:t xml:space="preserve"> </w:t>
            </w:r>
            <w:r w:rsidRPr="00373961">
              <w:rPr>
                <w:color w:val="231F20"/>
                <w:w w:val="115"/>
                <w:sz w:val="24"/>
                <w:szCs w:val="24"/>
              </w:rPr>
              <w:t>х</w:t>
            </w:r>
            <w:r w:rsidRPr="00373961">
              <w:rPr>
                <w:color w:val="231F20"/>
                <w:w w:val="115"/>
                <w:sz w:val="24"/>
                <w:szCs w:val="24"/>
              </w:rPr>
              <w:t>о</w:t>
            </w:r>
            <w:r w:rsidRPr="00373961">
              <w:rPr>
                <w:color w:val="231F20"/>
                <w:w w:val="115"/>
                <w:sz w:val="24"/>
                <w:szCs w:val="24"/>
              </w:rPr>
              <w:t>зяйства.</w:t>
            </w:r>
          </w:p>
          <w:p w:rsidR="001F1D0C" w:rsidRDefault="00B124E1" w:rsidP="001F1D0C">
            <w:pPr>
              <w:pStyle w:val="TableParagraph"/>
              <w:spacing w:before="1"/>
              <w:jc w:val="both"/>
              <w:rPr>
                <w:b/>
                <w:i/>
                <w:sz w:val="24"/>
                <w:szCs w:val="24"/>
              </w:rPr>
            </w:pPr>
            <w:r w:rsidRPr="00373961">
              <w:rPr>
                <w:b/>
                <w:i/>
                <w:color w:val="231F20"/>
                <w:sz w:val="24"/>
                <w:szCs w:val="24"/>
              </w:rPr>
              <w:t>Раздел</w:t>
            </w:r>
            <w:r w:rsidRPr="00373961">
              <w:rPr>
                <w:b/>
                <w:i/>
                <w:color w:val="231F20"/>
                <w:spacing w:val="54"/>
                <w:sz w:val="24"/>
                <w:szCs w:val="24"/>
              </w:rPr>
              <w:t xml:space="preserve"> </w:t>
            </w:r>
            <w:r w:rsidRPr="00373961">
              <w:rPr>
                <w:b/>
                <w:i/>
                <w:color w:val="231F20"/>
                <w:sz w:val="24"/>
                <w:szCs w:val="24"/>
              </w:rPr>
              <w:t>6.</w:t>
            </w:r>
          </w:p>
          <w:p w:rsidR="00B124E1" w:rsidRPr="001F1D0C" w:rsidRDefault="00B124E1" w:rsidP="001F1D0C">
            <w:pPr>
              <w:pStyle w:val="TableParagraph"/>
              <w:spacing w:before="1"/>
              <w:jc w:val="both"/>
              <w:rPr>
                <w:b/>
                <w:i/>
                <w:sz w:val="24"/>
                <w:szCs w:val="24"/>
              </w:rPr>
            </w:pPr>
            <w:r w:rsidRPr="00373961">
              <w:rPr>
                <w:color w:val="231F20"/>
                <w:w w:val="115"/>
                <w:sz w:val="24"/>
                <w:szCs w:val="24"/>
              </w:rPr>
              <w:t>Мир</w:t>
            </w:r>
            <w:r w:rsidRPr="00373961">
              <w:rPr>
                <w:color w:val="231F20"/>
                <w:spacing w:val="10"/>
                <w:w w:val="115"/>
                <w:sz w:val="24"/>
                <w:szCs w:val="24"/>
              </w:rPr>
              <w:t xml:space="preserve"> </w:t>
            </w:r>
            <w:r w:rsidRPr="00373961">
              <w:rPr>
                <w:color w:val="231F20"/>
                <w:w w:val="115"/>
                <w:sz w:val="24"/>
                <w:szCs w:val="24"/>
              </w:rPr>
              <w:t>профе</w:t>
            </w:r>
            <w:r w:rsidRPr="00373961">
              <w:rPr>
                <w:color w:val="231F20"/>
                <w:w w:val="115"/>
                <w:sz w:val="24"/>
                <w:szCs w:val="24"/>
              </w:rPr>
              <w:t>с</w:t>
            </w:r>
            <w:r w:rsidRPr="00373961">
              <w:rPr>
                <w:color w:val="231F20"/>
                <w:w w:val="115"/>
                <w:sz w:val="24"/>
                <w:szCs w:val="24"/>
              </w:rPr>
              <w:t>сий</w:t>
            </w:r>
          </w:p>
        </w:tc>
        <w:tc>
          <w:tcPr>
            <w:tcW w:w="1701" w:type="dxa"/>
            <w:tcBorders>
              <w:top w:val="single" w:sz="4" w:space="0" w:color="231F20"/>
              <w:left w:val="single" w:sz="4" w:space="0" w:color="231F20"/>
              <w:bottom w:val="single" w:sz="4" w:space="0" w:color="231F20"/>
              <w:right w:val="single" w:sz="4" w:space="0" w:color="231F20"/>
            </w:tcBorders>
          </w:tcPr>
          <w:p w:rsidR="00B124E1" w:rsidRPr="00F82E59" w:rsidRDefault="00B124E1" w:rsidP="008176C7">
            <w:pPr>
              <w:pStyle w:val="TableParagraph"/>
              <w:spacing w:before="69"/>
              <w:ind w:right="492"/>
              <w:jc w:val="both"/>
              <w:rPr>
                <w:sz w:val="24"/>
                <w:szCs w:val="24"/>
              </w:rPr>
            </w:pPr>
            <w:r w:rsidRPr="00373961">
              <w:rPr>
                <w:b/>
                <w:i/>
                <w:color w:val="231F20"/>
                <w:w w:val="115"/>
                <w:sz w:val="24"/>
                <w:szCs w:val="24"/>
              </w:rPr>
              <w:lastRenderedPageBreak/>
              <w:t>Раздел 7.</w:t>
            </w:r>
            <w:r w:rsidRPr="00373961">
              <w:rPr>
                <w:b/>
                <w:i/>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4"/>
                <w:w w:val="115"/>
                <w:sz w:val="24"/>
                <w:szCs w:val="24"/>
              </w:rPr>
              <w:t xml:space="preserve"> </w:t>
            </w:r>
            <w:r w:rsidRPr="00373961">
              <w:rPr>
                <w:color w:val="231F20"/>
                <w:w w:val="115"/>
                <w:sz w:val="24"/>
                <w:szCs w:val="24"/>
              </w:rPr>
              <w:t>и</w:t>
            </w:r>
            <w:r w:rsidRPr="00373961">
              <w:rPr>
                <w:color w:val="231F20"/>
                <w:w w:val="115"/>
                <w:sz w:val="24"/>
                <w:szCs w:val="24"/>
              </w:rPr>
              <w:t>с</w:t>
            </w:r>
            <w:r w:rsidRPr="00373961">
              <w:rPr>
                <w:color w:val="231F20"/>
                <w:w w:val="115"/>
                <w:sz w:val="24"/>
                <w:szCs w:val="24"/>
              </w:rPr>
              <w:lastRenderedPageBreak/>
              <w:t>кусство.</w:t>
            </w:r>
          </w:p>
          <w:p w:rsidR="00B124E1" w:rsidRPr="00373961" w:rsidRDefault="00B124E1" w:rsidP="008176C7">
            <w:pPr>
              <w:pStyle w:val="TableParagraph"/>
              <w:ind w:right="215"/>
              <w:jc w:val="both"/>
              <w:rPr>
                <w:sz w:val="24"/>
                <w:szCs w:val="24"/>
              </w:rPr>
            </w:pPr>
            <w:r w:rsidRPr="00373961">
              <w:rPr>
                <w:b/>
                <w:i/>
                <w:color w:val="231F20"/>
                <w:w w:val="115"/>
                <w:sz w:val="24"/>
                <w:szCs w:val="24"/>
              </w:rPr>
              <w:t>Раздел</w:t>
            </w:r>
            <w:r w:rsidRPr="00373961">
              <w:rPr>
                <w:b/>
                <w:i/>
                <w:color w:val="231F20"/>
                <w:spacing w:val="4"/>
                <w:w w:val="115"/>
                <w:sz w:val="24"/>
                <w:szCs w:val="24"/>
              </w:rPr>
              <w:t xml:space="preserve"> </w:t>
            </w:r>
            <w:r w:rsidRPr="00373961">
              <w:rPr>
                <w:b/>
                <w:i/>
                <w:color w:val="231F20"/>
                <w:w w:val="115"/>
                <w:sz w:val="24"/>
                <w:szCs w:val="24"/>
              </w:rPr>
              <w:t>8.</w:t>
            </w:r>
            <w:r w:rsidRPr="00373961">
              <w:rPr>
                <w:b/>
                <w:i/>
                <w:color w:val="231F20"/>
                <w:spacing w:val="1"/>
                <w:w w:val="115"/>
                <w:sz w:val="24"/>
                <w:szCs w:val="24"/>
              </w:rPr>
              <w:t xml:space="preserve"> </w:t>
            </w:r>
            <w:r w:rsidRPr="00373961">
              <w:rPr>
                <w:color w:val="231F20"/>
                <w:w w:val="115"/>
                <w:sz w:val="24"/>
                <w:szCs w:val="24"/>
              </w:rPr>
              <w:t>Технол</w:t>
            </w:r>
            <w:r w:rsidRPr="00373961">
              <w:rPr>
                <w:color w:val="231F20"/>
                <w:w w:val="115"/>
                <w:sz w:val="24"/>
                <w:szCs w:val="24"/>
              </w:rPr>
              <w:t>о</w:t>
            </w:r>
            <w:r w:rsidRPr="00373961">
              <w:rPr>
                <w:color w:val="231F20"/>
                <w:w w:val="115"/>
                <w:sz w:val="24"/>
                <w:szCs w:val="24"/>
              </w:rPr>
              <w:t>гия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мир.</w:t>
            </w:r>
            <w:r w:rsidRPr="00373961">
              <w:rPr>
                <w:color w:val="231F20"/>
                <w:spacing w:val="11"/>
                <w:w w:val="115"/>
                <w:sz w:val="24"/>
                <w:szCs w:val="24"/>
              </w:rPr>
              <w:t xml:space="preserve"> </w:t>
            </w:r>
            <w:r w:rsidRPr="00373961">
              <w:rPr>
                <w:color w:val="231F20"/>
                <w:w w:val="115"/>
                <w:sz w:val="24"/>
                <w:szCs w:val="24"/>
              </w:rPr>
              <w:t>Совр</w:t>
            </w:r>
            <w:r w:rsidRPr="00373961">
              <w:rPr>
                <w:color w:val="231F20"/>
                <w:w w:val="115"/>
                <w:sz w:val="24"/>
                <w:szCs w:val="24"/>
              </w:rPr>
              <w:t>е</w:t>
            </w:r>
            <w:r w:rsidRPr="00373961">
              <w:rPr>
                <w:color w:val="231F20"/>
                <w:w w:val="115"/>
                <w:sz w:val="24"/>
                <w:szCs w:val="24"/>
              </w:rPr>
              <w:t>менная</w:t>
            </w:r>
            <w:r w:rsidRPr="00373961">
              <w:rPr>
                <w:color w:val="231F20"/>
                <w:spacing w:val="25"/>
                <w:w w:val="115"/>
                <w:sz w:val="24"/>
                <w:szCs w:val="24"/>
              </w:rPr>
              <w:t xml:space="preserve"> </w:t>
            </w:r>
            <w:r w:rsidRPr="00373961">
              <w:rPr>
                <w:color w:val="231F20"/>
                <w:w w:val="115"/>
                <w:sz w:val="24"/>
                <w:szCs w:val="24"/>
              </w:rPr>
              <w:t>техносф</w:t>
            </w:r>
            <w:r w:rsidRPr="00373961">
              <w:rPr>
                <w:color w:val="231F20"/>
                <w:w w:val="115"/>
                <w:sz w:val="24"/>
                <w:szCs w:val="24"/>
              </w:rPr>
              <w:t>е</w:t>
            </w:r>
            <w:r w:rsidRPr="00373961">
              <w:rPr>
                <w:color w:val="231F20"/>
                <w:w w:val="115"/>
                <w:sz w:val="24"/>
                <w:szCs w:val="24"/>
              </w:rPr>
              <w:t>ра</w:t>
            </w:r>
          </w:p>
        </w:tc>
        <w:tc>
          <w:tcPr>
            <w:tcW w:w="1559" w:type="dxa"/>
            <w:tcBorders>
              <w:top w:val="single" w:sz="4" w:space="0" w:color="231F20"/>
              <w:left w:val="single" w:sz="4" w:space="0" w:color="231F20"/>
              <w:bottom w:val="single" w:sz="4" w:space="0" w:color="231F20"/>
              <w:right w:val="single" w:sz="4" w:space="0" w:color="231F20"/>
            </w:tcBorders>
          </w:tcPr>
          <w:p w:rsidR="00B124E1" w:rsidRPr="00F82E59" w:rsidRDefault="00B124E1" w:rsidP="008176C7">
            <w:pPr>
              <w:pStyle w:val="TableParagraph"/>
              <w:spacing w:before="69"/>
              <w:jc w:val="both"/>
              <w:rPr>
                <w:sz w:val="24"/>
                <w:szCs w:val="24"/>
              </w:rPr>
            </w:pPr>
            <w:r w:rsidRPr="00373961">
              <w:rPr>
                <w:b/>
                <w:i/>
                <w:color w:val="231F20"/>
                <w:w w:val="115"/>
                <w:sz w:val="24"/>
                <w:szCs w:val="24"/>
              </w:rPr>
              <w:lastRenderedPageBreak/>
              <w:t>Раздел 9.</w:t>
            </w:r>
            <w:r w:rsidRPr="00373961">
              <w:rPr>
                <w:b/>
                <w:i/>
                <w:color w:val="231F20"/>
                <w:spacing w:val="1"/>
                <w:w w:val="115"/>
                <w:sz w:val="24"/>
                <w:szCs w:val="24"/>
              </w:rPr>
              <w:t xml:space="preserve"> </w:t>
            </w:r>
            <w:r w:rsidRPr="00373961">
              <w:rPr>
                <w:color w:val="231F20"/>
                <w:w w:val="110"/>
                <w:sz w:val="24"/>
                <w:szCs w:val="24"/>
              </w:rPr>
              <w:t>Совреме</w:t>
            </w:r>
            <w:r w:rsidRPr="00373961">
              <w:rPr>
                <w:color w:val="231F20"/>
                <w:w w:val="110"/>
                <w:sz w:val="24"/>
                <w:szCs w:val="24"/>
              </w:rPr>
              <w:t>н</w:t>
            </w:r>
            <w:r w:rsidRPr="00373961">
              <w:rPr>
                <w:color w:val="231F20"/>
                <w:w w:val="110"/>
                <w:sz w:val="24"/>
                <w:szCs w:val="24"/>
              </w:rPr>
              <w:t>ные</w:t>
            </w:r>
            <w:r w:rsidRPr="00373961">
              <w:rPr>
                <w:color w:val="231F20"/>
                <w:spacing w:val="-47"/>
                <w:w w:val="110"/>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логии.</w:t>
            </w:r>
          </w:p>
          <w:p w:rsidR="00B124E1" w:rsidRPr="00373961" w:rsidRDefault="00B124E1" w:rsidP="008176C7">
            <w:pPr>
              <w:pStyle w:val="TableParagraph"/>
              <w:ind w:right="260"/>
              <w:jc w:val="both"/>
              <w:rPr>
                <w:sz w:val="24"/>
                <w:szCs w:val="24"/>
              </w:rPr>
            </w:pPr>
            <w:r w:rsidRPr="00373961">
              <w:rPr>
                <w:b/>
                <w:i/>
                <w:color w:val="231F20"/>
                <w:w w:val="115"/>
                <w:sz w:val="24"/>
                <w:szCs w:val="24"/>
              </w:rPr>
              <w:lastRenderedPageBreak/>
              <w:t>Раздел 10.</w:t>
            </w:r>
            <w:r w:rsidRPr="00373961">
              <w:rPr>
                <w:b/>
                <w:i/>
                <w:color w:val="231F20"/>
                <w:spacing w:val="1"/>
                <w:w w:val="115"/>
                <w:sz w:val="24"/>
                <w:szCs w:val="24"/>
              </w:rPr>
              <w:t xml:space="preserve"> </w:t>
            </w:r>
            <w:r w:rsidRPr="00373961">
              <w:rPr>
                <w:color w:val="231F20"/>
                <w:spacing w:val="-1"/>
                <w:w w:val="115"/>
                <w:sz w:val="24"/>
                <w:szCs w:val="24"/>
              </w:rPr>
              <w:t>О</w:t>
            </w:r>
            <w:r w:rsidRPr="00373961">
              <w:rPr>
                <w:color w:val="231F20"/>
                <w:spacing w:val="-1"/>
                <w:w w:val="115"/>
                <w:sz w:val="24"/>
                <w:szCs w:val="24"/>
              </w:rPr>
              <w:t>с</w:t>
            </w:r>
            <w:r w:rsidRPr="00373961">
              <w:rPr>
                <w:color w:val="231F20"/>
                <w:spacing w:val="-1"/>
                <w:w w:val="115"/>
                <w:sz w:val="24"/>
                <w:szCs w:val="24"/>
              </w:rPr>
              <w:t>новы ин</w:t>
            </w:r>
            <w:r>
              <w:rPr>
                <w:color w:val="231F20"/>
                <w:spacing w:val="-1"/>
                <w:w w:val="115"/>
                <w:sz w:val="24"/>
                <w:szCs w:val="24"/>
              </w:rPr>
              <w:t>фо</w:t>
            </w:r>
            <w:r>
              <w:rPr>
                <w:color w:val="231F20"/>
                <w:spacing w:val="-1"/>
                <w:w w:val="115"/>
                <w:sz w:val="24"/>
                <w:szCs w:val="24"/>
              </w:rPr>
              <w:t>р</w:t>
            </w:r>
            <w:r w:rsidRPr="00373961">
              <w:rPr>
                <w:color w:val="231F20"/>
                <w:w w:val="115"/>
                <w:sz w:val="24"/>
                <w:szCs w:val="24"/>
              </w:rPr>
              <w:t>мацио</w:t>
            </w:r>
            <w:r w:rsidRPr="00373961">
              <w:rPr>
                <w:color w:val="231F20"/>
                <w:w w:val="115"/>
                <w:sz w:val="24"/>
                <w:szCs w:val="24"/>
              </w:rPr>
              <w:t>н</w:t>
            </w:r>
            <w:r>
              <w:rPr>
                <w:color w:val="231F20"/>
                <w:w w:val="115"/>
                <w:sz w:val="24"/>
                <w:szCs w:val="24"/>
              </w:rPr>
              <w:t>но</w:t>
            </w:r>
            <w:r w:rsidRPr="00373961">
              <w:rPr>
                <w:color w:val="231F20"/>
                <w:w w:val="115"/>
                <w:sz w:val="24"/>
                <w:szCs w:val="24"/>
              </w:rPr>
              <w:t>к</w:t>
            </w:r>
            <w:r w:rsidRPr="00373961">
              <w:rPr>
                <w:color w:val="231F20"/>
                <w:w w:val="115"/>
                <w:sz w:val="24"/>
                <w:szCs w:val="24"/>
              </w:rPr>
              <w:t>о</w:t>
            </w:r>
            <w:r w:rsidRPr="00373961">
              <w:rPr>
                <w:color w:val="231F20"/>
                <w:w w:val="115"/>
                <w:sz w:val="24"/>
                <w:szCs w:val="24"/>
              </w:rPr>
              <w:t>гнити</w:t>
            </w:r>
            <w:r w:rsidRPr="00373961">
              <w:rPr>
                <w:color w:val="231F20"/>
                <w:w w:val="115"/>
                <w:sz w:val="24"/>
                <w:szCs w:val="24"/>
              </w:rPr>
              <w:t>в</w:t>
            </w:r>
            <w:r w:rsidRPr="00373961">
              <w:rPr>
                <w:color w:val="231F20"/>
                <w:w w:val="115"/>
                <w:sz w:val="24"/>
                <w:szCs w:val="24"/>
              </w:rPr>
              <w:t>ных</w:t>
            </w:r>
            <w:r w:rsidRPr="00373961">
              <w:rPr>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нологий</w:t>
            </w:r>
          </w:p>
        </w:tc>
        <w:tc>
          <w:tcPr>
            <w:tcW w:w="1701" w:type="dxa"/>
            <w:tcBorders>
              <w:top w:val="single" w:sz="4" w:space="0" w:color="231F20"/>
              <w:left w:val="single" w:sz="4" w:space="0" w:color="231F20"/>
              <w:bottom w:val="single" w:sz="4" w:space="0" w:color="231F20"/>
              <w:right w:val="single" w:sz="4" w:space="0" w:color="231F20"/>
            </w:tcBorders>
          </w:tcPr>
          <w:p w:rsidR="00B124E1" w:rsidRPr="00F82E59" w:rsidRDefault="00B124E1" w:rsidP="008176C7">
            <w:pPr>
              <w:pStyle w:val="TableParagraph"/>
              <w:spacing w:before="69"/>
              <w:jc w:val="both"/>
              <w:rPr>
                <w:sz w:val="24"/>
                <w:szCs w:val="24"/>
              </w:rPr>
            </w:pPr>
            <w:r w:rsidRPr="00373961">
              <w:rPr>
                <w:b/>
                <w:i/>
                <w:color w:val="231F20"/>
                <w:w w:val="110"/>
                <w:sz w:val="24"/>
                <w:szCs w:val="24"/>
              </w:rPr>
              <w:lastRenderedPageBreak/>
              <w:t>Раздел</w:t>
            </w:r>
            <w:r w:rsidRPr="00373961">
              <w:rPr>
                <w:b/>
                <w:i/>
                <w:color w:val="231F20"/>
                <w:spacing w:val="1"/>
                <w:w w:val="110"/>
                <w:sz w:val="24"/>
                <w:szCs w:val="24"/>
              </w:rPr>
              <w:t xml:space="preserve"> </w:t>
            </w:r>
            <w:r w:rsidRPr="00373961">
              <w:rPr>
                <w:b/>
                <w:i/>
                <w:color w:val="231F20"/>
                <w:w w:val="110"/>
                <w:sz w:val="24"/>
                <w:szCs w:val="24"/>
              </w:rPr>
              <w:t>11.</w:t>
            </w:r>
            <w:r w:rsidRPr="00373961">
              <w:rPr>
                <w:b/>
                <w:i/>
                <w:color w:val="231F20"/>
                <w:spacing w:val="-48"/>
                <w:w w:val="110"/>
                <w:sz w:val="24"/>
                <w:szCs w:val="24"/>
              </w:rPr>
              <w:t xml:space="preserve"> </w:t>
            </w:r>
            <w:r w:rsidRPr="00373961">
              <w:rPr>
                <w:color w:val="231F20"/>
                <w:w w:val="115"/>
                <w:sz w:val="24"/>
                <w:szCs w:val="24"/>
              </w:rPr>
              <w:t>Элементы</w:t>
            </w:r>
            <w:r w:rsidRPr="00373961">
              <w:rPr>
                <w:color w:val="231F20"/>
                <w:spacing w:val="1"/>
                <w:w w:val="115"/>
                <w:sz w:val="24"/>
                <w:szCs w:val="24"/>
              </w:rPr>
              <w:t xml:space="preserve"> </w:t>
            </w:r>
            <w:r w:rsidRPr="00373961">
              <w:rPr>
                <w:color w:val="231F20"/>
                <w:w w:val="115"/>
                <w:sz w:val="24"/>
                <w:szCs w:val="24"/>
              </w:rPr>
              <w:t>управления.</w:t>
            </w:r>
          </w:p>
          <w:p w:rsidR="00B124E1" w:rsidRPr="00373961" w:rsidRDefault="00B124E1" w:rsidP="008176C7">
            <w:pPr>
              <w:pStyle w:val="TableParagraph"/>
              <w:jc w:val="both"/>
              <w:rPr>
                <w:b/>
                <w:i/>
                <w:sz w:val="24"/>
                <w:szCs w:val="24"/>
              </w:rPr>
            </w:pPr>
            <w:r w:rsidRPr="00373961">
              <w:rPr>
                <w:b/>
                <w:i/>
                <w:color w:val="231F20"/>
                <w:w w:val="110"/>
                <w:sz w:val="24"/>
                <w:szCs w:val="24"/>
              </w:rPr>
              <w:t>Раздел</w:t>
            </w:r>
            <w:r w:rsidRPr="00373961">
              <w:rPr>
                <w:b/>
                <w:i/>
                <w:color w:val="231F20"/>
                <w:spacing w:val="3"/>
                <w:w w:val="110"/>
                <w:sz w:val="24"/>
                <w:szCs w:val="24"/>
              </w:rPr>
              <w:t xml:space="preserve"> </w:t>
            </w:r>
            <w:r w:rsidRPr="00373961">
              <w:rPr>
                <w:b/>
                <w:i/>
                <w:color w:val="231F20"/>
                <w:w w:val="110"/>
                <w:sz w:val="24"/>
                <w:szCs w:val="24"/>
              </w:rPr>
              <w:t>12.</w:t>
            </w:r>
          </w:p>
          <w:p w:rsidR="00B124E1" w:rsidRPr="00373961" w:rsidRDefault="00B124E1" w:rsidP="008176C7">
            <w:pPr>
              <w:pStyle w:val="TableParagraph"/>
              <w:jc w:val="both"/>
              <w:rPr>
                <w:sz w:val="24"/>
                <w:szCs w:val="24"/>
              </w:rPr>
            </w:pPr>
            <w:r w:rsidRPr="00373961">
              <w:rPr>
                <w:color w:val="231F20"/>
                <w:w w:val="115"/>
                <w:sz w:val="24"/>
                <w:szCs w:val="24"/>
              </w:rPr>
              <w:lastRenderedPageBreak/>
              <w:t>Мир</w:t>
            </w:r>
            <w:r w:rsidRPr="00373961">
              <w:rPr>
                <w:color w:val="231F20"/>
                <w:spacing w:val="10"/>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фессий</w:t>
            </w:r>
          </w:p>
        </w:tc>
      </w:tr>
      <w:tr w:rsidR="00B124E1" w:rsidRPr="00373961" w:rsidTr="00222AF2">
        <w:trPr>
          <w:trHeight w:val="840"/>
        </w:trPr>
        <w:tc>
          <w:tcPr>
            <w:tcW w:w="1350" w:type="dxa"/>
            <w:tcBorders>
              <w:top w:val="single" w:sz="4" w:space="0" w:color="231F20"/>
              <w:bottom w:val="single" w:sz="4" w:space="0" w:color="231F20"/>
              <w:right w:val="single" w:sz="4" w:space="0" w:color="231F20"/>
            </w:tcBorders>
          </w:tcPr>
          <w:p w:rsidR="00B124E1" w:rsidRPr="00373961" w:rsidRDefault="00B124E1" w:rsidP="008176C7">
            <w:pPr>
              <w:pStyle w:val="TableParagraph"/>
              <w:spacing w:before="66"/>
              <w:ind w:right="158"/>
              <w:jc w:val="both"/>
              <w:rPr>
                <w:sz w:val="24"/>
                <w:szCs w:val="24"/>
              </w:rPr>
            </w:pPr>
            <w:r w:rsidRPr="00373961">
              <w:rPr>
                <w:color w:val="231F20"/>
                <w:w w:val="115"/>
                <w:sz w:val="24"/>
                <w:szCs w:val="24"/>
              </w:rPr>
              <w:lastRenderedPageBreak/>
              <w:t>Техн</w:t>
            </w:r>
            <w:r w:rsidRPr="00373961">
              <w:rPr>
                <w:color w:val="231F20"/>
                <w:w w:val="115"/>
                <w:sz w:val="24"/>
                <w:szCs w:val="24"/>
              </w:rPr>
              <w:t>о</w:t>
            </w:r>
            <w:r w:rsidRPr="00373961">
              <w:rPr>
                <w:color w:val="231F20"/>
                <w:w w:val="115"/>
                <w:sz w:val="24"/>
                <w:szCs w:val="24"/>
              </w:rPr>
              <w:t>логии</w:t>
            </w:r>
            <w:r w:rsidRPr="00373961">
              <w:rPr>
                <w:color w:val="231F20"/>
                <w:spacing w:val="-50"/>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ботки</w:t>
            </w:r>
            <w:r w:rsidRPr="00373961">
              <w:rPr>
                <w:color w:val="231F20"/>
                <w:spacing w:val="1"/>
                <w:w w:val="115"/>
                <w:sz w:val="24"/>
                <w:szCs w:val="24"/>
              </w:rPr>
              <w:t xml:space="preserve"> </w:t>
            </w:r>
            <w:r w:rsidRPr="00373961">
              <w:rPr>
                <w:color w:val="231F20"/>
                <w:w w:val="115"/>
                <w:sz w:val="24"/>
                <w:szCs w:val="24"/>
              </w:rPr>
              <w:t>матер</w:t>
            </w:r>
            <w:r w:rsidRPr="00373961">
              <w:rPr>
                <w:color w:val="231F20"/>
                <w:w w:val="115"/>
                <w:sz w:val="24"/>
                <w:szCs w:val="24"/>
              </w:rPr>
              <w:t>и</w:t>
            </w:r>
            <w:r w:rsidRPr="00373961">
              <w:rPr>
                <w:color w:val="231F20"/>
                <w:w w:val="115"/>
                <w:sz w:val="24"/>
                <w:szCs w:val="24"/>
              </w:rPr>
              <w:t>алов</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пищ</w:t>
            </w:r>
            <w:r w:rsidRPr="00373961">
              <w:rPr>
                <w:color w:val="231F20"/>
                <w:w w:val="115"/>
                <w:sz w:val="24"/>
                <w:szCs w:val="24"/>
              </w:rPr>
              <w:t>е</w:t>
            </w:r>
            <w:r w:rsidRPr="00373961">
              <w:rPr>
                <w:color w:val="231F20"/>
                <w:w w:val="115"/>
                <w:sz w:val="24"/>
                <w:szCs w:val="24"/>
              </w:rPr>
              <w:t>вых</w:t>
            </w:r>
            <w:r w:rsidRPr="00373961">
              <w:rPr>
                <w:color w:val="231F20"/>
                <w:spacing w:val="-49"/>
                <w:w w:val="115"/>
                <w:sz w:val="24"/>
                <w:szCs w:val="24"/>
              </w:rPr>
              <w:t xml:space="preserve"> </w:t>
            </w:r>
            <w:r w:rsidRPr="00373961">
              <w:rPr>
                <w:color w:val="231F20"/>
                <w:w w:val="115"/>
                <w:sz w:val="24"/>
                <w:szCs w:val="24"/>
              </w:rPr>
              <w:t>проду</w:t>
            </w:r>
            <w:r w:rsidRPr="00373961">
              <w:rPr>
                <w:color w:val="231F20"/>
                <w:w w:val="115"/>
                <w:sz w:val="24"/>
                <w:szCs w:val="24"/>
              </w:rPr>
              <w:t>к</w:t>
            </w:r>
            <w:r w:rsidRPr="00373961">
              <w:rPr>
                <w:color w:val="231F20"/>
                <w:w w:val="115"/>
                <w:sz w:val="24"/>
                <w:szCs w:val="24"/>
              </w:rPr>
              <w:t>тов</w:t>
            </w:r>
          </w:p>
        </w:tc>
        <w:tc>
          <w:tcPr>
            <w:tcW w:w="1788" w:type="dxa"/>
            <w:tcBorders>
              <w:top w:val="single" w:sz="4" w:space="0" w:color="231F20"/>
              <w:left w:val="single" w:sz="4" w:space="0" w:color="231F20"/>
              <w:bottom w:val="single" w:sz="4" w:space="0" w:color="231F20"/>
              <w:right w:val="single" w:sz="4" w:space="0" w:color="231F20"/>
            </w:tcBorders>
          </w:tcPr>
          <w:p w:rsidR="00B124E1" w:rsidRDefault="00B124E1" w:rsidP="008176C7">
            <w:pPr>
              <w:pStyle w:val="TableParagraph"/>
              <w:spacing w:before="69"/>
              <w:ind w:right="423"/>
              <w:jc w:val="both"/>
              <w:rPr>
                <w:color w:val="231F20"/>
                <w:w w:val="120"/>
                <w:sz w:val="24"/>
                <w:szCs w:val="24"/>
              </w:rPr>
            </w:pPr>
            <w:r w:rsidRPr="00373961">
              <w:rPr>
                <w:b/>
                <w:i/>
                <w:color w:val="231F20"/>
                <w:w w:val="120"/>
                <w:sz w:val="24"/>
                <w:szCs w:val="24"/>
              </w:rPr>
              <w:t>Раздел 1.</w:t>
            </w:r>
            <w:r w:rsidRPr="00373961">
              <w:rPr>
                <w:b/>
                <w:i/>
                <w:color w:val="231F20"/>
                <w:spacing w:val="1"/>
                <w:w w:val="120"/>
                <w:sz w:val="24"/>
                <w:szCs w:val="24"/>
              </w:rPr>
              <w:t xml:space="preserve"> </w:t>
            </w:r>
            <w:r w:rsidRPr="00373961">
              <w:rPr>
                <w:color w:val="231F20"/>
                <w:w w:val="120"/>
                <w:sz w:val="24"/>
                <w:szCs w:val="24"/>
              </w:rPr>
              <w:t>Стру</w:t>
            </w:r>
            <w:r w:rsidRPr="00373961">
              <w:rPr>
                <w:color w:val="231F20"/>
                <w:w w:val="120"/>
                <w:sz w:val="24"/>
                <w:szCs w:val="24"/>
              </w:rPr>
              <w:t>к</w:t>
            </w:r>
            <w:r w:rsidRPr="00373961">
              <w:rPr>
                <w:color w:val="231F20"/>
                <w:w w:val="120"/>
                <w:sz w:val="24"/>
                <w:szCs w:val="24"/>
              </w:rPr>
              <w:t>тура</w:t>
            </w:r>
            <w:r w:rsidRPr="00373961">
              <w:rPr>
                <w:color w:val="231F20"/>
                <w:spacing w:val="1"/>
                <w:w w:val="120"/>
                <w:sz w:val="24"/>
                <w:szCs w:val="24"/>
              </w:rPr>
              <w:t xml:space="preserve"> </w:t>
            </w:r>
            <w:r w:rsidRPr="00373961">
              <w:rPr>
                <w:color w:val="231F20"/>
                <w:w w:val="120"/>
                <w:sz w:val="24"/>
                <w:szCs w:val="24"/>
              </w:rPr>
              <w:t>технол</w:t>
            </w:r>
            <w:r w:rsidRPr="00373961">
              <w:rPr>
                <w:color w:val="231F20"/>
                <w:w w:val="120"/>
                <w:sz w:val="24"/>
                <w:szCs w:val="24"/>
              </w:rPr>
              <w:t>о</w:t>
            </w:r>
            <w:r w:rsidRPr="00373961">
              <w:rPr>
                <w:color w:val="231F20"/>
                <w:w w:val="120"/>
                <w:sz w:val="24"/>
                <w:szCs w:val="24"/>
              </w:rPr>
              <w:t>гии:</w:t>
            </w:r>
            <w:r w:rsidRPr="00373961">
              <w:rPr>
                <w:color w:val="231F20"/>
                <w:spacing w:val="1"/>
                <w:w w:val="120"/>
                <w:sz w:val="24"/>
                <w:szCs w:val="24"/>
              </w:rPr>
              <w:t xml:space="preserve"> </w:t>
            </w:r>
            <w:r w:rsidRPr="00373961">
              <w:rPr>
                <w:color w:val="231F20"/>
                <w:spacing w:val="-1"/>
                <w:w w:val="120"/>
                <w:sz w:val="24"/>
                <w:szCs w:val="24"/>
              </w:rPr>
              <w:t>от матери</w:t>
            </w:r>
            <w:r w:rsidRPr="00373961">
              <w:rPr>
                <w:color w:val="231F20"/>
                <w:spacing w:val="-1"/>
                <w:w w:val="120"/>
                <w:sz w:val="24"/>
                <w:szCs w:val="24"/>
              </w:rPr>
              <w:t>а</w:t>
            </w:r>
            <w:r w:rsidRPr="00373961">
              <w:rPr>
                <w:color w:val="231F20"/>
                <w:spacing w:val="-1"/>
                <w:w w:val="120"/>
                <w:sz w:val="24"/>
                <w:szCs w:val="24"/>
              </w:rPr>
              <w:t>ла</w:t>
            </w:r>
            <w:r w:rsidRPr="00373961">
              <w:rPr>
                <w:color w:val="231F20"/>
                <w:spacing w:val="-51"/>
                <w:w w:val="120"/>
                <w:sz w:val="24"/>
                <w:szCs w:val="24"/>
              </w:rPr>
              <w:t xml:space="preserve"> </w:t>
            </w:r>
            <w:r w:rsidRPr="00373961">
              <w:rPr>
                <w:color w:val="231F20"/>
                <w:w w:val="120"/>
                <w:sz w:val="24"/>
                <w:szCs w:val="24"/>
              </w:rPr>
              <w:t>к</w:t>
            </w:r>
            <w:r w:rsidRPr="00373961">
              <w:rPr>
                <w:color w:val="231F20"/>
                <w:spacing w:val="8"/>
                <w:w w:val="120"/>
                <w:sz w:val="24"/>
                <w:szCs w:val="24"/>
              </w:rPr>
              <w:t xml:space="preserve"> </w:t>
            </w:r>
            <w:r w:rsidRPr="00373961">
              <w:rPr>
                <w:color w:val="231F20"/>
                <w:w w:val="120"/>
                <w:sz w:val="24"/>
                <w:szCs w:val="24"/>
              </w:rPr>
              <w:t>и</w:t>
            </w:r>
            <w:r w:rsidRPr="00373961">
              <w:rPr>
                <w:color w:val="231F20"/>
                <w:w w:val="120"/>
                <w:sz w:val="24"/>
                <w:szCs w:val="24"/>
              </w:rPr>
              <w:t>з</w:t>
            </w:r>
            <w:r w:rsidRPr="00373961">
              <w:rPr>
                <w:color w:val="231F20"/>
                <w:w w:val="120"/>
                <w:sz w:val="24"/>
                <w:szCs w:val="24"/>
              </w:rPr>
              <w:t>делию.</w:t>
            </w:r>
          </w:p>
          <w:p w:rsidR="00B124E1" w:rsidRPr="00C55893" w:rsidRDefault="00B124E1" w:rsidP="008176C7">
            <w:pPr>
              <w:pStyle w:val="TableParagraph"/>
              <w:spacing w:before="70"/>
              <w:ind w:right="535"/>
              <w:jc w:val="both"/>
              <w:rPr>
                <w:sz w:val="24"/>
                <w:szCs w:val="24"/>
              </w:rPr>
            </w:pPr>
            <w:r w:rsidRPr="00373961">
              <w:rPr>
                <w:b/>
                <w:i/>
                <w:color w:val="231F20"/>
                <w:w w:val="110"/>
                <w:sz w:val="24"/>
                <w:szCs w:val="24"/>
              </w:rPr>
              <w:t>Раздел 2.</w:t>
            </w:r>
            <w:r w:rsidRPr="00373961">
              <w:rPr>
                <w:b/>
                <w:i/>
                <w:color w:val="231F20"/>
                <w:spacing w:val="-48"/>
                <w:w w:val="110"/>
                <w:sz w:val="24"/>
                <w:szCs w:val="24"/>
              </w:rPr>
              <w:t xml:space="preserve"> </w:t>
            </w:r>
            <w:r w:rsidRPr="00373961">
              <w:rPr>
                <w:color w:val="231F20"/>
                <w:w w:val="115"/>
                <w:sz w:val="24"/>
                <w:szCs w:val="24"/>
              </w:rPr>
              <w:t>Мат</w:t>
            </w:r>
            <w:r w:rsidRPr="00373961">
              <w:rPr>
                <w:color w:val="231F20"/>
                <w:w w:val="115"/>
                <w:sz w:val="24"/>
                <w:szCs w:val="24"/>
              </w:rPr>
              <w:t>е</w:t>
            </w:r>
            <w:r w:rsidRPr="00373961">
              <w:rPr>
                <w:color w:val="231F20"/>
                <w:w w:val="115"/>
                <w:sz w:val="24"/>
                <w:szCs w:val="24"/>
              </w:rPr>
              <w:t>риалы</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38"/>
                <w:w w:val="115"/>
                <w:sz w:val="24"/>
                <w:szCs w:val="24"/>
              </w:rPr>
              <w:t xml:space="preserve"> </w:t>
            </w:r>
            <w:r w:rsidRPr="00373961">
              <w:rPr>
                <w:color w:val="231F20"/>
                <w:w w:val="115"/>
                <w:sz w:val="24"/>
                <w:szCs w:val="24"/>
              </w:rPr>
              <w:t>изделия.</w:t>
            </w:r>
          </w:p>
          <w:p w:rsidR="00B124E1" w:rsidRPr="00C55893" w:rsidRDefault="00B124E1" w:rsidP="008176C7">
            <w:pPr>
              <w:pStyle w:val="TableParagraph"/>
              <w:ind w:right="220"/>
              <w:jc w:val="both"/>
              <w:rPr>
                <w:sz w:val="24"/>
                <w:szCs w:val="24"/>
              </w:rPr>
            </w:pPr>
            <w:r w:rsidRPr="00373961">
              <w:rPr>
                <w:b/>
                <w:i/>
                <w:color w:val="231F20"/>
                <w:w w:val="115"/>
                <w:sz w:val="24"/>
                <w:szCs w:val="24"/>
              </w:rPr>
              <w:t>Раздел</w:t>
            </w:r>
            <w:r w:rsidRPr="00373961">
              <w:rPr>
                <w:b/>
                <w:i/>
                <w:color w:val="231F20"/>
                <w:spacing w:val="5"/>
                <w:w w:val="115"/>
                <w:sz w:val="24"/>
                <w:szCs w:val="24"/>
              </w:rPr>
              <w:t xml:space="preserve"> </w:t>
            </w:r>
            <w:r w:rsidRPr="00373961">
              <w:rPr>
                <w:b/>
                <w:i/>
                <w:color w:val="231F20"/>
                <w:w w:val="115"/>
                <w:sz w:val="24"/>
                <w:szCs w:val="24"/>
              </w:rPr>
              <w:t>3.</w:t>
            </w:r>
            <w:r w:rsidRPr="00373961">
              <w:rPr>
                <w:b/>
                <w:i/>
                <w:color w:val="231F20"/>
                <w:spacing w:val="1"/>
                <w:w w:val="115"/>
                <w:sz w:val="24"/>
                <w:szCs w:val="24"/>
              </w:rPr>
              <w:t xml:space="preserve"> </w:t>
            </w:r>
            <w:r w:rsidRPr="00373961">
              <w:rPr>
                <w:color w:val="231F20"/>
                <w:w w:val="115"/>
                <w:sz w:val="24"/>
                <w:szCs w:val="24"/>
              </w:rPr>
              <w:t>Основные</w:t>
            </w:r>
            <w:r w:rsidRPr="00373961">
              <w:rPr>
                <w:color w:val="231F20"/>
                <w:spacing w:val="1"/>
                <w:w w:val="115"/>
                <w:sz w:val="24"/>
                <w:szCs w:val="24"/>
              </w:rPr>
              <w:t xml:space="preserve"> </w:t>
            </w:r>
            <w:r w:rsidRPr="00373961">
              <w:rPr>
                <w:color w:val="231F20"/>
                <w:w w:val="115"/>
                <w:sz w:val="24"/>
                <w:szCs w:val="24"/>
              </w:rPr>
              <w:t>ручные</w:t>
            </w:r>
            <w:r w:rsidRPr="00373961">
              <w:rPr>
                <w:color w:val="231F20"/>
                <w:spacing w:val="9"/>
                <w:w w:val="115"/>
                <w:sz w:val="24"/>
                <w:szCs w:val="24"/>
              </w:rPr>
              <w:t xml:space="preserve"> </w:t>
            </w:r>
            <w:r w:rsidRPr="00373961">
              <w:rPr>
                <w:color w:val="231F20"/>
                <w:w w:val="115"/>
                <w:sz w:val="24"/>
                <w:szCs w:val="24"/>
              </w:rPr>
              <w:t>инстр</w:t>
            </w:r>
            <w:r w:rsidRPr="00373961">
              <w:rPr>
                <w:color w:val="231F20"/>
                <w:w w:val="115"/>
                <w:sz w:val="24"/>
                <w:szCs w:val="24"/>
              </w:rPr>
              <w:t>у</w:t>
            </w:r>
            <w:r w:rsidRPr="00373961">
              <w:rPr>
                <w:color w:val="231F20"/>
                <w:w w:val="115"/>
                <w:sz w:val="24"/>
                <w:szCs w:val="24"/>
              </w:rPr>
              <w:t>менты.</w:t>
            </w:r>
          </w:p>
          <w:p w:rsidR="00B124E1" w:rsidRPr="00373961" w:rsidRDefault="00B124E1" w:rsidP="008176C7">
            <w:pPr>
              <w:pStyle w:val="TableParagraph"/>
              <w:jc w:val="both"/>
              <w:rPr>
                <w:sz w:val="24"/>
                <w:szCs w:val="24"/>
              </w:rPr>
            </w:pPr>
            <w:r w:rsidRPr="00373961">
              <w:rPr>
                <w:b/>
                <w:i/>
                <w:color w:val="231F20"/>
                <w:w w:val="105"/>
                <w:sz w:val="24"/>
                <w:szCs w:val="24"/>
              </w:rPr>
              <w:t>Раздел 4.</w:t>
            </w:r>
            <w:r w:rsidRPr="00373961">
              <w:rPr>
                <w:b/>
                <w:i/>
                <w:color w:val="231F20"/>
                <w:spacing w:val="-45"/>
                <w:w w:val="105"/>
                <w:sz w:val="24"/>
                <w:szCs w:val="24"/>
              </w:rPr>
              <w:t xml:space="preserve"> </w:t>
            </w:r>
            <w:r w:rsidRPr="00373961">
              <w:rPr>
                <w:color w:val="231F20"/>
                <w:w w:val="115"/>
                <w:sz w:val="24"/>
                <w:szCs w:val="24"/>
              </w:rPr>
              <w:t>Трудовые</w:t>
            </w:r>
            <w:r w:rsidRPr="00373961">
              <w:rPr>
                <w:color w:val="231F20"/>
                <w:spacing w:val="1"/>
                <w:w w:val="115"/>
                <w:sz w:val="24"/>
                <w:szCs w:val="24"/>
              </w:rPr>
              <w:t xml:space="preserve"> </w:t>
            </w:r>
            <w:r w:rsidRPr="00373961">
              <w:rPr>
                <w:color w:val="231F20"/>
                <w:w w:val="115"/>
                <w:sz w:val="24"/>
                <w:szCs w:val="24"/>
              </w:rPr>
              <w:t>действия</w:t>
            </w:r>
            <w:r>
              <w:rPr>
                <w:sz w:val="24"/>
                <w:szCs w:val="24"/>
              </w:rPr>
              <w:t xml:space="preserve"> </w:t>
            </w:r>
            <w:r w:rsidRPr="00373961">
              <w:rPr>
                <w:color w:val="231F20"/>
                <w:w w:val="115"/>
                <w:sz w:val="24"/>
                <w:szCs w:val="24"/>
              </w:rPr>
              <w:t>как</w:t>
            </w:r>
            <w:r w:rsidRPr="00373961">
              <w:rPr>
                <w:color w:val="231F20"/>
                <w:spacing w:val="23"/>
                <w:w w:val="115"/>
                <w:sz w:val="24"/>
                <w:szCs w:val="24"/>
              </w:rPr>
              <w:t xml:space="preserve"> </w:t>
            </w:r>
            <w:r w:rsidRPr="00373961">
              <w:rPr>
                <w:color w:val="231F20"/>
                <w:w w:val="115"/>
                <w:sz w:val="24"/>
                <w:szCs w:val="24"/>
              </w:rPr>
              <w:t>основные</w:t>
            </w:r>
            <w:r w:rsidRPr="00373961">
              <w:rPr>
                <w:color w:val="231F20"/>
                <w:spacing w:val="-49"/>
                <w:w w:val="115"/>
                <w:sz w:val="24"/>
                <w:szCs w:val="24"/>
              </w:rPr>
              <w:t xml:space="preserve"> </w:t>
            </w:r>
            <w:r w:rsidRPr="00373961">
              <w:rPr>
                <w:color w:val="231F20"/>
                <w:w w:val="115"/>
                <w:sz w:val="24"/>
                <w:szCs w:val="24"/>
              </w:rPr>
              <w:t>слагаемые</w:t>
            </w:r>
            <w:r w:rsidRPr="00373961">
              <w:rPr>
                <w:color w:val="231F20"/>
                <w:spacing w:val="1"/>
                <w:w w:val="115"/>
                <w:sz w:val="24"/>
                <w:szCs w:val="24"/>
              </w:rPr>
              <w:t xml:space="preserve"> </w:t>
            </w:r>
            <w:r w:rsidRPr="00373961">
              <w:rPr>
                <w:color w:val="231F20"/>
                <w:w w:val="115"/>
                <w:sz w:val="24"/>
                <w:szCs w:val="24"/>
              </w:rPr>
              <w:t>технологии</w:t>
            </w:r>
          </w:p>
        </w:tc>
        <w:tc>
          <w:tcPr>
            <w:tcW w:w="1804" w:type="dxa"/>
            <w:tcBorders>
              <w:top w:val="single" w:sz="4" w:space="0" w:color="231F20"/>
              <w:left w:val="single" w:sz="4" w:space="0" w:color="231F20"/>
              <w:bottom w:val="single" w:sz="4" w:space="0" w:color="231F20"/>
              <w:right w:val="single" w:sz="4" w:space="0" w:color="231F20"/>
            </w:tcBorders>
          </w:tcPr>
          <w:p w:rsidR="00B124E1" w:rsidRDefault="00B124E1" w:rsidP="008176C7">
            <w:pPr>
              <w:pStyle w:val="TableParagraph"/>
              <w:spacing w:before="69"/>
              <w:ind w:right="503"/>
              <w:jc w:val="both"/>
              <w:rPr>
                <w:color w:val="231F20"/>
                <w:w w:val="115"/>
                <w:sz w:val="24"/>
                <w:szCs w:val="24"/>
              </w:rPr>
            </w:pPr>
            <w:r w:rsidRPr="00373961">
              <w:rPr>
                <w:b/>
                <w:i/>
                <w:color w:val="231F20"/>
                <w:w w:val="115"/>
                <w:sz w:val="24"/>
                <w:szCs w:val="24"/>
              </w:rPr>
              <w:t>Раздел 5.</w:t>
            </w:r>
            <w:r w:rsidRPr="00373961">
              <w:rPr>
                <w:b/>
                <w:i/>
                <w:color w:val="231F20"/>
                <w:spacing w:val="1"/>
                <w:w w:val="115"/>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нология</w:t>
            </w:r>
            <w:r w:rsidRPr="00373961">
              <w:rPr>
                <w:color w:val="231F20"/>
                <w:spacing w:val="1"/>
                <w:w w:val="115"/>
                <w:sz w:val="24"/>
                <w:szCs w:val="24"/>
              </w:rPr>
              <w:t xml:space="preserve"> </w:t>
            </w:r>
            <w:r w:rsidRPr="00373961">
              <w:rPr>
                <w:color w:val="231F20"/>
                <w:w w:val="115"/>
                <w:sz w:val="24"/>
                <w:szCs w:val="24"/>
              </w:rPr>
              <w:t>обрабо</w:t>
            </w:r>
            <w:r w:rsidRPr="00373961">
              <w:rPr>
                <w:color w:val="231F20"/>
                <w:w w:val="115"/>
                <w:sz w:val="24"/>
                <w:szCs w:val="24"/>
              </w:rPr>
              <w:t>т</w:t>
            </w:r>
            <w:r w:rsidRPr="00373961">
              <w:rPr>
                <w:color w:val="231F20"/>
                <w:w w:val="115"/>
                <w:sz w:val="24"/>
                <w:szCs w:val="24"/>
              </w:rPr>
              <w:t>ки</w:t>
            </w:r>
            <w:r w:rsidRPr="00373961">
              <w:rPr>
                <w:color w:val="231F20"/>
                <w:spacing w:val="1"/>
                <w:w w:val="115"/>
                <w:sz w:val="24"/>
                <w:szCs w:val="24"/>
              </w:rPr>
              <w:t xml:space="preserve"> </w:t>
            </w:r>
            <w:r w:rsidRPr="00373961">
              <w:rPr>
                <w:color w:val="231F20"/>
                <w:w w:val="115"/>
                <w:sz w:val="24"/>
                <w:szCs w:val="24"/>
              </w:rPr>
              <w:t>ко</w:t>
            </w:r>
            <w:r w:rsidRPr="00373961">
              <w:rPr>
                <w:color w:val="231F20"/>
                <w:w w:val="115"/>
                <w:sz w:val="24"/>
                <w:szCs w:val="24"/>
              </w:rPr>
              <w:t>н</w:t>
            </w:r>
            <w:r w:rsidRPr="00373961">
              <w:rPr>
                <w:color w:val="231F20"/>
                <w:w w:val="115"/>
                <w:sz w:val="24"/>
                <w:szCs w:val="24"/>
              </w:rPr>
              <w:t>стру</w:t>
            </w:r>
            <w:r w:rsidRPr="00373961">
              <w:rPr>
                <w:color w:val="231F20"/>
                <w:w w:val="115"/>
                <w:sz w:val="24"/>
                <w:szCs w:val="24"/>
              </w:rPr>
              <w:t>к</w:t>
            </w:r>
            <w:r w:rsidRPr="00373961">
              <w:rPr>
                <w:color w:val="231F20"/>
                <w:w w:val="115"/>
                <w:sz w:val="24"/>
                <w:szCs w:val="24"/>
              </w:rPr>
              <w:t>ционных</w:t>
            </w:r>
            <w:r w:rsidRPr="00373961">
              <w:rPr>
                <w:color w:val="231F20"/>
                <w:spacing w:val="1"/>
                <w:w w:val="115"/>
                <w:sz w:val="24"/>
                <w:szCs w:val="24"/>
              </w:rPr>
              <w:t xml:space="preserve"> </w:t>
            </w:r>
            <w:r w:rsidRPr="00373961">
              <w:rPr>
                <w:color w:val="231F20"/>
                <w:w w:val="115"/>
                <w:sz w:val="24"/>
                <w:szCs w:val="24"/>
              </w:rPr>
              <w:t>матер</w:t>
            </w:r>
            <w:r w:rsidRPr="00373961">
              <w:rPr>
                <w:color w:val="231F20"/>
                <w:w w:val="115"/>
                <w:sz w:val="24"/>
                <w:szCs w:val="24"/>
              </w:rPr>
              <w:t>и</w:t>
            </w:r>
            <w:r w:rsidRPr="00373961">
              <w:rPr>
                <w:color w:val="231F20"/>
                <w:w w:val="115"/>
                <w:sz w:val="24"/>
                <w:szCs w:val="24"/>
              </w:rPr>
              <w:t>алов.</w:t>
            </w:r>
          </w:p>
          <w:p w:rsidR="00B124E1" w:rsidRPr="00227894" w:rsidRDefault="00B124E1" w:rsidP="008176C7">
            <w:pPr>
              <w:pStyle w:val="TableParagraph"/>
              <w:spacing w:before="69"/>
              <w:ind w:right="503"/>
              <w:jc w:val="both"/>
              <w:rPr>
                <w:sz w:val="24"/>
                <w:szCs w:val="24"/>
              </w:rPr>
            </w:pPr>
            <w:r w:rsidRPr="00227894">
              <w:rPr>
                <w:b/>
                <w:i/>
                <w:sz w:val="24"/>
                <w:szCs w:val="24"/>
              </w:rPr>
              <w:t>Раздел 6</w:t>
            </w:r>
            <w:r w:rsidRPr="00227894">
              <w:rPr>
                <w:sz w:val="24"/>
                <w:szCs w:val="24"/>
              </w:rPr>
              <w:t>. Технол</w:t>
            </w:r>
            <w:r w:rsidRPr="00227894">
              <w:rPr>
                <w:sz w:val="24"/>
                <w:szCs w:val="24"/>
              </w:rPr>
              <w:t>о</w:t>
            </w:r>
            <w:r w:rsidRPr="00227894">
              <w:rPr>
                <w:sz w:val="24"/>
                <w:szCs w:val="24"/>
              </w:rPr>
              <w:t>гия об</w:t>
            </w:r>
            <w:r>
              <w:rPr>
                <w:sz w:val="24"/>
                <w:szCs w:val="24"/>
              </w:rPr>
              <w:t>р</w:t>
            </w:r>
            <w:r>
              <w:rPr>
                <w:sz w:val="24"/>
                <w:szCs w:val="24"/>
              </w:rPr>
              <w:t>а</w:t>
            </w:r>
            <w:r>
              <w:rPr>
                <w:sz w:val="24"/>
                <w:szCs w:val="24"/>
              </w:rPr>
              <w:t>ботки текстил</w:t>
            </w:r>
            <w:r>
              <w:rPr>
                <w:sz w:val="24"/>
                <w:szCs w:val="24"/>
              </w:rPr>
              <w:t>ь</w:t>
            </w:r>
            <w:r>
              <w:rPr>
                <w:sz w:val="24"/>
                <w:szCs w:val="24"/>
              </w:rPr>
              <w:t>ных мат</w:t>
            </w:r>
            <w:r>
              <w:rPr>
                <w:sz w:val="24"/>
                <w:szCs w:val="24"/>
              </w:rPr>
              <w:t>е</w:t>
            </w:r>
            <w:r>
              <w:rPr>
                <w:sz w:val="24"/>
                <w:szCs w:val="24"/>
              </w:rPr>
              <w:t>риалов.</w:t>
            </w:r>
          </w:p>
          <w:p w:rsidR="00B124E1" w:rsidRPr="00373961" w:rsidRDefault="00B124E1" w:rsidP="008176C7">
            <w:pPr>
              <w:pStyle w:val="TableParagraph"/>
              <w:spacing w:before="69"/>
              <w:ind w:right="503"/>
              <w:jc w:val="both"/>
              <w:rPr>
                <w:sz w:val="24"/>
                <w:szCs w:val="24"/>
              </w:rPr>
            </w:pPr>
            <w:r w:rsidRPr="00227894">
              <w:rPr>
                <w:b/>
                <w:i/>
                <w:sz w:val="24"/>
                <w:szCs w:val="24"/>
              </w:rPr>
              <w:t>Раздел 7.</w:t>
            </w:r>
            <w:r w:rsidRPr="00227894">
              <w:rPr>
                <w:sz w:val="24"/>
                <w:szCs w:val="24"/>
              </w:rPr>
              <w:t xml:space="preserve"> Технол</w:t>
            </w:r>
            <w:r w:rsidRPr="00227894">
              <w:rPr>
                <w:sz w:val="24"/>
                <w:szCs w:val="24"/>
              </w:rPr>
              <w:t>о</w:t>
            </w:r>
            <w:r w:rsidRPr="00227894">
              <w:rPr>
                <w:sz w:val="24"/>
                <w:szCs w:val="24"/>
              </w:rPr>
              <w:t>гия обр</w:t>
            </w:r>
            <w:r w:rsidRPr="00227894">
              <w:rPr>
                <w:sz w:val="24"/>
                <w:szCs w:val="24"/>
              </w:rPr>
              <w:t>а</w:t>
            </w:r>
            <w:r w:rsidRPr="00227894">
              <w:rPr>
                <w:sz w:val="24"/>
                <w:szCs w:val="24"/>
              </w:rPr>
              <w:t>ботки пищевых продуктов</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9"/>
              <w:ind w:right="223"/>
              <w:jc w:val="both"/>
              <w:rPr>
                <w:sz w:val="24"/>
                <w:szCs w:val="24"/>
              </w:rPr>
            </w:pPr>
            <w:r w:rsidRPr="00373961">
              <w:rPr>
                <w:b/>
                <w:i/>
                <w:color w:val="231F20"/>
                <w:w w:val="115"/>
                <w:sz w:val="24"/>
                <w:szCs w:val="24"/>
              </w:rPr>
              <w:t>Раздел</w:t>
            </w:r>
            <w:r w:rsidRPr="00373961">
              <w:rPr>
                <w:b/>
                <w:i/>
                <w:color w:val="231F20"/>
                <w:spacing w:val="4"/>
                <w:w w:val="115"/>
                <w:sz w:val="24"/>
                <w:szCs w:val="24"/>
              </w:rPr>
              <w:t xml:space="preserve"> </w:t>
            </w:r>
            <w:r w:rsidRPr="00373961">
              <w:rPr>
                <w:b/>
                <w:i/>
                <w:color w:val="231F20"/>
                <w:w w:val="115"/>
                <w:sz w:val="24"/>
                <w:szCs w:val="24"/>
              </w:rPr>
              <w:t>8.</w:t>
            </w:r>
            <w:r w:rsidRPr="00373961">
              <w:rPr>
                <w:b/>
                <w:i/>
                <w:color w:val="231F20"/>
                <w:spacing w:val="1"/>
                <w:w w:val="115"/>
                <w:sz w:val="24"/>
                <w:szCs w:val="24"/>
              </w:rPr>
              <w:t xml:space="preserve"> </w:t>
            </w:r>
            <w:r w:rsidRPr="00373961">
              <w:rPr>
                <w:color w:val="231F20"/>
                <w:w w:val="110"/>
                <w:sz w:val="24"/>
                <w:szCs w:val="24"/>
              </w:rPr>
              <w:t>Модел</w:t>
            </w:r>
            <w:r w:rsidRPr="00373961">
              <w:rPr>
                <w:color w:val="231F20"/>
                <w:w w:val="110"/>
                <w:sz w:val="24"/>
                <w:szCs w:val="24"/>
              </w:rPr>
              <w:t>и</w:t>
            </w:r>
            <w:r w:rsidRPr="00373961">
              <w:rPr>
                <w:color w:val="231F20"/>
                <w:w w:val="110"/>
                <w:sz w:val="24"/>
                <w:szCs w:val="24"/>
              </w:rPr>
              <w:t>рование</w:t>
            </w:r>
            <w:r w:rsidRPr="00373961">
              <w:rPr>
                <w:color w:val="231F20"/>
                <w:spacing w:val="1"/>
                <w:w w:val="110"/>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основа</w:t>
            </w:r>
            <w:r w:rsidRPr="00373961">
              <w:rPr>
                <w:color w:val="231F20"/>
                <w:spacing w:val="1"/>
                <w:w w:val="115"/>
                <w:sz w:val="24"/>
                <w:szCs w:val="24"/>
              </w:rPr>
              <w:t xml:space="preserve"> </w:t>
            </w:r>
            <w:r w:rsidRPr="00373961">
              <w:rPr>
                <w:color w:val="231F20"/>
                <w:w w:val="115"/>
                <w:sz w:val="24"/>
                <w:szCs w:val="24"/>
              </w:rPr>
              <w:t>познания</w:t>
            </w:r>
          </w:p>
          <w:p w:rsidR="00B124E1" w:rsidRDefault="00B124E1" w:rsidP="008176C7">
            <w:pPr>
              <w:pStyle w:val="TableParagraph"/>
              <w:spacing w:before="2"/>
              <w:ind w:right="180"/>
              <w:jc w:val="both"/>
              <w:rPr>
                <w:color w:val="231F20"/>
                <w:w w:val="120"/>
                <w:sz w:val="24"/>
                <w:szCs w:val="24"/>
              </w:rPr>
            </w:pPr>
            <w:r w:rsidRPr="00373961">
              <w:rPr>
                <w:color w:val="231F20"/>
                <w:w w:val="120"/>
                <w:sz w:val="24"/>
                <w:szCs w:val="24"/>
              </w:rPr>
              <w:t>и практ</w:t>
            </w:r>
            <w:r w:rsidRPr="00373961">
              <w:rPr>
                <w:color w:val="231F20"/>
                <w:w w:val="120"/>
                <w:sz w:val="24"/>
                <w:szCs w:val="24"/>
              </w:rPr>
              <w:t>и</w:t>
            </w:r>
            <w:r w:rsidRPr="00373961">
              <w:rPr>
                <w:color w:val="231F20"/>
                <w:w w:val="120"/>
                <w:sz w:val="24"/>
                <w:szCs w:val="24"/>
              </w:rPr>
              <w:t>ческой</w:t>
            </w:r>
            <w:r w:rsidRPr="00373961">
              <w:rPr>
                <w:color w:val="231F20"/>
                <w:spacing w:val="-51"/>
                <w:w w:val="120"/>
                <w:sz w:val="24"/>
                <w:szCs w:val="24"/>
              </w:rPr>
              <w:t xml:space="preserve"> </w:t>
            </w:r>
            <w:r w:rsidRPr="00373961">
              <w:rPr>
                <w:color w:val="231F20"/>
                <w:w w:val="120"/>
                <w:sz w:val="24"/>
                <w:szCs w:val="24"/>
              </w:rPr>
              <w:t>д</w:t>
            </w:r>
            <w:r w:rsidRPr="00373961">
              <w:rPr>
                <w:color w:val="231F20"/>
                <w:w w:val="120"/>
                <w:sz w:val="24"/>
                <w:szCs w:val="24"/>
              </w:rPr>
              <w:t>е</w:t>
            </w:r>
            <w:r w:rsidRPr="00373961">
              <w:rPr>
                <w:color w:val="231F20"/>
                <w:w w:val="120"/>
                <w:sz w:val="24"/>
                <w:szCs w:val="24"/>
              </w:rPr>
              <w:t>ятельн</w:t>
            </w:r>
            <w:r w:rsidRPr="00373961">
              <w:rPr>
                <w:color w:val="231F20"/>
                <w:w w:val="120"/>
                <w:sz w:val="24"/>
                <w:szCs w:val="24"/>
              </w:rPr>
              <w:t>о</w:t>
            </w:r>
            <w:r w:rsidRPr="00373961">
              <w:rPr>
                <w:color w:val="231F20"/>
                <w:w w:val="120"/>
                <w:sz w:val="24"/>
                <w:szCs w:val="24"/>
              </w:rPr>
              <w:t>сти.</w:t>
            </w:r>
          </w:p>
          <w:p w:rsidR="00B124E1" w:rsidRPr="00227894" w:rsidRDefault="00B124E1" w:rsidP="008176C7">
            <w:pPr>
              <w:pStyle w:val="TableParagraph"/>
              <w:spacing w:before="2"/>
              <w:ind w:right="180"/>
              <w:jc w:val="both"/>
              <w:rPr>
                <w:sz w:val="24"/>
                <w:szCs w:val="24"/>
              </w:rPr>
            </w:pPr>
            <w:r w:rsidRPr="00227894">
              <w:rPr>
                <w:sz w:val="24"/>
                <w:szCs w:val="24"/>
              </w:rPr>
              <w:t>Раздел 9.</w:t>
            </w:r>
          </w:p>
          <w:p w:rsidR="00B124E1" w:rsidRPr="00227894" w:rsidRDefault="00B124E1" w:rsidP="008176C7">
            <w:pPr>
              <w:pStyle w:val="TableParagraph"/>
              <w:spacing w:before="2"/>
              <w:ind w:right="180"/>
              <w:jc w:val="both"/>
              <w:rPr>
                <w:sz w:val="24"/>
                <w:szCs w:val="24"/>
              </w:rPr>
            </w:pPr>
            <w:r w:rsidRPr="00227894">
              <w:rPr>
                <w:sz w:val="24"/>
                <w:szCs w:val="24"/>
              </w:rPr>
              <w:t>Машины</w:t>
            </w:r>
          </w:p>
          <w:p w:rsidR="00B124E1" w:rsidRPr="00373961" w:rsidRDefault="00B124E1" w:rsidP="008176C7">
            <w:pPr>
              <w:pStyle w:val="TableParagraph"/>
              <w:spacing w:before="2"/>
              <w:ind w:right="180"/>
              <w:jc w:val="both"/>
              <w:rPr>
                <w:sz w:val="24"/>
                <w:szCs w:val="24"/>
              </w:rPr>
            </w:pPr>
            <w:r w:rsidRPr="00227894">
              <w:rPr>
                <w:sz w:val="24"/>
                <w:szCs w:val="24"/>
              </w:rPr>
              <w:t>и их модели</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9"/>
              <w:ind w:right="296"/>
              <w:jc w:val="both"/>
              <w:rPr>
                <w:sz w:val="24"/>
                <w:szCs w:val="24"/>
              </w:rPr>
            </w:pPr>
            <w:r w:rsidRPr="00373961">
              <w:rPr>
                <w:b/>
                <w:i/>
                <w:color w:val="231F20"/>
                <w:w w:val="115"/>
                <w:sz w:val="24"/>
                <w:szCs w:val="24"/>
              </w:rPr>
              <w:t>Раздел 10.</w:t>
            </w:r>
            <w:r w:rsidRPr="00373961">
              <w:rPr>
                <w:b/>
                <w:i/>
                <w:color w:val="231F20"/>
                <w:spacing w:val="1"/>
                <w:w w:val="115"/>
                <w:sz w:val="24"/>
                <w:szCs w:val="24"/>
              </w:rPr>
              <w:t xml:space="preserve"> </w:t>
            </w:r>
            <w:r w:rsidRPr="00373961">
              <w:rPr>
                <w:color w:val="231F20"/>
                <w:w w:val="115"/>
                <w:sz w:val="24"/>
                <w:szCs w:val="24"/>
              </w:rPr>
              <w:t>Тр</w:t>
            </w:r>
            <w:r w:rsidRPr="00373961">
              <w:rPr>
                <w:color w:val="231F20"/>
                <w:w w:val="115"/>
                <w:sz w:val="24"/>
                <w:szCs w:val="24"/>
              </w:rPr>
              <w:t>а</w:t>
            </w:r>
            <w:r w:rsidRPr="00373961">
              <w:rPr>
                <w:color w:val="231F20"/>
                <w:w w:val="115"/>
                <w:sz w:val="24"/>
                <w:szCs w:val="24"/>
              </w:rPr>
              <w:t>дицио</w:t>
            </w:r>
            <w:r w:rsidRPr="00373961">
              <w:rPr>
                <w:color w:val="231F20"/>
                <w:w w:val="115"/>
                <w:sz w:val="24"/>
                <w:szCs w:val="24"/>
              </w:rPr>
              <w:t>н</w:t>
            </w:r>
            <w:r w:rsidRPr="00373961">
              <w:rPr>
                <w:color w:val="231F20"/>
                <w:w w:val="115"/>
                <w:sz w:val="24"/>
                <w:szCs w:val="24"/>
              </w:rPr>
              <w:t>ные</w:t>
            </w:r>
            <w:r w:rsidRPr="00373961">
              <w:rPr>
                <w:color w:val="231F20"/>
                <w:spacing w:val="-49"/>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изво</w:t>
            </w:r>
            <w:r w:rsidRPr="00373961">
              <w:rPr>
                <w:color w:val="231F20"/>
                <w:w w:val="115"/>
                <w:sz w:val="24"/>
                <w:szCs w:val="24"/>
              </w:rPr>
              <w:t>д</w:t>
            </w:r>
            <w:r w:rsidRPr="00373961">
              <w:rPr>
                <w:color w:val="231F20"/>
                <w:w w:val="115"/>
                <w:sz w:val="24"/>
                <w:szCs w:val="24"/>
              </w:rPr>
              <w:t>ства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логии</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jc w:val="both"/>
              <w:rPr>
                <w:b/>
                <w:i/>
                <w:sz w:val="24"/>
                <w:szCs w:val="24"/>
              </w:rPr>
            </w:pPr>
            <w:r w:rsidRPr="00373961">
              <w:rPr>
                <w:b/>
                <w:i/>
                <w:color w:val="231F20"/>
                <w:w w:val="110"/>
                <w:sz w:val="24"/>
                <w:szCs w:val="24"/>
              </w:rPr>
              <w:t>Раздел</w:t>
            </w:r>
            <w:r w:rsidRPr="00373961">
              <w:rPr>
                <w:b/>
                <w:i/>
                <w:color w:val="231F20"/>
                <w:spacing w:val="16"/>
                <w:w w:val="110"/>
                <w:sz w:val="24"/>
                <w:szCs w:val="24"/>
              </w:rPr>
              <w:t xml:space="preserve"> </w:t>
            </w:r>
            <w:r w:rsidRPr="00373961">
              <w:rPr>
                <w:b/>
                <w:i/>
                <w:color w:val="231F20"/>
                <w:w w:val="110"/>
                <w:sz w:val="24"/>
                <w:szCs w:val="24"/>
              </w:rPr>
              <w:t>11.</w:t>
            </w:r>
          </w:p>
          <w:p w:rsidR="00B124E1" w:rsidRPr="00373961" w:rsidRDefault="00B124E1" w:rsidP="00754ABC">
            <w:pPr>
              <w:pStyle w:val="TableParagraph"/>
              <w:ind w:firstLine="567"/>
              <w:jc w:val="both"/>
              <w:rPr>
                <w:sz w:val="24"/>
                <w:szCs w:val="24"/>
              </w:rPr>
            </w:pPr>
            <w:r w:rsidRPr="00373961">
              <w:rPr>
                <w:color w:val="231F20"/>
                <w:w w:val="115"/>
                <w:sz w:val="24"/>
                <w:szCs w:val="24"/>
              </w:rPr>
              <w:t>Техн</w:t>
            </w:r>
            <w:r w:rsidRPr="00373961">
              <w:rPr>
                <w:color w:val="231F20"/>
                <w:w w:val="115"/>
                <w:sz w:val="24"/>
                <w:szCs w:val="24"/>
              </w:rPr>
              <w:t>о</w:t>
            </w:r>
            <w:r w:rsidRPr="00373961">
              <w:rPr>
                <w:color w:val="231F20"/>
                <w:w w:val="115"/>
                <w:sz w:val="24"/>
                <w:szCs w:val="24"/>
              </w:rPr>
              <w:t>логии</w:t>
            </w:r>
          </w:p>
          <w:p w:rsidR="00B124E1" w:rsidRDefault="00B124E1" w:rsidP="00754ABC">
            <w:pPr>
              <w:pStyle w:val="TableParagraph"/>
              <w:spacing w:before="2"/>
              <w:ind w:firstLine="567"/>
              <w:jc w:val="both"/>
              <w:rPr>
                <w:color w:val="231F20"/>
                <w:w w:val="115"/>
                <w:sz w:val="24"/>
                <w:szCs w:val="24"/>
              </w:rPr>
            </w:pPr>
            <w:r w:rsidRPr="00373961">
              <w:rPr>
                <w:color w:val="231F20"/>
                <w:w w:val="115"/>
                <w:sz w:val="24"/>
                <w:szCs w:val="24"/>
              </w:rPr>
              <w:t>в</w:t>
            </w:r>
            <w:r w:rsidRPr="00373961">
              <w:rPr>
                <w:color w:val="231F20"/>
                <w:spacing w:val="22"/>
                <w:w w:val="115"/>
                <w:sz w:val="24"/>
                <w:szCs w:val="24"/>
              </w:rPr>
              <w:t xml:space="preserve"> </w:t>
            </w:r>
            <w:r w:rsidRPr="00373961">
              <w:rPr>
                <w:color w:val="231F20"/>
                <w:w w:val="115"/>
                <w:sz w:val="24"/>
                <w:szCs w:val="24"/>
              </w:rPr>
              <w:t>к</w:t>
            </w:r>
            <w:r w:rsidRPr="00373961">
              <w:rPr>
                <w:color w:val="231F20"/>
                <w:w w:val="115"/>
                <w:sz w:val="24"/>
                <w:szCs w:val="24"/>
              </w:rPr>
              <w:t>о</w:t>
            </w:r>
            <w:r w:rsidRPr="00373961">
              <w:rPr>
                <w:color w:val="231F20"/>
                <w:w w:val="115"/>
                <w:sz w:val="24"/>
                <w:szCs w:val="24"/>
              </w:rPr>
              <w:t>гнитивной</w:t>
            </w:r>
            <w:r w:rsidRPr="00373961">
              <w:rPr>
                <w:color w:val="231F20"/>
                <w:spacing w:val="-49"/>
                <w:w w:val="115"/>
                <w:sz w:val="24"/>
                <w:szCs w:val="24"/>
              </w:rPr>
              <w:t xml:space="preserve"> </w:t>
            </w:r>
            <w:r w:rsidRPr="00373961">
              <w:rPr>
                <w:color w:val="231F20"/>
                <w:w w:val="115"/>
                <w:sz w:val="24"/>
                <w:szCs w:val="24"/>
              </w:rPr>
              <w:t>сфере.</w:t>
            </w:r>
          </w:p>
          <w:p w:rsidR="00B124E1" w:rsidRPr="00373961" w:rsidRDefault="00B124E1" w:rsidP="008176C7">
            <w:pPr>
              <w:pStyle w:val="TableParagraph"/>
              <w:spacing w:before="2"/>
              <w:jc w:val="both"/>
              <w:rPr>
                <w:sz w:val="24"/>
                <w:szCs w:val="24"/>
              </w:rPr>
            </w:pPr>
            <w:r w:rsidRPr="00C55893">
              <w:rPr>
                <w:b/>
                <w:i/>
                <w:sz w:val="24"/>
                <w:szCs w:val="24"/>
              </w:rPr>
              <w:t>Раздел 12.</w:t>
            </w:r>
            <w:r w:rsidRPr="00C55893">
              <w:rPr>
                <w:sz w:val="24"/>
                <w:szCs w:val="24"/>
              </w:rPr>
              <w:t xml:space="preserve"> Технологии и человек</w:t>
            </w:r>
          </w:p>
        </w:tc>
      </w:tr>
      <w:tr w:rsidR="00B124E1" w:rsidRPr="00373961" w:rsidTr="00222AF2">
        <w:trPr>
          <w:trHeight w:val="840"/>
        </w:trPr>
        <w:tc>
          <w:tcPr>
            <w:tcW w:w="1350" w:type="dxa"/>
            <w:tcBorders>
              <w:top w:val="single" w:sz="4" w:space="0" w:color="231F20"/>
              <w:bottom w:val="single" w:sz="4" w:space="0" w:color="231F20"/>
              <w:right w:val="single" w:sz="4" w:space="0" w:color="231F20"/>
            </w:tcBorders>
          </w:tcPr>
          <w:p w:rsidR="00B124E1" w:rsidRPr="00373961" w:rsidRDefault="00B124E1" w:rsidP="00754ABC">
            <w:pPr>
              <w:pStyle w:val="TableParagraph"/>
              <w:spacing w:before="62"/>
              <w:ind w:firstLine="567"/>
              <w:jc w:val="both"/>
              <w:rPr>
                <w:sz w:val="24"/>
                <w:szCs w:val="24"/>
              </w:rPr>
            </w:pPr>
            <w:r w:rsidRPr="00373961">
              <w:rPr>
                <w:color w:val="231F20"/>
                <w:w w:val="115"/>
                <w:sz w:val="24"/>
                <w:szCs w:val="24"/>
              </w:rPr>
              <w:t>Р</w:t>
            </w:r>
            <w:r w:rsidRPr="00373961">
              <w:rPr>
                <w:color w:val="231F20"/>
                <w:w w:val="115"/>
                <w:sz w:val="24"/>
                <w:szCs w:val="24"/>
              </w:rPr>
              <w:t>о</w:t>
            </w:r>
            <w:r w:rsidRPr="00373961">
              <w:rPr>
                <w:color w:val="231F20"/>
                <w:w w:val="115"/>
                <w:sz w:val="24"/>
                <w:szCs w:val="24"/>
              </w:rPr>
              <w:t>бототе</w:t>
            </w:r>
            <w:r w:rsidRPr="00373961">
              <w:rPr>
                <w:color w:val="231F20"/>
                <w:w w:val="115"/>
                <w:sz w:val="24"/>
                <w:szCs w:val="24"/>
              </w:rPr>
              <w:t>х</w:t>
            </w:r>
            <w:r w:rsidRPr="00373961">
              <w:rPr>
                <w:color w:val="231F20"/>
                <w:w w:val="115"/>
                <w:sz w:val="24"/>
                <w:szCs w:val="24"/>
              </w:rPr>
              <w:t>ника</w:t>
            </w:r>
          </w:p>
        </w:tc>
        <w:tc>
          <w:tcPr>
            <w:tcW w:w="1788"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rPr>
                <w:b/>
                <w:i/>
                <w:sz w:val="24"/>
                <w:szCs w:val="24"/>
              </w:rPr>
            </w:pPr>
            <w:r w:rsidRPr="00373961">
              <w:rPr>
                <w:b/>
                <w:i/>
                <w:color w:val="231F20"/>
                <w:w w:val="110"/>
                <w:sz w:val="24"/>
                <w:szCs w:val="24"/>
              </w:rPr>
              <w:t>Раздел</w:t>
            </w:r>
            <w:r w:rsidRPr="00373961">
              <w:rPr>
                <w:b/>
                <w:i/>
                <w:color w:val="231F20"/>
                <w:spacing w:val="7"/>
                <w:w w:val="110"/>
                <w:sz w:val="24"/>
                <w:szCs w:val="24"/>
              </w:rPr>
              <w:t xml:space="preserve"> </w:t>
            </w:r>
            <w:r w:rsidRPr="00373961">
              <w:rPr>
                <w:b/>
                <w:i/>
                <w:color w:val="231F20"/>
                <w:w w:val="110"/>
                <w:sz w:val="24"/>
                <w:szCs w:val="24"/>
              </w:rPr>
              <w:t>1.</w:t>
            </w:r>
          </w:p>
          <w:p w:rsidR="00B124E1" w:rsidRPr="00373961" w:rsidRDefault="00B124E1" w:rsidP="008176C7">
            <w:pPr>
              <w:pStyle w:val="TableParagraph"/>
              <w:spacing w:before="2"/>
              <w:rPr>
                <w:sz w:val="24"/>
                <w:szCs w:val="24"/>
              </w:rPr>
            </w:pPr>
            <w:r w:rsidRPr="00373961">
              <w:rPr>
                <w:color w:val="231F20"/>
                <w:w w:val="120"/>
                <w:sz w:val="24"/>
                <w:szCs w:val="24"/>
              </w:rPr>
              <w:t>Алгоритмы</w:t>
            </w:r>
          </w:p>
          <w:p w:rsidR="00B124E1" w:rsidRPr="00F82E59" w:rsidRDefault="00B124E1" w:rsidP="008176C7">
            <w:pPr>
              <w:pStyle w:val="TableParagraph"/>
              <w:spacing w:before="2"/>
              <w:ind w:right="216" w:firstLine="567"/>
              <w:rPr>
                <w:sz w:val="24"/>
                <w:szCs w:val="24"/>
              </w:rPr>
            </w:pPr>
            <w:r w:rsidRPr="00373961">
              <w:rPr>
                <w:color w:val="231F20"/>
                <w:spacing w:val="-1"/>
                <w:w w:val="120"/>
                <w:sz w:val="24"/>
                <w:szCs w:val="24"/>
              </w:rPr>
              <w:t>и и</w:t>
            </w:r>
            <w:r w:rsidRPr="00373961">
              <w:rPr>
                <w:color w:val="231F20"/>
                <w:spacing w:val="-1"/>
                <w:w w:val="120"/>
                <w:sz w:val="24"/>
                <w:szCs w:val="24"/>
              </w:rPr>
              <w:t>с</w:t>
            </w:r>
            <w:r w:rsidRPr="00373961">
              <w:rPr>
                <w:color w:val="231F20"/>
                <w:spacing w:val="-1"/>
                <w:w w:val="120"/>
                <w:sz w:val="24"/>
                <w:szCs w:val="24"/>
              </w:rPr>
              <w:t>полнит</w:t>
            </w:r>
            <w:r w:rsidRPr="00373961">
              <w:rPr>
                <w:color w:val="231F20"/>
                <w:spacing w:val="-1"/>
                <w:w w:val="120"/>
                <w:sz w:val="24"/>
                <w:szCs w:val="24"/>
              </w:rPr>
              <w:t>е</w:t>
            </w:r>
            <w:r w:rsidRPr="00373961">
              <w:rPr>
                <w:color w:val="231F20"/>
                <w:spacing w:val="-1"/>
                <w:w w:val="120"/>
                <w:sz w:val="24"/>
                <w:szCs w:val="24"/>
              </w:rPr>
              <w:t>ли.</w:t>
            </w:r>
            <w:r w:rsidRPr="00373961">
              <w:rPr>
                <w:color w:val="231F20"/>
                <w:spacing w:val="-51"/>
                <w:w w:val="120"/>
                <w:sz w:val="24"/>
                <w:szCs w:val="24"/>
              </w:rPr>
              <w:t xml:space="preserve"> </w:t>
            </w:r>
            <w:r w:rsidRPr="00373961">
              <w:rPr>
                <w:color w:val="231F20"/>
                <w:w w:val="120"/>
                <w:sz w:val="24"/>
                <w:szCs w:val="24"/>
              </w:rPr>
              <w:t>Роботы</w:t>
            </w:r>
            <w:r w:rsidRPr="00373961">
              <w:rPr>
                <w:color w:val="231F20"/>
                <w:spacing w:val="9"/>
                <w:w w:val="120"/>
                <w:sz w:val="24"/>
                <w:szCs w:val="24"/>
              </w:rPr>
              <w:t xml:space="preserve"> </w:t>
            </w:r>
            <w:r w:rsidRPr="00373961">
              <w:rPr>
                <w:color w:val="231F20"/>
                <w:w w:val="120"/>
                <w:sz w:val="24"/>
                <w:szCs w:val="24"/>
              </w:rPr>
              <w:t>как</w:t>
            </w:r>
            <w:r w:rsidRPr="00373961">
              <w:rPr>
                <w:color w:val="231F20"/>
                <w:spacing w:val="1"/>
                <w:w w:val="120"/>
                <w:sz w:val="24"/>
                <w:szCs w:val="24"/>
              </w:rPr>
              <w:t xml:space="preserve"> </w:t>
            </w:r>
            <w:r w:rsidRPr="00373961">
              <w:rPr>
                <w:color w:val="231F20"/>
                <w:w w:val="120"/>
                <w:sz w:val="24"/>
                <w:szCs w:val="24"/>
              </w:rPr>
              <w:t>и</w:t>
            </w:r>
            <w:r w:rsidRPr="00373961">
              <w:rPr>
                <w:color w:val="231F20"/>
                <w:w w:val="120"/>
                <w:sz w:val="24"/>
                <w:szCs w:val="24"/>
              </w:rPr>
              <w:t>с</w:t>
            </w:r>
            <w:r w:rsidRPr="00373961">
              <w:rPr>
                <w:color w:val="231F20"/>
                <w:w w:val="120"/>
                <w:sz w:val="24"/>
                <w:szCs w:val="24"/>
              </w:rPr>
              <w:t>полнит</w:t>
            </w:r>
            <w:r w:rsidRPr="00373961">
              <w:rPr>
                <w:color w:val="231F20"/>
                <w:w w:val="120"/>
                <w:sz w:val="24"/>
                <w:szCs w:val="24"/>
              </w:rPr>
              <w:t>е</w:t>
            </w:r>
            <w:r w:rsidRPr="00373961">
              <w:rPr>
                <w:color w:val="231F20"/>
                <w:w w:val="120"/>
                <w:sz w:val="24"/>
                <w:szCs w:val="24"/>
              </w:rPr>
              <w:t>ли.</w:t>
            </w:r>
          </w:p>
          <w:p w:rsidR="00B124E1" w:rsidRPr="00373961" w:rsidRDefault="00B124E1" w:rsidP="008176C7">
            <w:pPr>
              <w:pStyle w:val="TableParagraph"/>
              <w:ind w:right="399"/>
              <w:rPr>
                <w:sz w:val="24"/>
                <w:szCs w:val="24"/>
              </w:rPr>
            </w:pPr>
            <w:r w:rsidRPr="00373961">
              <w:rPr>
                <w:b/>
                <w:i/>
                <w:color w:val="231F20"/>
                <w:w w:val="115"/>
                <w:sz w:val="24"/>
                <w:szCs w:val="24"/>
              </w:rPr>
              <w:t>Раздел 2.</w:t>
            </w:r>
            <w:r w:rsidRPr="00373961">
              <w:rPr>
                <w:b/>
                <w:i/>
                <w:color w:val="231F20"/>
                <w:spacing w:val="1"/>
                <w:w w:val="115"/>
                <w:sz w:val="24"/>
                <w:szCs w:val="24"/>
              </w:rPr>
              <w:t xml:space="preserve"> </w:t>
            </w:r>
            <w:r w:rsidRPr="00373961">
              <w:rPr>
                <w:color w:val="231F20"/>
                <w:w w:val="115"/>
                <w:sz w:val="24"/>
                <w:szCs w:val="24"/>
              </w:rPr>
              <w:t>Роботы:</w:t>
            </w:r>
            <w:r>
              <w:rPr>
                <w:color w:val="231F20"/>
                <w:spacing w:val="1"/>
                <w:w w:val="115"/>
                <w:sz w:val="24"/>
                <w:szCs w:val="24"/>
              </w:rPr>
              <w:t xml:space="preserve"> </w:t>
            </w:r>
            <w:r>
              <w:rPr>
                <w:color w:val="231F20"/>
                <w:w w:val="115"/>
                <w:sz w:val="24"/>
                <w:szCs w:val="24"/>
              </w:rPr>
              <w:t>кон</w:t>
            </w:r>
            <w:r w:rsidRPr="00373961">
              <w:rPr>
                <w:color w:val="231F20"/>
                <w:w w:val="115"/>
                <w:sz w:val="24"/>
                <w:szCs w:val="24"/>
              </w:rPr>
              <w:t>стр</w:t>
            </w:r>
            <w:r w:rsidRPr="00373961">
              <w:rPr>
                <w:color w:val="231F20"/>
                <w:w w:val="115"/>
                <w:sz w:val="24"/>
                <w:szCs w:val="24"/>
              </w:rPr>
              <w:t>у</w:t>
            </w:r>
            <w:r>
              <w:rPr>
                <w:color w:val="231F20"/>
                <w:w w:val="115"/>
                <w:sz w:val="24"/>
                <w:szCs w:val="24"/>
              </w:rPr>
              <w:t>и</w:t>
            </w:r>
            <w:r w:rsidRPr="00373961">
              <w:rPr>
                <w:color w:val="231F20"/>
                <w:w w:val="115"/>
                <w:sz w:val="24"/>
                <w:szCs w:val="24"/>
              </w:rPr>
              <w:t>рование</w:t>
            </w:r>
            <w:r w:rsidRPr="00373961">
              <w:rPr>
                <w:color w:val="231F20"/>
                <w:spacing w:val="-49"/>
                <w:w w:val="115"/>
                <w:sz w:val="24"/>
                <w:szCs w:val="24"/>
              </w:rPr>
              <w:t xml:space="preserve"> </w:t>
            </w:r>
            <w:r w:rsidRPr="00373961">
              <w:rPr>
                <w:color w:val="231F20"/>
                <w:w w:val="115"/>
                <w:sz w:val="24"/>
                <w:szCs w:val="24"/>
              </w:rPr>
              <w:t>и</w:t>
            </w:r>
            <w:r w:rsidRPr="00373961">
              <w:rPr>
                <w:color w:val="231F20"/>
                <w:spacing w:val="36"/>
                <w:w w:val="115"/>
                <w:sz w:val="24"/>
                <w:szCs w:val="24"/>
              </w:rPr>
              <w:t xml:space="preserve"> </w:t>
            </w:r>
            <w:r w:rsidRPr="00373961">
              <w:rPr>
                <w:color w:val="231F20"/>
                <w:w w:val="115"/>
                <w:sz w:val="24"/>
                <w:szCs w:val="24"/>
              </w:rPr>
              <w:t>упра</w:t>
            </w:r>
            <w:r w:rsidRPr="00373961">
              <w:rPr>
                <w:color w:val="231F20"/>
                <w:w w:val="115"/>
                <w:sz w:val="24"/>
                <w:szCs w:val="24"/>
              </w:rPr>
              <w:t>в</w:t>
            </w:r>
            <w:r w:rsidRPr="00373961">
              <w:rPr>
                <w:color w:val="231F20"/>
                <w:w w:val="115"/>
                <w:sz w:val="24"/>
                <w:szCs w:val="24"/>
              </w:rPr>
              <w:t>ление</w:t>
            </w: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rPr>
                <w:b/>
                <w:i/>
                <w:sz w:val="24"/>
                <w:szCs w:val="24"/>
              </w:rPr>
            </w:pPr>
            <w:r w:rsidRPr="00373961">
              <w:rPr>
                <w:b/>
                <w:i/>
                <w:color w:val="231F20"/>
                <w:w w:val="105"/>
                <w:sz w:val="24"/>
                <w:szCs w:val="24"/>
              </w:rPr>
              <w:t>Раздел</w:t>
            </w:r>
            <w:r w:rsidRPr="00373961">
              <w:rPr>
                <w:b/>
                <w:i/>
                <w:color w:val="231F20"/>
                <w:spacing w:val="18"/>
                <w:w w:val="105"/>
                <w:sz w:val="24"/>
                <w:szCs w:val="24"/>
              </w:rPr>
              <w:t xml:space="preserve"> </w:t>
            </w:r>
            <w:r w:rsidRPr="00373961">
              <w:rPr>
                <w:b/>
                <w:i/>
                <w:color w:val="231F20"/>
                <w:w w:val="105"/>
                <w:sz w:val="24"/>
                <w:szCs w:val="24"/>
              </w:rPr>
              <w:t>3.</w:t>
            </w:r>
          </w:p>
          <w:p w:rsidR="00B124E1" w:rsidRPr="00373961" w:rsidRDefault="00B124E1" w:rsidP="008176C7">
            <w:pPr>
              <w:pStyle w:val="TableParagraph"/>
              <w:spacing w:before="2"/>
              <w:rPr>
                <w:sz w:val="24"/>
                <w:szCs w:val="24"/>
              </w:rPr>
            </w:pPr>
            <w:r w:rsidRPr="00373961">
              <w:rPr>
                <w:color w:val="231F20"/>
                <w:w w:val="115"/>
                <w:sz w:val="24"/>
                <w:szCs w:val="24"/>
              </w:rPr>
              <w:t>Роботы</w:t>
            </w:r>
          </w:p>
          <w:p w:rsidR="00B124E1" w:rsidRPr="00F82E59" w:rsidRDefault="00B124E1" w:rsidP="008176C7">
            <w:pPr>
              <w:pStyle w:val="TableParagraph"/>
              <w:spacing w:before="2"/>
              <w:rPr>
                <w:sz w:val="24"/>
                <w:szCs w:val="24"/>
              </w:rPr>
            </w:pPr>
            <w:r w:rsidRPr="00373961">
              <w:rPr>
                <w:color w:val="231F20"/>
                <w:w w:val="120"/>
                <w:sz w:val="24"/>
                <w:szCs w:val="24"/>
              </w:rPr>
              <w:t>на</w:t>
            </w:r>
            <w:r w:rsidRPr="00373961">
              <w:rPr>
                <w:color w:val="231F20"/>
                <w:spacing w:val="-13"/>
                <w:w w:val="120"/>
                <w:sz w:val="24"/>
                <w:szCs w:val="24"/>
              </w:rPr>
              <w:t xml:space="preserve"> </w:t>
            </w:r>
            <w:r w:rsidRPr="00373961">
              <w:rPr>
                <w:color w:val="231F20"/>
                <w:w w:val="120"/>
                <w:sz w:val="24"/>
                <w:szCs w:val="24"/>
              </w:rPr>
              <w:t>прои</w:t>
            </w:r>
            <w:r w:rsidRPr="00373961">
              <w:rPr>
                <w:color w:val="231F20"/>
                <w:w w:val="120"/>
                <w:sz w:val="24"/>
                <w:szCs w:val="24"/>
              </w:rPr>
              <w:t>з</w:t>
            </w:r>
            <w:r w:rsidRPr="00373961">
              <w:rPr>
                <w:color w:val="231F20"/>
                <w:w w:val="120"/>
                <w:sz w:val="24"/>
                <w:szCs w:val="24"/>
              </w:rPr>
              <w:t>водстве.</w:t>
            </w:r>
          </w:p>
          <w:p w:rsidR="00B124E1" w:rsidRPr="00373961" w:rsidRDefault="00B124E1" w:rsidP="008176C7">
            <w:pPr>
              <w:pStyle w:val="TableParagraph"/>
              <w:ind w:right="503"/>
              <w:rPr>
                <w:sz w:val="24"/>
                <w:szCs w:val="24"/>
              </w:rPr>
            </w:pPr>
            <w:r w:rsidRPr="00373961">
              <w:rPr>
                <w:b/>
                <w:i/>
                <w:color w:val="231F20"/>
                <w:w w:val="110"/>
                <w:sz w:val="24"/>
                <w:szCs w:val="24"/>
              </w:rPr>
              <w:t>Раздел</w:t>
            </w:r>
            <w:r w:rsidRPr="00373961">
              <w:rPr>
                <w:b/>
                <w:i/>
                <w:color w:val="231F20"/>
                <w:spacing w:val="4"/>
                <w:w w:val="110"/>
                <w:sz w:val="24"/>
                <w:szCs w:val="24"/>
              </w:rPr>
              <w:t xml:space="preserve"> </w:t>
            </w:r>
            <w:r w:rsidRPr="00373961">
              <w:rPr>
                <w:b/>
                <w:i/>
                <w:color w:val="231F20"/>
                <w:w w:val="110"/>
                <w:sz w:val="24"/>
                <w:szCs w:val="24"/>
              </w:rPr>
              <w:t>4.</w:t>
            </w:r>
            <w:r w:rsidRPr="00373961">
              <w:rPr>
                <w:b/>
                <w:i/>
                <w:color w:val="231F20"/>
                <w:spacing w:val="1"/>
                <w:w w:val="110"/>
                <w:sz w:val="24"/>
                <w:szCs w:val="24"/>
              </w:rPr>
              <w:t xml:space="preserve"> </w:t>
            </w:r>
            <w:r w:rsidRPr="00373961">
              <w:rPr>
                <w:color w:val="231F20"/>
                <w:w w:val="110"/>
                <w:sz w:val="24"/>
                <w:szCs w:val="24"/>
              </w:rPr>
              <w:t>Робот</w:t>
            </w:r>
            <w:r w:rsidRPr="00373961">
              <w:rPr>
                <w:color w:val="231F20"/>
                <w:w w:val="110"/>
                <w:sz w:val="24"/>
                <w:szCs w:val="24"/>
              </w:rPr>
              <w:t>о</w:t>
            </w:r>
            <w:r w:rsidRPr="00373961">
              <w:rPr>
                <w:color w:val="231F20"/>
                <w:w w:val="110"/>
                <w:sz w:val="24"/>
                <w:szCs w:val="24"/>
              </w:rPr>
              <w:t>технич</w:t>
            </w:r>
            <w:r w:rsidRPr="00373961">
              <w:rPr>
                <w:color w:val="231F20"/>
                <w:w w:val="110"/>
                <w:sz w:val="24"/>
                <w:szCs w:val="24"/>
              </w:rPr>
              <w:t>е</w:t>
            </w:r>
            <w:r w:rsidRPr="00373961">
              <w:rPr>
                <w:color w:val="231F20"/>
                <w:w w:val="110"/>
                <w:sz w:val="24"/>
                <w:szCs w:val="24"/>
              </w:rPr>
              <w:t>ские</w:t>
            </w:r>
            <w:r w:rsidRPr="00373961">
              <w:rPr>
                <w:color w:val="231F20"/>
                <w:spacing w:val="1"/>
                <w:w w:val="110"/>
                <w:sz w:val="24"/>
                <w:szCs w:val="24"/>
              </w:rPr>
              <w:t xml:space="preserve"> </w:t>
            </w:r>
            <w:r w:rsidRPr="00373961">
              <w:rPr>
                <w:color w:val="231F20"/>
                <w:w w:val="110"/>
                <w:sz w:val="24"/>
                <w:szCs w:val="24"/>
              </w:rPr>
              <w:t>проекты</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242"/>
              <w:rPr>
                <w:sz w:val="24"/>
                <w:szCs w:val="24"/>
              </w:rPr>
            </w:pPr>
            <w:r w:rsidRPr="00373961">
              <w:rPr>
                <w:b/>
                <w:i/>
                <w:color w:val="231F20"/>
                <w:w w:val="115"/>
                <w:sz w:val="24"/>
                <w:szCs w:val="24"/>
              </w:rPr>
              <w:t>Раздел</w:t>
            </w:r>
            <w:r w:rsidRPr="00373961">
              <w:rPr>
                <w:b/>
                <w:i/>
                <w:color w:val="231F20"/>
                <w:spacing w:val="6"/>
                <w:w w:val="115"/>
                <w:sz w:val="24"/>
                <w:szCs w:val="24"/>
              </w:rPr>
              <w:t xml:space="preserve"> </w:t>
            </w:r>
            <w:r w:rsidRPr="00373961">
              <w:rPr>
                <w:b/>
                <w:i/>
                <w:color w:val="231F20"/>
                <w:w w:val="115"/>
                <w:sz w:val="24"/>
                <w:szCs w:val="24"/>
              </w:rPr>
              <w:t>4</w:t>
            </w:r>
            <w:r w:rsidRPr="00373961">
              <w:rPr>
                <w:b/>
                <w:i/>
                <w:color w:val="231F20"/>
                <w:spacing w:val="1"/>
                <w:w w:val="115"/>
                <w:sz w:val="24"/>
                <w:szCs w:val="24"/>
              </w:rPr>
              <w:t xml:space="preserve"> </w:t>
            </w:r>
            <w:r w:rsidRPr="00373961">
              <w:rPr>
                <w:color w:val="231F20"/>
                <w:w w:val="115"/>
                <w:sz w:val="24"/>
                <w:szCs w:val="24"/>
              </w:rPr>
              <w:t>(продо</w:t>
            </w:r>
            <w:r w:rsidRPr="00373961">
              <w:rPr>
                <w:color w:val="231F20"/>
                <w:w w:val="115"/>
                <w:sz w:val="24"/>
                <w:szCs w:val="24"/>
              </w:rPr>
              <w:t>л</w:t>
            </w:r>
            <w:r w:rsidRPr="00373961">
              <w:rPr>
                <w:color w:val="231F20"/>
                <w:w w:val="115"/>
                <w:sz w:val="24"/>
                <w:szCs w:val="24"/>
              </w:rPr>
              <w:t>жение).</w:t>
            </w:r>
            <w:r w:rsidRPr="00373961">
              <w:rPr>
                <w:color w:val="231F20"/>
                <w:spacing w:val="-49"/>
                <w:w w:val="115"/>
                <w:sz w:val="24"/>
                <w:szCs w:val="24"/>
              </w:rPr>
              <w:t xml:space="preserve"> </w:t>
            </w:r>
            <w:r w:rsidRPr="00373961">
              <w:rPr>
                <w:color w:val="231F20"/>
                <w:w w:val="115"/>
                <w:sz w:val="24"/>
                <w:szCs w:val="24"/>
              </w:rPr>
              <w:t>Робот</w:t>
            </w:r>
            <w:r w:rsidRPr="00373961">
              <w:rPr>
                <w:color w:val="231F20"/>
                <w:w w:val="115"/>
                <w:sz w:val="24"/>
                <w:szCs w:val="24"/>
              </w:rPr>
              <w:t>о</w:t>
            </w:r>
            <w:r w:rsidRPr="00373961">
              <w:rPr>
                <w:color w:val="231F20"/>
                <w:w w:val="115"/>
                <w:sz w:val="24"/>
                <w:szCs w:val="24"/>
              </w:rPr>
              <w:t>технич</w:t>
            </w:r>
            <w:r w:rsidRPr="00373961">
              <w:rPr>
                <w:color w:val="231F20"/>
                <w:w w:val="115"/>
                <w:sz w:val="24"/>
                <w:szCs w:val="24"/>
              </w:rPr>
              <w:t>е</w:t>
            </w:r>
            <w:r w:rsidRPr="00373961">
              <w:rPr>
                <w:color w:val="231F20"/>
                <w:w w:val="115"/>
                <w:sz w:val="24"/>
                <w:szCs w:val="24"/>
              </w:rPr>
              <w:t>ские</w:t>
            </w:r>
            <w:r w:rsidRPr="00373961">
              <w:rPr>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екты</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242"/>
              <w:rPr>
                <w:sz w:val="24"/>
                <w:szCs w:val="24"/>
              </w:rPr>
            </w:pPr>
            <w:r w:rsidRPr="00373961">
              <w:rPr>
                <w:b/>
                <w:i/>
                <w:color w:val="231F20"/>
                <w:w w:val="115"/>
                <w:sz w:val="24"/>
                <w:szCs w:val="24"/>
              </w:rPr>
              <w:t>Раздел</w:t>
            </w:r>
            <w:r w:rsidRPr="00373961">
              <w:rPr>
                <w:b/>
                <w:i/>
                <w:color w:val="231F20"/>
                <w:spacing w:val="6"/>
                <w:w w:val="115"/>
                <w:sz w:val="24"/>
                <w:szCs w:val="24"/>
              </w:rPr>
              <w:t xml:space="preserve"> </w:t>
            </w:r>
            <w:r w:rsidRPr="00373961">
              <w:rPr>
                <w:b/>
                <w:i/>
                <w:color w:val="231F20"/>
                <w:w w:val="115"/>
                <w:sz w:val="24"/>
                <w:szCs w:val="24"/>
              </w:rPr>
              <w:t>4</w:t>
            </w:r>
            <w:r w:rsidRPr="00373961">
              <w:rPr>
                <w:b/>
                <w:i/>
                <w:color w:val="231F20"/>
                <w:spacing w:val="1"/>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долж</w:t>
            </w:r>
            <w:r w:rsidRPr="00373961">
              <w:rPr>
                <w:color w:val="231F20"/>
                <w:w w:val="115"/>
                <w:sz w:val="24"/>
                <w:szCs w:val="24"/>
              </w:rPr>
              <w:t>е</w:t>
            </w:r>
            <w:r w:rsidRPr="00373961">
              <w:rPr>
                <w:color w:val="231F20"/>
                <w:w w:val="115"/>
                <w:sz w:val="24"/>
                <w:szCs w:val="24"/>
              </w:rPr>
              <w:t>ние).</w:t>
            </w:r>
            <w:r w:rsidRPr="00373961">
              <w:rPr>
                <w:color w:val="231F20"/>
                <w:spacing w:val="-49"/>
                <w:w w:val="115"/>
                <w:sz w:val="24"/>
                <w:szCs w:val="24"/>
              </w:rPr>
              <w:t xml:space="preserve"> </w:t>
            </w:r>
            <w:r w:rsidRPr="00373961">
              <w:rPr>
                <w:color w:val="231F20"/>
                <w:w w:val="115"/>
                <w:sz w:val="24"/>
                <w:szCs w:val="24"/>
              </w:rPr>
              <w:t>Р</w:t>
            </w:r>
            <w:r w:rsidRPr="00373961">
              <w:rPr>
                <w:color w:val="231F20"/>
                <w:w w:val="115"/>
                <w:sz w:val="24"/>
                <w:szCs w:val="24"/>
              </w:rPr>
              <w:t>о</w:t>
            </w:r>
            <w:r w:rsidRPr="00373961">
              <w:rPr>
                <w:color w:val="231F20"/>
                <w:w w:val="115"/>
                <w:sz w:val="24"/>
                <w:szCs w:val="24"/>
              </w:rPr>
              <w:t>бототе</w:t>
            </w:r>
            <w:r w:rsidRPr="00373961">
              <w:rPr>
                <w:color w:val="231F20"/>
                <w:w w:val="115"/>
                <w:sz w:val="24"/>
                <w:szCs w:val="24"/>
              </w:rPr>
              <w:t>х</w:t>
            </w:r>
            <w:r w:rsidRPr="00373961">
              <w:rPr>
                <w:color w:val="231F20"/>
                <w:w w:val="115"/>
                <w:sz w:val="24"/>
                <w:szCs w:val="24"/>
              </w:rPr>
              <w:t>нические</w:t>
            </w:r>
            <w:r w:rsidRPr="00373961">
              <w:rPr>
                <w:color w:val="231F20"/>
                <w:spacing w:val="1"/>
                <w:w w:val="115"/>
                <w:sz w:val="24"/>
                <w:szCs w:val="24"/>
              </w:rPr>
              <w:t xml:space="preserve"> </w:t>
            </w:r>
            <w:r w:rsidRPr="00373961">
              <w:rPr>
                <w:color w:val="231F20"/>
                <w:w w:val="115"/>
                <w:sz w:val="24"/>
                <w:szCs w:val="24"/>
              </w:rPr>
              <w:t>проекты</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681"/>
              <w:rPr>
                <w:sz w:val="24"/>
                <w:szCs w:val="24"/>
              </w:rPr>
            </w:pPr>
            <w:r w:rsidRPr="00373961">
              <w:rPr>
                <w:b/>
                <w:i/>
                <w:color w:val="231F20"/>
                <w:w w:val="105"/>
                <w:sz w:val="24"/>
                <w:szCs w:val="24"/>
              </w:rPr>
              <w:t>Раздел 5.</w:t>
            </w:r>
            <w:r w:rsidRPr="00373961">
              <w:rPr>
                <w:b/>
                <w:i/>
                <w:color w:val="231F20"/>
                <w:spacing w:val="-45"/>
                <w:w w:val="105"/>
                <w:sz w:val="24"/>
                <w:szCs w:val="24"/>
              </w:rPr>
              <w:t xml:space="preserve"> </w:t>
            </w:r>
            <w:r w:rsidRPr="00373961">
              <w:rPr>
                <w:color w:val="231F20"/>
                <w:w w:val="110"/>
                <w:sz w:val="24"/>
                <w:szCs w:val="24"/>
              </w:rPr>
              <w:t>От роб</w:t>
            </w:r>
            <w:r w:rsidRPr="00373961">
              <w:rPr>
                <w:color w:val="231F20"/>
                <w:w w:val="110"/>
                <w:sz w:val="24"/>
                <w:szCs w:val="24"/>
              </w:rPr>
              <w:t>о</w:t>
            </w:r>
            <w:r w:rsidRPr="00373961">
              <w:rPr>
                <w:color w:val="231F20"/>
                <w:w w:val="110"/>
                <w:sz w:val="24"/>
                <w:szCs w:val="24"/>
              </w:rPr>
              <w:t>то</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ники</w:t>
            </w:r>
            <w:r w:rsidRPr="00373961">
              <w:rPr>
                <w:color w:val="231F20"/>
                <w:spacing w:val="51"/>
                <w:w w:val="115"/>
                <w:sz w:val="24"/>
                <w:szCs w:val="24"/>
              </w:rPr>
              <w:t xml:space="preserve"> </w:t>
            </w:r>
            <w:r w:rsidRPr="00373961">
              <w:rPr>
                <w:color w:val="231F20"/>
                <w:w w:val="115"/>
                <w:sz w:val="24"/>
                <w:szCs w:val="24"/>
              </w:rPr>
              <w:t>к</w:t>
            </w:r>
          </w:p>
          <w:p w:rsidR="00B124E1" w:rsidRPr="00373961" w:rsidRDefault="00B124E1" w:rsidP="008176C7">
            <w:pPr>
              <w:pStyle w:val="TableParagraph"/>
              <w:ind w:right="181" w:firstLine="567"/>
              <w:rPr>
                <w:sz w:val="24"/>
                <w:szCs w:val="24"/>
              </w:rPr>
            </w:pPr>
            <w:r w:rsidRPr="00373961">
              <w:rPr>
                <w:color w:val="231F20"/>
                <w:w w:val="115"/>
                <w:sz w:val="24"/>
                <w:szCs w:val="24"/>
              </w:rPr>
              <w:t>и</w:t>
            </w:r>
            <w:r w:rsidRPr="00373961">
              <w:rPr>
                <w:color w:val="231F20"/>
                <w:w w:val="115"/>
                <w:sz w:val="24"/>
                <w:szCs w:val="24"/>
              </w:rPr>
              <w:t>с</w:t>
            </w:r>
            <w:r w:rsidRPr="00373961">
              <w:rPr>
                <w:color w:val="231F20"/>
                <w:w w:val="115"/>
                <w:sz w:val="24"/>
                <w:szCs w:val="24"/>
              </w:rPr>
              <w:t>кусстве</w:t>
            </w:r>
            <w:r w:rsidRPr="00373961">
              <w:rPr>
                <w:color w:val="231F20"/>
                <w:w w:val="115"/>
                <w:sz w:val="24"/>
                <w:szCs w:val="24"/>
              </w:rPr>
              <w:t>н</w:t>
            </w:r>
            <w:r w:rsidRPr="00373961">
              <w:rPr>
                <w:color w:val="231F20"/>
                <w:w w:val="115"/>
                <w:sz w:val="24"/>
                <w:szCs w:val="24"/>
              </w:rPr>
              <w:t>ному</w:t>
            </w:r>
            <w:r w:rsidRPr="00373961">
              <w:rPr>
                <w:color w:val="231F20"/>
                <w:spacing w:val="-49"/>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теллекту</w:t>
            </w:r>
          </w:p>
        </w:tc>
      </w:tr>
      <w:tr w:rsidR="00B124E1" w:rsidRPr="00373961" w:rsidTr="00222AF2">
        <w:trPr>
          <w:trHeight w:val="840"/>
        </w:trPr>
        <w:tc>
          <w:tcPr>
            <w:tcW w:w="1350" w:type="dxa"/>
            <w:tcBorders>
              <w:top w:val="single" w:sz="4" w:space="0" w:color="231F20"/>
              <w:bottom w:val="single" w:sz="4" w:space="0" w:color="231F20"/>
              <w:right w:val="single" w:sz="4" w:space="0" w:color="231F20"/>
            </w:tcBorders>
          </w:tcPr>
          <w:p w:rsidR="00B124E1" w:rsidRPr="00373961" w:rsidRDefault="00B124E1" w:rsidP="001F1D0C">
            <w:pPr>
              <w:pStyle w:val="TableParagraph"/>
              <w:spacing w:before="62"/>
              <w:ind w:right="200"/>
              <w:jc w:val="both"/>
              <w:rPr>
                <w:sz w:val="24"/>
                <w:szCs w:val="24"/>
              </w:rPr>
            </w:pPr>
            <w:r w:rsidRPr="00373961">
              <w:rPr>
                <w:color w:val="231F20"/>
                <w:w w:val="110"/>
                <w:sz w:val="24"/>
                <w:szCs w:val="24"/>
              </w:rPr>
              <w:lastRenderedPageBreak/>
              <w:t>3Dмодели</w:t>
            </w:r>
            <w:r w:rsidRPr="00373961">
              <w:rPr>
                <w:color w:val="231F20"/>
                <w:w w:val="115"/>
                <w:sz w:val="24"/>
                <w:szCs w:val="24"/>
              </w:rPr>
              <w:t>р</w:t>
            </w:r>
            <w:r w:rsidRPr="00373961">
              <w:rPr>
                <w:color w:val="231F20"/>
                <w:w w:val="115"/>
                <w:sz w:val="24"/>
                <w:szCs w:val="24"/>
              </w:rPr>
              <w:t>о</w:t>
            </w:r>
            <w:r w:rsidRPr="00373961">
              <w:rPr>
                <w:color w:val="231F20"/>
                <w:w w:val="115"/>
                <w:sz w:val="24"/>
                <w:szCs w:val="24"/>
              </w:rPr>
              <w:t>вание,</w:t>
            </w:r>
            <w:r w:rsidRPr="00373961">
              <w:rPr>
                <w:color w:val="231F20"/>
                <w:spacing w:val="1"/>
                <w:w w:val="115"/>
                <w:sz w:val="24"/>
                <w:szCs w:val="24"/>
              </w:rPr>
              <w:t xml:space="preserve"> </w:t>
            </w:r>
            <w:r w:rsidRPr="00373961">
              <w:rPr>
                <w:color w:val="231F20"/>
                <w:w w:val="115"/>
                <w:sz w:val="24"/>
                <w:szCs w:val="24"/>
              </w:rPr>
              <w:t>прот</w:t>
            </w:r>
            <w:r w:rsidRPr="00373961">
              <w:rPr>
                <w:color w:val="231F20"/>
                <w:w w:val="115"/>
                <w:sz w:val="24"/>
                <w:szCs w:val="24"/>
              </w:rPr>
              <w:t>о</w:t>
            </w:r>
            <w:r w:rsidRPr="00373961">
              <w:rPr>
                <w:color w:val="231F20"/>
                <w:w w:val="115"/>
                <w:sz w:val="24"/>
                <w:szCs w:val="24"/>
              </w:rPr>
              <w:t>тип</w:t>
            </w:r>
            <w:r w:rsidRPr="00373961">
              <w:rPr>
                <w:color w:val="231F20"/>
                <w:w w:val="115"/>
                <w:sz w:val="24"/>
                <w:szCs w:val="24"/>
              </w:rPr>
              <w:t>и</w:t>
            </w:r>
            <w:r w:rsidRPr="00373961">
              <w:rPr>
                <w:color w:val="231F20"/>
                <w:w w:val="115"/>
                <w:sz w:val="24"/>
                <w:szCs w:val="24"/>
              </w:rPr>
              <w:t>ров</w:t>
            </w:r>
            <w:r w:rsidRPr="00373961">
              <w:rPr>
                <w:color w:val="231F20"/>
                <w:w w:val="115"/>
                <w:sz w:val="24"/>
                <w:szCs w:val="24"/>
              </w:rPr>
              <w:t>а</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мак</w:t>
            </w:r>
            <w:r w:rsidRPr="00373961">
              <w:rPr>
                <w:color w:val="231F20"/>
                <w:w w:val="115"/>
                <w:sz w:val="24"/>
                <w:szCs w:val="24"/>
              </w:rPr>
              <w:t>е</w:t>
            </w:r>
            <w:r w:rsidRPr="00373961">
              <w:rPr>
                <w:color w:val="231F20"/>
                <w:w w:val="115"/>
                <w:sz w:val="24"/>
                <w:szCs w:val="24"/>
              </w:rPr>
              <w:t>тир</w:t>
            </w:r>
            <w:r w:rsidRPr="00373961">
              <w:rPr>
                <w:color w:val="231F20"/>
                <w:w w:val="115"/>
                <w:sz w:val="24"/>
                <w:szCs w:val="24"/>
              </w:rPr>
              <w:t>о</w:t>
            </w:r>
            <w:r w:rsidRPr="00373961">
              <w:rPr>
                <w:color w:val="231F20"/>
                <w:w w:val="115"/>
                <w:sz w:val="24"/>
                <w:szCs w:val="24"/>
              </w:rPr>
              <w:t>вание</w:t>
            </w:r>
          </w:p>
        </w:tc>
        <w:tc>
          <w:tcPr>
            <w:tcW w:w="1788"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jc w:val="both"/>
              <w:rPr>
                <w:b/>
                <w:i/>
                <w:sz w:val="24"/>
                <w:szCs w:val="24"/>
              </w:rPr>
            </w:pPr>
            <w:r w:rsidRPr="00373961">
              <w:rPr>
                <w:b/>
                <w:i/>
                <w:color w:val="231F20"/>
                <w:w w:val="110"/>
                <w:sz w:val="24"/>
                <w:szCs w:val="24"/>
              </w:rPr>
              <w:t>Раздел</w:t>
            </w:r>
            <w:r w:rsidRPr="00373961">
              <w:rPr>
                <w:b/>
                <w:i/>
                <w:color w:val="231F20"/>
                <w:spacing w:val="7"/>
                <w:w w:val="110"/>
                <w:sz w:val="24"/>
                <w:szCs w:val="24"/>
              </w:rPr>
              <w:t xml:space="preserve"> </w:t>
            </w:r>
            <w:r w:rsidRPr="00373961">
              <w:rPr>
                <w:b/>
                <w:i/>
                <w:color w:val="231F20"/>
                <w:w w:val="110"/>
                <w:sz w:val="24"/>
                <w:szCs w:val="24"/>
              </w:rPr>
              <w:t>1.</w:t>
            </w:r>
          </w:p>
          <w:p w:rsidR="00B124E1" w:rsidRPr="00373961" w:rsidRDefault="00B124E1" w:rsidP="008176C7">
            <w:pPr>
              <w:pStyle w:val="TableParagraph"/>
              <w:spacing w:before="2"/>
              <w:jc w:val="both"/>
              <w:rPr>
                <w:sz w:val="24"/>
                <w:szCs w:val="24"/>
              </w:rPr>
            </w:pPr>
            <w:r w:rsidRPr="00373961">
              <w:rPr>
                <w:color w:val="231F20"/>
                <w:w w:val="115"/>
                <w:sz w:val="24"/>
                <w:szCs w:val="24"/>
              </w:rPr>
              <w:t>Модели</w:t>
            </w:r>
          </w:p>
          <w:p w:rsidR="00B124E1" w:rsidRPr="00F82E59" w:rsidRDefault="00B124E1" w:rsidP="008176C7">
            <w:pPr>
              <w:pStyle w:val="TableParagraph"/>
              <w:spacing w:before="2"/>
              <w:rPr>
                <w:sz w:val="24"/>
                <w:szCs w:val="24"/>
              </w:rPr>
            </w:pPr>
            <w:r w:rsidRPr="00373961">
              <w:rPr>
                <w:color w:val="231F20"/>
                <w:w w:val="120"/>
                <w:sz w:val="24"/>
                <w:szCs w:val="24"/>
              </w:rPr>
              <w:t>и технол</w:t>
            </w:r>
            <w:r w:rsidRPr="00373961">
              <w:rPr>
                <w:color w:val="231F20"/>
                <w:w w:val="120"/>
                <w:sz w:val="24"/>
                <w:szCs w:val="24"/>
              </w:rPr>
              <w:t>о</w:t>
            </w:r>
            <w:r w:rsidRPr="00373961">
              <w:rPr>
                <w:color w:val="231F20"/>
                <w:w w:val="120"/>
                <w:sz w:val="24"/>
                <w:szCs w:val="24"/>
              </w:rPr>
              <w:t>гии.</w:t>
            </w:r>
          </w:p>
          <w:p w:rsidR="00B124E1" w:rsidRPr="00373961" w:rsidRDefault="00B124E1" w:rsidP="008176C7">
            <w:pPr>
              <w:pStyle w:val="TableParagraph"/>
              <w:rPr>
                <w:sz w:val="24"/>
                <w:szCs w:val="24"/>
              </w:rPr>
            </w:pPr>
            <w:r w:rsidRPr="00373961">
              <w:rPr>
                <w:b/>
                <w:i/>
                <w:color w:val="231F20"/>
                <w:w w:val="110"/>
                <w:sz w:val="24"/>
                <w:szCs w:val="24"/>
              </w:rPr>
              <w:t>Раздел</w:t>
            </w:r>
            <w:r w:rsidRPr="00373961">
              <w:rPr>
                <w:b/>
                <w:i/>
                <w:color w:val="231F20"/>
                <w:spacing w:val="3"/>
                <w:w w:val="110"/>
                <w:sz w:val="24"/>
                <w:szCs w:val="24"/>
              </w:rPr>
              <w:t xml:space="preserve"> </w:t>
            </w:r>
            <w:r w:rsidRPr="00373961">
              <w:rPr>
                <w:b/>
                <w:i/>
                <w:color w:val="231F20"/>
                <w:w w:val="110"/>
                <w:sz w:val="24"/>
                <w:szCs w:val="24"/>
              </w:rPr>
              <w:t>2.</w:t>
            </w:r>
            <w:r w:rsidRPr="00373961">
              <w:rPr>
                <w:b/>
                <w:i/>
                <w:color w:val="231F20"/>
                <w:spacing w:val="1"/>
                <w:w w:val="110"/>
                <w:sz w:val="24"/>
                <w:szCs w:val="24"/>
              </w:rPr>
              <w:t xml:space="preserve"> </w:t>
            </w:r>
            <w:r w:rsidRPr="00373961">
              <w:rPr>
                <w:color w:val="231F20"/>
                <w:w w:val="115"/>
                <w:sz w:val="24"/>
                <w:szCs w:val="24"/>
              </w:rPr>
              <w:t>Визуальные</w:t>
            </w:r>
            <w:r w:rsidRPr="00373961">
              <w:rPr>
                <w:color w:val="231F20"/>
                <w:spacing w:val="-49"/>
                <w:w w:val="115"/>
                <w:sz w:val="24"/>
                <w:szCs w:val="24"/>
              </w:rPr>
              <w:t xml:space="preserve"> </w:t>
            </w:r>
            <w:r w:rsidRPr="00373961">
              <w:rPr>
                <w:color w:val="231F20"/>
                <w:w w:val="115"/>
                <w:sz w:val="24"/>
                <w:szCs w:val="24"/>
              </w:rPr>
              <w:t>модели</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675"/>
              <w:jc w:val="both"/>
              <w:rPr>
                <w:sz w:val="24"/>
                <w:szCs w:val="24"/>
              </w:rPr>
            </w:pPr>
            <w:r w:rsidRPr="00373961">
              <w:rPr>
                <w:b/>
                <w:i/>
                <w:color w:val="231F20"/>
                <w:w w:val="105"/>
                <w:sz w:val="24"/>
                <w:szCs w:val="24"/>
              </w:rPr>
              <w:t>Ра</w:t>
            </w:r>
            <w:r w:rsidRPr="00373961">
              <w:rPr>
                <w:b/>
                <w:i/>
                <w:color w:val="231F20"/>
                <w:w w:val="105"/>
                <w:sz w:val="24"/>
                <w:szCs w:val="24"/>
              </w:rPr>
              <w:t>з</w:t>
            </w:r>
            <w:r w:rsidRPr="00373961">
              <w:rPr>
                <w:b/>
                <w:i/>
                <w:color w:val="231F20"/>
                <w:w w:val="105"/>
                <w:sz w:val="24"/>
                <w:szCs w:val="24"/>
              </w:rPr>
              <w:t>дел</w:t>
            </w:r>
            <w:r w:rsidRPr="00373961">
              <w:rPr>
                <w:b/>
                <w:i/>
                <w:color w:val="231F20"/>
                <w:spacing w:val="3"/>
                <w:w w:val="105"/>
                <w:sz w:val="24"/>
                <w:szCs w:val="24"/>
              </w:rPr>
              <w:t xml:space="preserve"> </w:t>
            </w:r>
            <w:r w:rsidRPr="00373961">
              <w:rPr>
                <w:b/>
                <w:i/>
                <w:color w:val="231F20"/>
                <w:w w:val="105"/>
                <w:sz w:val="24"/>
                <w:szCs w:val="24"/>
              </w:rPr>
              <w:t>3.</w:t>
            </w:r>
            <w:r w:rsidRPr="00373961">
              <w:rPr>
                <w:b/>
                <w:i/>
                <w:color w:val="231F20"/>
                <w:spacing w:val="-45"/>
                <w:w w:val="10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зд</w:t>
            </w:r>
            <w:r w:rsidRPr="00373961">
              <w:rPr>
                <w:color w:val="231F20"/>
                <w:w w:val="115"/>
                <w:sz w:val="24"/>
                <w:szCs w:val="24"/>
              </w:rPr>
              <w:t>а</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кетов</w:t>
            </w:r>
          </w:p>
          <w:p w:rsidR="00B124E1" w:rsidRPr="00373961" w:rsidRDefault="00B124E1" w:rsidP="00754ABC">
            <w:pPr>
              <w:pStyle w:val="TableParagraph"/>
              <w:ind w:firstLine="567"/>
              <w:jc w:val="both"/>
              <w:rPr>
                <w:sz w:val="24"/>
                <w:szCs w:val="24"/>
              </w:rPr>
            </w:pPr>
            <w:r w:rsidRPr="00373961">
              <w:rPr>
                <w:color w:val="231F20"/>
                <w:w w:val="115"/>
                <w:sz w:val="24"/>
                <w:szCs w:val="24"/>
              </w:rPr>
              <w:t>с</w:t>
            </w:r>
            <w:r w:rsidRPr="00373961">
              <w:rPr>
                <w:color w:val="231F20"/>
                <w:spacing w:val="10"/>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мощью</w:t>
            </w:r>
            <w:r w:rsidRPr="00373961">
              <w:rPr>
                <w:color w:val="231F20"/>
                <w:spacing w:val="1"/>
                <w:w w:val="115"/>
                <w:sz w:val="24"/>
                <w:szCs w:val="24"/>
              </w:rPr>
              <w:t xml:space="preserve"> </w:t>
            </w:r>
            <w:r w:rsidRPr="00373961">
              <w:rPr>
                <w:color w:val="231F20"/>
                <w:w w:val="115"/>
                <w:sz w:val="24"/>
                <w:szCs w:val="24"/>
              </w:rPr>
              <w:t>програм</w:t>
            </w:r>
            <w:r w:rsidRPr="00373961">
              <w:rPr>
                <w:color w:val="231F20"/>
                <w:w w:val="115"/>
                <w:sz w:val="24"/>
                <w:szCs w:val="24"/>
              </w:rPr>
              <w:t>м</w:t>
            </w:r>
            <w:r w:rsidRPr="00373961">
              <w:rPr>
                <w:color w:val="231F20"/>
                <w:w w:val="115"/>
                <w:sz w:val="24"/>
                <w:szCs w:val="24"/>
              </w:rPr>
              <w:t>ных</w:t>
            </w:r>
            <w:r w:rsidRPr="00373961">
              <w:rPr>
                <w:color w:val="231F20"/>
                <w:spacing w:val="-49"/>
                <w:w w:val="115"/>
                <w:sz w:val="24"/>
                <w:szCs w:val="24"/>
              </w:rPr>
              <w:t xml:space="preserve"> </w:t>
            </w:r>
            <w:r w:rsidRPr="00373961">
              <w:rPr>
                <w:color w:val="231F20"/>
                <w:w w:val="115"/>
                <w:sz w:val="24"/>
                <w:szCs w:val="24"/>
              </w:rPr>
              <w:t>средств</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578"/>
              <w:jc w:val="both"/>
              <w:rPr>
                <w:sz w:val="24"/>
                <w:szCs w:val="24"/>
              </w:rPr>
            </w:pPr>
            <w:r w:rsidRPr="00373961">
              <w:rPr>
                <w:b/>
                <w:i/>
                <w:color w:val="231F20"/>
                <w:w w:val="110"/>
                <w:sz w:val="24"/>
                <w:szCs w:val="24"/>
              </w:rPr>
              <w:t>Раздел 4.</w:t>
            </w:r>
            <w:r w:rsidRPr="00373961">
              <w:rPr>
                <w:b/>
                <w:i/>
                <w:color w:val="231F20"/>
                <w:spacing w:val="1"/>
                <w:w w:val="110"/>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w:t>
            </w:r>
            <w:r w:rsidRPr="00373961">
              <w:rPr>
                <w:color w:val="231F20"/>
                <w:w w:val="115"/>
                <w:sz w:val="24"/>
                <w:szCs w:val="24"/>
              </w:rPr>
              <w:t>о</w:t>
            </w:r>
            <w:r w:rsidRPr="00373961">
              <w:rPr>
                <w:color w:val="231F20"/>
                <w:w w:val="115"/>
                <w:sz w:val="24"/>
                <w:szCs w:val="24"/>
              </w:rPr>
              <w:t>гия</w:t>
            </w:r>
            <w:r w:rsidRPr="00373961">
              <w:rPr>
                <w:color w:val="231F20"/>
                <w:spacing w:val="-49"/>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здания</w:t>
            </w:r>
          </w:p>
          <w:p w:rsidR="00B124E1" w:rsidRPr="00373961" w:rsidRDefault="00B124E1" w:rsidP="008176C7">
            <w:pPr>
              <w:pStyle w:val="TableParagraph"/>
              <w:jc w:val="both"/>
              <w:rPr>
                <w:sz w:val="24"/>
                <w:szCs w:val="24"/>
              </w:rPr>
            </w:pPr>
            <w:r w:rsidRPr="00373961">
              <w:rPr>
                <w:color w:val="231F20"/>
                <w:w w:val="115"/>
                <w:sz w:val="24"/>
                <w:szCs w:val="24"/>
              </w:rPr>
              <w:t>и</w:t>
            </w:r>
            <w:r w:rsidRPr="00373961">
              <w:rPr>
                <w:color w:val="231F20"/>
                <w:spacing w:val="21"/>
                <w:w w:val="115"/>
                <w:sz w:val="24"/>
                <w:szCs w:val="24"/>
              </w:rPr>
              <w:t xml:space="preserve"> </w:t>
            </w:r>
            <w:r w:rsidRPr="00373961">
              <w:rPr>
                <w:color w:val="231F20"/>
                <w:w w:val="115"/>
                <w:sz w:val="24"/>
                <w:szCs w:val="24"/>
              </w:rPr>
              <w:t>исслед</w:t>
            </w:r>
            <w:r w:rsidRPr="00373961">
              <w:rPr>
                <w:color w:val="231F20"/>
                <w:w w:val="115"/>
                <w:sz w:val="24"/>
                <w:szCs w:val="24"/>
              </w:rPr>
              <w:t>о</w:t>
            </w:r>
            <w:r w:rsidRPr="00373961">
              <w:rPr>
                <w:color w:val="231F20"/>
                <w:w w:val="115"/>
                <w:sz w:val="24"/>
                <w:szCs w:val="24"/>
              </w:rPr>
              <w:t>вания</w:t>
            </w:r>
            <w:r w:rsidRPr="00373961">
              <w:rPr>
                <w:color w:val="231F20"/>
                <w:spacing w:val="-49"/>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тотипов</w:t>
            </w:r>
          </w:p>
        </w:tc>
      </w:tr>
      <w:tr w:rsidR="00B124E1" w:rsidRPr="00373961" w:rsidTr="00222AF2">
        <w:trPr>
          <w:trHeight w:val="840"/>
        </w:trPr>
        <w:tc>
          <w:tcPr>
            <w:tcW w:w="1350" w:type="dxa"/>
            <w:tcBorders>
              <w:top w:val="single" w:sz="4" w:space="0" w:color="231F20"/>
              <w:bottom w:val="single" w:sz="4" w:space="0" w:color="231F20"/>
              <w:right w:val="single" w:sz="4" w:space="0" w:color="231F20"/>
            </w:tcBorders>
          </w:tcPr>
          <w:p w:rsidR="00B124E1" w:rsidRPr="00373961" w:rsidRDefault="00B124E1" w:rsidP="008176C7">
            <w:pPr>
              <w:pStyle w:val="TableParagraph"/>
              <w:spacing w:before="62"/>
              <w:jc w:val="both"/>
              <w:rPr>
                <w:sz w:val="24"/>
                <w:szCs w:val="24"/>
              </w:rPr>
            </w:pPr>
            <w:r w:rsidRPr="00373961">
              <w:rPr>
                <w:color w:val="231F20"/>
                <w:w w:val="120"/>
                <w:sz w:val="24"/>
                <w:szCs w:val="24"/>
              </w:rPr>
              <w:t>Комп</w:t>
            </w:r>
            <w:r w:rsidRPr="00373961">
              <w:rPr>
                <w:color w:val="231F20"/>
                <w:w w:val="120"/>
                <w:sz w:val="24"/>
                <w:szCs w:val="24"/>
              </w:rPr>
              <w:t>ь</w:t>
            </w:r>
            <w:r w:rsidRPr="00373961">
              <w:rPr>
                <w:color w:val="231F20"/>
                <w:w w:val="120"/>
                <w:sz w:val="24"/>
                <w:szCs w:val="24"/>
              </w:rPr>
              <w:t>ютерная</w:t>
            </w:r>
            <w:r w:rsidRPr="00373961">
              <w:rPr>
                <w:color w:val="231F20"/>
                <w:spacing w:val="1"/>
                <w:w w:val="120"/>
                <w:sz w:val="24"/>
                <w:szCs w:val="24"/>
              </w:rPr>
              <w:t xml:space="preserve"> </w:t>
            </w:r>
            <w:r w:rsidRPr="00373961">
              <w:rPr>
                <w:color w:val="231F20"/>
                <w:w w:val="120"/>
                <w:sz w:val="24"/>
                <w:szCs w:val="24"/>
              </w:rPr>
              <w:t>графика.</w:t>
            </w:r>
            <w:r w:rsidRPr="00373961">
              <w:rPr>
                <w:color w:val="231F20"/>
                <w:spacing w:val="1"/>
                <w:w w:val="120"/>
                <w:sz w:val="24"/>
                <w:szCs w:val="24"/>
              </w:rPr>
              <w:t xml:space="preserve"> </w:t>
            </w:r>
            <w:r w:rsidRPr="00373961">
              <w:rPr>
                <w:color w:val="231F20"/>
                <w:w w:val="115"/>
                <w:sz w:val="24"/>
                <w:szCs w:val="24"/>
              </w:rPr>
              <w:t>Черчение</w:t>
            </w:r>
          </w:p>
        </w:tc>
        <w:tc>
          <w:tcPr>
            <w:tcW w:w="1788"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jc w:val="both"/>
              <w:rPr>
                <w:b/>
                <w:i/>
                <w:sz w:val="24"/>
                <w:szCs w:val="24"/>
              </w:rPr>
            </w:pPr>
            <w:r w:rsidRPr="00373961">
              <w:rPr>
                <w:b/>
                <w:i/>
                <w:color w:val="231F20"/>
                <w:w w:val="110"/>
                <w:sz w:val="24"/>
                <w:szCs w:val="24"/>
              </w:rPr>
              <w:t>Раздел</w:t>
            </w:r>
            <w:r w:rsidRPr="00373961">
              <w:rPr>
                <w:b/>
                <w:i/>
                <w:color w:val="231F20"/>
                <w:spacing w:val="7"/>
                <w:w w:val="110"/>
                <w:sz w:val="24"/>
                <w:szCs w:val="24"/>
              </w:rPr>
              <w:t xml:space="preserve"> </w:t>
            </w:r>
            <w:r w:rsidRPr="00373961">
              <w:rPr>
                <w:b/>
                <w:i/>
                <w:color w:val="231F20"/>
                <w:w w:val="110"/>
                <w:sz w:val="24"/>
                <w:szCs w:val="24"/>
              </w:rPr>
              <w:t>1.</w:t>
            </w:r>
          </w:p>
          <w:p w:rsidR="00B124E1" w:rsidRPr="00F82E59" w:rsidRDefault="00B124E1" w:rsidP="0002004E">
            <w:pPr>
              <w:pStyle w:val="TableParagraph"/>
              <w:spacing w:before="2"/>
              <w:ind w:firstLine="567"/>
              <w:jc w:val="both"/>
              <w:rPr>
                <w:sz w:val="24"/>
                <w:szCs w:val="24"/>
              </w:rPr>
            </w:pPr>
            <w:r w:rsidRPr="00373961">
              <w:rPr>
                <w:color w:val="231F20"/>
                <w:w w:val="115"/>
                <w:sz w:val="24"/>
                <w:szCs w:val="24"/>
              </w:rPr>
              <w:t>М</w:t>
            </w:r>
            <w:r w:rsidRPr="00373961">
              <w:rPr>
                <w:color w:val="231F20"/>
                <w:w w:val="115"/>
                <w:sz w:val="24"/>
                <w:szCs w:val="24"/>
              </w:rPr>
              <w:t>о</w:t>
            </w:r>
            <w:r w:rsidRPr="00373961">
              <w:rPr>
                <w:color w:val="231F20"/>
                <w:w w:val="115"/>
                <w:sz w:val="24"/>
                <w:szCs w:val="24"/>
              </w:rPr>
              <w:t>дели</w:t>
            </w:r>
            <w:r w:rsidR="0002004E">
              <w:rPr>
                <w:sz w:val="24"/>
                <w:szCs w:val="24"/>
              </w:rPr>
              <w:t xml:space="preserve"> </w:t>
            </w:r>
            <w:r w:rsidRPr="00373961">
              <w:rPr>
                <w:color w:val="231F20"/>
                <w:w w:val="120"/>
                <w:sz w:val="24"/>
                <w:szCs w:val="24"/>
              </w:rPr>
              <w:t>и</w:t>
            </w:r>
            <w:r w:rsidRPr="00373961">
              <w:rPr>
                <w:color w:val="231F20"/>
                <w:spacing w:val="4"/>
                <w:w w:val="120"/>
                <w:sz w:val="24"/>
                <w:szCs w:val="24"/>
              </w:rPr>
              <w:t xml:space="preserve"> </w:t>
            </w:r>
            <w:r w:rsidRPr="00373961">
              <w:rPr>
                <w:color w:val="231F20"/>
                <w:w w:val="120"/>
                <w:sz w:val="24"/>
                <w:szCs w:val="24"/>
              </w:rPr>
              <w:t>их</w:t>
            </w:r>
            <w:r w:rsidRPr="00373961">
              <w:rPr>
                <w:color w:val="231F20"/>
                <w:spacing w:val="4"/>
                <w:w w:val="120"/>
                <w:sz w:val="24"/>
                <w:szCs w:val="24"/>
              </w:rPr>
              <w:t xml:space="preserve"> </w:t>
            </w:r>
            <w:r w:rsidR="0002004E">
              <w:rPr>
                <w:color w:val="231F20"/>
                <w:w w:val="120"/>
                <w:sz w:val="24"/>
                <w:szCs w:val="24"/>
              </w:rPr>
              <w:t>свой</w:t>
            </w:r>
            <w:r w:rsidRPr="00373961">
              <w:rPr>
                <w:color w:val="231F20"/>
                <w:w w:val="120"/>
                <w:sz w:val="24"/>
                <w:szCs w:val="24"/>
              </w:rPr>
              <w:t>тва.</w:t>
            </w:r>
          </w:p>
          <w:p w:rsidR="00B124E1" w:rsidRPr="00C55893" w:rsidRDefault="00B124E1" w:rsidP="008176C7">
            <w:pPr>
              <w:pStyle w:val="TableParagraph"/>
              <w:jc w:val="both"/>
              <w:rPr>
                <w:b/>
                <w:i/>
                <w:sz w:val="24"/>
                <w:szCs w:val="24"/>
              </w:rPr>
            </w:pPr>
            <w:r w:rsidRPr="00C55893">
              <w:rPr>
                <w:b/>
                <w:i/>
                <w:color w:val="231F20"/>
                <w:w w:val="105"/>
                <w:sz w:val="24"/>
                <w:szCs w:val="24"/>
              </w:rPr>
              <w:t>Раздел</w:t>
            </w:r>
            <w:r w:rsidRPr="00C55893">
              <w:rPr>
                <w:b/>
                <w:i/>
                <w:color w:val="231F20"/>
                <w:spacing w:val="18"/>
                <w:w w:val="105"/>
                <w:sz w:val="24"/>
                <w:szCs w:val="24"/>
              </w:rPr>
              <w:t xml:space="preserve"> </w:t>
            </w:r>
            <w:r w:rsidRPr="00C55893">
              <w:rPr>
                <w:b/>
                <w:i/>
                <w:color w:val="231F20"/>
                <w:w w:val="105"/>
                <w:sz w:val="24"/>
                <w:szCs w:val="24"/>
              </w:rPr>
              <w:t>2.</w:t>
            </w:r>
          </w:p>
          <w:p w:rsidR="00B124E1" w:rsidRPr="00C55893" w:rsidRDefault="00B124E1" w:rsidP="008176C7">
            <w:pPr>
              <w:pStyle w:val="TableParagraph"/>
              <w:spacing w:before="2"/>
              <w:jc w:val="both"/>
              <w:rPr>
                <w:sz w:val="24"/>
                <w:szCs w:val="24"/>
              </w:rPr>
            </w:pPr>
            <w:r w:rsidRPr="00C55893">
              <w:rPr>
                <w:color w:val="231F20"/>
                <w:w w:val="115"/>
                <w:sz w:val="24"/>
                <w:szCs w:val="24"/>
              </w:rPr>
              <w:t>Черчение</w:t>
            </w:r>
          </w:p>
          <w:p w:rsidR="00B124E1" w:rsidRPr="00C55893" w:rsidRDefault="00B124E1" w:rsidP="008176C7">
            <w:pPr>
              <w:pStyle w:val="TableParagraph"/>
              <w:spacing w:before="2"/>
              <w:jc w:val="both"/>
              <w:rPr>
                <w:sz w:val="24"/>
                <w:szCs w:val="24"/>
              </w:rPr>
            </w:pPr>
            <w:r w:rsidRPr="00C55893">
              <w:rPr>
                <w:color w:val="231F20"/>
                <w:w w:val="120"/>
                <w:sz w:val="24"/>
                <w:szCs w:val="24"/>
              </w:rPr>
              <w:t>как</w:t>
            </w:r>
            <w:r w:rsidRPr="00C55893">
              <w:rPr>
                <w:color w:val="231F20"/>
                <w:spacing w:val="12"/>
                <w:w w:val="120"/>
                <w:sz w:val="24"/>
                <w:szCs w:val="24"/>
              </w:rPr>
              <w:t xml:space="preserve"> </w:t>
            </w:r>
            <w:r w:rsidRPr="00C55893">
              <w:rPr>
                <w:color w:val="231F20"/>
                <w:w w:val="120"/>
                <w:sz w:val="24"/>
                <w:szCs w:val="24"/>
              </w:rPr>
              <w:t>техн</w:t>
            </w:r>
            <w:r w:rsidRPr="00C55893">
              <w:rPr>
                <w:color w:val="231F20"/>
                <w:w w:val="120"/>
                <w:sz w:val="24"/>
                <w:szCs w:val="24"/>
              </w:rPr>
              <w:t>о</w:t>
            </w:r>
            <w:r w:rsidRPr="00C55893">
              <w:rPr>
                <w:color w:val="231F20"/>
                <w:w w:val="120"/>
                <w:sz w:val="24"/>
                <w:szCs w:val="24"/>
              </w:rPr>
              <w:t>логия</w:t>
            </w:r>
            <w:r>
              <w:rPr>
                <w:color w:val="231F20"/>
                <w:w w:val="120"/>
                <w:sz w:val="24"/>
                <w:szCs w:val="24"/>
              </w:rPr>
              <w:t xml:space="preserve"> </w:t>
            </w:r>
            <w:r w:rsidRPr="00C55893">
              <w:rPr>
                <w:color w:val="231F20"/>
                <w:w w:val="120"/>
                <w:sz w:val="24"/>
                <w:szCs w:val="24"/>
              </w:rPr>
              <w:t>с</w:t>
            </w:r>
            <w:r w:rsidRPr="00C55893">
              <w:rPr>
                <w:color w:val="231F20"/>
                <w:w w:val="120"/>
                <w:sz w:val="24"/>
                <w:szCs w:val="24"/>
              </w:rPr>
              <w:t>о</w:t>
            </w:r>
            <w:r w:rsidRPr="00C55893">
              <w:rPr>
                <w:color w:val="231F20"/>
                <w:w w:val="120"/>
                <w:sz w:val="24"/>
                <w:szCs w:val="24"/>
              </w:rPr>
              <w:t>здания модели инжене</w:t>
            </w:r>
            <w:r w:rsidRPr="00C55893">
              <w:rPr>
                <w:color w:val="231F20"/>
                <w:w w:val="120"/>
                <w:sz w:val="24"/>
                <w:szCs w:val="24"/>
              </w:rPr>
              <w:t>р</w:t>
            </w:r>
            <w:r w:rsidRPr="00C55893">
              <w:rPr>
                <w:color w:val="231F20"/>
                <w:w w:val="120"/>
                <w:sz w:val="24"/>
                <w:szCs w:val="24"/>
              </w:rPr>
              <w:t>ного об</w:t>
            </w:r>
            <w:r w:rsidRPr="00C55893">
              <w:rPr>
                <w:color w:val="231F20"/>
                <w:w w:val="120"/>
                <w:sz w:val="24"/>
                <w:szCs w:val="24"/>
              </w:rPr>
              <w:t>ъ</w:t>
            </w:r>
            <w:r w:rsidRPr="00C55893">
              <w:rPr>
                <w:color w:val="231F20"/>
                <w:w w:val="120"/>
                <w:sz w:val="24"/>
                <w:szCs w:val="24"/>
              </w:rPr>
              <w:t>екта</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8176C7">
            <w:pPr>
              <w:pStyle w:val="TableParagraph"/>
              <w:spacing w:before="65"/>
              <w:ind w:right="578"/>
              <w:jc w:val="both"/>
              <w:rPr>
                <w:sz w:val="24"/>
                <w:szCs w:val="24"/>
              </w:rPr>
            </w:pPr>
            <w:r w:rsidRPr="00373961">
              <w:rPr>
                <w:b/>
                <w:i/>
                <w:color w:val="231F20"/>
                <w:w w:val="110"/>
                <w:sz w:val="24"/>
                <w:szCs w:val="24"/>
              </w:rPr>
              <w:t>Раздел 3.</w:t>
            </w:r>
            <w:r w:rsidRPr="00373961">
              <w:rPr>
                <w:b/>
                <w:i/>
                <w:color w:val="231F20"/>
                <w:spacing w:val="1"/>
                <w:w w:val="110"/>
                <w:sz w:val="24"/>
                <w:szCs w:val="24"/>
              </w:rPr>
              <w:t xml:space="preserve"> </w:t>
            </w:r>
            <w:r w:rsidRPr="00373961">
              <w:rPr>
                <w:color w:val="231F20"/>
                <w:w w:val="115"/>
                <w:sz w:val="24"/>
                <w:szCs w:val="24"/>
              </w:rPr>
              <w:t>Те</w:t>
            </w:r>
            <w:r w:rsidRPr="00373961">
              <w:rPr>
                <w:color w:val="231F20"/>
                <w:w w:val="115"/>
                <w:sz w:val="24"/>
                <w:szCs w:val="24"/>
              </w:rPr>
              <w:t>х</w:t>
            </w:r>
            <w:r w:rsidRPr="00373961">
              <w:rPr>
                <w:color w:val="231F20"/>
                <w:w w:val="115"/>
                <w:sz w:val="24"/>
                <w:szCs w:val="24"/>
              </w:rPr>
              <w:t>нол</w:t>
            </w:r>
            <w:r w:rsidRPr="00373961">
              <w:rPr>
                <w:color w:val="231F20"/>
                <w:w w:val="115"/>
                <w:sz w:val="24"/>
                <w:szCs w:val="24"/>
              </w:rPr>
              <w:t>о</w:t>
            </w:r>
            <w:r w:rsidRPr="00373961">
              <w:rPr>
                <w:color w:val="231F20"/>
                <w:w w:val="115"/>
                <w:sz w:val="24"/>
                <w:szCs w:val="24"/>
              </w:rPr>
              <w:t>гия</w:t>
            </w:r>
            <w:r w:rsidRPr="00373961">
              <w:rPr>
                <w:color w:val="231F20"/>
                <w:spacing w:val="-49"/>
                <w:w w:val="115"/>
                <w:sz w:val="24"/>
                <w:szCs w:val="24"/>
              </w:rPr>
              <w:t xml:space="preserve"> </w:t>
            </w:r>
            <w:r w:rsidRPr="00373961">
              <w:rPr>
                <w:color w:val="231F20"/>
                <w:w w:val="115"/>
                <w:sz w:val="24"/>
                <w:szCs w:val="24"/>
              </w:rPr>
              <w:t>с</w:t>
            </w:r>
            <w:r w:rsidRPr="00373961">
              <w:rPr>
                <w:color w:val="231F20"/>
                <w:w w:val="115"/>
                <w:sz w:val="24"/>
                <w:szCs w:val="24"/>
              </w:rPr>
              <w:t>о</w:t>
            </w:r>
            <w:r w:rsidRPr="00373961">
              <w:rPr>
                <w:color w:val="231F20"/>
                <w:w w:val="115"/>
                <w:sz w:val="24"/>
                <w:szCs w:val="24"/>
              </w:rPr>
              <w:t>здания</w:t>
            </w:r>
            <w:r w:rsidRPr="00373961">
              <w:rPr>
                <w:color w:val="231F20"/>
                <w:spacing w:val="1"/>
                <w:w w:val="115"/>
                <w:sz w:val="24"/>
                <w:szCs w:val="24"/>
              </w:rPr>
              <w:t xml:space="preserve"> </w:t>
            </w:r>
            <w:r w:rsidRPr="00373961">
              <w:rPr>
                <w:color w:val="231F20"/>
                <w:w w:val="115"/>
                <w:sz w:val="24"/>
                <w:szCs w:val="24"/>
              </w:rPr>
              <w:t>черт</w:t>
            </w:r>
            <w:r w:rsidRPr="00373961">
              <w:rPr>
                <w:color w:val="231F20"/>
                <w:w w:val="115"/>
                <w:sz w:val="24"/>
                <w:szCs w:val="24"/>
              </w:rPr>
              <w:t>е</w:t>
            </w:r>
            <w:r w:rsidRPr="00373961">
              <w:rPr>
                <w:color w:val="231F20"/>
                <w:w w:val="115"/>
                <w:sz w:val="24"/>
                <w:szCs w:val="24"/>
              </w:rPr>
              <w:t>жей</w:t>
            </w:r>
          </w:p>
          <w:p w:rsidR="00B124E1" w:rsidRPr="00373961" w:rsidRDefault="00B124E1" w:rsidP="008176C7">
            <w:pPr>
              <w:pStyle w:val="TableParagraph"/>
              <w:jc w:val="both"/>
              <w:rPr>
                <w:sz w:val="24"/>
                <w:szCs w:val="24"/>
              </w:rPr>
            </w:pPr>
            <w:r w:rsidRPr="00373961">
              <w:rPr>
                <w:color w:val="231F20"/>
                <w:w w:val="115"/>
                <w:sz w:val="24"/>
                <w:szCs w:val="24"/>
              </w:rPr>
              <w:t>в</w:t>
            </w:r>
            <w:r w:rsidRPr="00373961">
              <w:rPr>
                <w:color w:val="231F20"/>
                <w:spacing w:val="25"/>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граммных</w:t>
            </w:r>
            <w:r w:rsidRPr="00373961">
              <w:rPr>
                <w:color w:val="231F20"/>
                <w:spacing w:val="-49"/>
                <w:w w:val="115"/>
                <w:sz w:val="24"/>
                <w:szCs w:val="24"/>
              </w:rPr>
              <w:t xml:space="preserve"> </w:t>
            </w:r>
            <w:r w:rsidRPr="00373961">
              <w:rPr>
                <w:color w:val="231F20"/>
                <w:w w:val="115"/>
                <w:sz w:val="24"/>
                <w:szCs w:val="24"/>
              </w:rPr>
              <w:t>средах.</w:t>
            </w:r>
            <w:r>
              <w:rPr>
                <w:color w:val="231F20"/>
                <w:w w:val="115"/>
                <w:sz w:val="24"/>
                <w:szCs w:val="24"/>
              </w:rPr>
              <w:t xml:space="preserve"> </w:t>
            </w:r>
            <w:r w:rsidRPr="00C55893">
              <w:rPr>
                <w:color w:val="231F20"/>
                <w:w w:val="115"/>
                <w:sz w:val="24"/>
                <w:szCs w:val="24"/>
              </w:rPr>
              <w:t>Ра</w:t>
            </w:r>
            <w:r w:rsidRPr="00C55893">
              <w:rPr>
                <w:color w:val="231F20"/>
                <w:w w:val="115"/>
                <w:sz w:val="24"/>
                <w:szCs w:val="24"/>
              </w:rPr>
              <w:t>з</w:t>
            </w:r>
            <w:r w:rsidRPr="00C55893">
              <w:rPr>
                <w:color w:val="231F20"/>
                <w:w w:val="115"/>
                <w:sz w:val="24"/>
                <w:szCs w:val="24"/>
              </w:rPr>
              <w:t>дел 4. Ра</w:t>
            </w:r>
            <w:r w:rsidRPr="00C55893">
              <w:rPr>
                <w:color w:val="231F20"/>
                <w:w w:val="115"/>
                <w:sz w:val="24"/>
                <w:szCs w:val="24"/>
              </w:rPr>
              <w:t>з</w:t>
            </w:r>
            <w:r w:rsidRPr="00C55893">
              <w:rPr>
                <w:color w:val="231F20"/>
                <w:w w:val="115"/>
                <w:sz w:val="24"/>
                <w:szCs w:val="24"/>
              </w:rPr>
              <w:t>работка проекта и</w:t>
            </w:r>
            <w:r w:rsidRPr="00C55893">
              <w:rPr>
                <w:color w:val="231F20"/>
                <w:w w:val="115"/>
                <w:sz w:val="24"/>
                <w:szCs w:val="24"/>
              </w:rPr>
              <w:t>н</w:t>
            </w:r>
            <w:r w:rsidRPr="00C55893">
              <w:rPr>
                <w:color w:val="231F20"/>
                <w:w w:val="115"/>
                <w:sz w:val="24"/>
                <w:szCs w:val="24"/>
              </w:rPr>
              <w:t>женерного объекта</w:t>
            </w:r>
          </w:p>
        </w:tc>
      </w:tr>
      <w:tr w:rsidR="00B124E1" w:rsidRPr="00373961" w:rsidTr="00222AF2">
        <w:trPr>
          <w:trHeight w:val="840"/>
        </w:trPr>
        <w:tc>
          <w:tcPr>
            <w:tcW w:w="1350" w:type="dxa"/>
            <w:tcBorders>
              <w:top w:val="single" w:sz="4" w:space="0" w:color="231F20"/>
              <w:right w:val="single" w:sz="4" w:space="0" w:color="231F20"/>
            </w:tcBorders>
          </w:tcPr>
          <w:p w:rsidR="00B124E1" w:rsidRPr="00373961" w:rsidRDefault="00B124E1" w:rsidP="008176C7">
            <w:pPr>
              <w:pStyle w:val="TableParagraph"/>
              <w:spacing w:before="67"/>
              <w:jc w:val="both"/>
              <w:rPr>
                <w:sz w:val="24"/>
                <w:szCs w:val="24"/>
              </w:rPr>
            </w:pPr>
            <w:r w:rsidRPr="00373961">
              <w:rPr>
                <w:color w:val="231F20"/>
                <w:w w:val="115"/>
                <w:sz w:val="24"/>
                <w:szCs w:val="24"/>
              </w:rPr>
              <w:t>Автом</w:t>
            </w:r>
            <w:r w:rsidRPr="00373961">
              <w:rPr>
                <w:color w:val="231F20"/>
                <w:w w:val="115"/>
                <w:sz w:val="24"/>
                <w:szCs w:val="24"/>
              </w:rPr>
              <w:t>а</w:t>
            </w:r>
            <w:r w:rsidRPr="00373961">
              <w:rPr>
                <w:color w:val="231F20"/>
                <w:w w:val="115"/>
                <w:sz w:val="24"/>
                <w:szCs w:val="24"/>
              </w:rPr>
              <w:t>тизир</w:t>
            </w:r>
            <w:r w:rsidRPr="00373961">
              <w:rPr>
                <w:color w:val="231F20"/>
                <w:w w:val="115"/>
                <w:sz w:val="24"/>
                <w:szCs w:val="24"/>
              </w:rPr>
              <w:t>о</w:t>
            </w:r>
            <w:r w:rsidRPr="00373961">
              <w:rPr>
                <w:color w:val="231F20"/>
                <w:w w:val="115"/>
                <w:sz w:val="24"/>
                <w:szCs w:val="24"/>
              </w:rPr>
              <w:t>ванные</w:t>
            </w:r>
            <w:r w:rsidRPr="00373961">
              <w:rPr>
                <w:color w:val="231F20"/>
                <w:spacing w:val="-49"/>
                <w:w w:val="115"/>
                <w:sz w:val="24"/>
                <w:szCs w:val="24"/>
              </w:rPr>
              <w:t xml:space="preserve"> </w:t>
            </w:r>
            <w:r w:rsidRPr="00373961">
              <w:rPr>
                <w:color w:val="231F20"/>
                <w:w w:val="115"/>
                <w:sz w:val="24"/>
                <w:szCs w:val="24"/>
              </w:rPr>
              <w:t>системы</w:t>
            </w:r>
          </w:p>
        </w:tc>
        <w:tc>
          <w:tcPr>
            <w:tcW w:w="1788"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804"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701"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c>
          <w:tcPr>
            <w:tcW w:w="1559"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jc w:val="both"/>
              <w:rPr>
                <w:sz w:val="24"/>
                <w:szCs w:val="24"/>
              </w:rPr>
            </w:pPr>
            <w:r w:rsidRPr="00373961">
              <w:rPr>
                <w:b/>
                <w:i/>
                <w:color w:val="231F20"/>
                <w:w w:val="115"/>
                <w:sz w:val="24"/>
                <w:szCs w:val="24"/>
              </w:rPr>
              <w:t>Раздел</w:t>
            </w:r>
            <w:r w:rsidRPr="00373961">
              <w:rPr>
                <w:b/>
                <w:i/>
                <w:color w:val="231F20"/>
                <w:spacing w:val="9"/>
                <w:w w:val="115"/>
                <w:sz w:val="24"/>
                <w:szCs w:val="24"/>
              </w:rPr>
              <w:t xml:space="preserve"> </w:t>
            </w:r>
            <w:r w:rsidRPr="00373961">
              <w:rPr>
                <w:b/>
                <w:i/>
                <w:color w:val="231F20"/>
                <w:w w:val="115"/>
                <w:sz w:val="24"/>
                <w:szCs w:val="24"/>
              </w:rPr>
              <w:t>1.</w:t>
            </w:r>
            <w:r w:rsidRPr="00373961">
              <w:rPr>
                <w:b/>
                <w:i/>
                <w:color w:val="231F20"/>
                <w:spacing w:val="1"/>
                <w:w w:val="115"/>
                <w:sz w:val="24"/>
                <w:szCs w:val="24"/>
              </w:rPr>
              <w:t xml:space="preserve"> </w:t>
            </w:r>
            <w:r w:rsidRPr="00373961">
              <w:rPr>
                <w:color w:val="231F20"/>
                <w:w w:val="115"/>
                <w:sz w:val="24"/>
                <w:szCs w:val="24"/>
              </w:rPr>
              <w:t>Управл</w:t>
            </w:r>
            <w:r w:rsidRPr="00373961">
              <w:rPr>
                <w:color w:val="231F20"/>
                <w:w w:val="115"/>
                <w:sz w:val="24"/>
                <w:szCs w:val="24"/>
              </w:rPr>
              <w:t>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щие</w:t>
            </w:r>
            <w:r w:rsidRPr="00373961">
              <w:rPr>
                <w:color w:val="231F20"/>
                <w:spacing w:val="1"/>
                <w:w w:val="115"/>
                <w:sz w:val="24"/>
                <w:szCs w:val="24"/>
              </w:rPr>
              <w:t xml:space="preserve"> </w:t>
            </w:r>
            <w:r w:rsidRPr="00373961">
              <w:rPr>
                <w:color w:val="231F20"/>
                <w:w w:val="115"/>
                <w:sz w:val="24"/>
                <w:szCs w:val="24"/>
              </w:rPr>
              <w:t>пре</w:t>
            </w:r>
            <w:r w:rsidRPr="00373961">
              <w:rPr>
                <w:color w:val="231F20"/>
                <w:w w:val="115"/>
                <w:sz w:val="24"/>
                <w:szCs w:val="24"/>
              </w:rPr>
              <w:t>д</w:t>
            </w:r>
            <w:r w:rsidRPr="00373961">
              <w:rPr>
                <w:color w:val="231F20"/>
                <w:w w:val="115"/>
                <w:sz w:val="24"/>
                <w:szCs w:val="24"/>
              </w:rPr>
              <w:t>ставления.</w:t>
            </w:r>
          </w:p>
          <w:p w:rsidR="00B124E1" w:rsidRPr="00373961" w:rsidRDefault="00B124E1" w:rsidP="008176C7">
            <w:pPr>
              <w:pStyle w:val="TableParagraph"/>
              <w:spacing w:before="180"/>
              <w:jc w:val="both"/>
              <w:rPr>
                <w:sz w:val="24"/>
                <w:szCs w:val="24"/>
              </w:rPr>
            </w:pPr>
            <w:r w:rsidRPr="00373961">
              <w:rPr>
                <w:b/>
                <w:i/>
                <w:color w:val="231F20"/>
                <w:w w:val="115"/>
                <w:sz w:val="24"/>
                <w:szCs w:val="24"/>
              </w:rPr>
              <w:t>Раздел</w:t>
            </w:r>
            <w:r w:rsidRPr="00373961">
              <w:rPr>
                <w:b/>
                <w:i/>
                <w:color w:val="231F20"/>
                <w:spacing w:val="2"/>
                <w:w w:val="115"/>
                <w:sz w:val="24"/>
                <w:szCs w:val="24"/>
              </w:rPr>
              <w:t xml:space="preserve"> </w:t>
            </w:r>
            <w:r w:rsidRPr="00373961">
              <w:rPr>
                <w:b/>
                <w:i/>
                <w:color w:val="231F20"/>
                <w:w w:val="115"/>
                <w:sz w:val="24"/>
                <w:szCs w:val="24"/>
              </w:rPr>
              <w:t>2.</w:t>
            </w:r>
            <w:r w:rsidRPr="00373961">
              <w:rPr>
                <w:b/>
                <w:i/>
                <w:color w:val="231F20"/>
                <w:spacing w:val="1"/>
                <w:w w:val="115"/>
                <w:sz w:val="24"/>
                <w:szCs w:val="24"/>
              </w:rPr>
              <w:t xml:space="preserve"> </w:t>
            </w:r>
            <w:r w:rsidRPr="00373961">
              <w:rPr>
                <w:color w:val="231F20"/>
                <w:w w:val="115"/>
                <w:sz w:val="24"/>
                <w:szCs w:val="24"/>
              </w:rPr>
              <w:t>Управл</w:t>
            </w:r>
            <w:r w:rsidRPr="00373961">
              <w:rPr>
                <w:color w:val="231F20"/>
                <w:w w:val="115"/>
                <w:sz w:val="24"/>
                <w:szCs w:val="24"/>
              </w:rPr>
              <w:t>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техн</w:t>
            </w:r>
            <w:r w:rsidRPr="00373961">
              <w:rPr>
                <w:color w:val="231F20"/>
                <w:w w:val="115"/>
                <w:sz w:val="24"/>
                <w:szCs w:val="24"/>
              </w:rPr>
              <w:t>и</w:t>
            </w:r>
            <w:r w:rsidRPr="00373961">
              <w:rPr>
                <w:color w:val="231F20"/>
                <w:w w:val="115"/>
                <w:sz w:val="24"/>
                <w:szCs w:val="24"/>
              </w:rPr>
              <w:t>ческими</w:t>
            </w:r>
            <w:r w:rsidRPr="00373961">
              <w:rPr>
                <w:color w:val="231F20"/>
                <w:spacing w:val="-49"/>
                <w:w w:val="115"/>
                <w:sz w:val="24"/>
                <w:szCs w:val="24"/>
              </w:rPr>
              <w:t xml:space="preserve"> </w:t>
            </w:r>
            <w:r w:rsidRPr="00373961">
              <w:rPr>
                <w:color w:val="231F20"/>
                <w:w w:val="115"/>
                <w:sz w:val="24"/>
                <w:szCs w:val="24"/>
              </w:rPr>
              <w:t>системами.</w:t>
            </w:r>
          </w:p>
          <w:p w:rsidR="00B124E1" w:rsidRPr="00373961" w:rsidRDefault="00B124E1" w:rsidP="008176C7">
            <w:pPr>
              <w:pStyle w:val="TableParagraph"/>
              <w:spacing w:before="179"/>
              <w:ind w:right="119"/>
              <w:jc w:val="both"/>
              <w:rPr>
                <w:sz w:val="24"/>
                <w:szCs w:val="24"/>
              </w:rPr>
            </w:pPr>
            <w:r w:rsidRPr="00373961">
              <w:rPr>
                <w:b/>
                <w:i/>
                <w:color w:val="231F20"/>
                <w:w w:val="115"/>
                <w:sz w:val="24"/>
                <w:szCs w:val="24"/>
              </w:rPr>
              <w:t>Раздел</w:t>
            </w:r>
            <w:r w:rsidRPr="00373961">
              <w:rPr>
                <w:b/>
                <w:i/>
                <w:color w:val="231F20"/>
                <w:spacing w:val="7"/>
                <w:w w:val="115"/>
                <w:sz w:val="24"/>
                <w:szCs w:val="24"/>
              </w:rPr>
              <w:t xml:space="preserve"> </w:t>
            </w:r>
            <w:r w:rsidRPr="00373961">
              <w:rPr>
                <w:b/>
                <w:i/>
                <w:color w:val="231F20"/>
                <w:w w:val="115"/>
                <w:sz w:val="24"/>
                <w:szCs w:val="24"/>
              </w:rPr>
              <w:t>3.</w:t>
            </w:r>
            <w:r w:rsidRPr="00373961">
              <w:rPr>
                <w:b/>
                <w:i/>
                <w:color w:val="231F20"/>
                <w:spacing w:val="1"/>
                <w:w w:val="115"/>
                <w:sz w:val="24"/>
                <w:szCs w:val="24"/>
              </w:rPr>
              <w:t xml:space="preserve"> </w:t>
            </w:r>
            <w:r w:rsidRPr="00373961">
              <w:rPr>
                <w:color w:val="231F20"/>
                <w:w w:val="115"/>
                <w:sz w:val="24"/>
                <w:szCs w:val="24"/>
              </w:rPr>
              <w:t>Элемен</w:t>
            </w:r>
            <w:r w:rsidRPr="00373961">
              <w:rPr>
                <w:color w:val="231F20"/>
                <w:w w:val="115"/>
                <w:sz w:val="24"/>
                <w:szCs w:val="24"/>
              </w:rPr>
              <w:t>т</w:t>
            </w:r>
            <w:r w:rsidRPr="00373961">
              <w:rPr>
                <w:color w:val="231F20"/>
                <w:w w:val="115"/>
                <w:sz w:val="24"/>
                <w:szCs w:val="24"/>
              </w:rPr>
              <w:t>ная</w:t>
            </w:r>
            <w:r w:rsidRPr="00373961">
              <w:rPr>
                <w:color w:val="231F20"/>
                <w:spacing w:val="15"/>
                <w:w w:val="115"/>
                <w:sz w:val="24"/>
                <w:szCs w:val="24"/>
              </w:rPr>
              <w:t xml:space="preserve"> </w:t>
            </w:r>
            <w:r w:rsidRPr="00373961">
              <w:rPr>
                <w:color w:val="231F20"/>
                <w:w w:val="115"/>
                <w:sz w:val="24"/>
                <w:szCs w:val="24"/>
              </w:rPr>
              <w:t>база</w:t>
            </w:r>
            <w:r w:rsidRPr="00373961">
              <w:rPr>
                <w:color w:val="231F20"/>
                <w:spacing w:val="-49"/>
                <w:w w:val="115"/>
                <w:sz w:val="24"/>
                <w:szCs w:val="24"/>
              </w:rPr>
              <w:t xml:space="preserve"> </w:t>
            </w:r>
            <w:r w:rsidRPr="00373961">
              <w:rPr>
                <w:color w:val="231F20"/>
                <w:w w:val="115"/>
                <w:sz w:val="24"/>
                <w:szCs w:val="24"/>
              </w:rPr>
              <w:t>автомат</w:t>
            </w:r>
            <w:r w:rsidRPr="00373961">
              <w:rPr>
                <w:color w:val="231F20"/>
                <w:w w:val="115"/>
                <w:sz w:val="24"/>
                <w:szCs w:val="24"/>
              </w:rPr>
              <w:t>и</w:t>
            </w:r>
            <w:r w:rsidRPr="00373961">
              <w:rPr>
                <w:color w:val="231F20"/>
                <w:w w:val="115"/>
                <w:sz w:val="24"/>
                <w:szCs w:val="24"/>
              </w:rPr>
              <w:t>зирова</w:t>
            </w:r>
            <w:r w:rsidRPr="00373961">
              <w:rPr>
                <w:color w:val="231F20"/>
                <w:w w:val="115"/>
                <w:sz w:val="24"/>
                <w:szCs w:val="24"/>
              </w:rPr>
              <w:t>н</w:t>
            </w:r>
            <w:r w:rsidRPr="00373961">
              <w:rPr>
                <w:color w:val="231F20"/>
                <w:w w:val="115"/>
                <w:sz w:val="24"/>
                <w:szCs w:val="24"/>
              </w:rPr>
              <w:t>ных</w:t>
            </w:r>
            <w:r w:rsidRPr="00373961">
              <w:rPr>
                <w:color w:val="231F20"/>
                <w:spacing w:val="19"/>
                <w:w w:val="115"/>
                <w:sz w:val="24"/>
                <w:szCs w:val="24"/>
              </w:rPr>
              <w:t xml:space="preserve"> </w:t>
            </w:r>
            <w:r w:rsidRPr="00373961">
              <w:rPr>
                <w:color w:val="231F20"/>
                <w:w w:val="115"/>
                <w:sz w:val="24"/>
                <w:szCs w:val="24"/>
              </w:rPr>
              <w:t>с</w:t>
            </w:r>
            <w:r w:rsidRPr="00373961">
              <w:rPr>
                <w:color w:val="231F20"/>
                <w:w w:val="115"/>
                <w:sz w:val="24"/>
                <w:szCs w:val="24"/>
              </w:rPr>
              <w:t>и</w:t>
            </w:r>
            <w:r w:rsidRPr="00373961">
              <w:rPr>
                <w:color w:val="231F20"/>
                <w:w w:val="115"/>
                <w:sz w:val="24"/>
                <w:szCs w:val="24"/>
              </w:rPr>
              <w:t>стем</w:t>
            </w:r>
          </w:p>
        </w:tc>
        <w:tc>
          <w:tcPr>
            <w:tcW w:w="1701"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106"/>
              <w:jc w:val="both"/>
              <w:rPr>
                <w:sz w:val="24"/>
                <w:szCs w:val="24"/>
              </w:rPr>
            </w:pPr>
            <w:r w:rsidRPr="00373961">
              <w:rPr>
                <w:b/>
                <w:i/>
                <w:color w:val="231F20"/>
                <w:w w:val="115"/>
                <w:sz w:val="24"/>
                <w:szCs w:val="24"/>
              </w:rPr>
              <w:t>Раздел</w:t>
            </w:r>
            <w:r w:rsidRPr="00373961">
              <w:rPr>
                <w:b/>
                <w:i/>
                <w:color w:val="231F20"/>
                <w:spacing w:val="7"/>
                <w:w w:val="115"/>
                <w:sz w:val="24"/>
                <w:szCs w:val="24"/>
              </w:rPr>
              <w:t xml:space="preserve"> </w:t>
            </w:r>
            <w:r w:rsidRPr="00373961">
              <w:rPr>
                <w:b/>
                <w:i/>
                <w:color w:val="231F20"/>
                <w:w w:val="115"/>
                <w:sz w:val="24"/>
                <w:szCs w:val="24"/>
              </w:rPr>
              <w:t>3.</w:t>
            </w:r>
            <w:r w:rsidRPr="00373961">
              <w:rPr>
                <w:b/>
                <w:i/>
                <w:color w:val="231F20"/>
                <w:spacing w:val="1"/>
                <w:w w:val="115"/>
                <w:sz w:val="24"/>
                <w:szCs w:val="24"/>
              </w:rPr>
              <w:t xml:space="preserve"> </w:t>
            </w:r>
            <w:r w:rsidRPr="00373961">
              <w:rPr>
                <w:color w:val="231F20"/>
                <w:w w:val="115"/>
                <w:sz w:val="24"/>
                <w:szCs w:val="24"/>
              </w:rPr>
              <w:t>Управл</w:t>
            </w:r>
            <w:r w:rsidRPr="00373961">
              <w:rPr>
                <w:color w:val="231F20"/>
                <w:w w:val="115"/>
                <w:sz w:val="24"/>
                <w:szCs w:val="24"/>
              </w:rPr>
              <w:t>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соц</w:t>
            </w:r>
            <w:r w:rsidRPr="00373961">
              <w:rPr>
                <w:color w:val="231F20"/>
                <w:w w:val="115"/>
                <w:sz w:val="24"/>
                <w:szCs w:val="24"/>
              </w:rPr>
              <w:t>и</w:t>
            </w:r>
            <w:r w:rsidRPr="00373961">
              <w:rPr>
                <w:color w:val="231F20"/>
                <w:w w:val="115"/>
                <w:sz w:val="24"/>
                <w:szCs w:val="24"/>
              </w:rPr>
              <w:t>альноэк</w:t>
            </w:r>
            <w:r w:rsidRPr="00373961">
              <w:rPr>
                <w:color w:val="231F20"/>
                <w:w w:val="115"/>
                <w:sz w:val="24"/>
                <w:szCs w:val="24"/>
              </w:rPr>
              <w:t>о</w:t>
            </w:r>
            <w:r w:rsidRPr="00373961">
              <w:rPr>
                <w:color w:val="231F20"/>
                <w:w w:val="115"/>
                <w:sz w:val="24"/>
                <w:szCs w:val="24"/>
              </w:rPr>
              <w:t>номич</w:t>
            </w:r>
            <w:r w:rsidRPr="00373961">
              <w:rPr>
                <w:color w:val="231F20"/>
                <w:w w:val="115"/>
                <w:sz w:val="24"/>
                <w:szCs w:val="24"/>
              </w:rPr>
              <w:t>е</w:t>
            </w:r>
            <w:r w:rsidRPr="00373961">
              <w:rPr>
                <w:color w:val="231F20"/>
                <w:w w:val="115"/>
                <w:sz w:val="24"/>
                <w:szCs w:val="24"/>
              </w:rPr>
              <w:t>скими</w:t>
            </w:r>
            <w:r w:rsidRPr="00373961">
              <w:rPr>
                <w:color w:val="231F20"/>
                <w:spacing w:val="-49"/>
                <w:w w:val="115"/>
                <w:sz w:val="24"/>
                <w:szCs w:val="24"/>
              </w:rPr>
              <w:t xml:space="preserve"> </w:t>
            </w:r>
            <w:r w:rsidRPr="00373961">
              <w:rPr>
                <w:color w:val="231F20"/>
                <w:w w:val="115"/>
                <w:sz w:val="24"/>
                <w:szCs w:val="24"/>
              </w:rPr>
              <w:t>с</w:t>
            </w:r>
            <w:r w:rsidRPr="00373961">
              <w:rPr>
                <w:color w:val="231F20"/>
                <w:w w:val="115"/>
                <w:sz w:val="24"/>
                <w:szCs w:val="24"/>
              </w:rPr>
              <w:t>и</w:t>
            </w:r>
            <w:r w:rsidRPr="00373961">
              <w:rPr>
                <w:color w:val="231F20"/>
                <w:w w:val="115"/>
                <w:sz w:val="24"/>
                <w:szCs w:val="24"/>
              </w:rPr>
              <w:t>стемами.</w:t>
            </w:r>
          </w:p>
          <w:p w:rsidR="00B124E1" w:rsidRPr="00373961" w:rsidRDefault="00B124E1" w:rsidP="008176C7">
            <w:pPr>
              <w:pStyle w:val="TableParagraph"/>
              <w:jc w:val="both"/>
              <w:rPr>
                <w:sz w:val="24"/>
                <w:szCs w:val="24"/>
              </w:rPr>
            </w:pPr>
            <w:r w:rsidRPr="00373961">
              <w:rPr>
                <w:color w:val="231F20"/>
                <w:w w:val="115"/>
                <w:sz w:val="24"/>
                <w:szCs w:val="24"/>
              </w:rPr>
              <w:t>Предпр</w:t>
            </w:r>
            <w:r w:rsidRPr="00373961">
              <w:rPr>
                <w:color w:val="231F20"/>
                <w:w w:val="115"/>
                <w:sz w:val="24"/>
                <w:szCs w:val="24"/>
              </w:rPr>
              <w:t>и</w:t>
            </w:r>
            <w:r w:rsidRPr="00373961">
              <w:rPr>
                <w:color w:val="231F20"/>
                <w:w w:val="115"/>
                <w:sz w:val="24"/>
                <w:szCs w:val="24"/>
              </w:rPr>
              <w:t>нимател</w:t>
            </w:r>
            <w:r w:rsidRPr="00373961">
              <w:rPr>
                <w:color w:val="231F20"/>
                <w:w w:val="115"/>
                <w:sz w:val="24"/>
                <w:szCs w:val="24"/>
              </w:rPr>
              <w:t>ь</w:t>
            </w:r>
            <w:r w:rsidRPr="00373961">
              <w:rPr>
                <w:color w:val="231F20"/>
                <w:w w:val="115"/>
                <w:sz w:val="24"/>
                <w:szCs w:val="24"/>
              </w:rPr>
              <w:t>ство</w:t>
            </w:r>
          </w:p>
        </w:tc>
      </w:tr>
      <w:tr w:rsidR="00B124E1" w:rsidRPr="00373961" w:rsidTr="00222AF2">
        <w:trPr>
          <w:trHeight w:val="270"/>
        </w:trPr>
        <w:tc>
          <w:tcPr>
            <w:tcW w:w="1350" w:type="dxa"/>
            <w:tcBorders>
              <w:top w:val="single" w:sz="4" w:space="0" w:color="231F20"/>
              <w:right w:val="single" w:sz="4" w:space="0" w:color="231F20"/>
            </w:tcBorders>
          </w:tcPr>
          <w:p w:rsidR="00B124E1" w:rsidRPr="00373961" w:rsidRDefault="00B124E1" w:rsidP="008176C7">
            <w:pPr>
              <w:pStyle w:val="TableParagraph"/>
              <w:spacing w:before="67"/>
              <w:jc w:val="both"/>
              <w:rPr>
                <w:sz w:val="24"/>
                <w:szCs w:val="24"/>
              </w:rPr>
            </w:pPr>
            <w:r w:rsidRPr="00373961">
              <w:rPr>
                <w:color w:val="231F20"/>
                <w:w w:val="115"/>
                <w:sz w:val="24"/>
                <w:szCs w:val="24"/>
              </w:rPr>
              <w:t>Живо</w:t>
            </w:r>
            <w:r w:rsidRPr="00373961">
              <w:rPr>
                <w:color w:val="231F20"/>
                <w:w w:val="115"/>
                <w:sz w:val="24"/>
                <w:szCs w:val="24"/>
              </w:rPr>
              <w:t>т</w:t>
            </w:r>
            <w:r w:rsidRPr="00373961">
              <w:rPr>
                <w:color w:val="231F20"/>
                <w:w w:val="115"/>
                <w:sz w:val="24"/>
                <w:szCs w:val="24"/>
              </w:rPr>
              <w:t>ново</w:t>
            </w:r>
            <w:r w:rsidRPr="00373961">
              <w:rPr>
                <w:color w:val="231F20"/>
                <w:w w:val="115"/>
                <w:sz w:val="24"/>
                <w:szCs w:val="24"/>
              </w:rPr>
              <w:t>д</w:t>
            </w:r>
            <w:r w:rsidRPr="00373961">
              <w:rPr>
                <w:color w:val="231F20"/>
                <w:w w:val="115"/>
                <w:sz w:val="24"/>
                <w:szCs w:val="24"/>
              </w:rPr>
              <w:t>ство</w:t>
            </w:r>
          </w:p>
        </w:tc>
        <w:tc>
          <w:tcPr>
            <w:tcW w:w="1788"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359"/>
              <w:jc w:val="both"/>
              <w:rPr>
                <w:sz w:val="24"/>
                <w:szCs w:val="24"/>
              </w:rPr>
            </w:pPr>
            <w:r w:rsidRPr="00373961">
              <w:rPr>
                <w:b/>
                <w:i/>
                <w:color w:val="231F20"/>
                <w:w w:val="120"/>
                <w:sz w:val="24"/>
                <w:szCs w:val="24"/>
              </w:rPr>
              <w:t>Раздел 1.</w:t>
            </w:r>
            <w:r w:rsidRPr="00373961">
              <w:rPr>
                <w:b/>
                <w:i/>
                <w:color w:val="231F20"/>
                <w:spacing w:val="1"/>
                <w:w w:val="120"/>
                <w:sz w:val="24"/>
                <w:szCs w:val="24"/>
              </w:rPr>
              <w:t xml:space="preserve"> </w:t>
            </w:r>
            <w:r w:rsidRPr="00373961">
              <w:rPr>
                <w:color w:val="231F20"/>
                <w:w w:val="120"/>
                <w:sz w:val="24"/>
                <w:szCs w:val="24"/>
              </w:rPr>
              <w:t>Элеме</w:t>
            </w:r>
            <w:r w:rsidRPr="00373961">
              <w:rPr>
                <w:color w:val="231F20"/>
                <w:w w:val="120"/>
                <w:sz w:val="24"/>
                <w:szCs w:val="24"/>
              </w:rPr>
              <w:t>н</w:t>
            </w:r>
            <w:r w:rsidRPr="00373961">
              <w:rPr>
                <w:color w:val="231F20"/>
                <w:w w:val="120"/>
                <w:sz w:val="24"/>
                <w:szCs w:val="24"/>
              </w:rPr>
              <w:t>ты</w:t>
            </w:r>
            <w:r w:rsidRPr="00373961">
              <w:rPr>
                <w:color w:val="231F20"/>
                <w:spacing w:val="1"/>
                <w:w w:val="120"/>
                <w:sz w:val="24"/>
                <w:szCs w:val="24"/>
              </w:rPr>
              <w:t xml:space="preserve"> </w:t>
            </w:r>
            <w:r w:rsidRPr="00373961">
              <w:rPr>
                <w:color w:val="231F20"/>
                <w:w w:val="120"/>
                <w:sz w:val="24"/>
                <w:szCs w:val="24"/>
              </w:rPr>
              <w:t>те</w:t>
            </w:r>
            <w:r w:rsidRPr="00373961">
              <w:rPr>
                <w:color w:val="231F20"/>
                <w:w w:val="120"/>
                <w:sz w:val="24"/>
                <w:szCs w:val="24"/>
              </w:rPr>
              <w:t>х</w:t>
            </w:r>
            <w:r w:rsidRPr="00373961">
              <w:rPr>
                <w:color w:val="231F20"/>
                <w:w w:val="120"/>
                <w:sz w:val="24"/>
                <w:szCs w:val="24"/>
              </w:rPr>
              <w:t>нологии</w:t>
            </w:r>
            <w:r w:rsidRPr="00373961">
              <w:rPr>
                <w:color w:val="231F20"/>
                <w:spacing w:val="1"/>
                <w:w w:val="120"/>
                <w:sz w:val="24"/>
                <w:szCs w:val="24"/>
              </w:rPr>
              <w:t xml:space="preserve"> </w:t>
            </w:r>
            <w:r w:rsidRPr="00373961">
              <w:rPr>
                <w:color w:val="231F20"/>
                <w:w w:val="120"/>
                <w:sz w:val="24"/>
                <w:szCs w:val="24"/>
              </w:rPr>
              <w:t>выращ</w:t>
            </w:r>
            <w:r w:rsidRPr="00373961">
              <w:rPr>
                <w:color w:val="231F20"/>
                <w:w w:val="120"/>
                <w:sz w:val="24"/>
                <w:szCs w:val="24"/>
              </w:rPr>
              <w:t>и</w:t>
            </w:r>
            <w:r>
              <w:rPr>
                <w:color w:val="231F20"/>
                <w:w w:val="120"/>
                <w:sz w:val="24"/>
                <w:szCs w:val="24"/>
              </w:rPr>
              <w:lastRenderedPageBreak/>
              <w:t>ва</w:t>
            </w:r>
            <w:r w:rsidRPr="00373961">
              <w:rPr>
                <w:color w:val="231F20"/>
                <w:w w:val="120"/>
                <w:sz w:val="24"/>
                <w:szCs w:val="24"/>
              </w:rPr>
              <w:t>ния</w:t>
            </w:r>
            <w:r w:rsidRPr="00373961">
              <w:rPr>
                <w:color w:val="231F20"/>
                <w:spacing w:val="-51"/>
                <w:w w:val="120"/>
                <w:sz w:val="24"/>
                <w:szCs w:val="24"/>
              </w:rPr>
              <w:t xml:space="preserve"> </w:t>
            </w:r>
            <w:r w:rsidRPr="00373961">
              <w:rPr>
                <w:color w:val="231F20"/>
                <w:w w:val="115"/>
                <w:sz w:val="24"/>
                <w:szCs w:val="24"/>
              </w:rPr>
              <w:t>сельск</w:t>
            </w:r>
            <w:r w:rsidRPr="00373961">
              <w:rPr>
                <w:color w:val="231F20"/>
                <w:w w:val="115"/>
                <w:sz w:val="24"/>
                <w:szCs w:val="24"/>
              </w:rPr>
              <w:t>о</w:t>
            </w:r>
            <w:r w:rsidRPr="00373961">
              <w:rPr>
                <w:color w:val="231F20"/>
                <w:w w:val="115"/>
                <w:sz w:val="24"/>
                <w:szCs w:val="24"/>
              </w:rPr>
              <w:t>хозя</w:t>
            </w:r>
            <w:r w:rsidRPr="00373961">
              <w:rPr>
                <w:color w:val="231F20"/>
                <w:w w:val="115"/>
                <w:sz w:val="24"/>
                <w:szCs w:val="24"/>
              </w:rPr>
              <w:t>й</w:t>
            </w:r>
            <w:r w:rsidRPr="00373961">
              <w:rPr>
                <w:color w:val="231F20"/>
                <w:w w:val="120"/>
                <w:sz w:val="24"/>
                <w:szCs w:val="24"/>
              </w:rPr>
              <w:t>ственных</w:t>
            </w:r>
            <w:r w:rsidRPr="00373961">
              <w:rPr>
                <w:color w:val="231F20"/>
                <w:spacing w:val="1"/>
                <w:w w:val="120"/>
                <w:sz w:val="24"/>
                <w:szCs w:val="24"/>
              </w:rPr>
              <w:t xml:space="preserve"> </w:t>
            </w:r>
            <w:r w:rsidRPr="00373961">
              <w:rPr>
                <w:color w:val="231F20"/>
                <w:w w:val="120"/>
                <w:sz w:val="24"/>
                <w:szCs w:val="24"/>
              </w:rPr>
              <w:t>живо</w:t>
            </w:r>
            <w:r w:rsidRPr="00373961">
              <w:rPr>
                <w:color w:val="231F20"/>
                <w:w w:val="120"/>
                <w:sz w:val="24"/>
                <w:szCs w:val="24"/>
              </w:rPr>
              <w:t>т</w:t>
            </w:r>
            <w:r w:rsidRPr="00373961">
              <w:rPr>
                <w:color w:val="231F20"/>
                <w:w w:val="120"/>
                <w:sz w:val="24"/>
                <w:szCs w:val="24"/>
              </w:rPr>
              <w:t>ных.</w:t>
            </w:r>
          </w:p>
          <w:p w:rsidR="00B124E1" w:rsidRPr="00373961" w:rsidRDefault="00B124E1" w:rsidP="001F1D0C">
            <w:pPr>
              <w:pStyle w:val="TableParagraph"/>
              <w:spacing w:before="73"/>
              <w:ind w:right="92"/>
              <w:jc w:val="both"/>
              <w:rPr>
                <w:sz w:val="24"/>
                <w:szCs w:val="24"/>
              </w:rPr>
            </w:pPr>
            <w:r w:rsidRPr="00373961">
              <w:rPr>
                <w:color w:val="231F20"/>
                <w:w w:val="120"/>
                <w:sz w:val="24"/>
                <w:szCs w:val="24"/>
              </w:rPr>
              <w:t>(Прируч</w:t>
            </w:r>
            <w:r w:rsidRPr="00373961">
              <w:rPr>
                <w:color w:val="231F20"/>
                <w:w w:val="120"/>
                <w:sz w:val="24"/>
                <w:szCs w:val="24"/>
              </w:rPr>
              <w:t>е</w:t>
            </w:r>
            <w:r w:rsidRPr="00373961">
              <w:rPr>
                <w:color w:val="231F20"/>
                <w:w w:val="120"/>
                <w:sz w:val="24"/>
                <w:szCs w:val="24"/>
              </w:rPr>
              <w:t>ние</w:t>
            </w:r>
            <w:r w:rsidRPr="00373961">
              <w:rPr>
                <w:color w:val="231F20"/>
                <w:spacing w:val="1"/>
                <w:w w:val="120"/>
                <w:sz w:val="24"/>
                <w:szCs w:val="24"/>
              </w:rPr>
              <w:t xml:space="preserve"> </w:t>
            </w:r>
            <w:r w:rsidRPr="00373961">
              <w:rPr>
                <w:color w:val="231F20"/>
                <w:w w:val="120"/>
                <w:sz w:val="24"/>
                <w:szCs w:val="24"/>
              </w:rPr>
              <w:t>живо</w:t>
            </w:r>
            <w:r w:rsidRPr="00373961">
              <w:rPr>
                <w:color w:val="231F20"/>
                <w:w w:val="120"/>
                <w:sz w:val="24"/>
                <w:szCs w:val="24"/>
              </w:rPr>
              <w:t>т</w:t>
            </w:r>
            <w:r w:rsidRPr="00373961">
              <w:rPr>
                <w:color w:val="231F20"/>
                <w:w w:val="120"/>
                <w:sz w:val="24"/>
                <w:szCs w:val="24"/>
              </w:rPr>
              <w:t>ных</w:t>
            </w:r>
            <w:r w:rsidRPr="00373961">
              <w:rPr>
                <w:color w:val="231F20"/>
                <w:spacing w:val="14"/>
                <w:w w:val="120"/>
                <w:sz w:val="24"/>
                <w:szCs w:val="24"/>
              </w:rPr>
              <w:t xml:space="preserve"> </w:t>
            </w:r>
            <w:r w:rsidRPr="00373961">
              <w:rPr>
                <w:color w:val="231F20"/>
                <w:w w:val="120"/>
                <w:sz w:val="24"/>
                <w:szCs w:val="24"/>
              </w:rPr>
              <w:t>как</w:t>
            </w:r>
            <w:r w:rsidRPr="00373961">
              <w:rPr>
                <w:color w:val="231F20"/>
                <w:spacing w:val="1"/>
                <w:w w:val="120"/>
                <w:sz w:val="24"/>
                <w:szCs w:val="24"/>
              </w:rPr>
              <w:t xml:space="preserve"> </w:t>
            </w:r>
            <w:r w:rsidRPr="00373961">
              <w:rPr>
                <w:color w:val="231F20"/>
                <w:w w:val="120"/>
                <w:sz w:val="24"/>
                <w:szCs w:val="24"/>
              </w:rPr>
              <w:t>фактор ра</w:t>
            </w:r>
            <w:r w:rsidRPr="00373961">
              <w:rPr>
                <w:color w:val="231F20"/>
                <w:w w:val="120"/>
                <w:sz w:val="24"/>
                <w:szCs w:val="24"/>
              </w:rPr>
              <w:t>з</w:t>
            </w:r>
            <w:r w:rsidRPr="00373961">
              <w:rPr>
                <w:color w:val="231F20"/>
                <w:w w:val="120"/>
                <w:sz w:val="24"/>
                <w:szCs w:val="24"/>
              </w:rPr>
              <w:t>вития</w:t>
            </w:r>
            <w:r w:rsidRPr="00373961">
              <w:rPr>
                <w:color w:val="231F20"/>
                <w:spacing w:val="-51"/>
                <w:w w:val="120"/>
                <w:sz w:val="24"/>
                <w:szCs w:val="24"/>
              </w:rPr>
              <w:t xml:space="preserve"> </w:t>
            </w:r>
            <w:r w:rsidRPr="00373961">
              <w:rPr>
                <w:color w:val="231F20"/>
                <w:w w:val="120"/>
                <w:sz w:val="24"/>
                <w:szCs w:val="24"/>
              </w:rPr>
              <w:t>чел</w:t>
            </w:r>
            <w:r w:rsidRPr="00373961">
              <w:rPr>
                <w:color w:val="231F20"/>
                <w:w w:val="120"/>
                <w:sz w:val="24"/>
                <w:szCs w:val="24"/>
              </w:rPr>
              <w:t>о</w:t>
            </w:r>
            <w:r w:rsidRPr="00373961">
              <w:rPr>
                <w:color w:val="231F20"/>
                <w:w w:val="120"/>
                <w:sz w:val="24"/>
                <w:szCs w:val="24"/>
              </w:rPr>
              <w:t>веческой</w:t>
            </w:r>
            <w:r w:rsidRPr="00373961">
              <w:rPr>
                <w:color w:val="231F20"/>
                <w:spacing w:val="1"/>
                <w:w w:val="120"/>
                <w:sz w:val="24"/>
                <w:szCs w:val="24"/>
              </w:rPr>
              <w:t xml:space="preserve"> </w:t>
            </w:r>
            <w:r w:rsidRPr="00373961">
              <w:rPr>
                <w:color w:val="231F20"/>
                <w:w w:val="120"/>
                <w:sz w:val="24"/>
                <w:szCs w:val="24"/>
              </w:rPr>
              <w:t>цивилиз</w:t>
            </w:r>
            <w:r w:rsidRPr="00373961">
              <w:rPr>
                <w:color w:val="231F20"/>
                <w:w w:val="120"/>
                <w:sz w:val="24"/>
                <w:szCs w:val="24"/>
              </w:rPr>
              <w:t>а</w:t>
            </w:r>
            <w:r w:rsidRPr="00373961">
              <w:rPr>
                <w:color w:val="231F20"/>
                <w:w w:val="120"/>
                <w:sz w:val="24"/>
                <w:szCs w:val="24"/>
              </w:rPr>
              <w:t>ции.</w:t>
            </w:r>
          </w:p>
          <w:p w:rsidR="00B124E1" w:rsidRPr="00373961" w:rsidRDefault="00B124E1" w:rsidP="001F1D0C">
            <w:pPr>
              <w:pStyle w:val="TableParagraph"/>
              <w:spacing w:before="2"/>
              <w:jc w:val="both"/>
              <w:rPr>
                <w:sz w:val="24"/>
                <w:szCs w:val="24"/>
              </w:rPr>
            </w:pPr>
            <w:r w:rsidRPr="00373961">
              <w:rPr>
                <w:color w:val="231F20"/>
                <w:w w:val="115"/>
                <w:sz w:val="24"/>
                <w:szCs w:val="24"/>
              </w:rPr>
              <w:t>Сельскох</w:t>
            </w:r>
            <w:r w:rsidRPr="00373961">
              <w:rPr>
                <w:color w:val="231F20"/>
                <w:w w:val="115"/>
                <w:sz w:val="24"/>
                <w:szCs w:val="24"/>
              </w:rPr>
              <w:t>о</w:t>
            </w:r>
            <w:r w:rsidRPr="00373961">
              <w:rPr>
                <w:color w:val="231F20"/>
                <w:w w:val="115"/>
                <w:sz w:val="24"/>
                <w:szCs w:val="24"/>
              </w:rPr>
              <w:t>зяйственные</w:t>
            </w:r>
            <w:r w:rsidRPr="00373961">
              <w:rPr>
                <w:color w:val="231F20"/>
                <w:spacing w:val="1"/>
                <w:w w:val="115"/>
                <w:sz w:val="24"/>
                <w:szCs w:val="24"/>
              </w:rPr>
              <w:t xml:space="preserve"> </w:t>
            </w:r>
            <w:r w:rsidRPr="00373961">
              <w:rPr>
                <w:color w:val="231F20"/>
                <w:w w:val="115"/>
                <w:sz w:val="24"/>
                <w:szCs w:val="24"/>
              </w:rPr>
              <w:t>животные)</w:t>
            </w:r>
          </w:p>
        </w:tc>
        <w:tc>
          <w:tcPr>
            <w:tcW w:w="1804"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358"/>
              <w:jc w:val="both"/>
              <w:rPr>
                <w:sz w:val="24"/>
                <w:szCs w:val="24"/>
              </w:rPr>
            </w:pPr>
            <w:r w:rsidRPr="00373961">
              <w:rPr>
                <w:b/>
                <w:i/>
                <w:color w:val="231F20"/>
                <w:w w:val="120"/>
                <w:sz w:val="24"/>
                <w:szCs w:val="24"/>
              </w:rPr>
              <w:lastRenderedPageBreak/>
              <w:t>Раздел 1.</w:t>
            </w:r>
            <w:r w:rsidRPr="00373961">
              <w:rPr>
                <w:b/>
                <w:i/>
                <w:color w:val="231F20"/>
                <w:spacing w:val="1"/>
                <w:w w:val="120"/>
                <w:sz w:val="24"/>
                <w:szCs w:val="24"/>
              </w:rPr>
              <w:t xml:space="preserve"> </w:t>
            </w:r>
            <w:r w:rsidRPr="00373961">
              <w:rPr>
                <w:color w:val="231F20"/>
                <w:w w:val="120"/>
                <w:sz w:val="24"/>
                <w:szCs w:val="24"/>
              </w:rPr>
              <w:t>Элеме</w:t>
            </w:r>
            <w:r w:rsidRPr="00373961">
              <w:rPr>
                <w:color w:val="231F20"/>
                <w:w w:val="120"/>
                <w:sz w:val="24"/>
                <w:szCs w:val="24"/>
              </w:rPr>
              <w:t>н</w:t>
            </w:r>
            <w:r w:rsidRPr="00373961">
              <w:rPr>
                <w:color w:val="231F20"/>
                <w:w w:val="120"/>
                <w:sz w:val="24"/>
                <w:szCs w:val="24"/>
              </w:rPr>
              <w:t>ты</w:t>
            </w:r>
            <w:r w:rsidRPr="00373961">
              <w:rPr>
                <w:color w:val="231F20"/>
                <w:spacing w:val="1"/>
                <w:w w:val="120"/>
                <w:sz w:val="24"/>
                <w:szCs w:val="24"/>
              </w:rPr>
              <w:t xml:space="preserve"> </w:t>
            </w:r>
            <w:r w:rsidRPr="00373961">
              <w:rPr>
                <w:color w:val="231F20"/>
                <w:w w:val="120"/>
                <w:sz w:val="24"/>
                <w:szCs w:val="24"/>
              </w:rPr>
              <w:t>те</w:t>
            </w:r>
            <w:r w:rsidRPr="00373961">
              <w:rPr>
                <w:color w:val="231F20"/>
                <w:w w:val="120"/>
                <w:sz w:val="24"/>
                <w:szCs w:val="24"/>
              </w:rPr>
              <w:t>х</w:t>
            </w:r>
            <w:r w:rsidRPr="00373961">
              <w:rPr>
                <w:color w:val="231F20"/>
                <w:w w:val="120"/>
                <w:sz w:val="24"/>
                <w:szCs w:val="24"/>
              </w:rPr>
              <w:t>нологии</w:t>
            </w:r>
            <w:r w:rsidRPr="00373961">
              <w:rPr>
                <w:color w:val="231F20"/>
                <w:spacing w:val="1"/>
                <w:w w:val="120"/>
                <w:sz w:val="24"/>
                <w:szCs w:val="24"/>
              </w:rPr>
              <w:t xml:space="preserve"> </w:t>
            </w:r>
            <w:r w:rsidRPr="00373961">
              <w:rPr>
                <w:color w:val="231F20"/>
                <w:w w:val="120"/>
                <w:sz w:val="24"/>
                <w:szCs w:val="24"/>
              </w:rPr>
              <w:t>выращ</w:t>
            </w:r>
            <w:r w:rsidRPr="00373961">
              <w:rPr>
                <w:color w:val="231F20"/>
                <w:w w:val="120"/>
                <w:sz w:val="24"/>
                <w:szCs w:val="24"/>
              </w:rPr>
              <w:t>и</w:t>
            </w:r>
            <w:r w:rsidRPr="00373961">
              <w:rPr>
                <w:color w:val="231F20"/>
                <w:w w:val="120"/>
                <w:sz w:val="24"/>
                <w:szCs w:val="24"/>
              </w:rPr>
              <w:lastRenderedPageBreak/>
              <w:t>вания</w:t>
            </w:r>
            <w:r w:rsidRPr="00373961">
              <w:rPr>
                <w:color w:val="231F20"/>
                <w:spacing w:val="-51"/>
                <w:w w:val="120"/>
                <w:sz w:val="24"/>
                <w:szCs w:val="24"/>
              </w:rPr>
              <w:t xml:space="preserve"> </w:t>
            </w:r>
            <w:r w:rsidRPr="00373961">
              <w:rPr>
                <w:color w:val="231F20"/>
                <w:w w:val="115"/>
                <w:sz w:val="24"/>
                <w:szCs w:val="24"/>
              </w:rPr>
              <w:t>сельск</w:t>
            </w:r>
            <w:r w:rsidRPr="00373961">
              <w:rPr>
                <w:color w:val="231F20"/>
                <w:w w:val="115"/>
                <w:sz w:val="24"/>
                <w:szCs w:val="24"/>
              </w:rPr>
              <w:t>о</w:t>
            </w:r>
            <w:r w:rsidRPr="00373961">
              <w:rPr>
                <w:color w:val="231F20"/>
                <w:w w:val="115"/>
                <w:sz w:val="24"/>
                <w:szCs w:val="24"/>
              </w:rPr>
              <w:t>хозя</w:t>
            </w:r>
            <w:r w:rsidRPr="00373961">
              <w:rPr>
                <w:color w:val="231F20"/>
                <w:w w:val="115"/>
                <w:sz w:val="24"/>
                <w:szCs w:val="24"/>
              </w:rPr>
              <w:t>й</w:t>
            </w:r>
            <w:r w:rsidRPr="00373961">
              <w:rPr>
                <w:color w:val="231F20"/>
                <w:w w:val="120"/>
                <w:sz w:val="24"/>
                <w:szCs w:val="24"/>
              </w:rPr>
              <w:t>ственных</w:t>
            </w:r>
            <w:r w:rsidRPr="00373961">
              <w:rPr>
                <w:color w:val="231F20"/>
                <w:spacing w:val="1"/>
                <w:w w:val="120"/>
                <w:sz w:val="24"/>
                <w:szCs w:val="24"/>
              </w:rPr>
              <w:t xml:space="preserve"> </w:t>
            </w:r>
            <w:r w:rsidRPr="00373961">
              <w:rPr>
                <w:color w:val="231F20"/>
                <w:w w:val="120"/>
                <w:sz w:val="24"/>
                <w:szCs w:val="24"/>
              </w:rPr>
              <w:t>живо</w:t>
            </w:r>
            <w:r w:rsidRPr="00373961">
              <w:rPr>
                <w:color w:val="231F20"/>
                <w:w w:val="120"/>
                <w:sz w:val="24"/>
                <w:szCs w:val="24"/>
              </w:rPr>
              <w:t>т</w:t>
            </w:r>
            <w:r w:rsidRPr="00373961">
              <w:rPr>
                <w:color w:val="231F20"/>
                <w:w w:val="120"/>
                <w:sz w:val="24"/>
                <w:szCs w:val="24"/>
              </w:rPr>
              <w:t>ных.</w:t>
            </w:r>
          </w:p>
          <w:p w:rsidR="00B124E1" w:rsidRPr="00373961" w:rsidRDefault="00B124E1" w:rsidP="001F1D0C">
            <w:pPr>
              <w:pStyle w:val="TableParagraph"/>
              <w:spacing w:before="73"/>
              <w:ind w:right="233"/>
              <w:jc w:val="both"/>
              <w:rPr>
                <w:sz w:val="24"/>
                <w:szCs w:val="24"/>
              </w:rPr>
            </w:pPr>
            <w:r w:rsidRPr="00373961">
              <w:rPr>
                <w:color w:val="231F20"/>
                <w:w w:val="120"/>
                <w:sz w:val="24"/>
                <w:szCs w:val="24"/>
              </w:rPr>
              <w:t>(Содерж</w:t>
            </w:r>
            <w:r w:rsidRPr="00373961">
              <w:rPr>
                <w:color w:val="231F20"/>
                <w:w w:val="120"/>
                <w:sz w:val="24"/>
                <w:szCs w:val="24"/>
              </w:rPr>
              <w:t>а</w:t>
            </w:r>
            <w:r w:rsidRPr="00373961">
              <w:rPr>
                <w:color w:val="231F20"/>
                <w:w w:val="120"/>
                <w:sz w:val="24"/>
                <w:szCs w:val="24"/>
              </w:rPr>
              <w:t>ние</w:t>
            </w:r>
            <w:r w:rsidRPr="00373961">
              <w:rPr>
                <w:color w:val="231F20"/>
                <w:spacing w:val="1"/>
                <w:w w:val="120"/>
                <w:sz w:val="24"/>
                <w:szCs w:val="24"/>
              </w:rPr>
              <w:t xml:space="preserve"> </w:t>
            </w:r>
            <w:r w:rsidRPr="00373961">
              <w:rPr>
                <w:color w:val="231F20"/>
                <w:w w:val="120"/>
                <w:sz w:val="24"/>
                <w:szCs w:val="24"/>
              </w:rPr>
              <w:t>сел</w:t>
            </w:r>
            <w:r w:rsidRPr="00373961">
              <w:rPr>
                <w:color w:val="231F20"/>
                <w:w w:val="120"/>
                <w:sz w:val="24"/>
                <w:szCs w:val="24"/>
              </w:rPr>
              <w:t>ь</w:t>
            </w:r>
            <w:r w:rsidRPr="00373961">
              <w:rPr>
                <w:color w:val="231F20"/>
                <w:w w:val="120"/>
                <w:sz w:val="24"/>
                <w:szCs w:val="24"/>
              </w:rPr>
              <w:t>скохозя</w:t>
            </w:r>
            <w:r w:rsidRPr="00373961">
              <w:rPr>
                <w:color w:val="231F20"/>
                <w:w w:val="120"/>
                <w:sz w:val="24"/>
                <w:szCs w:val="24"/>
              </w:rPr>
              <w:t>й</w:t>
            </w:r>
            <w:r w:rsidRPr="00373961">
              <w:rPr>
                <w:color w:val="231F20"/>
                <w:w w:val="120"/>
                <w:sz w:val="24"/>
                <w:szCs w:val="24"/>
              </w:rPr>
              <w:t>ственных</w:t>
            </w:r>
            <w:r w:rsidRPr="00373961">
              <w:rPr>
                <w:color w:val="231F20"/>
                <w:spacing w:val="1"/>
                <w:w w:val="120"/>
                <w:sz w:val="24"/>
                <w:szCs w:val="24"/>
              </w:rPr>
              <w:t xml:space="preserve"> </w:t>
            </w:r>
            <w:r w:rsidRPr="00373961">
              <w:rPr>
                <w:color w:val="231F20"/>
                <w:w w:val="120"/>
                <w:sz w:val="24"/>
                <w:szCs w:val="24"/>
              </w:rPr>
              <w:t>животных:</w:t>
            </w:r>
            <w:r w:rsidRPr="00373961">
              <w:rPr>
                <w:color w:val="231F20"/>
                <w:spacing w:val="1"/>
                <w:w w:val="120"/>
                <w:sz w:val="24"/>
                <w:szCs w:val="24"/>
              </w:rPr>
              <w:t xml:space="preserve"> </w:t>
            </w:r>
            <w:r w:rsidRPr="00373961">
              <w:rPr>
                <w:color w:val="231F20"/>
                <w:w w:val="120"/>
                <w:sz w:val="24"/>
                <w:szCs w:val="24"/>
              </w:rPr>
              <w:t>помещ</w:t>
            </w:r>
            <w:r w:rsidRPr="00373961">
              <w:rPr>
                <w:color w:val="231F20"/>
                <w:w w:val="120"/>
                <w:sz w:val="24"/>
                <w:szCs w:val="24"/>
              </w:rPr>
              <w:t>е</w:t>
            </w:r>
            <w:r w:rsidRPr="00373961">
              <w:rPr>
                <w:color w:val="231F20"/>
                <w:w w:val="120"/>
                <w:sz w:val="24"/>
                <w:szCs w:val="24"/>
              </w:rPr>
              <w:t>ние,</w:t>
            </w:r>
            <w:r w:rsidRPr="00373961">
              <w:rPr>
                <w:color w:val="231F20"/>
                <w:spacing w:val="1"/>
                <w:w w:val="120"/>
                <w:sz w:val="24"/>
                <w:szCs w:val="24"/>
              </w:rPr>
              <w:t xml:space="preserve"> </w:t>
            </w:r>
            <w:r w:rsidRPr="00373961">
              <w:rPr>
                <w:color w:val="231F20"/>
                <w:w w:val="120"/>
                <w:sz w:val="24"/>
                <w:szCs w:val="24"/>
              </w:rPr>
              <w:t>об</w:t>
            </w:r>
            <w:r w:rsidRPr="00373961">
              <w:rPr>
                <w:color w:val="231F20"/>
                <w:w w:val="120"/>
                <w:sz w:val="24"/>
                <w:szCs w:val="24"/>
              </w:rPr>
              <w:t>о</w:t>
            </w:r>
            <w:r w:rsidRPr="00373961">
              <w:rPr>
                <w:color w:val="231F20"/>
                <w:w w:val="120"/>
                <w:sz w:val="24"/>
                <w:szCs w:val="24"/>
              </w:rPr>
              <w:t>рудование,</w:t>
            </w:r>
            <w:r w:rsidRPr="00373961">
              <w:rPr>
                <w:color w:val="231F20"/>
                <w:spacing w:val="1"/>
                <w:w w:val="120"/>
                <w:sz w:val="24"/>
                <w:szCs w:val="24"/>
              </w:rPr>
              <w:t xml:space="preserve"> </w:t>
            </w:r>
            <w:r w:rsidRPr="00373961">
              <w:rPr>
                <w:color w:val="231F20"/>
                <w:w w:val="120"/>
                <w:sz w:val="24"/>
                <w:szCs w:val="24"/>
              </w:rPr>
              <w:t>уход. Ра</w:t>
            </w:r>
            <w:r w:rsidRPr="00373961">
              <w:rPr>
                <w:color w:val="231F20"/>
                <w:w w:val="120"/>
                <w:sz w:val="24"/>
                <w:szCs w:val="24"/>
              </w:rPr>
              <w:t>з</w:t>
            </w:r>
            <w:r w:rsidRPr="00373961">
              <w:rPr>
                <w:color w:val="231F20"/>
                <w:w w:val="120"/>
                <w:sz w:val="24"/>
                <w:szCs w:val="24"/>
              </w:rPr>
              <w:t>ведение</w:t>
            </w:r>
            <w:r w:rsidRPr="00373961">
              <w:rPr>
                <w:color w:val="231F20"/>
                <w:spacing w:val="9"/>
                <w:w w:val="120"/>
                <w:sz w:val="24"/>
                <w:szCs w:val="24"/>
              </w:rPr>
              <w:t xml:space="preserve"> </w:t>
            </w:r>
            <w:r w:rsidRPr="00373961">
              <w:rPr>
                <w:color w:val="231F20"/>
                <w:w w:val="120"/>
                <w:sz w:val="24"/>
                <w:szCs w:val="24"/>
              </w:rPr>
              <w:t>животных.</w:t>
            </w:r>
            <w:r w:rsidRPr="00373961">
              <w:rPr>
                <w:color w:val="231F20"/>
                <w:spacing w:val="-51"/>
                <w:w w:val="120"/>
                <w:sz w:val="24"/>
                <w:szCs w:val="24"/>
              </w:rPr>
              <w:t xml:space="preserve"> </w:t>
            </w:r>
            <w:r w:rsidRPr="00373961">
              <w:rPr>
                <w:color w:val="231F20"/>
                <w:w w:val="115"/>
                <w:sz w:val="24"/>
                <w:szCs w:val="24"/>
              </w:rPr>
              <w:t>Породы</w:t>
            </w:r>
            <w:r w:rsidRPr="00373961">
              <w:rPr>
                <w:color w:val="231F20"/>
                <w:spacing w:val="10"/>
                <w:w w:val="115"/>
                <w:sz w:val="24"/>
                <w:szCs w:val="24"/>
              </w:rPr>
              <w:t xml:space="preserve"> </w:t>
            </w:r>
            <w:r w:rsidRPr="00373961">
              <w:rPr>
                <w:color w:val="231F20"/>
                <w:w w:val="115"/>
                <w:sz w:val="24"/>
                <w:szCs w:val="24"/>
              </w:rPr>
              <w:t>живот</w:t>
            </w:r>
            <w:r w:rsidRPr="00373961">
              <w:rPr>
                <w:color w:val="231F20"/>
                <w:w w:val="120"/>
                <w:sz w:val="24"/>
                <w:szCs w:val="24"/>
              </w:rPr>
              <w:t>ных,</w:t>
            </w:r>
            <w:r w:rsidRPr="00373961">
              <w:rPr>
                <w:color w:val="231F20"/>
                <w:spacing w:val="4"/>
                <w:w w:val="120"/>
                <w:sz w:val="24"/>
                <w:szCs w:val="24"/>
              </w:rPr>
              <w:t xml:space="preserve"> </w:t>
            </w:r>
            <w:r w:rsidRPr="00373961">
              <w:rPr>
                <w:color w:val="231F20"/>
                <w:w w:val="120"/>
                <w:sz w:val="24"/>
                <w:szCs w:val="24"/>
              </w:rPr>
              <w:t>их</w:t>
            </w:r>
            <w:r w:rsidRPr="00373961">
              <w:rPr>
                <w:color w:val="231F20"/>
                <w:spacing w:val="5"/>
                <w:w w:val="120"/>
                <w:sz w:val="24"/>
                <w:szCs w:val="24"/>
              </w:rPr>
              <w:t xml:space="preserve"> </w:t>
            </w:r>
            <w:r w:rsidRPr="00373961">
              <w:rPr>
                <w:color w:val="231F20"/>
                <w:w w:val="120"/>
                <w:sz w:val="24"/>
                <w:szCs w:val="24"/>
              </w:rPr>
              <w:t>созд</w:t>
            </w:r>
            <w:r w:rsidRPr="00373961">
              <w:rPr>
                <w:color w:val="231F20"/>
                <w:w w:val="120"/>
                <w:sz w:val="24"/>
                <w:szCs w:val="24"/>
              </w:rPr>
              <w:t>а</w:t>
            </w:r>
            <w:r w:rsidRPr="00373961">
              <w:rPr>
                <w:color w:val="231F20"/>
                <w:w w:val="120"/>
                <w:sz w:val="24"/>
                <w:szCs w:val="24"/>
              </w:rPr>
              <w:t>ние)</w:t>
            </w:r>
          </w:p>
        </w:tc>
        <w:tc>
          <w:tcPr>
            <w:tcW w:w="1701"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358"/>
              <w:jc w:val="both"/>
              <w:rPr>
                <w:sz w:val="24"/>
                <w:szCs w:val="24"/>
              </w:rPr>
            </w:pPr>
            <w:r w:rsidRPr="00373961">
              <w:rPr>
                <w:b/>
                <w:i/>
                <w:color w:val="231F20"/>
                <w:w w:val="120"/>
                <w:sz w:val="24"/>
                <w:szCs w:val="24"/>
              </w:rPr>
              <w:lastRenderedPageBreak/>
              <w:t>Раздел 1.</w:t>
            </w:r>
            <w:r w:rsidRPr="00373961">
              <w:rPr>
                <w:b/>
                <w:i/>
                <w:color w:val="231F20"/>
                <w:spacing w:val="1"/>
                <w:w w:val="120"/>
                <w:sz w:val="24"/>
                <w:szCs w:val="24"/>
              </w:rPr>
              <w:t xml:space="preserve"> </w:t>
            </w:r>
            <w:r w:rsidRPr="00373961">
              <w:rPr>
                <w:color w:val="231F20"/>
                <w:w w:val="120"/>
                <w:sz w:val="24"/>
                <w:szCs w:val="24"/>
              </w:rPr>
              <w:t>Эл</w:t>
            </w:r>
            <w:r w:rsidRPr="00373961">
              <w:rPr>
                <w:color w:val="231F20"/>
                <w:w w:val="120"/>
                <w:sz w:val="24"/>
                <w:szCs w:val="24"/>
              </w:rPr>
              <w:t>е</w:t>
            </w:r>
            <w:r w:rsidRPr="00373961">
              <w:rPr>
                <w:color w:val="231F20"/>
                <w:w w:val="120"/>
                <w:sz w:val="24"/>
                <w:szCs w:val="24"/>
              </w:rPr>
              <w:t>менты</w:t>
            </w:r>
            <w:r w:rsidRPr="00373961">
              <w:rPr>
                <w:color w:val="231F20"/>
                <w:spacing w:val="1"/>
                <w:w w:val="120"/>
                <w:sz w:val="24"/>
                <w:szCs w:val="24"/>
              </w:rPr>
              <w:t xml:space="preserve"> </w:t>
            </w:r>
            <w:r w:rsidRPr="00373961">
              <w:rPr>
                <w:color w:val="231F20"/>
                <w:w w:val="120"/>
                <w:sz w:val="24"/>
                <w:szCs w:val="24"/>
              </w:rPr>
              <w:t>технол</w:t>
            </w:r>
            <w:r w:rsidRPr="00373961">
              <w:rPr>
                <w:color w:val="231F20"/>
                <w:w w:val="120"/>
                <w:sz w:val="24"/>
                <w:szCs w:val="24"/>
              </w:rPr>
              <w:t>о</w:t>
            </w:r>
            <w:r w:rsidRPr="00373961">
              <w:rPr>
                <w:color w:val="231F20"/>
                <w:w w:val="120"/>
                <w:sz w:val="24"/>
                <w:szCs w:val="24"/>
              </w:rPr>
              <w:t>гии</w:t>
            </w:r>
            <w:r w:rsidRPr="00373961">
              <w:rPr>
                <w:color w:val="231F20"/>
                <w:spacing w:val="1"/>
                <w:w w:val="120"/>
                <w:sz w:val="24"/>
                <w:szCs w:val="24"/>
              </w:rPr>
              <w:t xml:space="preserve"> </w:t>
            </w:r>
            <w:r w:rsidRPr="00373961">
              <w:rPr>
                <w:color w:val="231F20"/>
                <w:w w:val="120"/>
                <w:sz w:val="24"/>
                <w:szCs w:val="24"/>
              </w:rPr>
              <w:t>в</w:t>
            </w:r>
            <w:r w:rsidRPr="00373961">
              <w:rPr>
                <w:color w:val="231F20"/>
                <w:w w:val="120"/>
                <w:sz w:val="24"/>
                <w:szCs w:val="24"/>
              </w:rPr>
              <w:t>ы</w:t>
            </w:r>
            <w:r w:rsidRPr="00373961">
              <w:rPr>
                <w:color w:val="231F20"/>
                <w:w w:val="120"/>
                <w:sz w:val="24"/>
                <w:szCs w:val="24"/>
              </w:rPr>
              <w:lastRenderedPageBreak/>
              <w:t>ращив</w:t>
            </w:r>
            <w:r w:rsidRPr="00373961">
              <w:rPr>
                <w:color w:val="231F20"/>
                <w:w w:val="120"/>
                <w:sz w:val="24"/>
                <w:szCs w:val="24"/>
              </w:rPr>
              <w:t>а</w:t>
            </w:r>
            <w:r w:rsidRPr="00373961">
              <w:rPr>
                <w:color w:val="231F20"/>
                <w:w w:val="120"/>
                <w:sz w:val="24"/>
                <w:szCs w:val="24"/>
              </w:rPr>
              <w:t>ния</w:t>
            </w:r>
            <w:r w:rsidRPr="00373961">
              <w:rPr>
                <w:color w:val="231F20"/>
                <w:spacing w:val="-51"/>
                <w:w w:val="120"/>
                <w:sz w:val="24"/>
                <w:szCs w:val="24"/>
              </w:rPr>
              <w:t xml:space="preserve"> </w:t>
            </w:r>
            <w:r w:rsidRPr="00373961">
              <w:rPr>
                <w:color w:val="231F20"/>
                <w:w w:val="115"/>
                <w:sz w:val="24"/>
                <w:szCs w:val="24"/>
              </w:rPr>
              <w:t>сел</w:t>
            </w:r>
            <w:r w:rsidRPr="00373961">
              <w:rPr>
                <w:color w:val="231F20"/>
                <w:w w:val="115"/>
                <w:sz w:val="24"/>
                <w:szCs w:val="24"/>
              </w:rPr>
              <w:t>ь</w:t>
            </w:r>
            <w:r w:rsidRPr="00373961">
              <w:rPr>
                <w:color w:val="231F20"/>
                <w:w w:val="115"/>
                <w:sz w:val="24"/>
                <w:szCs w:val="24"/>
              </w:rPr>
              <w:t>ско</w:t>
            </w:r>
            <w:r>
              <w:rPr>
                <w:color w:val="231F20"/>
                <w:w w:val="115"/>
                <w:sz w:val="24"/>
                <w:szCs w:val="24"/>
              </w:rPr>
              <w:t>х</w:t>
            </w:r>
            <w:r>
              <w:rPr>
                <w:color w:val="231F20"/>
                <w:w w:val="115"/>
                <w:sz w:val="24"/>
                <w:szCs w:val="24"/>
              </w:rPr>
              <w:t>о</w:t>
            </w:r>
            <w:r>
              <w:rPr>
                <w:color w:val="231F20"/>
                <w:w w:val="115"/>
                <w:sz w:val="24"/>
                <w:szCs w:val="24"/>
              </w:rPr>
              <w:t>зя</w:t>
            </w:r>
            <w:r>
              <w:rPr>
                <w:color w:val="231F20"/>
                <w:w w:val="115"/>
                <w:sz w:val="24"/>
                <w:szCs w:val="24"/>
              </w:rPr>
              <w:t>й</w:t>
            </w:r>
            <w:r w:rsidRPr="00373961">
              <w:rPr>
                <w:color w:val="231F20"/>
                <w:w w:val="120"/>
                <w:sz w:val="24"/>
                <w:szCs w:val="24"/>
              </w:rPr>
              <w:t>стве</w:t>
            </w:r>
            <w:r w:rsidRPr="00373961">
              <w:rPr>
                <w:color w:val="231F20"/>
                <w:w w:val="120"/>
                <w:sz w:val="24"/>
                <w:szCs w:val="24"/>
              </w:rPr>
              <w:t>н</w:t>
            </w:r>
            <w:r w:rsidRPr="00373961">
              <w:rPr>
                <w:color w:val="231F20"/>
                <w:w w:val="120"/>
                <w:sz w:val="24"/>
                <w:szCs w:val="24"/>
              </w:rPr>
              <w:t>ных</w:t>
            </w:r>
            <w:r w:rsidRPr="00373961">
              <w:rPr>
                <w:color w:val="231F20"/>
                <w:spacing w:val="1"/>
                <w:w w:val="120"/>
                <w:sz w:val="24"/>
                <w:szCs w:val="24"/>
              </w:rPr>
              <w:t xml:space="preserve"> </w:t>
            </w:r>
            <w:r w:rsidRPr="00373961">
              <w:rPr>
                <w:color w:val="231F20"/>
                <w:w w:val="120"/>
                <w:sz w:val="24"/>
                <w:szCs w:val="24"/>
              </w:rPr>
              <w:t>ж</w:t>
            </w:r>
            <w:r w:rsidRPr="00373961">
              <w:rPr>
                <w:color w:val="231F20"/>
                <w:w w:val="120"/>
                <w:sz w:val="24"/>
                <w:szCs w:val="24"/>
              </w:rPr>
              <w:t>и</w:t>
            </w:r>
            <w:r w:rsidRPr="00373961">
              <w:rPr>
                <w:color w:val="231F20"/>
                <w:w w:val="120"/>
                <w:sz w:val="24"/>
                <w:szCs w:val="24"/>
              </w:rPr>
              <w:t>вотных.</w:t>
            </w:r>
          </w:p>
          <w:p w:rsidR="00B124E1" w:rsidRPr="00373961" w:rsidRDefault="00B124E1" w:rsidP="001F1D0C">
            <w:pPr>
              <w:pStyle w:val="TableParagraph"/>
              <w:spacing w:before="73"/>
              <w:ind w:right="563"/>
              <w:jc w:val="both"/>
              <w:rPr>
                <w:sz w:val="24"/>
                <w:szCs w:val="24"/>
              </w:rPr>
            </w:pPr>
            <w:r w:rsidRPr="00373961">
              <w:rPr>
                <w:color w:val="231F20"/>
                <w:w w:val="115"/>
                <w:sz w:val="24"/>
                <w:szCs w:val="24"/>
              </w:rPr>
              <w:t>(Ж</w:t>
            </w:r>
            <w:r w:rsidRPr="00373961">
              <w:rPr>
                <w:color w:val="231F20"/>
                <w:w w:val="115"/>
                <w:sz w:val="24"/>
                <w:szCs w:val="24"/>
              </w:rPr>
              <w:t>и</w:t>
            </w:r>
            <w:r w:rsidRPr="00373961">
              <w:rPr>
                <w:color w:val="231F20"/>
                <w:w w:val="115"/>
                <w:sz w:val="24"/>
                <w:szCs w:val="24"/>
              </w:rPr>
              <w:t>вотные</w:t>
            </w:r>
            <w:r w:rsidRPr="00373961">
              <w:rPr>
                <w:color w:val="231F20"/>
                <w:spacing w:val="-49"/>
                <w:w w:val="115"/>
                <w:sz w:val="24"/>
                <w:szCs w:val="24"/>
              </w:rPr>
              <w:t xml:space="preserve"> </w:t>
            </w:r>
            <w:r w:rsidRPr="00373961">
              <w:rPr>
                <w:color w:val="231F20"/>
                <w:w w:val="115"/>
                <w:sz w:val="24"/>
                <w:szCs w:val="24"/>
              </w:rPr>
              <w:t>у</w:t>
            </w:r>
            <w:r w:rsidRPr="00373961">
              <w:rPr>
                <w:color w:val="231F20"/>
                <w:spacing w:val="13"/>
                <w:w w:val="115"/>
                <w:sz w:val="24"/>
                <w:szCs w:val="24"/>
              </w:rPr>
              <w:t xml:space="preserve"> </w:t>
            </w:r>
            <w:r w:rsidRPr="00373961">
              <w:rPr>
                <w:color w:val="231F20"/>
                <w:w w:val="115"/>
                <w:sz w:val="24"/>
                <w:szCs w:val="24"/>
              </w:rPr>
              <w:t>нас</w:t>
            </w:r>
            <w:r w:rsidRPr="00373961">
              <w:rPr>
                <w:color w:val="231F20"/>
                <w:spacing w:val="12"/>
                <w:w w:val="115"/>
                <w:sz w:val="24"/>
                <w:szCs w:val="24"/>
              </w:rPr>
              <w:t xml:space="preserve"> </w:t>
            </w:r>
            <w:r w:rsidRPr="00373961">
              <w:rPr>
                <w:color w:val="231F20"/>
                <w:w w:val="115"/>
                <w:sz w:val="24"/>
                <w:szCs w:val="24"/>
              </w:rPr>
              <w:t>дома.</w:t>
            </w:r>
          </w:p>
          <w:p w:rsidR="00B124E1" w:rsidRPr="00373961" w:rsidRDefault="00B124E1" w:rsidP="00754ABC">
            <w:pPr>
              <w:pStyle w:val="TableParagraph"/>
              <w:ind w:right="129" w:firstLine="567"/>
              <w:jc w:val="both"/>
              <w:rPr>
                <w:sz w:val="24"/>
                <w:szCs w:val="24"/>
              </w:rPr>
            </w:pPr>
            <w:r w:rsidRPr="00373961">
              <w:rPr>
                <w:color w:val="231F20"/>
                <w:spacing w:val="-1"/>
                <w:w w:val="120"/>
                <w:sz w:val="24"/>
                <w:szCs w:val="24"/>
              </w:rPr>
              <w:t>Заб</w:t>
            </w:r>
            <w:r w:rsidRPr="00373961">
              <w:rPr>
                <w:color w:val="231F20"/>
                <w:spacing w:val="-1"/>
                <w:w w:val="120"/>
                <w:sz w:val="24"/>
                <w:szCs w:val="24"/>
              </w:rPr>
              <w:t>о</w:t>
            </w:r>
            <w:r w:rsidRPr="00373961">
              <w:rPr>
                <w:color w:val="231F20"/>
                <w:spacing w:val="-1"/>
                <w:w w:val="120"/>
                <w:sz w:val="24"/>
                <w:szCs w:val="24"/>
              </w:rPr>
              <w:t>та</w:t>
            </w:r>
            <w:r w:rsidRPr="00373961">
              <w:rPr>
                <w:color w:val="231F20"/>
                <w:spacing w:val="-10"/>
                <w:w w:val="120"/>
                <w:sz w:val="24"/>
                <w:szCs w:val="24"/>
              </w:rPr>
              <w:t xml:space="preserve"> </w:t>
            </w:r>
            <w:r w:rsidRPr="00373961">
              <w:rPr>
                <w:color w:val="231F20"/>
                <w:spacing w:val="-1"/>
                <w:w w:val="120"/>
                <w:sz w:val="24"/>
                <w:szCs w:val="24"/>
              </w:rPr>
              <w:t>о</w:t>
            </w:r>
            <w:r w:rsidRPr="00373961">
              <w:rPr>
                <w:color w:val="231F20"/>
                <w:spacing w:val="-10"/>
                <w:w w:val="120"/>
                <w:sz w:val="24"/>
                <w:szCs w:val="24"/>
              </w:rPr>
              <w:t xml:space="preserve"> </w:t>
            </w:r>
            <w:r w:rsidRPr="00373961">
              <w:rPr>
                <w:color w:val="231F20"/>
                <w:spacing w:val="-1"/>
                <w:w w:val="120"/>
                <w:sz w:val="24"/>
                <w:szCs w:val="24"/>
              </w:rPr>
              <w:t>д</w:t>
            </w:r>
            <w:r w:rsidRPr="00373961">
              <w:rPr>
                <w:color w:val="231F20"/>
                <w:spacing w:val="-1"/>
                <w:w w:val="120"/>
                <w:sz w:val="24"/>
                <w:szCs w:val="24"/>
              </w:rPr>
              <w:t>о</w:t>
            </w:r>
            <w:r w:rsidRPr="00373961">
              <w:rPr>
                <w:color w:val="231F20"/>
                <w:spacing w:val="-1"/>
                <w:w w:val="120"/>
                <w:sz w:val="24"/>
                <w:szCs w:val="24"/>
              </w:rPr>
              <w:t>маш</w:t>
            </w:r>
            <w:r w:rsidRPr="00373961">
              <w:rPr>
                <w:color w:val="231F20"/>
                <w:w w:val="120"/>
                <w:sz w:val="24"/>
                <w:szCs w:val="24"/>
              </w:rPr>
              <w:t>них</w:t>
            </w:r>
            <w:r w:rsidRPr="00373961">
              <w:rPr>
                <w:color w:val="231F20"/>
                <w:spacing w:val="1"/>
                <w:w w:val="120"/>
                <w:sz w:val="24"/>
                <w:szCs w:val="24"/>
              </w:rPr>
              <w:t xml:space="preserve"> </w:t>
            </w:r>
            <w:r w:rsidRPr="00373961">
              <w:rPr>
                <w:color w:val="231F20"/>
                <w:w w:val="120"/>
                <w:sz w:val="24"/>
                <w:szCs w:val="24"/>
              </w:rPr>
              <w:t>и</w:t>
            </w:r>
            <w:r w:rsidRPr="00373961">
              <w:rPr>
                <w:color w:val="231F20"/>
                <w:spacing w:val="2"/>
                <w:w w:val="120"/>
                <w:sz w:val="24"/>
                <w:szCs w:val="24"/>
              </w:rPr>
              <w:t xml:space="preserve"> </w:t>
            </w:r>
            <w:r w:rsidRPr="00373961">
              <w:rPr>
                <w:color w:val="231F20"/>
                <w:w w:val="120"/>
                <w:sz w:val="24"/>
                <w:szCs w:val="24"/>
              </w:rPr>
              <w:t>бездомных</w:t>
            </w:r>
            <w:r w:rsidRPr="00373961">
              <w:rPr>
                <w:color w:val="231F20"/>
                <w:spacing w:val="14"/>
                <w:w w:val="120"/>
                <w:sz w:val="24"/>
                <w:szCs w:val="24"/>
              </w:rPr>
              <w:t xml:space="preserve"> </w:t>
            </w:r>
            <w:r w:rsidRPr="00373961">
              <w:rPr>
                <w:color w:val="231F20"/>
                <w:w w:val="120"/>
                <w:sz w:val="24"/>
                <w:szCs w:val="24"/>
              </w:rPr>
              <w:t>животных.</w:t>
            </w:r>
            <w:r w:rsidRPr="00373961">
              <w:rPr>
                <w:color w:val="231F20"/>
                <w:spacing w:val="1"/>
                <w:w w:val="120"/>
                <w:sz w:val="24"/>
                <w:szCs w:val="24"/>
              </w:rPr>
              <w:t xml:space="preserve"> </w:t>
            </w:r>
            <w:r w:rsidRPr="00373961">
              <w:rPr>
                <w:color w:val="231F20"/>
                <w:w w:val="120"/>
                <w:sz w:val="24"/>
                <w:szCs w:val="24"/>
              </w:rPr>
              <w:t>Проблема</w:t>
            </w:r>
            <w:r w:rsidRPr="00373961">
              <w:rPr>
                <w:color w:val="231F20"/>
                <w:spacing w:val="1"/>
                <w:w w:val="120"/>
                <w:sz w:val="24"/>
                <w:szCs w:val="24"/>
              </w:rPr>
              <w:t xml:space="preserve"> </w:t>
            </w:r>
            <w:r w:rsidRPr="00373961">
              <w:rPr>
                <w:color w:val="231F20"/>
                <w:w w:val="120"/>
                <w:sz w:val="24"/>
                <w:szCs w:val="24"/>
              </w:rPr>
              <w:t>клонир</w:t>
            </w:r>
            <w:r w:rsidRPr="00373961">
              <w:rPr>
                <w:color w:val="231F20"/>
                <w:w w:val="120"/>
                <w:sz w:val="24"/>
                <w:szCs w:val="24"/>
              </w:rPr>
              <w:t>о</w:t>
            </w:r>
            <w:r w:rsidRPr="00373961">
              <w:rPr>
                <w:color w:val="231F20"/>
                <w:w w:val="120"/>
                <w:sz w:val="24"/>
                <w:szCs w:val="24"/>
              </w:rPr>
              <w:t>вания</w:t>
            </w:r>
            <w:r w:rsidRPr="00373961">
              <w:rPr>
                <w:color w:val="231F20"/>
                <w:spacing w:val="1"/>
                <w:w w:val="120"/>
                <w:sz w:val="24"/>
                <w:szCs w:val="24"/>
              </w:rPr>
              <w:t xml:space="preserve"> </w:t>
            </w:r>
            <w:r w:rsidRPr="00373961">
              <w:rPr>
                <w:color w:val="231F20"/>
                <w:w w:val="120"/>
                <w:sz w:val="24"/>
                <w:szCs w:val="24"/>
              </w:rPr>
              <w:t>ж</w:t>
            </w:r>
            <w:r w:rsidRPr="00373961">
              <w:rPr>
                <w:color w:val="231F20"/>
                <w:w w:val="120"/>
                <w:sz w:val="24"/>
                <w:szCs w:val="24"/>
              </w:rPr>
              <w:t>и</w:t>
            </w:r>
            <w:r w:rsidRPr="00373961">
              <w:rPr>
                <w:color w:val="231F20"/>
                <w:w w:val="120"/>
                <w:sz w:val="24"/>
                <w:szCs w:val="24"/>
              </w:rPr>
              <w:t>вых</w:t>
            </w:r>
            <w:r w:rsidRPr="00373961">
              <w:rPr>
                <w:color w:val="231F20"/>
                <w:spacing w:val="1"/>
                <w:w w:val="120"/>
                <w:sz w:val="24"/>
                <w:szCs w:val="24"/>
              </w:rPr>
              <w:t xml:space="preserve"> </w:t>
            </w:r>
            <w:r w:rsidRPr="00373961">
              <w:rPr>
                <w:color w:val="231F20"/>
                <w:w w:val="120"/>
                <w:sz w:val="24"/>
                <w:szCs w:val="24"/>
              </w:rPr>
              <w:t>орг</w:t>
            </w:r>
            <w:r w:rsidRPr="00373961">
              <w:rPr>
                <w:color w:val="231F20"/>
                <w:w w:val="120"/>
                <w:sz w:val="24"/>
                <w:szCs w:val="24"/>
              </w:rPr>
              <w:t>а</w:t>
            </w:r>
            <w:r w:rsidRPr="00373961">
              <w:rPr>
                <w:color w:val="231F20"/>
                <w:w w:val="120"/>
                <w:sz w:val="24"/>
                <w:szCs w:val="24"/>
              </w:rPr>
              <w:t>низмов. Социал</w:t>
            </w:r>
            <w:r w:rsidRPr="00373961">
              <w:rPr>
                <w:color w:val="231F20"/>
                <w:w w:val="120"/>
                <w:sz w:val="24"/>
                <w:szCs w:val="24"/>
              </w:rPr>
              <w:t>ь</w:t>
            </w:r>
            <w:r w:rsidRPr="00373961">
              <w:rPr>
                <w:color w:val="231F20"/>
                <w:w w:val="120"/>
                <w:sz w:val="24"/>
                <w:szCs w:val="24"/>
              </w:rPr>
              <w:t>ные</w:t>
            </w:r>
            <w:r w:rsidRPr="00373961">
              <w:rPr>
                <w:color w:val="231F20"/>
                <w:spacing w:val="-9"/>
                <w:w w:val="120"/>
                <w:sz w:val="24"/>
                <w:szCs w:val="24"/>
              </w:rPr>
              <w:t xml:space="preserve"> </w:t>
            </w:r>
            <w:r w:rsidRPr="00373961">
              <w:rPr>
                <w:color w:val="231F20"/>
                <w:w w:val="120"/>
                <w:sz w:val="24"/>
                <w:szCs w:val="24"/>
              </w:rPr>
              <w:t>и</w:t>
            </w:r>
            <w:r w:rsidRPr="00373961">
              <w:rPr>
                <w:color w:val="231F20"/>
                <w:spacing w:val="-8"/>
                <w:w w:val="120"/>
                <w:sz w:val="24"/>
                <w:szCs w:val="24"/>
              </w:rPr>
              <w:t xml:space="preserve"> </w:t>
            </w:r>
            <w:r w:rsidRPr="00373961">
              <w:rPr>
                <w:color w:val="231F20"/>
                <w:w w:val="120"/>
                <w:sz w:val="24"/>
                <w:szCs w:val="24"/>
              </w:rPr>
              <w:t>эт</w:t>
            </w:r>
            <w:r w:rsidRPr="00373961">
              <w:rPr>
                <w:color w:val="231F20"/>
                <w:w w:val="120"/>
                <w:sz w:val="24"/>
                <w:szCs w:val="24"/>
              </w:rPr>
              <w:t>и</w:t>
            </w:r>
            <w:r w:rsidRPr="00373961">
              <w:rPr>
                <w:color w:val="231F20"/>
                <w:w w:val="120"/>
                <w:sz w:val="24"/>
                <w:szCs w:val="24"/>
              </w:rPr>
              <w:t>ческие</w:t>
            </w:r>
            <w:r w:rsidRPr="00373961">
              <w:rPr>
                <w:color w:val="231F20"/>
                <w:spacing w:val="-51"/>
                <w:w w:val="120"/>
                <w:sz w:val="24"/>
                <w:szCs w:val="24"/>
              </w:rPr>
              <w:t xml:space="preserve"> </w:t>
            </w:r>
            <w:r w:rsidRPr="00373961">
              <w:rPr>
                <w:color w:val="231F20"/>
                <w:w w:val="120"/>
                <w:sz w:val="24"/>
                <w:szCs w:val="24"/>
              </w:rPr>
              <w:t>проблемы)</w:t>
            </w:r>
          </w:p>
        </w:tc>
        <w:tc>
          <w:tcPr>
            <w:tcW w:w="1559" w:type="dxa"/>
            <w:tcBorders>
              <w:top w:val="single" w:sz="4" w:space="0" w:color="231F20"/>
              <w:left w:val="single" w:sz="4" w:space="0" w:color="231F20"/>
              <w:right w:val="single" w:sz="4" w:space="0" w:color="231F20"/>
            </w:tcBorders>
          </w:tcPr>
          <w:p w:rsidR="00B124E1" w:rsidRPr="00373961" w:rsidRDefault="00B124E1" w:rsidP="008176C7">
            <w:pPr>
              <w:pStyle w:val="TableParagraph"/>
              <w:spacing w:before="70"/>
              <w:ind w:right="390"/>
              <w:jc w:val="both"/>
              <w:rPr>
                <w:sz w:val="24"/>
                <w:szCs w:val="24"/>
              </w:rPr>
            </w:pPr>
            <w:r w:rsidRPr="00373961">
              <w:rPr>
                <w:b/>
                <w:color w:val="231F20"/>
                <w:w w:val="110"/>
                <w:sz w:val="24"/>
                <w:szCs w:val="24"/>
              </w:rPr>
              <w:lastRenderedPageBreak/>
              <w:t>Раздел 2.</w:t>
            </w:r>
            <w:r w:rsidRPr="00373961">
              <w:rPr>
                <w:b/>
                <w:color w:val="231F20"/>
                <w:spacing w:val="1"/>
                <w:w w:val="110"/>
                <w:sz w:val="24"/>
                <w:szCs w:val="24"/>
              </w:rPr>
              <w:t xml:space="preserve"> </w:t>
            </w:r>
            <w:r w:rsidRPr="00373961">
              <w:rPr>
                <w:color w:val="231F20"/>
                <w:w w:val="110"/>
                <w:sz w:val="24"/>
                <w:szCs w:val="24"/>
              </w:rPr>
              <w:t>Пр</w:t>
            </w:r>
            <w:r w:rsidRPr="00373961">
              <w:rPr>
                <w:color w:val="231F20"/>
                <w:w w:val="110"/>
                <w:sz w:val="24"/>
                <w:szCs w:val="24"/>
              </w:rPr>
              <w:t>о</w:t>
            </w:r>
            <w:r w:rsidRPr="00373961">
              <w:rPr>
                <w:color w:val="231F20"/>
                <w:w w:val="110"/>
                <w:sz w:val="24"/>
                <w:szCs w:val="24"/>
              </w:rPr>
              <w:t>изво</w:t>
            </w:r>
            <w:r w:rsidRPr="00373961">
              <w:rPr>
                <w:color w:val="231F20"/>
                <w:w w:val="110"/>
                <w:sz w:val="24"/>
                <w:szCs w:val="24"/>
              </w:rPr>
              <w:t>д</w:t>
            </w:r>
            <w:r w:rsidRPr="00373961">
              <w:rPr>
                <w:color w:val="231F20"/>
                <w:w w:val="110"/>
                <w:sz w:val="24"/>
                <w:szCs w:val="24"/>
              </w:rPr>
              <w:t>ство</w:t>
            </w:r>
            <w:r w:rsidRPr="00373961">
              <w:rPr>
                <w:color w:val="231F20"/>
                <w:spacing w:val="1"/>
                <w:w w:val="110"/>
                <w:sz w:val="24"/>
                <w:szCs w:val="24"/>
              </w:rPr>
              <w:t xml:space="preserve"> </w:t>
            </w:r>
            <w:r w:rsidRPr="00373961">
              <w:rPr>
                <w:color w:val="231F20"/>
                <w:w w:val="110"/>
                <w:sz w:val="24"/>
                <w:szCs w:val="24"/>
              </w:rPr>
              <w:t>живо</w:t>
            </w:r>
            <w:r w:rsidRPr="00373961">
              <w:rPr>
                <w:color w:val="231F20"/>
                <w:w w:val="110"/>
                <w:sz w:val="24"/>
                <w:szCs w:val="24"/>
              </w:rPr>
              <w:t>т</w:t>
            </w:r>
            <w:r w:rsidRPr="00373961">
              <w:rPr>
                <w:color w:val="231F20"/>
                <w:w w:val="110"/>
                <w:sz w:val="24"/>
                <w:szCs w:val="24"/>
              </w:rPr>
              <w:lastRenderedPageBreak/>
              <w:t>ново</w:t>
            </w:r>
            <w:r w:rsidRPr="00373961">
              <w:rPr>
                <w:color w:val="231F20"/>
                <w:w w:val="110"/>
                <w:sz w:val="24"/>
                <w:szCs w:val="24"/>
              </w:rPr>
              <w:t>д</w:t>
            </w:r>
            <w:r w:rsidRPr="00373961">
              <w:rPr>
                <w:color w:val="231F20"/>
                <w:w w:val="110"/>
                <w:sz w:val="24"/>
                <w:szCs w:val="24"/>
              </w:rPr>
              <w:t>ческих</w:t>
            </w:r>
            <w:r w:rsidRPr="00373961">
              <w:rPr>
                <w:color w:val="231F20"/>
                <w:spacing w:val="1"/>
                <w:w w:val="110"/>
                <w:sz w:val="24"/>
                <w:szCs w:val="24"/>
              </w:rPr>
              <w:t xml:space="preserve"> </w:t>
            </w:r>
            <w:r w:rsidRPr="00373961">
              <w:rPr>
                <w:color w:val="231F20"/>
                <w:w w:val="110"/>
                <w:sz w:val="24"/>
                <w:szCs w:val="24"/>
              </w:rPr>
              <w:t>проду</w:t>
            </w:r>
            <w:r w:rsidRPr="00373961">
              <w:rPr>
                <w:color w:val="231F20"/>
                <w:w w:val="110"/>
                <w:sz w:val="24"/>
                <w:szCs w:val="24"/>
              </w:rPr>
              <w:t>к</w:t>
            </w:r>
            <w:r w:rsidRPr="00373961">
              <w:rPr>
                <w:color w:val="231F20"/>
                <w:w w:val="110"/>
                <w:sz w:val="24"/>
                <w:szCs w:val="24"/>
              </w:rPr>
              <w:t>тов.</w:t>
            </w:r>
          </w:p>
          <w:p w:rsidR="00B124E1" w:rsidRPr="00373961" w:rsidRDefault="00B124E1" w:rsidP="00556452">
            <w:pPr>
              <w:pStyle w:val="TableParagraph"/>
              <w:spacing w:before="75"/>
              <w:jc w:val="both"/>
              <w:rPr>
                <w:sz w:val="24"/>
                <w:szCs w:val="24"/>
              </w:rPr>
            </w:pPr>
            <w:r w:rsidRPr="00373961">
              <w:rPr>
                <w:b/>
                <w:i/>
                <w:color w:val="231F20"/>
                <w:w w:val="110"/>
                <w:sz w:val="24"/>
                <w:szCs w:val="24"/>
              </w:rPr>
              <w:t>Раздел</w:t>
            </w:r>
            <w:r w:rsidRPr="00373961">
              <w:rPr>
                <w:b/>
                <w:i/>
                <w:color w:val="231F20"/>
                <w:spacing w:val="1"/>
                <w:w w:val="110"/>
                <w:sz w:val="24"/>
                <w:szCs w:val="24"/>
              </w:rPr>
              <w:t xml:space="preserve"> </w:t>
            </w:r>
            <w:r w:rsidRPr="00373961">
              <w:rPr>
                <w:b/>
                <w:i/>
                <w:color w:val="231F20"/>
                <w:w w:val="110"/>
                <w:sz w:val="24"/>
                <w:szCs w:val="24"/>
              </w:rPr>
              <w:t>3.</w:t>
            </w:r>
            <w:r w:rsidRPr="00373961">
              <w:rPr>
                <w:b/>
                <w:i/>
                <w:color w:val="231F20"/>
                <w:spacing w:val="1"/>
                <w:w w:val="110"/>
                <w:sz w:val="24"/>
                <w:szCs w:val="24"/>
              </w:rPr>
              <w:t xml:space="preserve"> </w:t>
            </w:r>
            <w:r w:rsidRPr="00373961">
              <w:rPr>
                <w:color w:val="231F20"/>
                <w:w w:val="115"/>
                <w:sz w:val="24"/>
                <w:szCs w:val="24"/>
              </w:rPr>
              <w:t>Профе</w:t>
            </w:r>
            <w:r w:rsidRPr="00373961">
              <w:rPr>
                <w:color w:val="231F20"/>
                <w:w w:val="115"/>
                <w:sz w:val="24"/>
                <w:szCs w:val="24"/>
              </w:rPr>
              <w:t>с</w:t>
            </w:r>
            <w:r w:rsidRPr="00373961">
              <w:rPr>
                <w:color w:val="231F20"/>
                <w:w w:val="115"/>
                <w:sz w:val="24"/>
                <w:szCs w:val="24"/>
              </w:rPr>
              <w:t>сии,</w:t>
            </w:r>
            <w:r w:rsidRPr="00373961">
              <w:rPr>
                <w:color w:val="231F20"/>
                <w:spacing w:val="-49"/>
                <w:w w:val="115"/>
                <w:sz w:val="24"/>
                <w:szCs w:val="24"/>
              </w:rPr>
              <w:t xml:space="preserve"> </w:t>
            </w:r>
            <w:r w:rsidRPr="00373961">
              <w:rPr>
                <w:color w:val="231F20"/>
                <w:w w:val="115"/>
                <w:sz w:val="24"/>
                <w:szCs w:val="24"/>
              </w:rPr>
              <w:t>св</w:t>
            </w:r>
            <w:r w:rsidRPr="00373961">
              <w:rPr>
                <w:color w:val="231F20"/>
                <w:w w:val="115"/>
                <w:sz w:val="24"/>
                <w:szCs w:val="24"/>
              </w:rPr>
              <w:t>я</w:t>
            </w:r>
            <w:r w:rsidRPr="00373961">
              <w:rPr>
                <w:color w:val="231F20"/>
                <w:w w:val="115"/>
                <w:sz w:val="24"/>
                <w:szCs w:val="24"/>
              </w:rPr>
              <w:t>занные</w:t>
            </w:r>
          </w:p>
          <w:p w:rsidR="00B124E1" w:rsidRPr="00373961" w:rsidRDefault="00B124E1" w:rsidP="001F1D0C">
            <w:pPr>
              <w:pStyle w:val="TableParagraph"/>
              <w:spacing w:before="1"/>
              <w:ind w:right="144"/>
              <w:jc w:val="both"/>
              <w:rPr>
                <w:sz w:val="24"/>
                <w:szCs w:val="24"/>
              </w:rPr>
            </w:pPr>
            <w:r w:rsidRPr="00373961">
              <w:rPr>
                <w:color w:val="231F20"/>
                <w:w w:val="115"/>
                <w:sz w:val="24"/>
                <w:szCs w:val="24"/>
              </w:rPr>
              <w:t>с</w:t>
            </w:r>
            <w:r w:rsidRPr="00373961">
              <w:rPr>
                <w:color w:val="231F20"/>
                <w:spacing w:val="6"/>
                <w:w w:val="115"/>
                <w:sz w:val="24"/>
                <w:szCs w:val="24"/>
              </w:rPr>
              <w:t xml:space="preserve"> </w:t>
            </w:r>
            <w:r w:rsidRPr="00373961">
              <w:rPr>
                <w:color w:val="231F20"/>
                <w:w w:val="115"/>
                <w:sz w:val="24"/>
                <w:szCs w:val="24"/>
              </w:rPr>
              <w:t>де</w:t>
            </w:r>
            <w:r w:rsidRPr="00373961">
              <w:rPr>
                <w:color w:val="231F20"/>
                <w:w w:val="115"/>
                <w:sz w:val="24"/>
                <w:szCs w:val="24"/>
              </w:rPr>
              <w:t>я</w:t>
            </w:r>
            <w:r w:rsidRPr="00373961">
              <w:rPr>
                <w:color w:val="231F20"/>
                <w:w w:val="115"/>
                <w:sz w:val="24"/>
                <w:szCs w:val="24"/>
              </w:rPr>
              <w:t>тельн</w:t>
            </w:r>
            <w:r w:rsidRPr="00373961">
              <w:rPr>
                <w:color w:val="231F20"/>
                <w:w w:val="115"/>
                <w:sz w:val="24"/>
                <w:szCs w:val="24"/>
              </w:rPr>
              <w:t>о</w:t>
            </w:r>
            <w:r w:rsidRPr="00373961">
              <w:rPr>
                <w:color w:val="231F20"/>
                <w:w w:val="115"/>
                <w:sz w:val="24"/>
                <w:szCs w:val="24"/>
              </w:rPr>
              <w:t>стью</w:t>
            </w:r>
            <w:r w:rsidRPr="00373961">
              <w:rPr>
                <w:color w:val="231F20"/>
                <w:spacing w:val="-49"/>
                <w:w w:val="115"/>
                <w:sz w:val="24"/>
                <w:szCs w:val="24"/>
              </w:rPr>
              <w:t xml:space="preserve"> </w:t>
            </w:r>
            <w:r w:rsidRPr="00373961">
              <w:rPr>
                <w:color w:val="231F20"/>
                <w:w w:val="115"/>
                <w:sz w:val="24"/>
                <w:szCs w:val="24"/>
              </w:rPr>
              <w:t>ж</w:t>
            </w:r>
            <w:r w:rsidRPr="00373961">
              <w:rPr>
                <w:color w:val="231F20"/>
                <w:w w:val="115"/>
                <w:sz w:val="24"/>
                <w:szCs w:val="24"/>
              </w:rPr>
              <w:t>и</w:t>
            </w:r>
            <w:r w:rsidRPr="00373961">
              <w:rPr>
                <w:color w:val="231F20"/>
                <w:w w:val="115"/>
                <w:sz w:val="24"/>
                <w:szCs w:val="24"/>
              </w:rPr>
              <w:t>вотнов</w:t>
            </w:r>
            <w:r w:rsidRPr="00373961">
              <w:rPr>
                <w:color w:val="231F20"/>
                <w:w w:val="115"/>
                <w:sz w:val="24"/>
                <w:szCs w:val="24"/>
              </w:rPr>
              <w:t>о</w:t>
            </w:r>
            <w:r w:rsidRPr="00373961">
              <w:rPr>
                <w:color w:val="231F20"/>
                <w:w w:val="115"/>
                <w:sz w:val="24"/>
                <w:szCs w:val="24"/>
              </w:rPr>
              <w:t>да</w:t>
            </w:r>
          </w:p>
        </w:tc>
        <w:tc>
          <w:tcPr>
            <w:tcW w:w="1701" w:type="dxa"/>
            <w:tcBorders>
              <w:top w:val="single" w:sz="4" w:space="0" w:color="231F20"/>
              <w:left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r>
      <w:tr w:rsidR="00B124E1" w:rsidRPr="00373961" w:rsidTr="00222AF2">
        <w:trPr>
          <w:trHeight w:val="840"/>
        </w:trPr>
        <w:tc>
          <w:tcPr>
            <w:tcW w:w="1350" w:type="dxa"/>
            <w:tcBorders>
              <w:top w:val="single" w:sz="4" w:space="0" w:color="231F20"/>
              <w:bottom w:val="single" w:sz="4" w:space="0" w:color="231F20"/>
              <w:right w:val="single" w:sz="4" w:space="0" w:color="231F20"/>
            </w:tcBorders>
          </w:tcPr>
          <w:p w:rsidR="00B124E1" w:rsidRPr="00373961" w:rsidRDefault="00B124E1" w:rsidP="00754ABC">
            <w:pPr>
              <w:pStyle w:val="TableParagraph"/>
              <w:spacing w:before="73"/>
              <w:ind w:right="341" w:firstLine="567"/>
              <w:jc w:val="both"/>
              <w:rPr>
                <w:sz w:val="24"/>
                <w:szCs w:val="24"/>
              </w:rPr>
            </w:pPr>
            <w:r w:rsidRPr="00373961">
              <w:rPr>
                <w:color w:val="231F20"/>
                <w:w w:val="115"/>
                <w:sz w:val="24"/>
                <w:szCs w:val="24"/>
              </w:rPr>
              <w:lastRenderedPageBreak/>
              <w:t>Раст</w:t>
            </w:r>
            <w:r w:rsidRPr="00373961">
              <w:rPr>
                <w:color w:val="231F20"/>
                <w:w w:val="115"/>
                <w:sz w:val="24"/>
                <w:szCs w:val="24"/>
              </w:rPr>
              <w:t>е</w:t>
            </w:r>
            <w:r w:rsidRPr="00373961">
              <w:rPr>
                <w:color w:val="231F20"/>
                <w:w w:val="115"/>
                <w:sz w:val="24"/>
                <w:szCs w:val="24"/>
              </w:rPr>
              <w:t>ни</w:t>
            </w:r>
            <w:r w:rsidRPr="00373961">
              <w:rPr>
                <w:color w:val="231F20"/>
                <w:w w:val="115"/>
                <w:sz w:val="24"/>
                <w:szCs w:val="24"/>
              </w:rPr>
              <w:t>е</w:t>
            </w:r>
            <w:r w:rsidRPr="00373961">
              <w:rPr>
                <w:color w:val="231F20"/>
                <w:w w:val="115"/>
                <w:sz w:val="24"/>
                <w:szCs w:val="24"/>
              </w:rPr>
              <w:t>во</w:t>
            </w:r>
            <w:r w:rsidRPr="00373961">
              <w:rPr>
                <w:color w:val="231F20"/>
                <w:w w:val="115"/>
                <w:sz w:val="24"/>
                <w:szCs w:val="24"/>
              </w:rPr>
              <w:t>д</w:t>
            </w:r>
            <w:r w:rsidRPr="00373961">
              <w:rPr>
                <w:color w:val="231F20"/>
                <w:w w:val="115"/>
                <w:sz w:val="24"/>
                <w:szCs w:val="24"/>
              </w:rPr>
              <w:t>ство</w:t>
            </w:r>
          </w:p>
        </w:tc>
        <w:tc>
          <w:tcPr>
            <w:tcW w:w="1788" w:type="dxa"/>
            <w:tcBorders>
              <w:top w:val="single" w:sz="4" w:space="0" w:color="231F20"/>
              <w:left w:val="single" w:sz="4" w:space="0" w:color="231F20"/>
              <w:bottom w:val="single" w:sz="4" w:space="0" w:color="231F20"/>
              <w:right w:val="single" w:sz="4" w:space="0" w:color="231F20"/>
            </w:tcBorders>
          </w:tcPr>
          <w:p w:rsidR="00B124E1" w:rsidRPr="00373961" w:rsidRDefault="00B124E1" w:rsidP="00556452">
            <w:pPr>
              <w:pStyle w:val="TableParagraph"/>
              <w:spacing w:before="75"/>
              <w:ind w:right="297"/>
              <w:jc w:val="both"/>
              <w:rPr>
                <w:sz w:val="24"/>
                <w:szCs w:val="24"/>
              </w:rPr>
            </w:pPr>
            <w:r w:rsidRPr="00373961">
              <w:rPr>
                <w:b/>
                <w:i/>
                <w:color w:val="231F20"/>
                <w:w w:val="120"/>
                <w:sz w:val="24"/>
                <w:szCs w:val="24"/>
              </w:rPr>
              <w:t>Раздел 1.</w:t>
            </w:r>
            <w:r w:rsidRPr="00373961">
              <w:rPr>
                <w:b/>
                <w:i/>
                <w:color w:val="231F20"/>
                <w:spacing w:val="1"/>
                <w:w w:val="120"/>
                <w:sz w:val="24"/>
                <w:szCs w:val="24"/>
              </w:rPr>
              <w:t xml:space="preserve"> </w:t>
            </w:r>
            <w:r w:rsidRPr="00373961">
              <w:rPr>
                <w:color w:val="231F20"/>
                <w:w w:val="120"/>
                <w:sz w:val="24"/>
                <w:szCs w:val="24"/>
              </w:rPr>
              <w:t>Элементы</w:t>
            </w:r>
            <w:r w:rsidRPr="00373961">
              <w:rPr>
                <w:color w:val="231F20"/>
                <w:spacing w:val="1"/>
                <w:w w:val="120"/>
                <w:sz w:val="24"/>
                <w:szCs w:val="24"/>
              </w:rPr>
              <w:t xml:space="preserve"> </w:t>
            </w:r>
            <w:r w:rsidRPr="00373961">
              <w:rPr>
                <w:color w:val="231F20"/>
                <w:w w:val="120"/>
                <w:sz w:val="24"/>
                <w:szCs w:val="24"/>
              </w:rPr>
              <w:t>технол</w:t>
            </w:r>
            <w:r w:rsidRPr="00373961">
              <w:rPr>
                <w:color w:val="231F20"/>
                <w:w w:val="120"/>
                <w:sz w:val="24"/>
                <w:szCs w:val="24"/>
              </w:rPr>
              <w:t>о</w:t>
            </w:r>
            <w:r w:rsidRPr="00373961">
              <w:rPr>
                <w:color w:val="231F20"/>
                <w:w w:val="120"/>
                <w:sz w:val="24"/>
                <w:szCs w:val="24"/>
              </w:rPr>
              <w:t>гии</w:t>
            </w:r>
            <w:r w:rsidRPr="00373961">
              <w:rPr>
                <w:color w:val="231F20"/>
                <w:spacing w:val="1"/>
                <w:w w:val="120"/>
                <w:sz w:val="24"/>
                <w:szCs w:val="24"/>
              </w:rPr>
              <w:t xml:space="preserve"> </w:t>
            </w:r>
            <w:r w:rsidRPr="00373961">
              <w:rPr>
                <w:color w:val="231F20"/>
                <w:w w:val="120"/>
                <w:sz w:val="24"/>
                <w:szCs w:val="24"/>
              </w:rPr>
              <w:t>во</w:t>
            </w:r>
            <w:r w:rsidRPr="00373961">
              <w:rPr>
                <w:color w:val="231F20"/>
                <w:w w:val="120"/>
                <w:sz w:val="24"/>
                <w:szCs w:val="24"/>
              </w:rPr>
              <w:t>з</w:t>
            </w:r>
            <w:r w:rsidRPr="00373961">
              <w:rPr>
                <w:color w:val="231F20"/>
                <w:w w:val="120"/>
                <w:sz w:val="24"/>
                <w:szCs w:val="24"/>
              </w:rPr>
              <w:t>делыв</w:t>
            </w:r>
            <w:r w:rsidRPr="00373961">
              <w:rPr>
                <w:color w:val="231F20"/>
                <w:w w:val="120"/>
                <w:sz w:val="24"/>
                <w:szCs w:val="24"/>
              </w:rPr>
              <w:t>а</w:t>
            </w:r>
            <w:r w:rsidRPr="00373961">
              <w:rPr>
                <w:color w:val="231F20"/>
                <w:w w:val="120"/>
                <w:sz w:val="24"/>
                <w:szCs w:val="24"/>
              </w:rPr>
              <w:t>ния</w:t>
            </w:r>
            <w:r w:rsidRPr="00373961">
              <w:rPr>
                <w:color w:val="231F20"/>
                <w:spacing w:val="1"/>
                <w:w w:val="120"/>
                <w:sz w:val="24"/>
                <w:szCs w:val="24"/>
              </w:rPr>
              <w:t xml:space="preserve"> </w:t>
            </w:r>
            <w:r w:rsidRPr="00373961">
              <w:rPr>
                <w:color w:val="231F20"/>
                <w:w w:val="120"/>
                <w:sz w:val="24"/>
                <w:szCs w:val="24"/>
              </w:rPr>
              <w:t>сел</w:t>
            </w:r>
            <w:r w:rsidRPr="00373961">
              <w:rPr>
                <w:color w:val="231F20"/>
                <w:w w:val="120"/>
                <w:sz w:val="24"/>
                <w:szCs w:val="24"/>
              </w:rPr>
              <w:t>ь</w:t>
            </w:r>
            <w:r w:rsidRPr="00373961">
              <w:rPr>
                <w:color w:val="231F20"/>
                <w:w w:val="120"/>
                <w:sz w:val="24"/>
                <w:szCs w:val="24"/>
              </w:rPr>
              <w:t>скохозя</w:t>
            </w:r>
            <w:r w:rsidRPr="00373961">
              <w:rPr>
                <w:color w:val="231F20"/>
                <w:w w:val="120"/>
                <w:sz w:val="24"/>
                <w:szCs w:val="24"/>
              </w:rPr>
              <w:t>й</w:t>
            </w:r>
            <w:r w:rsidRPr="00373961">
              <w:rPr>
                <w:color w:val="231F20"/>
                <w:w w:val="120"/>
                <w:sz w:val="24"/>
                <w:szCs w:val="24"/>
              </w:rPr>
              <w:t>ственных</w:t>
            </w:r>
            <w:r w:rsidRPr="00373961">
              <w:rPr>
                <w:color w:val="231F20"/>
                <w:spacing w:val="1"/>
                <w:w w:val="120"/>
                <w:sz w:val="24"/>
                <w:szCs w:val="24"/>
              </w:rPr>
              <w:t xml:space="preserve"> </w:t>
            </w:r>
            <w:r w:rsidRPr="00373961">
              <w:rPr>
                <w:color w:val="231F20"/>
                <w:w w:val="120"/>
                <w:sz w:val="24"/>
                <w:szCs w:val="24"/>
              </w:rPr>
              <w:t>культур</w:t>
            </w:r>
            <w:r w:rsidRPr="00373961">
              <w:rPr>
                <w:color w:val="231F20"/>
                <w:spacing w:val="1"/>
                <w:w w:val="120"/>
                <w:sz w:val="24"/>
                <w:szCs w:val="24"/>
              </w:rPr>
              <w:t xml:space="preserve"> </w:t>
            </w:r>
            <w:r w:rsidRPr="00373961">
              <w:rPr>
                <w:color w:val="231F20"/>
                <w:w w:val="120"/>
                <w:sz w:val="24"/>
                <w:szCs w:val="24"/>
              </w:rPr>
              <w:t>(почвы,</w:t>
            </w:r>
            <w:r w:rsidRPr="00373961">
              <w:rPr>
                <w:color w:val="231F20"/>
                <w:spacing w:val="1"/>
                <w:w w:val="120"/>
                <w:sz w:val="24"/>
                <w:szCs w:val="24"/>
              </w:rPr>
              <w:t xml:space="preserve"> </w:t>
            </w:r>
            <w:r w:rsidRPr="00373961">
              <w:rPr>
                <w:color w:val="231F20"/>
                <w:w w:val="120"/>
                <w:sz w:val="24"/>
                <w:szCs w:val="24"/>
              </w:rPr>
              <w:t>виды</w:t>
            </w:r>
            <w:r w:rsidRPr="00373961">
              <w:rPr>
                <w:color w:val="231F20"/>
                <w:spacing w:val="1"/>
                <w:w w:val="120"/>
                <w:sz w:val="24"/>
                <w:szCs w:val="24"/>
              </w:rPr>
              <w:t xml:space="preserve"> </w:t>
            </w:r>
            <w:r w:rsidRPr="00373961">
              <w:rPr>
                <w:color w:val="231F20"/>
                <w:w w:val="115"/>
                <w:sz w:val="24"/>
                <w:szCs w:val="24"/>
              </w:rPr>
              <w:t>почв, пл</w:t>
            </w:r>
            <w:r w:rsidRPr="00373961">
              <w:rPr>
                <w:color w:val="231F20"/>
                <w:w w:val="115"/>
                <w:sz w:val="24"/>
                <w:szCs w:val="24"/>
              </w:rPr>
              <w:t>о</w:t>
            </w:r>
            <w:r w:rsidRPr="00373961">
              <w:rPr>
                <w:color w:val="231F20"/>
                <w:w w:val="115"/>
                <w:sz w:val="24"/>
                <w:szCs w:val="24"/>
              </w:rPr>
              <w:t>доро</w:t>
            </w:r>
            <w:r w:rsidRPr="00373961">
              <w:rPr>
                <w:color w:val="231F20"/>
                <w:w w:val="120"/>
                <w:sz w:val="24"/>
                <w:szCs w:val="24"/>
              </w:rPr>
              <w:t>дие</w:t>
            </w:r>
            <w:r w:rsidRPr="00373961">
              <w:rPr>
                <w:color w:val="231F20"/>
                <w:spacing w:val="7"/>
                <w:w w:val="120"/>
                <w:sz w:val="24"/>
                <w:szCs w:val="24"/>
              </w:rPr>
              <w:t xml:space="preserve"> </w:t>
            </w:r>
            <w:r w:rsidRPr="00373961">
              <w:rPr>
                <w:color w:val="231F20"/>
                <w:w w:val="120"/>
                <w:sz w:val="24"/>
                <w:szCs w:val="24"/>
              </w:rPr>
              <w:t>почв,</w:t>
            </w:r>
            <w:r w:rsidRPr="00373961">
              <w:rPr>
                <w:color w:val="231F20"/>
                <w:spacing w:val="1"/>
                <w:w w:val="120"/>
                <w:sz w:val="24"/>
                <w:szCs w:val="24"/>
              </w:rPr>
              <w:t xml:space="preserve"> </w:t>
            </w:r>
            <w:r w:rsidRPr="00373961">
              <w:rPr>
                <w:color w:val="231F20"/>
                <w:w w:val="120"/>
                <w:sz w:val="24"/>
                <w:szCs w:val="24"/>
              </w:rPr>
              <w:t>и</w:t>
            </w:r>
            <w:r w:rsidRPr="00373961">
              <w:rPr>
                <w:color w:val="231F20"/>
                <w:w w:val="120"/>
                <w:sz w:val="24"/>
                <w:szCs w:val="24"/>
              </w:rPr>
              <w:t>н</w:t>
            </w:r>
            <w:r w:rsidRPr="00373961">
              <w:rPr>
                <w:color w:val="231F20"/>
                <w:w w:val="120"/>
                <w:sz w:val="24"/>
                <w:szCs w:val="24"/>
              </w:rPr>
              <w:t>струме</w:t>
            </w:r>
            <w:r w:rsidRPr="00373961">
              <w:rPr>
                <w:color w:val="231F20"/>
                <w:w w:val="120"/>
                <w:sz w:val="24"/>
                <w:szCs w:val="24"/>
              </w:rPr>
              <w:t>н</w:t>
            </w:r>
            <w:r w:rsidRPr="00373961">
              <w:rPr>
                <w:color w:val="231F20"/>
                <w:w w:val="120"/>
                <w:sz w:val="24"/>
                <w:szCs w:val="24"/>
              </w:rPr>
              <w:t>ты</w:t>
            </w:r>
          </w:p>
          <w:p w:rsidR="00B124E1" w:rsidRPr="00373961" w:rsidRDefault="00B124E1" w:rsidP="001F1D0C">
            <w:pPr>
              <w:pStyle w:val="TableParagraph"/>
              <w:jc w:val="both"/>
              <w:rPr>
                <w:sz w:val="24"/>
                <w:szCs w:val="24"/>
              </w:rPr>
            </w:pPr>
            <w:r w:rsidRPr="00373961">
              <w:rPr>
                <w:color w:val="231F20"/>
                <w:w w:val="115"/>
                <w:sz w:val="24"/>
                <w:szCs w:val="24"/>
              </w:rPr>
              <w:t>обработки</w:t>
            </w:r>
            <w:r w:rsidRPr="00373961">
              <w:rPr>
                <w:color w:val="231F20"/>
                <w:spacing w:val="9"/>
                <w:w w:val="115"/>
                <w:sz w:val="24"/>
                <w:szCs w:val="24"/>
              </w:rPr>
              <w:t xml:space="preserve"> </w:t>
            </w:r>
            <w:r w:rsidRPr="00373961">
              <w:rPr>
                <w:color w:val="231F20"/>
                <w:w w:val="115"/>
                <w:sz w:val="24"/>
                <w:szCs w:val="24"/>
              </w:rPr>
              <w:t>почв)</w:t>
            </w:r>
          </w:p>
        </w:tc>
        <w:tc>
          <w:tcPr>
            <w:tcW w:w="1804" w:type="dxa"/>
            <w:tcBorders>
              <w:top w:val="single" w:sz="4" w:space="0" w:color="231F20"/>
              <w:left w:val="single" w:sz="4" w:space="0" w:color="231F20"/>
              <w:bottom w:val="single" w:sz="4" w:space="0" w:color="231F20"/>
              <w:right w:val="single" w:sz="4" w:space="0" w:color="231F20"/>
            </w:tcBorders>
          </w:tcPr>
          <w:p w:rsidR="00B124E1" w:rsidRPr="00373961" w:rsidRDefault="00B124E1" w:rsidP="00556452">
            <w:pPr>
              <w:pStyle w:val="TableParagraph"/>
              <w:spacing w:before="75"/>
              <w:ind w:right="319"/>
              <w:jc w:val="both"/>
              <w:rPr>
                <w:sz w:val="24"/>
                <w:szCs w:val="24"/>
              </w:rPr>
            </w:pPr>
            <w:r w:rsidRPr="00373961">
              <w:rPr>
                <w:b/>
                <w:i/>
                <w:color w:val="231F20"/>
                <w:w w:val="120"/>
                <w:sz w:val="24"/>
                <w:szCs w:val="24"/>
              </w:rPr>
              <w:t>Раздел 1.</w:t>
            </w:r>
            <w:r w:rsidRPr="00373961">
              <w:rPr>
                <w:b/>
                <w:i/>
                <w:color w:val="231F20"/>
                <w:spacing w:val="1"/>
                <w:w w:val="120"/>
                <w:sz w:val="24"/>
                <w:szCs w:val="24"/>
              </w:rPr>
              <w:t xml:space="preserve"> </w:t>
            </w:r>
            <w:r w:rsidRPr="00373961">
              <w:rPr>
                <w:color w:val="231F20"/>
                <w:w w:val="120"/>
                <w:sz w:val="24"/>
                <w:szCs w:val="24"/>
              </w:rPr>
              <w:t>Элементы</w:t>
            </w:r>
            <w:r w:rsidRPr="00373961">
              <w:rPr>
                <w:color w:val="231F20"/>
                <w:spacing w:val="1"/>
                <w:w w:val="120"/>
                <w:sz w:val="24"/>
                <w:szCs w:val="24"/>
              </w:rPr>
              <w:t xml:space="preserve"> </w:t>
            </w:r>
            <w:r w:rsidRPr="00373961">
              <w:rPr>
                <w:color w:val="231F20"/>
                <w:w w:val="120"/>
                <w:sz w:val="24"/>
                <w:szCs w:val="24"/>
              </w:rPr>
              <w:t>технол</w:t>
            </w:r>
            <w:r w:rsidRPr="00373961">
              <w:rPr>
                <w:color w:val="231F20"/>
                <w:w w:val="120"/>
                <w:sz w:val="24"/>
                <w:szCs w:val="24"/>
              </w:rPr>
              <w:t>о</w:t>
            </w:r>
            <w:r w:rsidRPr="00373961">
              <w:rPr>
                <w:color w:val="231F20"/>
                <w:w w:val="120"/>
                <w:sz w:val="24"/>
                <w:szCs w:val="24"/>
              </w:rPr>
              <w:t>гии</w:t>
            </w:r>
            <w:r w:rsidRPr="00373961">
              <w:rPr>
                <w:color w:val="231F20"/>
                <w:spacing w:val="1"/>
                <w:w w:val="120"/>
                <w:sz w:val="24"/>
                <w:szCs w:val="24"/>
              </w:rPr>
              <w:t xml:space="preserve"> </w:t>
            </w:r>
            <w:r w:rsidRPr="00373961">
              <w:rPr>
                <w:color w:val="231F20"/>
                <w:w w:val="120"/>
                <w:sz w:val="24"/>
                <w:szCs w:val="24"/>
              </w:rPr>
              <w:t>во</w:t>
            </w:r>
            <w:r w:rsidRPr="00373961">
              <w:rPr>
                <w:color w:val="231F20"/>
                <w:w w:val="120"/>
                <w:sz w:val="24"/>
                <w:szCs w:val="24"/>
              </w:rPr>
              <w:t>з</w:t>
            </w:r>
            <w:r w:rsidRPr="00373961">
              <w:rPr>
                <w:color w:val="231F20"/>
                <w:w w:val="120"/>
                <w:sz w:val="24"/>
                <w:szCs w:val="24"/>
              </w:rPr>
              <w:t>делыв</w:t>
            </w:r>
            <w:r w:rsidRPr="00373961">
              <w:rPr>
                <w:color w:val="231F20"/>
                <w:w w:val="120"/>
                <w:sz w:val="24"/>
                <w:szCs w:val="24"/>
              </w:rPr>
              <w:t>а</w:t>
            </w:r>
            <w:r w:rsidRPr="00373961">
              <w:rPr>
                <w:color w:val="231F20"/>
                <w:w w:val="120"/>
                <w:sz w:val="24"/>
                <w:szCs w:val="24"/>
              </w:rPr>
              <w:t>ния</w:t>
            </w:r>
            <w:r w:rsidRPr="00373961">
              <w:rPr>
                <w:color w:val="231F20"/>
                <w:spacing w:val="-51"/>
                <w:w w:val="120"/>
                <w:sz w:val="24"/>
                <w:szCs w:val="24"/>
              </w:rPr>
              <w:t xml:space="preserve"> </w:t>
            </w:r>
            <w:r w:rsidRPr="00373961">
              <w:rPr>
                <w:color w:val="231F20"/>
                <w:w w:val="120"/>
                <w:sz w:val="24"/>
                <w:szCs w:val="24"/>
              </w:rPr>
              <w:t>сел</w:t>
            </w:r>
            <w:r w:rsidRPr="00373961">
              <w:rPr>
                <w:color w:val="231F20"/>
                <w:w w:val="120"/>
                <w:sz w:val="24"/>
                <w:szCs w:val="24"/>
              </w:rPr>
              <w:t>ь</w:t>
            </w:r>
            <w:r w:rsidRPr="00373961">
              <w:rPr>
                <w:color w:val="231F20"/>
                <w:w w:val="120"/>
                <w:sz w:val="24"/>
                <w:szCs w:val="24"/>
              </w:rPr>
              <w:t>скохозя</w:t>
            </w:r>
            <w:r w:rsidRPr="00373961">
              <w:rPr>
                <w:color w:val="231F20"/>
                <w:w w:val="120"/>
                <w:sz w:val="24"/>
                <w:szCs w:val="24"/>
              </w:rPr>
              <w:t>й</w:t>
            </w:r>
            <w:r w:rsidRPr="00373961">
              <w:rPr>
                <w:color w:val="231F20"/>
                <w:w w:val="120"/>
                <w:sz w:val="24"/>
                <w:szCs w:val="24"/>
              </w:rPr>
              <w:t>ственных</w:t>
            </w:r>
            <w:r w:rsidRPr="00373961">
              <w:rPr>
                <w:color w:val="231F20"/>
                <w:spacing w:val="1"/>
                <w:w w:val="120"/>
                <w:sz w:val="24"/>
                <w:szCs w:val="24"/>
              </w:rPr>
              <w:t xml:space="preserve"> </w:t>
            </w:r>
            <w:r w:rsidRPr="00373961">
              <w:rPr>
                <w:color w:val="231F20"/>
                <w:w w:val="120"/>
                <w:sz w:val="24"/>
                <w:szCs w:val="24"/>
              </w:rPr>
              <w:t>культур</w:t>
            </w:r>
            <w:r w:rsidRPr="00373961">
              <w:rPr>
                <w:color w:val="231F20"/>
                <w:spacing w:val="1"/>
                <w:w w:val="120"/>
                <w:sz w:val="24"/>
                <w:szCs w:val="24"/>
              </w:rPr>
              <w:t xml:space="preserve"> </w:t>
            </w:r>
            <w:r w:rsidRPr="00373961">
              <w:rPr>
                <w:color w:val="231F20"/>
                <w:w w:val="115"/>
                <w:sz w:val="24"/>
                <w:szCs w:val="24"/>
              </w:rPr>
              <w:t>(выращ</w:t>
            </w:r>
            <w:r w:rsidRPr="00373961">
              <w:rPr>
                <w:color w:val="231F20"/>
                <w:w w:val="115"/>
                <w:sz w:val="24"/>
                <w:szCs w:val="24"/>
              </w:rPr>
              <w:t>и</w:t>
            </w:r>
            <w:r w:rsidRPr="00373961">
              <w:rPr>
                <w:color w:val="231F20"/>
                <w:w w:val="115"/>
                <w:sz w:val="24"/>
                <w:szCs w:val="24"/>
              </w:rPr>
              <w:t>вание</w:t>
            </w:r>
            <w:r w:rsidRPr="00373961">
              <w:rPr>
                <w:color w:val="231F20"/>
                <w:spacing w:val="-49"/>
                <w:w w:val="115"/>
                <w:sz w:val="24"/>
                <w:szCs w:val="24"/>
              </w:rPr>
              <w:t xml:space="preserve"> </w:t>
            </w:r>
            <w:r w:rsidRPr="00373961">
              <w:rPr>
                <w:color w:val="231F20"/>
                <w:w w:val="120"/>
                <w:sz w:val="24"/>
                <w:szCs w:val="24"/>
              </w:rPr>
              <w:t>ра</w:t>
            </w:r>
            <w:r w:rsidRPr="00373961">
              <w:rPr>
                <w:color w:val="231F20"/>
                <w:w w:val="120"/>
                <w:sz w:val="24"/>
                <w:szCs w:val="24"/>
              </w:rPr>
              <w:t>с</w:t>
            </w:r>
            <w:r w:rsidRPr="00373961">
              <w:rPr>
                <w:color w:val="231F20"/>
                <w:w w:val="120"/>
                <w:sz w:val="24"/>
                <w:szCs w:val="24"/>
              </w:rPr>
              <w:t>тений</w:t>
            </w:r>
            <w:r w:rsidRPr="00373961">
              <w:rPr>
                <w:color w:val="231F20"/>
                <w:spacing w:val="5"/>
                <w:w w:val="120"/>
                <w:sz w:val="24"/>
                <w:szCs w:val="24"/>
              </w:rPr>
              <w:t xml:space="preserve"> </w:t>
            </w:r>
            <w:r w:rsidRPr="00373961">
              <w:rPr>
                <w:color w:val="231F20"/>
                <w:w w:val="120"/>
                <w:sz w:val="24"/>
                <w:szCs w:val="24"/>
              </w:rPr>
              <w:t>на</w:t>
            </w:r>
            <w:r w:rsidRPr="00373961">
              <w:rPr>
                <w:color w:val="231F20"/>
                <w:spacing w:val="1"/>
                <w:w w:val="120"/>
                <w:sz w:val="24"/>
                <w:szCs w:val="24"/>
              </w:rPr>
              <w:t xml:space="preserve"> </w:t>
            </w:r>
            <w:r w:rsidRPr="00373961">
              <w:rPr>
                <w:color w:val="231F20"/>
                <w:w w:val="120"/>
                <w:sz w:val="24"/>
                <w:szCs w:val="24"/>
              </w:rPr>
              <w:t>школ</w:t>
            </w:r>
            <w:r w:rsidRPr="00373961">
              <w:rPr>
                <w:color w:val="231F20"/>
                <w:w w:val="120"/>
                <w:sz w:val="24"/>
                <w:szCs w:val="24"/>
              </w:rPr>
              <w:t>ь</w:t>
            </w:r>
            <w:r w:rsidRPr="00373961">
              <w:rPr>
                <w:color w:val="231F20"/>
                <w:w w:val="120"/>
                <w:sz w:val="24"/>
                <w:szCs w:val="24"/>
              </w:rPr>
              <w:t>ном/</w:t>
            </w:r>
            <w:r w:rsidRPr="00373961">
              <w:rPr>
                <w:color w:val="231F20"/>
                <w:spacing w:val="1"/>
                <w:w w:val="120"/>
                <w:sz w:val="24"/>
                <w:szCs w:val="24"/>
              </w:rPr>
              <w:t xml:space="preserve"> </w:t>
            </w:r>
            <w:r w:rsidRPr="00373961">
              <w:rPr>
                <w:color w:val="231F20"/>
                <w:w w:val="115"/>
                <w:sz w:val="24"/>
                <w:szCs w:val="24"/>
              </w:rPr>
              <w:t>пр</w:t>
            </w:r>
            <w:r w:rsidRPr="00373961">
              <w:rPr>
                <w:color w:val="231F20"/>
                <w:w w:val="115"/>
                <w:sz w:val="24"/>
                <w:szCs w:val="24"/>
              </w:rPr>
              <w:t>и</w:t>
            </w:r>
            <w:r w:rsidRPr="00373961">
              <w:rPr>
                <w:color w:val="231F20"/>
                <w:w w:val="115"/>
                <w:sz w:val="24"/>
                <w:szCs w:val="24"/>
              </w:rPr>
              <w:t>усадебном</w:t>
            </w:r>
            <w:r w:rsidRPr="00373961">
              <w:rPr>
                <w:color w:val="231F20"/>
                <w:spacing w:val="1"/>
                <w:w w:val="115"/>
                <w:sz w:val="24"/>
                <w:szCs w:val="24"/>
              </w:rPr>
              <w:t xml:space="preserve"> </w:t>
            </w:r>
            <w:r w:rsidRPr="00373961">
              <w:rPr>
                <w:color w:val="231F20"/>
                <w:w w:val="120"/>
                <w:sz w:val="24"/>
                <w:szCs w:val="24"/>
              </w:rPr>
              <w:t>участке)</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556452">
            <w:pPr>
              <w:pStyle w:val="TableParagraph"/>
              <w:spacing w:before="75"/>
              <w:ind w:right="97"/>
              <w:jc w:val="both"/>
              <w:rPr>
                <w:sz w:val="24"/>
                <w:szCs w:val="24"/>
              </w:rPr>
            </w:pPr>
            <w:r w:rsidRPr="00373961">
              <w:rPr>
                <w:b/>
                <w:i/>
                <w:color w:val="231F20"/>
                <w:w w:val="120"/>
                <w:sz w:val="24"/>
                <w:szCs w:val="24"/>
              </w:rPr>
              <w:t>Раздел</w:t>
            </w:r>
            <w:r w:rsidRPr="00373961">
              <w:rPr>
                <w:b/>
                <w:i/>
                <w:color w:val="231F20"/>
                <w:spacing w:val="4"/>
                <w:w w:val="120"/>
                <w:sz w:val="24"/>
                <w:szCs w:val="24"/>
              </w:rPr>
              <w:t xml:space="preserve"> </w:t>
            </w:r>
            <w:r w:rsidRPr="00373961">
              <w:rPr>
                <w:b/>
                <w:i/>
                <w:color w:val="231F20"/>
                <w:w w:val="120"/>
                <w:sz w:val="24"/>
                <w:szCs w:val="24"/>
              </w:rPr>
              <w:t>1.</w:t>
            </w:r>
            <w:r w:rsidRPr="00373961">
              <w:rPr>
                <w:b/>
                <w:i/>
                <w:color w:val="231F20"/>
                <w:spacing w:val="1"/>
                <w:w w:val="120"/>
                <w:sz w:val="24"/>
                <w:szCs w:val="24"/>
              </w:rPr>
              <w:t xml:space="preserve"> </w:t>
            </w:r>
            <w:r w:rsidRPr="00373961">
              <w:rPr>
                <w:color w:val="231F20"/>
                <w:w w:val="115"/>
                <w:sz w:val="24"/>
                <w:szCs w:val="24"/>
              </w:rPr>
              <w:t>Элементы техно</w:t>
            </w:r>
            <w:r w:rsidRPr="00373961">
              <w:rPr>
                <w:color w:val="231F20"/>
                <w:w w:val="120"/>
                <w:sz w:val="24"/>
                <w:szCs w:val="24"/>
              </w:rPr>
              <w:t>логии воздел</w:t>
            </w:r>
            <w:r w:rsidRPr="00373961">
              <w:rPr>
                <w:color w:val="231F20"/>
                <w:w w:val="120"/>
                <w:sz w:val="24"/>
                <w:szCs w:val="24"/>
              </w:rPr>
              <w:t>ы</w:t>
            </w:r>
            <w:r w:rsidRPr="00373961">
              <w:rPr>
                <w:color w:val="231F20"/>
                <w:w w:val="120"/>
                <w:sz w:val="24"/>
                <w:szCs w:val="24"/>
              </w:rPr>
              <w:t>вания</w:t>
            </w:r>
            <w:r w:rsidRPr="00373961">
              <w:rPr>
                <w:color w:val="231F20"/>
                <w:spacing w:val="4"/>
                <w:w w:val="120"/>
                <w:sz w:val="24"/>
                <w:szCs w:val="24"/>
              </w:rPr>
              <w:t xml:space="preserve"> </w:t>
            </w:r>
            <w:r w:rsidRPr="00373961">
              <w:rPr>
                <w:color w:val="231F20"/>
                <w:w w:val="120"/>
                <w:sz w:val="24"/>
                <w:szCs w:val="24"/>
              </w:rPr>
              <w:t>сельскох</w:t>
            </w:r>
            <w:r w:rsidRPr="00373961">
              <w:rPr>
                <w:color w:val="231F20"/>
                <w:w w:val="120"/>
                <w:sz w:val="24"/>
                <w:szCs w:val="24"/>
              </w:rPr>
              <w:t>о</w:t>
            </w:r>
            <w:r w:rsidRPr="00373961">
              <w:rPr>
                <w:color w:val="231F20"/>
                <w:w w:val="120"/>
                <w:sz w:val="24"/>
                <w:szCs w:val="24"/>
              </w:rPr>
              <w:t>зяйстве</w:t>
            </w:r>
            <w:r w:rsidRPr="00373961">
              <w:rPr>
                <w:color w:val="231F20"/>
                <w:w w:val="120"/>
                <w:sz w:val="24"/>
                <w:szCs w:val="24"/>
              </w:rPr>
              <w:t>н</w:t>
            </w:r>
            <w:r w:rsidRPr="00373961">
              <w:rPr>
                <w:color w:val="231F20"/>
                <w:w w:val="120"/>
                <w:sz w:val="24"/>
                <w:szCs w:val="24"/>
              </w:rPr>
              <w:t>ных</w:t>
            </w:r>
            <w:r w:rsidRPr="00373961">
              <w:rPr>
                <w:color w:val="231F20"/>
                <w:spacing w:val="1"/>
                <w:w w:val="120"/>
                <w:sz w:val="24"/>
                <w:szCs w:val="24"/>
              </w:rPr>
              <w:t xml:space="preserve"> </w:t>
            </w:r>
            <w:r w:rsidRPr="00373961">
              <w:rPr>
                <w:color w:val="231F20"/>
                <w:w w:val="120"/>
                <w:sz w:val="24"/>
                <w:szCs w:val="24"/>
              </w:rPr>
              <w:t>кул</w:t>
            </w:r>
            <w:r w:rsidRPr="00373961">
              <w:rPr>
                <w:color w:val="231F20"/>
                <w:w w:val="120"/>
                <w:sz w:val="24"/>
                <w:szCs w:val="24"/>
              </w:rPr>
              <w:t>ь</w:t>
            </w:r>
            <w:r w:rsidRPr="00373961">
              <w:rPr>
                <w:color w:val="231F20"/>
                <w:w w:val="120"/>
                <w:sz w:val="24"/>
                <w:szCs w:val="24"/>
              </w:rPr>
              <w:t>тур.</w:t>
            </w:r>
            <w:r w:rsidRPr="00373961">
              <w:rPr>
                <w:color w:val="231F20"/>
                <w:spacing w:val="1"/>
                <w:w w:val="120"/>
                <w:sz w:val="24"/>
                <w:szCs w:val="24"/>
              </w:rPr>
              <w:t xml:space="preserve"> </w:t>
            </w:r>
            <w:r w:rsidRPr="00373961">
              <w:rPr>
                <w:color w:val="231F20"/>
                <w:w w:val="120"/>
                <w:sz w:val="24"/>
                <w:szCs w:val="24"/>
              </w:rPr>
              <w:t>(п</w:t>
            </w:r>
            <w:r w:rsidRPr="00373961">
              <w:rPr>
                <w:color w:val="231F20"/>
                <w:w w:val="120"/>
                <w:sz w:val="24"/>
                <w:szCs w:val="24"/>
              </w:rPr>
              <w:t>о</w:t>
            </w:r>
            <w:r w:rsidRPr="00373961">
              <w:rPr>
                <w:color w:val="231F20"/>
                <w:w w:val="120"/>
                <w:sz w:val="24"/>
                <w:szCs w:val="24"/>
              </w:rPr>
              <w:t>лезные</w:t>
            </w:r>
            <w:r w:rsidRPr="00373961">
              <w:rPr>
                <w:color w:val="231F20"/>
                <w:spacing w:val="4"/>
                <w:w w:val="120"/>
                <w:sz w:val="24"/>
                <w:szCs w:val="24"/>
              </w:rPr>
              <w:t xml:space="preserve"> </w:t>
            </w:r>
            <w:r w:rsidRPr="00373961">
              <w:rPr>
                <w:color w:val="231F20"/>
                <w:w w:val="120"/>
                <w:sz w:val="24"/>
                <w:szCs w:val="24"/>
              </w:rPr>
              <w:t>для</w:t>
            </w:r>
            <w:r w:rsidRPr="00373961">
              <w:rPr>
                <w:color w:val="231F20"/>
                <w:spacing w:val="1"/>
                <w:w w:val="120"/>
                <w:sz w:val="24"/>
                <w:szCs w:val="24"/>
              </w:rPr>
              <w:t xml:space="preserve"> </w:t>
            </w:r>
            <w:r w:rsidRPr="00373961">
              <w:rPr>
                <w:color w:val="231F20"/>
                <w:w w:val="120"/>
                <w:sz w:val="24"/>
                <w:szCs w:val="24"/>
              </w:rPr>
              <w:t>человека</w:t>
            </w:r>
            <w:r w:rsidRPr="00373961">
              <w:rPr>
                <w:color w:val="231F20"/>
                <w:spacing w:val="2"/>
                <w:w w:val="120"/>
                <w:sz w:val="24"/>
                <w:szCs w:val="24"/>
              </w:rPr>
              <w:t xml:space="preserve"> </w:t>
            </w:r>
            <w:r w:rsidRPr="00373961">
              <w:rPr>
                <w:color w:val="231F20"/>
                <w:w w:val="120"/>
                <w:sz w:val="24"/>
                <w:szCs w:val="24"/>
              </w:rPr>
              <w:t>дикора</w:t>
            </w:r>
            <w:r w:rsidRPr="00373961">
              <w:rPr>
                <w:color w:val="231F20"/>
                <w:w w:val="120"/>
                <w:sz w:val="24"/>
                <w:szCs w:val="24"/>
              </w:rPr>
              <w:t>с</w:t>
            </w:r>
            <w:r w:rsidRPr="00373961">
              <w:rPr>
                <w:color w:val="231F20"/>
                <w:w w:val="120"/>
                <w:sz w:val="24"/>
                <w:szCs w:val="24"/>
              </w:rPr>
              <w:t>тущие ра</w:t>
            </w:r>
            <w:r w:rsidRPr="00373961">
              <w:rPr>
                <w:color w:val="231F20"/>
                <w:w w:val="120"/>
                <w:sz w:val="24"/>
                <w:szCs w:val="24"/>
              </w:rPr>
              <w:t>с</w:t>
            </w:r>
            <w:r w:rsidRPr="00373961">
              <w:rPr>
                <w:color w:val="231F20"/>
                <w:w w:val="120"/>
                <w:sz w:val="24"/>
                <w:szCs w:val="24"/>
              </w:rPr>
              <w:t>тения. Сбор, з</w:t>
            </w:r>
            <w:r w:rsidRPr="00373961">
              <w:rPr>
                <w:color w:val="231F20"/>
                <w:w w:val="120"/>
                <w:sz w:val="24"/>
                <w:szCs w:val="24"/>
              </w:rPr>
              <w:t>а</w:t>
            </w:r>
            <w:r w:rsidRPr="00373961">
              <w:rPr>
                <w:color w:val="231F20"/>
                <w:w w:val="120"/>
                <w:sz w:val="24"/>
                <w:szCs w:val="24"/>
              </w:rPr>
              <w:t>готовка</w:t>
            </w:r>
            <w:r w:rsidRPr="00373961">
              <w:rPr>
                <w:color w:val="231F20"/>
                <w:spacing w:val="7"/>
                <w:w w:val="120"/>
                <w:sz w:val="24"/>
                <w:szCs w:val="24"/>
              </w:rPr>
              <w:t xml:space="preserve"> </w:t>
            </w:r>
            <w:r w:rsidRPr="00373961">
              <w:rPr>
                <w:color w:val="231F20"/>
                <w:w w:val="120"/>
                <w:sz w:val="24"/>
                <w:szCs w:val="24"/>
              </w:rPr>
              <w:t>и</w:t>
            </w:r>
            <w:r w:rsidRPr="00373961">
              <w:rPr>
                <w:color w:val="231F20"/>
                <w:spacing w:val="7"/>
                <w:w w:val="120"/>
                <w:sz w:val="24"/>
                <w:szCs w:val="24"/>
              </w:rPr>
              <w:t xml:space="preserve"> </w:t>
            </w:r>
            <w:r w:rsidRPr="00373961">
              <w:rPr>
                <w:color w:val="231F20"/>
                <w:w w:val="120"/>
                <w:sz w:val="24"/>
                <w:szCs w:val="24"/>
              </w:rPr>
              <w:t>хранение</w:t>
            </w:r>
            <w:r w:rsidRPr="00373961">
              <w:rPr>
                <w:color w:val="231F20"/>
                <w:spacing w:val="5"/>
                <w:w w:val="120"/>
                <w:sz w:val="24"/>
                <w:szCs w:val="24"/>
              </w:rPr>
              <w:t xml:space="preserve"> </w:t>
            </w:r>
            <w:r w:rsidRPr="00373961">
              <w:rPr>
                <w:color w:val="231F20"/>
                <w:w w:val="120"/>
                <w:sz w:val="24"/>
                <w:szCs w:val="24"/>
              </w:rPr>
              <w:t>полезных</w:t>
            </w:r>
            <w:r w:rsidRPr="00373961">
              <w:rPr>
                <w:color w:val="231F20"/>
                <w:spacing w:val="1"/>
                <w:w w:val="120"/>
                <w:sz w:val="24"/>
                <w:szCs w:val="24"/>
              </w:rPr>
              <w:t xml:space="preserve"> </w:t>
            </w:r>
            <w:r w:rsidRPr="00373961">
              <w:rPr>
                <w:color w:val="231F20"/>
                <w:w w:val="120"/>
                <w:sz w:val="24"/>
                <w:szCs w:val="24"/>
              </w:rPr>
              <w:t>для</w:t>
            </w:r>
            <w:r w:rsidRPr="00373961">
              <w:rPr>
                <w:color w:val="231F20"/>
                <w:spacing w:val="8"/>
                <w:w w:val="120"/>
                <w:sz w:val="24"/>
                <w:szCs w:val="24"/>
              </w:rPr>
              <w:t xml:space="preserve"> </w:t>
            </w:r>
            <w:r w:rsidRPr="00373961">
              <w:rPr>
                <w:color w:val="231F20"/>
                <w:w w:val="120"/>
                <w:sz w:val="24"/>
                <w:szCs w:val="24"/>
              </w:rPr>
              <w:t>чел</w:t>
            </w:r>
            <w:r w:rsidRPr="00373961">
              <w:rPr>
                <w:color w:val="231F20"/>
                <w:w w:val="120"/>
                <w:sz w:val="24"/>
                <w:szCs w:val="24"/>
              </w:rPr>
              <w:t>о</w:t>
            </w:r>
            <w:r w:rsidRPr="00373961">
              <w:rPr>
                <w:color w:val="231F20"/>
                <w:w w:val="120"/>
                <w:sz w:val="24"/>
                <w:szCs w:val="24"/>
              </w:rPr>
              <w:t>века</w:t>
            </w:r>
            <w:r w:rsidRPr="00373961">
              <w:rPr>
                <w:color w:val="231F20"/>
                <w:spacing w:val="1"/>
                <w:w w:val="120"/>
                <w:sz w:val="24"/>
                <w:szCs w:val="24"/>
              </w:rPr>
              <w:t xml:space="preserve"> </w:t>
            </w:r>
            <w:r w:rsidRPr="00373961">
              <w:rPr>
                <w:color w:val="231F20"/>
                <w:w w:val="120"/>
                <w:sz w:val="24"/>
                <w:szCs w:val="24"/>
              </w:rPr>
              <w:t>дик</w:t>
            </w:r>
            <w:r w:rsidRPr="00373961">
              <w:rPr>
                <w:color w:val="231F20"/>
                <w:w w:val="120"/>
                <w:sz w:val="24"/>
                <w:szCs w:val="24"/>
              </w:rPr>
              <w:t>о</w:t>
            </w:r>
            <w:r w:rsidRPr="00373961">
              <w:rPr>
                <w:color w:val="231F20"/>
                <w:w w:val="120"/>
                <w:sz w:val="24"/>
                <w:szCs w:val="24"/>
              </w:rPr>
              <w:t>растущих</w:t>
            </w:r>
            <w:r w:rsidRPr="00373961">
              <w:rPr>
                <w:color w:val="231F20"/>
                <w:spacing w:val="1"/>
                <w:w w:val="120"/>
                <w:sz w:val="24"/>
                <w:szCs w:val="24"/>
              </w:rPr>
              <w:t xml:space="preserve"> </w:t>
            </w:r>
            <w:r w:rsidRPr="00373961">
              <w:rPr>
                <w:color w:val="231F20"/>
                <w:w w:val="120"/>
                <w:sz w:val="24"/>
                <w:szCs w:val="24"/>
              </w:rPr>
              <w:t>растений,</w:t>
            </w:r>
            <w:r w:rsidRPr="00373961">
              <w:rPr>
                <w:color w:val="231F20"/>
                <w:spacing w:val="9"/>
                <w:w w:val="120"/>
                <w:sz w:val="24"/>
                <w:szCs w:val="24"/>
              </w:rPr>
              <w:t xml:space="preserve"> </w:t>
            </w:r>
            <w:r w:rsidRPr="00373961">
              <w:rPr>
                <w:color w:val="231F20"/>
                <w:w w:val="120"/>
                <w:sz w:val="24"/>
                <w:szCs w:val="24"/>
              </w:rPr>
              <w:t>их</w:t>
            </w:r>
            <w:r w:rsidRPr="00373961">
              <w:rPr>
                <w:color w:val="231F20"/>
                <w:spacing w:val="1"/>
                <w:w w:val="120"/>
                <w:sz w:val="24"/>
                <w:szCs w:val="24"/>
              </w:rPr>
              <w:t xml:space="preserve"> </w:t>
            </w:r>
            <w:r w:rsidRPr="00373961">
              <w:rPr>
                <w:color w:val="231F20"/>
                <w:w w:val="120"/>
                <w:sz w:val="24"/>
                <w:szCs w:val="24"/>
              </w:rPr>
              <w:t>плодов)</w:t>
            </w:r>
          </w:p>
        </w:tc>
        <w:tc>
          <w:tcPr>
            <w:tcW w:w="1559" w:type="dxa"/>
            <w:tcBorders>
              <w:top w:val="single" w:sz="4" w:space="0" w:color="231F20"/>
              <w:left w:val="single" w:sz="4" w:space="0" w:color="231F20"/>
              <w:bottom w:val="single" w:sz="4" w:space="0" w:color="231F20"/>
              <w:right w:val="single" w:sz="4" w:space="0" w:color="231F20"/>
            </w:tcBorders>
          </w:tcPr>
          <w:p w:rsidR="00B124E1" w:rsidRPr="00373961" w:rsidRDefault="00B124E1" w:rsidP="00556452">
            <w:pPr>
              <w:pStyle w:val="TableParagraph"/>
              <w:spacing w:before="75"/>
              <w:ind w:right="321"/>
              <w:jc w:val="both"/>
              <w:rPr>
                <w:sz w:val="24"/>
                <w:szCs w:val="24"/>
              </w:rPr>
            </w:pPr>
            <w:r w:rsidRPr="00373961">
              <w:rPr>
                <w:b/>
                <w:i/>
                <w:color w:val="231F20"/>
                <w:w w:val="115"/>
                <w:sz w:val="24"/>
                <w:szCs w:val="24"/>
              </w:rPr>
              <w:t>Раздел</w:t>
            </w:r>
            <w:r w:rsidRPr="00373961">
              <w:rPr>
                <w:b/>
                <w:i/>
                <w:color w:val="231F20"/>
                <w:spacing w:val="2"/>
                <w:w w:val="115"/>
                <w:sz w:val="24"/>
                <w:szCs w:val="24"/>
              </w:rPr>
              <w:t xml:space="preserve"> </w:t>
            </w:r>
            <w:r w:rsidRPr="00373961">
              <w:rPr>
                <w:b/>
                <w:i/>
                <w:color w:val="231F20"/>
                <w:w w:val="115"/>
                <w:sz w:val="24"/>
                <w:szCs w:val="24"/>
              </w:rPr>
              <w:t>2.</w:t>
            </w:r>
            <w:r w:rsidRPr="00373961">
              <w:rPr>
                <w:b/>
                <w:i/>
                <w:color w:val="231F20"/>
                <w:spacing w:val="1"/>
                <w:w w:val="115"/>
                <w:sz w:val="24"/>
                <w:szCs w:val="24"/>
              </w:rPr>
              <w:t xml:space="preserve"> </w:t>
            </w:r>
            <w:r w:rsidRPr="00373961">
              <w:rPr>
                <w:color w:val="231F20"/>
                <w:w w:val="115"/>
                <w:sz w:val="24"/>
                <w:szCs w:val="24"/>
              </w:rPr>
              <w:t>Сел</w:t>
            </w:r>
            <w:r w:rsidRPr="00373961">
              <w:rPr>
                <w:color w:val="231F20"/>
                <w:w w:val="115"/>
                <w:sz w:val="24"/>
                <w:szCs w:val="24"/>
              </w:rPr>
              <w:t>ь</w:t>
            </w:r>
            <w:r w:rsidRPr="00373961">
              <w:rPr>
                <w:color w:val="231F20"/>
                <w:w w:val="115"/>
                <w:sz w:val="24"/>
                <w:szCs w:val="24"/>
              </w:rPr>
              <w:t>скох</w:t>
            </w:r>
            <w:r w:rsidRPr="00373961">
              <w:rPr>
                <w:color w:val="231F20"/>
                <w:w w:val="115"/>
                <w:sz w:val="24"/>
                <w:szCs w:val="24"/>
              </w:rPr>
              <w:t>о</w:t>
            </w:r>
            <w:r w:rsidRPr="00373961">
              <w:rPr>
                <w:color w:val="231F20"/>
                <w:w w:val="115"/>
                <w:sz w:val="24"/>
                <w:szCs w:val="24"/>
              </w:rPr>
              <w:t>зя</w:t>
            </w:r>
            <w:r w:rsidRPr="00373961">
              <w:rPr>
                <w:color w:val="231F20"/>
                <w:w w:val="115"/>
                <w:sz w:val="24"/>
                <w:szCs w:val="24"/>
              </w:rPr>
              <w:t>й</w:t>
            </w:r>
            <w:r w:rsidRPr="00373961">
              <w:rPr>
                <w:color w:val="231F20"/>
                <w:w w:val="115"/>
                <w:sz w:val="24"/>
                <w:szCs w:val="24"/>
              </w:rPr>
              <w:t>стве</w:t>
            </w:r>
            <w:r w:rsidRPr="00373961">
              <w:rPr>
                <w:color w:val="231F20"/>
                <w:w w:val="115"/>
                <w:sz w:val="24"/>
                <w:szCs w:val="24"/>
              </w:rPr>
              <w:t>н</w:t>
            </w:r>
            <w:r w:rsidRPr="00373961">
              <w:rPr>
                <w:color w:val="231F20"/>
                <w:w w:val="115"/>
                <w:sz w:val="24"/>
                <w:szCs w:val="24"/>
              </w:rPr>
              <w:t>ное</w:t>
            </w:r>
            <w:r w:rsidRPr="00373961">
              <w:rPr>
                <w:color w:val="231F20"/>
                <w:spacing w:val="-49"/>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изво</w:t>
            </w:r>
            <w:r w:rsidRPr="00373961">
              <w:rPr>
                <w:color w:val="231F20"/>
                <w:w w:val="115"/>
                <w:sz w:val="24"/>
                <w:szCs w:val="24"/>
              </w:rPr>
              <w:t>д</w:t>
            </w:r>
            <w:r w:rsidRPr="00373961">
              <w:rPr>
                <w:color w:val="231F20"/>
                <w:w w:val="115"/>
                <w:sz w:val="24"/>
                <w:szCs w:val="24"/>
              </w:rPr>
              <w:t>ство</w:t>
            </w:r>
          </w:p>
          <w:p w:rsidR="00B124E1" w:rsidRPr="00373961" w:rsidRDefault="00B124E1" w:rsidP="00754ABC">
            <w:pPr>
              <w:pStyle w:val="TableParagraph"/>
              <w:spacing w:before="6"/>
              <w:ind w:firstLine="567"/>
              <w:jc w:val="both"/>
              <w:rPr>
                <w:b/>
                <w:sz w:val="24"/>
                <w:szCs w:val="24"/>
              </w:rPr>
            </w:pPr>
          </w:p>
          <w:p w:rsidR="00B124E1" w:rsidRPr="00373961" w:rsidRDefault="00B124E1" w:rsidP="00754ABC">
            <w:pPr>
              <w:pStyle w:val="TableParagraph"/>
              <w:ind w:right="275" w:firstLine="567"/>
              <w:jc w:val="both"/>
              <w:rPr>
                <w:sz w:val="24"/>
                <w:szCs w:val="24"/>
              </w:rPr>
            </w:pPr>
            <w:r w:rsidRPr="00373961">
              <w:rPr>
                <w:b/>
                <w:i/>
                <w:color w:val="231F20"/>
                <w:w w:val="115"/>
                <w:sz w:val="24"/>
                <w:szCs w:val="24"/>
              </w:rPr>
              <w:t>Раздел</w:t>
            </w:r>
            <w:r w:rsidRPr="00373961">
              <w:rPr>
                <w:b/>
                <w:i/>
                <w:color w:val="231F20"/>
                <w:spacing w:val="4"/>
                <w:w w:val="115"/>
                <w:sz w:val="24"/>
                <w:szCs w:val="24"/>
              </w:rPr>
              <w:t xml:space="preserve"> </w:t>
            </w:r>
            <w:r w:rsidRPr="00373961">
              <w:rPr>
                <w:b/>
                <w:i/>
                <w:color w:val="231F20"/>
                <w:w w:val="115"/>
                <w:sz w:val="24"/>
                <w:szCs w:val="24"/>
              </w:rPr>
              <w:t>3.</w:t>
            </w:r>
            <w:r w:rsidRPr="00373961">
              <w:rPr>
                <w:b/>
                <w:i/>
                <w:color w:val="231F20"/>
                <w:spacing w:val="1"/>
                <w:w w:val="115"/>
                <w:sz w:val="24"/>
                <w:szCs w:val="24"/>
              </w:rPr>
              <w:t xml:space="preserve"> </w:t>
            </w:r>
            <w:r w:rsidRPr="00373961">
              <w:rPr>
                <w:color w:val="231F20"/>
                <w:w w:val="115"/>
                <w:sz w:val="24"/>
                <w:szCs w:val="24"/>
              </w:rPr>
              <w:t>Сел</w:t>
            </w:r>
            <w:r w:rsidRPr="00373961">
              <w:rPr>
                <w:color w:val="231F20"/>
                <w:w w:val="115"/>
                <w:sz w:val="24"/>
                <w:szCs w:val="24"/>
              </w:rPr>
              <w:t>ь</w:t>
            </w:r>
            <w:r w:rsidRPr="00373961">
              <w:rPr>
                <w:color w:val="231F20"/>
                <w:w w:val="115"/>
                <w:sz w:val="24"/>
                <w:szCs w:val="24"/>
              </w:rPr>
              <w:t>скох</w:t>
            </w:r>
            <w:r w:rsidRPr="00373961">
              <w:rPr>
                <w:color w:val="231F20"/>
                <w:w w:val="115"/>
                <w:sz w:val="24"/>
                <w:szCs w:val="24"/>
              </w:rPr>
              <w:t>о</w:t>
            </w:r>
            <w:r w:rsidRPr="00373961">
              <w:rPr>
                <w:color w:val="231F20"/>
                <w:w w:val="115"/>
                <w:sz w:val="24"/>
                <w:szCs w:val="24"/>
              </w:rPr>
              <w:t>зя</w:t>
            </w:r>
            <w:r w:rsidRPr="00373961">
              <w:rPr>
                <w:color w:val="231F20"/>
                <w:w w:val="115"/>
                <w:sz w:val="24"/>
                <w:szCs w:val="24"/>
              </w:rPr>
              <w:t>й</w:t>
            </w:r>
            <w:r w:rsidRPr="00373961">
              <w:rPr>
                <w:color w:val="231F20"/>
                <w:w w:val="115"/>
                <w:sz w:val="24"/>
                <w:szCs w:val="24"/>
              </w:rPr>
              <w:t>стве</w:t>
            </w:r>
            <w:r w:rsidRPr="00373961">
              <w:rPr>
                <w:color w:val="231F20"/>
                <w:w w:val="115"/>
                <w:sz w:val="24"/>
                <w:szCs w:val="24"/>
              </w:rPr>
              <w:t>н</w:t>
            </w:r>
            <w:r w:rsidRPr="00373961">
              <w:rPr>
                <w:color w:val="231F20"/>
                <w:w w:val="115"/>
                <w:sz w:val="24"/>
                <w:szCs w:val="24"/>
              </w:rPr>
              <w:t>ные</w:t>
            </w:r>
            <w:r w:rsidRPr="00373961">
              <w:rPr>
                <w:color w:val="231F20"/>
                <w:spacing w:val="-49"/>
                <w:w w:val="115"/>
                <w:sz w:val="24"/>
                <w:szCs w:val="24"/>
              </w:rPr>
              <w:t xml:space="preserve"> </w:t>
            </w:r>
            <w:r w:rsidRPr="00373961">
              <w:rPr>
                <w:color w:val="231F20"/>
                <w:w w:val="115"/>
                <w:sz w:val="24"/>
                <w:szCs w:val="24"/>
              </w:rPr>
              <w:t>профе</w:t>
            </w:r>
            <w:r w:rsidRPr="00373961">
              <w:rPr>
                <w:color w:val="231F20"/>
                <w:w w:val="115"/>
                <w:sz w:val="24"/>
                <w:szCs w:val="24"/>
              </w:rPr>
              <w:t>с</w:t>
            </w:r>
            <w:r w:rsidRPr="00373961">
              <w:rPr>
                <w:color w:val="231F20"/>
                <w:w w:val="115"/>
                <w:sz w:val="24"/>
                <w:szCs w:val="24"/>
              </w:rPr>
              <w:t>сии</w:t>
            </w:r>
          </w:p>
        </w:tc>
        <w:tc>
          <w:tcPr>
            <w:tcW w:w="1701" w:type="dxa"/>
            <w:tcBorders>
              <w:top w:val="single" w:sz="4" w:space="0" w:color="231F20"/>
              <w:left w:val="single" w:sz="4" w:space="0" w:color="231F20"/>
              <w:bottom w:val="single" w:sz="4" w:space="0" w:color="231F20"/>
              <w:right w:val="single" w:sz="4" w:space="0" w:color="231F20"/>
            </w:tcBorders>
          </w:tcPr>
          <w:p w:rsidR="00B124E1" w:rsidRPr="00373961" w:rsidRDefault="00B124E1" w:rsidP="00754ABC">
            <w:pPr>
              <w:pStyle w:val="TableParagraph"/>
              <w:ind w:firstLine="567"/>
              <w:jc w:val="both"/>
              <w:rPr>
                <w:sz w:val="24"/>
                <w:szCs w:val="24"/>
              </w:rPr>
            </w:pPr>
          </w:p>
        </w:tc>
      </w:tr>
    </w:tbl>
    <w:p w:rsidR="00B124E1" w:rsidRDefault="00B124E1" w:rsidP="00B124E1">
      <w:pPr>
        <w:ind w:firstLine="567"/>
        <w:jc w:val="both"/>
        <w:rPr>
          <w:sz w:val="24"/>
          <w:szCs w:val="24"/>
        </w:rPr>
      </w:pPr>
    </w:p>
    <w:p w:rsidR="00B124E1" w:rsidRDefault="00B124E1" w:rsidP="00B124E1">
      <w:pPr>
        <w:ind w:firstLine="567"/>
        <w:jc w:val="both"/>
        <w:rPr>
          <w:sz w:val="24"/>
          <w:szCs w:val="24"/>
        </w:rPr>
      </w:pPr>
    </w:p>
    <w:p w:rsidR="001F1D0C" w:rsidRDefault="001F1D0C" w:rsidP="00B124E1">
      <w:pPr>
        <w:ind w:firstLine="567"/>
        <w:jc w:val="both"/>
        <w:rPr>
          <w:b/>
          <w:sz w:val="24"/>
          <w:szCs w:val="24"/>
        </w:rPr>
      </w:pPr>
    </w:p>
    <w:p w:rsidR="00B124E1" w:rsidRPr="001830E1" w:rsidRDefault="00B124E1" w:rsidP="00B124E1">
      <w:pPr>
        <w:ind w:firstLine="567"/>
        <w:jc w:val="both"/>
        <w:rPr>
          <w:b/>
          <w:sz w:val="24"/>
          <w:szCs w:val="24"/>
        </w:rPr>
      </w:pPr>
      <w:r w:rsidRPr="001830E1">
        <w:rPr>
          <w:b/>
          <w:sz w:val="24"/>
          <w:szCs w:val="24"/>
        </w:rPr>
        <w:lastRenderedPageBreak/>
        <w:t>2.1.1</w:t>
      </w:r>
      <w:r>
        <w:rPr>
          <w:b/>
          <w:sz w:val="24"/>
          <w:szCs w:val="24"/>
        </w:rPr>
        <w:t>8</w:t>
      </w:r>
      <w:r w:rsidRPr="001830E1">
        <w:rPr>
          <w:b/>
          <w:sz w:val="24"/>
          <w:szCs w:val="24"/>
        </w:rPr>
        <w:tab/>
        <w:t>ФИЗИЧЕСКАЯ КУЛЬТУРА</w:t>
      </w:r>
    </w:p>
    <w:p w:rsidR="00B124E1" w:rsidRPr="00C55893" w:rsidRDefault="00B124E1" w:rsidP="00B124E1">
      <w:pPr>
        <w:ind w:firstLine="567"/>
        <w:jc w:val="both"/>
        <w:rPr>
          <w:sz w:val="24"/>
          <w:szCs w:val="24"/>
        </w:rPr>
      </w:pPr>
      <w:r w:rsidRPr="00047D9D">
        <w:rPr>
          <w:sz w:val="24"/>
          <w:szCs w:val="24"/>
        </w:rPr>
        <w:t xml:space="preserve">Рабочая </w:t>
      </w:r>
      <w:r w:rsidRPr="00C55893">
        <w:rPr>
          <w:sz w:val="24"/>
          <w:szCs w:val="24"/>
        </w:rPr>
        <w:t>программа по физической культуре на уровне основного общего образования с</w:t>
      </w:r>
      <w:r w:rsidRPr="00C55893">
        <w:rPr>
          <w:sz w:val="24"/>
          <w:szCs w:val="24"/>
        </w:rPr>
        <w:t>о</w:t>
      </w:r>
      <w:r w:rsidRPr="00C55893">
        <w:rPr>
          <w:sz w:val="24"/>
          <w:szCs w:val="24"/>
        </w:rPr>
        <w:t>став</w:t>
      </w:r>
      <w:r>
        <w:rPr>
          <w:sz w:val="24"/>
          <w:szCs w:val="24"/>
        </w:rPr>
        <w:t>лена на основе Тре</w:t>
      </w:r>
      <w:r w:rsidRPr="00C55893">
        <w:rPr>
          <w:sz w:val="24"/>
          <w:szCs w:val="24"/>
        </w:rPr>
        <w:t>бований к результатам освоения основной образовательной программы о</w:t>
      </w:r>
      <w:r w:rsidRPr="00C55893">
        <w:rPr>
          <w:sz w:val="24"/>
          <w:szCs w:val="24"/>
        </w:rPr>
        <w:t>с</w:t>
      </w:r>
      <w:r w:rsidRPr="00C55893">
        <w:rPr>
          <w:sz w:val="24"/>
          <w:szCs w:val="24"/>
        </w:rPr>
        <w:t>новного общего образования, представленных в Федеральном госуда</w:t>
      </w:r>
      <w:r w:rsidRPr="00C55893">
        <w:rPr>
          <w:sz w:val="24"/>
          <w:szCs w:val="24"/>
        </w:rPr>
        <w:t>р</w:t>
      </w:r>
      <w:r w:rsidRPr="00C55893">
        <w:rPr>
          <w:sz w:val="24"/>
          <w:szCs w:val="24"/>
        </w:rPr>
        <w:t>ственно</w:t>
      </w:r>
      <w:r>
        <w:rPr>
          <w:sz w:val="24"/>
          <w:szCs w:val="24"/>
        </w:rPr>
        <w:t>м образовательном стандарте о</w:t>
      </w:r>
      <w:r w:rsidRPr="00C55893">
        <w:rPr>
          <w:sz w:val="24"/>
          <w:szCs w:val="24"/>
        </w:rPr>
        <w:t>новного общего образования, а также на основе характеристики планируемых резул</w:t>
      </w:r>
      <w:r w:rsidRPr="00C55893">
        <w:rPr>
          <w:sz w:val="24"/>
          <w:szCs w:val="24"/>
        </w:rPr>
        <w:t>ь</w:t>
      </w:r>
      <w:r w:rsidRPr="00C55893">
        <w:rPr>
          <w:sz w:val="24"/>
          <w:szCs w:val="24"/>
        </w:rPr>
        <w:t>татов духовнонравственного развития, воспитания и социализации обучающих</w:t>
      </w:r>
      <w:r>
        <w:rPr>
          <w:sz w:val="24"/>
          <w:szCs w:val="24"/>
        </w:rPr>
        <w:t>ся, представленной в П</w:t>
      </w:r>
      <w:r w:rsidRPr="00C55893">
        <w:rPr>
          <w:sz w:val="24"/>
          <w:szCs w:val="24"/>
        </w:rPr>
        <w:t>рограмме воспитания (одобрено решен</w:t>
      </w:r>
      <w:r w:rsidRPr="00C55893">
        <w:rPr>
          <w:sz w:val="24"/>
          <w:szCs w:val="24"/>
        </w:rPr>
        <w:t>и</w:t>
      </w:r>
      <w:r w:rsidRPr="00C55893">
        <w:rPr>
          <w:sz w:val="24"/>
          <w:szCs w:val="24"/>
        </w:rPr>
        <w:t>ем ФУМО от 02.06.2020 г.).</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ПОЯСНИТЕЛЬНАЯ ЗАПИСКА</w:t>
      </w:r>
    </w:p>
    <w:p w:rsidR="00B124E1" w:rsidRPr="00C55893" w:rsidRDefault="00B124E1" w:rsidP="00B124E1">
      <w:pPr>
        <w:ind w:firstLine="567"/>
        <w:jc w:val="both"/>
        <w:rPr>
          <w:sz w:val="24"/>
          <w:szCs w:val="24"/>
        </w:rPr>
      </w:pPr>
      <w:r w:rsidRPr="00092783">
        <w:rPr>
          <w:sz w:val="24"/>
          <w:szCs w:val="24"/>
        </w:rPr>
        <w:t xml:space="preserve">Рабочая </w:t>
      </w:r>
      <w:r w:rsidRPr="00C55893">
        <w:rPr>
          <w:sz w:val="24"/>
          <w:szCs w:val="24"/>
        </w:rPr>
        <w:t>программа по дисциплине «Физическая культура» для 5—9 классов общеобразов</w:t>
      </w:r>
      <w:r w:rsidRPr="00C55893">
        <w:rPr>
          <w:sz w:val="24"/>
          <w:szCs w:val="24"/>
        </w:rPr>
        <w:t>а</w:t>
      </w:r>
      <w:r w:rsidRPr="00C55893">
        <w:rPr>
          <w:sz w:val="24"/>
          <w:szCs w:val="24"/>
        </w:rPr>
        <w:t>тельных организаций представляет собой методически оформленную конкрет</w:t>
      </w:r>
      <w:r w:rsidRPr="00C55893">
        <w:rPr>
          <w:sz w:val="24"/>
          <w:szCs w:val="24"/>
        </w:rPr>
        <w:t>и</w:t>
      </w:r>
      <w:r w:rsidRPr="00C55893">
        <w:rPr>
          <w:sz w:val="24"/>
          <w:szCs w:val="24"/>
        </w:rPr>
        <w:t>зацию требований Федерального государственного образовательного стандарта основного общего среднего образ</w:t>
      </w:r>
      <w:r w:rsidRPr="00C55893">
        <w:rPr>
          <w:sz w:val="24"/>
          <w:szCs w:val="24"/>
        </w:rPr>
        <w:t>о</w:t>
      </w:r>
      <w:r w:rsidRPr="00C55893">
        <w:rPr>
          <w:sz w:val="24"/>
          <w:szCs w:val="24"/>
        </w:rPr>
        <w:t>вания и рас</w:t>
      </w:r>
      <w:r>
        <w:rPr>
          <w:sz w:val="24"/>
          <w:szCs w:val="24"/>
        </w:rPr>
        <w:t>крыва</w:t>
      </w:r>
      <w:r w:rsidRPr="00C55893">
        <w:rPr>
          <w:sz w:val="24"/>
          <w:szCs w:val="24"/>
        </w:rPr>
        <w:t>ет их реализацию через конкретное предметное содержание.</w:t>
      </w:r>
    </w:p>
    <w:p w:rsidR="00B124E1" w:rsidRPr="00C55893" w:rsidRDefault="00B124E1" w:rsidP="00B124E1">
      <w:pPr>
        <w:ind w:firstLine="567"/>
        <w:jc w:val="both"/>
        <w:rPr>
          <w:sz w:val="24"/>
          <w:szCs w:val="24"/>
        </w:rPr>
      </w:pPr>
      <w:r w:rsidRPr="00C55893">
        <w:rPr>
          <w:sz w:val="24"/>
          <w:szCs w:val="24"/>
        </w:rPr>
        <w:t>ОБЩАЯ ХАРАКТЕРИСТИКА УЧЕБНОГО ПРЕДМЕТА</w:t>
      </w:r>
    </w:p>
    <w:p w:rsidR="00B124E1" w:rsidRPr="00C55893" w:rsidRDefault="00B124E1" w:rsidP="00B124E1">
      <w:pPr>
        <w:ind w:firstLine="567"/>
        <w:jc w:val="both"/>
        <w:rPr>
          <w:sz w:val="24"/>
          <w:szCs w:val="24"/>
        </w:rPr>
      </w:pPr>
      <w:r w:rsidRPr="00C55893">
        <w:rPr>
          <w:sz w:val="24"/>
          <w:szCs w:val="24"/>
        </w:rPr>
        <w:t>«ФИЗИЧЕСКАЯ КУЛЬТУРА»</w:t>
      </w:r>
    </w:p>
    <w:p w:rsidR="00B124E1" w:rsidRPr="00C55893" w:rsidRDefault="00B124E1" w:rsidP="00B124E1">
      <w:pPr>
        <w:ind w:firstLine="567"/>
        <w:jc w:val="both"/>
        <w:rPr>
          <w:sz w:val="24"/>
          <w:szCs w:val="24"/>
        </w:rPr>
      </w:pPr>
      <w:r w:rsidRPr="00C55893">
        <w:rPr>
          <w:sz w:val="24"/>
          <w:szCs w:val="24"/>
        </w:rPr>
        <w:t>При создании Примерной рабочей программы учитывались потребности современного ро</w:t>
      </w:r>
      <w:r w:rsidRPr="00C55893">
        <w:rPr>
          <w:sz w:val="24"/>
          <w:szCs w:val="24"/>
        </w:rPr>
        <w:t>с</w:t>
      </w:r>
      <w:r w:rsidRPr="00C55893">
        <w:rPr>
          <w:sz w:val="24"/>
          <w:szCs w:val="24"/>
        </w:rPr>
        <w:t>сийского общества в физически крепком и дееспособном подрастающем покол</w:t>
      </w:r>
      <w:r w:rsidRPr="00C55893">
        <w:rPr>
          <w:sz w:val="24"/>
          <w:szCs w:val="24"/>
        </w:rPr>
        <w:t>е</w:t>
      </w:r>
      <w:r w:rsidRPr="00C55893">
        <w:rPr>
          <w:sz w:val="24"/>
          <w:szCs w:val="24"/>
        </w:rPr>
        <w:t>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w:t>
      </w:r>
      <w:r w:rsidRPr="00C55893">
        <w:rPr>
          <w:sz w:val="24"/>
          <w:szCs w:val="24"/>
        </w:rPr>
        <w:t>з</w:t>
      </w:r>
      <w:r w:rsidRPr="00C55893">
        <w:rPr>
          <w:sz w:val="24"/>
          <w:szCs w:val="24"/>
        </w:rPr>
        <w:t>вития    и    самоактуализации. В й рабочей прог</w:t>
      </w:r>
      <w:r>
        <w:rPr>
          <w:sz w:val="24"/>
          <w:szCs w:val="24"/>
        </w:rPr>
        <w:t>рамме нашли свои отражения объ</w:t>
      </w:r>
      <w:r w:rsidRPr="00C55893">
        <w:rPr>
          <w:sz w:val="24"/>
          <w:szCs w:val="24"/>
        </w:rPr>
        <w:t>ективно сложившиеся реалии современного соци</w:t>
      </w:r>
      <w:r w:rsidRPr="00C55893">
        <w:rPr>
          <w:sz w:val="24"/>
          <w:szCs w:val="24"/>
        </w:rPr>
        <w:t>о</w:t>
      </w:r>
      <w:r w:rsidRPr="00C55893">
        <w:rPr>
          <w:sz w:val="24"/>
          <w:szCs w:val="24"/>
        </w:rPr>
        <w:t>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w:t>
      </w:r>
      <w:r w:rsidRPr="00C55893">
        <w:rPr>
          <w:sz w:val="24"/>
          <w:szCs w:val="24"/>
        </w:rPr>
        <w:t>о</w:t>
      </w:r>
      <w:r w:rsidRPr="00C55893">
        <w:rPr>
          <w:sz w:val="24"/>
          <w:szCs w:val="24"/>
        </w:rPr>
        <w:t>цесс.</w:t>
      </w:r>
    </w:p>
    <w:p w:rsidR="00B124E1" w:rsidRPr="00C55893" w:rsidRDefault="00B124E1" w:rsidP="00B124E1">
      <w:pPr>
        <w:ind w:firstLine="567"/>
        <w:jc w:val="both"/>
        <w:rPr>
          <w:sz w:val="24"/>
          <w:szCs w:val="24"/>
        </w:rPr>
      </w:pPr>
      <w:r w:rsidRPr="00C55893">
        <w:rPr>
          <w:sz w:val="24"/>
          <w:szCs w:val="24"/>
        </w:rPr>
        <w:t>В своей социальноценнос</w:t>
      </w:r>
      <w:r>
        <w:rPr>
          <w:sz w:val="24"/>
          <w:szCs w:val="24"/>
        </w:rPr>
        <w:t>тной ориентации рабо</w:t>
      </w:r>
      <w:r w:rsidRPr="00C55893">
        <w:rPr>
          <w:sz w:val="24"/>
          <w:szCs w:val="24"/>
        </w:rPr>
        <w:t>чая программа сохраняет исторически сл</w:t>
      </w:r>
      <w:r w:rsidRPr="00C55893">
        <w:rPr>
          <w:sz w:val="24"/>
          <w:szCs w:val="24"/>
        </w:rPr>
        <w:t>о</w:t>
      </w:r>
      <w:r>
        <w:rPr>
          <w:sz w:val="24"/>
          <w:szCs w:val="24"/>
        </w:rPr>
        <w:t>жившееся предна</w:t>
      </w:r>
      <w:r w:rsidRPr="00C55893">
        <w:rPr>
          <w:sz w:val="24"/>
          <w:szCs w:val="24"/>
        </w:rPr>
        <w:t>значение дисциплины «Физиче</w:t>
      </w:r>
      <w:r>
        <w:rPr>
          <w:sz w:val="24"/>
          <w:szCs w:val="24"/>
        </w:rPr>
        <w:t>ская культура» в качестве сре</w:t>
      </w:r>
      <w:r>
        <w:rPr>
          <w:sz w:val="24"/>
          <w:szCs w:val="24"/>
        </w:rPr>
        <w:t>д</w:t>
      </w:r>
      <w:r w:rsidRPr="00C55893">
        <w:rPr>
          <w:sz w:val="24"/>
          <w:szCs w:val="24"/>
        </w:rPr>
        <w:t>ства подготовки учащихся к</w:t>
      </w:r>
      <w:r>
        <w:rPr>
          <w:sz w:val="24"/>
          <w:szCs w:val="24"/>
        </w:rPr>
        <w:t xml:space="preserve"> предстоящей жизнедеятельности, </w:t>
      </w:r>
      <w:r w:rsidRPr="00C55893">
        <w:rPr>
          <w:sz w:val="24"/>
          <w:szCs w:val="24"/>
        </w:rPr>
        <w:t>укрепления их здоровья, повышения функционал</w:t>
      </w:r>
      <w:r w:rsidRPr="00C55893">
        <w:rPr>
          <w:sz w:val="24"/>
          <w:szCs w:val="24"/>
        </w:rPr>
        <w:t>ь</w:t>
      </w:r>
      <w:r w:rsidRPr="00C55893">
        <w:rPr>
          <w:sz w:val="24"/>
          <w:szCs w:val="24"/>
        </w:rPr>
        <w:t xml:space="preserve">ных и адаптивных возможностей </w:t>
      </w:r>
      <w:r>
        <w:rPr>
          <w:sz w:val="24"/>
          <w:szCs w:val="24"/>
        </w:rPr>
        <w:t>систем организма, развития жиз</w:t>
      </w:r>
      <w:r w:rsidRPr="00C55893">
        <w:rPr>
          <w:sz w:val="24"/>
          <w:szCs w:val="24"/>
        </w:rPr>
        <w:t>ненно важных физических к</w:t>
      </w:r>
      <w:r w:rsidRPr="00C55893">
        <w:rPr>
          <w:sz w:val="24"/>
          <w:szCs w:val="24"/>
        </w:rPr>
        <w:t>а</w:t>
      </w:r>
      <w:r w:rsidRPr="00C55893">
        <w:rPr>
          <w:sz w:val="24"/>
          <w:szCs w:val="24"/>
        </w:rPr>
        <w:t xml:space="preserve">честв. Программа обеспечивает преемственность с </w:t>
      </w:r>
      <w:r>
        <w:rPr>
          <w:sz w:val="24"/>
          <w:szCs w:val="24"/>
        </w:rPr>
        <w:t>рабочей</w:t>
      </w:r>
      <w:r w:rsidRPr="00C55893">
        <w:rPr>
          <w:sz w:val="24"/>
          <w:szCs w:val="24"/>
        </w:rPr>
        <w:t xml:space="preserve"> программой начального среднего о</w:t>
      </w:r>
      <w:r w:rsidRPr="00C55893">
        <w:rPr>
          <w:sz w:val="24"/>
          <w:szCs w:val="24"/>
        </w:rPr>
        <w:t>б</w:t>
      </w:r>
      <w:r w:rsidRPr="00C55893">
        <w:rPr>
          <w:sz w:val="24"/>
          <w:szCs w:val="24"/>
        </w:rPr>
        <w:t>щего образования, предусматривает возможность активной подготовки учащихся к выполнению нормативов</w:t>
      </w:r>
    </w:p>
    <w:p w:rsidR="00B124E1" w:rsidRPr="00C55893" w:rsidRDefault="00B124E1" w:rsidP="00B124E1">
      <w:pPr>
        <w:ind w:firstLine="567"/>
        <w:jc w:val="both"/>
        <w:rPr>
          <w:sz w:val="24"/>
          <w:szCs w:val="24"/>
        </w:rPr>
      </w:pPr>
      <w:r w:rsidRPr="00C55893">
        <w:rPr>
          <w:sz w:val="24"/>
          <w:szCs w:val="24"/>
        </w:rPr>
        <w:t>«Президентских состязаний</w:t>
      </w:r>
      <w:r>
        <w:rPr>
          <w:sz w:val="24"/>
          <w:szCs w:val="24"/>
        </w:rPr>
        <w:t>» и «Всероссийского физкультур</w:t>
      </w:r>
      <w:r w:rsidRPr="00C55893">
        <w:rPr>
          <w:sz w:val="24"/>
          <w:szCs w:val="24"/>
        </w:rPr>
        <w:t>носпортивного ко</w:t>
      </w:r>
      <w:r w:rsidRPr="00C55893">
        <w:rPr>
          <w:sz w:val="24"/>
          <w:szCs w:val="24"/>
        </w:rPr>
        <w:t>м</w:t>
      </w:r>
      <w:r w:rsidRPr="00C55893">
        <w:rPr>
          <w:sz w:val="24"/>
          <w:szCs w:val="24"/>
        </w:rPr>
        <w:t>плекса ГТО».</w:t>
      </w:r>
    </w:p>
    <w:p w:rsidR="00B124E1" w:rsidRPr="00C55893" w:rsidRDefault="00B124E1" w:rsidP="00B124E1">
      <w:pPr>
        <w:ind w:firstLine="567"/>
        <w:jc w:val="both"/>
        <w:rPr>
          <w:sz w:val="24"/>
          <w:szCs w:val="24"/>
        </w:rPr>
      </w:pPr>
      <w:r w:rsidRPr="00C55893">
        <w:rPr>
          <w:sz w:val="24"/>
          <w:szCs w:val="24"/>
        </w:rPr>
        <w:t>ЦЕЛИ ИЗУЧЕНИЯ УЧЕБНОГО ПРЕДМЕТА «ФИЗИЧЕСКАЯ КУЛЬТУРА»</w:t>
      </w:r>
    </w:p>
    <w:p w:rsidR="00B124E1" w:rsidRPr="00C55893" w:rsidRDefault="00B124E1" w:rsidP="00B124E1">
      <w:pPr>
        <w:ind w:firstLine="567"/>
        <w:jc w:val="both"/>
        <w:rPr>
          <w:sz w:val="24"/>
          <w:szCs w:val="24"/>
        </w:rPr>
      </w:pPr>
      <w:r w:rsidRPr="00C55893">
        <w:rPr>
          <w:sz w:val="24"/>
          <w:szCs w:val="24"/>
        </w:rPr>
        <w:t>Общей целью школьного об</w:t>
      </w:r>
      <w:r>
        <w:rPr>
          <w:sz w:val="24"/>
          <w:szCs w:val="24"/>
        </w:rPr>
        <w:t>разования по физической культу</w:t>
      </w:r>
      <w:r w:rsidRPr="00C55893">
        <w:rPr>
          <w:sz w:val="24"/>
          <w:szCs w:val="24"/>
        </w:rPr>
        <w:t>ре является формирование ра</w:t>
      </w:r>
      <w:r w:rsidRPr="00C55893">
        <w:rPr>
          <w:sz w:val="24"/>
          <w:szCs w:val="24"/>
        </w:rPr>
        <w:t>з</w:t>
      </w:r>
      <w:r w:rsidRPr="00C55893">
        <w:rPr>
          <w:sz w:val="24"/>
          <w:szCs w:val="24"/>
        </w:rPr>
        <w:t>носторонне физически развитой личности, способной активн</w:t>
      </w:r>
      <w:r>
        <w:rPr>
          <w:sz w:val="24"/>
          <w:szCs w:val="24"/>
        </w:rPr>
        <w:t>о использовать ценн</w:t>
      </w:r>
      <w:r>
        <w:rPr>
          <w:sz w:val="24"/>
          <w:szCs w:val="24"/>
        </w:rPr>
        <w:t>о</w:t>
      </w:r>
      <w:r>
        <w:rPr>
          <w:sz w:val="24"/>
          <w:szCs w:val="24"/>
        </w:rPr>
        <w:t>сти физиче</w:t>
      </w:r>
      <w:r w:rsidRPr="00C55893">
        <w:rPr>
          <w:sz w:val="24"/>
          <w:szCs w:val="24"/>
        </w:rPr>
        <w:t>ской культуры для укреплени</w:t>
      </w:r>
      <w:r>
        <w:rPr>
          <w:sz w:val="24"/>
          <w:szCs w:val="24"/>
        </w:rPr>
        <w:t>я и длительного сохранения соб</w:t>
      </w:r>
      <w:r w:rsidRPr="00C55893">
        <w:rPr>
          <w:sz w:val="24"/>
          <w:szCs w:val="24"/>
        </w:rPr>
        <w:t>ственного здоровья, оптимизации труд</w:t>
      </w:r>
      <w:r w:rsidRPr="00C55893">
        <w:rPr>
          <w:sz w:val="24"/>
          <w:szCs w:val="24"/>
        </w:rPr>
        <w:t>о</w:t>
      </w:r>
      <w:r w:rsidRPr="00C55893">
        <w:rPr>
          <w:sz w:val="24"/>
          <w:szCs w:val="24"/>
        </w:rPr>
        <w:t xml:space="preserve">вой деятельности и организации активного отдыха. В </w:t>
      </w:r>
      <w:r w:rsidRPr="00ED65E7">
        <w:rPr>
          <w:sz w:val="24"/>
          <w:szCs w:val="24"/>
        </w:rPr>
        <w:t>Рабоч</w:t>
      </w:r>
      <w:r>
        <w:rPr>
          <w:sz w:val="24"/>
          <w:szCs w:val="24"/>
        </w:rPr>
        <w:t>ей</w:t>
      </w:r>
      <w:r w:rsidRPr="00ED65E7">
        <w:rPr>
          <w:sz w:val="24"/>
          <w:szCs w:val="24"/>
        </w:rPr>
        <w:t xml:space="preserve"> </w:t>
      </w:r>
      <w:r w:rsidRPr="00C55893">
        <w:rPr>
          <w:sz w:val="24"/>
          <w:szCs w:val="24"/>
        </w:rPr>
        <w:t>программе для 5—9 классов данная цель конкретизируется и связывается с формированием устойчивы</w:t>
      </w:r>
      <w:r>
        <w:rPr>
          <w:sz w:val="24"/>
          <w:szCs w:val="24"/>
        </w:rPr>
        <w:t>х мотивов и потребностей школь</w:t>
      </w:r>
      <w:r w:rsidRPr="00C55893">
        <w:rPr>
          <w:sz w:val="24"/>
          <w:szCs w:val="24"/>
        </w:rPr>
        <w:t>ников в бережном отношении к своему здоровью, целостном развитии физических, псих</w:t>
      </w:r>
      <w:r w:rsidRPr="00C55893">
        <w:rPr>
          <w:sz w:val="24"/>
          <w:szCs w:val="24"/>
        </w:rPr>
        <w:t>и</w:t>
      </w:r>
      <w:r w:rsidRPr="00C55893">
        <w:rPr>
          <w:sz w:val="24"/>
          <w:szCs w:val="24"/>
        </w:rPr>
        <w:t>ческих и нравственных качеств, творческом использовании ценностей физической культуры в о</w:t>
      </w:r>
      <w:r w:rsidRPr="00C55893">
        <w:rPr>
          <w:sz w:val="24"/>
          <w:szCs w:val="24"/>
        </w:rPr>
        <w:t>р</w:t>
      </w:r>
      <w:r w:rsidRPr="00C55893">
        <w:rPr>
          <w:sz w:val="24"/>
          <w:szCs w:val="24"/>
        </w:rPr>
        <w:t>ганизации здорового образа жизни, регулярных занятиях двигательной деятельностью и спортом.</w:t>
      </w:r>
    </w:p>
    <w:p w:rsidR="00B124E1" w:rsidRPr="00C55893" w:rsidRDefault="00B124E1" w:rsidP="00B124E1">
      <w:pPr>
        <w:ind w:firstLine="567"/>
        <w:jc w:val="both"/>
        <w:rPr>
          <w:sz w:val="24"/>
          <w:szCs w:val="24"/>
        </w:rPr>
      </w:pPr>
      <w:r w:rsidRPr="00C55893">
        <w:rPr>
          <w:sz w:val="24"/>
          <w:szCs w:val="24"/>
        </w:rPr>
        <w:t>Развивающая направленн</w:t>
      </w:r>
      <w:r>
        <w:rPr>
          <w:sz w:val="24"/>
          <w:szCs w:val="24"/>
        </w:rPr>
        <w:t>ость р</w:t>
      </w:r>
      <w:r w:rsidRPr="00ED65E7">
        <w:rPr>
          <w:sz w:val="24"/>
          <w:szCs w:val="24"/>
        </w:rPr>
        <w:t>абоч</w:t>
      </w:r>
      <w:r>
        <w:rPr>
          <w:sz w:val="24"/>
          <w:szCs w:val="24"/>
        </w:rPr>
        <w:t>ей</w:t>
      </w:r>
      <w:r w:rsidRPr="00ED65E7">
        <w:rPr>
          <w:sz w:val="24"/>
          <w:szCs w:val="24"/>
        </w:rPr>
        <w:t xml:space="preserve"> </w:t>
      </w:r>
      <w:r>
        <w:rPr>
          <w:sz w:val="24"/>
          <w:szCs w:val="24"/>
        </w:rPr>
        <w:t>програм</w:t>
      </w:r>
      <w:r w:rsidRPr="00C55893">
        <w:rPr>
          <w:sz w:val="24"/>
          <w:szCs w:val="24"/>
        </w:rPr>
        <w:t>мы определяется вектором развития физич</w:t>
      </w:r>
      <w:r w:rsidRPr="00C55893">
        <w:rPr>
          <w:sz w:val="24"/>
          <w:szCs w:val="24"/>
        </w:rPr>
        <w:t>е</w:t>
      </w:r>
      <w:r w:rsidRPr="00C55893">
        <w:rPr>
          <w:sz w:val="24"/>
          <w:szCs w:val="24"/>
        </w:rPr>
        <w:t>ских качеств и функциональных возможнос</w:t>
      </w:r>
      <w:r>
        <w:rPr>
          <w:sz w:val="24"/>
          <w:szCs w:val="24"/>
        </w:rPr>
        <w:t>тей организма занимающихся, яв</w:t>
      </w:r>
      <w:r w:rsidRPr="00C55893">
        <w:rPr>
          <w:sz w:val="24"/>
          <w:szCs w:val="24"/>
        </w:rPr>
        <w:t>ля</w:t>
      </w:r>
      <w:r w:rsidRPr="00C55893">
        <w:rPr>
          <w:sz w:val="24"/>
          <w:szCs w:val="24"/>
        </w:rPr>
        <w:t>ю</w:t>
      </w:r>
      <w:r w:rsidRPr="00C55893">
        <w:rPr>
          <w:sz w:val="24"/>
          <w:szCs w:val="24"/>
        </w:rPr>
        <w:t>щихся основой укрепления их здоровья, повышения надёжности и активности адаптивных процессов. Сущ</w:t>
      </w:r>
      <w:r w:rsidRPr="00C55893">
        <w:rPr>
          <w:sz w:val="24"/>
          <w:szCs w:val="24"/>
        </w:rPr>
        <w:t>е</w:t>
      </w:r>
      <w:r w:rsidRPr="00C55893">
        <w:rPr>
          <w:sz w:val="24"/>
          <w:szCs w:val="24"/>
        </w:rPr>
        <w:t>ственным достижением данной ориентации является приобретение школьниками знаний и умений в организации самостоя</w:t>
      </w:r>
      <w:r>
        <w:rPr>
          <w:sz w:val="24"/>
          <w:szCs w:val="24"/>
        </w:rPr>
        <w:t>тель</w:t>
      </w:r>
      <w:r w:rsidRPr="00C55893">
        <w:rPr>
          <w:sz w:val="24"/>
          <w:szCs w:val="24"/>
        </w:rPr>
        <w:t>ных форм занятий оздоров</w:t>
      </w:r>
      <w:r>
        <w:rPr>
          <w:sz w:val="24"/>
          <w:szCs w:val="24"/>
        </w:rPr>
        <w:t>ительной, спортивной и приклад</w:t>
      </w:r>
      <w:r w:rsidRPr="00C55893">
        <w:rPr>
          <w:sz w:val="24"/>
          <w:szCs w:val="24"/>
        </w:rPr>
        <w:t>ноориент</w:t>
      </w:r>
      <w:r w:rsidRPr="00C55893">
        <w:rPr>
          <w:sz w:val="24"/>
          <w:szCs w:val="24"/>
        </w:rPr>
        <w:t>и</w:t>
      </w:r>
      <w:r w:rsidRPr="00C55893">
        <w:rPr>
          <w:sz w:val="24"/>
          <w:szCs w:val="24"/>
        </w:rPr>
        <w:t>рованной физической культурой, возможностью познания своих физических спосбностей и их ц</w:t>
      </w:r>
      <w:r w:rsidRPr="00C55893">
        <w:rPr>
          <w:sz w:val="24"/>
          <w:szCs w:val="24"/>
        </w:rPr>
        <w:t>е</w:t>
      </w:r>
      <w:r w:rsidRPr="00C55893">
        <w:rPr>
          <w:sz w:val="24"/>
          <w:szCs w:val="24"/>
        </w:rPr>
        <w:t>ленаправленного развития.</w:t>
      </w:r>
    </w:p>
    <w:p w:rsidR="00B124E1" w:rsidRPr="00C55893" w:rsidRDefault="00B124E1" w:rsidP="00B124E1">
      <w:pPr>
        <w:ind w:firstLine="567"/>
        <w:jc w:val="both"/>
        <w:rPr>
          <w:sz w:val="24"/>
          <w:szCs w:val="24"/>
        </w:rPr>
      </w:pPr>
      <w:r w:rsidRPr="00C55893">
        <w:rPr>
          <w:sz w:val="24"/>
          <w:szCs w:val="24"/>
        </w:rPr>
        <w:t xml:space="preserve">Воспитывающее значение </w:t>
      </w:r>
      <w:r>
        <w:rPr>
          <w:sz w:val="24"/>
          <w:szCs w:val="24"/>
        </w:rPr>
        <w:t>рабочей программы за</w:t>
      </w:r>
      <w:r w:rsidRPr="00C55893">
        <w:rPr>
          <w:sz w:val="24"/>
          <w:szCs w:val="24"/>
        </w:rPr>
        <w:t>ключается в содействии  активной  социал</w:t>
      </w:r>
      <w:r w:rsidRPr="00C55893">
        <w:rPr>
          <w:sz w:val="24"/>
          <w:szCs w:val="24"/>
        </w:rPr>
        <w:t>и</w:t>
      </w:r>
      <w:r w:rsidRPr="00C55893">
        <w:rPr>
          <w:sz w:val="24"/>
          <w:szCs w:val="24"/>
        </w:rPr>
        <w:t xml:space="preserve">зации  школьников на основе осмысления и понимания роли и значения мирового и российского олимпийского </w:t>
      </w:r>
      <w:r>
        <w:rPr>
          <w:sz w:val="24"/>
          <w:szCs w:val="24"/>
        </w:rPr>
        <w:t>движения, приобщения к их куль</w:t>
      </w:r>
      <w:r w:rsidRPr="00C55893">
        <w:rPr>
          <w:sz w:val="24"/>
          <w:szCs w:val="24"/>
        </w:rPr>
        <w:t>турным ценностям, истории и современному ра</w:t>
      </w:r>
      <w:r w:rsidRPr="00C55893">
        <w:rPr>
          <w:sz w:val="24"/>
          <w:szCs w:val="24"/>
        </w:rPr>
        <w:t>з</w:t>
      </w:r>
      <w:r w:rsidRPr="00C55893">
        <w:rPr>
          <w:sz w:val="24"/>
          <w:szCs w:val="24"/>
        </w:rPr>
        <w:t xml:space="preserve">витию. В число практических результатов </w:t>
      </w:r>
      <w:r>
        <w:rPr>
          <w:sz w:val="24"/>
          <w:szCs w:val="24"/>
        </w:rPr>
        <w:t>данного направления входит фор</w:t>
      </w:r>
      <w:r w:rsidRPr="00C55893">
        <w:rPr>
          <w:sz w:val="24"/>
          <w:szCs w:val="24"/>
        </w:rPr>
        <w:t>мирование полож</w:t>
      </w:r>
      <w:r w:rsidRPr="00C55893">
        <w:rPr>
          <w:sz w:val="24"/>
          <w:szCs w:val="24"/>
        </w:rPr>
        <w:t>и</w:t>
      </w:r>
      <w:r w:rsidRPr="00C55893">
        <w:rPr>
          <w:sz w:val="24"/>
          <w:szCs w:val="24"/>
        </w:rPr>
        <w:lastRenderedPageBreak/>
        <w:t>тельных навыков и умений в общении и взаимодействии со сверстниками и уч</w:t>
      </w:r>
      <w:r>
        <w:rPr>
          <w:sz w:val="24"/>
          <w:szCs w:val="24"/>
        </w:rPr>
        <w:t xml:space="preserve">ителями физической </w:t>
      </w:r>
      <w:r w:rsidRPr="00C55893">
        <w:rPr>
          <w:sz w:val="24"/>
          <w:szCs w:val="24"/>
        </w:rPr>
        <w:t>культуры, организации совместной учебной и ко</w:t>
      </w:r>
      <w:r w:rsidRPr="00C55893">
        <w:rPr>
          <w:sz w:val="24"/>
          <w:szCs w:val="24"/>
        </w:rPr>
        <w:t>н</w:t>
      </w:r>
      <w:r w:rsidRPr="00C55893">
        <w:rPr>
          <w:sz w:val="24"/>
          <w:szCs w:val="24"/>
        </w:rPr>
        <w:t>сультативной деятельности.</w:t>
      </w:r>
    </w:p>
    <w:p w:rsidR="00B124E1" w:rsidRPr="00C55893" w:rsidRDefault="00B124E1" w:rsidP="00B124E1">
      <w:pPr>
        <w:ind w:firstLine="567"/>
        <w:jc w:val="both"/>
        <w:rPr>
          <w:sz w:val="24"/>
          <w:szCs w:val="24"/>
        </w:rPr>
      </w:pPr>
      <w:r w:rsidRPr="00C55893">
        <w:rPr>
          <w:sz w:val="24"/>
          <w:szCs w:val="24"/>
        </w:rPr>
        <w:t>Центральной идеей  конструирования  учебного  содержания и планируемых результатов о</w:t>
      </w:r>
      <w:r>
        <w:rPr>
          <w:sz w:val="24"/>
          <w:szCs w:val="24"/>
        </w:rPr>
        <w:t>б</w:t>
      </w:r>
      <w:r>
        <w:rPr>
          <w:sz w:val="24"/>
          <w:szCs w:val="24"/>
        </w:rPr>
        <w:t>разования в основной школе яв</w:t>
      </w:r>
      <w:r w:rsidRPr="00C55893">
        <w:rPr>
          <w:sz w:val="24"/>
          <w:szCs w:val="24"/>
        </w:rPr>
        <w:t>ляется воспитание целостной личности учащихся, обеспечение единства в развитии их физической, психической и социальной природы. Р</w:t>
      </w:r>
      <w:r w:rsidRPr="00C55893">
        <w:rPr>
          <w:sz w:val="24"/>
          <w:szCs w:val="24"/>
        </w:rPr>
        <w:t>е</w:t>
      </w:r>
      <w:r w:rsidRPr="00C55893">
        <w:rPr>
          <w:sz w:val="24"/>
          <w:szCs w:val="24"/>
        </w:rPr>
        <w:t xml:space="preserve">ализация этой идеи становится возможной на основе содержания учебной </w:t>
      </w:r>
      <w:r>
        <w:rPr>
          <w:sz w:val="24"/>
          <w:szCs w:val="24"/>
        </w:rPr>
        <w:t>дисциплины «Физическая  культу</w:t>
      </w:r>
      <w:r w:rsidRPr="00C55893">
        <w:rPr>
          <w:sz w:val="24"/>
          <w:szCs w:val="24"/>
        </w:rPr>
        <w:t>ра», кот</w:t>
      </w:r>
      <w:r w:rsidRPr="00C55893">
        <w:rPr>
          <w:sz w:val="24"/>
          <w:szCs w:val="24"/>
        </w:rPr>
        <w:t>о</w:t>
      </w:r>
      <w:r w:rsidRPr="00C55893">
        <w:rPr>
          <w:sz w:val="24"/>
          <w:szCs w:val="24"/>
        </w:rPr>
        <w:t>рое представляется двигательной деятельностью с её баз</w:t>
      </w:r>
      <w:r w:rsidRPr="00C55893">
        <w:rPr>
          <w:sz w:val="24"/>
          <w:szCs w:val="24"/>
        </w:rPr>
        <w:t>о</w:t>
      </w:r>
      <w:r w:rsidRPr="00C55893">
        <w:rPr>
          <w:sz w:val="24"/>
          <w:szCs w:val="24"/>
        </w:rPr>
        <w:t>выми компонентами: информационным (знания о физической культуре), операциональным (способы самостоятельной деятельности) и м</w:t>
      </w:r>
      <w:r w:rsidRPr="00C55893">
        <w:rPr>
          <w:sz w:val="24"/>
          <w:szCs w:val="24"/>
        </w:rPr>
        <w:t>о</w:t>
      </w:r>
      <w:r w:rsidRPr="00C55893">
        <w:rPr>
          <w:sz w:val="24"/>
          <w:szCs w:val="24"/>
        </w:rPr>
        <w:t>тивационнопроцессуальным (физич</w:t>
      </w:r>
      <w:r w:rsidRPr="00C55893">
        <w:rPr>
          <w:sz w:val="24"/>
          <w:szCs w:val="24"/>
        </w:rPr>
        <w:t>е</w:t>
      </w:r>
      <w:r w:rsidRPr="00C55893">
        <w:rPr>
          <w:sz w:val="24"/>
          <w:szCs w:val="24"/>
        </w:rPr>
        <w:t>ское совершенствование).</w:t>
      </w:r>
    </w:p>
    <w:p w:rsidR="00B124E1" w:rsidRPr="00C55893" w:rsidRDefault="00B124E1" w:rsidP="00B124E1">
      <w:pPr>
        <w:ind w:firstLine="567"/>
        <w:jc w:val="both"/>
        <w:rPr>
          <w:sz w:val="24"/>
          <w:szCs w:val="24"/>
        </w:rPr>
      </w:pPr>
      <w:r w:rsidRPr="00C55893">
        <w:rPr>
          <w:sz w:val="24"/>
          <w:szCs w:val="24"/>
        </w:rPr>
        <w:t>В целях усиления мотивационной составляющей учебного предмета, придания ей лично</w:t>
      </w:r>
      <w:r>
        <w:rPr>
          <w:sz w:val="24"/>
          <w:szCs w:val="24"/>
        </w:rPr>
        <w:t>стно значимого смысла, содержа</w:t>
      </w:r>
      <w:r w:rsidRPr="00C55893">
        <w:rPr>
          <w:sz w:val="24"/>
          <w:szCs w:val="24"/>
        </w:rPr>
        <w:t>ние рабочей программы представляется системой модулей, которые входят структурными компонентами в ра</w:t>
      </w:r>
      <w:r>
        <w:rPr>
          <w:sz w:val="24"/>
          <w:szCs w:val="24"/>
        </w:rPr>
        <w:t>з</w:t>
      </w:r>
      <w:r w:rsidRPr="00C55893">
        <w:rPr>
          <w:sz w:val="24"/>
          <w:szCs w:val="24"/>
        </w:rPr>
        <w:t>дел «Физическое соверше</w:t>
      </w:r>
      <w:r w:rsidRPr="00C55893">
        <w:rPr>
          <w:sz w:val="24"/>
          <w:szCs w:val="24"/>
        </w:rPr>
        <w:t>н</w:t>
      </w:r>
      <w:r w:rsidRPr="00C55893">
        <w:rPr>
          <w:sz w:val="24"/>
          <w:szCs w:val="24"/>
        </w:rPr>
        <w:t>ствование».</w:t>
      </w:r>
    </w:p>
    <w:p w:rsidR="00B124E1" w:rsidRPr="00C55893" w:rsidRDefault="00B124E1" w:rsidP="00B124E1">
      <w:pPr>
        <w:ind w:firstLine="567"/>
        <w:jc w:val="both"/>
        <w:rPr>
          <w:sz w:val="24"/>
          <w:szCs w:val="24"/>
        </w:rPr>
      </w:pPr>
      <w:r w:rsidRPr="00C55893">
        <w:rPr>
          <w:sz w:val="24"/>
          <w:szCs w:val="24"/>
        </w:rPr>
        <w:t>Инвариантные модули включают в себя содержание базовых видов спорта: гимнастика, лё</w:t>
      </w:r>
      <w:r w:rsidRPr="00C55893">
        <w:rPr>
          <w:sz w:val="24"/>
          <w:szCs w:val="24"/>
        </w:rPr>
        <w:t>г</w:t>
      </w:r>
      <w:r w:rsidRPr="00C55893">
        <w:rPr>
          <w:sz w:val="24"/>
          <w:szCs w:val="24"/>
        </w:rPr>
        <w:t>кая атлетика, зимние виды спорта (на примере лыжной подготовки1), спорти</w:t>
      </w:r>
      <w:r w:rsidRPr="00C55893">
        <w:rPr>
          <w:sz w:val="24"/>
          <w:szCs w:val="24"/>
        </w:rPr>
        <w:t>в</w:t>
      </w:r>
      <w:r w:rsidRPr="00C55893">
        <w:rPr>
          <w:sz w:val="24"/>
          <w:szCs w:val="24"/>
        </w:rPr>
        <w:t>ные игры, плавание. Данные модули в своём предметном содержании ориентируются</w:t>
      </w:r>
      <w:r w:rsidRPr="00C55893">
        <w:rPr>
          <w:sz w:val="24"/>
          <w:szCs w:val="24"/>
        </w:rPr>
        <w:tab/>
        <w:t>на</w:t>
      </w:r>
      <w:r w:rsidRPr="00C55893">
        <w:rPr>
          <w:sz w:val="24"/>
          <w:szCs w:val="24"/>
        </w:rPr>
        <w:tab/>
        <w:t>всестороннюю</w:t>
      </w:r>
      <w:r w:rsidRPr="00C55893">
        <w:rPr>
          <w:sz w:val="24"/>
          <w:szCs w:val="24"/>
        </w:rPr>
        <w:tab/>
        <w:t>физическую</w:t>
      </w:r>
      <w:r w:rsidRPr="00C55893">
        <w:rPr>
          <w:sz w:val="24"/>
          <w:szCs w:val="24"/>
        </w:rPr>
        <w:tab/>
        <w:t>подготовленность учащихся, освоение ими технических действий и физич</w:t>
      </w:r>
      <w:r w:rsidRPr="00C55893">
        <w:rPr>
          <w:sz w:val="24"/>
          <w:szCs w:val="24"/>
        </w:rPr>
        <w:t>е</w:t>
      </w:r>
      <w:r w:rsidRPr="00C55893">
        <w:rPr>
          <w:sz w:val="24"/>
          <w:szCs w:val="24"/>
        </w:rPr>
        <w:t>ских упражнений, содействующих обогащению двигательного опыта. Вариативные модули об</w:t>
      </w:r>
      <w:r w:rsidRPr="00C55893">
        <w:rPr>
          <w:sz w:val="24"/>
          <w:szCs w:val="24"/>
        </w:rPr>
        <w:t>ъ</w:t>
      </w:r>
      <w:r w:rsidRPr="00C55893">
        <w:rPr>
          <w:sz w:val="24"/>
          <w:szCs w:val="24"/>
        </w:rPr>
        <w:t>единены в рабочей программе модулем «Спорт», содержание которого разрабатывается образов</w:t>
      </w:r>
      <w:r w:rsidRPr="00C55893">
        <w:rPr>
          <w:sz w:val="24"/>
          <w:szCs w:val="24"/>
        </w:rPr>
        <w:t>а</w:t>
      </w:r>
      <w:r w:rsidRPr="00C55893">
        <w:rPr>
          <w:sz w:val="24"/>
          <w:szCs w:val="24"/>
        </w:rPr>
        <w:t>тельной организацией на основе Примерных модульных программ по физи</w:t>
      </w:r>
      <w:r>
        <w:rPr>
          <w:sz w:val="24"/>
          <w:szCs w:val="24"/>
        </w:rPr>
        <w:t>ческой культуре для общеобразо</w:t>
      </w:r>
      <w:r w:rsidRPr="00C55893">
        <w:rPr>
          <w:sz w:val="24"/>
          <w:szCs w:val="24"/>
        </w:rPr>
        <w:t>вательных организаций, рекомендуемых Ми</w:t>
      </w:r>
      <w:r>
        <w:rPr>
          <w:sz w:val="24"/>
          <w:szCs w:val="24"/>
        </w:rPr>
        <w:t>нистерством про</w:t>
      </w:r>
      <w:r w:rsidRPr="00C55893">
        <w:rPr>
          <w:sz w:val="24"/>
          <w:szCs w:val="24"/>
        </w:rPr>
        <w:t>свещения Российской Федерации. Основной содержательной направленностью вариативных модулей является подг</w:t>
      </w:r>
      <w:r w:rsidRPr="00C55893">
        <w:rPr>
          <w:sz w:val="24"/>
          <w:szCs w:val="24"/>
        </w:rPr>
        <w:t>о</w:t>
      </w:r>
      <w:r w:rsidRPr="00C55893">
        <w:rPr>
          <w:sz w:val="24"/>
          <w:szCs w:val="24"/>
        </w:rPr>
        <w:t>товка учащихся к выполнению но</w:t>
      </w:r>
      <w:r>
        <w:rPr>
          <w:sz w:val="24"/>
          <w:szCs w:val="24"/>
        </w:rPr>
        <w:t>рмативных требований Всероссий</w:t>
      </w:r>
      <w:r w:rsidRPr="00C55893">
        <w:rPr>
          <w:sz w:val="24"/>
          <w:szCs w:val="24"/>
        </w:rPr>
        <w:t>ского физкультурноспорти</w:t>
      </w:r>
      <w:r w:rsidRPr="00C55893">
        <w:rPr>
          <w:sz w:val="24"/>
          <w:szCs w:val="24"/>
        </w:rPr>
        <w:t>в</w:t>
      </w:r>
      <w:r w:rsidRPr="00C55893">
        <w:rPr>
          <w:sz w:val="24"/>
          <w:szCs w:val="24"/>
        </w:rPr>
        <w:t>но</w:t>
      </w:r>
      <w:r>
        <w:rPr>
          <w:sz w:val="24"/>
          <w:szCs w:val="24"/>
        </w:rPr>
        <w:t>го комплекса ГТО, активное вов</w:t>
      </w:r>
      <w:r w:rsidRPr="00C55893">
        <w:rPr>
          <w:sz w:val="24"/>
          <w:szCs w:val="24"/>
        </w:rPr>
        <w:t>лечение их в соревновательную деятельность.</w:t>
      </w:r>
    </w:p>
    <w:p w:rsidR="00B124E1" w:rsidRPr="00C55893" w:rsidRDefault="00B124E1" w:rsidP="00B124E1">
      <w:pPr>
        <w:ind w:firstLine="567"/>
        <w:jc w:val="both"/>
        <w:rPr>
          <w:sz w:val="24"/>
          <w:szCs w:val="24"/>
        </w:rPr>
      </w:pPr>
      <w:r w:rsidRPr="00C55893">
        <w:rPr>
          <w:sz w:val="24"/>
          <w:szCs w:val="24"/>
        </w:rPr>
        <w:t>Исходя из интересов учащи</w:t>
      </w:r>
      <w:r>
        <w:rPr>
          <w:sz w:val="24"/>
          <w:szCs w:val="24"/>
        </w:rPr>
        <w:t>хся, традиций конкретного реги</w:t>
      </w:r>
      <w:r w:rsidRPr="00C55893">
        <w:rPr>
          <w:sz w:val="24"/>
          <w:szCs w:val="24"/>
        </w:rPr>
        <w:t>она или образовательной орган</w:t>
      </w:r>
      <w:r w:rsidRPr="00C55893">
        <w:rPr>
          <w:sz w:val="24"/>
          <w:szCs w:val="24"/>
        </w:rPr>
        <w:t>и</w:t>
      </w:r>
      <w:r w:rsidRPr="00C55893">
        <w:rPr>
          <w:sz w:val="24"/>
          <w:szCs w:val="24"/>
        </w:rPr>
        <w:t>зации, мо</w:t>
      </w:r>
      <w:r>
        <w:rPr>
          <w:sz w:val="24"/>
          <w:szCs w:val="24"/>
        </w:rPr>
        <w:t>дуль «Спорт» может:</w:t>
      </w:r>
    </w:p>
    <w:p w:rsidR="00B124E1" w:rsidRPr="00C55893" w:rsidRDefault="00B124E1" w:rsidP="00B124E1">
      <w:pPr>
        <w:ind w:firstLine="567"/>
        <w:jc w:val="both"/>
        <w:rPr>
          <w:sz w:val="24"/>
          <w:szCs w:val="24"/>
        </w:rPr>
      </w:pPr>
      <w:r w:rsidRPr="00C55893">
        <w:rPr>
          <w:sz w:val="24"/>
          <w:szCs w:val="24"/>
        </w:rPr>
        <w:t>1 С учетом климатических условий лыжная подготовка может быть заменена либо другим зимним видом спорта, либо видом спорта из Перечня модульных</w:t>
      </w:r>
      <w:r>
        <w:rPr>
          <w:sz w:val="24"/>
          <w:szCs w:val="24"/>
        </w:rPr>
        <w:t xml:space="preserve"> программ по физической культ</w:t>
      </w:r>
      <w:r>
        <w:rPr>
          <w:sz w:val="24"/>
          <w:szCs w:val="24"/>
        </w:rPr>
        <w:t>у</w:t>
      </w:r>
      <w:r w:rsidRPr="00C55893">
        <w:rPr>
          <w:sz w:val="24"/>
          <w:szCs w:val="24"/>
        </w:rPr>
        <w:t>ре, рекомендованных Министерством пр</w:t>
      </w:r>
      <w:r>
        <w:rPr>
          <w:sz w:val="24"/>
          <w:szCs w:val="24"/>
        </w:rPr>
        <w:t xml:space="preserve">освещением Российской Федерации </w:t>
      </w:r>
      <w:r w:rsidRPr="00C55893">
        <w:rPr>
          <w:sz w:val="24"/>
          <w:szCs w:val="24"/>
        </w:rPr>
        <w:t>разрабатываться уч</w:t>
      </w:r>
      <w:r w:rsidRPr="00C55893">
        <w:rPr>
          <w:sz w:val="24"/>
          <w:szCs w:val="24"/>
        </w:rPr>
        <w:t>и</w:t>
      </w:r>
      <w:r w:rsidRPr="00C55893">
        <w:rPr>
          <w:sz w:val="24"/>
          <w:szCs w:val="24"/>
        </w:rPr>
        <w:t>телями физической культуры на основе содержания базовой физической подготовки, национал</w:t>
      </w:r>
      <w:r w:rsidRPr="00C55893">
        <w:rPr>
          <w:sz w:val="24"/>
          <w:szCs w:val="24"/>
        </w:rPr>
        <w:t>ь</w:t>
      </w:r>
      <w:r w:rsidRPr="00C55893">
        <w:rPr>
          <w:sz w:val="24"/>
          <w:szCs w:val="24"/>
        </w:rPr>
        <w:t>ных видов спорта, современных оздоро</w:t>
      </w:r>
      <w:r>
        <w:rPr>
          <w:sz w:val="24"/>
          <w:szCs w:val="24"/>
        </w:rPr>
        <w:t>вительных систем. В насто</w:t>
      </w:r>
      <w:r w:rsidRPr="00C55893">
        <w:rPr>
          <w:sz w:val="24"/>
          <w:szCs w:val="24"/>
        </w:rPr>
        <w:t xml:space="preserve">ящей рабочей </w:t>
      </w:r>
      <w:r>
        <w:rPr>
          <w:sz w:val="24"/>
          <w:szCs w:val="24"/>
        </w:rPr>
        <w:t>программе в п</w:t>
      </w:r>
      <w:r>
        <w:rPr>
          <w:sz w:val="24"/>
          <w:szCs w:val="24"/>
        </w:rPr>
        <w:t>о</w:t>
      </w:r>
      <w:r>
        <w:rPr>
          <w:sz w:val="24"/>
          <w:szCs w:val="24"/>
        </w:rPr>
        <w:t>мощь учителям фи</w:t>
      </w:r>
      <w:r w:rsidRPr="00C55893">
        <w:rPr>
          <w:sz w:val="24"/>
          <w:szCs w:val="24"/>
        </w:rPr>
        <w:t>зической культуры в рамках данного модуля, представлено примерное соде</w:t>
      </w:r>
      <w:r w:rsidRPr="00C55893">
        <w:rPr>
          <w:sz w:val="24"/>
          <w:szCs w:val="24"/>
        </w:rPr>
        <w:t>р</w:t>
      </w:r>
      <w:r w:rsidRPr="00C55893">
        <w:rPr>
          <w:sz w:val="24"/>
          <w:szCs w:val="24"/>
        </w:rPr>
        <w:t>жание «Базовой физической подготовки».</w:t>
      </w:r>
    </w:p>
    <w:p w:rsidR="00B124E1" w:rsidRPr="00C55893" w:rsidRDefault="00B124E1" w:rsidP="00B124E1">
      <w:pPr>
        <w:ind w:firstLine="567"/>
        <w:jc w:val="both"/>
        <w:rPr>
          <w:sz w:val="24"/>
          <w:szCs w:val="24"/>
        </w:rPr>
      </w:pPr>
      <w:r w:rsidRPr="00C55893">
        <w:rPr>
          <w:sz w:val="24"/>
          <w:szCs w:val="24"/>
        </w:rPr>
        <w:t>Содержание ра</w:t>
      </w:r>
      <w:r>
        <w:rPr>
          <w:sz w:val="24"/>
          <w:szCs w:val="24"/>
        </w:rPr>
        <w:t>бочей программы изложено по го</w:t>
      </w:r>
      <w:r w:rsidRPr="00C55893">
        <w:rPr>
          <w:sz w:val="24"/>
          <w:szCs w:val="24"/>
        </w:rPr>
        <w:t>дам обучения, где для каждого класса предусмотрен раздел</w:t>
      </w:r>
    </w:p>
    <w:p w:rsidR="00B124E1" w:rsidRPr="00C55893" w:rsidRDefault="00B124E1" w:rsidP="00B124E1">
      <w:pPr>
        <w:ind w:firstLine="567"/>
        <w:jc w:val="both"/>
        <w:rPr>
          <w:sz w:val="24"/>
          <w:szCs w:val="24"/>
        </w:rPr>
      </w:pPr>
      <w:r w:rsidRPr="00C55893">
        <w:rPr>
          <w:sz w:val="24"/>
          <w:szCs w:val="24"/>
        </w:rPr>
        <w:t>«Универсальные учебные действия», в котором раскрывается вклад предмета в формиров</w:t>
      </w:r>
      <w:r w:rsidRPr="00C55893">
        <w:rPr>
          <w:sz w:val="24"/>
          <w:szCs w:val="24"/>
        </w:rPr>
        <w:t>а</w:t>
      </w:r>
      <w:r w:rsidRPr="00C55893">
        <w:rPr>
          <w:sz w:val="24"/>
          <w:szCs w:val="24"/>
        </w:rPr>
        <w:t>ние познавательных, коммуникативных и регулятивных де</w:t>
      </w:r>
      <w:r>
        <w:rPr>
          <w:sz w:val="24"/>
          <w:szCs w:val="24"/>
        </w:rPr>
        <w:t>йствий, соответствующих возмож</w:t>
      </w:r>
      <w:r w:rsidRPr="00C55893">
        <w:rPr>
          <w:sz w:val="24"/>
          <w:szCs w:val="24"/>
        </w:rPr>
        <w:t>н</w:t>
      </w:r>
      <w:r w:rsidRPr="00C55893">
        <w:rPr>
          <w:sz w:val="24"/>
          <w:szCs w:val="24"/>
        </w:rPr>
        <w:t>о</w:t>
      </w:r>
      <w:r w:rsidRPr="00C55893">
        <w:rPr>
          <w:sz w:val="24"/>
          <w:szCs w:val="24"/>
        </w:rPr>
        <w:t>стям и особенностям шк</w:t>
      </w:r>
      <w:r>
        <w:rPr>
          <w:sz w:val="24"/>
          <w:szCs w:val="24"/>
        </w:rPr>
        <w:t>ольников данного возраста. Лич</w:t>
      </w:r>
      <w:r w:rsidRPr="00C55893">
        <w:rPr>
          <w:sz w:val="24"/>
          <w:szCs w:val="24"/>
        </w:rPr>
        <w:t>ностные достижения непосредственно связаны с конкретным содержанием учебного предмета и предста</w:t>
      </w:r>
      <w:r w:rsidRPr="00C55893">
        <w:rPr>
          <w:sz w:val="24"/>
          <w:szCs w:val="24"/>
        </w:rPr>
        <w:t>в</w:t>
      </w:r>
      <w:r w:rsidRPr="00C55893">
        <w:rPr>
          <w:sz w:val="24"/>
          <w:szCs w:val="24"/>
        </w:rPr>
        <w:t>лены по мере его раскрытия.</w:t>
      </w:r>
    </w:p>
    <w:p w:rsidR="00B124E1" w:rsidRPr="00C55893" w:rsidRDefault="00B124E1" w:rsidP="00B124E1">
      <w:pPr>
        <w:ind w:firstLine="567"/>
        <w:jc w:val="both"/>
        <w:rPr>
          <w:sz w:val="24"/>
          <w:szCs w:val="24"/>
        </w:rPr>
      </w:pPr>
      <w:r w:rsidRPr="00C55893">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w:t>
      </w:r>
      <w:r w:rsidRPr="00C55893">
        <w:rPr>
          <w:sz w:val="24"/>
          <w:szCs w:val="24"/>
        </w:rPr>
        <w:t>о</w:t>
      </w:r>
      <w:r w:rsidRPr="00C55893">
        <w:rPr>
          <w:sz w:val="24"/>
          <w:szCs w:val="24"/>
        </w:rPr>
        <w:t>то</w:t>
      </w:r>
      <w:r>
        <w:rPr>
          <w:sz w:val="24"/>
          <w:szCs w:val="24"/>
        </w:rPr>
        <w:t>рые отража</w:t>
      </w:r>
      <w:r w:rsidRPr="00C55893">
        <w:rPr>
          <w:sz w:val="24"/>
          <w:szCs w:val="24"/>
        </w:rPr>
        <w:t xml:space="preserve">ют ведущие идеи учебных </w:t>
      </w:r>
      <w:r>
        <w:rPr>
          <w:sz w:val="24"/>
          <w:szCs w:val="24"/>
        </w:rPr>
        <w:t>предметов основной школы и под</w:t>
      </w:r>
      <w:r w:rsidRPr="00C55893">
        <w:rPr>
          <w:sz w:val="24"/>
          <w:szCs w:val="24"/>
        </w:rPr>
        <w:t>чёркивают её значение для формиров</w:t>
      </w:r>
      <w:r w:rsidRPr="00C55893">
        <w:rPr>
          <w:sz w:val="24"/>
          <w:szCs w:val="24"/>
        </w:rPr>
        <w:t>а</w:t>
      </w:r>
      <w:r w:rsidRPr="00C55893">
        <w:rPr>
          <w:sz w:val="24"/>
          <w:szCs w:val="24"/>
        </w:rPr>
        <w:t>ния готовности учащихся к дальнейшему образованию в системе среднего полного или среднего профессионального образования.</w:t>
      </w:r>
    </w:p>
    <w:p w:rsidR="00B124E1" w:rsidRPr="00C55893" w:rsidRDefault="00B124E1" w:rsidP="00B124E1">
      <w:pPr>
        <w:ind w:firstLine="567"/>
        <w:jc w:val="both"/>
        <w:rPr>
          <w:sz w:val="24"/>
          <w:szCs w:val="24"/>
        </w:rPr>
      </w:pPr>
      <w:r w:rsidRPr="00C55893">
        <w:rPr>
          <w:sz w:val="24"/>
          <w:szCs w:val="24"/>
        </w:rPr>
        <w:t>МЕСТО УЧЕБНОГО ПРЕДМЕТА «ФИЗИЧЕСКАЯ КУЛЬТУРА» В УЧЕБНОМ ПЛАНЕ</w:t>
      </w:r>
    </w:p>
    <w:p w:rsidR="00B124E1" w:rsidRPr="00C55893" w:rsidRDefault="00B124E1" w:rsidP="00B124E1">
      <w:pPr>
        <w:ind w:firstLine="567"/>
        <w:jc w:val="both"/>
        <w:rPr>
          <w:sz w:val="24"/>
          <w:szCs w:val="24"/>
        </w:rPr>
      </w:pPr>
      <w:r w:rsidRPr="00C55893">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B124E1" w:rsidRPr="00C55893" w:rsidRDefault="00B124E1" w:rsidP="00B124E1">
      <w:pPr>
        <w:ind w:firstLine="567"/>
        <w:jc w:val="both"/>
        <w:rPr>
          <w:sz w:val="24"/>
          <w:szCs w:val="24"/>
        </w:rPr>
      </w:pPr>
      <w:r w:rsidRPr="00C55893">
        <w:rPr>
          <w:sz w:val="24"/>
          <w:szCs w:val="24"/>
        </w:rPr>
        <w:t>При разработке рабочей</w:t>
      </w:r>
      <w:r>
        <w:rPr>
          <w:sz w:val="24"/>
          <w:szCs w:val="24"/>
        </w:rPr>
        <w:t xml:space="preserve"> программы по предмету «Физиче</w:t>
      </w:r>
      <w:r w:rsidRPr="00C55893">
        <w:rPr>
          <w:sz w:val="24"/>
          <w:szCs w:val="24"/>
        </w:rPr>
        <w:t xml:space="preserve">ская культура» следует учитывать,  что  вариативные  модули (не менее 1 часа в неделю с 5 </w:t>
      </w:r>
      <w:r>
        <w:rPr>
          <w:sz w:val="24"/>
          <w:szCs w:val="24"/>
        </w:rPr>
        <w:t>по 9 класс) могут быть реализо</w:t>
      </w:r>
      <w:r w:rsidRPr="00C55893">
        <w:rPr>
          <w:sz w:val="24"/>
          <w:szCs w:val="24"/>
        </w:rPr>
        <w:t>ваны во внеурочной деятельнос</w:t>
      </w:r>
      <w:r>
        <w:rPr>
          <w:sz w:val="24"/>
          <w:szCs w:val="24"/>
        </w:rPr>
        <w:t>ти, в том числе в форме сетево</w:t>
      </w:r>
      <w:r w:rsidRPr="00C55893">
        <w:rPr>
          <w:sz w:val="24"/>
          <w:szCs w:val="24"/>
        </w:rPr>
        <w:t>го взаимоде</w:t>
      </w:r>
      <w:r w:rsidRPr="00C55893">
        <w:rPr>
          <w:sz w:val="24"/>
          <w:szCs w:val="24"/>
        </w:rPr>
        <w:t>й</w:t>
      </w:r>
      <w:r w:rsidRPr="00C55893">
        <w:rPr>
          <w:sz w:val="24"/>
          <w:szCs w:val="24"/>
        </w:rPr>
        <w:t>ствия с организациями системы дополнительного образования детей.</w:t>
      </w:r>
    </w:p>
    <w:p w:rsidR="00B124E1" w:rsidRPr="00C55893" w:rsidRDefault="00B124E1" w:rsidP="00B124E1">
      <w:pPr>
        <w:ind w:firstLine="567"/>
        <w:jc w:val="both"/>
        <w:rPr>
          <w:sz w:val="24"/>
          <w:szCs w:val="24"/>
        </w:rPr>
      </w:pPr>
      <w:r w:rsidRPr="00C55893">
        <w:rPr>
          <w:sz w:val="24"/>
          <w:szCs w:val="24"/>
        </w:rPr>
        <w:lastRenderedPageBreak/>
        <w:t xml:space="preserve">При подготовке </w:t>
      </w:r>
      <w:r>
        <w:rPr>
          <w:sz w:val="24"/>
          <w:szCs w:val="24"/>
        </w:rPr>
        <w:t>рабочей программы учитыва</w:t>
      </w:r>
      <w:r w:rsidRPr="00C55893">
        <w:rPr>
          <w:sz w:val="24"/>
          <w:szCs w:val="24"/>
        </w:rPr>
        <w:t>лись личностные и метапр</w:t>
      </w:r>
      <w:r>
        <w:rPr>
          <w:sz w:val="24"/>
          <w:szCs w:val="24"/>
        </w:rPr>
        <w:t>едметные р</w:t>
      </w:r>
      <w:r>
        <w:rPr>
          <w:sz w:val="24"/>
          <w:szCs w:val="24"/>
        </w:rPr>
        <w:t>е</w:t>
      </w:r>
      <w:r>
        <w:rPr>
          <w:sz w:val="24"/>
          <w:szCs w:val="24"/>
        </w:rPr>
        <w:t>зультаты, зафиксиро</w:t>
      </w:r>
      <w:r w:rsidRPr="00C55893">
        <w:rPr>
          <w:sz w:val="24"/>
          <w:szCs w:val="24"/>
        </w:rPr>
        <w:t>ванные в Федеральном государств</w:t>
      </w:r>
      <w:r>
        <w:rPr>
          <w:sz w:val="24"/>
          <w:szCs w:val="24"/>
        </w:rPr>
        <w:t>енном образовательном стан</w:t>
      </w:r>
      <w:r w:rsidRPr="00C55893">
        <w:rPr>
          <w:sz w:val="24"/>
          <w:szCs w:val="24"/>
        </w:rPr>
        <w:t>дарте основного общего образования и в «Универсальном кодификаторе элементов соде</w:t>
      </w:r>
      <w:r>
        <w:rPr>
          <w:sz w:val="24"/>
          <w:szCs w:val="24"/>
        </w:rPr>
        <w:t>ржания и требований к результ</w:t>
      </w:r>
      <w:r>
        <w:rPr>
          <w:sz w:val="24"/>
          <w:szCs w:val="24"/>
        </w:rPr>
        <w:t>а</w:t>
      </w:r>
      <w:r w:rsidRPr="00C55893">
        <w:rPr>
          <w:sz w:val="24"/>
          <w:szCs w:val="24"/>
        </w:rPr>
        <w:t>там освоения основной образовательной программы основного общего образования».</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СОДЕРЖАНИЕ УЧЕБНОГО ПРЕДМЕТА</w:t>
      </w:r>
    </w:p>
    <w:p w:rsidR="00B124E1" w:rsidRPr="00C55893" w:rsidRDefault="00B124E1" w:rsidP="00B124E1">
      <w:pPr>
        <w:ind w:firstLine="567"/>
        <w:jc w:val="both"/>
        <w:rPr>
          <w:sz w:val="24"/>
          <w:szCs w:val="24"/>
        </w:rPr>
      </w:pPr>
      <w:r w:rsidRPr="00C55893">
        <w:rPr>
          <w:sz w:val="24"/>
          <w:szCs w:val="24"/>
        </w:rPr>
        <w:t>«ФИЗИЧЕСКАЯ КУЛЬТУРА»</w:t>
      </w:r>
    </w:p>
    <w:p w:rsidR="00B124E1" w:rsidRPr="001830E1" w:rsidRDefault="00B124E1" w:rsidP="00B124E1">
      <w:pPr>
        <w:ind w:firstLine="567"/>
        <w:jc w:val="both"/>
        <w:rPr>
          <w:b/>
          <w:sz w:val="24"/>
          <w:szCs w:val="24"/>
        </w:rPr>
      </w:pPr>
      <w:r w:rsidRPr="001830E1">
        <w:rPr>
          <w:b/>
          <w:sz w:val="24"/>
          <w:szCs w:val="24"/>
        </w:rPr>
        <w:t>5</w:t>
      </w:r>
      <w:r w:rsidRPr="001830E1">
        <w:rPr>
          <w:b/>
          <w:sz w:val="24"/>
          <w:szCs w:val="24"/>
        </w:rPr>
        <w:tab/>
        <w:t>КЛАСС</w:t>
      </w:r>
    </w:p>
    <w:p w:rsidR="00B124E1" w:rsidRPr="00C55893" w:rsidRDefault="00B124E1" w:rsidP="00B124E1">
      <w:pPr>
        <w:ind w:firstLine="567"/>
        <w:jc w:val="both"/>
        <w:rPr>
          <w:sz w:val="24"/>
          <w:szCs w:val="24"/>
        </w:rPr>
      </w:pPr>
      <w:r w:rsidRPr="00C55893">
        <w:rPr>
          <w:sz w:val="24"/>
          <w:szCs w:val="24"/>
        </w:rPr>
        <w:t>Знания о физической культуре. Физическая культура в основной школе: задачи, с</w:t>
      </w:r>
      <w:r w:rsidRPr="00C55893">
        <w:rPr>
          <w:sz w:val="24"/>
          <w:szCs w:val="24"/>
        </w:rPr>
        <w:t>о</w:t>
      </w:r>
      <w:r w:rsidRPr="00C55893">
        <w:rPr>
          <w:sz w:val="24"/>
          <w:szCs w:val="24"/>
        </w:rPr>
        <w:t>держание и формы ор</w:t>
      </w:r>
      <w:r>
        <w:rPr>
          <w:sz w:val="24"/>
          <w:szCs w:val="24"/>
        </w:rPr>
        <w:t>ганизации  заня</w:t>
      </w:r>
      <w:r w:rsidRPr="00C55893">
        <w:rPr>
          <w:sz w:val="24"/>
          <w:szCs w:val="24"/>
        </w:rPr>
        <w:t>тий. Система дополнительного обучения физической культуре; орган</w:t>
      </w:r>
      <w:r w:rsidRPr="00C55893">
        <w:rPr>
          <w:sz w:val="24"/>
          <w:szCs w:val="24"/>
        </w:rPr>
        <w:t>и</w:t>
      </w:r>
      <w:r w:rsidRPr="00C55893">
        <w:rPr>
          <w:sz w:val="24"/>
          <w:szCs w:val="24"/>
        </w:rPr>
        <w:t>зация  спортивной  работ</w:t>
      </w:r>
      <w:r>
        <w:rPr>
          <w:sz w:val="24"/>
          <w:szCs w:val="24"/>
        </w:rPr>
        <w:t>ы  в  общеобразовательной  шко</w:t>
      </w:r>
      <w:r w:rsidRPr="00C55893">
        <w:rPr>
          <w:sz w:val="24"/>
          <w:szCs w:val="24"/>
        </w:rPr>
        <w:t>ле.</w:t>
      </w:r>
    </w:p>
    <w:p w:rsidR="00B124E1" w:rsidRPr="00C55893" w:rsidRDefault="00B124E1" w:rsidP="00B124E1">
      <w:pPr>
        <w:ind w:firstLine="567"/>
        <w:jc w:val="both"/>
        <w:rPr>
          <w:sz w:val="24"/>
          <w:szCs w:val="24"/>
        </w:rPr>
      </w:pPr>
      <w:r w:rsidRPr="00C55893">
        <w:rPr>
          <w:sz w:val="24"/>
          <w:szCs w:val="24"/>
        </w:rPr>
        <w:t>Физическая культура и з</w:t>
      </w:r>
      <w:r>
        <w:rPr>
          <w:sz w:val="24"/>
          <w:szCs w:val="24"/>
        </w:rPr>
        <w:t>доровый образ жизни: характери</w:t>
      </w:r>
      <w:r w:rsidRPr="00C55893">
        <w:rPr>
          <w:sz w:val="24"/>
          <w:szCs w:val="24"/>
        </w:rPr>
        <w:t>стика основных форм занятий ф</w:t>
      </w:r>
      <w:r w:rsidRPr="00C55893">
        <w:rPr>
          <w:sz w:val="24"/>
          <w:szCs w:val="24"/>
        </w:rPr>
        <w:t>и</w:t>
      </w:r>
      <w:r w:rsidRPr="00C55893">
        <w:rPr>
          <w:sz w:val="24"/>
          <w:szCs w:val="24"/>
        </w:rPr>
        <w:t>зической культурой, их связь с укреплением здоровья, организацией отдыха и д</w:t>
      </w:r>
      <w:r w:rsidRPr="00C55893">
        <w:rPr>
          <w:sz w:val="24"/>
          <w:szCs w:val="24"/>
        </w:rPr>
        <w:t>о</w:t>
      </w:r>
      <w:r w:rsidRPr="00C55893">
        <w:rPr>
          <w:sz w:val="24"/>
          <w:szCs w:val="24"/>
        </w:rPr>
        <w:t>суга.</w:t>
      </w:r>
    </w:p>
    <w:p w:rsidR="00B124E1" w:rsidRPr="00C55893" w:rsidRDefault="00B124E1" w:rsidP="00B124E1">
      <w:pPr>
        <w:ind w:firstLine="567"/>
        <w:jc w:val="both"/>
        <w:rPr>
          <w:sz w:val="24"/>
          <w:szCs w:val="24"/>
        </w:rPr>
      </w:pPr>
      <w:r w:rsidRPr="00C55893">
        <w:rPr>
          <w:sz w:val="24"/>
          <w:szCs w:val="24"/>
        </w:rPr>
        <w:t>Исторические сведения о</w:t>
      </w:r>
      <w:r>
        <w:rPr>
          <w:sz w:val="24"/>
          <w:szCs w:val="24"/>
        </w:rPr>
        <w:t>б Олимпийских играх Древней Гре</w:t>
      </w:r>
      <w:r w:rsidRPr="00C55893">
        <w:rPr>
          <w:sz w:val="24"/>
          <w:szCs w:val="24"/>
        </w:rPr>
        <w:t xml:space="preserve"> ции, характеристика их соде</w:t>
      </w:r>
      <w:r w:rsidRPr="00C55893">
        <w:rPr>
          <w:sz w:val="24"/>
          <w:szCs w:val="24"/>
        </w:rPr>
        <w:t>р</w:t>
      </w:r>
      <w:r w:rsidRPr="00C55893">
        <w:rPr>
          <w:sz w:val="24"/>
          <w:szCs w:val="24"/>
        </w:rPr>
        <w:t>жания и правил спортивной борьбы. Расцвет и завершение истории Олимпийских игр древности.</w:t>
      </w:r>
    </w:p>
    <w:p w:rsidR="00B124E1" w:rsidRPr="00C55893" w:rsidRDefault="00B124E1" w:rsidP="00B124E1">
      <w:pPr>
        <w:ind w:firstLine="567"/>
        <w:jc w:val="both"/>
        <w:rPr>
          <w:sz w:val="24"/>
          <w:szCs w:val="24"/>
        </w:rPr>
      </w:pPr>
      <w:r w:rsidRPr="00C55893">
        <w:rPr>
          <w:sz w:val="24"/>
          <w:szCs w:val="24"/>
        </w:rPr>
        <w:t>Способы самостоятельной деятельности.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w:t>
      </w:r>
      <w:r w:rsidRPr="00C55893">
        <w:rPr>
          <w:sz w:val="24"/>
          <w:szCs w:val="24"/>
        </w:rPr>
        <w:t>о</w:t>
      </w:r>
      <w:r w:rsidRPr="00C55893">
        <w:rPr>
          <w:sz w:val="24"/>
          <w:szCs w:val="24"/>
        </w:rPr>
        <w:t>нов и последовательности в выполнении</w:t>
      </w:r>
    </w:p>
    <w:p w:rsidR="00B124E1" w:rsidRPr="00C55893" w:rsidRDefault="00B124E1" w:rsidP="00B124E1">
      <w:pPr>
        <w:ind w:firstLine="567"/>
        <w:jc w:val="both"/>
        <w:rPr>
          <w:sz w:val="24"/>
          <w:szCs w:val="24"/>
        </w:rPr>
      </w:pPr>
      <w:r w:rsidRPr="00C55893">
        <w:rPr>
          <w:sz w:val="24"/>
          <w:szCs w:val="24"/>
        </w:rPr>
        <w:t>Физическое развитие человек</w:t>
      </w:r>
      <w:r>
        <w:rPr>
          <w:sz w:val="24"/>
          <w:szCs w:val="24"/>
        </w:rPr>
        <w:t>а, его показатели и способы из</w:t>
      </w:r>
      <w:r w:rsidRPr="00C55893">
        <w:rPr>
          <w:sz w:val="24"/>
          <w:szCs w:val="24"/>
        </w:rPr>
        <w:t>мерения. Осанка как п</w:t>
      </w:r>
      <w:r w:rsidRPr="00C55893">
        <w:rPr>
          <w:sz w:val="24"/>
          <w:szCs w:val="24"/>
        </w:rPr>
        <w:t>о</w:t>
      </w:r>
      <w:r w:rsidRPr="00C55893">
        <w:rPr>
          <w:sz w:val="24"/>
          <w:szCs w:val="24"/>
        </w:rPr>
        <w:t>казатель физического развития, правила предупреждения её нарушений в условиях учебной и бытовой де</w:t>
      </w:r>
      <w:r w:rsidRPr="00C55893">
        <w:rPr>
          <w:sz w:val="24"/>
          <w:szCs w:val="24"/>
        </w:rPr>
        <w:t>я</w:t>
      </w:r>
      <w:r w:rsidRPr="00C55893">
        <w:rPr>
          <w:sz w:val="24"/>
          <w:szCs w:val="24"/>
        </w:rPr>
        <w:t>тельности. Способы измерения и оценивания осанки. Составление комплексов физических упра</w:t>
      </w:r>
      <w:r w:rsidRPr="00C55893">
        <w:rPr>
          <w:sz w:val="24"/>
          <w:szCs w:val="24"/>
        </w:rPr>
        <w:t>ж</w:t>
      </w:r>
      <w:r w:rsidRPr="00C55893">
        <w:rPr>
          <w:sz w:val="24"/>
          <w:szCs w:val="24"/>
        </w:rPr>
        <w:t>нений с коррекционной направленностью и правил их самост</w:t>
      </w:r>
      <w:r w:rsidRPr="00C55893">
        <w:rPr>
          <w:sz w:val="24"/>
          <w:szCs w:val="24"/>
        </w:rPr>
        <w:t>о</w:t>
      </w:r>
      <w:r w:rsidRPr="00C55893">
        <w:rPr>
          <w:sz w:val="24"/>
          <w:szCs w:val="24"/>
        </w:rPr>
        <w:t>ятельного проведения.</w:t>
      </w:r>
    </w:p>
    <w:p w:rsidR="00B124E1" w:rsidRPr="00C55893" w:rsidRDefault="00B124E1" w:rsidP="00B124E1">
      <w:pPr>
        <w:ind w:firstLine="567"/>
        <w:jc w:val="both"/>
        <w:rPr>
          <w:sz w:val="24"/>
          <w:szCs w:val="24"/>
        </w:rPr>
      </w:pPr>
      <w:r w:rsidRPr="00C55893">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w:t>
      </w:r>
      <w:r w:rsidRPr="00C55893">
        <w:rPr>
          <w:sz w:val="24"/>
          <w:szCs w:val="24"/>
        </w:rPr>
        <w:t>в</w:t>
      </w:r>
      <w:r w:rsidRPr="00C55893">
        <w:rPr>
          <w:sz w:val="24"/>
          <w:szCs w:val="24"/>
        </w:rPr>
        <w:t>матизма.</w:t>
      </w:r>
    </w:p>
    <w:p w:rsidR="00B124E1" w:rsidRPr="00C55893" w:rsidRDefault="00B124E1" w:rsidP="00B124E1">
      <w:pPr>
        <w:ind w:firstLine="567"/>
        <w:jc w:val="both"/>
        <w:rPr>
          <w:sz w:val="24"/>
          <w:szCs w:val="24"/>
        </w:rPr>
      </w:pPr>
      <w:r w:rsidRPr="00C55893">
        <w:rPr>
          <w:sz w:val="24"/>
          <w:szCs w:val="24"/>
        </w:rPr>
        <w:t>Оценивание состояния организма в покое и после физической нагрузки в процессе самосто</w:t>
      </w:r>
      <w:r w:rsidRPr="00C55893">
        <w:rPr>
          <w:sz w:val="24"/>
          <w:szCs w:val="24"/>
        </w:rPr>
        <w:t>я</w:t>
      </w:r>
      <w:r w:rsidRPr="00C55893">
        <w:rPr>
          <w:sz w:val="24"/>
          <w:szCs w:val="24"/>
        </w:rPr>
        <w:t>тельных занятий физической культуры и спортом.</w:t>
      </w:r>
    </w:p>
    <w:p w:rsidR="00B124E1" w:rsidRPr="00C55893" w:rsidRDefault="00B124E1" w:rsidP="00B124E1">
      <w:pPr>
        <w:ind w:firstLine="567"/>
        <w:jc w:val="both"/>
        <w:rPr>
          <w:sz w:val="24"/>
          <w:szCs w:val="24"/>
        </w:rPr>
      </w:pPr>
      <w:r w:rsidRPr="00C55893">
        <w:rPr>
          <w:sz w:val="24"/>
          <w:szCs w:val="24"/>
        </w:rPr>
        <w:t>Составление дневника физической культуры.</w:t>
      </w:r>
    </w:p>
    <w:p w:rsidR="00B124E1" w:rsidRPr="00C55893" w:rsidRDefault="00B124E1" w:rsidP="00B124E1">
      <w:pPr>
        <w:ind w:firstLine="567"/>
        <w:jc w:val="both"/>
        <w:rPr>
          <w:sz w:val="24"/>
          <w:szCs w:val="24"/>
        </w:rPr>
      </w:pPr>
      <w:r w:rsidRPr="00C55893">
        <w:rPr>
          <w:sz w:val="24"/>
          <w:szCs w:val="24"/>
        </w:rPr>
        <w:t>Физическое совершенствование. Физкультурнооздоровительная деятельность. Роль и знач</w:t>
      </w:r>
      <w:r w:rsidRPr="00C55893">
        <w:rPr>
          <w:sz w:val="24"/>
          <w:szCs w:val="24"/>
        </w:rPr>
        <w:t>е</w:t>
      </w:r>
      <w:r w:rsidRPr="00C55893">
        <w:rPr>
          <w:sz w:val="24"/>
          <w:szCs w:val="24"/>
        </w:rPr>
        <w:t>ние физкуль</w:t>
      </w:r>
      <w:r>
        <w:rPr>
          <w:sz w:val="24"/>
          <w:szCs w:val="24"/>
        </w:rPr>
        <w:t>тур</w:t>
      </w:r>
      <w:r w:rsidRPr="00C55893">
        <w:rPr>
          <w:sz w:val="24"/>
          <w:szCs w:val="24"/>
        </w:rPr>
        <w:t>нооздоровительной деятельности в здоровом образе жизни совр</w:t>
      </w:r>
      <w:r w:rsidRPr="00C55893">
        <w:rPr>
          <w:sz w:val="24"/>
          <w:szCs w:val="24"/>
        </w:rPr>
        <w:t>е</w:t>
      </w:r>
      <w:r w:rsidRPr="00C55893">
        <w:rPr>
          <w:sz w:val="24"/>
          <w:szCs w:val="24"/>
        </w:rPr>
        <w:t>менного человека. Упражнения утренней зарядки и физкультминуток, дыхательной и зрительной  гимнастики  в  процессе учебных занятий; зак</w:t>
      </w:r>
      <w:r>
        <w:rPr>
          <w:sz w:val="24"/>
          <w:szCs w:val="24"/>
        </w:rPr>
        <w:t>аливающие процедуры после заня</w:t>
      </w:r>
      <w:r w:rsidRPr="00C55893">
        <w:rPr>
          <w:sz w:val="24"/>
          <w:szCs w:val="24"/>
        </w:rPr>
        <w:t>тий утренней зарядкой. Упражн</w:t>
      </w:r>
      <w:r w:rsidRPr="00C55893">
        <w:rPr>
          <w:sz w:val="24"/>
          <w:szCs w:val="24"/>
        </w:rPr>
        <w:t>е</w:t>
      </w:r>
      <w:r w:rsidRPr="00C55893">
        <w:rPr>
          <w:sz w:val="24"/>
          <w:szCs w:val="24"/>
        </w:rPr>
        <w:t>ния на развитие гибкости и подвижности суставов; развитие координации; формирование тел</w:t>
      </w:r>
      <w:r w:rsidRPr="00C55893">
        <w:rPr>
          <w:sz w:val="24"/>
          <w:szCs w:val="24"/>
        </w:rPr>
        <w:t>о</w:t>
      </w:r>
      <w:r w:rsidRPr="00C55893">
        <w:rPr>
          <w:sz w:val="24"/>
          <w:szCs w:val="24"/>
        </w:rPr>
        <w:t>сложения с использованием внешних отягощений.</w:t>
      </w:r>
    </w:p>
    <w:p w:rsidR="00B124E1" w:rsidRPr="00C55893" w:rsidRDefault="00B124E1" w:rsidP="00B124E1">
      <w:pPr>
        <w:ind w:firstLine="567"/>
        <w:jc w:val="both"/>
        <w:rPr>
          <w:sz w:val="24"/>
          <w:szCs w:val="24"/>
        </w:rPr>
      </w:pPr>
      <w:r w:rsidRPr="00C55893">
        <w:rPr>
          <w:sz w:val="24"/>
          <w:szCs w:val="24"/>
        </w:rPr>
        <w:t>Спортивнооздоровительная деятельность. Роль и значение спортивнооздоровительной де</w:t>
      </w:r>
      <w:r w:rsidRPr="00C55893">
        <w:rPr>
          <w:sz w:val="24"/>
          <w:szCs w:val="24"/>
        </w:rPr>
        <w:t>я</w:t>
      </w:r>
      <w:r w:rsidRPr="00C55893">
        <w:rPr>
          <w:sz w:val="24"/>
          <w:szCs w:val="24"/>
        </w:rPr>
        <w:t>тельности в здоровом образе жизни современного человека.</w:t>
      </w:r>
    </w:p>
    <w:p w:rsidR="00B124E1" w:rsidRPr="00C55893" w:rsidRDefault="00B124E1" w:rsidP="00B124E1">
      <w:pPr>
        <w:ind w:firstLine="567"/>
        <w:jc w:val="both"/>
        <w:rPr>
          <w:sz w:val="24"/>
          <w:szCs w:val="24"/>
        </w:rPr>
      </w:pPr>
      <w:r w:rsidRPr="00C55893">
        <w:rPr>
          <w:sz w:val="24"/>
          <w:szCs w:val="24"/>
        </w:rPr>
        <w:t>Модуль «Гимнастика». Кувырки вперёд и назад в группировке; кувырки вперёд ноги «скрестно»; кувырки назад из стойки на лопатках (мальч</w:t>
      </w:r>
      <w:r>
        <w:rPr>
          <w:sz w:val="24"/>
          <w:szCs w:val="24"/>
        </w:rPr>
        <w:t>ики). Опорные прыжки через гим</w:t>
      </w:r>
      <w:r w:rsidRPr="00C55893">
        <w:rPr>
          <w:sz w:val="24"/>
          <w:szCs w:val="24"/>
        </w:rPr>
        <w:t>настич</w:t>
      </w:r>
      <w:r w:rsidRPr="00C55893">
        <w:rPr>
          <w:sz w:val="24"/>
          <w:szCs w:val="24"/>
        </w:rPr>
        <w:t>е</w:t>
      </w:r>
      <w:r w:rsidRPr="00C55893">
        <w:rPr>
          <w:sz w:val="24"/>
          <w:szCs w:val="24"/>
        </w:rPr>
        <w:t>ского козла ноги врозь  (мальчики);  опорные  прыжки на гимнастического козла с последующим спрыгиванием (девочки).</w:t>
      </w:r>
    </w:p>
    <w:p w:rsidR="00B124E1" w:rsidRPr="00C55893" w:rsidRDefault="00B124E1" w:rsidP="00B124E1">
      <w:pPr>
        <w:ind w:firstLine="567"/>
        <w:jc w:val="both"/>
        <w:rPr>
          <w:sz w:val="24"/>
          <w:szCs w:val="24"/>
        </w:rPr>
      </w:pPr>
      <w:r w:rsidRPr="00C55893">
        <w:rPr>
          <w:sz w:val="24"/>
          <w:szCs w:val="24"/>
        </w:rPr>
        <w:t>Упражнения на низком гимнастическом б</w:t>
      </w:r>
      <w:r>
        <w:rPr>
          <w:sz w:val="24"/>
          <w:szCs w:val="24"/>
        </w:rPr>
        <w:t>ревне: передвиже</w:t>
      </w:r>
      <w:r w:rsidRPr="00C55893">
        <w:rPr>
          <w:sz w:val="24"/>
          <w:szCs w:val="24"/>
        </w:rPr>
        <w:t>ние ходьбой с поворот</w:t>
      </w:r>
      <w:r w:rsidRPr="00C55893">
        <w:rPr>
          <w:sz w:val="24"/>
          <w:szCs w:val="24"/>
        </w:rPr>
        <w:t>а</w:t>
      </w:r>
      <w:r w:rsidRPr="00C55893">
        <w:rPr>
          <w:sz w:val="24"/>
          <w:szCs w:val="24"/>
        </w:rPr>
        <w:t>ми кругом и на 90</w:t>
      </w:r>
      <w:r w:rsidRPr="00C55893">
        <w:rPr>
          <w:sz w:val="24"/>
          <w:szCs w:val="24"/>
        </w:rPr>
        <w:t>, лёгкие подпрыгивания; подпрыгивания толчком двумя ногами; передвижение приста</w:t>
      </w:r>
      <w:r w:rsidRPr="00C55893">
        <w:rPr>
          <w:sz w:val="24"/>
          <w:szCs w:val="24"/>
        </w:rPr>
        <w:t>в</w:t>
      </w:r>
      <w:r w:rsidRPr="00C55893">
        <w:rPr>
          <w:sz w:val="24"/>
          <w:szCs w:val="24"/>
        </w:rPr>
        <w:t>ным шагом (девочки). Упражнения на гимнастической лестнице: пер</w:t>
      </w:r>
      <w:r w:rsidRPr="00C55893">
        <w:rPr>
          <w:sz w:val="24"/>
          <w:szCs w:val="24"/>
        </w:rPr>
        <w:t>е</w:t>
      </w:r>
      <w:r w:rsidRPr="00C55893">
        <w:rPr>
          <w:sz w:val="24"/>
          <w:szCs w:val="24"/>
        </w:rPr>
        <w:t>лезание приставным шагом правым и левым боком; лазанье разноимённы</w:t>
      </w:r>
      <w:r>
        <w:rPr>
          <w:sz w:val="24"/>
          <w:szCs w:val="24"/>
        </w:rPr>
        <w:t>м способом по диагонали и одно</w:t>
      </w:r>
      <w:r w:rsidRPr="00C55893">
        <w:rPr>
          <w:sz w:val="24"/>
          <w:szCs w:val="24"/>
        </w:rPr>
        <w:t>имённым способом вверх. Расхождение на гимнастической скамейке правым и левым боком способом «удерживая за плечи». Модуль «Лёгкая атлетика». Бег на длинные дистанции с равномерной скоростью пер</w:t>
      </w:r>
      <w:r w:rsidRPr="00C55893">
        <w:rPr>
          <w:sz w:val="24"/>
          <w:szCs w:val="24"/>
        </w:rPr>
        <w:t>е</w:t>
      </w:r>
      <w:r w:rsidRPr="00C55893">
        <w:rPr>
          <w:sz w:val="24"/>
          <w:szCs w:val="24"/>
        </w:rPr>
        <w:t>движения с высокого старта; бег на короткие дистанции с максимальной скоростью передвижения. Прыжки в длину с разбега способом «со</w:t>
      </w:r>
      <w:r>
        <w:rPr>
          <w:sz w:val="24"/>
          <w:szCs w:val="24"/>
        </w:rPr>
        <w:t>гнув ноги»; прыж</w:t>
      </w:r>
      <w:r w:rsidRPr="00C55893">
        <w:rPr>
          <w:sz w:val="24"/>
          <w:szCs w:val="24"/>
        </w:rPr>
        <w:t>ки в высоту с прямого разбега.</w:t>
      </w:r>
    </w:p>
    <w:p w:rsidR="00B124E1" w:rsidRPr="00C55893" w:rsidRDefault="00B124E1" w:rsidP="00B124E1">
      <w:pPr>
        <w:ind w:firstLine="567"/>
        <w:jc w:val="both"/>
        <w:rPr>
          <w:sz w:val="24"/>
          <w:szCs w:val="24"/>
        </w:rPr>
      </w:pPr>
      <w:r w:rsidRPr="00C55893">
        <w:rPr>
          <w:sz w:val="24"/>
          <w:szCs w:val="24"/>
        </w:rPr>
        <w:t>Метание малого мяча с места в вертикальную неподвижную мишень; метание малого мяча</w:t>
      </w:r>
      <w:r>
        <w:rPr>
          <w:sz w:val="24"/>
          <w:szCs w:val="24"/>
        </w:rPr>
        <w:t xml:space="preserve"> на дальность с трёх шагов раз</w:t>
      </w:r>
      <w:r w:rsidRPr="00C55893">
        <w:rPr>
          <w:sz w:val="24"/>
          <w:szCs w:val="24"/>
        </w:rPr>
        <w:t>бега.</w:t>
      </w:r>
    </w:p>
    <w:p w:rsidR="00B124E1" w:rsidRPr="00C55893" w:rsidRDefault="00B124E1" w:rsidP="00B124E1">
      <w:pPr>
        <w:ind w:firstLine="567"/>
        <w:jc w:val="both"/>
        <w:rPr>
          <w:sz w:val="24"/>
          <w:szCs w:val="24"/>
        </w:rPr>
      </w:pPr>
      <w:r w:rsidRPr="00C55893">
        <w:rPr>
          <w:sz w:val="24"/>
          <w:szCs w:val="24"/>
        </w:rPr>
        <w:t>Модуль «Зимние виды спорта». Передвижение на лыжах попеременным двухшажным х</w:t>
      </w:r>
      <w:r w:rsidRPr="00C55893">
        <w:rPr>
          <w:sz w:val="24"/>
          <w:szCs w:val="24"/>
        </w:rPr>
        <w:t>о</w:t>
      </w:r>
      <w:r w:rsidRPr="00C55893">
        <w:rPr>
          <w:sz w:val="24"/>
          <w:szCs w:val="24"/>
        </w:rPr>
        <w:lastRenderedPageBreak/>
        <w:t>дом; повороты на лыжах переступанием на месте и в движении по учебной д</w:t>
      </w:r>
      <w:r w:rsidRPr="00C55893">
        <w:rPr>
          <w:sz w:val="24"/>
          <w:szCs w:val="24"/>
        </w:rPr>
        <w:t>и</w:t>
      </w:r>
      <w:r w:rsidRPr="00C55893">
        <w:rPr>
          <w:sz w:val="24"/>
          <w:szCs w:val="24"/>
        </w:rPr>
        <w:t>станции; подъём по пологому склону способом «лесенка» и спуск в основной стойке; пр</w:t>
      </w:r>
      <w:r w:rsidRPr="00C55893">
        <w:rPr>
          <w:sz w:val="24"/>
          <w:szCs w:val="24"/>
        </w:rPr>
        <w:t>е</w:t>
      </w:r>
      <w:r w:rsidRPr="00C55893">
        <w:rPr>
          <w:sz w:val="24"/>
          <w:szCs w:val="24"/>
        </w:rPr>
        <w:t>одоление небольших бугров и впадин при спуске с пологого склона.</w:t>
      </w:r>
    </w:p>
    <w:p w:rsidR="00B124E1" w:rsidRPr="00C55893" w:rsidRDefault="00B124E1" w:rsidP="00B124E1">
      <w:pPr>
        <w:ind w:firstLine="567"/>
        <w:jc w:val="both"/>
        <w:rPr>
          <w:sz w:val="24"/>
          <w:szCs w:val="24"/>
        </w:rPr>
      </w:pPr>
      <w:r w:rsidRPr="00C55893">
        <w:rPr>
          <w:sz w:val="24"/>
          <w:szCs w:val="24"/>
        </w:rPr>
        <w:t>Модуль «Спортивные игры»</w:t>
      </w:r>
      <w:r>
        <w:rPr>
          <w:sz w:val="24"/>
          <w:szCs w:val="24"/>
        </w:rPr>
        <w:t>. Баскетбол. Передача мяча дву</w:t>
      </w:r>
      <w:r w:rsidRPr="00C55893">
        <w:rPr>
          <w:sz w:val="24"/>
          <w:szCs w:val="24"/>
        </w:rPr>
        <w:t>мя руками от груди, на месте и в движении; ведение мяча на месте и в движении «по прямой», «по кругу» и «змейкой»; бросок мяча в корзину двумя рука</w:t>
      </w:r>
      <w:r>
        <w:rPr>
          <w:sz w:val="24"/>
          <w:szCs w:val="24"/>
        </w:rPr>
        <w:t>ми от груди с места; ранее раз</w:t>
      </w:r>
      <w:r w:rsidRPr="00C55893">
        <w:rPr>
          <w:sz w:val="24"/>
          <w:szCs w:val="24"/>
        </w:rPr>
        <w:t>ученные те</w:t>
      </w:r>
      <w:r w:rsidRPr="00C55893">
        <w:rPr>
          <w:sz w:val="24"/>
          <w:szCs w:val="24"/>
        </w:rPr>
        <w:t>х</w:t>
      </w:r>
      <w:r w:rsidRPr="00C55893">
        <w:rPr>
          <w:sz w:val="24"/>
          <w:szCs w:val="24"/>
        </w:rPr>
        <w:t>нические действия с мячом.</w:t>
      </w:r>
    </w:p>
    <w:p w:rsidR="00B124E1" w:rsidRPr="00C55893" w:rsidRDefault="00B124E1" w:rsidP="00B124E1">
      <w:pPr>
        <w:ind w:firstLine="567"/>
        <w:jc w:val="both"/>
        <w:rPr>
          <w:sz w:val="24"/>
          <w:szCs w:val="24"/>
        </w:rPr>
      </w:pPr>
      <w:r w:rsidRPr="00C55893">
        <w:rPr>
          <w:sz w:val="24"/>
          <w:szCs w:val="24"/>
        </w:rPr>
        <w:t>Волейбол. Прямая нижняя подача мяча; приём и передача мяча двумя руками снизу и св</w:t>
      </w:r>
      <w:r>
        <w:rPr>
          <w:sz w:val="24"/>
          <w:szCs w:val="24"/>
        </w:rPr>
        <w:t>ерху на месте и в движении; ра</w:t>
      </w:r>
      <w:r w:rsidRPr="00C55893">
        <w:rPr>
          <w:sz w:val="24"/>
          <w:szCs w:val="24"/>
        </w:rPr>
        <w:t>нее разученные технические действия с мячом.</w:t>
      </w:r>
    </w:p>
    <w:p w:rsidR="00B124E1" w:rsidRPr="00C55893" w:rsidRDefault="00B124E1" w:rsidP="00B124E1">
      <w:pPr>
        <w:ind w:firstLine="567"/>
        <w:jc w:val="both"/>
        <w:rPr>
          <w:sz w:val="24"/>
          <w:szCs w:val="24"/>
        </w:rPr>
      </w:pPr>
      <w:r>
        <w:rPr>
          <w:sz w:val="24"/>
          <w:szCs w:val="24"/>
        </w:rPr>
        <w:t xml:space="preserve"> </w:t>
      </w:r>
      <w:r w:rsidRPr="00C55893">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w:t>
      </w:r>
    </w:p>
    <w:p w:rsidR="00B124E1" w:rsidRPr="00C55893" w:rsidRDefault="00B124E1" w:rsidP="00B124E1">
      <w:pPr>
        <w:ind w:firstLine="567"/>
        <w:jc w:val="both"/>
        <w:rPr>
          <w:sz w:val="24"/>
          <w:szCs w:val="24"/>
        </w:rPr>
      </w:pPr>
      <w:r w:rsidRPr="00C55893">
        <w:rPr>
          <w:sz w:val="24"/>
          <w:szCs w:val="24"/>
        </w:rPr>
        <w:t>«змейкой»; обводка мячом ориентиров (конусов).</w:t>
      </w:r>
    </w:p>
    <w:p w:rsidR="00B124E1" w:rsidRPr="00C55893" w:rsidRDefault="00B124E1" w:rsidP="00B124E1">
      <w:pPr>
        <w:ind w:firstLine="567"/>
        <w:jc w:val="both"/>
        <w:rPr>
          <w:sz w:val="24"/>
          <w:szCs w:val="24"/>
        </w:rPr>
      </w:pPr>
      <w:r w:rsidRPr="00C55893">
        <w:rPr>
          <w:sz w:val="24"/>
          <w:szCs w:val="24"/>
        </w:rPr>
        <w:t>Совершенствование техники ранее разученных гимнастических и акробатических упражн</w:t>
      </w:r>
      <w:r w:rsidRPr="00C55893">
        <w:rPr>
          <w:sz w:val="24"/>
          <w:szCs w:val="24"/>
        </w:rPr>
        <w:t>е</w:t>
      </w:r>
      <w:r w:rsidRPr="00C55893">
        <w:rPr>
          <w:sz w:val="24"/>
          <w:szCs w:val="24"/>
        </w:rPr>
        <w:t>ний, упражнений лёгкой атлетики и зимних видов спорта, технических действий спортивных игр.</w:t>
      </w:r>
    </w:p>
    <w:p w:rsidR="00B124E1" w:rsidRPr="00C55893" w:rsidRDefault="00B124E1" w:rsidP="00B124E1">
      <w:pPr>
        <w:ind w:firstLine="567"/>
        <w:jc w:val="both"/>
        <w:rPr>
          <w:sz w:val="24"/>
          <w:szCs w:val="24"/>
        </w:rPr>
      </w:pPr>
      <w:r w:rsidRPr="00C55893">
        <w:rPr>
          <w:sz w:val="24"/>
          <w:szCs w:val="24"/>
        </w:rPr>
        <w:t>Модуль «Спорт». Физическая подготовка к выполнению нормативов комплекса ГТО с и</w:t>
      </w:r>
      <w:r w:rsidRPr="00C55893">
        <w:rPr>
          <w:sz w:val="24"/>
          <w:szCs w:val="24"/>
        </w:rPr>
        <w:t>с</w:t>
      </w:r>
      <w:r w:rsidRPr="00C55893">
        <w:rPr>
          <w:sz w:val="24"/>
          <w:szCs w:val="24"/>
        </w:rPr>
        <w:t>пользованием средств базовой физической подготовки, видов спорта и оздоровител</w:t>
      </w:r>
      <w:r w:rsidRPr="00C55893">
        <w:rPr>
          <w:sz w:val="24"/>
          <w:szCs w:val="24"/>
        </w:rPr>
        <w:t>ь</w:t>
      </w:r>
      <w:r w:rsidRPr="00C55893">
        <w:rPr>
          <w:sz w:val="24"/>
          <w:szCs w:val="24"/>
        </w:rPr>
        <w:t>ных систем физической культуры, н</w:t>
      </w:r>
      <w:r>
        <w:rPr>
          <w:sz w:val="24"/>
          <w:szCs w:val="24"/>
        </w:rPr>
        <w:t>ациональных видов спорта, куль</w:t>
      </w:r>
      <w:r w:rsidRPr="00C55893">
        <w:rPr>
          <w:sz w:val="24"/>
          <w:szCs w:val="24"/>
        </w:rPr>
        <w:t>турноэтнических игр.</w:t>
      </w:r>
    </w:p>
    <w:p w:rsidR="00B124E1" w:rsidRPr="00C55893" w:rsidRDefault="00B124E1" w:rsidP="00B124E1">
      <w:pPr>
        <w:ind w:firstLine="567"/>
        <w:jc w:val="both"/>
        <w:rPr>
          <w:sz w:val="24"/>
          <w:szCs w:val="24"/>
        </w:rPr>
      </w:pPr>
      <w:r w:rsidRPr="00C55893">
        <w:rPr>
          <w:sz w:val="24"/>
          <w:szCs w:val="24"/>
        </w:rPr>
        <w:t>6</w:t>
      </w:r>
      <w:r w:rsidRPr="00C55893">
        <w:rPr>
          <w:sz w:val="24"/>
          <w:szCs w:val="24"/>
        </w:rPr>
        <w:tab/>
        <w:t>КЛАСС</w:t>
      </w:r>
    </w:p>
    <w:p w:rsidR="00B124E1" w:rsidRPr="00C55893" w:rsidRDefault="00B124E1" w:rsidP="00B124E1">
      <w:pPr>
        <w:ind w:firstLine="567"/>
        <w:jc w:val="both"/>
        <w:rPr>
          <w:sz w:val="24"/>
          <w:szCs w:val="24"/>
        </w:rPr>
      </w:pPr>
      <w:r w:rsidRPr="00C55893">
        <w:rPr>
          <w:sz w:val="24"/>
          <w:szCs w:val="24"/>
        </w:rPr>
        <w:t>Знания о физической культуре.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w:t>
      </w:r>
      <w:r w:rsidRPr="00C55893">
        <w:rPr>
          <w:sz w:val="24"/>
          <w:szCs w:val="24"/>
        </w:rPr>
        <w:t>й</w:t>
      </w:r>
      <w:r w:rsidRPr="00C55893">
        <w:rPr>
          <w:sz w:val="24"/>
          <w:szCs w:val="24"/>
        </w:rPr>
        <w:t>ских игр современности; первые олимпийские чемпионы.</w:t>
      </w:r>
    </w:p>
    <w:p w:rsidR="00B124E1" w:rsidRPr="00C55893" w:rsidRDefault="00B124E1" w:rsidP="00B124E1">
      <w:pPr>
        <w:ind w:firstLine="567"/>
        <w:jc w:val="both"/>
        <w:rPr>
          <w:sz w:val="24"/>
          <w:szCs w:val="24"/>
        </w:rPr>
      </w:pPr>
      <w:r w:rsidRPr="00C55893">
        <w:rPr>
          <w:sz w:val="24"/>
          <w:szCs w:val="24"/>
        </w:rPr>
        <w:t>Способы самостоятельной деятельности. Ведение дневника физической культуры. Физич</w:t>
      </w:r>
      <w:r w:rsidRPr="00C55893">
        <w:rPr>
          <w:sz w:val="24"/>
          <w:szCs w:val="24"/>
        </w:rPr>
        <w:t>е</w:t>
      </w:r>
      <w:r w:rsidRPr="00C55893">
        <w:rPr>
          <w:sz w:val="24"/>
          <w:szCs w:val="24"/>
        </w:rPr>
        <w:t>ская подготовка и её влияние на развитие систем организма, связь с укреплением здоровья; физ</w:t>
      </w:r>
      <w:r w:rsidRPr="00C55893">
        <w:rPr>
          <w:sz w:val="24"/>
          <w:szCs w:val="24"/>
        </w:rPr>
        <w:t>и</w:t>
      </w:r>
      <w:r w:rsidRPr="00C55893">
        <w:rPr>
          <w:sz w:val="24"/>
          <w:szCs w:val="24"/>
        </w:rPr>
        <w:t>ческая подготовленность к</w:t>
      </w:r>
      <w:r>
        <w:rPr>
          <w:sz w:val="24"/>
          <w:szCs w:val="24"/>
        </w:rPr>
        <w:t>ак результат физической  подго</w:t>
      </w:r>
      <w:r w:rsidRPr="00C55893">
        <w:rPr>
          <w:sz w:val="24"/>
          <w:szCs w:val="24"/>
        </w:rPr>
        <w:t>товки.</w:t>
      </w:r>
    </w:p>
    <w:p w:rsidR="00B124E1" w:rsidRPr="00C55893" w:rsidRDefault="00B124E1" w:rsidP="00B124E1">
      <w:pPr>
        <w:ind w:firstLine="567"/>
        <w:jc w:val="both"/>
        <w:rPr>
          <w:sz w:val="24"/>
          <w:szCs w:val="24"/>
        </w:rPr>
      </w:pPr>
      <w:r w:rsidRPr="00C55893">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w:t>
      </w:r>
      <w:r w:rsidRPr="00C55893">
        <w:rPr>
          <w:sz w:val="24"/>
          <w:szCs w:val="24"/>
        </w:rPr>
        <w:t>о</w:t>
      </w:r>
      <w:r w:rsidRPr="00C55893">
        <w:rPr>
          <w:sz w:val="24"/>
          <w:szCs w:val="24"/>
        </w:rPr>
        <w:t>цедур по оценке физической подготовленности. Правила техник</w:t>
      </w:r>
      <w:r>
        <w:rPr>
          <w:sz w:val="24"/>
          <w:szCs w:val="24"/>
        </w:rPr>
        <w:t>и вы</w:t>
      </w:r>
      <w:r w:rsidRPr="00C55893">
        <w:rPr>
          <w:sz w:val="24"/>
          <w:szCs w:val="24"/>
        </w:rPr>
        <w:t>полнения тестовых заданий и способы рег</w:t>
      </w:r>
      <w:r w:rsidRPr="00C55893">
        <w:rPr>
          <w:sz w:val="24"/>
          <w:szCs w:val="24"/>
        </w:rPr>
        <w:t>и</w:t>
      </w:r>
      <w:r w:rsidRPr="00C55893">
        <w:rPr>
          <w:sz w:val="24"/>
          <w:szCs w:val="24"/>
        </w:rPr>
        <w:t>страции их результатов.</w:t>
      </w:r>
    </w:p>
    <w:p w:rsidR="00B124E1" w:rsidRPr="00C55893" w:rsidRDefault="00B124E1" w:rsidP="00B124E1">
      <w:pPr>
        <w:ind w:firstLine="567"/>
        <w:jc w:val="both"/>
        <w:rPr>
          <w:sz w:val="24"/>
          <w:szCs w:val="24"/>
        </w:rPr>
      </w:pPr>
      <w:r w:rsidRPr="00C55893">
        <w:rPr>
          <w:sz w:val="24"/>
          <w:szCs w:val="24"/>
        </w:rPr>
        <w:t>Правила и способы составления плана самост</w:t>
      </w:r>
      <w:r>
        <w:rPr>
          <w:sz w:val="24"/>
          <w:szCs w:val="24"/>
        </w:rPr>
        <w:t>оятельных за</w:t>
      </w:r>
      <w:r w:rsidRPr="00C55893">
        <w:rPr>
          <w:sz w:val="24"/>
          <w:szCs w:val="24"/>
        </w:rPr>
        <w:t>нятий физической подг</w:t>
      </w:r>
      <w:r w:rsidRPr="00C55893">
        <w:rPr>
          <w:sz w:val="24"/>
          <w:szCs w:val="24"/>
        </w:rPr>
        <w:t>о</w:t>
      </w:r>
      <w:r w:rsidRPr="00C55893">
        <w:rPr>
          <w:sz w:val="24"/>
          <w:szCs w:val="24"/>
        </w:rPr>
        <w:t>товкой.</w:t>
      </w:r>
    </w:p>
    <w:p w:rsidR="00B124E1" w:rsidRPr="00C55893" w:rsidRDefault="00B124E1" w:rsidP="00B124E1">
      <w:pPr>
        <w:ind w:firstLine="567"/>
        <w:jc w:val="both"/>
        <w:rPr>
          <w:sz w:val="24"/>
          <w:szCs w:val="24"/>
        </w:rPr>
      </w:pPr>
      <w:r w:rsidRPr="00C55893">
        <w:rPr>
          <w:sz w:val="24"/>
          <w:szCs w:val="24"/>
        </w:rPr>
        <w:t>Физическое совершен</w:t>
      </w:r>
      <w:r>
        <w:rPr>
          <w:sz w:val="24"/>
          <w:szCs w:val="24"/>
        </w:rPr>
        <w:t>ствование. Физкультурнооздоро</w:t>
      </w:r>
      <w:r w:rsidRPr="00C55893">
        <w:rPr>
          <w:sz w:val="24"/>
          <w:szCs w:val="24"/>
        </w:rPr>
        <w:t>вительная деятельность. Правила с</w:t>
      </w:r>
      <w:r w:rsidRPr="00C55893">
        <w:rPr>
          <w:sz w:val="24"/>
          <w:szCs w:val="24"/>
        </w:rPr>
        <w:t>а</w:t>
      </w:r>
      <w:r w:rsidRPr="00C55893">
        <w:rPr>
          <w:sz w:val="24"/>
          <w:szCs w:val="24"/>
        </w:rPr>
        <w:t>мостоятельно</w:t>
      </w:r>
      <w:r>
        <w:rPr>
          <w:sz w:val="24"/>
          <w:szCs w:val="24"/>
        </w:rPr>
        <w:t>го зака</w:t>
      </w:r>
      <w:r w:rsidRPr="00C55893">
        <w:rPr>
          <w:sz w:val="24"/>
          <w:szCs w:val="24"/>
        </w:rPr>
        <w:t>ливания организма с помощью воздушных и солнечных ванн, купания в ест</w:t>
      </w:r>
      <w:r w:rsidRPr="00C55893">
        <w:rPr>
          <w:sz w:val="24"/>
          <w:szCs w:val="24"/>
        </w:rPr>
        <w:t>е</w:t>
      </w:r>
      <w:r w:rsidRPr="00C55893">
        <w:rPr>
          <w:sz w:val="24"/>
          <w:szCs w:val="24"/>
        </w:rPr>
        <w:t>ственных водо</w:t>
      </w:r>
      <w:r>
        <w:rPr>
          <w:sz w:val="24"/>
          <w:szCs w:val="24"/>
        </w:rPr>
        <w:t>ёмах. Правила техники  безопас</w:t>
      </w:r>
      <w:r w:rsidRPr="00C55893">
        <w:rPr>
          <w:sz w:val="24"/>
          <w:szCs w:val="24"/>
        </w:rPr>
        <w:t>ности и гигиены мест занятий физическими упра</w:t>
      </w:r>
      <w:r w:rsidRPr="00C55893">
        <w:rPr>
          <w:sz w:val="24"/>
          <w:szCs w:val="24"/>
        </w:rPr>
        <w:t>ж</w:t>
      </w:r>
      <w:r w:rsidRPr="00C55893">
        <w:rPr>
          <w:sz w:val="24"/>
          <w:szCs w:val="24"/>
        </w:rPr>
        <w:t>нениями.</w:t>
      </w:r>
    </w:p>
    <w:p w:rsidR="00B124E1" w:rsidRPr="00C55893" w:rsidRDefault="00B124E1" w:rsidP="00B124E1">
      <w:pPr>
        <w:ind w:firstLine="567"/>
        <w:jc w:val="both"/>
        <w:rPr>
          <w:sz w:val="24"/>
          <w:szCs w:val="24"/>
        </w:rPr>
      </w:pPr>
      <w:r w:rsidRPr="00C55893">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w:t>
      </w:r>
      <w:r>
        <w:rPr>
          <w:sz w:val="24"/>
          <w:szCs w:val="24"/>
        </w:rPr>
        <w:t xml:space="preserve">ктики нарушения зрения во время </w:t>
      </w:r>
      <w:r w:rsidRPr="00C55893">
        <w:rPr>
          <w:sz w:val="24"/>
          <w:szCs w:val="24"/>
        </w:rPr>
        <w:t>учебных занятий и работы за компьютером; упражнения для физкультпауз, напра</w:t>
      </w:r>
      <w:r w:rsidRPr="00C55893">
        <w:rPr>
          <w:sz w:val="24"/>
          <w:szCs w:val="24"/>
        </w:rPr>
        <w:t>в</w:t>
      </w:r>
      <w:r w:rsidRPr="00C55893">
        <w:rPr>
          <w:sz w:val="24"/>
          <w:szCs w:val="24"/>
        </w:rPr>
        <w:t>ленных на поддержание оптимальной работоспособности мышц опорно</w:t>
      </w:r>
      <w:r>
        <w:rPr>
          <w:sz w:val="24"/>
          <w:szCs w:val="24"/>
        </w:rPr>
        <w:t>двигательного аппарата в режи</w:t>
      </w:r>
      <w:r w:rsidRPr="00C55893">
        <w:rPr>
          <w:sz w:val="24"/>
          <w:szCs w:val="24"/>
        </w:rPr>
        <w:t>ме учебной деятел</w:t>
      </w:r>
      <w:r w:rsidRPr="00C55893">
        <w:rPr>
          <w:sz w:val="24"/>
          <w:szCs w:val="24"/>
        </w:rPr>
        <w:t>ь</w:t>
      </w:r>
      <w:r w:rsidRPr="00C55893">
        <w:rPr>
          <w:sz w:val="24"/>
          <w:szCs w:val="24"/>
        </w:rPr>
        <w:t>ности.</w:t>
      </w:r>
    </w:p>
    <w:p w:rsidR="00B124E1" w:rsidRDefault="00B124E1" w:rsidP="00B124E1">
      <w:pPr>
        <w:ind w:firstLine="567"/>
        <w:jc w:val="both"/>
        <w:rPr>
          <w:sz w:val="24"/>
          <w:szCs w:val="24"/>
        </w:rPr>
      </w:pPr>
      <w:r w:rsidRPr="00C55893">
        <w:rPr>
          <w:sz w:val="24"/>
          <w:szCs w:val="24"/>
        </w:rPr>
        <w:t xml:space="preserve">Спортивнооздоровительная   деятельность.    </w:t>
      </w:r>
    </w:p>
    <w:p w:rsidR="00B124E1" w:rsidRPr="00C55893" w:rsidRDefault="00B124E1" w:rsidP="00B124E1">
      <w:pPr>
        <w:ind w:firstLine="567"/>
        <w:jc w:val="both"/>
        <w:rPr>
          <w:sz w:val="24"/>
          <w:szCs w:val="24"/>
        </w:rPr>
      </w:pPr>
      <w:r>
        <w:rPr>
          <w:sz w:val="24"/>
          <w:szCs w:val="24"/>
        </w:rPr>
        <w:t xml:space="preserve">Модуль </w:t>
      </w:r>
      <w:r w:rsidRPr="00C55893">
        <w:rPr>
          <w:sz w:val="24"/>
          <w:szCs w:val="24"/>
        </w:rPr>
        <w:t>«Гимнастика». Акробатическая комбинация из общеразвивающих и сложно коорд</w:t>
      </w:r>
      <w:r w:rsidRPr="00C55893">
        <w:rPr>
          <w:sz w:val="24"/>
          <w:szCs w:val="24"/>
        </w:rPr>
        <w:t>и</w:t>
      </w:r>
      <w:r w:rsidRPr="00C55893">
        <w:rPr>
          <w:sz w:val="24"/>
          <w:szCs w:val="24"/>
        </w:rPr>
        <w:t>нир</w:t>
      </w:r>
      <w:r>
        <w:rPr>
          <w:sz w:val="24"/>
          <w:szCs w:val="24"/>
        </w:rPr>
        <w:t>ованных упражнений, стоек и ку</w:t>
      </w:r>
      <w:r w:rsidRPr="00C55893">
        <w:rPr>
          <w:sz w:val="24"/>
          <w:szCs w:val="24"/>
        </w:rPr>
        <w:t>вырков, ранее разученных акробатических упражнений.</w:t>
      </w:r>
    </w:p>
    <w:p w:rsidR="00B124E1" w:rsidRPr="00C55893" w:rsidRDefault="00B124E1" w:rsidP="00B124E1">
      <w:pPr>
        <w:ind w:firstLine="567"/>
        <w:jc w:val="both"/>
        <w:rPr>
          <w:sz w:val="24"/>
          <w:szCs w:val="24"/>
        </w:rPr>
      </w:pPr>
      <w:r w:rsidRPr="00C55893">
        <w:rPr>
          <w:sz w:val="24"/>
          <w:szCs w:val="24"/>
        </w:rPr>
        <w:t>Комбинация из стилизованных общеразвивающих упражнений и сложнокоордин</w:t>
      </w:r>
      <w:r w:rsidRPr="00C55893">
        <w:rPr>
          <w:sz w:val="24"/>
          <w:szCs w:val="24"/>
        </w:rPr>
        <w:t>и</w:t>
      </w:r>
      <w:r w:rsidRPr="00C55893">
        <w:rPr>
          <w:sz w:val="24"/>
          <w:szCs w:val="24"/>
        </w:rPr>
        <w:t>рованных упражнений ритмической гимнастики, разнообразных движений руками и ногами с разной ампл</w:t>
      </w:r>
      <w:r w:rsidRPr="00C55893">
        <w:rPr>
          <w:sz w:val="24"/>
          <w:szCs w:val="24"/>
        </w:rPr>
        <w:t>и</w:t>
      </w:r>
      <w:r w:rsidRPr="00C55893">
        <w:rPr>
          <w:sz w:val="24"/>
          <w:szCs w:val="24"/>
        </w:rPr>
        <w:t>тудой и  траекторией,  танцевальными  движениями из ранее разуче</w:t>
      </w:r>
      <w:r w:rsidRPr="00C55893">
        <w:rPr>
          <w:sz w:val="24"/>
          <w:szCs w:val="24"/>
        </w:rPr>
        <w:t>н</w:t>
      </w:r>
      <w:r w:rsidRPr="00C55893">
        <w:rPr>
          <w:sz w:val="24"/>
          <w:szCs w:val="24"/>
        </w:rPr>
        <w:t>ных танцев (девочки).</w:t>
      </w:r>
    </w:p>
    <w:p w:rsidR="00B124E1" w:rsidRPr="00C55893" w:rsidRDefault="00B124E1" w:rsidP="00B124E1">
      <w:pPr>
        <w:ind w:firstLine="567"/>
        <w:jc w:val="both"/>
        <w:rPr>
          <w:sz w:val="24"/>
          <w:szCs w:val="24"/>
        </w:rPr>
      </w:pPr>
      <w:r w:rsidRPr="00C55893">
        <w:rPr>
          <w:sz w:val="24"/>
          <w:szCs w:val="24"/>
        </w:rPr>
        <w:t>Опорные прыжки через гимна</w:t>
      </w:r>
      <w:r>
        <w:rPr>
          <w:sz w:val="24"/>
          <w:szCs w:val="24"/>
        </w:rPr>
        <w:t>стического козла с разбега спо</w:t>
      </w:r>
      <w:r w:rsidRPr="00C55893">
        <w:rPr>
          <w:sz w:val="24"/>
          <w:szCs w:val="24"/>
        </w:rPr>
        <w:t>собом «согнув ноги» (мальчик</w:t>
      </w:r>
      <w:r>
        <w:rPr>
          <w:sz w:val="24"/>
          <w:szCs w:val="24"/>
        </w:rPr>
        <w:t>и) и способом «ноги врозь» (де</w:t>
      </w:r>
      <w:r w:rsidRPr="00C55893">
        <w:rPr>
          <w:sz w:val="24"/>
          <w:szCs w:val="24"/>
        </w:rPr>
        <w:t>вочки).</w:t>
      </w:r>
    </w:p>
    <w:p w:rsidR="00B124E1" w:rsidRPr="00C55893" w:rsidRDefault="00B124E1" w:rsidP="00B124E1">
      <w:pPr>
        <w:ind w:firstLine="567"/>
        <w:jc w:val="both"/>
        <w:rPr>
          <w:sz w:val="24"/>
          <w:szCs w:val="24"/>
        </w:rPr>
      </w:pPr>
      <w:r w:rsidRPr="00C55893">
        <w:rPr>
          <w:sz w:val="24"/>
          <w:szCs w:val="24"/>
        </w:rPr>
        <w:t>Гимнастические комбинации на низком гимнастическом бревне с использованием стилиз</w:t>
      </w:r>
      <w:r w:rsidRPr="00C55893">
        <w:rPr>
          <w:sz w:val="24"/>
          <w:szCs w:val="24"/>
        </w:rPr>
        <w:t>о</w:t>
      </w:r>
      <w:r w:rsidRPr="00C55893">
        <w:rPr>
          <w:sz w:val="24"/>
          <w:szCs w:val="24"/>
        </w:rPr>
        <w:t>ванных общеразвивающих и сложнокоординированных упражнений, передвижений шагом и лё</w:t>
      </w:r>
      <w:r w:rsidRPr="00C55893">
        <w:rPr>
          <w:sz w:val="24"/>
          <w:szCs w:val="24"/>
        </w:rPr>
        <w:t>г</w:t>
      </w:r>
      <w:r w:rsidRPr="00C55893">
        <w:rPr>
          <w:sz w:val="24"/>
          <w:szCs w:val="24"/>
        </w:rPr>
        <w:t>ким бегом, поворотами с  разнообразными  движениями рук и ног, уде</w:t>
      </w:r>
      <w:r w:rsidRPr="00C55893">
        <w:rPr>
          <w:sz w:val="24"/>
          <w:szCs w:val="24"/>
        </w:rPr>
        <w:t>р</w:t>
      </w:r>
      <w:r w:rsidRPr="00C55893">
        <w:rPr>
          <w:sz w:val="24"/>
          <w:szCs w:val="24"/>
        </w:rPr>
        <w:t>жанием статических поз (девочки).</w:t>
      </w:r>
    </w:p>
    <w:p w:rsidR="00B124E1" w:rsidRPr="00C55893" w:rsidRDefault="00B124E1" w:rsidP="00B124E1">
      <w:pPr>
        <w:ind w:firstLine="567"/>
        <w:jc w:val="both"/>
        <w:rPr>
          <w:sz w:val="24"/>
          <w:szCs w:val="24"/>
        </w:rPr>
      </w:pPr>
      <w:r w:rsidRPr="00C55893">
        <w:rPr>
          <w:sz w:val="24"/>
          <w:szCs w:val="24"/>
        </w:rPr>
        <w:t>Упражнения на невысокой гимнастической перекладине: висы; упор ноги врозь; перемах вперёд и обратно (мальчики).</w:t>
      </w:r>
    </w:p>
    <w:p w:rsidR="00B124E1" w:rsidRPr="00C55893" w:rsidRDefault="00B124E1" w:rsidP="00B124E1">
      <w:pPr>
        <w:ind w:firstLine="567"/>
        <w:jc w:val="both"/>
        <w:rPr>
          <w:sz w:val="24"/>
          <w:szCs w:val="24"/>
        </w:rPr>
      </w:pPr>
      <w:r w:rsidRPr="00C55893">
        <w:rPr>
          <w:sz w:val="24"/>
          <w:szCs w:val="24"/>
        </w:rPr>
        <w:lastRenderedPageBreak/>
        <w:t>Лазанье по канату в три приёма (мальчики).</w:t>
      </w:r>
    </w:p>
    <w:p w:rsidR="00B124E1" w:rsidRPr="00C55893" w:rsidRDefault="00B124E1" w:rsidP="00B124E1">
      <w:pPr>
        <w:ind w:firstLine="567"/>
        <w:jc w:val="both"/>
        <w:rPr>
          <w:sz w:val="24"/>
          <w:szCs w:val="24"/>
        </w:rPr>
      </w:pPr>
      <w:r w:rsidRPr="00C55893">
        <w:rPr>
          <w:sz w:val="24"/>
          <w:szCs w:val="24"/>
        </w:rPr>
        <w:t>Модуль «Лёгкая атлетика». Старт с опорой на одну руку и последующим ускорением; с</w:t>
      </w:r>
      <w:r>
        <w:rPr>
          <w:sz w:val="24"/>
          <w:szCs w:val="24"/>
        </w:rPr>
        <w:t>при</w:t>
      </w:r>
      <w:r>
        <w:rPr>
          <w:sz w:val="24"/>
          <w:szCs w:val="24"/>
        </w:rPr>
        <w:t>н</w:t>
      </w:r>
      <w:r>
        <w:rPr>
          <w:sz w:val="24"/>
          <w:szCs w:val="24"/>
        </w:rPr>
        <w:t>терский и гладкий равномер</w:t>
      </w:r>
      <w:r w:rsidRPr="00C55893">
        <w:rPr>
          <w:sz w:val="24"/>
          <w:szCs w:val="24"/>
        </w:rPr>
        <w:t>ный бег по учебной дистанции; ранее разученные беговые упражн</w:t>
      </w:r>
      <w:r w:rsidRPr="00C55893">
        <w:rPr>
          <w:sz w:val="24"/>
          <w:szCs w:val="24"/>
        </w:rPr>
        <w:t>е</w:t>
      </w:r>
      <w:r w:rsidRPr="00C55893">
        <w:rPr>
          <w:sz w:val="24"/>
          <w:szCs w:val="24"/>
        </w:rPr>
        <w:t>ния.</w:t>
      </w:r>
    </w:p>
    <w:p w:rsidR="00B124E1" w:rsidRPr="00C55893" w:rsidRDefault="00B124E1" w:rsidP="00B124E1">
      <w:pPr>
        <w:ind w:firstLine="567"/>
        <w:jc w:val="both"/>
        <w:rPr>
          <w:sz w:val="24"/>
          <w:szCs w:val="24"/>
        </w:rPr>
      </w:pPr>
      <w:r w:rsidRPr="00C55893">
        <w:rPr>
          <w:sz w:val="24"/>
          <w:szCs w:val="24"/>
        </w:rPr>
        <w:t>Прыжковые упражнения: п</w:t>
      </w:r>
      <w:r>
        <w:rPr>
          <w:sz w:val="24"/>
          <w:szCs w:val="24"/>
        </w:rPr>
        <w:t>рыжок в высоту с разбега спосо</w:t>
      </w:r>
      <w:r w:rsidRPr="00C55893">
        <w:rPr>
          <w:sz w:val="24"/>
          <w:szCs w:val="24"/>
        </w:rPr>
        <w:t>бом «перешагивание»; ранее р</w:t>
      </w:r>
      <w:r w:rsidRPr="00C55893">
        <w:rPr>
          <w:sz w:val="24"/>
          <w:szCs w:val="24"/>
        </w:rPr>
        <w:t>а</w:t>
      </w:r>
      <w:r w:rsidRPr="00C55893">
        <w:rPr>
          <w:sz w:val="24"/>
          <w:szCs w:val="24"/>
        </w:rPr>
        <w:t>зученные прыжковые упражнения в длину и высоту; напрыгивание и спрыгив</w:t>
      </w:r>
      <w:r w:rsidRPr="00C55893">
        <w:rPr>
          <w:sz w:val="24"/>
          <w:szCs w:val="24"/>
        </w:rPr>
        <w:t>а</w:t>
      </w:r>
      <w:r w:rsidRPr="00C55893">
        <w:rPr>
          <w:sz w:val="24"/>
          <w:szCs w:val="24"/>
        </w:rPr>
        <w:t>ние.</w:t>
      </w:r>
    </w:p>
    <w:p w:rsidR="00B124E1" w:rsidRPr="00C55893" w:rsidRDefault="00B124E1" w:rsidP="00B124E1">
      <w:pPr>
        <w:ind w:firstLine="567"/>
        <w:jc w:val="both"/>
        <w:rPr>
          <w:sz w:val="24"/>
          <w:szCs w:val="24"/>
        </w:rPr>
      </w:pPr>
      <w:r w:rsidRPr="00C55893">
        <w:rPr>
          <w:sz w:val="24"/>
          <w:szCs w:val="24"/>
        </w:rPr>
        <w:t>Метание малого (теннисног</w:t>
      </w:r>
      <w:r>
        <w:rPr>
          <w:sz w:val="24"/>
          <w:szCs w:val="24"/>
        </w:rPr>
        <w:t>о) мяча в подвижную (раскачива</w:t>
      </w:r>
      <w:r w:rsidRPr="00C55893">
        <w:rPr>
          <w:sz w:val="24"/>
          <w:szCs w:val="24"/>
        </w:rPr>
        <w:t>ющуюся) мишень.</w:t>
      </w:r>
    </w:p>
    <w:p w:rsidR="00B124E1" w:rsidRPr="00C55893" w:rsidRDefault="00B124E1" w:rsidP="00B124E1">
      <w:pPr>
        <w:ind w:firstLine="567"/>
        <w:jc w:val="both"/>
        <w:rPr>
          <w:sz w:val="24"/>
          <w:szCs w:val="24"/>
        </w:rPr>
      </w:pPr>
      <w:r w:rsidRPr="00C55893">
        <w:rPr>
          <w:sz w:val="24"/>
          <w:szCs w:val="24"/>
        </w:rPr>
        <w:t>Модуль «Зимние виды спорта». Передвижение на лыжах одновременным одношажным х</w:t>
      </w:r>
      <w:r w:rsidRPr="00C55893">
        <w:rPr>
          <w:sz w:val="24"/>
          <w:szCs w:val="24"/>
        </w:rPr>
        <w:t>о</w:t>
      </w:r>
      <w:r w:rsidRPr="00C55893">
        <w:rPr>
          <w:sz w:val="24"/>
          <w:szCs w:val="24"/>
        </w:rPr>
        <w:t>дом; преодоление небольших трамплинов при спуске с пологого склона в низкой стойке; ранее р</w:t>
      </w:r>
      <w:r w:rsidRPr="00C55893">
        <w:rPr>
          <w:sz w:val="24"/>
          <w:szCs w:val="24"/>
        </w:rPr>
        <w:t>а</w:t>
      </w:r>
      <w:r w:rsidRPr="00C55893">
        <w:rPr>
          <w:sz w:val="24"/>
          <w:szCs w:val="24"/>
        </w:rPr>
        <w:t>зученные упражнения лыжной подготовки; передвижения по учебной дистанции, повороты, спу</w:t>
      </w:r>
      <w:r w:rsidRPr="00C55893">
        <w:rPr>
          <w:sz w:val="24"/>
          <w:szCs w:val="24"/>
        </w:rPr>
        <w:t>с</w:t>
      </w:r>
      <w:r w:rsidRPr="00C55893">
        <w:rPr>
          <w:sz w:val="24"/>
          <w:szCs w:val="24"/>
        </w:rPr>
        <w:t>ки, торможение.</w:t>
      </w:r>
    </w:p>
    <w:p w:rsidR="00B124E1" w:rsidRPr="00C55893" w:rsidRDefault="00B124E1" w:rsidP="00B124E1">
      <w:pPr>
        <w:ind w:firstLine="567"/>
        <w:jc w:val="both"/>
        <w:rPr>
          <w:sz w:val="24"/>
          <w:szCs w:val="24"/>
        </w:rPr>
      </w:pPr>
      <w:r w:rsidRPr="00C55893">
        <w:rPr>
          <w:sz w:val="24"/>
          <w:szCs w:val="24"/>
        </w:rPr>
        <w:t>Модуль «Спортивные игр</w:t>
      </w:r>
      <w:r>
        <w:rPr>
          <w:sz w:val="24"/>
          <w:szCs w:val="24"/>
        </w:rPr>
        <w:t>ы». Баскетбол. Технические дей</w:t>
      </w:r>
      <w:r w:rsidRPr="00C55893">
        <w:rPr>
          <w:sz w:val="24"/>
          <w:szCs w:val="24"/>
        </w:rPr>
        <w:t>ствия игрока без мяча: передвиж</w:t>
      </w:r>
      <w:r w:rsidRPr="00C55893">
        <w:rPr>
          <w:sz w:val="24"/>
          <w:szCs w:val="24"/>
        </w:rPr>
        <w:t>е</w:t>
      </w:r>
      <w:r w:rsidRPr="00C55893">
        <w:rPr>
          <w:sz w:val="24"/>
          <w:szCs w:val="24"/>
        </w:rPr>
        <w:t>ние в стойке баскетболиста; прыжки вверх толчком одной ногой и приземлением на другую ногу; остановка двумя шагами и прыжком.</w:t>
      </w:r>
    </w:p>
    <w:p w:rsidR="00B124E1" w:rsidRPr="00C55893" w:rsidRDefault="00B124E1" w:rsidP="00B124E1">
      <w:pPr>
        <w:ind w:firstLine="567"/>
        <w:jc w:val="both"/>
        <w:rPr>
          <w:sz w:val="24"/>
          <w:szCs w:val="24"/>
        </w:rPr>
      </w:pPr>
      <w:r>
        <w:rPr>
          <w:sz w:val="24"/>
          <w:szCs w:val="24"/>
        </w:rPr>
        <w:t xml:space="preserve"> </w:t>
      </w:r>
      <w:r w:rsidRPr="00C55893">
        <w:rPr>
          <w:sz w:val="24"/>
          <w:szCs w:val="24"/>
        </w:rPr>
        <w:t>Упражнения с мячом: ране</w:t>
      </w:r>
      <w:r>
        <w:rPr>
          <w:sz w:val="24"/>
          <w:szCs w:val="24"/>
        </w:rPr>
        <w:t>е разученные упражнения в вед</w:t>
      </w:r>
      <w:r w:rsidRPr="00C55893">
        <w:rPr>
          <w:sz w:val="24"/>
          <w:szCs w:val="24"/>
        </w:rPr>
        <w:t>нии мяча в разных направлениях и по разной траектории, на передачу и броски мяча в корзину.</w:t>
      </w:r>
    </w:p>
    <w:p w:rsidR="00B124E1" w:rsidRPr="00C55893" w:rsidRDefault="00B124E1" w:rsidP="00B124E1">
      <w:pPr>
        <w:ind w:firstLine="567"/>
        <w:jc w:val="both"/>
        <w:rPr>
          <w:sz w:val="24"/>
          <w:szCs w:val="24"/>
        </w:rPr>
      </w:pPr>
      <w:r w:rsidRPr="00C55893">
        <w:rPr>
          <w:sz w:val="24"/>
          <w:szCs w:val="24"/>
        </w:rPr>
        <w:t>Правила игры и игровая дея</w:t>
      </w:r>
      <w:r>
        <w:rPr>
          <w:sz w:val="24"/>
          <w:szCs w:val="24"/>
        </w:rPr>
        <w:t>тельность по правилам с исполь</w:t>
      </w:r>
      <w:r w:rsidRPr="00C55893">
        <w:rPr>
          <w:sz w:val="24"/>
          <w:szCs w:val="24"/>
        </w:rPr>
        <w:t>зованием разученных технич</w:t>
      </w:r>
      <w:r w:rsidRPr="00C55893">
        <w:rPr>
          <w:sz w:val="24"/>
          <w:szCs w:val="24"/>
        </w:rPr>
        <w:t>е</w:t>
      </w:r>
      <w:r w:rsidRPr="00C55893">
        <w:rPr>
          <w:sz w:val="24"/>
          <w:szCs w:val="24"/>
        </w:rPr>
        <w:t>ских приёмов.</w:t>
      </w:r>
    </w:p>
    <w:p w:rsidR="00B124E1" w:rsidRPr="00C55893" w:rsidRDefault="00B124E1" w:rsidP="00B124E1">
      <w:pPr>
        <w:ind w:firstLine="567"/>
        <w:jc w:val="both"/>
        <w:rPr>
          <w:sz w:val="24"/>
          <w:szCs w:val="24"/>
        </w:rPr>
      </w:pPr>
      <w:r w:rsidRPr="00C55893">
        <w:rPr>
          <w:sz w:val="24"/>
          <w:szCs w:val="24"/>
        </w:rPr>
        <w:t xml:space="preserve">Волейбол. Приём и передача мяча двумя руками снизу в разные зоны площадки команды </w:t>
      </w:r>
      <w:r>
        <w:rPr>
          <w:sz w:val="24"/>
          <w:szCs w:val="24"/>
        </w:rPr>
        <w:t>с</w:t>
      </w:r>
      <w:r>
        <w:rPr>
          <w:sz w:val="24"/>
          <w:szCs w:val="24"/>
        </w:rPr>
        <w:t>о</w:t>
      </w:r>
      <w:r>
        <w:rPr>
          <w:sz w:val="24"/>
          <w:szCs w:val="24"/>
        </w:rPr>
        <w:t>перника. Правила игры и игро</w:t>
      </w:r>
      <w:r w:rsidRPr="00C55893">
        <w:rPr>
          <w:sz w:val="24"/>
          <w:szCs w:val="24"/>
        </w:rPr>
        <w:t>вая деятельность по правилам с использованием разученных техн</w:t>
      </w:r>
      <w:r w:rsidRPr="00C55893">
        <w:rPr>
          <w:sz w:val="24"/>
          <w:szCs w:val="24"/>
        </w:rPr>
        <w:t>и</w:t>
      </w:r>
      <w:r w:rsidRPr="00C55893">
        <w:rPr>
          <w:sz w:val="24"/>
          <w:szCs w:val="24"/>
        </w:rPr>
        <w:t>ческих приёмов в подаче мяча, его приёме и передаче двумя руками снизу и сверху.</w:t>
      </w:r>
    </w:p>
    <w:p w:rsidR="00B124E1" w:rsidRPr="00C55893" w:rsidRDefault="00B124E1" w:rsidP="00B124E1">
      <w:pPr>
        <w:ind w:firstLine="567"/>
        <w:jc w:val="both"/>
        <w:rPr>
          <w:sz w:val="24"/>
          <w:szCs w:val="24"/>
        </w:rPr>
      </w:pPr>
      <w:r w:rsidRPr="00C55893">
        <w:rPr>
          <w:sz w:val="24"/>
          <w:szCs w:val="24"/>
        </w:rPr>
        <w:t>Футбол. Удары по катящемуся мячу с разбега. Правила игры и игровая деятельность по пр</w:t>
      </w:r>
      <w:r w:rsidRPr="00C55893">
        <w:rPr>
          <w:sz w:val="24"/>
          <w:szCs w:val="24"/>
        </w:rPr>
        <w:t>а</w:t>
      </w:r>
      <w:r w:rsidRPr="00C55893">
        <w:rPr>
          <w:sz w:val="24"/>
          <w:szCs w:val="24"/>
        </w:rPr>
        <w:t>вилам с использованием разученных технических приёмов в остановке и передаче мяча, его вед</w:t>
      </w:r>
      <w:r w:rsidRPr="00C55893">
        <w:rPr>
          <w:sz w:val="24"/>
          <w:szCs w:val="24"/>
        </w:rPr>
        <w:t>е</w:t>
      </w:r>
      <w:r w:rsidRPr="00C55893">
        <w:rPr>
          <w:sz w:val="24"/>
          <w:szCs w:val="24"/>
        </w:rPr>
        <w:t>нии и обводке.</w:t>
      </w:r>
    </w:p>
    <w:p w:rsidR="00B124E1" w:rsidRPr="00C55893" w:rsidRDefault="00B124E1" w:rsidP="00B124E1">
      <w:pPr>
        <w:ind w:firstLine="567"/>
        <w:jc w:val="both"/>
        <w:rPr>
          <w:sz w:val="24"/>
          <w:szCs w:val="24"/>
        </w:rPr>
      </w:pPr>
      <w:r w:rsidRPr="00C55893">
        <w:rPr>
          <w:sz w:val="24"/>
          <w:szCs w:val="24"/>
        </w:rPr>
        <w:t>Совершенствование техни</w:t>
      </w:r>
      <w:r>
        <w:rPr>
          <w:sz w:val="24"/>
          <w:szCs w:val="24"/>
        </w:rPr>
        <w:t>ки ранее разученных гимнастиче</w:t>
      </w:r>
      <w:r w:rsidRPr="00C55893">
        <w:rPr>
          <w:sz w:val="24"/>
          <w:szCs w:val="24"/>
        </w:rPr>
        <w:t>ских и акробатических упражн</w:t>
      </w:r>
      <w:r w:rsidRPr="00C55893">
        <w:rPr>
          <w:sz w:val="24"/>
          <w:szCs w:val="24"/>
        </w:rPr>
        <w:t>е</w:t>
      </w:r>
      <w:r w:rsidRPr="00C55893">
        <w:rPr>
          <w:sz w:val="24"/>
          <w:szCs w:val="24"/>
        </w:rPr>
        <w:t>ний, упражнений лёгкой атлетики и зимних видов спорта</w:t>
      </w:r>
      <w:r>
        <w:rPr>
          <w:sz w:val="24"/>
          <w:szCs w:val="24"/>
        </w:rPr>
        <w:t>, технических действий спортив</w:t>
      </w:r>
      <w:r w:rsidRPr="00C55893">
        <w:rPr>
          <w:sz w:val="24"/>
          <w:szCs w:val="24"/>
        </w:rPr>
        <w:t>ных игр.</w:t>
      </w:r>
    </w:p>
    <w:p w:rsidR="00B124E1" w:rsidRPr="00C55893" w:rsidRDefault="00B124E1" w:rsidP="00B124E1">
      <w:pPr>
        <w:ind w:firstLine="567"/>
        <w:jc w:val="both"/>
        <w:rPr>
          <w:sz w:val="24"/>
          <w:szCs w:val="24"/>
        </w:rPr>
      </w:pPr>
      <w:r w:rsidRPr="00C55893">
        <w:rPr>
          <w:sz w:val="24"/>
          <w:szCs w:val="24"/>
        </w:rPr>
        <w:t>Модуль «Спорт». Физическая подготовка к выполнению нормативов комплекса ГТО с и</w:t>
      </w:r>
      <w:r w:rsidRPr="00C55893">
        <w:rPr>
          <w:sz w:val="24"/>
          <w:szCs w:val="24"/>
        </w:rPr>
        <w:t>с</w:t>
      </w:r>
      <w:r w:rsidRPr="00C55893">
        <w:rPr>
          <w:sz w:val="24"/>
          <w:szCs w:val="24"/>
        </w:rPr>
        <w:t>пользованием средств базовой физической подготовки, вид</w:t>
      </w:r>
      <w:r>
        <w:rPr>
          <w:sz w:val="24"/>
          <w:szCs w:val="24"/>
        </w:rPr>
        <w:t>ов спорта и оздоровител</w:t>
      </w:r>
      <w:r>
        <w:rPr>
          <w:sz w:val="24"/>
          <w:szCs w:val="24"/>
        </w:rPr>
        <w:t>ь</w:t>
      </w:r>
      <w:r>
        <w:rPr>
          <w:sz w:val="24"/>
          <w:szCs w:val="24"/>
        </w:rPr>
        <w:t>ных си</w:t>
      </w:r>
      <w:r w:rsidRPr="00C55893">
        <w:rPr>
          <w:sz w:val="24"/>
          <w:szCs w:val="24"/>
        </w:rPr>
        <w:t>стем физической культуры, н</w:t>
      </w:r>
      <w:r>
        <w:rPr>
          <w:sz w:val="24"/>
          <w:szCs w:val="24"/>
        </w:rPr>
        <w:t>ациональных видов спорта, куль</w:t>
      </w:r>
      <w:r w:rsidRPr="00C55893">
        <w:rPr>
          <w:sz w:val="24"/>
          <w:szCs w:val="24"/>
        </w:rPr>
        <w:t>турноэтнических игр.</w:t>
      </w:r>
    </w:p>
    <w:p w:rsidR="00B124E1" w:rsidRPr="001830E1" w:rsidRDefault="00B124E1" w:rsidP="00B124E1">
      <w:pPr>
        <w:ind w:firstLine="567"/>
        <w:jc w:val="both"/>
        <w:rPr>
          <w:b/>
          <w:sz w:val="24"/>
          <w:szCs w:val="24"/>
        </w:rPr>
      </w:pPr>
      <w:r w:rsidRPr="001830E1">
        <w:rPr>
          <w:b/>
          <w:sz w:val="24"/>
          <w:szCs w:val="24"/>
        </w:rPr>
        <w:t>7</w:t>
      </w:r>
      <w:r w:rsidRPr="001830E1">
        <w:rPr>
          <w:b/>
          <w:sz w:val="24"/>
          <w:szCs w:val="24"/>
        </w:rPr>
        <w:tab/>
        <w:t>КЛАСС</w:t>
      </w:r>
    </w:p>
    <w:p w:rsidR="00B124E1" w:rsidRPr="00C55893" w:rsidRDefault="00B124E1" w:rsidP="00B124E1">
      <w:pPr>
        <w:ind w:firstLine="567"/>
        <w:jc w:val="both"/>
        <w:rPr>
          <w:sz w:val="24"/>
          <w:szCs w:val="24"/>
        </w:rPr>
      </w:pPr>
      <w:r w:rsidRPr="00C55893">
        <w:rPr>
          <w:sz w:val="24"/>
          <w:szCs w:val="24"/>
        </w:rPr>
        <w:t>Знания о физической культуре.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w:t>
      </w:r>
      <w:r w:rsidRPr="00C55893">
        <w:rPr>
          <w:sz w:val="24"/>
          <w:szCs w:val="24"/>
        </w:rPr>
        <w:t>и</w:t>
      </w:r>
      <w:r w:rsidRPr="00C55893">
        <w:rPr>
          <w:sz w:val="24"/>
          <w:szCs w:val="24"/>
        </w:rPr>
        <w:t>стика основных этапов развития. Выдающиеся советские и российские олимпийцы.</w:t>
      </w:r>
    </w:p>
    <w:p w:rsidR="00B124E1" w:rsidRPr="00C55893" w:rsidRDefault="00B124E1" w:rsidP="00B124E1">
      <w:pPr>
        <w:ind w:firstLine="567"/>
        <w:jc w:val="both"/>
        <w:rPr>
          <w:sz w:val="24"/>
          <w:szCs w:val="24"/>
        </w:rPr>
      </w:pPr>
      <w:r w:rsidRPr="00C55893">
        <w:rPr>
          <w:sz w:val="24"/>
          <w:szCs w:val="24"/>
        </w:rPr>
        <w:t>Влияние занятий физическо</w:t>
      </w:r>
      <w:r>
        <w:rPr>
          <w:sz w:val="24"/>
          <w:szCs w:val="24"/>
        </w:rPr>
        <w:t>й культурой и спортом на воспи</w:t>
      </w:r>
      <w:r w:rsidRPr="00C55893">
        <w:rPr>
          <w:sz w:val="24"/>
          <w:szCs w:val="24"/>
        </w:rPr>
        <w:t>тание положительных качеств личности со</w:t>
      </w:r>
      <w:r>
        <w:rPr>
          <w:sz w:val="24"/>
          <w:szCs w:val="24"/>
        </w:rPr>
        <w:t>временного челове</w:t>
      </w:r>
      <w:r w:rsidRPr="00C55893">
        <w:rPr>
          <w:sz w:val="24"/>
          <w:szCs w:val="24"/>
        </w:rPr>
        <w:t>ка.</w:t>
      </w:r>
    </w:p>
    <w:p w:rsidR="00B124E1" w:rsidRPr="00C55893" w:rsidRDefault="00B124E1" w:rsidP="00B124E1">
      <w:pPr>
        <w:ind w:firstLine="567"/>
        <w:jc w:val="both"/>
        <w:rPr>
          <w:sz w:val="24"/>
          <w:szCs w:val="24"/>
        </w:rPr>
      </w:pPr>
      <w:r w:rsidRPr="00C55893">
        <w:rPr>
          <w:sz w:val="24"/>
          <w:szCs w:val="24"/>
        </w:rPr>
        <w:t>Способы самостоятельной деятельности. Правила техники безопасности и гигиены мест з</w:t>
      </w:r>
      <w:r w:rsidRPr="00C55893">
        <w:rPr>
          <w:sz w:val="24"/>
          <w:szCs w:val="24"/>
        </w:rPr>
        <w:t>а</w:t>
      </w:r>
      <w:r w:rsidRPr="00C55893">
        <w:rPr>
          <w:sz w:val="24"/>
          <w:szCs w:val="24"/>
        </w:rPr>
        <w:t>нятий в процессе выполнения физических упражнений на открытых площадках. Ведение дневника по физической культуре.</w:t>
      </w:r>
    </w:p>
    <w:p w:rsidR="00B124E1" w:rsidRPr="00C55893" w:rsidRDefault="00B124E1" w:rsidP="00B124E1">
      <w:pPr>
        <w:ind w:firstLine="567"/>
        <w:jc w:val="both"/>
        <w:rPr>
          <w:sz w:val="24"/>
          <w:szCs w:val="24"/>
        </w:rPr>
      </w:pPr>
      <w:r w:rsidRPr="00C55893">
        <w:rPr>
          <w:sz w:val="24"/>
          <w:szCs w:val="24"/>
        </w:rPr>
        <w:t>Техническая подготовка и е</w:t>
      </w:r>
      <w:r>
        <w:rPr>
          <w:sz w:val="24"/>
          <w:szCs w:val="24"/>
        </w:rPr>
        <w:t>ё значение для человека; основ</w:t>
      </w:r>
      <w:r w:rsidRPr="00C55893">
        <w:rPr>
          <w:sz w:val="24"/>
          <w:szCs w:val="24"/>
        </w:rPr>
        <w:t>ные правила технической подг</w:t>
      </w:r>
      <w:r w:rsidRPr="00C55893">
        <w:rPr>
          <w:sz w:val="24"/>
          <w:szCs w:val="24"/>
        </w:rPr>
        <w:t>о</w:t>
      </w:r>
      <w:r w:rsidRPr="00C55893">
        <w:rPr>
          <w:sz w:val="24"/>
          <w:szCs w:val="24"/>
        </w:rPr>
        <w:t>товки. Двигательные действия как основа технической подготовки; понятие двиг</w:t>
      </w:r>
      <w:r w:rsidRPr="00C55893">
        <w:rPr>
          <w:sz w:val="24"/>
          <w:szCs w:val="24"/>
        </w:rPr>
        <w:t>а</w:t>
      </w:r>
      <w:r w:rsidRPr="00C55893">
        <w:rPr>
          <w:sz w:val="24"/>
          <w:szCs w:val="24"/>
        </w:rPr>
        <w:t>тельного умения и двигательного нав</w:t>
      </w:r>
      <w:r>
        <w:rPr>
          <w:sz w:val="24"/>
          <w:szCs w:val="24"/>
        </w:rPr>
        <w:t xml:space="preserve">ыка. Способы оценивания техники </w:t>
      </w:r>
      <w:r w:rsidRPr="00C55893">
        <w:rPr>
          <w:sz w:val="24"/>
          <w:szCs w:val="24"/>
        </w:rPr>
        <w:t>двигательных действий и организация пр</w:t>
      </w:r>
      <w:r w:rsidRPr="00C55893">
        <w:rPr>
          <w:sz w:val="24"/>
          <w:szCs w:val="24"/>
        </w:rPr>
        <w:t>о</w:t>
      </w:r>
      <w:r w:rsidRPr="00C55893">
        <w:rPr>
          <w:sz w:val="24"/>
          <w:szCs w:val="24"/>
        </w:rPr>
        <w:t>цедуры оценивания. Ошибки при разучивании техники выполнения двигательных действий, пр</w:t>
      </w:r>
      <w:r w:rsidRPr="00C55893">
        <w:rPr>
          <w:sz w:val="24"/>
          <w:szCs w:val="24"/>
        </w:rPr>
        <w:t>и</w:t>
      </w:r>
      <w:r w:rsidRPr="00C55893">
        <w:rPr>
          <w:sz w:val="24"/>
          <w:szCs w:val="24"/>
        </w:rPr>
        <w:t>чины и способы их предупре</w:t>
      </w:r>
      <w:r>
        <w:rPr>
          <w:sz w:val="24"/>
          <w:szCs w:val="24"/>
        </w:rPr>
        <w:t>ждения при самосто</w:t>
      </w:r>
      <w:r w:rsidRPr="00C55893">
        <w:rPr>
          <w:sz w:val="24"/>
          <w:szCs w:val="24"/>
        </w:rPr>
        <w:t>я</w:t>
      </w:r>
      <w:r w:rsidRPr="00C55893">
        <w:rPr>
          <w:sz w:val="24"/>
          <w:szCs w:val="24"/>
        </w:rPr>
        <w:t>тельных занятиях технической подготовкой.</w:t>
      </w:r>
    </w:p>
    <w:p w:rsidR="00B124E1" w:rsidRPr="00C55893" w:rsidRDefault="00B124E1" w:rsidP="00B124E1">
      <w:pPr>
        <w:ind w:firstLine="567"/>
        <w:jc w:val="both"/>
        <w:rPr>
          <w:sz w:val="24"/>
          <w:szCs w:val="24"/>
        </w:rPr>
      </w:pPr>
      <w:r w:rsidRPr="00C55893">
        <w:rPr>
          <w:sz w:val="24"/>
          <w:szCs w:val="24"/>
        </w:rPr>
        <w:t>Планирование самостоятельных занятий технической подготовкой на учебный год и уче</w:t>
      </w:r>
      <w:r w:rsidRPr="00C55893">
        <w:rPr>
          <w:sz w:val="24"/>
          <w:szCs w:val="24"/>
        </w:rPr>
        <w:t>б</w:t>
      </w:r>
      <w:r w:rsidRPr="00C55893">
        <w:rPr>
          <w:sz w:val="24"/>
          <w:szCs w:val="24"/>
        </w:rPr>
        <w:t>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w:t>
      </w:r>
      <w:r w:rsidRPr="00C55893">
        <w:rPr>
          <w:sz w:val="24"/>
          <w:szCs w:val="24"/>
        </w:rPr>
        <w:t>н</w:t>
      </w:r>
      <w:r w:rsidRPr="00C55893">
        <w:rPr>
          <w:sz w:val="24"/>
          <w:szCs w:val="24"/>
        </w:rPr>
        <w:t>декса Кетле», «ортостатической пробы», «функциональной пробы со стандартной нагрузкой».</w:t>
      </w:r>
    </w:p>
    <w:p w:rsidR="00B124E1" w:rsidRPr="00C55893" w:rsidRDefault="00B124E1" w:rsidP="00B124E1">
      <w:pPr>
        <w:ind w:firstLine="567"/>
        <w:jc w:val="both"/>
        <w:rPr>
          <w:sz w:val="24"/>
          <w:szCs w:val="24"/>
        </w:rPr>
      </w:pPr>
      <w:r w:rsidRPr="00C55893">
        <w:rPr>
          <w:sz w:val="24"/>
          <w:szCs w:val="24"/>
        </w:rPr>
        <w:t>Физическое совершен</w:t>
      </w:r>
      <w:r>
        <w:rPr>
          <w:sz w:val="24"/>
          <w:szCs w:val="24"/>
        </w:rPr>
        <w:t>ствование. Физкультурнооздоро</w:t>
      </w:r>
      <w:r w:rsidRPr="00C55893">
        <w:rPr>
          <w:sz w:val="24"/>
          <w:szCs w:val="24"/>
        </w:rPr>
        <w:t>вительная деятельность. Оздоров</w:t>
      </w:r>
      <w:r w:rsidRPr="00C55893">
        <w:rPr>
          <w:sz w:val="24"/>
          <w:szCs w:val="24"/>
        </w:rPr>
        <w:t>и</w:t>
      </w:r>
      <w:r w:rsidRPr="00C55893">
        <w:rPr>
          <w:sz w:val="24"/>
          <w:szCs w:val="24"/>
        </w:rPr>
        <w:t>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w:t>
      </w:r>
      <w:r w:rsidRPr="00C55893">
        <w:rPr>
          <w:sz w:val="24"/>
          <w:szCs w:val="24"/>
        </w:rPr>
        <w:t>м</w:t>
      </w:r>
      <w:r w:rsidRPr="00C55893">
        <w:rPr>
          <w:sz w:val="24"/>
          <w:szCs w:val="24"/>
        </w:rPr>
        <w:t>настики в режиме учебного дня.</w:t>
      </w:r>
    </w:p>
    <w:p w:rsidR="00B124E1" w:rsidRDefault="00B124E1" w:rsidP="00B124E1">
      <w:pPr>
        <w:ind w:firstLine="567"/>
        <w:jc w:val="both"/>
        <w:rPr>
          <w:sz w:val="24"/>
          <w:szCs w:val="24"/>
        </w:rPr>
      </w:pPr>
      <w:r w:rsidRPr="00C55893">
        <w:rPr>
          <w:sz w:val="24"/>
          <w:szCs w:val="24"/>
        </w:rPr>
        <w:lastRenderedPageBreak/>
        <w:t xml:space="preserve">Спортивнооздоровительная   деятельность.    </w:t>
      </w:r>
    </w:p>
    <w:p w:rsidR="00B124E1" w:rsidRPr="00C55893" w:rsidRDefault="00B124E1" w:rsidP="00B124E1">
      <w:pPr>
        <w:ind w:firstLine="567"/>
        <w:jc w:val="both"/>
        <w:rPr>
          <w:sz w:val="24"/>
          <w:szCs w:val="24"/>
        </w:rPr>
      </w:pPr>
      <w:r>
        <w:rPr>
          <w:sz w:val="24"/>
          <w:szCs w:val="24"/>
        </w:rPr>
        <w:t xml:space="preserve">Модуль </w:t>
      </w:r>
      <w:r w:rsidRPr="00C55893">
        <w:rPr>
          <w:sz w:val="24"/>
          <w:szCs w:val="24"/>
        </w:rPr>
        <w:t>«Гимнастика». Акробатические комбинации из ранее разученных упражнений с д</w:t>
      </w:r>
      <w:r w:rsidRPr="00C55893">
        <w:rPr>
          <w:sz w:val="24"/>
          <w:szCs w:val="24"/>
        </w:rPr>
        <w:t>о</w:t>
      </w:r>
      <w:r w:rsidRPr="00C55893">
        <w:rPr>
          <w:sz w:val="24"/>
          <w:szCs w:val="24"/>
        </w:rPr>
        <w:t>бавлением упражнений ритмической гимнастики (девочки). Простейшие акробатические пирам</w:t>
      </w:r>
      <w:r w:rsidRPr="00C55893">
        <w:rPr>
          <w:sz w:val="24"/>
          <w:szCs w:val="24"/>
        </w:rPr>
        <w:t>и</w:t>
      </w:r>
      <w:r w:rsidRPr="00C55893">
        <w:rPr>
          <w:sz w:val="24"/>
          <w:szCs w:val="24"/>
        </w:rPr>
        <w:t>ды в парах и тройках (девочки). Стойка на голове с опорой на руки; а</w:t>
      </w:r>
      <w:r w:rsidRPr="00C55893">
        <w:rPr>
          <w:sz w:val="24"/>
          <w:szCs w:val="24"/>
        </w:rPr>
        <w:t>к</w:t>
      </w:r>
      <w:r w:rsidRPr="00C55893">
        <w:rPr>
          <w:sz w:val="24"/>
          <w:szCs w:val="24"/>
        </w:rPr>
        <w:t>робатическая комбинация из разученных упражнений в равновесии, стойках, кувырках (мальчики).</w:t>
      </w:r>
    </w:p>
    <w:p w:rsidR="00B124E1" w:rsidRPr="00C55893" w:rsidRDefault="00B124E1" w:rsidP="00B124E1">
      <w:pPr>
        <w:ind w:firstLine="567"/>
        <w:jc w:val="both"/>
        <w:rPr>
          <w:sz w:val="24"/>
          <w:szCs w:val="24"/>
        </w:rPr>
      </w:pPr>
      <w:r w:rsidRPr="00C55893">
        <w:rPr>
          <w:sz w:val="24"/>
          <w:szCs w:val="24"/>
        </w:rPr>
        <w:t>Комплекс упражнений с</w:t>
      </w:r>
      <w:r>
        <w:rPr>
          <w:sz w:val="24"/>
          <w:szCs w:val="24"/>
        </w:rPr>
        <w:t>тепаэробики, включающий упраж</w:t>
      </w:r>
      <w:r w:rsidRPr="00C55893">
        <w:rPr>
          <w:sz w:val="24"/>
          <w:szCs w:val="24"/>
        </w:rPr>
        <w:t>нения в ходьбе, прыжках, спрыг</w:t>
      </w:r>
      <w:r w:rsidRPr="00C55893">
        <w:rPr>
          <w:sz w:val="24"/>
          <w:szCs w:val="24"/>
        </w:rPr>
        <w:t>и</w:t>
      </w:r>
      <w:r w:rsidRPr="00C55893">
        <w:rPr>
          <w:sz w:val="24"/>
          <w:szCs w:val="24"/>
        </w:rPr>
        <w:t>вании и запрыгивании с поворотами разведением рук и ног, выполняемых в сре</w:t>
      </w:r>
      <w:r w:rsidRPr="00C55893">
        <w:rPr>
          <w:sz w:val="24"/>
          <w:szCs w:val="24"/>
        </w:rPr>
        <w:t>д</w:t>
      </w:r>
      <w:r w:rsidRPr="00C55893">
        <w:rPr>
          <w:sz w:val="24"/>
          <w:szCs w:val="24"/>
        </w:rPr>
        <w:t>нем и высоком темпе (девочки).</w:t>
      </w:r>
    </w:p>
    <w:p w:rsidR="00B124E1" w:rsidRPr="00C55893" w:rsidRDefault="00B124E1" w:rsidP="00B124E1">
      <w:pPr>
        <w:ind w:firstLine="567"/>
        <w:jc w:val="both"/>
        <w:rPr>
          <w:sz w:val="24"/>
          <w:szCs w:val="24"/>
        </w:rPr>
      </w:pPr>
      <w:r w:rsidRPr="00C55893">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w:t>
      </w:r>
      <w:r w:rsidRPr="00C55893">
        <w:rPr>
          <w:sz w:val="24"/>
          <w:szCs w:val="24"/>
        </w:rPr>
        <w:t>а</w:t>
      </w:r>
      <w:r w:rsidRPr="00C55893">
        <w:rPr>
          <w:sz w:val="24"/>
          <w:szCs w:val="24"/>
        </w:rPr>
        <w:t>стической перекладине из ранее разученных упражнений в висах, упорах, переворотах (мальчики). Лазанье  по  канату  в два приёма (мальчики).</w:t>
      </w:r>
    </w:p>
    <w:p w:rsidR="00B124E1" w:rsidRPr="00C55893" w:rsidRDefault="00B124E1" w:rsidP="00B124E1">
      <w:pPr>
        <w:ind w:firstLine="567"/>
        <w:jc w:val="both"/>
        <w:rPr>
          <w:sz w:val="24"/>
          <w:szCs w:val="24"/>
        </w:rPr>
      </w:pPr>
      <w:r w:rsidRPr="00C55893">
        <w:rPr>
          <w:sz w:val="24"/>
          <w:szCs w:val="24"/>
        </w:rPr>
        <w:t>Модуль «Лёгкая атлетика». Бег с преодолением препятствий способами «наступание» и «прыжковый бег»; эстафетный бег. Ранее освоенные беговые упражнения с увел</w:t>
      </w:r>
      <w:r w:rsidRPr="00C55893">
        <w:rPr>
          <w:sz w:val="24"/>
          <w:szCs w:val="24"/>
        </w:rPr>
        <w:t>и</w:t>
      </w:r>
      <w:r w:rsidRPr="00C55893">
        <w:rPr>
          <w:sz w:val="24"/>
          <w:szCs w:val="24"/>
        </w:rPr>
        <w:t>чением скорости передвижения и продолжительности выполнения; прыжки с разбега в длину способом «согнув н</w:t>
      </w:r>
      <w:r w:rsidRPr="00C55893">
        <w:rPr>
          <w:sz w:val="24"/>
          <w:szCs w:val="24"/>
        </w:rPr>
        <w:t>о</w:t>
      </w:r>
      <w:r w:rsidRPr="00C55893">
        <w:rPr>
          <w:sz w:val="24"/>
          <w:szCs w:val="24"/>
        </w:rPr>
        <w:t>ги» и в высоту способом «перешагивание».</w:t>
      </w:r>
    </w:p>
    <w:p w:rsidR="00B124E1" w:rsidRPr="00C55893" w:rsidRDefault="00B124E1" w:rsidP="00B124E1">
      <w:pPr>
        <w:ind w:firstLine="567"/>
        <w:jc w:val="both"/>
        <w:rPr>
          <w:sz w:val="24"/>
          <w:szCs w:val="24"/>
        </w:rPr>
      </w:pPr>
      <w:r w:rsidRPr="00C55893">
        <w:rPr>
          <w:sz w:val="24"/>
          <w:szCs w:val="24"/>
        </w:rPr>
        <w:t>Метание малого (теннисног</w:t>
      </w:r>
      <w:r>
        <w:rPr>
          <w:sz w:val="24"/>
          <w:szCs w:val="24"/>
        </w:rPr>
        <w:t>о) мяча по движущейся (катящей</w:t>
      </w:r>
      <w:r w:rsidRPr="00C55893">
        <w:rPr>
          <w:sz w:val="24"/>
          <w:szCs w:val="24"/>
        </w:rPr>
        <w:t>ся) с разной скоростью мишени.</w:t>
      </w:r>
    </w:p>
    <w:p w:rsidR="00B124E1" w:rsidRPr="00C55893" w:rsidRDefault="00B124E1" w:rsidP="00B124E1">
      <w:pPr>
        <w:ind w:firstLine="567"/>
        <w:jc w:val="both"/>
        <w:rPr>
          <w:sz w:val="24"/>
          <w:szCs w:val="24"/>
        </w:rPr>
      </w:pPr>
      <w:r>
        <w:rPr>
          <w:sz w:val="24"/>
          <w:szCs w:val="24"/>
        </w:rPr>
        <w:t xml:space="preserve"> </w:t>
      </w:r>
      <w:r w:rsidRPr="00C55893">
        <w:rPr>
          <w:sz w:val="24"/>
          <w:szCs w:val="24"/>
        </w:rPr>
        <w:t>Модуль «Зимние виды спорта». Торможение и поворот на лыжах упором при спуске с пол</w:t>
      </w:r>
      <w:r w:rsidRPr="00C55893">
        <w:rPr>
          <w:sz w:val="24"/>
          <w:szCs w:val="24"/>
        </w:rPr>
        <w:t>о</w:t>
      </w:r>
      <w:r w:rsidRPr="00C55893">
        <w:rPr>
          <w:sz w:val="24"/>
          <w:szCs w:val="24"/>
        </w:rPr>
        <w:t>гого склона; переход с передвижения попеременным двухшажным ходом на  передвижение одн</w:t>
      </w:r>
      <w:r w:rsidRPr="00C55893">
        <w:rPr>
          <w:sz w:val="24"/>
          <w:szCs w:val="24"/>
        </w:rPr>
        <w:t>о</w:t>
      </w:r>
      <w:r w:rsidRPr="00C55893">
        <w:rPr>
          <w:sz w:val="24"/>
          <w:szCs w:val="24"/>
        </w:rPr>
        <w:t>временным одношажным ходом и обратно во время прохождения учебной дистанции; спуски и подъёмы ранее освоенными способами.</w:t>
      </w:r>
    </w:p>
    <w:p w:rsidR="00B124E1" w:rsidRPr="00C55893" w:rsidRDefault="00B124E1" w:rsidP="00B124E1">
      <w:pPr>
        <w:ind w:firstLine="567"/>
        <w:jc w:val="both"/>
        <w:rPr>
          <w:sz w:val="24"/>
          <w:szCs w:val="24"/>
        </w:rPr>
      </w:pPr>
      <w:r w:rsidRPr="00C55893">
        <w:rPr>
          <w:sz w:val="24"/>
          <w:szCs w:val="24"/>
        </w:rPr>
        <w:t>Модуль «Спортивные игры». Баскетбол. Передача и ловля мяча после отскока от пола; бр</w:t>
      </w:r>
      <w:r w:rsidRPr="00C55893">
        <w:rPr>
          <w:sz w:val="24"/>
          <w:szCs w:val="24"/>
        </w:rPr>
        <w:t>о</w:t>
      </w:r>
      <w:r w:rsidRPr="00C55893">
        <w:rPr>
          <w:sz w:val="24"/>
          <w:szCs w:val="24"/>
        </w:rPr>
        <w:t>сок в корзину двумя руками снизу и от груди после ведения. Игровая деятельность по правилам с использованием ранее разученных техн</w:t>
      </w:r>
      <w:r>
        <w:rPr>
          <w:sz w:val="24"/>
          <w:szCs w:val="24"/>
        </w:rPr>
        <w:t>ических приё</w:t>
      </w:r>
      <w:r w:rsidRPr="00C55893">
        <w:rPr>
          <w:sz w:val="24"/>
          <w:szCs w:val="24"/>
        </w:rPr>
        <w:t>мов без мяча и с м</w:t>
      </w:r>
      <w:r w:rsidRPr="00C55893">
        <w:rPr>
          <w:sz w:val="24"/>
          <w:szCs w:val="24"/>
        </w:rPr>
        <w:t>я</w:t>
      </w:r>
      <w:r w:rsidRPr="00C55893">
        <w:rPr>
          <w:sz w:val="24"/>
          <w:szCs w:val="24"/>
        </w:rPr>
        <w:t>чом: ведение, приёмы и передачи, броски в корзину.</w:t>
      </w:r>
    </w:p>
    <w:p w:rsidR="00B124E1" w:rsidRPr="00C55893" w:rsidRDefault="00B124E1" w:rsidP="00B124E1">
      <w:pPr>
        <w:ind w:firstLine="567"/>
        <w:jc w:val="both"/>
        <w:rPr>
          <w:sz w:val="24"/>
          <w:szCs w:val="24"/>
        </w:rPr>
      </w:pPr>
      <w:r w:rsidRPr="00C55893">
        <w:rPr>
          <w:sz w:val="24"/>
          <w:szCs w:val="24"/>
        </w:rPr>
        <w:t>Волейбол. Верхняя прямая</w:t>
      </w:r>
      <w:r>
        <w:rPr>
          <w:sz w:val="24"/>
          <w:szCs w:val="24"/>
        </w:rPr>
        <w:t xml:space="preserve"> подача мяча в разные зоны пло</w:t>
      </w:r>
      <w:r w:rsidRPr="00C55893">
        <w:rPr>
          <w:sz w:val="24"/>
          <w:szCs w:val="24"/>
        </w:rPr>
        <w:t>щадки соперника; передача мяча через сетку двумя руками сверху и перевод мяча за голову. Игровая деятельность по правилам с использованием ран</w:t>
      </w:r>
      <w:r>
        <w:rPr>
          <w:sz w:val="24"/>
          <w:szCs w:val="24"/>
        </w:rPr>
        <w:t>ее разученных технических приё</w:t>
      </w:r>
      <w:r w:rsidRPr="00C55893">
        <w:rPr>
          <w:sz w:val="24"/>
          <w:szCs w:val="24"/>
        </w:rPr>
        <w:t>мов.</w:t>
      </w:r>
    </w:p>
    <w:p w:rsidR="00B124E1" w:rsidRPr="00C55893" w:rsidRDefault="00B124E1" w:rsidP="00B124E1">
      <w:pPr>
        <w:ind w:firstLine="567"/>
        <w:jc w:val="both"/>
        <w:rPr>
          <w:sz w:val="24"/>
          <w:szCs w:val="24"/>
        </w:rPr>
      </w:pPr>
      <w:r w:rsidRPr="00C55893">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w:t>
      </w:r>
      <w:r>
        <w:rPr>
          <w:sz w:val="24"/>
          <w:szCs w:val="24"/>
        </w:rPr>
        <w:t>за боковой линии. Игр</w:t>
      </w:r>
      <w:r>
        <w:rPr>
          <w:sz w:val="24"/>
          <w:szCs w:val="24"/>
        </w:rPr>
        <w:t>о</w:t>
      </w:r>
      <w:r>
        <w:rPr>
          <w:sz w:val="24"/>
          <w:szCs w:val="24"/>
        </w:rPr>
        <w:t>вая дея</w:t>
      </w:r>
      <w:r w:rsidRPr="00C55893">
        <w:rPr>
          <w:sz w:val="24"/>
          <w:szCs w:val="24"/>
        </w:rPr>
        <w:t>тельность по правилам с использованием ранее разученных технических приёмов.</w:t>
      </w:r>
    </w:p>
    <w:p w:rsidR="00B124E1" w:rsidRPr="00C55893" w:rsidRDefault="00B124E1" w:rsidP="00B124E1">
      <w:pPr>
        <w:ind w:firstLine="567"/>
        <w:jc w:val="both"/>
        <w:rPr>
          <w:sz w:val="24"/>
          <w:szCs w:val="24"/>
        </w:rPr>
      </w:pPr>
      <w:r w:rsidRPr="00C55893">
        <w:rPr>
          <w:sz w:val="24"/>
          <w:szCs w:val="24"/>
        </w:rPr>
        <w:t>Совершенствование техники ранее разученных гимнастических и акробатических упражн</w:t>
      </w:r>
      <w:r w:rsidRPr="00C55893">
        <w:rPr>
          <w:sz w:val="24"/>
          <w:szCs w:val="24"/>
        </w:rPr>
        <w:t>е</w:t>
      </w:r>
      <w:r w:rsidRPr="00C55893">
        <w:rPr>
          <w:sz w:val="24"/>
          <w:szCs w:val="24"/>
        </w:rPr>
        <w:t>ний, упражне</w:t>
      </w:r>
      <w:r>
        <w:rPr>
          <w:sz w:val="24"/>
          <w:szCs w:val="24"/>
        </w:rPr>
        <w:t>ний лёгкой атле</w:t>
      </w:r>
      <w:r w:rsidRPr="00C55893">
        <w:rPr>
          <w:sz w:val="24"/>
          <w:szCs w:val="24"/>
        </w:rPr>
        <w:t xml:space="preserve">тики и зимних видов спорта, технических действий </w:t>
      </w:r>
      <w:r>
        <w:rPr>
          <w:sz w:val="24"/>
          <w:szCs w:val="24"/>
        </w:rPr>
        <w:t>спортив</w:t>
      </w:r>
      <w:r w:rsidRPr="00C55893">
        <w:rPr>
          <w:sz w:val="24"/>
          <w:szCs w:val="24"/>
        </w:rPr>
        <w:t>ных игр.</w:t>
      </w:r>
    </w:p>
    <w:p w:rsidR="00B124E1" w:rsidRPr="00C55893" w:rsidRDefault="00B124E1" w:rsidP="00B124E1">
      <w:pPr>
        <w:ind w:firstLine="567"/>
        <w:jc w:val="both"/>
        <w:rPr>
          <w:sz w:val="24"/>
          <w:szCs w:val="24"/>
        </w:rPr>
      </w:pPr>
      <w:r w:rsidRPr="00C55893">
        <w:rPr>
          <w:sz w:val="24"/>
          <w:szCs w:val="24"/>
        </w:rPr>
        <w:t>Модуль «Спорт». Физическая подготовка к выполнению нормативов комплекса ГТО с и</w:t>
      </w:r>
      <w:r w:rsidRPr="00C55893">
        <w:rPr>
          <w:sz w:val="24"/>
          <w:szCs w:val="24"/>
        </w:rPr>
        <w:t>с</w:t>
      </w:r>
      <w:r w:rsidRPr="00C55893">
        <w:rPr>
          <w:sz w:val="24"/>
          <w:szCs w:val="24"/>
        </w:rPr>
        <w:t>пользованием средств базовой физической подготовки, вид</w:t>
      </w:r>
      <w:r>
        <w:rPr>
          <w:sz w:val="24"/>
          <w:szCs w:val="24"/>
        </w:rPr>
        <w:t>ов спорта и оздоровител</w:t>
      </w:r>
      <w:r>
        <w:rPr>
          <w:sz w:val="24"/>
          <w:szCs w:val="24"/>
        </w:rPr>
        <w:t>ь</w:t>
      </w:r>
      <w:r>
        <w:rPr>
          <w:sz w:val="24"/>
          <w:szCs w:val="24"/>
        </w:rPr>
        <w:t>ных си</w:t>
      </w:r>
      <w:r w:rsidRPr="00C55893">
        <w:rPr>
          <w:sz w:val="24"/>
          <w:szCs w:val="24"/>
        </w:rPr>
        <w:t>стем физической культуры, национальных видов спорта, культурноэтнических игр.</w:t>
      </w:r>
    </w:p>
    <w:p w:rsidR="00B124E1" w:rsidRPr="00C75FF8" w:rsidRDefault="00B124E1" w:rsidP="00B124E1">
      <w:pPr>
        <w:ind w:firstLine="567"/>
        <w:jc w:val="both"/>
        <w:rPr>
          <w:b/>
          <w:sz w:val="24"/>
          <w:szCs w:val="24"/>
        </w:rPr>
      </w:pPr>
      <w:r w:rsidRPr="00C75FF8">
        <w:rPr>
          <w:b/>
          <w:sz w:val="24"/>
          <w:szCs w:val="24"/>
        </w:rPr>
        <w:t>8</w:t>
      </w:r>
      <w:r w:rsidRPr="00C75FF8">
        <w:rPr>
          <w:b/>
          <w:sz w:val="24"/>
          <w:szCs w:val="24"/>
        </w:rPr>
        <w:tab/>
        <w:t>КЛАСС</w:t>
      </w:r>
    </w:p>
    <w:p w:rsidR="00B124E1" w:rsidRPr="00C55893" w:rsidRDefault="00B124E1" w:rsidP="00B124E1">
      <w:pPr>
        <w:ind w:firstLine="567"/>
        <w:jc w:val="both"/>
        <w:rPr>
          <w:sz w:val="24"/>
          <w:szCs w:val="24"/>
        </w:rPr>
      </w:pPr>
      <w:r w:rsidRPr="00C55893">
        <w:rPr>
          <w:sz w:val="24"/>
          <w:szCs w:val="24"/>
        </w:rPr>
        <w:t>Знания о физической культуре. Физическая культура в современном  обществе:   характер</w:t>
      </w:r>
      <w:r w:rsidRPr="00C55893">
        <w:rPr>
          <w:sz w:val="24"/>
          <w:szCs w:val="24"/>
        </w:rPr>
        <w:t>и</w:t>
      </w:r>
      <w:r w:rsidRPr="00C55893">
        <w:rPr>
          <w:sz w:val="24"/>
          <w:szCs w:val="24"/>
        </w:rPr>
        <w:t>стика   основных   направлений и форм организации. Всестороннее и гармоничное физическое развитие. Адаптивная физиче</w:t>
      </w:r>
      <w:r>
        <w:rPr>
          <w:sz w:val="24"/>
          <w:szCs w:val="24"/>
        </w:rPr>
        <w:t>ская культура, её история и со</w:t>
      </w:r>
      <w:r w:rsidRPr="00C55893">
        <w:rPr>
          <w:sz w:val="24"/>
          <w:szCs w:val="24"/>
        </w:rPr>
        <w:t>циальная знач</w:t>
      </w:r>
      <w:r w:rsidRPr="00C55893">
        <w:rPr>
          <w:sz w:val="24"/>
          <w:szCs w:val="24"/>
        </w:rPr>
        <w:t>и</w:t>
      </w:r>
      <w:r w:rsidRPr="00C55893">
        <w:rPr>
          <w:sz w:val="24"/>
          <w:szCs w:val="24"/>
        </w:rPr>
        <w:t>мость.</w:t>
      </w:r>
    </w:p>
    <w:p w:rsidR="00B124E1" w:rsidRPr="00C55893" w:rsidRDefault="00B124E1" w:rsidP="00B124E1">
      <w:pPr>
        <w:ind w:firstLine="567"/>
        <w:jc w:val="both"/>
        <w:rPr>
          <w:sz w:val="24"/>
          <w:szCs w:val="24"/>
        </w:rPr>
      </w:pPr>
      <w:r w:rsidRPr="00C55893">
        <w:rPr>
          <w:sz w:val="24"/>
          <w:szCs w:val="24"/>
        </w:rPr>
        <w:t>Способы самостоятельной деятельности. Коррекция осанки и разработка индивидуальных планов занятий корригирующей гимнастикой. Коррекция избыточной массы тела и разработка и</w:t>
      </w:r>
      <w:r w:rsidRPr="00C55893">
        <w:rPr>
          <w:sz w:val="24"/>
          <w:szCs w:val="24"/>
        </w:rPr>
        <w:t>н</w:t>
      </w:r>
      <w:r w:rsidRPr="00C55893">
        <w:rPr>
          <w:sz w:val="24"/>
          <w:szCs w:val="24"/>
        </w:rPr>
        <w:t>дивидуальных планов зан</w:t>
      </w:r>
      <w:r>
        <w:rPr>
          <w:sz w:val="24"/>
          <w:szCs w:val="24"/>
        </w:rPr>
        <w:t>ятий корригирующей гимнастикой.</w:t>
      </w: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Составление плановконспектов для самостоятельных занятий спортивной подготовкой. Сп</w:t>
      </w:r>
      <w:r w:rsidRPr="00C55893">
        <w:rPr>
          <w:sz w:val="24"/>
          <w:szCs w:val="24"/>
        </w:rPr>
        <w:t>о</w:t>
      </w:r>
      <w:r w:rsidRPr="00C55893">
        <w:rPr>
          <w:sz w:val="24"/>
          <w:szCs w:val="24"/>
        </w:rPr>
        <w:t>собы учёта индивидуальных особенностей при составлении планов самостоятельных тренирово</w:t>
      </w:r>
      <w:r w:rsidRPr="00C55893">
        <w:rPr>
          <w:sz w:val="24"/>
          <w:szCs w:val="24"/>
        </w:rPr>
        <w:t>ч</w:t>
      </w:r>
      <w:r w:rsidRPr="00C55893">
        <w:rPr>
          <w:sz w:val="24"/>
          <w:szCs w:val="24"/>
        </w:rPr>
        <w:t>ных занятий.</w:t>
      </w:r>
    </w:p>
    <w:p w:rsidR="00B124E1" w:rsidRPr="00C55893" w:rsidRDefault="00B124E1" w:rsidP="00B124E1">
      <w:pPr>
        <w:ind w:firstLine="567"/>
        <w:jc w:val="both"/>
        <w:rPr>
          <w:sz w:val="24"/>
          <w:szCs w:val="24"/>
        </w:rPr>
      </w:pPr>
      <w:r w:rsidRPr="00C55893">
        <w:rPr>
          <w:sz w:val="24"/>
          <w:szCs w:val="24"/>
        </w:rPr>
        <w:t>Физическое совершен</w:t>
      </w:r>
      <w:r>
        <w:rPr>
          <w:sz w:val="24"/>
          <w:szCs w:val="24"/>
        </w:rPr>
        <w:t>ствование. Физкультурнооздоро</w:t>
      </w:r>
      <w:r w:rsidRPr="00C55893">
        <w:rPr>
          <w:sz w:val="24"/>
          <w:szCs w:val="24"/>
        </w:rPr>
        <w:t>вительная деятельность. Пр</w:t>
      </w:r>
      <w:r w:rsidRPr="00C55893">
        <w:rPr>
          <w:sz w:val="24"/>
          <w:szCs w:val="24"/>
        </w:rPr>
        <w:t>о</w:t>
      </w:r>
      <w:r w:rsidRPr="00C55893">
        <w:rPr>
          <w:sz w:val="24"/>
          <w:szCs w:val="24"/>
        </w:rPr>
        <w:t>филактика перенапряжения систем организма средствами оздоровительной физической культуры:  упражн</w:t>
      </w:r>
      <w:r w:rsidRPr="00C55893">
        <w:rPr>
          <w:sz w:val="24"/>
          <w:szCs w:val="24"/>
        </w:rPr>
        <w:t>е</w:t>
      </w:r>
      <w:r w:rsidRPr="00C55893">
        <w:rPr>
          <w:sz w:val="24"/>
          <w:szCs w:val="24"/>
        </w:rPr>
        <w:t>ния  мышечной  релаксации  и   регулирования вегетативной нервной системы, профилактики о</w:t>
      </w:r>
      <w:r w:rsidRPr="00C55893">
        <w:rPr>
          <w:sz w:val="24"/>
          <w:szCs w:val="24"/>
        </w:rPr>
        <w:t>б</w:t>
      </w:r>
      <w:r w:rsidRPr="00C55893">
        <w:rPr>
          <w:sz w:val="24"/>
          <w:szCs w:val="24"/>
        </w:rPr>
        <w:t>щего утомления и остроты зрения.</w:t>
      </w:r>
    </w:p>
    <w:p w:rsidR="00B124E1" w:rsidRDefault="00B124E1" w:rsidP="00B124E1">
      <w:pPr>
        <w:ind w:firstLine="567"/>
        <w:jc w:val="both"/>
        <w:rPr>
          <w:sz w:val="24"/>
          <w:szCs w:val="24"/>
        </w:rPr>
      </w:pPr>
      <w:r w:rsidRPr="00C55893">
        <w:rPr>
          <w:sz w:val="24"/>
          <w:szCs w:val="24"/>
        </w:rPr>
        <w:t xml:space="preserve">Спортивнооздоровительная   деятельность.    </w:t>
      </w:r>
    </w:p>
    <w:p w:rsidR="00B124E1" w:rsidRPr="00C55893" w:rsidRDefault="00B124E1" w:rsidP="00B124E1">
      <w:pPr>
        <w:ind w:firstLine="567"/>
        <w:jc w:val="both"/>
        <w:rPr>
          <w:sz w:val="24"/>
          <w:szCs w:val="24"/>
        </w:rPr>
      </w:pPr>
      <w:r>
        <w:rPr>
          <w:sz w:val="24"/>
          <w:szCs w:val="24"/>
        </w:rPr>
        <w:t xml:space="preserve">Модуль </w:t>
      </w:r>
      <w:r w:rsidRPr="00C55893">
        <w:rPr>
          <w:sz w:val="24"/>
          <w:szCs w:val="24"/>
        </w:rPr>
        <w:t>«Гимнастика». Акробатическая комбинация из ранее освоенных упражнений сил</w:t>
      </w:r>
      <w:r w:rsidRPr="00C55893">
        <w:rPr>
          <w:sz w:val="24"/>
          <w:szCs w:val="24"/>
        </w:rPr>
        <w:t>о</w:t>
      </w:r>
      <w:r w:rsidRPr="00C55893">
        <w:rPr>
          <w:sz w:val="24"/>
          <w:szCs w:val="24"/>
        </w:rPr>
        <w:lastRenderedPageBreak/>
        <w:t>вой направленности, с увеличивающимся числом технических элем</w:t>
      </w:r>
      <w:r>
        <w:rPr>
          <w:sz w:val="24"/>
          <w:szCs w:val="24"/>
        </w:rPr>
        <w:t>ентов в стойках, упорах, к</w:t>
      </w:r>
      <w:r>
        <w:rPr>
          <w:sz w:val="24"/>
          <w:szCs w:val="24"/>
        </w:rPr>
        <w:t>у</w:t>
      </w:r>
      <w:r>
        <w:rPr>
          <w:sz w:val="24"/>
          <w:szCs w:val="24"/>
        </w:rPr>
        <w:t>выр</w:t>
      </w:r>
      <w:r w:rsidRPr="00C55893">
        <w:rPr>
          <w:sz w:val="24"/>
          <w:szCs w:val="24"/>
        </w:rPr>
        <w:t>ках, прыжках (юноши).</w:t>
      </w:r>
    </w:p>
    <w:p w:rsidR="00B124E1" w:rsidRPr="00C55893" w:rsidRDefault="00B124E1" w:rsidP="00B124E1">
      <w:pPr>
        <w:ind w:firstLine="567"/>
        <w:jc w:val="both"/>
        <w:rPr>
          <w:sz w:val="24"/>
          <w:szCs w:val="24"/>
        </w:rPr>
      </w:pPr>
      <w:r w:rsidRPr="00C55893">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w:t>
      </w:r>
      <w:r w:rsidRPr="00C55893">
        <w:rPr>
          <w:sz w:val="24"/>
          <w:szCs w:val="24"/>
        </w:rPr>
        <w:t>е</w:t>
      </w:r>
      <w:r w:rsidRPr="00C55893">
        <w:rPr>
          <w:sz w:val="24"/>
          <w:szCs w:val="24"/>
        </w:rPr>
        <w:t>вушки). Гимнастическая комбинация на перекладине с включением ранее освоенных упражнений в упорах и висах (юноши). Гимнастическая комбинация на пара</w:t>
      </w:r>
      <w:r w:rsidRPr="00C55893">
        <w:rPr>
          <w:sz w:val="24"/>
          <w:szCs w:val="24"/>
        </w:rPr>
        <w:t>л</w:t>
      </w:r>
      <w:r w:rsidRPr="00C55893">
        <w:rPr>
          <w:sz w:val="24"/>
          <w:szCs w:val="24"/>
        </w:rPr>
        <w:t>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124E1" w:rsidRPr="00C55893" w:rsidRDefault="00B124E1" w:rsidP="00B124E1">
      <w:pPr>
        <w:ind w:firstLine="567"/>
        <w:jc w:val="both"/>
        <w:rPr>
          <w:sz w:val="24"/>
          <w:szCs w:val="24"/>
        </w:rPr>
      </w:pPr>
      <w:r w:rsidRPr="00C55893">
        <w:rPr>
          <w:sz w:val="24"/>
          <w:szCs w:val="24"/>
        </w:rPr>
        <w:t>Модуль «Лёгкая атлетика». Кроссовый бег; прыжок в длину с разбега способом «прогну</w:t>
      </w:r>
      <w:r w:rsidRPr="00C55893">
        <w:rPr>
          <w:sz w:val="24"/>
          <w:szCs w:val="24"/>
        </w:rPr>
        <w:t>в</w:t>
      </w:r>
      <w:r w:rsidRPr="00C55893">
        <w:rPr>
          <w:sz w:val="24"/>
          <w:szCs w:val="24"/>
        </w:rPr>
        <w:t>шись».</w:t>
      </w:r>
    </w:p>
    <w:p w:rsidR="00B124E1" w:rsidRPr="00C55893" w:rsidRDefault="00B124E1" w:rsidP="00B124E1">
      <w:pPr>
        <w:ind w:firstLine="567"/>
        <w:jc w:val="both"/>
        <w:rPr>
          <w:sz w:val="24"/>
          <w:szCs w:val="24"/>
        </w:rPr>
      </w:pPr>
      <w:r w:rsidRPr="00C55893">
        <w:rPr>
          <w:sz w:val="24"/>
          <w:szCs w:val="24"/>
        </w:rPr>
        <w:t>Правила проведения соревнований по сдаче норм комплекса ГТО. Самостоятельная подг</w:t>
      </w:r>
      <w:r w:rsidRPr="00C55893">
        <w:rPr>
          <w:sz w:val="24"/>
          <w:szCs w:val="24"/>
        </w:rPr>
        <w:t>о</w:t>
      </w:r>
      <w:r w:rsidRPr="00C55893">
        <w:rPr>
          <w:sz w:val="24"/>
          <w:szCs w:val="24"/>
        </w:rPr>
        <w:t>товка к выполнению нормативных требований комплекса ГТО в беговых (бег на короткие и сре</w:t>
      </w:r>
      <w:r w:rsidRPr="00C55893">
        <w:rPr>
          <w:sz w:val="24"/>
          <w:szCs w:val="24"/>
        </w:rPr>
        <w:t>д</w:t>
      </w:r>
      <w:r w:rsidRPr="00C55893">
        <w:rPr>
          <w:sz w:val="24"/>
          <w:szCs w:val="24"/>
        </w:rPr>
        <w:t>ние дистанции) и технических (прыжки и метание спортивного снаряда) дисциплинах лёгкой атл</w:t>
      </w:r>
      <w:r w:rsidRPr="00C55893">
        <w:rPr>
          <w:sz w:val="24"/>
          <w:szCs w:val="24"/>
        </w:rPr>
        <w:t>е</w:t>
      </w:r>
      <w:r w:rsidRPr="00C55893">
        <w:rPr>
          <w:sz w:val="24"/>
          <w:szCs w:val="24"/>
        </w:rPr>
        <w:t>тики.</w:t>
      </w:r>
    </w:p>
    <w:p w:rsidR="00B124E1" w:rsidRPr="00C55893" w:rsidRDefault="00B124E1" w:rsidP="00B124E1">
      <w:pPr>
        <w:ind w:firstLine="567"/>
        <w:jc w:val="both"/>
        <w:rPr>
          <w:sz w:val="24"/>
          <w:szCs w:val="24"/>
        </w:rPr>
      </w:pPr>
      <w:r w:rsidRPr="00C55893">
        <w:rPr>
          <w:sz w:val="24"/>
          <w:szCs w:val="24"/>
        </w:rPr>
        <w:t>Модуль «Зимние виды спорта». Передвижение на лыжах одновременным бесша</w:t>
      </w:r>
      <w:r w:rsidRPr="00C55893">
        <w:rPr>
          <w:sz w:val="24"/>
          <w:szCs w:val="24"/>
        </w:rPr>
        <w:t>ж</w:t>
      </w:r>
      <w:r w:rsidRPr="00C55893">
        <w:rPr>
          <w:sz w:val="24"/>
          <w:szCs w:val="24"/>
        </w:rPr>
        <w:t>ным ходом; преодоление естественных препятствий на лыжах шир</w:t>
      </w:r>
      <w:r>
        <w:rPr>
          <w:sz w:val="24"/>
          <w:szCs w:val="24"/>
        </w:rPr>
        <w:t>оким шагом, перешагиванием, пе</w:t>
      </w:r>
      <w:r w:rsidRPr="00C55893">
        <w:rPr>
          <w:sz w:val="24"/>
          <w:szCs w:val="24"/>
        </w:rPr>
        <w:t>релазан</w:t>
      </w:r>
      <w:r w:rsidRPr="00C55893">
        <w:rPr>
          <w:sz w:val="24"/>
          <w:szCs w:val="24"/>
        </w:rPr>
        <w:t>и</w:t>
      </w:r>
      <w:r w:rsidRPr="00C55893">
        <w:rPr>
          <w:sz w:val="24"/>
          <w:szCs w:val="24"/>
        </w:rPr>
        <w:t>ем; торможение боковым скольжением при спуске на лыжах с пологого склона; переход с попер</w:t>
      </w:r>
      <w:r w:rsidRPr="00C55893">
        <w:rPr>
          <w:sz w:val="24"/>
          <w:szCs w:val="24"/>
        </w:rPr>
        <w:t>е</w:t>
      </w:r>
      <w:r w:rsidRPr="00C55893">
        <w:rPr>
          <w:sz w:val="24"/>
          <w:szCs w:val="24"/>
        </w:rPr>
        <w:t>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B124E1" w:rsidRPr="00574513" w:rsidRDefault="00B124E1" w:rsidP="00B124E1">
      <w:pPr>
        <w:ind w:firstLine="567"/>
        <w:jc w:val="both"/>
        <w:rPr>
          <w:sz w:val="24"/>
          <w:szCs w:val="24"/>
        </w:rPr>
      </w:pPr>
      <w:r w:rsidRPr="00574513">
        <w:rPr>
          <w:sz w:val="24"/>
          <w:szCs w:val="24"/>
        </w:rPr>
        <w:t>Модуль «Плавание». Старт прыжком с тумбочки при плавании кролем на груди; старт из в</w:t>
      </w:r>
      <w:r w:rsidRPr="00574513">
        <w:rPr>
          <w:sz w:val="24"/>
          <w:szCs w:val="24"/>
        </w:rPr>
        <w:t>о</w:t>
      </w:r>
      <w:r w:rsidRPr="00574513">
        <w:rPr>
          <w:sz w:val="24"/>
          <w:szCs w:val="24"/>
        </w:rPr>
        <w:t>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(теория)</w:t>
      </w:r>
    </w:p>
    <w:p w:rsidR="00B124E1" w:rsidRPr="00C55893" w:rsidRDefault="00B124E1" w:rsidP="00B124E1">
      <w:pPr>
        <w:ind w:firstLine="567"/>
        <w:jc w:val="both"/>
        <w:rPr>
          <w:sz w:val="24"/>
          <w:szCs w:val="24"/>
        </w:rPr>
      </w:pPr>
      <w:r w:rsidRPr="00C55893">
        <w:rPr>
          <w:sz w:val="24"/>
          <w:szCs w:val="24"/>
        </w:rPr>
        <w:t xml:space="preserve">Модуль «Спортивные игры». Баскетбол. Повороты туловища в правую и левую стороны с удержанием мяча двумя руками; передача мяча одной рукой от </w:t>
      </w:r>
      <w:r>
        <w:rPr>
          <w:sz w:val="24"/>
          <w:szCs w:val="24"/>
        </w:rPr>
        <w:t>плеча и снизу; бр</w:t>
      </w:r>
      <w:r>
        <w:rPr>
          <w:sz w:val="24"/>
          <w:szCs w:val="24"/>
        </w:rPr>
        <w:t>о</w:t>
      </w:r>
      <w:r>
        <w:rPr>
          <w:sz w:val="24"/>
          <w:szCs w:val="24"/>
        </w:rPr>
        <w:t>сок мяча дву</w:t>
      </w:r>
      <w:r w:rsidRPr="00C55893">
        <w:rPr>
          <w:sz w:val="24"/>
          <w:szCs w:val="24"/>
        </w:rPr>
        <w:t>мя и одной рукой в прыжке. Игровая деятельность по правилам с использов</w:t>
      </w:r>
      <w:r w:rsidRPr="00C55893">
        <w:rPr>
          <w:sz w:val="24"/>
          <w:szCs w:val="24"/>
        </w:rPr>
        <w:t>а</w:t>
      </w:r>
      <w:r w:rsidRPr="00C55893">
        <w:rPr>
          <w:sz w:val="24"/>
          <w:szCs w:val="24"/>
        </w:rPr>
        <w:t>нием ранее разученных технических приёмов.</w:t>
      </w:r>
    </w:p>
    <w:p w:rsidR="00B124E1" w:rsidRPr="00C55893" w:rsidRDefault="00B124E1" w:rsidP="00B124E1">
      <w:pPr>
        <w:ind w:firstLine="567"/>
        <w:jc w:val="both"/>
        <w:rPr>
          <w:sz w:val="24"/>
          <w:szCs w:val="24"/>
        </w:rPr>
      </w:pPr>
      <w:r w:rsidRPr="00C55893">
        <w:rPr>
          <w:sz w:val="24"/>
          <w:szCs w:val="24"/>
        </w:rPr>
        <w:t>Волейбол. Прямой напад</w:t>
      </w:r>
      <w:r>
        <w:rPr>
          <w:sz w:val="24"/>
          <w:szCs w:val="24"/>
        </w:rPr>
        <w:t>ающий удар; индивидуальное бло</w:t>
      </w:r>
      <w:r w:rsidRPr="00C55893">
        <w:rPr>
          <w:sz w:val="24"/>
          <w:szCs w:val="24"/>
        </w:rPr>
        <w:t>кирование мяча в прыжке с места; тактические действия в защите и нападении. Игровая</w:t>
      </w:r>
      <w:r>
        <w:rPr>
          <w:sz w:val="24"/>
          <w:szCs w:val="24"/>
        </w:rPr>
        <w:t xml:space="preserve"> деятельность по правилам с ис</w:t>
      </w:r>
      <w:r w:rsidRPr="00C55893">
        <w:rPr>
          <w:sz w:val="24"/>
          <w:szCs w:val="24"/>
        </w:rPr>
        <w:t>пользованием ранее разученных технических приёмов.</w:t>
      </w:r>
    </w:p>
    <w:p w:rsidR="00B124E1" w:rsidRPr="00C55893" w:rsidRDefault="00B124E1" w:rsidP="00B124E1">
      <w:pPr>
        <w:ind w:firstLine="567"/>
        <w:jc w:val="both"/>
        <w:rPr>
          <w:sz w:val="24"/>
          <w:szCs w:val="24"/>
        </w:rPr>
      </w:pPr>
      <w:r w:rsidRPr="00C55893">
        <w:rPr>
          <w:sz w:val="24"/>
          <w:szCs w:val="24"/>
        </w:rPr>
        <w:t>Футбол. Удар по мячу с разбега внутренней частью подъёма стопы; остановка мяча внутре</w:t>
      </w:r>
      <w:r w:rsidRPr="00C55893">
        <w:rPr>
          <w:sz w:val="24"/>
          <w:szCs w:val="24"/>
        </w:rPr>
        <w:t>н</w:t>
      </w:r>
      <w:r w:rsidRPr="00C55893">
        <w:rPr>
          <w:sz w:val="24"/>
          <w:szCs w:val="24"/>
        </w:rPr>
        <w:t>ней стороной стопы. Правила игры в минифутбол; технические и тактические действия. Игровая деятельность по правилам минифутбола с использованием ранее р</w:t>
      </w:r>
      <w:r w:rsidRPr="00C55893">
        <w:rPr>
          <w:sz w:val="24"/>
          <w:szCs w:val="24"/>
        </w:rPr>
        <w:t>а</w:t>
      </w:r>
      <w:r w:rsidRPr="00C55893">
        <w:rPr>
          <w:sz w:val="24"/>
          <w:szCs w:val="24"/>
        </w:rPr>
        <w:t>зученных техни</w:t>
      </w:r>
      <w:r>
        <w:rPr>
          <w:sz w:val="24"/>
          <w:szCs w:val="24"/>
        </w:rPr>
        <w:t>ческих приёмов (девушки). Игро</w:t>
      </w:r>
      <w:r w:rsidRPr="00C55893">
        <w:rPr>
          <w:sz w:val="24"/>
          <w:szCs w:val="24"/>
        </w:rPr>
        <w:t>вая деятельность по правилам классического футбола с использованием ранее р</w:t>
      </w:r>
      <w:r w:rsidRPr="00C55893">
        <w:rPr>
          <w:sz w:val="24"/>
          <w:szCs w:val="24"/>
        </w:rPr>
        <w:t>а</w:t>
      </w:r>
      <w:r w:rsidRPr="00C55893">
        <w:rPr>
          <w:sz w:val="24"/>
          <w:szCs w:val="24"/>
        </w:rPr>
        <w:t>зученных технических приёмов (юноши).</w:t>
      </w:r>
    </w:p>
    <w:p w:rsidR="00B124E1" w:rsidRPr="00C55893" w:rsidRDefault="00B124E1" w:rsidP="00B124E1">
      <w:pPr>
        <w:ind w:firstLine="567"/>
        <w:jc w:val="both"/>
        <w:rPr>
          <w:sz w:val="24"/>
          <w:szCs w:val="24"/>
        </w:rPr>
      </w:pPr>
      <w:r w:rsidRPr="00C55893">
        <w:rPr>
          <w:sz w:val="24"/>
          <w:szCs w:val="24"/>
        </w:rPr>
        <w:t>Совершенствование техники ранее разученных гимнастических и акробатических упражн</w:t>
      </w:r>
      <w:r w:rsidRPr="00C55893">
        <w:rPr>
          <w:sz w:val="24"/>
          <w:szCs w:val="24"/>
        </w:rPr>
        <w:t>е</w:t>
      </w:r>
      <w:r w:rsidRPr="00C55893">
        <w:rPr>
          <w:sz w:val="24"/>
          <w:szCs w:val="24"/>
        </w:rPr>
        <w:t>ний, упражнений лёгкой атлетики и зимних видов спорта, тех</w:t>
      </w:r>
      <w:r>
        <w:rPr>
          <w:sz w:val="24"/>
          <w:szCs w:val="24"/>
        </w:rPr>
        <w:t>нических действий спортив</w:t>
      </w:r>
      <w:r w:rsidRPr="00C55893">
        <w:rPr>
          <w:sz w:val="24"/>
          <w:szCs w:val="24"/>
        </w:rPr>
        <w:t>ных игр.</w:t>
      </w:r>
    </w:p>
    <w:p w:rsidR="00B124E1" w:rsidRPr="00C55893" w:rsidRDefault="00B124E1" w:rsidP="00B124E1">
      <w:pPr>
        <w:ind w:firstLine="567"/>
        <w:jc w:val="both"/>
        <w:rPr>
          <w:sz w:val="24"/>
          <w:szCs w:val="24"/>
        </w:rPr>
      </w:pPr>
      <w:r w:rsidRPr="00C55893">
        <w:rPr>
          <w:sz w:val="24"/>
          <w:szCs w:val="24"/>
        </w:rPr>
        <w:t>Модуль «Спорт». Физическая подготовка к выполнению нормативов Комплекса ГТО с и</w:t>
      </w:r>
      <w:r w:rsidRPr="00C55893">
        <w:rPr>
          <w:sz w:val="24"/>
          <w:szCs w:val="24"/>
        </w:rPr>
        <w:t>с</w:t>
      </w:r>
      <w:r w:rsidRPr="00C55893">
        <w:rPr>
          <w:sz w:val="24"/>
          <w:szCs w:val="24"/>
        </w:rPr>
        <w:t>пользованием средств базовой физической подготовки, вид</w:t>
      </w:r>
      <w:r>
        <w:rPr>
          <w:sz w:val="24"/>
          <w:szCs w:val="24"/>
        </w:rPr>
        <w:t>ов спорта и оздоров</w:t>
      </w:r>
      <w:r>
        <w:rPr>
          <w:sz w:val="24"/>
          <w:szCs w:val="24"/>
        </w:rPr>
        <w:t>и</w:t>
      </w:r>
      <w:r>
        <w:rPr>
          <w:sz w:val="24"/>
          <w:szCs w:val="24"/>
        </w:rPr>
        <w:t>тельных си</w:t>
      </w:r>
      <w:r w:rsidRPr="00C55893">
        <w:rPr>
          <w:sz w:val="24"/>
          <w:szCs w:val="24"/>
        </w:rPr>
        <w:t>стем физической культуры, национальных видов спорта, культурноэтнических игр.</w:t>
      </w:r>
    </w:p>
    <w:p w:rsidR="00B124E1" w:rsidRPr="00C75FF8" w:rsidRDefault="00B124E1" w:rsidP="00B124E1">
      <w:pPr>
        <w:ind w:firstLine="567"/>
        <w:jc w:val="both"/>
        <w:rPr>
          <w:b/>
          <w:sz w:val="24"/>
          <w:szCs w:val="24"/>
        </w:rPr>
      </w:pPr>
      <w:r w:rsidRPr="00C75FF8">
        <w:rPr>
          <w:b/>
          <w:sz w:val="24"/>
          <w:szCs w:val="24"/>
        </w:rPr>
        <w:t>9</w:t>
      </w:r>
      <w:r w:rsidRPr="00C75FF8">
        <w:rPr>
          <w:b/>
          <w:sz w:val="24"/>
          <w:szCs w:val="24"/>
        </w:rPr>
        <w:tab/>
        <w:t>КЛАСС</w:t>
      </w:r>
    </w:p>
    <w:p w:rsidR="00B124E1" w:rsidRPr="00C55893" w:rsidRDefault="00B124E1" w:rsidP="00B124E1">
      <w:pPr>
        <w:ind w:firstLine="567"/>
        <w:jc w:val="both"/>
        <w:rPr>
          <w:sz w:val="24"/>
          <w:szCs w:val="24"/>
        </w:rPr>
      </w:pPr>
      <w:r w:rsidRPr="00C55893">
        <w:rPr>
          <w:sz w:val="24"/>
          <w:szCs w:val="24"/>
        </w:rPr>
        <w:t>Знания о физической культуре. Здоровье и здоровый образ жизни, вредные привычки и их пагубное влияние на здоровье человека. Туристские  походы  как  форма  орган</w:t>
      </w:r>
      <w:r w:rsidRPr="00C55893">
        <w:rPr>
          <w:sz w:val="24"/>
          <w:szCs w:val="24"/>
        </w:rPr>
        <w:t>и</w:t>
      </w:r>
      <w:r w:rsidRPr="00C55893">
        <w:rPr>
          <w:sz w:val="24"/>
          <w:szCs w:val="24"/>
        </w:rPr>
        <w:t>зации  здорового образа жизни. Профессиональноприкладная физическая культура.</w:t>
      </w:r>
    </w:p>
    <w:p w:rsidR="00B124E1" w:rsidRPr="00C55893" w:rsidRDefault="00B124E1" w:rsidP="00B124E1">
      <w:pPr>
        <w:ind w:firstLine="567"/>
        <w:jc w:val="both"/>
        <w:rPr>
          <w:sz w:val="24"/>
          <w:szCs w:val="24"/>
        </w:rPr>
      </w:pPr>
      <w:r w:rsidRPr="00C55893">
        <w:rPr>
          <w:sz w:val="24"/>
          <w:szCs w:val="24"/>
        </w:rPr>
        <w:t>Способы самостоятельной деятельности. Восстановительный массаж как средство оптимиз</w:t>
      </w:r>
      <w:r w:rsidRPr="00C55893">
        <w:rPr>
          <w:sz w:val="24"/>
          <w:szCs w:val="24"/>
        </w:rPr>
        <w:t>а</w:t>
      </w:r>
      <w:r w:rsidRPr="00C55893">
        <w:rPr>
          <w:sz w:val="24"/>
          <w:szCs w:val="24"/>
        </w:rPr>
        <w:t>ции работоспособности, его правила и приёмы во время самостоятельных занятий физической подготовкой. Банные процедуры как средство укр</w:t>
      </w:r>
      <w:r>
        <w:rPr>
          <w:sz w:val="24"/>
          <w:szCs w:val="24"/>
        </w:rPr>
        <w:t>епления здо</w:t>
      </w:r>
      <w:r w:rsidRPr="00C55893">
        <w:rPr>
          <w:sz w:val="24"/>
          <w:szCs w:val="24"/>
        </w:rPr>
        <w:t>ровья. И</w:t>
      </w:r>
      <w:r w:rsidRPr="00C55893">
        <w:rPr>
          <w:sz w:val="24"/>
          <w:szCs w:val="24"/>
        </w:rPr>
        <w:t>з</w:t>
      </w:r>
      <w:r w:rsidRPr="00C55893">
        <w:rPr>
          <w:sz w:val="24"/>
          <w:szCs w:val="24"/>
        </w:rPr>
        <w:t>мерение функционал</w:t>
      </w:r>
      <w:r w:rsidR="00E241AB">
        <w:rPr>
          <w:sz w:val="24"/>
          <w:szCs w:val="24"/>
        </w:rPr>
        <w:t>ьных резервов  организма.  Ока</w:t>
      </w:r>
      <w:r w:rsidRPr="00C55893">
        <w:rPr>
          <w:sz w:val="24"/>
          <w:szCs w:val="24"/>
        </w:rPr>
        <w:t>зание первой помощи на сам</w:t>
      </w:r>
      <w:r>
        <w:rPr>
          <w:sz w:val="24"/>
          <w:szCs w:val="24"/>
        </w:rPr>
        <w:t>остоятельных  занятиях  физиче</w:t>
      </w:r>
      <w:r w:rsidRPr="00C55893">
        <w:rPr>
          <w:sz w:val="24"/>
          <w:szCs w:val="24"/>
        </w:rPr>
        <w:t>скими упражнениями и во время активного отдыха.</w:t>
      </w:r>
    </w:p>
    <w:p w:rsidR="00B124E1" w:rsidRPr="00C55893" w:rsidRDefault="00B124E1" w:rsidP="00B124E1">
      <w:pPr>
        <w:ind w:firstLine="567"/>
        <w:jc w:val="both"/>
        <w:rPr>
          <w:sz w:val="24"/>
          <w:szCs w:val="24"/>
        </w:rPr>
      </w:pPr>
      <w:r>
        <w:rPr>
          <w:sz w:val="24"/>
          <w:szCs w:val="24"/>
        </w:rPr>
        <w:t xml:space="preserve"> </w:t>
      </w:r>
      <w:r w:rsidRPr="00C55893">
        <w:rPr>
          <w:sz w:val="24"/>
          <w:szCs w:val="24"/>
        </w:rPr>
        <w:t>Физическое совершенствование. Физкультурнооздоровительная деятельность. Занятия ф</w:t>
      </w:r>
      <w:r w:rsidRPr="00C55893">
        <w:rPr>
          <w:sz w:val="24"/>
          <w:szCs w:val="24"/>
        </w:rPr>
        <w:t>и</w:t>
      </w:r>
      <w:r w:rsidRPr="00C55893">
        <w:rPr>
          <w:sz w:val="24"/>
          <w:szCs w:val="24"/>
        </w:rPr>
        <w:t xml:space="preserve">зической культурой и режим питания. Упражнения  </w:t>
      </w:r>
      <w:r>
        <w:rPr>
          <w:sz w:val="24"/>
          <w:szCs w:val="24"/>
        </w:rPr>
        <w:t>для  снижения  избыточной  мас</w:t>
      </w:r>
      <w:r w:rsidRPr="00C55893">
        <w:rPr>
          <w:sz w:val="24"/>
          <w:szCs w:val="24"/>
        </w:rPr>
        <w:t>сы  тела.  Оздоровительные,  коррекционные  и  профилактические мероприятия в режиме двигательной а</w:t>
      </w:r>
      <w:r w:rsidRPr="00C55893">
        <w:rPr>
          <w:sz w:val="24"/>
          <w:szCs w:val="24"/>
        </w:rPr>
        <w:t>к</w:t>
      </w:r>
      <w:r w:rsidRPr="00C55893">
        <w:rPr>
          <w:sz w:val="24"/>
          <w:szCs w:val="24"/>
        </w:rPr>
        <w:t>тивности старшеклассников</w:t>
      </w:r>
    </w:p>
    <w:p w:rsidR="00B124E1" w:rsidRDefault="00B124E1" w:rsidP="00B124E1">
      <w:pPr>
        <w:ind w:firstLine="567"/>
        <w:jc w:val="both"/>
        <w:rPr>
          <w:sz w:val="24"/>
          <w:szCs w:val="24"/>
        </w:rPr>
      </w:pPr>
      <w:r w:rsidRPr="00C55893">
        <w:rPr>
          <w:sz w:val="24"/>
          <w:szCs w:val="24"/>
        </w:rPr>
        <w:lastRenderedPageBreak/>
        <w:t xml:space="preserve">Спортивнооздоровительная   деятельность.   </w:t>
      </w:r>
    </w:p>
    <w:p w:rsidR="00B124E1" w:rsidRPr="00C55893" w:rsidRDefault="00B124E1" w:rsidP="00B124E1">
      <w:pPr>
        <w:ind w:firstLine="567"/>
        <w:jc w:val="both"/>
        <w:rPr>
          <w:sz w:val="24"/>
          <w:szCs w:val="24"/>
        </w:rPr>
      </w:pPr>
      <w:r>
        <w:rPr>
          <w:sz w:val="24"/>
          <w:szCs w:val="24"/>
        </w:rPr>
        <w:t xml:space="preserve"> Модуль </w:t>
      </w:r>
      <w:r w:rsidRPr="00C55893">
        <w:rPr>
          <w:sz w:val="24"/>
          <w:szCs w:val="24"/>
        </w:rPr>
        <w:t>«Гимнастика». Акробатическая комбинация с включением длинного кувырка с ра</w:t>
      </w:r>
      <w:r w:rsidRPr="00C55893">
        <w:rPr>
          <w:sz w:val="24"/>
          <w:szCs w:val="24"/>
        </w:rPr>
        <w:t>з</w:t>
      </w:r>
      <w:r w:rsidRPr="00C55893">
        <w:rPr>
          <w:sz w:val="24"/>
          <w:szCs w:val="24"/>
        </w:rPr>
        <w:t>бега и кувырка назад в упор, стоя ноги врозь (юноши). Гимнастическая комб</w:t>
      </w:r>
      <w:r w:rsidRPr="00C55893">
        <w:rPr>
          <w:sz w:val="24"/>
          <w:szCs w:val="24"/>
        </w:rPr>
        <w:t>и</w:t>
      </w:r>
      <w:r w:rsidRPr="00C55893">
        <w:rPr>
          <w:sz w:val="24"/>
          <w:szCs w:val="24"/>
        </w:rPr>
        <w:t>нация на высокой перекладине, с включением элемен</w:t>
      </w:r>
      <w:r>
        <w:rPr>
          <w:sz w:val="24"/>
          <w:szCs w:val="24"/>
        </w:rPr>
        <w:t>тов размахивания и соскока впе</w:t>
      </w:r>
      <w:r w:rsidRPr="00C55893">
        <w:rPr>
          <w:sz w:val="24"/>
          <w:szCs w:val="24"/>
        </w:rPr>
        <w:t>рёд прогнувшись (юноши). Гимнастическая комбинация на параллельных  брусьях,  с  вкл</w:t>
      </w:r>
      <w:r w:rsidRPr="00C55893">
        <w:rPr>
          <w:sz w:val="24"/>
          <w:szCs w:val="24"/>
        </w:rPr>
        <w:t>ю</w:t>
      </w:r>
      <w:r w:rsidRPr="00C55893">
        <w:rPr>
          <w:sz w:val="24"/>
          <w:szCs w:val="24"/>
        </w:rPr>
        <w:t>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w:t>
      </w:r>
      <w:r w:rsidRPr="00C55893">
        <w:rPr>
          <w:sz w:val="24"/>
          <w:szCs w:val="24"/>
        </w:rPr>
        <w:t>и</w:t>
      </w:r>
      <w:r w:rsidRPr="00C55893">
        <w:rPr>
          <w:sz w:val="24"/>
          <w:szCs w:val="24"/>
        </w:rPr>
        <w:t>ческой гимнастики (девушки).</w:t>
      </w:r>
    </w:p>
    <w:p w:rsidR="00B124E1" w:rsidRPr="00C55893" w:rsidRDefault="00B124E1" w:rsidP="00B124E1">
      <w:pPr>
        <w:ind w:firstLine="567"/>
        <w:jc w:val="both"/>
        <w:rPr>
          <w:sz w:val="24"/>
          <w:szCs w:val="24"/>
        </w:rPr>
      </w:pPr>
      <w:r w:rsidRPr="00C55893">
        <w:rPr>
          <w:sz w:val="24"/>
          <w:szCs w:val="24"/>
        </w:rPr>
        <w:t>Модуль «Лёгкая атлетика</w:t>
      </w:r>
      <w:r>
        <w:rPr>
          <w:sz w:val="24"/>
          <w:szCs w:val="24"/>
        </w:rPr>
        <w:t>». Техническая подготовка в бе</w:t>
      </w:r>
      <w:r w:rsidRPr="00C55893">
        <w:rPr>
          <w:sz w:val="24"/>
          <w:szCs w:val="24"/>
        </w:rPr>
        <w:t>говых и прыжковых упражнениях: бег на короткие и длинные дистанции; прыжки в длину способами «прогнувшись» и «согнув н</w:t>
      </w:r>
      <w:r w:rsidRPr="00C55893">
        <w:rPr>
          <w:sz w:val="24"/>
          <w:szCs w:val="24"/>
        </w:rPr>
        <w:t>о</w:t>
      </w:r>
      <w:r w:rsidRPr="00C55893">
        <w:rPr>
          <w:sz w:val="24"/>
          <w:szCs w:val="24"/>
        </w:rPr>
        <w:t>ги»; прыжки в высоту способом «перешагивание». Техническая подготовка в метании спортивн</w:t>
      </w:r>
      <w:r w:rsidRPr="00C55893">
        <w:rPr>
          <w:sz w:val="24"/>
          <w:szCs w:val="24"/>
        </w:rPr>
        <w:t>о</w:t>
      </w:r>
      <w:r w:rsidRPr="00C55893">
        <w:rPr>
          <w:sz w:val="24"/>
          <w:szCs w:val="24"/>
        </w:rPr>
        <w:t>го снаряда с разбега на дальность.</w:t>
      </w:r>
    </w:p>
    <w:p w:rsidR="00B124E1" w:rsidRPr="00C55893" w:rsidRDefault="00B124E1" w:rsidP="00B124E1">
      <w:pPr>
        <w:ind w:firstLine="567"/>
        <w:jc w:val="both"/>
        <w:rPr>
          <w:sz w:val="24"/>
          <w:szCs w:val="24"/>
        </w:rPr>
      </w:pPr>
      <w:r w:rsidRPr="00C55893">
        <w:rPr>
          <w:sz w:val="24"/>
          <w:szCs w:val="24"/>
        </w:rPr>
        <w:t>Модуль «Зимние виды спорта». Техническая подготовка в передвижении лыжными ходами по учебной дистанции: попеременный двухшажный ход, одновременный одношажный ход, спос</w:t>
      </w:r>
      <w:r w:rsidRPr="00C55893">
        <w:rPr>
          <w:sz w:val="24"/>
          <w:szCs w:val="24"/>
        </w:rPr>
        <w:t>о</w:t>
      </w:r>
      <w:r w:rsidRPr="00C55893">
        <w:rPr>
          <w:sz w:val="24"/>
          <w:szCs w:val="24"/>
        </w:rPr>
        <w:t>бы перехода с одного лыжного хода на другой.</w:t>
      </w:r>
    </w:p>
    <w:p w:rsidR="00B124E1" w:rsidRPr="00574513" w:rsidRDefault="00B124E1" w:rsidP="00B124E1">
      <w:pPr>
        <w:ind w:firstLine="567"/>
        <w:jc w:val="both"/>
        <w:rPr>
          <w:sz w:val="24"/>
          <w:szCs w:val="24"/>
        </w:rPr>
      </w:pPr>
      <w:r w:rsidRPr="00574513">
        <w:rPr>
          <w:sz w:val="24"/>
          <w:szCs w:val="24"/>
        </w:rPr>
        <w:t>Модуль «Плавание». Брасс: подводящие упражнения и плавание в полной координации. П</w:t>
      </w:r>
      <w:r w:rsidRPr="00574513">
        <w:rPr>
          <w:sz w:val="24"/>
          <w:szCs w:val="24"/>
        </w:rPr>
        <w:t>о</w:t>
      </w:r>
      <w:r w:rsidRPr="00574513">
        <w:rPr>
          <w:sz w:val="24"/>
          <w:szCs w:val="24"/>
        </w:rPr>
        <w:t>вороты при плавании брассом (теория)</w:t>
      </w:r>
    </w:p>
    <w:p w:rsidR="00B124E1" w:rsidRPr="00C55893" w:rsidRDefault="00B124E1" w:rsidP="00B124E1">
      <w:pPr>
        <w:ind w:firstLine="567"/>
        <w:jc w:val="both"/>
        <w:rPr>
          <w:sz w:val="24"/>
          <w:szCs w:val="24"/>
        </w:rPr>
      </w:pPr>
      <w:r w:rsidRPr="00C55893">
        <w:rPr>
          <w:sz w:val="24"/>
          <w:szCs w:val="24"/>
        </w:rPr>
        <w:t>Модуль «Спортивные игры». Баскетбол. Техническая подготовка в игровых действиях: вед</w:t>
      </w:r>
      <w:r w:rsidRPr="00C55893">
        <w:rPr>
          <w:sz w:val="24"/>
          <w:szCs w:val="24"/>
        </w:rPr>
        <w:t>е</w:t>
      </w:r>
      <w:r w:rsidRPr="00C55893">
        <w:rPr>
          <w:sz w:val="24"/>
          <w:szCs w:val="24"/>
        </w:rPr>
        <w:t>ние, передачи, приёмы и броски мяча на месте, в прыжке, после ведения.</w:t>
      </w:r>
    </w:p>
    <w:p w:rsidR="00B124E1" w:rsidRPr="00C55893" w:rsidRDefault="00B124E1" w:rsidP="00B124E1">
      <w:pPr>
        <w:ind w:firstLine="567"/>
        <w:jc w:val="both"/>
        <w:rPr>
          <w:sz w:val="24"/>
          <w:szCs w:val="24"/>
        </w:rPr>
      </w:pPr>
      <w:r w:rsidRPr="00C55893">
        <w:rPr>
          <w:sz w:val="24"/>
          <w:szCs w:val="24"/>
        </w:rPr>
        <w:t>Волейбол. Техническая подготовка в игровых действиях: подачи мяча в разные зоны пл</w:t>
      </w:r>
      <w:r w:rsidRPr="00C55893">
        <w:rPr>
          <w:sz w:val="24"/>
          <w:szCs w:val="24"/>
        </w:rPr>
        <w:t>о</w:t>
      </w:r>
      <w:r w:rsidRPr="00C55893">
        <w:rPr>
          <w:sz w:val="24"/>
          <w:szCs w:val="24"/>
        </w:rPr>
        <w:t>щадки соперника; приёмы и передачи на месте и в движении; удары и блокировка.</w:t>
      </w:r>
    </w:p>
    <w:p w:rsidR="00B124E1" w:rsidRPr="00C55893" w:rsidRDefault="00B124E1" w:rsidP="00B124E1">
      <w:pPr>
        <w:ind w:firstLine="567"/>
        <w:jc w:val="both"/>
        <w:rPr>
          <w:sz w:val="24"/>
          <w:szCs w:val="24"/>
        </w:rPr>
      </w:pPr>
      <w:r w:rsidRPr="00C55893">
        <w:rPr>
          <w:sz w:val="24"/>
          <w:szCs w:val="24"/>
        </w:rPr>
        <w:t>Футбол. Техническая подготовка в игровых действиях: ведение, приёмы и передачи, ост</w:t>
      </w:r>
      <w:r w:rsidRPr="00C55893">
        <w:rPr>
          <w:sz w:val="24"/>
          <w:szCs w:val="24"/>
        </w:rPr>
        <w:t>а</w:t>
      </w:r>
      <w:r w:rsidRPr="00C55893">
        <w:rPr>
          <w:sz w:val="24"/>
          <w:szCs w:val="24"/>
        </w:rPr>
        <w:t>новки и удары по мячу с места и в движении.</w:t>
      </w:r>
    </w:p>
    <w:p w:rsidR="00B124E1" w:rsidRPr="00C55893" w:rsidRDefault="00B124E1" w:rsidP="00B124E1">
      <w:pPr>
        <w:ind w:firstLine="567"/>
        <w:jc w:val="both"/>
        <w:rPr>
          <w:sz w:val="24"/>
          <w:szCs w:val="24"/>
        </w:rPr>
      </w:pPr>
      <w:r w:rsidRPr="00C55893">
        <w:rPr>
          <w:sz w:val="24"/>
          <w:szCs w:val="24"/>
        </w:rPr>
        <w:t>Совершенствование техники ранее разученных гимнастических и акробатических упражн</w:t>
      </w:r>
      <w:r w:rsidRPr="00C55893">
        <w:rPr>
          <w:sz w:val="24"/>
          <w:szCs w:val="24"/>
        </w:rPr>
        <w:t>е</w:t>
      </w:r>
      <w:r w:rsidRPr="00C55893">
        <w:rPr>
          <w:sz w:val="24"/>
          <w:szCs w:val="24"/>
        </w:rPr>
        <w:t>ний, упражне</w:t>
      </w:r>
      <w:r>
        <w:rPr>
          <w:sz w:val="24"/>
          <w:szCs w:val="24"/>
        </w:rPr>
        <w:t>ний лёгкой атле</w:t>
      </w:r>
      <w:r w:rsidRPr="00C55893">
        <w:rPr>
          <w:sz w:val="24"/>
          <w:szCs w:val="24"/>
        </w:rPr>
        <w:t>тики и зимних видов спорта; технических действий спортивных игр.</w:t>
      </w:r>
    </w:p>
    <w:p w:rsidR="00B124E1" w:rsidRPr="00C55893" w:rsidRDefault="00B124E1" w:rsidP="00B124E1">
      <w:pPr>
        <w:ind w:firstLine="567"/>
        <w:jc w:val="both"/>
        <w:rPr>
          <w:sz w:val="24"/>
          <w:szCs w:val="24"/>
        </w:rPr>
      </w:pPr>
      <w:r w:rsidRPr="00C55893">
        <w:rPr>
          <w:sz w:val="24"/>
          <w:szCs w:val="24"/>
        </w:rPr>
        <w:t>Модуль «Спорт». Физическая подготовка к выполнению нормативов Комплекса ГТО с и</w:t>
      </w:r>
      <w:r w:rsidRPr="00C55893">
        <w:rPr>
          <w:sz w:val="24"/>
          <w:szCs w:val="24"/>
        </w:rPr>
        <w:t>с</w:t>
      </w:r>
      <w:r w:rsidRPr="00C55893">
        <w:rPr>
          <w:sz w:val="24"/>
          <w:szCs w:val="24"/>
        </w:rPr>
        <w:t>пользованием средств базовой физической подготовки, видов спорта и оздоров</w:t>
      </w:r>
      <w:r w:rsidRPr="00C55893">
        <w:rPr>
          <w:sz w:val="24"/>
          <w:szCs w:val="24"/>
        </w:rPr>
        <w:t>и</w:t>
      </w:r>
      <w:r w:rsidRPr="00C55893">
        <w:rPr>
          <w:sz w:val="24"/>
          <w:szCs w:val="24"/>
        </w:rPr>
        <w:t>тельных систем физической культуры, национальных видов спорта, культурноэтнических игр.</w:t>
      </w:r>
    </w:p>
    <w:p w:rsidR="00B124E1" w:rsidRPr="00C55893" w:rsidRDefault="00B124E1" w:rsidP="00B124E1">
      <w:pPr>
        <w:ind w:firstLine="567"/>
        <w:jc w:val="both"/>
        <w:rPr>
          <w:sz w:val="24"/>
          <w:szCs w:val="24"/>
        </w:rPr>
      </w:pPr>
      <w:r w:rsidRPr="00C55893">
        <w:rPr>
          <w:sz w:val="24"/>
          <w:szCs w:val="24"/>
        </w:rPr>
        <w:t>Примерная программа вариативного модуля «Базовая физическая подготовка». Развитие с</w:t>
      </w:r>
      <w:r w:rsidRPr="00C55893">
        <w:rPr>
          <w:sz w:val="24"/>
          <w:szCs w:val="24"/>
        </w:rPr>
        <w:t>и</w:t>
      </w:r>
      <w:r w:rsidRPr="00C55893">
        <w:rPr>
          <w:sz w:val="24"/>
          <w:szCs w:val="24"/>
        </w:rPr>
        <w:t>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w:t>
      </w:r>
      <w:r>
        <w:rPr>
          <w:sz w:val="24"/>
          <w:szCs w:val="24"/>
        </w:rPr>
        <w:t>тв (гантелей, э</w:t>
      </w:r>
      <w:r>
        <w:rPr>
          <w:sz w:val="24"/>
          <w:szCs w:val="24"/>
        </w:rPr>
        <w:t>с</w:t>
      </w:r>
      <w:r>
        <w:rPr>
          <w:sz w:val="24"/>
          <w:szCs w:val="24"/>
        </w:rPr>
        <w:t>пандера, набив</w:t>
      </w:r>
      <w:r w:rsidRPr="00C55893">
        <w:rPr>
          <w:sz w:val="24"/>
          <w:szCs w:val="24"/>
        </w:rPr>
        <w:t>ных мячей, штанги и т. п.). Комплексы упражнений на тренажёрных устройствах. Упражнения на гимнастических снарядах (брусьях, переклад</w:t>
      </w:r>
      <w:r w:rsidRPr="00C55893">
        <w:rPr>
          <w:sz w:val="24"/>
          <w:szCs w:val="24"/>
        </w:rPr>
        <w:t>и</w:t>
      </w:r>
      <w:r w:rsidRPr="00C55893">
        <w:rPr>
          <w:sz w:val="24"/>
          <w:szCs w:val="24"/>
        </w:rPr>
        <w:t>нах,  гимнастиче</w:t>
      </w:r>
      <w:r>
        <w:rPr>
          <w:sz w:val="24"/>
          <w:szCs w:val="24"/>
        </w:rPr>
        <w:t>ской  стенке  и  т.  п.).  Бро</w:t>
      </w:r>
      <w:r w:rsidRPr="00C55893">
        <w:rPr>
          <w:sz w:val="24"/>
          <w:szCs w:val="24"/>
        </w:rPr>
        <w:t>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w:t>
      </w:r>
      <w:r w:rsidRPr="00C55893">
        <w:rPr>
          <w:sz w:val="24"/>
          <w:szCs w:val="24"/>
        </w:rPr>
        <w:t>ь</w:t>
      </w:r>
      <w:r w:rsidRPr="00C55893">
        <w:rPr>
          <w:sz w:val="24"/>
          <w:szCs w:val="24"/>
        </w:rPr>
        <w:t>ным отягощением (напрыгивание и спрыг</w:t>
      </w:r>
      <w:r w:rsidRPr="00C55893">
        <w:rPr>
          <w:sz w:val="24"/>
          <w:szCs w:val="24"/>
        </w:rPr>
        <w:t>и</w:t>
      </w:r>
      <w:r w:rsidRPr="00C55893">
        <w:rPr>
          <w:sz w:val="24"/>
          <w:szCs w:val="24"/>
        </w:rPr>
        <w:t>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w:t>
      </w:r>
      <w:r w:rsidRPr="00C55893">
        <w:rPr>
          <w:sz w:val="24"/>
          <w:szCs w:val="24"/>
        </w:rPr>
        <w:t>е</w:t>
      </w:r>
      <w:r w:rsidRPr="00C55893">
        <w:rPr>
          <w:sz w:val="24"/>
          <w:szCs w:val="24"/>
        </w:rPr>
        <w:t>ской  стенке  с  д</w:t>
      </w:r>
      <w:r w:rsidRPr="00C55893">
        <w:rPr>
          <w:sz w:val="24"/>
          <w:szCs w:val="24"/>
        </w:rPr>
        <w:t>о</w:t>
      </w:r>
      <w:r w:rsidRPr="00C55893">
        <w:rPr>
          <w:sz w:val="24"/>
          <w:szCs w:val="24"/>
        </w:rPr>
        <w:t>полнительным отягощением). Переноска непредельных  тяжестей  (мальчики  —   сверстников   способом   на   спине).   Подвижные   игры с   силовой    направленностью    (импр</w:t>
      </w:r>
      <w:r w:rsidRPr="00C55893">
        <w:rPr>
          <w:sz w:val="24"/>
          <w:szCs w:val="24"/>
        </w:rPr>
        <w:t>о</w:t>
      </w:r>
      <w:r w:rsidRPr="00C55893">
        <w:rPr>
          <w:sz w:val="24"/>
          <w:szCs w:val="24"/>
        </w:rPr>
        <w:t>визированный    баскетбол с набивным мячом и т. п.).</w:t>
      </w:r>
    </w:p>
    <w:p w:rsidR="00B124E1" w:rsidRPr="00C55893" w:rsidRDefault="00B124E1" w:rsidP="00B124E1">
      <w:pPr>
        <w:ind w:firstLine="567"/>
        <w:jc w:val="both"/>
        <w:rPr>
          <w:sz w:val="24"/>
          <w:szCs w:val="24"/>
        </w:rPr>
      </w:pPr>
      <w:r w:rsidRPr="00C55893">
        <w:rPr>
          <w:sz w:val="24"/>
          <w:szCs w:val="24"/>
        </w:rPr>
        <w:t>Развитие скоростных спос</w:t>
      </w:r>
      <w:r>
        <w:rPr>
          <w:sz w:val="24"/>
          <w:szCs w:val="24"/>
        </w:rPr>
        <w:t>обностей. Бег на месте в макси</w:t>
      </w:r>
      <w:r w:rsidRPr="00C55893">
        <w:rPr>
          <w:sz w:val="24"/>
          <w:szCs w:val="24"/>
        </w:rPr>
        <w:t>мальном темпе (в упоре о гимнаст</w:t>
      </w:r>
      <w:r w:rsidRPr="00C55893">
        <w:rPr>
          <w:sz w:val="24"/>
          <w:szCs w:val="24"/>
        </w:rPr>
        <w:t>и</w:t>
      </w:r>
      <w:r w:rsidRPr="00C55893">
        <w:rPr>
          <w:sz w:val="24"/>
          <w:szCs w:val="24"/>
        </w:rPr>
        <w:t>ческую стенку и без упора). Челночный бег. Бег по разметкам с максимальным темпом. Повто</w:t>
      </w:r>
      <w:r w:rsidRPr="00C55893">
        <w:rPr>
          <w:sz w:val="24"/>
          <w:szCs w:val="24"/>
        </w:rPr>
        <w:t>р</w:t>
      </w:r>
      <w:r w:rsidRPr="00C55893">
        <w:rPr>
          <w:sz w:val="24"/>
          <w:szCs w:val="24"/>
        </w:rPr>
        <w:t>ный бег с максимальн</w:t>
      </w:r>
      <w:r>
        <w:rPr>
          <w:sz w:val="24"/>
          <w:szCs w:val="24"/>
        </w:rPr>
        <w:t>ой скоростью и максимальной ча</w:t>
      </w:r>
      <w:r w:rsidRPr="00C55893">
        <w:rPr>
          <w:sz w:val="24"/>
          <w:szCs w:val="24"/>
        </w:rPr>
        <w:t>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w:t>
      </w:r>
      <w:r w:rsidRPr="00C55893">
        <w:rPr>
          <w:sz w:val="24"/>
          <w:szCs w:val="24"/>
        </w:rPr>
        <w:t>е</w:t>
      </w:r>
      <w:r w:rsidRPr="00C55893">
        <w:rPr>
          <w:sz w:val="24"/>
          <w:szCs w:val="24"/>
        </w:rPr>
        <w:t>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w:t>
      </w:r>
      <w:r w:rsidRPr="00C55893">
        <w:rPr>
          <w:sz w:val="24"/>
          <w:szCs w:val="24"/>
        </w:rPr>
        <w:t>о</w:t>
      </w:r>
      <w:r w:rsidRPr="00C55893">
        <w:rPr>
          <w:sz w:val="24"/>
          <w:szCs w:val="24"/>
        </w:rPr>
        <w:t>круг стоек. Прыжки через скакалку на месте и в движении с максимальной частотой прыжков. П</w:t>
      </w:r>
      <w:r>
        <w:rPr>
          <w:sz w:val="24"/>
          <w:szCs w:val="24"/>
        </w:rPr>
        <w:t>реодоление полосы препят</w:t>
      </w:r>
      <w:r w:rsidRPr="00C55893">
        <w:rPr>
          <w:sz w:val="24"/>
          <w:szCs w:val="24"/>
        </w:rPr>
        <w:t>ствий, включающей в себя: прыжки на разную в</w:t>
      </w:r>
      <w:r w:rsidRPr="00C55893">
        <w:rPr>
          <w:sz w:val="24"/>
          <w:szCs w:val="24"/>
        </w:rPr>
        <w:t>ы</w:t>
      </w:r>
      <w:r w:rsidRPr="00C55893">
        <w:rPr>
          <w:sz w:val="24"/>
          <w:szCs w:val="24"/>
        </w:rPr>
        <w:lastRenderedPageBreak/>
        <w:t>соту и длину, по разметкам; бег с максимальной скоростью в разных направлениях и с преодол</w:t>
      </w:r>
      <w:r w:rsidRPr="00C55893">
        <w:rPr>
          <w:sz w:val="24"/>
          <w:szCs w:val="24"/>
        </w:rPr>
        <w:t>е</w:t>
      </w:r>
      <w:r w:rsidRPr="00C55893">
        <w:rPr>
          <w:sz w:val="24"/>
          <w:szCs w:val="24"/>
        </w:rPr>
        <w:t>нием опор различной высоты и ширины, повороты, обегание различных предметов (легкоатлет</w:t>
      </w:r>
      <w:r w:rsidRPr="00C55893">
        <w:rPr>
          <w:sz w:val="24"/>
          <w:szCs w:val="24"/>
        </w:rPr>
        <w:t>и</w:t>
      </w:r>
      <w:r w:rsidRPr="00C55893">
        <w:rPr>
          <w:sz w:val="24"/>
          <w:szCs w:val="24"/>
        </w:rPr>
        <w:t>ческих стоек, мячей, лежащих на полу или подвешенных на высоте). Э</w:t>
      </w:r>
      <w:r w:rsidRPr="00C55893">
        <w:rPr>
          <w:sz w:val="24"/>
          <w:szCs w:val="24"/>
        </w:rPr>
        <w:t>с</w:t>
      </w:r>
      <w:r w:rsidRPr="00C55893">
        <w:rPr>
          <w:sz w:val="24"/>
          <w:szCs w:val="24"/>
        </w:rPr>
        <w:t>тафеты и подвижные игры со скоростной направленностью. Технические действия из б</w:t>
      </w:r>
      <w:r w:rsidRPr="00C55893">
        <w:rPr>
          <w:sz w:val="24"/>
          <w:szCs w:val="24"/>
        </w:rPr>
        <w:t>а</w:t>
      </w:r>
      <w:r w:rsidRPr="00C55893">
        <w:rPr>
          <w:sz w:val="24"/>
          <w:szCs w:val="24"/>
        </w:rPr>
        <w:t>зовых видов спорта, выполняемые с максимальной скоростью движений.</w:t>
      </w:r>
    </w:p>
    <w:p w:rsidR="00B124E1" w:rsidRPr="00C55893" w:rsidRDefault="00B124E1" w:rsidP="00B124E1">
      <w:pPr>
        <w:ind w:firstLine="567"/>
        <w:jc w:val="both"/>
        <w:rPr>
          <w:sz w:val="24"/>
          <w:szCs w:val="24"/>
        </w:rPr>
      </w:pPr>
      <w:r w:rsidRPr="00C55893">
        <w:rPr>
          <w:sz w:val="24"/>
          <w:szCs w:val="24"/>
        </w:rPr>
        <w:t>Развитие выносливости. Равномерный бег и передвижение на лыжах в режимах ум</w:t>
      </w:r>
      <w:r w:rsidRPr="00C55893">
        <w:rPr>
          <w:sz w:val="24"/>
          <w:szCs w:val="24"/>
        </w:rPr>
        <w:t>е</w:t>
      </w:r>
      <w:r w:rsidRPr="00C55893">
        <w:rPr>
          <w:sz w:val="24"/>
          <w:szCs w:val="24"/>
        </w:rPr>
        <w:t>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w:t>
      </w:r>
      <w:r w:rsidRPr="00C55893">
        <w:rPr>
          <w:sz w:val="24"/>
          <w:szCs w:val="24"/>
        </w:rPr>
        <w:t>ы</w:t>
      </w:r>
      <w:r w:rsidRPr="00C55893">
        <w:rPr>
          <w:sz w:val="24"/>
          <w:szCs w:val="24"/>
        </w:rPr>
        <w:t>жах.</w:t>
      </w:r>
    </w:p>
    <w:p w:rsidR="00B124E1" w:rsidRPr="00C55893" w:rsidRDefault="00B124E1" w:rsidP="00B124E1">
      <w:pPr>
        <w:ind w:firstLine="567"/>
        <w:jc w:val="both"/>
        <w:rPr>
          <w:sz w:val="24"/>
          <w:szCs w:val="24"/>
        </w:rPr>
      </w:pPr>
      <w:r w:rsidRPr="00C55893">
        <w:rPr>
          <w:sz w:val="24"/>
          <w:szCs w:val="24"/>
        </w:rPr>
        <w:t xml:space="preserve">Развитие координации </w:t>
      </w:r>
      <w:r>
        <w:rPr>
          <w:sz w:val="24"/>
          <w:szCs w:val="24"/>
        </w:rPr>
        <w:t>движений. Жонглирование больши</w:t>
      </w:r>
      <w:r w:rsidRPr="00C55893">
        <w:rPr>
          <w:sz w:val="24"/>
          <w:szCs w:val="24"/>
        </w:rPr>
        <w:t>ми (волейбольными) и малыми (теннисными) мячами. Жонглирование гимнастической палкой. Жонглирование в</w:t>
      </w:r>
      <w:r w:rsidRPr="00C55893">
        <w:rPr>
          <w:sz w:val="24"/>
          <w:szCs w:val="24"/>
        </w:rPr>
        <w:t>о</w:t>
      </w:r>
      <w:r w:rsidRPr="00C55893">
        <w:rPr>
          <w:sz w:val="24"/>
          <w:szCs w:val="24"/>
        </w:rPr>
        <w:t>лейбольным мячом головой. Метание малых и больших мячей в мишень (неподвижную и двигающуюся). П</w:t>
      </w:r>
      <w:r w:rsidRPr="00C55893">
        <w:rPr>
          <w:sz w:val="24"/>
          <w:szCs w:val="24"/>
        </w:rPr>
        <w:t>е</w:t>
      </w:r>
      <w:r w:rsidRPr="00C55893">
        <w:rPr>
          <w:sz w:val="24"/>
          <w:szCs w:val="24"/>
        </w:rPr>
        <w:t>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w:t>
      </w:r>
      <w:r w:rsidRPr="00C55893">
        <w:rPr>
          <w:sz w:val="24"/>
          <w:szCs w:val="24"/>
        </w:rPr>
        <w:t>ф</w:t>
      </w:r>
      <w:r w:rsidRPr="00C55893">
        <w:rPr>
          <w:sz w:val="24"/>
          <w:szCs w:val="24"/>
        </w:rPr>
        <w:t>ференцирования мышечных усилий. Подвижные и спортивные игры.</w:t>
      </w:r>
    </w:p>
    <w:p w:rsidR="00B124E1" w:rsidRPr="00C55893" w:rsidRDefault="00B124E1" w:rsidP="00B124E1">
      <w:pPr>
        <w:ind w:firstLine="567"/>
        <w:jc w:val="both"/>
        <w:rPr>
          <w:sz w:val="24"/>
          <w:szCs w:val="24"/>
        </w:rPr>
      </w:pPr>
      <w:r w:rsidRPr="00C55893">
        <w:rPr>
          <w:sz w:val="24"/>
          <w:szCs w:val="24"/>
        </w:rPr>
        <w:t>Развитие гибкости. К</w:t>
      </w:r>
      <w:r>
        <w:rPr>
          <w:sz w:val="24"/>
          <w:szCs w:val="24"/>
        </w:rPr>
        <w:t>омплексы общеразвивающих упраж</w:t>
      </w:r>
      <w:r w:rsidRPr="00C55893">
        <w:rPr>
          <w:sz w:val="24"/>
          <w:szCs w:val="24"/>
        </w:rPr>
        <w:t>нений (активных и пассивных), в</w:t>
      </w:r>
      <w:r w:rsidRPr="00C55893">
        <w:rPr>
          <w:sz w:val="24"/>
          <w:szCs w:val="24"/>
        </w:rPr>
        <w:t>ы</w:t>
      </w:r>
      <w:r w:rsidRPr="00C55893">
        <w:rPr>
          <w:sz w:val="24"/>
          <w:szCs w:val="24"/>
        </w:rPr>
        <w:t>полняемых с большой амплитудой движений. Упр</w:t>
      </w:r>
      <w:r>
        <w:rPr>
          <w:sz w:val="24"/>
          <w:szCs w:val="24"/>
        </w:rPr>
        <w:t>ажнения на растяжение и ра</w:t>
      </w:r>
      <w:r>
        <w:rPr>
          <w:sz w:val="24"/>
          <w:szCs w:val="24"/>
        </w:rPr>
        <w:t>с</w:t>
      </w:r>
      <w:r>
        <w:rPr>
          <w:sz w:val="24"/>
          <w:szCs w:val="24"/>
        </w:rPr>
        <w:t>сла</w:t>
      </w:r>
      <w:r w:rsidRPr="00C55893">
        <w:rPr>
          <w:sz w:val="24"/>
          <w:szCs w:val="24"/>
        </w:rPr>
        <w:t>бление мышц. Специальные упражнения для развития подвижности суставов (полушпагат, шпагат, выкруты гимнастической палки).</w:t>
      </w:r>
    </w:p>
    <w:p w:rsidR="00B124E1" w:rsidRPr="00C55893" w:rsidRDefault="00B124E1" w:rsidP="00B124E1">
      <w:pPr>
        <w:ind w:firstLine="567"/>
        <w:jc w:val="both"/>
        <w:rPr>
          <w:sz w:val="24"/>
          <w:szCs w:val="24"/>
        </w:rPr>
      </w:pPr>
      <w:r w:rsidRPr="00C55893">
        <w:rPr>
          <w:sz w:val="24"/>
          <w:szCs w:val="24"/>
        </w:rPr>
        <w:t>Упражнения культурно</w:t>
      </w:r>
      <w:r>
        <w:rPr>
          <w:sz w:val="24"/>
          <w:szCs w:val="24"/>
        </w:rPr>
        <w:t>этнической направленности. Сю</w:t>
      </w:r>
      <w:r w:rsidRPr="00C55893">
        <w:rPr>
          <w:sz w:val="24"/>
          <w:szCs w:val="24"/>
        </w:rPr>
        <w:t>жетнообразные и обрядовые игры. Технические действия национальных видов спорта.</w:t>
      </w:r>
    </w:p>
    <w:p w:rsidR="00B124E1" w:rsidRPr="00C55893" w:rsidRDefault="00B124E1" w:rsidP="00B124E1">
      <w:pPr>
        <w:ind w:firstLine="567"/>
        <w:jc w:val="both"/>
        <w:rPr>
          <w:sz w:val="24"/>
          <w:szCs w:val="24"/>
        </w:rPr>
      </w:pPr>
      <w:r w:rsidRPr="00C55893">
        <w:rPr>
          <w:sz w:val="24"/>
          <w:szCs w:val="24"/>
        </w:rPr>
        <w:t>Специальная физиче</w:t>
      </w:r>
      <w:r>
        <w:rPr>
          <w:sz w:val="24"/>
          <w:szCs w:val="24"/>
        </w:rPr>
        <w:t>ская подготовка. Модуль «Гимна</w:t>
      </w:r>
      <w:r w:rsidRPr="00C55893">
        <w:rPr>
          <w:sz w:val="24"/>
          <w:szCs w:val="24"/>
        </w:rPr>
        <w:t>стика». Развитие гибкости. Наклоны туловища вперёд, назад, в стороны с возраст</w:t>
      </w:r>
      <w:r>
        <w:rPr>
          <w:sz w:val="24"/>
          <w:szCs w:val="24"/>
        </w:rPr>
        <w:t>ающей амплитудой движений в п</w:t>
      </w:r>
      <w:r>
        <w:rPr>
          <w:sz w:val="24"/>
          <w:szCs w:val="24"/>
        </w:rPr>
        <w:t>о</w:t>
      </w:r>
      <w:r w:rsidRPr="00C55893">
        <w:rPr>
          <w:sz w:val="24"/>
          <w:szCs w:val="24"/>
        </w:rPr>
        <w:t>ложении стоя, сидя, сидя ноги в стороны. Упражнения с гимнастической палкой (укор</w:t>
      </w:r>
      <w:r w:rsidRPr="00C55893">
        <w:rPr>
          <w:sz w:val="24"/>
          <w:szCs w:val="24"/>
        </w:rPr>
        <w:t>о</w:t>
      </w:r>
      <w:r w:rsidRPr="00C55893">
        <w:rPr>
          <w:sz w:val="24"/>
          <w:szCs w:val="24"/>
        </w:rPr>
        <w:t>ченной скакалкой) для развития подвижности плечевого сус</w:t>
      </w:r>
      <w:r>
        <w:rPr>
          <w:sz w:val="24"/>
          <w:szCs w:val="24"/>
        </w:rPr>
        <w:t>тава (выкруты). Комплексы обще</w:t>
      </w:r>
      <w:r w:rsidRPr="00C55893">
        <w:rPr>
          <w:sz w:val="24"/>
          <w:szCs w:val="24"/>
        </w:rPr>
        <w:t>развивающих упражнений с пов</w:t>
      </w:r>
      <w:r w:rsidRPr="00C55893">
        <w:rPr>
          <w:sz w:val="24"/>
          <w:szCs w:val="24"/>
        </w:rPr>
        <w:t>ы</w:t>
      </w:r>
      <w:r w:rsidRPr="00C55893">
        <w:rPr>
          <w:sz w:val="24"/>
          <w:szCs w:val="24"/>
        </w:rPr>
        <w:t>шенной амплитудой для плечевых, локтевых, таз</w:t>
      </w:r>
      <w:r w:rsidRPr="00C55893">
        <w:rPr>
          <w:sz w:val="24"/>
          <w:szCs w:val="24"/>
        </w:rPr>
        <w:t>о</w:t>
      </w:r>
      <w:r w:rsidRPr="00C55893">
        <w:rPr>
          <w:sz w:val="24"/>
          <w:szCs w:val="24"/>
        </w:rPr>
        <w:t>бедренных и коленных суставов, для развития подвижности поз</w:t>
      </w:r>
      <w:r>
        <w:rPr>
          <w:sz w:val="24"/>
          <w:szCs w:val="24"/>
        </w:rPr>
        <w:t>воночного столба. Комплексы ак</w:t>
      </w:r>
      <w:r w:rsidRPr="00C55893">
        <w:rPr>
          <w:sz w:val="24"/>
          <w:szCs w:val="24"/>
        </w:rPr>
        <w:t>тивных и пассивных упражнений с большо</w:t>
      </w:r>
      <w:r>
        <w:rPr>
          <w:sz w:val="24"/>
          <w:szCs w:val="24"/>
        </w:rPr>
        <w:t>й а</w:t>
      </w:r>
      <w:r>
        <w:rPr>
          <w:sz w:val="24"/>
          <w:szCs w:val="24"/>
        </w:rPr>
        <w:t>м</w:t>
      </w:r>
      <w:r>
        <w:rPr>
          <w:sz w:val="24"/>
          <w:szCs w:val="24"/>
        </w:rPr>
        <w:t>плитудой дви</w:t>
      </w:r>
      <w:r w:rsidRPr="00C55893">
        <w:rPr>
          <w:sz w:val="24"/>
          <w:szCs w:val="24"/>
        </w:rPr>
        <w:t>жений. Упражнения для развития подвижности суставов (полушпагат, шпагат, складка, мост).</w:t>
      </w:r>
    </w:p>
    <w:p w:rsidR="00B124E1" w:rsidRPr="00C55893" w:rsidRDefault="00B124E1" w:rsidP="00B124E1">
      <w:pPr>
        <w:ind w:firstLine="567"/>
        <w:jc w:val="both"/>
        <w:rPr>
          <w:sz w:val="24"/>
          <w:szCs w:val="24"/>
        </w:rPr>
      </w:pPr>
      <w:r w:rsidRPr="00C55893">
        <w:rPr>
          <w:sz w:val="24"/>
          <w:szCs w:val="24"/>
        </w:rPr>
        <w:t xml:space="preserve">Развитие координации </w:t>
      </w:r>
      <w:r>
        <w:rPr>
          <w:sz w:val="24"/>
          <w:szCs w:val="24"/>
        </w:rPr>
        <w:t>движений. Прохождение усложнён</w:t>
      </w:r>
      <w:r w:rsidRPr="00C55893">
        <w:rPr>
          <w:sz w:val="24"/>
          <w:szCs w:val="24"/>
        </w:rPr>
        <w:t>ной полосы препятствий, включ</w:t>
      </w:r>
      <w:r w:rsidRPr="00C55893">
        <w:rPr>
          <w:sz w:val="24"/>
          <w:szCs w:val="24"/>
        </w:rPr>
        <w:t>а</w:t>
      </w:r>
      <w:r w:rsidRPr="00C55893">
        <w:rPr>
          <w:sz w:val="24"/>
          <w:szCs w:val="24"/>
        </w:rPr>
        <w:t>ющей быстрые кувырки (вперёд, назад), кувырки по наклонной плоскости,  преодоление препя</w:t>
      </w:r>
      <w:r w:rsidRPr="00C55893">
        <w:rPr>
          <w:sz w:val="24"/>
          <w:szCs w:val="24"/>
        </w:rPr>
        <w:t>т</w:t>
      </w:r>
      <w:r w:rsidRPr="00C55893">
        <w:rPr>
          <w:sz w:val="24"/>
          <w:szCs w:val="24"/>
        </w:rPr>
        <w:t>ствий прыжком с опорой на руку, безопорным прыжком, быстрым лаз</w:t>
      </w:r>
      <w:r w:rsidRPr="00C55893">
        <w:rPr>
          <w:sz w:val="24"/>
          <w:szCs w:val="24"/>
        </w:rPr>
        <w:t>а</w:t>
      </w:r>
      <w:r w:rsidRPr="00C55893">
        <w:rPr>
          <w:sz w:val="24"/>
          <w:szCs w:val="24"/>
        </w:rPr>
        <w:t>ньем. Броски  теннисного  мяча  правой и левой рукой в подвижную и неподвижную м</w:t>
      </w:r>
      <w:r w:rsidRPr="00C55893">
        <w:rPr>
          <w:sz w:val="24"/>
          <w:szCs w:val="24"/>
        </w:rPr>
        <w:t>и</w:t>
      </w:r>
      <w:r w:rsidRPr="00C55893">
        <w:rPr>
          <w:sz w:val="24"/>
          <w:szCs w:val="24"/>
        </w:rPr>
        <w:t>шень, с места и с разбега. Касание правой и левой ногой мишеней, подвешенных на разной высоте, с места и с разбега. Разнообра</w:t>
      </w:r>
      <w:r w:rsidRPr="00C55893">
        <w:rPr>
          <w:sz w:val="24"/>
          <w:szCs w:val="24"/>
        </w:rPr>
        <w:t>з</w:t>
      </w:r>
      <w:r w:rsidRPr="00C55893">
        <w:rPr>
          <w:sz w:val="24"/>
          <w:szCs w:val="24"/>
        </w:rPr>
        <w:t xml:space="preserve">ные прыжки  через  гимнастическую  скакалку  на  месте  и с продвижением. Прыжки </w:t>
      </w:r>
      <w:r>
        <w:rPr>
          <w:sz w:val="24"/>
          <w:szCs w:val="24"/>
        </w:rPr>
        <w:t>на точность отталкивания и при</w:t>
      </w:r>
      <w:r w:rsidRPr="00C55893">
        <w:rPr>
          <w:sz w:val="24"/>
          <w:szCs w:val="24"/>
        </w:rPr>
        <w:t>земления.</w:t>
      </w:r>
    </w:p>
    <w:p w:rsidR="00B124E1" w:rsidRPr="00C55893" w:rsidRDefault="00B124E1" w:rsidP="00B124E1">
      <w:pPr>
        <w:ind w:firstLine="567"/>
        <w:jc w:val="both"/>
        <w:rPr>
          <w:sz w:val="24"/>
          <w:szCs w:val="24"/>
        </w:rPr>
      </w:pPr>
      <w:r w:rsidRPr="00C55893">
        <w:rPr>
          <w:sz w:val="24"/>
          <w:szCs w:val="24"/>
        </w:rPr>
        <w:t>Развитие силовых способностей. Подтягивание в висе и отжимание в упоре. Пер</w:t>
      </w:r>
      <w:r w:rsidRPr="00C55893">
        <w:rPr>
          <w:sz w:val="24"/>
          <w:szCs w:val="24"/>
        </w:rPr>
        <w:t>е</w:t>
      </w:r>
      <w:r w:rsidRPr="00C55893">
        <w:rPr>
          <w:sz w:val="24"/>
          <w:szCs w:val="24"/>
        </w:rPr>
        <w:t>движения в висе и упоре на руках на перекладине (мальчики), подтягивание в висе стоя (лёжа) на низкой п</w:t>
      </w:r>
      <w:r w:rsidRPr="00C55893">
        <w:rPr>
          <w:sz w:val="24"/>
          <w:szCs w:val="24"/>
        </w:rPr>
        <w:t>е</w:t>
      </w:r>
      <w:r w:rsidRPr="00C55893">
        <w:rPr>
          <w:sz w:val="24"/>
          <w:szCs w:val="24"/>
        </w:rPr>
        <w:t>рекладине (девочки); отжимания в упоре лёжа с изменяющейся высотой опоры для рук и ног; о</w:t>
      </w:r>
      <w:r w:rsidRPr="00C55893">
        <w:rPr>
          <w:sz w:val="24"/>
          <w:szCs w:val="24"/>
        </w:rPr>
        <w:t>т</w:t>
      </w:r>
      <w:r w:rsidRPr="00C55893">
        <w:rPr>
          <w:sz w:val="24"/>
          <w:szCs w:val="24"/>
        </w:rPr>
        <w:t>жимание в упоре на низких брусьях; поднимание ног в висе на гимнастической стенке до посил</w:t>
      </w:r>
      <w:r w:rsidRPr="00C55893">
        <w:rPr>
          <w:sz w:val="24"/>
          <w:szCs w:val="24"/>
        </w:rPr>
        <w:t>ь</w:t>
      </w:r>
      <w:r w:rsidRPr="00C55893">
        <w:rPr>
          <w:sz w:val="24"/>
          <w:szCs w:val="24"/>
        </w:rPr>
        <w:t>ной высоты; из положения лёжа на гимнастическом козле (ноги зафиксир</w:t>
      </w:r>
      <w:r>
        <w:rPr>
          <w:sz w:val="24"/>
          <w:szCs w:val="24"/>
        </w:rPr>
        <w:t>ованы) сгибание тул</w:t>
      </w:r>
      <w:r>
        <w:rPr>
          <w:sz w:val="24"/>
          <w:szCs w:val="24"/>
        </w:rPr>
        <w:t>о</w:t>
      </w:r>
      <w:r>
        <w:rPr>
          <w:sz w:val="24"/>
          <w:szCs w:val="24"/>
        </w:rPr>
        <w:t>вища с раз</w:t>
      </w:r>
      <w:r w:rsidRPr="00C55893">
        <w:rPr>
          <w:sz w:val="24"/>
          <w:szCs w:val="24"/>
        </w:rPr>
        <w:t>личной амплитудой движений (на животе и на спине); комплексы упражнений с гант</w:t>
      </w:r>
      <w:r w:rsidRPr="00C55893">
        <w:rPr>
          <w:sz w:val="24"/>
          <w:szCs w:val="24"/>
        </w:rPr>
        <w:t>е</w:t>
      </w:r>
      <w:r w:rsidRPr="00C55893">
        <w:rPr>
          <w:sz w:val="24"/>
          <w:szCs w:val="24"/>
        </w:rPr>
        <w:t>лями с индивидуально подобранной массой (движения руками, повороты на месте, наклоны, по</w:t>
      </w:r>
      <w:r w:rsidRPr="00C55893">
        <w:rPr>
          <w:sz w:val="24"/>
          <w:szCs w:val="24"/>
        </w:rPr>
        <w:t>д</w:t>
      </w:r>
      <w:r w:rsidRPr="00C55893">
        <w:rPr>
          <w:sz w:val="24"/>
          <w:szCs w:val="24"/>
        </w:rPr>
        <w:t>скоки со взмахом рук); метание набивного мяча из различных исходных положений; комплексы упражнений избирател</w:t>
      </w:r>
      <w:r w:rsidRPr="00C55893">
        <w:rPr>
          <w:sz w:val="24"/>
          <w:szCs w:val="24"/>
        </w:rPr>
        <w:t>ь</w:t>
      </w:r>
      <w:r w:rsidRPr="00C55893">
        <w:rPr>
          <w:sz w:val="24"/>
          <w:szCs w:val="24"/>
        </w:rPr>
        <w:t>ного воздействия на отдельные мышечные группы (с увеличивающимся темпом движений без потери качества выполнения); элементы атлетической гимнас</w:t>
      </w:r>
      <w:r>
        <w:rPr>
          <w:sz w:val="24"/>
          <w:szCs w:val="24"/>
        </w:rPr>
        <w:t>тики (по типу «подкачки»); при</w:t>
      </w:r>
      <w:r w:rsidRPr="00C55893">
        <w:rPr>
          <w:sz w:val="24"/>
          <w:szCs w:val="24"/>
        </w:rPr>
        <w:t>седания на одной ноге «пистолетом» с опорой на руку для сохранения равнов</w:t>
      </w:r>
      <w:r w:rsidRPr="00C55893">
        <w:rPr>
          <w:sz w:val="24"/>
          <w:szCs w:val="24"/>
        </w:rPr>
        <w:t>е</w:t>
      </w:r>
      <w:r w:rsidRPr="00C55893">
        <w:rPr>
          <w:sz w:val="24"/>
          <w:szCs w:val="24"/>
        </w:rPr>
        <w:t>сия).</w:t>
      </w:r>
    </w:p>
    <w:p w:rsidR="00B124E1" w:rsidRPr="00C55893" w:rsidRDefault="00B124E1" w:rsidP="00B124E1">
      <w:pPr>
        <w:ind w:firstLine="567"/>
        <w:jc w:val="both"/>
        <w:rPr>
          <w:sz w:val="24"/>
          <w:szCs w:val="24"/>
        </w:rPr>
      </w:pPr>
      <w:r w:rsidRPr="00C55893">
        <w:rPr>
          <w:sz w:val="24"/>
          <w:szCs w:val="24"/>
        </w:rPr>
        <w:t>Развитие выносливости. Упражнения с непредельными отягощениями, выполняемые в р</w:t>
      </w:r>
      <w:r w:rsidRPr="00C55893">
        <w:rPr>
          <w:sz w:val="24"/>
          <w:szCs w:val="24"/>
        </w:rPr>
        <w:t>е</w:t>
      </w:r>
      <w:r w:rsidRPr="00C55893">
        <w:rPr>
          <w:sz w:val="24"/>
          <w:szCs w:val="24"/>
        </w:rPr>
        <w:t>жиме умеренной интенсивности в сочетании с напряжением мышц и фиксацией п</w:t>
      </w:r>
      <w:r w:rsidRPr="00C55893">
        <w:rPr>
          <w:sz w:val="24"/>
          <w:szCs w:val="24"/>
        </w:rPr>
        <w:t>о</w:t>
      </w:r>
      <w:r w:rsidRPr="00C55893">
        <w:rPr>
          <w:sz w:val="24"/>
          <w:szCs w:val="24"/>
        </w:rPr>
        <w:t>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w:t>
      </w:r>
      <w:r w:rsidRPr="00C55893">
        <w:rPr>
          <w:sz w:val="24"/>
          <w:szCs w:val="24"/>
        </w:rPr>
        <w:t>е</w:t>
      </w:r>
      <w:r w:rsidRPr="00C55893">
        <w:rPr>
          <w:sz w:val="24"/>
          <w:szCs w:val="24"/>
        </w:rPr>
        <w:lastRenderedPageBreak/>
        <w:t>прерывного и интервального методов.</w:t>
      </w:r>
    </w:p>
    <w:p w:rsidR="00B124E1" w:rsidRPr="00C55893" w:rsidRDefault="00B124E1" w:rsidP="00B124E1">
      <w:pPr>
        <w:ind w:firstLine="567"/>
        <w:jc w:val="both"/>
        <w:rPr>
          <w:sz w:val="24"/>
          <w:szCs w:val="24"/>
        </w:rPr>
      </w:pPr>
      <w:r w:rsidRPr="00C55893">
        <w:rPr>
          <w:sz w:val="24"/>
          <w:szCs w:val="24"/>
        </w:rPr>
        <w:t>Модуль «Лёгкая атлетика». Развитие выносливости. Бег с максимальной скорост</w:t>
      </w:r>
      <w:r>
        <w:rPr>
          <w:sz w:val="24"/>
          <w:szCs w:val="24"/>
        </w:rPr>
        <w:t>ью в режиме повторноинтерваль</w:t>
      </w:r>
      <w:r w:rsidRPr="00C55893">
        <w:rPr>
          <w:sz w:val="24"/>
          <w:szCs w:val="24"/>
        </w:rPr>
        <w:t>ного метода. Бег по пересеченной местности (кроссовый бег).</w:t>
      </w:r>
    </w:p>
    <w:p w:rsidR="00B124E1" w:rsidRPr="00C55893" w:rsidRDefault="00B124E1" w:rsidP="00B124E1">
      <w:pPr>
        <w:ind w:firstLine="567"/>
        <w:jc w:val="both"/>
        <w:rPr>
          <w:sz w:val="24"/>
          <w:szCs w:val="24"/>
        </w:rPr>
      </w:pPr>
      <w:r>
        <w:rPr>
          <w:sz w:val="24"/>
          <w:szCs w:val="24"/>
        </w:rPr>
        <w:t xml:space="preserve"> </w:t>
      </w:r>
      <w:r w:rsidRPr="00C55893">
        <w:rPr>
          <w:sz w:val="24"/>
          <w:szCs w:val="24"/>
        </w:rPr>
        <w:t xml:space="preserve">Гладкий бег с равномерной </w:t>
      </w:r>
      <w:r>
        <w:rPr>
          <w:sz w:val="24"/>
          <w:szCs w:val="24"/>
        </w:rPr>
        <w:t>скоростью в разных зонах интен</w:t>
      </w:r>
      <w:r w:rsidRPr="00C55893">
        <w:rPr>
          <w:sz w:val="24"/>
          <w:szCs w:val="24"/>
        </w:rPr>
        <w:t>сивности. Повторный бег с пр</w:t>
      </w:r>
      <w:r w:rsidRPr="00C55893">
        <w:rPr>
          <w:sz w:val="24"/>
          <w:szCs w:val="24"/>
        </w:rPr>
        <w:t>е</w:t>
      </w:r>
      <w:r w:rsidRPr="00C55893">
        <w:rPr>
          <w:sz w:val="24"/>
          <w:szCs w:val="24"/>
        </w:rPr>
        <w:t>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124E1" w:rsidRPr="00C55893" w:rsidRDefault="00B124E1" w:rsidP="00B124E1">
      <w:pPr>
        <w:ind w:firstLine="567"/>
        <w:jc w:val="both"/>
        <w:rPr>
          <w:sz w:val="24"/>
          <w:szCs w:val="24"/>
        </w:rPr>
      </w:pPr>
      <w:r w:rsidRPr="00C55893">
        <w:rPr>
          <w:sz w:val="24"/>
          <w:szCs w:val="24"/>
        </w:rPr>
        <w:t>Развитие силовых способностей. Специальные прыжковые упражнения  с  дополн</w:t>
      </w:r>
      <w:r w:rsidRPr="00C55893">
        <w:rPr>
          <w:sz w:val="24"/>
          <w:szCs w:val="24"/>
        </w:rPr>
        <w:t>и</w:t>
      </w:r>
      <w:r w:rsidRPr="00C55893">
        <w:rPr>
          <w:sz w:val="24"/>
          <w:szCs w:val="24"/>
        </w:rPr>
        <w:t>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w:t>
      </w:r>
      <w:r w:rsidRPr="00C55893">
        <w:rPr>
          <w:sz w:val="24"/>
          <w:szCs w:val="24"/>
        </w:rPr>
        <w:t>ю</w:t>
      </w:r>
      <w:r w:rsidRPr="00C55893">
        <w:rPr>
          <w:sz w:val="24"/>
          <w:szCs w:val="24"/>
        </w:rPr>
        <w:t>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w:t>
      </w:r>
      <w:r w:rsidRPr="00C55893">
        <w:rPr>
          <w:sz w:val="24"/>
          <w:szCs w:val="24"/>
        </w:rPr>
        <w:t>я</w:t>
      </w:r>
      <w:r w:rsidRPr="00C55893">
        <w:rPr>
          <w:sz w:val="24"/>
          <w:szCs w:val="24"/>
        </w:rPr>
        <w:t>ми. Бег в горку, с дополнительным отягощени</w:t>
      </w:r>
      <w:r>
        <w:rPr>
          <w:sz w:val="24"/>
          <w:szCs w:val="24"/>
        </w:rPr>
        <w:t>ем и без него. Комплексы упраж</w:t>
      </w:r>
      <w:r w:rsidRPr="00C55893">
        <w:rPr>
          <w:sz w:val="24"/>
          <w:szCs w:val="24"/>
        </w:rPr>
        <w:t>нений с набивными мячами. Упражнения с локальным отягощением на мышечные гру</w:t>
      </w:r>
      <w:r>
        <w:rPr>
          <w:sz w:val="24"/>
          <w:szCs w:val="24"/>
        </w:rPr>
        <w:t>ппы. Комплексы силовых упражне</w:t>
      </w:r>
      <w:r w:rsidRPr="00C55893">
        <w:rPr>
          <w:sz w:val="24"/>
          <w:szCs w:val="24"/>
        </w:rPr>
        <w:t>ний по методу круговой тр</w:t>
      </w:r>
      <w:r w:rsidRPr="00C55893">
        <w:rPr>
          <w:sz w:val="24"/>
          <w:szCs w:val="24"/>
        </w:rPr>
        <w:t>е</w:t>
      </w:r>
      <w:r w:rsidRPr="00C55893">
        <w:rPr>
          <w:sz w:val="24"/>
          <w:szCs w:val="24"/>
        </w:rPr>
        <w:t>нировки.</w:t>
      </w:r>
    </w:p>
    <w:p w:rsidR="00B124E1" w:rsidRPr="00C55893" w:rsidRDefault="00B124E1" w:rsidP="00B124E1">
      <w:pPr>
        <w:ind w:firstLine="567"/>
        <w:jc w:val="both"/>
        <w:rPr>
          <w:sz w:val="24"/>
          <w:szCs w:val="24"/>
        </w:rPr>
      </w:pPr>
      <w:r w:rsidRPr="00C55893">
        <w:rPr>
          <w:sz w:val="24"/>
          <w:szCs w:val="24"/>
        </w:rPr>
        <w:t>Развитие скоростных спос</w:t>
      </w:r>
      <w:r>
        <w:rPr>
          <w:sz w:val="24"/>
          <w:szCs w:val="24"/>
        </w:rPr>
        <w:t>обностей. Бег на месте с макси</w:t>
      </w:r>
      <w:r w:rsidRPr="00C55893">
        <w:rPr>
          <w:sz w:val="24"/>
          <w:szCs w:val="24"/>
        </w:rPr>
        <w:t>мальной скоростью и темпом с оп</w:t>
      </w:r>
      <w:r w:rsidRPr="00C55893">
        <w:rPr>
          <w:sz w:val="24"/>
          <w:szCs w:val="24"/>
        </w:rPr>
        <w:t>о</w:t>
      </w:r>
      <w:r w:rsidRPr="00C55893">
        <w:rPr>
          <w:sz w:val="24"/>
          <w:szCs w:val="24"/>
        </w:rPr>
        <w:t>рой на руки и без опоры. Максимальный бег в горку и с горки. Повторный бег на короткие д</w:t>
      </w:r>
      <w:r w:rsidRPr="00C55893">
        <w:rPr>
          <w:sz w:val="24"/>
          <w:szCs w:val="24"/>
        </w:rPr>
        <w:t>и</w:t>
      </w:r>
      <w:r w:rsidRPr="00C55893">
        <w:rPr>
          <w:sz w:val="24"/>
          <w:szCs w:val="24"/>
        </w:rPr>
        <w:t>станции с максимальн</w:t>
      </w:r>
      <w:r>
        <w:rPr>
          <w:sz w:val="24"/>
          <w:szCs w:val="24"/>
        </w:rPr>
        <w:t>ой скоростью (по прямой, на по</w:t>
      </w:r>
      <w:r w:rsidRPr="00C55893">
        <w:rPr>
          <w:sz w:val="24"/>
          <w:szCs w:val="24"/>
        </w:rPr>
        <w:t>вороте и со старта). Бег с максимальной ск</w:t>
      </w:r>
      <w:r w:rsidRPr="00C55893">
        <w:rPr>
          <w:sz w:val="24"/>
          <w:szCs w:val="24"/>
        </w:rPr>
        <w:t>о</w:t>
      </w:r>
      <w:r w:rsidRPr="00C55893">
        <w:rPr>
          <w:sz w:val="24"/>
          <w:szCs w:val="24"/>
        </w:rPr>
        <w:t>ростью «с ходу». Прыжки через скакалку в максимальном темпе. Ускорение, переходящее в мн</w:t>
      </w:r>
      <w:r w:rsidRPr="00C55893">
        <w:rPr>
          <w:sz w:val="24"/>
          <w:szCs w:val="24"/>
        </w:rPr>
        <w:t>о</w:t>
      </w:r>
      <w:r w:rsidRPr="00C55893">
        <w:rPr>
          <w:sz w:val="24"/>
          <w:szCs w:val="24"/>
        </w:rPr>
        <w:t>госкоки, и многоскоки, переходящие в бег с ускорением. Подвижные и спортивные игры, эстаф</w:t>
      </w:r>
      <w:r w:rsidRPr="00C55893">
        <w:rPr>
          <w:sz w:val="24"/>
          <w:szCs w:val="24"/>
        </w:rPr>
        <w:t>е</w:t>
      </w:r>
      <w:r w:rsidRPr="00C55893">
        <w:rPr>
          <w:sz w:val="24"/>
          <w:szCs w:val="24"/>
        </w:rPr>
        <w:t>ты.</w:t>
      </w:r>
    </w:p>
    <w:p w:rsidR="00B124E1" w:rsidRPr="00C55893" w:rsidRDefault="00B124E1" w:rsidP="00B124E1">
      <w:pPr>
        <w:ind w:firstLine="567"/>
        <w:jc w:val="both"/>
        <w:rPr>
          <w:sz w:val="24"/>
          <w:szCs w:val="24"/>
        </w:rPr>
      </w:pPr>
      <w:r w:rsidRPr="00C55893">
        <w:rPr>
          <w:sz w:val="24"/>
          <w:szCs w:val="24"/>
        </w:rPr>
        <w:t>Развитие координации движений. Специализированные комплексы упражнений на р</w:t>
      </w:r>
      <w:r>
        <w:rPr>
          <w:sz w:val="24"/>
          <w:szCs w:val="24"/>
        </w:rPr>
        <w:t>азвитие координации (разрабаты</w:t>
      </w:r>
      <w:r w:rsidRPr="00C55893">
        <w:rPr>
          <w:sz w:val="24"/>
          <w:szCs w:val="24"/>
        </w:rPr>
        <w:t>ваются на основе учебного материала модулей «Гимнастика» и «Спо</w:t>
      </w:r>
      <w:r w:rsidRPr="00C55893">
        <w:rPr>
          <w:sz w:val="24"/>
          <w:szCs w:val="24"/>
        </w:rPr>
        <w:t>р</w:t>
      </w:r>
      <w:r w:rsidRPr="00C55893">
        <w:rPr>
          <w:sz w:val="24"/>
          <w:szCs w:val="24"/>
        </w:rPr>
        <w:t>тивные игры»).</w:t>
      </w:r>
    </w:p>
    <w:p w:rsidR="00B124E1" w:rsidRPr="00C55893" w:rsidRDefault="00B124E1" w:rsidP="00B124E1">
      <w:pPr>
        <w:ind w:firstLine="567"/>
        <w:jc w:val="both"/>
        <w:rPr>
          <w:sz w:val="24"/>
          <w:szCs w:val="24"/>
        </w:rPr>
      </w:pPr>
      <w:r w:rsidRPr="00C55893">
        <w:rPr>
          <w:sz w:val="24"/>
          <w:szCs w:val="24"/>
        </w:rPr>
        <w:t>Модуль «Зимние виды спорта». Развитие выносливости. Передвижения на лыжах с равн</w:t>
      </w:r>
      <w:r w:rsidRPr="00C55893">
        <w:rPr>
          <w:sz w:val="24"/>
          <w:szCs w:val="24"/>
        </w:rPr>
        <w:t>о</w:t>
      </w:r>
      <w:r w:rsidRPr="00C55893">
        <w:rPr>
          <w:sz w:val="24"/>
          <w:szCs w:val="24"/>
        </w:rPr>
        <w:t>мерной скоростью в режимах умеренной, большой и субмаксимальной интенсив</w:t>
      </w:r>
      <w:r>
        <w:rPr>
          <w:sz w:val="24"/>
          <w:szCs w:val="24"/>
        </w:rPr>
        <w:t>но</w:t>
      </w:r>
      <w:r w:rsidRPr="00C55893">
        <w:rPr>
          <w:sz w:val="24"/>
          <w:szCs w:val="24"/>
        </w:rPr>
        <w:t>сти, с соревн</w:t>
      </w:r>
      <w:r w:rsidRPr="00C55893">
        <w:rPr>
          <w:sz w:val="24"/>
          <w:szCs w:val="24"/>
        </w:rPr>
        <w:t>о</w:t>
      </w:r>
      <w:r w:rsidRPr="00C55893">
        <w:rPr>
          <w:sz w:val="24"/>
          <w:szCs w:val="24"/>
        </w:rPr>
        <w:t>вательной скоростью.</w:t>
      </w:r>
    </w:p>
    <w:p w:rsidR="00B124E1" w:rsidRPr="00C55893" w:rsidRDefault="00B124E1" w:rsidP="00B124E1">
      <w:pPr>
        <w:ind w:firstLine="567"/>
        <w:jc w:val="both"/>
        <w:rPr>
          <w:sz w:val="24"/>
          <w:szCs w:val="24"/>
        </w:rPr>
      </w:pPr>
      <w:r w:rsidRPr="00C55893">
        <w:rPr>
          <w:sz w:val="24"/>
          <w:szCs w:val="24"/>
        </w:rPr>
        <w:t>Развитие силовых способностей. Передвижение на лыжах по отлогому склону с дополн</w:t>
      </w:r>
      <w:r w:rsidRPr="00C55893">
        <w:rPr>
          <w:sz w:val="24"/>
          <w:szCs w:val="24"/>
        </w:rPr>
        <w:t>и</w:t>
      </w:r>
      <w:r w:rsidRPr="00C55893">
        <w:rPr>
          <w:sz w:val="24"/>
          <w:szCs w:val="24"/>
        </w:rPr>
        <w:t>тельным отягощением. Скор</w:t>
      </w:r>
      <w:r>
        <w:rPr>
          <w:sz w:val="24"/>
          <w:szCs w:val="24"/>
        </w:rPr>
        <w:t>ост</w:t>
      </w:r>
      <w:r w:rsidRPr="00C55893">
        <w:rPr>
          <w:sz w:val="24"/>
          <w:szCs w:val="24"/>
        </w:rPr>
        <w:t>ной подъём ступающим и скользящим шагом, бегом, «лесенкой», «ёлочкой». Упражнения в «транспортировке».</w:t>
      </w:r>
    </w:p>
    <w:p w:rsidR="00B124E1" w:rsidRPr="00C55893" w:rsidRDefault="00B124E1" w:rsidP="00B124E1">
      <w:pPr>
        <w:ind w:firstLine="567"/>
        <w:jc w:val="both"/>
        <w:rPr>
          <w:sz w:val="24"/>
          <w:szCs w:val="24"/>
        </w:rPr>
      </w:pPr>
      <w:r w:rsidRPr="00C55893">
        <w:rPr>
          <w:sz w:val="24"/>
          <w:szCs w:val="24"/>
        </w:rPr>
        <w:t>Развитие координации. Упражнения в поворотах и спусках на лыжах; проезд через «ворота» и преодоление небольших трамплинов.</w:t>
      </w:r>
    </w:p>
    <w:p w:rsidR="00B124E1" w:rsidRPr="00C55893" w:rsidRDefault="00B124E1" w:rsidP="00B124E1">
      <w:pPr>
        <w:ind w:firstLine="567"/>
        <w:jc w:val="both"/>
        <w:rPr>
          <w:sz w:val="24"/>
          <w:szCs w:val="24"/>
        </w:rPr>
      </w:pPr>
      <w:r w:rsidRPr="00C55893">
        <w:rPr>
          <w:sz w:val="24"/>
          <w:szCs w:val="24"/>
        </w:rPr>
        <w:t>Модуль «Спортивные игры». Баскетбол.</w:t>
      </w:r>
      <w:r>
        <w:rPr>
          <w:sz w:val="24"/>
          <w:szCs w:val="24"/>
        </w:rPr>
        <w:t xml:space="preserve"> Развитие ско</w:t>
      </w:r>
      <w:r w:rsidRPr="00C55893">
        <w:rPr>
          <w:sz w:val="24"/>
          <w:szCs w:val="24"/>
        </w:rPr>
        <w:t>ростных способностей. Ходьб</w:t>
      </w:r>
      <w:r>
        <w:rPr>
          <w:sz w:val="24"/>
          <w:szCs w:val="24"/>
        </w:rPr>
        <w:t>а и бег в различных направлени</w:t>
      </w:r>
      <w:r w:rsidRPr="00C55893">
        <w:rPr>
          <w:sz w:val="24"/>
          <w:szCs w:val="24"/>
        </w:rPr>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w:t>
      </w:r>
      <w:r w:rsidRPr="00C55893">
        <w:rPr>
          <w:sz w:val="24"/>
          <w:szCs w:val="24"/>
        </w:rPr>
        <w:t>з</w:t>
      </w:r>
      <w:r w:rsidRPr="00C55893">
        <w:rPr>
          <w:sz w:val="24"/>
          <w:szCs w:val="24"/>
        </w:rPr>
        <w:t xml:space="preserve">менением направления движения. Бег с максимальной частотой (темпом) шагов с опорой на руки и без </w:t>
      </w:r>
      <w:r>
        <w:rPr>
          <w:sz w:val="24"/>
          <w:szCs w:val="24"/>
        </w:rPr>
        <w:t>опоры. Выпрыгивание вверх с до</w:t>
      </w:r>
      <w:r w:rsidRPr="00C55893">
        <w:rPr>
          <w:sz w:val="24"/>
          <w:szCs w:val="24"/>
        </w:rPr>
        <w:t>ставанием орие</w:t>
      </w:r>
      <w:r w:rsidRPr="00C55893">
        <w:rPr>
          <w:sz w:val="24"/>
          <w:szCs w:val="24"/>
        </w:rPr>
        <w:t>н</w:t>
      </w:r>
      <w:r w:rsidRPr="00C55893">
        <w:rPr>
          <w:sz w:val="24"/>
          <w:szCs w:val="24"/>
        </w:rPr>
        <w:t>тиров левой (правой) рукой. Челночный бег (чередование прохождения заданных от</w:t>
      </w:r>
      <w:r>
        <w:rPr>
          <w:sz w:val="24"/>
          <w:szCs w:val="24"/>
        </w:rPr>
        <w:t>резков дистанции ли</w:t>
      </w:r>
      <w:r w:rsidRPr="00C55893">
        <w:rPr>
          <w:sz w:val="24"/>
          <w:szCs w:val="24"/>
        </w:rPr>
        <w:t>цом и спиной вперёд). Бег с макс</w:t>
      </w:r>
      <w:r w:rsidRPr="00C55893">
        <w:rPr>
          <w:sz w:val="24"/>
          <w:szCs w:val="24"/>
        </w:rPr>
        <w:t>и</w:t>
      </w:r>
      <w:r w:rsidRPr="00C55893">
        <w:rPr>
          <w:sz w:val="24"/>
          <w:szCs w:val="24"/>
        </w:rPr>
        <w:t>мальной скоростью с предварительным   выполнением    многоскоков.    Передвижения с ускор</w:t>
      </w:r>
      <w:r w:rsidRPr="00C55893">
        <w:rPr>
          <w:sz w:val="24"/>
          <w:szCs w:val="24"/>
        </w:rPr>
        <w:t>е</w:t>
      </w:r>
      <w:r w:rsidRPr="00C55893">
        <w:rPr>
          <w:sz w:val="24"/>
          <w:szCs w:val="24"/>
        </w:rPr>
        <w:t>ниями и максимальной скоростью приставными шагами левым  и  правым  боком.  Ведение  ба</w:t>
      </w:r>
      <w:r w:rsidRPr="00C55893">
        <w:rPr>
          <w:sz w:val="24"/>
          <w:szCs w:val="24"/>
        </w:rPr>
        <w:t>с</w:t>
      </w:r>
      <w:r w:rsidRPr="00C55893">
        <w:rPr>
          <w:sz w:val="24"/>
          <w:szCs w:val="24"/>
        </w:rPr>
        <w:t>кетбольного  мяча с ускорением и максимальной скоростью. Прыжки вверх на обеих ногах и о</w:t>
      </w:r>
      <w:r w:rsidRPr="00C55893">
        <w:rPr>
          <w:sz w:val="24"/>
          <w:szCs w:val="24"/>
        </w:rPr>
        <w:t>д</w:t>
      </w:r>
      <w:r w:rsidRPr="00C55893">
        <w:rPr>
          <w:sz w:val="24"/>
          <w:szCs w:val="24"/>
        </w:rPr>
        <w:t>ной ноге с места и с разбега. Прыжки с поворотами на точность приземления. Передача мяча дв</w:t>
      </w:r>
      <w:r w:rsidRPr="00C55893">
        <w:rPr>
          <w:sz w:val="24"/>
          <w:szCs w:val="24"/>
        </w:rPr>
        <w:t>у</w:t>
      </w:r>
      <w:r w:rsidRPr="00C55893">
        <w:rPr>
          <w:sz w:val="24"/>
          <w:szCs w:val="24"/>
        </w:rPr>
        <w:t>мя руками от груди в максимальном темпе при встречном беге в колоннах. Кувырки вперёд, назад, б</w:t>
      </w:r>
      <w:r w:rsidRPr="00C55893">
        <w:rPr>
          <w:sz w:val="24"/>
          <w:szCs w:val="24"/>
        </w:rPr>
        <w:t>о</w:t>
      </w:r>
      <w:r w:rsidRPr="00C55893">
        <w:rPr>
          <w:sz w:val="24"/>
          <w:szCs w:val="24"/>
        </w:rPr>
        <w:t>ком с последующим рывком на 3—5 м. Подвижные и спортивные игры, эстафеты.</w:t>
      </w:r>
    </w:p>
    <w:p w:rsidR="00B124E1" w:rsidRPr="00C55893" w:rsidRDefault="00B124E1" w:rsidP="00B124E1">
      <w:pPr>
        <w:ind w:firstLine="567"/>
        <w:jc w:val="both"/>
        <w:rPr>
          <w:sz w:val="24"/>
          <w:szCs w:val="24"/>
        </w:rPr>
      </w:pPr>
      <w:r w:rsidRPr="00C55893">
        <w:rPr>
          <w:sz w:val="24"/>
          <w:szCs w:val="24"/>
        </w:rPr>
        <w:t>Развитие силовых способностей. Комплексы упражнений</w:t>
      </w:r>
    </w:p>
    <w:p w:rsidR="00B124E1" w:rsidRPr="00C55893" w:rsidRDefault="00B124E1" w:rsidP="00B124E1">
      <w:pPr>
        <w:ind w:firstLine="567"/>
        <w:jc w:val="both"/>
        <w:rPr>
          <w:sz w:val="24"/>
          <w:szCs w:val="24"/>
        </w:rPr>
      </w:pPr>
      <w:r w:rsidRPr="00C55893">
        <w:rPr>
          <w:sz w:val="24"/>
          <w:szCs w:val="24"/>
        </w:rPr>
        <w:t>с дополнительным отягоще</w:t>
      </w:r>
      <w:r>
        <w:rPr>
          <w:sz w:val="24"/>
          <w:szCs w:val="24"/>
        </w:rPr>
        <w:t>нием на основные мышечные груп</w:t>
      </w:r>
      <w:r w:rsidRPr="00C55893">
        <w:rPr>
          <w:sz w:val="24"/>
          <w:szCs w:val="24"/>
        </w:rPr>
        <w:t>пы. Ходьба и прыжки в глуб</w:t>
      </w:r>
      <w:r w:rsidRPr="00C55893">
        <w:rPr>
          <w:sz w:val="24"/>
          <w:szCs w:val="24"/>
        </w:rPr>
        <w:t>о</w:t>
      </w:r>
      <w:r w:rsidRPr="00C55893">
        <w:rPr>
          <w:sz w:val="24"/>
          <w:szCs w:val="24"/>
        </w:rPr>
        <w:t>ком приседе. Прыжки на одной ноге и обеих ногах с продвижением вперед, по кругу, «змейкой», на месте с поворотом на 180</w:t>
      </w:r>
      <w:r w:rsidRPr="00C55893">
        <w:rPr>
          <w:sz w:val="24"/>
          <w:szCs w:val="24"/>
        </w:rPr>
        <w:t> и 360</w:t>
      </w:r>
      <w:r w:rsidRPr="00C55893">
        <w:rPr>
          <w:sz w:val="24"/>
          <w:szCs w:val="24"/>
        </w:rPr>
        <w:t>. Прыжки через скакалку в макс</w:t>
      </w:r>
      <w:r w:rsidRPr="00C55893">
        <w:rPr>
          <w:sz w:val="24"/>
          <w:szCs w:val="24"/>
        </w:rPr>
        <w:t>и</w:t>
      </w:r>
      <w:r w:rsidRPr="00C55893">
        <w:rPr>
          <w:sz w:val="24"/>
          <w:szCs w:val="24"/>
        </w:rPr>
        <w:t>мальном темпе на месте и с передвижением (с дополнительным отягощением и без него). Напрыгивание и спрыгивание с п</w:t>
      </w:r>
      <w:r w:rsidRPr="00C55893">
        <w:rPr>
          <w:sz w:val="24"/>
          <w:szCs w:val="24"/>
        </w:rPr>
        <w:t>о</w:t>
      </w:r>
      <w:r w:rsidRPr="00C55893">
        <w:rPr>
          <w:sz w:val="24"/>
          <w:szCs w:val="24"/>
        </w:rPr>
        <w:t>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w:t>
      </w:r>
      <w:r w:rsidRPr="00C55893">
        <w:rPr>
          <w:sz w:val="24"/>
          <w:szCs w:val="24"/>
        </w:rPr>
        <w:t>ч</w:t>
      </w:r>
      <w:r w:rsidRPr="00C55893">
        <w:rPr>
          <w:sz w:val="24"/>
          <w:szCs w:val="24"/>
        </w:rPr>
        <w:t>ной траекторией полёта одной рукой и обеими руками, стоя, сидя, в полуприседе.</w:t>
      </w:r>
    </w:p>
    <w:p w:rsidR="00B124E1" w:rsidRPr="00C55893" w:rsidRDefault="00B124E1" w:rsidP="00B124E1">
      <w:pPr>
        <w:ind w:firstLine="567"/>
        <w:jc w:val="both"/>
        <w:rPr>
          <w:sz w:val="24"/>
          <w:szCs w:val="24"/>
        </w:rPr>
      </w:pPr>
      <w:r w:rsidRPr="00C55893">
        <w:rPr>
          <w:sz w:val="24"/>
          <w:szCs w:val="24"/>
        </w:rPr>
        <w:t>Развитие выносливости. Повторный бег с максимальной скоростью с уменьшающимся и</w:t>
      </w:r>
      <w:r w:rsidRPr="00C55893">
        <w:rPr>
          <w:sz w:val="24"/>
          <w:szCs w:val="24"/>
        </w:rPr>
        <w:t>н</w:t>
      </w:r>
      <w:r w:rsidRPr="00C55893">
        <w:rPr>
          <w:sz w:val="24"/>
          <w:szCs w:val="24"/>
        </w:rPr>
        <w:lastRenderedPageBreak/>
        <w:t>тервалом отдыха. Гладкий бег по методу непрерывноинтервального  упражн</w:t>
      </w:r>
      <w:r w:rsidRPr="00C55893">
        <w:rPr>
          <w:sz w:val="24"/>
          <w:szCs w:val="24"/>
        </w:rPr>
        <w:t>е</w:t>
      </w:r>
      <w:r w:rsidRPr="00C55893">
        <w:rPr>
          <w:sz w:val="24"/>
          <w:szCs w:val="24"/>
        </w:rPr>
        <w:t>ния.  Гладкий бег в режиме большой и умеренной интенсивности. Игра в баскетбол с увеличивающимся объёмом времени игры.</w:t>
      </w:r>
    </w:p>
    <w:p w:rsidR="00B124E1" w:rsidRPr="00C55893" w:rsidRDefault="00B124E1" w:rsidP="00B124E1">
      <w:pPr>
        <w:ind w:firstLine="567"/>
        <w:jc w:val="both"/>
        <w:rPr>
          <w:sz w:val="24"/>
          <w:szCs w:val="24"/>
        </w:rPr>
      </w:pPr>
      <w:r w:rsidRPr="00C55893">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w:t>
      </w:r>
      <w:r>
        <w:rPr>
          <w:sz w:val="24"/>
          <w:szCs w:val="24"/>
        </w:rPr>
        <w:t>ний партнёра). Бег по гимнасти</w:t>
      </w:r>
      <w:r w:rsidRPr="00C55893">
        <w:rPr>
          <w:sz w:val="24"/>
          <w:szCs w:val="24"/>
        </w:rPr>
        <w:t>ческой скамейке, по гимнастическому бревну разной высоты. Прыжки по разметкам с изменяющейся  а</w:t>
      </w:r>
      <w:r w:rsidRPr="00C55893">
        <w:rPr>
          <w:sz w:val="24"/>
          <w:szCs w:val="24"/>
        </w:rPr>
        <w:t>м</w:t>
      </w:r>
      <w:r w:rsidRPr="00C55893">
        <w:rPr>
          <w:sz w:val="24"/>
          <w:szCs w:val="24"/>
        </w:rPr>
        <w:t>плитудой  движений. Броски малого мяча в стену одной (обеими) руками с последующей его ловлей (обе</w:t>
      </w:r>
      <w:r>
        <w:rPr>
          <w:sz w:val="24"/>
          <w:szCs w:val="24"/>
        </w:rPr>
        <w:t xml:space="preserve">ими руками и одной рукой) после </w:t>
      </w:r>
      <w:r w:rsidRPr="00C55893">
        <w:rPr>
          <w:sz w:val="24"/>
          <w:szCs w:val="24"/>
        </w:rPr>
        <w:t>отскока от стены (от пола). Ведение мяча с изменяющейся по команде скоростью и напра</w:t>
      </w:r>
      <w:r w:rsidRPr="00C55893">
        <w:rPr>
          <w:sz w:val="24"/>
          <w:szCs w:val="24"/>
        </w:rPr>
        <w:t>в</w:t>
      </w:r>
      <w:r w:rsidRPr="00C55893">
        <w:rPr>
          <w:sz w:val="24"/>
          <w:szCs w:val="24"/>
        </w:rPr>
        <w:t>лением передвижения.</w:t>
      </w:r>
    </w:p>
    <w:p w:rsidR="00B124E1" w:rsidRPr="00C55893" w:rsidRDefault="00B124E1" w:rsidP="00B124E1">
      <w:pPr>
        <w:ind w:firstLine="567"/>
        <w:jc w:val="both"/>
        <w:rPr>
          <w:sz w:val="24"/>
          <w:szCs w:val="24"/>
        </w:rPr>
      </w:pPr>
      <w:r w:rsidRPr="00C55893">
        <w:rPr>
          <w:sz w:val="24"/>
          <w:szCs w:val="24"/>
        </w:rPr>
        <w:t>Футбол. Развитие скоростных способностей. Старты из различных положений с последу</w:t>
      </w:r>
      <w:r w:rsidRPr="00C55893">
        <w:rPr>
          <w:sz w:val="24"/>
          <w:szCs w:val="24"/>
        </w:rPr>
        <w:t>ю</w:t>
      </w:r>
      <w:r w:rsidRPr="00C55893">
        <w:rPr>
          <w:sz w:val="24"/>
          <w:szCs w:val="24"/>
        </w:rPr>
        <w:t>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w:t>
      </w:r>
      <w:r>
        <w:rPr>
          <w:sz w:val="24"/>
          <w:szCs w:val="24"/>
        </w:rPr>
        <w:t>й скоростью с поворотами на 180 и 360</w:t>
      </w:r>
      <w:r w:rsidRPr="00C55893">
        <w:rPr>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w:t>
      </w:r>
      <w:r>
        <w:rPr>
          <w:sz w:val="24"/>
          <w:szCs w:val="24"/>
        </w:rPr>
        <w:t>оге с продвижением вперёд. Уда</w:t>
      </w:r>
      <w:r w:rsidRPr="00C55893">
        <w:rPr>
          <w:sz w:val="24"/>
          <w:szCs w:val="24"/>
        </w:rPr>
        <w:t>ры по  мячу  в  стенку  в  макс</w:t>
      </w:r>
      <w:r w:rsidRPr="00C55893">
        <w:rPr>
          <w:sz w:val="24"/>
          <w:szCs w:val="24"/>
        </w:rPr>
        <w:t>и</w:t>
      </w:r>
      <w:r w:rsidRPr="00C55893">
        <w:rPr>
          <w:sz w:val="24"/>
          <w:szCs w:val="24"/>
        </w:rPr>
        <w:t>мальном  темпе.  Ведение  мяча с остановками и ускорениями, «дриблинг» мяча с изменением направления движения. Кувырки вперёд, назад, боком с послед</w:t>
      </w:r>
      <w:r w:rsidRPr="00C55893">
        <w:rPr>
          <w:sz w:val="24"/>
          <w:szCs w:val="24"/>
        </w:rPr>
        <w:t>у</w:t>
      </w:r>
      <w:r w:rsidRPr="00C55893">
        <w:rPr>
          <w:sz w:val="24"/>
          <w:szCs w:val="24"/>
        </w:rPr>
        <w:t>ющим рывком. П</w:t>
      </w:r>
      <w:r w:rsidRPr="00C55893">
        <w:rPr>
          <w:sz w:val="24"/>
          <w:szCs w:val="24"/>
        </w:rPr>
        <w:t>о</w:t>
      </w:r>
      <w:r w:rsidRPr="00C55893">
        <w:rPr>
          <w:sz w:val="24"/>
          <w:szCs w:val="24"/>
        </w:rPr>
        <w:t>движные и спортивные игры, эстафеты.</w:t>
      </w:r>
    </w:p>
    <w:p w:rsidR="00B124E1" w:rsidRPr="00C55893" w:rsidRDefault="00B124E1" w:rsidP="00B124E1">
      <w:pPr>
        <w:ind w:firstLine="567"/>
        <w:jc w:val="both"/>
        <w:rPr>
          <w:sz w:val="24"/>
          <w:szCs w:val="24"/>
        </w:rPr>
      </w:pPr>
      <w:r w:rsidRPr="00C55893">
        <w:rPr>
          <w:sz w:val="24"/>
          <w:szCs w:val="24"/>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w:t>
      </w:r>
      <w:r>
        <w:rPr>
          <w:sz w:val="24"/>
          <w:szCs w:val="24"/>
        </w:rPr>
        <w:t>ногах с д</w:t>
      </w:r>
      <w:r>
        <w:rPr>
          <w:sz w:val="24"/>
          <w:szCs w:val="24"/>
        </w:rPr>
        <w:t>о</w:t>
      </w:r>
      <w:r>
        <w:rPr>
          <w:sz w:val="24"/>
          <w:szCs w:val="24"/>
        </w:rPr>
        <w:t>полнительным отягоще</w:t>
      </w:r>
      <w:r w:rsidRPr="00C55893">
        <w:rPr>
          <w:sz w:val="24"/>
          <w:szCs w:val="24"/>
        </w:rPr>
        <w:t>нием (вперёд, назад, в приседе, с продвижением вперёд).</w:t>
      </w:r>
    </w:p>
    <w:p w:rsidR="00B124E1" w:rsidRPr="00C55893" w:rsidRDefault="00B124E1" w:rsidP="00B124E1">
      <w:pPr>
        <w:ind w:firstLine="567"/>
        <w:jc w:val="both"/>
        <w:rPr>
          <w:sz w:val="24"/>
          <w:szCs w:val="24"/>
        </w:rPr>
      </w:pPr>
      <w:r w:rsidRPr="00C55893">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w:t>
      </w:r>
      <w:r>
        <w:rPr>
          <w:sz w:val="24"/>
          <w:szCs w:val="24"/>
        </w:rPr>
        <w:t xml:space="preserve"> и уменьшающимся интервалом от</w:t>
      </w:r>
      <w:r w:rsidRPr="00C55893">
        <w:rPr>
          <w:sz w:val="24"/>
          <w:szCs w:val="24"/>
        </w:rPr>
        <w:t>дыха. Гладкий бег в режиме непр</w:t>
      </w:r>
      <w:r w:rsidRPr="00C55893">
        <w:rPr>
          <w:sz w:val="24"/>
          <w:szCs w:val="24"/>
        </w:rPr>
        <w:t>е</w:t>
      </w:r>
      <w:r w:rsidRPr="00C55893">
        <w:rPr>
          <w:sz w:val="24"/>
          <w:szCs w:val="24"/>
        </w:rPr>
        <w:t>рывноинтервального метода. Передвижение на лыжах в режиме большой и умеренной интенси</w:t>
      </w:r>
      <w:r w:rsidRPr="00C55893">
        <w:rPr>
          <w:sz w:val="24"/>
          <w:szCs w:val="24"/>
        </w:rPr>
        <w:t>в</w:t>
      </w:r>
      <w:r w:rsidRPr="00C55893">
        <w:rPr>
          <w:sz w:val="24"/>
          <w:szCs w:val="24"/>
        </w:rPr>
        <w:t>ности.</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ПЛАНИРУЕМЫЕ РЕЗУЛЬТАТЫ ОСВОЕНИЯ УЧЕБНОГО ПРЕДМЕТА «ФИЗИЧЕСКАЯ КУЛЬТУРА» НА УРОВНЕ ОСНОВНОГО ОБЩЕГО ОБРАЗОВАНИЯ</w:t>
      </w:r>
    </w:p>
    <w:p w:rsidR="00B124E1" w:rsidRPr="00C55893" w:rsidRDefault="00B124E1" w:rsidP="00B124E1">
      <w:pPr>
        <w:ind w:firstLine="567"/>
        <w:jc w:val="both"/>
        <w:rPr>
          <w:sz w:val="24"/>
          <w:szCs w:val="24"/>
        </w:rPr>
      </w:pPr>
      <w:r w:rsidRPr="00C55893">
        <w:rPr>
          <w:sz w:val="24"/>
          <w:szCs w:val="24"/>
        </w:rPr>
        <w:t>ЛИЧНОСТНЫЕ РЕЗУЛЬТАТЫ</w:t>
      </w:r>
    </w:p>
    <w:p w:rsidR="00B124E1" w:rsidRPr="00C55893" w:rsidRDefault="00B124E1" w:rsidP="00B124E1">
      <w:pPr>
        <w:ind w:firstLine="567"/>
        <w:jc w:val="both"/>
        <w:rPr>
          <w:sz w:val="24"/>
          <w:szCs w:val="24"/>
        </w:rPr>
      </w:pPr>
      <w:r w:rsidRPr="00C55893">
        <w:rPr>
          <w:sz w:val="24"/>
          <w:szCs w:val="24"/>
        </w:rPr>
        <w:t>Готовность проявлять интер</w:t>
      </w:r>
      <w:r>
        <w:rPr>
          <w:sz w:val="24"/>
          <w:szCs w:val="24"/>
        </w:rPr>
        <w:t>ес к истории и развитию физиче</w:t>
      </w:r>
      <w:r w:rsidRPr="00C55893">
        <w:rPr>
          <w:sz w:val="24"/>
          <w:szCs w:val="24"/>
        </w:rPr>
        <w:t>ской культуры и спорта в Ро</w:t>
      </w:r>
      <w:r w:rsidRPr="00C55893">
        <w:rPr>
          <w:sz w:val="24"/>
          <w:szCs w:val="24"/>
        </w:rPr>
        <w:t>с</w:t>
      </w:r>
      <w:r w:rsidRPr="00C55893">
        <w:rPr>
          <w:sz w:val="24"/>
          <w:szCs w:val="24"/>
        </w:rPr>
        <w:t>сийской Федерации, гордиться победами выдающихся отечественных спортсме</w:t>
      </w:r>
      <w:r>
        <w:rPr>
          <w:sz w:val="24"/>
          <w:szCs w:val="24"/>
        </w:rPr>
        <w:t>нов</w:t>
      </w:r>
      <w:r>
        <w:rPr>
          <w:sz w:val="24"/>
          <w:szCs w:val="24"/>
        </w:rPr>
        <w:t>о</w:t>
      </w:r>
      <w:r>
        <w:rPr>
          <w:sz w:val="24"/>
          <w:szCs w:val="24"/>
        </w:rPr>
        <w:t>лим</w:t>
      </w:r>
      <w:r w:rsidRPr="00C55893">
        <w:rPr>
          <w:sz w:val="24"/>
          <w:szCs w:val="24"/>
        </w:rPr>
        <w:t>пийцев;</w:t>
      </w:r>
    </w:p>
    <w:p w:rsidR="00B124E1" w:rsidRPr="00C55893" w:rsidRDefault="00B124E1" w:rsidP="00B124E1">
      <w:pPr>
        <w:ind w:firstLine="567"/>
        <w:jc w:val="both"/>
        <w:rPr>
          <w:sz w:val="24"/>
          <w:szCs w:val="24"/>
        </w:rPr>
      </w:pPr>
      <w:r w:rsidRPr="00C55893">
        <w:rPr>
          <w:sz w:val="24"/>
          <w:szCs w:val="24"/>
        </w:rPr>
        <w:t>готовность отстаивать символы Российской Федерации во время спортивных соре</w:t>
      </w:r>
      <w:r w:rsidRPr="00C55893">
        <w:rPr>
          <w:sz w:val="24"/>
          <w:szCs w:val="24"/>
        </w:rPr>
        <w:t>в</w:t>
      </w:r>
      <w:r w:rsidRPr="00C55893">
        <w:rPr>
          <w:sz w:val="24"/>
          <w:szCs w:val="24"/>
        </w:rPr>
        <w:t>но</w:t>
      </w:r>
      <w:r>
        <w:rPr>
          <w:sz w:val="24"/>
          <w:szCs w:val="24"/>
        </w:rPr>
        <w:t>ваний, уважать традиции и прин</w:t>
      </w:r>
      <w:r w:rsidRPr="00C55893">
        <w:rPr>
          <w:sz w:val="24"/>
          <w:szCs w:val="24"/>
        </w:rPr>
        <w:t>ципы современных Олимпийских игр и олимпийского движения;</w:t>
      </w:r>
    </w:p>
    <w:p w:rsidR="00B124E1" w:rsidRPr="00C55893" w:rsidRDefault="00B124E1" w:rsidP="00B124E1">
      <w:pPr>
        <w:ind w:firstLine="567"/>
        <w:jc w:val="both"/>
        <w:rPr>
          <w:sz w:val="24"/>
          <w:szCs w:val="24"/>
        </w:rPr>
      </w:pPr>
      <w:r w:rsidRPr="00C55893">
        <w:rPr>
          <w:sz w:val="24"/>
          <w:szCs w:val="24"/>
        </w:rPr>
        <w:t>готовность ориентироваться на моральные ценности и нормы межличностного взаимоде</w:t>
      </w:r>
      <w:r w:rsidRPr="00C55893">
        <w:rPr>
          <w:sz w:val="24"/>
          <w:szCs w:val="24"/>
        </w:rPr>
        <w:t>й</w:t>
      </w:r>
      <w:r w:rsidRPr="00C55893">
        <w:rPr>
          <w:sz w:val="24"/>
          <w:szCs w:val="24"/>
        </w:rPr>
        <w:t>ствия при организации, планировании и проведении совм</w:t>
      </w:r>
      <w:r>
        <w:rPr>
          <w:sz w:val="24"/>
          <w:szCs w:val="24"/>
        </w:rPr>
        <w:t>естных занятий физич</w:t>
      </w:r>
      <w:r>
        <w:rPr>
          <w:sz w:val="24"/>
          <w:szCs w:val="24"/>
        </w:rPr>
        <w:t>е</w:t>
      </w:r>
      <w:r>
        <w:rPr>
          <w:sz w:val="24"/>
          <w:szCs w:val="24"/>
        </w:rPr>
        <w:t>ской куль</w:t>
      </w:r>
      <w:r w:rsidRPr="00C55893">
        <w:rPr>
          <w:sz w:val="24"/>
          <w:szCs w:val="24"/>
        </w:rPr>
        <w:t>турой и спортом, оздоровительных мероприятий в условиях активного отдыха и досуга;</w:t>
      </w:r>
    </w:p>
    <w:p w:rsidR="00B124E1" w:rsidRPr="00C55893" w:rsidRDefault="00B124E1" w:rsidP="00B124E1">
      <w:pPr>
        <w:ind w:firstLine="567"/>
        <w:jc w:val="both"/>
        <w:rPr>
          <w:sz w:val="24"/>
          <w:szCs w:val="24"/>
        </w:rPr>
      </w:pPr>
      <w:r w:rsidRPr="00C55893">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B124E1" w:rsidRPr="00C55893" w:rsidRDefault="00B124E1" w:rsidP="00B124E1">
      <w:pPr>
        <w:ind w:firstLine="567"/>
        <w:jc w:val="both"/>
        <w:rPr>
          <w:sz w:val="24"/>
          <w:szCs w:val="24"/>
        </w:rPr>
      </w:pPr>
      <w:r w:rsidRPr="00C55893">
        <w:rPr>
          <w:sz w:val="24"/>
          <w:szCs w:val="24"/>
        </w:rPr>
        <w:t>готовность оказывать первую медицинскую помощь при травмах и ушибах, соблюдать пр</w:t>
      </w:r>
      <w:r w:rsidRPr="00C55893">
        <w:rPr>
          <w:sz w:val="24"/>
          <w:szCs w:val="24"/>
        </w:rPr>
        <w:t>а</w:t>
      </w:r>
      <w:r w:rsidRPr="00C55893">
        <w:rPr>
          <w:sz w:val="24"/>
          <w:szCs w:val="24"/>
        </w:rPr>
        <w:t>вила техники безопасности во время совместных занятий физической культурой и спортом;</w:t>
      </w:r>
    </w:p>
    <w:p w:rsidR="00B124E1" w:rsidRPr="00C55893" w:rsidRDefault="00B124E1" w:rsidP="00B124E1">
      <w:pPr>
        <w:ind w:firstLine="567"/>
        <w:jc w:val="both"/>
        <w:rPr>
          <w:sz w:val="24"/>
          <w:szCs w:val="24"/>
        </w:rPr>
      </w:pPr>
      <w:r w:rsidRPr="00C55893">
        <w:rPr>
          <w:sz w:val="24"/>
          <w:szCs w:val="24"/>
        </w:rPr>
        <w:t>стремление к физическому совершенствованию, формированию  культуры  движения  и  т</w:t>
      </w:r>
      <w:r w:rsidRPr="00C55893">
        <w:rPr>
          <w:sz w:val="24"/>
          <w:szCs w:val="24"/>
        </w:rPr>
        <w:t>е</w:t>
      </w:r>
      <w:r w:rsidRPr="00C55893">
        <w:rPr>
          <w:sz w:val="24"/>
          <w:szCs w:val="24"/>
        </w:rPr>
        <w:t>лосложения,  самовыражению в избранном виде спорта;</w:t>
      </w:r>
    </w:p>
    <w:p w:rsidR="00B124E1" w:rsidRPr="00C55893" w:rsidRDefault="00B124E1" w:rsidP="00B124E1">
      <w:pPr>
        <w:ind w:firstLine="567"/>
        <w:jc w:val="both"/>
        <w:rPr>
          <w:sz w:val="24"/>
          <w:szCs w:val="24"/>
        </w:rPr>
      </w:pPr>
      <w:r w:rsidRPr="00C55893">
        <w:rPr>
          <w:sz w:val="24"/>
          <w:szCs w:val="24"/>
        </w:rPr>
        <w:t>готовность организовывать и проводить занятия физической культурой и спортом на осн</w:t>
      </w:r>
      <w:r>
        <w:rPr>
          <w:sz w:val="24"/>
          <w:szCs w:val="24"/>
        </w:rPr>
        <w:t>ове научных представлений о за</w:t>
      </w:r>
      <w:r w:rsidRPr="00C55893">
        <w:rPr>
          <w:sz w:val="24"/>
          <w:szCs w:val="24"/>
        </w:rPr>
        <w:t>кономерностях физическо</w:t>
      </w:r>
      <w:r>
        <w:rPr>
          <w:sz w:val="24"/>
          <w:szCs w:val="24"/>
        </w:rPr>
        <w:t>го развития и физической подго</w:t>
      </w:r>
      <w:r w:rsidRPr="00C55893">
        <w:rPr>
          <w:sz w:val="24"/>
          <w:szCs w:val="24"/>
        </w:rPr>
        <w:t>товленности с учётом самостоятельных наблюдений за изменением их показателей;</w:t>
      </w:r>
    </w:p>
    <w:p w:rsidR="00B124E1" w:rsidRPr="00C55893" w:rsidRDefault="00B124E1" w:rsidP="00B124E1">
      <w:pPr>
        <w:ind w:firstLine="567"/>
        <w:jc w:val="both"/>
        <w:rPr>
          <w:sz w:val="24"/>
          <w:szCs w:val="24"/>
        </w:rPr>
      </w:pPr>
      <w:r w:rsidRPr="00C55893">
        <w:rPr>
          <w:sz w:val="24"/>
          <w:szCs w:val="24"/>
        </w:rPr>
        <w:t>осознание здоровья как баз</w:t>
      </w:r>
      <w:r>
        <w:rPr>
          <w:sz w:val="24"/>
          <w:szCs w:val="24"/>
        </w:rPr>
        <w:t>овой ценности человека, призна</w:t>
      </w:r>
      <w:r w:rsidRPr="00C55893">
        <w:rPr>
          <w:sz w:val="24"/>
          <w:szCs w:val="24"/>
        </w:rPr>
        <w:t>ние объективной необх</w:t>
      </w:r>
      <w:r w:rsidRPr="00C55893">
        <w:rPr>
          <w:sz w:val="24"/>
          <w:szCs w:val="24"/>
        </w:rPr>
        <w:t>о</w:t>
      </w:r>
      <w:r w:rsidRPr="00C55893">
        <w:rPr>
          <w:sz w:val="24"/>
          <w:szCs w:val="24"/>
        </w:rPr>
        <w:t>димости в его укреплении и длительном сохранении посредством занятий физической культурой и спортом;</w:t>
      </w:r>
    </w:p>
    <w:p w:rsidR="00B124E1" w:rsidRPr="00C55893" w:rsidRDefault="00B124E1" w:rsidP="00B124E1">
      <w:pPr>
        <w:ind w:firstLine="567"/>
        <w:jc w:val="both"/>
        <w:rPr>
          <w:sz w:val="24"/>
          <w:szCs w:val="24"/>
        </w:rPr>
      </w:pPr>
      <w:r w:rsidRPr="00C55893">
        <w:rPr>
          <w:sz w:val="24"/>
          <w:szCs w:val="24"/>
        </w:rPr>
        <w:t>осознание необходимости ведения здорового образа жизни как средства профилактики п</w:t>
      </w:r>
      <w:r w:rsidRPr="00C55893">
        <w:rPr>
          <w:sz w:val="24"/>
          <w:szCs w:val="24"/>
        </w:rPr>
        <w:t>а</w:t>
      </w:r>
      <w:r w:rsidRPr="00C55893">
        <w:rPr>
          <w:sz w:val="24"/>
          <w:szCs w:val="24"/>
        </w:rPr>
        <w:lastRenderedPageBreak/>
        <w:t>губного влияния вредных привычек на физическое, психическое и социальное зд</w:t>
      </w:r>
      <w:r w:rsidRPr="00C55893">
        <w:rPr>
          <w:sz w:val="24"/>
          <w:szCs w:val="24"/>
        </w:rPr>
        <w:t>о</w:t>
      </w:r>
      <w:r w:rsidRPr="00C55893">
        <w:rPr>
          <w:sz w:val="24"/>
          <w:szCs w:val="24"/>
        </w:rPr>
        <w:t>ровье человека;</w:t>
      </w:r>
    </w:p>
    <w:p w:rsidR="00B124E1" w:rsidRPr="00C55893" w:rsidRDefault="00B124E1" w:rsidP="00B124E1">
      <w:pPr>
        <w:ind w:firstLine="567"/>
        <w:jc w:val="both"/>
        <w:rPr>
          <w:sz w:val="24"/>
          <w:szCs w:val="24"/>
        </w:rPr>
      </w:pPr>
      <w:r w:rsidRPr="00C55893">
        <w:rPr>
          <w:sz w:val="24"/>
          <w:szCs w:val="24"/>
        </w:rPr>
        <w:t>способность адаптировать</w:t>
      </w:r>
      <w:r>
        <w:rPr>
          <w:sz w:val="24"/>
          <w:szCs w:val="24"/>
        </w:rPr>
        <w:t>ся к стрессовым ситуациям, осу</w:t>
      </w:r>
      <w:r w:rsidRPr="00C55893">
        <w:rPr>
          <w:sz w:val="24"/>
          <w:szCs w:val="24"/>
        </w:rPr>
        <w:t>ществлять профилактиче</w:t>
      </w:r>
      <w:r>
        <w:rPr>
          <w:sz w:val="24"/>
          <w:szCs w:val="24"/>
        </w:rPr>
        <w:t>ские м</w:t>
      </w:r>
      <w:r>
        <w:rPr>
          <w:sz w:val="24"/>
          <w:szCs w:val="24"/>
        </w:rPr>
        <w:t>е</w:t>
      </w:r>
      <w:r>
        <w:rPr>
          <w:sz w:val="24"/>
          <w:szCs w:val="24"/>
        </w:rPr>
        <w:t>роприятия по регулирова</w:t>
      </w:r>
      <w:r w:rsidRPr="00C55893">
        <w:rPr>
          <w:sz w:val="24"/>
          <w:szCs w:val="24"/>
        </w:rPr>
        <w:t>нию эмоциональных нап</w:t>
      </w:r>
      <w:r>
        <w:rPr>
          <w:sz w:val="24"/>
          <w:szCs w:val="24"/>
        </w:rPr>
        <w:t>ряжений, активному восстано</w:t>
      </w:r>
      <w:r>
        <w:rPr>
          <w:sz w:val="24"/>
          <w:szCs w:val="24"/>
        </w:rPr>
        <w:t>в</w:t>
      </w:r>
      <w:r>
        <w:rPr>
          <w:sz w:val="24"/>
          <w:szCs w:val="24"/>
        </w:rPr>
        <w:t>ле</w:t>
      </w:r>
      <w:r w:rsidRPr="00C55893">
        <w:rPr>
          <w:sz w:val="24"/>
          <w:szCs w:val="24"/>
        </w:rPr>
        <w:t>нию организма после зна</w:t>
      </w:r>
      <w:r>
        <w:rPr>
          <w:sz w:val="24"/>
          <w:szCs w:val="24"/>
        </w:rPr>
        <w:t>чительных умственных и физичес</w:t>
      </w:r>
      <w:r w:rsidRPr="00C55893">
        <w:rPr>
          <w:sz w:val="24"/>
          <w:szCs w:val="24"/>
        </w:rPr>
        <w:t>ких нагрузок;</w:t>
      </w:r>
    </w:p>
    <w:p w:rsidR="00B124E1" w:rsidRPr="00C55893" w:rsidRDefault="00B124E1" w:rsidP="00B124E1">
      <w:pPr>
        <w:ind w:firstLine="567"/>
        <w:jc w:val="both"/>
        <w:rPr>
          <w:sz w:val="24"/>
          <w:szCs w:val="24"/>
        </w:rPr>
      </w:pPr>
      <w:r w:rsidRPr="00C55893">
        <w:rPr>
          <w:sz w:val="24"/>
          <w:szCs w:val="24"/>
        </w:rPr>
        <w:t>готовность соблюдать прав</w:t>
      </w:r>
      <w:r>
        <w:rPr>
          <w:sz w:val="24"/>
          <w:szCs w:val="24"/>
        </w:rPr>
        <w:t>ила безопасности во время заня</w:t>
      </w:r>
      <w:r w:rsidRPr="00C55893">
        <w:rPr>
          <w:sz w:val="24"/>
          <w:szCs w:val="24"/>
        </w:rPr>
        <w:t>тий физической культурой и спо</w:t>
      </w:r>
      <w:r w:rsidRPr="00C55893">
        <w:rPr>
          <w:sz w:val="24"/>
          <w:szCs w:val="24"/>
        </w:rPr>
        <w:t>р</w:t>
      </w:r>
      <w:r w:rsidRPr="00C55893">
        <w:rPr>
          <w:sz w:val="24"/>
          <w:szCs w:val="24"/>
        </w:rPr>
        <w:t>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B124E1" w:rsidRPr="00C55893" w:rsidRDefault="00B124E1" w:rsidP="00B124E1">
      <w:pPr>
        <w:ind w:firstLine="567"/>
        <w:jc w:val="both"/>
        <w:rPr>
          <w:sz w:val="24"/>
          <w:szCs w:val="24"/>
        </w:rPr>
      </w:pPr>
      <w:r w:rsidRPr="00C55893">
        <w:rPr>
          <w:sz w:val="24"/>
          <w:szCs w:val="24"/>
        </w:rPr>
        <w:t>готовность соблюдать правила и требования к организации бивуака во время туристских п</w:t>
      </w:r>
      <w:r w:rsidRPr="00C55893">
        <w:rPr>
          <w:sz w:val="24"/>
          <w:szCs w:val="24"/>
        </w:rPr>
        <w:t>о</w:t>
      </w:r>
      <w:r w:rsidRPr="00C55893">
        <w:rPr>
          <w:sz w:val="24"/>
          <w:szCs w:val="24"/>
        </w:rPr>
        <w:t>ходов, противостоять действиям и поступкам, приносящим вред окружающей ср</w:t>
      </w:r>
      <w:r w:rsidRPr="00C55893">
        <w:rPr>
          <w:sz w:val="24"/>
          <w:szCs w:val="24"/>
        </w:rPr>
        <w:t>е</w:t>
      </w:r>
      <w:r w:rsidRPr="00C55893">
        <w:rPr>
          <w:sz w:val="24"/>
          <w:szCs w:val="24"/>
        </w:rPr>
        <w:t>де;</w:t>
      </w:r>
    </w:p>
    <w:p w:rsidR="00B124E1" w:rsidRPr="00C55893" w:rsidRDefault="00B124E1" w:rsidP="00B124E1">
      <w:pPr>
        <w:ind w:firstLine="567"/>
        <w:jc w:val="both"/>
        <w:rPr>
          <w:sz w:val="24"/>
          <w:szCs w:val="24"/>
        </w:rPr>
      </w:pPr>
      <w:r w:rsidRPr="00C55893">
        <w:rPr>
          <w:sz w:val="24"/>
          <w:szCs w:val="24"/>
        </w:rPr>
        <w:t>освоение опыта взаимодействия со сверстниками, форм общения и поведения при выполн</w:t>
      </w:r>
      <w:r w:rsidRPr="00C55893">
        <w:rPr>
          <w:sz w:val="24"/>
          <w:szCs w:val="24"/>
        </w:rPr>
        <w:t>е</w:t>
      </w:r>
      <w:r w:rsidRPr="00C55893">
        <w:rPr>
          <w:sz w:val="24"/>
          <w:szCs w:val="24"/>
        </w:rPr>
        <w:t>нии учебных заданий на уроках физической культуры, игровой и соревновател</w:t>
      </w:r>
      <w:r w:rsidRPr="00C55893">
        <w:rPr>
          <w:sz w:val="24"/>
          <w:szCs w:val="24"/>
        </w:rPr>
        <w:t>ь</w:t>
      </w:r>
      <w:r w:rsidRPr="00C55893">
        <w:rPr>
          <w:sz w:val="24"/>
          <w:szCs w:val="24"/>
        </w:rPr>
        <w:t>ной деятельности;</w:t>
      </w:r>
    </w:p>
    <w:p w:rsidR="00B124E1" w:rsidRPr="00C55893" w:rsidRDefault="00B124E1" w:rsidP="00B124E1">
      <w:pPr>
        <w:ind w:firstLine="567"/>
        <w:jc w:val="both"/>
        <w:rPr>
          <w:sz w:val="24"/>
          <w:szCs w:val="24"/>
        </w:rPr>
      </w:pPr>
      <w:r w:rsidRPr="00C55893">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w:t>
      </w:r>
      <w:r w:rsidRPr="00C55893">
        <w:rPr>
          <w:sz w:val="24"/>
          <w:szCs w:val="24"/>
        </w:rPr>
        <w:t>у</w:t>
      </w:r>
      <w:r w:rsidRPr="00C55893">
        <w:rPr>
          <w:sz w:val="24"/>
          <w:szCs w:val="24"/>
        </w:rPr>
        <w:t>альных интересов и потребностей;</w:t>
      </w:r>
    </w:p>
    <w:p w:rsidR="00B124E1" w:rsidRPr="00C55893" w:rsidRDefault="00B124E1" w:rsidP="00B124E1">
      <w:pPr>
        <w:ind w:firstLine="567"/>
        <w:jc w:val="both"/>
        <w:rPr>
          <w:sz w:val="24"/>
          <w:szCs w:val="24"/>
        </w:rPr>
      </w:pPr>
      <w:r w:rsidRPr="00C55893">
        <w:rPr>
          <w:sz w:val="24"/>
          <w:szCs w:val="24"/>
        </w:rPr>
        <w:t>формирование представле</w:t>
      </w:r>
      <w:r>
        <w:rPr>
          <w:sz w:val="24"/>
          <w:szCs w:val="24"/>
        </w:rPr>
        <w:t>ний об основных понятиях и тер</w:t>
      </w:r>
      <w:r w:rsidRPr="00C55893">
        <w:rPr>
          <w:sz w:val="24"/>
          <w:szCs w:val="24"/>
        </w:rPr>
        <w:t>минах физического воспитания и спортивной тренировки, умений руководствоваться ими в познавательной и практической де</w:t>
      </w:r>
      <w:r w:rsidRPr="00C55893">
        <w:rPr>
          <w:sz w:val="24"/>
          <w:szCs w:val="24"/>
        </w:rPr>
        <w:t>я</w:t>
      </w:r>
      <w:r w:rsidRPr="00C55893">
        <w:rPr>
          <w:sz w:val="24"/>
          <w:szCs w:val="24"/>
        </w:rPr>
        <w:t>тельности, общении со сверстниками, публичных выступлениях и дискусс</w:t>
      </w:r>
      <w:r w:rsidRPr="00C55893">
        <w:rPr>
          <w:sz w:val="24"/>
          <w:szCs w:val="24"/>
        </w:rPr>
        <w:t>и</w:t>
      </w:r>
      <w:r w:rsidRPr="00C55893">
        <w:rPr>
          <w:sz w:val="24"/>
          <w:szCs w:val="24"/>
        </w:rPr>
        <w:t>ях.</w:t>
      </w:r>
    </w:p>
    <w:p w:rsidR="00B124E1" w:rsidRPr="00C55893" w:rsidRDefault="00B124E1" w:rsidP="00B124E1">
      <w:pPr>
        <w:ind w:firstLine="567"/>
        <w:jc w:val="both"/>
        <w:rPr>
          <w:sz w:val="24"/>
          <w:szCs w:val="24"/>
        </w:rPr>
      </w:pPr>
      <w:r w:rsidRPr="00C55893">
        <w:rPr>
          <w:sz w:val="24"/>
          <w:szCs w:val="24"/>
        </w:rPr>
        <w:t>МЕТАПРЕДМЕТНЫЕ РЕЗУЛЬТАТЫ</w:t>
      </w:r>
    </w:p>
    <w:p w:rsidR="00B124E1" w:rsidRPr="00C55893" w:rsidRDefault="00B124E1" w:rsidP="00B124E1">
      <w:pPr>
        <w:ind w:firstLine="567"/>
        <w:jc w:val="both"/>
        <w:rPr>
          <w:sz w:val="24"/>
          <w:szCs w:val="24"/>
        </w:rPr>
      </w:pPr>
      <w:r w:rsidRPr="00C55893">
        <w:rPr>
          <w:sz w:val="24"/>
          <w:szCs w:val="24"/>
        </w:rPr>
        <w:t>Универсальные познавательные действия:</w:t>
      </w:r>
    </w:p>
    <w:p w:rsidR="00B124E1" w:rsidRPr="00C55893" w:rsidRDefault="00B124E1" w:rsidP="00B124E1">
      <w:pPr>
        <w:ind w:firstLine="567"/>
        <w:jc w:val="both"/>
        <w:rPr>
          <w:sz w:val="24"/>
          <w:szCs w:val="24"/>
        </w:rPr>
      </w:pPr>
      <w:r w:rsidRPr="00C55893">
        <w:rPr>
          <w:sz w:val="24"/>
          <w:szCs w:val="24"/>
        </w:rPr>
        <w:t>проводить сравнение соревновательных упражнений Олимпийских игр древности и совр</w:t>
      </w:r>
      <w:r w:rsidRPr="00C55893">
        <w:rPr>
          <w:sz w:val="24"/>
          <w:szCs w:val="24"/>
        </w:rPr>
        <w:t>е</w:t>
      </w:r>
      <w:r w:rsidRPr="00C55893">
        <w:rPr>
          <w:sz w:val="24"/>
          <w:szCs w:val="24"/>
        </w:rPr>
        <w:t>менных Олимпийских игр, выявлять их общность и различия;</w:t>
      </w:r>
    </w:p>
    <w:p w:rsidR="00B124E1" w:rsidRPr="00C55893" w:rsidRDefault="00B124E1" w:rsidP="00B124E1">
      <w:pPr>
        <w:ind w:firstLine="567"/>
        <w:jc w:val="both"/>
        <w:rPr>
          <w:sz w:val="24"/>
          <w:szCs w:val="24"/>
        </w:rPr>
      </w:pPr>
      <w:r w:rsidRPr="00C55893">
        <w:rPr>
          <w:sz w:val="24"/>
          <w:szCs w:val="24"/>
        </w:rPr>
        <w:t>осмысливать Олимпийскую хартию как основополагающий документ современного оли</w:t>
      </w:r>
      <w:r w:rsidRPr="00C55893">
        <w:rPr>
          <w:sz w:val="24"/>
          <w:szCs w:val="24"/>
        </w:rPr>
        <w:t>м</w:t>
      </w:r>
      <w:r w:rsidRPr="00C55893">
        <w:rPr>
          <w:sz w:val="24"/>
          <w:szCs w:val="24"/>
        </w:rPr>
        <w:t>пийского движения, приводить примеры её гуманистической направленности;</w:t>
      </w:r>
    </w:p>
    <w:p w:rsidR="00B124E1" w:rsidRPr="00C55893" w:rsidRDefault="00B124E1" w:rsidP="00B124E1">
      <w:pPr>
        <w:ind w:firstLine="567"/>
        <w:jc w:val="both"/>
        <w:rPr>
          <w:sz w:val="24"/>
          <w:szCs w:val="24"/>
        </w:rPr>
      </w:pPr>
      <w:r w:rsidRPr="00C55893">
        <w:rPr>
          <w:sz w:val="24"/>
          <w:szCs w:val="24"/>
        </w:rPr>
        <w:t>анализировать влияние занятий физической культурой и спортом на воспитание полож</w:t>
      </w:r>
      <w:r w:rsidRPr="00C55893">
        <w:rPr>
          <w:sz w:val="24"/>
          <w:szCs w:val="24"/>
        </w:rPr>
        <w:t>и</w:t>
      </w:r>
      <w:r w:rsidRPr="00C55893">
        <w:rPr>
          <w:sz w:val="24"/>
          <w:szCs w:val="24"/>
        </w:rPr>
        <w:t>тельных качеств личности, устанавливать возможность профилактики вредных пр</w:t>
      </w:r>
      <w:r w:rsidRPr="00C55893">
        <w:rPr>
          <w:sz w:val="24"/>
          <w:szCs w:val="24"/>
        </w:rPr>
        <w:t>и</w:t>
      </w:r>
      <w:r w:rsidRPr="00C55893">
        <w:rPr>
          <w:sz w:val="24"/>
          <w:szCs w:val="24"/>
        </w:rPr>
        <w:t>вычек;</w:t>
      </w:r>
    </w:p>
    <w:p w:rsidR="00B124E1" w:rsidRPr="00C55893" w:rsidRDefault="00B124E1" w:rsidP="00B124E1">
      <w:pPr>
        <w:ind w:firstLine="567"/>
        <w:jc w:val="both"/>
        <w:rPr>
          <w:sz w:val="24"/>
          <w:szCs w:val="24"/>
        </w:rPr>
      </w:pPr>
      <w:r w:rsidRPr="00C55893">
        <w:rPr>
          <w:sz w:val="24"/>
          <w:szCs w:val="24"/>
        </w:rPr>
        <w:t>характеризовать туристские походы как форму активного отдыха, выявлять их целевое пре</w:t>
      </w:r>
      <w:r w:rsidRPr="00C55893">
        <w:rPr>
          <w:sz w:val="24"/>
          <w:szCs w:val="24"/>
        </w:rPr>
        <w:t>д</w:t>
      </w:r>
      <w:r w:rsidRPr="00C55893">
        <w:rPr>
          <w:sz w:val="24"/>
          <w:szCs w:val="24"/>
        </w:rPr>
        <w:t>назначение в сохранении и укреплении здоровья; руководствоваться требованиями техники бе</w:t>
      </w:r>
      <w:r w:rsidRPr="00C55893">
        <w:rPr>
          <w:sz w:val="24"/>
          <w:szCs w:val="24"/>
        </w:rPr>
        <w:t>з</w:t>
      </w:r>
      <w:r w:rsidRPr="00C55893">
        <w:rPr>
          <w:sz w:val="24"/>
          <w:szCs w:val="24"/>
        </w:rPr>
        <w:t>опасности во время передвижения по маршруту и орга</w:t>
      </w:r>
      <w:r>
        <w:rPr>
          <w:sz w:val="24"/>
          <w:szCs w:val="24"/>
        </w:rPr>
        <w:t>низации бивуака;</w:t>
      </w:r>
    </w:p>
    <w:p w:rsidR="00B124E1" w:rsidRPr="00C55893" w:rsidRDefault="00B124E1" w:rsidP="00B124E1">
      <w:pPr>
        <w:ind w:firstLine="567"/>
        <w:jc w:val="both"/>
        <w:rPr>
          <w:sz w:val="24"/>
          <w:szCs w:val="24"/>
        </w:rPr>
      </w:pPr>
      <w:r w:rsidRPr="00C55893">
        <w:rPr>
          <w:sz w:val="24"/>
          <w:szCs w:val="24"/>
        </w:rPr>
        <w:t>устанавливать причинно</w:t>
      </w:r>
      <w:r>
        <w:rPr>
          <w:sz w:val="24"/>
          <w:szCs w:val="24"/>
        </w:rPr>
        <w:t>следственную связь между плани</w:t>
      </w:r>
      <w:r w:rsidRPr="00C55893">
        <w:rPr>
          <w:sz w:val="24"/>
          <w:szCs w:val="24"/>
        </w:rPr>
        <w:t>рованием режима дня и изменен</w:t>
      </w:r>
      <w:r w:rsidRPr="00C55893">
        <w:rPr>
          <w:sz w:val="24"/>
          <w:szCs w:val="24"/>
        </w:rPr>
        <w:t>и</w:t>
      </w:r>
      <w:r w:rsidRPr="00C55893">
        <w:rPr>
          <w:sz w:val="24"/>
          <w:szCs w:val="24"/>
        </w:rPr>
        <w:t>ями пока</w:t>
      </w:r>
      <w:r>
        <w:rPr>
          <w:sz w:val="24"/>
          <w:szCs w:val="24"/>
        </w:rPr>
        <w:t>зателей работо</w:t>
      </w:r>
      <w:r w:rsidRPr="00C55893">
        <w:rPr>
          <w:sz w:val="24"/>
          <w:szCs w:val="24"/>
        </w:rPr>
        <w:t>способности;</w:t>
      </w:r>
    </w:p>
    <w:p w:rsidR="00B124E1" w:rsidRPr="00C55893" w:rsidRDefault="00B124E1" w:rsidP="00B124E1">
      <w:pPr>
        <w:ind w:firstLine="567"/>
        <w:jc w:val="both"/>
        <w:rPr>
          <w:sz w:val="24"/>
          <w:szCs w:val="24"/>
        </w:rPr>
      </w:pPr>
      <w:r w:rsidRPr="00C55893">
        <w:rPr>
          <w:sz w:val="24"/>
          <w:szCs w:val="24"/>
        </w:rPr>
        <w:t>устанавливать связь негативного влияния нарушения осанки на состояние здоровья и выя</w:t>
      </w:r>
      <w:r w:rsidRPr="00C55893">
        <w:rPr>
          <w:sz w:val="24"/>
          <w:szCs w:val="24"/>
        </w:rPr>
        <w:t>в</w:t>
      </w:r>
      <w:r w:rsidRPr="00C55893">
        <w:rPr>
          <w:sz w:val="24"/>
          <w:szCs w:val="24"/>
        </w:rPr>
        <w:t>лять причины наруш</w:t>
      </w:r>
      <w:r>
        <w:rPr>
          <w:sz w:val="24"/>
          <w:szCs w:val="24"/>
        </w:rPr>
        <w:t>ений, из</w:t>
      </w:r>
      <w:r w:rsidRPr="00C55893">
        <w:rPr>
          <w:sz w:val="24"/>
          <w:szCs w:val="24"/>
        </w:rPr>
        <w:t>мерять индивидуальную форму и составлять комплексы упражнений по профилактике и коррекции выявляемых нарушений;</w:t>
      </w:r>
    </w:p>
    <w:p w:rsidR="00B124E1" w:rsidRPr="00C55893" w:rsidRDefault="00B124E1" w:rsidP="00B124E1">
      <w:pPr>
        <w:ind w:firstLine="567"/>
        <w:jc w:val="both"/>
        <w:rPr>
          <w:sz w:val="24"/>
          <w:szCs w:val="24"/>
        </w:rPr>
      </w:pPr>
      <w:r w:rsidRPr="00C55893">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w:t>
      </w:r>
      <w:r w:rsidRPr="00C55893">
        <w:rPr>
          <w:sz w:val="24"/>
          <w:szCs w:val="24"/>
        </w:rPr>
        <w:t>р</w:t>
      </w:r>
      <w:r w:rsidRPr="00C55893">
        <w:rPr>
          <w:sz w:val="24"/>
          <w:szCs w:val="24"/>
        </w:rPr>
        <w:t>ганизма;</w:t>
      </w:r>
    </w:p>
    <w:p w:rsidR="00B124E1" w:rsidRPr="00C55893" w:rsidRDefault="00B124E1" w:rsidP="00B124E1">
      <w:pPr>
        <w:ind w:firstLine="567"/>
        <w:jc w:val="both"/>
        <w:rPr>
          <w:sz w:val="24"/>
          <w:szCs w:val="24"/>
        </w:rPr>
      </w:pPr>
      <w:r w:rsidRPr="00C55893">
        <w:rPr>
          <w:sz w:val="24"/>
          <w:szCs w:val="24"/>
        </w:rPr>
        <w:t>устанавливать причинноследственную связь между качеством владения техникой физическ</w:t>
      </w:r>
      <w:r w:rsidRPr="00C55893">
        <w:rPr>
          <w:sz w:val="24"/>
          <w:szCs w:val="24"/>
        </w:rPr>
        <w:t>о</w:t>
      </w:r>
      <w:r w:rsidRPr="00C55893">
        <w:rPr>
          <w:sz w:val="24"/>
          <w:szCs w:val="24"/>
        </w:rPr>
        <w:t>го упраж</w:t>
      </w:r>
      <w:r>
        <w:rPr>
          <w:sz w:val="24"/>
          <w:szCs w:val="24"/>
        </w:rPr>
        <w:t>нения и воз</w:t>
      </w:r>
      <w:r w:rsidRPr="00C55893">
        <w:rPr>
          <w:sz w:val="24"/>
          <w:szCs w:val="24"/>
        </w:rPr>
        <w:t>можностью возникновения травм и ушибов во время самостоятельных зан</w:t>
      </w:r>
      <w:r w:rsidRPr="00C55893">
        <w:rPr>
          <w:sz w:val="24"/>
          <w:szCs w:val="24"/>
        </w:rPr>
        <w:t>я</w:t>
      </w:r>
      <w:r w:rsidRPr="00C55893">
        <w:rPr>
          <w:sz w:val="24"/>
          <w:szCs w:val="24"/>
        </w:rPr>
        <w:t>тий физической культурой и спортом;</w:t>
      </w:r>
    </w:p>
    <w:p w:rsidR="00B124E1" w:rsidRPr="00C55893" w:rsidRDefault="00B124E1" w:rsidP="00B124E1">
      <w:pPr>
        <w:ind w:firstLine="567"/>
        <w:jc w:val="both"/>
        <w:rPr>
          <w:sz w:val="24"/>
          <w:szCs w:val="24"/>
        </w:rPr>
      </w:pPr>
      <w:r w:rsidRPr="00C55893">
        <w:rPr>
          <w:sz w:val="24"/>
          <w:szCs w:val="24"/>
        </w:rPr>
        <w:t>устанавливать причинно</w:t>
      </w:r>
      <w:r>
        <w:rPr>
          <w:sz w:val="24"/>
          <w:szCs w:val="24"/>
        </w:rPr>
        <w:t>следственную связь между подго</w:t>
      </w:r>
      <w:r w:rsidRPr="00C55893">
        <w:rPr>
          <w:sz w:val="24"/>
          <w:szCs w:val="24"/>
        </w:rPr>
        <w:t>товкой мест занятий на открытых площадках и правилами предупреждения травматизма.</w:t>
      </w:r>
    </w:p>
    <w:p w:rsidR="00B124E1" w:rsidRPr="00C55893" w:rsidRDefault="00B124E1" w:rsidP="00B124E1">
      <w:pPr>
        <w:ind w:firstLine="567"/>
        <w:jc w:val="both"/>
        <w:rPr>
          <w:sz w:val="24"/>
          <w:szCs w:val="24"/>
        </w:rPr>
      </w:pPr>
      <w:r w:rsidRPr="00C55893">
        <w:rPr>
          <w:sz w:val="24"/>
          <w:szCs w:val="24"/>
        </w:rPr>
        <w:t>Универсальные коммуникативные действия:</w:t>
      </w:r>
    </w:p>
    <w:p w:rsidR="00B124E1" w:rsidRPr="00C55893" w:rsidRDefault="00B124E1" w:rsidP="00B124E1">
      <w:pPr>
        <w:ind w:firstLine="567"/>
        <w:jc w:val="both"/>
        <w:rPr>
          <w:sz w:val="24"/>
          <w:szCs w:val="24"/>
        </w:rPr>
      </w:pPr>
      <w:r w:rsidRPr="00C55893">
        <w:rPr>
          <w:sz w:val="24"/>
          <w:szCs w:val="24"/>
        </w:rPr>
        <w:t xml:space="preserve">выбирать, анализировать </w:t>
      </w:r>
      <w:r>
        <w:rPr>
          <w:sz w:val="24"/>
          <w:szCs w:val="24"/>
        </w:rPr>
        <w:t xml:space="preserve"> и  систематизировать  информа</w:t>
      </w:r>
      <w:r w:rsidRPr="00C55893">
        <w:rPr>
          <w:sz w:val="24"/>
          <w:szCs w:val="24"/>
        </w:rPr>
        <w:t>цию из разных источников об о</w:t>
      </w:r>
      <w:r w:rsidRPr="00C55893">
        <w:rPr>
          <w:sz w:val="24"/>
          <w:szCs w:val="24"/>
        </w:rPr>
        <w:t>б</w:t>
      </w:r>
      <w:r w:rsidRPr="00C55893">
        <w:rPr>
          <w:sz w:val="24"/>
          <w:szCs w:val="24"/>
        </w:rPr>
        <w:t>разцах  техники  выполнения разучиваемых упражнений, правилах планирования самостоятел</w:t>
      </w:r>
      <w:r w:rsidRPr="00C55893">
        <w:rPr>
          <w:sz w:val="24"/>
          <w:szCs w:val="24"/>
        </w:rPr>
        <w:t>ь</w:t>
      </w:r>
      <w:r w:rsidRPr="00C55893">
        <w:rPr>
          <w:sz w:val="24"/>
          <w:szCs w:val="24"/>
        </w:rPr>
        <w:t>ных занятий физической и технической подготовкой;</w:t>
      </w:r>
    </w:p>
    <w:p w:rsidR="00B124E1" w:rsidRPr="00C55893" w:rsidRDefault="00B124E1" w:rsidP="00B124E1">
      <w:pPr>
        <w:ind w:firstLine="567"/>
        <w:jc w:val="both"/>
        <w:rPr>
          <w:sz w:val="24"/>
          <w:szCs w:val="24"/>
        </w:rPr>
      </w:pPr>
      <w:r w:rsidRPr="00C55893">
        <w:rPr>
          <w:sz w:val="24"/>
          <w:szCs w:val="24"/>
        </w:rPr>
        <w:t>вести наблюдения за развит</w:t>
      </w:r>
      <w:r>
        <w:rPr>
          <w:sz w:val="24"/>
          <w:szCs w:val="24"/>
        </w:rPr>
        <w:t>ием физических качеств, сравни</w:t>
      </w:r>
      <w:r w:rsidRPr="00C55893">
        <w:rPr>
          <w:sz w:val="24"/>
          <w:szCs w:val="24"/>
        </w:rPr>
        <w:t>вать их показатели с данными возрастнополовых стандартов, составлять планы занятий на основе определённых правил и рег</w:t>
      </w:r>
      <w:r w:rsidRPr="00C55893">
        <w:rPr>
          <w:sz w:val="24"/>
          <w:szCs w:val="24"/>
        </w:rPr>
        <w:t>у</w:t>
      </w:r>
      <w:r w:rsidRPr="00C55893">
        <w:rPr>
          <w:sz w:val="24"/>
          <w:szCs w:val="24"/>
        </w:rPr>
        <w:t>лировать нагрузку по частоте пульса и внешним признакам утомления;</w:t>
      </w:r>
    </w:p>
    <w:p w:rsidR="00B124E1" w:rsidRPr="00C55893" w:rsidRDefault="00B124E1" w:rsidP="00B124E1">
      <w:pPr>
        <w:ind w:firstLine="567"/>
        <w:jc w:val="both"/>
        <w:rPr>
          <w:sz w:val="24"/>
          <w:szCs w:val="24"/>
        </w:rPr>
      </w:pPr>
      <w:r w:rsidRPr="00C55893">
        <w:rPr>
          <w:sz w:val="24"/>
          <w:szCs w:val="24"/>
        </w:rPr>
        <w:t>описывать и анализировать технику разучиваемого упражнения, выделять фазы и элементы движений, подбирать подготовительные упра</w:t>
      </w:r>
      <w:r>
        <w:rPr>
          <w:sz w:val="24"/>
          <w:szCs w:val="24"/>
        </w:rPr>
        <w:t>жнения и планировать последов</w:t>
      </w:r>
      <w:r>
        <w:rPr>
          <w:sz w:val="24"/>
          <w:szCs w:val="24"/>
        </w:rPr>
        <w:t>а</w:t>
      </w:r>
      <w:r w:rsidRPr="00C55893">
        <w:rPr>
          <w:sz w:val="24"/>
          <w:szCs w:val="24"/>
        </w:rPr>
        <w:t>тельность решения задач обучения; оценивать эффективность обучения посредством сравнения с эталонным обра</w:t>
      </w:r>
      <w:r w:rsidRPr="00C55893">
        <w:rPr>
          <w:sz w:val="24"/>
          <w:szCs w:val="24"/>
        </w:rPr>
        <w:t>з</w:t>
      </w:r>
      <w:r w:rsidRPr="00C55893">
        <w:rPr>
          <w:sz w:val="24"/>
          <w:szCs w:val="24"/>
        </w:rPr>
        <w:t>цом;</w:t>
      </w:r>
    </w:p>
    <w:p w:rsidR="00B124E1" w:rsidRPr="00C55893" w:rsidRDefault="00B124E1" w:rsidP="00B124E1">
      <w:pPr>
        <w:ind w:firstLine="567"/>
        <w:jc w:val="both"/>
        <w:rPr>
          <w:sz w:val="24"/>
          <w:szCs w:val="24"/>
        </w:rPr>
      </w:pPr>
      <w:r w:rsidRPr="00C55893">
        <w:rPr>
          <w:sz w:val="24"/>
          <w:szCs w:val="24"/>
        </w:rPr>
        <w:t xml:space="preserve">наблюдать, анализировать </w:t>
      </w:r>
      <w:r>
        <w:rPr>
          <w:sz w:val="24"/>
          <w:szCs w:val="24"/>
        </w:rPr>
        <w:t>и контролировать технику выпол</w:t>
      </w:r>
      <w:r w:rsidRPr="00C55893">
        <w:rPr>
          <w:sz w:val="24"/>
          <w:szCs w:val="24"/>
        </w:rPr>
        <w:t xml:space="preserve">нения физических упражнений </w:t>
      </w:r>
      <w:r w:rsidRPr="00C55893">
        <w:rPr>
          <w:sz w:val="24"/>
          <w:szCs w:val="24"/>
        </w:rPr>
        <w:lastRenderedPageBreak/>
        <w:t>другими учащимися, сравнивать её с эталонным об</w:t>
      </w:r>
      <w:r>
        <w:rPr>
          <w:sz w:val="24"/>
          <w:szCs w:val="24"/>
        </w:rPr>
        <w:t>разцом, выявлять ошибки и пред</w:t>
      </w:r>
      <w:r w:rsidRPr="00C55893">
        <w:rPr>
          <w:sz w:val="24"/>
          <w:szCs w:val="24"/>
        </w:rPr>
        <w:t>лагать способы их устранения;</w:t>
      </w:r>
    </w:p>
    <w:p w:rsidR="00B124E1" w:rsidRPr="00C55893" w:rsidRDefault="00B124E1" w:rsidP="00B124E1">
      <w:pPr>
        <w:ind w:firstLine="567"/>
        <w:jc w:val="both"/>
        <w:rPr>
          <w:sz w:val="24"/>
          <w:szCs w:val="24"/>
        </w:rPr>
      </w:pPr>
      <w:r w:rsidRPr="00C55893">
        <w:rPr>
          <w:sz w:val="24"/>
          <w:szCs w:val="24"/>
        </w:rPr>
        <w:t>изучать и коллективно об</w:t>
      </w:r>
      <w:r>
        <w:rPr>
          <w:sz w:val="24"/>
          <w:szCs w:val="24"/>
        </w:rPr>
        <w:t>суждать технику «иллюстративно</w:t>
      </w:r>
      <w:r w:rsidRPr="00C55893">
        <w:rPr>
          <w:sz w:val="24"/>
          <w:szCs w:val="24"/>
        </w:rPr>
        <w:t xml:space="preserve">го образца» разучиваемого </w:t>
      </w:r>
      <w:r>
        <w:rPr>
          <w:sz w:val="24"/>
          <w:szCs w:val="24"/>
        </w:rPr>
        <w:t>упражнения, рассматривать и мо</w:t>
      </w:r>
      <w:r w:rsidRPr="00C55893">
        <w:rPr>
          <w:sz w:val="24"/>
          <w:szCs w:val="24"/>
        </w:rPr>
        <w:t>делировать появление ошибок, анализировать возможные прич</w:t>
      </w:r>
      <w:r w:rsidRPr="00C55893">
        <w:rPr>
          <w:sz w:val="24"/>
          <w:szCs w:val="24"/>
        </w:rPr>
        <w:t>и</w:t>
      </w:r>
      <w:r w:rsidRPr="00C55893">
        <w:rPr>
          <w:sz w:val="24"/>
          <w:szCs w:val="24"/>
        </w:rPr>
        <w:t>ны их появления, выяснять способы их устранения. Универсальные учебные регулятивные де</w:t>
      </w:r>
      <w:r w:rsidRPr="00C55893">
        <w:rPr>
          <w:sz w:val="24"/>
          <w:szCs w:val="24"/>
        </w:rPr>
        <w:t>й</w:t>
      </w:r>
      <w:r w:rsidRPr="00C55893">
        <w:rPr>
          <w:sz w:val="24"/>
          <w:szCs w:val="24"/>
        </w:rPr>
        <w:t>ствия:</w:t>
      </w:r>
    </w:p>
    <w:p w:rsidR="00B124E1" w:rsidRPr="00C55893" w:rsidRDefault="00B124E1" w:rsidP="00B124E1">
      <w:pPr>
        <w:ind w:firstLine="567"/>
        <w:jc w:val="both"/>
        <w:rPr>
          <w:sz w:val="24"/>
          <w:szCs w:val="24"/>
        </w:rPr>
      </w:pPr>
      <w:r w:rsidRPr="00C55893">
        <w:rPr>
          <w:sz w:val="24"/>
          <w:szCs w:val="24"/>
        </w:rPr>
        <w:t>составлять и выполнять индивидуальные комплексы физических упражнений с разной фун</w:t>
      </w:r>
      <w:r w:rsidRPr="00C55893">
        <w:rPr>
          <w:sz w:val="24"/>
          <w:szCs w:val="24"/>
        </w:rPr>
        <w:t>к</w:t>
      </w:r>
      <w:r w:rsidRPr="00C55893">
        <w:rPr>
          <w:sz w:val="24"/>
          <w:szCs w:val="24"/>
        </w:rPr>
        <w:t>циональной направл</w:t>
      </w:r>
      <w:r>
        <w:rPr>
          <w:sz w:val="24"/>
          <w:szCs w:val="24"/>
        </w:rPr>
        <w:t>енно</w:t>
      </w:r>
      <w:r w:rsidRPr="00C55893">
        <w:rPr>
          <w:sz w:val="24"/>
          <w:szCs w:val="24"/>
        </w:rPr>
        <w:t>стью, выявлять особенности их воздействия на состояние организма, ра</w:t>
      </w:r>
      <w:r w:rsidRPr="00C55893">
        <w:rPr>
          <w:sz w:val="24"/>
          <w:szCs w:val="24"/>
        </w:rPr>
        <w:t>з</w:t>
      </w:r>
      <w:r w:rsidRPr="00C55893">
        <w:rPr>
          <w:sz w:val="24"/>
          <w:szCs w:val="24"/>
        </w:rPr>
        <w:t>витие его резервных возможностей с помощью процедур контроля и функциональных проб;</w:t>
      </w:r>
    </w:p>
    <w:p w:rsidR="00B124E1" w:rsidRPr="00C55893" w:rsidRDefault="00B124E1" w:rsidP="00B124E1">
      <w:pPr>
        <w:ind w:firstLine="567"/>
        <w:jc w:val="both"/>
        <w:rPr>
          <w:sz w:val="24"/>
          <w:szCs w:val="24"/>
        </w:rPr>
      </w:pPr>
      <w:r w:rsidRPr="00C55893">
        <w:rPr>
          <w:sz w:val="24"/>
          <w:szCs w:val="24"/>
        </w:rPr>
        <w:t>составлять и выполнять акробатические и гимнастические комплексы упражнений, самост</w:t>
      </w:r>
      <w:r w:rsidRPr="00C55893">
        <w:rPr>
          <w:sz w:val="24"/>
          <w:szCs w:val="24"/>
        </w:rPr>
        <w:t>о</w:t>
      </w:r>
      <w:r w:rsidRPr="00C55893">
        <w:rPr>
          <w:sz w:val="24"/>
          <w:szCs w:val="24"/>
        </w:rPr>
        <w:t>ятельно разучивать сложнокоординированные упражнения на спортивных снар</w:t>
      </w:r>
      <w:r w:rsidRPr="00C55893">
        <w:rPr>
          <w:sz w:val="24"/>
          <w:szCs w:val="24"/>
        </w:rPr>
        <w:t>я</w:t>
      </w:r>
      <w:r w:rsidRPr="00C55893">
        <w:rPr>
          <w:sz w:val="24"/>
          <w:szCs w:val="24"/>
        </w:rPr>
        <w:t>дах;</w:t>
      </w:r>
    </w:p>
    <w:p w:rsidR="00B124E1" w:rsidRPr="00C55893" w:rsidRDefault="00B124E1" w:rsidP="00B124E1">
      <w:pPr>
        <w:ind w:firstLine="567"/>
        <w:jc w:val="both"/>
        <w:rPr>
          <w:sz w:val="24"/>
          <w:szCs w:val="24"/>
        </w:rPr>
      </w:pPr>
      <w:r w:rsidRPr="00C55893">
        <w:rPr>
          <w:sz w:val="24"/>
          <w:szCs w:val="24"/>
        </w:rPr>
        <w:t>активно взаимодействовать в условиях учебной и игровой деятельности, ориентир</w:t>
      </w:r>
      <w:r w:rsidRPr="00C55893">
        <w:rPr>
          <w:sz w:val="24"/>
          <w:szCs w:val="24"/>
        </w:rPr>
        <w:t>о</w:t>
      </w:r>
      <w:r w:rsidRPr="00C55893">
        <w:rPr>
          <w:sz w:val="24"/>
          <w:szCs w:val="24"/>
        </w:rPr>
        <w:t>ваться на указания учителя и правила игры при возникновении конфликтных и неста</w:t>
      </w:r>
      <w:r w:rsidRPr="00C55893">
        <w:rPr>
          <w:sz w:val="24"/>
          <w:szCs w:val="24"/>
        </w:rPr>
        <w:t>н</w:t>
      </w:r>
      <w:r w:rsidRPr="00C55893">
        <w:rPr>
          <w:sz w:val="24"/>
          <w:szCs w:val="24"/>
        </w:rPr>
        <w:t>дартных ситуаций, признавать своё право и право других на ошибку, право на её совмес</w:t>
      </w:r>
      <w:r w:rsidRPr="00C55893">
        <w:rPr>
          <w:sz w:val="24"/>
          <w:szCs w:val="24"/>
        </w:rPr>
        <w:t>т</w:t>
      </w:r>
      <w:r w:rsidRPr="00C55893">
        <w:rPr>
          <w:sz w:val="24"/>
          <w:szCs w:val="24"/>
        </w:rPr>
        <w:t>ное исправление;</w:t>
      </w:r>
    </w:p>
    <w:p w:rsidR="00B124E1" w:rsidRPr="00C55893" w:rsidRDefault="00B124E1" w:rsidP="00B124E1">
      <w:pPr>
        <w:ind w:firstLine="567"/>
        <w:jc w:val="both"/>
        <w:rPr>
          <w:sz w:val="24"/>
          <w:szCs w:val="24"/>
        </w:rPr>
      </w:pPr>
      <w:r w:rsidRPr="00C55893">
        <w:rPr>
          <w:sz w:val="24"/>
          <w:szCs w:val="24"/>
        </w:rPr>
        <w:t>разучивать и выполнять тех</w:t>
      </w:r>
      <w:r>
        <w:rPr>
          <w:sz w:val="24"/>
          <w:szCs w:val="24"/>
        </w:rPr>
        <w:t>нические действия в игровых ви</w:t>
      </w:r>
      <w:r w:rsidRPr="00C55893">
        <w:rPr>
          <w:sz w:val="24"/>
          <w:szCs w:val="24"/>
        </w:rPr>
        <w:t>дах спорта, активно взаимоде</w:t>
      </w:r>
      <w:r w:rsidRPr="00C55893">
        <w:rPr>
          <w:sz w:val="24"/>
          <w:szCs w:val="24"/>
        </w:rPr>
        <w:t>й</w:t>
      </w:r>
      <w:r w:rsidRPr="00C55893">
        <w:rPr>
          <w:sz w:val="24"/>
          <w:szCs w:val="24"/>
        </w:rPr>
        <w:t>ствуют при совместных тактических действиях в защите и нападении, терпимо относится к оши</w:t>
      </w:r>
      <w:r w:rsidRPr="00C55893">
        <w:rPr>
          <w:sz w:val="24"/>
          <w:szCs w:val="24"/>
        </w:rPr>
        <w:t>б</w:t>
      </w:r>
      <w:r w:rsidRPr="00C55893">
        <w:rPr>
          <w:sz w:val="24"/>
          <w:szCs w:val="24"/>
        </w:rPr>
        <w:t>кам игроков своей команды и команды соперников;</w:t>
      </w:r>
    </w:p>
    <w:p w:rsidR="00B124E1" w:rsidRPr="00C55893" w:rsidRDefault="00B124E1" w:rsidP="00B124E1">
      <w:pPr>
        <w:ind w:firstLine="567"/>
        <w:jc w:val="both"/>
        <w:rPr>
          <w:sz w:val="24"/>
          <w:szCs w:val="24"/>
        </w:rPr>
      </w:pPr>
      <w:r w:rsidRPr="00C55893">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124E1" w:rsidRPr="00C55893" w:rsidRDefault="00B124E1" w:rsidP="00B124E1">
      <w:pPr>
        <w:ind w:firstLine="567"/>
        <w:jc w:val="both"/>
        <w:rPr>
          <w:sz w:val="24"/>
          <w:szCs w:val="24"/>
        </w:rPr>
      </w:pPr>
      <w:r w:rsidRPr="00C55893">
        <w:rPr>
          <w:sz w:val="24"/>
          <w:szCs w:val="24"/>
        </w:rPr>
        <w:t>ПРЕДМЕТНЫЕ РЕЗУЛЬТАТЫ</w:t>
      </w:r>
    </w:p>
    <w:p w:rsidR="00B124E1" w:rsidRPr="00574513" w:rsidRDefault="00B124E1" w:rsidP="00B124E1">
      <w:pPr>
        <w:ind w:firstLine="567"/>
        <w:jc w:val="both"/>
        <w:rPr>
          <w:b/>
          <w:sz w:val="24"/>
          <w:szCs w:val="24"/>
        </w:rPr>
      </w:pPr>
      <w:r w:rsidRPr="00574513">
        <w:rPr>
          <w:b/>
          <w:sz w:val="24"/>
          <w:szCs w:val="24"/>
        </w:rPr>
        <w:t>5</w:t>
      </w:r>
      <w:r w:rsidRPr="00574513">
        <w:rPr>
          <w:b/>
          <w:sz w:val="24"/>
          <w:szCs w:val="24"/>
        </w:rPr>
        <w:tab/>
        <w:t>класс</w:t>
      </w:r>
    </w:p>
    <w:p w:rsidR="00B124E1" w:rsidRPr="00C55893" w:rsidRDefault="00B124E1" w:rsidP="00B124E1">
      <w:pPr>
        <w:ind w:firstLine="567"/>
        <w:jc w:val="both"/>
        <w:rPr>
          <w:sz w:val="24"/>
          <w:szCs w:val="24"/>
        </w:rPr>
      </w:pPr>
      <w:r w:rsidRPr="00C55893">
        <w:rPr>
          <w:sz w:val="24"/>
          <w:szCs w:val="24"/>
        </w:rPr>
        <w:t>К концу обучения в 5 классе обучающийся научится:</w:t>
      </w:r>
    </w:p>
    <w:p w:rsidR="00B124E1" w:rsidRPr="00C55893" w:rsidRDefault="00B124E1" w:rsidP="00B124E1">
      <w:pPr>
        <w:ind w:firstLine="567"/>
        <w:jc w:val="both"/>
        <w:rPr>
          <w:sz w:val="24"/>
          <w:szCs w:val="24"/>
        </w:rPr>
      </w:pPr>
      <w:r w:rsidRPr="00C55893">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124E1" w:rsidRPr="00C55893" w:rsidRDefault="00B124E1" w:rsidP="00B124E1">
      <w:pPr>
        <w:ind w:firstLine="567"/>
        <w:jc w:val="both"/>
        <w:rPr>
          <w:sz w:val="24"/>
          <w:szCs w:val="24"/>
        </w:rPr>
      </w:pPr>
      <w:r w:rsidRPr="00C55893">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B124E1" w:rsidRPr="00C55893" w:rsidRDefault="00B124E1" w:rsidP="00B124E1">
      <w:pPr>
        <w:ind w:firstLine="567"/>
        <w:jc w:val="both"/>
        <w:rPr>
          <w:sz w:val="24"/>
          <w:szCs w:val="24"/>
        </w:rPr>
      </w:pPr>
      <w:r w:rsidRPr="00C55893">
        <w:rPr>
          <w:sz w:val="24"/>
          <w:szCs w:val="24"/>
        </w:rPr>
        <w:t>составлять дневник физиче</w:t>
      </w:r>
      <w:r>
        <w:rPr>
          <w:sz w:val="24"/>
          <w:szCs w:val="24"/>
        </w:rPr>
        <w:t>ской культуры и вести в нём на</w:t>
      </w:r>
      <w:r w:rsidRPr="00C55893">
        <w:rPr>
          <w:sz w:val="24"/>
          <w:szCs w:val="24"/>
        </w:rPr>
        <w:t>блюдение за показателями физ</w:t>
      </w:r>
      <w:r w:rsidRPr="00C55893">
        <w:rPr>
          <w:sz w:val="24"/>
          <w:szCs w:val="24"/>
        </w:rPr>
        <w:t>и</w:t>
      </w:r>
      <w:r w:rsidRPr="00C55893">
        <w:rPr>
          <w:sz w:val="24"/>
          <w:szCs w:val="24"/>
        </w:rPr>
        <w:t>ческого раз</w:t>
      </w:r>
      <w:r>
        <w:rPr>
          <w:sz w:val="24"/>
          <w:szCs w:val="24"/>
        </w:rPr>
        <w:t>вития и физиче</w:t>
      </w:r>
      <w:r w:rsidRPr="00C55893">
        <w:rPr>
          <w:sz w:val="24"/>
          <w:szCs w:val="24"/>
        </w:rPr>
        <w:t>ской подготовленности, планировать содержание и регулярность пров</w:t>
      </w:r>
      <w:r w:rsidRPr="00C55893">
        <w:rPr>
          <w:sz w:val="24"/>
          <w:szCs w:val="24"/>
        </w:rPr>
        <w:t>е</w:t>
      </w:r>
      <w:r w:rsidRPr="00C55893">
        <w:rPr>
          <w:sz w:val="24"/>
          <w:szCs w:val="24"/>
        </w:rPr>
        <w:t>дения самостоятельных занятий;</w:t>
      </w:r>
    </w:p>
    <w:p w:rsidR="00B124E1" w:rsidRPr="00C55893" w:rsidRDefault="00B124E1" w:rsidP="00B124E1">
      <w:pPr>
        <w:ind w:firstLine="567"/>
        <w:jc w:val="both"/>
        <w:rPr>
          <w:sz w:val="24"/>
          <w:szCs w:val="24"/>
        </w:rPr>
      </w:pPr>
      <w:r w:rsidRPr="00C55893">
        <w:rPr>
          <w:sz w:val="24"/>
          <w:szCs w:val="24"/>
        </w:rPr>
        <w:t>осуществлять профилактику утомления во время учебной деятельности, выполнять компле</w:t>
      </w:r>
      <w:r w:rsidRPr="00C55893">
        <w:rPr>
          <w:sz w:val="24"/>
          <w:szCs w:val="24"/>
        </w:rPr>
        <w:t>к</w:t>
      </w:r>
      <w:r w:rsidRPr="00C55893">
        <w:rPr>
          <w:sz w:val="24"/>
          <w:szCs w:val="24"/>
        </w:rPr>
        <w:t>сы упражне</w:t>
      </w:r>
      <w:r>
        <w:rPr>
          <w:sz w:val="24"/>
          <w:szCs w:val="24"/>
        </w:rPr>
        <w:t>ний физкульт</w:t>
      </w:r>
      <w:r w:rsidRPr="00C55893">
        <w:rPr>
          <w:sz w:val="24"/>
          <w:szCs w:val="24"/>
        </w:rPr>
        <w:t>минуток, дыхательной и зрительной гимнастики;</w:t>
      </w:r>
    </w:p>
    <w:p w:rsidR="00B124E1" w:rsidRPr="00C55893" w:rsidRDefault="00B124E1" w:rsidP="00B124E1">
      <w:pPr>
        <w:ind w:firstLine="567"/>
        <w:jc w:val="both"/>
        <w:rPr>
          <w:sz w:val="24"/>
          <w:szCs w:val="24"/>
        </w:rPr>
      </w:pPr>
      <w:r w:rsidRPr="00C55893">
        <w:rPr>
          <w:sz w:val="24"/>
          <w:szCs w:val="24"/>
        </w:rPr>
        <w:t>выполнять комплексы у</w:t>
      </w:r>
      <w:r>
        <w:rPr>
          <w:sz w:val="24"/>
          <w:szCs w:val="24"/>
        </w:rPr>
        <w:t>пражнений оздоровительной физи</w:t>
      </w:r>
      <w:r w:rsidRPr="00C55893">
        <w:rPr>
          <w:sz w:val="24"/>
          <w:szCs w:val="24"/>
        </w:rPr>
        <w:t>ческой культуры на развитие ги</w:t>
      </w:r>
      <w:r w:rsidRPr="00C55893">
        <w:rPr>
          <w:sz w:val="24"/>
          <w:szCs w:val="24"/>
        </w:rPr>
        <w:t>б</w:t>
      </w:r>
      <w:r w:rsidRPr="00C55893">
        <w:rPr>
          <w:sz w:val="24"/>
          <w:szCs w:val="24"/>
        </w:rPr>
        <w:t>кости, коор</w:t>
      </w:r>
      <w:r>
        <w:rPr>
          <w:sz w:val="24"/>
          <w:szCs w:val="24"/>
        </w:rPr>
        <w:t>динации и фор</w:t>
      </w:r>
      <w:r w:rsidRPr="00C55893">
        <w:rPr>
          <w:sz w:val="24"/>
          <w:szCs w:val="24"/>
        </w:rPr>
        <w:t>мирование телосложения;</w:t>
      </w:r>
    </w:p>
    <w:p w:rsidR="00B124E1" w:rsidRPr="00C55893" w:rsidRDefault="00B124E1" w:rsidP="00B124E1">
      <w:pPr>
        <w:ind w:firstLine="567"/>
        <w:jc w:val="both"/>
        <w:rPr>
          <w:sz w:val="24"/>
          <w:szCs w:val="24"/>
        </w:rPr>
      </w:pPr>
      <w:r w:rsidRPr="00C55893">
        <w:rPr>
          <w:sz w:val="24"/>
          <w:szCs w:val="24"/>
        </w:rPr>
        <w:t>выполнять опорный прыжок с разбега способом «ноги врозь» (мальчики) и способом «н</w:t>
      </w:r>
      <w:r>
        <w:rPr>
          <w:sz w:val="24"/>
          <w:szCs w:val="24"/>
        </w:rPr>
        <w:t>апрыгивания с последующим спры</w:t>
      </w:r>
      <w:r w:rsidRPr="00C55893">
        <w:rPr>
          <w:sz w:val="24"/>
          <w:szCs w:val="24"/>
        </w:rPr>
        <w:t>гиванием» (девочки);</w:t>
      </w:r>
    </w:p>
    <w:p w:rsidR="00B124E1" w:rsidRPr="00C55893" w:rsidRDefault="00B124E1" w:rsidP="00B124E1">
      <w:pPr>
        <w:ind w:firstLine="567"/>
        <w:jc w:val="both"/>
        <w:rPr>
          <w:sz w:val="24"/>
          <w:szCs w:val="24"/>
        </w:rPr>
      </w:pPr>
      <w:r w:rsidRPr="00C55893">
        <w:rPr>
          <w:sz w:val="24"/>
          <w:szCs w:val="24"/>
        </w:rPr>
        <w:t xml:space="preserve">выполнять упражнения в </w:t>
      </w:r>
      <w:r>
        <w:rPr>
          <w:sz w:val="24"/>
          <w:szCs w:val="24"/>
        </w:rPr>
        <w:t>висах и упорах на низкой гимна</w:t>
      </w:r>
      <w:r w:rsidRPr="00C55893">
        <w:rPr>
          <w:sz w:val="24"/>
          <w:szCs w:val="24"/>
        </w:rPr>
        <w:t>стической перекладине (мальчики); в передвижениях по гимнастическому бревну х</w:t>
      </w:r>
      <w:r>
        <w:rPr>
          <w:sz w:val="24"/>
          <w:szCs w:val="24"/>
        </w:rPr>
        <w:t>одьбой и приставным шагом с по</w:t>
      </w:r>
      <w:r w:rsidRPr="00C55893">
        <w:rPr>
          <w:sz w:val="24"/>
          <w:szCs w:val="24"/>
        </w:rPr>
        <w:t>воротами, по</w:t>
      </w:r>
      <w:r w:rsidRPr="00C55893">
        <w:rPr>
          <w:sz w:val="24"/>
          <w:szCs w:val="24"/>
        </w:rPr>
        <w:t>д</w:t>
      </w:r>
      <w:r w:rsidRPr="00C55893">
        <w:rPr>
          <w:sz w:val="24"/>
          <w:szCs w:val="24"/>
        </w:rPr>
        <w:t>прыгиванием на двух ногах на месте и с продвижением (девочки);</w:t>
      </w:r>
    </w:p>
    <w:p w:rsidR="00B124E1" w:rsidRPr="00C55893" w:rsidRDefault="00B124E1" w:rsidP="00B124E1">
      <w:pPr>
        <w:ind w:firstLine="567"/>
        <w:jc w:val="both"/>
        <w:rPr>
          <w:sz w:val="24"/>
          <w:szCs w:val="24"/>
        </w:rPr>
      </w:pPr>
      <w:r w:rsidRPr="00C55893">
        <w:rPr>
          <w:sz w:val="24"/>
          <w:szCs w:val="24"/>
        </w:rPr>
        <w:t>передвигаться по гимнастической стенке приставным шагом, лазать разноимённым способом вверх и по диагонали;</w:t>
      </w:r>
    </w:p>
    <w:p w:rsidR="00B124E1" w:rsidRPr="00C55893" w:rsidRDefault="00B124E1" w:rsidP="00B124E1">
      <w:pPr>
        <w:ind w:firstLine="567"/>
        <w:jc w:val="both"/>
        <w:rPr>
          <w:sz w:val="24"/>
          <w:szCs w:val="24"/>
        </w:rPr>
      </w:pPr>
      <w:r w:rsidRPr="00C55893">
        <w:rPr>
          <w:sz w:val="24"/>
          <w:szCs w:val="24"/>
        </w:rPr>
        <w:t>выполнять бег с равномерной скоростью с высокого старта по учебной дистанции;</w:t>
      </w:r>
    </w:p>
    <w:p w:rsidR="00B124E1" w:rsidRPr="00C55893" w:rsidRDefault="00B124E1" w:rsidP="00B124E1">
      <w:pPr>
        <w:ind w:firstLine="567"/>
        <w:jc w:val="both"/>
        <w:rPr>
          <w:sz w:val="24"/>
          <w:szCs w:val="24"/>
        </w:rPr>
      </w:pPr>
      <w:r w:rsidRPr="00C55893">
        <w:rPr>
          <w:sz w:val="24"/>
          <w:szCs w:val="24"/>
        </w:rPr>
        <w:t xml:space="preserve">демонстрировать технику </w:t>
      </w:r>
      <w:r>
        <w:rPr>
          <w:sz w:val="24"/>
          <w:szCs w:val="24"/>
        </w:rPr>
        <w:t>прыжка в длину с разбега спосо</w:t>
      </w:r>
      <w:r w:rsidRPr="00C55893">
        <w:rPr>
          <w:sz w:val="24"/>
          <w:szCs w:val="24"/>
        </w:rPr>
        <w:t>бом «согнув ноги»;</w:t>
      </w:r>
    </w:p>
    <w:p w:rsidR="00B124E1" w:rsidRPr="00C55893" w:rsidRDefault="00B124E1" w:rsidP="00B124E1">
      <w:pPr>
        <w:ind w:firstLine="567"/>
        <w:jc w:val="both"/>
        <w:rPr>
          <w:sz w:val="24"/>
          <w:szCs w:val="24"/>
        </w:rPr>
      </w:pPr>
      <w:r w:rsidRPr="00C55893">
        <w:rPr>
          <w:sz w:val="24"/>
          <w:szCs w:val="24"/>
        </w:rPr>
        <w:t>передвигаться на лыжах попеременным двухшажным ходом (для бесснежных районов — имитация передвижения);</w:t>
      </w:r>
    </w:p>
    <w:p w:rsidR="00B124E1" w:rsidRPr="00C55893" w:rsidRDefault="00B124E1" w:rsidP="00B124E1">
      <w:pPr>
        <w:ind w:firstLine="567"/>
        <w:jc w:val="both"/>
        <w:rPr>
          <w:sz w:val="24"/>
          <w:szCs w:val="24"/>
        </w:rPr>
      </w:pPr>
      <w:r w:rsidRPr="00C55893">
        <w:rPr>
          <w:sz w:val="24"/>
          <w:szCs w:val="24"/>
        </w:rPr>
        <w:t>демонстрировать технические действия в спортивных играх: баскетбол (ведение мяча с ра</w:t>
      </w:r>
      <w:r w:rsidRPr="00C55893">
        <w:rPr>
          <w:sz w:val="24"/>
          <w:szCs w:val="24"/>
        </w:rPr>
        <w:t>в</w:t>
      </w:r>
      <w:r w:rsidRPr="00C55893">
        <w:rPr>
          <w:sz w:val="24"/>
          <w:szCs w:val="24"/>
        </w:rPr>
        <w:t>номерной скоростью в разных направлениях; приём и передача мяча двумя руками от груди</w:t>
      </w:r>
    </w:p>
    <w:p w:rsidR="00B124E1" w:rsidRPr="00C55893" w:rsidRDefault="00B124E1" w:rsidP="00B124E1">
      <w:pPr>
        <w:ind w:firstLine="567"/>
        <w:jc w:val="both"/>
        <w:rPr>
          <w:sz w:val="24"/>
          <w:szCs w:val="24"/>
        </w:rPr>
      </w:pPr>
      <w:r w:rsidRPr="00C55893">
        <w:rPr>
          <w:sz w:val="24"/>
          <w:szCs w:val="24"/>
        </w:rPr>
        <w:t>с места и в движении);</w:t>
      </w:r>
    </w:p>
    <w:p w:rsidR="00B124E1" w:rsidRPr="00C55893" w:rsidRDefault="00B124E1" w:rsidP="00B124E1">
      <w:pPr>
        <w:ind w:firstLine="567"/>
        <w:jc w:val="both"/>
        <w:rPr>
          <w:sz w:val="24"/>
          <w:szCs w:val="24"/>
        </w:rPr>
      </w:pPr>
      <w:r w:rsidRPr="00C55893">
        <w:rPr>
          <w:sz w:val="24"/>
          <w:szCs w:val="24"/>
        </w:rPr>
        <w:t>волейбол (приём и передача мяча двумя руками снизу и све</w:t>
      </w:r>
      <w:r>
        <w:rPr>
          <w:sz w:val="24"/>
          <w:szCs w:val="24"/>
        </w:rPr>
        <w:t>р</w:t>
      </w:r>
      <w:r w:rsidRPr="00C55893">
        <w:rPr>
          <w:sz w:val="24"/>
          <w:szCs w:val="24"/>
        </w:rPr>
        <w:t>ху с места и в движ</w:t>
      </w:r>
      <w:r w:rsidRPr="00C55893">
        <w:rPr>
          <w:sz w:val="24"/>
          <w:szCs w:val="24"/>
        </w:rPr>
        <w:t>е</w:t>
      </w:r>
      <w:r w:rsidRPr="00C55893">
        <w:rPr>
          <w:sz w:val="24"/>
          <w:szCs w:val="24"/>
        </w:rPr>
        <w:t>нии, прямая нижняя подача);</w:t>
      </w:r>
    </w:p>
    <w:p w:rsidR="00B124E1" w:rsidRPr="00C55893" w:rsidRDefault="00B124E1" w:rsidP="00B124E1">
      <w:pPr>
        <w:ind w:firstLine="567"/>
        <w:jc w:val="both"/>
        <w:rPr>
          <w:sz w:val="24"/>
          <w:szCs w:val="24"/>
        </w:rPr>
      </w:pPr>
      <w:r w:rsidRPr="00C55893">
        <w:rPr>
          <w:sz w:val="24"/>
          <w:szCs w:val="24"/>
        </w:rPr>
        <w:t>футбол (ведение мяча с рав</w:t>
      </w:r>
      <w:r>
        <w:rPr>
          <w:sz w:val="24"/>
          <w:szCs w:val="24"/>
        </w:rPr>
        <w:t>номерной скоростью в разных на</w:t>
      </w:r>
      <w:r w:rsidRPr="00C55893">
        <w:rPr>
          <w:sz w:val="24"/>
          <w:szCs w:val="24"/>
        </w:rPr>
        <w:t xml:space="preserve">правлениях, приём и передача </w:t>
      </w:r>
      <w:r w:rsidRPr="00C55893">
        <w:rPr>
          <w:sz w:val="24"/>
          <w:szCs w:val="24"/>
        </w:rPr>
        <w:lastRenderedPageBreak/>
        <w:t>мяча, удар по неподвижному мячу с небольшого разбега);</w:t>
      </w:r>
    </w:p>
    <w:p w:rsidR="00B124E1" w:rsidRPr="00C55893" w:rsidRDefault="00B124E1" w:rsidP="00B124E1">
      <w:pPr>
        <w:ind w:firstLine="567"/>
        <w:jc w:val="both"/>
        <w:rPr>
          <w:sz w:val="24"/>
          <w:szCs w:val="24"/>
        </w:rPr>
      </w:pPr>
      <w:r w:rsidRPr="00C55893">
        <w:rPr>
          <w:sz w:val="24"/>
          <w:szCs w:val="24"/>
        </w:rPr>
        <w:t>тренироваться в упражне</w:t>
      </w:r>
      <w:r>
        <w:rPr>
          <w:sz w:val="24"/>
          <w:szCs w:val="24"/>
        </w:rPr>
        <w:t>ниях общефизической и специаль</w:t>
      </w:r>
      <w:r w:rsidRPr="00C55893">
        <w:rPr>
          <w:sz w:val="24"/>
          <w:szCs w:val="24"/>
        </w:rPr>
        <w:t>ной физической подготовки с уч</w:t>
      </w:r>
      <w:r w:rsidRPr="00C55893">
        <w:rPr>
          <w:sz w:val="24"/>
          <w:szCs w:val="24"/>
        </w:rPr>
        <w:t>ё</w:t>
      </w:r>
      <w:r w:rsidRPr="00C55893">
        <w:rPr>
          <w:sz w:val="24"/>
          <w:szCs w:val="24"/>
        </w:rPr>
        <w:t>том индиви</w:t>
      </w:r>
      <w:r>
        <w:rPr>
          <w:sz w:val="24"/>
          <w:szCs w:val="24"/>
        </w:rPr>
        <w:t>дуальных и воз</w:t>
      </w:r>
      <w:r w:rsidRPr="00C55893">
        <w:rPr>
          <w:sz w:val="24"/>
          <w:szCs w:val="24"/>
        </w:rPr>
        <w:t>растнополовых особенностей.</w:t>
      </w:r>
    </w:p>
    <w:p w:rsidR="00B124E1" w:rsidRPr="00574513" w:rsidRDefault="00B124E1" w:rsidP="00B124E1">
      <w:pPr>
        <w:ind w:firstLine="567"/>
        <w:jc w:val="both"/>
        <w:rPr>
          <w:b/>
          <w:sz w:val="24"/>
          <w:szCs w:val="24"/>
        </w:rPr>
      </w:pPr>
      <w:r w:rsidRPr="00574513">
        <w:rPr>
          <w:b/>
          <w:sz w:val="24"/>
          <w:szCs w:val="24"/>
        </w:rPr>
        <w:t>6</w:t>
      </w:r>
      <w:r w:rsidRPr="00574513">
        <w:rPr>
          <w:b/>
          <w:sz w:val="24"/>
          <w:szCs w:val="24"/>
        </w:rPr>
        <w:tab/>
        <w:t>класс</w:t>
      </w:r>
    </w:p>
    <w:p w:rsidR="00B124E1" w:rsidRPr="00C55893" w:rsidRDefault="00B124E1" w:rsidP="00B124E1">
      <w:pPr>
        <w:ind w:firstLine="567"/>
        <w:jc w:val="both"/>
        <w:rPr>
          <w:sz w:val="24"/>
          <w:szCs w:val="24"/>
        </w:rPr>
      </w:pPr>
      <w:r w:rsidRPr="00C55893">
        <w:rPr>
          <w:sz w:val="24"/>
          <w:szCs w:val="24"/>
        </w:rPr>
        <w:t>К концу обучения в 6 классе обучающийся научится:</w:t>
      </w:r>
    </w:p>
    <w:p w:rsidR="00B124E1" w:rsidRPr="00C55893" w:rsidRDefault="00B124E1" w:rsidP="00B124E1">
      <w:pPr>
        <w:ind w:firstLine="567"/>
        <w:jc w:val="both"/>
        <w:rPr>
          <w:sz w:val="24"/>
          <w:szCs w:val="24"/>
        </w:rPr>
      </w:pPr>
      <w:r w:rsidRPr="00C55893">
        <w:rPr>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w:t>
      </w:r>
      <w:r w:rsidRPr="00C55893">
        <w:rPr>
          <w:sz w:val="24"/>
          <w:szCs w:val="24"/>
        </w:rPr>
        <w:t>е</w:t>
      </w:r>
      <w:r w:rsidRPr="00C55893">
        <w:rPr>
          <w:sz w:val="24"/>
          <w:szCs w:val="24"/>
        </w:rPr>
        <w:t>виза, символики и ритуалов Игр;</w:t>
      </w:r>
    </w:p>
    <w:p w:rsidR="00B124E1" w:rsidRPr="00C55893" w:rsidRDefault="00B124E1" w:rsidP="00B124E1">
      <w:pPr>
        <w:ind w:firstLine="567"/>
        <w:jc w:val="both"/>
        <w:rPr>
          <w:sz w:val="24"/>
          <w:szCs w:val="24"/>
        </w:rPr>
      </w:pPr>
      <w:r w:rsidRPr="00C55893">
        <w:rPr>
          <w:sz w:val="24"/>
          <w:szCs w:val="24"/>
        </w:rPr>
        <w:t>измерять индивидуальные показатели физических качеств, определять их соответствие во</w:t>
      </w:r>
      <w:r w:rsidRPr="00C55893">
        <w:rPr>
          <w:sz w:val="24"/>
          <w:szCs w:val="24"/>
        </w:rPr>
        <w:t>з</w:t>
      </w:r>
      <w:r w:rsidRPr="00C55893">
        <w:rPr>
          <w:sz w:val="24"/>
          <w:szCs w:val="24"/>
        </w:rPr>
        <w:t>растным нормам и подбирать упражнения для их направленного развития;</w:t>
      </w:r>
    </w:p>
    <w:p w:rsidR="00B124E1" w:rsidRPr="00C55893" w:rsidRDefault="00B124E1" w:rsidP="00B124E1">
      <w:pPr>
        <w:ind w:firstLine="567"/>
        <w:jc w:val="both"/>
        <w:rPr>
          <w:sz w:val="24"/>
          <w:szCs w:val="24"/>
        </w:rPr>
      </w:pPr>
      <w:r w:rsidRPr="00C55893">
        <w:rPr>
          <w:sz w:val="24"/>
          <w:szCs w:val="24"/>
        </w:rPr>
        <w:t>контролировать режимы физической нагрузки по частоте пульса и степени утомлен</w:t>
      </w:r>
      <w:r>
        <w:rPr>
          <w:sz w:val="24"/>
          <w:szCs w:val="24"/>
        </w:rPr>
        <w:t>ия орг</w:t>
      </w:r>
      <w:r>
        <w:rPr>
          <w:sz w:val="24"/>
          <w:szCs w:val="24"/>
        </w:rPr>
        <w:t>а</w:t>
      </w:r>
      <w:r>
        <w:rPr>
          <w:sz w:val="24"/>
          <w:szCs w:val="24"/>
        </w:rPr>
        <w:t>низма по внешним призна</w:t>
      </w:r>
      <w:r w:rsidRPr="00C55893">
        <w:rPr>
          <w:sz w:val="24"/>
          <w:szCs w:val="24"/>
        </w:rPr>
        <w:t>кам во время самостоятельных занятий физической подготовкой;</w:t>
      </w:r>
    </w:p>
    <w:p w:rsidR="00B124E1" w:rsidRPr="00C55893" w:rsidRDefault="00B124E1" w:rsidP="00B124E1">
      <w:pPr>
        <w:ind w:firstLine="567"/>
        <w:jc w:val="both"/>
        <w:rPr>
          <w:sz w:val="24"/>
          <w:szCs w:val="24"/>
        </w:rPr>
      </w:pPr>
      <w:r w:rsidRPr="00C55893">
        <w:rPr>
          <w:sz w:val="24"/>
          <w:szCs w:val="24"/>
        </w:rPr>
        <w:t>готовить места для самостоятельных занятий физической культурой и спортом в соотве</w:t>
      </w:r>
      <w:r w:rsidRPr="00C55893">
        <w:rPr>
          <w:sz w:val="24"/>
          <w:szCs w:val="24"/>
        </w:rPr>
        <w:t>т</w:t>
      </w:r>
      <w:r w:rsidRPr="00C55893">
        <w:rPr>
          <w:sz w:val="24"/>
          <w:szCs w:val="24"/>
        </w:rPr>
        <w:t>ствии с правилами техники безопасности и гигиеническими требованиями;</w:t>
      </w:r>
    </w:p>
    <w:p w:rsidR="00B124E1" w:rsidRPr="00C55893" w:rsidRDefault="00B124E1" w:rsidP="00B124E1">
      <w:pPr>
        <w:ind w:firstLine="567"/>
        <w:jc w:val="both"/>
        <w:rPr>
          <w:sz w:val="24"/>
          <w:szCs w:val="24"/>
        </w:rPr>
      </w:pPr>
      <w:r w:rsidRPr="00C55893">
        <w:rPr>
          <w:sz w:val="24"/>
          <w:szCs w:val="24"/>
        </w:rPr>
        <w:t>отбирать упражнения озд</w:t>
      </w:r>
      <w:r>
        <w:rPr>
          <w:sz w:val="24"/>
          <w:szCs w:val="24"/>
        </w:rPr>
        <w:t>оровительной физической культу</w:t>
      </w:r>
      <w:r w:rsidRPr="00C55893">
        <w:rPr>
          <w:sz w:val="24"/>
          <w:szCs w:val="24"/>
        </w:rPr>
        <w:t>ры и составлять из них комплексы физкультминуток и физкультпауз для оптимизации работоспособности и снятия мышечного уто</w:t>
      </w:r>
      <w:r w:rsidRPr="00C55893">
        <w:rPr>
          <w:sz w:val="24"/>
          <w:szCs w:val="24"/>
        </w:rPr>
        <w:t>м</w:t>
      </w:r>
      <w:r w:rsidRPr="00C55893">
        <w:rPr>
          <w:sz w:val="24"/>
          <w:szCs w:val="24"/>
        </w:rPr>
        <w:t>ления в режиме учебной деятельности;</w:t>
      </w:r>
    </w:p>
    <w:p w:rsidR="00B124E1" w:rsidRPr="00C55893" w:rsidRDefault="00B124E1" w:rsidP="00B124E1">
      <w:pPr>
        <w:ind w:firstLine="567"/>
        <w:jc w:val="both"/>
        <w:rPr>
          <w:sz w:val="24"/>
          <w:szCs w:val="24"/>
        </w:rPr>
      </w:pPr>
      <w:r w:rsidRPr="00C55893">
        <w:rPr>
          <w:sz w:val="24"/>
          <w:szCs w:val="24"/>
        </w:rPr>
        <w:t>составлять и выполнять ак</w:t>
      </w:r>
      <w:r>
        <w:rPr>
          <w:sz w:val="24"/>
          <w:szCs w:val="24"/>
        </w:rPr>
        <w:t>робатические комбинации из раз</w:t>
      </w:r>
      <w:r w:rsidRPr="00C55893">
        <w:rPr>
          <w:sz w:val="24"/>
          <w:szCs w:val="24"/>
        </w:rPr>
        <w:t>ученных упражнений, наблюдать и анализировать выполнение другими учащимися, выявлять ошибки и предлагать способы устр</w:t>
      </w:r>
      <w:r w:rsidRPr="00C55893">
        <w:rPr>
          <w:sz w:val="24"/>
          <w:szCs w:val="24"/>
        </w:rPr>
        <w:t>а</w:t>
      </w:r>
      <w:r w:rsidRPr="00C55893">
        <w:rPr>
          <w:sz w:val="24"/>
          <w:szCs w:val="24"/>
        </w:rPr>
        <w:t>нения;</w:t>
      </w:r>
    </w:p>
    <w:p w:rsidR="00B124E1" w:rsidRPr="00C55893" w:rsidRDefault="00B124E1" w:rsidP="00B124E1">
      <w:pPr>
        <w:ind w:firstLine="567"/>
        <w:jc w:val="both"/>
        <w:rPr>
          <w:sz w:val="24"/>
          <w:szCs w:val="24"/>
        </w:rPr>
      </w:pPr>
      <w:r w:rsidRPr="00C55893">
        <w:rPr>
          <w:sz w:val="24"/>
          <w:szCs w:val="24"/>
        </w:rPr>
        <w:t xml:space="preserve">выполнять лазанье по канату в три приёма </w:t>
      </w:r>
      <w:r>
        <w:rPr>
          <w:sz w:val="24"/>
          <w:szCs w:val="24"/>
        </w:rPr>
        <w:t>(мальчики), со</w:t>
      </w:r>
      <w:r w:rsidRPr="00C55893">
        <w:rPr>
          <w:sz w:val="24"/>
          <w:szCs w:val="24"/>
        </w:rPr>
        <w:t>ставлять и выполнять ко</w:t>
      </w:r>
      <w:r w:rsidRPr="00C55893">
        <w:rPr>
          <w:sz w:val="24"/>
          <w:szCs w:val="24"/>
        </w:rPr>
        <w:t>м</w:t>
      </w:r>
      <w:r w:rsidRPr="00C55893">
        <w:rPr>
          <w:sz w:val="24"/>
          <w:szCs w:val="24"/>
        </w:rPr>
        <w:t>бинацию на низком бревне из стилизованных общеразвивающих и сложнокоординир</w:t>
      </w:r>
      <w:r w:rsidRPr="00C55893">
        <w:rPr>
          <w:sz w:val="24"/>
          <w:szCs w:val="24"/>
        </w:rPr>
        <w:t>о</w:t>
      </w:r>
      <w:r w:rsidRPr="00C55893">
        <w:rPr>
          <w:sz w:val="24"/>
          <w:szCs w:val="24"/>
        </w:rPr>
        <w:t>ванных упражнений (девочки);</w:t>
      </w:r>
    </w:p>
    <w:p w:rsidR="00B124E1" w:rsidRPr="00C55893" w:rsidRDefault="00B124E1" w:rsidP="00B124E1">
      <w:pPr>
        <w:ind w:firstLine="567"/>
        <w:jc w:val="both"/>
        <w:rPr>
          <w:sz w:val="24"/>
          <w:szCs w:val="24"/>
        </w:rPr>
      </w:pPr>
      <w:r w:rsidRPr="00C55893">
        <w:rPr>
          <w:sz w:val="24"/>
          <w:szCs w:val="24"/>
        </w:rPr>
        <w:t>выполнять беговые упра</w:t>
      </w:r>
      <w:r>
        <w:rPr>
          <w:sz w:val="24"/>
          <w:szCs w:val="24"/>
        </w:rPr>
        <w:t>жнения с максимальным ускорени</w:t>
      </w:r>
      <w:r w:rsidRPr="00C55893">
        <w:rPr>
          <w:sz w:val="24"/>
          <w:szCs w:val="24"/>
        </w:rPr>
        <w:t>ем, использовать их в самосто</w:t>
      </w:r>
      <w:r w:rsidRPr="00C55893">
        <w:rPr>
          <w:sz w:val="24"/>
          <w:szCs w:val="24"/>
        </w:rPr>
        <w:t>я</w:t>
      </w:r>
      <w:r w:rsidRPr="00C55893">
        <w:rPr>
          <w:sz w:val="24"/>
          <w:szCs w:val="24"/>
        </w:rPr>
        <w:t>тельных занятиях для развития быстроты и равномерны</w:t>
      </w:r>
      <w:r>
        <w:rPr>
          <w:sz w:val="24"/>
          <w:szCs w:val="24"/>
        </w:rPr>
        <w:t>й бег для развития общей вынос</w:t>
      </w:r>
      <w:r w:rsidRPr="00C55893">
        <w:rPr>
          <w:sz w:val="24"/>
          <w:szCs w:val="24"/>
        </w:rPr>
        <w:t>ливости;</w:t>
      </w:r>
    </w:p>
    <w:p w:rsidR="00B124E1" w:rsidRPr="00C55893" w:rsidRDefault="00B124E1" w:rsidP="00B124E1">
      <w:pPr>
        <w:ind w:firstLine="567"/>
        <w:jc w:val="both"/>
        <w:rPr>
          <w:sz w:val="24"/>
          <w:szCs w:val="24"/>
        </w:rPr>
      </w:pPr>
      <w:r w:rsidRPr="00C55893">
        <w:rPr>
          <w:sz w:val="24"/>
          <w:szCs w:val="24"/>
        </w:rPr>
        <w:t>выполнять прыжок в высо</w:t>
      </w:r>
      <w:r>
        <w:rPr>
          <w:sz w:val="24"/>
          <w:szCs w:val="24"/>
        </w:rPr>
        <w:t>ту с разбега способом «перешаги</w:t>
      </w:r>
      <w:r w:rsidRPr="00C55893">
        <w:rPr>
          <w:sz w:val="24"/>
          <w:szCs w:val="24"/>
        </w:rPr>
        <w:t>вание», наблюдать и анализир</w:t>
      </w:r>
      <w:r w:rsidRPr="00C55893">
        <w:rPr>
          <w:sz w:val="24"/>
          <w:szCs w:val="24"/>
        </w:rPr>
        <w:t>о</w:t>
      </w:r>
      <w:r w:rsidRPr="00C55893">
        <w:rPr>
          <w:sz w:val="24"/>
          <w:szCs w:val="24"/>
        </w:rPr>
        <w:t>вать его выполнение другими учащимися, сравнивая с заданным образцом, выявлять ошибки и предлагать способы устранения;</w:t>
      </w:r>
    </w:p>
    <w:p w:rsidR="00B124E1" w:rsidRPr="00C55893" w:rsidRDefault="00B124E1" w:rsidP="00B124E1">
      <w:pPr>
        <w:ind w:firstLine="567"/>
        <w:jc w:val="both"/>
        <w:rPr>
          <w:sz w:val="24"/>
          <w:szCs w:val="24"/>
        </w:rPr>
      </w:pPr>
      <w:r w:rsidRPr="00C55893">
        <w:rPr>
          <w:sz w:val="24"/>
          <w:szCs w:val="24"/>
        </w:rPr>
        <w:t>выполнять передвижен</w:t>
      </w:r>
      <w:r>
        <w:rPr>
          <w:sz w:val="24"/>
          <w:szCs w:val="24"/>
        </w:rPr>
        <w:t>ие на лыжах одновременным одно</w:t>
      </w:r>
      <w:r w:rsidRPr="00C55893">
        <w:rPr>
          <w:sz w:val="24"/>
          <w:szCs w:val="24"/>
        </w:rPr>
        <w:t>шажным ходом, наблюдать и ан</w:t>
      </w:r>
      <w:r w:rsidRPr="00C55893">
        <w:rPr>
          <w:sz w:val="24"/>
          <w:szCs w:val="24"/>
        </w:rPr>
        <w:t>а</w:t>
      </w:r>
      <w:r w:rsidRPr="00C55893">
        <w:rPr>
          <w:sz w:val="24"/>
          <w:szCs w:val="24"/>
        </w:rPr>
        <w:t>лизировать его выполнение другими учащимися, сравнивая с заданным образцом, выявлять оши</w:t>
      </w:r>
      <w:r w:rsidRPr="00C55893">
        <w:rPr>
          <w:sz w:val="24"/>
          <w:szCs w:val="24"/>
        </w:rPr>
        <w:t>б</w:t>
      </w:r>
      <w:r w:rsidRPr="00C55893">
        <w:rPr>
          <w:sz w:val="24"/>
          <w:szCs w:val="24"/>
        </w:rPr>
        <w:t>ки и предлагать способы устранения (для бесснежных районов — имит</w:t>
      </w:r>
      <w:r w:rsidRPr="00C55893">
        <w:rPr>
          <w:sz w:val="24"/>
          <w:szCs w:val="24"/>
        </w:rPr>
        <w:t>а</w:t>
      </w:r>
      <w:r w:rsidRPr="00C55893">
        <w:rPr>
          <w:sz w:val="24"/>
          <w:szCs w:val="24"/>
        </w:rPr>
        <w:t>ция передвижения);</w:t>
      </w:r>
    </w:p>
    <w:p w:rsidR="00B124E1" w:rsidRPr="00C55893" w:rsidRDefault="00B124E1" w:rsidP="00B124E1">
      <w:pPr>
        <w:ind w:firstLine="567"/>
        <w:jc w:val="both"/>
        <w:rPr>
          <w:sz w:val="24"/>
          <w:szCs w:val="24"/>
        </w:rPr>
      </w:pPr>
      <w:r w:rsidRPr="00C55893">
        <w:rPr>
          <w:sz w:val="24"/>
          <w:szCs w:val="24"/>
        </w:rPr>
        <w:t>выполнять правила и демонстрировать технические действия в спортивных играх:</w:t>
      </w:r>
    </w:p>
    <w:p w:rsidR="00B124E1" w:rsidRPr="00C55893" w:rsidRDefault="00B124E1" w:rsidP="00B124E1">
      <w:pPr>
        <w:ind w:firstLine="567"/>
        <w:jc w:val="both"/>
        <w:rPr>
          <w:sz w:val="24"/>
          <w:szCs w:val="24"/>
        </w:rPr>
      </w:pPr>
      <w:r w:rsidRPr="00C55893">
        <w:rPr>
          <w:sz w:val="24"/>
          <w:szCs w:val="24"/>
        </w:rPr>
        <w:t>баскетбол (технические действия без мяча; броски  мяча двумя руками снизу и от груди с м</w:t>
      </w:r>
      <w:r w:rsidRPr="00C55893">
        <w:rPr>
          <w:sz w:val="24"/>
          <w:szCs w:val="24"/>
        </w:rPr>
        <w:t>е</w:t>
      </w:r>
      <w:r w:rsidRPr="00C55893">
        <w:rPr>
          <w:sz w:val="24"/>
          <w:szCs w:val="24"/>
        </w:rPr>
        <w:t>ста; использо</w:t>
      </w:r>
      <w:r>
        <w:rPr>
          <w:sz w:val="24"/>
          <w:szCs w:val="24"/>
        </w:rPr>
        <w:t>вание разу</w:t>
      </w:r>
      <w:r w:rsidRPr="00C55893">
        <w:rPr>
          <w:sz w:val="24"/>
          <w:szCs w:val="24"/>
        </w:rPr>
        <w:t>ченных технических действий в условиях</w:t>
      </w:r>
      <w:r>
        <w:rPr>
          <w:sz w:val="24"/>
          <w:szCs w:val="24"/>
        </w:rPr>
        <w:t xml:space="preserve"> игровой де</w:t>
      </w:r>
      <w:r>
        <w:rPr>
          <w:sz w:val="24"/>
          <w:szCs w:val="24"/>
        </w:rPr>
        <w:t>я</w:t>
      </w:r>
      <w:r>
        <w:rPr>
          <w:sz w:val="24"/>
          <w:szCs w:val="24"/>
        </w:rPr>
        <w:t>тельно</w:t>
      </w:r>
      <w:r w:rsidRPr="00C55893">
        <w:rPr>
          <w:sz w:val="24"/>
          <w:szCs w:val="24"/>
        </w:rPr>
        <w:t>сти);</w:t>
      </w:r>
    </w:p>
    <w:p w:rsidR="00B124E1" w:rsidRPr="00C55893" w:rsidRDefault="00B124E1" w:rsidP="00B124E1">
      <w:pPr>
        <w:ind w:firstLine="567"/>
        <w:jc w:val="both"/>
        <w:rPr>
          <w:sz w:val="24"/>
          <w:szCs w:val="24"/>
        </w:rPr>
      </w:pPr>
      <w:r w:rsidRPr="00C55893">
        <w:rPr>
          <w:sz w:val="24"/>
          <w:szCs w:val="24"/>
        </w:rPr>
        <w:t>волейбол (приём и передача мяча двумя руками снизу и сверху в разные зоны площадки с</w:t>
      </w:r>
      <w:r w:rsidRPr="00C55893">
        <w:rPr>
          <w:sz w:val="24"/>
          <w:szCs w:val="24"/>
        </w:rPr>
        <w:t>о</w:t>
      </w:r>
      <w:r w:rsidRPr="00C55893">
        <w:rPr>
          <w:sz w:val="24"/>
          <w:szCs w:val="24"/>
        </w:rPr>
        <w:t>перника; использование разученных технических д</w:t>
      </w:r>
      <w:r>
        <w:rPr>
          <w:sz w:val="24"/>
          <w:szCs w:val="24"/>
        </w:rPr>
        <w:t>ействий в условиях игровой дея</w:t>
      </w:r>
      <w:r w:rsidRPr="00C55893">
        <w:rPr>
          <w:sz w:val="24"/>
          <w:szCs w:val="24"/>
        </w:rPr>
        <w:t>тельности);</w:t>
      </w:r>
    </w:p>
    <w:p w:rsidR="00B124E1" w:rsidRPr="00C55893" w:rsidRDefault="00B124E1" w:rsidP="00B124E1">
      <w:pPr>
        <w:ind w:firstLine="567"/>
        <w:jc w:val="both"/>
        <w:rPr>
          <w:sz w:val="24"/>
          <w:szCs w:val="24"/>
        </w:rPr>
      </w:pPr>
      <w:r w:rsidRPr="00C55893">
        <w:rPr>
          <w:sz w:val="24"/>
          <w:szCs w:val="24"/>
        </w:rPr>
        <w:t>футбол (ведение  мяча  с  разной  скоростью  передвижения, с ускорением в разных н</w:t>
      </w:r>
      <w:r>
        <w:rPr>
          <w:sz w:val="24"/>
          <w:szCs w:val="24"/>
        </w:rPr>
        <w:t>апра</w:t>
      </w:r>
      <w:r>
        <w:rPr>
          <w:sz w:val="24"/>
          <w:szCs w:val="24"/>
        </w:rPr>
        <w:t>в</w:t>
      </w:r>
      <w:r>
        <w:rPr>
          <w:sz w:val="24"/>
          <w:szCs w:val="24"/>
        </w:rPr>
        <w:t xml:space="preserve">лениях; удар по катящемуся </w:t>
      </w:r>
      <w:r w:rsidRPr="00C55893">
        <w:rPr>
          <w:sz w:val="24"/>
          <w:szCs w:val="24"/>
        </w:rPr>
        <w:t>мячу с разбега; использова</w:t>
      </w:r>
      <w:r>
        <w:rPr>
          <w:sz w:val="24"/>
          <w:szCs w:val="24"/>
        </w:rPr>
        <w:t>ние разученных технич</w:t>
      </w:r>
      <w:r>
        <w:rPr>
          <w:sz w:val="24"/>
          <w:szCs w:val="24"/>
        </w:rPr>
        <w:t>е</w:t>
      </w:r>
      <w:r>
        <w:rPr>
          <w:sz w:val="24"/>
          <w:szCs w:val="24"/>
        </w:rPr>
        <w:t>ских дей</w:t>
      </w:r>
      <w:r w:rsidRPr="00C55893">
        <w:rPr>
          <w:sz w:val="24"/>
          <w:szCs w:val="24"/>
        </w:rPr>
        <w:t>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тренироваться в упражне</w:t>
      </w:r>
      <w:r>
        <w:rPr>
          <w:sz w:val="24"/>
          <w:szCs w:val="24"/>
        </w:rPr>
        <w:t>ниях общефизической и специаль</w:t>
      </w:r>
      <w:r w:rsidRPr="00C55893">
        <w:rPr>
          <w:sz w:val="24"/>
          <w:szCs w:val="24"/>
        </w:rPr>
        <w:t>ной физической подготовки с уч</w:t>
      </w:r>
      <w:r w:rsidRPr="00C55893">
        <w:rPr>
          <w:sz w:val="24"/>
          <w:szCs w:val="24"/>
        </w:rPr>
        <w:t>ё</w:t>
      </w:r>
      <w:r w:rsidRPr="00C55893">
        <w:rPr>
          <w:sz w:val="24"/>
          <w:szCs w:val="24"/>
        </w:rPr>
        <w:t>том индиви</w:t>
      </w:r>
      <w:r>
        <w:rPr>
          <w:sz w:val="24"/>
          <w:szCs w:val="24"/>
        </w:rPr>
        <w:t>дуальных и воз</w:t>
      </w:r>
      <w:r w:rsidRPr="00C55893">
        <w:rPr>
          <w:sz w:val="24"/>
          <w:szCs w:val="24"/>
        </w:rPr>
        <w:t>растнополовых особенностей.</w:t>
      </w:r>
    </w:p>
    <w:p w:rsidR="00B124E1" w:rsidRPr="00574513" w:rsidRDefault="00B124E1" w:rsidP="00B124E1">
      <w:pPr>
        <w:ind w:firstLine="567"/>
        <w:jc w:val="both"/>
        <w:rPr>
          <w:b/>
          <w:sz w:val="24"/>
          <w:szCs w:val="24"/>
        </w:rPr>
      </w:pPr>
      <w:r w:rsidRPr="00574513">
        <w:rPr>
          <w:b/>
          <w:sz w:val="24"/>
          <w:szCs w:val="24"/>
        </w:rPr>
        <w:t>7</w:t>
      </w:r>
      <w:r w:rsidRPr="00574513">
        <w:rPr>
          <w:b/>
          <w:sz w:val="24"/>
          <w:szCs w:val="24"/>
        </w:rPr>
        <w:tab/>
        <w:t>класс</w:t>
      </w:r>
    </w:p>
    <w:p w:rsidR="00B124E1" w:rsidRPr="00C55893" w:rsidRDefault="00B124E1" w:rsidP="00B124E1">
      <w:pPr>
        <w:ind w:firstLine="567"/>
        <w:jc w:val="both"/>
        <w:rPr>
          <w:sz w:val="24"/>
          <w:szCs w:val="24"/>
        </w:rPr>
      </w:pPr>
      <w:r w:rsidRPr="00C55893">
        <w:rPr>
          <w:sz w:val="24"/>
          <w:szCs w:val="24"/>
        </w:rPr>
        <w:t>К концу обучения в 7 классе обучающийся научится:</w:t>
      </w:r>
    </w:p>
    <w:p w:rsidR="00B124E1" w:rsidRPr="00C55893" w:rsidRDefault="00B124E1" w:rsidP="00B124E1">
      <w:pPr>
        <w:ind w:firstLine="567"/>
        <w:jc w:val="both"/>
        <w:rPr>
          <w:sz w:val="24"/>
          <w:szCs w:val="24"/>
        </w:rPr>
      </w:pPr>
      <w:r w:rsidRPr="00C55893">
        <w:rPr>
          <w:sz w:val="24"/>
          <w:szCs w:val="24"/>
        </w:rPr>
        <w:t>проводить анализ причин зарождения современного олимпийского движения, давать хара</w:t>
      </w:r>
      <w:r w:rsidRPr="00C55893">
        <w:rPr>
          <w:sz w:val="24"/>
          <w:szCs w:val="24"/>
        </w:rPr>
        <w:t>к</w:t>
      </w:r>
      <w:r w:rsidRPr="00C55893">
        <w:rPr>
          <w:sz w:val="24"/>
          <w:szCs w:val="24"/>
        </w:rPr>
        <w:t>теристику основным этапам его развития в СССР и современной России;</w:t>
      </w:r>
    </w:p>
    <w:p w:rsidR="00B124E1" w:rsidRPr="00C55893" w:rsidRDefault="00B124E1" w:rsidP="00B124E1">
      <w:pPr>
        <w:ind w:firstLine="567"/>
        <w:jc w:val="both"/>
        <w:rPr>
          <w:sz w:val="24"/>
          <w:szCs w:val="24"/>
        </w:rPr>
      </w:pPr>
      <w:r w:rsidRPr="00C55893">
        <w:rPr>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w:t>
      </w:r>
      <w:r w:rsidRPr="00C55893">
        <w:rPr>
          <w:sz w:val="24"/>
          <w:szCs w:val="24"/>
        </w:rPr>
        <w:t>н</w:t>
      </w:r>
      <w:r w:rsidRPr="00C55893">
        <w:rPr>
          <w:sz w:val="24"/>
          <w:szCs w:val="24"/>
        </w:rPr>
        <w:t>ной жизни;</w:t>
      </w:r>
    </w:p>
    <w:p w:rsidR="00B124E1" w:rsidRPr="00C55893" w:rsidRDefault="00B124E1" w:rsidP="00B124E1">
      <w:pPr>
        <w:ind w:firstLine="567"/>
        <w:jc w:val="both"/>
        <w:rPr>
          <w:sz w:val="24"/>
          <w:szCs w:val="24"/>
        </w:rPr>
      </w:pPr>
      <w:r w:rsidRPr="00C55893">
        <w:rPr>
          <w:sz w:val="24"/>
          <w:szCs w:val="24"/>
        </w:rPr>
        <w:t>объяснять понятие «техника физических упражнений», руководствоваться правилами техн</w:t>
      </w:r>
      <w:r w:rsidRPr="00C55893">
        <w:rPr>
          <w:sz w:val="24"/>
          <w:szCs w:val="24"/>
        </w:rPr>
        <w:t>и</w:t>
      </w:r>
      <w:r w:rsidRPr="00C55893">
        <w:rPr>
          <w:sz w:val="24"/>
          <w:szCs w:val="24"/>
        </w:rPr>
        <w:t>ческой подготовки при самостоятельном обуче</w:t>
      </w:r>
      <w:r>
        <w:rPr>
          <w:sz w:val="24"/>
          <w:szCs w:val="24"/>
        </w:rPr>
        <w:t>нии новым физическим упражн</w:t>
      </w:r>
      <w:r>
        <w:rPr>
          <w:sz w:val="24"/>
          <w:szCs w:val="24"/>
        </w:rPr>
        <w:t>е</w:t>
      </w:r>
      <w:r>
        <w:rPr>
          <w:sz w:val="24"/>
          <w:szCs w:val="24"/>
        </w:rPr>
        <w:t>ни</w:t>
      </w:r>
      <w:r w:rsidRPr="00C55893">
        <w:rPr>
          <w:sz w:val="24"/>
          <w:szCs w:val="24"/>
        </w:rPr>
        <w:t>ям, проводить процедуры оценивания техники их выполнения;</w:t>
      </w:r>
    </w:p>
    <w:p w:rsidR="00B124E1" w:rsidRPr="00C55893" w:rsidRDefault="00B124E1" w:rsidP="00B124E1">
      <w:pPr>
        <w:ind w:firstLine="567"/>
        <w:jc w:val="both"/>
        <w:rPr>
          <w:sz w:val="24"/>
          <w:szCs w:val="24"/>
        </w:rPr>
      </w:pPr>
      <w:r w:rsidRPr="00C55893">
        <w:rPr>
          <w:sz w:val="24"/>
          <w:szCs w:val="24"/>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w:t>
      </w:r>
      <w:r w:rsidRPr="00C55893">
        <w:rPr>
          <w:sz w:val="24"/>
          <w:szCs w:val="24"/>
        </w:rPr>
        <w:lastRenderedPageBreak/>
        <w:t>эффект с помощью «индекса Кетле» и «ортостатической пробы» (по о</w:t>
      </w:r>
      <w:r w:rsidRPr="00C55893">
        <w:rPr>
          <w:sz w:val="24"/>
          <w:szCs w:val="24"/>
        </w:rPr>
        <w:t>б</w:t>
      </w:r>
      <w:r w:rsidRPr="00C55893">
        <w:rPr>
          <w:sz w:val="24"/>
          <w:szCs w:val="24"/>
        </w:rPr>
        <w:t>разцу);</w:t>
      </w:r>
    </w:p>
    <w:p w:rsidR="00B124E1" w:rsidRPr="00C55893" w:rsidRDefault="00B124E1" w:rsidP="00B124E1">
      <w:pPr>
        <w:ind w:firstLine="567"/>
        <w:jc w:val="both"/>
        <w:rPr>
          <w:sz w:val="24"/>
          <w:szCs w:val="24"/>
        </w:rPr>
      </w:pPr>
      <w:r w:rsidRPr="00C55893">
        <w:rPr>
          <w:sz w:val="24"/>
          <w:szCs w:val="24"/>
        </w:rPr>
        <w:t>выполнять лазанье по кан</w:t>
      </w:r>
      <w:r>
        <w:rPr>
          <w:sz w:val="24"/>
          <w:szCs w:val="24"/>
        </w:rPr>
        <w:t>ату в два приёма (юноши) и про</w:t>
      </w:r>
      <w:r w:rsidRPr="00C55893">
        <w:rPr>
          <w:sz w:val="24"/>
          <w:szCs w:val="24"/>
        </w:rPr>
        <w:t xml:space="preserve">стейшие акробатические </w:t>
      </w:r>
      <w:r>
        <w:rPr>
          <w:sz w:val="24"/>
          <w:szCs w:val="24"/>
        </w:rPr>
        <w:t>пирамиды в парах и тройках (де</w:t>
      </w:r>
      <w:r w:rsidRPr="00C55893">
        <w:rPr>
          <w:sz w:val="24"/>
          <w:szCs w:val="24"/>
        </w:rPr>
        <w:t>вушки);</w:t>
      </w:r>
    </w:p>
    <w:p w:rsidR="00B124E1" w:rsidRPr="00C55893" w:rsidRDefault="00B124E1" w:rsidP="00B124E1">
      <w:pPr>
        <w:ind w:firstLine="567"/>
        <w:jc w:val="both"/>
        <w:rPr>
          <w:sz w:val="24"/>
          <w:szCs w:val="24"/>
        </w:rPr>
      </w:pPr>
      <w:r w:rsidRPr="00C55893">
        <w:rPr>
          <w:sz w:val="24"/>
          <w:szCs w:val="24"/>
        </w:rPr>
        <w:t>составлять и самостоятельно</w:t>
      </w:r>
      <w:r>
        <w:rPr>
          <w:sz w:val="24"/>
          <w:szCs w:val="24"/>
        </w:rPr>
        <w:t xml:space="preserve"> разучивать комплекс степаэро</w:t>
      </w:r>
      <w:r w:rsidRPr="00C55893">
        <w:rPr>
          <w:sz w:val="24"/>
          <w:szCs w:val="24"/>
        </w:rPr>
        <w:t>бики, включающий упражнения в ходьбе, прыжках, спрыгивании и запрыгивании с поворотами, разведением  рук  и ног (девушки);</w:t>
      </w:r>
    </w:p>
    <w:p w:rsidR="00B124E1" w:rsidRPr="00C55893" w:rsidRDefault="00B124E1" w:rsidP="00B124E1">
      <w:pPr>
        <w:ind w:firstLine="567"/>
        <w:jc w:val="both"/>
        <w:rPr>
          <w:sz w:val="24"/>
          <w:szCs w:val="24"/>
        </w:rPr>
      </w:pPr>
      <w:r w:rsidRPr="00C55893">
        <w:rPr>
          <w:sz w:val="24"/>
          <w:szCs w:val="24"/>
        </w:rPr>
        <w:t>выполнять стойку на голове с опорой на руки и включать её в акробатическую ко</w:t>
      </w:r>
      <w:r w:rsidRPr="00C55893">
        <w:rPr>
          <w:sz w:val="24"/>
          <w:szCs w:val="24"/>
        </w:rPr>
        <w:t>м</w:t>
      </w:r>
      <w:r w:rsidRPr="00C55893">
        <w:rPr>
          <w:sz w:val="24"/>
          <w:szCs w:val="24"/>
        </w:rPr>
        <w:t>бинацию из ранее освоенных упражнений (юноши);</w:t>
      </w:r>
    </w:p>
    <w:p w:rsidR="00B124E1" w:rsidRPr="00C55893" w:rsidRDefault="00B124E1" w:rsidP="00B124E1">
      <w:pPr>
        <w:ind w:firstLine="567"/>
        <w:jc w:val="both"/>
        <w:rPr>
          <w:sz w:val="24"/>
          <w:szCs w:val="24"/>
        </w:rPr>
      </w:pPr>
      <w:r w:rsidRPr="00C55893">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B124E1" w:rsidRPr="00C55893" w:rsidRDefault="00B124E1" w:rsidP="00B124E1">
      <w:pPr>
        <w:ind w:firstLine="567"/>
        <w:jc w:val="both"/>
        <w:rPr>
          <w:sz w:val="24"/>
          <w:szCs w:val="24"/>
        </w:rPr>
      </w:pPr>
      <w:r w:rsidRPr="00C55893">
        <w:rPr>
          <w:sz w:val="24"/>
          <w:szCs w:val="24"/>
        </w:rPr>
        <w:t>выполнять метание малого мяча на точность в неподвижную, качающуюся и катящуюся с разной скоростью мишень;</w:t>
      </w:r>
    </w:p>
    <w:p w:rsidR="00B124E1" w:rsidRPr="00C55893" w:rsidRDefault="00B124E1" w:rsidP="00B124E1">
      <w:pPr>
        <w:ind w:firstLine="567"/>
        <w:jc w:val="both"/>
        <w:rPr>
          <w:sz w:val="24"/>
          <w:szCs w:val="24"/>
        </w:rPr>
      </w:pPr>
      <w:r w:rsidRPr="00C55893">
        <w:rPr>
          <w:sz w:val="24"/>
          <w:szCs w:val="24"/>
        </w:rPr>
        <w:t>выполнять переход с передвижения попеременным двухшажным ходом на передвижение о</w:t>
      </w:r>
      <w:r w:rsidRPr="00C55893">
        <w:rPr>
          <w:sz w:val="24"/>
          <w:szCs w:val="24"/>
        </w:rPr>
        <w:t>д</w:t>
      </w:r>
      <w:r w:rsidRPr="00C55893">
        <w:rPr>
          <w:sz w:val="24"/>
          <w:szCs w:val="24"/>
        </w:rPr>
        <w:t>новремен</w:t>
      </w:r>
      <w:r>
        <w:rPr>
          <w:sz w:val="24"/>
          <w:szCs w:val="24"/>
        </w:rPr>
        <w:t>ным одношаж</w:t>
      </w:r>
      <w:r w:rsidRPr="00C55893">
        <w:rPr>
          <w:sz w:val="24"/>
          <w:szCs w:val="24"/>
        </w:rPr>
        <w:t>ным ходом и обратно во время прохождения учебной дистанции; набл</w:t>
      </w:r>
      <w:r w:rsidRPr="00C55893">
        <w:rPr>
          <w:sz w:val="24"/>
          <w:szCs w:val="24"/>
        </w:rPr>
        <w:t>ю</w:t>
      </w:r>
      <w:r w:rsidRPr="00C55893">
        <w:rPr>
          <w:sz w:val="24"/>
          <w:szCs w:val="24"/>
        </w:rPr>
        <w:t>дать и анализировать его выполнение другими учащимися, сравнивая с заданным образцом, выя</w:t>
      </w:r>
      <w:r w:rsidRPr="00C55893">
        <w:rPr>
          <w:sz w:val="24"/>
          <w:szCs w:val="24"/>
        </w:rPr>
        <w:t>в</w:t>
      </w:r>
      <w:r w:rsidRPr="00C55893">
        <w:rPr>
          <w:sz w:val="24"/>
          <w:szCs w:val="24"/>
        </w:rPr>
        <w:t>лять ошибки и предлагать способы устранения (для бесснежных районов — имитация перехода);</w:t>
      </w:r>
    </w:p>
    <w:p w:rsidR="00B124E1" w:rsidRPr="00C55893" w:rsidRDefault="00B124E1" w:rsidP="00B124E1">
      <w:pPr>
        <w:ind w:firstLine="567"/>
        <w:jc w:val="both"/>
        <w:rPr>
          <w:sz w:val="24"/>
          <w:szCs w:val="24"/>
        </w:rPr>
      </w:pPr>
      <w:r w:rsidRPr="00C55893">
        <w:rPr>
          <w:sz w:val="24"/>
          <w:szCs w:val="24"/>
        </w:rPr>
        <w:t>демонстрировать и использовать технические действия спортивных игр:</w:t>
      </w:r>
    </w:p>
    <w:p w:rsidR="00B124E1" w:rsidRPr="00C55893" w:rsidRDefault="00B124E1" w:rsidP="00B124E1">
      <w:pPr>
        <w:ind w:firstLine="567"/>
        <w:jc w:val="both"/>
        <w:rPr>
          <w:sz w:val="24"/>
          <w:szCs w:val="24"/>
        </w:rPr>
      </w:pPr>
      <w:r w:rsidRPr="00C55893">
        <w:rPr>
          <w:sz w:val="24"/>
          <w:szCs w:val="24"/>
        </w:rPr>
        <w:t>баскетбол (передача и ловля м</w:t>
      </w:r>
      <w:r>
        <w:rPr>
          <w:sz w:val="24"/>
          <w:szCs w:val="24"/>
        </w:rPr>
        <w:t>яча после отскока от пола; бро</w:t>
      </w:r>
      <w:r w:rsidRPr="00C55893">
        <w:rPr>
          <w:sz w:val="24"/>
          <w:szCs w:val="24"/>
        </w:rPr>
        <w:t>ски мяча двумя руками снизу и от груди в движении; использование разученных технических действий в условиях игровой де</w:t>
      </w:r>
      <w:r w:rsidRPr="00C55893">
        <w:rPr>
          <w:sz w:val="24"/>
          <w:szCs w:val="24"/>
        </w:rPr>
        <w:t>я</w:t>
      </w:r>
      <w:r w:rsidRPr="00C55893">
        <w:rPr>
          <w:sz w:val="24"/>
          <w:szCs w:val="24"/>
        </w:rPr>
        <w:t>тельности);</w:t>
      </w:r>
    </w:p>
    <w:p w:rsidR="00B124E1" w:rsidRPr="00C55893" w:rsidRDefault="00B124E1" w:rsidP="00B124E1">
      <w:pPr>
        <w:ind w:firstLine="567"/>
        <w:jc w:val="both"/>
        <w:rPr>
          <w:sz w:val="24"/>
          <w:szCs w:val="24"/>
        </w:rPr>
      </w:pPr>
      <w:r w:rsidRPr="00C55893">
        <w:rPr>
          <w:sz w:val="24"/>
          <w:szCs w:val="24"/>
        </w:rPr>
        <w:t>волейбол (передача мяча за голову на своей площадке и через сетку; использование разуче</w:t>
      </w:r>
      <w:r w:rsidRPr="00C55893">
        <w:rPr>
          <w:sz w:val="24"/>
          <w:szCs w:val="24"/>
        </w:rPr>
        <w:t>н</w:t>
      </w:r>
      <w:r w:rsidRPr="00C55893">
        <w:rPr>
          <w:sz w:val="24"/>
          <w:szCs w:val="24"/>
        </w:rPr>
        <w:t>ных технических действий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футбол (средние и длинные передачи футбольного мяча; тактические действия при выполн</w:t>
      </w:r>
      <w:r w:rsidRPr="00C55893">
        <w:rPr>
          <w:sz w:val="24"/>
          <w:szCs w:val="24"/>
        </w:rPr>
        <w:t>е</w:t>
      </w:r>
      <w:r w:rsidRPr="00C55893">
        <w:rPr>
          <w:sz w:val="24"/>
          <w:szCs w:val="24"/>
        </w:rPr>
        <w:t>нии углового удара и вбрасывании мяча изза боковой линии;  использование  разученных технич</w:t>
      </w:r>
      <w:r w:rsidRPr="00C55893">
        <w:rPr>
          <w:sz w:val="24"/>
          <w:szCs w:val="24"/>
        </w:rPr>
        <w:t>е</w:t>
      </w:r>
      <w:r w:rsidRPr="00C55893">
        <w:rPr>
          <w:sz w:val="24"/>
          <w:szCs w:val="24"/>
        </w:rPr>
        <w:t>ских действий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тренироваться в упражне</w:t>
      </w:r>
      <w:r>
        <w:rPr>
          <w:sz w:val="24"/>
          <w:szCs w:val="24"/>
        </w:rPr>
        <w:t>ниях общефизической и специаль</w:t>
      </w:r>
      <w:r w:rsidRPr="00C55893">
        <w:rPr>
          <w:sz w:val="24"/>
          <w:szCs w:val="24"/>
        </w:rPr>
        <w:t>ной физической подготовки с уч</w:t>
      </w:r>
      <w:r w:rsidRPr="00C55893">
        <w:rPr>
          <w:sz w:val="24"/>
          <w:szCs w:val="24"/>
        </w:rPr>
        <w:t>ё</w:t>
      </w:r>
      <w:r w:rsidRPr="00C55893">
        <w:rPr>
          <w:sz w:val="24"/>
          <w:szCs w:val="24"/>
        </w:rPr>
        <w:t>том индивидуальных и возрастнополовых особенностей.</w:t>
      </w:r>
    </w:p>
    <w:p w:rsidR="00B124E1" w:rsidRPr="00574513" w:rsidRDefault="00B124E1" w:rsidP="00B124E1">
      <w:pPr>
        <w:ind w:firstLine="567"/>
        <w:jc w:val="both"/>
        <w:rPr>
          <w:b/>
          <w:sz w:val="24"/>
          <w:szCs w:val="24"/>
        </w:rPr>
      </w:pPr>
      <w:r w:rsidRPr="00574513">
        <w:rPr>
          <w:b/>
          <w:sz w:val="24"/>
          <w:szCs w:val="24"/>
        </w:rPr>
        <w:t>8</w:t>
      </w:r>
      <w:r w:rsidRPr="00574513">
        <w:rPr>
          <w:b/>
          <w:sz w:val="24"/>
          <w:szCs w:val="24"/>
        </w:rPr>
        <w:tab/>
        <w:t>класс</w:t>
      </w:r>
    </w:p>
    <w:p w:rsidR="00B124E1" w:rsidRPr="00C55893" w:rsidRDefault="00B124E1" w:rsidP="00B124E1">
      <w:pPr>
        <w:ind w:firstLine="567"/>
        <w:jc w:val="both"/>
        <w:rPr>
          <w:sz w:val="24"/>
          <w:szCs w:val="24"/>
        </w:rPr>
      </w:pPr>
      <w:r w:rsidRPr="00C55893">
        <w:rPr>
          <w:sz w:val="24"/>
          <w:szCs w:val="24"/>
        </w:rPr>
        <w:t>К концу обучения в 8 классе обучающийся научится:</w:t>
      </w:r>
    </w:p>
    <w:p w:rsidR="00B124E1" w:rsidRPr="00C55893" w:rsidRDefault="00B124E1" w:rsidP="00B124E1">
      <w:pPr>
        <w:ind w:firstLine="567"/>
        <w:jc w:val="both"/>
        <w:rPr>
          <w:sz w:val="24"/>
          <w:szCs w:val="24"/>
        </w:rPr>
      </w:pPr>
      <w:r w:rsidRPr="00C55893">
        <w:rPr>
          <w:sz w:val="24"/>
          <w:szCs w:val="24"/>
        </w:rPr>
        <w:t>проводить анализ основн</w:t>
      </w:r>
      <w:r>
        <w:rPr>
          <w:sz w:val="24"/>
          <w:szCs w:val="24"/>
        </w:rPr>
        <w:t>ых направлений развития физиче</w:t>
      </w:r>
      <w:r w:rsidRPr="00C55893">
        <w:rPr>
          <w:sz w:val="24"/>
          <w:szCs w:val="24"/>
        </w:rPr>
        <w:t>ской культуры в Российской Фед</w:t>
      </w:r>
      <w:r w:rsidRPr="00C55893">
        <w:rPr>
          <w:sz w:val="24"/>
          <w:szCs w:val="24"/>
        </w:rPr>
        <w:t>е</w:t>
      </w:r>
      <w:r w:rsidRPr="00C55893">
        <w:rPr>
          <w:sz w:val="24"/>
          <w:szCs w:val="24"/>
        </w:rPr>
        <w:t>рации, характеризовать содержание основных форм их организации;</w:t>
      </w:r>
    </w:p>
    <w:p w:rsidR="00B124E1" w:rsidRPr="00C55893" w:rsidRDefault="00B124E1" w:rsidP="00B124E1">
      <w:pPr>
        <w:ind w:firstLine="567"/>
        <w:jc w:val="both"/>
        <w:rPr>
          <w:sz w:val="24"/>
          <w:szCs w:val="24"/>
        </w:rPr>
      </w:pPr>
      <w:r w:rsidRPr="00C55893">
        <w:rPr>
          <w:sz w:val="24"/>
          <w:szCs w:val="24"/>
        </w:rPr>
        <w:t>анализировать понятие «в</w:t>
      </w:r>
      <w:r>
        <w:rPr>
          <w:sz w:val="24"/>
          <w:szCs w:val="24"/>
        </w:rPr>
        <w:t>сестороннее и гармоничное физи</w:t>
      </w:r>
      <w:r w:rsidRPr="00C55893">
        <w:rPr>
          <w:sz w:val="24"/>
          <w:szCs w:val="24"/>
        </w:rPr>
        <w:t>ческое развитие», раскрывать кр</w:t>
      </w:r>
      <w:r w:rsidRPr="00C55893">
        <w:rPr>
          <w:sz w:val="24"/>
          <w:szCs w:val="24"/>
        </w:rPr>
        <w:t>и</w:t>
      </w:r>
      <w:r w:rsidRPr="00C55893">
        <w:rPr>
          <w:sz w:val="24"/>
          <w:szCs w:val="24"/>
        </w:rPr>
        <w:t>терии и приводить примеры, устанавливать связь с наследственными факторами и занятиями ф</w:t>
      </w:r>
      <w:r w:rsidRPr="00C55893">
        <w:rPr>
          <w:sz w:val="24"/>
          <w:szCs w:val="24"/>
        </w:rPr>
        <w:t>и</w:t>
      </w:r>
      <w:r w:rsidRPr="00C55893">
        <w:rPr>
          <w:sz w:val="24"/>
          <w:szCs w:val="24"/>
        </w:rPr>
        <w:t>зической культурой и спортом;</w:t>
      </w:r>
    </w:p>
    <w:p w:rsidR="00B124E1" w:rsidRPr="00C55893" w:rsidRDefault="00B124E1" w:rsidP="00B124E1">
      <w:pPr>
        <w:ind w:firstLine="567"/>
        <w:jc w:val="both"/>
        <w:rPr>
          <w:sz w:val="24"/>
          <w:szCs w:val="24"/>
        </w:rPr>
      </w:pPr>
      <w:r w:rsidRPr="00C55893">
        <w:rPr>
          <w:sz w:val="24"/>
          <w:szCs w:val="24"/>
        </w:rPr>
        <w:t>проводить занятия оздоров</w:t>
      </w:r>
      <w:r>
        <w:rPr>
          <w:sz w:val="24"/>
          <w:szCs w:val="24"/>
        </w:rPr>
        <w:t>ительной гимнастикой по коррек</w:t>
      </w:r>
      <w:r w:rsidRPr="00C55893">
        <w:rPr>
          <w:sz w:val="24"/>
          <w:szCs w:val="24"/>
        </w:rPr>
        <w:t>ции индивидуальной формы осанки и избыточной  массы тела;</w:t>
      </w:r>
    </w:p>
    <w:p w:rsidR="00B124E1" w:rsidRPr="00C55893" w:rsidRDefault="00B124E1" w:rsidP="00B124E1">
      <w:pPr>
        <w:ind w:firstLine="567"/>
        <w:jc w:val="both"/>
        <w:rPr>
          <w:sz w:val="24"/>
          <w:szCs w:val="24"/>
        </w:rPr>
      </w:pPr>
      <w:r w:rsidRPr="00C55893">
        <w:rPr>
          <w:sz w:val="24"/>
          <w:szCs w:val="24"/>
        </w:rPr>
        <w:t>составлять планы занятия спортивной тр</w:t>
      </w:r>
      <w:r>
        <w:rPr>
          <w:sz w:val="24"/>
          <w:szCs w:val="24"/>
        </w:rPr>
        <w:t>енировкой, опреде</w:t>
      </w:r>
      <w:r w:rsidRPr="00C55893">
        <w:rPr>
          <w:sz w:val="24"/>
          <w:szCs w:val="24"/>
        </w:rPr>
        <w:t>лять их целевое содержание в с</w:t>
      </w:r>
      <w:r w:rsidRPr="00C55893">
        <w:rPr>
          <w:sz w:val="24"/>
          <w:szCs w:val="24"/>
        </w:rPr>
        <w:t>о</w:t>
      </w:r>
      <w:r w:rsidRPr="00C55893">
        <w:rPr>
          <w:sz w:val="24"/>
          <w:szCs w:val="24"/>
        </w:rPr>
        <w:t>ответствии с индивидуальными показателями раз</w:t>
      </w:r>
      <w:r>
        <w:rPr>
          <w:sz w:val="24"/>
          <w:szCs w:val="24"/>
        </w:rPr>
        <w:t>вития основных  физических  ка</w:t>
      </w:r>
      <w:r w:rsidRPr="00C55893">
        <w:rPr>
          <w:sz w:val="24"/>
          <w:szCs w:val="24"/>
        </w:rPr>
        <w:t>честв;</w:t>
      </w:r>
    </w:p>
    <w:p w:rsidR="00B124E1" w:rsidRPr="00C55893" w:rsidRDefault="00B124E1" w:rsidP="00B124E1">
      <w:pPr>
        <w:ind w:firstLine="567"/>
        <w:jc w:val="both"/>
        <w:rPr>
          <w:sz w:val="24"/>
          <w:szCs w:val="24"/>
        </w:rPr>
      </w:pPr>
      <w:r w:rsidRPr="00C55893">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w:t>
      </w:r>
      <w:r w:rsidRPr="00C55893">
        <w:rPr>
          <w:sz w:val="24"/>
          <w:szCs w:val="24"/>
        </w:rPr>
        <w:t>е</w:t>
      </w:r>
      <w:r w:rsidRPr="00C55893">
        <w:rPr>
          <w:sz w:val="24"/>
          <w:szCs w:val="24"/>
        </w:rPr>
        <w:t>вушки);</w:t>
      </w:r>
    </w:p>
    <w:p w:rsidR="00B124E1" w:rsidRPr="00C55893" w:rsidRDefault="00B124E1" w:rsidP="00B124E1">
      <w:pPr>
        <w:ind w:firstLine="567"/>
        <w:jc w:val="both"/>
        <w:rPr>
          <w:sz w:val="24"/>
          <w:szCs w:val="24"/>
        </w:rPr>
      </w:pPr>
      <w:r>
        <w:rPr>
          <w:sz w:val="24"/>
          <w:szCs w:val="24"/>
        </w:rPr>
        <w:t xml:space="preserve"> </w:t>
      </w:r>
      <w:r w:rsidRPr="00C55893">
        <w:rPr>
          <w:sz w:val="24"/>
          <w:szCs w:val="24"/>
        </w:rPr>
        <w:t>выполнять комбинацию на</w:t>
      </w:r>
      <w:r>
        <w:rPr>
          <w:sz w:val="24"/>
          <w:szCs w:val="24"/>
        </w:rPr>
        <w:t xml:space="preserve"> параллельных брусьях с включе</w:t>
      </w:r>
      <w:r w:rsidRPr="00C55893">
        <w:rPr>
          <w:sz w:val="24"/>
          <w:szCs w:val="24"/>
        </w:rPr>
        <w:t>нием упражнений в упоре на р</w:t>
      </w:r>
      <w:r w:rsidRPr="00C55893">
        <w:rPr>
          <w:sz w:val="24"/>
          <w:szCs w:val="24"/>
        </w:rPr>
        <w:t>у</w:t>
      </w:r>
      <w:r w:rsidRPr="00C55893">
        <w:rPr>
          <w:sz w:val="24"/>
          <w:szCs w:val="24"/>
        </w:rPr>
        <w:t>ках, кувырка вперёд и соскока; наблюдать их выполнение другими учащимися и сравнивать с з</w:t>
      </w:r>
      <w:r w:rsidRPr="00C55893">
        <w:rPr>
          <w:sz w:val="24"/>
          <w:szCs w:val="24"/>
        </w:rPr>
        <w:t>а</w:t>
      </w:r>
      <w:r w:rsidRPr="00C55893">
        <w:rPr>
          <w:sz w:val="24"/>
          <w:szCs w:val="24"/>
        </w:rPr>
        <w:t>данным образцом, анализировать ошибки и причины их появления, нах</w:t>
      </w:r>
      <w:r w:rsidRPr="00C55893">
        <w:rPr>
          <w:sz w:val="24"/>
          <w:szCs w:val="24"/>
        </w:rPr>
        <w:t>о</w:t>
      </w:r>
      <w:r w:rsidRPr="00C55893">
        <w:rPr>
          <w:sz w:val="24"/>
          <w:szCs w:val="24"/>
        </w:rPr>
        <w:t>дить способы устранения (юноши);</w:t>
      </w:r>
    </w:p>
    <w:p w:rsidR="00B124E1" w:rsidRPr="00C55893" w:rsidRDefault="00B124E1" w:rsidP="00B124E1">
      <w:pPr>
        <w:ind w:firstLine="567"/>
        <w:jc w:val="both"/>
        <w:rPr>
          <w:sz w:val="24"/>
          <w:szCs w:val="24"/>
        </w:rPr>
      </w:pPr>
      <w:r w:rsidRPr="00C55893">
        <w:rPr>
          <w:sz w:val="24"/>
          <w:szCs w:val="24"/>
        </w:rPr>
        <w:t>выполнять прыжок в дли</w:t>
      </w:r>
      <w:r>
        <w:rPr>
          <w:sz w:val="24"/>
          <w:szCs w:val="24"/>
        </w:rPr>
        <w:t>ну с разбега способом «прогнув</w:t>
      </w:r>
      <w:r w:rsidRPr="00C55893">
        <w:rPr>
          <w:sz w:val="24"/>
          <w:szCs w:val="24"/>
        </w:rPr>
        <w:t>шись», наблюдать и анализировать технические особенности в выполнении другими учащимися, выявлять ошибки и предлагать сп</w:t>
      </w:r>
      <w:r w:rsidRPr="00C55893">
        <w:rPr>
          <w:sz w:val="24"/>
          <w:szCs w:val="24"/>
        </w:rPr>
        <w:t>о</w:t>
      </w:r>
      <w:r w:rsidRPr="00C55893">
        <w:rPr>
          <w:sz w:val="24"/>
          <w:szCs w:val="24"/>
        </w:rPr>
        <w:t>собы устранения;</w:t>
      </w:r>
    </w:p>
    <w:p w:rsidR="00B124E1" w:rsidRPr="00C55893" w:rsidRDefault="00B124E1" w:rsidP="00B124E1">
      <w:pPr>
        <w:ind w:firstLine="567"/>
        <w:jc w:val="both"/>
        <w:rPr>
          <w:sz w:val="24"/>
          <w:szCs w:val="24"/>
        </w:rPr>
      </w:pPr>
      <w:r w:rsidRPr="00C55893">
        <w:rPr>
          <w:sz w:val="24"/>
          <w:szCs w:val="24"/>
        </w:rPr>
        <w:t>выполнять тестовые задания</w:t>
      </w:r>
      <w:r>
        <w:rPr>
          <w:sz w:val="24"/>
          <w:szCs w:val="24"/>
        </w:rPr>
        <w:t xml:space="preserve"> комплекса ГТО в беговых и тех</w:t>
      </w:r>
      <w:r w:rsidRPr="00C55893">
        <w:rPr>
          <w:sz w:val="24"/>
          <w:szCs w:val="24"/>
        </w:rPr>
        <w:t>нических легкоатлетических дисциплинах в соответствии с установленными требованиями к их технике;</w:t>
      </w:r>
    </w:p>
    <w:p w:rsidR="00B124E1" w:rsidRPr="00C55893" w:rsidRDefault="00B124E1" w:rsidP="00B124E1">
      <w:pPr>
        <w:ind w:firstLine="567"/>
        <w:jc w:val="both"/>
        <w:rPr>
          <w:sz w:val="24"/>
          <w:szCs w:val="24"/>
        </w:rPr>
      </w:pPr>
      <w:r w:rsidRPr="00C55893">
        <w:rPr>
          <w:sz w:val="24"/>
          <w:szCs w:val="24"/>
        </w:rPr>
        <w:t>выполнять передвижение</w:t>
      </w:r>
      <w:r>
        <w:rPr>
          <w:sz w:val="24"/>
          <w:szCs w:val="24"/>
        </w:rPr>
        <w:t xml:space="preserve"> на лыжах одновременным бесшаж</w:t>
      </w:r>
      <w:r w:rsidRPr="00C55893">
        <w:rPr>
          <w:sz w:val="24"/>
          <w:szCs w:val="24"/>
        </w:rPr>
        <w:t>ным ходом; переход с попер</w:t>
      </w:r>
      <w:r w:rsidRPr="00C55893">
        <w:rPr>
          <w:sz w:val="24"/>
          <w:szCs w:val="24"/>
        </w:rPr>
        <w:t>е</w:t>
      </w:r>
      <w:r w:rsidRPr="00C55893">
        <w:rPr>
          <w:sz w:val="24"/>
          <w:szCs w:val="24"/>
        </w:rPr>
        <w:t>менного двухшажного хода на одновременный бесшажный ход; преодоление естественных пр</w:t>
      </w:r>
      <w:r w:rsidRPr="00C55893">
        <w:rPr>
          <w:sz w:val="24"/>
          <w:szCs w:val="24"/>
        </w:rPr>
        <w:t>е</w:t>
      </w:r>
      <w:r w:rsidRPr="00C55893">
        <w:rPr>
          <w:sz w:val="24"/>
          <w:szCs w:val="24"/>
        </w:rPr>
        <w:t>пятствий на лыжах широким шагом, перешагиванием, перелазанием (для бесснежных районов — имитация передвижения);</w:t>
      </w:r>
    </w:p>
    <w:p w:rsidR="00B124E1" w:rsidRPr="00C55893" w:rsidRDefault="00B124E1" w:rsidP="00B124E1">
      <w:pPr>
        <w:ind w:firstLine="567"/>
        <w:jc w:val="both"/>
        <w:rPr>
          <w:sz w:val="24"/>
          <w:szCs w:val="24"/>
        </w:rPr>
      </w:pPr>
      <w:r w:rsidRPr="00C55893">
        <w:rPr>
          <w:sz w:val="24"/>
          <w:szCs w:val="24"/>
        </w:rPr>
        <w:lastRenderedPageBreak/>
        <w:t>соблюдать правила безопасности в бассейне при выполнении плавательных упра</w:t>
      </w:r>
      <w:r w:rsidRPr="00C55893">
        <w:rPr>
          <w:sz w:val="24"/>
          <w:szCs w:val="24"/>
        </w:rPr>
        <w:t>ж</w:t>
      </w:r>
      <w:r w:rsidRPr="00C55893">
        <w:rPr>
          <w:sz w:val="24"/>
          <w:szCs w:val="24"/>
        </w:rPr>
        <w:t>нений</w:t>
      </w:r>
      <w:r w:rsidR="001F1D0C">
        <w:rPr>
          <w:sz w:val="24"/>
          <w:szCs w:val="24"/>
        </w:rPr>
        <w:t xml:space="preserve"> (на суше)</w:t>
      </w:r>
      <w:r w:rsidRPr="00C55893">
        <w:rPr>
          <w:sz w:val="24"/>
          <w:szCs w:val="24"/>
        </w:rPr>
        <w:t>;</w:t>
      </w:r>
    </w:p>
    <w:p w:rsidR="00B124E1" w:rsidRPr="00C55893" w:rsidRDefault="00B124E1" w:rsidP="00B124E1">
      <w:pPr>
        <w:ind w:firstLine="567"/>
        <w:jc w:val="both"/>
        <w:rPr>
          <w:sz w:val="24"/>
          <w:szCs w:val="24"/>
        </w:rPr>
      </w:pPr>
      <w:r w:rsidRPr="00C55893">
        <w:rPr>
          <w:sz w:val="24"/>
          <w:szCs w:val="24"/>
        </w:rPr>
        <w:t>выполнять прыжки в воду со стартовой тумбы</w:t>
      </w:r>
      <w:r w:rsidR="001F1D0C">
        <w:rPr>
          <w:sz w:val="24"/>
          <w:szCs w:val="24"/>
        </w:rPr>
        <w:t xml:space="preserve"> (на суше)</w:t>
      </w:r>
      <w:r w:rsidRPr="00C55893">
        <w:rPr>
          <w:sz w:val="24"/>
          <w:szCs w:val="24"/>
        </w:rPr>
        <w:t>;</w:t>
      </w:r>
    </w:p>
    <w:p w:rsidR="00B124E1" w:rsidRPr="00C55893" w:rsidRDefault="00B124E1" w:rsidP="00B124E1">
      <w:pPr>
        <w:ind w:firstLine="567"/>
        <w:jc w:val="both"/>
        <w:rPr>
          <w:sz w:val="24"/>
          <w:szCs w:val="24"/>
        </w:rPr>
      </w:pPr>
      <w:r w:rsidRPr="00C55893">
        <w:rPr>
          <w:sz w:val="24"/>
          <w:szCs w:val="24"/>
        </w:rPr>
        <w:t>выполнять технические элементы плавания кролем на груди в согласовании с дыханием</w:t>
      </w:r>
      <w:r w:rsidR="001F1D0C">
        <w:rPr>
          <w:sz w:val="24"/>
          <w:szCs w:val="24"/>
        </w:rPr>
        <w:t xml:space="preserve"> (на суше)</w:t>
      </w:r>
      <w:r w:rsidRPr="00C55893">
        <w:rPr>
          <w:sz w:val="24"/>
          <w:szCs w:val="24"/>
        </w:rPr>
        <w:t>;</w:t>
      </w:r>
    </w:p>
    <w:p w:rsidR="00B124E1" w:rsidRPr="00C55893" w:rsidRDefault="00B124E1" w:rsidP="00B124E1">
      <w:pPr>
        <w:ind w:firstLine="567"/>
        <w:jc w:val="both"/>
        <w:rPr>
          <w:sz w:val="24"/>
          <w:szCs w:val="24"/>
        </w:rPr>
      </w:pPr>
      <w:r w:rsidRPr="00C55893">
        <w:rPr>
          <w:sz w:val="24"/>
          <w:szCs w:val="24"/>
        </w:rPr>
        <w:t>демонстрировать и использо</w:t>
      </w:r>
      <w:r>
        <w:rPr>
          <w:sz w:val="24"/>
          <w:szCs w:val="24"/>
        </w:rPr>
        <w:t>вать технические действия спор</w:t>
      </w:r>
      <w:r w:rsidRPr="00C55893">
        <w:rPr>
          <w:sz w:val="24"/>
          <w:szCs w:val="24"/>
        </w:rPr>
        <w:t>тивных игр:</w:t>
      </w:r>
    </w:p>
    <w:p w:rsidR="00B124E1" w:rsidRPr="00C55893" w:rsidRDefault="00B124E1" w:rsidP="00B124E1">
      <w:pPr>
        <w:ind w:firstLine="567"/>
        <w:jc w:val="both"/>
        <w:rPr>
          <w:sz w:val="24"/>
          <w:szCs w:val="24"/>
        </w:rPr>
      </w:pPr>
      <w:r w:rsidRPr="00C55893">
        <w:rPr>
          <w:sz w:val="24"/>
          <w:szCs w:val="24"/>
        </w:rPr>
        <w:t>баскетбол (передача мяча одной ру</w:t>
      </w:r>
      <w:r>
        <w:rPr>
          <w:sz w:val="24"/>
          <w:szCs w:val="24"/>
        </w:rPr>
        <w:t>кой снизу и от плеча; бро</w:t>
      </w:r>
      <w:r w:rsidRPr="00C55893">
        <w:rPr>
          <w:sz w:val="24"/>
          <w:szCs w:val="24"/>
        </w:rPr>
        <w:t>сок в корзину двумя и одной р</w:t>
      </w:r>
      <w:r w:rsidRPr="00C55893">
        <w:rPr>
          <w:sz w:val="24"/>
          <w:szCs w:val="24"/>
        </w:rPr>
        <w:t>у</w:t>
      </w:r>
      <w:r w:rsidRPr="00C55893">
        <w:rPr>
          <w:sz w:val="24"/>
          <w:szCs w:val="24"/>
        </w:rPr>
        <w:t>кой в прыжке; тактические действия в защите и нападении; использование разученных технич</w:t>
      </w:r>
      <w:r w:rsidRPr="00C55893">
        <w:rPr>
          <w:sz w:val="24"/>
          <w:szCs w:val="24"/>
        </w:rPr>
        <w:t>е</w:t>
      </w:r>
      <w:r w:rsidRPr="00C55893">
        <w:rPr>
          <w:sz w:val="24"/>
          <w:szCs w:val="24"/>
        </w:rPr>
        <w:t>ских и тактических действий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волейбол (прямой нападающий удар и индивидуаль</w:t>
      </w:r>
      <w:r>
        <w:rPr>
          <w:sz w:val="24"/>
          <w:szCs w:val="24"/>
        </w:rPr>
        <w:t>ное бло</w:t>
      </w:r>
      <w:r w:rsidRPr="00C55893">
        <w:rPr>
          <w:sz w:val="24"/>
          <w:szCs w:val="24"/>
        </w:rPr>
        <w:t>кирование мяча в прыжке с места; тактические действия в защите и нападении; использование разученных технических и тактич</w:t>
      </w:r>
      <w:r w:rsidRPr="00C55893">
        <w:rPr>
          <w:sz w:val="24"/>
          <w:szCs w:val="24"/>
        </w:rPr>
        <w:t>е</w:t>
      </w:r>
      <w:r w:rsidRPr="00C55893">
        <w:rPr>
          <w:sz w:val="24"/>
          <w:szCs w:val="24"/>
        </w:rPr>
        <w:t>ских действий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w:t>
      </w:r>
      <w:r>
        <w:rPr>
          <w:sz w:val="24"/>
          <w:szCs w:val="24"/>
        </w:rPr>
        <w:t>в в нападении и защите; исполь</w:t>
      </w:r>
      <w:r w:rsidRPr="00C55893">
        <w:rPr>
          <w:sz w:val="24"/>
          <w:szCs w:val="24"/>
        </w:rPr>
        <w:t>зов</w:t>
      </w:r>
      <w:r w:rsidRPr="00C55893">
        <w:rPr>
          <w:sz w:val="24"/>
          <w:szCs w:val="24"/>
        </w:rPr>
        <w:t>а</w:t>
      </w:r>
      <w:r w:rsidRPr="00C55893">
        <w:rPr>
          <w:sz w:val="24"/>
          <w:szCs w:val="24"/>
        </w:rPr>
        <w:t>ние разученных технических и тактических действий в условиях игровой деятельности);</w:t>
      </w:r>
    </w:p>
    <w:p w:rsidR="00B124E1" w:rsidRPr="00C55893" w:rsidRDefault="00B124E1" w:rsidP="00B124E1">
      <w:pPr>
        <w:ind w:firstLine="567"/>
        <w:jc w:val="both"/>
        <w:rPr>
          <w:sz w:val="24"/>
          <w:szCs w:val="24"/>
        </w:rPr>
      </w:pPr>
      <w:r w:rsidRPr="00C55893">
        <w:rPr>
          <w:sz w:val="24"/>
          <w:szCs w:val="24"/>
        </w:rPr>
        <w:t>тренироваться в упражне</w:t>
      </w:r>
      <w:r>
        <w:rPr>
          <w:sz w:val="24"/>
          <w:szCs w:val="24"/>
        </w:rPr>
        <w:t>ниях общефизической и специаль</w:t>
      </w:r>
      <w:r w:rsidRPr="00C55893">
        <w:rPr>
          <w:sz w:val="24"/>
          <w:szCs w:val="24"/>
        </w:rPr>
        <w:t>ной физической подготовки с уч</w:t>
      </w:r>
      <w:r w:rsidRPr="00C55893">
        <w:rPr>
          <w:sz w:val="24"/>
          <w:szCs w:val="24"/>
        </w:rPr>
        <w:t>ё</w:t>
      </w:r>
      <w:r w:rsidRPr="00C55893">
        <w:rPr>
          <w:sz w:val="24"/>
          <w:szCs w:val="24"/>
        </w:rPr>
        <w:t>том индивидуальных и возрастнополовых особенностей.</w:t>
      </w:r>
    </w:p>
    <w:p w:rsidR="00B124E1" w:rsidRPr="00C55893" w:rsidRDefault="00B124E1" w:rsidP="00B124E1">
      <w:pPr>
        <w:ind w:firstLine="567"/>
        <w:jc w:val="both"/>
        <w:rPr>
          <w:sz w:val="24"/>
          <w:szCs w:val="24"/>
        </w:rPr>
      </w:pPr>
      <w:r w:rsidRPr="00C55893">
        <w:rPr>
          <w:sz w:val="24"/>
          <w:szCs w:val="24"/>
        </w:rPr>
        <w:t xml:space="preserve"> </w:t>
      </w:r>
    </w:p>
    <w:p w:rsidR="00B124E1" w:rsidRPr="00574513" w:rsidRDefault="00B124E1" w:rsidP="00B124E1">
      <w:pPr>
        <w:ind w:firstLine="567"/>
        <w:jc w:val="both"/>
        <w:rPr>
          <w:b/>
          <w:sz w:val="24"/>
          <w:szCs w:val="24"/>
        </w:rPr>
      </w:pPr>
      <w:r w:rsidRPr="00574513">
        <w:rPr>
          <w:b/>
          <w:sz w:val="24"/>
          <w:szCs w:val="24"/>
        </w:rPr>
        <w:t>9</w:t>
      </w:r>
      <w:r w:rsidRPr="00574513">
        <w:rPr>
          <w:b/>
          <w:sz w:val="24"/>
          <w:szCs w:val="24"/>
        </w:rPr>
        <w:tab/>
        <w:t>класс</w:t>
      </w:r>
    </w:p>
    <w:p w:rsidR="00B124E1" w:rsidRPr="00C55893" w:rsidRDefault="00B124E1" w:rsidP="00B124E1">
      <w:pPr>
        <w:ind w:firstLine="567"/>
        <w:jc w:val="both"/>
        <w:rPr>
          <w:sz w:val="24"/>
          <w:szCs w:val="24"/>
        </w:rPr>
      </w:pPr>
      <w:r w:rsidRPr="00C55893">
        <w:rPr>
          <w:sz w:val="24"/>
          <w:szCs w:val="24"/>
        </w:rPr>
        <w:t>К концу обучения в 9 классе обучающийся научится:</w:t>
      </w:r>
    </w:p>
    <w:p w:rsidR="00B124E1" w:rsidRPr="00C55893" w:rsidRDefault="00B124E1" w:rsidP="00B124E1">
      <w:pPr>
        <w:ind w:firstLine="567"/>
        <w:jc w:val="both"/>
        <w:rPr>
          <w:sz w:val="24"/>
          <w:szCs w:val="24"/>
        </w:rPr>
      </w:pPr>
      <w:r w:rsidRPr="00C55893">
        <w:rPr>
          <w:sz w:val="24"/>
          <w:szCs w:val="24"/>
        </w:rPr>
        <w:t>отстаивать принципы здорового образа жизни, раскрывать эффективность его форм в проф</w:t>
      </w:r>
      <w:r w:rsidRPr="00C55893">
        <w:rPr>
          <w:sz w:val="24"/>
          <w:szCs w:val="24"/>
        </w:rPr>
        <w:t>и</w:t>
      </w:r>
      <w:r w:rsidRPr="00C55893">
        <w:rPr>
          <w:sz w:val="24"/>
          <w:szCs w:val="24"/>
        </w:rPr>
        <w:t>лактике вредных привычек; обосновывать пагубное влияние вредных привычек на здоровье чел</w:t>
      </w:r>
      <w:r w:rsidRPr="00C55893">
        <w:rPr>
          <w:sz w:val="24"/>
          <w:szCs w:val="24"/>
        </w:rPr>
        <w:t>о</w:t>
      </w:r>
      <w:r w:rsidRPr="00C55893">
        <w:rPr>
          <w:sz w:val="24"/>
          <w:szCs w:val="24"/>
        </w:rPr>
        <w:t>века, его социаль</w:t>
      </w:r>
      <w:r>
        <w:rPr>
          <w:sz w:val="24"/>
          <w:szCs w:val="24"/>
        </w:rPr>
        <w:t>ную и производственную деятель</w:t>
      </w:r>
      <w:r w:rsidRPr="00C55893">
        <w:rPr>
          <w:sz w:val="24"/>
          <w:szCs w:val="24"/>
        </w:rPr>
        <w:t>ность;</w:t>
      </w:r>
    </w:p>
    <w:p w:rsidR="00B124E1" w:rsidRPr="00C55893" w:rsidRDefault="00B124E1" w:rsidP="00B124E1">
      <w:pPr>
        <w:ind w:firstLine="567"/>
        <w:jc w:val="both"/>
        <w:rPr>
          <w:sz w:val="24"/>
          <w:szCs w:val="24"/>
        </w:rPr>
      </w:pPr>
      <w:r w:rsidRPr="00C55893">
        <w:rPr>
          <w:sz w:val="24"/>
          <w:szCs w:val="24"/>
        </w:rPr>
        <w:t>понимать пользу туристск</w:t>
      </w:r>
      <w:r>
        <w:rPr>
          <w:sz w:val="24"/>
          <w:szCs w:val="24"/>
        </w:rPr>
        <w:t>их подходов как формы организа</w:t>
      </w:r>
      <w:r w:rsidRPr="00C55893">
        <w:rPr>
          <w:sz w:val="24"/>
          <w:szCs w:val="24"/>
        </w:rPr>
        <w:t>ции здорового образа жизни, в</w:t>
      </w:r>
      <w:r w:rsidRPr="00C55893">
        <w:rPr>
          <w:sz w:val="24"/>
          <w:szCs w:val="24"/>
        </w:rPr>
        <w:t>ы</w:t>
      </w:r>
      <w:r w:rsidRPr="00C55893">
        <w:rPr>
          <w:sz w:val="24"/>
          <w:szCs w:val="24"/>
        </w:rPr>
        <w:t>полнять правила подготовки к пешим походам, требования безопасности при передвижении и о</w:t>
      </w:r>
      <w:r w:rsidRPr="00C55893">
        <w:rPr>
          <w:sz w:val="24"/>
          <w:szCs w:val="24"/>
        </w:rPr>
        <w:t>р</w:t>
      </w:r>
      <w:r w:rsidRPr="00C55893">
        <w:rPr>
          <w:sz w:val="24"/>
          <w:szCs w:val="24"/>
        </w:rPr>
        <w:t>ганизации бивуака;</w:t>
      </w:r>
    </w:p>
    <w:p w:rsidR="00B124E1" w:rsidRPr="00C55893" w:rsidRDefault="00B124E1" w:rsidP="00B124E1">
      <w:pPr>
        <w:ind w:firstLine="567"/>
        <w:jc w:val="both"/>
        <w:rPr>
          <w:sz w:val="24"/>
          <w:szCs w:val="24"/>
        </w:rPr>
      </w:pPr>
      <w:r w:rsidRPr="00C55893">
        <w:rPr>
          <w:sz w:val="24"/>
          <w:szCs w:val="24"/>
        </w:rPr>
        <w:t>объяснять понятие «про</w:t>
      </w:r>
      <w:r>
        <w:rPr>
          <w:sz w:val="24"/>
          <w:szCs w:val="24"/>
        </w:rPr>
        <w:t>фессиональноприкладная физиче</w:t>
      </w:r>
      <w:r w:rsidRPr="00C55893">
        <w:rPr>
          <w:sz w:val="24"/>
          <w:szCs w:val="24"/>
        </w:rPr>
        <w:t>ская культура», её целевое п</w:t>
      </w:r>
      <w:r w:rsidR="00E241AB">
        <w:rPr>
          <w:sz w:val="24"/>
          <w:szCs w:val="24"/>
        </w:rPr>
        <w:t>редн</w:t>
      </w:r>
      <w:r w:rsidR="00E241AB">
        <w:rPr>
          <w:sz w:val="24"/>
          <w:szCs w:val="24"/>
        </w:rPr>
        <w:t>а</w:t>
      </w:r>
      <w:r w:rsidR="00E241AB">
        <w:rPr>
          <w:sz w:val="24"/>
          <w:szCs w:val="24"/>
        </w:rPr>
        <w:t>значение, связь с характе</w:t>
      </w:r>
      <w:r w:rsidRPr="00C55893">
        <w:rPr>
          <w:sz w:val="24"/>
          <w:szCs w:val="24"/>
        </w:rPr>
        <w:t>ром и особенностями профессиональной деятельности; понимать необх</w:t>
      </w:r>
      <w:r w:rsidRPr="00C55893">
        <w:rPr>
          <w:sz w:val="24"/>
          <w:szCs w:val="24"/>
        </w:rPr>
        <w:t>о</w:t>
      </w:r>
      <w:r w:rsidRPr="00C55893">
        <w:rPr>
          <w:sz w:val="24"/>
          <w:szCs w:val="24"/>
        </w:rPr>
        <w:t>димость занятий профессиональноприкладной физической подготовкой учащихся общеобразов</w:t>
      </w:r>
      <w:r w:rsidRPr="00C55893">
        <w:rPr>
          <w:sz w:val="24"/>
          <w:szCs w:val="24"/>
        </w:rPr>
        <w:t>а</w:t>
      </w:r>
      <w:r w:rsidRPr="00C55893">
        <w:rPr>
          <w:sz w:val="24"/>
          <w:szCs w:val="24"/>
        </w:rPr>
        <w:t>тельной школы;</w:t>
      </w:r>
    </w:p>
    <w:p w:rsidR="00B124E1" w:rsidRPr="00C55893" w:rsidRDefault="00B124E1" w:rsidP="00B124E1">
      <w:pPr>
        <w:ind w:firstLine="567"/>
        <w:jc w:val="both"/>
        <w:rPr>
          <w:sz w:val="24"/>
          <w:szCs w:val="24"/>
        </w:rPr>
      </w:pPr>
      <w:r w:rsidRPr="00C55893">
        <w:rPr>
          <w:sz w:val="24"/>
          <w:szCs w:val="24"/>
        </w:rPr>
        <w:t>использовать приёмы массаж</w:t>
      </w:r>
      <w:r>
        <w:rPr>
          <w:sz w:val="24"/>
          <w:szCs w:val="24"/>
        </w:rPr>
        <w:t>а и применять их в процессе са</w:t>
      </w:r>
      <w:r w:rsidRPr="00C55893">
        <w:rPr>
          <w:sz w:val="24"/>
          <w:szCs w:val="24"/>
        </w:rPr>
        <w:t>мостоятельных занятий физич</w:t>
      </w:r>
      <w:r w:rsidRPr="00C55893">
        <w:rPr>
          <w:sz w:val="24"/>
          <w:szCs w:val="24"/>
        </w:rPr>
        <w:t>е</w:t>
      </w:r>
      <w:r w:rsidRPr="00C55893">
        <w:rPr>
          <w:sz w:val="24"/>
          <w:szCs w:val="24"/>
        </w:rPr>
        <w:t>ской культурой и спортом, выполнять гигиенические требования к процедурам массажа;</w:t>
      </w:r>
    </w:p>
    <w:p w:rsidR="00B124E1" w:rsidRPr="00C55893" w:rsidRDefault="00B124E1" w:rsidP="00B124E1">
      <w:pPr>
        <w:ind w:firstLine="567"/>
        <w:jc w:val="both"/>
        <w:rPr>
          <w:sz w:val="24"/>
          <w:szCs w:val="24"/>
        </w:rPr>
      </w:pPr>
      <w:r w:rsidRPr="00C55893">
        <w:rPr>
          <w:sz w:val="24"/>
          <w:szCs w:val="24"/>
        </w:rPr>
        <w:t>измерять индивидуальн</w:t>
      </w:r>
      <w:r>
        <w:rPr>
          <w:sz w:val="24"/>
          <w:szCs w:val="24"/>
        </w:rPr>
        <w:t>ые функциональные резервы орга</w:t>
      </w:r>
      <w:r w:rsidRPr="00C55893">
        <w:rPr>
          <w:sz w:val="24"/>
          <w:szCs w:val="24"/>
        </w:rPr>
        <w:t>низма с помощью проб Штанге, Генча, «задержки дыхания»; использовать их для планирования  индивидуальных  занятий спо</w:t>
      </w:r>
      <w:r w:rsidRPr="00C55893">
        <w:rPr>
          <w:sz w:val="24"/>
          <w:szCs w:val="24"/>
        </w:rPr>
        <w:t>р</w:t>
      </w:r>
      <w:r w:rsidRPr="00C55893">
        <w:rPr>
          <w:sz w:val="24"/>
          <w:szCs w:val="24"/>
        </w:rPr>
        <w:t>тивной и профессиональноприкладной физической подготовкой;</w:t>
      </w:r>
    </w:p>
    <w:p w:rsidR="00B124E1" w:rsidRPr="00C55893" w:rsidRDefault="00B124E1" w:rsidP="00B124E1">
      <w:pPr>
        <w:ind w:firstLine="567"/>
        <w:jc w:val="both"/>
        <w:rPr>
          <w:sz w:val="24"/>
          <w:szCs w:val="24"/>
        </w:rPr>
      </w:pPr>
      <w:r w:rsidRPr="00C55893">
        <w:rPr>
          <w:sz w:val="24"/>
          <w:szCs w:val="24"/>
        </w:rPr>
        <w:t>определять характер травм и ушибов, встречающихся на самостоятельных занятиях физич</w:t>
      </w:r>
      <w:r w:rsidRPr="00C55893">
        <w:rPr>
          <w:sz w:val="24"/>
          <w:szCs w:val="24"/>
        </w:rPr>
        <w:t>е</w:t>
      </w:r>
      <w:r w:rsidRPr="00C55893">
        <w:rPr>
          <w:sz w:val="24"/>
          <w:szCs w:val="24"/>
        </w:rPr>
        <w:t>скими упражнениями и во время активного отдыха, применять способы оказания первой помощи;</w:t>
      </w:r>
    </w:p>
    <w:p w:rsidR="00B124E1" w:rsidRPr="00C55893" w:rsidRDefault="00B124E1" w:rsidP="00B124E1">
      <w:pPr>
        <w:ind w:firstLine="567"/>
        <w:jc w:val="both"/>
        <w:rPr>
          <w:sz w:val="24"/>
          <w:szCs w:val="24"/>
        </w:rPr>
      </w:pPr>
      <w:r w:rsidRPr="00C55893">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124E1" w:rsidRPr="00C55893" w:rsidRDefault="00B124E1" w:rsidP="00B124E1">
      <w:pPr>
        <w:ind w:firstLine="567"/>
        <w:jc w:val="both"/>
        <w:rPr>
          <w:sz w:val="24"/>
          <w:szCs w:val="24"/>
        </w:rPr>
      </w:pPr>
      <w:r w:rsidRPr="00C55893">
        <w:rPr>
          <w:sz w:val="24"/>
          <w:szCs w:val="24"/>
        </w:rPr>
        <w:t>составлять и выполнять г</w:t>
      </w:r>
      <w:r>
        <w:rPr>
          <w:sz w:val="24"/>
          <w:szCs w:val="24"/>
        </w:rPr>
        <w:t>имнастическую комбинацию на вы</w:t>
      </w:r>
      <w:r w:rsidRPr="00C55893">
        <w:rPr>
          <w:sz w:val="24"/>
          <w:szCs w:val="24"/>
        </w:rPr>
        <w:t>сокой перекладине из разуче</w:t>
      </w:r>
      <w:r w:rsidRPr="00C55893">
        <w:rPr>
          <w:sz w:val="24"/>
          <w:szCs w:val="24"/>
        </w:rPr>
        <w:t>н</w:t>
      </w:r>
      <w:r w:rsidRPr="00C55893">
        <w:rPr>
          <w:sz w:val="24"/>
          <w:szCs w:val="24"/>
        </w:rPr>
        <w:t>ных упражнений, с включением элементов размахивания и соскока вперёд спос</w:t>
      </w:r>
      <w:r w:rsidRPr="00C55893">
        <w:rPr>
          <w:sz w:val="24"/>
          <w:szCs w:val="24"/>
        </w:rPr>
        <w:t>о</w:t>
      </w:r>
      <w:r w:rsidRPr="00C55893">
        <w:rPr>
          <w:sz w:val="24"/>
          <w:szCs w:val="24"/>
        </w:rPr>
        <w:t>бом</w:t>
      </w:r>
    </w:p>
    <w:p w:rsidR="00B124E1" w:rsidRPr="00C55893" w:rsidRDefault="00B124E1" w:rsidP="00B124E1">
      <w:pPr>
        <w:ind w:firstLine="567"/>
        <w:jc w:val="both"/>
        <w:rPr>
          <w:sz w:val="24"/>
          <w:szCs w:val="24"/>
        </w:rPr>
      </w:pPr>
      <w:r w:rsidRPr="00C55893">
        <w:rPr>
          <w:sz w:val="24"/>
          <w:szCs w:val="24"/>
        </w:rPr>
        <w:t>«прогнувшись» (юноши);</w:t>
      </w:r>
    </w:p>
    <w:p w:rsidR="00B124E1" w:rsidRPr="00C55893" w:rsidRDefault="00B124E1" w:rsidP="00B124E1">
      <w:pPr>
        <w:ind w:firstLine="567"/>
        <w:jc w:val="both"/>
        <w:rPr>
          <w:sz w:val="24"/>
          <w:szCs w:val="24"/>
        </w:rPr>
      </w:pPr>
      <w:r w:rsidRPr="00C55893">
        <w:rPr>
          <w:sz w:val="24"/>
          <w:szCs w:val="24"/>
        </w:rPr>
        <w:t xml:space="preserve">составлять и выполнять </w:t>
      </w:r>
      <w:r>
        <w:rPr>
          <w:sz w:val="24"/>
          <w:szCs w:val="24"/>
        </w:rPr>
        <w:t>композицию упражнений черлидин</w:t>
      </w:r>
      <w:r w:rsidRPr="00C55893">
        <w:rPr>
          <w:sz w:val="24"/>
          <w:szCs w:val="24"/>
        </w:rPr>
        <w:t>га с построением пирамид, э</w:t>
      </w:r>
      <w:r w:rsidR="00E241AB">
        <w:rPr>
          <w:sz w:val="24"/>
          <w:szCs w:val="24"/>
        </w:rPr>
        <w:t>л</w:t>
      </w:r>
      <w:r w:rsidR="00E241AB">
        <w:rPr>
          <w:sz w:val="24"/>
          <w:szCs w:val="24"/>
        </w:rPr>
        <w:t>е</w:t>
      </w:r>
      <w:r w:rsidR="00E241AB">
        <w:rPr>
          <w:sz w:val="24"/>
          <w:szCs w:val="24"/>
        </w:rPr>
        <w:t>ментами степаэробики и акро</w:t>
      </w:r>
      <w:r w:rsidRPr="00C55893">
        <w:rPr>
          <w:sz w:val="24"/>
          <w:szCs w:val="24"/>
        </w:rPr>
        <w:t>батики (девушки);</w:t>
      </w:r>
    </w:p>
    <w:p w:rsidR="00B124E1" w:rsidRPr="00C55893" w:rsidRDefault="00B124E1" w:rsidP="00B124E1">
      <w:pPr>
        <w:ind w:firstLine="567"/>
        <w:jc w:val="both"/>
        <w:rPr>
          <w:sz w:val="24"/>
          <w:szCs w:val="24"/>
        </w:rPr>
      </w:pPr>
      <w:r w:rsidRPr="00C55893">
        <w:rPr>
          <w:sz w:val="24"/>
          <w:szCs w:val="24"/>
        </w:rPr>
        <w:t>составлять и выполнять комплекс ритмической гимнастики с включением элементов худ</w:t>
      </w:r>
      <w:r w:rsidRPr="00C55893">
        <w:rPr>
          <w:sz w:val="24"/>
          <w:szCs w:val="24"/>
        </w:rPr>
        <w:t>о</w:t>
      </w:r>
      <w:r w:rsidRPr="00C55893">
        <w:rPr>
          <w:sz w:val="24"/>
          <w:szCs w:val="24"/>
        </w:rPr>
        <w:t>жественной гимнастики, упражнений на гибкость и равновесие (девушки);</w:t>
      </w:r>
    </w:p>
    <w:p w:rsidR="00B124E1" w:rsidRPr="00C55893" w:rsidRDefault="00B124E1" w:rsidP="00B124E1">
      <w:pPr>
        <w:ind w:firstLine="567"/>
        <w:jc w:val="both"/>
        <w:rPr>
          <w:sz w:val="24"/>
          <w:szCs w:val="24"/>
        </w:rPr>
      </w:pPr>
      <w:r w:rsidRPr="00C55893">
        <w:rPr>
          <w:sz w:val="24"/>
          <w:szCs w:val="24"/>
        </w:rPr>
        <w:t>совершенствовать технику беговых и прыжковых упражнений в процессе самостоят</w:t>
      </w:r>
      <w:r w:rsidR="00E241AB">
        <w:rPr>
          <w:sz w:val="24"/>
          <w:szCs w:val="24"/>
        </w:rPr>
        <w:t>ельных занятий технической под</w:t>
      </w:r>
      <w:r w:rsidRPr="00C55893">
        <w:rPr>
          <w:sz w:val="24"/>
          <w:szCs w:val="24"/>
        </w:rPr>
        <w:t>готовкой к выполнению нормативных требований ко</w:t>
      </w:r>
      <w:r w:rsidRPr="00C55893">
        <w:rPr>
          <w:sz w:val="24"/>
          <w:szCs w:val="24"/>
        </w:rPr>
        <w:t>м</w:t>
      </w:r>
      <w:r w:rsidRPr="00C55893">
        <w:rPr>
          <w:sz w:val="24"/>
          <w:szCs w:val="24"/>
        </w:rPr>
        <w:t>плекса ГТО;</w:t>
      </w:r>
    </w:p>
    <w:p w:rsidR="00B124E1" w:rsidRPr="00C55893" w:rsidRDefault="00B124E1" w:rsidP="00B124E1">
      <w:pPr>
        <w:ind w:firstLine="567"/>
        <w:jc w:val="both"/>
        <w:rPr>
          <w:sz w:val="24"/>
          <w:szCs w:val="24"/>
        </w:rPr>
      </w:pPr>
      <w:r w:rsidRPr="00C55893">
        <w:rPr>
          <w:sz w:val="24"/>
          <w:szCs w:val="24"/>
        </w:rPr>
        <w:t>совершенствовать технику передвижения лыжными ходами в процессе самостоятельны</w:t>
      </w:r>
      <w:r w:rsidR="00E241AB">
        <w:rPr>
          <w:sz w:val="24"/>
          <w:szCs w:val="24"/>
        </w:rPr>
        <w:t>х з</w:t>
      </w:r>
      <w:r w:rsidR="00E241AB">
        <w:rPr>
          <w:sz w:val="24"/>
          <w:szCs w:val="24"/>
        </w:rPr>
        <w:t>а</w:t>
      </w:r>
      <w:r w:rsidR="00E241AB">
        <w:rPr>
          <w:sz w:val="24"/>
          <w:szCs w:val="24"/>
        </w:rPr>
        <w:t>нятий технической подготов</w:t>
      </w:r>
      <w:r w:rsidRPr="00C55893">
        <w:rPr>
          <w:sz w:val="24"/>
          <w:szCs w:val="24"/>
        </w:rPr>
        <w:t>кой к выполнению нормативных требований ко</w:t>
      </w:r>
      <w:r w:rsidRPr="00C55893">
        <w:rPr>
          <w:sz w:val="24"/>
          <w:szCs w:val="24"/>
        </w:rPr>
        <w:t>м</w:t>
      </w:r>
      <w:r w:rsidRPr="00C55893">
        <w:rPr>
          <w:sz w:val="24"/>
          <w:szCs w:val="24"/>
        </w:rPr>
        <w:t>плекса ГТО;</w:t>
      </w:r>
    </w:p>
    <w:p w:rsidR="00B124E1" w:rsidRPr="00C55893" w:rsidRDefault="00B124E1" w:rsidP="00B124E1">
      <w:pPr>
        <w:ind w:firstLine="567"/>
        <w:jc w:val="both"/>
        <w:rPr>
          <w:sz w:val="24"/>
          <w:szCs w:val="24"/>
        </w:rPr>
      </w:pPr>
      <w:r w:rsidRPr="00C55893">
        <w:rPr>
          <w:sz w:val="24"/>
          <w:szCs w:val="24"/>
        </w:rPr>
        <w:t>соблюдать правила безопасности в бассейне при выполнении плавательных упра</w:t>
      </w:r>
      <w:r w:rsidRPr="00C55893">
        <w:rPr>
          <w:sz w:val="24"/>
          <w:szCs w:val="24"/>
        </w:rPr>
        <w:t>ж</w:t>
      </w:r>
      <w:r w:rsidRPr="00C55893">
        <w:rPr>
          <w:sz w:val="24"/>
          <w:szCs w:val="24"/>
        </w:rPr>
        <w:t>нений;</w:t>
      </w:r>
    </w:p>
    <w:p w:rsidR="00B124E1" w:rsidRPr="00C55893" w:rsidRDefault="00B124E1" w:rsidP="00B124E1">
      <w:pPr>
        <w:ind w:firstLine="567"/>
        <w:jc w:val="both"/>
        <w:rPr>
          <w:sz w:val="24"/>
          <w:szCs w:val="24"/>
        </w:rPr>
      </w:pPr>
      <w:r w:rsidRPr="00C55893">
        <w:rPr>
          <w:sz w:val="24"/>
          <w:szCs w:val="24"/>
        </w:rPr>
        <w:t>выполнять повороты кувырком, маятником;</w:t>
      </w:r>
    </w:p>
    <w:p w:rsidR="00B124E1" w:rsidRPr="00C55893" w:rsidRDefault="00B124E1" w:rsidP="00B124E1">
      <w:pPr>
        <w:ind w:firstLine="567"/>
        <w:jc w:val="both"/>
        <w:rPr>
          <w:sz w:val="24"/>
          <w:szCs w:val="24"/>
        </w:rPr>
      </w:pPr>
      <w:r w:rsidRPr="00C55893">
        <w:rPr>
          <w:sz w:val="24"/>
          <w:szCs w:val="24"/>
        </w:rPr>
        <w:lastRenderedPageBreak/>
        <w:t>выполнять технические элементы брассом в согласовании с дыханием;</w:t>
      </w:r>
    </w:p>
    <w:p w:rsidR="00B124E1" w:rsidRPr="00C55893" w:rsidRDefault="00B124E1" w:rsidP="00B124E1">
      <w:pPr>
        <w:ind w:firstLine="567"/>
        <w:jc w:val="both"/>
        <w:rPr>
          <w:sz w:val="24"/>
          <w:szCs w:val="24"/>
        </w:rPr>
      </w:pPr>
      <w:r w:rsidRPr="00C55893">
        <w:rPr>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B124E1" w:rsidRPr="00C55893" w:rsidRDefault="00B124E1" w:rsidP="00B124E1">
      <w:pPr>
        <w:ind w:firstLine="567"/>
        <w:jc w:val="both"/>
        <w:rPr>
          <w:sz w:val="24"/>
          <w:szCs w:val="24"/>
        </w:rPr>
      </w:pPr>
      <w:r w:rsidRPr="00C55893">
        <w:rPr>
          <w:sz w:val="24"/>
          <w:szCs w:val="24"/>
        </w:rPr>
        <w:t>тренироваться в упражне</w:t>
      </w:r>
      <w:r>
        <w:rPr>
          <w:sz w:val="24"/>
          <w:szCs w:val="24"/>
        </w:rPr>
        <w:t>ниях общефизической и специаль</w:t>
      </w:r>
      <w:r w:rsidRPr="00C55893">
        <w:rPr>
          <w:sz w:val="24"/>
          <w:szCs w:val="24"/>
        </w:rPr>
        <w:t>ной физической подготовки с уч</w:t>
      </w:r>
      <w:r w:rsidRPr="00C55893">
        <w:rPr>
          <w:sz w:val="24"/>
          <w:szCs w:val="24"/>
        </w:rPr>
        <w:t>ё</w:t>
      </w:r>
      <w:r w:rsidRPr="00C55893">
        <w:rPr>
          <w:sz w:val="24"/>
          <w:szCs w:val="24"/>
        </w:rPr>
        <w:t>том индивидуальных и возрастнополовых особенностей.</w:t>
      </w:r>
    </w:p>
    <w:p w:rsidR="00B124E1" w:rsidRPr="00C55893" w:rsidRDefault="00B124E1" w:rsidP="00B124E1">
      <w:pPr>
        <w:ind w:firstLine="567"/>
        <w:jc w:val="both"/>
        <w:rPr>
          <w:sz w:val="24"/>
          <w:szCs w:val="24"/>
        </w:rPr>
      </w:pPr>
      <w:r w:rsidRPr="00C55893">
        <w:rPr>
          <w:sz w:val="24"/>
          <w:szCs w:val="24"/>
        </w:rPr>
        <w:t xml:space="preserve"> </w:t>
      </w:r>
    </w:p>
    <w:p w:rsidR="00B124E1" w:rsidRPr="00BC6FE7" w:rsidRDefault="00B124E1" w:rsidP="00B124E1">
      <w:pPr>
        <w:ind w:firstLine="567"/>
        <w:jc w:val="both"/>
        <w:rPr>
          <w:b/>
          <w:sz w:val="24"/>
          <w:szCs w:val="24"/>
        </w:rPr>
      </w:pPr>
      <w:r w:rsidRPr="00BC6FE7">
        <w:rPr>
          <w:b/>
          <w:sz w:val="24"/>
          <w:szCs w:val="24"/>
        </w:rPr>
        <w:t>2.1.</w:t>
      </w:r>
      <w:r>
        <w:rPr>
          <w:b/>
          <w:sz w:val="24"/>
          <w:szCs w:val="24"/>
        </w:rPr>
        <w:t>19</w:t>
      </w:r>
      <w:r w:rsidRPr="00BC6FE7">
        <w:rPr>
          <w:b/>
          <w:sz w:val="24"/>
          <w:szCs w:val="24"/>
        </w:rPr>
        <w:tab/>
        <w:t>ОСНОВЫ БЕЗОПАСНОСТИ ЖИЗНЕДЕЯТЕЛЬНОСТИ (8—9 КЛА</w:t>
      </w:r>
      <w:r w:rsidRPr="00BC6FE7">
        <w:rPr>
          <w:b/>
          <w:sz w:val="24"/>
          <w:szCs w:val="24"/>
        </w:rPr>
        <w:t>С</w:t>
      </w:r>
      <w:r w:rsidRPr="00BC6FE7">
        <w:rPr>
          <w:b/>
          <w:sz w:val="24"/>
          <w:szCs w:val="24"/>
        </w:rPr>
        <w:t>СЫ)</w:t>
      </w:r>
    </w:p>
    <w:p w:rsidR="00B124E1" w:rsidRPr="00C55893" w:rsidRDefault="00B124E1" w:rsidP="00B124E1">
      <w:pPr>
        <w:ind w:firstLine="567"/>
        <w:jc w:val="both"/>
        <w:rPr>
          <w:sz w:val="24"/>
          <w:szCs w:val="24"/>
        </w:rPr>
      </w:pPr>
      <w:r w:rsidRPr="00ED65E7">
        <w:rPr>
          <w:sz w:val="24"/>
          <w:szCs w:val="24"/>
        </w:rPr>
        <w:t xml:space="preserve">Рабочая </w:t>
      </w:r>
      <w:r w:rsidRPr="00C55893">
        <w:rPr>
          <w:sz w:val="24"/>
          <w:szCs w:val="24"/>
        </w:rPr>
        <w:t>программа по основам безопасности жи</w:t>
      </w:r>
      <w:r>
        <w:rPr>
          <w:sz w:val="24"/>
          <w:szCs w:val="24"/>
        </w:rPr>
        <w:t>з</w:t>
      </w:r>
      <w:r w:rsidRPr="00C55893">
        <w:rPr>
          <w:sz w:val="24"/>
          <w:szCs w:val="24"/>
        </w:rPr>
        <w:t>недеятельности (далее – ОБЖ) ра</w:t>
      </w:r>
      <w:r w:rsidRPr="00C55893">
        <w:rPr>
          <w:sz w:val="24"/>
          <w:szCs w:val="24"/>
        </w:rPr>
        <w:t>з</w:t>
      </w:r>
      <w:r w:rsidRPr="00C55893">
        <w:rPr>
          <w:sz w:val="24"/>
          <w:szCs w:val="24"/>
        </w:rPr>
        <w:t>работана на основе Концепции преподавания учебного предм</w:t>
      </w:r>
      <w:r>
        <w:rPr>
          <w:sz w:val="24"/>
          <w:szCs w:val="24"/>
        </w:rPr>
        <w:t>ета «Основы безопасности жизне</w:t>
      </w:r>
      <w:r w:rsidRPr="00C55893">
        <w:rPr>
          <w:sz w:val="24"/>
          <w:szCs w:val="24"/>
        </w:rPr>
        <w:t>деятельн</w:t>
      </w:r>
      <w:r w:rsidRPr="00C55893">
        <w:rPr>
          <w:sz w:val="24"/>
          <w:szCs w:val="24"/>
        </w:rPr>
        <w:t>о</w:t>
      </w:r>
      <w:r w:rsidRPr="00C55893">
        <w:rPr>
          <w:sz w:val="24"/>
          <w:szCs w:val="24"/>
        </w:rPr>
        <w:t>сти» (утверждена Решением Коллегии Министерства просвещения Российской Федерации, прот</w:t>
      </w:r>
      <w:r w:rsidRPr="00C55893">
        <w:rPr>
          <w:sz w:val="24"/>
          <w:szCs w:val="24"/>
        </w:rPr>
        <w:t>о</w:t>
      </w:r>
      <w:r w:rsidRPr="00C55893">
        <w:rPr>
          <w:sz w:val="24"/>
          <w:szCs w:val="24"/>
        </w:rPr>
        <w:t>кол от 24 декабря 2018 г. № ПК1вн), требова</w:t>
      </w:r>
      <w:r>
        <w:rPr>
          <w:sz w:val="24"/>
          <w:szCs w:val="24"/>
        </w:rPr>
        <w:t>ний к результатам освоения про</w:t>
      </w:r>
      <w:r w:rsidRPr="00C55893">
        <w:rPr>
          <w:sz w:val="24"/>
          <w:szCs w:val="24"/>
        </w:rPr>
        <w:t>граммы основного общего обра</w:t>
      </w:r>
      <w:r>
        <w:rPr>
          <w:sz w:val="24"/>
          <w:szCs w:val="24"/>
        </w:rPr>
        <w:t>зования, представленных в Феде</w:t>
      </w:r>
      <w:r w:rsidRPr="00C55893">
        <w:rPr>
          <w:sz w:val="24"/>
          <w:szCs w:val="24"/>
        </w:rPr>
        <w:t>ральном го</w:t>
      </w:r>
      <w:r w:rsidRPr="00C55893">
        <w:rPr>
          <w:sz w:val="24"/>
          <w:szCs w:val="24"/>
        </w:rPr>
        <w:t>с</w:t>
      </w:r>
      <w:r w:rsidRPr="00C55893">
        <w:rPr>
          <w:sz w:val="24"/>
          <w:szCs w:val="24"/>
        </w:rPr>
        <w:t>ударственном образовательном стандарте (далее — ФГОС) основного общего образов</w:t>
      </w:r>
      <w:r w:rsidRPr="00C55893">
        <w:rPr>
          <w:sz w:val="24"/>
          <w:szCs w:val="24"/>
        </w:rPr>
        <w:t>а</w:t>
      </w:r>
      <w:r w:rsidRPr="00C55893">
        <w:rPr>
          <w:sz w:val="24"/>
          <w:szCs w:val="24"/>
        </w:rPr>
        <w:t>ния (утверждён приказом Министерства просвещения Российской Федерации от 31 мая 2021 г. № 287) с учётом рас</w:t>
      </w:r>
      <w:r>
        <w:rPr>
          <w:sz w:val="24"/>
          <w:szCs w:val="24"/>
        </w:rPr>
        <w:t>пределённых по модулям проверя</w:t>
      </w:r>
      <w:r w:rsidRPr="00C55893">
        <w:rPr>
          <w:sz w:val="24"/>
          <w:szCs w:val="24"/>
        </w:rPr>
        <w:t>е</w:t>
      </w:r>
      <w:r w:rsidRPr="00C55893">
        <w:rPr>
          <w:sz w:val="24"/>
          <w:szCs w:val="24"/>
        </w:rPr>
        <w:t>мых требований к результ</w:t>
      </w:r>
      <w:r w:rsidRPr="00C55893">
        <w:rPr>
          <w:sz w:val="24"/>
          <w:szCs w:val="24"/>
        </w:rPr>
        <w:t>а</w:t>
      </w:r>
      <w:r w:rsidRPr="00C55893">
        <w:rPr>
          <w:sz w:val="24"/>
          <w:szCs w:val="24"/>
        </w:rPr>
        <w:t>там освоения основной об</w:t>
      </w:r>
      <w:r>
        <w:rPr>
          <w:sz w:val="24"/>
          <w:szCs w:val="24"/>
        </w:rPr>
        <w:t>разова</w:t>
      </w:r>
      <w:r w:rsidRPr="00C55893">
        <w:rPr>
          <w:sz w:val="24"/>
          <w:szCs w:val="24"/>
        </w:rPr>
        <w:t>тельной программы основного общего образова</w:t>
      </w:r>
      <w:r>
        <w:rPr>
          <w:sz w:val="24"/>
          <w:szCs w:val="24"/>
        </w:rPr>
        <w:t>ния по учебному предмету ОБЖ, П</w:t>
      </w:r>
      <w:r w:rsidRPr="00C55893">
        <w:rPr>
          <w:sz w:val="24"/>
          <w:szCs w:val="24"/>
        </w:rPr>
        <w:t>рограммы воспитания.</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1.</w:t>
      </w:r>
      <w:r w:rsidRPr="00C55893">
        <w:rPr>
          <w:sz w:val="24"/>
          <w:szCs w:val="24"/>
        </w:rPr>
        <w:tab/>
        <w:t>ПОЯСНИТЕЛЬНАЯ ЗАПИСКА</w:t>
      </w:r>
    </w:p>
    <w:p w:rsidR="00B124E1" w:rsidRPr="00C55893" w:rsidRDefault="00B124E1" w:rsidP="00B124E1">
      <w:pPr>
        <w:ind w:firstLine="567"/>
        <w:jc w:val="both"/>
        <w:rPr>
          <w:sz w:val="24"/>
          <w:szCs w:val="24"/>
        </w:rPr>
      </w:pPr>
      <w:r w:rsidRPr="00AA52D5">
        <w:rPr>
          <w:sz w:val="24"/>
          <w:szCs w:val="24"/>
        </w:rPr>
        <w:t xml:space="preserve">Рабочая </w:t>
      </w:r>
      <w:r w:rsidRPr="00C55893">
        <w:rPr>
          <w:sz w:val="24"/>
          <w:szCs w:val="24"/>
        </w:rPr>
        <w:t>про</w:t>
      </w:r>
      <w:r>
        <w:rPr>
          <w:sz w:val="24"/>
          <w:szCs w:val="24"/>
        </w:rPr>
        <w:t>грамма (далее — Программа) раз</w:t>
      </w:r>
      <w:r w:rsidRPr="00C55893">
        <w:rPr>
          <w:sz w:val="24"/>
          <w:szCs w:val="24"/>
        </w:rPr>
        <w:t>работана с целью оказания методической п</w:t>
      </w:r>
      <w:r w:rsidRPr="00C55893">
        <w:rPr>
          <w:sz w:val="24"/>
          <w:szCs w:val="24"/>
        </w:rPr>
        <w:t>о</w:t>
      </w:r>
      <w:r w:rsidRPr="00C55893">
        <w:rPr>
          <w:sz w:val="24"/>
          <w:szCs w:val="24"/>
        </w:rPr>
        <w:t>мощи преподавателяморганизаторам, учителям ОБЖ в составлении рабочей программы по уче</w:t>
      </w:r>
      <w:r w:rsidRPr="00C55893">
        <w:rPr>
          <w:sz w:val="24"/>
          <w:szCs w:val="24"/>
        </w:rPr>
        <w:t>б</w:t>
      </w:r>
      <w:r w:rsidRPr="00C55893">
        <w:rPr>
          <w:sz w:val="24"/>
          <w:szCs w:val="24"/>
        </w:rPr>
        <w:t>ному предм</w:t>
      </w:r>
      <w:r>
        <w:rPr>
          <w:sz w:val="24"/>
          <w:szCs w:val="24"/>
        </w:rPr>
        <w:t>ету, ориентированной на систем</w:t>
      </w:r>
      <w:r w:rsidRPr="00C55893">
        <w:rPr>
          <w:sz w:val="24"/>
          <w:szCs w:val="24"/>
        </w:rPr>
        <w:t>нодеятельностный и практикоориентированный по</w:t>
      </w:r>
      <w:r w:rsidRPr="00C55893">
        <w:rPr>
          <w:sz w:val="24"/>
          <w:szCs w:val="24"/>
        </w:rPr>
        <w:t>д</w:t>
      </w:r>
      <w:r w:rsidRPr="00C55893">
        <w:rPr>
          <w:sz w:val="24"/>
          <w:szCs w:val="24"/>
        </w:rPr>
        <w:t>ход в преподавании ОБЖ.</w:t>
      </w:r>
    </w:p>
    <w:p w:rsidR="00B124E1" w:rsidRPr="00C55893" w:rsidRDefault="00B124E1" w:rsidP="00B124E1">
      <w:pPr>
        <w:ind w:firstLine="567"/>
        <w:jc w:val="both"/>
        <w:rPr>
          <w:sz w:val="24"/>
          <w:szCs w:val="24"/>
        </w:rPr>
      </w:pPr>
      <w:r w:rsidRPr="00C55893">
        <w:rPr>
          <w:sz w:val="24"/>
          <w:szCs w:val="24"/>
        </w:rPr>
        <w:t>Программа в методическом плане позволит учителю построить освоение содержания в лог</w:t>
      </w:r>
      <w:r w:rsidRPr="00C55893">
        <w:rPr>
          <w:sz w:val="24"/>
          <w:szCs w:val="24"/>
        </w:rPr>
        <w:t>и</w:t>
      </w:r>
      <w:r w:rsidRPr="00C55893">
        <w:rPr>
          <w:sz w:val="24"/>
          <w:szCs w:val="24"/>
        </w:rPr>
        <w:t>ке последова</w:t>
      </w:r>
      <w:r>
        <w:rPr>
          <w:sz w:val="24"/>
          <w:szCs w:val="24"/>
        </w:rPr>
        <w:t>тельного нараста</w:t>
      </w:r>
      <w:r w:rsidRPr="00C55893">
        <w:rPr>
          <w:sz w:val="24"/>
          <w:szCs w:val="24"/>
        </w:rPr>
        <w:t>ния факторов опасности от опасной ситуации до чрезвычайной сит</w:t>
      </w:r>
      <w:r w:rsidRPr="00C55893">
        <w:rPr>
          <w:sz w:val="24"/>
          <w:szCs w:val="24"/>
        </w:rPr>
        <w:t>у</w:t>
      </w:r>
      <w:r w:rsidRPr="00C55893">
        <w:rPr>
          <w:sz w:val="24"/>
          <w:szCs w:val="24"/>
        </w:rPr>
        <w:t>ации и разумного взаимодействия человека с окружающей средой, учесть преемственность прио</w:t>
      </w:r>
      <w:r w:rsidRPr="00C55893">
        <w:rPr>
          <w:sz w:val="24"/>
          <w:szCs w:val="24"/>
        </w:rPr>
        <w:t>б</w:t>
      </w:r>
      <w:r w:rsidRPr="00C55893">
        <w:rPr>
          <w:sz w:val="24"/>
          <w:szCs w:val="24"/>
        </w:rPr>
        <w:t xml:space="preserve">ретения обучающимися знаний и формирования у них </w:t>
      </w:r>
      <w:r>
        <w:rPr>
          <w:sz w:val="24"/>
          <w:szCs w:val="24"/>
        </w:rPr>
        <w:t>умений и навыков в области без</w:t>
      </w:r>
      <w:r w:rsidRPr="00C55893">
        <w:rPr>
          <w:sz w:val="24"/>
          <w:szCs w:val="24"/>
        </w:rPr>
        <w:t>опасности жизнедеятельности.</w:t>
      </w:r>
    </w:p>
    <w:p w:rsidR="00B124E1" w:rsidRPr="00C55893" w:rsidRDefault="00B124E1" w:rsidP="00B124E1">
      <w:pPr>
        <w:ind w:firstLine="567"/>
        <w:jc w:val="both"/>
        <w:rPr>
          <w:sz w:val="24"/>
          <w:szCs w:val="24"/>
        </w:rPr>
      </w:pPr>
      <w:r w:rsidRPr="00C55893">
        <w:rPr>
          <w:sz w:val="24"/>
          <w:szCs w:val="24"/>
        </w:rPr>
        <w:t>Настоящая Программа обеспечивает:</w:t>
      </w:r>
    </w:p>
    <w:p w:rsidR="00B124E1" w:rsidRPr="00C55893" w:rsidRDefault="00B124E1" w:rsidP="00B124E1">
      <w:pPr>
        <w:ind w:firstLine="567"/>
        <w:jc w:val="both"/>
        <w:rPr>
          <w:sz w:val="24"/>
          <w:szCs w:val="24"/>
        </w:rPr>
      </w:pPr>
      <w:r w:rsidRPr="00C55893">
        <w:rPr>
          <w:sz w:val="24"/>
          <w:szCs w:val="24"/>
        </w:rPr>
        <w:t>ясное понимание обучаю</w:t>
      </w:r>
      <w:r>
        <w:rPr>
          <w:sz w:val="24"/>
          <w:szCs w:val="24"/>
        </w:rPr>
        <w:t>щимися современных проблем без</w:t>
      </w:r>
      <w:r w:rsidRPr="00C55893">
        <w:rPr>
          <w:sz w:val="24"/>
          <w:szCs w:val="24"/>
        </w:rPr>
        <w:t xml:space="preserve">опасности и формирование у </w:t>
      </w:r>
      <w:r>
        <w:rPr>
          <w:sz w:val="24"/>
          <w:szCs w:val="24"/>
        </w:rPr>
        <w:t>подрастающего поколения базово</w:t>
      </w:r>
      <w:r w:rsidRPr="00C55893">
        <w:rPr>
          <w:sz w:val="24"/>
          <w:szCs w:val="24"/>
        </w:rPr>
        <w:t>го уровня культуры безопасного поведения;</w:t>
      </w:r>
    </w:p>
    <w:p w:rsidR="00B124E1" w:rsidRPr="00C55893" w:rsidRDefault="00B124E1" w:rsidP="00B124E1">
      <w:pPr>
        <w:ind w:firstLine="567"/>
        <w:jc w:val="both"/>
        <w:rPr>
          <w:sz w:val="24"/>
          <w:szCs w:val="24"/>
        </w:rPr>
      </w:pPr>
      <w:r w:rsidRPr="00C55893">
        <w:rPr>
          <w:sz w:val="24"/>
          <w:szCs w:val="24"/>
        </w:rPr>
        <w:t>прочное усвоение обу</w:t>
      </w:r>
      <w:r>
        <w:rPr>
          <w:sz w:val="24"/>
          <w:szCs w:val="24"/>
        </w:rPr>
        <w:t>чающимися основных ключевых по</w:t>
      </w:r>
      <w:r w:rsidRPr="00C55893">
        <w:rPr>
          <w:sz w:val="24"/>
          <w:szCs w:val="24"/>
        </w:rPr>
        <w:t>нятий, обеспечивающих прее</w:t>
      </w:r>
      <w:r w:rsidRPr="00C55893">
        <w:rPr>
          <w:sz w:val="24"/>
          <w:szCs w:val="24"/>
        </w:rPr>
        <w:t>м</w:t>
      </w:r>
      <w:r w:rsidRPr="00C55893">
        <w:rPr>
          <w:sz w:val="24"/>
          <w:szCs w:val="24"/>
        </w:rPr>
        <w:t>ственность изучения основ комплексной безопасности лич</w:t>
      </w:r>
      <w:r>
        <w:rPr>
          <w:sz w:val="24"/>
          <w:szCs w:val="24"/>
        </w:rPr>
        <w:t>ности на следующем уровне обра</w:t>
      </w:r>
      <w:r w:rsidRPr="00C55893">
        <w:rPr>
          <w:sz w:val="24"/>
          <w:szCs w:val="24"/>
        </w:rPr>
        <w:t>зов</w:t>
      </w:r>
      <w:r w:rsidRPr="00C55893">
        <w:rPr>
          <w:sz w:val="24"/>
          <w:szCs w:val="24"/>
        </w:rPr>
        <w:t>а</w:t>
      </w:r>
      <w:r w:rsidRPr="00C55893">
        <w:rPr>
          <w:sz w:val="24"/>
          <w:szCs w:val="24"/>
        </w:rPr>
        <w:t>ния;</w:t>
      </w:r>
    </w:p>
    <w:p w:rsidR="00B124E1" w:rsidRPr="00C55893" w:rsidRDefault="00B124E1" w:rsidP="00B124E1">
      <w:pPr>
        <w:ind w:firstLine="567"/>
        <w:jc w:val="both"/>
        <w:rPr>
          <w:sz w:val="24"/>
          <w:szCs w:val="24"/>
        </w:rPr>
      </w:pPr>
      <w:r w:rsidRPr="00C55893">
        <w:rPr>
          <w:sz w:val="24"/>
          <w:szCs w:val="24"/>
        </w:rPr>
        <w:t>возможность выработки и</w:t>
      </w:r>
      <w:r>
        <w:rPr>
          <w:sz w:val="24"/>
          <w:szCs w:val="24"/>
        </w:rPr>
        <w:t xml:space="preserve"> закрепления у обучающихся уме</w:t>
      </w:r>
      <w:r w:rsidRPr="00C55893">
        <w:rPr>
          <w:sz w:val="24"/>
          <w:szCs w:val="24"/>
        </w:rPr>
        <w:t>ний и навыков, необх</w:t>
      </w:r>
      <w:r w:rsidRPr="00C55893">
        <w:rPr>
          <w:sz w:val="24"/>
          <w:szCs w:val="24"/>
        </w:rPr>
        <w:t>о</w:t>
      </w:r>
      <w:r w:rsidRPr="00C55893">
        <w:rPr>
          <w:sz w:val="24"/>
          <w:szCs w:val="24"/>
        </w:rPr>
        <w:t>димых для последующей жизни;</w:t>
      </w:r>
    </w:p>
    <w:p w:rsidR="00B124E1" w:rsidRPr="00C55893" w:rsidRDefault="00B124E1" w:rsidP="00B124E1">
      <w:pPr>
        <w:ind w:firstLine="567"/>
        <w:jc w:val="both"/>
        <w:rPr>
          <w:sz w:val="24"/>
          <w:szCs w:val="24"/>
        </w:rPr>
      </w:pPr>
      <w:r>
        <w:rPr>
          <w:sz w:val="24"/>
          <w:szCs w:val="24"/>
        </w:rPr>
        <w:t xml:space="preserve"> </w:t>
      </w:r>
      <w:r w:rsidRPr="00C55893">
        <w:rPr>
          <w:sz w:val="24"/>
          <w:szCs w:val="24"/>
        </w:rPr>
        <w:t>выработку практикоори</w:t>
      </w:r>
      <w:r>
        <w:rPr>
          <w:sz w:val="24"/>
          <w:szCs w:val="24"/>
        </w:rPr>
        <w:t>ентированных компетенций, соот</w:t>
      </w:r>
      <w:r w:rsidRPr="00C55893">
        <w:rPr>
          <w:sz w:val="24"/>
          <w:szCs w:val="24"/>
        </w:rPr>
        <w:t>ветствующих потребностям совр</w:t>
      </w:r>
      <w:r w:rsidRPr="00C55893">
        <w:rPr>
          <w:sz w:val="24"/>
          <w:szCs w:val="24"/>
        </w:rPr>
        <w:t>е</w:t>
      </w:r>
      <w:r w:rsidRPr="00C55893">
        <w:rPr>
          <w:sz w:val="24"/>
          <w:szCs w:val="24"/>
        </w:rPr>
        <w:t>менности;</w:t>
      </w:r>
    </w:p>
    <w:p w:rsidR="00B124E1" w:rsidRPr="00C55893" w:rsidRDefault="00B124E1" w:rsidP="00B124E1">
      <w:pPr>
        <w:ind w:firstLine="567"/>
        <w:jc w:val="both"/>
        <w:rPr>
          <w:sz w:val="24"/>
          <w:szCs w:val="24"/>
        </w:rPr>
      </w:pPr>
      <w:r w:rsidRPr="00C55893">
        <w:rPr>
          <w:sz w:val="24"/>
          <w:szCs w:val="24"/>
        </w:rPr>
        <w:t>реализацию оптимального баланса межпредметных связей и их разумное взаимод</w:t>
      </w:r>
      <w:r w:rsidRPr="00C55893">
        <w:rPr>
          <w:sz w:val="24"/>
          <w:szCs w:val="24"/>
        </w:rPr>
        <w:t>о</w:t>
      </w:r>
      <w:r w:rsidRPr="00C55893">
        <w:rPr>
          <w:sz w:val="24"/>
          <w:szCs w:val="24"/>
        </w:rPr>
        <w:t>полнение, способствующее формированию практических умений и навыков.</w:t>
      </w:r>
    </w:p>
    <w:p w:rsidR="00B124E1" w:rsidRPr="00C55893" w:rsidRDefault="00B124E1" w:rsidP="00B124E1">
      <w:pPr>
        <w:ind w:firstLine="567"/>
        <w:jc w:val="both"/>
        <w:rPr>
          <w:sz w:val="24"/>
          <w:szCs w:val="24"/>
        </w:rPr>
      </w:pPr>
      <w:r w:rsidRPr="00C55893">
        <w:rPr>
          <w:sz w:val="24"/>
          <w:szCs w:val="24"/>
        </w:rPr>
        <w:t xml:space="preserve">В Программе содержание </w:t>
      </w:r>
      <w:r>
        <w:rPr>
          <w:sz w:val="24"/>
          <w:szCs w:val="24"/>
        </w:rPr>
        <w:t>учебного предмета ОБЖ структур</w:t>
      </w:r>
      <w:r w:rsidRPr="00C55893">
        <w:rPr>
          <w:sz w:val="24"/>
          <w:szCs w:val="24"/>
        </w:rPr>
        <w:t>но представлено десятью мод</w:t>
      </w:r>
      <w:r w:rsidRPr="00C55893">
        <w:rPr>
          <w:sz w:val="24"/>
          <w:szCs w:val="24"/>
        </w:rPr>
        <w:t>у</w:t>
      </w:r>
      <w:r w:rsidRPr="00C55893">
        <w:rPr>
          <w:sz w:val="24"/>
          <w:szCs w:val="24"/>
        </w:rPr>
        <w:t>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124E1" w:rsidRPr="00C55893" w:rsidRDefault="00B124E1" w:rsidP="00B124E1">
      <w:pPr>
        <w:ind w:firstLine="567"/>
        <w:jc w:val="both"/>
        <w:rPr>
          <w:sz w:val="24"/>
          <w:szCs w:val="24"/>
        </w:rPr>
      </w:pPr>
      <w:r w:rsidRPr="00C55893">
        <w:rPr>
          <w:sz w:val="24"/>
          <w:szCs w:val="24"/>
        </w:rPr>
        <w:t>модуль № 1 «Культура безоп</w:t>
      </w:r>
      <w:r>
        <w:rPr>
          <w:sz w:val="24"/>
          <w:szCs w:val="24"/>
        </w:rPr>
        <w:t>асности жизнедеятельности в со</w:t>
      </w:r>
      <w:r w:rsidRPr="00C55893">
        <w:rPr>
          <w:sz w:val="24"/>
          <w:szCs w:val="24"/>
        </w:rPr>
        <w:t>временном обществе»;</w:t>
      </w:r>
    </w:p>
    <w:p w:rsidR="00B124E1" w:rsidRDefault="00B124E1" w:rsidP="00B124E1">
      <w:pPr>
        <w:ind w:firstLine="567"/>
        <w:jc w:val="both"/>
        <w:rPr>
          <w:sz w:val="24"/>
          <w:szCs w:val="24"/>
        </w:rPr>
      </w:pPr>
      <w:r w:rsidRPr="00C55893">
        <w:rPr>
          <w:sz w:val="24"/>
          <w:szCs w:val="24"/>
        </w:rPr>
        <w:t xml:space="preserve">модуль № 2  «Безопасность  в  быту»; </w:t>
      </w:r>
    </w:p>
    <w:p w:rsidR="00B124E1" w:rsidRPr="00C55893" w:rsidRDefault="00B124E1" w:rsidP="00B124E1">
      <w:pPr>
        <w:ind w:firstLine="567"/>
        <w:jc w:val="both"/>
        <w:rPr>
          <w:sz w:val="24"/>
          <w:szCs w:val="24"/>
        </w:rPr>
      </w:pPr>
      <w:r w:rsidRPr="00C55893">
        <w:rPr>
          <w:sz w:val="24"/>
          <w:szCs w:val="24"/>
        </w:rPr>
        <w:t>модуль № 3 «Безопасность на транспорте»;</w:t>
      </w:r>
    </w:p>
    <w:p w:rsidR="00B124E1" w:rsidRDefault="00B124E1" w:rsidP="00B124E1">
      <w:pPr>
        <w:ind w:firstLine="567"/>
        <w:jc w:val="both"/>
        <w:rPr>
          <w:sz w:val="24"/>
          <w:szCs w:val="24"/>
        </w:rPr>
      </w:pPr>
      <w:r w:rsidRPr="00C55893">
        <w:rPr>
          <w:sz w:val="24"/>
          <w:szCs w:val="24"/>
        </w:rPr>
        <w:t xml:space="preserve">модуль № 4 «Безопасность в общественных местах»; </w:t>
      </w:r>
    </w:p>
    <w:p w:rsidR="00B124E1" w:rsidRPr="00C55893" w:rsidRDefault="00B124E1" w:rsidP="00B124E1">
      <w:pPr>
        <w:ind w:firstLine="567"/>
        <w:jc w:val="both"/>
        <w:rPr>
          <w:sz w:val="24"/>
          <w:szCs w:val="24"/>
        </w:rPr>
      </w:pPr>
      <w:r w:rsidRPr="00C55893">
        <w:rPr>
          <w:sz w:val="24"/>
          <w:szCs w:val="24"/>
        </w:rPr>
        <w:t>модуль № 5 «Безопасность в природной среде»;</w:t>
      </w:r>
    </w:p>
    <w:p w:rsidR="00B124E1" w:rsidRPr="00C55893" w:rsidRDefault="00B124E1" w:rsidP="00B124E1">
      <w:pPr>
        <w:ind w:firstLine="567"/>
        <w:jc w:val="both"/>
        <w:rPr>
          <w:sz w:val="24"/>
          <w:szCs w:val="24"/>
        </w:rPr>
      </w:pPr>
      <w:r w:rsidRPr="00C55893">
        <w:rPr>
          <w:sz w:val="24"/>
          <w:szCs w:val="24"/>
        </w:rPr>
        <w:t>модуль № 6 «Здоровье и как</w:t>
      </w:r>
      <w:r>
        <w:rPr>
          <w:sz w:val="24"/>
          <w:szCs w:val="24"/>
        </w:rPr>
        <w:t xml:space="preserve"> его сохранить. Основы медицин</w:t>
      </w:r>
      <w:r w:rsidRPr="00C55893">
        <w:rPr>
          <w:sz w:val="24"/>
          <w:szCs w:val="24"/>
        </w:rPr>
        <w:t>ских знаний»;</w:t>
      </w:r>
    </w:p>
    <w:p w:rsidR="00B124E1" w:rsidRPr="00C55893" w:rsidRDefault="00B124E1" w:rsidP="00B124E1">
      <w:pPr>
        <w:ind w:firstLine="567"/>
        <w:jc w:val="both"/>
        <w:rPr>
          <w:sz w:val="24"/>
          <w:szCs w:val="24"/>
        </w:rPr>
      </w:pPr>
      <w:r w:rsidRPr="00C55893">
        <w:rPr>
          <w:sz w:val="24"/>
          <w:szCs w:val="24"/>
        </w:rPr>
        <w:t>модуль № 7 «Безопасность в социуме»;</w:t>
      </w:r>
    </w:p>
    <w:p w:rsidR="00B124E1" w:rsidRPr="00C55893" w:rsidRDefault="00B124E1" w:rsidP="00B124E1">
      <w:pPr>
        <w:ind w:firstLine="567"/>
        <w:jc w:val="both"/>
        <w:rPr>
          <w:sz w:val="24"/>
          <w:szCs w:val="24"/>
        </w:rPr>
      </w:pPr>
      <w:r w:rsidRPr="00C55893">
        <w:rPr>
          <w:sz w:val="24"/>
          <w:szCs w:val="24"/>
        </w:rPr>
        <w:t>модуль № 8 «Безопасность в информационном пространстве»; модуль № 9 «Основы прот</w:t>
      </w:r>
      <w:r w:rsidRPr="00C55893">
        <w:rPr>
          <w:sz w:val="24"/>
          <w:szCs w:val="24"/>
        </w:rPr>
        <w:t>и</w:t>
      </w:r>
      <w:r w:rsidRPr="00C55893">
        <w:rPr>
          <w:sz w:val="24"/>
          <w:szCs w:val="24"/>
        </w:rPr>
        <w:lastRenderedPageBreak/>
        <w:t>водействия экс</w:t>
      </w:r>
      <w:r>
        <w:rPr>
          <w:sz w:val="24"/>
          <w:szCs w:val="24"/>
        </w:rPr>
        <w:t>тремизму и терро</w:t>
      </w:r>
      <w:r w:rsidRPr="00C55893">
        <w:rPr>
          <w:sz w:val="24"/>
          <w:szCs w:val="24"/>
        </w:rPr>
        <w:t>ризму»;</w:t>
      </w:r>
    </w:p>
    <w:p w:rsidR="00B124E1" w:rsidRPr="00C55893" w:rsidRDefault="00B124E1" w:rsidP="00B124E1">
      <w:pPr>
        <w:ind w:firstLine="567"/>
        <w:jc w:val="both"/>
        <w:rPr>
          <w:sz w:val="24"/>
          <w:szCs w:val="24"/>
        </w:rPr>
      </w:pPr>
      <w:r w:rsidRPr="00C55893">
        <w:rPr>
          <w:sz w:val="24"/>
          <w:szCs w:val="24"/>
        </w:rPr>
        <w:t>модуль № 10 «Взаимодействи</w:t>
      </w:r>
      <w:r>
        <w:rPr>
          <w:sz w:val="24"/>
          <w:szCs w:val="24"/>
        </w:rPr>
        <w:t>е личности, общества и государ</w:t>
      </w:r>
      <w:r w:rsidRPr="00C55893">
        <w:rPr>
          <w:sz w:val="24"/>
          <w:szCs w:val="24"/>
        </w:rPr>
        <w:t>ства в обеспечении безопасн</w:t>
      </w:r>
      <w:r w:rsidRPr="00C55893">
        <w:rPr>
          <w:sz w:val="24"/>
          <w:szCs w:val="24"/>
        </w:rPr>
        <w:t>о</w:t>
      </w:r>
      <w:r w:rsidRPr="00C55893">
        <w:rPr>
          <w:sz w:val="24"/>
          <w:szCs w:val="24"/>
        </w:rPr>
        <w:t>сти жизни и здоровья населения». В целях обеспечения систем</w:t>
      </w:r>
      <w:r>
        <w:rPr>
          <w:sz w:val="24"/>
          <w:szCs w:val="24"/>
        </w:rPr>
        <w:t>ного подхода в  изучении  учеб</w:t>
      </w:r>
      <w:r w:rsidRPr="00C55893">
        <w:rPr>
          <w:sz w:val="24"/>
          <w:szCs w:val="24"/>
        </w:rPr>
        <w:t>ного предмета ОБЖ на уровне основного общего образования Программа предполагает</w:t>
      </w:r>
      <w:r w:rsidR="00E241AB">
        <w:rPr>
          <w:sz w:val="24"/>
          <w:szCs w:val="24"/>
        </w:rPr>
        <w:t xml:space="preserve"> внедрение ун</w:t>
      </w:r>
      <w:r w:rsidR="00E241AB">
        <w:rPr>
          <w:sz w:val="24"/>
          <w:szCs w:val="24"/>
        </w:rPr>
        <w:t>и</w:t>
      </w:r>
      <w:r w:rsidR="00E241AB">
        <w:rPr>
          <w:sz w:val="24"/>
          <w:szCs w:val="24"/>
        </w:rPr>
        <w:t>версальной струк</w:t>
      </w:r>
      <w:r w:rsidRPr="00C55893">
        <w:rPr>
          <w:sz w:val="24"/>
          <w:szCs w:val="24"/>
        </w:rPr>
        <w:t>турнологической схемы из</w:t>
      </w:r>
      <w:r>
        <w:rPr>
          <w:sz w:val="24"/>
          <w:szCs w:val="24"/>
        </w:rPr>
        <w:t>учения учебных модулей (темати</w:t>
      </w:r>
      <w:r w:rsidRPr="00C55893">
        <w:rPr>
          <w:sz w:val="24"/>
          <w:szCs w:val="24"/>
        </w:rPr>
        <w:t>ческих линий) в п</w:t>
      </w:r>
      <w:r w:rsidRPr="00C55893">
        <w:rPr>
          <w:sz w:val="24"/>
          <w:szCs w:val="24"/>
        </w:rPr>
        <w:t>а</w:t>
      </w:r>
      <w:r w:rsidRPr="00C55893">
        <w:rPr>
          <w:sz w:val="24"/>
          <w:szCs w:val="24"/>
        </w:rPr>
        <w:t>радигме безопасной жизнедеятельности:</w:t>
      </w:r>
    </w:p>
    <w:p w:rsidR="00B124E1" w:rsidRPr="00C55893" w:rsidRDefault="00B124E1" w:rsidP="00B124E1">
      <w:pPr>
        <w:ind w:firstLine="567"/>
        <w:jc w:val="both"/>
        <w:rPr>
          <w:sz w:val="24"/>
          <w:szCs w:val="24"/>
        </w:rPr>
      </w:pPr>
      <w:r w:rsidRPr="00C55893">
        <w:rPr>
          <w:sz w:val="24"/>
          <w:szCs w:val="24"/>
        </w:rPr>
        <w:t>«предвидеть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w:t>
      </w:r>
      <w:r w:rsidRPr="00C55893">
        <w:rPr>
          <w:sz w:val="24"/>
          <w:szCs w:val="24"/>
        </w:rPr>
        <w:t>о</w:t>
      </w:r>
      <w:r w:rsidRPr="00C55893">
        <w:rPr>
          <w:sz w:val="24"/>
          <w:szCs w:val="24"/>
        </w:rPr>
        <w:t>мещения и бытовые условия; улица и общественные места; природные условия; коммун</w:t>
      </w:r>
      <w:r w:rsidR="00E241AB">
        <w:rPr>
          <w:sz w:val="24"/>
          <w:szCs w:val="24"/>
        </w:rPr>
        <w:t>икацио</w:t>
      </w:r>
      <w:r w:rsidR="00E241AB">
        <w:rPr>
          <w:sz w:val="24"/>
          <w:szCs w:val="24"/>
        </w:rPr>
        <w:t>н</w:t>
      </w:r>
      <w:r w:rsidR="00E241AB">
        <w:rPr>
          <w:sz w:val="24"/>
          <w:szCs w:val="24"/>
        </w:rPr>
        <w:t>ные связи и каналы; объ</w:t>
      </w:r>
      <w:r w:rsidRPr="00C55893">
        <w:rPr>
          <w:sz w:val="24"/>
          <w:szCs w:val="24"/>
        </w:rPr>
        <w:t>екты и учреждения культуры и пр.</w:t>
      </w:r>
    </w:p>
    <w:p w:rsidR="00B124E1" w:rsidRPr="00C55893" w:rsidRDefault="00B124E1" w:rsidP="00B124E1">
      <w:pPr>
        <w:ind w:firstLine="567"/>
        <w:jc w:val="both"/>
        <w:rPr>
          <w:sz w:val="24"/>
          <w:szCs w:val="24"/>
        </w:rPr>
      </w:pPr>
      <w:r w:rsidRPr="00C55893">
        <w:rPr>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w:t>
      </w:r>
      <w:r w:rsidRPr="00C55893">
        <w:rPr>
          <w:sz w:val="24"/>
          <w:szCs w:val="24"/>
        </w:rPr>
        <w:t>у</w:t>
      </w:r>
      <w:r w:rsidRPr="00C55893">
        <w:rPr>
          <w:sz w:val="24"/>
          <w:szCs w:val="24"/>
        </w:rPr>
        <w:t xml:space="preserve">альных моделей. При </w:t>
      </w:r>
      <w:r>
        <w:rPr>
          <w:sz w:val="24"/>
          <w:szCs w:val="24"/>
        </w:rPr>
        <w:t>этом использование цифровой об</w:t>
      </w:r>
      <w:r w:rsidRPr="00C55893">
        <w:rPr>
          <w:sz w:val="24"/>
          <w:szCs w:val="24"/>
        </w:rPr>
        <w:t>разовательной ср</w:t>
      </w:r>
      <w:r w:rsidRPr="00C55893">
        <w:rPr>
          <w:sz w:val="24"/>
          <w:szCs w:val="24"/>
        </w:rPr>
        <w:t>е</w:t>
      </w:r>
      <w:r w:rsidRPr="00C55893">
        <w:rPr>
          <w:sz w:val="24"/>
          <w:szCs w:val="24"/>
        </w:rPr>
        <w:t>ды на учебных занятиях должно быть разумным, компьютер и дистанционные образов</w:t>
      </w:r>
      <w:r w:rsidRPr="00C55893">
        <w:rPr>
          <w:sz w:val="24"/>
          <w:szCs w:val="24"/>
        </w:rPr>
        <w:t>а</w:t>
      </w:r>
      <w:r w:rsidRPr="00C55893">
        <w:rPr>
          <w:sz w:val="24"/>
          <w:szCs w:val="24"/>
        </w:rPr>
        <w:t>тельные технологии не способны полностью замени</w:t>
      </w:r>
      <w:r>
        <w:rPr>
          <w:sz w:val="24"/>
          <w:szCs w:val="24"/>
        </w:rPr>
        <w:t>ть педагога и практические дей</w:t>
      </w:r>
      <w:r w:rsidRPr="00C55893">
        <w:rPr>
          <w:sz w:val="24"/>
          <w:szCs w:val="24"/>
        </w:rPr>
        <w:t>ствия обучающихся.</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ОБЩАЯ ХАРАКТЕРИСТИКА УЧЕБНОГО ПРЕДМЕТА</w:t>
      </w:r>
    </w:p>
    <w:p w:rsidR="00B124E1" w:rsidRPr="00C55893" w:rsidRDefault="00B124E1" w:rsidP="00B124E1">
      <w:pPr>
        <w:ind w:firstLine="567"/>
        <w:jc w:val="both"/>
        <w:rPr>
          <w:sz w:val="24"/>
          <w:szCs w:val="24"/>
        </w:rPr>
      </w:pPr>
      <w:r w:rsidRPr="00C55893">
        <w:rPr>
          <w:sz w:val="24"/>
          <w:szCs w:val="24"/>
        </w:rPr>
        <w:t>«ОСНОВЫ БЕЗОПАСНОСТИ ЖИЗНЕДЕЯТЕЛЬНОСТИ» ДЛЯ 8–9 КЛАССОВ</w:t>
      </w:r>
    </w:p>
    <w:p w:rsidR="00B124E1" w:rsidRPr="00C55893" w:rsidRDefault="00B124E1" w:rsidP="00B124E1">
      <w:pPr>
        <w:ind w:firstLine="567"/>
        <w:jc w:val="both"/>
        <w:rPr>
          <w:sz w:val="24"/>
          <w:szCs w:val="24"/>
        </w:rPr>
      </w:pPr>
      <w:r w:rsidRPr="00C55893">
        <w:rPr>
          <w:sz w:val="24"/>
          <w:szCs w:val="24"/>
        </w:rPr>
        <w:t>Появлению учебного предмета ОБЖ способствовали колоссальные по масштабам и после</w:t>
      </w:r>
      <w:r w:rsidRPr="00C55893">
        <w:rPr>
          <w:sz w:val="24"/>
          <w:szCs w:val="24"/>
        </w:rPr>
        <w:t>д</w:t>
      </w:r>
      <w:r w:rsidRPr="00C55893">
        <w:rPr>
          <w:sz w:val="24"/>
          <w:szCs w:val="24"/>
        </w:rPr>
        <w:t>ствиям техногенные катастрофы, произошедшие на территории нашей страны в 80е годы XX ст</w:t>
      </w:r>
      <w:r w:rsidRPr="00C55893">
        <w:rPr>
          <w:sz w:val="24"/>
          <w:szCs w:val="24"/>
        </w:rPr>
        <w:t>о</w:t>
      </w:r>
      <w:r w:rsidRPr="00C55893">
        <w:rPr>
          <w:sz w:val="24"/>
          <w:szCs w:val="24"/>
        </w:rPr>
        <w:t>летия: катастрофа теплохода «Александр Суворов» в результате столкновения с пролётом Уль</w:t>
      </w:r>
      <w:r w:rsidRPr="00C55893">
        <w:rPr>
          <w:sz w:val="24"/>
          <w:szCs w:val="24"/>
        </w:rPr>
        <w:t>я</w:t>
      </w:r>
      <w:r w:rsidRPr="00C55893">
        <w:rPr>
          <w:sz w:val="24"/>
          <w:szCs w:val="24"/>
        </w:rPr>
        <w:t>новского моста через Волгу (5 июня 1983 г.), взрыв четвёртого ядерного реактора на Чернобыл</w:t>
      </w:r>
      <w:r w:rsidRPr="00C55893">
        <w:rPr>
          <w:sz w:val="24"/>
          <w:szCs w:val="24"/>
        </w:rPr>
        <w:t>ь</w:t>
      </w:r>
      <w:r w:rsidRPr="00C55893">
        <w:rPr>
          <w:sz w:val="24"/>
          <w:szCs w:val="24"/>
        </w:rPr>
        <w:t>ской АЭС (26 апреля 1986 г.), химическая авария с выбросом аммиака на производственном об</w:t>
      </w:r>
      <w:r w:rsidRPr="00C55893">
        <w:rPr>
          <w:sz w:val="24"/>
          <w:szCs w:val="24"/>
        </w:rPr>
        <w:t>ъ</w:t>
      </w:r>
      <w:r w:rsidRPr="00C55893">
        <w:rPr>
          <w:sz w:val="24"/>
          <w:szCs w:val="24"/>
        </w:rPr>
        <w:t>единении «Азот» в г. Ионаве (20 марта 1989 г.), взрыв двух пассажирских поездов под Уфой в р</w:t>
      </w:r>
      <w:r w:rsidRPr="00C55893">
        <w:rPr>
          <w:sz w:val="24"/>
          <w:szCs w:val="24"/>
        </w:rPr>
        <w:t>е</w:t>
      </w:r>
      <w:r w:rsidRPr="00C55893">
        <w:rPr>
          <w:sz w:val="24"/>
          <w:szCs w:val="24"/>
        </w:rPr>
        <w:t>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w:t>
      </w:r>
      <w:r w:rsidRPr="00C55893">
        <w:rPr>
          <w:sz w:val="24"/>
          <w:szCs w:val="24"/>
        </w:rPr>
        <w:t>к</w:t>
      </w:r>
      <w:r w:rsidRPr="00C55893">
        <w:rPr>
          <w:sz w:val="24"/>
          <w:szCs w:val="24"/>
        </w:rPr>
        <w:t>ватны</w:t>
      </w:r>
      <w:r>
        <w:rPr>
          <w:sz w:val="24"/>
          <w:szCs w:val="24"/>
        </w:rPr>
        <w:t>й ответ. Пришло понимание необ</w:t>
      </w:r>
      <w:r w:rsidRPr="00C55893">
        <w:rPr>
          <w:sz w:val="24"/>
          <w:szCs w:val="24"/>
        </w:rPr>
        <w:t>ходимости скорейшего внедрения в сознание граждан культуры безопасн</w:t>
      </w:r>
      <w:r w:rsidRPr="00C55893">
        <w:rPr>
          <w:sz w:val="24"/>
          <w:szCs w:val="24"/>
        </w:rPr>
        <w:t>о</w:t>
      </w:r>
      <w:r w:rsidRPr="00C55893">
        <w:rPr>
          <w:sz w:val="24"/>
          <w:szCs w:val="24"/>
        </w:rPr>
        <w:t>сти жизнедеятельн</w:t>
      </w:r>
      <w:r w:rsidR="00E241AB">
        <w:rPr>
          <w:sz w:val="24"/>
          <w:szCs w:val="24"/>
        </w:rPr>
        <w:t>ости, формирования у подрастаю</w:t>
      </w:r>
      <w:r w:rsidRPr="00C55893">
        <w:rPr>
          <w:sz w:val="24"/>
          <w:szCs w:val="24"/>
        </w:rPr>
        <w:t>щего поколения модели индивидуального безопасного поведения, стремления осознанно соблюдать нормы и правила бе</w:t>
      </w:r>
      <w:r w:rsidRPr="00C55893">
        <w:rPr>
          <w:sz w:val="24"/>
          <w:szCs w:val="24"/>
        </w:rPr>
        <w:t>з</w:t>
      </w:r>
      <w:r w:rsidRPr="00C55893">
        <w:rPr>
          <w:sz w:val="24"/>
          <w:szCs w:val="24"/>
        </w:rPr>
        <w:t>опасности в повседневной жизни. В связи с этим введение в нашей стране обучения основам бе</w:t>
      </w:r>
      <w:r w:rsidRPr="00C55893">
        <w:rPr>
          <w:sz w:val="24"/>
          <w:szCs w:val="24"/>
        </w:rPr>
        <w:t>з</w:t>
      </w:r>
      <w:r w:rsidRPr="00C55893">
        <w:rPr>
          <w:sz w:val="24"/>
          <w:szCs w:val="24"/>
        </w:rPr>
        <w:t>о</w:t>
      </w:r>
      <w:r>
        <w:rPr>
          <w:sz w:val="24"/>
          <w:szCs w:val="24"/>
        </w:rPr>
        <w:t>пасности жизнедеятельности яви</w:t>
      </w:r>
      <w:r w:rsidRPr="00C55893">
        <w:rPr>
          <w:sz w:val="24"/>
          <w:szCs w:val="24"/>
        </w:rPr>
        <w:t>лось важным и принципиальным достижением как для отеч</w:t>
      </w:r>
      <w:r w:rsidRPr="00C55893">
        <w:rPr>
          <w:sz w:val="24"/>
          <w:szCs w:val="24"/>
        </w:rPr>
        <w:t>е</w:t>
      </w:r>
      <w:r w:rsidRPr="00C55893">
        <w:rPr>
          <w:sz w:val="24"/>
          <w:szCs w:val="24"/>
        </w:rPr>
        <w:t>ственного, так и для мирового образовательного сообщества.</w:t>
      </w:r>
    </w:p>
    <w:p w:rsidR="00B124E1" w:rsidRPr="00C55893" w:rsidRDefault="00B124E1" w:rsidP="00B124E1">
      <w:pPr>
        <w:ind w:firstLine="567"/>
        <w:jc w:val="both"/>
        <w:rPr>
          <w:sz w:val="24"/>
          <w:szCs w:val="24"/>
        </w:rPr>
      </w:pPr>
      <w:r w:rsidRPr="00C55893">
        <w:rPr>
          <w:sz w:val="24"/>
          <w:szCs w:val="24"/>
        </w:rPr>
        <w:t>В условиях современного</w:t>
      </w:r>
      <w:r>
        <w:rPr>
          <w:sz w:val="24"/>
          <w:szCs w:val="24"/>
        </w:rPr>
        <w:t xml:space="preserve"> исторического процесса с появ</w:t>
      </w:r>
      <w:r w:rsidRPr="00C55893">
        <w:rPr>
          <w:sz w:val="24"/>
          <w:szCs w:val="24"/>
        </w:rPr>
        <w:t>лением новых глобальных и реги</w:t>
      </w:r>
      <w:r w:rsidRPr="00C55893">
        <w:rPr>
          <w:sz w:val="24"/>
          <w:szCs w:val="24"/>
        </w:rPr>
        <w:t>о</w:t>
      </w:r>
      <w:r w:rsidRPr="00C55893">
        <w:rPr>
          <w:sz w:val="24"/>
          <w:szCs w:val="24"/>
        </w:rPr>
        <w:t>нальных природных, техногенных, социальных вызовов и угроз безопасности Ро</w:t>
      </w:r>
      <w:r w:rsidRPr="00C55893">
        <w:rPr>
          <w:sz w:val="24"/>
          <w:szCs w:val="24"/>
        </w:rPr>
        <w:t>с</w:t>
      </w:r>
      <w:r w:rsidRPr="00C55893">
        <w:rPr>
          <w:sz w:val="24"/>
          <w:szCs w:val="24"/>
        </w:rPr>
        <w:t>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w:t>
      </w:r>
      <w:r>
        <w:rPr>
          <w:sz w:val="24"/>
          <w:szCs w:val="24"/>
        </w:rPr>
        <w:t>ства. При этом центральной пр</w:t>
      </w:r>
      <w:r>
        <w:rPr>
          <w:sz w:val="24"/>
          <w:szCs w:val="24"/>
        </w:rPr>
        <w:t>о</w:t>
      </w:r>
      <w:r w:rsidRPr="00C55893">
        <w:rPr>
          <w:sz w:val="24"/>
          <w:szCs w:val="24"/>
        </w:rPr>
        <w:t>блемой безопасности жизнедеятельности остаётся сохранение жизни и здоровья каждого человека.</w:t>
      </w:r>
    </w:p>
    <w:p w:rsidR="00B124E1" w:rsidRPr="00C55893" w:rsidRDefault="00B124E1" w:rsidP="00B124E1">
      <w:pPr>
        <w:ind w:firstLine="567"/>
        <w:jc w:val="both"/>
        <w:rPr>
          <w:sz w:val="24"/>
          <w:szCs w:val="24"/>
        </w:rPr>
      </w:pPr>
      <w:r w:rsidRPr="00C55893">
        <w:rPr>
          <w:sz w:val="24"/>
          <w:szCs w:val="24"/>
        </w:rPr>
        <w:t>В данных обстоятельств</w:t>
      </w:r>
      <w:r>
        <w:rPr>
          <w:sz w:val="24"/>
          <w:szCs w:val="24"/>
        </w:rPr>
        <w:t>ах колоссальное значение приоб</w:t>
      </w:r>
      <w:r w:rsidRPr="00C55893">
        <w:rPr>
          <w:sz w:val="24"/>
          <w:szCs w:val="24"/>
        </w:rPr>
        <w:t>ретает качественное образование подрастающего поколения россиян, направленное на</w:t>
      </w:r>
      <w:r>
        <w:rPr>
          <w:sz w:val="24"/>
          <w:szCs w:val="24"/>
        </w:rPr>
        <w:t xml:space="preserve"> формирование гражданской иден</w:t>
      </w:r>
      <w:r w:rsidRPr="00C55893">
        <w:rPr>
          <w:sz w:val="24"/>
          <w:szCs w:val="24"/>
        </w:rPr>
        <w:t>тичности, воспитание личности безопасного типа, овладение знаниями, умениями, навы</w:t>
      </w:r>
      <w:r>
        <w:rPr>
          <w:sz w:val="24"/>
          <w:szCs w:val="24"/>
        </w:rPr>
        <w:t>ками и компетенц</w:t>
      </w:r>
      <w:r>
        <w:rPr>
          <w:sz w:val="24"/>
          <w:szCs w:val="24"/>
        </w:rPr>
        <w:t>и</w:t>
      </w:r>
      <w:r>
        <w:rPr>
          <w:sz w:val="24"/>
          <w:szCs w:val="24"/>
        </w:rPr>
        <w:t>ей для обеспе</w:t>
      </w:r>
      <w:r w:rsidRPr="00C55893">
        <w:rPr>
          <w:sz w:val="24"/>
          <w:szCs w:val="24"/>
        </w:rPr>
        <w:t>чения безопасности в повсе</w:t>
      </w:r>
      <w:r>
        <w:rPr>
          <w:sz w:val="24"/>
          <w:szCs w:val="24"/>
        </w:rPr>
        <w:t>дневной жизни. Актуальность со</w:t>
      </w:r>
      <w:r w:rsidRPr="00C55893">
        <w:rPr>
          <w:sz w:val="24"/>
          <w:szCs w:val="24"/>
        </w:rPr>
        <w:t>вершенствования уче</w:t>
      </w:r>
      <w:r w:rsidRPr="00C55893">
        <w:rPr>
          <w:sz w:val="24"/>
          <w:szCs w:val="24"/>
        </w:rPr>
        <w:t>б</w:t>
      </w:r>
      <w:r w:rsidRPr="00C55893">
        <w:rPr>
          <w:sz w:val="24"/>
          <w:szCs w:val="24"/>
        </w:rPr>
        <w:t>нометодического обеспечения учебного процесса по предмету ОБЖ определяется системообраз</w:t>
      </w:r>
      <w:r w:rsidRPr="00C55893">
        <w:rPr>
          <w:sz w:val="24"/>
          <w:szCs w:val="24"/>
        </w:rPr>
        <w:t>у</w:t>
      </w:r>
      <w:r w:rsidRPr="00C55893">
        <w:rPr>
          <w:sz w:val="24"/>
          <w:szCs w:val="24"/>
        </w:rPr>
        <w:t>ющими документами в области безопасности: Стратегия национальной безопасности Российской Федерации (Указ П</w:t>
      </w:r>
      <w:r>
        <w:rPr>
          <w:sz w:val="24"/>
          <w:szCs w:val="24"/>
        </w:rPr>
        <w:t>резидента Россий</w:t>
      </w:r>
      <w:r w:rsidRPr="00C55893">
        <w:rPr>
          <w:sz w:val="24"/>
          <w:szCs w:val="24"/>
        </w:rPr>
        <w:t>ской Федерации от 02.07.2021 № 400), Доктрина информац</w:t>
      </w:r>
      <w:r w:rsidRPr="00C55893">
        <w:rPr>
          <w:sz w:val="24"/>
          <w:szCs w:val="24"/>
        </w:rPr>
        <w:t>и</w:t>
      </w:r>
      <w:r w:rsidRPr="00C55893">
        <w:rPr>
          <w:sz w:val="24"/>
          <w:szCs w:val="24"/>
        </w:rPr>
        <w:t>онной безопасности Росси</w:t>
      </w:r>
      <w:r w:rsidRPr="00C55893">
        <w:rPr>
          <w:sz w:val="24"/>
          <w:szCs w:val="24"/>
        </w:rPr>
        <w:t>й</w:t>
      </w:r>
      <w:r w:rsidRPr="00C55893">
        <w:rPr>
          <w:sz w:val="24"/>
          <w:szCs w:val="24"/>
        </w:rPr>
        <w:t>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w:t>
      </w:r>
      <w:r w:rsidRPr="00C55893">
        <w:rPr>
          <w:sz w:val="24"/>
          <w:szCs w:val="24"/>
        </w:rPr>
        <w:t>с</w:t>
      </w:r>
      <w:r w:rsidRPr="00C55893">
        <w:rPr>
          <w:sz w:val="24"/>
          <w:szCs w:val="24"/>
        </w:rPr>
        <w:t>сийской Федерации «Развитие образования» (Постановление Правительства РФ от 26.12.2017 г. № 1642).</w:t>
      </w:r>
    </w:p>
    <w:p w:rsidR="00B124E1" w:rsidRPr="00C55893" w:rsidRDefault="00B124E1" w:rsidP="00B124E1">
      <w:pPr>
        <w:ind w:firstLine="567"/>
        <w:jc w:val="both"/>
        <w:rPr>
          <w:sz w:val="24"/>
          <w:szCs w:val="24"/>
        </w:rPr>
      </w:pPr>
      <w:r w:rsidRPr="00C55893">
        <w:rPr>
          <w:sz w:val="24"/>
          <w:szCs w:val="24"/>
        </w:rPr>
        <w:t>Современный учебный пр</w:t>
      </w:r>
      <w:r>
        <w:rPr>
          <w:sz w:val="24"/>
          <w:szCs w:val="24"/>
        </w:rPr>
        <w:t>едмет ОБЖ является системообра</w:t>
      </w:r>
      <w:r w:rsidRPr="00C55893">
        <w:rPr>
          <w:sz w:val="24"/>
          <w:szCs w:val="24"/>
        </w:rPr>
        <w:t>зующим, имеет свои дидактич</w:t>
      </w:r>
      <w:r w:rsidRPr="00C55893">
        <w:rPr>
          <w:sz w:val="24"/>
          <w:szCs w:val="24"/>
        </w:rPr>
        <w:t>е</w:t>
      </w:r>
      <w:r w:rsidRPr="00C55893">
        <w:rPr>
          <w:sz w:val="24"/>
          <w:szCs w:val="24"/>
        </w:rPr>
        <w:t>ские компоненты во всех без исключения предметных областях и реализуется ч</w:t>
      </w:r>
      <w:r w:rsidRPr="00C55893">
        <w:rPr>
          <w:sz w:val="24"/>
          <w:szCs w:val="24"/>
        </w:rPr>
        <w:t>е</w:t>
      </w:r>
      <w:r w:rsidRPr="00C55893">
        <w:rPr>
          <w:sz w:val="24"/>
          <w:szCs w:val="24"/>
        </w:rPr>
        <w:t xml:space="preserve">рез приобретение </w:t>
      </w:r>
      <w:r w:rsidRPr="00C55893">
        <w:rPr>
          <w:sz w:val="24"/>
          <w:szCs w:val="24"/>
        </w:rPr>
        <w:lastRenderedPageBreak/>
        <w:t>необходимых знаний,</w:t>
      </w:r>
      <w:r>
        <w:rPr>
          <w:sz w:val="24"/>
          <w:szCs w:val="24"/>
        </w:rPr>
        <w:t xml:space="preserve"> выработку и закрепление систе</w:t>
      </w:r>
      <w:r w:rsidRPr="00C55893">
        <w:rPr>
          <w:sz w:val="24"/>
          <w:szCs w:val="24"/>
        </w:rPr>
        <w:t>мы взаимосвязанных навыков и умений, формирование ком</w:t>
      </w:r>
      <w:r>
        <w:rPr>
          <w:sz w:val="24"/>
          <w:szCs w:val="24"/>
        </w:rPr>
        <w:t>пе</w:t>
      </w:r>
      <w:r w:rsidRPr="00C55893">
        <w:rPr>
          <w:sz w:val="24"/>
          <w:szCs w:val="24"/>
        </w:rPr>
        <w:t>тенций в области безопасности, поддержа</w:t>
      </w:r>
      <w:r w:rsidRPr="00C55893">
        <w:rPr>
          <w:sz w:val="24"/>
          <w:szCs w:val="24"/>
        </w:rPr>
        <w:t>н</w:t>
      </w:r>
      <w:r w:rsidRPr="00C55893">
        <w:rPr>
          <w:sz w:val="24"/>
          <w:szCs w:val="24"/>
        </w:rPr>
        <w:t>ных согласованным изучением других учебных предметов. Научной базой учебного предмета ОБЖ является общая теория бе</w:t>
      </w:r>
      <w:r w:rsidRPr="00C55893">
        <w:rPr>
          <w:sz w:val="24"/>
          <w:szCs w:val="24"/>
        </w:rPr>
        <w:t>з</w:t>
      </w:r>
      <w:r w:rsidRPr="00C55893">
        <w:rPr>
          <w:sz w:val="24"/>
          <w:szCs w:val="24"/>
        </w:rPr>
        <w:t>опасности, исходя из которой он должен обе</w:t>
      </w:r>
      <w:r w:rsidRPr="00C55893">
        <w:rPr>
          <w:sz w:val="24"/>
          <w:szCs w:val="24"/>
        </w:rPr>
        <w:t>с</w:t>
      </w:r>
      <w:r w:rsidRPr="00C55893">
        <w:rPr>
          <w:sz w:val="24"/>
          <w:szCs w:val="24"/>
        </w:rPr>
        <w:t>печивать формирование целостного видения всего комплекса про</w:t>
      </w:r>
      <w:r>
        <w:rPr>
          <w:sz w:val="24"/>
          <w:szCs w:val="24"/>
        </w:rPr>
        <w:t>блем безопасности, включая гло</w:t>
      </w:r>
      <w:r w:rsidRPr="00C55893">
        <w:rPr>
          <w:sz w:val="24"/>
          <w:szCs w:val="24"/>
        </w:rPr>
        <w:t>бальные, что позволит обос</w:t>
      </w:r>
      <w:r>
        <w:rPr>
          <w:sz w:val="24"/>
          <w:szCs w:val="24"/>
        </w:rPr>
        <w:t>новать оптимальную систему обе</w:t>
      </w:r>
      <w:r w:rsidRPr="00C55893">
        <w:rPr>
          <w:sz w:val="24"/>
          <w:szCs w:val="24"/>
        </w:rPr>
        <w:t>спечения бе</w:t>
      </w:r>
      <w:r w:rsidRPr="00C55893">
        <w:rPr>
          <w:sz w:val="24"/>
          <w:szCs w:val="24"/>
        </w:rPr>
        <w:t>з</w:t>
      </w:r>
      <w:r w:rsidRPr="00C55893">
        <w:rPr>
          <w:sz w:val="24"/>
          <w:szCs w:val="24"/>
        </w:rPr>
        <w:t xml:space="preserve">опасности личности, общества и государства, а также актуализировать для </w:t>
      </w:r>
      <w:r>
        <w:rPr>
          <w:sz w:val="24"/>
          <w:szCs w:val="24"/>
        </w:rPr>
        <w:t>обучающихся построение адекват</w:t>
      </w:r>
      <w:r w:rsidRPr="00C55893">
        <w:rPr>
          <w:sz w:val="24"/>
          <w:szCs w:val="24"/>
        </w:rPr>
        <w:t xml:space="preserve">ной модели индивидуального </w:t>
      </w:r>
      <w:r>
        <w:rPr>
          <w:sz w:val="24"/>
          <w:szCs w:val="24"/>
        </w:rPr>
        <w:t>безопасного поведения в п</w:t>
      </w:r>
      <w:r>
        <w:rPr>
          <w:sz w:val="24"/>
          <w:szCs w:val="24"/>
        </w:rPr>
        <w:t>о</w:t>
      </w:r>
      <w:r>
        <w:rPr>
          <w:sz w:val="24"/>
          <w:szCs w:val="24"/>
        </w:rPr>
        <w:t>всед</w:t>
      </w:r>
      <w:r w:rsidRPr="00C55893">
        <w:rPr>
          <w:sz w:val="24"/>
          <w:szCs w:val="24"/>
        </w:rPr>
        <w:t>невной жизни, сформировать у них базовый уровень культуры безопасности жизнедеятельн</w:t>
      </w:r>
      <w:r w:rsidRPr="00C55893">
        <w:rPr>
          <w:sz w:val="24"/>
          <w:szCs w:val="24"/>
        </w:rPr>
        <w:t>о</w:t>
      </w:r>
      <w:r w:rsidRPr="00C55893">
        <w:rPr>
          <w:sz w:val="24"/>
          <w:szCs w:val="24"/>
        </w:rPr>
        <w:t>сти.</w:t>
      </w:r>
    </w:p>
    <w:p w:rsidR="00B124E1" w:rsidRPr="00C55893" w:rsidRDefault="00B124E1" w:rsidP="00B124E1">
      <w:pPr>
        <w:ind w:firstLine="567"/>
        <w:jc w:val="both"/>
        <w:rPr>
          <w:sz w:val="24"/>
          <w:szCs w:val="24"/>
        </w:rPr>
      </w:pPr>
      <w:r w:rsidRPr="00C55893">
        <w:rPr>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w:t>
      </w:r>
      <w:r w:rsidRPr="00C55893">
        <w:rPr>
          <w:sz w:val="24"/>
          <w:szCs w:val="24"/>
        </w:rPr>
        <w:t>с</w:t>
      </w:r>
      <w:r w:rsidRPr="00C55893">
        <w:rPr>
          <w:sz w:val="24"/>
          <w:szCs w:val="24"/>
        </w:rPr>
        <w:t>новы безопасности жизнедеятельности», является обязательным для изучения на уровне основн</w:t>
      </w:r>
      <w:r w:rsidRPr="00C55893">
        <w:rPr>
          <w:sz w:val="24"/>
          <w:szCs w:val="24"/>
        </w:rPr>
        <w:t>о</w:t>
      </w:r>
      <w:r w:rsidRPr="00C55893">
        <w:rPr>
          <w:sz w:val="24"/>
          <w:szCs w:val="24"/>
        </w:rPr>
        <w:t xml:space="preserve">го общего образования. Изучение ОБЖ направлено </w:t>
      </w:r>
      <w:r>
        <w:rPr>
          <w:sz w:val="24"/>
          <w:szCs w:val="24"/>
        </w:rPr>
        <w:t>на обесп</w:t>
      </w:r>
      <w:r>
        <w:rPr>
          <w:sz w:val="24"/>
          <w:szCs w:val="24"/>
        </w:rPr>
        <w:t>е</w:t>
      </w:r>
      <w:r>
        <w:rPr>
          <w:sz w:val="24"/>
          <w:szCs w:val="24"/>
        </w:rPr>
        <w:t>чение формирования ба</w:t>
      </w:r>
      <w:r w:rsidRPr="00C55893">
        <w:rPr>
          <w:sz w:val="24"/>
          <w:szCs w:val="24"/>
        </w:rPr>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w:t>
      </w:r>
      <w:r w:rsidRPr="00C55893">
        <w:rPr>
          <w:sz w:val="24"/>
          <w:szCs w:val="24"/>
        </w:rPr>
        <w:t>к</w:t>
      </w:r>
      <w:r w:rsidRPr="00C55893">
        <w:rPr>
          <w:sz w:val="24"/>
          <w:szCs w:val="24"/>
        </w:rPr>
        <w:t>тера, грамотно вести себя в чрезвычайных ситуациях. Такой подход содействует закре</w:t>
      </w:r>
      <w:r w:rsidRPr="00C55893">
        <w:rPr>
          <w:sz w:val="24"/>
          <w:szCs w:val="24"/>
        </w:rPr>
        <w:t>п</w:t>
      </w:r>
      <w:r w:rsidRPr="00C55893">
        <w:rPr>
          <w:sz w:val="24"/>
          <w:szCs w:val="24"/>
        </w:rPr>
        <w:t>лению навыков, позволяющих обеспечивать защиту жизни и здоровья</w:t>
      </w:r>
      <w:r>
        <w:rPr>
          <w:sz w:val="24"/>
          <w:szCs w:val="24"/>
        </w:rPr>
        <w:t xml:space="preserve"> человека, формированию необхо</w:t>
      </w:r>
      <w:r w:rsidRPr="00C55893">
        <w:rPr>
          <w:sz w:val="24"/>
          <w:szCs w:val="24"/>
        </w:rPr>
        <w:t>димых для этого волевых и моральнонравственных качеств, предоставляет широкие возможности для эффективной социализации, необходимой для успеш</w:t>
      </w:r>
      <w:r>
        <w:rPr>
          <w:sz w:val="24"/>
          <w:szCs w:val="24"/>
        </w:rPr>
        <w:t>ной адаптации обучающих</w:t>
      </w:r>
      <w:r w:rsidRPr="00C55893">
        <w:rPr>
          <w:sz w:val="24"/>
          <w:szCs w:val="24"/>
        </w:rPr>
        <w:t>ся к современной техносоциальной и информационной среде, спосо</w:t>
      </w:r>
      <w:r w:rsidRPr="00C55893">
        <w:rPr>
          <w:sz w:val="24"/>
          <w:szCs w:val="24"/>
        </w:rPr>
        <w:t>б</w:t>
      </w:r>
      <w:r w:rsidRPr="00C55893">
        <w:rPr>
          <w:sz w:val="24"/>
          <w:szCs w:val="24"/>
        </w:rPr>
        <w:t>ствует проведению мероприятий профилактического характера в сфере безопасности.</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ЦЕЛЬ ИЗУЧЕНИЯ УЧЕБНОГО ПРЕДМЕТА</w:t>
      </w:r>
    </w:p>
    <w:p w:rsidR="00B124E1" w:rsidRPr="00C55893" w:rsidRDefault="00B124E1" w:rsidP="00B124E1">
      <w:pPr>
        <w:ind w:firstLine="567"/>
        <w:jc w:val="both"/>
        <w:rPr>
          <w:sz w:val="24"/>
          <w:szCs w:val="24"/>
        </w:rPr>
      </w:pPr>
      <w:r w:rsidRPr="00C55893">
        <w:rPr>
          <w:sz w:val="24"/>
          <w:szCs w:val="24"/>
        </w:rPr>
        <w:t>«ОСНОВЫ БЕЗОПАСНОСТИ ЖИЗНЕДЕЯТЕЛЬНОСТИ»</w:t>
      </w:r>
    </w:p>
    <w:p w:rsidR="00B124E1" w:rsidRPr="00C55893" w:rsidRDefault="00B124E1" w:rsidP="00B124E1">
      <w:pPr>
        <w:ind w:firstLine="567"/>
        <w:jc w:val="both"/>
        <w:rPr>
          <w:sz w:val="24"/>
          <w:szCs w:val="24"/>
        </w:rPr>
      </w:pPr>
      <w:r w:rsidRPr="00C55893">
        <w:rPr>
          <w:sz w:val="24"/>
          <w:szCs w:val="24"/>
        </w:rPr>
        <w:t xml:space="preserve">Целью изучения учебного </w:t>
      </w:r>
      <w:r>
        <w:rPr>
          <w:sz w:val="24"/>
          <w:szCs w:val="24"/>
        </w:rPr>
        <w:t>предмета ОБЖ на уровне основно</w:t>
      </w:r>
      <w:r w:rsidRPr="00C55893">
        <w:rPr>
          <w:sz w:val="24"/>
          <w:szCs w:val="24"/>
        </w:rPr>
        <w:t>го общего образования является формирование у обучающихся базового уровня культуры безопасности жизнедеятельности в соо</w:t>
      </w:r>
      <w:r w:rsidRPr="00C55893">
        <w:rPr>
          <w:sz w:val="24"/>
          <w:szCs w:val="24"/>
        </w:rPr>
        <w:t>т</w:t>
      </w:r>
      <w:r w:rsidRPr="00C55893">
        <w:rPr>
          <w:sz w:val="24"/>
          <w:szCs w:val="24"/>
        </w:rPr>
        <w:t>ветствии с современным</w:t>
      </w:r>
      <w:r>
        <w:rPr>
          <w:sz w:val="24"/>
          <w:szCs w:val="24"/>
        </w:rPr>
        <w:t>и потребностями личности, обще</w:t>
      </w:r>
      <w:r w:rsidRPr="00C55893">
        <w:rPr>
          <w:sz w:val="24"/>
          <w:szCs w:val="24"/>
        </w:rPr>
        <w:t>ства и госуда</w:t>
      </w:r>
      <w:r w:rsidRPr="00C55893">
        <w:rPr>
          <w:sz w:val="24"/>
          <w:szCs w:val="24"/>
        </w:rPr>
        <w:t>р</w:t>
      </w:r>
      <w:r w:rsidRPr="00C55893">
        <w:rPr>
          <w:sz w:val="24"/>
          <w:szCs w:val="24"/>
        </w:rPr>
        <w:t>ства, что предполагает:</w:t>
      </w:r>
    </w:p>
    <w:p w:rsidR="00B124E1" w:rsidRPr="00C55893" w:rsidRDefault="00B124E1" w:rsidP="00B124E1">
      <w:pPr>
        <w:ind w:firstLine="567"/>
        <w:jc w:val="both"/>
        <w:rPr>
          <w:sz w:val="24"/>
          <w:szCs w:val="24"/>
        </w:rPr>
      </w:pPr>
      <w:r w:rsidRPr="00C55893">
        <w:rPr>
          <w:sz w:val="24"/>
          <w:szCs w:val="24"/>
        </w:rPr>
        <w:t>—</w:t>
      </w:r>
      <w:r w:rsidRPr="00C55893">
        <w:rPr>
          <w:sz w:val="24"/>
          <w:szCs w:val="24"/>
        </w:rPr>
        <w:tab/>
        <w:t xml:space="preserve">способность построения </w:t>
      </w:r>
      <w:r>
        <w:rPr>
          <w:sz w:val="24"/>
          <w:szCs w:val="24"/>
        </w:rPr>
        <w:t>модели индивидуального безопас</w:t>
      </w:r>
      <w:r w:rsidRPr="00C55893">
        <w:rPr>
          <w:sz w:val="24"/>
          <w:szCs w:val="24"/>
        </w:rPr>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w:t>
      </w:r>
      <w:r w:rsidRPr="00C55893">
        <w:rPr>
          <w:sz w:val="24"/>
          <w:szCs w:val="24"/>
        </w:rPr>
        <w:t>е</w:t>
      </w:r>
      <w:r w:rsidRPr="00C55893">
        <w:rPr>
          <w:sz w:val="24"/>
          <w:szCs w:val="24"/>
        </w:rPr>
        <w:t>нять необходимые средства и приемы рационального и бе</w:t>
      </w:r>
      <w:r>
        <w:rPr>
          <w:sz w:val="24"/>
          <w:szCs w:val="24"/>
        </w:rPr>
        <w:t>зопасн</w:t>
      </w:r>
      <w:r>
        <w:rPr>
          <w:sz w:val="24"/>
          <w:szCs w:val="24"/>
        </w:rPr>
        <w:t>о</w:t>
      </w:r>
      <w:r>
        <w:rPr>
          <w:sz w:val="24"/>
          <w:szCs w:val="24"/>
        </w:rPr>
        <w:t>го поведения при их про</w:t>
      </w:r>
      <w:r w:rsidRPr="00C55893">
        <w:rPr>
          <w:sz w:val="24"/>
          <w:szCs w:val="24"/>
        </w:rPr>
        <w:t>явлении;</w:t>
      </w:r>
    </w:p>
    <w:p w:rsidR="00B124E1" w:rsidRPr="00C55893" w:rsidRDefault="00B124E1" w:rsidP="00B124E1">
      <w:pPr>
        <w:ind w:firstLine="567"/>
        <w:jc w:val="both"/>
        <w:rPr>
          <w:sz w:val="24"/>
          <w:szCs w:val="24"/>
        </w:rPr>
      </w:pPr>
      <w:r w:rsidRPr="00C55893">
        <w:rPr>
          <w:sz w:val="24"/>
          <w:szCs w:val="24"/>
        </w:rPr>
        <w:t>—</w:t>
      </w:r>
      <w:r w:rsidRPr="00C55893">
        <w:rPr>
          <w:sz w:val="24"/>
          <w:szCs w:val="24"/>
        </w:rPr>
        <w:tab/>
        <w:t>сформированность ак</w:t>
      </w:r>
      <w:r>
        <w:rPr>
          <w:sz w:val="24"/>
          <w:szCs w:val="24"/>
        </w:rPr>
        <w:t>тивной жизненной позиции, осоз</w:t>
      </w:r>
      <w:r w:rsidRPr="00C55893">
        <w:rPr>
          <w:sz w:val="24"/>
          <w:szCs w:val="24"/>
        </w:rPr>
        <w:t>нанное понимание значимости личного  безопасного  поведения в интересах безопасности личности, общ</w:t>
      </w:r>
      <w:r w:rsidRPr="00C55893">
        <w:rPr>
          <w:sz w:val="24"/>
          <w:szCs w:val="24"/>
        </w:rPr>
        <w:t>е</w:t>
      </w:r>
      <w:r w:rsidRPr="00C55893">
        <w:rPr>
          <w:sz w:val="24"/>
          <w:szCs w:val="24"/>
        </w:rPr>
        <w:t>ства</w:t>
      </w:r>
      <w:r>
        <w:rPr>
          <w:sz w:val="24"/>
          <w:szCs w:val="24"/>
        </w:rPr>
        <w:t xml:space="preserve"> и государ</w:t>
      </w:r>
      <w:r w:rsidRPr="00C55893">
        <w:rPr>
          <w:sz w:val="24"/>
          <w:szCs w:val="24"/>
        </w:rPr>
        <w:t>ства;</w:t>
      </w:r>
    </w:p>
    <w:p w:rsidR="00B124E1" w:rsidRPr="00C55893" w:rsidRDefault="00B124E1" w:rsidP="00B124E1">
      <w:pPr>
        <w:ind w:firstLine="567"/>
        <w:jc w:val="both"/>
        <w:rPr>
          <w:sz w:val="24"/>
          <w:szCs w:val="24"/>
        </w:rPr>
      </w:pPr>
      <w:r w:rsidRPr="00C55893">
        <w:rPr>
          <w:sz w:val="24"/>
          <w:szCs w:val="24"/>
        </w:rPr>
        <w:t>—</w:t>
      </w:r>
      <w:r w:rsidRPr="00C55893">
        <w:rPr>
          <w:sz w:val="24"/>
          <w:szCs w:val="24"/>
        </w:rPr>
        <w:tab/>
        <w:t>знание и понимание роли</w:t>
      </w:r>
      <w:r>
        <w:rPr>
          <w:sz w:val="24"/>
          <w:szCs w:val="24"/>
        </w:rPr>
        <w:t xml:space="preserve"> государства и общества в реше</w:t>
      </w:r>
      <w:r w:rsidRPr="00C55893">
        <w:rPr>
          <w:sz w:val="24"/>
          <w:szCs w:val="24"/>
        </w:rPr>
        <w:t>нии задач обеспечения национальной безопасности и защиты населения от опасных и чрезвычайных ситуаций природн</w:t>
      </w:r>
      <w:r w:rsidRPr="00C55893">
        <w:rPr>
          <w:sz w:val="24"/>
          <w:szCs w:val="24"/>
        </w:rPr>
        <w:t>о</w:t>
      </w:r>
      <w:r w:rsidRPr="00C55893">
        <w:rPr>
          <w:sz w:val="24"/>
          <w:szCs w:val="24"/>
        </w:rPr>
        <w:t>го, техногенного и социального характера.</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МЕСТО ПРЕДМЕТА В УЧЕБНОМ ПЛАНЕ</w:t>
      </w:r>
    </w:p>
    <w:p w:rsidR="00B124E1" w:rsidRPr="00C55893" w:rsidRDefault="00B124E1" w:rsidP="00B124E1">
      <w:pPr>
        <w:ind w:firstLine="567"/>
        <w:jc w:val="both"/>
        <w:rPr>
          <w:sz w:val="24"/>
          <w:szCs w:val="24"/>
        </w:rPr>
      </w:pPr>
      <w:r w:rsidRPr="00C55893">
        <w:rPr>
          <w:sz w:val="24"/>
          <w:szCs w:val="24"/>
        </w:rPr>
        <w:t>В целях обеспечения инди</w:t>
      </w:r>
      <w:r>
        <w:rPr>
          <w:sz w:val="24"/>
          <w:szCs w:val="24"/>
        </w:rPr>
        <w:t>видуальных потребностей обучаю</w:t>
      </w:r>
      <w:r w:rsidRPr="00C55893">
        <w:rPr>
          <w:sz w:val="24"/>
          <w:szCs w:val="24"/>
        </w:rPr>
        <w:t>щихся в формировании культ</w:t>
      </w:r>
      <w:r w:rsidRPr="00C55893">
        <w:rPr>
          <w:sz w:val="24"/>
          <w:szCs w:val="24"/>
        </w:rPr>
        <w:t>у</w:t>
      </w:r>
      <w:r w:rsidRPr="00C55893">
        <w:rPr>
          <w:sz w:val="24"/>
          <w:szCs w:val="24"/>
        </w:rPr>
        <w:t>ры безопасно</w:t>
      </w:r>
      <w:r>
        <w:rPr>
          <w:sz w:val="24"/>
          <w:szCs w:val="24"/>
        </w:rPr>
        <w:t>сти жизнедеятель</w:t>
      </w:r>
      <w:r w:rsidRPr="00C55893">
        <w:rPr>
          <w:sz w:val="24"/>
          <w:szCs w:val="24"/>
        </w:rPr>
        <w:t>ности на основе расширения знаний и умений, углубленного пон</w:t>
      </w:r>
      <w:r w:rsidRPr="00C55893">
        <w:rPr>
          <w:sz w:val="24"/>
          <w:szCs w:val="24"/>
        </w:rPr>
        <w:t>и</w:t>
      </w:r>
      <w:r w:rsidRPr="00C55893">
        <w:rPr>
          <w:sz w:val="24"/>
          <w:szCs w:val="24"/>
        </w:rPr>
        <w:t>мания значимости безопасного поведения в условиях опасных и чрезвычайных ситуаций для ли</w:t>
      </w:r>
      <w:r w:rsidRPr="00C55893">
        <w:rPr>
          <w:sz w:val="24"/>
          <w:szCs w:val="24"/>
        </w:rPr>
        <w:t>ч</w:t>
      </w:r>
      <w:r w:rsidRPr="00C55893">
        <w:rPr>
          <w:sz w:val="24"/>
          <w:szCs w:val="24"/>
        </w:rPr>
        <w:t>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w:t>
      </w:r>
      <w:r w:rsidRPr="00C55893">
        <w:rPr>
          <w:sz w:val="24"/>
          <w:szCs w:val="24"/>
        </w:rPr>
        <w:t>о</w:t>
      </w:r>
      <w:r w:rsidRPr="00C55893">
        <w:rPr>
          <w:sz w:val="24"/>
          <w:szCs w:val="24"/>
        </w:rPr>
        <w:t>шений (всего 102 часа).</w:t>
      </w:r>
    </w:p>
    <w:p w:rsidR="00B124E1" w:rsidRPr="00C55893" w:rsidRDefault="00B124E1" w:rsidP="00B124E1">
      <w:pPr>
        <w:ind w:firstLine="567"/>
        <w:jc w:val="both"/>
        <w:rPr>
          <w:sz w:val="24"/>
          <w:szCs w:val="24"/>
        </w:rPr>
      </w:pPr>
      <w:r w:rsidRPr="00C55893">
        <w:rPr>
          <w:sz w:val="24"/>
          <w:szCs w:val="24"/>
        </w:rPr>
        <w:t>В 8–9 классах предмет изучается из расчета 1 час в неделю за счет обязательной части уче</w:t>
      </w:r>
      <w:r w:rsidRPr="00C55893">
        <w:rPr>
          <w:sz w:val="24"/>
          <w:szCs w:val="24"/>
        </w:rPr>
        <w:t>б</w:t>
      </w:r>
      <w:r w:rsidRPr="00C55893">
        <w:rPr>
          <w:sz w:val="24"/>
          <w:szCs w:val="24"/>
        </w:rPr>
        <w:t>ного плана (всего 68 часов).</w:t>
      </w:r>
    </w:p>
    <w:p w:rsidR="00B124E1" w:rsidRPr="00C55893" w:rsidRDefault="00B124E1" w:rsidP="00B124E1">
      <w:pPr>
        <w:ind w:firstLine="567"/>
        <w:jc w:val="both"/>
        <w:rPr>
          <w:sz w:val="24"/>
          <w:szCs w:val="24"/>
        </w:rPr>
      </w:pPr>
      <w:r w:rsidRPr="00C55893">
        <w:rPr>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w:t>
      </w:r>
      <w:r w:rsidRPr="00C55893">
        <w:rPr>
          <w:sz w:val="24"/>
          <w:szCs w:val="24"/>
        </w:rPr>
        <w:t>е</w:t>
      </w:r>
      <w:r w:rsidRPr="00C55893">
        <w:rPr>
          <w:sz w:val="24"/>
          <w:szCs w:val="24"/>
        </w:rPr>
        <w:t>ние модулей может быть скорректировано и конкретизировано с учётом региональных (географических, соц</w:t>
      </w:r>
      <w:r w:rsidRPr="00C55893">
        <w:rPr>
          <w:sz w:val="24"/>
          <w:szCs w:val="24"/>
        </w:rPr>
        <w:t>и</w:t>
      </w:r>
      <w:r w:rsidRPr="00C55893">
        <w:rPr>
          <w:sz w:val="24"/>
          <w:szCs w:val="24"/>
        </w:rPr>
        <w:t>альных, этнических и др.), а также бытовых и других местных ос</w:t>
      </w:r>
      <w:r w:rsidRPr="00C55893">
        <w:rPr>
          <w:sz w:val="24"/>
          <w:szCs w:val="24"/>
        </w:rPr>
        <w:t>о</w:t>
      </w:r>
      <w:r w:rsidRPr="00C55893">
        <w:rPr>
          <w:sz w:val="24"/>
          <w:szCs w:val="24"/>
        </w:rPr>
        <w:t>бенностей.</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2.</w:t>
      </w:r>
      <w:r w:rsidRPr="00C55893">
        <w:rPr>
          <w:sz w:val="24"/>
          <w:szCs w:val="24"/>
        </w:rPr>
        <w:tab/>
        <w:t>СОДЕРЖАНИЕ УЧЕБНОГО ПРЕДМЕТА</w:t>
      </w:r>
    </w:p>
    <w:p w:rsidR="00B124E1" w:rsidRPr="00C55893" w:rsidRDefault="00B124E1" w:rsidP="00B124E1">
      <w:pPr>
        <w:ind w:firstLine="567"/>
        <w:jc w:val="both"/>
        <w:rPr>
          <w:sz w:val="24"/>
          <w:szCs w:val="24"/>
        </w:rPr>
      </w:pPr>
      <w:r w:rsidRPr="00C55893">
        <w:rPr>
          <w:sz w:val="24"/>
          <w:szCs w:val="24"/>
        </w:rPr>
        <w:lastRenderedPageBreak/>
        <w:t>«ОСНОВЫ БЕЗОПАСНОСТИ ЖИЗНЕДЕЯТЕЛЬНОСТИ»</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1 «КУЛЬТУРА БЕЗОПАСНОСТИ ЖИЗНЕДЕЯТЕЛЬНОСТИ В СОВРЕМЕ</w:t>
      </w:r>
      <w:r w:rsidRPr="00C55893">
        <w:rPr>
          <w:sz w:val="24"/>
          <w:szCs w:val="24"/>
        </w:rPr>
        <w:t>Н</w:t>
      </w:r>
      <w:r w:rsidRPr="00C55893">
        <w:rPr>
          <w:sz w:val="24"/>
          <w:szCs w:val="24"/>
        </w:rPr>
        <w:t>НОМ ОБЩЕСТВЕ»:</w:t>
      </w:r>
    </w:p>
    <w:p w:rsidR="00B124E1" w:rsidRPr="00C55893" w:rsidRDefault="00B124E1" w:rsidP="00B124E1">
      <w:pPr>
        <w:ind w:firstLine="567"/>
        <w:jc w:val="both"/>
        <w:rPr>
          <w:sz w:val="24"/>
          <w:szCs w:val="24"/>
        </w:rPr>
      </w:pPr>
      <w:r w:rsidRPr="00C55893">
        <w:rPr>
          <w:sz w:val="24"/>
          <w:szCs w:val="24"/>
        </w:rPr>
        <w:t>цель и задачи учебного п</w:t>
      </w:r>
      <w:r>
        <w:rPr>
          <w:sz w:val="24"/>
          <w:szCs w:val="24"/>
        </w:rPr>
        <w:t>редмета ОБЖ, его ключевые поня</w:t>
      </w:r>
      <w:r w:rsidRPr="00C55893">
        <w:rPr>
          <w:sz w:val="24"/>
          <w:szCs w:val="24"/>
        </w:rPr>
        <w:t>тия и значение для чел</w:t>
      </w:r>
      <w:r w:rsidRPr="00C55893">
        <w:rPr>
          <w:sz w:val="24"/>
          <w:szCs w:val="24"/>
        </w:rPr>
        <w:t>о</w:t>
      </w:r>
      <w:r w:rsidRPr="00C55893">
        <w:rPr>
          <w:sz w:val="24"/>
          <w:szCs w:val="24"/>
        </w:rPr>
        <w:t>века;</w:t>
      </w:r>
    </w:p>
    <w:p w:rsidR="00B124E1" w:rsidRPr="00C55893" w:rsidRDefault="00B124E1" w:rsidP="00B124E1">
      <w:pPr>
        <w:ind w:firstLine="567"/>
        <w:jc w:val="both"/>
        <w:rPr>
          <w:sz w:val="24"/>
          <w:szCs w:val="24"/>
        </w:rPr>
      </w:pPr>
      <w:r w:rsidRPr="00C55893">
        <w:rPr>
          <w:sz w:val="24"/>
          <w:szCs w:val="24"/>
        </w:rPr>
        <w:t>смысл понятий «опасность»,</w:t>
      </w:r>
      <w:r>
        <w:rPr>
          <w:sz w:val="24"/>
          <w:szCs w:val="24"/>
        </w:rPr>
        <w:t xml:space="preserve"> «безопасность», «риск», «куль</w:t>
      </w:r>
      <w:r w:rsidRPr="00C55893">
        <w:rPr>
          <w:sz w:val="24"/>
          <w:szCs w:val="24"/>
        </w:rPr>
        <w:t>тура безопасности жизнедеятел</w:t>
      </w:r>
      <w:r w:rsidRPr="00C55893">
        <w:rPr>
          <w:sz w:val="24"/>
          <w:szCs w:val="24"/>
        </w:rPr>
        <w:t>ь</w:t>
      </w:r>
      <w:r w:rsidRPr="00C55893">
        <w:rPr>
          <w:sz w:val="24"/>
          <w:szCs w:val="24"/>
        </w:rPr>
        <w:t>ности»;</w:t>
      </w:r>
    </w:p>
    <w:p w:rsidR="00B124E1" w:rsidRPr="00C55893" w:rsidRDefault="00B124E1" w:rsidP="00B124E1">
      <w:pPr>
        <w:ind w:firstLine="567"/>
        <w:jc w:val="both"/>
        <w:rPr>
          <w:sz w:val="24"/>
          <w:szCs w:val="24"/>
        </w:rPr>
      </w:pPr>
      <w:r w:rsidRPr="00C55893">
        <w:rPr>
          <w:sz w:val="24"/>
          <w:szCs w:val="24"/>
        </w:rPr>
        <w:t>источники и факторы опасности, их классификация; общие принципы безопасного повед</w:t>
      </w:r>
      <w:r w:rsidRPr="00C55893">
        <w:rPr>
          <w:sz w:val="24"/>
          <w:szCs w:val="24"/>
        </w:rPr>
        <w:t>е</w:t>
      </w:r>
      <w:r w:rsidRPr="00C55893">
        <w:rPr>
          <w:sz w:val="24"/>
          <w:szCs w:val="24"/>
        </w:rPr>
        <w:t>ния;</w:t>
      </w:r>
    </w:p>
    <w:p w:rsidR="00B124E1" w:rsidRPr="00C55893" w:rsidRDefault="00B124E1" w:rsidP="00B124E1">
      <w:pPr>
        <w:ind w:firstLine="567"/>
        <w:jc w:val="both"/>
        <w:rPr>
          <w:sz w:val="24"/>
          <w:szCs w:val="24"/>
        </w:rPr>
      </w:pPr>
      <w:r w:rsidRPr="00C55893">
        <w:rPr>
          <w:sz w:val="24"/>
          <w:szCs w:val="24"/>
        </w:rPr>
        <w:t>виды чрезвычайных ситуаций, сходство и различия опасной, экстремальной и чре</w:t>
      </w:r>
      <w:r w:rsidRPr="00C55893">
        <w:rPr>
          <w:sz w:val="24"/>
          <w:szCs w:val="24"/>
        </w:rPr>
        <w:t>з</w:t>
      </w:r>
      <w:r w:rsidRPr="00C55893">
        <w:rPr>
          <w:sz w:val="24"/>
          <w:szCs w:val="24"/>
        </w:rPr>
        <w:t>вычайной ситуаций;</w:t>
      </w:r>
    </w:p>
    <w:p w:rsidR="00B124E1" w:rsidRPr="00C55893" w:rsidRDefault="00B124E1" w:rsidP="00B124E1">
      <w:pPr>
        <w:ind w:firstLine="567"/>
        <w:jc w:val="both"/>
        <w:rPr>
          <w:sz w:val="24"/>
          <w:szCs w:val="24"/>
        </w:rPr>
      </w:pPr>
      <w:r w:rsidRPr="00C55893">
        <w:rPr>
          <w:sz w:val="24"/>
          <w:szCs w:val="24"/>
        </w:rPr>
        <w:t>уровни взаимодействия человека и окружающей среды; механизм перерастания пов</w:t>
      </w:r>
      <w:r>
        <w:rPr>
          <w:sz w:val="24"/>
          <w:szCs w:val="24"/>
        </w:rPr>
        <w:t>седне</w:t>
      </w:r>
      <w:r>
        <w:rPr>
          <w:sz w:val="24"/>
          <w:szCs w:val="24"/>
        </w:rPr>
        <w:t>в</w:t>
      </w:r>
      <w:r>
        <w:rPr>
          <w:sz w:val="24"/>
          <w:szCs w:val="24"/>
        </w:rPr>
        <w:t>ной ситуации в чрезвычай</w:t>
      </w:r>
      <w:r w:rsidRPr="00C55893">
        <w:rPr>
          <w:sz w:val="24"/>
          <w:szCs w:val="24"/>
        </w:rPr>
        <w:t>ную ситуацию, правила поведения в опасных и чрезвычайных ситуац</w:t>
      </w:r>
      <w:r w:rsidRPr="00C55893">
        <w:rPr>
          <w:sz w:val="24"/>
          <w:szCs w:val="24"/>
        </w:rPr>
        <w:t>и</w:t>
      </w:r>
      <w:r w:rsidRPr="00C55893">
        <w:rPr>
          <w:sz w:val="24"/>
          <w:szCs w:val="24"/>
        </w:rPr>
        <w:t>ях.</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2 «БЕЗОПАСНОСТЬ В БЫТУ»:</w:t>
      </w:r>
    </w:p>
    <w:p w:rsidR="00B124E1" w:rsidRPr="00C55893" w:rsidRDefault="00B124E1" w:rsidP="00B124E1">
      <w:pPr>
        <w:ind w:firstLine="567"/>
        <w:jc w:val="both"/>
        <w:rPr>
          <w:sz w:val="24"/>
          <w:szCs w:val="24"/>
        </w:rPr>
      </w:pPr>
      <w:r w:rsidRPr="00C55893">
        <w:rPr>
          <w:sz w:val="24"/>
          <w:szCs w:val="24"/>
        </w:rPr>
        <w:t>основные источники опасности в быту и их классификация; защита прав потребит</w:t>
      </w:r>
      <w:r w:rsidRPr="00C55893">
        <w:rPr>
          <w:sz w:val="24"/>
          <w:szCs w:val="24"/>
        </w:rPr>
        <w:t>е</w:t>
      </w:r>
      <w:r w:rsidRPr="00C55893">
        <w:rPr>
          <w:sz w:val="24"/>
          <w:szCs w:val="24"/>
        </w:rPr>
        <w:t>ля, ср</w:t>
      </w:r>
      <w:r>
        <w:rPr>
          <w:sz w:val="24"/>
          <w:szCs w:val="24"/>
        </w:rPr>
        <w:t xml:space="preserve">оки годности и состав продуктов </w:t>
      </w:r>
      <w:r w:rsidRPr="00C55893">
        <w:rPr>
          <w:sz w:val="24"/>
          <w:szCs w:val="24"/>
        </w:rPr>
        <w:t>питания;</w:t>
      </w:r>
    </w:p>
    <w:p w:rsidR="00B124E1" w:rsidRPr="00C55893" w:rsidRDefault="00B124E1" w:rsidP="00B124E1">
      <w:pPr>
        <w:ind w:firstLine="567"/>
        <w:jc w:val="both"/>
        <w:rPr>
          <w:sz w:val="24"/>
          <w:szCs w:val="24"/>
        </w:rPr>
      </w:pPr>
      <w:r w:rsidRPr="00C55893">
        <w:rPr>
          <w:sz w:val="24"/>
          <w:szCs w:val="24"/>
        </w:rPr>
        <w:t>бытовые отравления и пр</w:t>
      </w:r>
      <w:r>
        <w:rPr>
          <w:sz w:val="24"/>
          <w:szCs w:val="24"/>
        </w:rPr>
        <w:t>ичины их возникновения, класси</w:t>
      </w:r>
      <w:r w:rsidRPr="00C55893">
        <w:rPr>
          <w:sz w:val="24"/>
          <w:szCs w:val="24"/>
        </w:rPr>
        <w:t>фикация ядовитых веществ и их опасности;</w:t>
      </w:r>
    </w:p>
    <w:p w:rsidR="00B124E1" w:rsidRPr="00C55893" w:rsidRDefault="00B124E1" w:rsidP="00B124E1">
      <w:pPr>
        <w:ind w:firstLine="567"/>
        <w:jc w:val="both"/>
        <w:rPr>
          <w:sz w:val="24"/>
          <w:szCs w:val="24"/>
        </w:rPr>
      </w:pPr>
      <w:r w:rsidRPr="00C55893">
        <w:rPr>
          <w:sz w:val="24"/>
          <w:szCs w:val="24"/>
        </w:rPr>
        <w:t>признаки отравления, приёмы и правила оказания первой помощи;</w:t>
      </w:r>
    </w:p>
    <w:p w:rsidR="00B124E1" w:rsidRPr="00C55893" w:rsidRDefault="00B124E1" w:rsidP="00B124E1">
      <w:pPr>
        <w:ind w:firstLine="567"/>
        <w:jc w:val="both"/>
        <w:rPr>
          <w:sz w:val="24"/>
          <w:szCs w:val="24"/>
        </w:rPr>
      </w:pPr>
      <w:r w:rsidRPr="00C55893">
        <w:rPr>
          <w:sz w:val="24"/>
          <w:szCs w:val="24"/>
        </w:rPr>
        <w:t>правила комплектования и хранения домашней аптечки; бытовые травмы и прав</w:t>
      </w:r>
      <w:r>
        <w:rPr>
          <w:sz w:val="24"/>
          <w:szCs w:val="24"/>
        </w:rPr>
        <w:t>ила их пр</w:t>
      </w:r>
      <w:r>
        <w:rPr>
          <w:sz w:val="24"/>
          <w:szCs w:val="24"/>
        </w:rPr>
        <w:t>е</w:t>
      </w:r>
      <w:r>
        <w:rPr>
          <w:sz w:val="24"/>
          <w:szCs w:val="24"/>
        </w:rPr>
        <w:t xml:space="preserve">дупреждения, приёмы и </w:t>
      </w:r>
      <w:r w:rsidRPr="00C55893">
        <w:rPr>
          <w:sz w:val="24"/>
          <w:szCs w:val="24"/>
        </w:rPr>
        <w:t>правила оказания первой помощи;</w:t>
      </w:r>
    </w:p>
    <w:p w:rsidR="00B124E1" w:rsidRPr="00C55893" w:rsidRDefault="00B124E1" w:rsidP="00B124E1">
      <w:pPr>
        <w:ind w:firstLine="567"/>
        <w:jc w:val="both"/>
        <w:rPr>
          <w:sz w:val="24"/>
          <w:szCs w:val="24"/>
        </w:rPr>
      </w:pPr>
      <w:r w:rsidRPr="00C55893">
        <w:rPr>
          <w:sz w:val="24"/>
          <w:szCs w:val="24"/>
        </w:rPr>
        <w:t>правила обращения с газовыми и электрическими приборами, приёмы и правила оказания первой помощи;</w:t>
      </w:r>
    </w:p>
    <w:p w:rsidR="00B124E1" w:rsidRPr="00C55893" w:rsidRDefault="00B124E1" w:rsidP="00B124E1">
      <w:pPr>
        <w:ind w:firstLine="567"/>
        <w:jc w:val="both"/>
        <w:rPr>
          <w:sz w:val="24"/>
          <w:szCs w:val="24"/>
        </w:rPr>
      </w:pPr>
      <w:r w:rsidRPr="00C55893">
        <w:rPr>
          <w:sz w:val="24"/>
          <w:szCs w:val="24"/>
        </w:rPr>
        <w:t>правила поведения в подъезде и лифте, а также при входе и выходе из них;</w:t>
      </w:r>
    </w:p>
    <w:p w:rsidR="00B124E1" w:rsidRPr="00C55893" w:rsidRDefault="00B124E1" w:rsidP="00B124E1">
      <w:pPr>
        <w:ind w:firstLine="567"/>
        <w:jc w:val="both"/>
        <w:rPr>
          <w:sz w:val="24"/>
          <w:szCs w:val="24"/>
        </w:rPr>
      </w:pPr>
      <w:r w:rsidRPr="00C55893">
        <w:rPr>
          <w:sz w:val="24"/>
          <w:szCs w:val="24"/>
        </w:rPr>
        <w:t>пожар и факторы его развития;</w:t>
      </w:r>
    </w:p>
    <w:p w:rsidR="00B124E1" w:rsidRPr="00C55893" w:rsidRDefault="00B124E1" w:rsidP="00B124E1">
      <w:pPr>
        <w:ind w:firstLine="567"/>
        <w:jc w:val="both"/>
        <w:rPr>
          <w:sz w:val="24"/>
          <w:szCs w:val="24"/>
        </w:rPr>
      </w:pPr>
      <w:r w:rsidRPr="00C55893">
        <w:rPr>
          <w:sz w:val="24"/>
          <w:szCs w:val="24"/>
        </w:rPr>
        <w:t>условия и причины возникновения пожаров, их возможные последствия, приёмы и правила оказания первой помощи;</w:t>
      </w:r>
    </w:p>
    <w:p w:rsidR="00B124E1" w:rsidRPr="00C55893" w:rsidRDefault="00B124E1" w:rsidP="00B124E1">
      <w:pPr>
        <w:ind w:firstLine="567"/>
        <w:jc w:val="both"/>
        <w:rPr>
          <w:sz w:val="24"/>
          <w:szCs w:val="24"/>
        </w:rPr>
      </w:pPr>
      <w:r w:rsidRPr="00C55893">
        <w:rPr>
          <w:sz w:val="24"/>
          <w:szCs w:val="24"/>
        </w:rPr>
        <w:t>первичные средства пожаротушения;</w:t>
      </w:r>
    </w:p>
    <w:p w:rsidR="00B124E1" w:rsidRPr="00C55893" w:rsidRDefault="00B124E1" w:rsidP="00B124E1">
      <w:pPr>
        <w:ind w:firstLine="567"/>
        <w:jc w:val="both"/>
        <w:rPr>
          <w:sz w:val="24"/>
          <w:szCs w:val="24"/>
        </w:rPr>
      </w:pPr>
      <w:r w:rsidRPr="00C55893">
        <w:rPr>
          <w:sz w:val="24"/>
          <w:szCs w:val="24"/>
        </w:rPr>
        <w:t>правила вызова экстренных служб и порядок взаимодействия с ними, ответственность за ложные сообщения;</w:t>
      </w:r>
    </w:p>
    <w:p w:rsidR="00B124E1" w:rsidRPr="00C55893" w:rsidRDefault="00B124E1" w:rsidP="00B124E1">
      <w:pPr>
        <w:ind w:firstLine="567"/>
        <w:jc w:val="both"/>
        <w:rPr>
          <w:sz w:val="24"/>
          <w:szCs w:val="24"/>
        </w:rPr>
      </w:pPr>
      <w:r w:rsidRPr="00C55893">
        <w:rPr>
          <w:sz w:val="24"/>
          <w:szCs w:val="24"/>
        </w:rPr>
        <w:t>права, обязанности и ответственность граждан в области по</w:t>
      </w:r>
      <w:r>
        <w:rPr>
          <w:sz w:val="24"/>
          <w:szCs w:val="24"/>
        </w:rPr>
        <w:t>жарной безопасности;</w:t>
      </w:r>
    </w:p>
    <w:p w:rsidR="00B124E1" w:rsidRPr="00C55893" w:rsidRDefault="00B124E1" w:rsidP="00B124E1">
      <w:pPr>
        <w:ind w:firstLine="567"/>
        <w:jc w:val="both"/>
        <w:rPr>
          <w:sz w:val="24"/>
          <w:szCs w:val="24"/>
        </w:rPr>
      </w:pPr>
      <w:r w:rsidRPr="00C55893">
        <w:rPr>
          <w:sz w:val="24"/>
          <w:szCs w:val="24"/>
        </w:rPr>
        <w:t>ситуации криминального характера, правила поведения с малознакомыми людьми;</w:t>
      </w:r>
    </w:p>
    <w:p w:rsidR="00B124E1" w:rsidRPr="00C55893" w:rsidRDefault="00B124E1" w:rsidP="00B124E1">
      <w:pPr>
        <w:ind w:firstLine="567"/>
        <w:jc w:val="both"/>
        <w:rPr>
          <w:sz w:val="24"/>
          <w:szCs w:val="24"/>
        </w:rPr>
      </w:pPr>
      <w:r w:rsidRPr="00C55893">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B124E1" w:rsidRPr="00C55893" w:rsidRDefault="00B124E1" w:rsidP="00B124E1">
      <w:pPr>
        <w:ind w:firstLine="567"/>
        <w:jc w:val="both"/>
        <w:rPr>
          <w:sz w:val="24"/>
          <w:szCs w:val="24"/>
        </w:rPr>
      </w:pPr>
      <w:r w:rsidRPr="00C55893">
        <w:rPr>
          <w:sz w:val="24"/>
          <w:szCs w:val="24"/>
        </w:rPr>
        <w:t>классификация аварийных</w:t>
      </w:r>
      <w:r>
        <w:rPr>
          <w:sz w:val="24"/>
          <w:szCs w:val="24"/>
        </w:rPr>
        <w:t xml:space="preserve"> ситуаций в коммунальных систе</w:t>
      </w:r>
      <w:r w:rsidRPr="00C55893">
        <w:rPr>
          <w:sz w:val="24"/>
          <w:szCs w:val="24"/>
        </w:rPr>
        <w:t>мах жизнеобеспечения;</w:t>
      </w:r>
    </w:p>
    <w:p w:rsidR="00B124E1" w:rsidRPr="00C55893" w:rsidRDefault="00B124E1" w:rsidP="00B124E1">
      <w:pPr>
        <w:ind w:firstLine="567"/>
        <w:jc w:val="both"/>
        <w:rPr>
          <w:sz w:val="24"/>
          <w:szCs w:val="24"/>
        </w:rPr>
      </w:pPr>
      <w:r w:rsidRPr="00C55893">
        <w:rPr>
          <w:sz w:val="24"/>
          <w:szCs w:val="24"/>
        </w:rPr>
        <w:t>правила подготовки к возможным авариям на коммунальных системах, порядок действий при авариях на коммунальных системах.</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3 «БЕЗОПАСНОСТЬ НА ТРАНСПОРТЕ»:</w:t>
      </w:r>
    </w:p>
    <w:p w:rsidR="00B124E1" w:rsidRPr="00C55893" w:rsidRDefault="00B124E1" w:rsidP="00B124E1">
      <w:pPr>
        <w:ind w:firstLine="567"/>
        <w:jc w:val="both"/>
        <w:rPr>
          <w:sz w:val="24"/>
          <w:szCs w:val="24"/>
        </w:rPr>
      </w:pPr>
      <w:r w:rsidRPr="00C55893">
        <w:rPr>
          <w:sz w:val="24"/>
          <w:szCs w:val="24"/>
        </w:rPr>
        <w:t>правила дорожного движения и их значение, условия обеспечения безопасности участников дорожного движения;</w:t>
      </w:r>
    </w:p>
    <w:p w:rsidR="00B124E1" w:rsidRPr="00C55893" w:rsidRDefault="00B124E1" w:rsidP="00B124E1">
      <w:pPr>
        <w:ind w:firstLine="567"/>
        <w:jc w:val="both"/>
        <w:rPr>
          <w:sz w:val="24"/>
          <w:szCs w:val="24"/>
        </w:rPr>
      </w:pPr>
      <w:r w:rsidRPr="00C55893">
        <w:rPr>
          <w:sz w:val="24"/>
          <w:szCs w:val="24"/>
        </w:rPr>
        <w:t>правила дорожного движ</w:t>
      </w:r>
      <w:r>
        <w:rPr>
          <w:sz w:val="24"/>
          <w:szCs w:val="24"/>
        </w:rPr>
        <w:t>ения и дорожные знаки для пеше</w:t>
      </w:r>
      <w:r w:rsidRPr="00C55893">
        <w:rPr>
          <w:sz w:val="24"/>
          <w:szCs w:val="24"/>
        </w:rPr>
        <w:t>ходов;</w:t>
      </w:r>
    </w:p>
    <w:p w:rsidR="00B124E1" w:rsidRPr="00C55893" w:rsidRDefault="00B124E1" w:rsidP="00B124E1">
      <w:pPr>
        <w:ind w:firstLine="567"/>
        <w:jc w:val="both"/>
        <w:rPr>
          <w:sz w:val="24"/>
          <w:szCs w:val="24"/>
        </w:rPr>
      </w:pPr>
      <w:r w:rsidRPr="00C55893">
        <w:rPr>
          <w:sz w:val="24"/>
          <w:szCs w:val="24"/>
        </w:rPr>
        <w:t>«дорожные ловушки» и правила их предупреждения; световозвращающие элементы и прав</w:t>
      </w:r>
      <w:r w:rsidRPr="00C55893">
        <w:rPr>
          <w:sz w:val="24"/>
          <w:szCs w:val="24"/>
        </w:rPr>
        <w:t>и</w:t>
      </w:r>
      <w:r w:rsidRPr="00C55893">
        <w:rPr>
          <w:sz w:val="24"/>
          <w:szCs w:val="24"/>
        </w:rPr>
        <w:t>ла их применения; правила дорожного движения для пассажиров;</w:t>
      </w:r>
    </w:p>
    <w:p w:rsidR="00B124E1" w:rsidRPr="00C55893" w:rsidRDefault="00B124E1" w:rsidP="00B124E1">
      <w:pPr>
        <w:ind w:firstLine="567"/>
        <w:jc w:val="both"/>
        <w:rPr>
          <w:sz w:val="24"/>
          <w:szCs w:val="24"/>
        </w:rPr>
      </w:pPr>
      <w:r w:rsidRPr="00C55893">
        <w:rPr>
          <w:sz w:val="24"/>
          <w:szCs w:val="24"/>
        </w:rPr>
        <w:t>обязанности пассажиров маршрутных транспортных средств, ремень безопасности и правила его применения;</w:t>
      </w:r>
    </w:p>
    <w:p w:rsidR="00B124E1" w:rsidRPr="00C55893" w:rsidRDefault="00B124E1" w:rsidP="00B124E1">
      <w:pPr>
        <w:ind w:firstLine="567"/>
        <w:jc w:val="both"/>
        <w:rPr>
          <w:sz w:val="24"/>
          <w:szCs w:val="24"/>
        </w:rPr>
      </w:pPr>
      <w:r w:rsidRPr="00C55893">
        <w:rPr>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124E1" w:rsidRPr="00C55893" w:rsidRDefault="00B124E1" w:rsidP="00B124E1">
      <w:pPr>
        <w:ind w:firstLine="567"/>
        <w:jc w:val="both"/>
        <w:rPr>
          <w:sz w:val="24"/>
          <w:szCs w:val="24"/>
        </w:rPr>
      </w:pPr>
      <w:r w:rsidRPr="00C55893">
        <w:rPr>
          <w:sz w:val="24"/>
          <w:szCs w:val="24"/>
        </w:rPr>
        <w:t>правила поведения пассажира мотоцикла;</w:t>
      </w:r>
    </w:p>
    <w:p w:rsidR="00B124E1" w:rsidRPr="00C55893" w:rsidRDefault="00B124E1" w:rsidP="00B124E1">
      <w:pPr>
        <w:ind w:firstLine="567"/>
        <w:jc w:val="both"/>
        <w:rPr>
          <w:sz w:val="24"/>
          <w:szCs w:val="24"/>
        </w:rPr>
      </w:pPr>
      <w:r w:rsidRPr="00C55893">
        <w:rPr>
          <w:sz w:val="24"/>
          <w:szCs w:val="24"/>
        </w:rPr>
        <w:t>правила дорожного движения для водителя велосипеда и иных индивидуальных средств п</w:t>
      </w:r>
      <w:r w:rsidRPr="00C55893">
        <w:rPr>
          <w:sz w:val="24"/>
          <w:szCs w:val="24"/>
        </w:rPr>
        <w:t>е</w:t>
      </w:r>
      <w:r w:rsidRPr="00C55893">
        <w:rPr>
          <w:sz w:val="24"/>
          <w:szCs w:val="24"/>
        </w:rPr>
        <w:lastRenderedPageBreak/>
        <w:t>редвижения (электросамокаты, гироскутеры, моноколёса, сигвеи и т. п.), правила безопасного и</w:t>
      </w:r>
      <w:r w:rsidRPr="00C55893">
        <w:rPr>
          <w:sz w:val="24"/>
          <w:szCs w:val="24"/>
        </w:rPr>
        <w:t>с</w:t>
      </w:r>
      <w:r w:rsidRPr="00C55893">
        <w:rPr>
          <w:sz w:val="24"/>
          <w:szCs w:val="24"/>
        </w:rPr>
        <w:t>пользования мототранспорта (мопедов и мотоциклов);</w:t>
      </w:r>
    </w:p>
    <w:p w:rsidR="00B124E1" w:rsidRPr="00C55893" w:rsidRDefault="00B124E1" w:rsidP="00B124E1">
      <w:pPr>
        <w:ind w:firstLine="567"/>
        <w:jc w:val="both"/>
        <w:rPr>
          <w:sz w:val="24"/>
          <w:szCs w:val="24"/>
        </w:rPr>
      </w:pPr>
      <w:r w:rsidRPr="00C55893">
        <w:rPr>
          <w:sz w:val="24"/>
          <w:szCs w:val="24"/>
        </w:rPr>
        <w:t>дорожные знаки для водителя велосипеда, сигналы велосипедиста;</w:t>
      </w:r>
    </w:p>
    <w:p w:rsidR="00B124E1" w:rsidRPr="00C55893" w:rsidRDefault="00B124E1" w:rsidP="00B124E1">
      <w:pPr>
        <w:ind w:firstLine="567"/>
        <w:jc w:val="both"/>
        <w:rPr>
          <w:sz w:val="24"/>
          <w:szCs w:val="24"/>
        </w:rPr>
      </w:pPr>
      <w:r w:rsidRPr="00C55893">
        <w:rPr>
          <w:sz w:val="24"/>
          <w:szCs w:val="24"/>
        </w:rPr>
        <w:t>правила подготовки велосипеда к пользованию;</w:t>
      </w:r>
    </w:p>
    <w:p w:rsidR="00B124E1" w:rsidRPr="00C55893" w:rsidRDefault="00B124E1" w:rsidP="00B124E1">
      <w:pPr>
        <w:ind w:firstLine="567"/>
        <w:jc w:val="both"/>
        <w:rPr>
          <w:sz w:val="24"/>
          <w:szCs w:val="24"/>
        </w:rPr>
      </w:pPr>
      <w:r w:rsidRPr="00C55893">
        <w:rPr>
          <w:sz w:val="24"/>
          <w:szCs w:val="24"/>
        </w:rPr>
        <w:t>дорожнотранспортные происшествия и причины их возникновения;</w:t>
      </w:r>
    </w:p>
    <w:p w:rsidR="00B124E1" w:rsidRPr="00C55893" w:rsidRDefault="00B124E1" w:rsidP="00B124E1">
      <w:pPr>
        <w:ind w:firstLine="567"/>
        <w:jc w:val="both"/>
        <w:rPr>
          <w:sz w:val="24"/>
          <w:szCs w:val="24"/>
        </w:rPr>
      </w:pPr>
      <w:r w:rsidRPr="00C55893">
        <w:rPr>
          <w:sz w:val="24"/>
          <w:szCs w:val="24"/>
        </w:rPr>
        <w:t>основные факторы риска возникновения дорожнотранспортных происшествий;</w:t>
      </w:r>
    </w:p>
    <w:p w:rsidR="00B124E1" w:rsidRPr="00C55893" w:rsidRDefault="00B124E1" w:rsidP="00B124E1">
      <w:pPr>
        <w:ind w:firstLine="567"/>
        <w:jc w:val="both"/>
        <w:rPr>
          <w:sz w:val="24"/>
          <w:szCs w:val="24"/>
        </w:rPr>
      </w:pPr>
      <w:r w:rsidRPr="00C55893">
        <w:rPr>
          <w:sz w:val="24"/>
          <w:szCs w:val="24"/>
        </w:rPr>
        <w:t>порядок действий очевидца дорожнотранспортного происшествия;</w:t>
      </w:r>
    </w:p>
    <w:p w:rsidR="00B124E1" w:rsidRPr="00C55893" w:rsidRDefault="00B124E1" w:rsidP="00B124E1">
      <w:pPr>
        <w:ind w:firstLine="567"/>
        <w:jc w:val="both"/>
        <w:rPr>
          <w:sz w:val="24"/>
          <w:szCs w:val="24"/>
        </w:rPr>
      </w:pPr>
      <w:r w:rsidRPr="00C55893">
        <w:rPr>
          <w:sz w:val="24"/>
          <w:szCs w:val="24"/>
        </w:rPr>
        <w:t>порядок действий при пожаре на транспорте;</w:t>
      </w:r>
    </w:p>
    <w:p w:rsidR="00B124E1" w:rsidRPr="00C55893" w:rsidRDefault="00B124E1" w:rsidP="00B124E1">
      <w:pPr>
        <w:ind w:firstLine="567"/>
        <w:jc w:val="both"/>
        <w:rPr>
          <w:sz w:val="24"/>
          <w:szCs w:val="24"/>
        </w:rPr>
      </w:pPr>
      <w:r w:rsidRPr="00C55893">
        <w:rPr>
          <w:sz w:val="24"/>
          <w:szCs w:val="24"/>
        </w:rPr>
        <w:t>особенности различных видов транспорта (подземного, железнодорожного, водного, во</w:t>
      </w:r>
      <w:r w:rsidRPr="00C55893">
        <w:rPr>
          <w:sz w:val="24"/>
          <w:szCs w:val="24"/>
        </w:rPr>
        <w:t>з</w:t>
      </w:r>
      <w:r w:rsidRPr="00C55893">
        <w:rPr>
          <w:sz w:val="24"/>
          <w:szCs w:val="24"/>
        </w:rPr>
        <w:t>душного);</w:t>
      </w:r>
    </w:p>
    <w:p w:rsidR="00B124E1" w:rsidRPr="00C55893" w:rsidRDefault="00B124E1" w:rsidP="00B124E1">
      <w:pPr>
        <w:ind w:firstLine="567"/>
        <w:jc w:val="both"/>
        <w:rPr>
          <w:sz w:val="24"/>
          <w:szCs w:val="24"/>
        </w:rPr>
      </w:pPr>
      <w:r w:rsidRPr="00C55893">
        <w:rPr>
          <w:sz w:val="24"/>
          <w:szCs w:val="24"/>
        </w:rPr>
        <w:t>обязанности и порядок действий пассажиров при различных происшествиях на отдельных видах транспорта, в том числе вы</w:t>
      </w:r>
      <w:r>
        <w:rPr>
          <w:sz w:val="24"/>
          <w:szCs w:val="24"/>
        </w:rPr>
        <w:t>званных террористическим актом;</w:t>
      </w:r>
    </w:p>
    <w:p w:rsidR="00B124E1" w:rsidRPr="00C55893" w:rsidRDefault="00B124E1" w:rsidP="00B124E1">
      <w:pPr>
        <w:ind w:firstLine="567"/>
        <w:jc w:val="both"/>
        <w:rPr>
          <w:sz w:val="24"/>
          <w:szCs w:val="24"/>
        </w:rPr>
      </w:pPr>
      <w:r w:rsidRPr="00C55893">
        <w:rPr>
          <w:sz w:val="24"/>
          <w:szCs w:val="24"/>
        </w:rPr>
        <w:t>первая помощь и последовательность её оказания;</w:t>
      </w:r>
    </w:p>
    <w:p w:rsidR="00B124E1" w:rsidRPr="00C55893" w:rsidRDefault="00B124E1" w:rsidP="00B124E1">
      <w:pPr>
        <w:ind w:firstLine="567"/>
        <w:jc w:val="both"/>
        <w:rPr>
          <w:sz w:val="24"/>
          <w:szCs w:val="24"/>
        </w:rPr>
      </w:pPr>
      <w:r w:rsidRPr="00C55893">
        <w:rPr>
          <w:sz w:val="24"/>
          <w:szCs w:val="24"/>
        </w:rPr>
        <w:t>правила и приёмы оказания первой помощи при различных травмах в результате чрезвыча</w:t>
      </w:r>
      <w:r w:rsidRPr="00C55893">
        <w:rPr>
          <w:sz w:val="24"/>
          <w:szCs w:val="24"/>
        </w:rPr>
        <w:t>й</w:t>
      </w:r>
      <w:r w:rsidRPr="00C55893">
        <w:rPr>
          <w:sz w:val="24"/>
          <w:szCs w:val="24"/>
        </w:rPr>
        <w:t>ных ситуаций на транспорте.</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4 «БЕЗОПАСНОСТЬ В ОБЩЕСТВЕННЫХ МЕСТАХ»:</w:t>
      </w:r>
    </w:p>
    <w:p w:rsidR="00B124E1" w:rsidRPr="00C55893" w:rsidRDefault="00B124E1" w:rsidP="00B124E1">
      <w:pPr>
        <w:ind w:firstLine="567"/>
        <w:jc w:val="both"/>
        <w:rPr>
          <w:sz w:val="24"/>
          <w:szCs w:val="24"/>
        </w:rPr>
      </w:pPr>
      <w:r w:rsidRPr="00C55893">
        <w:rPr>
          <w:sz w:val="24"/>
          <w:szCs w:val="24"/>
        </w:rPr>
        <w:t>общественные места и их характеристики, потенциальные источники опасности в общ</w:t>
      </w:r>
      <w:r w:rsidRPr="00C55893">
        <w:rPr>
          <w:sz w:val="24"/>
          <w:szCs w:val="24"/>
        </w:rPr>
        <w:t>е</w:t>
      </w:r>
      <w:r w:rsidRPr="00C55893">
        <w:rPr>
          <w:sz w:val="24"/>
          <w:szCs w:val="24"/>
        </w:rPr>
        <w:t>ственных местах;</w:t>
      </w:r>
    </w:p>
    <w:p w:rsidR="00B124E1" w:rsidRPr="00C55893" w:rsidRDefault="00B124E1" w:rsidP="00B124E1">
      <w:pPr>
        <w:ind w:firstLine="567"/>
        <w:jc w:val="both"/>
        <w:rPr>
          <w:sz w:val="24"/>
          <w:szCs w:val="24"/>
        </w:rPr>
      </w:pPr>
      <w:r w:rsidRPr="00C55893">
        <w:rPr>
          <w:sz w:val="24"/>
          <w:szCs w:val="24"/>
        </w:rPr>
        <w:t>правила вызова экстренных служб и порядок взаимодействия с ними;</w:t>
      </w:r>
    </w:p>
    <w:p w:rsidR="00B124E1" w:rsidRPr="00C55893" w:rsidRDefault="00B124E1" w:rsidP="00B124E1">
      <w:pPr>
        <w:ind w:firstLine="567"/>
        <w:jc w:val="both"/>
        <w:rPr>
          <w:sz w:val="24"/>
          <w:szCs w:val="24"/>
        </w:rPr>
      </w:pPr>
      <w:r w:rsidRPr="00C55893">
        <w:rPr>
          <w:sz w:val="24"/>
          <w:szCs w:val="24"/>
        </w:rPr>
        <w:t>массовые мероприятия и правила подготовки к ним, оборудование мест массового пребыв</w:t>
      </w:r>
      <w:r w:rsidRPr="00C55893">
        <w:rPr>
          <w:sz w:val="24"/>
          <w:szCs w:val="24"/>
        </w:rPr>
        <w:t>а</w:t>
      </w:r>
      <w:r w:rsidRPr="00C55893">
        <w:rPr>
          <w:sz w:val="24"/>
          <w:szCs w:val="24"/>
        </w:rPr>
        <w:t>ния людей;</w:t>
      </w:r>
    </w:p>
    <w:p w:rsidR="00B124E1" w:rsidRPr="00C55893" w:rsidRDefault="00B124E1" w:rsidP="00B124E1">
      <w:pPr>
        <w:ind w:firstLine="567"/>
        <w:jc w:val="both"/>
        <w:rPr>
          <w:sz w:val="24"/>
          <w:szCs w:val="24"/>
        </w:rPr>
      </w:pPr>
      <w:r w:rsidRPr="00C55893">
        <w:rPr>
          <w:sz w:val="24"/>
          <w:szCs w:val="24"/>
        </w:rPr>
        <w:t>порядок действий при беспорядках в местах массового пребывания людей;</w:t>
      </w:r>
    </w:p>
    <w:p w:rsidR="00B124E1" w:rsidRPr="00C55893" w:rsidRDefault="00B124E1" w:rsidP="00B124E1">
      <w:pPr>
        <w:ind w:firstLine="567"/>
        <w:jc w:val="both"/>
        <w:rPr>
          <w:sz w:val="24"/>
          <w:szCs w:val="24"/>
        </w:rPr>
      </w:pPr>
      <w:r w:rsidRPr="00C55893">
        <w:rPr>
          <w:sz w:val="24"/>
          <w:szCs w:val="24"/>
        </w:rPr>
        <w:t>порядок действий при попадании в толпу и давку;</w:t>
      </w:r>
    </w:p>
    <w:p w:rsidR="00B124E1" w:rsidRPr="00C55893" w:rsidRDefault="00B124E1" w:rsidP="00B124E1">
      <w:pPr>
        <w:ind w:firstLine="567"/>
        <w:jc w:val="both"/>
        <w:rPr>
          <w:sz w:val="24"/>
          <w:szCs w:val="24"/>
        </w:rPr>
      </w:pPr>
      <w:r w:rsidRPr="00C55893">
        <w:rPr>
          <w:sz w:val="24"/>
          <w:szCs w:val="24"/>
        </w:rPr>
        <w:t>порядок действий при обнаружении угрозы возникновения пожара;</w:t>
      </w:r>
    </w:p>
    <w:p w:rsidR="00B124E1" w:rsidRPr="00C55893" w:rsidRDefault="00B124E1" w:rsidP="00B124E1">
      <w:pPr>
        <w:ind w:firstLine="567"/>
        <w:jc w:val="both"/>
        <w:rPr>
          <w:sz w:val="24"/>
          <w:szCs w:val="24"/>
        </w:rPr>
      </w:pPr>
      <w:r w:rsidRPr="00C55893">
        <w:rPr>
          <w:sz w:val="24"/>
          <w:szCs w:val="24"/>
        </w:rPr>
        <w:t>порядок действий при эвакуации из общественных мест и зданий;</w:t>
      </w:r>
    </w:p>
    <w:p w:rsidR="00B124E1" w:rsidRPr="00C55893" w:rsidRDefault="00B124E1" w:rsidP="00B124E1">
      <w:pPr>
        <w:ind w:firstLine="567"/>
        <w:jc w:val="both"/>
        <w:rPr>
          <w:sz w:val="24"/>
          <w:szCs w:val="24"/>
        </w:rPr>
      </w:pPr>
      <w:r w:rsidRPr="00C55893">
        <w:rPr>
          <w:sz w:val="24"/>
          <w:szCs w:val="24"/>
        </w:rPr>
        <w:t>опасности криминогенного  и  антиобщественного  характера в общественных местах, пор</w:t>
      </w:r>
      <w:r w:rsidRPr="00C55893">
        <w:rPr>
          <w:sz w:val="24"/>
          <w:szCs w:val="24"/>
        </w:rPr>
        <w:t>я</w:t>
      </w:r>
      <w:r w:rsidRPr="00C55893">
        <w:rPr>
          <w:sz w:val="24"/>
          <w:szCs w:val="24"/>
        </w:rPr>
        <w:t>док действий при их возникновении;</w:t>
      </w:r>
    </w:p>
    <w:p w:rsidR="00B124E1" w:rsidRPr="00C55893" w:rsidRDefault="00B124E1" w:rsidP="00B124E1">
      <w:pPr>
        <w:ind w:firstLine="567"/>
        <w:jc w:val="both"/>
        <w:rPr>
          <w:sz w:val="24"/>
          <w:szCs w:val="24"/>
        </w:rPr>
      </w:pPr>
      <w:r w:rsidRPr="00C55893">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w:t>
      </w:r>
      <w:r w:rsidRPr="00C55893">
        <w:rPr>
          <w:sz w:val="24"/>
          <w:szCs w:val="24"/>
        </w:rPr>
        <w:t>а</w:t>
      </w:r>
      <w:r w:rsidRPr="00C55893">
        <w:rPr>
          <w:sz w:val="24"/>
          <w:szCs w:val="24"/>
        </w:rPr>
        <w:t>хвате и освобождении заложников;</w:t>
      </w:r>
    </w:p>
    <w:p w:rsidR="00B124E1" w:rsidRPr="00C55893" w:rsidRDefault="00B124E1" w:rsidP="00B124E1">
      <w:pPr>
        <w:ind w:firstLine="567"/>
        <w:jc w:val="both"/>
        <w:rPr>
          <w:sz w:val="24"/>
          <w:szCs w:val="24"/>
        </w:rPr>
      </w:pPr>
      <w:r w:rsidRPr="00C55893">
        <w:rPr>
          <w:sz w:val="24"/>
          <w:szCs w:val="24"/>
        </w:rPr>
        <w:t>порядок действий при взаимодействии с правоохранительными органами.</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5 «БЕЗОПАСНОСТЬ В ПРИРОДНОЙ СРЕДЕ»:</w:t>
      </w:r>
    </w:p>
    <w:p w:rsidR="00B124E1" w:rsidRPr="00C55893" w:rsidRDefault="00B124E1" w:rsidP="00B124E1">
      <w:pPr>
        <w:ind w:firstLine="567"/>
        <w:jc w:val="both"/>
        <w:rPr>
          <w:sz w:val="24"/>
          <w:szCs w:val="24"/>
        </w:rPr>
      </w:pPr>
      <w:r w:rsidRPr="00C55893">
        <w:rPr>
          <w:sz w:val="24"/>
          <w:szCs w:val="24"/>
        </w:rPr>
        <w:t>чрезвычайные ситуации природного характера и их классификация;</w:t>
      </w:r>
    </w:p>
    <w:p w:rsidR="00B124E1" w:rsidRPr="00C55893" w:rsidRDefault="00B124E1" w:rsidP="00B124E1">
      <w:pPr>
        <w:ind w:firstLine="567"/>
        <w:jc w:val="both"/>
        <w:rPr>
          <w:sz w:val="24"/>
          <w:szCs w:val="24"/>
        </w:rPr>
      </w:pPr>
      <w:r w:rsidRPr="00C55893">
        <w:rPr>
          <w:sz w:val="24"/>
          <w:szCs w:val="24"/>
        </w:rPr>
        <w:t>правила поведения, необходимые для снижения риска встречи с дикими животными, пор</w:t>
      </w:r>
      <w:r w:rsidRPr="00C55893">
        <w:rPr>
          <w:sz w:val="24"/>
          <w:szCs w:val="24"/>
        </w:rPr>
        <w:t>я</w:t>
      </w:r>
      <w:r w:rsidRPr="00C55893">
        <w:rPr>
          <w:sz w:val="24"/>
          <w:szCs w:val="24"/>
        </w:rPr>
        <w:t>док действий при встрече с ними; порядок действий при укусах диких животных, змей, пауков,</w:t>
      </w:r>
    </w:p>
    <w:p w:rsidR="00B124E1" w:rsidRPr="00C55893" w:rsidRDefault="00B124E1" w:rsidP="00B124E1">
      <w:pPr>
        <w:ind w:firstLine="567"/>
        <w:jc w:val="both"/>
        <w:rPr>
          <w:sz w:val="24"/>
          <w:szCs w:val="24"/>
        </w:rPr>
      </w:pPr>
      <w:r w:rsidRPr="00C55893">
        <w:rPr>
          <w:sz w:val="24"/>
          <w:szCs w:val="24"/>
        </w:rPr>
        <w:t>клещей и насекомых;</w:t>
      </w:r>
    </w:p>
    <w:p w:rsidR="00B124E1" w:rsidRPr="00C55893" w:rsidRDefault="00B124E1" w:rsidP="00B124E1">
      <w:pPr>
        <w:ind w:firstLine="567"/>
        <w:jc w:val="both"/>
        <w:rPr>
          <w:sz w:val="24"/>
          <w:szCs w:val="24"/>
        </w:rPr>
      </w:pPr>
      <w:r w:rsidRPr="00C55893">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124E1" w:rsidRPr="00C55893" w:rsidRDefault="00B124E1" w:rsidP="00B124E1">
      <w:pPr>
        <w:ind w:firstLine="567"/>
        <w:jc w:val="both"/>
        <w:rPr>
          <w:sz w:val="24"/>
          <w:szCs w:val="24"/>
        </w:rPr>
      </w:pPr>
      <w:r w:rsidRPr="00C55893">
        <w:rPr>
          <w:sz w:val="24"/>
          <w:szCs w:val="24"/>
        </w:rPr>
        <w:t>автономные условия, их особенности и опасности, правила подготовки к длительному авт</w:t>
      </w:r>
      <w:r w:rsidRPr="00C55893">
        <w:rPr>
          <w:sz w:val="24"/>
          <w:szCs w:val="24"/>
        </w:rPr>
        <w:t>о</w:t>
      </w:r>
      <w:r w:rsidRPr="00C55893">
        <w:rPr>
          <w:sz w:val="24"/>
          <w:szCs w:val="24"/>
        </w:rPr>
        <w:t>номному существованию;</w:t>
      </w:r>
    </w:p>
    <w:p w:rsidR="00B124E1" w:rsidRPr="00C55893" w:rsidRDefault="00B124E1" w:rsidP="00B124E1">
      <w:pPr>
        <w:ind w:firstLine="567"/>
        <w:jc w:val="both"/>
        <w:rPr>
          <w:sz w:val="24"/>
          <w:szCs w:val="24"/>
        </w:rPr>
      </w:pPr>
      <w:r w:rsidRPr="00C55893">
        <w:rPr>
          <w:sz w:val="24"/>
          <w:szCs w:val="24"/>
        </w:rPr>
        <w:t>порядок действий при автономном существовании в природной среде;</w:t>
      </w:r>
    </w:p>
    <w:p w:rsidR="00B124E1" w:rsidRPr="00C55893" w:rsidRDefault="00B124E1" w:rsidP="00B124E1">
      <w:pPr>
        <w:ind w:firstLine="567"/>
        <w:jc w:val="both"/>
        <w:rPr>
          <w:sz w:val="24"/>
          <w:szCs w:val="24"/>
        </w:rPr>
      </w:pPr>
      <w:r>
        <w:rPr>
          <w:sz w:val="24"/>
          <w:szCs w:val="24"/>
        </w:rPr>
        <w:t xml:space="preserve"> </w:t>
      </w:r>
      <w:r w:rsidRPr="00C55893">
        <w:rPr>
          <w:sz w:val="24"/>
          <w:szCs w:val="24"/>
        </w:rPr>
        <w:t>правила ориентирования на</w:t>
      </w:r>
      <w:r>
        <w:rPr>
          <w:sz w:val="24"/>
          <w:szCs w:val="24"/>
        </w:rPr>
        <w:t xml:space="preserve"> местности, способы подачи сиг</w:t>
      </w:r>
      <w:r w:rsidRPr="00C55893">
        <w:rPr>
          <w:sz w:val="24"/>
          <w:szCs w:val="24"/>
        </w:rPr>
        <w:t>налов бедствия;</w:t>
      </w:r>
    </w:p>
    <w:p w:rsidR="00B124E1" w:rsidRPr="00C55893" w:rsidRDefault="00B124E1" w:rsidP="00B124E1">
      <w:pPr>
        <w:ind w:firstLine="567"/>
        <w:jc w:val="both"/>
        <w:rPr>
          <w:sz w:val="24"/>
          <w:szCs w:val="24"/>
        </w:rPr>
      </w:pPr>
      <w:r w:rsidRPr="00C55893">
        <w:rPr>
          <w:sz w:val="24"/>
          <w:szCs w:val="24"/>
        </w:rPr>
        <w:t>природные пожары, их в</w:t>
      </w:r>
      <w:r>
        <w:rPr>
          <w:sz w:val="24"/>
          <w:szCs w:val="24"/>
        </w:rPr>
        <w:t>иды и опасности, факторы и при</w:t>
      </w:r>
      <w:r w:rsidRPr="00C55893">
        <w:rPr>
          <w:sz w:val="24"/>
          <w:szCs w:val="24"/>
        </w:rPr>
        <w:t>чины их возникновения, порядок действий при нахождении в зоне природного пожара;</w:t>
      </w:r>
    </w:p>
    <w:p w:rsidR="00B124E1" w:rsidRPr="00C55893" w:rsidRDefault="00B124E1" w:rsidP="00B124E1">
      <w:pPr>
        <w:ind w:firstLine="567"/>
        <w:jc w:val="both"/>
        <w:rPr>
          <w:sz w:val="24"/>
          <w:szCs w:val="24"/>
        </w:rPr>
      </w:pPr>
      <w:r w:rsidRPr="00C55893">
        <w:rPr>
          <w:sz w:val="24"/>
          <w:szCs w:val="24"/>
        </w:rPr>
        <w:t>устройство гор и классификация</w:t>
      </w:r>
      <w:r>
        <w:rPr>
          <w:sz w:val="24"/>
          <w:szCs w:val="24"/>
        </w:rPr>
        <w:t xml:space="preserve"> горных пород, правила без</w:t>
      </w:r>
      <w:r w:rsidRPr="00C55893">
        <w:rPr>
          <w:sz w:val="24"/>
          <w:szCs w:val="24"/>
        </w:rPr>
        <w:t>опасного поведения в г</w:t>
      </w:r>
      <w:r w:rsidRPr="00C55893">
        <w:rPr>
          <w:sz w:val="24"/>
          <w:szCs w:val="24"/>
        </w:rPr>
        <w:t>о</w:t>
      </w:r>
      <w:r w:rsidRPr="00C55893">
        <w:rPr>
          <w:sz w:val="24"/>
          <w:szCs w:val="24"/>
        </w:rPr>
        <w:t>рах;</w:t>
      </w:r>
    </w:p>
    <w:p w:rsidR="00B124E1" w:rsidRPr="00C55893" w:rsidRDefault="00B124E1" w:rsidP="00B124E1">
      <w:pPr>
        <w:ind w:firstLine="567"/>
        <w:jc w:val="both"/>
        <w:rPr>
          <w:sz w:val="24"/>
          <w:szCs w:val="24"/>
        </w:rPr>
      </w:pPr>
      <w:r w:rsidRPr="00C55893">
        <w:rPr>
          <w:sz w:val="24"/>
          <w:szCs w:val="24"/>
        </w:rPr>
        <w:t>снежные лавины, их характеристики и опасности, порядок действий при попадании в лавину;</w:t>
      </w:r>
    </w:p>
    <w:p w:rsidR="00B124E1" w:rsidRPr="00C55893" w:rsidRDefault="00B124E1" w:rsidP="00B124E1">
      <w:pPr>
        <w:ind w:firstLine="567"/>
        <w:jc w:val="both"/>
        <w:rPr>
          <w:sz w:val="24"/>
          <w:szCs w:val="24"/>
        </w:rPr>
      </w:pPr>
      <w:r w:rsidRPr="00C55893">
        <w:rPr>
          <w:sz w:val="24"/>
          <w:szCs w:val="24"/>
        </w:rPr>
        <w:t>камнепады, их характеристики и опасности, порядок действий, необходимых для снижения риска попадания под камнепад;</w:t>
      </w:r>
    </w:p>
    <w:p w:rsidR="00B124E1" w:rsidRPr="00C55893" w:rsidRDefault="00B124E1" w:rsidP="00B124E1">
      <w:pPr>
        <w:ind w:firstLine="567"/>
        <w:jc w:val="both"/>
        <w:rPr>
          <w:sz w:val="24"/>
          <w:szCs w:val="24"/>
        </w:rPr>
      </w:pPr>
      <w:r w:rsidRPr="00C55893">
        <w:rPr>
          <w:sz w:val="24"/>
          <w:szCs w:val="24"/>
        </w:rPr>
        <w:t>сели, их характеристики и опасности, порядок действий при попадании в зону селя;</w:t>
      </w:r>
    </w:p>
    <w:p w:rsidR="00B124E1" w:rsidRPr="00C55893" w:rsidRDefault="00B124E1" w:rsidP="00B124E1">
      <w:pPr>
        <w:ind w:firstLine="567"/>
        <w:jc w:val="both"/>
        <w:rPr>
          <w:sz w:val="24"/>
          <w:szCs w:val="24"/>
        </w:rPr>
      </w:pPr>
      <w:r w:rsidRPr="00C55893">
        <w:rPr>
          <w:sz w:val="24"/>
          <w:szCs w:val="24"/>
        </w:rPr>
        <w:t>оползни, их характеристики и опасности, порядок действий при начале оползня;</w:t>
      </w:r>
    </w:p>
    <w:p w:rsidR="00B124E1" w:rsidRPr="00C55893" w:rsidRDefault="00B124E1" w:rsidP="00B124E1">
      <w:pPr>
        <w:ind w:firstLine="567"/>
        <w:jc w:val="both"/>
        <w:rPr>
          <w:sz w:val="24"/>
          <w:szCs w:val="24"/>
        </w:rPr>
      </w:pPr>
      <w:r w:rsidRPr="00C55893">
        <w:rPr>
          <w:sz w:val="24"/>
          <w:szCs w:val="24"/>
        </w:rPr>
        <w:lastRenderedPageBreak/>
        <w:t>общие правила безопасного поведения на водоёмах, правила купания в подготовленных и неподготовленных местах;</w:t>
      </w:r>
    </w:p>
    <w:p w:rsidR="00B124E1" w:rsidRPr="00C55893" w:rsidRDefault="00B124E1" w:rsidP="00B124E1">
      <w:pPr>
        <w:ind w:firstLine="567"/>
        <w:jc w:val="both"/>
        <w:rPr>
          <w:sz w:val="24"/>
          <w:szCs w:val="24"/>
        </w:rPr>
      </w:pPr>
      <w:r w:rsidRPr="00C55893">
        <w:rPr>
          <w:sz w:val="24"/>
          <w:szCs w:val="24"/>
        </w:rP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w:t>
      </w:r>
      <w:r>
        <w:rPr>
          <w:sz w:val="24"/>
          <w:szCs w:val="24"/>
        </w:rPr>
        <w:t>порядок дей</w:t>
      </w:r>
      <w:r w:rsidRPr="00C55893">
        <w:rPr>
          <w:sz w:val="24"/>
          <w:szCs w:val="24"/>
        </w:rPr>
        <w:t>ствий при обнаруж</w:t>
      </w:r>
      <w:r w:rsidRPr="00C55893">
        <w:rPr>
          <w:sz w:val="24"/>
          <w:szCs w:val="24"/>
        </w:rPr>
        <w:t>е</w:t>
      </w:r>
      <w:r w:rsidRPr="00C55893">
        <w:rPr>
          <w:sz w:val="24"/>
          <w:szCs w:val="24"/>
        </w:rPr>
        <w:t>нии человека в полынье;</w:t>
      </w:r>
    </w:p>
    <w:p w:rsidR="00B124E1" w:rsidRPr="00C55893" w:rsidRDefault="00B124E1" w:rsidP="00B124E1">
      <w:pPr>
        <w:ind w:firstLine="567"/>
        <w:jc w:val="both"/>
        <w:rPr>
          <w:sz w:val="24"/>
          <w:szCs w:val="24"/>
        </w:rPr>
      </w:pPr>
      <w:r w:rsidRPr="00C55893">
        <w:rPr>
          <w:sz w:val="24"/>
          <w:szCs w:val="24"/>
        </w:rPr>
        <w:t>наводнения, их характеристики и опасности, порядок действий при наводнении;</w:t>
      </w:r>
    </w:p>
    <w:p w:rsidR="00B124E1" w:rsidRPr="00C55893" w:rsidRDefault="00B124E1" w:rsidP="00B124E1">
      <w:pPr>
        <w:ind w:firstLine="567"/>
        <w:jc w:val="both"/>
        <w:rPr>
          <w:sz w:val="24"/>
          <w:szCs w:val="24"/>
        </w:rPr>
      </w:pPr>
      <w:r w:rsidRPr="00C55893">
        <w:rPr>
          <w:sz w:val="24"/>
          <w:szCs w:val="24"/>
        </w:rPr>
        <w:t>цунами, их характеристики и опасности, порядок действий при нахождении в зоне цунами;</w:t>
      </w:r>
    </w:p>
    <w:p w:rsidR="00B124E1" w:rsidRPr="00C55893" w:rsidRDefault="00B124E1" w:rsidP="00B124E1">
      <w:pPr>
        <w:ind w:firstLine="567"/>
        <w:jc w:val="both"/>
        <w:rPr>
          <w:sz w:val="24"/>
          <w:szCs w:val="24"/>
        </w:rPr>
      </w:pPr>
      <w:r w:rsidRPr="00C55893">
        <w:rPr>
          <w:sz w:val="24"/>
          <w:szCs w:val="24"/>
        </w:rPr>
        <w:t>ураганы, бури, смерчи, их характеристики и опасности, порядок действий при ураганах, б</w:t>
      </w:r>
      <w:r w:rsidRPr="00C55893">
        <w:rPr>
          <w:sz w:val="24"/>
          <w:szCs w:val="24"/>
        </w:rPr>
        <w:t>у</w:t>
      </w:r>
      <w:r w:rsidRPr="00C55893">
        <w:rPr>
          <w:sz w:val="24"/>
          <w:szCs w:val="24"/>
        </w:rPr>
        <w:t>рях и смерчах;</w:t>
      </w:r>
    </w:p>
    <w:p w:rsidR="00B124E1" w:rsidRPr="00C55893" w:rsidRDefault="00B124E1" w:rsidP="00B124E1">
      <w:pPr>
        <w:ind w:firstLine="567"/>
        <w:jc w:val="both"/>
        <w:rPr>
          <w:sz w:val="24"/>
          <w:szCs w:val="24"/>
        </w:rPr>
      </w:pPr>
      <w:r w:rsidRPr="00C55893">
        <w:rPr>
          <w:sz w:val="24"/>
          <w:szCs w:val="24"/>
        </w:rPr>
        <w:t>грозы, их характеристики и опасности, порядок действий при попадании в грозу;</w:t>
      </w:r>
    </w:p>
    <w:p w:rsidR="00B124E1" w:rsidRPr="00C55893" w:rsidRDefault="00B124E1" w:rsidP="00B124E1">
      <w:pPr>
        <w:ind w:firstLine="567"/>
        <w:jc w:val="both"/>
        <w:rPr>
          <w:sz w:val="24"/>
          <w:szCs w:val="24"/>
        </w:rPr>
      </w:pPr>
      <w:r w:rsidRPr="00C55893">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w:t>
      </w:r>
      <w:r w:rsidRPr="00C55893">
        <w:rPr>
          <w:sz w:val="24"/>
          <w:szCs w:val="24"/>
        </w:rPr>
        <w:t>л</w:t>
      </w:r>
      <w:r w:rsidRPr="00C55893">
        <w:rPr>
          <w:sz w:val="24"/>
          <w:szCs w:val="24"/>
        </w:rPr>
        <w:t>кана;</w:t>
      </w:r>
    </w:p>
    <w:p w:rsidR="00B124E1" w:rsidRPr="00C55893" w:rsidRDefault="00B124E1" w:rsidP="00B124E1">
      <w:pPr>
        <w:ind w:firstLine="567"/>
        <w:jc w:val="both"/>
        <w:rPr>
          <w:sz w:val="24"/>
          <w:szCs w:val="24"/>
        </w:rPr>
      </w:pPr>
      <w:r w:rsidRPr="00C55893">
        <w:rPr>
          <w:sz w:val="24"/>
          <w:szCs w:val="24"/>
        </w:rPr>
        <w:t>смысл понятий «экология» и «экологическая культура», значение экологии для устойчивого развития общества;</w:t>
      </w:r>
    </w:p>
    <w:p w:rsidR="00B124E1" w:rsidRPr="00C55893" w:rsidRDefault="00B124E1" w:rsidP="00B124E1">
      <w:pPr>
        <w:ind w:firstLine="567"/>
        <w:jc w:val="both"/>
        <w:rPr>
          <w:sz w:val="24"/>
          <w:szCs w:val="24"/>
        </w:rPr>
      </w:pPr>
      <w:r w:rsidRPr="00C55893">
        <w:rPr>
          <w:sz w:val="24"/>
          <w:szCs w:val="24"/>
        </w:rPr>
        <w:t>правила безопасного поведения при неблагоприятной экологической обстановке.</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6 «ЗДОРОВЬЕ И КАК ЕГО СОХРАНИТЬ. ОСНОВЫ МЕДИЦИНСКИХ ЗН</w:t>
      </w:r>
      <w:r w:rsidRPr="00C55893">
        <w:rPr>
          <w:sz w:val="24"/>
          <w:szCs w:val="24"/>
        </w:rPr>
        <w:t>А</w:t>
      </w:r>
      <w:r w:rsidRPr="00C55893">
        <w:rPr>
          <w:sz w:val="24"/>
          <w:szCs w:val="24"/>
        </w:rPr>
        <w:t>НИЙ»:</w:t>
      </w:r>
    </w:p>
    <w:p w:rsidR="00B124E1" w:rsidRPr="00C55893" w:rsidRDefault="00B124E1" w:rsidP="00B124E1">
      <w:pPr>
        <w:ind w:firstLine="567"/>
        <w:jc w:val="both"/>
        <w:rPr>
          <w:sz w:val="24"/>
          <w:szCs w:val="24"/>
        </w:rPr>
      </w:pPr>
      <w:r w:rsidRPr="00C55893">
        <w:rPr>
          <w:sz w:val="24"/>
          <w:szCs w:val="24"/>
        </w:rPr>
        <w:t>смысл понятий «здоровье» и «здоровый образ жизни», их содержание и значение для челов</w:t>
      </w:r>
      <w:r w:rsidRPr="00C55893">
        <w:rPr>
          <w:sz w:val="24"/>
          <w:szCs w:val="24"/>
        </w:rPr>
        <w:t>е</w:t>
      </w:r>
      <w:r w:rsidRPr="00C55893">
        <w:rPr>
          <w:sz w:val="24"/>
          <w:szCs w:val="24"/>
        </w:rPr>
        <w:t>ка;</w:t>
      </w:r>
    </w:p>
    <w:p w:rsidR="00B124E1" w:rsidRPr="00C55893" w:rsidRDefault="00B124E1" w:rsidP="00B124E1">
      <w:pPr>
        <w:ind w:firstLine="567"/>
        <w:jc w:val="both"/>
        <w:rPr>
          <w:sz w:val="24"/>
          <w:szCs w:val="24"/>
        </w:rPr>
      </w:pPr>
      <w:r w:rsidRPr="00C55893">
        <w:rPr>
          <w:sz w:val="24"/>
          <w:szCs w:val="24"/>
        </w:rPr>
        <w:t>факторы, влияющие на здоровье человека</w:t>
      </w:r>
      <w:r>
        <w:rPr>
          <w:sz w:val="24"/>
          <w:szCs w:val="24"/>
        </w:rPr>
        <w:t>, опасность вредных привычек;</w:t>
      </w:r>
    </w:p>
    <w:p w:rsidR="00B124E1" w:rsidRPr="00C55893" w:rsidRDefault="00B124E1" w:rsidP="00B124E1">
      <w:pPr>
        <w:ind w:firstLine="567"/>
        <w:jc w:val="both"/>
        <w:rPr>
          <w:sz w:val="24"/>
          <w:szCs w:val="24"/>
        </w:rPr>
      </w:pPr>
      <w:r w:rsidRPr="00C55893">
        <w:rPr>
          <w:sz w:val="24"/>
          <w:szCs w:val="24"/>
        </w:rPr>
        <w:t>элементы здорового образа жизни, ответственность за сохранение здоровья;</w:t>
      </w:r>
    </w:p>
    <w:p w:rsidR="00B124E1" w:rsidRPr="00C55893" w:rsidRDefault="00B124E1" w:rsidP="00B124E1">
      <w:pPr>
        <w:ind w:firstLine="567"/>
        <w:jc w:val="both"/>
        <w:rPr>
          <w:sz w:val="24"/>
          <w:szCs w:val="24"/>
        </w:rPr>
      </w:pPr>
      <w:r w:rsidRPr="00C55893">
        <w:rPr>
          <w:sz w:val="24"/>
          <w:szCs w:val="24"/>
        </w:rPr>
        <w:t>понятие «инфекционные заболевания», причины их возникновения;</w:t>
      </w:r>
    </w:p>
    <w:p w:rsidR="00B124E1" w:rsidRPr="00C55893" w:rsidRDefault="00B124E1" w:rsidP="00B124E1">
      <w:pPr>
        <w:ind w:firstLine="567"/>
        <w:jc w:val="both"/>
        <w:rPr>
          <w:sz w:val="24"/>
          <w:szCs w:val="24"/>
        </w:rPr>
      </w:pPr>
      <w:r w:rsidRPr="00C55893">
        <w:rPr>
          <w:sz w:val="24"/>
          <w:szCs w:val="24"/>
        </w:rPr>
        <w:t>механизм распространения инфекционных заболеваний, меры их профилактики и защиты от них;</w:t>
      </w:r>
    </w:p>
    <w:p w:rsidR="00B124E1" w:rsidRPr="00C55893" w:rsidRDefault="00B124E1" w:rsidP="00B124E1">
      <w:pPr>
        <w:ind w:firstLine="567"/>
        <w:jc w:val="both"/>
        <w:rPr>
          <w:sz w:val="24"/>
          <w:szCs w:val="24"/>
        </w:rPr>
      </w:pPr>
      <w:r w:rsidRPr="00C55893">
        <w:rPr>
          <w:sz w:val="24"/>
          <w:szCs w:val="24"/>
        </w:rPr>
        <w:t>порядок действий при возникновении чрезвычайных ситуаций биологосоциального прои</w:t>
      </w:r>
      <w:r w:rsidRPr="00C55893">
        <w:rPr>
          <w:sz w:val="24"/>
          <w:szCs w:val="24"/>
        </w:rPr>
        <w:t>с</w:t>
      </w:r>
      <w:r w:rsidRPr="00C55893">
        <w:rPr>
          <w:sz w:val="24"/>
          <w:szCs w:val="24"/>
        </w:rPr>
        <w:t>хождения (эпидемия, пандемия); мероприятия, проводимые государством по обеспечению бе</w:t>
      </w:r>
      <w:r w:rsidRPr="00C55893">
        <w:rPr>
          <w:sz w:val="24"/>
          <w:szCs w:val="24"/>
        </w:rPr>
        <w:t>з</w:t>
      </w:r>
      <w:r w:rsidRPr="00C55893">
        <w:rPr>
          <w:sz w:val="24"/>
          <w:szCs w:val="24"/>
        </w:rPr>
        <w:t>опасности населения при угр</w:t>
      </w:r>
      <w:r>
        <w:rPr>
          <w:sz w:val="24"/>
          <w:szCs w:val="24"/>
        </w:rPr>
        <w:t>озе и во время чрезвычайных си</w:t>
      </w:r>
      <w:r w:rsidRPr="00C55893">
        <w:rPr>
          <w:sz w:val="24"/>
          <w:szCs w:val="24"/>
        </w:rPr>
        <w:t>туаций биологосоциального прои</w:t>
      </w:r>
      <w:r w:rsidRPr="00C55893">
        <w:rPr>
          <w:sz w:val="24"/>
          <w:szCs w:val="24"/>
        </w:rPr>
        <w:t>с</w:t>
      </w:r>
      <w:r w:rsidRPr="00C55893">
        <w:rPr>
          <w:sz w:val="24"/>
          <w:szCs w:val="24"/>
        </w:rPr>
        <w:t>хождения;</w:t>
      </w:r>
    </w:p>
    <w:p w:rsidR="00B124E1" w:rsidRPr="00C55893" w:rsidRDefault="00B124E1" w:rsidP="00B124E1">
      <w:pPr>
        <w:ind w:firstLine="567"/>
        <w:jc w:val="both"/>
        <w:rPr>
          <w:sz w:val="24"/>
          <w:szCs w:val="24"/>
        </w:rPr>
      </w:pPr>
      <w:r w:rsidRPr="00C55893">
        <w:rPr>
          <w:sz w:val="24"/>
          <w:szCs w:val="24"/>
        </w:rPr>
        <w:t>понятие «неинфекционные заболевания» и их классификация, факторы риска неинфекцио</w:t>
      </w:r>
      <w:r w:rsidRPr="00C55893">
        <w:rPr>
          <w:sz w:val="24"/>
          <w:szCs w:val="24"/>
        </w:rPr>
        <w:t>н</w:t>
      </w:r>
      <w:r w:rsidRPr="00C55893">
        <w:rPr>
          <w:sz w:val="24"/>
          <w:szCs w:val="24"/>
        </w:rPr>
        <w:t>ных заболеваний;</w:t>
      </w:r>
    </w:p>
    <w:p w:rsidR="00B124E1" w:rsidRPr="00C55893" w:rsidRDefault="00B124E1" w:rsidP="00B124E1">
      <w:pPr>
        <w:ind w:firstLine="567"/>
        <w:jc w:val="both"/>
        <w:rPr>
          <w:sz w:val="24"/>
          <w:szCs w:val="24"/>
        </w:rPr>
      </w:pPr>
      <w:r w:rsidRPr="00C55893">
        <w:rPr>
          <w:sz w:val="24"/>
          <w:szCs w:val="24"/>
        </w:rPr>
        <w:t>меры профилактики неинфекционных заболеваний и защиты от них;</w:t>
      </w:r>
    </w:p>
    <w:p w:rsidR="00B124E1" w:rsidRPr="00C55893" w:rsidRDefault="00B124E1" w:rsidP="00B124E1">
      <w:pPr>
        <w:ind w:firstLine="567"/>
        <w:jc w:val="both"/>
        <w:rPr>
          <w:sz w:val="24"/>
          <w:szCs w:val="24"/>
        </w:rPr>
      </w:pPr>
      <w:r w:rsidRPr="00C55893">
        <w:rPr>
          <w:sz w:val="24"/>
          <w:szCs w:val="24"/>
        </w:rPr>
        <w:t>диспансеризация и её задачи;</w:t>
      </w:r>
    </w:p>
    <w:p w:rsidR="00B124E1" w:rsidRPr="00C55893" w:rsidRDefault="00B124E1" w:rsidP="00B124E1">
      <w:pPr>
        <w:ind w:firstLine="567"/>
        <w:jc w:val="both"/>
        <w:rPr>
          <w:sz w:val="24"/>
          <w:szCs w:val="24"/>
        </w:rPr>
      </w:pPr>
      <w:r w:rsidRPr="00C55893">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B124E1" w:rsidRPr="00C55893" w:rsidRDefault="00B124E1" w:rsidP="00B124E1">
      <w:pPr>
        <w:ind w:firstLine="567"/>
        <w:jc w:val="both"/>
        <w:rPr>
          <w:sz w:val="24"/>
          <w:szCs w:val="24"/>
        </w:rPr>
      </w:pPr>
      <w:r w:rsidRPr="00C55893">
        <w:rPr>
          <w:sz w:val="24"/>
          <w:szCs w:val="24"/>
        </w:rPr>
        <w:t>стресс и его влияние на человека, меры профилактики стресса, способы самоконтроля и с</w:t>
      </w:r>
      <w:r w:rsidRPr="00C55893">
        <w:rPr>
          <w:sz w:val="24"/>
          <w:szCs w:val="24"/>
        </w:rPr>
        <w:t>а</w:t>
      </w:r>
      <w:r w:rsidRPr="00C55893">
        <w:rPr>
          <w:sz w:val="24"/>
          <w:szCs w:val="24"/>
        </w:rPr>
        <w:t>морегуляции эмоциональных состояний;</w:t>
      </w:r>
    </w:p>
    <w:p w:rsidR="00B124E1" w:rsidRPr="00C55893" w:rsidRDefault="00B124E1" w:rsidP="00B124E1">
      <w:pPr>
        <w:ind w:firstLine="567"/>
        <w:jc w:val="both"/>
        <w:rPr>
          <w:sz w:val="24"/>
          <w:szCs w:val="24"/>
        </w:rPr>
      </w:pPr>
      <w:r w:rsidRPr="00C55893">
        <w:rPr>
          <w:sz w:val="24"/>
          <w:szCs w:val="24"/>
        </w:rPr>
        <w:t>понятие «первая помощь» и обязанность по её оказанию, универсальный алгоритм оказания первой помощи;</w:t>
      </w:r>
    </w:p>
    <w:p w:rsidR="00B124E1" w:rsidRPr="00C55893" w:rsidRDefault="00B124E1" w:rsidP="00B124E1">
      <w:pPr>
        <w:ind w:firstLine="567"/>
        <w:jc w:val="both"/>
        <w:rPr>
          <w:sz w:val="24"/>
          <w:szCs w:val="24"/>
        </w:rPr>
      </w:pPr>
      <w:r w:rsidRPr="00C55893">
        <w:rPr>
          <w:sz w:val="24"/>
          <w:szCs w:val="24"/>
        </w:rPr>
        <w:t>назначение и состав аптечки первой помощи;</w:t>
      </w:r>
    </w:p>
    <w:p w:rsidR="00B124E1" w:rsidRPr="00C55893" w:rsidRDefault="00B124E1" w:rsidP="00B124E1">
      <w:pPr>
        <w:ind w:firstLine="567"/>
        <w:jc w:val="both"/>
        <w:rPr>
          <w:sz w:val="24"/>
          <w:szCs w:val="24"/>
        </w:rPr>
      </w:pPr>
      <w:r w:rsidRPr="00C55893">
        <w:rPr>
          <w:sz w:val="24"/>
          <w:szCs w:val="24"/>
        </w:rPr>
        <w:t>порядок действий при оказании первой помощи в различных ситуациях, приёмы психолог</w:t>
      </w:r>
      <w:r w:rsidRPr="00C55893">
        <w:rPr>
          <w:sz w:val="24"/>
          <w:szCs w:val="24"/>
        </w:rPr>
        <w:t>и</w:t>
      </w:r>
      <w:r w:rsidRPr="00C55893">
        <w:rPr>
          <w:sz w:val="24"/>
          <w:szCs w:val="24"/>
        </w:rPr>
        <w:t>ческой поддержки пострадавшего.</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7 «БЕЗОПАСНОСТЬ В СОЦИУМЕ»:</w:t>
      </w:r>
    </w:p>
    <w:p w:rsidR="00B124E1" w:rsidRPr="00C55893" w:rsidRDefault="00B124E1" w:rsidP="00B124E1">
      <w:pPr>
        <w:ind w:firstLine="567"/>
        <w:jc w:val="both"/>
        <w:rPr>
          <w:sz w:val="24"/>
          <w:szCs w:val="24"/>
        </w:rPr>
      </w:pPr>
      <w:r w:rsidRPr="00C55893">
        <w:rPr>
          <w:sz w:val="24"/>
          <w:szCs w:val="24"/>
        </w:rPr>
        <w:t>общение и его значение для человека, способы организации эффективного и позитивного общения;</w:t>
      </w:r>
    </w:p>
    <w:p w:rsidR="00B124E1" w:rsidRPr="00C55893" w:rsidRDefault="00B124E1" w:rsidP="00B124E1">
      <w:pPr>
        <w:ind w:firstLine="567"/>
        <w:jc w:val="both"/>
        <w:rPr>
          <w:sz w:val="24"/>
          <w:szCs w:val="24"/>
        </w:rPr>
      </w:pPr>
      <w:r w:rsidRPr="00C55893">
        <w:rPr>
          <w:sz w:val="24"/>
          <w:szCs w:val="24"/>
        </w:rPr>
        <w:t>приёмы и правила безо</w:t>
      </w:r>
      <w:r>
        <w:rPr>
          <w:sz w:val="24"/>
          <w:szCs w:val="24"/>
        </w:rPr>
        <w:t>пасной межличностной коммуника</w:t>
      </w:r>
      <w:r w:rsidRPr="00C55893">
        <w:rPr>
          <w:sz w:val="24"/>
          <w:szCs w:val="24"/>
        </w:rPr>
        <w:t>ции и комфортного взаимоде</w:t>
      </w:r>
      <w:r w:rsidRPr="00C55893">
        <w:rPr>
          <w:sz w:val="24"/>
          <w:szCs w:val="24"/>
        </w:rPr>
        <w:t>й</w:t>
      </w:r>
      <w:r w:rsidRPr="00C55893">
        <w:rPr>
          <w:sz w:val="24"/>
          <w:szCs w:val="24"/>
        </w:rPr>
        <w:t>ствия в группе, признаки конструктивного и деструктивного общения;</w:t>
      </w:r>
    </w:p>
    <w:p w:rsidR="00B124E1" w:rsidRPr="00C55893" w:rsidRDefault="00B124E1" w:rsidP="00B124E1">
      <w:pPr>
        <w:ind w:firstLine="567"/>
        <w:jc w:val="both"/>
        <w:rPr>
          <w:sz w:val="24"/>
          <w:szCs w:val="24"/>
        </w:rPr>
      </w:pPr>
      <w:r w:rsidRPr="00C55893">
        <w:rPr>
          <w:sz w:val="24"/>
          <w:szCs w:val="24"/>
        </w:rPr>
        <w:t>понятие «конфликт» и стад</w:t>
      </w:r>
      <w:r>
        <w:rPr>
          <w:sz w:val="24"/>
          <w:szCs w:val="24"/>
        </w:rPr>
        <w:t>ии его развития, факторы и при</w:t>
      </w:r>
      <w:r w:rsidRPr="00C55893">
        <w:rPr>
          <w:sz w:val="24"/>
          <w:szCs w:val="24"/>
        </w:rPr>
        <w:t>чины развития конфликта;</w:t>
      </w:r>
    </w:p>
    <w:p w:rsidR="00B124E1" w:rsidRPr="00C55893" w:rsidRDefault="00B124E1" w:rsidP="00B124E1">
      <w:pPr>
        <w:ind w:firstLine="567"/>
        <w:jc w:val="both"/>
        <w:rPr>
          <w:sz w:val="24"/>
          <w:szCs w:val="24"/>
        </w:rPr>
      </w:pPr>
      <w:r w:rsidRPr="00C55893">
        <w:rPr>
          <w:sz w:val="24"/>
          <w:szCs w:val="24"/>
        </w:rPr>
        <w:t>условия и ситуации возн</w:t>
      </w:r>
      <w:r>
        <w:rPr>
          <w:sz w:val="24"/>
          <w:szCs w:val="24"/>
        </w:rPr>
        <w:t>икновения межличностных и груп</w:t>
      </w:r>
      <w:r w:rsidRPr="00C55893">
        <w:rPr>
          <w:sz w:val="24"/>
          <w:szCs w:val="24"/>
        </w:rPr>
        <w:t>повых конфликтов, безопасные и эффективные способы избегания и разрешения конфликтных ситуаций;</w:t>
      </w:r>
    </w:p>
    <w:p w:rsidR="00B124E1" w:rsidRPr="00C55893" w:rsidRDefault="00B124E1" w:rsidP="00B124E1">
      <w:pPr>
        <w:ind w:firstLine="567"/>
        <w:jc w:val="both"/>
        <w:rPr>
          <w:sz w:val="24"/>
          <w:szCs w:val="24"/>
        </w:rPr>
      </w:pPr>
      <w:r w:rsidRPr="00C55893">
        <w:rPr>
          <w:sz w:val="24"/>
          <w:szCs w:val="24"/>
        </w:rPr>
        <w:lastRenderedPageBreak/>
        <w:t>правила поведения для с</w:t>
      </w:r>
      <w:r>
        <w:rPr>
          <w:sz w:val="24"/>
          <w:szCs w:val="24"/>
        </w:rPr>
        <w:t>нижения риска конфликта и поря</w:t>
      </w:r>
      <w:r w:rsidRPr="00C55893">
        <w:rPr>
          <w:sz w:val="24"/>
          <w:szCs w:val="24"/>
        </w:rPr>
        <w:t>док действий при его опасных пр</w:t>
      </w:r>
      <w:r w:rsidRPr="00C55893">
        <w:rPr>
          <w:sz w:val="24"/>
          <w:szCs w:val="24"/>
        </w:rPr>
        <w:t>о</w:t>
      </w:r>
      <w:r w:rsidRPr="00C55893">
        <w:rPr>
          <w:sz w:val="24"/>
          <w:szCs w:val="24"/>
        </w:rPr>
        <w:t>явлениях;</w:t>
      </w:r>
    </w:p>
    <w:p w:rsidR="00B124E1" w:rsidRPr="00C55893" w:rsidRDefault="00B124E1" w:rsidP="00B124E1">
      <w:pPr>
        <w:ind w:firstLine="567"/>
        <w:jc w:val="both"/>
        <w:rPr>
          <w:sz w:val="24"/>
          <w:szCs w:val="24"/>
        </w:rPr>
      </w:pPr>
      <w:r w:rsidRPr="00C55893">
        <w:rPr>
          <w:sz w:val="24"/>
          <w:szCs w:val="24"/>
        </w:rPr>
        <w:t>способ разрешения конфликта с помощь</w:t>
      </w:r>
      <w:r>
        <w:rPr>
          <w:sz w:val="24"/>
          <w:szCs w:val="24"/>
        </w:rPr>
        <w:t>ю третьей стороны (модератора);</w:t>
      </w:r>
    </w:p>
    <w:p w:rsidR="00B124E1" w:rsidRPr="00C55893" w:rsidRDefault="00B124E1" w:rsidP="00B124E1">
      <w:pPr>
        <w:ind w:firstLine="567"/>
        <w:jc w:val="both"/>
        <w:rPr>
          <w:sz w:val="24"/>
          <w:szCs w:val="24"/>
        </w:rPr>
      </w:pPr>
      <w:r w:rsidRPr="00C55893">
        <w:rPr>
          <w:sz w:val="24"/>
          <w:szCs w:val="24"/>
        </w:rPr>
        <w:t>опасные формы проявления конфликта: агрессия, домашнее насилие и буллинг;</w:t>
      </w:r>
    </w:p>
    <w:p w:rsidR="00B124E1" w:rsidRPr="00C55893" w:rsidRDefault="00B124E1" w:rsidP="00B124E1">
      <w:pPr>
        <w:ind w:firstLine="567"/>
        <w:jc w:val="both"/>
        <w:rPr>
          <w:sz w:val="24"/>
          <w:szCs w:val="24"/>
        </w:rPr>
      </w:pPr>
      <w:r w:rsidRPr="00C55893">
        <w:rPr>
          <w:sz w:val="24"/>
          <w:szCs w:val="24"/>
        </w:rPr>
        <w:t>манипуляции в ходе межл</w:t>
      </w:r>
      <w:r>
        <w:rPr>
          <w:sz w:val="24"/>
          <w:szCs w:val="24"/>
        </w:rPr>
        <w:t>ичностного общения, приёмы рас</w:t>
      </w:r>
      <w:r w:rsidRPr="00C55893">
        <w:rPr>
          <w:sz w:val="24"/>
          <w:szCs w:val="24"/>
        </w:rPr>
        <w:t>познавания манипуляций и сп</w:t>
      </w:r>
      <w:r w:rsidRPr="00C55893">
        <w:rPr>
          <w:sz w:val="24"/>
          <w:szCs w:val="24"/>
        </w:rPr>
        <w:t>о</w:t>
      </w:r>
      <w:r w:rsidRPr="00C55893">
        <w:rPr>
          <w:sz w:val="24"/>
          <w:szCs w:val="24"/>
        </w:rPr>
        <w:t>собы противостояния им;</w:t>
      </w:r>
    </w:p>
    <w:p w:rsidR="00B124E1" w:rsidRPr="00C55893" w:rsidRDefault="00B124E1" w:rsidP="00B124E1">
      <w:pPr>
        <w:ind w:firstLine="567"/>
        <w:jc w:val="both"/>
        <w:rPr>
          <w:sz w:val="24"/>
          <w:szCs w:val="24"/>
        </w:rPr>
      </w:pPr>
      <w:r w:rsidRPr="00C55893">
        <w:rPr>
          <w:sz w:val="24"/>
          <w:szCs w:val="24"/>
        </w:rPr>
        <w:t>приёмы распознавания п</w:t>
      </w:r>
      <w:r>
        <w:rPr>
          <w:sz w:val="24"/>
          <w:szCs w:val="24"/>
        </w:rPr>
        <w:t>ротивозаконных проявлений мани</w:t>
      </w:r>
      <w:r w:rsidRPr="00C55893">
        <w:rPr>
          <w:sz w:val="24"/>
          <w:szCs w:val="24"/>
        </w:rPr>
        <w:t>пуляции (мошенничество,  вым</w:t>
      </w:r>
      <w:r w:rsidRPr="00C55893">
        <w:rPr>
          <w:sz w:val="24"/>
          <w:szCs w:val="24"/>
        </w:rPr>
        <w:t>о</w:t>
      </w:r>
      <w:r w:rsidRPr="00C55893">
        <w:rPr>
          <w:sz w:val="24"/>
          <w:szCs w:val="24"/>
        </w:rPr>
        <w:t>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124E1" w:rsidRPr="00C55893" w:rsidRDefault="00B124E1" w:rsidP="00B124E1">
      <w:pPr>
        <w:ind w:firstLine="567"/>
        <w:jc w:val="both"/>
        <w:rPr>
          <w:sz w:val="24"/>
          <w:szCs w:val="24"/>
        </w:rPr>
      </w:pPr>
      <w:r w:rsidRPr="00C55893">
        <w:rPr>
          <w:sz w:val="24"/>
          <w:szCs w:val="24"/>
        </w:rPr>
        <w:t>современные молодёжные увлечения и опасности, связанные с ними, правила безопасного поведения;</w:t>
      </w:r>
    </w:p>
    <w:p w:rsidR="00B124E1" w:rsidRPr="00C55893" w:rsidRDefault="00B124E1" w:rsidP="00B124E1">
      <w:pPr>
        <w:ind w:firstLine="567"/>
        <w:jc w:val="both"/>
        <w:rPr>
          <w:sz w:val="24"/>
          <w:szCs w:val="24"/>
        </w:rPr>
      </w:pPr>
      <w:r w:rsidRPr="00C55893">
        <w:rPr>
          <w:sz w:val="24"/>
          <w:szCs w:val="24"/>
        </w:rPr>
        <w:t>правила безопасной коммуникации с незнакомыми людьми.</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8 «БЕЗОПАСНОСТЬ В ИНФОРМАЦИОННОМ ПРОСТРАНСТВЕ»:</w:t>
      </w:r>
    </w:p>
    <w:p w:rsidR="00B124E1" w:rsidRPr="00C55893" w:rsidRDefault="00B124E1" w:rsidP="00B124E1">
      <w:pPr>
        <w:ind w:firstLine="567"/>
        <w:jc w:val="both"/>
        <w:rPr>
          <w:sz w:val="24"/>
          <w:szCs w:val="24"/>
        </w:rPr>
      </w:pPr>
      <w:r w:rsidRPr="00C55893">
        <w:rPr>
          <w:sz w:val="24"/>
          <w:szCs w:val="24"/>
        </w:rPr>
        <w:t>понятие «цифровая среда», её характеристики и примеры информационных и ко</w:t>
      </w:r>
      <w:r w:rsidRPr="00C55893">
        <w:rPr>
          <w:sz w:val="24"/>
          <w:szCs w:val="24"/>
        </w:rPr>
        <w:t>м</w:t>
      </w:r>
      <w:r w:rsidRPr="00C55893">
        <w:rPr>
          <w:sz w:val="24"/>
          <w:szCs w:val="24"/>
        </w:rPr>
        <w:t>пьютерных угроз, положительные возможности цифровой среды;</w:t>
      </w:r>
    </w:p>
    <w:p w:rsidR="00B124E1" w:rsidRPr="00C55893" w:rsidRDefault="00B124E1" w:rsidP="00B124E1">
      <w:pPr>
        <w:ind w:firstLine="567"/>
        <w:jc w:val="both"/>
        <w:rPr>
          <w:sz w:val="24"/>
          <w:szCs w:val="24"/>
        </w:rPr>
      </w:pPr>
      <w:r w:rsidRPr="00C55893">
        <w:rPr>
          <w:sz w:val="24"/>
          <w:szCs w:val="24"/>
        </w:rPr>
        <w:t>риски и угрозы при использовании Интернета;</w:t>
      </w:r>
    </w:p>
    <w:p w:rsidR="00B124E1" w:rsidRPr="00C55893" w:rsidRDefault="00B124E1" w:rsidP="00B124E1">
      <w:pPr>
        <w:ind w:firstLine="567"/>
        <w:jc w:val="both"/>
        <w:rPr>
          <w:sz w:val="24"/>
          <w:szCs w:val="24"/>
        </w:rPr>
      </w:pPr>
      <w:r w:rsidRPr="00C55893">
        <w:rPr>
          <w:sz w:val="24"/>
          <w:szCs w:val="24"/>
        </w:rPr>
        <w:t>общие принципы безопасного поведения, необходимые для предупреждения во</w:t>
      </w:r>
      <w:r w:rsidRPr="00C55893">
        <w:rPr>
          <w:sz w:val="24"/>
          <w:szCs w:val="24"/>
        </w:rPr>
        <w:t>з</w:t>
      </w:r>
      <w:r w:rsidRPr="00C55893">
        <w:rPr>
          <w:sz w:val="24"/>
          <w:szCs w:val="24"/>
        </w:rPr>
        <w:t>никновения сложных и опасных ситуаций в личном цифровом пространстве;</w:t>
      </w:r>
    </w:p>
    <w:p w:rsidR="00B124E1" w:rsidRPr="00C55893" w:rsidRDefault="00B124E1" w:rsidP="00B124E1">
      <w:pPr>
        <w:ind w:firstLine="567"/>
        <w:jc w:val="both"/>
        <w:rPr>
          <w:sz w:val="24"/>
          <w:szCs w:val="24"/>
        </w:rPr>
      </w:pPr>
      <w:r w:rsidRPr="00C55893">
        <w:rPr>
          <w:sz w:val="24"/>
          <w:szCs w:val="24"/>
        </w:rPr>
        <w:t>опасные явления цифровой среды: вредоносные программы и приложения и их разновидн</w:t>
      </w:r>
      <w:r w:rsidRPr="00C55893">
        <w:rPr>
          <w:sz w:val="24"/>
          <w:szCs w:val="24"/>
        </w:rPr>
        <w:t>о</w:t>
      </w:r>
      <w:r w:rsidRPr="00C55893">
        <w:rPr>
          <w:sz w:val="24"/>
          <w:szCs w:val="24"/>
        </w:rPr>
        <w:t>сти;</w:t>
      </w:r>
    </w:p>
    <w:p w:rsidR="00B124E1" w:rsidRPr="00C55893" w:rsidRDefault="00B124E1" w:rsidP="00B124E1">
      <w:pPr>
        <w:ind w:firstLine="567"/>
        <w:jc w:val="both"/>
        <w:rPr>
          <w:sz w:val="24"/>
          <w:szCs w:val="24"/>
        </w:rPr>
      </w:pPr>
      <w:r w:rsidRPr="00C55893">
        <w:rPr>
          <w:sz w:val="24"/>
          <w:szCs w:val="24"/>
        </w:rPr>
        <w:t>правила кибергигиены, необходимые для предупреждения возникновения сложных и опа</w:t>
      </w:r>
      <w:r w:rsidRPr="00C55893">
        <w:rPr>
          <w:sz w:val="24"/>
          <w:szCs w:val="24"/>
        </w:rPr>
        <w:t>с</w:t>
      </w:r>
      <w:r w:rsidRPr="00C55893">
        <w:rPr>
          <w:sz w:val="24"/>
          <w:szCs w:val="24"/>
        </w:rPr>
        <w:t>ных ситуаций в цифровой среде; основные виды опасного и запрещённого контента в Интернете и его признаки, приёмы распознавания опасностей при</w:t>
      </w:r>
    </w:p>
    <w:p w:rsidR="00B124E1" w:rsidRPr="00C55893" w:rsidRDefault="00B124E1" w:rsidP="00B124E1">
      <w:pPr>
        <w:ind w:firstLine="567"/>
        <w:jc w:val="both"/>
        <w:rPr>
          <w:sz w:val="24"/>
          <w:szCs w:val="24"/>
        </w:rPr>
      </w:pPr>
      <w:r w:rsidRPr="00C55893">
        <w:rPr>
          <w:sz w:val="24"/>
          <w:szCs w:val="24"/>
        </w:rPr>
        <w:t>использовании Интернета; противоправные действия в Интернете;</w:t>
      </w:r>
    </w:p>
    <w:p w:rsidR="00B124E1" w:rsidRPr="00C55893" w:rsidRDefault="00B124E1" w:rsidP="00B124E1">
      <w:pPr>
        <w:ind w:firstLine="567"/>
        <w:jc w:val="both"/>
        <w:rPr>
          <w:sz w:val="24"/>
          <w:szCs w:val="24"/>
        </w:rPr>
      </w:pPr>
      <w:r w:rsidRPr="00C55893">
        <w:rPr>
          <w:sz w:val="24"/>
          <w:szCs w:val="24"/>
        </w:rPr>
        <w:t>правила цифрового поведения, необходимого для предотвращения рисков и угроз при и</w:t>
      </w:r>
      <w:r w:rsidRPr="00C55893">
        <w:rPr>
          <w:sz w:val="24"/>
          <w:szCs w:val="24"/>
        </w:rPr>
        <w:t>с</w:t>
      </w:r>
      <w:r w:rsidRPr="00C55893">
        <w:rPr>
          <w:sz w:val="24"/>
          <w:szCs w:val="24"/>
        </w:rPr>
        <w:t>пользовании Интернета (кибербуллинга, вербовки в различные организации и группы);</w:t>
      </w:r>
    </w:p>
    <w:p w:rsidR="00B124E1" w:rsidRPr="00C55893" w:rsidRDefault="00B124E1" w:rsidP="00B124E1">
      <w:pPr>
        <w:ind w:firstLine="567"/>
        <w:jc w:val="both"/>
        <w:rPr>
          <w:sz w:val="24"/>
          <w:szCs w:val="24"/>
        </w:rPr>
      </w:pPr>
      <w:r w:rsidRPr="00C55893">
        <w:rPr>
          <w:sz w:val="24"/>
          <w:szCs w:val="24"/>
        </w:rPr>
        <w:t>деструктивные течения в Интернете, их признаки и опасности, правила безопасного испол</w:t>
      </w:r>
      <w:r w:rsidRPr="00C55893">
        <w:rPr>
          <w:sz w:val="24"/>
          <w:szCs w:val="24"/>
        </w:rPr>
        <w:t>ь</w:t>
      </w:r>
      <w:r w:rsidRPr="00C55893">
        <w:rPr>
          <w:sz w:val="24"/>
          <w:szCs w:val="24"/>
        </w:rPr>
        <w:t>зования Интернета по предотвращению рисков и угроз вовлечения в различную деструктивную деятельность.</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9 «ОСНОВЫ ПРОТИВОДЕЙСТВИЯ ЭКСТРЕМИЗМУ И ТЕРРОРИ</w:t>
      </w:r>
      <w:r w:rsidRPr="00C55893">
        <w:rPr>
          <w:sz w:val="24"/>
          <w:szCs w:val="24"/>
        </w:rPr>
        <w:t>З</w:t>
      </w:r>
      <w:r w:rsidRPr="00C55893">
        <w:rPr>
          <w:sz w:val="24"/>
          <w:szCs w:val="24"/>
        </w:rPr>
        <w:t>МУ»:</w:t>
      </w:r>
    </w:p>
    <w:p w:rsidR="00B124E1" w:rsidRPr="00C55893" w:rsidRDefault="00B124E1" w:rsidP="00B124E1">
      <w:pPr>
        <w:ind w:firstLine="567"/>
        <w:jc w:val="both"/>
        <w:rPr>
          <w:sz w:val="24"/>
          <w:szCs w:val="24"/>
        </w:rPr>
      </w:pPr>
      <w:r w:rsidRPr="00C55893">
        <w:rPr>
          <w:sz w:val="24"/>
          <w:szCs w:val="24"/>
        </w:rPr>
        <w:t>понятия «экстремизм» и «</w:t>
      </w:r>
      <w:r>
        <w:rPr>
          <w:sz w:val="24"/>
          <w:szCs w:val="24"/>
        </w:rPr>
        <w:t>терроризм», их содержание, при</w:t>
      </w:r>
      <w:r w:rsidRPr="00C55893">
        <w:rPr>
          <w:sz w:val="24"/>
          <w:szCs w:val="24"/>
        </w:rPr>
        <w:t>чины, возможные варианты проя</w:t>
      </w:r>
      <w:r w:rsidRPr="00C55893">
        <w:rPr>
          <w:sz w:val="24"/>
          <w:szCs w:val="24"/>
        </w:rPr>
        <w:t>в</w:t>
      </w:r>
      <w:r w:rsidRPr="00C55893">
        <w:rPr>
          <w:sz w:val="24"/>
          <w:szCs w:val="24"/>
        </w:rPr>
        <w:t>ления и последствия;</w:t>
      </w:r>
    </w:p>
    <w:p w:rsidR="00B124E1" w:rsidRPr="00C55893" w:rsidRDefault="00B124E1" w:rsidP="00B124E1">
      <w:pPr>
        <w:ind w:firstLine="567"/>
        <w:jc w:val="both"/>
        <w:rPr>
          <w:sz w:val="24"/>
          <w:szCs w:val="24"/>
        </w:rPr>
      </w:pPr>
      <w:r>
        <w:rPr>
          <w:sz w:val="24"/>
          <w:szCs w:val="24"/>
        </w:rPr>
        <w:t xml:space="preserve"> </w:t>
      </w:r>
      <w:r w:rsidRPr="00C55893">
        <w:rPr>
          <w:sz w:val="24"/>
          <w:szCs w:val="24"/>
        </w:rPr>
        <w:t>цели и формы проявления</w:t>
      </w:r>
      <w:r>
        <w:rPr>
          <w:sz w:val="24"/>
          <w:szCs w:val="24"/>
        </w:rPr>
        <w:t xml:space="preserve"> террористических актов, их по</w:t>
      </w:r>
      <w:r w:rsidRPr="00C55893">
        <w:rPr>
          <w:sz w:val="24"/>
          <w:szCs w:val="24"/>
        </w:rPr>
        <w:t>следствия, уровни террористич</w:t>
      </w:r>
      <w:r w:rsidRPr="00C55893">
        <w:rPr>
          <w:sz w:val="24"/>
          <w:szCs w:val="24"/>
        </w:rPr>
        <w:t>е</w:t>
      </w:r>
      <w:r w:rsidRPr="00C55893">
        <w:rPr>
          <w:sz w:val="24"/>
          <w:szCs w:val="24"/>
        </w:rPr>
        <w:t>ской опасности;</w:t>
      </w:r>
    </w:p>
    <w:p w:rsidR="00B124E1" w:rsidRPr="00C55893" w:rsidRDefault="00B124E1" w:rsidP="00B124E1">
      <w:pPr>
        <w:ind w:firstLine="567"/>
        <w:jc w:val="both"/>
        <w:rPr>
          <w:sz w:val="24"/>
          <w:szCs w:val="24"/>
        </w:rPr>
      </w:pPr>
      <w:r w:rsidRPr="00C55893">
        <w:rPr>
          <w:sz w:val="24"/>
          <w:szCs w:val="24"/>
        </w:rPr>
        <w:t>основы общественногосу</w:t>
      </w:r>
      <w:r>
        <w:rPr>
          <w:sz w:val="24"/>
          <w:szCs w:val="24"/>
        </w:rPr>
        <w:t>дарственной системы противодей</w:t>
      </w:r>
      <w:r w:rsidRPr="00C55893">
        <w:rPr>
          <w:sz w:val="24"/>
          <w:szCs w:val="24"/>
        </w:rPr>
        <w:t>ствия экстремизму и те</w:t>
      </w:r>
      <w:r w:rsidRPr="00C55893">
        <w:rPr>
          <w:sz w:val="24"/>
          <w:szCs w:val="24"/>
        </w:rPr>
        <w:t>р</w:t>
      </w:r>
      <w:r w:rsidRPr="00C55893">
        <w:rPr>
          <w:sz w:val="24"/>
          <w:szCs w:val="24"/>
        </w:rPr>
        <w:t>роризму, контртеррористическая операция и её цели;</w:t>
      </w:r>
    </w:p>
    <w:p w:rsidR="00B124E1" w:rsidRPr="00C55893" w:rsidRDefault="00B124E1" w:rsidP="00B124E1">
      <w:pPr>
        <w:ind w:firstLine="567"/>
        <w:jc w:val="both"/>
        <w:rPr>
          <w:sz w:val="24"/>
          <w:szCs w:val="24"/>
        </w:rPr>
      </w:pPr>
      <w:r w:rsidRPr="00C55893">
        <w:rPr>
          <w:sz w:val="24"/>
          <w:szCs w:val="24"/>
        </w:rPr>
        <w:t>признаки вовлечения в терр</w:t>
      </w:r>
      <w:r>
        <w:rPr>
          <w:sz w:val="24"/>
          <w:szCs w:val="24"/>
        </w:rPr>
        <w:t>ористическую деятельность, пра</w:t>
      </w:r>
      <w:r w:rsidRPr="00C55893">
        <w:rPr>
          <w:sz w:val="24"/>
          <w:szCs w:val="24"/>
        </w:rPr>
        <w:t>вила антитеррористического п</w:t>
      </w:r>
      <w:r w:rsidRPr="00C55893">
        <w:rPr>
          <w:sz w:val="24"/>
          <w:szCs w:val="24"/>
        </w:rPr>
        <w:t>о</w:t>
      </w:r>
      <w:r w:rsidRPr="00C55893">
        <w:rPr>
          <w:sz w:val="24"/>
          <w:szCs w:val="24"/>
        </w:rPr>
        <w:t>ведения;</w:t>
      </w:r>
    </w:p>
    <w:p w:rsidR="00B124E1" w:rsidRPr="00C55893" w:rsidRDefault="00B124E1" w:rsidP="00B124E1">
      <w:pPr>
        <w:ind w:firstLine="567"/>
        <w:jc w:val="both"/>
        <w:rPr>
          <w:sz w:val="24"/>
          <w:szCs w:val="24"/>
        </w:rPr>
      </w:pPr>
      <w:r w:rsidRPr="00C55893">
        <w:rPr>
          <w:sz w:val="24"/>
          <w:szCs w:val="24"/>
        </w:rPr>
        <w:t>признаки угроз и подготов</w:t>
      </w:r>
      <w:r>
        <w:rPr>
          <w:sz w:val="24"/>
          <w:szCs w:val="24"/>
        </w:rPr>
        <w:t>ки различных форм терактов, по</w:t>
      </w:r>
      <w:r w:rsidRPr="00C55893">
        <w:rPr>
          <w:sz w:val="24"/>
          <w:szCs w:val="24"/>
        </w:rPr>
        <w:t>рядок действий при их обнаруж</w:t>
      </w:r>
      <w:r w:rsidRPr="00C55893">
        <w:rPr>
          <w:sz w:val="24"/>
          <w:szCs w:val="24"/>
        </w:rPr>
        <w:t>е</w:t>
      </w:r>
      <w:r w:rsidRPr="00C55893">
        <w:rPr>
          <w:sz w:val="24"/>
          <w:szCs w:val="24"/>
        </w:rPr>
        <w:t>нии;</w:t>
      </w:r>
    </w:p>
    <w:p w:rsidR="00B124E1" w:rsidRPr="00C55893" w:rsidRDefault="00B124E1" w:rsidP="00B124E1">
      <w:pPr>
        <w:ind w:firstLine="567"/>
        <w:jc w:val="both"/>
        <w:rPr>
          <w:sz w:val="24"/>
          <w:szCs w:val="24"/>
        </w:rPr>
      </w:pPr>
      <w:r w:rsidRPr="00C55893">
        <w:rPr>
          <w:sz w:val="24"/>
          <w:szCs w:val="24"/>
        </w:rPr>
        <w:t>правила безопасного пове</w:t>
      </w:r>
      <w:r>
        <w:rPr>
          <w:sz w:val="24"/>
          <w:szCs w:val="24"/>
        </w:rPr>
        <w:t>дения в условиях совершения те</w:t>
      </w:r>
      <w:r w:rsidRPr="00C55893">
        <w:rPr>
          <w:sz w:val="24"/>
          <w:szCs w:val="24"/>
        </w:rPr>
        <w:t>ракта;</w:t>
      </w:r>
    </w:p>
    <w:p w:rsidR="00B124E1" w:rsidRPr="00C55893" w:rsidRDefault="00B124E1" w:rsidP="00B124E1">
      <w:pPr>
        <w:ind w:firstLine="567"/>
        <w:jc w:val="both"/>
        <w:rPr>
          <w:sz w:val="24"/>
          <w:szCs w:val="24"/>
        </w:rPr>
      </w:pPr>
      <w:r w:rsidRPr="00C55893">
        <w:rPr>
          <w:sz w:val="24"/>
          <w:szCs w:val="24"/>
        </w:rPr>
        <w:t>порядок действий при совер</w:t>
      </w:r>
      <w:r>
        <w:rPr>
          <w:sz w:val="24"/>
          <w:szCs w:val="24"/>
        </w:rPr>
        <w:t>шении теракта (нападение терро</w:t>
      </w:r>
      <w:r w:rsidRPr="00C55893">
        <w:rPr>
          <w:sz w:val="24"/>
          <w:szCs w:val="24"/>
        </w:rPr>
        <w:t>ристов и попытка захвата з</w:t>
      </w:r>
      <w:r w:rsidRPr="00C55893">
        <w:rPr>
          <w:sz w:val="24"/>
          <w:szCs w:val="24"/>
        </w:rPr>
        <w:t>а</w:t>
      </w:r>
      <w:r w:rsidRPr="00C55893">
        <w:rPr>
          <w:sz w:val="24"/>
          <w:szCs w:val="24"/>
        </w:rPr>
        <w:t>ложников, попадание в заложники, огневой налёт, наезд транспортного средства, подрыв взрывн</w:t>
      </w:r>
      <w:r w:rsidRPr="00C55893">
        <w:rPr>
          <w:sz w:val="24"/>
          <w:szCs w:val="24"/>
        </w:rPr>
        <w:t>о</w:t>
      </w:r>
      <w:r w:rsidRPr="00C55893">
        <w:rPr>
          <w:sz w:val="24"/>
          <w:szCs w:val="24"/>
        </w:rPr>
        <w:t>го устройства).</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10 «ВЗАИМОДЕЙСТВИЕ ЛИЧНОСТИ, ОБЩЕСТВА И ГОСУДАРСТВА В ОБЕСПЕЧЕНИИ БЕЗОПАСНОСТИ ЖИЗНИ И ЗДОРОВЬЯ НАСЕЛЕНИЯ»:</w:t>
      </w:r>
    </w:p>
    <w:p w:rsidR="00B124E1" w:rsidRPr="00C55893" w:rsidRDefault="00B124E1" w:rsidP="00B124E1">
      <w:pPr>
        <w:ind w:firstLine="567"/>
        <w:jc w:val="both"/>
        <w:rPr>
          <w:sz w:val="24"/>
          <w:szCs w:val="24"/>
        </w:rPr>
      </w:pPr>
      <w:r w:rsidRPr="00C55893">
        <w:rPr>
          <w:sz w:val="24"/>
          <w:szCs w:val="24"/>
        </w:rPr>
        <w:t>классификация чрезвычайных ситуаций природного и техногенного характера;</w:t>
      </w:r>
    </w:p>
    <w:p w:rsidR="00B124E1" w:rsidRPr="00C55893" w:rsidRDefault="00B124E1" w:rsidP="00B124E1">
      <w:pPr>
        <w:ind w:firstLine="567"/>
        <w:jc w:val="both"/>
        <w:rPr>
          <w:sz w:val="24"/>
          <w:szCs w:val="24"/>
        </w:rPr>
      </w:pPr>
      <w:r w:rsidRPr="00C55893">
        <w:rPr>
          <w:sz w:val="24"/>
          <w:szCs w:val="24"/>
        </w:rPr>
        <w:t xml:space="preserve">единая государственная система предупреждения и ликвидации чрезвычайных ситуаций </w:t>
      </w:r>
      <w:r w:rsidRPr="00C55893">
        <w:rPr>
          <w:sz w:val="24"/>
          <w:szCs w:val="24"/>
        </w:rPr>
        <w:lastRenderedPageBreak/>
        <w:t>(РСЧС), её задачи, структура, режимы функционирования;</w:t>
      </w:r>
    </w:p>
    <w:p w:rsidR="00B124E1" w:rsidRPr="00C55893" w:rsidRDefault="00B124E1" w:rsidP="00B124E1">
      <w:pPr>
        <w:ind w:firstLine="567"/>
        <w:jc w:val="both"/>
        <w:rPr>
          <w:sz w:val="24"/>
          <w:szCs w:val="24"/>
        </w:rPr>
      </w:pPr>
      <w:r w:rsidRPr="00C55893">
        <w:rPr>
          <w:sz w:val="24"/>
          <w:szCs w:val="24"/>
        </w:rPr>
        <w:t>государственные службы обеспечения безопасности, их роль и сфера ответственности, пор</w:t>
      </w:r>
      <w:r w:rsidRPr="00C55893">
        <w:rPr>
          <w:sz w:val="24"/>
          <w:szCs w:val="24"/>
        </w:rPr>
        <w:t>я</w:t>
      </w:r>
      <w:r w:rsidRPr="00C55893">
        <w:rPr>
          <w:sz w:val="24"/>
          <w:szCs w:val="24"/>
        </w:rPr>
        <w:t>док взаимодействия с ними;</w:t>
      </w:r>
    </w:p>
    <w:p w:rsidR="00B124E1" w:rsidRPr="00C55893" w:rsidRDefault="00B124E1" w:rsidP="00B124E1">
      <w:pPr>
        <w:ind w:firstLine="567"/>
        <w:jc w:val="both"/>
        <w:rPr>
          <w:sz w:val="24"/>
          <w:szCs w:val="24"/>
        </w:rPr>
      </w:pPr>
      <w:r w:rsidRPr="00C55893">
        <w:rPr>
          <w:sz w:val="24"/>
          <w:szCs w:val="24"/>
        </w:rPr>
        <w:t>общественные институты и их место в системе обеспечения безопасности жизни и здоровья населения;</w:t>
      </w:r>
    </w:p>
    <w:p w:rsidR="00B124E1" w:rsidRPr="00C55893" w:rsidRDefault="00B124E1" w:rsidP="00B124E1">
      <w:pPr>
        <w:ind w:firstLine="567"/>
        <w:jc w:val="both"/>
        <w:rPr>
          <w:sz w:val="24"/>
          <w:szCs w:val="24"/>
        </w:rPr>
      </w:pPr>
      <w:r w:rsidRPr="00C55893">
        <w:rPr>
          <w:sz w:val="24"/>
          <w:szCs w:val="24"/>
        </w:rPr>
        <w:t>права, обязанности и роль граждан Российской Федерации в области защиты населения от чрезвычайных ситуаций;</w:t>
      </w:r>
    </w:p>
    <w:p w:rsidR="00B124E1" w:rsidRPr="00C55893" w:rsidRDefault="00B124E1" w:rsidP="00B124E1">
      <w:pPr>
        <w:ind w:firstLine="567"/>
        <w:jc w:val="both"/>
        <w:rPr>
          <w:sz w:val="24"/>
          <w:szCs w:val="24"/>
        </w:rPr>
      </w:pPr>
      <w:r w:rsidRPr="00C55893">
        <w:rPr>
          <w:sz w:val="24"/>
          <w:szCs w:val="24"/>
        </w:rPr>
        <w:t>антикоррупционное поведение как элемент общественной и государственной бе</w:t>
      </w:r>
      <w:r w:rsidRPr="00C55893">
        <w:rPr>
          <w:sz w:val="24"/>
          <w:szCs w:val="24"/>
        </w:rPr>
        <w:t>з</w:t>
      </w:r>
      <w:r w:rsidRPr="00C55893">
        <w:rPr>
          <w:sz w:val="24"/>
          <w:szCs w:val="24"/>
        </w:rPr>
        <w:t>опасности;</w:t>
      </w:r>
    </w:p>
    <w:p w:rsidR="00B124E1" w:rsidRPr="00C55893" w:rsidRDefault="00B124E1" w:rsidP="00B124E1">
      <w:pPr>
        <w:ind w:firstLine="567"/>
        <w:jc w:val="both"/>
        <w:rPr>
          <w:sz w:val="24"/>
          <w:szCs w:val="24"/>
        </w:rPr>
      </w:pPr>
      <w:r w:rsidRPr="00C55893">
        <w:rPr>
          <w:sz w:val="24"/>
          <w:szCs w:val="24"/>
        </w:rPr>
        <w:t>информирование и оповещение населения о чрезвычайных ситуациях, система О</w:t>
      </w:r>
      <w:r w:rsidRPr="00C55893">
        <w:rPr>
          <w:sz w:val="24"/>
          <w:szCs w:val="24"/>
        </w:rPr>
        <w:t>К</w:t>
      </w:r>
      <w:r w:rsidRPr="00C55893">
        <w:rPr>
          <w:sz w:val="24"/>
          <w:szCs w:val="24"/>
        </w:rPr>
        <w:t>СИОН;</w:t>
      </w:r>
    </w:p>
    <w:p w:rsidR="00B124E1" w:rsidRPr="00C55893" w:rsidRDefault="00B124E1" w:rsidP="00B124E1">
      <w:pPr>
        <w:ind w:firstLine="567"/>
        <w:jc w:val="both"/>
        <w:rPr>
          <w:sz w:val="24"/>
          <w:szCs w:val="24"/>
        </w:rPr>
      </w:pPr>
      <w:r w:rsidRPr="00C55893">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124E1" w:rsidRPr="00C55893" w:rsidRDefault="00B124E1" w:rsidP="00B124E1">
      <w:pPr>
        <w:ind w:firstLine="567"/>
        <w:jc w:val="both"/>
        <w:rPr>
          <w:sz w:val="24"/>
          <w:szCs w:val="24"/>
        </w:rPr>
      </w:pPr>
      <w:r w:rsidRPr="00C55893">
        <w:rPr>
          <w:sz w:val="24"/>
          <w:szCs w:val="24"/>
        </w:rPr>
        <w:t>средства индивидуально</w:t>
      </w:r>
      <w:r>
        <w:rPr>
          <w:sz w:val="24"/>
          <w:szCs w:val="24"/>
        </w:rPr>
        <w:t>й и коллективной защиты населе</w:t>
      </w:r>
      <w:r w:rsidRPr="00C55893">
        <w:rPr>
          <w:sz w:val="24"/>
          <w:szCs w:val="24"/>
        </w:rPr>
        <w:t>ния, порядок пользования фил</w:t>
      </w:r>
      <w:r w:rsidRPr="00C55893">
        <w:rPr>
          <w:sz w:val="24"/>
          <w:szCs w:val="24"/>
        </w:rPr>
        <w:t>ь</w:t>
      </w:r>
      <w:r w:rsidRPr="00C55893">
        <w:rPr>
          <w:sz w:val="24"/>
          <w:szCs w:val="24"/>
        </w:rPr>
        <w:t>трующим противогазом;</w:t>
      </w:r>
    </w:p>
    <w:p w:rsidR="00B124E1" w:rsidRPr="00C55893" w:rsidRDefault="00B124E1" w:rsidP="00B124E1">
      <w:pPr>
        <w:ind w:firstLine="567"/>
        <w:jc w:val="both"/>
        <w:rPr>
          <w:sz w:val="24"/>
          <w:szCs w:val="24"/>
        </w:rPr>
      </w:pPr>
      <w:r w:rsidRPr="00C55893">
        <w:rPr>
          <w:sz w:val="24"/>
          <w:szCs w:val="24"/>
        </w:rPr>
        <w:t>эвакуация населения в условиях чрезвычайных ситуаций, порядок действий населения при объявлении эвакуации.</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3.</w:t>
      </w:r>
      <w:r w:rsidRPr="00C55893">
        <w:rPr>
          <w:sz w:val="24"/>
          <w:szCs w:val="24"/>
        </w:rPr>
        <w:tab/>
        <w:t>ПЛАНИРУЕМЫЕ РЕЗУЛЬТАТЫ ОСВОЕНИЯ УЧЕБНОГО ПРЕДМЕТА</w:t>
      </w:r>
    </w:p>
    <w:p w:rsidR="00B124E1" w:rsidRPr="00C55893" w:rsidRDefault="00B124E1" w:rsidP="00B124E1">
      <w:pPr>
        <w:ind w:firstLine="567"/>
        <w:jc w:val="both"/>
        <w:rPr>
          <w:sz w:val="24"/>
          <w:szCs w:val="24"/>
        </w:rPr>
      </w:pPr>
      <w:r w:rsidRPr="00C55893">
        <w:rPr>
          <w:sz w:val="24"/>
          <w:szCs w:val="24"/>
        </w:rPr>
        <w:t>«ОСНОВЫ БЕЗОПАСНОСТИ ЖИЗНЕДЕЯТЕЛЬНОСТИ» НА УРОВНЕ ОСНОВНОГО О</w:t>
      </w:r>
      <w:r w:rsidRPr="00C55893">
        <w:rPr>
          <w:sz w:val="24"/>
          <w:szCs w:val="24"/>
        </w:rPr>
        <w:t>Б</w:t>
      </w:r>
      <w:r w:rsidRPr="00C55893">
        <w:rPr>
          <w:sz w:val="24"/>
          <w:szCs w:val="24"/>
        </w:rPr>
        <w:t>ЩЕГО ОБРА</w:t>
      </w:r>
      <w:r>
        <w:rPr>
          <w:sz w:val="24"/>
          <w:szCs w:val="24"/>
        </w:rPr>
        <w:t>ЗОВАНИЯ</w:t>
      </w:r>
    </w:p>
    <w:p w:rsidR="00B124E1" w:rsidRPr="00C55893" w:rsidRDefault="00B124E1" w:rsidP="00B124E1">
      <w:pPr>
        <w:ind w:firstLine="567"/>
        <w:jc w:val="both"/>
        <w:rPr>
          <w:sz w:val="24"/>
          <w:szCs w:val="24"/>
        </w:rPr>
      </w:pPr>
      <w:r w:rsidRPr="00C55893">
        <w:rPr>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w:t>
      </w:r>
      <w:r w:rsidRPr="00C55893">
        <w:rPr>
          <w:sz w:val="24"/>
          <w:szCs w:val="24"/>
        </w:rPr>
        <w:t>т</w:t>
      </w:r>
      <w:r w:rsidRPr="00C55893">
        <w:rPr>
          <w:sz w:val="24"/>
          <w:szCs w:val="24"/>
        </w:rPr>
        <w:t>ные и предметные), кот</w:t>
      </w:r>
      <w:r>
        <w:rPr>
          <w:sz w:val="24"/>
          <w:szCs w:val="24"/>
        </w:rPr>
        <w:t>орые должны демонстрировать об</w:t>
      </w:r>
      <w:r w:rsidRPr="00C55893">
        <w:rPr>
          <w:sz w:val="24"/>
          <w:szCs w:val="24"/>
        </w:rPr>
        <w:t>учающиеся по завершении обучения в основной школе.</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ЛИЧНОСТНЫЕ РЕЗУЛЬТАТЫ</w:t>
      </w:r>
    </w:p>
    <w:p w:rsidR="00B124E1" w:rsidRPr="00C55893" w:rsidRDefault="00B124E1" w:rsidP="00B124E1">
      <w:pPr>
        <w:ind w:firstLine="567"/>
        <w:jc w:val="both"/>
        <w:rPr>
          <w:sz w:val="24"/>
          <w:szCs w:val="24"/>
        </w:rPr>
      </w:pPr>
      <w:r w:rsidRPr="00C55893">
        <w:rPr>
          <w:sz w:val="24"/>
          <w:szCs w:val="24"/>
        </w:rPr>
        <w:t>Личностные результаты достигаются в единстве учебной и воспитательной деятельности</w:t>
      </w:r>
      <w:r>
        <w:rPr>
          <w:sz w:val="24"/>
          <w:szCs w:val="24"/>
        </w:rPr>
        <w:t xml:space="preserve"> в соответствии с  традиционны</w:t>
      </w:r>
      <w:r w:rsidRPr="00C55893">
        <w:rPr>
          <w:sz w:val="24"/>
          <w:szCs w:val="24"/>
        </w:rPr>
        <w:t>ми российскими социокультурными и духовнонравственными це</w:t>
      </w:r>
      <w:r w:rsidRPr="00C55893">
        <w:rPr>
          <w:sz w:val="24"/>
          <w:szCs w:val="24"/>
        </w:rPr>
        <w:t>н</w:t>
      </w:r>
      <w:r w:rsidRPr="00C55893">
        <w:rPr>
          <w:sz w:val="24"/>
          <w:szCs w:val="24"/>
        </w:rPr>
        <w:t>ностями, принятыми в о</w:t>
      </w:r>
      <w:r>
        <w:rPr>
          <w:sz w:val="24"/>
          <w:szCs w:val="24"/>
        </w:rPr>
        <w:t>бществе правилами и нормами по</w:t>
      </w:r>
      <w:r w:rsidRPr="00C55893">
        <w:rPr>
          <w:sz w:val="24"/>
          <w:szCs w:val="24"/>
        </w:rPr>
        <w:t>ведения. Способствуют процессам сам</w:t>
      </w:r>
      <w:r w:rsidRPr="00C55893">
        <w:rPr>
          <w:sz w:val="24"/>
          <w:szCs w:val="24"/>
        </w:rPr>
        <w:t>о</w:t>
      </w:r>
      <w:r w:rsidRPr="00C55893">
        <w:rPr>
          <w:sz w:val="24"/>
          <w:szCs w:val="24"/>
        </w:rPr>
        <w:t>познания, самовоспитания и саморазвития, формирования внутренней позици</w:t>
      </w:r>
      <w:r>
        <w:rPr>
          <w:sz w:val="24"/>
          <w:szCs w:val="24"/>
        </w:rPr>
        <w:t>и лич</w:t>
      </w:r>
      <w:r w:rsidRPr="00C55893">
        <w:rPr>
          <w:sz w:val="24"/>
          <w:szCs w:val="24"/>
        </w:rPr>
        <w:t>ности и проя</w:t>
      </w:r>
      <w:r w:rsidRPr="00C55893">
        <w:rPr>
          <w:sz w:val="24"/>
          <w:szCs w:val="24"/>
        </w:rPr>
        <w:t>в</w:t>
      </w:r>
      <w:r w:rsidRPr="00C55893">
        <w:rPr>
          <w:sz w:val="24"/>
          <w:szCs w:val="24"/>
        </w:rPr>
        <w:t>ляются в индивидуальных социально значимых кач</w:t>
      </w:r>
      <w:r w:rsidRPr="00C55893">
        <w:rPr>
          <w:sz w:val="24"/>
          <w:szCs w:val="24"/>
        </w:rPr>
        <w:t>е</w:t>
      </w:r>
      <w:r w:rsidRPr="00C55893">
        <w:rPr>
          <w:sz w:val="24"/>
          <w:szCs w:val="24"/>
        </w:rPr>
        <w:t>ствах, которые выражаются прежде всего в готовности обучающихся к саморазвитию, самостоятельности,  иници</w:t>
      </w:r>
      <w:r>
        <w:rPr>
          <w:sz w:val="24"/>
          <w:szCs w:val="24"/>
        </w:rPr>
        <w:t>ати</w:t>
      </w:r>
      <w:r w:rsidRPr="00C55893">
        <w:rPr>
          <w:sz w:val="24"/>
          <w:szCs w:val="24"/>
        </w:rPr>
        <w:t>ве и личностному сам</w:t>
      </w:r>
      <w:r w:rsidRPr="00C55893">
        <w:rPr>
          <w:sz w:val="24"/>
          <w:szCs w:val="24"/>
        </w:rPr>
        <w:t>о</w:t>
      </w:r>
      <w:r w:rsidRPr="00C55893">
        <w:rPr>
          <w:sz w:val="24"/>
          <w:szCs w:val="24"/>
        </w:rPr>
        <w:t>определению; осмысленному ведению здорового и безопасного образа жизни и соблюдению пр</w:t>
      </w:r>
      <w:r w:rsidRPr="00C55893">
        <w:rPr>
          <w:sz w:val="24"/>
          <w:szCs w:val="24"/>
        </w:rPr>
        <w:t>а</w:t>
      </w:r>
      <w:r w:rsidRPr="00C55893">
        <w:rPr>
          <w:sz w:val="24"/>
          <w:szCs w:val="24"/>
        </w:rPr>
        <w:t xml:space="preserve">вил экологического поведения; к </w:t>
      </w:r>
      <w:r>
        <w:rPr>
          <w:sz w:val="24"/>
          <w:szCs w:val="24"/>
        </w:rPr>
        <w:t>целенаправленной социально зна</w:t>
      </w:r>
      <w:r w:rsidRPr="00C55893">
        <w:rPr>
          <w:sz w:val="24"/>
          <w:szCs w:val="24"/>
        </w:rPr>
        <w:t>чимой деятельности; принятию внутренней позиции личности как особого ценностного отношения к себе, к окружающим людям и к жизни в целом.</w:t>
      </w:r>
    </w:p>
    <w:p w:rsidR="00B124E1" w:rsidRPr="00C55893" w:rsidRDefault="00B124E1" w:rsidP="00B124E1">
      <w:pPr>
        <w:ind w:firstLine="567"/>
        <w:jc w:val="both"/>
        <w:rPr>
          <w:sz w:val="24"/>
          <w:szCs w:val="24"/>
        </w:rPr>
      </w:pPr>
      <w:r w:rsidRPr="00C55893">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w:t>
      </w:r>
      <w:r w:rsidRPr="00C55893">
        <w:rPr>
          <w:sz w:val="24"/>
          <w:szCs w:val="24"/>
        </w:rPr>
        <w:t>а</w:t>
      </w:r>
      <w:r w:rsidRPr="00C55893">
        <w:rPr>
          <w:sz w:val="24"/>
          <w:szCs w:val="24"/>
        </w:rPr>
        <w:t>ций и расширение опыта деятельности на её основе.</w:t>
      </w:r>
    </w:p>
    <w:p w:rsidR="00B124E1" w:rsidRPr="00C55893" w:rsidRDefault="00B124E1" w:rsidP="00B124E1">
      <w:pPr>
        <w:ind w:firstLine="567"/>
        <w:jc w:val="both"/>
        <w:rPr>
          <w:sz w:val="24"/>
          <w:szCs w:val="24"/>
        </w:rPr>
      </w:pPr>
      <w:r w:rsidRPr="00C55893">
        <w:rPr>
          <w:sz w:val="24"/>
          <w:szCs w:val="24"/>
        </w:rPr>
        <w:t>1.</w:t>
      </w:r>
      <w:r w:rsidRPr="00C55893">
        <w:rPr>
          <w:sz w:val="24"/>
          <w:szCs w:val="24"/>
        </w:rPr>
        <w:tab/>
        <w:t>Патриотическое воспитание:</w:t>
      </w:r>
    </w:p>
    <w:p w:rsidR="00B124E1" w:rsidRPr="00C55893" w:rsidRDefault="00B124E1" w:rsidP="00B124E1">
      <w:pPr>
        <w:ind w:firstLine="567"/>
        <w:jc w:val="both"/>
        <w:rPr>
          <w:sz w:val="24"/>
          <w:szCs w:val="24"/>
        </w:rPr>
      </w:pPr>
      <w:r w:rsidRPr="00C55893">
        <w:rPr>
          <w:sz w:val="24"/>
          <w:szCs w:val="24"/>
        </w:rPr>
        <w:t>осознание российской гражданской идентичности в поликультурном и многоконфессионал</w:t>
      </w:r>
      <w:r w:rsidRPr="00C55893">
        <w:rPr>
          <w:sz w:val="24"/>
          <w:szCs w:val="24"/>
        </w:rPr>
        <w:t>ь</w:t>
      </w:r>
      <w:r w:rsidRPr="00C55893">
        <w:rPr>
          <w:sz w:val="24"/>
          <w:szCs w:val="24"/>
        </w:rPr>
        <w:t>ном обществе, проявление интереса к познанию родного языка, истории, культуры Российской Федерации, своего края, народов России; ценностное отношение к д</w:t>
      </w:r>
      <w:r w:rsidRPr="00C55893">
        <w:rPr>
          <w:sz w:val="24"/>
          <w:szCs w:val="24"/>
        </w:rPr>
        <w:t>о</w:t>
      </w:r>
      <w:r w:rsidRPr="00C55893">
        <w:rPr>
          <w:sz w:val="24"/>
          <w:szCs w:val="24"/>
        </w:rPr>
        <w:t>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124E1" w:rsidRPr="00C55893" w:rsidRDefault="00B124E1" w:rsidP="00B124E1">
      <w:pPr>
        <w:ind w:firstLine="567"/>
        <w:jc w:val="both"/>
        <w:rPr>
          <w:sz w:val="24"/>
          <w:szCs w:val="24"/>
        </w:rPr>
      </w:pPr>
      <w:r w:rsidRPr="00C55893">
        <w:rPr>
          <w:sz w:val="24"/>
          <w:szCs w:val="24"/>
        </w:rPr>
        <w:t>формирование чувства гордо</w:t>
      </w:r>
      <w:r>
        <w:rPr>
          <w:sz w:val="24"/>
          <w:szCs w:val="24"/>
        </w:rPr>
        <w:t>сти за свою Родину, ответствен</w:t>
      </w:r>
      <w:r w:rsidRPr="00C55893">
        <w:rPr>
          <w:sz w:val="24"/>
          <w:szCs w:val="24"/>
        </w:rPr>
        <w:t>ного отношения к выполнению конституционного долга — защите Отечества.</w:t>
      </w:r>
    </w:p>
    <w:p w:rsidR="00B124E1" w:rsidRPr="00C55893" w:rsidRDefault="00B124E1" w:rsidP="00B124E1">
      <w:pPr>
        <w:ind w:firstLine="567"/>
        <w:jc w:val="both"/>
        <w:rPr>
          <w:sz w:val="24"/>
          <w:szCs w:val="24"/>
        </w:rPr>
      </w:pPr>
      <w:r w:rsidRPr="00C55893">
        <w:rPr>
          <w:sz w:val="24"/>
          <w:szCs w:val="24"/>
        </w:rPr>
        <w:t>2.</w:t>
      </w:r>
      <w:r w:rsidRPr="00C55893">
        <w:rPr>
          <w:sz w:val="24"/>
          <w:szCs w:val="24"/>
        </w:rPr>
        <w:tab/>
        <w:t>Гражданское воспитание:</w:t>
      </w:r>
    </w:p>
    <w:p w:rsidR="00B124E1" w:rsidRPr="00C55893" w:rsidRDefault="00B124E1" w:rsidP="00B124E1">
      <w:pPr>
        <w:ind w:firstLine="567"/>
        <w:jc w:val="both"/>
        <w:rPr>
          <w:sz w:val="24"/>
          <w:szCs w:val="24"/>
        </w:rPr>
      </w:pPr>
      <w:r w:rsidRPr="00C55893">
        <w:rPr>
          <w:sz w:val="24"/>
          <w:szCs w:val="24"/>
        </w:rPr>
        <w:t>готовность к выполнению о</w:t>
      </w:r>
      <w:r>
        <w:rPr>
          <w:sz w:val="24"/>
          <w:szCs w:val="24"/>
        </w:rPr>
        <w:t>бязанностей гражданина и реали</w:t>
      </w:r>
      <w:r w:rsidRPr="00C55893">
        <w:rPr>
          <w:sz w:val="24"/>
          <w:szCs w:val="24"/>
        </w:rPr>
        <w:t>зации его прав, уважение прав, свобод и законных интересов других людей; активное участие в жизни семьи, организации, мес</w:t>
      </w:r>
      <w:r w:rsidRPr="00C55893">
        <w:rPr>
          <w:sz w:val="24"/>
          <w:szCs w:val="24"/>
        </w:rPr>
        <w:t>т</w:t>
      </w:r>
      <w:r w:rsidRPr="00C55893">
        <w:rPr>
          <w:sz w:val="24"/>
          <w:szCs w:val="24"/>
        </w:rPr>
        <w:t>ного сообщества, родного края, страны; неприятие любых форм экстремизма, дискриминации; п</w:t>
      </w:r>
      <w:r w:rsidRPr="00C55893">
        <w:rPr>
          <w:sz w:val="24"/>
          <w:szCs w:val="24"/>
        </w:rPr>
        <w:t>о</w:t>
      </w:r>
      <w:r w:rsidRPr="00C55893">
        <w:rPr>
          <w:sz w:val="24"/>
          <w:szCs w:val="24"/>
        </w:rPr>
        <w:t>нимание роли различных социальных институтов в жизни ч</w:t>
      </w:r>
      <w:r w:rsidRPr="00C55893">
        <w:rPr>
          <w:sz w:val="24"/>
          <w:szCs w:val="24"/>
        </w:rPr>
        <w:t>е</w:t>
      </w:r>
      <w:r w:rsidRPr="00C55893">
        <w:rPr>
          <w:sz w:val="24"/>
          <w:szCs w:val="24"/>
        </w:rPr>
        <w:t xml:space="preserve">ловека; представление об основных </w:t>
      </w:r>
      <w:r w:rsidRPr="00C55893">
        <w:rPr>
          <w:sz w:val="24"/>
          <w:szCs w:val="24"/>
        </w:rPr>
        <w:lastRenderedPageBreak/>
        <w:t>правах, свободах и обязанностях гражданина, соц</w:t>
      </w:r>
      <w:r w:rsidRPr="00C55893">
        <w:rPr>
          <w:sz w:val="24"/>
          <w:szCs w:val="24"/>
        </w:rPr>
        <w:t>и</w:t>
      </w:r>
      <w:r w:rsidRPr="00C55893">
        <w:rPr>
          <w:sz w:val="24"/>
          <w:szCs w:val="24"/>
        </w:rPr>
        <w:t>альных нормах  и  правилах  межличностных  отношений в поликультурном и многок</w:t>
      </w:r>
      <w:r>
        <w:rPr>
          <w:sz w:val="24"/>
          <w:szCs w:val="24"/>
        </w:rPr>
        <w:t>онфессиональном обществе; пред</w:t>
      </w:r>
      <w:r w:rsidRPr="00C55893">
        <w:rPr>
          <w:sz w:val="24"/>
          <w:szCs w:val="24"/>
        </w:rPr>
        <w:t>ставление о способах противодействия коррупции; гото</w:t>
      </w:r>
      <w:r w:rsidRPr="00C55893">
        <w:rPr>
          <w:sz w:val="24"/>
          <w:szCs w:val="24"/>
        </w:rPr>
        <w:t>в</w:t>
      </w:r>
      <w:r w:rsidRPr="00C55893">
        <w:rPr>
          <w:sz w:val="24"/>
          <w:szCs w:val="24"/>
        </w:rPr>
        <w:t>ность к разнообразной совместной деятельности, стремление к взаимопониманию и вза</w:t>
      </w:r>
      <w:r w:rsidRPr="00C55893">
        <w:rPr>
          <w:sz w:val="24"/>
          <w:szCs w:val="24"/>
        </w:rPr>
        <w:t>и</w:t>
      </w:r>
      <w:r w:rsidRPr="00C55893">
        <w:rPr>
          <w:sz w:val="24"/>
          <w:szCs w:val="24"/>
        </w:rPr>
        <w:t>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w:t>
      </w:r>
      <w:r w:rsidRPr="00C55893">
        <w:rPr>
          <w:sz w:val="24"/>
          <w:szCs w:val="24"/>
        </w:rPr>
        <w:t>е</w:t>
      </w:r>
      <w:r w:rsidRPr="00C55893">
        <w:rPr>
          <w:sz w:val="24"/>
          <w:szCs w:val="24"/>
        </w:rPr>
        <w:t>нии мер безопасности лич</w:t>
      </w:r>
    </w:p>
    <w:p w:rsidR="00B124E1" w:rsidRPr="00C55893" w:rsidRDefault="00B124E1" w:rsidP="00B124E1">
      <w:pPr>
        <w:ind w:firstLine="567"/>
        <w:jc w:val="both"/>
        <w:rPr>
          <w:sz w:val="24"/>
          <w:szCs w:val="24"/>
        </w:rPr>
      </w:pPr>
      <w:r w:rsidRPr="00C55893">
        <w:rPr>
          <w:sz w:val="24"/>
          <w:szCs w:val="24"/>
        </w:rPr>
        <w:t>ности, общества и государства;</w:t>
      </w:r>
    </w:p>
    <w:p w:rsidR="00B124E1" w:rsidRPr="00C55893" w:rsidRDefault="00B124E1" w:rsidP="00B124E1">
      <w:pPr>
        <w:ind w:firstLine="567"/>
        <w:jc w:val="both"/>
        <w:rPr>
          <w:sz w:val="24"/>
          <w:szCs w:val="24"/>
        </w:rPr>
      </w:pPr>
      <w:r w:rsidRPr="00C55893">
        <w:rPr>
          <w:sz w:val="24"/>
          <w:szCs w:val="24"/>
        </w:rPr>
        <w:t>понимание и признание особой роли России в обеспечении государственной и междунаро</w:t>
      </w:r>
      <w:r w:rsidRPr="00C55893">
        <w:rPr>
          <w:sz w:val="24"/>
          <w:szCs w:val="24"/>
        </w:rPr>
        <w:t>д</w:t>
      </w:r>
      <w:r w:rsidRPr="00C55893">
        <w:rPr>
          <w:sz w:val="24"/>
          <w:szCs w:val="24"/>
        </w:rPr>
        <w:t>ной безопасности, обороны страны, осмысление роли государства и общества в решении задачи защиты населения от опасн</w:t>
      </w:r>
      <w:r>
        <w:rPr>
          <w:sz w:val="24"/>
          <w:szCs w:val="24"/>
        </w:rPr>
        <w:t>ых и чрезвычайных ситуаций при</w:t>
      </w:r>
      <w:r w:rsidRPr="00C55893">
        <w:rPr>
          <w:sz w:val="24"/>
          <w:szCs w:val="24"/>
        </w:rPr>
        <w:t>родного, техногенного и социального характера;</w:t>
      </w:r>
    </w:p>
    <w:p w:rsidR="00B124E1" w:rsidRPr="00C55893" w:rsidRDefault="00B124E1" w:rsidP="00B124E1">
      <w:pPr>
        <w:ind w:firstLine="567"/>
        <w:jc w:val="both"/>
        <w:rPr>
          <w:sz w:val="24"/>
          <w:szCs w:val="24"/>
        </w:rPr>
      </w:pPr>
      <w:r w:rsidRPr="00C55893">
        <w:rPr>
          <w:sz w:val="24"/>
          <w:szCs w:val="24"/>
        </w:rPr>
        <w:t>знание и понимание роли государства в противодействии основным вызовам совр</w:t>
      </w:r>
      <w:r w:rsidRPr="00C55893">
        <w:rPr>
          <w:sz w:val="24"/>
          <w:szCs w:val="24"/>
        </w:rPr>
        <w:t>е</w:t>
      </w:r>
      <w:r w:rsidRPr="00C55893">
        <w:rPr>
          <w:sz w:val="24"/>
          <w:szCs w:val="24"/>
        </w:rPr>
        <w:t>менности: терроризму, экстремизму, незаконному распространению наркотических средств, неприятие л</w:t>
      </w:r>
      <w:r w:rsidRPr="00C55893">
        <w:rPr>
          <w:sz w:val="24"/>
          <w:szCs w:val="24"/>
        </w:rPr>
        <w:t>ю</w:t>
      </w:r>
      <w:r w:rsidRPr="00C55893">
        <w:rPr>
          <w:sz w:val="24"/>
          <w:szCs w:val="24"/>
        </w:rPr>
        <w:t>бых форм экстремизма, дискриминации, формирование веротерпимости, уважительного и добр</w:t>
      </w:r>
      <w:r w:rsidRPr="00C55893">
        <w:rPr>
          <w:sz w:val="24"/>
          <w:szCs w:val="24"/>
        </w:rPr>
        <w:t>о</w:t>
      </w:r>
      <w:r w:rsidRPr="00C55893">
        <w:rPr>
          <w:sz w:val="24"/>
          <w:szCs w:val="24"/>
        </w:rPr>
        <w:t>желательного отношения к другому человеку, его мнению, развитие способности к конструкти</w:t>
      </w:r>
      <w:r w:rsidRPr="00C55893">
        <w:rPr>
          <w:sz w:val="24"/>
          <w:szCs w:val="24"/>
        </w:rPr>
        <w:t>в</w:t>
      </w:r>
      <w:r w:rsidRPr="00C55893">
        <w:rPr>
          <w:sz w:val="24"/>
          <w:szCs w:val="24"/>
        </w:rPr>
        <w:t>ному диалогу с другими людьми.</w:t>
      </w:r>
    </w:p>
    <w:p w:rsidR="00B124E1" w:rsidRPr="00C55893" w:rsidRDefault="00B124E1" w:rsidP="00B124E1">
      <w:pPr>
        <w:ind w:firstLine="567"/>
        <w:jc w:val="both"/>
        <w:rPr>
          <w:sz w:val="24"/>
          <w:szCs w:val="24"/>
        </w:rPr>
      </w:pPr>
      <w:r w:rsidRPr="00C55893">
        <w:rPr>
          <w:sz w:val="24"/>
          <w:szCs w:val="24"/>
        </w:rPr>
        <w:t>3.</w:t>
      </w:r>
      <w:r w:rsidRPr="00C55893">
        <w:rPr>
          <w:sz w:val="24"/>
          <w:szCs w:val="24"/>
        </w:rPr>
        <w:tab/>
        <w:t>Духовнонравственное воспитание:</w:t>
      </w:r>
    </w:p>
    <w:p w:rsidR="00B124E1" w:rsidRPr="00C55893" w:rsidRDefault="00B124E1" w:rsidP="00B124E1">
      <w:pPr>
        <w:ind w:firstLine="567"/>
        <w:jc w:val="both"/>
        <w:rPr>
          <w:sz w:val="24"/>
          <w:szCs w:val="24"/>
        </w:rPr>
      </w:pPr>
      <w:r w:rsidRPr="00C55893">
        <w:rPr>
          <w:sz w:val="24"/>
          <w:szCs w:val="24"/>
        </w:rPr>
        <w:t>ориентация на моральные ценности и нормы в ситуациях нравственного выбора; г</w:t>
      </w:r>
      <w:r w:rsidRPr="00C55893">
        <w:rPr>
          <w:sz w:val="24"/>
          <w:szCs w:val="24"/>
        </w:rPr>
        <w:t>о</w:t>
      </w:r>
      <w:r w:rsidRPr="00C55893">
        <w:rPr>
          <w:sz w:val="24"/>
          <w:szCs w:val="24"/>
        </w:rPr>
        <w:t xml:space="preserve">товность оценивать своё поведение и поступки, а также поведение </w:t>
      </w:r>
      <w:r>
        <w:rPr>
          <w:sz w:val="24"/>
          <w:szCs w:val="24"/>
        </w:rPr>
        <w:t>и поступки других людей с пози</w:t>
      </w:r>
      <w:r w:rsidRPr="00C55893">
        <w:rPr>
          <w:sz w:val="24"/>
          <w:szCs w:val="24"/>
        </w:rPr>
        <w:t xml:space="preserve">ции нравственных и правовых </w:t>
      </w:r>
      <w:r>
        <w:rPr>
          <w:sz w:val="24"/>
          <w:szCs w:val="24"/>
        </w:rPr>
        <w:t>норм с учётом осознания послед</w:t>
      </w:r>
      <w:r w:rsidRPr="00C55893">
        <w:rPr>
          <w:sz w:val="24"/>
          <w:szCs w:val="24"/>
        </w:rPr>
        <w:t>ствий поступков; активное неприятие асоциальных поступков, свобода и ответственность л</w:t>
      </w:r>
      <w:r>
        <w:rPr>
          <w:sz w:val="24"/>
          <w:szCs w:val="24"/>
        </w:rPr>
        <w:t>ичности в условиях индивидуаль</w:t>
      </w:r>
      <w:r w:rsidRPr="00C55893">
        <w:rPr>
          <w:sz w:val="24"/>
          <w:szCs w:val="24"/>
        </w:rPr>
        <w:t>ного и о</w:t>
      </w:r>
      <w:r w:rsidRPr="00C55893">
        <w:rPr>
          <w:sz w:val="24"/>
          <w:szCs w:val="24"/>
        </w:rPr>
        <w:t>б</w:t>
      </w:r>
      <w:r w:rsidRPr="00C55893">
        <w:rPr>
          <w:sz w:val="24"/>
          <w:szCs w:val="24"/>
        </w:rPr>
        <w:t>щественного пространства;</w:t>
      </w:r>
    </w:p>
    <w:p w:rsidR="00B124E1" w:rsidRPr="00C55893" w:rsidRDefault="00B124E1" w:rsidP="00B124E1">
      <w:pPr>
        <w:ind w:firstLine="567"/>
        <w:jc w:val="both"/>
        <w:rPr>
          <w:sz w:val="24"/>
          <w:szCs w:val="24"/>
        </w:rPr>
      </w:pPr>
      <w:r w:rsidRPr="00C55893">
        <w:rPr>
          <w:sz w:val="24"/>
          <w:szCs w:val="24"/>
        </w:rPr>
        <w:t>развитие ответственного отношения к ведени</w:t>
      </w:r>
      <w:r>
        <w:rPr>
          <w:sz w:val="24"/>
          <w:szCs w:val="24"/>
        </w:rPr>
        <w:t>ю здорового об</w:t>
      </w:r>
      <w:r w:rsidRPr="00C55893">
        <w:rPr>
          <w:sz w:val="24"/>
          <w:szCs w:val="24"/>
        </w:rPr>
        <w:t>раза жизни, исключающего у</w:t>
      </w:r>
      <w:r>
        <w:rPr>
          <w:sz w:val="24"/>
          <w:szCs w:val="24"/>
        </w:rPr>
        <w:t>п</w:t>
      </w:r>
      <w:r>
        <w:rPr>
          <w:sz w:val="24"/>
          <w:szCs w:val="24"/>
        </w:rPr>
        <w:t>о</w:t>
      </w:r>
      <w:r>
        <w:rPr>
          <w:sz w:val="24"/>
          <w:szCs w:val="24"/>
        </w:rPr>
        <w:t>требление наркотиков, алкого</w:t>
      </w:r>
      <w:r w:rsidRPr="00C55893">
        <w:rPr>
          <w:sz w:val="24"/>
          <w:szCs w:val="24"/>
        </w:rPr>
        <w:t>ля, курения и нанесение иного вреда собственному здоровью и зд</w:t>
      </w:r>
      <w:r w:rsidRPr="00C55893">
        <w:rPr>
          <w:sz w:val="24"/>
          <w:szCs w:val="24"/>
        </w:rPr>
        <w:t>о</w:t>
      </w:r>
      <w:r w:rsidRPr="00C55893">
        <w:rPr>
          <w:sz w:val="24"/>
          <w:szCs w:val="24"/>
        </w:rPr>
        <w:t>ровью окружающих;</w:t>
      </w:r>
    </w:p>
    <w:p w:rsidR="00B124E1" w:rsidRPr="00C55893" w:rsidRDefault="00B124E1" w:rsidP="00B124E1">
      <w:pPr>
        <w:ind w:firstLine="567"/>
        <w:jc w:val="both"/>
        <w:rPr>
          <w:sz w:val="24"/>
          <w:szCs w:val="24"/>
        </w:rPr>
      </w:pPr>
      <w:r w:rsidRPr="00C55893">
        <w:rPr>
          <w:sz w:val="24"/>
          <w:szCs w:val="24"/>
        </w:rPr>
        <w:t>формирование личности безо</w:t>
      </w:r>
      <w:r>
        <w:rPr>
          <w:sz w:val="24"/>
          <w:szCs w:val="24"/>
        </w:rPr>
        <w:t>пасного типа, осознанного и от</w:t>
      </w:r>
      <w:r w:rsidRPr="00C55893">
        <w:rPr>
          <w:sz w:val="24"/>
          <w:szCs w:val="24"/>
        </w:rPr>
        <w:t>ветственного отношения к ли</w:t>
      </w:r>
      <w:r w:rsidRPr="00C55893">
        <w:rPr>
          <w:sz w:val="24"/>
          <w:szCs w:val="24"/>
        </w:rPr>
        <w:t>ч</w:t>
      </w:r>
      <w:r w:rsidRPr="00C55893">
        <w:rPr>
          <w:sz w:val="24"/>
          <w:szCs w:val="24"/>
        </w:rPr>
        <w:t>ной безопасности и безопасности других людей.</w:t>
      </w:r>
    </w:p>
    <w:p w:rsidR="00B124E1" w:rsidRPr="00C55893" w:rsidRDefault="00B124E1" w:rsidP="00B124E1">
      <w:pPr>
        <w:ind w:firstLine="567"/>
        <w:jc w:val="both"/>
        <w:rPr>
          <w:sz w:val="24"/>
          <w:szCs w:val="24"/>
        </w:rPr>
      </w:pPr>
      <w:r w:rsidRPr="00C55893">
        <w:rPr>
          <w:sz w:val="24"/>
          <w:szCs w:val="24"/>
        </w:rPr>
        <w:t>4.</w:t>
      </w:r>
      <w:r w:rsidRPr="00C55893">
        <w:rPr>
          <w:sz w:val="24"/>
          <w:szCs w:val="24"/>
        </w:rPr>
        <w:tab/>
        <w:t>Эстетическое воспитание:</w:t>
      </w:r>
    </w:p>
    <w:p w:rsidR="00B124E1" w:rsidRPr="00C55893" w:rsidRDefault="00B124E1" w:rsidP="00B124E1">
      <w:pPr>
        <w:ind w:firstLine="567"/>
        <w:jc w:val="both"/>
        <w:rPr>
          <w:sz w:val="24"/>
          <w:szCs w:val="24"/>
        </w:rPr>
      </w:pPr>
      <w:r w:rsidRPr="00C55893">
        <w:rPr>
          <w:sz w:val="24"/>
          <w:szCs w:val="24"/>
        </w:rPr>
        <w:t>формирование гармоничной личности, развитие способности воспринимать, ценить и созд</w:t>
      </w:r>
      <w:r w:rsidRPr="00C55893">
        <w:rPr>
          <w:sz w:val="24"/>
          <w:szCs w:val="24"/>
        </w:rPr>
        <w:t>а</w:t>
      </w:r>
      <w:r w:rsidRPr="00C55893">
        <w:rPr>
          <w:sz w:val="24"/>
          <w:szCs w:val="24"/>
        </w:rPr>
        <w:t>вать прекрасное в повседневной жизни;</w:t>
      </w:r>
    </w:p>
    <w:p w:rsidR="00B124E1" w:rsidRPr="00C55893" w:rsidRDefault="00B124E1" w:rsidP="00B124E1">
      <w:pPr>
        <w:ind w:firstLine="567"/>
        <w:jc w:val="both"/>
        <w:rPr>
          <w:sz w:val="24"/>
          <w:szCs w:val="24"/>
        </w:rPr>
      </w:pPr>
      <w:r w:rsidRPr="00C55893">
        <w:rPr>
          <w:sz w:val="24"/>
          <w:szCs w:val="24"/>
        </w:rPr>
        <w:t>понимание взаимозависимости счастливого юношества и безопасного личного поведения в повседневной жизни.</w:t>
      </w:r>
    </w:p>
    <w:p w:rsidR="00B124E1" w:rsidRPr="00C55893" w:rsidRDefault="00B124E1" w:rsidP="00B124E1">
      <w:pPr>
        <w:ind w:firstLine="567"/>
        <w:jc w:val="both"/>
        <w:rPr>
          <w:sz w:val="24"/>
          <w:szCs w:val="24"/>
        </w:rPr>
      </w:pPr>
      <w:r w:rsidRPr="00C55893">
        <w:rPr>
          <w:sz w:val="24"/>
          <w:szCs w:val="24"/>
        </w:rPr>
        <w:t>5.</w:t>
      </w:r>
      <w:r w:rsidRPr="00C55893">
        <w:rPr>
          <w:sz w:val="24"/>
          <w:szCs w:val="24"/>
        </w:rPr>
        <w:tab/>
        <w:t>Ценности научного познания:</w:t>
      </w:r>
    </w:p>
    <w:p w:rsidR="00B124E1" w:rsidRPr="00C55893" w:rsidRDefault="00B124E1" w:rsidP="00B124E1">
      <w:pPr>
        <w:ind w:firstLine="567"/>
        <w:jc w:val="both"/>
        <w:rPr>
          <w:sz w:val="24"/>
          <w:szCs w:val="24"/>
        </w:rPr>
      </w:pPr>
      <w:r w:rsidRPr="00C5589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w:t>
      </w:r>
      <w:r>
        <w:rPr>
          <w:sz w:val="24"/>
          <w:szCs w:val="24"/>
        </w:rPr>
        <w:t>аимосвязях человека  с  природ</w:t>
      </w:r>
      <w:r w:rsidRPr="00C55893">
        <w:rPr>
          <w:sz w:val="24"/>
          <w:szCs w:val="24"/>
        </w:rPr>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w:t>
      </w:r>
      <w:r w:rsidRPr="00C55893">
        <w:rPr>
          <w:sz w:val="24"/>
          <w:szCs w:val="24"/>
        </w:rPr>
        <w:t>о</w:t>
      </w:r>
      <w:r w:rsidRPr="00C55893">
        <w:rPr>
          <w:sz w:val="24"/>
          <w:szCs w:val="24"/>
        </w:rPr>
        <w:t>вершенствовать пути достижения индивидуального и коллективного благополучия;</w:t>
      </w:r>
    </w:p>
    <w:p w:rsidR="00B124E1" w:rsidRPr="00C55893" w:rsidRDefault="00B124E1" w:rsidP="00B124E1">
      <w:pPr>
        <w:ind w:firstLine="567"/>
        <w:jc w:val="both"/>
        <w:rPr>
          <w:sz w:val="24"/>
          <w:szCs w:val="24"/>
        </w:rPr>
      </w:pPr>
      <w:r w:rsidRPr="00C55893">
        <w:rPr>
          <w:sz w:val="24"/>
          <w:szCs w:val="24"/>
        </w:rPr>
        <w:t>формирование современной научной картины мира</w:t>
      </w:r>
      <w:r>
        <w:rPr>
          <w:sz w:val="24"/>
          <w:szCs w:val="24"/>
        </w:rPr>
        <w:t>, понима</w:t>
      </w:r>
      <w:r w:rsidRPr="00C55893">
        <w:rPr>
          <w:sz w:val="24"/>
          <w:szCs w:val="24"/>
        </w:rPr>
        <w:t>ние причин, механизмов возни</w:t>
      </w:r>
      <w:r w:rsidRPr="00C55893">
        <w:rPr>
          <w:sz w:val="24"/>
          <w:szCs w:val="24"/>
        </w:rPr>
        <w:t>к</w:t>
      </w:r>
      <w:r w:rsidRPr="00C55893">
        <w:rPr>
          <w:sz w:val="24"/>
          <w:szCs w:val="24"/>
        </w:rPr>
        <w:t>новения и последствий распространённых видов опасных и чрезвычайных ситуаций, которые м</w:t>
      </w:r>
      <w:r w:rsidRPr="00C55893">
        <w:rPr>
          <w:sz w:val="24"/>
          <w:szCs w:val="24"/>
        </w:rPr>
        <w:t>о</w:t>
      </w:r>
      <w:r w:rsidRPr="00C55893">
        <w:rPr>
          <w:sz w:val="24"/>
          <w:szCs w:val="24"/>
        </w:rPr>
        <w:t>гут произойти во время пребывания в различных средах (бытовые усл</w:t>
      </w:r>
      <w:r w:rsidRPr="00C55893">
        <w:rPr>
          <w:sz w:val="24"/>
          <w:szCs w:val="24"/>
        </w:rPr>
        <w:t>о</w:t>
      </w:r>
      <w:r w:rsidRPr="00C55893">
        <w:rPr>
          <w:sz w:val="24"/>
          <w:szCs w:val="24"/>
        </w:rPr>
        <w:t>вия, дорожное движение, общественные места и социум, природа, коммуникационные связи и каналы);</w:t>
      </w:r>
    </w:p>
    <w:p w:rsidR="00B124E1" w:rsidRPr="00C55893" w:rsidRDefault="00B124E1" w:rsidP="00B124E1">
      <w:pPr>
        <w:ind w:firstLine="567"/>
        <w:jc w:val="both"/>
        <w:rPr>
          <w:sz w:val="24"/>
          <w:szCs w:val="24"/>
        </w:rPr>
      </w:pPr>
      <w:r w:rsidRPr="00C55893">
        <w:rPr>
          <w:sz w:val="24"/>
          <w:szCs w:val="24"/>
        </w:rPr>
        <w:t>установка на осмысление опыта, наблюдений и поступков, овладение способностью оцен</w:t>
      </w:r>
      <w:r w:rsidRPr="00C55893">
        <w:rPr>
          <w:sz w:val="24"/>
          <w:szCs w:val="24"/>
        </w:rPr>
        <w:t>и</w:t>
      </w:r>
      <w:r w:rsidRPr="00C55893">
        <w:rPr>
          <w:sz w:val="24"/>
          <w:szCs w:val="24"/>
        </w:rPr>
        <w:t>вать и прогнозировать неблагоприятные факторы обстанов</w:t>
      </w:r>
      <w:r>
        <w:rPr>
          <w:sz w:val="24"/>
          <w:szCs w:val="24"/>
        </w:rPr>
        <w:t>ки и принимать обосн</w:t>
      </w:r>
      <w:r>
        <w:rPr>
          <w:sz w:val="24"/>
          <w:szCs w:val="24"/>
        </w:rPr>
        <w:t>о</w:t>
      </w:r>
      <w:r>
        <w:rPr>
          <w:sz w:val="24"/>
          <w:szCs w:val="24"/>
        </w:rPr>
        <w:t>ванные ре</w:t>
      </w:r>
      <w:r w:rsidRPr="00C55893">
        <w:rPr>
          <w:sz w:val="24"/>
          <w:szCs w:val="24"/>
        </w:rPr>
        <w:t>шения в опасной (чрезвычайной) ситуации с учётом реальных условий и во</w:t>
      </w:r>
      <w:r w:rsidRPr="00C55893">
        <w:rPr>
          <w:sz w:val="24"/>
          <w:szCs w:val="24"/>
        </w:rPr>
        <w:t>з</w:t>
      </w:r>
      <w:r w:rsidRPr="00C55893">
        <w:rPr>
          <w:sz w:val="24"/>
          <w:szCs w:val="24"/>
        </w:rPr>
        <w:t>можностей.</w:t>
      </w:r>
    </w:p>
    <w:p w:rsidR="00B124E1" w:rsidRPr="00C55893" w:rsidRDefault="00B124E1" w:rsidP="00B124E1">
      <w:pPr>
        <w:ind w:firstLine="567"/>
        <w:jc w:val="both"/>
        <w:rPr>
          <w:sz w:val="24"/>
          <w:szCs w:val="24"/>
        </w:rPr>
      </w:pPr>
      <w:r w:rsidRPr="00C55893">
        <w:rPr>
          <w:sz w:val="24"/>
          <w:szCs w:val="24"/>
        </w:rPr>
        <w:t>6.</w:t>
      </w:r>
      <w:r w:rsidRPr="00C55893">
        <w:rPr>
          <w:sz w:val="24"/>
          <w:szCs w:val="24"/>
        </w:rPr>
        <w:tab/>
        <w:t>Физическое воспитание, формирование культуры здоровья и эмоционального благ</w:t>
      </w:r>
      <w:r w:rsidRPr="00C55893">
        <w:rPr>
          <w:sz w:val="24"/>
          <w:szCs w:val="24"/>
        </w:rPr>
        <w:t>о</w:t>
      </w:r>
      <w:r w:rsidRPr="00C55893">
        <w:rPr>
          <w:sz w:val="24"/>
          <w:szCs w:val="24"/>
        </w:rPr>
        <w:t>получия:</w:t>
      </w:r>
    </w:p>
    <w:p w:rsidR="00B124E1" w:rsidRPr="00C55893" w:rsidRDefault="00B124E1" w:rsidP="00B124E1">
      <w:pPr>
        <w:ind w:firstLine="567"/>
        <w:jc w:val="both"/>
        <w:rPr>
          <w:sz w:val="24"/>
          <w:szCs w:val="24"/>
        </w:rPr>
      </w:pPr>
      <w:r w:rsidRPr="00C55893">
        <w:rPr>
          <w:sz w:val="24"/>
          <w:szCs w:val="24"/>
        </w:rPr>
        <w:t>понимание личностного смысла изучения учебного предмета ОБЖ, его значения для бе</w:t>
      </w:r>
      <w:r w:rsidRPr="00C55893">
        <w:rPr>
          <w:sz w:val="24"/>
          <w:szCs w:val="24"/>
        </w:rPr>
        <w:t>з</w:t>
      </w:r>
      <w:r w:rsidRPr="00C55893">
        <w:rPr>
          <w:sz w:val="24"/>
          <w:szCs w:val="24"/>
        </w:rPr>
        <w:t>опасной и продуктивной жизнедеятельности человека, общества и государства;</w:t>
      </w:r>
    </w:p>
    <w:p w:rsidR="00B124E1" w:rsidRPr="00C55893" w:rsidRDefault="00B124E1" w:rsidP="00B124E1">
      <w:pPr>
        <w:ind w:firstLine="567"/>
        <w:jc w:val="both"/>
        <w:rPr>
          <w:sz w:val="24"/>
          <w:szCs w:val="24"/>
        </w:rPr>
      </w:pPr>
      <w:r w:rsidRPr="00C55893">
        <w:rPr>
          <w:sz w:val="24"/>
          <w:szCs w:val="24"/>
        </w:rPr>
        <w:t>осознание ценности жизни;</w:t>
      </w:r>
      <w:r>
        <w:rPr>
          <w:sz w:val="24"/>
          <w:szCs w:val="24"/>
        </w:rPr>
        <w:t xml:space="preserve"> ответственное отношение к сво</w:t>
      </w:r>
      <w:r w:rsidRPr="00C55893">
        <w:rPr>
          <w:sz w:val="24"/>
          <w:szCs w:val="24"/>
        </w:rPr>
        <w:t>ему здоровью и установка на зд</w:t>
      </w:r>
      <w:r w:rsidRPr="00C55893">
        <w:rPr>
          <w:sz w:val="24"/>
          <w:szCs w:val="24"/>
        </w:rPr>
        <w:t>о</w:t>
      </w:r>
      <w:r w:rsidRPr="00C55893">
        <w:rPr>
          <w:sz w:val="24"/>
          <w:szCs w:val="24"/>
        </w:rPr>
        <w:t>ровый образ жизни (здоровое питание, соблюдение гигиенических правил, сбалансированный р</w:t>
      </w:r>
      <w:r w:rsidRPr="00C55893">
        <w:rPr>
          <w:sz w:val="24"/>
          <w:szCs w:val="24"/>
        </w:rPr>
        <w:t>е</w:t>
      </w:r>
      <w:r w:rsidRPr="00C55893">
        <w:rPr>
          <w:sz w:val="24"/>
          <w:szCs w:val="24"/>
        </w:rPr>
        <w:lastRenderedPageBreak/>
        <w:t>жим занятий и отдых</w:t>
      </w:r>
      <w:r>
        <w:rPr>
          <w:sz w:val="24"/>
          <w:szCs w:val="24"/>
        </w:rPr>
        <w:t>а, регулярная физическая актив</w:t>
      </w:r>
      <w:r w:rsidRPr="00C55893">
        <w:rPr>
          <w:sz w:val="24"/>
          <w:szCs w:val="24"/>
        </w:rPr>
        <w:t>ность); осознание последствий и неприятие вредных привычек (употребление алкоголя, наркотиков, курение) и иных форм вреда для физич</w:t>
      </w:r>
      <w:r w:rsidRPr="00C55893">
        <w:rPr>
          <w:sz w:val="24"/>
          <w:szCs w:val="24"/>
        </w:rPr>
        <w:t>е</w:t>
      </w:r>
      <w:r w:rsidRPr="00C55893">
        <w:rPr>
          <w:sz w:val="24"/>
          <w:szCs w:val="24"/>
        </w:rPr>
        <w:t>ского и пс</w:t>
      </w:r>
      <w:r>
        <w:rPr>
          <w:sz w:val="24"/>
          <w:szCs w:val="24"/>
        </w:rPr>
        <w:t xml:space="preserve">ихического здоровья; соблюдение </w:t>
      </w:r>
      <w:r w:rsidRPr="00C55893">
        <w:rPr>
          <w:sz w:val="24"/>
          <w:szCs w:val="24"/>
        </w:rPr>
        <w:t>правил безопасности, в том числе навыков безопасн</w:t>
      </w:r>
      <w:r w:rsidRPr="00C55893">
        <w:rPr>
          <w:sz w:val="24"/>
          <w:szCs w:val="24"/>
        </w:rPr>
        <w:t>о</w:t>
      </w:r>
      <w:r w:rsidRPr="00C55893">
        <w:rPr>
          <w:sz w:val="24"/>
          <w:szCs w:val="24"/>
        </w:rPr>
        <w:t>го поведения в интернетсреде; способность адаптироваться к стрессовым ситуациям и меняющи</w:t>
      </w:r>
      <w:r w:rsidRPr="00C55893">
        <w:rPr>
          <w:sz w:val="24"/>
          <w:szCs w:val="24"/>
        </w:rPr>
        <w:t>м</w:t>
      </w:r>
      <w:r w:rsidRPr="00C55893">
        <w:rPr>
          <w:sz w:val="24"/>
          <w:szCs w:val="24"/>
        </w:rPr>
        <w:t>ся социальным, информационным и природным условиям, в том числе осмысливая собственный опыт и выстраивая дальне</w:t>
      </w:r>
      <w:r w:rsidRPr="00C55893">
        <w:rPr>
          <w:sz w:val="24"/>
          <w:szCs w:val="24"/>
        </w:rPr>
        <w:t>й</w:t>
      </w:r>
      <w:r w:rsidRPr="00C55893">
        <w:rPr>
          <w:sz w:val="24"/>
          <w:szCs w:val="24"/>
        </w:rPr>
        <w:t>шие цели;</w:t>
      </w:r>
    </w:p>
    <w:p w:rsidR="00B124E1" w:rsidRPr="00C55893" w:rsidRDefault="00B124E1" w:rsidP="00B124E1">
      <w:pPr>
        <w:ind w:firstLine="567"/>
        <w:jc w:val="both"/>
        <w:rPr>
          <w:sz w:val="24"/>
          <w:szCs w:val="24"/>
        </w:rPr>
      </w:pPr>
      <w:r w:rsidRPr="00C55893">
        <w:rPr>
          <w:sz w:val="24"/>
          <w:szCs w:val="24"/>
        </w:rPr>
        <w:t>умение принимать себя и других, не осуждая;</w:t>
      </w:r>
    </w:p>
    <w:p w:rsidR="00B124E1" w:rsidRPr="00C55893" w:rsidRDefault="00B124E1" w:rsidP="00B124E1">
      <w:pPr>
        <w:ind w:firstLine="567"/>
        <w:jc w:val="both"/>
        <w:rPr>
          <w:sz w:val="24"/>
          <w:szCs w:val="24"/>
        </w:rPr>
      </w:pPr>
      <w:r w:rsidRPr="00C55893">
        <w:rPr>
          <w:sz w:val="24"/>
          <w:szCs w:val="24"/>
        </w:rPr>
        <w:t>умение осознавать эмоциональное состояние себя и других, уметь управлять собственным эмоциональным состоянием;</w:t>
      </w:r>
    </w:p>
    <w:p w:rsidR="00B124E1" w:rsidRPr="00C55893" w:rsidRDefault="00B124E1" w:rsidP="00B124E1">
      <w:pPr>
        <w:ind w:firstLine="567"/>
        <w:jc w:val="both"/>
        <w:rPr>
          <w:sz w:val="24"/>
          <w:szCs w:val="24"/>
        </w:rPr>
      </w:pPr>
      <w:r w:rsidRPr="00C55893">
        <w:rPr>
          <w:sz w:val="24"/>
          <w:szCs w:val="24"/>
        </w:rPr>
        <w:t>сформированность навыка р</w:t>
      </w:r>
      <w:r>
        <w:rPr>
          <w:sz w:val="24"/>
          <w:szCs w:val="24"/>
        </w:rPr>
        <w:t>ефлексии, признание своего пра</w:t>
      </w:r>
      <w:r w:rsidRPr="00C55893">
        <w:rPr>
          <w:sz w:val="24"/>
          <w:szCs w:val="24"/>
        </w:rPr>
        <w:t>ва на ошибку и такого же права другого человека.</w:t>
      </w:r>
    </w:p>
    <w:p w:rsidR="00B124E1" w:rsidRPr="00C55893" w:rsidRDefault="00B124E1" w:rsidP="00B124E1">
      <w:pPr>
        <w:ind w:firstLine="567"/>
        <w:jc w:val="both"/>
        <w:rPr>
          <w:sz w:val="24"/>
          <w:szCs w:val="24"/>
        </w:rPr>
      </w:pPr>
      <w:r w:rsidRPr="00C55893">
        <w:rPr>
          <w:sz w:val="24"/>
          <w:szCs w:val="24"/>
        </w:rPr>
        <w:t>7.</w:t>
      </w:r>
      <w:r w:rsidRPr="00C55893">
        <w:rPr>
          <w:sz w:val="24"/>
          <w:szCs w:val="24"/>
        </w:rPr>
        <w:tab/>
        <w:t>Трудовое воспитание:</w:t>
      </w:r>
    </w:p>
    <w:p w:rsidR="00B124E1" w:rsidRPr="00C55893" w:rsidRDefault="00B124E1" w:rsidP="00B124E1">
      <w:pPr>
        <w:ind w:firstLine="567"/>
        <w:jc w:val="both"/>
        <w:rPr>
          <w:sz w:val="24"/>
          <w:szCs w:val="24"/>
        </w:rPr>
      </w:pPr>
      <w:r w:rsidRPr="00C55893">
        <w:rPr>
          <w:sz w:val="24"/>
          <w:szCs w:val="24"/>
        </w:rPr>
        <w:t>установка на активное уча</w:t>
      </w:r>
      <w:r>
        <w:rPr>
          <w:sz w:val="24"/>
          <w:szCs w:val="24"/>
        </w:rPr>
        <w:t>стие в решении практических за</w:t>
      </w:r>
      <w:r w:rsidRPr="00C55893">
        <w:rPr>
          <w:sz w:val="24"/>
          <w:szCs w:val="24"/>
        </w:rPr>
        <w:t>дач (в рамках семьи, орг</w:t>
      </w:r>
      <w:r w:rsidRPr="00C55893">
        <w:rPr>
          <w:sz w:val="24"/>
          <w:szCs w:val="24"/>
        </w:rPr>
        <w:t>а</w:t>
      </w:r>
      <w:r w:rsidRPr="00C55893">
        <w:rPr>
          <w:sz w:val="24"/>
          <w:szCs w:val="24"/>
        </w:rPr>
        <w:t>низа</w:t>
      </w:r>
      <w:r>
        <w:rPr>
          <w:sz w:val="24"/>
          <w:szCs w:val="24"/>
        </w:rPr>
        <w:t>ции, города, края) технологиче</w:t>
      </w:r>
      <w:r w:rsidRPr="00C55893">
        <w:rPr>
          <w:sz w:val="24"/>
          <w:szCs w:val="24"/>
        </w:rPr>
        <w:t>ской и социальной направленности, способность инициировать, план</w:t>
      </w:r>
      <w:r w:rsidRPr="00C55893">
        <w:rPr>
          <w:sz w:val="24"/>
          <w:szCs w:val="24"/>
        </w:rPr>
        <w:t>и</w:t>
      </w:r>
      <w:r w:rsidRPr="00C55893">
        <w:rPr>
          <w:sz w:val="24"/>
          <w:szCs w:val="24"/>
        </w:rPr>
        <w:t>ровать и самостоятельно выполнять такого рода деятельность; интерес к практическому изучению профессий и труда различного рода, в том числе на основе пр</w:t>
      </w:r>
      <w:r w:rsidRPr="00C55893">
        <w:rPr>
          <w:sz w:val="24"/>
          <w:szCs w:val="24"/>
        </w:rPr>
        <w:t>и</w:t>
      </w:r>
      <w:r w:rsidRPr="00C55893">
        <w:rPr>
          <w:sz w:val="24"/>
          <w:szCs w:val="24"/>
        </w:rPr>
        <w:t>менения изучаемого предметного знания; осознание важности обучения на протяжении всей жизни для успешной профессионал</w:t>
      </w:r>
      <w:r w:rsidRPr="00C55893">
        <w:rPr>
          <w:sz w:val="24"/>
          <w:szCs w:val="24"/>
        </w:rPr>
        <w:t>ь</w:t>
      </w:r>
      <w:r w:rsidRPr="00C55893">
        <w:rPr>
          <w:sz w:val="24"/>
          <w:szCs w:val="24"/>
        </w:rPr>
        <w:t>ной деятельности и развитие необходимых умений для этого; готовность адаптироваться в пр</w:t>
      </w:r>
      <w:r w:rsidRPr="00C55893">
        <w:rPr>
          <w:sz w:val="24"/>
          <w:szCs w:val="24"/>
        </w:rPr>
        <w:t>о</w:t>
      </w:r>
      <w:r w:rsidRPr="00C55893">
        <w:rPr>
          <w:sz w:val="24"/>
          <w:szCs w:val="24"/>
        </w:rPr>
        <w:t>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124E1" w:rsidRPr="00C55893" w:rsidRDefault="00B124E1" w:rsidP="00B124E1">
      <w:pPr>
        <w:ind w:firstLine="567"/>
        <w:jc w:val="both"/>
        <w:rPr>
          <w:sz w:val="24"/>
          <w:szCs w:val="24"/>
        </w:rPr>
      </w:pPr>
      <w:r w:rsidRPr="00C55893">
        <w:rPr>
          <w:sz w:val="24"/>
          <w:szCs w:val="24"/>
        </w:rPr>
        <w:t>укрепление ответственного отношения к учёбе, способности применять меры и средства и</w:t>
      </w:r>
      <w:r w:rsidRPr="00C55893">
        <w:rPr>
          <w:sz w:val="24"/>
          <w:szCs w:val="24"/>
        </w:rPr>
        <w:t>н</w:t>
      </w:r>
      <w:r w:rsidRPr="00C55893">
        <w:rPr>
          <w:sz w:val="24"/>
          <w:szCs w:val="24"/>
        </w:rPr>
        <w:t>дивидуальной защиты, приёмы рационального и безопасного поведения в опасных и чрезвыча</w:t>
      </w:r>
      <w:r w:rsidRPr="00C55893">
        <w:rPr>
          <w:sz w:val="24"/>
          <w:szCs w:val="24"/>
        </w:rPr>
        <w:t>й</w:t>
      </w:r>
      <w:r w:rsidRPr="00C55893">
        <w:rPr>
          <w:sz w:val="24"/>
          <w:szCs w:val="24"/>
        </w:rPr>
        <w:t>ных ситуациях;</w:t>
      </w:r>
    </w:p>
    <w:p w:rsidR="00B124E1" w:rsidRPr="00C55893" w:rsidRDefault="00B124E1" w:rsidP="00B124E1">
      <w:pPr>
        <w:ind w:firstLine="567"/>
        <w:jc w:val="both"/>
        <w:rPr>
          <w:sz w:val="24"/>
          <w:szCs w:val="24"/>
        </w:rPr>
      </w:pPr>
      <w:r w:rsidRPr="00C55893">
        <w:rPr>
          <w:sz w:val="24"/>
          <w:szCs w:val="24"/>
        </w:rPr>
        <w:t>овладение умениями ока</w:t>
      </w:r>
      <w:r>
        <w:rPr>
          <w:sz w:val="24"/>
          <w:szCs w:val="24"/>
        </w:rPr>
        <w:t>зывать первую помощь пострадав</w:t>
      </w:r>
      <w:r w:rsidRPr="00C55893">
        <w:rPr>
          <w:sz w:val="24"/>
          <w:szCs w:val="24"/>
        </w:rPr>
        <w:t>шим при потере сознания, ост</w:t>
      </w:r>
      <w:r w:rsidRPr="00C55893">
        <w:rPr>
          <w:sz w:val="24"/>
          <w:szCs w:val="24"/>
        </w:rPr>
        <w:t>а</w:t>
      </w:r>
      <w:r w:rsidRPr="00C55893">
        <w:rPr>
          <w:sz w:val="24"/>
          <w:szCs w:val="24"/>
        </w:rPr>
        <w:t>новке дыхания, наружных кровотечениях, попадании инородных тел в верхние дых</w:t>
      </w:r>
      <w:r w:rsidRPr="00C55893">
        <w:rPr>
          <w:sz w:val="24"/>
          <w:szCs w:val="24"/>
        </w:rPr>
        <w:t>а</w:t>
      </w:r>
      <w:r w:rsidRPr="00C55893">
        <w:rPr>
          <w:sz w:val="24"/>
          <w:szCs w:val="24"/>
        </w:rPr>
        <w:t>тельные пути, травмах различных областей тела, ожогах, отморожениях, отравлениях;</w:t>
      </w:r>
    </w:p>
    <w:p w:rsidR="00B124E1" w:rsidRPr="00C55893" w:rsidRDefault="00B124E1" w:rsidP="00B124E1">
      <w:pPr>
        <w:ind w:firstLine="567"/>
        <w:jc w:val="both"/>
        <w:rPr>
          <w:sz w:val="24"/>
          <w:szCs w:val="24"/>
        </w:rPr>
      </w:pPr>
      <w:r w:rsidRPr="00C55893">
        <w:rPr>
          <w:sz w:val="24"/>
          <w:szCs w:val="24"/>
        </w:rPr>
        <w:t>установка на овладение з</w:t>
      </w:r>
      <w:r>
        <w:rPr>
          <w:sz w:val="24"/>
          <w:szCs w:val="24"/>
        </w:rPr>
        <w:t>наниями и умениями предупрежде</w:t>
      </w:r>
      <w:r w:rsidRPr="00C55893">
        <w:rPr>
          <w:sz w:val="24"/>
          <w:szCs w:val="24"/>
        </w:rPr>
        <w:t>ния опасных и чрезвычайных с</w:t>
      </w:r>
      <w:r w:rsidRPr="00C55893">
        <w:rPr>
          <w:sz w:val="24"/>
          <w:szCs w:val="24"/>
        </w:rPr>
        <w:t>и</w:t>
      </w:r>
      <w:r w:rsidRPr="00C55893">
        <w:rPr>
          <w:sz w:val="24"/>
          <w:szCs w:val="24"/>
        </w:rPr>
        <w:t>туаций, во время пребывания в различных средах (в помещении, на улице, на природе, в общ</w:t>
      </w:r>
      <w:r w:rsidRPr="00C55893">
        <w:rPr>
          <w:sz w:val="24"/>
          <w:szCs w:val="24"/>
        </w:rPr>
        <w:t>е</w:t>
      </w:r>
      <w:r w:rsidRPr="00C55893">
        <w:rPr>
          <w:sz w:val="24"/>
          <w:szCs w:val="24"/>
        </w:rPr>
        <w:t>ственных местах и на массовых мероприятиях, при коммуникации, при воздействии рисков кул</w:t>
      </w:r>
      <w:r w:rsidRPr="00C55893">
        <w:rPr>
          <w:sz w:val="24"/>
          <w:szCs w:val="24"/>
        </w:rPr>
        <w:t>ь</w:t>
      </w:r>
      <w:r w:rsidRPr="00C55893">
        <w:rPr>
          <w:sz w:val="24"/>
          <w:szCs w:val="24"/>
        </w:rPr>
        <w:t>турной среды).</w:t>
      </w:r>
    </w:p>
    <w:p w:rsidR="00B124E1" w:rsidRPr="00C55893" w:rsidRDefault="00B124E1" w:rsidP="00B124E1">
      <w:pPr>
        <w:ind w:firstLine="567"/>
        <w:jc w:val="both"/>
        <w:rPr>
          <w:sz w:val="24"/>
          <w:szCs w:val="24"/>
        </w:rPr>
      </w:pPr>
      <w:r w:rsidRPr="00C55893">
        <w:rPr>
          <w:sz w:val="24"/>
          <w:szCs w:val="24"/>
        </w:rPr>
        <w:t>8.</w:t>
      </w:r>
      <w:r w:rsidRPr="00C55893">
        <w:rPr>
          <w:sz w:val="24"/>
          <w:szCs w:val="24"/>
        </w:rPr>
        <w:tab/>
        <w:t>Экологическое воспитание:</w:t>
      </w:r>
    </w:p>
    <w:p w:rsidR="00B124E1" w:rsidRPr="00C55893" w:rsidRDefault="00B124E1" w:rsidP="00B124E1">
      <w:pPr>
        <w:ind w:firstLine="567"/>
        <w:jc w:val="both"/>
        <w:rPr>
          <w:sz w:val="24"/>
          <w:szCs w:val="24"/>
        </w:rPr>
      </w:pPr>
      <w:r w:rsidRPr="00C55893">
        <w:rPr>
          <w:sz w:val="24"/>
          <w:szCs w:val="24"/>
        </w:rPr>
        <w:t>ориентация на применение зн</w:t>
      </w:r>
      <w:r>
        <w:rPr>
          <w:sz w:val="24"/>
          <w:szCs w:val="24"/>
        </w:rPr>
        <w:t>аний из социальных и естествен</w:t>
      </w:r>
      <w:r w:rsidRPr="00C55893">
        <w:rPr>
          <w:sz w:val="24"/>
          <w:szCs w:val="24"/>
        </w:rPr>
        <w:t>ных наук для решения задач в области окру</w:t>
      </w:r>
      <w:r>
        <w:rPr>
          <w:sz w:val="24"/>
          <w:szCs w:val="24"/>
        </w:rPr>
        <w:t>жающей среды, пла</w:t>
      </w:r>
      <w:r w:rsidRPr="00C55893">
        <w:rPr>
          <w:sz w:val="24"/>
          <w:szCs w:val="24"/>
        </w:rPr>
        <w:t>нирования поступков и оценки их возможных п</w:t>
      </w:r>
      <w:r w:rsidRPr="00C55893">
        <w:rPr>
          <w:sz w:val="24"/>
          <w:szCs w:val="24"/>
        </w:rPr>
        <w:t>о</w:t>
      </w:r>
      <w:r w:rsidRPr="00C55893">
        <w:rPr>
          <w:sz w:val="24"/>
          <w:szCs w:val="24"/>
        </w:rPr>
        <w:t>следствий для окружающей среды; повышен</w:t>
      </w:r>
      <w:r>
        <w:rPr>
          <w:sz w:val="24"/>
          <w:szCs w:val="24"/>
        </w:rPr>
        <w:t>ие уровня экологической культу</w:t>
      </w:r>
      <w:r w:rsidRPr="00C55893">
        <w:rPr>
          <w:sz w:val="24"/>
          <w:szCs w:val="24"/>
        </w:rPr>
        <w:t>ры, осознание глобального характ</w:t>
      </w:r>
      <w:r w:rsidRPr="00C55893">
        <w:rPr>
          <w:sz w:val="24"/>
          <w:szCs w:val="24"/>
        </w:rPr>
        <w:t>е</w:t>
      </w:r>
      <w:r w:rsidRPr="00C55893">
        <w:rPr>
          <w:sz w:val="24"/>
          <w:szCs w:val="24"/>
        </w:rPr>
        <w:t>ра экологических проблем и путей их решения; активное непри</w:t>
      </w:r>
      <w:r w:rsidRPr="00C55893">
        <w:rPr>
          <w:sz w:val="24"/>
          <w:szCs w:val="24"/>
        </w:rPr>
        <w:t>я</w:t>
      </w:r>
      <w:r w:rsidRPr="00C55893">
        <w:rPr>
          <w:sz w:val="24"/>
          <w:szCs w:val="24"/>
        </w:rPr>
        <w:t>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w:t>
      </w:r>
      <w:r w:rsidRPr="00C55893">
        <w:rPr>
          <w:sz w:val="24"/>
          <w:szCs w:val="24"/>
        </w:rPr>
        <w:t>о</w:t>
      </w:r>
      <w:r w:rsidRPr="00C55893">
        <w:rPr>
          <w:sz w:val="24"/>
          <w:szCs w:val="24"/>
        </w:rPr>
        <w:t>сти экологической направленности;</w:t>
      </w:r>
    </w:p>
    <w:p w:rsidR="00B124E1" w:rsidRPr="00C55893" w:rsidRDefault="00B124E1" w:rsidP="00B124E1">
      <w:pPr>
        <w:ind w:firstLine="567"/>
        <w:jc w:val="both"/>
        <w:rPr>
          <w:sz w:val="24"/>
          <w:szCs w:val="24"/>
        </w:rPr>
      </w:pPr>
      <w:r w:rsidRPr="00C55893">
        <w:rPr>
          <w:sz w:val="24"/>
          <w:szCs w:val="24"/>
        </w:rPr>
        <w:t>освоение основ экологиче</w:t>
      </w:r>
      <w:r>
        <w:rPr>
          <w:sz w:val="24"/>
          <w:szCs w:val="24"/>
        </w:rPr>
        <w:t>ской культуры, методов проекти</w:t>
      </w:r>
      <w:r w:rsidRPr="00C55893">
        <w:rPr>
          <w:sz w:val="24"/>
          <w:szCs w:val="24"/>
        </w:rPr>
        <w:t>рования собственной безопасной жизнедеятельности с учётом природных, техногенных и социальных рисков на территории прож</w:t>
      </w:r>
      <w:r w:rsidRPr="00C55893">
        <w:rPr>
          <w:sz w:val="24"/>
          <w:szCs w:val="24"/>
        </w:rPr>
        <w:t>и</w:t>
      </w:r>
      <w:r w:rsidRPr="00C55893">
        <w:rPr>
          <w:sz w:val="24"/>
          <w:szCs w:val="24"/>
        </w:rPr>
        <w:t>вания.</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МЕТАПРЕДМЕТНЫЕ РЕЗУЛЬТАТЫ</w:t>
      </w:r>
    </w:p>
    <w:p w:rsidR="00B124E1" w:rsidRPr="00C55893" w:rsidRDefault="00B124E1" w:rsidP="00B124E1">
      <w:pPr>
        <w:ind w:firstLine="567"/>
        <w:jc w:val="both"/>
        <w:rPr>
          <w:sz w:val="24"/>
          <w:szCs w:val="24"/>
        </w:rPr>
      </w:pPr>
      <w:r w:rsidRPr="00C55893">
        <w:rPr>
          <w:sz w:val="24"/>
          <w:szCs w:val="24"/>
        </w:rPr>
        <w:t>Метапредметные резуль</w:t>
      </w:r>
      <w:r>
        <w:rPr>
          <w:sz w:val="24"/>
          <w:szCs w:val="24"/>
        </w:rPr>
        <w:t>таты характеризуют сформирован</w:t>
      </w:r>
      <w:r w:rsidRPr="00C55893">
        <w:rPr>
          <w:sz w:val="24"/>
          <w:szCs w:val="24"/>
        </w:rPr>
        <w:t>ность у обучающихся межпре</w:t>
      </w:r>
      <w:r w:rsidRPr="00C55893">
        <w:rPr>
          <w:sz w:val="24"/>
          <w:szCs w:val="24"/>
        </w:rPr>
        <w:t>д</w:t>
      </w:r>
      <w:r w:rsidRPr="00C55893">
        <w:rPr>
          <w:sz w:val="24"/>
          <w:szCs w:val="24"/>
        </w:rPr>
        <w:t>метных  понятий  (используются в нескольких предметных областях и позволяют связывать зн</w:t>
      </w:r>
      <w:r w:rsidRPr="00C55893">
        <w:rPr>
          <w:sz w:val="24"/>
          <w:szCs w:val="24"/>
        </w:rPr>
        <w:t>а</w:t>
      </w:r>
      <w:r w:rsidRPr="00C55893">
        <w:rPr>
          <w:sz w:val="24"/>
          <w:szCs w:val="24"/>
        </w:rPr>
        <w:t>ния из различных дисциплин в целостную научную картину мира) и универсальных учебных де</w:t>
      </w:r>
      <w:r w:rsidRPr="00C55893">
        <w:rPr>
          <w:sz w:val="24"/>
          <w:szCs w:val="24"/>
        </w:rPr>
        <w:t>й</w:t>
      </w:r>
      <w:r w:rsidRPr="00C55893">
        <w:rPr>
          <w:sz w:val="24"/>
          <w:szCs w:val="24"/>
        </w:rPr>
        <w:t>ствий (познавательные, коммуникативные, регулятивн</w:t>
      </w:r>
      <w:r>
        <w:rPr>
          <w:sz w:val="24"/>
          <w:szCs w:val="24"/>
        </w:rPr>
        <w:t>ые); способность их использо</w:t>
      </w:r>
      <w:r w:rsidRPr="00C55893">
        <w:rPr>
          <w:sz w:val="24"/>
          <w:szCs w:val="24"/>
        </w:rPr>
        <w:t>вать в уче</w:t>
      </w:r>
      <w:r w:rsidRPr="00C55893">
        <w:rPr>
          <w:sz w:val="24"/>
          <w:szCs w:val="24"/>
        </w:rPr>
        <w:t>б</w:t>
      </w:r>
      <w:r w:rsidRPr="00C55893">
        <w:rPr>
          <w:sz w:val="24"/>
          <w:szCs w:val="24"/>
        </w:rPr>
        <w:t>ной, познавательной и социальной практике. Выражаются в готовности к самостоятельному пл</w:t>
      </w:r>
      <w:r w:rsidRPr="00C55893">
        <w:rPr>
          <w:sz w:val="24"/>
          <w:szCs w:val="24"/>
        </w:rPr>
        <w:t>а</w:t>
      </w:r>
      <w:r w:rsidRPr="00C55893">
        <w:rPr>
          <w:sz w:val="24"/>
          <w:szCs w:val="24"/>
        </w:rPr>
        <w:t>нированию и осуществлению учебной деятельности и организации учебного сотрудничества с п</w:t>
      </w:r>
      <w:r w:rsidRPr="00C55893">
        <w:rPr>
          <w:sz w:val="24"/>
          <w:szCs w:val="24"/>
        </w:rPr>
        <w:t>е</w:t>
      </w:r>
      <w:r w:rsidRPr="00C55893">
        <w:rPr>
          <w:sz w:val="24"/>
          <w:szCs w:val="24"/>
        </w:rPr>
        <w:t>дагогами и сверстниками, к участию в постро</w:t>
      </w:r>
      <w:r w:rsidRPr="00C55893">
        <w:rPr>
          <w:sz w:val="24"/>
          <w:szCs w:val="24"/>
        </w:rPr>
        <w:t>е</w:t>
      </w:r>
      <w:r w:rsidRPr="00C55893">
        <w:rPr>
          <w:sz w:val="24"/>
          <w:szCs w:val="24"/>
        </w:rPr>
        <w:t xml:space="preserve">нии индивидуальной </w:t>
      </w:r>
      <w:r>
        <w:rPr>
          <w:sz w:val="24"/>
          <w:szCs w:val="24"/>
        </w:rPr>
        <w:t>образовательной траектории; ов</w:t>
      </w:r>
      <w:r w:rsidRPr="00C55893">
        <w:rPr>
          <w:sz w:val="24"/>
          <w:szCs w:val="24"/>
        </w:rPr>
        <w:t>ладению навыками работы с инфо</w:t>
      </w:r>
      <w:r w:rsidRPr="00C55893">
        <w:rPr>
          <w:sz w:val="24"/>
          <w:szCs w:val="24"/>
        </w:rPr>
        <w:t>р</w:t>
      </w:r>
      <w:r w:rsidRPr="00C55893">
        <w:rPr>
          <w:sz w:val="24"/>
          <w:szCs w:val="24"/>
        </w:rPr>
        <w:t xml:space="preserve">мацией: восприятие и создание информационных текстов в </w:t>
      </w:r>
      <w:r w:rsidRPr="00C55893">
        <w:rPr>
          <w:sz w:val="24"/>
          <w:szCs w:val="24"/>
        </w:rPr>
        <w:lastRenderedPageBreak/>
        <w:t>различных форматах, в том числе в цифровой среде.</w:t>
      </w:r>
    </w:p>
    <w:p w:rsidR="00B124E1" w:rsidRPr="00C55893" w:rsidRDefault="00B124E1" w:rsidP="00B124E1">
      <w:pPr>
        <w:ind w:firstLine="567"/>
        <w:jc w:val="both"/>
        <w:rPr>
          <w:sz w:val="24"/>
          <w:szCs w:val="24"/>
        </w:rPr>
      </w:pPr>
      <w:r w:rsidRPr="00C55893">
        <w:rPr>
          <w:sz w:val="24"/>
          <w:szCs w:val="24"/>
        </w:rPr>
        <w:t>Метапредметные результаты, формируемые в ходе изучения учебного предмета ОБЖ, дол</w:t>
      </w:r>
      <w:r w:rsidRPr="00C55893">
        <w:rPr>
          <w:sz w:val="24"/>
          <w:szCs w:val="24"/>
        </w:rPr>
        <w:t>ж</w:t>
      </w:r>
      <w:r w:rsidRPr="00C55893">
        <w:rPr>
          <w:sz w:val="24"/>
          <w:szCs w:val="24"/>
        </w:rPr>
        <w:t>ны отражать:</w:t>
      </w:r>
    </w:p>
    <w:p w:rsidR="00B124E1" w:rsidRPr="00C55893" w:rsidRDefault="00B124E1" w:rsidP="00B124E1">
      <w:pPr>
        <w:ind w:firstLine="567"/>
        <w:jc w:val="both"/>
        <w:rPr>
          <w:sz w:val="24"/>
          <w:szCs w:val="24"/>
        </w:rPr>
      </w:pPr>
      <w:r w:rsidRPr="00C55893">
        <w:rPr>
          <w:sz w:val="24"/>
          <w:szCs w:val="24"/>
        </w:rPr>
        <w:t>1. Овладение универсальными познавательными действиями.</w:t>
      </w:r>
    </w:p>
    <w:p w:rsidR="00B124E1" w:rsidRPr="00C55893" w:rsidRDefault="00B124E1" w:rsidP="00B124E1">
      <w:pPr>
        <w:ind w:firstLine="567"/>
        <w:jc w:val="both"/>
        <w:rPr>
          <w:sz w:val="24"/>
          <w:szCs w:val="24"/>
        </w:rPr>
      </w:pPr>
      <w:r w:rsidRPr="00C55893">
        <w:rPr>
          <w:sz w:val="24"/>
          <w:szCs w:val="24"/>
        </w:rPr>
        <w:t>Базовые логические действия:</w:t>
      </w:r>
    </w:p>
    <w:p w:rsidR="00B124E1" w:rsidRPr="00C55893" w:rsidRDefault="00B124E1" w:rsidP="00B124E1">
      <w:pPr>
        <w:ind w:firstLine="567"/>
        <w:jc w:val="both"/>
        <w:rPr>
          <w:sz w:val="24"/>
          <w:szCs w:val="24"/>
        </w:rPr>
      </w:pPr>
      <w:r w:rsidRPr="00C55893">
        <w:rPr>
          <w:sz w:val="24"/>
          <w:szCs w:val="24"/>
        </w:rPr>
        <w:t>выявлять и характеризова</w:t>
      </w:r>
      <w:r>
        <w:rPr>
          <w:sz w:val="24"/>
          <w:szCs w:val="24"/>
        </w:rPr>
        <w:t>ть существенные признаки объек</w:t>
      </w:r>
      <w:r w:rsidRPr="00C55893">
        <w:rPr>
          <w:sz w:val="24"/>
          <w:szCs w:val="24"/>
        </w:rPr>
        <w:t>тов (явлений);</w:t>
      </w:r>
    </w:p>
    <w:p w:rsidR="00B124E1" w:rsidRPr="00C55893" w:rsidRDefault="00B124E1" w:rsidP="00B124E1">
      <w:pPr>
        <w:ind w:firstLine="567"/>
        <w:jc w:val="both"/>
        <w:rPr>
          <w:sz w:val="24"/>
          <w:szCs w:val="24"/>
        </w:rPr>
      </w:pPr>
      <w:r w:rsidRPr="00C55893">
        <w:rPr>
          <w:sz w:val="24"/>
          <w:szCs w:val="24"/>
        </w:rPr>
        <w:t>устанавливать существе</w:t>
      </w:r>
      <w:r>
        <w:rPr>
          <w:sz w:val="24"/>
          <w:szCs w:val="24"/>
        </w:rPr>
        <w:t>нный признак классификации, ос</w:t>
      </w:r>
      <w:r w:rsidRPr="00C55893">
        <w:rPr>
          <w:sz w:val="24"/>
          <w:szCs w:val="24"/>
        </w:rPr>
        <w:t>нования для обобщения и сравн</w:t>
      </w:r>
      <w:r w:rsidRPr="00C55893">
        <w:rPr>
          <w:sz w:val="24"/>
          <w:szCs w:val="24"/>
        </w:rPr>
        <w:t>е</w:t>
      </w:r>
      <w:r w:rsidRPr="00C55893">
        <w:rPr>
          <w:sz w:val="24"/>
          <w:szCs w:val="24"/>
        </w:rPr>
        <w:t>ния, критерии проводимого анализа;</w:t>
      </w:r>
    </w:p>
    <w:p w:rsidR="00B124E1" w:rsidRPr="00C55893" w:rsidRDefault="00B124E1" w:rsidP="00B124E1">
      <w:pPr>
        <w:ind w:firstLine="567"/>
        <w:jc w:val="both"/>
        <w:rPr>
          <w:sz w:val="24"/>
          <w:szCs w:val="24"/>
        </w:rPr>
      </w:pPr>
      <w:r w:rsidRPr="00C55893">
        <w:rPr>
          <w:sz w:val="24"/>
          <w:szCs w:val="24"/>
        </w:rPr>
        <w:t>с учётом предложенной задачи выявлять закономерности и противоречия в рассма</w:t>
      </w:r>
      <w:r w:rsidRPr="00C55893">
        <w:rPr>
          <w:sz w:val="24"/>
          <w:szCs w:val="24"/>
        </w:rPr>
        <w:t>т</w:t>
      </w:r>
      <w:r w:rsidRPr="00C55893">
        <w:rPr>
          <w:sz w:val="24"/>
          <w:szCs w:val="24"/>
        </w:rPr>
        <w:t>риваемых фактах, данных и наблюдениях; предлагать критерии для выявления закономерностей и против</w:t>
      </w:r>
      <w:r w:rsidRPr="00C55893">
        <w:rPr>
          <w:sz w:val="24"/>
          <w:szCs w:val="24"/>
        </w:rPr>
        <w:t>о</w:t>
      </w:r>
      <w:r w:rsidRPr="00C55893">
        <w:rPr>
          <w:sz w:val="24"/>
          <w:szCs w:val="24"/>
        </w:rPr>
        <w:t>речий;</w:t>
      </w:r>
    </w:p>
    <w:p w:rsidR="00B124E1" w:rsidRPr="00C55893" w:rsidRDefault="00B124E1" w:rsidP="00B124E1">
      <w:pPr>
        <w:ind w:firstLine="567"/>
        <w:jc w:val="both"/>
        <w:rPr>
          <w:sz w:val="24"/>
          <w:szCs w:val="24"/>
        </w:rPr>
      </w:pPr>
      <w:r w:rsidRPr="00C55893">
        <w:rPr>
          <w:sz w:val="24"/>
          <w:szCs w:val="24"/>
        </w:rPr>
        <w:t>выявлять дефициты информации, данных, необходимых для решения поставленной задачи;</w:t>
      </w:r>
    </w:p>
    <w:p w:rsidR="00B124E1" w:rsidRPr="00C55893" w:rsidRDefault="00B124E1" w:rsidP="00B124E1">
      <w:pPr>
        <w:ind w:firstLine="567"/>
        <w:jc w:val="both"/>
        <w:rPr>
          <w:sz w:val="24"/>
          <w:szCs w:val="24"/>
        </w:rPr>
      </w:pPr>
      <w:r>
        <w:rPr>
          <w:sz w:val="24"/>
          <w:szCs w:val="24"/>
        </w:rPr>
        <w:t xml:space="preserve"> </w:t>
      </w:r>
      <w:r w:rsidRPr="00C55893">
        <w:rPr>
          <w:sz w:val="24"/>
          <w:szCs w:val="24"/>
        </w:rPr>
        <w:t>выявлять причинноследст</w:t>
      </w:r>
      <w:r>
        <w:rPr>
          <w:sz w:val="24"/>
          <w:szCs w:val="24"/>
        </w:rPr>
        <w:t>венные связи при изучении явле</w:t>
      </w:r>
      <w:r w:rsidRPr="00C55893">
        <w:rPr>
          <w:sz w:val="24"/>
          <w:szCs w:val="24"/>
        </w:rPr>
        <w:t>ний и процессов; делать выводы с использованием дедуктивных и индуктивных умозаключений, умозаключений по аналогии, фо</w:t>
      </w:r>
      <w:r w:rsidRPr="00C55893">
        <w:rPr>
          <w:sz w:val="24"/>
          <w:szCs w:val="24"/>
        </w:rPr>
        <w:t>р</w:t>
      </w:r>
      <w:r w:rsidRPr="00C55893">
        <w:rPr>
          <w:sz w:val="24"/>
          <w:szCs w:val="24"/>
        </w:rPr>
        <w:t>мулировать гипотезы о взаимосвязях;</w:t>
      </w:r>
    </w:p>
    <w:p w:rsidR="00B124E1" w:rsidRPr="00C55893" w:rsidRDefault="00B124E1" w:rsidP="00B124E1">
      <w:pPr>
        <w:ind w:firstLine="567"/>
        <w:jc w:val="both"/>
        <w:rPr>
          <w:sz w:val="24"/>
          <w:szCs w:val="24"/>
        </w:rPr>
      </w:pPr>
      <w:r w:rsidRPr="00C55893">
        <w:rPr>
          <w:sz w:val="24"/>
          <w:szCs w:val="24"/>
        </w:rPr>
        <w:t>самостоятельно выбирать</w:t>
      </w:r>
      <w:r>
        <w:rPr>
          <w:sz w:val="24"/>
          <w:szCs w:val="24"/>
        </w:rPr>
        <w:t xml:space="preserve"> способ решения  учебной  зада</w:t>
      </w:r>
      <w:r w:rsidRPr="00C55893">
        <w:rPr>
          <w:sz w:val="24"/>
          <w:szCs w:val="24"/>
        </w:rPr>
        <w:t>чи (сравнивать несколько вариантов решения, выбирать наиболее подходящий с учётом самостоятельно выделе</w:t>
      </w:r>
      <w:r w:rsidRPr="00C55893">
        <w:rPr>
          <w:sz w:val="24"/>
          <w:szCs w:val="24"/>
        </w:rPr>
        <w:t>н</w:t>
      </w:r>
      <w:r w:rsidRPr="00C55893">
        <w:rPr>
          <w:sz w:val="24"/>
          <w:szCs w:val="24"/>
        </w:rPr>
        <w:t>ных критериев).</w:t>
      </w:r>
    </w:p>
    <w:p w:rsidR="00B124E1" w:rsidRPr="00C55893" w:rsidRDefault="00B124E1" w:rsidP="00B124E1">
      <w:pPr>
        <w:ind w:firstLine="567"/>
        <w:jc w:val="both"/>
        <w:rPr>
          <w:sz w:val="24"/>
          <w:szCs w:val="24"/>
        </w:rPr>
      </w:pPr>
      <w:r w:rsidRPr="00C55893">
        <w:rPr>
          <w:sz w:val="24"/>
          <w:szCs w:val="24"/>
        </w:rPr>
        <w:t>Базовые исследовательские действия:</w:t>
      </w:r>
    </w:p>
    <w:p w:rsidR="00B124E1" w:rsidRPr="00C55893" w:rsidRDefault="00B124E1" w:rsidP="00B124E1">
      <w:pPr>
        <w:ind w:firstLine="567"/>
        <w:jc w:val="both"/>
        <w:rPr>
          <w:sz w:val="24"/>
          <w:szCs w:val="24"/>
        </w:rPr>
      </w:pPr>
      <w:r w:rsidRPr="00C55893">
        <w:rPr>
          <w:sz w:val="24"/>
          <w:szCs w:val="24"/>
        </w:rPr>
        <w:t>формулировать проблемные вопросы, отражающие несоответствие между рассма</w:t>
      </w:r>
      <w:r w:rsidRPr="00C55893">
        <w:rPr>
          <w:sz w:val="24"/>
          <w:szCs w:val="24"/>
        </w:rPr>
        <w:t>т</w:t>
      </w:r>
      <w:r w:rsidRPr="00C55893">
        <w:rPr>
          <w:sz w:val="24"/>
          <w:szCs w:val="24"/>
        </w:rPr>
        <w:t>риваемым и наиболее благоприятным состоянием объекта (явления) повседневной жизни;</w:t>
      </w:r>
    </w:p>
    <w:p w:rsidR="00B124E1" w:rsidRPr="00C55893" w:rsidRDefault="00B124E1" w:rsidP="00B124E1">
      <w:pPr>
        <w:ind w:firstLine="567"/>
        <w:jc w:val="both"/>
        <w:rPr>
          <w:sz w:val="24"/>
          <w:szCs w:val="24"/>
        </w:rPr>
      </w:pPr>
      <w:r w:rsidRPr="00C55893">
        <w:rPr>
          <w:sz w:val="24"/>
          <w:szCs w:val="24"/>
        </w:rPr>
        <w:t>обобщать, анализировать и оценивать получаемую информацию, выдвигать гипотезы, арг</w:t>
      </w:r>
      <w:r w:rsidRPr="00C55893">
        <w:rPr>
          <w:sz w:val="24"/>
          <w:szCs w:val="24"/>
        </w:rPr>
        <w:t>у</w:t>
      </w:r>
      <w:r w:rsidRPr="00C55893">
        <w:rPr>
          <w:sz w:val="24"/>
          <w:szCs w:val="24"/>
        </w:rPr>
        <w:t>ментировать свою точку зрения, делать обоснованные выводы по результатам и</w:t>
      </w:r>
      <w:r w:rsidRPr="00C55893">
        <w:rPr>
          <w:sz w:val="24"/>
          <w:szCs w:val="24"/>
        </w:rPr>
        <w:t>с</w:t>
      </w:r>
      <w:r w:rsidRPr="00C55893">
        <w:rPr>
          <w:sz w:val="24"/>
          <w:szCs w:val="24"/>
        </w:rPr>
        <w:t>следования;</w:t>
      </w:r>
    </w:p>
    <w:p w:rsidR="00B124E1" w:rsidRPr="00C55893" w:rsidRDefault="00B124E1" w:rsidP="00B124E1">
      <w:pPr>
        <w:ind w:firstLine="567"/>
        <w:jc w:val="both"/>
        <w:rPr>
          <w:sz w:val="24"/>
          <w:szCs w:val="24"/>
        </w:rPr>
      </w:pPr>
      <w:r w:rsidRPr="00C55893">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124E1" w:rsidRPr="00C55893" w:rsidRDefault="00B124E1" w:rsidP="00B124E1">
      <w:pPr>
        <w:ind w:firstLine="567"/>
        <w:jc w:val="both"/>
        <w:rPr>
          <w:sz w:val="24"/>
          <w:szCs w:val="24"/>
        </w:rPr>
      </w:pPr>
      <w:r w:rsidRPr="00C55893">
        <w:rPr>
          <w:sz w:val="24"/>
          <w:szCs w:val="24"/>
        </w:rPr>
        <w:t>прогнозировать возможное дальнейшее развитие процессов, событий и их последствия в а</w:t>
      </w:r>
      <w:r>
        <w:rPr>
          <w:sz w:val="24"/>
          <w:szCs w:val="24"/>
        </w:rPr>
        <w:t>налогичных или сходных ситуац</w:t>
      </w:r>
      <w:r w:rsidRPr="00C55893">
        <w:rPr>
          <w:sz w:val="24"/>
          <w:szCs w:val="24"/>
        </w:rPr>
        <w:t>ях, а также выдвигать предположения об их ра</w:t>
      </w:r>
      <w:r w:rsidRPr="00C55893">
        <w:rPr>
          <w:sz w:val="24"/>
          <w:szCs w:val="24"/>
        </w:rPr>
        <w:t>з</w:t>
      </w:r>
      <w:r w:rsidRPr="00C55893">
        <w:rPr>
          <w:sz w:val="24"/>
          <w:szCs w:val="24"/>
        </w:rPr>
        <w:t>витии в новых условиях и контекстах.</w:t>
      </w:r>
    </w:p>
    <w:p w:rsidR="00B124E1" w:rsidRPr="00C55893" w:rsidRDefault="00B124E1" w:rsidP="00B124E1">
      <w:pPr>
        <w:ind w:firstLine="567"/>
        <w:jc w:val="both"/>
        <w:rPr>
          <w:sz w:val="24"/>
          <w:szCs w:val="24"/>
        </w:rPr>
      </w:pPr>
      <w:r w:rsidRPr="00C55893">
        <w:rPr>
          <w:sz w:val="24"/>
          <w:szCs w:val="24"/>
        </w:rPr>
        <w:t>Работа с информацией:</w:t>
      </w:r>
    </w:p>
    <w:p w:rsidR="00B124E1" w:rsidRPr="00C55893" w:rsidRDefault="00B124E1" w:rsidP="00B124E1">
      <w:pPr>
        <w:ind w:firstLine="567"/>
        <w:jc w:val="both"/>
        <w:rPr>
          <w:sz w:val="24"/>
          <w:szCs w:val="24"/>
        </w:rPr>
      </w:pPr>
      <w:r w:rsidRPr="00C55893">
        <w:rPr>
          <w:sz w:val="24"/>
          <w:szCs w:val="24"/>
        </w:rPr>
        <w:t>применять различные методы, инструменты и запросы при поиске и отборе инфо</w:t>
      </w:r>
      <w:r w:rsidRPr="00C55893">
        <w:rPr>
          <w:sz w:val="24"/>
          <w:szCs w:val="24"/>
        </w:rPr>
        <w:t>р</w:t>
      </w:r>
      <w:r w:rsidRPr="00C55893">
        <w:rPr>
          <w:sz w:val="24"/>
          <w:szCs w:val="24"/>
        </w:rPr>
        <w:t>мации или данных из источников с учётом предложенной учебной задачи и заданных кр</w:t>
      </w:r>
      <w:r w:rsidRPr="00C55893">
        <w:rPr>
          <w:sz w:val="24"/>
          <w:szCs w:val="24"/>
        </w:rPr>
        <w:t>и</w:t>
      </w:r>
      <w:r w:rsidRPr="00C55893">
        <w:rPr>
          <w:sz w:val="24"/>
          <w:szCs w:val="24"/>
        </w:rPr>
        <w:t>териев;</w:t>
      </w:r>
    </w:p>
    <w:p w:rsidR="00B124E1" w:rsidRPr="00C55893" w:rsidRDefault="00B124E1" w:rsidP="00B124E1">
      <w:pPr>
        <w:ind w:firstLine="567"/>
        <w:jc w:val="both"/>
        <w:rPr>
          <w:sz w:val="24"/>
          <w:szCs w:val="24"/>
        </w:rPr>
      </w:pPr>
      <w:r w:rsidRPr="00C55893">
        <w:rPr>
          <w:sz w:val="24"/>
          <w:szCs w:val="24"/>
        </w:rPr>
        <w:t>выбирать, анализировать, систематизировать и интерпретировать информацию различных видов и форм представления;</w:t>
      </w:r>
    </w:p>
    <w:p w:rsidR="00B124E1" w:rsidRPr="00C55893" w:rsidRDefault="00B124E1" w:rsidP="00B124E1">
      <w:pPr>
        <w:ind w:firstLine="567"/>
        <w:jc w:val="both"/>
        <w:rPr>
          <w:sz w:val="24"/>
          <w:szCs w:val="24"/>
        </w:rPr>
      </w:pPr>
      <w:r w:rsidRPr="00C55893">
        <w:rPr>
          <w:sz w:val="24"/>
          <w:szCs w:val="24"/>
        </w:rPr>
        <w:t>находить сходные аргументы (подтверждающие или опровергающие одну и ту же идею, ве</w:t>
      </w:r>
      <w:r w:rsidRPr="00C55893">
        <w:rPr>
          <w:sz w:val="24"/>
          <w:szCs w:val="24"/>
        </w:rPr>
        <w:t>р</w:t>
      </w:r>
      <w:r w:rsidRPr="00C55893">
        <w:rPr>
          <w:sz w:val="24"/>
          <w:szCs w:val="24"/>
        </w:rPr>
        <w:t>сию) в различных информационных источниках;</w:t>
      </w:r>
    </w:p>
    <w:p w:rsidR="00B124E1" w:rsidRPr="00C55893" w:rsidRDefault="00B124E1" w:rsidP="00B124E1">
      <w:pPr>
        <w:ind w:firstLine="567"/>
        <w:jc w:val="both"/>
        <w:rPr>
          <w:sz w:val="24"/>
          <w:szCs w:val="24"/>
        </w:rPr>
      </w:pPr>
      <w:r w:rsidRPr="00C55893">
        <w:rPr>
          <w:sz w:val="24"/>
          <w:szCs w:val="24"/>
        </w:rPr>
        <w:t>самостоятельно выбират</w:t>
      </w:r>
      <w:r>
        <w:rPr>
          <w:sz w:val="24"/>
          <w:szCs w:val="24"/>
        </w:rPr>
        <w:t>ь оптимальную форму представле</w:t>
      </w:r>
      <w:r w:rsidRPr="00C55893">
        <w:rPr>
          <w:sz w:val="24"/>
          <w:szCs w:val="24"/>
        </w:rPr>
        <w:t>ния информации и иллюстрир</w:t>
      </w:r>
      <w:r w:rsidRPr="00C55893">
        <w:rPr>
          <w:sz w:val="24"/>
          <w:szCs w:val="24"/>
        </w:rPr>
        <w:t>о</w:t>
      </w:r>
      <w:r w:rsidRPr="00C55893">
        <w:rPr>
          <w:sz w:val="24"/>
          <w:szCs w:val="24"/>
        </w:rPr>
        <w:t>вать решаемые задачи несложными схемами, диаграммами, иной графикой и их комбинациями;</w:t>
      </w:r>
    </w:p>
    <w:p w:rsidR="00B124E1" w:rsidRPr="00C55893" w:rsidRDefault="00B124E1" w:rsidP="00B124E1">
      <w:pPr>
        <w:ind w:firstLine="567"/>
        <w:jc w:val="both"/>
        <w:rPr>
          <w:sz w:val="24"/>
          <w:szCs w:val="24"/>
        </w:rPr>
      </w:pPr>
      <w:r w:rsidRPr="00C55893">
        <w:rPr>
          <w:sz w:val="24"/>
          <w:szCs w:val="24"/>
        </w:rPr>
        <w:t>оценивать надёжность инфор</w:t>
      </w:r>
      <w:r>
        <w:rPr>
          <w:sz w:val="24"/>
          <w:szCs w:val="24"/>
        </w:rPr>
        <w:t>мации по критериям, предло</w:t>
      </w:r>
      <w:r w:rsidRPr="00C55893">
        <w:rPr>
          <w:sz w:val="24"/>
          <w:szCs w:val="24"/>
        </w:rPr>
        <w:t>женным педагогическим работн</w:t>
      </w:r>
      <w:r w:rsidRPr="00C55893">
        <w:rPr>
          <w:sz w:val="24"/>
          <w:szCs w:val="24"/>
        </w:rPr>
        <w:t>и</w:t>
      </w:r>
      <w:r w:rsidRPr="00C55893">
        <w:rPr>
          <w:sz w:val="24"/>
          <w:szCs w:val="24"/>
        </w:rPr>
        <w:t>ком или сформулированным самостоятельно;</w:t>
      </w:r>
    </w:p>
    <w:p w:rsidR="00B124E1" w:rsidRPr="00C55893" w:rsidRDefault="00B124E1" w:rsidP="00B124E1">
      <w:pPr>
        <w:ind w:firstLine="567"/>
        <w:jc w:val="both"/>
        <w:rPr>
          <w:sz w:val="24"/>
          <w:szCs w:val="24"/>
        </w:rPr>
      </w:pPr>
      <w:r w:rsidRPr="00C55893">
        <w:rPr>
          <w:sz w:val="24"/>
          <w:szCs w:val="24"/>
        </w:rPr>
        <w:t>эффективно запоминать и систематизировать информацию. Овладение системой униве</w:t>
      </w:r>
      <w:r w:rsidRPr="00C55893">
        <w:rPr>
          <w:sz w:val="24"/>
          <w:szCs w:val="24"/>
        </w:rPr>
        <w:t>р</w:t>
      </w:r>
      <w:r w:rsidRPr="00C55893">
        <w:rPr>
          <w:sz w:val="24"/>
          <w:szCs w:val="24"/>
        </w:rPr>
        <w:t>сальных познава</w:t>
      </w:r>
      <w:r>
        <w:rPr>
          <w:sz w:val="24"/>
          <w:szCs w:val="24"/>
        </w:rPr>
        <w:t>тельных дей</w:t>
      </w:r>
      <w:r w:rsidRPr="00C55893">
        <w:rPr>
          <w:sz w:val="24"/>
          <w:szCs w:val="24"/>
        </w:rPr>
        <w:t>ствий обеспечивает сформированность когнитивных навыков обуч</w:t>
      </w:r>
      <w:r w:rsidRPr="00C55893">
        <w:rPr>
          <w:sz w:val="24"/>
          <w:szCs w:val="24"/>
        </w:rPr>
        <w:t>а</w:t>
      </w:r>
      <w:r w:rsidRPr="00C55893">
        <w:rPr>
          <w:sz w:val="24"/>
          <w:szCs w:val="24"/>
        </w:rPr>
        <w:t>ющихся.</w:t>
      </w:r>
    </w:p>
    <w:p w:rsidR="00B124E1" w:rsidRPr="00C55893" w:rsidRDefault="00B124E1" w:rsidP="00B124E1">
      <w:pPr>
        <w:ind w:firstLine="567"/>
        <w:jc w:val="both"/>
        <w:rPr>
          <w:sz w:val="24"/>
          <w:szCs w:val="24"/>
        </w:rPr>
      </w:pPr>
      <w:r w:rsidRPr="00C55893">
        <w:rPr>
          <w:sz w:val="24"/>
          <w:szCs w:val="24"/>
        </w:rPr>
        <w:t>Овладение универсальны</w:t>
      </w:r>
      <w:r>
        <w:rPr>
          <w:sz w:val="24"/>
          <w:szCs w:val="24"/>
        </w:rPr>
        <w:t>ми коммуникативными действиями.</w:t>
      </w:r>
    </w:p>
    <w:p w:rsidR="00B124E1" w:rsidRPr="00C55893" w:rsidRDefault="00B124E1" w:rsidP="00B124E1">
      <w:pPr>
        <w:ind w:firstLine="567"/>
        <w:jc w:val="both"/>
        <w:rPr>
          <w:sz w:val="24"/>
          <w:szCs w:val="24"/>
        </w:rPr>
      </w:pPr>
      <w:r w:rsidRPr="00C55893">
        <w:rPr>
          <w:sz w:val="24"/>
          <w:szCs w:val="24"/>
        </w:rPr>
        <w:t>Общение:</w:t>
      </w:r>
    </w:p>
    <w:p w:rsidR="00B124E1" w:rsidRPr="00C55893" w:rsidRDefault="00B124E1" w:rsidP="00B124E1">
      <w:pPr>
        <w:ind w:firstLine="567"/>
        <w:jc w:val="both"/>
        <w:rPr>
          <w:sz w:val="24"/>
          <w:szCs w:val="24"/>
        </w:rPr>
      </w:pPr>
      <w:r w:rsidRPr="00C55893">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w:t>
      </w:r>
      <w:r>
        <w:rPr>
          <w:sz w:val="24"/>
          <w:szCs w:val="24"/>
        </w:rPr>
        <w:t xml:space="preserve"> предпосылки возникновения кон</w:t>
      </w:r>
      <w:r w:rsidRPr="00C55893">
        <w:rPr>
          <w:sz w:val="24"/>
          <w:szCs w:val="24"/>
        </w:rPr>
        <w:t>флик</w:t>
      </w:r>
      <w:r w:rsidRPr="00C55893">
        <w:rPr>
          <w:sz w:val="24"/>
          <w:szCs w:val="24"/>
        </w:rPr>
        <w:t>т</w:t>
      </w:r>
      <w:r w:rsidRPr="00C55893">
        <w:rPr>
          <w:sz w:val="24"/>
          <w:szCs w:val="24"/>
        </w:rPr>
        <w:t>ных ситуаций и выстраивать грамотное общение для их смягчения;</w:t>
      </w:r>
    </w:p>
    <w:p w:rsidR="00B124E1" w:rsidRPr="00C55893" w:rsidRDefault="00B124E1" w:rsidP="00B124E1">
      <w:pPr>
        <w:ind w:firstLine="567"/>
        <w:jc w:val="both"/>
        <w:rPr>
          <w:sz w:val="24"/>
          <w:szCs w:val="24"/>
        </w:rPr>
      </w:pPr>
      <w:r w:rsidRPr="00C55893">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124E1" w:rsidRPr="00C55893" w:rsidRDefault="00B124E1" w:rsidP="00B124E1">
      <w:pPr>
        <w:ind w:firstLine="567"/>
        <w:jc w:val="both"/>
        <w:rPr>
          <w:sz w:val="24"/>
          <w:szCs w:val="24"/>
        </w:rPr>
      </w:pPr>
      <w:r w:rsidRPr="00C55893">
        <w:rPr>
          <w:sz w:val="24"/>
          <w:szCs w:val="24"/>
        </w:rPr>
        <w:t>сопоставлять свои суждения с суждениями других участников диалога, обнаруживать разл</w:t>
      </w:r>
      <w:r w:rsidRPr="00C55893">
        <w:rPr>
          <w:sz w:val="24"/>
          <w:szCs w:val="24"/>
        </w:rPr>
        <w:t>и</w:t>
      </w:r>
      <w:r w:rsidRPr="00C55893">
        <w:rPr>
          <w:sz w:val="24"/>
          <w:szCs w:val="24"/>
        </w:rPr>
        <w:t>чие и сходство позиций;</w:t>
      </w:r>
    </w:p>
    <w:p w:rsidR="00B124E1" w:rsidRPr="00C55893" w:rsidRDefault="00B124E1" w:rsidP="00B124E1">
      <w:pPr>
        <w:ind w:firstLine="567"/>
        <w:jc w:val="both"/>
        <w:rPr>
          <w:sz w:val="24"/>
          <w:szCs w:val="24"/>
        </w:rPr>
      </w:pPr>
      <w:r w:rsidRPr="00C55893">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124E1" w:rsidRPr="00C55893" w:rsidRDefault="00B124E1" w:rsidP="00B124E1">
      <w:pPr>
        <w:ind w:firstLine="567"/>
        <w:jc w:val="both"/>
        <w:rPr>
          <w:sz w:val="24"/>
          <w:szCs w:val="24"/>
        </w:rPr>
      </w:pPr>
      <w:r w:rsidRPr="00C55893">
        <w:rPr>
          <w:sz w:val="24"/>
          <w:szCs w:val="24"/>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w:t>
      </w:r>
      <w:r w:rsidRPr="00C55893">
        <w:rPr>
          <w:sz w:val="24"/>
          <w:szCs w:val="24"/>
        </w:rPr>
        <w:t>а</w:t>
      </w:r>
      <w:r w:rsidRPr="00C55893">
        <w:rPr>
          <w:sz w:val="24"/>
          <w:szCs w:val="24"/>
        </w:rPr>
        <w:t>лы.</w:t>
      </w:r>
    </w:p>
    <w:p w:rsidR="00B124E1" w:rsidRPr="00C55893" w:rsidRDefault="00B124E1" w:rsidP="00B124E1">
      <w:pPr>
        <w:ind w:firstLine="567"/>
        <w:jc w:val="both"/>
        <w:rPr>
          <w:sz w:val="24"/>
          <w:szCs w:val="24"/>
        </w:rPr>
      </w:pPr>
      <w:r w:rsidRPr="00C55893">
        <w:rPr>
          <w:sz w:val="24"/>
          <w:szCs w:val="24"/>
        </w:rPr>
        <w:t>Совместная деятельность (сотрудничество):</w:t>
      </w:r>
    </w:p>
    <w:p w:rsidR="00B124E1" w:rsidRPr="00C55893" w:rsidRDefault="00B124E1" w:rsidP="00B124E1">
      <w:pPr>
        <w:ind w:firstLine="567"/>
        <w:jc w:val="both"/>
        <w:rPr>
          <w:sz w:val="24"/>
          <w:szCs w:val="24"/>
        </w:rPr>
      </w:pPr>
      <w:r w:rsidRPr="00C55893">
        <w:rPr>
          <w:sz w:val="24"/>
          <w:szCs w:val="24"/>
        </w:rPr>
        <w:t>понимать и использовать</w:t>
      </w:r>
      <w:r>
        <w:rPr>
          <w:sz w:val="24"/>
          <w:szCs w:val="24"/>
        </w:rPr>
        <w:t xml:space="preserve"> преимущества командной и инди</w:t>
      </w:r>
      <w:r w:rsidRPr="00C55893">
        <w:rPr>
          <w:sz w:val="24"/>
          <w:szCs w:val="24"/>
        </w:rPr>
        <w:t xml:space="preserve">видуальной работы при решении конкретной учебной задачи; планировать организацию совместной деятельности (распределять роли и понимать свою </w:t>
      </w:r>
      <w:r>
        <w:rPr>
          <w:sz w:val="24"/>
          <w:szCs w:val="24"/>
        </w:rPr>
        <w:t>роль, принимать правила учебно</w:t>
      </w:r>
      <w:r w:rsidRPr="00C55893">
        <w:rPr>
          <w:sz w:val="24"/>
          <w:szCs w:val="24"/>
        </w:rPr>
        <w:t>го взаимодействия, обсуждать процесс и результат совместной работы, подчиняться, выделят</w:t>
      </w:r>
      <w:r>
        <w:rPr>
          <w:sz w:val="24"/>
          <w:szCs w:val="24"/>
        </w:rPr>
        <w:t>ь общую точку зрения, договари</w:t>
      </w:r>
      <w:r w:rsidRPr="00C55893">
        <w:rPr>
          <w:sz w:val="24"/>
          <w:szCs w:val="24"/>
        </w:rPr>
        <w:t>ваться о р</w:t>
      </w:r>
      <w:r w:rsidRPr="00C55893">
        <w:rPr>
          <w:sz w:val="24"/>
          <w:szCs w:val="24"/>
        </w:rPr>
        <w:t>е</w:t>
      </w:r>
      <w:r w:rsidRPr="00C55893">
        <w:rPr>
          <w:sz w:val="24"/>
          <w:szCs w:val="24"/>
        </w:rPr>
        <w:t>зультатах);</w:t>
      </w:r>
    </w:p>
    <w:p w:rsidR="00B124E1" w:rsidRPr="00C55893" w:rsidRDefault="00B124E1" w:rsidP="00B124E1">
      <w:pPr>
        <w:ind w:firstLine="567"/>
        <w:jc w:val="both"/>
        <w:rPr>
          <w:sz w:val="24"/>
          <w:szCs w:val="24"/>
        </w:rPr>
      </w:pPr>
      <w:r w:rsidRPr="00C55893">
        <w:rPr>
          <w:sz w:val="24"/>
          <w:szCs w:val="24"/>
        </w:rPr>
        <w:t>определять свои действия и</w:t>
      </w:r>
      <w:r>
        <w:rPr>
          <w:sz w:val="24"/>
          <w:szCs w:val="24"/>
        </w:rPr>
        <w:t xml:space="preserve"> действия партнёра, которые по</w:t>
      </w:r>
      <w:r w:rsidRPr="00C55893">
        <w:rPr>
          <w:sz w:val="24"/>
          <w:szCs w:val="24"/>
        </w:rPr>
        <w:t>могали или затрудняли нахожд</w:t>
      </w:r>
      <w:r w:rsidRPr="00C55893">
        <w:rPr>
          <w:sz w:val="24"/>
          <w:szCs w:val="24"/>
        </w:rPr>
        <w:t>е</w:t>
      </w:r>
      <w:r w:rsidRPr="00C55893">
        <w:rPr>
          <w:sz w:val="24"/>
          <w:szCs w:val="24"/>
        </w:rPr>
        <w:t>ние общего решения, оценивать качество своего вклада в общий продукт по заданным участник</w:t>
      </w:r>
      <w:r w:rsidRPr="00C55893">
        <w:rPr>
          <w:sz w:val="24"/>
          <w:szCs w:val="24"/>
        </w:rPr>
        <w:t>а</w:t>
      </w:r>
      <w:r w:rsidRPr="00C55893">
        <w:rPr>
          <w:sz w:val="24"/>
          <w:szCs w:val="24"/>
        </w:rPr>
        <w:t>ми группы критериям, разделять сферу ответственности и проявлять готовность к предоставлению отчёта перед группой.</w:t>
      </w:r>
    </w:p>
    <w:p w:rsidR="00B124E1" w:rsidRPr="00C55893" w:rsidRDefault="00B124E1" w:rsidP="00B124E1">
      <w:pPr>
        <w:ind w:firstLine="567"/>
        <w:jc w:val="both"/>
        <w:rPr>
          <w:sz w:val="24"/>
          <w:szCs w:val="24"/>
        </w:rPr>
      </w:pPr>
      <w:r w:rsidRPr="00C55893">
        <w:rPr>
          <w:sz w:val="24"/>
          <w:szCs w:val="24"/>
        </w:rPr>
        <w:t>Овладение системой универсальных коммуникативных действий обеспечивает сформир</w:t>
      </w:r>
      <w:r w:rsidRPr="00C55893">
        <w:rPr>
          <w:sz w:val="24"/>
          <w:szCs w:val="24"/>
        </w:rPr>
        <w:t>о</w:t>
      </w:r>
      <w:r w:rsidRPr="00C55893">
        <w:rPr>
          <w:sz w:val="24"/>
          <w:szCs w:val="24"/>
        </w:rPr>
        <w:t>ванность социальных навыков и эмоционального интеллекта обучающихся.</w:t>
      </w:r>
    </w:p>
    <w:p w:rsidR="00B124E1" w:rsidRPr="00C55893" w:rsidRDefault="00B124E1" w:rsidP="00B124E1">
      <w:pPr>
        <w:ind w:firstLine="567"/>
        <w:jc w:val="both"/>
        <w:rPr>
          <w:sz w:val="24"/>
          <w:szCs w:val="24"/>
        </w:rPr>
      </w:pPr>
      <w:r w:rsidRPr="00C55893">
        <w:rPr>
          <w:sz w:val="24"/>
          <w:szCs w:val="24"/>
        </w:rPr>
        <w:t>Овладение универсальными учебными регулятивными действиями.</w:t>
      </w:r>
    </w:p>
    <w:p w:rsidR="00B124E1" w:rsidRPr="00C55893" w:rsidRDefault="00B124E1" w:rsidP="00B124E1">
      <w:pPr>
        <w:ind w:firstLine="567"/>
        <w:jc w:val="both"/>
        <w:rPr>
          <w:sz w:val="24"/>
          <w:szCs w:val="24"/>
        </w:rPr>
      </w:pPr>
      <w:r w:rsidRPr="00C55893">
        <w:rPr>
          <w:sz w:val="24"/>
          <w:szCs w:val="24"/>
        </w:rPr>
        <w:t>Самоорганизация:</w:t>
      </w:r>
    </w:p>
    <w:p w:rsidR="00B124E1" w:rsidRPr="00C55893" w:rsidRDefault="00B124E1" w:rsidP="00B124E1">
      <w:pPr>
        <w:ind w:firstLine="567"/>
        <w:jc w:val="both"/>
        <w:rPr>
          <w:sz w:val="24"/>
          <w:szCs w:val="24"/>
        </w:rPr>
      </w:pPr>
      <w:r w:rsidRPr="00C55893">
        <w:rPr>
          <w:sz w:val="24"/>
          <w:szCs w:val="24"/>
        </w:rPr>
        <w:t>выявлять проблемные вопросы, требующие решения в жизненных и учебных ситу</w:t>
      </w:r>
      <w:r w:rsidRPr="00C55893">
        <w:rPr>
          <w:sz w:val="24"/>
          <w:szCs w:val="24"/>
        </w:rPr>
        <w:t>а</w:t>
      </w:r>
      <w:r w:rsidRPr="00C55893">
        <w:rPr>
          <w:sz w:val="24"/>
          <w:szCs w:val="24"/>
        </w:rPr>
        <w:t>циях;</w:t>
      </w:r>
    </w:p>
    <w:p w:rsidR="00B124E1" w:rsidRPr="00C55893" w:rsidRDefault="00B124E1" w:rsidP="00B124E1">
      <w:pPr>
        <w:ind w:firstLine="567"/>
        <w:jc w:val="both"/>
        <w:rPr>
          <w:sz w:val="24"/>
          <w:szCs w:val="24"/>
        </w:rPr>
      </w:pPr>
      <w:r w:rsidRPr="00C55893">
        <w:rPr>
          <w:sz w:val="24"/>
          <w:szCs w:val="24"/>
        </w:rPr>
        <w:t>аргументированно определять оптимальный вариант принятия решений, самостоятельно с</w:t>
      </w:r>
      <w:r w:rsidRPr="00C55893">
        <w:rPr>
          <w:sz w:val="24"/>
          <w:szCs w:val="24"/>
        </w:rPr>
        <w:t>о</w:t>
      </w:r>
      <w:r w:rsidRPr="00C55893">
        <w:rPr>
          <w:sz w:val="24"/>
          <w:szCs w:val="24"/>
        </w:rPr>
        <w:t>ставлять алгоритм (часть алгоритма) и способ решения учебной задачи с учётом собственных во</w:t>
      </w:r>
      <w:r w:rsidRPr="00C55893">
        <w:rPr>
          <w:sz w:val="24"/>
          <w:szCs w:val="24"/>
        </w:rPr>
        <w:t>з</w:t>
      </w:r>
      <w:r w:rsidRPr="00C55893">
        <w:rPr>
          <w:sz w:val="24"/>
          <w:szCs w:val="24"/>
        </w:rPr>
        <w:t>можностей и имеющихся ресурсов;</w:t>
      </w:r>
    </w:p>
    <w:p w:rsidR="00B124E1" w:rsidRPr="00C55893" w:rsidRDefault="00B124E1" w:rsidP="00B124E1">
      <w:pPr>
        <w:ind w:firstLine="567"/>
        <w:jc w:val="both"/>
        <w:rPr>
          <w:sz w:val="24"/>
          <w:szCs w:val="24"/>
        </w:rPr>
      </w:pPr>
      <w:r w:rsidRPr="00C55893">
        <w:rPr>
          <w:sz w:val="24"/>
          <w:szCs w:val="24"/>
        </w:rPr>
        <w:t>составлять план действий, находить необходимые ресурсы для его выполнения, при необх</w:t>
      </w:r>
      <w:r w:rsidRPr="00C55893">
        <w:rPr>
          <w:sz w:val="24"/>
          <w:szCs w:val="24"/>
        </w:rPr>
        <w:t>о</w:t>
      </w:r>
      <w:r w:rsidRPr="00C55893">
        <w:rPr>
          <w:sz w:val="24"/>
          <w:szCs w:val="24"/>
        </w:rPr>
        <w:t>димости кор</w:t>
      </w:r>
      <w:r>
        <w:rPr>
          <w:sz w:val="24"/>
          <w:szCs w:val="24"/>
        </w:rPr>
        <w:t>ректировать предложен</w:t>
      </w:r>
      <w:r w:rsidRPr="00C55893">
        <w:rPr>
          <w:sz w:val="24"/>
          <w:szCs w:val="24"/>
        </w:rPr>
        <w:t>ный алгоритм, брать ответственность за прин</w:t>
      </w:r>
      <w:r w:rsidRPr="00C55893">
        <w:rPr>
          <w:sz w:val="24"/>
          <w:szCs w:val="24"/>
        </w:rPr>
        <w:t>я</w:t>
      </w:r>
      <w:r w:rsidRPr="00C55893">
        <w:rPr>
          <w:sz w:val="24"/>
          <w:szCs w:val="24"/>
        </w:rPr>
        <w:t>тое решение.</w:t>
      </w:r>
    </w:p>
    <w:p w:rsidR="00B124E1" w:rsidRPr="00C55893" w:rsidRDefault="00B124E1" w:rsidP="00B124E1">
      <w:pPr>
        <w:ind w:firstLine="567"/>
        <w:jc w:val="both"/>
        <w:rPr>
          <w:sz w:val="24"/>
          <w:szCs w:val="24"/>
        </w:rPr>
      </w:pPr>
      <w:r w:rsidRPr="00C55893">
        <w:rPr>
          <w:sz w:val="24"/>
          <w:szCs w:val="24"/>
        </w:rPr>
        <w:t>Самоконтроль (рефлексия):</w:t>
      </w:r>
    </w:p>
    <w:p w:rsidR="00B124E1" w:rsidRPr="00C55893" w:rsidRDefault="00B124E1" w:rsidP="00B124E1">
      <w:pPr>
        <w:ind w:firstLine="567"/>
        <w:jc w:val="both"/>
        <w:rPr>
          <w:sz w:val="24"/>
          <w:szCs w:val="24"/>
        </w:rPr>
      </w:pPr>
      <w:r w:rsidRPr="00C55893">
        <w:rPr>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w:t>
      </w:r>
      <w:r w:rsidRPr="00C55893">
        <w:rPr>
          <w:sz w:val="24"/>
          <w:szCs w:val="24"/>
        </w:rPr>
        <w:t>б</w:t>
      </w:r>
      <w:r w:rsidRPr="00C55893">
        <w:rPr>
          <w:sz w:val="24"/>
          <w:szCs w:val="24"/>
        </w:rPr>
        <w:t>ретённому опыту, уметь на</w:t>
      </w:r>
    </w:p>
    <w:p w:rsidR="00B124E1" w:rsidRPr="00C55893" w:rsidRDefault="00B124E1" w:rsidP="00B124E1">
      <w:pPr>
        <w:ind w:firstLine="567"/>
        <w:jc w:val="both"/>
        <w:rPr>
          <w:sz w:val="24"/>
          <w:szCs w:val="24"/>
        </w:rPr>
      </w:pPr>
      <w:r w:rsidRPr="00C55893">
        <w:rPr>
          <w:sz w:val="24"/>
          <w:szCs w:val="24"/>
        </w:rPr>
        <w:t>ходить позитивное в произошедшей ситуации; оценивать соответствие результата цели и условиям. Эмоциональный интеллект:</w:t>
      </w:r>
    </w:p>
    <w:p w:rsidR="00B124E1" w:rsidRPr="00C55893" w:rsidRDefault="00B124E1" w:rsidP="00B124E1">
      <w:pPr>
        <w:ind w:firstLine="567"/>
        <w:jc w:val="both"/>
        <w:rPr>
          <w:sz w:val="24"/>
          <w:szCs w:val="24"/>
        </w:rPr>
      </w:pPr>
      <w:r w:rsidRPr="00C55893">
        <w:rPr>
          <w:sz w:val="24"/>
          <w:szCs w:val="24"/>
        </w:rPr>
        <w:t>управлять собственными эмоциями и не поддаваться эмоциям других, выявлять и анализ</w:t>
      </w:r>
      <w:r w:rsidRPr="00C55893">
        <w:rPr>
          <w:sz w:val="24"/>
          <w:szCs w:val="24"/>
        </w:rPr>
        <w:t>и</w:t>
      </w:r>
      <w:r w:rsidRPr="00C55893">
        <w:rPr>
          <w:sz w:val="24"/>
          <w:szCs w:val="24"/>
        </w:rPr>
        <w:t>ровать их причины;</w:t>
      </w:r>
    </w:p>
    <w:p w:rsidR="00B124E1" w:rsidRPr="00C55893" w:rsidRDefault="00B124E1" w:rsidP="00B124E1">
      <w:pPr>
        <w:ind w:firstLine="567"/>
        <w:jc w:val="both"/>
        <w:rPr>
          <w:sz w:val="24"/>
          <w:szCs w:val="24"/>
        </w:rPr>
      </w:pPr>
      <w:r w:rsidRPr="00C55893">
        <w:rPr>
          <w:sz w:val="24"/>
          <w:szCs w:val="24"/>
        </w:rPr>
        <w:t>ставить себя на место другого человека, понимать мотивы и намерения другого, регулир</w:t>
      </w:r>
      <w:r w:rsidRPr="00C55893">
        <w:rPr>
          <w:sz w:val="24"/>
          <w:szCs w:val="24"/>
        </w:rPr>
        <w:t>о</w:t>
      </w:r>
      <w:r w:rsidRPr="00C55893">
        <w:rPr>
          <w:sz w:val="24"/>
          <w:szCs w:val="24"/>
        </w:rPr>
        <w:t>вать способ выражения эмоций.</w:t>
      </w:r>
    </w:p>
    <w:p w:rsidR="00B124E1" w:rsidRPr="00C55893" w:rsidRDefault="00B124E1" w:rsidP="00B124E1">
      <w:pPr>
        <w:ind w:firstLine="567"/>
        <w:jc w:val="both"/>
        <w:rPr>
          <w:sz w:val="24"/>
          <w:szCs w:val="24"/>
        </w:rPr>
      </w:pPr>
      <w:r w:rsidRPr="00C55893">
        <w:rPr>
          <w:sz w:val="24"/>
          <w:szCs w:val="24"/>
        </w:rPr>
        <w:t>Принятие себя и других:</w:t>
      </w:r>
    </w:p>
    <w:p w:rsidR="00B124E1" w:rsidRPr="00C55893" w:rsidRDefault="00B124E1" w:rsidP="00B124E1">
      <w:pPr>
        <w:ind w:firstLine="567"/>
        <w:jc w:val="both"/>
        <w:rPr>
          <w:sz w:val="24"/>
          <w:szCs w:val="24"/>
        </w:rPr>
      </w:pPr>
      <w:r w:rsidRPr="00C55893">
        <w:rPr>
          <w:sz w:val="24"/>
          <w:szCs w:val="24"/>
        </w:rPr>
        <w:t>осознанно относиться к другому человеку, его мнению, признавать право на ошибку свою и чужую;</w:t>
      </w:r>
    </w:p>
    <w:p w:rsidR="00B124E1" w:rsidRPr="00C55893" w:rsidRDefault="00B124E1" w:rsidP="00B124E1">
      <w:pPr>
        <w:ind w:firstLine="567"/>
        <w:jc w:val="both"/>
        <w:rPr>
          <w:sz w:val="24"/>
          <w:szCs w:val="24"/>
        </w:rPr>
      </w:pPr>
      <w:r w:rsidRPr="00C55893">
        <w:rPr>
          <w:sz w:val="24"/>
          <w:szCs w:val="24"/>
        </w:rPr>
        <w:t>быть открытым себе и другим, осознавать невозможность контроля всего вокруг.</w:t>
      </w:r>
    </w:p>
    <w:p w:rsidR="00B124E1" w:rsidRPr="00C55893" w:rsidRDefault="00B124E1" w:rsidP="00B124E1">
      <w:pPr>
        <w:ind w:firstLine="567"/>
        <w:jc w:val="both"/>
        <w:rPr>
          <w:sz w:val="24"/>
          <w:szCs w:val="24"/>
        </w:rPr>
      </w:pPr>
      <w:r w:rsidRPr="00C55893">
        <w:rPr>
          <w:sz w:val="24"/>
          <w:szCs w:val="24"/>
        </w:rPr>
        <w:t>Овладение системой универса</w:t>
      </w:r>
      <w:r>
        <w:rPr>
          <w:sz w:val="24"/>
          <w:szCs w:val="24"/>
        </w:rPr>
        <w:t>льных учебных регулятивных дей</w:t>
      </w:r>
      <w:r w:rsidRPr="00C55893">
        <w:rPr>
          <w:sz w:val="24"/>
          <w:szCs w:val="24"/>
        </w:rPr>
        <w:t>ствий обеспечивает форм</w:t>
      </w:r>
      <w:r w:rsidRPr="00C55893">
        <w:rPr>
          <w:sz w:val="24"/>
          <w:szCs w:val="24"/>
        </w:rPr>
        <w:t>и</w:t>
      </w:r>
      <w:r w:rsidRPr="00C55893">
        <w:rPr>
          <w:sz w:val="24"/>
          <w:szCs w:val="24"/>
        </w:rPr>
        <w:t>рование смысловых установок личности (внутренняя позиция личности) и жизне</w:t>
      </w:r>
      <w:r w:rsidRPr="00C55893">
        <w:rPr>
          <w:sz w:val="24"/>
          <w:szCs w:val="24"/>
        </w:rPr>
        <w:t>н</w:t>
      </w:r>
      <w:r w:rsidRPr="00C55893">
        <w:rPr>
          <w:sz w:val="24"/>
          <w:szCs w:val="24"/>
        </w:rPr>
        <w:t>ных навыков личности (управления собой, самодисциплины, устойчивого поведения).</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ПРЕДМЕТНЫЕ РЕЗУЛЬТАТЫ</w:t>
      </w:r>
    </w:p>
    <w:p w:rsidR="00B124E1" w:rsidRPr="00C55893" w:rsidRDefault="00B124E1" w:rsidP="00B124E1">
      <w:pPr>
        <w:ind w:firstLine="567"/>
        <w:jc w:val="both"/>
        <w:rPr>
          <w:sz w:val="24"/>
          <w:szCs w:val="24"/>
        </w:rPr>
      </w:pPr>
      <w:r w:rsidRPr="00C55893">
        <w:rPr>
          <w:sz w:val="24"/>
          <w:szCs w:val="24"/>
        </w:rPr>
        <w:t xml:space="preserve">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w:t>
      </w:r>
      <w:r>
        <w:rPr>
          <w:sz w:val="24"/>
          <w:szCs w:val="24"/>
        </w:rPr>
        <w:t>и следования мо</w:t>
      </w:r>
      <w:r w:rsidRPr="00C55893">
        <w:rPr>
          <w:sz w:val="24"/>
          <w:szCs w:val="24"/>
        </w:rPr>
        <w:t>дели индивидуального безопа</w:t>
      </w:r>
      <w:r>
        <w:rPr>
          <w:sz w:val="24"/>
          <w:szCs w:val="24"/>
        </w:rPr>
        <w:t>сного поведения и опыте её при</w:t>
      </w:r>
      <w:r w:rsidRPr="00C55893">
        <w:rPr>
          <w:sz w:val="24"/>
          <w:szCs w:val="24"/>
        </w:rPr>
        <w:t>менения в п</w:t>
      </w:r>
      <w:r w:rsidRPr="00C55893">
        <w:rPr>
          <w:sz w:val="24"/>
          <w:szCs w:val="24"/>
        </w:rPr>
        <w:t>о</w:t>
      </w:r>
      <w:r w:rsidRPr="00C55893">
        <w:rPr>
          <w:sz w:val="24"/>
          <w:szCs w:val="24"/>
        </w:rPr>
        <w:t>вседневной жизни.</w:t>
      </w:r>
    </w:p>
    <w:p w:rsidR="00B124E1" w:rsidRPr="00C55893" w:rsidRDefault="00B124E1" w:rsidP="00B124E1">
      <w:pPr>
        <w:ind w:firstLine="567"/>
        <w:jc w:val="both"/>
        <w:rPr>
          <w:sz w:val="24"/>
          <w:szCs w:val="24"/>
        </w:rPr>
      </w:pPr>
      <w:r w:rsidRPr="00C55893">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w:t>
      </w:r>
      <w:r w:rsidRPr="00C55893">
        <w:rPr>
          <w:sz w:val="24"/>
          <w:szCs w:val="24"/>
        </w:rPr>
        <w:t>ь</w:t>
      </w:r>
      <w:r w:rsidRPr="00C55893">
        <w:rPr>
          <w:sz w:val="24"/>
          <w:szCs w:val="24"/>
        </w:rPr>
        <w:t>нейшем будут использоваться без доп</w:t>
      </w:r>
      <w:r>
        <w:rPr>
          <w:sz w:val="24"/>
          <w:szCs w:val="24"/>
        </w:rPr>
        <w:t>олнительных разъяснений, приоб</w:t>
      </w:r>
      <w:r w:rsidRPr="00C55893">
        <w:rPr>
          <w:sz w:val="24"/>
          <w:szCs w:val="24"/>
        </w:rPr>
        <w:t>ретении систематизированных знаний о</w:t>
      </w:r>
      <w:r w:rsidRPr="00C55893">
        <w:rPr>
          <w:sz w:val="24"/>
          <w:szCs w:val="24"/>
        </w:rPr>
        <w:t>с</w:t>
      </w:r>
      <w:r w:rsidRPr="00C55893">
        <w:rPr>
          <w:sz w:val="24"/>
          <w:szCs w:val="24"/>
        </w:rPr>
        <w:t>нов комплексной безопасности личности, общества и государства, индивидуальной системы зд</w:t>
      </w:r>
      <w:r w:rsidRPr="00C55893">
        <w:rPr>
          <w:sz w:val="24"/>
          <w:szCs w:val="24"/>
        </w:rPr>
        <w:t>о</w:t>
      </w:r>
      <w:r w:rsidRPr="00C55893">
        <w:rPr>
          <w:sz w:val="24"/>
          <w:szCs w:val="24"/>
        </w:rPr>
        <w:t>рового образа жизни, антиэкстремистского мышления и антитеррористического поведения, овл</w:t>
      </w:r>
      <w:r w:rsidRPr="00C55893">
        <w:rPr>
          <w:sz w:val="24"/>
          <w:szCs w:val="24"/>
        </w:rPr>
        <w:t>а</w:t>
      </w:r>
      <w:r w:rsidRPr="00C55893">
        <w:rPr>
          <w:sz w:val="24"/>
          <w:szCs w:val="24"/>
        </w:rPr>
        <w:t>дении базовыми медицинскими знаниями и практ</w:t>
      </w:r>
      <w:r w:rsidRPr="00C55893">
        <w:rPr>
          <w:sz w:val="24"/>
          <w:szCs w:val="24"/>
        </w:rPr>
        <w:t>и</w:t>
      </w:r>
      <w:r w:rsidRPr="00C55893">
        <w:rPr>
          <w:sz w:val="24"/>
          <w:szCs w:val="24"/>
        </w:rPr>
        <w:t xml:space="preserve">ческими умениями безопасного поведения в </w:t>
      </w:r>
      <w:r w:rsidRPr="00C55893">
        <w:rPr>
          <w:sz w:val="24"/>
          <w:szCs w:val="24"/>
        </w:rPr>
        <w:lastRenderedPageBreak/>
        <w:t>повседневной жизни.</w:t>
      </w:r>
    </w:p>
    <w:p w:rsidR="00B124E1" w:rsidRPr="00C55893" w:rsidRDefault="00B124E1" w:rsidP="00B124E1">
      <w:pPr>
        <w:ind w:firstLine="567"/>
        <w:jc w:val="both"/>
        <w:rPr>
          <w:sz w:val="24"/>
          <w:szCs w:val="24"/>
        </w:rPr>
      </w:pPr>
      <w:r w:rsidRPr="00C55893">
        <w:rPr>
          <w:sz w:val="24"/>
          <w:szCs w:val="24"/>
        </w:rPr>
        <w:t>Предметные результаты по предметной области «Физическая культура и основы безопасн</w:t>
      </w:r>
      <w:r w:rsidRPr="00C55893">
        <w:rPr>
          <w:sz w:val="24"/>
          <w:szCs w:val="24"/>
        </w:rPr>
        <w:t>о</w:t>
      </w:r>
      <w:r w:rsidRPr="00C55893">
        <w:rPr>
          <w:sz w:val="24"/>
          <w:szCs w:val="24"/>
        </w:rPr>
        <w:t>сти жизнедеятельности» должны обеспечивать:</w:t>
      </w:r>
    </w:p>
    <w:p w:rsidR="00B124E1" w:rsidRPr="00C55893" w:rsidRDefault="00B124E1" w:rsidP="00B124E1">
      <w:pPr>
        <w:ind w:firstLine="567"/>
        <w:jc w:val="both"/>
        <w:rPr>
          <w:sz w:val="24"/>
          <w:szCs w:val="24"/>
        </w:rPr>
      </w:pPr>
      <w:r w:rsidRPr="00C55893">
        <w:rPr>
          <w:sz w:val="24"/>
          <w:szCs w:val="24"/>
        </w:rPr>
        <w:t>По учебному предмету «Основы безопасности жизнедеятельности»:</w:t>
      </w:r>
    </w:p>
    <w:p w:rsidR="00B124E1" w:rsidRPr="00C55893" w:rsidRDefault="00B124E1" w:rsidP="00B124E1">
      <w:pPr>
        <w:ind w:firstLine="567"/>
        <w:jc w:val="both"/>
        <w:rPr>
          <w:sz w:val="24"/>
          <w:szCs w:val="24"/>
        </w:rPr>
      </w:pPr>
      <w:r w:rsidRPr="00C55893">
        <w:rPr>
          <w:sz w:val="24"/>
          <w:szCs w:val="24"/>
        </w:rPr>
        <w:t>1)</w:t>
      </w:r>
      <w:r w:rsidRPr="00C55893">
        <w:rPr>
          <w:sz w:val="24"/>
          <w:szCs w:val="24"/>
        </w:rPr>
        <w:tab/>
        <w:t>сформированность культуры безопасности жизнедеятельности на основе освоенных знаний и умений, системного и комплексного  понимания  значимости  бе</w:t>
      </w:r>
      <w:r w:rsidRPr="00C55893">
        <w:rPr>
          <w:sz w:val="24"/>
          <w:szCs w:val="24"/>
        </w:rPr>
        <w:t>з</w:t>
      </w:r>
      <w:r w:rsidRPr="00C55893">
        <w:rPr>
          <w:sz w:val="24"/>
          <w:szCs w:val="24"/>
        </w:rPr>
        <w:t>опасного  поведения в условиях опасных и чрезвычайных ситуаций для личности, общ</w:t>
      </w:r>
      <w:r w:rsidRPr="00C55893">
        <w:rPr>
          <w:sz w:val="24"/>
          <w:szCs w:val="24"/>
        </w:rPr>
        <w:t>е</w:t>
      </w:r>
      <w:r w:rsidRPr="00C55893">
        <w:rPr>
          <w:sz w:val="24"/>
          <w:szCs w:val="24"/>
        </w:rPr>
        <w:t>ства и государства;</w:t>
      </w:r>
    </w:p>
    <w:p w:rsidR="00B124E1" w:rsidRPr="00C55893" w:rsidRDefault="00B124E1" w:rsidP="00B124E1">
      <w:pPr>
        <w:ind w:firstLine="567"/>
        <w:jc w:val="both"/>
        <w:rPr>
          <w:sz w:val="24"/>
          <w:szCs w:val="24"/>
        </w:rPr>
      </w:pPr>
      <w:r w:rsidRPr="00C55893">
        <w:rPr>
          <w:sz w:val="24"/>
          <w:szCs w:val="24"/>
        </w:rPr>
        <w:t>2)</w:t>
      </w:r>
      <w:r w:rsidRPr="00C55893">
        <w:rPr>
          <w:sz w:val="24"/>
          <w:szCs w:val="24"/>
        </w:rPr>
        <w:tab/>
        <w:t>сформированность социально ответственного отношения к ведению здорового обр</w:t>
      </w:r>
      <w:r w:rsidRPr="00C55893">
        <w:rPr>
          <w:sz w:val="24"/>
          <w:szCs w:val="24"/>
        </w:rPr>
        <w:t>а</w:t>
      </w:r>
      <w:r w:rsidRPr="00C55893">
        <w:rPr>
          <w:sz w:val="24"/>
          <w:szCs w:val="24"/>
        </w:rPr>
        <w:t>за жизни, исключающего употребление наркотиков, алкоголя, курения и нанес</w:t>
      </w:r>
      <w:r w:rsidRPr="00C55893">
        <w:rPr>
          <w:sz w:val="24"/>
          <w:szCs w:val="24"/>
        </w:rPr>
        <w:t>е</w:t>
      </w:r>
      <w:r w:rsidRPr="00C55893">
        <w:rPr>
          <w:sz w:val="24"/>
          <w:szCs w:val="24"/>
        </w:rPr>
        <w:t>ния иного вреда собственному здоровью и здоровью окружающих;</w:t>
      </w:r>
    </w:p>
    <w:p w:rsidR="00B124E1" w:rsidRPr="00C55893" w:rsidRDefault="00B124E1" w:rsidP="00B124E1">
      <w:pPr>
        <w:ind w:firstLine="567"/>
        <w:jc w:val="both"/>
        <w:rPr>
          <w:sz w:val="24"/>
          <w:szCs w:val="24"/>
        </w:rPr>
      </w:pPr>
      <w:r w:rsidRPr="00C55893">
        <w:rPr>
          <w:sz w:val="24"/>
          <w:szCs w:val="24"/>
        </w:rPr>
        <w:t>3)</w:t>
      </w:r>
      <w:r w:rsidRPr="00C55893">
        <w:rPr>
          <w:sz w:val="24"/>
          <w:szCs w:val="24"/>
        </w:rPr>
        <w:tab/>
        <w:t>сформированность активной жизненной позиции, умений и навыков личн</w:t>
      </w:r>
      <w:r w:rsidRPr="00C55893">
        <w:rPr>
          <w:sz w:val="24"/>
          <w:szCs w:val="24"/>
        </w:rPr>
        <w:t>о</w:t>
      </w:r>
      <w:r w:rsidRPr="00C55893">
        <w:rPr>
          <w:sz w:val="24"/>
          <w:szCs w:val="24"/>
        </w:rPr>
        <w:t>го участия в обеспечении мер безопасности личности, общества и государства;</w:t>
      </w:r>
    </w:p>
    <w:p w:rsidR="00B124E1" w:rsidRPr="00C55893" w:rsidRDefault="00B124E1" w:rsidP="00B124E1">
      <w:pPr>
        <w:ind w:firstLine="567"/>
        <w:jc w:val="both"/>
        <w:rPr>
          <w:sz w:val="24"/>
          <w:szCs w:val="24"/>
        </w:rPr>
      </w:pPr>
      <w:r w:rsidRPr="00C55893">
        <w:rPr>
          <w:sz w:val="24"/>
          <w:szCs w:val="24"/>
        </w:rPr>
        <w:t>4)</w:t>
      </w:r>
      <w:r w:rsidRPr="00C55893">
        <w:rPr>
          <w:sz w:val="24"/>
          <w:szCs w:val="24"/>
        </w:rPr>
        <w:tab/>
        <w:t>понимание и признание особой роли России в обеспечении государственной и ме</w:t>
      </w:r>
      <w:r w:rsidRPr="00C55893">
        <w:rPr>
          <w:sz w:val="24"/>
          <w:szCs w:val="24"/>
        </w:rPr>
        <w:t>ж</w:t>
      </w:r>
      <w:r w:rsidRPr="00C55893">
        <w:rPr>
          <w:sz w:val="24"/>
          <w:szCs w:val="24"/>
        </w:rPr>
        <w:t>дународной безопасности, обороны страны, в противодействии основным вызовам современности: терроризму, экстремизму, н</w:t>
      </w:r>
      <w:r>
        <w:rPr>
          <w:sz w:val="24"/>
          <w:szCs w:val="24"/>
        </w:rPr>
        <w:t>езаконному распространению нар</w:t>
      </w:r>
      <w:r w:rsidRPr="00C55893">
        <w:rPr>
          <w:sz w:val="24"/>
          <w:szCs w:val="24"/>
        </w:rPr>
        <w:t>котических средств;</w:t>
      </w:r>
    </w:p>
    <w:p w:rsidR="00B124E1" w:rsidRPr="00C55893" w:rsidRDefault="00B124E1" w:rsidP="00B124E1">
      <w:pPr>
        <w:ind w:firstLine="567"/>
        <w:jc w:val="both"/>
        <w:rPr>
          <w:sz w:val="24"/>
          <w:szCs w:val="24"/>
        </w:rPr>
      </w:pPr>
      <w:r w:rsidRPr="00C55893">
        <w:rPr>
          <w:sz w:val="24"/>
          <w:szCs w:val="24"/>
        </w:rPr>
        <w:t>5)</w:t>
      </w:r>
      <w:r w:rsidRPr="00C55893">
        <w:rPr>
          <w:sz w:val="24"/>
          <w:szCs w:val="24"/>
        </w:rPr>
        <w:tab/>
        <w:t>сформированность чувства гордости за свою Родину, ответственного отношения к выполнению конституционного долга — защите Отечества;</w:t>
      </w:r>
    </w:p>
    <w:p w:rsidR="00B124E1" w:rsidRPr="00C55893" w:rsidRDefault="00B124E1" w:rsidP="00B124E1">
      <w:pPr>
        <w:ind w:firstLine="567"/>
        <w:jc w:val="both"/>
        <w:rPr>
          <w:sz w:val="24"/>
          <w:szCs w:val="24"/>
        </w:rPr>
      </w:pPr>
      <w:r w:rsidRPr="00C55893">
        <w:rPr>
          <w:sz w:val="24"/>
          <w:szCs w:val="24"/>
        </w:rPr>
        <w:t>6)</w:t>
      </w:r>
      <w:r w:rsidRPr="00C55893">
        <w:rPr>
          <w:sz w:val="24"/>
          <w:szCs w:val="24"/>
        </w:rPr>
        <w:tab/>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w:t>
      </w:r>
      <w:r w:rsidRPr="00C55893">
        <w:rPr>
          <w:sz w:val="24"/>
          <w:szCs w:val="24"/>
        </w:rPr>
        <w:t>о</w:t>
      </w:r>
      <w:r w:rsidRPr="00C55893">
        <w:rPr>
          <w:sz w:val="24"/>
          <w:szCs w:val="24"/>
        </w:rPr>
        <w:t>го, техногенного и социального (в том числе террористического) характера;</w:t>
      </w:r>
    </w:p>
    <w:p w:rsidR="00B124E1" w:rsidRPr="00C55893" w:rsidRDefault="00B124E1" w:rsidP="00B124E1">
      <w:pPr>
        <w:ind w:firstLine="567"/>
        <w:jc w:val="both"/>
        <w:rPr>
          <w:sz w:val="24"/>
          <w:szCs w:val="24"/>
        </w:rPr>
      </w:pPr>
      <w:r w:rsidRPr="00C55893">
        <w:rPr>
          <w:sz w:val="24"/>
          <w:szCs w:val="24"/>
        </w:rPr>
        <w:t>7)</w:t>
      </w:r>
      <w:r w:rsidRPr="00C55893">
        <w:rPr>
          <w:sz w:val="24"/>
          <w:szCs w:val="24"/>
        </w:rPr>
        <w:tab/>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w:t>
      </w:r>
      <w:r w:rsidRPr="00C55893">
        <w:rPr>
          <w:sz w:val="24"/>
          <w:szCs w:val="24"/>
        </w:rPr>
        <w:t>з</w:t>
      </w:r>
      <w:r w:rsidRPr="00C55893">
        <w:rPr>
          <w:sz w:val="24"/>
          <w:szCs w:val="24"/>
        </w:rPr>
        <w:t>личных средах (бытовые условия, дорожное движение, общественные места и социум, природа, коммуникационные связи и каналы);</w:t>
      </w:r>
    </w:p>
    <w:p w:rsidR="00B124E1" w:rsidRPr="00C55893" w:rsidRDefault="00B124E1" w:rsidP="00B124E1">
      <w:pPr>
        <w:ind w:firstLine="567"/>
        <w:jc w:val="both"/>
        <w:rPr>
          <w:sz w:val="24"/>
          <w:szCs w:val="24"/>
        </w:rPr>
      </w:pPr>
      <w:r w:rsidRPr="00C55893">
        <w:rPr>
          <w:sz w:val="24"/>
          <w:szCs w:val="24"/>
        </w:rPr>
        <w:t>8)</w:t>
      </w:r>
      <w:r w:rsidRPr="00C55893">
        <w:rPr>
          <w:sz w:val="24"/>
          <w:szCs w:val="24"/>
        </w:rPr>
        <w:tab/>
        <w:t>овладение знаниями и умениями применять меры и средства индивидуальной защ</w:t>
      </w:r>
      <w:r w:rsidRPr="00C55893">
        <w:rPr>
          <w:sz w:val="24"/>
          <w:szCs w:val="24"/>
        </w:rPr>
        <w:t>и</w:t>
      </w:r>
      <w:r w:rsidRPr="00C55893">
        <w:rPr>
          <w:sz w:val="24"/>
          <w:szCs w:val="24"/>
        </w:rPr>
        <w:t>ты, приёмы ра</w:t>
      </w:r>
      <w:r>
        <w:rPr>
          <w:sz w:val="24"/>
          <w:szCs w:val="24"/>
        </w:rPr>
        <w:t>ционального и без</w:t>
      </w:r>
      <w:r w:rsidRPr="00C55893">
        <w:rPr>
          <w:sz w:val="24"/>
          <w:szCs w:val="24"/>
        </w:rPr>
        <w:t>опасного поведения в опасных и чрезвычайных ситуациях;</w:t>
      </w:r>
    </w:p>
    <w:p w:rsidR="00B124E1" w:rsidRPr="00C55893" w:rsidRDefault="00B124E1" w:rsidP="00B124E1">
      <w:pPr>
        <w:ind w:firstLine="567"/>
        <w:jc w:val="both"/>
        <w:rPr>
          <w:sz w:val="24"/>
          <w:szCs w:val="24"/>
        </w:rPr>
      </w:pPr>
      <w:r w:rsidRPr="00C55893">
        <w:rPr>
          <w:sz w:val="24"/>
          <w:szCs w:val="24"/>
        </w:rPr>
        <w:t>9)</w:t>
      </w:r>
      <w:r w:rsidRPr="00C55893">
        <w:rPr>
          <w:sz w:val="24"/>
          <w:szCs w:val="24"/>
        </w:rPr>
        <w:tab/>
        <w:t>освоение основ медицинских знаний и владение умениями оказывать первую п</w:t>
      </w:r>
      <w:r w:rsidRPr="00C55893">
        <w:rPr>
          <w:sz w:val="24"/>
          <w:szCs w:val="24"/>
        </w:rPr>
        <w:t>о</w:t>
      </w:r>
      <w:r w:rsidRPr="00C55893">
        <w:rPr>
          <w:sz w:val="24"/>
          <w:szCs w:val="24"/>
        </w:rPr>
        <w:t>мощь пострадавшим при потере сознания, остановке дыхания, наружных кро</w:t>
      </w:r>
      <w:r w:rsidR="000E5045">
        <w:rPr>
          <w:sz w:val="24"/>
          <w:szCs w:val="24"/>
        </w:rPr>
        <w:t>вотечениях, попад</w:t>
      </w:r>
      <w:r w:rsidR="000E5045">
        <w:rPr>
          <w:sz w:val="24"/>
          <w:szCs w:val="24"/>
        </w:rPr>
        <w:t>а</w:t>
      </w:r>
      <w:r w:rsidR="000E5045">
        <w:rPr>
          <w:sz w:val="24"/>
          <w:szCs w:val="24"/>
        </w:rPr>
        <w:t>нии ино</w:t>
      </w:r>
      <w:r w:rsidRPr="00C55893">
        <w:rPr>
          <w:sz w:val="24"/>
          <w:szCs w:val="24"/>
        </w:rPr>
        <w:t>родных тел в верхние дыхательные пути, травмах различных областей тела, ожо</w:t>
      </w:r>
      <w:r>
        <w:rPr>
          <w:sz w:val="24"/>
          <w:szCs w:val="24"/>
        </w:rPr>
        <w:t>гах, отм</w:t>
      </w:r>
      <w:r>
        <w:rPr>
          <w:sz w:val="24"/>
          <w:szCs w:val="24"/>
        </w:rPr>
        <w:t>о</w:t>
      </w:r>
      <w:r>
        <w:rPr>
          <w:sz w:val="24"/>
          <w:szCs w:val="24"/>
        </w:rPr>
        <w:t>рожениях, отравлениях;</w:t>
      </w:r>
    </w:p>
    <w:p w:rsidR="00B124E1" w:rsidRPr="00C55893" w:rsidRDefault="00B124E1" w:rsidP="00B124E1">
      <w:pPr>
        <w:ind w:firstLine="567"/>
        <w:jc w:val="both"/>
        <w:rPr>
          <w:sz w:val="24"/>
          <w:szCs w:val="24"/>
        </w:rPr>
      </w:pPr>
      <w:r w:rsidRPr="00C55893">
        <w:rPr>
          <w:sz w:val="24"/>
          <w:szCs w:val="24"/>
        </w:rPr>
        <w:t>10)</w:t>
      </w:r>
      <w:r w:rsidRPr="00C55893">
        <w:rPr>
          <w:sz w:val="24"/>
          <w:szCs w:val="24"/>
        </w:rPr>
        <w:tab/>
        <w:t>умение оценивать и прогнозировать неблагоприятные факторы обстановки и прин</w:t>
      </w:r>
      <w:r w:rsidRPr="00C55893">
        <w:rPr>
          <w:sz w:val="24"/>
          <w:szCs w:val="24"/>
        </w:rPr>
        <w:t>и</w:t>
      </w:r>
      <w:r w:rsidRPr="00C55893">
        <w:rPr>
          <w:sz w:val="24"/>
          <w:szCs w:val="24"/>
        </w:rPr>
        <w:t>мать обоснованные решения в опасной (чрезвычайной) ситуации с учётом реальных условий и возможностей;</w:t>
      </w:r>
    </w:p>
    <w:p w:rsidR="00B124E1" w:rsidRPr="00C55893" w:rsidRDefault="00B124E1" w:rsidP="00B124E1">
      <w:pPr>
        <w:ind w:firstLine="567"/>
        <w:jc w:val="both"/>
        <w:rPr>
          <w:sz w:val="24"/>
          <w:szCs w:val="24"/>
        </w:rPr>
      </w:pPr>
      <w:r w:rsidRPr="00C55893">
        <w:rPr>
          <w:sz w:val="24"/>
          <w:szCs w:val="24"/>
        </w:rPr>
        <w:t>11)</w:t>
      </w:r>
      <w:r w:rsidRPr="00C55893">
        <w:rPr>
          <w:sz w:val="24"/>
          <w:szCs w:val="24"/>
        </w:rPr>
        <w:tab/>
        <w:t>освоение основ экологи</w:t>
      </w:r>
      <w:r>
        <w:rPr>
          <w:sz w:val="24"/>
          <w:szCs w:val="24"/>
        </w:rPr>
        <w:t>ческой культуры, методов проек</w:t>
      </w:r>
      <w:r w:rsidRPr="00C55893">
        <w:rPr>
          <w:sz w:val="24"/>
          <w:szCs w:val="24"/>
        </w:rPr>
        <w:t>тирования собственной бе</w:t>
      </w:r>
      <w:r w:rsidRPr="00C55893">
        <w:rPr>
          <w:sz w:val="24"/>
          <w:szCs w:val="24"/>
        </w:rPr>
        <w:t>з</w:t>
      </w:r>
      <w:r w:rsidRPr="00C55893">
        <w:rPr>
          <w:sz w:val="24"/>
          <w:szCs w:val="24"/>
        </w:rPr>
        <w:t>опасной жизнедеятельности с учётом природных, техногенных и социальных рисков на террит</w:t>
      </w:r>
      <w:r w:rsidRPr="00C55893">
        <w:rPr>
          <w:sz w:val="24"/>
          <w:szCs w:val="24"/>
        </w:rPr>
        <w:t>о</w:t>
      </w:r>
      <w:r w:rsidRPr="00C55893">
        <w:rPr>
          <w:sz w:val="24"/>
          <w:szCs w:val="24"/>
        </w:rPr>
        <w:t>рии проживания;</w:t>
      </w:r>
    </w:p>
    <w:p w:rsidR="00B124E1" w:rsidRPr="00C55893" w:rsidRDefault="00B124E1" w:rsidP="00B124E1">
      <w:pPr>
        <w:ind w:firstLine="567"/>
        <w:jc w:val="both"/>
        <w:rPr>
          <w:sz w:val="24"/>
          <w:szCs w:val="24"/>
        </w:rPr>
      </w:pPr>
      <w:r w:rsidRPr="00C55893">
        <w:rPr>
          <w:sz w:val="24"/>
          <w:szCs w:val="24"/>
        </w:rPr>
        <w:t>12)</w:t>
      </w:r>
      <w:r w:rsidRPr="00C55893">
        <w:rPr>
          <w:sz w:val="24"/>
          <w:szCs w:val="24"/>
        </w:rPr>
        <w:tab/>
        <w:t>овладение знаниями и умениями предупреждения опасных и чрезвычайных ситу</w:t>
      </w:r>
      <w:r w:rsidRPr="00C55893">
        <w:rPr>
          <w:sz w:val="24"/>
          <w:szCs w:val="24"/>
        </w:rPr>
        <w:t>а</w:t>
      </w:r>
      <w:r w:rsidRPr="00C55893">
        <w:rPr>
          <w:sz w:val="24"/>
          <w:szCs w:val="24"/>
        </w:rPr>
        <w:t>ций во время пребывания в различных средах (бытовые условия, дорожное движение, обществе</w:t>
      </w:r>
      <w:r w:rsidRPr="00C55893">
        <w:rPr>
          <w:sz w:val="24"/>
          <w:szCs w:val="24"/>
        </w:rPr>
        <w:t>н</w:t>
      </w:r>
      <w:r w:rsidRPr="00C55893">
        <w:rPr>
          <w:sz w:val="24"/>
          <w:szCs w:val="24"/>
        </w:rPr>
        <w:t>ные места и социум, природа, коммуникационные связи и каналы).</w:t>
      </w:r>
    </w:p>
    <w:p w:rsidR="00B124E1" w:rsidRPr="00C55893" w:rsidRDefault="00B124E1" w:rsidP="00B124E1">
      <w:pPr>
        <w:ind w:firstLine="567"/>
        <w:jc w:val="both"/>
        <w:rPr>
          <w:sz w:val="24"/>
          <w:szCs w:val="24"/>
        </w:rPr>
      </w:pPr>
      <w:r w:rsidRPr="00C55893">
        <w:rPr>
          <w:sz w:val="24"/>
          <w:szCs w:val="24"/>
        </w:rPr>
        <w:t>Достижение результатов освоения программы основного общего образования обеспечивае</w:t>
      </w:r>
      <w:r w:rsidRPr="00C55893">
        <w:rPr>
          <w:sz w:val="24"/>
          <w:szCs w:val="24"/>
        </w:rPr>
        <w:t>т</w:t>
      </w:r>
      <w:r w:rsidRPr="00C55893">
        <w:rPr>
          <w:sz w:val="24"/>
          <w:szCs w:val="24"/>
        </w:rPr>
        <w:t>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124E1" w:rsidRPr="00C55893" w:rsidRDefault="00B124E1" w:rsidP="00B124E1">
      <w:pPr>
        <w:ind w:firstLine="567"/>
        <w:jc w:val="both"/>
        <w:rPr>
          <w:sz w:val="24"/>
          <w:szCs w:val="24"/>
        </w:rPr>
      </w:pPr>
      <w:r w:rsidRPr="00C55893">
        <w:rPr>
          <w:sz w:val="24"/>
          <w:szCs w:val="24"/>
        </w:rPr>
        <w:t>Организация вправе самостоятельно определять последовательность модулей для освоения обучающими</w:t>
      </w:r>
      <w:r>
        <w:rPr>
          <w:sz w:val="24"/>
          <w:szCs w:val="24"/>
        </w:rPr>
        <w:t>ся модулей учеб</w:t>
      </w:r>
      <w:r w:rsidRPr="00C55893">
        <w:rPr>
          <w:sz w:val="24"/>
          <w:szCs w:val="24"/>
        </w:rPr>
        <w:t>ного предмета «Основы безопасности жизнеде</w:t>
      </w:r>
      <w:r w:rsidRPr="00C55893">
        <w:rPr>
          <w:sz w:val="24"/>
          <w:szCs w:val="24"/>
        </w:rPr>
        <w:t>я</w:t>
      </w:r>
      <w:r w:rsidRPr="00C55893">
        <w:rPr>
          <w:sz w:val="24"/>
          <w:szCs w:val="24"/>
        </w:rPr>
        <w:t>тельности».</w:t>
      </w:r>
    </w:p>
    <w:p w:rsidR="00B124E1" w:rsidRPr="00C55893" w:rsidRDefault="00B124E1" w:rsidP="00B124E1">
      <w:pPr>
        <w:ind w:firstLine="567"/>
        <w:jc w:val="both"/>
        <w:rPr>
          <w:sz w:val="24"/>
          <w:szCs w:val="24"/>
        </w:rPr>
      </w:pPr>
      <w:r w:rsidRPr="00C55893">
        <w:rPr>
          <w:sz w:val="24"/>
          <w:szCs w:val="24"/>
        </w:rPr>
        <w:t xml:space="preserve">Предлагается распределение предметных результатов, формируемых в ходе изучения </w:t>
      </w:r>
      <w:r>
        <w:rPr>
          <w:sz w:val="24"/>
          <w:szCs w:val="24"/>
        </w:rPr>
        <w:t>уче</w:t>
      </w:r>
      <w:r>
        <w:rPr>
          <w:sz w:val="24"/>
          <w:szCs w:val="24"/>
        </w:rPr>
        <w:t>б</w:t>
      </w:r>
      <w:r>
        <w:rPr>
          <w:sz w:val="24"/>
          <w:szCs w:val="24"/>
        </w:rPr>
        <w:t>ного предмета ОБЖ, сгруппи</w:t>
      </w:r>
      <w:r w:rsidRPr="00C55893">
        <w:rPr>
          <w:sz w:val="24"/>
          <w:szCs w:val="24"/>
        </w:rPr>
        <w:t>ровать по учебным модулям:</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1 «КУЛЬТУРА БЕЗОПАСНОСТИ ЖИЗНЕДЕЯТЕЛЬНОСТИ В СОВРЕМЕ</w:t>
      </w:r>
      <w:r w:rsidRPr="00C55893">
        <w:rPr>
          <w:sz w:val="24"/>
          <w:szCs w:val="24"/>
        </w:rPr>
        <w:t>Н</w:t>
      </w:r>
      <w:r w:rsidRPr="00C55893">
        <w:rPr>
          <w:sz w:val="24"/>
          <w:szCs w:val="24"/>
        </w:rPr>
        <w:t>НОМ ОБЩЕСТВЕ»:</w:t>
      </w:r>
    </w:p>
    <w:p w:rsidR="00B124E1" w:rsidRPr="00C55893" w:rsidRDefault="00B124E1" w:rsidP="00B124E1">
      <w:pPr>
        <w:ind w:firstLine="567"/>
        <w:jc w:val="both"/>
        <w:rPr>
          <w:sz w:val="24"/>
          <w:szCs w:val="24"/>
        </w:rPr>
      </w:pPr>
      <w:r w:rsidRPr="00C55893">
        <w:rPr>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w:t>
      </w:r>
      <w:r w:rsidRPr="00C55893">
        <w:rPr>
          <w:sz w:val="24"/>
          <w:szCs w:val="24"/>
        </w:rPr>
        <w:t>е</w:t>
      </w:r>
      <w:r w:rsidRPr="00C55893">
        <w:rPr>
          <w:sz w:val="24"/>
          <w:szCs w:val="24"/>
        </w:rPr>
        <w:t>ра);</w:t>
      </w:r>
    </w:p>
    <w:p w:rsidR="00B124E1" w:rsidRPr="00C55893" w:rsidRDefault="00B124E1" w:rsidP="00B124E1">
      <w:pPr>
        <w:ind w:firstLine="567"/>
        <w:jc w:val="both"/>
        <w:rPr>
          <w:sz w:val="24"/>
          <w:szCs w:val="24"/>
        </w:rPr>
      </w:pPr>
      <w:r w:rsidRPr="00C55893">
        <w:rPr>
          <w:sz w:val="24"/>
          <w:szCs w:val="24"/>
        </w:rPr>
        <w:t>раскрывать смысл понятия культуры безопасности (как способности предвидеть, по возмо</w:t>
      </w:r>
      <w:r w:rsidRPr="00C55893">
        <w:rPr>
          <w:sz w:val="24"/>
          <w:szCs w:val="24"/>
        </w:rPr>
        <w:t>ж</w:t>
      </w:r>
      <w:r w:rsidRPr="00C55893">
        <w:rPr>
          <w:sz w:val="24"/>
          <w:szCs w:val="24"/>
        </w:rPr>
        <w:lastRenderedPageBreak/>
        <w:t>ности избегать, действовать в опасных ситуациях);</w:t>
      </w:r>
    </w:p>
    <w:p w:rsidR="00B124E1" w:rsidRPr="00C55893" w:rsidRDefault="00B124E1" w:rsidP="00B124E1">
      <w:pPr>
        <w:ind w:firstLine="567"/>
        <w:jc w:val="both"/>
        <w:rPr>
          <w:sz w:val="24"/>
          <w:szCs w:val="24"/>
        </w:rPr>
      </w:pPr>
      <w:r w:rsidRPr="00C55893">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124E1" w:rsidRPr="00C55893" w:rsidRDefault="00B124E1" w:rsidP="00B124E1">
      <w:pPr>
        <w:ind w:firstLine="567"/>
        <w:jc w:val="both"/>
        <w:rPr>
          <w:sz w:val="24"/>
          <w:szCs w:val="24"/>
        </w:rPr>
      </w:pPr>
      <w:r w:rsidRPr="00C55893">
        <w:rPr>
          <w:sz w:val="24"/>
          <w:szCs w:val="24"/>
        </w:rPr>
        <w:t>классифицировать источники опасности и факторы опасности (природные, физические, би</w:t>
      </w:r>
      <w:r w:rsidRPr="00C55893">
        <w:rPr>
          <w:sz w:val="24"/>
          <w:szCs w:val="24"/>
        </w:rPr>
        <w:t>о</w:t>
      </w:r>
      <w:r w:rsidRPr="00C55893">
        <w:rPr>
          <w:sz w:val="24"/>
          <w:szCs w:val="24"/>
        </w:rPr>
        <w:t>логические, химические, психологические, социальные источники опасности — люди, животные, вирусы и бактерии; вещества, предметы и явления), в том числе техн</w:t>
      </w:r>
      <w:r w:rsidRPr="00C55893">
        <w:rPr>
          <w:sz w:val="24"/>
          <w:szCs w:val="24"/>
        </w:rPr>
        <w:t>о</w:t>
      </w:r>
      <w:r w:rsidRPr="00C55893">
        <w:rPr>
          <w:sz w:val="24"/>
          <w:szCs w:val="24"/>
        </w:rPr>
        <w:t>генного происхождения;</w:t>
      </w:r>
    </w:p>
    <w:p w:rsidR="00B124E1" w:rsidRPr="00C55893" w:rsidRDefault="00B124E1" w:rsidP="00B124E1">
      <w:pPr>
        <w:ind w:firstLine="567"/>
        <w:jc w:val="both"/>
        <w:rPr>
          <w:sz w:val="24"/>
          <w:szCs w:val="24"/>
        </w:rPr>
      </w:pPr>
      <w:r w:rsidRPr="00C55893">
        <w:rPr>
          <w:sz w:val="24"/>
          <w:szCs w:val="24"/>
        </w:rPr>
        <w:t>раскрывать общие принципы безопасного поведения.</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МОДУЛЬ № 2 «БЕЗОПАСНОСТЬ В БЫТУ»:</w:t>
      </w:r>
    </w:p>
    <w:p w:rsidR="00B124E1" w:rsidRPr="00C55893" w:rsidRDefault="00B124E1" w:rsidP="00B124E1">
      <w:pPr>
        <w:ind w:firstLine="567"/>
        <w:jc w:val="both"/>
        <w:rPr>
          <w:sz w:val="24"/>
          <w:szCs w:val="24"/>
        </w:rPr>
      </w:pPr>
      <w:r w:rsidRPr="00C55893">
        <w:rPr>
          <w:sz w:val="24"/>
          <w:szCs w:val="24"/>
        </w:rPr>
        <w:t>объяснять особенности жизнеобеспечения жилища; классифицировать источники опасности в быту (пожароопас</w:t>
      </w:r>
    </w:p>
    <w:p w:rsidR="00B124E1" w:rsidRPr="00C55893" w:rsidRDefault="00B124E1" w:rsidP="00B124E1">
      <w:pPr>
        <w:ind w:firstLine="567"/>
        <w:jc w:val="both"/>
        <w:rPr>
          <w:sz w:val="24"/>
          <w:szCs w:val="24"/>
        </w:rPr>
      </w:pPr>
      <w:r w:rsidRPr="00C55893">
        <w:rPr>
          <w:sz w:val="24"/>
          <w:szCs w:val="24"/>
        </w:rPr>
        <w:t>ные предметы, электроприборы, газовое оборудование, бытовая химия, медикаме</w:t>
      </w:r>
      <w:r w:rsidRPr="00C55893">
        <w:rPr>
          <w:sz w:val="24"/>
          <w:szCs w:val="24"/>
        </w:rPr>
        <w:t>н</w:t>
      </w:r>
      <w:r w:rsidRPr="00C55893">
        <w:rPr>
          <w:sz w:val="24"/>
          <w:szCs w:val="24"/>
        </w:rPr>
        <w:t>ты);</w:t>
      </w:r>
    </w:p>
    <w:p w:rsidR="00B124E1" w:rsidRPr="00C55893" w:rsidRDefault="00B124E1" w:rsidP="00B124E1">
      <w:pPr>
        <w:ind w:firstLine="567"/>
        <w:jc w:val="both"/>
        <w:rPr>
          <w:sz w:val="24"/>
          <w:szCs w:val="24"/>
        </w:rPr>
      </w:pPr>
      <w:r w:rsidRPr="00C55893">
        <w:rPr>
          <w:sz w:val="24"/>
          <w:szCs w:val="24"/>
        </w:rPr>
        <w:t xml:space="preserve">знать права, обязанности и </w:t>
      </w:r>
      <w:r>
        <w:rPr>
          <w:sz w:val="24"/>
          <w:szCs w:val="24"/>
        </w:rPr>
        <w:t>ответственность граждан в обла</w:t>
      </w:r>
      <w:r w:rsidRPr="00C55893">
        <w:rPr>
          <w:sz w:val="24"/>
          <w:szCs w:val="24"/>
        </w:rPr>
        <w:t>сти пожарной безопасн</w:t>
      </w:r>
      <w:r w:rsidRPr="00C55893">
        <w:rPr>
          <w:sz w:val="24"/>
          <w:szCs w:val="24"/>
        </w:rPr>
        <w:t>о</w:t>
      </w:r>
      <w:r w:rsidRPr="00C55893">
        <w:rPr>
          <w:sz w:val="24"/>
          <w:szCs w:val="24"/>
        </w:rPr>
        <w:t>сти;</w:t>
      </w:r>
    </w:p>
    <w:p w:rsidR="00B124E1" w:rsidRPr="00C55893" w:rsidRDefault="00B124E1" w:rsidP="00B124E1">
      <w:pPr>
        <w:ind w:firstLine="567"/>
        <w:jc w:val="both"/>
        <w:rPr>
          <w:sz w:val="24"/>
          <w:szCs w:val="24"/>
        </w:rPr>
      </w:pPr>
      <w:r w:rsidRPr="00C55893">
        <w:rPr>
          <w:sz w:val="24"/>
          <w:szCs w:val="24"/>
        </w:rPr>
        <w:t>соблюдать правила безопасного поведения, позволяющие предупредить возникновение опасных ситуаций в быту;</w:t>
      </w:r>
    </w:p>
    <w:p w:rsidR="00B124E1" w:rsidRPr="00C55893" w:rsidRDefault="00B124E1" w:rsidP="00B124E1">
      <w:pPr>
        <w:ind w:firstLine="567"/>
        <w:jc w:val="both"/>
        <w:rPr>
          <w:sz w:val="24"/>
          <w:szCs w:val="24"/>
        </w:rPr>
      </w:pPr>
      <w:r w:rsidRPr="00C55893">
        <w:rPr>
          <w:sz w:val="24"/>
          <w:szCs w:val="24"/>
        </w:rPr>
        <w:t>распознавать ситуации криминального характера;</w:t>
      </w:r>
    </w:p>
    <w:p w:rsidR="00B124E1" w:rsidRPr="00C55893" w:rsidRDefault="00B124E1" w:rsidP="00B124E1">
      <w:pPr>
        <w:ind w:firstLine="567"/>
        <w:jc w:val="both"/>
        <w:rPr>
          <w:sz w:val="24"/>
          <w:szCs w:val="24"/>
        </w:rPr>
      </w:pPr>
      <w:r w:rsidRPr="00C55893">
        <w:rPr>
          <w:sz w:val="24"/>
          <w:szCs w:val="24"/>
        </w:rPr>
        <w:t>знать о правилах вызова экстренных служб и ответственности за ложные сообщения;</w:t>
      </w:r>
    </w:p>
    <w:p w:rsidR="00B124E1" w:rsidRPr="00C55893" w:rsidRDefault="00B124E1" w:rsidP="00B124E1">
      <w:pPr>
        <w:ind w:firstLine="567"/>
        <w:jc w:val="both"/>
        <w:rPr>
          <w:sz w:val="24"/>
          <w:szCs w:val="24"/>
        </w:rPr>
      </w:pPr>
      <w:r w:rsidRPr="00C55893">
        <w:rPr>
          <w:sz w:val="24"/>
          <w:szCs w:val="24"/>
        </w:rPr>
        <w:t>безопасно действовать при возникновении аварийных ситуаций техногенного происхожд</w:t>
      </w:r>
      <w:r w:rsidRPr="00C55893">
        <w:rPr>
          <w:sz w:val="24"/>
          <w:szCs w:val="24"/>
        </w:rPr>
        <w:t>е</w:t>
      </w:r>
      <w:r w:rsidRPr="00C55893">
        <w:rPr>
          <w:sz w:val="24"/>
          <w:szCs w:val="24"/>
        </w:rPr>
        <w:t>ния в коммунальных системах жизнеобеспечения (водои газоснабжение, канализация, электр</w:t>
      </w:r>
      <w:r w:rsidRPr="00C55893">
        <w:rPr>
          <w:sz w:val="24"/>
          <w:szCs w:val="24"/>
        </w:rPr>
        <w:t>о</w:t>
      </w:r>
      <w:r w:rsidRPr="00C55893">
        <w:rPr>
          <w:sz w:val="24"/>
          <w:szCs w:val="24"/>
        </w:rPr>
        <w:t>энергетические и тепловые сети);</w:t>
      </w:r>
    </w:p>
    <w:p w:rsidR="00B124E1" w:rsidRPr="00C55893" w:rsidRDefault="00B124E1" w:rsidP="00B124E1">
      <w:pPr>
        <w:ind w:firstLine="567"/>
        <w:jc w:val="both"/>
        <w:rPr>
          <w:sz w:val="24"/>
          <w:szCs w:val="24"/>
        </w:rPr>
      </w:pPr>
      <w:r w:rsidRPr="00C55893">
        <w:rPr>
          <w:sz w:val="24"/>
          <w:szCs w:val="24"/>
        </w:rP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w:t>
      </w:r>
      <w:r w:rsidRPr="00C55893">
        <w:rPr>
          <w:sz w:val="24"/>
          <w:szCs w:val="24"/>
        </w:rPr>
        <w:t>р</w:t>
      </w:r>
      <w:r w:rsidRPr="00C55893">
        <w:rPr>
          <w:sz w:val="24"/>
          <w:szCs w:val="24"/>
        </w:rPr>
        <w:t>вичные сред</w:t>
      </w:r>
    </w:p>
    <w:p w:rsidR="00B124E1" w:rsidRPr="00C55893" w:rsidRDefault="00B124E1" w:rsidP="00B124E1">
      <w:pPr>
        <w:ind w:firstLine="567"/>
        <w:jc w:val="both"/>
        <w:rPr>
          <w:sz w:val="24"/>
          <w:szCs w:val="24"/>
        </w:rPr>
      </w:pPr>
      <w:r w:rsidRPr="00C55893">
        <w:rPr>
          <w:sz w:val="24"/>
          <w:szCs w:val="24"/>
        </w:rPr>
        <w:t>ства пожаротушения.</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3 «БЕЗОПАСНОСТЬ НА ТРАНСПОРТЕ»:</w:t>
      </w:r>
    </w:p>
    <w:p w:rsidR="00B124E1" w:rsidRPr="00C55893" w:rsidRDefault="00B124E1" w:rsidP="00B124E1">
      <w:pPr>
        <w:ind w:firstLine="567"/>
        <w:jc w:val="both"/>
        <w:rPr>
          <w:sz w:val="24"/>
          <w:szCs w:val="24"/>
        </w:rPr>
      </w:pPr>
      <w:r w:rsidRPr="00C55893">
        <w:rPr>
          <w:sz w:val="24"/>
          <w:szCs w:val="24"/>
        </w:rPr>
        <w:t>классифицировать виды опасностей на транспорте (наземный, подземный, железнодоро</w:t>
      </w:r>
      <w:r w:rsidRPr="00C55893">
        <w:rPr>
          <w:sz w:val="24"/>
          <w:szCs w:val="24"/>
        </w:rPr>
        <w:t>ж</w:t>
      </w:r>
      <w:r w:rsidRPr="00C55893">
        <w:rPr>
          <w:sz w:val="24"/>
          <w:szCs w:val="24"/>
        </w:rPr>
        <w:t>ный, водный, воздушный);</w:t>
      </w:r>
    </w:p>
    <w:p w:rsidR="00B124E1" w:rsidRPr="00C55893" w:rsidRDefault="00B124E1" w:rsidP="00B124E1">
      <w:pPr>
        <w:ind w:firstLine="567"/>
        <w:jc w:val="both"/>
        <w:rPr>
          <w:sz w:val="24"/>
          <w:szCs w:val="24"/>
        </w:rPr>
      </w:pPr>
      <w:r w:rsidRPr="00C55893">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B124E1" w:rsidRPr="00C55893" w:rsidRDefault="00B124E1" w:rsidP="00B124E1">
      <w:pPr>
        <w:ind w:firstLine="567"/>
        <w:jc w:val="both"/>
        <w:rPr>
          <w:sz w:val="24"/>
          <w:szCs w:val="24"/>
        </w:rPr>
      </w:pPr>
      <w:r w:rsidRPr="00C55893">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124E1" w:rsidRPr="00C55893" w:rsidRDefault="00B124E1" w:rsidP="00B124E1">
      <w:pPr>
        <w:ind w:firstLine="567"/>
        <w:jc w:val="both"/>
        <w:rPr>
          <w:sz w:val="24"/>
          <w:szCs w:val="24"/>
        </w:rPr>
      </w:pPr>
      <w:r w:rsidRPr="00C55893">
        <w:rPr>
          <w:sz w:val="24"/>
          <w:szCs w:val="24"/>
        </w:rPr>
        <w:t>безопасно действовать в ситуа</w:t>
      </w:r>
      <w:r>
        <w:rPr>
          <w:sz w:val="24"/>
          <w:szCs w:val="24"/>
        </w:rPr>
        <w:t>циях, когда человек стал участ</w:t>
      </w:r>
      <w:r w:rsidRPr="00C55893">
        <w:rPr>
          <w:sz w:val="24"/>
          <w:szCs w:val="24"/>
        </w:rPr>
        <w:t>ником происшествия на тран</w:t>
      </w:r>
      <w:r w:rsidRPr="00C55893">
        <w:rPr>
          <w:sz w:val="24"/>
          <w:szCs w:val="24"/>
        </w:rPr>
        <w:t>с</w:t>
      </w:r>
      <w:r w:rsidRPr="00C55893">
        <w:rPr>
          <w:sz w:val="24"/>
          <w:szCs w:val="24"/>
        </w:rPr>
        <w:t>порте (наземном, подземном, железнодорожном, воздушном, водном), в том числе вызванного террористическим актом.</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4 «БЕЗОПАСНОСТЬ В ОБЩЕСТВЕННЫХ МЕСТАХ»:</w:t>
      </w:r>
    </w:p>
    <w:p w:rsidR="00B124E1" w:rsidRPr="00C55893" w:rsidRDefault="00B124E1" w:rsidP="00B124E1">
      <w:pPr>
        <w:ind w:firstLine="567"/>
        <w:jc w:val="both"/>
        <w:rPr>
          <w:sz w:val="24"/>
          <w:szCs w:val="24"/>
        </w:rPr>
      </w:pPr>
      <w:r w:rsidRPr="00C55893">
        <w:rPr>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w:t>
      </w:r>
      <w:r w:rsidRPr="00C55893">
        <w:rPr>
          <w:sz w:val="24"/>
          <w:szCs w:val="24"/>
        </w:rPr>
        <w:t>и</w:t>
      </w:r>
      <w:r w:rsidRPr="00C55893">
        <w:rPr>
          <w:sz w:val="24"/>
          <w:szCs w:val="24"/>
        </w:rPr>
        <w:t>общественного характера (кража, грабёж, мошенничество,</w:t>
      </w:r>
    </w:p>
    <w:p w:rsidR="00B124E1" w:rsidRPr="00C55893" w:rsidRDefault="00B124E1" w:rsidP="00B124E1">
      <w:pPr>
        <w:ind w:firstLine="567"/>
        <w:jc w:val="both"/>
        <w:rPr>
          <w:sz w:val="24"/>
          <w:szCs w:val="24"/>
        </w:rPr>
      </w:pPr>
      <w:r w:rsidRPr="00C55893">
        <w:rPr>
          <w:sz w:val="24"/>
          <w:szCs w:val="24"/>
        </w:rPr>
        <w:t>хулиганство, ксенофобия);</w:t>
      </w:r>
    </w:p>
    <w:p w:rsidR="00B124E1" w:rsidRPr="00C55893" w:rsidRDefault="00B124E1" w:rsidP="00B124E1">
      <w:pPr>
        <w:ind w:firstLine="567"/>
        <w:jc w:val="both"/>
        <w:rPr>
          <w:sz w:val="24"/>
          <w:szCs w:val="24"/>
        </w:rPr>
      </w:pPr>
      <w:r w:rsidRPr="00C55893">
        <w:rPr>
          <w:sz w:val="24"/>
          <w:szCs w:val="24"/>
        </w:rPr>
        <w:t xml:space="preserve"> соблюдать правила безопасного поведения в местах массового пребывания людей (в толпе);</w:t>
      </w:r>
    </w:p>
    <w:p w:rsidR="00B124E1" w:rsidRPr="00C55893" w:rsidRDefault="00B124E1" w:rsidP="00B124E1">
      <w:pPr>
        <w:ind w:firstLine="567"/>
        <w:jc w:val="both"/>
        <w:rPr>
          <w:sz w:val="24"/>
          <w:szCs w:val="24"/>
        </w:rPr>
      </w:pPr>
      <w:r w:rsidRPr="00C55893">
        <w:rPr>
          <w:sz w:val="24"/>
          <w:szCs w:val="24"/>
        </w:rPr>
        <w:t>знать правила информирования  экстренных  служб; безопасно действовать при о</w:t>
      </w:r>
      <w:r w:rsidRPr="00C55893">
        <w:rPr>
          <w:sz w:val="24"/>
          <w:szCs w:val="24"/>
        </w:rPr>
        <w:t>б</w:t>
      </w:r>
      <w:r w:rsidRPr="00C55893">
        <w:rPr>
          <w:sz w:val="24"/>
          <w:szCs w:val="24"/>
        </w:rPr>
        <w:t>наружении в обще</w:t>
      </w:r>
      <w:r>
        <w:rPr>
          <w:sz w:val="24"/>
          <w:szCs w:val="24"/>
        </w:rPr>
        <w:t>ственных ме</w:t>
      </w:r>
      <w:r w:rsidRPr="00C55893">
        <w:rPr>
          <w:sz w:val="24"/>
          <w:szCs w:val="24"/>
        </w:rPr>
        <w:t>стах бесхозных (потенциально опасных) вещей и предм</w:t>
      </w:r>
      <w:r w:rsidRPr="00C55893">
        <w:rPr>
          <w:sz w:val="24"/>
          <w:szCs w:val="24"/>
        </w:rPr>
        <w:t>е</w:t>
      </w:r>
      <w:r w:rsidRPr="00C55893">
        <w:rPr>
          <w:sz w:val="24"/>
          <w:szCs w:val="24"/>
        </w:rPr>
        <w:t>тов; эвакуироваться из общественных мест и зданий;</w:t>
      </w:r>
    </w:p>
    <w:p w:rsidR="00B124E1" w:rsidRPr="00C55893" w:rsidRDefault="00B124E1" w:rsidP="00B124E1">
      <w:pPr>
        <w:ind w:firstLine="567"/>
        <w:jc w:val="both"/>
        <w:rPr>
          <w:sz w:val="24"/>
          <w:szCs w:val="24"/>
        </w:rPr>
      </w:pPr>
      <w:r w:rsidRPr="00C55893">
        <w:rPr>
          <w:sz w:val="24"/>
          <w:szCs w:val="24"/>
        </w:rPr>
        <w:t>безопасно действовать пр</w:t>
      </w:r>
      <w:r>
        <w:rPr>
          <w:sz w:val="24"/>
          <w:szCs w:val="24"/>
        </w:rPr>
        <w:t>и возникновении пожара и прои</w:t>
      </w:r>
      <w:r w:rsidRPr="00C55893">
        <w:rPr>
          <w:sz w:val="24"/>
          <w:szCs w:val="24"/>
        </w:rPr>
        <w:t>шествиях в общественных местах;</w:t>
      </w:r>
    </w:p>
    <w:p w:rsidR="00B124E1" w:rsidRPr="00C55893" w:rsidRDefault="00B124E1" w:rsidP="00B124E1">
      <w:pPr>
        <w:ind w:firstLine="567"/>
        <w:jc w:val="both"/>
        <w:rPr>
          <w:sz w:val="24"/>
          <w:szCs w:val="24"/>
        </w:rPr>
      </w:pPr>
      <w:r w:rsidRPr="00C55893">
        <w:rPr>
          <w:sz w:val="24"/>
          <w:szCs w:val="24"/>
        </w:rPr>
        <w:t xml:space="preserve">безопасно действовать в </w:t>
      </w:r>
      <w:r>
        <w:rPr>
          <w:sz w:val="24"/>
          <w:szCs w:val="24"/>
        </w:rPr>
        <w:t>условиях совершения террористи</w:t>
      </w:r>
      <w:r w:rsidRPr="00C55893">
        <w:rPr>
          <w:sz w:val="24"/>
          <w:szCs w:val="24"/>
        </w:rPr>
        <w:t>ческого акта, в том числе при з</w:t>
      </w:r>
      <w:r w:rsidRPr="00C55893">
        <w:rPr>
          <w:sz w:val="24"/>
          <w:szCs w:val="24"/>
        </w:rPr>
        <w:t>а</w:t>
      </w:r>
      <w:r w:rsidRPr="00C55893">
        <w:rPr>
          <w:sz w:val="24"/>
          <w:szCs w:val="24"/>
        </w:rPr>
        <w:t>хвате и освобождении заложников;</w:t>
      </w:r>
    </w:p>
    <w:p w:rsidR="00B124E1" w:rsidRPr="00C55893" w:rsidRDefault="00B124E1" w:rsidP="00B124E1">
      <w:pPr>
        <w:ind w:firstLine="567"/>
        <w:jc w:val="both"/>
        <w:rPr>
          <w:sz w:val="24"/>
          <w:szCs w:val="24"/>
        </w:rPr>
      </w:pPr>
      <w:r w:rsidRPr="00C55893">
        <w:rPr>
          <w:sz w:val="24"/>
          <w:szCs w:val="24"/>
        </w:rPr>
        <w:t>безопасно действовать в с</w:t>
      </w:r>
      <w:r>
        <w:rPr>
          <w:sz w:val="24"/>
          <w:szCs w:val="24"/>
        </w:rPr>
        <w:t>итуациях криминогенного и анти</w:t>
      </w:r>
      <w:r w:rsidRPr="00C55893">
        <w:rPr>
          <w:sz w:val="24"/>
          <w:szCs w:val="24"/>
        </w:rPr>
        <w:t>общественного характера.</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5 «БЕЗОПАСНОСТЬ В ПРИРОДНОЙ СРЕДЕ»:</w:t>
      </w:r>
    </w:p>
    <w:p w:rsidR="00B124E1" w:rsidRPr="00C55893" w:rsidRDefault="00B124E1" w:rsidP="00B124E1">
      <w:pPr>
        <w:ind w:firstLine="567"/>
        <w:jc w:val="both"/>
        <w:rPr>
          <w:sz w:val="24"/>
          <w:szCs w:val="24"/>
        </w:rPr>
      </w:pPr>
      <w:r w:rsidRPr="00C55893">
        <w:rPr>
          <w:sz w:val="24"/>
          <w:szCs w:val="24"/>
        </w:rPr>
        <w:t xml:space="preserve">раскрывать смысл понятия </w:t>
      </w:r>
      <w:r>
        <w:rPr>
          <w:sz w:val="24"/>
          <w:szCs w:val="24"/>
        </w:rPr>
        <w:t>экологии, экологической культу</w:t>
      </w:r>
      <w:r w:rsidRPr="00C55893">
        <w:rPr>
          <w:sz w:val="24"/>
          <w:szCs w:val="24"/>
        </w:rPr>
        <w:t>ры, значение экологии для усто</w:t>
      </w:r>
      <w:r w:rsidRPr="00C55893">
        <w:rPr>
          <w:sz w:val="24"/>
          <w:szCs w:val="24"/>
        </w:rPr>
        <w:t>й</w:t>
      </w:r>
      <w:r w:rsidRPr="00C55893">
        <w:rPr>
          <w:sz w:val="24"/>
          <w:szCs w:val="24"/>
        </w:rPr>
        <w:t>чивого развития общества;</w:t>
      </w:r>
    </w:p>
    <w:p w:rsidR="00B124E1" w:rsidRPr="00C55893" w:rsidRDefault="00B124E1" w:rsidP="00B124E1">
      <w:pPr>
        <w:ind w:firstLine="567"/>
        <w:jc w:val="both"/>
        <w:rPr>
          <w:sz w:val="24"/>
          <w:szCs w:val="24"/>
        </w:rPr>
      </w:pPr>
      <w:r w:rsidRPr="00C55893">
        <w:rPr>
          <w:sz w:val="24"/>
          <w:szCs w:val="24"/>
        </w:rPr>
        <w:lastRenderedPageBreak/>
        <w:t>помнить и выполнять правил</w:t>
      </w:r>
      <w:r>
        <w:rPr>
          <w:sz w:val="24"/>
          <w:szCs w:val="24"/>
        </w:rPr>
        <w:t>а безопасного поведения при не</w:t>
      </w:r>
      <w:r w:rsidRPr="00C55893">
        <w:rPr>
          <w:sz w:val="24"/>
          <w:szCs w:val="24"/>
        </w:rPr>
        <w:t>благоприятной экологической обстановке;</w:t>
      </w:r>
    </w:p>
    <w:p w:rsidR="00B124E1" w:rsidRPr="00C55893" w:rsidRDefault="00B124E1" w:rsidP="00B124E1">
      <w:pPr>
        <w:ind w:firstLine="567"/>
        <w:jc w:val="both"/>
        <w:rPr>
          <w:sz w:val="24"/>
          <w:szCs w:val="24"/>
        </w:rPr>
      </w:pPr>
      <w:r w:rsidRPr="00C55893">
        <w:rPr>
          <w:sz w:val="24"/>
          <w:szCs w:val="24"/>
        </w:rPr>
        <w:t>соблюдать правила безопасного поведения на природе; объяснять правила безопасного пов</w:t>
      </w:r>
      <w:r w:rsidRPr="00C55893">
        <w:rPr>
          <w:sz w:val="24"/>
          <w:szCs w:val="24"/>
        </w:rPr>
        <w:t>е</w:t>
      </w:r>
      <w:r w:rsidRPr="00C55893">
        <w:rPr>
          <w:sz w:val="24"/>
          <w:szCs w:val="24"/>
        </w:rPr>
        <w:t>дения на во</w:t>
      </w:r>
      <w:r>
        <w:rPr>
          <w:sz w:val="24"/>
          <w:szCs w:val="24"/>
        </w:rPr>
        <w:t>доёмах в раз</w:t>
      </w:r>
      <w:r w:rsidRPr="00C55893">
        <w:rPr>
          <w:sz w:val="24"/>
          <w:szCs w:val="24"/>
        </w:rPr>
        <w:t>личное время года;</w:t>
      </w:r>
    </w:p>
    <w:p w:rsidR="00B124E1" w:rsidRPr="00C55893" w:rsidRDefault="00B124E1" w:rsidP="00B124E1">
      <w:pPr>
        <w:ind w:firstLine="567"/>
        <w:jc w:val="both"/>
        <w:rPr>
          <w:sz w:val="24"/>
          <w:szCs w:val="24"/>
        </w:rPr>
      </w:pPr>
      <w:r w:rsidRPr="00C55893">
        <w:rPr>
          <w:sz w:val="24"/>
          <w:szCs w:val="24"/>
        </w:rPr>
        <w:t>безопасно действовать в случае возникнов</w:t>
      </w:r>
      <w:r>
        <w:rPr>
          <w:sz w:val="24"/>
          <w:szCs w:val="24"/>
        </w:rPr>
        <w:t>ения чрезвычай</w:t>
      </w:r>
      <w:r w:rsidRPr="00C55893">
        <w:rPr>
          <w:sz w:val="24"/>
          <w:szCs w:val="24"/>
        </w:rPr>
        <w:t>ных ситуаций геологического пр</w:t>
      </w:r>
      <w:r w:rsidRPr="00C55893">
        <w:rPr>
          <w:sz w:val="24"/>
          <w:szCs w:val="24"/>
        </w:rPr>
        <w:t>о</w:t>
      </w:r>
      <w:r w:rsidRPr="00C55893">
        <w:rPr>
          <w:sz w:val="24"/>
          <w:szCs w:val="24"/>
        </w:rPr>
        <w:t>исхождения (землетрясения, извержения вулкана), чрезвычайных ситуаций м</w:t>
      </w:r>
      <w:r w:rsidRPr="00C55893">
        <w:rPr>
          <w:sz w:val="24"/>
          <w:szCs w:val="24"/>
        </w:rPr>
        <w:t>е</w:t>
      </w:r>
      <w:r w:rsidRPr="00C55893">
        <w:rPr>
          <w:sz w:val="24"/>
          <w:szCs w:val="24"/>
        </w:rPr>
        <w:t>теорологического происхождения (ураганы,</w:t>
      </w:r>
      <w:r>
        <w:rPr>
          <w:sz w:val="24"/>
          <w:szCs w:val="24"/>
        </w:rPr>
        <w:t xml:space="preserve"> бури, смерчи), гидрологическо</w:t>
      </w:r>
      <w:r w:rsidRPr="00C55893">
        <w:rPr>
          <w:sz w:val="24"/>
          <w:szCs w:val="24"/>
        </w:rPr>
        <w:t>го происхождения (наводнения, сели, ц</w:t>
      </w:r>
      <w:r w:rsidRPr="00C55893">
        <w:rPr>
          <w:sz w:val="24"/>
          <w:szCs w:val="24"/>
        </w:rPr>
        <w:t>у</w:t>
      </w:r>
      <w:r w:rsidRPr="00C55893">
        <w:rPr>
          <w:sz w:val="24"/>
          <w:szCs w:val="24"/>
        </w:rPr>
        <w:t>нами, снежные лавины), природных пожаров (лесные, торф</w:t>
      </w:r>
      <w:r w:rsidRPr="00C55893">
        <w:rPr>
          <w:sz w:val="24"/>
          <w:szCs w:val="24"/>
        </w:rPr>
        <w:t>я</w:t>
      </w:r>
      <w:r w:rsidRPr="00C55893">
        <w:rPr>
          <w:sz w:val="24"/>
          <w:szCs w:val="24"/>
        </w:rPr>
        <w:t>ные, степные);</w:t>
      </w:r>
    </w:p>
    <w:p w:rsidR="00B124E1" w:rsidRPr="00C55893" w:rsidRDefault="00B124E1" w:rsidP="00B124E1">
      <w:pPr>
        <w:ind w:firstLine="567"/>
        <w:jc w:val="both"/>
        <w:rPr>
          <w:sz w:val="24"/>
          <w:szCs w:val="24"/>
        </w:rPr>
      </w:pPr>
      <w:r w:rsidRPr="00C55893">
        <w:rPr>
          <w:sz w:val="24"/>
          <w:szCs w:val="24"/>
        </w:rPr>
        <w:t>характеризовать правила самои взаимопомощи терпящим бедствие на воде;</w:t>
      </w:r>
    </w:p>
    <w:p w:rsidR="00B124E1" w:rsidRPr="00C55893" w:rsidRDefault="00B124E1" w:rsidP="00B124E1">
      <w:pPr>
        <w:ind w:firstLine="567"/>
        <w:jc w:val="both"/>
        <w:rPr>
          <w:sz w:val="24"/>
          <w:szCs w:val="24"/>
        </w:rPr>
      </w:pPr>
      <w:r w:rsidRPr="00C55893">
        <w:rPr>
          <w:sz w:val="24"/>
          <w:szCs w:val="24"/>
        </w:rPr>
        <w:t xml:space="preserve">безопасно действовать при </w:t>
      </w:r>
      <w:r>
        <w:rPr>
          <w:sz w:val="24"/>
          <w:szCs w:val="24"/>
        </w:rPr>
        <w:t>автономном существовании в при</w:t>
      </w:r>
      <w:r w:rsidRPr="00C55893">
        <w:rPr>
          <w:sz w:val="24"/>
          <w:szCs w:val="24"/>
        </w:rPr>
        <w:t>родной среде, учитывая вероя</w:t>
      </w:r>
      <w:r w:rsidRPr="00C55893">
        <w:rPr>
          <w:sz w:val="24"/>
          <w:szCs w:val="24"/>
        </w:rPr>
        <w:t>т</w:t>
      </w:r>
      <w:r w:rsidRPr="00C55893">
        <w:rPr>
          <w:sz w:val="24"/>
          <w:szCs w:val="24"/>
        </w:rPr>
        <w:t>ность потери ориентиров (риска заблудиться), встречи с дикими животными, опасными насек</w:t>
      </w:r>
      <w:r w:rsidRPr="00C55893">
        <w:rPr>
          <w:sz w:val="24"/>
          <w:szCs w:val="24"/>
        </w:rPr>
        <w:t>о</w:t>
      </w:r>
      <w:r w:rsidRPr="00C55893">
        <w:rPr>
          <w:sz w:val="24"/>
          <w:szCs w:val="24"/>
        </w:rPr>
        <w:t>мыми, клещами и змеями, ядовитыми грибами и растениями;</w:t>
      </w:r>
    </w:p>
    <w:p w:rsidR="00B124E1" w:rsidRPr="00C55893" w:rsidRDefault="00B124E1" w:rsidP="00B124E1">
      <w:pPr>
        <w:ind w:firstLine="567"/>
        <w:jc w:val="both"/>
        <w:rPr>
          <w:sz w:val="24"/>
          <w:szCs w:val="24"/>
        </w:rPr>
      </w:pPr>
      <w:r w:rsidRPr="00C55893">
        <w:rPr>
          <w:sz w:val="24"/>
          <w:szCs w:val="24"/>
        </w:rPr>
        <w:t>знать и применять способы подачи сигнала о помощи.</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6 «ЗДОРОВЬЕ И КАК ЕГО СОХРАНИТЬ. ОСНОВЫ МЕДИЦИНСКИХ ЗН</w:t>
      </w:r>
      <w:r w:rsidRPr="00C55893">
        <w:rPr>
          <w:sz w:val="24"/>
          <w:szCs w:val="24"/>
        </w:rPr>
        <w:t>А</w:t>
      </w:r>
      <w:r w:rsidRPr="00C55893">
        <w:rPr>
          <w:sz w:val="24"/>
          <w:szCs w:val="24"/>
        </w:rPr>
        <w:t>НИЙ»:</w:t>
      </w:r>
    </w:p>
    <w:p w:rsidR="00B124E1" w:rsidRPr="00C55893" w:rsidRDefault="00B124E1" w:rsidP="00B124E1">
      <w:pPr>
        <w:ind w:firstLine="567"/>
        <w:jc w:val="both"/>
        <w:rPr>
          <w:sz w:val="24"/>
          <w:szCs w:val="24"/>
        </w:rPr>
      </w:pPr>
      <w:r w:rsidRPr="00C55893">
        <w:rPr>
          <w:sz w:val="24"/>
          <w:szCs w:val="24"/>
        </w:rPr>
        <w:t>раскрывать смысл понятий здоровья (физического и психического) и здорового образа жи</w:t>
      </w:r>
      <w:r w:rsidRPr="00C55893">
        <w:rPr>
          <w:sz w:val="24"/>
          <w:szCs w:val="24"/>
        </w:rPr>
        <w:t>з</w:t>
      </w:r>
      <w:r w:rsidRPr="00C55893">
        <w:rPr>
          <w:sz w:val="24"/>
          <w:szCs w:val="24"/>
        </w:rPr>
        <w:t>ни;</w:t>
      </w:r>
    </w:p>
    <w:p w:rsidR="00B124E1" w:rsidRPr="00C55893" w:rsidRDefault="00B124E1" w:rsidP="00B124E1">
      <w:pPr>
        <w:ind w:firstLine="567"/>
        <w:jc w:val="both"/>
        <w:rPr>
          <w:sz w:val="24"/>
          <w:szCs w:val="24"/>
        </w:rPr>
      </w:pPr>
      <w:r w:rsidRPr="00C55893">
        <w:rPr>
          <w:sz w:val="24"/>
          <w:szCs w:val="24"/>
        </w:rPr>
        <w:t>характеризовать факторы, влияющие на здоровье человека;</w:t>
      </w:r>
    </w:p>
    <w:p w:rsidR="00B124E1" w:rsidRPr="00C55893" w:rsidRDefault="00B124E1" w:rsidP="00B124E1">
      <w:pPr>
        <w:ind w:firstLine="567"/>
        <w:jc w:val="both"/>
        <w:rPr>
          <w:sz w:val="24"/>
          <w:szCs w:val="24"/>
        </w:rPr>
      </w:pPr>
      <w:r w:rsidRPr="00C55893">
        <w:rPr>
          <w:sz w:val="24"/>
          <w:szCs w:val="24"/>
        </w:rPr>
        <w:t xml:space="preserve">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w:t>
      </w:r>
      <w:r w:rsidRPr="00C55893">
        <w:rPr>
          <w:sz w:val="24"/>
          <w:szCs w:val="24"/>
        </w:rPr>
        <w:t>у</w:t>
      </w:r>
      <w:r w:rsidRPr="00C55893">
        <w:rPr>
          <w:sz w:val="24"/>
          <w:szCs w:val="24"/>
        </w:rPr>
        <w:t>чия);</w:t>
      </w:r>
    </w:p>
    <w:p w:rsidR="00B124E1" w:rsidRPr="00C55893" w:rsidRDefault="00B124E1" w:rsidP="00B124E1">
      <w:pPr>
        <w:ind w:firstLine="567"/>
        <w:jc w:val="both"/>
        <w:rPr>
          <w:sz w:val="24"/>
          <w:szCs w:val="24"/>
        </w:rPr>
      </w:pPr>
      <w:r w:rsidRPr="00C55893">
        <w:rPr>
          <w:sz w:val="24"/>
          <w:szCs w:val="24"/>
        </w:rPr>
        <w:t>сформировать негатив</w:t>
      </w:r>
      <w:r>
        <w:rPr>
          <w:sz w:val="24"/>
          <w:szCs w:val="24"/>
        </w:rPr>
        <w:t>ное отношение к вредным привыч</w:t>
      </w:r>
      <w:r w:rsidRPr="00C55893">
        <w:rPr>
          <w:sz w:val="24"/>
          <w:szCs w:val="24"/>
        </w:rPr>
        <w:t>кам (табакокурение, алкоголизм, наркомания, игровая зависимость);</w:t>
      </w:r>
    </w:p>
    <w:p w:rsidR="00B124E1" w:rsidRPr="00C55893" w:rsidRDefault="00B124E1" w:rsidP="00B124E1">
      <w:pPr>
        <w:ind w:firstLine="567"/>
        <w:jc w:val="both"/>
        <w:rPr>
          <w:sz w:val="24"/>
          <w:szCs w:val="24"/>
        </w:rPr>
      </w:pPr>
      <w:r w:rsidRPr="00C55893">
        <w:rPr>
          <w:sz w:val="24"/>
          <w:szCs w:val="24"/>
        </w:rPr>
        <w:t>приводить примеры мер защиты от инфекционных и неинфекционных заболеваний;</w:t>
      </w:r>
    </w:p>
    <w:p w:rsidR="00B124E1" w:rsidRPr="00C55893" w:rsidRDefault="00B124E1" w:rsidP="00B124E1">
      <w:pPr>
        <w:ind w:firstLine="567"/>
        <w:jc w:val="both"/>
        <w:rPr>
          <w:sz w:val="24"/>
          <w:szCs w:val="24"/>
        </w:rPr>
      </w:pPr>
      <w:r w:rsidRPr="00C55893">
        <w:rPr>
          <w:sz w:val="24"/>
          <w:szCs w:val="24"/>
        </w:rPr>
        <w:t>безопасно действовать в случае возникновения чрезвычайных ситуаций биологос</w:t>
      </w:r>
      <w:r w:rsidRPr="00C55893">
        <w:rPr>
          <w:sz w:val="24"/>
          <w:szCs w:val="24"/>
        </w:rPr>
        <w:t>о</w:t>
      </w:r>
      <w:r w:rsidRPr="00C55893">
        <w:rPr>
          <w:sz w:val="24"/>
          <w:szCs w:val="24"/>
        </w:rPr>
        <w:t>циального происхождения (эпидемии, пандемии);</w:t>
      </w:r>
    </w:p>
    <w:p w:rsidR="00B124E1" w:rsidRPr="00C55893" w:rsidRDefault="00B124E1" w:rsidP="00B124E1">
      <w:pPr>
        <w:ind w:firstLine="567"/>
        <w:jc w:val="both"/>
        <w:rPr>
          <w:sz w:val="24"/>
          <w:szCs w:val="24"/>
        </w:rPr>
      </w:pPr>
      <w:r w:rsidRPr="00C55893">
        <w:rPr>
          <w:sz w:val="24"/>
          <w:szCs w:val="24"/>
        </w:rPr>
        <w:t>характеризовать основные мероприятия, проводимые в Российской Федерации по обеспеч</w:t>
      </w:r>
      <w:r w:rsidRPr="00C55893">
        <w:rPr>
          <w:sz w:val="24"/>
          <w:szCs w:val="24"/>
        </w:rPr>
        <w:t>е</w:t>
      </w:r>
      <w:r w:rsidRPr="00C55893">
        <w:rPr>
          <w:sz w:val="24"/>
          <w:szCs w:val="24"/>
        </w:rPr>
        <w:t>нию безопасности населения при угрозе и во время чрезвычайных ситуаций би</w:t>
      </w:r>
      <w:r w:rsidRPr="00C55893">
        <w:rPr>
          <w:sz w:val="24"/>
          <w:szCs w:val="24"/>
        </w:rPr>
        <w:t>о</w:t>
      </w:r>
      <w:r w:rsidRPr="00C55893">
        <w:rPr>
          <w:sz w:val="24"/>
          <w:szCs w:val="24"/>
        </w:rPr>
        <w:t>логосоциального характера;</w:t>
      </w:r>
    </w:p>
    <w:p w:rsidR="00B124E1" w:rsidRPr="00C55893" w:rsidRDefault="00B124E1" w:rsidP="00B124E1">
      <w:pPr>
        <w:ind w:firstLine="567"/>
        <w:jc w:val="both"/>
        <w:rPr>
          <w:sz w:val="24"/>
          <w:szCs w:val="24"/>
        </w:rPr>
      </w:pPr>
      <w:r w:rsidRPr="00C55893">
        <w:rPr>
          <w:sz w:val="24"/>
          <w:szCs w:val="24"/>
        </w:rPr>
        <w:t>оказывать первую помощь и самопомощь при неотложных состояниях.</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7 «БЕЗОПАСНОСТЬ В СОЦИУМЕ»:</w:t>
      </w:r>
    </w:p>
    <w:p w:rsidR="00B124E1" w:rsidRPr="00C55893" w:rsidRDefault="00B124E1" w:rsidP="00B124E1">
      <w:pPr>
        <w:ind w:firstLine="567"/>
        <w:jc w:val="both"/>
        <w:rPr>
          <w:sz w:val="24"/>
          <w:szCs w:val="24"/>
        </w:rPr>
      </w:pPr>
      <w:r w:rsidRPr="00C55893">
        <w:rPr>
          <w:sz w:val="24"/>
          <w:szCs w:val="24"/>
        </w:rPr>
        <w:t>приводить примеры межличностного и группового конфликта;</w:t>
      </w:r>
    </w:p>
    <w:p w:rsidR="00B124E1" w:rsidRPr="00C55893" w:rsidRDefault="00B124E1" w:rsidP="00B124E1">
      <w:pPr>
        <w:ind w:firstLine="567"/>
        <w:jc w:val="both"/>
        <w:rPr>
          <w:sz w:val="24"/>
          <w:szCs w:val="24"/>
        </w:rPr>
      </w:pPr>
      <w:r w:rsidRPr="00C55893">
        <w:rPr>
          <w:sz w:val="24"/>
          <w:szCs w:val="24"/>
        </w:rPr>
        <w:t>характеризовать способы избегания и разрешения конфликтных ситуаций;</w:t>
      </w:r>
    </w:p>
    <w:p w:rsidR="00B124E1" w:rsidRPr="00C55893" w:rsidRDefault="00B124E1" w:rsidP="00B124E1">
      <w:pPr>
        <w:ind w:firstLine="567"/>
        <w:jc w:val="both"/>
        <w:rPr>
          <w:sz w:val="24"/>
          <w:szCs w:val="24"/>
        </w:rPr>
      </w:pPr>
      <w:r w:rsidRPr="00C55893">
        <w:rPr>
          <w:sz w:val="24"/>
          <w:szCs w:val="24"/>
        </w:rPr>
        <w:t>характеризовать опасные проявления конфликтов (в том числе насилие, буллинг (травля));</w:t>
      </w:r>
    </w:p>
    <w:p w:rsidR="00B124E1" w:rsidRPr="00C55893" w:rsidRDefault="00B124E1" w:rsidP="00B124E1">
      <w:pPr>
        <w:ind w:firstLine="567"/>
        <w:jc w:val="both"/>
        <w:rPr>
          <w:sz w:val="24"/>
          <w:szCs w:val="24"/>
        </w:rPr>
      </w:pPr>
      <w:r w:rsidRPr="00C55893">
        <w:rPr>
          <w:sz w:val="24"/>
          <w:szCs w:val="24"/>
        </w:rPr>
        <w:t>приводить примеры манипуляций (в том числе в целях вовлечения в экстремистскую, терр</w:t>
      </w:r>
      <w:r w:rsidRPr="00C55893">
        <w:rPr>
          <w:sz w:val="24"/>
          <w:szCs w:val="24"/>
        </w:rPr>
        <w:t>о</w:t>
      </w:r>
      <w:r w:rsidRPr="00C55893">
        <w:rPr>
          <w:sz w:val="24"/>
          <w:szCs w:val="24"/>
        </w:rPr>
        <w:t>ристическую и иную деструктивную деятельность, в субкультуры и формир</w:t>
      </w:r>
      <w:r w:rsidRPr="00C55893">
        <w:rPr>
          <w:sz w:val="24"/>
          <w:szCs w:val="24"/>
        </w:rPr>
        <w:t>у</w:t>
      </w:r>
      <w:r w:rsidRPr="00C55893">
        <w:rPr>
          <w:sz w:val="24"/>
          <w:szCs w:val="24"/>
        </w:rPr>
        <w:t>емые на их основе сообщества экстремистской и суицидальной направленности) и способов противостоять манип</w:t>
      </w:r>
      <w:r w:rsidRPr="00C55893">
        <w:rPr>
          <w:sz w:val="24"/>
          <w:szCs w:val="24"/>
        </w:rPr>
        <w:t>у</w:t>
      </w:r>
      <w:r w:rsidRPr="00C55893">
        <w:rPr>
          <w:sz w:val="24"/>
          <w:szCs w:val="24"/>
        </w:rPr>
        <w:t>ляциям;</w:t>
      </w:r>
    </w:p>
    <w:p w:rsidR="00B124E1" w:rsidRPr="00C55893" w:rsidRDefault="00B124E1" w:rsidP="00B124E1">
      <w:pPr>
        <w:ind w:firstLine="567"/>
        <w:jc w:val="both"/>
        <w:rPr>
          <w:sz w:val="24"/>
          <w:szCs w:val="24"/>
        </w:rPr>
      </w:pPr>
      <w:r w:rsidRPr="00C55893">
        <w:rPr>
          <w:sz w:val="24"/>
          <w:szCs w:val="24"/>
        </w:rPr>
        <w:t>соблюдать  правила  коммуникации  с  незнакомыми  людьми (в том числе с подозрительн</w:t>
      </w:r>
      <w:r w:rsidRPr="00C55893">
        <w:rPr>
          <w:sz w:val="24"/>
          <w:szCs w:val="24"/>
        </w:rPr>
        <w:t>ы</w:t>
      </w:r>
      <w:r w:rsidRPr="00C55893">
        <w:rPr>
          <w:sz w:val="24"/>
          <w:szCs w:val="24"/>
        </w:rPr>
        <w:t>ми людьми, у которых могут иметься преступные намерения);</w:t>
      </w:r>
    </w:p>
    <w:p w:rsidR="00B124E1" w:rsidRPr="00C55893" w:rsidRDefault="00B124E1" w:rsidP="00B124E1">
      <w:pPr>
        <w:ind w:firstLine="567"/>
        <w:jc w:val="both"/>
        <w:rPr>
          <w:sz w:val="24"/>
          <w:szCs w:val="24"/>
        </w:rPr>
      </w:pPr>
      <w:r w:rsidRPr="00C55893">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w:t>
      </w:r>
      <w:r w:rsidRPr="00C55893">
        <w:rPr>
          <w:sz w:val="24"/>
          <w:szCs w:val="24"/>
        </w:rPr>
        <w:t>ж</w:t>
      </w:r>
      <w:r w:rsidRPr="00C55893">
        <w:rPr>
          <w:sz w:val="24"/>
          <w:szCs w:val="24"/>
        </w:rPr>
        <w:t>ка/секции/спортивной команды, группе друзей;</w:t>
      </w:r>
    </w:p>
    <w:p w:rsidR="00B124E1" w:rsidRPr="00C55893" w:rsidRDefault="00B124E1" w:rsidP="00B124E1">
      <w:pPr>
        <w:ind w:firstLine="567"/>
        <w:jc w:val="both"/>
        <w:rPr>
          <w:sz w:val="24"/>
          <w:szCs w:val="24"/>
        </w:rPr>
      </w:pPr>
      <w:r w:rsidRPr="00C55893">
        <w:rPr>
          <w:sz w:val="24"/>
          <w:szCs w:val="24"/>
        </w:rPr>
        <w:t>распознавать опасности и соблюдать правила безопасного поведения в практике совреме</w:t>
      </w:r>
      <w:r w:rsidRPr="00C55893">
        <w:rPr>
          <w:sz w:val="24"/>
          <w:szCs w:val="24"/>
        </w:rPr>
        <w:t>н</w:t>
      </w:r>
      <w:r w:rsidRPr="00C55893">
        <w:rPr>
          <w:sz w:val="24"/>
          <w:szCs w:val="24"/>
        </w:rPr>
        <w:t>ных молодёжных увлечений;</w:t>
      </w:r>
    </w:p>
    <w:p w:rsidR="00B124E1" w:rsidRPr="00C55893" w:rsidRDefault="00B124E1" w:rsidP="00B124E1">
      <w:pPr>
        <w:ind w:firstLine="567"/>
        <w:jc w:val="both"/>
        <w:rPr>
          <w:sz w:val="24"/>
          <w:szCs w:val="24"/>
        </w:rPr>
      </w:pPr>
      <w:r w:rsidRPr="00C55893">
        <w:rPr>
          <w:sz w:val="24"/>
          <w:szCs w:val="24"/>
        </w:rPr>
        <w:t>безопасно действовать при опасных проявлениях конфликта и при возможных манипуляц</w:t>
      </w:r>
      <w:r w:rsidRPr="00C55893">
        <w:rPr>
          <w:sz w:val="24"/>
          <w:szCs w:val="24"/>
        </w:rPr>
        <w:t>и</w:t>
      </w:r>
      <w:r w:rsidRPr="00C55893">
        <w:rPr>
          <w:sz w:val="24"/>
          <w:szCs w:val="24"/>
        </w:rPr>
        <w:t>ях.</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Pr>
          <w:sz w:val="24"/>
          <w:szCs w:val="24"/>
        </w:rPr>
        <w:t xml:space="preserve">МОДУЛЬ № 8 «БЕЗОПАСНОСТЬ </w:t>
      </w:r>
      <w:r w:rsidRPr="00C55893">
        <w:rPr>
          <w:sz w:val="24"/>
          <w:szCs w:val="24"/>
        </w:rPr>
        <w:t>В ИНФОРМАЦИОННОМ ПРОСТРАНСТВЕ»:</w:t>
      </w:r>
    </w:p>
    <w:p w:rsidR="00B124E1" w:rsidRPr="00C55893" w:rsidRDefault="00B124E1" w:rsidP="00B124E1">
      <w:pPr>
        <w:ind w:firstLine="567"/>
        <w:jc w:val="both"/>
        <w:rPr>
          <w:sz w:val="24"/>
          <w:szCs w:val="24"/>
        </w:rPr>
      </w:pPr>
      <w:r w:rsidRPr="00C55893">
        <w:rPr>
          <w:sz w:val="24"/>
          <w:szCs w:val="24"/>
        </w:rPr>
        <w:t>приводить примеры информационных и компьютерных угроз; характеризовать потенциал</w:t>
      </w:r>
      <w:r w:rsidRPr="00C55893">
        <w:rPr>
          <w:sz w:val="24"/>
          <w:szCs w:val="24"/>
        </w:rPr>
        <w:t>ь</w:t>
      </w:r>
      <w:r w:rsidRPr="00C55893">
        <w:rPr>
          <w:sz w:val="24"/>
          <w:szCs w:val="24"/>
        </w:rPr>
        <w:t>ные риски и угрозы при использовании сети Интернет (далее — Интернет), пр</w:t>
      </w:r>
      <w:r w:rsidRPr="00C55893">
        <w:rPr>
          <w:sz w:val="24"/>
          <w:szCs w:val="24"/>
        </w:rPr>
        <w:t>е</w:t>
      </w:r>
      <w:r w:rsidRPr="00C55893">
        <w:rPr>
          <w:sz w:val="24"/>
          <w:szCs w:val="24"/>
        </w:rPr>
        <w:t xml:space="preserve">дупреждать риски </w:t>
      </w:r>
      <w:r w:rsidRPr="00C55893">
        <w:rPr>
          <w:sz w:val="24"/>
          <w:szCs w:val="24"/>
        </w:rPr>
        <w:lastRenderedPageBreak/>
        <w:t>и угрозы в Интернете (в том числе вовлечения в экстремистские, террористические и иные д</w:t>
      </w:r>
      <w:r w:rsidRPr="00C55893">
        <w:rPr>
          <w:sz w:val="24"/>
          <w:szCs w:val="24"/>
        </w:rPr>
        <w:t>е</w:t>
      </w:r>
      <w:r w:rsidRPr="00C55893">
        <w:rPr>
          <w:sz w:val="24"/>
          <w:szCs w:val="24"/>
        </w:rPr>
        <w:t>структивные интернет</w:t>
      </w:r>
    </w:p>
    <w:p w:rsidR="00B124E1" w:rsidRPr="00C55893" w:rsidRDefault="00B124E1" w:rsidP="00B124E1">
      <w:pPr>
        <w:ind w:firstLine="567"/>
        <w:jc w:val="both"/>
        <w:rPr>
          <w:sz w:val="24"/>
          <w:szCs w:val="24"/>
        </w:rPr>
      </w:pPr>
      <w:r w:rsidRPr="00C55893">
        <w:rPr>
          <w:sz w:val="24"/>
          <w:szCs w:val="24"/>
        </w:rPr>
        <w:t>сообщества);</w:t>
      </w:r>
    </w:p>
    <w:p w:rsidR="00B124E1" w:rsidRPr="00C55893" w:rsidRDefault="00B124E1" w:rsidP="00B124E1">
      <w:pPr>
        <w:ind w:firstLine="567"/>
        <w:jc w:val="both"/>
        <w:rPr>
          <w:sz w:val="24"/>
          <w:szCs w:val="24"/>
        </w:rPr>
      </w:pPr>
      <w:r w:rsidRPr="00C55893">
        <w:rPr>
          <w:sz w:val="24"/>
          <w:szCs w:val="24"/>
        </w:rPr>
        <w:t>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w:t>
      </w:r>
      <w:r w:rsidRPr="00C55893">
        <w:rPr>
          <w:sz w:val="24"/>
          <w:szCs w:val="24"/>
        </w:rPr>
        <w:t>е</w:t>
      </w:r>
      <w:r w:rsidRPr="00C55893">
        <w:rPr>
          <w:sz w:val="24"/>
          <w:szCs w:val="24"/>
        </w:rPr>
        <w:t>структивные сообщества в социальных</w:t>
      </w:r>
    </w:p>
    <w:p w:rsidR="00B124E1" w:rsidRPr="00C55893" w:rsidRDefault="00B124E1" w:rsidP="00B124E1">
      <w:pPr>
        <w:ind w:firstLine="567"/>
        <w:jc w:val="both"/>
        <w:rPr>
          <w:sz w:val="24"/>
          <w:szCs w:val="24"/>
        </w:rPr>
      </w:pPr>
      <w:r w:rsidRPr="00C55893">
        <w:rPr>
          <w:sz w:val="24"/>
          <w:szCs w:val="24"/>
        </w:rPr>
        <w:t>сетях).</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9 «ОСНОВЫ ПРОТИВОДЕЙСТВИЯ ЭКСТРЕМИЗМУ И ТЕРРОРИ</w:t>
      </w:r>
      <w:r w:rsidRPr="00C55893">
        <w:rPr>
          <w:sz w:val="24"/>
          <w:szCs w:val="24"/>
        </w:rPr>
        <w:t>З</w:t>
      </w:r>
      <w:r w:rsidRPr="00C55893">
        <w:rPr>
          <w:sz w:val="24"/>
          <w:szCs w:val="24"/>
        </w:rPr>
        <w:t>МУ»:</w:t>
      </w:r>
    </w:p>
    <w:p w:rsidR="00B124E1" w:rsidRPr="00C55893" w:rsidRDefault="00B124E1" w:rsidP="00B124E1">
      <w:pPr>
        <w:ind w:firstLine="567"/>
        <w:jc w:val="both"/>
        <w:rPr>
          <w:sz w:val="24"/>
          <w:szCs w:val="24"/>
        </w:rPr>
      </w:pPr>
      <w:r w:rsidRPr="00C55893">
        <w:rPr>
          <w:sz w:val="24"/>
          <w:szCs w:val="24"/>
        </w:rPr>
        <w:t>объяснять понятия экстремизма, терроризма, их причины и последствия;</w:t>
      </w:r>
    </w:p>
    <w:p w:rsidR="00B124E1" w:rsidRPr="00C55893" w:rsidRDefault="00B124E1" w:rsidP="00B124E1">
      <w:pPr>
        <w:ind w:firstLine="567"/>
        <w:jc w:val="both"/>
        <w:rPr>
          <w:sz w:val="24"/>
          <w:szCs w:val="24"/>
        </w:rPr>
      </w:pPr>
      <w:r w:rsidRPr="00C55893">
        <w:rPr>
          <w:sz w:val="24"/>
          <w:szCs w:val="24"/>
        </w:rPr>
        <w:t>сформировать негативное отношение к экстремистской и террористической деятел</w:t>
      </w:r>
      <w:r w:rsidRPr="00C55893">
        <w:rPr>
          <w:sz w:val="24"/>
          <w:szCs w:val="24"/>
        </w:rPr>
        <w:t>ь</w:t>
      </w:r>
      <w:r w:rsidRPr="00C55893">
        <w:rPr>
          <w:sz w:val="24"/>
          <w:szCs w:val="24"/>
        </w:rPr>
        <w:t>ности;</w:t>
      </w:r>
    </w:p>
    <w:p w:rsidR="00B124E1" w:rsidRPr="00C55893" w:rsidRDefault="00B124E1" w:rsidP="00B124E1">
      <w:pPr>
        <w:ind w:firstLine="567"/>
        <w:jc w:val="both"/>
        <w:rPr>
          <w:sz w:val="24"/>
          <w:szCs w:val="24"/>
        </w:rPr>
      </w:pPr>
      <w:r w:rsidRPr="00C55893">
        <w:rPr>
          <w:sz w:val="24"/>
          <w:szCs w:val="24"/>
        </w:rPr>
        <w:t>объяснять организационные основы системы противодействия терроризму и экстремизму в Российской Федерации;</w:t>
      </w:r>
    </w:p>
    <w:p w:rsidR="00B124E1" w:rsidRPr="00C55893" w:rsidRDefault="00B124E1" w:rsidP="00B124E1">
      <w:pPr>
        <w:ind w:firstLine="567"/>
        <w:jc w:val="both"/>
        <w:rPr>
          <w:sz w:val="24"/>
          <w:szCs w:val="24"/>
        </w:rPr>
      </w:pPr>
      <w:r w:rsidRPr="00C55893">
        <w:rPr>
          <w:sz w:val="24"/>
          <w:szCs w:val="24"/>
        </w:rPr>
        <w:t>распознавать ситуации угрозы террористического акта  в доме, в общественном м</w:t>
      </w:r>
      <w:r w:rsidRPr="00C55893">
        <w:rPr>
          <w:sz w:val="24"/>
          <w:szCs w:val="24"/>
        </w:rPr>
        <w:t>е</w:t>
      </w:r>
      <w:r w:rsidRPr="00C55893">
        <w:rPr>
          <w:sz w:val="24"/>
          <w:szCs w:val="24"/>
        </w:rPr>
        <w:t>сте;</w:t>
      </w:r>
    </w:p>
    <w:p w:rsidR="00B124E1" w:rsidRPr="00C55893" w:rsidRDefault="00B124E1" w:rsidP="00B124E1">
      <w:pPr>
        <w:ind w:firstLine="567"/>
        <w:jc w:val="both"/>
        <w:rPr>
          <w:sz w:val="24"/>
          <w:szCs w:val="24"/>
        </w:rPr>
      </w:pPr>
      <w:r w:rsidRPr="00C55893">
        <w:rPr>
          <w:sz w:val="24"/>
          <w:szCs w:val="24"/>
        </w:rPr>
        <w:t>безопасно действовать при обнаружении в общественных местах бесхозных (или опасных) вещей и предметов;</w:t>
      </w:r>
    </w:p>
    <w:p w:rsidR="00B124E1" w:rsidRPr="00C55893" w:rsidRDefault="00B124E1" w:rsidP="00B124E1">
      <w:pPr>
        <w:ind w:firstLine="567"/>
        <w:jc w:val="both"/>
        <w:rPr>
          <w:sz w:val="24"/>
          <w:szCs w:val="24"/>
        </w:rPr>
      </w:pPr>
      <w:r w:rsidRPr="00C55893">
        <w:rPr>
          <w:sz w:val="24"/>
          <w:szCs w:val="24"/>
        </w:rPr>
        <w:t>безопасно действовать в условиях совершения террористического акта, в том числе при з</w:t>
      </w:r>
      <w:r w:rsidRPr="00C55893">
        <w:rPr>
          <w:sz w:val="24"/>
          <w:szCs w:val="24"/>
        </w:rPr>
        <w:t>а</w:t>
      </w:r>
      <w:r w:rsidRPr="00C55893">
        <w:rPr>
          <w:sz w:val="24"/>
          <w:szCs w:val="24"/>
        </w:rPr>
        <w:t>хвате и осво</w:t>
      </w:r>
      <w:r>
        <w:rPr>
          <w:sz w:val="24"/>
          <w:szCs w:val="24"/>
        </w:rPr>
        <w:t>бождении заложни</w:t>
      </w:r>
      <w:r w:rsidRPr="00C55893">
        <w:rPr>
          <w:sz w:val="24"/>
          <w:szCs w:val="24"/>
        </w:rPr>
        <w:t>ков.</w:t>
      </w:r>
    </w:p>
    <w:p w:rsidR="00B124E1" w:rsidRPr="00C55893" w:rsidRDefault="00B124E1" w:rsidP="00B124E1">
      <w:pPr>
        <w:ind w:firstLine="567"/>
        <w:jc w:val="both"/>
        <w:rPr>
          <w:sz w:val="24"/>
          <w:szCs w:val="24"/>
        </w:rPr>
      </w:pPr>
    </w:p>
    <w:p w:rsidR="00B124E1" w:rsidRPr="00C55893" w:rsidRDefault="00B124E1" w:rsidP="00B124E1">
      <w:pPr>
        <w:ind w:firstLine="567"/>
        <w:jc w:val="both"/>
        <w:rPr>
          <w:sz w:val="24"/>
          <w:szCs w:val="24"/>
        </w:rPr>
      </w:pPr>
      <w:r w:rsidRPr="00C55893">
        <w:rPr>
          <w:sz w:val="24"/>
          <w:szCs w:val="24"/>
        </w:rPr>
        <w:t>МОДУЛЬ № 10 «ВЗАИМОДЕЙСТВИЕ ЛИЧНОСТИ, ОБЩЕСТВА И ГОСУДАРСТВА В ОБЕСПЕЧЕНИИ БЕЗОПАСНОСТИ ЖИЗНИ И ЗДОРОВЬЯ НАСЕЛЕНИЯ»:</w:t>
      </w:r>
    </w:p>
    <w:p w:rsidR="00B124E1" w:rsidRPr="00C55893" w:rsidRDefault="00B124E1" w:rsidP="00B124E1">
      <w:pPr>
        <w:ind w:firstLine="567"/>
        <w:jc w:val="both"/>
        <w:rPr>
          <w:sz w:val="24"/>
          <w:szCs w:val="24"/>
        </w:rPr>
      </w:pPr>
      <w:r w:rsidRPr="00C55893">
        <w:rPr>
          <w:sz w:val="24"/>
          <w:szCs w:val="24"/>
        </w:rPr>
        <w:t>характеризовать роль человека, общества и государства при обеспечении безопасности жи</w:t>
      </w:r>
      <w:r w:rsidRPr="00C55893">
        <w:rPr>
          <w:sz w:val="24"/>
          <w:szCs w:val="24"/>
        </w:rPr>
        <w:t>з</w:t>
      </w:r>
      <w:r w:rsidRPr="00C55893">
        <w:rPr>
          <w:sz w:val="24"/>
          <w:szCs w:val="24"/>
        </w:rPr>
        <w:t>ни и здоровья населения в Российской Федерации;</w:t>
      </w:r>
    </w:p>
    <w:p w:rsidR="00B124E1" w:rsidRPr="00C55893" w:rsidRDefault="00B124E1" w:rsidP="00B124E1">
      <w:pPr>
        <w:ind w:firstLine="567"/>
        <w:jc w:val="both"/>
        <w:rPr>
          <w:sz w:val="24"/>
          <w:szCs w:val="24"/>
        </w:rPr>
      </w:pPr>
      <w:r w:rsidRPr="00C55893">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124E1" w:rsidRPr="00C55893" w:rsidRDefault="00B124E1" w:rsidP="00B124E1">
      <w:pPr>
        <w:ind w:firstLine="567"/>
        <w:jc w:val="both"/>
        <w:rPr>
          <w:sz w:val="24"/>
          <w:szCs w:val="24"/>
        </w:rPr>
      </w:pPr>
      <w:r w:rsidRPr="00C55893">
        <w:rPr>
          <w:sz w:val="24"/>
          <w:szCs w:val="24"/>
        </w:rPr>
        <w:t xml:space="preserve"> </w:t>
      </w:r>
    </w:p>
    <w:p w:rsidR="00B124E1" w:rsidRPr="00C55893" w:rsidRDefault="00B124E1" w:rsidP="00B124E1">
      <w:pPr>
        <w:ind w:firstLine="567"/>
        <w:jc w:val="both"/>
        <w:rPr>
          <w:sz w:val="24"/>
          <w:szCs w:val="24"/>
        </w:rPr>
      </w:pPr>
      <w:r w:rsidRPr="00C55893">
        <w:rPr>
          <w:sz w:val="24"/>
          <w:szCs w:val="24"/>
        </w:rPr>
        <w:t>характеризовать основные мероприятия, проводимые в Российской Федерации, по обеспеч</w:t>
      </w:r>
      <w:r w:rsidRPr="00C55893">
        <w:rPr>
          <w:sz w:val="24"/>
          <w:szCs w:val="24"/>
        </w:rPr>
        <w:t>е</w:t>
      </w:r>
      <w:r w:rsidRPr="00C55893">
        <w:rPr>
          <w:sz w:val="24"/>
          <w:szCs w:val="24"/>
        </w:rPr>
        <w:t>нию безопасности населения при угрозе и во время чрезвычайных ситуаций ра</w:t>
      </w:r>
      <w:r w:rsidRPr="00C55893">
        <w:rPr>
          <w:sz w:val="24"/>
          <w:szCs w:val="24"/>
        </w:rPr>
        <w:t>з</w:t>
      </w:r>
      <w:r w:rsidRPr="00C55893">
        <w:rPr>
          <w:sz w:val="24"/>
          <w:szCs w:val="24"/>
        </w:rPr>
        <w:t>личного характера;</w:t>
      </w:r>
    </w:p>
    <w:p w:rsidR="00B124E1" w:rsidRPr="00C55893" w:rsidRDefault="00B124E1" w:rsidP="00B124E1">
      <w:pPr>
        <w:ind w:firstLine="567"/>
        <w:jc w:val="both"/>
        <w:rPr>
          <w:sz w:val="24"/>
          <w:szCs w:val="24"/>
        </w:rPr>
      </w:pPr>
      <w:r w:rsidRPr="00C55893">
        <w:rPr>
          <w:sz w:val="24"/>
          <w:szCs w:val="24"/>
        </w:rPr>
        <w:t>объяснять правила оповещения и эвакуации населения в условиях чрезвычайных с</w:t>
      </w:r>
      <w:r w:rsidRPr="00C55893">
        <w:rPr>
          <w:sz w:val="24"/>
          <w:szCs w:val="24"/>
        </w:rPr>
        <w:t>и</w:t>
      </w:r>
      <w:r w:rsidRPr="00C55893">
        <w:rPr>
          <w:sz w:val="24"/>
          <w:szCs w:val="24"/>
        </w:rPr>
        <w:t>туаций;</w:t>
      </w:r>
    </w:p>
    <w:p w:rsidR="00B124E1" w:rsidRPr="00C55893" w:rsidRDefault="00B124E1" w:rsidP="00B124E1">
      <w:pPr>
        <w:ind w:firstLine="567"/>
        <w:jc w:val="both"/>
        <w:rPr>
          <w:sz w:val="24"/>
          <w:szCs w:val="24"/>
        </w:rPr>
      </w:pPr>
      <w:r w:rsidRPr="00C55893">
        <w:rPr>
          <w:sz w:val="24"/>
          <w:szCs w:val="24"/>
        </w:rPr>
        <w:t>помнить и объяснять права и обязанности граждан Российской Федерации в области бе</w:t>
      </w:r>
      <w:r w:rsidRPr="00C55893">
        <w:rPr>
          <w:sz w:val="24"/>
          <w:szCs w:val="24"/>
        </w:rPr>
        <w:t>з</w:t>
      </w:r>
      <w:r w:rsidRPr="00C55893">
        <w:rPr>
          <w:sz w:val="24"/>
          <w:szCs w:val="24"/>
        </w:rPr>
        <w:t>опасности в условиях чрезвычайных ситуаций мирного и военного времени;</w:t>
      </w:r>
    </w:p>
    <w:p w:rsidR="00B124E1" w:rsidRPr="00C55893" w:rsidRDefault="00B124E1" w:rsidP="00B124E1">
      <w:pPr>
        <w:ind w:firstLine="567"/>
        <w:jc w:val="both"/>
        <w:rPr>
          <w:sz w:val="24"/>
          <w:szCs w:val="24"/>
        </w:rPr>
      </w:pPr>
      <w:r w:rsidRPr="00C55893">
        <w:rPr>
          <w:sz w:val="24"/>
          <w:szCs w:val="24"/>
        </w:rPr>
        <w:t>владеть правилами безопасного поведения и безопасно действовать в различных с</w:t>
      </w:r>
      <w:r w:rsidRPr="00C55893">
        <w:rPr>
          <w:sz w:val="24"/>
          <w:szCs w:val="24"/>
        </w:rPr>
        <w:t>и</w:t>
      </w:r>
      <w:r w:rsidRPr="00C55893">
        <w:rPr>
          <w:sz w:val="24"/>
          <w:szCs w:val="24"/>
        </w:rPr>
        <w:t>туациях;</w:t>
      </w:r>
    </w:p>
    <w:p w:rsidR="00B124E1" w:rsidRPr="00C55893" w:rsidRDefault="00B124E1" w:rsidP="00B124E1">
      <w:pPr>
        <w:ind w:firstLine="567"/>
        <w:jc w:val="both"/>
        <w:rPr>
          <w:sz w:val="24"/>
          <w:szCs w:val="24"/>
        </w:rPr>
      </w:pPr>
      <w:r w:rsidRPr="00C55893">
        <w:rPr>
          <w:sz w:val="24"/>
          <w:szCs w:val="24"/>
        </w:rPr>
        <w:t>владеть способами антикоррупционного поведения с учётом возрастных обязанн</w:t>
      </w:r>
      <w:r w:rsidRPr="00C55893">
        <w:rPr>
          <w:sz w:val="24"/>
          <w:szCs w:val="24"/>
        </w:rPr>
        <w:t>о</w:t>
      </w:r>
      <w:r w:rsidRPr="00C55893">
        <w:rPr>
          <w:sz w:val="24"/>
          <w:szCs w:val="24"/>
        </w:rPr>
        <w:t>стей;</w:t>
      </w:r>
    </w:p>
    <w:p w:rsidR="00B124E1" w:rsidRDefault="00B124E1" w:rsidP="00B124E1">
      <w:pPr>
        <w:ind w:firstLine="567"/>
        <w:jc w:val="both"/>
        <w:rPr>
          <w:sz w:val="24"/>
          <w:szCs w:val="24"/>
        </w:rPr>
      </w:pPr>
      <w:r w:rsidRPr="00C55893">
        <w:rPr>
          <w:sz w:val="24"/>
          <w:szCs w:val="24"/>
        </w:rPr>
        <w:t>информировать население и соответствующие органы о возникновении опасных с</w:t>
      </w:r>
      <w:r w:rsidRPr="00C55893">
        <w:rPr>
          <w:sz w:val="24"/>
          <w:szCs w:val="24"/>
        </w:rPr>
        <w:t>и</w:t>
      </w:r>
      <w:r w:rsidRPr="00C55893">
        <w:rPr>
          <w:sz w:val="24"/>
          <w:szCs w:val="24"/>
        </w:rPr>
        <w:t>туаций.</w:t>
      </w:r>
    </w:p>
    <w:p w:rsidR="00B124E1" w:rsidRDefault="00B124E1" w:rsidP="00B124E1">
      <w:pPr>
        <w:ind w:firstLine="567"/>
        <w:jc w:val="both"/>
        <w:rPr>
          <w:sz w:val="24"/>
          <w:szCs w:val="24"/>
        </w:rPr>
      </w:pPr>
    </w:p>
    <w:p w:rsidR="00B124E1" w:rsidRPr="00F53A00" w:rsidRDefault="00B124E1" w:rsidP="00B124E1">
      <w:pPr>
        <w:ind w:firstLine="567"/>
        <w:jc w:val="both"/>
        <w:rPr>
          <w:b/>
          <w:sz w:val="24"/>
          <w:szCs w:val="24"/>
        </w:rPr>
      </w:pPr>
      <w:r w:rsidRPr="00095D3A">
        <w:rPr>
          <w:b/>
          <w:sz w:val="24"/>
          <w:szCs w:val="24"/>
        </w:rPr>
        <w:t>2.2.</w:t>
      </w:r>
      <w:r w:rsidRPr="00095D3A">
        <w:rPr>
          <w:b/>
          <w:sz w:val="24"/>
          <w:szCs w:val="24"/>
        </w:rPr>
        <w:tab/>
        <w:t>ПРОГРАММА ФОРМИРОВАНИЯ УНИВЕРСАЛЬНЫХ УЧЕБНЫХ ДЕ</w:t>
      </w:r>
      <w:r w:rsidRPr="00095D3A">
        <w:rPr>
          <w:b/>
          <w:sz w:val="24"/>
          <w:szCs w:val="24"/>
        </w:rPr>
        <w:t>Й</w:t>
      </w:r>
      <w:r w:rsidRPr="00095D3A">
        <w:rPr>
          <w:b/>
          <w:sz w:val="24"/>
          <w:szCs w:val="24"/>
        </w:rPr>
        <w:t xml:space="preserve">СТВИЙ У </w:t>
      </w:r>
      <w:r w:rsidRPr="00F53A00">
        <w:rPr>
          <w:b/>
          <w:sz w:val="24"/>
          <w:szCs w:val="24"/>
        </w:rPr>
        <w:t>ОБУЧАЮЩИХСЯ</w:t>
      </w:r>
    </w:p>
    <w:p w:rsidR="00B124E1" w:rsidRPr="00F53A00" w:rsidRDefault="00B124E1" w:rsidP="00B124E1">
      <w:pPr>
        <w:ind w:firstLine="567"/>
        <w:jc w:val="both"/>
        <w:rPr>
          <w:b/>
          <w:sz w:val="24"/>
          <w:szCs w:val="24"/>
        </w:rPr>
      </w:pPr>
      <w:r w:rsidRPr="00F53A00">
        <w:rPr>
          <w:b/>
          <w:sz w:val="24"/>
          <w:szCs w:val="24"/>
        </w:rPr>
        <w:t>2.2.1.</w:t>
      </w:r>
      <w:r w:rsidRPr="00F53A00">
        <w:rPr>
          <w:b/>
          <w:sz w:val="24"/>
          <w:szCs w:val="24"/>
        </w:rPr>
        <w:tab/>
        <w:t>Целевой раздел</w:t>
      </w:r>
    </w:p>
    <w:p w:rsidR="00B124E1" w:rsidRPr="0057570B" w:rsidRDefault="00B124E1" w:rsidP="00B124E1">
      <w:pPr>
        <w:ind w:firstLine="567"/>
        <w:jc w:val="both"/>
        <w:rPr>
          <w:sz w:val="24"/>
          <w:szCs w:val="24"/>
        </w:rPr>
      </w:pPr>
      <w:r>
        <w:rPr>
          <w:sz w:val="24"/>
          <w:szCs w:val="24"/>
        </w:rPr>
        <w:t>П</w:t>
      </w:r>
      <w:r w:rsidRPr="0057570B">
        <w:rPr>
          <w:sz w:val="24"/>
          <w:szCs w:val="24"/>
        </w:rPr>
        <w:t>рограмма формирования универсальных учебных действий у обучающихся обе</w:t>
      </w:r>
      <w:r w:rsidRPr="0057570B">
        <w:rPr>
          <w:sz w:val="24"/>
          <w:szCs w:val="24"/>
        </w:rPr>
        <w:t>с</w:t>
      </w:r>
      <w:r w:rsidRPr="0057570B">
        <w:rPr>
          <w:sz w:val="24"/>
          <w:szCs w:val="24"/>
        </w:rPr>
        <w:t>печива</w:t>
      </w:r>
      <w:r>
        <w:rPr>
          <w:sz w:val="24"/>
          <w:szCs w:val="24"/>
        </w:rPr>
        <w:t>ет</w:t>
      </w:r>
      <w:r w:rsidRPr="0057570B">
        <w:rPr>
          <w:sz w:val="24"/>
          <w:szCs w:val="24"/>
        </w:rPr>
        <w:t>:</w:t>
      </w:r>
    </w:p>
    <w:p w:rsidR="00B124E1" w:rsidRPr="0057570B" w:rsidRDefault="00B124E1" w:rsidP="00B124E1">
      <w:pPr>
        <w:ind w:firstLine="567"/>
        <w:jc w:val="both"/>
        <w:rPr>
          <w:sz w:val="24"/>
          <w:szCs w:val="24"/>
        </w:rPr>
      </w:pPr>
      <w:r w:rsidRPr="0057570B">
        <w:rPr>
          <w:sz w:val="24"/>
          <w:szCs w:val="24"/>
        </w:rPr>
        <w:t>развитие способности к саморазвитию и самосовершенствованию;</w:t>
      </w:r>
    </w:p>
    <w:p w:rsidR="00B124E1" w:rsidRPr="0057570B" w:rsidRDefault="00B124E1" w:rsidP="00B124E1">
      <w:pPr>
        <w:ind w:firstLine="567"/>
        <w:jc w:val="both"/>
        <w:rPr>
          <w:sz w:val="24"/>
          <w:szCs w:val="24"/>
        </w:rPr>
      </w:pPr>
      <w:r w:rsidRPr="0057570B">
        <w:rPr>
          <w:sz w:val="24"/>
          <w:szCs w:val="24"/>
        </w:rPr>
        <w:t>формирование внутренней позиции личности, регулятивных, познавательных, коммуник</w:t>
      </w:r>
      <w:r w:rsidRPr="0057570B">
        <w:rPr>
          <w:sz w:val="24"/>
          <w:szCs w:val="24"/>
        </w:rPr>
        <w:t>а</w:t>
      </w:r>
      <w:r w:rsidRPr="0057570B">
        <w:rPr>
          <w:sz w:val="24"/>
          <w:szCs w:val="24"/>
        </w:rPr>
        <w:t>тивных универсальных учебных действий у обучающихся;</w:t>
      </w:r>
    </w:p>
    <w:p w:rsidR="00B124E1" w:rsidRPr="0057570B" w:rsidRDefault="00B124E1" w:rsidP="00B124E1">
      <w:pPr>
        <w:ind w:firstLine="567"/>
        <w:jc w:val="both"/>
        <w:rPr>
          <w:sz w:val="24"/>
          <w:szCs w:val="24"/>
        </w:rPr>
      </w:pPr>
      <w:r w:rsidRPr="0057570B">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w:t>
      </w:r>
      <w:r w:rsidRPr="0057570B">
        <w:rPr>
          <w:sz w:val="24"/>
          <w:szCs w:val="24"/>
        </w:rPr>
        <w:t>о</w:t>
      </w:r>
      <w:r w:rsidRPr="0057570B">
        <w:rPr>
          <w:sz w:val="24"/>
          <w:szCs w:val="24"/>
        </w:rPr>
        <w:t>товности к решению практических задач;</w:t>
      </w:r>
    </w:p>
    <w:p w:rsidR="00B124E1" w:rsidRPr="0057570B" w:rsidRDefault="00B124E1" w:rsidP="00B124E1">
      <w:pPr>
        <w:ind w:firstLine="567"/>
        <w:jc w:val="both"/>
        <w:rPr>
          <w:sz w:val="24"/>
          <w:szCs w:val="24"/>
        </w:rPr>
      </w:pPr>
      <w:r w:rsidRPr="0057570B">
        <w:rPr>
          <w:sz w:val="24"/>
          <w:szCs w:val="24"/>
        </w:rPr>
        <w:t>повышение эффективности усвоения знаний и учебных действий, формирования компете</w:t>
      </w:r>
      <w:r w:rsidRPr="0057570B">
        <w:rPr>
          <w:sz w:val="24"/>
          <w:szCs w:val="24"/>
        </w:rPr>
        <w:t>н</w:t>
      </w:r>
      <w:r w:rsidRPr="0057570B">
        <w:rPr>
          <w:sz w:val="24"/>
          <w:szCs w:val="24"/>
        </w:rPr>
        <w:t>ций в предметных областях, учебноисследовательской и проектной деятельн</w:t>
      </w:r>
      <w:r w:rsidRPr="0057570B">
        <w:rPr>
          <w:sz w:val="24"/>
          <w:szCs w:val="24"/>
        </w:rPr>
        <w:t>о</w:t>
      </w:r>
      <w:r w:rsidRPr="0057570B">
        <w:rPr>
          <w:sz w:val="24"/>
          <w:szCs w:val="24"/>
        </w:rPr>
        <w:t>сти;</w:t>
      </w:r>
    </w:p>
    <w:p w:rsidR="00B124E1" w:rsidRPr="0057570B" w:rsidRDefault="00B124E1" w:rsidP="00B124E1">
      <w:pPr>
        <w:ind w:firstLine="567"/>
        <w:jc w:val="both"/>
        <w:rPr>
          <w:sz w:val="24"/>
          <w:szCs w:val="24"/>
        </w:rPr>
      </w:pPr>
      <w:r w:rsidRPr="0057570B">
        <w:rPr>
          <w:sz w:val="24"/>
          <w:szCs w:val="24"/>
        </w:rPr>
        <w:t>формирование навыка участия в различных формах организации учебноисследов</w:t>
      </w:r>
      <w:r w:rsidRPr="0057570B">
        <w:rPr>
          <w:sz w:val="24"/>
          <w:szCs w:val="24"/>
        </w:rPr>
        <w:t>а</w:t>
      </w:r>
      <w:r w:rsidRPr="0057570B">
        <w:rPr>
          <w:sz w:val="24"/>
          <w:szCs w:val="24"/>
        </w:rPr>
        <w:t>тельской и проектной деятельности, в том числе творческих конкурсах, олимпиадах, научных обществах, научнопрак</w:t>
      </w:r>
      <w:r>
        <w:rPr>
          <w:sz w:val="24"/>
          <w:szCs w:val="24"/>
        </w:rPr>
        <w:t>тических конференциях, олимпиа</w:t>
      </w:r>
      <w:r w:rsidRPr="0057570B">
        <w:rPr>
          <w:sz w:val="24"/>
          <w:szCs w:val="24"/>
        </w:rPr>
        <w:t>дах;</w:t>
      </w:r>
    </w:p>
    <w:p w:rsidR="00B124E1" w:rsidRPr="0057570B" w:rsidRDefault="00B124E1" w:rsidP="00B124E1">
      <w:pPr>
        <w:ind w:firstLine="567"/>
        <w:jc w:val="both"/>
        <w:rPr>
          <w:sz w:val="24"/>
          <w:szCs w:val="24"/>
        </w:rPr>
      </w:pPr>
      <w:r w:rsidRPr="0057570B">
        <w:rPr>
          <w:sz w:val="24"/>
          <w:szCs w:val="24"/>
        </w:rPr>
        <w:t>овладение приемами учебного сотрудничества и социального взаимодействия со сверстн</w:t>
      </w:r>
      <w:r w:rsidRPr="0057570B">
        <w:rPr>
          <w:sz w:val="24"/>
          <w:szCs w:val="24"/>
        </w:rPr>
        <w:t>и</w:t>
      </w:r>
      <w:r w:rsidRPr="0057570B">
        <w:rPr>
          <w:sz w:val="24"/>
          <w:szCs w:val="24"/>
        </w:rPr>
        <w:lastRenderedPageBreak/>
        <w:t>ками, обучающимися младшего и старшего возраста и взрослыми в совместной учебноисследов</w:t>
      </w:r>
      <w:r w:rsidRPr="0057570B">
        <w:rPr>
          <w:sz w:val="24"/>
          <w:szCs w:val="24"/>
        </w:rPr>
        <w:t>а</w:t>
      </w:r>
      <w:r w:rsidRPr="0057570B">
        <w:rPr>
          <w:sz w:val="24"/>
          <w:szCs w:val="24"/>
        </w:rPr>
        <w:t>тельской и проектной деятельности;</w:t>
      </w:r>
    </w:p>
    <w:p w:rsidR="00B124E1" w:rsidRPr="0057570B" w:rsidRDefault="00B124E1" w:rsidP="00B124E1">
      <w:pPr>
        <w:ind w:firstLine="567"/>
        <w:jc w:val="both"/>
        <w:rPr>
          <w:sz w:val="24"/>
          <w:szCs w:val="24"/>
        </w:rPr>
      </w:pPr>
      <w:r w:rsidRPr="0057570B">
        <w:rPr>
          <w:sz w:val="24"/>
          <w:szCs w:val="24"/>
        </w:rPr>
        <w:t xml:space="preserve">формирование и развитие </w:t>
      </w:r>
      <w:r>
        <w:rPr>
          <w:sz w:val="24"/>
          <w:szCs w:val="24"/>
        </w:rPr>
        <w:t>компетенций обучающихся в обла</w:t>
      </w:r>
      <w:r w:rsidRPr="0057570B">
        <w:rPr>
          <w:sz w:val="24"/>
          <w:szCs w:val="24"/>
        </w:rPr>
        <w:t>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w:t>
      </w:r>
      <w:r w:rsidRPr="0057570B">
        <w:rPr>
          <w:sz w:val="24"/>
          <w:szCs w:val="24"/>
        </w:rPr>
        <w:t>н</w:t>
      </w:r>
      <w:r w:rsidRPr="0057570B">
        <w:rPr>
          <w:sz w:val="24"/>
          <w:szCs w:val="24"/>
        </w:rPr>
        <w:t>ной сети «Интернет» (далее — Интернет), формирование культуры пользования ИКТ;</w:t>
      </w:r>
    </w:p>
    <w:p w:rsidR="00B124E1" w:rsidRPr="0057570B" w:rsidRDefault="00B124E1" w:rsidP="00B124E1">
      <w:pPr>
        <w:ind w:firstLine="567"/>
        <w:jc w:val="both"/>
        <w:rPr>
          <w:sz w:val="24"/>
          <w:szCs w:val="24"/>
        </w:rPr>
      </w:pPr>
      <w:r w:rsidRPr="0057570B">
        <w:rPr>
          <w:sz w:val="24"/>
          <w:szCs w:val="24"/>
        </w:rPr>
        <w:t>формирование знаний и на</w:t>
      </w:r>
      <w:r>
        <w:rPr>
          <w:sz w:val="24"/>
          <w:szCs w:val="24"/>
        </w:rPr>
        <w:t>выков в области финансовой гра</w:t>
      </w:r>
      <w:r w:rsidRPr="0057570B">
        <w:rPr>
          <w:sz w:val="24"/>
          <w:szCs w:val="24"/>
        </w:rPr>
        <w:t>мотности и устойчивого развития общества.</w:t>
      </w:r>
    </w:p>
    <w:p w:rsidR="00B124E1" w:rsidRPr="0057570B" w:rsidRDefault="00B124E1" w:rsidP="00B124E1">
      <w:pPr>
        <w:ind w:firstLine="567"/>
        <w:jc w:val="both"/>
        <w:rPr>
          <w:sz w:val="24"/>
          <w:szCs w:val="24"/>
        </w:rPr>
      </w:pPr>
      <w:r w:rsidRPr="0057570B">
        <w:rPr>
          <w:sz w:val="24"/>
          <w:szCs w:val="24"/>
        </w:rPr>
        <w:t>Универсальные учебные действия трактуются в  Стандарте как обобщенные учебные де</w:t>
      </w:r>
      <w:r w:rsidRPr="0057570B">
        <w:rPr>
          <w:sz w:val="24"/>
          <w:szCs w:val="24"/>
        </w:rPr>
        <w:t>й</w:t>
      </w:r>
      <w:r w:rsidRPr="0057570B">
        <w:rPr>
          <w:sz w:val="24"/>
          <w:szCs w:val="24"/>
        </w:rPr>
        <w:t>ствия, позволя</w:t>
      </w:r>
      <w:r>
        <w:rPr>
          <w:sz w:val="24"/>
          <w:szCs w:val="24"/>
        </w:rPr>
        <w:t>ющие решать ши</w:t>
      </w:r>
      <w:r w:rsidRPr="0057570B">
        <w:rPr>
          <w:sz w:val="24"/>
          <w:szCs w:val="24"/>
        </w:rPr>
        <w:t>рокий круг задач в различн</w:t>
      </w:r>
      <w:r>
        <w:rPr>
          <w:sz w:val="24"/>
          <w:szCs w:val="24"/>
        </w:rPr>
        <w:t>ых предметных областях и являю</w:t>
      </w:r>
      <w:r w:rsidRPr="0057570B">
        <w:rPr>
          <w:sz w:val="24"/>
          <w:szCs w:val="24"/>
        </w:rPr>
        <w:t>щиеся результатами освоения обучающимися основной образовательной програ</w:t>
      </w:r>
      <w:r w:rsidRPr="0057570B">
        <w:rPr>
          <w:sz w:val="24"/>
          <w:szCs w:val="24"/>
        </w:rPr>
        <w:t>м</w:t>
      </w:r>
      <w:r w:rsidRPr="0057570B">
        <w:rPr>
          <w:sz w:val="24"/>
          <w:szCs w:val="24"/>
        </w:rPr>
        <w:t>мы основного общего образования.</w:t>
      </w:r>
    </w:p>
    <w:p w:rsidR="00B124E1" w:rsidRPr="0057570B" w:rsidRDefault="00B124E1" w:rsidP="00B124E1">
      <w:pPr>
        <w:ind w:firstLine="567"/>
        <w:jc w:val="both"/>
        <w:rPr>
          <w:sz w:val="24"/>
          <w:szCs w:val="24"/>
        </w:rPr>
      </w:pPr>
      <w:r w:rsidRPr="0057570B">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w:t>
      </w:r>
      <w:r w:rsidRPr="0057570B">
        <w:rPr>
          <w:sz w:val="24"/>
          <w:szCs w:val="24"/>
        </w:rPr>
        <w:t>я</w:t>
      </w:r>
      <w:r w:rsidRPr="0057570B">
        <w:rPr>
          <w:sz w:val="24"/>
          <w:szCs w:val="24"/>
        </w:rPr>
        <w:t>тивных универсальных</w:t>
      </w:r>
      <w:r>
        <w:rPr>
          <w:sz w:val="24"/>
          <w:szCs w:val="24"/>
        </w:rPr>
        <w:t xml:space="preserve"> учебных действий, сгруппирова</w:t>
      </w:r>
      <w:r w:rsidRPr="0057570B">
        <w:rPr>
          <w:sz w:val="24"/>
          <w:szCs w:val="24"/>
        </w:rPr>
        <w:t>ны во ФГОС по трем направлениям и о</w:t>
      </w:r>
      <w:r w:rsidRPr="0057570B">
        <w:rPr>
          <w:sz w:val="24"/>
          <w:szCs w:val="24"/>
        </w:rPr>
        <w:t>т</w:t>
      </w:r>
      <w:r w:rsidRPr="0057570B">
        <w:rPr>
          <w:sz w:val="24"/>
          <w:szCs w:val="24"/>
        </w:rPr>
        <w:t>ражают способность обучающихся использовать на практике ун</w:t>
      </w:r>
      <w:r w:rsidRPr="0057570B">
        <w:rPr>
          <w:sz w:val="24"/>
          <w:szCs w:val="24"/>
        </w:rPr>
        <w:t>и</w:t>
      </w:r>
      <w:r w:rsidRPr="0057570B">
        <w:rPr>
          <w:sz w:val="24"/>
          <w:szCs w:val="24"/>
        </w:rPr>
        <w:t>версальные учебные действия, составляющие умение овладевать учебными знаковоси</w:t>
      </w:r>
      <w:r w:rsidRPr="0057570B">
        <w:rPr>
          <w:sz w:val="24"/>
          <w:szCs w:val="24"/>
        </w:rPr>
        <w:t>м</w:t>
      </w:r>
      <w:r w:rsidRPr="0057570B">
        <w:rPr>
          <w:sz w:val="24"/>
          <w:szCs w:val="24"/>
        </w:rPr>
        <w:t>волическими средствами, направленными на:</w:t>
      </w:r>
    </w:p>
    <w:p w:rsidR="00B124E1" w:rsidRPr="0057570B" w:rsidRDefault="00B124E1" w:rsidP="00B124E1">
      <w:pPr>
        <w:ind w:firstLine="567"/>
        <w:jc w:val="both"/>
        <w:rPr>
          <w:sz w:val="24"/>
          <w:szCs w:val="24"/>
        </w:rPr>
      </w:pPr>
      <w:r w:rsidRPr="0057570B">
        <w:rPr>
          <w:sz w:val="24"/>
          <w:szCs w:val="24"/>
        </w:rPr>
        <w:t>овладение умениями заме</w:t>
      </w:r>
      <w:r>
        <w:rPr>
          <w:sz w:val="24"/>
          <w:szCs w:val="24"/>
        </w:rPr>
        <w:t>щения, моделирования, кодирова</w:t>
      </w:r>
      <w:r w:rsidRPr="0057570B">
        <w:rPr>
          <w:sz w:val="24"/>
          <w:szCs w:val="24"/>
        </w:rPr>
        <w:t>ния и декодирования информ</w:t>
      </w:r>
      <w:r w:rsidRPr="0057570B">
        <w:rPr>
          <w:sz w:val="24"/>
          <w:szCs w:val="24"/>
        </w:rPr>
        <w:t>а</w:t>
      </w:r>
      <w:r w:rsidRPr="0057570B">
        <w:rPr>
          <w:sz w:val="24"/>
          <w:szCs w:val="24"/>
        </w:rPr>
        <w:t>ции, логическими  операциями, включая общие приемы решения задач (униве</w:t>
      </w:r>
      <w:r w:rsidRPr="0057570B">
        <w:rPr>
          <w:sz w:val="24"/>
          <w:szCs w:val="24"/>
        </w:rPr>
        <w:t>р</w:t>
      </w:r>
      <w:r w:rsidRPr="0057570B">
        <w:rPr>
          <w:sz w:val="24"/>
          <w:szCs w:val="24"/>
        </w:rPr>
        <w:t>сальные учебные познавательные действия);</w:t>
      </w:r>
    </w:p>
    <w:p w:rsidR="00B124E1" w:rsidRPr="0057570B" w:rsidRDefault="00B124E1" w:rsidP="00B124E1">
      <w:pPr>
        <w:ind w:firstLine="567"/>
        <w:jc w:val="both"/>
        <w:rPr>
          <w:sz w:val="24"/>
          <w:szCs w:val="24"/>
        </w:rPr>
      </w:pPr>
      <w:r w:rsidRPr="0057570B">
        <w:rPr>
          <w:sz w:val="24"/>
          <w:szCs w:val="24"/>
        </w:rPr>
        <w:t>приобретение ими умения учитывать позицию собеседника, организовывать и ос</w:t>
      </w:r>
      <w:r w:rsidRPr="0057570B">
        <w:rPr>
          <w:sz w:val="24"/>
          <w:szCs w:val="24"/>
        </w:rPr>
        <w:t>у</w:t>
      </w:r>
      <w:r w:rsidRPr="0057570B">
        <w:rPr>
          <w:sz w:val="24"/>
          <w:szCs w:val="24"/>
        </w:rPr>
        <w:t>ществлять сотрудничество, коррекцию с педагогическими работниками и со сверстниками, адекватно пер</w:t>
      </w:r>
      <w:r w:rsidRPr="0057570B">
        <w:rPr>
          <w:sz w:val="24"/>
          <w:szCs w:val="24"/>
        </w:rPr>
        <w:t>е</w:t>
      </w:r>
      <w:r w:rsidRPr="0057570B">
        <w:rPr>
          <w:sz w:val="24"/>
          <w:szCs w:val="24"/>
        </w:rPr>
        <w:t>давать информацию и отображать предметное содержание и условия деятельности и  речи,  уч</w:t>
      </w:r>
      <w:r w:rsidRPr="0057570B">
        <w:rPr>
          <w:sz w:val="24"/>
          <w:szCs w:val="24"/>
        </w:rPr>
        <w:t>и</w:t>
      </w:r>
      <w:r w:rsidRPr="0057570B">
        <w:rPr>
          <w:sz w:val="24"/>
          <w:szCs w:val="24"/>
        </w:rPr>
        <w:t>тывать разные мнения и интересы, аргументировать и  обосновывать свою позицию, задавать в</w:t>
      </w:r>
      <w:r w:rsidRPr="0057570B">
        <w:rPr>
          <w:sz w:val="24"/>
          <w:szCs w:val="24"/>
        </w:rPr>
        <w:t>о</w:t>
      </w:r>
      <w:r w:rsidRPr="0057570B">
        <w:rPr>
          <w:sz w:val="24"/>
          <w:szCs w:val="24"/>
        </w:rPr>
        <w:t>просы, необходимые для организации собственной де</w:t>
      </w:r>
      <w:r w:rsidRPr="0057570B">
        <w:rPr>
          <w:sz w:val="24"/>
          <w:szCs w:val="24"/>
        </w:rPr>
        <w:t>я</w:t>
      </w:r>
      <w:r w:rsidRPr="0057570B">
        <w:rPr>
          <w:sz w:val="24"/>
          <w:szCs w:val="24"/>
        </w:rPr>
        <w:t>тельности и сотрудничества с партнером (универсальные учебные коммуникативные де</w:t>
      </w:r>
      <w:r w:rsidRPr="0057570B">
        <w:rPr>
          <w:sz w:val="24"/>
          <w:szCs w:val="24"/>
        </w:rPr>
        <w:t>й</w:t>
      </w:r>
      <w:r w:rsidRPr="0057570B">
        <w:rPr>
          <w:sz w:val="24"/>
          <w:szCs w:val="24"/>
        </w:rPr>
        <w:t>ствия);</w:t>
      </w:r>
    </w:p>
    <w:p w:rsidR="00B124E1" w:rsidRPr="0057570B" w:rsidRDefault="00B124E1" w:rsidP="00B124E1">
      <w:pPr>
        <w:ind w:firstLine="567"/>
        <w:jc w:val="both"/>
        <w:rPr>
          <w:sz w:val="24"/>
          <w:szCs w:val="24"/>
        </w:rPr>
      </w:pPr>
      <w:r w:rsidRPr="0057570B">
        <w:rPr>
          <w:sz w:val="24"/>
          <w:szCs w:val="24"/>
        </w:rPr>
        <w:t>включающими способность принимать и сохранять учебную</w:t>
      </w:r>
    </w:p>
    <w:p w:rsidR="00B124E1" w:rsidRPr="0057570B" w:rsidRDefault="00B124E1" w:rsidP="00B124E1">
      <w:pPr>
        <w:ind w:firstLine="567"/>
        <w:jc w:val="both"/>
        <w:rPr>
          <w:sz w:val="24"/>
          <w:szCs w:val="24"/>
        </w:rPr>
      </w:pPr>
      <w:r w:rsidRPr="0057570B">
        <w:rPr>
          <w:sz w:val="24"/>
          <w:szCs w:val="24"/>
        </w:rPr>
        <w:t>цель и задачу, планировать ее реализацию, контролировать и оценивать свои действия, вн</w:t>
      </w:r>
      <w:r w:rsidRPr="0057570B">
        <w:rPr>
          <w:sz w:val="24"/>
          <w:szCs w:val="24"/>
        </w:rPr>
        <w:t>о</w:t>
      </w:r>
      <w:r w:rsidRPr="0057570B">
        <w:rPr>
          <w:sz w:val="24"/>
          <w:szCs w:val="24"/>
        </w:rPr>
        <w:t>сить соответ</w:t>
      </w:r>
      <w:r>
        <w:rPr>
          <w:sz w:val="24"/>
          <w:szCs w:val="24"/>
        </w:rPr>
        <w:t>ствующие корректи</w:t>
      </w:r>
      <w:r w:rsidRPr="0057570B">
        <w:rPr>
          <w:sz w:val="24"/>
          <w:szCs w:val="24"/>
        </w:rPr>
        <w:t>вы в их выполнение, ставить новые учебные задачи, проявлять п</w:t>
      </w:r>
      <w:r w:rsidRPr="0057570B">
        <w:rPr>
          <w:sz w:val="24"/>
          <w:szCs w:val="24"/>
        </w:rPr>
        <w:t>о</w:t>
      </w:r>
      <w:r w:rsidRPr="0057570B">
        <w:rPr>
          <w:sz w:val="24"/>
          <w:szCs w:val="24"/>
        </w:rPr>
        <w:t>знавательную инициативу в учебном сотрудничестве, осуществлять констатирующий и предво</w:t>
      </w:r>
      <w:r w:rsidRPr="0057570B">
        <w:rPr>
          <w:sz w:val="24"/>
          <w:szCs w:val="24"/>
        </w:rPr>
        <w:t>с</w:t>
      </w:r>
      <w:r w:rsidRPr="0057570B">
        <w:rPr>
          <w:sz w:val="24"/>
          <w:szCs w:val="24"/>
        </w:rPr>
        <w:t>хищающий контроль по результату и способу действия, актуальный контроль на уровне прои</w:t>
      </w:r>
      <w:r w:rsidRPr="0057570B">
        <w:rPr>
          <w:sz w:val="24"/>
          <w:szCs w:val="24"/>
        </w:rPr>
        <w:t>з</w:t>
      </w:r>
      <w:r w:rsidRPr="0057570B">
        <w:rPr>
          <w:sz w:val="24"/>
          <w:szCs w:val="24"/>
        </w:rPr>
        <w:t>вольного внимания (универсальные регулятивные де</w:t>
      </w:r>
      <w:r w:rsidRPr="0057570B">
        <w:rPr>
          <w:sz w:val="24"/>
          <w:szCs w:val="24"/>
        </w:rPr>
        <w:t>й</w:t>
      </w:r>
      <w:r w:rsidRPr="0057570B">
        <w:rPr>
          <w:sz w:val="24"/>
          <w:szCs w:val="24"/>
        </w:rPr>
        <w:t>ствия).</w:t>
      </w:r>
    </w:p>
    <w:p w:rsidR="00B124E1" w:rsidRPr="00F53A00" w:rsidRDefault="00B124E1" w:rsidP="00B124E1">
      <w:pPr>
        <w:ind w:firstLine="567"/>
        <w:jc w:val="both"/>
        <w:rPr>
          <w:b/>
          <w:sz w:val="24"/>
          <w:szCs w:val="24"/>
        </w:rPr>
      </w:pPr>
      <w:r w:rsidRPr="00F53A00">
        <w:rPr>
          <w:b/>
          <w:sz w:val="24"/>
          <w:szCs w:val="24"/>
        </w:rPr>
        <w:t>2.2.2.</w:t>
      </w:r>
      <w:r w:rsidRPr="00F53A00">
        <w:rPr>
          <w:b/>
          <w:sz w:val="24"/>
          <w:szCs w:val="24"/>
        </w:rPr>
        <w:tab/>
        <w:t>Содержательный раздел</w:t>
      </w:r>
    </w:p>
    <w:p w:rsidR="00B124E1" w:rsidRPr="0057570B" w:rsidRDefault="00B124E1" w:rsidP="00B124E1">
      <w:pPr>
        <w:ind w:firstLine="567"/>
        <w:jc w:val="both"/>
        <w:rPr>
          <w:sz w:val="24"/>
          <w:szCs w:val="24"/>
        </w:rPr>
      </w:pPr>
      <w:r w:rsidRPr="0057570B">
        <w:rPr>
          <w:sz w:val="24"/>
          <w:szCs w:val="24"/>
        </w:rPr>
        <w:t>Согласно ФГОС Программа формирования универсальных учебных действий у обучающи</w:t>
      </w:r>
      <w:r w:rsidRPr="0057570B">
        <w:rPr>
          <w:sz w:val="24"/>
          <w:szCs w:val="24"/>
        </w:rPr>
        <w:t>х</w:t>
      </w:r>
      <w:r w:rsidRPr="0057570B">
        <w:rPr>
          <w:sz w:val="24"/>
          <w:szCs w:val="24"/>
        </w:rPr>
        <w:t>ся со</w:t>
      </w:r>
      <w:r>
        <w:rPr>
          <w:sz w:val="24"/>
          <w:szCs w:val="24"/>
        </w:rPr>
        <w:t>держит</w:t>
      </w:r>
      <w:r w:rsidRPr="0057570B">
        <w:rPr>
          <w:sz w:val="24"/>
          <w:szCs w:val="24"/>
        </w:rPr>
        <w:t>:</w:t>
      </w:r>
    </w:p>
    <w:p w:rsidR="00B124E1" w:rsidRPr="0057570B" w:rsidRDefault="00B124E1" w:rsidP="00B124E1">
      <w:pPr>
        <w:ind w:firstLine="567"/>
        <w:jc w:val="both"/>
        <w:rPr>
          <w:sz w:val="24"/>
          <w:szCs w:val="24"/>
        </w:rPr>
      </w:pPr>
      <w:r w:rsidRPr="0057570B">
        <w:rPr>
          <w:sz w:val="24"/>
          <w:szCs w:val="24"/>
        </w:rPr>
        <w:t>описание взаимосвязи универсальных учебных действий с содержанием учебных предметов;</w:t>
      </w:r>
    </w:p>
    <w:p w:rsidR="00B124E1" w:rsidRPr="0057570B" w:rsidRDefault="00B124E1" w:rsidP="00B124E1">
      <w:pPr>
        <w:ind w:firstLine="567"/>
        <w:jc w:val="both"/>
        <w:rPr>
          <w:sz w:val="24"/>
          <w:szCs w:val="24"/>
        </w:rPr>
      </w:pPr>
      <w:r w:rsidRPr="0057570B">
        <w:rPr>
          <w:sz w:val="24"/>
          <w:szCs w:val="24"/>
        </w:rPr>
        <w:t>описание особенностей реализации основных направлений и форм учебноисследов</w:t>
      </w:r>
      <w:r w:rsidRPr="0057570B">
        <w:rPr>
          <w:sz w:val="24"/>
          <w:szCs w:val="24"/>
        </w:rPr>
        <w:t>а</w:t>
      </w:r>
      <w:r w:rsidRPr="0057570B">
        <w:rPr>
          <w:sz w:val="24"/>
          <w:szCs w:val="24"/>
        </w:rPr>
        <w:t>тельской деятельности в рамках</w:t>
      </w:r>
      <w:r>
        <w:rPr>
          <w:sz w:val="24"/>
          <w:szCs w:val="24"/>
        </w:rPr>
        <w:t xml:space="preserve"> урочной и внеурочной работы.</w:t>
      </w:r>
    </w:p>
    <w:p w:rsidR="00B124E1" w:rsidRPr="0057570B" w:rsidRDefault="00B124E1" w:rsidP="00B124E1">
      <w:pPr>
        <w:ind w:firstLine="567"/>
        <w:jc w:val="both"/>
        <w:rPr>
          <w:sz w:val="24"/>
          <w:szCs w:val="24"/>
        </w:rPr>
      </w:pPr>
      <w:r w:rsidRPr="0057570B">
        <w:rPr>
          <w:sz w:val="24"/>
          <w:szCs w:val="24"/>
        </w:rPr>
        <w:t>Описание взаимосвязи УУД с содержанием учебных предметов</w:t>
      </w:r>
    </w:p>
    <w:p w:rsidR="00B124E1" w:rsidRPr="0057570B" w:rsidRDefault="00B124E1" w:rsidP="00B124E1">
      <w:pPr>
        <w:ind w:firstLine="567"/>
        <w:jc w:val="both"/>
        <w:rPr>
          <w:sz w:val="24"/>
          <w:szCs w:val="24"/>
        </w:rPr>
      </w:pPr>
      <w:r w:rsidRPr="0057570B">
        <w:rPr>
          <w:sz w:val="24"/>
          <w:szCs w:val="24"/>
        </w:rPr>
        <w:t>Содержание основного общего образования определяется программой основного общего о</w:t>
      </w:r>
      <w:r w:rsidRPr="0057570B">
        <w:rPr>
          <w:sz w:val="24"/>
          <w:szCs w:val="24"/>
        </w:rPr>
        <w:t>б</w:t>
      </w:r>
      <w:r w:rsidRPr="0057570B">
        <w:rPr>
          <w:sz w:val="24"/>
          <w:szCs w:val="24"/>
        </w:rPr>
        <w:t xml:space="preserve">разования. </w:t>
      </w:r>
      <w:r>
        <w:rPr>
          <w:sz w:val="24"/>
          <w:szCs w:val="24"/>
        </w:rPr>
        <w:t>Предметное учеб</w:t>
      </w:r>
      <w:r w:rsidRPr="0057570B">
        <w:rPr>
          <w:sz w:val="24"/>
          <w:szCs w:val="24"/>
        </w:rPr>
        <w:t>ное содержание фиксируется в рабочих програ</w:t>
      </w:r>
      <w:r w:rsidRPr="0057570B">
        <w:rPr>
          <w:sz w:val="24"/>
          <w:szCs w:val="24"/>
        </w:rPr>
        <w:t>м</w:t>
      </w:r>
      <w:r w:rsidRPr="0057570B">
        <w:rPr>
          <w:sz w:val="24"/>
          <w:szCs w:val="24"/>
        </w:rPr>
        <w:t>мах.</w:t>
      </w:r>
    </w:p>
    <w:p w:rsidR="00B124E1" w:rsidRPr="0057570B" w:rsidRDefault="00B124E1" w:rsidP="00B124E1">
      <w:pPr>
        <w:ind w:firstLine="567"/>
        <w:jc w:val="both"/>
        <w:rPr>
          <w:sz w:val="24"/>
          <w:szCs w:val="24"/>
        </w:rPr>
      </w:pPr>
      <w:r w:rsidRPr="0057570B">
        <w:rPr>
          <w:sz w:val="24"/>
          <w:szCs w:val="24"/>
        </w:rPr>
        <w:t>Разработанные по всем уч</w:t>
      </w:r>
      <w:r>
        <w:rPr>
          <w:sz w:val="24"/>
          <w:szCs w:val="24"/>
        </w:rPr>
        <w:t>ебным предметам примерные рабо</w:t>
      </w:r>
      <w:r w:rsidRPr="0057570B">
        <w:rPr>
          <w:sz w:val="24"/>
          <w:szCs w:val="24"/>
        </w:rPr>
        <w:t>чие программы (ПРП) отражают определенные во ФГОС ООО универсальные учебные действия в трех своих компонентах:</w:t>
      </w:r>
    </w:p>
    <w:p w:rsidR="00B124E1" w:rsidRPr="0057570B" w:rsidRDefault="00B124E1" w:rsidP="00B124E1">
      <w:pPr>
        <w:ind w:firstLine="567"/>
        <w:jc w:val="both"/>
        <w:rPr>
          <w:sz w:val="24"/>
          <w:szCs w:val="24"/>
        </w:rPr>
      </w:pPr>
      <w:r w:rsidRPr="0057570B">
        <w:rPr>
          <w:sz w:val="24"/>
          <w:szCs w:val="24"/>
        </w:rPr>
        <w:t>—как часть метапредметных результатов обучения в разделе</w:t>
      </w:r>
    </w:p>
    <w:p w:rsidR="00B124E1" w:rsidRPr="0057570B" w:rsidRDefault="00B124E1" w:rsidP="00B124E1">
      <w:pPr>
        <w:ind w:firstLine="567"/>
        <w:jc w:val="both"/>
        <w:rPr>
          <w:sz w:val="24"/>
          <w:szCs w:val="24"/>
        </w:rPr>
      </w:pPr>
      <w:r w:rsidRPr="0057570B">
        <w:rPr>
          <w:sz w:val="24"/>
          <w:szCs w:val="24"/>
        </w:rPr>
        <w:t>«Планируемые результаты освоения учебного предмета на уровне основного общего образ</w:t>
      </w:r>
      <w:r w:rsidRPr="0057570B">
        <w:rPr>
          <w:sz w:val="24"/>
          <w:szCs w:val="24"/>
        </w:rPr>
        <w:t>о</w:t>
      </w:r>
      <w:r w:rsidRPr="0057570B">
        <w:rPr>
          <w:sz w:val="24"/>
          <w:szCs w:val="24"/>
        </w:rPr>
        <w:t>вания»;</w:t>
      </w:r>
    </w:p>
    <w:p w:rsidR="00B124E1" w:rsidRPr="0057570B" w:rsidRDefault="00B124E1" w:rsidP="00B124E1">
      <w:pPr>
        <w:ind w:firstLine="567"/>
        <w:jc w:val="both"/>
        <w:rPr>
          <w:sz w:val="24"/>
          <w:szCs w:val="24"/>
        </w:rPr>
      </w:pPr>
      <w:r w:rsidRPr="0057570B">
        <w:rPr>
          <w:sz w:val="24"/>
          <w:szCs w:val="24"/>
        </w:rPr>
        <w:t>—в соотнесении с предметными результатами по основным разделам и темам учебного с</w:t>
      </w:r>
      <w:r w:rsidRPr="0057570B">
        <w:rPr>
          <w:sz w:val="24"/>
          <w:szCs w:val="24"/>
        </w:rPr>
        <w:t>о</w:t>
      </w:r>
      <w:r w:rsidRPr="0057570B">
        <w:rPr>
          <w:sz w:val="24"/>
          <w:szCs w:val="24"/>
        </w:rPr>
        <w:t>держания;</w:t>
      </w:r>
    </w:p>
    <w:p w:rsidR="00B124E1" w:rsidRPr="0057570B" w:rsidRDefault="00B124E1" w:rsidP="00B124E1">
      <w:pPr>
        <w:ind w:firstLine="567"/>
        <w:jc w:val="both"/>
        <w:rPr>
          <w:sz w:val="24"/>
          <w:szCs w:val="24"/>
        </w:rPr>
      </w:pPr>
      <w:r w:rsidRPr="0057570B">
        <w:rPr>
          <w:sz w:val="24"/>
          <w:szCs w:val="24"/>
        </w:rPr>
        <w:t>—в разделе «Основные виды деятельности» Примерного тематического планиров</w:t>
      </w:r>
      <w:r w:rsidRPr="0057570B">
        <w:rPr>
          <w:sz w:val="24"/>
          <w:szCs w:val="24"/>
        </w:rPr>
        <w:t>а</w:t>
      </w:r>
      <w:r w:rsidRPr="0057570B">
        <w:rPr>
          <w:sz w:val="24"/>
          <w:szCs w:val="24"/>
        </w:rPr>
        <w:t>ния.</w:t>
      </w:r>
    </w:p>
    <w:p w:rsidR="00B124E1" w:rsidRPr="0057570B" w:rsidRDefault="00B124E1" w:rsidP="00B124E1">
      <w:pPr>
        <w:ind w:firstLine="567"/>
        <w:jc w:val="both"/>
        <w:rPr>
          <w:sz w:val="24"/>
          <w:szCs w:val="24"/>
        </w:rPr>
      </w:pPr>
      <w:r w:rsidRPr="0057570B">
        <w:rPr>
          <w:sz w:val="24"/>
          <w:szCs w:val="24"/>
        </w:rPr>
        <w:t>Ниже дается описание реализации требований формирования УУД в предметных результ</w:t>
      </w:r>
      <w:r w:rsidRPr="0057570B">
        <w:rPr>
          <w:sz w:val="24"/>
          <w:szCs w:val="24"/>
        </w:rPr>
        <w:t>а</w:t>
      </w:r>
      <w:r w:rsidRPr="0057570B">
        <w:rPr>
          <w:sz w:val="24"/>
          <w:szCs w:val="24"/>
        </w:rPr>
        <w:lastRenderedPageBreak/>
        <w:t>тах и тематическом планировании по отдельным предметным областям.</w:t>
      </w:r>
    </w:p>
    <w:p w:rsidR="00B124E1" w:rsidRPr="0057570B" w:rsidRDefault="00B124E1" w:rsidP="00B124E1">
      <w:pPr>
        <w:ind w:firstLine="567"/>
        <w:jc w:val="both"/>
        <w:rPr>
          <w:sz w:val="24"/>
          <w:szCs w:val="24"/>
        </w:rPr>
      </w:pPr>
      <w:r w:rsidRPr="0057570B">
        <w:rPr>
          <w:sz w:val="24"/>
          <w:szCs w:val="24"/>
        </w:rPr>
        <w:t>РУССКИЙ ЯЗЫК И ЛИТЕРАТУРА</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познавательных действий</w:t>
      </w:r>
    </w:p>
    <w:p w:rsidR="00B124E1" w:rsidRPr="0057570B" w:rsidRDefault="00B124E1" w:rsidP="00B124E1">
      <w:pPr>
        <w:ind w:firstLine="567"/>
        <w:jc w:val="both"/>
        <w:rPr>
          <w:sz w:val="24"/>
          <w:szCs w:val="24"/>
        </w:rPr>
      </w:pPr>
      <w:r w:rsidRPr="0057570B">
        <w:rPr>
          <w:sz w:val="24"/>
          <w:szCs w:val="24"/>
        </w:rPr>
        <w:t>Формирование базовых логических действий</w:t>
      </w:r>
    </w:p>
    <w:p w:rsidR="00B124E1" w:rsidRPr="0057570B" w:rsidRDefault="00B124E1" w:rsidP="00B124E1">
      <w:pPr>
        <w:ind w:firstLine="567"/>
        <w:jc w:val="both"/>
        <w:rPr>
          <w:sz w:val="24"/>
          <w:szCs w:val="24"/>
        </w:rPr>
      </w:pPr>
      <w:r w:rsidRPr="0057570B">
        <w:rPr>
          <w:sz w:val="24"/>
          <w:szCs w:val="24"/>
        </w:rPr>
        <w:t>Анализировать, классифицировать, сравнивать языковые единицы, а также тексты различных функцио</w:t>
      </w:r>
      <w:r>
        <w:rPr>
          <w:sz w:val="24"/>
          <w:szCs w:val="24"/>
        </w:rPr>
        <w:t>нальных раз</w:t>
      </w:r>
      <w:r w:rsidRPr="0057570B">
        <w:rPr>
          <w:sz w:val="24"/>
          <w:szCs w:val="24"/>
        </w:rPr>
        <w:t>новидностей языка,  функциональносмысловых  типов  речи и жанров.</w:t>
      </w:r>
    </w:p>
    <w:p w:rsidR="00B124E1" w:rsidRPr="0057570B" w:rsidRDefault="00B124E1" w:rsidP="00B124E1">
      <w:pPr>
        <w:ind w:firstLine="567"/>
        <w:jc w:val="both"/>
        <w:rPr>
          <w:sz w:val="24"/>
          <w:szCs w:val="24"/>
        </w:rPr>
      </w:pPr>
      <w:r w:rsidRPr="0057570B">
        <w:rPr>
          <w:sz w:val="24"/>
          <w:szCs w:val="24"/>
        </w:rPr>
        <w:t>Выявлять и характеризоват</w:t>
      </w:r>
      <w:r>
        <w:rPr>
          <w:sz w:val="24"/>
          <w:szCs w:val="24"/>
        </w:rPr>
        <w:t>ь существенные признаки класси</w:t>
      </w:r>
      <w:r w:rsidRPr="0057570B">
        <w:rPr>
          <w:sz w:val="24"/>
          <w:szCs w:val="24"/>
        </w:rPr>
        <w:t>фикации, основания для обо</w:t>
      </w:r>
      <w:r w:rsidRPr="0057570B">
        <w:rPr>
          <w:sz w:val="24"/>
          <w:szCs w:val="24"/>
        </w:rPr>
        <w:t>б</w:t>
      </w:r>
      <w:r w:rsidRPr="0057570B">
        <w:rPr>
          <w:sz w:val="24"/>
          <w:szCs w:val="24"/>
        </w:rPr>
        <w:t>щения и сравнения, критерии проводимого анализа языковых единиц, текстов различных функц</w:t>
      </w:r>
      <w:r w:rsidRPr="0057570B">
        <w:rPr>
          <w:sz w:val="24"/>
          <w:szCs w:val="24"/>
        </w:rPr>
        <w:t>и</w:t>
      </w:r>
      <w:r w:rsidRPr="0057570B">
        <w:rPr>
          <w:sz w:val="24"/>
          <w:szCs w:val="24"/>
        </w:rPr>
        <w:t>ональных разновидностей языка, функциональносмысловых типов речи и жанров.</w:t>
      </w:r>
    </w:p>
    <w:p w:rsidR="00B124E1" w:rsidRPr="0057570B" w:rsidRDefault="00B124E1" w:rsidP="00B124E1">
      <w:pPr>
        <w:ind w:firstLine="567"/>
        <w:jc w:val="both"/>
        <w:rPr>
          <w:sz w:val="24"/>
          <w:szCs w:val="24"/>
        </w:rPr>
      </w:pPr>
      <w:r w:rsidRPr="0057570B">
        <w:rPr>
          <w:sz w:val="24"/>
          <w:szCs w:val="24"/>
        </w:rPr>
        <w:t>Устанавливать существенный признак классификации и классифицировать литературные объекты, уста</w:t>
      </w:r>
      <w:r>
        <w:rPr>
          <w:sz w:val="24"/>
          <w:szCs w:val="24"/>
        </w:rPr>
        <w:t>навливать ос</w:t>
      </w:r>
      <w:r w:rsidRPr="0057570B">
        <w:rPr>
          <w:sz w:val="24"/>
          <w:szCs w:val="24"/>
        </w:rPr>
        <w:t>нования для их обобщения и сравнения, определять критерии провод</w:t>
      </w:r>
      <w:r w:rsidRPr="0057570B">
        <w:rPr>
          <w:sz w:val="24"/>
          <w:szCs w:val="24"/>
        </w:rPr>
        <w:t>и</w:t>
      </w:r>
      <w:r w:rsidRPr="0057570B">
        <w:rPr>
          <w:sz w:val="24"/>
          <w:szCs w:val="24"/>
        </w:rPr>
        <w:t>мого анализа.</w:t>
      </w:r>
    </w:p>
    <w:p w:rsidR="00B124E1" w:rsidRPr="0057570B" w:rsidRDefault="00B124E1" w:rsidP="00B124E1">
      <w:pPr>
        <w:ind w:firstLine="567"/>
        <w:jc w:val="both"/>
        <w:rPr>
          <w:sz w:val="24"/>
          <w:szCs w:val="24"/>
        </w:rPr>
      </w:pPr>
      <w:r w:rsidRPr="0057570B">
        <w:rPr>
          <w:sz w:val="24"/>
          <w:szCs w:val="24"/>
        </w:rPr>
        <w:t>Выявлять и комментировать закономерности при изучении языковых процессов; фор</w:t>
      </w:r>
      <w:r>
        <w:rPr>
          <w:sz w:val="24"/>
          <w:szCs w:val="24"/>
        </w:rPr>
        <w:t>мул</w:t>
      </w:r>
      <w:r>
        <w:rPr>
          <w:sz w:val="24"/>
          <w:szCs w:val="24"/>
        </w:rPr>
        <w:t>и</w:t>
      </w:r>
      <w:r>
        <w:rPr>
          <w:sz w:val="24"/>
          <w:szCs w:val="24"/>
        </w:rPr>
        <w:t>ровать выводы с использова</w:t>
      </w:r>
      <w:r w:rsidRPr="0057570B">
        <w:rPr>
          <w:sz w:val="24"/>
          <w:szCs w:val="24"/>
        </w:rPr>
        <w:t>нием дедуктивных и индуктивных умозаключений, умозаключений по аналогии.</w:t>
      </w:r>
    </w:p>
    <w:p w:rsidR="00B124E1" w:rsidRPr="0057570B" w:rsidRDefault="00B124E1" w:rsidP="00B124E1">
      <w:pPr>
        <w:ind w:firstLine="567"/>
        <w:jc w:val="both"/>
        <w:rPr>
          <w:sz w:val="24"/>
          <w:szCs w:val="24"/>
        </w:rPr>
      </w:pPr>
      <w:r w:rsidRPr="0057570B">
        <w:rPr>
          <w:sz w:val="24"/>
          <w:szCs w:val="24"/>
        </w:rPr>
        <w:t>Самостоятельно выбирать способ решения учебной задачи при работе с разными единицами языка, разными типами</w:t>
      </w:r>
      <w:r>
        <w:rPr>
          <w:sz w:val="24"/>
          <w:szCs w:val="24"/>
        </w:rPr>
        <w:t xml:space="preserve"> </w:t>
      </w:r>
      <w:r w:rsidRPr="0057570B">
        <w:rPr>
          <w:sz w:val="24"/>
          <w:szCs w:val="24"/>
        </w:rPr>
        <w:t>текстов, сравнивая варианты решения и выбирая о</w:t>
      </w:r>
      <w:r w:rsidRPr="0057570B">
        <w:rPr>
          <w:sz w:val="24"/>
          <w:szCs w:val="24"/>
        </w:rPr>
        <w:t>п</w:t>
      </w:r>
      <w:r w:rsidRPr="0057570B">
        <w:rPr>
          <w:sz w:val="24"/>
          <w:szCs w:val="24"/>
        </w:rPr>
        <w:t>тимальный вариант с учётом самостоятельно выде</w:t>
      </w:r>
      <w:r>
        <w:rPr>
          <w:sz w:val="24"/>
          <w:szCs w:val="24"/>
        </w:rPr>
        <w:t>ленных крите</w:t>
      </w:r>
      <w:r w:rsidRPr="0057570B">
        <w:rPr>
          <w:sz w:val="24"/>
          <w:szCs w:val="24"/>
        </w:rPr>
        <w:t>риев.</w:t>
      </w:r>
    </w:p>
    <w:p w:rsidR="00B124E1" w:rsidRPr="0057570B" w:rsidRDefault="00B124E1" w:rsidP="00B124E1">
      <w:pPr>
        <w:ind w:firstLine="567"/>
        <w:jc w:val="both"/>
        <w:rPr>
          <w:sz w:val="24"/>
          <w:szCs w:val="24"/>
        </w:rPr>
      </w:pPr>
      <w:r w:rsidRPr="0057570B">
        <w:rPr>
          <w:sz w:val="24"/>
          <w:szCs w:val="24"/>
        </w:rPr>
        <w:t>Выявлять (в рамках пред</w:t>
      </w:r>
      <w:r>
        <w:rPr>
          <w:sz w:val="24"/>
          <w:szCs w:val="24"/>
        </w:rPr>
        <w:t>ложенной задачи) критерии опре</w:t>
      </w:r>
      <w:r w:rsidRPr="0057570B">
        <w:rPr>
          <w:sz w:val="24"/>
          <w:szCs w:val="24"/>
        </w:rPr>
        <w:t>деления закономерностей и прот</w:t>
      </w:r>
      <w:r w:rsidRPr="0057570B">
        <w:rPr>
          <w:sz w:val="24"/>
          <w:szCs w:val="24"/>
        </w:rPr>
        <w:t>и</w:t>
      </w:r>
      <w:r w:rsidRPr="0057570B">
        <w:rPr>
          <w:sz w:val="24"/>
          <w:szCs w:val="24"/>
        </w:rPr>
        <w:t>воречий в рассматриваемых литературных фактах и наблюдениях над текстом.</w:t>
      </w:r>
    </w:p>
    <w:p w:rsidR="00B124E1" w:rsidRPr="0057570B" w:rsidRDefault="00B124E1" w:rsidP="00B124E1">
      <w:pPr>
        <w:ind w:firstLine="567"/>
        <w:jc w:val="both"/>
        <w:rPr>
          <w:sz w:val="24"/>
          <w:szCs w:val="24"/>
        </w:rPr>
      </w:pPr>
      <w:r w:rsidRPr="0057570B">
        <w:rPr>
          <w:sz w:val="24"/>
          <w:szCs w:val="24"/>
        </w:rPr>
        <w:t>Выявлять дефицит литературной и другой информации, данных, необходимых для решения поставленной учебной задачи.</w:t>
      </w:r>
    </w:p>
    <w:p w:rsidR="00B124E1" w:rsidRPr="0057570B" w:rsidRDefault="00B124E1" w:rsidP="00B124E1">
      <w:pPr>
        <w:ind w:firstLine="567"/>
        <w:jc w:val="both"/>
        <w:rPr>
          <w:sz w:val="24"/>
          <w:szCs w:val="24"/>
        </w:rPr>
      </w:pPr>
      <w:r w:rsidRPr="0057570B">
        <w:rPr>
          <w:sz w:val="24"/>
          <w:szCs w:val="24"/>
        </w:rPr>
        <w:t>Устанавливать причинноследственные связи при изучении литературных явлений и проце</w:t>
      </w:r>
      <w:r w:rsidRPr="0057570B">
        <w:rPr>
          <w:sz w:val="24"/>
          <w:szCs w:val="24"/>
        </w:rPr>
        <w:t>с</w:t>
      </w:r>
      <w:r w:rsidRPr="0057570B">
        <w:rPr>
          <w:sz w:val="24"/>
          <w:szCs w:val="24"/>
        </w:rPr>
        <w:t>сов, формулировать гипотезы об их взаимосвязях.</w:t>
      </w:r>
    </w:p>
    <w:p w:rsidR="00B124E1" w:rsidRPr="0057570B" w:rsidRDefault="00B124E1" w:rsidP="00B124E1">
      <w:pPr>
        <w:ind w:firstLine="567"/>
        <w:jc w:val="both"/>
        <w:rPr>
          <w:sz w:val="24"/>
          <w:szCs w:val="24"/>
        </w:rPr>
      </w:pPr>
      <w:r w:rsidRPr="0057570B">
        <w:rPr>
          <w:sz w:val="24"/>
          <w:szCs w:val="24"/>
        </w:rPr>
        <w:t>Формирование базовых исследовательских действий 6 Самостоятельно определя</w:t>
      </w:r>
      <w:r>
        <w:rPr>
          <w:sz w:val="24"/>
          <w:szCs w:val="24"/>
        </w:rPr>
        <w:t>ть и форм</w:t>
      </w:r>
      <w:r>
        <w:rPr>
          <w:sz w:val="24"/>
          <w:szCs w:val="24"/>
        </w:rPr>
        <w:t>у</w:t>
      </w:r>
      <w:r>
        <w:rPr>
          <w:sz w:val="24"/>
          <w:szCs w:val="24"/>
        </w:rPr>
        <w:t>лировать цели лингви</w:t>
      </w:r>
      <w:r w:rsidRPr="0057570B">
        <w:rPr>
          <w:sz w:val="24"/>
          <w:szCs w:val="24"/>
        </w:rPr>
        <w:t>стических миниисследов</w:t>
      </w:r>
      <w:r>
        <w:rPr>
          <w:sz w:val="24"/>
          <w:szCs w:val="24"/>
        </w:rPr>
        <w:t>аний, формулировать и использо</w:t>
      </w:r>
      <w:r w:rsidRPr="0057570B">
        <w:rPr>
          <w:sz w:val="24"/>
          <w:szCs w:val="24"/>
        </w:rPr>
        <w:t>вать вопросы как исследовательский инструмент.</w:t>
      </w:r>
    </w:p>
    <w:p w:rsidR="00B124E1" w:rsidRPr="0057570B" w:rsidRDefault="00B124E1" w:rsidP="00B124E1">
      <w:pPr>
        <w:ind w:firstLine="567"/>
        <w:jc w:val="both"/>
        <w:rPr>
          <w:sz w:val="24"/>
          <w:szCs w:val="24"/>
        </w:rPr>
      </w:pPr>
      <w:r w:rsidRPr="0057570B">
        <w:rPr>
          <w:sz w:val="24"/>
          <w:szCs w:val="24"/>
        </w:rPr>
        <w:t>Формулировать в устной и письменной форме гипотезу предстоящего исследования (иссл</w:t>
      </w:r>
      <w:r w:rsidRPr="0057570B">
        <w:rPr>
          <w:sz w:val="24"/>
          <w:szCs w:val="24"/>
        </w:rPr>
        <w:t>е</w:t>
      </w:r>
      <w:r w:rsidRPr="0057570B">
        <w:rPr>
          <w:sz w:val="24"/>
          <w:szCs w:val="24"/>
        </w:rPr>
        <w:t>довательского про</w:t>
      </w:r>
      <w:r>
        <w:rPr>
          <w:sz w:val="24"/>
          <w:szCs w:val="24"/>
        </w:rPr>
        <w:t>екта) языко</w:t>
      </w:r>
      <w:r w:rsidRPr="0057570B">
        <w:rPr>
          <w:sz w:val="24"/>
          <w:szCs w:val="24"/>
        </w:rPr>
        <w:t>вого материала; осуществл</w:t>
      </w:r>
      <w:r>
        <w:rPr>
          <w:sz w:val="24"/>
          <w:szCs w:val="24"/>
        </w:rPr>
        <w:t>ять проверку гипотезы; а</w:t>
      </w:r>
      <w:r>
        <w:rPr>
          <w:sz w:val="24"/>
          <w:szCs w:val="24"/>
        </w:rPr>
        <w:t>р</w:t>
      </w:r>
      <w:r>
        <w:rPr>
          <w:sz w:val="24"/>
          <w:szCs w:val="24"/>
        </w:rPr>
        <w:t>гумен</w:t>
      </w:r>
      <w:r w:rsidRPr="0057570B">
        <w:rPr>
          <w:sz w:val="24"/>
          <w:szCs w:val="24"/>
        </w:rPr>
        <w:t>тировать свою позицию, мнение.</w:t>
      </w:r>
    </w:p>
    <w:p w:rsidR="00B124E1" w:rsidRPr="0057570B" w:rsidRDefault="00B124E1" w:rsidP="00B124E1">
      <w:pPr>
        <w:ind w:firstLine="567"/>
        <w:jc w:val="both"/>
        <w:rPr>
          <w:sz w:val="24"/>
          <w:szCs w:val="24"/>
        </w:rPr>
      </w:pPr>
      <w:r w:rsidRPr="0057570B">
        <w:rPr>
          <w:sz w:val="24"/>
          <w:szCs w:val="24"/>
        </w:rPr>
        <w:t>Проводить по самостоятел</w:t>
      </w:r>
      <w:r>
        <w:rPr>
          <w:sz w:val="24"/>
          <w:szCs w:val="24"/>
        </w:rPr>
        <w:t>ьно составленному плану неболь</w:t>
      </w:r>
      <w:r w:rsidRPr="0057570B">
        <w:rPr>
          <w:sz w:val="24"/>
          <w:szCs w:val="24"/>
        </w:rPr>
        <w:t>шое исследование по установл</w:t>
      </w:r>
      <w:r w:rsidRPr="0057570B">
        <w:rPr>
          <w:sz w:val="24"/>
          <w:szCs w:val="24"/>
        </w:rPr>
        <w:t>е</w:t>
      </w:r>
      <w:r w:rsidRPr="0057570B">
        <w:rPr>
          <w:sz w:val="24"/>
          <w:szCs w:val="24"/>
        </w:rPr>
        <w:t>нию особенностей языковых единиц, языковых процесс</w:t>
      </w:r>
      <w:r>
        <w:rPr>
          <w:sz w:val="24"/>
          <w:szCs w:val="24"/>
        </w:rPr>
        <w:t>ов, особенностей пр</w:t>
      </w:r>
      <w:r>
        <w:rPr>
          <w:sz w:val="24"/>
          <w:szCs w:val="24"/>
        </w:rPr>
        <w:t>и</w:t>
      </w:r>
      <w:r>
        <w:rPr>
          <w:sz w:val="24"/>
          <w:szCs w:val="24"/>
        </w:rPr>
        <w:t>чиннослед</w:t>
      </w:r>
      <w:r w:rsidRPr="0057570B">
        <w:rPr>
          <w:sz w:val="24"/>
          <w:szCs w:val="24"/>
        </w:rPr>
        <w:t>ственных связей и зависимостей объектов между собой.</w:t>
      </w:r>
    </w:p>
    <w:p w:rsidR="00B124E1" w:rsidRPr="0057570B" w:rsidRDefault="00B124E1" w:rsidP="00B124E1">
      <w:pPr>
        <w:ind w:firstLine="567"/>
        <w:jc w:val="both"/>
        <w:rPr>
          <w:sz w:val="24"/>
          <w:szCs w:val="24"/>
        </w:rPr>
      </w:pPr>
      <w:r w:rsidRPr="0057570B">
        <w:rPr>
          <w:sz w:val="24"/>
          <w:szCs w:val="24"/>
        </w:rPr>
        <w:t>Самостоятельно формулир</w:t>
      </w:r>
      <w:r>
        <w:rPr>
          <w:sz w:val="24"/>
          <w:szCs w:val="24"/>
        </w:rPr>
        <w:t>овать обобщения и выводы по ре</w:t>
      </w:r>
      <w:r w:rsidRPr="0057570B">
        <w:rPr>
          <w:sz w:val="24"/>
          <w:szCs w:val="24"/>
        </w:rPr>
        <w:t xml:space="preserve">зультатам проведённого </w:t>
      </w:r>
      <w:r>
        <w:rPr>
          <w:sz w:val="24"/>
          <w:szCs w:val="24"/>
        </w:rPr>
        <w:t>набл</w:t>
      </w:r>
      <w:r>
        <w:rPr>
          <w:sz w:val="24"/>
          <w:szCs w:val="24"/>
        </w:rPr>
        <w:t>ю</w:t>
      </w:r>
      <w:r>
        <w:rPr>
          <w:sz w:val="24"/>
          <w:szCs w:val="24"/>
        </w:rPr>
        <w:t>дения за языковым материа</w:t>
      </w:r>
      <w:r w:rsidRPr="0057570B">
        <w:rPr>
          <w:sz w:val="24"/>
          <w:szCs w:val="24"/>
        </w:rPr>
        <w:t>лом и языковыми явлениями, лингвистического минии</w:t>
      </w:r>
      <w:r w:rsidRPr="0057570B">
        <w:rPr>
          <w:sz w:val="24"/>
          <w:szCs w:val="24"/>
        </w:rPr>
        <w:t>с</w:t>
      </w:r>
      <w:r w:rsidRPr="0057570B">
        <w:rPr>
          <w:sz w:val="24"/>
          <w:szCs w:val="24"/>
        </w:rPr>
        <w:t>следования, представлять результаты исследования в устной и письменной форме, в виде электронной презе</w:t>
      </w:r>
      <w:r w:rsidRPr="0057570B">
        <w:rPr>
          <w:sz w:val="24"/>
          <w:szCs w:val="24"/>
        </w:rPr>
        <w:t>н</w:t>
      </w:r>
      <w:r w:rsidRPr="0057570B">
        <w:rPr>
          <w:sz w:val="24"/>
          <w:szCs w:val="24"/>
        </w:rPr>
        <w:t>тации, схемы, таблицы, диаграммы и т. п.</w:t>
      </w:r>
    </w:p>
    <w:p w:rsidR="00B124E1" w:rsidRPr="0057570B" w:rsidRDefault="00B124E1" w:rsidP="00B124E1">
      <w:pPr>
        <w:ind w:firstLine="567"/>
        <w:jc w:val="both"/>
        <w:rPr>
          <w:sz w:val="24"/>
          <w:szCs w:val="24"/>
        </w:rPr>
      </w:pPr>
      <w:r w:rsidRPr="0057570B">
        <w:rPr>
          <w:sz w:val="24"/>
          <w:szCs w:val="24"/>
        </w:rPr>
        <w:t>Формулировать гипотезу об истинности собственных суждений и  суждений  других,  арг</w:t>
      </w:r>
      <w:r w:rsidRPr="0057570B">
        <w:rPr>
          <w:sz w:val="24"/>
          <w:szCs w:val="24"/>
        </w:rPr>
        <w:t>у</w:t>
      </w:r>
      <w:r w:rsidRPr="0057570B">
        <w:rPr>
          <w:sz w:val="24"/>
          <w:szCs w:val="24"/>
        </w:rPr>
        <w:t>ментировать  свою  позицию в выборе и интерпретации литературного объекта иссл</w:t>
      </w:r>
      <w:r w:rsidRPr="0057570B">
        <w:rPr>
          <w:sz w:val="24"/>
          <w:szCs w:val="24"/>
        </w:rPr>
        <w:t>е</w:t>
      </w:r>
      <w:r w:rsidRPr="0057570B">
        <w:rPr>
          <w:sz w:val="24"/>
          <w:szCs w:val="24"/>
        </w:rPr>
        <w:t>дования.</w:t>
      </w:r>
    </w:p>
    <w:p w:rsidR="00B124E1" w:rsidRPr="0057570B" w:rsidRDefault="00B124E1" w:rsidP="00B124E1">
      <w:pPr>
        <w:ind w:firstLine="567"/>
        <w:jc w:val="both"/>
        <w:rPr>
          <w:sz w:val="24"/>
          <w:szCs w:val="24"/>
        </w:rPr>
      </w:pPr>
      <w:r w:rsidRPr="0057570B">
        <w:rPr>
          <w:sz w:val="24"/>
          <w:szCs w:val="24"/>
        </w:rPr>
        <w:t>Самостоятельно составлять план исследования особенностей литературного объекта изуч</w:t>
      </w:r>
      <w:r w:rsidRPr="0057570B">
        <w:rPr>
          <w:sz w:val="24"/>
          <w:szCs w:val="24"/>
        </w:rPr>
        <w:t>е</w:t>
      </w:r>
      <w:r w:rsidRPr="0057570B">
        <w:rPr>
          <w:sz w:val="24"/>
          <w:szCs w:val="24"/>
        </w:rPr>
        <w:t>ния, причинноследственных связей и зависимостей объектов между собой.</w:t>
      </w:r>
    </w:p>
    <w:p w:rsidR="00B124E1" w:rsidRPr="0057570B" w:rsidRDefault="00B124E1" w:rsidP="00B124E1">
      <w:pPr>
        <w:ind w:firstLine="567"/>
        <w:jc w:val="both"/>
        <w:rPr>
          <w:sz w:val="24"/>
          <w:szCs w:val="24"/>
        </w:rPr>
      </w:pPr>
      <w:r w:rsidRPr="0057570B">
        <w:rPr>
          <w:sz w:val="24"/>
          <w:szCs w:val="24"/>
        </w:rPr>
        <w:t>Овладеть инструментами оценки достоверности полученных выводов и обобщений.</w:t>
      </w:r>
    </w:p>
    <w:p w:rsidR="00B124E1" w:rsidRPr="0057570B" w:rsidRDefault="00B124E1" w:rsidP="00B124E1">
      <w:pPr>
        <w:ind w:firstLine="567"/>
        <w:jc w:val="both"/>
        <w:rPr>
          <w:sz w:val="24"/>
          <w:szCs w:val="24"/>
        </w:rPr>
      </w:pPr>
      <w:r w:rsidRPr="0057570B">
        <w:rPr>
          <w:sz w:val="24"/>
          <w:szCs w:val="24"/>
        </w:rPr>
        <w:t>Прогнозировать возможное дальнейшее развитие событий и их последствия  в  ан</w:t>
      </w:r>
      <w:r w:rsidRPr="0057570B">
        <w:rPr>
          <w:sz w:val="24"/>
          <w:szCs w:val="24"/>
        </w:rPr>
        <w:t>а</w:t>
      </w:r>
      <w:r w:rsidRPr="0057570B">
        <w:rPr>
          <w:sz w:val="24"/>
          <w:szCs w:val="24"/>
        </w:rPr>
        <w:t>логичных  или  сходных  ситуациях, а также выдвигать предположения об их развитии в новых</w:t>
      </w:r>
      <w:r>
        <w:rPr>
          <w:sz w:val="24"/>
          <w:szCs w:val="24"/>
        </w:rPr>
        <w:t xml:space="preserve"> </w:t>
      </w:r>
      <w:r w:rsidRPr="0057570B">
        <w:rPr>
          <w:sz w:val="24"/>
          <w:szCs w:val="24"/>
        </w:rPr>
        <w:t>условиях и контекстах, в том числе в литературных произведениях.</w:t>
      </w:r>
    </w:p>
    <w:p w:rsidR="00B124E1" w:rsidRPr="0057570B" w:rsidRDefault="00B124E1" w:rsidP="00B124E1">
      <w:pPr>
        <w:ind w:firstLine="567"/>
        <w:jc w:val="both"/>
        <w:rPr>
          <w:sz w:val="24"/>
          <w:szCs w:val="24"/>
        </w:rPr>
      </w:pPr>
      <w:r w:rsidRPr="0057570B">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w:t>
      </w:r>
      <w:r w:rsidRPr="0057570B">
        <w:rPr>
          <w:sz w:val="24"/>
          <w:szCs w:val="24"/>
        </w:rPr>
        <w:t>ч</w:t>
      </w:r>
      <w:r w:rsidRPr="0057570B">
        <w:rPr>
          <w:sz w:val="24"/>
          <w:szCs w:val="24"/>
        </w:rPr>
        <w:t>ная конференция, стендовый доклад и др.).</w:t>
      </w:r>
    </w:p>
    <w:p w:rsidR="00B124E1" w:rsidRPr="0057570B" w:rsidRDefault="00B124E1" w:rsidP="00B124E1">
      <w:pPr>
        <w:ind w:firstLine="567"/>
        <w:jc w:val="both"/>
        <w:rPr>
          <w:sz w:val="24"/>
          <w:szCs w:val="24"/>
        </w:rPr>
      </w:pPr>
      <w:r w:rsidRPr="0057570B">
        <w:rPr>
          <w:sz w:val="24"/>
          <w:szCs w:val="24"/>
        </w:rPr>
        <w:t>Работа с информацией</w:t>
      </w:r>
    </w:p>
    <w:p w:rsidR="00B124E1" w:rsidRPr="0057570B" w:rsidRDefault="00B124E1" w:rsidP="00B124E1">
      <w:pPr>
        <w:ind w:firstLine="567"/>
        <w:jc w:val="both"/>
        <w:rPr>
          <w:sz w:val="24"/>
          <w:szCs w:val="24"/>
        </w:rPr>
      </w:pPr>
      <w:r w:rsidRPr="0057570B">
        <w:rPr>
          <w:sz w:val="24"/>
          <w:szCs w:val="24"/>
        </w:rPr>
        <w:t>Выбирать, анализировать, обобщать, систематизирова</w:t>
      </w:r>
      <w:r>
        <w:rPr>
          <w:sz w:val="24"/>
          <w:szCs w:val="24"/>
        </w:rPr>
        <w:t>ть ин</w:t>
      </w:r>
      <w:r w:rsidRPr="0057570B">
        <w:rPr>
          <w:sz w:val="24"/>
          <w:szCs w:val="24"/>
        </w:rPr>
        <w:t>терпретировать и ко</w:t>
      </w:r>
      <w:r w:rsidRPr="0057570B">
        <w:rPr>
          <w:sz w:val="24"/>
          <w:szCs w:val="24"/>
        </w:rPr>
        <w:t>м</w:t>
      </w:r>
      <w:r w:rsidRPr="0057570B">
        <w:rPr>
          <w:sz w:val="24"/>
          <w:szCs w:val="24"/>
        </w:rPr>
        <w:t>ме</w:t>
      </w:r>
      <w:r>
        <w:rPr>
          <w:sz w:val="24"/>
          <w:szCs w:val="24"/>
        </w:rPr>
        <w:t>нтировать информацию, представ</w:t>
      </w:r>
      <w:r w:rsidRPr="0057570B">
        <w:rPr>
          <w:sz w:val="24"/>
          <w:szCs w:val="24"/>
        </w:rPr>
        <w:t>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w:t>
      </w:r>
      <w:r w:rsidRPr="0057570B">
        <w:rPr>
          <w:sz w:val="24"/>
          <w:szCs w:val="24"/>
        </w:rPr>
        <w:t>и</w:t>
      </w:r>
      <w:r w:rsidRPr="0057570B">
        <w:rPr>
          <w:sz w:val="24"/>
          <w:szCs w:val="24"/>
        </w:rPr>
        <w:lastRenderedPageBreak/>
        <w:t>ков; средств массовой информации, государственных электронных ресурсов учебного назнач</w:t>
      </w:r>
      <w:r w:rsidRPr="0057570B">
        <w:rPr>
          <w:sz w:val="24"/>
          <w:szCs w:val="24"/>
        </w:rPr>
        <w:t>е</w:t>
      </w:r>
      <w:r w:rsidRPr="0057570B">
        <w:rPr>
          <w:sz w:val="24"/>
          <w:szCs w:val="24"/>
        </w:rPr>
        <w:t>ния), передавать информацию в сжатом и развёрнутом виде в соответствии с учебной задачей.</w:t>
      </w:r>
    </w:p>
    <w:p w:rsidR="00B124E1" w:rsidRPr="0057570B" w:rsidRDefault="00B124E1" w:rsidP="00B124E1">
      <w:pPr>
        <w:ind w:firstLine="567"/>
        <w:jc w:val="both"/>
        <w:rPr>
          <w:sz w:val="24"/>
          <w:szCs w:val="24"/>
        </w:rPr>
      </w:pPr>
      <w:r w:rsidRPr="0057570B">
        <w:rPr>
          <w:sz w:val="24"/>
          <w:szCs w:val="24"/>
        </w:rPr>
        <w:t xml:space="preserve">Использовать  различные </w:t>
      </w:r>
      <w:r>
        <w:rPr>
          <w:sz w:val="24"/>
          <w:szCs w:val="24"/>
        </w:rPr>
        <w:t xml:space="preserve"> виды  аудирования  (выборочное </w:t>
      </w:r>
      <w:r w:rsidRPr="0057570B">
        <w:rPr>
          <w:sz w:val="24"/>
          <w:szCs w:val="24"/>
        </w:rPr>
        <w:t>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w:t>
      </w:r>
      <w:r w:rsidRPr="0057570B">
        <w:rPr>
          <w:sz w:val="24"/>
          <w:szCs w:val="24"/>
        </w:rPr>
        <w:t>у</w:t>
      </w:r>
      <w:r w:rsidRPr="0057570B">
        <w:rPr>
          <w:sz w:val="24"/>
          <w:szCs w:val="24"/>
        </w:rPr>
        <w:t>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w:t>
      </w:r>
      <w:r w:rsidRPr="0057570B">
        <w:rPr>
          <w:sz w:val="24"/>
          <w:szCs w:val="24"/>
        </w:rPr>
        <w:t>о</w:t>
      </w:r>
      <w:r w:rsidRPr="0057570B">
        <w:rPr>
          <w:sz w:val="24"/>
          <w:szCs w:val="24"/>
        </w:rPr>
        <w:t>верность содержащейся в тексте информации.</w:t>
      </w:r>
    </w:p>
    <w:p w:rsidR="00B124E1" w:rsidRPr="0057570B" w:rsidRDefault="00B124E1" w:rsidP="00B124E1">
      <w:pPr>
        <w:ind w:firstLine="567"/>
        <w:jc w:val="both"/>
        <w:rPr>
          <w:sz w:val="24"/>
          <w:szCs w:val="24"/>
        </w:rPr>
      </w:pPr>
      <w:r w:rsidRPr="0057570B">
        <w:rPr>
          <w:sz w:val="24"/>
          <w:szCs w:val="24"/>
        </w:rPr>
        <w:t>Выделять главную и дополнительную информацию текстов; выявлять дефицит и</w:t>
      </w:r>
      <w:r w:rsidRPr="0057570B">
        <w:rPr>
          <w:sz w:val="24"/>
          <w:szCs w:val="24"/>
        </w:rPr>
        <w:t>н</w:t>
      </w:r>
      <w:r w:rsidRPr="0057570B">
        <w:rPr>
          <w:sz w:val="24"/>
          <w:szCs w:val="24"/>
        </w:rPr>
        <w:t>формации текста, не</w:t>
      </w:r>
      <w:r>
        <w:rPr>
          <w:sz w:val="24"/>
          <w:szCs w:val="24"/>
        </w:rPr>
        <w:t>обходимой для ре</w:t>
      </w:r>
      <w:r w:rsidRPr="0057570B">
        <w:rPr>
          <w:sz w:val="24"/>
          <w:szCs w:val="24"/>
        </w:rPr>
        <w:t>шения поставленной задачи, и восполнять его путем использования других источников информации.</w:t>
      </w:r>
    </w:p>
    <w:p w:rsidR="00B124E1" w:rsidRPr="0057570B" w:rsidRDefault="00B124E1" w:rsidP="00B124E1">
      <w:pPr>
        <w:ind w:firstLine="567"/>
        <w:jc w:val="both"/>
        <w:rPr>
          <w:sz w:val="24"/>
          <w:szCs w:val="24"/>
        </w:rPr>
      </w:pPr>
      <w:r w:rsidRPr="0057570B">
        <w:rPr>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124E1" w:rsidRPr="0057570B" w:rsidRDefault="00B124E1" w:rsidP="00B124E1">
      <w:pPr>
        <w:ind w:firstLine="567"/>
        <w:jc w:val="both"/>
        <w:rPr>
          <w:sz w:val="24"/>
          <w:szCs w:val="24"/>
        </w:rPr>
      </w:pPr>
      <w:r w:rsidRPr="0057570B">
        <w:rPr>
          <w:sz w:val="24"/>
          <w:szCs w:val="24"/>
        </w:rPr>
        <w:t>Находить и формулировать аргументы,  подтверждающую или опровергающую позицию а</w:t>
      </w:r>
      <w:r w:rsidRPr="0057570B">
        <w:rPr>
          <w:sz w:val="24"/>
          <w:szCs w:val="24"/>
        </w:rPr>
        <w:t>в</w:t>
      </w:r>
      <w:r w:rsidRPr="0057570B">
        <w:rPr>
          <w:sz w:val="24"/>
          <w:szCs w:val="24"/>
        </w:rPr>
        <w:t>тора текста и собственную точку зрения на проблему текста, в анализируемом тексте и других и</w:t>
      </w:r>
      <w:r w:rsidRPr="0057570B">
        <w:rPr>
          <w:sz w:val="24"/>
          <w:szCs w:val="24"/>
        </w:rPr>
        <w:t>с</w:t>
      </w:r>
      <w:r w:rsidRPr="0057570B">
        <w:rPr>
          <w:sz w:val="24"/>
          <w:szCs w:val="24"/>
        </w:rPr>
        <w:t>точниках.</w:t>
      </w:r>
    </w:p>
    <w:p w:rsidR="00B124E1" w:rsidRPr="0057570B" w:rsidRDefault="00B124E1" w:rsidP="00B124E1">
      <w:pPr>
        <w:ind w:firstLine="567"/>
        <w:jc w:val="both"/>
        <w:rPr>
          <w:sz w:val="24"/>
          <w:szCs w:val="24"/>
        </w:rPr>
      </w:pPr>
      <w:r w:rsidRPr="0057570B">
        <w:rPr>
          <w:sz w:val="24"/>
          <w:szCs w:val="24"/>
        </w:rPr>
        <w:t>Самостоятельно выбирать оптимальную форму представления литературной и друг</w:t>
      </w:r>
      <w:r>
        <w:rPr>
          <w:sz w:val="24"/>
          <w:szCs w:val="24"/>
        </w:rPr>
        <w:t>ой и</w:t>
      </w:r>
      <w:r>
        <w:rPr>
          <w:sz w:val="24"/>
          <w:szCs w:val="24"/>
        </w:rPr>
        <w:t>н</w:t>
      </w:r>
      <w:r>
        <w:rPr>
          <w:sz w:val="24"/>
          <w:szCs w:val="24"/>
        </w:rPr>
        <w:t>формации (текст, презента</w:t>
      </w:r>
      <w:r w:rsidRPr="0057570B">
        <w:rPr>
          <w:sz w:val="24"/>
          <w:szCs w:val="24"/>
        </w:rPr>
        <w:t>ция, таблица, схема) в зависимости от коммуникативной установки.</w:t>
      </w:r>
    </w:p>
    <w:p w:rsidR="00B124E1" w:rsidRPr="0057570B" w:rsidRDefault="00B124E1" w:rsidP="00B124E1">
      <w:pPr>
        <w:ind w:firstLine="567"/>
        <w:jc w:val="both"/>
        <w:rPr>
          <w:sz w:val="24"/>
          <w:szCs w:val="24"/>
        </w:rPr>
      </w:pPr>
      <w:r w:rsidRPr="0057570B">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w:t>
      </w:r>
      <w:r w:rsidRPr="0057570B">
        <w:rPr>
          <w:sz w:val="24"/>
          <w:szCs w:val="24"/>
        </w:rPr>
        <w:t>и</w:t>
      </w:r>
      <w:r w:rsidRPr="0057570B">
        <w:rPr>
          <w:sz w:val="24"/>
          <w:szCs w:val="24"/>
        </w:rPr>
        <w:t>стематизировать эту информацию.</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коммуникативных действий</w:t>
      </w:r>
    </w:p>
    <w:p w:rsidR="00B124E1" w:rsidRPr="0057570B" w:rsidRDefault="00B124E1" w:rsidP="00B124E1">
      <w:pPr>
        <w:ind w:firstLine="567"/>
        <w:jc w:val="both"/>
        <w:rPr>
          <w:sz w:val="24"/>
          <w:szCs w:val="24"/>
        </w:rPr>
      </w:pPr>
      <w:r w:rsidRPr="0057570B">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w:t>
      </w:r>
      <w:r w:rsidRPr="0057570B">
        <w:rPr>
          <w:sz w:val="24"/>
          <w:szCs w:val="24"/>
        </w:rPr>
        <w:t>т</w:t>
      </w:r>
      <w:r w:rsidRPr="0057570B">
        <w:rPr>
          <w:sz w:val="24"/>
          <w:szCs w:val="24"/>
        </w:rPr>
        <w:t>ветствии с темой</w:t>
      </w:r>
      <w:r>
        <w:rPr>
          <w:sz w:val="24"/>
          <w:szCs w:val="24"/>
        </w:rPr>
        <w:t>, целью, сферой и ситуацией об</w:t>
      </w:r>
      <w:r w:rsidRPr="0057570B">
        <w:rPr>
          <w:sz w:val="24"/>
          <w:szCs w:val="24"/>
        </w:rPr>
        <w:t>щения; правильно, логи</w:t>
      </w:r>
      <w:r w:rsidRPr="0057570B">
        <w:rPr>
          <w:sz w:val="24"/>
          <w:szCs w:val="24"/>
        </w:rPr>
        <w:t>ч</w:t>
      </w:r>
      <w:r w:rsidRPr="0057570B">
        <w:rPr>
          <w:sz w:val="24"/>
          <w:szCs w:val="24"/>
        </w:rPr>
        <w:t>но,  аргументированно  излагать свою точку зрения по поставленной проблеме.</w:t>
      </w:r>
    </w:p>
    <w:p w:rsidR="00B124E1" w:rsidRPr="0057570B" w:rsidRDefault="00B124E1" w:rsidP="00B124E1">
      <w:pPr>
        <w:ind w:firstLine="567"/>
        <w:jc w:val="both"/>
        <w:rPr>
          <w:sz w:val="24"/>
          <w:szCs w:val="24"/>
        </w:rPr>
      </w:pPr>
      <w:r w:rsidRPr="0057570B">
        <w:rPr>
          <w:sz w:val="24"/>
          <w:szCs w:val="24"/>
        </w:rPr>
        <w:t>Выражать свою точку зрени</w:t>
      </w:r>
      <w:r>
        <w:rPr>
          <w:sz w:val="24"/>
          <w:szCs w:val="24"/>
        </w:rPr>
        <w:t>я и аргументировать ее в диало</w:t>
      </w:r>
      <w:r w:rsidRPr="0057570B">
        <w:rPr>
          <w:sz w:val="24"/>
          <w:szCs w:val="24"/>
        </w:rPr>
        <w:t xml:space="preserve">гах и дискуссиях; сопоставлять свои суждения с суждениями других участников диалога </w:t>
      </w:r>
      <w:r>
        <w:rPr>
          <w:sz w:val="24"/>
          <w:szCs w:val="24"/>
        </w:rPr>
        <w:t>и полилога, обнаруж</w:t>
      </w:r>
      <w:r>
        <w:rPr>
          <w:sz w:val="24"/>
          <w:szCs w:val="24"/>
        </w:rPr>
        <w:t>и</w:t>
      </w:r>
      <w:r>
        <w:rPr>
          <w:sz w:val="24"/>
          <w:szCs w:val="24"/>
        </w:rPr>
        <w:t>вать разли</w:t>
      </w:r>
      <w:r w:rsidRPr="0057570B">
        <w:rPr>
          <w:sz w:val="24"/>
          <w:szCs w:val="24"/>
        </w:rPr>
        <w:t xml:space="preserve">чие и сходство позиций; </w:t>
      </w:r>
      <w:r>
        <w:rPr>
          <w:sz w:val="24"/>
          <w:szCs w:val="24"/>
        </w:rPr>
        <w:t>корректно выражать свое отноше</w:t>
      </w:r>
      <w:r w:rsidRPr="0057570B">
        <w:rPr>
          <w:sz w:val="24"/>
          <w:szCs w:val="24"/>
        </w:rPr>
        <w:t>ние к суждениям с</w:t>
      </w:r>
      <w:r w:rsidRPr="0057570B">
        <w:rPr>
          <w:sz w:val="24"/>
          <w:szCs w:val="24"/>
        </w:rPr>
        <w:t>о</w:t>
      </w:r>
      <w:r w:rsidRPr="0057570B">
        <w:rPr>
          <w:sz w:val="24"/>
          <w:szCs w:val="24"/>
        </w:rPr>
        <w:t>беседников.</w:t>
      </w:r>
    </w:p>
    <w:p w:rsidR="00B124E1" w:rsidRPr="0057570B" w:rsidRDefault="00B124E1" w:rsidP="00B124E1">
      <w:pPr>
        <w:ind w:firstLine="567"/>
        <w:jc w:val="both"/>
        <w:rPr>
          <w:sz w:val="24"/>
          <w:szCs w:val="24"/>
        </w:rPr>
      </w:pPr>
      <w:r w:rsidRPr="0057570B">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w:t>
      </w:r>
      <w:r w:rsidRPr="0057570B">
        <w:rPr>
          <w:sz w:val="24"/>
          <w:szCs w:val="24"/>
        </w:rPr>
        <w:t>ь</w:t>
      </w:r>
      <w:r w:rsidRPr="0057570B">
        <w:rPr>
          <w:sz w:val="24"/>
          <w:szCs w:val="24"/>
        </w:rPr>
        <w:t>ности.</w:t>
      </w:r>
    </w:p>
    <w:p w:rsidR="00B124E1" w:rsidRPr="0057570B" w:rsidRDefault="00B124E1" w:rsidP="00B124E1">
      <w:pPr>
        <w:ind w:firstLine="567"/>
        <w:jc w:val="both"/>
        <w:rPr>
          <w:sz w:val="24"/>
          <w:szCs w:val="24"/>
        </w:rPr>
      </w:pPr>
      <w:r w:rsidRPr="0057570B">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w:t>
      </w:r>
      <w:r w:rsidRPr="0057570B">
        <w:rPr>
          <w:sz w:val="24"/>
          <w:szCs w:val="24"/>
        </w:rPr>
        <w:t>б</w:t>
      </w:r>
      <w:r w:rsidRPr="0057570B">
        <w:rPr>
          <w:sz w:val="24"/>
          <w:szCs w:val="24"/>
        </w:rPr>
        <w:t xml:space="preserve">ственную речь с учетом </w:t>
      </w:r>
      <w:r>
        <w:rPr>
          <w:sz w:val="24"/>
          <w:szCs w:val="24"/>
        </w:rPr>
        <w:t>целей и условий общения; оцени</w:t>
      </w:r>
      <w:r w:rsidRPr="0057570B">
        <w:rPr>
          <w:sz w:val="24"/>
          <w:szCs w:val="24"/>
        </w:rPr>
        <w:t>вать соответствие результата поставле</w:t>
      </w:r>
      <w:r w:rsidRPr="0057570B">
        <w:rPr>
          <w:sz w:val="24"/>
          <w:szCs w:val="24"/>
        </w:rPr>
        <w:t>н</w:t>
      </w:r>
      <w:r w:rsidRPr="0057570B">
        <w:rPr>
          <w:sz w:val="24"/>
          <w:szCs w:val="24"/>
        </w:rPr>
        <w:t>ной цели и условиям общения.</w:t>
      </w:r>
    </w:p>
    <w:p w:rsidR="00B124E1" w:rsidRPr="0057570B" w:rsidRDefault="00B124E1" w:rsidP="00B124E1">
      <w:pPr>
        <w:ind w:firstLine="567"/>
        <w:jc w:val="both"/>
        <w:rPr>
          <w:sz w:val="24"/>
          <w:szCs w:val="24"/>
        </w:rPr>
      </w:pPr>
      <w:r w:rsidRPr="0057570B">
        <w:rPr>
          <w:sz w:val="24"/>
          <w:szCs w:val="24"/>
        </w:rPr>
        <w:t>Управлять собственными эмоциями, корректно выражать их в процессе речевого общения.</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регулятивных действий</w:t>
      </w:r>
    </w:p>
    <w:p w:rsidR="00B124E1" w:rsidRPr="0057570B" w:rsidRDefault="00B124E1" w:rsidP="00B124E1">
      <w:pPr>
        <w:ind w:firstLine="567"/>
        <w:jc w:val="both"/>
        <w:rPr>
          <w:sz w:val="24"/>
          <w:szCs w:val="24"/>
        </w:rPr>
      </w:pPr>
      <w:r w:rsidRPr="0057570B">
        <w:rPr>
          <w:sz w:val="24"/>
          <w:szCs w:val="24"/>
        </w:rPr>
        <w:t>Владеть социокультурными</w:t>
      </w:r>
      <w:r>
        <w:rPr>
          <w:sz w:val="24"/>
          <w:szCs w:val="24"/>
        </w:rPr>
        <w:t xml:space="preserve"> нормами и нормами речевого по</w:t>
      </w:r>
      <w:r w:rsidRPr="0057570B">
        <w:rPr>
          <w:sz w:val="24"/>
          <w:szCs w:val="24"/>
        </w:rPr>
        <w:t>ведения в актуальных сферах речевого общения, соблюдать нормы современного русского литературного языка и нормы реч</w:t>
      </w:r>
      <w:r w:rsidRPr="0057570B">
        <w:rPr>
          <w:sz w:val="24"/>
          <w:szCs w:val="24"/>
        </w:rPr>
        <w:t>е</w:t>
      </w:r>
      <w:r w:rsidRPr="0057570B">
        <w:rPr>
          <w:sz w:val="24"/>
          <w:szCs w:val="24"/>
        </w:rPr>
        <w:t>вого этикета; уместно пользоваться внеязыковыми средствами общения (ж</w:t>
      </w:r>
      <w:r w:rsidRPr="0057570B">
        <w:rPr>
          <w:sz w:val="24"/>
          <w:szCs w:val="24"/>
        </w:rPr>
        <w:t>е</w:t>
      </w:r>
      <w:r w:rsidRPr="0057570B">
        <w:rPr>
          <w:sz w:val="24"/>
          <w:szCs w:val="24"/>
        </w:rPr>
        <w:t>стами, мимикой).</w:t>
      </w:r>
    </w:p>
    <w:p w:rsidR="00B124E1" w:rsidRPr="0057570B" w:rsidRDefault="00B124E1" w:rsidP="00B124E1">
      <w:pPr>
        <w:ind w:firstLine="567"/>
        <w:jc w:val="both"/>
        <w:rPr>
          <w:sz w:val="24"/>
          <w:szCs w:val="24"/>
        </w:rPr>
      </w:pPr>
      <w:r w:rsidRPr="0057570B">
        <w:rPr>
          <w:sz w:val="24"/>
          <w:szCs w:val="24"/>
        </w:rPr>
        <w:t>Публично представлять результаты проведенного языкового анализа, выполненного лин</w:t>
      </w:r>
      <w:r>
        <w:rPr>
          <w:sz w:val="24"/>
          <w:szCs w:val="24"/>
        </w:rPr>
        <w:t>гв</w:t>
      </w:r>
      <w:r>
        <w:rPr>
          <w:sz w:val="24"/>
          <w:szCs w:val="24"/>
        </w:rPr>
        <w:t>и</w:t>
      </w:r>
      <w:r>
        <w:rPr>
          <w:sz w:val="24"/>
          <w:szCs w:val="24"/>
        </w:rPr>
        <w:t>стического эксперимента, ис</w:t>
      </w:r>
      <w:r w:rsidRPr="0057570B">
        <w:rPr>
          <w:sz w:val="24"/>
          <w:szCs w:val="24"/>
        </w:rPr>
        <w:t xml:space="preserve">следования, проекта; самостоятельно выбирать </w:t>
      </w:r>
      <w:r>
        <w:rPr>
          <w:sz w:val="24"/>
          <w:szCs w:val="24"/>
        </w:rPr>
        <w:t>формат вы</w:t>
      </w:r>
      <w:r w:rsidRPr="0057570B">
        <w:rPr>
          <w:sz w:val="24"/>
          <w:szCs w:val="24"/>
        </w:rPr>
        <w:t>ступления с учетом цели п</w:t>
      </w:r>
      <w:r>
        <w:rPr>
          <w:sz w:val="24"/>
          <w:szCs w:val="24"/>
        </w:rPr>
        <w:t>резентации и особенностей ауди</w:t>
      </w:r>
      <w:r w:rsidRPr="0057570B">
        <w:rPr>
          <w:sz w:val="24"/>
          <w:szCs w:val="24"/>
        </w:rPr>
        <w:t>тории и в соответствии с этим составлять устные и письменные тексты с использованием иллюстративного матер</w:t>
      </w:r>
      <w:r w:rsidRPr="0057570B">
        <w:rPr>
          <w:sz w:val="24"/>
          <w:szCs w:val="24"/>
        </w:rPr>
        <w:t>и</w:t>
      </w:r>
      <w:r w:rsidRPr="0057570B">
        <w:rPr>
          <w:sz w:val="24"/>
          <w:szCs w:val="24"/>
        </w:rPr>
        <w:t>ала.</w:t>
      </w:r>
    </w:p>
    <w:p w:rsidR="00B124E1" w:rsidRPr="0057570B" w:rsidRDefault="00B124E1" w:rsidP="00B124E1">
      <w:pPr>
        <w:ind w:firstLine="567"/>
        <w:jc w:val="both"/>
        <w:rPr>
          <w:sz w:val="24"/>
          <w:szCs w:val="24"/>
        </w:rPr>
      </w:pPr>
      <w:r w:rsidRPr="0057570B">
        <w:rPr>
          <w:sz w:val="24"/>
          <w:szCs w:val="24"/>
        </w:rPr>
        <w:t xml:space="preserve"> </w:t>
      </w:r>
    </w:p>
    <w:p w:rsidR="00B124E1" w:rsidRPr="00C45060" w:rsidRDefault="00B124E1" w:rsidP="00B124E1">
      <w:pPr>
        <w:ind w:firstLine="567"/>
        <w:jc w:val="both"/>
        <w:rPr>
          <w:b/>
          <w:sz w:val="24"/>
          <w:szCs w:val="24"/>
        </w:rPr>
      </w:pPr>
      <w:r w:rsidRPr="00C45060">
        <w:rPr>
          <w:b/>
          <w:sz w:val="24"/>
          <w:szCs w:val="24"/>
        </w:rPr>
        <w:t>ИНОСТРАННЫЙ ЯЗЫК (НА ПРИМЕРЕ АНГЛИЙСКОГО ЯЗЫКА)</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познавательных действий</w:t>
      </w:r>
    </w:p>
    <w:p w:rsidR="00B124E1" w:rsidRPr="0057570B" w:rsidRDefault="00B124E1" w:rsidP="00B124E1">
      <w:pPr>
        <w:ind w:firstLine="567"/>
        <w:jc w:val="both"/>
        <w:rPr>
          <w:sz w:val="24"/>
          <w:szCs w:val="24"/>
        </w:rPr>
      </w:pPr>
      <w:r w:rsidRPr="0057570B">
        <w:rPr>
          <w:sz w:val="24"/>
          <w:szCs w:val="24"/>
        </w:rPr>
        <w:t>Формирование базовых логических действий</w:t>
      </w:r>
    </w:p>
    <w:p w:rsidR="00B124E1" w:rsidRPr="0057570B" w:rsidRDefault="00B124E1" w:rsidP="00B124E1">
      <w:pPr>
        <w:ind w:firstLine="567"/>
        <w:jc w:val="both"/>
        <w:rPr>
          <w:sz w:val="24"/>
          <w:szCs w:val="24"/>
        </w:rPr>
      </w:pPr>
      <w:r w:rsidRPr="0057570B">
        <w:rPr>
          <w:sz w:val="24"/>
          <w:szCs w:val="24"/>
        </w:rPr>
        <w:t>Выявлять признаки и свой</w:t>
      </w:r>
      <w:r>
        <w:rPr>
          <w:sz w:val="24"/>
          <w:szCs w:val="24"/>
        </w:rPr>
        <w:t>ства языковых единиц  и  языко</w:t>
      </w:r>
      <w:r w:rsidRPr="0057570B">
        <w:rPr>
          <w:sz w:val="24"/>
          <w:szCs w:val="24"/>
        </w:rPr>
        <w:t>вых явлений иностранного языка; применять изученные правила, алгоритмы.</w:t>
      </w:r>
    </w:p>
    <w:p w:rsidR="00B124E1" w:rsidRPr="0057570B" w:rsidRDefault="00B124E1" w:rsidP="00B124E1">
      <w:pPr>
        <w:ind w:firstLine="567"/>
        <w:jc w:val="both"/>
        <w:rPr>
          <w:sz w:val="24"/>
          <w:szCs w:val="24"/>
        </w:rPr>
      </w:pPr>
      <w:r w:rsidRPr="0057570B">
        <w:rPr>
          <w:sz w:val="24"/>
          <w:szCs w:val="24"/>
        </w:rPr>
        <w:lastRenderedPageBreak/>
        <w:t>Анализировать, устанавливать аналогии, между способами выражения мысли средствами родного и ино</w:t>
      </w:r>
      <w:r>
        <w:rPr>
          <w:sz w:val="24"/>
          <w:szCs w:val="24"/>
        </w:rPr>
        <w:t>странного язы</w:t>
      </w:r>
      <w:r w:rsidRPr="0057570B">
        <w:rPr>
          <w:sz w:val="24"/>
          <w:szCs w:val="24"/>
        </w:rPr>
        <w:t>ков.</w:t>
      </w:r>
    </w:p>
    <w:p w:rsidR="00B124E1" w:rsidRPr="0057570B" w:rsidRDefault="00B124E1" w:rsidP="00B124E1">
      <w:pPr>
        <w:ind w:firstLine="567"/>
        <w:jc w:val="both"/>
        <w:rPr>
          <w:sz w:val="24"/>
          <w:szCs w:val="24"/>
        </w:rPr>
      </w:pPr>
      <w:r w:rsidRPr="0057570B">
        <w:rPr>
          <w:sz w:val="24"/>
          <w:szCs w:val="24"/>
        </w:rPr>
        <w:t>Сравнивать, упорядочивать, классифицировать языковые единицы и языковые явления ин</w:t>
      </w:r>
      <w:r w:rsidRPr="0057570B">
        <w:rPr>
          <w:sz w:val="24"/>
          <w:szCs w:val="24"/>
        </w:rPr>
        <w:t>о</w:t>
      </w:r>
      <w:r w:rsidRPr="0057570B">
        <w:rPr>
          <w:sz w:val="24"/>
          <w:szCs w:val="24"/>
        </w:rPr>
        <w:t>странного языка, разные типы высказывания.</w:t>
      </w:r>
    </w:p>
    <w:p w:rsidR="00B124E1" w:rsidRPr="0057570B" w:rsidRDefault="00B124E1" w:rsidP="00B124E1">
      <w:pPr>
        <w:ind w:firstLine="567"/>
        <w:jc w:val="both"/>
        <w:rPr>
          <w:sz w:val="24"/>
          <w:szCs w:val="24"/>
        </w:rPr>
      </w:pPr>
      <w:r w:rsidRPr="0057570B">
        <w:rPr>
          <w:sz w:val="24"/>
          <w:szCs w:val="24"/>
        </w:rPr>
        <w:t>Моделировать отношения между объектами (членами предложения, структурными единиц</w:t>
      </w:r>
      <w:r w:rsidRPr="0057570B">
        <w:rPr>
          <w:sz w:val="24"/>
          <w:szCs w:val="24"/>
        </w:rPr>
        <w:t>а</w:t>
      </w:r>
      <w:r w:rsidRPr="0057570B">
        <w:rPr>
          <w:sz w:val="24"/>
          <w:szCs w:val="24"/>
        </w:rPr>
        <w:t>ми диалога и др.).</w:t>
      </w:r>
    </w:p>
    <w:p w:rsidR="00B124E1" w:rsidRPr="0057570B" w:rsidRDefault="00B124E1" w:rsidP="00B124E1">
      <w:pPr>
        <w:ind w:firstLine="567"/>
        <w:jc w:val="both"/>
        <w:rPr>
          <w:sz w:val="24"/>
          <w:szCs w:val="24"/>
        </w:rPr>
      </w:pPr>
      <w:r w:rsidRPr="0057570B">
        <w:rPr>
          <w:sz w:val="24"/>
          <w:szCs w:val="24"/>
        </w:rPr>
        <w:t>Использовать информацию, извлеченную из несплошных текстов (таблицы, диаграммы</w:t>
      </w:r>
      <w:r>
        <w:rPr>
          <w:sz w:val="24"/>
          <w:szCs w:val="24"/>
        </w:rPr>
        <w:t>), в собственных устных и пись</w:t>
      </w:r>
      <w:r w:rsidRPr="0057570B">
        <w:rPr>
          <w:sz w:val="24"/>
          <w:szCs w:val="24"/>
        </w:rPr>
        <w:t>менных высказываниях.</w:t>
      </w:r>
    </w:p>
    <w:p w:rsidR="00B124E1" w:rsidRPr="0057570B" w:rsidRDefault="00B124E1" w:rsidP="00B124E1">
      <w:pPr>
        <w:ind w:firstLine="567"/>
        <w:jc w:val="both"/>
        <w:rPr>
          <w:sz w:val="24"/>
          <w:szCs w:val="24"/>
        </w:rPr>
      </w:pPr>
      <w:r w:rsidRPr="0057570B">
        <w:rPr>
          <w:sz w:val="24"/>
          <w:szCs w:val="24"/>
        </w:rPr>
        <w:t>Выдвигать гипотезы (н</w:t>
      </w:r>
      <w:r>
        <w:rPr>
          <w:sz w:val="24"/>
          <w:szCs w:val="24"/>
        </w:rPr>
        <w:t>апример, об употреблении глаго</w:t>
      </w:r>
      <w:r w:rsidRPr="0057570B">
        <w:rPr>
          <w:sz w:val="24"/>
          <w:szCs w:val="24"/>
        </w:rPr>
        <w:t>ласвязки в иностранном языке); обо</w:t>
      </w:r>
      <w:r w:rsidRPr="0057570B">
        <w:rPr>
          <w:sz w:val="24"/>
          <w:szCs w:val="24"/>
        </w:rPr>
        <w:t>с</w:t>
      </w:r>
      <w:r w:rsidRPr="0057570B">
        <w:rPr>
          <w:sz w:val="24"/>
          <w:szCs w:val="24"/>
        </w:rPr>
        <w:t>новывать, аргументировать свои суждения, выводы.</w:t>
      </w:r>
    </w:p>
    <w:p w:rsidR="00B124E1" w:rsidRPr="0057570B" w:rsidRDefault="00B124E1" w:rsidP="00B124E1">
      <w:pPr>
        <w:ind w:firstLine="567"/>
        <w:jc w:val="both"/>
        <w:rPr>
          <w:sz w:val="24"/>
          <w:szCs w:val="24"/>
        </w:rPr>
      </w:pPr>
      <w:r w:rsidRPr="0057570B">
        <w:rPr>
          <w:sz w:val="24"/>
          <w:szCs w:val="24"/>
        </w:rPr>
        <w:t xml:space="preserve">Распознавать свойства и </w:t>
      </w:r>
      <w:r>
        <w:rPr>
          <w:sz w:val="24"/>
          <w:szCs w:val="24"/>
        </w:rPr>
        <w:t>признаки языковых единиц и язы</w:t>
      </w:r>
      <w:r w:rsidRPr="0057570B">
        <w:rPr>
          <w:sz w:val="24"/>
          <w:szCs w:val="24"/>
        </w:rPr>
        <w:t>ковых явлений (например, с пом</w:t>
      </w:r>
      <w:r w:rsidRPr="0057570B">
        <w:rPr>
          <w:sz w:val="24"/>
          <w:szCs w:val="24"/>
        </w:rPr>
        <w:t>о</w:t>
      </w:r>
      <w:r w:rsidRPr="0057570B">
        <w:rPr>
          <w:sz w:val="24"/>
          <w:szCs w:val="24"/>
        </w:rPr>
        <w:t>щью слово</w:t>
      </w:r>
      <w:r>
        <w:rPr>
          <w:sz w:val="24"/>
          <w:szCs w:val="24"/>
        </w:rPr>
        <w:t>образователь</w:t>
      </w:r>
      <w:r w:rsidRPr="0057570B">
        <w:rPr>
          <w:sz w:val="24"/>
          <w:szCs w:val="24"/>
        </w:rPr>
        <w:t>ных элементов).</w:t>
      </w:r>
    </w:p>
    <w:p w:rsidR="00B124E1" w:rsidRPr="0057570B" w:rsidRDefault="00B124E1" w:rsidP="00B124E1">
      <w:pPr>
        <w:ind w:firstLine="567"/>
        <w:jc w:val="both"/>
        <w:rPr>
          <w:sz w:val="24"/>
          <w:szCs w:val="24"/>
        </w:rPr>
      </w:pPr>
      <w:r w:rsidRPr="0057570B">
        <w:rPr>
          <w:sz w:val="24"/>
          <w:szCs w:val="24"/>
        </w:rPr>
        <w:t>Сравнивать языковые един</w:t>
      </w:r>
      <w:r>
        <w:rPr>
          <w:sz w:val="24"/>
          <w:szCs w:val="24"/>
        </w:rPr>
        <w:t>ицы разного уровня (звуки, бук</w:t>
      </w:r>
      <w:r w:rsidRPr="0057570B">
        <w:rPr>
          <w:sz w:val="24"/>
          <w:szCs w:val="24"/>
        </w:rPr>
        <w:t>вы, слова, речевые клише, грамм</w:t>
      </w:r>
      <w:r w:rsidRPr="0057570B">
        <w:rPr>
          <w:sz w:val="24"/>
          <w:szCs w:val="24"/>
        </w:rPr>
        <w:t>а</w:t>
      </w:r>
      <w:r w:rsidRPr="0057570B">
        <w:rPr>
          <w:sz w:val="24"/>
          <w:szCs w:val="24"/>
        </w:rPr>
        <w:t>тические явления, тексты и т. п.).</w:t>
      </w:r>
    </w:p>
    <w:p w:rsidR="00B124E1" w:rsidRPr="0057570B" w:rsidRDefault="00B124E1" w:rsidP="00B124E1">
      <w:pPr>
        <w:ind w:firstLine="567"/>
        <w:jc w:val="both"/>
        <w:rPr>
          <w:sz w:val="24"/>
          <w:szCs w:val="24"/>
        </w:rPr>
      </w:pPr>
      <w:r w:rsidRPr="0057570B">
        <w:rPr>
          <w:sz w:val="24"/>
          <w:szCs w:val="24"/>
        </w:rPr>
        <w:t>Пользоваться классификациями (по типу чтения, по типу высказывания и т. п.).</w:t>
      </w:r>
    </w:p>
    <w:p w:rsidR="00B124E1" w:rsidRPr="0057570B" w:rsidRDefault="00B124E1" w:rsidP="00B124E1">
      <w:pPr>
        <w:ind w:firstLine="567"/>
        <w:jc w:val="both"/>
        <w:rPr>
          <w:sz w:val="24"/>
          <w:szCs w:val="24"/>
        </w:rPr>
      </w:pPr>
      <w:r w:rsidRPr="0057570B">
        <w:rPr>
          <w:sz w:val="24"/>
          <w:szCs w:val="24"/>
        </w:rPr>
        <w:t>Выбирать, анализировать,</w:t>
      </w:r>
      <w:r>
        <w:rPr>
          <w:sz w:val="24"/>
          <w:szCs w:val="24"/>
        </w:rPr>
        <w:t xml:space="preserve"> интерпретировать, систематизи</w:t>
      </w:r>
      <w:r w:rsidRPr="0057570B">
        <w:rPr>
          <w:sz w:val="24"/>
          <w:szCs w:val="24"/>
        </w:rPr>
        <w:t>ровать информацию, представле</w:t>
      </w:r>
      <w:r w:rsidRPr="0057570B">
        <w:rPr>
          <w:sz w:val="24"/>
          <w:szCs w:val="24"/>
        </w:rPr>
        <w:t>н</w:t>
      </w:r>
      <w:r w:rsidRPr="0057570B">
        <w:rPr>
          <w:sz w:val="24"/>
          <w:szCs w:val="24"/>
        </w:rPr>
        <w:t>ную в разных формах: сплошных текстах, иллюстрациях, графически (в таблицах, диаграммах).</w:t>
      </w:r>
    </w:p>
    <w:p w:rsidR="00B124E1" w:rsidRPr="0057570B" w:rsidRDefault="00B124E1" w:rsidP="00B124E1">
      <w:pPr>
        <w:ind w:firstLine="567"/>
        <w:jc w:val="both"/>
        <w:rPr>
          <w:sz w:val="24"/>
          <w:szCs w:val="24"/>
        </w:rPr>
      </w:pPr>
      <w:r w:rsidRPr="0057570B">
        <w:rPr>
          <w:sz w:val="24"/>
          <w:szCs w:val="24"/>
        </w:rPr>
        <w:t>Работа с информацией</w:t>
      </w:r>
    </w:p>
    <w:p w:rsidR="00B124E1" w:rsidRPr="0057570B" w:rsidRDefault="00B124E1" w:rsidP="00B124E1">
      <w:pPr>
        <w:ind w:firstLine="567"/>
        <w:jc w:val="both"/>
        <w:rPr>
          <w:sz w:val="24"/>
          <w:szCs w:val="24"/>
        </w:rPr>
      </w:pPr>
      <w:r w:rsidRPr="0057570B">
        <w:rPr>
          <w:sz w:val="24"/>
          <w:szCs w:val="24"/>
        </w:rPr>
        <w:t>Использовать в соответствии</w:t>
      </w:r>
      <w:r>
        <w:rPr>
          <w:sz w:val="24"/>
          <w:szCs w:val="24"/>
        </w:rPr>
        <w:t xml:space="preserve"> с коммуникативной задачей раз</w:t>
      </w:r>
      <w:r w:rsidRPr="0057570B">
        <w:rPr>
          <w:sz w:val="24"/>
          <w:szCs w:val="24"/>
        </w:rPr>
        <w:t>личные стратегии чтения и аудирования для получения информации (с пониманием ос</w:t>
      </w:r>
      <w:r>
        <w:rPr>
          <w:sz w:val="24"/>
          <w:szCs w:val="24"/>
        </w:rPr>
        <w:t>новного содержания, с понимани</w:t>
      </w:r>
      <w:r w:rsidRPr="0057570B">
        <w:rPr>
          <w:sz w:val="24"/>
          <w:szCs w:val="24"/>
        </w:rPr>
        <w:t>ем з</w:t>
      </w:r>
      <w:r w:rsidRPr="0057570B">
        <w:rPr>
          <w:sz w:val="24"/>
          <w:szCs w:val="24"/>
        </w:rPr>
        <w:t>а</w:t>
      </w:r>
      <w:r w:rsidRPr="0057570B">
        <w:rPr>
          <w:sz w:val="24"/>
          <w:szCs w:val="24"/>
        </w:rPr>
        <w:t>прашиваемой информации, с полным пониманием).</w:t>
      </w:r>
    </w:p>
    <w:p w:rsidR="00B124E1" w:rsidRPr="0057570B" w:rsidRDefault="00B124E1" w:rsidP="00B124E1">
      <w:pPr>
        <w:ind w:firstLine="567"/>
        <w:jc w:val="both"/>
        <w:rPr>
          <w:sz w:val="24"/>
          <w:szCs w:val="24"/>
        </w:rPr>
      </w:pPr>
      <w:r w:rsidRPr="0057570B">
        <w:rPr>
          <w:sz w:val="24"/>
          <w:szCs w:val="24"/>
        </w:rPr>
        <w:t>Прогнозировать содержание</w:t>
      </w:r>
      <w:r>
        <w:rPr>
          <w:sz w:val="24"/>
          <w:szCs w:val="24"/>
        </w:rPr>
        <w:t xml:space="preserve"> текста по заголовку; прогнози</w:t>
      </w:r>
      <w:r w:rsidRPr="0057570B">
        <w:rPr>
          <w:sz w:val="24"/>
          <w:szCs w:val="24"/>
        </w:rPr>
        <w:t>ровать возможное дальнейшее развитие событий по началу текста; устанавливать логич</w:t>
      </w:r>
      <w:r>
        <w:rPr>
          <w:sz w:val="24"/>
          <w:szCs w:val="24"/>
        </w:rPr>
        <w:t>ескую последовательность основ</w:t>
      </w:r>
      <w:r w:rsidRPr="0057570B">
        <w:rPr>
          <w:sz w:val="24"/>
          <w:szCs w:val="24"/>
        </w:rPr>
        <w:t>ных фа</w:t>
      </w:r>
      <w:r w:rsidRPr="0057570B">
        <w:rPr>
          <w:sz w:val="24"/>
          <w:szCs w:val="24"/>
        </w:rPr>
        <w:t>к</w:t>
      </w:r>
      <w:r w:rsidRPr="0057570B">
        <w:rPr>
          <w:sz w:val="24"/>
          <w:szCs w:val="24"/>
        </w:rPr>
        <w:t>тов; восстанавливать текст из разрозненных абзацев.</w:t>
      </w:r>
    </w:p>
    <w:p w:rsidR="00B124E1" w:rsidRPr="0057570B" w:rsidRDefault="00B124E1" w:rsidP="00B124E1">
      <w:pPr>
        <w:ind w:firstLine="567"/>
        <w:jc w:val="both"/>
        <w:rPr>
          <w:sz w:val="24"/>
          <w:szCs w:val="24"/>
        </w:rPr>
      </w:pPr>
      <w:r w:rsidRPr="0057570B">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w:t>
      </w:r>
      <w:r w:rsidRPr="0057570B">
        <w:rPr>
          <w:sz w:val="24"/>
          <w:szCs w:val="24"/>
        </w:rPr>
        <w:t>е</w:t>
      </w:r>
      <w:r w:rsidRPr="0057570B">
        <w:rPr>
          <w:sz w:val="24"/>
          <w:szCs w:val="24"/>
        </w:rPr>
        <w:t>вода);</w:t>
      </w:r>
    </w:p>
    <w:p w:rsidR="00B124E1" w:rsidRPr="0057570B" w:rsidRDefault="00B124E1" w:rsidP="00B124E1">
      <w:pPr>
        <w:ind w:firstLine="567"/>
        <w:jc w:val="both"/>
        <w:rPr>
          <w:sz w:val="24"/>
          <w:szCs w:val="24"/>
        </w:rPr>
      </w:pPr>
      <w:r w:rsidRPr="0057570B">
        <w:rPr>
          <w:sz w:val="24"/>
          <w:szCs w:val="24"/>
        </w:rPr>
        <w:t>использовать внешние форма</w:t>
      </w:r>
      <w:r>
        <w:rPr>
          <w:sz w:val="24"/>
          <w:szCs w:val="24"/>
        </w:rPr>
        <w:t>льные элементы текста (подзаго</w:t>
      </w:r>
      <w:r w:rsidRPr="0057570B">
        <w:rPr>
          <w:sz w:val="24"/>
          <w:szCs w:val="24"/>
        </w:rPr>
        <w:t>ловки, иллюстрации, сноски) для понимания его содержания.</w:t>
      </w:r>
    </w:p>
    <w:p w:rsidR="00B124E1" w:rsidRPr="0057570B" w:rsidRDefault="00B124E1" w:rsidP="00B124E1">
      <w:pPr>
        <w:ind w:firstLine="567"/>
        <w:jc w:val="both"/>
        <w:rPr>
          <w:sz w:val="24"/>
          <w:szCs w:val="24"/>
        </w:rPr>
      </w:pPr>
      <w:r w:rsidRPr="0057570B">
        <w:rPr>
          <w:sz w:val="24"/>
          <w:szCs w:val="24"/>
        </w:rPr>
        <w:t>Фиксировать информацию доступными средствами (в виде ключевых слов, плана).</w:t>
      </w:r>
    </w:p>
    <w:p w:rsidR="00B124E1" w:rsidRPr="0057570B" w:rsidRDefault="00B124E1" w:rsidP="00B124E1">
      <w:pPr>
        <w:ind w:firstLine="567"/>
        <w:jc w:val="both"/>
        <w:rPr>
          <w:sz w:val="24"/>
          <w:szCs w:val="24"/>
        </w:rPr>
      </w:pPr>
      <w:r w:rsidRPr="0057570B">
        <w:rPr>
          <w:sz w:val="24"/>
          <w:szCs w:val="24"/>
        </w:rPr>
        <w:t xml:space="preserve">Оценивать достоверность </w:t>
      </w:r>
      <w:r>
        <w:rPr>
          <w:sz w:val="24"/>
          <w:szCs w:val="24"/>
        </w:rPr>
        <w:t>информации, полученной из иноя</w:t>
      </w:r>
      <w:r w:rsidRPr="0057570B">
        <w:rPr>
          <w:sz w:val="24"/>
          <w:szCs w:val="24"/>
        </w:rPr>
        <w:t>зычных источников.</w:t>
      </w:r>
    </w:p>
    <w:p w:rsidR="00B124E1" w:rsidRPr="0057570B" w:rsidRDefault="00B124E1" w:rsidP="00B124E1">
      <w:pPr>
        <w:ind w:firstLine="567"/>
        <w:jc w:val="both"/>
        <w:rPr>
          <w:sz w:val="24"/>
          <w:szCs w:val="24"/>
        </w:rPr>
      </w:pPr>
      <w:r w:rsidRPr="0057570B">
        <w:rPr>
          <w:sz w:val="24"/>
          <w:szCs w:val="24"/>
        </w:rPr>
        <w:t>Находить аргументы, подтверждающие или опровергающие одну и ту же идею, в различных информа</w:t>
      </w:r>
      <w:r>
        <w:rPr>
          <w:sz w:val="24"/>
          <w:szCs w:val="24"/>
        </w:rPr>
        <w:t>ционных источни</w:t>
      </w:r>
      <w:r w:rsidRPr="0057570B">
        <w:rPr>
          <w:sz w:val="24"/>
          <w:szCs w:val="24"/>
        </w:rPr>
        <w:t>ках;</w:t>
      </w:r>
    </w:p>
    <w:p w:rsidR="00B124E1" w:rsidRPr="0057570B" w:rsidRDefault="00B124E1" w:rsidP="00B124E1">
      <w:pPr>
        <w:ind w:firstLine="567"/>
        <w:jc w:val="both"/>
        <w:rPr>
          <w:sz w:val="24"/>
          <w:szCs w:val="24"/>
        </w:rPr>
      </w:pPr>
      <w:r w:rsidRPr="0057570B">
        <w:rPr>
          <w:sz w:val="24"/>
          <w:szCs w:val="24"/>
        </w:rPr>
        <w:t>выдвигать предположения (например, о значении слова в контексте) и аргументир</w:t>
      </w:r>
      <w:r w:rsidRPr="0057570B">
        <w:rPr>
          <w:sz w:val="24"/>
          <w:szCs w:val="24"/>
        </w:rPr>
        <w:t>о</w:t>
      </w:r>
      <w:r w:rsidRPr="0057570B">
        <w:rPr>
          <w:sz w:val="24"/>
          <w:szCs w:val="24"/>
        </w:rPr>
        <w:t>вать его.</w:t>
      </w:r>
    </w:p>
    <w:p w:rsidR="00B124E1" w:rsidRPr="0057570B" w:rsidRDefault="00B124E1" w:rsidP="00B124E1">
      <w:pPr>
        <w:ind w:firstLine="567"/>
        <w:jc w:val="both"/>
        <w:rPr>
          <w:sz w:val="24"/>
          <w:szCs w:val="24"/>
        </w:rPr>
      </w:pPr>
      <w:r w:rsidRPr="0057570B">
        <w:rPr>
          <w:sz w:val="24"/>
          <w:szCs w:val="24"/>
        </w:rPr>
        <w:t>Формирование у</w:t>
      </w:r>
      <w:r>
        <w:rPr>
          <w:sz w:val="24"/>
          <w:szCs w:val="24"/>
        </w:rPr>
        <w:t>ниверсальных учебных коммуника</w:t>
      </w:r>
      <w:r w:rsidRPr="0057570B">
        <w:rPr>
          <w:sz w:val="24"/>
          <w:szCs w:val="24"/>
        </w:rPr>
        <w:t>тивных действий</w:t>
      </w:r>
    </w:p>
    <w:p w:rsidR="00B124E1" w:rsidRPr="0057570B" w:rsidRDefault="00B124E1" w:rsidP="00B124E1">
      <w:pPr>
        <w:ind w:firstLine="567"/>
        <w:jc w:val="both"/>
        <w:rPr>
          <w:sz w:val="24"/>
          <w:szCs w:val="24"/>
        </w:rPr>
      </w:pPr>
      <w:r w:rsidRPr="0057570B">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w:t>
      </w:r>
      <w:r w:rsidRPr="0057570B">
        <w:rPr>
          <w:sz w:val="24"/>
          <w:szCs w:val="24"/>
        </w:rPr>
        <w:t>и</w:t>
      </w:r>
      <w:r w:rsidRPr="0057570B">
        <w:rPr>
          <w:sz w:val="24"/>
          <w:szCs w:val="24"/>
        </w:rPr>
        <w:t>ями и целями общения.</w:t>
      </w:r>
    </w:p>
    <w:p w:rsidR="00B124E1" w:rsidRPr="0057570B" w:rsidRDefault="00B124E1" w:rsidP="00B124E1">
      <w:pPr>
        <w:ind w:firstLine="567"/>
        <w:jc w:val="both"/>
        <w:rPr>
          <w:sz w:val="24"/>
          <w:szCs w:val="24"/>
        </w:rPr>
      </w:pPr>
      <w:r w:rsidRPr="0057570B">
        <w:rPr>
          <w:sz w:val="24"/>
          <w:szCs w:val="24"/>
        </w:rPr>
        <w:t>Осуществлять смысловое чт</w:t>
      </w:r>
      <w:r>
        <w:rPr>
          <w:sz w:val="24"/>
          <w:szCs w:val="24"/>
        </w:rPr>
        <w:t>ение текста с учетом коммуника</w:t>
      </w:r>
      <w:r w:rsidRPr="0057570B">
        <w:rPr>
          <w:sz w:val="24"/>
          <w:szCs w:val="24"/>
        </w:rPr>
        <w:t>тивной задачи и вида текста, и</w:t>
      </w:r>
      <w:r w:rsidRPr="0057570B">
        <w:rPr>
          <w:sz w:val="24"/>
          <w:szCs w:val="24"/>
        </w:rPr>
        <w:t>с</w:t>
      </w:r>
      <w:r w:rsidRPr="0057570B">
        <w:rPr>
          <w:sz w:val="24"/>
          <w:szCs w:val="24"/>
        </w:rPr>
        <w:t>пользуя разные стратегии чтения (с пониманием основного содержания, с по</w:t>
      </w:r>
      <w:r w:rsidRPr="0057570B">
        <w:rPr>
          <w:sz w:val="24"/>
          <w:szCs w:val="24"/>
        </w:rPr>
        <w:t>л</w:t>
      </w:r>
      <w:r w:rsidRPr="0057570B">
        <w:rPr>
          <w:sz w:val="24"/>
          <w:szCs w:val="24"/>
        </w:rPr>
        <w:t>ным пониманием, с нахождением интересующей информации).</w:t>
      </w:r>
    </w:p>
    <w:p w:rsidR="00B124E1" w:rsidRPr="0057570B" w:rsidRDefault="00B124E1" w:rsidP="00B124E1">
      <w:pPr>
        <w:ind w:firstLine="567"/>
        <w:jc w:val="both"/>
        <w:rPr>
          <w:sz w:val="24"/>
          <w:szCs w:val="24"/>
        </w:rPr>
      </w:pPr>
      <w:r w:rsidRPr="0057570B">
        <w:rPr>
          <w:sz w:val="24"/>
          <w:szCs w:val="24"/>
        </w:rPr>
        <w:t>Анализировать и восстанавливать текст с опущенными в учебных целях фрагмент</w:t>
      </w:r>
      <w:r w:rsidRPr="0057570B">
        <w:rPr>
          <w:sz w:val="24"/>
          <w:szCs w:val="24"/>
        </w:rPr>
        <w:t>а</w:t>
      </w:r>
      <w:r w:rsidRPr="0057570B">
        <w:rPr>
          <w:sz w:val="24"/>
          <w:szCs w:val="24"/>
        </w:rPr>
        <w:t>ми.</w:t>
      </w:r>
    </w:p>
    <w:p w:rsidR="00B124E1" w:rsidRPr="0057570B" w:rsidRDefault="00B124E1" w:rsidP="00B124E1">
      <w:pPr>
        <w:ind w:firstLine="567"/>
        <w:jc w:val="both"/>
        <w:rPr>
          <w:sz w:val="24"/>
          <w:szCs w:val="24"/>
        </w:rPr>
      </w:pPr>
      <w:r w:rsidRPr="0057570B">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B124E1" w:rsidRPr="0057570B" w:rsidRDefault="00B124E1" w:rsidP="00B124E1">
      <w:pPr>
        <w:ind w:firstLine="567"/>
        <w:jc w:val="both"/>
        <w:rPr>
          <w:sz w:val="24"/>
          <w:szCs w:val="24"/>
        </w:rPr>
      </w:pPr>
      <w:r w:rsidRPr="0057570B">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регулятивных действий</w:t>
      </w:r>
    </w:p>
    <w:p w:rsidR="00B124E1" w:rsidRPr="0057570B" w:rsidRDefault="00B124E1" w:rsidP="00B124E1">
      <w:pPr>
        <w:ind w:firstLine="567"/>
        <w:jc w:val="both"/>
        <w:rPr>
          <w:sz w:val="24"/>
          <w:szCs w:val="24"/>
        </w:rPr>
      </w:pPr>
      <w:r w:rsidRPr="0057570B">
        <w:rPr>
          <w:sz w:val="24"/>
          <w:szCs w:val="24"/>
        </w:rPr>
        <w:t>Удерживать цель деятельност</w:t>
      </w:r>
      <w:r>
        <w:rPr>
          <w:sz w:val="24"/>
          <w:szCs w:val="24"/>
        </w:rPr>
        <w:t>и; планировать выполнение учеб</w:t>
      </w:r>
      <w:r w:rsidRPr="0057570B">
        <w:rPr>
          <w:sz w:val="24"/>
          <w:szCs w:val="24"/>
        </w:rPr>
        <w:t>ной задачи, выбирать и арг</w:t>
      </w:r>
      <w:r w:rsidRPr="0057570B">
        <w:rPr>
          <w:sz w:val="24"/>
          <w:szCs w:val="24"/>
        </w:rPr>
        <w:t>у</w:t>
      </w:r>
      <w:r w:rsidRPr="0057570B">
        <w:rPr>
          <w:sz w:val="24"/>
          <w:szCs w:val="24"/>
        </w:rPr>
        <w:t>ментировать способ деятельности.</w:t>
      </w:r>
    </w:p>
    <w:p w:rsidR="00B124E1" w:rsidRPr="0057570B" w:rsidRDefault="00B124E1" w:rsidP="00B124E1">
      <w:pPr>
        <w:ind w:firstLine="567"/>
        <w:jc w:val="both"/>
        <w:rPr>
          <w:sz w:val="24"/>
          <w:szCs w:val="24"/>
        </w:rPr>
      </w:pPr>
      <w:r w:rsidRPr="0057570B">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B124E1" w:rsidRPr="0057570B" w:rsidRDefault="00B124E1" w:rsidP="00B124E1">
      <w:pPr>
        <w:ind w:firstLine="567"/>
        <w:jc w:val="both"/>
        <w:rPr>
          <w:sz w:val="24"/>
          <w:szCs w:val="24"/>
        </w:rPr>
      </w:pPr>
      <w:r w:rsidRPr="0057570B">
        <w:rPr>
          <w:sz w:val="24"/>
          <w:szCs w:val="24"/>
        </w:rPr>
        <w:t>Оказывать влияние на речевое поведение партнера (например, поощряя его продолжать п</w:t>
      </w:r>
      <w:r w:rsidRPr="0057570B">
        <w:rPr>
          <w:sz w:val="24"/>
          <w:szCs w:val="24"/>
        </w:rPr>
        <w:t>о</w:t>
      </w:r>
      <w:r w:rsidRPr="0057570B">
        <w:rPr>
          <w:sz w:val="24"/>
          <w:szCs w:val="24"/>
        </w:rPr>
        <w:t>иск совместного решения поставленной задачи).</w:t>
      </w:r>
    </w:p>
    <w:p w:rsidR="00B124E1" w:rsidRPr="0057570B" w:rsidRDefault="00B124E1" w:rsidP="00B124E1">
      <w:pPr>
        <w:ind w:firstLine="567"/>
        <w:jc w:val="both"/>
        <w:rPr>
          <w:sz w:val="24"/>
          <w:szCs w:val="24"/>
        </w:rPr>
      </w:pPr>
      <w:r w:rsidRPr="0057570B">
        <w:rPr>
          <w:sz w:val="24"/>
          <w:szCs w:val="24"/>
        </w:rPr>
        <w:lastRenderedPageBreak/>
        <w:t>Корректировать деятельность с учетом возникших трудностей, ошибок, новых данных или информации.</w:t>
      </w:r>
    </w:p>
    <w:p w:rsidR="00B124E1" w:rsidRPr="0057570B" w:rsidRDefault="00B124E1" w:rsidP="00B124E1">
      <w:pPr>
        <w:ind w:firstLine="567"/>
        <w:jc w:val="both"/>
        <w:rPr>
          <w:sz w:val="24"/>
          <w:szCs w:val="24"/>
        </w:rPr>
      </w:pPr>
      <w:r w:rsidRPr="0057570B">
        <w:rPr>
          <w:sz w:val="24"/>
          <w:szCs w:val="24"/>
        </w:rPr>
        <w:t>Оценивать процесс и общий</w:t>
      </w:r>
      <w:r>
        <w:rPr>
          <w:sz w:val="24"/>
          <w:szCs w:val="24"/>
        </w:rPr>
        <w:t xml:space="preserve"> результат деятельности; анали</w:t>
      </w:r>
      <w:r w:rsidRPr="0057570B">
        <w:rPr>
          <w:sz w:val="24"/>
          <w:szCs w:val="24"/>
        </w:rPr>
        <w:t>зировать и оценивать собстве</w:t>
      </w:r>
      <w:r w:rsidRPr="0057570B">
        <w:rPr>
          <w:sz w:val="24"/>
          <w:szCs w:val="24"/>
        </w:rPr>
        <w:t>н</w:t>
      </w:r>
      <w:r w:rsidRPr="0057570B">
        <w:rPr>
          <w:sz w:val="24"/>
          <w:szCs w:val="24"/>
        </w:rPr>
        <w:t>ную работу: меру собственной самостоятельности, затруднения, дефициты, ошибки и пр.</w:t>
      </w:r>
    </w:p>
    <w:p w:rsidR="00B124E1" w:rsidRPr="00F53A00" w:rsidRDefault="00B124E1" w:rsidP="00B124E1">
      <w:pPr>
        <w:ind w:firstLine="567"/>
        <w:jc w:val="both"/>
        <w:rPr>
          <w:b/>
          <w:sz w:val="24"/>
          <w:szCs w:val="24"/>
        </w:rPr>
      </w:pPr>
      <w:r w:rsidRPr="00F53A00">
        <w:rPr>
          <w:b/>
          <w:sz w:val="24"/>
          <w:szCs w:val="24"/>
        </w:rPr>
        <w:t>МАТЕМАТИКА И ИНФОРМАТИКА</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познавательных действий</w:t>
      </w:r>
    </w:p>
    <w:p w:rsidR="00B124E1" w:rsidRPr="0057570B" w:rsidRDefault="00B124E1" w:rsidP="00B124E1">
      <w:pPr>
        <w:ind w:firstLine="567"/>
        <w:jc w:val="both"/>
        <w:rPr>
          <w:sz w:val="24"/>
          <w:szCs w:val="24"/>
        </w:rPr>
      </w:pPr>
      <w:r w:rsidRPr="0057570B">
        <w:rPr>
          <w:sz w:val="24"/>
          <w:szCs w:val="24"/>
        </w:rPr>
        <w:t>Формирование базовых логических действий</w:t>
      </w:r>
    </w:p>
    <w:p w:rsidR="00B124E1" w:rsidRPr="0057570B" w:rsidRDefault="00B124E1" w:rsidP="00B124E1">
      <w:pPr>
        <w:ind w:firstLine="567"/>
        <w:jc w:val="both"/>
        <w:rPr>
          <w:sz w:val="24"/>
          <w:szCs w:val="24"/>
        </w:rPr>
      </w:pPr>
      <w:r w:rsidRPr="0057570B">
        <w:rPr>
          <w:sz w:val="24"/>
          <w:szCs w:val="24"/>
        </w:rPr>
        <w:t>Выявлять качества, свойства, характеристики математических объектов.</w:t>
      </w:r>
    </w:p>
    <w:p w:rsidR="00B124E1" w:rsidRPr="0057570B" w:rsidRDefault="00B124E1" w:rsidP="00B124E1">
      <w:pPr>
        <w:ind w:firstLine="567"/>
        <w:jc w:val="both"/>
        <w:rPr>
          <w:sz w:val="24"/>
          <w:szCs w:val="24"/>
        </w:rPr>
      </w:pPr>
      <w:r w:rsidRPr="0057570B">
        <w:rPr>
          <w:sz w:val="24"/>
          <w:szCs w:val="24"/>
        </w:rPr>
        <w:t>Различать свойства и признаки объектов.</w:t>
      </w:r>
    </w:p>
    <w:p w:rsidR="00B124E1" w:rsidRPr="0057570B" w:rsidRDefault="00B124E1" w:rsidP="00B124E1">
      <w:pPr>
        <w:ind w:firstLine="567"/>
        <w:jc w:val="both"/>
        <w:rPr>
          <w:sz w:val="24"/>
          <w:szCs w:val="24"/>
        </w:rPr>
      </w:pPr>
      <w:r w:rsidRPr="0057570B">
        <w:rPr>
          <w:sz w:val="24"/>
          <w:szCs w:val="24"/>
        </w:rPr>
        <w:t>Сравнивать, упорядочивать, классифицировать числа, величины, выражения, формулы, гр</w:t>
      </w:r>
      <w:r w:rsidRPr="0057570B">
        <w:rPr>
          <w:sz w:val="24"/>
          <w:szCs w:val="24"/>
        </w:rPr>
        <w:t>а</w:t>
      </w:r>
      <w:r w:rsidRPr="0057570B">
        <w:rPr>
          <w:sz w:val="24"/>
          <w:szCs w:val="24"/>
        </w:rPr>
        <w:t>фики, геометрические фигуры и т. п.</w:t>
      </w:r>
    </w:p>
    <w:p w:rsidR="00B124E1" w:rsidRPr="0057570B" w:rsidRDefault="00B124E1" w:rsidP="00B124E1">
      <w:pPr>
        <w:ind w:firstLine="567"/>
        <w:jc w:val="both"/>
        <w:rPr>
          <w:sz w:val="24"/>
          <w:szCs w:val="24"/>
        </w:rPr>
      </w:pPr>
      <w:r w:rsidRPr="0057570B">
        <w:rPr>
          <w:sz w:val="24"/>
          <w:szCs w:val="24"/>
        </w:rPr>
        <w:t>Устанавливать связи и отношения, проводить аналогии, распознавать зависимости между объектами.</w:t>
      </w:r>
    </w:p>
    <w:p w:rsidR="00B124E1" w:rsidRPr="0057570B" w:rsidRDefault="00B124E1" w:rsidP="00B124E1">
      <w:pPr>
        <w:ind w:firstLine="567"/>
        <w:jc w:val="both"/>
        <w:rPr>
          <w:sz w:val="24"/>
          <w:szCs w:val="24"/>
        </w:rPr>
      </w:pPr>
      <w:r w:rsidRPr="0057570B">
        <w:rPr>
          <w:sz w:val="24"/>
          <w:szCs w:val="24"/>
        </w:rPr>
        <w:t>Анализировать изменения и находить закономерности.</w:t>
      </w:r>
    </w:p>
    <w:p w:rsidR="00B124E1" w:rsidRPr="0057570B" w:rsidRDefault="00B124E1" w:rsidP="00B124E1">
      <w:pPr>
        <w:ind w:firstLine="567"/>
        <w:jc w:val="both"/>
        <w:rPr>
          <w:sz w:val="24"/>
          <w:szCs w:val="24"/>
        </w:rPr>
      </w:pPr>
      <w:r w:rsidRPr="0057570B">
        <w:rPr>
          <w:sz w:val="24"/>
          <w:szCs w:val="24"/>
        </w:rPr>
        <w:t>Формулировать и использовать определени</w:t>
      </w:r>
      <w:r>
        <w:rPr>
          <w:sz w:val="24"/>
          <w:szCs w:val="24"/>
        </w:rPr>
        <w:t>я понятий, теоре</w:t>
      </w:r>
      <w:r w:rsidRPr="0057570B">
        <w:rPr>
          <w:sz w:val="24"/>
          <w:szCs w:val="24"/>
        </w:rPr>
        <w:t>мы; выводить следствия, строить отрицания, формулировать обратные теоремы.</w:t>
      </w:r>
    </w:p>
    <w:p w:rsidR="00B124E1" w:rsidRPr="0057570B" w:rsidRDefault="00B124E1" w:rsidP="00B124E1">
      <w:pPr>
        <w:ind w:firstLine="567"/>
        <w:jc w:val="both"/>
        <w:rPr>
          <w:sz w:val="24"/>
          <w:szCs w:val="24"/>
        </w:rPr>
      </w:pPr>
      <w:r w:rsidRPr="0057570B">
        <w:rPr>
          <w:sz w:val="24"/>
          <w:szCs w:val="24"/>
        </w:rPr>
        <w:t>Использовать логические связки «и»,  «или»,  «если  ..., то ...».</w:t>
      </w:r>
    </w:p>
    <w:p w:rsidR="00B124E1" w:rsidRPr="0057570B" w:rsidRDefault="00B124E1" w:rsidP="00B124E1">
      <w:pPr>
        <w:ind w:firstLine="567"/>
        <w:jc w:val="both"/>
        <w:rPr>
          <w:sz w:val="24"/>
          <w:szCs w:val="24"/>
        </w:rPr>
      </w:pPr>
      <w:r w:rsidRPr="0057570B">
        <w:rPr>
          <w:sz w:val="24"/>
          <w:szCs w:val="24"/>
        </w:rPr>
        <w:t>Обобщать и конкретизирова</w:t>
      </w:r>
      <w:r>
        <w:rPr>
          <w:sz w:val="24"/>
          <w:szCs w:val="24"/>
        </w:rPr>
        <w:t>ть; строить заключения от обще</w:t>
      </w:r>
      <w:r w:rsidRPr="0057570B">
        <w:rPr>
          <w:sz w:val="24"/>
          <w:szCs w:val="24"/>
        </w:rPr>
        <w:t>го к частному и от частного к общему.</w:t>
      </w:r>
    </w:p>
    <w:p w:rsidR="00B124E1" w:rsidRPr="0057570B" w:rsidRDefault="00B124E1" w:rsidP="00B124E1">
      <w:pPr>
        <w:ind w:firstLine="567"/>
        <w:jc w:val="both"/>
        <w:rPr>
          <w:sz w:val="24"/>
          <w:szCs w:val="24"/>
        </w:rPr>
      </w:pPr>
      <w:r w:rsidRPr="0057570B">
        <w:rPr>
          <w:sz w:val="24"/>
          <w:szCs w:val="24"/>
        </w:rPr>
        <w:t>Использовать кванторы «вс</w:t>
      </w:r>
      <w:r>
        <w:rPr>
          <w:sz w:val="24"/>
          <w:szCs w:val="24"/>
        </w:rPr>
        <w:t>е», «всякий», «любой», «некото</w:t>
      </w:r>
      <w:r w:rsidRPr="0057570B">
        <w:rPr>
          <w:sz w:val="24"/>
          <w:szCs w:val="24"/>
        </w:rPr>
        <w:t>рый», «существует»; приводить пример и контрпример.</w:t>
      </w:r>
    </w:p>
    <w:p w:rsidR="00B124E1" w:rsidRPr="0057570B" w:rsidRDefault="00B124E1" w:rsidP="00B124E1">
      <w:pPr>
        <w:ind w:firstLine="567"/>
        <w:jc w:val="both"/>
        <w:rPr>
          <w:sz w:val="24"/>
          <w:szCs w:val="24"/>
        </w:rPr>
      </w:pPr>
      <w:r w:rsidRPr="0057570B">
        <w:rPr>
          <w:sz w:val="24"/>
          <w:szCs w:val="24"/>
        </w:rPr>
        <w:t>Различать, распознавать верные и неверные утверждения.</w:t>
      </w:r>
    </w:p>
    <w:p w:rsidR="00B124E1" w:rsidRPr="0057570B" w:rsidRDefault="00B124E1" w:rsidP="00B124E1">
      <w:pPr>
        <w:ind w:firstLine="567"/>
        <w:jc w:val="both"/>
        <w:rPr>
          <w:sz w:val="24"/>
          <w:szCs w:val="24"/>
        </w:rPr>
      </w:pPr>
      <w:r w:rsidRPr="0057570B">
        <w:rPr>
          <w:sz w:val="24"/>
          <w:szCs w:val="24"/>
        </w:rPr>
        <w:t>Выражать отношения, зависимости, правила, закономерности с помощью формул.</w:t>
      </w:r>
    </w:p>
    <w:p w:rsidR="00B124E1" w:rsidRPr="0057570B" w:rsidRDefault="00B124E1" w:rsidP="00B124E1">
      <w:pPr>
        <w:ind w:firstLine="567"/>
        <w:jc w:val="both"/>
        <w:rPr>
          <w:sz w:val="24"/>
          <w:szCs w:val="24"/>
        </w:rPr>
      </w:pPr>
      <w:r w:rsidRPr="0057570B">
        <w:rPr>
          <w:sz w:val="24"/>
          <w:szCs w:val="24"/>
        </w:rPr>
        <w:t>Моделировать отношения между объектами, использовать символьные и графические мод</w:t>
      </w:r>
      <w:r w:rsidRPr="0057570B">
        <w:rPr>
          <w:sz w:val="24"/>
          <w:szCs w:val="24"/>
        </w:rPr>
        <w:t>е</w:t>
      </w:r>
      <w:r w:rsidRPr="0057570B">
        <w:rPr>
          <w:sz w:val="24"/>
          <w:szCs w:val="24"/>
        </w:rPr>
        <w:t>ли.</w:t>
      </w:r>
    </w:p>
    <w:p w:rsidR="00B124E1" w:rsidRPr="0057570B" w:rsidRDefault="00B124E1" w:rsidP="00B124E1">
      <w:pPr>
        <w:ind w:firstLine="567"/>
        <w:jc w:val="both"/>
        <w:rPr>
          <w:sz w:val="24"/>
          <w:szCs w:val="24"/>
        </w:rPr>
      </w:pPr>
      <w:r w:rsidRPr="0057570B">
        <w:rPr>
          <w:sz w:val="24"/>
          <w:szCs w:val="24"/>
        </w:rPr>
        <w:t>Воспроизводить и строить логические цепочки утверждений, прямые и от противн</w:t>
      </w:r>
      <w:r w:rsidRPr="0057570B">
        <w:rPr>
          <w:sz w:val="24"/>
          <w:szCs w:val="24"/>
        </w:rPr>
        <w:t>о</w:t>
      </w:r>
      <w:r w:rsidRPr="0057570B">
        <w:rPr>
          <w:sz w:val="24"/>
          <w:szCs w:val="24"/>
        </w:rPr>
        <w:t>го.</w:t>
      </w:r>
    </w:p>
    <w:p w:rsidR="00B124E1" w:rsidRPr="0057570B" w:rsidRDefault="00B124E1" w:rsidP="00B124E1">
      <w:pPr>
        <w:ind w:firstLine="567"/>
        <w:jc w:val="both"/>
        <w:rPr>
          <w:sz w:val="24"/>
          <w:szCs w:val="24"/>
        </w:rPr>
      </w:pPr>
      <w:r w:rsidRPr="0057570B">
        <w:rPr>
          <w:sz w:val="24"/>
          <w:szCs w:val="24"/>
        </w:rPr>
        <w:t>Устанавливать противоречия в рассуждениях.</w:t>
      </w:r>
    </w:p>
    <w:p w:rsidR="00B124E1" w:rsidRPr="0057570B" w:rsidRDefault="00B124E1" w:rsidP="00B124E1">
      <w:pPr>
        <w:ind w:firstLine="567"/>
        <w:jc w:val="both"/>
        <w:rPr>
          <w:sz w:val="24"/>
          <w:szCs w:val="24"/>
        </w:rPr>
      </w:pPr>
      <w:r w:rsidRPr="0057570B">
        <w:rPr>
          <w:sz w:val="24"/>
          <w:szCs w:val="24"/>
        </w:rPr>
        <w:t>Создавать, применять и преобразовывать знаки и символы, модели и схемы для решения учебных и по</w:t>
      </w:r>
      <w:r>
        <w:rPr>
          <w:sz w:val="24"/>
          <w:szCs w:val="24"/>
        </w:rPr>
        <w:t>знавательных за</w:t>
      </w:r>
      <w:r w:rsidRPr="0057570B">
        <w:rPr>
          <w:sz w:val="24"/>
          <w:szCs w:val="24"/>
        </w:rPr>
        <w:t>дач.</w:t>
      </w:r>
    </w:p>
    <w:p w:rsidR="00B124E1" w:rsidRPr="0057570B" w:rsidRDefault="00B124E1" w:rsidP="00B124E1">
      <w:pPr>
        <w:ind w:firstLine="567"/>
        <w:jc w:val="both"/>
        <w:rPr>
          <w:sz w:val="24"/>
          <w:szCs w:val="24"/>
        </w:rPr>
      </w:pPr>
      <w:r w:rsidRPr="0057570B">
        <w:rPr>
          <w:sz w:val="24"/>
          <w:szCs w:val="24"/>
        </w:rPr>
        <w:t>Применять различные методы, инструменты и запросы при поиске и отборе инфо</w:t>
      </w:r>
      <w:r w:rsidRPr="0057570B">
        <w:rPr>
          <w:sz w:val="24"/>
          <w:szCs w:val="24"/>
        </w:rPr>
        <w:t>р</w:t>
      </w:r>
      <w:r w:rsidRPr="0057570B">
        <w:rPr>
          <w:sz w:val="24"/>
          <w:szCs w:val="24"/>
        </w:rPr>
        <w:t>мации или данных из источников с учетом предложенной учебной задачи и заданных кр</w:t>
      </w:r>
      <w:r w:rsidRPr="0057570B">
        <w:rPr>
          <w:sz w:val="24"/>
          <w:szCs w:val="24"/>
        </w:rPr>
        <w:t>и</w:t>
      </w:r>
      <w:r w:rsidRPr="0057570B">
        <w:rPr>
          <w:sz w:val="24"/>
          <w:szCs w:val="24"/>
        </w:rPr>
        <w:t>тери</w:t>
      </w:r>
      <w:r>
        <w:rPr>
          <w:sz w:val="24"/>
          <w:szCs w:val="24"/>
        </w:rPr>
        <w:t>ев.</w:t>
      </w:r>
    </w:p>
    <w:p w:rsidR="00B124E1" w:rsidRDefault="00B124E1" w:rsidP="00B124E1">
      <w:pPr>
        <w:ind w:firstLine="567"/>
        <w:jc w:val="both"/>
        <w:rPr>
          <w:sz w:val="24"/>
          <w:szCs w:val="24"/>
        </w:rPr>
      </w:pPr>
      <w:r w:rsidRPr="0057570B">
        <w:rPr>
          <w:sz w:val="24"/>
          <w:szCs w:val="24"/>
        </w:rPr>
        <w:t>Формирование базовых исследовательских действий</w:t>
      </w:r>
      <w:r>
        <w:rPr>
          <w:sz w:val="24"/>
          <w:szCs w:val="24"/>
        </w:rPr>
        <w:t>:</w:t>
      </w:r>
    </w:p>
    <w:p w:rsidR="00B124E1" w:rsidRPr="0057570B" w:rsidRDefault="00B124E1" w:rsidP="00B124E1">
      <w:pPr>
        <w:ind w:firstLine="567"/>
        <w:jc w:val="both"/>
        <w:rPr>
          <w:sz w:val="24"/>
          <w:szCs w:val="24"/>
        </w:rPr>
      </w:pPr>
      <w:r w:rsidRPr="0057570B">
        <w:rPr>
          <w:sz w:val="24"/>
          <w:szCs w:val="24"/>
        </w:rPr>
        <w:t>Формулировать вопросы исследовательского характера о свойствах математических об</w:t>
      </w:r>
      <w:r>
        <w:rPr>
          <w:sz w:val="24"/>
          <w:szCs w:val="24"/>
        </w:rPr>
        <w:t>ъе</w:t>
      </w:r>
      <w:r>
        <w:rPr>
          <w:sz w:val="24"/>
          <w:szCs w:val="24"/>
        </w:rPr>
        <w:t>к</w:t>
      </w:r>
      <w:r>
        <w:rPr>
          <w:sz w:val="24"/>
          <w:szCs w:val="24"/>
        </w:rPr>
        <w:t>тов, влиянии на свойства от</w:t>
      </w:r>
      <w:r w:rsidRPr="0057570B">
        <w:rPr>
          <w:sz w:val="24"/>
          <w:szCs w:val="24"/>
        </w:rPr>
        <w:t>дельных элементов и параметров; выдвигать гипотезы, разбирать ра</w:t>
      </w:r>
      <w:r w:rsidRPr="0057570B">
        <w:rPr>
          <w:sz w:val="24"/>
          <w:szCs w:val="24"/>
        </w:rPr>
        <w:t>з</w:t>
      </w:r>
      <w:r w:rsidRPr="0057570B">
        <w:rPr>
          <w:sz w:val="24"/>
          <w:szCs w:val="24"/>
        </w:rPr>
        <w:t>личные варианты; использовать пример, аналогию</w:t>
      </w:r>
      <w:r>
        <w:rPr>
          <w:sz w:val="24"/>
          <w:szCs w:val="24"/>
        </w:rPr>
        <w:t xml:space="preserve"> </w:t>
      </w:r>
      <w:r w:rsidRPr="0057570B">
        <w:rPr>
          <w:sz w:val="24"/>
          <w:szCs w:val="24"/>
        </w:rPr>
        <w:t>и обобщение.</w:t>
      </w:r>
    </w:p>
    <w:p w:rsidR="00B124E1" w:rsidRPr="0057570B" w:rsidRDefault="00B124E1" w:rsidP="00B124E1">
      <w:pPr>
        <w:ind w:firstLine="567"/>
        <w:jc w:val="both"/>
        <w:rPr>
          <w:sz w:val="24"/>
          <w:szCs w:val="24"/>
        </w:rPr>
      </w:pPr>
      <w:r w:rsidRPr="0057570B">
        <w:rPr>
          <w:sz w:val="24"/>
          <w:szCs w:val="24"/>
        </w:rPr>
        <w:t>Доказывать, обосновывать, аргументировать свои суждения, выводы, закономерности и р</w:t>
      </w:r>
      <w:r w:rsidRPr="0057570B">
        <w:rPr>
          <w:sz w:val="24"/>
          <w:szCs w:val="24"/>
        </w:rPr>
        <w:t>е</w:t>
      </w:r>
      <w:r w:rsidRPr="0057570B">
        <w:rPr>
          <w:sz w:val="24"/>
          <w:szCs w:val="24"/>
        </w:rPr>
        <w:t>зультаты.</w:t>
      </w:r>
    </w:p>
    <w:p w:rsidR="00B124E1" w:rsidRPr="0057570B" w:rsidRDefault="00B124E1" w:rsidP="00B124E1">
      <w:pPr>
        <w:ind w:firstLine="567"/>
        <w:jc w:val="both"/>
        <w:rPr>
          <w:sz w:val="24"/>
          <w:szCs w:val="24"/>
        </w:rPr>
      </w:pPr>
      <w:r w:rsidRPr="0057570B">
        <w:rPr>
          <w:sz w:val="24"/>
          <w:szCs w:val="24"/>
        </w:rPr>
        <w:t>Дописывать выводы, результаты опытов, экспериментов, исследований, используя матем</w:t>
      </w:r>
      <w:r w:rsidRPr="0057570B">
        <w:rPr>
          <w:sz w:val="24"/>
          <w:szCs w:val="24"/>
        </w:rPr>
        <w:t>а</w:t>
      </w:r>
      <w:r w:rsidRPr="0057570B">
        <w:rPr>
          <w:sz w:val="24"/>
          <w:szCs w:val="24"/>
        </w:rPr>
        <w:t>тический язык и символику.</w:t>
      </w:r>
    </w:p>
    <w:p w:rsidR="00B124E1" w:rsidRPr="0057570B" w:rsidRDefault="00B124E1" w:rsidP="00B124E1">
      <w:pPr>
        <w:ind w:firstLine="567"/>
        <w:jc w:val="both"/>
        <w:rPr>
          <w:sz w:val="24"/>
          <w:szCs w:val="24"/>
        </w:rPr>
      </w:pPr>
      <w:r w:rsidRPr="0057570B">
        <w:rPr>
          <w:sz w:val="24"/>
          <w:szCs w:val="24"/>
        </w:rPr>
        <w:t>Оценивать надежность информации по критериям, предложенным учителем или сформул</w:t>
      </w:r>
      <w:r w:rsidRPr="0057570B">
        <w:rPr>
          <w:sz w:val="24"/>
          <w:szCs w:val="24"/>
        </w:rPr>
        <w:t>и</w:t>
      </w:r>
      <w:r w:rsidRPr="0057570B">
        <w:rPr>
          <w:sz w:val="24"/>
          <w:szCs w:val="24"/>
        </w:rPr>
        <w:t>рованным самостоятельно. Работа с информацией</w:t>
      </w:r>
    </w:p>
    <w:p w:rsidR="00B124E1" w:rsidRPr="0057570B" w:rsidRDefault="00B124E1" w:rsidP="00B124E1">
      <w:pPr>
        <w:ind w:firstLine="567"/>
        <w:jc w:val="both"/>
        <w:rPr>
          <w:sz w:val="24"/>
          <w:szCs w:val="24"/>
        </w:rPr>
      </w:pPr>
      <w:r w:rsidRPr="0057570B">
        <w:rPr>
          <w:sz w:val="24"/>
          <w:szCs w:val="24"/>
        </w:rPr>
        <w:t>Использовать таблицы и схемы для структурированного представления информации, граф</w:t>
      </w:r>
      <w:r w:rsidRPr="0057570B">
        <w:rPr>
          <w:sz w:val="24"/>
          <w:szCs w:val="24"/>
        </w:rPr>
        <w:t>и</w:t>
      </w:r>
      <w:r w:rsidRPr="0057570B">
        <w:rPr>
          <w:sz w:val="24"/>
          <w:szCs w:val="24"/>
        </w:rPr>
        <w:t>ческие способы представления данных.</w:t>
      </w:r>
    </w:p>
    <w:p w:rsidR="00B124E1" w:rsidRPr="0057570B" w:rsidRDefault="00B124E1" w:rsidP="00B124E1">
      <w:pPr>
        <w:ind w:firstLine="567"/>
        <w:jc w:val="both"/>
        <w:rPr>
          <w:sz w:val="24"/>
          <w:szCs w:val="24"/>
        </w:rPr>
      </w:pPr>
      <w:r w:rsidRPr="0057570B">
        <w:rPr>
          <w:sz w:val="24"/>
          <w:szCs w:val="24"/>
        </w:rPr>
        <w:t>Переводить вербальную информацию в графическую форму и наоборот.</w:t>
      </w:r>
    </w:p>
    <w:p w:rsidR="00B124E1" w:rsidRPr="0057570B" w:rsidRDefault="00B124E1" w:rsidP="00B124E1">
      <w:pPr>
        <w:ind w:firstLine="567"/>
        <w:jc w:val="both"/>
        <w:rPr>
          <w:sz w:val="24"/>
          <w:szCs w:val="24"/>
        </w:rPr>
      </w:pPr>
      <w:r w:rsidRPr="0057570B">
        <w:rPr>
          <w:sz w:val="24"/>
          <w:szCs w:val="24"/>
        </w:rPr>
        <w:t>Выявлять недостаточность и избыточность информации, данных, необходимых для решения учебной или практической задачи.</w:t>
      </w:r>
    </w:p>
    <w:p w:rsidR="00B124E1" w:rsidRPr="0057570B" w:rsidRDefault="00B124E1" w:rsidP="00B124E1">
      <w:pPr>
        <w:ind w:firstLine="567"/>
        <w:jc w:val="both"/>
        <w:rPr>
          <w:sz w:val="24"/>
          <w:szCs w:val="24"/>
        </w:rPr>
      </w:pPr>
      <w:r w:rsidRPr="0057570B">
        <w:rPr>
          <w:sz w:val="24"/>
          <w:szCs w:val="24"/>
        </w:rPr>
        <w:t>Распознавать неверную информацию, данные, утверждения; устанавливать противоречия в фактах, данных.</w:t>
      </w:r>
    </w:p>
    <w:p w:rsidR="00B124E1" w:rsidRPr="0057570B" w:rsidRDefault="00B124E1" w:rsidP="00B124E1">
      <w:pPr>
        <w:ind w:firstLine="567"/>
        <w:jc w:val="both"/>
        <w:rPr>
          <w:sz w:val="24"/>
          <w:szCs w:val="24"/>
        </w:rPr>
      </w:pPr>
      <w:r w:rsidRPr="0057570B">
        <w:rPr>
          <w:sz w:val="24"/>
          <w:szCs w:val="24"/>
        </w:rPr>
        <w:t>Находить ошибки в неверных утверждениях и исправлять их.</w:t>
      </w:r>
    </w:p>
    <w:p w:rsidR="00B124E1" w:rsidRPr="0057570B" w:rsidRDefault="00B124E1" w:rsidP="00B124E1">
      <w:pPr>
        <w:ind w:firstLine="567"/>
        <w:jc w:val="both"/>
        <w:rPr>
          <w:sz w:val="24"/>
          <w:szCs w:val="24"/>
        </w:rPr>
      </w:pPr>
      <w:r w:rsidRPr="0057570B">
        <w:rPr>
          <w:sz w:val="24"/>
          <w:szCs w:val="24"/>
        </w:rPr>
        <w:t>Оценивать надежность информации по критериям, предложенным учителем или сформул</w:t>
      </w:r>
      <w:r w:rsidRPr="0057570B">
        <w:rPr>
          <w:sz w:val="24"/>
          <w:szCs w:val="24"/>
        </w:rPr>
        <w:t>и</w:t>
      </w:r>
      <w:r w:rsidRPr="0057570B">
        <w:rPr>
          <w:sz w:val="24"/>
          <w:szCs w:val="24"/>
        </w:rPr>
        <w:t>рованным самостоятельно. Формирование у</w:t>
      </w:r>
      <w:r>
        <w:rPr>
          <w:sz w:val="24"/>
          <w:szCs w:val="24"/>
        </w:rPr>
        <w:t>ниверсальных учебных коммуник</w:t>
      </w:r>
      <w:r>
        <w:rPr>
          <w:sz w:val="24"/>
          <w:szCs w:val="24"/>
        </w:rPr>
        <w:t>а</w:t>
      </w:r>
      <w:r w:rsidRPr="0057570B">
        <w:rPr>
          <w:sz w:val="24"/>
          <w:szCs w:val="24"/>
        </w:rPr>
        <w:t>тивных действий</w:t>
      </w:r>
    </w:p>
    <w:p w:rsidR="00B124E1" w:rsidRPr="0057570B" w:rsidRDefault="00B124E1" w:rsidP="00B124E1">
      <w:pPr>
        <w:ind w:firstLine="567"/>
        <w:jc w:val="both"/>
        <w:rPr>
          <w:sz w:val="24"/>
          <w:szCs w:val="24"/>
        </w:rPr>
      </w:pPr>
      <w:r w:rsidRPr="0057570B">
        <w:rPr>
          <w:sz w:val="24"/>
          <w:szCs w:val="24"/>
        </w:rPr>
        <w:t xml:space="preserve">Выстраивать и представлять в письменной форме логику решения задачи, доказательства, </w:t>
      </w:r>
      <w:r w:rsidRPr="0057570B">
        <w:rPr>
          <w:sz w:val="24"/>
          <w:szCs w:val="24"/>
        </w:rPr>
        <w:lastRenderedPageBreak/>
        <w:t>исследования, подкрепляя пояснениями, обоснованиями в текстовом и графич</w:t>
      </w:r>
      <w:r w:rsidRPr="0057570B">
        <w:rPr>
          <w:sz w:val="24"/>
          <w:szCs w:val="24"/>
        </w:rPr>
        <w:t>е</w:t>
      </w:r>
      <w:r w:rsidRPr="0057570B">
        <w:rPr>
          <w:sz w:val="24"/>
          <w:szCs w:val="24"/>
        </w:rPr>
        <w:t>ском виде.</w:t>
      </w:r>
    </w:p>
    <w:p w:rsidR="00B124E1" w:rsidRPr="0057570B" w:rsidRDefault="00B124E1" w:rsidP="00B124E1">
      <w:pPr>
        <w:ind w:firstLine="567"/>
        <w:jc w:val="both"/>
        <w:rPr>
          <w:sz w:val="24"/>
          <w:szCs w:val="24"/>
        </w:rPr>
      </w:pPr>
      <w:r w:rsidRPr="0057570B">
        <w:rPr>
          <w:sz w:val="24"/>
          <w:szCs w:val="24"/>
        </w:rPr>
        <w:t>Владеть базовыми нормами информационной этики и права, основами информационной бе</w:t>
      </w:r>
      <w:r w:rsidRPr="0057570B">
        <w:rPr>
          <w:sz w:val="24"/>
          <w:szCs w:val="24"/>
        </w:rPr>
        <w:t>з</w:t>
      </w:r>
      <w:r w:rsidRPr="0057570B">
        <w:rPr>
          <w:sz w:val="24"/>
          <w:szCs w:val="24"/>
        </w:rPr>
        <w:t>опасности, определяющими правила общественного поведения, формы социальной жизни в гру</w:t>
      </w:r>
      <w:r w:rsidRPr="0057570B">
        <w:rPr>
          <w:sz w:val="24"/>
          <w:szCs w:val="24"/>
        </w:rPr>
        <w:t>п</w:t>
      </w:r>
      <w:r w:rsidRPr="0057570B">
        <w:rPr>
          <w:sz w:val="24"/>
          <w:szCs w:val="24"/>
        </w:rPr>
        <w:t>пах и сообществах, существующих в виртуальном пространстве.</w:t>
      </w:r>
    </w:p>
    <w:p w:rsidR="00B124E1" w:rsidRPr="0057570B" w:rsidRDefault="00B124E1" w:rsidP="00B124E1">
      <w:pPr>
        <w:ind w:firstLine="567"/>
        <w:jc w:val="both"/>
        <w:rPr>
          <w:sz w:val="24"/>
          <w:szCs w:val="24"/>
        </w:rPr>
      </w:pPr>
      <w:r w:rsidRPr="0057570B">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124E1" w:rsidRPr="0057570B" w:rsidRDefault="00B124E1" w:rsidP="00B124E1">
      <w:pPr>
        <w:ind w:firstLine="567"/>
        <w:jc w:val="both"/>
        <w:rPr>
          <w:sz w:val="24"/>
          <w:szCs w:val="24"/>
        </w:rPr>
      </w:pPr>
      <w:r w:rsidRPr="0057570B">
        <w:rPr>
          <w:sz w:val="24"/>
          <w:szCs w:val="24"/>
        </w:rPr>
        <w:t>Принимать цель совместной информационной деятельности по сбору, обработке, передаче, формализации информации.</w:t>
      </w:r>
    </w:p>
    <w:p w:rsidR="00B124E1" w:rsidRPr="0057570B" w:rsidRDefault="00B124E1" w:rsidP="00B124E1">
      <w:pPr>
        <w:ind w:firstLine="567"/>
        <w:jc w:val="both"/>
        <w:rPr>
          <w:sz w:val="24"/>
          <w:szCs w:val="24"/>
        </w:rPr>
      </w:pPr>
      <w:r w:rsidRPr="0057570B">
        <w:rPr>
          <w:sz w:val="24"/>
          <w:szCs w:val="24"/>
        </w:rPr>
        <w:t>Коллективно строить действия по ее достижению: распределять роли, договариваться, о</w:t>
      </w:r>
      <w:r w:rsidRPr="0057570B">
        <w:rPr>
          <w:sz w:val="24"/>
          <w:szCs w:val="24"/>
        </w:rPr>
        <w:t>б</w:t>
      </w:r>
      <w:r w:rsidRPr="0057570B">
        <w:rPr>
          <w:sz w:val="24"/>
          <w:szCs w:val="24"/>
        </w:rPr>
        <w:t>суждать процесс и результат совместной работы.</w:t>
      </w:r>
    </w:p>
    <w:p w:rsidR="00B124E1" w:rsidRPr="0057570B" w:rsidRDefault="00B124E1" w:rsidP="00B124E1">
      <w:pPr>
        <w:ind w:firstLine="567"/>
        <w:jc w:val="both"/>
        <w:rPr>
          <w:sz w:val="24"/>
          <w:szCs w:val="24"/>
        </w:rPr>
      </w:pPr>
      <w:r w:rsidRPr="0057570B">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w:t>
      </w:r>
      <w:r w:rsidRPr="0057570B">
        <w:rPr>
          <w:sz w:val="24"/>
          <w:szCs w:val="24"/>
        </w:rPr>
        <w:t>а</w:t>
      </w:r>
      <w:r w:rsidRPr="0057570B">
        <w:rPr>
          <w:sz w:val="24"/>
          <w:szCs w:val="24"/>
        </w:rPr>
        <w:t>ми команды.</w:t>
      </w:r>
    </w:p>
    <w:p w:rsidR="00B124E1" w:rsidRPr="0057570B" w:rsidRDefault="00B124E1" w:rsidP="00B124E1">
      <w:pPr>
        <w:ind w:firstLine="567"/>
        <w:jc w:val="both"/>
        <w:rPr>
          <w:sz w:val="24"/>
          <w:szCs w:val="24"/>
        </w:rPr>
      </w:pPr>
      <w:r w:rsidRPr="0057570B">
        <w:rPr>
          <w:sz w:val="24"/>
          <w:szCs w:val="24"/>
        </w:rPr>
        <w:t>Оценивать качество своего вклада в общий информационный продукт по критериям, сам</w:t>
      </w:r>
      <w:r w:rsidRPr="0057570B">
        <w:rPr>
          <w:sz w:val="24"/>
          <w:szCs w:val="24"/>
        </w:rPr>
        <w:t>о</w:t>
      </w:r>
      <w:r w:rsidRPr="0057570B">
        <w:rPr>
          <w:sz w:val="24"/>
          <w:szCs w:val="24"/>
        </w:rPr>
        <w:t>стоятельно сформулированным участниками взаимодействия.</w:t>
      </w:r>
    </w:p>
    <w:p w:rsidR="00B124E1" w:rsidRPr="0057570B" w:rsidRDefault="00B124E1" w:rsidP="00B124E1">
      <w:pPr>
        <w:ind w:firstLine="567"/>
        <w:jc w:val="both"/>
        <w:rPr>
          <w:sz w:val="24"/>
          <w:szCs w:val="24"/>
        </w:rPr>
      </w:pPr>
      <w:r w:rsidRPr="0057570B">
        <w:rPr>
          <w:sz w:val="24"/>
          <w:szCs w:val="24"/>
        </w:rPr>
        <w:t>Формирование у</w:t>
      </w:r>
      <w:r>
        <w:rPr>
          <w:sz w:val="24"/>
          <w:szCs w:val="24"/>
        </w:rPr>
        <w:t>ниверсальных учебных регулятив</w:t>
      </w:r>
      <w:r w:rsidRPr="0057570B">
        <w:rPr>
          <w:sz w:val="24"/>
          <w:szCs w:val="24"/>
        </w:rPr>
        <w:t>ных действий</w:t>
      </w:r>
    </w:p>
    <w:p w:rsidR="00B124E1" w:rsidRPr="0057570B" w:rsidRDefault="00B124E1" w:rsidP="00B124E1">
      <w:pPr>
        <w:ind w:firstLine="567"/>
        <w:jc w:val="both"/>
        <w:rPr>
          <w:sz w:val="24"/>
          <w:szCs w:val="24"/>
        </w:rPr>
      </w:pPr>
      <w:r w:rsidRPr="0057570B">
        <w:rPr>
          <w:sz w:val="24"/>
          <w:szCs w:val="24"/>
        </w:rPr>
        <w:t>Удерживать цель деятельности.</w:t>
      </w:r>
    </w:p>
    <w:p w:rsidR="00B124E1" w:rsidRPr="0057570B" w:rsidRDefault="00B124E1" w:rsidP="00B124E1">
      <w:pPr>
        <w:ind w:firstLine="567"/>
        <w:jc w:val="both"/>
        <w:rPr>
          <w:sz w:val="24"/>
          <w:szCs w:val="24"/>
        </w:rPr>
      </w:pPr>
      <w:r w:rsidRPr="0057570B">
        <w:rPr>
          <w:sz w:val="24"/>
          <w:szCs w:val="24"/>
        </w:rPr>
        <w:t>Планировать выполнение учебной задачи, выбирать и аргументировать способ де</w:t>
      </w:r>
      <w:r w:rsidRPr="0057570B">
        <w:rPr>
          <w:sz w:val="24"/>
          <w:szCs w:val="24"/>
        </w:rPr>
        <w:t>я</w:t>
      </w:r>
      <w:r w:rsidRPr="0057570B">
        <w:rPr>
          <w:sz w:val="24"/>
          <w:szCs w:val="24"/>
        </w:rPr>
        <w:t>тельности.</w:t>
      </w:r>
    </w:p>
    <w:p w:rsidR="00B124E1" w:rsidRPr="0057570B" w:rsidRDefault="00B124E1" w:rsidP="00B124E1">
      <w:pPr>
        <w:ind w:firstLine="567"/>
        <w:jc w:val="both"/>
        <w:rPr>
          <w:sz w:val="24"/>
          <w:szCs w:val="24"/>
        </w:rPr>
      </w:pPr>
      <w:r w:rsidRPr="0057570B">
        <w:rPr>
          <w:sz w:val="24"/>
          <w:szCs w:val="24"/>
        </w:rPr>
        <w:t>Корректировать деятельность с учетом возникших трудностей, ошибок, новых данных или информации.</w:t>
      </w:r>
    </w:p>
    <w:p w:rsidR="00B124E1" w:rsidRPr="0057570B" w:rsidRDefault="00B124E1" w:rsidP="00B124E1">
      <w:pPr>
        <w:ind w:firstLine="567"/>
        <w:jc w:val="both"/>
        <w:rPr>
          <w:sz w:val="24"/>
          <w:szCs w:val="24"/>
        </w:rPr>
      </w:pPr>
      <w:r w:rsidRPr="0057570B">
        <w:rPr>
          <w:sz w:val="24"/>
          <w:szCs w:val="24"/>
        </w:rPr>
        <w:t>Анализировать и оценивать собственную работу: меру собственной самостоятельности, з</w:t>
      </w:r>
      <w:r w:rsidRPr="0057570B">
        <w:rPr>
          <w:sz w:val="24"/>
          <w:szCs w:val="24"/>
        </w:rPr>
        <w:t>а</w:t>
      </w:r>
      <w:r w:rsidRPr="0057570B">
        <w:rPr>
          <w:sz w:val="24"/>
          <w:szCs w:val="24"/>
        </w:rPr>
        <w:t>труднения, дефициты, ошибки и пр.</w:t>
      </w:r>
    </w:p>
    <w:p w:rsidR="00B124E1" w:rsidRPr="00F53A00" w:rsidRDefault="00B124E1" w:rsidP="00B124E1">
      <w:pPr>
        <w:ind w:firstLine="567"/>
        <w:jc w:val="both"/>
        <w:rPr>
          <w:b/>
          <w:sz w:val="24"/>
          <w:szCs w:val="24"/>
        </w:rPr>
      </w:pPr>
      <w:r w:rsidRPr="00F53A00">
        <w:rPr>
          <w:b/>
          <w:sz w:val="24"/>
          <w:szCs w:val="24"/>
        </w:rPr>
        <w:t>ЕСТЕСТВЕННОНАУЧНЫЕ ПРЕДМЕТЫ</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познавательных действий</w:t>
      </w:r>
    </w:p>
    <w:p w:rsidR="00B124E1" w:rsidRPr="0057570B" w:rsidRDefault="00B124E1" w:rsidP="00B124E1">
      <w:pPr>
        <w:ind w:firstLine="567"/>
        <w:jc w:val="both"/>
        <w:rPr>
          <w:sz w:val="24"/>
          <w:szCs w:val="24"/>
        </w:rPr>
      </w:pPr>
      <w:r w:rsidRPr="0057570B">
        <w:rPr>
          <w:sz w:val="24"/>
          <w:szCs w:val="24"/>
        </w:rPr>
        <w:t>Формирование базовых логических действий</w:t>
      </w:r>
    </w:p>
    <w:p w:rsidR="00B124E1" w:rsidRPr="0057570B" w:rsidRDefault="00B124E1" w:rsidP="00B124E1">
      <w:pPr>
        <w:ind w:firstLine="567"/>
        <w:jc w:val="both"/>
        <w:rPr>
          <w:sz w:val="24"/>
          <w:szCs w:val="24"/>
        </w:rPr>
      </w:pPr>
      <w:r w:rsidRPr="0057570B">
        <w:rPr>
          <w:sz w:val="24"/>
          <w:szCs w:val="24"/>
        </w:rPr>
        <w:t>Выдвигать гипотезы, объясняющие простые явления, например:</w:t>
      </w:r>
    </w:p>
    <w:p w:rsidR="00B124E1" w:rsidRPr="0057570B" w:rsidRDefault="00B124E1" w:rsidP="00B124E1">
      <w:pPr>
        <w:ind w:firstLine="567"/>
        <w:jc w:val="both"/>
        <w:rPr>
          <w:sz w:val="24"/>
          <w:szCs w:val="24"/>
        </w:rPr>
      </w:pPr>
      <w:r w:rsidRPr="0057570B">
        <w:rPr>
          <w:sz w:val="24"/>
          <w:szCs w:val="24"/>
        </w:rPr>
        <w:t>—</w:t>
      </w:r>
      <w:r>
        <w:rPr>
          <w:sz w:val="24"/>
          <w:szCs w:val="24"/>
        </w:rPr>
        <w:t xml:space="preserve"> </w:t>
      </w:r>
      <w:r w:rsidRPr="0057570B">
        <w:rPr>
          <w:sz w:val="24"/>
          <w:szCs w:val="24"/>
        </w:rPr>
        <w:t>почему останавливается движущееся по горизонтальной поверхности тело;</w:t>
      </w:r>
    </w:p>
    <w:p w:rsidR="00B124E1" w:rsidRPr="0057570B" w:rsidRDefault="00B124E1" w:rsidP="00B124E1">
      <w:pPr>
        <w:ind w:firstLine="567"/>
        <w:jc w:val="both"/>
        <w:rPr>
          <w:sz w:val="24"/>
          <w:szCs w:val="24"/>
        </w:rPr>
      </w:pPr>
      <w:r w:rsidRPr="0057570B">
        <w:rPr>
          <w:sz w:val="24"/>
          <w:szCs w:val="24"/>
        </w:rPr>
        <w:t>—</w:t>
      </w:r>
      <w:r>
        <w:rPr>
          <w:sz w:val="24"/>
          <w:szCs w:val="24"/>
        </w:rPr>
        <w:t xml:space="preserve"> </w:t>
      </w:r>
      <w:r w:rsidRPr="0057570B">
        <w:rPr>
          <w:sz w:val="24"/>
          <w:szCs w:val="24"/>
        </w:rPr>
        <w:t>почему в жаркую погоду в светлой одежде прохладнее, чем в темной.</w:t>
      </w:r>
    </w:p>
    <w:p w:rsidR="00B124E1" w:rsidRPr="0057570B" w:rsidRDefault="00B124E1" w:rsidP="00B124E1">
      <w:pPr>
        <w:ind w:firstLine="567"/>
        <w:jc w:val="both"/>
        <w:rPr>
          <w:sz w:val="24"/>
          <w:szCs w:val="24"/>
        </w:rPr>
      </w:pPr>
      <w:r w:rsidRPr="0057570B">
        <w:rPr>
          <w:sz w:val="24"/>
          <w:szCs w:val="24"/>
        </w:rPr>
        <w:t>Строить простейшие модели физических явлений (в виде рисунков или схем), например: п</w:t>
      </w:r>
      <w:r w:rsidRPr="0057570B">
        <w:rPr>
          <w:sz w:val="24"/>
          <w:szCs w:val="24"/>
        </w:rPr>
        <w:t>а</w:t>
      </w:r>
      <w:r w:rsidRPr="0057570B">
        <w:rPr>
          <w:sz w:val="24"/>
          <w:szCs w:val="24"/>
        </w:rPr>
        <w:t>дение предмета; отражение света от зеркальной поверхности.</w:t>
      </w:r>
    </w:p>
    <w:p w:rsidR="00B124E1" w:rsidRPr="0057570B" w:rsidRDefault="00B124E1" w:rsidP="00B124E1">
      <w:pPr>
        <w:ind w:firstLine="567"/>
        <w:jc w:val="both"/>
        <w:rPr>
          <w:sz w:val="24"/>
          <w:szCs w:val="24"/>
        </w:rPr>
      </w:pPr>
      <w:r w:rsidRPr="0057570B">
        <w:rPr>
          <w:sz w:val="24"/>
          <w:szCs w:val="24"/>
        </w:rPr>
        <w:t>Прогнозировать свойства веществ на основе общих химических свойств изученных кла</w:t>
      </w:r>
      <w:r w:rsidRPr="0057570B">
        <w:rPr>
          <w:sz w:val="24"/>
          <w:szCs w:val="24"/>
        </w:rPr>
        <w:t>с</w:t>
      </w:r>
      <w:r w:rsidRPr="0057570B">
        <w:rPr>
          <w:sz w:val="24"/>
          <w:szCs w:val="24"/>
        </w:rPr>
        <w:t>сов/групп веществ, к которым они относятся.</w:t>
      </w:r>
    </w:p>
    <w:p w:rsidR="00B124E1" w:rsidRPr="0057570B" w:rsidRDefault="00B124E1" w:rsidP="00B124E1">
      <w:pPr>
        <w:ind w:firstLine="567"/>
        <w:jc w:val="both"/>
        <w:rPr>
          <w:sz w:val="24"/>
          <w:szCs w:val="24"/>
        </w:rPr>
      </w:pPr>
      <w:r w:rsidRPr="0057570B">
        <w:rPr>
          <w:sz w:val="24"/>
          <w:szCs w:val="24"/>
        </w:rPr>
        <w:t>Объяснять общности происхождения и эволюции систематических групп растений на пр</w:t>
      </w:r>
      <w:r w:rsidRPr="0057570B">
        <w:rPr>
          <w:sz w:val="24"/>
          <w:szCs w:val="24"/>
        </w:rPr>
        <w:t>и</w:t>
      </w:r>
      <w:r w:rsidRPr="0057570B">
        <w:rPr>
          <w:sz w:val="24"/>
          <w:szCs w:val="24"/>
        </w:rPr>
        <w:t>мере сопоставления биологических растительных объектов.</w:t>
      </w:r>
    </w:p>
    <w:p w:rsidR="00B124E1" w:rsidRPr="0057570B" w:rsidRDefault="00B124E1" w:rsidP="00B124E1">
      <w:pPr>
        <w:ind w:firstLine="567"/>
        <w:jc w:val="both"/>
        <w:rPr>
          <w:sz w:val="24"/>
          <w:szCs w:val="24"/>
        </w:rPr>
      </w:pPr>
      <w:r w:rsidRPr="0057570B">
        <w:rPr>
          <w:sz w:val="24"/>
          <w:szCs w:val="24"/>
        </w:rPr>
        <w:t>Формирование базовых  исследовательских  действий</w:t>
      </w:r>
    </w:p>
    <w:p w:rsidR="00B124E1" w:rsidRPr="0057570B" w:rsidRDefault="00B124E1" w:rsidP="00B124E1">
      <w:pPr>
        <w:ind w:firstLine="567"/>
        <w:jc w:val="both"/>
        <w:rPr>
          <w:sz w:val="24"/>
          <w:szCs w:val="24"/>
        </w:rPr>
      </w:pPr>
      <w:r w:rsidRPr="0057570B">
        <w:rPr>
          <w:sz w:val="24"/>
          <w:szCs w:val="24"/>
        </w:rPr>
        <w:t>Исследование явления те</w:t>
      </w:r>
      <w:r>
        <w:rPr>
          <w:sz w:val="24"/>
          <w:szCs w:val="24"/>
        </w:rPr>
        <w:t>плообмена при смешивании холод</w:t>
      </w:r>
      <w:r w:rsidRPr="0057570B">
        <w:rPr>
          <w:sz w:val="24"/>
          <w:szCs w:val="24"/>
        </w:rPr>
        <w:t>ной и горячей воды.</w:t>
      </w:r>
    </w:p>
    <w:p w:rsidR="00B124E1" w:rsidRPr="0057570B" w:rsidRDefault="00B124E1" w:rsidP="00B124E1">
      <w:pPr>
        <w:ind w:firstLine="567"/>
        <w:jc w:val="both"/>
        <w:rPr>
          <w:sz w:val="24"/>
          <w:szCs w:val="24"/>
        </w:rPr>
      </w:pPr>
      <w:r w:rsidRPr="0057570B">
        <w:rPr>
          <w:sz w:val="24"/>
          <w:szCs w:val="24"/>
        </w:rPr>
        <w:t>Исследование процесса испарения различных жидкостей.</w:t>
      </w:r>
    </w:p>
    <w:p w:rsidR="00B124E1" w:rsidRPr="0057570B" w:rsidRDefault="00B124E1" w:rsidP="00B124E1">
      <w:pPr>
        <w:ind w:firstLine="567"/>
        <w:jc w:val="both"/>
        <w:rPr>
          <w:sz w:val="24"/>
          <w:szCs w:val="24"/>
        </w:rPr>
      </w:pPr>
      <w:r w:rsidRPr="0057570B">
        <w:rPr>
          <w:sz w:val="24"/>
          <w:szCs w:val="24"/>
        </w:rPr>
        <w:t>Планирование и осуществление на практике химических экспериментов, проведение набл</w:t>
      </w:r>
      <w:r w:rsidRPr="0057570B">
        <w:rPr>
          <w:sz w:val="24"/>
          <w:szCs w:val="24"/>
        </w:rPr>
        <w:t>ю</w:t>
      </w:r>
      <w:r w:rsidRPr="0057570B">
        <w:rPr>
          <w:sz w:val="24"/>
          <w:szCs w:val="24"/>
        </w:rPr>
        <w:t>дений, получение выводов по результатам эксперимента:</w:t>
      </w:r>
      <w:r>
        <w:rPr>
          <w:sz w:val="24"/>
          <w:szCs w:val="24"/>
        </w:rPr>
        <w:t xml:space="preserve"> обнаружение сульфа</w:t>
      </w:r>
      <w:r w:rsidRPr="0057570B">
        <w:rPr>
          <w:sz w:val="24"/>
          <w:szCs w:val="24"/>
        </w:rPr>
        <w:t>ионов, взимоде</w:t>
      </w:r>
      <w:r w:rsidRPr="0057570B">
        <w:rPr>
          <w:sz w:val="24"/>
          <w:szCs w:val="24"/>
        </w:rPr>
        <w:t>й</w:t>
      </w:r>
      <w:r w:rsidRPr="0057570B">
        <w:rPr>
          <w:sz w:val="24"/>
          <w:szCs w:val="24"/>
        </w:rPr>
        <w:t>ствие разбавленной серной кислоты с цинком.</w:t>
      </w:r>
    </w:p>
    <w:p w:rsidR="00B124E1" w:rsidRPr="0057570B" w:rsidRDefault="00B124E1" w:rsidP="00B124E1">
      <w:pPr>
        <w:ind w:firstLine="567"/>
        <w:jc w:val="both"/>
        <w:rPr>
          <w:sz w:val="24"/>
          <w:szCs w:val="24"/>
        </w:rPr>
      </w:pPr>
      <w:r w:rsidRPr="0057570B">
        <w:rPr>
          <w:sz w:val="24"/>
          <w:szCs w:val="24"/>
        </w:rPr>
        <w:t>Работа с информацией</w:t>
      </w:r>
    </w:p>
    <w:p w:rsidR="00B124E1" w:rsidRPr="0057570B" w:rsidRDefault="00B124E1" w:rsidP="00B124E1">
      <w:pPr>
        <w:ind w:firstLine="567"/>
        <w:jc w:val="both"/>
        <w:rPr>
          <w:sz w:val="24"/>
          <w:szCs w:val="24"/>
        </w:rPr>
      </w:pPr>
      <w:r w:rsidRPr="0057570B">
        <w:rPr>
          <w:sz w:val="24"/>
          <w:szCs w:val="24"/>
        </w:rPr>
        <w:t>Анализировать оригинальный текст, посвященный использованию звука (или ул</w:t>
      </w:r>
      <w:r w:rsidRPr="0057570B">
        <w:rPr>
          <w:sz w:val="24"/>
          <w:szCs w:val="24"/>
        </w:rPr>
        <w:t>ь</w:t>
      </w:r>
      <w:r w:rsidRPr="0057570B">
        <w:rPr>
          <w:sz w:val="24"/>
          <w:szCs w:val="24"/>
        </w:rPr>
        <w:t>тразвука) в технике (эхолокация, ультразвук в медицине и др.).</w:t>
      </w:r>
    </w:p>
    <w:p w:rsidR="00B124E1" w:rsidRPr="0057570B" w:rsidRDefault="00B124E1" w:rsidP="00B124E1">
      <w:pPr>
        <w:ind w:firstLine="567"/>
        <w:jc w:val="both"/>
        <w:rPr>
          <w:sz w:val="24"/>
          <w:szCs w:val="24"/>
        </w:rPr>
      </w:pPr>
      <w:r w:rsidRPr="0057570B">
        <w:rPr>
          <w:sz w:val="24"/>
          <w:szCs w:val="24"/>
        </w:rPr>
        <w:t>Выполнять задания по тексту (смысловое чтение).</w:t>
      </w:r>
    </w:p>
    <w:p w:rsidR="00B124E1" w:rsidRPr="0057570B" w:rsidRDefault="00B124E1" w:rsidP="00B124E1">
      <w:pPr>
        <w:ind w:firstLine="567"/>
        <w:jc w:val="both"/>
        <w:rPr>
          <w:sz w:val="24"/>
          <w:szCs w:val="24"/>
        </w:rPr>
      </w:pPr>
      <w:r w:rsidRPr="0057570B">
        <w:rPr>
          <w:sz w:val="24"/>
          <w:szCs w:val="24"/>
        </w:rPr>
        <w:t>Использование при выполне</w:t>
      </w:r>
      <w:r>
        <w:rPr>
          <w:sz w:val="24"/>
          <w:szCs w:val="24"/>
        </w:rPr>
        <w:t>нии учебных заданий и в проце</w:t>
      </w:r>
      <w:r w:rsidRPr="0057570B">
        <w:rPr>
          <w:sz w:val="24"/>
          <w:szCs w:val="24"/>
        </w:rPr>
        <w:t>се исследовательской деятельн</w:t>
      </w:r>
      <w:r w:rsidRPr="0057570B">
        <w:rPr>
          <w:sz w:val="24"/>
          <w:szCs w:val="24"/>
        </w:rPr>
        <w:t>о</w:t>
      </w:r>
      <w:r w:rsidRPr="0057570B">
        <w:rPr>
          <w:sz w:val="24"/>
          <w:szCs w:val="24"/>
        </w:rPr>
        <w:t>сти научнопопулярную литературу химического содержания, справочные материалы, ресурсы И</w:t>
      </w:r>
      <w:r w:rsidRPr="0057570B">
        <w:rPr>
          <w:sz w:val="24"/>
          <w:szCs w:val="24"/>
        </w:rPr>
        <w:t>н</w:t>
      </w:r>
      <w:r w:rsidRPr="0057570B">
        <w:rPr>
          <w:sz w:val="24"/>
          <w:szCs w:val="24"/>
        </w:rPr>
        <w:t>тернета.</w:t>
      </w:r>
    </w:p>
    <w:p w:rsidR="00B124E1" w:rsidRPr="0057570B" w:rsidRDefault="00B124E1" w:rsidP="00B124E1">
      <w:pPr>
        <w:ind w:firstLine="567"/>
        <w:jc w:val="both"/>
        <w:rPr>
          <w:sz w:val="24"/>
          <w:szCs w:val="24"/>
        </w:rPr>
      </w:pPr>
      <w:r w:rsidRPr="0057570B">
        <w:rPr>
          <w:sz w:val="24"/>
          <w:szCs w:val="24"/>
        </w:rPr>
        <w:t>Анализировать современные ист</w:t>
      </w:r>
      <w:r>
        <w:rPr>
          <w:sz w:val="24"/>
          <w:szCs w:val="24"/>
        </w:rPr>
        <w:t>очники о вакцинах и вакци</w:t>
      </w:r>
      <w:r w:rsidRPr="0057570B">
        <w:rPr>
          <w:sz w:val="24"/>
          <w:szCs w:val="24"/>
        </w:rPr>
        <w:t>нировании. Обсуждать роли ва</w:t>
      </w:r>
      <w:r w:rsidRPr="0057570B">
        <w:rPr>
          <w:sz w:val="24"/>
          <w:szCs w:val="24"/>
        </w:rPr>
        <w:t>к</w:t>
      </w:r>
      <w:r w:rsidRPr="0057570B">
        <w:rPr>
          <w:sz w:val="24"/>
          <w:szCs w:val="24"/>
        </w:rPr>
        <w:t>цин и лечебных сывороток для сохранения здоровья человека.</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коммуникативных действий</w:t>
      </w:r>
    </w:p>
    <w:p w:rsidR="00B124E1" w:rsidRPr="0057570B" w:rsidRDefault="00B124E1" w:rsidP="00B124E1">
      <w:pPr>
        <w:ind w:firstLine="567"/>
        <w:jc w:val="both"/>
        <w:rPr>
          <w:sz w:val="24"/>
          <w:szCs w:val="24"/>
        </w:rPr>
      </w:pPr>
      <w:r w:rsidRPr="0057570B">
        <w:rPr>
          <w:sz w:val="24"/>
          <w:szCs w:val="24"/>
        </w:rPr>
        <w:t>Сопоставлять свои сужден</w:t>
      </w:r>
      <w:r>
        <w:rPr>
          <w:sz w:val="24"/>
          <w:szCs w:val="24"/>
        </w:rPr>
        <w:t>ия с суждениями других участни</w:t>
      </w:r>
      <w:r w:rsidRPr="0057570B">
        <w:rPr>
          <w:sz w:val="24"/>
          <w:szCs w:val="24"/>
        </w:rPr>
        <w:t>ков дискуссии, при выявлении различий и сходства позиций по отно</w:t>
      </w:r>
      <w:r>
        <w:rPr>
          <w:sz w:val="24"/>
          <w:szCs w:val="24"/>
        </w:rPr>
        <w:t>шению к обсуждаемой естественн</w:t>
      </w:r>
      <w:r w:rsidRPr="0057570B">
        <w:rPr>
          <w:sz w:val="24"/>
          <w:szCs w:val="24"/>
        </w:rPr>
        <w:t>научной проблеме.</w:t>
      </w:r>
    </w:p>
    <w:p w:rsidR="00B124E1" w:rsidRPr="0057570B" w:rsidRDefault="00B124E1" w:rsidP="00B124E1">
      <w:pPr>
        <w:ind w:firstLine="567"/>
        <w:jc w:val="both"/>
        <w:rPr>
          <w:sz w:val="24"/>
          <w:szCs w:val="24"/>
        </w:rPr>
      </w:pPr>
      <w:r w:rsidRPr="0057570B">
        <w:rPr>
          <w:sz w:val="24"/>
          <w:szCs w:val="24"/>
        </w:rPr>
        <w:lastRenderedPageBreak/>
        <w:t>Выражать свою точку зрен</w:t>
      </w:r>
      <w:r>
        <w:rPr>
          <w:sz w:val="24"/>
          <w:szCs w:val="24"/>
        </w:rPr>
        <w:t>ия на решение естественннауч</w:t>
      </w:r>
      <w:r w:rsidRPr="0057570B">
        <w:rPr>
          <w:sz w:val="24"/>
          <w:szCs w:val="24"/>
        </w:rPr>
        <w:t>ной задачи в устных и письменных текстах.</w:t>
      </w:r>
    </w:p>
    <w:p w:rsidR="00B124E1" w:rsidRPr="0057570B" w:rsidRDefault="00B124E1" w:rsidP="00B124E1">
      <w:pPr>
        <w:ind w:firstLine="567"/>
        <w:jc w:val="both"/>
        <w:rPr>
          <w:sz w:val="24"/>
          <w:szCs w:val="24"/>
        </w:rPr>
      </w:pPr>
      <w:r w:rsidRPr="0057570B">
        <w:rPr>
          <w:sz w:val="24"/>
          <w:szCs w:val="24"/>
        </w:rPr>
        <w:t>Публично представлять рез</w:t>
      </w:r>
      <w:r>
        <w:rPr>
          <w:sz w:val="24"/>
          <w:szCs w:val="24"/>
        </w:rPr>
        <w:t>ультаты выполненного естественн</w:t>
      </w:r>
      <w:r w:rsidRPr="0057570B">
        <w:rPr>
          <w:sz w:val="24"/>
          <w:szCs w:val="24"/>
        </w:rPr>
        <w:t>научного исследования и</w:t>
      </w:r>
      <w:r>
        <w:rPr>
          <w:sz w:val="24"/>
          <w:szCs w:val="24"/>
        </w:rPr>
        <w:t>ли проекта, физического или хи</w:t>
      </w:r>
      <w:r w:rsidRPr="0057570B">
        <w:rPr>
          <w:sz w:val="24"/>
          <w:szCs w:val="24"/>
        </w:rPr>
        <w:t>мического опыта, биологического наблюдения.</w:t>
      </w:r>
    </w:p>
    <w:p w:rsidR="00B124E1" w:rsidRPr="0057570B" w:rsidRDefault="00B124E1" w:rsidP="00B124E1">
      <w:pPr>
        <w:ind w:firstLine="567"/>
        <w:jc w:val="both"/>
        <w:rPr>
          <w:sz w:val="24"/>
          <w:szCs w:val="24"/>
        </w:rPr>
      </w:pPr>
      <w:r w:rsidRPr="0057570B">
        <w:rPr>
          <w:sz w:val="24"/>
          <w:szCs w:val="24"/>
        </w:rPr>
        <w:t>Определять и принимать цель совместной деятельности по решению естественнонау</w:t>
      </w:r>
      <w:r>
        <w:rPr>
          <w:sz w:val="24"/>
          <w:szCs w:val="24"/>
        </w:rPr>
        <w:t>чной проблемы, организация дей</w:t>
      </w:r>
      <w:r w:rsidRPr="0057570B">
        <w:rPr>
          <w:sz w:val="24"/>
          <w:szCs w:val="24"/>
        </w:rPr>
        <w:t>ствий по ее достижению: обсуждение процесса и результатов совмес</w:t>
      </w:r>
      <w:r w:rsidRPr="0057570B">
        <w:rPr>
          <w:sz w:val="24"/>
          <w:szCs w:val="24"/>
        </w:rPr>
        <w:t>т</w:t>
      </w:r>
      <w:r w:rsidRPr="0057570B">
        <w:rPr>
          <w:sz w:val="24"/>
          <w:szCs w:val="24"/>
        </w:rPr>
        <w:t>ной работы; обобщение мнений нескольких людей.</w:t>
      </w:r>
    </w:p>
    <w:p w:rsidR="00B124E1" w:rsidRPr="0057570B" w:rsidRDefault="00B124E1" w:rsidP="00B124E1">
      <w:pPr>
        <w:ind w:firstLine="567"/>
        <w:jc w:val="both"/>
        <w:rPr>
          <w:sz w:val="24"/>
          <w:szCs w:val="24"/>
        </w:rPr>
      </w:pPr>
      <w:r w:rsidRPr="0057570B">
        <w:rPr>
          <w:sz w:val="24"/>
          <w:szCs w:val="24"/>
        </w:rPr>
        <w:t>Координировать свои действия с другими членами команды при решении задачи, выполн</w:t>
      </w:r>
      <w:r w:rsidRPr="0057570B">
        <w:rPr>
          <w:sz w:val="24"/>
          <w:szCs w:val="24"/>
        </w:rPr>
        <w:t>е</w:t>
      </w:r>
      <w:r w:rsidRPr="0057570B">
        <w:rPr>
          <w:sz w:val="24"/>
          <w:szCs w:val="24"/>
        </w:rPr>
        <w:t>нии есте</w:t>
      </w:r>
      <w:r>
        <w:rPr>
          <w:sz w:val="24"/>
          <w:szCs w:val="24"/>
        </w:rPr>
        <w:t>ственнонаучного ис</w:t>
      </w:r>
      <w:r w:rsidRPr="0057570B">
        <w:rPr>
          <w:sz w:val="24"/>
          <w:szCs w:val="24"/>
        </w:rPr>
        <w:t>следования или проекта.</w:t>
      </w:r>
    </w:p>
    <w:p w:rsidR="00B124E1" w:rsidRPr="0057570B" w:rsidRDefault="00B124E1" w:rsidP="00B124E1">
      <w:pPr>
        <w:ind w:firstLine="567"/>
        <w:jc w:val="both"/>
        <w:rPr>
          <w:sz w:val="24"/>
          <w:szCs w:val="24"/>
        </w:rPr>
      </w:pPr>
      <w:r w:rsidRPr="0057570B">
        <w:rPr>
          <w:sz w:val="24"/>
          <w:szCs w:val="24"/>
        </w:rPr>
        <w:t>Оценивать свой вклад в решение естественнонаучной проблемы по критериям, самосто</w:t>
      </w:r>
      <w:r w:rsidRPr="0057570B">
        <w:rPr>
          <w:sz w:val="24"/>
          <w:szCs w:val="24"/>
        </w:rPr>
        <w:t>я</w:t>
      </w:r>
      <w:r w:rsidRPr="0057570B">
        <w:rPr>
          <w:sz w:val="24"/>
          <w:szCs w:val="24"/>
        </w:rPr>
        <w:t>тельно сформулированным участниками команды.</w:t>
      </w:r>
    </w:p>
    <w:p w:rsidR="00B124E1" w:rsidRPr="0057570B" w:rsidRDefault="00B124E1" w:rsidP="00B124E1">
      <w:pPr>
        <w:ind w:firstLine="567"/>
        <w:jc w:val="both"/>
        <w:rPr>
          <w:sz w:val="24"/>
          <w:szCs w:val="24"/>
        </w:rPr>
      </w:pPr>
      <w:r w:rsidRPr="0057570B">
        <w:rPr>
          <w:sz w:val="24"/>
          <w:szCs w:val="24"/>
        </w:rPr>
        <w:t>Формирование у</w:t>
      </w:r>
      <w:r>
        <w:rPr>
          <w:sz w:val="24"/>
          <w:szCs w:val="24"/>
        </w:rPr>
        <w:t>ниверсальных учебных регулятив</w:t>
      </w:r>
      <w:r w:rsidRPr="0057570B">
        <w:rPr>
          <w:sz w:val="24"/>
          <w:szCs w:val="24"/>
        </w:rPr>
        <w:t>ных действий</w:t>
      </w:r>
    </w:p>
    <w:p w:rsidR="00B124E1" w:rsidRPr="0057570B" w:rsidRDefault="00B124E1" w:rsidP="00B124E1">
      <w:pPr>
        <w:ind w:firstLine="567"/>
        <w:jc w:val="both"/>
        <w:rPr>
          <w:sz w:val="24"/>
          <w:szCs w:val="24"/>
        </w:rPr>
      </w:pPr>
      <w:r w:rsidRPr="0057570B">
        <w:rPr>
          <w:sz w:val="24"/>
          <w:szCs w:val="24"/>
        </w:rPr>
        <w:t>Выявление проблем в жизн</w:t>
      </w:r>
      <w:r>
        <w:rPr>
          <w:sz w:val="24"/>
          <w:szCs w:val="24"/>
        </w:rPr>
        <w:t>енных и учебных ситуациях, тр</w:t>
      </w:r>
      <w:r w:rsidRPr="0057570B">
        <w:rPr>
          <w:sz w:val="24"/>
          <w:szCs w:val="24"/>
        </w:rPr>
        <w:t>бующих для решения проявлений естественнонаучной грамотности.</w:t>
      </w:r>
    </w:p>
    <w:p w:rsidR="00B124E1" w:rsidRPr="0057570B" w:rsidRDefault="00B124E1" w:rsidP="00B124E1">
      <w:pPr>
        <w:ind w:firstLine="567"/>
        <w:jc w:val="both"/>
        <w:rPr>
          <w:sz w:val="24"/>
          <w:szCs w:val="24"/>
        </w:rPr>
      </w:pPr>
      <w:r w:rsidRPr="0057570B">
        <w:rPr>
          <w:sz w:val="24"/>
          <w:szCs w:val="24"/>
        </w:rPr>
        <w:t>Анализ и выбор различных подходов к принятию решений в ситуациях, требующих ест</w:t>
      </w:r>
      <w:r w:rsidRPr="0057570B">
        <w:rPr>
          <w:sz w:val="24"/>
          <w:szCs w:val="24"/>
        </w:rPr>
        <w:t>е</w:t>
      </w:r>
      <w:r w:rsidRPr="0057570B">
        <w:rPr>
          <w:sz w:val="24"/>
          <w:szCs w:val="24"/>
        </w:rPr>
        <w:t>ственнонаучной грамотности и знакомства с современными технологиями (индивидуальное, пр</w:t>
      </w:r>
      <w:r w:rsidRPr="0057570B">
        <w:rPr>
          <w:sz w:val="24"/>
          <w:szCs w:val="24"/>
        </w:rPr>
        <w:t>и</w:t>
      </w:r>
      <w:r w:rsidRPr="0057570B">
        <w:rPr>
          <w:sz w:val="24"/>
          <w:szCs w:val="24"/>
        </w:rPr>
        <w:t>нятие решения в группе, принятие решений группой).</w:t>
      </w:r>
    </w:p>
    <w:p w:rsidR="00B124E1" w:rsidRPr="0057570B" w:rsidRDefault="00B124E1" w:rsidP="00B124E1">
      <w:pPr>
        <w:ind w:firstLine="567"/>
        <w:jc w:val="both"/>
        <w:rPr>
          <w:sz w:val="24"/>
          <w:szCs w:val="24"/>
        </w:rPr>
      </w:pPr>
      <w:r w:rsidRPr="0057570B">
        <w:rPr>
          <w:sz w:val="24"/>
          <w:szCs w:val="24"/>
        </w:rPr>
        <w:t>Самостоятельное составление ал</w:t>
      </w:r>
      <w:r>
        <w:rPr>
          <w:sz w:val="24"/>
          <w:szCs w:val="24"/>
        </w:rPr>
        <w:t>горитмов решения естественно</w:t>
      </w:r>
      <w:r w:rsidRPr="0057570B">
        <w:rPr>
          <w:sz w:val="24"/>
          <w:szCs w:val="24"/>
        </w:rPr>
        <w:t>научной задачи или плана естественнонаучного исследования с учетом собственных возможностей.</w:t>
      </w:r>
    </w:p>
    <w:p w:rsidR="00B124E1" w:rsidRPr="0057570B" w:rsidRDefault="00B124E1" w:rsidP="00B124E1">
      <w:pPr>
        <w:ind w:firstLine="567"/>
        <w:jc w:val="both"/>
        <w:rPr>
          <w:sz w:val="24"/>
          <w:szCs w:val="24"/>
        </w:rPr>
      </w:pPr>
      <w:r w:rsidRPr="0057570B">
        <w:rPr>
          <w:sz w:val="24"/>
          <w:szCs w:val="24"/>
        </w:rPr>
        <w:t>Выработка адекватной оце</w:t>
      </w:r>
      <w:r>
        <w:rPr>
          <w:sz w:val="24"/>
          <w:szCs w:val="24"/>
        </w:rPr>
        <w:t>нки ситуации, возникшей при ре</w:t>
      </w:r>
      <w:r w:rsidRPr="0057570B">
        <w:rPr>
          <w:sz w:val="24"/>
          <w:szCs w:val="24"/>
        </w:rPr>
        <w:t>шении естественнонаучной зад</w:t>
      </w:r>
      <w:r w:rsidRPr="0057570B">
        <w:rPr>
          <w:sz w:val="24"/>
          <w:szCs w:val="24"/>
        </w:rPr>
        <w:t>а</w:t>
      </w:r>
      <w:r w:rsidRPr="0057570B">
        <w:rPr>
          <w:sz w:val="24"/>
          <w:szCs w:val="24"/>
        </w:rPr>
        <w:t>чи, и при выдвижении плана изменения ситуации в случае необходимости.</w:t>
      </w:r>
    </w:p>
    <w:p w:rsidR="00B124E1" w:rsidRPr="0057570B" w:rsidRDefault="00B124E1" w:rsidP="00B124E1">
      <w:pPr>
        <w:ind w:firstLine="567"/>
        <w:jc w:val="both"/>
        <w:rPr>
          <w:sz w:val="24"/>
          <w:szCs w:val="24"/>
        </w:rPr>
      </w:pPr>
      <w:r w:rsidRPr="0057570B">
        <w:rPr>
          <w:sz w:val="24"/>
          <w:szCs w:val="24"/>
        </w:rPr>
        <w:t>Объяснение причин достижения (недостижения) результатов деятельности по решению ест</w:t>
      </w:r>
      <w:r w:rsidRPr="0057570B">
        <w:rPr>
          <w:sz w:val="24"/>
          <w:szCs w:val="24"/>
        </w:rPr>
        <w:t>е</w:t>
      </w:r>
      <w:r w:rsidRPr="0057570B">
        <w:rPr>
          <w:sz w:val="24"/>
          <w:szCs w:val="24"/>
        </w:rPr>
        <w:t>ственнонаучной задачи, выполнении естественнонаучного исследования.</w:t>
      </w:r>
    </w:p>
    <w:p w:rsidR="00B124E1" w:rsidRPr="0057570B" w:rsidRDefault="00B124E1" w:rsidP="00B124E1">
      <w:pPr>
        <w:ind w:firstLine="567"/>
        <w:jc w:val="both"/>
        <w:rPr>
          <w:sz w:val="24"/>
          <w:szCs w:val="24"/>
        </w:rPr>
      </w:pPr>
      <w:r w:rsidRPr="0057570B">
        <w:rPr>
          <w:sz w:val="24"/>
          <w:szCs w:val="24"/>
        </w:rPr>
        <w:t>Оценка соответствия</w:t>
      </w:r>
      <w:r>
        <w:rPr>
          <w:sz w:val="24"/>
          <w:szCs w:val="24"/>
        </w:rPr>
        <w:t xml:space="preserve"> результата решения естественно</w:t>
      </w:r>
      <w:r w:rsidRPr="0057570B">
        <w:rPr>
          <w:sz w:val="24"/>
          <w:szCs w:val="24"/>
        </w:rPr>
        <w:t>научной проблемы поставленным ц</w:t>
      </w:r>
      <w:r w:rsidRPr="0057570B">
        <w:rPr>
          <w:sz w:val="24"/>
          <w:szCs w:val="24"/>
        </w:rPr>
        <w:t>е</w:t>
      </w:r>
      <w:r w:rsidRPr="0057570B">
        <w:rPr>
          <w:sz w:val="24"/>
          <w:szCs w:val="24"/>
        </w:rPr>
        <w:t>лям и условиям.</w:t>
      </w:r>
    </w:p>
    <w:p w:rsidR="00B124E1" w:rsidRPr="0057570B" w:rsidRDefault="00B124E1" w:rsidP="00B124E1">
      <w:pPr>
        <w:ind w:firstLine="567"/>
        <w:jc w:val="both"/>
        <w:rPr>
          <w:sz w:val="24"/>
          <w:szCs w:val="24"/>
        </w:rPr>
      </w:pPr>
      <w:r w:rsidRPr="0057570B">
        <w:rPr>
          <w:sz w:val="24"/>
          <w:szCs w:val="24"/>
        </w:rPr>
        <w:t>Готовность ставить себя на место другого человека в ходе спора или дискуссии по ест</w:t>
      </w:r>
      <w:r w:rsidRPr="0057570B">
        <w:rPr>
          <w:sz w:val="24"/>
          <w:szCs w:val="24"/>
        </w:rPr>
        <w:t>е</w:t>
      </w:r>
      <w:r w:rsidRPr="0057570B">
        <w:rPr>
          <w:sz w:val="24"/>
          <w:szCs w:val="24"/>
        </w:rPr>
        <w:t>ственнонаучной проблеме, интерп</w:t>
      </w:r>
      <w:r>
        <w:rPr>
          <w:sz w:val="24"/>
          <w:szCs w:val="24"/>
        </w:rPr>
        <w:t>ретации результатов естественно</w:t>
      </w:r>
      <w:r w:rsidRPr="0057570B">
        <w:rPr>
          <w:sz w:val="24"/>
          <w:szCs w:val="24"/>
        </w:rPr>
        <w:t>научного исследования; гото</w:t>
      </w:r>
      <w:r w:rsidRPr="0057570B">
        <w:rPr>
          <w:sz w:val="24"/>
          <w:szCs w:val="24"/>
        </w:rPr>
        <w:t>в</w:t>
      </w:r>
      <w:r w:rsidRPr="0057570B">
        <w:rPr>
          <w:sz w:val="24"/>
          <w:szCs w:val="24"/>
        </w:rPr>
        <w:t>ность понимать мотивы, намерения и логику другого.</w:t>
      </w:r>
    </w:p>
    <w:p w:rsidR="00B124E1" w:rsidRPr="0057570B" w:rsidRDefault="00B124E1" w:rsidP="00B124E1">
      <w:pPr>
        <w:ind w:firstLine="567"/>
        <w:jc w:val="both"/>
        <w:rPr>
          <w:sz w:val="24"/>
          <w:szCs w:val="24"/>
        </w:rPr>
      </w:pPr>
      <w:r w:rsidRPr="0057570B">
        <w:rPr>
          <w:sz w:val="24"/>
          <w:szCs w:val="24"/>
        </w:rPr>
        <w:t>ОБЩЕСТВЕННОНАУЧНЫЕ ПРЕДМЕТЫ</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познавательных действий</w:t>
      </w:r>
    </w:p>
    <w:p w:rsidR="00B124E1" w:rsidRPr="0057570B" w:rsidRDefault="00B124E1" w:rsidP="00B124E1">
      <w:pPr>
        <w:ind w:firstLine="567"/>
        <w:jc w:val="both"/>
        <w:rPr>
          <w:sz w:val="24"/>
          <w:szCs w:val="24"/>
        </w:rPr>
      </w:pPr>
      <w:r w:rsidRPr="0057570B">
        <w:rPr>
          <w:sz w:val="24"/>
          <w:szCs w:val="24"/>
        </w:rPr>
        <w:t>Формирование базовых логических действий</w:t>
      </w:r>
    </w:p>
    <w:p w:rsidR="00B124E1" w:rsidRPr="0057570B" w:rsidRDefault="00B124E1" w:rsidP="00B124E1">
      <w:pPr>
        <w:ind w:firstLine="567"/>
        <w:jc w:val="both"/>
        <w:rPr>
          <w:sz w:val="24"/>
          <w:szCs w:val="24"/>
        </w:rPr>
      </w:pPr>
      <w:r w:rsidRPr="0057570B">
        <w:rPr>
          <w:sz w:val="24"/>
          <w:szCs w:val="24"/>
        </w:rPr>
        <w:t>Систематизировать, классифицировать и обобщать исторические факты.</w:t>
      </w:r>
    </w:p>
    <w:p w:rsidR="00B124E1" w:rsidRPr="0057570B" w:rsidRDefault="00B124E1" w:rsidP="00B124E1">
      <w:pPr>
        <w:ind w:firstLine="567"/>
        <w:jc w:val="both"/>
        <w:rPr>
          <w:sz w:val="24"/>
          <w:szCs w:val="24"/>
        </w:rPr>
      </w:pPr>
      <w:r w:rsidRPr="0057570B">
        <w:rPr>
          <w:sz w:val="24"/>
          <w:szCs w:val="24"/>
        </w:rPr>
        <w:t>Составлять синхронистические и систематические таблицы.</w:t>
      </w:r>
    </w:p>
    <w:p w:rsidR="00B124E1" w:rsidRPr="0057570B" w:rsidRDefault="00B124E1" w:rsidP="00B124E1">
      <w:pPr>
        <w:ind w:firstLine="567"/>
        <w:jc w:val="both"/>
        <w:rPr>
          <w:sz w:val="24"/>
          <w:szCs w:val="24"/>
        </w:rPr>
      </w:pPr>
      <w:r w:rsidRPr="0057570B">
        <w:rPr>
          <w:sz w:val="24"/>
          <w:szCs w:val="24"/>
        </w:rPr>
        <w:t>Выявлять и характеризов</w:t>
      </w:r>
      <w:r>
        <w:rPr>
          <w:sz w:val="24"/>
          <w:szCs w:val="24"/>
        </w:rPr>
        <w:t>ать существенные признаки исто</w:t>
      </w:r>
      <w:r w:rsidRPr="0057570B">
        <w:rPr>
          <w:sz w:val="24"/>
          <w:szCs w:val="24"/>
        </w:rPr>
        <w:t>рических явлений, проце</w:t>
      </w:r>
      <w:r w:rsidRPr="0057570B">
        <w:rPr>
          <w:sz w:val="24"/>
          <w:szCs w:val="24"/>
        </w:rPr>
        <w:t>с</w:t>
      </w:r>
      <w:r w:rsidRPr="0057570B">
        <w:rPr>
          <w:sz w:val="24"/>
          <w:szCs w:val="24"/>
        </w:rPr>
        <w:t>сов.</w:t>
      </w:r>
    </w:p>
    <w:p w:rsidR="00B124E1" w:rsidRPr="0057570B" w:rsidRDefault="00B124E1" w:rsidP="00B124E1">
      <w:pPr>
        <w:ind w:firstLine="567"/>
        <w:jc w:val="both"/>
        <w:rPr>
          <w:sz w:val="24"/>
          <w:szCs w:val="24"/>
        </w:rPr>
      </w:pPr>
      <w:r w:rsidRPr="0057570B">
        <w:rPr>
          <w:sz w:val="24"/>
          <w:szCs w:val="24"/>
        </w:rPr>
        <w:t>Сравнивать исторические явления, процессы (политическое устройство государств, социал</w:t>
      </w:r>
      <w:r w:rsidRPr="0057570B">
        <w:rPr>
          <w:sz w:val="24"/>
          <w:szCs w:val="24"/>
        </w:rPr>
        <w:t>ь</w:t>
      </w:r>
      <w:r w:rsidRPr="0057570B">
        <w:rPr>
          <w:sz w:val="24"/>
          <w:szCs w:val="24"/>
        </w:rPr>
        <w:t>ноэкономические отношения, пути модернизации и др.) по горизонтали (существовавшие си</w:t>
      </w:r>
      <w:r w:rsidRPr="0057570B">
        <w:rPr>
          <w:sz w:val="24"/>
          <w:szCs w:val="24"/>
        </w:rPr>
        <w:t>н</w:t>
      </w:r>
      <w:r w:rsidRPr="0057570B">
        <w:rPr>
          <w:sz w:val="24"/>
          <w:szCs w:val="24"/>
        </w:rPr>
        <w:t>хронно в разных сообществах) и в динамике («было — стало») по зада</w:t>
      </w:r>
      <w:r w:rsidRPr="0057570B">
        <w:rPr>
          <w:sz w:val="24"/>
          <w:szCs w:val="24"/>
        </w:rPr>
        <w:t>н</w:t>
      </w:r>
      <w:r w:rsidRPr="0057570B">
        <w:rPr>
          <w:sz w:val="24"/>
          <w:szCs w:val="24"/>
        </w:rPr>
        <w:t>ным или самостоятельно определенным основаниям.</w:t>
      </w:r>
    </w:p>
    <w:p w:rsidR="00B124E1" w:rsidRPr="0057570B" w:rsidRDefault="00B124E1" w:rsidP="00B124E1">
      <w:pPr>
        <w:ind w:firstLine="567"/>
        <w:jc w:val="both"/>
        <w:rPr>
          <w:sz w:val="24"/>
          <w:szCs w:val="24"/>
        </w:rPr>
      </w:pPr>
      <w:r w:rsidRPr="0057570B">
        <w:rPr>
          <w:sz w:val="24"/>
          <w:szCs w:val="24"/>
        </w:rPr>
        <w:t>Использовать понятия и категории современного исторического знания (эпоха, ц</w:t>
      </w:r>
      <w:r w:rsidRPr="0057570B">
        <w:rPr>
          <w:sz w:val="24"/>
          <w:szCs w:val="24"/>
        </w:rPr>
        <w:t>и</w:t>
      </w:r>
      <w:r w:rsidRPr="0057570B">
        <w:rPr>
          <w:sz w:val="24"/>
          <w:szCs w:val="24"/>
        </w:rPr>
        <w:t>вилизация, исторический источник, исторический факт, историзм и др.).</w:t>
      </w:r>
    </w:p>
    <w:p w:rsidR="00B124E1" w:rsidRPr="0057570B" w:rsidRDefault="00B124E1" w:rsidP="00B124E1">
      <w:pPr>
        <w:ind w:firstLine="567"/>
        <w:jc w:val="both"/>
        <w:rPr>
          <w:sz w:val="24"/>
          <w:szCs w:val="24"/>
        </w:rPr>
      </w:pPr>
      <w:r w:rsidRPr="0057570B">
        <w:rPr>
          <w:sz w:val="24"/>
          <w:szCs w:val="24"/>
        </w:rPr>
        <w:t>Выявлять причины и следствия исторических событий и процессов.</w:t>
      </w:r>
    </w:p>
    <w:p w:rsidR="00B124E1" w:rsidRPr="0057570B" w:rsidRDefault="00B124E1" w:rsidP="00B124E1">
      <w:pPr>
        <w:ind w:firstLine="567"/>
        <w:jc w:val="both"/>
        <w:rPr>
          <w:sz w:val="24"/>
          <w:szCs w:val="24"/>
        </w:rPr>
      </w:pPr>
      <w:r w:rsidRPr="0057570B">
        <w:rPr>
          <w:sz w:val="24"/>
          <w:szCs w:val="24"/>
        </w:rPr>
        <w:t>Осуществлять по самостоятельно составленному плану учебный исследовательский проект по истории (например, по</w:t>
      </w:r>
      <w:r>
        <w:rPr>
          <w:sz w:val="24"/>
          <w:szCs w:val="24"/>
        </w:rPr>
        <w:t xml:space="preserve"> </w:t>
      </w:r>
      <w:r w:rsidRPr="0057570B">
        <w:rPr>
          <w:sz w:val="24"/>
          <w:szCs w:val="24"/>
        </w:rPr>
        <w:t>истории своего края, города, села), привлекая материалы музеев, би</w:t>
      </w:r>
      <w:r w:rsidRPr="0057570B">
        <w:rPr>
          <w:sz w:val="24"/>
          <w:szCs w:val="24"/>
        </w:rPr>
        <w:t>б</w:t>
      </w:r>
      <w:r w:rsidRPr="0057570B">
        <w:rPr>
          <w:sz w:val="24"/>
          <w:szCs w:val="24"/>
        </w:rPr>
        <w:t>лиотек, средств массовой информации.</w:t>
      </w:r>
    </w:p>
    <w:p w:rsidR="00B124E1" w:rsidRPr="0057570B" w:rsidRDefault="00B124E1" w:rsidP="00B124E1">
      <w:pPr>
        <w:ind w:firstLine="567"/>
        <w:jc w:val="both"/>
        <w:rPr>
          <w:sz w:val="24"/>
          <w:szCs w:val="24"/>
        </w:rPr>
      </w:pPr>
      <w:r w:rsidRPr="0057570B">
        <w:rPr>
          <w:sz w:val="24"/>
          <w:szCs w:val="24"/>
        </w:rPr>
        <w:t>Соотносить результаты св</w:t>
      </w:r>
      <w:r>
        <w:rPr>
          <w:sz w:val="24"/>
          <w:szCs w:val="24"/>
        </w:rPr>
        <w:t>оего исследования с уже имеющи</w:t>
      </w:r>
      <w:r w:rsidRPr="0057570B">
        <w:rPr>
          <w:sz w:val="24"/>
          <w:szCs w:val="24"/>
        </w:rPr>
        <w:t>мися данными, оценивать их зн</w:t>
      </w:r>
      <w:r w:rsidRPr="0057570B">
        <w:rPr>
          <w:sz w:val="24"/>
          <w:szCs w:val="24"/>
        </w:rPr>
        <w:t>а</w:t>
      </w:r>
      <w:r w:rsidRPr="0057570B">
        <w:rPr>
          <w:sz w:val="24"/>
          <w:szCs w:val="24"/>
        </w:rPr>
        <w:t>чимость.</w:t>
      </w:r>
    </w:p>
    <w:p w:rsidR="00B124E1" w:rsidRPr="0057570B" w:rsidRDefault="00B124E1" w:rsidP="00B124E1">
      <w:pPr>
        <w:ind w:firstLine="567"/>
        <w:jc w:val="both"/>
        <w:rPr>
          <w:sz w:val="24"/>
          <w:szCs w:val="24"/>
        </w:rPr>
      </w:pPr>
      <w:r w:rsidRPr="0057570B">
        <w:rPr>
          <w:sz w:val="24"/>
          <w:szCs w:val="24"/>
        </w:rPr>
        <w:t>Классифицировать (выделя</w:t>
      </w:r>
      <w:r>
        <w:rPr>
          <w:sz w:val="24"/>
          <w:szCs w:val="24"/>
        </w:rPr>
        <w:t>ть основания, заполнять состав</w:t>
      </w:r>
      <w:r w:rsidRPr="0057570B">
        <w:rPr>
          <w:sz w:val="24"/>
          <w:szCs w:val="24"/>
        </w:rPr>
        <w:t>лять схему, таблицу) виды д</w:t>
      </w:r>
      <w:r>
        <w:rPr>
          <w:sz w:val="24"/>
          <w:szCs w:val="24"/>
        </w:rPr>
        <w:t>е</w:t>
      </w:r>
      <w:r>
        <w:rPr>
          <w:sz w:val="24"/>
          <w:szCs w:val="24"/>
        </w:rPr>
        <w:t>я</w:t>
      </w:r>
      <w:r>
        <w:rPr>
          <w:sz w:val="24"/>
          <w:szCs w:val="24"/>
        </w:rPr>
        <w:t>тельности человека: виды юри</w:t>
      </w:r>
      <w:r w:rsidRPr="0057570B">
        <w:rPr>
          <w:sz w:val="24"/>
          <w:szCs w:val="24"/>
        </w:rPr>
        <w:t>дической ответственности по отраслям права, механизмы госуда</w:t>
      </w:r>
      <w:r w:rsidRPr="0057570B">
        <w:rPr>
          <w:sz w:val="24"/>
          <w:szCs w:val="24"/>
        </w:rPr>
        <w:t>р</w:t>
      </w:r>
      <w:r w:rsidRPr="0057570B">
        <w:rPr>
          <w:sz w:val="24"/>
          <w:szCs w:val="24"/>
        </w:rPr>
        <w:t>ственного регулирования экономики: современные государства по форме правл</w:t>
      </w:r>
      <w:r>
        <w:rPr>
          <w:sz w:val="24"/>
          <w:szCs w:val="24"/>
        </w:rPr>
        <w:t>ения, госуда</w:t>
      </w:r>
      <w:r>
        <w:rPr>
          <w:sz w:val="24"/>
          <w:szCs w:val="24"/>
        </w:rPr>
        <w:t>р</w:t>
      </w:r>
      <w:r>
        <w:rPr>
          <w:sz w:val="24"/>
          <w:szCs w:val="24"/>
        </w:rPr>
        <w:t>ственнотерритори</w:t>
      </w:r>
      <w:r w:rsidRPr="0057570B">
        <w:rPr>
          <w:sz w:val="24"/>
          <w:szCs w:val="24"/>
        </w:rPr>
        <w:t xml:space="preserve">альному устройству, типы </w:t>
      </w:r>
      <w:r>
        <w:rPr>
          <w:sz w:val="24"/>
          <w:szCs w:val="24"/>
        </w:rPr>
        <w:t>политических партий, обществен</w:t>
      </w:r>
      <w:r w:rsidRPr="0057570B">
        <w:rPr>
          <w:sz w:val="24"/>
          <w:szCs w:val="24"/>
        </w:rPr>
        <w:t>нополитических о</w:t>
      </w:r>
      <w:r w:rsidRPr="0057570B">
        <w:rPr>
          <w:sz w:val="24"/>
          <w:szCs w:val="24"/>
        </w:rPr>
        <w:t>р</w:t>
      </w:r>
      <w:r w:rsidRPr="0057570B">
        <w:rPr>
          <w:sz w:val="24"/>
          <w:szCs w:val="24"/>
        </w:rPr>
        <w:t>ганизаций.</w:t>
      </w:r>
    </w:p>
    <w:p w:rsidR="00B124E1" w:rsidRPr="0057570B" w:rsidRDefault="00B124E1" w:rsidP="00B124E1">
      <w:pPr>
        <w:ind w:firstLine="567"/>
        <w:jc w:val="both"/>
        <w:rPr>
          <w:sz w:val="24"/>
          <w:szCs w:val="24"/>
        </w:rPr>
      </w:pPr>
      <w:r w:rsidRPr="0057570B">
        <w:rPr>
          <w:sz w:val="24"/>
          <w:szCs w:val="24"/>
        </w:rPr>
        <w:t>Сравнивать формы полити</w:t>
      </w:r>
      <w:r>
        <w:rPr>
          <w:sz w:val="24"/>
          <w:szCs w:val="24"/>
        </w:rPr>
        <w:t>ческого участия (выборы и рефе</w:t>
      </w:r>
      <w:r w:rsidRPr="0057570B">
        <w:rPr>
          <w:sz w:val="24"/>
          <w:szCs w:val="24"/>
        </w:rPr>
        <w:t>рендум), проступок и преступл</w:t>
      </w:r>
      <w:r w:rsidRPr="0057570B">
        <w:rPr>
          <w:sz w:val="24"/>
          <w:szCs w:val="24"/>
        </w:rPr>
        <w:t>е</w:t>
      </w:r>
      <w:r w:rsidRPr="0057570B">
        <w:rPr>
          <w:sz w:val="24"/>
          <w:szCs w:val="24"/>
        </w:rPr>
        <w:lastRenderedPageBreak/>
        <w:t>ние, дееспо</w:t>
      </w:r>
      <w:r>
        <w:rPr>
          <w:sz w:val="24"/>
          <w:szCs w:val="24"/>
        </w:rPr>
        <w:t>собность малолет</w:t>
      </w:r>
      <w:r w:rsidRPr="0057570B">
        <w:rPr>
          <w:sz w:val="24"/>
          <w:szCs w:val="24"/>
        </w:rPr>
        <w:t>них в возрасте от 6 до 14 лет и несовершенноле</w:t>
      </w:r>
      <w:r w:rsidRPr="0057570B">
        <w:rPr>
          <w:sz w:val="24"/>
          <w:szCs w:val="24"/>
        </w:rPr>
        <w:t>т</w:t>
      </w:r>
      <w:r w:rsidRPr="0057570B">
        <w:rPr>
          <w:sz w:val="24"/>
          <w:szCs w:val="24"/>
        </w:rPr>
        <w:t>них в возрасте от 14 до 18 лет, мораль и право.</w:t>
      </w:r>
    </w:p>
    <w:p w:rsidR="00B124E1" w:rsidRPr="0057570B" w:rsidRDefault="00B124E1" w:rsidP="00B124E1">
      <w:pPr>
        <w:ind w:firstLine="567"/>
        <w:jc w:val="both"/>
        <w:rPr>
          <w:sz w:val="24"/>
          <w:szCs w:val="24"/>
        </w:rPr>
      </w:pPr>
      <w:r w:rsidRPr="0057570B">
        <w:rPr>
          <w:sz w:val="24"/>
          <w:szCs w:val="24"/>
        </w:rPr>
        <w:t>Определять конструктивные модели поведения в конфликтной ситуации, находить констру</w:t>
      </w:r>
      <w:r w:rsidRPr="0057570B">
        <w:rPr>
          <w:sz w:val="24"/>
          <w:szCs w:val="24"/>
        </w:rPr>
        <w:t>к</w:t>
      </w:r>
      <w:r w:rsidRPr="0057570B">
        <w:rPr>
          <w:sz w:val="24"/>
          <w:szCs w:val="24"/>
        </w:rPr>
        <w:t>тивное разрешение конфликта.</w:t>
      </w:r>
    </w:p>
    <w:p w:rsidR="00B124E1" w:rsidRPr="0057570B" w:rsidRDefault="00B124E1" w:rsidP="00B124E1">
      <w:pPr>
        <w:ind w:firstLine="567"/>
        <w:jc w:val="both"/>
        <w:rPr>
          <w:sz w:val="24"/>
          <w:szCs w:val="24"/>
        </w:rPr>
      </w:pPr>
      <w:r w:rsidRPr="0057570B">
        <w:rPr>
          <w:sz w:val="24"/>
          <w:szCs w:val="24"/>
        </w:rPr>
        <w:t>Преобразовывать стати</w:t>
      </w:r>
      <w:r>
        <w:rPr>
          <w:sz w:val="24"/>
          <w:szCs w:val="24"/>
        </w:rPr>
        <w:t>стическую и визуальную информа</w:t>
      </w:r>
      <w:r w:rsidRPr="0057570B">
        <w:rPr>
          <w:sz w:val="24"/>
          <w:szCs w:val="24"/>
        </w:rPr>
        <w:t>цию о достижениях России в текст.</w:t>
      </w:r>
    </w:p>
    <w:p w:rsidR="00B124E1" w:rsidRPr="0057570B" w:rsidRDefault="00B124E1" w:rsidP="00B124E1">
      <w:pPr>
        <w:ind w:firstLine="567"/>
        <w:jc w:val="both"/>
        <w:rPr>
          <w:sz w:val="24"/>
          <w:szCs w:val="24"/>
        </w:rPr>
      </w:pPr>
      <w:r w:rsidRPr="0057570B">
        <w:rPr>
          <w:sz w:val="24"/>
          <w:szCs w:val="24"/>
        </w:rPr>
        <w:t xml:space="preserve">Вносить коррективы в </w:t>
      </w:r>
      <w:r>
        <w:rPr>
          <w:sz w:val="24"/>
          <w:szCs w:val="24"/>
        </w:rPr>
        <w:t>моделируемую экономическую дея</w:t>
      </w:r>
      <w:r w:rsidRPr="0057570B">
        <w:rPr>
          <w:sz w:val="24"/>
          <w:szCs w:val="24"/>
        </w:rPr>
        <w:t>тельность на основе изм</w:t>
      </w:r>
      <w:r w:rsidRPr="0057570B">
        <w:rPr>
          <w:sz w:val="24"/>
          <w:szCs w:val="24"/>
        </w:rPr>
        <w:t>е</w:t>
      </w:r>
      <w:r w:rsidRPr="0057570B">
        <w:rPr>
          <w:sz w:val="24"/>
          <w:szCs w:val="24"/>
        </w:rPr>
        <w:t>нившихся ситуаций.</w:t>
      </w:r>
    </w:p>
    <w:p w:rsidR="00B124E1" w:rsidRPr="0057570B" w:rsidRDefault="00B124E1" w:rsidP="00B124E1">
      <w:pPr>
        <w:ind w:firstLine="567"/>
        <w:jc w:val="both"/>
        <w:rPr>
          <w:sz w:val="24"/>
          <w:szCs w:val="24"/>
        </w:rPr>
      </w:pPr>
      <w:r w:rsidRPr="0057570B">
        <w:rPr>
          <w:sz w:val="24"/>
          <w:szCs w:val="24"/>
        </w:rPr>
        <w:t xml:space="preserve">Использовать полученные </w:t>
      </w:r>
      <w:r>
        <w:rPr>
          <w:sz w:val="24"/>
          <w:szCs w:val="24"/>
        </w:rPr>
        <w:t>знания для публичного представ</w:t>
      </w:r>
      <w:r w:rsidRPr="0057570B">
        <w:rPr>
          <w:sz w:val="24"/>
          <w:szCs w:val="24"/>
        </w:rPr>
        <w:t>ления результатов своей деятел</w:t>
      </w:r>
      <w:r w:rsidRPr="0057570B">
        <w:rPr>
          <w:sz w:val="24"/>
          <w:szCs w:val="24"/>
        </w:rPr>
        <w:t>ь</w:t>
      </w:r>
      <w:r w:rsidRPr="0057570B">
        <w:rPr>
          <w:sz w:val="24"/>
          <w:szCs w:val="24"/>
        </w:rPr>
        <w:t>ности в сфере духовной культуры.</w:t>
      </w:r>
    </w:p>
    <w:p w:rsidR="00B124E1" w:rsidRPr="0057570B" w:rsidRDefault="00B124E1" w:rsidP="00B124E1">
      <w:pPr>
        <w:ind w:firstLine="567"/>
        <w:jc w:val="both"/>
        <w:rPr>
          <w:sz w:val="24"/>
          <w:szCs w:val="24"/>
        </w:rPr>
      </w:pPr>
      <w:r w:rsidRPr="0057570B">
        <w:rPr>
          <w:sz w:val="24"/>
          <w:szCs w:val="24"/>
        </w:rPr>
        <w:t>Выступать с сообщениями в соответствии с особенностями аудитории и регламе</w:t>
      </w:r>
      <w:r w:rsidRPr="0057570B">
        <w:rPr>
          <w:sz w:val="24"/>
          <w:szCs w:val="24"/>
        </w:rPr>
        <w:t>н</w:t>
      </w:r>
      <w:r w:rsidRPr="0057570B">
        <w:rPr>
          <w:sz w:val="24"/>
          <w:szCs w:val="24"/>
        </w:rPr>
        <w:t>том.</w:t>
      </w:r>
    </w:p>
    <w:p w:rsidR="00B124E1" w:rsidRPr="0057570B" w:rsidRDefault="00B124E1" w:rsidP="00B124E1">
      <w:pPr>
        <w:ind w:firstLine="567"/>
        <w:jc w:val="both"/>
        <w:rPr>
          <w:sz w:val="24"/>
          <w:szCs w:val="24"/>
        </w:rPr>
      </w:pPr>
      <w:r w:rsidRPr="0057570B">
        <w:rPr>
          <w:sz w:val="24"/>
          <w:szCs w:val="24"/>
        </w:rPr>
        <w:t>Устанавливать и объяснять взаимосвязи между п</w:t>
      </w:r>
      <w:r>
        <w:rPr>
          <w:sz w:val="24"/>
          <w:szCs w:val="24"/>
        </w:rPr>
        <w:t>равами че</w:t>
      </w:r>
      <w:r w:rsidRPr="0057570B">
        <w:rPr>
          <w:sz w:val="24"/>
          <w:szCs w:val="24"/>
        </w:rPr>
        <w:t>ловека и гражданина и обязанн</w:t>
      </w:r>
      <w:r w:rsidRPr="0057570B">
        <w:rPr>
          <w:sz w:val="24"/>
          <w:szCs w:val="24"/>
        </w:rPr>
        <w:t>о</w:t>
      </w:r>
      <w:r w:rsidRPr="0057570B">
        <w:rPr>
          <w:sz w:val="24"/>
          <w:szCs w:val="24"/>
        </w:rPr>
        <w:t>стями граждан.</w:t>
      </w:r>
    </w:p>
    <w:p w:rsidR="00B124E1" w:rsidRPr="0057570B" w:rsidRDefault="00B124E1" w:rsidP="00B124E1">
      <w:pPr>
        <w:ind w:firstLine="567"/>
        <w:jc w:val="both"/>
        <w:rPr>
          <w:sz w:val="24"/>
          <w:szCs w:val="24"/>
        </w:rPr>
      </w:pPr>
      <w:r w:rsidRPr="0057570B">
        <w:rPr>
          <w:sz w:val="24"/>
          <w:szCs w:val="24"/>
        </w:rPr>
        <w:t>Объяснять причины смены дня и ночи и времен года.</w:t>
      </w:r>
    </w:p>
    <w:p w:rsidR="00B124E1" w:rsidRPr="0057570B" w:rsidRDefault="00B124E1" w:rsidP="00B124E1">
      <w:pPr>
        <w:ind w:firstLine="567"/>
        <w:jc w:val="both"/>
        <w:rPr>
          <w:sz w:val="24"/>
          <w:szCs w:val="24"/>
        </w:rPr>
      </w:pPr>
      <w:r w:rsidRPr="0057570B">
        <w:rPr>
          <w:sz w:val="24"/>
          <w:szCs w:val="24"/>
        </w:rPr>
        <w:t>Устанавливать эмпирические зависимости между продолжительностью дня и географич</w:t>
      </w:r>
      <w:r w:rsidRPr="0057570B">
        <w:rPr>
          <w:sz w:val="24"/>
          <w:szCs w:val="24"/>
        </w:rPr>
        <w:t>е</w:t>
      </w:r>
      <w:r w:rsidRPr="0057570B">
        <w:rPr>
          <w:sz w:val="24"/>
          <w:szCs w:val="24"/>
        </w:rPr>
        <w:t>ской широтой местнос</w:t>
      </w:r>
      <w:r>
        <w:rPr>
          <w:sz w:val="24"/>
          <w:szCs w:val="24"/>
        </w:rPr>
        <w:t>ти, меж</w:t>
      </w:r>
      <w:r w:rsidRPr="0057570B">
        <w:rPr>
          <w:sz w:val="24"/>
          <w:szCs w:val="24"/>
        </w:rPr>
        <w:t>ду высотой Солнца над горизонтом и географиче</w:t>
      </w:r>
      <w:r>
        <w:rPr>
          <w:sz w:val="24"/>
          <w:szCs w:val="24"/>
        </w:rPr>
        <w:t>ской широ</w:t>
      </w:r>
      <w:r w:rsidRPr="0057570B">
        <w:rPr>
          <w:sz w:val="24"/>
          <w:szCs w:val="24"/>
        </w:rPr>
        <w:t>той местности на основе анализа данных наблюдений.</w:t>
      </w:r>
    </w:p>
    <w:p w:rsidR="00B124E1" w:rsidRPr="0057570B" w:rsidRDefault="00B124E1" w:rsidP="00B124E1">
      <w:pPr>
        <w:ind w:firstLine="567"/>
        <w:jc w:val="both"/>
        <w:rPr>
          <w:sz w:val="24"/>
          <w:szCs w:val="24"/>
        </w:rPr>
      </w:pPr>
      <w:r w:rsidRPr="0057570B">
        <w:rPr>
          <w:sz w:val="24"/>
          <w:szCs w:val="24"/>
        </w:rPr>
        <w:t>Классифицировать формы ре</w:t>
      </w:r>
      <w:r>
        <w:rPr>
          <w:sz w:val="24"/>
          <w:szCs w:val="24"/>
        </w:rPr>
        <w:t>льефа суши по высоте и по внеш</w:t>
      </w:r>
      <w:r w:rsidRPr="0057570B">
        <w:rPr>
          <w:sz w:val="24"/>
          <w:szCs w:val="24"/>
        </w:rPr>
        <w:t>нему облику.</w:t>
      </w:r>
    </w:p>
    <w:p w:rsidR="00B124E1" w:rsidRPr="0057570B" w:rsidRDefault="00B124E1" w:rsidP="00B124E1">
      <w:pPr>
        <w:ind w:firstLine="567"/>
        <w:jc w:val="both"/>
        <w:rPr>
          <w:sz w:val="24"/>
          <w:szCs w:val="24"/>
        </w:rPr>
      </w:pPr>
      <w:r w:rsidRPr="0057570B">
        <w:rPr>
          <w:sz w:val="24"/>
          <w:szCs w:val="24"/>
        </w:rPr>
        <w:t>Классифицировать острова по происхождению.</w:t>
      </w:r>
    </w:p>
    <w:p w:rsidR="00B124E1" w:rsidRPr="0057570B" w:rsidRDefault="00B124E1" w:rsidP="00B124E1">
      <w:pPr>
        <w:ind w:firstLine="567"/>
        <w:jc w:val="both"/>
        <w:rPr>
          <w:sz w:val="24"/>
          <w:szCs w:val="24"/>
        </w:rPr>
      </w:pPr>
      <w:r w:rsidRPr="0057570B">
        <w:rPr>
          <w:sz w:val="24"/>
          <w:szCs w:val="24"/>
        </w:rPr>
        <w:t xml:space="preserve">Формулировать оценочные </w:t>
      </w:r>
      <w:r>
        <w:rPr>
          <w:sz w:val="24"/>
          <w:szCs w:val="24"/>
        </w:rPr>
        <w:t>суждения о последствиях измене</w:t>
      </w:r>
      <w:r w:rsidRPr="0057570B">
        <w:rPr>
          <w:sz w:val="24"/>
          <w:szCs w:val="24"/>
        </w:rPr>
        <w:t xml:space="preserve">ний компонентов природы в </w:t>
      </w:r>
      <w:r>
        <w:rPr>
          <w:sz w:val="24"/>
          <w:szCs w:val="24"/>
        </w:rPr>
        <w:t>р</w:t>
      </w:r>
      <w:r>
        <w:rPr>
          <w:sz w:val="24"/>
          <w:szCs w:val="24"/>
        </w:rPr>
        <w:t>е</w:t>
      </w:r>
      <w:r>
        <w:rPr>
          <w:sz w:val="24"/>
          <w:szCs w:val="24"/>
        </w:rPr>
        <w:t>зультате деятельности челове</w:t>
      </w:r>
      <w:r w:rsidRPr="0057570B">
        <w:rPr>
          <w:sz w:val="24"/>
          <w:szCs w:val="24"/>
        </w:rPr>
        <w:t>ка с использованием разных источников географической информ</w:t>
      </w:r>
      <w:r w:rsidRPr="0057570B">
        <w:rPr>
          <w:sz w:val="24"/>
          <w:szCs w:val="24"/>
        </w:rPr>
        <w:t>а</w:t>
      </w:r>
      <w:r w:rsidRPr="0057570B">
        <w:rPr>
          <w:sz w:val="24"/>
          <w:szCs w:val="24"/>
        </w:rPr>
        <w:t>ции.</w:t>
      </w:r>
    </w:p>
    <w:p w:rsidR="00B124E1" w:rsidRPr="0057570B" w:rsidRDefault="00B124E1" w:rsidP="00B124E1">
      <w:pPr>
        <w:ind w:firstLine="567"/>
        <w:jc w:val="both"/>
        <w:rPr>
          <w:sz w:val="24"/>
          <w:szCs w:val="24"/>
        </w:rPr>
      </w:pPr>
      <w:r w:rsidRPr="0057570B">
        <w:rPr>
          <w:sz w:val="24"/>
          <w:szCs w:val="24"/>
        </w:rPr>
        <w:t>Самостоятельно составлять план решения у</w:t>
      </w:r>
      <w:r>
        <w:rPr>
          <w:sz w:val="24"/>
          <w:szCs w:val="24"/>
        </w:rPr>
        <w:t>чебной географической задачи.</w:t>
      </w:r>
    </w:p>
    <w:p w:rsidR="00B124E1" w:rsidRDefault="00B124E1" w:rsidP="00B124E1">
      <w:pPr>
        <w:ind w:firstLine="567"/>
        <w:jc w:val="both"/>
        <w:rPr>
          <w:sz w:val="24"/>
          <w:szCs w:val="24"/>
        </w:rPr>
      </w:pPr>
      <w:r w:rsidRPr="0057570B">
        <w:rPr>
          <w:sz w:val="24"/>
          <w:szCs w:val="24"/>
        </w:rPr>
        <w:t xml:space="preserve">Формирование базовых исследовательских действий </w:t>
      </w:r>
    </w:p>
    <w:p w:rsidR="00B124E1" w:rsidRPr="0057570B" w:rsidRDefault="00B124E1" w:rsidP="00B124E1">
      <w:pPr>
        <w:ind w:firstLine="567"/>
        <w:jc w:val="both"/>
        <w:rPr>
          <w:sz w:val="24"/>
          <w:szCs w:val="24"/>
        </w:rPr>
      </w:pPr>
      <w:r w:rsidRPr="0057570B">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w:t>
      </w:r>
      <w:r>
        <w:rPr>
          <w:sz w:val="24"/>
          <w:szCs w:val="24"/>
        </w:rPr>
        <w:t>овых приборов (термометр, баро</w:t>
      </w:r>
      <w:r w:rsidRPr="0057570B">
        <w:rPr>
          <w:sz w:val="24"/>
          <w:szCs w:val="24"/>
        </w:rPr>
        <w:t>метр, анемометр, флюгер) и пред</w:t>
      </w:r>
      <w:r>
        <w:rPr>
          <w:sz w:val="24"/>
          <w:szCs w:val="24"/>
        </w:rPr>
        <w:t>ставлять результаты наблю</w:t>
      </w:r>
      <w:r w:rsidRPr="0057570B">
        <w:rPr>
          <w:sz w:val="24"/>
          <w:szCs w:val="24"/>
        </w:rPr>
        <w:t>дений в табличной и (или) графической форме.</w:t>
      </w:r>
    </w:p>
    <w:p w:rsidR="00B124E1" w:rsidRPr="0057570B" w:rsidRDefault="00B124E1" w:rsidP="00B124E1">
      <w:pPr>
        <w:ind w:firstLine="567"/>
        <w:jc w:val="both"/>
        <w:rPr>
          <w:sz w:val="24"/>
          <w:szCs w:val="24"/>
        </w:rPr>
      </w:pPr>
      <w:r w:rsidRPr="0057570B">
        <w:rPr>
          <w:sz w:val="24"/>
          <w:szCs w:val="24"/>
        </w:rPr>
        <w:t>Формулировать вопросы, п</w:t>
      </w:r>
      <w:r>
        <w:rPr>
          <w:sz w:val="24"/>
          <w:szCs w:val="24"/>
        </w:rPr>
        <w:t>оиск ответов на которые необхо</w:t>
      </w:r>
      <w:r w:rsidRPr="0057570B">
        <w:rPr>
          <w:sz w:val="24"/>
          <w:szCs w:val="24"/>
        </w:rPr>
        <w:t>дим для прогнозирования измен</w:t>
      </w:r>
      <w:r w:rsidRPr="0057570B">
        <w:rPr>
          <w:sz w:val="24"/>
          <w:szCs w:val="24"/>
        </w:rPr>
        <w:t>е</w:t>
      </w:r>
      <w:r w:rsidRPr="0057570B">
        <w:rPr>
          <w:sz w:val="24"/>
          <w:szCs w:val="24"/>
        </w:rPr>
        <w:t>ния численности населения Российской Федерации в будущем.</w:t>
      </w:r>
    </w:p>
    <w:p w:rsidR="00B124E1" w:rsidRPr="0057570B" w:rsidRDefault="00B124E1" w:rsidP="00B124E1">
      <w:pPr>
        <w:ind w:firstLine="567"/>
        <w:jc w:val="both"/>
        <w:rPr>
          <w:sz w:val="24"/>
          <w:szCs w:val="24"/>
        </w:rPr>
      </w:pPr>
      <w:r w:rsidRPr="0057570B">
        <w:rPr>
          <w:sz w:val="24"/>
          <w:szCs w:val="24"/>
        </w:rPr>
        <w:t xml:space="preserve">Представлять результаты </w:t>
      </w:r>
      <w:r>
        <w:rPr>
          <w:sz w:val="24"/>
          <w:szCs w:val="24"/>
        </w:rPr>
        <w:t>фенологических наблюдений и на</w:t>
      </w:r>
      <w:r w:rsidRPr="0057570B">
        <w:rPr>
          <w:sz w:val="24"/>
          <w:szCs w:val="24"/>
        </w:rPr>
        <w:t>блюдений за погодой в раз</w:t>
      </w:r>
      <w:r>
        <w:rPr>
          <w:sz w:val="24"/>
          <w:szCs w:val="24"/>
        </w:rPr>
        <w:t>ли</w:t>
      </w:r>
      <w:r>
        <w:rPr>
          <w:sz w:val="24"/>
          <w:szCs w:val="24"/>
        </w:rPr>
        <w:t>ч</w:t>
      </w:r>
      <w:r>
        <w:rPr>
          <w:sz w:val="24"/>
          <w:szCs w:val="24"/>
        </w:rPr>
        <w:t>ной форме (табличной, графи</w:t>
      </w:r>
      <w:r w:rsidRPr="0057570B">
        <w:rPr>
          <w:sz w:val="24"/>
          <w:szCs w:val="24"/>
        </w:rPr>
        <w:t>ческой, географического описания).</w:t>
      </w:r>
    </w:p>
    <w:p w:rsidR="00B124E1" w:rsidRPr="0057570B" w:rsidRDefault="00B124E1" w:rsidP="00B124E1">
      <w:pPr>
        <w:ind w:firstLine="567"/>
        <w:jc w:val="both"/>
        <w:rPr>
          <w:sz w:val="24"/>
          <w:szCs w:val="24"/>
        </w:rPr>
      </w:pPr>
      <w:r w:rsidRPr="0057570B">
        <w:rPr>
          <w:sz w:val="24"/>
          <w:szCs w:val="24"/>
        </w:rPr>
        <w:t>Проводить по самостоятел</w:t>
      </w:r>
      <w:r>
        <w:rPr>
          <w:sz w:val="24"/>
          <w:szCs w:val="24"/>
        </w:rPr>
        <w:t>ьно составленному плану неболь</w:t>
      </w:r>
      <w:r w:rsidRPr="0057570B">
        <w:rPr>
          <w:sz w:val="24"/>
          <w:szCs w:val="24"/>
        </w:rPr>
        <w:t>шое исследование роли традиций в обществе.</w:t>
      </w:r>
    </w:p>
    <w:p w:rsidR="00B124E1" w:rsidRPr="0057570B" w:rsidRDefault="00B124E1" w:rsidP="00B124E1">
      <w:pPr>
        <w:ind w:firstLine="567"/>
        <w:jc w:val="both"/>
        <w:rPr>
          <w:sz w:val="24"/>
          <w:szCs w:val="24"/>
        </w:rPr>
      </w:pPr>
      <w:r w:rsidRPr="0057570B">
        <w:rPr>
          <w:sz w:val="24"/>
          <w:szCs w:val="24"/>
        </w:rPr>
        <w:t>Исследовать несложные практические ситуации, связанные с использованием различных спо</w:t>
      </w:r>
      <w:r>
        <w:rPr>
          <w:sz w:val="24"/>
          <w:szCs w:val="24"/>
        </w:rPr>
        <w:t>собов повышения эффек</w:t>
      </w:r>
      <w:r w:rsidRPr="0057570B">
        <w:rPr>
          <w:sz w:val="24"/>
          <w:szCs w:val="24"/>
        </w:rPr>
        <w:t>тивности производства.</w:t>
      </w:r>
    </w:p>
    <w:p w:rsidR="00B124E1" w:rsidRPr="0057570B" w:rsidRDefault="00B124E1" w:rsidP="00B124E1">
      <w:pPr>
        <w:ind w:firstLine="567"/>
        <w:jc w:val="both"/>
        <w:rPr>
          <w:sz w:val="24"/>
          <w:szCs w:val="24"/>
        </w:rPr>
      </w:pPr>
      <w:r w:rsidRPr="0057570B">
        <w:rPr>
          <w:sz w:val="24"/>
          <w:szCs w:val="24"/>
        </w:rPr>
        <w:t>Работа с информацией</w:t>
      </w:r>
    </w:p>
    <w:p w:rsidR="00B124E1" w:rsidRPr="0057570B" w:rsidRDefault="00B124E1" w:rsidP="00B124E1">
      <w:pPr>
        <w:ind w:firstLine="567"/>
        <w:jc w:val="both"/>
        <w:rPr>
          <w:sz w:val="24"/>
          <w:szCs w:val="24"/>
        </w:rPr>
      </w:pPr>
      <w:r w:rsidRPr="0057570B">
        <w:rPr>
          <w:sz w:val="24"/>
          <w:szCs w:val="24"/>
        </w:rPr>
        <w:t xml:space="preserve"> Проводить  поиск  необходимой  исторической  информации в учебной и научной литерат</w:t>
      </w:r>
      <w:r w:rsidRPr="0057570B">
        <w:rPr>
          <w:sz w:val="24"/>
          <w:szCs w:val="24"/>
        </w:rPr>
        <w:t>у</w:t>
      </w:r>
      <w:r w:rsidRPr="0057570B">
        <w:rPr>
          <w:sz w:val="24"/>
          <w:szCs w:val="24"/>
        </w:rPr>
        <w:t>ре, аутентичных источниках (материальных,  письменных,   визуальных),   пу</w:t>
      </w:r>
      <w:r w:rsidRPr="0057570B">
        <w:rPr>
          <w:sz w:val="24"/>
          <w:szCs w:val="24"/>
        </w:rPr>
        <w:t>б</w:t>
      </w:r>
      <w:r w:rsidRPr="0057570B">
        <w:rPr>
          <w:sz w:val="24"/>
          <w:szCs w:val="24"/>
        </w:rPr>
        <w:t>лицистике и др. в соответствии с пр</w:t>
      </w:r>
      <w:r>
        <w:rPr>
          <w:sz w:val="24"/>
          <w:szCs w:val="24"/>
        </w:rPr>
        <w:t>едложенной познавательной зада</w:t>
      </w:r>
      <w:r w:rsidRPr="0057570B">
        <w:rPr>
          <w:sz w:val="24"/>
          <w:szCs w:val="24"/>
        </w:rPr>
        <w:t>чей.</w:t>
      </w:r>
    </w:p>
    <w:p w:rsidR="00B124E1" w:rsidRPr="0057570B" w:rsidRDefault="00B124E1" w:rsidP="00B124E1">
      <w:pPr>
        <w:ind w:firstLine="567"/>
        <w:jc w:val="both"/>
        <w:rPr>
          <w:sz w:val="24"/>
          <w:szCs w:val="24"/>
        </w:rPr>
      </w:pPr>
      <w:r w:rsidRPr="0057570B">
        <w:rPr>
          <w:sz w:val="24"/>
          <w:szCs w:val="24"/>
        </w:rPr>
        <w:t>Анализировать и интер</w:t>
      </w:r>
      <w:r>
        <w:rPr>
          <w:sz w:val="24"/>
          <w:szCs w:val="24"/>
        </w:rPr>
        <w:t>претировать историческую инфор</w:t>
      </w:r>
      <w:r w:rsidRPr="0057570B">
        <w:rPr>
          <w:sz w:val="24"/>
          <w:szCs w:val="24"/>
        </w:rPr>
        <w:t>мацию, применяя  приемы  критики  источника,  высказывать суждение о его инф</w:t>
      </w:r>
      <w:r>
        <w:rPr>
          <w:sz w:val="24"/>
          <w:szCs w:val="24"/>
        </w:rPr>
        <w:t>ормационных особенностях и це</w:t>
      </w:r>
      <w:r>
        <w:rPr>
          <w:sz w:val="24"/>
          <w:szCs w:val="24"/>
        </w:rPr>
        <w:t>н</w:t>
      </w:r>
      <w:r w:rsidRPr="0057570B">
        <w:rPr>
          <w:sz w:val="24"/>
          <w:szCs w:val="24"/>
        </w:rPr>
        <w:t>ности (по заданным или самостоятельно определяемым критериям).</w:t>
      </w:r>
    </w:p>
    <w:p w:rsidR="00B124E1" w:rsidRPr="0057570B" w:rsidRDefault="00B124E1" w:rsidP="00B124E1">
      <w:pPr>
        <w:ind w:firstLine="567"/>
        <w:jc w:val="both"/>
        <w:rPr>
          <w:sz w:val="24"/>
          <w:szCs w:val="24"/>
        </w:rPr>
      </w:pPr>
      <w:r w:rsidRPr="0057570B">
        <w:rPr>
          <w:sz w:val="24"/>
          <w:szCs w:val="24"/>
        </w:rPr>
        <w:t>Сравнивать данные раз</w:t>
      </w:r>
      <w:r>
        <w:rPr>
          <w:sz w:val="24"/>
          <w:szCs w:val="24"/>
        </w:rPr>
        <w:t>ных источников исторической ин</w:t>
      </w:r>
      <w:r w:rsidRPr="0057570B">
        <w:rPr>
          <w:sz w:val="24"/>
          <w:szCs w:val="24"/>
        </w:rPr>
        <w:t>формации, выявлять их сходство и различия, в том числе, связанные со степенью и</w:t>
      </w:r>
      <w:r>
        <w:rPr>
          <w:sz w:val="24"/>
          <w:szCs w:val="24"/>
        </w:rPr>
        <w:t>нформированности и позицией ав</w:t>
      </w:r>
      <w:r w:rsidRPr="0057570B">
        <w:rPr>
          <w:sz w:val="24"/>
          <w:szCs w:val="24"/>
        </w:rPr>
        <w:t>торов.</w:t>
      </w:r>
    </w:p>
    <w:p w:rsidR="00B124E1" w:rsidRPr="0057570B" w:rsidRDefault="00B124E1" w:rsidP="00B124E1">
      <w:pPr>
        <w:ind w:firstLine="567"/>
        <w:jc w:val="both"/>
        <w:rPr>
          <w:sz w:val="24"/>
          <w:szCs w:val="24"/>
        </w:rPr>
      </w:pPr>
      <w:r w:rsidRPr="0057570B">
        <w:rPr>
          <w:sz w:val="24"/>
          <w:szCs w:val="24"/>
        </w:rPr>
        <w:t>Выбирать оптимальную форму представления результатов самостоятельной работы с ист</w:t>
      </w:r>
      <w:r w:rsidRPr="0057570B">
        <w:rPr>
          <w:sz w:val="24"/>
          <w:szCs w:val="24"/>
        </w:rPr>
        <w:t>о</w:t>
      </w:r>
      <w:r w:rsidRPr="0057570B">
        <w:rPr>
          <w:sz w:val="24"/>
          <w:szCs w:val="24"/>
        </w:rPr>
        <w:t>рической ин</w:t>
      </w:r>
      <w:r>
        <w:rPr>
          <w:sz w:val="24"/>
          <w:szCs w:val="24"/>
        </w:rPr>
        <w:t>формацией (сооб</w:t>
      </w:r>
      <w:r w:rsidRPr="0057570B">
        <w:rPr>
          <w:sz w:val="24"/>
          <w:szCs w:val="24"/>
        </w:rPr>
        <w:t>щение, эссе, презентация, учебный проект и др.).</w:t>
      </w:r>
    </w:p>
    <w:p w:rsidR="00B124E1" w:rsidRPr="0057570B" w:rsidRDefault="00B124E1" w:rsidP="00B124E1">
      <w:pPr>
        <w:ind w:firstLine="567"/>
        <w:jc w:val="both"/>
        <w:rPr>
          <w:sz w:val="24"/>
          <w:szCs w:val="24"/>
        </w:rPr>
      </w:pPr>
      <w:r w:rsidRPr="0057570B">
        <w:rPr>
          <w:sz w:val="24"/>
          <w:szCs w:val="24"/>
        </w:rPr>
        <w:t>Проводить поиск необходимой исторической информации в учебной и научной литерату</w:t>
      </w:r>
      <w:r>
        <w:rPr>
          <w:sz w:val="24"/>
          <w:szCs w:val="24"/>
        </w:rPr>
        <w:t>ре, аутентичных источниках (ма</w:t>
      </w:r>
      <w:r w:rsidRPr="0057570B">
        <w:rPr>
          <w:sz w:val="24"/>
          <w:szCs w:val="24"/>
        </w:rPr>
        <w:t>териальных, письменных, визуальных), публицистике и др. в соотве</w:t>
      </w:r>
      <w:r w:rsidRPr="0057570B">
        <w:rPr>
          <w:sz w:val="24"/>
          <w:szCs w:val="24"/>
        </w:rPr>
        <w:t>т</w:t>
      </w:r>
      <w:r w:rsidRPr="0057570B">
        <w:rPr>
          <w:sz w:val="24"/>
          <w:szCs w:val="24"/>
        </w:rPr>
        <w:t>ствии с предложенной познавательной задачей.</w:t>
      </w:r>
    </w:p>
    <w:p w:rsidR="00B124E1" w:rsidRPr="0057570B" w:rsidRDefault="00B124E1" w:rsidP="00B124E1">
      <w:pPr>
        <w:ind w:firstLine="567"/>
        <w:jc w:val="both"/>
        <w:rPr>
          <w:sz w:val="24"/>
          <w:szCs w:val="24"/>
        </w:rPr>
      </w:pPr>
      <w:r w:rsidRPr="0057570B">
        <w:rPr>
          <w:sz w:val="24"/>
          <w:szCs w:val="24"/>
        </w:rPr>
        <w:t>Анализировать и интерпр</w:t>
      </w:r>
      <w:r>
        <w:rPr>
          <w:sz w:val="24"/>
          <w:szCs w:val="24"/>
        </w:rPr>
        <w:t>етировать историческую информа</w:t>
      </w:r>
      <w:r w:rsidRPr="0057570B">
        <w:rPr>
          <w:sz w:val="24"/>
          <w:szCs w:val="24"/>
        </w:rPr>
        <w:t>цию, применяя приемы критики источника, высказывать суждение о его информационных особенностях и ценн</w:t>
      </w:r>
      <w:r w:rsidRPr="0057570B">
        <w:rPr>
          <w:sz w:val="24"/>
          <w:szCs w:val="24"/>
        </w:rPr>
        <w:t>о</w:t>
      </w:r>
      <w:r w:rsidRPr="0057570B">
        <w:rPr>
          <w:sz w:val="24"/>
          <w:szCs w:val="24"/>
        </w:rPr>
        <w:t>сти</w:t>
      </w:r>
      <w:r>
        <w:rPr>
          <w:sz w:val="24"/>
          <w:szCs w:val="24"/>
        </w:rPr>
        <w:t xml:space="preserve"> </w:t>
      </w:r>
      <w:r w:rsidRPr="0057570B">
        <w:rPr>
          <w:sz w:val="24"/>
          <w:szCs w:val="24"/>
        </w:rPr>
        <w:t>(по заданным или сам</w:t>
      </w:r>
      <w:r>
        <w:rPr>
          <w:sz w:val="24"/>
          <w:szCs w:val="24"/>
        </w:rPr>
        <w:t>остоятельно определяемым крите</w:t>
      </w:r>
      <w:r w:rsidRPr="0057570B">
        <w:rPr>
          <w:sz w:val="24"/>
          <w:szCs w:val="24"/>
        </w:rPr>
        <w:t>риям).</w:t>
      </w:r>
    </w:p>
    <w:p w:rsidR="00B124E1" w:rsidRPr="0057570B" w:rsidRDefault="00B124E1" w:rsidP="00B124E1">
      <w:pPr>
        <w:ind w:firstLine="567"/>
        <w:jc w:val="both"/>
        <w:rPr>
          <w:sz w:val="24"/>
          <w:szCs w:val="24"/>
        </w:rPr>
      </w:pPr>
      <w:r w:rsidRPr="0057570B">
        <w:rPr>
          <w:sz w:val="24"/>
          <w:szCs w:val="24"/>
        </w:rPr>
        <w:t>Выбирать источники ге</w:t>
      </w:r>
      <w:r>
        <w:rPr>
          <w:sz w:val="24"/>
          <w:szCs w:val="24"/>
        </w:rPr>
        <w:t>ографической информации (карто</w:t>
      </w:r>
      <w:r w:rsidRPr="0057570B">
        <w:rPr>
          <w:sz w:val="24"/>
          <w:szCs w:val="24"/>
        </w:rPr>
        <w:t>графические, статистически</w:t>
      </w:r>
      <w:r>
        <w:rPr>
          <w:sz w:val="24"/>
          <w:szCs w:val="24"/>
        </w:rPr>
        <w:t>е, те</w:t>
      </w:r>
      <w:r>
        <w:rPr>
          <w:sz w:val="24"/>
          <w:szCs w:val="24"/>
        </w:rPr>
        <w:t>к</w:t>
      </w:r>
      <w:r>
        <w:rPr>
          <w:sz w:val="24"/>
          <w:szCs w:val="24"/>
        </w:rPr>
        <w:lastRenderedPageBreak/>
        <w:t>стовые, видеои фотоизо</w:t>
      </w:r>
      <w:r w:rsidRPr="0057570B">
        <w:rPr>
          <w:sz w:val="24"/>
          <w:szCs w:val="24"/>
        </w:rPr>
        <w:t>бражения, компьютерные базы данных), необходимые для изучения ос</w:t>
      </w:r>
      <w:r w:rsidRPr="0057570B">
        <w:rPr>
          <w:sz w:val="24"/>
          <w:szCs w:val="24"/>
        </w:rPr>
        <w:t>о</w:t>
      </w:r>
      <w:r w:rsidRPr="0057570B">
        <w:rPr>
          <w:sz w:val="24"/>
          <w:szCs w:val="24"/>
        </w:rPr>
        <w:t>бенностей хозяйства России.</w:t>
      </w:r>
    </w:p>
    <w:p w:rsidR="00B124E1" w:rsidRPr="0057570B" w:rsidRDefault="00B124E1" w:rsidP="00B124E1">
      <w:pPr>
        <w:ind w:firstLine="567"/>
        <w:jc w:val="both"/>
        <w:rPr>
          <w:sz w:val="24"/>
          <w:szCs w:val="24"/>
        </w:rPr>
      </w:pPr>
      <w:r w:rsidRPr="0057570B">
        <w:rPr>
          <w:sz w:val="24"/>
          <w:szCs w:val="24"/>
        </w:rPr>
        <w:t>Находить, извлекать и использовать информацию, хара</w:t>
      </w:r>
      <w:r>
        <w:rPr>
          <w:sz w:val="24"/>
          <w:szCs w:val="24"/>
        </w:rPr>
        <w:t>кте</w:t>
      </w:r>
      <w:r w:rsidRPr="0057570B">
        <w:rPr>
          <w:sz w:val="24"/>
          <w:szCs w:val="24"/>
        </w:rPr>
        <w:t>ризующую отраслевую, функци</w:t>
      </w:r>
      <w:r w:rsidRPr="0057570B">
        <w:rPr>
          <w:sz w:val="24"/>
          <w:szCs w:val="24"/>
        </w:rPr>
        <w:t>о</w:t>
      </w:r>
      <w:r w:rsidRPr="0057570B">
        <w:rPr>
          <w:sz w:val="24"/>
          <w:szCs w:val="24"/>
        </w:rPr>
        <w:t>нальную и территориальную структуру хозяйства России, выделять географич</w:t>
      </w:r>
      <w:r w:rsidRPr="0057570B">
        <w:rPr>
          <w:sz w:val="24"/>
          <w:szCs w:val="24"/>
        </w:rPr>
        <w:t>е</w:t>
      </w:r>
      <w:r w:rsidRPr="0057570B">
        <w:rPr>
          <w:sz w:val="24"/>
          <w:szCs w:val="24"/>
        </w:rPr>
        <w:t>скую информацию, которая является противоречивой или может быть недостоверной.</w:t>
      </w:r>
    </w:p>
    <w:p w:rsidR="00B124E1" w:rsidRPr="0057570B" w:rsidRDefault="00B124E1" w:rsidP="00B124E1">
      <w:pPr>
        <w:ind w:firstLine="567"/>
        <w:jc w:val="both"/>
        <w:rPr>
          <w:sz w:val="24"/>
          <w:szCs w:val="24"/>
        </w:rPr>
      </w:pPr>
      <w:r w:rsidRPr="0057570B">
        <w:rPr>
          <w:sz w:val="24"/>
          <w:szCs w:val="24"/>
        </w:rPr>
        <w:t>Определять информацию, недостающую для  решения  той или иной задачи.</w:t>
      </w:r>
    </w:p>
    <w:p w:rsidR="00B124E1" w:rsidRPr="0057570B" w:rsidRDefault="00B124E1" w:rsidP="00B124E1">
      <w:pPr>
        <w:ind w:firstLine="567"/>
        <w:jc w:val="both"/>
        <w:rPr>
          <w:sz w:val="24"/>
          <w:szCs w:val="24"/>
        </w:rPr>
      </w:pPr>
      <w:r w:rsidRPr="0057570B">
        <w:rPr>
          <w:sz w:val="24"/>
          <w:szCs w:val="24"/>
        </w:rPr>
        <w:t>Извлекать информацию о правах и обязанностях учащегося из разных адаптированных и</w:t>
      </w:r>
      <w:r w:rsidRPr="0057570B">
        <w:rPr>
          <w:sz w:val="24"/>
          <w:szCs w:val="24"/>
        </w:rPr>
        <w:t>с</w:t>
      </w:r>
      <w:r w:rsidRPr="0057570B">
        <w:rPr>
          <w:sz w:val="24"/>
          <w:szCs w:val="24"/>
        </w:rPr>
        <w:t>точников (в том числе учебных материалов): заполнять таблицу и составлять план.</w:t>
      </w:r>
    </w:p>
    <w:p w:rsidR="00B124E1" w:rsidRPr="0057570B" w:rsidRDefault="00B124E1" w:rsidP="00B124E1">
      <w:pPr>
        <w:ind w:firstLine="567"/>
        <w:jc w:val="both"/>
        <w:rPr>
          <w:sz w:val="24"/>
          <w:szCs w:val="24"/>
        </w:rPr>
      </w:pPr>
      <w:r w:rsidRPr="0057570B">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w:t>
      </w:r>
      <w:r w:rsidRPr="0057570B">
        <w:rPr>
          <w:sz w:val="24"/>
          <w:szCs w:val="24"/>
        </w:rPr>
        <w:t>и</w:t>
      </w:r>
      <w:r w:rsidRPr="0057570B">
        <w:rPr>
          <w:sz w:val="24"/>
          <w:szCs w:val="24"/>
        </w:rPr>
        <w:t>ков (в том числе учебных материалов) и публикаций СМИ.</w:t>
      </w:r>
    </w:p>
    <w:p w:rsidR="00B124E1" w:rsidRPr="0057570B" w:rsidRDefault="00B124E1" w:rsidP="00B124E1">
      <w:pPr>
        <w:ind w:firstLine="567"/>
        <w:jc w:val="both"/>
        <w:rPr>
          <w:sz w:val="24"/>
          <w:szCs w:val="24"/>
        </w:rPr>
      </w:pPr>
      <w:r w:rsidRPr="0057570B">
        <w:rPr>
          <w:sz w:val="24"/>
          <w:szCs w:val="24"/>
        </w:rPr>
        <w:t>Представлять информацию</w:t>
      </w:r>
      <w:r>
        <w:rPr>
          <w:sz w:val="24"/>
          <w:szCs w:val="24"/>
        </w:rPr>
        <w:t xml:space="preserve"> в виде кратких выводов и обоб</w:t>
      </w:r>
      <w:r w:rsidRPr="0057570B">
        <w:rPr>
          <w:sz w:val="24"/>
          <w:szCs w:val="24"/>
        </w:rPr>
        <w:t>щений.</w:t>
      </w:r>
    </w:p>
    <w:p w:rsidR="00B124E1" w:rsidRPr="0057570B" w:rsidRDefault="00B124E1" w:rsidP="00B124E1">
      <w:pPr>
        <w:ind w:firstLine="567"/>
        <w:jc w:val="both"/>
        <w:rPr>
          <w:sz w:val="24"/>
          <w:szCs w:val="24"/>
        </w:rPr>
      </w:pPr>
      <w:r w:rsidRPr="0057570B">
        <w:rPr>
          <w:sz w:val="24"/>
          <w:szCs w:val="24"/>
        </w:rPr>
        <w:t>Осуществлять поиск инфор</w:t>
      </w:r>
      <w:r>
        <w:rPr>
          <w:sz w:val="24"/>
          <w:szCs w:val="24"/>
        </w:rPr>
        <w:t>мации о роли непрерывного обра</w:t>
      </w:r>
      <w:r w:rsidRPr="0057570B">
        <w:rPr>
          <w:sz w:val="24"/>
          <w:szCs w:val="24"/>
        </w:rPr>
        <w:t>зования в современном о</w:t>
      </w:r>
      <w:r>
        <w:rPr>
          <w:sz w:val="24"/>
          <w:szCs w:val="24"/>
        </w:rPr>
        <w:t>бщ</w:t>
      </w:r>
      <w:r>
        <w:rPr>
          <w:sz w:val="24"/>
          <w:szCs w:val="24"/>
        </w:rPr>
        <w:t>е</w:t>
      </w:r>
      <w:r>
        <w:rPr>
          <w:sz w:val="24"/>
          <w:szCs w:val="24"/>
        </w:rPr>
        <w:t>стве в разных источниках ин</w:t>
      </w:r>
      <w:r w:rsidRPr="0057570B">
        <w:rPr>
          <w:sz w:val="24"/>
          <w:szCs w:val="24"/>
        </w:rPr>
        <w:t>формации: сопоставлять и обобщать информацию, пре</w:t>
      </w:r>
      <w:r w:rsidRPr="0057570B">
        <w:rPr>
          <w:sz w:val="24"/>
          <w:szCs w:val="24"/>
        </w:rPr>
        <w:t>д</w:t>
      </w:r>
      <w:r w:rsidRPr="0057570B">
        <w:rPr>
          <w:sz w:val="24"/>
          <w:szCs w:val="24"/>
        </w:rPr>
        <w:t>ставленную в разных формах (описательную, графическую, аудиовизуальную).</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коммуникативных действий</w:t>
      </w:r>
    </w:p>
    <w:p w:rsidR="00B124E1" w:rsidRPr="0057570B" w:rsidRDefault="00B124E1" w:rsidP="00B124E1">
      <w:pPr>
        <w:ind w:firstLine="567"/>
        <w:jc w:val="both"/>
        <w:rPr>
          <w:sz w:val="24"/>
          <w:szCs w:val="24"/>
        </w:rPr>
      </w:pPr>
      <w:r w:rsidRPr="0057570B">
        <w:rPr>
          <w:sz w:val="24"/>
          <w:szCs w:val="24"/>
        </w:rPr>
        <w:t>Определять характер отношений между людьми в различных исторических и современных ситуациях, событиях.</w:t>
      </w:r>
    </w:p>
    <w:p w:rsidR="00B124E1" w:rsidRPr="0057570B" w:rsidRDefault="00B124E1" w:rsidP="00B124E1">
      <w:pPr>
        <w:ind w:firstLine="567"/>
        <w:jc w:val="both"/>
        <w:rPr>
          <w:sz w:val="24"/>
          <w:szCs w:val="24"/>
        </w:rPr>
      </w:pPr>
      <w:r w:rsidRPr="0057570B">
        <w:rPr>
          <w:sz w:val="24"/>
          <w:szCs w:val="24"/>
        </w:rPr>
        <w:t>Раскрывать значение сов</w:t>
      </w:r>
      <w:r>
        <w:rPr>
          <w:sz w:val="24"/>
          <w:szCs w:val="24"/>
        </w:rPr>
        <w:t>местной деятельности, сотрудни</w:t>
      </w:r>
      <w:r w:rsidRPr="0057570B">
        <w:rPr>
          <w:sz w:val="24"/>
          <w:szCs w:val="24"/>
        </w:rPr>
        <w:t>чества людей в разных сферах в различные исторические эпохи.</w:t>
      </w:r>
    </w:p>
    <w:p w:rsidR="00B124E1" w:rsidRPr="0057570B" w:rsidRDefault="00B124E1" w:rsidP="00B124E1">
      <w:pPr>
        <w:ind w:firstLine="567"/>
        <w:jc w:val="both"/>
        <w:rPr>
          <w:sz w:val="24"/>
          <w:szCs w:val="24"/>
        </w:rPr>
      </w:pPr>
      <w:r w:rsidRPr="0057570B">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B124E1" w:rsidRPr="0057570B" w:rsidRDefault="00B124E1" w:rsidP="00B124E1">
      <w:pPr>
        <w:ind w:firstLine="567"/>
        <w:jc w:val="both"/>
        <w:rPr>
          <w:sz w:val="24"/>
          <w:szCs w:val="24"/>
        </w:rPr>
      </w:pPr>
      <w:r w:rsidRPr="0057570B">
        <w:rPr>
          <w:sz w:val="24"/>
          <w:szCs w:val="24"/>
        </w:rPr>
        <w:t>Осуществлять презентацию выполненной самостоятельной работы по истории, проявляя способность к диалогу с аудиторией.</w:t>
      </w:r>
    </w:p>
    <w:p w:rsidR="00B124E1" w:rsidRPr="0057570B" w:rsidRDefault="00B124E1" w:rsidP="00B124E1">
      <w:pPr>
        <w:ind w:firstLine="567"/>
        <w:jc w:val="both"/>
        <w:rPr>
          <w:sz w:val="24"/>
          <w:szCs w:val="24"/>
        </w:rPr>
      </w:pPr>
      <w:r w:rsidRPr="0057570B">
        <w:rPr>
          <w:sz w:val="24"/>
          <w:szCs w:val="24"/>
        </w:rPr>
        <w:t xml:space="preserve"> Оценивать собственные поступки и поведение других людей с точки зрения их с</w:t>
      </w:r>
      <w:r w:rsidRPr="0057570B">
        <w:rPr>
          <w:sz w:val="24"/>
          <w:szCs w:val="24"/>
        </w:rPr>
        <w:t>о</w:t>
      </w:r>
      <w:r w:rsidRPr="0057570B">
        <w:rPr>
          <w:sz w:val="24"/>
          <w:szCs w:val="24"/>
        </w:rPr>
        <w:t xml:space="preserve">ответствия </w:t>
      </w:r>
      <w:r>
        <w:rPr>
          <w:sz w:val="24"/>
          <w:szCs w:val="24"/>
        </w:rPr>
        <w:t>правовым и нравственным нормам.</w:t>
      </w:r>
    </w:p>
    <w:p w:rsidR="00B124E1" w:rsidRPr="0057570B" w:rsidRDefault="00B124E1" w:rsidP="00B124E1">
      <w:pPr>
        <w:ind w:firstLine="567"/>
        <w:jc w:val="both"/>
        <w:rPr>
          <w:sz w:val="24"/>
          <w:szCs w:val="24"/>
        </w:rPr>
      </w:pPr>
      <w:r w:rsidRPr="0057570B">
        <w:rPr>
          <w:sz w:val="24"/>
          <w:szCs w:val="24"/>
        </w:rPr>
        <w:t>Анализировать причины социальных и межличностных конфликтов, моделировать варианты выхода из конфликтной ситуации.</w:t>
      </w:r>
    </w:p>
    <w:p w:rsidR="00B124E1" w:rsidRPr="0057570B" w:rsidRDefault="00B124E1" w:rsidP="00B124E1">
      <w:pPr>
        <w:ind w:firstLine="567"/>
        <w:jc w:val="both"/>
        <w:rPr>
          <w:sz w:val="24"/>
          <w:szCs w:val="24"/>
        </w:rPr>
      </w:pPr>
      <w:r w:rsidRPr="0057570B">
        <w:rPr>
          <w:sz w:val="24"/>
          <w:szCs w:val="24"/>
        </w:rPr>
        <w:t>Выражать свою точку зрения, участвовать в дискуссии.</w:t>
      </w:r>
    </w:p>
    <w:p w:rsidR="00B124E1" w:rsidRPr="0057570B" w:rsidRDefault="00B124E1" w:rsidP="00B124E1">
      <w:pPr>
        <w:ind w:firstLine="567"/>
        <w:jc w:val="both"/>
        <w:rPr>
          <w:sz w:val="24"/>
          <w:szCs w:val="24"/>
        </w:rPr>
      </w:pPr>
      <w:r w:rsidRPr="0057570B">
        <w:rPr>
          <w:sz w:val="24"/>
          <w:szCs w:val="24"/>
        </w:rPr>
        <w:t>Осуществлять совместную деятельность, включая взаимодействие с людьми другой культ</w:t>
      </w:r>
      <w:r w:rsidRPr="0057570B">
        <w:rPr>
          <w:sz w:val="24"/>
          <w:szCs w:val="24"/>
        </w:rPr>
        <w:t>у</w:t>
      </w:r>
      <w:r w:rsidRPr="0057570B">
        <w:rPr>
          <w:sz w:val="24"/>
          <w:szCs w:val="24"/>
        </w:rPr>
        <w:t>ры, национальной и религиозной принадлежности на основе гуманистических ценностей, взаим</w:t>
      </w:r>
      <w:r w:rsidRPr="0057570B">
        <w:rPr>
          <w:sz w:val="24"/>
          <w:szCs w:val="24"/>
        </w:rPr>
        <w:t>о</w:t>
      </w:r>
      <w:r w:rsidRPr="0057570B">
        <w:rPr>
          <w:sz w:val="24"/>
          <w:szCs w:val="24"/>
        </w:rPr>
        <w:t>понимания между людьми разных культур с точки зрения их соответ</w:t>
      </w:r>
      <w:r>
        <w:rPr>
          <w:sz w:val="24"/>
          <w:szCs w:val="24"/>
        </w:rPr>
        <w:t>ствия духовным традициям обще</w:t>
      </w:r>
      <w:r w:rsidRPr="0057570B">
        <w:rPr>
          <w:sz w:val="24"/>
          <w:szCs w:val="24"/>
        </w:rPr>
        <w:t>ства.</w:t>
      </w:r>
    </w:p>
    <w:p w:rsidR="00B124E1" w:rsidRPr="0057570B" w:rsidRDefault="00B124E1" w:rsidP="00B124E1">
      <w:pPr>
        <w:ind w:firstLine="567"/>
        <w:jc w:val="both"/>
        <w:rPr>
          <w:sz w:val="24"/>
          <w:szCs w:val="24"/>
        </w:rPr>
      </w:pPr>
      <w:r w:rsidRPr="0057570B">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w:t>
      </w:r>
      <w:r w:rsidRPr="0057570B">
        <w:rPr>
          <w:sz w:val="24"/>
          <w:szCs w:val="24"/>
        </w:rPr>
        <w:t>н</w:t>
      </w:r>
      <w:r w:rsidRPr="0057570B">
        <w:rPr>
          <w:sz w:val="24"/>
          <w:szCs w:val="24"/>
        </w:rPr>
        <w:t>ности.</w:t>
      </w:r>
    </w:p>
    <w:p w:rsidR="00B124E1" w:rsidRPr="0057570B" w:rsidRDefault="00B124E1" w:rsidP="00B124E1">
      <w:pPr>
        <w:ind w:firstLine="567"/>
        <w:jc w:val="both"/>
        <w:rPr>
          <w:sz w:val="24"/>
          <w:szCs w:val="24"/>
        </w:rPr>
      </w:pPr>
      <w:r w:rsidRPr="0057570B">
        <w:rPr>
          <w:sz w:val="24"/>
          <w:szCs w:val="24"/>
        </w:rPr>
        <w:t>Планировать организацию совместной работы при выполнении учебного проекта о повыш</w:t>
      </w:r>
      <w:r w:rsidRPr="0057570B">
        <w:rPr>
          <w:sz w:val="24"/>
          <w:szCs w:val="24"/>
        </w:rPr>
        <w:t>е</w:t>
      </w:r>
      <w:r w:rsidRPr="0057570B">
        <w:rPr>
          <w:sz w:val="24"/>
          <w:szCs w:val="24"/>
        </w:rPr>
        <w:t>нии уровня Мирового океана в связи с глобальными изменениями климата.</w:t>
      </w:r>
    </w:p>
    <w:p w:rsidR="00B124E1" w:rsidRPr="0057570B" w:rsidRDefault="00B124E1" w:rsidP="00B124E1">
      <w:pPr>
        <w:ind w:firstLine="567"/>
        <w:jc w:val="both"/>
        <w:rPr>
          <w:sz w:val="24"/>
          <w:szCs w:val="24"/>
        </w:rPr>
      </w:pPr>
      <w:r w:rsidRPr="0057570B">
        <w:rPr>
          <w:sz w:val="24"/>
          <w:szCs w:val="24"/>
        </w:rPr>
        <w:t>При выполнении практической работы «Определение, сравнение темпов изменения числе</w:t>
      </w:r>
      <w:r w:rsidRPr="0057570B">
        <w:rPr>
          <w:sz w:val="24"/>
          <w:szCs w:val="24"/>
        </w:rPr>
        <w:t>н</w:t>
      </w:r>
      <w:r w:rsidRPr="0057570B">
        <w:rPr>
          <w:sz w:val="24"/>
          <w:szCs w:val="24"/>
        </w:rPr>
        <w:t>ности населения отдельных регионов мира по статистическим материалам» обмениваться с пар</w:t>
      </w:r>
      <w:r w:rsidRPr="0057570B">
        <w:rPr>
          <w:sz w:val="24"/>
          <w:szCs w:val="24"/>
        </w:rPr>
        <w:t>т</w:t>
      </w:r>
      <w:r w:rsidRPr="0057570B">
        <w:rPr>
          <w:sz w:val="24"/>
          <w:szCs w:val="24"/>
        </w:rPr>
        <w:t>нером важной информацией, участвовать в обсуждении.</w:t>
      </w:r>
    </w:p>
    <w:p w:rsidR="00B124E1" w:rsidRPr="0057570B" w:rsidRDefault="00B124E1" w:rsidP="00B124E1">
      <w:pPr>
        <w:ind w:firstLine="567"/>
        <w:jc w:val="both"/>
        <w:rPr>
          <w:sz w:val="24"/>
          <w:szCs w:val="24"/>
        </w:rPr>
      </w:pPr>
      <w:r w:rsidRPr="0057570B">
        <w:rPr>
          <w:sz w:val="24"/>
          <w:szCs w:val="24"/>
        </w:rPr>
        <w:t>Сравнивать результаты выполнения учебного географического проекта с исходной задач</w:t>
      </w:r>
      <w:r>
        <w:rPr>
          <w:sz w:val="24"/>
          <w:szCs w:val="24"/>
        </w:rPr>
        <w:t>ей и вклад каждого члена коман</w:t>
      </w:r>
      <w:r w:rsidRPr="0057570B">
        <w:rPr>
          <w:sz w:val="24"/>
          <w:szCs w:val="24"/>
        </w:rPr>
        <w:t>ды в достижение результатов.</w:t>
      </w:r>
    </w:p>
    <w:p w:rsidR="00B124E1" w:rsidRPr="0057570B" w:rsidRDefault="00B124E1" w:rsidP="00B124E1">
      <w:pPr>
        <w:ind w:firstLine="567"/>
        <w:jc w:val="both"/>
        <w:rPr>
          <w:sz w:val="24"/>
          <w:szCs w:val="24"/>
        </w:rPr>
      </w:pPr>
      <w:r w:rsidRPr="0057570B">
        <w:rPr>
          <w:sz w:val="24"/>
          <w:szCs w:val="24"/>
        </w:rPr>
        <w:t>Разделять сферу ответственности.</w:t>
      </w:r>
    </w:p>
    <w:p w:rsidR="00B124E1" w:rsidRPr="0057570B" w:rsidRDefault="00B124E1" w:rsidP="00B124E1">
      <w:pPr>
        <w:ind w:firstLine="567"/>
        <w:jc w:val="both"/>
        <w:rPr>
          <w:sz w:val="24"/>
          <w:szCs w:val="24"/>
        </w:rPr>
      </w:pPr>
      <w:r w:rsidRPr="0057570B">
        <w:rPr>
          <w:sz w:val="24"/>
          <w:szCs w:val="24"/>
        </w:rPr>
        <w:t>Формирование универсальных учебных регулятивных действий</w:t>
      </w:r>
    </w:p>
    <w:p w:rsidR="00B124E1" w:rsidRPr="0057570B" w:rsidRDefault="00B124E1" w:rsidP="00B124E1">
      <w:pPr>
        <w:ind w:firstLine="567"/>
        <w:jc w:val="both"/>
        <w:rPr>
          <w:sz w:val="24"/>
          <w:szCs w:val="24"/>
        </w:rPr>
      </w:pPr>
      <w:r w:rsidRPr="0057570B">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w:t>
      </w:r>
      <w:r w:rsidRPr="0057570B">
        <w:rPr>
          <w:sz w:val="24"/>
          <w:szCs w:val="24"/>
        </w:rPr>
        <w:t>я</w:t>
      </w:r>
      <w:r w:rsidRPr="0057570B">
        <w:rPr>
          <w:sz w:val="24"/>
          <w:szCs w:val="24"/>
        </w:rPr>
        <w:t>телей культуры и др.) и общества в целом (при характеристике целей и  задач  социальных  движений,  реформ  и  революций и т. д.).</w:t>
      </w:r>
    </w:p>
    <w:p w:rsidR="00B124E1" w:rsidRPr="0057570B" w:rsidRDefault="00B124E1" w:rsidP="00B124E1">
      <w:pPr>
        <w:ind w:firstLine="567"/>
        <w:jc w:val="both"/>
        <w:rPr>
          <w:sz w:val="24"/>
          <w:szCs w:val="24"/>
        </w:rPr>
      </w:pPr>
      <w:r w:rsidRPr="0057570B">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w:t>
      </w:r>
      <w:r w:rsidRPr="0057570B">
        <w:rPr>
          <w:sz w:val="24"/>
          <w:szCs w:val="24"/>
        </w:rPr>
        <w:t>ь</w:t>
      </w:r>
      <w:r w:rsidRPr="0057570B">
        <w:rPr>
          <w:sz w:val="24"/>
          <w:szCs w:val="24"/>
        </w:rPr>
        <w:t>но определяемых плана и источников информации).</w:t>
      </w:r>
    </w:p>
    <w:p w:rsidR="00B124E1" w:rsidRPr="0057570B" w:rsidRDefault="00B124E1" w:rsidP="00B124E1">
      <w:pPr>
        <w:ind w:firstLine="567"/>
        <w:jc w:val="both"/>
        <w:rPr>
          <w:sz w:val="24"/>
          <w:szCs w:val="24"/>
        </w:rPr>
      </w:pPr>
      <w:r w:rsidRPr="0057570B">
        <w:rPr>
          <w:sz w:val="24"/>
          <w:szCs w:val="24"/>
        </w:rPr>
        <w:lastRenderedPageBreak/>
        <w:t>Осуществлять самоконтроль и рефлексию применительно к результатам своей учебной де</w:t>
      </w:r>
      <w:r>
        <w:rPr>
          <w:sz w:val="24"/>
          <w:szCs w:val="24"/>
        </w:rPr>
        <w:t>я</w:t>
      </w:r>
      <w:r>
        <w:rPr>
          <w:sz w:val="24"/>
          <w:szCs w:val="24"/>
        </w:rPr>
        <w:t>тельности, соотнося их с исто</w:t>
      </w:r>
      <w:r w:rsidRPr="0057570B">
        <w:rPr>
          <w:sz w:val="24"/>
          <w:szCs w:val="24"/>
        </w:rPr>
        <w:t>рической информацией, содержащейся в учебной и исторической л</w:t>
      </w:r>
      <w:r>
        <w:rPr>
          <w:sz w:val="24"/>
          <w:szCs w:val="24"/>
        </w:rPr>
        <w:t>итературе.</w:t>
      </w:r>
    </w:p>
    <w:p w:rsidR="00B124E1" w:rsidRPr="0057570B" w:rsidRDefault="00B124E1" w:rsidP="00B124E1">
      <w:pPr>
        <w:ind w:firstLine="567"/>
        <w:jc w:val="both"/>
        <w:rPr>
          <w:sz w:val="24"/>
          <w:szCs w:val="24"/>
        </w:rPr>
      </w:pPr>
      <w:r w:rsidRPr="0057570B">
        <w:rPr>
          <w:sz w:val="24"/>
          <w:szCs w:val="24"/>
        </w:rPr>
        <w:t>Самостоятельно составлять алгоритм решения географических задач и выбирать спос</w:t>
      </w:r>
      <w:r>
        <w:rPr>
          <w:sz w:val="24"/>
          <w:szCs w:val="24"/>
        </w:rPr>
        <w:t>об их решения с учетом имею</w:t>
      </w:r>
      <w:r w:rsidRPr="0057570B">
        <w:rPr>
          <w:sz w:val="24"/>
          <w:szCs w:val="24"/>
        </w:rPr>
        <w:t>щихся ресурсов и собственных возможностей, аргументировать предлаг</w:t>
      </w:r>
      <w:r w:rsidRPr="0057570B">
        <w:rPr>
          <w:sz w:val="24"/>
          <w:szCs w:val="24"/>
        </w:rPr>
        <w:t>а</w:t>
      </w:r>
      <w:r w:rsidRPr="0057570B">
        <w:rPr>
          <w:sz w:val="24"/>
          <w:szCs w:val="24"/>
        </w:rPr>
        <w:t>емые варианты решений.</w:t>
      </w:r>
    </w:p>
    <w:p w:rsidR="00B124E1" w:rsidRPr="0057570B" w:rsidRDefault="00B124E1" w:rsidP="00B124E1">
      <w:pPr>
        <w:ind w:firstLine="567"/>
        <w:jc w:val="both"/>
        <w:rPr>
          <w:sz w:val="24"/>
          <w:szCs w:val="24"/>
        </w:rPr>
      </w:pPr>
      <w:r w:rsidRPr="0057570B">
        <w:rPr>
          <w:sz w:val="24"/>
          <w:szCs w:val="24"/>
        </w:rPr>
        <w:t>Особенности реализации основных направлений и форм учебноисследовательской и проек</w:t>
      </w:r>
      <w:r w:rsidRPr="0057570B">
        <w:rPr>
          <w:sz w:val="24"/>
          <w:szCs w:val="24"/>
        </w:rPr>
        <w:t>т</w:t>
      </w:r>
      <w:r w:rsidRPr="0057570B">
        <w:rPr>
          <w:sz w:val="24"/>
          <w:szCs w:val="24"/>
        </w:rPr>
        <w:t>ной деятель</w:t>
      </w:r>
      <w:r>
        <w:rPr>
          <w:sz w:val="24"/>
          <w:szCs w:val="24"/>
        </w:rPr>
        <w:t xml:space="preserve">ности </w:t>
      </w:r>
      <w:r w:rsidRPr="0057570B">
        <w:rPr>
          <w:sz w:val="24"/>
          <w:szCs w:val="24"/>
        </w:rPr>
        <w:t>в рамках урочной и внеурочной деятельности</w:t>
      </w:r>
    </w:p>
    <w:p w:rsidR="00B124E1" w:rsidRPr="0057570B" w:rsidRDefault="00B124E1" w:rsidP="00B124E1">
      <w:pPr>
        <w:ind w:firstLine="567"/>
        <w:jc w:val="both"/>
        <w:rPr>
          <w:sz w:val="24"/>
          <w:szCs w:val="24"/>
        </w:rPr>
      </w:pPr>
      <w:r w:rsidRPr="0057570B">
        <w:rPr>
          <w:sz w:val="24"/>
          <w:szCs w:val="24"/>
        </w:rPr>
        <w:t xml:space="preserve">Одним из важнейших путей формирования универсальных учебных действий (УУД) в </w:t>
      </w:r>
      <w:r>
        <w:rPr>
          <w:sz w:val="24"/>
          <w:szCs w:val="24"/>
        </w:rPr>
        <w:t>о</w:t>
      </w:r>
      <w:r>
        <w:rPr>
          <w:sz w:val="24"/>
          <w:szCs w:val="24"/>
        </w:rPr>
        <w:t>с</w:t>
      </w:r>
      <w:r>
        <w:rPr>
          <w:sz w:val="24"/>
          <w:szCs w:val="24"/>
        </w:rPr>
        <w:t>новной школе является включе</w:t>
      </w:r>
      <w:r w:rsidRPr="0057570B">
        <w:rPr>
          <w:sz w:val="24"/>
          <w:szCs w:val="24"/>
        </w:rPr>
        <w:t>ние обучающихся в учебноисследовательскую и проектную де</w:t>
      </w:r>
      <w:r w:rsidRPr="0057570B">
        <w:rPr>
          <w:sz w:val="24"/>
          <w:szCs w:val="24"/>
        </w:rPr>
        <w:t>я</w:t>
      </w:r>
      <w:r w:rsidRPr="0057570B">
        <w:rPr>
          <w:sz w:val="24"/>
          <w:szCs w:val="24"/>
        </w:rPr>
        <w:t>тельность (УИПД), которая должна быть организована во всех видах образовательны</w:t>
      </w:r>
      <w:r>
        <w:rPr>
          <w:sz w:val="24"/>
          <w:szCs w:val="24"/>
        </w:rPr>
        <w:t>х организ</w:t>
      </w:r>
      <w:r>
        <w:rPr>
          <w:sz w:val="24"/>
          <w:szCs w:val="24"/>
        </w:rPr>
        <w:t>а</w:t>
      </w:r>
      <w:r>
        <w:rPr>
          <w:sz w:val="24"/>
          <w:szCs w:val="24"/>
        </w:rPr>
        <w:t>ций при получении ос</w:t>
      </w:r>
      <w:r w:rsidRPr="0057570B">
        <w:rPr>
          <w:sz w:val="24"/>
          <w:szCs w:val="24"/>
        </w:rPr>
        <w:t>новного общего образования на основе программы формирования УУД, ра</w:t>
      </w:r>
      <w:r w:rsidRPr="0057570B">
        <w:rPr>
          <w:sz w:val="24"/>
          <w:szCs w:val="24"/>
        </w:rPr>
        <w:t>з</w:t>
      </w:r>
      <w:r w:rsidRPr="0057570B">
        <w:rPr>
          <w:sz w:val="24"/>
          <w:szCs w:val="24"/>
        </w:rPr>
        <w:t>работанной в каждой организации.</w:t>
      </w:r>
    </w:p>
    <w:p w:rsidR="00B124E1" w:rsidRPr="0057570B" w:rsidRDefault="00B124E1" w:rsidP="00B124E1">
      <w:pPr>
        <w:ind w:firstLine="567"/>
        <w:jc w:val="both"/>
        <w:rPr>
          <w:sz w:val="24"/>
          <w:szCs w:val="24"/>
        </w:rPr>
      </w:pPr>
      <w:r w:rsidRPr="0057570B">
        <w:rPr>
          <w:sz w:val="24"/>
          <w:szCs w:val="24"/>
        </w:rPr>
        <w:t>Организация  УИПД  призвана  обеспечивать  формирование у обучающихся опыта прим</w:t>
      </w:r>
      <w:r>
        <w:rPr>
          <w:sz w:val="24"/>
          <w:szCs w:val="24"/>
        </w:rPr>
        <w:t>е</w:t>
      </w:r>
      <w:r>
        <w:rPr>
          <w:sz w:val="24"/>
          <w:szCs w:val="24"/>
        </w:rPr>
        <w:t>нения УУД в жизненных ситуаци</w:t>
      </w:r>
      <w:r w:rsidRPr="0057570B">
        <w:rPr>
          <w:sz w:val="24"/>
          <w:szCs w:val="24"/>
        </w:rPr>
        <w:t>ях, навыков учебного сотрудничества и социального взаимоде</w:t>
      </w:r>
      <w:r w:rsidRPr="0057570B">
        <w:rPr>
          <w:sz w:val="24"/>
          <w:szCs w:val="24"/>
        </w:rPr>
        <w:t>й</w:t>
      </w:r>
      <w:r w:rsidRPr="0057570B">
        <w:rPr>
          <w:sz w:val="24"/>
          <w:szCs w:val="24"/>
        </w:rPr>
        <w:t xml:space="preserve">ствия со сверстниками, </w:t>
      </w:r>
      <w:r>
        <w:rPr>
          <w:sz w:val="24"/>
          <w:szCs w:val="24"/>
        </w:rPr>
        <w:t>обучающимися младшего и старше</w:t>
      </w:r>
      <w:r w:rsidRPr="0057570B">
        <w:rPr>
          <w:sz w:val="24"/>
          <w:szCs w:val="24"/>
        </w:rPr>
        <w:t>го возраста, взрослыми.</w:t>
      </w:r>
    </w:p>
    <w:p w:rsidR="00B124E1" w:rsidRPr="0057570B" w:rsidRDefault="00B124E1" w:rsidP="00B124E1">
      <w:pPr>
        <w:ind w:firstLine="567"/>
        <w:jc w:val="both"/>
        <w:rPr>
          <w:sz w:val="24"/>
          <w:szCs w:val="24"/>
        </w:rPr>
      </w:pPr>
      <w:r w:rsidRPr="0057570B">
        <w:rPr>
          <w:sz w:val="24"/>
          <w:szCs w:val="24"/>
        </w:rPr>
        <w:t>УИПД обучающихся должна быть сориентирована на формирование и развитие у школьн</w:t>
      </w:r>
      <w:r w:rsidRPr="0057570B">
        <w:rPr>
          <w:sz w:val="24"/>
          <w:szCs w:val="24"/>
        </w:rPr>
        <w:t>и</w:t>
      </w:r>
      <w:r w:rsidRPr="0057570B">
        <w:rPr>
          <w:sz w:val="24"/>
          <w:szCs w:val="24"/>
        </w:rPr>
        <w:t>ков научного способа мышления, устойчивого познавательного интереса, готовности к постоя</w:t>
      </w:r>
      <w:r w:rsidRPr="0057570B">
        <w:rPr>
          <w:sz w:val="24"/>
          <w:szCs w:val="24"/>
        </w:rPr>
        <w:t>н</w:t>
      </w:r>
      <w:r w:rsidRPr="0057570B">
        <w:rPr>
          <w:sz w:val="24"/>
          <w:szCs w:val="24"/>
        </w:rPr>
        <w:t>ному саморазвитию и самообразованию, способности к проявлению самостоятельност</w:t>
      </w:r>
      <w:r>
        <w:rPr>
          <w:sz w:val="24"/>
          <w:szCs w:val="24"/>
        </w:rPr>
        <w:t>и и творч</w:t>
      </w:r>
      <w:r>
        <w:rPr>
          <w:sz w:val="24"/>
          <w:szCs w:val="24"/>
        </w:rPr>
        <w:t>е</w:t>
      </w:r>
      <w:r>
        <w:rPr>
          <w:sz w:val="24"/>
          <w:szCs w:val="24"/>
        </w:rPr>
        <w:t>ства при решении лич</w:t>
      </w:r>
      <w:r w:rsidRPr="0057570B">
        <w:rPr>
          <w:sz w:val="24"/>
          <w:szCs w:val="24"/>
        </w:rPr>
        <w:t>ностно и социально значимых проблем.</w:t>
      </w:r>
    </w:p>
    <w:p w:rsidR="00B124E1" w:rsidRPr="0057570B" w:rsidRDefault="00B124E1" w:rsidP="00B124E1">
      <w:pPr>
        <w:ind w:firstLine="567"/>
        <w:jc w:val="both"/>
        <w:rPr>
          <w:sz w:val="24"/>
          <w:szCs w:val="24"/>
        </w:rPr>
      </w:pPr>
      <w:r w:rsidRPr="0057570B">
        <w:rPr>
          <w:sz w:val="24"/>
          <w:szCs w:val="24"/>
        </w:rPr>
        <w:t>УИПД может осуществляться обучающимися индивидуально и коллективно (в составе м</w:t>
      </w:r>
      <w:r w:rsidRPr="0057570B">
        <w:rPr>
          <w:sz w:val="24"/>
          <w:szCs w:val="24"/>
        </w:rPr>
        <w:t>а</w:t>
      </w:r>
      <w:r w:rsidRPr="0057570B">
        <w:rPr>
          <w:sz w:val="24"/>
          <w:szCs w:val="24"/>
        </w:rPr>
        <w:t>лых групп, класса).</w:t>
      </w:r>
    </w:p>
    <w:p w:rsidR="00B124E1" w:rsidRPr="0057570B" w:rsidRDefault="00B124E1" w:rsidP="00B124E1">
      <w:pPr>
        <w:ind w:firstLine="567"/>
        <w:jc w:val="both"/>
        <w:rPr>
          <w:sz w:val="24"/>
          <w:szCs w:val="24"/>
        </w:rPr>
      </w:pPr>
      <w:r w:rsidRPr="0057570B">
        <w:rPr>
          <w:sz w:val="24"/>
          <w:szCs w:val="24"/>
        </w:rPr>
        <w:t>Результаты учебных исследований и проектов, реализуемых обучающимися в рамках уро</w:t>
      </w:r>
      <w:r w:rsidRPr="0057570B">
        <w:rPr>
          <w:sz w:val="24"/>
          <w:szCs w:val="24"/>
        </w:rPr>
        <w:t>ч</w:t>
      </w:r>
      <w:r w:rsidRPr="0057570B">
        <w:rPr>
          <w:sz w:val="24"/>
          <w:szCs w:val="24"/>
        </w:rPr>
        <w:t>ной и внеурочной деятельности, являются важнейшими показателями уровня сформированности у школьников комплекса познавательных, коммуникати</w:t>
      </w:r>
      <w:r>
        <w:rPr>
          <w:sz w:val="24"/>
          <w:szCs w:val="24"/>
        </w:rPr>
        <w:t>в</w:t>
      </w:r>
      <w:r w:rsidRPr="0057570B">
        <w:rPr>
          <w:sz w:val="24"/>
          <w:szCs w:val="24"/>
        </w:rPr>
        <w:t>ных и регулятивных учебных действий, и</w:t>
      </w:r>
      <w:r w:rsidRPr="0057570B">
        <w:rPr>
          <w:sz w:val="24"/>
          <w:szCs w:val="24"/>
        </w:rPr>
        <w:t>с</w:t>
      </w:r>
      <w:r w:rsidRPr="0057570B">
        <w:rPr>
          <w:sz w:val="24"/>
          <w:szCs w:val="24"/>
        </w:rPr>
        <w:t>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w:t>
      </w:r>
      <w:r>
        <w:rPr>
          <w:sz w:val="24"/>
          <w:szCs w:val="24"/>
        </w:rPr>
        <w:t>льные учебные действия оцени</w:t>
      </w:r>
      <w:r w:rsidRPr="0057570B">
        <w:rPr>
          <w:sz w:val="24"/>
          <w:szCs w:val="24"/>
        </w:rPr>
        <w:t>ваются на протяжении всего пр</w:t>
      </w:r>
      <w:r w:rsidRPr="0057570B">
        <w:rPr>
          <w:sz w:val="24"/>
          <w:szCs w:val="24"/>
        </w:rPr>
        <w:t>о</w:t>
      </w:r>
      <w:r w:rsidRPr="0057570B">
        <w:rPr>
          <w:sz w:val="24"/>
          <w:szCs w:val="24"/>
        </w:rPr>
        <w:t>цесса их формирования.</w:t>
      </w:r>
    </w:p>
    <w:p w:rsidR="00B124E1" w:rsidRPr="0057570B" w:rsidRDefault="00B124E1" w:rsidP="00B124E1">
      <w:pPr>
        <w:ind w:firstLine="567"/>
        <w:jc w:val="both"/>
        <w:rPr>
          <w:sz w:val="24"/>
          <w:szCs w:val="24"/>
        </w:rPr>
      </w:pPr>
      <w:r w:rsidRPr="0057570B">
        <w:rPr>
          <w:sz w:val="24"/>
          <w:szCs w:val="24"/>
        </w:rPr>
        <w:t>Материальнотехническое оснащение образовательного процесса должно обеспечивать во</w:t>
      </w:r>
      <w:r w:rsidRPr="0057570B">
        <w:rPr>
          <w:sz w:val="24"/>
          <w:szCs w:val="24"/>
        </w:rPr>
        <w:t>з</w:t>
      </w:r>
      <w:r w:rsidRPr="0057570B">
        <w:rPr>
          <w:sz w:val="24"/>
          <w:szCs w:val="24"/>
        </w:rPr>
        <w:t>можность включения всех обучающихся в УИПД.</w:t>
      </w:r>
    </w:p>
    <w:p w:rsidR="00B124E1" w:rsidRPr="0057570B" w:rsidRDefault="00B124E1" w:rsidP="00B124E1">
      <w:pPr>
        <w:ind w:firstLine="567"/>
        <w:jc w:val="both"/>
        <w:rPr>
          <w:sz w:val="24"/>
          <w:szCs w:val="24"/>
        </w:rPr>
      </w:pPr>
      <w:r w:rsidRPr="0057570B">
        <w:rPr>
          <w:sz w:val="24"/>
          <w:szCs w:val="24"/>
        </w:rPr>
        <w:t>С учетом вероятности возникновения особых условий организации образовательного пр</w:t>
      </w:r>
      <w:r w:rsidRPr="0057570B">
        <w:rPr>
          <w:sz w:val="24"/>
          <w:szCs w:val="24"/>
        </w:rPr>
        <w:t>о</w:t>
      </w:r>
      <w:r w:rsidRPr="0057570B">
        <w:rPr>
          <w:sz w:val="24"/>
          <w:szCs w:val="24"/>
        </w:rPr>
        <w:t>це</w:t>
      </w:r>
      <w:r>
        <w:rPr>
          <w:sz w:val="24"/>
          <w:szCs w:val="24"/>
        </w:rPr>
        <w:t xml:space="preserve">сса (сложные погодные условия и </w:t>
      </w:r>
      <w:r w:rsidRPr="0057570B">
        <w:rPr>
          <w:sz w:val="24"/>
          <w:szCs w:val="24"/>
        </w:rPr>
        <w:t>эпидемиологическая обстановка; удаленность образовател</w:t>
      </w:r>
      <w:r w:rsidRPr="0057570B">
        <w:rPr>
          <w:sz w:val="24"/>
          <w:szCs w:val="24"/>
        </w:rPr>
        <w:t>ь</w:t>
      </w:r>
      <w:r w:rsidRPr="0057570B">
        <w:rPr>
          <w:sz w:val="24"/>
          <w:szCs w:val="24"/>
        </w:rPr>
        <w:t>ной организации от места проживания обучающихся; возникшие у обуча</w:t>
      </w:r>
      <w:r w:rsidRPr="0057570B">
        <w:rPr>
          <w:sz w:val="24"/>
          <w:szCs w:val="24"/>
        </w:rPr>
        <w:t>ю</w:t>
      </w:r>
      <w:r w:rsidRPr="0057570B">
        <w:rPr>
          <w:sz w:val="24"/>
          <w:szCs w:val="24"/>
        </w:rPr>
        <w:t>щегося проблемы со здоровьем; выбор обучающимся индивидуальной траектории или заочной формы обучения) уче</w:t>
      </w:r>
      <w:r w:rsidRPr="0057570B">
        <w:rPr>
          <w:sz w:val="24"/>
          <w:szCs w:val="24"/>
        </w:rPr>
        <w:t>б</w:t>
      </w:r>
      <w:r w:rsidRPr="0057570B">
        <w:rPr>
          <w:sz w:val="24"/>
          <w:szCs w:val="24"/>
        </w:rPr>
        <w:t>ноисследовательская и проектная деятельность обучающихся может быть реализована в диста</w:t>
      </w:r>
      <w:r w:rsidRPr="0057570B">
        <w:rPr>
          <w:sz w:val="24"/>
          <w:szCs w:val="24"/>
        </w:rPr>
        <w:t>н</w:t>
      </w:r>
      <w:r w:rsidRPr="0057570B">
        <w:rPr>
          <w:sz w:val="24"/>
          <w:szCs w:val="24"/>
        </w:rPr>
        <w:t>ционном формате.</w:t>
      </w:r>
    </w:p>
    <w:p w:rsidR="00B124E1" w:rsidRPr="0057570B" w:rsidRDefault="00B124E1" w:rsidP="00B124E1">
      <w:pPr>
        <w:ind w:firstLine="567"/>
        <w:jc w:val="both"/>
        <w:rPr>
          <w:sz w:val="24"/>
          <w:szCs w:val="24"/>
        </w:rPr>
      </w:pPr>
      <w:r w:rsidRPr="0057570B">
        <w:rPr>
          <w:sz w:val="24"/>
          <w:szCs w:val="24"/>
        </w:rPr>
        <w:t>Особенности реализации учебноисследовательской деятельности</w:t>
      </w:r>
    </w:p>
    <w:p w:rsidR="00B124E1" w:rsidRPr="0057570B" w:rsidRDefault="00B124E1" w:rsidP="00B124E1">
      <w:pPr>
        <w:ind w:firstLine="567"/>
        <w:jc w:val="both"/>
        <w:rPr>
          <w:sz w:val="24"/>
          <w:szCs w:val="24"/>
        </w:rPr>
      </w:pPr>
      <w:r w:rsidRPr="0057570B">
        <w:rPr>
          <w:sz w:val="24"/>
          <w:szCs w:val="24"/>
        </w:rPr>
        <w:t>Особенность учебноисследовательской  деятельности  (далее — УИД) состоит в том, ч</w:t>
      </w:r>
      <w:r>
        <w:rPr>
          <w:sz w:val="24"/>
          <w:szCs w:val="24"/>
        </w:rPr>
        <w:t>то она нацелена на решение обу</w:t>
      </w:r>
      <w:r w:rsidRPr="0057570B">
        <w:rPr>
          <w:sz w:val="24"/>
          <w:szCs w:val="24"/>
        </w:rPr>
        <w:t>чающимися познавательной проблемы, носит теоретич</w:t>
      </w:r>
      <w:r w:rsidRPr="0057570B">
        <w:rPr>
          <w:sz w:val="24"/>
          <w:szCs w:val="24"/>
        </w:rPr>
        <w:t>е</w:t>
      </w:r>
      <w:r w:rsidRPr="0057570B">
        <w:rPr>
          <w:sz w:val="24"/>
          <w:szCs w:val="24"/>
        </w:rPr>
        <w:t>ский характер, ориентирована на</w:t>
      </w:r>
      <w:r>
        <w:rPr>
          <w:sz w:val="24"/>
          <w:szCs w:val="24"/>
        </w:rPr>
        <w:t xml:space="preserve"> получение обучающимися субъек</w:t>
      </w:r>
      <w:r w:rsidRPr="0057570B">
        <w:rPr>
          <w:sz w:val="24"/>
          <w:szCs w:val="24"/>
        </w:rPr>
        <w:t>тивно нового знания (ранее неизвестного или мало известного), на организацию его теоретической опытноэк</w:t>
      </w:r>
      <w:r w:rsidRPr="0057570B">
        <w:rPr>
          <w:sz w:val="24"/>
          <w:szCs w:val="24"/>
        </w:rPr>
        <w:t>с</w:t>
      </w:r>
      <w:r w:rsidRPr="0057570B">
        <w:rPr>
          <w:sz w:val="24"/>
          <w:szCs w:val="24"/>
        </w:rPr>
        <w:t>периментальной проверки.</w:t>
      </w:r>
    </w:p>
    <w:p w:rsidR="00B124E1" w:rsidRPr="0057570B" w:rsidRDefault="00B124E1" w:rsidP="00B124E1">
      <w:pPr>
        <w:ind w:firstLine="567"/>
        <w:jc w:val="both"/>
        <w:rPr>
          <w:sz w:val="24"/>
          <w:szCs w:val="24"/>
        </w:rPr>
      </w:pPr>
      <w:r w:rsidRPr="0057570B">
        <w:rPr>
          <w:sz w:val="24"/>
          <w:szCs w:val="24"/>
        </w:rPr>
        <w:t>Исследовательские задачи представляют собой особый вид педагогической установки, ор</w:t>
      </w:r>
      <w:r w:rsidRPr="0057570B">
        <w:rPr>
          <w:sz w:val="24"/>
          <w:szCs w:val="24"/>
        </w:rPr>
        <w:t>и</w:t>
      </w:r>
      <w:r w:rsidRPr="0057570B">
        <w:rPr>
          <w:sz w:val="24"/>
          <w:szCs w:val="24"/>
        </w:rPr>
        <w:t>ентированной:</w:t>
      </w:r>
    </w:p>
    <w:p w:rsidR="00B124E1" w:rsidRPr="0057570B" w:rsidRDefault="00B124E1" w:rsidP="00B124E1">
      <w:pPr>
        <w:ind w:firstLine="567"/>
        <w:jc w:val="both"/>
        <w:rPr>
          <w:sz w:val="24"/>
          <w:szCs w:val="24"/>
        </w:rPr>
      </w:pPr>
      <w:r w:rsidRPr="0057570B">
        <w:rPr>
          <w:sz w:val="24"/>
          <w:szCs w:val="24"/>
        </w:rPr>
        <w:t>6 на формирование и развитие у школьников навыков поиска ответов на проблемные вопр</w:t>
      </w:r>
      <w:r w:rsidRPr="0057570B">
        <w:rPr>
          <w:sz w:val="24"/>
          <w:szCs w:val="24"/>
        </w:rPr>
        <w:t>о</w:t>
      </w:r>
      <w:r w:rsidRPr="0057570B">
        <w:rPr>
          <w:sz w:val="24"/>
          <w:szCs w:val="24"/>
        </w:rPr>
        <w:t>сы, предполагающие н</w:t>
      </w:r>
      <w:r>
        <w:rPr>
          <w:sz w:val="24"/>
          <w:szCs w:val="24"/>
        </w:rPr>
        <w:t>е исполь</w:t>
      </w:r>
      <w:r w:rsidRPr="0057570B">
        <w:rPr>
          <w:sz w:val="24"/>
          <w:szCs w:val="24"/>
        </w:rPr>
        <w:t>зование имеющихся у школьников знаний, а получение новых п</w:t>
      </w:r>
      <w:r w:rsidRPr="0057570B">
        <w:rPr>
          <w:sz w:val="24"/>
          <w:szCs w:val="24"/>
        </w:rPr>
        <w:t>о</w:t>
      </w:r>
      <w:r w:rsidRPr="0057570B">
        <w:rPr>
          <w:sz w:val="24"/>
          <w:szCs w:val="24"/>
        </w:rPr>
        <w:t>средством размыш</w:t>
      </w:r>
      <w:r>
        <w:rPr>
          <w:sz w:val="24"/>
          <w:szCs w:val="24"/>
        </w:rPr>
        <w:t>лений, рассуждений, предположе</w:t>
      </w:r>
      <w:r w:rsidRPr="0057570B">
        <w:rPr>
          <w:sz w:val="24"/>
          <w:szCs w:val="24"/>
        </w:rPr>
        <w:t>ний, экспериментиров</w:t>
      </w:r>
      <w:r w:rsidRPr="0057570B">
        <w:rPr>
          <w:sz w:val="24"/>
          <w:szCs w:val="24"/>
        </w:rPr>
        <w:t>а</w:t>
      </w:r>
      <w:r w:rsidRPr="0057570B">
        <w:rPr>
          <w:sz w:val="24"/>
          <w:szCs w:val="24"/>
        </w:rPr>
        <w:t>ния;</w:t>
      </w:r>
    </w:p>
    <w:p w:rsidR="00B124E1" w:rsidRPr="0057570B" w:rsidRDefault="00B124E1" w:rsidP="00B124E1">
      <w:pPr>
        <w:ind w:firstLine="567"/>
        <w:jc w:val="both"/>
        <w:rPr>
          <w:sz w:val="24"/>
          <w:szCs w:val="24"/>
        </w:rPr>
      </w:pPr>
      <w:r w:rsidRPr="0057570B">
        <w:rPr>
          <w:sz w:val="24"/>
          <w:szCs w:val="24"/>
        </w:rPr>
        <w:t>6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w:t>
      </w:r>
      <w:r w:rsidRPr="0057570B">
        <w:rPr>
          <w:sz w:val="24"/>
          <w:szCs w:val="24"/>
        </w:rPr>
        <w:t>е</w:t>
      </w:r>
      <w:r w:rsidRPr="0057570B">
        <w:rPr>
          <w:sz w:val="24"/>
          <w:szCs w:val="24"/>
        </w:rPr>
        <w:t>лать обобщения и формулировать выводы на основе анализа полученных данных).</w:t>
      </w:r>
    </w:p>
    <w:p w:rsidR="00B124E1" w:rsidRPr="0057570B" w:rsidRDefault="00B124E1" w:rsidP="00B124E1">
      <w:pPr>
        <w:ind w:firstLine="567"/>
        <w:jc w:val="both"/>
        <w:rPr>
          <w:sz w:val="24"/>
          <w:szCs w:val="24"/>
        </w:rPr>
      </w:pPr>
      <w:r w:rsidRPr="0057570B">
        <w:rPr>
          <w:sz w:val="24"/>
          <w:szCs w:val="24"/>
        </w:rPr>
        <w:t>Ценность учебноисследовательской работы определяется возможностью обучающихся п</w:t>
      </w:r>
      <w:r w:rsidRPr="0057570B">
        <w:rPr>
          <w:sz w:val="24"/>
          <w:szCs w:val="24"/>
        </w:rPr>
        <w:t>о</w:t>
      </w:r>
      <w:r w:rsidRPr="0057570B">
        <w:rPr>
          <w:sz w:val="24"/>
          <w:szCs w:val="24"/>
        </w:rPr>
        <w:t>смотреть на различные проблемы с позиции ученых, занимающихся научным исследованием. Осуществление УИД обуча</w:t>
      </w:r>
      <w:r>
        <w:rPr>
          <w:sz w:val="24"/>
          <w:szCs w:val="24"/>
        </w:rPr>
        <w:t>ющимися включает в себя ряд эта</w:t>
      </w:r>
      <w:r w:rsidRPr="0057570B">
        <w:rPr>
          <w:sz w:val="24"/>
          <w:szCs w:val="24"/>
        </w:rPr>
        <w:t>пов:</w:t>
      </w:r>
    </w:p>
    <w:p w:rsidR="00B124E1" w:rsidRPr="0057570B" w:rsidRDefault="00B124E1" w:rsidP="00B124E1">
      <w:pPr>
        <w:ind w:firstLine="567"/>
        <w:jc w:val="both"/>
        <w:rPr>
          <w:sz w:val="24"/>
          <w:szCs w:val="24"/>
        </w:rPr>
      </w:pPr>
      <w:r w:rsidRPr="0057570B">
        <w:rPr>
          <w:sz w:val="24"/>
          <w:szCs w:val="24"/>
        </w:rPr>
        <w:lastRenderedPageBreak/>
        <w:t>обоснование актуальности исследования;</w:t>
      </w:r>
    </w:p>
    <w:p w:rsidR="00B124E1" w:rsidRPr="0057570B" w:rsidRDefault="00B124E1" w:rsidP="00B124E1">
      <w:pPr>
        <w:ind w:firstLine="567"/>
        <w:jc w:val="both"/>
        <w:rPr>
          <w:sz w:val="24"/>
          <w:szCs w:val="24"/>
        </w:rPr>
      </w:pPr>
      <w:r w:rsidRPr="0057570B">
        <w:rPr>
          <w:sz w:val="24"/>
          <w:szCs w:val="24"/>
        </w:rPr>
        <w:t>планирование/проектирование исследовательских работ (выдвижение гипотезы, п</w:t>
      </w:r>
      <w:r w:rsidRPr="0057570B">
        <w:rPr>
          <w:sz w:val="24"/>
          <w:szCs w:val="24"/>
        </w:rPr>
        <w:t>о</w:t>
      </w:r>
      <w:r w:rsidRPr="0057570B">
        <w:rPr>
          <w:sz w:val="24"/>
          <w:szCs w:val="24"/>
        </w:rPr>
        <w:t>становка цели и задач), выбор необходимых средств/инструментария;</w:t>
      </w:r>
    </w:p>
    <w:p w:rsidR="00B124E1" w:rsidRPr="0057570B" w:rsidRDefault="00B124E1" w:rsidP="00B124E1">
      <w:pPr>
        <w:ind w:firstLine="567"/>
        <w:jc w:val="both"/>
        <w:rPr>
          <w:sz w:val="24"/>
          <w:szCs w:val="24"/>
        </w:rPr>
      </w:pPr>
      <w:r w:rsidRPr="0057570B">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B124E1" w:rsidRPr="0057570B" w:rsidRDefault="00B124E1" w:rsidP="00B124E1">
      <w:pPr>
        <w:ind w:firstLine="567"/>
        <w:jc w:val="both"/>
        <w:rPr>
          <w:sz w:val="24"/>
          <w:szCs w:val="24"/>
        </w:rPr>
      </w:pPr>
      <w:r w:rsidRPr="0057570B">
        <w:rPr>
          <w:sz w:val="24"/>
          <w:szCs w:val="24"/>
        </w:rPr>
        <w:t>описание процесса исследования, оформление результатов учебноисследовательской де</w:t>
      </w:r>
      <w:r w:rsidRPr="0057570B">
        <w:rPr>
          <w:sz w:val="24"/>
          <w:szCs w:val="24"/>
        </w:rPr>
        <w:t>я</w:t>
      </w:r>
      <w:r w:rsidRPr="0057570B">
        <w:rPr>
          <w:sz w:val="24"/>
          <w:szCs w:val="24"/>
        </w:rPr>
        <w:t>тельности в виде конечного продукта;</w:t>
      </w:r>
    </w:p>
    <w:p w:rsidR="00B124E1" w:rsidRPr="0057570B" w:rsidRDefault="00B124E1" w:rsidP="00B124E1">
      <w:pPr>
        <w:ind w:firstLine="567"/>
        <w:jc w:val="both"/>
        <w:rPr>
          <w:sz w:val="24"/>
          <w:szCs w:val="24"/>
        </w:rPr>
      </w:pPr>
      <w:r w:rsidRPr="0057570B">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w:t>
      </w:r>
      <w:r w:rsidRPr="0057570B">
        <w:rPr>
          <w:sz w:val="24"/>
          <w:szCs w:val="24"/>
        </w:rPr>
        <w:t>н</w:t>
      </w:r>
      <w:r w:rsidRPr="0057570B">
        <w:rPr>
          <w:sz w:val="24"/>
          <w:szCs w:val="24"/>
        </w:rPr>
        <w:t>ные в ходе исследования новые знания могут быть применены на пра</w:t>
      </w:r>
      <w:r w:rsidRPr="0057570B">
        <w:rPr>
          <w:sz w:val="24"/>
          <w:szCs w:val="24"/>
        </w:rPr>
        <w:t>к</w:t>
      </w:r>
      <w:r w:rsidRPr="0057570B">
        <w:rPr>
          <w:sz w:val="24"/>
          <w:szCs w:val="24"/>
        </w:rPr>
        <w:t>тике.</w:t>
      </w:r>
    </w:p>
    <w:p w:rsidR="00B124E1" w:rsidRPr="0057570B" w:rsidRDefault="00B124E1" w:rsidP="00B124E1">
      <w:pPr>
        <w:ind w:firstLine="567"/>
        <w:jc w:val="both"/>
        <w:rPr>
          <w:sz w:val="24"/>
          <w:szCs w:val="24"/>
        </w:rPr>
      </w:pPr>
      <w:r w:rsidRPr="0057570B">
        <w:rPr>
          <w:sz w:val="24"/>
          <w:szCs w:val="24"/>
        </w:rPr>
        <w:t>Особенности организации учебноисследовательской деятельности в рамках урочной де</w:t>
      </w:r>
      <w:r w:rsidRPr="0057570B">
        <w:rPr>
          <w:sz w:val="24"/>
          <w:szCs w:val="24"/>
        </w:rPr>
        <w:t>я</w:t>
      </w:r>
      <w:r w:rsidRPr="0057570B">
        <w:rPr>
          <w:sz w:val="24"/>
          <w:szCs w:val="24"/>
        </w:rPr>
        <w:t>тельности</w:t>
      </w:r>
    </w:p>
    <w:p w:rsidR="00B124E1" w:rsidRPr="0057570B" w:rsidRDefault="00B124E1" w:rsidP="00B124E1">
      <w:pPr>
        <w:ind w:firstLine="567"/>
        <w:jc w:val="both"/>
        <w:rPr>
          <w:sz w:val="24"/>
          <w:szCs w:val="24"/>
        </w:rPr>
      </w:pPr>
      <w:r w:rsidRPr="0057570B">
        <w:rPr>
          <w:sz w:val="24"/>
          <w:szCs w:val="24"/>
        </w:rPr>
        <w:t>Особенность организации УИД обучающихся в рамках урочной деятельности связ</w:t>
      </w:r>
      <w:r w:rsidRPr="0057570B">
        <w:rPr>
          <w:sz w:val="24"/>
          <w:szCs w:val="24"/>
        </w:rPr>
        <w:t>а</w:t>
      </w:r>
      <w:r w:rsidRPr="0057570B">
        <w:rPr>
          <w:sz w:val="24"/>
          <w:szCs w:val="24"/>
        </w:rPr>
        <w:t>на с тем, что учебное время, которое может быть специально выделено на осуществление полноценной и</w:t>
      </w:r>
      <w:r w:rsidRPr="0057570B">
        <w:rPr>
          <w:sz w:val="24"/>
          <w:szCs w:val="24"/>
        </w:rPr>
        <w:t>с</w:t>
      </w:r>
      <w:r w:rsidRPr="0057570B">
        <w:rPr>
          <w:sz w:val="24"/>
          <w:szCs w:val="24"/>
        </w:rPr>
        <w:t>следовательской работы в классе и в рамках  выполнения домашних зад</w:t>
      </w:r>
      <w:r w:rsidRPr="0057570B">
        <w:rPr>
          <w:sz w:val="24"/>
          <w:szCs w:val="24"/>
        </w:rPr>
        <w:t>а</w:t>
      </w:r>
      <w:r w:rsidRPr="0057570B">
        <w:rPr>
          <w:sz w:val="24"/>
          <w:szCs w:val="24"/>
        </w:rPr>
        <w:t>ний, крайне ограничено и ориентировано в первую очередь на реализацию задач предме</w:t>
      </w:r>
      <w:r w:rsidRPr="0057570B">
        <w:rPr>
          <w:sz w:val="24"/>
          <w:szCs w:val="24"/>
        </w:rPr>
        <w:t>т</w:t>
      </w:r>
      <w:r w:rsidRPr="0057570B">
        <w:rPr>
          <w:sz w:val="24"/>
          <w:szCs w:val="24"/>
        </w:rPr>
        <w:t>ного обучения.</w:t>
      </w:r>
    </w:p>
    <w:p w:rsidR="00B124E1" w:rsidRPr="0057570B" w:rsidRDefault="00B124E1" w:rsidP="00B124E1">
      <w:pPr>
        <w:ind w:firstLine="567"/>
        <w:jc w:val="both"/>
        <w:rPr>
          <w:sz w:val="24"/>
          <w:szCs w:val="24"/>
        </w:rPr>
      </w:pPr>
      <w:r w:rsidRPr="0057570B">
        <w:rPr>
          <w:sz w:val="24"/>
          <w:szCs w:val="24"/>
        </w:rPr>
        <w:t xml:space="preserve">С учетом этого при организации УИД </w:t>
      </w:r>
      <w:r>
        <w:rPr>
          <w:sz w:val="24"/>
          <w:szCs w:val="24"/>
        </w:rPr>
        <w:t>обучающихся в уроч</w:t>
      </w:r>
      <w:r w:rsidRPr="0057570B">
        <w:rPr>
          <w:sz w:val="24"/>
          <w:szCs w:val="24"/>
        </w:rPr>
        <w:t>ное время целесообразно орие</w:t>
      </w:r>
      <w:r w:rsidRPr="0057570B">
        <w:rPr>
          <w:sz w:val="24"/>
          <w:szCs w:val="24"/>
        </w:rPr>
        <w:t>н</w:t>
      </w:r>
      <w:r w:rsidRPr="0057570B">
        <w:rPr>
          <w:sz w:val="24"/>
          <w:szCs w:val="24"/>
        </w:rPr>
        <w:t>тироваться на реализацию двух основных направлений исследований:</w:t>
      </w:r>
    </w:p>
    <w:p w:rsidR="00B124E1" w:rsidRPr="0057570B" w:rsidRDefault="00B124E1" w:rsidP="00B124E1">
      <w:pPr>
        <w:ind w:firstLine="567"/>
        <w:jc w:val="both"/>
        <w:rPr>
          <w:sz w:val="24"/>
          <w:szCs w:val="24"/>
        </w:rPr>
      </w:pPr>
      <w:r w:rsidRPr="0057570B">
        <w:rPr>
          <w:sz w:val="24"/>
          <w:szCs w:val="24"/>
        </w:rPr>
        <w:t>предметные учебные исследования;</w:t>
      </w:r>
    </w:p>
    <w:p w:rsidR="00B124E1" w:rsidRPr="0057570B" w:rsidRDefault="00B124E1" w:rsidP="00B124E1">
      <w:pPr>
        <w:ind w:firstLine="567"/>
        <w:jc w:val="both"/>
        <w:rPr>
          <w:sz w:val="24"/>
          <w:szCs w:val="24"/>
        </w:rPr>
      </w:pPr>
      <w:r w:rsidRPr="0057570B">
        <w:rPr>
          <w:sz w:val="24"/>
          <w:szCs w:val="24"/>
        </w:rPr>
        <w:t>междисциплинарные учебные исследования.</w:t>
      </w:r>
    </w:p>
    <w:p w:rsidR="00B124E1" w:rsidRPr="0057570B" w:rsidRDefault="00B124E1" w:rsidP="00B124E1">
      <w:pPr>
        <w:ind w:firstLine="567"/>
        <w:jc w:val="both"/>
        <w:rPr>
          <w:sz w:val="24"/>
          <w:szCs w:val="24"/>
        </w:rPr>
      </w:pPr>
      <w:r w:rsidRPr="0057570B">
        <w:rPr>
          <w:sz w:val="24"/>
          <w:szCs w:val="24"/>
        </w:rPr>
        <w:t>В отличие от предметных учебных исследований, нацеленных на решение задач св</w:t>
      </w:r>
      <w:r w:rsidRPr="0057570B">
        <w:rPr>
          <w:sz w:val="24"/>
          <w:szCs w:val="24"/>
        </w:rPr>
        <w:t>я</w:t>
      </w:r>
      <w:r w:rsidRPr="0057570B">
        <w:rPr>
          <w:sz w:val="24"/>
          <w:szCs w:val="24"/>
        </w:rPr>
        <w:t>занных с освоением сод</w:t>
      </w:r>
      <w:r>
        <w:rPr>
          <w:sz w:val="24"/>
          <w:szCs w:val="24"/>
        </w:rPr>
        <w:t>ержания од</w:t>
      </w:r>
      <w:r w:rsidRPr="0057570B">
        <w:rPr>
          <w:sz w:val="24"/>
          <w:szCs w:val="24"/>
        </w:rPr>
        <w:t>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124E1" w:rsidRPr="0057570B" w:rsidRDefault="00B124E1" w:rsidP="00B124E1">
      <w:pPr>
        <w:ind w:firstLine="567"/>
        <w:jc w:val="both"/>
        <w:rPr>
          <w:sz w:val="24"/>
          <w:szCs w:val="24"/>
        </w:rPr>
      </w:pPr>
      <w:r w:rsidRPr="0057570B">
        <w:rPr>
          <w:sz w:val="24"/>
          <w:szCs w:val="24"/>
        </w:rPr>
        <w:t>УИД в рамках урочной деятельности выполняется обучающимся самостоятельно под рук</w:t>
      </w:r>
      <w:r w:rsidRPr="0057570B">
        <w:rPr>
          <w:sz w:val="24"/>
          <w:szCs w:val="24"/>
        </w:rPr>
        <w:t>о</w:t>
      </w:r>
      <w:r w:rsidRPr="0057570B">
        <w:rPr>
          <w:sz w:val="24"/>
          <w:szCs w:val="24"/>
        </w:rPr>
        <w:t>водством учителя по выбранной теме в рамках одного или нескольких изучаемых учебных пре</w:t>
      </w:r>
      <w:r w:rsidRPr="0057570B">
        <w:rPr>
          <w:sz w:val="24"/>
          <w:szCs w:val="24"/>
        </w:rPr>
        <w:t>д</w:t>
      </w:r>
      <w:r w:rsidRPr="0057570B">
        <w:rPr>
          <w:sz w:val="24"/>
          <w:szCs w:val="24"/>
        </w:rPr>
        <w:t>метов (курсов) в любой</w:t>
      </w:r>
      <w:r>
        <w:rPr>
          <w:sz w:val="24"/>
          <w:szCs w:val="24"/>
        </w:rPr>
        <w:t xml:space="preserve"> избранной области учебной дея</w:t>
      </w:r>
      <w:r w:rsidRPr="0057570B">
        <w:rPr>
          <w:sz w:val="24"/>
          <w:szCs w:val="24"/>
        </w:rPr>
        <w:t>тельности в индив</w:t>
      </w:r>
      <w:r w:rsidRPr="0057570B">
        <w:rPr>
          <w:sz w:val="24"/>
          <w:szCs w:val="24"/>
        </w:rPr>
        <w:t>и</w:t>
      </w:r>
      <w:r w:rsidRPr="0057570B">
        <w:rPr>
          <w:sz w:val="24"/>
          <w:szCs w:val="24"/>
        </w:rPr>
        <w:t>дуальном и групповом форматах.</w:t>
      </w:r>
    </w:p>
    <w:p w:rsidR="00B124E1" w:rsidRPr="0057570B" w:rsidRDefault="00B124E1" w:rsidP="00B124E1">
      <w:pPr>
        <w:ind w:firstLine="567"/>
        <w:jc w:val="both"/>
        <w:rPr>
          <w:sz w:val="24"/>
          <w:szCs w:val="24"/>
        </w:rPr>
      </w:pPr>
      <w:r w:rsidRPr="0057570B">
        <w:rPr>
          <w:sz w:val="24"/>
          <w:szCs w:val="24"/>
        </w:rPr>
        <w:t>Формы организации исследовательской деятельнос</w:t>
      </w:r>
      <w:r>
        <w:rPr>
          <w:sz w:val="24"/>
          <w:szCs w:val="24"/>
        </w:rPr>
        <w:t>ти обуча</w:t>
      </w:r>
      <w:r w:rsidRPr="0057570B">
        <w:rPr>
          <w:sz w:val="24"/>
          <w:szCs w:val="24"/>
        </w:rPr>
        <w:t>ющихся могут быть сл</w:t>
      </w:r>
      <w:r w:rsidRPr="0057570B">
        <w:rPr>
          <w:sz w:val="24"/>
          <w:szCs w:val="24"/>
        </w:rPr>
        <w:t>е</w:t>
      </w:r>
      <w:r w:rsidRPr="0057570B">
        <w:rPr>
          <w:sz w:val="24"/>
          <w:szCs w:val="24"/>
        </w:rPr>
        <w:t>дующие:</w:t>
      </w:r>
    </w:p>
    <w:p w:rsidR="00B124E1" w:rsidRPr="0057570B" w:rsidRDefault="00B124E1" w:rsidP="00B124E1">
      <w:pPr>
        <w:ind w:firstLine="567"/>
        <w:jc w:val="both"/>
        <w:rPr>
          <w:sz w:val="24"/>
          <w:szCs w:val="24"/>
        </w:rPr>
      </w:pPr>
      <w:r w:rsidRPr="0057570B">
        <w:rPr>
          <w:sz w:val="24"/>
          <w:szCs w:val="24"/>
        </w:rPr>
        <w:t>урокисследование;</w:t>
      </w:r>
    </w:p>
    <w:p w:rsidR="00B124E1" w:rsidRPr="0057570B" w:rsidRDefault="00B124E1" w:rsidP="00B124E1">
      <w:pPr>
        <w:ind w:firstLine="567"/>
        <w:jc w:val="both"/>
        <w:rPr>
          <w:sz w:val="24"/>
          <w:szCs w:val="24"/>
        </w:rPr>
      </w:pPr>
      <w:r w:rsidRPr="0057570B">
        <w:rPr>
          <w:sz w:val="24"/>
          <w:szCs w:val="24"/>
        </w:rPr>
        <w:t>урок с использованием интерактивной беседы в исследовательском ключе;</w:t>
      </w:r>
    </w:p>
    <w:p w:rsidR="00B124E1" w:rsidRPr="0057570B" w:rsidRDefault="00B124E1" w:rsidP="00B124E1">
      <w:pPr>
        <w:ind w:firstLine="567"/>
        <w:jc w:val="both"/>
        <w:rPr>
          <w:sz w:val="24"/>
          <w:szCs w:val="24"/>
        </w:rPr>
      </w:pPr>
      <w:r w:rsidRPr="0057570B">
        <w:rPr>
          <w:sz w:val="24"/>
          <w:szCs w:val="24"/>
        </w:rPr>
        <w:t>урокэксперимент, позволяющий освоить элементы исследовательской деятельности (план</w:t>
      </w:r>
      <w:r w:rsidRPr="0057570B">
        <w:rPr>
          <w:sz w:val="24"/>
          <w:szCs w:val="24"/>
        </w:rPr>
        <w:t>и</w:t>
      </w:r>
      <w:r w:rsidRPr="0057570B">
        <w:rPr>
          <w:sz w:val="24"/>
          <w:szCs w:val="24"/>
        </w:rPr>
        <w:t>рование и проведение эксперимента, обработка и анализ его результатов);</w:t>
      </w:r>
    </w:p>
    <w:p w:rsidR="00B124E1" w:rsidRPr="0057570B" w:rsidRDefault="00B124E1" w:rsidP="00B124E1">
      <w:pPr>
        <w:ind w:firstLine="567"/>
        <w:jc w:val="both"/>
        <w:rPr>
          <w:sz w:val="24"/>
          <w:szCs w:val="24"/>
        </w:rPr>
      </w:pPr>
      <w:r w:rsidRPr="0057570B">
        <w:rPr>
          <w:sz w:val="24"/>
          <w:szCs w:val="24"/>
        </w:rPr>
        <w:t xml:space="preserve"> урокконсультация;</w:t>
      </w:r>
    </w:p>
    <w:p w:rsidR="00B124E1" w:rsidRPr="0057570B" w:rsidRDefault="00B124E1" w:rsidP="00B124E1">
      <w:pPr>
        <w:ind w:firstLine="567"/>
        <w:jc w:val="both"/>
        <w:rPr>
          <w:sz w:val="24"/>
          <w:szCs w:val="24"/>
        </w:rPr>
      </w:pPr>
      <w:r w:rsidRPr="0057570B">
        <w:rPr>
          <w:sz w:val="24"/>
          <w:szCs w:val="24"/>
        </w:rPr>
        <w:t>миниисследование в рамках домашнего задания.</w:t>
      </w:r>
    </w:p>
    <w:p w:rsidR="00B124E1" w:rsidRPr="0057570B" w:rsidRDefault="00B124E1" w:rsidP="00B124E1">
      <w:pPr>
        <w:ind w:firstLine="567"/>
        <w:jc w:val="both"/>
        <w:rPr>
          <w:sz w:val="24"/>
          <w:szCs w:val="24"/>
        </w:rPr>
      </w:pPr>
      <w:r w:rsidRPr="0057570B">
        <w:rPr>
          <w:sz w:val="24"/>
          <w:szCs w:val="24"/>
        </w:rPr>
        <w:t>В связи с недостаточностью времени на проведение развернутого полноценного исследов</w:t>
      </w:r>
      <w:r w:rsidRPr="0057570B">
        <w:rPr>
          <w:sz w:val="24"/>
          <w:szCs w:val="24"/>
        </w:rPr>
        <w:t>а</w:t>
      </w:r>
      <w:r w:rsidRPr="0057570B">
        <w:rPr>
          <w:sz w:val="24"/>
          <w:szCs w:val="24"/>
        </w:rPr>
        <w:t xml:space="preserve">ния на уроке </w:t>
      </w:r>
      <w:r>
        <w:rPr>
          <w:sz w:val="24"/>
          <w:szCs w:val="24"/>
        </w:rPr>
        <w:t>наиболее целесо</w:t>
      </w:r>
      <w:r w:rsidRPr="0057570B">
        <w:rPr>
          <w:sz w:val="24"/>
          <w:szCs w:val="24"/>
        </w:rPr>
        <w:t>образным с методической точки зрения и оптимальным с точки зр</w:t>
      </w:r>
      <w:r w:rsidRPr="0057570B">
        <w:rPr>
          <w:sz w:val="24"/>
          <w:szCs w:val="24"/>
        </w:rPr>
        <w:t>е</w:t>
      </w:r>
      <w:r w:rsidRPr="0057570B">
        <w:rPr>
          <w:sz w:val="24"/>
          <w:szCs w:val="24"/>
        </w:rPr>
        <w:t>ния временных затрат является использование:</w:t>
      </w:r>
    </w:p>
    <w:p w:rsidR="00B124E1" w:rsidRPr="0057570B" w:rsidRDefault="00B124E1" w:rsidP="00B124E1">
      <w:pPr>
        <w:ind w:firstLine="567"/>
        <w:jc w:val="both"/>
        <w:rPr>
          <w:sz w:val="24"/>
          <w:szCs w:val="24"/>
        </w:rPr>
      </w:pPr>
      <w:r w:rsidRPr="0057570B">
        <w:rPr>
          <w:sz w:val="24"/>
          <w:szCs w:val="24"/>
        </w:rPr>
        <w:t>учебных исследователь</w:t>
      </w:r>
      <w:r>
        <w:rPr>
          <w:sz w:val="24"/>
          <w:szCs w:val="24"/>
        </w:rPr>
        <w:t>ских задач, предполагающих дея</w:t>
      </w:r>
      <w:r w:rsidRPr="0057570B">
        <w:rPr>
          <w:sz w:val="24"/>
          <w:szCs w:val="24"/>
        </w:rPr>
        <w:t>тельность учащихся в проблемной ситуации, поставленной перед ними учителем в рамках следующих теоретич</w:t>
      </w:r>
      <w:r w:rsidRPr="0057570B">
        <w:rPr>
          <w:sz w:val="24"/>
          <w:szCs w:val="24"/>
        </w:rPr>
        <w:t>е</w:t>
      </w:r>
      <w:r w:rsidRPr="0057570B">
        <w:rPr>
          <w:sz w:val="24"/>
          <w:szCs w:val="24"/>
        </w:rPr>
        <w:t>ских вопросов:</w:t>
      </w:r>
    </w:p>
    <w:p w:rsidR="00B124E1" w:rsidRPr="0057570B" w:rsidRDefault="00B124E1" w:rsidP="00B124E1">
      <w:pPr>
        <w:ind w:firstLine="567"/>
        <w:jc w:val="both"/>
        <w:rPr>
          <w:sz w:val="24"/>
          <w:szCs w:val="24"/>
        </w:rPr>
      </w:pPr>
      <w:r w:rsidRPr="0057570B">
        <w:rPr>
          <w:sz w:val="24"/>
          <w:szCs w:val="24"/>
        </w:rPr>
        <w:t>—Как (в каком направлении)... в какой степени… изменилось... ?</w:t>
      </w:r>
    </w:p>
    <w:p w:rsidR="00B124E1" w:rsidRPr="0057570B" w:rsidRDefault="00B124E1" w:rsidP="00B124E1">
      <w:pPr>
        <w:ind w:firstLine="567"/>
        <w:jc w:val="both"/>
        <w:rPr>
          <w:sz w:val="24"/>
          <w:szCs w:val="24"/>
        </w:rPr>
      </w:pPr>
      <w:r w:rsidRPr="0057570B">
        <w:rPr>
          <w:sz w:val="24"/>
          <w:szCs w:val="24"/>
        </w:rPr>
        <w:t>—Как (каким образом)... в какой степени повлияло... на… ?</w:t>
      </w:r>
    </w:p>
    <w:p w:rsidR="00B124E1" w:rsidRPr="0057570B" w:rsidRDefault="00B124E1" w:rsidP="00B124E1">
      <w:pPr>
        <w:ind w:firstLine="567"/>
        <w:jc w:val="both"/>
        <w:rPr>
          <w:sz w:val="24"/>
          <w:szCs w:val="24"/>
        </w:rPr>
      </w:pPr>
      <w:r w:rsidRPr="0057570B">
        <w:rPr>
          <w:sz w:val="24"/>
          <w:szCs w:val="24"/>
        </w:rPr>
        <w:t>—Какой (в чем проявилась)... насколько важной… была роль... ?</w:t>
      </w:r>
    </w:p>
    <w:p w:rsidR="00B124E1" w:rsidRPr="0057570B" w:rsidRDefault="00B124E1" w:rsidP="00B124E1">
      <w:pPr>
        <w:ind w:firstLine="567"/>
        <w:jc w:val="both"/>
        <w:rPr>
          <w:sz w:val="24"/>
          <w:szCs w:val="24"/>
        </w:rPr>
      </w:pPr>
      <w:r w:rsidRPr="0057570B">
        <w:rPr>
          <w:sz w:val="24"/>
          <w:szCs w:val="24"/>
        </w:rPr>
        <w:t>—Каково (в чем проявилось)... как можно оценить… значение... ?</w:t>
      </w:r>
    </w:p>
    <w:p w:rsidR="00B124E1" w:rsidRPr="0057570B" w:rsidRDefault="00B124E1" w:rsidP="00B124E1">
      <w:pPr>
        <w:ind w:firstLine="567"/>
        <w:jc w:val="both"/>
        <w:rPr>
          <w:sz w:val="24"/>
          <w:szCs w:val="24"/>
        </w:rPr>
      </w:pPr>
      <w:r w:rsidRPr="0057570B">
        <w:rPr>
          <w:sz w:val="24"/>
          <w:szCs w:val="24"/>
        </w:rPr>
        <w:t>—Что произойдет... как измениться..., если... ? И т. д.;</w:t>
      </w:r>
    </w:p>
    <w:p w:rsidR="00B124E1" w:rsidRPr="0057570B" w:rsidRDefault="00B124E1" w:rsidP="00B124E1">
      <w:pPr>
        <w:ind w:firstLine="567"/>
        <w:jc w:val="both"/>
        <w:rPr>
          <w:sz w:val="24"/>
          <w:szCs w:val="24"/>
        </w:rPr>
      </w:pPr>
      <w:r w:rsidRPr="0057570B">
        <w:rPr>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w:t>
      </w:r>
      <w:r w:rsidRPr="0057570B">
        <w:rPr>
          <w:sz w:val="24"/>
          <w:szCs w:val="24"/>
        </w:rPr>
        <w:t>о</w:t>
      </w:r>
      <w:r w:rsidRPr="0057570B">
        <w:rPr>
          <w:sz w:val="24"/>
          <w:szCs w:val="24"/>
        </w:rPr>
        <w:t>просов.</w:t>
      </w:r>
    </w:p>
    <w:p w:rsidR="00B124E1" w:rsidRPr="0057570B" w:rsidRDefault="00B124E1" w:rsidP="00B124E1">
      <w:pPr>
        <w:ind w:firstLine="567"/>
        <w:jc w:val="both"/>
        <w:rPr>
          <w:sz w:val="24"/>
          <w:szCs w:val="24"/>
        </w:rPr>
      </w:pPr>
      <w:r w:rsidRPr="0057570B">
        <w:rPr>
          <w:sz w:val="24"/>
          <w:szCs w:val="24"/>
        </w:rPr>
        <w:t>Основными формами представления итогов учебных исследований являются:</w:t>
      </w:r>
    </w:p>
    <w:p w:rsidR="00B124E1" w:rsidRPr="0057570B" w:rsidRDefault="00B124E1" w:rsidP="00B124E1">
      <w:pPr>
        <w:ind w:firstLine="567"/>
        <w:jc w:val="both"/>
        <w:rPr>
          <w:sz w:val="24"/>
          <w:szCs w:val="24"/>
        </w:rPr>
      </w:pPr>
      <w:r w:rsidRPr="0057570B">
        <w:rPr>
          <w:sz w:val="24"/>
          <w:szCs w:val="24"/>
        </w:rPr>
        <w:t>доклад, реферат;</w:t>
      </w:r>
    </w:p>
    <w:p w:rsidR="00B124E1" w:rsidRPr="0057570B" w:rsidRDefault="00B124E1" w:rsidP="00B124E1">
      <w:pPr>
        <w:ind w:firstLine="567"/>
        <w:jc w:val="both"/>
        <w:rPr>
          <w:sz w:val="24"/>
          <w:szCs w:val="24"/>
        </w:rPr>
      </w:pPr>
      <w:r w:rsidRPr="0057570B">
        <w:rPr>
          <w:sz w:val="24"/>
          <w:szCs w:val="24"/>
        </w:rPr>
        <w:t>статьи, обзоры, отчеты и заключения по итогам исследований по различным предметным о</w:t>
      </w:r>
      <w:r w:rsidRPr="0057570B">
        <w:rPr>
          <w:sz w:val="24"/>
          <w:szCs w:val="24"/>
        </w:rPr>
        <w:t>б</w:t>
      </w:r>
      <w:r w:rsidRPr="0057570B">
        <w:rPr>
          <w:sz w:val="24"/>
          <w:szCs w:val="24"/>
        </w:rPr>
        <w:t>ластям.</w:t>
      </w:r>
    </w:p>
    <w:p w:rsidR="00B124E1" w:rsidRPr="0057570B" w:rsidRDefault="00B124E1" w:rsidP="00B124E1">
      <w:pPr>
        <w:ind w:firstLine="567"/>
        <w:jc w:val="both"/>
        <w:rPr>
          <w:sz w:val="24"/>
          <w:szCs w:val="24"/>
        </w:rPr>
      </w:pPr>
      <w:r w:rsidRPr="0057570B">
        <w:rPr>
          <w:sz w:val="24"/>
          <w:szCs w:val="24"/>
        </w:rPr>
        <w:lastRenderedPageBreak/>
        <w:t>Особенности орг</w:t>
      </w:r>
      <w:r>
        <w:rPr>
          <w:sz w:val="24"/>
          <w:szCs w:val="24"/>
        </w:rPr>
        <w:t>анизации учебной исследователь</w:t>
      </w:r>
      <w:r w:rsidRPr="0057570B">
        <w:rPr>
          <w:sz w:val="24"/>
          <w:szCs w:val="24"/>
        </w:rPr>
        <w:t>ской деятельности в рамках внеурочной деятельности Особенность УИД обучающихся в рамках внеурочной деятельн</w:t>
      </w:r>
      <w:r w:rsidRPr="0057570B">
        <w:rPr>
          <w:sz w:val="24"/>
          <w:szCs w:val="24"/>
        </w:rPr>
        <w:t>о</w:t>
      </w:r>
      <w:r w:rsidRPr="0057570B">
        <w:rPr>
          <w:sz w:val="24"/>
          <w:szCs w:val="24"/>
        </w:rPr>
        <w:t xml:space="preserve">сти связана с тем, что в </w:t>
      </w:r>
      <w:r>
        <w:rPr>
          <w:sz w:val="24"/>
          <w:szCs w:val="24"/>
        </w:rPr>
        <w:t>данном случае имеется достаточ</w:t>
      </w:r>
      <w:r w:rsidRPr="0057570B">
        <w:rPr>
          <w:sz w:val="24"/>
          <w:szCs w:val="24"/>
        </w:rPr>
        <w:t>но времени на организацию и</w:t>
      </w:r>
      <w:r>
        <w:rPr>
          <w:sz w:val="24"/>
          <w:szCs w:val="24"/>
        </w:rPr>
        <w:t xml:space="preserve"> проведение развернутого и пол</w:t>
      </w:r>
      <w:r w:rsidRPr="0057570B">
        <w:rPr>
          <w:sz w:val="24"/>
          <w:szCs w:val="24"/>
        </w:rPr>
        <w:t>ноценного исследования.</w:t>
      </w:r>
    </w:p>
    <w:p w:rsidR="00B124E1" w:rsidRPr="0057570B" w:rsidRDefault="00B124E1" w:rsidP="00B124E1">
      <w:pPr>
        <w:ind w:firstLine="567"/>
        <w:jc w:val="both"/>
        <w:rPr>
          <w:sz w:val="24"/>
          <w:szCs w:val="24"/>
        </w:rPr>
      </w:pPr>
      <w:r w:rsidRPr="0057570B">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w:t>
      </w:r>
      <w:r w:rsidRPr="0057570B">
        <w:rPr>
          <w:sz w:val="24"/>
          <w:szCs w:val="24"/>
        </w:rPr>
        <w:t>в</w:t>
      </w:r>
      <w:r w:rsidRPr="0057570B">
        <w:rPr>
          <w:sz w:val="24"/>
          <w:szCs w:val="24"/>
        </w:rPr>
        <w:t>ляются:</w:t>
      </w:r>
    </w:p>
    <w:p w:rsidR="00B124E1" w:rsidRPr="0057570B" w:rsidRDefault="00B124E1" w:rsidP="00B124E1">
      <w:pPr>
        <w:ind w:firstLine="567"/>
        <w:jc w:val="both"/>
        <w:rPr>
          <w:sz w:val="24"/>
          <w:szCs w:val="24"/>
        </w:rPr>
      </w:pPr>
      <w:r w:rsidRPr="0057570B">
        <w:rPr>
          <w:sz w:val="24"/>
          <w:szCs w:val="24"/>
        </w:rPr>
        <w:t>социальногуманитарное;</w:t>
      </w:r>
    </w:p>
    <w:p w:rsidR="00B124E1" w:rsidRPr="0057570B" w:rsidRDefault="00B124E1" w:rsidP="00B124E1">
      <w:pPr>
        <w:ind w:firstLine="567"/>
        <w:jc w:val="both"/>
        <w:rPr>
          <w:sz w:val="24"/>
          <w:szCs w:val="24"/>
        </w:rPr>
      </w:pPr>
      <w:r w:rsidRPr="0057570B">
        <w:rPr>
          <w:sz w:val="24"/>
          <w:szCs w:val="24"/>
        </w:rPr>
        <w:t>филологическое;</w:t>
      </w:r>
    </w:p>
    <w:p w:rsidR="00B124E1" w:rsidRPr="0057570B" w:rsidRDefault="00B124E1" w:rsidP="00B124E1">
      <w:pPr>
        <w:ind w:firstLine="567"/>
        <w:jc w:val="both"/>
        <w:rPr>
          <w:sz w:val="24"/>
          <w:szCs w:val="24"/>
        </w:rPr>
      </w:pPr>
      <w:r w:rsidRPr="0057570B">
        <w:rPr>
          <w:sz w:val="24"/>
          <w:szCs w:val="24"/>
        </w:rPr>
        <w:t xml:space="preserve"> естественнонаучное;</w:t>
      </w:r>
    </w:p>
    <w:p w:rsidR="00B124E1" w:rsidRPr="0057570B" w:rsidRDefault="00B124E1" w:rsidP="00B124E1">
      <w:pPr>
        <w:ind w:firstLine="567"/>
        <w:jc w:val="both"/>
        <w:rPr>
          <w:sz w:val="24"/>
          <w:szCs w:val="24"/>
        </w:rPr>
      </w:pPr>
      <w:r w:rsidRPr="0057570B">
        <w:rPr>
          <w:sz w:val="24"/>
          <w:szCs w:val="24"/>
        </w:rPr>
        <w:t>информационнотехнологическое;</w:t>
      </w:r>
    </w:p>
    <w:p w:rsidR="00B124E1" w:rsidRPr="0057570B" w:rsidRDefault="00B124E1" w:rsidP="00B124E1">
      <w:pPr>
        <w:ind w:firstLine="567"/>
        <w:jc w:val="both"/>
        <w:rPr>
          <w:sz w:val="24"/>
          <w:szCs w:val="24"/>
        </w:rPr>
      </w:pPr>
      <w:r w:rsidRPr="0057570B">
        <w:rPr>
          <w:sz w:val="24"/>
          <w:szCs w:val="24"/>
        </w:rPr>
        <w:t xml:space="preserve"> междисциплинарное.</w:t>
      </w:r>
    </w:p>
    <w:p w:rsidR="00B124E1" w:rsidRPr="0057570B" w:rsidRDefault="00B124E1" w:rsidP="00B124E1">
      <w:pPr>
        <w:ind w:firstLine="567"/>
        <w:jc w:val="both"/>
        <w:rPr>
          <w:sz w:val="24"/>
          <w:szCs w:val="24"/>
        </w:rPr>
      </w:pPr>
      <w:r w:rsidRPr="0057570B">
        <w:rPr>
          <w:sz w:val="24"/>
          <w:szCs w:val="24"/>
        </w:rPr>
        <w:t>Основными формами организации УИД во внеурочное время являются:</w:t>
      </w:r>
    </w:p>
    <w:p w:rsidR="00B124E1" w:rsidRPr="0057570B" w:rsidRDefault="00B124E1" w:rsidP="00B124E1">
      <w:pPr>
        <w:ind w:firstLine="567"/>
        <w:jc w:val="both"/>
        <w:rPr>
          <w:sz w:val="24"/>
          <w:szCs w:val="24"/>
        </w:rPr>
      </w:pPr>
      <w:r w:rsidRPr="0057570B">
        <w:rPr>
          <w:sz w:val="24"/>
          <w:szCs w:val="24"/>
        </w:rPr>
        <w:t>конференция, семинар, дискуссия, диспут;</w:t>
      </w:r>
    </w:p>
    <w:p w:rsidR="00B124E1" w:rsidRPr="0057570B" w:rsidRDefault="00B124E1" w:rsidP="00B124E1">
      <w:pPr>
        <w:ind w:firstLine="567"/>
        <w:jc w:val="both"/>
        <w:rPr>
          <w:sz w:val="24"/>
          <w:szCs w:val="24"/>
        </w:rPr>
      </w:pPr>
      <w:r w:rsidRPr="0057570B">
        <w:rPr>
          <w:sz w:val="24"/>
          <w:szCs w:val="24"/>
        </w:rPr>
        <w:t>брифинг, интервью, телемост;</w:t>
      </w:r>
    </w:p>
    <w:p w:rsidR="00B124E1" w:rsidRPr="0057570B" w:rsidRDefault="00B124E1" w:rsidP="00B124E1">
      <w:pPr>
        <w:ind w:firstLine="567"/>
        <w:jc w:val="both"/>
        <w:rPr>
          <w:sz w:val="24"/>
          <w:szCs w:val="24"/>
        </w:rPr>
      </w:pPr>
      <w:r w:rsidRPr="0057570B">
        <w:rPr>
          <w:sz w:val="24"/>
          <w:szCs w:val="24"/>
        </w:rPr>
        <w:t>исследовательская практика, образовательные экспедиции, походы, поездки, экску</w:t>
      </w:r>
      <w:r w:rsidRPr="0057570B">
        <w:rPr>
          <w:sz w:val="24"/>
          <w:szCs w:val="24"/>
        </w:rPr>
        <w:t>р</w:t>
      </w:r>
      <w:r w:rsidRPr="0057570B">
        <w:rPr>
          <w:sz w:val="24"/>
          <w:szCs w:val="24"/>
        </w:rPr>
        <w:t>сии;</w:t>
      </w:r>
    </w:p>
    <w:p w:rsidR="00B124E1" w:rsidRPr="0057570B" w:rsidRDefault="00B124E1" w:rsidP="00B124E1">
      <w:pPr>
        <w:ind w:firstLine="567"/>
        <w:jc w:val="both"/>
        <w:rPr>
          <w:sz w:val="24"/>
          <w:szCs w:val="24"/>
        </w:rPr>
      </w:pPr>
      <w:r w:rsidRPr="0057570B">
        <w:rPr>
          <w:sz w:val="24"/>
          <w:szCs w:val="24"/>
        </w:rPr>
        <w:t>научноисследовательское общество учащихся.</w:t>
      </w:r>
    </w:p>
    <w:p w:rsidR="00B124E1" w:rsidRPr="0057570B" w:rsidRDefault="00B124E1" w:rsidP="00B124E1">
      <w:pPr>
        <w:ind w:firstLine="567"/>
        <w:jc w:val="both"/>
        <w:rPr>
          <w:sz w:val="24"/>
          <w:szCs w:val="24"/>
        </w:rPr>
      </w:pPr>
      <w:r w:rsidRPr="0057570B">
        <w:rPr>
          <w:sz w:val="24"/>
          <w:szCs w:val="24"/>
        </w:rPr>
        <w:t>Для представления итогов УИД во внеурочное время наиболее целесообразно и</w:t>
      </w:r>
      <w:r w:rsidRPr="0057570B">
        <w:rPr>
          <w:sz w:val="24"/>
          <w:szCs w:val="24"/>
        </w:rPr>
        <w:t>с</w:t>
      </w:r>
      <w:r w:rsidRPr="0057570B">
        <w:rPr>
          <w:sz w:val="24"/>
          <w:szCs w:val="24"/>
        </w:rPr>
        <w:t>пользо</w:t>
      </w:r>
      <w:r>
        <w:rPr>
          <w:sz w:val="24"/>
          <w:szCs w:val="24"/>
        </w:rPr>
        <w:t>вание следующих форм предъявле</w:t>
      </w:r>
      <w:r w:rsidRPr="0057570B">
        <w:rPr>
          <w:sz w:val="24"/>
          <w:szCs w:val="24"/>
        </w:rPr>
        <w:t>ния результатов:</w:t>
      </w:r>
    </w:p>
    <w:p w:rsidR="00B124E1" w:rsidRPr="0057570B" w:rsidRDefault="00B124E1" w:rsidP="00B124E1">
      <w:pPr>
        <w:ind w:firstLine="567"/>
        <w:jc w:val="both"/>
        <w:rPr>
          <w:sz w:val="24"/>
          <w:szCs w:val="24"/>
        </w:rPr>
      </w:pPr>
      <w:r w:rsidRPr="0057570B">
        <w:rPr>
          <w:sz w:val="24"/>
          <w:szCs w:val="24"/>
        </w:rPr>
        <w:t>письменная исследовательс</w:t>
      </w:r>
      <w:r>
        <w:rPr>
          <w:sz w:val="24"/>
          <w:szCs w:val="24"/>
        </w:rPr>
        <w:t>кая работа (эссе, доклад, рефе</w:t>
      </w:r>
      <w:r w:rsidRPr="0057570B">
        <w:rPr>
          <w:sz w:val="24"/>
          <w:szCs w:val="24"/>
        </w:rPr>
        <w:t>рат);</w:t>
      </w:r>
    </w:p>
    <w:p w:rsidR="00B124E1" w:rsidRPr="0057570B" w:rsidRDefault="00B124E1" w:rsidP="00B124E1">
      <w:pPr>
        <w:ind w:firstLine="567"/>
        <w:jc w:val="both"/>
        <w:rPr>
          <w:sz w:val="24"/>
          <w:szCs w:val="24"/>
        </w:rPr>
      </w:pPr>
      <w:r w:rsidRPr="0057570B">
        <w:rPr>
          <w:sz w:val="24"/>
          <w:szCs w:val="24"/>
        </w:rPr>
        <w:t xml:space="preserve">статьи, обзоры, отчеты и </w:t>
      </w:r>
      <w:r>
        <w:rPr>
          <w:sz w:val="24"/>
          <w:szCs w:val="24"/>
        </w:rPr>
        <w:t>заключения по итогам исследова</w:t>
      </w:r>
      <w:r w:rsidRPr="0057570B">
        <w:rPr>
          <w:sz w:val="24"/>
          <w:szCs w:val="24"/>
        </w:rPr>
        <w:t>ний, проводимых в рамках иссл</w:t>
      </w:r>
      <w:r w:rsidRPr="0057570B">
        <w:rPr>
          <w:sz w:val="24"/>
          <w:szCs w:val="24"/>
        </w:rPr>
        <w:t>е</w:t>
      </w:r>
      <w:r w:rsidRPr="0057570B">
        <w:rPr>
          <w:sz w:val="24"/>
          <w:szCs w:val="24"/>
        </w:rPr>
        <w:t>довательских экспедиций, обработки архивов, исследований по различным предме</w:t>
      </w:r>
      <w:r w:rsidRPr="0057570B">
        <w:rPr>
          <w:sz w:val="24"/>
          <w:szCs w:val="24"/>
        </w:rPr>
        <w:t>т</w:t>
      </w:r>
      <w:r w:rsidRPr="0057570B">
        <w:rPr>
          <w:sz w:val="24"/>
          <w:szCs w:val="24"/>
        </w:rPr>
        <w:t>ным областям.</w:t>
      </w:r>
    </w:p>
    <w:p w:rsidR="00B124E1" w:rsidRPr="0057570B" w:rsidRDefault="00B124E1" w:rsidP="00B124E1">
      <w:pPr>
        <w:ind w:firstLine="567"/>
        <w:jc w:val="both"/>
        <w:rPr>
          <w:sz w:val="24"/>
          <w:szCs w:val="24"/>
        </w:rPr>
      </w:pPr>
      <w:r w:rsidRPr="0057570B">
        <w:rPr>
          <w:sz w:val="24"/>
          <w:szCs w:val="24"/>
        </w:rPr>
        <w:t>Общие рекомендации</w:t>
      </w:r>
      <w:r>
        <w:rPr>
          <w:sz w:val="24"/>
          <w:szCs w:val="24"/>
        </w:rPr>
        <w:t xml:space="preserve"> по оцениванию учебной исследо</w:t>
      </w:r>
      <w:r w:rsidRPr="0057570B">
        <w:rPr>
          <w:sz w:val="24"/>
          <w:szCs w:val="24"/>
        </w:rPr>
        <w:t>вательской деятельности</w:t>
      </w:r>
    </w:p>
    <w:p w:rsidR="00B124E1" w:rsidRPr="0057570B" w:rsidRDefault="00B124E1" w:rsidP="00B124E1">
      <w:pPr>
        <w:ind w:firstLine="567"/>
        <w:jc w:val="both"/>
        <w:rPr>
          <w:sz w:val="24"/>
          <w:szCs w:val="24"/>
        </w:rPr>
      </w:pPr>
      <w:r w:rsidRPr="0057570B">
        <w:rPr>
          <w:sz w:val="24"/>
          <w:szCs w:val="24"/>
        </w:rPr>
        <w:t>При оценивании результатов УИД следует ориентироваться на то, что основными критери</w:t>
      </w:r>
      <w:r w:rsidRPr="0057570B">
        <w:rPr>
          <w:sz w:val="24"/>
          <w:szCs w:val="24"/>
        </w:rPr>
        <w:t>я</w:t>
      </w:r>
      <w:r w:rsidRPr="0057570B">
        <w:rPr>
          <w:sz w:val="24"/>
          <w:szCs w:val="24"/>
        </w:rPr>
        <w:t>ми учебного исследования является то, насколько доказательно и корректно р</w:t>
      </w:r>
      <w:r w:rsidRPr="0057570B">
        <w:rPr>
          <w:sz w:val="24"/>
          <w:szCs w:val="24"/>
        </w:rPr>
        <w:t>е</w:t>
      </w:r>
      <w:r w:rsidRPr="0057570B">
        <w:rPr>
          <w:sz w:val="24"/>
          <w:szCs w:val="24"/>
        </w:rPr>
        <w:t>шена поставленная проблема, насколько полно и последовательно достигнуты сформулированные цель, задачи, гип</w:t>
      </w:r>
      <w:r w:rsidRPr="0057570B">
        <w:rPr>
          <w:sz w:val="24"/>
          <w:szCs w:val="24"/>
        </w:rPr>
        <w:t>о</w:t>
      </w:r>
      <w:r w:rsidRPr="0057570B">
        <w:rPr>
          <w:sz w:val="24"/>
          <w:szCs w:val="24"/>
        </w:rPr>
        <w:t>теза.</w:t>
      </w:r>
    </w:p>
    <w:p w:rsidR="00B124E1" w:rsidRPr="0057570B" w:rsidRDefault="00B124E1" w:rsidP="00B124E1">
      <w:pPr>
        <w:ind w:firstLine="567"/>
        <w:jc w:val="both"/>
        <w:rPr>
          <w:sz w:val="24"/>
          <w:szCs w:val="24"/>
        </w:rPr>
      </w:pPr>
      <w:r w:rsidRPr="0057570B">
        <w:rPr>
          <w:sz w:val="24"/>
          <w:szCs w:val="24"/>
        </w:rPr>
        <w:t>Оценка результатов УИД должна учитывать то, насколько обучающимся в рамках прове</w:t>
      </w:r>
      <w:r>
        <w:rPr>
          <w:sz w:val="24"/>
          <w:szCs w:val="24"/>
        </w:rPr>
        <w:t>д</w:t>
      </w:r>
      <w:r>
        <w:rPr>
          <w:sz w:val="24"/>
          <w:szCs w:val="24"/>
        </w:rPr>
        <w:t>е</w:t>
      </w:r>
      <w:r>
        <w:rPr>
          <w:sz w:val="24"/>
          <w:szCs w:val="24"/>
        </w:rPr>
        <w:t>ния исследования удалось про</w:t>
      </w:r>
      <w:r w:rsidRPr="0057570B">
        <w:rPr>
          <w:sz w:val="24"/>
          <w:szCs w:val="24"/>
        </w:rPr>
        <w:t>демонстрировать базовые исследовательские де</w:t>
      </w:r>
      <w:r w:rsidRPr="0057570B">
        <w:rPr>
          <w:sz w:val="24"/>
          <w:szCs w:val="24"/>
        </w:rPr>
        <w:t>й</w:t>
      </w:r>
      <w:r w:rsidRPr="0057570B">
        <w:rPr>
          <w:sz w:val="24"/>
          <w:szCs w:val="24"/>
        </w:rPr>
        <w:t>ствия:</w:t>
      </w:r>
    </w:p>
    <w:p w:rsidR="00B124E1" w:rsidRPr="0057570B" w:rsidRDefault="00B124E1" w:rsidP="00B124E1">
      <w:pPr>
        <w:ind w:firstLine="567"/>
        <w:jc w:val="both"/>
        <w:rPr>
          <w:sz w:val="24"/>
          <w:szCs w:val="24"/>
        </w:rPr>
      </w:pPr>
      <w:r w:rsidRPr="0057570B">
        <w:rPr>
          <w:sz w:val="24"/>
          <w:szCs w:val="24"/>
        </w:rPr>
        <w:t>использовать вопросы как исследовательский инструмент познания;</w:t>
      </w:r>
    </w:p>
    <w:p w:rsidR="00B124E1" w:rsidRPr="0057570B" w:rsidRDefault="00B124E1" w:rsidP="00B124E1">
      <w:pPr>
        <w:ind w:firstLine="567"/>
        <w:jc w:val="both"/>
        <w:rPr>
          <w:sz w:val="24"/>
          <w:szCs w:val="24"/>
        </w:rPr>
      </w:pPr>
      <w:r w:rsidRPr="0057570B">
        <w:rPr>
          <w:sz w:val="24"/>
          <w:szCs w:val="24"/>
        </w:rPr>
        <w:t>формулировать вопрос</w:t>
      </w:r>
      <w:r>
        <w:rPr>
          <w:sz w:val="24"/>
          <w:szCs w:val="24"/>
        </w:rPr>
        <w:t>ы, фиксирующие разрыв между ре</w:t>
      </w:r>
      <w:r w:rsidRPr="0057570B">
        <w:rPr>
          <w:sz w:val="24"/>
          <w:szCs w:val="24"/>
        </w:rPr>
        <w:t>альным и желательным с</w:t>
      </w:r>
      <w:r w:rsidRPr="0057570B">
        <w:rPr>
          <w:sz w:val="24"/>
          <w:szCs w:val="24"/>
        </w:rPr>
        <w:t>о</w:t>
      </w:r>
      <w:r w:rsidRPr="0057570B">
        <w:rPr>
          <w:sz w:val="24"/>
          <w:szCs w:val="24"/>
        </w:rPr>
        <w:t>стоянием ситуации, объекта, самостоятельно устанавливать искомое и данное;</w:t>
      </w:r>
    </w:p>
    <w:p w:rsidR="00B124E1" w:rsidRPr="0057570B" w:rsidRDefault="00B124E1" w:rsidP="00B124E1">
      <w:pPr>
        <w:ind w:firstLine="567"/>
        <w:jc w:val="both"/>
        <w:rPr>
          <w:sz w:val="24"/>
          <w:szCs w:val="24"/>
        </w:rPr>
      </w:pPr>
      <w:r w:rsidRPr="0057570B">
        <w:rPr>
          <w:sz w:val="24"/>
          <w:szCs w:val="24"/>
        </w:rPr>
        <w:t>формировать гипотезу об истинности собственных суждений и суждений других, аргумент</w:t>
      </w:r>
      <w:r w:rsidRPr="0057570B">
        <w:rPr>
          <w:sz w:val="24"/>
          <w:szCs w:val="24"/>
        </w:rPr>
        <w:t>и</w:t>
      </w:r>
      <w:r w:rsidRPr="0057570B">
        <w:rPr>
          <w:sz w:val="24"/>
          <w:szCs w:val="24"/>
        </w:rPr>
        <w:t>ровать свою позицию,  мнение;</w:t>
      </w:r>
    </w:p>
    <w:p w:rsidR="00B124E1" w:rsidRPr="0057570B" w:rsidRDefault="00B124E1" w:rsidP="00B124E1">
      <w:pPr>
        <w:ind w:firstLine="567"/>
        <w:jc w:val="both"/>
        <w:rPr>
          <w:sz w:val="24"/>
          <w:szCs w:val="24"/>
        </w:rPr>
      </w:pPr>
      <w:r w:rsidRPr="0057570B">
        <w:rPr>
          <w:sz w:val="24"/>
          <w:szCs w:val="24"/>
        </w:rPr>
        <w:t>проводить по самостоятельно составленному плану опыт, несложный эксперимент, небол</w:t>
      </w:r>
      <w:r w:rsidRPr="0057570B">
        <w:rPr>
          <w:sz w:val="24"/>
          <w:szCs w:val="24"/>
        </w:rPr>
        <w:t>ь</w:t>
      </w:r>
      <w:r w:rsidRPr="0057570B">
        <w:rPr>
          <w:sz w:val="24"/>
          <w:szCs w:val="24"/>
        </w:rPr>
        <w:t>шое исследование;</w:t>
      </w:r>
    </w:p>
    <w:p w:rsidR="00B124E1" w:rsidRPr="0057570B" w:rsidRDefault="00B124E1" w:rsidP="00B124E1">
      <w:pPr>
        <w:ind w:firstLine="567"/>
        <w:jc w:val="both"/>
        <w:rPr>
          <w:sz w:val="24"/>
          <w:szCs w:val="24"/>
        </w:rPr>
      </w:pPr>
      <w:r w:rsidRPr="0057570B">
        <w:rPr>
          <w:sz w:val="24"/>
          <w:szCs w:val="24"/>
        </w:rPr>
        <w:t>оценивать на применимость и достоверность информацию, полученную в ходе и</w:t>
      </w:r>
      <w:r w:rsidRPr="0057570B">
        <w:rPr>
          <w:sz w:val="24"/>
          <w:szCs w:val="24"/>
        </w:rPr>
        <w:t>с</w:t>
      </w:r>
      <w:r w:rsidRPr="0057570B">
        <w:rPr>
          <w:sz w:val="24"/>
          <w:szCs w:val="24"/>
        </w:rPr>
        <w:t>следования (эксперимента);</w:t>
      </w:r>
    </w:p>
    <w:p w:rsidR="00B124E1" w:rsidRPr="0057570B" w:rsidRDefault="00B124E1" w:rsidP="00B124E1">
      <w:pPr>
        <w:ind w:firstLine="567"/>
        <w:jc w:val="both"/>
        <w:rPr>
          <w:sz w:val="24"/>
          <w:szCs w:val="24"/>
        </w:rPr>
      </w:pPr>
      <w:r w:rsidRPr="0057570B">
        <w:rPr>
          <w:sz w:val="24"/>
          <w:szCs w:val="24"/>
        </w:rPr>
        <w:t>самостоятельно формулировать обобщения и выводы по результатам проведенного набл</w:t>
      </w:r>
      <w:r w:rsidRPr="0057570B">
        <w:rPr>
          <w:sz w:val="24"/>
          <w:szCs w:val="24"/>
        </w:rPr>
        <w:t>ю</w:t>
      </w:r>
      <w:r w:rsidRPr="0057570B">
        <w:rPr>
          <w:sz w:val="24"/>
          <w:szCs w:val="24"/>
        </w:rPr>
        <w:t>дения, опыта, исследования, владеть инструментами оценки достоверности пол</w:t>
      </w:r>
      <w:r w:rsidRPr="0057570B">
        <w:rPr>
          <w:sz w:val="24"/>
          <w:szCs w:val="24"/>
        </w:rPr>
        <w:t>у</w:t>
      </w:r>
      <w:r w:rsidRPr="0057570B">
        <w:rPr>
          <w:sz w:val="24"/>
          <w:szCs w:val="24"/>
        </w:rPr>
        <w:t>ченных выводов и обобщений;</w:t>
      </w:r>
    </w:p>
    <w:p w:rsidR="00B124E1" w:rsidRPr="0057570B" w:rsidRDefault="00B124E1" w:rsidP="00B124E1">
      <w:pPr>
        <w:ind w:firstLine="567"/>
        <w:jc w:val="both"/>
        <w:rPr>
          <w:sz w:val="24"/>
          <w:szCs w:val="24"/>
        </w:rPr>
      </w:pPr>
      <w:r w:rsidRPr="0057570B">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w:t>
      </w:r>
      <w:r>
        <w:rPr>
          <w:sz w:val="24"/>
          <w:szCs w:val="24"/>
        </w:rPr>
        <w:t xml:space="preserve"> в новых условиях и контекстах.</w:t>
      </w:r>
    </w:p>
    <w:p w:rsidR="00B124E1" w:rsidRPr="0057570B" w:rsidRDefault="00B124E1" w:rsidP="00B124E1">
      <w:pPr>
        <w:ind w:firstLine="567"/>
        <w:jc w:val="both"/>
        <w:rPr>
          <w:sz w:val="24"/>
          <w:szCs w:val="24"/>
        </w:rPr>
      </w:pPr>
      <w:r w:rsidRPr="0057570B">
        <w:rPr>
          <w:sz w:val="24"/>
          <w:szCs w:val="24"/>
        </w:rPr>
        <w:t>Особенности организации проектной деятельности</w:t>
      </w:r>
    </w:p>
    <w:p w:rsidR="00B124E1" w:rsidRPr="0057570B" w:rsidRDefault="00B124E1" w:rsidP="00B124E1">
      <w:pPr>
        <w:ind w:firstLine="567"/>
        <w:jc w:val="both"/>
        <w:rPr>
          <w:sz w:val="24"/>
          <w:szCs w:val="24"/>
        </w:rPr>
      </w:pPr>
      <w:r w:rsidRPr="0057570B">
        <w:rPr>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w:t>
      </w:r>
      <w:r w:rsidRPr="0057570B">
        <w:rPr>
          <w:sz w:val="24"/>
          <w:szCs w:val="24"/>
        </w:rPr>
        <w:t>а</w:t>
      </w:r>
      <w:r w:rsidRPr="0057570B">
        <w:rPr>
          <w:sz w:val="24"/>
          <w:szCs w:val="24"/>
        </w:rPr>
        <w:t>нированных ресурсов.  ПД  имеет  прикладной  характер и ориентир</w:t>
      </w:r>
      <w:r w:rsidRPr="0057570B">
        <w:rPr>
          <w:sz w:val="24"/>
          <w:szCs w:val="24"/>
        </w:rPr>
        <w:t>о</w:t>
      </w:r>
      <w:r w:rsidRPr="0057570B">
        <w:rPr>
          <w:sz w:val="24"/>
          <w:szCs w:val="24"/>
        </w:rPr>
        <w:t>вана на поиск, нахождение обучающимися практического средства (инструмента и пр.) для решения жизненной, социал</w:t>
      </w:r>
      <w:r w:rsidRPr="0057570B">
        <w:rPr>
          <w:sz w:val="24"/>
          <w:szCs w:val="24"/>
        </w:rPr>
        <w:t>ь</w:t>
      </w:r>
      <w:r w:rsidRPr="0057570B">
        <w:rPr>
          <w:sz w:val="24"/>
          <w:szCs w:val="24"/>
        </w:rPr>
        <w:t>нозначимой или познавательной проблемы.</w:t>
      </w:r>
    </w:p>
    <w:p w:rsidR="00B124E1" w:rsidRPr="0057570B" w:rsidRDefault="00B124E1" w:rsidP="00B124E1">
      <w:pPr>
        <w:ind w:firstLine="567"/>
        <w:jc w:val="both"/>
        <w:rPr>
          <w:sz w:val="24"/>
          <w:szCs w:val="24"/>
        </w:rPr>
      </w:pPr>
      <w:r w:rsidRPr="0057570B">
        <w:rPr>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B124E1" w:rsidRPr="0057570B" w:rsidRDefault="00B124E1" w:rsidP="00B124E1">
      <w:pPr>
        <w:ind w:firstLine="567"/>
        <w:jc w:val="both"/>
        <w:rPr>
          <w:sz w:val="24"/>
          <w:szCs w:val="24"/>
        </w:rPr>
      </w:pPr>
      <w:r w:rsidRPr="0057570B">
        <w:rPr>
          <w:sz w:val="24"/>
          <w:szCs w:val="24"/>
        </w:rPr>
        <w:lastRenderedPageBreak/>
        <w:t>определять оптимальный путь решения проблемного вопроса, прогнозировать проектный р</w:t>
      </w:r>
      <w:r w:rsidRPr="0057570B">
        <w:rPr>
          <w:sz w:val="24"/>
          <w:szCs w:val="24"/>
        </w:rPr>
        <w:t>е</w:t>
      </w:r>
      <w:r w:rsidRPr="0057570B">
        <w:rPr>
          <w:sz w:val="24"/>
          <w:szCs w:val="24"/>
        </w:rPr>
        <w:t>зультат и оформлять его в виде реального «продукта»;</w:t>
      </w:r>
    </w:p>
    <w:p w:rsidR="00B124E1" w:rsidRPr="0057570B" w:rsidRDefault="00B124E1" w:rsidP="00B124E1">
      <w:pPr>
        <w:ind w:firstLine="567"/>
        <w:jc w:val="both"/>
        <w:rPr>
          <w:sz w:val="24"/>
          <w:szCs w:val="24"/>
        </w:rPr>
      </w:pPr>
      <w:r w:rsidRPr="0057570B">
        <w:rPr>
          <w:sz w:val="24"/>
          <w:szCs w:val="24"/>
        </w:rPr>
        <w:t>максимально использовать для создания проектного «продукта» имеющиеся  знания  и  осв</w:t>
      </w:r>
      <w:r w:rsidRPr="0057570B">
        <w:rPr>
          <w:sz w:val="24"/>
          <w:szCs w:val="24"/>
        </w:rPr>
        <w:t>о</w:t>
      </w:r>
      <w:r w:rsidRPr="0057570B">
        <w:rPr>
          <w:sz w:val="24"/>
          <w:szCs w:val="24"/>
        </w:rPr>
        <w:t>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w:t>
      </w:r>
    </w:p>
    <w:p w:rsidR="00B124E1" w:rsidRPr="0057570B" w:rsidRDefault="00B124E1" w:rsidP="00B124E1">
      <w:pPr>
        <w:ind w:firstLine="567"/>
        <w:jc w:val="both"/>
        <w:rPr>
          <w:sz w:val="24"/>
          <w:szCs w:val="24"/>
        </w:rPr>
      </w:pPr>
      <w:r w:rsidRPr="0057570B">
        <w:rPr>
          <w:sz w:val="24"/>
          <w:szCs w:val="24"/>
        </w:rPr>
        <w:t>димо СДЕЛАТЬ (сконструировать, смоделировать, изготовить и др.), чтобы решить реально существующую или потенциально значимую проблему?».</w:t>
      </w:r>
    </w:p>
    <w:p w:rsidR="00B124E1" w:rsidRPr="0057570B" w:rsidRDefault="00B124E1" w:rsidP="00B124E1">
      <w:pPr>
        <w:ind w:firstLine="567"/>
        <w:jc w:val="both"/>
        <w:rPr>
          <w:sz w:val="24"/>
          <w:szCs w:val="24"/>
        </w:rPr>
      </w:pPr>
      <w:r w:rsidRPr="0057570B">
        <w:rPr>
          <w:sz w:val="24"/>
          <w:szCs w:val="24"/>
        </w:rPr>
        <w:t>Осуществление ПД обучающимися включает в себя ряд этапов:</w:t>
      </w:r>
    </w:p>
    <w:p w:rsidR="00B124E1" w:rsidRPr="0057570B" w:rsidRDefault="00B124E1" w:rsidP="00B124E1">
      <w:pPr>
        <w:ind w:firstLine="567"/>
        <w:jc w:val="both"/>
        <w:rPr>
          <w:sz w:val="24"/>
          <w:szCs w:val="24"/>
        </w:rPr>
      </w:pPr>
      <w:r w:rsidRPr="0057570B">
        <w:rPr>
          <w:sz w:val="24"/>
          <w:szCs w:val="24"/>
        </w:rPr>
        <w:t>анализ и формулирование проблемы;</w:t>
      </w:r>
    </w:p>
    <w:p w:rsidR="00B124E1" w:rsidRPr="0057570B" w:rsidRDefault="00B124E1" w:rsidP="00B124E1">
      <w:pPr>
        <w:ind w:firstLine="567"/>
        <w:jc w:val="both"/>
        <w:rPr>
          <w:sz w:val="24"/>
          <w:szCs w:val="24"/>
        </w:rPr>
      </w:pPr>
      <w:r w:rsidRPr="0057570B">
        <w:rPr>
          <w:sz w:val="24"/>
          <w:szCs w:val="24"/>
        </w:rPr>
        <w:t>формулирование темы проекта;</w:t>
      </w:r>
    </w:p>
    <w:p w:rsidR="00B124E1" w:rsidRPr="0057570B" w:rsidRDefault="00B124E1" w:rsidP="00B124E1">
      <w:pPr>
        <w:ind w:firstLine="567"/>
        <w:jc w:val="both"/>
        <w:rPr>
          <w:sz w:val="24"/>
          <w:szCs w:val="24"/>
        </w:rPr>
      </w:pPr>
      <w:r w:rsidRPr="0057570B">
        <w:rPr>
          <w:sz w:val="24"/>
          <w:szCs w:val="24"/>
        </w:rPr>
        <w:t>постановка цели и задач проекта;</w:t>
      </w:r>
    </w:p>
    <w:p w:rsidR="00B124E1" w:rsidRPr="0057570B" w:rsidRDefault="00B124E1" w:rsidP="00B124E1">
      <w:pPr>
        <w:ind w:firstLine="567"/>
        <w:jc w:val="both"/>
        <w:rPr>
          <w:sz w:val="24"/>
          <w:szCs w:val="24"/>
        </w:rPr>
      </w:pPr>
      <w:r w:rsidRPr="0057570B">
        <w:rPr>
          <w:sz w:val="24"/>
          <w:szCs w:val="24"/>
        </w:rPr>
        <w:t>составление плана работы;</w:t>
      </w:r>
    </w:p>
    <w:p w:rsidR="00B124E1" w:rsidRPr="0057570B" w:rsidRDefault="00B124E1" w:rsidP="00B124E1">
      <w:pPr>
        <w:ind w:firstLine="567"/>
        <w:jc w:val="both"/>
        <w:rPr>
          <w:sz w:val="24"/>
          <w:szCs w:val="24"/>
        </w:rPr>
      </w:pPr>
      <w:r w:rsidRPr="0057570B">
        <w:rPr>
          <w:sz w:val="24"/>
          <w:szCs w:val="24"/>
        </w:rPr>
        <w:t>сбор информации/исследование;</w:t>
      </w:r>
    </w:p>
    <w:p w:rsidR="00B124E1" w:rsidRPr="0057570B" w:rsidRDefault="00B124E1" w:rsidP="00B124E1">
      <w:pPr>
        <w:ind w:firstLine="567"/>
        <w:jc w:val="both"/>
        <w:rPr>
          <w:sz w:val="24"/>
          <w:szCs w:val="24"/>
        </w:rPr>
      </w:pPr>
      <w:r w:rsidRPr="0057570B">
        <w:rPr>
          <w:sz w:val="24"/>
          <w:szCs w:val="24"/>
        </w:rPr>
        <w:t>выполнение технологического этапа;</w:t>
      </w:r>
    </w:p>
    <w:p w:rsidR="00B124E1" w:rsidRPr="0057570B" w:rsidRDefault="00B124E1" w:rsidP="00B124E1">
      <w:pPr>
        <w:ind w:firstLine="567"/>
        <w:jc w:val="both"/>
        <w:rPr>
          <w:sz w:val="24"/>
          <w:szCs w:val="24"/>
        </w:rPr>
      </w:pPr>
      <w:r w:rsidRPr="0057570B">
        <w:rPr>
          <w:sz w:val="24"/>
          <w:szCs w:val="24"/>
        </w:rPr>
        <w:t>подготовка и защита проекта;</w:t>
      </w:r>
    </w:p>
    <w:p w:rsidR="00B124E1" w:rsidRPr="0057570B" w:rsidRDefault="00B124E1" w:rsidP="00B124E1">
      <w:pPr>
        <w:ind w:firstLine="567"/>
        <w:jc w:val="both"/>
        <w:rPr>
          <w:sz w:val="24"/>
          <w:szCs w:val="24"/>
        </w:rPr>
      </w:pPr>
      <w:r w:rsidRPr="0057570B">
        <w:rPr>
          <w:sz w:val="24"/>
          <w:szCs w:val="24"/>
        </w:rPr>
        <w:t>рефлексия, анализ результатов выполнения проекта, оценка качества выполнения.</w:t>
      </w:r>
    </w:p>
    <w:p w:rsidR="00B124E1" w:rsidRPr="0057570B" w:rsidRDefault="00B124E1" w:rsidP="00B124E1">
      <w:pPr>
        <w:ind w:firstLine="567"/>
        <w:jc w:val="both"/>
        <w:rPr>
          <w:sz w:val="24"/>
          <w:szCs w:val="24"/>
        </w:rPr>
      </w:pPr>
      <w:r w:rsidRPr="0057570B">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w:t>
      </w:r>
      <w:r w:rsidRPr="0057570B">
        <w:rPr>
          <w:sz w:val="24"/>
          <w:szCs w:val="24"/>
        </w:rPr>
        <w:t>а</w:t>
      </w:r>
      <w:r w:rsidRPr="0057570B">
        <w:rPr>
          <w:sz w:val="24"/>
          <w:szCs w:val="24"/>
        </w:rPr>
        <w:t>чала предстоит найти основания для доказательства актуальности, действенности и эффективн</w:t>
      </w:r>
      <w:r w:rsidRPr="0057570B">
        <w:rPr>
          <w:sz w:val="24"/>
          <w:szCs w:val="24"/>
        </w:rPr>
        <w:t>о</w:t>
      </w:r>
      <w:r w:rsidRPr="0057570B">
        <w:rPr>
          <w:sz w:val="24"/>
          <w:szCs w:val="24"/>
        </w:rPr>
        <w:t>сти планируемого результата  («продукта»).</w:t>
      </w:r>
    </w:p>
    <w:p w:rsidR="00B124E1" w:rsidRPr="0057570B" w:rsidRDefault="00B124E1" w:rsidP="00B124E1">
      <w:pPr>
        <w:ind w:firstLine="567"/>
        <w:jc w:val="both"/>
        <w:rPr>
          <w:sz w:val="24"/>
          <w:szCs w:val="24"/>
        </w:rPr>
      </w:pPr>
      <w:r w:rsidRPr="0057570B">
        <w:rPr>
          <w:sz w:val="24"/>
          <w:szCs w:val="24"/>
        </w:rPr>
        <w:t>Особенности организации проектной деятельности в рамках урочной деятельности</w:t>
      </w:r>
    </w:p>
    <w:p w:rsidR="00B124E1" w:rsidRPr="0057570B" w:rsidRDefault="00B124E1" w:rsidP="00B124E1">
      <w:pPr>
        <w:ind w:firstLine="567"/>
        <w:jc w:val="both"/>
        <w:rPr>
          <w:sz w:val="24"/>
          <w:szCs w:val="24"/>
        </w:rPr>
      </w:pPr>
      <w:r w:rsidRPr="0057570B">
        <w:rPr>
          <w:sz w:val="24"/>
          <w:szCs w:val="24"/>
        </w:rPr>
        <w:t>Особенности организации проектной деятельности обучающихся в рамках урочной деятел</w:t>
      </w:r>
      <w:r w:rsidRPr="0057570B">
        <w:rPr>
          <w:sz w:val="24"/>
          <w:szCs w:val="24"/>
        </w:rPr>
        <w:t>ь</w:t>
      </w:r>
      <w:r w:rsidRPr="0057570B">
        <w:rPr>
          <w:sz w:val="24"/>
          <w:szCs w:val="24"/>
        </w:rPr>
        <w:t>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w:t>
      </w:r>
      <w:r w:rsidRPr="0057570B">
        <w:rPr>
          <w:sz w:val="24"/>
          <w:szCs w:val="24"/>
        </w:rPr>
        <w:t>с</w:t>
      </w:r>
      <w:r w:rsidRPr="0057570B">
        <w:rPr>
          <w:sz w:val="24"/>
          <w:szCs w:val="24"/>
        </w:rPr>
        <w:t xml:space="preserve">се и </w:t>
      </w:r>
      <w:r>
        <w:rPr>
          <w:sz w:val="24"/>
          <w:szCs w:val="24"/>
        </w:rPr>
        <w:t>в рамках выпол</w:t>
      </w:r>
      <w:r w:rsidRPr="0057570B">
        <w:rPr>
          <w:sz w:val="24"/>
          <w:szCs w:val="24"/>
        </w:rPr>
        <w:t>нения домашних заданий.</w:t>
      </w:r>
    </w:p>
    <w:p w:rsidR="00B124E1" w:rsidRPr="0057570B" w:rsidRDefault="00B124E1" w:rsidP="00B124E1">
      <w:pPr>
        <w:ind w:firstLine="567"/>
        <w:jc w:val="both"/>
        <w:rPr>
          <w:sz w:val="24"/>
          <w:szCs w:val="24"/>
        </w:rPr>
      </w:pPr>
      <w:r w:rsidRPr="0057570B">
        <w:rPr>
          <w:sz w:val="24"/>
          <w:szCs w:val="24"/>
        </w:rPr>
        <w:t>С учетом этого при организации ПД обучающихся в урочное время целесообразно ориент</w:t>
      </w:r>
      <w:r w:rsidRPr="0057570B">
        <w:rPr>
          <w:sz w:val="24"/>
          <w:szCs w:val="24"/>
        </w:rPr>
        <w:t>и</w:t>
      </w:r>
      <w:r w:rsidRPr="0057570B">
        <w:rPr>
          <w:sz w:val="24"/>
          <w:szCs w:val="24"/>
        </w:rPr>
        <w:t>роваться на реализацию двух основных направлений проектирования:</w:t>
      </w:r>
    </w:p>
    <w:p w:rsidR="00B124E1" w:rsidRPr="0057570B" w:rsidRDefault="00B124E1" w:rsidP="00B124E1">
      <w:pPr>
        <w:ind w:firstLine="567"/>
        <w:jc w:val="both"/>
        <w:rPr>
          <w:sz w:val="24"/>
          <w:szCs w:val="24"/>
        </w:rPr>
      </w:pPr>
      <w:r w:rsidRPr="0057570B">
        <w:rPr>
          <w:sz w:val="24"/>
          <w:szCs w:val="24"/>
        </w:rPr>
        <w:t>предметные проекты;</w:t>
      </w:r>
    </w:p>
    <w:p w:rsidR="00B124E1" w:rsidRPr="0057570B" w:rsidRDefault="00B124E1" w:rsidP="00B124E1">
      <w:pPr>
        <w:ind w:firstLine="567"/>
        <w:jc w:val="both"/>
        <w:rPr>
          <w:sz w:val="24"/>
          <w:szCs w:val="24"/>
        </w:rPr>
      </w:pPr>
      <w:r w:rsidRPr="0057570B">
        <w:rPr>
          <w:sz w:val="24"/>
          <w:szCs w:val="24"/>
        </w:rPr>
        <w:t>метапредметные проекты.</w:t>
      </w:r>
    </w:p>
    <w:p w:rsidR="00B124E1" w:rsidRPr="0057570B" w:rsidRDefault="00B124E1" w:rsidP="00B124E1">
      <w:pPr>
        <w:ind w:firstLine="567"/>
        <w:jc w:val="both"/>
        <w:rPr>
          <w:sz w:val="24"/>
          <w:szCs w:val="24"/>
        </w:rPr>
      </w:pPr>
      <w:r w:rsidRPr="0057570B">
        <w:rPr>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w:t>
      </w:r>
      <w:r w:rsidRPr="0057570B">
        <w:rPr>
          <w:sz w:val="24"/>
          <w:szCs w:val="24"/>
        </w:rPr>
        <w:t>н</w:t>
      </w:r>
      <w:r w:rsidRPr="0057570B">
        <w:rPr>
          <w:sz w:val="24"/>
          <w:szCs w:val="24"/>
        </w:rPr>
        <w:t>ных с задачами жизненнопрактического, социального характера и выходящих за рамки содерж</w:t>
      </w:r>
      <w:r w:rsidRPr="0057570B">
        <w:rPr>
          <w:sz w:val="24"/>
          <w:szCs w:val="24"/>
        </w:rPr>
        <w:t>а</w:t>
      </w:r>
      <w:r w:rsidRPr="0057570B">
        <w:rPr>
          <w:sz w:val="24"/>
          <w:szCs w:val="24"/>
        </w:rPr>
        <w:t>ния предметного обучения.</w:t>
      </w:r>
    </w:p>
    <w:p w:rsidR="00B124E1" w:rsidRPr="0057570B" w:rsidRDefault="00B124E1" w:rsidP="00B124E1">
      <w:pPr>
        <w:ind w:firstLine="567"/>
        <w:jc w:val="both"/>
        <w:rPr>
          <w:sz w:val="24"/>
          <w:szCs w:val="24"/>
        </w:rPr>
      </w:pPr>
      <w:r w:rsidRPr="0057570B">
        <w:rPr>
          <w:sz w:val="24"/>
          <w:szCs w:val="24"/>
        </w:rPr>
        <w:t>Формы организации проектной деятельности обучающихся могут быть следующие:</w:t>
      </w:r>
    </w:p>
    <w:p w:rsidR="00B124E1" w:rsidRPr="0057570B" w:rsidRDefault="00B124E1" w:rsidP="00B124E1">
      <w:pPr>
        <w:ind w:firstLine="567"/>
        <w:jc w:val="both"/>
        <w:rPr>
          <w:sz w:val="24"/>
          <w:szCs w:val="24"/>
        </w:rPr>
      </w:pPr>
      <w:r w:rsidRPr="0057570B">
        <w:rPr>
          <w:sz w:val="24"/>
          <w:szCs w:val="24"/>
        </w:rPr>
        <w:t>монопроект (использование содержания одного предмета);</w:t>
      </w:r>
    </w:p>
    <w:p w:rsidR="00B124E1" w:rsidRPr="0057570B" w:rsidRDefault="00B124E1" w:rsidP="00B124E1">
      <w:pPr>
        <w:ind w:firstLine="567"/>
        <w:jc w:val="both"/>
        <w:rPr>
          <w:sz w:val="24"/>
          <w:szCs w:val="24"/>
        </w:rPr>
      </w:pPr>
      <w:r w:rsidRPr="0057570B">
        <w:rPr>
          <w:sz w:val="24"/>
          <w:szCs w:val="24"/>
        </w:rPr>
        <w:t>межпредметный проект (использование интегрированного знания и способов учебной де</w:t>
      </w:r>
      <w:r w:rsidRPr="0057570B">
        <w:rPr>
          <w:sz w:val="24"/>
          <w:szCs w:val="24"/>
        </w:rPr>
        <w:t>я</w:t>
      </w:r>
      <w:r w:rsidRPr="0057570B">
        <w:rPr>
          <w:sz w:val="24"/>
          <w:szCs w:val="24"/>
        </w:rPr>
        <w:t>тельности различных предметов);</w:t>
      </w:r>
    </w:p>
    <w:p w:rsidR="00B124E1" w:rsidRPr="0057570B" w:rsidRDefault="00B124E1" w:rsidP="00B124E1">
      <w:pPr>
        <w:ind w:firstLine="567"/>
        <w:jc w:val="both"/>
        <w:rPr>
          <w:sz w:val="24"/>
          <w:szCs w:val="24"/>
        </w:rPr>
      </w:pPr>
      <w:r w:rsidRPr="0057570B">
        <w:rPr>
          <w:sz w:val="24"/>
          <w:szCs w:val="24"/>
        </w:rPr>
        <w:t>метапроект (использование областей знания и методов деятельности, выходящих за рамки предметного обучения).</w:t>
      </w:r>
    </w:p>
    <w:p w:rsidR="00B124E1" w:rsidRPr="0057570B" w:rsidRDefault="00B124E1" w:rsidP="00B124E1">
      <w:pPr>
        <w:ind w:firstLine="567"/>
        <w:jc w:val="both"/>
        <w:rPr>
          <w:sz w:val="24"/>
          <w:szCs w:val="24"/>
        </w:rPr>
      </w:pPr>
      <w:r w:rsidRPr="0057570B">
        <w:rPr>
          <w:sz w:val="24"/>
          <w:szCs w:val="24"/>
        </w:rPr>
        <w:t>В связи с недостаточностью времени на реализацию полноценного проекта на уроке, наиб</w:t>
      </w:r>
      <w:r w:rsidRPr="0057570B">
        <w:rPr>
          <w:sz w:val="24"/>
          <w:szCs w:val="24"/>
        </w:rPr>
        <w:t>о</w:t>
      </w:r>
      <w:r w:rsidRPr="0057570B">
        <w:rPr>
          <w:sz w:val="24"/>
          <w:szCs w:val="24"/>
        </w:rPr>
        <w:t>лее целесообразным с методической точки зрения и оптимальным с точки зрения временных з</w:t>
      </w:r>
      <w:r w:rsidRPr="0057570B">
        <w:rPr>
          <w:sz w:val="24"/>
          <w:szCs w:val="24"/>
        </w:rPr>
        <w:t>а</w:t>
      </w:r>
      <w:r w:rsidRPr="0057570B">
        <w:rPr>
          <w:sz w:val="24"/>
          <w:szCs w:val="24"/>
        </w:rPr>
        <w:t>трат является использование на уроках учебных задач, нацеливающих об</w:t>
      </w:r>
      <w:r w:rsidRPr="0057570B">
        <w:rPr>
          <w:sz w:val="24"/>
          <w:szCs w:val="24"/>
        </w:rPr>
        <w:t>у</w:t>
      </w:r>
      <w:r w:rsidRPr="0057570B">
        <w:rPr>
          <w:sz w:val="24"/>
          <w:szCs w:val="24"/>
        </w:rPr>
        <w:t>чающихся на решение следующих практикоориентированных проблем:</w:t>
      </w:r>
    </w:p>
    <w:p w:rsidR="00B124E1" w:rsidRPr="0057570B" w:rsidRDefault="00B124E1" w:rsidP="00B124E1">
      <w:pPr>
        <w:ind w:firstLine="567"/>
        <w:jc w:val="both"/>
        <w:rPr>
          <w:sz w:val="24"/>
          <w:szCs w:val="24"/>
        </w:rPr>
      </w:pPr>
      <w:r w:rsidRPr="0057570B">
        <w:rPr>
          <w:sz w:val="24"/>
          <w:szCs w:val="24"/>
        </w:rPr>
        <w:t>Какое средство поможет в решении проблемы... (опишите, объясните)?</w:t>
      </w:r>
    </w:p>
    <w:p w:rsidR="00B124E1" w:rsidRPr="0057570B" w:rsidRDefault="00B124E1" w:rsidP="00B124E1">
      <w:pPr>
        <w:ind w:firstLine="567"/>
        <w:jc w:val="both"/>
        <w:rPr>
          <w:sz w:val="24"/>
          <w:szCs w:val="24"/>
        </w:rPr>
      </w:pPr>
      <w:r w:rsidRPr="0057570B">
        <w:rPr>
          <w:sz w:val="24"/>
          <w:szCs w:val="24"/>
        </w:rPr>
        <w:t>Каким должно быть средство для решения проблемы... (опишите, смоделируйте)?</w:t>
      </w:r>
    </w:p>
    <w:p w:rsidR="00B124E1" w:rsidRPr="0057570B" w:rsidRDefault="00B124E1" w:rsidP="00B124E1">
      <w:pPr>
        <w:ind w:firstLine="567"/>
        <w:jc w:val="both"/>
        <w:rPr>
          <w:sz w:val="24"/>
          <w:szCs w:val="24"/>
        </w:rPr>
      </w:pPr>
      <w:r w:rsidRPr="0057570B">
        <w:rPr>
          <w:sz w:val="24"/>
          <w:szCs w:val="24"/>
        </w:rPr>
        <w:t>Как сделать средство для решения проблемы (дайте инструкцию)?</w:t>
      </w:r>
    </w:p>
    <w:p w:rsidR="00B124E1" w:rsidRPr="0057570B" w:rsidRDefault="00B124E1" w:rsidP="00B124E1">
      <w:pPr>
        <w:ind w:firstLine="567"/>
        <w:jc w:val="both"/>
        <w:rPr>
          <w:sz w:val="24"/>
          <w:szCs w:val="24"/>
        </w:rPr>
      </w:pPr>
      <w:r w:rsidRPr="0057570B">
        <w:rPr>
          <w:sz w:val="24"/>
          <w:szCs w:val="24"/>
        </w:rPr>
        <w:t>Как выглядело... (опишите, реконструируйте)?</w:t>
      </w:r>
    </w:p>
    <w:p w:rsidR="00B124E1" w:rsidRPr="0057570B" w:rsidRDefault="00B124E1" w:rsidP="00B124E1">
      <w:pPr>
        <w:ind w:firstLine="567"/>
        <w:jc w:val="both"/>
        <w:rPr>
          <w:sz w:val="24"/>
          <w:szCs w:val="24"/>
        </w:rPr>
      </w:pPr>
      <w:r w:rsidRPr="0057570B">
        <w:rPr>
          <w:sz w:val="24"/>
          <w:szCs w:val="24"/>
        </w:rPr>
        <w:t>Как будет выглядеть... (опишите, спрогнозируйте)? И т. д. Основными формами пре</w:t>
      </w:r>
      <w:r>
        <w:rPr>
          <w:sz w:val="24"/>
          <w:szCs w:val="24"/>
        </w:rPr>
        <w:t>дставл</w:t>
      </w:r>
      <w:r>
        <w:rPr>
          <w:sz w:val="24"/>
          <w:szCs w:val="24"/>
        </w:rPr>
        <w:t>е</w:t>
      </w:r>
      <w:r>
        <w:rPr>
          <w:sz w:val="24"/>
          <w:szCs w:val="24"/>
        </w:rPr>
        <w:t>ния итогов проектной дея</w:t>
      </w:r>
      <w:r w:rsidRPr="0057570B">
        <w:rPr>
          <w:sz w:val="24"/>
          <w:szCs w:val="24"/>
        </w:rPr>
        <w:t>тельности являются:</w:t>
      </w:r>
    </w:p>
    <w:p w:rsidR="00B124E1" w:rsidRPr="0057570B" w:rsidRDefault="00B124E1" w:rsidP="00B124E1">
      <w:pPr>
        <w:ind w:firstLine="567"/>
        <w:jc w:val="both"/>
        <w:rPr>
          <w:sz w:val="24"/>
          <w:szCs w:val="24"/>
        </w:rPr>
      </w:pPr>
      <w:r w:rsidRPr="0057570B">
        <w:rPr>
          <w:sz w:val="24"/>
          <w:szCs w:val="24"/>
        </w:rPr>
        <w:t>материальный объект, макет, конструкторское изделие;</w:t>
      </w:r>
    </w:p>
    <w:p w:rsidR="00B124E1" w:rsidRPr="0057570B" w:rsidRDefault="00B124E1" w:rsidP="00B124E1">
      <w:pPr>
        <w:ind w:firstLine="567"/>
        <w:jc w:val="both"/>
        <w:rPr>
          <w:sz w:val="24"/>
          <w:szCs w:val="24"/>
        </w:rPr>
      </w:pPr>
      <w:r w:rsidRPr="0057570B">
        <w:rPr>
          <w:sz w:val="24"/>
          <w:szCs w:val="24"/>
        </w:rPr>
        <w:lastRenderedPageBreak/>
        <w:t>отчетные материалы по проекту (тексты, мультимедийные продукты).</w:t>
      </w:r>
    </w:p>
    <w:p w:rsidR="00B124E1" w:rsidRPr="0057570B" w:rsidRDefault="00B124E1" w:rsidP="00B124E1">
      <w:pPr>
        <w:ind w:firstLine="567"/>
        <w:jc w:val="both"/>
        <w:rPr>
          <w:sz w:val="24"/>
          <w:szCs w:val="24"/>
        </w:rPr>
      </w:pPr>
      <w:r w:rsidRPr="0057570B">
        <w:rPr>
          <w:sz w:val="24"/>
          <w:szCs w:val="24"/>
        </w:rPr>
        <w:t>Особенности организации проектной деятельности в рамках внеурочной деятельн</w:t>
      </w:r>
      <w:r w:rsidRPr="0057570B">
        <w:rPr>
          <w:sz w:val="24"/>
          <w:szCs w:val="24"/>
        </w:rPr>
        <w:t>о</w:t>
      </w:r>
      <w:r w:rsidRPr="0057570B">
        <w:rPr>
          <w:sz w:val="24"/>
          <w:szCs w:val="24"/>
        </w:rPr>
        <w:t>сти</w:t>
      </w:r>
    </w:p>
    <w:p w:rsidR="00B124E1" w:rsidRPr="0057570B" w:rsidRDefault="00B124E1" w:rsidP="00B124E1">
      <w:pPr>
        <w:ind w:firstLine="567"/>
        <w:jc w:val="both"/>
        <w:rPr>
          <w:sz w:val="24"/>
          <w:szCs w:val="24"/>
        </w:rPr>
      </w:pPr>
      <w:r w:rsidRPr="0057570B">
        <w:rPr>
          <w:sz w:val="24"/>
          <w:szCs w:val="24"/>
        </w:rPr>
        <w:t>Особенности организации проектной деятельности обучающихся в рамках внеурочной де</w:t>
      </w:r>
      <w:r w:rsidRPr="0057570B">
        <w:rPr>
          <w:sz w:val="24"/>
          <w:szCs w:val="24"/>
        </w:rPr>
        <w:t>я</w:t>
      </w:r>
      <w:r w:rsidRPr="0057570B">
        <w:rPr>
          <w:sz w:val="24"/>
          <w:szCs w:val="24"/>
        </w:rPr>
        <w:t>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w:t>
      </w:r>
      <w:r w:rsidRPr="0057570B">
        <w:rPr>
          <w:sz w:val="24"/>
          <w:szCs w:val="24"/>
        </w:rPr>
        <w:t>у</w:t>
      </w:r>
      <w:r w:rsidRPr="0057570B">
        <w:rPr>
          <w:sz w:val="24"/>
          <w:szCs w:val="24"/>
        </w:rPr>
        <w:t>того и полноценного учебного проекта.</w:t>
      </w:r>
    </w:p>
    <w:p w:rsidR="00B124E1" w:rsidRPr="0057570B" w:rsidRDefault="00B124E1" w:rsidP="00B124E1">
      <w:pPr>
        <w:ind w:firstLine="567"/>
        <w:jc w:val="both"/>
        <w:rPr>
          <w:sz w:val="24"/>
          <w:szCs w:val="24"/>
        </w:rPr>
      </w:pPr>
      <w:r w:rsidRPr="0057570B">
        <w:rPr>
          <w:sz w:val="24"/>
          <w:szCs w:val="24"/>
        </w:rPr>
        <w:t>С учетом этого при организации ПД обучающихся во внеурочное время целесообразно ор</w:t>
      </w:r>
      <w:r w:rsidRPr="0057570B">
        <w:rPr>
          <w:sz w:val="24"/>
          <w:szCs w:val="24"/>
        </w:rPr>
        <w:t>и</w:t>
      </w:r>
      <w:r w:rsidRPr="0057570B">
        <w:rPr>
          <w:sz w:val="24"/>
          <w:szCs w:val="24"/>
        </w:rPr>
        <w:t>ентироваться на реализацию следующих направлений учебного проектирования:</w:t>
      </w:r>
    </w:p>
    <w:p w:rsidR="00B124E1" w:rsidRPr="0057570B" w:rsidRDefault="00B124E1" w:rsidP="00B124E1">
      <w:pPr>
        <w:ind w:firstLine="567"/>
        <w:jc w:val="both"/>
        <w:rPr>
          <w:sz w:val="24"/>
          <w:szCs w:val="24"/>
        </w:rPr>
      </w:pPr>
      <w:r w:rsidRPr="0057570B">
        <w:rPr>
          <w:sz w:val="24"/>
          <w:szCs w:val="24"/>
        </w:rPr>
        <w:t>гуманитарное;</w:t>
      </w:r>
    </w:p>
    <w:p w:rsidR="00B124E1" w:rsidRPr="0057570B" w:rsidRDefault="00B124E1" w:rsidP="00B124E1">
      <w:pPr>
        <w:ind w:firstLine="567"/>
        <w:jc w:val="both"/>
        <w:rPr>
          <w:sz w:val="24"/>
          <w:szCs w:val="24"/>
        </w:rPr>
      </w:pPr>
      <w:r w:rsidRPr="0057570B">
        <w:rPr>
          <w:sz w:val="24"/>
          <w:szCs w:val="24"/>
        </w:rPr>
        <w:t xml:space="preserve"> естественнонаучное;</w:t>
      </w:r>
    </w:p>
    <w:p w:rsidR="00B124E1" w:rsidRPr="0057570B" w:rsidRDefault="00B124E1" w:rsidP="00B124E1">
      <w:pPr>
        <w:ind w:firstLine="567"/>
        <w:jc w:val="both"/>
        <w:rPr>
          <w:sz w:val="24"/>
          <w:szCs w:val="24"/>
        </w:rPr>
      </w:pPr>
      <w:r w:rsidRPr="0057570B">
        <w:rPr>
          <w:sz w:val="24"/>
          <w:szCs w:val="24"/>
        </w:rPr>
        <w:t>социальноориентированное;</w:t>
      </w:r>
    </w:p>
    <w:p w:rsidR="00B124E1" w:rsidRPr="0057570B" w:rsidRDefault="00B124E1" w:rsidP="00B124E1">
      <w:pPr>
        <w:ind w:firstLine="567"/>
        <w:jc w:val="both"/>
        <w:rPr>
          <w:sz w:val="24"/>
          <w:szCs w:val="24"/>
        </w:rPr>
      </w:pPr>
      <w:r w:rsidRPr="0057570B">
        <w:rPr>
          <w:sz w:val="24"/>
          <w:szCs w:val="24"/>
        </w:rPr>
        <w:t>инженернотехническое;</w:t>
      </w:r>
    </w:p>
    <w:p w:rsidR="00B124E1" w:rsidRPr="0057570B" w:rsidRDefault="00B124E1" w:rsidP="00B124E1">
      <w:pPr>
        <w:ind w:firstLine="567"/>
        <w:jc w:val="both"/>
        <w:rPr>
          <w:sz w:val="24"/>
          <w:szCs w:val="24"/>
        </w:rPr>
      </w:pPr>
      <w:r w:rsidRPr="0057570B">
        <w:rPr>
          <w:sz w:val="24"/>
          <w:szCs w:val="24"/>
        </w:rPr>
        <w:t>художественнотворческое;</w:t>
      </w:r>
    </w:p>
    <w:p w:rsidR="00B124E1" w:rsidRPr="0057570B" w:rsidRDefault="00B124E1" w:rsidP="00B124E1">
      <w:pPr>
        <w:ind w:firstLine="567"/>
        <w:jc w:val="both"/>
        <w:rPr>
          <w:sz w:val="24"/>
          <w:szCs w:val="24"/>
        </w:rPr>
      </w:pPr>
      <w:r w:rsidRPr="0057570B">
        <w:rPr>
          <w:sz w:val="24"/>
          <w:szCs w:val="24"/>
        </w:rPr>
        <w:t xml:space="preserve"> спортивнооздоровительное;</w:t>
      </w:r>
    </w:p>
    <w:p w:rsidR="00B124E1" w:rsidRPr="0057570B" w:rsidRDefault="00B124E1" w:rsidP="00B124E1">
      <w:pPr>
        <w:ind w:firstLine="567"/>
        <w:jc w:val="both"/>
        <w:rPr>
          <w:sz w:val="24"/>
          <w:szCs w:val="24"/>
        </w:rPr>
      </w:pPr>
      <w:r w:rsidRPr="0057570B">
        <w:rPr>
          <w:sz w:val="24"/>
          <w:szCs w:val="24"/>
        </w:rPr>
        <w:t>туристскокраеведческое.</w:t>
      </w:r>
    </w:p>
    <w:p w:rsidR="00B124E1" w:rsidRPr="0057570B" w:rsidRDefault="00B124E1" w:rsidP="00B124E1">
      <w:pPr>
        <w:ind w:firstLine="567"/>
        <w:jc w:val="both"/>
        <w:rPr>
          <w:sz w:val="24"/>
          <w:szCs w:val="24"/>
        </w:rPr>
      </w:pPr>
      <w:r w:rsidRPr="0057570B">
        <w:rPr>
          <w:sz w:val="24"/>
          <w:szCs w:val="24"/>
        </w:rPr>
        <w:t>В качестве основных форм организации ПД могут быть использованы:</w:t>
      </w:r>
    </w:p>
    <w:p w:rsidR="00B124E1" w:rsidRPr="0057570B" w:rsidRDefault="00B124E1" w:rsidP="00B124E1">
      <w:pPr>
        <w:ind w:firstLine="567"/>
        <w:jc w:val="both"/>
        <w:rPr>
          <w:sz w:val="24"/>
          <w:szCs w:val="24"/>
        </w:rPr>
      </w:pPr>
      <w:r w:rsidRPr="0057570B">
        <w:rPr>
          <w:sz w:val="24"/>
          <w:szCs w:val="24"/>
        </w:rPr>
        <w:t>творческие мастерские;</w:t>
      </w:r>
    </w:p>
    <w:p w:rsidR="00B124E1" w:rsidRPr="0057570B" w:rsidRDefault="00B124E1" w:rsidP="00B124E1">
      <w:pPr>
        <w:ind w:firstLine="567"/>
        <w:jc w:val="both"/>
        <w:rPr>
          <w:sz w:val="24"/>
          <w:szCs w:val="24"/>
        </w:rPr>
      </w:pPr>
      <w:r w:rsidRPr="0057570B">
        <w:rPr>
          <w:sz w:val="24"/>
          <w:szCs w:val="24"/>
        </w:rPr>
        <w:t>экспериментальные лаборатории;</w:t>
      </w:r>
    </w:p>
    <w:p w:rsidR="00B124E1" w:rsidRPr="0057570B" w:rsidRDefault="00B124E1" w:rsidP="00B124E1">
      <w:pPr>
        <w:ind w:firstLine="567"/>
        <w:jc w:val="both"/>
        <w:rPr>
          <w:sz w:val="24"/>
          <w:szCs w:val="24"/>
        </w:rPr>
      </w:pPr>
      <w:r w:rsidRPr="0057570B">
        <w:rPr>
          <w:sz w:val="24"/>
          <w:szCs w:val="24"/>
        </w:rPr>
        <w:t>конструкторское бюро;</w:t>
      </w:r>
    </w:p>
    <w:p w:rsidR="00B124E1" w:rsidRPr="0057570B" w:rsidRDefault="00B124E1" w:rsidP="00B124E1">
      <w:pPr>
        <w:ind w:firstLine="567"/>
        <w:jc w:val="both"/>
        <w:rPr>
          <w:sz w:val="24"/>
          <w:szCs w:val="24"/>
        </w:rPr>
      </w:pPr>
      <w:r w:rsidRPr="0057570B">
        <w:rPr>
          <w:sz w:val="24"/>
          <w:szCs w:val="24"/>
        </w:rPr>
        <w:t>проектные недели;</w:t>
      </w:r>
    </w:p>
    <w:p w:rsidR="00B124E1" w:rsidRPr="0057570B" w:rsidRDefault="00B124E1" w:rsidP="00B124E1">
      <w:pPr>
        <w:ind w:firstLine="567"/>
        <w:jc w:val="both"/>
        <w:rPr>
          <w:sz w:val="24"/>
          <w:szCs w:val="24"/>
        </w:rPr>
      </w:pPr>
      <w:r w:rsidRPr="0057570B">
        <w:rPr>
          <w:sz w:val="24"/>
          <w:szCs w:val="24"/>
        </w:rPr>
        <w:t xml:space="preserve"> практикумы.</w:t>
      </w:r>
    </w:p>
    <w:p w:rsidR="00B124E1" w:rsidRPr="0057570B" w:rsidRDefault="00B124E1" w:rsidP="00B124E1">
      <w:pPr>
        <w:ind w:firstLine="567"/>
        <w:jc w:val="both"/>
        <w:rPr>
          <w:sz w:val="24"/>
          <w:szCs w:val="24"/>
        </w:rPr>
      </w:pPr>
      <w:r w:rsidRPr="0057570B">
        <w:rPr>
          <w:sz w:val="24"/>
          <w:szCs w:val="24"/>
        </w:rPr>
        <w:t>Формами представления итогов проектной деятельности во внеурочное время явл</w:t>
      </w:r>
      <w:r w:rsidRPr="0057570B">
        <w:rPr>
          <w:sz w:val="24"/>
          <w:szCs w:val="24"/>
        </w:rPr>
        <w:t>я</w:t>
      </w:r>
      <w:r w:rsidRPr="0057570B">
        <w:rPr>
          <w:sz w:val="24"/>
          <w:szCs w:val="24"/>
        </w:rPr>
        <w:t>ются:</w:t>
      </w:r>
    </w:p>
    <w:p w:rsidR="00B124E1" w:rsidRPr="0057570B" w:rsidRDefault="00B124E1" w:rsidP="00B124E1">
      <w:pPr>
        <w:ind w:firstLine="567"/>
        <w:jc w:val="both"/>
        <w:rPr>
          <w:sz w:val="24"/>
          <w:szCs w:val="24"/>
        </w:rPr>
      </w:pPr>
      <w:r w:rsidRPr="0057570B">
        <w:rPr>
          <w:sz w:val="24"/>
          <w:szCs w:val="24"/>
        </w:rPr>
        <w:t>материальный продукт (объ</w:t>
      </w:r>
      <w:r>
        <w:rPr>
          <w:sz w:val="24"/>
          <w:szCs w:val="24"/>
        </w:rPr>
        <w:t>ект, макет, конструкторское из</w:t>
      </w:r>
      <w:r w:rsidRPr="0057570B">
        <w:rPr>
          <w:sz w:val="24"/>
          <w:szCs w:val="24"/>
        </w:rPr>
        <w:t>делие и пр.);</w:t>
      </w:r>
    </w:p>
    <w:p w:rsidR="00B124E1" w:rsidRPr="0057570B" w:rsidRDefault="00B124E1" w:rsidP="00B124E1">
      <w:pPr>
        <w:ind w:firstLine="567"/>
        <w:jc w:val="both"/>
        <w:rPr>
          <w:sz w:val="24"/>
          <w:szCs w:val="24"/>
        </w:rPr>
      </w:pPr>
      <w:r w:rsidRPr="0057570B">
        <w:rPr>
          <w:sz w:val="24"/>
          <w:szCs w:val="24"/>
        </w:rPr>
        <w:t>медийный продукт (плакат,</w:t>
      </w:r>
      <w:r>
        <w:rPr>
          <w:sz w:val="24"/>
          <w:szCs w:val="24"/>
        </w:rPr>
        <w:t xml:space="preserve"> газета, журнал, рекламная про</w:t>
      </w:r>
      <w:r w:rsidRPr="0057570B">
        <w:rPr>
          <w:sz w:val="24"/>
          <w:szCs w:val="24"/>
        </w:rPr>
        <w:t>дукция, фильм и др.);</w:t>
      </w:r>
    </w:p>
    <w:p w:rsidR="00B124E1" w:rsidRPr="0057570B" w:rsidRDefault="00B124E1" w:rsidP="00B124E1">
      <w:pPr>
        <w:ind w:firstLine="567"/>
        <w:jc w:val="both"/>
        <w:rPr>
          <w:sz w:val="24"/>
          <w:szCs w:val="24"/>
        </w:rPr>
      </w:pPr>
      <w:r w:rsidRPr="0057570B">
        <w:rPr>
          <w:sz w:val="24"/>
          <w:szCs w:val="24"/>
        </w:rPr>
        <w:t>публичное мероприятие (об</w:t>
      </w:r>
      <w:r>
        <w:rPr>
          <w:sz w:val="24"/>
          <w:szCs w:val="24"/>
        </w:rPr>
        <w:t>разовательное событие, социаль</w:t>
      </w:r>
      <w:r w:rsidRPr="0057570B">
        <w:rPr>
          <w:sz w:val="24"/>
          <w:szCs w:val="24"/>
        </w:rPr>
        <w:t>ное мероприятие/акция, теа</w:t>
      </w:r>
      <w:r w:rsidRPr="0057570B">
        <w:rPr>
          <w:sz w:val="24"/>
          <w:szCs w:val="24"/>
        </w:rPr>
        <w:t>т</w:t>
      </w:r>
      <w:r w:rsidRPr="0057570B">
        <w:rPr>
          <w:sz w:val="24"/>
          <w:szCs w:val="24"/>
        </w:rPr>
        <w:t>ральная постановка и пр.);</w:t>
      </w:r>
    </w:p>
    <w:p w:rsidR="00B124E1" w:rsidRPr="0057570B" w:rsidRDefault="00B124E1" w:rsidP="00B124E1">
      <w:pPr>
        <w:ind w:firstLine="567"/>
        <w:jc w:val="both"/>
        <w:rPr>
          <w:sz w:val="24"/>
          <w:szCs w:val="24"/>
        </w:rPr>
      </w:pPr>
      <w:r w:rsidRPr="0057570B">
        <w:rPr>
          <w:sz w:val="24"/>
          <w:szCs w:val="24"/>
        </w:rPr>
        <w:t>отчетные материалы по проекту (тексты, мультимедийные продукты).</w:t>
      </w:r>
    </w:p>
    <w:p w:rsidR="00B124E1" w:rsidRPr="0057570B" w:rsidRDefault="00B124E1" w:rsidP="00B124E1">
      <w:pPr>
        <w:ind w:firstLine="567"/>
        <w:jc w:val="both"/>
        <w:rPr>
          <w:sz w:val="24"/>
          <w:szCs w:val="24"/>
        </w:rPr>
      </w:pPr>
      <w:r w:rsidRPr="0057570B">
        <w:rPr>
          <w:sz w:val="24"/>
          <w:szCs w:val="24"/>
        </w:rPr>
        <w:t>Общие рекомендац</w:t>
      </w:r>
      <w:r>
        <w:rPr>
          <w:sz w:val="24"/>
          <w:szCs w:val="24"/>
        </w:rPr>
        <w:t>ии по оцениванию проектной дея</w:t>
      </w:r>
      <w:r w:rsidRPr="0057570B">
        <w:rPr>
          <w:sz w:val="24"/>
          <w:szCs w:val="24"/>
        </w:rPr>
        <w:t>тельности</w:t>
      </w:r>
    </w:p>
    <w:p w:rsidR="00B124E1" w:rsidRPr="0057570B" w:rsidRDefault="00B124E1" w:rsidP="00B124E1">
      <w:pPr>
        <w:ind w:firstLine="567"/>
        <w:jc w:val="both"/>
        <w:rPr>
          <w:sz w:val="24"/>
          <w:szCs w:val="24"/>
        </w:rPr>
      </w:pPr>
      <w:r w:rsidRPr="0057570B">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w:t>
      </w:r>
      <w:r>
        <w:rPr>
          <w:sz w:val="24"/>
          <w:szCs w:val="24"/>
        </w:rPr>
        <w:t xml:space="preserve"> </w:t>
      </w:r>
      <w:r w:rsidRPr="0057570B">
        <w:rPr>
          <w:sz w:val="24"/>
          <w:szCs w:val="24"/>
        </w:rPr>
        <w:t>эффе</w:t>
      </w:r>
      <w:r w:rsidRPr="0057570B">
        <w:rPr>
          <w:sz w:val="24"/>
          <w:szCs w:val="24"/>
        </w:rPr>
        <w:t>к</w:t>
      </w:r>
      <w:r w:rsidRPr="0057570B">
        <w:rPr>
          <w:sz w:val="24"/>
          <w:szCs w:val="24"/>
        </w:rPr>
        <w:t>тивно этот результат (те</w:t>
      </w:r>
      <w:r>
        <w:rPr>
          <w:sz w:val="24"/>
          <w:szCs w:val="24"/>
        </w:rPr>
        <w:t>хническое устройство, программ</w:t>
      </w:r>
      <w:r w:rsidRPr="0057570B">
        <w:rPr>
          <w:sz w:val="24"/>
          <w:szCs w:val="24"/>
        </w:rPr>
        <w:t>ный продукт, инженерная конструкция и др.) помогает решить заявленную проблему.</w:t>
      </w:r>
    </w:p>
    <w:p w:rsidR="00B124E1" w:rsidRPr="0057570B" w:rsidRDefault="00B124E1" w:rsidP="00B124E1">
      <w:pPr>
        <w:ind w:firstLine="567"/>
        <w:jc w:val="both"/>
        <w:rPr>
          <w:sz w:val="24"/>
          <w:szCs w:val="24"/>
        </w:rPr>
      </w:pPr>
      <w:r w:rsidRPr="0057570B">
        <w:rPr>
          <w:sz w:val="24"/>
          <w:szCs w:val="24"/>
        </w:rPr>
        <w:t>Оценка результатов УИД должна учитывать то, насколько обучающимся в рамках провед</w:t>
      </w:r>
      <w:r w:rsidRPr="0057570B">
        <w:rPr>
          <w:sz w:val="24"/>
          <w:szCs w:val="24"/>
        </w:rPr>
        <w:t>е</w:t>
      </w:r>
      <w:r w:rsidRPr="0057570B">
        <w:rPr>
          <w:sz w:val="24"/>
          <w:szCs w:val="24"/>
        </w:rPr>
        <w:t>ния исследования удалось продемонстрировать базовые проектные действия:</w:t>
      </w:r>
    </w:p>
    <w:p w:rsidR="00B124E1" w:rsidRPr="0057570B" w:rsidRDefault="00B124E1" w:rsidP="00B124E1">
      <w:pPr>
        <w:ind w:firstLine="567"/>
        <w:jc w:val="both"/>
        <w:rPr>
          <w:sz w:val="24"/>
          <w:szCs w:val="24"/>
        </w:rPr>
      </w:pPr>
      <w:r w:rsidRPr="0057570B">
        <w:rPr>
          <w:sz w:val="24"/>
          <w:szCs w:val="24"/>
        </w:rPr>
        <w:t>понимание проблемы, связанных с нею цели и задач;</w:t>
      </w:r>
    </w:p>
    <w:p w:rsidR="00B124E1" w:rsidRPr="0057570B" w:rsidRDefault="00B124E1" w:rsidP="00B124E1">
      <w:pPr>
        <w:ind w:firstLine="567"/>
        <w:jc w:val="both"/>
        <w:rPr>
          <w:sz w:val="24"/>
          <w:szCs w:val="24"/>
        </w:rPr>
      </w:pPr>
      <w:r w:rsidRPr="0057570B">
        <w:rPr>
          <w:sz w:val="24"/>
          <w:szCs w:val="24"/>
        </w:rPr>
        <w:t>умение определить оптимальный путь решения проблемы;</w:t>
      </w:r>
    </w:p>
    <w:p w:rsidR="00B124E1" w:rsidRPr="0057570B" w:rsidRDefault="00B124E1" w:rsidP="00B124E1">
      <w:pPr>
        <w:ind w:firstLine="567"/>
        <w:jc w:val="both"/>
        <w:rPr>
          <w:sz w:val="24"/>
          <w:szCs w:val="24"/>
        </w:rPr>
      </w:pPr>
      <w:r w:rsidRPr="0057570B">
        <w:rPr>
          <w:sz w:val="24"/>
          <w:szCs w:val="24"/>
        </w:rPr>
        <w:t>умение планировать и работать по плану;</w:t>
      </w:r>
    </w:p>
    <w:p w:rsidR="00B124E1" w:rsidRPr="0057570B" w:rsidRDefault="00B124E1" w:rsidP="00B124E1">
      <w:pPr>
        <w:ind w:firstLine="567"/>
        <w:jc w:val="both"/>
        <w:rPr>
          <w:sz w:val="24"/>
          <w:szCs w:val="24"/>
        </w:rPr>
      </w:pPr>
      <w:r w:rsidRPr="0057570B">
        <w:rPr>
          <w:sz w:val="24"/>
          <w:szCs w:val="24"/>
        </w:rPr>
        <w:t>умение реализовать проектный замысел и оформить его в виде реального «проду</w:t>
      </w:r>
      <w:r w:rsidRPr="0057570B">
        <w:rPr>
          <w:sz w:val="24"/>
          <w:szCs w:val="24"/>
        </w:rPr>
        <w:t>к</w:t>
      </w:r>
      <w:r w:rsidRPr="0057570B">
        <w:rPr>
          <w:sz w:val="24"/>
          <w:szCs w:val="24"/>
        </w:rPr>
        <w:t>та»;</w:t>
      </w:r>
    </w:p>
    <w:p w:rsidR="00B124E1" w:rsidRPr="0057570B" w:rsidRDefault="00B124E1" w:rsidP="00B124E1">
      <w:pPr>
        <w:ind w:firstLine="567"/>
        <w:jc w:val="both"/>
        <w:rPr>
          <w:sz w:val="24"/>
          <w:szCs w:val="24"/>
        </w:rPr>
      </w:pPr>
      <w:r w:rsidRPr="0057570B">
        <w:rPr>
          <w:sz w:val="24"/>
          <w:szCs w:val="24"/>
        </w:rPr>
        <w:t>умение осуществлять самооценку деятельности и результата, взаимоценку деятельности в группе.</w:t>
      </w:r>
    </w:p>
    <w:p w:rsidR="00B124E1" w:rsidRPr="0057570B" w:rsidRDefault="00B124E1" w:rsidP="00B124E1">
      <w:pPr>
        <w:ind w:firstLine="567"/>
        <w:jc w:val="both"/>
        <w:rPr>
          <w:sz w:val="24"/>
          <w:szCs w:val="24"/>
        </w:rPr>
      </w:pPr>
      <w:r w:rsidRPr="0057570B">
        <w:rPr>
          <w:sz w:val="24"/>
          <w:szCs w:val="24"/>
        </w:rPr>
        <w:t>В процессе публичной презентации результатов проекта оценивается:</w:t>
      </w:r>
    </w:p>
    <w:p w:rsidR="00B124E1" w:rsidRPr="0057570B" w:rsidRDefault="00B124E1" w:rsidP="00B124E1">
      <w:pPr>
        <w:ind w:firstLine="567"/>
        <w:jc w:val="both"/>
        <w:rPr>
          <w:sz w:val="24"/>
          <w:szCs w:val="24"/>
        </w:rPr>
      </w:pPr>
      <w:r w:rsidRPr="0057570B">
        <w:rPr>
          <w:sz w:val="24"/>
          <w:szCs w:val="24"/>
        </w:rPr>
        <w:t>качество защиты проекта (четкость и ясность изложения задачи; убедительность рассуж</w:t>
      </w:r>
      <w:r w:rsidR="000E5045">
        <w:rPr>
          <w:sz w:val="24"/>
          <w:szCs w:val="24"/>
        </w:rPr>
        <w:t>д</w:t>
      </w:r>
      <w:r w:rsidR="000E5045">
        <w:rPr>
          <w:sz w:val="24"/>
          <w:szCs w:val="24"/>
        </w:rPr>
        <w:t>е</w:t>
      </w:r>
      <w:r w:rsidR="000E5045">
        <w:rPr>
          <w:sz w:val="24"/>
          <w:szCs w:val="24"/>
        </w:rPr>
        <w:t>ний; последовательность в ар</w:t>
      </w:r>
      <w:r w:rsidRPr="0057570B">
        <w:rPr>
          <w:sz w:val="24"/>
          <w:szCs w:val="24"/>
        </w:rPr>
        <w:t>гументации; логичность и оригинальность);</w:t>
      </w:r>
    </w:p>
    <w:p w:rsidR="00B124E1" w:rsidRPr="0057570B" w:rsidRDefault="00B124E1" w:rsidP="00B124E1">
      <w:pPr>
        <w:ind w:firstLine="567"/>
        <w:jc w:val="both"/>
        <w:rPr>
          <w:sz w:val="24"/>
          <w:szCs w:val="24"/>
        </w:rPr>
      </w:pPr>
      <w:r w:rsidRPr="0057570B">
        <w:rPr>
          <w:sz w:val="24"/>
          <w:szCs w:val="24"/>
        </w:rPr>
        <w:t>качество наглядного представления проекта (использование рисунков, схем, графиков, мод</w:t>
      </w:r>
      <w:r w:rsidRPr="0057570B">
        <w:rPr>
          <w:sz w:val="24"/>
          <w:szCs w:val="24"/>
        </w:rPr>
        <w:t>е</w:t>
      </w:r>
      <w:r w:rsidRPr="0057570B">
        <w:rPr>
          <w:sz w:val="24"/>
          <w:szCs w:val="24"/>
        </w:rPr>
        <w:t>лей и других средств наглядной презентации);</w:t>
      </w:r>
    </w:p>
    <w:p w:rsidR="00B124E1" w:rsidRPr="0057570B" w:rsidRDefault="00B124E1" w:rsidP="00B124E1">
      <w:pPr>
        <w:ind w:firstLine="567"/>
        <w:jc w:val="both"/>
        <w:rPr>
          <w:sz w:val="24"/>
          <w:szCs w:val="24"/>
        </w:rPr>
      </w:pPr>
      <w:r w:rsidRPr="0057570B">
        <w:rPr>
          <w:sz w:val="24"/>
          <w:szCs w:val="24"/>
        </w:rPr>
        <w:t>качество письменного текста (соответствие плану, оформление работы, грамотность излож</w:t>
      </w:r>
      <w:r w:rsidRPr="0057570B">
        <w:rPr>
          <w:sz w:val="24"/>
          <w:szCs w:val="24"/>
        </w:rPr>
        <w:t>е</w:t>
      </w:r>
      <w:r w:rsidRPr="0057570B">
        <w:rPr>
          <w:sz w:val="24"/>
          <w:szCs w:val="24"/>
        </w:rPr>
        <w:t>ния);</w:t>
      </w:r>
    </w:p>
    <w:p w:rsidR="00B124E1" w:rsidRPr="0057570B" w:rsidRDefault="00B124E1" w:rsidP="00B124E1">
      <w:pPr>
        <w:ind w:firstLine="567"/>
        <w:jc w:val="both"/>
        <w:rPr>
          <w:sz w:val="24"/>
          <w:szCs w:val="24"/>
        </w:rPr>
      </w:pPr>
      <w:r w:rsidRPr="0057570B">
        <w:rPr>
          <w:sz w:val="24"/>
          <w:szCs w:val="24"/>
        </w:rPr>
        <w:t>уровень коммуникативных умений (умение отвечать на поставленные вопросы, аргумент</w:t>
      </w:r>
      <w:r w:rsidRPr="0057570B">
        <w:rPr>
          <w:sz w:val="24"/>
          <w:szCs w:val="24"/>
        </w:rPr>
        <w:t>и</w:t>
      </w:r>
      <w:r w:rsidRPr="0057570B">
        <w:rPr>
          <w:sz w:val="24"/>
          <w:szCs w:val="24"/>
        </w:rPr>
        <w:t>ровать и отстаивать собственную точку зрения, участвовать в дискуссии).</w:t>
      </w:r>
    </w:p>
    <w:p w:rsidR="00B124E1" w:rsidRPr="0057570B" w:rsidRDefault="00B124E1" w:rsidP="00B124E1">
      <w:pPr>
        <w:ind w:firstLine="567"/>
        <w:jc w:val="both"/>
        <w:rPr>
          <w:sz w:val="24"/>
          <w:szCs w:val="24"/>
        </w:rPr>
      </w:pPr>
      <w:r w:rsidRPr="0057570B">
        <w:rPr>
          <w:sz w:val="24"/>
          <w:szCs w:val="24"/>
        </w:rPr>
        <w:t>2.2.3.</w:t>
      </w:r>
      <w:r w:rsidRPr="0057570B">
        <w:rPr>
          <w:sz w:val="24"/>
          <w:szCs w:val="24"/>
        </w:rPr>
        <w:tab/>
        <w:t>Организационный раздел</w:t>
      </w:r>
    </w:p>
    <w:p w:rsidR="00B124E1" w:rsidRPr="0057570B" w:rsidRDefault="00B124E1" w:rsidP="00B124E1">
      <w:pPr>
        <w:ind w:firstLine="567"/>
        <w:jc w:val="both"/>
        <w:rPr>
          <w:sz w:val="24"/>
          <w:szCs w:val="24"/>
        </w:rPr>
      </w:pPr>
      <w:r w:rsidRPr="0057570B">
        <w:rPr>
          <w:sz w:val="24"/>
          <w:szCs w:val="24"/>
        </w:rPr>
        <w:t>Формы взаимоде</w:t>
      </w:r>
      <w:r>
        <w:rPr>
          <w:sz w:val="24"/>
          <w:szCs w:val="24"/>
        </w:rPr>
        <w:t>йствия участников образователь</w:t>
      </w:r>
      <w:r w:rsidRPr="0057570B">
        <w:rPr>
          <w:sz w:val="24"/>
          <w:szCs w:val="24"/>
        </w:rPr>
        <w:t>ного процесса при создании и реализации программы развития универсальных учебных действий</w:t>
      </w:r>
    </w:p>
    <w:p w:rsidR="00B124E1" w:rsidRPr="0057570B" w:rsidRDefault="00B124E1" w:rsidP="00B124E1">
      <w:pPr>
        <w:ind w:firstLine="567"/>
        <w:jc w:val="both"/>
        <w:rPr>
          <w:sz w:val="24"/>
          <w:szCs w:val="24"/>
        </w:rPr>
      </w:pPr>
      <w:r w:rsidRPr="0057570B">
        <w:rPr>
          <w:sz w:val="24"/>
          <w:szCs w:val="24"/>
        </w:rPr>
        <w:lastRenderedPageBreak/>
        <w:t>C целью разработки и реализации программы развития УУД в образовательной о</w:t>
      </w:r>
      <w:r w:rsidRPr="0057570B">
        <w:rPr>
          <w:sz w:val="24"/>
          <w:szCs w:val="24"/>
        </w:rPr>
        <w:t>р</w:t>
      </w:r>
      <w:r w:rsidRPr="0057570B">
        <w:rPr>
          <w:sz w:val="24"/>
          <w:szCs w:val="24"/>
        </w:rPr>
        <w:t>ганизации может быть создана рабочая группа, реализующая свою деятельность по следующим направлен</w:t>
      </w:r>
      <w:r w:rsidRPr="0057570B">
        <w:rPr>
          <w:sz w:val="24"/>
          <w:szCs w:val="24"/>
        </w:rPr>
        <w:t>и</w:t>
      </w:r>
      <w:r w:rsidRPr="0057570B">
        <w:rPr>
          <w:sz w:val="24"/>
          <w:szCs w:val="24"/>
        </w:rPr>
        <w:t>ям:</w:t>
      </w:r>
    </w:p>
    <w:p w:rsidR="00B124E1" w:rsidRPr="0057570B" w:rsidRDefault="00B124E1" w:rsidP="00B124E1">
      <w:pPr>
        <w:ind w:firstLine="567"/>
        <w:jc w:val="both"/>
        <w:rPr>
          <w:sz w:val="24"/>
          <w:szCs w:val="24"/>
        </w:rPr>
      </w:pPr>
      <w:r w:rsidRPr="0057570B">
        <w:rPr>
          <w:sz w:val="24"/>
          <w:szCs w:val="24"/>
        </w:rPr>
        <w:t>разработка плана координации деятельности учителейпредметников, направленной на фо</w:t>
      </w:r>
      <w:r w:rsidRPr="0057570B">
        <w:rPr>
          <w:sz w:val="24"/>
          <w:szCs w:val="24"/>
        </w:rPr>
        <w:t>р</w:t>
      </w:r>
      <w:r w:rsidRPr="0057570B">
        <w:rPr>
          <w:sz w:val="24"/>
          <w:szCs w:val="24"/>
        </w:rPr>
        <w:t>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w:t>
      </w:r>
      <w:r>
        <w:rPr>
          <w:sz w:val="24"/>
          <w:szCs w:val="24"/>
        </w:rPr>
        <w:t>икативными, регул</w:t>
      </w:r>
      <w:r>
        <w:rPr>
          <w:sz w:val="24"/>
          <w:szCs w:val="24"/>
        </w:rPr>
        <w:t>я</w:t>
      </w:r>
      <w:r>
        <w:rPr>
          <w:sz w:val="24"/>
          <w:szCs w:val="24"/>
        </w:rPr>
        <w:t>тивными учеб</w:t>
      </w:r>
      <w:r w:rsidRPr="0057570B">
        <w:rPr>
          <w:sz w:val="24"/>
          <w:szCs w:val="24"/>
        </w:rPr>
        <w:t>ными действиями; определение образовательной предметности, которая может быть положена в основу работы по развитию УУД;</w:t>
      </w:r>
    </w:p>
    <w:p w:rsidR="00B124E1" w:rsidRPr="0057570B" w:rsidRDefault="00B124E1" w:rsidP="00B124E1">
      <w:pPr>
        <w:ind w:firstLine="567"/>
        <w:jc w:val="both"/>
        <w:rPr>
          <w:sz w:val="24"/>
          <w:szCs w:val="24"/>
        </w:rPr>
      </w:pPr>
      <w:r w:rsidRPr="0057570B">
        <w:rPr>
          <w:sz w:val="24"/>
          <w:szCs w:val="24"/>
        </w:rPr>
        <w:t>определение способов межп</w:t>
      </w:r>
      <w:r>
        <w:rPr>
          <w:sz w:val="24"/>
          <w:szCs w:val="24"/>
        </w:rPr>
        <w:t>редметной интеграции, обеспечи</w:t>
      </w:r>
      <w:r w:rsidRPr="0057570B">
        <w:rPr>
          <w:sz w:val="24"/>
          <w:szCs w:val="24"/>
        </w:rPr>
        <w:t>вающей достижение данных р</w:t>
      </w:r>
      <w:r w:rsidRPr="0057570B">
        <w:rPr>
          <w:sz w:val="24"/>
          <w:szCs w:val="24"/>
        </w:rPr>
        <w:t>е</w:t>
      </w:r>
      <w:r w:rsidRPr="0057570B">
        <w:rPr>
          <w:sz w:val="24"/>
          <w:szCs w:val="24"/>
        </w:rPr>
        <w:t>зультатов (междисциплинарный модуль, интегративные уроки и т. п.);</w:t>
      </w:r>
    </w:p>
    <w:p w:rsidR="00B124E1" w:rsidRPr="0057570B" w:rsidRDefault="00B124E1" w:rsidP="00B124E1">
      <w:pPr>
        <w:ind w:firstLine="567"/>
        <w:jc w:val="both"/>
        <w:rPr>
          <w:sz w:val="24"/>
          <w:szCs w:val="24"/>
        </w:rPr>
      </w:pPr>
      <w:r w:rsidRPr="0057570B">
        <w:rPr>
          <w:sz w:val="24"/>
          <w:szCs w:val="24"/>
        </w:rPr>
        <w:t>определение этапов и фо</w:t>
      </w:r>
      <w:r>
        <w:rPr>
          <w:sz w:val="24"/>
          <w:szCs w:val="24"/>
        </w:rPr>
        <w:t>рм постепенного усложнения дея</w:t>
      </w:r>
      <w:r w:rsidRPr="0057570B">
        <w:rPr>
          <w:sz w:val="24"/>
          <w:szCs w:val="24"/>
        </w:rPr>
        <w:t>тельности учащихся по овладению униве</w:t>
      </w:r>
      <w:r w:rsidR="000E5045">
        <w:rPr>
          <w:sz w:val="24"/>
          <w:szCs w:val="24"/>
        </w:rPr>
        <w:t>рсальными учебны</w:t>
      </w:r>
      <w:r w:rsidRPr="0057570B">
        <w:rPr>
          <w:sz w:val="24"/>
          <w:szCs w:val="24"/>
        </w:rPr>
        <w:t>ми действиями;</w:t>
      </w:r>
    </w:p>
    <w:p w:rsidR="00B124E1" w:rsidRPr="0057570B" w:rsidRDefault="00B124E1" w:rsidP="00B124E1">
      <w:pPr>
        <w:ind w:firstLine="567"/>
        <w:jc w:val="both"/>
        <w:rPr>
          <w:sz w:val="24"/>
          <w:szCs w:val="24"/>
        </w:rPr>
      </w:pPr>
      <w:r w:rsidRPr="0057570B">
        <w:rPr>
          <w:sz w:val="24"/>
          <w:szCs w:val="24"/>
        </w:rPr>
        <w:t>разработка общего алгорит</w:t>
      </w:r>
      <w:r>
        <w:rPr>
          <w:sz w:val="24"/>
          <w:szCs w:val="24"/>
        </w:rPr>
        <w:t>ма (технологической схемы) уро</w:t>
      </w:r>
      <w:r w:rsidRPr="0057570B">
        <w:rPr>
          <w:sz w:val="24"/>
          <w:szCs w:val="24"/>
        </w:rPr>
        <w:t>ка, имеющего два целевых фок</w:t>
      </w:r>
      <w:r w:rsidRPr="0057570B">
        <w:rPr>
          <w:sz w:val="24"/>
          <w:szCs w:val="24"/>
        </w:rPr>
        <w:t>у</w:t>
      </w:r>
      <w:r w:rsidRPr="0057570B">
        <w:rPr>
          <w:sz w:val="24"/>
          <w:szCs w:val="24"/>
        </w:rPr>
        <w:t>са: предметный и метапредметный;</w:t>
      </w:r>
    </w:p>
    <w:p w:rsidR="00B124E1" w:rsidRPr="0057570B" w:rsidRDefault="00B124E1" w:rsidP="00B124E1">
      <w:pPr>
        <w:ind w:firstLine="567"/>
        <w:jc w:val="both"/>
        <w:rPr>
          <w:sz w:val="24"/>
          <w:szCs w:val="24"/>
        </w:rPr>
      </w:pPr>
      <w:r w:rsidRPr="0057570B">
        <w:rPr>
          <w:sz w:val="24"/>
          <w:szCs w:val="24"/>
        </w:rPr>
        <w:t>разработка основных подходов к конструированию задач на применение универсальных учебных действий;</w:t>
      </w:r>
    </w:p>
    <w:p w:rsidR="00B124E1" w:rsidRPr="0057570B" w:rsidRDefault="00B124E1" w:rsidP="00B124E1">
      <w:pPr>
        <w:ind w:firstLine="567"/>
        <w:jc w:val="both"/>
        <w:rPr>
          <w:sz w:val="24"/>
          <w:szCs w:val="24"/>
        </w:rPr>
      </w:pPr>
      <w:r w:rsidRPr="0057570B">
        <w:rPr>
          <w:sz w:val="24"/>
          <w:szCs w:val="24"/>
        </w:rPr>
        <w:t>конкретизация основных подходов к организации учебноисследовательской и проектной д</w:t>
      </w:r>
      <w:r w:rsidRPr="0057570B">
        <w:rPr>
          <w:sz w:val="24"/>
          <w:szCs w:val="24"/>
        </w:rPr>
        <w:t>е</w:t>
      </w:r>
      <w:r w:rsidRPr="0057570B">
        <w:rPr>
          <w:sz w:val="24"/>
          <w:szCs w:val="24"/>
        </w:rPr>
        <w:t>ятельности обучающихся в рамках урочной и внеурочной деятельности;</w:t>
      </w:r>
    </w:p>
    <w:p w:rsidR="00B124E1" w:rsidRPr="0057570B" w:rsidRDefault="00B124E1" w:rsidP="00B124E1">
      <w:pPr>
        <w:ind w:firstLine="567"/>
        <w:jc w:val="both"/>
        <w:rPr>
          <w:sz w:val="24"/>
          <w:szCs w:val="24"/>
        </w:rPr>
      </w:pPr>
      <w:r w:rsidRPr="0057570B">
        <w:rPr>
          <w:sz w:val="24"/>
          <w:szCs w:val="24"/>
        </w:rPr>
        <w:t>разработка основных подходов к организации учебной деятельности по формированию и развитию ИКТкомпетенций;</w:t>
      </w:r>
    </w:p>
    <w:p w:rsidR="00B124E1" w:rsidRPr="0057570B" w:rsidRDefault="00B124E1" w:rsidP="00B124E1">
      <w:pPr>
        <w:ind w:firstLine="567"/>
        <w:jc w:val="both"/>
        <w:rPr>
          <w:sz w:val="24"/>
          <w:szCs w:val="24"/>
        </w:rPr>
      </w:pPr>
      <w:r w:rsidRPr="0057570B">
        <w:rPr>
          <w:sz w:val="24"/>
          <w:szCs w:val="24"/>
        </w:rPr>
        <w:t>разработка комплекса мер по организации системы оценки деятельности образовате</w:t>
      </w:r>
      <w:r w:rsidR="000E5045">
        <w:rPr>
          <w:sz w:val="24"/>
          <w:szCs w:val="24"/>
        </w:rPr>
        <w:t>льной организации по формирова</w:t>
      </w:r>
      <w:r w:rsidRPr="0057570B">
        <w:rPr>
          <w:sz w:val="24"/>
          <w:szCs w:val="24"/>
        </w:rPr>
        <w:t>нию и развитию универсальных учебных действий у обучающихся;</w:t>
      </w:r>
    </w:p>
    <w:p w:rsidR="00B124E1" w:rsidRPr="0057570B" w:rsidRDefault="00B124E1" w:rsidP="00B124E1">
      <w:pPr>
        <w:ind w:firstLine="567"/>
        <w:jc w:val="both"/>
        <w:rPr>
          <w:sz w:val="24"/>
          <w:szCs w:val="24"/>
        </w:rPr>
      </w:pPr>
      <w:r w:rsidRPr="0057570B">
        <w:rPr>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B124E1" w:rsidRPr="0057570B" w:rsidRDefault="00B124E1" w:rsidP="00B124E1">
      <w:pPr>
        <w:ind w:firstLine="567"/>
        <w:jc w:val="both"/>
        <w:rPr>
          <w:sz w:val="24"/>
          <w:szCs w:val="24"/>
        </w:rPr>
      </w:pPr>
      <w:r w:rsidRPr="0057570B">
        <w:rPr>
          <w:sz w:val="24"/>
          <w:szCs w:val="24"/>
        </w:rPr>
        <w:t>организация и проведение серии семинаров с учителями, работающими на уровне начальн</w:t>
      </w:r>
      <w:r w:rsidRPr="0057570B">
        <w:rPr>
          <w:sz w:val="24"/>
          <w:szCs w:val="24"/>
        </w:rPr>
        <w:t>о</w:t>
      </w:r>
      <w:r w:rsidRPr="0057570B">
        <w:rPr>
          <w:sz w:val="24"/>
          <w:szCs w:val="24"/>
        </w:rPr>
        <w:t>го общего образования в целях реализации принципа преемственности в плане развития УУД;</w:t>
      </w:r>
    </w:p>
    <w:p w:rsidR="00B124E1" w:rsidRPr="0057570B" w:rsidRDefault="00B124E1" w:rsidP="00B124E1">
      <w:pPr>
        <w:ind w:firstLine="567"/>
        <w:jc w:val="both"/>
        <w:rPr>
          <w:sz w:val="24"/>
          <w:szCs w:val="24"/>
        </w:rPr>
      </w:pPr>
      <w:r w:rsidRPr="0057570B">
        <w:rPr>
          <w:sz w:val="24"/>
          <w:szCs w:val="24"/>
        </w:rPr>
        <w:t>организация и  проведение  систематических  консультаций с педагогамипредметн</w:t>
      </w:r>
      <w:r w:rsidRPr="0057570B">
        <w:rPr>
          <w:sz w:val="24"/>
          <w:szCs w:val="24"/>
        </w:rPr>
        <w:t>и</w:t>
      </w:r>
      <w:r w:rsidRPr="0057570B">
        <w:rPr>
          <w:sz w:val="24"/>
          <w:szCs w:val="24"/>
        </w:rPr>
        <w:t>ками по проблемам, связанным с развитием универсальных учебных действий в образовательном проце</w:t>
      </w:r>
      <w:r w:rsidRPr="0057570B">
        <w:rPr>
          <w:sz w:val="24"/>
          <w:szCs w:val="24"/>
        </w:rPr>
        <w:t>с</w:t>
      </w:r>
      <w:r w:rsidRPr="0057570B">
        <w:rPr>
          <w:sz w:val="24"/>
          <w:szCs w:val="24"/>
        </w:rPr>
        <w:t>се;</w:t>
      </w:r>
    </w:p>
    <w:p w:rsidR="00B124E1" w:rsidRPr="0057570B" w:rsidRDefault="00B124E1" w:rsidP="00B124E1">
      <w:pPr>
        <w:ind w:firstLine="567"/>
        <w:jc w:val="both"/>
        <w:rPr>
          <w:sz w:val="24"/>
          <w:szCs w:val="24"/>
        </w:rPr>
      </w:pPr>
      <w:r w:rsidRPr="0057570B">
        <w:rPr>
          <w:sz w:val="24"/>
          <w:szCs w:val="24"/>
        </w:rPr>
        <w:t>организация и проведение методических семинаров с педагогамипредметниками и школ</w:t>
      </w:r>
      <w:r w:rsidRPr="0057570B">
        <w:rPr>
          <w:sz w:val="24"/>
          <w:szCs w:val="24"/>
        </w:rPr>
        <w:t>ь</w:t>
      </w:r>
      <w:r w:rsidRPr="0057570B">
        <w:rPr>
          <w:sz w:val="24"/>
          <w:szCs w:val="24"/>
        </w:rPr>
        <w:t>ными психологами по анализу и способам минимизации рисков развития УУД у учащихся;</w:t>
      </w:r>
    </w:p>
    <w:p w:rsidR="00B124E1" w:rsidRPr="0057570B" w:rsidRDefault="00B124E1" w:rsidP="00B124E1">
      <w:pPr>
        <w:ind w:firstLine="567"/>
        <w:jc w:val="both"/>
        <w:rPr>
          <w:sz w:val="24"/>
          <w:szCs w:val="24"/>
        </w:rPr>
      </w:pPr>
      <w:r w:rsidRPr="0057570B">
        <w:rPr>
          <w:sz w:val="24"/>
          <w:szCs w:val="24"/>
        </w:rPr>
        <w:t>организация разъяснительной/просветительской работы с родителями по проблемам разв</w:t>
      </w:r>
      <w:r w:rsidRPr="0057570B">
        <w:rPr>
          <w:sz w:val="24"/>
          <w:szCs w:val="24"/>
        </w:rPr>
        <w:t>и</w:t>
      </w:r>
      <w:r w:rsidRPr="0057570B">
        <w:rPr>
          <w:sz w:val="24"/>
          <w:szCs w:val="24"/>
        </w:rPr>
        <w:t>тия УУД у учащихся;</w:t>
      </w:r>
    </w:p>
    <w:p w:rsidR="00B124E1" w:rsidRPr="0057570B" w:rsidRDefault="00B124E1" w:rsidP="00B124E1">
      <w:pPr>
        <w:ind w:firstLine="567"/>
        <w:jc w:val="both"/>
        <w:rPr>
          <w:sz w:val="24"/>
          <w:szCs w:val="24"/>
        </w:rPr>
      </w:pPr>
      <w:r w:rsidRPr="0057570B">
        <w:rPr>
          <w:sz w:val="24"/>
          <w:szCs w:val="24"/>
        </w:rPr>
        <w:t>организация отражения результатов работы по формированию УУД учащихся на сайте обр</w:t>
      </w:r>
      <w:r w:rsidRPr="0057570B">
        <w:rPr>
          <w:sz w:val="24"/>
          <w:szCs w:val="24"/>
        </w:rPr>
        <w:t>а</w:t>
      </w:r>
      <w:r w:rsidRPr="0057570B">
        <w:rPr>
          <w:sz w:val="24"/>
          <w:szCs w:val="24"/>
        </w:rPr>
        <w:t>зовательной организации.</w:t>
      </w:r>
    </w:p>
    <w:p w:rsidR="00B124E1" w:rsidRPr="0057570B" w:rsidRDefault="00B124E1" w:rsidP="00B124E1">
      <w:pPr>
        <w:ind w:firstLine="567"/>
        <w:jc w:val="both"/>
        <w:rPr>
          <w:sz w:val="24"/>
          <w:szCs w:val="24"/>
        </w:rPr>
      </w:pPr>
      <w:r w:rsidRPr="0057570B">
        <w:rPr>
          <w:sz w:val="24"/>
          <w:szCs w:val="24"/>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w:t>
      </w:r>
      <w:r>
        <w:rPr>
          <w:sz w:val="24"/>
          <w:szCs w:val="24"/>
        </w:rPr>
        <w:t>процедуры разрабат</w:t>
      </w:r>
      <w:r>
        <w:rPr>
          <w:sz w:val="24"/>
          <w:szCs w:val="24"/>
        </w:rPr>
        <w:t>ы</w:t>
      </w:r>
      <w:r>
        <w:rPr>
          <w:sz w:val="24"/>
          <w:szCs w:val="24"/>
        </w:rPr>
        <w:t>ваются рабо</w:t>
      </w:r>
      <w:r w:rsidRPr="0057570B">
        <w:rPr>
          <w:sz w:val="24"/>
          <w:szCs w:val="24"/>
        </w:rPr>
        <w:t>чей группой и утверждаются руководителем).</w:t>
      </w:r>
    </w:p>
    <w:p w:rsidR="00B124E1" w:rsidRPr="0057570B" w:rsidRDefault="00B124E1" w:rsidP="00B124E1">
      <w:pPr>
        <w:ind w:firstLine="567"/>
        <w:jc w:val="both"/>
        <w:rPr>
          <w:sz w:val="24"/>
          <w:szCs w:val="24"/>
        </w:rPr>
      </w:pPr>
      <w:r w:rsidRPr="0057570B">
        <w:rPr>
          <w:sz w:val="24"/>
          <w:szCs w:val="24"/>
        </w:rPr>
        <w:t xml:space="preserve"> </w:t>
      </w:r>
    </w:p>
    <w:p w:rsidR="00B124E1" w:rsidRPr="0057570B" w:rsidRDefault="00B124E1" w:rsidP="00B124E1">
      <w:pPr>
        <w:ind w:firstLine="567"/>
        <w:jc w:val="both"/>
        <w:rPr>
          <w:sz w:val="24"/>
          <w:szCs w:val="24"/>
        </w:rPr>
      </w:pPr>
      <w:r w:rsidRPr="0057570B">
        <w:rPr>
          <w:sz w:val="24"/>
          <w:szCs w:val="24"/>
        </w:rPr>
        <w:t>На подготовительном этапе команда образовательной организации может провести следу</w:t>
      </w:r>
      <w:r w:rsidRPr="0057570B">
        <w:rPr>
          <w:sz w:val="24"/>
          <w:szCs w:val="24"/>
        </w:rPr>
        <w:t>ю</w:t>
      </w:r>
      <w:r w:rsidRPr="0057570B">
        <w:rPr>
          <w:sz w:val="24"/>
          <w:szCs w:val="24"/>
        </w:rPr>
        <w:t>щие аналитические работы:</w:t>
      </w:r>
    </w:p>
    <w:p w:rsidR="00B124E1" w:rsidRPr="0057570B" w:rsidRDefault="00B124E1" w:rsidP="00B124E1">
      <w:pPr>
        <w:ind w:firstLine="567"/>
        <w:jc w:val="both"/>
        <w:rPr>
          <w:sz w:val="24"/>
          <w:szCs w:val="24"/>
        </w:rPr>
      </w:pPr>
      <w:r w:rsidRPr="0057570B">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w:t>
      </w:r>
      <w:r w:rsidRPr="0057570B">
        <w:rPr>
          <w:sz w:val="24"/>
          <w:szCs w:val="24"/>
        </w:rPr>
        <w:t>е</w:t>
      </w:r>
      <w:r w:rsidRPr="0057570B">
        <w:rPr>
          <w:sz w:val="24"/>
          <w:szCs w:val="24"/>
        </w:rPr>
        <w:t>ния задач программы;</w:t>
      </w:r>
    </w:p>
    <w:p w:rsidR="00B124E1" w:rsidRPr="0057570B" w:rsidRDefault="00B124E1" w:rsidP="00B124E1">
      <w:pPr>
        <w:ind w:firstLine="567"/>
        <w:jc w:val="both"/>
        <w:rPr>
          <w:sz w:val="24"/>
          <w:szCs w:val="24"/>
        </w:rPr>
      </w:pPr>
      <w:r w:rsidRPr="0057570B">
        <w:rPr>
          <w:sz w:val="24"/>
          <w:szCs w:val="24"/>
        </w:rPr>
        <w:t>определять состав детей с особыми образовательными потребностями, в том числе лиц, пр</w:t>
      </w:r>
      <w:r w:rsidRPr="0057570B">
        <w:rPr>
          <w:sz w:val="24"/>
          <w:szCs w:val="24"/>
        </w:rPr>
        <w:t>о</w:t>
      </w:r>
      <w:r w:rsidRPr="0057570B">
        <w:rPr>
          <w:sz w:val="24"/>
          <w:szCs w:val="24"/>
        </w:rPr>
        <w:t>явивших выдающиеся способности, детей с ОВЗ, а также возможности построения их индивид</w:t>
      </w:r>
      <w:r w:rsidRPr="0057570B">
        <w:rPr>
          <w:sz w:val="24"/>
          <w:szCs w:val="24"/>
        </w:rPr>
        <w:t>у</w:t>
      </w:r>
      <w:r w:rsidRPr="0057570B">
        <w:rPr>
          <w:sz w:val="24"/>
          <w:szCs w:val="24"/>
        </w:rPr>
        <w:t>альных образовательных траекторий;</w:t>
      </w:r>
    </w:p>
    <w:p w:rsidR="00B124E1" w:rsidRPr="0057570B" w:rsidRDefault="00B124E1" w:rsidP="00B124E1">
      <w:pPr>
        <w:ind w:firstLine="567"/>
        <w:jc w:val="both"/>
        <w:rPr>
          <w:sz w:val="24"/>
          <w:szCs w:val="24"/>
        </w:rPr>
      </w:pPr>
      <w:r w:rsidRPr="0057570B">
        <w:rPr>
          <w:sz w:val="24"/>
          <w:szCs w:val="24"/>
        </w:rPr>
        <w:t>анализировать результаты учащихся по линии развития УУД на предыдущем уровне;</w:t>
      </w:r>
    </w:p>
    <w:p w:rsidR="00B124E1" w:rsidRPr="0057570B" w:rsidRDefault="00B124E1" w:rsidP="00B124E1">
      <w:pPr>
        <w:ind w:firstLine="567"/>
        <w:jc w:val="both"/>
        <w:rPr>
          <w:sz w:val="24"/>
          <w:szCs w:val="24"/>
        </w:rPr>
      </w:pPr>
      <w:r w:rsidRPr="0057570B">
        <w:rPr>
          <w:sz w:val="24"/>
          <w:szCs w:val="24"/>
        </w:rPr>
        <w:t>анализировать и обсуждать опыт применения успешных практик, в том числе с использов</w:t>
      </w:r>
      <w:r w:rsidRPr="0057570B">
        <w:rPr>
          <w:sz w:val="24"/>
          <w:szCs w:val="24"/>
        </w:rPr>
        <w:t>а</w:t>
      </w:r>
      <w:r w:rsidRPr="0057570B">
        <w:rPr>
          <w:sz w:val="24"/>
          <w:szCs w:val="24"/>
        </w:rPr>
        <w:t>нием инфор</w:t>
      </w:r>
      <w:r>
        <w:rPr>
          <w:sz w:val="24"/>
          <w:szCs w:val="24"/>
        </w:rPr>
        <w:t>мационных ре</w:t>
      </w:r>
      <w:r w:rsidRPr="0057570B">
        <w:rPr>
          <w:sz w:val="24"/>
          <w:szCs w:val="24"/>
        </w:rPr>
        <w:t>сурсов образовательной организации.</w:t>
      </w:r>
    </w:p>
    <w:p w:rsidR="00B124E1" w:rsidRPr="0057570B" w:rsidRDefault="00B124E1" w:rsidP="00B124E1">
      <w:pPr>
        <w:ind w:firstLine="567"/>
        <w:jc w:val="both"/>
        <w:rPr>
          <w:sz w:val="24"/>
          <w:szCs w:val="24"/>
        </w:rPr>
      </w:pPr>
      <w:r w:rsidRPr="0057570B">
        <w:rPr>
          <w:sz w:val="24"/>
          <w:szCs w:val="24"/>
        </w:rPr>
        <w:t>На основном этапе может проводиться работа по разработке общей стратегии разв</w:t>
      </w:r>
      <w:r w:rsidRPr="0057570B">
        <w:rPr>
          <w:sz w:val="24"/>
          <w:szCs w:val="24"/>
        </w:rPr>
        <w:t>и</w:t>
      </w:r>
      <w:r w:rsidRPr="0057570B">
        <w:rPr>
          <w:sz w:val="24"/>
          <w:szCs w:val="24"/>
        </w:rPr>
        <w:t>тия У</w:t>
      </w:r>
      <w:r>
        <w:rPr>
          <w:sz w:val="24"/>
          <w:szCs w:val="24"/>
        </w:rPr>
        <w:t>УД, организации и механизма ре</w:t>
      </w:r>
      <w:r w:rsidRPr="0057570B">
        <w:rPr>
          <w:sz w:val="24"/>
          <w:szCs w:val="24"/>
        </w:rPr>
        <w:t>ализации задач программы, могут быть описаны специальные треб</w:t>
      </w:r>
      <w:r w:rsidRPr="0057570B">
        <w:rPr>
          <w:sz w:val="24"/>
          <w:szCs w:val="24"/>
        </w:rPr>
        <w:t>о</w:t>
      </w:r>
      <w:r w:rsidRPr="0057570B">
        <w:rPr>
          <w:sz w:val="24"/>
          <w:szCs w:val="24"/>
        </w:rPr>
        <w:lastRenderedPageBreak/>
        <w:t>вания к условиям реализации программы развития УУД. На заключительном этапе может пров</w:t>
      </w:r>
      <w:r w:rsidRPr="0057570B">
        <w:rPr>
          <w:sz w:val="24"/>
          <w:szCs w:val="24"/>
        </w:rPr>
        <w:t>о</w:t>
      </w:r>
      <w:r w:rsidRPr="0057570B">
        <w:rPr>
          <w:sz w:val="24"/>
          <w:szCs w:val="24"/>
        </w:rPr>
        <w:t>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w:t>
      </w:r>
      <w:r w:rsidRPr="0057570B">
        <w:rPr>
          <w:sz w:val="24"/>
          <w:szCs w:val="24"/>
        </w:rPr>
        <w:t>а</w:t>
      </w:r>
      <w:r w:rsidRPr="0057570B">
        <w:rPr>
          <w:sz w:val="24"/>
          <w:szCs w:val="24"/>
        </w:rPr>
        <w:t>низаций). В целях соотнесения формирова</w:t>
      </w:r>
      <w:r>
        <w:rPr>
          <w:sz w:val="24"/>
          <w:szCs w:val="24"/>
        </w:rPr>
        <w:t>ния метапредметных резуль</w:t>
      </w:r>
      <w:r w:rsidRPr="0057570B">
        <w:rPr>
          <w:sz w:val="24"/>
          <w:szCs w:val="24"/>
        </w:rPr>
        <w:t>татов с рабочими програ</w:t>
      </w:r>
      <w:r w:rsidRPr="0057570B">
        <w:rPr>
          <w:sz w:val="24"/>
          <w:szCs w:val="24"/>
        </w:rPr>
        <w:t>м</w:t>
      </w:r>
      <w:r w:rsidRPr="0057570B">
        <w:rPr>
          <w:sz w:val="24"/>
          <w:szCs w:val="24"/>
        </w:rPr>
        <w:t>мами по учебным предметам необходимо, чтобы образовательная организация на регулярной о</w:t>
      </w:r>
      <w:r w:rsidRPr="0057570B">
        <w:rPr>
          <w:sz w:val="24"/>
          <w:szCs w:val="24"/>
        </w:rPr>
        <w:t>с</w:t>
      </w:r>
      <w:r w:rsidRPr="0057570B">
        <w:rPr>
          <w:sz w:val="24"/>
          <w:szCs w:val="24"/>
        </w:rPr>
        <w:t>нове проводила методические советы для определения, как с учетом используемой базы образов</w:t>
      </w:r>
      <w:r w:rsidRPr="0057570B">
        <w:rPr>
          <w:sz w:val="24"/>
          <w:szCs w:val="24"/>
        </w:rPr>
        <w:t>а</w:t>
      </w:r>
      <w:r w:rsidRPr="0057570B">
        <w:rPr>
          <w:sz w:val="24"/>
          <w:szCs w:val="24"/>
        </w:rPr>
        <w:t>тельных технологий, так и методик, возможности обеспечения формирования универсальных учебных де</w:t>
      </w:r>
      <w:r w:rsidRPr="0057570B">
        <w:rPr>
          <w:sz w:val="24"/>
          <w:szCs w:val="24"/>
        </w:rPr>
        <w:t>й</w:t>
      </w:r>
      <w:r w:rsidRPr="0057570B">
        <w:rPr>
          <w:sz w:val="24"/>
          <w:szCs w:val="24"/>
        </w:rPr>
        <w:t>ствий (УУД), аккумулируя потенциал разных</w:t>
      </w:r>
    </w:p>
    <w:p w:rsidR="00B124E1" w:rsidRPr="0057570B" w:rsidRDefault="00B124E1" w:rsidP="00B124E1">
      <w:pPr>
        <w:ind w:firstLine="567"/>
        <w:jc w:val="both"/>
        <w:rPr>
          <w:sz w:val="24"/>
          <w:szCs w:val="24"/>
        </w:rPr>
      </w:pPr>
      <w:r w:rsidRPr="0057570B">
        <w:rPr>
          <w:sz w:val="24"/>
          <w:szCs w:val="24"/>
        </w:rPr>
        <w:t>специалистовпредметников.</w:t>
      </w:r>
    </w:p>
    <w:p w:rsidR="00B124E1" w:rsidRDefault="00B124E1" w:rsidP="00B124E1">
      <w:pPr>
        <w:ind w:firstLine="567"/>
        <w:jc w:val="both"/>
        <w:rPr>
          <w:b/>
          <w:sz w:val="24"/>
          <w:szCs w:val="24"/>
        </w:rPr>
      </w:pPr>
    </w:p>
    <w:p w:rsidR="00B124E1" w:rsidRPr="00F53A00" w:rsidRDefault="00B124E1" w:rsidP="00B124E1">
      <w:pPr>
        <w:ind w:firstLine="567"/>
        <w:jc w:val="both"/>
        <w:rPr>
          <w:b/>
          <w:sz w:val="24"/>
          <w:szCs w:val="24"/>
        </w:rPr>
      </w:pPr>
      <w:r w:rsidRPr="00F53A00">
        <w:rPr>
          <w:b/>
          <w:sz w:val="24"/>
          <w:szCs w:val="24"/>
        </w:rPr>
        <w:t>2.3.</w:t>
      </w:r>
      <w:r w:rsidRPr="00F53A00">
        <w:rPr>
          <w:b/>
          <w:sz w:val="24"/>
          <w:szCs w:val="24"/>
        </w:rPr>
        <w:tab/>
        <w:t>ПРИМЕРНАЯ ПРОГРАММА ВОСПИТАНИЯ</w:t>
      </w:r>
    </w:p>
    <w:p w:rsidR="00B124E1" w:rsidRDefault="00B124E1" w:rsidP="00B124E1">
      <w:pPr>
        <w:ind w:firstLine="567"/>
        <w:jc w:val="both"/>
        <w:rPr>
          <w:b/>
          <w:sz w:val="24"/>
          <w:szCs w:val="24"/>
        </w:rPr>
      </w:pPr>
      <w:r w:rsidRPr="00F53A00">
        <w:rPr>
          <w:b/>
          <w:sz w:val="24"/>
          <w:szCs w:val="24"/>
        </w:rPr>
        <w:t>2.3.1.</w:t>
      </w:r>
      <w:r w:rsidRPr="00F53A00">
        <w:rPr>
          <w:b/>
          <w:sz w:val="24"/>
          <w:szCs w:val="24"/>
        </w:rPr>
        <w:tab/>
        <w:t>Пояснительная записка</w:t>
      </w:r>
    </w:p>
    <w:p w:rsidR="00B124E1" w:rsidRPr="00BF1989" w:rsidRDefault="00B124E1" w:rsidP="00B124E1">
      <w:pPr>
        <w:shd w:val="clear" w:color="auto" w:fill="FFFFFF"/>
        <w:ind w:firstLine="567"/>
        <w:jc w:val="both"/>
        <w:rPr>
          <w:sz w:val="24"/>
          <w:szCs w:val="24"/>
        </w:rPr>
      </w:pPr>
      <w:r>
        <w:rPr>
          <w:sz w:val="24"/>
          <w:szCs w:val="24"/>
        </w:rPr>
        <w:t>П</w:t>
      </w:r>
      <w:r w:rsidRPr="00BF1989">
        <w:rPr>
          <w:sz w:val="24"/>
          <w:szCs w:val="24"/>
        </w:rPr>
        <w:t>рограмма  воспитания муниципального бюджетного общеобразовательного учреждения «</w:t>
      </w:r>
      <w:r>
        <w:rPr>
          <w:sz w:val="24"/>
          <w:szCs w:val="24"/>
        </w:rPr>
        <w:t>Бетьк</w:t>
      </w:r>
      <w:r w:rsidRPr="00BF1989">
        <w:rPr>
          <w:sz w:val="24"/>
          <w:szCs w:val="24"/>
        </w:rPr>
        <w:t xml:space="preserve">инская средняя общеобразовательная школа </w:t>
      </w:r>
      <w:r>
        <w:rPr>
          <w:sz w:val="24"/>
          <w:szCs w:val="24"/>
        </w:rPr>
        <w:t>с углубленным изучением отдельных предм</w:t>
      </w:r>
      <w:r>
        <w:rPr>
          <w:sz w:val="24"/>
          <w:szCs w:val="24"/>
        </w:rPr>
        <w:t>е</w:t>
      </w:r>
      <w:r>
        <w:rPr>
          <w:sz w:val="24"/>
          <w:szCs w:val="24"/>
        </w:rPr>
        <w:t xml:space="preserve">тов» </w:t>
      </w:r>
      <w:r w:rsidRPr="00BF1989">
        <w:rPr>
          <w:sz w:val="24"/>
          <w:szCs w:val="24"/>
        </w:rPr>
        <w:t>Тукаевского муниципальн</w:t>
      </w:r>
      <w:r>
        <w:rPr>
          <w:sz w:val="24"/>
          <w:szCs w:val="24"/>
        </w:rPr>
        <w:t>ого района Республики Татарстан</w:t>
      </w:r>
      <w:r w:rsidRPr="00BF1989">
        <w:rPr>
          <w:sz w:val="24"/>
          <w:szCs w:val="24"/>
        </w:rPr>
        <w:t xml:space="preserve"> (далее соответственно – школы, Программа) определяет содержание и организацию воспитательной работы и является обязател</w:t>
      </w:r>
      <w:r w:rsidRPr="00BF1989">
        <w:rPr>
          <w:sz w:val="24"/>
          <w:szCs w:val="24"/>
        </w:rPr>
        <w:t>ь</w:t>
      </w:r>
      <w:r w:rsidRPr="00BF1989">
        <w:rPr>
          <w:sz w:val="24"/>
          <w:szCs w:val="24"/>
        </w:rPr>
        <w:t>ной частью (компонентом) основной образовател</w:t>
      </w:r>
      <w:r w:rsidRPr="00BF1989">
        <w:rPr>
          <w:sz w:val="24"/>
          <w:szCs w:val="24"/>
        </w:rPr>
        <w:t>ь</w:t>
      </w:r>
      <w:r w:rsidRPr="00BF1989">
        <w:rPr>
          <w:sz w:val="24"/>
          <w:szCs w:val="24"/>
        </w:rPr>
        <w:t>ной программы МБОУ «</w:t>
      </w:r>
      <w:r>
        <w:rPr>
          <w:sz w:val="24"/>
          <w:szCs w:val="24"/>
        </w:rPr>
        <w:t>Бетьк</w:t>
      </w:r>
      <w:r w:rsidRPr="00BF1989">
        <w:rPr>
          <w:sz w:val="24"/>
          <w:szCs w:val="24"/>
        </w:rPr>
        <w:t xml:space="preserve">инская </w:t>
      </w:r>
      <w:r>
        <w:rPr>
          <w:sz w:val="24"/>
          <w:szCs w:val="24"/>
        </w:rPr>
        <w:t>СОШ</w:t>
      </w:r>
      <w:r w:rsidRPr="00BF1989">
        <w:rPr>
          <w:sz w:val="24"/>
          <w:szCs w:val="24"/>
        </w:rPr>
        <w:t xml:space="preserve"> </w:t>
      </w:r>
      <w:r>
        <w:rPr>
          <w:sz w:val="24"/>
          <w:szCs w:val="24"/>
        </w:rPr>
        <w:t>с углубленным изучением отдельных предм</w:t>
      </w:r>
      <w:r>
        <w:rPr>
          <w:sz w:val="24"/>
          <w:szCs w:val="24"/>
        </w:rPr>
        <w:t>е</w:t>
      </w:r>
      <w:r>
        <w:rPr>
          <w:sz w:val="24"/>
          <w:szCs w:val="24"/>
        </w:rPr>
        <w:t>тов</w:t>
      </w:r>
      <w:r w:rsidRPr="00BF1989">
        <w:rPr>
          <w:sz w:val="24"/>
          <w:szCs w:val="24"/>
        </w:rPr>
        <w:t>».</w:t>
      </w:r>
    </w:p>
    <w:p w:rsidR="00B124E1" w:rsidRPr="00BF1989" w:rsidRDefault="00B124E1" w:rsidP="00B124E1">
      <w:pPr>
        <w:shd w:val="clear" w:color="auto" w:fill="FFFFFF"/>
        <w:ind w:firstLine="567"/>
        <w:jc w:val="both"/>
        <w:rPr>
          <w:sz w:val="24"/>
          <w:szCs w:val="24"/>
        </w:rPr>
      </w:pPr>
      <w:r w:rsidRPr="00BF1989">
        <w:rPr>
          <w:sz w:val="24"/>
          <w:szCs w:val="24"/>
        </w:rPr>
        <w:t>Рабочая  программа  воспитания составлена на основе требований Федерального з</w:t>
      </w:r>
      <w:r w:rsidRPr="00BF1989">
        <w:rPr>
          <w:sz w:val="24"/>
          <w:szCs w:val="24"/>
        </w:rPr>
        <w:t>а</w:t>
      </w:r>
      <w:r w:rsidRPr="00BF1989">
        <w:rPr>
          <w:sz w:val="24"/>
          <w:szCs w:val="24"/>
        </w:rPr>
        <w:t>кона от 31 июля 2020 г. № 304ФЗ «О внесении изменений в Федеральный закон «Об образовании в Росси</w:t>
      </w:r>
      <w:r w:rsidRPr="00BF1989">
        <w:rPr>
          <w:sz w:val="24"/>
          <w:szCs w:val="24"/>
        </w:rPr>
        <w:t>й</w:t>
      </w:r>
      <w:r w:rsidRPr="00BF1989">
        <w:rPr>
          <w:sz w:val="24"/>
          <w:szCs w:val="24"/>
        </w:rPr>
        <w:t>ской Федерации» по вопросам воспитания обучающихся» с учетом Плана мероприятий по реал</w:t>
      </w:r>
      <w:r w:rsidRPr="00BF1989">
        <w:rPr>
          <w:sz w:val="24"/>
          <w:szCs w:val="24"/>
        </w:rPr>
        <w:t>и</w:t>
      </w:r>
      <w:r w:rsidRPr="00BF1989">
        <w:rPr>
          <w:sz w:val="24"/>
          <w:szCs w:val="24"/>
        </w:rPr>
        <w:t>зации в 2021–2025 годах Стратегии развития воспитания в Ро</w:t>
      </w:r>
      <w:r w:rsidRPr="00BF1989">
        <w:rPr>
          <w:sz w:val="24"/>
          <w:szCs w:val="24"/>
        </w:rPr>
        <w:t>с</w:t>
      </w:r>
      <w:r w:rsidRPr="00BF1989">
        <w:rPr>
          <w:sz w:val="24"/>
          <w:szCs w:val="24"/>
        </w:rPr>
        <w:t>сийской Федерации на период до 2025 года, федеральных государственных образовательных стандартов начального общего, осно</w:t>
      </w:r>
      <w:r w:rsidRPr="00BF1989">
        <w:rPr>
          <w:sz w:val="24"/>
          <w:szCs w:val="24"/>
        </w:rPr>
        <w:t>в</w:t>
      </w:r>
      <w:r w:rsidRPr="00BF1989">
        <w:rPr>
          <w:sz w:val="24"/>
          <w:szCs w:val="24"/>
        </w:rPr>
        <w:t>ного общего и среднего общего образования (далее – ФГОС). Федерального государственного о</w:t>
      </w:r>
      <w:r w:rsidRPr="00BF1989">
        <w:rPr>
          <w:sz w:val="24"/>
          <w:szCs w:val="24"/>
        </w:rPr>
        <w:t>б</w:t>
      </w:r>
      <w:r w:rsidRPr="00BF1989">
        <w:rPr>
          <w:sz w:val="24"/>
          <w:szCs w:val="24"/>
        </w:rPr>
        <w:t>разовательного стандарта дошкольн</w:t>
      </w:r>
      <w:r w:rsidRPr="00BF1989">
        <w:rPr>
          <w:sz w:val="24"/>
          <w:szCs w:val="24"/>
        </w:rPr>
        <w:t>о</w:t>
      </w:r>
      <w:r w:rsidRPr="00BF1989">
        <w:rPr>
          <w:sz w:val="24"/>
          <w:szCs w:val="24"/>
        </w:rPr>
        <w:t>го образования.</w:t>
      </w:r>
    </w:p>
    <w:p w:rsidR="00B124E1" w:rsidRPr="00BF1989" w:rsidRDefault="00B124E1" w:rsidP="00B124E1">
      <w:pPr>
        <w:shd w:val="clear" w:color="auto" w:fill="FFFFFF"/>
        <w:ind w:firstLine="567"/>
        <w:jc w:val="both"/>
        <w:rPr>
          <w:sz w:val="24"/>
          <w:szCs w:val="24"/>
        </w:rPr>
      </w:pPr>
      <w:r w:rsidRPr="00BF1989">
        <w:rPr>
          <w:sz w:val="24"/>
          <w:szCs w:val="24"/>
        </w:rPr>
        <w:t>Работа по воспитанию, формированию и развитию личности обучающихся предполагает преемственность по отношению к достижению воспитательных целей начального основного и среднего общего образования, к реализации Примерной программы воспитания, одобренной фед</w:t>
      </w:r>
      <w:r w:rsidRPr="00BF1989">
        <w:rPr>
          <w:sz w:val="24"/>
          <w:szCs w:val="24"/>
        </w:rPr>
        <w:t>е</w:t>
      </w:r>
      <w:r w:rsidRPr="00BF1989">
        <w:rPr>
          <w:sz w:val="24"/>
          <w:szCs w:val="24"/>
        </w:rPr>
        <w:t>ральным учебнометодическим объединением по общему образов</w:t>
      </w:r>
      <w:r w:rsidRPr="00BF1989">
        <w:rPr>
          <w:sz w:val="24"/>
          <w:szCs w:val="24"/>
        </w:rPr>
        <w:t>а</w:t>
      </w:r>
      <w:r w:rsidRPr="00BF1989">
        <w:rPr>
          <w:sz w:val="24"/>
          <w:szCs w:val="24"/>
        </w:rPr>
        <w:t>нию (протокол от 2 июня 2020 г. № 2/20) и размещенной на портале https://fgosreestr.ru.</w:t>
      </w:r>
    </w:p>
    <w:p w:rsidR="00B124E1" w:rsidRPr="00BF1989" w:rsidRDefault="00B124E1" w:rsidP="00B124E1">
      <w:pPr>
        <w:shd w:val="clear" w:color="auto" w:fill="FFFFFF"/>
        <w:ind w:firstLine="567"/>
        <w:jc w:val="both"/>
        <w:rPr>
          <w:sz w:val="24"/>
          <w:szCs w:val="24"/>
        </w:rPr>
      </w:pPr>
      <w:r w:rsidRPr="00BF1989">
        <w:rPr>
          <w:sz w:val="24"/>
          <w:szCs w:val="24"/>
        </w:rPr>
        <w:t>При составлении Программы МБОУ «</w:t>
      </w:r>
      <w:r>
        <w:rPr>
          <w:sz w:val="24"/>
          <w:szCs w:val="24"/>
        </w:rPr>
        <w:t>Бетьк</w:t>
      </w:r>
      <w:r w:rsidRPr="00BF1989">
        <w:rPr>
          <w:sz w:val="24"/>
          <w:szCs w:val="24"/>
        </w:rPr>
        <w:t xml:space="preserve">инская </w:t>
      </w:r>
      <w:r>
        <w:rPr>
          <w:sz w:val="24"/>
          <w:szCs w:val="24"/>
        </w:rPr>
        <w:t>СОШ</w:t>
      </w:r>
      <w:r w:rsidRPr="00BF1989">
        <w:rPr>
          <w:sz w:val="24"/>
          <w:szCs w:val="24"/>
        </w:rPr>
        <w:t xml:space="preserve"> </w:t>
      </w:r>
      <w:r>
        <w:rPr>
          <w:sz w:val="24"/>
          <w:szCs w:val="24"/>
        </w:rPr>
        <w:t>с углубленным изучением отдел</w:t>
      </w:r>
      <w:r>
        <w:rPr>
          <w:sz w:val="24"/>
          <w:szCs w:val="24"/>
        </w:rPr>
        <w:t>ь</w:t>
      </w:r>
      <w:r>
        <w:rPr>
          <w:sz w:val="24"/>
          <w:szCs w:val="24"/>
        </w:rPr>
        <w:t xml:space="preserve">ных предметов» </w:t>
      </w:r>
      <w:r w:rsidRPr="00BF1989">
        <w:rPr>
          <w:sz w:val="24"/>
          <w:szCs w:val="24"/>
        </w:rPr>
        <w:t>руководствовались определением понятия «образовательная программа», пре</w:t>
      </w:r>
      <w:r w:rsidRPr="00BF1989">
        <w:rPr>
          <w:sz w:val="24"/>
          <w:szCs w:val="24"/>
        </w:rPr>
        <w:t>д</w:t>
      </w:r>
      <w:r w:rsidRPr="00BF1989">
        <w:rPr>
          <w:sz w:val="24"/>
          <w:szCs w:val="24"/>
        </w:rPr>
        <w:t>ложенным в Федеральном законе от 29 декабря 2012 г. № 273ФЗ «Об обр</w:t>
      </w:r>
      <w:r w:rsidRPr="00BF1989">
        <w:rPr>
          <w:sz w:val="24"/>
          <w:szCs w:val="24"/>
        </w:rPr>
        <w:t>а</w:t>
      </w:r>
      <w:r w:rsidRPr="00BF1989">
        <w:rPr>
          <w:sz w:val="24"/>
          <w:szCs w:val="24"/>
        </w:rPr>
        <w:t>зовании в Российской Федерации» (далее – Федеральный закон): «образовательная программа – комплекс основных х</w:t>
      </w:r>
      <w:r w:rsidRPr="00BF1989">
        <w:rPr>
          <w:sz w:val="24"/>
          <w:szCs w:val="24"/>
        </w:rPr>
        <w:t>а</w:t>
      </w:r>
      <w:r w:rsidRPr="00BF1989">
        <w:rPr>
          <w:sz w:val="24"/>
          <w:szCs w:val="24"/>
        </w:rPr>
        <w:t>рактеристик образования (объем, содержание, планируемые результаты) и организационнопедаг</w:t>
      </w:r>
      <w:r w:rsidRPr="00BF1989">
        <w:rPr>
          <w:sz w:val="24"/>
          <w:szCs w:val="24"/>
        </w:rPr>
        <w:t>о</w:t>
      </w:r>
      <w:r w:rsidRPr="00BF1989">
        <w:rPr>
          <w:sz w:val="24"/>
          <w:szCs w:val="24"/>
        </w:rPr>
        <w:t>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w:t>
      </w:r>
      <w:r w:rsidRPr="00BF1989">
        <w:rPr>
          <w:sz w:val="24"/>
          <w:szCs w:val="24"/>
        </w:rPr>
        <w:t>ч</w:t>
      </w:r>
      <w:r w:rsidRPr="00BF1989">
        <w:rPr>
          <w:sz w:val="24"/>
          <w:szCs w:val="24"/>
        </w:rPr>
        <w:t>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B124E1" w:rsidRPr="00BF1989" w:rsidRDefault="00B124E1" w:rsidP="00B124E1">
      <w:pPr>
        <w:shd w:val="clear" w:color="auto" w:fill="FFFFFF"/>
        <w:ind w:firstLine="567"/>
        <w:jc w:val="both"/>
        <w:rPr>
          <w:sz w:val="24"/>
          <w:szCs w:val="24"/>
        </w:rPr>
      </w:pPr>
      <w:r w:rsidRPr="00BF1989">
        <w:rPr>
          <w:sz w:val="24"/>
          <w:szCs w:val="24"/>
        </w:rPr>
        <w:t>Под воспитанием в Программе понимается «деятельность, направленная на развитие личн</w:t>
      </w:r>
      <w:r w:rsidRPr="00BF1989">
        <w:rPr>
          <w:sz w:val="24"/>
          <w:szCs w:val="24"/>
        </w:rPr>
        <w:t>о</w:t>
      </w:r>
      <w:r w:rsidRPr="00BF1989">
        <w:rPr>
          <w:sz w:val="24"/>
          <w:szCs w:val="24"/>
        </w:rPr>
        <w:t>сти, создание условий для самоопределения и социализации обучающихся на основе социокул</w:t>
      </w:r>
      <w:r w:rsidRPr="00BF1989">
        <w:rPr>
          <w:sz w:val="24"/>
          <w:szCs w:val="24"/>
        </w:rPr>
        <w:t>ь</w:t>
      </w:r>
      <w:r w:rsidRPr="00BF1989">
        <w:rPr>
          <w:sz w:val="24"/>
          <w:szCs w:val="24"/>
        </w:rPr>
        <w:t>турных, духовнонравственных ценностей и принятых в российском обществе правил и норм пов</w:t>
      </w:r>
      <w:r w:rsidRPr="00BF1989">
        <w:rPr>
          <w:sz w:val="24"/>
          <w:szCs w:val="24"/>
        </w:rPr>
        <w:t>е</w:t>
      </w:r>
      <w:r w:rsidRPr="00BF1989">
        <w:rPr>
          <w:sz w:val="24"/>
          <w:szCs w:val="24"/>
        </w:rPr>
        <w:t>дения в интересах человека, семьи, общества и государства, формирование у обучающихся чу</w:t>
      </w:r>
      <w:r w:rsidRPr="00BF1989">
        <w:rPr>
          <w:sz w:val="24"/>
          <w:szCs w:val="24"/>
        </w:rPr>
        <w:t>в</w:t>
      </w:r>
      <w:r w:rsidRPr="00BF1989">
        <w:rPr>
          <w:sz w:val="24"/>
          <w:szCs w:val="24"/>
        </w:rPr>
        <w:t>ства патриотизма, гражданственности, уважения к памяти защитников Отечества и подвигам Г</w:t>
      </w:r>
      <w:r w:rsidRPr="00BF1989">
        <w:rPr>
          <w:sz w:val="24"/>
          <w:szCs w:val="24"/>
        </w:rPr>
        <w:t>е</w:t>
      </w:r>
      <w:r w:rsidRPr="00BF1989">
        <w:rPr>
          <w:sz w:val="24"/>
          <w:szCs w:val="24"/>
        </w:rPr>
        <w:t>роев Отечества, закону и правопорядку, человеку труда и старшему поколению, взаимного уваж</w:t>
      </w:r>
      <w:r w:rsidRPr="00BF1989">
        <w:rPr>
          <w:sz w:val="24"/>
          <w:szCs w:val="24"/>
        </w:rPr>
        <w:t>е</w:t>
      </w:r>
      <w:r w:rsidRPr="00BF1989">
        <w:rPr>
          <w:sz w:val="24"/>
          <w:szCs w:val="24"/>
        </w:rPr>
        <w:t>ния, бережного отношения к культурному наследию и традициям многонационального народа Российской Федерации, природе и окружающей среде».</w:t>
      </w:r>
    </w:p>
    <w:p w:rsidR="00B124E1" w:rsidRPr="00BF1989" w:rsidRDefault="00B124E1" w:rsidP="00B124E1">
      <w:pPr>
        <w:shd w:val="clear" w:color="auto" w:fill="FFFFFF"/>
        <w:ind w:firstLine="567"/>
        <w:jc w:val="both"/>
        <w:rPr>
          <w:sz w:val="24"/>
          <w:szCs w:val="24"/>
        </w:rPr>
      </w:pPr>
      <w:r w:rsidRPr="00BF1989">
        <w:rPr>
          <w:sz w:val="24"/>
          <w:szCs w:val="24"/>
        </w:rPr>
        <w:t>В основу процесса воспитания детей в МБОУ «</w:t>
      </w:r>
      <w:r>
        <w:rPr>
          <w:sz w:val="24"/>
          <w:szCs w:val="24"/>
        </w:rPr>
        <w:t>Бетьк</w:t>
      </w:r>
      <w:r w:rsidRPr="00BF1989">
        <w:rPr>
          <w:sz w:val="24"/>
          <w:szCs w:val="24"/>
        </w:rPr>
        <w:t xml:space="preserve">инская </w:t>
      </w:r>
      <w:r>
        <w:rPr>
          <w:sz w:val="24"/>
          <w:szCs w:val="24"/>
        </w:rPr>
        <w:t>СОШ</w:t>
      </w:r>
      <w:r w:rsidRPr="00BF1989">
        <w:rPr>
          <w:sz w:val="24"/>
          <w:szCs w:val="24"/>
        </w:rPr>
        <w:t xml:space="preserve"> </w:t>
      </w:r>
      <w:r>
        <w:rPr>
          <w:sz w:val="24"/>
          <w:szCs w:val="24"/>
        </w:rPr>
        <w:t xml:space="preserve">с углубленным изучением отдельных предметов» </w:t>
      </w:r>
      <w:r w:rsidRPr="00BF1989">
        <w:rPr>
          <w:sz w:val="24"/>
          <w:szCs w:val="24"/>
        </w:rPr>
        <w:t>положены конституционные и национальные ценности российского общ</w:t>
      </w:r>
      <w:r w:rsidRPr="00BF1989">
        <w:rPr>
          <w:sz w:val="24"/>
          <w:szCs w:val="24"/>
        </w:rPr>
        <w:t>е</w:t>
      </w:r>
      <w:r w:rsidRPr="00BF1989">
        <w:rPr>
          <w:sz w:val="24"/>
          <w:szCs w:val="24"/>
        </w:rPr>
        <w:t xml:space="preserve">ства, национальный воспитательный идеал, обозначенный в п. 2 ст. 2 Федерального </w:t>
      </w:r>
      <w:r>
        <w:rPr>
          <w:sz w:val="24"/>
          <w:szCs w:val="24"/>
        </w:rPr>
        <w:t xml:space="preserve">закона от 29 декабря 2012 г. № </w:t>
      </w:r>
      <w:r w:rsidRPr="00BF1989">
        <w:rPr>
          <w:sz w:val="24"/>
          <w:szCs w:val="24"/>
        </w:rPr>
        <w:t>273ФЗ «Об образовании в Российской Ф</w:t>
      </w:r>
      <w:r w:rsidRPr="00BF1989">
        <w:rPr>
          <w:sz w:val="24"/>
          <w:szCs w:val="24"/>
        </w:rPr>
        <w:t>е</w:t>
      </w:r>
      <w:r w:rsidRPr="00BF1989">
        <w:rPr>
          <w:sz w:val="24"/>
          <w:szCs w:val="24"/>
        </w:rPr>
        <w:t>дерации».</w:t>
      </w:r>
    </w:p>
    <w:p w:rsidR="00B124E1" w:rsidRPr="00BF1989" w:rsidRDefault="00B124E1" w:rsidP="00B124E1">
      <w:pPr>
        <w:shd w:val="clear" w:color="auto" w:fill="FFFFFF"/>
        <w:ind w:firstLine="567"/>
        <w:jc w:val="both"/>
        <w:rPr>
          <w:sz w:val="24"/>
          <w:szCs w:val="24"/>
        </w:rPr>
      </w:pPr>
      <w:r w:rsidRPr="00BF1989">
        <w:rPr>
          <w:sz w:val="24"/>
          <w:szCs w:val="24"/>
        </w:rPr>
        <w:lastRenderedPageBreak/>
        <w:t>Как обязательный компонент ООП МБОУ «</w:t>
      </w:r>
      <w:r>
        <w:rPr>
          <w:sz w:val="24"/>
          <w:szCs w:val="24"/>
        </w:rPr>
        <w:t>Бетьк</w:t>
      </w:r>
      <w:r w:rsidRPr="00BF1989">
        <w:rPr>
          <w:sz w:val="24"/>
          <w:szCs w:val="24"/>
        </w:rPr>
        <w:t xml:space="preserve">инская </w:t>
      </w:r>
      <w:r>
        <w:rPr>
          <w:sz w:val="24"/>
          <w:szCs w:val="24"/>
        </w:rPr>
        <w:t>СОШ</w:t>
      </w:r>
      <w:r w:rsidRPr="00BF1989">
        <w:rPr>
          <w:sz w:val="24"/>
          <w:szCs w:val="24"/>
        </w:rPr>
        <w:t xml:space="preserve"> </w:t>
      </w:r>
      <w:r>
        <w:rPr>
          <w:sz w:val="24"/>
          <w:szCs w:val="24"/>
        </w:rPr>
        <w:t>с углубленным изучением о</w:t>
      </w:r>
      <w:r>
        <w:rPr>
          <w:sz w:val="24"/>
          <w:szCs w:val="24"/>
        </w:rPr>
        <w:t>т</w:t>
      </w:r>
      <w:r>
        <w:rPr>
          <w:sz w:val="24"/>
          <w:szCs w:val="24"/>
        </w:rPr>
        <w:t xml:space="preserve">дельных предметов» </w:t>
      </w:r>
      <w:r w:rsidRPr="00BF1989">
        <w:rPr>
          <w:sz w:val="24"/>
          <w:szCs w:val="24"/>
        </w:rPr>
        <w:t>структура Программы воспитания включает три раздела – целевой, содерж</w:t>
      </w:r>
      <w:r w:rsidRPr="00BF1989">
        <w:rPr>
          <w:sz w:val="24"/>
          <w:szCs w:val="24"/>
        </w:rPr>
        <w:t>а</w:t>
      </w:r>
      <w:r w:rsidRPr="00BF1989">
        <w:rPr>
          <w:sz w:val="24"/>
          <w:szCs w:val="24"/>
        </w:rPr>
        <w:t>тельный и организационный, также предусматривается обязательная часть и часть, формируемая участни</w:t>
      </w:r>
      <w:r>
        <w:rPr>
          <w:sz w:val="24"/>
          <w:szCs w:val="24"/>
        </w:rPr>
        <w:t>ками образовательных отношений.</w:t>
      </w:r>
    </w:p>
    <w:p w:rsidR="00B124E1" w:rsidRPr="00BF1989" w:rsidRDefault="00B124E1" w:rsidP="00B124E1">
      <w:pPr>
        <w:shd w:val="clear" w:color="auto" w:fill="FFFFFF"/>
        <w:ind w:firstLine="567"/>
        <w:jc w:val="both"/>
        <w:rPr>
          <w:sz w:val="24"/>
          <w:szCs w:val="24"/>
        </w:rPr>
      </w:pPr>
      <w:r w:rsidRPr="00BF1989">
        <w:rPr>
          <w:sz w:val="24"/>
          <w:szCs w:val="24"/>
        </w:rPr>
        <w:t>Целевые ориентиры в Программе рассматриваются как возрастные характеристики возмо</w:t>
      </w:r>
      <w:r w:rsidRPr="00BF1989">
        <w:rPr>
          <w:sz w:val="24"/>
          <w:szCs w:val="24"/>
        </w:rPr>
        <w:t>ж</w:t>
      </w:r>
      <w:r w:rsidRPr="00BF1989">
        <w:rPr>
          <w:sz w:val="24"/>
          <w:szCs w:val="24"/>
        </w:rPr>
        <w:t>ных достижений ребенка, которые коррелируют с портретом выпускника МБОУ «</w:t>
      </w:r>
      <w:r>
        <w:rPr>
          <w:sz w:val="24"/>
          <w:szCs w:val="24"/>
        </w:rPr>
        <w:t>Бетьк</w:t>
      </w:r>
      <w:r w:rsidRPr="00BF1989">
        <w:rPr>
          <w:sz w:val="24"/>
          <w:szCs w:val="24"/>
        </w:rPr>
        <w:t xml:space="preserve">инская </w:t>
      </w:r>
      <w:r>
        <w:rPr>
          <w:sz w:val="24"/>
          <w:szCs w:val="24"/>
        </w:rPr>
        <w:t>СОШ</w:t>
      </w:r>
      <w:r w:rsidRPr="00BF1989">
        <w:rPr>
          <w:sz w:val="24"/>
          <w:szCs w:val="24"/>
        </w:rPr>
        <w:t xml:space="preserve"> </w:t>
      </w:r>
      <w:r>
        <w:rPr>
          <w:sz w:val="24"/>
          <w:szCs w:val="24"/>
        </w:rPr>
        <w:t>с углубленным изучением отдельных предметов»</w:t>
      </w:r>
      <w:r w:rsidRPr="00BF1989">
        <w:rPr>
          <w:sz w:val="24"/>
          <w:szCs w:val="24"/>
        </w:rPr>
        <w:t xml:space="preserve"> и с базовыми духовнонравственными це</w:t>
      </w:r>
      <w:r w:rsidRPr="00BF1989">
        <w:rPr>
          <w:sz w:val="24"/>
          <w:szCs w:val="24"/>
        </w:rPr>
        <w:t>н</w:t>
      </w:r>
      <w:r w:rsidRPr="00BF1989">
        <w:rPr>
          <w:sz w:val="24"/>
          <w:szCs w:val="24"/>
        </w:rPr>
        <w:t>ностями.</w:t>
      </w:r>
    </w:p>
    <w:p w:rsidR="00B124E1" w:rsidRDefault="00B124E1" w:rsidP="00B124E1">
      <w:pPr>
        <w:ind w:firstLine="567"/>
        <w:jc w:val="both"/>
        <w:rPr>
          <w:b/>
          <w:sz w:val="24"/>
          <w:szCs w:val="24"/>
        </w:rPr>
      </w:pPr>
      <w:r w:rsidRPr="00BF1989">
        <w:rPr>
          <w:sz w:val="24"/>
          <w:szCs w:val="24"/>
        </w:rPr>
        <w:t>В содержательном разделе раскрывается воспитательная работа по направлениям воспитания с учетом основной и вариативной части содержания программы, и особенн</w:t>
      </w:r>
      <w:r w:rsidRPr="00BF1989">
        <w:rPr>
          <w:sz w:val="24"/>
          <w:szCs w:val="24"/>
        </w:rPr>
        <w:t>о</w:t>
      </w:r>
      <w:r w:rsidRPr="00BF1989">
        <w:rPr>
          <w:sz w:val="24"/>
          <w:szCs w:val="24"/>
        </w:rPr>
        <w:t>сти его реализации.</w:t>
      </w:r>
    </w:p>
    <w:p w:rsidR="00B124E1" w:rsidRPr="00BF1989" w:rsidRDefault="00B124E1" w:rsidP="00B124E1">
      <w:pPr>
        <w:keepNext/>
        <w:keepLines/>
        <w:ind w:firstLine="567"/>
        <w:jc w:val="both"/>
        <w:outlineLvl w:val="0"/>
        <w:rPr>
          <w:b/>
          <w:bCs/>
          <w:color w:val="000000"/>
          <w:w w:val="0"/>
          <w:kern w:val="2"/>
          <w:sz w:val="24"/>
          <w:szCs w:val="24"/>
          <w:lang w:eastAsia="ko-KR"/>
        </w:rPr>
      </w:pPr>
      <w:r>
        <w:rPr>
          <w:b/>
          <w:bCs/>
          <w:color w:val="000000"/>
          <w:w w:val="0"/>
          <w:kern w:val="2"/>
          <w:sz w:val="24"/>
          <w:szCs w:val="24"/>
          <w:lang w:eastAsia="ko-KR"/>
        </w:rPr>
        <w:t>2.3.2 Особенности организуемогов образовательной организации воспитательного пр</w:t>
      </w:r>
      <w:r>
        <w:rPr>
          <w:b/>
          <w:bCs/>
          <w:color w:val="000000"/>
          <w:w w:val="0"/>
          <w:kern w:val="2"/>
          <w:sz w:val="24"/>
          <w:szCs w:val="24"/>
          <w:lang w:eastAsia="ko-KR"/>
        </w:rPr>
        <w:t>о</w:t>
      </w:r>
      <w:r>
        <w:rPr>
          <w:b/>
          <w:bCs/>
          <w:color w:val="000000"/>
          <w:w w:val="0"/>
          <w:kern w:val="2"/>
          <w:sz w:val="24"/>
          <w:szCs w:val="24"/>
          <w:lang w:eastAsia="ko-KR"/>
        </w:rPr>
        <w:t>цесса.</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t>Содержание Программы разработано на основе следующих нормативноправовых докуме</w:t>
      </w:r>
      <w:r w:rsidRPr="00BF1989">
        <w:rPr>
          <w:color w:val="000000"/>
          <w:sz w:val="24"/>
          <w:szCs w:val="24"/>
        </w:rPr>
        <w:t>н</w:t>
      </w:r>
      <w:r w:rsidRPr="00BF1989">
        <w:rPr>
          <w:color w:val="000000"/>
          <w:sz w:val="24"/>
          <w:szCs w:val="24"/>
        </w:rPr>
        <w:t>тов:</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Конституция Российской Федерации (принята на всенародном голосовании 12 декабря 1993 г.) (с поправками)</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Федеральный закон от 29.12.2012г. № 273ФЗ (ред. от 31.07.2020 «Об образовании в Ро</w:t>
      </w:r>
      <w:r w:rsidRPr="00BF1989">
        <w:rPr>
          <w:color w:val="000000"/>
          <w:sz w:val="24"/>
          <w:szCs w:val="24"/>
        </w:rPr>
        <w:t>с</w:t>
      </w:r>
      <w:r w:rsidRPr="00BF1989">
        <w:rPr>
          <w:color w:val="000000"/>
          <w:sz w:val="24"/>
          <w:szCs w:val="24"/>
        </w:rPr>
        <w:t>сийской Федерации» (с изм. и доп., вступ. в силу с 01.09.2020).</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Приказ Министерства образования и науки Российской Федерации от 06.10.2009 г. № 373 «Об утверждении федерального государственного образовательного стандарта начального общего образования».</w:t>
      </w:r>
    </w:p>
    <w:p w:rsidR="00B124E1" w:rsidRPr="00BF1989" w:rsidRDefault="00B124E1" w:rsidP="00B124E1">
      <w:pPr>
        <w:numPr>
          <w:ilvl w:val="0"/>
          <w:numId w:val="22"/>
        </w:numPr>
        <w:shd w:val="clear" w:color="auto" w:fill="FFFFFF"/>
        <w:tabs>
          <w:tab w:val="left" w:pos="284"/>
        </w:tabs>
        <w:ind w:left="0" w:firstLine="567"/>
        <w:jc w:val="both"/>
        <w:rPr>
          <w:color w:val="000000"/>
          <w:sz w:val="24"/>
          <w:szCs w:val="24"/>
        </w:rPr>
      </w:pPr>
      <w:r w:rsidRPr="00BF1989">
        <w:rPr>
          <w:color w:val="000000"/>
          <w:sz w:val="24"/>
          <w:szCs w:val="24"/>
        </w:rPr>
        <w:t xml:space="preserve">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B124E1" w:rsidRPr="00BF1989" w:rsidRDefault="00B124E1" w:rsidP="00B124E1">
      <w:pPr>
        <w:numPr>
          <w:ilvl w:val="0"/>
          <w:numId w:val="22"/>
        </w:numPr>
        <w:shd w:val="clear" w:color="auto" w:fill="FFFFFF"/>
        <w:ind w:left="0" w:firstLine="567"/>
        <w:jc w:val="both"/>
        <w:rPr>
          <w:color w:val="000000"/>
          <w:sz w:val="24"/>
          <w:szCs w:val="24"/>
        </w:rPr>
      </w:pPr>
      <w:r w:rsidRPr="00BF1989">
        <w:rPr>
          <w:color w:val="000000"/>
          <w:sz w:val="24"/>
          <w:szCs w:val="24"/>
        </w:rPr>
        <w:t xml:space="preserve"> Приказ Министерства образования и науки Российской Федерации от 06.10.2009 г. № 413 «Об утверждении федерального государственного образовательного стандарта среднего общего образования».</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Концепция развития дополнительного образования детей в Российской Федерации, утве</w:t>
      </w:r>
      <w:r w:rsidRPr="00BF1989">
        <w:rPr>
          <w:color w:val="000000"/>
          <w:sz w:val="24"/>
          <w:szCs w:val="24"/>
        </w:rPr>
        <w:t>р</w:t>
      </w:r>
      <w:r w:rsidRPr="00BF1989">
        <w:rPr>
          <w:color w:val="000000"/>
          <w:sz w:val="24"/>
          <w:szCs w:val="24"/>
        </w:rPr>
        <w:t>ждена распоряжением Правительства Российской Федерации 04.09.2014 г. № 1726р.</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Стратегия развития воспитания в Российской Федерации на период до 2025 года (утве</w:t>
      </w:r>
      <w:r w:rsidRPr="00BF1989">
        <w:rPr>
          <w:color w:val="000000"/>
          <w:sz w:val="24"/>
          <w:szCs w:val="24"/>
        </w:rPr>
        <w:t>р</w:t>
      </w:r>
      <w:r w:rsidRPr="00BF1989">
        <w:rPr>
          <w:color w:val="000000"/>
          <w:sz w:val="24"/>
          <w:szCs w:val="24"/>
        </w:rPr>
        <w:t>ждена распоряжением Правительства РФ от 29.05.2015 № 996р).</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Государственная программа РФ «Развитие образования» (2018 2025 годы). Утверждена п</w:t>
      </w:r>
      <w:r w:rsidRPr="00BF1989">
        <w:rPr>
          <w:color w:val="000000"/>
          <w:sz w:val="24"/>
          <w:szCs w:val="24"/>
        </w:rPr>
        <w:t>о</w:t>
      </w:r>
      <w:r w:rsidRPr="00BF1989">
        <w:rPr>
          <w:color w:val="000000"/>
          <w:sz w:val="24"/>
          <w:szCs w:val="24"/>
        </w:rPr>
        <w:t>становлением Правительства Российской Федерации от 26 декабря 2017 г. № 1642.</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Постановление Главного государственного санитарного врача Российской Фед</w:t>
      </w:r>
      <w:r w:rsidRPr="00BF1989">
        <w:rPr>
          <w:color w:val="000000"/>
          <w:sz w:val="24"/>
          <w:szCs w:val="24"/>
        </w:rPr>
        <w:t>е</w:t>
      </w:r>
      <w:r w:rsidRPr="00BF1989">
        <w:rPr>
          <w:color w:val="000000"/>
          <w:sz w:val="24"/>
          <w:szCs w:val="24"/>
        </w:rPr>
        <w:t>рации от 28 сентября 2020 года № 28 «Санитарноэпидемиологические требования к орг</w:t>
      </w:r>
      <w:r w:rsidRPr="00BF1989">
        <w:rPr>
          <w:color w:val="000000"/>
          <w:sz w:val="24"/>
          <w:szCs w:val="24"/>
        </w:rPr>
        <w:t>а</w:t>
      </w:r>
      <w:r w:rsidRPr="00BF1989">
        <w:rPr>
          <w:color w:val="000000"/>
          <w:sz w:val="24"/>
          <w:szCs w:val="24"/>
        </w:rPr>
        <w:t>низациям воспитания и обучения, отдыха и оздоровления детей и молодежи» (СП 2.4.364820).</w:t>
      </w:r>
    </w:p>
    <w:p w:rsidR="00B124E1" w:rsidRPr="00BF1989" w:rsidRDefault="00B124E1" w:rsidP="00B124E1">
      <w:pPr>
        <w:shd w:val="clear" w:color="auto" w:fill="FFFFFF"/>
        <w:ind w:firstLine="567"/>
        <w:jc w:val="both"/>
        <w:rPr>
          <w:color w:val="000000"/>
          <w:sz w:val="24"/>
          <w:szCs w:val="24"/>
        </w:rPr>
      </w:pPr>
      <w:r w:rsidRPr="00BF1989">
        <w:rPr>
          <w:color w:val="000000"/>
          <w:sz w:val="24"/>
          <w:szCs w:val="24"/>
        </w:rPr>
        <w:sym w:font="Symbol" w:char="F02D"/>
      </w:r>
      <w:r w:rsidRPr="00BF1989">
        <w:rPr>
          <w:color w:val="000000"/>
          <w:sz w:val="24"/>
          <w:szCs w:val="24"/>
        </w:rPr>
        <w:t xml:space="preserve"> Программа учитывает «Примерную программу воспитания», которая была разработана с</w:t>
      </w:r>
      <w:r w:rsidRPr="00BF1989">
        <w:rPr>
          <w:color w:val="000000"/>
          <w:sz w:val="24"/>
          <w:szCs w:val="24"/>
        </w:rPr>
        <w:t>о</w:t>
      </w:r>
      <w:r w:rsidRPr="00BF1989">
        <w:rPr>
          <w:color w:val="000000"/>
          <w:sz w:val="24"/>
          <w:szCs w:val="24"/>
        </w:rPr>
        <w:t>трудниками Института стратегии развития образования РАО в рамках госуда</w:t>
      </w:r>
      <w:r w:rsidRPr="00BF1989">
        <w:rPr>
          <w:color w:val="000000"/>
          <w:sz w:val="24"/>
          <w:szCs w:val="24"/>
        </w:rPr>
        <w:t>р</w:t>
      </w:r>
      <w:r w:rsidRPr="00BF1989">
        <w:rPr>
          <w:color w:val="000000"/>
          <w:sz w:val="24"/>
          <w:szCs w:val="24"/>
        </w:rPr>
        <w:t>ственного задания и одобрена решением Федерального учебнометодического объедин</w:t>
      </w:r>
      <w:r w:rsidRPr="00BF1989">
        <w:rPr>
          <w:color w:val="000000"/>
          <w:sz w:val="24"/>
          <w:szCs w:val="24"/>
        </w:rPr>
        <w:t>е</w:t>
      </w:r>
      <w:r w:rsidRPr="00BF1989">
        <w:rPr>
          <w:color w:val="000000"/>
          <w:sz w:val="24"/>
          <w:szCs w:val="24"/>
        </w:rPr>
        <w:t>ния по общему образованию (пр. от 02.06. 2020 г. № 2/20).</w:t>
      </w:r>
    </w:p>
    <w:p w:rsidR="00B124E1" w:rsidRPr="00BF1989" w:rsidRDefault="00B124E1" w:rsidP="00B124E1">
      <w:pPr>
        <w:numPr>
          <w:ilvl w:val="0"/>
          <w:numId w:val="22"/>
        </w:numPr>
        <w:ind w:left="0" w:firstLine="567"/>
        <w:jc w:val="both"/>
        <w:rPr>
          <w:rFonts w:eastAsia="Calibri"/>
          <w:sz w:val="24"/>
          <w:szCs w:val="24"/>
        </w:rPr>
      </w:pPr>
      <w:r w:rsidRPr="00BF1989">
        <w:rPr>
          <w:rFonts w:eastAsia="Calibri"/>
          <w:sz w:val="24"/>
          <w:szCs w:val="24"/>
        </w:rPr>
        <w:t>Устава муниципального бюджетного общеобразовательного учреждения «</w:t>
      </w:r>
      <w:r>
        <w:rPr>
          <w:rFonts w:eastAsia="Calibri"/>
          <w:sz w:val="24"/>
          <w:szCs w:val="24"/>
        </w:rPr>
        <w:t xml:space="preserve">Бетькинская </w:t>
      </w:r>
      <w:r w:rsidRPr="00BF1989">
        <w:rPr>
          <w:rFonts w:eastAsia="Calibri"/>
          <w:sz w:val="24"/>
          <w:szCs w:val="24"/>
        </w:rPr>
        <w:t>средняя общеобразовательная школа</w:t>
      </w:r>
      <w:r>
        <w:rPr>
          <w:rFonts w:eastAsia="Calibri"/>
          <w:sz w:val="24"/>
          <w:szCs w:val="24"/>
        </w:rPr>
        <w:t xml:space="preserve"> с углубленным изучением отдельных предметов</w:t>
      </w:r>
      <w:r w:rsidRPr="00BF1989">
        <w:rPr>
          <w:rFonts w:eastAsia="Calibri"/>
          <w:sz w:val="24"/>
          <w:szCs w:val="24"/>
        </w:rPr>
        <w:t xml:space="preserve">  Тукаевск</w:t>
      </w:r>
      <w:r w:rsidRPr="00BF1989">
        <w:rPr>
          <w:rFonts w:eastAsia="Calibri"/>
          <w:sz w:val="24"/>
          <w:szCs w:val="24"/>
        </w:rPr>
        <w:t>о</w:t>
      </w:r>
      <w:r w:rsidRPr="00BF1989">
        <w:rPr>
          <w:rFonts w:eastAsia="Calibri"/>
          <w:sz w:val="24"/>
          <w:szCs w:val="24"/>
        </w:rPr>
        <w:t>го</w:t>
      </w:r>
      <w:r>
        <w:rPr>
          <w:rFonts w:eastAsia="Calibri"/>
          <w:sz w:val="24"/>
          <w:szCs w:val="24"/>
        </w:rPr>
        <w:t xml:space="preserve">         </w:t>
      </w:r>
      <w:r w:rsidRPr="00BF1989">
        <w:rPr>
          <w:rFonts w:eastAsia="Calibri"/>
          <w:sz w:val="24"/>
          <w:szCs w:val="24"/>
        </w:rPr>
        <w:t xml:space="preserve"> муниципального района Республики Татарстан». </w:t>
      </w:r>
    </w:p>
    <w:p w:rsidR="00B124E1" w:rsidRPr="00BF1989" w:rsidRDefault="00B124E1" w:rsidP="00B124E1">
      <w:pPr>
        <w:tabs>
          <w:tab w:val="left" w:pos="851"/>
        </w:tabs>
        <w:ind w:firstLine="567"/>
        <w:jc w:val="both"/>
        <w:rPr>
          <w:color w:val="000000"/>
          <w:w w:val="0"/>
          <w:kern w:val="2"/>
          <w:sz w:val="24"/>
          <w:szCs w:val="24"/>
          <w:lang w:eastAsia="ko-KR"/>
        </w:rPr>
      </w:pPr>
      <w:r w:rsidRPr="00BF1989">
        <w:rPr>
          <w:color w:val="000000"/>
          <w:w w:val="0"/>
          <w:kern w:val="2"/>
          <w:sz w:val="24"/>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w:t>
      </w:r>
      <w:r w:rsidRPr="00BF1989">
        <w:rPr>
          <w:color w:val="000000"/>
          <w:w w:val="0"/>
          <w:kern w:val="2"/>
          <w:sz w:val="24"/>
          <w:szCs w:val="24"/>
          <w:lang w:eastAsia="ko-KR"/>
        </w:rPr>
        <w:t>а</w:t>
      </w:r>
      <w:r w:rsidRPr="00BF1989">
        <w:rPr>
          <w:color w:val="000000"/>
          <w:w w:val="0"/>
          <w:kern w:val="2"/>
          <w:sz w:val="24"/>
          <w:szCs w:val="24"/>
          <w:lang w:eastAsia="ko-KR"/>
        </w:rPr>
        <w:lastRenderedPageBreak/>
        <w:t>ми школы. Родители (законные представители) несовершеннолетних обучающихся имеют пр</w:t>
      </w:r>
      <w:r w:rsidRPr="00BF1989">
        <w:rPr>
          <w:color w:val="000000"/>
          <w:w w:val="0"/>
          <w:kern w:val="2"/>
          <w:sz w:val="24"/>
          <w:szCs w:val="24"/>
          <w:lang w:eastAsia="ko-KR"/>
        </w:rPr>
        <w:t>е</w:t>
      </w:r>
      <w:r w:rsidRPr="00BF1989">
        <w:rPr>
          <w:color w:val="000000"/>
          <w:w w:val="0"/>
          <w:kern w:val="2"/>
          <w:sz w:val="24"/>
          <w:szCs w:val="24"/>
          <w:lang w:eastAsia="ko-KR"/>
        </w:rPr>
        <w:t>имущественное право на воспитание своих детей перед вс</w:t>
      </w:r>
      <w:r w:rsidRPr="00BF1989">
        <w:rPr>
          <w:color w:val="000000"/>
          <w:w w:val="0"/>
          <w:kern w:val="2"/>
          <w:sz w:val="24"/>
          <w:szCs w:val="24"/>
          <w:lang w:eastAsia="ko-KR"/>
        </w:rPr>
        <w:t>е</w:t>
      </w:r>
      <w:r w:rsidRPr="00BF1989">
        <w:rPr>
          <w:color w:val="000000"/>
          <w:w w:val="0"/>
          <w:kern w:val="2"/>
          <w:sz w:val="24"/>
          <w:szCs w:val="24"/>
          <w:lang w:eastAsia="ko-KR"/>
        </w:rPr>
        <w:t>ми другими лицами.</w:t>
      </w:r>
    </w:p>
    <w:p w:rsidR="00B124E1" w:rsidRPr="00BF1989" w:rsidRDefault="00B124E1" w:rsidP="00B124E1">
      <w:pPr>
        <w:tabs>
          <w:tab w:val="left" w:pos="851"/>
        </w:tabs>
        <w:ind w:firstLine="567"/>
        <w:jc w:val="both"/>
        <w:rPr>
          <w:color w:val="000000"/>
          <w:w w:val="0"/>
          <w:kern w:val="2"/>
          <w:sz w:val="24"/>
          <w:szCs w:val="24"/>
          <w:lang w:eastAsia="ko-KR"/>
        </w:rPr>
      </w:pPr>
      <w:r w:rsidRPr="00BF1989">
        <w:rPr>
          <w:color w:val="000000"/>
          <w:w w:val="0"/>
          <w:kern w:val="2"/>
          <w:sz w:val="24"/>
          <w:szCs w:val="24"/>
          <w:lang w:eastAsia="ko-KR"/>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w:t>
      </w:r>
      <w:r w:rsidRPr="00BF1989">
        <w:rPr>
          <w:color w:val="000000"/>
          <w:w w:val="0"/>
          <w:kern w:val="2"/>
          <w:sz w:val="24"/>
          <w:szCs w:val="24"/>
          <w:lang w:eastAsia="ko-KR"/>
        </w:rPr>
        <w:t>н</w:t>
      </w:r>
      <w:r w:rsidRPr="00BF1989">
        <w:rPr>
          <w:color w:val="000000"/>
          <w:w w:val="0"/>
          <w:kern w:val="2"/>
          <w:sz w:val="24"/>
          <w:szCs w:val="24"/>
          <w:lang w:eastAsia="ko-KR"/>
        </w:rPr>
        <w:t xml:space="preserve">ностей, основные из которых закреплены в Конституции Российской Федерации. </w:t>
      </w:r>
    </w:p>
    <w:p w:rsidR="00B124E1" w:rsidRPr="00BF1989" w:rsidRDefault="00B124E1" w:rsidP="00B124E1">
      <w:pPr>
        <w:tabs>
          <w:tab w:val="left" w:pos="851"/>
        </w:tabs>
        <w:ind w:firstLine="567"/>
        <w:jc w:val="both"/>
        <w:rPr>
          <w:color w:val="000000"/>
          <w:w w:val="0"/>
          <w:kern w:val="2"/>
          <w:sz w:val="24"/>
          <w:szCs w:val="24"/>
          <w:lang w:eastAsia="ko-KR"/>
        </w:rPr>
      </w:pPr>
      <w:r w:rsidRPr="00BF1989">
        <w:rPr>
          <w:color w:val="000000"/>
          <w:w w:val="0"/>
          <w:kern w:val="2"/>
          <w:sz w:val="24"/>
          <w:szCs w:val="24"/>
          <w:lang w:eastAsia="ko-KR"/>
        </w:rPr>
        <w:t>С учетом мировоззренческого, этнического, религиозного многообразия российского общ</w:t>
      </w:r>
      <w:r w:rsidRPr="00BF1989">
        <w:rPr>
          <w:color w:val="000000"/>
          <w:w w:val="0"/>
          <w:kern w:val="2"/>
          <w:sz w:val="24"/>
          <w:szCs w:val="24"/>
          <w:lang w:eastAsia="ko-KR"/>
        </w:rPr>
        <w:t>е</w:t>
      </w:r>
      <w:r w:rsidRPr="00BF1989">
        <w:rPr>
          <w:color w:val="000000"/>
          <w:w w:val="0"/>
          <w:kern w:val="2"/>
          <w:sz w:val="24"/>
          <w:szCs w:val="24"/>
          <w:lang w:eastAsia="ko-KR"/>
        </w:rPr>
        <w:t>ства ценностноцелевые основы воспитания обучающихся включают духовнонравственные ценн</w:t>
      </w:r>
      <w:r w:rsidRPr="00BF1989">
        <w:rPr>
          <w:color w:val="000000"/>
          <w:w w:val="0"/>
          <w:kern w:val="2"/>
          <w:sz w:val="24"/>
          <w:szCs w:val="24"/>
          <w:lang w:eastAsia="ko-KR"/>
        </w:rPr>
        <w:t>о</w:t>
      </w:r>
      <w:r w:rsidRPr="00BF1989">
        <w:rPr>
          <w:color w:val="000000"/>
          <w:w w:val="0"/>
          <w:kern w:val="2"/>
          <w:sz w:val="24"/>
          <w:szCs w:val="24"/>
          <w:lang w:eastAsia="ko-KR"/>
        </w:rPr>
        <w:t>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w:t>
      </w:r>
      <w:r w:rsidRPr="00BF1989">
        <w:rPr>
          <w:color w:val="000000"/>
          <w:w w:val="0"/>
          <w:kern w:val="2"/>
          <w:sz w:val="24"/>
          <w:szCs w:val="24"/>
          <w:lang w:eastAsia="ko-KR"/>
        </w:rPr>
        <w:t>и</w:t>
      </w:r>
      <w:r w:rsidRPr="00BF1989">
        <w:rPr>
          <w:color w:val="000000"/>
          <w:w w:val="0"/>
          <w:kern w:val="2"/>
          <w:sz w:val="24"/>
          <w:szCs w:val="24"/>
          <w:lang w:eastAsia="ko-KR"/>
        </w:rPr>
        <w:t xml:space="preserve">ровоззренческими и культурными особенностями </w:t>
      </w:r>
      <w:r w:rsidRPr="00BF1989">
        <w:rPr>
          <w:color w:val="000000"/>
          <w:w w:val="0"/>
          <w:kern w:val="2"/>
          <w:sz w:val="24"/>
          <w:szCs w:val="24"/>
          <w:lang w:eastAsia="ko-KR"/>
        </w:rPr>
        <w:br/>
        <w:t>и потребностями родителей (законных представителей) несовершеннолетних обучающи</w:t>
      </w:r>
      <w:r w:rsidRPr="00BF1989">
        <w:rPr>
          <w:color w:val="000000"/>
          <w:w w:val="0"/>
          <w:kern w:val="2"/>
          <w:sz w:val="24"/>
          <w:szCs w:val="24"/>
          <w:lang w:eastAsia="ko-KR"/>
        </w:rPr>
        <w:t>х</w:t>
      </w:r>
      <w:r w:rsidRPr="00BF1989">
        <w:rPr>
          <w:color w:val="000000"/>
          <w:w w:val="0"/>
          <w:kern w:val="2"/>
          <w:sz w:val="24"/>
          <w:szCs w:val="24"/>
          <w:lang w:eastAsia="ko-KR"/>
        </w:rPr>
        <w:t xml:space="preserve">ся. </w:t>
      </w:r>
    </w:p>
    <w:p w:rsidR="00B124E1" w:rsidRPr="009537DC" w:rsidRDefault="00B124E1" w:rsidP="00B124E1">
      <w:pPr>
        <w:tabs>
          <w:tab w:val="left" w:pos="851"/>
        </w:tabs>
        <w:ind w:firstLine="567"/>
        <w:jc w:val="both"/>
        <w:rPr>
          <w:color w:val="000000"/>
          <w:w w:val="0"/>
          <w:kern w:val="2"/>
          <w:sz w:val="24"/>
          <w:szCs w:val="24"/>
          <w:lang w:eastAsia="ko-KR"/>
        </w:rPr>
      </w:pPr>
      <w:r w:rsidRPr="00BF1989">
        <w:rPr>
          <w:color w:val="000000"/>
          <w:w w:val="0"/>
          <w:kern w:val="2"/>
          <w:sz w:val="24"/>
          <w:szCs w:val="24"/>
          <w:lang w:eastAsia="ko-KR"/>
        </w:rPr>
        <w:t>Воспитательная деятельность в школе реализуется в соответствии с приоритетами госуда</w:t>
      </w:r>
      <w:r w:rsidRPr="00BF1989">
        <w:rPr>
          <w:color w:val="000000"/>
          <w:w w:val="0"/>
          <w:kern w:val="2"/>
          <w:sz w:val="24"/>
          <w:szCs w:val="24"/>
          <w:lang w:eastAsia="ko-KR"/>
        </w:rPr>
        <w:t>р</w:t>
      </w:r>
      <w:r w:rsidRPr="00BF1989">
        <w:rPr>
          <w:color w:val="000000"/>
          <w:w w:val="0"/>
          <w:kern w:val="2"/>
          <w:sz w:val="24"/>
          <w:szCs w:val="24"/>
          <w:lang w:eastAsia="ko-KR"/>
        </w:rPr>
        <w:t>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w:t>
      </w:r>
      <w:r w:rsidRPr="00BF1989">
        <w:rPr>
          <w:color w:val="000000"/>
          <w:w w:val="0"/>
          <w:kern w:val="2"/>
          <w:sz w:val="24"/>
          <w:szCs w:val="24"/>
          <w:lang w:eastAsia="ko-KR"/>
        </w:rPr>
        <w:t>с</w:t>
      </w:r>
      <w:r w:rsidRPr="00BF1989">
        <w:rPr>
          <w:color w:val="000000"/>
          <w:w w:val="0"/>
          <w:kern w:val="2"/>
          <w:sz w:val="24"/>
          <w:szCs w:val="24"/>
          <w:lang w:eastAsia="ko-KR"/>
        </w:rPr>
        <w:t>сийской Федерации в сфере воспитания детей является развитие высоконравственной личности, разделяющей росси</w:t>
      </w:r>
      <w:r w:rsidRPr="00BF1989">
        <w:rPr>
          <w:color w:val="000000"/>
          <w:w w:val="0"/>
          <w:kern w:val="2"/>
          <w:sz w:val="24"/>
          <w:szCs w:val="24"/>
          <w:lang w:eastAsia="ko-KR"/>
        </w:rPr>
        <w:t>й</w:t>
      </w:r>
      <w:r w:rsidRPr="00BF1989">
        <w:rPr>
          <w:color w:val="000000"/>
          <w:w w:val="0"/>
          <w:kern w:val="2"/>
          <w:sz w:val="24"/>
          <w:szCs w:val="24"/>
          <w:lang w:eastAsia="ko-KR"/>
        </w:rPr>
        <w:t>ские традиционные духовные ценности, обладающей актуальными знаниями и умениями, спосо</w:t>
      </w:r>
      <w:r w:rsidRPr="00BF1989">
        <w:rPr>
          <w:color w:val="000000"/>
          <w:w w:val="0"/>
          <w:kern w:val="2"/>
          <w:sz w:val="24"/>
          <w:szCs w:val="24"/>
          <w:lang w:eastAsia="ko-KR"/>
        </w:rPr>
        <w:t>б</w:t>
      </w:r>
      <w:r w:rsidRPr="00BF1989">
        <w:rPr>
          <w:color w:val="000000"/>
          <w:w w:val="0"/>
          <w:kern w:val="2"/>
          <w:sz w:val="24"/>
          <w:szCs w:val="24"/>
          <w:lang w:eastAsia="ko-KR"/>
        </w:rPr>
        <w:t>ной реализовать свой потенциал в условиях современного общества, готовой к мир</w:t>
      </w:r>
      <w:r>
        <w:rPr>
          <w:color w:val="000000"/>
          <w:w w:val="0"/>
          <w:kern w:val="2"/>
          <w:sz w:val="24"/>
          <w:szCs w:val="24"/>
          <w:lang w:eastAsia="ko-KR"/>
        </w:rPr>
        <w:t>ному созид</w:t>
      </w:r>
      <w:r>
        <w:rPr>
          <w:color w:val="000000"/>
          <w:w w:val="0"/>
          <w:kern w:val="2"/>
          <w:sz w:val="24"/>
          <w:szCs w:val="24"/>
          <w:lang w:eastAsia="ko-KR"/>
        </w:rPr>
        <w:t>а</w:t>
      </w:r>
      <w:r>
        <w:rPr>
          <w:color w:val="000000"/>
          <w:w w:val="0"/>
          <w:kern w:val="2"/>
          <w:sz w:val="24"/>
          <w:szCs w:val="24"/>
          <w:lang w:eastAsia="ko-KR"/>
        </w:rPr>
        <w:t>нию и защите Родины.</w:t>
      </w:r>
    </w:p>
    <w:p w:rsidR="00B124E1" w:rsidRPr="007E4B54" w:rsidRDefault="00B124E1" w:rsidP="00B124E1">
      <w:pPr>
        <w:pBdr>
          <w:top w:val="nil"/>
          <w:left w:val="nil"/>
          <w:bottom w:val="nil"/>
          <w:right w:val="nil"/>
          <w:between w:val="nil"/>
        </w:pBdr>
        <w:ind w:firstLine="567"/>
        <w:jc w:val="both"/>
        <w:rPr>
          <w:color w:val="000000"/>
          <w:sz w:val="24"/>
          <w:szCs w:val="24"/>
        </w:rPr>
      </w:pP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color w:val="000000"/>
          <w:sz w:val="24"/>
          <w:szCs w:val="24"/>
        </w:rPr>
        <w:t>2.</w:t>
      </w:r>
      <w:r w:rsidR="005434F3">
        <w:rPr>
          <w:b/>
          <w:color w:val="000000"/>
          <w:sz w:val="24"/>
          <w:szCs w:val="24"/>
        </w:rPr>
        <w:t>3.3</w:t>
      </w:r>
      <w:r w:rsidRPr="007E4B54">
        <w:rPr>
          <w:b/>
          <w:color w:val="000000"/>
          <w:sz w:val="24"/>
          <w:szCs w:val="24"/>
        </w:rPr>
        <w:t xml:space="preserve"> </w:t>
      </w:r>
      <w:r>
        <w:rPr>
          <w:b/>
          <w:color w:val="000000"/>
          <w:sz w:val="24"/>
          <w:szCs w:val="24"/>
        </w:rPr>
        <w:t>Цель и задачи воспитания.</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Конкретизация общей цели воспитания применительно к возрастным особенностям школ</w:t>
      </w:r>
      <w:r w:rsidRPr="007E4B54">
        <w:rPr>
          <w:color w:val="000000"/>
          <w:sz w:val="24"/>
          <w:szCs w:val="24"/>
        </w:rPr>
        <w:t>ь</w:t>
      </w:r>
      <w:r w:rsidRPr="007E4B54">
        <w:rPr>
          <w:color w:val="000000"/>
          <w:sz w:val="24"/>
          <w:szCs w:val="24"/>
        </w:rPr>
        <w:t xml:space="preserve">ников позволяет выделить в ней следующие целевые </w:t>
      </w:r>
      <w:r w:rsidRPr="007E4B54">
        <w:rPr>
          <w:b/>
          <w:i/>
          <w:color w:val="000000"/>
          <w:sz w:val="24"/>
          <w:szCs w:val="24"/>
        </w:rPr>
        <w:t>приоритеты</w:t>
      </w:r>
      <w:r w:rsidRPr="007E4B54">
        <w:rPr>
          <w:color w:val="000000"/>
          <w:sz w:val="24"/>
          <w:szCs w:val="24"/>
        </w:rPr>
        <w:t>, соответствующие трем уро</w:t>
      </w:r>
      <w:r w:rsidRPr="007E4B54">
        <w:rPr>
          <w:color w:val="000000"/>
          <w:sz w:val="24"/>
          <w:szCs w:val="24"/>
        </w:rPr>
        <w:t>в</w:t>
      </w:r>
      <w:r w:rsidRPr="007E4B54">
        <w:rPr>
          <w:color w:val="000000"/>
          <w:sz w:val="24"/>
          <w:szCs w:val="24"/>
        </w:rPr>
        <w:t>ням общего образования:</w:t>
      </w:r>
    </w:p>
    <w:p w:rsidR="00B124E1" w:rsidRPr="007E4B54" w:rsidRDefault="00B124E1" w:rsidP="00B124E1">
      <w:pPr>
        <w:pBdr>
          <w:top w:val="nil"/>
          <w:left w:val="nil"/>
          <w:bottom w:val="nil"/>
          <w:right w:val="nil"/>
          <w:between w:val="nil"/>
        </w:pBdr>
        <w:ind w:firstLine="567"/>
        <w:jc w:val="both"/>
        <w:rPr>
          <w:color w:val="00000A"/>
          <w:sz w:val="24"/>
          <w:szCs w:val="24"/>
        </w:rPr>
      </w:pPr>
      <w:r w:rsidRPr="007E4B54">
        <w:rPr>
          <w:b/>
          <w:i/>
          <w:color w:val="000000"/>
          <w:sz w:val="24"/>
          <w:szCs w:val="24"/>
        </w:rPr>
        <w:t>1.</w:t>
      </w:r>
      <w:r w:rsidRPr="007E4B54">
        <w:rPr>
          <w:color w:val="000000"/>
          <w:sz w:val="24"/>
          <w:szCs w:val="24"/>
        </w:rPr>
        <w:t xml:space="preserve"> В воспитании детей младшего школьного возраста (</w:t>
      </w:r>
      <w:r w:rsidRPr="007E4B54">
        <w:rPr>
          <w:b/>
          <w:i/>
          <w:color w:val="000000"/>
          <w:sz w:val="24"/>
          <w:szCs w:val="24"/>
        </w:rPr>
        <w:t>уровень начального общего образов</w:t>
      </w:r>
      <w:r w:rsidRPr="007E4B54">
        <w:rPr>
          <w:b/>
          <w:i/>
          <w:color w:val="000000"/>
          <w:sz w:val="24"/>
          <w:szCs w:val="24"/>
        </w:rPr>
        <w:t>а</w:t>
      </w:r>
      <w:r w:rsidRPr="007E4B54">
        <w:rPr>
          <w:b/>
          <w:i/>
          <w:color w:val="000000"/>
          <w:sz w:val="24"/>
          <w:szCs w:val="24"/>
        </w:rPr>
        <w:t>ния</w:t>
      </w:r>
      <w:r w:rsidRPr="007E4B54">
        <w:rPr>
          <w:color w:val="000000"/>
          <w:sz w:val="24"/>
          <w:szCs w:val="24"/>
        </w:rPr>
        <w:t>) таким целевым приоритетом является создание благоприятных условий для усвоения школ</w:t>
      </w:r>
      <w:r w:rsidRPr="007E4B54">
        <w:rPr>
          <w:color w:val="000000"/>
          <w:sz w:val="24"/>
          <w:szCs w:val="24"/>
        </w:rPr>
        <w:t>ь</w:t>
      </w:r>
      <w:r w:rsidRPr="007E4B54">
        <w:rPr>
          <w:color w:val="000000"/>
          <w:sz w:val="24"/>
          <w:szCs w:val="24"/>
        </w:rPr>
        <w:t xml:space="preserve">никами социально значимых знаний – знаний основных </w:t>
      </w:r>
      <w:r w:rsidRPr="007E4B54">
        <w:rPr>
          <w:color w:val="00000A"/>
          <w:sz w:val="24"/>
          <w:szCs w:val="24"/>
        </w:rPr>
        <w:t>норм и традиций того общества, в кот</w:t>
      </w:r>
      <w:r w:rsidRPr="007E4B54">
        <w:rPr>
          <w:color w:val="00000A"/>
          <w:sz w:val="24"/>
          <w:szCs w:val="24"/>
        </w:rPr>
        <w:t>о</w:t>
      </w:r>
      <w:r w:rsidRPr="007E4B54">
        <w:rPr>
          <w:color w:val="00000A"/>
          <w:sz w:val="24"/>
          <w:szCs w:val="24"/>
        </w:rPr>
        <w:t xml:space="preserve">ром они живут.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К наиболее важным из них относятся следующие: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w:t>
      </w:r>
      <w:r w:rsidRPr="007E4B54">
        <w:rPr>
          <w:color w:val="000000"/>
          <w:sz w:val="24"/>
          <w:szCs w:val="24"/>
        </w:rPr>
        <w:t>е</w:t>
      </w:r>
      <w:r w:rsidRPr="007E4B54">
        <w:rPr>
          <w:color w:val="000000"/>
          <w:sz w:val="24"/>
          <w:szCs w:val="24"/>
        </w:rPr>
        <w:t>бёнка домашнюю работу, помогая старшим;</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быть трудолюбивым, следуя принципу «делу — время, потехе — час» как в учебных занят</w:t>
      </w:r>
      <w:r w:rsidRPr="007E4B54">
        <w:rPr>
          <w:color w:val="000000"/>
          <w:sz w:val="24"/>
          <w:szCs w:val="24"/>
        </w:rPr>
        <w:t>и</w:t>
      </w:r>
      <w:r w:rsidRPr="007E4B54">
        <w:rPr>
          <w:color w:val="000000"/>
          <w:sz w:val="24"/>
          <w:szCs w:val="24"/>
        </w:rPr>
        <w:t>ях, так и в домашних делах, доводить начатое дело до конца;</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знать и любить свою Родину – свой родной дом, двор, улицу, город, село, свою стр</w:t>
      </w:r>
      <w:r w:rsidRPr="007E4B54">
        <w:rPr>
          <w:color w:val="000000"/>
          <w:sz w:val="24"/>
          <w:szCs w:val="24"/>
        </w:rPr>
        <w:t>а</w:t>
      </w:r>
      <w:r w:rsidRPr="007E4B54">
        <w:rPr>
          <w:color w:val="000000"/>
          <w:sz w:val="24"/>
          <w:szCs w:val="24"/>
        </w:rPr>
        <w:t xml:space="preserve">ну;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беречь и охранять природу (ухаживать за комнатными растениями в классе или дома, заб</w:t>
      </w:r>
      <w:r w:rsidRPr="007E4B54">
        <w:rPr>
          <w:color w:val="000000"/>
          <w:sz w:val="24"/>
          <w:szCs w:val="24"/>
        </w:rPr>
        <w:t>о</w:t>
      </w:r>
      <w:r w:rsidRPr="007E4B54">
        <w:rPr>
          <w:color w:val="000000"/>
          <w:sz w:val="24"/>
          <w:szCs w:val="24"/>
        </w:rPr>
        <w:t xml:space="preserve">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проявлять миролюбие — не затевать конфликтов и стремиться решать спорные в</w:t>
      </w:r>
      <w:r w:rsidRPr="007E4B54">
        <w:rPr>
          <w:color w:val="000000"/>
          <w:sz w:val="24"/>
          <w:szCs w:val="24"/>
        </w:rPr>
        <w:t>о</w:t>
      </w:r>
      <w:r w:rsidRPr="007E4B54">
        <w:rPr>
          <w:color w:val="000000"/>
          <w:sz w:val="24"/>
          <w:szCs w:val="24"/>
        </w:rPr>
        <w:t xml:space="preserve">просы, не прибегая к силе;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стремиться узнавать чтото новое, проявлять любознательность, ценить знания;</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быть вежливым и опрятным, скромным и приветливым;</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соблюдать правила личной гигиены, режим дня, вести здоровый образ жизни;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w:t>
      </w:r>
      <w:r w:rsidRPr="007E4B54">
        <w:rPr>
          <w:color w:val="000000"/>
          <w:sz w:val="24"/>
          <w:szCs w:val="24"/>
        </w:rPr>
        <w:t>з</w:t>
      </w:r>
      <w:r w:rsidRPr="007E4B54">
        <w:rPr>
          <w:color w:val="000000"/>
          <w:sz w:val="24"/>
          <w:szCs w:val="24"/>
        </w:rPr>
        <w:t>можности помогать нуждающимся в этом  людям; уважительно относиться к людям иной наци</w:t>
      </w:r>
      <w:r w:rsidRPr="007E4B54">
        <w:rPr>
          <w:color w:val="000000"/>
          <w:sz w:val="24"/>
          <w:szCs w:val="24"/>
        </w:rPr>
        <w:t>о</w:t>
      </w:r>
      <w:r w:rsidRPr="007E4B54">
        <w:rPr>
          <w:color w:val="000000"/>
          <w:sz w:val="24"/>
          <w:szCs w:val="24"/>
        </w:rPr>
        <w:t>нальной или религиозной принадлежности, иного имущественного положения, людям с огран</w:t>
      </w:r>
      <w:r w:rsidRPr="007E4B54">
        <w:rPr>
          <w:color w:val="000000"/>
          <w:sz w:val="24"/>
          <w:szCs w:val="24"/>
        </w:rPr>
        <w:t>и</w:t>
      </w:r>
      <w:r w:rsidRPr="007E4B54">
        <w:rPr>
          <w:color w:val="000000"/>
          <w:sz w:val="24"/>
          <w:szCs w:val="24"/>
        </w:rPr>
        <w:t>ченными возможностями здоровья;</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быть уверенным в себе, открытым и общительным, не стесняться быть в чёмто неп</w:t>
      </w:r>
      <w:r w:rsidRPr="007E4B54">
        <w:rPr>
          <w:color w:val="000000"/>
          <w:sz w:val="24"/>
          <w:szCs w:val="24"/>
        </w:rPr>
        <w:t>о</w:t>
      </w:r>
      <w:r w:rsidRPr="007E4B54">
        <w:rPr>
          <w:color w:val="000000"/>
          <w:sz w:val="24"/>
          <w:szCs w:val="24"/>
        </w:rPr>
        <w:t>хожим на других ребят; уметь ставить перед собой цели и проявлять инициативу, отста</w:t>
      </w:r>
      <w:r w:rsidRPr="007E4B54">
        <w:rPr>
          <w:color w:val="000000"/>
          <w:sz w:val="24"/>
          <w:szCs w:val="24"/>
        </w:rPr>
        <w:t>и</w:t>
      </w:r>
      <w:r w:rsidRPr="007E4B54">
        <w:rPr>
          <w:color w:val="000000"/>
          <w:sz w:val="24"/>
          <w:szCs w:val="24"/>
        </w:rPr>
        <w:t xml:space="preserve">вать своё мнение и действовать самостоятельно, без помощи старших.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w:t>
      </w:r>
      <w:r w:rsidRPr="007E4B54">
        <w:rPr>
          <w:color w:val="000000"/>
          <w:sz w:val="24"/>
          <w:szCs w:val="24"/>
        </w:rPr>
        <w:t>ж</w:t>
      </w:r>
      <w:r w:rsidRPr="007E4B54">
        <w:rPr>
          <w:color w:val="000000"/>
          <w:sz w:val="24"/>
          <w:szCs w:val="24"/>
        </w:rPr>
        <w:lastRenderedPageBreak/>
        <w:t>дение в широкий социальный мир, в открывающуюся ему систему общ</w:t>
      </w:r>
      <w:r w:rsidRPr="007E4B54">
        <w:rPr>
          <w:color w:val="000000"/>
          <w:sz w:val="24"/>
          <w:szCs w:val="24"/>
        </w:rPr>
        <w:t>е</w:t>
      </w:r>
      <w:r w:rsidRPr="007E4B54">
        <w:rPr>
          <w:color w:val="000000"/>
          <w:sz w:val="24"/>
          <w:szCs w:val="24"/>
        </w:rPr>
        <w:t xml:space="preserve">ственных отношений.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2.</w:t>
      </w:r>
      <w:r w:rsidRPr="007E4B54">
        <w:rPr>
          <w:color w:val="000000"/>
          <w:sz w:val="24"/>
          <w:szCs w:val="24"/>
        </w:rPr>
        <w:t xml:space="preserve"> В воспитании детей подросткового возраста (</w:t>
      </w:r>
      <w:r w:rsidRPr="007E4B54">
        <w:rPr>
          <w:b/>
          <w:i/>
          <w:color w:val="000000"/>
          <w:sz w:val="24"/>
          <w:szCs w:val="24"/>
        </w:rPr>
        <w:t>уровень основного общего образования</w:t>
      </w:r>
      <w:r w:rsidRPr="007E4B54">
        <w:rPr>
          <w:color w:val="000000"/>
          <w:sz w:val="24"/>
          <w:szCs w:val="24"/>
        </w:rPr>
        <w:t>) т</w:t>
      </w:r>
      <w:r w:rsidRPr="007E4B54">
        <w:rPr>
          <w:color w:val="000000"/>
          <w:sz w:val="24"/>
          <w:szCs w:val="24"/>
        </w:rPr>
        <w:t>а</w:t>
      </w:r>
      <w:r w:rsidRPr="007E4B54">
        <w:rPr>
          <w:color w:val="000000"/>
          <w:sz w:val="24"/>
          <w:szCs w:val="24"/>
        </w:rPr>
        <w:t>ким приоритетом является создание благоприятных условий для развития соц</w:t>
      </w:r>
      <w:r w:rsidRPr="007E4B54">
        <w:rPr>
          <w:color w:val="000000"/>
          <w:sz w:val="24"/>
          <w:szCs w:val="24"/>
        </w:rPr>
        <w:t>и</w:t>
      </w:r>
      <w:r w:rsidRPr="007E4B54">
        <w:rPr>
          <w:color w:val="000000"/>
          <w:sz w:val="24"/>
          <w:szCs w:val="24"/>
        </w:rPr>
        <w:t>ально значимых отношений школьников, и, прежде всего, ценностных отношений:</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семье как главной опоре в жизни человека и источнику его счастья;</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w:t>
      </w:r>
      <w:r w:rsidRPr="007E4B54">
        <w:rPr>
          <w:color w:val="000000"/>
          <w:sz w:val="24"/>
          <w:szCs w:val="24"/>
        </w:rPr>
        <w:t>в</w:t>
      </w:r>
      <w:r w:rsidRPr="007E4B54">
        <w:rPr>
          <w:color w:val="000000"/>
          <w:sz w:val="24"/>
          <w:szCs w:val="24"/>
        </w:rPr>
        <w:t xml:space="preserve">трашнем дне;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своему отечеству, своей малой и большой Родине как месту, в котором человек вырос и п</w:t>
      </w:r>
      <w:r w:rsidRPr="007E4B54">
        <w:rPr>
          <w:color w:val="000000"/>
          <w:sz w:val="24"/>
          <w:szCs w:val="24"/>
        </w:rPr>
        <w:t>о</w:t>
      </w:r>
      <w:r w:rsidRPr="007E4B54">
        <w:rPr>
          <w:color w:val="000000"/>
          <w:sz w:val="24"/>
          <w:szCs w:val="24"/>
        </w:rPr>
        <w:t xml:space="preserve">знал первые радости и неудачи, которая завещана ему предками и которую нужно оберегать;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миру как главному принципу человеческого общежития, условию крепкой дружбы, нал</w:t>
      </w:r>
      <w:r w:rsidRPr="007E4B54">
        <w:rPr>
          <w:color w:val="000000"/>
          <w:sz w:val="24"/>
          <w:szCs w:val="24"/>
        </w:rPr>
        <w:t>а</w:t>
      </w:r>
      <w:r w:rsidRPr="007E4B54">
        <w:rPr>
          <w:color w:val="000000"/>
          <w:sz w:val="24"/>
          <w:szCs w:val="24"/>
        </w:rPr>
        <w:t>живания отношений с коллегами по работе в будущем и создания благоприятного микроклимата в своей собственной семье;</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знаниям как интеллектуальному ресурсу, обеспечивающему будущее человека, как резул</w:t>
      </w:r>
      <w:r w:rsidRPr="007E4B54">
        <w:rPr>
          <w:color w:val="000000"/>
          <w:sz w:val="24"/>
          <w:szCs w:val="24"/>
        </w:rPr>
        <w:t>ь</w:t>
      </w:r>
      <w:r w:rsidRPr="007E4B54">
        <w:rPr>
          <w:color w:val="000000"/>
          <w:sz w:val="24"/>
          <w:szCs w:val="24"/>
        </w:rPr>
        <w:t xml:space="preserve">тату кропотливого, но увлекательного учебного труда;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w:t>
      </w:r>
      <w:r w:rsidRPr="007E4B54">
        <w:rPr>
          <w:color w:val="000000"/>
          <w:sz w:val="24"/>
          <w:szCs w:val="24"/>
        </w:rPr>
        <w:t>а</w:t>
      </w:r>
      <w:r w:rsidRPr="007E4B54">
        <w:rPr>
          <w:color w:val="000000"/>
          <w:sz w:val="24"/>
          <w:szCs w:val="24"/>
        </w:rPr>
        <w:t>мовыражение;</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здоровью как залогу долгой и активной жизни человека, его хорошего настроения и опт</w:t>
      </w:r>
      <w:r w:rsidRPr="007E4B54">
        <w:rPr>
          <w:color w:val="000000"/>
          <w:sz w:val="24"/>
          <w:szCs w:val="24"/>
        </w:rPr>
        <w:t>и</w:t>
      </w:r>
      <w:r w:rsidRPr="007E4B54">
        <w:rPr>
          <w:color w:val="000000"/>
          <w:sz w:val="24"/>
          <w:szCs w:val="24"/>
        </w:rPr>
        <w:t>мистичного взгляда на мир;</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окружающим людям как безусловной и абсолютной ценности, как равноправным социал</w:t>
      </w:r>
      <w:r w:rsidRPr="007E4B54">
        <w:rPr>
          <w:color w:val="000000"/>
          <w:sz w:val="24"/>
          <w:szCs w:val="24"/>
        </w:rPr>
        <w:t>ь</w:t>
      </w:r>
      <w:r w:rsidRPr="007E4B54">
        <w:rPr>
          <w:color w:val="000000"/>
          <w:sz w:val="24"/>
          <w:szCs w:val="24"/>
        </w:rPr>
        <w:t>ным партнерам, с которыми необходимо выстраивать доброжелательные и взаимоподдержива</w:t>
      </w:r>
      <w:r w:rsidRPr="007E4B54">
        <w:rPr>
          <w:color w:val="000000"/>
          <w:sz w:val="24"/>
          <w:szCs w:val="24"/>
        </w:rPr>
        <w:t>ю</w:t>
      </w:r>
      <w:r w:rsidRPr="007E4B54">
        <w:rPr>
          <w:color w:val="000000"/>
          <w:sz w:val="24"/>
          <w:szCs w:val="24"/>
        </w:rPr>
        <w:t>щие отношения, дающие человеку радость общения и позволяющие изб</w:t>
      </w:r>
      <w:r w:rsidRPr="007E4B54">
        <w:rPr>
          <w:color w:val="000000"/>
          <w:sz w:val="24"/>
          <w:szCs w:val="24"/>
        </w:rPr>
        <w:t>е</w:t>
      </w:r>
      <w:r w:rsidRPr="007E4B54">
        <w:rPr>
          <w:color w:val="000000"/>
          <w:sz w:val="24"/>
          <w:szCs w:val="24"/>
        </w:rPr>
        <w:t>гать чувства одиночества;</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 самим себе как хозяевам своей судьбы, самоопределяющимся и самореализующимся ли</w:t>
      </w:r>
      <w:r w:rsidRPr="007E4B54">
        <w:rPr>
          <w:color w:val="000000"/>
          <w:sz w:val="24"/>
          <w:szCs w:val="24"/>
        </w:rPr>
        <w:t>ч</w:t>
      </w:r>
      <w:r w:rsidRPr="007E4B54">
        <w:rPr>
          <w:color w:val="000000"/>
          <w:sz w:val="24"/>
          <w:szCs w:val="24"/>
        </w:rPr>
        <w:t xml:space="preserve">ностям, отвечающим за свое собственное будущее.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Выделение данного приоритета в воспитании школьников, обучающихся на ступени осно</w:t>
      </w:r>
      <w:r w:rsidRPr="007E4B54">
        <w:rPr>
          <w:color w:val="000000"/>
          <w:sz w:val="24"/>
          <w:szCs w:val="24"/>
        </w:rPr>
        <w:t>в</w:t>
      </w:r>
      <w:r w:rsidRPr="007E4B54">
        <w:rPr>
          <w:color w:val="000000"/>
          <w:sz w:val="24"/>
          <w:szCs w:val="24"/>
        </w:rPr>
        <w:t>ного общего образования, связано с особенностями детей подросткового возраста: с их стремлен</w:t>
      </w:r>
      <w:r w:rsidRPr="007E4B54">
        <w:rPr>
          <w:color w:val="000000"/>
          <w:sz w:val="24"/>
          <w:szCs w:val="24"/>
        </w:rPr>
        <w:t>и</w:t>
      </w:r>
      <w:r w:rsidRPr="007E4B54">
        <w:rPr>
          <w:color w:val="000000"/>
          <w:sz w:val="24"/>
          <w:szCs w:val="24"/>
        </w:rPr>
        <w:t>ем утвердить себя как личность в системе отношений, свойственных взрослому миру. В этом во</w:t>
      </w:r>
      <w:r w:rsidRPr="007E4B54">
        <w:rPr>
          <w:color w:val="000000"/>
          <w:sz w:val="24"/>
          <w:szCs w:val="24"/>
        </w:rPr>
        <w:t>з</w:t>
      </w:r>
      <w:r w:rsidRPr="007E4B54">
        <w:rPr>
          <w:color w:val="000000"/>
          <w:sz w:val="24"/>
          <w:szCs w:val="24"/>
        </w:rPr>
        <w:t>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w:t>
      </w:r>
      <w:r w:rsidRPr="007E4B54">
        <w:rPr>
          <w:color w:val="000000"/>
          <w:sz w:val="24"/>
          <w:szCs w:val="24"/>
        </w:rPr>
        <w:t>з</w:t>
      </w:r>
      <w:r w:rsidRPr="007E4B54">
        <w:rPr>
          <w:color w:val="000000"/>
          <w:sz w:val="24"/>
          <w:szCs w:val="24"/>
        </w:rPr>
        <w:t>вития социально значимых отношений школ</w:t>
      </w:r>
      <w:r w:rsidRPr="007E4B54">
        <w:rPr>
          <w:color w:val="000000"/>
          <w:sz w:val="24"/>
          <w:szCs w:val="24"/>
        </w:rPr>
        <w:t>ь</w:t>
      </w:r>
      <w:r w:rsidRPr="007E4B54">
        <w:rPr>
          <w:color w:val="000000"/>
          <w:sz w:val="24"/>
          <w:szCs w:val="24"/>
        </w:rPr>
        <w:t>ников.</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3</w:t>
      </w:r>
      <w:r w:rsidRPr="007E4B54">
        <w:rPr>
          <w:color w:val="000000"/>
          <w:sz w:val="24"/>
          <w:szCs w:val="24"/>
        </w:rPr>
        <w:t>. В воспитании детей юношеского возраста (</w:t>
      </w:r>
      <w:r w:rsidRPr="007E4B54">
        <w:rPr>
          <w:b/>
          <w:i/>
          <w:color w:val="000000"/>
          <w:sz w:val="24"/>
          <w:szCs w:val="24"/>
        </w:rPr>
        <w:t>уровень среднего общего образования</w:t>
      </w:r>
      <w:r w:rsidRPr="007E4B54">
        <w:rPr>
          <w:color w:val="000000"/>
          <w:sz w:val="24"/>
          <w:szCs w:val="24"/>
        </w:rPr>
        <w:t>) таким приоритетом является создание благоприятных условий для приобретения школ</w:t>
      </w:r>
      <w:r w:rsidRPr="007E4B54">
        <w:rPr>
          <w:color w:val="000000"/>
          <w:sz w:val="24"/>
          <w:szCs w:val="24"/>
        </w:rPr>
        <w:t>ь</w:t>
      </w:r>
      <w:r w:rsidRPr="007E4B54">
        <w:rPr>
          <w:color w:val="000000"/>
          <w:sz w:val="24"/>
          <w:szCs w:val="24"/>
        </w:rPr>
        <w:t>никами опыта осуществления социально значимых дел.</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w:t>
      </w:r>
      <w:r w:rsidRPr="007E4B54">
        <w:rPr>
          <w:color w:val="000000"/>
          <w:sz w:val="24"/>
          <w:szCs w:val="24"/>
        </w:rPr>
        <w:t>о</w:t>
      </w:r>
      <w:r w:rsidRPr="007E4B54">
        <w:rPr>
          <w:color w:val="000000"/>
          <w:sz w:val="24"/>
          <w:szCs w:val="24"/>
        </w:rPr>
        <w:t>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w:t>
      </w:r>
      <w:r w:rsidRPr="007E4B54">
        <w:rPr>
          <w:color w:val="000000"/>
          <w:sz w:val="24"/>
          <w:szCs w:val="24"/>
        </w:rPr>
        <w:t>и</w:t>
      </w:r>
      <w:r w:rsidRPr="007E4B54">
        <w:rPr>
          <w:color w:val="000000"/>
          <w:sz w:val="24"/>
          <w:szCs w:val="24"/>
        </w:rPr>
        <w:t>мый опыт, который они могут приобрести, в том числе и в школе. Это:</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опыт дел, направленных на заботу о своей семье, родных и близких;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трудовой опыт, опыт участия в производственной практике;</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опыт дел, направленных на пользу своему родному селу, стране в целом, опыт деятельного выражения собственной гражданской позиции;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опыт природоохранных дел;</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опыт разрешения возникающих конфликтных ситуаций в школе, дома или на улице;</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опыт самостоятельного приобретения новых знаний, проведения научных исследований, опыт проектной деятельности;</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опыт ведения здорового образа жизни и заботы о здоровье других людей;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опыт оказания помощи окружающим, заботы о малышах или пожилых людях, в</w:t>
      </w:r>
      <w:r w:rsidRPr="007E4B54">
        <w:rPr>
          <w:color w:val="000000"/>
          <w:sz w:val="24"/>
          <w:szCs w:val="24"/>
        </w:rPr>
        <w:t>о</w:t>
      </w:r>
      <w:r w:rsidRPr="007E4B54">
        <w:rPr>
          <w:color w:val="000000"/>
          <w:sz w:val="24"/>
          <w:szCs w:val="24"/>
        </w:rPr>
        <w:t xml:space="preserve">лонтерский </w:t>
      </w:r>
      <w:r w:rsidRPr="007E4B54">
        <w:rPr>
          <w:color w:val="000000"/>
          <w:sz w:val="24"/>
          <w:szCs w:val="24"/>
        </w:rPr>
        <w:lastRenderedPageBreak/>
        <w:t>опыт;</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опыт самопознания и самоанализа, опыт социально приемлемого самовыражения и саморе</w:t>
      </w:r>
      <w:r w:rsidRPr="007E4B54">
        <w:rPr>
          <w:color w:val="000000"/>
          <w:sz w:val="24"/>
          <w:szCs w:val="24"/>
        </w:rPr>
        <w:t>а</w:t>
      </w:r>
      <w:r w:rsidRPr="007E4B54">
        <w:rPr>
          <w:color w:val="000000"/>
          <w:sz w:val="24"/>
          <w:szCs w:val="24"/>
        </w:rPr>
        <w:t>лизации.</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Выделение в общей цели воспитания целевых приоритетов, связанных с возрастными ос</w:t>
      </w:r>
      <w:r w:rsidRPr="007E4B54">
        <w:rPr>
          <w:color w:val="000000"/>
          <w:sz w:val="24"/>
          <w:szCs w:val="24"/>
        </w:rPr>
        <w:t>о</w:t>
      </w:r>
      <w:r w:rsidRPr="007E4B54">
        <w:rPr>
          <w:color w:val="000000"/>
          <w:sz w:val="24"/>
          <w:szCs w:val="24"/>
        </w:rPr>
        <w:t xml:space="preserve">бенностями воспитанников, </w:t>
      </w:r>
      <w:r w:rsidRPr="007E4B54">
        <w:rPr>
          <w:b/>
          <w:i/>
          <w:color w:val="000000"/>
          <w:sz w:val="24"/>
          <w:szCs w:val="24"/>
        </w:rPr>
        <w:t>не означает игнорирования других составляющих общей цели во</w:t>
      </w:r>
      <w:r w:rsidRPr="007E4B54">
        <w:rPr>
          <w:b/>
          <w:i/>
          <w:color w:val="000000"/>
          <w:sz w:val="24"/>
          <w:szCs w:val="24"/>
        </w:rPr>
        <w:t>с</w:t>
      </w:r>
      <w:r w:rsidRPr="007E4B54">
        <w:rPr>
          <w:b/>
          <w:i/>
          <w:color w:val="000000"/>
          <w:sz w:val="24"/>
          <w:szCs w:val="24"/>
        </w:rPr>
        <w:t>питания</w:t>
      </w:r>
      <w:r w:rsidRPr="007E4B54">
        <w:rPr>
          <w:color w:val="000000"/>
          <w:sz w:val="24"/>
          <w:szCs w:val="24"/>
        </w:rPr>
        <w:t>. Приоритет — это то, чему педагогам, работающим со школьниками конкретной во</w:t>
      </w:r>
      <w:r w:rsidRPr="007E4B54">
        <w:rPr>
          <w:color w:val="000000"/>
          <w:sz w:val="24"/>
          <w:szCs w:val="24"/>
        </w:rPr>
        <w:t>з</w:t>
      </w:r>
      <w:r w:rsidRPr="007E4B54">
        <w:rPr>
          <w:color w:val="000000"/>
          <w:sz w:val="24"/>
          <w:szCs w:val="24"/>
        </w:rPr>
        <w:t>растной категории, предстоит уделять первостепенное, но не еди</w:t>
      </w:r>
      <w:r w:rsidRPr="007E4B54">
        <w:rPr>
          <w:color w:val="000000"/>
          <w:sz w:val="24"/>
          <w:szCs w:val="24"/>
        </w:rPr>
        <w:t>н</w:t>
      </w:r>
      <w:r w:rsidRPr="007E4B54">
        <w:rPr>
          <w:color w:val="000000"/>
          <w:sz w:val="24"/>
          <w:szCs w:val="24"/>
        </w:rPr>
        <w:t>ственное внимание.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 xml:space="preserve">Достижению поставленной цели воспитания школьников  способствует решение следующих основных </w:t>
      </w:r>
      <w:r w:rsidRPr="007E4B54">
        <w:rPr>
          <w:b/>
          <w:i/>
          <w:color w:val="000000"/>
          <w:sz w:val="24"/>
          <w:szCs w:val="24"/>
        </w:rPr>
        <w:t>задач</w:t>
      </w:r>
      <w:r w:rsidRPr="007E4B54">
        <w:rPr>
          <w:color w:val="000000"/>
          <w:sz w:val="24"/>
          <w:szCs w:val="24"/>
        </w:rPr>
        <w:t xml:space="preserve">: </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реализовывать воспитательные возможности общешкольных ключевых дел, поддерж</w:t>
      </w:r>
      <w:r w:rsidRPr="007E4B54">
        <w:rPr>
          <w:color w:val="000000"/>
          <w:sz w:val="24"/>
          <w:szCs w:val="24"/>
        </w:rPr>
        <w:t>и</w:t>
      </w:r>
      <w:r w:rsidRPr="007E4B54">
        <w:rPr>
          <w:color w:val="000000"/>
          <w:sz w:val="24"/>
          <w:szCs w:val="24"/>
        </w:rPr>
        <w:t>вать традиции их коллективного планирования, организации, проведения и ан</w:t>
      </w:r>
      <w:r w:rsidRPr="007E4B54">
        <w:rPr>
          <w:color w:val="000000"/>
          <w:sz w:val="24"/>
          <w:szCs w:val="24"/>
        </w:rPr>
        <w:t>а</w:t>
      </w:r>
      <w:r w:rsidRPr="007E4B54">
        <w:rPr>
          <w:color w:val="000000"/>
          <w:sz w:val="24"/>
          <w:szCs w:val="24"/>
        </w:rPr>
        <w:t>лиза в школьном сообществе;</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реализовывать потенциал классного руководства в воспитании школьников, поддерж</w:t>
      </w:r>
      <w:r w:rsidRPr="007E4B54">
        <w:rPr>
          <w:color w:val="000000"/>
          <w:sz w:val="24"/>
          <w:szCs w:val="24"/>
        </w:rPr>
        <w:t>и</w:t>
      </w:r>
      <w:r w:rsidRPr="007E4B54">
        <w:rPr>
          <w:color w:val="000000"/>
          <w:sz w:val="24"/>
          <w:szCs w:val="24"/>
        </w:rPr>
        <w:t>вать активное участие классных сообществ в жизни школы;</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вовлекать школьников в кружки, секции, клубы, студии и иные объединения, работа</w:t>
      </w:r>
      <w:r w:rsidRPr="007E4B54">
        <w:rPr>
          <w:color w:val="000000"/>
          <w:sz w:val="24"/>
          <w:szCs w:val="24"/>
        </w:rPr>
        <w:t>ю</w:t>
      </w:r>
      <w:r w:rsidRPr="007E4B54">
        <w:rPr>
          <w:color w:val="000000"/>
          <w:sz w:val="24"/>
          <w:szCs w:val="24"/>
        </w:rPr>
        <w:t>щие по школьным программам внеурочной деятельности, реализовывать их воспитательные во</w:t>
      </w:r>
      <w:r w:rsidRPr="007E4B54">
        <w:rPr>
          <w:color w:val="000000"/>
          <w:sz w:val="24"/>
          <w:szCs w:val="24"/>
        </w:rPr>
        <w:t>з</w:t>
      </w:r>
      <w:r w:rsidRPr="007E4B54">
        <w:rPr>
          <w:color w:val="000000"/>
          <w:sz w:val="24"/>
          <w:szCs w:val="24"/>
        </w:rPr>
        <w:t>можности;</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использовать в воспитании детей возможности школьного урока, поддерживать и</w:t>
      </w:r>
      <w:r w:rsidRPr="007E4B54">
        <w:rPr>
          <w:color w:val="000000"/>
          <w:sz w:val="24"/>
          <w:szCs w:val="24"/>
        </w:rPr>
        <w:t>с</w:t>
      </w:r>
      <w:r w:rsidRPr="007E4B54">
        <w:rPr>
          <w:color w:val="000000"/>
          <w:sz w:val="24"/>
          <w:szCs w:val="24"/>
        </w:rPr>
        <w:t xml:space="preserve">пользование на уроках интерактивных форм занятий с учащимися; </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 xml:space="preserve">инициировать и поддерживать ученическое самоуправление – как на уровне школы, так и на уровне классных сообществ; </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поддерживать деятельность функционирующих на базе школы детских общественных объединений и организаций;</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организовывать для школьников экскурсии, экспедиции, походы и реализовывать их воспитательный потенциал;</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right="282" w:firstLine="567"/>
        <w:jc w:val="both"/>
        <w:rPr>
          <w:color w:val="000000"/>
          <w:sz w:val="24"/>
          <w:szCs w:val="24"/>
        </w:rPr>
      </w:pPr>
      <w:r w:rsidRPr="007E4B54">
        <w:rPr>
          <w:color w:val="000000"/>
          <w:sz w:val="24"/>
          <w:szCs w:val="24"/>
        </w:rPr>
        <w:t>организовывать профориентационную работу со школьниками;</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организовать работу школьных медиа, реализовывать их воспитательный п</w:t>
      </w:r>
      <w:r w:rsidRPr="007E4B54">
        <w:rPr>
          <w:color w:val="000000"/>
          <w:sz w:val="24"/>
          <w:szCs w:val="24"/>
        </w:rPr>
        <w:t>о</w:t>
      </w:r>
      <w:r w:rsidRPr="007E4B54">
        <w:rPr>
          <w:color w:val="000000"/>
          <w:sz w:val="24"/>
          <w:szCs w:val="24"/>
        </w:rPr>
        <w:t xml:space="preserve">тенциал; </w:t>
      </w:r>
    </w:p>
    <w:p w:rsidR="00B124E1" w:rsidRPr="007E4B54"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развивать предметноэстетическую среду школы и реализовывать ее воспитательные возможности;</w:t>
      </w:r>
    </w:p>
    <w:p w:rsidR="00B124E1" w:rsidRPr="000001DF" w:rsidRDefault="00B124E1" w:rsidP="00B124E1">
      <w:pPr>
        <w:widowControl/>
        <w:numPr>
          <w:ilvl w:val="0"/>
          <w:numId w:val="13"/>
        </w:numPr>
        <w:pBdr>
          <w:top w:val="nil"/>
          <w:left w:val="nil"/>
          <w:bottom w:val="nil"/>
          <w:right w:val="nil"/>
          <w:between w:val="nil"/>
        </w:pBdr>
        <w:tabs>
          <w:tab w:val="left" w:pos="1134"/>
        </w:tabs>
        <w:autoSpaceDE/>
        <w:autoSpaceDN/>
        <w:ind w:left="0" w:firstLine="567"/>
        <w:jc w:val="both"/>
        <w:rPr>
          <w:color w:val="000000"/>
          <w:sz w:val="24"/>
          <w:szCs w:val="24"/>
        </w:rPr>
      </w:pPr>
      <w:r w:rsidRPr="007E4B54">
        <w:rPr>
          <w:color w:val="000000"/>
          <w:sz w:val="24"/>
          <w:szCs w:val="24"/>
        </w:rPr>
        <w:t>организовать работу с семьями школьников, их родителями или законными представ</w:t>
      </w:r>
      <w:r w:rsidRPr="007E4B54">
        <w:rPr>
          <w:color w:val="000000"/>
          <w:sz w:val="24"/>
          <w:szCs w:val="24"/>
        </w:rPr>
        <w:t>и</w:t>
      </w:r>
      <w:r w:rsidRPr="007E4B54">
        <w:rPr>
          <w:color w:val="000000"/>
          <w:sz w:val="24"/>
          <w:szCs w:val="24"/>
        </w:rPr>
        <w:t>телями, направленную на совместное решение проблем личностного развития детей.</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w:t>
      </w:r>
      <w:r w:rsidRPr="007E4B54">
        <w:rPr>
          <w:color w:val="000000"/>
          <w:sz w:val="24"/>
          <w:szCs w:val="24"/>
        </w:rPr>
        <w:t>к</w:t>
      </w:r>
      <w:r w:rsidRPr="007E4B54">
        <w:rPr>
          <w:color w:val="000000"/>
          <w:sz w:val="24"/>
          <w:szCs w:val="24"/>
        </w:rPr>
        <w:t>тики антисоциального поведения школьников.</w:t>
      </w:r>
    </w:p>
    <w:p w:rsidR="00B124E1" w:rsidRPr="007E4B54" w:rsidRDefault="00B124E1" w:rsidP="00B124E1">
      <w:pPr>
        <w:pBdr>
          <w:top w:val="nil"/>
          <w:left w:val="nil"/>
          <w:bottom w:val="nil"/>
          <w:right w:val="nil"/>
          <w:between w:val="nil"/>
        </w:pBdr>
        <w:ind w:right="282" w:firstLine="567"/>
        <w:jc w:val="both"/>
        <w:rPr>
          <w:color w:val="000000"/>
          <w:sz w:val="24"/>
          <w:szCs w:val="24"/>
        </w:rPr>
      </w:pPr>
    </w:p>
    <w:p w:rsidR="00B124E1" w:rsidRPr="007E4B54" w:rsidRDefault="00B124E1" w:rsidP="00B124E1">
      <w:pPr>
        <w:pBdr>
          <w:top w:val="nil"/>
          <w:left w:val="nil"/>
          <w:bottom w:val="nil"/>
          <w:right w:val="nil"/>
          <w:between w:val="nil"/>
        </w:pBdr>
        <w:ind w:firstLine="567"/>
        <w:jc w:val="both"/>
        <w:rPr>
          <w:color w:val="000000"/>
          <w:sz w:val="24"/>
          <w:szCs w:val="24"/>
        </w:rPr>
      </w:pPr>
      <w:r>
        <w:rPr>
          <w:b/>
          <w:color w:val="000000"/>
          <w:sz w:val="24"/>
          <w:szCs w:val="24"/>
        </w:rPr>
        <w:t xml:space="preserve">2.3.4 </w:t>
      </w:r>
      <w:r w:rsidRPr="007E4B54">
        <w:rPr>
          <w:b/>
          <w:color w:val="000000"/>
          <w:sz w:val="24"/>
          <w:szCs w:val="24"/>
        </w:rPr>
        <w:t>ВИДЫ, ФОРМЫ И СОДЕРЖАНИЕ ДЕЯТЕЛЬНОСТИ</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w:t>
      </w:r>
      <w:r w:rsidRPr="007E4B54">
        <w:rPr>
          <w:color w:val="000000"/>
          <w:sz w:val="24"/>
          <w:szCs w:val="24"/>
        </w:rPr>
        <w:t>о</w:t>
      </w:r>
      <w:r w:rsidRPr="007E4B54">
        <w:rPr>
          <w:color w:val="000000"/>
          <w:sz w:val="24"/>
          <w:szCs w:val="24"/>
        </w:rPr>
        <w:t>дуле.</w:t>
      </w:r>
    </w:p>
    <w:p w:rsidR="00B124E1" w:rsidRPr="007E4B54" w:rsidRDefault="00B124E1" w:rsidP="00B124E1">
      <w:pPr>
        <w:pBdr>
          <w:top w:val="nil"/>
          <w:left w:val="nil"/>
          <w:bottom w:val="nil"/>
          <w:right w:val="nil"/>
          <w:between w:val="nil"/>
        </w:pBdr>
        <w:ind w:firstLine="567"/>
        <w:jc w:val="both"/>
        <w:rPr>
          <w:color w:val="000000"/>
          <w:sz w:val="24"/>
          <w:szCs w:val="24"/>
        </w:rPr>
      </w:pP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color w:val="000000"/>
          <w:sz w:val="24"/>
          <w:szCs w:val="24"/>
        </w:rPr>
        <w:t>3.1. Модуль «Ключевые общешкольные дела»</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Ключевые дела – это главные традиционные общешкольные дела, в которых принимает уч</w:t>
      </w:r>
      <w:r w:rsidRPr="007E4B54">
        <w:rPr>
          <w:color w:val="000000"/>
          <w:sz w:val="24"/>
          <w:szCs w:val="24"/>
        </w:rPr>
        <w:t>а</w:t>
      </w:r>
      <w:r w:rsidRPr="007E4B54">
        <w:rPr>
          <w:color w:val="000000"/>
          <w:sz w:val="24"/>
          <w:szCs w:val="24"/>
        </w:rPr>
        <w:t>стие большая часть школьников и которые обязательно планируются, готовятся, проводятся и ан</w:t>
      </w:r>
      <w:r w:rsidRPr="007E4B54">
        <w:rPr>
          <w:color w:val="000000"/>
          <w:sz w:val="24"/>
          <w:szCs w:val="24"/>
        </w:rPr>
        <w:t>а</w:t>
      </w:r>
      <w:r w:rsidRPr="007E4B54">
        <w:rPr>
          <w:color w:val="000000"/>
          <w:sz w:val="24"/>
          <w:szCs w:val="24"/>
        </w:rPr>
        <w:t>лизируются совместно педагогами и детьми. Это комплекс коллективных творческих дел, инт</w:t>
      </w:r>
      <w:r w:rsidRPr="007E4B54">
        <w:rPr>
          <w:color w:val="000000"/>
          <w:sz w:val="24"/>
          <w:szCs w:val="24"/>
        </w:rPr>
        <w:t>е</w:t>
      </w:r>
      <w:r w:rsidRPr="007E4B54">
        <w:rPr>
          <w:color w:val="000000"/>
          <w:sz w:val="24"/>
          <w:szCs w:val="24"/>
        </w:rPr>
        <w:t>ресных и значимых для школьников, объединяющих их вместе с п</w:t>
      </w:r>
      <w:r w:rsidRPr="007E4B54">
        <w:rPr>
          <w:color w:val="000000"/>
          <w:sz w:val="24"/>
          <w:szCs w:val="24"/>
        </w:rPr>
        <w:t>е</w:t>
      </w:r>
      <w:r w:rsidRPr="007E4B54">
        <w:rPr>
          <w:color w:val="000000"/>
          <w:sz w:val="24"/>
          <w:szCs w:val="24"/>
        </w:rPr>
        <w:t xml:space="preserve">дагогами в единый коллектив.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Для этого в Школе используются следующие формы работы</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На внешкольном уровне:</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 xml:space="preserve"> социальные проекты – ежегодные совместно разрабатываемые и реализуемые школ</w:t>
      </w:r>
      <w:r w:rsidRPr="007E4B54">
        <w:rPr>
          <w:color w:val="000000"/>
          <w:sz w:val="24"/>
          <w:szCs w:val="24"/>
        </w:rPr>
        <w:t>ь</w:t>
      </w:r>
      <w:r w:rsidRPr="007E4B54">
        <w:rPr>
          <w:color w:val="000000"/>
          <w:sz w:val="24"/>
          <w:szCs w:val="24"/>
        </w:rPr>
        <w:t>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w:t>
      </w:r>
      <w:r w:rsidRPr="007E4B54">
        <w:rPr>
          <w:color w:val="000000"/>
          <w:sz w:val="24"/>
          <w:szCs w:val="24"/>
        </w:rPr>
        <w:t>и</w:t>
      </w:r>
      <w:r w:rsidRPr="007E4B54">
        <w:rPr>
          <w:color w:val="000000"/>
          <w:sz w:val="24"/>
          <w:szCs w:val="24"/>
        </w:rPr>
        <w:t xml:space="preserve">ума: </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 xml:space="preserve">экологическая акция «Чистый берег» в рамках российского движения «Чистые игры» </w:t>
      </w:r>
      <w:r w:rsidRPr="007E4B54">
        <w:rPr>
          <w:color w:val="000000"/>
          <w:sz w:val="24"/>
          <w:szCs w:val="24"/>
        </w:rPr>
        <w:lastRenderedPageBreak/>
        <w:t>(экодесант на берег реки Кама);</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патриотическая акция «Бессмертный полк» (шествие жителей п. Соцземледельский с портретами ветеранов Великой Отечественной войны проходит ежего</w:t>
      </w:r>
      <w:r w:rsidRPr="007E4B54">
        <w:rPr>
          <w:color w:val="000000"/>
          <w:sz w:val="24"/>
          <w:szCs w:val="24"/>
        </w:rPr>
        <w:t>д</w:t>
      </w:r>
      <w:r w:rsidRPr="007E4B54">
        <w:rPr>
          <w:color w:val="000000"/>
          <w:sz w:val="24"/>
          <w:szCs w:val="24"/>
        </w:rPr>
        <w:t>но);</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акция «Письмо солдату» (накануне Дня защитника Отечества школьники готовят тво</w:t>
      </w:r>
      <w:r w:rsidRPr="007E4B54">
        <w:rPr>
          <w:color w:val="000000"/>
          <w:sz w:val="24"/>
          <w:szCs w:val="24"/>
        </w:rPr>
        <w:t>р</w:t>
      </w:r>
      <w:r w:rsidRPr="007E4B54">
        <w:rPr>
          <w:color w:val="000000"/>
          <w:sz w:val="24"/>
          <w:szCs w:val="24"/>
        </w:rPr>
        <w:t>чески оформленные письма и демонстрируют их на Уроках мужества.)</w:t>
      </w:r>
    </w:p>
    <w:p w:rsidR="00B124E1" w:rsidRPr="007E4B54" w:rsidRDefault="00B124E1" w:rsidP="00B124E1">
      <w:pPr>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открытые дискуссионные площадки –  комплекс открытых дискуссионных пл</w:t>
      </w:r>
      <w:r w:rsidRPr="007E4B54">
        <w:rPr>
          <w:color w:val="000000"/>
          <w:sz w:val="24"/>
          <w:szCs w:val="24"/>
        </w:rPr>
        <w:t>о</w:t>
      </w:r>
      <w:r w:rsidRPr="007E4B54">
        <w:rPr>
          <w:color w:val="000000"/>
          <w:sz w:val="24"/>
          <w:szCs w:val="24"/>
        </w:rPr>
        <w:t xml:space="preserve">щадок. </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общешкольные родительские и заседания Совета школы, которые проводятся регуля</w:t>
      </w:r>
      <w:r w:rsidRPr="007E4B54">
        <w:rPr>
          <w:color w:val="000000"/>
          <w:sz w:val="24"/>
          <w:szCs w:val="24"/>
        </w:rPr>
        <w:t>р</w:t>
      </w:r>
      <w:r w:rsidRPr="007E4B54">
        <w:rPr>
          <w:color w:val="000000"/>
          <w:sz w:val="24"/>
          <w:szCs w:val="24"/>
        </w:rPr>
        <w:t>но, в их рамках  обсуждаются насущные проблемы;</w:t>
      </w: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r w:rsidRPr="007E4B54">
        <w:rPr>
          <w:color w:val="000000"/>
          <w:sz w:val="24"/>
          <w:szCs w:val="24"/>
        </w:rPr>
        <w:t xml:space="preserve">          Круглый стол по профилактике правонарушений в школе (помимо профила</w:t>
      </w:r>
      <w:r w:rsidRPr="007E4B54">
        <w:rPr>
          <w:color w:val="000000"/>
          <w:sz w:val="24"/>
          <w:szCs w:val="24"/>
        </w:rPr>
        <w:t>к</w:t>
      </w:r>
      <w:r w:rsidRPr="007E4B54">
        <w:rPr>
          <w:color w:val="000000"/>
          <w:sz w:val="24"/>
          <w:szCs w:val="24"/>
        </w:rPr>
        <w:t>тических          мероприятий с обучающимися, проводится встреча родителей и обуча</w:t>
      </w:r>
      <w:r w:rsidRPr="007E4B54">
        <w:rPr>
          <w:color w:val="000000"/>
          <w:sz w:val="24"/>
          <w:szCs w:val="24"/>
        </w:rPr>
        <w:t>ю</w:t>
      </w:r>
      <w:r w:rsidRPr="007E4B54">
        <w:rPr>
          <w:color w:val="000000"/>
          <w:sz w:val="24"/>
          <w:szCs w:val="24"/>
        </w:rPr>
        <w:t>щихся с представителями Управления образования, КДН и ЗП, ПДН);</w:t>
      </w:r>
    </w:p>
    <w:p w:rsidR="00B124E1" w:rsidRPr="007E4B54" w:rsidRDefault="00B124E1" w:rsidP="00B124E1">
      <w:pPr>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проводимые для жителей села и организуемые совместно</w:t>
      </w:r>
      <w:r w:rsidRPr="007E4B54">
        <w:rPr>
          <w:i/>
          <w:color w:val="000000"/>
          <w:sz w:val="24"/>
          <w:szCs w:val="24"/>
        </w:rPr>
        <w:t xml:space="preserve"> </w:t>
      </w:r>
      <w:r w:rsidRPr="007E4B54">
        <w:rPr>
          <w:color w:val="000000"/>
          <w:sz w:val="24"/>
          <w:szCs w:val="24"/>
        </w:rPr>
        <w:t>с семьями учащихся спорти</w:t>
      </w:r>
      <w:r w:rsidRPr="007E4B54">
        <w:rPr>
          <w:color w:val="000000"/>
          <w:sz w:val="24"/>
          <w:szCs w:val="24"/>
        </w:rPr>
        <w:t>в</w:t>
      </w:r>
      <w:r w:rsidRPr="007E4B54">
        <w:rPr>
          <w:color w:val="000000"/>
          <w:sz w:val="24"/>
          <w:szCs w:val="24"/>
        </w:rPr>
        <w:t>ные состязания, праздники, представления, которые открывают возможности для творческой с</w:t>
      </w:r>
      <w:r w:rsidRPr="007E4B54">
        <w:rPr>
          <w:color w:val="000000"/>
          <w:sz w:val="24"/>
          <w:szCs w:val="24"/>
        </w:rPr>
        <w:t>а</w:t>
      </w:r>
      <w:r w:rsidRPr="007E4B54">
        <w:rPr>
          <w:color w:val="000000"/>
          <w:sz w:val="24"/>
          <w:szCs w:val="24"/>
        </w:rPr>
        <w:t>мореализации школьников и включают их в деятельную заботу об окруж</w:t>
      </w:r>
      <w:r w:rsidRPr="007E4B54">
        <w:rPr>
          <w:color w:val="000000"/>
          <w:sz w:val="24"/>
          <w:szCs w:val="24"/>
        </w:rPr>
        <w:t>а</w:t>
      </w:r>
      <w:r w:rsidRPr="007E4B54">
        <w:rPr>
          <w:color w:val="000000"/>
          <w:sz w:val="24"/>
          <w:szCs w:val="24"/>
        </w:rPr>
        <w:t>ющих:</w:t>
      </w: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r w:rsidRPr="007E4B54">
        <w:rPr>
          <w:color w:val="000000"/>
          <w:sz w:val="24"/>
          <w:szCs w:val="24"/>
        </w:rPr>
        <w:t>спортивнооздоровительная деятельность: соревнование по волейболу, футболу между к</w:t>
      </w:r>
      <w:r w:rsidRPr="007E4B54">
        <w:rPr>
          <w:color w:val="000000"/>
          <w:sz w:val="24"/>
          <w:szCs w:val="24"/>
        </w:rPr>
        <w:t>о</w:t>
      </w:r>
      <w:r w:rsidRPr="007E4B54">
        <w:rPr>
          <w:color w:val="000000"/>
          <w:sz w:val="24"/>
          <w:szCs w:val="24"/>
        </w:rPr>
        <w:t>мандами  школы; состязания «Зарница», «Веселые старты» и т.п. с участием родителей в кома</w:t>
      </w:r>
      <w:r w:rsidRPr="007E4B54">
        <w:rPr>
          <w:color w:val="000000"/>
          <w:sz w:val="24"/>
          <w:szCs w:val="24"/>
        </w:rPr>
        <w:t>н</w:t>
      </w:r>
      <w:r w:rsidRPr="007E4B54">
        <w:rPr>
          <w:color w:val="000000"/>
          <w:sz w:val="24"/>
          <w:szCs w:val="24"/>
        </w:rPr>
        <w:t>дах;</w:t>
      </w: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r w:rsidRPr="007E4B54">
        <w:rPr>
          <w:color w:val="000000"/>
          <w:sz w:val="24"/>
          <w:szCs w:val="24"/>
        </w:rPr>
        <w:t>досуговоразвлекательная деятельность: праздники, концерты, конкурсные программы  ко Дню матери, 8 Марта, Новый год и т.п. с участием родителей, бабушек и дедушек;</w:t>
      </w: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r w:rsidRPr="007E4B54">
        <w:rPr>
          <w:color w:val="000000"/>
          <w:sz w:val="24"/>
          <w:szCs w:val="24"/>
        </w:rPr>
        <w:t>концерты в сельском Доме культуры с вокальными, танцевальными выступлениями школ</w:t>
      </w:r>
      <w:r w:rsidRPr="007E4B54">
        <w:rPr>
          <w:color w:val="000000"/>
          <w:sz w:val="24"/>
          <w:szCs w:val="24"/>
        </w:rPr>
        <w:t>ь</w:t>
      </w:r>
      <w:r w:rsidRPr="007E4B54">
        <w:rPr>
          <w:color w:val="000000"/>
          <w:sz w:val="24"/>
          <w:szCs w:val="24"/>
        </w:rPr>
        <w:t>ников  ко Дню пожилого человека, Дню защиты детей,  открытие Елки,</w:t>
      </w:r>
      <w:r>
        <w:rPr>
          <w:color w:val="000000"/>
          <w:sz w:val="24"/>
          <w:szCs w:val="24"/>
        </w:rPr>
        <w:t xml:space="preserve"> </w:t>
      </w:r>
      <w:r w:rsidRPr="007E4B54">
        <w:rPr>
          <w:color w:val="000000"/>
          <w:sz w:val="24"/>
          <w:szCs w:val="24"/>
        </w:rPr>
        <w:t>на Масл</w:t>
      </w:r>
      <w:r w:rsidRPr="007E4B54">
        <w:rPr>
          <w:color w:val="000000"/>
          <w:sz w:val="24"/>
          <w:szCs w:val="24"/>
        </w:rPr>
        <w:t>е</w:t>
      </w:r>
      <w:r w:rsidRPr="007E4B54">
        <w:rPr>
          <w:color w:val="000000"/>
          <w:sz w:val="24"/>
          <w:szCs w:val="24"/>
        </w:rPr>
        <w:t>ницу, 8 Марта, 9 Мая и др.</w:t>
      </w:r>
    </w:p>
    <w:p w:rsidR="00B124E1" w:rsidRPr="007E4B54" w:rsidRDefault="00B124E1" w:rsidP="00B124E1">
      <w:pPr>
        <w:pBdr>
          <w:top w:val="nil"/>
          <w:left w:val="nil"/>
          <w:bottom w:val="nil"/>
          <w:right w:val="nil"/>
          <w:between w:val="nil"/>
        </w:pBdr>
        <w:tabs>
          <w:tab w:val="left" w:pos="993"/>
          <w:tab w:val="left" w:pos="1310"/>
        </w:tabs>
        <w:ind w:firstLine="567"/>
        <w:jc w:val="both"/>
        <w:rPr>
          <w:color w:val="000000"/>
          <w:sz w:val="24"/>
          <w:szCs w:val="24"/>
        </w:rPr>
      </w:pP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На школьном уровне:</w:t>
      </w:r>
    </w:p>
    <w:p w:rsidR="00B124E1" w:rsidRPr="00444732" w:rsidRDefault="00B124E1" w:rsidP="00B124E1">
      <w:pPr>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общешкольные праздники – ежегодно проводимые творческие (театрализованные, муз</w:t>
      </w:r>
      <w:r w:rsidRPr="007E4B54">
        <w:rPr>
          <w:color w:val="000000"/>
          <w:sz w:val="24"/>
          <w:szCs w:val="24"/>
        </w:rPr>
        <w:t>ы</w:t>
      </w:r>
      <w:r w:rsidRPr="007E4B54">
        <w:rPr>
          <w:color w:val="000000"/>
          <w:sz w:val="24"/>
          <w:szCs w:val="24"/>
        </w:rPr>
        <w:t>кальные, литературные и т.п.) дела, связанные со значимыми для детей и педагогов знаменател</w:t>
      </w:r>
      <w:r w:rsidRPr="007E4B54">
        <w:rPr>
          <w:color w:val="000000"/>
          <w:sz w:val="24"/>
          <w:szCs w:val="24"/>
        </w:rPr>
        <w:t>ь</w:t>
      </w:r>
      <w:r w:rsidRPr="007E4B54">
        <w:rPr>
          <w:color w:val="000000"/>
          <w:sz w:val="24"/>
          <w:szCs w:val="24"/>
        </w:rPr>
        <w:t>ными датами и в которых участвуют все классы школы:</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День Учителя (поздравление учителей, концертная программа, подготовленная обуч</w:t>
      </w:r>
      <w:r w:rsidRPr="007E4B54">
        <w:rPr>
          <w:color w:val="000000"/>
          <w:sz w:val="24"/>
          <w:szCs w:val="24"/>
        </w:rPr>
        <w:t>а</w:t>
      </w:r>
      <w:r w:rsidRPr="007E4B54">
        <w:rPr>
          <w:color w:val="000000"/>
          <w:sz w:val="24"/>
          <w:szCs w:val="24"/>
        </w:rPr>
        <w:t>ющимися, проводимая в актовом зале при полном составе учеников и учителей Школы);</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w:t>
      </w:r>
      <w:r w:rsidRPr="007E4B54">
        <w:rPr>
          <w:color w:val="000000"/>
          <w:sz w:val="24"/>
          <w:szCs w:val="24"/>
        </w:rPr>
        <w:t>е</w:t>
      </w:r>
      <w:r w:rsidRPr="007E4B54">
        <w:rPr>
          <w:color w:val="000000"/>
          <w:sz w:val="24"/>
          <w:szCs w:val="24"/>
        </w:rPr>
        <w:t>чера, «Первый звонок», «Последний звонок»  и др.;</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w:t>
      </w:r>
      <w:r w:rsidRPr="007E4B54">
        <w:rPr>
          <w:color w:val="000000"/>
          <w:sz w:val="24"/>
          <w:szCs w:val="24"/>
        </w:rPr>
        <w:t>с</w:t>
      </w:r>
      <w:r w:rsidRPr="007E4B54">
        <w:rPr>
          <w:color w:val="000000"/>
          <w:sz w:val="24"/>
          <w:szCs w:val="24"/>
        </w:rPr>
        <w:t>сов);</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 xml:space="preserve">День науки (подготовка проектов, исследовательских работ и их защита)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«Посвящение в первоклассники»;</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«Прощание с букварем»;</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«Первый звонок»;</w:t>
      </w:r>
    </w:p>
    <w:p w:rsidR="00B124E1" w:rsidRPr="007E4B54" w:rsidRDefault="00B124E1" w:rsidP="00B124E1">
      <w:pPr>
        <w:pBdr>
          <w:top w:val="nil"/>
          <w:left w:val="nil"/>
          <w:bottom w:val="nil"/>
          <w:right w:val="nil"/>
          <w:between w:val="nil"/>
        </w:pBdr>
        <w:tabs>
          <w:tab w:val="left" w:pos="993"/>
          <w:tab w:val="left" w:pos="1310"/>
        </w:tabs>
        <w:ind w:left="567" w:firstLine="567"/>
        <w:jc w:val="both"/>
        <w:rPr>
          <w:color w:val="000000"/>
          <w:sz w:val="24"/>
          <w:szCs w:val="24"/>
        </w:rPr>
      </w:pPr>
      <w:r w:rsidRPr="007E4B54">
        <w:rPr>
          <w:color w:val="000000"/>
          <w:sz w:val="24"/>
          <w:szCs w:val="24"/>
        </w:rPr>
        <w:t>«Последний звонок».</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B124E1" w:rsidRPr="007E4B54" w:rsidRDefault="00B124E1" w:rsidP="00B124E1">
      <w:pPr>
        <w:pBdr>
          <w:top w:val="nil"/>
          <w:left w:val="nil"/>
          <w:bottom w:val="nil"/>
          <w:right w:val="nil"/>
          <w:between w:val="nil"/>
        </w:pBdr>
        <w:tabs>
          <w:tab w:val="left" w:pos="0"/>
          <w:tab w:val="left" w:pos="851"/>
        </w:tabs>
        <w:ind w:left="709" w:firstLine="567"/>
        <w:jc w:val="both"/>
        <w:rPr>
          <w:color w:val="000000"/>
          <w:sz w:val="24"/>
          <w:szCs w:val="24"/>
        </w:rPr>
      </w:pPr>
      <w:r w:rsidRPr="007E4B54">
        <w:rPr>
          <w:color w:val="000000"/>
          <w:sz w:val="24"/>
          <w:szCs w:val="24"/>
        </w:rPr>
        <w:t>еженедельные общешкольные линейки (по понедельникам) с вручением грамот и бл</w:t>
      </w:r>
      <w:r w:rsidRPr="007E4B54">
        <w:rPr>
          <w:color w:val="000000"/>
          <w:sz w:val="24"/>
          <w:szCs w:val="24"/>
        </w:rPr>
        <w:t>а</w:t>
      </w:r>
      <w:r w:rsidRPr="007E4B54">
        <w:rPr>
          <w:color w:val="000000"/>
          <w:sz w:val="24"/>
          <w:szCs w:val="24"/>
        </w:rPr>
        <w:t>годарностей;</w:t>
      </w:r>
    </w:p>
    <w:p w:rsidR="00B124E1" w:rsidRPr="007E4B54" w:rsidRDefault="00B124E1" w:rsidP="00B124E1">
      <w:pPr>
        <w:pBdr>
          <w:top w:val="nil"/>
          <w:left w:val="nil"/>
          <w:bottom w:val="nil"/>
          <w:right w:val="nil"/>
          <w:between w:val="nil"/>
        </w:pBdr>
        <w:tabs>
          <w:tab w:val="left" w:pos="0"/>
          <w:tab w:val="left" w:pos="851"/>
        </w:tabs>
        <w:ind w:left="709" w:firstLine="567"/>
        <w:jc w:val="both"/>
        <w:rPr>
          <w:color w:val="000000"/>
          <w:sz w:val="24"/>
          <w:szCs w:val="24"/>
        </w:rPr>
      </w:pPr>
      <w:r w:rsidRPr="007E4B54">
        <w:rPr>
          <w:color w:val="000000"/>
          <w:sz w:val="24"/>
          <w:szCs w:val="24"/>
        </w:rPr>
        <w:t>награждение на торжественной линейке «Последний звонок» по итогам уче</w:t>
      </w:r>
      <w:r w:rsidRPr="007E4B54">
        <w:rPr>
          <w:color w:val="000000"/>
          <w:sz w:val="24"/>
          <w:szCs w:val="24"/>
        </w:rPr>
        <w:t>б</w:t>
      </w:r>
      <w:r w:rsidRPr="007E4B54">
        <w:rPr>
          <w:color w:val="000000"/>
          <w:sz w:val="24"/>
          <w:szCs w:val="24"/>
        </w:rPr>
        <w:t>ного года Похвальными листами и грамотами обучающихся, а также классов, поб</w:t>
      </w:r>
      <w:r w:rsidRPr="007E4B54">
        <w:rPr>
          <w:color w:val="000000"/>
          <w:sz w:val="24"/>
          <w:szCs w:val="24"/>
        </w:rPr>
        <w:t>е</w:t>
      </w:r>
      <w:r w:rsidRPr="007E4B54">
        <w:rPr>
          <w:color w:val="000000"/>
          <w:sz w:val="24"/>
          <w:szCs w:val="24"/>
        </w:rPr>
        <w:t xml:space="preserve">дивших в конкурсе  </w:t>
      </w:r>
      <w:r w:rsidRPr="007E4B54">
        <w:rPr>
          <w:color w:val="000000"/>
          <w:sz w:val="24"/>
          <w:szCs w:val="24"/>
        </w:rPr>
        <w:lastRenderedPageBreak/>
        <w:t>«Лучший класс года».</w:t>
      </w:r>
    </w:p>
    <w:p w:rsidR="00B124E1" w:rsidRPr="007E4B54" w:rsidRDefault="00B124E1" w:rsidP="00B124E1">
      <w:pPr>
        <w:pBdr>
          <w:top w:val="nil"/>
          <w:left w:val="nil"/>
          <w:bottom w:val="nil"/>
          <w:right w:val="nil"/>
          <w:between w:val="nil"/>
        </w:pBdr>
        <w:tabs>
          <w:tab w:val="left" w:pos="0"/>
          <w:tab w:val="left" w:pos="851"/>
        </w:tabs>
        <w:ind w:left="709" w:firstLine="567"/>
        <w:jc w:val="both"/>
        <w:rPr>
          <w:color w:val="000000"/>
          <w:sz w:val="24"/>
          <w:szCs w:val="24"/>
        </w:rPr>
      </w:pPr>
      <w:r w:rsidRPr="007E4B54">
        <w:rPr>
          <w:b/>
          <w:i/>
          <w:color w:val="000000"/>
          <w:sz w:val="24"/>
          <w:szCs w:val="24"/>
        </w:rPr>
        <w:t>На уровне классов:</w:t>
      </w:r>
      <w:r w:rsidRPr="007E4B54">
        <w:rPr>
          <w:b/>
          <w:color w:val="000000"/>
          <w:sz w:val="24"/>
          <w:szCs w:val="24"/>
        </w:rPr>
        <w:t xml:space="preserve"> </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выбор и делегирование представителей классов в общешкольные советы дел, ответстве</w:t>
      </w:r>
      <w:r w:rsidRPr="007E4B54">
        <w:rPr>
          <w:color w:val="000000"/>
          <w:sz w:val="24"/>
          <w:szCs w:val="24"/>
        </w:rPr>
        <w:t>н</w:t>
      </w:r>
      <w:r w:rsidRPr="007E4B54">
        <w:rPr>
          <w:color w:val="000000"/>
          <w:sz w:val="24"/>
          <w:szCs w:val="24"/>
        </w:rPr>
        <w:t xml:space="preserve">ных за подготовку общешкольных ключевых дел;  </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 xml:space="preserve">участие школьных классов в реализации общешкольных ключевых дел; </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проведение в рамках класса итогового анализа детьми общешкольных ключевых дел, уч</w:t>
      </w:r>
      <w:r w:rsidRPr="007E4B54">
        <w:rPr>
          <w:color w:val="000000"/>
          <w:sz w:val="24"/>
          <w:szCs w:val="24"/>
        </w:rPr>
        <w:t>а</w:t>
      </w:r>
      <w:r w:rsidRPr="007E4B54">
        <w:rPr>
          <w:color w:val="000000"/>
          <w:sz w:val="24"/>
          <w:szCs w:val="24"/>
        </w:rPr>
        <w:t>стие представителей классов в итоговом анализе проведенных дел на уровне общешкольных сов</w:t>
      </w:r>
      <w:r w:rsidRPr="007E4B54">
        <w:rPr>
          <w:color w:val="000000"/>
          <w:sz w:val="24"/>
          <w:szCs w:val="24"/>
        </w:rPr>
        <w:t>е</w:t>
      </w:r>
      <w:r w:rsidRPr="007E4B54">
        <w:rPr>
          <w:color w:val="000000"/>
          <w:sz w:val="24"/>
          <w:szCs w:val="24"/>
        </w:rPr>
        <w:t>тов дела.</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На индивидуальном уровне:</w:t>
      </w:r>
      <w:r w:rsidRPr="007E4B54">
        <w:rPr>
          <w:b/>
          <w:color w:val="000000"/>
          <w:sz w:val="24"/>
          <w:szCs w:val="24"/>
        </w:rPr>
        <w:t xml:space="preserve"> </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вовлечение по возможности</w:t>
      </w:r>
      <w:r w:rsidRPr="007E4B54">
        <w:rPr>
          <w:i/>
          <w:color w:val="000000"/>
          <w:sz w:val="24"/>
          <w:szCs w:val="24"/>
        </w:rPr>
        <w:t xml:space="preserve"> </w:t>
      </w:r>
      <w:r w:rsidRPr="007E4B54">
        <w:rPr>
          <w:color w:val="000000"/>
          <w:sz w:val="24"/>
          <w:szCs w:val="24"/>
        </w:rPr>
        <w:t>каждого ребенка в ключевые дела школы в одной из возмо</w:t>
      </w:r>
      <w:r w:rsidRPr="007E4B54">
        <w:rPr>
          <w:color w:val="000000"/>
          <w:sz w:val="24"/>
          <w:szCs w:val="24"/>
        </w:rPr>
        <w:t>ж</w:t>
      </w:r>
      <w:r w:rsidRPr="007E4B54">
        <w:rPr>
          <w:color w:val="000000"/>
          <w:sz w:val="24"/>
          <w:szCs w:val="24"/>
        </w:rPr>
        <w:t>ных для них ролей: сценаристов, постановщиков, исполнителей, ведущих, декораторов, музыкал</w:t>
      </w:r>
      <w:r w:rsidRPr="007E4B54">
        <w:rPr>
          <w:color w:val="000000"/>
          <w:sz w:val="24"/>
          <w:szCs w:val="24"/>
        </w:rPr>
        <w:t>ь</w:t>
      </w:r>
      <w:r w:rsidRPr="007E4B54">
        <w:rPr>
          <w:color w:val="000000"/>
          <w:sz w:val="24"/>
          <w:szCs w:val="24"/>
        </w:rPr>
        <w:t>ных редакторов, корреспондентов, ответственных за костюмы и оборуд</w:t>
      </w:r>
      <w:r w:rsidRPr="007E4B54">
        <w:rPr>
          <w:color w:val="000000"/>
          <w:sz w:val="24"/>
          <w:szCs w:val="24"/>
        </w:rPr>
        <w:t>о</w:t>
      </w:r>
      <w:r w:rsidRPr="007E4B54">
        <w:rPr>
          <w:color w:val="000000"/>
          <w:sz w:val="24"/>
          <w:szCs w:val="24"/>
        </w:rPr>
        <w:t>вание, ответственных за приглашение и встречу гостей и т.п.);</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индивидуальная помощь ребенку (при необходимости) в освоении навыков подготовки, проведения и анализа ключевых дел;</w:t>
      </w:r>
    </w:p>
    <w:p w:rsidR="00B124E1" w:rsidRPr="007E4B54"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наблюдение за поведением ребенка в ситуациях подготовки, проведения и анализа ключ</w:t>
      </w:r>
      <w:r w:rsidRPr="007E4B54">
        <w:rPr>
          <w:color w:val="000000"/>
          <w:sz w:val="24"/>
          <w:szCs w:val="24"/>
        </w:rPr>
        <w:t>е</w:t>
      </w:r>
      <w:r w:rsidRPr="007E4B54">
        <w:rPr>
          <w:color w:val="000000"/>
          <w:sz w:val="24"/>
          <w:szCs w:val="24"/>
        </w:rPr>
        <w:t>вых дел, за его отношениями со сверстниками, старшими и младшими школьн</w:t>
      </w:r>
      <w:r w:rsidRPr="007E4B54">
        <w:rPr>
          <w:color w:val="000000"/>
          <w:sz w:val="24"/>
          <w:szCs w:val="24"/>
        </w:rPr>
        <w:t>и</w:t>
      </w:r>
      <w:r w:rsidRPr="007E4B54">
        <w:rPr>
          <w:color w:val="000000"/>
          <w:sz w:val="24"/>
          <w:szCs w:val="24"/>
        </w:rPr>
        <w:t>ками, с педагогами и другими взрослыми;</w:t>
      </w:r>
    </w:p>
    <w:p w:rsidR="00B124E1" w:rsidRPr="000001DF" w:rsidRDefault="00B124E1" w:rsidP="00B124E1">
      <w:pPr>
        <w:numPr>
          <w:ilvl w:val="0"/>
          <w:numId w:val="17"/>
        </w:numPr>
        <w:pBdr>
          <w:top w:val="nil"/>
          <w:left w:val="nil"/>
          <w:bottom w:val="nil"/>
          <w:right w:val="nil"/>
          <w:between w:val="nil"/>
        </w:pBdr>
        <w:tabs>
          <w:tab w:val="left" w:pos="0"/>
          <w:tab w:val="left" w:pos="851"/>
        </w:tabs>
        <w:autoSpaceDE/>
        <w:autoSpaceDN/>
        <w:ind w:left="0" w:firstLine="567"/>
        <w:jc w:val="both"/>
        <w:rPr>
          <w:color w:val="000000"/>
          <w:sz w:val="24"/>
          <w:szCs w:val="24"/>
        </w:rPr>
      </w:pPr>
      <w:r w:rsidRPr="007E4B54">
        <w:rPr>
          <w:color w:val="00000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w:t>
      </w:r>
      <w:r w:rsidRPr="007E4B54">
        <w:rPr>
          <w:color w:val="000000"/>
          <w:sz w:val="24"/>
          <w:szCs w:val="24"/>
        </w:rPr>
        <w:t>е</w:t>
      </w:r>
      <w:r w:rsidRPr="007E4B54">
        <w:rPr>
          <w:color w:val="000000"/>
          <w:sz w:val="24"/>
          <w:szCs w:val="24"/>
        </w:rPr>
        <w:t>ром для ребенка, через предложение взять в следующем ключевом деле на себя роль ответстве</w:t>
      </w:r>
      <w:r w:rsidRPr="007E4B54">
        <w:rPr>
          <w:color w:val="000000"/>
          <w:sz w:val="24"/>
          <w:szCs w:val="24"/>
        </w:rPr>
        <w:t>н</w:t>
      </w:r>
      <w:r w:rsidRPr="007E4B54">
        <w:rPr>
          <w:color w:val="000000"/>
          <w:sz w:val="24"/>
          <w:szCs w:val="24"/>
        </w:rPr>
        <w:t xml:space="preserve">ного за тот или иной фрагмент общей работы.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color w:val="000000"/>
          <w:sz w:val="24"/>
          <w:szCs w:val="24"/>
        </w:rPr>
        <w:t>3.2. Модуль «Классное руководство»</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Осуществляя работу с классом, педагог (классный руководитель) организует работу с ко</w:t>
      </w:r>
      <w:r w:rsidRPr="007E4B54">
        <w:rPr>
          <w:color w:val="000000"/>
          <w:sz w:val="24"/>
          <w:szCs w:val="24"/>
        </w:rPr>
        <w:t>л</w:t>
      </w:r>
      <w:r w:rsidRPr="007E4B54">
        <w:rPr>
          <w:color w:val="000000"/>
          <w:sz w:val="24"/>
          <w:szCs w:val="24"/>
        </w:rPr>
        <w:t>лективом класса; индивидуальную работу с учащимися вверенного ему класса; работу с учител</w:t>
      </w:r>
      <w:r w:rsidRPr="007E4B54">
        <w:rPr>
          <w:color w:val="000000"/>
          <w:sz w:val="24"/>
          <w:szCs w:val="24"/>
        </w:rPr>
        <w:t>я</w:t>
      </w:r>
      <w:r w:rsidRPr="007E4B54">
        <w:rPr>
          <w:color w:val="000000"/>
          <w:sz w:val="24"/>
          <w:szCs w:val="24"/>
        </w:rPr>
        <w:t>ми, преподающими в данном классе; работу с родителями учащихся или их законными представ</w:t>
      </w:r>
      <w:r w:rsidRPr="007E4B54">
        <w:rPr>
          <w:color w:val="000000"/>
          <w:sz w:val="24"/>
          <w:szCs w:val="24"/>
        </w:rPr>
        <w:t>и</w:t>
      </w:r>
      <w:r w:rsidRPr="007E4B54">
        <w:rPr>
          <w:color w:val="000000"/>
          <w:sz w:val="24"/>
          <w:szCs w:val="24"/>
        </w:rPr>
        <w:t>телями.</w:t>
      </w:r>
    </w:p>
    <w:p w:rsidR="00B124E1" w:rsidRPr="007E4B54" w:rsidRDefault="00B124E1" w:rsidP="00B124E1">
      <w:pPr>
        <w:pBdr>
          <w:top w:val="nil"/>
          <w:left w:val="nil"/>
          <w:bottom w:val="nil"/>
          <w:right w:val="nil"/>
          <w:between w:val="nil"/>
        </w:pBdr>
        <w:ind w:right="-1" w:firstLine="567"/>
        <w:jc w:val="both"/>
        <w:rPr>
          <w:i/>
          <w:color w:val="000000"/>
          <w:sz w:val="24"/>
          <w:szCs w:val="24"/>
        </w:rPr>
      </w:pPr>
      <w:r w:rsidRPr="007E4B54">
        <w:rPr>
          <w:b/>
          <w:i/>
          <w:color w:val="000000"/>
          <w:sz w:val="24"/>
          <w:szCs w:val="24"/>
        </w:rPr>
        <w:t>Работа с классным коллективом:</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организация интересных и полезных для личностного развития ребенка со</w:t>
      </w:r>
      <w:r w:rsidRPr="007E4B54">
        <w:rPr>
          <w:color w:val="000000"/>
          <w:sz w:val="24"/>
          <w:szCs w:val="24"/>
        </w:rPr>
        <w:t>в</w:t>
      </w:r>
      <w:r w:rsidRPr="007E4B54">
        <w:rPr>
          <w:color w:val="000000"/>
          <w:sz w:val="24"/>
          <w:szCs w:val="24"/>
        </w:rPr>
        <w:t>местных дел с учащимися вверенного ему класса (познавательной, трудовой, спортивнооздоровительной, д</w:t>
      </w:r>
      <w:r w:rsidRPr="007E4B54">
        <w:rPr>
          <w:color w:val="000000"/>
          <w:sz w:val="24"/>
          <w:szCs w:val="24"/>
        </w:rPr>
        <w:t>у</w:t>
      </w:r>
      <w:r w:rsidRPr="007E4B54">
        <w:rPr>
          <w:color w:val="000000"/>
          <w:sz w:val="24"/>
          <w:szCs w:val="24"/>
        </w:rPr>
        <w:t>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w:t>
      </w:r>
      <w:r w:rsidRPr="007E4B54">
        <w:rPr>
          <w:color w:val="000000"/>
          <w:sz w:val="24"/>
          <w:szCs w:val="24"/>
        </w:rPr>
        <w:t>ж</w:t>
      </w:r>
      <w:r w:rsidRPr="007E4B54">
        <w:rPr>
          <w:color w:val="000000"/>
          <w:sz w:val="24"/>
          <w:szCs w:val="24"/>
        </w:rPr>
        <w:t>ность самореализоваться в них, а с другой, – устан</w:t>
      </w:r>
      <w:r w:rsidRPr="007E4B54">
        <w:rPr>
          <w:color w:val="000000"/>
          <w:sz w:val="24"/>
          <w:szCs w:val="24"/>
        </w:rPr>
        <w:t>о</w:t>
      </w:r>
      <w:r w:rsidRPr="007E4B54">
        <w:rPr>
          <w:color w:val="000000"/>
          <w:sz w:val="24"/>
          <w:szCs w:val="24"/>
        </w:rPr>
        <w:t xml:space="preserve">вить и упрочить доверительные отношения с учащимися класса, стать для них значимым взрослым, задающим образцы поведения в обществе. </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firstLine="567"/>
        <w:jc w:val="both"/>
        <w:rPr>
          <w:color w:val="000000"/>
          <w:sz w:val="24"/>
          <w:szCs w:val="24"/>
        </w:rPr>
      </w:pPr>
      <w:r w:rsidRPr="007E4B54">
        <w:rPr>
          <w:color w:val="00000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w:t>
      </w:r>
      <w:r w:rsidRPr="007E4B54">
        <w:rPr>
          <w:color w:val="000000"/>
          <w:sz w:val="24"/>
          <w:szCs w:val="24"/>
        </w:rPr>
        <w:t>д</w:t>
      </w:r>
      <w:r w:rsidRPr="007E4B54">
        <w:rPr>
          <w:color w:val="000000"/>
          <w:sz w:val="24"/>
          <w:szCs w:val="24"/>
        </w:rPr>
        <w:t>держки активной позиции каждого ребенка в беседе, предоставления школ</w:t>
      </w:r>
      <w:r w:rsidRPr="007E4B54">
        <w:rPr>
          <w:color w:val="000000"/>
          <w:sz w:val="24"/>
          <w:szCs w:val="24"/>
        </w:rPr>
        <w:t>ь</w:t>
      </w:r>
      <w:r w:rsidRPr="007E4B54">
        <w:rPr>
          <w:color w:val="000000"/>
          <w:sz w:val="24"/>
          <w:szCs w:val="24"/>
        </w:rPr>
        <w:t xml:space="preserve">никам возможности обсуждения и принятия решений по обсуждаемой проблеме, создания благоприятной среды для общения.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сплочение коллектива класса через: игры и тренинги на сплочение и командообразов</w:t>
      </w:r>
      <w:r w:rsidRPr="007E4B54">
        <w:rPr>
          <w:color w:val="000000"/>
          <w:sz w:val="24"/>
          <w:szCs w:val="24"/>
        </w:rPr>
        <w:t>а</w:t>
      </w:r>
      <w:r w:rsidRPr="007E4B54">
        <w:rPr>
          <w:color w:val="000000"/>
          <w:sz w:val="24"/>
          <w:szCs w:val="24"/>
        </w:rPr>
        <w:t>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w:t>
      </w:r>
      <w:r w:rsidRPr="007E4B54">
        <w:rPr>
          <w:color w:val="000000"/>
          <w:sz w:val="24"/>
          <w:szCs w:val="24"/>
        </w:rPr>
        <w:t>в</w:t>
      </w:r>
      <w:r w:rsidRPr="007E4B54">
        <w:rPr>
          <w:color w:val="000000"/>
          <w:sz w:val="24"/>
          <w:szCs w:val="24"/>
        </w:rPr>
        <w:t>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w:t>
      </w:r>
      <w:r w:rsidRPr="007E4B54">
        <w:rPr>
          <w:color w:val="000000"/>
          <w:sz w:val="24"/>
          <w:szCs w:val="24"/>
        </w:rPr>
        <w:t>ж</w:t>
      </w:r>
      <w:r w:rsidRPr="007E4B54">
        <w:rPr>
          <w:color w:val="000000"/>
          <w:sz w:val="24"/>
          <w:szCs w:val="24"/>
        </w:rPr>
        <w:t xml:space="preserve">ность рефлексии собственного участия в жизни класса. </w:t>
      </w:r>
    </w:p>
    <w:p w:rsidR="00B124E1" w:rsidRPr="007E4B54" w:rsidRDefault="00B124E1" w:rsidP="00B124E1">
      <w:pPr>
        <w:widowControl/>
        <w:numPr>
          <w:ilvl w:val="0"/>
          <w:numId w:val="18"/>
        </w:numPr>
        <w:pBdr>
          <w:top w:val="nil"/>
          <w:left w:val="nil"/>
          <w:bottom w:val="nil"/>
          <w:right w:val="nil"/>
          <w:between w:val="nil"/>
        </w:pBdr>
        <w:tabs>
          <w:tab w:val="left" w:pos="851"/>
        </w:tabs>
        <w:autoSpaceDE/>
        <w:autoSpaceDN/>
        <w:ind w:left="0" w:firstLine="567"/>
        <w:jc w:val="both"/>
        <w:rPr>
          <w:color w:val="000000"/>
          <w:sz w:val="24"/>
          <w:szCs w:val="24"/>
        </w:rPr>
      </w:pPr>
      <w:r w:rsidRPr="007E4B54">
        <w:rPr>
          <w:color w:val="000000"/>
          <w:sz w:val="24"/>
          <w:szCs w:val="24"/>
        </w:rPr>
        <w:t>выработка совместно со школьниками законов класса, помогающих детям осв</w:t>
      </w:r>
      <w:r w:rsidRPr="007E4B54">
        <w:rPr>
          <w:color w:val="000000"/>
          <w:sz w:val="24"/>
          <w:szCs w:val="24"/>
        </w:rPr>
        <w:t>о</w:t>
      </w:r>
      <w:r w:rsidRPr="007E4B54">
        <w:rPr>
          <w:color w:val="000000"/>
          <w:sz w:val="24"/>
          <w:szCs w:val="24"/>
        </w:rPr>
        <w:t xml:space="preserve">ить нормы и правила общения, которым они должны следовать в школе. </w:t>
      </w:r>
    </w:p>
    <w:p w:rsidR="00B124E1" w:rsidRPr="007E4B54" w:rsidRDefault="00B124E1" w:rsidP="00B124E1">
      <w:pPr>
        <w:pBdr>
          <w:top w:val="nil"/>
          <w:left w:val="nil"/>
          <w:bottom w:val="nil"/>
          <w:right w:val="nil"/>
          <w:between w:val="nil"/>
        </w:pBdr>
        <w:ind w:right="-1" w:firstLine="567"/>
        <w:jc w:val="both"/>
        <w:rPr>
          <w:i/>
          <w:color w:val="000000"/>
          <w:sz w:val="24"/>
          <w:szCs w:val="24"/>
        </w:rPr>
      </w:pPr>
      <w:r w:rsidRPr="007E4B54">
        <w:rPr>
          <w:b/>
          <w:i/>
          <w:color w:val="000000"/>
          <w:sz w:val="24"/>
          <w:szCs w:val="24"/>
        </w:rPr>
        <w:t>Индивидуальная работа с учащимися:</w:t>
      </w:r>
    </w:p>
    <w:p w:rsidR="00B124E1" w:rsidRPr="007E4B54" w:rsidRDefault="00B124E1" w:rsidP="00B124E1">
      <w:pPr>
        <w:widowControl/>
        <w:numPr>
          <w:ilvl w:val="0"/>
          <w:numId w:val="18"/>
        </w:numPr>
        <w:pBdr>
          <w:top w:val="nil"/>
          <w:left w:val="nil"/>
          <w:bottom w:val="nil"/>
          <w:right w:val="nil"/>
          <w:between w:val="nil"/>
        </w:pBdr>
        <w:tabs>
          <w:tab w:val="left" w:pos="851"/>
        </w:tabs>
        <w:autoSpaceDE/>
        <w:autoSpaceDN/>
        <w:ind w:left="0" w:firstLine="567"/>
        <w:jc w:val="both"/>
        <w:rPr>
          <w:color w:val="000000"/>
          <w:sz w:val="24"/>
          <w:szCs w:val="24"/>
        </w:rPr>
      </w:pPr>
      <w:r w:rsidRPr="007E4B54">
        <w:rPr>
          <w:color w:val="000000"/>
          <w:sz w:val="24"/>
          <w:szCs w:val="24"/>
        </w:rPr>
        <w:t>изучение особенностей личностного развития учащихся класса через наблюдение за пов</w:t>
      </w:r>
      <w:r w:rsidRPr="007E4B54">
        <w:rPr>
          <w:color w:val="000000"/>
          <w:sz w:val="24"/>
          <w:szCs w:val="24"/>
        </w:rPr>
        <w:t>е</w:t>
      </w:r>
      <w:r w:rsidRPr="007E4B54">
        <w:rPr>
          <w:color w:val="000000"/>
          <w:sz w:val="24"/>
          <w:szCs w:val="24"/>
        </w:rPr>
        <w:t>дением школьников в их повседневной жизни, в специально создаваемых педагогических ситу</w:t>
      </w:r>
      <w:r w:rsidRPr="007E4B54">
        <w:rPr>
          <w:color w:val="000000"/>
          <w:sz w:val="24"/>
          <w:szCs w:val="24"/>
        </w:rPr>
        <w:t>а</w:t>
      </w:r>
      <w:r w:rsidRPr="007E4B54">
        <w:rPr>
          <w:color w:val="000000"/>
          <w:sz w:val="24"/>
          <w:szCs w:val="24"/>
        </w:rPr>
        <w:lastRenderedPageBreak/>
        <w:t>циях, в играх, погружающих ребенка в мир человеческих отношений, в о</w:t>
      </w:r>
      <w:r w:rsidRPr="007E4B54">
        <w:rPr>
          <w:color w:val="000000"/>
          <w:sz w:val="24"/>
          <w:szCs w:val="24"/>
        </w:rPr>
        <w:t>р</w:t>
      </w:r>
      <w:r w:rsidRPr="007E4B54">
        <w:rPr>
          <w:color w:val="000000"/>
          <w:sz w:val="24"/>
          <w:szCs w:val="24"/>
        </w:rPr>
        <w:t>ганизуемых педагогом беседах по тем или иным нравственным проблемам; результаты наблюдения сверяются с резул</w:t>
      </w:r>
      <w:r w:rsidRPr="007E4B54">
        <w:rPr>
          <w:color w:val="000000"/>
          <w:sz w:val="24"/>
          <w:szCs w:val="24"/>
        </w:rPr>
        <w:t>ь</w:t>
      </w:r>
      <w:r w:rsidRPr="007E4B54">
        <w:rPr>
          <w:color w:val="000000"/>
          <w:sz w:val="24"/>
          <w:szCs w:val="24"/>
        </w:rPr>
        <w:t xml:space="preserve">татами бесед классного руководителя с родителями школьников, с преподающими в его классе учителями. </w:t>
      </w:r>
    </w:p>
    <w:p w:rsidR="00B124E1" w:rsidRPr="007E4B54" w:rsidRDefault="00B124E1" w:rsidP="00B124E1">
      <w:pPr>
        <w:widowControl/>
        <w:numPr>
          <w:ilvl w:val="0"/>
          <w:numId w:val="18"/>
        </w:numPr>
        <w:pBdr>
          <w:top w:val="nil"/>
          <w:left w:val="nil"/>
          <w:bottom w:val="nil"/>
          <w:right w:val="nil"/>
          <w:between w:val="nil"/>
        </w:pBdr>
        <w:tabs>
          <w:tab w:val="left" w:pos="851"/>
        </w:tabs>
        <w:autoSpaceDE/>
        <w:autoSpaceDN/>
        <w:ind w:left="0" w:firstLine="567"/>
        <w:jc w:val="both"/>
        <w:rPr>
          <w:color w:val="000000"/>
          <w:sz w:val="24"/>
          <w:szCs w:val="24"/>
        </w:rPr>
      </w:pPr>
      <w:r w:rsidRPr="007E4B54">
        <w:rPr>
          <w:color w:val="000000"/>
          <w:sz w:val="24"/>
          <w:szCs w:val="24"/>
        </w:rPr>
        <w:t>поддержка ребенка в решении важных для него жизненных проблем (налаживание вза</w:t>
      </w:r>
      <w:r w:rsidRPr="007E4B54">
        <w:rPr>
          <w:color w:val="000000"/>
          <w:sz w:val="24"/>
          <w:szCs w:val="24"/>
        </w:rPr>
        <w:t>и</w:t>
      </w:r>
      <w:r w:rsidRPr="007E4B54">
        <w:rPr>
          <w:color w:val="000000"/>
          <w:sz w:val="24"/>
          <w:szCs w:val="24"/>
        </w:rPr>
        <w:t>моотношений с одноклассниками или учителями, выбор профессии, вуза и дальнейшего труд</w:t>
      </w:r>
      <w:r w:rsidRPr="007E4B54">
        <w:rPr>
          <w:color w:val="000000"/>
          <w:sz w:val="24"/>
          <w:szCs w:val="24"/>
        </w:rPr>
        <w:t>о</w:t>
      </w:r>
      <w:r w:rsidRPr="007E4B54">
        <w:rPr>
          <w:color w:val="000000"/>
          <w:sz w:val="24"/>
          <w:szCs w:val="24"/>
        </w:rPr>
        <w:t>устройства, успеваемость и т.п.), когда каждая проблема трансформируется классным руководит</w:t>
      </w:r>
      <w:r w:rsidRPr="007E4B54">
        <w:rPr>
          <w:color w:val="000000"/>
          <w:sz w:val="24"/>
          <w:szCs w:val="24"/>
        </w:rPr>
        <w:t>е</w:t>
      </w:r>
      <w:r w:rsidRPr="007E4B54">
        <w:rPr>
          <w:color w:val="000000"/>
          <w:sz w:val="24"/>
          <w:szCs w:val="24"/>
        </w:rPr>
        <w:t>лем в задачу для школьника, которую они совместно стараются р</w:t>
      </w:r>
      <w:r w:rsidRPr="007E4B54">
        <w:rPr>
          <w:color w:val="000000"/>
          <w:sz w:val="24"/>
          <w:szCs w:val="24"/>
        </w:rPr>
        <w:t>е</w:t>
      </w:r>
      <w:r w:rsidRPr="007E4B54">
        <w:rPr>
          <w:color w:val="000000"/>
          <w:sz w:val="24"/>
          <w:szCs w:val="24"/>
        </w:rPr>
        <w:t xml:space="preserve">шить. </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индивидуальная работа со школьниками класса, направленная на заполнение ими ли</w:t>
      </w:r>
      <w:r w:rsidRPr="007E4B54">
        <w:rPr>
          <w:color w:val="000000"/>
          <w:sz w:val="24"/>
          <w:szCs w:val="24"/>
        </w:rPr>
        <w:t>ч</w:t>
      </w:r>
      <w:r w:rsidRPr="007E4B54">
        <w:rPr>
          <w:color w:val="000000"/>
          <w:sz w:val="24"/>
          <w:szCs w:val="24"/>
        </w:rPr>
        <w:t>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w:t>
      </w:r>
      <w:r w:rsidRPr="007E4B54">
        <w:rPr>
          <w:color w:val="000000"/>
          <w:sz w:val="24"/>
          <w:szCs w:val="24"/>
        </w:rPr>
        <w:t>о</w:t>
      </w:r>
      <w:r w:rsidRPr="007E4B54">
        <w:rPr>
          <w:color w:val="000000"/>
          <w:sz w:val="24"/>
          <w:szCs w:val="24"/>
        </w:rPr>
        <w:t xml:space="preserve">дителем в начале каждого года планируют их, а в конце года – вместе анализируют свои успехи и неудачи. </w:t>
      </w:r>
    </w:p>
    <w:p w:rsidR="00B124E1" w:rsidRPr="000001DF"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коррекция поведения ребенка через частные беседы с ним, его родителями или зако</w:t>
      </w:r>
      <w:r w:rsidRPr="007E4B54">
        <w:rPr>
          <w:color w:val="000000"/>
          <w:sz w:val="24"/>
          <w:szCs w:val="24"/>
        </w:rPr>
        <w:t>н</w:t>
      </w:r>
      <w:r w:rsidRPr="007E4B54">
        <w:rPr>
          <w:color w:val="000000"/>
          <w:sz w:val="24"/>
          <w:szCs w:val="24"/>
        </w:rPr>
        <w:t>ными представителями, с другими учащимися класса; через предложение взять на себя отве</w:t>
      </w:r>
      <w:r w:rsidRPr="007E4B54">
        <w:rPr>
          <w:color w:val="000000"/>
          <w:sz w:val="24"/>
          <w:szCs w:val="24"/>
        </w:rPr>
        <w:t>т</w:t>
      </w:r>
      <w:r w:rsidRPr="007E4B54">
        <w:rPr>
          <w:color w:val="000000"/>
          <w:sz w:val="24"/>
          <w:szCs w:val="24"/>
        </w:rPr>
        <w:t>ственность за то или иное поручение в классе.</w:t>
      </w:r>
    </w:p>
    <w:p w:rsidR="00B124E1" w:rsidRPr="007E4B54" w:rsidRDefault="00B124E1" w:rsidP="00B124E1">
      <w:pPr>
        <w:pBdr>
          <w:top w:val="nil"/>
          <w:left w:val="nil"/>
          <w:bottom w:val="nil"/>
          <w:right w:val="nil"/>
          <w:between w:val="nil"/>
        </w:pBdr>
        <w:tabs>
          <w:tab w:val="left" w:pos="851"/>
          <w:tab w:val="left" w:pos="1310"/>
        </w:tabs>
        <w:ind w:left="567" w:right="175" w:firstLine="567"/>
        <w:jc w:val="both"/>
        <w:rPr>
          <w:color w:val="000000"/>
          <w:sz w:val="24"/>
          <w:szCs w:val="24"/>
        </w:rPr>
      </w:pPr>
      <w:r w:rsidRPr="007E4B54">
        <w:rPr>
          <w:b/>
          <w:i/>
          <w:color w:val="000000"/>
          <w:sz w:val="24"/>
          <w:szCs w:val="24"/>
        </w:rPr>
        <w:t>Работа с учителями, преподающими в классе:</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регулярные консультации классного руководителя с учителямипредметниками, напра</w:t>
      </w:r>
      <w:r w:rsidRPr="007E4B54">
        <w:rPr>
          <w:color w:val="000000"/>
          <w:sz w:val="24"/>
          <w:szCs w:val="24"/>
        </w:rPr>
        <w:t>в</w:t>
      </w:r>
      <w:r w:rsidRPr="007E4B54">
        <w:rPr>
          <w:color w:val="000000"/>
          <w:sz w:val="24"/>
          <w:szCs w:val="24"/>
        </w:rPr>
        <w:t>ленные на формирование единства мнений и требований педагогов по ключевым вопросам во</w:t>
      </w:r>
      <w:r w:rsidRPr="007E4B54">
        <w:rPr>
          <w:color w:val="000000"/>
          <w:sz w:val="24"/>
          <w:szCs w:val="24"/>
        </w:rPr>
        <w:t>с</w:t>
      </w:r>
      <w:r w:rsidRPr="007E4B54">
        <w:rPr>
          <w:color w:val="000000"/>
          <w:sz w:val="24"/>
          <w:szCs w:val="24"/>
        </w:rPr>
        <w:t>питания, на предупреждение и разрешение конфликтов между учителями и учащимися;</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привлечение учителей к участию во внутриклассных делах, дающих педагогам возмо</w:t>
      </w:r>
      <w:r w:rsidRPr="007E4B54">
        <w:rPr>
          <w:color w:val="000000"/>
          <w:sz w:val="24"/>
          <w:szCs w:val="24"/>
        </w:rPr>
        <w:t>ж</w:t>
      </w:r>
      <w:r w:rsidRPr="007E4B54">
        <w:rPr>
          <w:color w:val="000000"/>
          <w:sz w:val="24"/>
          <w:szCs w:val="24"/>
        </w:rPr>
        <w:t>ность лучше узнавать и понимать своих учеников, увидев их в иной, отличной от учебной, о</w:t>
      </w:r>
      <w:r w:rsidRPr="007E4B54">
        <w:rPr>
          <w:color w:val="000000"/>
          <w:sz w:val="24"/>
          <w:szCs w:val="24"/>
        </w:rPr>
        <w:t>б</w:t>
      </w:r>
      <w:r w:rsidRPr="007E4B54">
        <w:rPr>
          <w:color w:val="000000"/>
          <w:sz w:val="24"/>
          <w:szCs w:val="24"/>
        </w:rPr>
        <w:t>становке;</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привлечение учителей к участию в родительских собраниях класса для объединения усилий в деле обучения и воспитания детей.</w:t>
      </w:r>
    </w:p>
    <w:p w:rsidR="00B124E1" w:rsidRPr="007E4B54" w:rsidRDefault="00B124E1" w:rsidP="00B124E1">
      <w:pPr>
        <w:pBdr>
          <w:top w:val="nil"/>
          <w:left w:val="nil"/>
          <w:bottom w:val="nil"/>
          <w:right w:val="nil"/>
          <w:between w:val="nil"/>
        </w:pBdr>
        <w:tabs>
          <w:tab w:val="left" w:pos="851"/>
          <w:tab w:val="left" w:pos="1310"/>
        </w:tabs>
        <w:ind w:left="567" w:right="175" w:firstLine="567"/>
        <w:jc w:val="both"/>
        <w:rPr>
          <w:color w:val="000000"/>
          <w:sz w:val="24"/>
          <w:szCs w:val="24"/>
        </w:rPr>
      </w:pPr>
      <w:r w:rsidRPr="007E4B54">
        <w:rPr>
          <w:b/>
          <w:i/>
          <w:color w:val="000000"/>
          <w:sz w:val="24"/>
          <w:szCs w:val="24"/>
        </w:rPr>
        <w:t>Работа с родителями учащихся или их законными представителями:</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регулярное информирование родителей о школьных успехах и проблемах их детей, о жизни класса в целом;</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помощь родителям школьников или их законным представителям в регулировании о</w:t>
      </w:r>
      <w:r w:rsidRPr="007E4B54">
        <w:rPr>
          <w:color w:val="000000"/>
          <w:sz w:val="24"/>
          <w:szCs w:val="24"/>
        </w:rPr>
        <w:t>т</w:t>
      </w:r>
      <w:r w:rsidRPr="007E4B54">
        <w:rPr>
          <w:color w:val="000000"/>
          <w:sz w:val="24"/>
          <w:szCs w:val="24"/>
        </w:rPr>
        <w:t xml:space="preserve">ношений между ними, администрацией школы и учителямипредметниками; </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создание и организация работы родительских комитетов классов, участвующих в упра</w:t>
      </w:r>
      <w:r w:rsidRPr="007E4B54">
        <w:rPr>
          <w:color w:val="000000"/>
          <w:sz w:val="24"/>
          <w:szCs w:val="24"/>
        </w:rPr>
        <w:t>в</w:t>
      </w:r>
      <w:r w:rsidRPr="007E4B54">
        <w:rPr>
          <w:color w:val="000000"/>
          <w:sz w:val="24"/>
          <w:szCs w:val="24"/>
        </w:rPr>
        <w:t>лении образовательной организацией и решении вопросов воспитания и обуч</w:t>
      </w:r>
      <w:r w:rsidRPr="007E4B54">
        <w:rPr>
          <w:color w:val="000000"/>
          <w:sz w:val="24"/>
          <w:szCs w:val="24"/>
        </w:rPr>
        <w:t>е</w:t>
      </w:r>
      <w:r w:rsidRPr="007E4B54">
        <w:rPr>
          <w:color w:val="000000"/>
          <w:sz w:val="24"/>
          <w:szCs w:val="24"/>
        </w:rPr>
        <w:t>ния их детей;</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привлечение членов семей школьников к организации и проведению дел класса;</w:t>
      </w:r>
    </w:p>
    <w:p w:rsidR="00B124E1" w:rsidRPr="000001DF"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организация на базе класса семейных праздников, конкурсов, соревнований, направле</w:t>
      </w:r>
      <w:r w:rsidRPr="007E4B54">
        <w:rPr>
          <w:color w:val="000000"/>
          <w:sz w:val="24"/>
          <w:szCs w:val="24"/>
        </w:rPr>
        <w:t>н</w:t>
      </w:r>
      <w:r w:rsidRPr="007E4B54">
        <w:rPr>
          <w:color w:val="000000"/>
          <w:sz w:val="24"/>
          <w:szCs w:val="24"/>
        </w:rPr>
        <w:t>ных на сплочение семьи и школы.</w:t>
      </w:r>
    </w:p>
    <w:p w:rsidR="00B124E1" w:rsidRPr="007E4B54" w:rsidRDefault="00B124E1" w:rsidP="00B124E1">
      <w:pPr>
        <w:pBdr>
          <w:top w:val="nil"/>
          <w:left w:val="nil"/>
          <w:bottom w:val="nil"/>
          <w:right w:val="nil"/>
          <w:between w:val="nil"/>
        </w:pBdr>
        <w:ind w:firstLine="567"/>
        <w:jc w:val="both"/>
        <w:rPr>
          <w:color w:val="000000"/>
          <w:sz w:val="24"/>
          <w:szCs w:val="24"/>
        </w:rPr>
      </w:pPr>
      <w:bookmarkStart w:id="3" w:name="_gjdgxs" w:colFirst="0" w:colLast="0"/>
      <w:bookmarkEnd w:id="3"/>
      <w:r w:rsidRPr="007E4B54">
        <w:rPr>
          <w:b/>
          <w:color w:val="000000"/>
          <w:sz w:val="24"/>
          <w:szCs w:val="24"/>
        </w:rPr>
        <w:t>Модуль 3.3. «Курсы внеурочной деятельности»</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Воспитание на занятиях школьных курсов внеурочной деятельности осуществляется пр</w:t>
      </w:r>
      <w:r w:rsidRPr="007E4B54">
        <w:rPr>
          <w:color w:val="000000"/>
          <w:sz w:val="24"/>
          <w:szCs w:val="24"/>
        </w:rPr>
        <w:t>е</w:t>
      </w:r>
      <w:r w:rsidRPr="007E4B54">
        <w:rPr>
          <w:color w:val="000000"/>
          <w:sz w:val="24"/>
          <w:szCs w:val="24"/>
        </w:rPr>
        <w:t xml:space="preserve">имущественно через: </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вовлечение школьников в интересную и полезную для них деятельность, которая предост</w:t>
      </w:r>
      <w:r w:rsidRPr="007E4B54">
        <w:rPr>
          <w:color w:val="000000"/>
          <w:sz w:val="24"/>
          <w:szCs w:val="24"/>
        </w:rPr>
        <w:t>а</w:t>
      </w:r>
      <w:r w:rsidRPr="007E4B54">
        <w:rPr>
          <w:color w:val="000000"/>
          <w:sz w:val="24"/>
          <w:szCs w:val="24"/>
        </w:rPr>
        <w:t>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формирование в кружках, секциях, клубах, студиях и т.п. детсковзрослых общностей,</w:t>
      </w:r>
      <w:r w:rsidRPr="007E4B54">
        <w:rPr>
          <w:i/>
          <w:color w:val="000000"/>
          <w:sz w:val="24"/>
          <w:szCs w:val="24"/>
        </w:rPr>
        <w:t xml:space="preserve"> </w:t>
      </w:r>
      <w:r w:rsidRPr="007E4B54">
        <w:rPr>
          <w:color w:val="000000"/>
          <w:sz w:val="24"/>
          <w:szCs w:val="24"/>
        </w:rPr>
        <w:t>кот</w:t>
      </w:r>
      <w:r w:rsidRPr="007E4B54">
        <w:rPr>
          <w:color w:val="000000"/>
          <w:sz w:val="24"/>
          <w:szCs w:val="24"/>
        </w:rPr>
        <w:t>о</w:t>
      </w:r>
      <w:r w:rsidRPr="007E4B54">
        <w:rPr>
          <w:color w:val="000000"/>
          <w:sz w:val="24"/>
          <w:szCs w:val="24"/>
        </w:rPr>
        <w:t>рые могли бы объединять детей и педагогов общими позитивными эмоциями и доверительными отношениями друг к другу;</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color w:val="000000"/>
          <w:sz w:val="24"/>
          <w:szCs w:val="24"/>
        </w:rPr>
        <w:t>создание в детских объединениях традиций, задающих их членам определенные социально значимые формы поведения;</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color w:val="000000"/>
          <w:sz w:val="24"/>
          <w:szCs w:val="24"/>
        </w:rPr>
        <w:t xml:space="preserve">поддержку в детских объединениях школьников с ярко выраженной лидерской позицией и </w:t>
      </w:r>
      <w:r w:rsidRPr="007E4B54">
        <w:rPr>
          <w:color w:val="000000"/>
          <w:sz w:val="24"/>
          <w:szCs w:val="24"/>
        </w:rPr>
        <w:lastRenderedPageBreak/>
        <w:t xml:space="preserve">установкой на сохранение и поддержание накопленных социально значимых традиций;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color w:val="000000"/>
          <w:sz w:val="24"/>
          <w:szCs w:val="24"/>
        </w:rPr>
        <w:t xml:space="preserve">поощрение педагогами детских инициатив и детского самоуправления.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Реализация воспитательного потенциала курсов внеурочной деятельности происходит в ра</w:t>
      </w:r>
      <w:r w:rsidRPr="007E4B54">
        <w:rPr>
          <w:color w:val="000000"/>
          <w:sz w:val="24"/>
          <w:szCs w:val="24"/>
        </w:rPr>
        <w:t>м</w:t>
      </w:r>
      <w:r w:rsidRPr="007E4B54">
        <w:rPr>
          <w:color w:val="000000"/>
          <w:sz w:val="24"/>
          <w:szCs w:val="24"/>
        </w:rPr>
        <w:t>ках следующих выбранных школьниками ее видов:</w:t>
      </w:r>
    </w:p>
    <w:p w:rsidR="00B124E1" w:rsidRPr="007E4B54" w:rsidRDefault="00B124E1" w:rsidP="00B124E1">
      <w:pPr>
        <w:pBdr>
          <w:top w:val="nil"/>
          <w:left w:val="nil"/>
          <w:bottom w:val="nil"/>
          <w:right w:val="nil"/>
          <w:between w:val="nil"/>
        </w:pBdr>
        <w:tabs>
          <w:tab w:val="left" w:pos="1310"/>
        </w:tabs>
        <w:ind w:firstLine="567"/>
        <w:jc w:val="both"/>
        <w:rPr>
          <w:color w:val="000000"/>
          <w:sz w:val="24"/>
          <w:szCs w:val="24"/>
        </w:rPr>
      </w:pPr>
      <w:r w:rsidRPr="007E4B54">
        <w:rPr>
          <w:b/>
          <w:i/>
          <w:color w:val="000000"/>
          <w:sz w:val="24"/>
          <w:szCs w:val="24"/>
        </w:rPr>
        <w:t xml:space="preserve">Познавательная деятельность. </w:t>
      </w:r>
      <w:r w:rsidRPr="007E4B54">
        <w:rPr>
          <w:color w:val="000000"/>
          <w:sz w:val="24"/>
          <w:szCs w:val="24"/>
        </w:rPr>
        <w:t>Курсы внеурочной деятельности «Английский с удовол</w:t>
      </w:r>
      <w:r w:rsidRPr="007E4B54">
        <w:rPr>
          <w:color w:val="000000"/>
          <w:sz w:val="24"/>
          <w:szCs w:val="24"/>
        </w:rPr>
        <w:t>ь</w:t>
      </w:r>
      <w:r w:rsidRPr="007E4B54">
        <w:rPr>
          <w:color w:val="000000"/>
          <w:sz w:val="24"/>
          <w:szCs w:val="24"/>
        </w:rPr>
        <w:t>ствием», «Лира», кружки русского языка, биологии и математики, направленные на передачу школьникам социально значимых знаний, развивающие их любознательность, позволяющие пр</w:t>
      </w:r>
      <w:r w:rsidRPr="007E4B54">
        <w:rPr>
          <w:color w:val="000000"/>
          <w:sz w:val="24"/>
          <w:szCs w:val="24"/>
        </w:rPr>
        <w:t>и</w:t>
      </w:r>
      <w:r w:rsidRPr="007E4B54">
        <w:rPr>
          <w:color w:val="000000"/>
          <w:sz w:val="24"/>
          <w:szCs w:val="24"/>
        </w:rPr>
        <w:t>влечь их внимание к экономическим, политическим, экологическим, г</w:t>
      </w:r>
      <w:r w:rsidRPr="007E4B54">
        <w:rPr>
          <w:color w:val="000000"/>
          <w:sz w:val="24"/>
          <w:szCs w:val="24"/>
        </w:rPr>
        <w:t>у</w:t>
      </w:r>
      <w:r w:rsidRPr="007E4B54">
        <w:rPr>
          <w:color w:val="000000"/>
          <w:sz w:val="24"/>
          <w:szCs w:val="24"/>
        </w:rPr>
        <w:t>манитарным  проблемам нашего общества, формирующие их гуманистическое мирово</w:t>
      </w:r>
      <w:r w:rsidRPr="007E4B54">
        <w:rPr>
          <w:color w:val="000000"/>
          <w:sz w:val="24"/>
          <w:szCs w:val="24"/>
        </w:rPr>
        <w:t>з</w:t>
      </w:r>
      <w:r w:rsidRPr="007E4B54">
        <w:rPr>
          <w:color w:val="000000"/>
          <w:sz w:val="24"/>
          <w:szCs w:val="24"/>
        </w:rPr>
        <w:t>зрение и научную картину мира.</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Художественное творчество.</w:t>
      </w:r>
      <w:r w:rsidRPr="007E4B54">
        <w:rPr>
          <w:b/>
          <w:color w:val="000000"/>
          <w:sz w:val="24"/>
          <w:szCs w:val="24"/>
        </w:rPr>
        <w:t xml:space="preserve"> </w:t>
      </w:r>
      <w:r w:rsidRPr="007E4B54">
        <w:rPr>
          <w:color w:val="000000"/>
          <w:sz w:val="24"/>
          <w:szCs w:val="24"/>
        </w:rPr>
        <w:t>Курсы внеурочной деятельности «Акварелька» создающие благоприятные условия для просоциальной самореализации школьников, направленные на ра</w:t>
      </w:r>
      <w:r w:rsidRPr="007E4B54">
        <w:rPr>
          <w:color w:val="000000"/>
          <w:sz w:val="24"/>
          <w:szCs w:val="24"/>
        </w:rPr>
        <w:t>с</w:t>
      </w:r>
      <w:r w:rsidRPr="007E4B54">
        <w:rPr>
          <w:color w:val="000000"/>
          <w:sz w:val="24"/>
          <w:szCs w:val="24"/>
        </w:rPr>
        <w:t>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w:t>
      </w:r>
      <w:r w:rsidRPr="007E4B54">
        <w:rPr>
          <w:color w:val="000000"/>
          <w:sz w:val="24"/>
          <w:szCs w:val="24"/>
        </w:rPr>
        <w:t>з</w:t>
      </w:r>
      <w:r w:rsidRPr="007E4B54">
        <w:rPr>
          <w:color w:val="000000"/>
          <w:sz w:val="24"/>
          <w:szCs w:val="24"/>
        </w:rPr>
        <w:t xml:space="preserve">витие.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Туристскокраеведческая деятельность</w:t>
      </w:r>
      <w:r w:rsidRPr="007E4B54">
        <w:rPr>
          <w:b/>
          <w:color w:val="000000"/>
          <w:sz w:val="24"/>
          <w:szCs w:val="24"/>
        </w:rPr>
        <w:t>.</w:t>
      </w:r>
      <w:r w:rsidRPr="007E4B54">
        <w:rPr>
          <w:color w:val="000000"/>
          <w:sz w:val="24"/>
          <w:szCs w:val="24"/>
        </w:rPr>
        <w:t xml:space="preserve"> Курс внеурочной деятельности </w:t>
      </w:r>
      <w:r>
        <w:rPr>
          <w:color w:val="000000"/>
          <w:sz w:val="24"/>
          <w:szCs w:val="24"/>
        </w:rPr>
        <w:t>«Книголюбы»</w:t>
      </w:r>
      <w:r w:rsidRPr="007E4B54">
        <w:rPr>
          <w:color w:val="000000"/>
          <w:sz w:val="24"/>
          <w:szCs w:val="24"/>
        </w:rPr>
        <w:t xml:space="preserve">, «Юный патриот» направленные на воспитание у школьников любви к своему краю, его истории, культуре, природе, на развитие самостоятельности и ответственности школьников.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 xml:space="preserve">Спортивнооздоровительная деятельность. </w:t>
      </w:r>
      <w:r w:rsidRPr="007E4B54">
        <w:rPr>
          <w:color w:val="000000"/>
          <w:sz w:val="24"/>
          <w:szCs w:val="24"/>
        </w:rPr>
        <w:t>Курсы внеурочной деятельности «Здорове</w:t>
      </w:r>
      <w:r w:rsidRPr="007E4B54">
        <w:rPr>
          <w:color w:val="000000"/>
          <w:sz w:val="24"/>
          <w:szCs w:val="24"/>
        </w:rPr>
        <w:t>й</w:t>
      </w:r>
      <w:r w:rsidRPr="007E4B54">
        <w:rPr>
          <w:color w:val="000000"/>
          <w:sz w:val="24"/>
          <w:szCs w:val="24"/>
        </w:rPr>
        <w:t>ка», «Разговор о правильном питании»,  направленные на физическое развитие школьников, ра</w:t>
      </w:r>
      <w:r w:rsidRPr="007E4B54">
        <w:rPr>
          <w:color w:val="000000"/>
          <w:sz w:val="24"/>
          <w:szCs w:val="24"/>
        </w:rPr>
        <w:t>з</w:t>
      </w:r>
      <w:r w:rsidRPr="007E4B54">
        <w:rPr>
          <w:color w:val="000000"/>
          <w:sz w:val="24"/>
          <w:szCs w:val="24"/>
        </w:rPr>
        <w:t>витие их ценностного отношения к своему здоровью, побуждение к здоровому образу жизни, во</w:t>
      </w:r>
      <w:r w:rsidRPr="007E4B54">
        <w:rPr>
          <w:color w:val="000000"/>
          <w:sz w:val="24"/>
          <w:szCs w:val="24"/>
        </w:rPr>
        <w:t>с</w:t>
      </w:r>
      <w:r w:rsidRPr="007E4B54">
        <w:rPr>
          <w:color w:val="000000"/>
          <w:sz w:val="24"/>
          <w:szCs w:val="24"/>
        </w:rPr>
        <w:t xml:space="preserve">питание силы воли, ответственности, формирование установок на защиту слабых.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 xml:space="preserve">Трудовая деятельность. </w:t>
      </w:r>
      <w:r w:rsidRPr="007E4B54">
        <w:rPr>
          <w:color w:val="000000"/>
          <w:sz w:val="24"/>
          <w:szCs w:val="24"/>
        </w:rPr>
        <w:t>Курс внеурочной деятельности  «Умелые руки», напра</w:t>
      </w:r>
      <w:r w:rsidRPr="007E4B54">
        <w:rPr>
          <w:color w:val="000000"/>
          <w:sz w:val="24"/>
          <w:szCs w:val="24"/>
        </w:rPr>
        <w:t>в</w:t>
      </w:r>
      <w:r w:rsidRPr="007E4B54">
        <w:rPr>
          <w:color w:val="000000"/>
          <w:sz w:val="24"/>
          <w:szCs w:val="24"/>
        </w:rPr>
        <w:t xml:space="preserve">ленный на развитие творческих способностей школьников, воспитание у них трудолюбия и уважительного отношения к физическому труду.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 xml:space="preserve">Игровая деятельность. </w:t>
      </w:r>
      <w:r w:rsidRPr="007E4B54">
        <w:rPr>
          <w:color w:val="000000"/>
          <w:sz w:val="24"/>
          <w:szCs w:val="24"/>
        </w:rPr>
        <w:t xml:space="preserve">Курсы внеурочной деятельности «Помощники»,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color w:val="000000"/>
          <w:sz w:val="24"/>
          <w:szCs w:val="24"/>
        </w:rPr>
        <w:t>3.4. Модуль «Школьный урок»</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Реализация школьными педагогами воспитательного потенциала урока предполагает след</w:t>
      </w:r>
      <w:r w:rsidRPr="007E4B54">
        <w:rPr>
          <w:color w:val="000000"/>
          <w:sz w:val="24"/>
          <w:szCs w:val="24"/>
        </w:rPr>
        <w:t>у</w:t>
      </w:r>
      <w:r w:rsidRPr="007E4B54">
        <w:rPr>
          <w:color w:val="000000"/>
          <w:sz w:val="24"/>
          <w:szCs w:val="24"/>
        </w:rPr>
        <w:t>ющее</w:t>
      </w:r>
      <w:r w:rsidRPr="007E4B54">
        <w:rPr>
          <w:i/>
          <w:color w:val="000000"/>
          <w:sz w:val="24"/>
          <w:szCs w:val="24"/>
        </w:rPr>
        <w:t>:</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установление доверительных отношений между учителем и его учениками, способств</w:t>
      </w:r>
      <w:r w:rsidRPr="007E4B54">
        <w:rPr>
          <w:color w:val="000000"/>
          <w:sz w:val="24"/>
          <w:szCs w:val="24"/>
        </w:rPr>
        <w:t>у</w:t>
      </w:r>
      <w:r w:rsidRPr="007E4B54">
        <w:rPr>
          <w:color w:val="000000"/>
          <w:sz w:val="24"/>
          <w:szCs w:val="24"/>
        </w:rPr>
        <w:t>ющих позитивному восприятию учащимися требований и просьб учителя, привлечению их вн</w:t>
      </w:r>
      <w:r w:rsidRPr="007E4B54">
        <w:rPr>
          <w:color w:val="000000"/>
          <w:sz w:val="24"/>
          <w:szCs w:val="24"/>
        </w:rPr>
        <w:t>и</w:t>
      </w:r>
      <w:r w:rsidRPr="007E4B54">
        <w:rPr>
          <w:color w:val="000000"/>
          <w:sz w:val="24"/>
          <w:szCs w:val="24"/>
        </w:rPr>
        <w:t>мания к обсуждаемой на уроке информации, активизации их познавательной деятельности;</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w:t>
      </w:r>
      <w:r w:rsidRPr="007E4B54">
        <w:rPr>
          <w:color w:val="000000"/>
          <w:sz w:val="24"/>
          <w:szCs w:val="24"/>
        </w:rPr>
        <w:t>и</w:t>
      </w:r>
      <w:r w:rsidRPr="007E4B54">
        <w:rPr>
          <w:color w:val="000000"/>
          <w:sz w:val="24"/>
          <w:szCs w:val="24"/>
        </w:rPr>
        <w:t xml:space="preserve">ны и самоорганизации;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привлечение внимания школьников к ценностному аспекту изучаемых на уроках явл</w:t>
      </w:r>
      <w:r w:rsidRPr="007E4B54">
        <w:rPr>
          <w:color w:val="000000"/>
          <w:sz w:val="24"/>
          <w:szCs w:val="24"/>
        </w:rPr>
        <w:t>е</w:t>
      </w:r>
      <w:r w:rsidRPr="007E4B54">
        <w:rPr>
          <w:color w:val="000000"/>
          <w:sz w:val="24"/>
          <w:szCs w:val="24"/>
        </w:rPr>
        <w:t>ний, организация их работы с получаемой на уроке социально значимой информацией – иници</w:t>
      </w:r>
      <w:r w:rsidRPr="007E4B54">
        <w:rPr>
          <w:color w:val="000000"/>
          <w:sz w:val="24"/>
          <w:szCs w:val="24"/>
        </w:rPr>
        <w:t>и</w:t>
      </w:r>
      <w:r w:rsidRPr="007E4B54">
        <w:rPr>
          <w:color w:val="000000"/>
          <w:sz w:val="24"/>
          <w:szCs w:val="24"/>
        </w:rPr>
        <w:t xml:space="preserve">рование ее обсуждения, высказывания учащимися своего мнения по ее поводу, выработки своего к ней отношения;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использование воспитательных возможностей содержания учебного предмета через д</w:t>
      </w:r>
      <w:r w:rsidRPr="007E4B54">
        <w:rPr>
          <w:color w:val="000000"/>
          <w:sz w:val="24"/>
          <w:szCs w:val="24"/>
        </w:rPr>
        <w:t>е</w:t>
      </w:r>
      <w:r w:rsidRPr="007E4B54">
        <w:rPr>
          <w:color w:val="000000"/>
          <w:sz w:val="24"/>
          <w:szCs w:val="24"/>
        </w:rPr>
        <w:t>монстрацию детям примеров ответственного, гражданского поведения, проявления человекол</w:t>
      </w:r>
      <w:r w:rsidRPr="007E4B54">
        <w:rPr>
          <w:color w:val="000000"/>
          <w:sz w:val="24"/>
          <w:szCs w:val="24"/>
        </w:rPr>
        <w:t>ю</w:t>
      </w:r>
      <w:r w:rsidRPr="007E4B54">
        <w:rPr>
          <w:color w:val="000000"/>
          <w:sz w:val="24"/>
          <w:szCs w:val="24"/>
        </w:rPr>
        <w:t>бия и добросердечности, через подбор соответствующих текстов для чт</w:t>
      </w:r>
      <w:r w:rsidRPr="007E4B54">
        <w:rPr>
          <w:color w:val="000000"/>
          <w:sz w:val="24"/>
          <w:szCs w:val="24"/>
        </w:rPr>
        <w:t>е</w:t>
      </w:r>
      <w:r w:rsidRPr="007E4B54">
        <w:rPr>
          <w:color w:val="000000"/>
          <w:sz w:val="24"/>
          <w:szCs w:val="24"/>
        </w:rPr>
        <w:t>ния, задач для решения, проблемных ситуаций для обсуждения в классе;</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w:t>
      </w:r>
      <w:r w:rsidRPr="007E4B54">
        <w:rPr>
          <w:color w:val="000000"/>
          <w:sz w:val="24"/>
          <w:szCs w:val="24"/>
        </w:rPr>
        <w:t>й</w:t>
      </w:r>
      <w:r w:rsidRPr="007E4B54">
        <w:rPr>
          <w:color w:val="000000"/>
          <w:sz w:val="24"/>
          <w:szCs w:val="24"/>
        </w:rPr>
        <w:t xml:space="preserve">ствию с другими детьми;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lastRenderedPageBreak/>
        <w:t>организация шефства мотивированных и эрудированных учащихся над их неуспева</w:t>
      </w:r>
      <w:r w:rsidRPr="007E4B54">
        <w:rPr>
          <w:color w:val="000000"/>
          <w:sz w:val="24"/>
          <w:szCs w:val="24"/>
        </w:rPr>
        <w:t>ю</w:t>
      </w:r>
      <w:r w:rsidRPr="007E4B54">
        <w:rPr>
          <w:color w:val="000000"/>
          <w:sz w:val="24"/>
          <w:szCs w:val="24"/>
        </w:rPr>
        <w:t>щими одноклассниками, дающего школьникам социально значимый опыт сотрудничества и вз</w:t>
      </w:r>
      <w:r w:rsidRPr="007E4B54">
        <w:rPr>
          <w:color w:val="000000"/>
          <w:sz w:val="24"/>
          <w:szCs w:val="24"/>
        </w:rPr>
        <w:t>а</w:t>
      </w:r>
      <w:r w:rsidRPr="007E4B54">
        <w:rPr>
          <w:color w:val="000000"/>
          <w:sz w:val="24"/>
          <w:szCs w:val="24"/>
        </w:rPr>
        <w:t>имной помощи;</w:t>
      </w:r>
    </w:p>
    <w:p w:rsidR="00B124E1" w:rsidRPr="000001DF"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инициирование и поддержка исследовательской деятельности школьников в рамках ре</w:t>
      </w:r>
      <w:r w:rsidRPr="007E4B54">
        <w:rPr>
          <w:color w:val="000000"/>
          <w:sz w:val="24"/>
          <w:szCs w:val="24"/>
        </w:rPr>
        <w:t>а</w:t>
      </w:r>
      <w:r w:rsidRPr="007E4B54">
        <w:rPr>
          <w:color w:val="000000"/>
          <w:sz w:val="24"/>
          <w:szCs w:val="24"/>
        </w:rPr>
        <w:t>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w:t>
      </w:r>
      <w:r w:rsidRPr="007E4B54">
        <w:rPr>
          <w:color w:val="000000"/>
          <w:sz w:val="24"/>
          <w:szCs w:val="24"/>
        </w:rPr>
        <w:t>е</w:t>
      </w:r>
      <w:r w:rsidRPr="007E4B54">
        <w:rPr>
          <w:color w:val="000000"/>
          <w:sz w:val="24"/>
          <w:szCs w:val="24"/>
        </w:rPr>
        <w:t>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w:t>
      </w:r>
      <w:r w:rsidRPr="007E4B54">
        <w:rPr>
          <w:color w:val="000000"/>
          <w:sz w:val="24"/>
          <w:szCs w:val="24"/>
        </w:rPr>
        <w:t>и</w:t>
      </w:r>
      <w:r w:rsidRPr="007E4B54">
        <w:rPr>
          <w:color w:val="000000"/>
          <w:sz w:val="24"/>
          <w:szCs w:val="24"/>
        </w:rPr>
        <w:t>ей, аргументирования и</w:t>
      </w:r>
      <w:r>
        <w:rPr>
          <w:color w:val="000000"/>
          <w:sz w:val="24"/>
          <w:szCs w:val="24"/>
        </w:rPr>
        <w:t xml:space="preserve"> отстаивания своей точки зрения</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color w:val="000000"/>
          <w:sz w:val="24"/>
          <w:szCs w:val="24"/>
        </w:rPr>
        <w:t>3.5. Модуль «Самоуправление»</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Поддержка детского самоуправления в школе помогает педагогам воспитывать в детях ин</w:t>
      </w:r>
      <w:r w:rsidRPr="007E4B54">
        <w:rPr>
          <w:color w:val="000000"/>
          <w:sz w:val="24"/>
          <w:szCs w:val="24"/>
        </w:rPr>
        <w:t>и</w:t>
      </w:r>
      <w:r w:rsidRPr="007E4B54">
        <w:rPr>
          <w:color w:val="000000"/>
          <w:sz w:val="24"/>
          <w:szCs w:val="24"/>
        </w:rPr>
        <w:t>циативность, самостоятельность, ответственность, трудолюбие, чувство собственного достои</w:t>
      </w:r>
      <w:r w:rsidRPr="007E4B54">
        <w:rPr>
          <w:color w:val="000000"/>
          <w:sz w:val="24"/>
          <w:szCs w:val="24"/>
        </w:rPr>
        <w:t>н</w:t>
      </w:r>
      <w:r w:rsidRPr="007E4B54">
        <w:rPr>
          <w:color w:val="000000"/>
          <w:sz w:val="24"/>
          <w:szCs w:val="24"/>
        </w:rPr>
        <w:t>ства, а школьникам – предоставляет широкие возможности для самовыраж</w:t>
      </w:r>
      <w:r w:rsidRPr="007E4B54">
        <w:rPr>
          <w:color w:val="000000"/>
          <w:sz w:val="24"/>
          <w:szCs w:val="24"/>
        </w:rPr>
        <w:t>е</w:t>
      </w:r>
      <w:r w:rsidRPr="007E4B54">
        <w:rPr>
          <w:color w:val="000000"/>
          <w:sz w:val="24"/>
          <w:szCs w:val="24"/>
        </w:rPr>
        <w:t>ния и самореализации. Поскольку учащимся младших и подростковых классов не всегда удается самостоятельно орган</w:t>
      </w:r>
      <w:r w:rsidRPr="007E4B54">
        <w:rPr>
          <w:color w:val="000000"/>
          <w:sz w:val="24"/>
          <w:szCs w:val="24"/>
        </w:rPr>
        <w:t>и</w:t>
      </w:r>
      <w:r w:rsidRPr="007E4B54">
        <w:rPr>
          <w:color w:val="000000"/>
          <w:sz w:val="24"/>
          <w:szCs w:val="24"/>
        </w:rPr>
        <w:t xml:space="preserve">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124E1" w:rsidRPr="007E4B54" w:rsidRDefault="00B124E1" w:rsidP="00B124E1">
      <w:pPr>
        <w:pBdr>
          <w:top w:val="nil"/>
          <w:left w:val="nil"/>
          <w:bottom w:val="nil"/>
          <w:right w:val="nil"/>
          <w:between w:val="nil"/>
        </w:pBdr>
        <w:ind w:right="-1" w:firstLine="567"/>
        <w:jc w:val="both"/>
        <w:rPr>
          <w:color w:val="000000"/>
          <w:sz w:val="24"/>
          <w:szCs w:val="24"/>
        </w:rPr>
      </w:pPr>
      <w:r w:rsidRPr="007E4B54">
        <w:rPr>
          <w:color w:val="000000"/>
          <w:sz w:val="24"/>
          <w:szCs w:val="24"/>
        </w:rPr>
        <w:t xml:space="preserve">Детское самоуправление в школе осуществляется следующим образом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На уровне школы:</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через деятельность выборного Совета обучащихся школы, создаваемого для учета мн</w:t>
      </w:r>
      <w:r w:rsidRPr="007E4B54">
        <w:rPr>
          <w:color w:val="000000"/>
          <w:sz w:val="24"/>
          <w:szCs w:val="24"/>
        </w:rPr>
        <w:t>е</w:t>
      </w:r>
      <w:r w:rsidRPr="007E4B54">
        <w:rPr>
          <w:color w:val="000000"/>
          <w:sz w:val="24"/>
          <w:szCs w:val="24"/>
        </w:rPr>
        <w:t>ния школьников по вопросам управления образовательной организацией и принятия администр</w:t>
      </w:r>
      <w:r w:rsidRPr="007E4B54">
        <w:rPr>
          <w:color w:val="000000"/>
          <w:sz w:val="24"/>
          <w:szCs w:val="24"/>
        </w:rPr>
        <w:t>а</w:t>
      </w:r>
      <w:r w:rsidRPr="007E4B54">
        <w:rPr>
          <w:color w:val="000000"/>
          <w:sz w:val="24"/>
          <w:szCs w:val="24"/>
        </w:rPr>
        <w:t>тивных решений, затрагивающих их права и законные интересы;</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i/>
          <w:color w:val="000000"/>
          <w:sz w:val="24"/>
          <w:szCs w:val="24"/>
        </w:rPr>
        <w:t>На уровне классов</w:t>
      </w:r>
      <w:r w:rsidRPr="007E4B54">
        <w:rPr>
          <w:i/>
          <w:color w:val="000000"/>
          <w:sz w:val="24"/>
          <w:szCs w:val="24"/>
        </w:rPr>
        <w:t>:</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через деятельность выборных по инициативе и предложениям учащихся класса лидеров ( старост), представляющих интересы класса в общешкольных делах и призва</w:t>
      </w:r>
      <w:r w:rsidRPr="007E4B54">
        <w:rPr>
          <w:color w:val="000000"/>
          <w:sz w:val="24"/>
          <w:szCs w:val="24"/>
        </w:rPr>
        <w:t>н</w:t>
      </w:r>
      <w:r w:rsidRPr="007E4B54">
        <w:rPr>
          <w:color w:val="000000"/>
          <w:sz w:val="24"/>
          <w:szCs w:val="24"/>
        </w:rPr>
        <w:t>ных координировать его работу с работой СОШ и классных руководителей;</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через деятельность выборных органов самоуправления, отвечающих за различные направления работы класса;</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b/>
          <w:i/>
          <w:color w:val="000000"/>
          <w:sz w:val="24"/>
          <w:szCs w:val="24"/>
        </w:rPr>
        <w:t>На индивидуальном уровне:</w:t>
      </w:r>
      <w:r w:rsidRPr="007E4B54">
        <w:rPr>
          <w:b/>
          <w:color w:val="000000"/>
          <w:sz w:val="24"/>
          <w:szCs w:val="24"/>
        </w:rPr>
        <w:t xml:space="preserve">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через вовлечение школьников в планирование, организацию, проведение и анализ о</w:t>
      </w:r>
      <w:r w:rsidRPr="007E4B54">
        <w:rPr>
          <w:color w:val="000000"/>
          <w:sz w:val="24"/>
          <w:szCs w:val="24"/>
        </w:rPr>
        <w:t>б</w:t>
      </w:r>
      <w:r w:rsidRPr="007E4B54">
        <w:rPr>
          <w:color w:val="000000"/>
          <w:sz w:val="24"/>
          <w:szCs w:val="24"/>
        </w:rPr>
        <w:t>щешкольных и внутриклассных дел;</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через реализацию функций школьниками, отвечающими за различные направления работы в классе</w:t>
      </w:r>
      <w:r w:rsidRPr="007E4B54">
        <w:rPr>
          <w:b/>
          <w:color w:val="000000"/>
          <w:sz w:val="24"/>
          <w:szCs w:val="24"/>
        </w:rPr>
        <w:t xml:space="preserve">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color w:val="000000"/>
          <w:sz w:val="24"/>
          <w:szCs w:val="24"/>
        </w:rPr>
        <w:t>3.6. Модуль «Детские общественные объединения»</w:t>
      </w:r>
    </w:p>
    <w:p w:rsidR="00B124E1" w:rsidRDefault="00B124E1" w:rsidP="00B124E1">
      <w:pPr>
        <w:pBdr>
          <w:top w:val="nil"/>
          <w:left w:val="nil"/>
          <w:bottom w:val="nil"/>
          <w:right w:val="nil"/>
          <w:between w:val="nil"/>
        </w:pBdr>
        <w:ind w:firstLine="567"/>
        <w:jc w:val="both"/>
        <w:rPr>
          <w:sz w:val="24"/>
          <w:szCs w:val="24"/>
        </w:rPr>
      </w:pPr>
      <w:r w:rsidRPr="007E4B54">
        <w:rPr>
          <w:color w:val="000000"/>
          <w:sz w:val="24"/>
          <w:szCs w:val="24"/>
        </w:rPr>
        <w:t xml:space="preserve">          Действующее на базе школы детское общественное движение «</w:t>
      </w:r>
      <w:r>
        <w:rPr>
          <w:color w:val="000000"/>
          <w:sz w:val="24"/>
          <w:szCs w:val="24"/>
        </w:rPr>
        <w:t>Буревестник</w:t>
      </w:r>
      <w:r w:rsidRPr="007E4B54">
        <w:rPr>
          <w:color w:val="000000"/>
          <w:sz w:val="24"/>
          <w:szCs w:val="24"/>
        </w:rPr>
        <w:t xml:space="preserve">» – это добровольное детскоюношеское объединение обучающихся  </w:t>
      </w:r>
      <w:r w:rsidRPr="007E4B54">
        <w:rPr>
          <w:sz w:val="24"/>
          <w:szCs w:val="24"/>
        </w:rPr>
        <w:t>МБОУ «Бетькинская сре</w:t>
      </w:r>
      <w:r>
        <w:rPr>
          <w:sz w:val="24"/>
          <w:szCs w:val="24"/>
        </w:rPr>
        <w:t>дняя общ</w:t>
      </w:r>
      <w:r>
        <w:rPr>
          <w:sz w:val="24"/>
          <w:szCs w:val="24"/>
        </w:rPr>
        <w:t>е</w:t>
      </w:r>
      <w:r>
        <w:rPr>
          <w:sz w:val="24"/>
          <w:szCs w:val="24"/>
        </w:rPr>
        <w:t>образовательная школа».</w:t>
      </w:r>
    </w:p>
    <w:p w:rsidR="00B124E1" w:rsidRDefault="00B124E1" w:rsidP="00B124E1">
      <w:pPr>
        <w:pBdr>
          <w:top w:val="nil"/>
          <w:left w:val="nil"/>
          <w:bottom w:val="nil"/>
          <w:right w:val="nil"/>
          <w:between w:val="nil"/>
        </w:pBdr>
        <w:ind w:firstLine="567"/>
        <w:jc w:val="center"/>
        <w:rPr>
          <w:sz w:val="24"/>
          <w:szCs w:val="24"/>
        </w:rPr>
      </w:pPr>
    </w:p>
    <w:p w:rsidR="00B124E1" w:rsidRPr="007E4B54" w:rsidRDefault="00B124E1" w:rsidP="00B124E1">
      <w:pPr>
        <w:pBdr>
          <w:top w:val="nil"/>
          <w:left w:val="nil"/>
          <w:bottom w:val="nil"/>
          <w:right w:val="nil"/>
          <w:between w:val="nil"/>
        </w:pBdr>
        <w:ind w:firstLine="567"/>
        <w:jc w:val="center"/>
        <w:rPr>
          <w:color w:val="000000"/>
          <w:sz w:val="24"/>
          <w:szCs w:val="24"/>
        </w:rPr>
      </w:pPr>
      <w:r w:rsidRPr="007E4B54">
        <w:rPr>
          <w:b/>
          <w:color w:val="000000"/>
          <w:sz w:val="24"/>
          <w:szCs w:val="24"/>
        </w:rPr>
        <w:t>Структура ученического самоуправления:</w:t>
      </w:r>
    </w:p>
    <w:p w:rsidR="00B124E1" w:rsidRPr="007E4B54" w:rsidRDefault="00B124E1" w:rsidP="00B124E1">
      <w:pPr>
        <w:pBdr>
          <w:top w:val="nil"/>
          <w:left w:val="nil"/>
          <w:bottom w:val="nil"/>
          <w:right w:val="nil"/>
          <w:between w:val="nil"/>
        </w:pBdr>
        <w:rPr>
          <w:color w:val="000000"/>
          <w:sz w:val="24"/>
          <w:szCs w:val="24"/>
        </w:rPr>
      </w:pPr>
    </w:p>
    <w:p w:rsidR="00B124E1" w:rsidRPr="007E4B54" w:rsidRDefault="00B124E1" w:rsidP="00B124E1">
      <w:pPr>
        <w:ind w:firstLine="567"/>
        <w:jc w:val="center"/>
        <w:rPr>
          <w:sz w:val="24"/>
          <w:szCs w:val="24"/>
        </w:rPr>
      </w:pPr>
      <w:r w:rsidRPr="007E4B54">
        <w:rPr>
          <w:noProof/>
          <w:sz w:val="24"/>
          <w:szCs w:val="24"/>
          <w:lang w:eastAsia="ru-RU"/>
        </w:rPr>
        <mc:AlternateContent>
          <mc:Choice Requires="wps">
            <w:drawing>
              <wp:anchor distT="0" distB="0" distL="114300" distR="114300" simplePos="0" relativeHeight="252411904" behindDoc="1" locked="0" layoutInCell="1" allowOverlap="1" wp14:anchorId="476965C4" wp14:editId="3171E865">
                <wp:simplePos x="0" y="0"/>
                <wp:positionH relativeFrom="column">
                  <wp:posOffset>803910</wp:posOffset>
                </wp:positionH>
                <wp:positionV relativeFrom="paragraph">
                  <wp:posOffset>3175</wp:posOffset>
                </wp:positionV>
                <wp:extent cx="4114800" cy="219075"/>
                <wp:effectExtent l="0" t="0" r="19050" b="2857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63.3pt;margin-top:.25pt;width:324pt;height:17.25pt;z-index:-25090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"/>
            </w:pict>
          </mc:Fallback>
        </mc:AlternateContent>
      </w:r>
      <w:r w:rsidRPr="007E4B54">
        <w:rPr>
          <w:sz w:val="24"/>
          <w:szCs w:val="24"/>
        </w:rPr>
        <w:t>Общее собрание  детской организации</w:t>
      </w:r>
    </w:p>
    <w:p w:rsidR="00B124E1" w:rsidRPr="007E4B54" w:rsidRDefault="00B124E1" w:rsidP="00B124E1">
      <w:pPr>
        <w:ind w:firstLine="567"/>
        <w:jc w:val="both"/>
        <w:rPr>
          <w:sz w:val="24"/>
          <w:szCs w:val="24"/>
        </w:rPr>
      </w:pPr>
      <w:r w:rsidRPr="007E4B54">
        <w:rPr>
          <w:noProof/>
          <w:sz w:val="24"/>
          <w:szCs w:val="24"/>
          <w:lang w:eastAsia="ru-RU"/>
        </w:rPr>
        <mc:AlternateContent>
          <mc:Choice Requires="wps">
            <w:drawing>
              <wp:anchor distT="0" distB="0" distL="114300" distR="114300" simplePos="0" relativeHeight="252421120" behindDoc="0" locked="0" layoutInCell="1" allowOverlap="1" wp14:anchorId="79ED3C83" wp14:editId="1D3754EB">
                <wp:simplePos x="0" y="0"/>
                <wp:positionH relativeFrom="column">
                  <wp:posOffset>5486400</wp:posOffset>
                </wp:positionH>
                <wp:positionV relativeFrom="paragraph">
                  <wp:posOffset>30480</wp:posOffset>
                </wp:positionV>
                <wp:extent cx="0" cy="0"/>
                <wp:effectExtent l="9525" t="10160" r="9525" b="889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"/>
            </w:pict>
          </mc:Fallback>
        </mc:AlternateContent>
      </w:r>
      <w:r w:rsidRPr="007E4B54">
        <w:rPr>
          <w:noProof/>
          <w:sz w:val="24"/>
          <w:szCs w:val="24"/>
          <w:lang w:eastAsia="ru-RU"/>
        </w:rPr>
        <mc:AlternateContent>
          <mc:Choice Requires="wps">
            <w:drawing>
              <wp:anchor distT="0" distB="0" distL="114300" distR="114300" simplePos="0" relativeHeight="252420096" behindDoc="0" locked="0" layoutInCell="1" allowOverlap="1" wp14:anchorId="6EC1816D" wp14:editId="108F2C6F">
                <wp:simplePos x="0" y="0"/>
                <wp:positionH relativeFrom="column">
                  <wp:posOffset>4914900</wp:posOffset>
                </wp:positionH>
                <wp:positionV relativeFrom="paragraph">
                  <wp:posOffset>30480</wp:posOffset>
                </wp:positionV>
                <wp:extent cx="0" cy="0"/>
                <wp:effectExtent l="9525" t="57785" r="19050" b="5651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4pt" to="38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3952" behindDoc="1" locked="0" layoutInCell="1" allowOverlap="1" wp14:anchorId="5FA85F49" wp14:editId="595C5FDD">
                <wp:simplePos x="0" y="0"/>
                <wp:positionH relativeFrom="column">
                  <wp:posOffset>2847975</wp:posOffset>
                </wp:positionH>
                <wp:positionV relativeFrom="paragraph">
                  <wp:posOffset>57785</wp:posOffset>
                </wp:positionV>
                <wp:extent cx="0" cy="228600"/>
                <wp:effectExtent l="57150" t="8890" r="57150" b="1968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09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5pt,4.55pt" to="224.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GS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">
                <v:stroke endarrow="block"/>
              </v:line>
            </w:pict>
          </mc:Fallback>
        </mc:AlternateContent>
      </w:r>
    </w:p>
    <w:p w:rsidR="00B124E1" w:rsidRPr="007E4B54" w:rsidRDefault="00B124E1" w:rsidP="00B124E1">
      <w:pPr>
        <w:jc w:val="both"/>
        <w:rPr>
          <w:sz w:val="24"/>
          <w:szCs w:val="24"/>
        </w:rPr>
      </w:pPr>
    </w:p>
    <w:p w:rsidR="00B124E1" w:rsidRPr="007E4B54" w:rsidRDefault="00B124E1" w:rsidP="00B124E1">
      <w:pPr>
        <w:ind w:firstLine="567"/>
        <w:jc w:val="center"/>
        <w:rPr>
          <w:sz w:val="24"/>
          <w:szCs w:val="24"/>
        </w:rPr>
      </w:pPr>
      <w:r w:rsidRPr="007E4B54">
        <w:rPr>
          <w:b/>
          <w:noProof/>
          <w:sz w:val="24"/>
          <w:szCs w:val="24"/>
          <w:lang w:eastAsia="ru-RU"/>
        </w:rPr>
        <mc:AlternateContent>
          <mc:Choice Requires="wps">
            <w:drawing>
              <wp:anchor distT="0" distB="0" distL="114300" distR="114300" simplePos="0" relativeHeight="252412928" behindDoc="1" locked="0" layoutInCell="1" allowOverlap="1" wp14:anchorId="47D69426" wp14:editId="0DFE611B">
                <wp:simplePos x="0" y="0"/>
                <wp:positionH relativeFrom="column">
                  <wp:posOffset>803910</wp:posOffset>
                </wp:positionH>
                <wp:positionV relativeFrom="paragraph">
                  <wp:posOffset>-3175</wp:posOffset>
                </wp:positionV>
                <wp:extent cx="4343400" cy="409575"/>
                <wp:effectExtent l="0" t="0" r="19050"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63.3pt;margin-top:-.25pt;width:342pt;height:32.25pt;z-index:-25090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"/>
            </w:pict>
          </mc:Fallback>
        </mc:AlternateContent>
      </w:r>
      <w:r w:rsidRPr="007E4B54">
        <w:rPr>
          <w:sz w:val="24"/>
          <w:szCs w:val="24"/>
        </w:rPr>
        <w:t>Совет учащихся школы</w:t>
      </w:r>
    </w:p>
    <w:p w:rsidR="00B124E1" w:rsidRPr="007E4B54" w:rsidRDefault="00B124E1" w:rsidP="00B124E1">
      <w:pPr>
        <w:ind w:firstLine="567"/>
        <w:jc w:val="center"/>
        <w:rPr>
          <w:sz w:val="24"/>
          <w:szCs w:val="24"/>
        </w:rPr>
      </w:pPr>
      <w:r w:rsidRPr="007E4B54">
        <w:rPr>
          <w:sz w:val="24"/>
          <w:szCs w:val="24"/>
        </w:rPr>
        <w:t>(состоит из командиров класса)</w:t>
      </w:r>
    </w:p>
    <w:p w:rsidR="00B124E1" w:rsidRPr="007E4B54" w:rsidRDefault="00B124E1" w:rsidP="00B124E1">
      <w:pPr>
        <w:ind w:firstLine="567"/>
        <w:jc w:val="both"/>
        <w:rPr>
          <w:sz w:val="24"/>
          <w:szCs w:val="24"/>
        </w:rPr>
      </w:pPr>
    </w:p>
    <w:p w:rsidR="00B124E1" w:rsidRPr="007E4B54" w:rsidRDefault="00B124E1" w:rsidP="00B124E1">
      <w:pPr>
        <w:ind w:firstLine="567"/>
        <w:jc w:val="both"/>
        <w:rPr>
          <w:sz w:val="24"/>
          <w:szCs w:val="24"/>
        </w:rPr>
      </w:pPr>
      <w:r w:rsidRPr="007E4B54">
        <w:rPr>
          <w:noProof/>
          <w:sz w:val="24"/>
          <w:szCs w:val="24"/>
          <w:lang w:eastAsia="ru-RU"/>
        </w:rPr>
        <mc:AlternateContent>
          <mc:Choice Requires="wps">
            <w:drawing>
              <wp:anchor distT="0" distB="0" distL="114300" distR="114300" simplePos="0" relativeHeight="252428288" behindDoc="1" locked="0" layoutInCell="1" allowOverlap="1" wp14:anchorId="72E0007A" wp14:editId="167F46F4">
                <wp:simplePos x="0" y="0"/>
                <wp:positionH relativeFrom="column">
                  <wp:posOffset>5051495</wp:posOffset>
                </wp:positionH>
                <wp:positionV relativeFrom="paragraph">
                  <wp:posOffset>38806</wp:posOffset>
                </wp:positionV>
                <wp:extent cx="180975" cy="283210"/>
                <wp:effectExtent l="0" t="0" r="66675" b="5969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83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08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75pt,3.05pt" to="412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4976" behindDoc="1" locked="0" layoutInCell="1" allowOverlap="1" wp14:anchorId="2BD1B138" wp14:editId="26887C20">
                <wp:simplePos x="0" y="0"/>
                <wp:positionH relativeFrom="column">
                  <wp:posOffset>514350</wp:posOffset>
                </wp:positionH>
                <wp:positionV relativeFrom="paragraph">
                  <wp:posOffset>36830</wp:posOffset>
                </wp:positionV>
                <wp:extent cx="285750" cy="342900"/>
                <wp:effectExtent l="47625" t="12065" r="9525" b="4508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z-index:-2509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9pt" to="6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7024" behindDoc="1" locked="0" layoutInCell="1" allowOverlap="1" wp14:anchorId="5D0E95BD" wp14:editId="139363C2">
                <wp:simplePos x="0" y="0"/>
                <wp:positionH relativeFrom="column">
                  <wp:posOffset>2438400</wp:posOffset>
                </wp:positionH>
                <wp:positionV relativeFrom="paragraph">
                  <wp:posOffset>36830</wp:posOffset>
                </wp:positionV>
                <wp:extent cx="0" cy="342900"/>
                <wp:effectExtent l="57150" t="12065" r="57150" b="1651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08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2.9pt" to="192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5H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8048" behindDoc="1" locked="0" layoutInCell="1" allowOverlap="1" wp14:anchorId="1866B2C4" wp14:editId="36E4BFE7">
                <wp:simplePos x="0" y="0"/>
                <wp:positionH relativeFrom="column">
                  <wp:posOffset>3429000</wp:posOffset>
                </wp:positionH>
                <wp:positionV relativeFrom="paragraph">
                  <wp:posOffset>36830</wp:posOffset>
                </wp:positionV>
                <wp:extent cx="0" cy="342900"/>
                <wp:effectExtent l="57150" t="12065" r="57150" b="1651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089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9pt" to="270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8F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9072" behindDoc="1" locked="0" layoutInCell="1" allowOverlap="1" wp14:anchorId="00A2CB53" wp14:editId="005EF0CB">
                <wp:simplePos x="0" y="0"/>
                <wp:positionH relativeFrom="column">
                  <wp:posOffset>4495800</wp:posOffset>
                </wp:positionH>
                <wp:positionV relativeFrom="paragraph">
                  <wp:posOffset>36830</wp:posOffset>
                </wp:positionV>
                <wp:extent cx="0" cy="342900"/>
                <wp:effectExtent l="57150" t="12065" r="57150" b="1651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089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9pt" to="35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OK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16000" behindDoc="1" locked="0" layoutInCell="1" allowOverlap="1" wp14:anchorId="554853B8" wp14:editId="52C0931E">
                <wp:simplePos x="0" y="0"/>
                <wp:positionH relativeFrom="column">
                  <wp:posOffset>1438275</wp:posOffset>
                </wp:positionH>
                <wp:positionV relativeFrom="paragraph">
                  <wp:posOffset>36830</wp:posOffset>
                </wp:positionV>
                <wp:extent cx="0" cy="342900"/>
                <wp:effectExtent l="57150" t="12065" r="57150" b="1651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09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25pt,2.9pt" to="113.2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MzZAIAAHs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">
                <v:stroke endarrow="block"/>
              </v:line>
            </w:pict>
          </mc:Fallback>
        </mc:AlternateContent>
      </w:r>
    </w:p>
    <w:p w:rsidR="00B124E1" w:rsidRPr="007E4B54" w:rsidRDefault="00B124E1" w:rsidP="00B124E1">
      <w:pPr>
        <w:ind w:firstLine="567"/>
        <w:jc w:val="both"/>
        <w:rPr>
          <w:sz w:val="24"/>
          <w:szCs w:val="24"/>
        </w:rPr>
      </w:pPr>
    </w:p>
    <w:p w:rsidR="00B124E1" w:rsidRPr="007E4B54" w:rsidRDefault="00B124E1" w:rsidP="00B124E1">
      <w:pPr>
        <w:jc w:val="both"/>
        <w:rPr>
          <w:sz w:val="24"/>
          <w:szCs w:val="24"/>
        </w:rPr>
      </w:pPr>
    </w:p>
    <w:tbl>
      <w:tblPr>
        <w:tblW w:w="0" w:type="auto"/>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ook w:val="04A0" w:firstRow="1" w:lastRow="0" w:firstColumn="1" w:lastColumn="0" w:noHBand="0" w:noVBand="1"/>
      </w:tblPr>
      <w:tblGrid>
        <w:gridCol w:w="1474"/>
        <w:gridCol w:w="1447"/>
        <w:gridCol w:w="2197"/>
        <w:gridCol w:w="1551"/>
        <w:gridCol w:w="1563"/>
        <w:gridCol w:w="1420"/>
      </w:tblGrid>
      <w:tr w:rsidR="00B124E1" w:rsidRPr="007E4B54" w:rsidTr="00754ABC">
        <w:tc>
          <w:tcPr>
            <w:tcW w:w="1474" w:type="dxa"/>
          </w:tcPr>
          <w:p w:rsidR="00B124E1" w:rsidRPr="007E4B54" w:rsidRDefault="00B124E1" w:rsidP="00754ABC">
            <w:pPr>
              <w:ind w:firstLine="567"/>
              <w:jc w:val="center"/>
              <w:rPr>
                <w:sz w:val="24"/>
                <w:szCs w:val="24"/>
              </w:rPr>
            </w:pPr>
            <w:r w:rsidRPr="007E4B54">
              <w:rPr>
                <w:sz w:val="24"/>
                <w:szCs w:val="24"/>
              </w:rPr>
              <w:t>Отдел «Учеба»</w:t>
            </w:r>
          </w:p>
          <w:p w:rsidR="00B124E1" w:rsidRPr="007E4B54" w:rsidRDefault="00B124E1" w:rsidP="00754ABC">
            <w:pPr>
              <w:ind w:firstLine="567"/>
              <w:jc w:val="center"/>
              <w:rPr>
                <w:sz w:val="24"/>
                <w:szCs w:val="24"/>
              </w:rPr>
            </w:pPr>
          </w:p>
        </w:tc>
        <w:tc>
          <w:tcPr>
            <w:tcW w:w="1447" w:type="dxa"/>
          </w:tcPr>
          <w:p w:rsidR="00B124E1" w:rsidRPr="007E4B54" w:rsidRDefault="00B124E1" w:rsidP="00754ABC">
            <w:pPr>
              <w:ind w:firstLine="567"/>
              <w:jc w:val="center"/>
              <w:rPr>
                <w:sz w:val="24"/>
                <w:szCs w:val="24"/>
              </w:rPr>
            </w:pPr>
            <w:r w:rsidRPr="007E4B54">
              <w:rPr>
                <w:sz w:val="24"/>
                <w:szCs w:val="24"/>
              </w:rPr>
              <w:lastRenderedPageBreak/>
              <w:t xml:space="preserve">Отдел «Труда и </w:t>
            </w:r>
            <w:r w:rsidRPr="007E4B54">
              <w:rPr>
                <w:sz w:val="24"/>
                <w:szCs w:val="24"/>
              </w:rPr>
              <w:lastRenderedPageBreak/>
              <w:t>Забота»</w:t>
            </w:r>
          </w:p>
        </w:tc>
        <w:tc>
          <w:tcPr>
            <w:tcW w:w="2197" w:type="dxa"/>
          </w:tcPr>
          <w:p w:rsidR="00B124E1" w:rsidRPr="007E4B54" w:rsidRDefault="00B124E1" w:rsidP="00754ABC">
            <w:pPr>
              <w:ind w:firstLine="567"/>
              <w:jc w:val="center"/>
              <w:rPr>
                <w:sz w:val="24"/>
                <w:szCs w:val="24"/>
              </w:rPr>
            </w:pPr>
            <w:r w:rsidRPr="007E4B54">
              <w:rPr>
                <w:sz w:val="24"/>
                <w:szCs w:val="24"/>
              </w:rPr>
              <w:lastRenderedPageBreak/>
              <w:t>Отдел «Пр</w:t>
            </w:r>
            <w:r w:rsidRPr="007E4B54">
              <w:rPr>
                <w:sz w:val="24"/>
                <w:szCs w:val="24"/>
              </w:rPr>
              <w:t>а</w:t>
            </w:r>
            <w:r w:rsidRPr="007E4B54">
              <w:rPr>
                <w:sz w:val="24"/>
                <w:szCs w:val="24"/>
              </w:rPr>
              <w:t>вопорядка»</w:t>
            </w:r>
          </w:p>
        </w:tc>
        <w:tc>
          <w:tcPr>
            <w:tcW w:w="1551" w:type="dxa"/>
          </w:tcPr>
          <w:p w:rsidR="00B124E1" w:rsidRPr="007E4B54" w:rsidRDefault="00B124E1" w:rsidP="00754ABC">
            <w:pPr>
              <w:ind w:firstLine="567"/>
              <w:jc w:val="center"/>
              <w:rPr>
                <w:sz w:val="24"/>
                <w:szCs w:val="24"/>
              </w:rPr>
            </w:pPr>
            <w:r w:rsidRPr="007E4B54">
              <w:rPr>
                <w:sz w:val="24"/>
                <w:szCs w:val="24"/>
              </w:rPr>
              <w:t xml:space="preserve">Отдел «Здоровье и </w:t>
            </w:r>
            <w:r w:rsidRPr="007E4B54">
              <w:rPr>
                <w:sz w:val="24"/>
                <w:szCs w:val="24"/>
              </w:rPr>
              <w:lastRenderedPageBreak/>
              <w:t>спорт»</w:t>
            </w:r>
          </w:p>
        </w:tc>
        <w:tc>
          <w:tcPr>
            <w:tcW w:w="1563" w:type="dxa"/>
          </w:tcPr>
          <w:p w:rsidR="00B124E1" w:rsidRPr="007E4B54" w:rsidRDefault="00B124E1" w:rsidP="00754ABC">
            <w:pPr>
              <w:ind w:firstLine="567"/>
              <w:jc w:val="center"/>
              <w:rPr>
                <w:sz w:val="24"/>
                <w:szCs w:val="24"/>
              </w:rPr>
            </w:pPr>
            <w:r w:rsidRPr="007E4B54">
              <w:rPr>
                <w:sz w:val="24"/>
                <w:szCs w:val="24"/>
              </w:rPr>
              <w:lastRenderedPageBreak/>
              <w:t xml:space="preserve">Отдел «Культура и </w:t>
            </w:r>
            <w:r w:rsidRPr="007E4B54">
              <w:rPr>
                <w:sz w:val="24"/>
                <w:szCs w:val="24"/>
              </w:rPr>
              <w:lastRenderedPageBreak/>
              <w:t>досуг»</w:t>
            </w:r>
          </w:p>
        </w:tc>
        <w:tc>
          <w:tcPr>
            <w:tcW w:w="1420" w:type="dxa"/>
          </w:tcPr>
          <w:p w:rsidR="00B124E1" w:rsidRPr="007E4B54" w:rsidRDefault="00B124E1" w:rsidP="00754ABC">
            <w:pPr>
              <w:ind w:firstLine="567"/>
              <w:jc w:val="center"/>
              <w:rPr>
                <w:sz w:val="24"/>
                <w:szCs w:val="24"/>
              </w:rPr>
            </w:pPr>
            <w:r w:rsidRPr="007E4B54">
              <w:rPr>
                <w:sz w:val="24"/>
                <w:szCs w:val="24"/>
              </w:rPr>
              <w:lastRenderedPageBreak/>
              <w:t>О</w:t>
            </w:r>
            <w:r w:rsidRPr="007E4B54">
              <w:rPr>
                <w:sz w:val="24"/>
                <w:szCs w:val="24"/>
              </w:rPr>
              <w:t>т</w:t>
            </w:r>
            <w:r w:rsidRPr="007E4B54">
              <w:rPr>
                <w:sz w:val="24"/>
                <w:szCs w:val="24"/>
              </w:rPr>
              <w:t xml:space="preserve">дел «Пресс – </w:t>
            </w:r>
            <w:r w:rsidRPr="007E4B54">
              <w:rPr>
                <w:sz w:val="24"/>
                <w:szCs w:val="24"/>
              </w:rPr>
              <w:lastRenderedPageBreak/>
              <w:t>центр»</w:t>
            </w:r>
          </w:p>
        </w:tc>
      </w:tr>
    </w:tbl>
    <w:p w:rsidR="00B124E1" w:rsidRPr="007E4B54" w:rsidRDefault="00B124E1" w:rsidP="00B124E1">
      <w:pPr>
        <w:ind w:firstLine="567"/>
        <w:jc w:val="both"/>
        <w:rPr>
          <w:sz w:val="24"/>
          <w:szCs w:val="24"/>
        </w:rPr>
      </w:pPr>
    </w:p>
    <w:p w:rsidR="00B124E1" w:rsidRPr="007E4B54" w:rsidRDefault="00B124E1" w:rsidP="00B124E1">
      <w:pPr>
        <w:ind w:firstLine="567"/>
        <w:jc w:val="both"/>
        <w:rPr>
          <w:sz w:val="24"/>
          <w:szCs w:val="24"/>
        </w:rPr>
      </w:pPr>
      <w:r w:rsidRPr="007E4B54">
        <w:rPr>
          <w:noProof/>
          <w:sz w:val="24"/>
          <w:szCs w:val="24"/>
          <w:lang w:eastAsia="ru-RU"/>
        </w:rPr>
        <mc:AlternateContent>
          <mc:Choice Requires="wps">
            <w:drawing>
              <wp:anchor distT="0" distB="0" distL="114300" distR="114300" simplePos="0" relativeHeight="252424192" behindDoc="1" locked="0" layoutInCell="1" allowOverlap="1" wp14:anchorId="40D8CF19" wp14:editId="588DCCD2">
                <wp:simplePos x="0" y="0"/>
                <wp:positionH relativeFrom="column">
                  <wp:posOffset>2499995</wp:posOffset>
                </wp:positionH>
                <wp:positionV relativeFrom="paragraph">
                  <wp:posOffset>43180</wp:posOffset>
                </wp:positionV>
                <wp:extent cx="0" cy="342900"/>
                <wp:effectExtent l="76200" t="0" r="76200" b="571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089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85pt,3.4pt" to="196.8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Dzt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25216" behindDoc="1" locked="0" layoutInCell="1" allowOverlap="1" wp14:anchorId="52F76CDA" wp14:editId="7917DBDB">
                <wp:simplePos x="0" y="0"/>
                <wp:positionH relativeFrom="column">
                  <wp:posOffset>3551555</wp:posOffset>
                </wp:positionH>
                <wp:positionV relativeFrom="paragraph">
                  <wp:posOffset>43180</wp:posOffset>
                </wp:positionV>
                <wp:extent cx="0" cy="342900"/>
                <wp:effectExtent l="76200" t="0" r="76200" b="571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089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65pt,3.4pt" to="279.6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gBiYwIAAHsEAAAOAAAAZHJzL2Uyb0RvYy54bWysVM1uEzEQviPxDpbv6e4m2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26240" behindDoc="1" locked="0" layoutInCell="1" allowOverlap="1" wp14:anchorId="235A59A5" wp14:editId="5C2DD6CC">
                <wp:simplePos x="0" y="0"/>
                <wp:positionH relativeFrom="column">
                  <wp:posOffset>4432300</wp:posOffset>
                </wp:positionH>
                <wp:positionV relativeFrom="paragraph">
                  <wp:posOffset>43180</wp:posOffset>
                </wp:positionV>
                <wp:extent cx="0" cy="342900"/>
                <wp:effectExtent l="76200" t="0" r="76200" b="571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089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pt,3.4pt" to="349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Z5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27264" behindDoc="1" locked="0" layoutInCell="1" allowOverlap="1" wp14:anchorId="6596315D" wp14:editId="4DF0B425">
                <wp:simplePos x="0" y="0"/>
                <wp:positionH relativeFrom="column">
                  <wp:posOffset>5269230</wp:posOffset>
                </wp:positionH>
                <wp:positionV relativeFrom="paragraph">
                  <wp:posOffset>43180</wp:posOffset>
                </wp:positionV>
                <wp:extent cx="238125" cy="254635"/>
                <wp:effectExtent l="38100" t="0" r="28575" b="5016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254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08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9pt,3.4pt" to="433.6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22144" behindDoc="1" locked="0" layoutInCell="1" allowOverlap="1" wp14:anchorId="263BD6D8" wp14:editId="60ADE96B">
                <wp:simplePos x="0" y="0"/>
                <wp:positionH relativeFrom="column">
                  <wp:posOffset>342900</wp:posOffset>
                </wp:positionH>
                <wp:positionV relativeFrom="paragraph">
                  <wp:posOffset>43180</wp:posOffset>
                </wp:positionV>
                <wp:extent cx="238125" cy="254635"/>
                <wp:effectExtent l="9525" t="10160" r="47625" b="495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254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089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4pt" to="45.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">
                <v:stroke endarrow="block"/>
              </v:line>
            </w:pict>
          </mc:Fallback>
        </mc:AlternateContent>
      </w:r>
      <w:r w:rsidRPr="007E4B54">
        <w:rPr>
          <w:noProof/>
          <w:sz w:val="24"/>
          <w:szCs w:val="24"/>
          <w:lang w:eastAsia="ru-RU"/>
        </w:rPr>
        <mc:AlternateContent>
          <mc:Choice Requires="wps">
            <w:drawing>
              <wp:anchor distT="0" distB="0" distL="114300" distR="114300" simplePos="0" relativeHeight="252423168" behindDoc="1" locked="0" layoutInCell="1" allowOverlap="1" wp14:anchorId="0AE09C9E" wp14:editId="65E51EB5">
                <wp:simplePos x="0" y="0"/>
                <wp:positionH relativeFrom="column">
                  <wp:posOffset>1371600</wp:posOffset>
                </wp:positionH>
                <wp:positionV relativeFrom="paragraph">
                  <wp:posOffset>43180</wp:posOffset>
                </wp:positionV>
                <wp:extent cx="0" cy="342900"/>
                <wp:effectExtent l="57150" t="10160" r="57150" b="1841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089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4pt" to="108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">
                <v:stroke endarrow="block"/>
              </v:line>
            </w:pict>
          </mc:Fallback>
        </mc:AlternateContent>
      </w:r>
    </w:p>
    <w:p w:rsidR="00B124E1" w:rsidRPr="007E4B54" w:rsidRDefault="00B124E1" w:rsidP="00B124E1">
      <w:pPr>
        <w:pBdr>
          <w:top w:val="nil"/>
          <w:left w:val="nil"/>
          <w:bottom w:val="nil"/>
          <w:right w:val="nil"/>
          <w:between w:val="nil"/>
        </w:pBdr>
        <w:tabs>
          <w:tab w:val="left" w:pos="7965"/>
        </w:tabs>
        <w:ind w:firstLine="567"/>
        <w:rPr>
          <w:color w:val="000000"/>
          <w:sz w:val="24"/>
          <w:szCs w:val="24"/>
        </w:rPr>
      </w:pPr>
      <w:r w:rsidRPr="007E4B54">
        <w:rPr>
          <w:color w:val="000000"/>
          <w:sz w:val="24"/>
          <w:szCs w:val="24"/>
        </w:rPr>
        <w:tab/>
      </w:r>
    </w:p>
    <w:p w:rsidR="00B124E1" w:rsidRPr="007E4B54" w:rsidRDefault="00B124E1" w:rsidP="00B124E1">
      <w:pPr>
        <w:pBdr>
          <w:top w:val="nil"/>
          <w:left w:val="nil"/>
          <w:bottom w:val="nil"/>
          <w:right w:val="nil"/>
          <w:between w:val="nil"/>
        </w:pBdr>
        <w:ind w:firstLine="567"/>
        <w:jc w:val="center"/>
        <w:rPr>
          <w:color w:val="000000"/>
          <w:sz w:val="24"/>
          <w:szCs w:val="24"/>
        </w:rPr>
      </w:pPr>
      <w:r w:rsidRPr="007E4B54">
        <w:rPr>
          <w:noProof/>
          <w:sz w:val="24"/>
          <w:szCs w:val="24"/>
          <w:lang w:eastAsia="ru-RU"/>
        </w:rPr>
        <mc:AlternateContent>
          <mc:Choice Requires="wps">
            <w:drawing>
              <wp:anchor distT="0" distB="0" distL="114300" distR="114300" simplePos="0" relativeHeight="252429312" behindDoc="1" locked="0" layoutInCell="1" allowOverlap="1" wp14:anchorId="21D7E045" wp14:editId="71C37AB9">
                <wp:simplePos x="0" y="0"/>
                <wp:positionH relativeFrom="column">
                  <wp:posOffset>1461135</wp:posOffset>
                </wp:positionH>
                <wp:positionV relativeFrom="paragraph">
                  <wp:posOffset>107950</wp:posOffset>
                </wp:positionV>
                <wp:extent cx="3162300" cy="34290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162300" cy="342900"/>
                        </a:xfrm>
                        <a:prstGeom prst="rect">
                          <a:avLst/>
                        </a:prstGeom>
                        <a:solidFill>
                          <a:srgbClr val="FFFFFF"/>
                        </a:solidFill>
                        <a:ln w="9525">
                          <a:solidFill>
                            <a:srgbClr val="000000"/>
                          </a:solidFill>
                          <a:miter lim="800000"/>
                          <a:headEnd/>
                          <a:tailEnd/>
                        </a:ln>
                      </wps:spPr>
                      <wps:txbx>
                        <w:txbxContent>
                          <w:p w:rsidR="00300A84" w:rsidRPr="00264C63" w:rsidRDefault="00300A84" w:rsidP="00B124E1">
                            <w:pPr>
                              <w:jc w:val="center"/>
                              <w:rPr>
                                <w:sz w:val="28"/>
                                <w:szCs w:val="28"/>
                              </w:rPr>
                            </w:pPr>
                            <w:r w:rsidRPr="00264C63">
                              <w:rPr>
                                <w:sz w:val="28"/>
                                <w:szCs w:val="28"/>
                              </w:rPr>
                              <w:t>Классное ученическое собрание</w:t>
                            </w:r>
                          </w:p>
                          <w:p w:rsidR="00300A84" w:rsidRDefault="00300A84" w:rsidP="00B124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8" style="position:absolute;left:0;text-align:left;margin-left:115.05pt;margin-top:8.5pt;width:249pt;height:27pt;rotation:180;z-index:-2508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">
                <v:textbox>
                  <w:txbxContent>
                    <w:p w:rsidR="00300A84" w:rsidRPr="00264C63" w:rsidRDefault="00300A84" w:rsidP="00B124E1">
                      <w:pPr>
                        <w:jc w:val="center"/>
                        <w:rPr>
                          <w:sz w:val="28"/>
                          <w:szCs w:val="28"/>
                        </w:rPr>
                      </w:pPr>
                      <w:r w:rsidRPr="00264C63">
                        <w:rPr>
                          <w:sz w:val="28"/>
                          <w:szCs w:val="28"/>
                        </w:rPr>
                        <w:t>Классное ученическое собрание</w:t>
                      </w:r>
                    </w:p>
                    <w:p w:rsidR="00300A84" w:rsidRDefault="00300A84" w:rsidP="00B124E1">
                      <w:pPr>
                        <w:jc w:val="center"/>
                      </w:pPr>
                    </w:p>
                  </w:txbxContent>
                </v:textbox>
              </v:rect>
            </w:pict>
          </mc:Fallback>
        </mc:AlternateContent>
      </w:r>
    </w:p>
    <w:p w:rsidR="00B124E1" w:rsidRPr="007E4B54" w:rsidRDefault="00B124E1" w:rsidP="00B124E1">
      <w:pPr>
        <w:pBdr>
          <w:top w:val="nil"/>
          <w:left w:val="nil"/>
          <w:bottom w:val="nil"/>
          <w:right w:val="nil"/>
          <w:between w:val="nil"/>
        </w:pBdr>
        <w:ind w:firstLine="567"/>
        <w:jc w:val="center"/>
        <w:rPr>
          <w:color w:val="000000"/>
          <w:sz w:val="24"/>
          <w:szCs w:val="24"/>
        </w:rPr>
      </w:pPr>
    </w:p>
    <w:p w:rsidR="00B124E1" w:rsidRPr="007E4B54" w:rsidRDefault="00B124E1" w:rsidP="00B124E1">
      <w:pPr>
        <w:pBdr>
          <w:top w:val="nil"/>
          <w:left w:val="nil"/>
          <w:bottom w:val="nil"/>
          <w:right w:val="nil"/>
          <w:between w:val="nil"/>
        </w:pBdr>
        <w:ind w:firstLine="567"/>
        <w:rPr>
          <w:color w:val="000000"/>
          <w:sz w:val="24"/>
          <w:szCs w:val="24"/>
        </w:rPr>
      </w:pPr>
      <w:r w:rsidRPr="007E4B54">
        <w:rPr>
          <w:noProof/>
          <w:color w:val="000000"/>
          <w:sz w:val="24"/>
          <w:szCs w:val="24"/>
          <w:lang w:eastAsia="ru-RU"/>
        </w:rPr>
        <mc:AlternateContent>
          <mc:Choice Requires="wps">
            <w:drawing>
              <wp:anchor distT="0" distB="0" distL="114300" distR="114300" simplePos="0" relativeHeight="252433408" behindDoc="0" locked="0" layoutInCell="1" allowOverlap="1" wp14:anchorId="73480C3B" wp14:editId="2E0A2B8C">
                <wp:simplePos x="0" y="0"/>
                <wp:positionH relativeFrom="column">
                  <wp:posOffset>1490477</wp:posOffset>
                </wp:positionH>
                <wp:positionV relativeFrom="paragraph">
                  <wp:posOffset>93670</wp:posOffset>
                </wp:positionV>
                <wp:extent cx="335915" cy="218440"/>
                <wp:effectExtent l="38100" t="0" r="26035" b="48260"/>
                <wp:wrapNone/>
                <wp:docPr id="49" name="Прямая со стрелкой 49"/>
                <wp:cNvGraphicFramePr/>
                <a:graphic xmlns:a="http://schemas.openxmlformats.org/drawingml/2006/main">
                  <a:graphicData uri="http://schemas.microsoft.com/office/word/2010/wordprocessingShape">
                    <wps:wsp>
                      <wps:cNvCnPr/>
                      <wps:spPr>
                        <a:xfrm flipH="1">
                          <a:off x="0" y="0"/>
                          <a:ext cx="335915" cy="2184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9" o:spid="_x0000_s1026" type="#_x0000_t32" style="position:absolute;margin-left:117.35pt;margin-top:7.4pt;width:26.45pt;height:17.2pt;flip:x;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">
                <v:stroke endarrow="open"/>
              </v:shape>
            </w:pict>
          </mc:Fallback>
        </mc:AlternateContent>
      </w:r>
    </w:p>
    <w:p w:rsidR="00B124E1" w:rsidRPr="007E4B54" w:rsidRDefault="00B124E1" w:rsidP="00B124E1">
      <w:pPr>
        <w:jc w:val="both"/>
        <w:rPr>
          <w:sz w:val="24"/>
          <w:szCs w:val="24"/>
        </w:rPr>
      </w:pPr>
    </w:p>
    <w:p w:rsidR="00B124E1" w:rsidRPr="007E4B54" w:rsidRDefault="00B124E1" w:rsidP="00B124E1">
      <w:pPr>
        <w:ind w:firstLine="567"/>
        <w:jc w:val="both"/>
        <w:rPr>
          <w:sz w:val="24"/>
          <w:szCs w:val="24"/>
        </w:rPr>
      </w:pPr>
      <w:r w:rsidRPr="007E4B54">
        <w:rPr>
          <w:noProof/>
          <w:sz w:val="24"/>
          <w:szCs w:val="24"/>
          <w:lang w:eastAsia="ru-RU"/>
        </w:rPr>
        <mc:AlternateContent>
          <mc:Choice Requires="wps">
            <w:drawing>
              <wp:anchor distT="0" distB="0" distL="114300" distR="114300" simplePos="0" relativeHeight="252430336" behindDoc="1" locked="0" layoutInCell="1" allowOverlap="1" wp14:anchorId="573553ED" wp14:editId="33E1A289">
                <wp:simplePos x="0" y="0"/>
                <wp:positionH relativeFrom="column">
                  <wp:posOffset>0</wp:posOffset>
                </wp:positionH>
                <wp:positionV relativeFrom="paragraph">
                  <wp:posOffset>141605</wp:posOffset>
                </wp:positionV>
                <wp:extent cx="1828800" cy="553085"/>
                <wp:effectExtent l="9525" t="8255" r="9525" b="1016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553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0;margin-top:11.15pt;width:2in;height:43.55pt;rotation:180;z-index:-25088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"/>
            </w:pict>
          </mc:Fallback>
        </mc:AlternateContent>
      </w:r>
      <w:r w:rsidRPr="007E4B54">
        <w:rPr>
          <w:noProof/>
          <w:sz w:val="24"/>
          <w:szCs w:val="24"/>
          <w:lang w:eastAsia="ru-RU"/>
        </w:rPr>
        <mc:AlternateContent>
          <mc:Choice Requires="wps">
            <w:drawing>
              <wp:anchor distT="0" distB="0" distL="114300" distR="114300" simplePos="0" relativeHeight="252431360" behindDoc="1" locked="0" layoutInCell="1" allowOverlap="1" wp14:anchorId="722529C6" wp14:editId="16C08020">
                <wp:simplePos x="0" y="0"/>
                <wp:positionH relativeFrom="column">
                  <wp:posOffset>2514600</wp:posOffset>
                </wp:positionH>
                <wp:positionV relativeFrom="paragraph">
                  <wp:posOffset>141605</wp:posOffset>
                </wp:positionV>
                <wp:extent cx="2743200" cy="553085"/>
                <wp:effectExtent l="9525" t="8255" r="9525" b="1016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0" cy="553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198pt;margin-top:11.15pt;width:3in;height:43.55pt;rotation:180;z-index:-25088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"/>
            </w:pict>
          </mc:Fallback>
        </mc:AlternateContent>
      </w:r>
      <w:r w:rsidRPr="007E4B54">
        <w:rPr>
          <w:sz w:val="24"/>
          <w:szCs w:val="24"/>
        </w:rPr>
        <w:t xml:space="preserve">   </w:t>
      </w:r>
    </w:p>
    <w:p w:rsidR="00B124E1" w:rsidRPr="007E4B54" w:rsidRDefault="00B124E1" w:rsidP="00B124E1">
      <w:pPr>
        <w:ind w:firstLine="567"/>
        <w:jc w:val="both"/>
        <w:rPr>
          <w:sz w:val="24"/>
          <w:szCs w:val="24"/>
        </w:rPr>
      </w:pPr>
      <w:r w:rsidRPr="007E4B54">
        <w:rPr>
          <w:noProof/>
          <w:sz w:val="24"/>
          <w:szCs w:val="24"/>
          <w:lang w:eastAsia="ru-RU"/>
        </w:rPr>
        <mc:AlternateContent>
          <mc:Choice Requires="wps">
            <w:drawing>
              <wp:anchor distT="0" distB="0" distL="114300" distR="114300" simplePos="0" relativeHeight="252432384" behindDoc="1" locked="0" layoutInCell="1" allowOverlap="1" wp14:anchorId="72001461" wp14:editId="081AB564">
                <wp:simplePos x="0" y="0"/>
                <wp:positionH relativeFrom="column">
                  <wp:posOffset>1828800</wp:posOffset>
                </wp:positionH>
                <wp:positionV relativeFrom="paragraph">
                  <wp:posOffset>165735</wp:posOffset>
                </wp:positionV>
                <wp:extent cx="685800" cy="0"/>
                <wp:effectExtent l="9525" t="55245" r="19050" b="5905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088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3.05pt" to="19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">
                <v:stroke endarrow="block"/>
              </v:line>
            </w:pict>
          </mc:Fallback>
        </mc:AlternateContent>
      </w:r>
      <w:r w:rsidRPr="007E4B54">
        <w:rPr>
          <w:sz w:val="24"/>
          <w:szCs w:val="24"/>
        </w:rPr>
        <w:t xml:space="preserve">       Совет класса</w:t>
      </w:r>
    </w:p>
    <w:p w:rsidR="00B124E1" w:rsidRPr="007E4B54" w:rsidRDefault="00B124E1" w:rsidP="00B124E1">
      <w:pPr>
        <w:pBdr>
          <w:top w:val="nil"/>
          <w:left w:val="nil"/>
          <w:bottom w:val="nil"/>
          <w:right w:val="nil"/>
          <w:between w:val="nil"/>
        </w:pBdr>
        <w:ind w:firstLine="567"/>
        <w:rPr>
          <w:color w:val="000000"/>
          <w:sz w:val="24"/>
          <w:szCs w:val="24"/>
        </w:rPr>
      </w:pPr>
      <w:r w:rsidRPr="007E4B54">
        <w:rPr>
          <w:sz w:val="24"/>
          <w:szCs w:val="24"/>
        </w:rPr>
        <w:t xml:space="preserve">                                                 </w:t>
      </w:r>
      <w:r>
        <w:rPr>
          <w:sz w:val="24"/>
          <w:szCs w:val="24"/>
        </w:rPr>
        <w:t xml:space="preserve">               Учащиеся школы с 1 по 11 класс</w:t>
      </w:r>
    </w:p>
    <w:p w:rsidR="00B124E1" w:rsidRPr="007E4B54" w:rsidRDefault="00B124E1" w:rsidP="00B124E1">
      <w:pPr>
        <w:pBdr>
          <w:top w:val="nil"/>
          <w:left w:val="nil"/>
          <w:bottom w:val="nil"/>
          <w:right w:val="nil"/>
          <w:between w:val="nil"/>
        </w:pBdr>
        <w:ind w:firstLine="567"/>
        <w:rPr>
          <w:color w:val="000000"/>
          <w:sz w:val="24"/>
          <w:szCs w:val="24"/>
        </w:rPr>
      </w:pP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Его правовой основой является ФЗ от 19.05.1995 N 82ФЗ (ред. от 20.12.2017) "Об обществе</w:t>
      </w:r>
      <w:r w:rsidRPr="007E4B54">
        <w:rPr>
          <w:color w:val="000000"/>
          <w:sz w:val="24"/>
          <w:szCs w:val="24"/>
        </w:rPr>
        <w:t>н</w:t>
      </w:r>
      <w:r w:rsidRPr="007E4B54">
        <w:rPr>
          <w:color w:val="000000"/>
          <w:sz w:val="24"/>
          <w:szCs w:val="24"/>
        </w:rPr>
        <w:t>ных объединениях" (ст. 5). Воспитание в детском общественном объединении осуществляется ч</w:t>
      </w:r>
      <w:r w:rsidRPr="007E4B54">
        <w:rPr>
          <w:color w:val="000000"/>
          <w:sz w:val="24"/>
          <w:szCs w:val="24"/>
        </w:rPr>
        <w:t>е</w:t>
      </w:r>
      <w:r w:rsidRPr="007E4B54">
        <w:rPr>
          <w:color w:val="000000"/>
          <w:sz w:val="24"/>
          <w:szCs w:val="24"/>
        </w:rPr>
        <w:t>рез:</w:t>
      </w:r>
    </w:p>
    <w:p w:rsidR="00B124E1" w:rsidRPr="007E4B54" w:rsidRDefault="00B124E1" w:rsidP="00B124E1">
      <w:pPr>
        <w:numPr>
          <w:ilvl w:val="0"/>
          <w:numId w:val="14"/>
        </w:numPr>
        <w:pBdr>
          <w:top w:val="nil"/>
          <w:left w:val="nil"/>
          <w:bottom w:val="nil"/>
          <w:right w:val="nil"/>
          <w:between w:val="nil"/>
        </w:pBdr>
        <w:autoSpaceDE/>
        <w:autoSpaceDN/>
        <w:ind w:left="0" w:firstLine="567"/>
        <w:jc w:val="both"/>
        <w:rPr>
          <w:color w:val="000000"/>
          <w:sz w:val="24"/>
          <w:szCs w:val="24"/>
        </w:rPr>
      </w:pPr>
      <w:r w:rsidRPr="007E4B54">
        <w:rPr>
          <w:color w:val="000000"/>
          <w:sz w:val="24"/>
          <w:szCs w:val="24"/>
        </w:rPr>
        <w:t>организацию общественно полезных дел, дающих детям возможность получить ва</w:t>
      </w:r>
      <w:r w:rsidRPr="007E4B54">
        <w:rPr>
          <w:color w:val="000000"/>
          <w:sz w:val="24"/>
          <w:szCs w:val="24"/>
        </w:rPr>
        <w:t>ж</w:t>
      </w:r>
      <w:r w:rsidRPr="007E4B54">
        <w:rPr>
          <w:color w:val="000000"/>
          <w:sz w:val="24"/>
          <w:szCs w:val="24"/>
        </w:rPr>
        <w:t>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w:t>
      </w:r>
      <w:r w:rsidRPr="007E4B54">
        <w:rPr>
          <w:color w:val="000000"/>
          <w:sz w:val="24"/>
          <w:szCs w:val="24"/>
        </w:rPr>
        <w:t>е</w:t>
      </w:r>
      <w:r w:rsidRPr="007E4B54">
        <w:rPr>
          <w:color w:val="000000"/>
          <w:sz w:val="24"/>
          <w:szCs w:val="24"/>
        </w:rPr>
        <w:t>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культурноразвлекател</w:t>
      </w:r>
      <w:r w:rsidRPr="007E4B54">
        <w:rPr>
          <w:color w:val="000000"/>
          <w:sz w:val="24"/>
          <w:szCs w:val="24"/>
        </w:rPr>
        <w:t>ь</w:t>
      </w:r>
      <w:r w:rsidRPr="007E4B54">
        <w:rPr>
          <w:color w:val="000000"/>
          <w:sz w:val="24"/>
          <w:szCs w:val="24"/>
        </w:rPr>
        <w:t>ных мероприятий; помощь в благоустройстве территории Детского сада «Аленушка»;  участие школьников в работе на прилегающей к школе территории  и т.п);</w:t>
      </w:r>
    </w:p>
    <w:p w:rsidR="00B124E1" w:rsidRPr="007E4B54" w:rsidRDefault="00B124E1" w:rsidP="00B124E1">
      <w:pPr>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w:t>
      </w:r>
      <w:r w:rsidRPr="007E4B54">
        <w:rPr>
          <w:color w:val="000000"/>
          <w:sz w:val="24"/>
          <w:szCs w:val="24"/>
        </w:rPr>
        <w:t>у</w:t>
      </w:r>
      <w:r w:rsidRPr="007E4B54">
        <w:rPr>
          <w:color w:val="000000"/>
          <w:sz w:val="24"/>
          <w:szCs w:val="24"/>
        </w:rPr>
        <w:t xml:space="preserve">гих; </w:t>
      </w:r>
    </w:p>
    <w:p w:rsidR="00B124E1" w:rsidRPr="007E4B54"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рекрутинговые мероприятия в начальной школе, реализующие идею популяризации де</w:t>
      </w:r>
      <w:r w:rsidRPr="007E4B54">
        <w:rPr>
          <w:color w:val="000000"/>
          <w:sz w:val="24"/>
          <w:szCs w:val="24"/>
        </w:rPr>
        <w:t>я</w:t>
      </w:r>
      <w:r w:rsidRPr="007E4B54">
        <w:rPr>
          <w:color w:val="000000"/>
          <w:sz w:val="24"/>
          <w:szCs w:val="24"/>
        </w:rPr>
        <w:t>тельности детского общественного объединения, привлечения в него новых участников (пров</w:t>
      </w:r>
      <w:r w:rsidRPr="007E4B54">
        <w:rPr>
          <w:color w:val="000000"/>
          <w:sz w:val="24"/>
          <w:szCs w:val="24"/>
        </w:rPr>
        <w:t>о</w:t>
      </w:r>
      <w:r w:rsidRPr="007E4B54">
        <w:rPr>
          <w:color w:val="000000"/>
          <w:sz w:val="24"/>
          <w:szCs w:val="24"/>
        </w:rPr>
        <w:t>дятся в форме игр, квестов, театрализаций и т.п.);</w:t>
      </w:r>
    </w:p>
    <w:p w:rsidR="00B124E1" w:rsidRPr="000001DF" w:rsidRDefault="00B124E1" w:rsidP="00B124E1">
      <w:pPr>
        <w:widowControl/>
        <w:numPr>
          <w:ilvl w:val="0"/>
          <w:numId w:val="14"/>
        </w:numPr>
        <w:pBdr>
          <w:top w:val="nil"/>
          <w:left w:val="nil"/>
          <w:bottom w:val="nil"/>
          <w:right w:val="nil"/>
          <w:between w:val="nil"/>
        </w:pBdr>
        <w:tabs>
          <w:tab w:val="left" w:pos="993"/>
          <w:tab w:val="left" w:pos="1310"/>
        </w:tabs>
        <w:autoSpaceDE/>
        <w:autoSpaceDN/>
        <w:ind w:left="0" w:firstLine="567"/>
        <w:jc w:val="both"/>
        <w:rPr>
          <w:color w:val="000000"/>
          <w:sz w:val="24"/>
          <w:szCs w:val="24"/>
        </w:rPr>
      </w:pPr>
      <w:r w:rsidRPr="007E4B54">
        <w:rPr>
          <w:color w:val="000000"/>
          <w:sz w:val="24"/>
          <w:szCs w:val="24"/>
        </w:rPr>
        <w:t xml:space="preserve">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color w:val="000000"/>
          <w:sz w:val="24"/>
          <w:szCs w:val="24"/>
        </w:rPr>
        <w:t>Модуль 3.7. «Профориентация»</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Совместная деятельность педагогов и школьников по направлению «профориентация» вкл</w:t>
      </w:r>
      <w:r w:rsidRPr="007E4B54">
        <w:rPr>
          <w:color w:val="000000"/>
          <w:sz w:val="24"/>
          <w:szCs w:val="24"/>
        </w:rPr>
        <w:t>ю</w:t>
      </w:r>
      <w:r w:rsidRPr="007E4B54">
        <w:rPr>
          <w:color w:val="000000"/>
          <w:sz w:val="24"/>
          <w:szCs w:val="24"/>
        </w:rPr>
        <w:t>чает в себя профессиональное просвещение школьников; диагностику и консультирование по пр</w:t>
      </w:r>
      <w:r w:rsidRPr="007E4B54">
        <w:rPr>
          <w:color w:val="000000"/>
          <w:sz w:val="24"/>
          <w:szCs w:val="24"/>
        </w:rPr>
        <w:t>о</w:t>
      </w:r>
      <w:r w:rsidRPr="007E4B54">
        <w:rPr>
          <w:color w:val="000000"/>
          <w:sz w:val="24"/>
          <w:szCs w:val="24"/>
        </w:rPr>
        <w:t>блемам профориентации, организацию профессиональных проб школьников. Задача совместной деятельности педагога и ребенка – подготовить школьн</w:t>
      </w:r>
      <w:r w:rsidRPr="007E4B54">
        <w:rPr>
          <w:color w:val="000000"/>
          <w:sz w:val="24"/>
          <w:szCs w:val="24"/>
        </w:rPr>
        <w:t>и</w:t>
      </w:r>
      <w:r w:rsidRPr="007E4B54">
        <w:rPr>
          <w:color w:val="000000"/>
          <w:sz w:val="24"/>
          <w:szCs w:val="24"/>
        </w:rPr>
        <w:t>ка к осознанному выбору своей будущей профессиональной деятельности. Создавая пр</w:t>
      </w:r>
      <w:r w:rsidRPr="007E4B54">
        <w:rPr>
          <w:color w:val="000000"/>
          <w:sz w:val="24"/>
          <w:szCs w:val="24"/>
        </w:rPr>
        <w:t>о</w:t>
      </w:r>
      <w:r w:rsidRPr="007E4B54">
        <w:rPr>
          <w:color w:val="000000"/>
          <w:sz w:val="24"/>
          <w:szCs w:val="24"/>
        </w:rPr>
        <w:t>фориентационно значимые проблемные ситуации, формирующие готовность школьника к выбору, педагог актуализирует его профессиональное с</w:t>
      </w:r>
      <w:r w:rsidRPr="007E4B54">
        <w:rPr>
          <w:color w:val="000000"/>
          <w:sz w:val="24"/>
          <w:szCs w:val="24"/>
        </w:rPr>
        <w:t>а</w:t>
      </w:r>
      <w:r w:rsidRPr="007E4B54">
        <w:rPr>
          <w:color w:val="000000"/>
          <w:sz w:val="24"/>
          <w:szCs w:val="24"/>
        </w:rPr>
        <w:t xml:space="preserve">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B124E1" w:rsidRPr="007E4B54" w:rsidRDefault="00B124E1" w:rsidP="00B124E1">
      <w:pPr>
        <w:widowControl/>
        <w:numPr>
          <w:ilvl w:val="0"/>
          <w:numId w:val="19"/>
        </w:numPr>
        <w:pBdr>
          <w:top w:val="nil"/>
          <w:left w:val="nil"/>
          <w:bottom w:val="nil"/>
          <w:right w:val="nil"/>
          <w:between w:val="nil"/>
        </w:pBdr>
        <w:tabs>
          <w:tab w:val="left" w:pos="885"/>
        </w:tabs>
        <w:autoSpaceDE/>
        <w:autoSpaceDN/>
        <w:ind w:left="0" w:right="175" w:firstLine="567"/>
        <w:jc w:val="both"/>
        <w:rPr>
          <w:color w:val="000000"/>
          <w:sz w:val="24"/>
          <w:szCs w:val="24"/>
        </w:rPr>
      </w:pPr>
      <w:r w:rsidRPr="007E4B54">
        <w:rPr>
          <w:color w:val="000000"/>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w:t>
      </w:r>
      <w:r w:rsidRPr="007E4B54">
        <w:rPr>
          <w:color w:val="000000"/>
          <w:sz w:val="24"/>
          <w:szCs w:val="24"/>
        </w:rPr>
        <w:t>у</w:t>
      </w:r>
      <w:r w:rsidRPr="007E4B54">
        <w:rPr>
          <w:color w:val="000000"/>
          <w:sz w:val="24"/>
          <w:szCs w:val="24"/>
        </w:rPr>
        <w:t>дущего;</w:t>
      </w:r>
    </w:p>
    <w:p w:rsidR="00B124E1" w:rsidRPr="007E4B54" w:rsidRDefault="00B124E1" w:rsidP="00B124E1">
      <w:pPr>
        <w:widowControl/>
        <w:numPr>
          <w:ilvl w:val="0"/>
          <w:numId w:val="19"/>
        </w:numPr>
        <w:pBdr>
          <w:top w:val="nil"/>
          <w:left w:val="nil"/>
          <w:bottom w:val="nil"/>
          <w:right w:val="nil"/>
          <w:between w:val="nil"/>
        </w:pBdr>
        <w:tabs>
          <w:tab w:val="left" w:pos="885"/>
        </w:tabs>
        <w:autoSpaceDE/>
        <w:autoSpaceDN/>
        <w:ind w:left="0" w:right="175" w:firstLine="567"/>
        <w:jc w:val="both"/>
        <w:rPr>
          <w:color w:val="000000"/>
          <w:sz w:val="24"/>
          <w:szCs w:val="24"/>
        </w:rPr>
      </w:pPr>
      <w:r w:rsidRPr="007E4B54">
        <w:rPr>
          <w:color w:val="000000"/>
          <w:sz w:val="24"/>
          <w:szCs w:val="24"/>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w:t>
      </w:r>
      <w:r w:rsidRPr="007E4B54">
        <w:rPr>
          <w:color w:val="000000"/>
          <w:sz w:val="24"/>
          <w:szCs w:val="24"/>
        </w:rPr>
        <w:t>н</w:t>
      </w:r>
      <w:r w:rsidRPr="007E4B54">
        <w:rPr>
          <w:color w:val="000000"/>
          <w:sz w:val="24"/>
          <w:szCs w:val="24"/>
        </w:rPr>
        <w:t>тересной школьникам профессиональной деятельности;</w:t>
      </w:r>
    </w:p>
    <w:p w:rsidR="00B124E1" w:rsidRPr="007E4B54" w:rsidRDefault="00B124E1" w:rsidP="00B124E1">
      <w:pPr>
        <w:widowControl/>
        <w:numPr>
          <w:ilvl w:val="0"/>
          <w:numId w:val="19"/>
        </w:numPr>
        <w:pBdr>
          <w:top w:val="nil"/>
          <w:left w:val="nil"/>
          <w:bottom w:val="nil"/>
          <w:right w:val="nil"/>
          <w:between w:val="nil"/>
        </w:pBdr>
        <w:tabs>
          <w:tab w:val="left" w:pos="885"/>
        </w:tabs>
        <w:autoSpaceDE/>
        <w:autoSpaceDN/>
        <w:ind w:left="0" w:right="175" w:firstLine="567"/>
        <w:jc w:val="both"/>
        <w:rPr>
          <w:color w:val="000000"/>
          <w:sz w:val="24"/>
          <w:szCs w:val="24"/>
        </w:rPr>
      </w:pPr>
      <w:r w:rsidRPr="007E4B54">
        <w:rPr>
          <w:color w:val="000000"/>
          <w:sz w:val="24"/>
          <w:szCs w:val="24"/>
        </w:rPr>
        <w:t>экскурсии на предприятия, дающие школьникам начальные представления о существ</w:t>
      </w:r>
      <w:r w:rsidRPr="007E4B54">
        <w:rPr>
          <w:color w:val="000000"/>
          <w:sz w:val="24"/>
          <w:szCs w:val="24"/>
        </w:rPr>
        <w:t>у</w:t>
      </w:r>
      <w:r w:rsidRPr="007E4B54">
        <w:rPr>
          <w:color w:val="000000"/>
          <w:sz w:val="24"/>
          <w:szCs w:val="24"/>
        </w:rPr>
        <w:t>ющих профессиях и условиях работы людей, представляющих эти профессии;</w:t>
      </w:r>
    </w:p>
    <w:p w:rsidR="00B124E1" w:rsidRPr="007E4B54" w:rsidRDefault="00B124E1" w:rsidP="00B124E1">
      <w:pPr>
        <w:widowControl/>
        <w:numPr>
          <w:ilvl w:val="0"/>
          <w:numId w:val="19"/>
        </w:numPr>
        <w:pBdr>
          <w:top w:val="nil"/>
          <w:left w:val="nil"/>
          <w:bottom w:val="nil"/>
          <w:right w:val="nil"/>
          <w:between w:val="nil"/>
        </w:pBdr>
        <w:tabs>
          <w:tab w:val="left" w:pos="885"/>
        </w:tabs>
        <w:autoSpaceDE/>
        <w:autoSpaceDN/>
        <w:ind w:left="0" w:right="175" w:firstLine="567"/>
        <w:jc w:val="both"/>
        <w:rPr>
          <w:color w:val="000000"/>
          <w:sz w:val="24"/>
          <w:szCs w:val="24"/>
        </w:rPr>
      </w:pPr>
      <w:r w:rsidRPr="007E4B54">
        <w:rPr>
          <w:color w:val="000000"/>
          <w:sz w:val="24"/>
          <w:szCs w:val="24"/>
        </w:rPr>
        <w:t>посещение дней открытых дверей в средних специальных учебных заведениях и вузах;</w:t>
      </w:r>
    </w:p>
    <w:p w:rsidR="00B124E1" w:rsidRPr="007E4B54" w:rsidRDefault="00B124E1" w:rsidP="00B124E1">
      <w:pPr>
        <w:pStyle w:val="a7"/>
        <w:widowControl/>
        <w:numPr>
          <w:ilvl w:val="0"/>
          <w:numId w:val="19"/>
        </w:numPr>
        <w:autoSpaceDE/>
        <w:autoSpaceDN/>
        <w:ind w:firstLine="567"/>
        <w:contextualSpacing/>
        <w:rPr>
          <w:color w:val="000000"/>
          <w:sz w:val="24"/>
          <w:szCs w:val="24"/>
        </w:rPr>
      </w:pPr>
      <w:r w:rsidRPr="007E4B54">
        <w:rPr>
          <w:color w:val="000000"/>
          <w:sz w:val="24"/>
          <w:szCs w:val="24"/>
        </w:rPr>
        <w:t>прохождение профориентационного онлайнтестировани на базе Центра зан</w:t>
      </w:r>
      <w:r w:rsidRPr="007E4B54">
        <w:rPr>
          <w:color w:val="000000"/>
          <w:sz w:val="24"/>
          <w:szCs w:val="24"/>
        </w:rPr>
        <w:t>я</w:t>
      </w:r>
      <w:r w:rsidRPr="007E4B54">
        <w:rPr>
          <w:color w:val="000000"/>
          <w:sz w:val="24"/>
          <w:szCs w:val="24"/>
        </w:rPr>
        <w:t>тости района, НЧФ КНИТУКАИ</w:t>
      </w:r>
      <w:r>
        <w:rPr>
          <w:color w:val="000000"/>
          <w:sz w:val="24"/>
          <w:szCs w:val="24"/>
        </w:rPr>
        <w:t>, КФУ.</w:t>
      </w:r>
    </w:p>
    <w:p w:rsidR="00B124E1" w:rsidRPr="007E4B54" w:rsidRDefault="00B124E1" w:rsidP="00B124E1">
      <w:pPr>
        <w:widowControl/>
        <w:numPr>
          <w:ilvl w:val="0"/>
          <w:numId w:val="19"/>
        </w:numPr>
        <w:pBdr>
          <w:top w:val="nil"/>
          <w:left w:val="nil"/>
          <w:bottom w:val="nil"/>
          <w:right w:val="nil"/>
          <w:between w:val="nil"/>
        </w:pBdr>
        <w:tabs>
          <w:tab w:val="left" w:pos="885"/>
        </w:tabs>
        <w:autoSpaceDE/>
        <w:autoSpaceDN/>
        <w:ind w:left="0" w:right="175" w:firstLine="567"/>
        <w:jc w:val="both"/>
        <w:rPr>
          <w:color w:val="000000"/>
          <w:sz w:val="24"/>
          <w:szCs w:val="24"/>
        </w:rPr>
      </w:pPr>
      <w:r w:rsidRPr="007E4B54">
        <w:rPr>
          <w:color w:val="000000"/>
          <w:sz w:val="24"/>
          <w:szCs w:val="24"/>
        </w:rPr>
        <w:lastRenderedPageBreak/>
        <w:t>участие в работе всероссийских профориентационных проектов, созданных в сети и</w:t>
      </w:r>
      <w:r w:rsidRPr="007E4B54">
        <w:rPr>
          <w:color w:val="000000"/>
          <w:sz w:val="24"/>
          <w:szCs w:val="24"/>
        </w:rPr>
        <w:t>н</w:t>
      </w:r>
      <w:r w:rsidRPr="007E4B54">
        <w:rPr>
          <w:color w:val="000000"/>
          <w:sz w:val="24"/>
          <w:szCs w:val="24"/>
        </w:rPr>
        <w:t>тернет;</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color w:val="000000"/>
          <w:sz w:val="24"/>
          <w:szCs w:val="24"/>
        </w:rPr>
        <w:t>освоение школьниками основ профессии в рамках  курсов внеурочной деятельности</w:t>
      </w:r>
    </w:p>
    <w:p w:rsidR="00B124E1" w:rsidRPr="006C11D5" w:rsidRDefault="00B124E1" w:rsidP="00B124E1">
      <w:pPr>
        <w:pBdr>
          <w:top w:val="nil"/>
          <w:left w:val="nil"/>
          <w:bottom w:val="nil"/>
          <w:right w:val="nil"/>
          <w:between w:val="nil"/>
        </w:pBdr>
        <w:tabs>
          <w:tab w:val="left" w:pos="851"/>
        </w:tabs>
        <w:ind w:firstLine="567"/>
        <w:jc w:val="both"/>
        <w:rPr>
          <w:color w:val="000000"/>
          <w:sz w:val="24"/>
          <w:szCs w:val="24"/>
        </w:rPr>
      </w:pPr>
      <w:r w:rsidRPr="007E4B54">
        <w:rPr>
          <w:b/>
          <w:color w:val="000000"/>
          <w:sz w:val="24"/>
          <w:szCs w:val="24"/>
        </w:rPr>
        <w:t>3.8. Модуль</w:t>
      </w:r>
      <w:r w:rsidRPr="006C11D5">
        <w:rPr>
          <w:b/>
          <w:color w:val="000000"/>
          <w:sz w:val="24"/>
          <w:szCs w:val="24"/>
        </w:rPr>
        <w:t xml:space="preserve"> «Организация предметноэстетической среды»</w:t>
      </w:r>
    </w:p>
    <w:p w:rsidR="00B124E1" w:rsidRPr="007E4B54" w:rsidRDefault="00B124E1" w:rsidP="00B124E1">
      <w:pPr>
        <w:pBdr>
          <w:top w:val="nil"/>
          <w:left w:val="nil"/>
          <w:bottom w:val="nil"/>
          <w:right w:val="nil"/>
          <w:between w:val="nil"/>
        </w:pBdr>
        <w:ind w:firstLine="567"/>
        <w:jc w:val="both"/>
        <w:rPr>
          <w:color w:val="000000"/>
          <w:sz w:val="24"/>
          <w:szCs w:val="24"/>
        </w:rPr>
      </w:pPr>
      <w:r w:rsidRPr="007E4B54">
        <w:rPr>
          <w:color w:val="000000"/>
          <w:sz w:val="24"/>
          <w:szCs w:val="24"/>
        </w:rPr>
        <w:t>Окружающая ребенка предметноэстетическая среда школы, при условии ее грамотной орг</w:t>
      </w:r>
      <w:r w:rsidRPr="007E4B54">
        <w:rPr>
          <w:color w:val="000000"/>
          <w:sz w:val="24"/>
          <w:szCs w:val="24"/>
        </w:rPr>
        <w:t>а</w:t>
      </w:r>
      <w:r w:rsidRPr="007E4B54">
        <w:rPr>
          <w:color w:val="000000"/>
          <w:sz w:val="24"/>
          <w:szCs w:val="24"/>
        </w:rPr>
        <w:t>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w:t>
      </w:r>
      <w:r w:rsidRPr="007E4B54">
        <w:rPr>
          <w:color w:val="000000"/>
          <w:sz w:val="24"/>
          <w:szCs w:val="24"/>
        </w:rPr>
        <w:t>н</w:t>
      </w:r>
      <w:r w:rsidRPr="007E4B54">
        <w:rPr>
          <w:color w:val="000000"/>
          <w:sz w:val="24"/>
          <w:szCs w:val="24"/>
        </w:rPr>
        <w:t>ком школы. Воспитывающее влияние на ребенка осуществляется через такие формы раб</w:t>
      </w:r>
      <w:r w:rsidRPr="007E4B54">
        <w:rPr>
          <w:color w:val="000000"/>
          <w:sz w:val="24"/>
          <w:szCs w:val="24"/>
        </w:rPr>
        <w:t>о</w:t>
      </w:r>
      <w:r w:rsidRPr="007E4B54">
        <w:rPr>
          <w:color w:val="000000"/>
          <w:sz w:val="24"/>
          <w:szCs w:val="24"/>
        </w:rPr>
        <w:t xml:space="preserve">ты с предметноэстетической средой школы как: </w:t>
      </w:r>
    </w:p>
    <w:p w:rsidR="00B124E1" w:rsidRPr="007E4B54" w:rsidRDefault="00B124E1" w:rsidP="00B124E1">
      <w:pPr>
        <w:widowControl/>
        <w:numPr>
          <w:ilvl w:val="0"/>
          <w:numId w:val="14"/>
        </w:numPr>
        <w:pBdr>
          <w:top w:val="nil"/>
          <w:left w:val="nil"/>
          <w:bottom w:val="nil"/>
          <w:right w:val="nil"/>
          <w:between w:val="nil"/>
        </w:pBdr>
        <w:shd w:val="clear" w:color="auto" w:fill="FFFFFF"/>
        <w:tabs>
          <w:tab w:val="left" w:pos="993"/>
          <w:tab w:val="left" w:pos="1310"/>
        </w:tabs>
        <w:autoSpaceDE/>
        <w:autoSpaceDN/>
        <w:ind w:left="0" w:right="-1" w:firstLine="567"/>
        <w:jc w:val="both"/>
        <w:rPr>
          <w:color w:val="000000"/>
          <w:sz w:val="24"/>
          <w:szCs w:val="24"/>
        </w:rPr>
      </w:pPr>
      <w:r w:rsidRPr="007E4B54">
        <w:rPr>
          <w:color w:val="000000"/>
          <w:sz w:val="24"/>
          <w:szCs w:val="24"/>
        </w:rPr>
        <w:t>оформление интерьера школьных помещений (вестибюля, коридоров, рекреаций, акт</w:t>
      </w:r>
      <w:r w:rsidRPr="007E4B54">
        <w:rPr>
          <w:color w:val="000000"/>
          <w:sz w:val="24"/>
          <w:szCs w:val="24"/>
        </w:rPr>
        <w:t>о</w:t>
      </w:r>
      <w:r w:rsidRPr="007E4B54">
        <w:rPr>
          <w:color w:val="000000"/>
          <w:sz w:val="24"/>
          <w:szCs w:val="24"/>
        </w:rPr>
        <w:t>вого зала, окна и т.п.) и их периодическая переориентация, которая может служить хорошим сре</w:t>
      </w:r>
      <w:r w:rsidRPr="007E4B54">
        <w:rPr>
          <w:color w:val="000000"/>
          <w:sz w:val="24"/>
          <w:szCs w:val="24"/>
        </w:rPr>
        <w:t>д</w:t>
      </w:r>
      <w:r w:rsidRPr="007E4B54">
        <w:rPr>
          <w:color w:val="000000"/>
          <w:sz w:val="24"/>
          <w:szCs w:val="24"/>
        </w:rPr>
        <w:t>ством разрушения негативных установок школьников на учебные и внеучебные занятия;</w:t>
      </w:r>
    </w:p>
    <w:p w:rsidR="00B124E1" w:rsidRPr="007E4B54" w:rsidRDefault="00B124E1" w:rsidP="00B124E1">
      <w:pPr>
        <w:widowControl/>
        <w:numPr>
          <w:ilvl w:val="0"/>
          <w:numId w:val="14"/>
        </w:numPr>
        <w:pBdr>
          <w:top w:val="nil"/>
          <w:left w:val="nil"/>
          <w:bottom w:val="nil"/>
          <w:right w:val="nil"/>
          <w:between w:val="nil"/>
        </w:pBdr>
        <w:shd w:val="clear" w:color="auto" w:fill="FFFFFF"/>
        <w:tabs>
          <w:tab w:val="left" w:pos="993"/>
          <w:tab w:val="left" w:pos="1310"/>
        </w:tabs>
        <w:autoSpaceDE/>
        <w:autoSpaceDN/>
        <w:ind w:left="0" w:right="-1" w:firstLine="567"/>
        <w:jc w:val="both"/>
        <w:rPr>
          <w:color w:val="000000"/>
          <w:sz w:val="24"/>
          <w:szCs w:val="24"/>
        </w:rPr>
      </w:pPr>
      <w:r w:rsidRPr="007E4B54">
        <w:rPr>
          <w:color w:val="000000"/>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w:t>
      </w:r>
      <w:r w:rsidRPr="007E4B54">
        <w:rPr>
          <w:color w:val="000000"/>
          <w:sz w:val="24"/>
          <w:szCs w:val="24"/>
        </w:rPr>
        <w:t>а</w:t>
      </w:r>
      <w:r w:rsidRPr="007E4B54">
        <w:rPr>
          <w:color w:val="000000"/>
          <w:sz w:val="24"/>
          <w:szCs w:val="24"/>
        </w:rPr>
        <w:t>комящих их с работами друг друга; фотоотчетов об интересных событиях, происходящих в школе;</w:t>
      </w:r>
    </w:p>
    <w:p w:rsidR="00B124E1" w:rsidRPr="007E4B54" w:rsidRDefault="00B124E1" w:rsidP="00B124E1">
      <w:pPr>
        <w:widowControl/>
        <w:numPr>
          <w:ilvl w:val="0"/>
          <w:numId w:val="14"/>
        </w:numPr>
        <w:pBdr>
          <w:top w:val="nil"/>
          <w:left w:val="nil"/>
          <w:bottom w:val="nil"/>
          <w:right w:val="nil"/>
          <w:between w:val="nil"/>
        </w:pBdr>
        <w:shd w:val="clear" w:color="auto" w:fill="FFFFFF"/>
        <w:tabs>
          <w:tab w:val="left" w:pos="993"/>
          <w:tab w:val="left" w:pos="1310"/>
        </w:tabs>
        <w:autoSpaceDE/>
        <w:autoSpaceDN/>
        <w:ind w:left="0" w:right="-1" w:firstLine="567"/>
        <w:jc w:val="both"/>
        <w:rPr>
          <w:color w:val="000000"/>
          <w:sz w:val="24"/>
          <w:szCs w:val="24"/>
        </w:rPr>
      </w:pPr>
      <w:r w:rsidRPr="007E4B54">
        <w:rPr>
          <w:color w:val="000000"/>
          <w:sz w:val="24"/>
          <w:szCs w:val="24"/>
        </w:rPr>
        <w:t xml:space="preserve">озеленение пришкольной территории, разбивка клумб, , оздоровительнорекреационных зон, позволяющих разделить свободное пространство школы на зоны активного и тихого отдыха    (шахматная зона); </w:t>
      </w:r>
    </w:p>
    <w:p w:rsidR="00B124E1" w:rsidRPr="000001DF" w:rsidRDefault="00B124E1" w:rsidP="00B124E1">
      <w:pPr>
        <w:numPr>
          <w:ilvl w:val="0"/>
          <w:numId w:val="16"/>
        </w:numPr>
        <w:pBdr>
          <w:top w:val="nil"/>
          <w:left w:val="nil"/>
          <w:bottom w:val="nil"/>
          <w:right w:val="nil"/>
          <w:between w:val="nil"/>
        </w:pBdr>
        <w:shd w:val="clear" w:color="auto" w:fill="FFFFFF"/>
        <w:tabs>
          <w:tab w:val="left" w:pos="872"/>
          <w:tab w:val="left" w:pos="993"/>
          <w:tab w:val="left" w:pos="1310"/>
        </w:tabs>
        <w:autoSpaceDE/>
        <w:autoSpaceDN/>
        <w:ind w:left="0" w:right="-1" w:firstLine="567"/>
        <w:jc w:val="both"/>
        <w:rPr>
          <w:color w:val="000000"/>
          <w:sz w:val="24"/>
          <w:szCs w:val="24"/>
        </w:rPr>
      </w:pPr>
      <w:r w:rsidRPr="007E4B54">
        <w:rPr>
          <w:color w:val="000000"/>
          <w:sz w:val="24"/>
          <w:szCs w:val="24"/>
        </w:rPr>
        <w:t>благоустройство классных кабинетов, осуществляемое классными руководител</w:t>
      </w:r>
      <w:r w:rsidRPr="007E4B54">
        <w:rPr>
          <w:color w:val="000000"/>
          <w:sz w:val="24"/>
          <w:szCs w:val="24"/>
        </w:rPr>
        <w:t>я</w:t>
      </w:r>
      <w:r w:rsidRPr="007E4B54">
        <w:rPr>
          <w:color w:val="000000"/>
          <w:sz w:val="24"/>
          <w:szCs w:val="24"/>
        </w:rPr>
        <w:t>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w:t>
      </w:r>
      <w:r w:rsidRPr="007E4B54">
        <w:rPr>
          <w:color w:val="000000"/>
          <w:sz w:val="24"/>
          <w:szCs w:val="24"/>
        </w:rPr>
        <w:t>ь</w:t>
      </w:r>
      <w:r w:rsidRPr="007E4B54">
        <w:rPr>
          <w:color w:val="000000"/>
          <w:sz w:val="24"/>
          <w:szCs w:val="24"/>
        </w:rPr>
        <w:t>ми;</w:t>
      </w:r>
    </w:p>
    <w:p w:rsidR="00B124E1" w:rsidRPr="007E4B54" w:rsidRDefault="00B124E1" w:rsidP="00B124E1">
      <w:pPr>
        <w:numPr>
          <w:ilvl w:val="0"/>
          <w:numId w:val="16"/>
        </w:numPr>
        <w:pBdr>
          <w:top w:val="nil"/>
          <w:left w:val="nil"/>
          <w:bottom w:val="nil"/>
          <w:right w:val="nil"/>
          <w:between w:val="nil"/>
        </w:pBdr>
        <w:shd w:val="clear" w:color="auto" w:fill="FFFFFF"/>
        <w:tabs>
          <w:tab w:val="left" w:pos="872"/>
          <w:tab w:val="left" w:pos="993"/>
          <w:tab w:val="left" w:pos="1310"/>
        </w:tabs>
        <w:autoSpaceDE/>
        <w:autoSpaceDN/>
        <w:ind w:left="0" w:right="-1" w:firstLine="567"/>
        <w:jc w:val="both"/>
        <w:rPr>
          <w:color w:val="000000"/>
          <w:sz w:val="24"/>
          <w:szCs w:val="24"/>
        </w:rPr>
      </w:pPr>
      <w:r w:rsidRPr="007E4B54">
        <w:rPr>
          <w:color w:val="000000"/>
          <w:sz w:val="24"/>
          <w:szCs w:val="24"/>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w:t>
      </w:r>
      <w:r w:rsidRPr="007E4B54">
        <w:rPr>
          <w:color w:val="000000"/>
          <w:sz w:val="24"/>
          <w:szCs w:val="24"/>
        </w:rPr>
        <w:t>о</w:t>
      </w:r>
      <w:r w:rsidRPr="007E4B54">
        <w:rPr>
          <w:color w:val="000000"/>
          <w:sz w:val="24"/>
          <w:szCs w:val="24"/>
        </w:rPr>
        <w:t xml:space="preserve">браний и т.п.); </w:t>
      </w:r>
    </w:p>
    <w:p w:rsidR="00B124E1" w:rsidRPr="000001DF" w:rsidRDefault="00B124E1" w:rsidP="00B124E1">
      <w:pPr>
        <w:numPr>
          <w:ilvl w:val="0"/>
          <w:numId w:val="15"/>
        </w:numPr>
        <w:pBdr>
          <w:top w:val="nil"/>
          <w:left w:val="nil"/>
          <w:bottom w:val="nil"/>
          <w:right w:val="nil"/>
          <w:between w:val="nil"/>
        </w:pBdr>
        <w:tabs>
          <w:tab w:val="left" w:pos="851"/>
        </w:tabs>
        <w:autoSpaceDE/>
        <w:autoSpaceDN/>
        <w:ind w:left="0" w:firstLine="567"/>
        <w:jc w:val="both"/>
        <w:rPr>
          <w:color w:val="000000"/>
          <w:sz w:val="24"/>
          <w:szCs w:val="24"/>
        </w:rPr>
      </w:pPr>
      <w:r w:rsidRPr="007E4B54">
        <w:rPr>
          <w:color w:val="000000"/>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w:t>
      </w:r>
      <w:r w:rsidRPr="007E4B54">
        <w:rPr>
          <w:color w:val="000000"/>
          <w:sz w:val="24"/>
          <w:szCs w:val="24"/>
        </w:rPr>
        <w:t>и</w:t>
      </w:r>
      <w:r w:rsidRPr="007E4B54">
        <w:rPr>
          <w:color w:val="000000"/>
          <w:sz w:val="24"/>
          <w:szCs w:val="24"/>
        </w:rPr>
        <w:t>ях, правилах.</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Pr>
          <w:b/>
          <w:color w:val="000000"/>
          <w:sz w:val="24"/>
          <w:szCs w:val="24"/>
        </w:rPr>
        <w:t>3.9</w:t>
      </w:r>
      <w:r w:rsidRPr="007E4B54">
        <w:rPr>
          <w:b/>
          <w:color w:val="000000"/>
          <w:sz w:val="24"/>
          <w:szCs w:val="24"/>
        </w:rPr>
        <w:t>. Модуль «Работа с родителями»</w:t>
      </w:r>
    </w:p>
    <w:p w:rsidR="00B124E1" w:rsidRPr="007E4B54" w:rsidRDefault="00B124E1" w:rsidP="00B124E1">
      <w:pPr>
        <w:pBdr>
          <w:top w:val="nil"/>
          <w:left w:val="nil"/>
          <w:bottom w:val="nil"/>
          <w:right w:val="nil"/>
          <w:between w:val="nil"/>
        </w:pBdr>
        <w:tabs>
          <w:tab w:val="left" w:pos="851"/>
        </w:tabs>
        <w:ind w:firstLine="567"/>
        <w:jc w:val="both"/>
        <w:rPr>
          <w:color w:val="000000"/>
          <w:sz w:val="24"/>
          <w:szCs w:val="24"/>
        </w:rPr>
      </w:pPr>
      <w:r w:rsidRPr="007E4B54">
        <w:rPr>
          <w:color w:val="000000"/>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w:t>
      </w:r>
      <w:r w:rsidRPr="007E4B54">
        <w:rPr>
          <w:color w:val="000000"/>
          <w:sz w:val="24"/>
          <w:szCs w:val="24"/>
        </w:rPr>
        <w:t>е</w:t>
      </w:r>
      <w:r w:rsidRPr="007E4B54">
        <w:rPr>
          <w:color w:val="000000"/>
          <w:sz w:val="24"/>
          <w:szCs w:val="24"/>
        </w:rPr>
        <w:t>мьи и школы в данном вопросе. Работа с родителями или законными представителями школьн</w:t>
      </w:r>
      <w:r w:rsidRPr="007E4B54">
        <w:rPr>
          <w:color w:val="000000"/>
          <w:sz w:val="24"/>
          <w:szCs w:val="24"/>
        </w:rPr>
        <w:t>и</w:t>
      </w:r>
      <w:r w:rsidRPr="007E4B54">
        <w:rPr>
          <w:color w:val="000000"/>
          <w:sz w:val="24"/>
          <w:szCs w:val="24"/>
        </w:rPr>
        <w:t>ков осуществляется в рамках следующих видов и форм де</w:t>
      </w:r>
      <w:r w:rsidRPr="007E4B54">
        <w:rPr>
          <w:color w:val="000000"/>
          <w:sz w:val="24"/>
          <w:szCs w:val="24"/>
        </w:rPr>
        <w:t>я</w:t>
      </w:r>
      <w:r w:rsidRPr="007E4B54">
        <w:rPr>
          <w:color w:val="000000"/>
          <w:sz w:val="24"/>
          <w:szCs w:val="24"/>
        </w:rPr>
        <w:t xml:space="preserve">тельности: </w:t>
      </w:r>
    </w:p>
    <w:p w:rsidR="00B124E1" w:rsidRPr="007E4B54" w:rsidRDefault="00B124E1" w:rsidP="00B124E1">
      <w:pPr>
        <w:pBdr>
          <w:top w:val="nil"/>
          <w:left w:val="nil"/>
          <w:bottom w:val="nil"/>
          <w:right w:val="nil"/>
          <w:between w:val="nil"/>
        </w:pBdr>
        <w:ind w:firstLine="567"/>
        <w:jc w:val="both"/>
        <w:rPr>
          <w:i/>
          <w:color w:val="000000"/>
          <w:sz w:val="24"/>
          <w:szCs w:val="24"/>
        </w:rPr>
      </w:pPr>
      <w:r w:rsidRPr="007E4B54">
        <w:rPr>
          <w:b/>
          <w:i/>
          <w:color w:val="000000"/>
          <w:sz w:val="24"/>
          <w:szCs w:val="24"/>
        </w:rPr>
        <w:t xml:space="preserve">На групповом уровне: </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Общешкольный  родительский комитет и Совет школы, участвующие в управлении школой и решении вопросов воспитания и социализации их детей;</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 xml:space="preserve">     педагогическое просвещение родителей по вопросам воспитания детей, в ходе кот</w:t>
      </w:r>
      <w:r w:rsidRPr="007E4B54">
        <w:rPr>
          <w:color w:val="000000"/>
          <w:sz w:val="24"/>
          <w:szCs w:val="24"/>
        </w:rPr>
        <w:t>о</w:t>
      </w:r>
      <w:r w:rsidRPr="007E4B54">
        <w:rPr>
          <w:color w:val="000000"/>
          <w:sz w:val="24"/>
          <w:szCs w:val="24"/>
        </w:rPr>
        <w:t>рого  родители  получают  рекомендации классных руководителей и обменив</w:t>
      </w:r>
      <w:r w:rsidRPr="007E4B54">
        <w:rPr>
          <w:color w:val="000000"/>
          <w:sz w:val="24"/>
          <w:szCs w:val="24"/>
        </w:rPr>
        <w:t>а</w:t>
      </w:r>
      <w:r w:rsidRPr="007E4B54">
        <w:rPr>
          <w:color w:val="000000"/>
          <w:sz w:val="24"/>
          <w:szCs w:val="24"/>
        </w:rPr>
        <w:t>ются собственным творческим опытом и находками в деле воспитания детей;</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 xml:space="preserve">  взаимодействие с родителями посредством школьного сайта: размещается  информ</w:t>
      </w:r>
      <w:r w:rsidRPr="007E4B54">
        <w:rPr>
          <w:color w:val="000000"/>
          <w:sz w:val="24"/>
          <w:szCs w:val="24"/>
        </w:rPr>
        <w:t>а</w:t>
      </w:r>
      <w:r w:rsidRPr="007E4B54">
        <w:rPr>
          <w:color w:val="000000"/>
          <w:sz w:val="24"/>
          <w:szCs w:val="24"/>
        </w:rPr>
        <w:t>ция, предусматривающая ознакомление родителей, школьные новости</w:t>
      </w:r>
      <w:r w:rsidRPr="007E4B54">
        <w:rPr>
          <w:rFonts w:eastAsia="Arial"/>
          <w:color w:val="000000"/>
          <w:sz w:val="24"/>
          <w:szCs w:val="24"/>
        </w:rPr>
        <w:t xml:space="preserve"> </w:t>
      </w:r>
    </w:p>
    <w:p w:rsidR="00B124E1" w:rsidRPr="007E4B54" w:rsidRDefault="00B124E1" w:rsidP="00B124E1">
      <w:pPr>
        <w:pBdr>
          <w:top w:val="nil"/>
          <w:left w:val="nil"/>
          <w:bottom w:val="nil"/>
          <w:right w:val="nil"/>
          <w:between w:val="nil"/>
        </w:pBdr>
        <w:shd w:val="clear" w:color="auto" w:fill="FFFFFF"/>
        <w:tabs>
          <w:tab w:val="left" w:pos="993"/>
          <w:tab w:val="left" w:pos="1310"/>
        </w:tabs>
        <w:ind w:left="567" w:right="-1" w:firstLine="567"/>
        <w:jc w:val="both"/>
        <w:rPr>
          <w:color w:val="000000"/>
          <w:sz w:val="24"/>
          <w:szCs w:val="24"/>
        </w:rPr>
      </w:pPr>
      <w:r w:rsidRPr="007E4B54">
        <w:rPr>
          <w:b/>
          <w:i/>
          <w:color w:val="000000"/>
          <w:sz w:val="24"/>
          <w:szCs w:val="24"/>
        </w:rPr>
        <w:t xml:space="preserve"> На индивидуальном уровне:</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обращение к специалистам по запросу родителей для решения острых конфликтных с</w:t>
      </w:r>
      <w:r w:rsidRPr="007E4B54">
        <w:rPr>
          <w:color w:val="000000"/>
          <w:sz w:val="24"/>
          <w:szCs w:val="24"/>
        </w:rPr>
        <w:t>и</w:t>
      </w:r>
      <w:r w:rsidRPr="007E4B54">
        <w:rPr>
          <w:color w:val="000000"/>
          <w:sz w:val="24"/>
          <w:szCs w:val="24"/>
        </w:rPr>
        <w:t>туаций;</w:t>
      </w:r>
    </w:p>
    <w:p w:rsidR="00B124E1" w:rsidRPr="007E4B54" w:rsidRDefault="00B124E1" w:rsidP="00B124E1">
      <w:pPr>
        <w:pStyle w:val="a7"/>
        <w:widowControl/>
        <w:numPr>
          <w:ilvl w:val="0"/>
          <w:numId w:val="14"/>
        </w:numPr>
        <w:autoSpaceDE/>
        <w:autoSpaceDN/>
        <w:ind w:left="142" w:firstLine="567"/>
        <w:contextualSpacing/>
        <w:rPr>
          <w:color w:val="000000"/>
          <w:sz w:val="24"/>
          <w:szCs w:val="24"/>
        </w:rPr>
      </w:pPr>
      <w:r w:rsidRPr="007E4B54">
        <w:rPr>
          <w:color w:val="000000"/>
          <w:sz w:val="24"/>
          <w:szCs w:val="24"/>
        </w:rPr>
        <w:t>участие родителей в педагогических советах, ШПП собираемых в случае возникн</w:t>
      </w:r>
      <w:r w:rsidRPr="007E4B54">
        <w:rPr>
          <w:color w:val="000000"/>
          <w:sz w:val="24"/>
          <w:szCs w:val="24"/>
        </w:rPr>
        <w:t>о</w:t>
      </w:r>
      <w:r w:rsidRPr="007E4B54">
        <w:rPr>
          <w:color w:val="000000"/>
          <w:sz w:val="24"/>
          <w:szCs w:val="24"/>
        </w:rPr>
        <w:t>вения острых проблем, связанных с обучением и воспитанием конкретного р</w:t>
      </w:r>
      <w:r w:rsidRPr="007E4B54">
        <w:rPr>
          <w:color w:val="000000"/>
          <w:sz w:val="24"/>
          <w:szCs w:val="24"/>
        </w:rPr>
        <w:t>е</w:t>
      </w:r>
      <w:r w:rsidRPr="007E4B54">
        <w:rPr>
          <w:color w:val="000000"/>
          <w:sz w:val="24"/>
          <w:szCs w:val="24"/>
        </w:rPr>
        <w:t>бенка;</w:t>
      </w:r>
    </w:p>
    <w:p w:rsidR="00B124E1" w:rsidRPr="007E4B54"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помощь со стороны родителей в подготовке и проведении общешкольных и внутр</w:t>
      </w:r>
      <w:r w:rsidRPr="007E4B54">
        <w:rPr>
          <w:color w:val="000000"/>
          <w:sz w:val="24"/>
          <w:szCs w:val="24"/>
        </w:rPr>
        <w:t>и</w:t>
      </w:r>
      <w:r w:rsidRPr="007E4B54">
        <w:rPr>
          <w:color w:val="000000"/>
          <w:sz w:val="24"/>
          <w:szCs w:val="24"/>
        </w:rPr>
        <w:t>классных мероприятий воспитательной направленности;</w:t>
      </w:r>
    </w:p>
    <w:p w:rsidR="00B124E1" w:rsidRPr="000001DF" w:rsidRDefault="00B124E1" w:rsidP="00B124E1">
      <w:pPr>
        <w:widowControl/>
        <w:numPr>
          <w:ilvl w:val="0"/>
          <w:numId w:val="14"/>
        </w:numPr>
        <w:pBdr>
          <w:top w:val="nil"/>
          <w:left w:val="nil"/>
          <w:bottom w:val="nil"/>
          <w:right w:val="nil"/>
          <w:between w:val="nil"/>
        </w:pBdr>
        <w:tabs>
          <w:tab w:val="left" w:pos="851"/>
          <w:tab w:val="left" w:pos="1310"/>
        </w:tabs>
        <w:autoSpaceDE/>
        <w:autoSpaceDN/>
        <w:ind w:left="0" w:right="175" w:firstLine="567"/>
        <w:jc w:val="both"/>
        <w:rPr>
          <w:color w:val="000000"/>
          <w:sz w:val="24"/>
          <w:szCs w:val="24"/>
        </w:rPr>
      </w:pPr>
      <w:r w:rsidRPr="007E4B54">
        <w:rPr>
          <w:color w:val="000000"/>
          <w:sz w:val="24"/>
          <w:szCs w:val="24"/>
        </w:rPr>
        <w:t>индивидуальное консультирование c целью координации воспитательных усилий пед</w:t>
      </w:r>
      <w:r w:rsidRPr="007E4B54">
        <w:rPr>
          <w:color w:val="000000"/>
          <w:sz w:val="24"/>
          <w:szCs w:val="24"/>
        </w:rPr>
        <w:t>а</w:t>
      </w:r>
      <w:r w:rsidRPr="007E4B54">
        <w:rPr>
          <w:color w:val="000000"/>
          <w:sz w:val="24"/>
          <w:szCs w:val="24"/>
        </w:rPr>
        <w:t>гогов и родителей.</w:t>
      </w:r>
    </w:p>
    <w:p w:rsidR="00B124E1" w:rsidRDefault="00B124E1" w:rsidP="00B124E1">
      <w:pPr>
        <w:tabs>
          <w:tab w:val="left" w:pos="851"/>
          <w:tab w:val="left" w:pos="1310"/>
        </w:tabs>
        <w:ind w:left="567" w:right="175" w:firstLine="567"/>
        <w:jc w:val="both"/>
        <w:rPr>
          <w:rFonts w:eastAsia="№Е"/>
          <w:b/>
          <w:iCs/>
          <w:w w:val="0"/>
          <w:kern w:val="2"/>
          <w:sz w:val="24"/>
          <w:szCs w:val="24"/>
          <w:lang w:val="x-none" w:eastAsia="x-none"/>
        </w:rPr>
      </w:pPr>
    </w:p>
    <w:p w:rsidR="00B124E1" w:rsidRPr="000E5045" w:rsidRDefault="00B124E1" w:rsidP="000E5045">
      <w:pPr>
        <w:tabs>
          <w:tab w:val="left" w:pos="851"/>
          <w:tab w:val="left" w:pos="1310"/>
        </w:tabs>
        <w:ind w:left="567" w:right="175"/>
        <w:rPr>
          <w:rFonts w:eastAsia="№Е"/>
          <w:b/>
          <w:iCs/>
          <w:w w:val="0"/>
          <w:kern w:val="2"/>
          <w:sz w:val="28"/>
          <w:szCs w:val="28"/>
          <w:lang w:eastAsia="x-none"/>
        </w:rPr>
      </w:pPr>
      <w:r w:rsidRPr="000E5045">
        <w:rPr>
          <w:rFonts w:eastAsia="№Е"/>
          <w:b/>
          <w:iCs/>
          <w:w w:val="0"/>
          <w:kern w:val="2"/>
          <w:sz w:val="28"/>
          <w:szCs w:val="28"/>
          <w:lang w:eastAsia="x-none"/>
        </w:rPr>
        <w:lastRenderedPageBreak/>
        <w:t>2</w:t>
      </w:r>
      <w:r w:rsidRPr="000E5045">
        <w:rPr>
          <w:rFonts w:eastAsia="№Е"/>
          <w:b/>
          <w:iCs/>
          <w:w w:val="0"/>
          <w:kern w:val="2"/>
          <w:sz w:val="28"/>
          <w:szCs w:val="28"/>
          <w:lang w:val="x-none" w:eastAsia="x-none"/>
        </w:rPr>
        <w:t>.</w:t>
      </w:r>
      <w:r w:rsidRPr="000E5045">
        <w:rPr>
          <w:rFonts w:eastAsia="№Е"/>
          <w:b/>
          <w:iCs/>
          <w:w w:val="0"/>
          <w:kern w:val="2"/>
          <w:sz w:val="28"/>
          <w:szCs w:val="28"/>
          <w:lang w:eastAsia="x-none"/>
        </w:rPr>
        <w:t xml:space="preserve">3.5 </w:t>
      </w:r>
      <w:r w:rsidRPr="000E5045">
        <w:rPr>
          <w:rFonts w:eastAsia="№Е"/>
          <w:b/>
          <w:iCs/>
          <w:w w:val="0"/>
          <w:kern w:val="2"/>
          <w:sz w:val="28"/>
          <w:szCs w:val="28"/>
          <w:lang w:val="x-none" w:eastAsia="x-none"/>
        </w:rPr>
        <w:t xml:space="preserve"> </w:t>
      </w:r>
      <w:r w:rsidRPr="000E5045">
        <w:rPr>
          <w:rFonts w:eastAsia="№Е"/>
          <w:b/>
          <w:iCs/>
          <w:w w:val="0"/>
          <w:kern w:val="2"/>
          <w:sz w:val="28"/>
          <w:szCs w:val="28"/>
          <w:lang w:eastAsia="x-none"/>
        </w:rPr>
        <w:t>Основные направления самоанализа воспитательной работы.</w:t>
      </w:r>
    </w:p>
    <w:p w:rsidR="00B124E1" w:rsidRPr="007E4B54" w:rsidRDefault="00B124E1" w:rsidP="00B124E1">
      <w:pPr>
        <w:adjustRightInd w:val="0"/>
        <w:ind w:right="-1" w:firstLine="567"/>
        <w:jc w:val="both"/>
        <w:rPr>
          <w:kern w:val="2"/>
          <w:sz w:val="24"/>
          <w:szCs w:val="24"/>
          <w:lang w:eastAsia="ko-KR"/>
        </w:rPr>
      </w:pPr>
      <w:r w:rsidRPr="007E4B54">
        <w:rPr>
          <w:kern w:val="2"/>
          <w:sz w:val="24"/>
          <w:szCs w:val="24"/>
          <w:lang w:eastAsia="ko-KR"/>
        </w:rPr>
        <w:t>Анализ организуемого в школе воспитательного процесса проводится с целью выявления о</w:t>
      </w:r>
      <w:r w:rsidRPr="007E4B54">
        <w:rPr>
          <w:kern w:val="2"/>
          <w:sz w:val="24"/>
          <w:szCs w:val="24"/>
          <w:lang w:eastAsia="ko-KR"/>
        </w:rPr>
        <w:t>с</w:t>
      </w:r>
      <w:r w:rsidRPr="007E4B54">
        <w:rPr>
          <w:kern w:val="2"/>
          <w:sz w:val="24"/>
          <w:szCs w:val="24"/>
          <w:lang w:eastAsia="ko-KR"/>
        </w:rPr>
        <w:t xml:space="preserve">новных проблем школьного воспитания и последующего их решения. </w:t>
      </w:r>
    </w:p>
    <w:p w:rsidR="00B124E1" w:rsidRPr="007E4B54" w:rsidRDefault="00B124E1" w:rsidP="00B124E1">
      <w:pPr>
        <w:ind w:left="-851" w:firstLine="567"/>
        <w:contextualSpacing/>
        <w:jc w:val="both"/>
        <w:rPr>
          <w:rFonts w:eastAsia="№Е"/>
          <w:b/>
          <w:kern w:val="2"/>
          <w:sz w:val="24"/>
          <w:szCs w:val="24"/>
          <w:lang w:val="x-none" w:eastAsia="x-none"/>
        </w:rPr>
      </w:pPr>
    </w:p>
    <w:p w:rsidR="00B124E1" w:rsidRDefault="00B124E1" w:rsidP="00B124E1">
      <w:pPr>
        <w:numPr>
          <w:ilvl w:val="0"/>
          <w:numId w:val="20"/>
        </w:numPr>
        <w:ind w:left="-851" w:firstLine="567"/>
        <w:contextualSpacing/>
        <w:jc w:val="center"/>
        <w:rPr>
          <w:rFonts w:eastAsia="№Е"/>
          <w:b/>
          <w:kern w:val="2"/>
          <w:sz w:val="24"/>
          <w:szCs w:val="24"/>
          <w:lang w:val="x-none" w:eastAsia="x-none"/>
        </w:rPr>
      </w:pPr>
      <w:r w:rsidRPr="007E4B54">
        <w:rPr>
          <w:rFonts w:eastAsia="№Е"/>
          <w:b/>
          <w:kern w:val="2"/>
          <w:sz w:val="24"/>
          <w:szCs w:val="24"/>
          <w:lang w:val="x-none" w:eastAsia="x-none"/>
        </w:rPr>
        <w:t>Результаты воспитания, социализации и саморазвития школьников</w:t>
      </w:r>
    </w:p>
    <w:p w:rsidR="00B124E1" w:rsidRPr="007E4B54" w:rsidRDefault="00B124E1" w:rsidP="00B124E1">
      <w:pPr>
        <w:numPr>
          <w:ilvl w:val="0"/>
          <w:numId w:val="20"/>
        </w:numPr>
        <w:ind w:left="-851" w:firstLine="567"/>
        <w:contextualSpacing/>
        <w:jc w:val="center"/>
        <w:rPr>
          <w:rFonts w:eastAsia="№Е"/>
          <w:b/>
          <w:kern w:val="2"/>
          <w:sz w:val="24"/>
          <w:szCs w:val="24"/>
          <w:lang w:val="x-none" w:eastAsia="x-none"/>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842"/>
        <w:gridCol w:w="1701"/>
        <w:gridCol w:w="1701"/>
        <w:gridCol w:w="1418"/>
      </w:tblGrid>
      <w:tr w:rsidR="00B124E1" w:rsidRPr="007E4B54" w:rsidTr="00754ABC">
        <w:tc>
          <w:tcPr>
            <w:tcW w:w="3120" w:type="dxa"/>
            <w:vMerge w:val="restart"/>
            <w:shd w:val="clear" w:color="auto" w:fill="auto"/>
          </w:tcPr>
          <w:p w:rsidR="00B124E1" w:rsidRPr="007E4B54" w:rsidRDefault="00B124E1" w:rsidP="00754ABC">
            <w:pPr>
              <w:ind w:firstLine="567"/>
              <w:jc w:val="center"/>
              <w:rPr>
                <w:kern w:val="2"/>
                <w:sz w:val="24"/>
                <w:szCs w:val="24"/>
                <w:lang w:val="en-US" w:eastAsia="ko-KR"/>
              </w:rPr>
            </w:pPr>
            <w:r w:rsidRPr="007E4B54">
              <w:rPr>
                <w:kern w:val="2"/>
                <w:sz w:val="24"/>
                <w:szCs w:val="24"/>
                <w:lang w:val="en-US" w:eastAsia="ko-KR"/>
              </w:rPr>
              <w:t>Проблемы личностного развития школьников</w:t>
            </w:r>
          </w:p>
        </w:tc>
        <w:tc>
          <w:tcPr>
            <w:tcW w:w="6662" w:type="dxa"/>
            <w:gridSpan w:val="4"/>
            <w:shd w:val="clear" w:color="auto" w:fill="auto"/>
          </w:tcPr>
          <w:p w:rsidR="00B124E1" w:rsidRPr="007E4B54" w:rsidRDefault="00B124E1" w:rsidP="00754ABC">
            <w:pPr>
              <w:ind w:firstLine="567"/>
              <w:jc w:val="center"/>
              <w:rPr>
                <w:kern w:val="2"/>
                <w:sz w:val="24"/>
                <w:szCs w:val="24"/>
                <w:lang w:eastAsia="ko-KR"/>
              </w:rPr>
            </w:pPr>
            <w:r w:rsidRPr="007E4B54">
              <w:rPr>
                <w:kern w:val="2"/>
                <w:sz w:val="24"/>
                <w:szCs w:val="24"/>
                <w:lang w:eastAsia="ko-KR"/>
              </w:rPr>
              <w:t>Характер социально значимых знаний и отношений школьников</w:t>
            </w:r>
          </w:p>
          <w:p w:rsidR="00B124E1" w:rsidRPr="007E4B54" w:rsidRDefault="00B124E1" w:rsidP="00754ABC">
            <w:pPr>
              <w:ind w:firstLine="567"/>
              <w:jc w:val="center"/>
              <w:rPr>
                <w:kern w:val="2"/>
                <w:sz w:val="24"/>
                <w:szCs w:val="24"/>
                <w:lang w:eastAsia="ko-KR"/>
              </w:rPr>
            </w:pPr>
            <w:r w:rsidRPr="007E4B54">
              <w:rPr>
                <w:kern w:val="2"/>
                <w:sz w:val="24"/>
                <w:szCs w:val="24"/>
                <w:lang w:eastAsia="ko-KR"/>
              </w:rPr>
              <w:t>(результаты по школе за г. в % школьников)</w:t>
            </w:r>
          </w:p>
          <w:p w:rsidR="00B124E1" w:rsidRPr="007E4B54" w:rsidRDefault="00B124E1" w:rsidP="00754ABC">
            <w:pPr>
              <w:ind w:firstLine="567"/>
              <w:jc w:val="center"/>
              <w:rPr>
                <w:kern w:val="2"/>
                <w:sz w:val="24"/>
                <w:szCs w:val="24"/>
                <w:lang w:eastAsia="ko-KR"/>
              </w:rPr>
            </w:pPr>
          </w:p>
        </w:tc>
      </w:tr>
      <w:tr w:rsidR="00B124E1" w:rsidRPr="007E4B54" w:rsidTr="00754ABC">
        <w:tc>
          <w:tcPr>
            <w:tcW w:w="3120" w:type="dxa"/>
            <w:vMerge/>
            <w:shd w:val="clear" w:color="auto" w:fill="auto"/>
          </w:tcPr>
          <w:p w:rsidR="00B124E1" w:rsidRPr="007E4B54" w:rsidRDefault="00B124E1" w:rsidP="00754ABC">
            <w:pPr>
              <w:ind w:firstLine="567"/>
              <w:jc w:val="center"/>
              <w:rPr>
                <w:kern w:val="2"/>
                <w:sz w:val="24"/>
                <w:szCs w:val="24"/>
                <w:lang w:eastAsia="ko-KR"/>
              </w:rPr>
            </w:pPr>
          </w:p>
        </w:tc>
        <w:tc>
          <w:tcPr>
            <w:tcW w:w="1842" w:type="dxa"/>
            <w:shd w:val="clear" w:color="auto" w:fill="auto"/>
          </w:tcPr>
          <w:p w:rsidR="00B124E1" w:rsidRPr="004768C4" w:rsidRDefault="00B124E1" w:rsidP="00754ABC">
            <w:pPr>
              <w:rPr>
                <w:kern w:val="2"/>
                <w:lang w:eastAsia="ko-KR"/>
              </w:rPr>
            </w:pPr>
            <w:r w:rsidRPr="004768C4">
              <w:rPr>
                <w:kern w:val="2"/>
                <w:lang w:val="en-US" w:eastAsia="ko-KR"/>
              </w:rPr>
              <w:t>устойчивонегативный</w:t>
            </w:r>
          </w:p>
        </w:tc>
        <w:tc>
          <w:tcPr>
            <w:tcW w:w="1701" w:type="dxa"/>
            <w:shd w:val="clear" w:color="auto" w:fill="auto"/>
          </w:tcPr>
          <w:p w:rsidR="00B124E1" w:rsidRPr="004768C4" w:rsidRDefault="00B124E1" w:rsidP="00754ABC">
            <w:pPr>
              <w:rPr>
                <w:kern w:val="2"/>
                <w:lang w:eastAsia="ko-KR"/>
              </w:rPr>
            </w:pPr>
            <w:r w:rsidRPr="004768C4">
              <w:rPr>
                <w:kern w:val="2"/>
                <w:lang w:val="en-US" w:eastAsia="ko-KR"/>
              </w:rPr>
              <w:t>ситуативнонегативный</w:t>
            </w:r>
          </w:p>
        </w:tc>
        <w:tc>
          <w:tcPr>
            <w:tcW w:w="1701" w:type="dxa"/>
            <w:shd w:val="clear" w:color="auto" w:fill="auto"/>
          </w:tcPr>
          <w:p w:rsidR="00B124E1" w:rsidRPr="004768C4" w:rsidRDefault="00B124E1" w:rsidP="00754ABC">
            <w:pPr>
              <w:rPr>
                <w:kern w:val="2"/>
                <w:lang w:eastAsia="ko-KR"/>
              </w:rPr>
            </w:pPr>
            <w:r w:rsidRPr="004768C4">
              <w:rPr>
                <w:kern w:val="2"/>
                <w:lang w:val="en-US" w:eastAsia="ko-KR"/>
              </w:rPr>
              <w:t>ситуативнопозитивный</w:t>
            </w:r>
          </w:p>
        </w:tc>
        <w:tc>
          <w:tcPr>
            <w:tcW w:w="1418" w:type="dxa"/>
            <w:shd w:val="clear" w:color="auto" w:fill="auto"/>
          </w:tcPr>
          <w:p w:rsidR="00B124E1" w:rsidRPr="004768C4" w:rsidRDefault="00B124E1" w:rsidP="00754ABC">
            <w:pPr>
              <w:rPr>
                <w:kern w:val="2"/>
                <w:lang w:eastAsia="ko-KR"/>
              </w:rPr>
            </w:pPr>
            <w:r w:rsidRPr="004768C4">
              <w:rPr>
                <w:kern w:val="2"/>
                <w:lang w:val="en-US" w:eastAsia="ko-KR"/>
              </w:rPr>
              <w:t>устойчивопозитивный</w:t>
            </w: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Поведение человека как гражданина своего От</w:t>
            </w:r>
            <w:r w:rsidRPr="007E4B54">
              <w:rPr>
                <w:kern w:val="2"/>
                <w:sz w:val="24"/>
                <w:szCs w:val="24"/>
                <w:lang w:eastAsia="ko-KR"/>
              </w:rPr>
              <w:t>е</w:t>
            </w:r>
            <w:r w:rsidRPr="007E4B54">
              <w:rPr>
                <w:kern w:val="2"/>
                <w:sz w:val="24"/>
                <w:szCs w:val="24"/>
                <w:lang w:eastAsia="ko-KR"/>
              </w:rPr>
              <w:t>че</w:t>
            </w:r>
            <w:r w:rsidRPr="007E4B54">
              <w:rPr>
                <w:kern w:val="2"/>
                <w:sz w:val="24"/>
                <w:szCs w:val="24"/>
                <w:lang w:eastAsia="ko-KR"/>
              </w:rPr>
              <w:softHyphen/>
              <w:t>ства, характер отношений к своему Отечеству</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Поведение человека на природе, характер отн</w:t>
            </w:r>
            <w:r w:rsidRPr="007E4B54">
              <w:rPr>
                <w:kern w:val="2"/>
                <w:sz w:val="24"/>
                <w:szCs w:val="24"/>
                <w:lang w:eastAsia="ko-KR"/>
              </w:rPr>
              <w:t>о</w:t>
            </w:r>
            <w:r w:rsidRPr="007E4B54">
              <w:rPr>
                <w:kern w:val="2"/>
                <w:sz w:val="24"/>
                <w:szCs w:val="24"/>
                <w:lang w:eastAsia="ko-KR"/>
              </w:rPr>
              <w:t>шений к природе</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Миротворческая де</w:t>
            </w:r>
            <w:r w:rsidRPr="007E4B54">
              <w:rPr>
                <w:kern w:val="2"/>
                <w:sz w:val="24"/>
                <w:szCs w:val="24"/>
                <w:lang w:eastAsia="ko-KR"/>
              </w:rPr>
              <w:t>я</w:t>
            </w:r>
            <w:r w:rsidRPr="007E4B54">
              <w:rPr>
                <w:kern w:val="2"/>
                <w:sz w:val="24"/>
                <w:szCs w:val="24"/>
                <w:lang w:eastAsia="ko-KR"/>
              </w:rPr>
              <w:t>тельность человека, хара</w:t>
            </w:r>
            <w:r w:rsidRPr="007E4B54">
              <w:rPr>
                <w:kern w:val="2"/>
                <w:sz w:val="24"/>
                <w:szCs w:val="24"/>
                <w:lang w:eastAsia="ko-KR"/>
              </w:rPr>
              <w:t>к</w:t>
            </w:r>
            <w:r w:rsidRPr="007E4B54">
              <w:rPr>
                <w:kern w:val="2"/>
                <w:sz w:val="24"/>
                <w:szCs w:val="24"/>
                <w:lang w:eastAsia="ko-KR"/>
              </w:rPr>
              <w:t>тер отношений к миру</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Трудовая деятел</w:t>
            </w:r>
            <w:r w:rsidRPr="007E4B54">
              <w:rPr>
                <w:kern w:val="2"/>
                <w:sz w:val="24"/>
                <w:szCs w:val="24"/>
                <w:lang w:eastAsia="ko-KR"/>
              </w:rPr>
              <w:t>ь</w:t>
            </w:r>
            <w:r w:rsidRPr="007E4B54">
              <w:rPr>
                <w:kern w:val="2"/>
                <w:sz w:val="24"/>
                <w:szCs w:val="24"/>
                <w:lang w:eastAsia="ko-KR"/>
              </w:rPr>
              <w:t>ность человека, характер отно</w:t>
            </w:r>
            <w:r w:rsidRPr="007E4B54">
              <w:rPr>
                <w:kern w:val="2"/>
                <w:sz w:val="24"/>
                <w:szCs w:val="24"/>
                <w:lang w:eastAsia="ko-KR"/>
              </w:rPr>
              <w:softHyphen/>
              <w:t>шений к труду</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Поведение человека в пространстве культуры, ха</w:t>
            </w:r>
            <w:r w:rsidRPr="007E4B54">
              <w:rPr>
                <w:kern w:val="2"/>
                <w:sz w:val="24"/>
                <w:szCs w:val="24"/>
                <w:lang w:eastAsia="ko-KR"/>
              </w:rPr>
              <w:softHyphen/>
              <w:t>рактер отношений к культ</w:t>
            </w:r>
            <w:r w:rsidRPr="007E4B54">
              <w:rPr>
                <w:kern w:val="2"/>
                <w:sz w:val="24"/>
                <w:szCs w:val="24"/>
                <w:lang w:eastAsia="ko-KR"/>
              </w:rPr>
              <w:t>у</w:t>
            </w:r>
            <w:r w:rsidRPr="007E4B54">
              <w:rPr>
                <w:kern w:val="2"/>
                <w:sz w:val="24"/>
                <w:szCs w:val="24"/>
                <w:lang w:eastAsia="ko-KR"/>
              </w:rPr>
              <w:t>ре</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Поведение человека в информационном простран</w:t>
            </w:r>
            <w:r w:rsidRPr="007E4B54">
              <w:rPr>
                <w:kern w:val="2"/>
                <w:sz w:val="24"/>
                <w:szCs w:val="24"/>
                <w:lang w:eastAsia="ko-KR"/>
              </w:rPr>
              <w:softHyphen/>
              <w:t>стве, характер отношений к знаниям</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Взаимодействие чел</w:t>
            </w:r>
            <w:r w:rsidRPr="007E4B54">
              <w:rPr>
                <w:kern w:val="2"/>
                <w:sz w:val="24"/>
                <w:szCs w:val="24"/>
                <w:lang w:eastAsia="ko-KR"/>
              </w:rPr>
              <w:t>о</w:t>
            </w:r>
            <w:r w:rsidRPr="007E4B54">
              <w:rPr>
                <w:kern w:val="2"/>
                <w:sz w:val="24"/>
                <w:szCs w:val="24"/>
                <w:lang w:eastAsia="ko-KR"/>
              </w:rPr>
              <w:t>века с другими людьми, ха</w:t>
            </w:r>
            <w:r w:rsidRPr="007E4B54">
              <w:rPr>
                <w:kern w:val="2"/>
                <w:sz w:val="24"/>
                <w:szCs w:val="24"/>
                <w:lang w:eastAsia="ko-KR"/>
              </w:rPr>
              <w:softHyphen/>
              <w:t>рактер отношений к другим людям</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Поведение человека в многонациональном, много</w:t>
            </w:r>
            <w:r w:rsidRPr="007E4B54">
              <w:rPr>
                <w:kern w:val="2"/>
                <w:sz w:val="24"/>
                <w:szCs w:val="24"/>
                <w:lang w:eastAsia="ko-KR"/>
              </w:rPr>
              <w:softHyphen/>
              <w:t>конфессиональном, мног</w:t>
            </w:r>
            <w:r w:rsidRPr="007E4B54">
              <w:rPr>
                <w:kern w:val="2"/>
                <w:sz w:val="24"/>
                <w:szCs w:val="24"/>
                <w:lang w:eastAsia="ko-KR"/>
              </w:rPr>
              <w:t>о</w:t>
            </w:r>
            <w:r w:rsidRPr="007E4B54">
              <w:rPr>
                <w:kern w:val="2"/>
                <w:sz w:val="24"/>
                <w:szCs w:val="24"/>
                <w:lang w:eastAsia="ko-KR"/>
              </w:rPr>
              <w:t>культурном обществе, х</w:t>
            </w:r>
            <w:r w:rsidRPr="007E4B54">
              <w:rPr>
                <w:kern w:val="2"/>
                <w:sz w:val="24"/>
                <w:szCs w:val="24"/>
                <w:lang w:eastAsia="ko-KR"/>
              </w:rPr>
              <w:t>а</w:t>
            </w:r>
            <w:r w:rsidRPr="007E4B54">
              <w:rPr>
                <w:kern w:val="2"/>
                <w:sz w:val="24"/>
                <w:szCs w:val="24"/>
                <w:lang w:eastAsia="ko-KR"/>
              </w:rPr>
              <w:t>рактер отношений к иным людям</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Ведение здорового образа жизни, характер о</w:t>
            </w:r>
            <w:r w:rsidRPr="007E4B54">
              <w:rPr>
                <w:kern w:val="2"/>
                <w:sz w:val="24"/>
                <w:szCs w:val="24"/>
                <w:lang w:eastAsia="ko-KR"/>
              </w:rPr>
              <w:t>т</w:t>
            </w:r>
            <w:r w:rsidRPr="007E4B54">
              <w:rPr>
                <w:kern w:val="2"/>
                <w:sz w:val="24"/>
                <w:szCs w:val="24"/>
                <w:lang w:eastAsia="ko-KR"/>
              </w:rPr>
              <w:t>ноше</w:t>
            </w:r>
            <w:r w:rsidRPr="007E4B54">
              <w:rPr>
                <w:kern w:val="2"/>
                <w:sz w:val="24"/>
                <w:szCs w:val="24"/>
                <w:lang w:eastAsia="ko-KR"/>
              </w:rPr>
              <w:softHyphen/>
              <w:t>ний к своему здор</w:t>
            </w:r>
            <w:r w:rsidRPr="007E4B54">
              <w:rPr>
                <w:kern w:val="2"/>
                <w:sz w:val="24"/>
                <w:szCs w:val="24"/>
                <w:lang w:eastAsia="ko-KR"/>
              </w:rPr>
              <w:t>о</w:t>
            </w:r>
            <w:r w:rsidRPr="007E4B54">
              <w:rPr>
                <w:kern w:val="2"/>
                <w:sz w:val="24"/>
                <w:szCs w:val="24"/>
                <w:lang w:eastAsia="ko-KR"/>
              </w:rPr>
              <w:t>вью</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r w:rsidR="00B124E1" w:rsidRPr="007E4B54" w:rsidTr="00754ABC">
        <w:tc>
          <w:tcPr>
            <w:tcW w:w="3120" w:type="dxa"/>
            <w:shd w:val="clear" w:color="auto" w:fill="auto"/>
          </w:tcPr>
          <w:p w:rsidR="00B124E1" w:rsidRPr="007E4B54" w:rsidRDefault="00B124E1" w:rsidP="00754ABC">
            <w:pPr>
              <w:ind w:firstLine="567"/>
              <w:jc w:val="both"/>
              <w:rPr>
                <w:kern w:val="2"/>
                <w:sz w:val="24"/>
                <w:szCs w:val="24"/>
                <w:lang w:eastAsia="ko-KR"/>
              </w:rPr>
            </w:pPr>
            <w:r w:rsidRPr="007E4B54">
              <w:rPr>
                <w:kern w:val="2"/>
                <w:sz w:val="24"/>
                <w:szCs w:val="24"/>
                <w:lang w:eastAsia="ko-KR"/>
              </w:rPr>
              <w:t>Знание о самих себе, о принятых в обществе но</w:t>
            </w:r>
            <w:r w:rsidRPr="007E4B54">
              <w:rPr>
                <w:kern w:val="2"/>
                <w:sz w:val="24"/>
                <w:szCs w:val="24"/>
                <w:lang w:eastAsia="ko-KR"/>
              </w:rPr>
              <w:t>р</w:t>
            </w:r>
            <w:r w:rsidRPr="007E4B54">
              <w:rPr>
                <w:kern w:val="2"/>
                <w:sz w:val="24"/>
                <w:szCs w:val="24"/>
                <w:lang w:eastAsia="ko-KR"/>
              </w:rPr>
              <w:t>мах и традициях саморе</w:t>
            </w:r>
            <w:r w:rsidRPr="007E4B54">
              <w:rPr>
                <w:kern w:val="2"/>
                <w:sz w:val="24"/>
                <w:szCs w:val="24"/>
                <w:lang w:eastAsia="ko-KR"/>
              </w:rPr>
              <w:t>а</w:t>
            </w:r>
            <w:r w:rsidRPr="007E4B54">
              <w:rPr>
                <w:kern w:val="2"/>
                <w:sz w:val="24"/>
                <w:szCs w:val="24"/>
                <w:lang w:eastAsia="ko-KR"/>
              </w:rPr>
              <w:t>лиза</w:t>
            </w:r>
            <w:r w:rsidRPr="007E4B54">
              <w:rPr>
                <w:kern w:val="2"/>
                <w:sz w:val="24"/>
                <w:szCs w:val="24"/>
                <w:lang w:eastAsia="ko-KR"/>
              </w:rPr>
              <w:softHyphen/>
              <w:t xml:space="preserve">ции человека, характер </w:t>
            </w:r>
            <w:r w:rsidRPr="007E4B54">
              <w:rPr>
                <w:kern w:val="2"/>
                <w:sz w:val="24"/>
                <w:szCs w:val="24"/>
                <w:lang w:eastAsia="ko-KR"/>
              </w:rPr>
              <w:lastRenderedPageBreak/>
              <w:t>отношений к себе, своему внутреннему миру</w:t>
            </w:r>
          </w:p>
        </w:tc>
        <w:tc>
          <w:tcPr>
            <w:tcW w:w="1842"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701" w:type="dxa"/>
            <w:shd w:val="clear" w:color="auto" w:fill="auto"/>
          </w:tcPr>
          <w:p w:rsidR="00B124E1" w:rsidRPr="007E4B54" w:rsidRDefault="00B124E1" w:rsidP="00754ABC">
            <w:pPr>
              <w:ind w:firstLine="567"/>
              <w:jc w:val="both"/>
              <w:rPr>
                <w:kern w:val="2"/>
                <w:sz w:val="24"/>
                <w:szCs w:val="24"/>
                <w:lang w:eastAsia="ko-KR"/>
              </w:rPr>
            </w:pPr>
          </w:p>
        </w:tc>
        <w:tc>
          <w:tcPr>
            <w:tcW w:w="1418" w:type="dxa"/>
            <w:shd w:val="clear" w:color="auto" w:fill="auto"/>
          </w:tcPr>
          <w:p w:rsidR="00B124E1" w:rsidRPr="007E4B54" w:rsidRDefault="00B124E1" w:rsidP="00754ABC">
            <w:pPr>
              <w:ind w:firstLine="567"/>
              <w:jc w:val="both"/>
              <w:rPr>
                <w:kern w:val="2"/>
                <w:sz w:val="24"/>
                <w:szCs w:val="24"/>
                <w:lang w:eastAsia="ko-KR"/>
              </w:rPr>
            </w:pPr>
          </w:p>
        </w:tc>
      </w:tr>
    </w:tbl>
    <w:p w:rsidR="00B124E1" w:rsidRDefault="00B124E1" w:rsidP="00B124E1">
      <w:pPr>
        <w:ind w:firstLine="567"/>
        <w:rPr>
          <w:kern w:val="2"/>
          <w:sz w:val="24"/>
          <w:szCs w:val="24"/>
          <w:lang w:eastAsia="ko-KR"/>
        </w:rPr>
      </w:pPr>
    </w:p>
    <w:p w:rsidR="00B124E1" w:rsidRDefault="00B124E1" w:rsidP="00B124E1">
      <w:pPr>
        <w:ind w:firstLine="567"/>
        <w:jc w:val="center"/>
        <w:rPr>
          <w:kern w:val="2"/>
          <w:sz w:val="24"/>
          <w:szCs w:val="24"/>
          <w:lang w:eastAsia="ko-KR"/>
        </w:rPr>
      </w:pPr>
      <w:r w:rsidRPr="007E4B54">
        <w:rPr>
          <w:kern w:val="2"/>
          <w:sz w:val="24"/>
          <w:szCs w:val="24"/>
          <w:lang w:eastAsia="ko-KR"/>
        </w:rPr>
        <w:t>Оценка качества воспитанности школьников (их личностного роста) по классам</w:t>
      </w:r>
    </w:p>
    <w:p w:rsidR="00B124E1" w:rsidRPr="007E4B54" w:rsidRDefault="00B124E1" w:rsidP="00B124E1">
      <w:pPr>
        <w:ind w:firstLine="567"/>
        <w:jc w:val="center"/>
        <w:rPr>
          <w:kern w:val="2"/>
          <w:sz w:val="24"/>
          <w:szCs w:val="24"/>
          <w:lang w:eastAsia="ko-KR"/>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2732"/>
        <w:gridCol w:w="2623"/>
        <w:gridCol w:w="3127"/>
      </w:tblGrid>
      <w:tr w:rsidR="00B124E1" w:rsidRPr="007E4B54" w:rsidTr="00754ABC">
        <w:trPr>
          <w:trHeight w:val="3251"/>
        </w:trPr>
        <w:tc>
          <w:tcPr>
            <w:tcW w:w="1300" w:type="dxa"/>
            <w:shd w:val="clear" w:color="auto" w:fill="auto"/>
          </w:tcPr>
          <w:p w:rsidR="00B124E1" w:rsidRPr="004768C4" w:rsidRDefault="00B124E1" w:rsidP="00754ABC">
            <w:pPr>
              <w:ind w:firstLine="567"/>
              <w:jc w:val="center"/>
              <w:rPr>
                <w:kern w:val="2"/>
                <w:lang w:val="en-US" w:eastAsia="ko-KR"/>
              </w:rPr>
            </w:pPr>
            <w:r w:rsidRPr="004768C4">
              <w:rPr>
                <w:kern w:val="2"/>
                <w:lang w:val="en-US" w:eastAsia="ko-KR"/>
              </w:rPr>
              <w:t>Параллель</w:t>
            </w:r>
          </w:p>
        </w:tc>
        <w:tc>
          <w:tcPr>
            <w:tcW w:w="2732" w:type="dxa"/>
            <w:shd w:val="clear" w:color="auto" w:fill="auto"/>
          </w:tcPr>
          <w:p w:rsidR="00B124E1" w:rsidRPr="004768C4" w:rsidRDefault="00B124E1" w:rsidP="00754ABC">
            <w:pPr>
              <w:rPr>
                <w:kern w:val="2"/>
                <w:lang w:eastAsia="ko-KR"/>
              </w:rPr>
            </w:pPr>
            <w:r w:rsidRPr="004768C4">
              <w:rPr>
                <w:kern w:val="2"/>
                <w:lang w:eastAsia="ko-KR"/>
              </w:rPr>
              <w:t xml:space="preserve">Недопустимый уровень </w:t>
            </w:r>
          </w:p>
          <w:p w:rsidR="00B124E1" w:rsidRPr="004768C4" w:rsidRDefault="00B124E1" w:rsidP="00754ABC">
            <w:pPr>
              <w:rPr>
                <w:kern w:val="2"/>
                <w:lang w:eastAsia="ko-KR"/>
              </w:rPr>
            </w:pPr>
            <w:r w:rsidRPr="004768C4">
              <w:rPr>
                <w:kern w:val="2"/>
                <w:lang w:eastAsia="ko-KR"/>
              </w:rPr>
              <w:t>цели воспитания, поста</w:t>
            </w:r>
            <w:r w:rsidRPr="004768C4">
              <w:rPr>
                <w:kern w:val="2"/>
                <w:lang w:eastAsia="ko-KR"/>
              </w:rPr>
              <w:t>в</w:t>
            </w:r>
            <w:r w:rsidRPr="004768C4">
              <w:rPr>
                <w:kern w:val="2"/>
                <w:lang w:eastAsia="ko-KR"/>
              </w:rPr>
              <w:t>ленные педагогами в классе, не достигнуты, если наблюдается (или фиксируется проведенн</w:t>
            </w:r>
            <w:r w:rsidRPr="004768C4">
              <w:rPr>
                <w:kern w:val="2"/>
                <w:lang w:eastAsia="ko-KR"/>
              </w:rPr>
              <w:t>ы</w:t>
            </w:r>
            <w:r w:rsidRPr="004768C4">
              <w:rPr>
                <w:kern w:val="2"/>
                <w:lang w:eastAsia="ko-KR"/>
              </w:rPr>
              <w:t>ми опросами) негатив</w:t>
            </w:r>
            <w:r w:rsidRPr="004768C4">
              <w:rPr>
                <w:kern w:val="2"/>
                <w:lang w:eastAsia="ko-KR"/>
              </w:rPr>
              <w:softHyphen/>
              <w:t>ная динамика личностного развитая воспитанников качество воспитан</w:t>
            </w:r>
            <w:r w:rsidRPr="004768C4">
              <w:rPr>
                <w:kern w:val="2"/>
                <w:lang w:eastAsia="ko-KR"/>
              </w:rPr>
              <w:softHyphen/>
              <w:t>ности школьников данного кла</w:t>
            </w:r>
            <w:r w:rsidRPr="004768C4">
              <w:rPr>
                <w:kern w:val="2"/>
                <w:lang w:eastAsia="ko-KR"/>
              </w:rPr>
              <w:t>с</w:t>
            </w:r>
            <w:r w:rsidRPr="004768C4">
              <w:rPr>
                <w:kern w:val="2"/>
                <w:lang w:eastAsia="ko-KR"/>
              </w:rPr>
              <w:t>са.</w:t>
            </w:r>
          </w:p>
        </w:tc>
        <w:tc>
          <w:tcPr>
            <w:tcW w:w="2623" w:type="dxa"/>
            <w:shd w:val="clear" w:color="auto" w:fill="auto"/>
          </w:tcPr>
          <w:p w:rsidR="00B124E1" w:rsidRPr="004768C4" w:rsidRDefault="00B124E1" w:rsidP="00754ABC">
            <w:pPr>
              <w:rPr>
                <w:kern w:val="2"/>
                <w:lang w:eastAsia="ko-KR"/>
              </w:rPr>
            </w:pPr>
            <w:r w:rsidRPr="004768C4">
              <w:rPr>
                <w:kern w:val="2"/>
                <w:lang w:eastAsia="ko-KR"/>
              </w:rPr>
              <w:t xml:space="preserve">Допустимый уровень </w:t>
            </w:r>
          </w:p>
          <w:p w:rsidR="00B124E1" w:rsidRPr="004768C4" w:rsidRDefault="00B124E1" w:rsidP="00754ABC">
            <w:pPr>
              <w:rPr>
                <w:kern w:val="2"/>
                <w:lang w:eastAsia="ko-KR"/>
              </w:rPr>
            </w:pPr>
            <w:r w:rsidRPr="004768C4">
              <w:rPr>
                <w:kern w:val="2"/>
                <w:lang w:eastAsia="ko-KR"/>
              </w:rPr>
              <w:t>цели воспитания, п</w:t>
            </w:r>
            <w:r w:rsidRPr="004768C4">
              <w:rPr>
                <w:kern w:val="2"/>
                <w:lang w:eastAsia="ko-KR"/>
              </w:rPr>
              <w:t>о</w:t>
            </w:r>
            <w:r w:rsidRPr="004768C4">
              <w:rPr>
                <w:kern w:val="2"/>
                <w:lang w:eastAsia="ko-KR"/>
              </w:rPr>
              <w:t>ставленные педагогами в классе, достигнуты лишь частично, если наблюд</w:t>
            </w:r>
            <w:r w:rsidRPr="004768C4">
              <w:rPr>
                <w:kern w:val="2"/>
                <w:lang w:eastAsia="ko-KR"/>
              </w:rPr>
              <w:t>а</w:t>
            </w:r>
            <w:r w:rsidRPr="004768C4">
              <w:rPr>
                <w:kern w:val="2"/>
                <w:lang w:eastAsia="ko-KR"/>
              </w:rPr>
              <w:t>ется (или фиксируется проведенными опро</w:t>
            </w:r>
            <w:r w:rsidRPr="004768C4">
              <w:rPr>
                <w:kern w:val="2"/>
                <w:lang w:eastAsia="ko-KR"/>
              </w:rPr>
              <w:softHyphen/>
              <w:t>сами) отсутствие нег</w:t>
            </w:r>
            <w:r w:rsidRPr="004768C4">
              <w:rPr>
                <w:kern w:val="2"/>
                <w:lang w:eastAsia="ko-KR"/>
              </w:rPr>
              <w:t>а</w:t>
            </w:r>
            <w:r w:rsidRPr="004768C4">
              <w:rPr>
                <w:kern w:val="2"/>
                <w:lang w:eastAsia="ko-KR"/>
              </w:rPr>
              <w:t>тивной динамики ли</w:t>
            </w:r>
            <w:r w:rsidRPr="004768C4">
              <w:rPr>
                <w:kern w:val="2"/>
                <w:lang w:eastAsia="ko-KR"/>
              </w:rPr>
              <w:t>ч</w:t>
            </w:r>
            <w:r w:rsidRPr="004768C4">
              <w:rPr>
                <w:kern w:val="2"/>
                <w:lang w:eastAsia="ko-KR"/>
              </w:rPr>
              <w:t>ностного развития во</w:t>
            </w:r>
            <w:r w:rsidRPr="004768C4">
              <w:rPr>
                <w:kern w:val="2"/>
                <w:lang w:eastAsia="ko-KR"/>
              </w:rPr>
              <w:t>с</w:t>
            </w:r>
            <w:r w:rsidRPr="004768C4">
              <w:rPr>
                <w:kern w:val="2"/>
                <w:lang w:eastAsia="ko-KR"/>
              </w:rPr>
              <w:t>питанни</w:t>
            </w:r>
            <w:r w:rsidRPr="004768C4">
              <w:rPr>
                <w:kern w:val="2"/>
                <w:lang w:eastAsia="ko-KR"/>
              </w:rPr>
              <w:softHyphen/>
              <w:t>ков качество воспитанности школьн</w:t>
            </w:r>
            <w:r w:rsidRPr="004768C4">
              <w:rPr>
                <w:kern w:val="2"/>
                <w:lang w:eastAsia="ko-KR"/>
              </w:rPr>
              <w:t>и</w:t>
            </w:r>
            <w:r w:rsidRPr="004768C4">
              <w:rPr>
                <w:kern w:val="2"/>
                <w:lang w:eastAsia="ko-KR"/>
              </w:rPr>
              <w:t>ков данного класса.</w:t>
            </w:r>
          </w:p>
        </w:tc>
        <w:tc>
          <w:tcPr>
            <w:tcW w:w="3127" w:type="dxa"/>
            <w:shd w:val="clear" w:color="auto" w:fill="auto"/>
          </w:tcPr>
          <w:p w:rsidR="00B124E1" w:rsidRPr="004768C4" w:rsidRDefault="00B124E1" w:rsidP="00754ABC">
            <w:pPr>
              <w:rPr>
                <w:kern w:val="2"/>
                <w:lang w:eastAsia="ko-KR"/>
              </w:rPr>
            </w:pPr>
            <w:r w:rsidRPr="004768C4">
              <w:rPr>
                <w:kern w:val="2"/>
                <w:lang w:eastAsia="ko-KR"/>
              </w:rPr>
              <w:t>Оптимальный уровень цели воспитания, поставленные педагогами в классе, дости</w:t>
            </w:r>
            <w:r w:rsidRPr="004768C4">
              <w:rPr>
                <w:kern w:val="2"/>
                <w:lang w:eastAsia="ko-KR"/>
              </w:rPr>
              <w:t>г</w:t>
            </w:r>
            <w:r w:rsidRPr="004768C4">
              <w:rPr>
                <w:kern w:val="2"/>
                <w:lang w:eastAsia="ko-KR"/>
              </w:rPr>
              <w:t>нуты в полной мере, если наблюдается (или фиксируется проведенными опро</w:t>
            </w:r>
            <w:r w:rsidRPr="004768C4">
              <w:rPr>
                <w:kern w:val="2"/>
                <w:lang w:eastAsia="ko-KR"/>
              </w:rPr>
              <w:softHyphen/>
              <w:t>сами) п</w:t>
            </w:r>
            <w:r w:rsidRPr="004768C4">
              <w:rPr>
                <w:kern w:val="2"/>
                <w:lang w:eastAsia="ko-KR"/>
              </w:rPr>
              <w:t>о</w:t>
            </w:r>
            <w:r w:rsidRPr="004768C4">
              <w:rPr>
                <w:kern w:val="2"/>
                <w:lang w:eastAsia="ko-KR"/>
              </w:rPr>
              <w:t>зитивная динамика личнос</w:t>
            </w:r>
            <w:r w:rsidRPr="004768C4">
              <w:rPr>
                <w:kern w:val="2"/>
                <w:lang w:eastAsia="ko-KR"/>
              </w:rPr>
              <w:t>т</w:t>
            </w:r>
            <w:r w:rsidRPr="004768C4">
              <w:rPr>
                <w:kern w:val="2"/>
                <w:lang w:eastAsia="ko-KR"/>
              </w:rPr>
              <w:t>ного развитая воспитанников каче</w:t>
            </w:r>
            <w:r w:rsidRPr="004768C4">
              <w:rPr>
                <w:kern w:val="2"/>
                <w:lang w:eastAsia="ko-KR"/>
              </w:rPr>
              <w:softHyphen/>
              <w:t>ство воспитанности школьников данного класс.</w:t>
            </w:r>
          </w:p>
        </w:tc>
      </w:tr>
      <w:tr w:rsidR="00B124E1" w:rsidRPr="007E4B54" w:rsidTr="00754ABC">
        <w:trPr>
          <w:trHeight w:val="268"/>
        </w:trPr>
        <w:tc>
          <w:tcPr>
            <w:tcW w:w="1300" w:type="dxa"/>
            <w:shd w:val="clear" w:color="auto" w:fill="auto"/>
          </w:tcPr>
          <w:p w:rsidR="00B124E1" w:rsidRPr="004768C4" w:rsidRDefault="00B124E1" w:rsidP="00754ABC">
            <w:pPr>
              <w:ind w:firstLine="567"/>
              <w:jc w:val="center"/>
              <w:rPr>
                <w:kern w:val="2"/>
                <w:lang w:val="en-US" w:eastAsia="ko-KR"/>
              </w:rPr>
            </w:pPr>
            <w:r w:rsidRPr="004768C4">
              <w:rPr>
                <w:kern w:val="2"/>
                <w:lang w:val="en-US" w:eastAsia="ko-KR"/>
              </w:rPr>
              <w:t>1</w:t>
            </w:r>
          </w:p>
        </w:tc>
        <w:tc>
          <w:tcPr>
            <w:tcW w:w="2732" w:type="dxa"/>
            <w:shd w:val="clear" w:color="auto" w:fill="auto"/>
          </w:tcPr>
          <w:p w:rsidR="00B124E1" w:rsidRPr="004768C4" w:rsidRDefault="00B124E1" w:rsidP="00754ABC">
            <w:pPr>
              <w:ind w:firstLine="567"/>
              <w:jc w:val="center"/>
              <w:rPr>
                <w:kern w:val="2"/>
                <w:lang w:val="en-US" w:eastAsia="ko-KR"/>
              </w:rPr>
            </w:pPr>
          </w:p>
        </w:tc>
        <w:tc>
          <w:tcPr>
            <w:tcW w:w="2623" w:type="dxa"/>
            <w:shd w:val="clear" w:color="auto" w:fill="auto"/>
          </w:tcPr>
          <w:p w:rsidR="00B124E1" w:rsidRPr="004768C4" w:rsidRDefault="00B124E1" w:rsidP="00754ABC">
            <w:pPr>
              <w:ind w:firstLine="567"/>
              <w:jc w:val="center"/>
              <w:rPr>
                <w:kern w:val="2"/>
                <w:lang w:val="en-US" w:eastAsia="ko-KR"/>
              </w:rPr>
            </w:pPr>
          </w:p>
        </w:tc>
        <w:tc>
          <w:tcPr>
            <w:tcW w:w="3127" w:type="dxa"/>
            <w:shd w:val="clear" w:color="auto" w:fill="auto"/>
          </w:tcPr>
          <w:p w:rsidR="00B124E1" w:rsidRPr="004768C4" w:rsidRDefault="00B124E1" w:rsidP="00754ABC">
            <w:pPr>
              <w:ind w:firstLine="567"/>
              <w:jc w:val="center"/>
              <w:rPr>
                <w:kern w:val="2"/>
                <w:lang w:val="en-US" w:eastAsia="ko-KR"/>
              </w:rPr>
            </w:pPr>
          </w:p>
        </w:tc>
      </w:tr>
      <w:tr w:rsidR="00B124E1" w:rsidRPr="007E4B54" w:rsidTr="00754ABC">
        <w:trPr>
          <w:trHeight w:val="268"/>
        </w:trPr>
        <w:tc>
          <w:tcPr>
            <w:tcW w:w="1300" w:type="dxa"/>
            <w:shd w:val="clear" w:color="auto" w:fill="auto"/>
          </w:tcPr>
          <w:p w:rsidR="00B124E1" w:rsidRPr="004768C4" w:rsidRDefault="00B124E1" w:rsidP="00754ABC">
            <w:pPr>
              <w:ind w:firstLine="567"/>
              <w:jc w:val="center"/>
              <w:rPr>
                <w:kern w:val="2"/>
                <w:lang w:val="en-US" w:eastAsia="ko-KR"/>
              </w:rPr>
            </w:pPr>
            <w:r w:rsidRPr="004768C4">
              <w:rPr>
                <w:kern w:val="2"/>
                <w:lang w:val="en-US" w:eastAsia="ko-KR"/>
              </w:rPr>
              <w:t>2</w:t>
            </w:r>
          </w:p>
        </w:tc>
        <w:tc>
          <w:tcPr>
            <w:tcW w:w="2732" w:type="dxa"/>
            <w:shd w:val="clear" w:color="auto" w:fill="auto"/>
          </w:tcPr>
          <w:p w:rsidR="00B124E1" w:rsidRPr="004768C4" w:rsidRDefault="00B124E1" w:rsidP="00754ABC">
            <w:pPr>
              <w:ind w:firstLine="567"/>
              <w:jc w:val="center"/>
              <w:rPr>
                <w:kern w:val="2"/>
                <w:lang w:val="en-US" w:eastAsia="ko-KR"/>
              </w:rPr>
            </w:pPr>
          </w:p>
        </w:tc>
        <w:tc>
          <w:tcPr>
            <w:tcW w:w="2623" w:type="dxa"/>
            <w:shd w:val="clear" w:color="auto" w:fill="auto"/>
          </w:tcPr>
          <w:p w:rsidR="00B124E1" w:rsidRPr="004768C4" w:rsidRDefault="00B124E1" w:rsidP="00754ABC">
            <w:pPr>
              <w:ind w:firstLine="567"/>
              <w:jc w:val="center"/>
              <w:rPr>
                <w:kern w:val="2"/>
                <w:lang w:val="en-US" w:eastAsia="ko-KR"/>
              </w:rPr>
            </w:pPr>
          </w:p>
        </w:tc>
        <w:tc>
          <w:tcPr>
            <w:tcW w:w="3127" w:type="dxa"/>
            <w:shd w:val="clear" w:color="auto" w:fill="auto"/>
          </w:tcPr>
          <w:p w:rsidR="00B124E1" w:rsidRPr="004768C4" w:rsidRDefault="00B124E1" w:rsidP="00754ABC">
            <w:pPr>
              <w:ind w:firstLine="567"/>
              <w:jc w:val="center"/>
              <w:rPr>
                <w:kern w:val="2"/>
                <w:lang w:val="en-US" w:eastAsia="ko-KR"/>
              </w:rPr>
            </w:pPr>
          </w:p>
        </w:tc>
      </w:tr>
      <w:tr w:rsidR="00B124E1" w:rsidRPr="007E4B54" w:rsidTr="00754ABC">
        <w:trPr>
          <w:trHeight w:val="283"/>
        </w:trPr>
        <w:tc>
          <w:tcPr>
            <w:tcW w:w="1300" w:type="dxa"/>
            <w:shd w:val="clear" w:color="auto" w:fill="auto"/>
          </w:tcPr>
          <w:p w:rsidR="00B124E1" w:rsidRPr="004768C4" w:rsidRDefault="00B124E1" w:rsidP="00754ABC">
            <w:pPr>
              <w:ind w:firstLine="567"/>
              <w:jc w:val="center"/>
              <w:rPr>
                <w:kern w:val="2"/>
                <w:lang w:val="en-US" w:eastAsia="ko-KR"/>
              </w:rPr>
            </w:pPr>
            <w:r w:rsidRPr="004768C4">
              <w:rPr>
                <w:kern w:val="2"/>
                <w:lang w:val="en-US" w:eastAsia="ko-KR"/>
              </w:rPr>
              <w:t>3</w:t>
            </w:r>
          </w:p>
        </w:tc>
        <w:tc>
          <w:tcPr>
            <w:tcW w:w="2732" w:type="dxa"/>
            <w:shd w:val="clear" w:color="auto" w:fill="auto"/>
          </w:tcPr>
          <w:p w:rsidR="00B124E1" w:rsidRPr="004768C4" w:rsidRDefault="00B124E1" w:rsidP="00754ABC">
            <w:pPr>
              <w:ind w:firstLine="567"/>
              <w:jc w:val="center"/>
              <w:rPr>
                <w:kern w:val="2"/>
                <w:lang w:val="en-US" w:eastAsia="ko-KR"/>
              </w:rPr>
            </w:pPr>
          </w:p>
        </w:tc>
        <w:tc>
          <w:tcPr>
            <w:tcW w:w="2623" w:type="dxa"/>
            <w:shd w:val="clear" w:color="auto" w:fill="auto"/>
          </w:tcPr>
          <w:p w:rsidR="00B124E1" w:rsidRPr="004768C4" w:rsidRDefault="00B124E1" w:rsidP="00754ABC">
            <w:pPr>
              <w:ind w:firstLine="567"/>
              <w:jc w:val="center"/>
              <w:rPr>
                <w:kern w:val="2"/>
                <w:lang w:val="en-US" w:eastAsia="ko-KR"/>
              </w:rPr>
            </w:pPr>
          </w:p>
        </w:tc>
        <w:tc>
          <w:tcPr>
            <w:tcW w:w="3127" w:type="dxa"/>
            <w:shd w:val="clear" w:color="auto" w:fill="auto"/>
          </w:tcPr>
          <w:p w:rsidR="00B124E1" w:rsidRPr="004768C4" w:rsidRDefault="00B124E1" w:rsidP="00754ABC">
            <w:pPr>
              <w:ind w:firstLine="567"/>
              <w:jc w:val="center"/>
              <w:rPr>
                <w:kern w:val="2"/>
                <w:lang w:val="en-US" w:eastAsia="ko-KR"/>
              </w:rPr>
            </w:pPr>
          </w:p>
        </w:tc>
      </w:tr>
    </w:tbl>
    <w:p w:rsidR="00B124E1" w:rsidRPr="007E4B54" w:rsidRDefault="00B124E1" w:rsidP="00B124E1">
      <w:pPr>
        <w:ind w:firstLine="567"/>
        <w:jc w:val="both"/>
        <w:rPr>
          <w:color w:val="FF0000"/>
          <w:kern w:val="2"/>
          <w:sz w:val="24"/>
          <w:szCs w:val="24"/>
          <w:lang w:val="en-US" w:eastAsia="ko-KR"/>
        </w:rPr>
      </w:pPr>
    </w:p>
    <w:p w:rsidR="00B124E1" w:rsidRPr="007E4B54" w:rsidRDefault="00B124E1" w:rsidP="00B124E1">
      <w:pPr>
        <w:ind w:firstLine="567"/>
        <w:jc w:val="both"/>
        <w:rPr>
          <w:kern w:val="2"/>
          <w:sz w:val="24"/>
          <w:szCs w:val="24"/>
          <w:lang w:eastAsia="ko-KR"/>
        </w:rPr>
      </w:pPr>
      <w:r w:rsidRPr="007E4B54">
        <w:rPr>
          <w:kern w:val="2"/>
          <w:sz w:val="24"/>
          <w:szCs w:val="24"/>
          <w:lang w:eastAsia="ko-KR"/>
        </w:rPr>
        <w:t>Общий вывод о результатах воспитания, социализации и само</w:t>
      </w:r>
      <w:r w:rsidRPr="007E4B54">
        <w:rPr>
          <w:kern w:val="2"/>
          <w:sz w:val="24"/>
          <w:szCs w:val="24"/>
          <w:lang w:eastAsia="ko-KR"/>
        </w:rPr>
        <w:softHyphen/>
        <w:t>развития своих по</w:t>
      </w:r>
      <w:r w:rsidRPr="007E4B54">
        <w:rPr>
          <w:kern w:val="2"/>
          <w:sz w:val="24"/>
          <w:szCs w:val="24"/>
          <w:lang w:eastAsia="ko-KR"/>
        </w:rPr>
        <w:t>д</w:t>
      </w:r>
      <w:r w:rsidRPr="007E4B54">
        <w:rPr>
          <w:kern w:val="2"/>
          <w:sz w:val="24"/>
          <w:szCs w:val="24"/>
          <w:lang w:eastAsia="ko-KR"/>
        </w:rPr>
        <w:t>опечных:</w:t>
      </w:r>
    </w:p>
    <w:p w:rsidR="00B124E1" w:rsidRPr="007E4B54" w:rsidRDefault="00B124E1" w:rsidP="00B124E1">
      <w:pPr>
        <w:ind w:firstLine="567"/>
        <w:jc w:val="both"/>
        <w:rPr>
          <w:kern w:val="2"/>
          <w:sz w:val="24"/>
          <w:szCs w:val="24"/>
          <w:lang w:eastAsia="ko-KR"/>
        </w:rPr>
      </w:pPr>
      <w:r w:rsidRPr="007E4B54">
        <w:rPr>
          <w:kern w:val="2"/>
          <w:sz w:val="24"/>
          <w:szCs w:val="24"/>
          <w:lang w:eastAsia="ko-KR"/>
        </w:rPr>
        <w:t>__________________________________________________________________________</w:t>
      </w:r>
    </w:p>
    <w:p w:rsidR="00B124E1" w:rsidRPr="007E4B54" w:rsidRDefault="00B124E1" w:rsidP="00B124E1">
      <w:pPr>
        <w:ind w:firstLine="567"/>
        <w:jc w:val="both"/>
        <w:rPr>
          <w:kern w:val="2"/>
          <w:sz w:val="24"/>
          <w:szCs w:val="24"/>
          <w:lang w:eastAsia="ko-KR"/>
        </w:rPr>
      </w:pPr>
      <w:r w:rsidRPr="007E4B54">
        <w:rPr>
          <w:kern w:val="2"/>
          <w:sz w:val="24"/>
          <w:szCs w:val="24"/>
          <w:lang w:eastAsia="ko-KR"/>
        </w:rPr>
        <w:t>Реализуя программу воспитания в 20__/___ учебного года удалось решить следующие пр</w:t>
      </w:r>
      <w:r w:rsidRPr="007E4B54">
        <w:rPr>
          <w:kern w:val="2"/>
          <w:sz w:val="24"/>
          <w:szCs w:val="24"/>
          <w:lang w:eastAsia="ko-KR"/>
        </w:rPr>
        <w:t>о</w:t>
      </w:r>
      <w:r w:rsidRPr="007E4B54">
        <w:rPr>
          <w:kern w:val="2"/>
          <w:sz w:val="24"/>
          <w:szCs w:val="24"/>
          <w:lang w:eastAsia="ko-KR"/>
        </w:rPr>
        <w:t>блемы личностного развития школьников:</w:t>
      </w:r>
    </w:p>
    <w:p w:rsidR="00B124E1" w:rsidRPr="007E4B54" w:rsidRDefault="00B124E1" w:rsidP="00B124E1">
      <w:pPr>
        <w:ind w:firstLine="567"/>
        <w:jc w:val="both"/>
        <w:rPr>
          <w:kern w:val="2"/>
          <w:sz w:val="24"/>
          <w:szCs w:val="24"/>
          <w:lang w:eastAsia="ko-KR"/>
        </w:rPr>
      </w:pPr>
      <w:r w:rsidRPr="007E4B54">
        <w:rPr>
          <w:kern w:val="2"/>
          <w:sz w:val="24"/>
          <w:szCs w:val="24"/>
          <w:lang w:eastAsia="ko-KR"/>
        </w:rPr>
        <w:t>1._________________________________________________________________________</w:t>
      </w:r>
    </w:p>
    <w:p w:rsidR="00B124E1" w:rsidRPr="007E4B54" w:rsidRDefault="00B124E1" w:rsidP="00B124E1">
      <w:pPr>
        <w:ind w:firstLine="567"/>
        <w:jc w:val="both"/>
        <w:rPr>
          <w:kern w:val="2"/>
          <w:sz w:val="24"/>
          <w:szCs w:val="24"/>
          <w:lang w:eastAsia="ko-KR"/>
        </w:rPr>
      </w:pPr>
      <w:r w:rsidRPr="007E4B54">
        <w:rPr>
          <w:kern w:val="2"/>
          <w:sz w:val="24"/>
          <w:szCs w:val="24"/>
          <w:lang w:eastAsia="ko-KR"/>
        </w:rPr>
        <w:t>2.________________________________________________________________________</w:t>
      </w:r>
    </w:p>
    <w:p w:rsidR="00B124E1" w:rsidRPr="007E4B54" w:rsidRDefault="00B124E1" w:rsidP="00B124E1">
      <w:pPr>
        <w:ind w:firstLine="567"/>
        <w:jc w:val="both"/>
        <w:rPr>
          <w:kern w:val="2"/>
          <w:sz w:val="24"/>
          <w:szCs w:val="24"/>
          <w:lang w:eastAsia="ko-KR"/>
        </w:rPr>
      </w:pPr>
      <w:r w:rsidRPr="007E4B54">
        <w:rPr>
          <w:kern w:val="2"/>
          <w:sz w:val="24"/>
          <w:szCs w:val="24"/>
          <w:lang w:eastAsia="ko-KR"/>
        </w:rPr>
        <w:t>и т.д.______________________________________________________________________</w:t>
      </w:r>
    </w:p>
    <w:p w:rsidR="00B124E1" w:rsidRPr="007E4B54" w:rsidRDefault="00B124E1" w:rsidP="00B124E1">
      <w:pPr>
        <w:ind w:firstLine="567"/>
        <w:jc w:val="both"/>
        <w:rPr>
          <w:kern w:val="2"/>
          <w:sz w:val="24"/>
          <w:szCs w:val="24"/>
          <w:lang w:eastAsia="ko-KR"/>
        </w:rPr>
      </w:pPr>
    </w:p>
    <w:p w:rsidR="00B124E1" w:rsidRPr="007E4B54" w:rsidRDefault="00B124E1" w:rsidP="00B124E1">
      <w:pPr>
        <w:ind w:firstLine="567"/>
        <w:jc w:val="both"/>
        <w:rPr>
          <w:kern w:val="2"/>
          <w:sz w:val="24"/>
          <w:szCs w:val="24"/>
          <w:lang w:eastAsia="ko-KR"/>
        </w:rPr>
      </w:pPr>
      <w:r w:rsidRPr="007E4B54">
        <w:rPr>
          <w:kern w:val="2"/>
          <w:sz w:val="24"/>
          <w:szCs w:val="24"/>
          <w:lang w:eastAsia="ko-KR"/>
        </w:rPr>
        <w:t>Не решенными остаются следующие проблемы:</w:t>
      </w:r>
    </w:p>
    <w:p w:rsidR="00B124E1" w:rsidRPr="007E4B54" w:rsidRDefault="00B124E1" w:rsidP="00B124E1">
      <w:pPr>
        <w:ind w:firstLine="567"/>
        <w:jc w:val="both"/>
        <w:rPr>
          <w:kern w:val="2"/>
          <w:sz w:val="24"/>
          <w:szCs w:val="24"/>
          <w:lang w:eastAsia="ko-KR"/>
        </w:rPr>
      </w:pPr>
      <w:r w:rsidRPr="007E4B54">
        <w:rPr>
          <w:kern w:val="2"/>
          <w:sz w:val="24"/>
          <w:szCs w:val="24"/>
          <w:lang w:eastAsia="ko-KR"/>
        </w:rPr>
        <w:t>1._________________________________________________________________________</w:t>
      </w:r>
    </w:p>
    <w:p w:rsidR="00B124E1" w:rsidRPr="007E4B54" w:rsidRDefault="00B124E1" w:rsidP="00B124E1">
      <w:pPr>
        <w:ind w:firstLine="567"/>
        <w:jc w:val="both"/>
        <w:rPr>
          <w:kern w:val="2"/>
          <w:sz w:val="24"/>
          <w:szCs w:val="24"/>
          <w:lang w:eastAsia="ko-KR"/>
        </w:rPr>
      </w:pPr>
      <w:r w:rsidRPr="007E4B54">
        <w:rPr>
          <w:kern w:val="2"/>
          <w:sz w:val="24"/>
          <w:szCs w:val="24"/>
          <w:lang w:eastAsia="ko-KR"/>
        </w:rPr>
        <w:t>2._________________________________________________________________________</w:t>
      </w:r>
    </w:p>
    <w:p w:rsidR="00B124E1" w:rsidRPr="007E4B54" w:rsidRDefault="00B124E1" w:rsidP="00B124E1">
      <w:pPr>
        <w:ind w:firstLine="567"/>
        <w:jc w:val="both"/>
        <w:rPr>
          <w:kern w:val="2"/>
          <w:sz w:val="24"/>
          <w:szCs w:val="24"/>
          <w:lang w:eastAsia="ko-KR"/>
        </w:rPr>
      </w:pPr>
      <w:r w:rsidRPr="007E4B54">
        <w:rPr>
          <w:kern w:val="2"/>
          <w:sz w:val="24"/>
          <w:szCs w:val="24"/>
          <w:lang w:eastAsia="ko-KR"/>
        </w:rPr>
        <w:t>т.д._______________________________________________________________________</w:t>
      </w:r>
    </w:p>
    <w:p w:rsidR="00B124E1" w:rsidRPr="007E4B54" w:rsidRDefault="00B124E1" w:rsidP="00B124E1">
      <w:pPr>
        <w:ind w:firstLine="567"/>
        <w:jc w:val="both"/>
        <w:rPr>
          <w:kern w:val="2"/>
          <w:sz w:val="24"/>
          <w:szCs w:val="24"/>
          <w:lang w:eastAsia="ko-KR"/>
        </w:rPr>
      </w:pPr>
    </w:p>
    <w:p w:rsidR="00B124E1" w:rsidRPr="007E4B54" w:rsidRDefault="00B124E1" w:rsidP="00B124E1">
      <w:pPr>
        <w:ind w:firstLine="567"/>
        <w:jc w:val="both"/>
        <w:rPr>
          <w:kern w:val="2"/>
          <w:sz w:val="24"/>
          <w:szCs w:val="24"/>
          <w:lang w:eastAsia="ko-KR"/>
        </w:rPr>
      </w:pPr>
      <w:r w:rsidRPr="007E4B54">
        <w:rPr>
          <w:kern w:val="2"/>
          <w:sz w:val="24"/>
          <w:szCs w:val="24"/>
          <w:lang w:eastAsia="ko-KR"/>
        </w:rPr>
        <w:t>Выявлены новые проблемы:</w:t>
      </w:r>
    </w:p>
    <w:p w:rsidR="00B124E1" w:rsidRPr="007E4B54" w:rsidRDefault="00B124E1" w:rsidP="00B124E1">
      <w:pPr>
        <w:ind w:firstLine="567"/>
        <w:jc w:val="both"/>
        <w:rPr>
          <w:kern w:val="2"/>
          <w:sz w:val="24"/>
          <w:szCs w:val="24"/>
          <w:lang w:val="en-US" w:eastAsia="ko-KR"/>
        </w:rPr>
      </w:pPr>
      <w:r w:rsidRPr="007E4B54">
        <w:rPr>
          <w:kern w:val="2"/>
          <w:sz w:val="24"/>
          <w:szCs w:val="24"/>
          <w:lang w:val="en-US" w:eastAsia="ko-KR"/>
        </w:rPr>
        <w:t>1.________________________________________________________________________</w:t>
      </w:r>
    </w:p>
    <w:p w:rsidR="00B124E1" w:rsidRPr="007E4B54" w:rsidRDefault="00B124E1" w:rsidP="00B124E1">
      <w:pPr>
        <w:ind w:firstLine="567"/>
        <w:jc w:val="both"/>
        <w:rPr>
          <w:kern w:val="2"/>
          <w:sz w:val="24"/>
          <w:szCs w:val="24"/>
          <w:lang w:val="en-US" w:eastAsia="ko-KR"/>
        </w:rPr>
      </w:pPr>
      <w:r w:rsidRPr="007E4B54">
        <w:rPr>
          <w:kern w:val="2"/>
          <w:sz w:val="24"/>
          <w:szCs w:val="24"/>
          <w:lang w:val="en-US" w:eastAsia="ko-KR"/>
        </w:rPr>
        <w:t>2._________________________________________________________________________</w:t>
      </w:r>
    </w:p>
    <w:p w:rsidR="00B124E1" w:rsidRDefault="00B124E1" w:rsidP="00B124E1">
      <w:pPr>
        <w:ind w:firstLine="567"/>
        <w:jc w:val="both"/>
        <w:rPr>
          <w:kern w:val="2"/>
          <w:sz w:val="24"/>
          <w:szCs w:val="24"/>
          <w:lang w:eastAsia="ko-KR"/>
        </w:rPr>
      </w:pPr>
      <w:r w:rsidRPr="007E4B54">
        <w:rPr>
          <w:kern w:val="2"/>
          <w:sz w:val="24"/>
          <w:szCs w:val="24"/>
          <w:lang w:val="en-US" w:eastAsia="ko-KR"/>
        </w:rPr>
        <w:t>т.д._______________________________________________________________________</w:t>
      </w:r>
    </w:p>
    <w:p w:rsidR="00B124E1" w:rsidRPr="007E4B54" w:rsidRDefault="00B124E1" w:rsidP="00B124E1">
      <w:pPr>
        <w:ind w:firstLine="567"/>
        <w:contextualSpacing/>
        <w:rPr>
          <w:rFonts w:eastAsia="№Е"/>
          <w:b/>
          <w:kern w:val="2"/>
          <w:sz w:val="24"/>
          <w:szCs w:val="24"/>
          <w:lang w:val="x-none" w:eastAsia="x-none"/>
        </w:rPr>
      </w:pPr>
    </w:p>
    <w:p w:rsidR="00B124E1" w:rsidRPr="007E4B54" w:rsidRDefault="00B124E1" w:rsidP="00B124E1">
      <w:pPr>
        <w:numPr>
          <w:ilvl w:val="0"/>
          <w:numId w:val="20"/>
        </w:numPr>
        <w:ind w:firstLine="567"/>
        <w:contextualSpacing/>
        <w:jc w:val="both"/>
        <w:rPr>
          <w:rFonts w:eastAsia="№Е"/>
          <w:b/>
          <w:kern w:val="2"/>
          <w:sz w:val="24"/>
          <w:szCs w:val="24"/>
          <w:lang w:val="x-none" w:eastAsia="x-none"/>
        </w:rPr>
      </w:pPr>
      <w:r w:rsidRPr="007E4B54">
        <w:rPr>
          <w:rFonts w:eastAsia="№Е"/>
          <w:b/>
          <w:kern w:val="2"/>
          <w:sz w:val="24"/>
          <w:szCs w:val="24"/>
          <w:lang w:val="x-none" w:eastAsia="x-none"/>
        </w:rPr>
        <w:t>Воспитательная деятельность педагогов</w:t>
      </w:r>
    </w:p>
    <w:p w:rsidR="00B124E1" w:rsidRPr="007E4B54" w:rsidRDefault="00B124E1" w:rsidP="00B124E1">
      <w:pPr>
        <w:ind w:firstLine="567"/>
        <w:jc w:val="both"/>
        <w:rPr>
          <w:kern w:val="2"/>
          <w:sz w:val="24"/>
          <w:szCs w:val="24"/>
          <w:lang w:eastAsia="ko-KR"/>
        </w:rPr>
      </w:pPr>
      <w:r w:rsidRPr="007E4B54">
        <w:rPr>
          <w:kern w:val="2"/>
          <w:sz w:val="24"/>
          <w:szCs w:val="24"/>
          <w:lang w:eastAsia="ko-KR"/>
        </w:rPr>
        <w:t>В воспитательной работе классные руководители используют следующие виды де</w:t>
      </w:r>
      <w:r w:rsidRPr="007E4B54">
        <w:rPr>
          <w:kern w:val="2"/>
          <w:sz w:val="24"/>
          <w:szCs w:val="24"/>
          <w:lang w:eastAsia="ko-KR"/>
        </w:rPr>
        <w:t>я</w:t>
      </w:r>
      <w:r w:rsidRPr="007E4B54">
        <w:rPr>
          <w:kern w:val="2"/>
          <w:sz w:val="24"/>
          <w:szCs w:val="24"/>
          <w:lang w:eastAsia="ko-KR"/>
        </w:rPr>
        <w:t xml:space="preserve">тельности: </w:t>
      </w:r>
    </w:p>
    <w:p w:rsidR="00B124E1" w:rsidRPr="007E4B54" w:rsidRDefault="00B124E1" w:rsidP="00B124E1">
      <w:pPr>
        <w:ind w:firstLine="567"/>
        <w:jc w:val="both"/>
        <w:rPr>
          <w:kern w:val="2"/>
          <w:sz w:val="24"/>
          <w:szCs w:val="24"/>
          <w:lang w:eastAsia="ko-KR"/>
        </w:rPr>
      </w:pPr>
      <w:r w:rsidRPr="007E4B54">
        <w:rPr>
          <w:kern w:val="2"/>
          <w:sz w:val="24"/>
          <w:szCs w:val="24"/>
          <w:lang w:eastAsia="ko-KR"/>
        </w:rPr>
        <w:t>на уровне начального общего образования игровая и художественно творческая де</w:t>
      </w:r>
      <w:r w:rsidRPr="007E4B54">
        <w:rPr>
          <w:kern w:val="2"/>
          <w:sz w:val="24"/>
          <w:szCs w:val="24"/>
          <w:lang w:eastAsia="ko-KR"/>
        </w:rPr>
        <w:t>я</w:t>
      </w:r>
      <w:r w:rsidRPr="007E4B54">
        <w:rPr>
          <w:kern w:val="2"/>
          <w:sz w:val="24"/>
          <w:szCs w:val="24"/>
          <w:lang w:eastAsia="ko-KR"/>
        </w:rPr>
        <w:t xml:space="preserve">тельность, спортивнооздоровительная; </w:t>
      </w:r>
    </w:p>
    <w:p w:rsidR="00B124E1" w:rsidRPr="007E4B54" w:rsidRDefault="00B124E1" w:rsidP="00B124E1">
      <w:pPr>
        <w:ind w:firstLine="567"/>
        <w:jc w:val="both"/>
        <w:rPr>
          <w:kern w:val="2"/>
          <w:sz w:val="24"/>
          <w:szCs w:val="24"/>
          <w:lang w:eastAsia="ko-KR"/>
        </w:rPr>
      </w:pPr>
      <w:r w:rsidRPr="007E4B54">
        <w:rPr>
          <w:kern w:val="2"/>
          <w:sz w:val="24"/>
          <w:szCs w:val="24"/>
          <w:lang w:eastAsia="ko-KR"/>
        </w:rPr>
        <w:t xml:space="preserve"> на уровнях основного и среднего общего образования познавательная деятельность и пр</w:t>
      </w:r>
      <w:r w:rsidRPr="007E4B54">
        <w:rPr>
          <w:kern w:val="2"/>
          <w:sz w:val="24"/>
          <w:szCs w:val="24"/>
          <w:lang w:eastAsia="ko-KR"/>
        </w:rPr>
        <w:t>о</w:t>
      </w:r>
      <w:r w:rsidRPr="007E4B54">
        <w:rPr>
          <w:kern w:val="2"/>
          <w:sz w:val="24"/>
          <w:szCs w:val="24"/>
          <w:lang w:eastAsia="ko-KR"/>
        </w:rPr>
        <w:t>блемноценностное общение, спортивнооздоровительная.</w:t>
      </w:r>
    </w:p>
    <w:p w:rsidR="00B124E1" w:rsidRPr="007E4B54" w:rsidRDefault="00B124E1" w:rsidP="00B124E1">
      <w:pPr>
        <w:ind w:firstLine="567"/>
        <w:jc w:val="both"/>
        <w:rPr>
          <w:kern w:val="2"/>
          <w:sz w:val="24"/>
          <w:szCs w:val="24"/>
          <w:lang w:eastAsia="ko-KR"/>
        </w:rPr>
      </w:pPr>
      <w:r w:rsidRPr="007E4B54">
        <w:rPr>
          <w:kern w:val="2"/>
          <w:sz w:val="24"/>
          <w:szCs w:val="24"/>
          <w:lang w:eastAsia="ko-KR"/>
        </w:rPr>
        <w:t>Проводимые педагогами спортивные, творческие, развлекательные, интеллектуальные, п</w:t>
      </w:r>
      <w:r w:rsidRPr="007E4B54">
        <w:rPr>
          <w:kern w:val="2"/>
          <w:sz w:val="24"/>
          <w:szCs w:val="24"/>
          <w:lang w:eastAsia="ko-KR"/>
        </w:rPr>
        <w:t>о</w:t>
      </w:r>
      <w:r w:rsidRPr="007E4B54">
        <w:rPr>
          <w:kern w:val="2"/>
          <w:sz w:val="24"/>
          <w:szCs w:val="24"/>
          <w:lang w:eastAsia="ko-KR"/>
        </w:rPr>
        <w:t>знавательные дела носят в основном воспитывающий харак</w:t>
      </w:r>
      <w:r w:rsidRPr="007E4B54">
        <w:rPr>
          <w:kern w:val="2"/>
          <w:sz w:val="24"/>
          <w:szCs w:val="24"/>
          <w:lang w:eastAsia="ko-KR"/>
        </w:rPr>
        <w:softHyphen/>
        <w:t>тер. Они формируют творческие сп</w:t>
      </w:r>
      <w:r w:rsidRPr="007E4B54">
        <w:rPr>
          <w:kern w:val="2"/>
          <w:sz w:val="24"/>
          <w:szCs w:val="24"/>
          <w:lang w:eastAsia="ko-KR"/>
        </w:rPr>
        <w:t>о</w:t>
      </w:r>
      <w:r w:rsidRPr="007E4B54">
        <w:rPr>
          <w:kern w:val="2"/>
          <w:sz w:val="24"/>
          <w:szCs w:val="24"/>
          <w:lang w:eastAsia="ko-KR"/>
        </w:rPr>
        <w:t>собности, культуру общения, ценностные отношения к своему здоровью, раскрывают умственный потенциал детей.</w:t>
      </w:r>
    </w:p>
    <w:p w:rsidR="00B124E1" w:rsidRPr="007E4B54" w:rsidRDefault="00B124E1" w:rsidP="00B124E1">
      <w:pPr>
        <w:ind w:firstLine="567"/>
        <w:jc w:val="both"/>
        <w:rPr>
          <w:kern w:val="2"/>
          <w:sz w:val="24"/>
          <w:szCs w:val="24"/>
          <w:lang w:eastAsia="ko-KR"/>
        </w:rPr>
      </w:pPr>
      <w:r w:rsidRPr="007E4B54">
        <w:rPr>
          <w:kern w:val="2"/>
          <w:sz w:val="24"/>
          <w:szCs w:val="24"/>
          <w:lang w:eastAsia="ko-KR"/>
        </w:rPr>
        <w:t>Использование данных видов деятельности целесообразно (если нет, то каких).</w:t>
      </w:r>
    </w:p>
    <w:p w:rsidR="00B124E1" w:rsidRPr="007E4B54" w:rsidRDefault="00B124E1" w:rsidP="00B124E1">
      <w:pPr>
        <w:ind w:firstLine="567"/>
        <w:jc w:val="center"/>
        <w:rPr>
          <w:kern w:val="2"/>
          <w:sz w:val="24"/>
          <w:szCs w:val="24"/>
          <w:lang w:eastAsia="ko-KR"/>
        </w:rPr>
      </w:pPr>
    </w:p>
    <w:p w:rsidR="00B124E1" w:rsidRDefault="00B124E1" w:rsidP="00B124E1">
      <w:pPr>
        <w:ind w:firstLine="567"/>
        <w:jc w:val="center"/>
        <w:rPr>
          <w:kern w:val="2"/>
          <w:sz w:val="24"/>
          <w:szCs w:val="24"/>
          <w:lang w:eastAsia="ko-KR"/>
        </w:rPr>
      </w:pPr>
      <w:r w:rsidRPr="007E4B54">
        <w:rPr>
          <w:kern w:val="2"/>
          <w:sz w:val="24"/>
          <w:szCs w:val="24"/>
          <w:lang w:eastAsia="ko-KR"/>
        </w:rPr>
        <w:t xml:space="preserve">Педагоги формируют социальнозначимые знания и отношения в рамках следующих видов </w:t>
      </w:r>
      <w:r w:rsidRPr="007E4B54">
        <w:rPr>
          <w:kern w:val="2"/>
          <w:sz w:val="24"/>
          <w:szCs w:val="24"/>
          <w:lang w:eastAsia="ko-KR"/>
        </w:rPr>
        <w:lastRenderedPageBreak/>
        <w:t>деятельности:</w:t>
      </w:r>
    </w:p>
    <w:p w:rsidR="00B124E1" w:rsidRPr="007E4B54" w:rsidRDefault="00B124E1" w:rsidP="00B124E1">
      <w:pPr>
        <w:ind w:firstLine="567"/>
        <w:jc w:val="center"/>
        <w:rPr>
          <w:kern w:val="2"/>
          <w:sz w:val="24"/>
          <w:szCs w:val="24"/>
          <w:lang w:eastAsia="ko-KR"/>
        </w:rPr>
      </w:pPr>
    </w:p>
    <w:tbl>
      <w:tblPr>
        <w:tblW w:w="100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1454"/>
        <w:gridCol w:w="992"/>
        <w:gridCol w:w="1134"/>
        <w:gridCol w:w="1690"/>
      </w:tblGrid>
      <w:tr w:rsidR="00B124E1" w:rsidRPr="007E4B54" w:rsidTr="00754ABC">
        <w:trPr>
          <w:trHeight w:val="269"/>
        </w:trPr>
        <w:tc>
          <w:tcPr>
            <w:tcW w:w="4784" w:type="dxa"/>
            <w:vMerge w:val="restart"/>
            <w:shd w:val="clear" w:color="auto" w:fill="auto"/>
          </w:tcPr>
          <w:p w:rsidR="00B124E1" w:rsidRPr="007E4B54" w:rsidRDefault="00B124E1" w:rsidP="00754ABC">
            <w:pPr>
              <w:ind w:firstLine="567"/>
              <w:jc w:val="center"/>
              <w:rPr>
                <w:kern w:val="2"/>
                <w:sz w:val="24"/>
                <w:szCs w:val="24"/>
                <w:lang w:val="en-US" w:eastAsia="ko-KR"/>
              </w:rPr>
            </w:pPr>
            <w:r w:rsidRPr="007E4B54">
              <w:rPr>
                <w:kern w:val="2"/>
                <w:sz w:val="24"/>
                <w:szCs w:val="24"/>
                <w:lang w:val="en-US" w:eastAsia="ko-KR"/>
              </w:rPr>
              <w:t>Вид деятельности</w:t>
            </w:r>
          </w:p>
        </w:tc>
        <w:tc>
          <w:tcPr>
            <w:tcW w:w="5270" w:type="dxa"/>
            <w:gridSpan w:val="4"/>
            <w:shd w:val="clear" w:color="auto" w:fill="auto"/>
          </w:tcPr>
          <w:p w:rsidR="00B124E1" w:rsidRPr="007E4B54" w:rsidRDefault="00B124E1" w:rsidP="00754ABC">
            <w:pPr>
              <w:ind w:firstLine="567"/>
              <w:jc w:val="center"/>
              <w:rPr>
                <w:kern w:val="2"/>
                <w:sz w:val="24"/>
                <w:szCs w:val="24"/>
                <w:lang w:val="en-US" w:eastAsia="ko-KR"/>
              </w:rPr>
            </w:pPr>
            <w:r w:rsidRPr="007E4B54">
              <w:rPr>
                <w:kern w:val="2"/>
                <w:sz w:val="24"/>
                <w:szCs w:val="24"/>
                <w:lang w:val="en-US" w:eastAsia="ko-KR"/>
              </w:rPr>
              <w:t>Частота применения</w:t>
            </w:r>
          </w:p>
        </w:tc>
      </w:tr>
      <w:tr w:rsidR="00B124E1" w:rsidRPr="007E4B54" w:rsidTr="00754ABC">
        <w:trPr>
          <w:trHeight w:val="197"/>
        </w:trPr>
        <w:tc>
          <w:tcPr>
            <w:tcW w:w="4784" w:type="dxa"/>
            <w:vMerge/>
            <w:shd w:val="clear" w:color="auto" w:fill="auto"/>
          </w:tcPr>
          <w:p w:rsidR="00B124E1" w:rsidRPr="007E4B54" w:rsidRDefault="00B124E1" w:rsidP="00754ABC">
            <w:pPr>
              <w:ind w:firstLine="567"/>
              <w:jc w:val="both"/>
              <w:rPr>
                <w:kern w:val="2"/>
                <w:sz w:val="24"/>
                <w:szCs w:val="24"/>
                <w:lang w:val="en-US" w:eastAsia="ko-KR"/>
              </w:rPr>
            </w:pPr>
          </w:p>
        </w:tc>
        <w:tc>
          <w:tcPr>
            <w:tcW w:w="1454" w:type="dxa"/>
            <w:shd w:val="clear" w:color="auto" w:fill="auto"/>
          </w:tcPr>
          <w:p w:rsidR="00B124E1" w:rsidRPr="004768C4" w:rsidRDefault="00B124E1" w:rsidP="00754ABC">
            <w:pPr>
              <w:rPr>
                <w:kern w:val="2"/>
                <w:sz w:val="24"/>
                <w:szCs w:val="24"/>
                <w:lang w:eastAsia="ko-KR"/>
              </w:rPr>
            </w:pPr>
            <w:r w:rsidRPr="007E4B54">
              <w:rPr>
                <w:kern w:val="2"/>
                <w:sz w:val="24"/>
                <w:szCs w:val="24"/>
                <w:lang w:val="en-US" w:eastAsia="ko-KR"/>
              </w:rPr>
              <w:t>Никогда</w:t>
            </w:r>
          </w:p>
        </w:tc>
        <w:tc>
          <w:tcPr>
            <w:tcW w:w="992" w:type="dxa"/>
            <w:shd w:val="clear" w:color="auto" w:fill="auto"/>
          </w:tcPr>
          <w:p w:rsidR="00B124E1" w:rsidRPr="004768C4" w:rsidRDefault="00B124E1" w:rsidP="00754ABC">
            <w:pPr>
              <w:rPr>
                <w:kern w:val="2"/>
                <w:sz w:val="24"/>
                <w:szCs w:val="24"/>
                <w:lang w:eastAsia="ko-KR"/>
              </w:rPr>
            </w:pPr>
            <w:r w:rsidRPr="007E4B54">
              <w:rPr>
                <w:kern w:val="2"/>
                <w:sz w:val="24"/>
                <w:szCs w:val="24"/>
                <w:lang w:val="en-US" w:eastAsia="ko-KR"/>
              </w:rPr>
              <w:t>Редко</w:t>
            </w:r>
          </w:p>
        </w:tc>
        <w:tc>
          <w:tcPr>
            <w:tcW w:w="1134" w:type="dxa"/>
            <w:shd w:val="clear" w:color="auto" w:fill="auto"/>
          </w:tcPr>
          <w:p w:rsidR="00B124E1" w:rsidRPr="004768C4" w:rsidRDefault="00B124E1" w:rsidP="00754ABC">
            <w:pPr>
              <w:rPr>
                <w:kern w:val="2"/>
                <w:sz w:val="24"/>
                <w:szCs w:val="24"/>
                <w:lang w:eastAsia="ko-KR"/>
              </w:rPr>
            </w:pPr>
            <w:r w:rsidRPr="007E4B54">
              <w:rPr>
                <w:kern w:val="2"/>
                <w:sz w:val="24"/>
                <w:szCs w:val="24"/>
                <w:lang w:val="en-US" w:eastAsia="ko-KR"/>
              </w:rPr>
              <w:t>Часто</w:t>
            </w:r>
          </w:p>
        </w:tc>
        <w:tc>
          <w:tcPr>
            <w:tcW w:w="1690" w:type="dxa"/>
            <w:shd w:val="clear" w:color="auto" w:fill="auto"/>
          </w:tcPr>
          <w:p w:rsidR="00B124E1" w:rsidRPr="004768C4" w:rsidRDefault="00B124E1" w:rsidP="00754ABC">
            <w:pPr>
              <w:rPr>
                <w:kern w:val="2"/>
                <w:sz w:val="24"/>
                <w:szCs w:val="24"/>
                <w:lang w:eastAsia="ko-KR"/>
              </w:rPr>
            </w:pPr>
            <w:r w:rsidRPr="007E4B54">
              <w:rPr>
                <w:kern w:val="2"/>
                <w:sz w:val="24"/>
                <w:szCs w:val="24"/>
                <w:lang w:val="en-US" w:eastAsia="ko-KR"/>
              </w:rPr>
              <w:t>Регулярно</w:t>
            </w:r>
          </w:p>
        </w:tc>
      </w:tr>
      <w:tr w:rsidR="00B124E1" w:rsidRPr="007E4B54" w:rsidTr="00754ABC">
        <w:trPr>
          <w:trHeight w:val="202"/>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Внеурочная познавательная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69"/>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Игровая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69"/>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Трудовая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185"/>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Досуговоразвлекательная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176"/>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Спортивнооздоровительная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321"/>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Туристскокраеведческая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17"/>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Художественное творчество</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73"/>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Социальнопреобразующая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30"/>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Проблемноценностное общение</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r w:rsidR="00B124E1" w:rsidRPr="007E4B54" w:rsidTr="00754ABC">
        <w:trPr>
          <w:trHeight w:val="219"/>
        </w:trPr>
        <w:tc>
          <w:tcPr>
            <w:tcW w:w="4784" w:type="dxa"/>
            <w:shd w:val="clear" w:color="auto" w:fill="auto"/>
          </w:tcPr>
          <w:p w:rsidR="00B124E1" w:rsidRPr="007E4B54" w:rsidRDefault="00B124E1" w:rsidP="00754ABC">
            <w:pPr>
              <w:jc w:val="both"/>
              <w:rPr>
                <w:kern w:val="2"/>
                <w:sz w:val="24"/>
                <w:szCs w:val="24"/>
                <w:lang w:val="en-US" w:eastAsia="ko-KR"/>
              </w:rPr>
            </w:pPr>
            <w:r w:rsidRPr="007E4B54">
              <w:rPr>
                <w:kern w:val="2"/>
                <w:sz w:val="24"/>
                <w:szCs w:val="24"/>
                <w:lang w:val="en-US" w:eastAsia="ko-KR"/>
              </w:rPr>
              <w:t>Учебнопознавательная деятельность</w:t>
            </w:r>
          </w:p>
        </w:tc>
        <w:tc>
          <w:tcPr>
            <w:tcW w:w="1454" w:type="dxa"/>
            <w:shd w:val="clear" w:color="auto" w:fill="auto"/>
          </w:tcPr>
          <w:p w:rsidR="00B124E1" w:rsidRPr="007E4B54" w:rsidRDefault="00B124E1" w:rsidP="00754ABC">
            <w:pPr>
              <w:ind w:firstLine="567"/>
              <w:jc w:val="both"/>
              <w:rPr>
                <w:kern w:val="2"/>
                <w:sz w:val="24"/>
                <w:szCs w:val="24"/>
                <w:lang w:val="en-US" w:eastAsia="ko-KR"/>
              </w:rPr>
            </w:pPr>
          </w:p>
        </w:tc>
        <w:tc>
          <w:tcPr>
            <w:tcW w:w="992" w:type="dxa"/>
            <w:shd w:val="clear" w:color="auto" w:fill="auto"/>
          </w:tcPr>
          <w:p w:rsidR="00B124E1" w:rsidRPr="007E4B54" w:rsidRDefault="00B124E1" w:rsidP="00754ABC">
            <w:pPr>
              <w:ind w:firstLine="567"/>
              <w:jc w:val="both"/>
              <w:rPr>
                <w:kern w:val="2"/>
                <w:sz w:val="24"/>
                <w:szCs w:val="24"/>
                <w:lang w:val="en-US" w:eastAsia="ko-KR"/>
              </w:rPr>
            </w:pPr>
          </w:p>
        </w:tc>
        <w:tc>
          <w:tcPr>
            <w:tcW w:w="1134" w:type="dxa"/>
            <w:shd w:val="clear" w:color="auto" w:fill="auto"/>
          </w:tcPr>
          <w:p w:rsidR="00B124E1" w:rsidRPr="007E4B54" w:rsidRDefault="00B124E1" w:rsidP="00754ABC">
            <w:pPr>
              <w:ind w:firstLine="567"/>
              <w:jc w:val="both"/>
              <w:rPr>
                <w:kern w:val="2"/>
                <w:sz w:val="24"/>
                <w:szCs w:val="24"/>
                <w:lang w:val="en-US" w:eastAsia="ko-KR"/>
              </w:rPr>
            </w:pPr>
          </w:p>
        </w:tc>
        <w:tc>
          <w:tcPr>
            <w:tcW w:w="1690" w:type="dxa"/>
            <w:shd w:val="clear" w:color="auto" w:fill="auto"/>
          </w:tcPr>
          <w:p w:rsidR="00B124E1" w:rsidRPr="007E4B54" w:rsidRDefault="00B124E1" w:rsidP="00754ABC">
            <w:pPr>
              <w:ind w:firstLine="567"/>
              <w:jc w:val="both"/>
              <w:rPr>
                <w:kern w:val="2"/>
                <w:sz w:val="24"/>
                <w:szCs w:val="24"/>
                <w:lang w:val="en-US" w:eastAsia="ko-KR"/>
              </w:rPr>
            </w:pPr>
          </w:p>
        </w:tc>
      </w:tr>
    </w:tbl>
    <w:p w:rsidR="00B124E1" w:rsidRDefault="00B124E1" w:rsidP="00B124E1">
      <w:pPr>
        <w:ind w:firstLine="567"/>
        <w:rPr>
          <w:kern w:val="2"/>
          <w:sz w:val="24"/>
          <w:szCs w:val="24"/>
          <w:lang w:eastAsia="ko-KR"/>
        </w:rPr>
      </w:pPr>
    </w:p>
    <w:p w:rsidR="00B124E1" w:rsidRDefault="00B124E1" w:rsidP="00B124E1">
      <w:pPr>
        <w:ind w:firstLine="567"/>
        <w:jc w:val="center"/>
        <w:rPr>
          <w:kern w:val="2"/>
          <w:sz w:val="24"/>
          <w:szCs w:val="24"/>
          <w:lang w:eastAsia="ko-KR"/>
        </w:rPr>
      </w:pPr>
      <w:r w:rsidRPr="007E4B54">
        <w:rPr>
          <w:kern w:val="2"/>
          <w:sz w:val="24"/>
          <w:szCs w:val="24"/>
          <w:lang w:eastAsia="ko-KR"/>
        </w:rPr>
        <w:t>Оценка грамотности организации воспитательной деятельности</w:t>
      </w:r>
    </w:p>
    <w:p w:rsidR="00B124E1" w:rsidRPr="007E4B54" w:rsidRDefault="00B124E1" w:rsidP="00B124E1">
      <w:pPr>
        <w:ind w:firstLine="567"/>
        <w:jc w:val="center"/>
        <w:rPr>
          <w:kern w:val="2"/>
          <w:sz w:val="24"/>
          <w:szCs w:val="24"/>
          <w:lang w:eastAsia="ko-KR"/>
        </w:rPr>
      </w:pPr>
    </w:p>
    <w:tbl>
      <w:tblPr>
        <w:tblW w:w="99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066"/>
        <w:gridCol w:w="2066"/>
        <w:gridCol w:w="2074"/>
        <w:gridCol w:w="1913"/>
      </w:tblGrid>
      <w:tr w:rsidR="00B124E1" w:rsidRPr="007E4B54" w:rsidTr="00754ABC">
        <w:trPr>
          <w:trHeight w:val="257"/>
        </w:trPr>
        <w:tc>
          <w:tcPr>
            <w:tcW w:w="1888" w:type="dxa"/>
            <w:vMerge w:val="restart"/>
            <w:shd w:val="clear" w:color="auto" w:fill="auto"/>
          </w:tcPr>
          <w:p w:rsidR="00B124E1" w:rsidRPr="007E4B54" w:rsidRDefault="00B124E1" w:rsidP="00754ABC">
            <w:pPr>
              <w:ind w:firstLine="567"/>
              <w:jc w:val="center"/>
              <w:rPr>
                <w:kern w:val="2"/>
                <w:sz w:val="24"/>
                <w:szCs w:val="24"/>
                <w:lang w:eastAsia="ko-KR"/>
              </w:rPr>
            </w:pPr>
            <w:r w:rsidRPr="007E4B54">
              <w:rPr>
                <w:kern w:val="2"/>
                <w:sz w:val="24"/>
                <w:szCs w:val="24"/>
                <w:lang w:eastAsia="ko-KR"/>
              </w:rPr>
              <w:t>Ф.И.О. классного р</w:t>
            </w:r>
            <w:r w:rsidRPr="007E4B54">
              <w:rPr>
                <w:kern w:val="2"/>
                <w:sz w:val="24"/>
                <w:szCs w:val="24"/>
                <w:lang w:eastAsia="ko-KR"/>
              </w:rPr>
              <w:t>у</w:t>
            </w:r>
            <w:r w:rsidRPr="007E4B54">
              <w:rPr>
                <w:kern w:val="2"/>
                <w:sz w:val="24"/>
                <w:szCs w:val="24"/>
                <w:lang w:eastAsia="ko-KR"/>
              </w:rPr>
              <w:t>ководителя</w:t>
            </w:r>
          </w:p>
        </w:tc>
        <w:tc>
          <w:tcPr>
            <w:tcW w:w="8091" w:type="dxa"/>
            <w:gridSpan w:val="4"/>
            <w:shd w:val="clear" w:color="auto" w:fill="auto"/>
          </w:tcPr>
          <w:p w:rsidR="00B124E1" w:rsidRPr="007E4B54" w:rsidRDefault="00B124E1" w:rsidP="00754ABC">
            <w:pPr>
              <w:ind w:firstLine="567"/>
              <w:jc w:val="center"/>
              <w:rPr>
                <w:kern w:val="2"/>
                <w:sz w:val="24"/>
                <w:szCs w:val="24"/>
                <w:lang w:val="en-US" w:eastAsia="ko-KR"/>
              </w:rPr>
            </w:pPr>
            <w:r w:rsidRPr="007E4B54">
              <w:rPr>
                <w:kern w:val="2"/>
                <w:sz w:val="24"/>
                <w:szCs w:val="24"/>
                <w:lang w:val="en-US" w:eastAsia="ko-KR"/>
              </w:rPr>
              <w:t>Показатели</w:t>
            </w:r>
          </w:p>
        </w:tc>
      </w:tr>
      <w:tr w:rsidR="00B124E1" w:rsidRPr="007E4B54" w:rsidTr="00754ABC">
        <w:trPr>
          <w:trHeight w:val="2116"/>
        </w:trPr>
        <w:tc>
          <w:tcPr>
            <w:tcW w:w="1888" w:type="dxa"/>
            <w:vMerge/>
            <w:shd w:val="clear" w:color="auto" w:fill="auto"/>
          </w:tcPr>
          <w:p w:rsidR="00B124E1" w:rsidRPr="007E4B54" w:rsidRDefault="00B124E1" w:rsidP="00754ABC">
            <w:pPr>
              <w:ind w:firstLine="567"/>
              <w:jc w:val="center"/>
              <w:rPr>
                <w:kern w:val="2"/>
                <w:sz w:val="24"/>
                <w:szCs w:val="24"/>
                <w:lang w:val="en-US" w:eastAsia="ko-KR"/>
              </w:rPr>
            </w:pPr>
          </w:p>
        </w:tc>
        <w:tc>
          <w:tcPr>
            <w:tcW w:w="2090" w:type="dxa"/>
            <w:shd w:val="clear" w:color="auto" w:fill="auto"/>
          </w:tcPr>
          <w:p w:rsidR="00B124E1" w:rsidRPr="007E4B54" w:rsidRDefault="00B124E1" w:rsidP="00754ABC">
            <w:pPr>
              <w:rPr>
                <w:kern w:val="2"/>
                <w:sz w:val="24"/>
                <w:szCs w:val="24"/>
                <w:lang w:eastAsia="ko-KR"/>
              </w:rPr>
            </w:pPr>
            <w:r w:rsidRPr="007E4B54">
              <w:rPr>
                <w:kern w:val="2"/>
                <w:sz w:val="24"/>
                <w:szCs w:val="24"/>
                <w:lang w:eastAsia="ko-KR"/>
              </w:rPr>
              <w:t>соответствие ц</w:t>
            </w:r>
            <w:r w:rsidRPr="007E4B54">
              <w:rPr>
                <w:kern w:val="2"/>
                <w:sz w:val="24"/>
                <w:szCs w:val="24"/>
                <w:lang w:eastAsia="ko-KR"/>
              </w:rPr>
              <w:t>е</w:t>
            </w:r>
            <w:r w:rsidRPr="007E4B54">
              <w:rPr>
                <w:kern w:val="2"/>
                <w:sz w:val="24"/>
                <w:szCs w:val="24"/>
                <w:lang w:eastAsia="ko-KR"/>
              </w:rPr>
              <w:t>лей воспитател</w:t>
            </w:r>
            <w:r w:rsidRPr="007E4B54">
              <w:rPr>
                <w:kern w:val="2"/>
                <w:sz w:val="24"/>
                <w:szCs w:val="24"/>
                <w:lang w:eastAsia="ko-KR"/>
              </w:rPr>
              <w:t>ь</w:t>
            </w:r>
            <w:r w:rsidRPr="007E4B54">
              <w:rPr>
                <w:kern w:val="2"/>
                <w:sz w:val="24"/>
                <w:szCs w:val="24"/>
                <w:lang w:eastAsia="ko-KR"/>
              </w:rPr>
              <w:t>ной деятельности педагога актуаль</w:t>
            </w:r>
            <w:r w:rsidRPr="007E4B54">
              <w:rPr>
                <w:kern w:val="2"/>
                <w:sz w:val="24"/>
                <w:szCs w:val="24"/>
                <w:lang w:eastAsia="ko-KR"/>
              </w:rPr>
              <w:softHyphen/>
              <w:t>ным проблемам воспитанности школьников;</w:t>
            </w:r>
          </w:p>
          <w:p w:rsidR="00B124E1" w:rsidRPr="007E4B54" w:rsidRDefault="00B124E1" w:rsidP="00754ABC">
            <w:pPr>
              <w:ind w:firstLine="567"/>
              <w:jc w:val="center"/>
              <w:rPr>
                <w:kern w:val="2"/>
                <w:sz w:val="24"/>
                <w:szCs w:val="24"/>
                <w:lang w:eastAsia="ko-KR"/>
              </w:rPr>
            </w:pPr>
          </w:p>
        </w:tc>
        <w:tc>
          <w:tcPr>
            <w:tcW w:w="2090" w:type="dxa"/>
            <w:shd w:val="clear" w:color="auto" w:fill="auto"/>
          </w:tcPr>
          <w:p w:rsidR="00B124E1" w:rsidRPr="007E4B54" w:rsidRDefault="00B124E1" w:rsidP="00754ABC">
            <w:pPr>
              <w:rPr>
                <w:kern w:val="2"/>
                <w:sz w:val="24"/>
                <w:szCs w:val="24"/>
                <w:lang w:eastAsia="ko-KR"/>
              </w:rPr>
            </w:pPr>
            <w:r w:rsidRPr="007E4B54">
              <w:rPr>
                <w:kern w:val="2"/>
                <w:sz w:val="24"/>
                <w:szCs w:val="24"/>
                <w:lang w:eastAsia="ko-KR"/>
              </w:rPr>
              <w:t>адекватность форм и содерж</w:t>
            </w:r>
            <w:r w:rsidRPr="007E4B54">
              <w:rPr>
                <w:kern w:val="2"/>
                <w:sz w:val="24"/>
                <w:szCs w:val="24"/>
                <w:lang w:eastAsia="ko-KR"/>
              </w:rPr>
              <w:t>а</w:t>
            </w:r>
            <w:r w:rsidRPr="007E4B54">
              <w:rPr>
                <w:kern w:val="2"/>
                <w:sz w:val="24"/>
                <w:szCs w:val="24"/>
                <w:lang w:eastAsia="ko-KR"/>
              </w:rPr>
              <w:t>ния воспитател</w:t>
            </w:r>
            <w:r w:rsidRPr="007E4B54">
              <w:rPr>
                <w:kern w:val="2"/>
                <w:sz w:val="24"/>
                <w:szCs w:val="24"/>
                <w:lang w:eastAsia="ko-KR"/>
              </w:rPr>
              <w:t>ь</w:t>
            </w:r>
            <w:r w:rsidRPr="007E4B54">
              <w:rPr>
                <w:kern w:val="2"/>
                <w:sz w:val="24"/>
                <w:szCs w:val="24"/>
                <w:lang w:eastAsia="ko-KR"/>
              </w:rPr>
              <w:t>ной деятельности педагога поста</w:t>
            </w:r>
            <w:r w:rsidRPr="007E4B54">
              <w:rPr>
                <w:kern w:val="2"/>
                <w:sz w:val="24"/>
                <w:szCs w:val="24"/>
                <w:lang w:eastAsia="ko-KR"/>
              </w:rPr>
              <w:t>в</w:t>
            </w:r>
            <w:r w:rsidRPr="007E4B54">
              <w:rPr>
                <w:kern w:val="2"/>
                <w:sz w:val="24"/>
                <w:szCs w:val="24"/>
                <w:lang w:eastAsia="ko-KR"/>
              </w:rPr>
              <w:t>ленным целям;</w:t>
            </w:r>
          </w:p>
          <w:p w:rsidR="00B124E1" w:rsidRPr="007E4B54" w:rsidRDefault="00B124E1" w:rsidP="00754ABC">
            <w:pPr>
              <w:ind w:firstLine="567"/>
              <w:jc w:val="center"/>
              <w:rPr>
                <w:kern w:val="2"/>
                <w:sz w:val="24"/>
                <w:szCs w:val="24"/>
                <w:lang w:eastAsia="ko-KR"/>
              </w:rPr>
            </w:pPr>
          </w:p>
        </w:tc>
        <w:tc>
          <w:tcPr>
            <w:tcW w:w="2090" w:type="dxa"/>
            <w:shd w:val="clear" w:color="auto" w:fill="auto"/>
          </w:tcPr>
          <w:p w:rsidR="00B124E1" w:rsidRPr="007E4B54" w:rsidRDefault="00B124E1" w:rsidP="00754ABC">
            <w:pPr>
              <w:rPr>
                <w:kern w:val="2"/>
                <w:sz w:val="24"/>
                <w:szCs w:val="24"/>
                <w:lang w:eastAsia="ko-KR"/>
              </w:rPr>
            </w:pPr>
            <w:r w:rsidRPr="007E4B54">
              <w:rPr>
                <w:kern w:val="2"/>
                <w:sz w:val="24"/>
                <w:szCs w:val="24"/>
                <w:lang w:eastAsia="ko-KR"/>
              </w:rPr>
              <w:t>использование педагогом восп</w:t>
            </w:r>
            <w:r w:rsidRPr="007E4B54">
              <w:rPr>
                <w:kern w:val="2"/>
                <w:sz w:val="24"/>
                <w:szCs w:val="24"/>
                <w:lang w:eastAsia="ko-KR"/>
              </w:rPr>
              <w:t>и</w:t>
            </w:r>
            <w:r w:rsidRPr="007E4B54">
              <w:rPr>
                <w:kern w:val="2"/>
                <w:sz w:val="24"/>
                <w:szCs w:val="24"/>
                <w:lang w:eastAsia="ko-KR"/>
              </w:rPr>
              <w:t>тательного п</w:t>
            </w:r>
            <w:r w:rsidRPr="007E4B54">
              <w:rPr>
                <w:kern w:val="2"/>
                <w:sz w:val="24"/>
                <w:szCs w:val="24"/>
                <w:lang w:eastAsia="ko-KR"/>
              </w:rPr>
              <w:t>о</w:t>
            </w:r>
            <w:r w:rsidRPr="007E4B54">
              <w:rPr>
                <w:kern w:val="2"/>
                <w:sz w:val="24"/>
                <w:szCs w:val="24"/>
                <w:lang w:eastAsia="ko-KR"/>
              </w:rPr>
              <w:t>тенциала учебной и внеучебной (внеурочной) де</w:t>
            </w:r>
            <w:r w:rsidRPr="007E4B54">
              <w:rPr>
                <w:kern w:val="2"/>
                <w:sz w:val="24"/>
                <w:szCs w:val="24"/>
                <w:lang w:eastAsia="ko-KR"/>
              </w:rPr>
              <w:t>я</w:t>
            </w:r>
            <w:r w:rsidRPr="007E4B54">
              <w:rPr>
                <w:kern w:val="2"/>
                <w:sz w:val="24"/>
                <w:szCs w:val="24"/>
                <w:lang w:eastAsia="ko-KR"/>
              </w:rPr>
              <w:t>тельности школьников;</w:t>
            </w:r>
          </w:p>
        </w:tc>
        <w:tc>
          <w:tcPr>
            <w:tcW w:w="1821" w:type="dxa"/>
            <w:shd w:val="clear" w:color="auto" w:fill="auto"/>
          </w:tcPr>
          <w:p w:rsidR="00B124E1" w:rsidRPr="007E4B54" w:rsidRDefault="00B124E1" w:rsidP="00754ABC">
            <w:pPr>
              <w:rPr>
                <w:kern w:val="2"/>
                <w:sz w:val="24"/>
                <w:szCs w:val="24"/>
                <w:lang w:eastAsia="ko-KR"/>
              </w:rPr>
            </w:pPr>
            <w:r w:rsidRPr="007E4B54">
              <w:rPr>
                <w:kern w:val="2"/>
                <w:sz w:val="24"/>
                <w:szCs w:val="24"/>
                <w:lang w:eastAsia="ko-KR"/>
              </w:rPr>
              <w:t>формирование педагогом во</w:t>
            </w:r>
            <w:r w:rsidRPr="007E4B54">
              <w:rPr>
                <w:kern w:val="2"/>
                <w:sz w:val="24"/>
                <w:szCs w:val="24"/>
                <w:lang w:eastAsia="ko-KR"/>
              </w:rPr>
              <w:t>с</w:t>
            </w:r>
            <w:r>
              <w:rPr>
                <w:kern w:val="2"/>
                <w:sz w:val="24"/>
                <w:szCs w:val="24"/>
                <w:lang w:eastAsia="ko-KR"/>
              </w:rPr>
              <w:t>питывающих детско</w:t>
            </w:r>
            <w:r w:rsidRPr="007E4B54">
              <w:rPr>
                <w:kern w:val="2"/>
                <w:sz w:val="24"/>
                <w:szCs w:val="24"/>
                <w:lang w:eastAsia="ko-KR"/>
              </w:rPr>
              <w:t>взрослых общностей.</w:t>
            </w:r>
          </w:p>
          <w:p w:rsidR="00B124E1" w:rsidRPr="007E4B54" w:rsidRDefault="00B124E1" w:rsidP="00754ABC">
            <w:pPr>
              <w:ind w:firstLine="567"/>
              <w:jc w:val="center"/>
              <w:rPr>
                <w:kern w:val="2"/>
                <w:sz w:val="24"/>
                <w:szCs w:val="24"/>
                <w:lang w:eastAsia="ko-KR"/>
              </w:rPr>
            </w:pPr>
          </w:p>
        </w:tc>
      </w:tr>
      <w:tr w:rsidR="00B124E1" w:rsidRPr="007E4B54" w:rsidTr="00754ABC">
        <w:trPr>
          <w:trHeight w:val="271"/>
        </w:trPr>
        <w:tc>
          <w:tcPr>
            <w:tcW w:w="1888" w:type="dxa"/>
            <w:shd w:val="clear" w:color="auto" w:fill="auto"/>
          </w:tcPr>
          <w:p w:rsidR="00B124E1" w:rsidRPr="007E4B54" w:rsidRDefault="00B124E1" w:rsidP="00754ABC">
            <w:pPr>
              <w:ind w:firstLine="567"/>
              <w:jc w:val="both"/>
              <w:rPr>
                <w:kern w:val="2"/>
                <w:sz w:val="24"/>
                <w:szCs w:val="24"/>
                <w:lang w:eastAsia="ko-KR"/>
              </w:rPr>
            </w:pPr>
          </w:p>
        </w:tc>
        <w:tc>
          <w:tcPr>
            <w:tcW w:w="2090" w:type="dxa"/>
            <w:shd w:val="clear" w:color="auto" w:fill="auto"/>
          </w:tcPr>
          <w:p w:rsidR="00B124E1" w:rsidRPr="007E4B54" w:rsidRDefault="00B124E1" w:rsidP="00754ABC">
            <w:pPr>
              <w:ind w:firstLine="567"/>
              <w:jc w:val="center"/>
              <w:rPr>
                <w:kern w:val="2"/>
                <w:sz w:val="24"/>
                <w:szCs w:val="24"/>
                <w:lang w:eastAsia="ko-KR"/>
              </w:rPr>
            </w:pPr>
          </w:p>
        </w:tc>
        <w:tc>
          <w:tcPr>
            <w:tcW w:w="2090" w:type="dxa"/>
            <w:shd w:val="clear" w:color="auto" w:fill="auto"/>
          </w:tcPr>
          <w:p w:rsidR="00B124E1" w:rsidRPr="007E4B54" w:rsidRDefault="00B124E1" w:rsidP="00754ABC">
            <w:pPr>
              <w:ind w:firstLine="567"/>
              <w:jc w:val="center"/>
              <w:rPr>
                <w:kern w:val="2"/>
                <w:sz w:val="24"/>
                <w:szCs w:val="24"/>
                <w:lang w:eastAsia="ko-KR"/>
              </w:rPr>
            </w:pPr>
          </w:p>
        </w:tc>
        <w:tc>
          <w:tcPr>
            <w:tcW w:w="2090" w:type="dxa"/>
            <w:shd w:val="clear" w:color="auto" w:fill="auto"/>
          </w:tcPr>
          <w:p w:rsidR="00B124E1" w:rsidRPr="007E4B54" w:rsidRDefault="00B124E1" w:rsidP="00754ABC">
            <w:pPr>
              <w:ind w:firstLine="567"/>
              <w:jc w:val="center"/>
              <w:rPr>
                <w:kern w:val="2"/>
                <w:sz w:val="24"/>
                <w:szCs w:val="24"/>
                <w:lang w:eastAsia="ko-KR"/>
              </w:rPr>
            </w:pPr>
          </w:p>
        </w:tc>
        <w:tc>
          <w:tcPr>
            <w:tcW w:w="1821" w:type="dxa"/>
            <w:shd w:val="clear" w:color="auto" w:fill="auto"/>
          </w:tcPr>
          <w:p w:rsidR="00B124E1" w:rsidRPr="007E4B54" w:rsidRDefault="00B124E1" w:rsidP="00754ABC">
            <w:pPr>
              <w:ind w:firstLine="567"/>
              <w:jc w:val="center"/>
              <w:rPr>
                <w:kern w:val="2"/>
                <w:sz w:val="24"/>
                <w:szCs w:val="24"/>
                <w:lang w:eastAsia="ko-KR"/>
              </w:rPr>
            </w:pPr>
          </w:p>
        </w:tc>
      </w:tr>
    </w:tbl>
    <w:p w:rsidR="00B124E1" w:rsidRPr="007E4B54" w:rsidRDefault="00B124E1" w:rsidP="00B124E1">
      <w:pPr>
        <w:ind w:firstLine="567"/>
        <w:jc w:val="both"/>
        <w:rPr>
          <w:kern w:val="2"/>
          <w:sz w:val="24"/>
          <w:szCs w:val="24"/>
          <w:lang w:eastAsia="ko-KR"/>
        </w:rPr>
      </w:pPr>
    </w:p>
    <w:p w:rsidR="00B124E1" w:rsidRPr="007E4B54" w:rsidRDefault="00B124E1" w:rsidP="00B124E1">
      <w:pPr>
        <w:numPr>
          <w:ilvl w:val="0"/>
          <w:numId w:val="20"/>
        </w:numPr>
        <w:ind w:firstLine="567"/>
        <w:contextualSpacing/>
        <w:jc w:val="both"/>
        <w:rPr>
          <w:rFonts w:eastAsia="№Е"/>
          <w:b/>
          <w:kern w:val="2"/>
          <w:sz w:val="24"/>
          <w:szCs w:val="24"/>
          <w:lang w:val="x-none" w:eastAsia="x-none"/>
        </w:rPr>
      </w:pPr>
      <w:r w:rsidRPr="007E4B54">
        <w:rPr>
          <w:rFonts w:eastAsia="№Е"/>
          <w:b/>
          <w:kern w:val="2"/>
          <w:sz w:val="24"/>
          <w:szCs w:val="24"/>
          <w:lang w:val="x-none" w:eastAsia="x-none"/>
        </w:rPr>
        <w:t>Управление воспитательным процессом</w:t>
      </w:r>
    </w:p>
    <w:p w:rsidR="00B124E1" w:rsidRPr="007E4B54" w:rsidRDefault="00B124E1" w:rsidP="00B124E1">
      <w:pPr>
        <w:ind w:left="2629" w:firstLine="567"/>
        <w:jc w:val="both"/>
        <w:rPr>
          <w:rFonts w:eastAsia="№Е"/>
          <w:b/>
          <w:kern w:val="2"/>
          <w:sz w:val="24"/>
          <w:szCs w:val="24"/>
          <w:lang w:val="x-none" w:eastAsia="x-none"/>
        </w:rPr>
      </w:pP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985"/>
        <w:gridCol w:w="2646"/>
        <w:gridCol w:w="1985"/>
        <w:gridCol w:w="2114"/>
      </w:tblGrid>
      <w:tr w:rsidR="00B124E1" w:rsidRPr="007E4B54" w:rsidTr="00754ABC">
        <w:trPr>
          <w:trHeight w:val="1156"/>
        </w:trPr>
        <w:tc>
          <w:tcPr>
            <w:tcW w:w="1323" w:type="dxa"/>
            <w:shd w:val="clear" w:color="auto" w:fill="auto"/>
          </w:tcPr>
          <w:p w:rsidR="00B124E1" w:rsidRPr="007E4B54" w:rsidRDefault="00B124E1" w:rsidP="00754ABC">
            <w:pPr>
              <w:ind w:firstLine="567"/>
              <w:jc w:val="both"/>
              <w:rPr>
                <w:rFonts w:eastAsia="№Е"/>
                <w:kern w:val="2"/>
                <w:sz w:val="24"/>
                <w:szCs w:val="24"/>
                <w:lang w:val="x-none" w:eastAsia="x-none"/>
              </w:rPr>
            </w:pPr>
            <w:r w:rsidRPr="007E4B54">
              <w:rPr>
                <w:rFonts w:eastAsia="№Е"/>
                <w:kern w:val="2"/>
                <w:sz w:val="24"/>
                <w:szCs w:val="24"/>
                <w:lang w:val="x-none" w:eastAsia="x-none"/>
              </w:rPr>
              <w:t>Ф.И.О. педагога</w:t>
            </w:r>
          </w:p>
        </w:tc>
        <w:tc>
          <w:tcPr>
            <w:tcW w:w="1985" w:type="dxa"/>
            <w:shd w:val="clear" w:color="auto" w:fill="auto"/>
          </w:tcPr>
          <w:p w:rsidR="00B124E1" w:rsidRPr="007E4B54" w:rsidRDefault="00B124E1" w:rsidP="00754ABC">
            <w:pPr>
              <w:jc w:val="both"/>
              <w:rPr>
                <w:rFonts w:eastAsia="№Е"/>
                <w:kern w:val="2"/>
                <w:sz w:val="24"/>
                <w:szCs w:val="24"/>
                <w:lang w:val="x-none" w:eastAsia="x-none"/>
              </w:rPr>
            </w:pPr>
            <w:r w:rsidRPr="007E4B54">
              <w:rPr>
                <w:rFonts w:eastAsia="№Е"/>
                <w:kern w:val="2"/>
                <w:sz w:val="24"/>
                <w:szCs w:val="24"/>
                <w:lang w:val="x-none" w:eastAsia="x-none"/>
              </w:rPr>
              <w:t>Стаж работы в качестве классного руководителя</w:t>
            </w:r>
          </w:p>
        </w:tc>
        <w:tc>
          <w:tcPr>
            <w:tcW w:w="2646" w:type="dxa"/>
            <w:shd w:val="clear" w:color="auto" w:fill="auto"/>
          </w:tcPr>
          <w:p w:rsidR="00B124E1" w:rsidRPr="007E4B54" w:rsidRDefault="00B124E1" w:rsidP="00754ABC">
            <w:pPr>
              <w:jc w:val="both"/>
              <w:rPr>
                <w:rFonts w:eastAsia="№Е"/>
                <w:kern w:val="2"/>
                <w:sz w:val="24"/>
                <w:szCs w:val="24"/>
                <w:lang w:val="x-none" w:eastAsia="x-none"/>
              </w:rPr>
            </w:pPr>
            <w:r w:rsidRPr="007E4B54">
              <w:rPr>
                <w:rFonts w:eastAsia="№Е"/>
                <w:kern w:val="2"/>
                <w:sz w:val="24"/>
                <w:szCs w:val="24"/>
                <w:lang w:val="x-none" w:eastAsia="x-none"/>
              </w:rPr>
              <w:t>Год и тема курсов повышения квалификации по вопросам воспитания</w:t>
            </w:r>
          </w:p>
        </w:tc>
        <w:tc>
          <w:tcPr>
            <w:tcW w:w="1985" w:type="dxa"/>
            <w:shd w:val="clear" w:color="auto" w:fill="auto"/>
          </w:tcPr>
          <w:p w:rsidR="00B124E1" w:rsidRPr="007E4B54" w:rsidRDefault="00B124E1" w:rsidP="00754ABC">
            <w:pPr>
              <w:jc w:val="both"/>
              <w:rPr>
                <w:rFonts w:eastAsia="№Е"/>
                <w:kern w:val="2"/>
                <w:sz w:val="24"/>
                <w:szCs w:val="24"/>
                <w:lang w:val="x-none" w:eastAsia="x-none"/>
              </w:rPr>
            </w:pPr>
            <w:r w:rsidRPr="007E4B54">
              <w:rPr>
                <w:rFonts w:eastAsia="№Е"/>
                <w:kern w:val="2"/>
                <w:sz w:val="24"/>
                <w:szCs w:val="24"/>
                <w:lang w:val="x-none" w:eastAsia="x-none"/>
              </w:rPr>
              <w:t>Участие в профессиональных конкурсах, конференциях</w:t>
            </w:r>
          </w:p>
        </w:tc>
        <w:tc>
          <w:tcPr>
            <w:tcW w:w="2114" w:type="dxa"/>
            <w:shd w:val="clear" w:color="auto" w:fill="auto"/>
          </w:tcPr>
          <w:p w:rsidR="00B124E1" w:rsidRPr="007E4B54" w:rsidRDefault="00B124E1" w:rsidP="00754ABC">
            <w:pPr>
              <w:jc w:val="both"/>
              <w:rPr>
                <w:rFonts w:eastAsia="№Е"/>
                <w:kern w:val="2"/>
                <w:sz w:val="24"/>
                <w:szCs w:val="24"/>
                <w:lang w:val="x-none" w:eastAsia="x-none"/>
              </w:rPr>
            </w:pPr>
            <w:r w:rsidRPr="007E4B54">
              <w:rPr>
                <w:rFonts w:eastAsia="№Е"/>
                <w:kern w:val="2"/>
                <w:sz w:val="24"/>
                <w:szCs w:val="24"/>
                <w:lang w:val="x-none" w:eastAsia="x-none"/>
              </w:rPr>
              <w:t>Трансляция опыта воспитательной работы/уровень</w:t>
            </w:r>
          </w:p>
        </w:tc>
      </w:tr>
      <w:tr w:rsidR="00B124E1" w:rsidRPr="007E4B54" w:rsidTr="00754ABC">
        <w:trPr>
          <w:trHeight w:val="274"/>
        </w:trPr>
        <w:tc>
          <w:tcPr>
            <w:tcW w:w="1323"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1985"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2646"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1985"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2114" w:type="dxa"/>
            <w:shd w:val="clear" w:color="auto" w:fill="auto"/>
          </w:tcPr>
          <w:p w:rsidR="00B124E1" w:rsidRPr="007E4B54" w:rsidRDefault="00B124E1" w:rsidP="00754ABC">
            <w:pPr>
              <w:ind w:firstLine="567"/>
              <w:jc w:val="both"/>
              <w:rPr>
                <w:rFonts w:eastAsia="№Е"/>
                <w:b/>
                <w:kern w:val="2"/>
                <w:sz w:val="24"/>
                <w:szCs w:val="24"/>
                <w:lang w:val="x-none" w:eastAsia="x-none"/>
              </w:rPr>
            </w:pPr>
          </w:p>
        </w:tc>
      </w:tr>
      <w:tr w:rsidR="00B124E1" w:rsidRPr="007E4B54" w:rsidTr="00754ABC">
        <w:trPr>
          <w:trHeight w:val="289"/>
        </w:trPr>
        <w:tc>
          <w:tcPr>
            <w:tcW w:w="1323"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1985"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2646"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1985" w:type="dxa"/>
            <w:shd w:val="clear" w:color="auto" w:fill="auto"/>
          </w:tcPr>
          <w:p w:rsidR="00B124E1" w:rsidRPr="007E4B54" w:rsidRDefault="00B124E1" w:rsidP="00754ABC">
            <w:pPr>
              <w:ind w:firstLine="567"/>
              <w:jc w:val="both"/>
              <w:rPr>
                <w:rFonts w:eastAsia="№Е"/>
                <w:b/>
                <w:kern w:val="2"/>
                <w:sz w:val="24"/>
                <w:szCs w:val="24"/>
                <w:lang w:val="x-none" w:eastAsia="x-none"/>
              </w:rPr>
            </w:pPr>
          </w:p>
        </w:tc>
        <w:tc>
          <w:tcPr>
            <w:tcW w:w="2114" w:type="dxa"/>
            <w:shd w:val="clear" w:color="auto" w:fill="auto"/>
          </w:tcPr>
          <w:p w:rsidR="00B124E1" w:rsidRPr="007E4B54" w:rsidRDefault="00B124E1" w:rsidP="00754ABC">
            <w:pPr>
              <w:ind w:firstLine="567"/>
              <w:jc w:val="both"/>
              <w:rPr>
                <w:rFonts w:eastAsia="№Е"/>
                <w:b/>
                <w:kern w:val="2"/>
                <w:sz w:val="24"/>
                <w:szCs w:val="24"/>
                <w:lang w:val="x-none" w:eastAsia="x-none"/>
              </w:rPr>
            </w:pPr>
          </w:p>
        </w:tc>
      </w:tr>
    </w:tbl>
    <w:p w:rsidR="00B124E1" w:rsidRPr="007E4B54" w:rsidRDefault="00B124E1" w:rsidP="00B124E1">
      <w:pPr>
        <w:ind w:firstLine="567"/>
        <w:jc w:val="both"/>
        <w:rPr>
          <w:kern w:val="2"/>
          <w:sz w:val="24"/>
          <w:szCs w:val="24"/>
          <w:lang w:eastAsia="ko-KR"/>
        </w:rPr>
      </w:pPr>
    </w:p>
    <w:p w:rsidR="00B124E1" w:rsidRPr="007E4B54" w:rsidRDefault="00B124E1" w:rsidP="00B124E1">
      <w:pPr>
        <w:ind w:firstLine="567"/>
        <w:jc w:val="both"/>
        <w:rPr>
          <w:kern w:val="2"/>
          <w:sz w:val="24"/>
          <w:szCs w:val="24"/>
          <w:lang w:eastAsia="ko-KR"/>
        </w:rPr>
      </w:pPr>
      <w:r w:rsidRPr="007E4B54">
        <w:rPr>
          <w:kern w:val="2"/>
          <w:sz w:val="24"/>
          <w:szCs w:val="24"/>
          <w:lang w:eastAsia="ko-KR"/>
        </w:rPr>
        <w:t>Поддерж</w:t>
      </w:r>
      <w:r w:rsidRPr="007E4B54">
        <w:rPr>
          <w:kern w:val="2"/>
          <w:sz w:val="24"/>
          <w:szCs w:val="24"/>
          <w:lang w:eastAsia="ko-KR"/>
        </w:rPr>
        <w:softHyphen/>
        <w:t>ка профессиональной мо</w:t>
      </w:r>
      <w:r w:rsidRPr="007E4B54">
        <w:rPr>
          <w:kern w:val="2"/>
          <w:sz w:val="24"/>
          <w:szCs w:val="24"/>
          <w:lang w:eastAsia="ko-KR"/>
        </w:rPr>
        <w:softHyphen/>
        <w:t>тивации классных руководителей и педагогов, решающих воспитательные задачи осуществляется:</w:t>
      </w:r>
    </w:p>
    <w:p w:rsidR="00B124E1" w:rsidRPr="007E4B54" w:rsidRDefault="00B124E1" w:rsidP="00B124E1">
      <w:pPr>
        <w:numPr>
          <w:ilvl w:val="0"/>
          <w:numId w:val="21"/>
        </w:numPr>
        <w:ind w:left="0" w:firstLine="567"/>
        <w:contextualSpacing/>
        <w:jc w:val="both"/>
        <w:rPr>
          <w:rFonts w:eastAsia="№Е"/>
          <w:kern w:val="2"/>
          <w:sz w:val="24"/>
          <w:szCs w:val="24"/>
          <w:lang w:val="x-none" w:eastAsia="x-none"/>
        </w:rPr>
      </w:pPr>
      <w:r w:rsidRPr="007E4B54">
        <w:rPr>
          <w:rFonts w:eastAsia="№Е"/>
          <w:kern w:val="2"/>
          <w:sz w:val="24"/>
          <w:szCs w:val="24"/>
          <w:lang w:val="x-none" w:eastAsia="x-none"/>
        </w:rPr>
        <w:t>Моральное поощрение (выдвижение педагога на Доску почета муниципального или школьного уровня, награждение Почетными грамотами, Благодарственными письмами).</w:t>
      </w:r>
    </w:p>
    <w:p w:rsidR="00B124E1" w:rsidRPr="00936A2C" w:rsidRDefault="00B124E1" w:rsidP="00B124E1">
      <w:pPr>
        <w:numPr>
          <w:ilvl w:val="0"/>
          <w:numId w:val="21"/>
        </w:numPr>
        <w:ind w:left="0" w:firstLine="567"/>
        <w:contextualSpacing/>
        <w:jc w:val="both"/>
        <w:rPr>
          <w:rFonts w:eastAsia="№Е"/>
          <w:kern w:val="2"/>
          <w:sz w:val="24"/>
          <w:szCs w:val="24"/>
          <w:lang w:val="x-none" w:eastAsia="x-none"/>
        </w:rPr>
      </w:pPr>
      <w:r w:rsidRPr="007E4B54">
        <w:rPr>
          <w:rFonts w:eastAsia="№Е"/>
          <w:kern w:val="2"/>
          <w:sz w:val="24"/>
          <w:szCs w:val="24"/>
          <w:lang w:val="x-none" w:eastAsia="x-none"/>
        </w:rPr>
        <w:t>Материальное поощрение предусматривается положением об оценке качества работы.</w:t>
      </w:r>
    </w:p>
    <w:p w:rsidR="00B124E1" w:rsidRPr="00936A2C" w:rsidRDefault="00B124E1" w:rsidP="00B124E1">
      <w:pPr>
        <w:numPr>
          <w:ilvl w:val="0"/>
          <w:numId w:val="20"/>
        </w:numPr>
        <w:ind w:left="0" w:firstLine="567"/>
        <w:contextualSpacing/>
        <w:jc w:val="center"/>
        <w:rPr>
          <w:rFonts w:eastAsia="№Е"/>
          <w:b/>
          <w:kern w:val="2"/>
          <w:sz w:val="24"/>
          <w:szCs w:val="24"/>
          <w:lang w:val="x-none" w:eastAsia="x-none"/>
        </w:rPr>
      </w:pPr>
      <w:r w:rsidRPr="007E4B54">
        <w:rPr>
          <w:rFonts w:eastAsia="№Е"/>
          <w:b/>
          <w:kern w:val="2"/>
          <w:sz w:val="24"/>
          <w:szCs w:val="24"/>
          <w:lang w:val="x-none" w:eastAsia="x-none"/>
        </w:rPr>
        <w:t>Ресурсное обеспечение воспитательного процесса</w:t>
      </w:r>
    </w:p>
    <w:p w:rsidR="00B124E1" w:rsidRPr="00936A2C" w:rsidRDefault="00B124E1" w:rsidP="00B124E1">
      <w:pPr>
        <w:ind w:firstLine="567"/>
        <w:jc w:val="both"/>
        <w:rPr>
          <w:rFonts w:eastAsia="№Е"/>
          <w:b/>
          <w:kern w:val="2"/>
          <w:sz w:val="24"/>
          <w:szCs w:val="24"/>
          <w:lang w:val="x-none" w:eastAsia="x-none"/>
        </w:rPr>
      </w:pPr>
      <w:r w:rsidRPr="00936A2C">
        <w:rPr>
          <w:rFonts w:eastAsia="№Е"/>
          <w:b/>
          <w:kern w:val="2"/>
          <w:sz w:val="24"/>
          <w:szCs w:val="24"/>
          <w:lang w:val="x-none" w:eastAsia="x-none"/>
        </w:rPr>
        <w:t>Анализ кадров</w:t>
      </w:r>
    </w:p>
    <w:p w:rsidR="00B124E1" w:rsidRPr="007E4B54" w:rsidRDefault="00B124E1" w:rsidP="00B124E1">
      <w:pPr>
        <w:ind w:firstLine="567"/>
        <w:jc w:val="both"/>
        <w:rPr>
          <w:rFonts w:eastAsia="№Е"/>
          <w:kern w:val="2"/>
          <w:sz w:val="24"/>
          <w:szCs w:val="24"/>
          <w:lang w:val="x-none" w:eastAsia="x-none"/>
        </w:rPr>
      </w:pPr>
      <w:r w:rsidRPr="007E4B54">
        <w:rPr>
          <w:rFonts w:eastAsia="№Е"/>
          <w:kern w:val="2"/>
          <w:sz w:val="24"/>
          <w:szCs w:val="24"/>
          <w:lang w:val="x-none" w:eastAsia="x-none"/>
        </w:rPr>
        <w:t>Заместитель директора по ВР</w:t>
      </w:r>
    </w:p>
    <w:p w:rsidR="00B124E1" w:rsidRPr="007E4B54" w:rsidRDefault="00B124E1" w:rsidP="00B124E1">
      <w:pPr>
        <w:ind w:firstLine="567"/>
        <w:jc w:val="both"/>
        <w:rPr>
          <w:rFonts w:eastAsia="№Е"/>
          <w:kern w:val="2"/>
          <w:sz w:val="24"/>
          <w:szCs w:val="24"/>
          <w:lang w:val="x-none" w:eastAsia="x-none"/>
        </w:rPr>
      </w:pPr>
      <w:r w:rsidRPr="007E4B54">
        <w:rPr>
          <w:rFonts w:eastAsia="№Е"/>
          <w:kern w:val="2"/>
          <w:sz w:val="24"/>
          <w:szCs w:val="24"/>
          <w:lang w:val="x-none" w:eastAsia="x-none"/>
        </w:rPr>
        <w:t>Классные руководители</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val="x-none" w:eastAsia="x-none"/>
        </w:rPr>
        <w:t>Педагог – организатор</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val="x-none" w:eastAsia="x-none"/>
        </w:rPr>
        <w:t>Педагог – психолог</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val="x-none" w:eastAsia="x-none"/>
        </w:rPr>
        <w:t>Библиотекар</w:t>
      </w:r>
      <w:r w:rsidRPr="007E4B54">
        <w:rPr>
          <w:rFonts w:eastAsia="№Е"/>
          <w:kern w:val="2"/>
          <w:sz w:val="24"/>
          <w:szCs w:val="24"/>
          <w:lang w:eastAsia="x-none"/>
        </w:rPr>
        <w:t>ь</w:t>
      </w:r>
    </w:p>
    <w:p w:rsidR="00B124E1" w:rsidRPr="007E4B54" w:rsidRDefault="00B124E1" w:rsidP="00B124E1">
      <w:pPr>
        <w:ind w:firstLine="567"/>
        <w:jc w:val="both"/>
        <w:rPr>
          <w:rFonts w:eastAsia="№Е"/>
          <w:kern w:val="2"/>
          <w:sz w:val="24"/>
          <w:szCs w:val="24"/>
          <w:lang w:val="x-none" w:eastAsia="x-none"/>
        </w:rPr>
      </w:pPr>
      <w:r w:rsidRPr="007E4B54">
        <w:rPr>
          <w:rFonts w:eastAsia="№Е"/>
          <w:kern w:val="2"/>
          <w:sz w:val="24"/>
          <w:szCs w:val="24"/>
          <w:lang w:val="x-none" w:eastAsia="x-none"/>
        </w:rPr>
        <w:t xml:space="preserve">Педагоги дополнительного образования </w:t>
      </w:r>
    </w:p>
    <w:p w:rsidR="00B124E1" w:rsidRPr="007E4B54" w:rsidRDefault="00B124E1" w:rsidP="00B124E1">
      <w:pPr>
        <w:ind w:firstLine="567"/>
        <w:jc w:val="both"/>
        <w:rPr>
          <w:rFonts w:eastAsia="№Е"/>
          <w:kern w:val="2"/>
          <w:sz w:val="24"/>
          <w:szCs w:val="24"/>
          <w:lang w:val="x-none" w:eastAsia="x-none"/>
        </w:rPr>
      </w:pPr>
      <w:r w:rsidRPr="00936A2C">
        <w:rPr>
          <w:rFonts w:eastAsia="№Е"/>
          <w:b/>
          <w:kern w:val="2"/>
          <w:sz w:val="24"/>
          <w:szCs w:val="24"/>
          <w:lang w:val="x-none" w:eastAsia="x-none"/>
        </w:rPr>
        <w:lastRenderedPageBreak/>
        <w:t>Материальнотехничес</w:t>
      </w:r>
      <w:r w:rsidRPr="00936A2C">
        <w:rPr>
          <w:rFonts w:eastAsia="№Е"/>
          <w:b/>
          <w:kern w:val="2"/>
          <w:sz w:val="24"/>
          <w:szCs w:val="24"/>
          <w:lang w:val="x-none" w:eastAsia="x-none"/>
        </w:rPr>
        <w:softHyphen/>
        <w:t>кие средства как ресурс воспитания</w:t>
      </w:r>
      <w:r w:rsidRPr="007E4B54">
        <w:rPr>
          <w:rFonts w:eastAsia="№Е"/>
          <w:kern w:val="2"/>
          <w:sz w:val="24"/>
          <w:szCs w:val="24"/>
          <w:lang w:val="x-none" w:eastAsia="x-none"/>
        </w:rPr>
        <w:t xml:space="preserve"> </w:t>
      </w:r>
    </w:p>
    <w:p w:rsidR="00B124E1" w:rsidRPr="007E4B54" w:rsidRDefault="00B124E1" w:rsidP="00B124E1">
      <w:pPr>
        <w:ind w:firstLine="567"/>
        <w:jc w:val="both"/>
        <w:rPr>
          <w:rFonts w:eastAsia="№Е"/>
          <w:kern w:val="2"/>
          <w:sz w:val="24"/>
          <w:szCs w:val="24"/>
          <w:lang w:val="x-none" w:eastAsia="x-none"/>
        </w:rPr>
      </w:pPr>
      <w:r w:rsidRPr="007E4B54">
        <w:rPr>
          <w:rFonts w:eastAsia="№Е"/>
          <w:kern w:val="2"/>
          <w:sz w:val="24"/>
          <w:szCs w:val="24"/>
          <w:lang w:val="x-none" w:eastAsia="x-none"/>
        </w:rPr>
        <w:t>Актовый зал</w:t>
      </w:r>
    </w:p>
    <w:p w:rsidR="00B124E1" w:rsidRPr="007E4B54" w:rsidRDefault="00B124E1" w:rsidP="00B124E1">
      <w:pPr>
        <w:ind w:firstLine="567"/>
        <w:jc w:val="both"/>
        <w:rPr>
          <w:rFonts w:eastAsia="№Е"/>
          <w:kern w:val="2"/>
          <w:sz w:val="24"/>
          <w:szCs w:val="24"/>
          <w:lang w:val="x-none" w:eastAsia="x-none"/>
        </w:rPr>
      </w:pPr>
      <w:r w:rsidRPr="007E4B54">
        <w:rPr>
          <w:rFonts w:eastAsia="№Е"/>
          <w:kern w:val="2"/>
          <w:sz w:val="24"/>
          <w:szCs w:val="24"/>
          <w:lang w:val="x-none" w:eastAsia="x-none"/>
        </w:rPr>
        <w:t>Зал хореографии</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val="x-none" w:eastAsia="x-none"/>
        </w:rPr>
        <w:t>Спортивный зал</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eastAsia="x-none"/>
        </w:rPr>
        <w:t>Библиотека</w:t>
      </w:r>
    </w:p>
    <w:p w:rsidR="00B124E1" w:rsidRPr="007E4B54" w:rsidRDefault="00B124E1" w:rsidP="00B124E1">
      <w:pPr>
        <w:ind w:firstLine="567"/>
        <w:jc w:val="both"/>
        <w:rPr>
          <w:rFonts w:eastAsia="№Е"/>
          <w:kern w:val="2"/>
          <w:sz w:val="24"/>
          <w:szCs w:val="24"/>
          <w:lang w:eastAsia="x-none"/>
        </w:rPr>
      </w:pPr>
      <w:r w:rsidRPr="007E4B54">
        <w:rPr>
          <w:rFonts w:eastAsia="№Е"/>
          <w:kern w:val="2"/>
          <w:sz w:val="24"/>
          <w:szCs w:val="24"/>
          <w:lang w:eastAsia="x-none"/>
        </w:rPr>
        <w:t>Шахматная зона</w:t>
      </w:r>
    </w:p>
    <w:p w:rsidR="00B124E1" w:rsidRDefault="00B124E1" w:rsidP="00B124E1">
      <w:pPr>
        <w:ind w:firstLine="567"/>
        <w:jc w:val="both"/>
        <w:rPr>
          <w:rFonts w:eastAsia="№Е"/>
          <w:kern w:val="2"/>
          <w:sz w:val="24"/>
          <w:szCs w:val="24"/>
          <w:lang w:eastAsia="x-none"/>
        </w:rPr>
      </w:pPr>
      <w:r w:rsidRPr="007E4B54">
        <w:rPr>
          <w:rFonts w:eastAsia="№Е"/>
          <w:kern w:val="2"/>
          <w:sz w:val="24"/>
          <w:szCs w:val="24"/>
          <w:lang w:val="x-none" w:eastAsia="x-none"/>
        </w:rPr>
        <w:t>Оборудованные кабинеты для проведения занятий по внеурочной деятельности технология, ИЗО, музыка, лаборатории: «Робототехника», «</w:t>
      </w:r>
      <w:r w:rsidRPr="007E4B54">
        <w:rPr>
          <w:rFonts w:eastAsia="№Е"/>
          <w:kern w:val="2"/>
          <w:sz w:val="24"/>
          <w:szCs w:val="24"/>
          <w:lang w:eastAsia="x-none"/>
        </w:rPr>
        <w:t>В мире шахмат</w:t>
      </w:r>
      <w:r>
        <w:rPr>
          <w:rFonts w:eastAsia="№Е"/>
          <w:kern w:val="2"/>
          <w:sz w:val="24"/>
          <w:szCs w:val="24"/>
          <w:lang w:val="x-none" w:eastAsia="x-none"/>
        </w:rPr>
        <w:t>».</w:t>
      </w:r>
    </w:p>
    <w:p w:rsidR="000E5045" w:rsidRDefault="000E5045" w:rsidP="00B124E1">
      <w:pPr>
        <w:ind w:firstLine="567"/>
        <w:jc w:val="both"/>
        <w:rPr>
          <w:rFonts w:eastAsia="№Е"/>
          <w:kern w:val="2"/>
          <w:sz w:val="24"/>
          <w:szCs w:val="24"/>
          <w:lang w:eastAsia="x-none"/>
        </w:rPr>
      </w:pPr>
    </w:p>
    <w:p w:rsidR="00B124E1" w:rsidRDefault="00B124E1" w:rsidP="005434F3">
      <w:pPr>
        <w:jc w:val="both"/>
        <w:rPr>
          <w:b/>
          <w:sz w:val="24"/>
          <w:szCs w:val="24"/>
        </w:rPr>
      </w:pPr>
    </w:p>
    <w:p w:rsidR="00B124E1" w:rsidRPr="00F75615" w:rsidRDefault="00B124E1" w:rsidP="00B124E1">
      <w:pPr>
        <w:ind w:firstLine="567"/>
        <w:jc w:val="both"/>
        <w:rPr>
          <w:b/>
          <w:sz w:val="24"/>
          <w:szCs w:val="24"/>
        </w:rPr>
      </w:pPr>
      <w:r w:rsidRPr="00F75615">
        <w:rPr>
          <w:b/>
          <w:sz w:val="24"/>
          <w:szCs w:val="24"/>
        </w:rPr>
        <w:t>2.4.</w:t>
      </w:r>
      <w:r w:rsidRPr="00F75615">
        <w:rPr>
          <w:b/>
          <w:sz w:val="24"/>
          <w:szCs w:val="24"/>
        </w:rPr>
        <w:tab/>
        <w:t>ПРОГРАММА КОРРЕКЦИОННОЙ РАБОТЫ</w:t>
      </w:r>
    </w:p>
    <w:p w:rsidR="00B124E1" w:rsidRPr="0057570B" w:rsidRDefault="00B124E1" w:rsidP="00B124E1">
      <w:pPr>
        <w:ind w:firstLine="567"/>
        <w:jc w:val="both"/>
        <w:rPr>
          <w:sz w:val="24"/>
          <w:szCs w:val="24"/>
        </w:rPr>
      </w:pPr>
      <w:r w:rsidRPr="0057570B">
        <w:rPr>
          <w:sz w:val="24"/>
          <w:szCs w:val="24"/>
        </w:rPr>
        <w:t>Программа коррекционной</w:t>
      </w:r>
      <w:r>
        <w:rPr>
          <w:sz w:val="24"/>
          <w:szCs w:val="24"/>
        </w:rPr>
        <w:t xml:space="preserve"> работы (ПКР) является неотъем</w:t>
      </w:r>
      <w:r w:rsidRPr="0057570B">
        <w:rPr>
          <w:sz w:val="24"/>
          <w:szCs w:val="24"/>
        </w:rPr>
        <w:t>лемым структурным компоне</w:t>
      </w:r>
      <w:r w:rsidRPr="0057570B">
        <w:rPr>
          <w:sz w:val="24"/>
          <w:szCs w:val="24"/>
        </w:rPr>
        <w:t>н</w:t>
      </w:r>
      <w:r w:rsidRPr="0057570B">
        <w:rPr>
          <w:sz w:val="24"/>
          <w:szCs w:val="24"/>
        </w:rPr>
        <w:t xml:space="preserve">том основной образовательной программы образовательной </w:t>
      </w:r>
      <w:r>
        <w:rPr>
          <w:sz w:val="24"/>
          <w:szCs w:val="24"/>
        </w:rPr>
        <w:t>организации. ПКР разрабатывает</w:t>
      </w:r>
      <w:r w:rsidRPr="0057570B">
        <w:rPr>
          <w:sz w:val="24"/>
          <w:szCs w:val="24"/>
        </w:rPr>
        <w:t>ся для обучающихся с трудностями в обучении и социализации. В соответствии с ФГОС ОО</w:t>
      </w:r>
      <w:r>
        <w:rPr>
          <w:sz w:val="24"/>
          <w:szCs w:val="24"/>
        </w:rPr>
        <w:t>О пр</w:t>
      </w:r>
      <w:r>
        <w:rPr>
          <w:sz w:val="24"/>
          <w:szCs w:val="24"/>
        </w:rPr>
        <w:t>о</w:t>
      </w:r>
      <w:r>
        <w:rPr>
          <w:sz w:val="24"/>
          <w:szCs w:val="24"/>
        </w:rPr>
        <w:t>грамма коррекционной рабо</w:t>
      </w:r>
      <w:r w:rsidRPr="0057570B">
        <w:rPr>
          <w:sz w:val="24"/>
          <w:szCs w:val="24"/>
        </w:rPr>
        <w:t xml:space="preserve">ты направлена </w:t>
      </w:r>
      <w:r>
        <w:rPr>
          <w:sz w:val="24"/>
          <w:szCs w:val="24"/>
        </w:rPr>
        <w:t>на осуществление индивидуально</w:t>
      </w:r>
      <w:r w:rsidRPr="0057570B">
        <w:rPr>
          <w:sz w:val="24"/>
          <w:szCs w:val="24"/>
        </w:rPr>
        <w:t>ориентированной психологопедагогической помощи детям с трудностями в обучении и с</w:t>
      </w:r>
      <w:r>
        <w:rPr>
          <w:sz w:val="24"/>
          <w:szCs w:val="24"/>
        </w:rPr>
        <w:t>оциализации в освоении програм</w:t>
      </w:r>
      <w:r w:rsidRPr="0057570B">
        <w:rPr>
          <w:sz w:val="24"/>
          <w:szCs w:val="24"/>
        </w:rPr>
        <w:t>мы основного общего образования, их социальную адаптацию и личностное самоопред</w:t>
      </w:r>
      <w:r w:rsidRPr="0057570B">
        <w:rPr>
          <w:sz w:val="24"/>
          <w:szCs w:val="24"/>
        </w:rPr>
        <w:t>е</w:t>
      </w:r>
      <w:r w:rsidRPr="0057570B">
        <w:rPr>
          <w:sz w:val="24"/>
          <w:szCs w:val="24"/>
        </w:rPr>
        <w:t>ление.</w:t>
      </w:r>
    </w:p>
    <w:p w:rsidR="00B124E1" w:rsidRPr="0057570B" w:rsidRDefault="00B124E1" w:rsidP="00B124E1">
      <w:pPr>
        <w:ind w:firstLine="567"/>
        <w:jc w:val="both"/>
        <w:rPr>
          <w:sz w:val="24"/>
          <w:szCs w:val="24"/>
        </w:rPr>
      </w:pPr>
      <w:r w:rsidRPr="0057570B">
        <w:rPr>
          <w:sz w:val="24"/>
          <w:szCs w:val="24"/>
        </w:rPr>
        <w:t xml:space="preserve">Программа коррекционной работы </w:t>
      </w:r>
      <w:r>
        <w:rPr>
          <w:sz w:val="24"/>
          <w:szCs w:val="24"/>
        </w:rPr>
        <w:t>обеспечивает</w:t>
      </w:r>
      <w:r w:rsidRPr="0057570B">
        <w:rPr>
          <w:sz w:val="24"/>
          <w:szCs w:val="24"/>
        </w:rPr>
        <w:t>:</w:t>
      </w:r>
    </w:p>
    <w:p w:rsidR="00B124E1" w:rsidRPr="0057570B" w:rsidRDefault="00B124E1" w:rsidP="00B124E1">
      <w:pPr>
        <w:ind w:firstLine="567"/>
        <w:jc w:val="both"/>
        <w:rPr>
          <w:sz w:val="24"/>
          <w:szCs w:val="24"/>
        </w:rPr>
      </w:pPr>
      <w:r w:rsidRPr="0057570B">
        <w:rPr>
          <w:sz w:val="24"/>
          <w:szCs w:val="24"/>
        </w:rPr>
        <w:t>выявление индивидуальных образовательных потребностей обучающихся, направленности личности, профессиональных склонностей;</w:t>
      </w:r>
    </w:p>
    <w:p w:rsidR="00B124E1" w:rsidRPr="0057570B" w:rsidRDefault="00B124E1" w:rsidP="00B124E1">
      <w:pPr>
        <w:ind w:firstLine="567"/>
        <w:jc w:val="both"/>
        <w:rPr>
          <w:sz w:val="24"/>
          <w:szCs w:val="24"/>
        </w:rPr>
      </w:pPr>
      <w:r w:rsidRPr="0057570B">
        <w:rPr>
          <w:sz w:val="24"/>
          <w:szCs w:val="24"/>
        </w:rPr>
        <w:t>систему комплексного психологопедагогического сопровождения в условиях образовател</w:t>
      </w:r>
      <w:r w:rsidRPr="0057570B">
        <w:rPr>
          <w:sz w:val="24"/>
          <w:szCs w:val="24"/>
        </w:rPr>
        <w:t>ь</w:t>
      </w:r>
      <w:r w:rsidRPr="0057570B">
        <w:rPr>
          <w:sz w:val="24"/>
          <w:szCs w:val="24"/>
        </w:rPr>
        <w:t>ной деятель</w:t>
      </w:r>
      <w:r>
        <w:rPr>
          <w:sz w:val="24"/>
          <w:szCs w:val="24"/>
        </w:rPr>
        <w:t>ности, включа</w:t>
      </w:r>
      <w:r w:rsidRPr="0057570B">
        <w:rPr>
          <w:sz w:val="24"/>
          <w:szCs w:val="24"/>
        </w:rPr>
        <w:t>ющего психологопедагогическое обследование обучающихся и монит</w:t>
      </w:r>
      <w:r w:rsidRPr="0057570B">
        <w:rPr>
          <w:sz w:val="24"/>
          <w:szCs w:val="24"/>
        </w:rPr>
        <w:t>о</w:t>
      </w:r>
      <w:r w:rsidRPr="0057570B">
        <w:rPr>
          <w:sz w:val="24"/>
          <w:szCs w:val="24"/>
        </w:rPr>
        <w:t xml:space="preserve">ринг динамики их </w:t>
      </w:r>
      <w:r>
        <w:rPr>
          <w:sz w:val="24"/>
          <w:szCs w:val="24"/>
        </w:rPr>
        <w:t>развития, личностного становле</w:t>
      </w:r>
      <w:r w:rsidRPr="0057570B">
        <w:rPr>
          <w:sz w:val="24"/>
          <w:szCs w:val="24"/>
        </w:rPr>
        <w:t>ния, проведение и</w:t>
      </w:r>
      <w:r w:rsidRPr="0057570B">
        <w:rPr>
          <w:sz w:val="24"/>
          <w:szCs w:val="24"/>
        </w:rPr>
        <w:t>н</w:t>
      </w:r>
      <w:r w:rsidRPr="0057570B">
        <w:rPr>
          <w:sz w:val="24"/>
          <w:szCs w:val="24"/>
        </w:rPr>
        <w:t>дивид</w:t>
      </w:r>
      <w:r>
        <w:rPr>
          <w:sz w:val="24"/>
          <w:szCs w:val="24"/>
        </w:rPr>
        <w:t>уальных и групповых коррекцион</w:t>
      </w:r>
      <w:r w:rsidRPr="0057570B">
        <w:rPr>
          <w:sz w:val="24"/>
          <w:szCs w:val="24"/>
        </w:rPr>
        <w:t>норазвивающих занятий;</w:t>
      </w:r>
    </w:p>
    <w:p w:rsidR="00B124E1" w:rsidRPr="0057570B" w:rsidRDefault="00B124E1" w:rsidP="00B124E1">
      <w:pPr>
        <w:ind w:firstLine="567"/>
        <w:jc w:val="both"/>
        <w:rPr>
          <w:sz w:val="24"/>
          <w:szCs w:val="24"/>
        </w:rPr>
      </w:pPr>
      <w:r w:rsidRPr="0057570B">
        <w:rPr>
          <w:sz w:val="24"/>
          <w:szCs w:val="24"/>
        </w:rPr>
        <w:t>успешное освоение основн</w:t>
      </w:r>
      <w:r>
        <w:rPr>
          <w:sz w:val="24"/>
          <w:szCs w:val="24"/>
        </w:rPr>
        <w:t>ой общеобразовательной програм</w:t>
      </w:r>
      <w:r w:rsidRPr="0057570B">
        <w:rPr>
          <w:sz w:val="24"/>
          <w:szCs w:val="24"/>
        </w:rPr>
        <w:t>мы основного общего образов</w:t>
      </w:r>
      <w:r w:rsidRPr="0057570B">
        <w:rPr>
          <w:sz w:val="24"/>
          <w:szCs w:val="24"/>
        </w:rPr>
        <w:t>а</w:t>
      </w:r>
      <w:r w:rsidRPr="0057570B">
        <w:rPr>
          <w:sz w:val="24"/>
          <w:szCs w:val="24"/>
        </w:rPr>
        <w:t>ния, достижение обучающимися с трудностями в обучении и социализации предметных, мет</w:t>
      </w:r>
      <w:r w:rsidRPr="0057570B">
        <w:rPr>
          <w:sz w:val="24"/>
          <w:szCs w:val="24"/>
        </w:rPr>
        <w:t>а</w:t>
      </w:r>
      <w:r w:rsidRPr="0057570B">
        <w:rPr>
          <w:sz w:val="24"/>
          <w:szCs w:val="24"/>
        </w:rPr>
        <w:t>предметных и личностных результатов.</w:t>
      </w:r>
    </w:p>
    <w:p w:rsidR="00B124E1" w:rsidRPr="0057570B" w:rsidRDefault="00B124E1" w:rsidP="00B124E1">
      <w:pPr>
        <w:ind w:firstLine="567"/>
        <w:jc w:val="both"/>
        <w:rPr>
          <w:sz w:val="24"/>
          <w:szCs w:val="24"/>
        </w:rPr>
      </w:pPr>
      <w:r w:rsidRPr="0057570B">
        <w:rPr>
          <w:sz w:val="24"/>
          <w:szCs w:val="24"/>
        </w:rPr>
        <w:t xml:space="preserve">Программа коррекционной работы </w:t>
      </w:r>
      <w:r>
        <w:rPr>
          <w:sz w:val="24"/>
          <w:szCs w:val="24"/>
        </w:rPr>
        <w:t>содержит</w:t>
      </w:r>
      <w:r w:rsidRPr="0057570B">
        <w:rPr>
          <w:sz w:val="24"/>
          <w:szCs w:val="24"/>
        </w:rPr>
        <w:t>:</w:t>
      </w:r>
    </w:p>
    <w:p w:rsidR="00B124E1" w:rsidRPr="0057570B" w:rsidRDefault="00B124E1" w:rsidP="00B124E1">
      <w:pPr>
        <w:ind w:firstLine="567"/>
        <w:jc w:val="both"/>
        <w:rPr>
          <w:sz w:val="24"/>
          <w:szCs w:val="24"/>
        </w:rPr>
      </w:pPr>
      <w:r w:rsidRPr="0057570B">
        <w:rPr>
          <w:sz w:val="24"/>
          <w:szCs w:val="24"/>
        </w:rPr>
        <w:t>план диагностических и коррекционноразвивающих мероприятий, обеспечивающих удовл</w:t>
      </w:r>
      <w:r w:rsidRPr="0057570B">
        <w:rPr>
          <w:sz w:val="24"/>
          <w:szCs w:val="24"/>
        </w:rPr>
        <w:t>е</w:t>
      </w:r>
      <w:r w:rsidRPr="0057570B">
        <w:rPr>
          <w:sz w:val="24"/>
          <w:szCs w:val="24"/>
        </w:rPr>
        <w:t>творение индивидуальных образовательных потребностей обучающихся и освоение ими програ</w:t>
      </w:r>
      <w:r w:rsidRPr="0057570B">
        <w:rPr>
          <w:sz w:val="24"/>
          <w:szCs w:val="24"/>
        </w:rPr>
        <w:t>м</w:t>
      </w:r>
      <w:r w:rsidRPr="0057570B">
        <w:rPr>
          <w:sz w:val="24"/>
          <w:szCs w:val="24"/>
        </w:rPr>
        <w:t>мы основного общего образования;</w:t>
      </w:r>
    </w:p>
    <w:p w:rsidR="00B124E1" w:rsidRPr="0057570B" w:rsidRDefault="00B124E1" w:rsidP="00B124E1">
      <w:pPr>
        <w:ind w:firstLine="567"/>
        <w:jc w:val="both"/>
        <w:rPr>
          <w:sz w:val="24"/>
          <w:szCs w:val="24"/>
        </w:rPr>
      </w:pPr>
      <w:r w:rsidRPr="0057570B">
        <w:rPr>
          <w:sz w:val="24"/>
          <w:szCs w:val="24"/>
        </w:rPr>
        <w:t>описание условий обучения и воспитания обучающихся, методы обучения и воспитания, учебные посо</w:t>
      </w:r>
      <w:r>
        <w:rPr>
          <w:sz w:val="24"/>
          <w:szCs w:val="24"/>
        </w:rPr>
        <w:t>бия и дидактиче</w:t>
      </w:r>
      <w:r w:rsidRPr="0057570B">
        <w:rPr>
          <w:sz w:val="24"/>
          <w:szCs w:val="24"/>
        </w:rPr>
        <w:t>ские материалы, техническ</w:t>
      </w:r>
      <w:r>
        <w:rPr>
          <w:sz w:val="24"/>
          <w:szCs w:val="24"/>
        </w:rPr>
        <w:t>ие средства обучения ко</w:t>
      </w:r>
      <w:r>
        <w:rPr>
          <w:sz w:val="24"/>
          <w:szCs w:val="24"/>
        </w:rPr>
        <w:t>л</w:t>
      </w:r>
      <w:r>
        <w:rPr>
          <w:sz w:val="24"/>
          <w:szCs w:val="24"/>
        </w:rPr>
        <w:t>лектив</w:t>
      </w:r>
      <w:r w:rsidRPr="0057570B">
        <w:rPr>
          <w:sz w:val="24"/>
          <w:szCs w:val="24"/>
        </w:rPr>
        <w:t>ного и индивидуального пользования, особенности проведения групповых и индивидуальных коррекц</w:t>
      </w:r>
      <w:r w:rsidRPr="0057570B">
        <w:rPr>
          <w:sz w:val="24"/>
          <w:szCs w:val="24"/>
        </w:rPr>
        <w:t>и</w:t>
      </w:r>
      <w:r w:rsidRPr="0057570B">
        <w:rPr>
          <w:sz w:val="24"/>
          <w:szCs w:val="24"/>
        </w:rPr>
        <w:t>онноразвивающих занятий;</w:t>
      </w:r>
    </w:p>
    <w:p w:rsidR="00B124E1" w:rsidRPr="0057570B" w:rsidRDefault="00B124E1" w:rsidP="00B124E1">
      <w:pPr>
        <w:ind w:firstLine="567"/>
        <w:jc w:val="both"/>
        <w:rPr>
          <w:sz w:val="24"/>
          <w:szCs w:val="24"/>
        </w:rPr>
      </w:pPr>
      <w:r w:rsidRPr="0057570B">
        <w:rPr>
          <w:sz w:val="24"/>
          <w:szCs w:val="24"/>
        </w:rPr>
        <w:t>описание основного содержания рабочих программ коррекционноразвивающих ку</w:t>
      </w:r>
      <w:r w:rsidRPr="0057570B">
        <w:rPr>
          <w:sz w:val="24"/>
          <w:szCs w:val="24"/>
        </w:rPr>
        <w:t>р</w:t>
      </w:r>
      <w:r w:rsidRPr="0057570B">
        <w:rPr>
          <w:sz w:val="24"/>
          <w:szCs w:val="24"/>
        </w:rPr>
        <w:t>сов;</w:t>
      </w:r>
    </w:p>
    <w:p w:rsidR="00B124E1" w:rsidRPr="0057570B" w:rsidRDefault="00B124E1" w:rsidP="00B124E1">
      <w:pPr>
        <w:ind w:firstLine="567"/>
        <w:jc w:val="both"/>
        <w:rPr>
          <w:sz w:val="24"/>
          <w:szCs w:val="24"/>
        </w:rPr>
      </w:pPr>
      <w:r w:rsidRPr="0057570B">
        <w:rPr>
          <w:sz w:val="24"/>
          <w:szCs w:val="24"/>
        </w:rPr>
        <w:t>перечень дополнительных</w:t>
      </w:r>
      <w:r>
        <w:rPr>
          <w:sz w:val="24"/>
          <w:szCs w:val="24"/>
        </w:rPr>
        <w:t xml:space="preserve"> коррекционноразвивающих заня</w:t>
      </w:r>
      <w:r w:rsidRPr="0057570B">
        <w:rPr>
          <w:sz w:val="24"/>
          <w:szCs w:val="24"/>
        </w:rPr>
        <w:t>тий (при наличии);</w:t>
      </w:r>
    </w:p>
    <w:p w:rsidR="00B124E1" w:rsidRPr="0057570B" w:rsidRDefault="00B124E1" w:rsidP="00B124E1">
      <w:pPr>
        <w:ind w:firstLine="567"/>
        <w:jc w:val="both"/>
        <w:rPr>
          <w:sz w:val="24"/>
          <w:szCs w:val="24"/>
        </w:rPr>
      </w:pPr>
      <w:r w:rsidRPr="0057570B">
        <w:rPr>
          <w:sz w:val="24"/>
          <w:szCs w:val="24"/>
        </w:rPr>
        <w:t>планируемые результаты коррекционной работы и подходы к их оценке.</w:t>
      </w:r>
    </w:p>
    <w:p w:rsidR="00B124E1" w:rsidRPr="0057570B" w:rsidRDefault="00B124E1" w:rsidP="00B124E1">
      <w:pPr>
        <w:ind w:firstLine="567"/>
        <w:jc w:val="both"/>
        <w:rPr>
          <w:sz w:val="24"/>
          <w:szCs w:val="24"/>
        </w:rPr>
      </w:pPr>
      <w:r w:rsidRPr="0057570B">
        <w:rPr>
          <w:sz w:val="24"/>
          <w:szCs w:val="24"/>
        </w:rPr>
        <w:t>ПКР вариативна по форме и по содержанию в зависимости от образовательных потребн</w:t>
      </w:r>
      <w:r w:rsidRPr="0057570B">
        <w:rPr>
          <w:sz w:val="24"/>
          <w:szCs w:val="24"/>
        </w:rPr>
        <w:t>о</w:t>
      </w:r>
      <w:r w:rsidRPr="0057570B">
        <w:rPr>
          <w:sz w:val="24"/>
          <w:szCs w:val="24"/>
        </w:rPr>
        <w:t>стей, характера имеющихся трудностей и особенностей социальной адаптации обучающихся, р</w:t>
      </w:r>
      <w:r w:rsidRPr="0057570B">
        <w:rPr>
          <w:sz w:val="24"/>
          <w:szCs w:val="24"/>
        </w:rPr>
        <w:t>е</w:t>
      </w:r>
      <w:r w:rsidRPr="0057570B">
        <w:rPr>
          <w:sz w:val="24"/>
          <w:szCs w:val="24"/>
        </w:rPr>
        <w:t>гиональной специфики и особенностей образовательного процесса в образовательной организ</w:t>
      </w:r>
      <w:r w:rsidRPr="0057570B">
        <w:rPr>
          <w:sz w:val="24"/>
          <w:szCs w:val="24"/>
        </w:rPr>
        <w:t>а</w:t>
      </w:r>
      <w:r w:rsidRPr="0057570B">
        <w:rPr>
          <w:sz w:val="24"/>
          <w:szCs w:val="24"/>
        </w:rPr>
        <w:t>ции.</w:t>
      </w:r>
    </w:p>
    <w:p w:rsidR="00B124E1" w:rsidRPr="0057570B" w:rsidRDefault="00B124E1" w:rsidP="00B124E1">
      <w:pPr>
        <w:ind w:firstLine="567"/>
        <w:jc w:val="both"/>
        <w:rPr>
          <w:sz w:val="24"/>
          <w:szCs w:val="24"/>
        </w:rPr>
      </w:pPr>
      <w:r w:rsidRPr="0057570B">
        <w:rPr>
          <w:sz w:val="24"/>
          <w:szCs w:val="24"/>
        </w:rPr>
        <w:t>ПКР предусматривает создание условий обучения и воспитания, позволяющих учитывать</w:t>
      </w:r>
      <w:r>
        <w:rPr>
          <w:sz w:val="24"/>
          <w:szCs w:val="24"/>
        </w:rPr>
        <w:t xml:space="preserve"> индивидуальные образовательные </w:t>
      </w:r>
      <w:r w:rsidRPr="0057570B">
        <w:rPr>
          <w:sz w:val="24"/>
          <w:szCs w:val="24"/>
        </w:rPr>
        <w:t>потребности обучающихся посредством дифф</w:t>
      </w:r>
      <w:r w:rsidRPr="0057570B">
        <w:rPr>
          <w:sz w:val="24"/>
          <w:szCs w:val="24"/>
        </w:rPr>
        <w:t>е</w:t>
      </w:r>
      <w:r w:rsidRPr="0057570B">
        <w:rPr>
          <w:sz w:val="24"/>
          <w:szCs w:val="24"/>
        </w:rPr>
        <w:t>ренцированного психологопедагогического сопровождения, индивидуализации и дифференциации образовател</w:t>
      </w:r>
      <w:r w:rsidRPr="0057570B">
        <w:rPr>
          <w:sz w:val="24"/>
          <w:szCs w:val="24"/>
        </w:rPr>
        <w:t>ь</w:t>
      </w:r>
      <w:r w:rsidRPr="0057570B">
        <w:rPr>
          <w:sz w:val="24"/>
          <w:szCs w:val="24"/>
        </w:rPr>
        <w:t>ного процесса.</w:t>
      </w:r>
    </w:p>
    <w:p w:rsidR="00B124E1" w:rsidRPr="0057570B" w:rsidRDefault="00B124E1" w:rsidP="00B124E1">
      <w:pPr>
        <w:ind w:firstLine="567"/>
        <w:jc w:val="both"/>
        <w:rPr>
          <w:sz w:val="24"/>
          <w:szCs w:val="24"/>
        </w:rPr>
      </w:pPr>
      <w:r w:rsidRPr="0057570B">
        <w:rPr>
          <w:sz w:val="24"/>
          <w:szCs w:val="24"/>
        </w:rPr>
        <w:t>ПКР уровня основного общего образования непрерывна и преемственна с другими уровнями образования (начальным, средним). Программа ориент</w:t>
      </w:r>
      <w:r w:rsidR="006C59E5">
        <w:rPr>
          <w:sz w:val="24"/>
          <w:szCs w:val="24"/>
        </w:rPr>
        <w:t>ирована на развитие потенциаль</w:t>
      </w:r>
      <w:r w:rsidRPr="0057570B">
        <w:rPr>
          <w:sz w:val="24"/>
          <w:szCs w:val="24"/>
        </w:rPr>
        <w:t>ных во</w:t>
      </w:r>
      <w:r w:rsidRPr="0057570B">
        <w:rPr>
          <w:sz w:val="24"/>
          <w:szCs w:val="24"/>
        </w:rPr>
        <w:t>з</w:t>
      </w:r>
      <w:r w:rsidRPr="0057570B">
        <w:rPr>
          <w:sz w:val="24"/>
          <w:szCs w:val="24"/>
        </w:rPr>
        <w:t>можностей обучающи</w:t>
      </w:r>
      <w:r>
        <w:rPr>
          <w:sz w:val="24"/>
          <w:szCs w:val="24"/>
        </w:rPr>
        <w:t>хся и их потребностей более вы</w:t>
      </w:r>
      <w:r w:rsidRPr="0057570B">
        <w:rPr>
          <w:sz w:val="24"/>
          <w:szCs w:val="24"/>
        </w:rPr>
        <w:t>сокого уровня, необходимых для дальнейш</w:t>
      </w:r>
      <w:r w:rsidRPr="0057570B">
        <w:rPr>
          <w:sz w:val="24"/>
          <w:szCs w:val="24"/>
        </w:rPr>
        <w:t>е</w:t>
      </w:r>
      <w:r w:rsidRPr="0057570B">
        <w:rPr>
          <w:sz w:val="24"/>
          <w:szCs w:val="24"/>
        </w:rPr>
        <w:t>го обучения и успешной социализации.</w:t>
      </w:r>
    </w:p>
    <w:p w:rsidR="00B124E1" w:rsidRPr="0057570B" w:rsidRDefault="00B124E1" w:rsidP="00B124E1">
      <w:pPr>
        <w:ind w:firstLine="567"/>
        <w:jc w:val="both"/>
        <w:rPr>
          <w:sz w:val="24"/>
          <w:szCs w:val="24"/>
        </w:rPr>
      </w:pPr>
      <w:r w:rsidRPr="0057570B">
        <w:rPr>
          <w:sz w:val="24"/>
          <w:szCs w:val="24"/>
        </w:rPr>
        <w:t>ПКР может быть реализована при разных формах получения образования, включая обуче</w:t>
      </w:r>
      <w:r>
        <w:rPr>
          <w:sz w:val="24"/>
          <w:szCs w:val="24"/>
        </w:rPr>
        <w:t xml:space="preserve">ние </w:t>
      </w:r>
      <w:r>
        <w:rPr>
          <w:sz w:val="24"/>
          <w:szCs w:val="24"/>
        </w:rPr>
        <w:lastRenderedPageBreak/>
        <w:t>на дому и с применением дис</w:t>
      </w:r>
      <w:r w:rsidRPr="0057570B">
        <w:rPr>
          <w:sz w:val="24"/>
          <w:szCs w:val="24"/>
        </w:rPr>
        <w:t xml:space="preserve"> танционных технологий. ПКР должна предусма</w:t>
      </w:r>
      <w:r w:rsidRPr="0057570B">
        <w:rPr>
          <w:sz w:val="24"/>
          <w:szCs w:val="24"/>
        </w:rPr>
        <w:t>т</w:t>
      </w:r>
      <w:r>
        <w:rPr>
          <w:sz w:val="24"/>
          <w:szCs w:val="24"/>
        </w:rPr>
        <w:t>ривать орга</w:t>
      </w:r>
      <w:r w:rsidRPr="0057570B">
        <w:rPr>
          <w:sz w:val="24"/>
          <w:szCs w:val="24"/>
        </w:rPr>
        <w:t>низацию индивидуальноориентированных коррекционноразвивающих мероприятий, обеспечивающих уд</w:t>
      </w:r>
      <w:r w:rsidRPr="0057570B">
        <w:rPr>
          <w:sz w:val="24"/>
          <w:szCs w:val="24"/>
        </w:rPr>
        <w:t>о</w:t>
      </w:r>
      <w:r w:rsidRPr="0057570B">
        <w:rPr>
          <w:sz w:val="24"/>
          <w:szCs w:val="24"/>
        </w:rPr>
        <w:t>влетворение индивидуальных образовательных потребностей обучающихся в освоении ими пр</w:t>
      </w:r>
      <w:r w:rsidRPr="0057570B">
        <w:rPr>
          <w:sz w:val="24"/>
          <w:szCs w:val="24"/>
        </w:rPr>
        <w:t>о</w:t>
      </w:r>
      <w:r w:rsidRPr="0057570B">
        <w:rPr>
          <w:sz w:val="24"/>
          <w:szCs w:val="24"/>
        </w:rPr>
        <w:t>граммы осн</w:t>
      </w:r>
      <w:r w:rsidR="006C59E5">
        <w:rPr>
          <w:sz w:val="24"/>
          <w:szCs w:val="24"/>
        </w:rPr>
        <w:t>овного общего образования. Сте</w:t>
      </w:r>
      <w:r w:rsidRPr="0057570B">
        <w:rPr>
          <w:sz w:val="24"/>
          <w:szCs w:val="24"/>
        </w:rPr>
        <w:t>пень включенности специалистов в программу ко</w:t>
      </w:r>
      <w:r w:rsidRPr="0057570B">
        <w:rPr>
          <w:sz w:val="24"/>
          <w:szCs w:val="24"/>
        </w:rPr>
        <w:t>р</w:t>
      </w:r>
      <w:r w:rsidRPr="0057570B">
        <w:rPr>
          <w:sz w:val="24"/>
          <w:szCs w:val="24"/>
        </w:rPr>
        <w:t>рекционной работы устанавливается самостоятельно образовательной организацией. Объем п</w:t>
      </w:r>
      <w:r w:rsidRPr="0057570B">
        <w:rPr>
          <w:sz w:val="24"/>
          <w:szCs w:val="24"/>
        </w:rPr>
        <w:t>о</w:t>
      </w:r>
      <w:r w:rsidRPr="0057570B">
        <w:rPr>
          <w:sz w:val="24"/>
          <w:szCs w:val="24"/>
        </w:rPr>
        <w:t>мощи, н</w:t>
      </w:r>
      <w:r w:rsidR="006C59E5">
        <w:rPr>
          <w:sz w:val="24"/>
          <w:szCs w:val="24"/>
        </w:rPr>
        <w:t>аправления и содержание коррек</w:t>
      </w:r>
      <w:r w:rsidRPr="0057570B">
        <w:rPr>
          <w:sz w:val="24"/>
          <w:szCs w:val="24"/>
        </w:rPr>
        <w:t>ционноразвивающей работы с обучающимся определяю</w:t>
      </w:r>
      <w:r w:rsidRPr="0057570B">
        <w:rPr>
          <w:sz w:val="24"/>
          <w:szCs w:val="24"/>
        </w:rPr>
        <w:t>т</w:t>
      </w:r>
      <w:r w:rsidRPr="0057570B">
        <w:rPr>
          <w:sz w:val="24"/>
          <w:szCs w:val="24"/>
        </w:rPr>
        <w:t>ся на основании заключ</w:t>
      </w:r>
      <w:r w:rsidRPr="0057570B">
        <w:rPr>
          <w:sz w:val="24"/>
          <w:szCs w:val="24"/>
        </w:rPr>
        <w:t>е</w:t>
      </w:r>
      <w:r w:rsidRPr="0057570B">
        <w:rPr>
          <w:sz w:val="24"/>
          <w:szCs w:val="24"/>
        </w:rPr>
        <w:t>ния психологопедагогического консилиума образовательной организации (ППк) и пси</w:t>
      </w:r>
      <w:r>
        <w:rPr>
          <w:sz w:val="24"/>
          <w:szCs w:val="24"/>
        </w:rPr>
        <w:t>х</w:t>
      </w:r>
      <w:r>
        <w:rPr>
          <w:sz w:val="24"/>
          <w:szCs w:val="24"/>
        </w:rPr>
        <w:t>о</w:t>
      </w:r>
      <w:r>
        <w:rPr>
          <w:sz w:val="24"/>
          <w:szCs w:val="24"/>
        </w:rPr>
        <w:t>логомедикопеда</w:t>
      </w:r>
      <w:r w:rsidRPr="0057570B">
        <w:rPr>
          <w:sz w:val="24"/>
          <w:szCs w:val="24"/>
        </w:rPr>
        <w:t>гогической комиссии (ПМПК) при наличии.</w:t>
      </w:r>
    </w:p>
    <w:p w:rsidR="00B124E1" w:rsidRPr="0057570B" w:rsidRDefault="00B124E1" w:rsidP="00B124E1">
      <w:pPr>
        <w:ind w:firstLine="567"/>
        <w:jc w:val="both"/>
        <w:rPr>
          <w:sz w:val="24"/>
          <w:szCs w:val="24"/>
        </w:rPr>
      </w:pPr>
      <w:r w:rsidRPr="0057570B">
        <w:rPr>
          <w:sz w:val="24"/>
          <w:szCs w:val="24"/>
        </w:rPr>
        <w:t>Реализация программы коррекционной работы предусматривает создание системы ко</w:t>
      </w:r>
      <w:r w:rsidRPr="0057570B">
        <w:rPr>
          <w:sz w:val="24"/>
          <w:szCs w:val="24"/>
        </w:rPr>
        <w:t>м</w:t>
      </w:r>
      <w:r w:rsidRPr="0057570B">
        <w:rPr>
          <w:sz w:val="24"/>
          <w:szCs w:val="24"/>
        </w:rPr>
        <w:t>плексной помощи на основе взаимодействия специалистов сопровождения и комплексного подх</w:t>
      </w:r>
      <w:r w:rsidRPr="0057570B">
        <w:rPr>
          <w:sz w:val="24"/>
          <w:szCs w:val="24"/>
        </w:rPr>
        <w:t>о</w:t>
      </w:r>
      <w:r w:rsidRPr="0057570B">
        <w:rPr>
          <w:sz w:val="24"/>
          <w:szCs w:val="24"/>
        </w:rPr>
        <w:t>да к организации сопровождающей деятельности. Основным механизмом, обеспечивающим с</w:t>
      </w:r>
      <w:r w:rsidRPr="0057570B">
        <w:rPr>
          <w:sz w:val="24"/>
          <w:szCs w:val="24"/>
        </w:rPr>
        <w:t>и</w:t>
      </w:r>
      <w:r w:rsidRPr="0057570B">
        <w:rPr>
          <w:sz w:val="24"/>
          <w:szCs w:val="24"/>
        </w:rPr>
        <w:t>стемность помощи, является психологопедагогический консил</w:t>
      </w:r>
      <w:r w:rsidRPr="0057570B">
        <w:rPr>
          <w:sz w:val="24"/>
          <w:szCs w:val="24"/>
        </w:rPr>
        <w:t>и</w:t>
      </w:r>
      <w:r w:rsidRPr="0057570B">
        <w:rPr>
          <w:sz w:val="24"/>
          <w:szCs w:val="24"/>
        </w:rPr>
        <w:t>ум образовательной организации. ПКР разрабатывается на период получения основного обще</w:t>
      </w:r>
    </w:p>
    <w:p w:rsidR="00B124E1" w:rsidRPr="0057570B" w:rsidRDefault="00B124E1" w:rsidP="00B124E1">
      <w:pPr>
        <w:ind w:firstLine="567"/>
        <w:jc w:val="both"/>
        <w:rPr>
          <w:sz w:val="24"/>
          <w:szCs w:val="24"/>
        </w:rPr>
      </w:pPr>
      <w:r w:rsidRPr="0057570B">
        <w:rPr>
          <w:sz w:val="24"/>
          <w:szCs w:val="24"/>
        </w:rPr>
        <w:t>го образования и включает следующие разделы:</w:t>
      </w:r>
    </w:p>
    <w:p w:rsidR="00B124E1" w:rsidRPr="0057570B" w:rsidRDefault="00B124E1" w:rsidP="00B124E1">
      <w:pPr>
        <w:ind w:firstLine="567"/>
        <w:jc w:val="both"/>
        <w:rPr>
          <w:sz w:val="24"/>
          <w:szCs w:val="24"/>
        </w:rPr>
      </w:pPr>
      <w:r w:rsidRPr="0057570B">
        <w:rPr>
          <w:sz w:val="24"/>
          <w:szCs w:val="24"/>
        </w:rPr>
        <w:t>—Цели, задачи и принципы построения программы коррекционной работы.</w:t>
      </w:r>
    </w:p>
    <w:p w:rsidR="00B124E1" w:rsidRPr="0057570B" w:rsidRDefault="00B124E1" w:rsidP="00B124E1">
      <w:pPr>
        <w:ind w:firstLine="567"/>
        <w:jc w:val="both"/>
        <w:rPr>
          <w:sz w:val="24"/>
          <w:szCs w:val="24"/>
        </w:rPr>
      </w:pPr>
      <w:r w:rsidRPr="0057570B">
        <w:rPr>
          <w:sz w:val="24"/>
          <w:szCs w:val="24"/>
        </w:rPr>
        <w:t>—Перечень и содержание направлений работы.</w:t>
      </w:r>
    </w:p>
    <w:p w:rsidR="00B124E1" w:rsidRPr="0057570B" w:rsidRDefault="00B124E1" w:rsidP="00B124E1">
      <w:pPr>
        <w:ind w:firstLine="567"/>
        <w:jc w:val="both"/>
        <w:rPr>
          <w:sz w:val="24"/>
          <w:szCs w:val="24"/>
        </w:rPr>
      </w:pPr>
      <w:r w:rsidRPr="0057570B">
        <w:rPr>
          <w:sz w:val="24"/>
          <w:szCs w:val="24"/>
        </w:rPr>
        <w:t>—Механизмы реализации программы.</w:t>
      </w:r>
    </w:p>
    <w:p w:rsidR="00B124E1" w:rsidRPr="0057570B" w:rsidRDefault="00B124E1" w:rsidP="00B124E1">
      <w:pPr>
        <w:ind w:firstLine="567"/>
        <w:jc w:val="both"/>
        <w:rPr>
          <w:sz w:val="24"/>
          <w:szCs w:val="24"/>
        </w:rPr>
      </w:pPr>
      <w:r w:rsidRPr="0057570B">
        <w:rPr>
          <w:sz w:val="24"/>
          <w:szCs w:val="24"/>
        </w:rPr>
        <w:t>—Условия реализации программы.</w:t>
      </w:r>
    </w:p>
    <w:p w:rsidR="00B124E1" w:rsidRPr="0057570B" w:rsidRDefault="00B124E1" w:rsidP="00B124E1">
      <w:pPr>
        <w:ind w:firstLine="567"/>
        <w:jc w:val="both"/>
        <w:rPr>
          <w:sz w:val="24"/>
          <w:szCs w:val="24"/>
        </w:rPr>
      </w:pPr>
      <w:r w:rsidRPr="0057570B">
        <w:rPr>
          <w:sz w:val="24"/>
          <w:szCs w:val="24"/>
        </w:rPr>
        <w:t>—Планируемые результаты реализации программы.</w:t>
      </w:r>
    </w:p>
    <w:p w:rsidR="00B124E1" w:rsidRPr="00ED2F61" w:rsidRDefault="00B124E1" w:rsidP="00B124E1">
      <w:pPr>
        <w:ind w:firstLine="567"/>
        <w:jc w:val="both"/>
        <w:rPr>
          <w:b/>
          <w:sz w:val="24"/>
          <w:szCs w:val="24"/>
        </w:rPr>
      </w:pPr>
      <w:r w:rsidRPr="00ED2F61">
        <w:rPr>
          <w:b/>
          <w:sz w:val="24"/>
          <w:szCs w:val="24"/>
        </w:rPr>
        <w:t>2.4.1.</w:t>
      </w:r>
      <w:r w:rsidRPr="00ED2F61">
        <w:rPr>
          <w:b/>
          <w:sz w:val="24"/>
          <w:szCs w:val="24"/>
        </w:rPr>
        <w:tab/>
        <w:t>Цели, задачи и принципы построения программы коррекционной раб</w:t>
      </w:r>
      <w:r w:rsidRPr="00ED2F61">
        <w:rPr>
          <w:b/>
          <w:sz w:val="24"/>
          <w:szCs w:val="24"/>
        </w:rPr>
        <w:t>о</w:t>
      </w:r>
      <w:r w:rsidRPr="00ED2F61">
        <w:rPr>
          <w:b/>
          <w:sz w:val="24"/>
          <w:szCs w:val="24"/>
        </w:rPr>
        <w:t>ты</w:t>
      </w:r>
    </w:p>
    <w:p w:rsidR="00B124E1" w:rsidRPr="0057570B" w:rsidRDefault="00B124E1" w:rsidP="00B124E1">
      <w:pPr>
        <w:ind w:firstLine="567"/>
        <w:jc w:val="both"/>
        <w:rPr>
          <w:sz w:val="24"/>
          <w:szCs w:val="24"/>
        </w:rPr>
      </w:pPr>
      <w:r w:rsidRPr="0057570B">
        <w:rPr>
          <w:sz w:val="24"/>
          <w:szCs w:val="24"/>
        </w:rPr>
        <w:t>Цель программы коррекцио</w:t>
      </w:r>
      <w:r>
        <w:rPr>
          <w:sz w:val="24"/>
          <w:szCs w:val="24"/>
        </w:rPr>
        <w:t>нной работы заключается в опре</w:t>
      </w:r>
      <w:r w:rsidRPr="0057570B">
        <w:rPr>
          <w:sz w:val="24"/>
          <w:szCs w:val="24"/>
        </w:rPr>
        <w:t>делении комплексной системы</w:t>
      </w:r>
      <w:r>
        <w:rPr>
          <w:sz w:val="24"/>
          <w:szCs w:val="24"/>
        </w:rPr>
        <w:t xml:space="preserve"> психологопедагогической и со</w:t>
      </w:r>
      <w:r w:rsidRPr="0057570B">
        <w:rPr>
          <w:sz w:val="24"/>
          <w:szCs w:val="24"/>
        </w:rPr>
        <w:t>циальной помощи обучающ</w:t>
      </w:r>
      <w:r>
        <w:rPr>
          <w:sz w:val="24"/>
          <w:szCs w:val="24"/>
        </w:rPr>
        <w:t xml:space="preserve">имся с трудностями в обучении и </w:t>
      </w:r>
      <w:r w:rsidRPr="0057570B">
        <w:rPr>
          <w:sz w:val="24"/>
          <w:szCs w:val="24"/>
        </w:rPr>
        <w:t>соц</w:t>
      </w:r>
      <w:r w:rsidRPr="0057570B">
        <w:rPr>
          <w:sz w:val="24"/>
          <w:szCs w:val="24"/>
        </w:rPr>
        <w:t>и</w:t>
      </w:r>
      <w:r w:rsidRPr="0057570B">
        <w:rPr>
          <w:sz w:val="24"/>
          <w:szCs w:val="24"/>
        </w:rPr>
        <w:t xml:space="preserve">ализации для успешного </w:t>
      </w:r>
      <w:r>
        <w:rPr>
          <w:sz w:val="24"/>
          <w:szCs w:val="24"/>
        </w:rPr>
        <w:t>освоения основной образователь</w:t>
      </w:r>
      <w:r w:rsidRPr="0057570B">
        <w:rPr>
          <w:sz w:val="24"/>
          <w:szCs w:val="24"/>
        </w:rPr>
        <w:t>ной программы на основе компенсации имеющихся нарушений и пропедевтики производных трудно</w:t>
      </w:r>
      <w:r>
        <w:rPr>
          <w:sz w:val="24"/>
          <w:szCs w:val="24"/>
        </w:rPr>
        <w:t>стей; формирования соци</w:t>
      </w:r>
      <w:r w:rsidRPr="0057570B">
        <w:rPr>
          <w:sz w:val="24"/>
          <w:szCs w:val="24"/>
        </w:rPr>
        <w:t>альной ко</w:t>
      </w:r>
      <w:r w:rsidRPr="0057570B">
        <w:rPr>
          <w:sz w:val="24"/>
          <w:szCs w:val="24"/>
        </w:rPr>
        <w:t>м</w:t>
      </w:r>
      <w:r w:rsidRPr="0057570B">
        <w:rPr>
          <w:sz w:val="24"/>
          <w:szCs w:val="24"/>
        </w:rPr>
        <w:t>петентности, развития адаптивных способностей личности для самореализации в обществе.</w:t>
      </w:r>
    </w:p>
    <w:p w:rsidR="00B124E1" w:rsidRPr="0057570B" w:rsidRDefault="00B124E1" w:rsidP="00B124E1">
      <w:pPr>
        <w:ind w:firstLine="567"/>
        <w:jc w:val="both"/>
        <w:rPr>
          <w:sz w:val="24"/>
          <w:szCs w:val="24"/>
        </w:rPr>
      </w:pPr>
      <w:r w:rsidRPr="0057570B">
        <w:rPr>
          <w:sz w:val="24"/>
          <w:szCs w:val="24"/>
        </w:rPr>
        <w:t>Задачи ПКР отражают разработку и реализацию содержания основных направлений работ</w:t>
      </w:r>
      <w:r>
        <w:rPr>
          <w:sz w:val="24"/>
          <w:szCs w:val="24"/>
        </w:rPr>
        <w:t>ы (диагностическое, коррекцион</w:t>
      </w:r>
      <w:r w:rsidRPr="0057570B">
        <w:rPr>
          <w:sz w:val="24"/>
          <w:szCs w:val="24"/>
        </w:rPr>
        <w:t>норазвивающее и психопрофилактическое, консультативное, и</w:t>
      </w:r>
      <w:r w:rsidRPr="0057570B">
        <w:rPr>
          <w:sz w:val="24"/>
          <w:szCs w:val="24"/>
        </w:rPr>
        <w:t>н</w:t>
      </w:r>
      <w:r w:rsidRPr="0057570B">
        <w:rPr>
          <w:sz w:val="24"/>
          <w:szCs w:val="24"/>
        </w:rPr>
        <w:t>формационнопросветительское).</w:t>
      </w:r>
    </w:p>
    <w:p w:rsidR="00B124E1" w:rsidRPr="0057570B" w:rsidRDefault="00B124E1" w:rsidP="00B124E1">
      <w:pPr>
        <w:ind w:firstLine="567"/>
        <w:jc w:val="both"/>
        <w:rPr>
          <w:sz w:val="24"/>
          <w:szCs w:val="24"/>
        </w:rPr>
      </w:pPr>
      <w:r w:rsidRPr="0057570B">
        <w:rPr>
          <w:sz w:val="24"/>
          <w:szCs w:val="24"/>
        </w:rPr>
        <w:t>Задачи программы:</w:t>
      </w:r>
    </w:p>
    <w:p w:rsidR="00B124E1" w:rsidRPr="0057570B" w:rsidRDefault="00B124E1" w:rsidP="00B124E1">
      <w:pPr>
        <w:ind w:firstLine="567"/>
        <w:jc w:val="both"/>
        <w:rPr>
          <w:sz w:val="24"/>
          <w:szCs w:val="24"/>
        </w:rPr>
      </w:pPr>
      <w:r w:rsidRPr="0057570B">
        <w:rPr>
          <w:sz w:val="24"/>
          <w:szCs w:val="24"/>
        </w:rPr>
        <w:t>определение индивидуальных образовательных потребностей обучающихся с тру</w:t>
      </w:r>
      <w:r w:rsidRPr="0057570B">
        <w:rPr>
          <w:sz w:val="24"/>
          <w:szCs w:val="24"/>
        </w:rPr>
        <w:t>д</w:t>
      </w:r>
      <w:r w:rsidRPr="0057570B">
        <w:rPr>
          <w:sz w:val="24"/>
          <w:szCs w:val="24"/>
        </w:rPr>
        <w:t>ностями в обучении и социализации и оказание обучающимся специализированной п</w:t>
      </w:r>
      <w:r w:rsidRPr="0057570B">
        <w:rPr>
          <w:sz w:val="24"/>
          <w:szCs w:val="24"/>
        </w:rPr>
        <w:t>о</w:t>
      </w:r>
      <w:r w:rsidRPr="0057570B">
        <w:rPr>
          <w:sz w:val="24"/>
          <w:szCs w:val="24"/>
        </w:rPr>
        <w:t>мощи при освоении основной образовательной программы основного общего образов</w:t>
      </w:r>
      <w:r w:rsidRPr="0057570B">
        <w:rPr>
          <w:sz w:val="24"/>
          <w:szCs w:val="24"/>
        </w:rPr>
        <w:t>а</w:t>
      </w:r>
      <w:r w:rsidRPr="0057570B">
        <w:rPr>
          <w:sz w:val="24"/>
          <w:szCs w:val="24"/>
        </w:rPr>
        <w:t>ния;</w:t>
      </w:r>
    </w:p>
    <w:p w:rsidR="00B124E1" w:rsidRPr="0057570B" w:rsidRDefault="00B124E1" w:rsidP="00B124E1">
      <w:pPr>
        <w:ind w:firstLine="567"/>
        <w:jc w:val="both"/>
        <w:rPr>
          <w:sz w:val="24"/>
          <w:szCs w:val="24"/>
        </w:rPr>
      </w:pPr>
      <w:r w:rsidRPr="0057570B">
        <w:rPr>
          <w:sz w:val="24"/>
          <w:szCs w:val="24"/>
        </w:rPr>
        <w:t>определение оптимальных психологопедагогических и организационных условий для пол</w:t>
      </w:r>
      <w:r w:rsidRPr="0057570B">
        <w:rPr>
          <w:sz w:val="24"/>
          <w:szCs w:val="24"/>
        </w:rPr>
        <w:t>у</w:t>
      </w:r>
      <w:r w:rsidRPr="0057570B">
        <w:rPr>
          <w:sz w:val="24"/>
          <w:szCs w:val="24"/>
        </w:rPr>
        <w:t>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w:t>
      </w:r>
      <w:r w:rsidRPr="0057570B">
        <w:rPr>
          <w:sz w:val="24"/>
          <w:szCs w:val="24"/>
        </w:rPr>
        <w:t>в</w:t>
      </w:r>
      <w:r w:rsidRPr="0057570B">
        <w:rPr>
          <w:sz w:val="24"/>
          <w:szCs w:val="24"/>
        </w:rPr>
        <w:t>ных способностей;</w:t>
      </w:r>
    </w:p>
    <w:p w:rsidR="00B124E1" w:rsidRPr="0057570B" w:rsidRDefault="00B124E1" w:rsidP="00B124E1">
      <w:pPr>
        <w:ind w:firstLine="567"/>
        <w:jc w:val="both"/>
        <w:rPr>
          <w:sz w:val="24"/>
          <w:szCs w:val="24"/>
        </w:rPr>
      </w:pPr>
      <w:r w:rsidRPr="0057570B">
        <w:rPr>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w:t>
      </w:r>
      <w:r w:rsidRPr="0057570B">
        <w:rPr>
          <w:sz w:val="24"/>
          <w:szCs w:val="24"/>
        </w:rPr>
        <w:t>а</w:t>
      </w:r>
      <w:r w:rsidRPr="0057570B">
        <w:rPr>
          <w:sz w:val="24"/>
          <w:szCs w:val="24"/>
        </w:rPr>
        <w:t>лизации с учетом особенностей психофизического развития обучающи</w:t>
      </w:r>
      <w:r w:rsidRPr="0057570B">
        <w:rPr>
          <w:sz w:val="24"/>
          <w:szCs w:val="24"/>
        </w:rPr>
        <w:t>х</w:t>
      </w:r>
      <w:r w:rsidRPr="0057570B">
        <w:rPr>
          <w:sz w:val="24"/>
          <w:szCs w:val="24"/>
        </w:rPr>
        <w:t>ся, их индивидуальных возможностей;</w:t>
      </w:r>
    </w:p>
    <w:p w:rsidR="00B124E1" w:rsidRPr="0057570B" w:rsidRDefault="00B124E1" w:rsidP="00B124E1">
      <w:pPr>
        <w:ind w:firstLine="567"/>
        <w:jc w:val="both"/>
        <w:rPr>
          <w:sz w:val="24"/>
          <w:szCs w:val="24"/>
        </w:rPr>
      </w:pPr>
      <w:r w:rsidRPr="0057570B">
        <w:rPr>
          <w:sz w:val="24"/>
          <w:szCs w:val="24"/>
        </w:rPr>
        <w:t xml:space="preserve">реализация комплексного </w:t>
      </w:r>
      <w:r>
        <w:rPr>
          <w:sz w:val="24"/>
          <w:szCs w:val="24"/>
        </w:rPr>
        <w:t>психологопедагогического и со</w:t>
      </w:r>
      <w:r w:rsidRPr="0057570B">
        <w:rPr>
          <w:sz w:val="24"/>
          <w:szCs w:val="24"/>
        </w:rPr>
        <w:t>циального   сопровождения   об</w:t>
      </w:r>
      <w:r w:rsidRPr="0057570B">
        <w:rPr>
          <w:sz w:val="24"/>
          <w:szCs w:val="24"/>
        </w:rPr>
        <w:t>у</w:t>
      </w:r>
      <w:r w:rsidRPr="0057570B">
        <w:rPr>
          <w:sz w:val="24"/>
          <w:szCs w:val="24"/>
        </w:rPr>
        <w:t>чающихся   (в   соответствии с рекомендациями ППк и ПМПК при наличии);</w:t>
      </w:r>
    </w:p>
    <w:p w:rsidR="00B124E1" w:rsidRPr="0057570B" w:rsidRDefault="00B124E1" w:rsidP="00B124E1">
      <w:pPr>
        <w:ind w:firstLine="567"/>
        <w:jc w:val="both"/>
        <w:rPr>
          <w:sz w:val="24"/>
          <w:szCs w:val="24"/>
        </w:rPr>
      </w:pPr>
      <w:r w:rsidRPr="0057570B">
        <w:rPr>
          <w:sz w:val="24"/>
          <w:szCs w:val="24"/>
        </w:rPr>
        <w:t>реализация комплексной системы мероприятий по социальной адаптации и профессионал</w:t>
      </w:r>
      <w:r w:rsidRPr="0057570B">
        <w:rPr>
          <w:sz w:val="24"/>
          <w:szCs w:val="24"/>
        </w:rPr>
        <w:t>ь</w:t>
      </w:r>
      <w:r w:rsidRPr="0057570B">
        <w:rPr>
          <w:sz w:val="24"/>
          <w:szCs w:val="24"/>
        </w:rPr>
        <w:t>ной ориентации обучающихся с трудностями в обучении и социализации;</w:t>
      </w:r>
    </w:p>
    <w:p w:rsidR="00B124E1" w:rsidRPr="0057570B" w:rsidRDefault="00B124E1" w:rsidP="00B124E1">
      <w:pPr>
        <w:ind w:firstLine="567"/>
        <w:jc w:val="both"/>
        <w:rPr>
          <w:sz w:val="24"/>
          <w:szCs w:val="24"/>
        </w:rPr>
      </w:pPr>
      <w:r w:rsidRPr="0057570B">
        <w:rPr>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B124E1" w:rsidRPr="0057570B" w:rsidRDefault="00B124E1" w:rsidP="00B124E1">
      <w:pPr>
        <w:ind w:firstLine="567"/>
        <w:jc w:val="both"/>
        <w:rPr>
          <w:sz w:val="24"/>
          <w:szCs w:val="24"/>
        </w:rPr>
      </w:pPr>
      <w:r w:rsidRPr="0057570B">
        <w:rPr>
          <w:sz w:val="24"/>
          <w:szCs w:val="24"/>
        </w:rPr>
        <w:t xml:space="preserve">осуществление информационнопросветительской и </w:t>
      </w:r>
      <w:r>
        <w:rPr>
          <w:sz w:val="24"/>
          <w:szCs w:val="24"/>
        </w:rPr>
        <w:t>консуль</w:t>
      </w:r>
      <w:r w:rsidRPr="0057570B">
        <w:rPr>
          <w:sz w:val="24"/>
          <w:szCs w:val="24"/>
        </w:rPr>
        <w:t>тативной работы с родителями (законными представителями) обучающихся с трудностями в обучении и социал</w:t>
      </w:r>
      <w:r w:rsidRPr="0057570B">
        <w:rPr>
          <w:sz w:val="24"/>
          <w:szCs w:val="24"/>
        </w:rPr>
        <w:t>и</w:t>
      </w:r>
      <w:r w:rsidRPr="0057570B">
        <w:rPr>
          <w:sz w:val="24"/>
          <w:szCs w:val="24"/>
        </w:rPr>
        <w:t>зации.</w:t>
      </w:r>
    </w:p>
    <w:p w:rsidR="00B124E1" w:rsidRPr="0057570B" w:rsidRDefault="00B124E1" w:rsidP="00B124E1">
      <w:pPr>
        <w:ind w:firstLine="567"/>
        <w:jc w:val="both"/>
        <w:rPr>
          <w:sz w:val="24"/>
          <w:szCs w:val="24"/>
        </w:rPr>
      </w:pPr>
      <w:r w:rsidRPr="0057570B">
        <w:rPr>
          <w:sz w:val="24"/>
          <w:szCs w:val="24"/>
        </w:rPr>
        <w:t>Содержание программы коррекционной работы определяют следующие принципы:</w:t>
      </w:r>
    </w:p>
    <w:p w:rsidR="00B124E1" w:rsidRPr="0057570B" w:rsidRDefault="00B124E1" w:rsidP="00B124E1">
      <w:pPr>
        <w:ind w:firstLine="567"/>
        <w:jc w:val="both"/>
        <w:rPr>
          <w:sz w:val="24"/>
          <w:szCs w:val="24"/>
        </w:rPr>
      </w:pPr>
      <w:r w:rsidRPr="0057570B">
        <w:rPr>
          <w:sz w:val="24"/>
          <w:szCs w:val="24"/>
        </w:rPr>
        <w:t>—Преемственность. Принцип обеспечивает создание единого образовательного простра</w:t>
      </w:r>
      <w:r w:rsidRPr="0057570B">
        <w:rPr>
          <w:sz w:val="24"/>
          <w:szCs w:val="24"/>
        </w:rPr>
        <w:t>н</w:t>
      </w:r>
      <w:r w:rsidRPr="0057570B">
        <w:rPr>
          <w:sz w:val="24"/>
          <w:szCs w:val="24"/>
        </w:rPr>
        <w:t>ства при переходе от начального общего образования к основному общему образованию, спосо</w:t>
      </w:r>
      <w:r w:rsidRPr="0057570B">
        <w:rPr>
          <w:sz w:val="24"/>
          <w:szCs w:val="24"/>
        </w:rPr>
        <w:t>б</w:t>
      </w:r>
      <w:r w:rsidRPr="0057570B">
        <w:rPr>
          <w:sz w:val="24"/>
          <w:szCs w:val="24"/>
        </w:rPr>
        <w:t>ствует достижению ли</w:t>
      </w:r>
      <w:r>
        <w:rPr>
          <w:sz w:val="24"/>
          <w:szCs w:val="24"/>
        </w:rPr>
        <w:t>чностных, метапредметных, пред</w:t>
      </w:r>
      <w:r w:rsidRPr="0057570B">
        <w:rPr>
          <w:sz w:val="24"/>
          <w:szCs w:val="24"/>
        </w:rPr>
        <w:t>метных результатов освоения основных образовательных программ основного общего образования, необходимых школьникам с трудн</w:t>
      </w:r>
      <w:r w:rsidRPr="0057570B">
        <w:rPr>
          <w:sz w:val="24"/>
          <w:szCs w:val="24"/>
        </w:rPr>
        <w:t>о</w:t>
      </w:r>
      <w:r w:rsidRPr="0057570B">
        <w:rPr>
          <w:sz w:val="24"/>
          <w:szCs w:val="24"/>
        </w:rPr>
        <w:lastRenderedPageBreak/>
        <w:t xml:space="preserve">стями в обучении и социализации для продолжения образования. Принцип обеспечивает связь программы коррекционной </w:t>
      </w:r>
      <w:r w:rsidR="006C59E5">
        <w:rPr>
          <w:sz w:val="24"/>
          <w:szCs w:val="24"/>
        </w:rPr>
        <w:t>работы с другими разделами про</w:t>
      </w:r>
      <w:r w:rsidRPr="0057570B">
        <w:rPr>
          <w:sz w:val="24"/>
          <w:szCs w:val="24"/>
        </w:rPr>
        <w:t>граммы основного общего образов</w:t>
      </w:r>
      <w:r w:rsidRPr="0057570B">
        <w:rPr>
          <w:sz w:val="24"/>
          <w:szCs w:val="24"/>
        </w:rPr>
        <w:t>а</w:t>
      </w:r>
      <w:r w:rsidRPr="0057570B">
        <w:rPr>
          <w:sz w:val="24"/>
          <w:szCs w:val="24"/>
        </w:rPr>
        <w:t>ния: программой формирования универсальных учебных действий, программой воспитания и с</w:t>
      </w:r>
      <w:r w:rsidRPr="0057570B">
        <w:rPr>
          <w:sz w:val="24"/>
          <w:szCs w:val="24"/>
        </w:rPr>
        <w:t>о</w:t>
      </w:r>
      <w:r w:rsidRPr="0057570B">
        <w:rPr>
          <w:sz w:val="24"/>
          <w:szCs w:val="24"/>
        </w:rPr>
        <w:t>циализации обучающихся.</w:t>
      </w:r>
    </w:p>
    <w:p w:rsidR="00B124E1" w:rsidRPr="0057570B" w:rsidRDefault="00B124E1" w:rsidP="00B124E1">
      <w:pPr>
        <w:ind w:firstLine="567"/>
        <w:jc w:val="both"/>
        <w:rPr>
          <w:sz w:val="24"/>
          <w:szCs w:val="24"/>
        </w:rPr>
      </w:pPr>
      <w:r w:rsidRPr="0057570B">
        <w:rPr>
          <w:sz w:val="24"/>
          <w:szCs w:val="24"/>
        </w:rPr>
        <w:t>—Соблюдение интересов обучающихся. Принцип определяет позицию специалиста, кот</w:t>
      </w:r>
      <w:r w:rsidRPr="0057570B">
        <w:rPr>
          <w:sz w:val="24"/>
          <w:szCs w:val="24"/>
        </w:rPr>
        <w:t>о</w:t>
      </w:r>
      <w:r w:rsidRPr="0057570B">
        <w:rPr>
          <w:sz w:val="24"/>
          <w:szCs w:val="24"/>
        </w:rPr>
        <w:t>рый призван решать проблему обучающихся с максимальной пользой и в интересах обучающихся.</w:t>
      </w:r>
    </w:p>
    <w:p w:rsidR="00B124E1" w:rsidRPr="0057570B" w:rsidRDefault="00B124E1" w:rsidP="00B124E1">
      <w:pPr>
        <w:ind w:firstLine="567"/>
        <w:jc w:val="both"/>
        <w:rPr>
          <w:sz w:val="24"/>
          <w:szCs w:val="24"/>
        </w:rPr>
      </w:pPr>
      <w:r w:rsidRPr="0057570B">
        <w:rPr>
          <w:sz w:val="24"/>
          <w:szCs w:val="24"/>
        </w:rPr>
        <w:t>—Непрерывность. Принцип гарантирует обучающемуся и его родителям непрерывность</w:t>
      </w:r>
      <w:r>
        <w:rPr>
          <w:sz w:val="24"/>
          <w:szCs w:val="24"/>
        </w:rPr>
        <w:t xml:space="preserve"> п</w:t>
      </w:r>
      <w:r>
        <w:rPr>
          <w:sz w:val="24"/>
          <w:szCs w:val="24"/>
        </w:rPr>
        <w:t>о</w:t>
      </w:r>
      <w:r>
        <w:rPr>
          <w:sz w:val="24"/>
          <w:szCs w:val="24"/>
        </w:rPr>
        <w:t>мощи до полного решения про</w:t>
      </w:r>
      <w:r w:rsidRPr="0057570B">
        <w:rPr>
          <w:sz w:val="24"/>
          <w:szCs w:val="24"/>
        </w:rPr>
        <w:t>блемы или определения подхода к ее решению.</w:t>
      </w:r>
    </w:p>
    <w:p w:rsidR="00B124E1" w:rsidRPr="0057570B" w:rsidRDefault="00B124E1" w:rsidP="00B124E1">
      <w:pPr>
        <w:ind w:firstLine="567"/>
        <w:jc w:val="both"/>
        <w:rPr>
          <w:sz w:val="24"/>
          <w:szCs w:val="24"/>
        </w:rPr>
      </w:pPr>
      <w:r w:rsidRPr="0057570B">
        <w:rPr>
          <w:sz w:val="24"/>
          <w:szCs w:val="24"/>
        </w:rPr>
        <w:t>—Вариативность. Принцип предполагает создание вариативных условий для получения о</w:t>
      </w:r>
      <w:r w:rsidRPr="0057570B">
        <w:rPr>
          <w:sz w:val="24"/>
          <w:szCs w:val="24"/>
        </w:rPr>
        <w:t>б</w:t>
      </w:r>
      <w:r w:rsidRPr="0057570B">
        <w:rPr>
          <w:sz w:val="24"/>
          <w:szCs w:val="24"/>
        </w:rPr>
        <w:t>разования обучающимся, имеющими различные трудности в обучении и соци</w:t>
      </w:r>
      <w:r w:rsidRPr="0057570B">
        <w:rPr>
          <w:sz w:val="24"/>
          <w:szCs w:val="24"/>
        </w:rPr>
        <w:t>а</w:t>
      </w:r>
      <w:r w:rsidRPr="0057570B">
        <w:rPr>
          <w:sz w:val="24"/>
          <w:szCs w:val="24"/>
        </w:rPr>
        <w:t>лизации.</w:t>
      </w:r>
    </w:p>
    <w:p w:rsidR="00B124E1" w:rsidRPr="0057570B" w:rsidRDefault="00B124E1" w:rsidP="00B124E1">
      <w:pPr>
        <w:ind w:firstLine="567"/>
        <w:jc w:val="both"/>
        <w:rPr>
          <w:sz w:val="24"/>
          <w:szCs w:val="24"/>
        </w:rPr>
      </w:pPr>
      <w:r w:rsidRPr="0057570B">
        <w:rPr>
          <w:sz w:val="24"/>
          <w:szCs w:val="24"/>
        </w:rPr>
        <w:t>—Комплексность и системность. Принцип обеспечивает единство в подходах к ди</w:t>
      </w:r>
      <w:r w:rsidRPr="0057570B">
        <w:rPr>
          <w:sz w:val="24"/>
          <w:szCs w:val="24"/>
        </w:rPr>
        <w:t>а</w:t>
      </w:r>
      <w:r w:rsidRPr="0057570B">
        <w:rPr>
          <w:sz w:val="24"/>
          <w:szCs w:val="24"/>
        </w:rPr>
        <w:t>гностике, обучению и коррекции трудностей в обучении и социализации, взаимодействие учителей и спец</w:t>
      </w:r>
      <w:r w:rsidRPr="0057570B">
        <w:rPr>
          <w:sz w:val="24"/>
          <w:szCs w:val="24"/>
        </w:rPr>
        <w:t>и</w:t>
      </w:r>
      <w:r w:rsidRPr="0057570B">
        <w:rPr>
          <w:sz w:val="24"/>
          <w:szCs w:val="24"/>
        </w:rPr>
        <w:t>алистов различного профиля в решении проблем обучающихся. Принцип предполагает  комплек</w:t>
      </w:r>
      <w:r w:rsidRPr="0057570B">
        <w:rPr>
          <w:sz w:val="24"/>
          <w:szCs w:val="24"/>
        </w:rPr>
        <w:t>с</w:t>
      </w:r>
      <w:r w:rsidRPr="0057570B">
        <w:rPr>
          <w:sz w:val="24"/>
          <w:szCs w:val="24"/>
        </w:rPr>
        <w:t>ный психологопедагогический характер преодоления трудностей и включает совместную работу педагогов и ряда специалистов (педагогпсихолог, уч</w:t>
      </w:r>
      <w:r w:rsidRPr="0057570B">
        <w:rPr>
          <w:sz w:val="24"/>
          <w:szCs w:val="24"/>
        </w:rPr>
        <w:t>и</w:t>
      </w:r>
      <w:r w:rsidRPr="0057570B">
        <w:rPr>
          <w:sz w:val="24"/>
          <w:szCs w:val="24"/>
        </w:rPr>
        <w:t>тельлогопед, социальный педагог).</w:t>
      </w:r>
    </w:p>
    <w:p w:rsidR="00B124E1" w:rsidRPr="005434F3" w:rsidRDefault="00B124E1" w:rsidP="00B124E1">
      <w:pPr>
        <w:ind w:firstLine="567"/>
        <w:jc w:val="both"/>
        <w:rPr>
          <w:b/>
          <w:sz w:val="28"/>
          <w:szCs w:val="28"/>
        </w:rPr>
      </w:pPr>
      <w:r w:rsidRPr="005434F3">
        <w:rPr>
          <w:b/>
          <w:sz w:val="28"/>
          <w:szCs w:val="28"/>
        </w:rPr>
        <w:t>2.4.2.</w:t>
      </w:r>
      <w:r w:rsidRPr="005434F3">
        <w:rPr>
          <w:b/>
          <w:sz w:val="28"/>
          <w:szCs w:val="28"/>
        </w:rPr>
        <w:tab/>
        <w:t>Перечень и содержание направлений работы</w:t>
      </w:r>
    </w:p>
    <w:p w:rsidR="00B124E1" w:rsidRPr="0057570B" w:rsidRDefault="00B124E1" w:rsidP="00B124E1">
      <w:pPr>
        <w:ind w:firstLine="567"/>
        <w:jc w:val="both"/>
        <w:rPr>
          <w:sz w:val="24"/>
          <w:szCs w:val="24"/>
        </w:rPr>
      </w:pPr>
      <w:r w:rsidRPr="0057570B">
        <w:rPr>
          <w:sz w:val="24"/>
          <w:szCs w:val="24"/>
        </w:rPr>
        <w:t>Направления коррекционной работы — диагностическое, коррекционноразвивающее и пс</w:t>
      </w:r>
      <w:r w:rsidRPr="0057570B">
        <w:rPr>
          <w:sz w:val="24"/>
          <w:szCs w:val="24"/>
        </w:rPr>
        <w:t>и</w:t>
      </w:r>
      <w:r w:rsidRPr="0057570B">
        <w:rPr>
          <w:sz w:val="24"/>
          <w:szCs w:val="24"/>
        </w:rPr>
        <w:t>хопрофилактическое, консультативное, информационнопрос</w:t>
      </w:r>
      <w:r>
        <w:rPr>
          <w:sz w:val="24"/>
          <w:szCs w:val="24"/>
        </w:rPr>
        <w:t>ветительское — раскрыва</w:t>
      </w:r>
      <w:r w:rsidRPr="0057570B">
        <w:rPr>
          <w:sz w:val="24"/>
          <w:szCs w:val="24"/>
        </w:rPr>
        <w:t>ются с</w:t>
      </w:r>
      <w:r w:rsidRPr="0057570B">
        <w:rPr>
          <w:sz w:val="24"/>
          <w:szCs w:val="24"/>
        </w:rPr>
        <w:t>о</w:t>
      </w:r>
      <w:r w:rsidRPr="0057570B">
        <w:rPr>
          <w:sz w:val="24"/>
          <w:szCs w:val="24"/>
        </w:rPr>
        <w:t>держательно в разных организационных формах деятельности образов</w:t>
      </w:r>
      <w:r w:rsidRPr="0057570B">
        <w:rPr>
          <w:sz w:val="24"/>
          <w:szCs w:val="24"/>
        </w:rPr>
        <w:t>а</w:t>
      </w:r>
      <w:r w:rsidRPr="0057570B">
        <w:rPr>
          <w:sz w:val="24"/>
          <w:szCs w:val="24"/>
        </w:rPr>
        <w:t>тельной организации.</w:t>
      </w:r>
    </w:p>
    <w:p w:rsidR="00B124E1" w:rsidRPr="0057570B" w:rsidRDefault="00B124E1" w:rsidP="00B124E1">
      <w:pPr>
        <w:ind w:firstLine="567"/>
        <w:jc w:val="both"/>
        <w:rPr>
          <w:sz w:val="24"/>
          <w:szCs w:val="24"/>
        </w:rPr>
      </w:pPr>
      <w:r w:rsidRPr="0057570B">
        <w:rPr>
          <w:sz w:val="24"/>
          <w:szCs w:val="24"/>
        </w:rPr>
        <w:t>Данные направления отражают содержание системы комплексного психологопедагогическ</w:t>
      </w:r>
      <w:r w:rsidRPr="0057570B">
        <w:rPr>
          <w:sz w:val="24"/>
          <w:szCs w:val="24"/>
        </w:rPr>
        <w:t>о</w:t>
      </w:r>
      <w:r w:rsidRPr="0057570B">
        <w:rPr>
          <w:sz w:val="24"/>
          <w:szCs w:val="24"/>
        </w:rPr>
        <w:t>го сопровождения детей с трудностями в обучении и социализации.</w:t>
      </w:r>
    </w:p>
    <w:p w:rsidR="00B124E1" w:rsidRPr="00BC2CA6" w:rsidRDefault="00B124E1" w:rsidP="00B124E1">
      <w:pPr>
        <w:ind w:firstLine="567"/>
        <w:jc w:val="both"/>
        <w:rPr>
          <w:b/>
          <w:sz w:val="24"/>
          <w:szCs w:val="24"/>
        </w:rPr>
      </w:pPr>
      <w:r w:rsidRPr="00BC2CA6">
        <w:rPr>
          <w:b/>
          <w:sz w:val="24"/>
          <w:szCs w:val="24"/>
        </w:rPr>
        <w:t>Характеристика содержания направлений коррекционной работы</w:t>
      </w:r>
    </w:p>
    <w:p w:rsidR="00B124E1" w:rsidRPr="00BC2CA6" w:rsidRDefault="00B124E1" w:rsidP="00B124E1">
      <w:pPr>
        <w:ind w:firstLine="567"/>
        <w:jc w:val="both"/>
        <w:rPr>
          <w:b/>
          <w:sz w:val="24"/>
          <w:szCs w:val="24"/>
        </w:rPr>
      </w:pPr>
      <w:r w:rsidRPr="00BC2CA6">
        <w:rPr>
          <w:b/>
          <w:sz w:val="24"/>
          <w:szCs w:val="24"/>
        </w:rPr>
        <w:t>Диагностическая работа включает:</w:t>
      </w:r>
    </w:p>
    <w:p w:rsidR="00B124E1" w:rsidRPr="0057570B" w:rsidRDefault="00B124E1" w:rsidP="00B124E1">
      <w:pPr>
        <w:ind w:firstLine="567"/>
        <w:jc w:val="both"/>
        <w:rPr>
          <w:sz w:val="24"/>
          <w:szCs w:val="24"/>
        </w:rPr>
      </w:pPr>
      <w:r w:rsidRPr="0057570B">
        <w:rPr>
          <w:sz w:val="24"/>
          <w:szCs w:val="24"/>
        </w:rPr>
        <w:t>выявление индивидуальных образовательных потребностей обучающихся с трудностям</w:t>
      </w:r>
      <w:r>
        <w:rPr>
          <w:sz w:val="24"/>
          <w:szCs w:val="24"/>
        </w:rPr>
        <w:t xml:space="preserve">и в обучении и социализации при </w:t>
      </w:r>
      <w:r w:rsidRPr="0057570B">
        <w:rPr>
          <w:sz w:val="24"/>
          <w:szCs w:val="24"/>
        </w:rPr>
        <w:t>освоении основной образовательной программы основного общего образования;</w:t>
      </w:r>
    </w:p>
    <w:p w:rsidR="00B124E1" w:rsidRPr="0057570B" w:rsidRDefault="00B124E1" w:rsidP="00B124E1">
      <w:pPr>
        <w:ind w:firstLine="567"/>
        <w:jc w:val="both"/>
        <w:rPr>
          <w:sz w:val="24"/>
          <w:szCs w:val="24"/>
        </w:rPr>
      </w:pPr>
      <w:r w:rsidRPr="0057570B">
        <w:rPr>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w:t>
      </w:r>
      <w:r w:rsidRPr="0057570B">
        <w:rPr>
          <w:sz w:val="24"/>
          <w:szCs w:val="24"/>
        </w:rPr>
        <w:t>и</w:t>
      </w:r>
      <w:r w:rsidRPr="0057570B">
        <w:rPr>
          <w:sz w:val="24"/>
          <w:szCs w:val="24"/>
        </w:rPr>
        <w:t>ализации; подготовка рекомендаций по оказанию обучающимся психологопедагогической пом</w:t>
      </w:r>
      <w:r w:rsidRPr="0057570B">
        <w:rPr>
          <w:sz w:val="24"/>
          <w:szCs w:val="24"/>
        </w:rPr>
        <w:t>о</w:t>
      </w:r>
      <w:r w:rsidRPr="0057570B">
        <w:rPr>
          <w:sz w:val="24"/>
          <w:szCs w:val="24"/>
        </w:rPr>
        <w:t>щи в условиях образовательной организации;</w:t>
      </w:r>
    </w:p>
    <w:p w:rsidR="00B124E1" w:rsidRPr="0057570B" w:rsidRDefault="00B124E1" w:rsidP="00B124E1">
      <w:pPr>
        <w:ind w:firstLine="567"/>
        <w:jc w:val="both"/>
        <w:rPr>
          <w:sz w:val="24"/>
          <w:szCs w:val="24"/>
        </w:rPr>
      </w:pPr>
      <w:r w:rsidRPr="0057570B">
        <w:rPr>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w:t>
      </w:r>
      <w:r w:rsidRPr="0057570B">
        <w:rPr>
          <w:sz w:val="24"/>
          <w:szCs w:val="24"/>
        </w:rPr>
        <w:t>у</w:t>
      </w:r>
      <w:r w:rsidRPr="0057570B">
        <w:rPr>
          <w:sz w:val="24"/>
          <w:szCs w:val="24"/>
        </w:rPr>
        <w:t>чающегося;</w:t>
      </w:r>
    </w:p>
    <w:p w:rsidR="00B124E1" w:rsidRPr="0057570B" w:rsidRDefault="00B124E1" w:rsidP="00B124E1">
      <w:pPr>
        <w:ind w:firstLine="567"/>
        <w:jc w:val="both"/>
        <w:rPr>
          <w:sz w:val="24"/>
          <w:szCs w:val="24"/>
        </w:rPr>
      </w:pPr>
      <w:r w:rsidRPr="0057570B">
        <w:rPr>
          <w:sz w:val="24"/>
          <w:szCs w:val="24"/>
        </w:rPr>
        <w:t>изучение развития эмоциональноволевой, познавательной, речевой сфер и личностных ос</w:t>
      </w:r>
      <w:r w:rsidRPr="0057570B">
        <w:rPr>
          <w:sz w:val="24"/>
          <w:szCs w:val="24"/>
        </w:rPr>
        <w:t>о</w:t>
      </w:r>
      <w:r w:rsidRPr="0057570B">
        <w:rPr>
          <w:sz w:val="24"/>
          <w:szCs w:val="24"/>
        </w:rPr>
        <w:t>бенностей обучающихся;</w:t>
      </w:r>
    </w:p>
    <w:p w:rsidR="00B124E1" w:rsidRPr="0057570B" w:rsidRDefault="00B124E1" w:rsidP="00B124E1">
      <w:pPr>
        <w:ind w:firstLine="567"/>
        <w:jc w:val="both"/>
        <w:rPr>
          <w:sz w:val="24"/>
          <w:szCs w:val="24"/>
        </w:rPr>
      </w:pPr>
      <w:r w:rsidRPr="0057570B">
        <w:rPr>
          <w:sz w:val="24"/>
          <w:szCs w:val="24"/>
        </w:rPr>
        <w:t>изучение социальной ситуации развития и условий семейного воспитания обуча</w:t>
      </w:r>
      <w:r w:rsidRPr="0057570B">
        <w:rPr>
          <w:sz w:val="24"/>
          <w:szCs w:val="24"/>
        </w:rPr>
        <w:t>ю</w:t>
      </w:r>
      <w:r w:rsidRPr="0057570B">
        <w:rPr>
          <w:sz w:val="24"/>
          <w:szCs w:val="24"/>
        </w:rPr>
        <w:t>щихся;</w:t>
      </w:r>
    </w:p>
    <w:p w:rsidR="00B124E1" w:rsidRPr="0057570B" w:rsidRDefault="00B124E1" w:rsidP="00B124E1">
      <w:pPr>
        <w:ind w:firstLine="567"/>
        <w:jc w:val="both"/>
        <w:rPr>
          <w:sz w:val="24"/>
          <w:szCs w:val="24"/>
        </w:rPr>
      </w:pPr>
      <w:r w:rsidRPr="0057570B">
        <w:rPr>
          <w:sz w:val="24"/>
          <w:szCs w:val="24"/>
        </w:rPr>
        <w:t>изучение адаптивных возможностей и уровня социализации обучающихся;</w:t>
      </w:r>
    </w:p>
    <w:p w:rsidR="00B124E1" w:rsidRPr="0057570B" w:rsidRDefault="00B124E1" w:rsidP="00B124E1">
      <w:pPr>
        <w:ind w:firstLine="567"/>
        <w:jc w:val="both"/>
        <w:rPr>
          <w:sz w:val="24"/>
          <w:szCs w:val="24"/>
        </w:rPr>
      </w:pPr>
      <w:r w:rsidRPr="0057570B">
        <w:rPr>
          <w:sz w:val="24"/>
          <w:szCs w:val="24"/>
        </w:rPr>
        <w:t>изучение индивидуальных образовательных и социальнокоммуникативных потребностей обучающихся;</w:t>
      </w:r>
    </w:p>
    <w:p w:rsidR="00B124E1" w:rsidRPr="0057570B" w:rsidRDefault="00B124E1" w:rsidP="00B124E1">
      <w:pPr>
        <w:ind w:firstLine="567"/>
        <w:jc w:val="both"/>
        <w:rPr>
          <w:sz w:val="24"/>
          <w:szCs w:val="24"/>
        </w:rPr>
      </w:pPr>
      <w:r w:rsidRPr="0057570B">
        <w:rPr>
          <w:sz w:val="24"/>
          <w:szCs w:val="24"/>
        </w:rPr>
        <w:t>системный мониторинг уровня и динамики развития обучающихся, а также создани</w:t>
      </w:r>
      <w:r>
        <w:rPr>
          <w:sz w:val="24"/>
          <w:szCs w:val="24"/>
        </w:rPr>
        <w:t>я нео</w:t>
      </w:r>
      <w:r>
        <w:rPr>
          <w:sz w:val="24"/>
          <w:szCs w:val="24"/>
        </w:rPr>
        <w:t>б</w:t>
      </w:r>
      <w:r>
        <w:rPr>
          <w:sz w:val="24"/>
          <w:szCs w:val="24"/>
        </w:rPr>
        <w:t>ходимых условий, соответ</w:t>
      </w:r>
      <w:r w:rsidRPr="0057570B">
        <w:rPr>
          <w:sz w:val="24"/>
          <w:szCs w:val="24"/>
        </w:rPr>
        <w:t>ствующих индивидуальным образовательным потребностям обуча</w:t>
      </w:r>
      <w:r w:rsidRPr="0057570B">
        <w:rPr>
          <w:sz w:val="24"/>
          <w:szCs w:val="24"/>
        </w:rPr>
        <w:t>ю</w:t>
      </w:r>
      <w:r w:rsidRPr="0057570B">
        <w:rPr>
          <w:sz w:val="24"/>
          <w:szCs w:val="24"/>
        </w:rPr>
        <w:t>щихся с трудностями в обучении и социализации;</w:t>
      </w:r>
    </w:p>
    <w:p w:rsidR="00B124E1" w:rsidRPr="0057570B" w:rsidRDefault="00B124E1" w:rsidP="00B124E1">
      <w:pPr>
        <w:ind w:firstLine="567"/>
        <w:jc w:val="both"/>
        <w:rPr>
          <w:sz w:val="24"/>
          <w:szCs w:val="24"/>
        </w:rPr>
      </w:pPr>
      <w:r w:rsidRPr="0057570B">
        <w:rPr>
          <w:sz w:val="24"/>
          <w:szCs w:val="24"/>
        </w:rPr>
        <w:t>мониторинг динамики успешности освоения образовательных программ основного о</w:t>
      </w:r>
      <w:r>
        <w:rPr>
          <w:sz w:val="24"/>
          <w:szCs w:val="24"/>
        </w:rPr>
        <w:t>бщего образования, включая про</w:t>
      </w:r>
      <w:r w:rsidRPr="0057570B">
        <w:rPr>
          <w:sz w:val="24"/>
          <w:szCs w:val="24"/>
        </w:rPr>
        <w:t>грамму коррекционной работы.</w:t>
      </w:r>
    </w:p>
    <w:p w:rsidR="00B124E1" w:rsidRPr="0057570B" w:rsidRDefault="00B124E1" w:rsidP="00B124E1">
      <w:pPr>
        <w:ind w:firstLine="567"/>
        <w:jc w:val="both"/>
        <w:rPr>
          <w:sz w:val="24"/>
          <w:szCs w:val="24"/>
        </w:rPr>
      </w:pPr>
      <w:r w:rsidRPr="0057570B">
        <w:rPr>
          <w:sz w:val="24"/>
          <w:szCs w:val="24"/>
        </w:rPr>
        <w:t>Коррекционноразвивающая и психопрофилактическая работа включает:</w:t>
      </w:r>
    </w:p>
    <w:p w:rsidR="00B124E1" w:rsidRPr="0057570B" w:rsidRDefault="00B124E1" w:rsidP="00B124E1">
      <w:pPr>
        <w:ind w:firstLine="567"/>
        <w:jc w:val="both"/>
        <w:rPr>
          <w:sz w:val="24"/>
          <w:szCs w:val="24"/>
        </w:rPr>
      </w:pPr>
      <w:r w:rsidRPr="0057570B">
        <w:rPr>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w:t>
      </w:r>
      <w:r w:rsidRPr="0057570B">
        <w:rPr>
          <w:sz w:val="24"/>
          <w:szCs w:val="24"/>
        </w:rPr>
        <w:t>и</w:t>
      </w:r>
      <w:r w:rsidRPr="0057570B">
        <w:rPr>
          <w:sz w:val="24"/>
          <w:szCs w:val="24"/>
        </w:rPr>
        <w:t>зации в условиях образовательного процесса;</w:t>
      </w:r>
    </w:p>
    <w:p w:rsidR="00B124E1" w:rsidRPr="0057570B" w:rsidRDefault="00B124E1" w:rsidP="00B124E1">
      <w:pPr>
        <w:ind w:firstLine="567"/>
        <w:jc w:val="both"/>
        <w:rPr>
          <w:sz w:val="24"/>
          <w:szCs w:val="24"/>
        </w:rPr>
      </w:pPr>
      <w:r w:rsidRPr="0057570B">
        <w:rPr>
          <w:sz w:val="24"/>
          <w:szCs w:val="24"/>
        </w:rPr>
        <w:t>разработку и реализацию индивидуальноориентированных коррекционноразвивающи</w:t>
      </w:r>
      <w:r>
        <w:rPr>
          <w:sz w:val="24"/>
          <w:szCs w:val="24"/>
        </w:rPr>
        <w:t>х пр</w:t>
      </w:r>
      <w:r>
        <w:rPr>
          <w:sz w:val="24"/>
          <w:szCs w:val="24"/>
        </w:rPr>
        <w:t>о</w:t>
      </w:r>
      <w:r>
        <w:rPr>
          <w:sz w:val="24"/>
          <w:szCs w:val="24"/>
        </w:rPr>
        <w:t>грамм; выбор и использова</w:t>
      </w:r>
      <w:r w:rsidRPr="0057570B">
        <w:rPr>
          <w:sz w:val="24"/>
          <w:szCs w:val="24"/>
        </w:rPr>
        <w:t>ние специальных методик, методов и приемов обуч</w:t>
      </w:r>
      <w:r w:rsidRPr="0057570B">
        <w:rPr>
          <w:sz w:val="24"/>
          <w:szCs w:val="24"/>
        </w:rPr>
        <w:t>е</w:t>
      </w:r>
      <w:r w:rsidRPr="0057570B">
        <w:rPr>
          <w:sz w:val="24"/>
          <w:szCs w:val="24"/>
        </w:rPr>
        <w:t>ния в соответствии с образов</w:t>
      </w:r>
      <w:r w:rsidR="006C59E5">
        <w:rPr>
          <w:sz w:val="24"/>
          <w:szCs w:val="24"/>
        </w:rPr>
        <w:t>ательными потребностями обучаю</w:t>
      </w:r>
      <w:r w:rsidRPr="0057570B">
        <w:rPr>
          <w:sz w:val="24"/>
          <w:szCs w:val="24"/>
        </w:rPr>
        <w:t>щихся с трудностями в обучении и социализации;</w:t>
      </w:r>
    </w:p>
    <w:p w:rsidR="00B124E1" w:rsidRPr="0057570B" w:rsidRDefault="00B124E1" w:rsidP="00B124E1">
      <w:pPr>
        <w:ind w:firstLine="567"/>
        <w:jc w:val="both"/>
        <w:rPr>
          <w:sz w:val="24"/>
          <w:szCs w:val="24"/>
        </w:rPr>
      </w:pPr>
      <w:r w:rsidRPr="0057570B">
        <w:rPr>
          <w:sz w:val="24"/>
          <w:szCs w:val="24"/>
        </w:rPr>
        <w:t>организацию и проведение индивидуальных и групповых коррекционноразвивающих зан</w:t>
      </w:r>
      <w:r w:rsidRPr="0057570B">
        <w:rPr>
          <w:sz w:val="24"/>
          <w:szCs w:val="24"/>
        </w:rPr>
        <w:t>я</w:t>
      </w:r>
      <w:r w:rsidRPr="0057570B">
        <w:rPr>
          <w:sz w:val="24"/>
          <w:szCs w:val="24"/>
        </w:rPr>
        <w:t>тий, необходимых для преодоления нарушений развития, трудно</w:t>
      </w:r>
      <w:r>
        <w:rPr>
          <w:sz w:val="24"/>
          <w:szCs w:val="24"/>
        </w:rPr>
        <w:t>стей обучения и социализации</w:t>
      </w:r>
    </w:p>
    <w:p w:rsidR="00B124E1" w:rsidRPr="0057570B" w:rsidRDefault="00B124E1" w:rsidP="00B124E1">
      <w:pPr>
        <w:ind w:firstLine="567"/>
        <w:jc w:val="both"/>
        <w:rPr>
          <w:sz w:val="24"/>
          <w:szCs w:val="24"/>
        </w:rPr>
      </w:pPr>
      <w:r w:rsidRPr="0057570B">
        <w:rPr>
          <w:sz w:val="24"/>
          <w:szCs w:val="24"/>
        </w:rPr>
        <w:lastRenderedPageBreak/>
        <w:t>коррекцию и развитие высших психических функций, эмоциональноволевой, позн</w:t>
      </w:r>
      <w:r w:rsidRPr="0057570B">
        <w:rPr>
          <w:sz w:val="24"/>
          <w:szCs w:val="24"/>
        </w:rPr>
        <w:t>а</w:t>
      </w:r>
      <w:r w:rsidRPr="0057570B">
        <w:rPr>
          <w:sz w:val="24"/>
          <w:szCs w:val="24"/>
        </w:rPr>
        <w:t>вательной и коммуникативной сфер;</w:t>
      </w:r>
    </w:p>
    <w:p w:rsidR="00B124E1" w:rsidRPr="0057570B" w:rsidRDefault="00B124E1" w:rsidP="00B124E1">
      <w:pPr>
        <w:ind w:firstLine="567"/>
        <w:jc w:val="both"/>
        <w:rPr>
          <w:sz w:val="24"/>
          <w:szCs w:val="24"/>
        </w:rPr>
      </w:pPr>
      <w:r w:rsidRPr="0057570B">
        <w:rPr>
          <w:sz w:val="24"/>
          <w:szCs w:val="24"/>
        </w:rPr>
        <w:t>развитие и укрепление зрелых личностных установок, формирование адекватных форм утверждения самостоятельности;</w:t>
      </w:r>
    </w:p>
    <w:p w:rsidR="00B124E1" w:rsidRPr="0057570B" w:rsidRDefault="00B124E1" w:rsidP="00B124E1">
      <w:pPr>
        <w:ind w:firstLine="567"/>
        <w:jc w:val="both"/>
        <w:rPr>
          <w:sz w:val="24"/>
          <w:szCs w:val="24"/>
        </w:rPr>
      </w:pPr>
      <w:r w:rsidRPr="0057570B">
        <w:rPr>
          <w:sz w:val="24"/>
          <w:szCs w:val="24"/>
        </w:rPr>
        <w:t>формирование способов регуляции поведения и эмоциональных состояний;</w:t>
      </w:r>
    </w:p>
    <w:p w:rsidR="00B124E1" w:rsidRPr="0057570B" w:rsidRDefault="00B124E1" w:rsidP="00B124E1">
      <w:pPr>
        <w:ind w:firstLine="567"/>
        <w:jc w:val="both"/>
        <w:rPr>
          <w:sz w:val="24"/>
          <w:szCs w:val="24"/>
        </w:rPr>
      </w:pPr>
      <w:r w:rsidRPr="0057570B">
        <w:rPr>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w:t>
      </w:r>
      <w:r w:rsidRPr="0057570B">
        <w:rPr>
          <w:sz w:val="24"/>
          <w:szCs w:val="24"/>
        </w:rPr>
        <w:t>й</w:t>
      </w:r>
      <w:r w:rsidRPr="0057570B">
        <w:rPr>
          <w:sz w:val="24"/>
          <w:szCs w:val="24"/>
        </w:rPr>
        <w:t>ствия со сверстниками;</w:t>
      </w:r>
    </w:p>
    <w:p w:rsidR="00B124E1" w:rsidRPr="0057570B" w:rsidRDefault="00B124E1" w:rsidP="00B124E1">
      <w:pPr>
        <w:ind w:firstLine="567"/>
        <w:jc w:val="both"/>
        <w:rPr>
          <w:sz w:val="24"/>
          <w:szCs w:val="24"/>
        </w:rPr>
      </w:pPr>
      <w:r w:rsidRPr="0057570B">
        <w:rPr>
          <w:sz w:val="24"/>
          <w:szCs w:val="24"/>
        </w:rPr>
        <w:t>организацию основных видов деятельности обучающихся в процессе освоения ими образ</w:t>
      </w:r>
      <w:r w:rsidRPr="0057570B">
        <w:rPr>
          <w:sz w:val="24"/>
          <w:szCs w:val="24"/>
        </w:rPr>
        <w:t>о</w:t>
      </w:r>
      <w:r w:rsidRPr="0057570B">
        <w:rPr>
          <w:sz w:val="24"/>
          <w:szCs w:val="24"/>
        </w:rPr>
        <w:t>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w:t>
      </w:r>
      <w:r w:rsidRPr="0057570B">
        <w:rPr>
          <w:sz w:val="24"/>
          <w:szCs w:val="24"/>
        </w:rPr>
        <w:t>д</w:t>
      </w:r>
      <w:r w:rsidRPr="0057570B">
        <w:rPr>
          <w:sz w:val="24"/>
          <w:szCs w:val="24"/>
        </w:rPr>
        <w:t>ных трудностей;</w:t>
      </w:r>
    </w:p>
    <w:p w:rsidR="00B124E1" w:rsidRPr="0057570B" w:rsidRDefault="00B124E1" w:rsidP="00B124E1">
      <w:pPr>
        <w:ind w:firstLine="567"/>
        <w:jc w:val="both"/>
        <w:rPr>
          <w:sz w:val="24"/>
          <w:szCs w:val="24"/>
        </w:rPr>
      </w:pPr>
      <w:r w:rsidRPr="0057570B">
        <w:rPr>
          <w:sz w:val="24"/>
          <w:szCs w:val="24"/>
        </w:rPr>
        <w:t>психологическую профилактику, направленную на сохранение, укрепление и развитие пс</w:t>
      </w:r>
      <w:r w:rsidRPr="0057570B">
        <w:rPr>
          <w:sz w:val="24"/>
          <w:szCs w:val="24"/>
        </w:rPr>
        <w:t>и</w:t>
      </w:r>
      <w:r w:rsidRPr="0057570B">
        <w:rPr>
          <w:sz w:val="24"/>
          <w:szCs w:val="24"/>
        </w:rPr>
        <w:t>хологического здоров</w:t>
      </w:r>
      <w:r>
        <w:rPr>
          <w:sz w:val="24"/>
          <w:szCs w:val="24"/>
        </w:rPr>
        <w:t>ья обу</w:t>
      </w:r>
      <w:r w:rsidRPr="0057570B">
        <w:rPr>
          <w:sz w:val="24"/>
          <w:szCs w:val="24"/>
        </w:rPr>
        <w:t>чающихся;</w:t>
      </w:r>
    </w:p>
    <w:p w:rsidR="00B124E1" w:rsidRPr="0057570B" w:rsidRDefault="00B124E1" w:rsidP="00B124E1">
      <w:pPr>
        <w:ind w:firstLine="567"/>
        <w:jc w:val="both"/>
        <w:rPr>
          <w:sz w:val="24"/>
          <w:szCs w:val="24"/>
        </w:rPr>
      </w:pPr>
      <w:r w:rsidRPr="0057570B">
        <w:rPr>
          <w:sz w:val="24"/>
          <w:szCs w:val="24"/>
        </w:rPr>
        <w:t>психопрофилактическую работу по сопровождению периода адаптации при переходе на</w:t>
      </w:r>
      <w:r>
        <w:rPr>
          <w:sz w:val="24"/>
          <w:szCs w:val="24"/>
        </w:rPr>
        <w:t xml:space="preserve"> ур</w:t>
      </w:r>
      <w:r>
        <w:rPr>
          <w:sz w:val="24"/>
          <w:szCs w:val="24"/>
        </w:rPr>
        <w:t>о</w:t>
      </w:r>
      <w:r>
        <w:rPr>
          <w:sz w:val="24"/>
          <w:szCs w:val="24"/>
        </w:rPr>
        <w:t>вень основного общего обра</w:t>
      </w:r>
      <w:r w:rsidRPr="0057570B">
        <w:rPr>
          <w:sz w:val="24"/>
          <w:szCs w:val="24"/>
        </w:rPr>
        <w:t>зования;</w:t>
      </w:r>
    </w:p>
    <w:p w:rsidR="00B124E1" w:rsidRPr="0057570B" w:rsidRDefault="00B124E1" w:rsidP="00B124E1">
      <w:pPr>
        <w:ind w:firstLine="567"/>
        <w:jc w:val="both"/>
        <w:rPr>
          <w:sz w:val="24"/>
          <w:szCs w:val="24"/>
        </w:rPr>
      </w:pPr>
      <w:r w:rsidRPr="0057570B">
        <w:rPr>
          <w:sz w:val="24"/>
          <w:szCs w:val="24"/>
        </w:rPr>
        <w:t>психопрофилактическую работу при подготовке к прохождению государственной итоговой аттестации;</w:t>
      </w:r>
    </w:p>
    <w:p w:rsidR="00B124E1" w:rsidRPr="0057570B" w:rsidRDefault="00B124E1" w:rsidP="00B124E1">
      <w:pPr>
        <w:ind w:firstLine="567"/>
        <w:jc w:val="both"/>
        <w:rPr>
          <w:sz w:val="24"/>
          <w:szCs w:val="24"/>
        </w:rPr>
      </w:pPr>
      <w:r w:rsidRPr="0057570B">
        <w:rPr>
          <w:sz w:val="24"/>
          <w:szCs w:val="24"/>
        </w:rPr>
        <w:t>развитие компетенций, необходимых для продолжения образования и профессионального самоопределения;</w:t>
      </w:r>
    </w:p>
    <w:p w:rsidR="00B124E1" w:rsidRPr="0057570B" w:rsidRDefault="00B124E1" w:rsidP="00B124E1">
      <w:pPr>
        <w:ind w:firstLine="567"/>
        <w:jc w:val="both"/>
        <w:rPr>
          <w:sz w:val="24"/>
          <w:szCs w:val="24"/>
        </w:rPr>
      </w:pPr>
      <w:r w:rsidRPr="0057570B">
        <w:rPr>
          <w:sz w:val="24"/>
          <w:szCs w:val="24"/>
        </w:rPr>
        <w:t>совершенствование навыков получения и использования информации (на основе ИКТ</w:t>
      </w:r>
      <w:r>
        <w:rPr>
          <w:sz w:val="24"/>
          <w:szCs w:val="24"/>
        </w:rPr>
        <w:t>), сп</w:t>
      </w:r>
      <w:r>
        <w:rPr>
          <w:sz w:val="24"/>
          <w:szCs w:val="24"/>
        </w:rPr>
        <w:t>о</w:t>
      </w:r>
      <w:r>
        <w:rPr>
          <w:sz w:val="24"/>
          <w:szCs w:val="24"/>
        </w:rPr>
        <w:t>собствующих повышению со</w:t>
      </w:r>
      <w:r w:rsidRPr="0057570B">
        <w:rPr>
          <w:sz w:val="24"/>
          <w:szCs w:val="24"/>
        </w:rPr>
        <w:t>циальных компетенций и адаптации в реальных жизненных услов</w:t>
      </w:r>
      <w:r w:rsidRPr="0057570B">
        <w:rPr>
          <w:sz w:val="24"/>
          <w:szCs w:val="24"/>
        </w:rPr>
        <w:t>и</w:t>
      </w:r>
      <w:r w:rsidRPr="0057570B">
        <w:rPr>
          <w:sz w:val="24"/>
          <w:szCs w:val="24"/>
        </w:rPr>
        <w:t>ях;</w:t>
      </w:r>
    </w:p>
    <w:p w:rsidR="00B124E1" w:rsidRPr="0057570B" w:rsidRDefault="00B124E1" w:rsidP="00B124E1">
      <w:pPr>
        <w:ind w:firstLine="567"/>
        <w:jc w:val="both"/>
        <w:rPr>
          <w:sz w:val="24"/>
          <w:szCs w:val="24"/>
        </w:rPr>
      </w:pPr>
      <w:r w:rsidRPr="0057570B">
        <w:rPr>
          <w:sz w:val="24"/>
          <w:szCs w:val="24"/>
        </w:rPr>
        <w:t>социальную защиту ребенка в случаях неблагоприятных условий жизни при психотравм</w:t>
      </w:r>
      <w:r w:rsidRPr="0057570B">
        <w:rPr>
          <w:sz w:val="24"/>
          <w:szCs w:val="24"/>
        </w:rPr>
        <w:t>и</w:t>
      </w:r>
      <w:r w:rsidRPr="0057570B">
        <w:rPr>
          <w:sz w:val="24"/>
          <w:szCs w:val="24"/>
        </w:rPr>
        <w:t>рующих обстоятельствах, в трудной жизненной ситуации.</w:t>
      </w:r>
    </w:p>
    <w:p w:rsidR="00B124E1" w:rsidRPr="0057570B" w:rsidRDefault="00B124E1" w:rsidP="00B124E1">
      <w:pPr>
        <w:ind w:firstLine="567"/>
        <w:jc w:val="both"/>
        <w:rPr>
          <w:sz w:val="24"/>
          <w:szCs w:val="24"/>
        </w:rPr>
      </w:pPr>
      <w:r w:rsidRPr="0057570B">
        <w:rPr>
          <w:sz w:val="24"/>
          <w:szCs w:val="24"/>
        </w:rPr>
        <w:t>Консультативная работа включает:</w:t>
      </w:r>
    </w:p>
    <w:p w:rsidR="00B124E1" w:rsidRPr="0057570B" w:rsidRDefault="00B124E1" w:rsidP="00B124E1">
      <w:pPr>
        <w:ind w:firstLine="567"/>
        <w:jc w:val="both"/>
        <w:rPr>
          <w:sz w:val="24"/>
          <w:szCs w:val="24"/>
        </w:rPr>
      </w:pPr>
      <w:r w:rsidRPr="0057570B">
        <w:rPr>
          <w:sz w:val="24"/>
          <w:szCs w:val="24"/>
        </w:rPr>
        <w:t>выработку совместных обоснованных рекомендаций, единых для всех участников образ</w:t>
      </w:r>
      <w:r>
        <w:rPr>
          <w:sz w:val="24"/>
          <w:szCs w:val="24"/>
        </w:rPr>
        <w:t>ов</w:t>
      </w:r>
      <w:r>
        <w:rPr>
          <w:sz w:val="24"/>
          <w:szCs w:val="24"/>
        </w:rPr>
        <w:t>а</w:t>
      </w:r>
      <w:r>
        <w:rPr>
          <w:sz w:val="24"/>
          <w:szCs w:val="24"/>
        </w:rPr>
        <w:t>тельного процесса, по основ</w:t>
      </w:r>
      <w:r w:rsidRPr="0057570B">
        <w:rPr>
          <w:sz w:val="24"/>
          <w:szCs w:val="24"/>
        </w:rPr>
        <w:t>ным направлениям работы с обучающимися с тру</w:t>
      </w:r>
      <w:r w:rsidRPr="0057570B">
        <w:rPr>
          <w:sz w:val="24"/>
          <w:szCs w:val="24"/>
        </w:rPr>
        <w:t>д</w:t>
      </w:r>
      <w:r w:rsidRPr="0057570B">
        <w:rPr>
          <w:sz w:val="24"/>
          <w:szCs w:val="24"/>
        </w:rPr>
        <w:t>ностями в обучении и социализации;</w:t>
      </w:r>
    </w:p>
    <w:p w:rsidR="00B124E1" w:rsidRPr="0057570B" w:rsidRDefault="00B124E1" w:rsidP="00B124E1">
      <w:pPr>
        <w:ind w:firstLine="567"/>
        <w:jc w:val="both"/>
        <w:rPr>
          <w:sz w:val="24"/>
          <w:szCs w:val="24"/>
        </w:rPr>
      </w:pPr>
      <w:r w:rsidRPr="0057570B">
        <w:rPr>
          <w:sz w:val="24"/>
          <w:szCs w:val="24"/>
        </w:rPr>
        <w:t>консультирование специалистами педагогов по выбору индивидуальноориентированных м</w:t>
      </w:r>
      <w:r w:rsidRPr="0057570B">
        <w:rPr>
          <w:sz w:val="24"/>
          <w:szCs w:val="24"/>
        </w:rPr>
        <w:t>е</w:t>
      </w:r>
      <w:r w:rsidRPr="0057570B">
        <w:rPr>
          <w:sz w:val="24"/>
          <w:szCs w:val="24"/>
        </w:rPr>
        <w:t>тодов и приемов работы;</w:t>
      </w:r>
    </w:p>
    <w:p w:rsidR="00B124E1" w:rsidRPr="0057570B" w:rsidRDefault="00B124E1" w:rsidP="00B124E1">
      <w:pPr>
        <w:ind w:firstLine="567"/>
        <w:jc w:val="both"/>
        <w:rPr>
          <w:sz w:val="24"/>
          <w:szCs w:val="24"/>
        </w:rPr>
      </w:pPr>
      <w:r w:rsidRPr="0057570B">
        <w:rPr>
          <w:sz w:val="24"/>
          <w:szCs w:val="24"/>
        </w:rPr>
        <w:t>консультативную помощь семье в вопросах выбора стратегии воспитания и приемов к</w:t>
      </w:r>
      <w:r>
        <w:rPr>
          <w:sz w:val="24"/>
          <w:szCs w:val="24"/>
        </w:rPr>
        <w:t>орре</w:t>
      </w:r>
      <w:r>
        <w:rPr>
          <w:sz w:val="24"/>
          <w:szCs w:val="24"/>
        </w:rPr>
        <w:t>к</w:t>
      </w:r>
      <w:r>
        <w:rPr>
          <w:sz w:val="24"/>
          <w:szCs w:val="24"/>
        </w:rPr>
        <w:t>ционноразвивающего обуче</w:t>
      </w:r>
      <w:r w:rsidRPr="0057570B">
        <w:rPr>
          <w:sz w:val="24"/>
          <w:szCs w:val="24"/>
        </w:rPr>
        <w:t>ния, в решении акту</w:t>
      </w:r>
      <w:r>
        <w:rPr>
          <w:sz w:val="24"/>
          <w:szCs w:val="24"/>
        </w:rPr>
        <w:t>альных трудностей обучающегося</w:t>
      </w:r>
    </w:p>
    <w:p w:rsidR="00B124E1" w:rsidRPr="0057570B" w:rsidRDefault="00B124E1" w:rsidP="00B124E1">
      <w:pPr>
        <w:ind w:firstLine="567"/>
        <w:jc w:val="both"/>
        <w:rPr>
          <w:sz w:val="24"/>
          <w:szCs w:val="24"/>
        </w:rPr>
      </w:pPr>
      <w:r w:rsidRPr="0057570B">
        <w:rPr>
          <w:sz w:val="24"/>
          <w:szCs w:val="24"/>
        </w:rPr>
        <w:t>консультационную поддержку и помощь, направленные на содействие свободному и ос</w:t>
      </w:r>
      <w:r w:rsidRPr="0057570B">
        <w:rPr>
          <w:sz w:val="24"/>
          <w:szCs w:val="24"/>
        </w:rPr>
        <w:t>о</w:t>
      </w:r>
      <w:r w:rsidRPr="0057570B">
        <w:rPr>
          <w:sz w:val="24"/>
          <w:szCs w:val="24"/>
        </w:rPr>
        <w:t>знанному выбору обучающимися профессии, формы и места обучения в соответствии с професс</w:t>
      </w:r>
      <w:r w:rsidRPr="0057570B">
        <w:rPr>
          <w:sz w:val="24"/>
          <w:szCs w:val="24"/>
        </w:rPr>
        <w:t>и</w:t>
      </w:r>
      <w:r w:rsidRPr="0057570B">
        <w:rPr>
          <w:sz w:val="24"/>
          <w:szCs w:val="24"/>
        </w:rPr>
        <w:t>ональными интересами, индивидуальными способностями и психофизиологическими особенн</w:t>
      </w:r>
      <w:r w:rsidRPr="0057570B">
        <w:rPr>
          <w:sz w:val="24"/>
          <w:szCs w:val="24"/>
        </w:rPr>
        <w:t>о</w:t>
      </w:r>
      <w:r w:rsidRPr="0057570B">
        <w:rPr>
          <w:sz w:val="24"/>
          <w:szCs w:val="24"/>
        </w:rPr>
        <w:t>стями.</w:t>
      </w:r>
    </w:p>
    <w:p w:rsidR="00B124E1" w:rsidRPr="0057570B" w:rsidRDefault="00B124E1" w:rsidP="00B124E1">
      <w:pPr>
        <w:ind w:firstLine="567"/>
        <w:jc w:val="both"/>
        <w:rPr>
          <w:sz w:val="24"/>
          <w:szCs w:val="24"/>
        </w:rPr>
      </w:pPr>
      <w:r w:rsidRPr="0057570B">
        <w:rPr>
          <w:sz w:val="24"/>
          <w:szCs w:val="24"/>
        </w:rPr>
        <w:t>Информационнопросветительская работа включает:</w:t>
      </w:r>
    </w:p>
    <w:p w:rsidR="00B124E1" w:rsidRPr="0057570B" w:rsidRDefault="00B124E1" w:rsidP="00B124E1">
      <w:pPr>
        <w:ind w:firstLine="567"/>
        <w:jc w:val="both"/>
        <w:rPr>
          <w:sz w:val="24"/>
          <w:szCs w:val="24"/>
        </w:rPr>
      </w:pPr>
      <w:r w:rsidRPr="0057570B">
        <w:rPr>
          <w:sz w:val="24"/>
          <w:szCs w:val="24"/>
        </w:rPr>
        <w:t>информационную поддержку образовательной деятельности обучающихся, их родителей</w:t>
      </w:r>
      <w:r>
        <w:rPr>
          <w:sz w:val="24"/>
          <w:szCs w:val="24"/>
        </w:rPr>
        <w:t xml:space="preserve"> (законных представителей), пе</w:t>
      </w:r>
      <w:r w:rsidRPr="0057570B">
        <w:rPr>
          <w:sz w:val="24"/>
          <w:szCs w:val="24"/>
        </w:rPr>
        <w:t>дагогических работников;</w:t>
      </w:r>
    </w:p>
    <w:p w:rsidR="00B124E1" w:rsidRPr="0057570B" w:rsidRDefault="00B124E1" w:rsidP="00B124E1">
      <w:pPr>
        <w:ind w:firstLine="567"/>
        <w:jc w:val="both"/>
        <w:rPr>
          <w:sz w:val="24"/>
          <w:szCs w:val="24"/>
        </w:rPr>
      </w:pPr>
      <w:r w:rsidRPr="0057570B">
        <w:rPr>
          <w:sz w:val="24"/>
          <w:szCs w:val="24"/>
        </w:rPr>
        <w:t>различные формы просветительской деятельности (лекции, беседы, информационные ст</w:t>
      </w:r>
      <w:r>
        <w:rPr>
          <w:sz w:val="24"/>
          <w:szCs w:val="24"/>
        </w:rPr>
        <w:t>е</w:t>
      </w:r>
      <w:r>
        <w:rPr>
          <w:sz w:val="24"/>
          <w:szCs w:val="24"/>
        </w:rPr>
        <w:t>н</w:t>
      </w:r>
      <w:r>
        <w:rPr>
          <w:sz w:val="24"/>
          <w:szCs w:val="24"/>
        </w:rPr>
        <w:t>ды, печатные материалы, элек</w:t>
      </w:r>
      <w:r w:rsidRPr="0057570B">
        <w:rPr>
          <w:sz w:val="24"/>
          <w:szCs w:val="24"/>
        </w:rPr>
        <w:t>тронные ресурсы), направленные на разъяснение участникам обр</w:t>
      </w:r>
      <w:r w:rsidRPr="0057570B">
        <w:rPr>
          <w:sz w:val="24"/>
          <w:szCs w:val="24"/>
        </w:rPr>
        <w:t>а</w:t>
      </w:r>
      <w:r w:rsidRPr="0057570B">
        <w:rPr>
          <w:sz w:val="24"/>
          <w:szCs w:val="24"/>
        </w:rPr>
        <w:t>зовательного процесса — обучающимся (как имеющим, так и не име</w:t>
      </w:r>
      <w:r w:rsidRPr="0057570B">
        <w:rPr>
          <w:sz w:val="24"/>
          <w:szCs w:val="24"/>
        </w:rPr>
        <w:t>ю</w:t>
      </w:r>
      <w:r w:rsidRPr="0057570B">
        <w:rPr>
          <w:sz w:val="24"/>
          <w:szCs w:val="24"/>
        </w:rPr>
        <w:t>щим трудности в обучении и социализации), их родителям (законным представителям), педагогическим работникам — в</w:t>
      </w:r>
      <w:r w:rsidRPr="0057570B">
        <w:rPr>
          <w:sz w:val="24"/>
          <w:szCs w:val="24"/>
        </w:rPr>
        <w:t>о</w:t>
      </w:r>
      <w:r w:rsidRPr="0057570B">
        <w:rPr>
          <w:sz w:val="24"/>
          <w:szCs w:val="24"/>
        </w:rPr>
        <w:t>просов, связанных с особенностями образовательного процесса;</w:t>
      </w:r>
    </w:p>
    <w:p w:rsidR="00B124E1" w:rsidRPr="0057570B" w:rsidRDefault="00B124E1" w:rsidP="00B124E1">
      <w:pPr>
        <w:ind w:firstLine="567"/>
        <w:jc w:val="both"/>
        <w:rPr>
          <w:sz w:val="24"/>
          <w:szCs w:val="24"/>
        </w:rPr>
      </w:pPr>
      <w:r w:rsidRPr="0057570B">
        <w:rPr>
          <w:sz w:val="24"/>
          <w:szCs w:val="24"/>
        </w:rPr>
        <w:t>проведение тематических выступлений, онлайнконсультаций для педагогов и родителей  (з</w:t>
      </w:r>
      <w:r w:rsidRPr="0057570B">
        <w:rPr>
          <w:sz w:val="24"/>
          <w:szCs w:val="24"/>
        </w:rPr>
        <w:t>а</w:t>
      </w:r>
      <w:r w:rsidRPr="0057570B">
        <w:rPr>
          <w:sz w:val="24"/>
          <w:szCs w:val="24"/>
        </w:rPr>
        <w:t>конных  представителей) по разъяснению индивидуальнотипологических ос</w:t>
      </w:r>
      <w:r w:rsidRPr="0057570B">
        <w:rPr>
          <w:sz w:val="24"/>
          <w:szCs w:val="24"/>
        </w:rPr>
        <w:t>о</w:t>
      </w:r>
      <w:r w:rsidRPr="0057570B">
        <w:rPr>
          <w:sz w:val="24"/>
          <w:szCs w:val="24"/>
        </w:rPr>
        <w:t xml:space="preserve">бенностей различных категорий </w:t>
      </w:r>
      <w:r w:rsidR="006C59E5">
        <w:rPr>
          <w:sz w:val="24"/>
          <w:szCs w:val="24"/>
        </w:rPr>
        <w:t>обучающихся с трудностями в об</w:t>
      </w:r>
      <w:r w:rsidRPr="0057570B">
        <w:rPr>
          <w:sz w:val="24"/>
          <w:szCs w:val="24"/>
        </w:rPr>
        <w:t>учении и социализации.</w:t>
      </w:r>
    </w:p>
    <w:p w:rsidR="00B124E1" w:rsidRPr="0057570B" w:rsidRDefault="00B124E1" w:rsidP="00B124E1">
      <w:pPr>
        <w:ind w:firstLine="567"/>
        <w:jc w:val="both"/>
        <w:rPr>
          <w:sz w:val="24"/>
          <w:szCs w:val="24"/>
        </w:rPr>
      </w:pPr>
      <w:r w:rsidRPr="0057570B">
        <w:rPr>
          <w:sz w:val="24"/>
          <w:szCs w:val="24"/>
        </w:rPr>
        <w:t>Перечень, содержание и план реализации коррекционноразвивающих мероприятий опред</w:t>
      </w:r>
      <w:r w:rsidRPr="0057570B">
        <w:rPr>
          <w:sz w:val="24"/>
          <w:szCs w:val="24"/>
        </w:rPr>
        <w:t>е</w:t>
      </w:r>
      <w:r w:rsidRPr="0057570B">
        <w:rPr>
          <w:sz w:val="24"/>
          <w:szCs w:val="24"/>
        </w:rPr>
        <w:t>ляются в соответствии со следующими тематическими разделами:</w:t>
      </w:r>
    </w:p>
    <w:p w:rsidR="00B124E1" w:rsidRPr="0057570B" w:rsidRDefault="00B124E1" w:rsidP="00B124E1">
      <w:pPr>
        <w:ind w:firstLine="567"/>
        <w:jc w:val="both"/>
        <w:rPr>
          <w:sz w:val="24"/>
          <w:szCs w:val="24"/>
        </w:rPr>
      </w:pPr>
      <w:r w:rsidRPr="0057570B">
        <w:rPr>
          <w:sz w:val="24"/>
          <w:szCs w:val="24"/>
        </w:rPr>
        <w:t>мероприятия, направленные на развитие и коррекцию эмоциональной регуляции п</w:t>
      </w:r>
      <w:r w:rsidRPr="0057570B">
        <w:rPr>
          <w:sz w:val="24"/>
          <w:szCs w:val="24"/>
        </w:rPr>
        <w:t>о</w:t>
      </w:r>
      <w:r w:rsidRPr="0057570B">
        <w:rPr>
          <w:sz w:val="24"/>
          <w:szCs w:val="24"/>
        </w:rPr>
        <w:t>ведения и деятельности;</w:t>
      </w:r>
    </w:p>
    <w:p w:rsidR="00B124E1" w:rsidRPr="0057570B" w:rsidRDefault="00B124E1" w:rsidP="00B124E1">
      <w:pPr>
        <w:ind w:firstLine="567"/>
        <w:jc w:val="both"/>
        <w:rPr>
          <w:sz w:val="24"/>
          <w:szCs w:val="24"/>
        </w:rPr>
      </w:pPr>
      <w:r w:rsidRPr="0057570B">
        <w:rPr>
          <w:sz w:val="24"/>
          <w:szCs w:val="24"/>
        </w:rPr>
        <w:t xml:space="preserve">мероприятия, направленные на профилактику и коррекцию отклоняющегося поведения, </w:t>
      </w:r>
      <w:r w:rsidRPr="0057570B">
        <w:rPr>
          <w:sz w:val="24"/>
          <w:szCs w:val="24"/>
        </w:rPr>
        <w:lastRenderedPageBreak/>
        <w:t>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w:t>
      </w:r>
      <w:r w:rsidRPr="0057570B">
        <w:rPr>
          <w:sz w:val="24"/>
          <w:szCs w:val="24"/>
        </w:rPr>
        <w:t>и</w:t>
      </w:r>
      <w:r w:rsidRPr="0057570B">
        <w:rPr>
          <w:sz w:val="24"/>
          <w:szCs w:val="24"/>
        </w:rPr>
        <w:t>ятному воздействию микросоциума;</w:t>
      </w:r>
    </w:p>
    <w:p w:rsidR="00B124E1" w:rsidRPr="0057570B" w:rsidRDefault="00B124E1" w:rsidP="00B124E1">
      <w:pPr>
        <w:ind w:firstLine="567"/>
        <w:jc w:val="both"/>
        <w:rPr>
          <w:sz w:val="24"/>
          <w:szCs w:val="24"/>
        </w:rPr>
      </w:pPr>
      <w:r w:rsidRPr="0057570B">
        <w:rPr>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w:t>
      </w:r>
      <w:r w:rsidRPr="0057570B">
        <w:rPr>
          <w:sz w:val="24"/>
          <w:szCs w:val="24"/>
        </w:rPr>
        <w:t>е</w:t>
      </w:r>
      <w:r w:rsidRPr="0057570B">
        <w:rPr>
          <w:sz w:val="24"/>
          <w:szCs w:val="24"/>
        </w:rPr>
        <w:t>лых личностных установок, способствующих оптимальной адаптации в условиях реал</w:t>
      </w:r>
      <w:r w:rsidRPr="0057570B">
        <w:rPr>
          <w:sz w:val="24"/>
          <w:szCs w:val="24"/>
        </w:rPr>
        <w:t>ь</w:t>
      </w:r>
      <w:r w:rsidRPr="0057570B">
        <w:rPr>
          <w:sz w:val="24"/>
          <w:szCs w:val="24"/>
        </w:rPr>
        <w:t>ной жизненной ситуации;</w:t>
      </w:r>
    </w:p>
    <w:p w:rsidR="00B124E1" w:rsidRPr="0057570B" w:rsidRDefault="00B124E1" w:rsidP="00B124E1">
      <w:pPr>
        <w:ind w:firstLine="567"/>
        <w:jc w:val="both"/>
        <w:rPr>
          <w:sz w:val="24"/>
          <w:szCs w:val="24"/>
        </w:rPr>
      </w:pPr>
      <w:r w:rsidRPr="0057570B">
        <w:rPr>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B124E1" w:rsidRPr="006A1368" w:rsidRDefault="00B124E1" w:rsidP="00B124E1">
      <w:pPr>
        <w:pStyle w:val="a3"/>
        <w:spacing w:before="3"/>
        <w:ind w:left="0" w:right="115" w:firstLine="567"/>
        <w:rPr>
          <w:color w:val="231F20"/>
          <w:w w:val="115"/>
          <w:sz w:val="24"/>
          <w:szCs w:val="24"/>
        </w:rPr>
      </w:pPr>
      <w:r w:rsidRPr="0057570B">
        <w:rPr>
          <w:sz w:val="24"/>
          <w:szCs w:val="24"/>
        </w:rPr>
        <w:t>мероприятия, направленные на развитие отдельных сторон познавательной</w:t>
      </w:r>
      <w:r w:rsidRPr="0057570B">
        <w:rPr>
          <w:color w:val="231F20"/>
          <w:w w:val="115"/>
          <w:sz w:val="24"/>
          <w:szCs w:val="24"/>
        </w:rPr>
        <w:t xml:space="preserve"> </w:t>
      </w:r>
      <w:r w:rsidRPr="00373961">
        <w:rPr>
          <w:color w:val="231F20"/>
          <w:w w:val="115"/>
          <w:sz w:val="24"/>
          <w:szCs w:val="24"/>
        </w:rPr>
        <w:t>сферы;</w:t>
      </w:r>
      <w:r>
        <w:rPr>
          <w:color w:val="231F20"/>
          <w:w w:val="115"/>
          <w:sz w:val="24"/>
          <w:szCs w:val="24"/>
        </w:rPr>
        <w:t xml:space="preserve"> </w:t>
      </w:r>
      <w:r w:rsidRPr="006A1368">
        <w:rPr>
          <w:color w:val="231F20"/>
          <w:w w:val="115"/>
          <w:sz w:val="24"/>
          <w:szCs w:val="24"/>
        </w:rPr>
        <w:t>6 м</w:t>
      </w:r>
      <w:r w:rsidRPr="006A1368">
        <w:rPr>
          <w:color w:val="231F20"/>
          <w:w w:val="115"/>
          <w:sz w:val="24"/>
          <w:szCs w:val="24"/>
        </w:rPr>
        <w:t>е</w:t>
      </w:r>
      <w:r w:rsidRPr="006A1368">
        <w:rPr>
          <w:color w:val="231F20"/>
          <w:w w:val="115"/>
          <w:sz w:val="24"/>
          <w:szCs w:val="24"/>
        </w:rPr>
        <w:t>роприятия, направленные на преодоление трудностей речевого развития;</w:t>
      </w:r>
    </w:p>
    <w:p w:rsidR="00B124E1" w:rsidRPr="006A1368" w:rsidRDefault="00B124E1" w:rsidP="00B124E1">
      <w:pPr>
        <w:pStyle w:val="a3"/>
        <w:spacing w:before="3"/>
        <w:ind w:left="0" w:right="115" w:firstLine="567"/>
        <w:rPr>
          <w:color w:val="231F20"/>
          <w:w w:val="115"/>
          <w:sz w:val="24"/>
          <w:szCs w:val="24"/>
        </w:rPr>
      </w:pPr>
      <w:r w:rsidRPr="006A1368">
        <w:rPr>
          <w:color w:val="231F20"/>
          <w:w w:val="115"/>
          <w:sz w:val="24"/>
          <w:szCs w:val="24"/>
        </w:rPr>
        <w:t>мероприятия, направленные на психологическую поддержку обучающихся с инвалидностью.</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w:t>
      </w:r>
      <w:r w:rsidRPr="006A1368">
        <w:rPr>
          <w:color w:val="231F20"/>
          <w:w w:val="115"/>
          <w:sz w:val="24"/>
          <w:szCs w:val="24"/>
        </w:rPr>
        <w:t>и</w:t>
      </w:r>
      <w:r w:rsidRPr="006A1368">
        <w:rPr>
          <w:color w:val="231F20"/>
          <w:w w:val="115"/>
          <w:sz w:val="24"/>
          <w:szCs w:val="24"/>
        </w:rPr>
        <w:t>дуальноориентированным коррекционноразвивающим програ</w:t>
      </w:r>
      <w:r w:rsidRPr="006A1368">
        <w:rPr>
          <w:color w:val="231F20"/>
          <w:w w:val="115"/>
          <w:sz w:val="24"/>
          <w:szCs w:val="24"/>
        </w:rPr>
        <w:t>м</w:t>
      </w:r>
      <w:r w:rsidRPr="006A1368">
        <w:rPr>
          <w:color w:val="231F20"/>
          <w:w w:val="115"/>
          <w:sz w:val="24"/>
          <w:szCs w:val="24"/>
        </w:rPr>
        <w:t>мам.</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w:t>
      </w:r>
      <w:r>
        <w:rPr>
          <w:color w:val="231F20"/>
          <w:w w:val="115"/>
          <w:sz w:val="24"/>
          <w:szCs w:val="24"/>
        </w:rPr>
        <w:t xml:space="preserve"> разной направленности (художе</w:t>
      </w:r>
      <w:r w:rsidRPr="006A1368">
        <w:rPr>
          <w:color w:val="231F20"/>
          <w:w w:val="115"/>
          <w:sz w:val="24"/>
          <w:szCs w:val="24"/>
        </w:rPr>
        <w:t>ственноэстетическая, оздоровительная и др.), опосред</w:t>
      </w:r>
      <w:r w:rsidRPr="006A1368">
        <w:rPr>
          <w:color w:val="231F20"/>
          <w:w w:val="115"/>
          <w:sz w:val="24"/>
          <w:szCs w:val="24"/>
        </w:rPr>
        <w:t>о</w:t>
      </w:r>
      <w:r w:rsidRPr="006A1368">
        <w:rPr>
          <w:color w:val="231F20"/>
          <w:w w:val="115"/>
          <w:sz w:val="24"/>
          <w:szCs w:val="24"/>
        </w:rPr>
        <w:t>ванно стимулирующих преодоление трудностей в обучении, развитии и социал</w:t>
      </w:r>
      <w:r w:rsidRPr="006A1368">
        <w:rPr>
          <w:color w:val="231F20"/>
          <w:w w:val="115"/>
          <w:sz w:val="24"/>
          <w:szCs w:val="24"/>
        </w:rPr>
        <w:t>ь</w:t>
      </w:r>
      <w:r w:rsidRPr="006A1368">
        <w:rPr>
          <w:color w:val="231F20"/>
          <w:w w:val="115"/>
          <w:sz w:val="24"/>
          <w:szCs w:val="24"/>
        </w:rPr>
        <w:t>ной адаптации.</w:t>
      </w:r>
    </w:p>
    <w:p w:rsidR="00B124E1" w:rsidRPr="004764AB" w:rsidRDefault="005434F3" w:rsidP="00B124E1">
      <w:pPr>
        <w:pStyle w:val="a3"/>
        <w:spacing w:before="3"/>
        <w:ind w:right="115" w:firstLine="567"/>
        <w:rPr>
          <w:b/>
          <w:color w:val="231F20"/>
          <w:w w:val="115"/>
          <w:sz w:val="24"/>
          <w:szCs w:val="24"/>
        </w:rPr>
      </w:pPr>
      <w:r>
        <w:rPr>
          <w:b/>
          <w:color w:val="231F20"/>
          <w:w w:val="115"/>
          <w:sz w:val="24"/>
          <w:szCs w:val="24"/>
        </w:rPr>
        <w:t>2.4.3</w:t>
      </w:r>
      <w:r w:rsidR="00B124E1" w:rsidRPr="004764AB">
        <w:rPr>
          <w:b/>
          <w:color w:val="231F20"/>
          <w:w w:val="115"/>
          <w:sz w:val="24"/>
          <w:szCs w:val="24"/>
        </w:rPr>
        <w:t>.</w:t>
      </w:r>
      <w:r w:rsidR="00B124E1" w:rsidRPr="004764AB">
        <w:rPr>
          <w:b/>
          <w:color w:val="231F20"/>
          <w:w w:val="115"/>
          <w:sz w:val="24"/>
          <w:szCs w:val="24"/>
        </w:rPr>
        <w:tab/>
        <w:t>Механизмы реализации программы</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Для реализации требований к ПКР, обозначенных во ФГОС ООО, м</w:t>
      </w:r>
      <w:r w:rsidRPr="006A1368">
        <w:rPr>
          <w:color w:val="231F20"/>
          <w:w w:val="115"/>
          <w:sz w:val="24"/>
          <w:szCs w:val="24"/>
        </w:rPr>
        <w:t>о</w:t>
      </w:r>
      <w:r w:rsidRPr="006A1368">
        <w:rPr>
          <w:color w:val="231F20"/>
          <w:w w:val="115"/>
          <w:sz w:val="24"/>
          <w:szCs w:val="24"/>
        </w:rPr>
        <w:t>жет быть создана рабочая группа, в которую наряду с основными учителями целесообразно включить следующих специалистов: педагогапсихолога, учи</w:t>
      </w:r>
      <w:r>
        <w:rPr>
          <w:color w:val="231F20"/>
          <w:w w:val="115"/>
          <w:sz w:val="24"/>
          <w:szCs w:val="24"/>
        </w:rPr>
        <w:t>телялогопеда, соц</w:t>
      </w:r>
      <w:r>
        <w:rPr>
          <w:color w:val="231F20"/>
          <w:w w:val="115"/>
          <w:sz w:val="24"/>
          <w:szCs w:val="24"/>
        </w:rPr>
        <w:t>и</w:t>
      </w:r>
      <w:r>
        <w:rPr>
          <w:color w:val="231F20"/>
          <w:w w:val="115"/>
          <w:sz w:val="24"/>
          <w:szCs w:val="24"/>
        </w:rPr>
        <w:t>аль</w:t>
      </w:r>
      <w:r w:rsidRPr="006A1368">
        <w:rPr>
          <w:color w:val="231F20"/>
          <w:w w:val="115"/>
          <w:sz w:val="24"/>
          <w:szCs w:val="24"/>
        </w:rPr>
        <w:t>ного педагога.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ПКР может быть подгото</w:t>
      </w:r>
      <w:r>
        <w:rPr>
          <w:color w:val="231F20"/>
          <w:w w:val="115"/>
          <w:sz w:val="24"/>
          <w:szCs w:val="24"/>
        </w:rPr>
        <w:t>влена рабочей группой образова</w:t>
      </w:r>
      <w:r w:rsidRPr="006A1368">
        <w:rPr>
          <w:color w:val="231F20"/>
          <w:w w:val="115"/>
          <w:sz w:val="24"/>
          <w:szCs w:val="24"/>
        </w:rPr>
        <w:t>тельной орг</w:t>
      </w:r>
      <w:r w:rsidRPr="006A1368">
        <w:rPr>
          <w:color w:val="231F20"/>
          <w:w w:val="115"/>
          <w:sz w:val="24"/>
          <w:szCs w:val="24"/>
        </w:rPr>
        <w:t>а</w:t>
      </w:r>
      <w:r w:rsidRPr="006A1368">
        <w:rPr>
          <w:color w:val="231F20"/>
          <w:w w:val="115"/>
          <w:sz w:val="24"/>
          <w:szCs w:val="24"/>
        </w:rPr>
        <w:t>низации поэтапно. На подготовительном этапе определяется нормативноправовое обеспеч</w:t>
      </w:r>
      <w:r w:rsidRPr="006A1368">
        <w:rPr>
          <w:color w:val="231F20"/>
          <w:w w:val="115"/>
          <w:sz w:val="24"/>
          <w:szCs w:val="24"/>
        </w:rPr>
        <w:t>е</w:t>
      </w:r>
      <w:r w:rsidRPr="006A1368">
        <w:rPr>
          <w:color w:val="231F20"/>
          <w:w w:val="115"/>
          <w:sz w:val="24"/>
          <w:szCs w:val="24"/>
        </w:rPr>
        <w:t>ние коррекционноразвивающей  работы,  анализируется  состав  обучающихся с трудностями в обучении и социализации в образовательной организации, индив</w:t>
      </w:r>
      <w:r w:rsidRPr="006A1368">
        <w:rPr>
          <w:color w:val="231F20"/>
          <w:w w:val="115"/>
          <w:sz w:val="24"/>
          <w:szCs w:val="24"/>
        </w:rPr>
        <w:t>и</w:t>
      </w:r>
      <w:r w:rsidRPr="006A1368">
        <w:rPr>
          <w:color w:val="231F20"/>
          <w:w w:val="115"/>
          <w:sz w:val="24"/>
          <w:szCs w:val="24"/>
        </w:rPr>
        <w:t>дуальные образовательные потребности об</w:t>
      </w:r>
      <w:r w:rsidRPr="006A1368">
        <w:rPr>
          <w:color w:val="231F20"/>
          <w:w w:val="115"/>
          <w:sz w:val="24"/>
          <w:szCs w:val="24"/>
        </w:rPr>
        <w:t>у</w:t>
      </w:r>
      <w:r w:rsidRPr="006A1368">
        <w:rPr>
          <w:color w:val="231F20"/>
          <w:w w:val="115"/>
          <w:sz w:val="24"/>
          <w:szCs w:val="24"/>
        </w:rPr>
        <w:t>чающихся; сопоставляются результаты обучения на предыдущем уровне образования; со</w:t>
      </w:r>
      <w:r>
        <w:rPr>
          <w:color w:val="231F20"/>
          <w:w w:val="115"/>
          <w:sz w:val="24"/>
          <w:szCs w:val="24"/>
        </w:rPr>
        <w:t>здается (систематизируется, д</w:t>
      </w:r>
      <w:r>
        <w:rPr>
          <w:color w:val="231F20"/>
          <w:w w:val="115"/>
          <w:sz w:val="24"/>
          <w:szCs w:val="24"/>
        </w:rPr>
        <w:t>о</w:t>
      </w:r>
      <w:r w:rsidRPr="006A1368">
        <w:rPr>
          <w:color w:val="231F20"/>
          <w:w w:val="115"/>
          <w:sz w:val="24"/>
          <w:szCs w:val="24"/>
        </w:rPr>
        <w:t>полняется) фонд методич</w:t>
      </w:r>
      <w:r w:rsidRPr="006A1368">
        <w:rPr>
          <w:color w:val="231F20"/>
          <w:w w:val="115"/>
          <w:sz w:val="24"/>
          <w:szCs w:val="24"/>
        </w:rPr>
        <w:t>е</w:t>
      </w:r>
      <w:r w:rsidRPr="006A1368">
        <w:rPr>
          <w:color w:val="231F20"/>
          <w:w w:val="115"/>
          <w:sz w:val="24"/>
          <w:szCs w:val="24"/>
        </w:rPr>
        <w:t>ских рекомендаций.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На основном этапе разраба</w:t>
      </w:r>
      <w:r w:rsidR="006C59E5">
        <w:rPr>
          <w:color w:val="231F20"/>
          <w:w w:val="115"/>
          <w:sz w:val="24"/>
          <w:szCs w:val="24"/>
        </w:rPr>
        <w:t>тываются общая стратегия обуче</w:t>
      </w:r>
      <w:r w:rsidRPr="006A1368">
        <w:rPr>
          <w:color w:val="231F20"/>
          <w:w w:val="115"/>
          <w:sz w:val="24"/>
          <w:szCs w:val="24"/>
        </w:rPr>
        <w:t>ния и воспитания обучающихся, организация и механизм реализации коррекционноразвивающей р</w:t>
      </w:r>
      <w:r w:rsidRPr="006A1368">
        <w:rPr>
          <w:color w:val="231F20"/>
          <w:w w:val="115"/>
          <w:sz w:val="24"/>
          <w:szCs w:val="24"/>
        </w:rPr>
        <w:t>а</w:t>
      </w:r>
      <w:r w:rsidRPr="006A1368">
        <w:rPr>
          <w:color w:val="231F20"/>
          <w:w w:val="115"/>
          <w:sz w:val="24"/>
          <w:szCs w:val="24"/>
        </w:rPr>
        <w:t>боты; раскрываются направления и ожидаемые резуль</w:t>
      </w:r>
      <w:r>
        <w:rPr>
          <w:color w:val="231F20"/>
          <w:w w:val="115"/>
          <w:sz w:val="24"/>
          <w:szCs w:val="24"/>
        </w:rPr>
        <w:t>таты коррекционноразвив</w:t>
      </w:r>
      <w:r>
        <w:rPr>
          <w:color w:val="231F20"/>
          <w:w w:val="115"/>
          <w:sz w:val="24"/>
          <w:szCs w:val="24"/>
        </w:rPr>
        <w:t>а</w:t>
      </w:r>
      <w:r w:rsidRPr="006A1368">
        <w:rPr>
          <w:color w:val="231F20"/>
          <w:w w:val="115"/>
          <w:sz w:val="24"/>
          <w:szCs w:val="24"/>
        </w:rPr>
        <w:t>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w:t>
      </w:r>
      <w:r>
        <w:rPr>
          <w:color w:val="231F20"/>
          <w:w w:val="115"/>
          <w:sz w:val="24"/>
          <w:szCs w:val="24"/>
        </w:rPr>
        <w:t>мах, которые прил</w:t>
      </w:r>
      <w:r>
        <w:rPr>
          <w:color w:val="231F20"/>
          <w:w w:val="115"/>
          <w:sz w:val="24"/>
          <w:szCs w:val="24"/>
        </w:rPr>
        <w:t>а</w:t>
      </w:r>
      <w:r>
        <w:rPr>
          <w:color w:val="231F20"/>
          <w:w w:val="115"/>
          <w:sz w:val="24"/>
          <w:szCs w:val="24"/>
        </w:rPr>
        <w:t>гают</w:t>
      </w:r>
      <w:r w:rsidRPr="006A1368">
        <w:rPr>
          <w:color w:val="231F20"/>
          <w:w w:val="115"/>
          <w:sz w:val="24"/>
          <w:szCs w:val="24"/>
        </w:rPr>
        <w:t>ся к ПКР.</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На заключительном этапе</w:t>
      </w:r>
      <w:r w:rsidR="006C59E5">
        <w:rPr>
          <w:color w:val="231F20"/>
          <w:w w:val="115"/>
          <w:sz w:val="24"/>
          <w:szCs w:val="24"/>
        </w:rPr>
        <w:t xml:space="preserve"> осуществляется внутренняя экс</w:t>
      </w:r>
      <w:r w:rsidRPr="006A1368">
        <w:rPr>
          <w:color w:val="231F20"/>
          <w:w w:val="115"/>
          <w:sz w:val="24"/>
          <w:szCs w:val="24"/>
        </w:rPr>
        <w:t>пертиза пр</w:t>
      </w:r>
      <w:r w:rsidRPr="006A1368">
        <w:rPr>
          <w:color w:val="231F20"/>
          <w:w w:val="115"/>
          <w:sz w:val="24"/>
          <w:szCs w:val="24"/>
        </w:rPr>
        <w:t>о</w:t>
      </w:r>
      <w:r w:rsidRPr="006A1368">
        <w:rPr>
          <w:color w:val="231F20"/>
          <w:w w:val="115"/>
          <w:sz w:val="24"/>
          <w:szCs w:val="24"/>
        </w:rPr>
        <w:t xml:space="preserve">граммы, возможна </w:t>
      </w:r>
      <w:r w:rsidR="006C59E5">
        <w:rPr>
          <w:color w:val="231F20"/>
          <w:w w:val="115"/>
          <w:sz w:val="24"/>
          <w:szCs w:val="24"/>
        </w:rPr>
        <w:t>ее доработка; проводится обсуж</w:t>
      </w:r>
      <w:r w:rsidRPr="006A1368">
        <w:rPr>
          <w:color w:val="231F20"/>
          <w:w w:val="115"/>
          <w:sz w:val="24"/>
          <w:szCs w:val="24"/>
        </w:rPr>
        <w:t>дение хода реализации программы на шк</w:t>
      </w:r>
      <w:r>
        <w:rPr>
          <w:color w:val="231F20"/>
          <w:w w:val="115"/>
          <w:sz w:val="24"/>
          <w:szCs w:val="24"/>
        </w:rPr>
        <w:t xml:space="preserve">ольных консилиумах, </w:t>
      </w:r>
      <w:r w:rsidRPr="006A1368">
        <w:rPr>
          <w:color w:val="231F20"/>
          <w:w w:val="115"/>
          <w:sz w:val="24"/>
          <w:szCs w:val="24"/>
        </w:rPr>
        <w:t>методических объединениях групп педагогов и специал</w:t>
      </w:r>
      <w:r w:rsidRPr="006A1368">
        <w:rPr>
          <w:color w:val="231F20"/>
          <w:w w:val="115"/>
          <w:sz w:val="24"/>
          <w:szCs w:val="24"/>
        </w:rPr>
        <w:t>и</w:t>
      </w:r>
      <w:r w:rsidRPr="006A1368">
        <w:rPr>
          <w:color w:val="231F20"/>
          <w:w w:val="115"/>
          <w:sz w:val="24"/>
          <w:szCs w:val="24"/>
        </w:rPr>
        <w:t>стов, работающих с обучающимися; принимается итоговое решение. Для  реализ</w:t>
      </w:r>
      <w:r w:rsidRPr="006A1368">
        <w:rPr>
          <w:color w:val="231F20"/>
          <w:w w:val="115"/>
          <w:sz w:val="24"/>
          <w:szCs w:val="24"/>
        </w:rPr>
        <w:t>а</w:t>
      </w:r>
      <w:r w:rsidRPr="006A1368">
        <w:rPr>
          <w:color w:val="231F20"/>
          <w:w w:val="115"/>
          <w:sz w:val="24"/>
          <w:szCs w:val="24"/>
        </w:rPr>
        <w:t>ции  ПКР  в  об</w:t>
      </w:r>
      <w:r>
        <w:rPr>
          <w:color w:val="231F20"/>
          <w:w w:val="115"/>
          <w:sz w:val="24"/>
          <w:szCs w:val="24"/>
        </w:rPr>
        <w:t>разовательной  организации  мо</w:t>
      </w:r>
      <w:r w:rsidRPr="006A1368">
        <w:rPr>
          <w:color w:val="231F20"/>
          <w:w w:val="115"/>
          <w:sz w:val="24"/>
          <w:szCs w:val="24"/>
        </w:rPr>
        <w:t>жет быть создана служба ком</w:t>
      </w:r>
      <w:r>
        <w:rPr>
          <w:color w:val="231F20"/>
          <w:w w:val="115"/>
          <w:sz w:val="24"/>
          <w:szCs w:val="24"/>
        </w:rPr>
        <w:t>плек</w:t>
      </w:r>
      <w:r>
        <w:rPr>
          <w:color w:val="231F20"/>
          <w:w w:val="115"/>
          <w:sz w:val="24"/>
          <w:szCs w:val="24"/>
        </w:rPr>
        <w:t>с</w:t>
      </w:r>
      <w:r>
        <w:rPr>
          <w:color w:val="231F20"/>
          <w:w w:val="115"/>
          <w:sz w:val="24"/>
          <w:szCs w:val="24"/>
        </w:rPr>
        <w:t>ного психологопедагоги</w:t>
      </w:r>
      <w:r w:rsidRPr="006A1368">
        <w:rPr>
          <w:color w:val="231F20"/>
          <w:w w:val="115"/>
          <w:sz w:val="24"/>
          <w:szCs w:val="24"/>
        </w:rPr>
        <w:t>ческого и социального сопровождения и под</w:t>
      </w:r>
      <w:r>
        <w:rPr>
          <w:color w:val="231F20"/>
          <w:w w:val="115"/>
          <w:sz w:val="24"/>
          <w:szCs w:val="24"/>
        </w:rPr>
        <w:t>держки об</w:t>
      </w:r>
      <w:r>
        <w:rPr>
          <w:color w:val="231F20"/>
          <w:w w:val="115"/>
          <w:sz w:val="24"/>
          <w:szCs w:val="24"/>
        </w:rPr>
        <w:t>у</w:t>
      </w:r>
      <w:r>
        <w:rPr>
          <w:color w:val="231F20"/>
          <w:w w:val="115"/>
          <w:sz w:val="24"/>
          <w:szCs w:val="24"/>
        </w:rPr>
        <w:t>чаю</w:t>
      </w:r>
      <w:r w:rsidRPr="006A1368">
        <w:rPr>
          <w:color w:val="231F20"/>
          <w:w w:val="115"/>
          <w:sz w:val="24"/>
          <w:szCs w:val="24"/>
        </w:rPr>
        <w:t>щихся.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Комплексное психологопедагогическое и социальное сопровождение и по</w:t>
      </w:r>
      <w:r w:rsidRPr="006A1368">
        <w:rPr>
          <w:color w:val="231F20"/>
          <w:w w:val="115"/>
          <w:sz w:val="24"/>
          <w:szCs w:val="24"/>
        </w:rPr>
        <w:t>д</w:t>
      </w:r>
      <w:r w:rsidRPr="006A1368">
        <w:rPr>
          <w:color w:val="231F20"/>
          <w:w w:val="115"/>
          <w:sz w:val="24"/>
          <w:szCs w:val="24"/>
        </w:rPr>
        <w:t>держка обучающихся с трудностями в обучении и социализации обеспечиваю</w:t>
      </w:r>
      <w:r>
        <w:rPr>
          <w:color w:val="231F20"/>
          <w:w w:val="115"/>
          <w:sz w:val="24"/>
          <w:szCs w:val="24"/>
        </w:rPr>
        <w:t>тся специалистами образователь</w:t>
      </w:r>
      <w:r w:rsidRPr="006A1368">
        <w:rPr>
          <w:color w:val="231F20"/>
          <w:w w:val="115"/>
          <w:sz w:val="24"/>
          <w:szCs w:val="24"/>
        </w:rPr>
        <w:t>ной организации (педагогом</w:t>
      </w:r>
      <w:r>
        <w:rPr>
          <w:color w:val="231F20"/>
          <w:w w:val="115"/>
          <w:sz w:val="24"/>
          <w:szCs w:val="24"/>
        </w:rPr>
        <w:t>психол</w:t>
      </w:r>
      <w:r>
        <w:rPr>
          <w:color w:val="231F20"/>
          <w:w w:val="115"/>
          <w:sz w:val="24"/>
          <w:szCs w:val="24"/>
        </w:rPr>
        <w:t>о</w:t>
      </w:r>
      <w:r>
        <w:rPr>
          <w:color w:val="231F20"/>
          <w:w w:val="115"/>
          <w:sz w:val="24"/>
          <w:szCs w:val="24"/>
        </w:rPr>
        <w:t>гом, социальным педаго</w:t>
      </w:r>
      <w:r w:rsidRPr="006A1368">
        <w:rPr>
          <w:color w:val="231F20"/>
          <w:w w:val="115"/>
          <w:sz w:val="24"/>
          <w:szCs w:val="24"/>
        </w:rPr>
        <w:t>гом, учителемлогопедом), регламентируются локальными нормативными а</w:t>
      </w:r>
      <w:r w:rsidRPr="006A1368">
        <w:rPr>
          <w:color w:val="231F20"/>
          <w:w w:val="115"/>
          <w:sz w:val="24"/>
          <w:szCs w:val="24"/>
        </w:rPr>
        <w:t>к</w:t>
      </w:r>
      <w:r w:rsidRPr="006A1368">
        <w:rPr>
          <w:color w:val="231F20"/>
          <w:w w:val="115"/>
          <w:sz w:val="24"/>
          <w:szCs w:val="24"/>
        </w:rPr>
        <w:t>тами  конкретной  образовательной  организ</w:t>
      </w:r>
      <w:r w:rsidRPr="006A1368">
        <w:rPr>
          <w:color w:val="231F20"/>
          <w:w w:val="115"/>
          <w:sz w:val="24"/>
          <w:szCs w:val="24"/>
        </w:rPr>
        <w:t>а</w:t>
      </w:r>
      <w:r w:rsidRPr="006A1368">
        <w:rPr>
          <w:color w:val="231F20"/>
          <w:w w:val="115"/>
          <w:sz w:val="24"/>
          <w:szCs w:val="24"/>
        </w:rPr>
        <w:t>ции, а также ее уставом, реализует</w:t>
      </w:r>
      <w:r w:rsidR="006C59E5">
        <w:rPr>
          <w:color w:val="231F20"/>
          <w:w w:val="115"/>
          <w:sz w:val="24"/>
          <w:szCs w:val="24"/>
        </w:rPr>
        <w:t>ся преимущественно во внеуроч</w:t>
      </w:r>
      <w:r w:rsidRPr="006A1368">
        <w:rPr>
          <w:color w:val="231F20"/>
          <w:w w:val="115"/>
          <w:sz w:val="24"/>
          <w:szCs w:val="24"/>
        </w:rPr>
        <w:t>ной де</w:t>
      </w:r>
      <w:r w:rsidRPr="006A1368">
        <w:rPr>
          <w:color w:val="231F20"/>
          <w:w w:val="115"/>
          <w:sz w:val="24"/>
          <w:szCs w:val="24"/>
        </w:rPr>
        <w:t>я</w:t>
      </w:r>
      <w:r w:rsidRPr="006A1368">
        <w:rPr>
          <w:color w:val="231F20"/>
          <w:w w:val="115"/>
          <w:sz w:val="24"/>
          <w:szCs w:val="24"/>
        </w:rPr>
        <w:t>тельности.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lastRenderedPageBreak/>
        <w:t>Одним из условий компле</w:t>
      </w:r>
      <w:r>
        <w:rPr>
          <w:color w:val="231F20"/>
          <w:w w:val="115"/>
          <w:sz w:val="24"/>
          <w:szCs w:val="24"/>
        </w:rPr>
        <w:t>ксного сопровождения и поддерж</w:t>
      </w:r>
      <w:r w:rsidRPr="006A1368">
        <w:rPr>
          <w:color w:val="231F20"/>
          <w:w w:val="115"/>
          <w:sz w:val="24"/>
          <w:szCs w:val="24"/>
        </w:rPr>
        <w:t>ки обучающихся является тесное взаимодействие специалистов при участии педагогов образов</w:t>
      </w:r>
      <w:r w:rsidRPr="006A1368">
        <w:rPr>
          <w:color w:val="231F20"/>
          <w:w w:val="115"/>
          <w:sz w:val="24"/>
          <w:szCs w:val="24"/>
        </w:rPr>
        <w:t>а</w:t>
      </w:r>
      <w:r w:rsidRPr="006A1368">
        <w:rPr>
          <w:color w:val="231F20"/>
          <w:w w:val="115"/>
          <w:sz w:val="24"/>
          <w:szCs w:val="24"/>
        </w:rPr>
        <w:t>тельной организа</w:t>
      </w:r>
      <w:r>
        <w:rPr>
          <w:color w:val="231F20"/>
          <w:w w:val="115"/>
          <w:sz w:val="24"/>
          <w:szCs w:val="24"/>
        </w:rPr>
        <w:t>ции, предста</w:t>
      </w:r>
      <w:r w:rsidRPr="006A1368">
        <w:rPr>
          <w:color w:val="231F20"/>
          <w:w w:val="115"/>
          <w:sz w:val="24"/>
          <w:szCs w:val="24"/>
        </w:rPr>
        <w:t>вителей администрации и р</w:t>
      </w:r>
      <w:r>
        <w:rPr>
          <w:color w:val="231F20"/>
          <w:w w:val="115"/>
          <w:sz w:val="24"/>
          <w:szCs w:val="24"/>
        </w:rPr>
        <w:t>одителей (законных пре</w:t>
      </w:r>
      <w:r>
        <w:rPr>
          <w:color w:val="231F20"/>
          <w:w w:val="115"/>
          <w:sz w:val="24"/>
          <w:szCs w:val="24"/>
        </w:rPr>
        <w:t>д</w:t>
      </w:r>
      <w:r>
        <w:rPr>
          <w:color w:val="231F20"/>
          <w:w w:val="115"/>
          <w:sz w:val="24"/>
          <w:szCs w:val="24"/>
        </w:rPr>
        <w:t>ставите</w:t>
      </w:r>
      <w:r w:rsidRPr="006A1368">
        <w:rPr>
          <w:color w:val="231F20"/>
          <w:w w:val="115"/>
          <w:sz w:val="24"/>
          <w:szCs w:val="24"/>
        </w:rPr>
        <w:t>лей).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Взаимодействие специалис</w:t>
      </w:r>
      <w:r>
        <w:rPr>
          <w:color w:val="231F20"/>
          <w:w w:val="115"/>
          <w:sz w:val="24"/>
          <w:szCs w:val="24"/>
        </w:rPr>
        <w:t>тов общеобразовательной органи</w:t>
      </w:r>
      <w:r w:rsidRPr="006A1368">
        <w:rPr>
          <w:color w:val="231F20"/>
          <w:w w:val="115"/>
          <w:sz w:val="24"/>
          <w:szCs w:val="24"/>
        </w:rPr>
        <w:t>зации обеспечив</w:t>
      </w:r>
      <w:r w:rsidRPr="006A1368">
        <w:rPr>
          <w:color w:val="231F20"/>
          <w:w w:val="115"/>
          <w:sz w:val="24"/>
          <w:szCs w:val="24"/>
        </w:rPr>
        <w:t>а</w:t>
      </w:r>
      <w:r w:rsidRPr="006A1368">
        <w:rPr>
          <w:color w:val="231F20"/>
          <w:w w:val="115"/>
          <w:sz w:val="24"/>
          <w:szCs w:val="24"/>
        </w:rPr>
        <w:t>ет системное сопровождение обучающихся специалистами различного</w:t>
      </w:r>
      <w:r>
        <w:rPr>
          <w:color w:val="231F20"/>
          <w:w w:val="115"/>
          <w:sz w:val="24"/>
          <w:szCs w:val="24"/>
        </w:rPr>
        <w:t xml:space="preserve"> профиля в образовательном про</w:t>
      </w:r>
      <w:r w:rsidRPr="006A1368">
        <w:rPr>
          <w:color w:val="231F20"/>
          <w:w w:val="115"/>
          <w:sz w:val="24"/>
          <w:szCs w:val="24"/>
        </w:rPr>
        <w:t>цессе.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Наиболее распространенны</w:t>
      </w:r>
      <w:r>
        <w:rPr>
          <w:color w:val="231F20"/>
          <w:w w:val="115"/>
          <w:sz w:val="24"/>
          <w:szCs w:val="24"/>
        </w:rPr>
        <w:t>е и действенные формы организо</w:t>
      </w:r>
      <w:r w:rsidRPr="006A1368">
        <w:rPr>
          <w:color w:val="231F20"/>
          <w:w w:val="115"/>
          <w:sz w:val="24"/>
          <w:szCs w:val="24"/>
        </w:rPr>
        <w:t>ванного взаим</w:t>
      </w:r>
      <w:r w:rsidRPr="006A1368">
        <w:rPr>
          <w:color w:val="231F20"/>
          <w:w w:val="115"/>
          <w:sz w:val="24"/>
          <w:szCs w:val="24"/>
        </w:rPr>
        <w:t>о</w:t>
      </w:r>
      <w:r w:rsidRPr="006A1368">
        <w:rPr>
          <w:color w:val="231F20"/>
          <w:w w:val="115"/>
          <w:sz w:val="24"/>
          <w:szCs w:val="24"/>
        </w:rPr>
        <w:t>действия специалистов — это консилиумы и службы сопровождения общео</w:t>
      </w:r>
      <w:r>
        <w:rPr>
          <w:color w:val="231F20"/>
          <w:w w:val="115"/>
          <w:sz w:val="24"/>
          <w:szCs w:val="24"/>
        </w:rPr>
        <w:t>браз</w:t>
      </w:r>
      <w:r>
        <w:rPr>
          <w:color w:val="231F20"/>
          <w:w w:val="115"/>
          <w:sz w:val="24"/>
          <w:szCs w:val="24"/>
        </w:rPr>
        <w:t>о</w:t>
      </w:r>
      <w:r>
        <w:rPr>
          <w:color w:val="231F20"/>
          <w:w w:val="115"/>
          <w:sz w:val="24"/>
          <w:szCs w:val="24"/>
        </w:rPr>
        <w:t>вательной организации, ко</w:t>
      </w:r>
      <w:r w:rsidRPr="006A1368">
        <w:rPr>
          <w:color w:val="231F20"/>
          <w:w w:val="115"/>
          <w:sz w:val="24"/>
          <w:szCs w:val="24"/>
        </w:rPr>
        <w:t>торые предоставляют многопрофильную помощь об</w:t>
      </w:r>
      <w:r w:rsidRPr="006A1368">
        <w:rPr>
          <w:color w:val="231F20"/>
          <w:w w:val="115"/>
          <w:sz w:val="24"/>
          <w:szCs w:val="24"/>
        </w:rPr>
        <w:t>у</w:t>
      </w:r>
      <w:r w:rsidRPr="006A1368">
        <w:rPr>
          <w:color w:val="231F20"/>
          <w:w w:val="115"/>
          <w:sz w:val="24"/>
          <w:szCs w:val="24"/>
        </w:rPr>
        <w:t>чающимся и их родителям (законным представителям) в решении вопросов, св</w:t>
      </w:r>
      <w:r w:rsidRPr="006A1368">
        <w:rPr>
          <w:color w:val="231F20"/>
          <w:w w:val="115"/>
          <w:sz w:val="24"/>
          <w:szCs w:val="24"/>
        </w:rPr>
        <w:t>я</w:t>
      </w:r>
      <w:r w:rsidRPr="006A1368">
        <w:rPr>
          <w:color w:val="231F20"/>
          <w:w w:val="115"/>
          <w:sz w:val="24"/>
          <w:szCs w:val="24"/>
        </w:rPr>
        <w:t>занных с адаптацией, обучением, воспитанием, развитием, социализацией обуча</w:t>
      </w:r>
      <w:r w:rsidRPr="006A1368">
        <w:rPr>
          <w:color w:val="231F20"/>
          <w:w w:val="115"/>
          <w:sz w:val="24"/>
          <w:szCs w:val="24"/>
        </w:rPr>
        <w:t>ю</w:t>
      </w:r>
      <w:r w:rsidRPr="006A1368">
        <w:rPr>
          <w:color w:val="231F20"/>
          <w:w w:val="115"/>
          <w:sz w:val="24"/>
          <w:szCs w:val="24"/>
        </w:rPr>
        <w:t>щихся с трудностями в обучении и социал</w:t>
      </w:r>
      <w:r w:rsidRPr="006A1368">
        <w:rPr>
          <w:color w:val="231F20"/>
          <w:w w:val="115"/>
          <w:sz w:val="24"/>
          <w:szCs w:val="24"/>
        </w:rPr>
        <w:t>и</w:t>
      </w:r>
      <w:r w:rsidRPr="006A1368">
        <w:rPr>
          <w:color w:val="231F20"/>
          <w:w w:val="115"/>
          <w:sz w:val="24"/>
          <w:szCs w:val="24"/>
        </w:rPr>
        <w:t>зации.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Психологопедагогический консилиум (ПП</w:t>
      </w:r>
      <w:r>
        <w:rPr>
          <w:color w:val="231F20"/>
          <w:w w:val="115"/>
          <w:sz w:val="24"/>
          <w:szCs w:val="24"/>
        </w:rPr>
        <w:t>к) является вну</w:t>
      </w:r>
      <w:r w:rsidRPr="006A1368">
        <w:rPr>
          <w:color w:val="231F20"/>
          <w:w w:val="115"/>
          <w:sz w:val="24"/>
          <w:szCs w:val="24"/>
        </w:rPr>
        <w:t>тришкольной фо</w:t>
      </w:r>
      <w:r w:rsidRPr="006A1368">
        <w:rPr>
          <w:color w:val="231F20"/>
          <w:w w:val="115"/>
          <w:sz w:val="24"/>
          <w:szCs w:val="24"/>
        </w:rPr>
        <w:t>р</w:t>
      </w:r>
      <w:r w:rsidRPr="006A1368">
        <w:rPr>
          <w:color w:val="231F20"/>
          <w:w w:val="115"/>
          <w:sz w:val="24"/>
          <w:szCs w:val="24"/>
        </w:rPr>
        <w:t>мой организации сопровождения школьников с трудностями в обучении и соци</w:t>
      </w:r>
      <w:r w:rsidRPr="006A1368">
        <w:rPr>
          <w:color w:val="231F20"/>
          <w:w w:val="115"/>
          <w:sz w:val="24"/>
          <w:szCs w:val="24"/>
        </w:rPr>
        <w:t>а</w:t>
      </w:r>
      <w:r w:rsidRPr="006A1368">
        <w:rPr>
          <w:color w:val="231F20"/>
          <w:w w:val="115"/>
          <w:sz w:val="24"/>
          <w:szCs w:val="24"/>
        </w:rPr>
        <w:t>лизации, положе</w:t>
      </w:r>
      <w:r>
        <w:rPr>
          <w:color w:val="231F20"/>
          <w:w w:val="115"/>
          <w:sz w:val="24"/>
          <w:szCs w:val="24"/>
        </w:rPr>
        <w:t>ние и регла</w:t>
      </w:r>
      <w:r w:rsidRPr="006A1368">
        <w:rPr>
          <w:color w:val="231F20"/>
          <w:w w:val="115"/>
          <w:sz w:val="24"/>
          <w:szCs w:val="24"/>
        </w:rPr>
        <w:t>мент работы которой разрабатывается образовательной организацией самостоятельно и утверждается локальным актом.</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Цель работы ППк: выя</w:t>
      </w:r>
      <w:r>
        <w:rPr>
          <w:color w:val="231F20"/>
          <w:w w:val="115"/>
          <w:sz w:val="24"/>
          <w:szCs w:val="24"/>
        </w:rPr>
        <w:t>вление индивидуальных образова</w:t>
      </w:r>
      <w:r w:rsidRPr="006A1368">
        <w:rPr>
          <w:color w:val="231F20"/>
          <w:w w:val="115"/>
          <w:sz w:val="24"/>
          <w:szCs w:val="24"/>
        </w:rPr>
        <w:t>тельных п</w:t>
      </w:r>
      <w:r w:rsidRPr="006A1368">
        <w:rPr>
          <w:color w:val="231F20"/>
          <w:w w:val="115"/>
          <w:sz w:val="24"/>
          <w:szCs w:val="24"/>
        </w:rPr>
        <w:t>о</w:t>
      </w:r>
      <w:r w:rsidRPr="006A1368">
        <w:rPr>
          <w:color w:val="231F20"/>
          <w:w w:val="115"/>
          <w:sz w:val="24"/>
          <w:szCs w:val="24"/>
        </w:rPr>
        <w:t>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w:t>
      </w:r>
      <w:r w:rsidR="006C59E5">
        <w:rPr>
          <w:color w:val="231F20"/>
          <w:w w:val="115"/>
          <w:sz w:val="24"/>
          <w:szCs w:val="24"/>
        </w:rPr>
        <w:t>одят мониторинг и сл</w:t>
      </w:r>
      <w:r w:rsidR="006C59E5">
        <w:rPr>
          <w:color w:val="231F20"/>
          <w:w w:val="115"/>
          <w:sz w:val="24"/>
          <w:szCs w:val="24"/>
        </w:rPr>
        <w:t>е</w:t>
      </w:r>
      <w:r w:rsidR="006C59E5">
        <w:rPr>
          <w:color w:val="231F20"/>
          <w:w w:val="115"/>
          <w:sz w:val="24"/>
          <w:szCs w:val="24"/>
        </w:rPr>
        <w:t>дят за ди</w:t>
      </w:r>
      <w:r w:rsidRPr="006A1368">
        <w:rPr>
          <w:color w:val="231F20"/>
          <w:w w:val="115"/>
          <w:sz w:val="24"/>
          <w:szCs w:val="24"/>
        </w:rPr>
        <w:t>намикой развития и успеваемости обучающ</w:t>
      </w:r>
      <w:r>
        <w:rPr>
          <w:color w:val="231F20"/>
          <w:w w:val="115"/>
          <w:sz w:val="24"/>
          <w:szCs w:val="24"/>
        </w:rPr>
        <w:t xml:space="preserve">ихся, своевременно </w:t>
      </w:r>
      <w:r w:rsidRPr="006A1368">
        <w:rPr>
          <w:color w:val="231F20"/>
          <w:w w:val="115"/>
          <w:sz w:val="24"/>
          <w:szCs w:val="24"/>
        </w:rPr>
        <w:t>вносят коррективы в программу обуч</w:t>
      </w:r>
      <w:r w:rsidRPr="006A1368">
        <w:rPr>
          <w:color w:val="231F20"/>
          <w:w w:val="115"/>
          <w:sz w:val="24"/>
          <w:szCs w:val="24"/>
        </w:rPr>
        <w:t>е</w:t>
      </w:r>
      <w:r w:rsidR="006C59E5">
        <w:rPr>
          <w:color w:val="231F20"/>
          <w:w w:val="115"/>
          <w:sz w:val="24"/>
          <w:szCs w:val="24"/>
        </w:rPr>
        <w:t>ния и в рабочие коррек</w:t>
      </w:r>
      <w:r w:rsidRPr="006A1368">
        <w:rPr>
          <w:color w:val="231F20"/>
          <w:w w:val="115"/>
          <w:sz w:val="24"/>
          <w:szCs w:val="24"/>
        </w:rPr>
        <w:t>ционноразв</w:t>
      </w:r>
      <w:r w:rsidRPr="006A1368">
        <w:rPr>
          <w:color w:val="231F20"/>
          <w:w w:val="115"/>
          <w:sz w:val="24"/>
          <w:szCs w:val="24"/>
        </w:rPr>
        <w:t>и</w:t>
      </w:r>
      <w:r w:rsidRPr="006A1368">
        <w:rPr>
          <w:color w:val="231F20"/>
          <w:w w:val="115"/>
          <w:sz w:val="24"/>
          <w:szCs w:val="24"/>
        </w:rPr>
        <w:t>вающие программы; рассматривают спорные и конфликтные случаи, предла</w:t>
      </w:r>
      <w:r>
        <w:rPr>
          <w:color w:val="231F20"/>
          <w:w w:val="115"/>
          <w:sz w:val="24"/>
          <w:szCs w:val="24"/>
        </w:rPr>
        <w:t>гают и осуществляют отбор необ</w:t>
      </w:r>
      <w:r w:rsidRPr="006A1368">
        <w:rPr>
          <w:color w:val="231F20"/>
          <w:w w:val="115"/>
          <w:sz w:val="24"/>
          <w:szCs w:val="24"/>
        </w:rPr>
        <w:t>ходимых для обуч</w:t>
      </w:r>
      <w:r w:rsidRPr="006A1368">
        <w:rPr>
          <w:color w:val="231F20"/>
          <w:w w:val="115"/>
          <w:sz w:val="24"/>
          <w:szCs w:val="24"/>
        </w:rPr>
        <w:t>а</w:t>
      </w:r>
      <w:r w:rsidRPr="006A1368">
        <w:rPr>
          <w:color w:val="231F20"/>
          <w:w w:val="115"/>
          <w:sz w:val="24"/>
          <w:szCs w:val="24"/>
        </w:rPr>
        <w:t>ющегося дополн</w:t>
      </w:r>
      <w:r w:rsidRPr="006A1368">
        <w:rPr>
          <w:color w:val="231F20"/>
          <w:w w:val="115"/>
          <w:sz w:val="24"/>
          <w:szCs w:val="24"/>
        </w:rPr>
        <w:t>и</w:t>
      </w:r>
      <w:r w:rsidRPr="006A1368">
        <w:rPr>
          <w:color w:val="231F20"/>
          <w:w w:val="115"/>
          <w:sz w:val="24"/>
          <w:szCs w:val="24"/>
        </w:rPr>
        <w:t>тельных дидактических материалов и учебных пособий.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 xml:space="preserve">Программа коррекционной </w:t>
      </w:r>
      <w:r>
        <w:rPr>
          <w:color w:val="231F20"/>
          <w:w w:val="115"/>
          <w:sz w:val="24"/>
          <w:szCs w:val="24"/>
        </w:rPr>
        <w:t>работы на этапе основного обще</w:t>
      </w:r>
      <w:r w:rsidRPr="006A1368">
        <w:rPr>
          <w:color w:val="231F20"/>
          <w:w w:val="115"/>
          <w:sz w:val="24"/>
          <w:szCs w:val="24"/>
        </w:rPr>
        <w:t>го образования может реализовываться общеобразовательным учреждением как совместно с др</w:t>
      </w:r>
      <w:r w:rsidRPr="006A1368">
        <w:rPr>
          <w:color w:val="231F20"/>
          <w:w w:val="115"/>
          <w:sz w:val="24"/>
          <w:szCs w:val="24"/>
        </w:rPr>
        <w:t>у</w:t>
      </w:r>
      <w:r w:rsidRPr="006A1368">
        <w:rPr>
          <w:color w:val="231F20"/>
          <w:w w:val="115"/>
          <w:sz w:val="24"/>
          <w:szCs w:val="24"/>
        </w:rPr>
        <w:t>гими образовательными и иными организациями, так и само</w:t>
      </w:r>
      <w:r>
        <w:rPr>
          <w:color w:val="231F20"/>
          <w:w w:val="115"/>
          <w:sz w:val="24"/>
          <w:szCs w:val="24"/>
        </w:rPr>
        <w:t>стоятельно (при нал</w:t>
      </w:r>
      <w:r>
        <w:rPr>
          <w:color w:val="231F20"/>
          <w:w w:val="115"/>
          <w:sz w:val="24"/>
          <w:szCs w:val="24"/>
        </w:rPr>
        <w:t>и</w:t>
      </w:r>
      <w:r>
        <w:rPr>
          <w:color w:val="231F20"/>
          <w:w w:val="115"/>
          <w:sz w:val="24"/>
          <w:szCs w:val="24"/>
        </w:rPr>
        <w:t>чии со</w:t>
      </w:r>
      <w:r w:rsidRPr="006A1368">
        <w:rPr>
          <w:color w:val="231F20"/>
          <w:w w:val="115"/>
          <w:sz w:val="24"/>
          <w:szCs w:val="24"/>
        </w:rPr>
        <w:t>ответствующих ресурсов).</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Организация сетевого взаимодействия образовательных и иных организаций является одним из основных механизмов реализации программы кор</w:t>
      </w:r>
      <w:r>
        <w:rPr>
          <w:color w:val="231F20"/>
          <w:w w:val="115"/>
          <w:sz w:val="24"/>
          <w:szCs w:val="24"/>
        </w:rPr>
        <w:t>рекционной работы на уровне ос</w:t>
      </w:r>
      <w:r w:rsidRPr="006A1368">
        <w:rPr>
          <w:color w:val="231F20"/>
          <w:w w:val="115"/>
          <w:sz w:val="24"/>
          <w:szCs w:val="24"/>
        </w:rPr>
        <w:t>новного общего образования</w:t>
      </w:r>
      <w:r>
        <w:rPr>
          <w:color w:val="231F20"/>
          <w:w w:val="115"/>
          <w:sz w:val="24"/>
          <w:szCs w:val="24"/>
        </w:rPr>
        <w:t>. Сетевая форма реализации пр</w:t>
      </w:r>
      <w:r>
        <w:rPr>
          <w:color w:val="231F20"/>
          <w:w w:val="115"/>
          <w:sz w:val="24"/>
          <w:szCs w:val="24"/>
        </w:rPr>
        <w:t>о</w:t>
      </w:r>
      <w:r w:rsidRPr="006A1368">
        <w:rPr>
          <w:color w:val="231F20"/>
          <w:w w:val="115"/>
          <w:sz w:val="24"/>
          <w:szCs w:val="24"/>
        </w:rPr>
        <w:t>граммы коррекционной работы предполагает испол</w:t>
      </w:r>
      <w:r w:rsidRPr="006A1368">
        <w:rPr>
          <w:color w:val="231F20"/>
          <w:w w:val="115"/>
          <w:sz w:val="24"/>
          <w:szCs w:val="24"/>
        </w:rPr>
        <w:t>ь</w:t>
      </w:r>
      <w:r w:rsidRPr="006A1368">
        <w:rPr>
          <w:color w:val="231F20"/>
          <w:w w:val="115"/>
          <w:sz w:val="24"/>
          <w:szCs w:val="24"/>
        </w:rPr>
        <w:t>зование ресурсов нескольких образов</w:t>
      </w:r>
      <w:r w:rsidR="006C59E5">
        <w:rPr>
          <w:color w:val="231F20"/>
          <w:w w:val="115"/>
          <w:sz w:val="24"/>
          <w:szCs w:val="24"/>
        </w:rPr>
        <w:t>ательных организаций (общеобра</w:t>
      </w:r>
      <w:r w:rsidRPr="006A1368">
        <w:rPr>
          <w:color w:val="231F20"/>
          <w:w w:val="115"/>
          <w:sz w:val="24"/>
          <w:szCs w:val="24"/>
        </w:rPr>
        <w:t>зовательная школа, государ</w:t>
      </w:r>
      <w:r>
        <w:rPr>
          <w:color w:val="231F20"/>
          <w:w w:val="115"/>
          <w:sz w:val="24"/>
          <w:szCs w:val="24"/>
        </w:rPr>
        <w:t>ственные о</w:t>
      </w:r>
      <w:r>
        <w:rPr>
          <w:color w:val="231F20"/>
          <w:w w:val="115"/>
          <w:sz w:val="24"/>
          <w:szCs w:val="24"/>
        </w:rPr>
        <w:t>б</w:t>
      </w:r>
      <w:r>
        <w:rPr>
          <w:color w:val="231F20"/>
          <w:w w:val="115"/>
          <w:sz w:val="24"/>
          <w:szCs w:val="24"/>
        </w:rPr>
        <w:t>разовательные учреж</w:t>
      </w:r>
      <w:r w:rsidRPr="006A1368">
        <w:rPr>
          <w:color w:val="231F20"/>
          <w:w w:val="115"/>
          <w:sz w:val="24"/>
          <w:szCs w:val="24"/>
        </w:rPr>
        <w:t>дения для обучающихся, ну</w:t>
      </w:r>
      <w:r>
        <w:rPr>
          <w:color w:val="231F20"/>
          <w:w w:val="115"/>
          <w:sz w:val="24"/>
          <w:szCs w:val="24"/>
        </w:rPr>
        <w:t>ждающихся в психологопедагог</w:t>
      </w:r>
      <w:r>
        <w:rPr>
          <w:color w:val="231F20"/>
          <w:w w:val="115"/>
          <w:sz w:val="24"/>
          <w:szCs w:val="24"/>
        </w:rPr>
        <w:t>и</w:t>
      </w:r>
      <w:r w:rsidRPr="006A1368">
        <w:rPr>
          <w:color w:val="231F20"/>
          <w:w w:val="115"/>
          <w:sz w:val="24"/>
          <w:szCs w:val="24"/>
        </w:rPr>
        <w:t>ческой и медикосоциальной помощи и др.), а также при необходимости ресурсов организаций науки, кул</w:t>
      </w:r>
      <w:r w:rsidRPr="006A1368">
        <w:rPr>
          <w:color w:val="231F20"/>
          <w:w w:val="115"/>
          <w:sz w:val="24"/>
          <w:szCs w:val="24"/>
        </w:rPr>
        <w:t>ь</w:t>
      </w:r>
      <w:r w:rsidRPr="006A1368">
        <w:rPr>
          <w:color w:val="231F20"/>
          <w:w w:val="115"/>
          <w:sz w:val="24"/>
          <w:szCs w:val="24"/>
        </w:rPr>
        <w:t>туры, спорта и иных организаций.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w:t>
      </w:r>
      <w:r w:rsidRPr="006A1368">
        <w:rPr>
          <w:color w:val="231F20"/>
          <w:w w:val="115"/>
          <w:sz w:val="24"/>
          <w:szCs w:val="24"/>
        </w:rPr>
        <w:t>а</w:t>
      </w:r>
      <w:r w:rsidRPr="006A1368">
        <w:rPr>
          <w:color w:val="231F20"/>
          <w:w w:val="115"/>
          <w:sz w:val="24"/>
          <w:szCs w:val="24"/>
        </w:rPr>
        <w:t>зования.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Образовательные организации, участвующие в реализации программы ко</w:t>
      </w:r>
      <w:r w:rsidRPr="006A1368">
        <w:rPr>
          <w:color w:val="231F20"/>
          <w:w w:val="115"/>
          <w:sz w:val="24"/>
          <w:szCs w:val="24"/>
        </w:rPr>
        <w:t>р</w:t>
      </w:r>
      <w:r w:rsidRPr="006A1368">
        <w:rPr>
          <w:color w:val="231F20"/>
          <w:w w:val="115"/>
          <w:sz w:val="24"/>
          <w:szCs w:val="24"/>
        </w:rPr>
        <w:t>рекционной работы в рамках сетевого взаимодействия, должны иметь соотве</w:t>
      </w:r>
      <w:r w:rsidRPr="006A1368">
        <w:rPr>
          <w:color w:val="231F20"/>
          <w:w w:val="115"/>
          <w:sz w:val="24"/>
          <w:szCs w:val="24"/>
        </w:rPr>
        <w:t>т</w:t>
      </w:r>
      <w:r w:rsidRPr="006A1368">
        <w:rPr>
          <w:color w:val="231F20"/>
          <w:w w:val="115"/>
          <w:sz w:val="24"/>
          <w:szCs w:val="24"/>
        </w:rPr>
        <w:t>ствующие лицензии на право осуществления образовательной дея</w:t>
      </w:r>
      <w:r>
        <w:rPr>
          <w:color w:val="231F20"/>
          <w:w w:val="115"/>
          <w:sz w:val="24"/>
          <w:szCs w:val="24"/>
        </w:rPr>
        <w:t>тельности. Пор</w:t>
      </w:r>
      <w:r>
        <w:rPr>
          <w:color w:val="231F20"/>
          <w:w w:val="115"/>
          <w:sz w:val="24"/>
          <w:szCs w:val="24"/>
        </w:rPr>
        <w:t>я</w:t>
      </w:r>
      <w:r>
        <w:rPr>
          <w:color w:val="231F20"/>
          <w:w w:val="115"/>
          <w:sz w:val="24"/>
          <w:szCs w:val="24"/>
        </w:rPr>
        <w:t>док и усло</w:t>
      </w:r>
      <w:r w:rsidRPr="006A1368">
        <w:rPr>
          <w:color w:val="231F20"/>
          <w:w w:val="115"/>
          <w:sz w:val="24"/>
          <w:szCs w:val="24"/>
        </w:rPr>
        <w:t>вия взаимодействия образовательных организа</w:t>
      </w:r>
      <w:r>
        <w:rPr>
          <w:color w:val="231F20"/>
          <w:w w:val="115"/>
          <w:sz w:val="24"/>
          <w:szCs w:val="24"/>
        </w:rPr>
        <w:t>ций при со</w:t>
      </w:r>
      <w:r w:rsidRPr="006A1368">
        <w:rPr>
          <w:color w:val="231F20"/>
          <w:w w:val="115"/>
          <w:sz w:val="24"/>
          <w:szCs w:val="24"/>
        </w:rPr>
        <w:t>вместной ре</w:t>
      </w:r>
      <w:r w:rsidRPr="006A1368">
        <w:rPr>
          <w:color w:val="231F20"/>
          <w:w w:val="115"/>
          <w:sz w:val="24"/>
          <w:szCs w:val="24"/>
        </w:rPr>
        <w:t>а</w:t>
      </w:r>
      <w:r w:rsidRPr="006A1368">
        <w:rPr>
          <w:color w:val="231F20"/>
          <w:w w:val="115"/>
          <w:sz w:val="24"/>
          <w:szCs w:val="24"/>
        </w:rPr>
        <w:t>лизации программы коррекционной работы опред</w:t>
      </w:r>
      <w:r w:rsidRPr="006A1368">
        <w:rPr>
          <w:color w:val="231F20"/>
          <w:w w:val="115"/>
          <w:sz w:val="24"/>
          <w:szCs w:val="24"/>
        </w:rPr>
        <w:t>е</w:t>
      </w:r>
      <w:r w:rsidRPr="006A1368">
        <w:rPr>
          <w:color w:val="231F20"/>
          <w:w w:val="115"/>
          <w:sz w:val="24"/>
          <w:szCs w:val="24"/>
        </w:rPr>
        <w:t>ляется договором между ними.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При реализации содержания коррекционноразвивающей работы рекомендуе</w:t>
      </w:r>
      <w:r w:rsidRPr="006A1368">
        <w:rPr>
          <w:color w:val="231F20"/>
          <w:w w:val="115"/>
          <w:sz w:val="24"/>
          <w:szCs w:val="24"/>
        </w:rPr>
        <w:t>т</w:t>
      </w:r>
      <w:r w:rsidRPr="006A1368">
        <w:rPr>
          <w:color w:val="231F20"/>
          <w:w w:val="115"/>
          <w:sz w:val="24"/>
          <w:szCs w:val="24"/>
        </w:rPr>
        <w:t>ся распределить зоны ответственности между учителями и разными специалист</w:t>
      </w:r>
      <w:r w:rsidRPr="006A1368">
        <w:rPr>
          <w:color w:val="231F20"/>
          <w:w w:val="115"/>
          <w:sz w:val="24"/>
          <w:szCs w:val="24"/>
        </w:rPr>
        <w:t>а</w:t>
      </w:r>
      <w:r w:rsidRPr="006A1368">
        <w:rPr>
          <w:color w:val="231F20"/>
          <w:w w:val="115"/>
          <w:sz w:val="24"/>
          <w:szCs w:val="24"/>
        </w:rPr>
        <w:t>ми, описать условия для их координации (план обследования обучающихся, их и</w:t>
      </w:r>
      <w:r w:rsidRPr="006A1368">
        <w:rPr>
          <w:color w:val="231F20"/>
          <w:w w:val="115"/>
          <w:sz w:val="24"/>
          <w:szCs w:val="24"/>
        </w:rPr>
        <w:t>н</w:t>
      </w:r>
      <w:r w:rsidRPr="006A1368">
        <w:rPr>
          <w:color w:val="231F20"/>
          <w:w w:val="115"/>
          <w:sz w:val="24"/>
          <w:szCs w:val="24"/>
        </w:rPr>
        <w:t>дивидуальные образовательные потребности, индивидуальные коррекционнора</w:t>
      </w:r>
      <w:r w:rsidRPr="006A1368">
        <w:rPr>
          <w:color w:val="231F20"/>
          <w:w w:val="115"/>
          <w:sz w:val="24"/>
          <w:szCs w:val="24"/>
        </w:rPr>
        <w:t>з</w:t>
      </w:r>
      <w:r w:rsidRPr="006A1368">
        <w:rPr>
          <w:color w:val="231F20"/>
          <w:w w:val="115"/>
          <w:sz w:val="24"/>
          <w:szCs w:val="24"/>
        </w:rPr>
        <w:t>вивающие программы, мониторинг динамики развития и т. д.). Обсуждения пров</w:t>
      </w:r>
      <w:r w:rsidRPr="006A1368">
        <w:rPr>
          <w:color w:val="231F20"/>
          <w:w w:val="115"/>
          <w:sz w:val="24"/>
          <w:szCs w:val="24"/>
        </w:rPr>
        <w:t>о</w:t>
      </w:r>
      <w:r w:rsidRPr="006A1368">
        <w:rPr>
          <w:color w:val="231F20"/>
          <w:w w:val="115"/>
          <w:sz w:val="24"/>
          <w:szCs w:val="24"/>
        </w:rPr>
        <w:t>дятся на ППк об</w:t>
      </w:r>
      <w:r w:rsidR="006C59E5">
        <w:rPr>
          <w:color w:val="231F20"/>
          <w:w w:val="115"/>
          <w:sz w:val="24"/>
          <w:szCs w:val="24"/>
        </w:rPr>
        <w:t>разо</w:t>
      </w:r>
      <w:r w:rsidRPr="006A1368">
        <w:rPr>
          <w:color w:val="231F20"/>
          <w:w w:val="115"/>
          <w:sz w:val="24"/>
          <w:szCs w:val="24"/>
        </w:rPr>
        <w:t>вательной орган</w:t>
      </w:r>
      <w:r w:rsidRPr="006A1368">
        <w:rPr>
          <w:color w:val="231F20"/>
          <w:w w:val="115"/>
          <w:sz w:val="24"/>
          <w:szCs w:val="24"/>
        </w:rPr>
        <w:t>и</w:t>
      </w:r>
      <w:r w:rsidRPr="006A1368">
        <w:rPr>
          <w:color w:val="231F20"/>
          <w:w w:val="115"/>
          <w:sz w:val="24"/>
          <w:szCs w:val="24"/>
        </w:rPr>
        <w:t>зации, методических о</w:t>
      </w:r>
      <w:r>
        <w:rPr>
          <w:color w:val="231F20"/>
          <w:w w:val="115"/>
          <w:sz w:val="24"/>
          <w:szCs w:val="24"/>
        </w:rPr>
        <w:t>бъединениях рабочих групп и др.</w:t>
      </w:r>
    </w:p>
    <w:p w:rsidR="00B124E1" w:rsidRPr="004764AB" w:rsidRDefault="00B124E1" w:rsidP="00B124E1">
      <w:pPr>
        <w:pStyle w:val="a3"/>
        <w:spacing w:before="3"/>
        <w:ind w:right="115" w:firstLine="567"/>
        <w:rPr>
          <w:b/>
          <w:color w:val="231F20"/>
          <w:w w:val="115"/>
          <w:sz w:val="24"/>
          <w:szCs w:val="24"/>
        </w:rPr>
      </w:pPr>
      <w:r>
        <w:rPr>
          <w:b/>
          <w:color w:val="231F20"/>
          <w:w w:val="115"/>
          <w:sz w:val="24"/>
          <w:szCs w:val="24"/>
        </w:rPr>
        <w:lastRenderedPageBreak/>
        <w:t>2.4.4</w:t>
      </w:r>
      <w:r w:rsidRPr="004764AB">
        <w:rPr>
          <w:b/>
          <w:color w:val="231F20"/>
          <w:w w:val="115"/>
          <w:sz w:val="24"/>
          <w:szCs w:val="24"/>
        </w:rPr>
        <w:t>.</w:t>
      </w:r>
      <w:r w:rsidRPr="004764AB">
        <w:rPr>
          <w:b/>
          <w:color w:val="231F20"/>
          <w:w w:val="115"/>
          <w:sz w:val="24"/>
          <w:szCs w:val="24"/>
        </w:rPr>
        <w:tab/>
        <w:t>Требования к условиям реализации программы</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Психологопедагогическое обеспечение: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—обеспечение дифференцированных условий (оптимальный режим учебных нагрузок);</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—обеспечение психологопедагогических условий (коррекционнора</w:t>
      </w:r>
      <w:r w:rsidRPr="006A1368">
        <w:rPr>
          <w:color w:val="231F20"/>
          <w:w w:val="115"/>
          <w:sz w:val="24"/>
          <w:szCs w:val="24"/>
        </w:rPr>
        <w:t>з</w:t>
      </w:r>
      <w:r w:rsidRPr="006A1368">
        <w:rPr>
          <w:color w:val="231F20"/>
          <w:w w:val="115"/>
          <w:sz w:val="24"/>
          <w:szCs w:val="24"/>
        </w:rPr>
        <w:t>вивающая направленность учебновоспитательного процесса;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—учет индивидуальных особ</w:t>
      </w:r>
      <w:r>
        <w:rPr>
          <w:color w:val="231F20"/>
          <w:w w:val="115"/>
          <w:sz w:val="24"/>
          <w:szCs w:val="24"/>
        </w:rPr>
        <w:t>енностей и особых образователь</w:t>
      </w:r>
      <w:r w:rsidRPr="006A1368">
        <w:rPr>
          <w:color w:val="231F20"/>
          <w:w w:val="115"/>
          <w:sz w:val="24"/>
          <w:szCs w:val="24"/>
        </w:rPr>
        <w:t>ных, социальн</w:t>
      </w:r>
      <w:r w:rsidRPr="006A1368">
        <w:rPr>
          <w:color w:val="231F20"/>
          <w:w w:val="115"/>
          <w:sz w:val="24"/>
          <w:szCs w:val="24"/>
        </w:rPr>
        <w:t>о</w:t>
      </w:r>
      <w:r w:rsidRPr="006A1368">
        <w:rPr>
          <w:color w:val="231F20"/>
          <w:w w:val="115"/>
          <w:sz w:val="24"/>
          <w:szCs w:val="24"/>
        </w:rPr>
        <w:t>комму</w:t>
      </w:r>
      <w:r>
        <w:rPr>
          <w:color w:val="231F20"/>
          <w:w w:val="115"/>
          <w:sz w:val="24"/>
          <w:szCs w:val="24"/>
        </w:rPr>
        <w:t>никативных потребностей обучаю</w:t>
      </w:r>
      <w:r w:rsidRPr="006A1368">
        <w:rPr>
          <w:color w:val="231F20"/>
          <w:w w:val="115"/>
          <w:sz w:val="24"/>
          <w:szCs w:val="24"/>
        </w:rPr>
        <w:t>щихся;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—соблюдение комфортного психоэмоционального режима;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—использование современных педагогических технологий, в том числе и</w:t>
      </w:r>
      <w:r w:rsidRPr="006A1368">
        <w:rPr>
          <w:color w:val="231F20"/>
          <w:w w:val="115"/>
          <w:sz w:val="24"/>
          <w:szCs w:val="24"/>
        </w:rPr>
        <w:t>н</w:t>
      </w:r>
      <w:r w:rsidRPr="006A1368">
        <w:rPr>
          <w:color w:val="231F20"/>
          <w:w w:val="115"/>
          <w:sz w:val="24"/>
          <w:szCs w:val="24"/>
        </w:rPr>
        <w:t>формационных</w:t>
      </w:r>
      <w:r>
        <w:rPr>
          <w:color w:val="231F20"/>
          <w:w w:val="115"/>
          <w:sz w:val="24"/>
          <w:szCs w:val="24"/>
        </w:rPr>
        <w:t>, для оптимизации образователь</w:t>
      </w:r>
      <w:r w:rsidRPr="006A1368">
        <w:rPr>
          <w:color w:val="231F20"/>
          <w:w w:val="115"/>
          <w:sz w:val="24"/>
          <w:szCs w:val="24"/>
        </w:rPr>
        <w:t>ного процесса, повышения его э</w:t>
      </w:r>
      <w:r w:rsidRPr="006A1368">
        <w:rPr>
          <w:color w:val="231F20"/>
          <w:w w:val="115"/>
          <w:sz w:val="24"/>
          <w:szCs w:val="24"/>
        </w:rPr>
        <w:t>ф</w:t>
      </w:r>
      <w:r w:rsidRPr="006A1368">
        <w:rPr>
          <w:color w:val="231F20"/>
          <w:w w:val="115"/>
          <w:sz w:val="24"/>
          <w:szCs w:val="24"/>
        </w:rPr>
        <w:t>фективности, доступности);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—развитие коммуникативных компетенций, необходимых для жизни человека в обществе</w:t>
      </w:r>
      <w:r>
        <w:rPr>
          <w:color w:val="231F20"/>
          <w:w w:val="115"/>
          <w:sz w:val="24"/>
          <w:szCs w:val="24"/>
        </w:rPr>
        <w:t>, на основе планомерного введе</w:t>
      </w:r>
      <w:r w:rsidRPr="006A1368">
        <w:rPr>
          <w:color w:val="231F20"/>
          <w:w w:val="115"/>
          <w:sz w:val="24"/>
          <w:szCs w:val="24"/>
        </w:rPr>
        <w:t>ния в более сложную социа</w:t>
      </w:r>
      <w:r>
        <w:rPr>
          <w:color w:val="231F20"/>
          <w:w w:val="115"/>
          <w:sz w:val="24"/>
          <w:szCs w:val="24"/>
        </w:rPr>
        <w:t>льную среду, расширения повсед</w:t>
      </w:r>
      <w:r w:rsidRPr="006A1368">
        <w:rPr>
          <w:color w:val="231F20"/>
          <w:w w:val="115"/>
          <w:sz w:val="24"/>
          <w:szCs w:val="24"/>
        </w:rPr>
        <w:t>невного жизненного опыта, социальных контактов с другими людьми;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—обеспечение активного сотрудничества обучающихся в разных видах де</w:t>
      </w:r>
      <w:r w:rsidRPr="006A1368">
        <w:rPr>
          <w:color w:val="231F20"/>
          <w:w w:val="115"/>
          <w:sz w:val="24"/>
          <w:szCs w:val="24"/>
        </w:rPr>
        <w:t>я</w:t>
      </w:r>
      <w:r w:rsidRPr="006A1368">
        <w:rPr>
          <w:color w:val="231F20"/>
          <w:w w:val="115"/>
          <w:sz w:val="24"/>
          <w:szCs w:val="24"/>
        </w:rPr>
        <w:t>тельности, обогащение их социального опыта, активизация взаимодействия с ра</w:t>
      </w:r>
      <w:r w:rsidRPr="006A1368">
        <w:rPr>
          <w:color w:val="231F20"/>
          <w:w w:val="115"/>
          <w:sz w:val="24"/>
          <w:szCs w:val="24"/>
        </w:rPr>
        <w:t>з</w:t>
      </w:r>
      <w:r w:rsidR="006C59E5">
        <w:rPr>
          <w:color w:val="231F20"/>
          <w:w w:val="115"/>
          <w:sz w:val="24"/>
          <w:szCs w:val="24"/>
        </w:rPr>
        <w:t>ными партнерами по ком</w:t>
      </w:r>
      <w:r w:rsidRPr="006A1368">
        <w:rPr>
          <w:color w:val="231F20"/>
          <w:w w:val="115"/>
          <w:sz w:val="24"/>
          <w:szCs w:val="24"/>
        </w:rPr>
        <w:t>муникации за счет расширения образовательного, соц</w:t>
      </w:r>
      <w:r w:rsidRPr="006A1368">
        <w:rPr>
          <w:color w:val="231F20"/>
          <w:w w:val="115"/>
          <w:sz w:val="24"/>
          <w:szCs w:val="24"/>
        </w:rPr>
        <w:t>и</w:t>
      </w:r>
      <w:r w:rsidRPr="006A1368">
        <w:rPr>
          <w:color w:val="231F20"/>
          <w:w w:val="115"/>
          <w:sz w:val="24"/>
          <w:szCs w:val="24"/>
        </w:rPr>
        <w:t>ального, коммуникативного пространства;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—обеспечение специализированных условий (определение комплекса спец</w:t>
      </w:r>
      <w:r w:rsidRPr="006A1368">
        <w:rPr>
          <w:color w:val="231F20"/>
          <w:w w:val="115"/>
          <w:sz w:val="24"/>
          <w:szCs w:val="24"/>
        </w:rPr>
        <w:t>и</w:t>
      </w:r>
      <w:r w:rsidRPr="006A1368">
        <w:rPr>
          <w:color w:val="231F20"/>
          <w:w w:val="115"/>
          <w:sz w:val="24"/>
          <w:szCs w:val="24"/>
        </w:rPr>
        <w:t>альных задач  обучения,  ориентированных на индивидуальные образовательные потребности обу</w:t>
      </w:r>
      <w:r>
        <w:rPr>
          <w:color w:val="231F20"/>
          <w:w w:val="115"/>
          <w:sz w:val="24"/>
          <w:szCs w:val="24"/>
        </w:rPr>
        <w:t>чаю</w:t>
      </w:r>
      <w:r w:rsidRPr="006A1368">
        <w:rPr>
          <w:color w:val="231F20"/>
          <w:w w:val="115"/>
          <w:sz w:val="24"/>
          <w:szCs w:val="24"/>
        </w:rPr>
        <w:t>щихся;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—использование специальных методов, приемов, средств о</w:t>
      </w:r>
      <w:r>
        <w:rPr>
          <w:color w:val="231F20"/>
          <w:w w:val="115"/>
          <w:sz w:val="24"/>
          <w:szCs w:val="24"/>
        </w:rPr>
        <w:t>бу</w:t>
      </w:r>
      <w:r w:rsidRPr="006A1368">
        <w:rPr>
          <w:color w:val="231F20"/>
          <w:w w:val="115"/>
          <w:sz w:val="24"/>
          <w:szCs w:val="24"/>
        </w:rPr>
        <w:t>чения;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 xml:space="preserve">—обеспечение участия всех </w:t>
      </w:r>
      <w:r>
        <w:rPr>
          <w:color w:val="231F20"/>
          <w:w w:val="115"/>
          <w:sz w:val="24"/>
          <w:szCs w:val="24"/>
        </w:rPr>
        <w:t>обучающихся образовательной ор</w:t>
      </w:r>
      <w:r w:rsidRPr="006A1368">
        <w:rPr>
          <w:color w:val="231F20"/>
          <w:w w:val="115"/>
          <w:sz w:val="24"/>
          <w:szCs w:val="24"/>
        </w:rPr>
        <w:t>ганизации в проведении во</w:t>
      </w:r>
      <w:r>
        <w:rPr>
          <w:color w:val="231F20"/>
          <w:w w:val="115"/>
          <w:sz w:val="24"/>
          <w:szCs w:val="24"/>
        </w:rPr>
        <w:t>спитательных, культурноразвле</w:t>
      </w:r>
      <w:r w:rsidRPr="006A1368">
        <w:rPr>
          <w:color w:val="231F20"/>
          <w:w w:val="115"/>
          <w:sz w:val="24"/>
          <w:szCs w:val="24"/>
        </w:rPr>
        <w:t>кательных, спортивнооздоровител</w:t>
      </w:r>
      <w:r w:rsidRPr="006A1368">
        <w:rPr>
          <w:color w:val="231F20"/>
          <w:w w:val="115"/>
          <w:sz w:val="24"/>
          <w:szCs w:val="24"/>
        </w:rPr>
        <w:t>ь</w:t>
      </w:r>
      <w:r w:rsidRPr="006A1368">
        <w:rPr>
          <w:color w:val="231F20"/>
          <w:w w:val="115"/>
          <w:sz w:val="24"/>
          <w:szCs w:val="24"/>
        </w:rPr>
        <w:t>ных и иных досуговых мероприятий;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—обеспечение здоровьесберегающих условий (оздоровительный и охран</w:t>
      </w:r>
      <w:r w:rsidRPr="006A1368">
        <w:rPr>
          <w:color w:val="231F20"/>
          <w:w w:val="115"/>
          <w:sz w:val="24"/>
          <w:szCs w:val="24"/>
        </w:rPr>
        <w:t>и</w:t>
      </w:r>
      <w:r w:rsidRPr="006A1368">
        <w:rPr>
          <w:color w:val="231F20"/>
          <w:w w:val="115"/>
          <w:sz w:val="24"/>
          <w:szCs w:val="24"/>
        </w:rPr>
        <w:t>тельный режим, укрепление физического и психического здоровья, пр</w:t>
      </w:r>
      <w:r>
        <w:rPr>
          <w:color w:val="231F20"/>
          <w:w w:val="115"/>
          <w:sz w:val="24"/>
          <w:szCs w:val="24"/>
        </w:rPr>
        <w:t>офилактика физических, умствен</w:t>
      </w:r>
      <w:r w:rsidRPr="006A1368">
        <w:rPr>
          <w:color w:val="231F20"/>
          <w:w w:val="115"/>
          <w:sz w:val="24"/>
          <w:szCs w:val="24"/>
        </w:rPr>
        <w:t>ных и психологических перегрузок об</w:t>
      </w:r>
      <w:r w:rsidRPr="006A1368">
        <w:rPr>
          <w:color w:val="231F20"/>
          <w:w w:val="115"/>
          <w:sz w:val="24"/>
          <w:szCs w:val="24"/>
        </w:rPr>
        <w:t>у</w:t>
      </w:r>
      <w:r w:rsidRPr="006A1368">
        <w:rPr>
          <w:color w:val="231F20"/>
          <w:w w:val="115"/>
          <w:sz w:val="24"/>
          <w:szCs w:val="24"/>
        </w:rPr>
        <w:t>чающихся, соблюдение санитарногигиенических правил и норм).</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Программнометодическое обеспечение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 процессе реализации программы коррекционной работы могут быть испол</w:t>
      </w:r>
      <w:r w:rsidRPr="006A1368">
        <w:rPr>
          <w:color w:val="231F20"/>
          <w:w w:val="115"/>
          <w:sz w:val="24"/>
          <w:szCs w:val="24"/>
        </w:rPr>
        <w:t>ь</w:t>
      </w:r>
      <w:r w:rsidRPr="006A1368">
        <w:rPr>
          <w:color w:val="231F20"/>
          <w:w w:val="115"/>
          <w:sz w:val="24"/>
          <w:szCs w:val="24"/>
        </w:rPr>
        <w:t>зованы р</w:t>
      </w:r>
      <w:r>
        <w:rPr>
          <w:color w:val="231F20"/>
          <w:w w:val="115"/>
          <w:sz w:val="24"/>
          <w:szCs w:val="24"/>
        </w:rPr>
        <w:t xml:space="preserve">абочие коррекционноразвивающие </w:t>
      </w:r>
      <w:r w:rsidRPr="006A1368">
        <w:rPr>
          <w:color w:val="231F20"/>
          <w:w w:val="115"/>
          <w:sz w:val="24"/>
          <w:szCs w:val="24"/>
        </w:rPr>
        <w:t>программы социальн</w:t>
      </w:r>
      <w:r w:rsidRPr="006A1368">
        <w:rPr>
          <w:color w:val="231F20"/>
          <w:w w:val="115"/>
          <w:sz w:val="24"/>
          <w:szCs w:val="24"/>
        </w:rPr>
        <w:t>о</w:t>
      </w:r>
      <w:r w:rsidRPr="006A1368">
        <w:rPr>
          <w:color w:val="231F20"/>
          <w:w w:val="115"/>
          <w:sz w:val="24"/>
          <w:szCs w:val="24"/>
        </w:rPr>
        <w:t>педагогической направленности, диагностический и коррекционноразвив</w:t>
      </w:r>
      <w:r w:rsidRPr="006A1368">
        <w:rPr>
          <w:color w:val="231F20"/>
          <w:w w:val="115"/>
          <w:sz w:val="24"/>
          <w:szCs w:val="24"/>
        </w:rPr>
        <w:t>а</w:t>
      </w:r>
      <w:r w:rsidRPr="006A1368">
        <w:rPr>
          <w:color w:val="231F20"/>
          <w:w w:val="115"/>
          <w:sz w:val="24"/>
          <w:szCs w:val="24"/>
        </w:rPr>
        <w:t>ющий инструментарий, необходимый для осуществления профессиональной деятельности учителя, педаг</w:t>
      </w:r>
      <w:r w:rsidRPr="006A1368">
        <w:rPr>
          <w:color w:val="231F20"/>
          <w:w w:val="115"/>
          <w:sz w:val="24"/>
          <w:szCs w:val="24"/>
        </w:rPr>
        <w:t>о</w:t>
      </w:r>
      <w:r w:rsidRPr="006A1368">
        <w:rPr>
          <w:color w:val="231F20"/>
          <w:w w:val="115"/>
          <w:sz w:val="24"/>
          <w:szCs w:val="24"/>
        </w:rPr>
        <w:t>гапсихолога, социального педагога, учителялогопеда и др. При необходимости м</w:t>
      </w:r>
      <w:r w:rsidRPr="006A1368">
        <w:rPr>
          <w:color w:val="231F20"/>
          <w:w w:val="115"/>
          <w:sz w:val="24"/>
          <w:szCs w:val="24"/>
        </w:rPr>
        <w:t>о</w:t>
      </w:r>
      <w:r w:rsidRPr="006A1368">
        <w:rPr>
          <w:color w:val="231F20"/>
          <w:w w:val="115"/>
          <w:sz w:val="24"/>
          <w:szCs w:val="24"/>
        </w:rPr>
        <w:t>гут быть использованы программы коррекционных курсов, предусмотренных ада</w:t>
      </w:r>
      <w:r w:rsidRPr="006A1368">
        <w:rPr>
          <w:color w:val="231F20"/>
          <w:w w:val="115"/>
          <w:sz w:val="24"/>
          <w:szCs w:val="24"/>
        </w:rPr>
        <w:t>п</w:t>
      </w:r>
      <w:r w:rsidRPr="006A1368">
        <w:rPr>
          <w:color w:val="231F20"/>
          <w:w w:val="115"/>
          <w:sz w:val="24"/>
          <w:szCs w:val="24"/>
        </w:rPr>
        <w:t>тированными основными образовательными программами основного общего обр</w:t>
      </w:r>
      <w:r w:rsidRPr="006A1368">
        <w:rPr>
          <w:color w:val="231F20"/>
          <w:w w:val="115"/>
          <w:sz w:val="24"/>
          <w:szCs w:val="24"/>
        </w:rPr>
        <w:t>а</w:t>
      </w:r>
      <w:r w:rsidRPr="006A1368">
        <w:rPr>
          <w:color w:val="231F20"/>
          <w:w w:val="115"/>
          <w:sz w:val="24"/>
          <w:szCs w:val="24"/>
        </w:rPr>
        <w:t>зования обуча</w:t>
      </w:r>
      <w:r w:rsidRPr="006A1368">
        <w:rPr>
          <w:color w:val="231F20"/>
          <w:w w:val="115"/>
          <w:sz w:val="24"/>
          <w:szCs w:val="24"/>
        </w:rPr>
        <w:t>ю</w:t>
      </w:r>
      <w:r w:rsidRPr="006A1368">
        <w:rPr>
          <w:color w:val="231F20"/>
          <w:w w:val="115"/>
          <w:sz w:val="24"/>
          <w:szCs w:val="24"/>
        </w:rPr>
        <w:t>щихся с ограниченными возможностями здоровья.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Кадровое обеспечение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Важным моментом реализации программы коррекционной работы является кадровое о</w:t>
      </w:r>
      <w:r>
        <w:rPr>
          <w:color w:val="231F20"/>
          <w:w w:val="115"/>
          <w:sz w:val="24"/>
          <w:szCs w:val="24"/>
        </w:rPr>
        <w:t>беспечение. Коррекционноразви</w:t>
      </w:r>
      <w:r w:rsidRPr="006A1368">
        <w:rPr>
          <w:color w:val="231F20"/>
          <w:w w:val="115"/>
          <w:sz w:val="24"/>
          <w:szCs w:val="24"/>
        </w:rPr>
        <w:t>вающая работа должна осу</w:t>
      </w:r>
      <w:r>
        <w:rPr>
          <w:color w:val="231F20"/>
          <w:w w:val="115"/>
          <w:sz w:val="24"/>
          <w:szCs w:val="24"/>
        </w:rPr>
        <w:t>ществляться специалистами соот</w:t>
      </w:r>
      <w:r w:rsidRPr="006A1368">
        <w:rPr>
          <w:color w:val="231F20"/>
          <w:w w:val="115"/>
          <w:sz w:val="24"/>
          <w:szCs w:val="24"/>
        </w:rPr>
        <w:t>ветствующей квалификации, имеющ</w:t>
      </w:r>
      <w:r w:rsidRPr="006A1368">
        <w:rPr>
          <w:color w:val="231F20"/>
          <w:w w:val="115"/>
          <w:sz w:val="24"/>
          <w:szCs w:val="24"/>
        </w:rPr>
        <w:t>и</w:t>
      </w:r>
      <w:r w:rsidRPr="006A1368">
        <w:rPr>
          <w:color w:val="231F20"/>
          <w:w w:val="115"/>
          <w:sz w:val="24"/>
          <w:szCs w:val="24"/>
        </w:rPr>
        <w:t>ми специализированное образование, и педагогами,</w:t>
      </w:r>
      <w:r>
        <w:rPr>
          <w:color w:val="231F20"/>
          <w:w w:val="115"/>
          <w:sz w:val="24"/>
          <w:szCs w:val="24"/>
        </w:rPr>
        <w:t xml:space="preserve"> прошедшими обяз</w:t>
      </w:r>
      <w:r>
        <w:rPr>
          <w:color w:val="231F20"/>
          <w:w w:val="115"/>
          <w:sz w:val="24"/>
          <w:szCs w:val="24"/>
        </w:rPr>
        <w:t>а</w:t>
      </w:r>
      <w:r>
        <w:rPr>
          <w:color w:val="231F20"/>
          <w:w w:val="115"/>
          <w:sz w:val="24"/>
          <w:szCs w:val="24"/>
        </w:rPr>
        <w:t>тельную курсо</w:t>
      </w:r>
      <w:r w:rsidRPr="006A1368">
        <w:rPr>
          <w:color w:val="231F20"/>
          <w:w w:val="115"/>
          <w:sz w:val="24"/>
          <w:szCs w:val="24"/>
        </w:rPr>
        <w:t>вую или другие виды профессиональной подготовки.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Уровень квалификации работников образовательного учреждения для каждой занимаемо</w:t>
      </w:r>
      <w:r>
        <w:rPr>
          <w:color w:val="231F20"/>
          <w:w w:val="115"/>
          <w:sz w:val="24"/>
          <w:szCs w:val="24"/>
        </w:rPr>
        <w:t>й должности должен соответство</w:t>
      </w:r>
      <w:r w:rsidRPr="006A1368">
        <w:rPr>
          <w:color w:val="231F20"/>
          <w:w w:val="115"/>
          <w:sz w:val="24"/>
          <w:szCs w:val="24"/>
        </w:rPr>
        <w:t>вать квалификационным характерист</w:t>
      </w:r>
      <w:r w:rsidRPr="006A1368">
        <w:rPr>
          <w:color w:val="231F20"/>
          <w:w w:val="115"/>
          <w:sz w:val="24"/>
          <w:szCs w:val="24"/>
        </w:rPr>
        <w:t>и</w:t>
      </w:r>
      <w:r w:rsidRPr="006A1368">
        <w:rPr>
          <w:color w:val="231F20"/>
          <w:w w:val="115"/>
          <w:sz w:val="24"/>
          <w:szCs w:val="24"/>
        </w:rPr>
        <w:t>кам по соот</w:t>
      </w:r>
      <w:r>
        <w:rPr>
          <w:color w:val="231F20"/>
          <w:w w:val="115"/>
          <w:sz w:val="24"/>
          <w:szCs w:val="24"/>
        </w:rPr>
        <w:t>ветствую</w:t>
      </w:r>
      <w:r w:rsidRPr="006A1368">
        <w:rPr>
          <w:color w:val="231F20"/>
          <w:w w:val="115"/>
          <w:sz w:val="24"/>
          <w:szCs w:val="24"/>
        </w:rPr>
        <w:t>щей должности.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Необходимо обеспечить на постоянной основе подготовку, переподготовку и повышени</w:t>
      </w:r>
      <w:r w:rsidR="006C59E5">
        <w:rPr>
          <w:color w:val="231F20"/>
          <w:w w:val="115"/>
          <w:sz w:val="24"/>
          <w:szCs w:val="24"/>
        </w:rPr>
        <w:t>е квалификации работников обра</w:t>
      </w:r>
      <w:r w:rsidRPr="006A1368">
        <w:rPr>
          <w:color w:val="231F20"/>
          <w:w w:val="115"/>
          <w:sz w:val="24"/>
          <w:szCs w:val="24"/>
        </w:rPr>
        <w:t>зовательных организаций, занима</w:t>
      </w:r>
      <w:r w:rsidRPr="006A1368">
        <w:rPr>
          <w:color w:val="231F20"/>
          <w:w w:val="115"/>
          <w:sz w:val="24"/>
          <w:szCs w:val="24"/>
        </w:rPr>
        <w:t>ю</w:t>
      </w:r>
      <w:r w:rsidRPr="006A1368">
        <w:rPr>
          <w:color w:val="231F20"/>
          <w:w w:val="115"/>
          <w:sz w:val="24"/>
          <w:szCs w:val="24"/>
        </w:rPr>
        <w:t xml:space="preserve">щихся решением вопросов образования школьников с трудностями в обучении и </w:t>
      </w:r>
      <w:r w:rsidRPr="006A1368">
        <w:rPr>
          <w:color w:val="231F20"/>
          <w:w w:val="115"/>
          <w:sz w:val="24"/>
          <w:szCs w:val="24"/>
        </w:rPr>
        <w:lastRenderedPageBreak/>
        <w:t>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w:t>
      </w:r>
      <w:r w:rsidRPr="006A1368">
        <w:rPr>
          <w:color w:val="231F20"/>
          <w:w w:val="115"/>
          <w:sz w:val="24"/>
          <w:szCs w:val="24"/>
        </w:rPr>
        <w:t>у</w:t>
      </w:r>
      <w:r w:rsidRPr="006A1368">
        <w:rPr>
          <w:color w:val="231F20"/>
          <w:w w:val="115"/>
          <w:sz w:val="24"/>
          <w:szCs w:val="24"/>
        </w:rPr>
        <w:t>альных образовательных и со</w:t>
      </w:r>
      <w:r>
        <w:rPr>
          <w:color w:val="231F20"/>
          <w:w w:val="115"/>
          <w:sz w:val="24"/>
          <w:szCs w:val="24"/>
        </w:rPr>
        <w:t>ц</w:t>
      </w:r>
      <w:r>
        <w:rPr>
          <w:color w:val="231F20"/>
          <w:w w:val="115"/>
          <w:sz w:val="24"/>
          <w:szCs w:val="24"/>
        </w:rPr>
        <w:t>и</w:t>
      </w:r>
      <w:r>
        <w:rPr>
          <w:color w:val="231F20"/>
          <w:w w:val="115"/>
          <w:sz w:val="24"/>
          <w:szCs w:val="24"/>
        </w:rPr>
        <w:t>альнокоммуникативных потреб</w:t>
      </w:r>
      <w:r w:rsidRPr="006A1368">
        <w:rPr>
          <w:color w:val="231F20"/>
          <w:w w:val="115"/>
          <w:sz w:val="24"/>
          <w:szCs w:val="24"/>
        </w:rPr>
        <w:t>ностях, о методиках и технол</w:t>
      </w:r>
      <w:r w:rsidR="006C59E5">
        <w:rPr>
          <w:color w:val="231F20"/>
          <w:w w:val="115"/>
          <w:sz w:val="24"/>
          <w:szCs w:val="24"/>
        </w:rPr>
        <w:t>огиях орган</w:t>
      </w:r>
      <w:r w:rsidR="006C59E5">
        <w:rPr>
          <w:color w:val="231F20"/>
          <w:w w:val="115"/>
          <w:sz w:val="24"/>
          <w:szCs w:val="24"/>
        </w:rPr>
        <w:t>и</w:t>
      </w:r>
      <w:r w:rsidR="006C59E5">
        <w:rPr>
          <w:color w:val="231F20"/>
          <w:w w:val="115"/>
          <w:sz w:val="24"/>
          <w:szCs w:val="24"/>
        </w:rPr>
        <w:t>зации образователь</w:t>
      </w:r>
      <w:r w:rsidRPr="006A1368">
        <w:rPr>
          <w:color w:val="231F20"/>
          <w:w w:val="115"/>
          <w:sz w:val="24"/>
          <w:szCs w:val="24"/>
        </w:rPr>
        <w:t>ного и воспитательного процесса.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Материальнотехническое обеспечение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w:t>
      </w:r>
      <w:r w:rsidRPr="006A1368">
        <w:rPr>
          <w:color w:val="231F20"/>
          <w:w w:val="115"/>
          <w:sz w:val="24"/>
          <w:szCs w:val="24"/>
        </w:rPr>
        <w:t>и</w:t>
      </w:r>
      <w:r w:rsidRPr="006A1368">
        <w:rPr>
          <w:color w:val="231F20"/>
          <w:w w:val="115"/>
          <w:sz w:val="24"/>
          <w:szCs w:val="24"/>
        </w:rPr>
        <w:t>онноразвивающую среду образовательной организации, в том числе надлежащие материальнотехнические условия, обеспечивающие возможность для беспрепя</w:t>
      </w:r>
      <w:r w:rsidRPr="006A1368">
        <w:rPr>
          <w:color w:val="231F20"/>
          <w:w w:val="115"/>
          <w:sz w:val="24"/>
          <w:szCs w:val="24"/>
        </w:rPr>
        <w:t>т</w:t>
      </w:r>
      <w:r w:rsidRPr="006A1368">
        <w:rPr>
          <w:color w:val="231F20"/>
          <w:w w:val="115"/>
          <w:sz w:val="24"/>
          <w:szCs w:val="24"/>
        </w:rPr>
        <w:t>ственного доступа обучающихся с недостатками физического и (или) психического развития в здания и помещения образовательной организации и органи</w:t>
      </w:r>
      <w:r>
        <w:rPr>
          <w:color w:val="231F20"/>
          <w:w w:val="115"/>
          <w:sz w:val="24"/>
          <w:szCs w:val="24"/>
        </w:rPr>
        <w:t>зацию их пребывания и обучения.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Информационное обеспечение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Необходимым условием реализации ПКР является создание информ</w:t>
      </w:r>
      <w:r w:rsidRPr="006A1368">
        <w:rPr>
          <w:color w:val="231F20"/>
          <w:w w:val="115"/>
          <w:sz w:val="24"/>
          <w:szCs w:val="24"/>
        </w:rPr>
        <w:t>а</w:t>
      </w:r>
      <w:r w:rsidRPr="006A1368">
        <w:rPr>
          <w:color w:val="231F20"/>
          <w:w w:val="115"/>
          <w:sz w:val="24"/>
          <w:szCs w:val="24"/>
        </w:rPr>
        <w:t>ционной образовательной среды и</w:t>
      </w:r>
      <w:r>
        <w:rPr>
          <w:color w:val="231F20"/>
          <w:w w:val="115"/>
          <w:sz w:val="24"/>
          <w:szCs w:val="24"/>
        </w:rPr>
        <w:t xml:space="preserve"> на этой основе раз</w:t>
      </w:r>
      <w:r w:rsidRPr="006A1368">
        <w:rPr>
          <w:color w:val="231F20"/>
          <w:w w:val="115"/>
          <w:sz w:val="24"/>
          <w:szCs w:val="24"/>
        </w:rPr>
        <w:t>витие дистанционной формы обучения с использованием современных информационнокоммун</w:t>
      </w:r>
      <w:r w:rsidRPr="006A1368">
        <w:rPr>
          <w:color w:val="231F20"/>
          <w:w w:val="115"/>
          <w:sz w:val="24"/>
          <w:szCs w:val="24"/>
        </w:rPr>
        <w:t>и</w:t>
      </w:r>
      <w:r w:rsidRPr="006A1368">
        <w:rPr>
          <w:color w:val="231F20"/>
          <w:w w:val="115"/>
          <w:sz w:val="24"/>
          <w:szCs w:val="24"/>
        </w:rPr>
        <w:t>кационных технологий.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 xml:space="preserve">Обязательным является создание системы широкого доступа обучающихся, родителей </w:t>
      </w:r>
      <w:r>
        <w:rPr>
          <w:color w:val="231F20"/>
          <w:w w:val="115"/>
          <w:sz w:val="24"/>
          <w:szCs w:val="24"/>
        </w:rPr>
        <w:t>(законных представителей), педа</w:t>
      </w:r>
      <w:r w:rsidRPr="006A1368">
        <w:rPr>
          <w:color w:val="231F20"/>
          <w:w w:val="115"/>
          <w:sz w:val="24"/>
          <w:szCs w:val="24"/>
        </w:rPr>
        <w:t>гов к сетевым источн</w:t>
      </w:r>
      <w:r w:rsidRPr="006A1368">
        <w:rPr>
          <w:color w:val="231F20"/>
          <w:w w:val="115"/>
          <w:sz w:val="24"/>
          <w:szCs w:val="24"/>
        </w:rPr>
        <w:t>и</w:t>
      </w:r>
      <w:r w:rsidRPr="006A1368">
        <w:rPr>
          <w:color w:val="231F20"/>
          <w:w w:val="115"/>
          <w:sz w:val="24"/>
          <w:szCs w:val="24"/>
        </w:rPr>
        <w:t>кам информации, к информа</w:t>
      </w:r>
      <w:r>
        <w:rPr>
          <w:color w:val="231F20"/>
          <w:w w:val="115"/>
          <w:sz w:val="24"/>
          <w:szCs w:val="24"/>
        </w:rPr>
        <w:t>ционноме</w:t>
      </w:r>
      <w:r w:rsidRPr="006A1368">
        <w:rPr>
          <w:color w:val="231F20"/>
          <w:w w:val="115"/>
          <w:sz w:val="24"/>
          <w:szCs w:val="24"/>
        </w:rPr>
        <w:t>тодическим фондам, предполага</w:t>
      </w:r>
      <w:r w:rsidRPr="006A1368">
        <w:rPr>
          <w:color w:val="231F20"/>
          <w:w w:val="115"/>
          <w:sz w:val="24"/>
          <w:szCs w:val="24"/>
        </w:rPr>
        <w:t>ю</w:t>
      </w:r>
      <w:r w:rsidRPr="006A1368">
        <w:rPr>
          <w:color w:val="231F20"/>
          <w:w w:val="115"/>
          <w:sz w:val="24"/>
          <w:szCs w:val="24"/>
        </w:rPr>
        <w:t>щим наличие методических пособий и рекомендаций по всем направлениям и видам деятельности, наглядных пособи</w:t>
      </w:r>
      <w:r w:rsidR="006C59E5">
        <w:rPr>
          <w:color w:val="231F20"/>
          <w:w w:val="115"/>
          <w:sz w:val="24"/>
          <w:szCs w:val="24"/>
        </w:rPr>
        <w:t>й, мультимедийных, аудиои в</w:t>
      </w:r>
      <w:r w:rsidR="006C59E5">
        <w:rPr>
          <w:color w:val="231F20"/>
          <w:w w:val="115"/>
          <w:sz w:val="24"/>
          <w:szCs w:val="24"/>
        </w:rPr>
        <w:t>и</w:t>
      </w:r>
      <w:r w:rsidRPr="006A1368">
        <w:rPr>
          <w:color w:val="231F20"/>
          <w:w w:val="115"/>
          <w:sz w:val="24"/>
          <w:szCs w:val="24"/>
        </w:rPr>
        <w:t>деоматериалов.</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Результатом реализации указанных требований должно быть создание ко</w:t>
      </w:r>
      <w:r w:rsidRPr="006A1368">
        <w:rPr>
          <w:color w:val="231F20"/>
          <w:w w:val="115"/>
          <w:sz w:val="24"/>
          <w:szCs w:val="24"/>
        </w:rPr>
        <w:t>м</w:t>
      </w:r>
      <w:r w:rsidRPr="006A1368">
        <w:rPr>
          <w:color w:val="231F20"/>
          <w:w w:val="115"/>
          <w:sz w:val="24"/>
          <w:szCs w:val="24"/>
        </w:rPr>
        <w:t>фортной развивающей образовательной среды:</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—преемственной по отношению к начальному общему образованию и учит</w:t>
      </w:r>
      <w:r w:rsidRPr="006A1368">
        <w:rPr>
          <w:color w:val="231F20"/>
          <w:w w:val="115"/>
          <w:sz w:val="24"/>
          <w:szCs w:val="24"/>
        </w:rPr>
        <w:t>ы</w:t>
      </w:r>
      <w:r w:rsidRPr="006A1368">
        <w:rPr>
          <w:color w:val="231F20"/>
          <w:w w:val="115"/>
          <w:sz w:val="24"/>
          <w:szCs w:val="24"/>
        </w:rPr>
        <w:t>вающей особенности организации основного общего образования, а также спец</w:t>
      </w:r>
      <w:r w:rsidRPr="006A1368">
        <w:rPr>
          <w:color w:val="231F20"/>
          <w:w w:val="115"/>
          <w:sz w:val="24"/>
          <w:szCs w:val="24"/>
        </w:rPr>
        <w:t>и</w:t>
      </w:r>
      <w:r w:rsidRPr="006A1368">
        <w:rPr>
          <w:color w:val="231F20"/>
          <w:w w:val="115"/>
          <w:sz w:val="24"/>
          <w:szCs w:val="24"/>
        </w:rPr>
        <w:t>фику психофизического развития школьников с трудностями обучения и социал</w:t>
      </w:r>
      <w:r w:rsidRPr="006A1368">
        <w:rPr>
          <w:color w:val="231F20"/>
          <w:w w:val="115"/>
          <w:sz w:val="24"/>
          <w:szCs w:val="24"/>
        </w:rPr>
        <w:t>и</w:t>
      </w:r>
      <w:r w:rsidRPr="006A1368">
        <w:rPr>
          <w:color w:val="231F20"/>
          <w:w w:val="115"/>
          <w:sz w:val="24"/>
          <w:szCs w:val="24"/>
        </w:rPr>
        <w:t>зации на данном уровне общего образования;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—обеспечивающей воспитание, обучение, социальную адаптацию и интегр</w:t>
      </w:r>
      <w:r w:rsidRPr="006A1368">
        <w:rPr>
          <w:color w:val="231F20"/>
          <w:w w:val="115"/>
          <w:sz w:val="24"/>
          <w:szCs w:val="24"/>
        </w:rPr>
        <w:t>а</w:t>
      </w:r>
      <w:r w:rsidRPr="006A1368">
        <w:rPr>
          <w:color w:val="231F20"/>
          <w:w w:val="115"/>
          <w:sz w:val="24"/>
          <w:szCs w:val="24"/>
        </w:rPr>
        <w:t>цию;</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—способствующей достижению целей основного общего образования, обе</w:t>
      </w:r>
      <w:r w:rsidRPr="006A1368">
        <w:rPr>
          <w:color w:val="231F20"/>
          <w:w w:val="115"/>
          <w:sz w:val="24"/>
          <w:szCs w:val="24"/>
        </w:rPr>
        <w:t>с</w:t>
      </w:r>
      <w:r w:rsidRPr="006A1368">
        <w:rPr>
          <w:color w:val="231F20"/>
          <w:w w:val="115"/>
          <w:sz w:val="24"/>
          <w:szCs w:val="24"/>
        </w:rPr>
        <w:t>печивающей его качес</w:t>
      </w:r>
      <w:r>
        <w:rPr>
          <w:color w:val="231F20"/>
          <w:w w:val="115"/>
          <w:sz w:val="24"/>
          <w:szCs w:val="24"/>
        </w:rPr>
        <w:t>тво, доступность и от</w:t>
      </w:r>
      <w:r w:rsidRPr="006A1368">
        <w:rPr>
          <w:color w:val="231F20"/>
          <w:w w:val="115"/>
          <w:sz w:val="24"/>
          <w:szCs w:val="24"/>
        </w:rPr>
        <w:t>крытость для обучающихся, их родит</w:t>
      </w:r>
      <w:r w:rsidRPr="006A1368">
        <w:rPr>
          <w:color w:val="231F20"/>
          <w:w w:val="115"/>
          <w:sz w:val="24"/>
          <w:szCs w:val="24"/>
        </w:rPr>
        <w:t>е</w:t>
      </w:r>
      <w:r w:rsidRPr="006A1368">
        <w:rPr>
          <w:color w:val="231F20"/>
          <w:w w:val="115"/>
          <w:sz w:val="24"/>
          <w:szCs w:val="24"/>
        </w:rPr>
        <w:t>лей (законных представителей);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—способствующей достижению результатов освоения основной образов</w:t>
      </w:r>
      <w:r w:rsidRPr="006A1368">
        <w:rPr>
          <w:color w:val="231F20"/>
          <w:w w:val="115"/>
          <w:sz w:val="24"/>
          <w:szCs w:val="24"/>
        </w:rPr>
        <w:t>а</w:t>
      </w:r>
      <w:r w:rsidRPr="006A1368">
        <w:rPr>
          <w:color w:val="231F20"/>
          <w:w w:val="115"/>
          <w:sz w:val="24"/>
          <w:szCs w:val="24"/>
        </w:rPr>
        <w:t>тельной программы основного общего образования обучающимися в соответствии с требованиями, установленными Стандартом.</w:t>
      </w:r>
    </w:p>
    <w:p w:rsidR="00B124E1" w:rsidRPr="005434F3" w:rsidRDefault="00B124E1" w:rsidP="00B124E1">
      <w:pPr>
        <w:pStyle w:val="a3"/>
        <w:spacing w:before="3"/>
        <w:ind w:right="115" w:firstLine="567"/>
        <w:rPr>
          <w:b/>
          <w:color w:val="231F20"/>
          <w:w w:val="115"/>
          <w:sz w:val="24"/>
          <w:szCs w:val="24"/>
        </w:rPr>
      </w:pPr>
      <w:r w:rsidRPr="005434F3">
        <w:rPr>
          <w:b/>
          <w:color w:val="231F20"/>
          <w:w w:val="115"/>
          <w:sz w:val="24"/>
          <w:szCs w:val="24"/>
        </w:rPr>
        <w:t>2.2.3.</w:t>
      </w:r>
      <w:r w:rsidRPr="005434F3">
        <w:rPr>
          <w:b/>
          <w:color w:val="231F20"/>
          <w:w w:val="115"/>
          <w:sz w:val="24"/>
          <w:szCs w:val="24"/>
        </w:rPr>
        <w:tab/>
        <w:t>Планируемые результаты коррекционной работы</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Программа коррекционной работы предусматривает выполнение тр</w:t>
      </w:r>
      <w:r w:rsidRPr="006A1368">
        <w:rPr>
          <w:color w:val="231F20"/>
          <w:w w:val="115"/>
          <w:sz w:val="24"/>
          <w:szCs w:val="24"/>
        </w:rPr>
        <w:t>е</w:t>
      </w:r>
      <w:r w:rsidRPr="006A1368">
        <w:rPr>
          <w:color w:val="231F20"/>
          <w:w w:val="115"/>
          <w:sz w:val="24"/>
          <w:szCs w:val="24"/>
        </w:rPr>
        <w:t>бований к результатам, определенным ФГОС ООО.</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Планируемые результаты ПКР имеют дифференцированный характер и могут определя</w:t>
      </w:r>
      <w:r>
        <w:rPr>
          <w:color w:val="231F20"/>
          <w:w w:val="115"/>
          <w:sz w:val="24"/>
          <w:szCs w:val="24"/>
        </w:rPr>
        <w:t>ться индивидуальными программа</w:t>
      </w:r>
      <w:r w:rsidRPr="006A1368">
        <w:rPr>
          <w:color w:val="231F20"/>
          <w:w w:val="115"/>
          <w:sz w:val="24"/>
          <w:szCs w:val="24"/>
        </w:rPr>
        <w:t>ми развития обучающи</w:t>
      </w:r>
      <w:r w:rsidRPr="006A1368">
        <w:rPr>
          <w:color w:val="231F20"/>
          <w:w w:val="115"/>
          <w:sz w:val="24"/>
          <w:szCs w:val="24"/>
        </w:rPr>
        <w:t>х</w:t>
      </w:r>
      <w:r w:rsidRPr="006A1368">
        <w:rPr>
          <w:color w:val="231F20"/>
          <w:w w:val="115"/>
          <w:sz w:val="24"/>
          <w:szCs w:val="24"/>
        </w:rPr>
        <w:t>ся.</w:t>
      </w:r>
    </w:p>
    <w:p w:rsidR="00B124E1" w:rsidRDefault="00B124E1" w:rsidP="00B124E1">
      <w:pPr>
        <w:pStyle w:val="a3"/>
        <w:spacing w:before="3"/>
        <w:ind w:right="115" w:firstLine="567"/>
        <w:rPr>
          <w:color w:val="231F20"/>
          <w:w w:val="115"/>
          <w:sz w:val="24"/>
          <w:szCs w:val="24"/>
        </w:rPr>
      </w:pPr>
      <w:r w:rsidRPr="006A1368">
        <w:rPr>
          <w:color w:val="231F20"/>
          <w:w w:val="115"/>
          <w:sz w:val="24"/>
          <w:szCs w:val="24"/>
        </w:rPr>
        <w:t>В зависимости от формы организации коррекционноразвивающей работы пл</w:t>
      </w:r>
      <w:r w:rsidRPr="006A1368">
        <w:rPr>
          <w:color w:val="231F20"/>
          <w:w w:val="115"/>
          <w:sz w:val="24"/>
          <w:szCs w:val="24"/>
        </w:rPr>
        <w:t>а</w:t>
      </w:r>
      <w:r w:rsidRPr="006A1368">
        <w:rPr>
          <w:color w:val="231F20"/>
          <w:w w:val="115"/>
          <w:sz w:val="24"/>
          <w:szCs w:val="24"/>
        </w:rPr>
        <w:t>нируются разные группы результатов (личностные, метапредме</w:t>
      </w:r>
      <w:r w:rsidRPr="006A1368">
        <w:rPr>
          <w:color w:val="231F20"/>
          <w:w w:val="115"/>
          <w:sz w:val="24"/>
          <w:szCs w:val="24"/>
        </w:rPr>
        <w:t>т</w:t>
      </w:r>
      <w:r w:rsidRPr="006A1368">
        <w:rPr>
          <w:color w:val="231F20"/>
          <w:w w:val="115"/>
          <w:sz w:val="24"/>
          <w:szCs w:val="24"/>
        </w:rPr>
        <w:t>ные, предметные). В урочной деятельности отражаются предметные, метапредметные и личностные результаты. Во внеурочной — личност</w:t>
      </w:r>
      <w:r>
        <w:rPr>
          <w:color w:val="231F20"/>
          <w:w w:val="115"/>
          <w:sz w:val="24"/>
          <w:szCs w:val="24"/>
        </w:rPr>
        <w:t>ные и м</w:t>
      </w:r>
      <w:r>
        <w:rPr>
          <w:color w:val="231F20"/>
          <w:w w:val="115"/>
          <w:sz w:val="24"/>
          <w:szCs w:val="24"/>
        </w:rPr>
        <w:t>е</w:t>
      </w:r>
      <w:r>
        <w:rPr>
          <w:color w:val="231F20"/>
          <w:w w:val="115"/>
          <w:sz w:val="24"/>
          <w:szCs w:val="24"/>
        </w:rPr>
        <w:t>тапредметные результаты</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w:t>
      </w:r>
      <w:r w:rsidRPr="006A1368">
        <w:rPr>
          <w:color w:val="231F20"/>
          <w:w w:val="115"/>
          <w:sz w:val="24"/>
          <w:szCs w:val="24"/>
        </w:rPr>
        <w:t>б</w:t>
      </w:r>
      <w:r w:rsidRPr="006A1368">
        <w:rPr>
          <w:color w:val="231F20"/>
          <w:w w:val="115"/>
          <w:sz w:val="24"/>
          <w:szCs w:val="24"/>
        </w:rPr>
        <w:t>ственной результативности и др.).</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w:t>
      </w:r>
      <w:r w:rsidRPr="006A1368">
        <w:rPr>
          <w:color w:val="231F20"/>
          <w:w w:val="115"/>
          <w:sz w:val="24"/>
          <w:szCs w:val="24"/>
        </w:rPr>
        <w:t>в</w:t>
      </w:r>
      <w:r w:rsidRPr="006A1368">
        <w:rPr>
          <w:color w:val="231F20"/>
          <w:w w:val="115"/>
          <w:sz w:val="24"/>
          <w:szCs w:val="24"/>
        </w:rPr>
        <w:t>ленных на анализ и управление своей деятельностью; сформированность коммун</w:t>
      </w:r>
      <w:r w:rsidRPr="006A1368">
        <w:rPr>
          <w:color w:val="231F20"/>
          <w:w w:val="115"/>
          <w:sz w:val="24"/>
          <w:szCs w:val="24"/>
        </w:rPr>
        <w:t>и</w:t>
      </w:r>
      <w:r w:rsidRPr="006A1368">
        <w:rPr>
          <w:color w:val="231F20"/>
          <w:w w:val="115"/>
          <w:sz w:val="24"/>
          <w:szCs w:val="24"/>
        </w:rPr>
        <w:t>кативных действий, направленных на сотру</w:t>
      </w:r>
      <w:r w:rsidRPr="006A1368">
        <w:rPr>
          <w:color w:val="231F20"/>
          <w:w w:val="115"/>
          <w:sz w:val="24"/>
          <w:szCs w:val="24"/>
        </w:rPr>
        <w:t>д</w:t>
      </w:r>
      <w:r w:rsidRPr="006A1368">
        <w:rPr>
          <w:color w:val="231F20"/>
          <w:w w:val="115"/>
          <w:sz w:val="24"/>
          <w:szCs w:val="24"/>
        </w:rPr>
        <w:t>ничество и конструктивное общение.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lastRenderedPageBreak/>
        <w:t>Предметные результаты (овладение содержанием ООП ООО, конкретных предметных областей; подпрограмм) определяются совместно с учит</w:t>
      </w:r>
      <w:r w:rsidRPr="006A1368">
        <w:rPr>
          <w:color w:val="231F20"/>
          <w:w w:val="115"/>
          <w:sz w:val="24"/>
          <w:szCs w:val="24"/>
        </w:rPr>
        <w:t>е</w:t>
      </w:r>
      <w:r w:rsidRPr="006A1368">
        <w:rPr>
          <w:color w:val="231F20"/>
          <w:w w:val="115"/>
          <w:sz w:val="24"/>
          <w:szCs w:val="24"/>
        </w:rPr>
        <w:t>лем с учетом индивидуальных особенностей разных категорий школьников с трудностями в обучении и социализации.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Достижения обучающихся рассматриваются с учетом их предыдущих индив</w:t>
      </w:r>
      <w:r w:rsidRPr="006A1368">
        <w:rPr>
          <w:color w:val="231F20"/>
          <w:w w:val="115"/>
          <w:sz w:val="24"/>
          <w:szCs w:val="24"/>
        </w:rPr>
        <w:t>и</w:t>
      </w:r>
      <w:r w:rsidRPr="006A1368">
        <w:rPr>
          <w:color w:val="231F20"/>
          <w:w w:val="115"/>
          <w:sz w:val="24"/>
          <w:szCs w:val="24"/>
        </w:rPr>
        <w:t>дуальных достижений. Это может быть учет собственных достиж</w:t>
      </w:r>
      <w:r w:rsidRPr="006A1368">
        <w:rPr>
          <w:color w:val="231F20"/>
          <w:w w:val="115"/>
          <w:sz w:val="24"/>
          <w:szCs w:val="24"/>
        </w:rPr>
        <w:t>е</w:t>
      </w:r>
      <w:r w:rsidRPr="006A1368">
        <w:rPr>
          <w:color w:val="231F20"/>
          <w:w w:val="115"/>
          <w:sz w:val="24"/>
          <w:szCs w:val="24"/>
        </w:rPr>
        <w:t>ний обучащегося (на основе портфеля его достижений).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Мониторинг освоения ПКР проводится на ППк в ходе анализа результатов д</w:t>
      </w:r>
      <w:r w:rsidRPr="006A1368">
        <w:rPr>
          <w:color w:val="231F20"/>
          <w:w w:val="115"/>
          <w:sz w:val="24"/>
          <w:szCs w:val="24"/>
        </w:rPr>
        <w:t>и</w:t>
      </w:r>
      <w:r w:rsidRPr="006A1368">
        <w:rPr>
          <w:color w:val="231F20"/>
          <w:w w:val="115"/>
          <w:sz w:val="24"/>
          <w:szCs w:val="24"/>
        </w:rPr>
        <w:t>агностической работы специалистов. Оценка образовательных достижений осво</w:t>
      </w:r>
      <w:r w:rsidRPr="006A1368">
        <w:rPr>
          <w:color w:val="231F20"/>
          <w:w w:val="115"/>
          <w:sz w:val="24"/>
          <w:szCs w:val="24"/>
        </w:rPr>
        <w:t>е</w:t>
      </w:r>
      <w:r w:rsidRPr="006A1368">
        <w:rPr>
          <w:color w:val="231F20"/>
          <w:w w:val="115"/>
          <w:sz w:val="24"/>
          <w:szCs w:val="24"/>
        </w:rPr>
        <w:t>ния ПКР осуществляется экспертной группой и может выражаться в уровневой шкале —</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3 балла — значительная динамика, 2 балла — удовлетворительная д</w:t>
      </w:r>
      <w:r w:rsidRPr="006A1368">
        <w:rPr>
          <w:color w:val="231F20"/>
          <w:w w:val="115"/>
          <w:sz w:val="24"/>
          <w:szCs w:val="24"/>
        </w:rPr>
        <w:t>и</w:t>
      </w:r>
      <w:r w:rsidRPr="006A1368">
        <w:rPr>
          <w:color w:val="231F20"/>
          <w:w w:val="115"/>
          <w:sz w:val="24"/>
          <w:szCs w:val="24"/>
        </w:rPr>
        <w:t>намика, 1 балл — незначительная динамика, 0 баллов — отсутствие дин</w:t>
      </w:r>
      <w:r w:rsidRPr="006A1368">
        <w:rPr>
          <w:color w:val="231F20"/>
          <w:w w:val="115"/>
          <w:sz w:val="24"/>
          <w:szCs w:val="24"/>
        </w:rPr>
        <w:t>а</w:t>
      </w:r>
      <w:r w:rsidRPr="006A1368">
        <w:rPr>
          <w:color w:val="231F20"/>
          <w:w w:val="115"/>
          <w:sz w:val="24"/>
          <w:szCs w:val="24"/>
        </w:rPr>
        <w:t>мики.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 xml:space="preserve"> </w:t>
      </w:r>
    </w:p>
    <w:p w:rsidR="00B124E1" w:rsidRPr="004764AB" w:rsidRDefault="00B124E1" w:rsidP="00B124E1">
      <w:pPr>
        <w:pStyle w:val="a3"/>
        <w:spacing w:before="3"/>
        <w:ind w:right="115" w:firstLine="567"/>
        <w:rPr>
          <w:b/>
          <w:color w:val="231F20"/>
          <w:w w:val="115"/>
          <w:sz w:val="24"/>
          <w:szCs w:val="24"/>
        </w:rPr>
      </w:pPr>
      <w:r>
        <w:rPr>
          <w:b/>
          <w:color w:val="231F20"/>
          <w:w w:val="115"/>
          <w:sz w:val="24"/>
          <w:szCs w:val="24"/>
        </w:rPr>
        <w:t>3</w:t>
      </w:r>
      <w:r w:rsidRPr="004764AB">
        <w:rPr>
          <w:b/>
          <w:color w:val="231F20"/>
          <w:w w:val="115"/>
          <w:sz w:val="24"/>
          <w:szCs w:val="24"/>
        </w:rPr>
        <w:t>.</w:t>
      </w:r>
      <w:r w:rsidRPr="004764AB">
        <w:rPr>
          <w:b/>
          <w:color w:val="231F20"/>
          <w:w w:val="115"/>
          <w:sz w:val="24"/>
          <w:szCs w:val="24"/>
        </w:rPr>
        <w:tab/>
        <w:t>ОРГАНИЗАЦИОННЫЙ РАЗДЕЛ ПРОГРАММЫ ОСНОВНОГО ОБЩЕГО ОБРАЗОВАНИЯ</w:t>
      </w:r>
    </w:p>
    <w:p w:rsidR="00B124E1" w:rsidRPr="004764AB" w:rsidRDefault="00B124E1" w:rsidP="00B124E1">
      <w:pPr>
        <w:pStyle w:val="a3"/>
        <w:spacing w:before="3"/>
        <w:ind w:right="115" w:firstLine="567"/>
        <w:rPr>
          <w:b/>
          <w:color w:val="231F20"/>
          <w:w w:val="115"/>
          <w:sz w:val="24"/>
          <w:szCs w:val="24"/>
        </w:rPr>
      </w:pPr>
      <w:r>
        <w:rPr>
          <w:b/>
          <w:color w:val="231F20"/>
          <w:w w:val="115"/>
          <w:sz w:val="24"/>
          <w:szCs w:val="24"/>
        </w:rPr>
        <w:t>3</w:t>
      </w:r>
      <w:r w:rsidRPr="004764AB">
        <w:rPr>
          <w:b/>
          <w:color w:val="231F20"/>
          <w:w w:val="115"/>
          <w:sz w:val="24"/>
          <w:szCs w:val="24"/>
        </w:rPr>
        <w:t>.1.</w:t>
      </w:r>
      <w:r w:rsidRPr="004764AB">
        <w:rPr>
          <w:b/>
          <w:color w:val="231F20"/>
          <w:w w:val="115"/>
          <w:sz w:val="24"/>
          <w:szCs w:val="24"/>
        </w:rPr>
        <w:tab/>
        <w:t>ПРИМЕРНЫЙ УЧЕБНЫЙ ПЛАН ПРОГРАММЫ ОСНОВНОГО ОБЩЕГО ОБРАЗОВАНИЯ</w:t>
      </w:r>
    </w:p>
    <w:p w:rsidR="00B124E1" w:rsidRPr="006A1368" w:rsidRDefault="005434F3" w:rsidP="00B124E1">
      <w:pPr>
        <w:pStyle w:val="a3"/>
        <w:spacing w:before="3"/>
        <w:ind w:right="115" w:firstLine="567"/>
        <w:rPr>
          <w:color w:val="231F20"/>
          <w:w w:val="115"/>
          <w:sz w:val="24"/>
          <w:szCs w:val="24"/>
        </w:rPr>
      </w:pPr>
      <w:r>
        <w:rPr>
          <w:color w:val="231F20"/>
          <w:w w:val="115"/>
          <w:sz w:val="24"/>
          <w:szCs w:val="24"/>
        </w:rPr>
        <w:t>У</w:t>
      </w:r>
      <w:r w:rsidR="00B124E1" w:rsidRPr="006A1368">
        <w:rPr>
          <w:color w:val="231F20"/>
          <w:w w:val="115"/>
          <w:sz w:val="24"/>
          <w:szCs w:val="24"/>
        </w:rPr>
        <w:t xml:space="preserve">чебный план </w:t>
      </w:r>
      <w:r>
        <w:rPr>
          <w:color w:val="231F20"/>
          <w:w w:val="115"/>
          <w:sz w:val="24"/>
          <w:szCs w:val="24"/>
        </w:rPr>
        <w:t>МБОУ «Бетькинская СОШ с углубленным изучением отдел</w:t>
      </w:r>
      <w:r>
        <w:rPr>
          <w:color w:val="231F20"/>
          <w:w w:val="115"/>
          <w:sz w:val="24"/>
          <w:szCs w:val="24"/>
        </w:rPr>
        <w:t>ь</w:t>
      </w:r>
      <w:r>
        <w:rPr>
          <w:color w:val="231F20"/>
          <w:w w:val="115"/>
          <w:sz w:val="24"/>
          <w:szCs w:val="24"/>
        </w:rPr>
        <w:t>ных предметов»</w:t>
      </w:r>
      <w:r w:rsidR="00B124E1" w:rsidRPr="006A1368">
        <w:rPr>
          <w:color w:val="231F20"/>
          <w:w w:val="115"/>
          <w:sz w:val="24"/>
          <w:szCs w:val="24"/>
        </w:rPr>
        <w:t>, реализующи</w:t>
      </w:r>
      <w:r>
        <w:rPr>
          <w:color w:val="231F20"/>
          <w:w w:val="115"/>
          <w:sz w:val="24"/>
          <w:szCs w:val="24"/>
        </w:rPr>
        <w:t>й</w:t>
      </w:r>
      <w:r w:rsidR="00B124E1" w:rsidRPr="006A1368">
        <w:rPr>
          <w:color w:val="231F20"/>
          <w:w w:val="115"/>
          <w:sz w:val="24"/>
          <w:szCs w:val="24"/>
        </w:rPr>
        <w:t xml:space="preserve"> образовательную программу основного общего о</w:t>
      </w:r>
      <w:r w:rsidR="00B124E1" w:rsidRPr="006A1368">
        <w:rPr>
          <w:color w:val="231F20"/>
          <w:w w:val="115"/>
          <w:sz w:val="24"/>
          <w:szCs w:val="24"/>
        </w:rPr>
        <w:t>б</w:t>
      </w:r>
      <w:r w:rsidR="00B124E1" w:rsidRPr="006A1368">
        <w:rPr>
          <w:color w:val="231F20"/>
          <w:w w:val="115"/>
          <w:sz w:val="24"/>
          <w:szCs w:val="24"/>
        </w:rPr>
        <w:t>разования (далее учебный план), обеспечивает реализацию требований ФГОС, определяет общие рамки отбора учебного материала, формирования перечня р</w:t>
      </w:r>
      <w:r w:rsidR="00B124E1" w:rsidRPr="006A1368">
        <w:rPr>
          <w:color w:val="231F20"/>
          <w:w w:val="115"/>
          <w:sz w:val="24"/>
          <w:szCs w:val="24"/>
        </w:rPr>
        <w:t>е</w:t>
      </w:r>
      <w:r w:rsidR="00B124E1" w:rsidRPr="006A1368">
        <w:rPr>
          <w:color w:val="231F20"/>
          <w:w w:val="115"/>
          <w:sz w:val="24"/>
          <w:szCs w:val="24"/>
        </w:rPr>
        <w:t>зультатов образования и организации образов</w:t>
      </w:r>
      <w:r w:rsidR="00B124E1" w:rsidRPr="006A1368">
        <w:rPr>
          <w:color w:val="231F20"/>
          <w:w w:val="115"/>
          <w:sz w:val="24"/>
          <w:szCs w:val="24"/>
        </w:rPr>
        <w:t>а</w:t>
      </w:r>
      <w:r w:rsidR="00B124E1" w:rsidRPr="006A1368">
        <w:rPr>
          <w:color w:val="231F20"/>
          <w:w w:val="115"/>
          <w:sz w:val="24"/>
          <w:szCs w:val="24"/>
        </w:rPr>
        <w:t>тельной деятельности.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Примерный учебный план:</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—фиксирует максимальный</w:t>
      </w:r>
      <w:r>
        <w:rPr>
          <w:color w:val="231F20"/>
          <w:w w:val="115"/>
          <w:sz w:val="24"/>
          <w:szCs w:val="24"/>
        </w:rPr>
        <w:t xml:space="preserve"> объем учебной нагрузки обучаю</w:t>
      </w:r>
      <w:r w:rsidRPr="006A1368">
        <w:rPr>
          <w:color w:val="231F20"/>
          <w:w w:val="115"/>
          <w:sz w:val="24"/>
          <w:szCs w:val="24"/>
        </w:rPr>
        <w:t>щихся;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—определяет (регламентирует) перечень учебных предметов, курсов и время, отводимое на их освоение и организацию;</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—распределяет учебные предметы, курсы, модули по классам и учебным г</w:t>
      </w:r>
      <w:r w:rsidRPr="006A1368">
        <w:rPr>
          <w:color w:val="231F20"/>
          <w:w w:val="115"/>
          <w:sz w:val="24"/>
          <w:szCs w:val="24"/>
        </w:rPr>
        <w:t>о</w:t>
      </w:r>
      <w:r w:rsidRPr="006A1368">
        <w:rPr>
          <w:color w:val="231F20"/>
          <w:w w:val="115"/>
          <w:sz w:val="24"/>
          <w:szCs w:val="24"/>
        </w:rPr>
        <w:t>дам.</w:t>
      </w:r>
    </w:p>
    <w:p w:rsidR="00B124E1" w:rsidRPr="006A1368" w:rsidRDefault="00B124E1" w:rsidP="00B124E1">
      <w:pPr>
        <w:pStyle w:val="a3"/>
        <w:spacing w:before="3"/>
        <w:ind w:right="115" w:firstLine="567"/>
        <w:rPr>
          <w:color w:val="231F20"/>
          <w:w w:val="115"/>
          <w:sz w:val="24"/>
          <w:szCs w:val="24"/>
        </w:rPr>
      </w:pPr>
      <w:r>
        <w:rPr>
          <w:color w:val="231F20"/>
          <w:w w:val="115"/>
          <w:sz w:val="24"/>
          <w:szCs w:val="24"/>
        </w:rPr>
        <w:t>У</w:t>
      </w:r>
      <w:r w:rsidRPr="006A1368">
        <w:rPr>
          <w:color w:val="231F20"/>
          <w:w w:val="115"/>
          <w:sz w:val="24"/>
          <w:szCs w:val="24"/>
        </w:rPr>
        <w:t xml:space="preserve">чебный план </w:t>
      </w:r>
      <w:r>
        <w:rPr>
          <w:color w:val="231F20"/>
          <w:w w:val="115"/>
          <w:sz w:val="24"/>
          <w:szCs w:val="24"/>
        </w:rPr>
        <w:t>обеспечивает преподавание и из</w:t>
      </w:r>
      <w:r w:rsidRPr="006A1368">
        <w:rPr>
          <w:color w:val="231F20"/>
          <w:w w:val="115"/>
          <w:sz w:val="24"/>
          <w:szCs w:val="24"/>
        </w:rPr>
        <w:t>учение государственн</w:t>
      </w:r>
      <w:r w:rsidRPr="006A1368">
        <w:rPr>
          <w:color w:val="231F20"/>
          <w:w w:val="115"/>
          <w:sz w:val="24"/>
          <w:szCs w:val="24"/>
        </w:rPr>
        <w:t>о</w:t>
      </w:r>
      <w:r w:rsidRPr="006A1368">
        <w:rPr>
          <w:color w:val="231F20"/>
          <w:w w:val="115"/>
          <w:sz w:val="24"/>
          <w:szCs w:val="24"/>
        </w:rPr>
        <w:t>го язы</w:t>
      </w:r>
      <w:r>
        <w:rPr>
          <w:color w:val="231F20"/>
          <w:w w:val="115"/>
          <w:sz w:val="24"/>
          <w:szCs w:val="24"/>
        </w:rPr>
        <w:t>ка Российской Федерации, а так</w:t>
      </w:r>
      <w:r w:rsidRPr="006A1368">
        <w:rPr>
          <w:color w:val="231F20"/>
          <w:w w:val="115"/>
          <w:sz w:val="24"/>
          <w:szCs w:val="24"/>
        </w:rPr>
        <w:t>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w:t>
      </w:r>
      <w:r w:rsidRPr="006A1368">
        <w:rPr>
          <w:color w:val="231F20"/>
          <w:w w:val="115"/>
          <w:sz w:val="24"/>
          <w:szCs w:val="24"/>
        </w:rPr>
        <w:t>т</w:t>
      </w:r>
      <w:r w:rsidRPr="006A1368">
        <w:rPr>
          <w:color w:val="231F20"/>
          <w:w w:val="115"/>
          <w:sz w:val="24"/>
          <w:szCs w:val="24"/>
        </w:rPr>
        <w:t>ренных законодательством Российской Федерации в сфере образования, пред</w:t>
      </w:r>
      <w:r w:rsidRPr="006A1368">
        <w:rPr>
          <w:color w:val="231F20"/>
          <w:w w:val="115"/>
          <w:sz w:val="24"/>
          <w:szCs w:val="24"/>
        </w:rPr>
        <w:t>о</w:t>
      </w:r>
      <w:r w:rsidRPr="006A1368">
        <w:rPr>
          <w:color w:val="231F20"/>
          <w:w w:val="115"/>
          <w:sz w:val="24"/>
          <w:szCs w:val="24"/>
        </w:rPr>
        <w:t>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w:t>
      </w:r>
      <w:r w:rsidRPr="006A1368">
        <w:rPr>
          <w:color w:val="231F20"/>
          <w:w w:val="115"/>
          <w:sz w:val="24"/>
          <w:szCs w:val="24"/>
        </w:rPr>
        <w:t>з</w:t>
      </w:r>
      <w:r w:rsidRPr="006A1368">
        <w:rPr>
          <w:color w:val="231F20"/>
          <w:w w:val="115"/>
          <w:sz w:val="24"/>
          <w:szCs w:val="24"/>
        </w:rPr>
        <w:t>можность их изучения, а также устанавливает количество занятий.</w:t>
      </w:r>
    </w:p>
    <w:p w:rsidR="00B124E1" w:rsidRPr="006A1368" w:rsidRDefault="00E454BD" w:rsidP="00B124E1">
      <w:pPr>
        <w:pStyle w:val="a3"/>
        <w:spacing w:before="3"/>
        <w:ind w:right="115" w:firstLine="567"/>
        <w:rPr>
          <w:color w:val="231F20"/>
          <w:w w:val="115"/>
          <w:sz w:val="24"/>
          <w:szCs w:val="24"/>
        </w:rPr>
      </w:pPr>
      <w:r>
        <w:rPr>
          <w:color w:val="231F20"/>
          <w:w w:val="115"/>
          <w:sz w:val="24"/>
          <w:szCs w:val="24"/>
        </w:rPr>
        <w:t>У</w:t>
      </w:r>
      <w:r w:rsidR="00B124E1" w:rsidRPr="006A1368">
        <w:rPr>
          <w:color w:val="231F20"/>
          <w:w w:val="115"/>
          <w:sz w:val="24"/>
          <w:szCs w:val="24"/>
        </w:rPr>
        <w:t>чебный план сос</w:t>
      </w:r>
      <w:r w:rsidR="00B124E1">
        <w:rPr>
          <w:color w:val="231F20"/>
          <w:w w:val="115"/>
          <w:sz w:val="24"/>
          <w:szCs w:val="24"/>
        </w:rPr>
        <w:t>тоит из двух частей: обязатель</w:t>
      </w:r>
      <w:r w:rsidR="00B124E1" w:rsidRPr="006A1368">
        <w:rPr>
          <w:color w:val="231F20"/>
          <w:w w:val="115"/>
          <w:sz w:val="24"/>
          <w:szCs w:val="24"/>
        </w:rPr>
        <w:t>ной части и части, формиру</w:t>
      </w:r>
      <w:r w:rsidR="00B124E1" w:rsidRPr="006A1368">
        <w:rPr>
          <w:color w:val="231F20"/>
          <w:w w:val="115"/>
          <w:sz w:val="24"/>
          <w:szCs w:val="24"/>
        </w:rPr>
        <w:t>е</w:t>
      </w:r>
      <w:r w:rsidR="00B124E1" w:rsidRPr="006A1368">
        <w:rPr>
          <w:color w:val="231F20"/>
          <w:w w:val="115"/>
          <w:sz w:val="24"/>
          <w:szCs w:val="24"/>
        </w:rPr>
        <w:t>мой участниками образовательных отношений.</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Обязательная часть примерного учебного плана определяет состав учебных предметов обязательных для всех имеющих по данной программе государ</w:t>
      </w:r>
      <w:r>
        <w:rPr>
          <w:color w:val="231F20"/>
          <w:w w:val="115"/>
          <w:sz w:val="24"/>
          <w:szCs w:val="24"/>
        </w:rPr>
        <w:t>ственную аккредитацию образова</w:t>
      </w:r>
      <w:r w:rsidRPr="006A1368">
        <w:rPr>
          <w:color w:val="231F20"/>
          <w:w w:val="115"/>
          <w:sz w:val="24"/>
          <w:szCs w:val="24"/>
        </w:rPr>
        <w:t>тельных организаций, р</w:t>
      </w:r>
      <w:r>
        <w:rPr>
          <w:color w:val="231F20"/>
          <w:w w:val="115"/>
          <w:sz w:val="24"/>
          <w:szCs w:val="24"/>
        </w:rPr>
        <w:t>еализующих образовательную пр</w:t>
      </w:r>
      <w:r>
        <w:rPr>
          <w:color w:val="231F20"/>
          <w:w w:val="115"/>
          <w:sz w:val="24"/>
          <w:szCs w:val="24"/>
        </w:rPr>
        <w:t>о</w:t>
      </w:r>
      <w:r w:rsidRPr="006A1368">
        <w:rPr>
          <w:color w:val="231F20"/>
          <w:w w:val="115"/>
          <w:sz w:val="24"/>
          <w:szCs w:val="24"/>
        </w:rPr>
        <w:t>грамму основного общего образования, и учебное время, отводимое на их изучение по классам (годам) обучения.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Часть примерного учебног</w:t>
      </w:r>
      <w:r>
        <w:rPr>
          <w:color w:val="231F20"/>
          <w:w w:val="115"/>
          <w:sz w:val="24"/>
          <w:szCs w:val="24"/>
        </w:rPr>
        <w:t>о плана, формируемая участника</w:t>
      </w:r>
      <w:r w:rsidRPr="006A1368">
        <w:rPr>
          <w:color w:val="231F20"/>
          <w:w w:val="115"/>
          <w:sz w:val="24"/>
          <w:szCs w:val="24"/>
        </w:rPr>
        <w:t>ми образовател</w:t>
      </w:r>
      <w:r w:rsidRPr="006A1368">
        <w:rPr>
          <w:color w:val="231F20"/>
          <w:w w:val="115"/>
          <w:sz w:val="24"/>
          <w:szCs w:val="24"/>
        </w:rPr>
        <w:t>ь</w:t>
      </w:r>
      <w:r w:rsidRPr="006A1368">
        <w:rPr>
          <w:color w:val="231F20"/>
          <w:w w:val="115"/>
          <w:sz w:val="24"/>
          <w:szCs w:val="24"/>
        </w:rPr>
        <w:t>ных отношений, определяет время, отводимое на изучение учебных предметов, учеб</w:t>
      </w:r>
      <w:r>
        <w:rPr>
          <w:color w:val="231F20"/>
          <w:w w:val="115"/>
          <w:sz w:val="24"/>
          <w:szCs w:val="24"/>
        </w:rPr>
        <w:t>ных курсов, учебных мо</w:t>
      </w:r>
      <w:r w:rsidRPr="006A1368">
        <w:rPr>
          <w:color w:val="231F20"/>
          <w:w w:val="115"/>
          <w:sz w:val="24"/>
          <w:szCs w:val="24"/>
        </w:rPr>
        <w:t>дулей по выбору обучающихся, р</w:t>
      </w:r>
      <w:r w:rsidRPr="006A1368">
        <w:rPr>
          <w:color w:val="231F20"/>
          <w:w w:val="115"/>
          <w:sz w:val="24"/>
          <w:szCs w:val="24"/>
        </w:rPr>
        <w:t>о</w:t>
      </w:r>
      <w:r>
        <w:rPr>
          <w:color w:val="231F20"/>
          <w:w w:val="115"/>
          <w:sz w:val="24"/>
          <w:szCs w:val="24"/>
        </w:rPr>
        <w:t>дителей (законных предста</w:t>
      </w:r>
      <w:r w:rsidRPr="006A1368">
        <w:rPr>
          <w:color w:val="231F20"/>
          <w:w w:val="115"/>
          <w:sz w:val="24"/>
          <w:szCs w:val="24"/>
        </w:rPr>
        <w:t xml:space="preserve">вителей) несовершеннолетних </w:t>
      </w:r>
      <w:r>
        <w:rPr>
          <w:color w:val="231F20"/>
          <w:w w:val="115"/>
          <w:sz w:val="24"/>
          <w:szCs w:val="24"/>
        </w:rPr>
        <w:t>обучающихся, в том числе преду</w:t>
      </w:r>
      <w:r w:rsidRPr="006A1368">
        <w:rPr>
          <w:color w:val="231F20"/>
          <w:w w:val="115"/>
          <w:sz w:val="24"/>
          <w:szCs w:val="24"/>
        </w:rPr>
        <w:t>сматрив</w:t>
      </w:r>
      <w:r w:rsidRPr="006A1368">
        <w:rPr>
          <w:color w:val="231F20"/>
          <w:w w:val="115"/>
          <w:sz w:val="24"/>
          <w:szCs w:val="24"/>
        </w:rPr>
        <w:t>а</w:t>
      </w:r>
      <w:r w:rsidRPr="006A1368">
        <w:rPr>
          <w:color w:val="231F20"/>
          <w:w w:val="115"/>
          <w:sz w:val="24"/>
          <w:szCs w:val="24"/>
        </w:rPr>
        <w:t>ющие углубленное изучение учебных предметов, с целью удовлетворения разли</w:t>
      </w:r>
      <w:r w:rsidRPr="006A1368">
        <w:rPr>
          <w:color w:val="231F20"/>
          <w:w w:val="115"/>
          <w:sz w:val="24"/>
          <w:szCs w:val="24"/>
        </w:rPr>
        <w:t>ч</w:t>
      </w:r>
      <w:r w:rsidRPr="006A1368">
        <w:rPr>
          <w:color w:val="231F20"/>
          <w:w w:val="115"/>
          <w:sz w:val="24"/>
          <w:szCs w:val="24"/>
        </w:rPr>
        <w:t>ных интересов обучающихся, потребностей в физическом развитии и соверше</w:t>
      </w:r>
      <w:r w:rsidRPr="006A1368">
        <w:rPr>
          <w:color w:val="231F20"/>
          <w:w w:val="115"/>
          <w:sz w:val="24"/>
          <w:szCs w:val="24"/>
        </w:rPr>
        <w:t>н</w:t>
      </w:r>
      <w:r w:rsidRPr="006A1368">
        <w:rPr>
          <w:color w:val="231F20"/>
          <w:w w:val="115"/>
          <w:sz w:val="24"/>
          <w:szCs w:val="24"/>
        </w:rPr>
        <w:t>ствовании, а также учитывающие этнокуль</w:t>
      </w:r>
      <w:r>
        <w:rPr>
          <w:color w:val="231F20"/>
          <w:w w:val="115"/>
          <w:sz w:val="24"/>
          <w:szCs w:val="24"/>
        </w:rPr>
        <w:t>турные интересы, особые образо</w:t>
      </w:r>
      <w:r w:rsidRPr="006A1368">
        <w:rPr>
          <w:color w:val="231F20"/>
          <w:w w:val="115"/>
          <w:sz w:val="24"/>
          <w:szCs w:val="24"/>
        </w:rPr>
        <w:t>вател</w:t>
      </w:r>
      <w:r w:rsidRPr="006A1368">
        <w:rPr>
          <w:color w:val="231F20"/>
          <w:w w:val="115"/>
          <w:sz w:val="24"/>
          <w:szCs w:val="24"/>
        </w:rPr>
        <w:t>ь</w:t>
      </w:r>
      <w:r w:rsidRPr="006A1368">
        <w:rPr>
          <w:color w:val="231F20"/>
          <w:w w:val="115"/>
          <w:sz w:val="24"/>
          <w:szCs w:val="24"/>
        </w:rPr>
        <w:t>ные потребности обучающихся с ОВЗ.</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lastRenderedPageBreak/>
        <w:t>Время, отводимое на данную</w:t>
      </w:r>
      <w:r>
        <w:rPr>
          <w:color w:val="231F20"/>
          <w:w w:val="115"/>
          <w:sz w:val="24"/>
          <w:szCs w:val="24"/>
        </w:rPr>
        <w:t xml:space="preserve"> часть примерного учебного пла</w:t>
      </w:r>
      <w:r w:rsidRPr="006A1368">
        <w:rPr>
          <w:color w:val="231F20"/>
          <w:w w:val="115"/>
          <w:sz w:val="24"/>
          <w:szCs w:val="24"/>
        </w:rPr>
        <w:t>на, может быть использовано на:</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—увеличение учебных часов, предусмотренных на изучение отдельных уче</w:t>
      </w:r>
      <w:r w:rsidRPr="006A1368">
        <w:rPr>
          <w:color w:val="231F20"/>
          <w:w w:val="115"/>
          <w:sz w:val="24"/>
          <w:szCs w:val="24"/>
        </w:rPr>
        <w:t>б</w:t>
      </w:r>
      <w:r w:rsidRPr="006A1368">
        <w:rPr>
          <w:color w:val="231F20"/>
          <w:w w:val="115"/>
          <w:sz w:val="24"/>
          <w:szCs w:val="24"/>
        </w:rPr>
        <w:t>ных предметов обязательной части, в том числе на углубленном уровне;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—введение специально разработанных учебных курсов, обеспечивающих и</w:t>
      </w:r>
      <w:r w:rsidRPr="006A1368">
        <w:rPr>
          <w:color w:val="231F20"/>
          <w:w w:val="115"/>
          <w:sz w:val="24"/>
          <w:szCs w:val="24"/>
        </w:rPr>
        <w:t>н</w:t>
      </w:r>
      <w:r w:rsidRPr="006A1368">
        <w:rPr>
          <w:color w:val="231F20"/>
          <w:w w:val="115"/>
          <w:sz w:val="24"/>
          <w:szCs w:val="24"/>
        </w:rPr>
        <w:t>тересы и потре</w:t>
      </w:r>
      <w:r>
        <w:rPr>
          <w:color w:val="231F20"/>
          <w:w w:val="115"/>
          <w:sz w:val="24"/>
          <w:szCs w:val="24"/>
        </w:rPr>
        <w:t>бности участников образователь</w:t>
      </w:r>
      <w:r w:rsidRPr="006A1368">
        <w:rPr>
          <w:color w:val="231F20"/>
          <w:w w:val="115"/>
          <w:sz w:val="24"/>
          <w:szCs w:val="24"/>
        </w:rPr>
        <w:t>ных отношений, в том числе этн</w:t>
      </w:r>
      <w:r w:rsidRPr="006A1368">
        <w:rPr>
          <w:color w:val="231F20"/>
          <w:w w:val="115"/>
          <w:sz w:val="24"/>
          <w:szCs w:val="24"/>
        </w:rPr>
        <w:t>о</w:t>
      </w:r>
      <w:r w:rsidRPr="006A1368">
        <w:rPr>
          <w:color w:val="231F20"/>
          <w:w w:val="115"/>
          <w:sz w:val="24"/>
          <w:szCs w:val="24"/>
        </w:rPr>
        <w:t>культурные;</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—другие виды учебной, воспитательной, спортивной и иной деятельности обучающихся.</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 интересах детей с участием обучающихся и их семей могут разраб</w:t>
      </w:r>
      <w:r w:rsidRPr="006A1368">
        <w:rPr>
          <w:color w:val="231F20"/>
          <w:w w:val="115"/>
          <w:sz w:val="24"/>
          <w:szCs w:val="24"/>
        </w:rPr>
        <w:t>а</w:t>
      </w:r>
      <w:r w:rsidRPr="006A1368">
        <w:rPr>
          <w:color w:val="231F20"/>
          <w:w w:val="115"/>
          <w:sz w:val="24"/>
          <w:szCs w:val="24"/>
        </w:rPr>
        <w:t>тываться индивидуаль</w:t>
      </w:r>
      <w:r>
        <w:rPr>
          <w:color w:val="231F20"/>
          <w:w w:val="115"/>
          <w:sz w:val="24"/>
          <w:szCs w:val="24"/>
        </w:rPr>
        <w:t>ные учебные планы, в рамках ко</w:t>
      </w:r>
      <w:r w:rsidRPr="006A1368">
        <w:rPr>
          <w:color w:val="231F20"/>
          <w:w w:val="115"/>
          <w:sz w:val="24"/>
          <w:szCs w:val="24"/>
        </w:rPr>
        <w:t>торых формируется индивидуальная траектория развития обучающегося (содержание учебных предметов, курсов, м</w:t>
      </w:r>
      <w:r w:rsidRPr="006A1368">
        <w:rPr>
          <w:color w:val="231F20"/>
          <w:w w:val="115"/>
          <w:sz w:val="24"/>
          <w:szCs w:val="24"/>
        </w:rPr>
        <w:t>о</w:t>
      </w:r>
      <w:r w:rsidRPr="006A1368">
        <w:rPr>
          <w:color w:val="231F20"/>
          <w:w w:val="115"/>
          <w:sz w:val="24"/>
          <w:szCs w:val="24"/>
        </w:rPr>
        <w:t>дулей, темп и формы образования). Реализация инд</w:t>
      </w:r>
      <w:r w:rsidRPr="006A1368">
        <w:rPr>
          <w:color w:val="231F20"/>
          <w:w w:val="115"/>
          <w:sz w:val="24"/>
          <w:szCs w:val="24"/>
        </w:rPr>
        <w:t>и</w:t>
      </w:r>
      <w:r>
        <w:rPr>
          <w:color w:val="231F20"/>
          <w:w w:val="115"/>
          <w:sz w:val="24"/>
          <w:szCs w:val="24"/>
        </w:rPr>
        <w:t>видуальных учеб</w:t>
      </w:r>
      <w:r w:rsidRPr="006A1368">
        <w:rPr>
          <w:color w:val="231F20"/>
          <w:w w:val="115"/>
          <w:sz w:val="24"/>
          <w:szCs w:val="24"/>
        </w:rPr>
        <w:t>ных планов, программ сопровождается тьюторской по</w:t>
      </w:r>
      <w:r w:rsidRPr="006A1368">
        <w:rPr>
          <w:color w:val="231F20"/>
          <w:w w:val="115"/>
          <w:sz w:val="24"/>
          <w:szCs w:val="24"/>
        </w:rPr>
        <w:t>д</w:t>
      </w:r>
      <w:r w:rsidRPr="006A1368">
        <w:rPr>
          <w:color w:val="231F20"/>
          <w:w w:val="115"/>
          <w:sz w:val="24"/>
          <w:szCs w:val="24"/>
        </w:rPr>
        <w:t>держкой. Каждая общеобразовательная организация самостоятельно определяет режим работы (</w:t>
      </w:r>
      <w:r>
        <w:rPr>
          <w:color w:val="231F20"/>
          <w:w w:val="115"/>
          <w:sz w:val="24"/>
          <w:szCs w:val="24"/>
        </w:rPr>
        <w:t xml:space="preserve">5дневная или 6дневная учебная </w:t>
      </w:r>
      <w:r w:rsidRPr="006A1368">
        <w:rPr>
          <w:color w:val="231F20"/>
          <w:w w:val="115"/>
          <w:sz w:val="24"/>
          <w:szCs w:val="24"/>
        </w:rPr>
        <w:t>неделя) с учетом з</w:t>
      </w:r>
      <w:r w:rsidRPr="006A1368">
        <w:rPr>
          <w:color w:val="231F20"/>
          <w:w w:val="115"/>
          <w:sz w:val="24"/>
          <w:szCs w:val="24"/>
        </w:rPr>
        <w:t>а</w:t>
      </w:r>
      <w:r w:rsidRPr="006A1368">
        <w:rPr>
          <w:color w:val="231F20"/>
          <w:w w:val="115"/>
          <w:sz w:val="24"/>
          <w:szCs w:val="24"/>
        </w:rPr>
        <w:t>конодательства Российской Федерации.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Продолжительность учебног</w:t>
      </w:r>
      <w:r>
        <w:rPr>
          <w:color w:val="231F20"/>
          <w:w w:val="115"/>
          <w:sz w:val="24"/>
          <w:szCs w:val="24"/>
        </w:rPr>
        <w:t>о года основного общего образо</w:t>
      </w:r>
      <w:r w:rsidRPr="006A1368">
        <w:rPr>
          <w:color w:val="231F20"/>
          <w:w w:val="115"/>
          <w:sz w:val="24"/>
          <w:szCs w:val="24"/>
        </w:rPr>
        <w:t>вания с</w:t>
      </w:r>
      <w:r w:rsidRPr="006A1368">
        <w:rPr>
          <w:color w:val="231F20"/>
          <w:w w:val="115"/>
          <w:sz w:val="24"/>
          <w:szCs w:val="24"/>
        </w:rPr>
        <w:t>о</w:t>
      </w:r>
      <w:r w:rsidRPr="006A1368">
        <w:rPr>
          <w:color w:val="231F20"/>
          <w:w w:val="115"/>
          <w:sz w:val="24"/>
          <w:szCs w:val="24"/>
        </w:rPr>
        <w:t>ставляет  34  недели.  Количество  учебных  занятий  за 5 лет не может с</w:t>
      </w:r>
      <w:r w:rsidRPr="006A1368">
        <w:rPr>
          <w:color w:val="231F20"/>
          <w:w w:val="115"/>
          <w:sz w:val="24"/>
          <w:szCs w:val="24"/>
        </w:rPr>
        <w:t>о</w:t>
      </w:r>
      <w:r w:rsidRPr="006A1368">
        <w:rPr>
          <w:color w:val="231F20"/>
          <w:w w:val="115"/>
          <w:sz w:val="24"/>
          <w:szCs w:val="24"/>
        </w:rPr>
        <w:t>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w:t>
      </w:r>
      <w:r w:rsidRPr="006A1368">
        <w:rPr>
          <w:color w:val="231F20"/>
          <w:w w:val="115"/>
          <w:sz w:val="24"/>
          <w:szCs w:val="24"/>
        </w:rPr>
        <w:t>е</w:t>
      </w:r>
      <w:r w:rsidRPr="006A1368">
        <w:rPr>
          <w:color w:val="231F20"/>
          <w:w w:val="115"/>
          <w:sz w:val="24"/>
          <w:szCs w:val="24"/>
        </w:rPr>
        <w:t>лях составляет 29, 30 и 32 часа соответственно. Максимальное число часов в нед</w:t>
      </w:r>
      <w:r w:rsidRPr="006A1368">
        <w:rPr>
          <w:color w:val="231F20"/>
          <w:w w:val="115"/>
          <w:sz w:val="24"/>
          <w:szCs w:val="24"/>
        </w:rPr>
        <w:t>е</w:t>
      </w:r>
      <w:r w:rsidRPr="006A1368">
        <w:rPr>
          <w:color w:val="231F20"/>
          <w:w w:val="115"/>
          <w:sz w:val="24"/>
          <w:szCs w:val="24"/>
        </w:rPr>
        <w:t>лю в 8 и 9 классах составляет 33 часа. При 6дневной учебной неделе в 5, 6, 7 кла</w:t>
      </w:r>
      <w:r w:rsidRPr="006A1368">
        <w:rPr>
          <w:color w:val="231F20"/>
          <w:w w:val="115"/>
          <w:sz w:val="24"/>
          <w:szCs w:val="24"/>
        </w:rPr>
        <w:t>с</w:t>
      </w:r>
      <w:r w:rsidRPr="006A1368">
        <w:rPr>
          <w:color w:val="231F20"/>
          <w:w w:val="115"/>
          <w:sz w:val="24"/>
          <w:szCs w:val="24"/>
        </w:rPr>
        <w:t>сах — 32,</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33, 35 часов соответственно, в 8 и 9 классах — 36 часов.</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 xml:space="preserve">Продолжительность каникул </w:t>
      </w:r>
      <w:r>
        <w:rPr>
          <w:color w:val="231F20"/>
          <w:w w:val="115"/>
          <w:sz w:val="24"/>
          <w:szCs w:val="24"/>
        </w:rPr>
        <w:t>в течение учебного года состав</w:t>
      </w:r>
      <w:r w:rsidRPr="006A1368">
        <w:rPr>
          <w:color w:val="231F20"/>
          <w:w w:val="115"/>
          <w:sz w:val="24"/>
          <w:szCs w:val="24"/>
        </w:rPr>
        <w:t>ляет не менее 30 календарных дней, летом — не менее 8 недель. Продолжительность урока в  осно</w:t>
      </w:r>
      <w:r w:rsidRPr="006A1368">
        <w:rPr>
          <w:color w:val="231F20"/>
          <w:w w:val="115"/>
          <w:sz w:val="24"/>
          <w:szCs w:val="24"/>
        </w:rPr>
        <w:t>в</w:t>
      </w:r>
      <w:r w:rsidRPr="006A1368">
        <w:rPr>
          <w:color w:val="231F20"/>
          <w:w w:val="115"/>
          <w:sz w:val="24"/>
          <w:szCs w:val="24"/>
        </w:rPr>
        <w:t>ной  школе  составляет  40– 45 минут. Для классов, в кото</w:t>
      </w:r>
      <w:r>
        <w:rPr>
          <w:color w:val="231F20"/>
          <w:w w:val="115"/>
          <w:sz w:val="24"/>
          <w:szCs w:val="24"/>
        </w:rPr>
        <w:t>рых обучаются дети с ограничен</w:t>
      </w:r>
      <w:r w:rsidRPr="006A1368">
        <w:rPr>
          <w:color w:val="231F20"/>
          <w:w w:val="115"/>
          <w:sz w:val="24"/>
          <w:szCs w:val="24"/>
        </w:rPr>
        <w:t>ными возможностями здоровь</w:t>
      </w:r>
      <w:r>
        <w:rPr>
          <w:color w:val="231F20"/>
          <w:w w:val="115"/>
          <w:sz w:val="24"/>
          <w:szCs w:val="24"/>
        </w:rPr>
        <w:t xml:space="preserve">я, — 40 минут. Во время занятий </w:t>
      </w:r>
      <w:r w:rsidRPr="006A1368">
        <w:rPr>
          <w:color w:val="231F20"/>
          <w:w w:val="115"/>
          <w:sz w:val="24"/>
          <w:szCs w:val="24"/>
        </w:rPr>
        <w:t>необх</w:t>
      </w:r>
      <w:r w:rsidRPr="006A1368">
        <w:rPr>
          <w:color w:val="231F20"/>
          <w:w w:val="115"/>
          <w:sz w:val="24"/>
          <w:szCs w:val="24"/>
        </w:rPr>
        <w:t>о</w:t>
      </w:r>
      <w:r w:rsidRPr="006A1368">
        <w:rPr>
          <w:color w:val="231F20"/>
          <w:w w:val="115"/>
          <w:sz w:val="24"/>
          <w:szCs w:val="24"/>
        </w:rPr>
        <w:t>дим перерыв для гимнастики не менее 2 минут.</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 государственных и муни</w:t>
      </w:r>
      <w:r>
        <w:rPr>
          <w:color w:val="231F20"/>
          <w:w w:val="115"/>
          <w:sz w:val="24"/>
          <w:szCs w:val="24"/>
        </w:rPr>
        <w:t>ципальных образовательных орга</w:t>
      </w:r>
      <w:r w:rsidRPr="006A1368">
        <w:rPr>
          <w:color w:val="231F20"/>
          <w:w w:val="115"/>
          <w:sz w:val="24"/>
          <w:szCs w:val="24"/>
        </w:rPr>
        <w:t>низациях, расп</w:t>
      </w:r>
      <w:r w:rsidRPr="006A1368">
        <w:rPr>
          <w:color w:val="231F20"/>
          <w:w w:val="115"/>
          <w:sz w:val="24"/>
          <w:szCs w:val="24"/>
        </w:rPr>
        <w:t>о</w:t>
      </w:r>
      <w:r w:rsidRPr="006A1368">
        <w:rPr>
          <w:color w:val="231F20"/>
          <w:w w:val="115"/>
          <w:sz w:val="24"/>
          <w:szCs w:val="24"/>
        </w:rPr>
        <w:t>ложенных н</w:t>
      </w:r>
      <w:r>
        <w:rPr>
          <w:color w:val="231F20"/>
          <w:w w:val="115"/>
          <w:sz w:val="24"/>
          <w:szCs w:val="24"/>
        </w:rPr>
        <w:t>а территории республики Россий</w:t>
      </w:r>
      <w:r w:rsidRPr="006A1368">
        <w:rPr>
          <w:color w:val="231F20"/>
          <w:w w:val="115"/>
          <w:sz w:val="24"/>
          <w:szCs w:val="24"/>
        </w:rPr>
        <w:t>ской Федерации, может вводиться изучение государственных языков республик Российской Федерации в соотве</w:t>
      </w:r>
      <w:r w:rsidRPr="006A1368">
        <w:rPr>
          <w:color w:val="231F20"/>
          <w:w w:val="115"/>
          <w:sz w:val="24"/>
          <w:szCs w:val="24"/>
        </w:rPr>
        <w:t>т</w:t>
      </w:r>
      <w:r w:rsidRPr="006A1368">
        <w:rPr>
          <w:color w:val="231F20"/>
          <w:w w:val="115"/>
          <w:sz w:val="24"/>
          <w:szCs w:val="24"/>
        </w:rPr>
        <w:t>ствии с законодательством республик Российской Федер</w:t>
      </w:r>
      <w:r w:rsidRPr="006A1368">
        <w:rPr>
          <w:color w:val="231F20"/>
          <w:w w:val="115"/>
          <w:sz w:val="24"/>
          <w:szCs w:val="24"/>
        </w:rPr>
        <w:t>а</w:t>
      </w:r>
      <w:r w:rsidRPr="006A1368">
        <w:rPr>
          <w:color w:val="231F20"/>
          <w:w w:val="115"/>
          <w:sz w:val="24"/>
          <w:szCs w:val="24"/>
        </w:rPr>
        <w:t>ции.</w:t>
      </w:r>
    </w:p>
    <w:p w:rsidR="00B124E1" w:rsidRPr="006A1368" w:rsidRDefault="00B124E1" w:rsidP="00B124E1">
      <w:pPr>
        <w:pStyle w:val="a3"/>
        <w:spacing w:before="3"/>
        <w:ind w:right="115" w:firstLine="567"/>
        <w:rPr>
          <w:color w:val="231F20"/>
          <w:w w:val="115"/>
          <w:sz w:val="24"/>
          <w:szCs w:val="24"/>
        </w:rPr>
      </w:pPr>
      <w:r w:rsidRPr="006A1368">
        <w:rPr>
          <w:color w:val="231F20"/>
          <w:w w:val="115"/>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w:t>
      </w:r>
      <w:r w:rsidRPr="006A1368">
        <w:rPr>
          <w:color w:val="231F20"/>
          <w:w w:val="115"/>
          <w:sz w:val="24"/>
          <w:szCs w:val="24"/>
        </w:rPr>
        <w:t>с</w:t>
      </w:r>
      <w:r w:rsidRPr="006A1368">
        <w:rPr>
          <w:color w:val="231F20"/>
          <w:w w:val="115"/>
          <w:sz w:val="24"/>
          <w:szCs w:val="24"/>
        </w:rPr>
        <w:t>сийской Федерации, распределение часов предметной обла</w:t>
      </w:r>
      <w:r>
        <w:rPr>
          <w:color w:val="231F20"/>
          <w:w w:val="115"/>
          <w:sz w:val="24"/>
          <w:szCs w:val="24"/>
        </w:rPr>
        <w:t>сти «Родной язык и ро</w:t>
      </w:r>
      <w:r>
        <w:rPr>
          <w:color w:val="231F20"/>
          <w:w w:val="115"/>
          <w:sz w:val="24"/>
          <w:szCs w:val="24"/>
        </w:rPr>
        <w:t>д</w:t>
      </w:r>
      <w:r w:rsidRPr="006A1368">
        <w:rPr>
          <w:color w:val="231F20"/>
          <w:w w:val="115"/>
          <w:sz w:val="24"/>
          <w:szCs w:val="24"/>
        </w:rPr>
        <w:t>ная литература» учебного пл</w:t>
      </w:r>
      <w:r>
        <w:rPr>
          <w:color w:val="231F20"/>
          <w:w w:val="115"/>
          <w:sz w:val="24"/>
          <w:szCs w:val="24"/>
        </w:rPr>
        <w:t>ана осуществляется с учетом за</w:t>
      </w:r>
      <w:r w:rsidRPr="006A1368">
        <w:rPr>
          <w:color w:val="231F20"/>
          <w:w w:val="115"/>
          <w:sz w:val="24"/>
          <w:szCs w:val="24"/>
        </w:rPr>
        <w:t>конодательства данных субъектов Российской Федерации (преподавание и изучение государственных яз</w:t>
      </w:r>
      <w:r w:rsidRPr="006A1368">
        <w:rPr>
          <w:color w:val="231F20"/>
          <w:w w:val="115"/>
          <w:sz w:val="24"/>
          <w:szCs w:val="24"/>
        </w:rPr>
        <w:t>ы</w:t>
      </w:r>
      <w:r w:rsidRPr="006A1368">
        <w:rPr>
          <w:color w:val="231F20"/>
          <w:w w:val="115"/>
          <w:sz w:val="24"/>
          <w:szCs w:val="24"/>
        </w:rPr>
        <w:t>ков республик Российской Федерации не должны осуществляться в ущерб преп</w:t>
      </w:r>
      <w:r w:rsidRPr="006A1368">
        <w:rPr>
          <w:color w:val="231F20"/>
          <w:w w:val="115"/>
          <w:sz w:val="24"/>
          <w:szCs w:val="24"/>
        </w:rPr>
        <w:t>о</w:t>
      </w:r>
      <w:r w:rsidRPr="006A1368">
        <w:rPr>
          <w:color w:val="231F20"/>
          <w:w w:val="115"/>
          <w:sz w:val="24"/>
          <w:szCs w:val="24"/>
        </w:rPr>
        <w:t>даванию и изучению гос</w:t>
      </w:r>
      <w:r>
        <w:rPr>
          <w:color w:val="231F20"/>
          <w:w w:val="115"/>
          <w:sz w:val="24"/>
          <w:szCs w:val="24"/>
        </w:rPr>
        <w:t>у</w:t>
      </w:r>
      <w:r>
        <w:rPr>
          <w:color w:val="231F20"/>
          <w:w w:val="115"/>
          <w:sz w:val="24"/>
          <w:szCs w:val="24"/>
        </w:rPr>
        <w:t>дарственного языка  Россий</w:t>
      </w:r>
      <w:r w:rsidRPr="006A1368">
        <w:rPr>
          <w:color w:val="231F20"/>
          <w:w w:val="115"/>
          <w:sz w:val="24"/>
          <w:szCs w:val="24"/>
        </w:rPr>
        <w:t>ской Федерации).</w:t>
      </w:r>
    </w:p>
    <w:p w:rsidR="00B124E1" w:rsidRPr="00373961" w:rsidRDefault="00B124E1" w:rsidP="00B124E1">
      <w:pPr>
        <w:pStyle w:val="a3"/>
        <w:spacing w:before="3"/>
        <w:ind w:left="0" w:right="115" w:firstLine="567"/>
        <w:rPr>
          <w:sz w:val="24"/>
          <w:szCs w:val="24"/>
        </w:rPr>
      </w:pPr>
      <w:r w:rsidRPr="006A1368">
        <w:rPr>
          <w:color w:val="231F20"/>
          <w:w w:val="115"/>
          <w:sz w:val="24"/>
          <w:szCs w:val="24"/>
        </w:rPr>
        <w:t>При проведении занятий по родному (нерусскому) языку из числа языков нар</w:t>
      </w:r>
      <w:r w:rsidRPr="006A1368">
        <w:rPr>
          <w:color w:val="231F20"/>
          <w:w w:val="115"/>
          <w:sz w:val="24"/>
          <w:szCs w:val="24"/>
        </w:rPr>
        <w:t>о</w:t>
      </w:r>
      <w:r w:rsidRPr="006A1368">
        <w:rPr>
          <w:color w:val="231F20"/>
          <w:w w:val="115"/>
          <w:sz w:val="24"/>
          <w:szCs w:val="24"/>
        </w:rPr>
        <w:t>дов Росси</w:t>
      </w:r>
      <w:r>
        <w:rPr>
          <w:color w:val="231F20"/>
          <w:w w:val="115"/>
          <w:sz w:val="24"/>
          <w:szCs w:val="24"/>
        </w:rPr>
        <w:t>йской Федерации в общеобразова</w:t>
      </w:r>
      <w:r w:rsidRPr="006A1368">
        <w:rPr>
          <w:color w:val="231F20"/>
          <w:w w:val="115"/>
          <w:sz w:val="24"/>
          <w:szCs w:val="24"/>
        </w:rPr>
        <w:t>тельных организациях, где наряду с ру</w:t>
      </w:r>
      <w:r w:rsidRPr="006A1368">
        <w:rPr>
          <w:color w:val="231F20"/>
          <w:w w:val="115"/>
          <w:sz w:val="24"/>
          <w:szCs w:val="24"/>
        </w:rPr>
        <w:t>с</w:t>
      </w:r>
      <w:r w:rsidRPr="006A1368">
        <w:rPr>
          <w:color w:val="231F20"/>
          <w:w w:val="115"/>
          <w:sz w:val="24"/>
          <w:szCs w:val="24"/>
        </w:rPr>
        <w:t>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w:t>
      </w:r>
      <w:r w:rsidRPr="006A1368">
        <w:rPr>
          <w:color w:val="231F20"/>
          <w:w w:val="115"/>
          <w:sz w:val="24"/>
          <w:szCs w:val="24"/>
        </w:rPr>
        <w:t>е</w:t>
      </w:r>
      <w:r w:rsidRPr="006A1368">
        <w:rPr>
          <w:color w:val="231F20"/>
          <w:w w:val="115"/>
          <w:sz w:val="24"/>
          <w:szCs w:val="24"/>
        </w:rPr>
        <w:t>ление классов на две группы с учетом норм по</w:t>
      </w:r>
      <w:r>
        <w:rPr>
          <w:color w:val="231F20"/>
          <w:w w:val="115"/>
          <w:sz w:val="24"/>
          <w:szCs w:val="24"/>
        </w:rPr>
        <w:t xml:space="preserve"> предельно допустимой наполняе</w:t>
      </w:r>
      <w:r w:rsidRPr="006A1368">
        <w:rPr>
          <w:color w:val="231F20"/>
          <w:w w:val="115"/>
          <w:sz w:val="24"/>
          <w:szCs w:val="24"/>
        </w:rPr>
        <w:t>м</w:t>
      </w:r>
      <w:r w:rsidRPr="006A1368">
        <w:rPr>
          <w:color w:val="231F20"/>
          <w:w w:val="115"/>
          <w:sz w:val="24"/>
          <w:szCs w:val="24"/>
        </w:rPr>
        <w:t>о</w:t>
      </w:r>
      <w:r w:rsidRPr="006A1368">
        <w:rPr>
          <w:color w:val="231F20"/>
          <w:w w:val="115"/>
          <w:sz w:val="24"/>
          <w:szCs w:val="24"/>
        </w:rPr>
        <w:t>сти групп.</w:t>
      </w:r>
    </w:p>
    <w:p w:rsidR="00B124E1" w:rsidRDefault="00B124E1" w:rsidP="00222AF2">
      <w:pPr>
        <w:jc w:val="both"/>
        <w:rPr>
          <w:sz w:val="24"/>
          <w:szCs w:val="24"/>
        </w:rPr>
      </w:pPr>
    </w:p>
    <w:p w:rsidR="00B124E1" w:rsidRPr="00373961" w:rsidRDefault="00B124E1" w:rsidP="00B124E1">
      <w:pPr>
        <w:pStyle w:val="3"/>
        <w:spacing w:before="83"/>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Вариант</w:t>
      </w:r>
      <w:r w:rsidRPr="00373961">
        <w:rPr>
          <w:rFonts w:ascii="Times New Roman" w:hAnsi="Times New Roman" w:cs="Times New Roman"/>
          <w:color w:val="231F20"/>
          <w:spacing w:val="-8"/>
          <w:sz w:val="24"/>
          <w:szCs w:val="24"/>
        </w:rPr>
        <w:t xml:space="preserve"> </w:t>
      </w:r>
      <w:r w:rsidRPr="00373961">
        <w:rPr>
          <w:rFonts w:ascii="Times New Roman" w:hAnsi="Times New Roman" w:cs="Times New Roman"/>
          <w:color w:val="231F20"/>
          <w:sz w:val="24"/>
          <w:szCs w:val="24"/>
        </w:rPr>
        <w:t>№</w:t>
      </w:r>
      <w:r w:rsidRPr="00373961">
        <w:rPr>
          <w:rFonts w:ascii="Times New Roman" w:hAnsi="Times New Roman" w:cs="Times New Roman"/>
          <w:color w:val="231F20"/>
          <w:spacing w:val="-7"/>
          <w:sz w:val="24"/>
          <w:szCs w:val="24"/>
        </w:rPr>
        <w:t xml:space="preserve"> </w:t>
      </w:r>
      <w:r w:rsidRPr="00373961">
        <w:rPr>
          <w:rFonts w:ascii="Times New Roman" w:hAnsi="Times New Roman" w:cs="Times New Roman"/>
          <w:color w:val="231F20"/>
          <w:sz w:val="24"/>
          <w:szCs w:val="24"/>
        </w:rPr>
        <w:t>5</w:t>
      </w:r>
    </w:p>
    <w:p w:rsidR="00B124E1" w:rsidRPr="00373961" w:rsidRDefault="00B124E1" w:rsidP="00B124E1">
      <w:pPr>
        <w:spacing w:before="49"/>
        <w:ind w:right="568" w:firstLine="567"/>
        <w:jc w:val="both"/>
        <w:rPr>
          <w:b/>
          <w:sz w:val="24"/>
          <w:szCs w:val="24"/>
        </w:rPr>
      </w:pPr>
      <w:r w:rsidRPr="00373961">
        <w:rPr>
          <w:b/>
          <w:color w:val="231F20"/>
          <w:w w:val="90"/>
          <w:sz w:val="24"/>
          <w:szCs w:val="24"/>
        </w:rPr>
        <w:t>Примерный</w:t>
      </w:r>
      <w:r w:rsidRPr="00373961">
        <w:rPr>
          <w:b/>
          <w:color w:val="231F20"/>
          <w:spacing w:val="31"/>
          <w:w w:val="90"/>
          <w:sz w:val="24"/>
          <w:szCs w:val="24"/>
        </w:rPr>
        <w:t xml:space="preserve"> </w:t>
      </w:r>
      <w:r w:rsidRPr="00373961">
        <w:rPr>
          <w:b/>
          <w:color w:val="231F20"/>
          <w:w w:val="90"/>
          <w:sz w:val="24"/>
          <w:szCs w:val="24"/>
        </w:rPr>
        <w:t>недельный</w:t>
      </w:r>
      <w:r w:rsidRPr="00373961">
        <w:rPr>
          <w:b/>
          <w:color w:val="231F20"/>
          <w:spacing w:val="31"/>
          <w:w w:val="90"/>
          <w:sz w:val="24"/>
          <w:szCs w:val="24"/>
        </w:rPr>
        <w:t xml:space="preserve"> </w:t>
      </w:r>
      <w:r w:rsidRPr="00373961">
        <w:rPr>
          <w:b/>
          <w:color w:val="231F20"/>
          <w:w w:val="90"/>
          <w:sz w:val="24"/>
          <w:szCs w:val="24"/>
        </w:rPr>
        <w:t>учебный</w:t>
      </w:r>
      <w:r w:rsidRPr="00373961">
        <w:rPr>
          <w:b/>
          <w:color w:val="231F20"/>
          <w:spacing w:val="31"/>
          <w:w w:val="90"/>
          <w:sz w:val="24"/>
          <w:szCs w:val="24"/>
        </w:rPr>
        <w:t xml:space="preserve"> </w:t>
      </w:r>
      <w:r w:rsidRPr="00373961">
        <w:rPr>
          <w:b/>
          <w:color w:val="231F20"/>
          <w:w w:val="90"/>
          <w:sz w:val="24"/>
          <w:szCs w:val="24"/>
        </w:rPr>
        <w:t>план</w:t>
      </w:r>
      <w:r w:rsidRPr="00373961">
        <w:rPr>
          <w:b/>
          <w:color w:val="231F20"/>
          <w:spacing w:val="31"/>
          <w:w w:val="90"/>
          <w:sz w:val="24"/>
          <w:szCs w:val="24"/>
        </w:rPr>
        <w:t xml:space="preserve"> </w:t>
      </w:r>
      <w:r w:rsidRPr="00373961">
        <w:rPr>
          <w:b/>
          <w:color w:val="231F20"/>
          <w:w w:val="90"/>
          <w:sz w:val="24"/>
          <w:szCs w:val="24"/>
        </w:rPr>
        <w:t>основного</w:t>
      </w:r>
      <w:r w:rsidRPr="00373961">
        <w:rPr>
          <w:b/>
          <w:color w:val="231F20"/>
          <w:spacing w:val="31"/>
          <w:w w:val="90"/>
          <w:sz w:val="24"/>
          <w:szCs w:val="24"/>
        </w:rPr>
        <w:t xml:space="preserve"> </w:t>
      </w:r>
      <w:r w:rsidRPr="00373961">
        <w:rPr>
          <w:b/>
          <w:color w:val="231F20"/>
          <w:w w:val="90"/>
          <w:sz w:val="24"/>
          <w:szCs w:val="24"/>
        </w:rPr>
        <w:t>общего</w:t>
      </w:r>
      <w:r w:rsidRPr="00373961">
        <w:rPr>
          <w:b/>
          <w:color w:val="231F20"/>
          <w:spacing w:val="31"/>
          <w:w w:val="90"/>
          <w:sz w:val="24"/>
          <w:szCs w:val="24"/>
        </w:rPr>
        <w:t xml:space="preserve"> </w:t>
      </w:r>
      <w:r w:rsidRPr="00373961">
        <w:rPr>
          <w:b/>
          <w:color w:val="231F20"/>
          <w:w w:val="90"/>
          <w:sz w:val="24"/>
          <w:szCs w:val="24"/>
        </w:rPr>
        <w:t>образования</w:t>
      </w:r>
      <w:r w:rsidRPr="00373961">
        <w:rPr>
          <w:b/>
          <w:color w:val="231F20"/>
          <w:spacing w:val="32"/>
          <w:w w:val="90"/>
          <w:sz w:val="24"/>
          <w:szCs w:val="24"/>
        </w:rPr>
        <w:t xml:space="preserve"> </w:t>
      </w:r>
      <w:r w:rsidRPr="00373961">
        <w:rPr>
          <w:b/>
          <w:color w:val="231F20"/>
          <w:w w:val="90"/>
          <w:sz w:val="24"/>
          <w:szCs w:val="24"/>
        </w:rPr>
        <w:t>для</w:t>
      </w:r>
      <w:r w:rsidRPr="00373961">
        <w:rPr>
          <w:b/>
          <w:color w:val="231F20"/>
          <w:spacing w:val="31"/>
          <w:w w:val="90"/>
          <w:sz w:val="24"/>
          <w:szCs w:val="24"/>
        </w:rPr>
        <w:t xml:space="preserve"> </w:t>
      </w:r>
      <w:r w:rsidRPr="00373961">
        <w:rPr>
          <w:b/>
          <w:color w:val="231F20"/>
          <w:w w:val="90"/>
          <w:sz w:val="24"/>
          <w:szCs w:val="24"/>
        </w:rPr>
        <w:t>6дневной</w:t>
      </w:r>
      <w:r w:rsidRPr="00373961">
        <w:rPr>
          <w:b/>
          <w:color w:val="231F20"/>
          <w:spacing w:val="31"/>
          <w:w w:val="90"/>
          <w:sz w:val="24"/>
          <w:szCs w:val="24"/>
        </w:rPr>
        <w:t xml:space="preserve"> </w:t>
      </w:r>
      <w:r w:rsidRPr="00373961">
        <w:rPr>
          <w:b/>
          <w:color w:val="231F20"/>
          <w:w w:val="90"/>
          <w:sz w:val="24"/>
          <w:szCs w:val="24"/>
        </w:rPr>
        <w:t>учебной</w:t>
      </w:r>
      <w:r w:rsidRPr="00373961">
        <w:rPr>
          <w:b/>
          <w:color w:val="231F20"/>
          <w:spacing w:val="31"/>
          <w:w w:val="90"/>
          <w:sz w:val="24"/>
          <w:szCs w:val="24"/>
        </w:rPr>
        <w:t xml:space="preserve"> </w:t>
      </w:r>
      <w:r w:rsidRPr="00373961">
        <w:rPr>
          <w:b/>
          <w:color w:val="231F20"/>
          <w:w w:val="90"/>
          <w:sz w:val="24"/>
          <w:szCs w:val="24"/>
        </w:rPr>
        <w:t>недели</w:t>
      </w:r>
      <w:r w:rsidRPr="00373961">
        <w:rPr>
          <w:b/>
          <w:color w:val="231F20"/>
          <w:spacing w:val="-38"/>
          <w:w w:val="90"/>
          <w:sz w:val="24"/>
          <w:szCs w:val="24"/>
        </w:rPr>
        <w:t xml:space="preserve"> </w:t>
      </w:r>
      <w:r>
        <w:rPr>
          <w:b/>
          <w:color w:val="231F20"/>
          <w:spacing w:val="-38"/>
          <w:w w:val="90"/>
          <w:sz w:val="24"/>
          <w:szCs w:val="24"/>
        </w:rPr>
        <w:t xml:space="preserve"> </w:t>
      </w:r>
      <w:r w:rsidRPr="00373961">
        <w:rPr>
          <w:b/>
          <w:color w:val="231F20"/>
          <w:w w:val="90"/>
          <w:sz w:val="24"/>
          <w:szCs w:val="24"/>
        </w:rPr>
        <w:t>в</w:t>
      </w:r>
      <w:r w:rsidRPr="00373961">
        <w:rPr>
          <w:b/>
          <w:color w:val="231F20"/>
          <w:spacing w:val="36"/>
          <w:w w:val="90"/>
          <w:sz w:val="24"/>
          <w:szCs w:val="24"/>
        </w:rPr>
        <w:t xml:space="preserve"> </w:t>
      </w:r>
      <w:r w:rsidRPr="00373961">
        <w:rPr>
          <w:b/>
          <w:color w:val="231F20"/>
          <w:w w:val="90"/>
          <w:sz w:val="24"/>
          <w:szCs w:val="24"/>
        </w:rPr>
        <w:t>общеобразовательных</w:t>
      </w:r>
      <w:r w:rsidRPr="00373961">
        <w:rPr>
          <w:b/>
          <w:color w:val="231F20"/>
          <w:spacing w:val="37"/>
          <w:w w:val="90"/>
          <w:sz w:val="24"/>
          <w:szCs w:val="24"/>
        </w:rPr>
        <w:t xml:space="preserve"> </w:t>
      </w:r>
      <w:r w:rsidRPr="00373961">
        <w:rPr>
          <w:b/>
          <w:color w:val="231F20"/>
          <w:w w:val="90"/>
          <w:sz w:val="24"/>
          <w:szCs w:val="24"/>
        </w:rPr>
        <w:t>организациях</w:t>
      </w:r>
      <w:r w:rsidRPr="00373961">
        <w:rPr>
          <w:b/>
          <w:color w:val="231F20"/>
          <w:spacing w:val="37"/>
          <w:w w:val="90"/>
          <w:sz w:val="24"/>
          <w:szCs w:val="24"/>
        </w:rPr>
        <w:t xml:space="preserve"> </w:t>
      </w:r>
      <w:r w:rsidRPr="00373961">
        <w:rPr>
          <w:b/>
          <w:color w:val="231F20"/>
          <w:w w:val="90"/>
          <w:sz w:val="24"/>
          <w:szCs w:val="24"/>
        </w:rPr>
        <w:t>республик</w:t>
      </w:r>
      <w:r w:rsidRPr="00373961">
        <w:rPr>
          <w:b/>
          <w:color w:val="231F20"/>
          <w:spacing w:val="37"/>
          <w:w w:val="90"/>
          <w:sz w:val="24"/>
          <w:szCs w:val="24"/>
        </w:rPr>
        <w:t xml:space="preserve"> </w:t>
      </w:r>
      <w:r w:rsidRPr="00373961">
        <w:rPr>
          <w:b/>
          <w:color w:val="231F20"/>
          <w:w w:val="90"/>
          <w:sz w:val="24"/>
          <w:szCs w:val="24"/>
        </w:rPr>
        <w:t>Российской</w:t>
      </w:r>
      <w:r w:rsidRPr="00373961">
        <w:rPr>
          <w:b/>
          <w:color w:val="231F20"/>
          <w:spacing w:val="37"/>
          <w:w w:val="90"/>
          <w:sz w:val="24"/>
          <w:szCs w:val="24"/>
        </w:rPr>
        <w:t xml:space="preserve"> </w:t>
      </w:r>
      <w:r w:rsidRPr="00373961">
        <w:rPr>
          <w:b/>
          <w:color w:val="231F20"/>
          <w:w w:val="90"/>
          <w:sz w:val="24"/>
          <w:szCs w:val="24"/>
        </w:rPr>
        <w:t>Федерации</w:t>
      </w:r>
      <w:r w:rsidRPr="00373961">
        <w:rPr>
          <w:b/>
          <w:color w:val="231F20"/>
          <w:spacing w:val="37"/>
          <w:w w:val="90"/>
          <w:sz w:val="24"/>
          <w:szCs w:val="24"/>
        </w:rPr>
        <w:t xml:space="preserve"> </w:t>
      </w:r>
      <w:r w:rsidRPr="00373961">
        <w:rPr>
          <w:b/>
          <w:color w:val="231F20"/>
          <w:w w:val="90"/>
          <w:sz w:val="24"/>
          <w:szCs w:val="24"/>
        </w:rPr>
        <w:t>(из</w:t>
      </w:r>
      <w:r w:rsidRPr="00373961">
        <w:rPr>
          <w:b/>
          <w:color w:val="231F20"/>
          <w:w w:val="90"/>
          <w:sz w:val="24"/>
          <w:szCs w:val="24"/>
        </w:rPr>
        <w:t>у</w:t>
      </w:r>
      <w:r w:rsidRPr="00373961">
        <w:rPr>
          <w:b/>
          <w:color w:val="231F20"/>
          <w:w w:val="90"/>
          <w:sz w:val="24"/>
          <w:szCs w:val="24"/>
        </w:rPr>
        <w:lastRenderedPageBreak/>
        <w:t>чение</w:t>
      </w:r>
      <w:r w:rsidRPr="00373961">
        <w:rPr>
          <w:b/>
          <w:color w:val="231F20"/>
          <w:spacing w:val="37"/>
          <w:w w:val="90"/>
          <w:sz w:val="24"/>
          <w:szCs w:val="24"/>
        </w:rPr>
        <w:t xml:space="preserve"> </w:t>
      </w:r>
      <w:r w:rsidRPr="00373961">
        <w:rPr>
          <w:b/>
          <w:color w:val="231F20"/>
          <w:w w:val="90"/>
          <w:sz w:val="24"/>
          <w:szCs w:val="24"/>
        </w:rPr>
        <w:t>родного</w:t>
      </w:r>
      <w:r w:rsidRPr="00373961">
        <w:rPr>
          <w:b/>
          <w:color w:val="231F20"/>
          <w:spacing w:val="37"/>
          <w:w w:val="90"/>
          <w:sz w:val="24"/>
          <w:szCs w:val="24"/>
        </w:rPr>
        <w:t xml:space="preserve"> </w:t>
      </w:r>
      <w:r w:rsidRPr="00373961">
        <w:rPr>
          <w:b/>
          <w:color w:val="231F20"/>
          <w:w w:val="90"/>
          <w:sz w:val="24"/>
          <w:szCs w:val="24"/>
        </w:rPr>
        <w:t>и</w:t>
      </w:r>
      <w:r w:rsidRPr="00373961">
        <w:rPr>
          <w:b/>
          <w:color w:val="231F20"/>
          <w:spacing w:val="36"/>
          <w:w w:val="90"/>
          <w:sz w:val="24"/>
          <w:szCs w:val="24"/>
        </w:rPr>
        <w:t xml:space="preserve"> </w:t>
      </w:r>
      <w:r w:rsidRPr="00373961">
        <w:rPr>
          <w:b/>
          <w:color w:val="231F20"/>
          <w:w w:val="90"/>
          <w:sz w:val="24"/>
          <w:szCs w:val="24"/>
        </w:rPr>
        <w:t>(или)</w:t>
      </w:r>
      <w:r>
        <w:rPr>
          <w:b/>
          <w:sz w:val="24"/>
          <w:szCs w:val="24"/>
        </w:rPr>
        <w:t xml:space="preserve"> </w:t>
      </w:r>
      <w:r w:rsidRPr="00373961">
        <w:rPr>
          <w:b/>
          <w:color w:val="231F20"/>
          <w:w w:val="95"/>
          <w:sz w:val="24"/>
          <w:szCs w:val="24"/>
        </w:rPr>
        <w:t>государственного</w:t>
      </w:r>
      <w:r w:rsidRPr="00373961">
        <w:rPr>
          <w:b/>
          <w:color w:val="231F20"/>
          <w:spacing w:val="6"/>
          <w:w w:val="95"/>
          <w:sz w:val="24"/>
          <w:szCs w:val="24"/>
        </w:rPr>
        <w:t xml:space="preserve"> </w:t>
      </w:r>
      <w:r w:rsidRPr="00373961">
        <w:rPr>
          <w:b/>
          <w:color w:val="231F20"/>
          <w:w w:val="95"/>
          <w:sz w:val="24"/>
          <w:szCs w:val="24"/>
        </w:rPr>
        <w:t>языка</w:t>
      </w:r>
      <w:r w:rsidRPr="00373961">
        <w:rPr>
          <w:b/>
          <w:color w:val="231F20"/>
          <w:spacing w:val="6"/>
          <w:w w:val="95"/>
          <w:sz w:val="24"/>
          <w:szCs w:val="24"/>
        </w:rPr>
        <w:t xml:space="preserve"> </w:t>
      </w:r>
      <w:r w:rsidRPr="00373961">
        <w:rPr>
          <w:b/>
          <w:color w:val="231F20"/>
          <w:w w:val="95"/>
          <w:sz w:val="24"/>
          <w:szCs w:val="24"/>
        </w:rPr>
        <w:t>наряду</w:t>
      </w:r>
      <w:r w:rsidRPr="00373961">
        <w:rPr>
          <w:b/>
          <w:color w:val="231F20"/>
          <w:spacing w:val="7"/>
          <w:w w:val="95"/>
          <w:sz w:val="24"/>
          <w:szCs w:val="24"/>
        </w:rPr>
        <w:t xml:space="preserve"> </w:t>
      </w:r>
      <w:r w:rsidRPr="00373961">
        <w:rPr>
          <w:b/>
          <w:color w:val="231F20"/>
          <w:w w:val="95"/>
          <w:sz w:val="24"/>
          <w:szCs w:val="24"/>
        </w:rPr>
        <w:t>с</w:t>
      </w:r>
      <w:r w:rsidRPr="00373961">
        <w:rPr>
          <w:b/>
          <w:color w:val="231F20"/>
          <w:spacing w:val="6"/>
          <w:w w:val="95"/>
          <w:sz w:val="24"/>
          <w:szCs w:val="24"/>
        </w:rPr>
        <w:t xml:space="preserve"> </w:t>
      </w:r>
      <w:r w:rsidRPr="00373961">
        <w:rPr>
          <w:b/>
          <w:color w:val="231F20"/>
          <w:w w:val="95"/>
          <w:sz w:val="24"/>
          <w:szCs w:val="24"/>
        </w:rPr>
        <w:t>преподав</w:t>
      </w:r>
      <w:r w:rsidRPr="00373961">
        <w:rPr>
          <w:b/>
          <w:color w:val="231F20"/>
          <w:w w:val="95"/>
          <w:sz w:val="24"/>
          <w:szCs w:val="24"/>
        </w:rPr>
        <w:t>а</w:t>
      </w:r>
      <w:r w:rsidRPr="00373961">
        <w:rPr>
          <w:b/>
          <w:color w:val="231F20"/>
          <w:w w:val="95"/>
          <w:sz w:val="24"/>
          <w:szCs w:val="24"/>
        </w:rPr>
        <w:t>нием</w:t>
      </w:r>
      <w:r w:rsidRPr="00373961">
        <w:rPr>
          <w:b/>
          <w:color w:val="231F20"/>
          <w:spacing w:val="6"/>
          <w:w w:val="95"/>
          <w:sz w:val="24"/>
          <w:szCs w:val="24"/>
        </w:rPr>
        <w:t xml:space="preserve"> </w:t>
      </w:r>
      <w:r w:rsidRPr="00373961">
        <w:rPr>
          <w:b/>
          <w:color w:val="231F20"/>
          <w:w w:val="95"/>
          <w:sz w:val="24"/>
          <w:szCs w:val="24"/>
        </w:rPr>
        <w:t>на</w:t>
      </w:r>
      <w:r w:rsidRPr="00373961">
        <w:rPr>
          <w:b/>
          <w:color w:val="231F20"/>
          <w:spacing w:val="7"/>
          <w:w w:val="95"/>
          <w:sz w:val="24"/>
          <w:szCs w:val="24"/>
        </w:rPr>
        <w:t xml:space="preserve"> </w:t>
      </w:r>
      <w:r w:rsidRPr="00373961">
        <w:rPr>
          <w:b/>
          <w:color w:val="231F20"/>
          <w:w w:val="95"/>
          <w:sz w:val="24"/>
          <w:szCs w:val="24"/>
        </w:rPr>
        <w:t>русском</w:t>
      </w:r>
      <w:r w:rsidRPr="00373961">
        <w:rPr>
          <w:b/>
          <w:color w:val="231F20"/>
          <w:spacing w:val="6"/>
          <w:w w:val="95"/>
          <w:sz w:val="24"/>
          <w:szCs w:val="24"/>
        </w:rPr>
        <w:t xml:space="preserve"> </w:t>
      </w:r>
      <w:r w:rsidRPr="00373961">
        <w:rPr>
          <w:b/>
          <w:color w:val="231F20"/>
          <w:w w:val="95"/>
          <w:sz w:val="24"/>
          <w:szCs w:val="24"/>
        </w:rPr>
        <w:t>языке),</w:t>
      </w:r>
      <w:r w:rsidRPr="00373961">
        <w:rPr>
          <w:b/>
          <w:color w:val="231F20"/>
          <w:spacing w:val="6"/>
          <w:w w:val="95"/>
          <w:sz w:val="24"/>
          <w:szCs w:val="24"/>
        </w:rPr>
        <w:t xml:space="preserve"> </w:t>
      </w:r>
      <w:r w:rsidRPr="00373961">
        <w:rPr>
          <w:b/>
          <w:color w:val="231F20"/>
          <w:w w:val="95"/>
          <w:sz w:val="24"/>
          <w:szCs w:val="24"/>
        </w:rPr>
        <w:t>объем</w:t>
      </w:r>
      <w:r w:rsidRPr="00373961">
        <w:rPr>
          <w:b/>
          <w:color w:val="231F20"/>
          <w:spacing w:val="7"/>
          <w:w w:val="95"/>
          <w:sz w:val="24"/>
          <w:szCs w:val="24"/>
        </w:rPr>
        <w:t xml:space="preserve"> </w:t>
      </w:r>
      <w:r w:rsidRPr="00373961">
        <w:rPr>
          <w:b/>
          <w:color w:val="231F20"/>
          <w:w w:val="95"/>
          <w:sz w:val="24"/>
          <w:szCs w:val="24"/>
        </w:rPr>
        <w:t>часов</w:t>
      </w:r>
      <w:r w:rsidRPr="00373961">
        <w:rPr>
          <w:b/>
          <w:color w:val="231F20"/>
          <w:spacing w:val="6"/>
          <w:w w:val="95"/>
          <w:sz w:val="24"/>
          <w:szCs w:val="24"/>
        </w:rPr>
        <w:t xml:space="preserve"> </w:t>
      </w:r>
      <w:r w:rsidRPr="00373961">
        <w:rPr>
          <w:b/>
          <w:color w:val="231F20"/>
          <w:w w:val="95"/>
          <w:sz w:val="24"/>
          <w:szCs w:val="24"/>
        </w:rPr>
        <w:t>—</w:t>
      </w:r>
      <w:r w:rsidRPr="00373961">
        <w:rPr>
          <w:b/>
          <w:color w:val="231F20"/>
          <w:spacing w:val="7"/>
          <w:w w:val="95"/>
          <w:sz w:val="24"/>
          <w:szCs w:val="24"/>
        </w:rPr>
        <w:t xml:space="preserve"> </w:t>
      </w:r>
      <w:r w:rsidRPr="00373961">
        <w:rPr>
          <w:b/>
          <w:color w:val="231F20"/>
          <w:w w:val="95"/>
          <w:sz w:val="24"/>
          <w:szCs w:val="24"/>
        </w:rPr>
        <w:t>не</w:t>
      </w:r>
      <w:r w:rsidRPr="00373961">
        <w:rPr>
          <w:b/>
          <w:color w:val="231F20"/>
          <w:spacing w:val="6"/>
          <w:w w:val="95"/>
          <w:sz w:val="24"/>
          <w:szCs w:val="24"/>
        </w:rPr>
        <w:t xml:space="preserve"> </w:t>
      </w:r>
      <w:r w:rsidRPr="00373961">
        <w:rPr>
          <w:b/>
          <w:color w:val="231F20"/>
          <w:w w:val="95"/>
          <w:sz w:val="24"/>
          <w:szCs w:val="24"/>
        </w:rPr>
        <w:t>более</w:t>
      </w:r>
      <w:r w:rsidRPr="00373961">
        <w:rPr>
          <w:b/>
          <w:color w:val="231F20"/>
          <w:spacing w:val="6"/>
          <w:w w:val="95"/>
          <w:sz w:val="24"/>
          <w:szCs w:val="24"/>
        </w:rPr>
        <w:t xml:space="preserve"> </w:t>
      </w:r>
      <w:r w:rsidRPr="00373961">
        <w:rPr>
          <w:b/>
          <w:color w:val="231F20"/>
          <w:w w:val="95"/>
          <w:sz w:val="24"/>
          <w:szCs w:val="24"/>
        </w:rPr>
        <w:t>5549</w:t>
      </w:r>
      <w:r w:rsidRPr="00373961">
        <w:rPr>
          <w:b/>
          <w:color w:val="231F20"/>
          <w:spacing w:val="7"/>
          <w:w w:val="95"/>
          <w:sz w:val="24"/>
          <w:szCs w:val="24"/>
        </w:rPr>
        <w:t xml:space="preserve"> </w:t>
      </w:r>
      <w:r w:rsidRPr="00373961">
        <w:rPr>
          <w:b/>
          <w:color w:val="231F20"/>
          <w:w w:val="95"/>
          <w:sz w:val="24"/>
          <w:szCs w:val="24"/>
        </w:rPr>
        <w:t>часов</w:t>
      </w:r>
    </w:p>
    <w:p w:rsidR="00B124E1" w:rsidRPr="00373961" w:rsidRDefault="00B124E1" w:rsidP="00B124E1">
      <w:pPr>
        <w:pStyle w:val="a3"/>
        <w:spacing w:before="3"/>
        <w:ind w:left="0" w:right="0" w:firstLine="567"/>
        <w:rPr>
          <w:b/>
          <w:sz w:val="24"/>
          <w:szCs w:val="24"/>
        </w:rPr>
      </w:pPr>
    </w:p>
    <w:tbl>
      <w:tblPr>
        <w:tblW w:w="9761"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65"/>
        <w:gridCol w:w="2551"/>
        <w:gridCol w:w="709"/>
        <w:gridCol w:w="142"/>
        <w:gridCol w:w="709"/>
        <w:gridCol w:w="708"/>
        <w:gridCol w:w="142"/>
        <w:gridCol w:w="851"/>
        <w:gridCol w:w="850"/>
        <w:gridCol w:w="1134"/>
      </w:tblGrid>
      <w:tr w:rsidR="00B124E1" w:rsidRPr="00857F07" w:rsidTr="00754ABC">
        <w:trPr>
          <w:trHeight w:val="412"/>
        </w:trPr>
        <w:tc>
          <w:tcPr>
            <w:tcW w:w="1965" w:type="dxa"/>
            <w:vMerge w:val="restart"/>
          </w:tcPr>
          <w:p w:rsidR="00B124E1" w:rsidRPr="00930348" w:rsidRDefault="00B124E1" w:rsidP="00754ABC">
            <w:pPr>
              <w:pStyle w:val="af"/>
              <w:rPr>
                <w:rFonts w:ascii="Times New Roman" w:hAnsi="Times New Roman" w:cs="Times New Roman"/>
              </w:rPr>
            </w:pPr>
          </w:p>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90"/>
              </w:rPr>
              <w:t>Предметные</w:t>
            </w:r>
            <w:r w:rsidRPr="00930348">
              <w:rPr>
                <w:rFonts w:ascii="Times New Roman" w:hAnsi="Times New Roman" w:cs="Times New Roman"/>
                <w:color w:val="231F20"/>
                <w:spacing w:val="39"/>
              </w:rPr>
              <w:t xml:space="preserve"> </w:t>
            </w:r>
            <w:r w:rsidRPr="00930348">
              <w:rPr>
                <w:rFonts w:ascii="Times New Roman" w:hAnsi="Times New Roman" w:cs="Times New Roman"/>
                <w:color w:val="231F20"/>
                <w:w w:val="90"/>
              </w:rPr>
              <w:t>обл</w:t>
            </w:r>
            <w:r w:rsidRPr="00930348">
              <w:rPr>
                <w:rFonts w:ascii="Times New Roman" w:hAnsi="Times New Roman" w:cs="Times New Roman"/>
                <w:color w:val="231F20"/>
                <w:w w:val="90"/>
              </w:rPr>
              <w:t>а</w:t>
            </w:r>
            <w:r w:rsidRPr="00930348">
              <w:rPr>
                <w:rFonts w:ascii="Times New Roman" w:hAnsi="Times New Roman" w:cs="Times New Roman"/>
                <w:color w:val="231F20"/>
                <w:w w:val="90"/>
              </w:rPr>
              <w:t>сти</w:t>
            </w:r>
          </w:p>
        </w:tc>
        <w:tc>
          <w:tcPr>
            <w:tcW w:w="2551" w:type="dxa"/>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90"/>
              </w:rPr>
              <w:t>Учебные</w:t>
            </w:r>
            <w:r w:rsidRPr="00930348">
              <w:rPr>
                <w:rFonts w:ascii="Times New Roman" w:hAnsi="Times New Roman" w:cs="Times New Roman"/>
                <w:color w:val="231F20"/>
                <w:spacing w:val="1"/>
                <w:w w:val="90"/>
              </w:rPr>
              <w:t xml:space="preserve"> </w:t>
            </w:r>
            <w:r w:rsidRPr="00930348">
              <w:rPr>
                <w:rFonts w:ascii="Times New Roman" w:hAnsi="Times New Roman" w:cs="Times New Roman"/>
                <w:color w:val="231F20"/>
                <w:w w:val="90"/>
              </w:rPr>
              <w:t>предметы,</w:t>
            </w:r>
            <w:r w:rsidRPr="00930348">
              <w:rPr>
                <w:rFonts w:ascii="Times New Roman" w:hAnsi="Times New Roman" w:cs="Times New Roman"/>
                <w:color w:val="231F20"/>
                <w:spacing w:val="-39"/>
                <w:w w:val="90"/>
              </w:rPr>
              <w:t xml:space="preserve"> </w:t>
            </w:r>
            <w:r w:rsidRPr="00930348">
              <w:rPr>
                <w:rFonts w:ascii="Times New Roman" w:hAnsi="Times New Roman" w:cs="Times New Roman"/>
                <w:color w:val="231F20"/>
              </w:rPr>
              <w:t>курсы</w:t>
            </w:r>
          </w:p>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rPr>
              <w:t>Классы</w:t>
            </w:r>
          </w:p>
        </w:tc>
        <w:tc>
          <w:tcPr>
            <w:tcW w:w="5245" w:type="dxa"/>
            <w:gridSpan w:val="8"/>
            <w:tcBorders>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95"/>
              </w:rPr>
              <w:t>Количество</w:t>
            </w:r>
            <w:r w:rsidRPr="00930348">
              <w:rPr>
                <w:rFonts w:ascii="Times New Roman" w:hAnsi="Times New Roman" w:cs="Times New Roman"/>
                <w:color w:val="231F20"/>
                <w:spacing w:val="-1"/>
                <w:w w:val="95"/>
              </w:rPr>
              <w:t xml:space="preserve"> </w:t>
            </w:r>
            <w:r w:rsidRPr="00930348">
              <w:rPr>
                <w:rFonts w:ascii="Times New Roman" w:hAnsi="Times New Roman" w:cs="Times New Roman"/>
                <w:color w:val="231F20"/>
                <w:w w:val="95"/>
              </w:rPr>
              <w:t>часов</w:t>
            </w:r>
            <w:r w:rsidRPr="00930348">
              <w:rPr>
                <w:rFonts w:ascii="Times New Roman" w:hAnsi="Times New Roman" w:cs="Times New Roman"/>
                <w:color w:val="231F20"/>
                <w:spacing w:val="-1"/>
                <w:w w:val="95"/>
              </w:rPr>
              <w:t xml:space="preserve"> </w:t>
            </w:r>
            <w:r w:rsidRPr="00930348">
              <w:rPr>
                <w:rFonts w:ascii="Times New Roman" w:hAnsi="Times New Roman" w:cs="Times New Roman"/>
                <w:color w:val="231F20"/>
                <w:w w:val="95"/>
              </w:rPr>
              <w:t>в неделю</w:t>
            </w:r>
          </w:p>
        </w:tc>
      </w:tr>
      <w:tr w:rsidR="00B124E1" w:rsidRPr="00857F07" w:rsidTr="00754ABC">
        <w:trPr>
          <w:trHeight w:val="412"/>
        </w:trPr>
        <w:tc>
          <w:tcPr>
            <w:tcW w:w="1965" w:type="dxa"/>
            <w:vMerge/>
            <w:tcBorders>
              <w:top w:val="nil"/>
            </w:tcBorders>
          </w:tcPr>
          <w:p w:rsidR="00B124E1" w:rsidRPr="00930348" w:rsidRDefault="00B124E1" w:rsidP="00754ABC">
            <w:pPr>
              <w:pStyle w:val="af"/>
              <w:rPr>
                <w:rFonts w:ascii="Times New Roman" w:hAnsi="Times New Roman" w:cs="Times New Roman"/>
              </w:rPr>
            </w:pPr>
          </w:p>
        </w:tc>
        <w:tc>
          <w:tcPr>
            <w:tcW w:w="2551" w:type="dxa"/>
            <w:vMerge/>
            <w:tcBorders>
              <w:top w:val="nil"/>
            </w:tcBorders>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109"/>
              </w:rPr>
              <w:t>V</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105"/>
              </w:rPr>
              <w:t>VI</w:t>
            </w:r>
          </w:p>
        </w:tc>
        <w:tc>
          <w:tcPr>
            <w:tcW w:w="708"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105"/>
              </w:rPr>
              <w:t>VII</w:t>
            </w:r>
          </w:p>
        </w:tc>
        <w:tc>
          <w:tcPr>
            <w:tcW w:w="993"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rPr>
              <w:t>VIII</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105"/>
              </w:rPr>
              <w:t>IX</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rPr>
              <w:t>Всего</w:t>
            </w:r>
          </w:p>
        </w:tc>
      </w:tr>
      <w:tr w:rsidR="00B124E1" w:rsidRPr="00857F07" w:rsidTr="00754ABC">
        <w:trPr>
          <w:trHeight w:val="336"/>
        </w:trPr>
        <w:tc>
          <w:tcPr>
            <w:tcW w:w="1965" w:type="dxa"/>
          </w:tcPr>
          <w:p w:rsidR="00B124E1" w:rsidRPr="00930348" w:rsidRDefault="00B124E1" w:rsidP="00754ABC">
            <w:pPr>
              <w:pStyle w:val="af"/>
              <w:rPr>
                <w:rFonts w:ascii="Times New Roman" w:hAnsi="Times New Roman" w:cs="Times New Roman"/>
              </w:rPr>
            </w:pPr>
          </w:p>
        </w:tc>
        <w:tc>
          <w:tcPr>
            <w:tcW w:w="25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color w:val="231F20"/>
                <w:w w:val="120"/>
              </w:rPr>
              <w:t>Обязательная</w:t>
            </w:r>
            <w:r w:rsidRPr="00930348">
              <w:rPr>
                <w:rFonts w:ascii="Times New Roman" w:hAnsi="Times New Roman" w:cs="Times New Roman"/>
                <w:color w:val="231F20"/>
                <w:spacing w:val="-8"/>
                <w:w w:val="120"/>
              </w:rPr>
              <w:t xml:space="preserve"> </w:t>
            </w:r>
            <w:r w:rsidRPr="00930348">
              <w:rPr>
                <w:rFonts w:ascii="Times New Roman" w:hAnsi="Times New Roman" w:cs="Times New Roman"/>
                <w:color w:val="231F20"/>
                <w:w w:val="120"/>
              </w:rPr>
              <w:t>часть</w:t>
            </w:r>
          </w:p>
        </w:tc>
        <w:tc>
          <w:tcPr>
            <w:tcW w:w="5245" w:type="dxa"/>
            <w:gridSpan w:val="8"/>
          </w:tcPr>
          <w:p w:rsidR="00B124E1" w:rsidRPr="00930348" w:rsidRDefault="00B124E1" w:rsidP="00754ABC">
            <w:pPr>
              <w:pStyle w:val="af"/>
              <w:rPr>
                <w:rFonts w:ascii="Times New Roman" w:hAnsi="Times New Roman" w:cs="Times New Roman"/>
              </w:rPr>
            </w:pPr>
          </w:p>
        </w:tc>
      </w:tr>
      <w:tr w:rsidR="00B124E1" w:rsidRPr="00857F07" w:rsidTr="00754ABC">
        <w:trPr>
          <w:trHeight w:val="336"/>
        </w:trPr>
        <w:tc>
          <w:tcPr>
            <w:tcW w:w="1965" w:type="dxa"/>
            <w:vMerge w:val="restart"/>
            <w:tcBorders>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Русский</w:t>
            </w:r>
            <w:r w:rsidRPr="00930348">
              <w:rPr>
                <w:rFonts w:ascii="Times New Roman" w:hAnsi="Times New Roman" w:cs="Times New Roman"/>
                <w:spacing w:val="12"/>
                <w:w w:val="120"/>
              </w:rPr>
              <w:t xml:space="preserve"> </w:t>
            </w:r>
            <w:r w:rsidRPr="00930348">
              <w:rPr>
                <w:rFonts w:ascii="Times New Roman" w:hAnsi="Times New Roman" w:cs="Times New Roman"/>
                <w:w w:val="120"/>
              </w:rPr>
              <w:t>язык</w:t>
            </w:r>
            <w:r w:rsidRPr="00930348">
              <w:rPr>
                <w:rFonts w:ascii="Times New Roman" w:hAnsi="Times New Roman" w:cs="Times New Roman"/>
                <w:spacing w:val="-51"/>
                <w:w w:val="120"/>
              </w:rPr>
              <w:t xml:space="preserve"> </w:t>
            </w:r>
            <w:r w:rsidRPr="00930348">
              <w:rPr>
                <w:rFonts w:ascii="Times New Roman" w:hAnsi="Times New Roman" w:cs="Times New Roman"/>
                <w:w w:val="120"/>
              </w:rPr>
              <w:t>и</w:t>
            </w:r>
            <w:r w:rsidRPr="00930348">
              <w:rPr>
                <w:rFonts w:ascii="Times New Roman" w:hAnsi="Times New Roman" w:cs="Times New Roman"/>
                <w:spacing w:val="5"/>
                <w:w w:val="120"/>
              </w:rPr>
              <w:t xml:space="preserve"> </w:t>
            </w:r>
            <w:r w:rsidRPr="00930348">
              <w:rPr>
                <w:rFonts w:ascii="Times New Roman" w:hAnsi="Times New Roman" w:cs="Times New Roman"/>
                <w:w w:val="120"/>
              </w:rPr>
              <w:t>литература</w:t>
            </w:r>
          </w:p>
        </w:tc>
        <w:tc>
          <w:tcPr>
            <w:tcW w:w="25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5"/>
              </w:rPr>
              <w:t>Русский</w:t>
            </w:r>
            <w:r w:rsidRPr="00930348">
              <w:rPr>
                <w:rFonts w:ascii="Times New Roman" w:hAnsi="Times New Roman" w:cs="Times New Roman"/>
                <w:spacing w:val="-9"/>
                <w:w w:val="125"/>
              </w:rPr>
              <w:t xml:space="preserve"> </w:t>
            </w:r>
            <w:r w:rsidRPr="00930348">
              <w:rPr>
                <w:rFonts w:ascii="Times New Roman" w:hAnsi="Times New Roman" w:cs="Times New Roman"/>
                <w:w w:val="125"/>
              </w:rPr>
              <w:t>язык</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5</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6</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4</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21</w:t>
            </w:r>
          </w:p>
        </w:tc>
      </w:tr>
      <w:tr w:rsidR="00B124E1" w:rsidRPr="00857F07" w:rsidTr="00754ABC">
        <w:trPr>
          <w:trHeight w:val="336"/>
        </w:trPr>
        <w:tc>
          <w:tcPr>
            <w:tcW w:w="1965" w:type="dxa"/>
            <w:vMerge/>
            <w:tcBorders>
              <w:top w:val="nil"/>
              <w:left w:val="single" w:sz="6" w:space="0" w:color="231F20"/>
            </w:tcBorders>
          </w:tcPr>
          <w:p w:rsidR="00B124E1" w:rsidRPr="00930348" w:rsidRDefault="00B124E1" w:rsidP="00754ABC">
            <w:pPr>
              <w:pStyle w:val="af"/>
              <w:rPr>
                <w:rFonts w:ascii="Times New Roman" w:hAnsi="Times New Roman" w:cs="Times New Roman"/>
              </w:rPr>
            </w:pPr>
          </w:p>
        </w:tc>
        <w:tc>
          <w:tcPr>
            <w:tcW w:w="25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Литература</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13</w:t>
            </w:r>
          </w:p>
        </w:tc>
      </w:tr>
      <w:tr w:rsidR="00B124E1" w:rsidRPr="00857F07" w:rsidTr="00754ABC">
        <w:trPr>
          <w:trHeight w:val="918"/>
        </w:trPr>
        <w:tc>
          <w:tcPr>
            <w:tcW w:w="1965" w:type="dxa"/>
            <w:vMerge w:val="restart"/>
            <w:tcBorders>
              <w:righ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Родной</w:t>
            </w:r>
            <w:r w:rsidRPr="00930348">
              <w:rPr>
                <w:rFonts w:ascii="Times New Roman" w:hAnsi="Times New Roman" w:cs="Times New Roman"/>
                <w:spacing w:val="9"/>
                <w:w w:val="120"/>
              </w:rPr>
              <w:t xml:space="preserve"> </w:t>
            </w:r>
            <w:r w:rsidRPr="00930348">
              <w:rPr>
                <w:rFonts w:ascii="Times New Roman" w:hAnsi="Times New Roman" w:cs="Times New Roman"/>
                <w:w w:val="120"/>
              </w:rPr>
              <w:t>язык</w:t>
            </w:r>
          </w:p>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и</w:t>
            </w:r>
            <w:r w:rsidRPr="00930348">
              <w:rPr>
                <w:rFonts w:ascii="Times New Roman" w:hAnsi="Times New Roman" w:cs="Times New Roman"/>
                <w:spacing w:val="2"/>
                <w:w w:val="120"/>
              </w:rPr>
              <w:t xml:space="preserve"> </w:t>
            </w:r>
            <w:r w:rsidRPr="00930348">
              <w:rPr>
                <w:rFonts w:ascii="Times New Roman" w:hAnsi="Times New Roman" w:cs="Times New Roman"/>
                <w:w w:val="120"/>
              </w:rPr>
              <w:t>родная</w:t>
            </w:r>
            <w:r w:rsidRPr="00930348">
              <w:rPr>
                <w:rFonts w:ascii="Times New Roman" w:hAnsi="Times New Roman" w:cs="Times New Roman"/>
                <w:spacing w:val="3"/>
                <w:w w:val="120"/>
              </w:rPr>
              <w:t xml:space="preserve"> </w:t>
            </w:r>
            <w:r w:rsidRPr="00930348">
              <w:rPr>
                <w:rFonts w:ascii="Times New Roman" w:hAnsi="Times New Roman" w:cs="Times New Roman"/>
                <w:w w:val="120"/>
              </w:rPr>
              <w:t>лит</w:t>
            </w:r>
            <w:r w:rsidRPr="00930348">
              <w:rPr>
                <w:rFonts w:ascii="Times New Roman" w:hAnsi="Times New Roman" w:cs="Times New Roman"/>
                <w:w w:val="120"/>
              </w:rPr>
              <w:t>е</w:t>
            </w:r>
            <w:r w:rsidRPr="00930348">
              <w:rPr>
                <w:rFonts w:ascii="Times New Roman" w:hAnsi="Times New Roman" w:cs="Times New Roman"/>
                <w:w w:val="120"/>
              </w:rPr>
              <w:t>ратура</w:t>
            </w:r>
          </w:p>
        </w:tc>
        <w:tc>
          <w:tcPr>
            <w:tcW w:w="25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Родной</w:t>
            </w:r>
            <w:r w:rsidRPr="00930348">
              <w:rPr>
                <w:rFonts w:ascii="Times New Roman" w:hAnsi="Times New Roman" w:cs="Times New Roman"/>
                <w:spacing w:val="1"/>
                <w:w w:val="115"/>
              </w:rPr>
              <w:t xml:space="preserve"> </w:t>
            </w:r>
            <w:r w:rsidRPr="00930348">
              <w:rPr>
                <w:rFonts w:ascii="Times New Roman" w:hAnsi="Times New Roman" w:cs="Times New Roman"/>
                <w:w w:val="115"/>
              </w:rPr>
              <w:t>язык</w:t>
            </w:r>
            <w:r w:rsidRPr="00930348">
              <w:rPr>
                <w:rFonts w:ascii="Times New Roman" w:hAnsi="Times New Roman" w:cs="Times New Roman"/>
                <w:spacing w:val="1"/>
                <w:w w:val="115"/>
              </w:rPr>
              <w:t xml:space="preserve"> </w:t>
            </w:r>
            <w:r w:rsidRPr="00930348">
              <w:rPr>
                <w:rFonts w:ascii="Times New Roman" w:hAnsi="Times New Roman" w:cs="Times New Roman"/>
                <w:w w:val="115"/>
              </w:rPr>
              <w:t>и</w:t>
            </w:r>
            <w:r w:rsidRPr="00930348">
              <w:rPr>
                <w:rFonts w:ascii="Times New Roman" w:hAnsi="Times New Roman" w:cs="Times New Roman"/>
                <w:spacing w:val="1"/>
                <w:w w:val="115"/>
              </w:rPr>
              <w:t xml:space="preserve"> </w:t>
            </w:r>
            <w:r w:rsidRPr="00930348">
              <w:rPr>
                <w:rFonts w:ascii="Times New Roman" w:hAnsi="Times New Roman" w:cs="Times New Roman"/>
                <w:w w:val="115"/>
              </w:rPr>
              <w:t>(или)</w:t>
            </w:r>
            <w:r w:rsidRPr="00930348">
              <w:rPr>
                <w:rFonts w:ascii="Times New Roman" w:hAnsi="Times New Roman" w:cs="Times New Roman"/>
                <w:spacing w:val="1"/>
                <w:w w:val="115"/>
              </w:rPr>
              <w:t xml:space="preserve"> </w:t>
            </w:r>
            <w:r w:rsidRPr="00930348">
              <w:rPr>
                <w:rFonts w:ascii="Times New Roman" w:hAnsi="Times New Roman" w:cs="Times New Roman"/>
                <w:w w:val="115"/>
              </w:rPr>
              <w:t>государственный</w:t>
            </w:r>
            <w:r w:rsidRPr="00930348">
              <w:rPr>
                <w:rFonts w:ascii="Times New Roman" w:hAnsi="Times New Roman" w:cs="Times New Roman"/>
                <w:spacing w:val="1"/>
                <w:w w:val="115"/>
              </w:rPr>
              <w:t xml:space="preserve"> </w:t>
            </w:r>
            <w:r w:rsidRPr="00930348">
              <w:rPr>
                <w:rFonts w:ascii="Times New Roman" w:hAnsi="Times New Roman" w:cs="Times New Roman"/>
                <w:w w:val="115"/>
              </w:rPr>
              <w:t>язык</w:t>
            </w:r>
            <w:r w:rsidRPr="00930348">
              <w:rPr>
                <w:rFonts w:ascii="Times New Roman" w:hAnsi="Times New Roman" w:cs="Times New Roman"/>
                <w:spacing w:val="1"/>
                <w:w w:val="115"/>
              </w:rPr>
              <w:t xml:space="preserve"> </w:t>
            </w:r>
            <w:r w:rsidRPr="00930348">
              <w:rPr>
                <w:rFonts w:ascii="Times New Roman" w:hAnsi="Times New Roman" w:cs="Times New Roman"/>
                <w:w w:val="115"/>
              </w:rPr>
              <w:t>республики</w:t>
            </w:r>
            <w:r w:rsidRPr="00930348">
              <w:rPr>
                <w:rFonts w:ascii="Times New Roman" w:hAnsi="Times New Roman" w:cs="Times New Roman"/>
                <w:spacing w:val="1"/>
                <w:w w:val="115"/>
              </w:rPr>
              <w:t xml:space="preserve"> </w:t>
            </w:r>
            <w:r w:rsidRPr="00930348">
              <w:rPr>
                <w:rFonts w:ascii="Times New Roman" w:hAnsi="Times New Roman" w:cs="Times New Roman"/>
                <w:w w:val="115"/>
              </w:rPr>
              <w:t>Российской</w:t>
            </w:r>
            <w:r w:rsidRPr="00930348">
              <w:rPr>
                <w:rFonts w:ascii="Times New Roman" w:hAnsi="Times New Roman" w:cs="Times New Roman"/>
                <w:spacing w:val="-49"/>
                <w:w w:val="115"/>
              </w:rPr>
              <w:t xml:space="preserve"> </w:t>
            </w:r>
            <w:r w:rsidRPr="00930348">
              <w:rPr>
                <w:rFonts w:ascii="Times New Roman" w:hAnsi="Times New Roman" w:cs="Times New Roman"/>
                <w:w w:val="115"/>
              </w:rPr>
              <w:t>Федер</w:t>
            </w:r>
            <w:r w:rsidRPr="00930348">
              <w:rPr>
                <w:rFonts w:ascii="Times New Roman" w:hAnsi="Times New Roman" w:cs="Times New Roman"/>
                <w:w w:val="115"/>
              </w:rPr>
              <w:t>а</w:t>
            </w:r>
            <w:r w:rsidRPr="00930348">
              <w:rPr>
                <w:rFonts w:ascii="Times New Roman" w:hAnsi="Times New Roman" w:cs="Times New Roman"/>
                <w:w w:val="115"/>
              </w:rPr>
              <w:t>ции</w:t>
            </w:r>
          </w:p>
        </w:tc>
        <w:tc>
          <w:tcPr>
            <w:tcW w:w="709" w:type="dxa"/>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gridSpan w:val="2"/>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gridSpan w:val="2"/>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vMerge w:val="restart"/>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10</w:t>
            </w:r>
          </w:p>
        </w:tc>
      </w:tr>
      <w:tr w:rsidR="00B124E1" w:rsidRPr="00857F07" w:rsidTr="00754ABC">
        <w:trPr>
          <w:trHeight w:val="336"/>
        </w:trPr>
        <w:tc>
          <w:tcPr>
            <w:tcW w:w="1965" w:type="dxa"/>
            <w:vMerge/>
            <w:tcBorders>
              <w:top w:val="nil"/>
              <w:right w:val="single" w:sz="6" w:space="0" w:color="231F20"/>
            </w:tcBorders>
          </w:tcPr>
          <w:p w:rsidR="00B124E1" w:rsidRPr="00930348" w:rsidRDefault="00B124E1" w:rsidP="00754ABC">
            <w:pPr>
              <w:pStyle w:val="af"/>
              <w:rPr>
                <w:rFonts w:ascii="Times New Roman" w:hAnsi="Times New Roman" w:cs="Times New Roman"/>
              </w:rPr>
            </w:pPr>
          </w:p>
        </w:tc>
        <w:tc>
          <w:tcPr>
            <w:tcW w:w="25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Родная</w:t>
            </w:r>
            <w:r w:rsidRPr="00930348">
              <w:rPr>
                <w:rFonts w:ascii="Times New Roman" w:hAnsi="Times New Roman" w:cs="Times New Roman"/>
                <w:spacing w:val="3"/>
                <w:w w:val="120"/>
              </w:rPr>
              <w:t xml:space="preserve"> </w:t>
            </w:r>
            <w:r w:rsidRPr="00930348">
              <w:rPr>
                <w:rFonts w:ascii="Times New Roman" w:hAnsi="Times New Roman" w:cs="Times New Roman"/>
                <w:w w:val="120"/>
              </w:rPr>
              <w:t>литература</w:t>
            </w:r>
          </w:p>
        </w:tc>
        <w:tc>
          <w:tcPr>
            <w:tcW w:w="709" w:type="dxa"/>
            <w:vMerge/>
            <w:tcBorders>
              <w:top w:val="nil"/>
            </w:tcBorders>
          </w:tcPr>
          <w:p w:rsidR="00B124E1" w:rsidRPr="00930348" w:rsidRDefault="00B124E1" w:rsidP="00754ABC">
            <w:pPr>
              <w:pStyle w:val="af"/>
              <w:rPr>
                <w:rFonts w:ascii="Times New Roman" w:hAnsi="Times New Roman" w:cs="Times New Roman"/>
              </w:rPr>
            </w:pPr>
          </w:p>
        </w:tc>
        <w:tc>
          <w:tcPr>
            <w:tcW w:w="851" w:type="dxa"/>
            <w:gridSpan w:val="2"/>
            <w:vMerge/>
            <w:tcBorders>
              <w:top w:val="nil"/>
            </w:tcBorders>
          </w:tcPr>
          <w:p w:rsidR="00B124E1" w:rsidRPr="00930348" w:rsidRDefault="00B124E1" w:rsidP="00754ABC">
            <w:pPr>
              <w:pStyle w:val="af"/>
              <w:rPr>
                <w:rFonts w:ascii="Times New Roman" w:hAnsi="Times New Roman" w:cs="Times New Roman"/>
              </w:rPr>
            </w:pPr>
          </w:p>
        </w:tc>
        <w:tc>
          <w:tcPr>
            <w:tcW w:w="850" w:type="dxa"/>
            <w:gridSpan w:val="2"/>
            <w:vMerge/>
            <w:tcBorders>
              <w:top w:val="nil"/>
            </w:tcBorders>
          </w:tcPr>
          <w:p w:rsidR="00B124E1" w:rsidRPr="00930348" w:rsidRDefault="00B124E1" w:rsidP="00754ABC">
            <w:pPr>
              <w:pStyle w:val="af"/>
              <w:rPr>
                <w:rFonts w:ascii="Times New Roman" w:hAnsi="Times New Roman" w:cs="Times New Roman"/>
              </w:rPr>
            </w:pPr>
          </w:p>
        </w:tc>
        <w:tc>
          <w:tcPr>
            <w:tcW w:w="851" w:type="dxa"/>
            <w:vMerge/>
            <w:tcBorders>
              <w:top w:val="nil"/>
            </w:tcBorders>
          </w:tcPr>
          <w:p w:rsidR="00B124E1" w:rsidRPr="00930348" w:rsidRDefault="00B124E1" w:rsidP="00754ABC">
            <w:pPr>
              <w:pStyle w:val="af"/>
              <w:rPr>
                <w:rFonts w:ascii="Times New Roman" w:hAnsi="Times New Roman" w:cs="Times New Roman"/>
              </w:rPr>
            </w:pPr>
          </w:p>
        </w:tc>
        <w:tc>
          <w:tcPr>
            <w:tcW w:w="850" w:type="dxa"/>
            <w:vMerge/>
            <w:tcBorders>
              <w:top w:val="nil"/>
            </w:tcBorders>
          </w:tcPr>
          <w:p w:rsidR="00B124E1" w:rsidRPr="00930348" w:rsidRDefault="00B124E1" w:rsidP="00754ABC">
            <w:pPr>
              <w:pStyle w:val="af"/>
              <w:rPr>
                <w:rFonts w:ascii="Times New Roman" w:hAnsi="Times New Roman" w:cs="Times New Roman"/>
              </w:rPr>
            </w:pPr>
          </w:p>
        </w:tc>
        <w:tc>
          <w:tcPr>
            <w:tcW w:w="1134" w:type="dxa"/>
            <w:vMerge/>
            <w:tcBorders>
              <w:top w:val="nil"/>
            </w:tcBorders>
          </w:tcPr>
          <w:p w:rsidR="00B124E1" w:rsidRPr="00930348" w:rsidRDefault="00B124E1" w:rsidP="00754ABC">
            <w:pPr>
              <w:pStyle w:val="af"/>
              <w:rPr>
                <w:rFonts w:ascii="Times New Roman" w:hAnsi="Times New Roman" w:cs="Times New Roman"/>
              </w:rPr>
            </w:pPr>
          </w:p>
        </w:tc>
      </w:tr>
      <w:tr w:rsidR="00B124E1" w:rsidRPr="00857F07" w:rsidTr="00754ABC">
        <w:trPr>
          <w:trHeight w:val="333"/>
        </w:trPr>
        <w:tc>
          <w:tcPr>
            <w:tcW w:w="1965" w:type="dxa"/>
            <w:tcBorders>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Иностранные</w:t>
            </w:r>
            <w:r w:rsidRPr="00930348">
              <w:rPr>
                <w:rFonts w:ascii="Times New Roman" w:hAnsi="Times New Roman" w:cs="Times New Roman"/>
                <w:spacing w:val="3"/>
                <w:w w:val="120"/>
              </w:rPr>
              <w:t xml:space="preserve"> </w:t>
            </w:r>
            <w:r w:rsidRPr="00930348">
              <w:rPr>
                <w:rFonts w:ascii="Times New Roman" w:hAnsi="Times New Roman" w:cs="Times New Roman"/>
                <w:w w:val="120"/>
              </w:rPr>
              <w:t>языки</w:t>
            </w:r>
          </w:p>
        </w:tc>
        <w:tc>
          <w:tcPr>
            <w:tcW w:w="2551" w:type="dxa"/>
            <w:tcBorders>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Иностранный</w:t>
            </w:r>
            <w:r w:rsidRPr="00930348">
              <w:rPr>
                <w:rFonts w:ascii="Times New Roman" w:hAnsi="Times New Roman" w:cs="Times New Roman"/>
                <w:spacing w:val="6"/>
                <w:w w:val="120"/>
              </w:rPr>
              <w:t xml:space="preserve"> </w:t>
            </w:r>
            <w:r w:rsidRPr="00930348">
              <w:rPr>
                <w:rFonts w:ascii="Times New Roman" w:hAnsi="Times New Roman" w:cs="Times New Roman"/>
                <w:w w:val="120"/>
              </w:rPr>
              <w:t>язык</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15</w:t>
            </w:r>
          </w:p>
        </w:tc>
      </w:tr>
      <w:tr w:rsidR="00B124E1" w:rsidRPr="00857F07" w:rsidTr="00754ABC">
        <w:trPr>
          <w:trHeight w:val="126"/>
        </w:trPr>
        <w:tc>
          <w:tcPr>
            <w:tcW w:w="1965" w:type="dxa"/>
            <w:vMerge w:val="restart"/>
            <w:tcBorders>
              <w:top w:val="single" w:sz="6" w:space="0" w:color="231F20"/>
              <w:left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Математика</w:t>
            </w:r>
          </w:p>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и</w:t>
            </w:r>
            <w:r w:rsidRPr="00930348">
              <w:rPr>
                <w:rFonts w:ascii="Times New Roman" w:hAnsi="Times New Roman" w:cs="Times New Roman"/>
                <w:spacing w:val="3"/>
                <w:w w:val="120"/>
              </w:rPr>
              <w:t xml:space="preserve"> </w:t>
            </w:r>
            <w:r w:rsidRPr="00930348">
              <w:rPr>
                <w:rFonts w:ascii="Times New Roman" w:hAnsi="Times New Roman" w:cs="Times New Roman"/>
                <w:w w:val="120"/>
              </w:rPr>
              <w:t>информатика</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Математика</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5</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5</w:t>
            </w:r>
          </w:p>
        </w:tc>
        <w:tc>
          <w:tcPr>
            <w:tcW w:w="850" w:type="dxa"/>
            <w:gridSpan w:val="2"/>
          </w:tcPr>
          <w:p w:rsidR="00B124E1" w:rsidRPr="00930348" w:rsidRDefault="00B124E1" w:rsidP="00754ABC">
            <w:pPr>
              <w:pStyle w:val="af"/>
              <w:rPr>
                <w:rFonts w:ascii="Times New Roman" w:hAnsi="Times New Roman" w:cs="Times New Roman"/>
              </w:rPr>
            </w:pPr>
          </w:p>
        </w:tc>
        <w:tc>
          <w:tcPr>
            <w:tcW w:w="851" w:type="dxa"/>
          </w:tcPr>
          <w:p w:rsidR="00B124E1" w:rsidRPr="00930348" w:rsidRDefault="00B124E1" w:rsidP="00754ABC">
            <w:pPr>
              <w:pStyle w:val="af"/>
              <w:rPr>
                <w:rFonts w:ascii="Times New Roman" w:hAnsi="Times New Roman" w:cs="Times New Roman"/>
              </w:rPr>
            </w:pPr>
          </w:p>
        </w:tc>
        <w:tc>
          <w:tcPr>
            <w:tcW w:w="850" w:type="dxa"/>
          </w:tcPr>
          <w:p w:rsidR="00B124E1" w:rsidRPr="00930348" w:rsidRDefault="00B124E1" w:rsidP="00754ABC">
            <w:pPr>
              <w:pStyle w:val="af"/>
              <w:rPr>
                <w:rFonts w:ascii="Times New Roman" w:hAnsi="Times New Roman" w:cs="Times New Roman"/>
              </w:rPr>
            </w:pP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10</w:t>
            </w:r>
          </w:p>
        </w:tc>
      </w:tr>
      <w:tr w:rsidR="00B124E1" w:rsidRPr="00857F07" w:rsidTr="00754ABC">
        <w:trPr>
          <w:trHeight w:val="145"/>
        </w:trPr>
        <w:tc>
          <w:tcPr>
            <w:tcW w:w="1965" w:type="dxa"/>
            <w:vMerge/>
            <w:tcBorders>
              <w:top w:val="nil"/>
              <w:left w:val="single" w:sz="6" w:space="0" w:color="231F20"/>
              <w:bottom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Алгебра</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9</w:t>
            </w:r>
          </w:p>
        </w:tc>
      </w:tr>
      <w:tr w:rsidR="00B124E1" w:rsidRPr="00857F07" w:rsidTr="00754ABC">
        <w:trPr>
          <w:trHeight w:val="162"/>
        </w:trPr>
        <w:tc>
          <w:tcPr>
            <w:tcW w:w="1965" w:type="dxa"/>
            <w:vMerge/>
            <w:tcBorders>
              <w:top w:val="nil"/>
              <w:left w:val="single" w:sz="6" w:space="0" w:color="231F20"/>
              <w:bottom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Геометрия</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6</w:t>
            </w:r>
          </w:p>
        </w:tc>
      </w:tr>
      <w:tr w:rsidR="00B124E1" w:rsidRPr="00857F07" w:rsidTr="00754ABC">
        <w:trPr>
          <w:trHeight w:val="331"/>
        </w:trPr>
        <w:tc>
          <w:tcPr>
            <w:tcW w:w="1965" w:type="dxa"/>
            <w:vMerge/>
            <w:tcBorders>
              <w:top w:val="nil"/>
              <w:left w:val="single" w:sz="6" w:space="0" w:color="231F20"/>
              <w:bottom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Вероятность</w:t>
            </w:r>
            <w:r w:rsidRPr="00930348">
              <w:rPr>
                <w:rFonts w:ascii="Times New Roman" w:hAnsi="Times New Roman" w:cs="Times New Roman"/>
                <w:spacing w:val="-8"/>
                <w:w w:val="120"/>
              </w:rPr>
              <w:t xml:space="preserve"> </w:t>
            </w:r>
            <w:r w:rsidRPr="00930348">
              <w:rPr>
                <w:rFonts w:ascii="Times New Roman" w:hAnsi="Times New Roman" w:cs="Times New Roman"/>
                <w:w w:val="120"/>
              </w:rPr>
              <w:t>и</w:t>
            </w:r>
            <w:r w:rsidRPr="00930348">
              <w:rPr>
                <w:rFonts w:ascii="Times New Roman" w:hAnsi="Times New Roman" w:cs="Times New Roman"/>
                <w:spacing w:val="-8"/>
                <w:w w:val="120"/>
              </w:rPr>
              <w:t xml:space="preserve"> </w:t>
            </w:r>
            <w:r w:rsidRPr="00930348">
              <w:rPr>
                <w:rFonts w:ascii="Times New Roman" w:hAnsi="Times New Roman" w:cs="Times New Roman"/>
                <w:w w:val="120"/>
              </w:rPr>
              <w:t>ст</w:t>
            </w:r>
            <w:r w:rsidRPr="00930348">
              <w:rPr>
                <w:rFonts w:ascii="Times New Roman" w:hAnsi="Times New Roman" w:cs="Times New Roman"/>
                <w:w w:val="120"/>
              </w:rPr>
              <w:t>а</w:t>
            </w:r>
            <w:r w:rsidRPr="00930348">
              <w:rPr>
                <w:rFonts w:ascii="Times New Roman" w:hAnsi="Times New Roman" w:cs="Times New Roman"/>
                <w:w w:val="120"/>
              </w:rPr>
              <w:t>тистика</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r>
      <w:tr w:rsidR="00B124E1" w:rsidRPr="00857F07" w:rsidTr="00754ABC">
        <w:trPr>
          <w:trHeight w:val="231"/>
        </w:trPr>
        <w:tc>
          <w:tcPr>
            <w:tcW w:w="1965" w:type="dxa"/>
            <w:vMerge/>
            <w:tcBorders>
              <w:top w:val="nil"/>
              <w:left w:val="single" w:sz="6" w:space="0" w:color="231F20"/>
              <w:bottom w:val="single" w:sz="4" w:space="0" w:color="auto"/>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Информатика</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r>
      <w:tr w:rsidR="00B124E1" w:rsidRPr="00857F07" w:rsidTr="00754ABC">
        <w:trPr>
          <w:trHeight w:val="331"/>
        </w:trPr>
        <w:tc>
          <w:tcPr>
            <w:tcW w:w="1965" w:type="dxa"/>
            <w:vMerge w:val="restart"/>
            <w:tcBorders>
              <w:top w:val="single" w:sz="4" w:space="0" w:color="auto"/>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0"/>
              </w:rPr>
              <w:t>Общественн</w:t>
            </w:r>
            <w:r w:rsidRPr="00930348">
              <w:rPr>
                <w:rFonts w:ascii="Times New Roman" w:hAnsi="Times New Roman" w:cs="Times New Roman"/>
                <w:w w:val="110"/>
              </w:rPr>
              <w:t>о</w:t>
            </w:r>
            <w:r w:rsidRPr="00930348">
              <w:rPr>
                <w:rFonts w:ascii="Times New Roman" w:hAnsi="Times New Roman" w:cs="Times New Roman"/>
                <w:w w:val="110"/>
              </w:rPr>
              <w:t>научные</w:t>
            </w:r>
            <w:r w:rsidRPr="00930348">
              <w:rPr>
                <w:rFonts w:ascii="Times New Roman" w:hAnsi="Times New Roman" w:cs="Times New Roman"/>
                <w:spacing w:val="1"/>
                <w:w w:val="110"/>
              </w:rPr>
              <w:t xml:space="preserve"> </w:t>
            </w:r>
            <w:r w:rsidRPr="00930348">
              <w:rPr>
                <w:rFonts w:ascii="Times New Roman" w:hAnsi="Times New Roman" w:cs="Times New Roman"/>
                <w:w w:val="115"/>
              </w:rPr>
              <w:t>пре</w:t>
            </w:r>
            <w:r w:rsidRPr="00930348">
              <w:rPr>
                <w:rFonts w:ascii="Times New Roman" w:hAnsi="Times New Roman" w:cs="Times New Roman"/>
                <w:w w:val="115"/>
              </w:rPr>
              <w:t>д</w:t>
            </w:r>
            <w:r w:rsidRPr="00930348">
              <w:rPr>
                <w:rFonts w:ascii="Times New Roman" w:hAnsi="Times New Roman" w:cs="Times New Roman"/>
                <w:w w:val="115"/>
              </w:rPr>
              <w:t>меты</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История</w:t>
            </w:r>
            <w:r w:rsidRPr="00930348">
              <w:rPr>
                <w:rFonts w:ascii="Times New Roman" w:hAnsi="Times New Roman" w:cs="Times New Roman"/>
                <w:spacing w:val="1"/>
                <w:w w:val="115"/>
              </w:rPr>
              <w:t xml:space="preserve"> </w:t>
            </w:r>
            <w:r w:rsidRPr="00930348">
              <w:rPr>
                <w:rFonts w:ascii="Times New Roman" w:hAnsi="Times New Roman" w:cs="Times New Roman"/>
                <w:w w:val="115"/>
              </w:rPr>
              <w:t>России.</w:t>
            </w:r>
            <w:r w:rsidRPr="00930348">
              <w:rPr>
                <w:rFonts w:ascii="Times New Roman" w:hAnsi="Times New Roman" w:cs="Times New Roman"/>
                <w:spacing w:val="1"/>
                <w:w w:val="115"/>
              </w:rPr>
              <w:t xml:space="preserve"> </w:t>
            </w:r>
            <w:r w:rsidRPr="00930348">
              <w:rPr>
                <w:rFonts w:ascii="Times New Roman" w:hAnsi="Times New Roman" w:cs="Times New Roman"/>
                <w:w w:val="115"/>
              </w:rPr>
              <w:t>Всеобщая</w:t>
            </w:r>
            <w:r w:rsidRPr="00930348">
              <w:rPr>
                <w:rFonts w:ascii="Times New Roman" w:hAnsi="Times New Roman" w:cs="Times New Roman"/>
                <w:spacing w:val="12"/>
                <w:w w:val="115"/>
              </w:rPr>
              <w:t xml:space="preserve"> </w:t>
            </w:r>
            <w:r w:rsidRPr="00930348">
              <w:rPr>
                <w:rFonts w:ascii="Times New Roman" w:hAnsi="Times New Roman" w:cs="Times New Roman"/>
                <w:w w:val="115"/>
              </w:rPr>
              <w:t>история</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10</w:t>
            </w:r>
          </w:p>
        </w:tc>
      </w:tr>
      <w:tr w:rsidR="00B124E1" w:rsidRPr="00857F07" w:rsidTr="00754ABC">
        <w:trPr>
          <w:trHeight w:val="143"/>
        </w:trPr>
        <w:tc>
          <w:tcPr>
            <w:tcW w:w="1965" w:type="dxa"/>
            <w:vMerge/>
            <w:tcBorders>
              <w:left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Обществознание</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4</w:t>
            </w:r>
          </w:p>
        </w:tc>
      </w:tr>
      <w:tr w:rsidR="00B124E1" w:rsidRPr="00857F07" w:rsidTr="00754ABC">
        <w:trPr>
          <w:trHeight w:val="160"/>
        </w:trPr>
        <w:tc>
          <w:tcPr>
            <w:tcW w:w="1965" w:type="dxa"/>
            <w:vMerge/>
            <w:tcBorders>
              <w:left w:val="single" w:sz="6" w:space="0" w:color="231F20"/>
              <w:bottom w:val="single" w:sz="4" w:space="0" w:color="auto"/>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География</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8</w:t>
            </w:r>
          </w:p>
        </w:tc>
      </w:tr>
      <w:tr w:rsidR="00B124E1" w:rsidRPr="00857F07" w:rsidTr="00754ABC">
        <w:trPr>
          <w:trHeight w:val="179"/>
        </w:trPr>
        <w:tc>
          <w:tcPr>
            <w:tcW w:w="1965" w:type="dxa"/>
            <w:vMerge w:val="restart"/>
            <w:tcBorders>
              <w:top w:val="single" w:sz="4" w:space="0" w:color="auto"/>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Естественнон</w:t>
            </w:r>
            <w:r w:rsidRPr="00930348">
              <w:rPr>
                <w:rFonts w:ascii="Times New Roman" w:hAnsi="Times New Roman" w:cs="Times New Roman"/>
                <w:w w:val="115"/>
              </w:rPr>
              <w:t>а</w:t>
            </w:r>
            <w:r w:rsidRPr="00930348">
              <w:rPr>
                <w:rFonts w:ascii="Times New Roman" w:hAnsi="Times New Roman" w:cs="Times New Roman"/>
                <w:w w:val="115"/>
              </w:rPr>
              <w:t>учные</w:t>
            </w:r>
            <w:r w:rsidRPr="00930348">
              <w:rPr>
                <w:rFonts w:ascii="Times New Roman" w:hAnsi="Times New Roman" w:cs="Times New Roman"/>
                <w:spacing w:val="-49"/>
                <w:w w:val="115"/>
              </w:rPr>
              <w:t xml:space="preserve"> </w:t>
            </w:r>
            <w:r w:rsidRPr="00930348">
              <w:rPr>
                <w:rFonts w:ascii="Times New Roman" w:hAnsi="Times New Roman" w:cs="Times New Roman"/>
                <w:w w:val="115"/>
              </w:rPr>
              <w:t>предметы</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Физика</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7</w:t>
            </w:r>
          </w:p>
        </w:tc>
      </w:tr>
      <w:tr w:rsidR="00B124E1" w:rsidRPr="00857F07" w:rsidTr="00754ABC">
        <w:trPr>
          <w:trHeight w:val="182"/>
        </w:trPr>
        <w:tc>
          <w:tcPr>
            <w:tcW w:w="1965" w:type="dxa"/>
            <w:vMerge/>
            <w:tcBorders>
              <w:left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Химия</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4</w:t>
            </w:r>
          </w:p>
        </w:tc>
      </w:tr>
      <w:tr w:rsidR="00B124E1" w:rsidRPr="00857F07" w:rsidTr="00754ABC">
        <w:trPr>
          <w:trHeight w:val="215"/>
        </w:trPr>
        <w:tc>
          <w:tcPr>
            <w:tcW w:w="1965" w:type="dxa"/>
            <w:vMerge/>
            <w:tcBorders>
              <w:left w:val="single" w:sz="6" w:space="0" w:color="231F20"/>
              <w:bottom w:val="single" w:sz="4" w:space="0" w:color="auto"/>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Биология</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7</w:t>
            </w:r>
          </w:p>
        </w:tc>
      </w:tr>
      <w:tr w:rsidR="00B124E1" w:rsidRPr="00857F07" w:rsidTr="00754ABC">
        <w:trPr>
          <w:trHeight w:val="331"/>
        </w:trPr>
        <w:tc>
          <w:tcPr>
            <w:tcW w:w="1965" w:type="dxa"/>
            <w:tcBorders>
              <w:top w:val="single" w:sz="4" w:space="0" w:color="auto"/>
              <w:left w:val="single" w:sz="6" w:space="0" w:color="231F20"/>
              <w:bottom w:val="nil"/>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Искусство</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Изобразительное</w:t>
            </w:r>
            <w:r w:rsidRPr="00930348">
              <w:rPr>
                <w:rFonts w:ascii="Times New Roman" w:hAnsi="Times New Roman" w:cs="Times New Roman"/>
                <w:spacing w:val="20"/>
                <w:w w:val="115"/>
              </w:rPr>
              <w:t xml:space="preserve"> </w:t>
            </w:r>
            <w:r w:rsidRPr="00930348">
              <w:rPr>
                <w:rFonts w:ascii="Times New Roman" w:hAnsi="Times New Roman" w:cs="Times New Roman"/>
                <w:w w:val="115"/>
              </w:rPr>
              <w:t>и</w:t>
            </w:r>
            <w:r w:rsidRPr="00930348">
              <w:rPr>
                <w:rFonts w:ascii="Times New Roman" w:hAnsi="Times New Roman" w:cs="Times New Roman"/>
                <w:w w:val="115"/>
              </w:rPr>
              <w:t>с</w:t>
            </w:r>
            <w:r w:rsidRPr="00930348">
              <w:rPr>
                <w:rFonts w:ascii="Times New Roman" w:hAnsi="Times New Roman" w:cs="Times New Roman"/>
                <w:w w:val="115"/>
              </w:rPr>
              <w:t>кусство</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p>
        </w:tc>
        <w:tc>
          <w:tcPr>
            <w:tcW w:w="850" w:type="dxa"/>
          </w:tcPr>
          <w:p w:rsidR="00B124E1" w:rsidRPr="00930348" w:rsidRDefault="00B124E1" w:rsidP="00754ABC">
            <w:pPr>
              <w:pStyle w:val="af"/>
              <w:rPr>
                <w:rFonts w:ascii="Times New Roman" w:hAnsi="Times New Roman" w:cs="Times New Roman"/>
              </w:rPr>
            </w:pP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3</w:t>
            </w:r>
          </w:p>
        </w:tc>
      </w:tr>
      <w:tr w:rsidR="00B124E1" w:rsidRPr="00857F07" w:rsidTr="00754ABC">
        <w:trPr>
          <w:trHeight w:val="126"/>
        </w:trPr>
        <w:tc>
          <w:tcPr>
            <w:tcW w:w="1965" w:type="dxa"/>
            <w:tcBorders>
              <w:top w:val="nil"/>
              <w:left w:val="single" w:sz="6" w:space="0" w:color="231F20"/>
              <w:bottom w:val="single" w:sz="4" w:space="0" w:color="auto"/>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Музыка</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4</w:t>
            </w:r>
          </w:p>
        </w:tc>
      </w:tr>
      <w:tr w:rsidR="00B124E1" w:rsidRPr="00857F07" w:rsidTr="00754ABC">
        <w:trPr>
          <w:trHeight w:val="145"/>
        </w:trPr>
        <w:tc>
          <w:tcPr>
            <w:tcW w:w="1965" w:type="dxa"/>
            <w:tcBorders>
              <w:top w:val="single" w:sz="4" w:space="0" w:color="auto"/>
              <w:left w:val="single" w:sz="6" w:space="0" w:color="231F20"/>
              <w:bottom w:val="single" w:sz="4" w:space="0" w:color="auto"/>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Технология</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Технология</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8</w:t>
            </w:r>
          </w:p>
        </w:tc>
      </w:tr>
      <w:tr w:rsidR="00B124E1" w:rsidRPr="00857F07" w:rsidTr="00754ABC">
        <w:trPr>
          <w:trHeight w:val="331"/>
        </w:trPr>
        <w:tc>
          <w:tcPr>
            <w:tcW w:w="1965" w:type="dxa"/>
            <w:vMerge w:val="restart"/>
            <w:tcBorders>
              <w:top w:val="single" w:sz="4" w:space="0" w:color="auto"/>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Физическая</w:t>
            </w:r>
            <w:r w:rsidRPr="00930348">
              <w:rPr>
                <w:rFonts w:ascii="Times New Roman" w:hAnsi="Times New Roman" w:cs="Times New Roman"/>
                <w:spacing w:val="7"/>
                <w:w w:val="120"/>
              </w:rPr>
              <w:t xml:space="preserve"> </w:t>
            </w:r>
            <w:r w:rsidRPr="00930348">
              <w:rPr>
                <w:rFonts w:ascii="Times New Roman" w:hAnsi="Times New Roman" w:cs="Times New Roman"/>
                <w:w w:val="120"/>
              </w:rPr>
              <w:t>культура</w:t>
            </w:r>
            <w:r w:rsidRPr="00930348">
              <w:rPr>
                <w:rFonts w:ascii="Times New Roman" w:hAnsi="Times New Roman" w:cs="Times New Roman"/>
                <w:spacing w:val="1"/>
                <w:w w:val="120"/>
              </w:rPr>
              <w:t xml:space="preserve"> </w:t>
            </w:r>
            <w:r w:rsidRPr="00930348">
              <w:rPr>
                <w:rFonts w:ascii="Times New Roman" w:hAnsi="Times New Roman" w:cs="Times New Roman"/>
                <w:w w:val="115"/>
              </w:rPr>
              <w:t>и</w:t>
            </w:r>
            <w:r w:rsidRPr="00930348">
              <w:rPr>
                <w:rFonts w:ascii="Times New Roman" w:hAnsi="Times New Roman" w:cs="Times New Roman"/>
                <w:spacing w:val="3"/>
                <w:w w:val="115"/>
              </w:rPr>
              <w:t xml:space="preserve"> </w:t>
            </w:r>
            <w:r w:rsidRPr="00930348">
              <w:rPr>
                <w:rFonts w:ascii="Times New Roman" w:hAnsi="Times New Roman" w:cs="Times New Roman"/>
                <w:w w:val="115"/>
              </w:rPr>
              <w:t>о</w:t>
            </w:r>
            <w:r w:rsidRPr="00930348">
              <w:rPr>
                <w:rFonts w:ascii="Times New Roman" w:hAnsi="Times New Roman" w:cs="Times New Roman"/>
                <w:w w:val="115"/>
              </w:rPr>
              <w:t>с</w:t>
            </w:r>
            <w:r w:rsidRPr="00930348">
              <w:rPr>
                <w:rFonts w:ascii="Times New Roman" w:hAnsi="Times New Roman" w:cs="Times New Roman"/>
                <w:w w:val="115"/>
              </w:rPr>
              <w:t>новы</w:t>
            </w:r>
            <w:r w:rsidRPr="00930348">
              <w:rPr>
                <w:rFonts w:ascii="Times New Roman" w:hAnsi="Times New Roman" w:cs="Times New Roman"/>
                <w:spacing w:val="4"/>
                <w:w w:val="115"/>
              </w:rPr>
              <w:t xml:space="preserve"> </w:t>
            </w:r>
            <w:r w:rsidRPr="00930348">
              <w:rPr>
                <w:rFonts w:ascii="Times New Roman" w:hAnsi="Times New Roman" w:cs="Times New Roman"/>
                <w:w w:val="115"/>
              </w:rPr>
              <w:t>безопа</w:t>
            </w:r>
            <w:r w:rsidRPr="00930348">
              <w:rPr>
                <w:rFonts w:ascii="Times New Roman" w:hAnsi="Times New Roman" w:cs="Times New Roman"/>
                <w:w w:val="115"/>
              </w:rPr>
              <w:t>с</w:t>
            </w:r>
            <w:r w:rsidRPr="00930348">
              <w:rPr>
                <w:rFonts w:ascii="Times New Roman" w:hAnsi="Times New Roman" w:cs="Times New Roman"/>
                <w:w w:val="115"/>
              </w:rPr>
              <w:t>ности</w:t>
            </w:r>
            <w:r w:rsidRPr="00930348">
              <w:rPr>
                <w:rFonts w:ascii="Times New Roman" w:hAnsi="Times New Roman" w:cs="Times New Roman"/>
                <w:spacing w:val="-48"/>
                <w:w w:val="115"/>
              </w:rPr>
              <w:t xml:space="preserve"> </w:t>
            </w:r>
            <w:r w:rsidRPr="00930348">
              <w:rPr>
                <w:rFonts w:ascii="Times New Roman" w:hAnsi="Times New Roman" w:cs="Times New Roman"/>
                <w:w w:val="120"/>
              </w:rPr>
              <w:t>жизнед</w:t>
            </w:r>
            <w:r w:rsidRPr="00930348">
              <w:rPr>
                <w:rFonts w:ascii="Times New Roman" w:hAnsi="Times New Roman" w:cs="Times New Roman"/>
                <w:w w:val="120"/>
              </w:rPr>
              <w:t>е</w:t>
            </w:r>
            <w:r w:rsidRPr="00930348">
              <w:rPr>
                <w:rFonts w:ascii="Times New Roman" w:hAnsi="Times New Roman" w:cs="Times New Roman"/>
                <w:w w:val="120"/>
              </w:rPr>
              <w:t>ятельности</w:t>
            </w: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Физическая</w:t>
            </w:r>
            <w:r w:rsidRPr="00930348">
              <w:rPr>
                <w:rFonts w:ascii="Times New Roman" w:hAnsi="Times New Roman" w:cs="Times New Roman"/>
                <w:spacing w:val="7"/>
                <w:w w:val="120"/>
              </w:rPr>
              <w:t xml:space="preserve"> </w:t>
            </w:r>
            <w:r w:rsidRPr="00930348">
              <w:rPr>
                <w:rFonts w:ascii="Times New Roman" w:hAnsi="Times New Roman" w:cs="Times New Roman"/>
                <w:w w:val="120"/>
              </w:rPr>
              <w:t>культ</w:t>
            </w:r>
            <w:r w:rsidRPr="00930348">
              <w:rPr>
                <w:rFonts w:ascii="Times New Roman" w:hAnsi="Times New Roman" w:cs="Times New Roman"/>
                <w:w w:val="120"/>
              </w:rPr>
              <w:t>у</w:t>
            </w:r>
            <w:r w:rsidRPr="00930348">
              <w:rPr>
                <w:rFonts w:ascii="Times New Roman" w:hAnsi="Times New Roman" w:cs="Times New Roman"/>
                <w:w w:val="120"/>
              </w:rPr>
              <w:t>ра</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10</w:t>
            </w:r>
          </w:p>
        </w:tc>
      </w:tr>
      <w:tr w:rsidR="00B124E1" w:rsidRPr="00857F07" w:rsidTr="00754ABC">
        <w:trPr>
          <w:trHeight w:val="331"/>
        </w:trPr>
        <w:tc>
          <w:tcPr>
            <w:tcW w:w="1965" w:type="dxa"/>
            <w:vMerge/>
            <w:tcBorders>
              <w:left w:val="single" w:sz="6" w:space="0" w:color="231F20"/>
            </w:tcBorders>
          </w:tcPr>
          <w:p w:rsidR="00B124E1" w:rsidRPr="00930348" w:rsidRDefault="00B124E1" w:rsidP="00754ABC">
            <w:pPr>
              <w:pStyle w:val="af"/>
              <w:rPr>
                <w:rFonts w:ascii="Times New Roman" w:hAnsi="Times New Roman" w:cs="Times New Roman"/>
              </w:rPr>
            </w:pPr>
          </w:p>
        </w:tc>
        <w:tc>
          <w:tcPr>
            <w:tcW w:w="2551" w:type="dxa"/>
            <w:tcBorders>
              <w:top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spacing w:val="-1"/>
                <w:w w:val="115"/>
              </w:rPr>
              <w:t>Основы безопасн</w:t>
            </w:r>
            <w:r w:rsidRPr="00930348">
              <w:rPr>
                <w:rFonts w:ascii="Times New Roman" w:hAnsi="Times New Roman" w:cs="Times New Roman"/>
                <w:spacing w:val="-1"/>
                <w:w w:val="115"/>
              </w:rPr>
              <w:t>о</w:t>
            </w:r>
            <w:r w:rsidRPr="00930348">
              <w:rPr>
                <w:rFonts w:ascii="Times New Roman" w:hAnsi="Times New Roman" w:cs="Times New Roman"/>
                <w:spacing w:val="-1"/>
                <w:w w:val="115"/>
              </w:rPr>
              <w:t>сти</w:t>
            </w:r>
            <w:r w:rsidRPr="00930348">
              <w:rPr>
                <w:rFonts w:ascii="Times New Roman" w:hAnsi="Times New Roman" w:cs="Times New Roman"/>
                <w:spacing w:val="-49"/>
                <w:w w:val="115"/>
              </w:rPr>
              <w:t xml:space="preserve"> </w:t>
            </w:r>
            <w:r w:rsidRPr="00930348">
              <w:rPr>
                <w:rFonts w:ascii="Times New Roman" w:hAnsi="Times New Roman" w:cs="Times New Roman"/>
                <w:w w:val="115"/>
              </w:rPr>
              <w:t>жизнедеятельн</w:t>
            </w:r>
            <w:r w:rsidRPr="00930348">
              <w:rPr>
                <w:rFonts w:ascii="Times New Roman" w:hAnsi="Times New Roman" w:cs="Times New Roman"/>
                <w:w w:val="115"/>
              </w:rPr>
              <w:t>о</w:t>
            </w:r>
            <w:r w:rsidRPr="00930348">
              <w:rPr>
                <w:rFonts w:ascii="Times New Roman" w:hAnsi="Times New Roman" w:cs="Times New Roman"/>
                <w:w w:val="115"/>
              </w:rPr>
              <w:t>сти</w:t>
            </w:r>
          </w:p>
        </w:tc>
        <w:tc>
          <w:tcPr>
            <w:tcW w:w="709" w:type="dxa"/>
          </w:tcPr>
          <w:p w:rsidR="00B124E1" w:rsidRPr="00930348" w:rsidRDefault="00B124E1" w:rsidP="00754ABC">
            <w:pPr>
              <w:pStyle w:val="af"/>
              <w:rPr>
                <w:rFonts w:ascii="Times New Roman" w:hAnsi="Times New Roman" w:cs="Times New Roman"/>
              </w:rPr>
            </w:pPr>
          </w:p>
        </w:tc>
        <w:tc>
          <w:tcPr>
            <w:tcW w:w="851" w:type="dxa"/>
            <w:gridSpan w:val="2"/>
          </w:tcPr>
          <w:p w:rsidR="00B124E1" w:rsidRPr="00930348" w:rsidRDefault="00B124E1" w:rsidP="00754ABC">
            <w:pPr>
              <w:pStyle w:val="af"/>
              <w:rPr>
                <w:rFonts w:ascii="Times New Roman" w:hAnsi="Times New Roman" w:cs="Times New Roman"/>
              </w:rPr>
            </w:pPr>
          </w:p>
        </w:tc>
        <w:tc>
          <w:tcPr>
            <w:tcW w:w="850" w:type="dxa"/>
            <w:gridSpan w:val="2"/>
          </w:tcPr>
          <w:p w:rsidR="00B124E1" w:rsidRPr="00930348" w:rsidRDefault="00B124E1" w:rsidP="00754ABC">
            <w:pPr>
              <w:pStyle w:val="af"/>
              <w:rPr>
                <w:rFonts w:ascii="Times New Roman" w:hAnsi="Times New Roman" w:cs="Times New Roman"/>
              </w:rPr>
            </w:pP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r>
      <w:tr w:rsidR="00B124E1" w:rsidRPr="00857F07" w:rsidTr="00754ABC">
        <w:trPr>
          <w:trHeight w:val="165"/>
        </w:trPr>
        <w:tc>
          <w:tcPr>
            <w:tcW w:w="4516" w:type="dxa"/>
            <w:gridSpan w:val="2"/>
            <w:tcBorders>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Итого</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28</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30</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33</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157</w:t>
            </w:r>
          </w:p>
        </w:tc>
      </w:tr>
      <w:tr w:rsidR="00B124E1" w:rsidRPr="00857F07" w:rsidTr="00754ABC">
        <w:trPr>
          <w:trHeight w:val="331"/>
        </w:trPr>
        <w:tc>
          <w:tcPr>
            <w:tcW w:w="4516" w:type="dxa"/>
            <w:gridSpan w:val="2"/>
            <w:tcBorders>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spacing w:val="-1"/>
                <w:w w:val="120"/>
              </w:rPr>
              <w:t>Часть,</w:t>
            </w:r>
            <w:r w:rsidRPr="00930348">
              <w:rPr>
                <w:rFonts w:ascii="Times New Roman" w:hAnsi="Times New Roman" w:cs="Times New Roman"/>
                <w:spacing w:val="-12"/>
                <w:w w:val="120"/>
              </w:rPr>
              <w:t xml:space="preserve"> </w:t>
            </w:r>
            <w:r w:rsidRPr="00930348">
              <w:rPr>
                <w:rFonts w:ascii="Times New Roman" w:hAnsi="Times New Roman" w:cs="Times New Roman"/>
                <w:w w:val="120"/>
              </w:rPr>
              <w:t>формируемая</w:t>
            </w:r>
            <w:r w:rsidRPr="00930348">
              <w:rPr>
                <w:rFonts w:ascii="Times New Roman" w:hAnsi="Times New Roman" w:cs="Times New Roman"/>
                <w:spacing w:val="-12"/>
                <w:w w:val="120"/>
              </w:rPr>
              <w:t xml:space="preserve"> </w:t>
            </w:r>
            <w:r w:rsidRPr="00930348">
              <w:rPr>
                <w:rFonts w:ascii="Times New Roman" w:hAnsi="Times New Roman" w:cs="Times New Roman"/>
                <w:w w:val="120"/>
              </w:rPr>
              <w:t>участниками</w:t>
            </w:r>
            <w:r w:rsidRPr="00930348">
              <w:rPr>
                <w:rFonts w:ascii="Times New Roman" w:hAnsi="Times New Roman" w:cs="Times New Roman"/>
                <w:spacing w:val="-12"/>
                <w:w w:val="120"/>
              </w:rPr>
              <w:t xml:space="preserve"> </w:t>
            </w:r>
            <w:r w:rsidRPr="00930348">
              <w:rPr>
                <w:rFonts w:ascii="Times New Roman" w:hAnsi="Times New Roman" w:cs="Times New Roman"/>
                <w:w w:val="120"/>
              </w:rPr>
              <w:t>о</w:t>
            </w:r>
            <w:r w:rsidRPr="00930348">
              <w:rPr>
                <w:rFonts w:ascii="Times New Roman" w:hAnsi="Times New Roman" w:cs="Times New Roman"/>
                <w:w w:val="120"/>
              </w:rPr>
              <w:t>б</w:t>
            </w:r>
            <w:r w:rsidRPr="00930348">
              <w:rPr>
                <w:rFonts w:ascii="Times New Roman" w:hAnsi="Times New Roman" w:cs="Times New Roman"/>
                <w:w w:val="120"/>
              </w:rPr>
              <w:t>разовательных</w:t>
            </w:r>
            <w:r w:rsidRPr="00930348">
              <w:rPr>
                <w:rFonts w:ascii="Times New Roman" w:hAnsi="Times New Roman" w:cs="Times New Roman"/>
                <w:spacing w:val="-51"/>
                <w:w w:val="120"/>
              </w:rPr>
              <w:t xml:space="preserve"> </w:t>
            </w:r>
            <w:r w:rsidRPr="00930348">
              <w:rPr>
                <w:rFonts w:ascii="Times New Roman" w:hAnsi="Times New Roman" w:cs="Times New Roman"/>
                <w:w w:val="120"/>
              </w:rPr>
              <w:t>отношений</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1</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2</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9"/>
              </w:rPr>
              <w:t>6</w:t>
            </w:r>
          </w:p>
        </w:tc>
      </w:tr>
      <w:tr w:rsidR="00B124E1" w:rsidRPr="00857F07" w:rsidTr="00754ABC">
        <w:trPr>
          <w:trHeight w:val="331"/>
        </w:trPr>
        <w:tc>
          <w:tcPr>
            <w:tcW w:w="4516" w:type="dxa"/>
            <w:gridSpan w:val="2"/>
            <w:tcBorders>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Учебные</w:t>
            </w:r>
            <w:r w:rsidRPr="00930348">
              <w:rPr>
                <w:rFonts w:ascii="Times New Roman" w:hAnsi="Times New Roman" w:cs="Times New Roman"/>
                <w:spacing w:val="4"/>
                <w:w w:val="115"/>
              </w:rPr>
              <w:t xml:space="preserve"> </w:t>
            </w:r>
            <w:r w:rsidRPr="00930348">
              <w:rPr>
                <w:rFonts w:ascii="Times New Roman" w:hAnsi="Times New Roman" w:cs="Times New Roman"/>
                <w:w w:val="115"/>
              </w:rPr>
              <w:t>недели</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r>
      <w:tr w:rsidR="00B124E1" w:rsidRPr="00857F07" w:rsidTr="00754ABC">
        <w:trPr>
          <w:trHeight w:val="287"/>
        </w:trPr>
        <w:tc>
          <w:tcPr>
            <w:tcW w:w="4516" w:type="dxa"/>
            <w:gridSpan w:val="2"/>
            <w:tcBorders>
              <w:left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Всего</w:t>
            </w:r>
            <w:r w:rsidRPr="00930348">
              <w:rPr>
                <w:rFonts w:ascii="Times New Roman" w:hAnsi="Times New Roman" w:cs="Times New Roman"/>
                <w:spacing w:val="2"/>
                <w:w w:val="115"/>
              </w:rPr>
              <w:t xml:space="preserve"> </w:t>
            </w:r>
            <w:r w:rsidRPr="00930348">
              <w:rPr>
                <w:rFonts w:ascii="Times New Roman" w:hAnsi="Times New Roman" w:cs="Times New Roman"/>
                <w:w w:val="115"/>
              </w:rPr>
              <w:t>часов</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986</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1054</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1122</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1156</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1224</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5542</w:t>
            </w:r>
          </w:p>
        </w:tc>
      </w:tr>
      <w:tr w:rsidR="00B124E1" w:rsidRPr="00857F07" w:rsidTr="00754ABC">
        <w:trPr>
          <w:trHeight w:val="331"/>
        </w:trPr>
        <w:tc>
          <w:tcPr>
            <w:tcW w:w="4516" w:type="dxa"/>
            <w:gridSpan w:val="2"/>
            <w:tcBorders>
              <w:left w:val="single" w:sz="6" w:space="0" w:color="231F20"/>
              <w:bottom w:val="single" w:sz="6" w:space="0" w:color="231F20"/>
            </w:tcBorders>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15"/>
              </w:rPr>
              <w:t>Недельная</w:t>
            </w:r>
            <w:r w:rsidRPr="00930348">
              <w:rPr>
                <w:rFonts w:ascii="Times New Roman" w:hAnsi="Times New Roman" w:cs="Times New Roman"/>
                <w:spacing w:val="25"/>
                <w:w w:val="115"/>
              </w:rPr>
              <w:t xml:space="preserve"> </w:t>
            </w:r>
            <w:r w:rsidRPr="00930348">
              <w:rPr>
                <w:rFonts w:ascii="Times New Roman" w:hAnsi="Times New Roman" w:cs="Times New Roman"/>
                <w:w w:val="115"/>
              </w:rPr>
              <w:t>нагрузка</w:t>
            </w:r>
            <w:r w:rsidRPr="00930348">
              <w:rPr>
                <w:rFonts w:ascii="Times New Roman" w:hAnsi="Times New Roman" w:cs="Times New Roman"/>
                <w:spacing w:val="25"/>
                <w:w w:val="115"/>
              </w:rPr>
              <w:t xml:space="preserve"> </w:t>
            </w:r>
            <w:r w:rsidRPr="00930348">
              <w:rPr>
                <w:rFonts w:ascii="Times New Roman" w:hAnsi="Times New Roman" w:cs="Times New Roman"/>
                <w:w w:val="115"/>
              </w:rPr>
              <w:t>(при</w:t>
            </w:r>
            <w:r w:rsidRPr="00930348">
              <w:rPr>
                <w:rFonts w:ascii="Times New Roman" w:hAnsi="Times New Roman" w:cs="Times New Roman"/>
                <w:spacing w:val="26"/>
                <w:w w:val="115"/>
              </w:rPr>
              <w:t xml:space="preserve"> </w:t>
            </w:r>
            <w:r w:rsidRPr="00930348">
              <w:rPr>
                <w:rFonts w:ascii="Times New Roman" w:hAnsi="Times New Roman" w:cs="Times New Roman"/>
                <w:w w:val="115"/>
              </w:rPr>
              <w:t>6дневной</w:t>
            </w:r>
            <w:r w:rsidRPr="00930348">
              <w:rPr>
                <w:rFonts w:ascii="Times New Roman" w:hAnsi="Times New Roman" w:cs="Times New Roman"/>
                <w:spacing w:val="25"/>
                <w:w w:val="115"/>
              </w:rPr>
              <w:t xml:space="preserve"> </w:t>
            </w:r>
            <w:r w:rsidRPr="00930348">
              <w:rPr>
                <w:rFonts w:ascii="Times New Roman" w:hAnsi="Times New Roman" w:cs="Times New Roman"/>
                <w:w w:val="115"/>
              </w:rPr>
              <w:t>неделе)</w:t>
            </w:r>
          </w:p>
        </w:tc>
        <w:tc>
          <w:tcPr>
            <w:tcW w:w="709"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29</w:t>
            </w:r>
          </w:p>
        </w:tc>
        <w:tc>
          <w:tcPr>
            <w:tcW w:w="851"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31</w:t>
            </w:r>
          </w:p>
        </w:tc>
        <w:tc>
          <w:tcPr>
            <w:tcW w:w="850" w:type="dxa"/>
            <w:gridSpan w:val="2"/>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33</w:t>
            </w:r>
          </w:p>
        </w:tc>
        <w:tc>
          <w:tcPr>
            <w:tcW w:w="851"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34</w:t>
            </w:r>
          </w:p>
        </w:tc>
        <w:tc>
          <w:tcPr>
            <w:tcW w:w="850"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36</w:t>
            </w:r>
          </w:p>
        </w:tc>
        <w:tc>
          <w:tcPr>
            <w:tcW w:w="1134" w:type="dxa"/>
          </w:tcPr>
          <w:p w:rsidR="00B124E1" w:rsidRPr="00930348" w:rsidRDefault="00B124E1" w:rsidP="00754ABC">
            <w:pPr>
              <w:pStyle w:val="af"/>
              <w:rPr>
                <w:rFonts w:ascii="Times New Roman" w:hAnsi="Times New Roman" w:cs="Times New Roman"/>
              </w:rPr>
            </w:pPr>
            <w:r w:rsidRPr="00930348">
              <w:rPr>
                <w:rFonts w:ascii="Times New Roman" w:hAnsi="Times New Roman" w:cs="Times New Roman"/>
                <w:w w:val="120"/>
              </w:rPr>
              <w:t>163</w:t>
            </w:r>
          </w:p>
        </w:tc>
      </w:tr>
    </w:tbl>
    <w:p w:rsidR="00B124E1" w:rsidRDefault="00B124E1" w:rsidP="00B124E1">
      <w:pPr>
        <w:ind w:firstLine="567"/>
        <w:jc w:val="both"/>
        <w:rPr>
          <w:sz w:val="24"/>
          <w:szCs w:val="24"/>
        </w:rPr>
      </w:pPr>
    </w:p>
    <w:p w:rsidR="00B124E1" w:rsidRPr="000E5045" w:rsidRDefault="00B124E1" w:rsidP="009A0319">
      <w:pPr>
        <w:pStyle w:val="3"/>
        <w:numPr>
          <w:ilvl w:val="1"/>
          <w:numId w:val="32"/>
        </w:numPr>
        <w:tabs>
          <w:tab w:val="left" w:pos="581"/>
        </w:tabs>
        <w:spacing w:before="145"/>
        <w:jc w:val="both"/>
        <w:rPr>
          <w:rFonts w:ascii="Times New Roman" w:hAnsi="Times New Roman" w:cs="Times New Roman"/>
          <w:b/>
          <w:sz w:val="24"/>
          <w:szCs w:val="24"/>
        </w:rPr>
      </w:pPr>
      <w:r w:rsidRPr="000E5045">
        <w:rPr>
          <w:rFonts w:ascii="Times New Roman" w:hAnsi="Times New Roman" w:cs="Times New Roman"/>
          <w:b/>
          <w:color w:val="231F20"/>
          <w:w w:val="90"/>
          <w:sz w:val="24"/>
          <w:szCs w:val="24"/>
        </w:rPr>
        <w:t>ПЛАН</w:t>
      </w:r>
      <w:r w:rsidRPr="000E5045">
        <w:rPr>
          <w:rFonts w:ascii="Times New Roman" w:hAnsi="Times New Roman" w:cs="Times New Roman"/>
          <w:b/>
          <w:color w:val="231F20"/>
          <w:spacing w:val="35"/>
          <w:w w:val="90"/>
          <w:sz w:val="24"/>
          <w:szCs w:val="24"/>
        </w:rPr>
        <w:t xml:space="preserve"> </w:t>
      </w:r>
      <w:r w:rsidRPr="000E5045">
        <w:rPr>
          <w:rFonts w:ascii="Times New Roman" w:hAnsi="Times New Roman" w:cs="Times New Roman"/>
          <w:b/>
          <w:color w:val="231F20"/>
          <w:w w:val="90"/>
          <w:sz w:val="24"/>
          <w:szCs w:val="24"/>
        </w:rPr>
        <w:t>ВНЕУРОЧНОЙ</w:t>
      </w:r>
      <w:r w:rsidRPr="000E5045">
        <w:rPr>
          <w:rFonts w:ascii="Times New Roman" w:hAnsi="Times New Roman" w:cs="Times New Roman"/>
          <w:b/>
          <w:color w:val="231F20"/>
          <w:spacing w:val="35"/>
          <w:w w:val="90"/>
          <w:sz w:val="24"/>
          <w:szCs w:val="24"/>
        </w:rPr>
        <w:t xml:space="preserve"> </w:t>
      </w:r>
      <w:r w:rsidRPr="000E5045">
        <w:rPr>
          <w:rFonts w:ascii="Times New Roman" w:hAnsi="Times New Roman" w:cs="Times New Roman"/>
          <w:b/>
          <w:color w:val="231F20"/>
          <w:w w:val="90"/>
          <w:sz w:val="24"/>
          <w:szCs w:val="24"/>
        </w:rPr>
        <w:t>ДЕЯТЕЛЬНОСТИ</w:t>
      </w:r>
    </w:p>
    <w:p w:rsidR="00B124E1" w:rsidRPr="00373961" w:rsidRDefault="00B124E1" w:rsidP="000E5045">
      <w:pPr>
        <w:pStyle w:val="2"/>
        <w:numPr>
          <w:ilvl w:val="2"/>
          <w:numId w:val="32"/>
        </w:numPr>
        <w:tabs>
          <w:tab w:val="left" w:pos="747"/>
        </w:tabs>
        <w:spacing w:before="85"/>
        <w:jc w:val="both"/>
        <w:rPr>
          <w:rFonts w:ascii="Times New Roman" w:hAnsi="Times New Roman" w:cs="Times New Roman"/>
          <w:sz w:val="24"/>
          <w:szCs w:val="24"/>
        </w:rPr>
      </w:pPr>
      <w:r w:rsidRPr="00373961">
        <w:rPr>
          <w:rFonts w:ascii="Times New Roman" w:hAnsi="Times New Roman" w:cs="Times New Roman"/>
          <w:color w:val="231F20"/>
          <w:spacing w:val="-1"/>
          <w:w w:val="85"/>
          <w:sz w:val="24"/>
          <w:szCs w:val="24"/>
        </w:rPr>
        <w:t>Пояснительная</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записка</w:t>
      </w:r>
    </w:p>
    <w:p w:rsidR="00B124E1" w:rsidRPr="00373961" w:rsidRDefault="00B124E1" w:rsidP="00B124E1">
      <w:pPr>
        <w:pStyle w:val="a3"/>
        <w:spacing w:before="62"/>
        <w:ind w:left="0" w:right="115" w:firstLine="567"/>
        <w:rPr>
          <w:sz w:val="24"/>
          <w:szCs w:val="24"/>
        </w:rPr>
      </w:pPr>
      <w:r w:rsidRPr="00373961">
        <w:rPr>
          <w:color w:val="231F20"/>
          <w:w w:val="115"/>
          <w:sz w:val="24"/>
          <w:szCs w:val="24"/>
        </w:rPr>
        <w:t>Назначение плана внеуроч</w:t>
      </w:r>
      <w:r>
        <w:rPr>
          <w:color w:val="231F20"/>
          <w:w w:val="115"/>
          <w:sz w:val="24"/>
          <w:szCs w:val="24"/>
        </w:rPr>
        <w:t>ной деятельности — психологопе</w:t>
      </w:r>
      <w:r w:rsidRPr="00373961">
        <w:rPr>
          <w:color w:val="231F20"/>
          <w:spacing w:val="-1"/>
          <w:w w:val="115"/>
          <w:sz w:val="24"/>
          <w:szCs w:val="24"/>
        </w:rPr>
        <w:t>дагогическое</w:t>
      </w:r>
      <w:r w:rsidRPr="00373961">
        <w:rPr>
          <w:color w:val="231F20"/>
          <w:spacing w:val="-13"/>
          <w:w w:val="115"/>
          <w:sz w:val="24"/>
          <w:szCs w:val="24"/>
        </w:rPr>
        <w:t xml:space="preserve"> </w:t>
      </w:r>
      <w:r w:rsidRPr="00373961">
        <w:rPr>
          <w:color w:val="231F20"/>
          <w:spacing w:val="-1"/>
          <w:w w:val="115"/>
          <w:sz w:val="24"/>
          <w:szCs w:val="24"/>
        </w:rPr>
        <w:t>с</w:t>
      </w:r>
      <w:r w:rsidRPr="00373961">
        <w:rPr>
          <w:color w:val="231F20"/>
          <w:spacing w:val="-1"/>
          <w:w w:val="115"/>
          <w:sz w:val="24"/>
          <w:szCs w:val="24"/>
        </w:rPr>
        <w:t>о</w:t>
      </w:r>
      <w:r w:rsidRPr="00373961">
        <w:rPr>
          <w:color w:val="231F20"/>
          <w:spacing w:val="-1"/>
          <w:w w:val="115"/>
          <w:sz w:val="24"/>
          <w:szCs w:val="24"/>
        </w:rPr>
        <w:t>провождение</w:t>
      </w:r>
      <w:r w:rsidRPr="00373961">
        <w:rPr>
          <w:color w:val="231F20"/>
          <w:spacing w:val="-13"/>
          <w:w w:val="115"/>
          <w:sz w:val="24"/>
          <w:szCs w:val="24"/>
        </w:rPr>
        <w:t xml:space="preserve"> </w:t>
      </w:r>
      <w:r w:rsidRPr="00373961">
        <w:rPr>
          <w:color w:val="231F20"/>
          <w:spacing w:val="-1"/>
          <w:w w:val="115"/>
          <w:sz w:val="24"/>
          <w:szCs w:val="24"/>
        </w:rPr>
        <w:t>обучающихся</w:t>
      </w:r>
      <w:r w:rsidRPr="00373961">
        <w:rPr>
          <w:color w:val="231F20"/>
          <w:spacing w:val="-12"/>
          <w:w w:val="115"/>
          <w:sz w:val="24"/>
          <w:szCs w:val="24"/>
        </w:rPr>
        <w:t xml:space="preserve"> </w:t>
      </w:r>
      <w:r w:rsidRPr="00373961">
        <w:rPr>
          <w:color w:val="231F20"/>
          <w:spacing w:val="-1"/>
          <w:w w:val="115"/>
          <w:sz w:val="24"/>
          <w:szCs w:val="24"/>
        </w:rPr>
        <w:t>с</w:t>
      </w:r>
      <w:r w:rsidRPr="00373961">
        <w:rPr>
          <w:color w:val="231F20"/>
          <w:spacing w:val="-13"/>
          <w:w w:val="115"/>
          <w:sz w:val="24"/>
          <w:szCs w:val="24"/>
        </w:rPr>
        <w:t xml:space="preserve"> </w:t>
      </w:r>
      <w:r w:rsidRPr="00373961">
        <w:rPr>
          <w:color w:val="231F20"/>
          <w:spacing w:val="-1"/>
          <w:w w:val="115"/>
          <w:sz w:val="24"/>
          <w:szCs w:val="24"/>
        </w:rPr>
        <w:t>учетом</w:t>
      </w:r>
      <w:r w:rsidRPr="00373961">
        <w:rPr>
          <w:color w:val="231F20"/>
          <w:spacing w:val="-13"/>
          <w:w w:val="115"/>
          <w:sz w:val="24"/>
          <w:szCs w:val="24"/>
        </w:rPr>
        <w:t xml:space="preserve"> </w:t>
      </w:r>
      <w:r w:rsidRPr="00373961">
        <w:rPr>
          <w:color w:val="231F20"/>
          <w:spacing w:val="-1"/>
          <w:w w:val="115"/>
          <w:sz w:val="24"/>
          <w:szCs w:val="24"/>
        </w:rPr>
        <w:t>успешности</w:t>
      </w:r>
      <w:r w:rsidRPr="00373961">
        <w:rPr>
          <w:color w:val="231F20"/>
          <w:spacing w:val="-55"/>
          <w:w w:val="115"/>
          <w:sz w:val="24"/>
          <w:szCs w:val="24"/>
        </w:rPr>
        <w:t xml:space="preserve"> </w:t>
      </w:r>
      <w:r w:rsidRPr="00373961">
        <w:rPr>
          <w:color w:val="231F20"/>
          <w:w w:val="115"/>
          <w:sz w:val="24"/>
          <w:szCs w:val="24"/>
        </w:rPr>
        <w:t xml:space="preserve">их обучения, уровня социальной </w:t>
      </w:r>
      <w:r w:rsidRPr="00373961">
        <w:rPr>
          <w:color w:val="231F20"/>
          <w:w w:val="115"/>
          <w:sz w:val="24"/>
          <w:szCs w:val="24"/>
        </w:rPr>
        <w:lastRenderedPageBreak/>
        <w:t>адапт</w:t>
      </w:r>
      <w:r>
        <w:rPr>
          <w:color w:val="231F20"/>
          <w:w w:val="115"/>
          <w:sz w:val="24"/>
          <w:szCs w:val="24"/>
        </w:rPr>
        <w:t>ации и развития, индиви</w:t>
      </w:r>
      <w:r w:rsidRPr="00373961">
        <w:rPr>
          <w:color w:val="231F20"/>
          <w:w w:val="115"/>
          <w:sz w:val="24"/>
          <w:szCs w:val="24"/>
        </w:rPr>
        <w:t>дуальных</w:t>
      </w:r>
      <w:r w:rsidRPr="00373961">
        <w:rPr>
          <w:color w:val="231F20"/>
          <w:spacing w:val="3"/>
          <w:w w:val="115"/>
          <w:sz w:val="24"/>
          <w:szCs w:val="24"/>
        </w:rPr>
        <w:t xml:space="preserve"> </w:t>
      </w:r>
      <w:r w:rsidRPr="00373961">
        <w:rPr>
          <w:color w:val="231F20"/>
          <w:w w:val="115"/>
          <w:sz w:val="24"/>
          <w:szCs w:val="24"/>
        </w:rPr>
        <w:t>способностей</w:t>
      </w:r>
      <w:r w:rsidRPr="00373961">
        <w:rPr>
          <w:color w:val="231F20"/>
          <w:spacing w:val="4"/>
          <w:w w:val="115"/>
          <w:sz w:val="24"/>
          <w:szCs w:val="24"/>
        </w:rPr>
        <w:t xml:space="preserve"> </w:t>
      </w:r>
      <w:r w:rsidRPr="00373961">
        <w:rPr>
          <w:color w:val="231F20"/>
          <w:w w:val="115"/>
          <w:sz w:val="24"/>
          <w:szCs w:val="24"/>
        </w:rPr>
        <w:t>и</w:t>
      </w:r>
      <w:r w:rsidRPr="00373961">
        <w:rPr>
          <w:color w:val="231F20"/>
          <w:spacing w:val="4"/>
          <w:w w:val="115"/>
          <w:sz w:val="24"/>
          <w:szCs w:val="24"/>
        </w:rPr>
        <w:t xml:space="preserve"> </w:t>
      </w:r>
      <w:r w:rsidRPr="00373961">
        <w:rPr>
          <w:color w:val="231F20"/>
          <w:w w:val="115"/>
          <w:sz w:val="24"/>
          <w:szCs w:val="24"/>
        </w:rPr>
        <w:t>познавател</w:t>
      </w:r>
      <w:r w:rsidRPr="00373961">
        <w:rPr>
          <w:color w:val="231F20"/>
          <w:w w:val="115"/>
          <w:sz w:val="24"/>
          <w:szCs w:val="24"/>
        </w:rPr>
        <w:t>ь</w:t>
      </w:r>
      <w:r w:rsidRPr="00373961">
        <w:rPr>
          <w:color w:val="231F20"/>
          <w:w w:val="115"/>
          <w:sz w:val="24"/>
          <w:szCs w:val="24"/>
        </w:rPr>
        <w:t>ных</w:t>
      </w:r>
      <w:r w:rsidRPr="00373961">
        <w:rPr>
          <w:color w:val="231F20"/>
          <w:spacing w:val="4"/>
          <w:w w:val="115"/>
          <w:sz w:val="24"/>
          <w:szCs w:val="24"/>
        </w:rPr>
        <w:t xml:space="preserve"> </w:t>
      </w:r>
      <w:r w:rsidRPr="00373961">
        <w:rPr>
          <w:color w:val="231F20"/>
          <w:w w:val="115"/>
          <w:sz w:val="24"/>
          <w:szCs w:val="24"/>
        </w:rPr>
        <w:t>интересов.</w:t>
      </w:r>
      <w:r w:rsidRPr="00373961">
        <w:rPr>
          <w:color w:val="231F20"/>
          <w:spacing w:val="4"/>
          <w:w w:val="115"/>
          <w:sz w:val="24"/>
          <w:szCs w:val="24"/>
        </w:rPr>
        <w:t xml:space="preserve"> </w:t>
      </w:r>
      <w:r w:rsidRPr="00373961">
        <w:rPr>
          <w:color w:val="231F20"/>
          <w:w w:val="115"/>
          <w:sz w:val="24"/>
          <w:szCs w:val="24"/>
        </w:rPr>
        <w:t>План</w:t>
      </w:r>
      <w:r w:rsidRPr="00373961">
        <w:rPr>
          <w:color w:val="231F20"/>
          <w:spacing w:val="4"/>
          <w:w w:val="115"/>
          <w:sz w:val="24"/>
          <w:szCs w:val="24"/>
        </w:rPr>
        <w:t xml:space="preserve"> </w:t>
      </w:r>
      <w:r w:rsidRPr="00373961">
        <w:rPr>
          <w:color w:val="231F20"/>
          <w:w w:val="115"/>
          <w:sz w:val="24"/>
          <w:szCs w:val="24"/>
        </w:rPr>
        <w:t>внеурочной</w:t>
      </w:r>
      <w:r w:rsidRPr="00373961">
        <w:rPr>
          <w:color w:val="231F20"/>
          <w:spacing w:val="21"/>
          <w:w w:val="115"/>
          <w:sz w:val="24"/>
          <w:szCs w:val="24"/>
        </w:rPr>
        <w:t xml:space="preserve"> </w:t>
      </w:r>
      <w:r w:rsidRPr="00373961">
        <w:rPr>
          <w:color w:val="231F20"/>
          <w:w w:val="115"/>
          <w:sz w:val="24"/>
          <w:szCs w:val="24"/>
        </w:rPr>
        <w:t>деятельности</w:t>
      </w:r>
      <w:r w:rsidRPr="00373961">
        <w:rPr>
          <w:color w:val="231F20"/>
          <w:spacing w:val="21"/>
          <w:w w:val="115"/>
          <w:sz w:val="24"/>
          <w:szCs w:val="24"/>
        </w:rPr>
        <w:t xml:space="preserve"> </w:t>
      </w:r>
      <w:r w:rsidRPr="00373961">
        <w:rPr>
          <w:color w:val="231F20"/>
          <w:w w:val="115"/>
          <w:sz w:val="24"/>
          <w:szCs w:val="24"/>
        </w:rPr>
        <w:t>формируется</w:t>
      </w:r>
      <w:r w:rsidRPr="00373961">
        <w:rPr>
          <w:color w:val="231F20"/>
          <w:spacing w:val="21"/>
          <w:w w:val="115"/>
          <w:sz w:val="24"/>
          <w:szCs w:val="24"/>
        </w:rPr>
        <w:t xml:space="preserve"> </w:t>
      </w:r>
      <w:r w:rsidRPr="00373961">
        <w:rPr>
          <w:color w:val="231F20"/>
          <w:w w:val="115"/>
          <w:sz w:val="24"/>
          <w:szCs w:val="24"/>
        </w:rPr>
        <w:t>образовательной</w:t>
      </w:r>
      <w:r w:rsidRPr="00373961">
        <w:rPr>
          <w:color w:val="231F20"/>
          <w:spacing w:val="21"/>
          <w:w w:val="115"/>
          <w:sz w:val="24"/>
          <w:szCs w:val="24"/>
        </w:rPr>
        <w:t xml:space="preserve"> </w:t>
      </w:r>
      <w:r w:rsidRPr="00373961">
        <w:rPr>
          <w:color w:val="231F20"/>
          <w:w w:val="115"/>
          <w:sz w:val="24"/>
          <w:szCs w:val="24"/>
        </w:rPr>
        <w:t>организа</w:t>
      </w:r>
      <w:r w:rsidRPr="00373961">
        <w:rPr>
          <w:color w:val="231F20"/>
          <w:spacing w:val="-1"/>
          <w:w w:val="115"/>
          <w:sz w:val="24"/>
          <w:szCs w:val="24"/>
        </w:rPr>
        <w:t>цией</w:t>
      </w:r>
      <w:r w:rsidRPr="00373961">
        <w:rPr>
          <w:color w:val="231F20"/>
          <w:spacing w:val="-30"/>
          <w:w w:val="115"/>
          <w:sz w:val="24"/>
          <w:szCs w:val="24"/>
        </w:rPr>
        <w:t xml:space="preserve"> </w:t>
      </w:r>
      <w:r w:rsidRPr="00373961">
        <w:rPr>
          <w:color w:val="231F20"/>
          <w:spacing w:val="-1"/>
          <w:w w:val="115"/>
          <w:sz w:val="24"/>
          <w:szCs w:val="24"/>
        </w:rPr>
        <w:t>с</w:t>
      </w:r>
      <w:r w:rsidRPr="00373961">
        <w:rPr>
          <w:color w:val="231F20"/>
          <w:spacing w:val="-29"/>
          <w:w w:val="115"/>
          <w:sz w:val="24"/>
          <w:szCs w:val="24"/>
        </w:rPr>
        <w:t xml:space="preserve"> </w:t>
      </w:r>
      <w:r w:rsidRPr="00373961">
        <w:rPr>
          <w:color w:val="231F20"/>
          <w:spacing w:val="-1"/>
          <w:w w:val="115"/>
          <w:sz w:val="24"/>
          <w:szCs w:val="24"/>
        </w:rPr>
        <w:t>уч</w:t>
      </w:r>
      <w:r w:rsidRPr="00373961">
        <w:rPr>
          <w:color w:val="231F20"/>
          <w:spacing w:val="-1"/>
          <w:w w:val="115"/>
          <w:sz w:val="24"/>
          <w:szCs w:val="24"/>
        </w:rPr>
        <w:t>е</w:t>
      </w:r>
      <w:r w:rsidRPr="00373961">
        <w:rPr>
          <w:color w:val="231F20"/>
          <w:spacing w:val="-1"/>
          <w:w w:val="115"/>
          <w:sz w:val="24"/>
          <w:szCs w:val="24"/>
        </w:rPr>
        <w:t>том</w:t>
      </w:r>
      <w:r w:rsidRPr="00373961">
        <w:rPr>
          <w:color w:val="231F20"/>
          <w:spacing w:val="-29"/>
          <w:w w:val="115"/>
          <w:sz w:val="24"/>
          <w:szCs w:val="24"/>
        </w:rPr>
        <w:t xml:space="preserve"> </w:t>
      </w:r>
      <w:r w:rsidRPr="00373961">
        <w:rPr>
          <w:color w:val="231F20"/>
          <w:spacing w:val="-1"/>
          <w:w w:val="115"/>
          <w:sz w:val="24"/>
          <w:szCs w:val="24"/>
        </w:rPr>
        <w:t>предоставления</w:t>
      </w:r>
      <w:r w:rsidRPr="00373961">
        <w:rPr>
          <w:color w:val="231F20"/>
          <w:spacing w:val="-29"/>
          <w:w w:val="115"/>
          <w:sz w:val="24"/>
          <w:szCs w:val="24"/>
        </w:rPr>
        <w:t xml:space="preserve"> </w:t>
      </w:r>
      <w:r w:rsidRPr="00373961">
        <w:rPr>
          <w:color w:val="231F20"/>
          <w:w w:val="115"/>
          <w:sz w:val="24"/>
          <w:szCs w:val="24"/>
        </w:rPr>
        <w:t>права</w:t>
      </w:r>
      <w:r w:rsidRPr="00373961">
        <w:rPr>
          <w:color w:val="231F20"/>
          <w:spacing w:val="-30"/>
          <w:w w:val="115"/>
          <w:sz w:val="24"/>
          <w:szCs w:val="24"/>
        </w:rPr>
        <w:t xml:space="preserve"> </w:t>
      </w:r>
      <w:r w:rsidRPr="00373961">
        <w:rPr>
          <w:color w:val="231F20"/>
          <w:w w:val="115"/>
          <w:sz w:val="24"/>
          <w:szCs w:val="24"/>
        </w:rPr>
        <w:t>участникам</w:t>
      </w:r>
      <w:r w:rsidRPr="00373961">
        <w:rPr>
          <w:color w:val="231F20"/>
          <w:spacing w:val="-29"/>
          <w:w w:val="115"/>
          <w:sz w:val="24"/>
          <w:szCs w:val="24"/>
        </w:rPr>
        <w:t xml:space="preserve"> </w:t>
      </w:r>
      <w:r w:rsidRPr="00373961">
        <w:rPr>
          <w:color w:val="231F20"/>
          <w:w w:val="115"/>
          <w:sz w:val="24"/>
          <w:szCs w:val="24"/>
        </w:rPr>
        <w:t>образовательных</w:t>
      </w:r>
      <w:r w:rsidRPr="00373961">
        <w:rPr>
          <w:color w:val="231F20"/>
          <w:spacing w:val="-54"/>
          <w:w w:val="115"/>
          <w:sz w:val="24"/>
          <w:szCs w:val="24"/>
        </w:rPr>
        <w:t xml:space="preserve"> </w:t>
      </w:r>
      <w:r w:rsidRPr="00373961">
        <w:rPr>
          <w:color w:val="231F20"/>
          <w:w w:val="115"/>
          <w:sz w:val="24"/>
          <w:szCs w:val="24"/>
        </w:rPr>
        <w:t>отношений</w:t>
      </w:r>
      <w:r w:rsidRPr="00373961">
        <w:rPr>
          <w:color w:val="231F20"/>
          <w:spacing w:val="9"/>
          <w:w w:val="115"/>
          <w:sz w:val="24"/>
          <w:szCs w:val="24"/>
        </w:rPr>
        <w:t xml:space="preserve"> </w:t>
      </w:r>
      <w:r w:rsidRPr="00373961">
        <w:rPr>
          <w:color w:val="231F20"/>
          <w:w w:val="115"/>
          <w:sz w:val="24"/>
          <w:szCs w:val="24"/>
        </w:rPr>
        <w:t>выбора</w:t>
      </w:r>
      <w:r w:rsidRPr="00373961">
        <w:rPr>
          <w:color w:val="231F20"/>
          <w:spacing w:val="9"/>
          <w:w w:val="115"/>
          <w:sz w:val="24"/>
          <w:szCs w:val="24"/>
        </w:rPr>
        <w:t xml:space="preserve"> </w:t>
      </w:r>
      <w:r w:rsidRPr="00373961">
        <w:rPr>
          <w:color w:val="231F20"/>
          <w:w w:val="115"/>
          <w:sz w:val="24"/>
          <w:szCs w:val="24"/>
        </w:rPr>
        <w:t>направл</w:t>
      </w:r>
      <w:r w:rsidRPr="00373961">
        <w:rPr>
          <w:color w:val="231F20"/>
          <w:w w:val="115"/>
          <w:sz w:val="24"/>
          <w:szCs w:val="24"/>
        </w:rPr>
        <w:t>е</w:t>
      </w:r>
      <w:r w:rsidRPr="00373961">
        <w:rPr>
          <w:color w:val="231F20"/>
          <w:w w:val="115"/>
          <w:sz w:val="24"/>
          <w:szCs w:val="24"/>
        </w:rPr>
        <w:t>ния</w:t>
      </w:r>
      <w:r w:rsidRPr="00373961">
        <w:rPr>
          <w:color w:val="231F20"/>
          <w:spacing w:val="9"/>
          <w:w w:val="115"/>
          <w:sz w:val="24"/>
          <w:szCs w:val="24"/>
        </w:rPr>
        <w:t xml:space="preserve"> </w:t>
      </w:r>
      <w:r w:rsidRPr="00373961">
        <w:rPr>
          <w:color w:val="231F20"/>
          <w:w w:val="115"/>
          <w:sz w:val="24"/>
          <w:szCs w:val="24"/>
        </w:rPr>
        <w:t>и</w:t>
      </w:r>
      <w:r w:rsidRPr="00373961">
        <w:rPr>
          <w:color w:val="231F20"/>
          <w:spacing w:val="9"/>
          <w:w w:val="115"/>
          <w:sz w:val="24"/>
          <w:szCs w:val="24"/>
        </w:rPr>
        <w:t xml:space="preserve"> </w:t>
      </w:r>
      <w:r w:rsidRPr="00373961">
        <w:rPr>
          <w:color w:val="231F20"/>
          <w:w w:val="115"/>
          <w:sz w:val="24"/>
          <w:szCs w:val="24"/>
        </w:rPr>
        <w:t>содержания</w:t>
      </w:r>
      <w:r w:rsidRPr="00373961">
        <w:rPr>
          <w:color w:val="231F20"/>
          <w:spacing w:val="9"/>
          <w:w w:val="115"/>
          <w:sz w:val="24"/>
          <w:szCs w:val="24"/>
        </w:rPr>
        <w:t xml:space="preserve"> </w:t>
      </w:r>
      <w:r w:rsidRPr="00373961">
        <w:rPr>
          <w:color w:val="231F20"/>
          <w:w w:val="115"/>
          <w:sz w:val="24"/>
          <w:szCs w:val="24"/>
        </w:rPr>
        <w:t>учебных</w:t>
      </w:r>
      <w:r w:rsidRPr="00373961">
        <w:rPr>
          <w:color w:val="231F20"/>
          <w:spacing w:val="9"/>
          <w:w w:val="115"/>
          <w:sz w:val="24"/>
          <w:szCs w:val="24"/>
        </w:rPr>
        <w:t xml:space="preserve"> </w:t>
      </w:r>
      <w:r w:rsidRPr="00373961">
        <w:rPr>
          <w:color w:val="231F20"/>
          <w:w w:val="115"/>
          <w:sz w:val="24"/>
          <w:szCs w:val="24"/>
        </w:rPr>
        <w:t>курсов.</w:t>
      </w:r>
    </w:p>
    <w:p w:rsidR="00B124E1" w:rsidRPr="00373961" w:rsidRDefault="00B124E1" w:rsidP="00B124E1">
      <w:pPr>
        <w:pStyle w:val="a3"/>
        <w:ind w:left="0" w:right="114" w:firstLine="567"/>
        <w:rPr>
          <w:sz w:val="24"/>
          <w:szCs w:val="24"/>
        </w:rPr>
      </w:pPr>
      <w:r w:rsidRPr="00373961">
        <w:rPr>
          <w:color w:val="231F20"/>
          <w:w w:val="115"/>
          <w:sz w:val="24"/>
          <w:szCs w:val="24"/>
        </w:rPr>
        <w:t>Основными задачами организации внеурочной деятельности</w:t>
      </w:r>
      <w:r w:rsidRPr="00373961">
        <w:rPr>
          <w:color w:val="231F20"/>
          <w:spacing w:val="1"/>
          <w:w w:val="115"/>
          <w:sz w:val="24"/>
          <w:szCs w:val="24"/>
        </w:rPr>
        <w:t xml:space="preserve"> </w:t>
      </w:r>
      <w:r w:rsidRPr="00373961">
        <w:rPr>
          <w:color w:val="231F20"/>
          <w:w w:val="115"/>
          <w:sz w:val="24"/>
          <w:szCs w:val="24"/>
        </w:rPr>
        <w:t>являются</w:t>
      </w:r>
      <w:r w:rsidRPr="00373961">
        <w:rPr>
          <w:color w:val="231F20"/>
          <w:spacing w:val="15"/>
          <w:w w:val="115"/>
          <w:sz w:val="24"/>
          <w:szCs w:val="24"/>
        </w:rPr>
        <w:t xml:space="preserve"> </w:t>
      </w:r>
      <w:r w:rsidRPr="00373961">
        <w:rPr>
          <w:color w:val="231F20"/>
          <w:w w:val="115"/>
          <w:sz w:val="24"/>
          <w:szCs w:val="24"/>
        </w:rPr>
        <w:t>следу</w:t>
      </w:r>
      <w:r w:rsidRPr="00373961">
        <w:rPr>
          <w:color w:val="231F20"/>
          <w:w w:val="115"/>
          <w:sz w:val="24"/>
          <w:szCs w:val="24"/>
        </w:rPr>
        <w:t>ю</w:t>
      </w:r>
      <w:r w:rsidRPr="00373961">
        <w:rPr>
          <w:color w:val="231F20"/>
          <w:w w:val="115"/>
          <w:sz w:val="24"/>
          <w:szCs w:val="24"/>
        </w:rPr>
        <w:t>щие:</w:t>
      </w:r>
    </w:p>
    <w:p w:rsidR="00B124E1" w:rsidRPr="00373961" w:rsidRDefault="00B124E1" w:rsidP="00B124E1">
      <w:pPr>
        <w:pStyle w:val="a7"/>
        <w:numPr>
          <w:ilvl w:val="6"/>
          <w:numId w:val="6"/>
        </w:numPr>
        <w:tabs>
          <w:tab w:val="left" w:pos="608"/>
        </w:tabs>
        <w:ind w:left="0" w:right="115" w:firstLine="567"/>
        <w:rPr>
          <w:sz w:val="24"/>
          <w:szCs w:val="24"/>
        </w:rPr>
      </w:pPr>
      <w:r w:rsidRPr="00373961">
        <w:rPr>
          <w:color w:val="231F20"/>
          <w:w w:val="115"/>
          <w:sz w:val="24"/>
          <w:szCs w:val="24"/>
        </w:rPr>
        <w:t>поддержка учебной деятельности обучающихся в достижении планир</w:t>
      </w:r>
      <w:r w:rsidRPr="00373961">
        <w:rPr>
          <w:color w:val="231F20"/>
          <w:w w:val="115"/>
          <w:sz w:val="24"/>
          <w:szCs w:val="24"/>
        </w:rPr>
        <w:t>у</w:t>
      </w:r>
      <w:r w:rsidRPr="00373961">
        <w:rPr>
          <w:color w:val="231F20"/>
          <w:w w:val="115"/>
          <w:sz w:val="24"/>
          <w:szCs w:val="24"/>
        </w:rPr>
        <w:t>емых резуль</w:t>
      </w:r>
      <w:r>
        <w:rPr>
          <w:color w:val="231F20"/>
          <w:w w:val="115"/>
          <w:sz w:val="24"/>
          <w:szCs w:val="24"/>
        </w:rPr>
        <w:t>татов освоения программы началь</w:t>
      </w:r>
      <w:r w:rsidRPr="00373961">
        <w:rPr>
          <w:color w:val="231F20"/>
          <w:w w:val="115"/>
          <w:sz w:val="24"/>
          <w:szCs w:val="24"/>
        </w:rPr>
        <w:t>ного</w:t>
      </w:r>
      <w:r w:rsidRPr="00373961">
        <w:rPr>
          <w:color w:val="231F20"/>
          <w:spacing w:val="14"/>
          <w:w w:val="115"/>
          <w:sz w:val="24"/>
          <w:szCs w:val="24"/>
        </w:rPr>
        <w:t xml:space="preserve"> </w:t>
      </w:r>
      <w:r w:rsidRPr="00373961">
        <w:rPr>
          <w:color w:val="231F20"/>
          <w:w w:val="115"/>
          <w:sz w:val="24"/>
          <w:szCs w:val="24"/>
        </w:rPr>
        <w:t>общего</w:t>
      </w:r>
      <w:r w:rsidRPr="00373961">
        <w:rPr>
          <w:color w:val="231F20"/>
          <w:spacing w:val="15"/>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t>ния;</w:t>
      </w:r>
    </w:p>
    <w:p w:rsidR="00B124E1" w:rsidRPr="00373961" w:rsidRDefault="00B124E1" w:rsidP="00B124E1">
      <w:pPr>
        <w:pStyle w:val="a7"/>
        <w:numPr>
          <w:ilvl w:val="6"/>
          <w:numId w:val="6"/>
        </w:numPr>
        <w:tabs>
          <w:tab w:val="left" w:pos="607"/>
        </w:tabs>
        <w:ind w:left="0" w:right="114" w:firstLine="567"/>
        <w:rPr>
          <w:sz w:val="24"/>
          <w:szCs w:val="24"/>
        </w:rPr>
      </w:pPr>
      <w:r w:rsidRPr="00373961">
        <w:rPr>
          <w:color w:val="231F20"/>
          <w:w w:val="115"/>
          <w:sz w:val="24"/>
          <w:szCs w:val="24"/>
        </w:rPr>
        <w:t>совершенствование навыков общения со сверстниками и</w:t>
      </w:r>
      <w:r w:rsidRPr="00373961">
        <w:rPr>
          <w:color w:val="231F20"/>
          <w:spacing w:val="1"/>
          <w:w w:val="115"/>
          <w:sz w:val="24"/>
          <w:szCs w:val="24"/>
        </w:rPr>
        <w:t xml:space="preserve"> </w:t>
      </w:r>
      <w:r w:rsidRPr="00373961">
        <w:rPr>
          <w:color w:val="231F20"/>
          <w:w w:val="115"/>
          <w:sz w:val="24"/>
          <w:szCs w:val="24"/>
        </w:rPr>
        <w:t>коммуникати</w:t>
      </w:r>
      <w:r w:rsidRPr="00373961">
        <w:rPr>
          <w:color w:val="231F20"/>
          <w:w w:val="115"/>
          <w:sz w:val="24"/>
          <w:szCs w:val="24"/>
        </w:rPr>
        <w:t>в</w:t>
      </w:r>
      <w:r w:rsidRPr="00373961">
        <w:rPr>
          <w:color w:val="231F20"/>
          <w:w w:val="115"/>
          <w:sz w:val="24"/>
          <w:szCs w:val="24"/>
        </w:rPr>
        <w:t>ных</w:t>
      </w:r>
      <w:r w:rsidRPr="00373961">
        <w:rPr>
          <w:color w:val="231F20"/>
          <w:spacing w:val="29"/>
          <w:w w:val="115"/>
          <w:sz w:val="24"/>
          <w:szCs w:val="24"/>
        </w:rPr>
        <w:t xml:space="preserve"> </w:t>
      </w:r>
      <w:r w:rsidRPr="00373961">
        <w:rPr>
          <w:color w:val="231F20"/>
          <w:w w:val="115"/>
          <w:sz w:val="24"/>
          <w:szCs w:val="24"/>
        </w:rPr>
        <w:t>умений</w:t>
      </w:r>
      <w:r w:rsidRPr="00373961">
        <w:rPr>
          <w:color w:val="231F20"/>
          <w:spacing w:val="30"/>
          <w:w w:val="115"/>
          <w:sz w:val="24"/>
          <w:szCs w:val="24"/>
        </w:rPr>
        <w:t xml:space="preserve"> </w:t>
      </w:r>
      <w:r w:rsidRPr="00373961">
        <w:rPr>
          <w:color w:val="231F20"/>
          <w:w w:val="115"/>
          <w:sz w:val="24"/>
          <w:szCs w:val="24"/>
        </w:rPr>
        <w:t>в</w:t>
      </w:r>
      <w:r w:rsidRPr="00373961">
        <w:rPr>
          <w:color w:val="231F20"/>
          <w:spacing w:val="30"/>
          <w:w w:val="115"/>
          <w:sz w:val="24"/>
          <w:szCs w:val="24"/>
        </w:rPr>
        <w:t xml:space="preserve"> </w:t>
      </w:r>
      <w:r w:rsidRPr="00373961">
        <w:rPr>
          <w:color w:val="231F20"/>
          <w:w w:val="115"/>
          <w:sz w:val="24"/>
          <w:szCs w:val="24"/>
        </w:rPr>
        <w:t>разновозрастной</w:t>
      </w:r>
      <w:r w:rsidRPr="00373961">
        <w:rPr>
          <w:color w:val="231F20"/>
          <w:spacing w:val="30"/>
          <w:w w:val="115"/>
          <w:sz w:val="24"/>
          <w:szCs w:val="24"/>
        </w:rPr>
        <w:t xml:space="preserve"> </w:t>
      </w:r>
      <w:r w:rsidRPr="00373961">
        <w:rPr>
          <w:color w:val="231F20"/>
          <w:w w:val="115"/>
          <w:sz w:val="24"/>
          <w:szCs w:val="24"/>
        </w:rPr>
        <w:t>школьной</w:t>
      </w:r>
      <w:r w:rsidRPr="00373961">
        <w:rPr>
          <w:color w:val="231F20"/>
          <w:spacing w:val="30"/>
          <w:w w:val="115"/>
          <w:sz w:val="24"/>
          <w:szCs w:val="24"/>
        </w:rPr>
        <w:t xml:space="preserve"> </w:t>
      </w:r>
      <w:r w:rsidRPr="00373961">
        <w:rPr>
          <w:color w:val="231F20"/>
          <w:w w:val="115"/>
          <w:sz w:val="24"/>
          <w:szCs w:val="24"/>
        </w:rPr>
        <w:t>среде;</w:t>
      </w:r>
    </w:p>
    <w:p w:rsidR="00B124E1" w:rsidRPr="00373961" w:rsidRDefault="00B124E1" w:rsidP="00B124E1">
      <w:pPr>
        <w:pStyle w:val="a7"/>
        <w:numPr>
          <w:ilvl w:val="6"/>
          <w:numId w:val="6"/>
        </w:numPr>
        <w:tabs>
          <w:tab w:val="left" w:pos="608"/>
        </w:tabs>
        <w:ind w:left="0" w:right="115" w:firstLine="567"/>
        <w:rPr>
          <w:sz w:val="24"/>
          <w:szCs w:val="24"/>
        </w:rPr>
      </w:pPr>
      <w:r w:rsidRPr="00373961">
        <w:rPr>
          <w:color w:val="231F20"/>
          <w:w w:val="115"/>
          <w:sz w:val="24"/>
          <w:szCs w:val="24"/>
        </w:rPr>
        <w:t>формирование навыков организации своей жизнедеятельности</w:t>
      </w:r>
      <w:r w:rsidRPr="00373961">
        <w:rPr>
          <w:color w:val="231F20"/>
          <w:spacing w:val="17"/>
          <w:w w:val="115"/>
          <w:sz w:val="24"/>
          <w:szCs w:val="24"/>
        </w:rPr>
        <w:t xml:space="preserve"> </w:t>
      </w:r>
      <w:r w:rsidRPr="00373961">
        <w:rPr>
          <w:color w:val="231F20"/>
          <w:w w:val="115"/>
          <w:sz w:val="24"/>
          <w:szCs w:val="24"/>
        </w:rPr>
        <w:t>с</w:t>
      </w:r>
      <w:r w:rsidRPr="00373961">
        <w:rPr>
          <w:color w:val="231F20"/>
          <w:spacing w:val="17"/>
          <w:w w:val="115"/>
          <w:sz w:val="24"/>
          <w:szCs w:val="24"/>
        </w:rPr>
        <w:t xml:space="preserve"> </w:t>
      </w:r>
      <w:r w:rsidRPr="00373961">
        <w:rPr>
          <w:color w:val="231F20"/>
          <w:w w:val="115"/>
          <w:sz w:val="24"/>
          <w:szCs w:val="24"/>
        </w:rPr>
        <w:t>учетом</w:t>
      </w:r>
      <w:r w:rsidRPr="00373961">
        <w:rPr>
          <w:color w:val="231F20"/>
          <w:spacing w:val="17"/>
          <w:w w:val="115"/>
          <w:sz w:val="24"/>
          <w:szCs w:val="24"/>
        </w:rPr>
        <w:t xml:space="preserve"> </w:t>
      </w:r>
      <w:r w:rsidRPr="00373961">
        <w:rPr>
          <w:color w:val="231F20"/>
          <w:w w:val="115"/>
          <w:sz w:val="24"/>
          <w:szCs w:val="24"/>
        </w:rPr>
        <w:t>правил</w:t>
      </w:r>
      <w:r w:rsidRPr="00373961">
        <w:rPr>
          <w:color w:val="231F20"/>
          <w:spacing w:val="17"/>
          <w:w w:val="115"/>
          <w:sz w:val="24"/>
          <w:szCs w:val="24"/>
        </w:rPr>
        <w:t xml:space="preserve"> </w:t>
      </w:r>
      <w:r w:rsidRPr="00373961">
        <w:rPr>
          <w:color w:val="231F20"/>
          <w:w w:val="115"/>
          <w:sz w:val="24"/>
          <w:szCs w:val="24"/>
        </w:rPr>
        <w:t>безопасного</w:t>
      </w:r>
      <w:r w:rsidRPr="00373961">
        <w:rPr>
          <w:color w:val="231F20"/>
          <w:spacing w:val="17"/>
          <w:w w:val="115"/>
          <w:sz w:val="24"/>
          <w:szCs w:val="24"/>
        </w:rPr>
        <w:t xml:space="preserve"> </w:t>
      </w:r>
      <w:r w:rsidRPr="00373961">
        <w:rPr>
          <w:color w:val="231F20"/>
          <w:w w:val="115"/>
          <w:sz w:val="24"/>
          <w:szCs w:val="24"/>
        </w:rPr>
        <w:t>образа</w:t>
      </w:r>
      <w:r w:rsidRPr="00373961">
        <w:rPr>
          <w:color w:val="231F20"/>
          <w:spacing w:val="17"/>
          <w:w w:val="115"/>
          <w:sz w:val="24"/>
          <w:szCs w:val="24"/>
        </w:rPr>
        <w:t xml:space="preserve"> </w:t>
      </w:r>
      <w:r w:rsidRPr="00373961">
        <w:rPr>
          <w:color w:val="231F20"/>
          <w:w w:val="115"/>
          <w:sz w:val="24"/>
          <w:szCs w:val="24"/>
        </w:rPr>
        <w:t>жизни;</w:t>
      </w:r>
    </w:p>
    <w:p w:rsidR="00B124E1" w:rsidRPr="00373961" w:rsidRDefault="00B124E1" w:rsidP="00B124E1">
      <w:pPr>
        <w:pStyle w:val="a7"/>
        <w:numPr>
          <w:ilvl w:val="6"/>
          <w:numId w:val="6"/>
        </w:numPr>
        <w:tabs>
          <w:tab w:val="left" w:pos="607"/>
        </w:tabs>
        <w:ind w:left="0" w:right="115" w:firstLine="567"/>
        <w:rPr>
          <w:sz w:val="24"/>
          <w:szCs w:val="24"/>
        </w:rPr>
      </w:pPr>
      <w:r w:rsidRPr="00373961">
        <w:rPr>
          <w:color w:val="231F20"/>
          <w:w w:val="115"/>
          <w:sz w:val="24"/>
          <w:szCs w:val="24"/>
        </w:rPr>
        <w:t>повышение общей культуры обучающихся, углубление их</w:t>
      </w:r>
      <w:r w:rsidRPr="00373961">
        <w:rPr>
          <w:color w:val="231F20"/>
          <w:spacing w:val="1"/>
          <w:w w:val="115"/>
          <w:sz w:val="24"/>
          <w:szCs w:val="24"/>
        </w:rPr>
        <w:t xml:space="preserve"> </w:t>
      </w:r>
      <w:r w:rsidRPr="00373961">
        <w:rPr>
          <w:color w:val="231F20"/>
          <w:w w:val="115"/>
          <w:sz w:val="24"/>
          <w:szCs w:val="24"/>
        </w:rPr>
        <w:t>интереса к познавательной и прое</w:t>
      </w:r>
      <w:r>
        <w:rPr>
          <w:color w:val="231F20"/>
          <w:w w:val="115"/>
          <w:sz w:val="24"/>
          <w:szCs w:val="24"/>
        </w:rPr>
        <w:t>ктноисследовательской дея</w:t>
      </w:r>
      <w:r w:rsidRPr="00373961">
        <w:rPr>
          <w:color w:val="231F20"/>
          <w:w w:val="115"/>
          <w:sz w:val="24"/>
          <w:szCs w:val="24"/>
        </w:rPr>
        <w:t>тельности с учетом возра</w:t>
      </w:r>
      <w:r w:rsidR="00C45BAD">
        <w:rPr>
          <w:color w:val="231F20"/>
          <w:w w:val="115"/>
          <w:sz w:val="24"/>
          <w:szCs w:val="24"/>
        </w:rPr>
        <w:t>стных и индивидуальных особенно</w:t>
      </w:r>
      <w:r w:rsidRPr="00373961">
        <w:rPr>
          <w:color w:val="231F20"/>
          <w:w w:val="115"/>
          <w:sz w:val="24"/>
          <w:szCs w:val="24"/>
        </w:rPr>
        <w:t>стей</w:t>
      </w:r>
      <w:r w:rsidRPr="00373961">
        <w:rPr>
          <w:color w:val="231F20"/>
          <w:spacing w:val="15"/>
          <w:w w:val="115"/>
          <w:sz w:val="24"/>
          <w:szCs w:val="24"/>
        </w:rPr>
        <w:t xml:space="preserve"> </w:t>
      </w:r>
      <w:r w:rsidRPr="00373961">
        <w:rPr>
          <w:color w:val="231F20"/>
          <w:w w:val="115"/>
          <w:sz w:val="24"/>
          <w:szCs w:val="24"/>
        </w:rPr>
        <w:t>участников;</w:t>
      </w:r>
    </w:p>
    <w:p w:rsidR="00B124E1" w:rsidRPr="00373961" w:rsidRDefault="00B124E1" w:rsidP="00B124E1">
      <w:pPr>
        <w:pStyle w:val="a7"/>
        <w:numPr>
          <w:ilvl w:val="6"/>
          <w:numId w:val="6"/>
        </w:numPr>
        <w:tabs>
          <w:tab w:val="left" w:pos="608"/>
        </w:tabs>
        <w:ind w:left="0" w:right="114" w:firstLine="567"/>
        <w:rPr>
          <w:sz w:val="24"/>
          <w:szCs w:val="24"/>
        </w:rPr>
      </w:pPr>
      <w:r w:rsidRPr="00373961">
        <w:rPr>
          <w:color w:val="231F20"/>
          <w:w w:val="115"/>
          <w:sz w:val="24"/>
          <w:szCs w:val="24"/>
        </w:rPr>
        <w:t>развитие навыков совместной деятельности со сверстниками, становл</w:t>
      </w:r>
      <w:r w:rsidRPr="00373961">
        <w:rPr>
          <w:color w:val="231F20"/>
          <w:w w:val="115"/>
          <w:sz w:val="24"/>
          <w:szCs w:val="24"/>
        </w:rPr>
        <w:t>е</w:t>
      </w:r>
      <w:r w:rsidRPr="00373961">
        <w:rPr>
          <w:color w:val="231F20"/>
          <w:w w:val="115"/>
          <w:sz w:val="24"/>
          <w:szCs w:val="24"/>
        </w:rPr>
        <w:t>ние качеств, обеспечивающих успешность участия</w:t>
      </w:r>
      <w:r w:rsidRPr="00373961">
        <w:rPr>
          <w:color w:val="231F20"/>
          <w:spacing w:val="1"/>
          <w:w w:val="115"/>
          <w:sz w:val="24"/>
          <w:szCs w:val="24"/>
        </w:rPr>
        <w:t xml:space="preserve"> </w:t>
      </w:r>
      <w:r w:rsidRPr="00373961">
        <w:rPr>
          <w:color w:val="231F20"/>
          <w:w w:val="120"/>
          <w:sz w:val="24"/>
          <w:szCs w:val="24"/>
        </w:rPr>
        <w:t>в коллективном труде: умение договариваться, подчиняться,</w:t>
      </w:r>
      <w:r w:rsidRPr="00373961">
        <w:rPr>
          <w:color w:val="231F20"/>
          <w:spacing w:val="1"/>
          <w:w w:val="120"/>
          <w:sz w:val="24"/>
          <w:szCs w:val="24"/>
        </w:rPr>
        <w:t xml:space="preserve"> </w:t>
      </w:r>
      <w:r w:rsidRPr="00373961">
        <w:rPr>
          <w:color w:val="231F20"/>
          <w:w w:val="115"/>
          <w:sz w:val="24"/>
          <w:szCs w:val="24"/>
        </w:rPr>
        <w:t>руководить, проявлять иниц</w:t>
      </w:r>
      <w:r w:rsidRPr="00373961">
        <w:rPr>
          <w:color w:val="231F20"/>
          <w:w w:val="115"/>
          <w:sz w:val="24"/>
          <w:szCs w:val="24"/>
        </w:rPr>
        <w:t>и</w:t>
      </w:r>
      <w:r w:rsidRPr="00373961">
        <w:rPr>
          <w:color w:val="231F20"/>
          <w:w w:val="115"/>
          <w:sz w:val="24"/>
          <w:szCs w:val="24"/>
        </w:rPr>
        <w:t>ативу, ответственность; становле</w:t>
      </w:r>
      <w:r w:rsidRPr="00373961">
        <w:rPr>
          <w:color w:val="231F20"/>
          <w:w w:val="120"/>
          <w:sz w:val="24"/>
          <w:szCs w:val="24"/>
        </w:rPr>
        <w:t>ние</w:t>
      </w:r>
      <w:r w:rsidRPr="00373961">
        <w:rPr>
          <w:color w:val="231F20"/>
          <w:spacing w:val="10"/>
          <w:w w:val="120"/>
          <w:sz w:val="24"/>
          <w:szCs w:val="24"/>
        </w:rPr>
        <w:t xml:space="preserve"> </w:t>
      </w:r>
      <w:r w:rsidRPr="00373961">
        <w:rPr>
          <w:color w:val="231F20"/>
          <w:w w:val="120"/>
          <w:sz w:val="24"/>
          <w:szCs w:val="24"/>
        </w:rPr>
        <w:t>умений</w:t>
      </w:r>
      <w:r w:rsidRPr="00373961">
        <w:rPr>
          <w:color w:val="231F20"/>
          <w:spacing w:val="10"/>
          <w:w w:val="120"/>
          <w:sz w:val="24"/>
          <w:szCs w:val="24"/>
        </w:rPr>
        <w:t xml:space="preserve"> </w:t>
      </w:r>
      <w:r w:rsidRPr="00373961">
        <w:rPr>
          <w:color w:val="231F20"/>
          <w:w w:val="120"/>
          <w:sz w:val="24"/>
          <w:szCs w:val="24"/>
        </w:rPr>
        <w:t>командной</w:t>
      </w:r>
      <w:r w:rsidRPr="00373961">
        <w:rPr>
          <w:color w:val="231F20"/>
          <w:spacing w:val="11"/>
          <w:w w:val="120"/>
          <w:sz w:val="24"/>
          <w:szCs w:val="24"/>
        </w:rPr>
        <w:t xml:space="preserve"> </w:t>
      </w:r>
      <w:r w:rsidRPr="00373961">
        <w:rPr>
          <w:color w:val="231F20"/>
          <w:w w:val="120"/>
          <w:sz w:val="24"/>
          <w:szCs w:val="24"/>
        </w:rPr>
        <w:t>работы;</w:t>
      </w:r>
    </w:p>
    <w:p w:rsidR="00B124E1" w:rsidRPr="00373961" w:rsidRDefault="00B124E1" w:rsidP="00B124E1">
      <w:pPr>
        <w:pStyle w:val="a7"/>
        <w:numPr>
          <w:ilvl w:val="6"/>
          <w:numId w:val="6"/>
        </w:numPr>
        <w:tabs>
          <w:tab w:val="left" w:pos="608"/>
        </w:tabs>
        <w:ind w:left="0" w:right="115" w:firstLine="567"/>
        <w:rPr>
          <w:sz w:val="24"/>
          <w:szCs w:val="24"/>
        </w:rPr>
      </w:pPr>
      <w:r w:rsidRPr="00373961">
        <w:rPr>
          <w:color w:val="231F20"/>
          <w:w w:val="115"/>
          <w:sz w:val="24"/>
          <w:szCs w:val="24"/>
        </w:rPr>
        <w:t>поддержка</w:t>
      </w:r>
      <w:r w:rsidRPr="00373961">
        <w:rPr>
          <w:color w:val="231F20"/>
          <w:spacing w:val="1"/>
          <w:w w:val="115"/>
          <w:sz w:val="24"/>
          <w:szCs w:val="24"/>
        </w:rPr>
        <w:t xml:space="preserve"> </w:t>
      </w:r>
      <w:r w:rsidRPr="00373961">
        <w:rPr>
          <w:color w:val="231F20"/>
          <w:w w:val="115"/>
          <w:sz w:val="24"/>
          <w:szCs w:val="24"/>
        </w:rPr>
        <w:t>детских</w:t>
      </w:r>
      <w:r w:rsidRPr="00373961">
        <w:rPr>
          <w:color w:val="231F20"/>
          <w:spacing w:val="1"/>
          <w:w w:val="115"/>
          <w:sz w:val="24"/>
          <w:szCs w:val="24"/>
        </w:rPr>
        <w:t xml:space="preserve"> </w:t>
      </w:r>
      <w:r w:rsidRPr="00373961">
        <w:rPr>
          <w:color w:val="231F20"/>
          <w:w w:val="115"/>
          <w:sz w:val="24"/>
          <w:szCs w:val="24"/>
        </w:rPr>
        <w:t>объединений,</w:t>
      </w:r>
      <w:r w:rsidRPr="00373961">
        <w:rPr>
          <w:color w:val="231F20"/>
          <w:spacing w:val="1"/>
          <w:w w:val="115"/>
          <w:sz w:val="24"/>
          <w:szCs w:val="24"/>
        </w:rPr>
        <w:t xml:space="preserve"> </w:t>
      </w: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умений</w:t>
      </w:r>
      <w:r w:rsidRPr="00373961">
        <w:rPr>
          <w:color w:val="231F20"/>
          <w:spacing w:val="1"/>
          <w:w w:val="115"/>
          <w:sz w:val="24"/>
          <w:szCs w:val="24"/>
        </w:rPr>
        <w:t xml:space="preserve"> </w:t>
      </w:r>
      <w:r w:rsidRPr="00373961">
        <w:rPr>
          <w:color w:val="231F20"/>
          <w:w w:val="115"/>
          <w:sz w:val="24"/>
          <w:szCs w:val="24"/>
        </w:rPr>
        <w:t>ученического</w:t>
      </w:r>
      <w:r w:rsidRPr="00373961">
        <w:rPr>
          <w:color w:val="231F20"/>
          <w:spacing w:val="15"/>
          <w:w w:val="115"/>
          <w:sz w:val="24"/>
          <w:szCs w:val="24"/>
        </w:rPr>
        <w:t xml:space="preserve"> </w:t>
      </w:r>
      <w:r w:rsidRPr="00373961">
        <w:rPr>
          <w:color w:val="231F20"/>
          <w:w w:val="115"/>
          <w:sz w:val="24"/>
          <w:szCs w:val="24"/>
        </w:rPr>
        <w:t>самоуправления;</w:t>
      </w:r>
    </w:p>
    <w:p w:rsidR="00B124E1" w:rsidRPr="00373961" w:rsidRDefault="00B124E1" w:rsidP="00B124E1">
      <w:pPr>
        <w:pStyle w:val="a7"/>
        <w:numPr>
          <w:ilvl w:val="6"/>
          <w:numId w:val="6"/>
        </w:numPr>
        <w:tabs>
          <w:tab w:val="left" w:pos="608"/>
        </w:tabs>
        <w:ind w:left="0" w:right="115" w:firstLine="567"/>
        <w:rPr>
          <w:sz w:val="24"/>
          <w:szCs w:val="24"/>
        </w:rPr>
      </w:pP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культуры</w:t>
      </w:r>
      <w:r w:rsidRPr="00373961">
        <w:rPr>
          <w:color w:val="231F20"/>
          <w:spacing w:val="1"/>
          <w:w w:val="115"/>
          <w:sz w:val="24"/>
          <w:szCs w:val="24"/>
        </w:rPr>
        <w:t xml:space="preserve"> </w:t>
      </w:r>
      <w:r w:rsidRPr="00373961">
        <w:rPr>
          <w:color w:val="231F20"/>
          <w:w w:val="115"/>
          <w:sz w:val="24"/>
          <w:szCs w:val="24"/>
        </w:rPr>
        <w:t>поведения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информационной</w:t>
      </w:r>
      <w:r w:rsidRPr="00373961">
        <w:rPr>
          <w:color w:val="231F20"/>
          <w:spacing w:val="1"/>
          <w:w w:val="115"/>
          <w:sz w:val="24"/>
          <w:szCs w:val="24"/>
        </w:rPr>
        <w:t xml:space="preserve"> </w:t>
      </w:r>
      <w:r w:rsidRPr="00373961">
        <w:rPr>
          <w:color w:val="231F20"/>
          <w:w w:val="115"/>
          <w:sz w:val="24"/>
          <w:szCs w:val="24"/>
        </w:rPr>
        <w:t>среде.</w:t>
      </w:r>
    </w:p>
    <w:p w:rsidR="00B124E1" w:rsidRPr="00373961" w:rsidRDefault="00B124E1" w:rsidP="00B124E1">
      <w:pPr>
        <w:pStyle w:val="a3"/>
        <w:spacing w:before="1"/>
        <w:ind w:left="0" w:right="115" w:firstLine="567"/>
        <w:rPr>
          <w:sz w:val="24"/>
          <w:szCs w:val="24"/>
        </w:rPr>
      </w:pPr>
      <w:r w:rsidRPr="00373961">
        <w:rPr>
          <w:color w:val="231F20"/>
          <w:w w:val="120"/>
          <w:sz w:val="24"/>
          <w:szCs w:val="24"/>
        </w:rPr>
        <w:t>Внеурочная</w:t>
      </w:r>
      <w:r w:rsidRPr="00373961">
        <w:rPr>
          <w:color w:val="231F20"/>
          <w:spacing w:val="1"/>
          <w:w w:val="120"/>
          <w:sz w:val="24"/>
          <w:szCs w:val="24"/>
        </w:rPr>
        <w:t xml:space="preserve"> </w:t>
      </w:r>
      <w:r w:rsidRPr="00373961">
        <w:rPr>
          <w:color w:val="231F20"/>
          <w:w w:val="120"/>
          <w:sz w:val="24"/>
          <w:szCs w:val="24"/>
        </w:rPr>
        <w:t>деятельность</w:t>
      </w:r>
      <w:r w:rsidRPr="00373961">
        <w:rPr>
          <w:color w:val="231F20"/>
          <w:spacing w:val="1"/>
          <w:w w:val="120"/>
          <w:sz w:val="24"/>
          <w:szCs w:val="24"/>
        </w:rPr>
        <w:t xml:space="preserve"> </w:t>
      </w:r>
      <w:r w:rsidRPr="00373961">
        <w:rPr>
          <w:color w:val="231F20"/>
          <w:w w:val="120"/>
          <w:sz w:val="24"/>
          <w:szCs w:val="24"/>
        </w:rPr>
        <w:t>организуется</w:t>
      </w:r>
      <w:r w:rsidRPr="00373961">
        <w:rPr>
          <w:color w:val="231F20"/>
          <w:spacing w:val="1"/>
          <w:w w:val="120"/>
          <w:sz w:val="24"/>
          <w:szCs w:val="24"/>
        </w:rPr>
        <w:t xml:space="preserve"> </w:t>
      </w:r>
      <w:r w:rsidRPr="00373961">
        <w:rPr>
          <w:i/>
          <w:color w:val="231F20"/>
          <w:w w:val="120"/>
          <w:sz w:val="24"/>
          <w:szCs w:val="24"/>
        </w:rPr>
        <w:t>по</w:t>
      </w:r>
      <w:r w:rsidRPr="00373961">
        <w:rPr>
          <w:i/>
          <w:color w:val="231F20"/>
          <w:spacing w:val="1"/>
          <w:w w:val="120"/>
          <w:sz w:val="24"/>
          <w:szCs w:val="24"/>
        </w:rPr>
        <w:t xml:space="preserve"> </w:t>
      </w:r>
      <w:r w:rsidRPr="00373961">
        <w:rPr>
          <w:i/>
          <w:color w:val="231F20"/>
          <w:w w:val="120"/>
          <w:sz w:val="24"/>
          <w:szCs w:val="24"/>
        </w:rPr>
        <w:t>направлениям</w:t>
      </w:r>
      <w:r w:rsidRPr="00373961">
        <w:rPr>
          <w:i/>
          <w:color w:val="231F20"/>
          <w:spacing w:val="1"/>
          <w:w w:val="120"/>
          <w:sz w:val="24"/>
          <w:szCs w:val="24"/>
        </w:rPr>
        <w:t xml:space="preserve"> </w:t>
      </w:r>
      <w:r w:rsidRPr="00373961">
        <w:rPr>
          <w:i/>
          <w:color w:val="231F20"/>
          <w:w w:val="120"/>
          <w:sz w:val="24"/>
          <w:szCs w:val="24"/>
        </w:rPr>
        <w:t xml:space="preserve">развития личности младшего школьника </w:t>
      </w:r>
      <w:r w:rsidRPr="00373961">
        <w:rPr>
          <w:color w:val="231F20"/>
          <w:w w:val="120"/>
          <w:sz w:val="24"/>
          <w:szCs w:val="24"/>
        </w:rPr>
        <w:t>с учетом намечен</w:t>
      </w:r>
      <w:r w:rsidRPr="00373961">
        <w:rPr>
          <w:color w:val="231F20"/>
          <w:w w:val="115"/>
          <w:sz w:val="24"/>
          <w:szCs w:val="24"/>
        </w:rPr>
        <w:t>ных задач внеурочной д</w:t>
      </w:r>
      <w:r w:rsidRPr="00373961">
        <w:rPr>
          <w:color w:val="231F20"/>
          <w:w w:val="115"/>
          <w:sz w:val="24"/>
          <w:szCs w:val="24"/>
        </w:rPr>
        <w:t>е</w:t>
      </w:r>
      <w:r w:rsidRPr="00373961">
        <w:rPr>
          <w:color w:val="231F20"/>
          <w:w w:val="115"/>
          <w:sz w:val="24"/>
          <w:szCs w:val="24"/>
        </w:rPr>
        <w:t>ятельности. Все ее формы представля</w:t>
      </w:r>
      <w:r w:rsidRPr="00373961">
        <w:rPr>
          <w:color w:val="231F20"/>
          <w:w w:val="120"/>
          <w:sz w:val="24"/>
          <w:szCs w:val="24"/>
        </w:rPr>
        <w:t>ются в деятельностных формулиро</w:t>
      </w:r>
      <w:r w:rsidRPr="00373961">
        <w:rPr>
          <w:color w:val="231F20"/>
          <w:w w:val="120"/>
          <w:sz w:val="24"/>
          <w:szCs w:val="24"/>
        </w:rPr>
        <w:t>в</w:t>
      </w:r>
      <w:r w:rsidRPr="00373961">
        <w:rPr>
          <w:color w:val="231F20"/>
          <w:w w:val="120"/>
          <w:sz w:val="24"/>
          <w:szCs w:val="24"/>
        </w:rPr>
        <w:t>ках, что подчеркивает их</w:t>
      </w:r>
      <w:r w:rsidRPr="00373961">
        <w:rPr>
          <w:color w:val="231F20"/>
          <w:spacing w:val="1"/>
          <w:w w:val="120"/>
          <w:sz w:val="24"/>
          <w:szCs w:val="24"/>
        </w:rPr>
        <w:t xml:space="preserve"> </w:t>
      </w:r>
      <w:r w:rsidRPr="00373961">
        <w:rPr>
          <w:color w:val="231F20"/>
          <w:w w:val="120"/>
          <w:sz w:val="24"/>
          <w:szCs w:val="24"/>
        </w:rPr>
        <w:t>практикоориентированные характеристики. П</w:t>
      </w:r>
      <w:r>
        <w:rPr>
          <w:color w:val="231F20"/>
          <w:w w:val="120"/>
          <w:sz w:val="24"/>
          <w:szCs w:val="24"/>
        </w:rPr>
        <w:t>ри выборе на</w:t>
      </w:r>
      <w:r w:rsidRPr="00373961">
        <w:rPr>
          <w:color w:val="231F20"/>
          <w:spacing w:val="-1"/>
          <w:w w:val="120"/>
          <w:sz w:val="24"/>
          <w:szCs w:val="24"/>
        </w:rPr>
        <w:t>правлений</w:t>
      </w:r>
      <w:r w:rsidRPr="00373961">
        <w:rPr>
          <w:color w:val="231F20"/>
          <w:spacing w:val="-13"/>
          <w:w w:val="120"/>
          <w:sz w:val="24"/>
          <w:szCs w:val="24"/>
        </w:rPr>
        <w:t xml:space="preserve"> </w:t>
      </w:r>
      <w:r w:rsidRPr="00373961">
        <w:rPr>
          <w:color w:val="231F20"/>
          <w:spacing w:val="-1"/>
          <w:w w:val="120"/>
          <w:sz w:val="24"/>
          <w:szCs w:val="24"/>
        </w:rPr>
        <w:t>и</w:t>
      </w:r>
      <w:r w:rsidRPr="00373961">
        <w:rPr>
          <w:color w:val="231F20"/>
          <w:spacing w:val="-13"/>
          <w:w w:val="120"/>
          <w:sz w:val="24"/>
          <w:szCs w:val="24"/>
        </w:rPr>
        <w:t xml:space="preserve"> </w:t>
      </w:r>
      <w:r w:rsidRPr="00373961">
        <w:rPr>
          <w:color w:val="231F20"/>
          <w:spacing w:val="-1"/>
          <w:w w:val="120"/>
          <w:sz w:val="24"/>
          <w:szCs w:val="24"/>
        </w:rPr>
        <w:t>отборе</w:t>
      </w:r>
      <w:r w:rsidRPr="00373961">
        <w:rPr>
          <w:color w:val="231F20"/>
          <w:spacing w:val="-12"/>
          <w:w w:val="120"/>
          <w:sz w:val="24"/>
          <w:szCs w:val="24"/>
        </w:rPr>
        <w:t xml:space="preserve"> </w:t>
      </w:r>
      <w:r w:rsidRPr="00373961">
        <w:rPr>
          <w:color w:val="231F20"/>
          <w:spacing w:val="-1"/>
          <w:w w:val="120"/>
          <w:sz w:val="24"/>
          <w:szCs w:val="24"/>
        </w:rPr>
        <w:t>содержания</w:t>
      </w:r>
      <w:r w:rsidRPr="00373961">
        <w:rPr>
          <w:color w:val="231F20"/>
          <w:spacing w:val="-13"/>
          <w:w w:val="120"/>
          <w:sz w:val="24"/>
          <w:szCs w:val="24"/>
        </w:rPr>
        <w:t xml:space="preserve"> </w:t>
      </w:r>
      <w:r w:rsidRPr="00373961">
        <w:rPr>
          <w:color w:val="231F20"/>
          <w:w w:val="120"/>
          <w:sz w:val="24"/>
          <w:szCs w:val="24"/>
        </w:rPr>
        <w:t>обучения</w:t>
      </w:r>
      <w:r w:rsidRPr="00373961">
        <w:rPr>
          <w:color w:val="231F20"/>
          <w:spacing w:val="-13"/>
          <w:w w:val="120"/>
          <w:sz w:val="24"/>
          <w:szCs w:val="24"/>
        </w:rPr>
        <w:t xml:space="preserve"> </w:t>
      </w:r>
      <w:r w:rsidRPr="00373961">
        <w:rPr>
          <w:color w:val="231F20"/>
          <w:w w:val="120"/>
          <w:sz w:val="24"/>
          <w:szCs w:val="24"/>
        </w:rPr>
        <w:t>образовательная</w:t>
      </w:r>
      <w:r w:rsidRPr="00373961">
        <w:rPr>
          <w:color w:val="231F20"/>
          <w:spacing w:val="-12"/>
          <w:w w:val="120"/>
          <w:sz w:val="24"/>
          <w:szCs w:val="24"/>
        </w:rPr>
        <w:t xml:space="preserve"> </w:t>
      </w:r>
      <w:r w:rsidRPr="00373961">
        <w:rPr>
          <w:color w:val="231F20"/>
          <w:w w:val="120"/>
          <w:sz w:val="24"/>
          <w:szCs w:val="24"/>
        </w:rPr>
        <w:t>орг</w:t>
      </w:r>
      <w:r w:rsidRPr="00373961">
        <w:rPr>
          <w:color w:val="231F20"/>
          <w:w w:val="120"/>
          <w:sz w:val="24"/>
          <w:szCs w:val="24"/>
        </w:rPr>
        <w:t>а</w:t>
      </w:r>
      <w:r w:rsidRPr="00373961">
        <w:rPr>
          <w:color w:val="231F20"/>
          <w:w w:val="120"/>
          <w:sz w:val="24"/>
          <w:szCs w:val="24"/>
        </w:rPr>
        <w:t>низация</w:t>
      </w:r>
      <w:r w:rsidRPr="00373961">
        <w:rPr>
          <w:color w:val="231F20"/>
          <w:spacing w:val="12"/>
          <w:w w:val="120"/>
          <w:sz w:val="24"/>
          <w:szCs w:val="24"/>
        </w:rPr>
        <w:t xml:space="preserve"> </w:t>
      </w:r>
      <w:r w:rsidRPr="00373961">
        <w:rPr>
          <w:color w:val="231F20"/>
          <w:w w:val="120"/>
          <w:sz w:val="24"/>
          <w:szCs w:val="24"/>
        </w:rPr>
        <w:t>учитывает:</w:t>
      </w:r>
    </w:p>
    <w:p w:rsidR="00B124E1" w:rsidRPr="00373961" w:rsidRDefault="00B124E1" w:rsidP="00B124E1">
      <w:pPr>
        <w:pStyle w:val="a3"/>
        <w:spacing w:before="1"/>
        <w:ind w:left="0" w:right="115" w:firstLine="567"/>
        <w:rPr>
          <w:sz w:val="24"/>
          <w:szCs w:val="24"/>
        </w:rPr>
      </w:pPr>
      <w:r w:rsidRPr="00373961">
        <w:rPr>
          <w:color w:val="231F20"/>
          <w:w w:val="115"/>
          <w:sz w:val="24"/>
          <w:szCs w:val="24"/>
        </w:rPr>
        <w:t>—особенности образователь</w:t>
      </w:r>
      <w:r>
        <w:rPr>
          <w:color w:val="231F20"/>
          <w:w w:val="115"/>
          <w:sz w:val="24"/>
          <w:szCs w:val="24"/>
        </w:rPr>
        <w:t>ной организации (условия функци</w:t>
      </w:r>
      <w:r w:rsidRPr="00373961">
        <w:rPr>
          <w:color w:val="231F20"/>
          <w:w w:val="115"/>
          <w:sz w:val="24"/>
          <w:szCs w:val="24"/>
        </w:rPr>
        <w:t>ониров</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тип</w:t>
      </w:r>
      <w:r w:rsidRPr="00373961">
        <w:rPr>
          <w:color w:val="231F20"/>
          <w:spacing w:val="1"/>
          <w:w w:val="115"/>
          <w:sz w:val="24"/>
          <w:szCs w:val="24"/>
        </w:rPr>
        <w:t xml:space="preserve"> </w:t>
      </w:r>
      <w:r w:rsidRPr="00373961">
        <w:rPr>
          <w:color w:val="231F20"/>
          <w:w w:val="115"/>
          <w:sz w:val="24"/>
          <w:szCs w:val="24"/>
        </w:rPr>
        <w:t>школы,</w:t>
      </w:r>
      <w:r w:rsidRPr="00373961">
        <w:rPr>
          <w:color w:val="231F20"/>
          <w:spacing w:val="1"/>
          <w:w w:val="115"/>
          <w:sz w:val="24"/>
          <w:szCs w:val="24"/>
        </w:rPr>
        <w:t xml:space="preserve"> </w:t>
      </w:r>
      <w:r w:rsidRPr="00373961">
        <w:rPr>
          <w:color w:val="231F20"/>
          <w:w w:val="115"/>
          <w:sz w:val="24"/>
          <w:szCs w:val="24"/>
        </w:rPr>
        <w:t>особенности</w:t>
      </w:r>
      <w:r w:rsidRPr="00373961">
        <w:rPr>
          <w:color w:val="231F20"/>
          <w:spacing w:val="1"/>
          <w:w w:val="115"/>
          <w:sz w:val="24"/>
          <w:szCs w:val="24"/>
        </w:rPr>
        <w:t xml:space="preserve"> </w:t>
      </w:r>
      <w:r>
        <w:rPr>
          <w:color w:val="231F20"/>
          <w:w w:val="115"/>
          <w:sz w:val="24"/>
          <w:szCs w:val="24"/>
        </w:rPr>
        <w:t>контингента,  кадро</w:t>
      </w:r>
      <w:r w:rsidRPr="00373961">
        <w:rPr>
          <w:color w:val="231F20"/>
          <w:w w:val="115"/>
          <w:sz w:val="24"/>
          <w:szCs w:val="24"/>
        </w:rPr>
        <w:t>вый</w:t>
      </w:r>
      <w:r w:rsidRPr="00373961">
        <w:rPr>
          <w:color w:val="231F20"/>
          <w:spacing w:val="14"/>
          <w:w w:val="115"/>
          <w:sz w:val="24"/>
          <w:szCs w:val="24"/>
        </w:rPr>
        <w:t xml:space="preserve"> </w:t>
      </w:r>
      <w:r w:rsidRPr="00373961">
        <w:rPr>
          <w:color w:val="231F20"/>
          <w:w w:val="115"/>
          <w:sz w:val="24"/>
          <w:szCs w:val="24"/>
        </w:rPr>
        <w:t>состав);</w:t>
      </w:r>
    </w:p>
    <w:p w:rsidR="00B124E1" w:rsidRPr="00373961" w:rsidRDefault="00B124E1" w:rsidP="00B124E1">
      <w:pPr>
        <w:pStyle w:val="a3"/>
        <w:ind w:left="0" w:right="115" w:firstLine="567"/>
        <w:rPr>
          <w:sz w:val="24"/>
          <w:szCs w:val="24"/>
        </w:rPr>
      </w:pPr>
      <w:r w:rsidRPr="00373961">
        <w:rPr>
          <w:color w:val="231F20"/>
          <w:w w:val="115"/>
          <w:sz w:val="24"/>
          <w:szCs w:val="24"/>
        </w:rPr>
        <w:t>—результаты диагностики успеваемост</w:t>
      </w:r>
      <w:r>
        <w:rPr>
          <w:color w:val="231F20"/>
          <w:w w:val="115"/>
          <w:sz w:val="24"/>
          <w:szCs w:val="24"/>
        </w:rPr>
        <w:t>и и уровня развития об</w:t>
      </w:r>
      <w:r w:rsidRPr="00373961">
        <w:rPr>
          <w:color w:val="231F20"/>
          <w:w w:val="115"/>
          <w:sz w:val="24"/>
          <w:szCs w:val="24"/>
        </w:rPr>
        <w:t>учающихся,</w:t>
      </w:r>
      <w:r w:rsidRPr="00373961">
        <w:rPr>
          <w:color w:val="231F20"/>
          <w:spacing w:val="3"/>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блемы</w:t>
      </w:r>
      <w:r w:rsidRPr="00373961">
        <w:rPr>
          <w:color w:val="231F20"/>
          <w:spacing w:val="4"/>
          <w:w w:val="115"/>
          <w:sz w:val="24"/>
          <w:szCs w:val="24"/>
        </w:rPr>
        <w:t xml:space="preserve"> </w:t>
      </w:r>
      <w:r w:rsidRPr="00373961">
        <w:rPr>
          <w:color w:val="231F20"/>
          <w:w w:val="115"/>
          <w:sz w:val="24"/>
          <w:szCs w:val="24"/>
        </w:rPr>
        <w:t>и</w:t>
      </w:r>
      <w:r w:rsidRPr="00373961">
        <w:rPr>
          <w:color w:val="231F20"/>
          <w:spacing w:val="4"/>
          <w:w w:val="115"/>
          <w:sz w:val="24"/>
          <w:szCs w:val="24"/>
        </w:rPr>
        <w:t xml:space="preserve"> </w:t>
      </w:r>
      <w:r w:rsidRPr="00373961">
        <w:rPr>
          <w:color w:val="231F20"/>
          <w:w w:val="115"/>
          <w:sz w:val="24"/>
          <w:szCs w:val="24"/>
        </w:rPr>
        <w:t>трудности</w:t>
      </w:r>
      <w:r w:rsidRPr="00373961">
        <w:rPr>
          <w:color w:val="231F20"/>
          <w:spacing w:val="4"/>
          <w:w w:val="115"/>
          <w:sz w:val="24"/>
          <w:szCs w:val="24"/>
        </w:rPr>
        <w:t xml:space="preserve"> </w:t>
      </w:r>
      <w:r w:rsidRPr="00373961">
        <w:rPr>
          <w:color w:val="231F20"/>
          <w:w w:val="115"/>
          <w:sz w:val="24"/>
          <w:szCs w:val="24"/>
        </w:rPr>
        <w:t>их</w:t>
      </w:r>
      <w:r w:rsidRPr="00373961">
        <w:rPr>
          <w:color w:val="231F20"/>
          <w:spacing w:val="4"/>
          <w:w w:val="115"/>
          <w:sz w:val="24"/>
          <w:szCs w:val="24"/>
        </w:rPr>
        <w:t xml:space="preserve"> </w:t>
      </w:r>
      <w:r w:rsidRPr="00373961">
        <w:rPr>
          <w:color w:val="231F20"/>
          <w:w w:val="115"/>
          <w:sz w:val="24"/>
          <w:szCs w:val="24"/>
        </w:rPr>
        <w:t>учебной</w:t>
      </w:r>
      <w:r w:rsidRPr="00373961">
        <w:rPr>
          <w:color w:val="231F20"/>
          <w:spacing w:val="3"/>
          <w:w w:val="115"/>
          <w:sz w:val="24"/>
          <w:szCs w:val="24"/>
        </w:rPr>
        <w:t xml:space="preserve"> </w:t>
      </w:r>
      <w:r w:rsidRPr="00373961">
        <w:rPr>
          <w:color w:val="231F20"/>
          <w:w w:val="115"/>
          <w:sz w:val="24"/>
          <w:szCs w:val="24"/>
        </w:rPr>
        <w:t>деятельности;</w:t>
      </w:r>
    </w:p>
    <w:p w:rsidR="00B124E1" w:rsidRPr="00373961" w:rsidRDefault="00B124E1" w:rsidP="00B124E1">
      <w:pPr>
        <w:pStyle w:val="a3"/>
        <w:ind w:left="0" w:right="114" w:firstLine="567"/>
        <w:rPr>
          <w:sz w:val="24"/>
          <w:szCs w:val="24"/>
        </w:rPr>
      </w:pPr>
      <w:r w:rsidRPr="00373961">
        <w:rPr>
          <w:color w:val="231F20"/>
          <w:w w:val="120"/>
          <w:sz w:val="24"/>
          <w:szCs w:val="24"/>
        </w:rPr>
        <w:t>—возможность обеспечит</w:t>
      </w:r>
      <w:r>
        <w:rPr>
          <w:color w:val="231F20"/>
          <w:w w:val="120"/>
          <w:sz w:val="24"/>
          <w:szCs w:val="24"/>
        </w:rPr>
        <w:t>ь условия для организации разно</w:t>
      </w:r>
      <w:r w:rsidRPr="00373961">
        <w:rPr>
          <w:color w:val="231F20"/>
          <w:w w:val="120"/>
          <w:sz w:val="24"/>
          <w:szCs w:val="24"/>
        </w:rPr>
        <w:t>образных вн</w:t>
      </w:r>
      <w:r w:rsidRPr="00373961">
        <w:rPr>
          <w:color w:val="231F20"/>
          <w:w w:val="120"/>
          <w:sz w:val="24"/>
          <w:szCs w:val="24"/>
        </w:rPr>
        <w:t>е</w:t>
      </w:r>
      <w:r w:rsidRPr="00373961">
        <w:rPr>
          <w:color w:val="231F20"/>
          <w:w w:val="120"/>
          <w:sz w:val="24"/>
          <w:szCs w:val="24"/>
        </w:rPr>
        <w:t>урочных занятий и их содержательная связь с</w:t>
      </w:r>
      <w:r w:rsidRPr="00373961">
        <w:rPr>
          <w:color w:val="231F20"/>
          <w:spacing w:val="-57"/>
          <w:w w:val="120"/>
          <w:sz w:val="24"/>
          <w:szCs w:val="24"/>
        </w:rPr>
        <w:t xml:space="preserve"> </w:t>
      </w:r>
      <w:r w:rsidRPr="00373961">
        <w:rPr>
          <w:color w:val="231F20"/>
          <w:w w:val="120"/>
          <w:sz w:val="24"/>
          <w:szCs w:val="24"/>
        </w:rPr>
        <w:t>урочной</w:t>
      </w:r>
      <w:r w:rsidRPr="00373961">
        <w:rPr>
          <w:color w:val="231F20"/>
          <w:spacing w:val="10"/>
          <w:w w:val="120"/>
          <w:sz w:val="24"/>
          <w:szCs w:val="24"/>
        </w:rPr>
        <w:t xml:space="preserve"> </w:t>
      </w:r>
      <w:r w:rsidRPr="00373961">
        <w:rPr>
          <w:color w:val="231F20"/>
          <w:w w:val="120"/>
          <w:sz w:val="24"/>
          <w:szCs w:val="24"/>
        </w:rPr>
        <w:t>деятельностью;</w:t>
      </w:r>
    </w:p>
    <w:p w:rsidR="00B124E1" w:rsidRDefault="00B124E1" w:rsidP="00B124E1">
      <w:pPr>
        <w:pStyle w:val="a3"/>
        <w:ind w:left="0" w:right="115" w:firstLine="567"/>
        <w:rPr>
          <w:sz w:val="24"/>
          <w:szCs w:val="24"/>
        </w:rPr>
      </w:pPr>
      <w:r w:rsidRPr="00373961">
        <w:rPr>
          <w:color w:val="231F20"/>
          <w:w w:val="115"/>
          <w:sz w:val="24"/>
          <w:szCs w:val="24"/>
        </w:rPr>
        <w:t>—особенности информационнообразовательно</w:t>
      </w:r>
      <w:r>
        <w:rPr>
          <w:color w:val="231F20"/>
          <w:w w:val="115"/>
          <w:sz w:val="24"/>
          <w:szCs w:val="24"/>
        </w:rPr>
        <w:t>й среды образо</w:t>
      </w:r>
      <w:r w:rsidRPr="00373961">
        <w:rPr>
          <w:color w:val="231F20"/>
          <w:w w:val="115"/>
          <w:sz w:val="24"/>
          <w:szCs w:val="24"/>
        </w:rPr>
        <w:t>вательной орган</w:t>
      </w:r>
      <w:r w:rsidRPr="00373961">
        <w:rPr>
          <w:color w:val="231F20"/>
          <w:w w:val="115"/>
          <w:sz w:val="24"/>
          <w:szCs w:val="24"/>
        </w:rPr>
        <w:t>и</w:t>
      </w:r>
      <w:r w:rsidRPr="00373961">
        <w:rPr>
          <w:color w:val="231F20"/>
          <w:w w:val="115"/>
          <w:sz w:val="24"/>
          <w:szCs w:val="24"/>
        </w:rPr>
        <w:t>зации, национальные и культурные особенности</w:t>
      </w:r>
      <w:r w:rsidRPr="00373961">
        <w:rPr>
          <w:color w:val="231F20"/>
          <w:spacing w:val="41"/>
          <w:w w:val="115"/>
          <w:sz w:val="24"/>
          <w:szCs w:val="24"/>
        </w:rPr>
        <w:t xml:space="preserve"> </w:t>
      </w:r>
      <w:r w:rsidRPr="00373961">
        <w:rPr>
          <w:color w:val="231F20"/>
          <w:w w:val="115"/>
          <w:sz w:val="24"/>
          <w:szCs w:val="24"/>
        </w:rPr>
        <w:t>региона,</w:t>
      </w:r>
      <w:r w:rsidRPr="00373961">
        <w:rPr>
          <w:color w:val="231F20"/>
          <w:spacing w:val="42"/>
          <w:w w:val="115"/>
          <w:sz w:val="24"/>
          <w:szCs w:val="24"/>
        </w:rPr>
        <w:t xml:space="preserve"> </w:t>
      </w:r>
      <w:r w:rsidRPr="00373961">
        <w:rPr>
          <w:color w:val="231F20"/>
          <w:w w:val="115"/>
          <w:sz w:val="24"/>
          <w:szCs w:val="24"/>
        </w:rPr>
        <w:t>где</w:t>
      </w:r>
      <w:r w:rsidRPr="00373961">
        <w:rPr>
          <w:color w:val="231F20"/>
          <w:spacing w:val="42"/>
          <w:w w:val="115"/>
          <w:sz w:val="24"/>
          <w:szCs w:val="24"/>
        </w:rPr>
        <w:t xml:space="preserve"> </w:t>
      </w:r>
      <w:r w:rsidRPr="00373961">
        <w:rPr>
          <w:color w:val="231F20"/>
          <w:w w:val="115"/>
          <w:sz w:val="24"/>
          <w:szCs w:val="24"/>
        </w:rPr>
        <w:t>находится</w:t>
      </w:r>
      <w:r w:rsidRPr="00373961">
        <w:rPr>
          <w:color w:val="231F20"/>
          <w:spacing w:val="42"/>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t>тельная</w:t>
      </w:r>
      <w:r w:rsidRPr="00373961">
        <w:rPr>
          <w:color w:val="231F20"/>
          <w:spacing w:val="41"/>
          <w:w w:val="115"/>
          <w:sz w:val="24"/>
          <w:szCs w:val="24"/>
        </w:rPr>
        <w:t xml:space="preserve"> </w:t>
      </w:r>
      <w:r w:rsidRPr="00373961">
        <w:rPr>
          <w:color w:val="231F20"/>
          <w:w w:val="115"/>
          <w:sz w:val="24"/>
          <w:szCs w:val="24"/>
        </w:rPr>
        <w:t>организация.</w:t>
      </w:r>
    </w:p>
    <w:p w:rsidR="00B124E1" w:rsidRPr="00373961" w:rsidRDefault="00B124E1" w:rsidP="00B124E1">
      <w:pPr>
        <w:pStyle w:val="3"/>
        <w:spacing w:before="84"/>
        <w:ind w:left="0" w:right="113" w:firstLine="567"/>
        <w:jc w:val="both"/>
        <w:rPr>
          <w:rFonts w:ascii="Times New Roman" w:hAnsi="Times New Roman" w:cs="Times New Roman"/>
          <w:sz w:val="24"/>
          <w:szCs w:val="24"/>
        </w:rPr>
      </w:pPr>
      <w:r w:rsidRPr="00373961">
        <w:rPr>
          <w:rFonts w:ascii="Times New Roman" w:hAnsi="Times New Roman" w:cs="Times New Roman"/>
          <w:color w:val="231F20"/>
          <w:spacing w:val="-1"/>
          <w:w w:val="95"/>
          <w:sz w:val="24"/>
          <w:szCs w:val="24"/>
        </w:rPr>
        <w:t>Возможные</w:t>
      </w:r>
      <w:r w:rsidRPr="00373961">
        <w:rPr>
          <w:rFonts w:ascii="Times New Roman" w:hAnsi="Times New Roman" w:cs="Times New Roman"/>
          <w:color w:val="231F20"/>
          <w:spacing w:val="-12"/>
          <w:w w:val="95"/>
          <w:sz w:val="24"/>
          <w:szCs w:val="24"/>
        </w:rPr>
        <w:t xml:space="preserve"> </w:t>
      </w:r>
      <w:r w:rsidRPr="00373961">
        <w:rPr>
          <w:rFonts w:ascii="Times New Roman" w:hAnsi="Times New Roman" w:cs="Times New Roman"/>
          <w:color w:val="231F20"/>
          <w:spacing w:val="-1"/>
          <w:w w:val="95"/>
          <w:sz w:val="24"/>
          <w:szCs w:val="24"/>
        </w:rPr>
        <w:t>направления</w:t>
      </w:r>
      <w:r w:rsidRPr="00373961">
        <w:rPr>
          <w:rFonts w:ascii="Times New Roman" w:hAnsi="Times New Roman" w:cs="Times New Roman"/>
          <w:color w:val="231F20"/>
          <w:spacing w:val="-12"/>
          <w:w w:val="95"/>
          <w:sz w:val="24"/>
          <w:szCs w:val="24"/>
        </w:rPr>
        <w:t xml:space="preserve"> </w:t>
      </w:r>
      <w:r w:rsidRPr="00373961">
        <w:rPr>
          <w:rFonts w:ascii="Times New Roman" w:hAnsi="Times New Roman" w:cs="Times New Roman"/>
          <w:color w:val="231F20"/>
          <w:spacing w:val="-1"/>
          <w:w w:val="95"/>
          <w:sz w:val="24"/>
          <w:szCs w:val="24"/>
        </w:rPr>
        <w:t>внеурочной</w:t>
      </w:r>
      <w:r w:rsidRPr="00373961">
        <w:rPr>
          <w:rFonts w:ascii="Times New Roman" w:hAnsi="Times New Roman" w:cs="Times New Roman"/>
          <w:color w:val="231F20"/>
          <w:spacing w:val="-12"/>
          <w:w w:val="95"/>
          <w:sz w:val="24"/>
          <w:szCs w:val="24"/>
        </w:rPr>
        <w:t xml:space="preserve"> </w:t>
      </w:r>
      <w:r w:rsidRPr="00373961">
        <w:rPr>
          <w:rFonts w:ascii="Times New Roman" w:hAnsi="Times New Roman" w:cs="Times New Roman"/>
          <w:color w:val="231F20"/>
          <w:w w:val="95"/>
          <w:sz w:val="24"/>
          <w:szCs w:val="24"/>
        </w:rPr>
        <w:t>деятельности</w:t>
      </w:r>
      <w:r w:rsidRPr="00373961">
        <w:rPr>
          <w:rFonts w:ascii="Times New Roman" w:hAnsi="Times New Roman" w:cs="Times New Roman"/>
          <w:color w:val="231F20"/>
          <w:spacing w:val="-11"/>
          <w:w w:val="95"/>
          <w:sz w:val="24"/>
          <w:szCs w:val="24"/>
        </w:rPr>
        <w:t xml:space="preserve"> </w:t>
      </w:r>
      <w:r w:rsidRPr="00373961">
        <w:rPr>
          <w:rFonts w:ascii="Times New Roman" w:hAnsi="Times New Roman" w:cs="Times New Roman"/>
          <w:color w:val="231F20"/>
          <w:w w:val="95"/>
          <w:sz w:val="24"/>
          <w:szCs w:val="24"/>
        </w:rPr>
        <w:t>и</w:t>
      </w:r>
      <w:r w:rsidRPr="00373961">
        <w:rPr>
          <w:rFonts w:ascii="Times New Roman" w:hAnsi="Times New Roman" w:cs="Times New Roman"/>
          <w:color w:val="231F20"/>
          <w:spacing w:val="-12"/>
          <w:w w:val="95"/>
          <w:sz w:val="24"/>
          <w:szCs w:val="24"/>
        </w:rPr>
        <w:t xml:space="preserve"> </w:t>
      </w:r>
      <w:r w:rsidRPr="00373961">
        <w:rPr>
          <w:rFonts w:ascii="Times New Roman" w:hAnsi="Times New Roman" w:cs="Times New Roman"/>
          <w:color w:val="231F20"/>
          <w:w w:val="95"/>
          <w:sz w:val="24"/>
          <w:szCs w:val="24"/>
        </w:rPr>
        <w:t>их</w:t>
      </w:r>
      <w:r w:rsidRPr="00373961">
        <w:rPr>
          <w:rFonts w:ascii="Times New Roman" w:hAnsi="Times New Roman" w:cs="Times New Roman"/>
          <w:color w:val="231F20"/>
          <w:spacing w:val="-12"/>
          <w:w w:val="95"/>
          <w:sz w:val="24"/>
          <w:szCs w:val="24"/>
        </w:rPr>
        <w:t xml:space="preserve"> </w:t>
      </w:r>
      <w:r>
        <w:rPr>
          <w:rFonts w:ascii="Times New Roman" w:hAnsi="Times New Roman" w:cs="Times New Roman"/>
          <w:color w:val="231F20"/>
          <w:w w:val="95"/>
          <w:sz w:val="24"/>
          <w:szCs w:val="24"/>
        </w:rPr>
        <w:t>содержа</w:t>
      </w:r>
      <w:r w:rsidRPr="00373961">
        <w:rPr>
          <w:rFonts w:ascii="Times New Roman" w:hAnsi="Times New Roman" w:cs="Times New Roman"/>
          <w:color w:val="231F20"/>
          <w:sz w:val="24"/>
          <w:szCs w:val="24"/>
        </w:rPr>
        <w:t>тельное</w:t>
      </w:r>
      <w:r w:rsidRPr="00373961">
        <w:rPr>
          <w:rFonts w:ascii="Times New Roman" w:hAnsi="Times New Roman" w:cs="Times New Roman"/>
          <w:color w:val="231F20"/>
          <w:spacing w:val="7"/>
          <w:sz w:val="24"/>
          <w:szCs w:val="24"/>
        </w:rPr>
        <w:t xml:space="preserve"> </w:t>
      </w:r>
      <w:r w:rsidRPr="00373961">
        <w:rPr>
          <w:rFonts w:ascii="Times New Roman" w:hAnsi="Times New Roman" w:cs="Times New Roman"/>
          <w:color w:val="231F20"/>
          <w:sz w:val="24"/>
          <w:szCs w:val="24"/>
        </w:rPr>
        <w:t>наполнение</w:t>
      </w:r>
    </w:p>
    <w:p w:rsidR="00B124E1" w:rsidRPr="00373961" w:rsidRDefault="00B124E1" w:rsidP="00B124E1">
      <w:pPr>
        <w:pStyle w:val="a3"/>
        <w:spacing w:before="64"/>
        <w:ind w:left="0" w:right="114" w:firstLine="567"/>
        <w:rPr>
          <w:sz w:val="24"/>
          <w:szCs w:val="24"/>
        </w:rPr>
      </w:pPr>
      <w:r w:rsidRPr="00373961">
        <w:rPr>
          <w:color w:val="231F20"/>
          <w:w w:val="115"/>
          <w:sz w:val="24"/>
          <w:szCs w:val="24"/>
        </w:rPr>
        <w:t>Предлагаемые</w:t>
      </w:r>
      <w:r w:rsidRPr="00373961">
        <w:rPr>
          <w:color w:val="231F20"/>
          <w:spacing w:val="1"/>
          <w:w w:val="115"/>
          <w:sz w:val="24"/>
          <w:szCs w:val="24"/>
        </w:rPr>
        <w:t xml:space="preserve"> </w:t>
      </w:r>
      <w:r w:rsidRPr="00373961">
        <w:rPr>
          <w:color w:val="231F20"/>
          <w:w w:val="115"/>
          <w:sz w:val="24"/>
          <w:szCs w:val="24"/>
        </w:rPr>
        <w:t>направления</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Pr>
          <w:color w:val="231F20"/>
          <w:w w:val="115"/>
          <w:sz w:val="24"/>
          <w:szCs w:val="24"/>
        </w:rPr>
        <w:t>явля</w:t>
      </w:r>
      <w:r w:rsidRPr="00373961">
        <w:rPr>
          <w:color w:val="231F20"/>
          <w:w w:val="115"/>
          <w:sz w:val="24"/>
          <w:szCs w:val="24"/>
        </w:rPr>
        <w:t>ются</w:t>
      </w:r>
      <w:r w:rsidRPr="00373961">
        <w:rPr>
          <w:color w:val="231F20"/>
          <w:spacing w:val="49"/>
          <w:w w:val="115"/>
          <w:sz w:val="24"/>
          <w:szCs w:val="24"/>
        </w:rPr>
        <w:t xml:space="preserve"> </w:t>
      </w:r>
      <w:r w:rsidRPr="00373961">
        <w:rPr>
          <w:color w:val="231F20"/>
          <w:w w:val="115"/>
          <w:sz w:val="24"/>
          <w:szCs w:val="24"/>
        </w:rPr>
        <w:t>для</w:t>
      </w:r>
      <w:r w:rsidRPr="00373961">
        <w:rPr>
          <w:color w:val="231F20"/>
          <w:spacing w:val="50"/>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t>тельной</w:t>
      </w:r>
      <w:r w:rsidRPr="00373961">
        <w:rPr>
          <w:color w:val="231F20"/>
          <w:spacing w:val="50"/>
          <w:w w:val="115"/>
          <w:sz w:val="24"/>
          <w:szCs w:val="24"/>
        </w:rPr>
        <w:t xml:space="preserve"> </w:t>
      </w:r>
      <w:r w:rsidRPr="00373961">
        <w:rPr>
          <w:color w:val="231F20"/>
          <w:w w:val="115"/>
          <w:sz w:val="24"/>
          <w:szCs w:val="24"/>
        </w:rPr>
        <w:t>организации</w:t>
      </w:r>
      <w:r w:rsidRPr="00373961">
        <w:rPr>
          <w:color w:val="231F20"/>
          <w:spacing w:val="50"/>
          <w:w w:val="115"/>
          <w:sz w:val="24"/>
          <w:szCs w:val="24"/>
        </w:rPr>
        <w:t xml:space="preserve"> </w:t>
      </w:r>
      <w:r w:rsidRPr="00373961">
        <w:rPr>
          <w:color w:val="231F20"/>
          <w:w w:val="115"/>
          <w:sz w:val="24"/>
          <w:szCs w:val="24"/>
        </w:rPr>
        <w:t>общими</w:t>
      </w:r>
      <w:r w:rsidRPr="00373961">
        <w:rPr>
          <w:color w:val="231F20"/>
          <w:spacing w:val="50"/>
          <w:w w:val="115"/>
          <w:sz w:val="24"/>
          <w:szCs w:val="24"/>
        </w:rPr>
        <w:t xml:space="preserve"> </w:t>
      </w:r>
      <w:r w:rsidRPr="00373961">
        <w:rPr>
          <w:color w:val="231F20"/>
          <w:w w:val="115"/>
          <w:sz w:val="24"/>
          <w:szCs w:val="24"/>
        </w:rPr>
        <w:t>ориентирами</w:t>
      </w:r>
      <w:r w:rsidRPr="00373961">
        <w:rPr>
          <w:color w:val="231F20"/>
          <w:spacing w:val="-55"/>
          <w:w w:val="115"/>
          <w:sz w:val="24"/>
          <w:szCs w:val="24"/>
        </w:rPr>
        <w:t xml:space="preserve"> </w:t>
      </w:r>
      <w:r w:rsidRPr="00373961">
        <w:rPr>
          <w:color w:val="231F20"/>
          <w:w w:val="115"/>
          <w:sz w:val="24"/>
          <w:szCs w:val="24"/>
        </w:rPr>
        <w:t>и не подлежат формальному копиров</w:t>
      </w:r>
      <w:r w:rsidRPr="00373961">
        <w:rPr>
          <w:color w:val="231F20"/>
          <w:w w:val="115"/>
          <w:sz w:val="24"/>
          <w:szCs w:val="24"/>
        </w:rPr>
        <w:t>а</w:t>
      </w:r>
      <w:r w:rsidRPr="00373961">
        <w:rPr>
          <w:color w:val="231F20"/>
          <w:w w:val="115"/>
          <w:sz w:val="24"/>
          <w:szCs w:val="24"/>
        </w:rPr>
        <w:t>нию. При отборе направлений внеурочной деятельно</w:t>
      </w:r>
      <w:r>
        <w:rPr>
          <w:color w:val="231F20"/>
          <w:w w:val="115"/>
          <w:sz w:val="24"/>
          <w:szCs w:val="24"/>
        </w:rPr>
        <w:t>сти каждая образовательная о</w:t>
      </w:r>
      <w:r>
        <w:rPr>
          <w:color w:val="231F20"/>
          <w:w w:val="115"/>
          <w:sz w:val="24"/>
          <w:szCs w:val="24"/>
        </w:rPr>
        <w:t>р</w:t>
      </w:r>
      <w:r>
        <w:rPr>
          <w:color w:val="231F20"/>
          <w:w w:val="115"/>
          <w:sz w:val="24"/>
          <w:szCs w:val="24"/>
        </w:rPr>
        <w:t>га</w:t>
      </w:r>
      <w:r w:rsidRPr="00373961">
        <w:rPr>
          <w:color w:val="231F20"/>
          <w:w w:val="115"/>
          <w:sz w:val="24"/>
          <w:szCs w:val="24"/>
        </w:rPr>
        <w:t>низация</w:t>
      </w:r>
      <w:r w:rsidRPr="00373961">
        <w:rPr>
          <w:color w:val="231F20"/>
          <w:spacing w:val="1"/>
          <w:w w:val="115"/>
          <w:sz w:val="24"/>
          <w:szCs w:val="24"/>
        </w:rPr>
        <w:t xml:space="preserve"> </w:t>
      </w:r>
      <w:r w:rsidRPr="00373961">
        <w:rPr>
          <w:color w:val="231F20"/>
          <w:w w:val="115"/>
          <w:sz w:val="24"/>
          <w:szCs w:val="24"/>
        </w:rPr>
        <w:t>ориентируется,</w:t>
      </w:r>
      <w:r w:rsidRPr="00373961">
        <w:rPr>
          <w:color w:val="231F20"/>
          <w:spacing w:val="1"/>
          <w:w w:val="115"/>
          <w:sz w:val="24"/>
          <w:szCs w:val="24"/>
        </w:rPr>
        <w:t xml:space="preserve"> </w:t>
      </w:r>
      <w:r w:rsidRPr="00373961">
        <w:rPr>
          <w:color w:val="231F20"/>
          <w:w w:val="115"/>
          <w:sz w:val="24"/>
          <w:szCs w:val="24"/>
        </w:rPr>
        <w:t>прежде</w:t>
      </w:r>
      <w:r w:rsidRPr="00373961">
        <w:rPr>
          <w:color w:val="231F20"/>
          <w:spacing w:val="1"/>
          <w:w w:val="115"/>
          <w:sz w:val="24"/>
          <w:szCs w:val="24"/>
        </w:rPr>
        <w:t xml:space="preserve"> </w:t>
      </w:r>
      <w:r w:rsidRPr="00373961">
        <w:rPr>
          <w:color w:val="231F20"/>
          <w:w w:val="115"/>
          <w:sz w:val="24"/>
          <w:szCs w:val="24"/>
        </w:rPr>
        <w:t>всего,</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свои</w:t>
      </w:r>
      <w:r w:rsidRPr="00373961">
        <w:rPr>
          <w:color w:val="231F20"/>
          <w:spacing w:val="1"/>
          <w:w w:val="115"/>
          <w:sz w:val="24"/>
          <w:szCs w:val="24"/>
        </w:rPr>
        <w:t xml:space="preserve"> </w:t>
      </w:r>
      <w:r w:rsidRPr="00373961">
        <w:rPr>
          <w:color w:val="231F20"/>
          <w:w w:val="115"/>
          <w:sz w:val="24"/>
          <w:szCs w:val="24"/>
        </w:rPr>
        <w:t>ос</w:t>
      </w:r>
      <w:r w:rsidRPr="00373961">
        <w:rPr>
          <w:color w:val="231F20"/>
          <w:w w:val="115"/>
          <w:sz w:val="24"/>
          <w:szCs w:val="24"/>
        </w:rPr>
        <w:t>о</w:t>
      </w:r>
      <w:r w:rsidRPr="00373961">
        <w:rPr>
          <w:color w:val="231F20"/>
          <w:w w:val="115"/>
          <w:sz w:val="24"/>
          <w:szCs w:val="24"/>
        </w:rPr>
        <w:t>бенности</w:t>
      </w:r>
      <w:r w:rsidRPr="00373961">
        <w:rPr>
          <w:color w:val="231F20"/>
          <w:spacing w:val="1"/>
          <w:w w:val="115"/>
          <w:sz w:val="24"/>
          <w:szCs w:val="24"/>
        </w:rPr>
        <w:t xml:space="preserve"> </w:t>
      </w:r>
      <w:r w:rsidRPr="00373961">
        <w:rPr>
          <w:color w:val="231F20"/>
          <w:w w:val="115"/>
          <w:sz w:val="24"/>
          <w:szCs w:val="24"/>
        </w:rPr>
        <w:t>функционирования,</w:t>
      </w:r>
      <w:r w:rsidRPr="00373961">
        <w:rPr>
          <w:color w:val="231F20"/>
          <w:spacing w:val="1"/>
          <w:w w:val="115"/>
          <w:sz w:val="24"/>
          <w:szCs w:val="24"/>
        </w:rPr>
        <w:t xml:space="preserve"> </w:t>
      </w:r>
      <w:r w:rsidRPr="00373961">
        <w:rPr>
          <w:color w:val="231F20"/>
          <w:w w:val="115"/>
          <w:sz w:val="24"/>
          <w:szCs w:val="24"/>
        </w:rPr>
        <w:t xml:space="preserve">психологопедагогические </w:t>
      </w:r>
      <w:r w:rsidRPr="00373961">
        <w:rPr>
          <w:color w:val="231F20"/>
          <w:spacing w:val="1"/>
          <w:w w:val="115"/>
          <w:sz w:val="24"/>
          <w:szCs w:val="24"/>
        </w:rPr>
        <w:t xml:space="preserve"> </w:t>
      </w:r>
      <w:r w:rsidRPr="00373961">
        <w:rPr>
          <w:color w:val="231F20"/>
          <w:w w:val="115"/>
          <w:sz w:val="24"/>
          <w:szCs w:val="24"/>
        </w:rPr>
        <w:t>характеристики обучающихся, их потребности, интересы и уровни успешности обучения. К выбору направлений внеурочной деятельности</w:t>
      </w:r>
      <w:r w:rsidRPr="00373961">
        <w:rPr>
          <w:color w:val="231F20"/>
          <w:spacing w:val="1"/>
          <w:w w:val="115"/>
          <w:sz w:val="24"/>
          <w:szCs w:val="24"/>
        </w:rPr>
        <w:t xml:space="preserve"> </w:t>
      </w:r>
      <w:r w:rsidRPr="00373961">
        <w:rPr>
          <w:color w:val="231F20"/>
          <w:w w:val="115"/>
          <w:sz w:val="24"/>
          <w:szCs w:val="24"/>
        </w:rPr>
        <w:t>и их организации могут привлекаться родители как законные</w:t>
      </w:r>
      <w:r w:rsidRPr="00373961">
        <w:rPr>
          <w:color w:val="231F20"/>
          <w:spacing w:val="1"/>
          <w:w w:val="115"/>
          <w:sz w:val="24"/>
          <w:szCs w:val="24"/>
        </w:rPr>
        <w:t xml:space="preserve"> </w:t>
      </w:r>
      <w:r w:rsidRPr="00373961">
        <w:rPr>
          <w:color w:val="231F20"/>
          <w:w w:val="115"/>
          <w:sz w:val="24"/>
          <w:szCs w:val="24"/>
        </w:rPr>
        <w:t>участники</w:t>
      </w:r>
      <w:r w:rsidRPr="00373961">
        <w:rPr>
          <w:color w:val="231F20"/>
          <w:spacing w:val="17"/>
          <w:w w:val="115"/>
          <w:sz w:val="24"/>
          <w:szCs w:val="24"/>
        </w:rPr>
        <w:t xml:space="preserve"> </w:t>
      </w:r>
      <w:r w:rsidRPr="00373961">
        <w:rPr>
          <w:color w:val="231F20"/>
          <w:w w:val="115"/>
          <w:sz w:val="24"/>
          <w:szCs w:val="24"/>
        </w:rPr>
        <w:t>образовател</w:t>
      </w:r>
      <w:r w:rsidRPr="00373961">
        <w:rPr>
          <w:color w:val="231F20"/>
          <w:w w:val="115"/>
          <w:sz w:val="24"/>
          <w:szCs w:val="24"/>
        </w:rPr>
        <w:t>ь</w:t>
      </w:r>
      <w:r w:rsidRPr="00373961">
        <w:rPr>
          <w:color w:val="231F20"/>
          <w:w w:val="115"/>
          <w:sz w:val="24"/>
          <w:szCs w:val="24"/>
        </w:rPr>
        <w:t>ных</w:t>
      </w:r>
      <w:r w:rsidRPr="00373961">
        <w:rPr>
          <w:color w:val="231F20"/>
          <w:spacing w:val="17"/>
          <w:w w:val="115"/>
          <w:sz w:val="24"/>
          <w:szCs w:val="24"/>
        </w:rPr>
        <w:t xml:space="preserve"> </w:t>
      </w:r>
      <w:r w:rsidRPr="00373961">
        <w:rPr>
          <w:color w:val="231F20"/>
          <w:w w:val="115"/>
          <w:sz w:val="24"/>
          <w:szCs w:val="24"/>
        </w:rPr>
        <w:t>отношений.</w:t>
      </w:r>
    </w:p>
    <w:p w:rsidR="00B124E1" w:rsidRPr="00373961" w:rsidRDefault="00B124E1" w:rsidP="00B124E1">
      <w:pPr>
        <w:spacing w:before="11"/>
        <w:ind w:firstLine="567"/>
        <w:jc w:val="both"/>
        <w:rPr>
          <w:i/>
          <w:sz w:val="24"/>
          <w:szCs w:val="24"/>
        </w:rPr>
      </w:pPr>
      <w:r w:rsidRPr="00373961">
        <w:rPr>
          <w:i/>
          <w:color w:val="231F20"/>
          <w:w w:val="125"/>
          <w:sz w:val="24"/>
          <w:szCs w:val="24"/>
        </w:rPr>
        <w:t>Направления</w:t>
      </w:r>
      <w:r w:rsidRPr="00373961">
        <w:rPr>
          <w:i/>
          <w:color w:val="231F20"/>
          <w:spacing w:val="-14"/>
          <w:w w:val="125"/>
          <w:sz w:val="24"/>
          <w:szCs w:val="24"/>
        </w:rPr>
        <w:t xml:space="preserve"> </w:t>
      </w:r>
      <w:r w:rsidRPr="00373961">
        <w:rPr>
          <w:i/>
          <w:color w:val="231F20"/>
          <w:w w:val="125"/>
          <w:sz w:val="24"/>
          <w:szCs w:val="24"/>
        </w:rPr>
        <w:t>и</w:t>
      </w:r>
      <w:r w:rsidRPr="00373961">
        <w:rPr>
          <w:i/>
          <w:color w:val="231F20"/>
          <w:spacing w:val="-13"/>
          <w:w w:val="125"/>
          <w:sz w:val="24"/>
          <w:szCs w:val="24"/>
        </w:rPr>
        <w:t xml:space="preserve"> </w:t>
      </w:r>
      <w:r w:rsidRPr="00373961">
        <w:rPr>
          <w:i/>
          <w:color w:val="231F20"/>
          <w:w w:val="125"/>
          <w:sz w:val="24"/>
          <w:szCs w:val="24"/>
        </w:rPr>
        <w:t>цели</w:t>
      </w:r>
      <w:r w:rsidRPr="00373961">
        <w:rPr>
          <w:i/>
          <w:color w:val="231F20"/>
          <w:spacing w:val="-14"/>
          <w:w w:val="125"/>
          <w:sz w:val="24"/>
          <w:szCs w:val="24"/>
        </w:rPr>
        <w:t xml:space="preserve"> </w:t>
      </w:r>
      <w:r w:rsidRPr="00373961">
        <w:rPr>
          <w:i/>
          <w:color w:val="231F20"/>
          <w:w w:val="125"/>
          <w:sz w:val="24"/>
          <w:szCs w:val="24"/>
        </w:rPr>
        <w:t>внеурочной</w:t>
      </w:r>
      <w:r w:rsidRPr="00373961">
        <w:rPr>
          <w:i/>
          <w:color w:val="231F20"/>
          <w:spacing w:val="-13"/>
          <w:w w:val="125"/>
          <w:sz w:val="24"/>
          <w:szCs w:val="24"/>
        </w:rPr>
        <w:t xml:space="preserve"> </w:t>
      </w:r>
      <w:r w:rsidRPr="00373961">
        <w:rPr>
          <w:i/>
          <w:color w:val="231F20"/>
          <w:w w:val="125"/>
          <w:sz w:val="24"/>
          <w:szCs w:val="24"/>
        </w:rPr>
        <w:t>деятельности</w:t>
      </w:r>
    </w:p>
    <w:p w:rsidR="00B124E1" w:rsidRPr="00373961" w:rsidRDefault="00B124E1" w:rsidP="00B124E1">
      <w:pPr>
        <w:pStyle w:val="a7"/>
        <w:numPr>
          <w:ilvl w:val="0"/>
          <w:numId w:val="5"/>
        </w:numPr>
        <w:tabs>
          <w:tab w:val="left" w:pos="595"/>
        </w:tabs>
        <w:spacing w:before="5"/>
        <w:ind w:left="0" w:right="114" w:firstLine="567"/>
        <w:rPr>
          <w:sz w:val="24"/>
          <w:szCs w:val="24"/>
        </w:rPr>
      </w:pPr>
      <w:r w:rsidRPr="00373961">
        <w:rPr>
          <w:b/>
          <w:color w:val="231F20"/>
          <w:w w:val="95"/>
          <w:sz w:val="24"/>
          <w:szCs w:val="24"/>
        </w:rPr>
        <w:t>Спортивнооздоровительная</w:t>
      </w:r>
      <w:r w:rsidRPr="00373961">
        <w:rPr>
          <w:b/>
          <w:color w:val="231F20"/>
          <w:spacing w:val="1"/>
          <w:w w:val="95"/>
          <w:sz w:val="24"/>
          <w:szCs w:val="24"/>
        </w:rPr>
        <w:t xml:space="preserve"> </w:t>
      </w:r>
      <w:r w:rsidRPr="00373961">
        <w:rPr>
          <w:b/>
          <w:color w:val="231F20"/>
          <w:w w:val="95"/>
          <w:sz w:val="24"/>
          <w:szCs w:val="24"/>
        </w:rPr>
        <w:t>деятельность</w:t>
      </w:r>
      <w:r w:rsidRPr="00373961">
        <w:rPr>
          <w:b/>
          <w:color w:val="231F20"/>
          <w:spacing w:val="1"/>
          <w:w w:val="95"/>
          <w:sz w:val="24"/>
          <w:szCs w:val="24"/>
        </w:rPr>
        <w:t xml:space="preserve"> </w:t>
      </w:r>
      <w:r w:rsidRPr="00373961">
        <w:rPr>
          <w:color w:val="231F20"/>
          <w:w w:val="95"/>
          <w:sz w:val="24"/>
          <w:szCs w:val="24"/>
        </w:rPr>
        <w:t>направлена</w:t>
      </w:r>
      <w:r w:rsidRPr="00373961">
        <w:rPr>
          <w:color w:val="231F20"/>
          <w:spacing w:val="1"/>
          <w:w w:val="95"/>
          <w:sz w:val="24"/>
          <w:szCs w:val="24"/>
        </w:rPr>
        <w:t xml:space="preserve"> </w:t>
      </w:r>
      <w:r w:rsidRPr="00373961">
        <w:rPr>
          <w:color w:val="231F20"/>
          <w:w w:val="95"/>
          <w:sz w:val="24"/>
          <w:szCs w:val="24"/>
        </w:rPr>
        <w:t>на</w:t>
      </w:r>
      <w:r w:rsidRPr="00373961">
        <w:rPr>
          <w:color w:val="231F20"/>
          <w:spacing w:val="1"/>
          <w:w w:val="95"/>
          <w:sz w:val="24"/>
          <w:szCs w:val="24"/>
        </w:rPr>
        <w:t xml:space="preserve"> </w:t>
      </w:r>
      <w:r w:rsidRPr="00373961">
        <w:rPr>
          <w:color w:val="231F20"/>
          <w:w w:val="110"/>
          <w:sz w:val="24"/>
          <w:szCs w:val="24"/>
        </w:rPr>
        <w:t>физическое</w:t>
      </w:r>
      <w:r w:rsidRPr="00373961">
        <w:rPr>
          <w:color w:val="231F20"/>
          <w:spacing w:val="1"/>
          <w:w w:val="110"/>
          <w:sz w:val="24"/>
          <w:szCs w:val="24"/>
        </w:rPr>
        <w:t xml:space="preserve"> </w:t>
      </w:r>
      <w:r w:rsidRPr="00373961">
        <w:rPr>
          <w:color w:val="231F20"/>
          <w:w w:val="110"/>
          <w:sz w:val="24"/>
          <w:szCs w:val="24"/>
        </w:rPr>
        <w:t>развитие</w:t>
      </w:r>
      <w:r w:rsidRPr="00373961">
        <w:rPr>
          <w:color w:val="231F20"/>
          <w:spacing w:val="1"/>
          <w:w w:val="110"/>
          <w:sz w:val="24"/>
          <w:szCs w:val="24"/>
        </w:rPr>
        <w:t xml:space="preserve"> </w:t>
      </w:r>
      <w:r w:rsidRPr="00373961">
        <w:rPr>
          <w:color w:val="231F20"/>
          <w:w w:val="110"/>
          <w:sz w:val="24"/>
          <w:szCs w:val="24"/>
        </w:rPr>
        <w:t>школьника,</w:t>
      </w:r>
      <w:r w:rsidRPr="00373961">
        <w:rPr>
          <w:color w:val="231F20"/>
          <w:spacing w:val="1"/>
          <w:w w:val="110"/>
          <w:sz w:val="24"/>
          <w:szCs w:val="24"/>
        </w:rPr>
        <w:t xml:space="preserve"> </w:t>
      </w:r>
      <w:r w:rsidRPr="00373961">
        <w:rPr>
          <w:color w:val="231F20"/>
          <w:w w:val="110"/>
          <w:sz w:val="24"/>
          <w:szCs w:val="24"/>
        </w:rPr>
        <w:t>углубление</w:t>
      </w:r>
      <w:r w:rsidRPr="00373961">
        <w:rPr>
          <w:color w:val="231F20"/>
          <w:spacing w:val="1"/>
          <w:w w:val="110"/>
          <w:sz w:val="24"/>
          <w:szCs w:val="24"/>
        </w:rPr>
        <w:t xml:space="preserve"> </w:t>
      </w:r>
      <w:r w:rsidRPr="00373961">
        <w:rPr>
          <w:color w:val="231F20"/>
          <w:w w:val="110"/>
          <w:sz w:val="24"/>
          <w:szCs w:val="24"/>
        </w:rPr>
        <w:t>знаний</w:t>
      </w:r>
      <w:r w:rsidRPr="00373961">
        <w:rPr>
          <w:color w:val="231F20"/>
          <w:spacing w:val="1"/>
          <w:w w:val="110"/>
          <w:sz w:val="24"/>
          <w:szCs w:val="24"/>
        </w:rPr>
        <w:t xml:space="preserve"> </w:t>
      </w:r>
      <w:r w:rsidRPr="00373961">
        <w:rPr>
          <w:color w:val="231F20"/>
          <w:w w:val="110"/>
          <w:sz w:val="24"/>
          <w:szCs w:val="24"/>
        </w:rPr>
        <w:t>об</w:t>
      </w:r>
      <w:r w:rsidRPr="00373961">
        <w:rPr>
          <w:color w:val="231F20"/>
          <w:spacing w:val="1"/>
          <w:w w:val="110"/>
          <w:sz w:val="24"/>
          <w:szCs w:val="24"/>
        </w:rPr>
        <w:t xml:space="preserve"> </w:t>
      </w:r>
      <w:r w:rsidRPr="00373961">
        <w:rPr>
          <w:color w:val="231F20"/>
          <w:w w:val="110"/>
          <w:sz w:val="24"/>
          <w:szCs w:val="24"/>
        </w:rPr>
        <w:t>организации</w:t>
      </w:r>
      <w:r w:rsidRPr="00373961">
        <w:rPr>
          <w:color w:val="231F20"/>
          <w:spacing w:val="1"/>
          <w:w w:val="110"/>
          <w:sz w:val="24"/>
          <w:szCs w:val="24"/>
        </w:rPr>
        <w:t xml:space="preserve"> </w:t>
      </w:r>
      <w:r w:rsidRPr="00373961">
        <w:rPr>
          <w:color w:val="231F20"/>
          <w:w w:val="110"/>
          <w:sz w:val="24"/>
          <w:szCs w:val="24"/>
        </w:rPr>
        <w:t>жизни</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деятельности</w:t>
      </w:r>
      <w:r w:rsidRPr="00373961">
        <w:rPr>
          <w:color w:val="231F20"/>
          <w:spacing w:val="1"/>
          <w:w w:val="110"/>
          <w:sz w:val="24"/>
          <w:szCs w:val="24"/>
        </w:rPr>
        <w:t xml:space="preserve"> </w:t>
      </w:r>
      <w:r w:rsidRPr="00373961">
        <w:rPr>
          <w:color w:val="231F20"/>
          <w:w w:val="110"/>
          <w:sz w:val="24"/>
          <w:szCs w:val="24"/>
        </w:rPr>
        <w:t>с</w:t>
      </w:r>
      <w:r w:rsidRPr="00373961">
        <w:rPr>
          <w:color w:val="231F20"/>
          <w:spacing w:val="1"/>
          <w:w w:val="110"/>
          <w:sz w:val="24"/>
          <w:szCs w:val="24"/>
        </w:rPr>
        <w:t xml:space="preserve"> </w:t>
      </w:r>
      <w:r w:rsidRPr="00373961">
        <w:rPr>
          <w:color w:val="231F20"/>
          <w:w w:val="110"/>
          <w:sz w:val="24"/>
          <w:szCs w:val="24"/>
        </w:rPr>
        <w:t>учетом</w:t>
      </w:r>
      <w:r w:rsidRPr="00373961">
        <w:rPr>
          <w:color w:val="231F20"/>
          <w:spacing w:val="1"/>
          <w:w w:val="110"/>
          <w:sz w:val="24"/>
          <w:szCs w:val="24"/>
        </w:rPr>
        <w:t xml:space="preserve"> </w:t>
      </w:r>
      <w:r w:rsidRPr="00373961">
        <w:rPr>
          <w:color w:val="231F20"/>
          <w:w w:val="110"/>
          <w:sz w:val="24"/>
          <w:szCs w:val="24"/>
        </w:rPr>
        <w:t>собл</w:t>
      </w:r>
      <w:r w:rsidRPr="00373961">
        <w:rPr>
          <w:color w:val="231F20"/>
          <w:w w:val="110"/>
          <w:sz w:val="24"/>
          <w:szCs w:val="24"/>
        </w:rPr>
        <w:t>ю</w:t>
      </w:r>
      <w:r w:rsidRPr="00373961">
        <w:rPr>
          <w:color w:val="231F20"/>
          <w:w w:val="110"/>
          <w:sz w:val="24"/>
          <w:szCs w:val="24"/>
        </w:rPr>
        <w:t>дения</w:t>
      </w:r>
      <w:r w:rsidRPr="00373961">
        <w:rPr>
          <w:color w:val="231F20"/>
          <w:spacing w:val="1"/>
          <w:w w:val="110"/>
          <w:sz w:val="24"/>
          <w:szCs w:val="24"/>
        </w:rPr>
        <w:t xml:space="preserve"> </w:t>
      </w:r>
      <w:r w:rsidRPr="00373961">
        <w:rPr>
          <w:color w:val="231F20"/>
          <w:w w:val="110"/>
          <w:sz w:val="24"/>
          <w:szCs w:val="24"/>
        </w:rPr>
        <w:t>правил</w:t>
      </w:r>
      <w:r w:rsidRPr="00373961">
        <w:rPr>
          <w:color w:val="231F20"/>
          <w:spacing w:val="1"/>
          <w:w w:val="110"/>
          <w:sz w:val="24"/>
          <w:szCs w:val="24"/>
        </w:rPr>
        <w:t xml:space="preserve"> </w:t>
      </w:r>
      <w:r w:rsidRPr="00373961">
        <w:rPr>
          <w:color w:val="231F20"/>
          <w:w w:val="110"/>
          <w:sz w:val="24"/>
          <w:szCs w:val="24"/>
        </w:rPr>
        <w:t>здорового</w:t>
      </w:r>
      <w:r w:rsidRPr="00373961">
        <w:rPr>
          <w:color w:val="231F20"/>
          <w:spacing w:val="21"/>
          <w:w w:val="110"/>
          <w:sz w:val="24"/>
          <w:szCs w:val="24"/>
        </w:rPr>
        <w:t xml:space="preserve"> </w:t>
      </w:r>
      <w:r w:rsidRPr="00373961">
        <w:rPr>
          <w:color w:val="231F20"/>
          <w:w w:val="110"/>
          <w:sz w:val="24"/>
          <w:szCs w:val="24"/>
        </w:rPr>
        <w:t>безопасного</w:t>
      </w:r>
      <w:r w:rsidRPr="00373961">
        <w:rPr>
          <w:color w:val="231F20"/>
          <w:spacing w:val="22"/>
          <w:w w:val="110"/>
          <w:sz w:val="24"/>
          <w:szCs w:val="24"/>
        </w:rPr>
        <w:t xml:space="preserve"> </w:t>
      </w:r>
      <w:r w:rsidRPr="00373961">
        <w:rPr>
          <w:color w:val="231F20"/>
          <w:w w:val="110"/>
          <w:sz w:val="24"/>
          <w:szCs w:val="24"/>
        </w:rPr>
        <w:t>образа</w:t>
      </w:r>
      <w:r w:rsidRPr="00373961">
        <w:rPr>
          <w:color w:val="231F20"/>
          <w:spacing w:val="21"/>
          <w:w w:val="110"/>
          <w:sz w:val="24"/>
          <w:szCs w:val="24"/>
        </w:rPr>
        <w:t xml:space="preserve"> </w:t>
      </w:r>
      <w:r w:rsidRPr="00373961">
        <w:rPr>
          <w:color w:val="231F20"/>
          <w:w w:val="110"/>
          <w:sz w:val="24"/>
          <w:szCs w:val="24"/>
        </w:rPr>
        <w:t>жизни.</w:t>
      </w:r>
    </w:p>
    <w:p w:rsidR="00B124E1" w:rsidRPr="00373961" w:rsidRDefault="00B124E1" w:rsidP="00B124E1">
      <w:pPr>
        <w:pStyle w:val="a7"/>
        <w:numPr>
          <w:ilvl w:val="0"/>
          <w:numId w:val="5"/>
        </w:numPr>
        <w:tabs>
          <w:tab w:val="left" w:pos="595"/>
        </w:tabs>
        <w:spacing w:before="4"/>
        <w:ind w:left="0" w:right="114" w:firstLine="567"/>
        <w:rPr>
          <w:sz w:val="24"/>
          <w:szCs w:val="24"/>
        </w:rPr>
      </w:pPr>
      <w:r w:rsidRPr="00373961">
        <w:rPr>
          <w:b/>
          <w:color w:val="231F20"/>
          <w:w w:val="95"/>
          <w:sz w:val="24"/>
          <w:szCs w:val="24"/>
        </w:rPr>
        <w:t>Проектноисследовательская</w:t>
      </w:r>
      <w:r w:rsidRPr="00373961">
        <w:rPr>
          <w:b/>
          <w:color w:val="231F20"/>
          <w:spacing w:val="1"/>
          <w:w w:val="95"/>
          <w:sz w:val="24"/>
          <w:szCs w:val="24"/>
        </w:rPr>
        <w:t xml:space="preserve"> </w:t>
      </w:r>
      <w:r w:rsidRPr="00373961">
        <w:rPr>
          <w:b/>
          <w:color w:val="231F20"/>
          <w:w w:val="95"/>
          <w:sz w:val="24"/>
          <w:szCs w:val="24"/>
        </w:rPr>
        <w:t>деятельность</w:t>
      </w:r>
      <w:r w:rsidRPr="00373961">
        <w:rPr>
          <w:b/>
          <w:color w:val="231F20"/>
          <w:spacing w:val="46"/>
          <w:sz w:val="24"/>
          <w:szCs w:val="24"/>
        </w:rPr>
        <w:t xml:space="preserve"> </w:t>
      </w:r>
      <w:r w:rsidRPr="00373961">
        <w:rPr>
          <w:color w:val="231F20"/>
          <w:w w:val="95"/>
          <w:sz w:val="24"/>
          <w:szCs w:val="24"/>
        </w:rPr>
        <w:t>организуется</w:t>
      </w:r>
      <w:r w:rsidRPr="00373961">
        <w:rPr>
          <w:color w:val="231F20"/>
          <w:spacing w:val="-45"/>
          <w:w w:val="95"/>
          <w:sz w:val="24"/>
          <w:szCs w:val="24"/>
        </w:rPr>
        <w:t xml:space="preserve"> </w:t>
      </w:r>
      <w:r w:rsidRPr="00373961">
        <w:rPr>
          <w:color w:val="231F20"/>
          <w:w w:val="110"/>
          <w:sz w:val="24"/>
          <w:szCs w:val="24"/>
        </w:rPr>
        <w:t>как</w:t>
      </w:r>
      <w:r w:rsidRPr="00373961">
        <w:rPr>
          <w:color w:val="231F20"/>
          <w:spacing w:val="1"/>
          <w:w w:val="110"/>
          <w:sz w:val="24"/>
          <w:szCs w:val="24"/>
        </w:rPr>
        <w:t xml:space="preserve"> </w:t>
      </w:r>
      <w:r w:rsidRPr="00373961">
        <w:rPr>
          <w:color w:val="231F20"/>
          <w:w w:val="110"/>
          <w:sz w:val="24"/>
          <w:szCs w:val="24"/>
        </w:rPr>
        <w:t>углубленное</w:t>
      </w:r>
      <w:r w:rsidRPr="00373961">
        <w:rPr>
          <w:color w:val="231F20"/>
          <w:spacing w:val="1"/>
          <w:w w:val="110"/>
          <w:sz w:val="24"/>
          <w:szCs w:val="24"/>
        </w:rPr>
        <w:t xml:space="preserve"> </w:t>
      </w:r>
      <w:r w:rsidRPr="00373961">
        <w:rPr>
          <w:color w:val="231F20"/>
          <w:w w:val="110"/>
          <w:sz w:val="24"/>
          <w:szCs w:val="24"/>
        </w:rPr>
        <w:t>изуч</w:t>
      </w:r>
      <w:r w:rsidRPr="00373961">
        <w:rPr>
          <w:color w:val="231F20"/>
          <w:w w:val="110"/>
          <w:sz w:val="24"/>
          <w:szCs w:val="24"/>
        </w:rPr>
        <w:t>е</w:t>
      </w:r>
      <w:r w:rsidRPr="00373961">
        <w:rPr>
          <w:color w:val="231F20"/>
          <w:w w:val="110"/>
          <w:sz w:val="24"/>
          <w:szCs w:val="24"/>
        </w:rPr>
        <w:t>ние</w:t>
      </w:r>
      <w:r w:rsidRPr="00373961">
        <w:rPr>
          <w:color w:val="231F20"/>
          <w:spacing w:val="1"/>
          <w:w w:val="110"/>
          <w:sz w:val="24"/>
          <w:szCs w:val="24"/>
        </w:rPr>
        <w:t xml:space="preserve"> </w:t>
      </w:r>
      <w:r w:rsidRPr="00373961">
        <w:rPr>
          <w:color w:val="231F20"/>
          <w:w w:val="110"/>
          <w:sz w:val="24"/>
          <w:szCs w:val="24"/>
        </w:rPr>
        <w:t>учебных</w:t>
      </w:r>
      <w:r w:rsidRPr="00373961">
        <w:rPr>
          <w:color w:val="231F20"/>
          <w:spacing w:val="1"/>
          <w:w w:val="110"/>
          <w:sz w:val="24"/>
          <w:szCs w:val="24"/>
        </w:rPr>
        <w:t xml:space="preserve"> </w:t>
      </w:r>
      <w:r w:rsidRPr="00373961">
        <w:rPr>
          <w:color w:val="231F20"/>
          <w:w w:val="110"/>
          <w:sz w:val="24"/>
          <w:szCs w:val="24"/>
        </w:rPr>
        <w:t>предметов</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процессе</w:t>
      </w:r>
      <w:r w:rsidRPr="00373961">
        <w:rPr>
          <w:color w:val="231F20"/>
          <w:spacing w:val="1"/>
          <w:w w:val="110"/>
          <w:sz w:val="24"/>
          <w:szCs w:val="24"/>
        </w:rPr>
        <w:t xml:space="preserve"> </w:t>
      </w:r>
      <w:r>
        <w:rPr>
          <w:color w:val="231F20"/>
          <w:w w:val="110"/>
          <w:sz w:val="24"/>
          <w:szCs w:val="24"/>
        </w:rPr>
        <w:t>со</w:t>
      </w:r>
      <w:r w:rsidRPr="00373961">
        <w:rPr>
          <w:color w:val="231F20"/>
          <w:w w:val="110"/>
          <w:sz w:val="24"/>
          <w:szCs w:val="24"/>
        </w:rPr>
        <w:t>вместной</w:t>
      </w:r>
      <w:r w:rsidRPr="00373961">
        <w:rPr>
          <w:color w:val="231F20"/>
          <w:spacing w:val="28"/>
          <w:w w:val="110"/>
          <w:sz w:val="24"/>
          <w:szCs w:val="24"/>
        </w:rPr>
        <w:t xml:space="preserve"> </w:t>
      </w:r>
      <w:r w:rsidRPr="00373961">
        <w:rPr>
          <w:color w:val="231F20"/>
          <w:w w:val="110"/>
          <w:sz w:val="24"/>
          <w:szCs w:val="24"/>
        </w:rPr>
        <w:t>деятельности</w:t>
      </w:r>
      <w:r w:rsidRPr="00373961">
        <w:rPr>
          <w:color w:val="231F20"/>
          <w:spacing w:val="28"/>
          <w:w w:val="110"/>
          <w:sz w:val="24"/>
          <w:szCs w:val="24"/>
        </w:rPr>
        <w:t xml:space="preserve"> </w:t>
      </w:r>
      <w:r w:rsidRPr="00373961">
        <w:rPr>
          <w:color w:val="231F20"/>
          <w:w w:val="110"/>
          <w:sz w:val="24"/>
          <w:szCs w:val="24"/>
        </w:rPr>
        <w:t>по</w:t>
      </w:r>
      <w:r w:rsidRPr="00373961">
        <w:rPr>
          <w:color w:val="231F20"/>
          <w:spacing w:val="29"/>
          <w:w w:val="110"/>
          <w:sz w:val="24"/>
          <w:szCs w:val="24"/>
        </w:rPr>
        <w:t xml:space="preserve"> </w:t>
      </w:r>
      <w:r w:rsidRPr="00373961">
        <w:rPr>
          <w:color w:val="231F20"/>
          <w:w w:val="110"/>
          <w:sz w:val="24"/>
          <w:szCs w:val="24"/>
        </w:rPr>
        <w:t>выполн</w:t>
      </w:r>
      <w:r w:rsidRPr="00373961">
        <w:rPr>
          <w:color w:val="231F20"/>
          <w:w w:val="110"/>
          <w:sz w:val="24"/>
          <w:szCs w:val="24"/>
        </w:rPr>
        <w:t>е</w:t>
      </w:r>
      <w:r w:rsidRPr="00373961">
        <w:rPr>
          <w:color w:val="231F20"/>
          <w:w w:val="110"/>
          <w:sz w:val="24"/>
          <w:szCs w:val="24"/>
        </w:rPr>
        <w:t>нию</w:t>
      </w:r>
      <w:r w:rsidRPr="00373961">
        <w:rPr>
          <w:color w:val="231F20"/>
          <w:spacing w:val="28"/>
          <w:w w:val="110"/>
          <w:sz w:val="24"/>
          <w:szCs w:val="24"/>
        </w:rPr>
        <w:t xml:space="preserve"> </w:t>
      </w:r>
      <w:r w:rsidRPr="00373961">
        <w:rPr>
          <w:color w:val="231F20"/>
          <w:w w:val="110"/>
          <w:sz w:val="24"/>
          <w:szCs w:val="24"/>
        </w:rPr>
        <w:t>проектов.</w:t>
      </w:r>
    </w:p>
    <w:p w:rsidR="00B124E1" w:rsidRPr="00373961" w:rsidRDefault="00B124E1" w:rsidP="00B124E1">
      <w:pPr>
        <w:pStyle w:val="a7"/>
        <w:numPr>
          <w:ilvl w:val="0"/>
          <w:numId w:val="5"/>
        </w:numPr>
        <w:tabs>
          <w:tab w:val="left" w:pos="595"/>
        </w:tabs>
        <w:spacing w:before="2"/>
        <w:ind w:left="0" w:right="115" w:firstLine="567"/>
        <w:rPr>
          <w:sz w:val="24"/>
          <w:szCs w:val="24"/>
        </w:rPr>
      </w:pPr>
      <w:r w:rsidRPr="00373961">
        <w:rPr>
          <w:b/>
          <w:color w:val="231F20"/>
          <w:sz w:val="24"/>
          <w:szCs w:val="24"/>
        </w:rPr>
        <w:lastRenderedPageBreak/>
        <w:t xml:space="preserve">Коммуникативная деятельность </w:t>
      </w:r>
      <w:r w:rsidRPr="00373961">
        <w:rPr>
          <w:color w:val="231F20"/>
          <w:sz w:val="24"/>
          <w:szCs w:val="24"/>
        </w:rPr>
        <w:t>направлена на совершен</w:t>
      </w:r>
      <w:r w:rsidRPr="00373961">
        <w:rPr>
          <w:color w:val="231F20"/>
          <w:w w:val="110"/>
          <w:sz w:val="24"/>
          <w:szCs w:val="24"/>
        </w:rPr>
        <w:t>ствование</w:t>
      </w:r>
      <w:r w:rsidRPr="00373961">
        <w:rPr>
          <w:color w:val="231F20"/>
          <w:spacing w:val="1"/>
          <w:w w:val="110"/>
          <w:sz w:val="24"/>
          <w:szCs w:val="24"/>
        </w:rPr>
        <w:t xml:space="preserve"> </w:t>
      </w:r>
      <w:r w:rsidRPr="00373961">
        <w:rPr>
          <w:color w:val="231F20"/>
          <w:w w:val="110"/>
          <w:sz w:val="24"/>
          <w:szCs w:val="24"/>
        </w:rPr>
        <w:t>функци</w:t>
      </w:r>
      <w:r w:rsidRPr="00373961">
        <w:rPr>
          <w:color w:val="231F20"/>
          <w:w w:val="110"/>
          <w:sz w:val="24"/>
          <w:szCs w:val="24"/>
        </w:rPr>
        <w:t>о</w:t>
      </w:r>
      <w:r w:rsidRPr="00373961">
        <w:rPr>
          <w:color w:val="231F20"/>
          <w:w w:val="110"/>
          <w:sz w:val="24"/>
          <w:szCs w:val="24"/>
        </w:rPr>
        <w:t>нальной</w:t>
      </w:r>
      <w:r w:rsidRPr="00373961">
        <w:rPr>
          <w:color w:val="231F20"/>
          <w:spacing w:val="1"/>
          <w:w w:val="110"/>
          <w:sz w:val="24"/>
          <w:szCs w:val="24"/>
        </w:rPr>
        <w:t xml:space="preserve"> </w:t>
      </w:r>
      <w:r w:rsidRPr="00373961">
        <w:rPr>
          <w:color w:val="231F20"/>
          <w:w w:val="110"/>
          <w:sz w:val="24"/>
          <w:szCs w:val="24"/>
        </w:rPr>
        <w:t>коммуникативной</w:t>
      </w:r>
      <w:r w:rsidRPr="00373961">
        <w:rPr>
          <w:color w:val="231F20"/>
          <w:spacing w:val="1"/>
          <w:w w:val="110"/>
          <w:sz w:val="24"/>
          <w:szCs w:val="24"/>
        </w:rPr>
        <w:t xml:space="preserve"> </w:t>
      </w:r>
      <w:r w:rsidRPr="00373961">
        <w:rPr>
          <w:color w:val="231F20"/>
          <w:w w:val="110"/>
          <w:sz w:val="24"/>
          <w:szCs w:val="24"/>
        </w:rPr>
        <w:t>грамотности,</w:t>
      </w:r>
      <w:r w:rsidRPr="00373961">
        <w:rPr>
          <w:color w:val="231F20"/>
          <w:spacing w:val="-52"/>
          <w:w w:val="110"/>
          <w:sz w:val="24"/>
          <w:szCs w:val="24"/>
        </w:rPr>
        <w:t xml:space="preserve"> </w:t>
      </w:r>
      <w:r w:rsidRPr="00373961">
        <w:rPr>
          <w:color w:val="231F20"/>
          <w:w w:val="110"/>
          <w:sz w:val="24"/>
          <w:szCs w:val="24"/>
        </w:rPr>
        <w:t>культуры</w:t>
      </w:r>
      <w:r w:rsidRPr="00373961">
        <w:rPr>
          <w:color w:val="231F20"/>
          <w:spacing w:val="1"/>
          <w:w w:val="110"/>
          <w:sz w:val="24"/>
          <w:szCs w:val="24"/>
        </w:rPr>
        <w:t xml:space="preserve"> </w:t>
      </w:r>
      <w:r w:rsidRPr="00373961">
        <w:rPr>
          <w:color w:val="231F20"/>
          <w:w w:val="110"/>
          <w:sz w:val="24"/>
          <w:szCs w:val="24"/>
        </w:rPr>
        <w:t>диалогического</w:t>
      </w:r>
      <w:r w:rsidRPr="00373961">
        <w:rPr>
          <w:color w:val="231F20"/>
          <w:spacing w:val="1"/>
          <w:w w:val="110"/>
          <w:sz w:val="24"/>
          <w:szCs w:val="24"/>
        </w:rPr>
        <w:t xml:space="preserve"> </w:t>
      </w:r>
      <w:r w:rsidRPr="00373961">
        <w:rPr>
          <w:color w:val="231F20"/>
          <w:w w:val="110"/>
          <w:sz w:val="24"/>
          <w:szCs w:val="24"/>
        </w:rPr>
        <w:t>общения</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словесн</w:t>
      </w:r>
      <w:r w:rsidRPr="00373961">
        <w:rPr>
          <w:color w:val="231F20"/>
          <w:w w:val="110"/>
          <w:sz w:val="24"/>
          <w:szCs w:val="24"/>
        </w:rPr>
        <w:t>о</w:t>
      </w:r>
      <w:r w:rsidRPr="00373961">
        <w:rPr>
          <w:color w:val="231F20"/>
          <w:w w:val="110"/>
          <w:sz w:val="24"/>
          <w:szCs w:val="24"/>
        </w:rPr>
        <w:t>го</w:t>
      </w:r>
      <w:r w:rsidRPr="00373961">
        <w:rPr>
          <w:color w:val="231F20"/>
          <w:spacing w:val="1"/>
          <w:w w:val="110"/>
          <w:sz w:val="24"/>
          <w:szCs w:val="24"/>
        </w:rPr>
        <w:t xml:space="preserve"> </w:t>
      </w:r>
      <w:r w:rsidRPr="00373961">
        <w:rPr>
          <w:color w:val="231F20"/>
          <w:w w:val="110"/>
          <w:sz w:val="24"/>
          <w:szCs w:val="24"/>
        </w:rPr>
        <w:t>творчества.</w:t>
      </w:r>
    </w:p>
    <w:p w:rsidR="00B124E1" w:rsidRPr="00373961" w:rsidRDefault="00B124E1" w:rsidP="00B124E1">
      <w:pPr>
        <w:pStyle w:val="a7"/>
        <w:numPr>
          <w:ilvl w:val="0"/>
          <w:numId w:val="5"/>
        </w:numPr>
        <w:tabs>
          <w:tab w:val="left" w:pos="585"/>
        </w:tabs>
        <w:spacing w:before="3"/>
        <w:ind w:left="0" w:right="115" w:firstLine="567"/>
        <w:rPr>
          <w:sz w:val="24"/>
          <w:szCs w:val="24"/>
        </w:rPr>
      </w:pPr>
      <w:r w:rsidRPr="00373961">
        <w:rPr>
          <w:b/>
          <w:color w:val="231F20"/>
          <w:spacing w:val="-3"/>
          <w:w w:val="95"/>
          <w:sz w:val="24"/>
          <w:szCs w:val="24"/>
        </w:rPr>
        <w:t xml:space="preserve">Художественноэстетическая </w:t>
      </w:r>
      <w:r w:rsidRPr="00373961">
        <w:rPr>
          <w:b/>
          <w:color w:val="231F20"/>
          <w:spacing w:val="-2"/>
          <w:w w:val="95"/>
          <w:sz w:val="24"/>
          <w:szCs w:val="24"/>
        </w:rPr>
        <w:t xml:space="preserve">творческая деятельность </w:t>
      </w:r>
      <w:r>
        <w:rPr>
          <w:color w:val="231F20"/>
          <w:spacing w:val="-2"/>
          <w:w w:val="95"/>
          <w:sz w:val="24"/>
          <w:szCs w:val="24"/>
        </w:rPr>
        <w:t>ор</w:t>
      </w:r>
      <w:r w:rsidRPr="00373961">
        <w:rPr>
          <w:color w:val="231F20"/>
          <w:w w:val="110"/>
          <w:sz w:val="24"/>
          <w:szCs w:val="24"/>
        </w:rPr>
        <w:t>ганизуется  как  система  разнообразных  творческих  мастерских</w:t>
      </w:r>
      <w:r w:rsidRPr="00373961">
        <w:rPr>
          <w:color w:val="231F20"/>
          <w:spacing w:val="1"/>
          <w:w w:val="110"/>
          <w:sz w:val="24"/>
          <w:szCs w:val="24"/>
        </w:rPr>
        <w:t xml:space="preserve"> </w:t>
      </w:r>
      <w:r w:rsidRPr="00373961">
        <w:rPr>
          <w:color w:val="231F20"/>
          <w:w w:val="110"/>
          <w:sz w:val="24"/>
          <w:szCs w:val="24"/>
        </w:rPr>
        <w:t>по развитию художественного творчества, сп</w:t>
      </w:r>
      <w:r w:rsidRPr="00373961">
        <w:rPr>
          <w:color w:val="231F20"/>
          <w:w w:val="110"/>
          <w:sz w:val="24"/>
          <w:szCs w:val="24"/>
        </w:rPr>
        <w:t>о</w:t>
      </w:r>
      <w:r w:rsidRPr="00373961">
        <w:rPr>
          <w:color w:val="231F20"/>
          <w:w w:val="110"/>
          <w:sz w:val="24"/>
          <w:szCs w:val="24"/>
        </w:rPr>
        <w:t>собности к импровизации,</w:t>
      </w:r>
      <w:r w:rsidRPr="00373961">
        <w:rPr>
          <w:color w:val="231F20"/>
          <w:spacing w:val="1"/>
          <w:w w:val="110"/>
          <w:sz w:val="24"/>
          <w:szCs w:val="24"/>
        </w:rPr>
        <w:t xml:space="preserve"> </w:t>
      </w:r>
      <w:r w:rsidRPr="00373961">
        <w:rPr>
          <w:color w:val="231F20"/>
          <w:w w:val="110"/>
          <w:sz w:val="24"/>
          <w:szCs w:val="24"/>
        </w:rPr>
        <w:t>драматизации,</w:t>
      </w:r>
      <w:r w:rsidRPr="00373961">
        <w:rPr>
          <w:color w:val="231F20"/>
          <w:spacing w:val="1"/>
          <w:w w:val="110"/>
          <w:sz w:val="24"/>
          <w:szCs w:val="24"/>
        </w:rPr>
        <w:t xml:space="preserve"> </w:t>
      </w:r>
      <w:r w:rsidRPr="00373961">
        <w:rPr>
          <w:color w:val="231F20"/>
          <w:w w:val="110"/>
          <w:sz w:val="24"/>
          <w:szCs w:val="24"/>
        </w:rPr>
        <w:t>выразительному</w:t>
      </w:r>
      <w:r w:rsidRPr="00373961">
        <w:rPr>
          <w:color w:val="231F20"/>
          <w:spacing w:val="1"/>
          <w:w w:val="110"/>
          <w:sz w:val="24"/>
          <w:szCs w:val="24"/>
        </w:rPr>
        <w:t xml:space="preserve"> </w:t>
      </w:r>
      <w:r w:rsidRPr="00373961">
        <w:rPr>
          <w:color w:val="231F20"/>
          <w:w w:val="110"/>
          <w:sz w:val="24"/>
          <w:szCs w:val="24"/>
        </w:rPr>
        <w:t>чт</w:t>
      </w:r>
      <w:r w:rsidRPr="00373961">
        <w:rPr>
          <w:color w:val="231F20"/>
          <w:w w:val="110"/>
          <w:sz w:val="24"/>
          <w:szCs w:val="24"/>
        </w:rPr>
        <w:t>е</w:t>
      </w:r>
      <w:r w:rsidRPr="00373961">
        <w:rPr>
          <w:color w:val="231F20"/>
          <w:w w:val="110"/>
          <w:sz w:val="24"/>
          <w:szCs w:val="24"/>
        </w:rPr>
        <w:t>нию,</w:t>
      </w:r>
      <w:r w:rsidRPr="00373961">
        <w:rPr>
          <w:color w:val="231F20"/>
          <w:spacing w:val="1"/>
          <w:w w:val="110"/>
          <w:sz w:val="24"/>
          <w:szCs w:val="24"/>
        </w:rPr>
        <w:t xml:space="preserve"> </w:t>
      </w:r>
      <w:r w:rsidRPr="00373961">
        <w:rPr>
          <w:color w:val="231F20"/>
          <w:w w:val="110"/>
          <w:sz w:val="24"/>
          <w:szCs w:val="24"/>
        </w:rPr>
        <w:t>а</w:t>
      </w:r>
      <w:r w:rsidRPr="00373961">
        <w:rPr>
          <w:color w:val="231F20"/>
          <w:spacing w:val="1"/>
          <w:w w:val="110"/>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0"/>
          <w:sz w:val="24"/>
          <w:szCs w:val="24"/>
        </w:rPr>
        <w:t>становлению</w:t>
      </w:r>
      <w:r w:rsidRPr="00373961">
        <w:rPr>
          <w:color w:val="231F20"/>
          <w:spacing w:val="38"/>
          <w:w w:val="110"/>
          <w:sz w:val="24"/>
          <w:szCs w:val="24"/>
        </w:rPr>
        <w:t xml:space="preserve"> </w:t>
      </w:r>
      <w:r w:rsidRPr="00373961">
        <w:rPr>
          <w:color w:val="231F20"/>
          <w:w w:val="110"/>
          <w:sz w:val="24"/>
          <w:szCs w:val="24"/>
        </w:rPr>
        <w:t>умений</w:t>
      </w:r>
      <w:r w:rsidRPr="00373961">
        <w:rPr>
          <w:color w:val="231F20"/>
          <w:spacing w:val="38"/>
          <w:w w:val="110"/>
          <w:sz w:val="24"/>
          <w:szCs w:val="24"/>
        </w:rPr>
        <w:t xml:space="preserve"> </w:t>
      </w:r>
      <w:r w:rsidRPr="00373961">
        <w:rPr>
          <w:color w:val="231F20"/>
          <w:w w:val="110"/>
          <w:sz w:val="24"/>
          <w:szCs w:val="24"/>
        </w:rPr>
        <w:t>участвовать</w:t>
      </w:r>
      <w:r w:rsidRPr="00373961">
        <w:rPr>
          <w:color w:val="231F20"/>
          <w:spacing w:val="39"/>
          <w:w w:val="110"/>
          <w:sz w:val="24"/>
          <w:szCs w:val="24"/>
        </w:rPr>
        <w:t xml:space="preserve"> </w:t>
      </w:r>
      <w:r w:rsidRPr="00373961">
        <w:rPr>
          <w:color w:val="231F20"/>
          <w:w w:val="110"/>
          <w:sz w:val="24"/>
          <w:szCs w:val="24"/>
        </w:rPr>
        <w:t>в</w:t>
      </w:r>
      <w:r w:rsidRPr="00373961">
        <w:rPr>
          <w:color w:val="231F20"/>
          <w:spacing w:val="38"/>
          <w:w w:val="110"/>
          <w:sz w:val="24"/>
          <w:szCs w:val="24"/>
        </w:rPr>
        <w:t xml:space="preserve"> </w:t>
      </w:r>
      <w:r w:rsidRPr="00373961">
        <w:rPr>
          <w:color w:val="231F20"/>
          <w:w w:val="110"/>
          <w:sz w:val="24"/>
          <w:szCs w:val="24"/>
        </w:rPr>
        <w:t>театрализованной</w:t>
      </w:r>
      <w:r w:rsidRPr="00373961">
        <w:rPr>
          <w:color w:val="231F20"/>
          <w:spacing w:val="38"/>
          <w:w w:val="110"/>
          <w:sz w:val="24"/>
          <w:szCs w:val="24"/>
        </w:rPr>
        <w:t xml:space="preserve"> </w:t>
      </w:r>
      <w:r w:rsidRPr="00373961">
        <w:rPr>
          <w:color w:val="231F20"/>
          <w:w w:val="110"/>
          <w:sz w:val="24"/>
          <w:szCs w:val="24"/>
        </w:rPr>
        <w:t>деятельн</w:t>
      </w:r>
      <w:r w:rsidRPr="00373961">
        <w:rPr>
          <w:color w:val="231F20"/>
          <w:w w:val="110"/>
          <w:sz w:val="24"/>
          <w:szCs w:val="24"/>
        </w:rPr>
        <w:t>о</w:t>
      </w:r>
      <w:r w:rsidRPr="00373961">
        <w:rPr>
          <w:color w:val="231F20"/>
          <w:w w:val="110"/>
          <w:sz w:val="24"/>
          <w:szCs w:val="24"/>
        </w:rPr>
        <w:t>сти.</w:t>
      </w:r>
    </w:p>
    <w:p w:rsidR="00B124E1" w:rsidRPr="00373961" w:rsidRDefault="00B124E1" w:rsidP="00B124E1">
      <w:pPr>
        <w:pStyle w:val="a7"/>
        <w:numPr>
          <w:ilvl w:val="0"/>
          <w:numId w:val="5"/>
        </w:numPr>
        <w:tabs>
          <w:tab w:val="left" w:pos="595"/>
        </w:tabs>
        <w:spacing w:before="4"/>
        <w:ind w:left="0" w:right="115" w:firstLine="567"/>
        <w:rPr>
          <w:sz w:val="24"/>
          <w:szCs w:val="24"/>
        </w:rPr>
      </w:pPr>
      <w:r w:rsidRPr="00373961">
        <w:rPr>
          <w:b/>
          <w:color w:val="231F20"/>
          <w:w w:val="105"/>
          <w:sz w:val="24"/>
          <w:szCs w:val="24"/>
        </w:rPr>
        <w:t xml:space="preserve">Информационная культура </w:t>
      </w:r>
      <w:r w:rsidRPr="00373961">
        <w:rPr>
          <w:color w:val="231F20"/>
          <w:w w:val="105"/>
          <w:sz w:val="24"/>
          <w:szCs w:val="24"/>
        </w:rPr>
        <w:t>предполагает учебные курсы</w:t>
      </w:r>
      <w:r w:rsidRPr="00373961">
        <w:rPr>
          <w:color w:val="231F20"/>
          <w:spacing w:val="1"/>
          <w:w w:val="105"/>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рамках</w:t>
      </w:r>
      <w:r w:rsidRPr="00373961">
        <w:rPr>
          <w:color w:val="231F20"/>
          <w:spacing w:val="1"/>
          <w:w w:val="110"/>
          <w:sz w:val="24"/>
          <w:szCs w:val="24"/>
        </w:rPr>
        <w:t xml:space="preserve"> </w:t>
      </w:r>
      <w:r w:rsidRPr="00373961">
        <w:rPr>
          <w:color w:val="231F20"/>
          <w:w w:val="110"/>
          <w:sz w:val="24"/>
          <w:szCs w:val="24"/>
        </w:rPr>
        <w:t>внеуро</w:t>
      </w:r>
      <w:r w:rsidRPr="00373961">
        <w:rPr>
          <w:color w:val="231F20"/>
          <w:w w:val="110"/>
          <w:sz w:val="24"/>
          <w:szCs w:val="24"/>
        </w:rPr>
        <w:t>ч</w:t>
      </w:r>
      <w:r w:rsidRPr="00373961">
        <w:rPr>
          <w:color w:val="231F20"/>
          <w:w w:val="110"/>
          <w:sz w:val="24"/>
          <w:szCs w:val="24"/>
        </w:rPr>
        <w:t>ной</w:t>
      </w:r>
      <w:r w:rsidRPr="00373961">
        <w:rPr>
          <w:color w:val="231F20"/>
          <w:spacing w:val="1"/>
          <w:w w:val="110"/>
          <w:sz w:val="24"/>
          <w:szCs w:val="24"/>
        </w:rPr>
        <w:t xml:space="preserve"> </w:t>
      </w:r>
      <w:r w:rsidRPr="00373961">
        <w:rPr>
          <w:color w:val="231F20"/>
          <w:w w:val="110"/>
          <w:sz w:val="24"/>
          <w:szCs w:val="24"/>
        </w:rPr>
        <w:t>деятельности,</w:t>
      </w:r>
      <w:r w:rsidRPr="00373961">
        <w:rPr>
          <w:color w:val="231F20"/>
          <w:spacing w:val="1"/>
          <w:w w:val="110"/>
          <w:sz w:val="24"/>
          <w:szCs w:val="24"/>
        </w:rPr>
        <w:t xml:space="preserve"> </w:t>
      </w:r>
      <w:r w:rsidRPr="00373961">
        <w:rPr>
          <w:color w:val="231F20"/>
          <w:w w:val="110"/>
          <w:sz w:val="24"/>
          <w:szCs w:val="24"/>
        </w:rPr>
        <w:t>которые</w:t>
      </w:r>
      <w:r w:rsidRPr="00373961">
        <w:rPr>
          <w:color w:val="231F20"/>
          <w:spacing w:val="1"/>
          <w:w w:val="110"/>
          <w:sz w:val="24"/>
          <w:szCs w:val="24"/>
        </w:rPr>
        <w:t xml:space="preserve"> </w:t>
      </w:r>
      <w:r w:rsidRPr="00373961">
        <w:rPr>
          <w:color w:val="231F20"/>
          <w:w w:val="110"/>
          <w:sz w:val="24"/>
          <w:szCs w:val="24"/>
        </w:rPr>
        <w:t>формируют</w:t>
      </w:r>
      <w:r w:rsidRPr="00373961">
        <w:rPr>
          <w:color w:val="231F20"/>
          <w:spacing w:val="1"/>
          <w:w w:val="110"/>
          <w:sz w:val="24"/>
          <w:szCs w:val="24"/>
        </w:rPr>
        <w:t xml:space="preserve"> </w:t>
      </w:r>
      <w:r w:rsidRPr="00373961">
        <w:rPr>
          <w:color w:val="231F20"/>
          <w:w w:val="110"/>
          <w:sz w:val="24"/>
          <w:szCs w:val="24"/>
        </w:rPr>
        <w:t xml:space="preserve">представления </w:t>
      </w:r>
      <w:r w:rsidRPr="00373961">
        <w:rPr>
          <w:color w:val="231F20"/>
          <w:spacing w:val="1"/>
          <w:w w:val="110"/>
          <w:sz w:val="24"/>
          <w:szCs w:val="24"/>
        </w:rPr>
        <w:t xml:space="preserve"> </w:t>
      </w:r>
      <w:r w:rsidRPr="00373961">
        <w:rPr>
          <w:color w:val="231F20"/>
          <w:w w:val="110"/>
          <w:sz w:val="24"/>
          <w:szCs w:val="24"/>
        </w:rPr>
        <w:t xml:space="preserve">младших </w:t>
      </w:r>
      <w:r w:rsidRPr="00373961">
        <w:rPr>
          <w:color w:val="231F20"/>
          <w:spacing w:val="1"/>
          <w:w w:val="110"/>
          <w:sz w:val="24"/>
          <w:szCs w:val="24"/>
        </w:rPr>
        <w:t xml:space="preserve"> </w:t>
      </w:r>
      <w:r w:rsidRPr="00373961">
        <w:rPr>
          <w:color w:val="231F20"/>
          <w:w w:val="110"/>
          <w:sz w:val="24"/>
          <w:szCs w:val="24"/>
        </w:rPr>
        <w:t xml:space="preserve">школьников </w:t>
      </w:r>
      <w:r w:rsidRPr="00373961">
        <w:rPr>
          <w:color w:val="231F20"/>
          <w:spacing w:val="1"/>
          <w:w w:val="110"/>
          <w:sz w:val="24"/>
          <w:szCs w:val="24"/>
        </w:rPr>
        <w:t xml:space="preserve"> </w:t>
      </w:r>
      <w:r w:rsidRPr="00373961">
        <w:rPr>
          <w:color w:val="231F20"/>
          <w:w w:val="110"/>
          <w:sz w:val="24"/>
          <w:szCs w:val="24"/>
        </w:rPr>
        <w:t xml:space="preserve">о </w:t>
      </w:r>
      <w:r w:rsidRPr="00373961">
        <w:rPr>
          <w:color w:val="231F20"/>
          <w:spacing w:val="1"/>
          <w:w w:val="110"/>
          <w:sz w:val="24"/>
          <w:szCs w:val="24"/>
        </w:rPr>
        <w:t xml:space="preserve"> </w:t>
      </w:r>
      <w:r w:rsidRPr="00373961">
        <w:rPr>
          <w:color w:val="231F20"/>
          <w:w w:val="110"/>
          <w:sz w:val="24"/>
          <w:szCs w:val="24"/>
        </w:rPr>
        <w:t>разн</w:t>
      </w:r>
      <w:r w:rsidRPr="00373961">
        <w:rPr>
          <w:color w:val="231F20"/>
          <w:w w:val="110"/>
          <w:sz w:val="24"/>
          <w:szCs w:val="24"/>
        </w:rPr>
        <w:t>о</w:t>
      </w:r>
      <w:r w:rsidRPr="00373961">
        <w:rPr>
          <w:color w:val="231F20"/>
          <w:w w:val="110"/>
          <w:sz w:val="24"/>
          <w:szCs w:val="24"/>
        </w:rPr>
        <w:t>образных   современных</w:t>
      </w:r>
      <w:r w:rsidRPr="00373961">
        <w:rPr>
          <w:color w:val="231F20"/>
          <w:spacing w:val="1"/>
          <w:w w:val="110"/>
          <w:sz w:val="24"/>
          <w:szCs w:val="24"/>
        </w:rPr>
        <w:t xml:space="preserve"> </w:t>
      </w:r>
      <w:r w:rsidRPr="00373961">
        <w:rPr>
          <w:color w:val="231F20"/>
          <w:w w:val="110"/>
          <w:sz w:val="24"/>
          <w:szCs w:val="24"/>
        </w:rPr>
        <w:t>информационных</w:t>
      </w:r>
      <w:r w:rsidRPr="00373961">
        <w:rPr>
          <w:color w:val="231F20"/>
          <w:spacing w:val="1"/>
          <w:w w:val="110"/>
          <w:sz w:val="24"/>
          <w:szCs w:val="24"/>
        </w:rPr>
        <w:t xml:space="preserve"> </w:t>
      </w:r>
      <w:r w:rsidRPr="00373961">
        <w:rPr>
          <w:color w:val="231F20"/>
          <w:w w:val="110"/>
          <w:sz w:val="24"/>
          <w:szCs w:val="24"/>
        </w:rPr>
        <w:t>средствах</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навыки</w:t>
      </w:r>
      <w:r w:rsidRPr="00373961">
        <w:rPr>
          <w:color w:val="231F20"/>
          <w:spacing w:val="1"/>
          <w:w w:val="110"/>
          <w:sz w:val="24"/>
          <w:szCs w:val="24"/>
        </w:rPr>
        <w:t xml:space="preserve"> </w:t>
      </w:r>
      <w:r w:rsidRPr="00373961">
        <w:rPr>
          <w:color w:val="231F20"/>
          <w:w w:val="110"/>
          <w:sz w:val="24"/>
          <w:szCs w:val="24"/>
        </w:rPr>
        <w:t>выполнения</w:t>
      </w:r>
      <w:r w:rsidRPr="00373961">
        <w:rPr>
          <w:color w:val="231F20"/>
          <w:spacing w:val="1"/>
          <w:w w:val="110"/>
          <w:sz w:val="24"/>
          <w:szCs w:val="24"/>
        </w:rPr>
        <w:t xml:space="preserve"> </w:t>
      </w:r>
      <w:r w:rsidRPr="00373961">
        <w:rPr>
          <w:color w:val="231F20"/>
          <w:w w:val="110"/>
          <w:sz w:val="24"/>
          <w:szCs w:val="24"/>
        </w:rPr>
        <w:t>разных</w:t>
      </w:r>
      <w:r w:rsidRPr="00373961">
        <w:rPr>
          <w:color w:val="231F20"/>
          <w:spacing w:val="1"/>
          <w:w w:val="110"/>
          <w:sz w:val="24"/>
          <w:szCs w:val="24"/>
        </w:rPr>
        <w:t xml:space="preserve"> </w:t>
      </w:r>
      <w:r w:rsidRPr="00373961">
        <w:rPr>
          <w:color w:val="231F20"/>
          <w:w w:val="110"/>
          <w:sz w:val="24"/>
          <w:szCs w:val="24"/>
        </w:rPr>
        <w:t>в</w:t>
      </w:r>
      <w:r w:rsidRPr="00373961">
        <w:rPr>
          <w:color w:val="231F20"/>
          <w:w w:val="110"/>
          <w:sz w:val="24"/>
          <w:szCs w:val="24"/>
        </w:rPr>
        <w:t>и</w:t>
      </w:r>
      <w:r w:rsidRPr="00373961">
        <w:rPr>
          <w:color w:val="231F20"/>
          <w:w w:val="110"/>
          <w:sz w:val="24"/>
          <w:szCs w:val="24"/>
        </w:rPr>
        <w:t>дов</w:t>
      </w:r>
      <w:r w:rsidRPr="00373961">
        <w:rPr>
          <w:color w:val="231F20"/>
          <w:spacing w:val="19"/>
          <w:w w:val="110"/>
          <w:sz w:val="24"/>
          <w:szCs w:val="24"/>
        </w:rPr>
        <w:t xml:space="preserve"> </w:t>
      </w:r>
      <w:r w:rsidRPr="00373961">
        <w:rPr>
          <w:color w:val="231F20"/>
          <w:w w:val="110"/>
          <w:sz w:val="24"/>
          <w:szCs w:val="24"/>
        </w:rPr>
        <w:t>работ</w:t>
      </w:r>
      <w:r w:rsidRPr="00373961">
        <w:rPr>
          <w:color w:val="231F20"/>
          <w:spacing w:val="20"/>
          <w:w w:val="110"/>
          <w:sz w:val="24"/>
          <w:szCs w:val="24"/>
        </w:rPr>
        <w:t xml:space="preserve"> </w:t>
      </w:r>
      <w:r w:rsidRPr="00373961">
        <w:rPr>
          <w:color w:val="231F20"/>
          <w:w w:val="110"/>
          <w:sz w:val="24"/>
          <w:szCs w:val="24"/>
        </w:rPr>
        <w:t>на</w:t>
      </w:r>
      <w:r w:rsidRPr="00373961">
        <w:rPr>
          <w:color w:val="231F20"/>
          <w:spacing w:val="20"/>
          <w:w w:val="110"/>
          <w:sz w:val="24"/>
          <w:szCs w:val="24"/>
        </w:rPr>
        <w:t xml:space="preserve"> </w:t>
      </w:r>
      <w:r w:rsidRPr="00373961">
        <w:rPr>
          <w:color w:val="231F20"/>
          <w:w w:val="110"/>
          <w:sz w:val="24"/>
          <w:szCs w:val="24"/>
        </w:rPr>
        <w:t>компьютере.</w:t>
      </w:r>
    </w:p>
    <w:p w:rsidR="00B124E1" w:rsidRPr="00373961" w:rsidRDefault="00B124E1" w:rsidP="00B124E1">
      <w:pPr>
        <w:pStyle w:val="a7"/>
        <w:numPr>
          <w:ilvl w:val="0"/>
          <w:numId w:val="5"/>
        </w:numPr>
        <w:tabs>
          <w:tab w:val="left" w:pos="594"/>
        </w:tabs>
        <w:spacing w:before="5"/>
        <w:ind w:left="0" w:right="115" w:firstLine="567"/>
        <w:rPr>
          <w:sz w:val="24"/>
          <w:szCs w:val="24"/>
        </w:rPr>
      </w:pPr>
      <w:r w:rsidRPr="00373961">
        <w:rPr>
          <w:b/>
          <w:color w:val="231F20"/>
          <w:spacing w:val="-1"/>
          <w:w w:val="105"/>
          <w:sz w:val="24"/>
          <w:szCs w:val="24"/>
        </w:rPr>
        <w:t xml:space="preserve">Интеллектуальные марафоны </w:t>
      </w:r>
      <w:r w:rsidRPr="00373961">
        <w:rPr>
          <w:color w:val="231F20"/>
          <w:spacing w:val="-1"/>
          <w:w w:val="105"/>
          <w:sz w:val="24"/>
          <w:szCs w:val="24"/>
        </w:rPr>
        <w:t>— система интеллектуаль</w:t>
      </w:r>
      <w:r w:rsidRPr="00373961">
        <w:rPr>
          <w:color w:val="231F20"/>
          <w:w w:val="110"/>
          <w:sz w:val="24"/>
          <w:szCs w:val="24"/>
        </w:rPr>
        <w:t>ных</w:t>
      </w:r>
      <w:r w:rsidRPr="00373961">
        <w:rPr>
          <w:color w:val="231F20"/>
          <w:spacing w:val="1"/>
          <w:w w:val="110"/>
          <w:sz w:val="24"/>
          <w:szCs w:val="24"/>
        </w:rPr>
        <w:t xml:space="preserve"> </w:t>
      </w:r>
      <w:r w:rsidRPr="00373961">
        <w:rPr>
          <w:color w:val="231F20"/>
          <w:w w:val="110"/>
          <w:sz w:val="24"/>
          <w:szCs w:val="24"/>
        </w:rPr>
        <w:t>соревновател</w:t>
      </w:r>
      <w:r w:rsidRPr="00373961">
        <w:rPr>
          <w:color w:val="231F20"/>
          <w:w w:val="110"/>
          <w:sz w:val="24"/>
          <w:szCs w:val="24"/>
        </w:rPr>
        <w:t>ь</w:t>
      </w:r>
      <w:r w:rsidRPr="00373961">
        <w:rPr>
          <w:color w:val="231F20"/>
          <w:w w:val="110"/>
          <w:sz w:val="24"/>
          <w:szCs w:val="24"/>
        </w:rPr>
        <w:t>ных</w:t>
      </w:r>
      <w:r w:rsidRPr="00373961">
        <w:rPr>
          <w:color w:val="231F20"/>
          <w:spacing w:val="1"/>
          <w:w w:val="110"/>
          <w:sz w:val="24"/>
          <w:szCs w:val="24"/>
        </w:rPr>
        <w:t xml:space="preserve"> </w:t>
      </w:r>
      <w:r w:rsidRPr="00373961">
        <w:rPr>
          <w:color w:val="231F20"/>
          <w:w w:val="110"/>
          <w:sz w:val="24"/>
          <w:szCs w:val="24"/>
        </w:rPr>
        <w:t>мероприятий,</w:t>
      </w:r>
      <w:r w:rsidRPr="00373961">
        <w:rPr>
          <w:color w:val="231F20"/>
          <w:spacing w:val="1"/>
          <w:w w:val="110"/>
          <w:sz w:val="24"/>
          <w:szCs w:val="24"/>
        </w:rPr>
        <w:t xml:space="preserve"> </w:t>
      </w:r>
      <w:r w:rsidRPr="00373961">
        <w:rPr>
          <w:color w:val="231F20"/>
          <w:w w:val="110"/>
          <w:sz w:val="24"/>
          <w:szCs w:val="24"/>
        </w:rPr>
        <w:t>которые</w:t>
      </w:r>
      <w:r w:rsidRPr="00373961">
        <w:rPr>
          <w:color w:val="231F20"/>
          <w:spacing w:val="1"/>
          <w:w w:val="110"/>
          <w:sz w:val="24"/>
          <w:szCs w:val="24"/>
        </w:rPr>
        <w:t xml:space="preserve"> </w:t>
      </w:r>
      <w:r>
        <w:rPr>
          <w:color w:val="231F20"/>
          <w:w w:val="110"/>
          <w:sz w:val="24"/>
          <w:szCs w:val="24"/>
        </w:rPr>
        <w:t>призваны  разви</w:t>
      </w:r>
      <w:r w:rsidRPr="00373961">
        <w:rPr>
          <w:color w:val="231F20"/>
          <w:w w:val="110"/>
          <w:sz w:val="24"/>
          <w:szCs w:val="24"/>
        </w:rPr>
        <w:t>вать</w:t>
      </w:r>
      <w:r w:rsidRPr="00373961">
        <w:rPr>
          <w:color w:val="231F20"/>
          <w:spacing w:val="1"/>
          <w:w w:val="110"/>
          <w:sz w:val="24"/>
          <w:szCs w:val="24"/>
        </w:rPr>
        <w:t xml:space="preserve"> </w:t>
      </w:r>
      <w:r w:rsidRPr="00373961">
        <w:rPr>
          <w:color w:val="231F20"/>
          <w:w w:val="110"/>
          <w:sz w:val="24"/>
          <w:szCs w:val="24"/>
        </w:rPr>
        <w:t>общую</w:t>
      </w:r>
      <w:r w:rsidRPr="00373961">
        <w:rPr>
          <w:color w:val="231F20"/>
          <w:spacing w:val="1"/>
          <w:w w:val="110"/>
          <w:sz w:val="24"/>
          <w:szCs w:val="24"/>
        </w:rPr>
        <w:t xml:space="preserve"> </w:t>
      </w:r>
      <w:r w:rsidRPr="00373961">
        <w:rPr>
          <w:color w:val="231F20"/>
          <w:w w:val="110"/>
          <w:sz w:val="24"/>
          <w:szCs w:val="24"/>
        </w:rPr>
        <w:t>культуру</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эрудицию</w:t>
      </w:r>
      <w:r w:rsidRPr="00373961">
        <w:rPr>
          <w:color w:val="231F20"/>
          <w:spacing w:val="1"/>
          <w:w w:val="110"/>
          <w:sz w:val="24"/>
          <w:szCs w:val="24"/>
        </w:rPr>
        <w:t xml:space="preserve"> </w:t>
      </w:r>
      <w:r w:rsidRPr="00373961">
        <w:rPr>
          <w:color w:val="231F20"/>
          <w:w w:val="110"/>
          <w:sz w:val="24"/>
          <w:szCs w:val="24"/>
        </w:rPr>
        <w:t>обуча</w:t>
      </w:r>
      <w:r w:rsidRPr="00373961">
        <w:rPr>
          <w:color w:val="231F20"/>
          <w:w w:val="110"/>
          <w:sz w:val="24"/>
          <w:szCs w:val="24"/>
        </w:rPr>
        <w:t>ю</w:t>
      </w:r>
      <w:r w:rsidRPr="00373961">
        <w:rPr>
          <w:color w:val="231F20"/>
          <w:w w:val="110"/>
          <w:sz w:val="24"/>
          <w:szCs w:val="24"/>
        </w:rPr>
        <w:t>щегося,</w:t>
      </w:r>
      <w:r w:rsidRPr="00373961">
        <w:rPr>
          <w:color w:val="231F20"/>
          <w:spacing w:val="1"/>
          <w:w w:val="110"/>
          <w:sz w:val="24"/>
          <w:szCs w:val="24"/>
        </w:rPr>
        <w:t xml:space="preserve"> </w:t>
      </w:r>
      <w:r w:rsidRPr="00373961">
        <w:rPr>
          <w:color w:val="231F20"/>
          <w:w w:val="110"/>
          <w:sz w:val="24"/>
          <w:szCs w:val="24"/>
        </w:rPr>
        <w:t>его</w:t>
      </w:r>
      <w:r w:rsidRPr="00373961">
        <w:rPr>
          <w:color w:val="231F20"/>
          <w:spacing w:val="1"/>
          <w:w w:val="110"/>
          <w:sz w:val="24"/>
          <w:szCs w:val="24"/>
        </w:rPr>
        <w:t xml:space="preserve"> </w:t>
      </w:r>
      <w:r w:rsidRPr="00373961">
        <w:rPr>
          <w:color w:val="231F20"/>
          <w:w w:val="110"/>
          <w:sz w:val="24"/>
          <w:szCs w:val="24"/>
        </w:rPr>
        <w:t>познавательные</w:t>
      </w:r>
      <w:r w:rsidRPr="00373961">
        <w:rPr>
          <w:color w:val="231F20"/>
          <w:spacing w:val="30"/>
          <w:w w:val="110"/>
          <w:sz w:val="24"/>
          <w:szCs w:val="24"/>
        </w:rPr>
        <w:t xml:space="preserve"> </w:t>
      </w:r>
      <w:r w:rsidRPr="00373961">
        <w:rPr>
          <w:color w:val="231F20"/>
          <w:w w:val="110"/>
          <w:sz w:val="24"/>
          <w:szCs w:val="24"/>
        </w:rPr>
        <w:t>интересу</w:t>
      </w:r>
      <w:r w:rsidRPr="00373961">
        <w:rPr>
          <w:color w:val="231F20"/>
          <w:spacing w:val="30"/>
          <w:w w:val="110"/>
          <w:sz w:val="24"/>
          <w:szCs w:val="24"/>
        </w:rPr>
        <w:t xml:space="preserve"> </w:t>
      </w:r>
      <w:r w:rsidRPr="00373961">
        <w:rPr>
          <w:color w:val="231F20"/>
          <w:w w:val="110"/>
          <w:sz w:val="24"/>
          <w:szCs w:val="24"/>
        </w:rPr>
        <w:t>и</w:t>
      </w:r>
      <w:r w:rsidRPr="00373961">
        <w:rPr>
          <w:color w:val="231F20"/>
          <w:spacing w:val="30"/>
          <w:w w:val="110"/>
          <w:sz w:val="24"/>
          <w:szCs w:val="24"/>
        </w:rPr>
        <w:t xml:space="preserve"> </w:t>
      </w:r>
      <w:r w:rsidRPr="00373961">
        <w:rPr>
          <w:color w:val="231F20"/>
          <w:w w:val="110"/>
          <w:sz w:val="24"/>
          <w:szCs w:val="24"/>
        </w:rPr>
        <w:t>способности</w:t>
      </w:r>
      <w:r w:rsidRPr="00373961">
        <w:rPr>
          <w:color w:val="231F20"/>
          <w:spacing w:val="31"/>
          <w:w w:val="110"/>
          <w:sz w:val="24"/>
          <w:szCs w:val="24"/>
        </w:rPr>
        <w:t xml:space="preserve"> </w:t>
      </w:r>
      <w:r w:rsidRPr="00373961">
        <w:rPr>
          <w:color w:val="231F20"/>
          <w:w w:val="110"/>
          <w:sz w:val="24"/>
          <w:szCs w:val="24"/>
        </w:rPr>
        <w:t>к</w:t>
      </w:r>
      <w:r w:rsidRPr="00373961">
        <w:rPr>
          <w:color w:val="231F20"/>
          <w:spacing w:val="30"/>
          <w:w w:val="110"/>
          <w:sz w:val="24"/>
          <w:szCs w:val="24"/>
        </w:rPr>
        <w:t xml:space="preserve"> </w:t>
      </w:r>
      <w:r w:rsidRPr="00373961">
        <w:rPr>
          <w:color w:val="231F20"/>
          <w:w w:val="110"/>
          <w:sz w:val="24"/>
          <w:szCs w:val="24"/>
        </w:rPr>
        <w:t>самообр</w:t>
      </w:r>
      <w:r w:rsidRPr="00373961">
        <w:rPr>
          <w:color w:val="231F20"/>
          <w:w w:val="110"/>
          <w:sz w:val="24"/>
          <w:szCs w:val="24"/>
        </w:rPr>
        <w:t>а</w:t>
      </w:r>
      <w:r w:rsidRPr="00373961">
        <w:rPr>
          <w:color w:val="231F20"/>
          <w:w w:val="110"/>
          <w:sz w:val="24"/>
          <w:szCs w:val="24"/>
        </w:rPr>
        <w:t>зованию.</w:t>
      </w:r>
    </w:p>
    <w:p w:rsidR="00B124E1" w:rsidRPr="00373961" w:rsidRDefault="00B124E1" w:rsidP="00B124E1">
      <w:pPr>
        <w:pStyle w:val="a7"/>
        <w:numPr>
          <w:ilvl w:val="0"/>
          <w:numId w:val="5"/>
        </w:numPr>
        <w:tabs>
          <w:tab w:val="left" w:pos="595"/>
        </w:tabs>
        <w:spacing w:before="3"/>
        <w:ind w:left="0" w:right="115" w:firstLine="567"/>
        <w:rPr>
          <w:sz w:val="24"/>
          <w:szCs w:val="24"/>
        </w:rPr>
      </w:pPr>
      <w:r w:rsidRPr="00373961">
        <w:rPr>
          <w:b/>
          <w:color w:val="231F20"/>
          <w:w w:val="105"/>
          <w:sz w:val="24"/>
          <w:szCs w:val="24"/>
        </w:rPr>
        <w:t xml:space="preserve">«Учение с увлечением!» </w:t>
      </w:r>
      <w:r w:rsidRPr="00373961">
        <w:rPr>
          <w:color w:val="231F20"/>
          <w:w w:val="105"/>
          <w:sz w:val="24"/>
          <w:szCs w:val="24"/>
        </w:rPr>
        <w:t>включает систему занятий в зоне</w:t>
      </w:r>
      <w:r w:rsidRPr="00373961">
        <w:rPr>
          <w:color w:val="231F20"/>
          <w:spacing w:val="1"/>
          <w:w w:val="105"/>
          <w:sz w:val="24"/>
          <w:szCs w:val="24"/>
        </w:rPr>
        <w:t xml:space="preserve"> </w:t>
      </w:r>
      <w:r w:rsidRPr="00373961">
        <w:rPr>
          <w:color w:val="231F20"/>
          <w:w w:val="110"/>
          <w:sz w:val="24"/>
          <w:szCs w:val="24"/>
        </w:rPr>
        <w:t>ближайшего  ра</w:t>
      </w:r>
      <w:r w:rsidRPr="00373961">
        <w:rPr>
          <w:color w:val="231F20"/>
          <w:w w:val="110"/>
          <w:sz w:val="24"/>
          <w:szCs w:val="24"/>
        </w:rPr>
        <w:t>з</w:t>
      </w:r>
      <w:r w:rsidRPr="00373961">
        <w:rPr>
          <w:color w:val="231F20"/>
          <w:w w:val="110"/>
          <w:sz w:val="24"/>
          <w:szCs w:val="24"/>
        </w:rPr>
        <w:t>вития,  когда  учитель  непосредственно  помогает</w:t>
      </w:r>
      <w:r w:rsidRPr="00373961">
        <w:rPr>
          <w:color w:val="231F20"/>
          <w:spacing w:val="1"/>
          <w:w w:val="110"/>
          <w:sz w:val="24"/>
          <w:szCs w:val="24"/>
        </w:rPr>
        <w:t xml:space="preserve"> </w:t>
      </w:r>
      <w:r w:rsidRPr="00373961">
        <w:rPr>
          <w:color w:val="231F20"/>
          <w:w w:val="110"/>
          <w:sz w:val="24"/>
          <w:szCs w:val="24"/>
        </w:rPr>
        <w:t>обучающемуся</w:t>
      </w:r>
      <w:r w:rsidRPr="00373961">
        <w:rPr>
          <w:color w:val="231F20"/>
          <w:spacing w:val="1"/>
          <w:w w:val="110"/>
          <w:sz w:val="24"/>
          <w:szCs w:val="24"/>
        </w:rPr>
        <w:t xml:space="preserve"> </w:t>
      </w:r>
      <w:r w:rsidRPr="00373961">
        <w:rPr>
          <w:color w:val="231F20"/>
          <w:w w:val="110"/>
          <w:sz w:val="24"/>
          <w:szCs w:val="24"/>
        </w:rPr>
        <w:t>преодолеть</w:t>
      </w:r>
      <w:r w:rsidRPr="00373961">
        <w:rPr>
          <w:color w:val="231F20"/>
          <w:spacing w:val="1"/>
          <w:w w:val="110"/>
          <w:sz w:val="24"/>
          <w:szCs w:val="24"/>
        </w:rPr>
        <w:t xml:space="preserve"> </w:t>
      </w:r>
      <w:r w:rsidRPr="00373961">
        <w:rPr>
          <w:color w:val="231F20"/>
          <w:w w:val="110"/>
          <w:sz w:val="24"/>
          <w:szCs w:val="24"/>
        </w:rPr>
        <w:t>трудн</w:t>
      </w:r>
      <w:r w:rsidRPr="00373961">
        <w:rPr>
          <w:color w:val="231F20"/>
          <w:w w:val="110"/>
          <w:sz w:val="24"/>
          <w:szCs w:val="24"/>
        </w:rPr>
        <w:t>о</w:t>
      </w:r>
      <w:r w:rsidRPr="00373961">
        <w:rPr>
          <w:color w:val="231F20"/>
          <w:w w:val="110"/>
          <w:sz w:val="24"/>
          <w:szCs w:val="24"/>
        </w:rPr>
        <w:t>сти,</w:t>
      </w:r>
      <w:r w:rsidRPr="00373961">
        <w:rPr>
          <w:color w:val="231F20"/>
          <w:spacing w:val="1"/>
          <w:w w:val="110"/>
          <w:sz w:val="24"/>
          <w:szCs w:val="24"/>
        </w:rPr>
        <w:t xml:space="preserve"> </w:t>
      </w:r>
      <w:r w:rsidRPr="00373961">
        <w:rPr>
          <w:color w:val="231F20"/>
          <w:w w:val="110"/>
          <w:sz w:val="24"/>
          <w:szCs w:val="24"/>
        </w:rPr>
        <w:t>возникшие</w:t>
      </w:r>
      <w:r w:rsidRPr="00373961">
        <w:rPr>
          <w:color w:val="231F20"/>
          <w:spacing w:val="1"/>
          <w:w w:val="110"/>
          <w:sz w:val="24"/>
          <w:szCs w:val="24"/>
        </w:rPr>
        <w:t xml:space="preserve"> </w:t>
      </w:r>
      <w:r w:rsidRPr="00373961">
        <w:rPr>
          <w:color w:val="231F20"/>
          <w:w w:val="110"/>
          <w:sz w:val="24"/>
          <w:szCs w:val="24"/>
        </w:rPr>
        <w:t>при  изучении</w:t>
      </w:r>
      <w:r w:rsidRPr="00373961">
        <w:rPr>
          <w:color w:val="231F20"/>
          <w:spacing w:val="19"/>
          <w:w w:val="110"/>
          <w:sz w:val="24"/>
          <w:szCs w:val="24"/>
        </w:rPr>
        <w:t xml:space="preserve"> </w:t>
      </w:r>
      <w:r w:rsidRPr="00373961">
        <w:rPr>
          <w:color w:val="231F20"/>
          <w:w w:val="110"/>
          <w:sz w:val="24"/>
          <w:szCs w:val="24"/>
        </w:rPr>
        <w:t>разных</w:t>
      </w:r>
      <w:r w:rsidRPr="00373961">
        <w:rPr>
          <w:color w:val="231F20"/>
          <w:spacing w:val="20"/>
          <w:w w:val="110"/>
          <w:sz w:val="24"/>
          <w:szCs w:val="24"/>
        </w:rPr>
        <w:t xml:space="preserve"> </w:t>
      </w:r>
      <w:r w:rsidRPr="00373961">
        <w:rPr>
          <w:color w:val="231F20"/>
          <w:w w:val="110"/>
          <w:sz w:val="24"/>
          <w:szCs w:val="24"/>
        </w:rPr>
        <w:t>предметов.</w:t>
      </w:r>
    </w:p>
    <w:p w:rsidR="00B124E1" w:rsidRDefault="00B124E1" w:rsidP="00B124E1">
      <w:pPr>
        <w:ind w:firstLine="567"/>
        <w:jc w:val="both"/>
        <w:rPr>
          <w:color w:val="231F20"/>
          <w:w w:val="105"/>
          <w:sz w:val="24"/>
          <w:szCs w:val="24"/>
        </w:rPr>
      </w:pPr>
      <w:r w:rsidRPr="00373961">
        <w:rPr>
          <w:color w:val="231F20"/>
          <w:w w:val="95"/>
          <w:sz w:val="24"/>
          <w:szCs w:val="24"/>
        </w:rPr>
        <w:t>Выбор</w:t>
      </w:r>
      <w:r w:rsidRPr="00373961">
        <w:rPr>
          <w:color w:val="231F20"/>
          <w:spacing w:val="1"/>
          <w:w w:val="95"/>
          <w:sz w:val="24"/>
          <w:szCs w:val="24"/>
        </w:rPr>
        <w:t xml:space="preserve"> </w:t>
      </w:r>
      <w:r w:rsidRPr="00373961">
        <w:rPr>
          <w:b/>
          <w:color w:val="231F20"/>
          <w:w w:val="95"/>
          <w:sz w:val="24"/>
          <w:szCs w:val="24"/>
        </w:rPr>
        <w:t>форм</w:t>
      </w:r>
      <w:r w:rsidRPr="00373961">
        <w:rPr>
          <w:b/>
          <w:color w:val="231F20"/>
          <w:spacing w:val="1"/>
          <w:w w:val="95"/>
          <w:sz w:val="24"/>
          <w:szCs w:val="24"/>
        </w:rPr>
        <w:t xml:space="preserve"> </w:t>
      </w:r>
      <w:r w:rsidRPr="00373961">
        <w:rPr>
          <w:b/>
          <w:color w:val="231F20"/>
          <w:w w:val="95"/>
          <w:sz w:val="24"/>
          <w:szCs w:val="24"/>
        </w:rPr>
        <w:t>организации</w:t>
      </w:r>
      <w:r w:rsidRPr="00373961">
        <w:rPr>
          <w:b/>
          <w:color w:val="231F20"/>
          <w:spacing w:val="1"/>
          <w:w w:val="95"/>
          <w:sz w:val="24"/>
          <w:szCs w:val="24"/>
        </w:rPr>
        <w:t xml:space="preserve"> </w:t>
      </w:r>
      <w:r w:rsidRPr="00373961">
        <w:rPr>
          <w:b/>
          <w:color w:val="231F20"/>
          <w:w w:val="95"/>
          <w:sz w:val="24"/>
          <w:szCs w:val="24"/>
        </w:rPr>
        <w:t>внеурочной</w:t>
      </w:r>
      <w:r w:rsidRPr="00373961">
        <w:rPr>
          <w:b/>
          <w:color w:val="231F20"/>
          <w:spacing w:val="1"/>
          <w:w w:val="95"/>
          <w:sz w:val="24"/>
          <w:szCs w:val="24"/>
        </w:rPr>
        <w:t xml:space="preserve"> </w:t>
      </w:r>
      <w:r w:rsidRPr="00373961">
        <w:rPr>
          <w:b/>
          <w:color w:val="231F20"/>
          <w:w w:val="95"/>
          <w:sz w:val="24"/>
          <w:szCs w:val="24"/>
        </w:rPr>
        <w:t>деятельности</w:t>
      </w:r>
      <w:r w:rsidRPr="00373961">
        <w:rPr>
          <w:b/>
          <w:color w:val="231F20"/>
          <w:spacing w:val="1"/>
          <w:w w:val="95"/>
          <w:sz w:val="24"/>
          <w:szCs w:val="24"/>
        </w:rPr>
        <w:t xml:space="preserve"> </w:t>
      </w:r>
      <w:r w:rsidRPr="00373961">
        <w:rPr>
          <w:color w:val="231F20"/>
          <w:w w:val="95"/>
          <w:sz w:val="24"/>
          <w:szCs w:val="24"/>
        </w:rPr>
        <w:t>подчи</w:t>
      </w:r>
      <w:r w:rsidRPr="00373961">
        <w:rPr>
          <w:color w:val="231F20"/>
          <w:w w:val="105"/>
          <w:sz w:val="24"/>
          <w:szCs w:val="24"/>
        </w:rPr>
        <w:t>няется</w:t>
      </w:r>
      <w:r w:rsidRPr="00373961">
        <w:rPr>
          <w:color w:val="231F20"/>
          <w:spacing w:val="27"/>
          <w:w w:val="105"/>
          <w:sz w:val="24"/>
          <w:szCs w:val="24"/>
        </w:rPr>
        <w:t xml:space="preserve"> </w:t>
      </w:r>
      <w:r w:rsidRPr="00373961">
        <w:rPr>
          <w:color w:val="231F20"/>
          <w:w w:val="105"/>
          <w:sz w:val="24"/>
          <w:szCs w:val="24"/>
        </w:rPr>
        <w:t>следующим</w:t>
      </w:r>
      <w:r w:rsidRPr="00373961">
        <w:rPr>
          <w:color w:val="231F20"/>
          <w:spacing w:val="27"/>
          <w:w w:val="105"/>
          <w:sz w:val="24"/>
          <w:szCs w:val="24"/>
        </w:rPr>
        <w:t xml:space="preserve"> </w:t>
      </w:r>
      <w:r w:rsidRPr="00373961">
        <w:rPr>
          <w:color w:val="231F20"/>
          <w:w w:val="105"/>
          <w:sz w:val="24"/>
          <w:szCs w:val="24"/>
        </w:rPr>
        <w:t>тр</w:t>
      </w:r>
      <w:r w:rsidRPr="00373961">
        <w:rPr>
          <w:color w:val="231F20"/>
          <w:w w:val="105"/>
          <w:sz w:val="24"/>
          <w:szCs w:val="24"/>
        </w:rPr>
        <w:t>е</w:t>
      </w:r>
      <w:r w:rsidRPr="00373961">
        <w:rPr>
          <w:color w:val="231F20"/>
          <w:w w:val="105"/>
          <w:sz w:val="24"/>
          <w:szCs w:val="24"/>
        </w:rPr>
        <w:t>бованиям</w:t>
      </w:r>
    </w:p>
    <w:p w:rsidR="00B124E1" w:rsidRPr="00373961" w:rsidRDefault="00B124E1" w:rsidP="00B124E1">
      <w:pPr>
        <w:pStyle w:val="a3"/>
        <w:spacing w:before="70"/>
        <w:ind w:left="0" w:right="115" w:firstLine="567"/>
        <w:rPr>
          <w:sz w:val="24"/>
          <w:szCs w:val="24"/>
        </w:rPr>
      </w:pPr>
      <w:r w:rsidRPr="00373961">
        <w:rPr>
          <w:color w:val="231F20"/>
          <w:w w:val="115"/>
          <w:sz w:val="24"/>
          <w:szCs w:val="24"/>
        </w:rPr>
        <w:t>—целесообразность использования данной формы для решения</w:t>
      </w:r>
      <w:r w:rsidRPr="00373961">
        <w:rPr>
          <w:color w:val="231F20"/>
          <w:spacing w:val="1"/>
          <w:w w:val="115"/>
          <w:sz w:val="24"/>
          <w:szCs w:val="24"/>
        </w:rPr>
        <w:t xml:space="preserve"> </w:t>
      </w:r>
      <w:r w:rsidRPr="00373961">
        <w:rPr>
          <w:color w:val="231F20"/>
          <w:w w:val="115"/>
          <w:sz w:val="24"/>
          <w:szCs w:val="24"/>
        </w:rPr>
        <w:t>поставленных</w:t>
      </w:r>
      <w:r w:rsidRPr="00373961">
        <w:rPr>
          <w:color w:val="231F20"/>
          <w:spacing w:val="20"/>
          <w:w w:val="115"/>
          <w:sz w:val="24"/>
          <w:szCs w:val="24"/>
        </w:rPr>
        <w:t xml:space="preserve"> </w:t>
      </w:r>
      <w:r w:rsidRPr="00373961">
        <w:rPr>
          <w:color w:val="231F20"/>
          <w:w w:val="115"/>
          <w:sz w:val="24"/>
          <w:szCs w:val="24"/>
        </w:rPr>
        <w:t>задач</w:t>
      </w:r>
      <w:r w:rsidRPr="00373961">
        <w:rPr>
          <w:color w:val="231F20"/>
          <w:spacing w:val="20"/>
          <w:w w:val="115"/>
          <w:sz w:val="24"/>
          <w:szCs w:val="24"/>
        </w:rPr>
        <w:t xml:space="preserve"> </w:t>
      </w:r>
      <w:r w:rsidRPr="00373961">
        <w:rPr>
          <w:color w:val="231F20"/>
          <w:w w:val="115"/>
          <w:sz w:val="24"/>
          <w:szCs w:val="24"/>
        </w:rPr>
        <w:t>конкретного</w:t>
      </w:r>
      <w:r w:rsidRPr="00373961">
        <w:rPr>
          <w:color w:val="231F20"/>
          <w:spacing w:val="20"/>
          <w:w w:val="115"/>
          <w:sz w:val="24"/>
          <w:szCs w:val="24"/>
        </w:rPr>
        <w:t xml:space="preserve"> </w:t>
      </w:r>
      <w:r w:rsidRPr="00373961">
        <w:rPr>
          <w:color w:val="231F20"/>
          <w:w w:val="115"/>
          <w:sz w:val="24"/>
          <w:szCs w:val="24"/>
        </w:rPr>
        <w:t>направления;</w:t>
      </w:r>
    </w:p>
    <w:p w:rsidR="00B124E1" w:rsidRPr="00373961" w:rsidRDefault="00B124E1" w:rsidP="00B124E1">
      <w:pPr>
        <w:pStyle w:val="a3"/>
        <w:spacing w:before="1"/>
        <w:ind w:left="0" w:right="114" w:firstLine="567"/>
        <w:rPr>
          <w:sz w:val="24"/>
          <w:szCs w:val="24"/>
        </w:rPr>
      </w:pPr>
      <w:r w:rsidRPr="00373961">
        <w:rPr>
          <w:color w:val="231F20"/>
          <w:w w:val="115"/>
          <w:sz w:val="24"/>
          <w:szCs w:val="24"/>
        </w:rPr>
        <w:t>—преобладание практикоориентированных форм, обеспечивающих</w:t>
      </w:r>
      <w:r w:rsidRPr="00373961">
        <w:rPr>
          <w:color w:val="231F20"/>
          <w:spacing w:val="1"/>
          <w:w w:val="115"/>
          <w:sz w:val="24"/>
          <w:szCs w:val="24"/>
        </w:rPr>
        <w:t xml:space="preserve"> </w:t>
      </w:r>
      <w:r w:rsidRPr="00373961">
        <w:rPr>
          <w:color w:val="231F20"/>
          <w:w w:val="115"/>
          <w:sz w:val="24"/>
          <w:szCs w:val="24"/>
        </w:rPr>
        <w:t>непосре</w:t>
      </w:r>
      <w:r w:rsidRPr="00373961">
        <w:rPr>
          <w:color w:val="231F20"/>
          <w:w w:val="115"/>
          <w:sz w:val="24"/>
          <w:szCs w:val="24"/>
        </w:rPr>
        <w:t>д</w:t>
      </w:r>
      <w:r w:rsidRPr="00373961">
        <w:rPr>
          <w:color w:val="231F20"/>
          <w:w w:val="115"/>
          <w:sz w:val="24"/>
          <w:szCs w:val="24"/>
        </w:rPr>
        <w:t>ственное</w:t>
      </w:r>
      <w:r w:rsidRPr="00373961">
        <w:rPr>
          <w:color w:val="231F20"/>
          <w:spacing w:val="1"/>
          <w:w w:val="115"/>
          <w:sz w:val="24"/>
          <w:szCs w:val="24"/>
        </w:rPr>
        <w:t xml:space="preserve"> </w:t>
      </w:r>
      <w:r w:rsidRPr="00373961">
        <w:rPr>
          <w:color w:val="231F20"/>
          <w:w w:val="115"/>
          <w:sz w:val="24"/>
          <w:szCs w:val="24"/>
        </w:rPr>
        <w:t>активное</w:t>
      </w:r>
      <w:r w:rsidRPr="00373961">
        <w:rPr>
          <w:color w:val="231F20"/>
          <w:spacing w:val="1"/>
          <w:w w:val="115"/>
          <w:sz w:val="24"/>
          <w:szCs w:val="24"/>
        </w:rPr>
        <w:t xml:space="preserve"> </w:t>
      </w: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обучающегося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55"/>
          <w:w w:val="115"/>
          <w:sz w:val="24"/>
          <w:szCs w:val="24"/>
        </w:rPr>
        <w:t xml:space="preserve"> </w:t>
      </w:r>
      <w:r w:rsidRPr="00373961">
        <w:rPr>
          <w:color w:val="231F20"/>
          <w:w w:val="115"/>
          <w:sz w:val="24"/>
          <w:szCs w:val="24"/>
        </w:rPr>
        <w:t>практической деятельн</w:t>
      </w:r>
      <w:r w:rsidRPr="00373961">
        <w:rPr>
          <w:color w:val="231F20"/>
          <w:w w:val="115"/>
          <w:sz w:val="24"/>
          <w:szCs w:val="24"/>
        </w:rPr>
        <w:t>о</w:t>
      </w:r>
      <w:r w:rsidRPr="00373961">
        <w:rPr>
          <w:color w:val="231F20"/>
          <w:w w:val="115"/>
          <w:sz w:val="24"/>
          <w:szCs w:val="24"/>
        </w:rPr>
        <w:t>сти, в том числе совместной (парной,</w:t>
      </w:r>
      <w:r w:rsidRPr="00373961">
        <w:rPr>
          <w:color w:val="231F20"/>
          <w:spacing w:val="1"/>
          <w:w w:val="115"/>
          <w:sz w:val="24"/>
          <w:szCs w:val="24"/>
        </w:rPr>
        <w:t xml:space="preserve"> </w:t>
      </w:r>
      <w:r w:rsidRPr="00373961">
        <w:rPr>
          <w:color w:val="231F20"/>
          <w:w w:val="115"/>
          <w:sz w:val="24"/>
          <w:szCs w:val="24"/>
        </w:rPr>
        <w:t>групповой,</w:t>
      </w:r>
      <w:r w:rsidRPr="00373961">
        <w:rPr>
          <w:color w:val="231F20"/>
          <w:spacing w:val="15"/>
          <w:w w:val="115"/>
          <w:sz w:val="24"/>
          <w:szCs w:val="24"/>
        </w:rPr>
        <w:t xml:space="preserve"> </w:t>
      </w:r>
      <w:r w:rsidRPr="00373961">
        <w:rPr>
          <w:color w:val="231F20"/>
          <w:w w:val="115"/>
          <w:sz w:val="24"/>
          <w:szCs w:val="24"/>
        </w:rPr>
        <w:t>коллективной);</w:t>
      </w:r>
    </w:p>
    <w:p w:rsidR="00B124E1" w:rsidRPr="00373961" w:rsidRDefault="00B124E1" w:rsidP="00B124E1">
      <w:pPr>
        <w:pStyle w:val="a3"/>
        <w:ind w:left="0" w:right="115" w:firstLine="567"/>
        <w:rPr>
          <w:sz w:val="24"/>
          <w:szCs w:val="24"/>
        </w:rPr>
      </w:pPr>
      <w:r w:rsidRPr="00373961">
        <w:rPr>
          <w:color w:val="231F20"/>
          <w:spacing w:val="-3"/>
          <w:w w:val="120"/>
          <w:sz w:val="24"/>
          <w:szCs w:val="24"/>
        </w:rPr>
        <w:t xml:space="preserve">—учет специфики коммуникативной деятельности, </w:t>
      </w:r>
      <w:r w:rsidRPr="00373961">
        <w:rPr>
          <w:color w:val="231F20"/>
          <w:spacing w:val="-2"/>
          <w:w w:val="120"/>
          <w:sz w:val="24"/>
          <w:szCs w:val="24"/>
        </w:rPr>
        <w:t>которая со</w:t>
      </w:r>
      <w:r w:rsidRPr="00373961">
        <w:rPr>
          <w:color w:val="231F20"/>
          <w:spacing w:val="-2"/>
          <w:w w:val="115"/>
          <w:sz w:val="24"/>
          <w:szCs w:val="24"/>
        </w:rPr>
        <w:t>провождает</w:t>
      </w:r>
      <w:r w:rsidRPr="00373961">
        <w:rPr>
          <w:color w:val="231F20"/>
          <w:spacing w:val="-16"/>
          <w:w w:val="115"/>
          <w:sz w:val="24"/>
          <w:szCs w:val="24"/>
        </w:rPr>
        <w:t xml:space="preserve"> </w:t>
      </w:r>
      <w:r w:rsidRPr="00373961">
        <w:rPr>
          <w:color w:val="231F20"/>
          <w:spacing w:val="-2"/>
          <w:w w:val="115"/>
          <w:sz w:val="24"/>
          <w:szCs w:val="24"/>
        </w:rPr>
        <w:t>то</w:t>
      </w:r>
      <w:r w:rsidRPr="00373961">
        <w:rPr>
          <w:color w:val="231F20"/>
          <w:spacing w:val="-15"/>
          <w:w w:val="115"/>
          <w:sz w:val="24"/>
          <w:szCs w:val="24"/>
        </w:rPr>
        <w:t xml:space="preserve"> </w:t>
      </w:r>
      <w:r w:rsidRPr="00373961">
        <w:rPr>
          <w:color w:val="231F20"/>
          <w:spacing w:val="-2"/>
          <w:w w:val="115"/>
          <w:sz w:val="24"/>
          <w:szCs w:val="24"/>
        </w:rPr>
        <w:t>или</w:t>
      </w:r>
      <w:r w:rsidRPr="00373961">
        <w:rPr>
          <w:color w:val="231F20"/>
          <w:spacing w:val="-15"/>
          <w:w w:val="115"/>
          <w:sz w:val="24"/>
          <w:szCs w:val="24"/>
        </w:rPr>
        <w:t xml:space="preserve"> </w:t>
      </w:r>
      <w:r w:rsidRPr="00373961">
        <w:rPr>
          <w:color w:val="231F20"/>
          <w:spacing w:val="-2"/>
          <w:w w:val="115"/>
          <w:sz w:val="24"/>
          <w:szCs w:val="24"/>
        </w:rPr>
        <w:t>иное</w:t>
      </w:r>
      <w:r w:rsidRPr="00373961">
        <w:rPr>
          <w:color w:val="231F20"/>
          <w:spacing w:val="-15"/>
          <w:w w:val="115"/>
          <w:sz w:val="24"/>
          <w:szCs w:val="24"/>
        </w:rPr>
        <w:t xml:space="preserve"> </w:t>
      </w:r>
      <w:r w:rsidRPr="00373961">
        <w:rPr>
          <w:color w:val="231F20"/>
          <w:spacing w:val="-2"/>
          <w:w w:val="115"/>
          <w:sz w:val="24"/>
          <w:szCs w:val="24"/>
        </w:rPr>
        <w:t>направление</w:t>
      </w:r>
      <w:r w:rsidRPr="00373961">
        <w:rPr>
          <w:color w:val="231F20"/>
          <w:spacing w:val="-15"/>
          <w:w w:val="115"/>
          <w:sz w:val="24"/>
          <w:szCs w:val="24"/>
        </w:rPr>
        <w:t xml:space="preserve"> </w:t>
      </w:r>
      <w:r w:rsidRPr="00373961">
        <w:rPr>
          <w:color w:val="231F20"/>
          <w:spacing w:val="-2"/>
          <w:w w:val="115"/>
          <w:sz w:val="24"/>
          <w:szCs w:val="24"/>
        </w:rPr>
        <w:t>внеучебной</w:t>
      </w:r>
      <w:r w:rsidRPr="00373961">
        <w:rPr>
          <w:color w:val="231F20"/>
          <w:spacing w:val="-15"/>
          <w:w w:val="115"/>
          <w:sz w:val="24"/>
          <w:szCs w:val="24"/>
        </w:rPr>
        <w:t xml:space="preserve"> </w:t>
      </w:r>
      <w:r w:rsidRPr="00373961">
        <w:rPr>
          <w:color w:val="231F20"/>
          <w:spacing w:val="-2"/>
          <w:w w:val="115"/>
          <w:sz w:val="24"/>
          <w:szCs w:val="24"/>
        </w:rPr>
        <w:t>деятельности;</w:t>
      </w:r>
    </w:p>
    <w:p w:rsidR="00B124E1" w:rsidRPr="00373961" w:rsidRDefault="00B124E1" w:rsidP="00B124E1">
      <w:pPr>
        <w:pStyle w:val="a3"/>
        <w:ind w:left="0" w:right="115" w:firstLine="567"/>
        <w:rPr>
          <w:sz w:val="24"/>
          <w:szCs w:val="24"/>
        </w:rPr>
      </w:pPr>
      <w:r w:rsidRPr="00373961">
        <w:rPr>
          <w:color w:val="231F20"/>
          <w:w w:val="115"/>
          <w:sz w:val="24"/>
          <w:szCs w:val="24"/>
        </w:rPr>
        <w:t>—использование форм организации, предполагающих использование</w:t>
      </w:r>
      <w:r w:rsidRPr="00373961">
        <w:rPr>
          <w:color w:val="231F20"/>
          <w:spacing w:val="14"/>
          <w:w w:val="115"/>
          <w:sz w:val="24"/>
          <w:szCs w:val="24"/>
        </w:rPr>
        <w:t xml:space="preserve"> </w:t>
      </w:r>
      <w:r w:rsidRPr="00373961">
        <w:rPr>
          <w:color w:val="231F20"/>
          <w:w w:val="115"/>
          <w:sz w:val="24"/>
          <w:szCs w:val="24"/>
        </w:rPr>
        <w:t>средств</w:t>
      </w:r>
      <w:r w:rsidRPr="00373961">
        <w:rPr>
          <w:color w:val="231F20"/>
          <w:spacing w:val="15"/>
          <w:w w:val="115"/>
          <w:sz w:val="24"/>
          <w:szCs w:val="24"/>
        </w:rPr>
        <w:t xml:space="preserve"> </w:t>
      </w:r>
      <w:r w:rsidRPr="00373961">
        <w:rPr>
          <w:color w:val="231F20"/>
          <w:w w:val="115"/>
          <w:sz w:val="24"/>
          <w:szCs w:val="24"/>
        </w:rPr>
        <w:t>ИКТ.</w:t>
      </w:r>
    </w:p>
    <w:p w:rsidR="00B124E1" w:rsidRPr="00373961" w:rsidRDefault="00B124E1" w:rsidP="00B124E1">
      <w:pPr>
        <w:pStyle w:val="a3"/>
        <w:ind w:left="0" w:right="114" w:firstLine="567"/>
        <w:rPr>
          <w:sz w:val="24"/>
          <w:szCs w:val="24"/>
        </w:rPr>
      </w:pPr>
      <w:r w:rsidRPr="00373961">
        <w:rPr>
          <w:color w:val="231F20"/>
          <w:spacing w:val="-2"/>
          <w:w w:val="120"/>
          <w:sz w:val="24"/>
          <w:szCs w:val="24"/>
        </w:rPr>
        <w:t>Возможными</w:t>
      </w:r>
      <w:r w:rsidRPr="00373961">
        <w:rPr>
          <w:color w:val="231F20"/>
          <w:spacing w:val="10"/>
          <w:w w:val="120"/>
          <w:sz w:val="24"/>
          <w:szCs w:val="24"/>
        </w:rPr>
        <w:t xml:space="preserve"> </w:t>
      </w:r>
      <w:r w:rsidRPr="00373961">
        <w:rPr>
          <w:color w:val="231F20"/>
          <w:spacing w:val="-2"/>
          <w:w w:val="120"/>
          <w:sz w:val="24"/>
          <w:szCs w:val="24"/>
        </w:rPr>
        <w:t>формами</w:t>
      </w:r>
      <w:r w:rsidRPr="00373961">
        <w:rPr>
          <w:color w:val="231F20"/>
          <w:spacing w:val="11"/>
          <w:w w:val="120"/>
          <w:sz w:val="24"/>
          <w:szCs w:val="24"/>
        </w:rPr>
        <w:t xml:space="preserve"> </w:t>
      </w:r>
      <w:r w:rsidRPr="00373961">
        <w:rPr>
          <w:color w:val="231F20"/>
          <w:spacing w:val="-2"/>
          <w:w w:val="120"/>
          <w:sz w:val="24"/>
          <w:szCs w:val="24"/>
        </w:rPr>
        <w:t>организации</w:t>
      </w:r>
      <w:r w:rsidRPr="00373961">
        <w:rPr>
          <w:color w:val="231F20"/>
          <w:spacing w:val="10"/>
          <w:w w:val="120"/>
          <w:sz w:val="24"/>
          <w:szCs w:val="24"/>
        </w:rPr>
        <w:t xml:space="preserve"> </w:t>
      </w:r>
      <w:r w:rsidRPr="00373961">
        <w:rPr>
          <w:color w:val="231F20"/>
          <w:spacing w:val="-2"/>
          <w:w w:val="120"/>
          <w:sz w:val="24"/>
          <w:szCs w:val="24"/>
        </w:rPr>
        <w:t>внеурочной</w:t>
      </w:r>
      <w:r w:rsidRPr="00373961">
        <w:rPr>
          <w:color w:val="231F20"/>
          <w:spacing w:val="11"/>
          <w:w w:val="120"/>
          <w:sz w:val="24"/>
          <w:szCs w:val="24"/>
        </w:rPr>
        <w:t xml:space="preserve"> </w:t>
      </w:r>
      <w:r w:rsidRPr="00373961">
        <w:rPr>
          <w:color w:val="231F20"/>
          <w:spacing w:val="-1"/>
          <w:w w:val="120"/>
          <w:sz w:val="24"/>
          <w:szCs w:val="24"/>
        </w:rPr>
        <w:t>деятельно</w:t>
      </w:r>
      <w:r w:rsidRPr="00373961">
        <w:rPr>
          <w:color w:val="231F20"/>
          <w:w w:val="120"/>
          <w:sz w:val="24"/>
          <w:szCs w:val="24"/>
        </w:rPr>
        <w:t>сти</w:t>
      </w:r>
      <w:r w:rsidRPr="00373961">
        <w:rPr>
          <w:color w:val="231F20"/>
          <w:spacing w:val="16"/>
          <w:w w:val="120"/>
          <w:sz w:val="24"/>
          <w:szCs w:val="24"/>
        </w:rPr>
        <w:t xml:space="preserve"> </w:t>
      </w:r>
      <w:r w:rsidRPr="00373961">
        <w:rPr>
          <w:color w:val="231F20"/>
          <w:w w:val="120"/>
          <w:sz w:val="24"/>
          <w:szCs w:val="24"/>
        </w:rPr>
        <w:t>могут</w:t>
      </w:r>
      <w:r w:rsidRPr="00373961">
        <w:rPr>
          <w:color w:val="231F20"/>
          <w:spacing w:val="16"/>
          <w:w w:val="120"/>
          <w:sz w:val="24"/>
          <w:szCs w:val="24"/>
        </w:rPr>
        <w:t xml:space="preserve"> </w:t>
      </w:r>
      <w:r w:rsidRPr="00373961">
        <w:rPr>
          <w:color w:val="231F20"/>
          <w:w w:val="120"/>
          <w:sz w:val="24"/>
          <w:szCs w:val="24"/>
        </w:rPr>
        <w:t>быть</w:t>
      </w:r>
      <w:r w:rsidRPr="00373961">
        <w:rPr>
          <w:color w:val="231F20"/>
          <w:spacing w:val="16"/>
          <w:w w:val="120"/>
          <w:sz w:val="24"/>
          <w:szCs w:val="24"/>
        </w:rPr>
        <w:t xml:space="preserve"> </w:t>
      </w:r>
      <w:r w:rsidRPr="00373961">
        <w:rPr>
          <w:color w:val="231F20"/>
          <w:w w:val="120"/>
          <w:sz w:val="24"/>
          <w:szCs w:val="24"/>
        </w:rPr>
        <w:t>следующие:</w:t>
      </w:r>
      <w:r w:rsidRPr="00373961">
        <w:rPr>
          <w:color w:val="231F20"/>
          <w:spacing w:val="16"/>
          <w:w w:val="120"/>
          <w:sz w:val="24"/>
          <w:szCs w:val="24"/>
        </w:rPr>
        <w:t xml:space="preserve"> </w:t>
      </w:r>
      <w:r w:rsidRPr="00373961">
        <w:rPr>
          <w:color w:val="231F20"/>
          <w:w w:val="120"/>
          <w:sz w:val="24"/>
          <w:szCs w:val="24"/>
        </w:rPr>
        <w:t>учебные</w:t>
      </w:r>
      <w:r w:rsidRPr="00373961">
        <w:rPr>
          <w:color w:val="231F20"/>
          <w:spacing w:val="16"/>
          <w:w w:val="120"/>
          <w:sz w:val="24"/>
          <w:szCs w:val="24"/>
        </w:rPr>
        <w:t xml:space="preserve"> </w:t>
      </w:r>
      <w:r w:rsidRPr="00373961">
        <w:rPr>
          <w:color w:val="231F20"/>
          <w:w w:val="120"/>
          <w:sz w:val="24"/>
          <w:szCs w:val="24"/>
        </w:rPr>
        <w:t>курсы</w:t>
      </w:r>
      <w:r w:rsidRPr="00373961">
        <w:rPr>
          <w:color w:val="231F20"/>
          <w:spacing w:val="16"/>
          <w:w w:val="120"/>
          <w:sz w:val="24"/>
          <w:szCs w:val="24"/>
        </w:rPr>
        <w:t xml:space="preserve"> </w:t>
      </w:r>
      <w:r w:rsidRPr="00373961">
        <w:rPr>
          <w:color w:val="231F20"/>
          <w:w w:val="120"/>
          <w:sz w:val="24"/>
          <w:szCs w:val="24"/>
        </w:rPr>
        <w:t>и</w:t>
      </w:r>
      <w:r w:rsidRPr="00373961">
        <w:rPr>
          <w:color w:val="231F20"/>
          <w:spacing w:val="16"/>
          <w:w w:val="120"/>
          <w:sz w:val="24"/>
          <w:szCs w:val="24"/>
        </w:rPr>
        <w:t xml:space="preserve"> </w:t>
      </w:r>
      <w:r w:rsidRPr="00373961">
        <w:rPr>
          <w:color w:val="231F20"/>
          <w:w w:val="120"/>
          <w:sz w:val="24"/>
          <w:szCs w:val="24"/>
        </w:rPr>
        <w:t>факультативы;</w:t>
      </w:r>
      <w:r w:rsidRPr="00373961">
        <w:rPr>
          <w:color w:val="231F20"/>
          <w:spacing w:val="-57"/>
          <w:w w:val="120"/>
          <w:sz w:val="24"/>
          <w:szCs w:val="24"/>
        </w:rPr>
        <w:t xml:space="preserve"> </w:t>
      </w:r>
      <w:r w:rsidRPr="00373961">
        <w:rPr>
          <w:color w:val="231F20"/>
          <w:spacing w:val="-2"/>
          <w:w w:val="120"/>
          <w:sz w:val="24"/>
          <w:szCs w:val="24"/>
        </w:rPr>
        <w:t>художественные,</w:t>
      </w:r>
      <w:r w:rsidRPr="00373961">
        <w:rPr>
          <w:color w:val="231F20"/>
          <w:spacing w:val="-7"/>
          <w:w w:val="120"/>
          <w:sz w:val="24"/>
          <w:szCs w:val="24"/>
        </w:rPr>
        <w:t xml:space="preserve"> </w:t>
      </w:r>
      <w:r w:rsidRPr="00373961">
        <w:rPr>
          <w:color w:val="231F20"/>
          <w:spacing w:val="-2"/>
          <w:w w:val="120"/>
          <w:sz w:val="24"/>
          <w:szCs w:val="24"/>
        </w:rPr>
        <w:t>музыкальные</w:t>
      </w:r>
      <w:r w:rsidRPr="00373961">
        <w:rPr>
          <w:color w:val="231F20"/>
          <w:spacing w:val="-6"/>
          <w:w w:val="120"/>
          <w:sz w:val="24"/>
          <w:szCs w:val="24"/>
        </w:rPr>
        <w:t xml:space="preserve"> </w:t>
      </w:r>
      <w:r w:rsidRPr="00373961">
        <w:rPr>
          <w:color w:val="231F20"/>
          <w:spacing w:val="-2"/>
          <w:w w:val="120"/>
          <w:sz w:val="24"/>
          <w:szCs w:val="24"/>
        </w:rPr>
        <w:t>и</w:t>
      </w:r>
      <w:r w:rsidRPr="00373961">
        <w:rPr>
          <w:color w:val="231F20"/>
          <w:spacing w:val="-6"/>
          <w:w w:val="120"/>
          <w:sz w:val="24"/>
          <w:szCs w:val="24"/>
        </w:rPr>
        <w:t xml:space="preserve"> </w:t>
      </w:r>
      <w:r w:rsidRPr="00373961">
        <w:rPr>
          <w:color w:val="231F20"/>
          <w:spacing w:val="-2"/>
          <w:w w:val="120"/>
          <w:sz w:val="24"/>
          <w:szCs w:val="24"/>
        </w:rPr>
        <w:t>спортивные</w:t>
      </w:r>
      <w:r w:rsidRPr="00373961">
        <w:rPr>
          <w:color w:val="231F20"/>
          <w:spacing w:val="-6"/>
          <w:w w:val="120"/>
          <w:sz w:val="24"/>
          <w:szCs w:val="24"/>
        </w:rPr>
        <w:t xml:space="preserve"> </w:t>
      </w:r>
      <w:r w:rsidRPr="00373961">
        <w:rPr>
          <w:color w:val="231F20"/>
          <w:spacing w:val="-2"/>
          <w:w w:val="120"/>
          <w:sz w:val="24"/>
          <w:szCs w:val="24"/>
        </w:rPr>
        <w:t>студии;</w:t>
      </w:r>
      <w:r w:rsidRPr="00373961">
        <w:rPr>
          <w:color w:val="231F20"/>
          <w:spacing w:val="-6"/>
          <w:w w:val="120"/>
          <w:sz w:val="24"/>
          <w:szCs w:val="24"/>
        </w:rPr>
        <w:t xml:space="preserve"> </w:t>
      </w:r>
      <w:r w:rsidR="00C45BAD">
        <w:rPr>
          <w:color w:val="231F20"/>
          <w:spacing w:val="-1"/>
          <w:w w:val="120"/>
          <w:sz w:val="24"/>
          <w:szCs w:val="24"/>
        </w:rPr>
        <w:t>соревно</w:t>
      </w:r>
      <w:r w:rsidRPr="00373961">
        <w:rPr>
          <w:color w:val="231F20"/>
          <w:w w:val="115"/>
          <w:sz w:val="24"/>
          <w:szCs w:val="24"/>
        </w:rPr>
        <w:t>вательные</w:t>
      </w:r>
      <w:r w:rsidRPr="00373961">
        <w:rPr>
          <w:color w:val="231F20"/>
          <w:spacing w:val="5"/>
          <w:w w:val="115"/>
          <w:sz w:val="24"/>
          <w:szCs w:val="24"/>
        </w:rPr>
        <w:t xml:space="preserve"> </w:t>
      </w:r>
      <w:r w:rsidRPr="00373961">
        <w:rPr>
          <w:color w:val="231F20"/>
          <w:w w:val="115"/>
          <w:sz w:val="24"/>
          <w:szCs w:val="24"/>
        </w:rPr>
        <w:t>мероприятия,</w:t>
      </w:r>
      <w:r w:rsidRPr="00373961">
        <w:rPr>
          <w:color w:val="231F20"/>
          <w:spacing w:val="5"/>
          <w:w w:val="115"/>
          <w:sz w:val="24"/>
          <w:szCs w:val="24"/>
        </w:rPr>
        <w:t xml:space="preserve"> </w:t>
      </w:r>
      <w:r w:rsidRPr="00373961">
        <w:rPr>
          <w:color w:val="231F20"/>
          <w:w w:val="115"/>
          <w:sz w:val="24"/>
          <w:szCs w:val="24"/>
        </w:rPr>
        <w:t>дискуссио</w:t>
      </w:r>
      <w:r w:rsidRPr="00373961">
        <w:rPr>
          <w:color w:val="231F20"/>
          <w:w w:val="115"/>
          <w:sz w:val="24"/>
          <w:szCs w:val="24"/>
        </w:rPr>
        <w:t>н</w:t>
      </w:r>
      <w:r w:rsidRPr="00373961">
        <w:rPr>
          <w:color w:val="231F20"/>
          <w:w w:val="115"/>
          <w:sz w:val="24"/>
          <w:szCs w:val="24"/>
        </w:rPr>
        <w:t>ные</w:t>
      </w:r>
      <w:r w:rsidRPr="00373961">
        <w:rPr>
          <w:color w:val="231F20"/>
          <w:spacing w:val="5"/>
          <w:w w:val="115"/>
          <w:sz w:val="24"/>
          <w:szCs w:val="24"/>
        </w:rPr>
        <w:t xml:space="preserve"> </w:t>
      </w:r>
      <w:r w:rsidRPr="00373961">
        <w:rPr>
          <w:color w:val="231F20"/>
          <w:w w:val="115"/>
          <w:sz w:val="24"/>
          <w:szCs w:val="24"/>
        </w:rPr>
        <w:t>клубы,</w:t>
      </w:r>
      <w:r w:rsidRPr="00373961">
        <w:rPr>
          <w:color w:val="231F20"/>
          <w:spacing w:val="5"/>
          <w:w w:val="115"/>
          <w:sz w:val="24"/>
          <w:szCs w:val="24"/>
        </w:rPr>
        <w:t xml:space="preserve"> </w:t>
      </w:r>
      <w:r w:rsidRPr="00373961">
        <w:rPr>
          <w:color w:val="231F20"/>
          <w:w w:val="115"/>
          <w:sz w:val="24"/>
          <w:szCs w:val="24"/>
        </w:rPr>
        <w:t>секции,</w:t>
      </w:r>
      <w:r w:rsidRPr="00373961">
        <w:rPr>
          <w:color w:val="231F20"/>
          <w:spacing w:val="5"/>
          <w:w w:val="115"/>
          <w:sz w:val="24"/>
          <w:szCs w:val="24"/>
        </w:rPr>
        <w:t xml:space="preserve"> </w:t>
      </w:r>
      <w:r w:rsidR="00C45BAD">
        <w:rPr>
          <w:color w:val="231F20"/>
          <w:w w:val="115"/>
          <w:sz w:val="24"/>
          <w:szCs w:val="24"/>
        </w:rPr>
        <w:t>экскур</w:t>
      </w:r>
      <w:r w:rsidRPr="00373961">
        <w:rPr>
          <w:color w:val="231F20"/>
          <w:w w:val="115"/>
          <w:sz w:val="24"/>
          <w:szCs w:val="24"/>
        </w:rPr>
        <w:t>сии,</w:t>
      </w:r>
      <w:r w:rsidRPr="00373961">
        <w:rPr>
          <w:color w:val="231F20"/>
          <w:spacing w:val="7"/>
          <w:w w:val="115"/>
          <w:sz w:val="24"/>
          <w:szCs w:val="24"/>
        </w:rPr>
        <w:t xml:space="preserve"> </w:t>
      </w:r>
      <w:r w:rsidRPr="00373961">
        <w:rPr>
          <w:color w:val="231F20"/>
          <w:w w:val="115"/>
          <w:sz w:val="24"/>
          <w:szCs w:val="24"/>
        </w:rPr>
        <w:t>миниисследования;</w:t>
      </w:r>
      <w:r w:rsidRPr="00373961">
        <w:rPr>
          <w:color w:val="231F20"/>
          <w:spacing w:val="7"/>
          <w:w w:val="115"/>
          <w:sz w:val="24"/>
          <w:szCs w:val="24"/>
        </w:rPr>
        <w:t xml:space="preserve"> </w:t>
      </w:r>
      <w:r w:rsidRPr="00373961">
        <w:rPr>
          <w:color w:val="231F20"/>
          <w:w w:val="115"/>
          <w:sz w:val="24"/>
          <w:szCs w:val="24"/>
        </w:rPr>
        <w:t>общественно</w:t>
      </w:r>
      <w:r w:rsidRPr="00373961">
        <w:rPr>
          <w:color w:val="231F20"/>
          <w:spacing w:val="7"/>
          <w:w w:val="115"/>
          <w:sz w:val="24"/>
          <w:szCs w:val="24"/>
        </w:rPr>
        <w:t xml:space="preserve"> </w:t>
      </w:r>
      <w:r w:rsidRPr="00373961">
        <w:rPr>
          <w:color w:val="231F20"/>
          <w:w w:val="115"/>
          <w:sz w:val="24"/>
          <w:szCs w:val="24"/>
        </w:rPr>
        <w:t>полезные</w:t>
      </w:r>
      <w:r w:rsidRPr="00373961">
        <w:rPr>
          <w:color w:val="231F20"/>
          <w:spacing w:val="7"/>
          <w:w w:val="115"/>
          <w:sz w:val="24"/>
          <w:szCs w:val="24"/>
        </w:rPr>
        <w:t xml:space="preserve"> </w:t>
      </w:r>
      <w:r w:rsidRPr="00373961">
        <w:rPr>
          <w:color w:val="231F20"/>
          <w:w w:val="115"/>
          <w:sz w:val="24"/>
          <w:szCs w:val="24"/>
        </w:rPr>
        <w:t>практики</w:t>
      </w:r>
      <w:r w:rsidRPr="00373961">
        <w:rPr>
          <w:color w:val="231F20"/>
          <w:spacing w:val="7"/>
          <w:w w:val="115"/>
          <w:sz w:val="24"/>
          <w:szCs w:val="24"/>
        </w:rPr>
        <w:t xml:space="preserve"> </w:t>
      </w:r>
      <w:r w:rsidRPr="00373961">
        <w:rPr>
          <w:color w:val="231F20"/>
          <w:w w:val="115"/>
          <w:sz w:val="24"/>
          <w:szCs w:val="24"/>
        </w:rPr>
        <w:t>и</w:t>
      </w:r>
      <w:r w:rsidRPr="00373961">
        <w:rPr>
          <w:color w:val="231F20"/>
          <w:spacing w:val="8"/>
          <w:w w:val="115"/>
          <w:sz w:val="24"/>
          <w:szCs w:val="24"/>
        </w:rPr>
        <w:t xml:space="preserve"> </w:t>
      </w:r>
      <w:r w:rsidRPr="00373961">
        <w:rPr>
          <w:color w:val="231F20"/>
          <w:w w:val="115"/>
          <w:sz w:val="24"/>
          <w:szCs w:val="24"/>
        </w:rPr>
        <w:t>др.</w:t>
      </w:r>
      <w:r w:rsidRPr="00373961">
        <w:rPr>
          <w:color w:val="231F20"/>
          <w:spacing w:val="-55"/>
          <w:w w:val="115"/>
          <w:sz w:val="24"/>
          <w:szCs w:val="24"/>
        </w:rPr>
        <w:t xml:space="preserve"> </w:t>
      </w:r>
      <w:r w:rsidRPr="00373961">
        <w:rPr>
          <w:color w:val="231F20"/>
          <w:w w:val="120"/>
          <w:sz w:val="24"/>
          <w:szCs w:val="24"/>
        </w:rPr>
        <w:t>К</w:t>
      </w:r>
      <w:r w:rsidRPr="00373961">
        <w:rPr>
          <w:color w:val="231F20"/>
          <w:spacing w:val="1"/>
          <w:w w:val="120"/>
          <w:sz w:val="24"/>
          <w:szCs w:val="24"/>
        </w:rPr>
        <w:t xml:space="preserve"> </w:t>
      </w:r>
      <w:r w:rsidRPr="00373961">
        <w:rPr>
          <w:color w:val="231F20"/>
          <w:w w:val="120"/>
          <w:sz w:val="24"/>
          <w:szCs w:val="24"/>
        </w:rPr>
        <w:t>участию</w:t>
      </w:r>
      <w:r w:rsidRPr="00373961">
        <w:rPr>
          <w:color w:val="231F20"/>
          <w:spacing w:val="2"/>
          <w:w w:val="120"/>
          <w:sz w:val="24"/>
          <w:szCs w:val="24"/>
        </w:rPr>
        <w:t xml:space="preserve"> </w:t>
      </w:r>
      <w:r w:rsidRPr="00373961">
        <w:rPr>
          <w:color w:val="231F20"/>
          <w:w w:val="120"/>
          <w:sz w:val="24"/>
          <w:szCs w:val="24"/>
        </w:rPr>
        <w:t>во</w:t>
      </w:r>
      <w:r w:rsidRPr="00373961">
        <w:rPr>
          <w:color w:val="231F20"/>
          <w:spacing w:val="2"/>
          <w:w w:val="120"/>
          <w:sz w:val="24"/>
          <w:szCs w:val="24"/>
        </w:rPr>
        <w:t xml:space="preserve"> </w:t>
      </w:r>
      <w:r w:rsidRPr="00373961">
        <w:rPr>
          <w:color w:val="231F20"/>
          <w:w w:val="120"/>
          <w:sz w:val="24"/>
          <w:szCs w:val="24"/>
        </w:rPr>
        <w:t>внеурочной</w:t>
      </w:r>
      <w:r w:rsidRPr="00373961">
        <w:rPr>
          <w:color w:val="231F20"/>
          <w:spacing w:val="2"/>
          <w:w w:val="120"/>
          <w:sz w:val="24"/>
          <w:szCs w:val="24"/>
        </w:rPr>
        <w:t xml:space="preserve"> </w:t>
      </w:r>
      <w:r w:rsidRPr="00373961">
        <w:rPr>
          <w:color w:val="231F20"/>
          <w:w w:val="120"/>
          <w:sz w:val="24"/>
          <w:szCs w:val="24"/>
        </w:rPr>
        <w:t>деятельности</w:t>
      </w:r>
      <w:r w:rsidRPr="00373961">
        <w:rPr>
          <w:color w:val="231F20"/>
          <w:spacing w:val="2"/>
          <w:w w:val="120"/>
          <w:sz w:val="24"/>
          <w:szCs w:val="24"/>
        </w:rPr>
        <w:t xml:space="preserve"> </w:t>
      </w:r>
      <w:r w:rsidRPr="00373961">
        <w:rPr>
          <w:color w:val="231F20"/>
          <w:w w:val="120"/>
          <w:sz w:val="24"/>
          <w:szCs w:val="24"/>
        </w:rPr>
        <w:t>могут</w:t>
      </w:r>
      <w:r w:rsidRPr="00373961">
        <w:rPr>
          <w:color w:val="231F20"/>
          <w:spacing w:val="2"/>
          <w:w w:val="120"/>
          <w:sz w:val="24"/>
          <w:szCs w:val="24"/>
        </w:rPr>
        <w:t xml:space="preserve"> </w:t>
      </w:r>
      <w:r w:rsidRPr="00373961">
        <w:rPr>
          <w:color w:val="231F20"/>
          <w:w w:val="120"/>
          <w:sz w:val="24"/>
          <w:szCs w:val="24"/>
        </w:rPr>
        <w:t>привлекаться</w:t>
      </w:r>
      <w:r w:rsidRPr="00373961">
        <w:rPr>
          <w:color w:val="231F20"/>
          <w:spacing w:val="1"/>
          <w:w w:val="120"/>
          <w:sz w:val="24"/>
          <w:szCs w:val="24"/>
        </w:rPr>
        <w:t xml:space="preserve"> </w:t>
      </w:r>
      <w:r w:rsidRPr="00373961">
        <w:rPr>
          <w:color w:val="231F20"/>
          <w:w w:val="120"/>
          <w:sz w:val="24"/>
          <w:szCs w:val="24"/>
        </w:rPr>
        <w:t>организации</w:t>
      </w:r>
      <w:r w:rsidRPr="00373961">
        <w:rPr>
          <w:color w:val="231F20"/>
          <w:spacing w:val="27"/>
          <w:w w:val="120"/>
          <w:sz w:val="24"/>
          <w:szCs w:val="24"/>
        </w:rPr>
        <w:t xml:space="preserve"> </w:t>
      </w:r>
      <w:r w:rsidRPr="00373961">
        <w:rPr>
          <w:color w:val="231F20"/>
          <w:w w:val="120"/>
          <w:sz w:val="24"/>
          <w:szCs w:val="24"/>
        </w:rPr>
        <w:t>и</w:t>
      </w:r>
      <w:r w:rsidRPr="00373961">
        <w:rPr>
          <w:color w:val="231F20"/>
          <w:spacing w:val="27"/>
          <w:w w:val="120"/>
          <w:sz w:val="24"/>
          <w:szCs w:val="24"/>
        </w:rPr>
        <w:t xml:space="preserve"> </w:t>
      </w:r>
      <w:r w:rsidRPr="00373961">
        <w:rPr>
          <w:color w:val="231F20"/>
          <w:w w:val="120"/>
          <w:sz w:val="24"/>
          <w:szCs w:val="24"/>
        </w:rPr>
        <w:t>учреждения</w:t>
      </w:r>
      <w:r w:rsidRPr="00373961">
        <w:rPr>
          <w:color w:val="231F20"/>
          <w:spacing w:val="27"/>
          <w:w w:val="120"/>
          <w:sz w:val="24"/>
          <w:szCs w:val="24"/>
        </w:rPr>
        <w:t xml:space="preserve"> </w:t>
      </w:r>
      <w:r w:rsidRPr="00373961">
        <w:rPr>
          <w:color w:val="231F20"/>
          <w:w w:val="120"/>
          <w:sz w:val="24"/>
          <w:szCs w:val="24"/>
        </w:rPr>
        <w:t>д</w:t>
      </w:r>
      <w:r w:rsidRPr="00373961">
        <w:rPr>
          <w:color w:val="231F20"/>
          <w:w w:val="120"/>
          <w:sz w:val="24"/>
          <w:szCs w:val="24"/>
        </w:rPr>
        <w:t>о</w:t>
      </w:r>
      <w:r w:rsidRPr="00373961">
        <w:rPr>
          <w:color w:val="231F20"/>
          <w:w w:val="120"/>
          <w:sz w:val="24"/>
          <w:szCs w:val="24"/>
        </w:rPr>
        <w:t>полнительного</w:t>
      </w:r>
      <w:r w:rsidRPr="00373961">
        <w:rPr>
          <w:color w:val="231F20"/>
          <w:spacing w:val="27"/>
          <w:w w:val="120"/>
          <w:sz w:val="24"/>
          <w:szCs w:val="24"/>
        </w:rPr>
        <w:t xml:space="preserve"> </w:t>
      </w:r>
      <w:r w:rsidRPr="00373961">
        <w:rPr>
          <w:color w:val="231F20"/>
          <w:w w:val="120"/>
          <w:sz w:val="24"/>
          <w:szCs w:val="24"/>
        </w:rPr>
        <w:t>образования,</w:t>
      </w:r>
      <w:r w:rsidRPr="00373961">
        <w:rPr>
          <w:color w:val="231F20"/>
          <w:spacing w:val="-57"/>
          <w:w w:val="120"/>
          <w:sz w:val="24"/>
          <w:szCs w:val="24"/>
        </w:rPr>
        <w:t xml:space="preserve"> </w:t>
      </w:r>
      <w:r w:rsidRPr="00373961">
        <w:rPr>
          <w:color w:val="231F20"/>
          <w:w w:val="115"/>
          <w:sz w:val="24"/>
          <w:szCs w:val="24"/>
        </w:rPr>
        <w:t>культуры</w:t>
      </w:r>
      <w:r w:rsidRPr="00373961">
        <w:rPr>
          <w:color w:val="231F20"/>
          <w:spacing w:val="9"/>
          <w:w w:val="115"/>
          <w:sz w:val="24"/>
          <w:szCs w:val="24"/>
        </w:rPr>
        <w:t xml:space="preserve"> </w:t>
      </w:r>
      <w:r w:rsidRPr="00373961">
        <w:rPr>
          <w:color w:val="231F20"/>
          <w:w w:val="115"/>
          <w:sz w:val="24"/>
          <w:szCs w:val="24"/>
        </w:rPr>
        <w:t>и</w:t>
      </w:r>
      <w:r w:rsidRPr="00373961">
        <w:rPr>
          <w:color w:val="231F20"/>
          <w:spacing w:val="10"/>
          <w:w w:val="115"/>
          <w:sz w:val="24"/>
          <w:szCs w:val="24"/>
        </w:rPr>
        <w:t xml:space="preserve"> </w:t>
      </w:r>
      <w:r w:rsidRPr="00373961">
        <w:rPr>
          <w:color w:val="231F20"/>
          <w:w w:val="115"/>
          <w:sz w:val="24"/>
          <w:szCs w:val="24"/>
        </w:rPr>
        <w:t>спорта.</w:t>
      </w:r>
      <w:r w:rsidRPr="00373961">
        <w:rPr>
          <w:color w:val="231F20"/>
          <w:spacing w:val="10"/>
          <w:w w:val="115"/>
          <w:sz w:val="24"/>
          <w:szCs w:val="24"/>
        </w:rPr>
        <w:t xml:space="preserve"> </w:t>
      </w:r>
      <w:r w:rsidRPr="00373961">
        <w:rPr>
          <w:color w:val="231F20"/>
          <w:w w:val="115"/>
          <w:sz w:val="24"/>
          <w:szCs w:val="24"/>
        </w:rPr>
        <w:t>В</w:t>
      </w:r>
      <w:r w:rsidRPr="00373961">
        <w:rPr>
          <w:color w:val="231F20"/>
          <w:spacing w:val="10"/>
          <w:w w:val="115"/>
          <w:sz w:val="24"/>
          <w:szCs w:val="24"/>
        </w:rPr>
        <w:t xml:space="preserve"> </w:t>
      </w:r>
      <w:r w:rsidRPr="00373961">
        <w:rPr>
          <w:color w:val="231F20"/>
          <w:w w:val="115"/>
          <w:sz w:val="24"/>
          <w:szCs w:val="24"/>
        </w:rPr>
        <w:t>этом</w:t>
      </w:r>
      <w:r w:rsidRPr="00373961">
        <w:rPr>
          <w:color w:val="231F20"/>
          <w:spacing w:val="10"/>
          <w:w w:val="115"/>
          <w:sz w:val="24"/>
          <w:szCs w:val="24"/>
        </w:rPr>
        <w:t xml:space="preserve"> </w:t>
      </w:r>
      <w:r w:rsidRPr="00373961">
        <w:rPr>
          <w:color w:val="231F20"/>
          <w:w w:val="115"/>
          <w:sz w:val="24"/>
          <w:szCs w:val="24"/>
        </w:rPr>
        <w:t>случае</w:t>
      </w:r>
      <w:r w:rsidRPr="00373961">
        <w:rPr>
          <w:color w:val="231F20"/>
          <w:spacing w:val="10"/>
          <w:w w:val="115"/>
          <w:sz w:val="24"/>
          <w:szCs w:val="24"/>
        </w:rPr>
        <w:t xml:space="preserve"> </w:t>
      </w:r>
      <w:r w:rsidRPr="00373961">
        <w:rPr>
          <w:color w:val="231F20"/>
          <w:w w:val="115"/>
          <w:sz w:val="24"/>
          <w:szCs w:val="24"/>
        </w:rPr>
        <w:t>внеурочная</w:t>
      </w:r>
      <w:r w:rsidRPr="00373961">
        <w:rPr>
          <w:color w:val="231F20"/>
          <w:spacing w:val="10"/>
          <w:w w:val="115"/>
          <w:sz w:val="24"/>
          <w:szCs w:val="24"/>
        </w:rPr>
        <w:t xml:space="preserve"> </w:t>
      </w:r>
      <w:r w:rsidRPr="00373961">
        <w:rPr>
          <w:color w:val="231F20"/>
          <w:w w:val="115"/>
          <w:sz w:val="24"/>
          <w:szCs w:val="24"/>
        </w:rPr>
        <w:t>де</w:t>
      </w:r>
      <w:r w:rsidRPr="00373961">
        <w:rPr>
          <w:color w:val="231F20"/>
          <w:w w:val="115"/>
          <w:sz w:val="24"/>
          <w:szCs w:val="24"/>
        </w:rPr>
        <w:t>я</w:t>
      </w:r>
      <w:r w:rsidRPr="00373961">
        <w:rPr>
          <w:color w:val="231F20"/>
          <w:w w:val="115"/>
          <w:sz w:val="24"/>
          <w:szCs w:val="24"/>
        </w:rPr>
        <w:t>тельность</w:t>
      </w:r>
      <w:r w:rsidRPr="00373961">
        <w:rPr>
          <w:color w:val="231F20"/>
          <w:spacing w:val="9"/>
          <w:w w:val="115"/>
          <w:sz w:val="24"/>
          <w:szCs w:val="24"/>
        </w:rPr>
        <w:t xml:space="preserve"> </w:t>
      </w:r>
      <w:r w:rsidRPr="00373961">
        <w:rPr>
          <w:color w:val="231F20"/>
          <w:w w:val="115"/>
          <w:sz w:val="24"/>
          <w:szCs w:val="24"/>
        </w:rPr>
        <w:t>мо</w:t>
      </w:r>
      <w:r w:rsidRPr="00373961">
        <w:rPr>
          <w:color w:val="231F20"/>
          <w:w w:val="120"/>
          <w:sz w:val="24"/>
          <w:szCs w:val="24"/>
        </w:rPr>
        <w:t>жет</w:t>
      </w:r>
      <w:r w:rsidRPr="00373961">
        <w:rPr>
          <w:color w:val="231F20"/>
          <w:spacing w:val="1"/>
          <w:w w:val="120"/>
          <w:sz w:val="24"/>
          <w:szCs w:val="24"/>
        </w:rPr>
        <w:t xml:space="preserve"> </w:t>
      </w:r>
      <w:r w:rsidRPr="00373961">
        <w:rPr>
          <w:color w:val="231F20"/>
          <w:w w:val="120"/>
          <w:sz w:val="24"/>
          <w:szCs w:val="24"/>
        </w:rPr>
        <w:t>проходить</w:t>
      </w:r>
      <w:r w:rsidRPr="00373961">
        <w:rPr>
          <w:color w:val="231F20"/>
          <w:spacing w:val="1"/>
          <w:w w:val="120"/>
          <w:sz w:val="24"/>
          <w:szCs w:val="24"/>
        </w:rPr>
        <w:t xml:space="preserve"> </w:t>
      </w:r>
      <w:r w:rsidRPr="00373961">
        <w:rPr>
          <w:color w:val="231F20"/>
          <w:w w:val="120"/>
          <w:sz w:val="24"/>
          <w:szCs w:val="24"/>
        </w:rPr>
        <w:t>не</w:t>
      </w:r>
      <w:r w:rsidRPr="00373961">
        <w:rPr>
          <w:color w:val="231F20"/>
          <w:spacing w:val="1"/>
          <w:w w:val="120"/>
          <w:sz w:val="24"/>
          <w:szCs w:val="24"/>
        </w:rPr>
        <w:t xml:space="preserve"> </w:t>
      </w:r>
      <w:r w:rsidRPr="00373961">
        <w:rPr>
          <w:color w:val="231F20"/>
          <w:w w:val="120"/>
          <w:sz w:val="24"/>
          <w:szCs w:val="24"/>
        </w:rPr>
        <w:t>только</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помещении</w:t>
      </w:r>
      <w:r w:rsidRPr="00373961">
        <w:rPr>
          <w:color w:val="231F20"/>
          <w:spacing w:val="1"/>
          <w:w w:val="120"/>
          <w:sz w:val="24"/>
          <w:szCs w:val="24"/>
        </w:rPr>
        <w:t xml:space="preserve"> </w:t>
      </w:r>
      <w:r w:rsidRPr="00373961">
        <w:rPr>
          <w:color w:val="231F20"/>
          <w:w w:val="120"/>
          <w:sz w:val="24"/>
          <w:szCs w:val="24"/>
        </w:rPr>
        <w:t>образовательной</w:t>
      </w:r>
      <w:r w:rsidRPr="00373961">
        <w:rPr>
          <w:color w:val="231F20"/>
          <w:spacing w:val="2"/>
          <w:w w:val="120"/>
          <w:sz w:val="24"/>
          <w:szCs w:val="24"/>
        </w:rPr>
        <w:t xml:space="preserve"> </w:t>
      </w:r>
      <w:r w:rsidR="00C45BAD">
        <w:rPr>
          <w:color w:val="231F20"/>
          <w:w w:val="120"/>
          <w:sz w:val="24"/>
          <w:szCs w:val="24"/>
        </w:rPr>
        <w:t>орга</w:t>
      </w:r>
      <w:r w:rsidRPr="00373961">
        <w:rPr>
          <w:color w:val="231F20"/>
          <w:w w:val="120"/>
          <w:sz w:val="24"/>
          <w:szCs w:val="24"/>
        </w:rPr>
        <w:t>низ</w:t>
      </w:r>
      <w:r w:rsidRPr="00373961">
        <w:rPr>
          <w:color w:val="231F20"/>
          <w:w w:val="120"/>
          <w:sz w:val="24"/>
          <w:szCs w:val="24"/>
        </w:rPr>
        <w:t>а</w:t>
      </w:r>
      <w:r w:rsidRPr="00373961">
        <w:rPr>
          <w:color w:val="231F20"/>
          <w:w w:val="120"/>
          <w:sz w:val="24"/>
          <w:szCs w:val="24"/>
        </w:rPr>
        <w:t>ции,</w:t>
      </w:r>
      <w:r w:rsidRPr="00373961">
        <w:rPr>
          <w:color w:val="231F20"/>
          <w:spacing w:val="18"/>
          <w:w w:val="120"/>
          <w:sz w:val="24"/>
          <w:szCs w:val="24"/>
        </w:rPr>
        <w:t xml:space="preserve"> </w:t>
      </w:r>
      <w:r w:rsidRPr="00373961">
        <w:rPr>
          <w:color w:val="231F20"/>
          <w:w w:val="120"/>
          <w:sz w:val="24"/>
          <w:szCs w:val="24"/>
        </w:rPr>
        <w:t>но</w:t>
      </w:r>
      <w:r w:rsidRPr="00373961">
        <w:rPr>
          <w:color w:val="231F20"/>
          <w:spacing w:val="19"/>
          <w:w w:val="120"/>
          <w:sz w:val="24"/>
          <w:szCs w:val="24"/>
        </w:rPr>
        <w:t xml:space="preserve"> </w:t>
      </w:r>
      <w:r w:rsidRPr="00373961">
        <w:rPr>
          <w:color w:val="231F20"/>
          <w:w w:val="120"/>
          <w:sz w:val="24"/>
          <w:szCs w:val="24"/>
        </w:rPr>
        <w:t>и</w:t>
      </w:r>
      <w:r w:rsidRPr="00373961">
        <w:rPr>
          <w:color w:val="231F20"/>
          <w:spacing w:val="18"/>
          <w:w w:val="120"/>
          <w:sz w:val="24"/>
          <w:szCs w:val="24"/>
        </w:rPr>
        <w:t xml:space="preserve"> </w:t>
      </w:r>
      <w:r w:rsidRPr="00373961">
        <w:rPr>
          <w:color w:val="231F20"/>
          <w:w w:val="120"/>
          <w:sz w:val="24"/>
          <w:szCs w:val="24"/>
        </w:rPr>
        <w:t>на</w:t>
      </w:r>
      <w:r w:rsidRPr="00373961">
        <w:rPr>
          <w:color w:val="231F20"/>
          <w:spacing w:val="19"/>
          <w:w w:val="120"/>
          <w:sz w:val="24"/>
          <w:szCs w:val="24"/>
        </w:rPr>
        <w:t xml:space="preserve"> </w:t>
      </w:r>
      <w:r w:rsidRPr="00373961">
        <w:rPr>
          <w:color w:val="231F20"/>
          <w:w w:val="120"/>
          <w:sz w:val="24"/>
          <w:szCs w:val="24"/>
        </w:rPr>
        <w:t>территории</w:t>
      </w:r>
      <w:r w:rsidRPr="00373961">
        <w:rPr>
          <w:color w:val="231F20"/>
          <w:spacing w:val="18"/>
          <w:w w:val="120"/>
          <w:sz w:val="24"/>
          <w:szCs w:val="24"/>
        </w:rPr>
        <w:t xml:space="preserve"> </w:t>
      </w:r>
      <w:r w:rsidRPr="00373961">
        <w:rPr>
          <w:color w:val="231F20"/>
          <w:w w:val="120"/>
          <w:sz w:val="24"/>
          <w:szCs w:val="24"/>
        </w:rPr>
        <w:t>другого</w:t>
      </w:r>
      <w:r w:rsidRPr="00373961">
        <w:rPr>
          <w:color w:val="231F20"/>
          <w:spacing w:val="19"/>
          <w:w w:val="120"/>
          <w:sz w:val="24"/>
          <w:szCs w:val="24"/>
        </w:rPr>
        <w:t xml:space="preserve"> </w:t>
      </w:r>
      <w:r w:rsidRPr="00373961">
        <w:rPr>
          <w:color w:val="231F20"/>
          <w:w w:val="120"/>
          <w:sz w:val="24"/>
          <w:szCs w:val="24"/>
        </w:rPr>
        <w:t>учреждения</w:t>
      </w:r>
      <w:r w:rsidRPr="00373961">
        <w:rPr>
          <w:color w:val="231F20"/>
          <w:spacing w:val="18"/>
          <w:w w:val="120"/>
          <w:sz w:val="24"/>
          <w:szCs w:val="24"/>
        </w:rPr>
        <w:t xml:space="preserve"> </w:t>
      </w:r>
      <w:r w:rsidRPr="00373961">
        <w:rPr>
          <w:color w:val="231F20"/>
          <w:w w:val="120"/>
          <w:sz w:val="24"/>
          <w:szCs w:val="24"/>
        </w:rPr>
        <w:t>(организации),</w:t>
      </w:r>
      <w:r w:rsidRPr="00373961">
        <w:rPr>
          <w:color w:val="231F20"/>
          <w:spacing w:val="12"/>
          <w:w w:val="120"/>
          <w:sz w:val="24"/>
          <w:szCs w:val="24"/>
        </w:rPr>
        <w:t xml:space="preserve"> </w:t>
      </w:r>
      <w:r w:rsidRPr="00373961">
        <w:rPr>
          <w:color w:val="231F20"/>
          <w:w w:val="120"/>
          <w:sz w:val="24"/>
          <w:szCs w:val="24"/>
        </w:rPr>
        <w:t>участвующего</w:t>
      </w:r>
      <w:r w:rsidRPr="00373961">
        <w:rPr>
          <w:color w:val="231F20"/>
          <w:spacing w:val="13"/>
          <w:w w:val="120"/>
          <w:sz w:val="24"/>
          <w:szCs w:val="24"/>
        </w:rPr>
        <w:t xml:space="preserve"> </w:t>
      </w:r>
      <w:r w:rsidRPr="00373961">
        <w:rPr>
          <w:color w:val="231F20"/>
          <w:w w:val="120"/>
          <w:sz w:val="24"/>
          <w:szCs w:val="24"/>
        </w:rPr>
        <w:t>во</w:t>
      </w:r>
      <w:r w:rsidRPr="00373961">
        <w:rPr>
          <w:color w:val="231F20"/>
          <w:spacing w:val="12"/>
          <w:w w:val="120"/>
          <w:sz w:val="24"/>
          <w:szCs w:val="24"/>
        </w:rPr>
        <w:t xml:space="preserve"> </w:t>
      </w:r>
      <w:r w:rsidRPr="00373961">
        <w:rPr>
          <w:color w:val="231F20"/>
          <w:w w:val="120"/>
          <w:sz w:val="24"/>
          <w:szCs w:val="24"/>
        </w:rPr>
        <w:t>внеурочной</w:t>
      </w:r>
      <w:r w:rsidRPr="00373961">
        <w:rPr>
          <w:color w:val="231F20"/>
          <w:spacing w:val="13"/>
          <w:w w:val="120"/>
          <w:sz w:val="24"/>
          <w:szCs w:val="24"/>
        </w:rPr>
        <w:t xml:space="preserve"> </w:t>
      </w:r>
      <w:r w:rsidRPr="00373961">
        <w:rPr>
          <w:color w:val="231F20"/>
          <w:w w:val="120"/>
          <w:sz w:val="24"/>
          <w:szCs w:val="24"/>
        </w:rPr>
        <w:t>деятельности.</w:t>
      </w:r>
      <w:r w:rsidRPr="00373961">
        <w:rPr>
          <w:color w:val="231F20"/>
          <w:spacing w:val="12"/>
          <w:w w:val="120"/>
          <w:sz w:val="24"/>
          <w:szCs w:val="24"/>
        </w:rPr>
        <w:t xml:space="preserve"> </w:t>
      </w:r>
      <w:r w:rsidRPr="00373961">
        <w:rPr>
          <w:color w:val="231F20"/>
          <w:w w:val="120"/>
          <w:sz w:val="24"/>
          <w:szCs w:val="24"/>
        </w:rPr>
        <w:t>Это</w:t>
      </w:r>
      <w:r w:rsidRPr="00373961">
        <w:rPr>
          <w:color w:val="231F20"/>
          <w:spacing w:val="13"/>
          <w:w w:val="120"/>
          <w:sz w:val="24"/>
          <w:szCs w:val="24"/>
        </w:rPr>
        <w:t xml:space="preserve"> </w:t>
      </w:r>
      <w:r w:rsidRPr="00373961">
        <w:rPr>
          <w:color w:val="231F20"/>
          <w:w w:val="120"/>
          <w:sz w:val="24"/>
          <w:szCs w:val="24"/>
        </w:rPr>
        <w:t>можетбыть,</w:t>
      </w:r>
      <w:r w:rsidRPr="00373961">
        <w:rPr>
          <w:color w:val="231F20"/>
          <w:spacing w:val="5"/>
          <w:w w:val="120"/>
          <w:sz w:val="24"/>
          <w:szCs w:val="24"/>
        </w:rPr>
        <w:t xml:space="preserve"> </w:t>
      </w:r>
      <w:r w:rsidRPr="00373961">
        <w:rPr>
          <w:color w:val="231F20"/>
          <w:w w:val="120"/>
          <w:sz w:val="24"/>
          <w:szCs w:val="24"/>
        </w:rPr>
        <w:t>например,</w:t>
      </w:r>
      <w:r w:rsidRPr="00373961">
        <w:rPr>
          <w:color w:val="231F20"/>
          <w:spacing w:val="5"/>
          <w:w w:val="120"/>
          <w:sz w:val="24"/>
          <w:szCs w:val="24"/>
        </w:rPr>
        <w:t xml:space="preserve"> </w:t>
      </w:r>
      <w:r w:rsidRPr="00373961">
        <w:rPr>
          <w:color w:val="231F20"/>
          <w:w w:val="120"/>
          <w:sz w:val="24"/>
          <w:szCs w:val="24"/>
        </w:rPr>
        <w:t>спортивный</w:t>
      </w:r>
      <w:r w:rsidRPr="00373961">
        <w:rPr>
          <w:color w:val="231F20"/>
          <w:spacing w:val="5"/>
          <w:w w:val="120"/>
          <w:sz w:val="24"/>
          <w:szCs w:val="24"/>
        </w:rPr>
        <w:t xml:space="preserve"> </w:t>
      </w:r>
      <w:r w:rsidRPr="00373961">
        <w:rPr>
          <w:color w:val="231F20"/>
          <w:w w:val="120"/>
          <w:sz w:val="24"/>
          <w:szCs w:val="24"/>
        </w:rPr>
        <w:t>комплекс,</w:t>
      </w:r>
      <w:r w:rsidRPr="00373961">
        <w:rPr>
          <w:color w:val="231F20"/>
          <w:spacing w:val="5"/>
          <w:w w:val="120"/>
          <w:sz w:val="24"/>
          <w:szCs w:val="24"/>
        </w:rPr>
        <w:t xml:space="preserve"> </w:t>
      </w:r>
      <w:r w:rsidRPr="00373961">
        <w:rPr>
          <w:color w:val="231F20"/>
          <w:w w:val="120"/>
          <w:sz w:val="24"/>
          <w:szCs w:val="24"/>
        </w:rPr>
        <w:t>м</w:t>
      </w:r>
      <w:r w:rsidRPr="00373961">
        <w:rPr>
          <w:color w:val="231F20"/>
          <w:w w:val="120"/>
          <w:sz w:val="24"/>
          <w:szCs w:val="24"/>
        </w:rPr>
        <w:t>у</w:t>
      </w:r>
      <w:r w:rsidRPr="00373961">
        <w:rPr>
          <w:color w:val="231F20"/>
          <w:w w:val="120"/>
          <w:sz w:val="24"/>
          <w:szCs w:val="24"/>
        </w:rPr>
        <w:t>зей,</w:t>
      </w:r>
      <w:r w:rsidRPr="00373961">
        <w:rPr>
          <w:color w:val="231F20"/>
          <w:spacing w:val="5"/>
          <w:w w:val="120"/>
          <w:sz w:val="24"/>
          <w:szCs w:val="24"/>
        </w:rPr>
        <w:t xml:space="preserve"> </w:t>
      </w:r>
      <w:r w:rsidRPr="00373961">
        <w:rPr>
          <w:color w:val="231F20"/>
          <w:w w:val="120"/>
          <w:sz w:val="24"/>
          <w:szCs w:val="24"/>
        </w:rPr>
        <w:t>театр</w:t>
      </w:r>
      <w:r w:rsidRPr="00373961">
        <w:rPr>
          <w:color w:val="231F20"/>
          <w:spacing w:val="5"/>
          <w:w w:val="120"/>
          <w:sz w:val="24"/>
          <w:szCs w:val="24"/>
        </w:rPr>
        <w:t xml:space="preserve"> </w:t>
      </w:r>
      <w:r w:rsidRPr="00373961">
        <w:rPr>
          <w:color w:val="231F20"/>
          <w:w w:val="120"/>
          <w:sz w:val="24"/>
          <w:szCs w:val="24"/>
        </w:rPr>
        <w:t>и</w:t>
      </w:r>
      <w:r w:rsidRPr="00373961">
        <w:rPr>
          <w:color w:val="231F20"/>
          <w:spacing w:val="5"/>
          <w:w w:val="120"/>
          <w:sz w:val="24"/>
          <w:szCs w:val="24"/>
        </w:rPr>
        <w:t xml:space="preserve"> </w:t>
      </w:r>
      <w:r w:rsidRPr="00373961">
        <w:rPr>
          <w:color w:val="231F20"/>
          <w:w w:val="120"/>
          <w:sz w:val="24"/>
          <w:szCs w:val="24"/>
        </w:rPr>
        <w:t>др.</w:t>
      </w:r>
    </w:p>
    <w:p w:rsidR="00B124E1" w:rsidRPr="00373961" w:rsidRDefault="00B124E1" w:rsidP="00B124E1">
      <w:pPr>
        <w:pStyle w:val="a3"/>
        <w:spacing w:before="7"/>
        <w:ind w:left="0" w:right="114" w:firstLine="567"/>
        <w:rPr>
          <w:sz w:val="24"/>
          <w:szCs w:val="24"/>
        </w:rPr>
      </w:pPr>
      <w:r w:rsidRPr="00373961">
        <w:rPr>
          <w:color w:val="231F20"/>
          <w:w w:val="115"/>
          <w:sz w:val="24"/>
          <w:szCs w:val="24"/>
        </w:rPr>
        <w:t>При</w:t>
      </w:r>
      <w:r w:rsidRPr="00373961">
        <w:rPr>
          <w:color w:val="231F20"/>
          <w:spacing w:val="23"/>
          <w:w w:val="115"/>
          <w:sz w:val="24"/>
          <w:szCs w:val="24"/>
        </w:rPr>
        <w:t xml:space="preserve"> </w:t>
      </w:r>
      <w:r w:rsidRPr="00373961">
        <w:rPr>
          <w:color w:val="231F20"/>
          <w:w w:val="115"/>
          <w:sz w:val="24"/>
          <w:szCs w:val="24"/>
        </w:rPr>
        <w:t>организации</w:t>
      </w:r>
      <w:r w:rsidRPr="00373961">
        <w:rPr>
          <w:color w:val="231F20"/>
          <w:spacing w:val="23"/>
          <w:w w:val="115"/>
          <w:sz w:val="24"/>
          <w:szCs w:val="24"/>
        </w:rPr>
        <w:t xml:space="preserve"> </w:t>
      </w:r>
      <w:r w:rsidRPr="00373961">
        <w:rPr>
          <w:color w:val="231F20"/>
          <w:w w:val="115"/>
          <w:sz w:val="24"/>
          <w:szCs w:val="24"/>
        </w:rPr>
        <w:t>внеурочной</w:t>
      </w:r>
      <w:r w:rsidRPr="00373961">
        <w:rPr>
          <w:color w:val="231F20"/>
          <w:spacing w:val="23"/>
          <w:w w:val="115"/>
          <w:sz w:val="24"/>
          <w:szCs w:val="24"/>
        </w:rPr>
        <w:t xml:space="preserve"> </w:t>
      </w:r>
      <w:r w:rsidRPr="00373961">
        <w:rPr>
          <w:color w:val="231F20"/>
          <w:w w:val="115"/>
          <w:sz w:val="24"/>
          <w:szCs w:val="24"/>
        </w:rPr>
        <w:t>деятельности</w:t>
      </w:r>
      <w:r w:rsidRPr="00373961">
        <w:rPr>
          <w:color w:val="231F20"/>
          <w:spacing w:val="23"/>
          <w:w w:val="115"/>
          <w:sz w:val="24"/>
          <w:szCs w:val="24"/>
        </w:rPr>
        <w:t xml:space="preserve"> </w:t>
      </w:r>
      <w:r w:rsidRPr="00373961">
        <w:rPr>
          <w:color w:val="231F20"/>
          <w:w w:val="115"/>
          <w:sz w:val="24"/>
          <w:szCs w:val="24"/>
        </w:rPr>
        <w:t>непосредственно</w:t>
      </w:r>
      <w:r w:rsidRPr="00373961">
        <w:rPr>
          <w:color w:val="231F20"/>
          <w:spacing w:val="-55"/>
          <w:w w:val="115"/>
          <w:sz w:val="24"/>
          <w:szCs w:val="24"/>
        </w:rPr>
        <w:t xml:space="preserve"> </w:t>
      </w:r>
      <w:r w:rsidRPr="00373961">
        <w:rPr>
          <w:color w:val="231F20"/>
          <w:w w:val="115"/>
          <w:sz w:val="24"/>
          <w:szCs w:val="24"/>
        </w:rPr>
        <w:t>в образов</w:t>
      </w:r>
      <w:r w:rsidRPr="00373961">
        <w:rPr>
          <w:color w:val="231F20"/>
          <w:w w:val="115"/>
          <w:sz w:val="24"/>
          <w:szCs w:val="24"/>
        </w:rPr>
        <w:t>а</w:t>
      </w:r>
      <w:r w:rsidRPr="00373961">
        <w:rPr>
          <w:color w:val="231F20"/>
          <w:w w:val="115"/>
          <w:sz w:val="24"/>
          <w:szCs w:val="24"/>
        </w:rPr>
        <w:t>тельной организации в этой работе могут принимать</w:t>
      </w:r>
      <w:r w:rsidRPr="00373961">
        <w:rPr>
          <w:color w:val="231F20"/>
          <w:spacing w:val="1"/>
          <w:w w:val="115"/>
          <w:sz w:val="24"/>
          <w:szCs w:val="24"/>
        </w:rPr>
        <w:t xml:space="preserve"> </w:t>
      </w: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все</w:t>
      </w:r>
      <w:r w:rsidRPr="00373961">
        <w:rPr>
          <w:color w:val="231F20"/>
          <w:spacing w:val="1"/>
          <w:w w:val="115"/>
          <w:sz w:val="24"/>
          <w:szCs w:val="24"/>
        </w:rPr>
        <w:t xml:space="preserve"> </w:t>
      </w:r>
      <w:r w:rsidRPr="00373961">
        <w:rPr>
          <w:color w:val="231F20"/>
          <w:w w:val="115"/>
          <w:sz w:val="24"/>
          <w:szCs w:val="24"/>
        </w:rPr>
        <w:t>педагогич</w:t>
      </w:r>
      <w:r w:rsidRPr="00373961">
        <w:rPr>
          <w:color w:val="231F20"/>
          <w:w w:val="115"/>
          <w:sz w:val="24"/>
          <w:szCs w:val="24"/>
        </w:rPr>
        <w:t>е</w:t>
      </w:r>
      <w:r w:rsidRPr="00373961">
        <w:rPr>
          <w:color w:val="231F20"/>
          <w:w w:val="115"/>
          <w:sz w:val="24"/>
          <w:szCs w:val="24"/>
        </w:rPr>
        <w:t>ские</w:t>
      </w:r>
      <w:r w:rsidRPr="00373961">
        <w:rPr>
          <w:color w:val="231F20"/>
          <w:spacing w:val="1"/>
          <w:w w:val="115"/>
          <w:sz w:val="24"/>
          <w:szCs w:val="24"/>
        </w:rPr>
        <w:t xml:space="preserve"> </w:t>
      </w:r>
      <w:r w:rsidRPr="00373961">
        <w:rPr>
          <w:color w:val="231F20"/>
          <w:w w:val="115"/>
          <w:sz w:val="24"/>
          <w:szCs w:val="24"/>
        </w:rPr>
        <w:t>работники</w:t>
      </w:r>
      <w:r w:rsidRPr="00373961">
        <w:rPr>
          <w:color w:val="231F20"/>
          <w:spacing w:val="1"/>
          <w:w w:val="115"/>
          <w:sz w:val="24"/>
          <w:szCs w:val="24"/>
        </w:rPr>
        <w:t xml:space="preserve"> </w:t>
      </w:r>
      <w:r w:rsidRPr="00373961">
        <w:rPr>
          <w:color w:val="231F20"/>
          <w:w w:val="115"/>
          <w:sz w:val="24"/>
          <w:szCs w:val="24"/>
        </w:rPr>
        <w:t>данной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(учителя</w:t>
      </w:r>
      <w:r w:rsidRPr="00373961">
        <w:rPr>
          <w:color w:val="231F20"/>
          <w:spacing w:val="1"/>
          <w:w w:val="115"/>
          <w:sz w:val="24"/>
          <w:szCs w:val="24"/>
        </w:rPr>
        <w:t xml:space="preserve"> </w:t>
      </w:r>
      <w:r w:rsidRPr="00373961">
        <w:rPr>
          <w:color w:val="231F20"/>
          <w:w w:val="115"/>
          <w:sz w:val="24"/>
          <w:szCs w:val="24"/>
        </w:rPr>
        <w:t>начальной</w:t>
      </w:r>
      <w:r w:rsidRPr="00373961">
        <w:rPr>
          <w:color w:val="231F20"/>
          <w:spacing w:val="1"/>
          <w:w w:val="115"/>
          <w:sz w:val="24"/>
          <w:szCs w:val="24"/>
        </w:rPr>
        <w:t xml:space="preserve"> </w:t>
      </w:r>
      <w:r w:rsidRPr="00373961">
        <w:rPr>
          <w:color w:val="231F20"/>
          <w:w w:val="115"/>
          <w:sz w:val="24"/>
          <w:szCs w:val="24"/>
        </w:rPr>
        <w:t>школы,</w:t>
      </w:r>
      <w:r w:rsidR="00C45BAD">
        <w:rPr>
          <w:color w:val="231F20"/>
          <w:w w:val="115"/>
          <w:sz w:val="24"/>
          <w:szCs w:val="24"/>
        </w:rPr>
        <w:t xml:space="preserve">  учит</w:t>
      </w:r>
      <w:r w:rsidR="00C45BAD">
        <w:rPr>
          <w:color w:val="231F20"/>
          <w:w w:val="115"/>
          <w:sz w:val="24"/>
          <w:szCs w:val="24"/>
        </w:rPr>
        <w:t>е</w:t>
      </w:r>
      <w:r w:rsidR="00C45BAD">
        <w:rPr>
          <w:color w:val="231F20"/>
          <w:w w:val="115"/>
          <w:sz w:val="24"/>
          <w:szCs w:val="24"/>
        </w:rPr>
        <w:t>ляпредметники,  социаль</w:t>
      </w:r>
      <w:r w:rsidRPr="00373961">
        <w:rPr>
          <w:color w:val="231F20"/>
          <w:w w:val="115"/>
          <w:sz w:val="24"/>
          <w:szCs w:val="24"/>
        </w:rPr>
        <w:t>ные педагоги, педагогипсихо</w:t>
      </w:r>
      <w:r w:rsidR="00C45BAD">
        <w:rPr>
          <w:color w:val="231F20"/>
          <w:w w:val="115"/>
          <w:sz w:val="24"/>
          <w:szCs w:val="24"/>
        </w:rPr>
        <w:t>логи, учителядефектологи, лого</w:t>
      </w:r>
      <w:r w:rsidRPr="00373961">
        <w:rPr>
          <w:color w:val="231F20"/>
          <w:w w:val="115"/>
          <w:sz w:val="24"/>
          <w:szCs w:val="24"/>
        </w:rPr>
        <w:t>пед,</w:t>
      </w:r>
      <w:r w:rsidRPr="00373961">
        <w:rPr>
          <w:color w:val="231F20"/>
          <w:spacing w:val="17"/>
          <w:w w:val="115"/>
          <w:sz w:val="24"/>
          <w:szCs w:val="24"/>
        </w:rPr>
        <w:t xml:space="preserve"> </w:t>
      </w:r>
      <w:r w:rsidRPr="00373961">
        <w:rPr>
          <w:color w:val="231F20"/>
          <w:w w:val="115"/>
          <w:sz w:val="24"/>
          <w:szCs w:val="24"/>
        </w:rPr>
        <w:t>воспитатели,</w:t>
      </w:r>
      <w:r w:rsidRPr="00373961">
        <w:rPr>
          <w:color w:val="231F20"/>
          <w:spacing w:val="17"/>
          <w:w w:val="115"/>
          <w:sz w:val="24"/>
          <w:szCs w:val="24"/>
        </w:rPr>
        <w:t xml:space="preserve"> </w:t>
      </w:r>
      <w:r w:rsidRPr="00373961">
        <w:rPr>
          <w:color w:val="231F20"/>
          <w:w w:val="115"/>
          <w:sz w:val="24"/>
          <w:szCs w:val="24"/>
        </w:rPr>
        <w:t>библиот</w:t>
      </w:r>
      <w:r w:rsidRPr="00373961">
        <w:rPr>
          <w:color w:val="231F20"/>
          <w:w w:val="115"/>
          <w:sz w:val="24"/>
          <w:szCs w:val="24"/>
        </w:rPr>
        <w:t>е</w:t>
      </w:r>
      <w:r w:rsidRPr="00373961">
        <w:rPr>
          <w:color w:val="231F20"/>
          <w:w w:val="115"/>
          <w:sz w:val="24"/>
          <w:szCs w:val="24"/>
        </w:rPr>
        <w:t>карь</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45"/>
          <w:w w:val="115"/>
          <w:sz w:val="24"/>
          <w:szCs w:val="24"/>
        </w:rPr>
        <w:t xml:space="preserve"> </w:t>
      </w:r>
      <w:r w:rsidRPr="00373961">
        <w:rPr>
          <w:color w:val="231F20"/>
          <w:w w:val="115"/>
          <w:sz w:val="24"/>
          <w:szCs w:val="24"/>
        </w:rPr>
        <w:t>др.).</w:t>
      </w:r>
    </w:p>
    <w:p w:rsidR="00B124E1" w:rsidRPr="00373961" w:rsidRDefault="00B124E1" w:rsidP="00B124E1">
      <w:pPr>
        <w:pStyle w:val="a3"/>
        <w:spacing w:before="1"/>
        <w:ind w:left="0" w:right="114" w:firstLine="567"/>
        <w:rPr>
          <w:sz w:val="24"/>
          <w:szCs w:val="24"/>
        </w:rPr>
      </w:pPr>
      <w:r w:rsidRPr="00373961">
        <w:rPr>
          <w:color w:val="231F20"/>
          <w:w w:val="115"/>
          <w:sz w:val="24"/>
          <w:szCs w:val="24"/>
        </w:rPr>
        <w:t>Внеурочная</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тесно</w:t>
      </w:r>
      <w:r w:rsidRPr="00373961">
        <w:rPr>
          <w:color w:val="231F20"/>
          <w:spacing w:val="1"/>
          <w:w w:val="115"/>
          <w:sz w:val="24"/>
          <w:szCs w:val="24"/>
        </w:rPr>
        <w:t xml:space="preserve"> </w:t>
      </w:r>
      <w:r w:rsidRPr="00373961">
        <w:rPr>
          <w:color w:val="231F20"/>
          <w:w w:val="115"/>
          <w:sz w:val="24"/>
          <w:szCs w:val="24"/>
        </w:rPr>
        <w:t>связана</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дополнительным</w:t>
      </w:r>
      <w:r w:rsidRPr="00373961">
        <w:rPr>
          <w:color w:val="231F20"/>
          <w:spacing w:val="-55"/>
          <w:w w:val="115"/>
          <w:sz w:val="24"/>
          <w:szCs w:val="24"/>
        </w:rPr>
        <w:t xml:space="preserve"> </w:t>
      </w:r>
      <w:r w:rsidRPr="00373961">
        <w:rPr>
          <w:color w:val="231F20"/>
          <w:w w:val="115"/>
          <w:sz w:val="24"/>
          <w:szCs w:val="24"/>
        </w:rPr>
        <w:t>образованием</w:t>
      </w:r>
      <w:r w:rsidRPr="00373961">
        <w:rPr>
          <w:color w:val="231F20"/>
          <w:spacing w:val="1"/>
          <w:w w:val="115"/>
          <w:sz w:val="24"/>
          <w:szCs w:val="24"/>
        </w:rPr>
        <w:t xml:space="preserve"> </w:t>
      </w:r>
      <w:r w:rsidRPr="00373961">
        <w:rPr>
          <w:color w:val="231F20"/>
          <w:w w:val="115"/>
          <w:sz w:val="24"/>
          <w:szCs w:val="24"/>
        </w:rPr>
        <w:t>детей</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части</w:t>
      </w:r>
      <w:r w:rsidRPr="00373961">
        <w:rPr>
          <w:color w:val="231F20"/>
          <w:spacing w:val="1"/>
          <w:w w:val="115"/>
          <w:sz w:val="24"/>
          <w:szCs w:val="24"/>
        </w:rPr>
        <w:t xml:space="preserve"> </w:t>
      </w:r>
      <w:r w:rsidRPr="00373961">
        <w:rPr>
          <w:color w:val="231F20"/>
          <w:w w:val="115"/>
          <w:sz w:val="24"/>
          <w:szCs w:val="24"/>
        </w:rPr>
        <w:t>создания</w:t>
      </w:r>
      <w:r w:rsidRPr="00373961">
        <w:rPr>
          <w:color w:val="231F20"/>
          <w:spacing w:val="1"/>
          <w:w w:val="115"/>
          <w:sz w:val="24"/>
          <w:szCs w:val="24"/>
        </w:rPr>
        <w:t xml:space="preserve"> </w:t>
      </w:r>
      <w:r w:rsidRPr="00373961">
        <w:rPr>
          <w:color w:val="231F20"/>
          <w:w w:val="115"/>
          <w:sz w:val="24"/>
          <w:szCs w:val="24"/>
        </w:rPr>
        <w:t>условий</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развития</w:t>
      </w:r>
      <w:r w:rsidRPr="00373961">
        <w:rPr>
          <w:color w:val="231F20"/>
          <w:spacing w:val="1"/>
          <w:w w:val="115"/>
          <w:sz w:val="24"/>
          <w:szCs w:val="24"/>
        </w:rPr>
        <w:t xml:space="preserve"> </w:t>
      </w:r>
      <w:r w:rsidRPr="00373961">
        <w:rPr>
          <w:color w:val="231F20"/>
          <w:w w:val="115"/>
          <w:sz w:val="24"/>
          <w:szCs w:val="24"/>
        </w:rPr>
        <w:t>творческих интересов детей, включения их в художественную,</w:t>
      </w:r>
      <w:r w:rsidRPr="00373961">
        <w:rPr>
          <w:color w:val="231F20"/>
          <w:spacing w:val="1"/>
          <w:w w:val="115"/>
          <w:sz w:val="24"/>
          <w:szCs w:val="24"/>
        </w:rPr>
        <w:t xml:space="preserve"> </w:t>
      </w:r>
      <w:r w:rsidRPr="00373961">
        <w:rPr>
          <w:color w:val="231F20"/>
          <w:w w:val="115"/>
          <w:sz w:val="24"/>
          <w:szCs w:val="24"/>
        </w:rPr>
        <w:t>техническую, спортивную и другую де</w:t>
      </w:r>
      <w:r w:rsidRPr="00373961">
        <w:rPr>
          <w:color w:val="231F20"/>
          <w:w w:val="115"/>
          <w:sz w:val="24"/>
          <w:szCs w:val="24"/>
        </w:rPr>
        <w:t>я</w:t>
      </w:r>
      <w:r w:rsidRPr="00373961">
        <w:rPr>
          <w:color w:val="231F20"/>
          <w:w w:val="115"/>
          <w:sz w:val="24"/>
          <w:szCs w:val="24"/>
        </w:rPr>
        <w:t>тельность. Объединение</w:t>
      </w:r>
      <w:r w:rsidRPr="00373961">
        <w:rPr>
          <w:color w:val="231F20"/>
          <w:spacing w:val="-55"/>
          <w:w w:val="115"/>
          <w:sz w:val="24"/>
          <w:szCs w:val="24"/>
        </w:rPr>
        <w:t xml:space="preserve"> </w:t>
      </w:r>
      <w:r w:rsidRPr="00373961">
        <w:rPr>
          <w:color w:val="231F20"/>
          <w:w w:val="115"/>
          <w:sz w:val="24"/>
          <w:szCs w:val="24"/>
        </w:rPr>
        <w:t>усилий внеурочной деятельности и дополнительного образования</w:t>
      </w:r>
      <w:r w:rsidRPr="00373961">
        <w:rPr>
          <w:color w:val="231F20"/>
          <w:spacing w:val="28"/>
          <w:w w:val="115"/>
          <w:sz w:val="24"/>
          <w:szCs w:val="24"/>
        </w:rPr>
        <w:t xml:space="preserve"> </w:t>
      </w:r>
      <w:r w:rsidRPr="00373961">
        <w:rPr>
          <w:color w:val="231F20"/>
          <w:w w:val="115"/>
          <w:sz w:val="24"/>
          <w:szCs w:val="24"/>
        </w:rPr>
        <w:t>строится</w:t>
      </w:r>
      <w:r w:rsidRPr="00373961">
        <w:rPr>
          <w:color w:val="231F20"/>
          <w:spacing w:val="29"/>
          <w:w w:val="115"/>
          <w:sz w:val="24"/>
          <w:szCs w:val="24"/>
        </w:rPr>
        <w:t xml:space="preserve"> </w:t>
      </w:r>
      <w:r w:rsidRPr="00373961">
        <w:rPr>
          <w:color w:val="231F20"/>
          <w:w w:val="115"/>
          <w:sz w:val="24"/>
          <w:szCs w:val="24"/>
        </w:rPr>
        <w:t>на</w:t>
      </w:r>
      <w:r w:rsidRPr="00373961">
        <w:rPr>
          <w:color w:val="231F20"/>
          <w:spacing w:val="28"/>
          <w:w w:val="115"/>
          <w:sz w:val="24"/>
          <w:szCs w:val="24"/>
        </w:rPr>
        <w:t xml:space="preserve"> </w:t>
      </w:r>
      <w:r w:rsidRPr="00373961">
        <w:rPr>
          <w:color w:val="231F20"/>
          <w:w w:val="115"/>
          <w:sz w:val="24"/>
          <w:szCs w:val="24"/>
        </w:rPr>
        <w:t>и</w:t>
      </w:r>
      <w:r w:rsidRPr="00373961">
        <w:rPr>
          <w:color w:val="231F20"/>
          <w:w w:val="115"/>
          <w:sz w:val="24"/>
          <w:szCs w:val="24"/>
        </w:rPr>
        <w:t>с</w:t>
      </w:r>
      <w:r w:rsidRPr="00373961">
        <w:rPr>
          <w:color w:val="231F20"/>
          <w:w w:val="115"/>
          <w:sz w:val="24"/>
          <w:szCs w:val="24"/>
        </w:rPr>
        <w:t>пользовании</w:t>
      </w:r>
      <w:r w:rsidRPr="00373961">
        <w:rPr>
          <w:color w:val="231F20"/>
          <w:spacing w:val="29"/>
          <w:w w:val="115"/>
          <w:sz w:val="24"/>
          <w:szCs w:val="24"/>
        </w:rPr>
        <w:t xml:space="preserve"> </w:t>
      </w:r>
      <w:r w:rsidRPr="00373961">
        <w:rPr>
          <w:color w:val="231F20"/>
          <w:w w:val="115"/>
          <w:sz w:val="24"/>
          <w:szCs w:val="24"/>
        </w:rPr>
        <w:t>единых</w:t>
      </w:r>
      <w:r w:rsidRPr="00373961">
        <w:rPr>
          <w:color w:val="231F20"/>
          <w:spacing w:val="28"/>
          <w:w w:val="115"/>
          <w:sz w:val="24"/>
          <w:szCs w:val="24"/>
        </w:rPr>
        <w:t xml:space="preserve"> </w:t>
      </w:r>
      <w:r w:rsidRPr="00373961">
        <w:rPr>
          <w:color w:val="231F20"/>
          <w:w w:val="115"/>
          <w:sz w:val="24"/>
          <w:szCs w:val="24"/>
        </w:rPr>
        <w:t>форм</w:t>
      </w:r>
      <w:r w:rsidRPr="00373961">
        <w:rPr>
          <w:color w:val="231F20"/>
          <w:spacing w:val="29"/>
          <w:w w:val="115"/>
          <w:sz w:val="24"/>
          <w:szCs w:val="24"/>
        </w:rPr>
        <w:t xml:space="preserve"> </w:t>
      </w:r>
      <w:r w:rsidRPr="00373961">
        <w:rPr>
          <w:color w:val="231F20"/>
          <w:w w:val="115"/>
          <w:sz w:val="24"/>
          <w:szCs w:val="24"/>
        </w:rPr>
        <w:t>организации.</w:t>
      </w:r>
    </w:p>
    <w:p w:rsidR="00B124E1" w:rsidRPr="00373961" w:rsidRDefault="00B124E1" w:rsidP="00B124E1">
      <w:pPr>
        <w:pStyle w:val="a3"/>
        <w:ind w:left="0" w:right="114" w:firstLine="567"/>
        <w:rPr>
          <w:sz w:val="24"/>
          <w:szCs w:val="24"/>
        </w:rPr>
      </w:pPr>
      <w:r w:rsidRPr="00373961">
        <w:rPr>
          <w:color w:val="231F20"/>
          <w:w w:val="115"/>
          <w:sz w:val="24"/>
          <w:szCs w:val="24"/>
        </w:rPr>
        <w:t>Координирующую роль в организации внеурочной деятельности</w:t>
      </w:r>
      <w:r w:rsidRPr="00373961">
        <w:rPr>
          <w:color w:val="231F20"/>
          <w:spacing w:val="1"/>
          <w:w w:val="115"/>
          <w:sz w:val="24"/>
          <w:szCs w:val="24"/>
        </w:rPr>
        <w:t xml:space="preserve"> </w:t>
      </w:r>
      <w:r w:rsidRPr="00373961">
        <w:rPr>
          <w:color w:val="231F20"/>
          <w:w w:val="115"/>
          <w:sz w:val="24"/>
          <w:szCs w:val="24"/>
        </w:rPr>
        <w:t>выпо</w:t>
      </w:r>
      <w:r w:rsidRPr="00373961">
        <w:rPr>
          <w:color w:val="231F20"/>
          <w:w w:val="115"/>
          <w:sz w:val="24"/>
          <w:szCs w:val="24"/>
        </w:rPr>
        <w:t>л</w:t>
      </w:r>
      <w:r w:rsidRPr="00373961">
        <w:rPr>
          <w:color w:val="231F20"/>
          <w:w w:val="115"/>
          <w:sz w:val="24"/>
          <w:szCs w:val="24"/>
        </w:rPr>
        <w:t>няет,</w:t>
      </w:r>
      <w:r w:rsidRPr="00373961">
        <w:rPr>
          <w:color w:val="231F20"/>
          <w:spacing w:val="1"/>
          <w:w w:val="115"/>
          <w:sz w:val="24"/>
          <w:szCs w:val="24"/>
        </w:rPr>
        <w:t xml:space="preserve"> </w:t>
      </w:r>
      <w:r w:rsidRPr="00373961">
        <w:rPr>
          <w:color w:val="231F20"/>
          <w:w w:val="115"/>
          <w:sz w:val="24"/>
          <w:szCs w:val="24"/>
        </w:rPr>
        <w:t>как</w:t>
      </w:r>
      <w:r w:rsidRPr="00373961">
        <w:rPr>
          <w:color w:val="231F20"/>
          <w:spacing w:val="1"/>
          <w:w w:val="115"/>
          <w:sz w:val="24"/>
          <w:szCs w:val="24"/>
        </w:rPr>
        <w:t xml:space="preserve"> </w:t>
      </w:r>
      <w:r w:rsidRPr="00373961">
        <w:rPr>
          <w:color w:val="231F20"/>
          <w:w w:val="115"/>
          <w:sz w:val="24"/>
          <w:szCs w:val="24"/>
        </w:rPr>
        <w:t>правило,</w:t>
      </w:r>
      <w:r w:rsidRPr="00373961">
        <w:rPr>
          <w:color w:val="231F20"/>
          <w:spacing w:val="1"/>
          <w:w w:val="115"/>
          <w:sz w:val="24"/>
          <w:szCs w:val="24"/>
        </w:rPr>
        <w:t xml:space="preserve"> </w:t>
      </w:r>
      <w:r w:rsidRPr="00373961">
        <w:rPr>
          <w:color w:val="231F20"/>
          <w:w w:val="115"/>
          <w:sz w:val="24"/>
          <w:szCs w:val="24"/>
        </w:rPr>
        <w:t>основной</w:t>
      </w:r>
      <w:r w:rsidRPr="00373961">
        <w:rPr>
          <w:color w:val="231F20"/>
          <w:spacing w:val="1"/>
          <w:w w:val="115"/>
          <w:sz w:val="24"/>
          <w:szCs w:val="24"/>
        </w:rPr>
        <w:t xml:space="preserve"> </w:t>
      </w:r>
      <w:r w:rsidRPr="00373961">
        <w:rPr>
          <w:color w:val="231F20"/>
          <w:w w:val="115"/>
          <w:sz w:val="24"/>
          <w:szCs w:val="24"/>
        </w:rPr>
        <w:t>учитель,  ведущий</w:t>
      </w:r>
      <w:r w:rsidRPr="00373961">
        <w:rPr>
          <w:color w:val="231F20"/>
          <w:spacing w:val="1"/>
          <w:w w:val="115"/>
          <w:sz w:val="24"/>
          <w:szCs w:val="24"/>
        </w:rPr>
        <w:t xml:space="preserve"> </w:t>
      </w:r>
      <w:r w:rsidRPr="00373961">
        <w:rPr>
          <w:color w:val="231F20"/>
          <w:w w:val="115"/>
          <w:sz w:val="24"/>
          <w:szCs w:val="24"/>
        </w:rPr>
        <w:t>класс</w:t>
      </w:r>
      <w:r w:rsidRPr="00373961">
        <w:rPr>
          <w:color w:val="231F20"/>
          <w:spacing w:val="1"/>
          <w:w w:val="115"/>
          <w:sz w:val="24"/>
          <w:szCs w:val="24"/>
        </w:rPr>
        <w:t xml:space="preserve"> </w:t>
      </w:r>
      <w:r w:rsidRPr="00373961">
        <w:rPr>
          <w:color w:val="231F20"/>
          <w:w w:val="115"/>
          <w:sz w:val="24"/>
          <w:szCs w:val="24"/>
        </w:rPr>
        <w:t>начальной</w:t>
      </w:r>
      <w:r w:rsidRPr="00373961">
        <w:rPr>
          <w:color w:val="231F20"/>
          <w:spacing w:val="1"/>
          <w:w w:val="115"/>
          <w:sz w:val="24"/>
          <w:szCs w:val="24"/>
        </w:rPr>
        <w:t xml:space="preserve"> </w:t>
      </w:r>
      <w:r w:rsidRPr="00373961">
        <w:rPr>
          <w:color w:val="231F20"/>
          <w:w w:val="115"/>
          <w:sz w:val="24"/>
          <w:szCs w:val="24"/>
        </w:rPr>
        <w:t>школы,</w:t>
      </w:r>
      <w:r w:rsidRPr="00373961">
        <w:rPr>
          <w:color w:val="231F20"/>
          <w:spacing w:val="1"/>
          <w:w w:val="115"/>
          <w:sz w:val="24"/>
          <w:szCs w:val="24"/>
        </w:rPr>
        <w:t xml:space="preserve"> </w:t>
      </w:r>
      <w:r w:rsidRPr="00373961">
        <w:rPr>
          <w:color w:val="231F20"/>
          <w:w w:val="115"/>
          <w:sz w:val="24"/>
          <w:szCs w:val="24"/>
        </w:rPr>
        <w:t>завуч</w:t>
      </w:r>
      <w:r w:rsidRPr="00373961">
        <w:rPr>
          <w:color w:val="231F20"/>
          <w:spacing w:val="1"/>
          <w:w w:val="115"/>
          <w:sz w:val="24"/>
          <w:szCs w:val="24"/>
        </w:rPr>
        <w:t xml:space="preserve"> </w:t>
      </w:r>
      <w:r w:rsidRPr="00373961">
        <w:rPr>
          <w:color w:val="231F20"/>
          <w:w w:val="115"/>
          <w:sz w:val="24"/>
          <w:szCs w:val="24"/>
        </w:rPr>
        <w:t>начальных  классов,  заместитель</w:t>
      </w:r>
      <w:r w:rsidRPr="00373961">
        <w:rPr>
          <w:color w:val="231F20"/>
          <w:spacing w:val="16"/>
          <w:w w:val="115"/>
          <w:sz w:val="24"/>
          <w:szCs w:val="24"/>
        </w:rPr>
        <w:t xml:space="preserve"> </w:t>
      </w:r>
      <w:r w:rsidRPr="00373961">
        <w:rPr>
          <w:color w:val="231F20"/>
          <w:w w:val="115"/>
          <w:sz w:val="24"/>
          <w:szCs w:val="24"/>
        </w:rPr>
        <w:t>директора</w:t>
      </w:r>
      <w:r w:rsidRPr="00373961">
        <w:rPr>
          <w:color w:val="231F20"/>
          <w:spacing w:val="16"/>
          <w:w w:val="115"/>
          <w:sz w:val="24"/>
          <w:szCs w:val="24"/>
        </w:rPr>
        <w:t xml:space="preserve"> </w:t>
      </w:r>
      <w:r w:rsidRPr="00373961">
        <w:rPr>
          <w:color w:val="231F20"/>
          <w:w w:val="115"/>
          <w:sz w:val="24"/>
          <w:szCs w:val="24"/>
        </w:rPr>
        <w:t>по</w:t>
      </w:r>
      <w:r w:rsidRPr="00373961">
        <w:rPr>
          <w:color w:val="231F20"/>
          <w:spacing w:val="16"/>
          <w:w w:val="115"/>
          <w:sz w:val="24"/>
          <w:szCs w:val="24"/>
        </w:rPr>
        <w:t xml:space="preserve"> </w:t>
      </w:r>
      <w:r w:rsidRPr="00373961">
        <w:rPr>
          <w:color w:val="231F20"/>
          <w:w w:val="115"/>
          <w:sz w:val="24"/>
          <w:szCs w:val="24"/>
        </w:rPr>
        <w:t>учебновоспитательной</w:t>
      </w:r>
      <w:r w:rsidRPr="00373961">
        <w:rPr>
          <w:color w:val="231F20"/>
          <w:spacing w:val="17"/>
          <w:w w:val="115"/>
          <w:sz w:val="24"/>
          <w:szCs w:val="24"/>
        </w:rPr>
        <w:t xml:space="preserve"> </w:t>
      </w:r>
      <w:r w:rsidRPr="00373961">
        <w:rPr>
          <w:color w:val="231F20"/>
          <w:w w:val="115"/>
          <w:sz w:val="24"/>
          <w:szCs w:val="24"/>
        </w:rPr>
        <w:t>раб</w:t>
      </w:r>
      <w:r w:rsidRPr="00373961">
        <w:rPr>
          <w:color w:val="231F20"/>
          <w:w w:val="115"/>
          <w:sz w:val="24"/>
          <w:szCs w:val="24"/>
        </w:rPr>
        <w:t>о</w:t>
      </w:r>
      <w:r w:rsidRPr="00373961">
        <w:rPr>
          <w:color w:val="231F20"/>
          <w:w w:val="115"/>
          <w:sz w:val="24"/>
          <w:szCs w:val="24"/>
        </w:rPr>
        <w:t>те.</w:t>
      </w:r>
    </w:p>
    <w:p w:rsidR="00E454BD" w:rsidRPr="00E454BD" w:rsidRDefault="00E454BD" w:rsidP="000E5045">
      <w:pPr>
        <w:pStyle w:val="2"/>
        <w:numPr>
          <w:ilvl w:val="2"/>
          <w:numId w:val="30"/>
        </w:numPr>
        <w:tabs>
          <w:tab w:val="left" w:pos="750"/>
        </w:tabs>
        <w:spacing w:before="147"/>
        <w:jc w:val="both"/>
        <w:rPr>
          <w:rFonts w:ascii="Times New Roman" w:hAnsi="Times New Roman" w:cs="Times New Roman"/>
          <w:sz w:val="24"/>
          <w:szCs w:val="24"/>
        </w:rPr>
      </w:pPr>
    </w:p>
    <w:p w:rsidR="00B124E1" w:rsidRPr="00373961" w:rsidRDefault="00B124E1" w:rsidP="000E5045">
      <w:pPr>
        <w:pStyle w:val="2"/>
        <w:numPr>
          <w:ilvl w:val="2"/>
          <w:numId w:val="30"/>
        </w:numPr>
        <w:tabs>
          <w:tab w:val="left" w:pos="750"/>
        </w:tabs>
        <w:spacing w:before="147"/>
        <w:jc w:val="both"/>
        <w:rPr>
          <w:rFonts w:ascii="Times New Roman" w:hAnsi="Times New Roman" w:cs="Times New Roman"/>
          <w:sz w:val="24"/>
          <w:szCs w:val="24"/>
        </w:rPr>
      </w:pPr>
      <w:r w:rsidRPr="00373961">
        <w:rPr>
          <w:rFonts w:ascii="Times New Roman" w:hAnsi="Times New Roman" w:cs="Times New Roman"/>
          <w:color w:val="231F20"/>
          <w:spacing w:val="-1"/>
          <w:w w:val="85"/>
          <w:sz w:val="24"/>
          <w:szCs w:val="24"/>
        </w:rPr>
        <w:lastRenderedPageBreak/>
        <w:t>Основные</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w w:val="85"/>
          <w:sz w:val="24"/>
          <w:szCs w:val="24"/>
        </w:rPr>
        <w:t>направления</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w w:val="85"/>
          <w:sz w:val="24"/>
          <w:szCs w:val="24"/>
        </w:rPr>
        <w:t>внеурочной</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w w:val="85"/>
          <w:sz w:val="24"/>
          <w:szCs w:val="24"/>
        </w:rPr>
        <w:t>деятельности</w:t>
      </w:r>
    </w:p>
    <w:p w:rsidR="00B124E1" w:rsidRPr="00373961" w:rsidRDefault="00B124E1" w:rsidP="00B124E1">
      <w:pPr>
        <w:pStyle w:val="4"/>
        <w:numPr>
          <w:ilvl w:val="0"/>
          <w:numId w:val="4"/>
        </w:numPr>
        <w:tabs>
          <w:tab w:val="left" w:pos="595"/>
        </w:tabs>
        <w:spacing w:before="69"/>
        <w:ind w:left="0"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Спортивнооздоровительная</w:t>
      </w:r>
      <w:r w:rsidRPr="00373961">
        <w:rPr>
          <w:rFonts w:ascii="Times New Roman" w:hAnsi="Times New Roman" w:cs="Times New Roman"/>
          <w:color w:val="231F20"/>
          <w:spacing w:val="53"/>
          <w:sz w:val="24"/>
          <w:szCs w:val="24"/>
        </w:rPr>
        <w:t xml:space="preserve"> </w:t>
      </w:r>
      <w:r w:rsidRPr="00373961">
        <w:rPr>
          <w:rFonts w:ascii="Times New Roman" w:hAnsi="Times New Roman" w:cs="Times New Roman"/>
          <w:color w:val="231F20"/>
          <w:w w:val="90"/>
          <w:sz w:val="24"/>
          <w:szCs w:val="24"/>
        </w:rPr>
        <w:t>деятельность</w:t>
      </w:r>
    </w:p>
    <w:p w:rsidR="00B124E1" w:rsidRPr="00373961" w:rsidRDefault="00B124E1" w:rsidP="00B124E1">
      <w:pPr>
        <w:pStyle w:val="5"/>
        <w:numPr>
          <w:ilvl w:val="1"/>
          <w:numId w:val="4"/>
        </w:numPr>
        <w:tabs>
          <w:tab w:val="left" w:pos="814"/>
        </w:tabs>
        <w:spacing w:before="9"/>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«Основы</w:t>
      </w:r>
      <w:r w:rsidRPr="00373961">
        <w:rPr>
          <w:rFonts w:ascii="Times New Roman" w:hAnsi="Times New Roman" w:cs="Times New Roman"/>
          <w:color w:val="231F20"/>
          <w:spacing w:val="43"/>
          <w:sz w:val="24"/>
          <w:szCs w:val="24"/>
        </w:rPr>
        <w:t xml:space="preserve"> </w:t>
      </w:r>
      <w:r w:rsidRPr="00373961">
        <w:rPr>
          <w:rFonts w:ascii="Times New Roman" w:hAnsi="Times New Roman" w:cs="Times New Roman"/>
          <w:color w:val="231F20"/>
          <w:sz w:val="24"/>
          <w:szCs w:val="24"/>
        </w:rPr>
        <w:t>самопознания»</w:t>
      </w:r>
    </w:p>
    <w:p w:rsidR="00B124E1" w:rsidRDefault="00B124E1" w:rsidP="00B124E1">
      <w:pPr>
        <w:spacing w:before="7"/>
        <w:ind w:firstLine="567"/>
        <w:jc w:val="both"/>
        <w:rPr>
          <w:sz w:val="24"/>
          <w:szCs w:val="24"/>
        </w:rPr>
      </w:pPr>
      <w:r w:rsidRPr="00373961">
        <w:rPr>
          <w:i/>
          <w:color w:val="231F20"/>
          <w:w w:val="120"/>
          <w:sz w:val="24"/>
          <w:szCs w:val="24"/>
        </w:rPr>
        <w:t>Форма</w:t>
      </w:r>
      <w:r w:rsidRPr="00373961">
        <w:rPr>
          <w:i/>
          <w:color w:val="231F20"/>
          <w:spacing w:val="-8"/>
          <w:w w:val="120"/>
          <w:sz w:val="24"/>
          <w:szCs w:val="24"/>
        </w:rPr>
        <w:t xml:space="preserve"> </w:t>
      </w:r>
      <w:r w:rsidRPr="00373961">
        <w:rPr>
          <w:i/>
          <w:color w:val="231F20"/>
          <w:w w:val="120"/>
          <w:sz w:val="24"/>
          <w:szCs w:val="24"/>
        </w:rPr>
        <w:t>организации:</w:t>
      </w:r>
      <w:r w:rsidRPr="00373961">
        <w:rPr>
          <w:i/>
          <w:color w:val="231F20"/>
          <w:spacing w:val="-9"/>
          <w:w w:val="120"/>
          <w:sz w:val="24"/>
          <w:szCs w:val="24"/>
        </w:rPr>
        <w:t xml:space="preserve"> </w:t>
      </w:r>
      <w:r w:rsidRPr="00373961">
        <w:rPr>
          <w:color w:val="231F20"/>
          <w:w w:val="120"/>
          <w:sz w:val="24"/>
          <w:szCs w:val="24"/>
        </w:rPr>
        <w:t>факультатив;</w:t>
      </w:r>
      <w:r w:rsidRPr="00373961">
        <w:rPr>
          <w:color w:val="231F20"/>
          <w:spacing w:val="-8"/>
          <w:w w:val="120"/>
          <w:sz w:val="24"/>
          <w:szCs w:val="24"/>
        </w:rPr>
        <w:t xml:space="preserve"> </w:t>
      </w:r>
      <w:r w:rsidRPr="00373961">
        <w:rPr>
          <w:color w:val="231F20"/>
          <w:w w:val="120"/>
          <w:sz w:val="24"/>
          <w:szCs w:val="24"/>
        </w:rPr>
        <w:t>лаборатория</w:t>
      </w:r>
      <w:r w:rsidRPr="00373961">
        <w:rPr>
          <w:color w:val="231F20"/>
          <w:spacing w:val="-8"/>
          <w:w w:val="120"/>
          <w:sz w:val="24"/>
          <w:szCs w:val="24"/>
        </w:rPr>
        <w:t xml:space="preserve"> </w:t>
      </w:r>
      <w:r w:rsidRPr="00373961">
        <w:rPr>
          <w:color w:val="231F20"/>
          <w:w w:val="120"/>
          <w:sz w:val="24"/>
          <w:szCs w:val="24"/>
        </w:rPr>
        <w:t>здоровья.</w:t>
      </w:r>
    </w:p>
    <w:p w:rsidR="00B124E1" w:rsidRPr="00373961" w:rsidRDefault="00B124E1" w:rsidP="00B124E1">
      <w:pPr>
        <w:pStyle w:val="5"/>
        <w:numPr>
          <w:ilvl w:val="1"/>
          <w:numId w:val="4"/>
        </w:numPr>
        <w:tabs>
          <w:tab w:val="left" w:pos="814"/>
        </w:tabs>
        <w:spacing w:before="74"/>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«Движение</w:t>
      </w:r>
      <w:r w:rsidRPr="00373961">
        <w:rPr>
          <w:rFonts w:ascii="Times New Roman" w:hAnsi="Times New Roman" w:cs="Times New Roman"/>
          <w:color w:val="231F20"/>
          <w:spacing w:val="31"/>
          <w:sz w:val="24"/>
          <w:szCs w:val="24"/>
        </w:rPr>
        <w:t xml:space="preserve"> </w:t>
      </w:r>
      <w:r w:rsidRPr="00373961">
        <w:rPr>
          <w:rFonts w:ascii="Times New Roman" w:hAnsi="Times New Roman" w:cs="Times New Roman"/>
          <w:color w:val="231F20"/>
          <w:sz w:val="24"/>
          <w:szCs w:val="24"/>
        </w:rPr>
        <w:t>есть</w:t>
      </w:r>
      <w:r w:rsidRPr="00373961">
        <w:rPr>
          <w:rFonts w:ascii="Times New Roman" w:hAnsi="Times New Roman" w:cs="Times New Roman"/>
          <w:color w:val="231F20"/>
          <w:spacing w:val="31"/>
          <w:sz w:val="24"/>
          <w:szCs w:val="24"/>
        </w:rPr>
        <w:t xml:space="preserve"> </w:t>
      </w:r>
      <w:r w:rsidRPr="00373961">
        <w:rPr>
          <w:rFonts w:ascii="Times New Roman" w:hAnsi="Times New Roman" w:cs="Times New Roman"/>
          <w:color w:val="231F20"/>
          <w:sz w:val="24"/>
          <w:szCs w:val="24"/>
        </w:rPr>
        <w:t>жизнь!»</w:t>
      </w:r>
    </w:p>
    <w:p w:rsidR="00B124E1" w:rsidRPr="00373961" w:rsidRDefault="00B124E1" w:rsidP="00B124E1">
      <w:pPr>
        <w:pStyle w:val="a3"/>
        <w:spacing w:before="12"/>
        <w:ind w:left="0" w:right="114" w:firstLine="567"/>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представлений</w:t>
      </w:r>
      <w:r w:rsidRPr="00373961">
        <w:rPr>
          <w:color w:val="231F20"/>
          <w:spacing w:val="1"/>
          <w:w w:val="115"/>
          <w:sz w:val="24"/>
          <w:szCs w:val="24"/>
        </w:rPr>
        <w:t xml:space="preserve"> </w:t>
      </w:r>
      <w:r w:rsidRPr="00373961">
        <w:rPr>
          <w:color w:val="231F20"/>
          <w:w w:val="115"/>
          <w:sz w:val="24"/>
          <w:szCs w:val="24"/>
        </w:rPr>
        <w:t>учащихся</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sidRPr="00373961">
        <w:rPr>
          <w:color w:val="231F20"/>
          <w:w w:val="115"/>
          <w:sz w:val="24"/>
          <w:szCs w:val="24"/>
        </w:rPr>
        <w:t>здоровом</w:t>
      </w:r>
      <w:r w:rsidRPr="00373961">
        <w:rPr>
          <w:color w:val="231F20"/>
          <w:spacing w:val="1"/>
          <w:w w:val="115"/>
          <w:sz w:val="24"/>
          <w:szCs w:val="24"/>
        </w:rPr>
        <w:t xml:space="preserve"> </w:t>
      </w:r>
      <w:r w:rsidRPr="00373961">
        <w:rPr>
          <w:color w:val="231F20"/>
          <w:w w:val="115"/>
          <w:sz w:val="24"/>
          <w:szCs w:val="24"/>
        </w:rPr>
        <w:t>образе</w:t>
      </w:r>
      <w:r w:rsidRPr="00373961">
        <w:rPr>
          <w:color w:val="231F20"/>
          <w:spacing w:val="1"/>
          <w:w w:val="115"/>
          <w:sz w:val="24"/>
          <w:szCs w:val="24"/>
        </w:rPr>
        <w:t xml:space="preserve"> </w:t>
      </w:r>
      <w:r w:rsidRPr="00373961">
        <w:rPr>
          <w:color w:val="231F20"/>
          <w:w w:val="115"/>
          <w:sz w:val="24"/>
          <w:szCs w:val="24"/>
        </w:rPr>
        <w:t>жизни,</w:t>
      </w:r>
      <w:r w:rsidRPr="00373961">
        <w:rPr>
          <w:color w:val="231F20"/>
          <w:spacing w:val="1"/>
          <w:w w:val="115"/>
          <w:sz w:val="24"/>
          <w:szCs w:val="24"/>
        </w:rPr>
        <w:t xml:space="preserve"> </w:t>
      </w:r>
      <w:r w:rsidRPr="00373961">
        <w:rPr>
          <w:color w:val="231F20"/>
          <w:w w:val="115"/>
          <w:sz w:val="24"/>
          <w:szCs w:val="24"/>
        </w:rPr>
        <w:t>разв</w:t>
      </w:r>
      <w:r w:rsidRPr="00373961">
        <w:rPr>
          <w:color w:val="231F20"/>
          <w:w w:val="115"/>
          <w:sz w:val="24"/>
          <w:szCs w:val="24"/>
        </w:rPr>
        <w:t>и</w:t>
      </w:r>
      <w:r w:rsidRPr="00373961">
        <w:rPr>
          <w:color w:val="231F20"/>
          <w:w w:val="115"/>
          <w:sz w:val="24"/>
          <w:szCs w:val="24"/>
        </w:rPr>
        <w:t>тие</w:t>
      </w:r>
      <w:r w:rsidRPr="00373961">
        <w:rPr>
          <w:color w:val="231F20"/>
          <w:spacing w:val="1"/>
          <w:w w:val="115"/>
          <w:sz w:val="24"/>
          <w:szCs w:val="24"/>
        </w:rPr>
        <w:t xml:space="preserve"> </w:t>
      </w:r>
      <w:r w:rsidRPr="00373961">
        <w:rPr>
          <w:color w:val="231F20"/>
          <w:w w:val="115"/>
          <w:sz w:val="24"/>
          <w:szCs w:val="24"/>
        </w:rPr>
        <w:t>физической</w:t>
      </w:r>
      <w:r w:rsidRPr="00373961">
        <w:rPr>
          <w:color w:val="231F20"/>
          <w:spacing w:val="1"/>
          <w:w w:val="115"/>
          <w:sz w:val="24"/>
          <w:szCs w:val="24"/>
        </w:rPr>
        <w:t xml:space="preserve"> </w:t>
      </w:r>
      <w:r w:rsidRPr="00373961">
        <w:rPr>
          <w:color w:val="231F20"/>
          <w:w w:val="115"/>
          <w:sz w:val="24"/>
          <w:szCs w:val="24"/>
        </w:rPr>
        <w:t>активности</w:t>
      </w:r>
      <w:r w:rsidRPr="00373961">
        <w:rPr>
          <w:color w:val="231F20"/>
          <w:spacing w:val="1"/>
          <w:w w:val="115"/>
          <w:sz w:val="24"/>
          <w:szCs w:val="24"/>
        </w:rPr>
        <w:t xml:space="preserve"> </w:t>
      </w:r>
      <w:r w:rsidRPr="00373961">
        <w:rPr>
          <w:color w:val="231F20"/>
          <w:w w:val="115"/>
          <w:sz w:val="24"/>
          <w:szCs w:val="24"/>
        </w:rPr>
        <w:t>и  двигательных</w:t>
      </w:r>
      <w:r w:rsidRPr="00373961">
        <w:rPr>
          <w:color w:val="231F20"/>
          <w:spacing w:val="15"/>
          <w:w w:val="115"/>
          <w:sz w:val="24"/>
          <w:szCs w:val="24"/>
        </w:rPr>
        <w:t xml:space="preserve"> </w:t>
      </w:r>
      <w:r w:rsidRPr="00373961">
        <w:rPr>
          <w:color w:val="231F20"/>
          <w:w w:val="115"/>
          <w:sz w:val="24"/>
          <w:szCs w:val="24"/>
        </w:rPr>
        <w:t>навыков.</w:t>
      </w:r>
    </w:p>
    <w:p w:rsidR="00B124E1" w:rsidRPr="00373961" w:rsidRDefault="00B124E1" w:rsidP="00B124E1">
      <w:pPr>
        <w:ind w:right="115" w:firstLine="567"/>
        <w:jc w:val="both"/>
        <w:rPr>
          <w:sz w:val="24"/>
          <w:szCs w:val="24"/>
        </w:rPr>
      </w:pPr>
      <w:r w:rsidRPr="00373961">
        <w:rPr>
          <w:i/>
          <w:color w:val="231F20"/>
          <w:w w:val="115"/>
          <w:sz w:val="24"/>
          <w:szCs w:val="24"/>
        </w:rPr>
        <w:t xml:space="preserve">Форма организации: </w:t>
      </w:r>
      <w:r w:rsidRPr="00373961">
        <w:rPr>
          <w:color w:val="231F20"/>
          <w:w w:val="115"/>
          <w:sz w:val="24"/>
          <w:szCs w:val="24"/>
        </w:rPr>
        <w:t>спортивная студия: учебный курс физи</w:t>
      </w:r>
      <w:r w:rsidRPr="00373961">
        <w:rPr>
          <w:color w:val="231F20"/>
          <w:w w:val="120"/>
          <w:sz w:val="24"/>
          <w:szCs w:val="24"/>
        </w:rPr>
        <w:t>ческой</w:t>
      </w:r>
      <w:r w:rsidRPr="00373961">
        <w:rPr>
          <w:color w:val="231F20"/>
          <w:spacing w:val="11"/>
          <w:w w:val="120"/>
          <w:sz w:val="24"/>
          <w:szCs w:val="24"/>
        </w:rPr>
        <w:t xml:space="preserve"> </w:t>
      </w:r>
      <w:r w:rsidRPr="00373961">
        <w:rPr>
          <w:color w:val="231F20"/>
          <w:w w:val="120"/>
          <w:sz w:val="24"/>
          <w:szCs w:val="24"/>
        </w:rPr>
        <w:t>культуры.</w:t>
      </w:r>
    </w:p>
    <w:p w:rsidR="00B124E1" w:rsidRPr="00373961" w:rsidRDefault="00B124E1" w:rsidP="00B124E1">
      <w:pPr>
        <w:pStyle w:val="a3"/>
        <w:spacing w:before="11"/>
        <w:ind w:left="0" w:right="0" w:firstLine="567"/>
        <w:rPr>
          <w:sz w:val="24"/>
          <w:szCs w:val="24"/>
        </w:rPr>
      </w:pPr>
    </w:p>
    <w:p w:rsidR="00B124E1" w:rsidRPr="00373961" w:rsidRDefault="00B124E1" w:rsidP="00B124E1">
      <w:pPr>
        <w:pStyle w:val="4"/>
        <w:numPr>
          <w:ilvl w:val="0"/>
          <w:numId w:val="4"/>
        </w:numPr>
        <w:tabs>
          <w:tab w:val="left" w:pos="595"/>
        </w:tabs>
        <w:ind w:left="0"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Проектноисследовательская</w:t>
      </w:r>
      <w:r w:rsidRPr="00373961">
        <w:rPr>
          <w:rFonts w:ascii="Times New Roman" w:hAnsi="Times New Roman" w:cs="Times New Roman"/>
          <w:color w:val="231F20"/>
          <w:spacing w:val="81"/>
          <w:sz w:val="24"/>
          <w:szCs w:val="24"/>
        </w:rPr>
        <w:t xml:space="preserve"> </w:t>
      </w:r>
      <w:r w:rsidRPr="00373961">
        <w:rPr>
          <w:rFonts w:ascii="Times New Roman" w:hAnsi="Times New Roman" w:cs="Times New Roman"/>
          <w:color w:val="231F20"/>
          <w:w w:val="90"/>
          <w:sz w:val="24"/>
          <w:szCs w:val="24"/>
        </w:rPr>
        <w:t>деятельность</w:t>
      </w:r>
    </w:p>
    <w:p w:rsidR="00B124E1" w:rsidRPr="00373961" w:rsidRDefault="00B124E1" w:rsidP="00B124E1">
      <w:pPr>
        <w:spacing w:before="12"/>
        <w:ind w:firstLine="567"/>
        <w:jc w:val="both"/>
        <w:rPr>
          <w:i/>
          <w:sz w:val="24"/>
          <w:szCs w:val="24"/>
        </w:rPr>
      </w:pPr>
      <w:r w:rsidRPr="00373961">
        <w:rPr>
          <w:i/>
          <w:color w:val="231F20"/>
          <w:w w:val="115"/>
          <w:sz w:val="24"/>
          <w:szCs w:val="24"/>
        </w:rPr>
        <w:t>Возможные</w:t>
      </w:r>
      <w:r w:rsidRPr="00373961">
        <w:rPr>
          <w:i/>
          <w:color w:val="231F20"/>
          <w:spacing w:val="28"/>
          <w:w w:val="115"/>
          <w:sz w:val="24"/>
          <w:szCs w:val="24"/>
        </w:rPr>
        <w:t xml:space="preserve"> </w:t>
      </w:r>
      <w:r w:rsidRPr="00373961">
        <w:rPr>
          <w:i/>
          <w:color w:val="231F20"/>
          <w:w w:val="115"/>
          <w:sz w:val="24"/>
          <w:szCs w:val="24"/>
        </w:rPr>
        <w:t>темы</w:t>
      </w:r>
      <w:r w:rsidRPr="00373961">
        <w:rPr>
          <w:i/>
          <w:color w:val="231F20"/>
          <w:spacing w:val="29"/>
          <w:w w:val="115"/>
          <w:sz w:val="24"/>
          <w:szCs w:val="24"/>
        </w:rPr>
        <w:t xml:space="preserve"> </w:t>
      </w:r>
      <w:r w:rsidRPr="00373961">
        <w:rPr>
          <w:i/>
          <w:color w:val="231F20"/>
          <w:w w:val="115"/>
          <w:sz w:val="24"/>
          <w:szCs w:val="24"/>
        </w:rPr>
        <w:t>проектов:</w:t>
      </w:r>
    </w:p>
    <w:p w:rsidR="00B124E1" w:rsidRPr="00373961" w:rsidRDefault="00B124E1" w:rsidP="00B124E1">
      <w:pPr>
        <w:pStyle w:val="5"/>
        <w:numPr>
          <w:ilvl w:val="1"/>
          <w:numId w:val="4"/>
        </w:numPr>
        <w:tabs>
          <w:tab w:val="left" w:pos="814"/>
        </w:tabs>
        <w:spacing w:before="16"/>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«Великие</w:t>
      </w:r>
      <w:r w:rsidRPr="00373961">
        <w:rPr>
          <w:rFonts w:ascii="Times New Roman" w:hAnsi="Times New Roman" w:cs="Times New Roman"/>
          <w:color w:val="231F20"/>
          <w:spacing w:val="42"/>
          <w:sz w:val="24"/>
          <w:szCs w:val="24"/>
        </w:rPr>
        <w:t xml:space="preserve"> </w:t>
      </w:r>
      <w:r w:rsidRPr="00373961">
        <w:rPr>
          <w:rFonts w:ascii="Times New Roman" w:hAnsi="Times New Roman" w:cs="Times New Roman"/>
          <w:color w:val="231F20"/>
          <w:sz w:val="24"/>
          <w:szCs w:val="24"/>
        </w:rPr>
        <w:t>математики</w:t>
      </w:r>
      <w:r w:rsidRPr="00373961">
        <w:rPr>
          <w:rFonts w:ascii="Times New Roman" w:hAnsi="Times New Roman" w:cs="Times New Roman"/>
          <w:color w:val="231F20"/>
          <w:spacing w:val="43"/>
          <w:sz w:val="24"/>
          <w:szCs w:val="24"/>
        </w:rPr>
        <w:t xml:space="preserve"> </w:t>
      </w:r>
      <w:r w:rsidRPr="00373961">
        <w:rPr>
          <w:rFonts w:ascii="Times New Roman" w:hAnsi="Times New Roman" w:cs="Times New Roman"/>
          <w:color w:val="231F20"/>
          <w:sz w:val="24"/>
          <w:szCs w:val="24"/>
        </w:rPr>
        <w:t>и</w:t>
      </w:r>
      <w:r w:rsidRPr="00373961">
        <w:rPr>
          <w:rFonts w:ascii="Times New Roman" w:hAnsi="Times New Roman" w:cs="Times New Roman"/>
          <w:color w:val="231F20"/>
          <w:spacing w:val="42"/>
          <w:sz w:val="24"/>
          <w:szCs w:val="24"/>
        </w:rPr>
        <w:t xml:space="preserve"> </w:t>
      </w:r>
      <w:r w:rsidRPr="00373961">
        <w:rPr>
          <w:rFonts w:ascii="Times New Roman" w:hAnsi="Times New Roman" w:cs="Times New Roman"/>
          <w:color w:val="231F20"/>
          <w:sz w:val="24"/>
          <w:szCs w:val="24"/>
        </w:rPr>
        <w:t>их</w:t>
      </w:r>
      <w:r w:rsidRPr="00373961">
        <w:rPr>
          <w:rFonts w:ascii="Times New Roman" w:hAnsi="Times New Roman" w:cs="Times New Roman"/>
          <w:color w:val="231F20"/>
          <w:spacing w:val="43"/>
          <w:sz w:val="24"/>
          <w:szCs w:val="24"/>
        </w:rPr>
        <w:t xml:space="preserve"> </w:t>
      </w:r>
      <w:r w:rsidRPr="00373961">
        <w:rPr>
          <w:rFonts w:ascii="Times New Roman" w:hAnsi="Times New Roman" w:cs="Times New Roman"/>
          <w:color w:val="231F20"/>
          <w:sz w:val="24"/>
          <w:szCs w:val="24"/>
        </w:rPr>
        <w:t>открытия»</w:t>
      </w:r>
    </w:p>
    <w:p w:rsidR="00B124E1" w:rsidRPr="00373961" w:rsidRDefault="00B124E1" w:rsidP="00B124E1">
      <w:pPr>
        <w:pStyle w:val="5"/>
        <w:numPr>
          <w:ilvl w:val="1"/>
          <w:numId w:val="4"/>
        </w:numPr>
        <w:tabs>
          <w:tab w:val="left" w:pos="814"/>
        </w:tabs>
        <w:spacing w:before="16"/>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«История</w:t>
      </w:r>
      <w:r w:rsidRPr="00373961">
        <w:rPr>
          <w:rFonts w:ascii="Times New Roman" w:hAnsi="Times New Roman" w:cs="Times New Roman"/>
          <w:color w:val="231F20"/>
          <w:spacing w:val="43"/>
          <w:sz w:val="24"/>
          <w:szCs w:val="24"/>
        </w:rPr>
        <w:t xml:space="preserve"> </w:t>
      </w:r>
      <w:r w:rsidRPr="00373961">
        <w:rPr>
          <w:rFonts w:ascii="Times New Roman" w:hAnsi="Times New Roman" w:cs="Times New Roman"/>
          <w:color w:val="231F20"/>
          <w:sz w:val="24"/>
          <w:szCs w:val="24"/>
        </w:rPr>
        <w:t>родного</w:t>
      </w:r>
      <w:r w:rsidRPr="00373961">
        <w:rPr>
          <w:rFonts w:ascii="Times New Roman" w:hAnsi="Times New Roman" w:cs="Times New Roman"/>
          <w:color w:val="231F20"/>
          <w:spacing w:val="44"/>
          <w:sz w:val="24"/>
          <w:szCs w:val="24"/>
        </w:rPr>
        <w:t xml:space="preserve"> </w:t>
      </w:r>
      <w:r w:rsidRPr="00373961">
        <w:rPr>
          <w:rFonts w:ascii="Times New Roman" w:hAnsi="Times New Roman" w:cs="Times New Roman"/>
          <w:color w:val="231F20"/>
          <w:sz w:val="24"/>
          <w:szCs w:val="24"/>
        </w:rPr>
        <w:t>края»</w:t>
      </w:r>
    </w:p>
    <w:p w:rsidR="00B124E1" w:rsidRPr="00373961" w:rsidRDefault="00B124E1" w:rsidP="00B124E1">
      <w:pPr>
        <w:pStyle w:val="a3"/>
        <w:spacing w:before="12"/>
        <w:ind w:left="0" w:right="114" w:firstLine="567"/>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расширение</w:t>
      </w:r>
      <w:r w:rsidRPr="00373961">
        <w:rPr>
          <w:color w:val="231F20"/>
          <w:spacing w:val="1"/>
          <w:w w:val="115"/>
          <w:sz w:val="24"/>
          <w:szCs w:val="24"/>
        </w:rPr>
        <w:t xml:space="preserve"> </w:t>
      </w:r>
      <w:r w:rsidRPr="00373961">
        <w:rPr>
          <w:color w:val="231F20"/>
          <w:w w:val="115"/>
          <w:sz w:val="24"/>
          <w:szCs w:val="24"/>
        </w:rPr>
        <w:t>знаний</w:t>
      </w:r>
      <w:r w:rsidRPr="00373961">
        <w:rPr>
          <w:color w:val="231F20"/>
          <w:spacing w:val="1"/>
          <w:w w:val="115"/>
          <w:sz w:val="24"/>
          <w:szCs w:val="24"/>
        </w:rPr>
        <w:t xml:space="preserve"> </w:t>
      </w:r>
      <w:r w:rsidRPr="00373961">
        <w:rPr>
          <w:color w:val="231F20"/>
          <w:w w:val="115"/>
          <w:sz w:val="24"/>
          <w:szCs w:val="24"/>
        </w:rPr>
        <w:t>учащихся</w:t>
      </w:r>
      <w:r w:rsidRPr="00373961">
        <w:rPr>
          <w:color w:val="231F20"/>
          <w:spacing w:val="1"/>
          <w:w w:val="115"/>
          <w:sz w:val="24"/>
          <w:szCs w:val="24"/>
        </w:rPr>
        <w:t xml:space="preserve"> </w:t>
      </w:r>
      <w:r w:rsidRPr="00373961">
        <w:rPr>
          <w:color w:val="231F20"/>
          <w:w w:val="115"/>
          <w:sz w:val="24"/>
          <w:szCs w:val="24"/>
        </w:rPr>
        <w:t>об  истории  родного</w:t>
      </w:r>
      <w:r w:rsidRPr="00373961">
        <w:rPr>
          <w:color w:val="231F20"/>
          <w:spacing w:val="1"/>
          <w:w w:val="115"/>
          <w:sz w:val="24"/>
          <w:szCs w:val="24"/>
        </w:rPr>
        <w:t xml:space="preserve"> </w:t>
      </w:r>
      <w:r w:rsidRPr="00373961">
        <w:rPr>
          <w:color w:val="231F20"/>
          <w:w w:val="115"/>
          <w:sz w:val="24"/>
          <w:szCs w:val="24"/>
        </w:rPr>
        <w:t>края, формирование умения работать с разными источниками</w:t>
      </w:r>
      <w:r w:rsidRPr="00373961">
        <w:rPr>
          <w:color w:val="231F20"/>
          <w:spacing w:val="1"/>
          <w:w w:val="115"/>
          <w:sz w:val="24"/>
          <w:szCs w:val="24"/>
        </w:rPr>
        <w:t xml:space="preserve"> </w:t>
      </w:r>
      <w:r w:rsidRPr="00373961">
        <w:rPr>
          <w:color w:val="231F20"/>
          <w:w w:val="115"/>
          <w:sz w:val="24"/>
          <w:szCs w:val="24"/>
        </w:rPr>
        <w:t>информации;</w:t>
      </w:r>
      <w:r w:rsidRPr="00373961">
        <w:rPr>
          <w:color w:val="231F20"/>
          <w:spacing w:val="45"/>
          <w:w w:val="115"/>
          <w:sz w:val="24"/>
          <w:szCs w:val="24"/>
        </w:rPr>
        <w:t xml:space="preserve"> </w:t>
      </w:r>
      <w:r w:rsidRPr="00373961">
        <w:rPr>
          <w:color w:val="231F20"/>
          <w:w w:val="115"/>
          <w:sz w:val="24"/>
          <w:szCs w:val="24"/>
        </w:rPr>
        <w:t>развитие</w:t>
      </w:r>
      <w:r w:rsidRPr="00373961">
        <w:rPr>
          <w:color w:val="231F20"/>
          <w:spacing w:val="45"/>
          <w:w w:val="115"/>
          <w:sz w:val="24"/>
          <w:szCs w:val="24"/>
        </w:rPr>
        <w:t xml:space="preserve"> </w:t>
      </w:r>
      <w:r w:rsidRPr="00373961">
        <w:rPr>
          <w:color w:val="231F20"/>
          <w:w w:val="115"/>
          <w:sz w:val="24"/>
          <w:szCs w:val="24"/>
        </w:rPr>
        <w:t>познавательной</w:t>
      </w:r>
      <w:r w:rsidRPr="00373961">
        <w:rPr>
          <w:color w:val="231F20"/>
          <w:spacing w:val="45"/>
          <w:w w:val="115"/>
          <w:sz w:val="24"/>
          <w:szCs w:val="24"/>
        </w:rPr>
        <w:t xml:space="preserve"> </w:t>
      </w:r>
      <w:r w:rsidRPr="00373961">
        <w:rPr>
          <w:color w:val="231F20"/>
          <w:w w:val="115"/>
          <w:sz w:val="24"/>
          <w:szCs w:val="24"/>
        </w:rPr>
        <w:t>активности</w:t>
      </w:r>
      <w:r w:rsidRPr="00373961">
        <w:rPr>
          <w:color w:val="231F20"/>
          <w:spacing w:val="46"/>
          <w:w w:val="115"/>
          <w:sz w:val="24"/>
          <w:szCs w:val="24"/>
        </w:rPr>
        <w:t xml:space="preserve"> </w:t>
      </w:r>
      <w:r w:rsidRPr="00373961">
        <w:rPr>
          <w:color w:val="231F20"/>
          <w:w w:val="115"/>
          <w:sz w:val="24"/>
          <w:szCs w:val="24"/>
        </w:rPr>
        <w:t>и</w:t>
      </w:r>
      <w:r w:rsidRPr="00373961">
        <w:rPr>
          <w:color w:val="231F20"/>
          <w:spacing w:val="45"/>
          <w:w w:val="115"/>
          <w:sz w:val="24"/>
          <w:szCs w:val="24"/>
        </w:rPr>
        <w:t xml:space="preserve"> </w:t>
      </w:r>
      <w:r w:rsidRPr="00373961">
        <w:rPr>
          <w:color w:val="231F20"/>
          <w:w w:val="115"/>
          <w:sz w:val="24"/>
          <w:szCs w:val="24"/>
        </w:rPr>
        <w:t>интереса</w:t>
      </w:r>
      <w:r w:rsidRPr="00373961">
        <w:rPr>
          <w:color w:val="231F20"/>
          <w:spacing w:val="-55"/>
          <w:w w:val="115"/>
          <w:sz w:val="24"/>
          <w:szCs w:val="24"/>
        </w:rPr>
        <w:t xml:space="preserve"> </w:t>
      </w:r>
      <w:r w:rsidRPr="00373961">
        <w:rPr>
          <w:color w:val="231F20"/>
          <w:w w:val="115"/>
          <w:sz w:val="24"/>
          <w:szCs w:val="24"/>
        </w:rPr>
        <w:t>к истории, культуре родного края; воспитание чувства патр</w:t>
      </w:r>
      <w:r w:rsidRPr="00373961">
        <w:rPr>
          <w:color w:val="231F20"/>
          <w:w w:val="115"/>
          <w:sz w:val="24"/>
          <w:szCs w:val="24"/>
        </w:rPr>
        <w:t>и</w:t>
      </w:r>
      <w:r w:rsidRPr="00373961">
        <w:rPr>
          <w:color w:val="231F20"/>
          <w:w w:val="115"/>
          <w:sz w:val="24"/>
          <w:szCs w:val="24"/>
        </w:rPr>
        <w:t>отизма,</w:t>
      </w:r>
      <w:r w:rsidRPr="00373961">
        <w:rPr>
          <w:color w:val="231F20"/>
          <w:spacing w:val="16"/>
          <w:w w:val="115"/>
          <w:sz w:val="24"/>
          <w:szCs w:val="24"/>
        </w:rPr>
        <w:t xml:space="preserve"> </w:t>
      </w:r>
      <w:r w:rsidRPr="00373961">
        <w:rPr>
          <w:color w:val="231F20"/>
          <w:w w:val="115"/>
          <w:sz w:val="24"/>
          <w:szCs w:val="24"/>
        </w:rPr>
        <w:t>любви</w:t>
      </w:r>
      <w:r w:rsidRPr="00373961">
        <w:rPr>
          <w:color w:val="231F20"/>
          <w:spacing w:val="16"/>
          <w:w w:val="115"/>
          <w:sz w:val="24"/>
          <w:szCs w:val="24"/>
        </w:rPr>
        <w:t xml:space="preserve"> </w:t>
      </w:r>
      <w:r w:rsidRPr="00373961">
        <w:rPr>
          <w:color w:val="231F20"/>
          <w:w w:val="115"/>
          <w:sz w:val="24"/>
          <w:szCs w:val="24"/>
        </w:rPr>
        <w:t>к</w:t>
      </w:r>
      <w:r w:rsidRPr="00373961">
        <w:rPr>
          <w:color w:val="231F20"/>
          <w:spacing w:val="17"/>
          <w:w w:val="115"/>
          <w:sz w:val="24"/>
          <w:szCs w:val="24"/>
        </w:rPr>
        <w:t xml:space="preserve"> </w:t>
      </w:r>
      <w:r w:rsidRPr="00373961">
        <w:rPr>
          <w:color w:val="231F20"/>
          <w:w w:val="115"/>
          <w:sz w:val="24"/>
          <w:szCs w:val="24"/>
        </w:rPr>
        <w:t>«малой</w:t>
      </w:r>
      <w:r w:rsidRPr="00373961">
        <w:rPr>
          <w:color w:val="231F20"/>
          <w:spacing w:val="16"/>
          <w:w w:val="115"/>
          <w:sz w:val="24"/>
          <w:szCs w:val="24"/>
        </w:rPr>
        <w:t xml:space="preserve"> </w:t>
      </w:r>
      <w:r w:rsidRPr="00373961">
        <w:rPr>
          <w:color w:val="231F20"/>
          <w:w w:val="115"/>
          <w:sz w:val="24"/>
          <w:szCs w:val="24"/>
        </w:rPr>
        <w:t>Родине».</w:t>
      </w:r>
    </w:p>
    <w:p w:rsidR="00B124E1" w:rsidRPr="00373961" w:rsidRDefault="00B124E1" w:rsidP="00B124E1">
      <w:pPr>
        <w:pStyle w:val="a3"/>
        <w:ind w:left="0" w:right="115" w:firstLine="567"/>
        <w:rPr>
          <w:sz w:val="24"/>
          <w:szCs w:val="24"/>
        </w:rPr>
      </w:pPr>
      <w:r w:rsidRPr="00373961">
        <w:rPr>
          <w:i/>
          <w:color w:val="231F20"/>
          <w:w w:val="115"/>
          <w:sz w:val="24"/>
          <w:szCs w:val="24"/>
        </w:rPr>
        <w:t>Форма</w:t>
      </w:r>
      <w:r w:rsidRPr="00373961">
        <w:rPr>
          <w:i/>
          <w:color w:val="231F20"/>
          <w:spacing w:val="1"/>
          <w:w w:val="115"/>
          <w:sz w:val="24"/>
          <w:szCs w:val="24"/>
        </w:rPr>
        <w:t xml:space="preserve"> </w:t>
      </w:r>
      <w:r w:rsidRPr="00373961">
        <w:rPr>
          <w:i/>
          <w:color w:val="231F20"/>
          <w:w w:val="115"/>
          <w:sz w:val="24"/>
          <w:szCs w:val="24"/>
        </w:rPr>
        <w:t>организации</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факультативный</w:t>
      </w:r>
      <w:r w:rsidRPr="00373961">
        <w:rPr>
          <w:color w:val="231F20"/>
          <w:spacing w:val="1"/>
          <w:w w:val="115"/>
          <w:sz w:val="24"/>
          <w:szCs w:val="24"/>
        </w:rPr>
        <w:t xml:space="preserve"> </w:t>
      </w:r>
      <w:r w:rsidRPr="00373961">
        <w:rPr>
          <w:color w:val="231F20"/>
          <w:w w:val="115"/>
          <w:sz w:val="24"/>
          <w:szCs w:val="24"/>
        </w:rPr>
        <w:t>курс</w:t>
      </w:r>
      <w:r w:rsidRPr="00373961">
        <w:rPr>
          <w:color w:val="231F20"/>
          <w:spacing w:val="1"/>
          <w:w w:val="115"/>
          <w:sz w:val="24"/>
          <w:szCs w:val="24"/>
        </w:rPr>
        <w:t xml:space="preserve"> </w:t>
      </w:r>
      <w:r w:rsidRPr="00373961">
        <w:rPr>
          <w:color w:val="231F20"/>
          <w:w w:val="115"/>
          <w:sz w:val="24"/>
          <w:szCs w:val="24"/>
        </w:rPr>
        <w:t>краеведения;</w:t>
      </w:r>
      <w:r w:rsidRPr="00373961">
        <w:rPr>
          <w:color w:val="231F20"/>
          <w:spacing w:val="1"/>
          <w:w w:val="115"/>
          <w:sz w:val="24"/>
          <w:szCs w:val="24"/>
        </w:rPr>
        <w:t xml:space="preserve"> </w:t>
      </w:r>
      <w:r w:rsidRPr="00373961">
        <w:rPr>
          <w:color w:val="231F20"/>
          <w:w w:val="115"/>
          <w:sz w:val="24"/>
          <w:szCs w:val="24"/>
        </w:rPr>
        <w:t>творческие</w:t>
      </w:r>
      <w:r w:rsidRPr="00373961">
        <w:rPr>
          <w:color w:val="231F20"/>
          <w:spacing w:val="32"/>
          <w:w w:val="115"/>
          <w:sz w:val="24"/>
          <w:szCs w:val="24"/>
        </w:rPr>
        <w:t xml:space="preserve"> </w:t>
      </w:r>
      <w:r w:rsidRPr="00373961">
        <w:rPr>
          <w:color w:val="231F20"/>
          <w:w w:val="115"/>
          <w:sz w:val="24"/>
          <w:szCs w:val="24"/>
        </w:rPr>
        <w:t>проекты</w:t>
      </w:r>
      <w:r w:rsidRPr="00373961">
        <w:rPr>
          <w:color w:val="231F20"/>
          <w:spacing w:val="33"/>
          <w:w w:val="115"/>
          <w:sz w:val="24"/>
          <w:szCs w:val="24"/>
        </w:rPr>
        <w:t xml:space="preserve"> </w:t>
      </w:r>
      <w:r w:rsidRPr="00373961">
        <w:rPr>
          <w:color w:val="231F20"/>
          <w:w w:val="115"/>
          <w:sz w:val="24"/>
          <w:szCs w:val="24"/>
        </w:rPr>
        <w:t>«Достопримечательности</w:t>
      </w:r>
      <w:r w:rsidRPr="00373961">
        <w:rPr>
          <w:color w:val="231F20"/>
          <w:spacing w:val="33"/>
          <w:w w:val="115"/>
          <w:sz w:val="24"/>
          <w:szCs w:val="24"/>
        </w:rPr>
        <w:t xml:space="preserve"> </w:t>
      </w:r>
      <w:r w:rsidRPr="00373961">
        <w:rPr>
          <w:color w:val="231F20"/>
          <w:w w:val="115"/>
          <w:sz w:val="24"/>
          <w:szCs w:val="24"/>
        </w:rPr>
        <w:t>родного</w:t>
      </w:r>
      <w:r w:rsidRPr="00373961">
        <w:rPr>
          <w:color w:val="231F20"/>
          <w:spacing w:val="33"/>
          <w:w w:val="115"/>
          <w:sz w:val="24"/>
          <w:szCs w:val="24"/>
        </w:rPr>
        <w:t xml:space="preserve"> </w:t>
      </w:r>
      <w:r w:rsidRPr="00373961">
        <w:rPr>
          <w:color w:val="231F20"/>
          <w:w w:val="115"/>
          <w:sz w:val="24"/>
          <w:szCs w:val="24"/>
        </w:rPr>
        <w:t>края».</w:t>
      </w:r>
    </w:p>
    <w:p w:rsidR="00B124E1" w:rsidRPr="00373961" w:rsidRDefault="00B124E1" w:rsidP="00B124E1">
      <w:pPr>
        <w:pStyle w:val="5"/>
        <w:numPr>
          <w:ilvl w:val="1"/>
          <w:numId w:val="4"/>
        </w:numPr>
        <w:tabs>
          <w:tab w:val="left" w:pos="814"/>
        </w:tabs>
        <w:ind w:left="0" w:right="114"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«История</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письменности</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в</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России:</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от</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Древней</w:t>
      </w:r>
      <w:r w:rsidRPr="00373961">
        <w:rPr>
          <w:rFonts w:ascii="Times New Roman" w:hAnsi="Times New Roman" w:cs="Times New Roman"/>
          <w:color w:val="231F20"/>
          <w:spacing w:val="-48"/>
          <w:sz w:val="24"/>
          <w:szCs w:val="24"/>
        </w:rPr>
        <w:t xml:space="preserve"> </w:t>
      </w:r>
      <w:r w:rsidRPr="00373961">
        <w:rPr>
          <w:rFonts w:ascii="Times New Roman" w:hAnsi="Times New Roman" w:cs="Times New Roman"/>
          <w:color w:val="231F20"/>
          <w:sz w:val="24"/>
          <w:szCs w:val="24"/>
        </w:rPr>
        <w:t>Руси</w:t>
      </w:r>
      <w:r w:rsidRPr="00373961">
        <w:rPr>
          <w:rFonts w:ascii="Times New Roman" w:hAnsi="Times New Roman" w:cs="Times New Roman"/>
          <w:color w:val="231F20"/>
          <w:spacing w:val="27"/>
          <w:sz w:val="24"/>
          <w:szCs w:val="24"/>
        </w:rPr>
        <w:t xml:space="preserve"> </w:t>
      </w:r>
      <w:r w:rsidRPr="00373961">
        <w:rPr>
          <w:rFonts w:ascii="Times New Roman" w:hAnsi="Times New Roman" w:cs="Times New Roman"/>
          <w:color w:val="231F20"/>
          <w:sz w:val="24"/>
          <w:szCs w:val="24"/>
        </w:rPr>
        <w:t>до</w:t>
      </w:r>
      <w:r w:rsidRPr="00373961">
        <w:rPr>
          <w:rFonts w:ascii="Times New Roman" w:hAnsi="Times New Roman" w:cs="Times New Roman"/>
          <w:color w:val="231F20"/>
          <w:spacing w:val="28"/>
          <w:sz w:val="24"/>
          <w:szCs w:val="24"/>
        </w:rPr>
        <w:t xml:space="preserve"> </w:t>
      </w:r>
      <w:r w:rsidRPr="00373961">
        <w:rPr>
          <w:rFonts w:ascii="Times New Roman" w:hAnsi="Times New Roman" w:cs="Times New Roman"/>
          <w:color w:val="231F20"/>
          <w:sz w:val="24"/>
          <w:szCs w:val="24"/>
        </w:rPr>
        <w:t>современн</w:t>
      </w:r>
      <w:r w:rsidRPr="00373961">
        <w:rPr>
          <w:rFonts w:ascii="Times New Roman" w:hAnsi="Times New Roman" w:cs="Times New Roman"/>
          <w:color w:val="231F20"/>
          <w:sz w:val="24"/>
          <w:szCs w:val="24"/>
        </w:rPr>
        <w:t>о</w:t>
      </w:r>
      <w:r w:rsidRPr="00373961">
        <w:rPr>
          <w:rFonts w:ascii="Times New Roman" w:hAnsi="Times New Roman" w:cs="Times New Roman"/>
          <w:color w:val="231F20"/>
          <w:sz w:val="24"/>
          <w:szCs w:val="24"/>
        </w:rPr>
        <w:t>сти»</w:t>
      </w:r>
    </w:p>
    <w:p w:rsidR="00B124E1" w:rsidRPr="00373961" w:rsidRDefault="00B124E1" w:rsidP="00B124E1">
      <w:pPr>
        <w:pStyle w:val="a3"/>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развитие общей культуры обучающихся; расширение</w:t>
      </w:r>
      <w:r w:rsidRPr="00373961">
        <w:rPr>
          <w:color w:val="231F20"/>
          <w:spacing w:val="1"/>
          <w:w w:val="115"/>
          <w:sz w:val="24"/>
          <w:szCs w:val="24"/>
        </w:rPr>
        <w:t xml:space="preserve"> </w:t>
      </w:r>
      <w:r w:rsidRPr="00373961">
        <w:rPr>
          <w:color w:val="231F20"/>
          <w:w w:val="115"/>
          <w:sz w:val="24"/>
          <w:szCs w:val="24"/>
        </w:rPr>
        <w:t>знаний об истории письменности (от кириллицы до современного</w:t>
      </w:r>
      <w:r w:rsidRPr="00373961">
        <w:rPr>
          <w:color w:val="231F20"/>
          <w:spacing w:val="38"/>
          <w:w w:val="115"/>
          <w:sz w:val="24"/>
          <w:szCs w:val="24"/>
        </w:rPr>
        <w:t xml:space="preserve"> </w:t>
      </w:r>
      <w:r w:rsidRPr="00373961">
        <w:rPr>
          <w:color w:val="231F20"/>
          <w:w w:val="115"/>
          <w:sz w:val="24"/>
          <w:szCs w:val="24"/>
        </w:rPr>
        <w:t>языка,</w:t>
      </w:r>
      <w:r w:rsidRPr="00373961">
        <w:rPr>
          <w:color w:val="231F20"/>
          <w:spacing w:val="38"/>
          <w:w w:val="115"/>
          <w:sz w:val="24"/>
          <w:szCs w:val="24"/>
        </w:rPr>
        <w:t xml:space="preserve"> </w:t>
      </w:r>
      <w:r w:rsidRPr="00373961">
        <w:rPr>
          <w:color w:val="231F20"/>
          <w:w w:val="115"/>
          <w:sz w:val="24"/>
          <w:szCs w:val="24"/>
        </w:rPr>
        <w:t>от</w:t>
      </w:r>
      <w:r w:rsidRPr="00373961">
        <w:rPr>
          <w:color w:val="231F20"/>
          <w:spacing w:val="40"/>
          <w:w w:val="115"/>
          <w:sz w:val="24"/>
          <w:szCs w:val="24"/>
        </w:rPr>
        <w:t xml:space="preserve"> </w:t>
      </w:r>
      <w:r w:rsidRPr="00373961">
        <w:rPr>
          <w:color w:val="231F20"/>
          <w:w w:val="115"/>
          <w:sz w:val="24"/>
          <w:szCs w:val="24"/>
        </w:rPr>
        <w:t>пергаме</w:t>
      </w:r>
      <w:r w:rsidRPr="00373961">
        <w:rPr>
          <w:color w:val="231F20"/>
          <w:w w:val="115"/>
          <w:sz w:val="24"/>
          <w:szCs w:val="24"/>
        </w:rPr>
        <w:t>н</w:t>
      </w:r>
      <w:r w:rsidRPr="00373961">
        <w:rPr>
          <w:color w:val="231F20"/>
          <w:w w:val="115"/>
          <w:sz w:val="24"/>
          <w:szCs w:val="24"/>
        </w:rPr>
        <w:t>та,</w:t>
      </w:r>
      <w:r w:rsidRPr="00373961">
        <w:rPr>
          <w:color w:val="231F20"/>
          <w:spacing w:val="39"/>
          <w:w w:val="115"/>
          <w:sz w:val="24"/>
          <w:szCs w:val="24"/>
        </w:rPr>
        <w:t xml:space="preserve"> </w:t>
      </w:r>
      <w:r w:rsidRPr="00373961">
        <w:rPr>
          <w:color w:val="231F20"/>
          <w:w w:val="115"/>
          <w:sz w:val="24"/>
          <w:szCs w:val="24"/>
        </w:rPr>
        <w:t>берестяных</w:t>
      </w:r>
      <w:r w:rsidRPr="00373961">
        <w:rPr>
          <w:color w:val="231F20"/>
          <w:spacing w:val="38"/>
          <w:w w:val="115"/>
          <w:sz w:val="24"/>
          <w:szCs w:val="24"/>
        </w:rPr>
        <w:t xml:space="preserve"> </w:t>
      </w:r>
      <w:r w:rsidRPr="00373961">
        <w:rPr>
          <w:color w:val="231F20"/>
          <w:w w:val="115"/>
          <w:sz w:val="24"/>
          <w:szCs w:val="24"/>
        </w:rPr>
        <w:t>грамот</w:t>
      </w:r>
      <w:r w:rsidRPr="00373961">
        <w:rPr>
          <w:color w:val="231F20"/>
          <w:spacing w:val="39"/>
          <w:w w:val="115"/>
          <w:sz w:val="24"/>
          <w:szCs w:val="24"/>
        </w:rPr>
        <w:t xml:space="preserve"> </w:t>
      </w:r>
      <w:r w:rsidRPr="00373961">
        <w:rPr>
          <w:color w:val="231F20"/>
          <w:w w:val="115"/>
          <w:sz w:val="24"/>
          <w:szCs w:val="24"/>
        </w:rPr>
        <w:t>и</w:t>
      </w:r>
      <w:r w:rsidRPr="00373961">
        <w:rPr>
          <w:color w:val="231F20"/>
          <w:spacing w:val="39"/>
          <w:w w:val="115"/>
          <w:sz w:val="24"/>
          <w:szCs w:val="24"/>
        </w:rPr>
        <w:t xml:space="preserve"> </w:t>
      </w:r>
      <w:r w:rsidRPr="00373961">
        <w:rPr>
          <w:color w:val="231F20"/>
          <w:w w:val="115"/>
          <w:sz w:val="24"/>
          <w:szCs w:val="24"/>
        </w:rPr>
        <w:t>первых</w:t>
      </w:r>
      <w:r w:rsidRPr="00373961">
        <w:rPr>
          <w:color w:val="231F20"/>
          <w:spacing w:val="39"/>
          <w:w w:val="115"/>
          <w:sz w:val="24"/>
          <w:szCs w:val="24"/>
        </w:rPr>
        <w:t xml:space="preserve"> </w:t>
      </w:r>
      <w:r w:rsidRPr="00373961">
        <w:rPr>
          <w:color w:val="231F20"/>
          <w:w w:val="115"/>
          <w:sz w:val="24"/>
          <w:szCs w:val="24"/>
        </w:rPr>
        <w:t>книг</w:t>
      </w:r>
      <w:r w:rsidRPr="00373961">
        <w:rPr>
          <w:color w:val="231F20"/>
          <w:spacing w:val="-56"/>
          <w:w w:val="115"/>
          <w:sz w:val="24"/>
          <w:szCs w:val="24"/>
        </w:rPr>
        <w:t xml:space="preserve"> </w:t>
      </w:r>
      <w:r w:rsidRPr="00373961">
        <w:rPr>
          <w:color w:val="231F20"/>
          <w:w w:val="115"/>
          <w:sz w:val="24"/>
          <w:szCs w:val="24"/>
        </w:rPr>
        <w:t>до современных электронных книг); углубление их интереса к</w:t>
      </w:r>
      <w:r w:rsidRPr="00373961">
        <w:rPr>
          <w:color w:val="231F20"/>
          <w:spacing w:val="1"/>
          <w:w w:val="115"/>
          <w:sz w:val="24"/>
          <w:szCs w:val="24"/>
        </w:rPr>
        <w:t xml:space="preserve"> </w:t>
      </w:r>
      <w:r w:rsidRPr="00373961">
        <w:rPr>
          <w:color w:val="231F20"/>
          <w:w w:val="115"/>
          <w:sz w:val="24"/>
          <w:szCs w:val="24"/>
        </w:rPr>
        <w:t>истории</w:t>
      </w:r>
      <w:r w:rsidRPr="00373961">
        <w:rPr>
          <w:color w:val="231F20"/>
          <w:spacing w:val="1"/>
          <w:w w:val="115"/>
          <w:sz w:val="24"/>
          <w:szCs w:val="24"/>
        </w:rPr>
        <w:t xml:space="preserve"> </w:t>
      </w:r>
      <w:r w:rsidRPr="00373961">
        <w:rPr>
          <w:color w:val="231F20"/>
          <w:w w:val="115"/>
          <w:sz w:val="24"/>
          <w:szCs w:val="24"/>
        </w:rPr>
        <w:t>становления</w:t>
      </w:r>
      <w:r w:rsidRPr="00373961">
        <w:rPr>
          <w:color w:val="231F20"/>
          <w:spacing w:val="1"/>
          <w:w w:val="115"/>
          <w:sz w:val="24"/>
          <w:szCs w:val="24"/>
        </w:rPr>
        <w:t xml:space="preserve"> </w:t>
      </w:r>
      <w:r w:rsidRPr="00373961">
        <w:rPr>
          <w:color w:val="231F20"/>
          <w:w w:val="115"/>
          <w:sz w:val="24"/>
          <w:szCs w:val="24"/>
        </w:rPr>
        <w:t>культуры,</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самостоятельной</w:t>
      </w:r>
      <w:r w:rsidRPr="00373961">
        <w:rPr>
          <w:color w:val="231F20"/>
          <w:spacing w:val="1"/>
          <w:w w:val="115"/>
          <w:sz w:val="24"/>
          <w:szCs w:val="24"/>
        </w:rPr>
        <w:t xml:space="preserve"> </w:t>
      </w:r>
      <w:r w:rsidRPr="00373961">
        <w:rPr>
          <w:color w:val="231F20"/>
          <w:w w:val="115"/>
          <w:sz w:val="24"/>
          <w:szCs w:val="24"/>
        </w:rPr>
        <w:t>познавательной</w:t>
      </w:r>
      <w:r w:rsidRPr="00373961">
        <w:rPr>
          <w:color w:val="231F20"/>
          <w:spacing w:val="16"/>
          <w:w w:val="115"/>
          <w:sz w:val="24"/>
          <w:szCs w:val="24"/>
        </w:rPr>
        <w:t xml:space="preserve"> </w:t>
      </w:r>
      <w:r w:rsidRPr="00373961">
        <w:rPr>
          <w:color w:val="231F20"/>
          <w:w w:val="115"/>
          <w:sz w:val="24"/>
          <w:szCs w:val="24"/>
        </w:rPr>
        <w:t>и</w:t>
      </w:r>
      <w:r w:rsidRPr="00373961">
        <w:rPr>
          <w:color w:val="231F20"/>
          <w:spacing w:val="16"/>
          <w:w w:val="115"/>
          <w:sz w:val="24"/>
          <w:szCs w:val="24"/>
        </w:rPr>
        <w:t xml:space="preserve"> </w:t>
      </w:r>
      <w:r w:rsidRPr="00373961">
        <w:rPr>
          <w:color w:val="231F20"/>
          <w:w w:val="115"/>
          <w:sz w:val="24"/>
          <w:szCs w:val="24"/>
        </w:rPr>
        <w:t>проектной</w:t>
      </w:r>
      <w:r w:rsidRPr="00373961">
        <w:rPr>
          <w:color w:val="231F20"/>
          <w:spacing w:val="16"/>
          <w:w w:val="115"/>
          <w:sz w:val="24"/>
          <w:szCs w:val="24"/>
        </w:rPr>
        <w:t xml:space="preserve"> </w:t>
      </w:r>
      <w:r w:rsidRPr="00373961">
        <w:rPr>
          <w:color w:val="231F20"/>
          <w:w w:val="115"/>
          <w:sz w:val="24"/>
          <w:szCs w:val="24"/>
        </w:rPr>
        <w:t>д</w:t>
      </w:r>
      <w:r w:rsidRPr="00373961">
        <w:rPr>
          <w:color w:val="231F20"/>
          <w:w w:val="115"/>
          <w:sz w:val="24"/>
          <w:szCs w:val="24"/>
        </w:rPr>
        <w:t>е</w:t>
      </w:r>
      <w:r w:rsidRPr="00373961">
        <w:rPr>
          <w:color w:val="231F20"/>
          <w:w w:val="115"/>
          <w:sz w:val="24"/>
          <w:szCs w:val="24"/>
        </w:rPr>
        <w:t>ятельности.</w:t>
      </w:r>
    </w:p>
    <w:p w:rsidR="00B124E1" w:rsidRPr="00373961" w:rsidRDefault="00B124E1" w:rsidP="00B124E1">
      <w:pPr>
        <w:pStyle w:val="a3"/>
        <w:ind w:left="0" w:right="114" w:firstLine="567"/>
        <w:rPr>
          <w:sz w:val="24"/>
          <w:szCs w:val="24"/>
        </w:rPr>
      </w:pPr>
      <w:r w:rsidRPr="00373961">
        <w:rPr>
          <w:i/>
          <w:color w:val="231F20"/>
          <w:w w:val="115"/>
          <w:sz w:val="24"/>
          <w:szCs w:val="24"/>
        </w:rPr>
        <w:t xml:space="preserve">Форма организации: </w:t>
      </w:r>
      <w:r w:rsidRPr="00373961">
        <w:rPr>
          <w:color w:val="231F20"/>
          <w:w w:val="115"/>
          <w:sz w:val="24"/>
          <w:szCs w:val="24"/>
        </w:rPr>
        <w:t>факультатив «История письменности в</w:t>
      </w:r>
      <w:r w:rsidRPr="00373961">
        <w:rPr>
          <w:color w:val="231F20"/>
          <w:spacing w:val="1"/>
          <w:w w:val="115"/>
          <w:sz w:val="24"/>
          <w:szCs w:val="24"/>
        </w:rPr>
        <w:t xml:space="preserve"> </w:t>
      </w:r>
      <w:r w:rsidRPr="00373961">
        <w:rPr>
          <w:color w:val="231F20"/>
          <w:w w:val="115"/>
          <w:sz w:val="24"/>
          <w:szCs w:val="24"/>
        </w:rPr>
        <w:t>России: от Древней Руси до современности»; выполнение и защита минипроектов, св</w:t>
      </w:r>
      <w:r w:rsidRPr="00373961">
        <w:rPr>
          <w:color w:val="231F20"/>
          <w:w w:val="115"/>
          <w:sz w:val="24"/>
          <w:szCs w:val="24"/>
        </w:rPr>
        <w:t>я</w:t>
      </w:r>
      <w:r w:rsidRPr="00373961">
        <w:rPr>
          <w:color w:val="231F20"/>
          <w:w w:val="115"/>
          <w:sz w:val="24"/>
          <w:szCs w:val="24"/>
        </w:rPr>
        <w:t>занных с темой, например: «На чём</w:t>
      </w:r>
      <w:r w:rsidRPr="00373961">
        <w:rPr>
          <w:color w:val="231F20"/>
          <w:spacing w:val="1"/>
          <w:w w:val="115"/>
          <w:sz w:val="24"/>
          <w:szCs w:val="24"/>
        </w:rPr>
        <w:t xml:space="preserve"> </w:t>
      </w:r>
      <w:r w:rsidRPr="00373961">
        <w:rPr>
          <w:color w:val="231F20"/>
          <w:w w:val="115"/>
          <w:sz w:val="24"/>
          <w:szCs w:val="24"/>
        </w:rPr>
        <w:t>писали в Древней Руси», «Берестяные грамоты и современные</w:t>
      </w:r>
      <w:r w:rsidRPr="00373961">
        <w:rPr>
          <w:color w:val="231F20"/>
          <w:spacing w:val="1"/>
          <w:w w:val="115"/>
          <w:sz w:val="24"/>
          <w:szCs w:val="24"/>
        </w:rPr>
        <w:t xml:space="preserve"> </w:t>
      </w:r>
      <w:r w:rsidRPr="00373961">
        <w:rPr>
          <w:color w:val="231F20"/>
          <w:w w:val="115"/>
          <w:sz w:val="24"/>
          <w:szCs w:val="24"/>
        </w:rPr>
        <w:t>smsсообщения: в чём сходство и различия», «Первый русский</w:t>
      </w:r>
      <w:r w:rsidRPr="00373961">
        <w:rPr>
          <w:color w:val="231F20"/>
          <w:spacing w:val="1"/>
          <w:w w:val="115"/>
          <w:sz w:val="24"/>
          <w:szCs w:val="24"/>
        </w:rPr>
        <w:t xml:space="preserve"> </w:t>
      </w:r>
      <w:r w:rsidRPr="00373961">
        <w:rPr>
          <w:color w:val="231F20"/>
          <w:w w:val="115"/>
          <w:sz w:val="24"/>
          <w:szCs w:val="24"/>
        </w:rPr>
        <w:t>букварь»,</w:t>
      </w:r>
      <w:r w:rsidRPr="00373961">
        <w:rPr>
          <w:color w:val="231F20"/>
          <w:spacing w:val="16"/>
          <w:w w:val="115"/>
          <w:sz w:val="24"/>
          <w:szCs w:val="24"/>
        </w:rPr>
        <w:t xml:space="preserve"> </w:t>
      </w:r>
      <w:r w:rsidRPr="00373961">
        <w:rPr>
          <w:color w:val="231F20"/>
          <w:w w:val="115"/>
          <w:sz w:val="24"/>
          <w:szCs w:val="24"/>
        </w:rPr>
        <w:t>«Русские</w:t>
      </w:r>
      <w:r w:rsidRPr="00373961">
        <w:rPr>
          <w:color w:val="231F20"/>
          <w:spacing w:val="17"/>
          <w:w w:val="115"/>
          <w:sz w:val="24"/>
          <w:szCs w:val="24"/>
        </w:rPr>
        <w:t xml:space="preserve"> </w:t>
      </w:r>
      <w:r w:rsidRPr="00373961">
        <w:rPr>
          <w:color w:val="231F20"/>
          <w:w w:val="115"/>
          <w:sz w:val="24"/>
          <w:szCs w:val="24"/>
        </w:rPr>
        <w:t>летописи»</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17"/>
          <w:w w:val="115"/>
          <w:sz w:val="24"/>
          <w:szCs w:val="24"/>
        </w:rPr>
        <w:t xml:space="preserve"> </w:t>
      </w:r>
      <w:r w:rsidRPr="00373961">
        <w:rPr>
          <w:color w:val="231F20"/>
          <w:w w:val="115"/>
          <w:sz w:val="24"/>
          <w:szCs w:val="24"/>
        </w:rPr>
        <w:t>др.</w:t>
      </w:r>
    </w:p>
    <w:p w:rsidR="00B124E1" w:rsidRPr="00373961" w:rsidRDefault="00B124E1" w:rsidP="00B124E1">
      <w:pPr>
        <w:pStyle w:val="5"/>
        <w:numPr>
          <w:ilvl w:val="1"/>
          <w:numId w:val="4"/>
        </w:numPr>
        <w:tabs>
          <w:tab w:val="left" w:pos="814"/>
        </w:tabs>
        <w:ind w:left="0" w:right="115"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«Экологический</w:t>
      </w:r>
      <w:r w:rsidRPr="00373961">
        <w:rPr>
          <w:rFonts w:ascii="Times New Roman" w:hAnsi="Times New Roman" w:cs="Times New Roman"/>
          <w:color w:val="231F20"/>
          <w:spacing w:val="1"/>
          <w:sz w:val="24"/>
          <w:szCs w:val="24"/>
        </w:rPr>
        <w:t xml:space="preserve"> </w:t>
      </w:r>
      <w:r w:rsidRPr="00373961">
        <w:rPr>
          <w:rFonts w:ascii="Times New Roman" w:hAnsi="Times New Roman" w:cs="Times New Roman"/>
          <w:color w:val="231F20"/>
          <w:sz w:val="24"/>
          <w:szCs w:val="24"/>
        </w:rPr>
        <w:t>поиск:</w:t>
      </w:r>
      <w:r w:rsidRPr="00373961">
        <w:rPr>
          <w:rFonts w:ascii="Times New Roman" w:hAnsi="Times New Roman" w:cs="Times New Roman"/>
          <w:color w:val="231F20"/>
          <w:spacing w:val="1"/>
          <w:sz w:val="24"/>
          <w:szCs w:val="24"/>
        </w:rPr>
        <w:t xml:space="preserve"> </w:t>
      </w:r>
      <w:r w:rsidRPr="00373961">
        <w:rPr>
          <w:rFonts w:ascii="Times New Roman" w:hAnsi="Times New Roman" w:cs="Times New Roman"/>
          <w:color w:val="231F20"/>
          <w:sz w:val="24"/>
          <w:szCs w:val="24"/>
        </w:rPr>
        <w:t>исследование</w:t>
      </w:r>
      <w:r w:rsidRPr="00373961">
        <w:rPr>
          <w:rFonts w:ascii="Times New Roman" w:hAnsi="Times New Roman" w:cs="Times New Roman"/>
          <w:color w:val="231F20"/>
          <w:spacing w:val="1"/>
          <w:sz w:val="24"/>
          <w:szCs w:val="24"/>
        </w:rPr>
        <w:t xml:space="preserve"> </w:t>
      </w:r>
      <w:r w:rsidRPr="00373961">
        <w:rPr>
          <w:rFonts w:ascii="Times New Roman" w:hAnsi="Times New Roman" w:cs="Times New Roman"/>
          <w:color w:val="231F20"/>
          <w:sz w:val="24"/>
          <w:szCs w:val="24"/>
        </w:rPr>
        <w:t>качества</w:t>
      </w:r>
      <w:r w:rsidRPr="00373961">
        <w:rPr>
          <w:rFonts w:ascii="Times New Roman" w:hAnsi="Times New Roman" w:cs="Times New Roman"/>
          <w:color w:val="231F20"/>
          <w:spacing w:val="-48"/>
          <w:sz w:val="24"/>
          <w:szCs w:val="24"/>
        </w:rPr>
        <w:t xml:space="preserve"> </w:t>
      </w:r>
      <w:r w:rsidRPr="00373961">
        <w:rPr>
          <w:rFonts w:ascii="Times New Roman" w:hAnsi="Times New Roman" w:cs="Times New Roman"/>
          <w:color w:val="231F20"/>
          <w:sz w:val="24"/>
          <w:szCs w:val="24"/>
        </w:rPr>
        <w:t>воды</w:t>
      </w:r>
      <w:r w:rsidRPr="00373961">
        <w:rPr>
          <w:rFonts w:ascii="Times New Roman" w:hAnsi="Times New Roman" w:cs="Times New Roman"/>
          <w:color w:val="231F20"/>
          <w:spacing w:val="27"/>
          <w:sz w:val="24"/>
          <w:szCs w:val="24"/>
        </w:rPr>
        <w:t xml:space="preserve"> </w:t>
      </w:r>
      <w:r w:rsidRPr="00373961">
        <w:rPr>
          <w:rFonts w:ascii="Times New Roman" w:hAnsi="Times New Roman" w:cs="Times New Roman"/>
          <w:color w:val="231F20"/>
          <w:sz w:val="24"/>
          <w:szCs w:val="24"/>
        </w:rPr>
        <w:t>в</w:t>
      </w:r>
      <w:r w:rsidRPr="00373961">
        <w:rPr>
          <w:rFonts w:ascii="Times New Roman" w:hAnsi="Times New Roman" w:cs="Times New Roman"/>
          <w:color w:val="231F20"/>
          <w:spacing w:val="28"/>
          <w:sz w:val="24"/>
          <w:szCs w:val="24"/>
        </w:rPr>
        <w:t xml:space="preserve"> </w:t>
      </w:r>
      <w:r w:rsidRPr="00373961">
        <w:rPr>
          <w:rFonts w:ascii="Times New Roman" w:hAnsi="Times New Roman" w:cs="Times New Roman"/>
          <w:color w:val="231F20"/>
          <w:sz w:val="24"/>
          <w:szCs w:val="24"/>
        </w:rPr>
        <w:t>водоемах</w:t>
      </w:r>
      <w:r w:rsidRPr="00373961">
        <w:rPr>
          <w:rFonts w:ascii="Times New Roman" w:hAnsi="Times New Roman" w:cs="Times New Roman"/>
          <w:color w:val="231F20"/>
          <w:spacing w:val="28"/>
          <w:sz w:val="24"/>
          <w:szCs w:val="24"/>
        </w:rPr>
        <w:t xml:space="preserve"> </w:t>
      </w:r>
      <w:r w:rsidRPr="00373961">
        <w:rPr>
          <w:rFonts w:ascii="Times New Roman" w:hAnsi="Times New Roman" w:cs="Times New Roman"/>
          <w:color w:val="231F20"/>
          <w:sz w:val="24"/>
          <w:szCs w:val="24"/>
        </w:rPr>
        <w:t>родного</w:t>
      </w:r>
      <w:r w:rsidRPr="00373961">
        <w:rPr>
          <w:rFonts w:ascii="Times New Roman" w:hAnsi="Times New Roman" w:cs="Times New Roman"/>
          <w:color w:val="231F20"/>
          <w:spacing w:val="28"/>
          <w:sz w:val="24"/>
          <w:szCs w:val="24"/>
        </w:rPr>
        <w:t xml:space="preserve"> </w:t>
      </w:r>
      <w:r w:rsidRPr="00373961">
        <w:rPr>
          <w:rFonts w:ascii="Times New Roman" w:hAnsi="Times New Roman" w:cs="Times New Roman"/>
          <w:color w:val="231F20"/>
          <w:sz w:val="24"/>
          <w:szCs w:val="24"/>
        </w:rPr>
        <w:t>края»</w:t>
      </w:r>
    </w:p>
    <w:p w:rsidR="00B124E1" w:rsidRDefault="00B124E1" w:rsidP="00B124E1">
      <w:pPr>
        <w:pStyle w:val="a3"/>
        <w:ind w:left="0" w:right="115" w:firstLine="567"/>
        <w:rPr>
          <w:color w:val="231F20"/>
          <w:w w:val="115"/>
          <w:sz w:val="24"/>
          <w:szCs w:val="24"/>
        </w:rPr>
      </w:pPr>
      <w:r w:rsidRPr="00373961">
        <w:rPr>
          <w:i/>
          <w:color w:val="231F20"/>
          <w:w w:val="115"/>
          <w:sz w:val="24"/>
          <w:szCs w:val="24"/>
        </w:rPr>
        <w:t xml:space="preserve">Цель: </w:t>
      </w:r>
      <w:r w:rsidRPr="00373961">
        <w:rPr>
          <w:color w:val="231F20"/>
          <w:w w:val="115"/>
          <w:sz w:val="24"/>
          <w:szCs w:val="24"/>
        </w:rPr>
        <w:t>углубление знаний и представлений о сочетании химического и биолог</w:t>
      </w:r>
      <w:r w:rsidRPr="00373961">
        <w:rPr>
          <w:color w:val="231F20"/>
          <w:w w:val="115"/>
          <w:sz w:val="24"/>
          <w:szCs w:val="24"/>
        </w:rPr>
        <w:t>и</w:t>
      </w:r>
      <w:r w:rsidRPr="00373961">
        <w:rPr>
          <w:color w:val="231F20"/>
          <w:w w:val="115"/>
          <w:sz w:val="24"/>
          <w:szCs w:val="24"/>
        </w:rPr>
        <w:t>ческого состава и физических свойств воды,</w:t>
      </w:r>
      <w:r w:rsidRPr="00373961">
        <w:rPr>
          <w:color w:val="231F20"/>
          <w:spacing w:val="1"/>
          <w:w w:val="115"/>
          <w:sz w:val="24"/>
          <w:szCs w:val="24"/>
        </w:rPr>
        <w:t xml:space="preserve"> </w:t>
      </w:r>
      <w:r w:rsidRPr="00373961">
        <w:rPr>
          <w:color w:val="231F20"/>
          <w:w w:val="115"/>
          <w:sz w:val="24"/>
          <w:szCs w:val="24"/>
        </w:rPr>
        <w:t>формирование исследовательских ум</w:t>
      </w:r>
      <w:r w:rsidRPr="00373961">
        <w:rPr>
          <w:color w:val="231F20"/>
          <w:w w:val="115"/>
          <w:sz w:val="24"/>
          <w:szCs w:val="24"/>
        </w:rPr>
        <w:t>е</w:t>
      </w:r>
      <w:r w:rsidRPr="00373961">
        <w:rPr>
          <w:color w:val="231F20"/>
          <w:w w:val="115"/>
          <w:sz w:val="24"/>
          <w:szCs w:val="24"/>
        </w:rPr>
        <w:t>ний в процессе экспериментальной работы по изучению качества воды, развитие п</w:t>
      </w:r>
      <w:r w:rsidRPr="00373961">
        <w:rPr>
          <w:color w:val="231F20"/>
          <w:w w:val="115"/>
          <w:sz w:val="24"/>
          <w:szCs w:val="24"/>
        </w:rPr>
        <w:t>о</w:t>
      </w:r>
      <w:r w:rsidRPr="00373961">
        <w:rPr>
          <w:color w:val="231F20"/>
          <w:w w:val="115"/>
          <w:sz w:val="24"/>
          <w:szCs w:val="24"/>
        </w:rPr>
        <w:t>знавательной активности и интереса в процессе исследовательской</w:t>
      </w:r>
      <w:r w:rsidRPr="00373961">
        <w:rPr>
          <w:color w:val="231F20"/>
          <w:spacing w:val="1"/>
          <w:w w:val="115"/>
          <w:sz w:val="24"/>
          <w:szCs w:val="24"/>
        </w:rPr>
        <w:t xml:space="preserve"> </w:t>
      </w:r>
      <w:r w:rsidRPr="00373961">
        <w:rPr>
          <w:color w:val="231F20"/>
          <w:w w:val="115"/>
          <w:sz w:val="24"/>
          <w:szCs w:val="24"/>
        </w:rPr>
        <w:t>работы, воспит</w:t>
      </w:r>
      <w:r w:rsidRPr="00373961">
        <w:rPr>
          <w:color w:val="231F20"/>
          <w:w w:val="115"/>
          <w:sz w:val="24"/>
          <w:szCs w:val="24"/>
        </w:rPr>
        <w:t>а</w:t>
      </w:r>
      <w:r w:rsidRPr="00373961">
        <w:rPr>
          <w:color w:val="231F20"/>
          <w:w w:val="115"/>
          <w:sz w:val="24"/>
          <w:szCs w:val="24"/>
        </w:rPr>
        <w:t>ние экологической культуры, эстетического и</w:t>
      </w:r>
      <w:r w:rsidRPr="00373961">
        <w:rPr>
          <w:color w:val="231F20"/>
          <w:spacing w:val="1"/>
          <w:w w:val="115"/>
          <w:sz w:val="24"/>
          <w:szCs w:val="24"/>
        </w:rPr>
        <w:t xml:space="preserve"> </w:t>
      </w:r>
      <w:r w:rsidRPr="00373961">
        <w:rPr>
          <w:color w:val="231F20"/>
          <w:w w:val="115"/>
          <w:sz w:val="24"/>
          <w:szCs w:val="24"/>
        </w:rPr>
        <w:t>нравственного отношения к приро</w:t>
      </w:r>
      <w:r w:rsidRPr="00373961">
        <w:rPr>
          <w:color w:val="231F20"/>
          <w:w w:val="115"/>
          <w:sz w:val="24"/>
          <w:szCs w:val="24"/>
        </w:rPr>
        <w:t>д</w:t>
      </w:r>
      <w:r w:rsidRPr="00373961">
        <w:rPr>
          <w:color w:val="231F20"/>
          <w:w w:val="115"/>
          <w:sz w:val="24"/>
          <w:szCs w:val="24"/>
        </w:rPr>
        <w:t>ным объектам, ответ</w:t>
      </w:r>
      <w:r>
        <w:rPr>
          <w:color w:val="231F20"/>
          <w:w w:val="115"/>
          <w:sz w:val="24"/>
          <w:szCs w:val="24"/>
        </w:rPr>
        <w:t>ствен</w:t>
      </w:r>
      <w:r w:rsidRPr="00373961">
        <w:rPr>
          <w:color w:val="231F20"/>
          <w:w w:val="115"/>
          <w:sz w:val="24"/>
          <w:szCs w:val="24"/>
        </w:rPr>
        <w:t>ного</w:t>
      </w:r>
      <w:r w:rsidRPr="00373961">
        <w:rPr>
          <w:color w:val="231F20"/>
          <w:spacing w:val="13"/>
          <w:w w:val="115"/>
          <w:sz w:val="24"/>
          <w:szCs w:val="24"/>
        </w:rPr>
        <w:t xml:space="preserve"> </w:t>
      </w:r>
      <w:r w:rsidRPr="00373961">
        <w:rPr>
          <w:color w:val="231F20"/>
          <w:w w:val="115"/>
          <w:sz w:val="24"/>
          <w:szCs w:val="24"/>
        </w:rPr>
        <w:t>отношения</w:t>
      </w:r>
      <w:r w:rsidRPr="00373961">
        <w:rPr>
          <w:color w:val="231F20"/>
          <w:spacing w:val="13"/>
          <w:w w:val="115"/>
          <w:sz w:val="24"/>
          <w:szCs w:val="24"/>
        </w:rPr>
        <w:t xml:space="preserve"> </w:t>
      </w:r>
      <w:r w:rsidRPr="00373961">
        <w:rPr>
          <w:color w:val="231F20"/>
          <w:w w:val="115"/>
          <w:sz w:val="24"/>
          <w:szCs w:val="24"/>
        </w:rPr>
        <w:t>к</w:t>
      </w:r>
      <w:r w:rsidRPr="00373961">
        <w:rPr>
          <w:color w:val="231F20"/>
          <w:spacing w:val="13"/>
          <w:w w:val="115"/>
          <w:sz w:val="24"/>
          <w:szCs w:val="24"/>
        </w:rPr>
        <w:t xml:space="preserve"> </w:t>
      </w:r>
      <w:r w:rsidRPr="00373961">
        <w:rPr>
          <w:color w:val="231F20"/>
          <w:w w:val="115"/>
          <w:sz w:val="24"/>
          <w:szCs w:val="24"/>
        </w:rPr>
        <w:t>природе.</w:t>
      </w:r>
    </w:p>
    <w:p w:rsidR="00B124E1" w:rsidRPr="00373961" w:rsidRDefault="00B124E1" w:rsidP="00B124E1">
      <w:pPr>
        <w:spacing w:before="70"/>
        <w:ind w:right="115" w:firstLine="567"/>
        <w:jc w:val="both"/>
        <w:rPr>
          <w:sz w:val="24"/>
          <w:szCs w:val="24"/>
        </w:rPr>
      </w:pPr>
      <w:r w:rsidRPr="00373961">
        <w:rPr>
          <w:i/>
          <w:color w:val="231F20"/>
          <w:w w:val="115"/>
          <w:sz w:val="24"/>
          <w:szCs w:val="24"/>
        </w:rPr>
        <w:t xml:space="preserve">Форма организации: </w:t>
      </w:r>
      <w:r w:rsidRPr="00373961">
        <w:rPr>
          <w:color w:val="231F20"/>
          <w:w w:val="115"/>
          <w:sz w:val="24"/>
          <w:szCs w:val="24"/>
        </w:rPr>
        <w:t>экологическая лаборатория; исследова</w:t>
      </w:r>
      <w:r w:rsidRPr="00373961">
        <w:rPr>
          <w:color w:val="231F20"/>
          <w:w w:val="120"/>
          <w:sz w:val="24"/>
          <w:szCs w:val="24"/>
        </w:rPr>
        <w:t>тельские</w:t>
      </w:r>
      <w:r w:rsidRPr="00373961">
        <w:rPr>
          <w:color w:val="231F20"/>
          <w:spacing w:val="11"/>
          <w:w w:val="120"/>
          <w:sz w:val="24"/>
          <w:szCs w:val="24"/>
        </w:rPr>
        <w:t xml:space="preserve"> </w:t>
      </w:r>
      <w:r w:rsidRPr="00373961">
        <w:rPr>
          <w:color w:val="231F20"/>
          <w:w w:val="120"/>
          <w:sz w:val="24"/>
          <w:szCs w:val="24"/>
        </w:rPr>
        <w:t>проекты.</w:t>
      </w:r>
    </w:p>
    <w:p w:rsidR="00B124E1" w:rsidRPr="00373961" w:rsidRDefault="00B124E1" w:rsidP="00B124E1">
      <w:pPr>
        <w:pStyle w:val="5"/>
        <w:numPr>
          <w:ilvl w:val="1"/>
          <w:numId w:val="23"/>
        </w:numPr>
        <w:tabs>
          <w:tab w:val="left" w:pos="814"/>
        </w:tabs>
        <w:spacing w:before="2"/>
        <w:ind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«Мир</w:t>
      </w:r>
      <w:r w:rsidRPr="00373961">
        <w:rPr>
          <w:rFonts w:ascii="Times New Roman" w:hAnsi="Times New Roman" w:cs="Times New Roman"/>
          <w:color w:val="231F20"/>
          <w:spacing w:val="17"/>
          <w:w w:val="105"/>
          <w:sz w:val="24"/>
          <w:szCs w:val="24"/>
        </w:rPr>
        <w:t xml:space="preserve"> </w:t>
      </w:r>
      <w:r w:rsidRPr="00373961">
        <w:rPr>
          <w:rFonts w:ascii="Times New Roman" w:hAnsi="Times New Roman" w:cs="Times New Roman"/>
          <w:color w:val="231F20"/>
          <w:w w:val="105"/>
          <w:sz w:val="24"/>
          <w:szCs w:val="24"/>
        </w:rPr>
        <w:t>шахмат»</w:t>
      </w:r>
    </w:p>
    <w:p w:rsidR="00B124E1" w:rsidRPr="00373961" w:rsidRDefault="00B124E1" w:rsidP="00B124E1">
      <w:pPr>
        <w:pStyle w:val="a3"/>
        <w:spacing w:before="12"/>
        <w:ind w:left="0" w:right="114" w:firstLine="567"/>
        <w:rPr>
          <w:sz w:val="24"/>
          <w:szCs w:val="24"/>
        </w:rPr>
      </w:pPr>
      <w:r w:rsidRPr="00373961">
        <w:rPr>
          <w:i/>
          <w:color w:val="231F20"/>
          <w:w w:val="120"/>
          <w:sz w:val="24"/>
          <w:szCs w:val="24"/>
        </w:rPr>
        <w:t xml:space="preserve">Цель: </w:t>
      </w:r>
      <w:r w:rsidRPr="00373961">
        <w:rPr>
          <w:color w:val="231F20"/>
          <w:w w:val="120"/>
          <w:sz w:val="24"/>
          <w:szCs w:val="24"/>
        </w:rPr>
        <w:t>расширение представлений об игре в шахматы, формирование умения анализировать, наблюдать, создавать различные шахматные ситуации; воспит</w:t>
      </w:r>
      <w:r w:rsidRPr="00373961">
        <w:rPr>
          <w:color w:val="231F20"/>
          <w:w w:val="120"/>
          <w:sz w:val="24"/>
          <w:szCs w:val="24"/>
        </w:rPr>
        <w:t>а</w:t>
      </w:r>
      <w:r w:rsidRPr="00373961">
        <w:rPr>
          <w:color w:val="231F20"/>
          <w:w w:val="120"/>
          <w:sz w:val="24"/>
          <w:szCs w:val="24"/>
        </w:rPr>
        <w:t>ние интереса к игре в</w:t>
      </w:r>
      <w:r w:rsidRPr="00373961">
        <w:rPr>
          <w:color w:val="231F20"/>
          <w:spacing w:val="1"/>
          <w:w w:val="120"/>
          <w:sz w:val="24"/>
          <w:szCs w:val="24"/>
        </w:rPr>
        <w:t xml:space="preserve"> </w:t>
      </w:r>
      <w:r w:rsidRPr="00373961">
        <w:rPr>
          <w:color w:val="231F20"/>
          <w:w w:val="120"/>
          <w:sz w:val="24"/>
          <w:szCs w:val="24"/>
        </w:rPr>
        <w:t>шахматы; развитие волевых черт характера, внимания, и</w:t>
      </w:r>
      <w:r w:rsidRPr="00373961">
        <w:rPr>
          <w:color w:val="231F20"/>
          <w:w w:val="120"/>
          <w:sz w:val="24"/>
          <w:szCs w:val="24"/>
        </w:rPr>
        <w:t>г</w:t>
      </w:r>
      <w:r w:rsidRPr="00373961">
        <w:rPr>
          <w:color w:val="231F20"/>
          <w:w w:val="120"/>
          <w:sz w:val="24"/>
          <w:szCs w:val="24"/>
        </w:rPr>
        <w:t>рового</w:t>
      </w:r>
      <w:r w:rsidRPr="00373961">
        <w:rPr>
          <w:color w:val="231F20"/>
          <w:spacing w:val="11"/>
          <w:w w:val="120"/>
          <w:sz w:val="24"/>
          <w:szCs w:val="24"/>
        </w:rPr>
        <w:t xml:space="preserve"> </w:t>
      </w:r>
      <w:r w:rsidRPr="00373961">
        <w:rPr>
          <w:color w:val="231F20"/>
          <w:w w:val="120"/>
          <w:sz w:val="24"/>
          <w:szCs w:val="24"/>
        </w:rPr>
        <w:t>воображения.</w:t>
      </w:r>
    </w:p>
    <w:p w:rsidR="00B124E1" w:rsidRPr="00373961" w:rsidRDefault="00B124E1" w:rsidP="00B124E1">
      <w:pPr>
        <w:pStyle w:val="a3"/>
        <w:ind w:left="0" w:right="115" w:firstLine="567"/>
        <w:rPr>
          <w:sz w:val="24"/>
          <w:szCs w:val="24"/>
        </w:rPr>
      </w:pPr>
      <w:r w:rsidRPr="00373961">
        <w:rPr>
          <w:i/>
          <w:color w:val="231F20"/>
          <w:w w:val="115"/>
          <w:sz w:val="24"/>
          <w:szCs w:val="24"/>
        </w:rPr>
        <w:t>Форма организации</w:t>
      </w:r>
      <w:r w:rsidRPr="00373961">
        <w:rPr>
          <w:color w:val="231F20"/>
          <w:w w:val="115"/>
          <w:sz w:val="24"/>
          <w:szCs w:val="24"/>
        </w:rPr>
        <w:t>: учебный курс — факультатив; игрысо</w:t>
      </w:r>
      <w:r w:rsidRPr="00373961">
        <w:rPr>
          <w:color w:val="231F20"/>
          <w:w w:val="120"/>
          <w:sz w:val="24"/>
          <w:szCs w:val="24"/>
        </w:rPr>
        <w:t>ревнования</w:t>
      </w:r>
      <w:r w:rsidRPr="00373961">
        <w:rPr>
          <w:color w:val="231F20"/>
          <w:spacing w:val="9"/>
          <w:w w:val="120"/>
          <w:sz w:val="24"/>
          <w:szCs w:val="24"/>
        </w:rPr>
        <w:t xml:space="preserve"> </w:t>
      </w:r>
      <w:r w:rsidRPr="00373961">
        <w:rPr>
          <w:color w:val="231F20"/>
          <w:w w:val="120"/>
          <w:sz w:val="24"/>
          <w:szCs w:val="24"/>
        </w:rPr>
        <w:t>в</w:t>
      </w:r>
      <w:r w:rsidRPr="00373961">
        <w:rPr>
          <w:color w:val="231F20"/>
          <w:spacing w:val="10"/>
          <w:w w:val="120"/>
          <w:sz w:val="24"/>
          <w:szCs w:val="24"/>
        </w:rPr>
        <w:t xml:space="preserve"> </w:t>
      </w:r>
      <w:r w:rsidRPr="00373961">
        <w:rPr>
          <w:color w:val="231F20"/>
          <w:w w:val="120"/>
          <w:sz w:val="24"/>
          <w:szCs w:val="24"/>
        </w:rPr>
        <w:t>ша</w:t>
      </w:r>
      <w:r w:rsidRPr="00373961">
        <w:rPr>
          <w:color w:val="231F20"/>
          <w:w w:val="120"/>
          <w:sz w:val="24"/>
          <w:szCs w:val="24"/>
        </w:rPr>
        <w:t>х</w:t>
      </w:r>
      <w:r w:rsidRPr="00373961">
        <w:rPr>
          <w:color w:val="231F20"/>
          <w:w w:val="120"/>
          <w:sz w:val="24"/>
          <w:szCs w:val="24"/>
        </w:rPr>
        <w:t>маты</w:t>
      </w:r>
      <w:r w:rsidRPr="00373961">
        <w:rPr>
          <w:color w:val="231F20"/>
          <w:spacing w:val="10"/>
          <w:w w:val="120"/>
          <w:sz w:val="24"/>
          <w:szCs w:val="24"/>
        </w:rPr>
        <w:t xml:space="preserve"> </w:t>
      </w:r>
      <w:r w:rsidRPr="00373961">
        <w:rPr>
          <w:color w:val="231F20"/>
          <w:w w:val="120"/>
          <w:sz w:val="24"/>
          <w:szCs w:val="24"/>
        </w:rPr>
        <w:t>«Юные</w:t>
      </w:r>
      <w:r w:rsidRPr="00373961">
        <w:rPr>
          <w:color w:val="231F20"/>
          <w:spacing w:val="10"/>
          <w:w w:val="120"/>
          <w:sz w:val="24"/>
          <w:szCs w:val="24"/>
        </w:rPr>
        <w:t xml:space="preserve"> </w:t>
      </w:r>
      <w:r w:rsidRPr="00373961">
        <w:rPr>
          <w:color w:val="231F20"/>
          <w:w w:val="120"/>
          <w:sz w:val="24"/>
          <w:szCs w:val="24"/>
        </w:rPr>
        <w:t>шахматисты».</w:t>
      </w:r>
    </w:p>
    <w:p w:rsidR="00B124E1" w:rsidRPr="00373961" w:rsidRDefault="00B124E1" w:rsidP="00B124E1">
      <w:pPr>
        <w:pStyle w:val="4"/>
        <w:numPr>
          <w:ilvl w:val="0"/>
          <w:numId w:val="23"/>
        </w:numPr>
        <w:tabs>
          <w:tab w:val="left" w:pos="595"/>
        </w:tabs>
        <w:ind w:left="0"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Коммуникативная</w:t>
      </w:r>
      <w:r w:rsidRPr="00373961">
        <w:rPr>
          <w:rFonts w:ascii="Times New Roman" w:hAnsi="Times New Roman" w:cs="Times New Roman"/>
          <w:color w:val="231F20"/>
          <w:spacing w:val="69"/>
          <w:sz w:val="24"/>
          <w:szCs w:val="24"/>
        </w:rPr>
        <w:t xml:space="preserve"> </w:t>
      </w:r>
      <w:r w:rsidRPr="00373961">
        <w:rPr>
          <w:rFonts w:ascii="Times New Roman" w:hAnsi="Times New Roman" w:cs="Times New Roman"/>
          <w:color w:val="231F20"/>
          <w:w w:val="90"/>
          <w:sz w:val="24"/>
          <w:szCs w:val="24"/>
        </w:rPr>
        <w:t>деятельность</w:t>
      </w:r>
    </w:p>
    <w:p w:rsidR="00B124E1" w:rsidRPr="00373961" w:rsidRDefault="00B124E1" w:rsidP="00B124E1">
      <w:pPr>
        <w:pStyle w:val="5"/>
        <w:numPr>
          <w:ilvl w:val="1"/>
          <w:numId w:val="23"/>
        </w:numPr>
        <w:tabs>
          <w:tab w:val="left" w:pos="814"/>
        </w:tabs>
        <w:spacing w:before="16"/>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«Создаём</w:t>
      </w:r>
      <w:r w:rsidRPr="00373961">
        <w:rPr>
          <w:rFonts w:ascii="Times New Roman" w:hAnsi="Times New Roman" w:cs="Times New Roman"/>
          <w:color w:val="231F20"/>
          <w:spacing w:val="40"/>
          <w:sz w:val="24"/>
          <w:szCs w:val="24"/>
        </w:rPr>
        <w:t xml:space="preserve"> </w:t>
      </w:r>
      <w:r w:rsidRPr="00373961">
        <w:rPr>
          <w:rFonts w:ascii="Times New Roman" w:hAnsi="Times New Roman" w:cs="Times New Roman"/>
          <w:color w:val="231F20"/>
          <w:sz w:val="24"/>
          <w:szCs w:val="24"/>
        </w:rPr>
        <w:t>классный</w:t>
      </w:r>
      <w:r w:rsidRPr="00373961">
        <w:rPr>
          <w:rFonts w:ascii="Times New Roman" w:hAnsi="Times New Roman" w:cs="Times New Roman"/>
          <w:color w:val="231F20"/>
          <w:spacing w:val="40"/>
          <w:sz w:val="24"/>
          <w:szCs w:val="24"/>
        </w:rPr>
        <w:t xml:space="preserve"> </w:t>
      </w:r>
      <w:r w:rsidRPr="00373961">
        <w:rPr>
          <w:rFonts w:ascii="Times New Roman" w:hAnsi="Times New Roman" w:cs="Times New Roman"/>
          <w:color w:val="231F20"/>
          <w:sz w:val="24"/>
          <w:szCs w:val="24"/>
        </w:rPr>
        <w:t>литературный</w:t>
      </w:r>
      <w:r w:rsidRPr="00373961">
        <w:rPr>
          <w:rFonts w:ascii="Times New Roman" w:hAnsi="Times New Roman" w:cs="Times New Roman"/>
          <w:color w:val="231F20"/>
          <w:spacing w:val="39"/>
          <w:sz w:val="24"/>
          <w:szCs w:val="24"/>
        </w:rPr>
        <w:t xml:space="preserve"> </w:t>
      </w:r>
      <w:r w:rsidRPr="00373961">
        <w:rPr>
          <w:rFonts w:ascii="Times New Roman" w:hAnsi="Times New Roman" w:cs="Times New Roman"/>
          <w:color w:val="231F20"/>
          <w:sz w:val="24"/>
          <w:szCs w:val="24"/>
        </w:rPr>
        <w:t>журнал»</w:t>
      </w:r>
    </w:p>
    <w:p w:rsidR="00B124E1" w:rsidRPr="00373961" w:rsidRDefault="00B124E1" w:rsidP="00B124E1">
      <w:pPr>
        <w:pStyle w:val="a3"/>
        <w:spacing w:before="12"/>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совершенствовани</w:t>
      </w:r>
      <w:r>
        <w:rPr>
          <w:color w:val="231F20"/>
          <w:w w:val="115"/>
          <w:sz w:val="24"/>
          <w:szCs w:val="24"/>
        </w:rPr>
        <w:t>е функциональной языковой и ком</w:t>
      </w:r>
      <w:r w:rsidRPr="00373961">
        <w:rPr>
          <w:color w:val="231F20"/>
          <w:w w:val="115"/>
          <w:sz w:val="24"/>
          <w:szCs w:val="24"/>
        </w:rPr>
        <w:t>муникативной</w:t>
      </w:r>
      <w:r w:rsidRPr="00373961">
        <w:rPr>
          <w:color w:val="231F20"/>
          <w:spacing w:val="1"/>
          <w:w w:val="115"/>
          <w:sz w:val="24"/>
          <w:szCs w:val="24"/>
        </w:rPr>
        <w:t xml:space="preserve"> </w:t>
      </w:r>
      <w:r w:rsidRPr="00373961">
        <w:rPr>
          <w:color w:val="231F20"/>
          <w:w w:val="115"/>
          <w:sz w:val="24"/>
          <w:szCs w:val="24"/>
        </w:rPr>
        <w:t>гр</w:t>
      </w:r>
      <w:r w:rsidRPr="00373961">
        <w:rPr>
          <w:color w:val="231F20"/>
          <w:w w:val="115"/>
          <w:sz w:val="24"/>
          <w:szCs w:val="24"/>
        </w:rPr>
        <w:t>а</w:t>
      </w:r>
      <w:r w:rsidRPr="00373961">
        <w:rPr>
          <w:color w:val="231F20"/>
          <w:w w:val="115"/>
          <w:sz w:val="24"/>
          <w:szCs w:val="24"/>
        </w:rPr>
        <w:t>мотности,</w:t>
      </w:r>
      <w:r w:rsidRPr="00373961">
        <w:rPr>
          <w:color w:val="231F20"/>
          <w:spacing w:val="1"/>
          <w:w w:val="115"/>
          <w:sz w:val="24"/>
          <w:szCs w:val="24"/>
        </w:rPr>
        <w:t xml:space="preserve"> </w:t>
      </w:r>
      <w:r w:rsidRPr="00373961">
        <w:rPr>
          <w:color w:val="231F20"/>
          <w:w w:val="115"/>
          <w:sz w:val="24"/>
          <w:szCs w:val="24"/>
        </w:rPr>
        <w:t>культуры</w:t>
      </w:r>
      <w:r w:rsidRPr="00373961">
        <w:rPr>
          <w:color w:val="231F20"/>
          <w:spacing w:val="1"/>
          <w:w w:val="115"/>
          <w:sz w:val="24"/>
          <w:szCs w:val="24"/>
        </w:rPr>
        <w:t xml:space="preserve"> </w:t>
      </w:r>
      <w:r w:rsidRPr="00373961">
        <w:rPr>
          <w:color w:val="231F20"/>
          <w:w w:val="115"/>
          <w:sz w:val="24"/>
          <w:szCs w:val="24"/>
        </w:rPr>
        <w:t>диалогического</w:t>
      </w:r>
      <w:r>
        <w:rPr>
          <w:color w:val="231F20"/>
          <w:w w:val="115"/>
          <w:sz w:val="24"/>
          <w:szCs w:val="24"/>
        </w:rPr>
        <w:t xml:space="preserve">  обще</w:t>
      </w:r>
      <w:r w:rsidRPr="00373961">
        <w:rPr>
          <w:color w:val="231F20"/>
          <w:w w:val="115"/>
          <w:sz w:val="24"/>
          <w:szCs w:val="24"/>
        </w:rPr>
        <w:t>ния и словесного творчества; развитие способности работать в</w:t>
      </w:r>
      <w:r w:rsidRPr="00373961">
        <w:rPr>
          <w:color w:val="231F20"/>
          <w:spacing w:val="1"/>
          <w:w w:val="115"/>
          <w:sz w:val="24"/>
          <w:szCs w:val="24"/>
        </w:rPr>
        <w:t xml:space="preserve"> </w:t>
      </w:r>
      <w:r w:rsidRPr="00373961">
        <w:rPr>
          <w:color w:val="231F20"/>
          <w:w w:val="115"/>
          <w:sz w:val="24"/>
          <w:szCs w:val="24"/>
        </w:rPr>
        <w:t>команде.</w:t>
      </w:r>
    </w:p>
    <w:p w:rsidR="00B124E1" w:rsidRPr="00373961" w:rsidRDefault="00B124E1" w:rsidP="00B124E1">
      <w:pPr>
        <w:pStyle w:val="a3"/>
        <w:ind w:left="0" w:right="114" w:firstLine="567"/>
        <w:rPr>
          <w:sz w:val="24"/>
          <w:szCs w:val="24"/>
        </w:rPr>
      </w:pPr>
      <w:r w:rsidRPr="00373961">
        <w:rPr>
          <w:i/>
          <w:color w:val="231F20"/>
          <w:w w:val="120"/>
          <w:sz w:val="24"/>
          <w:szCs w:val="24"/>
        </w:rPr>
        <w:lastRenderedPageBreak/>
        <w:t xml:space="preserve">Форма организации: </w:t>
      </w:r>
      <w:r w:rsidRPr="00373961">
        <w:rPr>
          <w:color w:val="231F20"/>
          <w:w w:val="120"/>
          <w:sz w:val="24"/>
          <w:szCs w:val="24"/>
        </w:rPr>
        <w:t>творческая студия «Создаем классный</w:t>
      </w:r>
      <w:r w:rsidRPr="00373961">
        <w:rPr>
          <w:color w:val="231F20"/>
          <w:spacing w:val="-57"/>
          <w:w w:val="120"/>
          <w:sz w:val="24"/>
          <w:szCs w:val="24"/>
        </w:rPr>
        <w:t xml:space="preserve"> </w:t>
      </w:r>
      <w:r w:rsidRPr="00373961">
        <w:rPr>
          <w:color w:val="231F20"/>
          <w:w w:val="120"/>
          <w:sz w:val="24"/>
          <w:szCs w:val="24"/>
        </w:rPr>
        <w:t>литературный журнал», создание ежеквартального журнала</w:t>
      </w:r>
      <w:r w:rsidRPr="00373961">
        <w:rPr>
          <w:color w:val="231F20"/>
          <w:spacing w:val="1"/>
          <w:w w:val="120"/>
          <w:sz w:val="24"/>
          <w:szCs w:val="24"/>
        </w:rPr>
        <w:t xml:space="preserve"> </w:t>
      </w:r>
      <w:r w:rsidRPr="00373961">
        <w:rPr>
          <w:color w:val="231F20"/>
          <w:w w:val="120"/>
          <w:sz w:val="24"/>
          <w:szCs w:val="24"/>
        </w:rPr>
        <w:t>класса, сбор литературного матер</w:t>
      </w:r>
      <w:r w:rsidRPr="00373961">
        <w:rPr>
          <w:color w:val="231F20"/>
          <w:w w:val="120"/>
          <w:sz w:val="24"/>
          <w:szCs w:val="24"/>
        </w:rPr>
        <w:t>и</w:t>
      </w:r>
      <w:r w:rsidRPr="00373961">
        <w:rPr>
          <w:color w:val="231F20"/>
          <w:w w:val="120"/>
          <w:sz w:val="24"/>
          <w:szCs w:val="24"/>
        </w:rPr>
        <w:t>ала, его редактирование,</w:t>
      </w:r>
      <w:r w:rsidRPr="00373961">
        <w:rPr>
          <w:color w:val="231F20"/>
          <w:spacing w:val="1"/>
          <w:w w:val="120"/>
          <w:sz w:val="24"/>
          <w:szCs w:val="24"/>
        </w:rPr>
        <w:t xml:space="preserve"> </w:t>
      </w:r>
      <w:r w:rsidRPr="00373961">
        <w:rPr>
          <w:color w:val="231F20"/>
          <w:w w:val="120"/>
          <w:sz w:val="24"/>
          <w:szCs w:val="24"/>
        </w:rPr>
        <w:t>конструирование структуры, формы организации и оформления</w:t>
      </w:r>
      <w:r w:rsidRPr="00373961">
        <w:rPr>
          <w:color w:val="231F20"/>
          <w:spacing w:val="12"/>
          <w:w w:val="120"/>
          <w:sz w:val="24"/>
          <w:szCs w:val="24"/>
        </w:rPr>
        <w:t xml:space="preserve"> </w:t>
      </w:r>
      <w:r w:rsidRPr="00373961">
        <w:rPr>
          <w:color w:val="231F20"/>
          <w:w w:val="120"/>
          <w:sz w:val="24"/>
          <w:szCs w:val="24"/>
        </w:rPr>
        <w:t>журнала.</w:t>
      </w:r>
    </w:p>
    <w:p w:rsidR="00B124E1" w:rsidRPr="00373961" w:rsidRDefault="00B124E1" w:rsidP="00B124E1">
      <w:pPr>
        <w:pStyle w:val="5"/>
        <w:numPr>
          <w:ilvl w:val="1"/>
          <w:numId w:val="23"/>
        </w:numPr>
        <w:tabs>
          <w:tab w:val="left" w:pos="814"/>
        </w:tabs>
        <w:ind w:left="0" w:right="114"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«Дети</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Маугли:</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нужно</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ли</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человеку</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общаться</w:t>
      </w:r>
      <w:r w:rsidRPr="00373961">
        <w:rPr>
          <w:rFonts w:ascii="Times New Roman" w:hAnsi="Times New Roman" w:cs="Times New Roman"/>
          <w:color w:val="231F20"/>
          <w:spacing w:val="20"/>
          <w:sz w:val="24"/>
          <w:szCs w:val="24"/>
        </w:rPr>
        <w:t xml:space="preserve"> </w:t>
      </w:r>
      <w:r w:rsidRPr="00373961">
        <w:rPr>
          <w:rFonts w:ascii="Times New Roman" w:hAnsi="Times New Roman" w:cs="Times New Roman"/>
          <w:color w:val="231F20"/>
          <w:sz w:val="24"/>
          <w:szCs w:val="24"/>
        </w:rPr>
        <w:t>с</w:t>
      </w:r>
      <w:r w:rsidRPr="00373961">
        <w:rPr>
          <w:rFonts w:ascii="Times New Roman" w:hAnsi="Times New Roman" w:cs="Times New Roman"/>
          <w:color w:val="231F20"/>
          <w:spacing w:val="-48"/>
          <w:sz w:val="24"/>
          <w:szCs w:val="24"/>
        </w:rPr>
        <w:t xml:space="preserve"> </w:t>
      </w:r>
      <w:r w:rsidRPr="00373961">
        <w:rPr>
          <w:rFonts w:ascii="Times New Roman" w:hAnsi="Times New Roman" w:cs="Times New Roman"/>
          <w:color w:val="231F20"/>
          <w:sz w:val="24"/>
          <w:szCs w:val="24"/>
        </w:rPr>
        <w:t>другими</w:t>
      </w:r>
      <w:r w:rsidRPr="00373961">
        <w:rPr>
          <w:rFonts w:ascii="Times New Roman" w:hAnsi="Times New Roman" w:cs="Times New Roman"/>
          <w:color w:val="231F20"/>
          <w:spacing w:val="27"/>
          <w:sz w:val="24"/>
          <w:szCs w:val="24"/>
        </w:rPr>
        <w:t xml:space="preserve"> </w:t>
      </w:r>
      <w:r w:rsidRPr="00373961">
        <w:rPr>
          <w:rFonts w:ascii="Times New Roman" w:hAnsi="Times New Roman" w:cs="Times New Roman"/>
          <w:color w:val="231F20"/>
          <w:sz w:val="24"/>
          <w:szCs w:val="24"/>
        </w:rPr>
        <w:t>людьми»</w:t>
      </w:r>
    </w:p>
    <w:p w:rsidR="00B124E1" w:rsidRPr="00373961" w:rsidRDefault="00B124E1" w:rsidP="00B124E1">
      <w:pPr>
        <w:pStyle w:val="a3"/>
        <w:ind w:left="0" w:right="114" w:firstLine="567"/>
        <w:rPr>
          <w:sz w:val="24"/>
          <w:szCs w:val="24"/>
        </w:rPr>
      </w:pPr>
      <w:r w:rsidRPr="00373961">
        <w:rPr>
          <w:i/>
          <w:color w:val="231F20"/>
          <w:w w:val="120"/>
          <w:sz w:val="24"/>
          <w:szCs w:val="24"/>
        </w:rPr>
        <w:t>Цель</w:t>
      </w:r>
      <w:r w:rsidRPr="00373961">
        <w:rPr>
          <w:color w:val="231F20"/>
          <w:w w:val="120"/>
          <w:sz w:val="24"/>
          <w:szCs w:val="24"/>
        </w:rPr>
        <w:t>: расширение знаний о важности для жизни и развития</w:t>
      </w:r>
      <w:r w:rsidRPr="00373961">
        <w:rPr>
          <w:color w:val="231F20"/>
          <w:spacing w:val="-57"/>
          <w:w w:val="120"/>
          <w:sz w:val="24"/>
          <w:szCs w:val="24"/>
        </w:rPr>
        <w:t xml:space="preserve"> </w:t>
      </w:r>
      <w:r w:rsidRPr="00373961">
        <w:rPr>
          <w:color w:val="231F20"/>
          <w:w w:val="115"/>
          <w:sz w:val="24"/>
          <w:szCs w:val="24"/>
        </w:rPr>
        <w:t>человека речевого общения с другими людьми; формирование</w:t>
      </w:r>
      <w:r w:rsidRPr="00373961">
        <w:rPr>
          <w:color w:val="231F20"/>
          <w:spacing w:val="1"/>
          <w:w w:val="115"/>
          <w:sz w:val="24"/>
          <w:szCs w:val="24"/>
        </w:rPr>
        <w:t xml:space="preserve"> </w:t>
      </w:r>
      <w:r w:rsidRPr="00373961">
        <w:rPr>
          <w:color w:val="231F20"/>
          <w:w w:val="120"/>
          <w:sz w:val="24"/>
          <w:szCs w:val="24"/>
        </w:rPr>
        <w:t>коммуникативной культуры диалога, правил ведения дискуссии,</w:t>
      </w:r>
      <w:r w:rsidRPr="00373961">
        <w:rPr>
          <w:color w:val="231F20"/>
          <w:spacing w:val="12"/>
          <w:w w:val="120"/>
          <w:sz w:val="24"/>
          <w:szCs w:val="24"/>
        </w:rPr>
        <w:t xml:space="preserve"> </w:t>
      </w:r>
      <w:r w:rsidRPr="00373961">
        <w:rPr>
          <w:color w:val="231F20"/>
          <w:w w:val="120"/>
          <w:sz w:val="24"/>
          <w:szCs w:val="24"/>
        </w:rPr>
        <w:t>развитие</w:t>
      </w:r>
      <w:r w:rsidRPr="00373961">
        <w:rPr>
          <w:color w:val="231F20"/>
          <w:spacing w:val="12"/>
          <w:w w:val="120"/>
          <w:sz w:val="24"/>
          <w:szCs w:val="24"/>
        </w:rPr>
        <w:t xml:space="preserve"> </w:t>
      </w:r>
      <w:r w:rsidRPr="00373961">
        <w:rPr>
          <w:color w:val="231F20"/>
          <w:w w:val="120"/>
          <w:sz w:val="24"/>
          <w:szCs w:val="24"/>
        </w:rPr>
        <w:t>языковой</w:t>
      </w:r>
      <w:r w:rsidRPr="00373961">
        <w:rPr>
          <w:color w:val="231F20"/>
          <w:spacing w:val="12"/>
          <w:w w:val="120"/>
          <w:sz w:val="24"/>
          <w:szCs w:val="24"/>
        </w:rPr>
        <w:t xml:space="preserve"> </w:t>
      </w:r>
      <w:r w:rsidRPr="00373961">
        <w:rPr>
          <w:color w:val="231F20"/>
          <w:w w:val="120"/>
          <w:sz w:val="24"/>
          <w:szCs w:val="24"/>
        </w:rPr>
        <w:t>инту</w:t>
      </w:r>
      <w:r w:rsidRPr="00373961">
        <w:rPr>
          <w:color w:val="231F20"/>
          <w:w w:val="120"/>
          <w:sz w:val="24"/>
          <w:szCs w:val="24"/>
        </w:rPr>
        <w:t>и</w:t>
      </w:r>
      <w:r w:rsidRPr="00373961">
        <w:rPr>
          <w:color w:val="231F20"/>
          <w:w w:val="120"/>
          <w:sz w:val="24"/>
          <w:szCs w:val="24"/>
        </w:rPr>
        <w:t>ции.</w:t>
      </w:r>
    </w:p>
    <w:p w:rsidR="00B124E1" w:rsidRPr="00373961" w:rsidRDefault="00B124E1" w:rsidP="00B124E1">
      <w:pPr>
        <w:ind w:firstLine="567"/>
        <w:jc w:val="both"/>
        <w:rPr>
          <w:sz w:val="24"/>
          <w:szCs w:val="24"/>
        </w:rPr>
      </w:pPr>
      <w:r w:rsidRPr="00373961">
        <w:rPr>
          <w:i/>
          <w:color w:val="231F20"/>
          <w:w w:val="120"/>
          <w:sz w:val="24"/>
          <w:szCs w:val="24"/>
        </w:rPr>
        <w:t>Форма</w:t>
      </w:r>
      <w:r w:rsidRPr="00373961">
        <w:rPr>
          <w:i/>
          <w:color w:val="231F20"/>
          <w:spacing w:val="-8"/>
          <w:w w:val="120"/>
          <w:sz w:val="24"/>
          <w:szCs w:val="24"/>
        </w:rPr>
        <w:t xml:space="preserve"> </w:t>
      </w:r>
      <w:r w:rsidRPr="00373961">
        <w:rPr>
          <w:i/>
          <w:color w:val="231F20"/>
          <w:w w:val="120"/>
          <w:sz w:val="24"/>
          <w:szCs w:val="24"/>
        </w:rPr>
        <w:t>организации</w:t>
      </w:r>
      <w:r w:rsidRPr="00373961">
        <w:rPr>
          <w:color w:val="231F20"/>
          <w:w w:val="120"/>
          <w:sz w:val="24"/>
          <w:szCs w:val="24"/>
        </w:rPr>
        <w:t>:</w:t>
      </w:r>
      <w:r w:rsidRPr="00373961">
        <w:rPr>
          <w:color w:val="231F20"/>
          <w:spacing w:val="-7"/>
          <w:w w:val="120"/>
          <w:sz w:val="24"/>
          <w:szCs w:val="24"/>
        </w:rPr>
        <w:t xml:space="preserve"> </w:t>
      </w:r>
      <w:r w:rsidRPr="00373961">
        <w:rPr>
          <w:color w:val="231F20"/>
          <w:w w:val="120"/>
          <w:sz w:val="24"/>
          <w:szCs w:val="24"/>
        </w:rPr>
        <w:t>дискуссионный</w:t>
      </w:r>
      <w:r w:rsidRPr="00373961">
        <w:rPr>
          <w:color w:val="231F20"/>
          <w:spacing w:val="-7"/>
          <w:w w:val="120"/>
          <w:sz w:val="24"/>
          <w:szCs w:val="24"/>
        </w:rPr>
        <w:t xml:space="preserve"> </w:t>
      </w:r>
      <w:r w:rsidRPr="00373961">
        <w:rPr>
          <w:color w:val="231F20"/>
          <w:w w:val="120"/>
          <w:sz w:val="24"/>
          <w:szCs w:val="24"/>
        </w:rPr>
        <w:t>клуб.</w:t>
      </w:r>
    </w:p>
    <w:p w:rsidR="00B124E1" w:rsidRPr="00373961" w:rsidRDefault="00B124E1" w:rsidP="00B124E1">
      <w:pPr>
        <w:pStyle w:val="5"/>
        <w:numPr>
          <w:ilvl w:val="1"/>
          <w:numId w:val="23"/>
        </w:numPr>
        <w:tabs>
          <w:tab w:val="left" w:pos="814"/>
        </w:tabs>
        <w:spacing w:before="7"/>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«Хочу</w:t>
      </w:r>
      <w:r w:rsidRPr="00373961">
        <w:rPr>
          <w:rFonts w:ascii="Times New Roman" w:hAnsi="Times New Roman" w:cs="Times New Roman"/>
          <w:color w:val="231F20"/>
          <w:spacing w:val="39"/>
          <w:sz w:val="24"/>
          <w:szCs w:val="24"/>
        </w:rPr>
        <w:t xml:space="preserve"> </w:t>
      </w:r>
      <w:r w:rsidRPr="00373961">
        <w:rPr>
          <w:rFonts w:ascii="Times New Roman" w:hAnsi="Times New Roman" w:cs="Times New Roman"/>
          <w:color w:val="231F20"/>
          <w:sz w:val="24"/>
          <w:szCs w:val="24"/>
        </w:rPr>
        <w:t>быть</w:t>
      </w:r>
      <w:r w:rsidRPr="00373961">
        <w:rPr>
          <w:rFonts w:ascii="Times New Roman" w:hAnsi="Times New Roman" w:cs="Times New Roman"/>
          <w:color w:val="231F20"/>
          <w:spacing w:val="40"/>
          <w:sz w:val="24"/>
          <w:szCs w:val="24"/>
        </w:rPr>
        <w:t xml:space="preserve"> </w:t>
      </w:r>
      <w:r w:rsidRPr="00373961">
        <w:rPr>
          <w:rFonts w:ascii="Times New Roman" w:hAnsi="Times New Roman" w:cs="Times New Roman"/>
          <w:color w:val="231F20"/>
          <w:sz w:val="24"/>
          <w:szCs w:val="24"/>
        </w:rPr>
        <w:t>писателем»</w:t>
      </w:r>
    </w:p>
    <w:p w:rsidR="00B124E1" w:rsidRPr="00373961" w:rsidRDefault="00B124E1" w:rsidP="00B124E1">
      <w:pPr>
        <w:pStyle w:val="a3"/>
        <w:spacing w:before="12"/>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развитие художественного словесного творчества, умений создавать и р</w:t>
      </w:r>
      <w:r w:rsidRPr="00373961">
        <w:rPr>
          <w:color w:val="231F20"/>
          <w:w w:val="115"/>
          <w:sz w:val="24"/>
          <w:szCs w:val="24"/>
        </w:rPr>
        <w:t>е</w:t>
      </w:r>
      <w:r w:rsidRPr="00373961">
        <w:rPr>
          <w:color w:val="231F20"/>
          <w:w w:val="115"/>
          <w:sz w:val="24"/>
          <w:szCs w:val="24"/>
        </w:rPr>
        <w:t>дактировать собственные тексты; формирование знаний о писательском труде, о творчестве писателей —</w:t>
      </w:r>
      <w:r w:rsidRPr="00373961">
        <w:rPr>
          <w:color w:val="231F20"/>
          <w:spacing w:val="1"/>
          <w:w w:val="115"/>
          <w:sz w:val="24"/>
          <w:szCs w:val="24"/>
        </w:rPr>
        <w:t xml:space="preserve"> </w:t>
      </w:r>
      <w:r w:rsidRPr="00373961">
        <w:rPr>
          <w:color w:val="231F20"/>
          <w:w w:val="115"/>
          <w:sz w:val="24"/>
          <w:szCs w:val="24"/>
        </w:rPr>
        <w:t>выдающихся представителей детской литературы; стано</w:t>
      </w:r>
      <w:r w:rsidRPr="00373961">
        <w:rPr>
          <w:color w:val="231F20"/>
          <w:w w:val="115"/>
          <w:sz w:val="24"/>
          <w:szCs w:val="24"/>
        </w:rPr>
        <w:t>в</w:t>
      </w:r>
      <w:r w:rsidRPr="00373961">
        <w:rPr>
          <w:color w:val="231F20"/>
          <w:w w:val="115"/>
          <w:sz w:val="24"/>
          <w:szCs w:val="24"/>
        </w:rPr>
        <w:t>ление</w:t>
      </w:r>
      <w:r w:rsidRPr="00373961">
        <w:rPr>
          <w:color w:val="231F20"/>
          <w:spacing w:val="1"/>
          <w:w w:val="115"/>
          <w:sz w:val="24"/>
          <w:szCs w:val="24"/>
        </w:rPr>
        <w:t xml:space="preserve"> </w:t>
      </w:r>
      <w:r w:rsidRPr="00373961">
        <w:rPr>
          <w:color w:val="231F20"/>
          <w:w w:val="115"/>
          <w:sz w:val="24"/>
          <w:szCs w:val="24"/>
        </w:rPr>
        <w:t>аналитической</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3"/>
          <w:w w:val="115"/>
          <w:sz w:val="24"/>
          <w:szCs w:val="24"/>
        </w:rPr>
        <w:t xml:space="preserve"> </w:t>
      </w:r>
      <w:r w:rsidRPr="00373961">
        <w:rPr>
          <w:color w:val="231F20"/>
          <w:w w:val="115"/>
          <w:sz w:val="24"/>
          <w:szCs w:val="24"/>
        </w:rPr>
        <w:t>творческой</w:t>
      </w:r>
      <w:r w:rsidRPr="00373961">
        <w:rPr>
          <w:color w:val="231F20"/>
          <w:spacing w:val="23"/>
          <w:w w:val="115"/>
          <w:sz w:val="24"/>
          <w:szCs w:val="24"/>
        </w:rPr>
        <w:t xml:space="preserve"> </w:t>
      </w:r>
      <w:r w:rsidRPr="00373961">
        <w:rPr>
          <w:color w:val="231F20"/>
          <w:w w:val="115"/>
          <w:sz w:val="24"/>
          <w:szCs w:val="24"/>
        </w:rPr>
        <w:t>деятельности</w:t>
      </w:r>
      <w:r w:rsidRPr="00373961">
        <w:rPr>
          <w:color w:val="231F20"/>
          <w:spacing w:val="23"/>
          <w:w w:val="115"/>
          <w:sz w:val="24"/>
          <w:szCs w:val="24"/>
        </w:rPr>
        <w:t xml:space="preserve"> </w:t>
      </w:r>
      <w:r w:rsidRPr="00373961">
        <w:rPr>
          <w:color w:val="231F20"/>
          <w:w w:val="115"/>
          <w:sz w:val="24"/>
          <w:szCs w:val="24"/>
        </w:rPr>
        <w:t>учас</w:t>
      </w:r>
      <w:r w:rsidRPr="00373961">
        <w:rPr>
          <w:color w:val="231F20"/>
          <w:w w:val="115"/>
          <w:sz w:val="24"/>
          <w:szCs w:val="24"/>
        </w:rPr>
        <w:t>т</w:t>
      </w:r>
      <w:r w:rsidRPr="00373961">
        <w:rPr>
          <w:color w:val="231F20"/>
          <w:w w:val="115"/>
          <w:sz w:val="24"/>
          <w:szCs w:val="24"/>
        </w:rPr>
        <w:t>ников.</w:t>
      </w:r>
    </w:p>
    <w:p w:rsidR="00B124E1" w:rsidRPr="00373961" w:rsidRDefault="00B124E1" w:rsidP="00B124E1">
      <w:pPr>
        <w:pStyle w:val="a3"/>
        <w:ind w:left="0" w:right="115" w:firstLine="567"/>
        <w:rPr>
          <w:sz w:val="24"/>
          <w:szCs w:val="24"/>
        </w:rPr>
      </w:pPr>
      <w:r w:rsidRPr="00373961">
        <w:rPr>
          <w:i/>
          <w:color w:val="231F20"/>
          <w:w w:val="115"/>
          <w:sz w:val="24"/>
          <w:szCs w:val="24"/>
        </w:rPr>
        <w:t xml:space="preserve">Форма организации: </w:t>
      </w:r>
      <w:r w:rsidRPr="00373961">
        <w:rPr>
          <w:color w:val="231F20"/>
          <w:w w:val="115"/>
          <w:sz w:val="24"/>
          <w:szCs w:val="24"/>
        </w:rPr>
        <w:t>литературный кружок, встречи с писателями, дискуссио</w:t>
      </w:r>
      <w:r w:rsidRPr="00373961">
        <w:rPr>
          <w:color w:val="231F20"/>
          <w:w w:val="115"/>
          <w:sz w:val="24"/>
          <w:szCs w:val="24"/>
        </w:rPr>
        <w:t>н</w:t>
      </w:r>
      <w:r w:rsidRPr="00373961">
        <w:rPr>
          <w:color w:val="231F20"/>
          <w:w w:val="115"/>
          <w:sz w:val="24"/>
          <w:szCs w:val="24"/>
        </w:rPr>
        <w:t>ный клуб («Темы и жанры детской литературы»).</w:t>
      </w:r>
    </w:p>
    <w:p w:rsidR="00B124E1" w:rsidRPr="00373961" w:rsidRDefault="00B124E1" w:rsidP="00B124E1">
      <w:pPr>
        <w:pStyle w:val="5"/>
        <w:numPr>
          <w:ilvl w:val="1"/>
          <w:numId w:val="23"/>
        </w:numPr>
        <w:tabs>
          <w:tab w:val="left" w:pos="814"/>
        </w:tabs>
        <w:ind w:left="0" w:right="115"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«Становлюсь</w:t>
      </w:r>
      <w:r w:rsidRPr="00373961">
        <w:rPr>
          <w:rFonts w:ascii="Times New Roman" w:hAnsi="Times New Roman" w:cs="Times New Roman"/>
          <w:color w:val="231F20"/>
          <w:spacing w:val="11"/>
          <w:sz w:val="24"/>
          <w:szCs w:val="24"/>
        </w:rPr>
        <w:t xml:space="preserve"> </w:t>
      </w:r>
      <w:r w:rsidRPr="00373961">
        <w:rPr>
          <w:rFonts w:ascii="Times New Roman" w:hAnsi="Times New Roman" w:cs="Times New Roman"/>
          <w:color w:val="231F20"/>
          <w:sz w:val="24"/>
          <w:szCs w:val="24"/>
        </w:rPr>
        <w:t>грамотным</w:t>
      </w:r>
      <w:r w:rsidRPr="00373961">
        <w:rPr>
          <w:rFonts w:ascii="Times New Roman" w:hAnsi="Times New Roman" w:cs="Times New Roman"/>
          <w:color w:val="231F20"/>
          <w:spacing w:val="11"/>
          <w:sz w:val="24"/>
          <w:szCs w:val="24"/>
        </w:rPr>
        <w:t xml:space="preserve"> </w:t>
      </w:r>
      <w:r w:rsidRPr="00373961">
        <w:rPr>
          <w:rFonts w:ascii="Times New Roman" w:hAnsi="Times New Roman" w:cs="Times New Roman"/>
          <w:color w:val="231F20"/>
          <w:sz w:val="24"/>
          <w:szCs w:val="24"/>
        </w:rPr>
        <w:t>читателем:</w:t>
      </w:r>
      <w:r w:rsidRPr="00373961">
        <w:rPr>
          <w:rFonts w:ascii="Times New Roman" w:hAnsi="Times New Roman" w:cs="Times New Roman"/>
          <w:color w:val="231F20"/>
          <w:spacing w:val="11"/>
          <w:sz w:val="24"/>
          <w:szCs w:val="24"/>
        </w:rPr>
        <w:t xml:space="preserve"> </w:t>
      </w:r>
      <w:r w:rsidRPr="00373961">
        <w:rPr>
          <w:rFonts w:ascii="Times New Roman" w:hAnsi="Times New Roman" w:cs="Times New Roman"/>
          <w:color w:val="231F20"/>
          <w:sz w:val="24"/>
          <w:szCs w:val="24"/>
        </w:rPr>
        <w:t>читаю,</w:t>
      </w:r>
      <w:r w:rsidRPr="00373961">
        <w:rPr>
          <w:rFonts w:ascii="Times New Roman" w:hAnsi="Times New Roman" w:cs="Times New Roman"/>
          <w:color w:val="231F20"/>
          <w:spacing w:val="-48"/>
          <w:sz w:val="24"/>
          <w:szCs w:val="24"/>
        </w:rPr>
        <w:t xml:space="preserve"> </w:t>
      </w:r>
      <w:r w:rsidRPr="00373961">
        <w:rPr>
          <w:rFonts w:ascii="Times New Roman" w:hAnsi="Times New Roman" w:cs="Times New Roman"/>
          <w:color w:val="231F20"/>
          <w:sz w:val="24"/>
          <w:szCs w:val="24"/>
        </w:rPr>
        <w:t>думаю,</w:t>
      </w:r>
      <w:r w:rsidRPr="00373961">
        <w:rPr>
          <w:rFonts w:ascii="Times New Roman" w:hAnsi="Times New Roman" w:cs="Times New Roman"/>
          <w:color w:val="231F20"/>
          <w:spacing w:val="27"/>
          <w:sz w:val="24"/>
          <w:szCs w:val="24"/>
        </w:rPr>
        <w:t xml:space="preserve"> </w:t>
      </w:r>
      <w:r w:rsidRPr="00373961">
        <w:rPr>
          <w:rFonts w:ascii="Times New Roman" w:hAnsi="Times New Roman" w:cs="Times New Roman"/>
          <w:color w:val="231F20"/>
          <w:sz w:val="24"/>
          <w:szCs w:val="24"/>
        </w:rPr>
        <w:t>понимаю»</w:t>
      </w:r>
    </w:p>
    <w:p w:rsidR="00B124E1" w:rsidRPr="00373961" w:rsidRDefault="00B124E1" w:rsidP="00B124E1">
      <w:pPr>
        <w:pStyle w:val="a3"/>
        <w:spacing w:before="70"/>
        <w:ind w:left="0" w:right="116" w:firstLine="567"/>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совершенствование</w:t>
      </w:r>
      <w:r w:rsidRPr="00373961">
        <w:rPr>
          <w:color w:val="231F20"/>
          <w:spacing w:val="1"/>
          <w:w w:val="115"/>
          <w:sz w:val="24"/>
          <w:szCs w:val="24"/>
        </w:rPr>
        <w:t xml:space="preserve"> </w:t>
      </w:r>
      <w:r w:rsidRPr="00373961">
        <w:rPr>
          <w:color w:val="231F20"/>
          <w:w w:val="115"/>
          <w:sz w:val="24"/>
          <w:szCs w:val="24"/>
        </w:rPr>
        <w:t>читательской</w:t>
      </w:r>
      <w:r w:rsidRPr="00373961">
        <w:rPr>
          <w:color w:val="231F20"/>
          <w:spacing w:val="1"/>
          <w:w w:val="115"/>
          <w:sz w:val="24"/>
          <w:szCs w:val="24"/>
        </w:rPr>
        <w:t xml:space="preserve"> </w:t>
      </w:r>
      <w:r w:rsidRPr="00373961">
        <w:rPr>
          <w:color w:val="231F20"/>
          <w:w w:val="115"/>
          <w:sz w:val="24"/>
          <w:szCs w:val="24"/>
        </w:rPr>
        <w:t>грамотности</w:t>
      </w:r>
      <w:r w:rsidRPr="00373961">
        <w:rPr>
          <w:color w:val="231F20"/>
          <w:spacing w:val="1"/>
          <w:w w:val="115"/>
          <w:sz w:val="24"/>
          <w:szCs w:val="24"/>
        </w:rPr>
        <w:t xml:space="preserve"> </w:t>
      </w:r>
      <w:r w:rsidRPr="00373961">
        <w:rPr>
          <w:color w:val="231F20"/>
          <w:w w:val="115"/>
          <w:sz w:val="24"/>
          <w:szCs w:val="24"/>
        </w:rPr>
        <w:t>младших</w:t>
      </w:r>
      <w:r w:rsidRPr="00373961">
        <w:rPr>
          <w:color w:val="231F20"/>
          <w:spacing w:val="28"/>
          <w:w w:val="115"/>
          <w:sz w:val="24"/>
          <w:szCs w:val="24"/>
        </w:rPr>
        <w:t xml:space="preserve"> </w:t>
      </w:r>
      <w:r w:rsidRPr="00373961">
        <w:rPr>
          <w:color w:val="231F20"/>
          <w:w w:val="115"/>
          <w:sz w:val="24"/>
          <w:szCs w:val="24"/>
        </w:rPr>
        <w:t>школьников,</w:t>
      </w:r>
      <w:r w:rsidRPr="00373961">
        <w:rPr>
          <w:color w:val="231F20"/>
          <w:spacing w:val="29"/>
          <w:w w:val="115"/>
          <w:sz w:val="24"/>
          <w:szCs w:val="24"/>
        </w:rPr>
        <w:t xml:space="preserve"> </w:t>
      </w:r>
      <w:r w:rsidRPr="00373961">
        <w:rPr>
          <w:color w:val="231F20"/>
          <w:w w:val="115"/>
          <w:sz w:val="24"/>
          <w:szCs w:val="24"/>
        </w:rPr>
        <w:t>формирование</w:t>
      </w:r>
      <w:r w:rsidRPr="00373961">
        <w:rPr>
          <w:color w:val="231F20"/>
          <w:spacing w:val="29"/>
          <w:w w:val="115"/>
          <w:sz w:val="24"/>
          <w:szCs w:val="24"/>
        </w:rPr>
        <w:t xml:space="preserve"> </w:t>
      </w:r>
      <w:r w:rsidRPr="00373961">
        <w:rPr>
          <w:color w:val="231F20"/>
          <w:w w:val="115"/>
          <w:sz w:val="24"/>
          <w:szCs w:val="24"/>
        </w:rPr>
        <w:t>текстовой</w:t>
      </w:r>
      <w:r w:rsidRPr="00373961">
        <w:rPr>
          <w:color w:val="231F20"/>
          <w:spacing w:val="28"/>
          <w:w w:val="115"/>
          <w:sz w:val="24"/>
          <w:szCs w:val="24"/>
        </w:rPr>
        <w:t xml:space="preserve"> </w:t>
      </w:r>
      <w:r w:rsidRPr="00373961">
        <w:rPr>
          <w:color w:val="231F20"/>
          <w:w w:val="115"/>
          <w:sz w:val="24"/>
          <w:szCs w:val="24"/>
        </w:rPr>
        <w:t>деятельности</w:t>
      </w:r>
      <w:r w:rsidRPr="00373961">
        <w:rPr>
          <w:color w:val="231F20"/>
          <w:spacing w:val="29"/>
          <w:w w:val="115"/>
          <w:sz w:val="24"/>
          <w:szCs w:val="24"/>
        </w:rPr>
        <w:t xml:space="preserve"> </w:t>
      </w:r>
      <w:r w:rsidRPr="00373961">
        <w:rPr>
          <w:color w:val="231F20"/>
          <w:w w:val="115"/>
          <w:sz w:val="24"/>
          <w:szCs w:val="24"/>
        </w:rPr>
        <w:t>с</w:t>
      </w:r>
      <w:r w:rsidRPr="00373961">
        <w:rPr>
          <w:color w:val="231F20"/>
          <w:spacing w:val="29"/>
          <w:w w:val="115"/>
          <w:sz w:val="24"/>
          <w:szCs w:val="24"/>
        </w:rPr>
        <w:t xml:space="preserve"> </w:t>
      </w:r>
      <w:r>
        <w:rPr>
          <w:color w:val="231F20"/>
          <w:w w:val="115"/>
          <w:sz w:val="24"/>
          <w:szCs w:val="24"/>
        </w:rPr>
        <w:t>не</w:t>
      </w:r>
      <w:r w:rsidRPr="00373961">
        <w:rPr>
          <w:color w:val="231F20"/>
          <w:w w:val="115"/>
          <w:sz w:val="24"/>
          <w:szCs w:val="24"/>
        </w:rPr>
        <w:t>обычными</w:t>
      </w:r>
      <w:r w:rsidRPr="00373961">
        <w:rPr>
          <w:color w:val="231F20"/>
          <w:spacing w:val="1"/>
          <w:w w:val="115"/>
          <w:sz w:val="24"/>
          <w:szCs w:val="24"/>
        </w:rPr>
        <w:t xml:space="preserve"> </w:t>
      </w:r>
      <w:r w:rsidRPr="00373961">
        <w:rPr>
          <w:color w:val="231F20"/>
          <w:w w:val="115"/>
          <w:sz w:val="24"/>
          <w:szCs w:val="24"/>
        </w:rPr>
        <w:t>формами</w:t>
      </w:r>
      <w:r w:rsidRPr="00373961">
        <w:rPr>
          <w:color w:val="231F20"/>
          <w:spacing w:val="1"/>
          <w:w w:val="115"/>
          <w:sz w:val="24"/>
          <w:szCs w:val="24"/>
        </w:rPr>
        <w:t xml:space="preserve"> </w:t>
      </w:r>
      <w:r w:rsidRPr="00373961">
        <w:rPr>
          <w:color w:val="231F20"/>
          <w:w w:val="115"/>
          <w:sz w:val="24"/>
          <w:szCs w:val="24"/>
        </w:rPr>
        <w:t>представления</w:t>
      </w:r>
      <w:r w:rsidRPr="00373961">
        <w:rPr>
          <w:color w:val="231F20"/>
          <w:spacing w:val="1"/>
          <w:w w:val="115"/>
          <w:sz w:val="24"/>
          <w:szCs w:val="24"/>
        </w:rPr>
        <w:t xml:space="preserve"> </w:t>
      </w:r>
      <w:r w:rsidRPr="00373961">
        <w:rPr>
          <w:color w:val="231F20"/>
          <w:w w:val="115"/>
          <w:sz w:val="24"/>
          <w:szCs w:val="24"/>
        </w:rPr>
        <w:t>и</w:t>
      </w:r>
      <w:r w:rsidRPr="00373961">
        <w:rPr>
          <w:color w:val="231F20"/>
          <w:w w:val="115"/>
          <w:sz w:val="24"/>
          <w:szCs w:val="24"/>
        </w:rPr>
        <w:t>н</w:t>
      </w:r>
      <w:r w:rsidRPr="00373961">
        <w:rPr>
          <w:color w:val="231F20"/>
          <w:w w:val="115"/>
          <w:sz w:val="24"/>
          <w:szCs w:val="24"/>
        </w:rPr>
        <w:t>формации</w:t>
      </w:r>
      <w:r w:rsidRPr="00373961">
        <w:rPr>
          <w:color w:val="231F20"/>
          <w:spacing w:val="1"/>
          <w:w w:val="115"/>
          <w:sz w:val="24"/>
          <w:szCs w:val="24"/>
        </w:rPr>
        <w:t xml:space="preserve"> </w:t>
      </w:r>
      <w:r w:rsidRPr="00373961">
        <w:rPr>
          <w:color w:val="231F20"/>
          <w:w w:val="115"/>
          <w:sz w:val="24"/>
          <w:szCs w:val="24"/>
        </w:rPr>
        <w:t>(туристические</w:t>
      </w:r>
      <w:r w:rsidRPr="00373961">
        <w:rPr>
          <w:color w:val="231F20"/>
          <w:spacing w:val="1"/>
          <w:w w:val="115"/>
          <w:sz w:val="24"/>
          <w:szCs w:val="24"/>
        </w:rPr>
        <w:t xml:space="preserve"> </w:t>
      </w:r>
      <w:r w:rsidRPr="00373961">
        <w:rPr>
          <w:color w:val="231F20"/>
          <w:w w:val="115"/>
          <w:sz w:val="24"/>
          <w:szCs w:val="24"/>
        </w:rPr>
        <w:t>буклеты;</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выставок;</w:t>
      </w:r>
      <w:r w:rsidRPr="00373961">
        <w:rPr>
          <w:color w:val="231F20"/>
          <w:spacing w:val="1"/>
          <w:w w:val="115"/>
          <w:sz w:val="24"/>
          <w:szCs w:val="24"/>
        </w:rPr>
        <w:t xml:space="preserve"> </w:t>
      </w:r>
      <w:r w:rsidRPr="00373961">
        <w:rPr>
          <w:color w:val="231F20"/>
          <w:w w:val="115"/>
          <w:sz w:val="24"/>
          <w:szCs w:val="24"/>
        </w:rPr>
        <w:t>мар</w:t>
      </w:r>
      <w:r w:rsidRPr="00373961">
        <w:rPr>
          <w:color w:val="231F20"/>
          <w:w w:val="115"/>
          <w:sz w:val="24"/>
          <w:szCs w:val="24"/>
        </w:rPr>
        <w:t>ш</w:t>
      </w:r>
      <w:r w:rsidRPr="00373961">
        <w:rPr>
          <w:color w:val="231F20"/>
          <w:w w:val="115"/>
          <w:sz w:val="24"/>
          <w:szCs w:val="24"/>
        </w:rPr>
        <w:t>руты</w:t>
      </w:r>
      <w:r w:rsidRPr="00373961">
        <w:rPr>
          <w:color w:val="231F20"/>
          <w:spacing w:val="1"/>
          <w:w w:val="115"/>
          <w:sz w:val="24"/>
          <w:szCs w:val="24"/>
        </w:rPr>
        <w:t xml:space="preserve"> </w:t>
      </w:r>
      <w:r w:rsidRPr="00373961">
        <w:rPr>
          <w:color w:val="231F20"/>
          <w:w w:val="115"/>
          <w:sz w:val="24"/>
          <w:szCs w:val="24"/>
        </w:rPr>
        <w:t>путешествий;</w:t>
      </w:r>
      <w:r w:rsidRPr="00373961">
        <w:rPr>
          <w:color w:val="231F20"/>
          <w:spacing w:val="-55"/>
          <w:w w:val="115"/>
          <w:sz w:val="24"/>
          <w:szCs w:val="24"/>
        </w:rPr>
        <w:t xml:space="preserve"> </w:t>
      </w:r>
      <w:r w:rsidRPr="00373961">
        <w:rPr>
          <w:color w:val="231F20"/>
          <w:w w:val="115"/>
          <w:sz w:val="24"/>
          <w:szCs w:val="24"/>
        </w:rPr>
        <w:t>объявления и рекламы); развитие творческой способности создавать</w:t>
      </w:r>
      <w:r w:rsidRPr="00373961">
        <w:rPr>
          <w:color w:val="231F20"/>
          <w:spacing w:val="15"/>
          <w:w w:val="115"/>
          <w:sz w:val="24"/>
          <w:szCs w:val="24"/>
        </w:rPr>
        <w:t xml:space="preserve"> </w:t>
      </w:r>
      <w:r w:rsidRPr="00373961">
        <w:rPr>
          <w:color w:val="231F20"/>
          <w:w w:val="115"/>
          <w:sz w:val="24"/>
          <w:szCs w:val="24"/>
        </w:rPr>
        <w:t>необычные</w:t>
      </w:r>
      <w:r w:rsidRPr="00373961">
        <w:rPr>
          <w:color w:val="231F20"/>
          <w:spacing w:val="15"/>
          <w:w w:val="115"/>
          <w:sz w:val="24"/>
          <w:szCs w:val="24"/>
        </w:rPr>
        <w:t xml:space="preserve"> </w:t>
      </w:r>
      <w:r w:rsidRPr="00373961">
        <w:rPr>
          <w:color w:val="231F20"/>
          <w:w w:val="115"/>
          <w:sz w:val="24"/>
          <w:szCs w:val="24"/>
        </w:rPr>
        <w:t>те</w:t>
      </w:r>
      <w:r w:rsidRPr="00373961">
        <w:rPr>
          <w:color w:val="231F20"/>
          <w:w w:val="115"/>
          <w:sz w:val="24"/>
          <w:szCs w:val="24"/>
        </w:rPr>
        <w:t>к</w:t>
      </w:r>
      <w:r w:rsidRPr="00373961">
        <w:rPr>
          <w:color w:val="231F20"/>
          <w:w w:val="115"/>
          <w:sz w:val="24"/>
          <w:szCs w:val="24"/>
        </w:rPr>
        <w:t>сты.</w:t>
      </w:r>
    </w:p>
    <w:p w:rsidR="00B124E1" w:rsidRDefault="00B124E1" w:rsidP="00B124E1">
      <w:pPr>
        <w:pStyle w:val="a3"/>
        <w:ind w:left="0" w:right="114" w:firstLine="567"/>
        <w:rPr>
          <w:color w:val="231F20"/>
          <w:w w:val="120"/>
          <w:sz w:val="24"/>
          <w:szCs w:val="24"/>
        </w:rPr>
      </w:pPr>
      <w:r w:rsidRPr="00373961">
        <w:rPr>
          <w:i/>
          <w:color w:val="231F20"/>
          <w:w w:val="120"/>
          <w:sz w:val="24"/>
          <w:szCs w:val="24"/>
        </w:rPr>
        <w:t xml:space="preserve">Форма организации: </w:t>
      </w:r>
      <w:r w:rsidRPr="00373961">
        <w:rPr>
          <w:color w:val="231F20"/>
          <w:w w:val="120"/>
          <w:sz w:val="24"/>
          <w:szCs w:val="24"/>
        </w:rPr>
        <w:t>учебный курс в форме факультатива;</w:t>
      </w:r>
      <w:r w:rsidRPr="00373961">
        <w:rPr>
          <w:color w:val="231F20"/>
          <w:spacing w:val="1"/>
          <w:w w:val="120"/>
          <w:sz w:val="24"/>
          <w:szCs w:val="24"/>
        </w:rPr>
        <w:t xml:space="preserve"> </w:t>
      </w:r>
      <w:r w:rsidRPr="00373961">
        <w:rPr>
          <w:color w:val="231F20"/>
          <w:w w:val="120"/>
          <w:sz w:val="24"/>
          <w:szCs w:val="24"/>
        </w:rPr>
        <w:t>лаборатория</w:t>
      </w:r>
      <w:r w:rsidRPr="00373961">
        <w:rPr>
          <w:color w:val="231F20"/>
          <w:spacing w:val="7"/>
          <w:w w:val="120"/>
          <w:sz w:val="24"/>
          <w:szCs w:val="24"/>
        </w:rPr>
        <w:t xml:space="preserve"> </w:t>
      </w:r>
      <w:r w:rsidRPr="00373961">
        <w:rPr>
          <w:color w:val="231F20"/>
          <w:w w:val="120"/>
          <w:sz w:val="24"/>
          <w:szCs w:val="24"/>
        </w:rPr>
        <w:t>те</w:t>
      </w:r>
      <w:r w:rsidRPr="00373961">
        <w:rPr>
          <w:color w:val="231F20"/>
          <w:w w:val="120"/>
          <w:sz w:val="24"/>
          <w:szCs w:val="24"/>
        </w:rPr>
        <w:t>к</w:t>
      </w:r>
      <w:r w:rsidRPr="00373961">
        <w:rPr>
          <w:color w:val="231F20"/>
          <w:w w:val="120"/>
          <w:sz w:val="24"/>
          <w:szCs w:val="24"/>
        </w:rPr>
        <w:t>стов</w:t>
      </w:r>
      <w:r w:rsidRPr="00373961">
        <w:rPr>
          <w:color w:val="231F20"/>
          <w:spacing w:val="8"/>
          <w:w w:val="120"/>
          <w:sz w:val="24"/>
          <w:szCs w:val="24"/>
        </w:rPr>
        <w:t xml:space="preserve"> </w:t>
      </w:r>
      <w:r w:rsidRPr="00373961">
        <w:rPr>
          <w:color w:val="231F20"/>
          <w:w w:val="120"/>
          <w:sz w:val="24"/>
          <w:szCs w:val="24"/>
        </w:rPr>
        <w:t>(система</w:t>
      </w:r>
      <w:r w:rsidRPr="00373961">
        <w:rPr>
          <w:color w:val="231F20"/>
          <w:spacing w:val="7"/>
          <w:w w:val="120"/>
          <w:sz w:val="24"/>
          <w:szCs w:val="24"/>
        </w:rPr>
        <w:t xml:space="preserve"> </w:t>
      </w:r>
      <w:r w:rsidRPr="00373961">
        <w:rPr>
          <w:color w:val="231F20"/>
          <w:w w:val="120"/>
          <w:sz w:val="24"/>
          <w:szCs w:val="24"/>
        </w:rPr>
        <w:t>практических</w:t>
      </w:r>
      <w:r w:rsidRPr="00373961">
        <w:rPr>
          <w:color w:val="231F20"/>
          <w:spacing w:val="8"/>
          <w:w w:val="120"/>
          <w:sz w:val="24"/>
          <w:szCs w:val="24"/>
        </w:rPr>
        <w:t xml:space="preserve"> </w:t>
      </w:r>
      <w:r w:rsidRPr="00373961">
        <w:rPr>
          <w:color w:val="231F20"/>
          <w:w w:val="120"/>
          <w:sz w:val="24"/>
          <w:szCs w:val="24"/>
        </w:rPr>
        <w:t>занятий).</w:t>
      </w:r>
    </w:p>
    <w:p w:rsidR="00B124E1" w:rsidRPr="00373961" w:rsidRDefault="00B124E1" w:rsidP="00B124E1">
      <w:pPr>
        <w:pStyle w:val="a3"/>
        <w:numPr>
          <w:ilvl w:val="1"/>
          <w:numId w:val="23"/>
        </w:numPr>
        <w:ind w:right="114" w:firstLine="567"/>
        <w:rPr>
          <w:sz w:val="24"/>
          <w:szCs w:val="24"/>
        </w:rPr>
      </w:pPr>
      <w:r w:rsidRPr="00373961">
        <w:rPr>
          <w:color w:val="231F20"/>
          <w:sz w:val="24"/>
          <w:szCs w:val="24"/>
        </w:rPr>
        <w:t>«Говорить</w:t>
      </w:r>
      <w:r w:rsidRPr="00373961">
        <w:rPr>
          <w:color w:val="231F20"/>
          <w:spacing w:val="41"/>
          <w:sz w:val="24"/>
          <w:szCs w:val="24"/>
        </w:rPr>
        <w:t xml:space="preserve"> </w:t>
      </w:r>
      <w:r w:rsidRPr="00373961">
        <w:rPr>
          <w:color w:val="231F20"/>
          <w:sz w:val="24"/>
          <w:szCs w:val="24"/>
        </w:rPr>
        <w:t>нельзя</w:t>
      </w:r>
      <w:r w:rsidRPr="00373961">
        <w:rPr>
          <w:color w:val="231F20"/>
          <w:spacing w:val="42"/>
          <w:sz w:val="24"/>
          <w:szCs w:val="24"/>
        </w:rPr>
        <w:t xml:space="preserve"> </w:t>
      </w:r>
      <w:r w:rsidRPr="00373961">
        <w:rPr>
          <w:color w:val="231F20"/>
          <w:sz w:val="24"/>
          <w:szCs w:val="24"/>
        </w:rPr>
        <w:t>молчать!»</w:t>
      </w:r>
    </w:p>
    <w:p w:rsidR="00B124E1" w:rsidRPr="00373961" w:rsidRDefault="00B124E1" w:rsidP="00B124E1">
      <w:pPr>
        <w:pStyle w:val="a3"/>
        <w:spacing w:before="18"/>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развитие познавательной мотивации к изучению русского языка, привл</w:t>
      </w:r>
      <w:r w:rsidRPr="00373961">
        <w:rPr>
          <w:color w:val="231F20"/>
          <w:w w:val="115"/>
          <w:sz w:val="24"/>
          <w:szCs w:val="24"/>
        </w:rPr>
        <w:t>е</w:t>
      </w:r>
      <w:r w:rsidRPr="00373961">
        <w:rPr>
          <w:color w:val="231F20"/>
          <w:w w:val="115"/>
          <w:sz w:val="24"/>
          <w:szCs w:val="24"/>
        </w:rPr>
        <w:t>чение внимания к передаче смысла с помощью</w:t>
      </w:r>
      <w:r w:rsidRPr="00373961">
        <w:rPr>
          <w:color w:val="231F20"/>
          <w:spacing w:val="1"/>
          <w:w w:val="115"/>
          <w:sz w:val="24"/>
          <w:szCs w:val="24"/>
        </w:rPr>
        <w:t xml:space="preserve"> </w:t>
      </w:r>
      <w:r w:rsidRPr="00373961">
        <w:rPr>
          <w:color w:val="231F20"/>
          <w:w w:val="115"/>
          <w:sz w:val="24"/>
          <w:szCs w:val="24"/>
        </w:rPr>
        <w:t>интонации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пункту</w:t>
      </w:r>
      <w:r w:rsidRPr="00373961">
        <w:rPr>
          <w:color w:val="231F20"/>
          <w:w w:val="115"/>
          <w:sz w:val="24"/>
          <w:szCs w:val="24"/>
        </w:rPr>
        <w:t>а</w:t>
      </w:r>
      <w:r w:rsidRPr="00373961">
        <w:rPr>
          <w:color w:val="231F20"/>
          <w:w w:val="115"/>
          <w:sz w:val="24"/>
          <w:szCs w:val="24"/>
        </w:rPr>
        <w:t>ции,</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воображения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процессе подбора ситуаций, предполагающих разную интонацию.</w:t>
      </w:r>
    </w:p>
    <w:p w:rsidR="00B124E1" w:rsidRPr="00373961" w:rsidRDefault="00B124E1" w:rsidP="00B124E1">
      <w:pPr>
        <w:ind w:firstLine="567"/>
        <w:jc w:val="both"/>
        <w:rPr>
          <w:sz w:val="24"/>
          <w:szCs w:val="24"/>
        </w:rPr>
      </w:pPr>
      <w:r w:rsidRPr="00373961">
        <w:rPr>
          <w:i/>
          <w:color w:val="231F20"/>
          <w:w w:val="120"/>
          <w:sz w:val="24"/>
          <w:szCs w:val="24"/>
        </w:rPr>
        <w:t>Форма</w:t>
      </w:r>
      <w:r w:rsidRPr="00373961">
        <w:rPr>
          <w:i/>
          <w:color w:val="231F20"/>
          <w:spacing w:val="-7"/>
          <w:w w:val="120"/>
          <w:sz w:val="24"/>
          <w:szCs w:val="24"/>
        </w:rPr>
        <w:t xml:space="preserve"> </w:t>
      </w:r>
      <w:r w:rsidRPr="00373961">
        <w:rPr>
          <w:i/>
          <w:color w:val="231F20"/>
          <w:w w:val="120"/>
          <w:sz w:val="24"/>
          <w:szCs w:val="24"/>
        </w:rPr>
        <w:t>организации:</w:t>
      </w:r>
      <w:r w:rsidRPr="00373961">
        <w:rPr>
          <w:i/>
          <w:color w:val="231F20"/>
          <w:spacing w:val="-7"/>
          <w:w w:val="120"/>
          <w:sz w:val="24"/>
          <w:szCs w:val="24"/>
        </w:rPr>
        <w:t xml:space="preserve"> </w:t>
      </w:r>
      <w:r w:rsidRPr="00373961">
        <w:rPr>
          <w:color w:val="231F20"/>
          <w:w w:val="120"/>
          <w:sz w:val="24"/>
          <w:szCs w:val="24"/>
        </w:rPr>
        <w:t>учебный</w:t>
      </w:r>
      <w:r w:rsidRPr="00373961">
        <w:rPr>
          <w:color w:val="231F20"/>
          <w:spacing w:val="-7"/>
          <w:w w:val="120"/>
          <w:sz w:val="24"/>
          <w:szCs w:val="24"/>
        </w:rPr>
        <w:t xml:space="preserve"> </w:t>
      </w:r>
      <w:r w:rsidRPr="00373961">
        <w:rPr>
          <w:color w:val="231F20"/>
          <w:w w:val="120"/>
          <w:sz w:val="24"/>
          <w:szCs w:val="24"/>
        </w:rPr>
        <w:t>курс</w:t>
      </w:r>
      <w:r w:rsidRPr="00373961">
        <w:rPr>
          <w:color w:val="231F20"/>
          <w:spacing w:val="-6"/>
          <w:w w:val="120"/>
          <w:sz w:val="24"/>
          <w:szCs w:val="24"/>
        </w:rPr>
        <w:t xml:space="preserve"> </w:t>
      </w:r>
      <w:r w:rsidRPr="00373961">
        <w:rPr>
          <w:color w:val="231F20"/>
          <w:w w:val="120"/>
          <w:sz w:val="24"/>
          <w:szCs w:val="24"/>
        </w:rPr>
        <w:t>—</w:t>
      </w:r>
      <w:r w:rsidRPr="00373961">
        <w:rPr>
          <w:color w:val="231F20"/>
          <w:spacing w:val="-7"/>
          <w:w w:val="120"/>
          <w:sz w:val="24"/>
          <w:szCs w:val="24"/>
        </w:rPr>
        <w:t xml:space="preserve"> </w:t>
      </w:r>
      <w:r w:rsidRPr="00373961">
        <w:rPr>
          <w:color w:val="231F20"/>
          <w:w w:val="120"/>
          <w:sz w:val="24"/>
          <w:szCs w:val="24"/>
        </w:rPr>
        <w:t>факультатив.</w:t>
      </w:r>
    </w:p>
    <w:p w:rsidR="00B124E1" w:rsidRPr="00373961" w:rsidRDefault="00B124E1" w:rsidP="00B124E1">
      <w:pPr>
        <w:pStyle w:val="4"/>
        <w:numPr>
          <w:ilvl w:val="0"/>
          <w:numId w:val="24"/>
        </w:numPr>
        <w:tabs>
          <w:tab w:val="left" w:pos="594"/>
        </w:tabs>
        <w:spacing w:before="1"/>
        <w:ind w:left="0"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Художественноэстетическая</w:t>
      </w:r>
      <w:r w:rsidRPr="00373961">
        <w:rPr>
          <w:rFonts w:ascii="Times New Roman" w:hAnsi="Times New Roman" w:cs="Times New Roman"/>
          <w:color w:val="231F20"/>
          <w:spacing w:val="76"/>
          <w:sz w:val="24"/>
          <w:szCs w:val="24"/>
        </w:rPr>
        <w:t xml:space="preserve"> </w:t>
      </w:r>
      <w:r w:rsidRPr="00373961">
        <w:rPr>
          <w:rFonts w:ascii="Times New Roman" w:hAnsi="Times New Roman" w:cs="Times New Roman"/>
          <w:color w:val="231F20"/>
          <w:w w:val="90"/>
          <w:sz w:val="24"/>
          <w:szCs w:val="24"/>
        </w:rPr>
        <w:t>творческая</w:t>
      </w:r>
      <w:r w:rsidRPr="00373961">
        <w:rPr>
          <w:rFonts w:ascii="Times New Roman" w:hAnsi="Times New Roman" w:cs="Times New Roman"/>
          <w:color w:val="231F20"/>
          <w:spacing w:val="76"/>
          <w:sz w:val="24"/>
          <w:szCs w:val="24"/>
        </w:rPr>
        <w:t xml:space="preserve"> </w:t>
      </w:r>
      <w:r w:rsidRPr="00373961">
        <w:rPr>
          <w:rFonts w:ascii="Times New Roman" w:hAnsi="Times New Roman" w:cs="Times New Roman"/>
          <w:color w:val="231F20"/>
          <w:w w:val="90"/>
          <w:sz w:val="24"/>
          <w:szCs w:val="24"/>
        </w:rPr>
        <w:t>деятельность</w:t>
      </w:r>
    </w:p>
    <w:p w:rsidR="00B124E1" w:rsidRPr="00373961" w:rsidRDefault="00B124E1" w:rsidP="00B124E1">
      <w:pPr>
        <w:pStyle w:val="5"/>
        <w:numPr>
          <w:ilvl w:val="1"/>
          <w:numId w:val="24"/>
        </w:numPr>
        <w:tabs>
          <w:tab w:val="left" w:pos="814"/>
        </w:tabs>
        <w:spacing w:before="20"/>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«Рукотворный</w:t>
      </w:r>
      <w:r w:rsidRPr="00373961">
        <w:rPr>
          <w:rFonts w:ascii="Times New Roman" w:hAnsi="Times New Roman" w:cs="Times New Roman"/>
          <w:color w:val="231F20"/>
          <w:spacing w:val="49"/>
          <w:sz w:val="24"/>
          <w:szCs w:val="24"/>
        </w:rPr>
        <w:t xml:space="preserve"> </w:t>
      </w:r>
      <w:r w:rsidRPr="00373961">
        <w:rPr>
          <w:rFonts w:ascii="Times New Roman" w:hAnsi="Times New Roman" w:cs="Times New Roman"/>
          <w:color w:val="231F20"/>
          <w:sz w:val="24"/>
          <w:szCs w:val="24"/>
        </w:rPr>
        <w:t>мир»</w:t>
      </w:r>
    </w:p>
    <w:p w:rsidR="00B124E1" w:rsidRPr="00373961" w:rsidRDefault="00B124E1" w:rsidP="00B124E1">
      <w:pPr>
        <w:pStyle w:val="a3"/>
        <w:spacing w:before="18"/>
        <w:ind w:left="0" w:right="115" w:firstLine="567"/>
        <w:rPr>
          <w:sz w:val="24"/>
          <w:szCs w:val="24"/>
        </w:rPr>
      </w:pPr>
      <w:r w:rsidRPr="00373961">
        <w:rPr>
          <w:i/>
          <w:color w:val="231F20"/>
          <w:w w:val="115"/>
          <w:sz w:val="24"/>
          <w:szCs w:val="24"/>
        </w:rPr>
        <w:t>Цель</w:t>
      </w:r>
      <w:r w:rsidRPr="00373961">
        <w:rPr>
          <w:color w:val="231F20"/>
          <w:w w:val="115"/>
          <w:sz w:val="24"/>
          <w:szCs w:val="24"/>
        </w:rPr>
        <w:t>: расширение знаний учащихся об объектах рукотворного мира, формир</w:t>
      </w:r>
      <w:r w:rsidRPr="00373961">
        <w:rPr>
          <w:color w:val="231F20"/>
          <w:w w:val="115"/>
          <w:sz w:val="24"/>
          <w:szCs w:val="24"/>
        </w:rPr>
        <w:t>о</w:t>
      </w:r>
      <w:r w:rsidRPr="00373961">
        <w:rPr>
          <w:color w:val="231F20"/>
          <w:w w:val="115"/>
          <w:sz w:val="24"/>
          <w:szCs w:val="24"/>
        </w:rPr>
        <w:t>вание умений создавать предметы своими</w:t>
      </w:r>
      <w:r w:rsidRPr="00373961">
        <w:rPr>
          <w:color w:val="231F20"/>
          <w:spacing w:val="1"/>
          <w:w w:val="115"/>
          <w:sz w:val="24"/>
          <w:szCs w:val="24"/>
        </w:rPr>
        <w:t xml:space="preserve"> </w:t>
      </w:r>
      <w:r w:rsidRPr="00373961">
        <w:rPr>
          <w:color w:val="231F20"/>
          <w:w w:val="115"/>
          <w:sz w:val="24"/>
          <w:szCs w:val="24"/>
        </w:rPr>
        <w:t>руками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использованием</w:t>
      </w:r>
      <w:r w:rsidRPr="00373961">
        <w:rPr>
          <w:color w:val="231F20"/>
          <w:spacing w:val="1"/>
          <w:w w:val="115"/>
          <w:sz w:val="24"/>
          <w:szCs w:val="24"/>
        </w:rPr>
        <w:t xml:space="preserve"> </w:t>
      </w:r>
      <w:r w:rsidRPr="00373961">
        <w:rPr>
          <w:color w:val="231F20"/>
          <w:w w:val="115"/>
          <w:sz w:val="24"/>
          <w:szCs w:val="24"/>
        </w:rPr>
        <w:t>природного</w:t>
      </w:r>
      <w:r w:rsidRPr="00373961">
        <w:rPr>
          <w:color w:val="231F20"/>
          <w:spacing w:val="1"/>
          <w:w w:val="115"/>
          <w:sz w:val="24"/>
          <w:szCs w:val="24"/>
        </w:rPr>
        <w:t xml:space="preserve"> </w:t>
      </w:r>
      <w:r w:rsidRPr="00373961">
        <w:rPr>
          <w:color w:val="231F20"/>
          <w:w w:val="115"/>
          <w:sz w:val="24"/>
          <w:szCs w:val="24"/>
        </w:rPr>
        <w:t>м</w:t>
      </w:r>
      <w:r w:rsidRPr="00373961">
        <w:rPr>
          <w:color w:val="231F20"/>
          <w:w w:val="115"/>
          <w:sz w:val="24"/>
          <w:szCs w:val="24"/>
        </w:rPr>
        <w:t>а</w:t>
      </w:r>
      <w:r w:rsidRPr="00373961">
        <w:rPr>
          <w:color w:val="231F20"/>
          <w:w w:val="115"/>
          <w:sz w:val="24"/>
          <w:szCs w:val="24"/>
        </w:rPr>
        <w:t>териала,</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творческой активности, интереса, любозн</w:t>
      </w:r>
      <w:r w:rsidRPr="00373961">
        <w:rPr>
          <w:color w:val="231F20"/>
          <w:w w:val="115"/>
          <w:sz w:val="24"/>
          <w:szCs w:val="24"/>
        </w:rPr>
        <w:t>а</w:t>
      </w:r>
      <w:r w:rsidRPr="00373961">
        <w:rPr>
          <w:color w:val="231F20"/>
          <w:w w:val="115"/>
          <w:sz w:val="24"/>
          <w:szCs w:val="24"/>
        </w:rPr>
        <w:t>тельности, воспитание</w:t>
      </w:r>
      <w:r w:rsidRPr="00373961">
        <w:rPr>
          <w:color w:val="231F20"/>
          <w:spacing w:val="22"/>
          <w:w w:val="115"/>
          <w:sz w:val="24"/>
          <w:szCs w:val="24"/>
        </w:rPr>
        <w:t xml:space="preserve"> </w:t>
      </w:r>
      <w:r w:rsidRPr="00373961">
        <w:rPr>
          <w:color w:val="231F20"/>
          <w:w w:val="115"/>
          <w:sz w:val="24"/>
          <w:szCs w:val="24"/>
        </w:rPr>
        <w:t>трудолюбия</w:t>
      </w:r>
      <w:r w:rsidRPr="00373961">
        <w:rPr>
          <w:color w:val="231F20"/>
          <w:spacing w:val="22"/>
          <w:w w:val="115"/>
          <w:sz w:val="24"/>
          <w:szCs w:val="24"/>
        </w:rPr>
        <w:t xml:space="preserve"> </w:t>
      </w:r>
      <w:r w:rsidRPr="00373961">
        <w:rPr>
          <w:color w:val="231F20"/>
          <w:w w:val="115"/>
          <w:sz w:val="24"/>
          <w:szCs w:val="24"/>
        </w:rPr>
        <w:t>и</w:t>
      </w:r>
      <w:r w:rsidRPr="00373961">
        <w:rPr>
          <w:color w:val="231F20"/>
          <w:spacing w:val="22"/>
          <w:w w:val="115"/>
          <w:sz w:val="24"/>
          <w:szCs w:val="24"/>
        </w:rPr>
        <w:t xml:space="preserve"> </w:t>
      </w:r>
      <w:r w:rsidRPr="00373961">
        <w:rPr>
          <w:color w:val="231F20"/>
          <w:w w:val="115"/>
          <w:sz w:val="24"/>
          <w:szCs w:val="24"/>
        </w:rPr>
        <w:t>уважения</w:t>
      </w:r>
      <w:r w:rsidRPr="00373961">
        <w:rPr>
          <w:color w:val="231F20"/>
          <w:spacing w:val="22"/>
          <w:w w:val="115"/>
          <w:sz w:val="24"/>
          <w:szCs w:val="24"/>
        </w:rPr>
        <w:t xml:space="preserve"> </w:t>
      </w:r>
      <w:r w:rsidRPr="00373961">
        <w:rPr>
          <w:color w:val="231F20"/>
          <w:w w:val="115"/>
          <w:sz w:val="24"/>
          <w:szCs w:val="24"/>
        </w:rPr>
        <w:t>к</w:t>
      </w:r>
      <w:r w:rsidRPr="00373961">
        <w:rPr>
          <w:color w:val="231F20"/>
          <w:spacing w:val="22"/>
          <w:w w:val="115"/>
          <w:sz w:val="24"/>
          <w:szCs w:val="24"/>
        </w:rPr>
        <w:t xml:space="preserve"> </w:t>
      </w:r>
      <w:r w:rsidRPr="00373961">
        <w:rPr>
          <w:color w:val="231F20"/>
          <w:w w:val="115"/>
          <w:sz w:val="24"/>
          <w:szCs w:val="24"/>
        </w:rPr>
        <w:t>труду</w:t>
      </w:r>
      <w:r w:rsidRPr="00373961">
        <w:rPr>
          <w:color w:val="231F20"/>
          <w:spacing w:val="22"/>
          <w:w w:val="115"/>
          <w:sz w:val="24"/>
          <w:szCs w:val="24"/>
        </w:rPr>
        <w:t xml:space="preserve"> </w:t>
      </w:r>
      <w:r w:rsidRPr="00373961">
        <w:rPr>
          <w:color w:val="231F20"/>
          <w:w w:val="115"/>
          <w:sz w:val="24"/>
          <w:szCs w:val="24"/>
        </w:rPr>
        <w:t>как</w:t>
      </w:r>
      <w:r w:rsidRPr="00373961">
        <w:rPr>
          <w:color w:val="231F20"/>
          <w:spacing w:val="23"/>
          <w:w w:val="115"/>
          <w:sz w:val="24"/>
          <w:szCs w:val="24"/>
        </w:rPr>
        <w:t xml:space="preserve"> </w:t>
      </w:r>
      <w:r w:rsidRPr="00373961">
        <w:rPr>
          <w:color w:val="231F20"/>
          <w:w w:val="115"/>
          <w:sz w:val="24"/>
          <w:szCs w:val="24"/>
        </w:rPr>
        <w:t>к</w:t>
      </w:r>
      <w:r w:rsidRPr="00373961">
        <w:rPr>
          <w:color w:val="231F20"/>
          <w:spacing w:val="22"/>
          <w:w w:val="115"/>
          <w:sz w:val="24"/>
          <w:szCs w:val="24"/>
        </w:rPr>
        <w:t xml:space="preserve"> </w:t>
      </w:r>
      <w:r w:rsidRPr="00373961">
        <w:rPr>
          <w:color w:val="231F20"/>
          <w:w w:val="115"/>
          <w:sz w:val="24"/>
          <w:szCs w:val="24"/>
        </w:rPr>
        <w:t>ценности.</w:t>
      </w:r>
    </w:p>
    <w:p w:rsidR="00B124E1" w:rsidRPr="00373961" w:rsidRDefault="00B124E1" w:rsidP="00B124E1">
      <w:pPr>
        <w:pStyle w:val="a3"/>
        <w:ind w:left="0" w:right="114" w:firstLine="567"/>
        <w:rPr>
          <w:sz w:val="24"/>
          <w:szCs w:val="24"/>
        </w:rPr>
      </w:pPr>
      <w:r w:rsidRPr="00373961">
        <w:rPr>
          <w:i/>
          <w:color w:val="231F20"/>
          <w:w w:val="120"/>
          <w:sz w:val="24"/>
          <w:szCs w:val="24"/>
        </w:rPr>
        <w:t xml:space="preserve">Форма организации: </w:t>
      </w:r>
      <w:r w:rsidRPr="00373961">
        <w:rPr>
          <w:color w:val="231F20"/>
          <w:w w:val="120"/>
          <w:sz w:val="24"/>
          <w:szCs w:val="24"/>
        </w:rPr>
        <w:t>творческие мастерские («Природа и</w:t>
      </w:r>
      <w:r w:rsidRPr="00373961">
        <w:rPr>
          <w:color w:val="231F20"/>
          <w:spacing w:val="1"/>
          <w:w w:val="120"/>
          <w:sz w:val="24"/>
          <w:szCs w:val="24"/>
        </w:rPr>
        <w:t xml:space="preserve"> </w:t>
      </w:r>
      <w:r w:rsidRPr="00373961">
        <w:rPr>
          <w:color w:val="231F20"/>
          <w:w w:val="120"/>
          <w:sz w:val="24"/>
          <w:szCs w:val="24"/>
        </w:rPr>
        <w:t>творчество», «Ку</w:t>
      </w:r>
      <w:r w:rsidRPr="00373961">
        <w:rPr>
          <w:color w:val="231F20"/>
          <w:w w:val="120"/>
          <w:sz w:val="24"/>
          <w:szCs w:val="24"/>
        </w:rPr>
        <w:t>к</w:t>
      </w:r>
      <w:r w:rsidRPr="00373961">
        <w:rPr>
          <w:color w:val="231F20"/>
          <w:w w:val="120"/>
          <w:sz w:val="24"/>
          <w:szCs w:val="24"/>
        </w:rPr>
        <w:t>лы своими руками», «Юные художники»);</w:t>
      </w:r>
      <w:r w:rsidRPr="00373961">
        <w:rPr>
          <w:color w:val="231F20"/>
          <w:spacing w:val="1"/>
          <w:w w:val="120"/>
          <w:sz w:val="24"/>
          <w:szCs w:val="24"/>
        </w:rPr>
        <w:t xml:space="preserve"> </w:t>
      </w:r>
      <w:r w:rsidRPr="00373961">
        <w:rPr>
          <w:color w:val="231F20"/>
          <w:w w:val="120"/>
          <w:sz w:val="24"/>
          <w:szCs w:val="24"/>
        </w:rPr>
        <w:t>выставки</w:t>
      </w:r>
      <w:r w:rsidRPr="00373961">
        <w:rPr>
          <w:color w:val="231F20"/>
          <w:spacing w:val="11"/>
          <w:w w:val="120"/>
          <w:sz w:val="24"/>
          <w:szCs w:val="24"/>
        </w:rPr>
        <w:t xml:space="preserve"> </w:t>
      </w:r>
      <w:r w:rsidRPr="00373961">
        <w:rPr>
          <w:color w:val="231F20"/>
          <w:w w:val="120"/>
          <w:sz w:val="24"/>
          <w:szCs w:val="24"/>
        </w:rPr>
        <w:t>творч</w:t>
      </w:r>
      <w:r w:rsidRPr="00373961">
        <w:rPr>
          <w:color w:val="231F20"/>
          <w:w w:val="120"/>
          <w:sz w:val="24"/>
          <w:szCs w:val="24"/>
        </w:rPr>
        <w:t>е</w:t>
      </w:r>
      <w:r w:rsidRPr="00373961">
        <w:rPr>
          <w:color w:val="231F20"/>
          <w:w w:val="120"/>
          <w:sz w:val="24"/>
          <w:szCs w:val="24"/>
        </w:rPr>
        <w:t>ских</w:t>
      </w:r>
      <w:r w:rsidRPr="00373961">
        <w:rPr>
          <w:color w:val="231F20"/>
          <w:spacing w:val="11"/>
          <w:w w:val="120"/>
          <w:sz w:val="24"/>
          <w:szCs w:val="24"/>
        </w:rPr>
        <w:t xml:space="preserve"> </w:t>
      </w:r>
      <w:r w:rsidRPr="00373961">
        <w:rPr>
          <w:color w:val="231F20"/>
          <w:w w:val="120"/>
          <w:sz w:val="24"/>
          <w:szCs w:val="24"/>
        </w:rPr>
        <w:t>работ.</w:t>
      </w:r>
    </w:p>
    <w:p w:rsidR="00B124E1" w:rsidRPr="00373961" w:rsidRDefault="00B124E1" w:rsidP="00B124E1">
      <w:pPr>
        <w:pStyle w:val="5"/>
        <w:numPr>
          <w:ilvl w:val="1"/>
          <w:numId w:val="24"/>
        </w:numPr>
        <w:tabs>
          <w:tab w:val="left" w:pos="814"/>
        </w:tabs>
        <w:ind w:left="0"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«Ритмика»</w:t>
      </w:r>
    </w:p>
    <w:p w:rsidR="00B124E1" w:rsidRPr="00373961" w:rsidRDefault="00B124E1" w:rsidP="00B124E1">
      <w:pPr>
        <w:pStyle w:val="a3"/>
        <w:spacing w:before="18"/>
        <w:ind w:left="0" w:right="115" w:firstLine="567"/>
        <w:rPr>
          <w:sz w:val="24"/>
          <w:szCs w:val="24"/>
        </w:rPr>
      </w:pPr>
      <w:r w:rsidRPr="00373961">
        <w:rPr>
          <w:i/>
          <w:color w:val="231F20"/>
          <w:w w:val="115"/>
          <w:sz w:val="24"/>
          <w:szCs w:val="24"/>
        </w:rPr>
        <w:t xml:space="preserve">Цель: </w:t>
      </w:r>
      <w:r w:rsidRPr="00373961">
        <w:rPr>
          <w:color w:val="231F20"/>
          <w:w w:val="115"/>
          <w:sz w:val="24"/>
          <w:szCs w:val="24"/>
        </w:rPr>
        <w:t>формирование движений, свойственных ритмике; развитие культуры движений под музыку; способность к импровизации</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творчеству.</w:t>
      </w:r>
    </w:p>
    <w:p w:rsidR="00B124E1" w:rsidRPr="00373961" w:rsidRDefault="00B124E1" w:rsidP="00B124E1">
      <w:pPr>
        <w:pStyle w:val="a3"/>
        <w:ind w:left="0" w:right="114" w:firstLine="567"/>
        <w:rPr>
          <w:sz w:val="24"/>
          <w:szCs w:val="24"/>
        </w:rPr>
      </w:pPr>
      <w:r w:rsidRPr="00373961">
        <w:rPr>
          <w:i/>
          <w:color w:val="231F20"/>
          <w:w w:val="120"/>
          <w:sz w:val="24"/>
          <w:szCs w:val="24"/>
        </w:rPr>
        <w:t xml:space="preserve">Форма организации: </w:t>
      </w:r>
      <w:r w:rsidRPr="00373961">
        <w:rPr>
          <w:color w:val="231F20"/>
          <w:w w:val="120"/>
          <w:sz w:val="24"/>
          <w:szCs w:val="24"/>
        </w:rPr>
        <w:t>студия ритмики и пластики, конкурс</w:t>
      </w:r>
      <w:r w:rsidRPr="00373961">
        <w:rPr>
          <w:color w:val="231F20"/>
          <w:spacing w:val="1"/>
          <w:w w:val="120"/>
          <w:sz w:val="24"/>
          <w:szCs w:val="24"/>
        </w:rPr>
        <w:t xml:space="preserve"> </w:t>
      </w:r>
      <w:r w:rsidRPr="00373961">
        <w:rPr>
          <w:color w:val="231F20"/>
          <w:w w:val="120"/>
          <w:sz w:val="24"/>
          <w:szCs w:val="24"/>
        </w:rPr>
        <w:t>пластических</w:t>
      </w:r>
      <w:r w:rsidRPr="00373961">
        <w:rPr>
          <w:color w:val="231F20"/>
          <w:spacing w:val="3"/>
          <w:w w:val="120"/>
          <w:sz w:val="24"/>
          <w:szCs w:val="24"/>
        </w:rPr>
        <w:t xml:space="preserve"> </w:t>
      </w:r>
      <w:r w:rsidRPr="00373961">
        <w:rPr>
          <w:color w:val="231F20"/>
          <w:w w:val="120"/>
          <w:sz w:val="24"/>
          <w:szCs w:val="24"/>
        </w:rPr>
        <w:t>о</w:t>
      </w:r>
      <w:r w:rsidRPr="00373961">
        <w:rPr>
          <w:color w:val="231F20"/>
          <w:w w:val="120"/>
          <w:sz w:val="24"/>
          <w:szCs w:val="24"/>
        </w:rPr>
        <w:t>б</w:t>
      </w:r>
      <w:r w:rsidRPr="00373961">
        <w:rPr>
          <w:color w:val="231F20"/>
          <w:w w:val="120"/>
          <w:sz w:val="24"/>
          <w:szCs w:val="24"/>
        </w:rPr>
        <w:t>разов,</w:t>
      </w:r>
      <w:r w:rsidRPr="00373961">
        <w:rPr>
          <w:color w:val="231F20"/>
          <w:spacing w:val="3"/>
          <w:w w:val="120"/>
          <w:sz w:val="24"/>
          <w:szCs w:val="24"/>
        </w:rPr>
        <w:t xml:space="preserve"> </w:t>
      </w:r>
      <w:r w:rsidRPr="00373961">
        <w:rPr>
          <w:color w:val="231F20"/>
          <w:w w:val="120"/>
          <w:sz w:val="24"/>
          <w:szCs w:val="24"/>
        </w:rPr>
        <w:t>постановка</w:t>
      </w:r>
      <w:r w:rsidRPr="00373961">
        <w:rPr>
          <w:color w:val="231F20"/>
          <w:spacing w:val="4"/>
          <w:w w:val="120"/>
          <w:sz w:val="24"/>
          <w:szCs w:val="24"/>
        </w:rPr>
        <w:t xml:space="preserve"> </w:t>
      </w:r>
      <w:r w:rsidRPr="00373961">
        <w:rPr>
          <w:color w:val="231F20"/>
          <w:w w:val="120"/>
          <w:sz w:val="24"/>
          <w:szCs w:val="24"/>
        </w:rPr>
        <w:t>концертных</w:t>
      </w:r>
      <w:r w:rsidRPr="00373961">
        <w:rPr>
          <w:color w:val="231F20"/>
          <w:spacing w:val="3"/>
          <w:w w:val="120"/>
          <w:sz w:val="24"/>
          <w:szCs w:val="24"/>
        </w:rPr>
        <w:t xml:space="preserve"> </w:t>
      </w:r>
      <w:r w:rsidRPr="00373961">
        <w:rPr>
          <w:color w:val="231F20"/>
          <w:w w:val="120"/>
          <w:sz w:val="24"/>
          <w:szCs w:val="24"/>
        </w:rPr>
        <w:t>номеров.</w:t>
      </w:r>
    </w:p>
    <w:p w:rsidR="00B124E1" w:rsidRPr="00373961" w:rsidRDefault="00B124E1" w:rsidP="00B124E1">
      <w:pPr>
        <w:pStyle w:val="5"/>
        <w:numPr>
          <w:ilvl w:val="1"/>
          <w:numId w:val="24"/>
        </w:numPr>
        <w:tabs>
          <w:tab w:val="left" w:pos="814"/>
        </w:tabs>
        <w:spacing w:before="1"/>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«Школьный</w:t>
      </w:r>
      <w:r w:rsidRPr="00373961">
        <w:rPr>
          <w:rFonts w:ascii="Times New Roman" w:hAnsi="Times New Roman" w:cs="Times New Roman"/>
          <w:color w:val="231F20"/>
          <w:spacing w:val="34"/>
          <w:sz w:val="24"/>
          <w:szCs w:val="24"/>
        </w:rPr>
        <w:t xml:space="preserve"> </w:t>
      </w:r>
      <w:r w:rsidRPr="00373961">
        <w:rPr>
          <w:rFonts w:ascii="Times New Roman" w:hAnsi="Times New Roman" w:cs="Times New Roman"/>
          <w:color w:val="231F20"/>
          <w:sz w:val="24"/>
          <w:szCs w:val="24"/>
        </w:rPr>
        <w:t>театр</w:t>
      </w:r>
      <w:r w:rsidRPr="00373961">
        <w:rPr>
          <w:rFonts w:ascii="Times New Roman" w:hAnsi="Times New Roman" w:cs="Times New Roman"/>
          <w:color w:val="231F20"/>
          <w:spacing w:val="34"/>
          <w:sz w:val="24"/>
          <w:szCs w:val="24"/>
        </w:rPr>
        <w:t xml:space="preserve"> </w:t>
      </w:r>
      <w:r w:rsidRPr="00373961">
        <w:rPr>
          <w:rFonts w:ascii="Times New Roman" w:hAnsi="Times New Roman" w:cs="Times New Roman"/>
          <w:color w:val="231F20"/>
          <w:sz w:val="24"/>
          <w:szCs w:val="24"/>
        </w:rPr>
        <w:t>«Путешествие</w:t>
      </w:r>
      <w:r w:rsidRPr="00373961">
        <w:rPr>
          <w:rFonts w:ascii="Times New Roman" w:hAnsi="Times New Roman" w:cs="Times New Roman"/>
          <w:color w:val="231F20"/>
          <w:spacing w:val="34"/>
          <w:sz w:val="24"/>
          <w:szCs w:val="24"/>
        </w:rPr>
        <w:t xml:space="preserve"> </w:t>
      </w:r>
      <w:r w:rsidRPr="00373961">
        <w:rPr>
          <w:rFonts w:ascii="Times New Roman" w:hAnsi="Times New Roman" w:cs="Times New Roman"/>
          <w:color w:val="231F20"/>
          <w:sz w:val="24"/>
          <w:szCs w:val="24"/>
        </w:rPr>
        <w:t>в</w:t>
      </w:r>
      <w:r w:rsidRPr="00373961">
        <w:rPr>
          <w:rFonts w:ascii="Times New Roman" w:hAnsi="Times New Roman" w:cs="Times New Roman"/>
          <w:color w:val="231F20"/>
          <w:spacing w:val="35"/>
          <w:sz w:val="24"/>
          <w:szCs w:val="24"/>
        </w:rPr>
        <w:t xml:space="preserve"> </w:t>
      </w:r>
      <w:r w:rsidRPr="00373961">
        <w:rPr>
          <w:rFonts w:ascii="Times New Roman" w:hAnsi="Times New Roman" w:cs="Times New Roman"/>
          <w:color w:val="231F20"/>
          <w:sz w:val="24"/>
          <w:szCs w:val="24"/>
        </w:rPr>
        <w:t>сказку»</w:t>
      </w:r>
    </w:p>
    <w:p w:rsidR="00B124E1" w:rsidRPr="00373961" w:rsidRDefault="00B124E1" w:rsidP="00B124E1">
      <w:pPr>
        <w:pStyle w:val="a3"/>
        <w:spacing w:before="17"/>
        <w:ind w:left="0" w:right="114" w:firstLine="567"/>
        <w:rPr>
          <w:sz w:val="24"/>
          <w:szCs w:val="24"/>
        </w:rPr>
      </w:pPr>
      <w:r w:rsidRPr="00373961">
        <w:rPr>
          <w:i/>
          <w:color w:val="231F20"/>
          <w:spacing w:val="-1"/>
          <w:w w:val="120"/>
          <w:sz w:val="24"/>
          <w:szCs w:val="24"/>
        </w:rPr>
        <w:t>Цель</w:t>
      </w:r>
      <w:r w:rsidRPr="00373961">
        <w:rPr>
          <w:color w:val="231F20"/>
          <w:spacing w:val="-1"/>
          <w:w w:val="120"/>
          <w:sz w:val="24"/>
          <w:szCs w:val="24"/>
        </w:rPr>
        <w:t>:</w:t>
      </w:r>
      <w:r w:rsidRPr="00373961">
        <w:rPr>
          <w:color w:val="231F20"/>
          <w:spacing w:val="-13"/>
          <w:w w:val="120"/>
          <w:sz w:val="24"/>
          <w:szCs w:val="24"/>
        </w:rPr>
        <w:t xml:space="preserve"> </w:t>
      </w:r>
      <w:r w:rsidRPr="00373961">
        <w:rPr>
          <w:color w:val="231F20"/>
          <w:spacing w:val="-1"/>
          <w:w w:val="120"/>
          <w:sz w:val="24"/>
          <w:szCs w:val="24"/>
        </w:rPr>
        <w:t>расширение</w:t>
      </w:r>
      <w:r w:rsidRPr="00373961">
        <w:rPr>
          <w:color w:val="231F20"/>
          <w:spacing w:val="-12"/>
          <w:w w:val="120"/>
          <w:sz w:val="24"/>
          <w:szCs w:val="24"/>
        </w:rPr>
        <w:t xml:space="preserve"> </w:t>
      </w:r>
      <w:r w:rsidRPr="00373961">
        <w:rPr>
          <w:color w:val="231F20"/>
          <w:w w:val="120"/>
          <w:sz w:val="24"/>
          <w:szCs w:val="24"/>
        </w:rPr>
        <w:t>представлений</w:t>
      </w:r>
      <w:r w:rsidRPr="00373961">
        <w:rPr>
          <w:color w:val="231F20"/>
          <w:spacing w:val="-13"/>
          <w:w w:val="120"/>
          <w:sz w:val="24"/>
          <w:szCs w:val="24"/>
        </w:rPr>
        <w:t xml:space="preserve"> </w:t>
      </w:r>
      <w:r w:rsidRPr="00373961">
        <w:rPr>
          <w:color w:val="231F20"/>
          <w:w w:val="120"/>
          <w:sz w:val="24"/>
          <w:szCs w:val="24"/>
        </w:rPr>
        <w:t>о</w:t>
      </w:r>
      <w:r w:rsidRPr="00373961">
        <w:rPr>
          <w:color w:val="231F20"/>
          <w:spacing w:val="-12"/>
          <w:w w:val="120"/>
          <w:sz w:val="24"/>
          <w:szCs w:val="24"/>
        </w:rPr>
        <w:t xml:space="preserve"> </w:t>
      </w:r>
      <w:r w:rsidRPr="00373961">
        <w:rPr>
          <w:color w:val="231F20"/>
          <w:w w:val="120"/>
          <w:sz w:val="24"/>
          <w:szCs w:val="24"/>
        </w:rPr>
        <w:t>театральном</w:t>
      </w:r>
      <w:r w:rsidRPr="00373961">
        <w:rPr>
          <w:color w:val="231F20"/>
          <w:spacing w:val="-13"/>
          <w:w w:val="120"/>
          <w:sz w:val="24"/>
          <w:szCs w:val="24"/>
        </w:rPr>
        <w:t xml:space="preserve"> </w:t>
      </w:r>
      <w:r w:rsidRPr="00373961">
        <w:rPr>
          <w:color w:val="231F20"/>
          <w:w w:val="120"/>
          <w:sz w:val="24"/>
          <w:szCs w:val="24"/>
        </w:rPr>
        <w:t>творчестве,</w:t>
      </w:r>
      <w:r w:rsidRPr="00373961">
        <w:rPr>
          <w:color w:val="231F20"/>
          <w:spacing w:val="-57"/>
          <w:w w:val="120"/>
          <w:sz w:val="24"/>
          <w:szCs w:val="24"/>
        </w:rPr>
        <w:t xml:space="preserve"> </w:t>
      </w:r>
      <w:r w:rsidRPr="00373961">
        <w:rPr>
          <w:color w:val="231F20"/>
          <w:w w:val="120"/>
          <w:sz w:val="24"/>
          <w:szCs w:val="24"/>
        </w:rPr>
        <w:t>формирование умений импровизировать, вступать в ролевые</w:t>
      </w:r>
      <w:r w:rsidRPr="00373961">
        <w:rPr>
          <w:color w:val="231F20"/>
          <w:spacing w:val="1"/>
          <w:w w:val="120"/>
          <w:sz w:val="24"/>
          <w:szCs w:val="24"/>
        </w:rPr>
        <w:t xml:space="preserve"> </w:t>
      </w:r>
      <w:r w:rsidRPr="00373961">
        <w:rPr>
          <w:color w:val="231F20"/>
          <w:w w:val="115"/>
          <w:sz w:val="24"/>
          <w:szCs w:val="24"/>
        </w:rPr>
        <w:t>отношения,</w:t>
      </w:r>
      <w:r w:rsidRPr="00373961">
        <w:rPr>
          <w:color w:val="231F20"/>
          <w:spacing w:val="1"/>
          <w:w w:val="115"/>
          <w:sz w:val="24"/>
          <w:szCs w:val="24"/>
        </w:rPr>
        <w:t xml:space="preserve"> </w:t>
      </w:r>
      <w:r w:rsidRPr="00373961">
        <w:rPr>
          <w:color w:val="231F20"/>
          <w:w w:val="115"/>
          <w:sz w:val="24"/>
          <w:szCs w:val="24"/>
        </w:rPr>
        <w:t>перевоплощаться;</w:t>
      </w:r>
      <w:r w:rsidRPr="00373961">
        <w:rPr>
          <w:color w:val="231F20"/>
          <w:spacing w:val="1"/>
          <w:w w:val="115"/>
          <w:sz w:val="24"/>
          <w:szCs w:val="24"/>
        </w:rPr>
        <w:t xml:space="preserve"> </w:t>
      </w:r>
      <w:r w:rsidRPr="00373961">
        <w:rPr>
          <w:color w:val="231F20"/>
          <w:w w:val="115"/>
          <w:sz w:val="24"/>
          <w:szCs w:val="24"/>
        </w:rPr>
        <w:t>ра</w:t>
      </w:r>
      <w:r w:rsidRPr="00373961">
        <w:rPr>
          <w:color w:val="231F20"/>
          <w:w w:val="115"/>
          <w:sz w:val="24"/>
          <w:szCs w:val="24"/>
        </w:rPr>
        <w:t>з</w:t>
      </w:r>
      <w:r w:rsidRPr="00373961">
        <w:rPr>
          <w:color w:val="231F20"/>
          <w:w w:val="115"/>
          <w:sz w:val="24"/>
          <w:szCs w:val="24"/>
        </w:rPr>
        <w:t>витие</w:t>
      </w:r>
      <w:r w:rsidRPr="00373961">
        <w:rPr>
          <w:color w:val="231F20"/>
          <w:spacing w:val="1"/>
          <w:w w:val="115"/>
          <w:sz w:val="24"/>
          <w:szCs w:val="24"/>
        </w:rPr>
        <w:t xml:space="preserve"> </w:t>
      </w:r>
      <w:r w:rsidRPr="00373961">
        <w:rPr>
          <w:color w:val="231F20"/>
          <w:w w:val="115"/>
          <w:sz w:val="24"/>
          <w:szCs w:val="24"/>
        </w:rPr>
        <w:t>творческих</w:t>
      </w:r>
      <w:r w:rsidRPr="00373961">
        <w:rPr>
          <w:color w:val="231F20"/>
          <w:spacing w:val="1"/>
          <w:w w:val="115"/>
          <w:sz w:val="24"/>
          <w:szCs w:val="24"/>
        </w:rPr>
        <w:t xml:space="preserve"> </w:t>
      </w:r>
      <w:r>
        <w:rPr>
          <w:color w:val="231F20"/>
          <w:w w:val="115"/>
          <w:sz w:val="24"/>
          <w:szCs w:val="24"/>
        </w:rPr>
        <w:t>способно</w:t>
      </w:r>
      <w:r w:rsidRPr="00373961">
        <w:rPr>
          <w:color w:val="231F20"/>
          <w:w w:val="120"/>
          <w:sz w:val="24"/>
          <w:szCs w:val="24"/>
        </w:rPr>
        <w:t>стей, интереса к театральному искусству и театрализ</w:t>
      </w:r>
      <w:r w:rsidRPr="00373961">
        <w:rPr>
          <w:color w:val="231F20"/>
          <w:w w:val="120"/>
          <w:sz w:val="24"/>
          <w:szCs w:val="24"/>
        </w:rPr>
        <w:t>о</w:t>
      </w:r>
      <w:r w:rsidRPr="00373961">
        <w:rPr>
          <w:color w:val="231F20"/>
          <w:w w:val="120"/>
          <w:sz w:val="24"/>
          <w:szCs w:val="24"/>
        </w:rPr>
        <w:t>ванной</w:t>
      </w:r>
      <w:r w:rsidRPr="00373961">
        <w:rPr>
          <w:color w:val="231F20"/>
          <w:spacing w:val="1"/>
          <w:w w:val="120"/>
          <w:sz w:val="24"/>
          <w:szCs w:val="24"/>
        </w:rPr>
        <w:t xml:space="preserve"> </w:t>
      </w:r>
      <w:r w:rsidRPr="00373961">
        <w:rPr>
          <w:color w:val="231F20"/>
          <w:w w:val="120"/>
          <w:sz w:val="24"/>
          <w:szCs w:val="24"/>
        </w:rPr>
        <w:t>деятельности.</w:t>
      </w:r>
    </w:p>
    <w:p w:rsidR="00B124E1" w:rsidRPr="00373961" w:rsidRDefault="00B124E1" w:rsidP="00B124E1">
      <w:pPr>
        <w:ind w:right="115" w:firstLine="567"/>
        <w:jc w:val="both"/>
        <w:rPr>
          <w:sz w:val="24"/>
          <w:szCs w:val="24"/>
        </w:rPr>
      </w:pPr>
      <w:r w:rsidRPr="00373961">
        <w:rPr>
          <w:i/>
          <w:color w:val="231F20"/>
          <w:w w:val="120"/>
          <w:sz w:val="24"/>
          <w:szCs w:val="24"/>
        </w:rPr>
        <w:t>Форма организации</w:t>
      </w:r>
      <w:r w:rsidRPr="00373961">
        <w:rPr>
          <w:color w:val="231F20"/>
          <w:w w:val="120"/>
          <w:sz w:val="24"/>
          <w:szCs w:val="24"/>
        </w:rPr>
        <w:t>: теат</w:t>
      </w:r>
      <w:r>
        <w:rPr>
          <w:color w:val="231F20"/>
          <w:w w:val="120"/>
          <w:sz w:val="24"/>
          <w:szCs w:val="24"/>
        </w:rPr>
        <w:t>ральная студия, спектакли по мо</w:t>
      </w:r>
      <w:r w:rsidRPr="00373961">
        <w:rPr>
          <w:color w:val="231F20"/>
          <w:w w:val="120"/>
          <w:sz w:val="24"/>
          <w:szCs w:val="24"/>
        </w:rPr>
        <w:t>тивам</w:t>
      </w:r>
      <w:r w:rsidRPr="00373961">
        <w:rPr>
          <w:color w:val="231F20"/>
          <w:spacing w:val="12"/>
          <w:w w:val="120"/>
          <w:sz w:val="24"/>
          <w:szCs w:val="24"/>
        </w:rPr>
        <w:t xml:space="preserve"> </w:t>
      </w:r>
      <w:r w:rsidRPr="00373961">
        <w:rPr>
          <w:color w:val="231F20"/>
          <w:w w:val="120"/>
          <w:sz w:val="24"/>
          <w:szCs w:val="24"/>
        </w:rPr>
        <w:t>ск</w:t>
      </w:r>
      <w:r w:rsidRPr="00373961">
        <w:rPr>
          <w:color w:val="231F20"/>
          <w:w w:val="120"/>
          <w:sz w:val="24"/>
          <w:szCs w:val="24"/>
        </w:rPr>
        <w:t>а</w:t>
      </w:r>
      <w:r w:rsidRPr="00373961">
        <w:rPr>
          <w:color w:val="231F20"/>
          <w:w w:val="120"/>
          <w:sz w:val="24"/>
          <w:szCs w:val="24"/>
        </w:rPr>
        <w:t>зок.</w:t>
      </w:r>
    </w:p>
    <w:p w:rsidR="00B124E1" w:rsidRPr="00373961" w:rsidRDefault="00B124E1" w:rsidP="00B124E1">
      <w:pPr>
        <w:pStyle w:val="5"/>
        <w:numPr>
          <w:ilvl w:val="1"/>
          <w:numId w:val="24"/>
        </w:numPr>
        <w:tabs>
          <w:tab w:val="left" w:pos="814"/>
        </w:tabs>
        <w:spacing w:before="1"/>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«Выразительное</w:t>
      </w:r>
      <w:r w:rsidRPr="00373961">
        <w:rPr>
          <w:rFonts w:ascii="Times New Roman" w:hAnsi="Times New Roman" w:cs="Times New Roman"/>
          <w:color w:val="231F20"/>
          <w:spacing w:val="39"/>
          <w:sz w:val="24"/>
          <w:szCs w:val="24"/>
        </w:rPr>
        <w:t xml:space="preserve"> </w:t>
      </w:r>
      <w:r w:rsidRPr="00373961">
        <w:rPr>
          <w:rFonts w:ascii="Times New Roman" w:hAnsi="Times New Roman" w:cs="Times New Roman"/>
          <w:color w:val="231F20"/>
          <w:sz w:val="24"/>
          <w:szCs w:val="24"/>
        </w:rPr>
        <w:t>чтение»</w:t>
      </w:r>
    </w:p>
    <w:p w:rsidR="00B124E1" w:rsidRPr="00373961" w:rsidRDefault="00B124E1" w:rsidP="00B124E1">
      <w:pPr>
        <w:pStyle w:val="a3"/>
        <w:spacing w:before="70"/>
        <w:ind w:left="0" w:right="0" w:firstLine="567"/>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расширение</w:t>
      </w:r>
      <w:r w:rsidRPr="00373961">
        <w:rPr>
          <w:color w:val="231F20"/>
          <w:spacing w:val="1"/>
          <w:w w:val="115"/>
          <w:sz w:val="24"/>
          <w:szCs w:val="24"/>
        </w:rPr>
        <w:t xml:space="preserve"> </w:t>
      </w:r>
      <w:r w:rsidRPr="00373961">
        <w:rPr>
          <w:color w:val="231F20"/>
          <w:w w:val="115"/>
          <w:sz w:val="24"/>
          <w:szCs w:val="24"/>
        </w:rPr>
        <w:t>знаний</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sidRPr="00373961">
        <w:rPr>
          <w:color w:val="231F20"/>
          <w:w w:val="115"/>
          <w:sz w:val="24"/>
          <w:szCs w:val="24"/>
        </w:rPr>
        <w:t>литературнохудожественном</w:t>
      </w:r>
      <w:r w:rsidRPr="00373961">
        <w:rPr>
          <w:color w:val="231F20"/>
          <w:spacing w:val="1"/>
          <w:w w:val="115"/>
          <w:sz w:val="24"/>
          <w:szCs w:val="24"/>
        </w:rPr>
        <w:t xml:space="preserve"> </w:t>
      </w:r>
      <w:r w:rsidRPr="00373961">
        <w:rPr>
          <w:color w:val="231F20"/>
          <w:w w:val="115"/>
          <w:sz w:val="24"/>
          <w:szCs w:val="24"/>
        </w:rPr>
        <w:t>творчестве,</w:t>
      </w:r>
      <w:r w:rsidRPr="00373961">
        <w:rPr>
          <w:color w:val="231F20"/>
          <w:spacing w:val="50"/>
          <w:w w:val="115"/>
          <w:sz w:val="24"/>
          <w:szCs w:val="24"/>
        </w:rPr>
        <w:t xml:space="preserve"> </w:t>
      </w:r>
      <w:r w:rsidRPr="00373961">
        <w:rPr>
          <w:color w:val="231F20"/>
          <w:w w:val="115"/>
          <w:sz w:val="24"/>
          <w:szCs w:val="24"/>
        </w:rPr>
        <w:t>развитие</w:t>
      </w:r>
      <w:r w:rsidRPr="00373961">
        <w:rPr>
          <w:color w:val="231F20"/>
          <w:spacing w:val="51"/>
          <w:w w:val="115"/>
          <w:sz w:val="24"/>
          <w:szCs w:val="24"/>
        </w:rPr>
        <w:t xml:space="preserve"> </w:t>
      </w:r>
      <w:r w:rsidRPr="00373961">
        <w:rPr>
          <w:color w:val="231F20"/>
          <w:w w:val="115"/>
          <w:sz w:val="24"/>
          <w:szCs w:val="24"/>
        </w:rPr>
        <w:t>навыка</w:t>
      </w:r>
      <w:r w:rsidRPr="00373961">
        <w:rPr>
          <w:color w:val="231F20"/>
          <w:spacing w:val="51"/>
          <w:w w:val="115"/>
          <w:sz w:val="24"/>
          <w:szCs w:val="24"/>
        </w:rPr>
        <w:t xml:space="preserve"> </w:t>
      </w:r>
      <w:r w:rsidRPr="00373961">
        <w:rPr>
          <w:color w:val="231F20"/>
          <w:w w:val="115"/>
          <w:sz w:val="24"/>
          <w:szCs w:val="24"/>
        </w:rPr>
        <w:t>выразительного</w:t>
      </w:r>
      <w:r w:rsidRPr="00373961">
        <w:rPr>
          <w:color w:val="231F20"/>
          <w:spacing w:val="50"/>
          <w:w w:val="115"/>
          <w:sz w:val="24"/>
          <w:szCs w:val="24"/>
        </w:rPr>
        <w:t xml:space="preserve"> </w:t>
      </w:r>
      <w:r w:rsidRPr="00373961">
        <w:rPr>
          <w:color w:val="231F20"/>
          <w:w w:val="115"/>
          <w:sz w:val="24"/>
          <w:szCs w:val="24"/>
        </w:rPr>
        <w:t>чтения</w:t>
      </w:r>
      <w:r w:rsidRPr="00373961">
        <w:rPr>
          <w:color w:val="231F20"/>
          <w:spacing w:val="51"/>
          <w:w w:val="115"/>
          <w:sz w:val="24"/>
          <w:szCs w:val="24"/>
        </w:rPr>
        <w:t xml:space="preserve"> </w:t>
      </w:r>
      <w:r w:rsidRPr="00373961">
        <w:rPr>
          <w:color w:val="231F20"/>
          <w:w w:val="115"/>
          <w:sz w:val="24"/>
          <w:szCs w:val="24"/>
        </w:rPr>
        <w:t>произведений</w:t>
      </w:r>
      <w:r w:rsidRPr="00373961">
        <w:rPr>
          <w:color w:val="231F20"/>
          <w:spacing w:val="28"/>
          <w:w w:val="115"/>
          <w:sz w:val="24"/>
          <w:szCs w:val="24"/>
        </w:rPr>
        <w:t xml:space="preserve"> </w:t>
      </w:r>
      <w:r w:rsidRPr="00373961">
        <w:rPr>
          <w:color w:val="231F20"/>
          <w:w w:val="115"/>
          <w:sz w:val="24"/>
          <w:szCs w:val="24"/>
        </w:rPr>
        <w:t>поэзии</w:t>
      </w:r>
      <w:r w:rsidRPr="00373961">
        <w:rPr>
          <w:color w:val="231F20"/>
          <w:spacing w:val="27"/>
          <w:w w:val="115"/>
          <w:sz w:val="24"/>
          <w:szCs w:val="24"/>
        </w:rPr>
        <w:t xml:space="preserve"> </w:t>
      </w:r>
      <w:r w:rsidRPr="00373961">
        <w:rPr>
          <w:color w:val="231F20"/>
          <w:w w:val="115"/>
          <w:sz w:val="24"/>
          <w:szCs w:val="24"/>
        </w:rPr>
        <w:t>и</w:t>
      </w:r>
      <w:r w:rsidRPr="00373961">
        <w:rPr>
          <w:color w:val="231F20"/>
          <w:spacing w:val="28"/>
          <w:w w:val="115"/>
          <w:sz w:val="24"/>
          <w:szCs w:val="24"/>
        </w:rPr>
        <w:t xml:space="preserve"> </w:t>
      </w:r>
      <w:r w:rsidRPr="00373961">
        <w:rPr>
          <w:color w:val="231F20"/>
          <w:w w:val="115"/>
          <w:sz w:val="24"/>
          <w:szCs w:val="24"/>
        </w:rPr>
        <w:t>прозы;</w:t>
      </w:r>
      <w:r w:rsidRPr="00373961">
        <w:rPr>
          <w:color w:val="231F20"/>
          <w:spacing w:val="28"/>
          <w:w w:val="115"/>
          <w:sz w:val="24"/>
          <w:szCs w:val="24"/>
        </w:rPr>
        <w:t xml:space="preserve"> </w:t>
      </w:r>
      <w:r w:rsidRPr="00373961">
        <w:rPr>
          <w:color w:val="231F20"/>
          <w:w w:val="115"/>
          <w:sz w:val="24"/>
          <w:szCs w:val="24"/>
        </w:rPr>
        <w:t>воспитание</w:t>
      </w:r>
      <w:r w:rsidRPr="00373961">
        <w:rPr>
          <w:color w:val="231F20"/>
          <w:spacing w:val="28"/>
          <w:w w:val="115"/>
          <w:sz w:val="24"/>
          <w:szCs w:val="24"/>
        </w:rPr>
        <w:t xml:space="preserve"> </w:t>
      </w:r>
      <w:r w:rsidRPr="00373961">
        <w:rPr>
          <w:color w:val="231F20"/>
          <w:w w:val="115"/>
          <w:sz w:val="24"/>
          <w:szCs w:val="24"/>
        </w:rPr>
        <w:t>литер</w:t>
      </w:r>
      <w:r w:rsidRPr="00373961">
        <w:rPr>
          <w:color w:val="231F20"/>
          <w:w w:val="115"/>
          <w:sz w:val="24"/>
          <w:szCs w:val="24"/>
        </w:rPr>
        <w:t>а</w:t>
      </w:r>
      <w:r w:rsidRPr="00373961">
        <w:rPr>
          <w:color w:val="231F20"/>
          <w:w w:val="115"/>
          <w:sz w:val="24"/>
          <w:szCs w:val="24"/>
        </w:rPr>
        <w:lastRenderedPageBreak/>
        <w:t>турного</w:t>
      </w:r>
      <w:r w:rsidRPr="00373961">
        <w:rPr>
          <w:color w:val="231F20"/>
          <w:spacing w:val="28"/>
          <w:w w:val="115"/>
          <w:sz w:val="24"/>
          <w:szCs w:val="24"/>
        </w:rPr>
        <w:t xml:space="preserve"> </w:t>
      </w:r>
      <w:r w:rsidRPr="00373961">
        <w:rPr>
          <w:color w:val="231F20"/>
          <w:w w:val="115"/>
          <w:sz w:val="24"/>
          <w:szCs w:val="24"/>
        </w:rPr>
        <w:t>вкуса,</w:t>
      </w:r>
      <w:r w:rsidRPr="00373961">
        <w:rPr>
          <w:color w:val="231F20"/>
          <w:spacing w:val="28"/>
          <w:w w:val="115"/>
          <w:sz w:val="24"/>
          <w:szCs w:val="24"/>
        </w:rPr>
        <w:t xml:space="preserve"> </w:t>
      </w:r>
      <w:r w:rsidRPr="00373961">
        <w:rPr>
          <w:color w:val="231F20"/>
          <w:w w:val="115"/>
          <w:sz w:val="24"/>
          <w:szCs w:val="24"/>
        </w:rPr>
        <w:t>интереса</w:t>
      </w:r>
      <w:r w:rsidRPr="00373961">
        <w:rPr>
          <w:color w:val="231F20"/>
          <w:spacing w:val="21"/>
          <w:w w:val="115"/>
          <w:sz w:val="24"/>
          <w:szCs w:val="24"/>
        </w:rPr>
        <w:t xml:space="preserve"> </w:t>
      </w:r>
      <w:r w:rsidRPr="00373961">
        <w:rPr>
          <w:color w:val="231F20"/>
          <w:w w:val="115"/>
          <w:sz w:val="24"/>
          <w:szCs w:val="24"/>
        </w:rPr>
        <w:t>к</w:t>
      </w:r>
      <w:r w:rsidRPr="00373961">
        <w:rPr>
          <w:color w:val="231F20"/>
          <w:spacing w:val="21"/>
          <w:w w:val="115"/>
          <w:sz w:val="24"/>
          <w:szCs w:val="24"/>
        </w:rPr>
        <w:t xml:space="preserve"> </w:t>
      </w:r>
      <w:r w:rsidRPr="00373961">
        <w:rPr>
          <w:color w:val="231F20"/>
          <w:w w:val="115"/>
          <w:sz w:val="24"/>
          <w:szCs w:val="24"/>
        </w:rPr>
        <w:t>художественной</w:t>
      </w:r>
      <w:r w:rsidRPr="00373961">
        <w:rPr>
          <w:color w:val="231F20"/>
          <w:spacing w:val="22"/>
          <w:w w:val="115"/>
          <w:sz w:val="24"/>
          <w:szCs w:val="24"/>
        </w:rPr>
        <w:t xml:space="preserve"> </w:t>
      </w:r>
      <w:r w:rsidRPr="00373961">
        <w:rPr>
          <w:color w:val="231F20"/>
          <w:w w:val="115"/>
          <w:sz w:val="24"/>
          <w:szCs w:val="24"/>
        </w:rPr>
        <w:t>литературе</w:t>
      </w:r>
      <w:r w:rsidRPr="00373961">
        <w:rPr>
          <w:color w:val="231F20"/>
          <w:spacing w:val="21"/>
          <w:w w:val="115"/>
          <w:sz w:val="24"/>
          <w:szCs w:val="24"/>
        </w:rPr>
        <w:t xml:space="preserve"> </w:t>
      </w:r>
      <w:r w:rsidRPr="00373961">
        <w:rPr>
          <w:color w:val="231F20"/>
          <w:w w:val="115"/>
          <w:sz w:val="24"/>
          <w:szCs w:val="24"/>
        </w:rPr>
        <w:t>разных</w:t>
      </w:r>
      <w:r w:rsidRPr="00373961">
        <w:rPr>
          <w:color w:val="231F20"/>
          <w:spacing w:val="21"/>
          <w:w w:val="115"/>
          <w:sz w:val="24"/>
          <w:szCs w:val="24"/>
        </w:rPr>
        <w:t xml:space="preserve"> </w:t>
      </w:r>
      <w:r w:rsidRPr="00373961">
        <w:rPr>
          <w:color w:val="231F20"/>
          <w:w w:val="115"/>
          <w:sz w:val="24"/>
          <w:szCs w:val="24"/>
        </w:rPr>
        <w:t>жанров.</w:t>
      </w:r>
    </w:p>
    <w:p w:rsidR="00B124E1" w:rsidRPr="00373961" w:rsidRDefault="00B124E1" w:rsidP="00B124E1">
      <w:pPr>
        <w:ind w:right="115" w:firstLine="567"/>
        <w:jc w:val="both"/>
        <w:rPr>
          <w:sz w:val="24"/>
          <w:szCs w:val="24"/>
        </w:rPr>
      </w:pPr>
      <w:r w:rsidRPr="00373961">
        <w:rPr>
          <w:i/>
          <w:color w:val="231F20"/>
          <w:w w:val="120"/>
          <w:sz w:val="24"/>
          <w:szCs w:val="24"/>
        </w:rPr>
        <w:t xml:space="preserve">Форма организации: </w:t>
      </w:r>
      <w:r w:rsidRPr="00373961">
        <w:rPr>
          <w:color w:val="231F20"/>
          <w:w w:val="120"/>
          <w:sz w:val="24"/>
          <w:szCs w:val="24"/>
        </w:rPr>
        <w:t>литературный клуб, творческая студия.</w:t>
      </w:r>
    </w:p>
    <w:p w:rsidR="00B124E1" w:rsidRPr="00373961" w:rsidRDefault="00B124E1" w:rsidP="00B124E1">
      <w:pPr>
        <w:pStyle w:val="5"/>
        <w:numPr>
          <w:ilvl w:val="1"/>
          <w:numId w:val="25"/>
        </w:numPr>
        <w:tabs>
          <w:tab w:val="left" w:pos="814"/>
        </w:tabs>
        <w:ind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«Искусство</w:t>
      </w:r>
      <w:r w:rsidRPr="00373961">
        <w:rPr>
          <w:rFonts w:ascii="Times New Roman" w:hAnsi="Times New Roman" w:cs="Times New Roman"/>
          <w:color w:val="231F20"/>
          <w:spacing w:val="53"/>
          <w:sz w:val="24"/>
          <w:szCs w:val="24"/>
        </w:rPr>
        <w:t xml:space="preserve"> </w:t>
      </w:r>
      <w:r w:rsidRPr="00373961">
        <w:rPr>
          <w:rFonts w:ascii="Times New Roman" w:hAnsi="Times New Roman" w:cs="Times New Roman"/>
          <w:color w:val="231F20"/>
          <w:sz w:val="24"/>
          <w:szCs w:val="24"/>
        </w:rPr>
        <w:t>иллюстрации»</w:t>
      </w:r>
    </w:p>
    <w:p w:rsidR="00B124E1" w:rsidRPr="00373961" w:rsidRDefault="00B124E1" w:rsidP="00B124E1">
      <w:pPr>
        <w:pStyle w:val="a3"/>
        <w:spacing w:before="12"/>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развитие у младших школьников творческих способностей,</w:t>
      </w:r>
      <w:r w:rsidRPr="00373961">
        <w:rPr>
          <w:color w:val="231F20"/>
          <w:spacing w:val="1"/>
          <w:w w:val="115"/>
          <w:sz w:val="24"/>
          <w:szCs w:val="24"/>
        </w:rPr>
        <w:t xml:space="preserve"> </w:t>
      </w:r>
      <w:r w:rsidRPr="00373961">
        <w:rPr>
          <w:color w:val="231F20"/>
          <w:w w:val="115"/>
          <w:sz w:val="24"/>
          <w:szCs w:val="24"/>
        </w:rPr>
        <w:t>интереса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изобразительной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желания</w:t>
      </w:r>
      <w:r w:rsidRPr="00373961">
        <w:rPr>
          <w:color w:val="231F20"/>
          <w:spacing w:val="1"/>
          <w:w w:val="115"/>
          <w:sz w:val="24"/>
          <w:szCs w:val="24"/>
        </w:rPr>
        <w:t xml:space="preserve"> </w:t>
      </w:r>
      <w:r w:rsidRPr="00373961">
        <w:rPr>
          <w:color w:val="231F20"/>
          <w:w w:val="115"/>
          <w:sz w:val="24"/>
          <w:szCs w:val="24"/>
        </w:rPr>
        <w:t>передавать свое отношение к художестве</w:t>
      </w:r>
      <w:r w:rsidRPr="00373961">
        <w:rPr>
          <w:color w:val="231F20"/>
          <w:w w:val="115"/>
          <w:sz w:val="24"/>
          <w:szCs w:val="24"/>
        </w:rPr>
        <w:t>н</w:t>
      </w:r>
      <w:r w:rsidRPr="00373961">
        <w:rPr>
          <w:color w:val="231F20"/>
          <w:w w:val="115"/>
          <w:sz w:val="24"/>
          <w:szCs w:val="24"/>
        </w:rPr>
        <w:t>ным произведениям</w:t>
      </w:r>
      <w:r w:rsidRPr="00373961">
        <w:rPr>
          <w:color w:val="231F20"/>
          <w:spacing w:val="1"/>
          <w:w w:val="115"/>
          <w:sz w:val="24"/>
          <w:szCs w:val="24"/>
        </w:rPr>
        <w:t xml:space="preserve"> </w:t>
      </w:r>
      <w:r w:rsidRPr="00373961">
        <w:rPr>
          <w:color w:val="231F20"/>
          <w:w w:val="115"/>
          <w:sz w:val="24"/>
          <w:szCs w:val="24"/>
        </w:rPr>
        <w:t>средствами</w:t>
      </w:r>
      <w:r w:rsidRPr="00373961">
        <w:rPr>
          <w:color w:val="231F20"/>
          <w:spacing w:val="17"/>
          <w:w w:val="115"/>
          <w:sz w:val="24"/>
          <w:szCs w:val="24"/>
        </w:rPr>
        <w:t xml:space="preserve"> </w:t>
      </w:r>
      <w:r w:rsidRPr="00373961">
        <w:rPr>
          <w:color w:val="231F20"/>
          <w:w w:val="115"/>
          <w:sz w:val="24"/>
          <w:szCs w:val="24"/>
        </w:rPr>
        <w:t>книжной</w:t>
      </w:r>
      <w:r w:rsidRPr="00373961">
        <w:rPr>
          <w:color w:val="231F20"/>
          <w:spacing w:val="17"/>
          <w:w w:val="115"/>
          <w:sz w:val="24"/>
          <w:szCs w:val="24"/>
        </w:rPr>
        <w:t xml:space="preserve"> </w:t>
      </w:r>
      <w:r w:rsidRPr="00373961">
        <w:rPr>
          <w:color w:val="231F20"/>
          <w:w w:val="115"/>
          <w:sz w:val="24"/>
          <w:szCs w:val="24"/>
        </w:rPr>
        <w:t>иллюстрации.</w:t>
      </w:r>
    </w:p>
    <w:p w:rsidR="00B124E1" w:rsidRPr="00373961" w:rsidRDefault="00B124E1" w:rsidP="00B124E1">
      <w:pPr>
        <w:pStyle w:val="a3"/>
        <w:ind w:left="0" w:right="115" w:firstLine="567"/>
        <w:rPr>
          <w:sz w:val="24"/>
          <w:szCs w:val="24"/>
        </w:rPr>
      </w:pPr>
      <w:r w:rsidRPr="00373961">
        <w:rPr>
          <w:i/>
          <w:color w:val="231F20"/>
          <w:w w:val="120"/>
          <w:sz w:val="24"/>
          <w:szCs w:val="24"/>
        </w:rPr>
        <w:t>Форма</w:t>
      </w:r>
      <w:r w:rsidRPr="00373961">
        <w:rPr>
          <w:i/>
          <w:color w:val="231F20"/>
          <w:spacing w:val="47"/>
          <w:w w:val="120"/>
          <w:sz w:val="24"/>
          <w:szCs w:val="24"/>
        </w:rPr>
        <w:t xml:space="preserve"> </w:t>
      </w:r>
      <w:r w:rsidRPr="00373961">
        <w:rPr>
          <w:i/>
          <w:color w:val="231F20"/>
          <w:w w:val="120"/>
          <w:sz w:val="24"/>
          <w:szCs w:val="24"/>
        </w:rPr>
        <w:t>организации:</w:t>
      </w:r>
      <w:r w:rsidRPr="00373961">
        <w:rPr>
          <w:i/>
          <w:color w:val="231F20"/>
          <w:spacing w:val="47"/>
          <w:w w:val="120"/>
          <w:sz w:val="24"/>
          <w:szCs w:val="24"/>
        </w:rPr>
        <w:t xml:space="preserve"> </w:t>
      </w:r>
      <w:r w:rsidRPr="00373961">
        <w:rPr>
          <w:color w:val="231F20"/>
          <w:w w:val="120"/>
          <w:sz w:val="24"/>
          <w:szCs w:val="24"/>
        </w:rPr>
        <w:t>творческая</w:t>
      </w:r>
      <w:r w:rsidRPr="00373961">
        <w:rPr>
          <w:color w:val="231F20"/>
          <w:spacing w:val="45"/>
          <w:w w:val="120"/>
          <w:sz w:val="24"/>
          <w:szCs w:val="24"/>
        </w:rPr>
        <w:t xml:space="preserve"> </w:t>
      </w:r>
      <w:r w:rsidRPr="00373961">
        <w:rPr>
          <w:color w:val="231F20"/>
          <w:w w:val="120"/>
          <w:sz w:val="24"/>
          <w:szCs w:val="24"/>
        </w:rPr>
        <w:t>мастерская</w:t>
      </w:r>
      <w:r w:rsidRPr="00373961">
        <w:rPr>
          <w:color w:val="231F20"/>
          <w:spacing w:val="46"/>
          <w:w w:val="120"/>
          <w:sz w:val="24"/>
          <w:szCs w:val="24"/>
        </w:rPr>
        <w:t xml:space="preserve"> </w:t>
      </w:r>
      <w:r w:rsidRPr="00373961">
        <w:rPr>
          <w:color w:val="231F20"/>
          <w:w w:val="120"/>
          <w:sz w:val="24"/>
          <w:szCs w:val="24"/>
        </w:rPr>
        <w:t>иллюстраций</w:t>
      </w:r>
      <w:r w:rsidRPr="00373961">
        <w:rPr>
          <w:color w:val="231F20"/>
          <w:spacing w:val="-58"/>
          <w:w w:val="120"/>
          <w:sz w:val="24"/>
          <w:szCs w:val="24"/>
        </w:rPr>
        <w:t xml:space="preserve"> </w:t>
      </w:r>
      <w:r w:rsidRPr="00373961">
        <w:rPr>
          <w:color w:val="231F20"/>
          <w:w w:val="120"/>
          <w:sz w:val="24"/>
          <w:szCs w:val="24"/>
        </w:rPr>
        <w:t>к</w:t>
      </w:r>
      <w:r w:rsidRPr="00373961">
        <w:rPr>
          <w:color w:val="231F20"/>
          <w:spacing w:val="7"/>
          <w:w w:val="120"/>
          <w:sz w:val="24"/>
          <w:szCs w:val="24"/>
        </w:rPr>
        <w:t xml:space="preserve"> </w:t>
      </w:r>
      <w:r w:rsidRPr="00373961">
        <w:rPr>
          <w:color w:val="231F20"/>
          <w:w w:val="120"/>
          <w:sz w:val="24"/>
          <w:szCs w:val="24"/>
        </w:rPr>
        <w:t>книге;</w:t>
      </w:r>
      <w:r w:rsidRPr="00373961">
        <w:rPr>
          <w:color w:val="231F20"/>
          <w:spacing w:val="8"/>
          <w:w w:val="120"/>
          <w:sz w:val="24"/>
          <w:szCs w:val="24"/>
        </w:rPr>
        <w:t xml:space="preserve"> </w:t>
      </w:r>
      <w:r w:rsidRPr="00373961">
        <w:rPr>
          <w:color w:val="231F20"/>
          <w:w w:val="120"/>
          <w:sz w:val="24"/>
          <w:szCs w:val="24"/>
        </w:rPr>
        <w:t>конку</w:t>
      </w:r>
      <w:r w:rsidRPr="00373961">
        <w:rPr>
          <w:color w:val="231F20"/>
          <w:w w:val="120"/>
          <w:sz w:val="24"/>
          <w:szCs w:val="24"/>
        </w:rPr>
        <w:t>р</w:t>
      </w:r>
      <w:r w:rsidRPr="00373961">
        <w:rPr>
          <w:color w:val="231F20"/>
          <w:w w:val="120"/>
          <w:sz w:val="24"/>
          <w:szCs w:val="24"/>
        </w:rPr>
        <w:t>сы</w:t>
      </w:r>
      <w:r w:rsidRPr="00373961">
        <w:rPr>
          <w:color w:val="231F20"/>
          <w:spacing w:val="8"/>
          <w:w w:val="120"/>
          <w:sz w:val="24"/>
          <w:szCs w:val="24"/>
        </w:rPr>
        <w:t xml:space="preserve"> </w:t>
      </w:r>
      <w:r w:rsidRPr="00373961">
        <w:rPr>
          <w:color w:val="231F20"/>
          <w:w w:val="120"/>
          <w:sz w:val="24"/>
          <w:szCs w:val="24"/>
        </w:rPr>
        <w:t>рисунков;</w:t>
      </w:r>
      <w:r w:rsidRPr="00373961">
        <w:rPr>
          <w:color w:val="231F20"/>
          <w:spacing w:val="7"/>
          <w:w w:val="120"/>
          <w:sz w:val="24"/>
          <w:szCs w:val="24"/>
        </w:rPr>
        <w:t xml:space="preserve"> </w:t>
      </w:r>
      <w:r w:rsidRPr="00373961">
        <w:rPr>
          <w:color w:val="231F20"/>
          <w:w w:val="120"/>
          <w:sz w:val="24"/>
          <w:szCs w:val="24"/>
        </w:rPr>
        <w:t>выставки</w:t>
      </w:r>
      <w:r w:rsidRPr="00373961">
        <w:rPr>
          <w:color w:val="231F20"/>
          <w:spacing w:val="8"/>
          <w:w w:val="120"/>
          <w:sz w:val="24"/>
          <w:szCs w:val="24"/>
        </w:rPr>
        <w:t xml:space="preserve"> </w:t>
      </w:r>
      <w:r w:rsidRPr="00373961">
        <w:rPr>
          <w:color w:val="231F20"/>
          <w:w w:val="120"/>
          <w:sz w:val="24"/>
          <w:szCs w:val="24"/>
        </w:rPr>
        <w:t>работ</w:t>
      </w:r>
      <w:r w:rsidRPr="00373961">
        <w:rPr>
          <w:color w:val="231F20"/>
          <w:spacing w:val="8"/>
          <w:w w:val="120"/>
          <w:sz w:val="24"/>
          <w:szCs w:val="24"/>
        </w:rPr>
        <w:t xml:space="preserve"> </w:t>
      </w:r>
      <w:r w:rsidRPr="00373961">
        <w:rPr>
          <w:color w:val="231F20"/>
          <w:w w:val="120"/>
          <w:sz w:val="24"/>
          <w:szCs w:val="24"/>
        </w:rPr>
        <w:t>участников.</w:t>
      </w:r>
    </w:p>
    <w:p w:rsidR="00B124E1" w:rsidRPr="00373961" w:rsidRDefault="00B124E1" w:rsidP="00B124E1">
      <w:pPr>
        <w:pStyle w:val="5"/>
        <w:numPr>
          <w:ilvl w:val="1"/>
          <w:numId w:val="25"/>
        </w:numPr>
        <w:tabs>
          <w:tab w:val="left" w:pos="814"/>
        </w:tabs>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«В</w:t>
      </w:r>
      <w:r w:rsidRPr="00373961">
        <w:rPr>
          <w:rFonts w:ascii="Times New Roman" w:hAnsi="Times New Roman" w:cs="Times New Roman"/>
          <w:color w:val="231F20"/>
          <w:spacing w:val="41"/>
          <w:sz w:val="24"/>
          <w:szCs w:val="24"/>
        </w:rPr>
        <w:t xml:space="preserve"> </w:t>
      </w:r>
      <w:r w:rsidRPr="00373961">
        <w:rPr>
          <w:rFonts w:ascii="Times New Roman" w:hAnsi="Times New Roman" w:cs="Times New Roman"/>
          <w:color w:val="231F20"/>
          <w:sz w:val="24"/>
          <w:szCs w:val="24"/>
        </w:rPr>
        <w:t>мире</w:t>
      </w:r>
      <w:r w:rsidRPr="00373961">
        <w:rPr>
          <w:rFonts w:ascii="Times New Roman" w:hAnsi="Times New Roman" w:cs="Times New Roman"/>
          <w:color w:val="231F20"/>
          <w:spacing w:val="42"/>
          <w:sz w:val="24"/>
          <w:szCs w:val="24"/>
        </w:rPr>
        <w:t xml:space="preserve"> </w:t>
      </w:r>
      <w:r w:rsidRPr="00373961">
        <w:rPr>
          <w:rFonts w:ascii="Times New Roman" w:hAnsi="Times New Roman" w:cs="Times New Roman"/>
          <w:color w:val="231F20"/>
          <w:sz w:val="24"/>
          <w:szCs w:val="24"/>
        </w:rPr>
        <w:t>музыкальных</w:t>
      </w:r>
      <w:r w:rsidRPr="00373961">
        <w:rPr>
          <w:rFonts w:ascii="Times New Roman" w:hAnsi="Times New Roman" w:cs="Times New Roman"/>
          <w:color w:val="231F20"/>
          <w:spacing w:val="42"/>
          <w:sz w:val="24"/>
          <w:szCs w:val="24"/>
        </w:rPr>
        <w:t xml:space="preserve"> </w:t>
      </w:r>
      <w:r w:rsidRPr="00373961">
        <w:rPr>
          <w:rFonts w:ascii="Times New Roman" w:hAnsi="Times New Roman" w:cs="Times New Roman"/>
          <w:color w:val="231F20"/>
          <w:sz w:val="24"/>
          <w:szCs w:val="24"/>
        </w:rPr>
        <w:t>звуков»</w:t>
      </w:r>
    </w:p>
    <w:p w:rsidR="00B124E1" w:rsidRPr="00373961" w:rsidRDefault="00B124E1" w:rsidP="00B124E1">
      <w:pPr>
        <w:pStyle w:val="a3"/>
        <w:spacing w:before="10"/>
        <w:ind w:left="0" w:right="114" w:firstLine="567"/>
        <w:rPr>
          <w:sz w:val="24"/>
          <w:szCs w:val="24"/>
        </w:rPr>
      </w:pPr>
      <w:r w:rsidRPr="00373961">
        <w:rPr>
          <w:i/>
          <w:color w:val="231F20"/>
          <w:spacing w:val="-1"/>
          <w:w w:val="120"/>
          <w:sz w:val="24"/>
          <w:szCs w:val="24"/>
        </w:rPr>
        <w:t>Цель:</w:t>
      </w:r>
      <w:r w:rsidRPr="00373961">
        <w:rPr>
          <w:i/>
          <w:color w:val="231F20"/>
          <w:spacing w:val="-13"/>
          <w:w w:val="120"/>
          <w:sz w:val="24"/>
          <w:szCs w:val="24"/>
        </w:rPr>
        <w:t xml:space="preserve"> </w:t>
      </w:r>
      <w:r w:rsidRPr="00373961">
        <w:rPr>
          <w:color w:val="231F20"/>
          <w:spacing w:val="-1"/>
          <w:w w:val="120"/>
          <w:sz w:val="24"/>
          <w:szCs w:val="24"/>
        </w:rPr>
        <w:t>расширение</w:t>
      </w:r>
      <w:r w:rsidRPr="00373961">
        <w:rPr>
          <w:color w:val="231F20"/>
          <w:spacing w:val="-14"/>
          <w:w w:val="120"/>
          <w:sz w:val="24"/>
          <w:szCs w:val="24"/>
        </w:rPr>
        <w:t xml:space="preserve"> </w:t>
      </w:r>
      <w:r w:rsidRPr="00373961">
        <w:rPr>
          <w:color w:val="231F20"/>
          <w:w w:val="120"/>
          <w:sz w:val="24"/>
          <w:szCs w:val="24"/>
        </w:rPr>
        <w:t>музыкального</w:t>
      </w:r>
      <w:r w:rsidRPr="00373961">
        <w:rPr>
          <w:color w:val="231F20"/>
          <w:spacing w:val="-14"/>
          <w:w w:val="120"/>
          <w:sz w:val="24"/>
          <w:szCs w:val="24"/>
        </w:rPr>
        <w:t xml:space="preserve"> </w:t>
      </w:r>
      <w:r w:rsidRPr="00373961">
        <w:rPr>
          <w:color w:val="231F20"/>
          <w:w w:val="120"/>
          <w:sz w:val="24"/>
          <w:szCs w:val="24"/>
        </w:rPr>
        <w:t>кругозора,</w:t>
      </w:r>
      <w:r w:rsidRPr="00373961">
        <w:rPr>
          <w:color w:val="231F20"/>
          <w:spacing w:val="-14"/>
          <w:w w:val="120"/>
          <w:sz w:val="24"/>
          <w:szCs w:val="24"/>
        </w:rPr>
        <w:t xml:space="preserve"> </w:t>
      </w:r>
      <w:r w:rsidRPr="00373961">
        <w:rPr>
          <w:color w:val="231F20"/>
          <w:w w:val="120"/>
          <w:sz w:val="24"/>
          <w:szCs w:val="24"/>
        </w:rPr>
        <w:t>знаний</w:t>
      </w:r>
      <w:r w:rsidRPr="00373961">
        <w:rPr>
          <w:color w:val="231F20"/>
          <w:spacing w:val="-13"/>
          <w:w w:val="120"/>
          <w:sz w:val="24"/>
          <w:szCs w:val="24"/>
        </w:rPr>
        <w:t xml:space="preserve"> </w:t>
      </w:r>
      <w:r w:rsidRPr="00373961">
        <w:rPr>
          <w:color w:val="231F20"/>
          <w:w w:val="120"/>
          <w:sz w:val="24"/>
          <w:szCs w:val="24"/>
        </w:rPr>
        <w:t>обучающихся</w:t>
      </w:r>
      <w:r w:rsidRPr="00373961">
        <w:rPr>
          <w:color w:val="231F20"/>
          <w:spacing w:val="41"/>
          <w:w w:val="120"/>
          <w:sz w:val="24"/>
          <w:szCs w:val="24"/>
        </w:rPr>
        <w:t xml:space="preserve"> </w:t>
      </w:r>
      <w:r w:rsidRPr="00373961">
        <w:rPr>
          <w:color w:val="231F20"/>
          <w:w w:val="120"/>
          <w:sz w:val="24"/>
          <w:szCs w:val="24"/>
        </w:rPr>
        <w:t>о</w:t>
      </w:r>
      <w:r w:rsidRPr="00373961">
        <w:rPr>
          <w:color w:val="231F20"/>
          <w:spacing w:val="42"/>
          <w:w w:val="120"/>
          <w:sz w:val="24"/>
          <w:szCs w:val="24"/>
        </w:rPr>
        <w:t xml:space="preserve"> </w:t>
      </w:r>
      <w:r w:rsidRPr="00373961">
        <w:rPr>
          <w:color w:val="231F20"/>
          <w:w w:val="120"/>
          <w:sz w:val="24"/>
          <w:szCs w:val="24"/>
        </w:rPr>
        <w:t>муз</w:t>
      </w:r>
      <w:r w:rsidRPr="00373961">
        <w:rPr>
          <w:color w:val="231F20"/>
          <w:w w:val="120"/>
          <w:sz w:val="24"/>
          <w:szCs w:val="24"/>
        </w:rPr>
        <w:t>ы</w:t>
      </w:r>
      <w:r w:rsidRPr="00373961">
        <w:rPr>
          <w:color w:val="231F20"/>
          <w:w w:val="120"/>
          <w:sz w:val="24"/>
          <w:szCs w:val="24"/>
        </w:rPr>
        <w:t>кальном</w:t>
      </w:r>
      <w:r w:rsidRPr="00373961">
        <w:rPr>
          <w:color w:val="231F20"/>
          <w:spacing w:val="42"/>
          <w:w w:val="120"/>
          <w:sz w:val="24"/>
          <w:szCs w:val="24"/>
        </w:rPr>
        <w:t xml:space="preserve"> </w:t>
      </w:r>
      <w:r w:rsidRPr="00373961">
        <w:rPr>
          <w:color w:val="231F20"/>
          <w:w w:val="120"/>
          <w:sz w:val="24"/>
          <w:szCs w:val="24"/>
        </w:rPr>
        <w:t>творчестве,</w:t>
      </w:r>
      <w:r w:rsidRPr="00373961">
        <w:rPr>
          <w:color w:val="231F20"/>
          <w:spacing w:val="42"/>
          <w:w w:val="120"/>
          <w:sz w:val="24"/>
          <w:szCs w:val="24"/>
        </w:rPr>
        <w:t xml:space="preserve"> </w:t>
      </w:r>
      <w:r w:rsidRPr="00373961">
        <w:rPr>
          <w:color w:val="231F20"/>
          <w:w w:val="120"/>
          <w:sz w:val="24"/>
          <w:szCs w:val="24"/>
        </w:rPr>
        <w:t>произведениях</w:t>
      </w:r>
      <w:r w:rsidRPr="00373961">
        <w:rPr>
          <w:color w:val="231F20"/>
          <w:spacing w:val="41"/>
          <w:w w:val="120"/>
          <w:sz w:val="24"/>
          <w:szCs w:val="24"/>
        </w:rPr>
        <w:t xml:space="preserve"> </w:t>
      </w:r>
      <w:r w:rsidRPr="00373961">
        <w:rPr>
          <w:color w:val="231F20"/>
          <w:w w:val="120"/>
          <w:sz w:val="24"/>
          <w:szCs w:val="24"/>
        </w:rPr>
        <w:t>народной</w:t>
      </w:r>
      <w:r w:rsidRPr="00373961">
        <w:rPr>
          <w:color w:val="231F20"/>
          <w:spacing w:val="-57"/>
          <w:w w:val="120"/>
          <w:sz w:val="24"/>
          <w:szCs w:val="24"/>
        </w:rPr>
        <w:t xml:space="preserve"> </w:t>
      </w:r>
      <w:r w:rsidRPr="00373961">
        <w:rPr>
          <w:color w:val="231F20"/>
          <w:w w:val="115"/>
          <w:sz w:val="24"/>
          <w:szCs w:val="24"/>
        </w:rPr>
        <w:t>и авторской музыки, развитие воо</w:t>
      </w:r>
      <w:r w:rsidRPr="00373961">
        <w:rPr>
          <w:color w:val="231F20"/>
          <w:w w:val="115"/>
          <w:sz w:val="24"/>
          <w:szCs w:val="24"/>
        </w:rPr>
        <w:t>б</w:t>
      </w:r>
      <w:r w:rsidRPr="00373961">
        <w:rPr>
          <w:color w:val="231F20"/>
          <w:w w:val="115"/>
          <w:sz w:val="24"/>
          <w:szCs w:val="24"/>
        </w:rPr>
        <w:t>ражения, способности пере</w:t>
      </w:r>
      <w:r w:rsidRPr="00373961">
        <w:rPr>
          <w:color w:val="231F20"/>
          <w:w w:val="120"/>
          <w:sz w:val="24"/>
          <w:szCs w:val="24"/>
        </w:rPr>
        <w:t>давать свои впечатления от прослушивания музыки разных</w:t>
      </w:r>
      <w:r w:rsidRPr="00373961">
        <w:rPr>
          <w:color w:val="231F20"/>
          <w:spacing w:val="1"/>
          <w:w w:val="120"/>
          <w:sz w:val="24"/>
          <w:szCs w:val="24"/>
        </w:rPr>
        <w:t xml:space="preserve"> </w:t>
      </w:r>
      <w:r w:rsidRPr="00373961">
        <w:rPr>
          <w:color w:val="231F20"/>
          <w:w w:val="120"/>
          <w:sz w:val="24"/>
          <w:szCs w:val="24"/>
        </w:rPr>
        <w:t>форм и жанровых особенностей, формировать эстетические</w:t>
      </w:r>
      <w:r w:rsidRPr="00373961">
        <w:rPr>
          <w:color w:val="231F20"/>
          <w:spacing w:val="1"/>
          <w:w w:val="120"/>
          <w:sz w:val="24"/>
          <w:szCs w:val="24"/>
        </w:rPr>
        <w:t xml:space="preserve"> </w:t>
      </w:r>
      <w:r w:rsidRPr="00373961">
        <w:rPr>
          <w:color w:val="231F20"/>
          <w:w w:val="120"/>
          <w:sz w:val="24"/>
          <w:szCs w:val="24"/>
        </w:rPr>
        <w:t>вкусы</w:t>
      </w:r>
      <w:r w:rsidRPr="00373961">
        <w:rPr>
          <w:color w:val="231F20"/>
          <w:spacing w:val="11"/>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sidRPr="00373961">
        <w:rPr>
          <w:color w:val="231F20"/>
          <w:w w:val="120"/>
          <w:sz w:val="24"/>
          <w:szCs w:val="24"/>
        </w:rPr>
        <w:t>ид</w:t>
      </w:r>
      <w:r w:rsidRPr="00373961">
        <w:rPr>
          <w:color w:val="231F20"/>
          <w:w w:val="120"/>
          <w:sz w:val="24"/>
          <w:szCs w:val="24"/>
        </w:rPr>
        <w:t>е</w:t>
      </w:r>
      <w:r w:rsidRPr="00373961">
        <w:rPr>
          <w:color w:val="231F20"/>
          <w:w w:val="120"/>
          <w:sz w:val="24"/>
          <w:szCs w:val="24"/>
        </w:rPr>
        <w:t>алы.</w:t>
      </w:r>
    </w:p>
    <w:p w:rsidR="00B124E1" w:rsidRPr="00373961" w:rsidRDefault="00B124E1" w:rsidP="00B124E1">
      <w:pPr>
        <w:pStyle w:val="a3"/>
        <w:ind w:left="0" w:right="115" w:firstLine="567"/>
        <w:rPr>
          <w:sz w:val="24"/>
          <w:szCs w:val="24"/>
        </w:rPr>
      </w:pPr>
      <w:r w:rsidRPr="00373961">
        <w:rPr>
          <w:i/>
          <w:color w:val="231F20"/>
          <w:w w:val="115"/>
          <w:sz w:val="24"/>
          <w:szCs w:val="24"/>
        </w:rPr>
        <w:t>Форма</w:t>
      </w:r>
      <w:r w:rsidRPr="00373961">
        <w:rPr>
          <w:i/>
          <w:color w:val="231F20"/>
          <w:spacing w:val="1"/>
          <w:w w:val="115"/>
          <w:sz w:val="24"/>
          <w:szCs w:val="24"/>
        </w:rPr>
        <w:t xml:space="preserve"> </w:t>
      </w:r>
      <w:r w:rsidRPr="00373961">
        <w:rPr>
          <w:i/>
          <w:color w:val="231F20"/>
          <w:w w:val="115"/>
          <w:sz w:val="24"/>
          <w:szCs w:val="24"/>
        </w:rPr>
        <w:t>организации:</w:t>
      </w:r>
      <w:r w:rsidRPr="00373961">
        <w:rPr>
          <w:i/>
          <w:color w:val="231F20"/>
          <w:spacing w:val="1"/>
          <w:w w:val="115"/>
          <w:sz w:val="24"/>
          <w:szCs w:val="24"/>
        </w:rPr>
        <w:t xml:space="preserve"> </w:t>
      </w:r>
      <w:r w:rsidRPr="00373961">
        <w:rPr>
          <w:color w:val="231F20"/>
          <w:w w:val="115"/>
          <w:sz w:val="24"/>
          <w:szCs w:val="24"/>
        </w:rPr>
        <w:t>музыкальный</w:t>
      </w:r>
      <w:r w:rsidRPr="00373961">
        <w:rPr>
          <w:color w:val="231F20"/>
          <w:spacing w:val="1"/>
          <w:w w:val="115"/>
          <w:sz w:val="24"/>
          <w:szCs w:val="24"/>
        </w:rPr>
        <w:t xml:space="preserve"> </w:t>
      </w:r>
      <w:r w:rsidRPr="00373961">
        <w:rPr>
          <w:color w:val="231F20"/>
          <w:w w:val="115"/>
          <w:sz w:val="24"/>
          <w:szCs w:val="24"/>
        </w:rPr>
        <w:t>салон;</w:t>
      </w:r>
      <w:r w:rsidRPr="00373961">
        <w:rPr>
          <w:color w:val="231F20"/>
          <w:spacing w:val="1"/>
          <w:w w:val="115"/>
          <w:sz w:val="24"/>
          <w:szCs w:val="24"/>
        </w:rPr>
        <w:t xml:space="preserve"> </w:t>
      </w:r>
      <w:r w:rsidRPr="00373961">
        <w:rPr>
          <w:color w:val="231F20"/>
          <w:w w:val="115"/>
          <w:sz w:val="24"/>
          <w:szCs w:val="24"/>
        </w:rPr>
        <w:t>концертные</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27"/>
          <w:w w:val="115"/>
          <w:sz w:val="24"/>
          <w:szCs w:val="24"/>
        </w:rPr>
        <w:t xml:space="preserve"> </w:t>
      </w:r>
      <w:r w:rsidRPr="00373961">
        <w:rPr>
          <w:color w:val="231F20"/>
          <w:w w:val="115"/>
          <w:sz w:val="24"/>
          <w:szCs w:val="24"/>
        </w:rPr>
        <w:t>хоровая</w:t>
      </w:r>
      <w:r w:rsidRPr="00373961">
        <w:rPr>
          <w:color w:val="231F20"/>
          <w:spacing w:val="28"/>
          <w:w w:val="115"/>
          <w:sz w:val="24"/>
          <w:szCs w:val="24"/>
        </w:rPr>
        <w:t xml:space="preserve"> </w:t>
      </w:r>
      <w:r w:rsidRPr="00373961">
        <w:rPr>
          <w:color w:val="231F20"/>
          <w:w w:val="115"/>
          <w:sz w:val="24"/>
          <w:szCs w:val="24"/>
        </w:rPr>
        <w:t>ст</w:t>
      </w:r>
      <w:r w:rsidRPr="00373961">
        <w:rPr>
          <w:color w:val="231F20"/>
          <w:w w:val="115"/>
          <w:sz w:val="24"/>
          <w:szCs w:val="24"/>
        </w:rPr>
        <w:t>у</w:t>
      </w:r>
      <w:r w:rsidRPr="00373961">
        <w:rPr>
          <w:color w:val="231F20"/>
          <w:w w:val="115"/>
          <w:sz w:val="24"/>
          <w:szCs w:val="24"/>
        </w:rPr>
        <w:t>дия,</w:t>
      </w:r>
      <w:r w:rsidRPr="00373961">
        <w:rPr>
          <w:color w:val="231F20"/>
          <w:spacing w:val="27"/>
          <w:w w:val="115"/>
          <w:sz w:val="24"/>
          <w:szCs w:val="24"/>
        </w:rPr>
        <w:t xml:space="preserve"> </w:t>
      </w:r>
      <w:r w:rsidRPr="00373961">
        <w:rPr>
          <w:color w:val="231F20"/>
          <w:w w:val="115"/>
          <w:sz w:val="24"/>
          <w:szCs w:val="24"/>
        </w:rPr>
        <w:t>студия</w:t>
      </w:r>
      <w:r w:rsidRPr="00373961">
        <w:rPr>
          <w:color w:val="231F20"/>
          <w:spacing w:val="28"/>
          <w:w w:val="115"/>
          <w:sz w:val="24"/>
          <w:szCs w:val="24"/>
        </w:rPr>
        <w:t xml:space="preserve"> </w:t>
      </w:r>
      <w:r w:rsidRPr="00373961">
        <w:rPr>
          <w:color w:val="231F20"/>
          <w:w w:val="115"/>
          <w:sz w:val="24"/>
          <w:szCs w:val="24"/>
        </w:rPr>
        <w:t>народных</w:t>
      </w:r>
      <w:r w:rsidRPr="00373961">
        <w:rPr>
          <w:color w:val="231F20"/>
          <w:spacing w:val="28"/>
          <w:w w:val="115"/>
          <w:sz w:val="24"/>
          <w:szCs w:val="24"/>
        </w:rPr>
        <w:t xml:space="preserve"> </w:t>
      </w:r>
      <w:r w:rsidRPr="00373961">
        <w:rPr>
          <w:color w:val="231F20"/>
          <w:w w:val="115"/>
          <w:sz w:val="24"/>
          <w:szCs w:val="24"/>
        </w:rPr>
        <w:t>инструментов.</w:t>
      </w:r>
    </w:p>
    <w:p w:rsidR="00B124E1" w:rsidRPr="00373961" w:rsidRDefault="00B124E1" w:rsidP="00B124E1">
      <w:pPr>
        <w:pStyle w:val="a3"/>
        <w:spacing w:before="8"/>
        <w:ind w:left="0" w:right="0" w:firstLine="567"/>
        <w:rPr>
          <w:sz w:val="24"/>
          <w:szCs w:val="24"/>
        </w:rPr>
      </w:pPr>
    </w:p>
    <w:p w:rsidR="00B124E1" w:rsidRPr="00373961" w:rsidRDefault="00B124E1" w:rsidP="00B124E1">
      <w:pPr>
        <w:pStyle w:val="4"/>
        <w:numPr>
          <w:ilvl w:val="0"/>
          <w:numId w:val="25"/>
        </w:numPr>
        <w:tabs>
          <w:tab w:val="left" w:pos="595"/>
        </w:tabs>
        <w:ind w:left="0"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Информационная</w:t>
      </w:r>
      <w:r w:rsidRPr="00373961">
        <w:rPr>
          <w:rFonts w:ascii="Times New Roman" w:hAnsi="Times New Roman" w:cs="Times New Roman"/>
          <w:color w:val="231F20"/>
          <w:spacing w:val="51"/>
          <w:sz w:val="24"/>
          <w:szCs w:val="24"/>
        </w:rPr>
        <w:t xml:space="preserve"> </w:t>
      </w:r>
      <w:r w:rsidRPr="00373961">
        <w:rPr>
          <w:rFonts w:ascii="Times New Roman" w:hAnsi="Times New Roman" w:cs="Times New Roman"/>
          <w:color w:val="231F20"/>
          <w:w w:val="90"/>
          <w:sz w:val="24"/>
          <w:szCs w:val="24"/>
        </w:rPr>
        <w:t>культура</w:t>
      </w:r>
    </w:p>
    <w:p w:rsidR="00B124E1" w:rsidRPr="00373961" w:rsidRDefault="00B124E1" w:rsidP="00B124E1">
      <w:pPr>
        <w:pStyle w:val="5"/>
        <w:numPr>
          <w:ilvl w:val="1"/>
          <w:numId w:val="25"/>
        </w:numPr>
        <w:tabs>
          <w:tab w:val="left" w:pos="814"/>
        </w:tabs>
        <w:spacing w:before="15"/>
        <w:ind w:left="0"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«Мои</w:t>
      </w:r>
      <w:r w:rsidRPr="00373961">
        <w:rPr>
          <w:rFonts w:ascii="Times New Roman" w:hAnsi="Times New Roman" w:cs="Times New Roman"/>
          <w:color w:val="231F20"/>
          <w:spacing w:val="21"/>
          <w:w w:val="105"/>
          <w:sz w:val="24"/>
          <w:szCs w:val="24"/>
        </w:rPr>
        <w:t xml:space="preserve"> </w:t>
      </w:r>
      <w:r w:rsidRPr="00373961">
        <w:rPr>
          <w:rFonts w:ascii="Times New Roman" w:hAnsi="Times New Roman" w:cs="Times New Roman"/>
          <w:color w:val="231F20"/>
          <w:w w:val="105"/>
          <w:sz w:val="24"/>
          <w:szCs w:val="24"/>
        </w:rPr>
        <w:t>помощники</w:t>
      </w:r>
      <w:r w:rsidRPr="00373961">
        <w:rPr>
          <w:rFonts w:ascii="Times New Roman" w:hAnsi="Times New Roman" w:cs="Times New Roman"/>
          <w:color w:val="231F20"/>
          <w:spacing w:val="22"/>
          <w:w w:val="105"/>
          <w:sz w:val="24"/>
          <w:szCs w:val="24"/>
        </w:rPr>
        <w:t xml:space="preserve"> </w:t>
      </w:r>
      <w:r w:rsidRPr="00373961">
        <w:rPr>
          <w:rFonts w:ascii="Times New Roman" w:hAnsi="Times New Roman" w:cs="Times New Roman"/>
          <w:color w:val="231F20"/>
          <w:w w:val="105"/>
          <w:sz w:val="24"/>
          <w:szCs w:val="24"/>
        </w:rPr>
        <w:t>—</w:t>
      </w:r>
      <w:r w:rsidRPr="00373961">
        <w:rPr>
          <w:rFonts w:ascii="Times New Roman" w:hAnsi="Times New Roman" w:cs="Times New Roman"/>
          <w:color w:val="231F20"/>
          <w:spacing w:val="22"/>
          <w:w w:val="105"/>
          <w:sz w:val="24"/>
          <w:szCs w:val="24"/>
        </w:rPr>
        <w:t xml:space="preserve"> </w:t>
      </w:r>
      <w:r w:rsidRPr="00373961">
        <w:rPr>
          <w:rFonts w:ascii="Times New Roman" w:hAnsi="Times New Roman" w:cs="Times New Roman"/>
          <w:color w:val="231F20"/>
          <w:w w:val="105"/>
          <w:sz w:val="24"/>
          <w:szCs w:val="24"/>
        </w:rPr>
        <w:t>словари»</w:t>
      </w:r>
    </w:p>
    <w:p w:rsidR="00B124E1" w:rsidRPr="00373961" w:rsidRDefault="00B124E1" w:rsidP="00B124E1">
      <w:pPr>
        <w:pStyle w:val="a3"/>
        <w:spacing w:before="13"/>
        <w:ind w:left="0" w:right="114" w:firstLine="567"/>
        <w:rPr>
          <w:sz w:val="24"/>
          <w:szCs w:val="24"/>
        </w:rPr>
      </w:pPr>
      <w:r w:rsidRPr="00373961">
        <w:rPr>
          <w:i/>
          <w:color w:val="231F20"/>
          <w:w w:val="115"/>
          <w:sz w:val="24"/>
          <w:szCs w:val="24"/>
        </w:rPr>
        <w:t>Цель:</w:t>
      </w:r>
      <w:r w:rsidRPr="00373961">
        <w:rPr>
          <w:i/>
          <w:color w:val="231F20"/>
          <w:spacing w:val="26"/>
          <w:w w:val="115"/>
          <w:sz w:val="24"/>
          <w:szCs w:val="24"/>
        </w:rPr>
        <w:t xml:space="preserve"> </w:t>
      </w:r>
      <w:r w:rsidRPr="00373961">
        <w:rPr>
          <w:color w:val="231F20"/>
          <w:w w:val="115"/>
          <w:sz w:val="24"/>
          <w:szCs w:val="24"/>
        </w:rPr>
        <w:t xml:space="preserve">формирование </w:t>
      </w:r>
      <w:r w:rsidRPr="00373961">
        <w:rPr>
          <w:color w:val="231F20"/>
          <w:spacing w:val="23"/>
          <w:w w:val="115"/>
          <w:sz w:val="24"/>
          <w:szCs w:val="24"/>
        </w:rPr>
        <w:t xml:space="preserve"> </w:t>
      </w:r>
      <w:r w:rsidRPr="00373961">
        <w:rPr>
          <w:color w:val="231F20"/>
          <w:w w:val="115"/>
          <w:sz w:val="24"/>
          <w:szCs w:val="24"/>
        </w:rPr>
        <w:t xml:space="preserve">представлений </w:t>
      </w:r>
      <w:r w:rsidRPr="00373961">
        <w:rPr>
          <w:color w:val="231F20"/>
          <w:spacing w:val="24"/>
          <w:w w:val="115"/>
          <w:sz w:val="24"/>
          <w:szCs w:val="24"/>
        </w:rPr>
        <w:t xml:space="preserve"> </w:t>
      </w:r>
      <w:r w:rsidRPr="00373961">
        <w:rPr>
          <w:color w:val="231F20"/>
          <w:w w:val="115"/>
          <w:sz w:val="24"/>
          <w:szCs w:val="24"/>
        </w:rPr>
        <w:t xml:space="preserve">младших </w:t>
      </w:r>
      <w:r w:rsidRPr="00373961">
        <w:rPr>
          <w:color w:val="231F20"/>
          <w:spacing w:val="24"/>
          <w:w w:val="115"/>
          <w:sz w:val="24"/>
          <w:szCs w:val="24"/>
        </w:rPr>
        <w:t xml:space="preserve"> </w:t>
      </w:r>
      <w:r w:rsidRPr="00373961">
        <w:rPr>
          <w:color w:val="231F20"/>
          <w:w w:val="115"/>
          <w:sz w:val="24"/>
          <w:szCs w:val="24"/>
        </w:rPr>
        <w:t>школьников</w:t>
      </w:r>
      <w:r w:rsidRPr="00373961">
        <w:rPr>
          <w:color w:val="231F20"/>
          <w:spacing w:val="-56"/>
          <w:w w:val="115"/>
          <w:sz w:val="24"/>
          <w:szCs w:val="24"/>
        </w:rPr>
        <w:t xml:space="preserve"> </w:t>
      </w:r>
      <w:r w:rsidRPr="00373961">
        <w:rPr>
          <w:color w:val="231F20"/>
          <w:w w:val="115"/>
          <w:sz w:val="24"/>
          <w:szCs w:val="24"/>
        </w:rPr>
        <w:t>о разли</w:t>
      </w:r>
      <w:r w:rsidRPr="00373961">
        <w:rPr>
          <w:color w:val="231F20"/>
          <w:w w:val="115"/>
          <w:sz w:val="24"/>
          <w:szCs w:val="24"/>
        </w:rPr>
        <w:t>ч</w:t>
      </w:r>
      <w:r w:rsidRPr="00373961">
        <w:rPr>
          <w:color w:val="231F20"/>
          <w:w w:val="115"/>
          <w:sz w:val="24"/>
          <w:szCs w:val="24"/>
        </w:rPr>
        <w:t>ных видах современных словарей (например, словари</w:t>
      </w:r>
      <w:r w:rsidRPr="00373961">
        <w:rPr>
          <w:color w:val="231F20"/>
          <w:spacing w:val="1"/>
          <w:w w:val="115"/>
          <w:sz w:val="24"/>
          <w:szCs w:val="24"/>
        </w:rPr>
        <w:t xml:space="preserve"> </w:t>
      </w:r>
      <w:r w:rsidRPr="00373961">
        <w:rPr>
          <w:color w:val="231F20"/>
          <w:w w:val="115"/>
          <w:sz w:val="24"/>
          <w:szCs w:val="24"/>
        </w:rPr>
        <w:t>русского языка, словари иностранных слов, словари литературоведческих</w:t>
      </w:r>
      <w:r w:rsidRPr="00373961">
        <w:rPr>
          <w:color w:val="231F20"/>
          <w:spacing w:val="1"/>
          <w:w w:val="115"/>
          <w:sz w:val="24"/>
          <w:szCs w:val="24"/>
        </w:rPr>
        <w:t xml:space="preserve"> </w:t>
      </w:r>
      <w:r w:rsidRPr="00373961">
        <w:rPr>
          <w:color w:val="231F20"/>
          <w:w w:val="115"/>
          <w:sz w:val="24"/>
          <w:szCs w:val="24"/>
        </w:rPr>
        <w:t>терминов,</w:t>
      </w:r>
      <w:r w:rsidRPr="00373961">
        <w:rPr>
          <w:color w:val="231F20"/>
          <w:spacing w:val="1"/>
          <w:w w:val="115"/>
          <w:sz w:val="24"/>
          <w:szCs w:val="24"/>
        </w:rPr>
        <w:t xml:space="preserve"> </w:t>
      </w:r>
      <w:r w:rsidRPr="00373961">
        <w:rPr>
          <w:color w:val="231F20"/>
          <w:w w:val="115"/>
          <w:sz w:val="24"/>
          <w:szCs w:val="24"/>
        </w:rPr>
        <w:t>словари</w:t>
      </w:r>
      <w:r w:rsidRPr="00373961">
        <w:rPr>
          <w:color w:val="231F20"/>
          <w:spacing w:val="1"/>
          <w:w w:val="115"/>
          <w:sz w:val="24"/>
          <w:szCs w:val="24"/>
        </w:rPr>
        <w:t xml:space="preserve"> </w:t>
      </w:r>
      <w:r w:rsidRPr="00373961">
        <w:rPr>
          <w:color w:val="231F20"/>
          <w:w w:val="115"/>
          <w:sz w:val="24"/>
          <w:szCs w:val="24"/>
        </w:rPr>
        <w:t>лин</w:t>
      </w:r>
      <w:r w:rsidRPr="00373961">
        <w:rPr>
          <w:color w:val="231F20"/>
          <w:w w:val="115"/>
          <w:sz w:val="24"/>
          <w:szCs w:val="24"/>
        </w:rPr>
        <w:t>г</w:t>
      </w:r>
      <w:r w:rsidRPr="00373961">
        <w:rPr>
          <w:color w:val="231F20"/>
          <w:w w:val="115"/>
          <w:sz w:val="24"/>
          <w:szCs w:val="24"/>
        </w:rPr>
        <w:t>вистических</w:t>
      </w:r>
      <w:r w:rsidRPr="00373961">
        <w:rPr>
          <w:color w:val="231F20"/>
          <w:spacing w:val="1"/>
          <w:w w:val="115"/>
          <w:sz w:val="24"/>
          <w:szCs w:val="24"/>
        </w:rPr>
        <w:t xml:space="preserve"> </w:t>
      </w:r>
      <w:r w:rsidRPr="00373961">
        <w:rPr>
          <w:color w:val="231F20"/>
          <w:w w:val="115"/>
          <w:sz w:val="24"/>
          <w:szCs w:val="24"/>
        </w:rPr>
        <w:t>терминов,</w:t>
      </w:r>
      <w:r w:rsidRPr="00373961">
        <w:rPr>
          <w:color w:val="231F20"/>
          <w:spacing w:val="1"/>
          <w:w w:val="115"/>
          <w:sz w:val="24"/>
          <w:szCs w:val="24"/>
        </w:rPr>
        <w:t xml:space="preserve"> </w:t>
      </w:r>
      <w:r w:rsidRPr="00373961">
        <w:rPr>
          <w:color w:val="231F20"/>
          <w:w w:val="115"/>
          <w:sz w:val="24"/>
          <w:szCs w:val="24"/>
        </w:rPr>
        <w:t>мифологический, философский, психологический и др. — по</w:t>
      </w:r>
      <w:r w:rsidRPr="00373961">
        <w:rPr>
          <w:color w:val="231F20"/>
          <w:spacing w:val="1"/>
          <w:w w:val="115"/>
          <w:sz w:val="24"/>
          <w:szCs w:val="24"/>
        </w:rPr>
        <w:t xml:space="preserve"> </w:t>
      </w:r>
      <w:r w:rsidRPr="00373961">
        <w:rPr>
          <w:color w:val="231F20"/>
          <w:w w:val="115"/>
          <w:sz w:val="24"/>
          <w:szCs w:val="24"/>
        </w:rPr>
        <w:t>выбору</w:t>
      </w:r>
      <w:r w:rsidRPr="00373961">
        <w:rPr>
          <w:color w:val="231F20"/>
          <w:spacing w:val="1"/>
          <w:w w:val="115"/>
          <w:sz w:val="24"/>
          <w:szCs w:val="24"/>
        </w:rPr>
        <w:t xml:space="preserve"> </w:t>
      </w:r>
      <w:r w:rsidRPr="00373961">
        <w:rPr>
          <w:color w:val="231F20"/>
          <w:w w:val="115"/>
          <w:sz w:val="24"/>
          <w:szCs w:val="24"/>
        </w:rPr>
        <w:t>педагога);</w:t>
      </w:r>
      <w:r w:rsidRPr="00373961">
        <w:rPr>
          <w:color w:val="231F20"/>
          <w:spacing w:val="1"/>
          <w:w w:val="115"/>
          <w:sz w:val="24"/>
          <w:szCs w:val="24"/>
        </w:rPr>
        <w:t xml:space="preserve"> </w:t>
      </w:r>
      <w:r w:rsidRPr="00373961">
        <w:rPr>
          <w:color w:val="231F20"/>
          <w:w w:val="115"/>
          <w:sz w:val="24"/>
          <w:szCs w:val="24"/>
        </w:rPr>
        <w:t>зн</w:t>
      </w:r>
      <w:r w:rsidRPr="00373961">
        <w:rPr>
          <w:color w:val="231F20"/>
          <w:w w:val="115"/>
          <w:sz w:val="24"/>
          <w:szCs w:val="24"/>
        </w:rPr>
        <w:t>а</w:t>
      </w:r>
      <w:r w:rsidRPr="00373961">
        <w:rPr>
          <w:color w:val="231F20"/>
          <w:w w:val="115"/>
          <w:sz w:val="24"/>
          <w:szCs w:val="24"/>
        </w:rPr>
        <w:t>комство</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малоизвестными</w:t>
      </w:r>
      <w:r w:rsidRPr="00373961">
        <w:rPr>
          <w:color w:val="231F20"/>
          <w:spacing w:val="1"/>
          <w:w w:val="115"/>
          <w:sz w:val="24"/>
          <w:szCs w:val="24"/>
        </w:rPr>
        <w:t xml:space="preserve"> </w:t>
      </w:r>
      <w:r w:rsidRPr="00373961">
        <w:rPr>
          <w:color w:val="231F20"/>
          <w:w w:val="115"/>
          <w:sz w:val="24"/>
          <w:szCs w:val="24"/>
        </w:rPr>
        <w:t>младшим</w:t>
      </w:r>
      <w:r w:rsidRPr="00373961">
        <w:rPr>
          <w:color w:val="231F20"/>
          <w:spacing w:val="1"/>
          <w:w w:val="115"/>
          <w:sz w:val="24"/>
          <w:szCs w:val="24"/>
        </w:rPr>
        <w:t xml:space="preserve"> </w:t>
      </w:r>
      <w:r w:rsidRPr="00373961">
        <w:rPr>
          <w:color w:val="231F20"/>
          <w:w w:val="115"/>
          <w:sz w:val="24"/>
          <w:szCs w:val="24"/>
        </w:rPr>
        <w:t>школьникам</w:t>
      </w:r>
      <w:r w:rsidRPr="00373961">
        <w:rPr>
          <w:color w:val="231F20"/>
          <w:spacing w:val="1"/>
          <w:w w:val="115"/>
          <w:sz w:val="24"/>
          <w:szCs w:val="24"/>
        </w:rPr>
        <w:t xml:space="preserve"> </w:t>
      </w:r>
      <w:r w:rsidRPr="00373961">
        <w:rPr>
          <w:color w:val="231F20"/>
          <w:w w:val="115"/>
          <w:sz w:val="24"/>
          <w:szCs w:val="24"/>
        </w:rPr>
        <w:t>словарями</w:t>
      </w:r>
      <w:r w:rsidRPr="00373961">
        <w:rPr>
          <w:color w:val="231F20"/>
          <w:spacing w:val="1"/>
          <w:w w:val="115"/>
          <w:sz w:val="24"/>
          <w:szCs w:val="24"/>
        </w:rPr>
        <w:t xml:space="preserve"> </w:t>
      </w:r>
      <w:r w:rsidRPr="00373961">
        <w:rPr>
          <w:color w:val="231F20"/>
          <w:w w:val="115"/>
          <w:sz w:val="24"/>
          <w:szCs w:val="24"/>
        </w:rPr>
        <w:t>русского</w:t>
      </w:r>
      <w:r w:rsidRPr="00373961">
        <w:rPr>
          <w:color w:val="231F20"/>
          <w:spacing w:val="1"/>
          <w:w w:val="115"/>
          <w:sz w:val="24"/>
          <w:szCs w:val="24"/>
        </w:rPr>
        <w:t xml:space="preserve"> </w:t>
      </w:r>
      <w:r w:rsidRPr="00373961">
        <w:rPr>
          <w:color w:val="231F20"/>
          <w:w w:val="115"/>
          <w:sz w:val="24"/>
          <w:szCs w:val="24"/>
        </w:rPr>
        <w:t>языка:</w:t>
      </w:r>
      <w:r w:rsidRPr="00373961">
        <w:rPr>
          <w:color w:val="231F20"/>
          <w:spacing w:val="1"/>
          <w:w w:val="115"/>
          <w:sz w:val="24"/>
          <w:szCs w:val="24"/>
        </w:rPr>
        <w:t xml:space="preserve"> </w:t>
      </w:r>
      <w:r w:rsidRPr="00373961">
        <w:rPr>
          <w:color w:val="231F20"/>
          <w:w w:val="115"/>
          <w:sz w:val="24"/>
          <w:szCs w:val="24"/>
        </w:rPr>
        <w:t>сл</w:t>
      </w:r>
      <w:r w:rsidRPr="00373961">
        <w:rPr>
          <w:color w:val="231F20"/>
          <w:w w:val="115"/>
          <w:sz w:val="24"/>
          <w:szCs w:val="24"/>
        </w:rPr>
        <w:t>о</w:t>
      </w:r>
      <w:r w:rsidRPr="00373961">
        <w:rPr>
          <w:color w:val="231F20"/>
          <w:w w:val="115"/>
          <w:sz w:val="24"/>
          <w:szCs w:val="24"/>
        </w:rPr>
        <w:t>варь</w:t>
      </w:r>
      <w:r w:rsidRPr="00373961">
        <w:rPr>
          <w:color w:val="231F20"/>
          <w:spacing w:val="1"/>
          <w:w w:val="115"/>
          <w:sz w:val="24"/>
          <w:szCs w:val="24"/>
        </w:rPr>
        <w:t xml:space="preserve"> </w:t>
      </w:r>
      <w:r w:rsidRPr="00373961">
        <w:rPr>
          <w:color w:val="231F20"/>
          <w:w w:val="115"/>
          <w:sz w:val="24"/>
          <w:szCs w:val="24"/>
        </w:rPr>
        <w:t>образцового</w:t>
      </w:r>
      <w:r w:rsidRPr="00373961">
        <w:rPr>
          <w:color w:val="231F20"/>
          <w:spacing w:val="-55"/>
          <w:w w:val="115"/>
          <w:sz w:val="24"/>
          <w:szCs w:val="24"/>
        </w:rPr>
        <w:t xml:space="preserve"> </w:t>
      </w:r>
      <w:r w:rsidRPr="00373961">
        <w:rPr>
          <w:color w:val="231F20"/>
          <w:w w:val="115"/>
          <w:sz w:val="24"/>
          <w:szCs w:val="24"/>
        </w:rPr>
        <w:t>русского</w:t>
      </w:r>
      <w:r w:rsidRPr="00373961">
        <w:rPr>
          <w:color w:val="231F20"/>
          <w:spacing w:val="1"/>
          <w:w w:val="115"/>
          <w:sz w:val="24"/>
          <w:szCs w:val="24"/>
        </w:rPr>
        <w:t xml:space="preserve"> </w:t>
      </w:r>
      <w:r w:rsidRPr="00373961">
        <w:rPr>
          <w:color w:val="231F20"/>
          <w:w w:val="115"/>
          <w:sz w:val="24"/>
          <w:szCs w:val="24"/>
        </w:rPr>
        <w:t>ударения,</w:t>
      </w:r>
      <w:r w:rsidRPr="00373961">
        <w:rPr>
          <w:color w:val="231F20"/>
          <w:spacing w:val="1"/>
          <w:w w:val="115"/>
          <w:sz w:val="24"/>
          <w:szCs w:val="24"/>
        </w:rPr>
        <w:t xml:space="preserve"> </w:t>
      </w:r>
      <w:r w:rsidRPr="00373961">
        <w:rPr>
          <w:color w:val="231F20"/>
          <w:w w:val="115"/>
          <w:sz w:val="24"/>
          <w:szCs w:val="24"/>
        </w:rPr>
        <w:t>словарь</w:t>
      </w:r>
      <w:r w:rsidRPr="00373961">
        <w:rPr>
          <w:color w:val="231F20"/>
          <w:spacing w:val="1"/>
          <w:w w:val="115"/>
          <w:sz w:val="24"/>
          <w:szCs w:val="24"/>
        </w:rPr>
        <w:t xml:space="preserve"> </w:t>
      </w:r>
      <w:r w:rsidRPr="00373961">
        <w:rPr>
          <w:color w:val="231F20"/>
          <w:w w:val="115"/>
          <w:sz w:val="24"/>
          <w:szCs w:val="24"/>
        </w:rPr>
        <w:t>трудностей</w:t>
      </w:r>
      <w:r w:rsidRPr="00373961">
        <w:rPr>
          <w:color w:val="231F20"/>
          <w:spacing w:val="1"/>
          <w:w w:val="115"/>
          <w:sz w:val="24"/>
          <w:szCs w:val="24"/>
        </w:rPr>
        <w:t xml:space="preserve"> </w:t>
      </w:r>
      <w:r w:rsidRPr="00373961">
        <w:rPr>
          <w:color w:val="231F20"/>
          <w:w w:val="115"/>
          <w:sz w:val="24"/>
          <w:szCs w:val="24"/>
        </w:rPr>
        <w:t>русского</w:t>
      </w:r>
      <w:r w:rsidRPr="00373961">
        <w:rPr>
          <w:color w:val="231F20"/>
          <w:spacing w:val="1"/>
          <w:w w:val="115"/>
          <w:sz w:val="24"/>
          <w:szCs w:val="24"/>
        </w:rPr>
        <w:t xml:space="preserve"> </w:t>
      </w:r>
      <w:r w:rsidRPr="00373961">
        <w:rPr>
          <w:color w:val="231F20"/>
          <w:w w:val="115"/>
          <w:sz w:val="24"/>
          <w:szCs w:val="24"/>
        </w:rPr>
        <w:t>языка,</w:t>
      </w:r>
      <w:r w:rsidRPr="00373961">
        <w:rPr>
          <w:color w:val="231F20"/>
          <w:spacing w:val="1"/>
          <w:w w:val="115"/>
          <w:sz w:val="24"/>
          <w:szCs w:val="24"/>
        </w:rPr>
        <w:t xml:space="preserve"> </w:t>
      </w:r>
      <w:r w:rsidRPr="00373961">
        <w:rPr>
          <w:color w:val="231F20"/>
          <w:w w:val="115"/>
          <w:sz w:val="24"/>
          <w:szCs w:val="24"/>
        </w:rPr>
        <w:t>словарь</w:t>
      </w:r>
      <w:r w:rsidRPr="00373961">
        <w:rPr>
          <w:color w:val="231F20"/>
          <w:spacing w:val="1"/>
          <w:w w:val="115"/>
          <w:sz w:val="24"/>
          <w:szCs w:val="24"/>
        </w:rPr>
        <w:t xml:space="preserve"> </w:t>
      </w:r>
      <w:r w:rsidRPr="00373961">
        <w:rPr>
          <w:color w:val="231F20"/>
          <w:w w:val="115"/>
          <w:sz w:val="24"/>
          <w:szCs w:val="24"/>
        </w:rPr>
        <w:t>русских</w:t>
      </w:r>
      <w:r w:rsidRPr="00373961">
        <w:rPr>
          <w:color w:val="231F20"/>
          <w:spacing w:val="1"/>
          <w:w w:val="115"/>
          <w:sz w:val="24"/>
          <w:szCs w:val="24"/>
        </w:rPr>
        <w:t xml:space="preserve"> </w:t>
      </w:r>
      <w:r w:rsidRPr="00373961">
        <w:rPr>
          <w:color w:val="231F20"/>
          <w:w w:val="115"/>
          <w:sz w:val="24"/>
          <w:szCs w:val="24"/>
        </w:rPr>
        <w:t>личных</w:t>
      </w:r>
      <w:r w:rsidRPr="00373961">
        <w:rPr>
          <w:color w:val="231F20"/>
          <w:spacing w:val="1"/>
          <w:w w:val="115"/>
          <w:sz w:val="24"/>
          <w:szCs w:val="24"/>
        </w:rPr>
        <w:t xml:space="preserve"> </w:t>
      </w:r>
      <w:r w:rsidRPr="00373961">
        <w:rPr>
          <w:color w:val="231F20"/>
          <w:w w:val="115"/>
          <w:sz w:val="24"/>
          <w:szCs w:val="24"/>
        </w:rPr>
        <w:t>имен,</w:t>
      </w:r>
      <w:r w:rsidRPr="00373961">
        <w:rPr>
          <w:color w:val="231F20"/>
          <w:spacing w:val="1"/>
          <w:w w:val="115"/>
          <w:sz w:val="24"/>
          <w:szCs w:val="24"/>
        </w:rPr>
        <w:t xml:space="preserve"> </w:t>
      </w:r>
      <w:r w:rsidRPr="00373961">
        <w:rPr>
          <w:color w:val="231F20"/>
          <w:w w:val="115"/>
          <w:sz w:val="24"/>
          <w:szCs w:val="24"/>
        </w:rPr>
        <w:t>словарьсправочник  «Прописная</w:t>
      </w:r>
      <w:r w:rsidRPr="00373961">
        <w:rPr>
          <w:color w:val="231F20"/>
          <w:spacing w:val="1"/>
          <w:w w:val="115"/>
          <w:sz w:val="24"/>
          <w:szCs w:val="24"/>
        </w:rPr>
        <w:t xml:space="preserve"> </w:t>
      </w:r>
      <w:r w:rsidRPr="00373961">
        <w:rPr>
          <w:color w:val="231F20"/>
          <w:w w:val="115"/>
          <w:sz w:val="24"/>
          <w:szCs w:val="24"/>
        </w:rPr>
        <w:t>или строчная» и др. (по в</w:t>
      </w:r>
      <w:r w:rsidRPr="00373961">
        <w:rPr>
          <w:color w:val="231F20"/>
          <w:w w:val="115"/>
          <w:sz w:val="24"/>
          <w:szCs w:val="24"/>
        </w:rPr>
        <w:t>ы</w:t>
      </w:r>
      <w:r w:rsidRPr="00373961">
        <w:rPr>
          <w:color w:val="231F20"/>
          <w:w w:val="115"/>
          <w:sz w:val="24"/>
          <w:szCs w:val="24"/>
        </w:rPr>
        <w:t>бору педагога); совершенствование</w:t>
      </w:r>
      <w:r w:rsidRPr="00373961">
        <w:rPr>
          <w:color w:val="231F20"/>
          <w:spacing w:val="1"/>
          <w:w w:val="115"/>
          <w:sz w:val="24"/>
          <w:szCs w:val="24"/>
        </w:rPr>
        <w:t xml:space="preserve"> </w:t>
      </w:r>
      <w:r w:rsidRPr="00373961">
        <w:rPr>
          <w:color w:val="231F20"/>
          <w:w w:val="115"/>
          <w:sz w:val="24"/>
          <w:szCs w:val="24"/>
        </w:rPr>
        <w:t>навыка поиска необходимой справочной инфо</w:t>
      </w:r>
      <w:r w:rsidRPr="00373961">
        <w:rPr>
          <w:color w:val="231F20"/>
          <w:w w:val="115"/>
          <w:sz w:val="24"/>
          <w:szCs w:val="24"/>
        </w:rPr>
        <w:t>р</w:t>
      </w:r>
      <w:r w:rsidRPr="00373961">
        <w:rPr>
          <w:color w:val="231F20"/>
          <w:w w:val="115"/>
          <w:sz w:val="24"/>
          <w:szCs w:val="24"/>
        </w:rPr>
        <w:t>мации с пом</w:t>
      </w:r>
      <w:r w:rsidRPr="00373961">
        <w:rPr>
          <w:color w:val="231F20"/>
          <w:w w:val="115"/>
          <w:sz w:val="24"/>
          <w:szCs w:val="24"/>
        </w:rPr>
        <w:t>о</w:t>
      </w:r>
      <w:r w:rsidRPr="00373961">
        <w:rPr>
          <w:color w:val="231F20"/>
          <w:w w:val="115"/>
          <w:sz w:val="24"/>
          <w:szCs w:val="24"/>
        </w:rPr>
        <w:t>щью</w:t>
      </w:r>
      <w:r w:rsidRPr="00373961">
        <w:rPr>
          <w:color w:val="231F20"/>
          <w:spacing w:val="15"/>
          <w:w w:val="115"/>
          <w:sz w:val="24"/>
          <w:szCs w:val="24"/>
        </w:rPr>
        <w:t xml:space="preserve"> </w:t>
      </w:r>
      <w:r w:rsidRPr="00373961">
        <w:rPr>
          <w:color w:val="231F20"/>
          <w:w w:val="115"/>
          <w:sz w:val="24"/>
          <w:szCs w:val="24"/>
        </w:rPr>
        <w:t>компьютера</w:t>
      </w:r>
      <w:r w:rsidRPr="00373961">
        <w:rPr>
          <w:color w:val="231F20"/>
          <w:spacing w:val="15"/>
          <w:w w:val="115"/>
          <w:sz w:val="24"/>
          <w:szCs w:val="24"/>
        </w:rPr>
        <w:t xml:space="preserve"> </w:t>
      </w:r>
      <w:r w:rsidRPr="00373961">
        <w:rPr>
          <w:color w:val="231F20"/>
          <w:w w:val="115"/>
          <w:sz w:val="24"/>
          <w:szCs w:val="24"/>
        </w:rPr>
        <w:t>(4</w:t>
      </w:r>
      <w:r w:rsidRPr="00373961">
        <w:rPr>
          <w:color w:val="231F20"/>
          <w:spacing w:val="16"/>
          <w:w w:val="115"/>
          <w:sz w:val="24"/>
          <w:szCs w:val="24"/>
        </w:rPr>
        <w:t xml:space="preserve"> </w:t>
      </w:r>
      <w:r w:rsidRPr="00373961">
        <w:rPr>
          <w:color w:val="231F20"/>
          <w:w w:val="115"/>
          <w:sz w:val="24"/>
          <w:szCs w:val="24"/>
        </w:rPr>
        <w:t>класс).</w:t>
      </w:r>
    </w:p>
    <w:p w:rsidR="00B124E1" w:rsidRPr="00373961" w:rsidRDefault="00B124E1" w:rsidP="00B124E1">
      <w:pPr>
        <w:ind w:firstLine="567"/>
        <w:jc w:val="both"/>
        <w:rPr>
          <w:sz w:val="24"/>
          <w:szCs w:val="24"/>
        </w:rPr>
      </w:pPr>
      <w:r w:rsidRPr="00373961">
        <w:rPr>
          <w:i/>
          <w:color w:val="231F20"/>
          <w:w w:val="120"/>
          <w:sz w:val="24"/>
          <w:szCs w:val="24"/>
        </w:rPr>
        <w:t>Форма</w:t>
      </w:r>
      <w:r w:rsidRPr="00373961">
        <w:rPr>
          <w:i/>
          <w:color w:val="231F20"/>
          <w:spacing w:val="-7"/>
          <w:w w:val="120"/>
          <w:sz w:val="24"/>
          <w:szCs w:val="24"/>
        </w:rPr>
        <w:t xml:space="preserve"> </w:t>
      </w:r>
      <w:r w:rsidRPr="00373961">
        <w:rPr>
          <w:i/>
          <w:color w:val="231F20"/>
          <w:w w:val="120"/>
          <w:sz w:val="24"/>
          <w:szCs w:val="24"/>
        </w:rPr>
        <w:t>организации:</w:t>
      </w:r>
      <w:r w:rsidRPr="00373961">
        <w:rPr>
          <w:i/>
          <w:color w:val="231F20"/>
          <w:spacing w:val="-7"/>
          <w:w w:val="120"/>
          <w:sz w:val="24"/>
          <w:szCs w:val="24"/>
        </w:rPr>
        <w:t xml:space="preserve"> </w:t>
      </w:r>
      <w:r w:rsidRPr="00373961">
        <w:rPr>
          <w:color w:val="231F20"/>
          <w:w w:val="120"/>
          <w:sz w:val="24"/>
          <w:szCs w:val="24"/>
        </w:rPr>
        <w:t>учебный</w:t>
      </w:r>
      <w:r w:rsidRPr="00373961">
        <w:rPr>
          <w:color w:val="231F20"/>
          <w:spacing w:val="-7"/>
          <w:w w:val="120"/>
          <w:sz w:val="24"/>
          <w:szCs w:val="24"/>
        </w:rPr>
        <w:t xml:space="preserve"> </w:t>
      </w:r>
      <w:r w:rsidRPr="00373961">
        <w:rPr>
          <w:color w:val="231F20"/>
          <w:w w:val="120"/>
          <w:sz w:val="24"/>
          <w:szCs w:val="24"/>
        </w:rPr>
        <w:t>курс</w:t>
      </w:r>
      <w:r w:rsidRPr="00373961">
        <w:rPr>
          <w:color w:val="231F20"/>
          <w:spacing w:val="-6"/>
          <w:w w:val="120"/>
          <w:sz w:val="24"/>
          <w:szCs w:val="24"/>
        </w:rPr>
        <w:t xml:space="preserve"> </w:t>
      </w:r>
      <w:r w:rsidRPr="00373961">
        <w:rPr>
          <w:color w:val="231F20"/>
          <w:w w:val="120"/>
          <w:sz w:val="24"/>
          <w:szCs w:val="24"/>
        </w:rPr>
        <w:t>—</w:t>
      </w:r>
      <w:r w:rsidRPr="00373961">
        <w:rPr>
          <w:color w:val="231F20"/>
          <w:spacing w:val="-7"/>
          <w:w w:val="120"/>
          <w:sz w:val="24"/>
          <w:szCs w:val="24"/>
        </w:rPr>
        <w:t xml:space="preserve"> </w:t>
      </w:r>
      <w:r w:rsidRPr="00373961">
        <w:rPr>
          <w:color w:val="231F20"/>
          <w:w w:val="120"/>
          <w:sz w:val="24"/>
          <w:szCs w:val="24"/>
        </w:rPr>
        <w:t>факультатив.</w:t>
      </w:r>
    </w:p>
    <w:p w:rsidR="00B124E1" w:rsidRPr="00373961" w:rsidRDefault="00B124E1" w:rsidP="00B124E1">
      <w:pPr>
        <w:pStyle w:val="5"/>
        <w:numPr>
          <w:ilvl w:val="1"/>
          <w:numId w:val="25"/>
        </w:numPr>
        <w:tabs>
          <w:tab w:val="left" w:pos="814"/>
        </w:tabs>
        <w:spacing w:before="16"/>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«Моя</w:t>
      </w:r>
      <w:r w:rsidRPr="00373961">
        <w:rPr>
          <w:rFonts w:ascii="Times New Roman" w:hAnsi="Times New Roman" w:cs="Times New Roman"/>
          <w:color w:val="231F20"/>
          <w:spacing w:val="52"/>
          <w:sz w:val="24"/>
          <w:szCs w:val="24"/>
        </w:rPr>
        <w:t xml:space="preserve"> </w:t>
      </w:r>
      <w:r w:rsidRPr="00373961">
        <w:rPr>
          <w:rFonts w:ascii="Times New Roman" w:hAnsi="Times New Roman" w:cs="Times New Roman"/>
          <w:color w:val="231F20"/>
          <w:sz w:val="24"/>
          <w:szCs w:val="24"/>
        </w:rPr>
        <w:t>информационная</w:t>
      </w:r>
      <w:r w:rsidRPr="00373961">
        <w:rPr>
          <w:rFonts w:ascii="Times New Roman" w:hAnsi="Times New Roman" w:cs="Times New Roman"/>
          <w:color w:val="231F20"/>
          <w:spacing w:val="53"/>
          <w:sz w:val="24"/>
          <w:szCs w:val="24"/>
        </w:rPr>
        <w:t xml:space="preserve"> </w:t>
      </w:r>
      <w:r w:rsidRPr="00373961">
        <w:rPr>
          <w:rFonts w:ascii="Times New Roman" w:hAnsi="Times New Roman" w:cs="Times New Roman"/>
          <w:color w:val="231F20"/>
          <w:sz w:val="24"/>
          <w:szCs w:val="24"/>
        </w:rPr>
        <w:t>культура»</w:t>
      </w:r>
    </w:p>
    <w:p w:rsidR="00B124E1" w:rsidRPr="00373961" w:rsidRDefault="00B124E1" w:rsidP="00B124E1">
      <w:pPr>
        <w:pStyle w:val="a3"/>
        <w:spacing w:before="12"/>
        <w:ind w:left="0" w:right="115" w:firstLine="567"/>
        <w:rPr>
          <w:sz w:val="24"/>
          <w:szCs w:val="24"/>
        </w:rPr>
      </w:pPr>
      <w:r w:rsidRPr="00373961">
        <w:rPr>
          <w:i/>
          <w:color w:val="231F20"/>
          <w:w w:val="120"/>
          <w:sz w:val="24"/>
          <w:szCs w:val="24"/>
        </w:rPr>
        <w:t>Цель:</w:t>
      </w:r>
      <w:r w:rsidRPr="00373961">
        <w:rPr>
          <w:i/>
          <w:color w:val="231F20"/>
          <w:spacing w:val="1"/>
          <w:w w:val="120"/>
          <w:sz w:val="24"/>
          <w:szCs w:val="24"/>
        </w:rPr>
        <w:t xml:space="preserve"> </w:t>
      </w:r>
      <w:r w:rsidRPr="00373961">
        <w:rPr>
          <w:color w:val="231F20"/>
          <w:w w:val="120"/>
          <w:sz w:val="24"/>
          <w:szCs w:val="24"/>
        </w:rPr>
        <w:t>знакомство</w:t>
      </w:r>
      <w:r w:rsidRPr="00373961">
        <w:rPr>
          <w:color w:val="231F20"/>
          <w:spacing w:val="1"/>
          <w:w w:val="120"/>
          <w:sz w:val="24"/>
          <w:szCs w:val="24"/>
        </w:rPr>
        <w:t xml:space="preserve"> </w:t>
      </w:r>
      <w:r w:rsidRPr="00373961">
        <w:rPr>
          <w:color w:val="231F20"/>
          <w:w w:val="120"/>
          <w:sz w:val="24"/>
          <w:szCs w:val="24"/>
        </w:rPr>
        <w:t>с</w:t>
      </w:r>
      <w:r w:rsidRPr="00373961">
        <w:rPr>
          <w:color w:val="231F20"/>
          <w:spacing w:val="1"/>
          <w:w w:val="120"/>
          <w:sz w:val="24"/>
          <w:szCs w:val="24"/>
        </w:rPr>
        <w:t xml:space="preserve"> </w:t>
      </w:r>
      <w:r w:rsidRPr="00373961">
        <w:rPr>
          <w:color w:val="231F20"/>
          <w:w w:val="120"/>
          <w:sz w:val="24"/>
          <w:szCs w:val="24"/>
        </w:rPr>
        <w:t>миром</w:t>
      </w:r>
      <w:r w:rsidRPr="00373961">
        <w:rPr>
          <w:color w:val="231F20"/>
          <w:spacing w:val="1"/>
          <w:w w:val="120"/>
          <w:sz w:val="24"/>
          <w:szCs w:val="24"/>
        </w:rPr>
        <w:t xml:space="preserve"> </w:t>
      </w:r>
      <w:r w:rsidRPr="00373961">
        <w:rPr>
          <w:color w:val="231F20"/>
          <w:w w:val="120"/>
          <w:sz w:val="24"/>
          <w:szCs w:val="24"/>
        </w:rPr>
        <w:t>современных</w:t>
      </w:r>
      <w:r w:rsidRPr="00373961">
        <w:rPr>
          <w:color w:val="231F20"/>
          <w:spacing w:val="1"/>
          <w:w w:val="120"/>
          <w:sz w:val="24"/>
          <w:szCs w:val="24"/>
        </w:rPr>
        <w:t xml:space="preserve"> </w:t>
      </w:r>
      <w:r w:rsidRPr="00373961">
        <w:rPr>
          <w:color w:val="231F20"/>
          <w:w w:val="120"/>
          <w:sz w:val="24"/>
          <w:szCs w:val="24"/>
        </w:rPr>
        <w:t>технических</w:t>
      </w:r>
      <w:r w:rsidRPr="00373961">
        <w:rPr>
          <w:color w:val="231F20"/>
          <w:spacing w:val="1"/>
          <w:w w:val="120"/>
          <w:sz w:val="24"/>
          <w:szCs w:val="24"/>
        </w:rPr>
        <w:t xml:space="preserve"> </w:t>
      </w:r>
      <w:r w:rsidRPr="00373961">
        <w:rPr>
          <w:color w:val="231F20"/>
          <w:w w:val="120"/>
          <w:sz w:val="24"/>
          <w:szCs w:val="24"/>
        </w:rPr>
        <w:t>устройств</w:t>
      </w:r>
      <w:r w:rsidRPr="00373961">
        <w:rPr>
          <w:color w:val="231F20"/>
          <w:spacing w:val="9"/>
          <w:w w:val="120"/>
          <w:sz w:val="24"/>
          <w:szCs w:val="24"/>
        </w:rPr>
        <w:t xml:space="preserve"> </w:t>
      </w:r>
      <w:r w:rsidRPr="00373961">
        <w:rPr>
          <w:color w:val="231F20"/>
          <w:w w:val="120"/>
          <w:sz w:val="24"/>
          <w:szCs w:val="24"/>
        </w:rPr>
        <w:t>и</w:t>
      </w:r>
      <w:r w:rsidRPr="00373961">
        <w:rPr>
          <w:color w:val="231F20"/>
          <w:spacing w:val="10"/>
          <w:w w:val="120"/>
          <w:sz w:val="24"/>
          <w:szCs w:val="24"/>
        </w:rPr>
        <w:t xml:space="preserve"> </w:t>
      </w:r>
      <w:r w:rsidRPr="00373961">
        <w:rPr>
          <w:color w:val="231F20"/>
          <w:w w:val="120"/>
          <w:sz w:val="24"/>
          <w:szCs w:val="24"/>
        </w:rPr>
        <w:t>культурой</w:t>
      </w:r>
      <w:r w:rsidRPr="00373961">
        <w:rPr>
          <w:color w:val="231F20"/>
          <w:spacing w:val="10"/>
          <w:w w:val="120"/>
          <w:sz w:val="24"/>
          <w:szCs w:val="24"/>
        </w:rPr>
        <w:t xml:space="preserve"> </w:t>
      </w:r>
      <w:r w:rsidRPr="00373961">
        <w:rPr>
          <w:color w:val="231F20"/>
          <w:w w:val="120"/>
          <w:sz w:val="24"/>
          <w:szCs w:val="24"/>
        </w:rPr>
        <w:t>их</w:t>
      </w:r>
      <w:r w:rsidRPr="00373961">
        <w:rPr>
          <w:color w:val="231F20"/>
          <w:spacing w:val="10"/>
          <w:w w:val="120"/>
          <w:sz w:val="24"/>
          <w:szCs w:val="24"/>
        </w:rPr>
        <w:t xml:space="preserve"> </w:t>
      </w:r>
      <w:r w:rsidRPr="00373961">
        <w:rPr>
          <w:color w:val="231F20"/>
          <w:w w:val="120"/>
          <w:sz w:val="24"/>
          <w:szCs w:val="24"/>
        </w:rPr>
        <w:t>использования.</w:t>
      </w:r>
    </w:p>
    <w:p w:rsidR="00B124E1" w:rsidRDefault="00B124E1" w:rsidP="00B124E1">
      <w:pPr>
        <w:pStyle w:val="a3"/>
        <w:ind w:left="0" w:right="115" w:firstLine="567"/>
        <w:rPr>
          <w:color w:val="231F20"/>
          <w:w w:val="115"/>
          <w:sz w:val="24"/>
          <w:szCs w:val="24"/>
        </w:rPr>
      </w:pPr>
      <w:r w:rsidRPr="00373961">
        <w:rPr>
          <w:i/>
          <w:color w:val="231F20"/>
          <w:w w:val="115"/>
          <w:sz w:val="24"/>
          <w:szCs w:val="24"/>
        </w:rPr>
        <w:t>Форма</w:t>
      </w:r>
      <w:r w:rsidRPr="00373961">
        <w:rPr>
          <w:i/>
          <w:color w:val="231F20"/>
          <w:spacing w:val="1"/>
          <w:w w:val="115"/>
          <w:sz w:val="24"/>
          <w:szCs w:val="24"/>
        </w:rPr>
        <w:t xml:space="preserve"> </w:t>
      </w:r>
      <w:r w:rsidRPr="00373961">
        <w:rPr>
          <w:i/>
          <w:color w:val="231F20"/>
          <w:w w:val="115"/>
          <w:sz w:val="24"/>
          <w:szCs w:val="24"/>
        </w:rPr>
        <w:t>организации:</w:t>
      </w:r>
      <w:r w:rsidRPr="00373961">
        <w:rPr>
          <w:i/>
          <w:color w:val="231F20"/>
          <w:spacing w:val="1"/>
          <w:w w:val="115"/>
          <w:sz w:val="24"/>
          <w:szCs w:val="24"/>
        </w:rPr>
        <w:t xml:space="preserve"> </w:t>
      </w:r>
      <w:r w:rsidRPr="00373961">
        <w:rPr>
          <w:color w:val="231F20"/>
          <w:w w:val="115"/>
          <w:sz w:val="24"/>
          <w:szCs w:val="24"/>
        </w:rPr>
        <w:t>система</w:t>
      </w:r>
      <w:r w:rsidRPr="00373961">
        <w:rPr>
          <w:color w:val="231F20"/>
          <w:spacing w:val="1"/>
          <w:w w:val="115"/>
          <w:sz w:val="24"/>
          <w:szCs w:val="24"/>
        </w:rPr>
        <w:t xml:space="preserve"> </w:t>
      </w:r>
      <w:r w:rsidRPr="00373961">
        <w:rPr>
          <w:color w:val="231F20"/>
          <w:w w:val="115"/>
          <w:sz w:val="24"/>
          <w:szCs w:val="24"/>
        </w:rPr>
        <w:t>практических</w:t>
      </w:r>
      <w:r w:rsidRPr="00373961">
        <w:rPr>
          <w:color w:val="231F20"/>
          <w:spacing w:val="1"/>
          <w:w w:val="115"/>
          <w:sz w:val="24"/>
          <w:szCs w:val="24"/>
        </w:rPr>
        <w:t xml:space="preserve"> </w:t>
      </w:r>
      <w:r w:rsidRPr="00373961">
        <w:rPr>
          <w:color w:val="231F20"/>
          <w:w w:val="115"/>
          <w:sz w:val="24"/>
          <w:szCs w:val="24"/>
        </w:rPr>
        <w:t>занятий</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использованием компь</w:t>
      </w:r>
      <w:r w:rsidRPr="00373961">
        <w:rPr>
          <w:color w:val="231F20"/>
          <w:w w:val="115"/>
          <w:sz w:val="24"/>
          <w:szCs w:val="24"/>
        </w:rPr>
        <w:t>ю</w:t>
      </w:r>
      <w:r w:rsidRPr="00373961">
        <w:rPr>
          <w:color w:val="231F20"/>
          <w:w w:val="115"/>
          <w:sz w:val="24"/>
          <w:szCs w:val="24"/>
        </w:rPr>
        <w:t xml:space="preserve">теров, </w:t>
      </w:r>
      <w:r>
        <w:rPr>
          <w:color w:val="231F20"/>
          <w:w w:val="115"/>
          <w:sz w:val="24"/>
          <w:szCs w:val="24"/>
        </w:rPr>
        <w:t>смартфонов, планшетов, смартча</w:t>
      </w:r>
      <w:r w:rsidRPr="00373961">
        <w:rPr>
          <w:color w:val="231F20"/>
          <w:w w:val="115"/>
          <w:sz w:val="24"/>
          <w:szCs w:val="24"/>
        </w:rPr>
        <w:t>сов,</w:t>
      </w:r>
      <w:r w:rsidRPr="00373961">
        <w:rPr>
          <w:color w:val="231F20"/>
          <w:spacing w:val="18"/>
          <w:w w:val="115"/>
          <w:sz w:val="24"/>
          <w:szCs w:val="24"/>
        </w:rPr>
        <w:t xml:space="preserve"> </w:t>
      </w:r>
      <w:r w:rsidRPr="00373961">
        <w:rPr>
          <w:color w:val="231F20"/>
          <w:w w:val="115"/>
          <w:sz w:val="24"/>
          <w:szCs w:val="24"/>
        </w:rPr>
        <w:t>наушников</w:t>
      </w:r>
      <w:r w:rsidRPr="00373961">
        <w:rPr>
          <w:color w:val="231F20"/>
          <w:spacing w:val="19"/>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пр.</w:t>
      </w:r>
      <w:r w:rsidRPr="00373961">
        <w:rPr>
          <w:color w:val="231F20"/>
          <w:spacing w:val="18"/>
          <w:w w:val="115"/>
          <w:sz w:val="24"/>
          <w:szCs w:val="24"/>
        </w:rPr>
        <w:t xml:space="preserve"> </w:t>
      </w:r>
      <w:r w:rsidRPr="00373961">
        <w:rPr>
          <w:color w:val="231F20"/>
          <w:w w:val="115"/>
          <w:sz w:val="24"/>
          <w:szCs w:val="24"/>
        </w:rPr>
        <w:t>технических</w:t>
      </w:r>
      <w:r w:rsidRPr="00373961">
        <w:rPr>
          <w:color w:val="231F20"/>
          <w:spacing w:val="19"/>
          <w:w w:val="115"/>
          <w:sz w:val="24"/>
          <w:szCs w:val="24"/>
        </w:rPr>
        <w:t xml:space="preserve"> </w:t>
      </w:r>
      <w:r w:rsidRPr="00373961">
        <w:rPr>
          <w:color w:val="231F20"/>
          <w:w w:val="115"/>
          <w:sz w:val="24"/>
          <w:szCs w:val="24"/>
        </w:rPr>
        <w:t>устройств.</w:t>
      </w:r>
    </w:p>
    <w:p w:rsidR="00B124E1" w:rsidRPr="00373961" w:rsidRDefault="00B124E1" w:rsidP="00B124E1">
      <w:pPr>
        <w:pStyle w:val="4"/>
        <w:numPr>
          <w:ilvl w:val="0"/>
          <w:numId w:val="26"/>
        </w:numPr>
        <w:tabs>
          <w:tab w:val="left" w:pos="594"/>
        </w:tabs>
        <w:spacing w:before="74"/>
        <w:ind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Интеллектуальные</w:t>
      </w:r>
      <w:r w:rsidRPr="00373961">
        <w:rPr>
          <w:rFonts w:ascii="Times New Roman" w:hAnsi="Times New Roman" w:cs="Times New Roman"/>
          <w:color w:val="231F20"/>
          <w:spacing w:val="60"/>
          <w:sz w:val="24"/>
          <w:szCs w:val="24"/>
        </w:rPr>
        <w:t xml:space="preserve"> </w:t>
      </w:r>
      <w:r w:rsidRPr="00373961">
        <w:rPr>
          <w:rFonts w:ascii="Times New Roman" w:hAnsi="Times New Roman" w:cs="Times New Roman"/>
          <w:color w:val="231F20"/>
          <w:w w:val="90"/>
          <w:sz w:val="24"/>
          <w:szCs w:val="24"/>
        </w:rPr>
        <w:t>марафоны</w:t>
      </w:r>
    </w:p>
    <w:p w:rsidR="00B124E1" w:rsidRPr="00373961" w:rsidRDefault="00B124E1" w:rsidP="00B124E1">
      <w:pPr>
        <w:spacing w:before="6"/>
        <w:ind w:firstLine="567"/>
        <w:jc w:val="both"/>
        <w:rPr>
          <w:i/>
          <w:sz w:val="24"/>
          <w:szCs w:val="24"/>
        </w:rPr>
      </w:pPr>
      <w:r w:rsidRPr="00373961">
        <w:rPr>
          <w:i/>
          <w:color w:val="231F20"/>
          <w:w w:val="115"/>
          <w:sz w:val="24"/>
          <w:szCs w:val="24"/>
        </w:rPr>
        <w:t>Возможные</w:t>
      </w:r>
      <w:r w:rsidRPr="00373961">
        <w:rPr>
          <w:i/>
          <w:color w:val="231F20"/>
          <w:spacing w:val="19"/>
          <w:w w:val="115"/>
          <w:sz w:val="24"/>
          <w:szCs w:val="24"/>
        </w:rPr>
        <w:t xml:space="preserve"> </w:t>
      </w:r>
      <w:r w:rsidRPr="00373961">
        <w:rPr>
          <w:i/>
          <w:color w:val="231F20"/>
          <w:w w:val="115"/>
          <w:sz w:val="24"/>
          <w:szCs w:val="24"/>
        </w:rPr>
        <w:t>темы</w:t>
      </w:r>
      <w:r w:rsidRPr="00373961">
        <w:rPr>
          <w:i/>
          <w:color w:val="231F20"/>
          <w:spacing w:val="20"/>
          <w:w w:val="115"/>
          <w:sz w:val="24"/>
          <w:szCs w:val="24"/>
        </w:rPr>
        <w:t xml:space="preserve"> </w:t>
      </w:r>
      <w:r w:rsidRPr="00373961">
        <w:rPr>
          <w:i/>
          <w:color w:val="231F20"/>
          <w:w w:val="115"/>
          <w:sz w:val="24"/>
          <w:szCs w:val="24"/>
        </w:rPr>
        <w:t>марафонов:</w:t>
      </w:r>
    </w:p>
    <w:p w:rsidR="00B124E1" w:rsidRPr="00373961" w:rsidRDefault="00B124E1" w:rsidP="00B124E1">
      <w:pPr>
        <w:pStyle w:val="5"/>
        <w:numPr>
          <w:ilvl w:val="1"/>
          <w:numId w:val="26"/>
        </w:numPr>
        <w:tabs>
          <w:tab w:val="left" w:pos="814"/>
        </w:tabs>
        <w:spacing w:before="10"/>
        <w:ind w:left="0" w:right="115"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«Глокая</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куздра</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или</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исследуем</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язык</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в</w:t>
      </w:r>
      <w:r w:rsidRPr="00373961">
        <w:rPr>
          <w:rFonts w:ascii="Times New Roman" w:hAnsi="Times New Roman" w:cs="Times New Roman"/>
          <w:color w:val="231F20"/>
          <w:spacing w:val="45"/>
          <w:sz w:val="24"/>
          <w:szCs w:val="24"/>
        </w:rPr>
        <w:t xml:space="preserve"> </w:t>
      </w:r>
      <w:r w:rsidRPr="00373961">
        <w:rPr>
          <w:rFonts w:ascii="Times New Roman" w:hAnsi="Times New Roman" w:cs="Times New Roman"/>
          <w:color w:val="231F20"/>
          <w:sz w:val="24"/>
          <w:szCs w:val="24"/>
        </w:rPr>
        <w:t>поисках</w:t>
      </w:r>
      <w:r w:rsidRPr="00373961">
        <w:rPr>
          <w:rFonts w:ascii="Times New Roman" w:hAnsi="Times New Roman" w:cs="Times New Roman"/>
          <w:color w:val="231F20"/>
          <w:spacing w:val="-48"/>
          <w:sz w:val="24"/>
          <w:szCs w:val="24"/>
        </w:rPr>
        <w:t xml:space="preserve"> </w:t>
      </w:r>
      <w:r w:rsidRPr="00373961">
        <w:rPr>
          <w:rFonts w:ascii="Times New Roman" w:hAnsi="Times New Roman" w:cs="Times New Roman"/>
          <w:color w:val="231F20"/>
          <w:sz w:val="24"/>
          <w:szCs w:val="24"/>
        </w:rPr>
        <w:t>смысла»</w:t>
      </w:r>
    </w:p>
    <w:p w:rsidR="00B124E1" w:rsidRPr="00373961" w:rsidRDefault="00B124E1" w:rsidP="00B124E1">
      <w:pPr>
        <w:pStyle w:val="a3"/>
        <w:ind w:left="0" w:right="114" w:firstLine="567"/>
        <w:rPr>
          <w:i/>
          <w:sz w:val="24"/>
          <w:szCs w:val="24"/>
        </w:rPr>
      </w:pPr>
      <w:r w:rsidRPr="00373961">
        <w:rPr>
          <w:i/>
          <w:color w:val="231F20"/>
          <w:w w:val="115"/>
          <w:sz w:val="24"/>
          <w:szCs w:val="24"/>
        </w:rPr>
        <w:t xml:space="preserve">Цель: </w:t>
      </w:r>
      <w:r w:rsidRPr="00373961">
        <w:rPr>
          <w:color w:val="231F20"/>
          <w:w w:val="115"/>
          <w:sz w:val="24"/>
          <w:szCs w:val="24"/>
        </w:rPr>
        <w:t>развитие мотивации к изучению русского языка, способности</w:t>
      </w:r>
      <w:r w:rsidRPr="00373961">
        <w:rPr>
          <w:color w:val="231F20"/>
          <w:spacing w:val="1"/>
          <w:w w:val="115"/>
          <w:sz w:val="24"/>
          <w:szCs w:val="24"/>
        </w:rPr>
        <w:t xml:space="preserve"> </w:t>
      </w:r>
      <w:r w:rsidRPr="00373961">
        <w:rPr>
          <w:color w:val="231F20"/>
          <w:w w:val="115"/>
          <w:sz w:val="24"/>
          <w:szCs w:val="24"/>
        </w:rPr>
        <w:t>обнаруж</w:t>
      </w:r>
      <w:r w:rsidRPr="00373961">
        <w:rPr>
          <w:color w:val="231F20"/>
          <w:w w:val="115"/>
          <w:sz w:val="24"/>
          <w:szCs w:val="24"/>
        </w:rPr>
        <w:t>и</w:t>
      </w:r>
      <w:r w:rsidRPr="00373961">
        <w:rPr>
          <w:color w:val="231F20"/>
          <w:w w:val="115"/>
          <w:sz w:val="24"/>
          <w:szCs w:val="24"/>
        </w:rPr>
        <w:t>вать</w:t>
      </w:r>
      <w:r w:rsidRPr="00373961">
        <w:rPr>
          <w:color w:val="231F20"/>
          <w:spacing w:val="1"/>
          <w:w w:val="115"/>
          <w:sz w:val="24"/>
          <w:szCs w:val="24"/>
        </w:rPr>
        <w:t xml:space="preserve"> </w:t>
      </w:r>
      <w:r w:rsidRPr="00373961">
        <w:rPr>
          <w:color w:val="231F20"/>
          <w:w w:val="115"/>
          <w:sz w:val="24"/>
          <w:szCs w:val="24"/>
        </w:rPr>
        <w:t>случаи</w:t>
      </w:r>
      <w:r w:rsidRPr="00373961">
        <w:rPr>
          <w:color w:val="231F20"/>
          <w:spacing w:val="1"/>
          <w:w w:val="115"/>
          <w:sz w:val="24"/>
          <w:szCs w:val="24"/>
        </w:rPr>
        <w:t xml:space="preserve"> </w:t>
      </w:r>
      <w:r w:rsidRPr="00373961">
        <w:rPr>
          <w:color w:val="231F20"/>
          <w:w w:val="115"/>
          <w:sz w:val="24"/>
          <w:szCs w:val="24"/>
        </w:rPr>
        <w:t>потери</w:t>
      </w:r>
      <w:r w:rsidRPr="00373961">
        <w:rPr>
          <w:color w:val="231F20"/>
          <w:spacing w:val="1"/>
          <w:w w:val="115"/>
          <w:sz w:val="24"/>
          <w:szCs w:val="24"/>
        </w:rPr>
        <w:t xml:space="preserve"> </w:t>
      </w:r>
      <w:r w:rsidRPr="00373961">
        <w:rPr>
          <w:color w:val="231F20"/>
          <w:w w:val="115"/>
          <w:sz w:val="24"/>
          <w:szCs w:val="24"/>
        </w:rPr>
        <w:t>смысла</w:t>
      </w:r>
      <w:r w:rsidRPr="00373961">
        <w:rPr>
          <w:color w:val="231F20"/>
          <w:spacing w:val="1"/>
          <w:w w:val="115"/>
          <w:sz w:val="24"/>
          <w:szCs w:val="24"/>
        </w:rPr>
        <w:t xml:space="preserve"> </w:t>
      </w:r>
      <w:r w:rsidRPr="00373961">
        <w:rPr>
          <w:color w:val="231F20"/>
          <w:w w:val="115"/>
          <w:sz w:val="24"/>
          <w:szCs w:val="24"/>
        </w:rPr>
        <w:t>во</w:t>
      </w:r>
      <w:r w:rsidRPr="00373961">
        <w:rPr>
          <w:color w:val="231F20"/>
          <w:spacing w:val="1"/>
          <w:w w:val="115"/>
          <w:sz w:val="24"/>
          <w:szCs w:val="24"/>
        </w:rPr>
        <w:t xml:space="preserve"> </w:t>
      </w:r>
      <w:r w:rsidRPr="00373961">
        <w:rPr>
          <w:color w:val="231F20"/>
          <w:w w:val="115"/>
          <w:sz w:val="24"/>
          <w:szCs w:val="24"/>
        </w:rPr>
        <w:t>фразе</w:t>
      </w:r>
      <w:r w:rsidRPr="00373961">
        <w:rPr>
          <w:color w:val="231F20"/>
          <w:spacing w:val="1"/>
          <w:w w:val="115"/>
          <w:sz w:val="24"/>
          <w:szCs w:val="24"/>
        </w:rPr>
        <w:t xml:space="preserve"> </w:t>
      </w:r>
      <w:r w:rsidRPr="00373961">
        <w:rPr>
          <w:color w:val="231F20"/>
          <w:w w:val="115"/>
          <w:sz w:val="24"/>
          <w:szCs w:val="24"/>
        </w:rPr>
        <w:t>или</w:t>
      </w:r>
      <w:r w:rsidRPr="00373961">
        <w:rPr>
          <w:color w:val="231F20"/>
          <w:spacing w:val="-55"/>
          <w:w w:val="115"/>
          <w:sz w:val="24"/>
          <w:szCs w:val="24"/>
        </w:rPr>
        <w:t xml:space="preserve"> </w:t>
      </w:r>
      <w:r w:rsidRPr="00373961">
        <w:rPr>
          <w:color w:val="231F20"/>
          <w:w w:val="115"/>
          <w:sz w:val="24"/>
          <w:szCs w:val="24"/>
        </w:rPr>
        <w:t>появление</w:t>
      </w:r>
      <w:r w:rsidRPr="00373961">
        <w:rPr>
          <w:color w:val="231F20"/>
          <w:spacing w:val="14"/>
          <w:w w:val="115"/>
          <w:sz w:val="24"/>
          <w:szCs w:val="24"/>
        </w:rPr>
        <w:t xml:space="preserve"> </w:t>
      </w:r>
      <w:r w:rsidRPr="00373961">
        <w:rPr>
          <w:color w:val="231F20"/>
          <w:w w:val="115"/>
          <w:sz w:val="24"/>
          <w:szCs w:val="24"/>
        </w:rPr>
        <w:t>двусмысленности</w:t>
      </w:r>
      <w:r w:rsidRPr="00373961">
        <w:rPr>
          <w:i/>
          <w:color w:val="231F20"/>
          <w:w w:val="115"/>
          <w:sz w:val="24"/>
          <w:szCs w:val="24"/>
        </w:rPr>
        <w:t>.</w:t>
      </w:r>
    </w:p>
    <w:p w:rsidR="00B124E1" w:rsidRPr="00373961" w:rsidRDefault="00B124E1" w:rsidP="00B124E1">
      <w:pPr>
        <w:ind w:right="115" w:firstLine="567"/>
        <w:jc w:val="both"/>
        <w:rPr>
          <w:sz w:val="24"/>
          <w:szCs w:val="24"/>
        </w:rPr>
      </w:pPr>
      <w:r w:rsidRPr="00373961">
        <w:rPr>
          <w:i/>
          <w:color w:val="231F20"/>
          <w:spacing w:val="-1"/>
          <w:w w:val="120"/>
          <w:sz w:val="24"/>
          <w:szCs w:val="24"/>
        </w:rPr>
        <w:t xml:space="preserve">Форма организации: </w:t>
      </w:r>
      <w:r w:rsidRPr="00373961">
        <w:rPr>
          <w:color w:val="231F20"/>
          <w:w w:val="120"/>
          <w:sz w:val="24"/>
          <w:szCs w:val="24"/>
        </w:rPr>
        <w:t>дискуссионный клуб, мероприятиясоревнования.</w:t>
      </w:r>
    </w:p>
    <w:p w:rsidR="00B124E1" w:rsidRPr="00373961" w:rsidRDefault="00B124E1" w:rsidP="00B124E1">
      <w:pPr>
        <w:pStyle w:val="5"/>
        <w:numPr>
          <w:ilvl w:val="1"/>
          <w:numId w:val="26"/>
        </w:numPr>
        <w:tabs>
          <w:tab w:val="left" w:pos="814"/>
        </w:tabs>
        <w:spacing w:before="2"/>
        <w:ind w:left="0" w:right="114"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«Русский</w:t>
      </w:r>
      <w:r w:rsidRPr="00373961">
        <w:rPr>
          <w:rFonts w:ascii="Times New Roman" w:hAnsi="Times New Roman" w:cs="Times New Roman"/>
          <w:color w:val="231F20"/>
          <w:spacing w:val="-10"/>
          <w:w w:val="105"/>
          <w:sz w:val="24"/>
          <w:szCs w:val="24"/>
        </w:rPr>
        <w:t xml:space="preserve"> </w:t>
      </w:r>
      <w:r w:rsidRPr="00373961">
        <w:rPr>
          <w:rFonts w:ascii="Times New Roman" w:hAnsi="Times New Roman" w:cs="Times New Roman"/>
          <w:color w:val="231F20"/>
          <w:w w:val="105"/>
          <w:sz w:val="24"/>
          <w:szCs w:val="24"/>
        </w:rPr>
        <w:t>язык</w:t>
      </w:r>
      <w:r w:rsidRPr="00373961">
        <w:rPr>
          <w:rFonts w:ascii="Times New Roman" w:hAnsi="Times New Roman" w:cs="Times New Roman"/>
          <w:color w:val="231F20"/>
          <w:spacing w:val="-10"/>
          <w:w w:val="105"/>
          <w:sz w:val="24"/>
          <w:szCs w:val="24"/>
        </w:rPr>
        <w:t xml:space="preserve"> </w:t>
      </w:r>
      <w:r w:rsidRPr="00373961">
        <w:rPr>
          <w:rFonts w:ascii="Times New Roman" w:hAnsi="Times New Roman" w:cs="Times New Roman"/>
          <w:color w:val="231F20"/>
          <w:w w:val="110"/>
          <w:sz w:val="24"/>
          <w:szCs w:val="24"/>
        </w:rPr>
        <w:t>—</w:t>
      </w:r>
      <w:r w:rsidRPr="00373961">
        <w:rPr>
          <w:rFonts w:ascii="Times New Roman" w:hAnsi="Times New Roman" w:cs="Times New Roman"/>
          <w:color w:val="231F20"/>
          <w:spacing w:val="-13"/>
          <w:w w:val="110"/>
          <w:sz w:val="24"/>
          <w:szCs w:val="24"/>
        </w:rPr>
        <w:t xml:space="preserve"> </w:t>
      </w:r>
      <w:r w:rsidRPr="00373961">
        <w:rPr>
          <w:rFonts w:ascii="Times New Roman" w:hAnsi="Times New Roman" w:cs="Times New Roman"/>
          <w:color w:val="231F20"/>
          <w:w w:val="105"/>
          <w:sz w:val="24"/>
          <w:szCs w:val="24"/>
        </w:rPr>
        <w:t>набор</w:t>
      </w:r>
      <w:r w:rsidRPr="00373961">
        <w:rPr>
          <w:rFonts w:ascii="Times New Roman" w:hAnsi="Times New Roman" w:cs="Times New Roman"/>
          <w:color w:val="231F20"/>
          <w:spacing w:val="-10"/>
          <w:w w:val="105"/>
          <w:sz w:val="24"/>
          <w:szCs w:val="24"/>
        </w:rPr>
        <w:t xml:space="preserve"> </w:t>
      </w:r>
      <w:r w:rsidRPr="00373961">
        <w:rPr>
          <w:rFonts w:ascii="Times New Roman" w:hAnsi="Times New Roman" w:cs="Times New Roman"/>
          <w:color w:val="231F20"/>
          <w:w w:val="105"/>
          <w:sz w:val="24"/>
          <w:szCs w:val="24"/>
        </w:rPr>
        <w:t>правил</w:t>
      </w:r>
      <w:r w:rsidRPr="00373961">
        <w:rPr>
          <w:rFonts w:ascii="Times New Roman" w:hAnsi="Times New Roman" w:cs="Times New Roman"/>
          <w:color w:val="231F20"/>
          <w:spacing w:val="-9"/>
          <w:w w:val="105"/>
          <w:sz w:val="24"/>
          <w:szCs w:val="24"/>
        </w:rPr>
        <w:t xml:space="preserve"> </w:t>
      </w:r>
      <w:r w:rsidRPr="00373961">
        <w:rPr>
          <w:rFonts w:ascii="Times New Roman" w:hAnsi="Times New Roman" w:cs="Times New Roman"/>
          <w:color w:val="231F20"/>
          <w:w w:val="105"/>
          <w:sz w:val="24"/>
          <w:szCs w:val="24"/>
        </w:rPr>
        <w:t>и</w:t>
      </w:r>
      <w:r w:rsidRPr="00373961">
        <w:rPr>
          <w:rFonts w:ascii="Times New Roman" w:hAnsi="Times New Roman" w:cs="Times New Roman"/>
          <w:color w:val="231F20"/>
          <w:spacing w:val="-10"/>
          <w:w w:val="105"/>
          <w:sz w:val="24"/>
          <w:szCs w:val="24"/>
        </w:rPr>
        <w:t xml:space="preserve"> </w:t>
      </w:r>
      <w:r w:rsidRPr="00373961">
        <w:rPr>
          <w:rFonts w:ascii="Times New Roman" w:hAnsi="Times New Roman" w:cs="Times New Roman"/>
          <w:color w:val="231F20"/>
          <w:w w:val="105"/>
          <w:sz w:val="24"/>
          <w:szCs w:val="24"/>
        </w:rPr>
        <w:t>исключений</w:t>
      </w:r>
      <w:r w:rsidRPr="00373961">
        <w:rPr>
          <w:rFonts w:ascii="Times New Roman" w:hAnsi="Times New Roman" w:cs="Times New Roman"/>
          <w:color w:val="231F20"/>
          <w:spacing w:val="-10"/>
          <w:w w:val="105"/>
          <w:sz w:val="24"/>
          <w:szCs w:val="24"/>
        </w:rPr>
        <w:t xml:space="preserve"> </w:t>
      </w:r>
      <w:r w:rsidRPr="00373961">
        <w:rPr>
          <w:rFonts w:ascii="Times New Roman" w:hAnsi="Times New Roman" w:cs="Times New Roman"/>
          <w:color w:val="231F20"/>
          <w:w w:val="105"/>
          <w:sz w:val="24"/>
          <w:szCs w:val="24"/>
        </w:rPr>
        <w:t>или</w:t>
      </w:r>
      <w:r w:rsidRPr="00373961">
        <w:rPr>
          <w:rFonts w:ascii="Times New Roman" w:hAnsi="Times New Roman" w:cs="Times New Roman"/>
          <w:color w:val="231F20"/>
          <w:spacing w:val="-51"/>
          <w:w w:val="105"/>
          <w:sz w:val="24"/>
          <w:szCs w:val="24"/>
        </w:rPr>
        <w:t xml:space="preserve"> </w:t>
      </w:r>
      <w:r w:rsidRPr="00373961">
        <w:rPr>
          <w:rFonts w:ascii="Times New Roman" w:hAnsi="Times New Roman" w:cs="Times New Roman"/>
          <w:color w:val="231F20"/>
          <w:w w:val="105"/>
          <w:sz w:val="24"/>
          <w:szCs w:val="24"/>
        </w:rPr>
        <w:t>стройная</w:t>
      </w:r>
      <w:r w:rsidRPr="00373961">
        <w:rPr>
          <w:rFonts w:ascii="Times New Roman" w:hAnsi="Times New Roman" w:cs="Times New Roman"/>
          <w:color w:val="231F20"/>
          <w:spacing w:val="22"/>
          <w:w w:val="105"/>
          <w:sz w:val="24"/>
          <w:szCs w:val="24"/>
        </w:rPr>
        <w:t xml:space="preserve"> </w:t>
      </w:r>
      <w:r w:rsidRPr="00373961">
        <w:rPr>
          <w:rFonts w:ascii="Times New Roman" w:hAnsi="Times New Roman" w:cs="Times New Roman"/>
          <w:color w:val="231F20"/>
          <w:w w:val="105"/>
          <w:sz w:val="24"/>
          <w:szCs w:val="24"/>
        </w:rPr>
        <w:t>сист</w:t>
      </w:r>
      <w:r w:rsidRPr="00373961">
        <w:rPr>
          <w:rFonts w:ascii="Times New Roman" w:hAnsi="Times New Roman" w:cs="Times New Roman"/>
          <w:color w:val="231F20"/>
          <w:w w:val="105"/>
          <w:sz w:val="24"/>
          <w:szCs w:val="24"/>
        </w:rPr>
        <w:t>е</w:t>
      </w:r>
      <w:r w:rsidRPr="00373961">
        <w:rPr>
          <w:rFonts w:ascii="Times New Roman" w:hAnsi="Times New Roman" w:cs="Times New Roman"/>
          <w:color w:val="231F20"/>
          <w:w w:val="105"/>
          <w:sz w:val="24"/>
          <w:szCs w:val="24"/>
        </w:rPr>
        <w:t>ма?»</w:t>
      </w:r>
    </w:p>
    <w:p w:rsidR="00B124E1" w:rsidRPr="00373961" w:rsidRDefault="00B124E1" w:rsidP="00B124E1">
      <w:pPr>
        <w:pStyle w:val="a3"/>
        <w:ind w:left="0" w:right="114" w:firstLine="567"/>
        <w:rPr>
          <w:sz w:val="24"/>
          <w:szCs w:val="24"/>
        </w:rPr>
      </w:pPr>
      <w:r w:rsidRPr="00373961">
        <w:rPr>
          <w:i/>
          <w:color w:val="231F20"/>
          <w:w w:val="115"/>
          <w:sz w:val="24"/>
          <w:szCs w:val="24"/>
        </w:rPr>
        <w:t>Цель:</w:t>
      </w:r>
      <w:r w:rsidRPr="00373961">
        <w:rPr>
          <w:i/>
          <w:color w:val="231F20"/>
          <w:spacing w:val="43"/>
          <w:w w:val="115"/>
          <w:sz w:val="24"/>
          <w:szCs w:val="24"/>
        </w:rPr>
        <w:t xml:space="preserve"> </w:t>
      </w:r>
      <w:r w:rsidRPr="00373961">
        <w:rPr>
          <w:color w:val="231F20"/>
          <w:w w:val="115"/>
          <w:sz w:val="24"/>
          <w:szCs w:val="24"/>
        </w:rPr>
        <w:t>углубление</w:t>
      </w:r>
      <w:r w:rsidRPr="00373961">
        <w:rPr>
          <w:color w:val="231F20"/>
          <w:spacing w:val="43"/>
          <w:w w:val="115"/>
          <w:sz w:val="24"/>
          <w:szCs w:val="24"/>
        </w:rPr>
        <w:t xml:space="preserve"> </w:t>
      </w:r>
      <w:r w:rsidRPr="00373961">
        <w:rPr>
          <w:color w:val="231F20"/>
          <w:w w:val="115"/>
          <w:sz w:val="24"/>
          <w:szCs w:val="24"/>
        </w:rPr>
        <w:t>знаний</w:t>
      </w:r>
      <w:r w:rsidRPr="00373961">
        <w:rPr>
          <w:color w:val="231F20"/>
          <w:spacing w:val="42"/>
          <w:w w:val="115"/>
          <w:sz w:val="24"/>
          <w:szCs w:val="24"/>
        </w:rPr>
        <w:t xml:space="preserve"> </w:t>
      </w:r>
      <w:r w:rsidRPr="00373961">
        <w:rPr>
          <w:color w:val="231F20"/>
          <w:w w:val="115"/>
          <w:sz w:val="24"/>
          <w:szCs w:val="24"/>
        </w:rPr>
        <w:t>о</w:t>
      </w:r>
      <w:r w:rsidRPr="00373961">
        <w:rPr>
          <w:color w:val="231F20"/>
          <w:spacing w:val="43"/>
          <w:w w:val="115"/>
          <w:sz w:val="24"/>
          <w:szCs w:val="24"/>
        </w:rPr>
        <w:t xml:space="preserve"> </w:t>
      </w:r>
      <w:r w:rsidRPr="00373961">
        <w:rPr>
          <w:color w:val="231F20"/>
          <w:w w:val="115"/>
          <w:sz w:val="24"/>
          <w:szCs w:val="24"/>
        </w:rPr>
        <w:t>языке,</w:t>
      </w:r>
      <w:r w:rsidRPr="00373961">
        <w:rPr>
          <w:color w:val="231F20"/>
          <w:spacing w:val="42"/>
          <w:w w:val="115"/>
          <w:sz w:val="24"/>
          <w:szCs w:val="24"/>
        </w:rPr>
        <w:t xml:space="preserve"> </w:t>
      </w:r>
      <w:r w:rsidRPr="00373961">
        <w:rPr>
          <w:color w:val="231F20"/>
          <w:w w:val="115"/>
          <w:sz w:val="24"/>
          <w:szCs w:val="24"/>
        </w:rPr>
        <w:t>повышение</w:t>
      </w:r>
      <w:r w:rsidRPr="00373961">
        <w:rPr>
          <w:color w:val="231F20"/>
          <w:spacing w:val="43"/>
          <w:w w:val="115"/>
          <w:sz w:val="24"/>
          <w:szCs w:val="24"/>
        </w:rPr>
        <w:t xml:space="preserve"> </w:t>
      </w:r>
      <w:r w:rsidRPr="00373961">
        <w:rPr>
          <w:color w:val="231F20"/>
          <w:w w:val="115"/>
          <w:sz w:val="24"/>
          <w:szCs w:val="24"/>
        </w:rPr>
        <w:t>мотивации</w:t>
      </w:r>
      <w:r w:rsidRPr="00373961">
        <w:rPr>
          <w:color w:val="231F20"/>
          <w:spacing w:val="42"/>
          <w:w w:val="115"/>
          <w:sz w:val="24"/>
          <w:szCs w:val="24"/>
        </w:rPr>
        <w:t xml:space="preserve"> </w:t>
      </w:r>
      <w:r w:rsidRPr="00373961">
        <w:rPr>
          <w:color w:val="231F20"/>
          <w:w w:val="115"/>
          <w:sz w:val="24"/>
          <w:szCs w:val="24"/>
        </w:rPr>
        <w:t>к</w:t>
      </w:r>
      <w:r w:rsidRPr="00373961">
        <w:rPr>
          <w:color w:val="231F20"/>
          <w:spacing w:val="-55"/>
          <w:w w:val="115"/>
          <w:sz w:val="24"/>
          <w:szCs w:val="24"/>
        </w:rPr>
        <w:t xml:space="preserve"> </w:t>
      </w:r>
      <w:r w:rsidRPr="00373961">
        <w:rPr>
          <w:color w:val="231F20"/>
          <w:w w:val="115"/>
          <w:sz w:val="24"/>
          <w:szCs w:val="24"/>
        </w:rPr>
        <w:t>его изучению, формирование логического мышления в процессе</w:t>
      </w:r>
      <w:r w:rsidRPr="00373961">
        <w:rPr>
          <w:color w:val="231F20"/>
          <w:spacing w:val="46"/>
          <w:w w:val="115"/>
          <w:sz w:val="24"/>
          <w:szCs w:val="24"/>
        </w:rPr>
        <w:t xml:space="preserve"> </w:t>
      </w:r>
      <w:r w:rsidRPr="00373961">
        <w:rPr>
          <w:color w:val="231F20"/>
          <w:w w:val="115"/>
          <w:sz w:val="24"/>
          <w:szCs w:val="24"/>
        </w:rPr>
        <w:t>наблюдения</w:t>
      </w:r>
      <w:r w:rsidRPr="00373961">
        <w:rPr>
          <w:color w:val="231F20"/>
          <w:spacing w:val="47"/>
          <w:w w:val="115"/>
          <w:sz w:val="24"/>
          <w:szCs w:val="24"/>
        </w:rPr>
        <w:t xml:space="preserve"> </w:t>
      </w:r>
      <w:r w:rsidRPr="00373961">
        <w:rPr>
          <w:color w:val="231F20"/>
          <w:w w:val="115"/>
          <w:sz w:val="24"/>
          <w:szCs w:val="24"/>
        </w:rPr>
        <w:t>за</w:t>
      </w:r>
      <w:r w:rsidRPr="00373961">
        <w:rPr>
          <w:color w:val="231F20"/>
          <w:spacing w:val="47"/>
          <w:w w:val="115"/>
          <w:sz w:val="24"/>
          <w:szCs w:val="24"/>
        </w:rPr>
        <w:t xml:space="preserve"> </w:t>
      </w:r>
      <w:r w:rsidRPr="00373961">
        <w:rPr>
          <w:color w:val="231F20"/>
          <w:w w:val="115"/>
          <w:sz w:val="24"/>
          <w:szCs w:val="24"/>
        </w:rPr>
        <w:t>связями,</w:t>
      </w:r>
      <w:r w:rsidRPr="00373961">
        <w:rPr>
          <w:color w:val="231F20"/>
          <w:spacing w:val="46"/>
          <w:w w:val="115"/>
          <w:sz w:val="24"/>
          <w:szCs w:val="24"/>
        </w:rPr>
        <w:t xml:space="preserve"> </w:t>
      </w:r>
      <w:r w:rsidRPr="00373961">
        <w:rPr>
          <w:color w:val="231F20"/>
          <w:w w:val="115"/>
          <w:sz w:val="24"/>
          <w:szCs w:val="24"/>
        </w:rPr>
        <w:t>сущ</w:t>
      </w:r>
      <w:r w:rsidRPr="00373961">
        <w:rPr>
          <w:color w:val="231F20"/>
          <w:w w:val="115"/>
          <w:sz w:val="24"/>
          <w:szCs w:val="24"/>
        </w:rPr>
        <w:t>е</w:t>
      </w:r>
      <w:r w:rsidRPr="00373961">
        <w:rPr>
          <w:color w:val="231F20"/>
          <w:w w:val="115"/>
          <w:sz w:val="24"/>
          <w:szCs w:val="24"/>
        </w:rPr>
        <w:t>ствующими</w:t>
      </w:r>
      <w:r w:rsidRPr="00373961">
        <w:rPr>
          <w:color w:val="231F20"/>
          <w:spacing w:val="47"/>
          <w:w w:val="115"/>
          <w:sz w:val="24"/>
          <w:szCs w:val="24"/>
        </w:rPr>
        <w:t xml:space="preserve"> </w:t>
      </w:r>
      <w:r w:rsidRPr="00373961">
        <w:rPr>
          <w:color w:val="231F20"/>
          <w:w w:val="115"/>
          <w:sz w:val="24"/>
          <w:szCs w:val="24"/>
        </w:rPr>
        <w:t>в</w:t>
      </w:r>
      <w:r w:rsidRPr="00373961">
        <w:rPr>
          <w:color w:val="231F20"/>
          <w:spacing w:val="47"/>
          <w:w w:val="115"/>
          <w:sz w:val="24"/>
          <w:szCs w:val="24"/>
        </w:rPr>
        <w:t xml:space="preserve"> </w:t>
      </w:r>
      <w:r w:rsidRPr="00373961">
        <w:rPr>
          <w:color w:val="231F20"/>
          <w:w w:val="115"/>
          <w:sz w:val="24"/>
          <w:szCs w:val="24"/>
        </w:rPr>
        <w:t>системе</w:t>
      </w:r>
      <w:r w:rsidRPr="00373961">
        <w:rPr>
          <w:color w:val="231F20"/>
          <w:spacing w:val="46"/>
          <w:w w:val="115"/>
          <w:sz w:val="24"/>
          <w:szCs w:val="24"/>
        </w:rPr>
        <w:t xml:space="preserve"> </w:t>
      </w:r>
      <w:r w:rsidRPr="00373961">
        <w:rPr>
          <w:color w:val="231F20"/>
          <w:w w:val="115"/>
          <w:sz w:val="24"/>
          <w:szCs w:val="24"/>
        </w:rPr>
        <w:t>языка,</w:t>
      </w:r>
      <w:r w:rsidRPr="00373961">
        <w:rPr>
          <w:color w:val="231F20"/>
          <w:spacing w:val="-55"/>
          <w:w w:val="115"/>
          <w:sz w:val="24"/>
          <w:szCs w:val="24"/>
        </w:rPr>
        <w:t xml:space="preserve"> </w:t>
      </w:r>
      <w:r w:rsidRPr="00373961">
        <w:rPr>
          <w:color w:val="231F20"/>
          <w:w w:val="115"/>
          <w:sz w:val="24"/>
          <w:szCs w:val="24"/>
        </w:rPr>
        <w:t>за возможностью разными способ</w:t>
      </w:r>
      <w:r w:rsidRPr="00373961">
        <w:rPr>
          <w:color w:val="231F20"/>
          <w:w w:val="115"/>
          <w:sz w:val="24"/>
          <w:szCs w:val="24"/>
        </w:rPr>
        <w:t>а</w:t>
      </w:r>
      <w:r w:rsidRPr="00373961">
        <w:rPr>
          <w:color w:val="231F20"/>
          <w:w w:val="115"/>
          <w:sz w:val="24"/>
          <w:szCs w:val="24"/>
        </w:rPr>
        <w:t>ми передавать то или иное</w:t>
      </w:r>
      <w:r w:rsidRPr="00373961">
        <w:rPr>
          <w:color w:val="231F20"/>
          <w:spacing w:val="1"/>
          <w:w w:val="115"/>
          <w:sz w:val="24"/>
          <w:szCs w:val="24"/>
        </w:rPr>
        <w:t xml:space="preserve"> </w:t>
      </w:r>
      <w:r w:rsidRPr="00373961">
        <w:rPr>
          <w:color w:val="231F20"/>
          <w:w w:val="115"/>
          <w:sz w:val="24"/>
          <w:szCs w:val="24"/>
        </w:rPr>
        <w:t>значение; развитие способности работать в условиях командных</w:t>
      </w:r>
      <w:r w:rsidRPr="00373961">
        <w:rPr>
          <w:color w:val="231F20"/>
          <w:spacing w:val="15"/>
          <w:w w:val="115"/>
          <w:sz w:val="24"/>
          <w:szCs w:val="24"/>
        </w:rPr>
        <w:t xml:space="preserve"> </w:t>
      </w:r>
      <w:r w:rsidRPr="00373961">
        <w:rPr>
          <w:color w:val="231F20"/>
          <w:w w:val="115"/>
          <w:sz w:val="24"/>
          <w:szCs w:val="24"/>
        </w:rPr>
        <w:t>соревн</w:t>
      </w:r>
      <w:r w:rsidRPr="00373961">
        <w:rPr>
          <w:color w:val="231F20"/>
          <w:w w:val="115"/>
          <w:sz w:val="24"/>
          <w:szCs w:val="24"/>
        </w:rPr>
        <w:t>о</w:t>
      </w:r>
      <w:r w:rsidRPr="00373961">
        <w:rPr>
          <w:color w:val="231F20"/>
          <w:w w:val="115"/>
          <w:sz w:val="24"/>
          <w:szCs w:val="24"/>
        </w:rPr>
        <w:t>ваний.</w:t>
      </w:r>
    </w:p>
    <w:p w:rsidR="00B124E1" w:rsidRPr="00373961" w:rsidRDefault="00B124E1" w:rsidP="00B124E1">
      <w:pPr>
        <w:ind w:right="115" w:firstLine="567"/>
        <w:jc w:val="both"/>
        <w:rPr>
          <w:sz w:val="24"/>
          <w:szCs w:val="24"/>
        </w:rPr>
      </w:pPr>
      <w:r w:rsidRPr="00373961">
        <w:rPr>
          <w:i/>
          <w:color w:val="231F20"/>
          <w:spacing w:val="-1"/>
          <w:w w:val="120"/>
          <w:sz w:val="24"/>
          <w:szCs w:val="24"/>
        </w:rPr>
        <w:t xml:space="preserve">Форма организации: </w:t>
      </w:r>
      <w:r w:rsidRPr="00373961">
        <w:rPr>
          <w:color w:val="231F20"/>
          <w:w w:val="120"/>
          <w:sz w:val="24"/>
          <w:szCs w:val="24"/>
        </w:rPr>
        <w:t>дискуссионный клуб, мероприятиясоревнования.</w:t>
      </w:r>
    </w:p>
    <w:p w:rsidR="00B124E1" w:rsidRPr="00373961" w:rsidRDefault="00B124E1" w:rsidP="00B124E1">
      <w:pPr>
        <w:pStyle w:val="5"/>
        <w:numPr>
          <w:ilvl w:val="1"/>
          <w:numId w:val="26"/>
        </w:numPr>
        <w:tabs>
          <w:tab w:val="left" w:pos="814"/>
        </w:tabs>
        <w:spacing w:before="3"/>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«Заповедники</w:t>
      </w:r>
      <w:r w:rsidRPr="00373961">
        <w:rPr>
          <w:rFonts w:ascii="Times New Roman" w:hAnsi="Times New Roman" w:cs="Times New Roman"/>
          <w:color w:val="231F20"/>
          <w:spacing w:val="55"/>
          <w:sz w:val="24"/>
          <w:szCs w:val="24"/>
        </w:rPr>
        <w:t xml:space="preserve"> </w:t>
      </w:r>
      <w:r w:rsidRPr="00373961">
        <w:rPr>
          <w:rFonts w:ascii="Times New Roman" w:hAnsi="Times New Roman" w:cs="Times New Roman"/>
          <w:color w:val="231F20"/>
          <w:sz w:val="24"/>
          <w:szCs w:val="24"/>
        </w:rPr>
        <w:t>России»</w:t>
      </w:r>
    </w:p>
    <w:p w:rsidR="00B124E1" w:rsidRPr="00373961" w:rsidRDefault="00B124E1" w:rsidP="00B124E1">
      <w:pPr>
        <w:pStyle w:val="a3"/>
        <w:spacing w:before="6"/>
        <w:ind w:left="0" w:right="114" w:firstLine="567"/>
        <w:rPr>
          <w:sz w:val="24"/>
          <w:szCs w:val="24"/>
        </w:rPr>
      </w:pPr>
      <w:r w:rsidRPr="00373961">
        <w:rPr>
          <w:i/>
          <w:color w:val="231F20"/>
          <w:w w:val="120"/>
          <w:sz w:val="24"/>
          <w:szCs w:val="24"/>
        </w:rPr>
        <w:t>Цель:</w:t>
      </w:r>
      <w:r w:rsidRPr="00373961">
        <w:rPr>
          <w:i/>
          <w:color w:val="231F20"/>
          <w:spacing w:val="-13"/>
          <w:w w:val="120"/>
          <w:sz w:val="24"/>
          <w:szCs w:val="24"/>
        </w:rPr>
        <w:t xml:space="preserve"> </w:t>
      </w:r>
      <w:r w:rsidRPr="00373961">
        <w:rPr>
          <w:color w:val="231F20"/>
          <w:w w:val="120"/>
          <w:sz w:val="24"/>
          <w:szCs w:val="24"/>
        </w:rPr>
        <w:t>расширение</w:t>
      </w:r>
      <w:r w:rsidRPr="00373961">
        <w:rPr>
          <w:color w:val="231F20"/>
          <w:spacing w:val="-13"/>
          <w:w w:val="120"/>
          <w:sz w:val="24"/>
          <w:szCs w:val="24"/>
        </w:rPr>
        <w:t xml:space="preserve"> </w:t>
      </w:r>
      <w:r w:rsidRPr="00373961">
        <w:rPr>
          <w:color w:val="231F20"/>
          <w:w w:val="120"/>
          <w:sz w:val="24"/>
          <w:szCs w:val="24"/>
        </w:rPr>
        <w:t>и</w:t>
      </w:r>
      <w:r w:rsidRPr="00373961">
        <w:rPr>
          <w:color w:val="231F20"/>
          <w:spacing w:val="-13"/>
          <w:w w:val="120"/>
          <w:sz w:val="24"/>
          <w:szCs w:val="24"/>
        </w:rPr>
        <w:t xml:space="preserve"> </w:t>
      </w:r>
      <w:r w:rsidRPr="00373961">
        <w:rPr>
          <w:color w:val="231F20"/>
          <w:w w:val="120"/>
          <w:sz w:val="24"/>
          <w:szCs w:val="24"/>
        </w:rPr>
        <w:t>уточнение</w:t>
      </w:r>
      <w:r w:rsidRPr="00373961">
        <w:rPr>
          <w:color w:val="231F20"/>
          <w:spacing w:val="-13"/>
          <w:w w:val="120"/>
          <w:sz w:val="24"/>
          <w:szCs w:val="24"/>
        </w:rPr>
        <w:t xml:space="preserve"> </w:t>
      </w:r>
      <w:r w:rsidRPr="00373961">
        <w:rPr>
          <w:color w:val="231F20"/>
          <w:w w:val="120"/>
          <w:sz w:val="24"/>
          <w:szCs w:val="24"/>
        </w:rPr>
        <w:t>знаний</w:t>
      </w:r>
      <w:r w:rsidRPr="00373961">
        <w:rPr>
          <w:color w:val="231F20"/>
          <w:spacing w:val="-14"/>
          <w:w w:val="120"/>
          <w:sz w:val="24"/>
          <w:szCs w:val="24"/>
        </w:rPr>
        <w:t xml:space="preserve"> </w:t>
      </w:r>
      <w:r w:rsidRPr="00373961">
        <w:rPr>
          <w:color w:val="231F20"/>
          <w:w w:val="120"/>
          <w:sz w:val="24"/>
          <w:szCs w:val="24"/>
        </w:rPr>
        <w:t>об</w:t>
      </w:r>
      <w:r w:rsidRPr="00373961">
        <w:rPr>
          <w:color w:val="231F20"/>
          <w:spacing w:val="-13"/>
          <w:w w:val="120"/>
          <w:sz w:val="24"/>
          <w:szCs w:val="24"/>
        </w:rPr>
        <w:t xml:space="preserve"> </w:t>
      </w:r>
      <w:r w:rsidRPr="00373961">
        <w:rPr>
          <w:color w:val="231F20"/>
          <w:w w:val="120"/>
          <w:sz w:val="24"/>
          <w:szCs w:val="24"/>
        </w:rPr>
        <w:t>особо</w:t>
      </w:r>
      <w:r w:rsidRPr="00373961">
        <w:rPr>
          <w:color w:val="231F20"/>
          <w:spacing w:val="-13"/>
          <w:w w:val="120"/>
          <w:sz w:val="24"/>
          <w:szCs w:val="24"/>
        </w:rPr>
        <w:t xml:space="preserve"> </w:t>
      </w:r>
      <w:r w:rsidRPr="00373961">
        <w:rPr>
          <w:color w:val="231F20"/>
          <w:w w:val="120"/>
          <w:sz w:val="24"/>
          <w:szCs w:val="24"/>
        </w:rPr>
        <w:t>охраняемых</w:t>
      </w:r>
      <w:r w:rsidRPr="00373961">
        <w:rPr>
          <w:color w:val="231F20"/>
          <w:spacing w:val="-58"/>
          <w:w w:val="120"/>
          <w:sz w:val="24"/>
          <w:szCs w:val="24"/>
        </w:rPr>
        <w:t xml:space="preserve"> </w:t>
      </w:r>
      <w:r w:rsidRPr="00373961">
        <w:rPr>
          <w:color w:val="231F20"/>
          <w:spacing w:val="-1"/>
          <w:w w:val="120"/>
          <w:sz w:val="24"/>
          <w:szCs w:val="24"/>
        </w:rPr>
        <w:t>территориях</w:t>
      </w:r>
      <w:r w:rsidRPr="00373961">
        <w:rPr>
          <w:color w:val="231F20"/>
          <w:spacing w:val="-14"/>
          <w:w w:val="120"/>
          <w:sz w:val="24"/>
          <w:szCs w:val="24"/>
        </w:rPr>
        <w:t xml:space="preserve"> </w:t>
      </w:r>
      <w:r w:rsidRPr="00373961">
        <w:rPr>
          <w:color w:val="231F20"/>
          <w:spacing w:val="-1"/>
          <w:w w:val="120"/>
          <w:sz w:val="24"/>
          <w:szCs w:val="24"/>
        </w:rPr>
        <w:t>в</w:t>
      </w:r>
      <w:r w:rsidRPr="00373961">
        <w:rPr>
          <w:color w:val="231F20"/>
          <w:spacing w:val="-14"/>
          <w:w w:val="120"/>
          <w:sz w:val="24"/>
          <w:szCs w:val="24"/>
        </w:rPr>
        <w:t xml:space="preserve"> </w:t>
      </w:r>
      <w:r w:rsidRPr="00373961">
        <w:rPr>
          <w:color w:val="231F20"/>
          <w:spacing w:val="-1"/>
          <w:w w:val="120"/>
          <w:sz w:val="24"/>
          <w:szCs w:val="24"/>
        </w:rPr>
        <w:t>России,</w:t>
      </w:r>
      <w:r w:rsidRPr="00373961">
        <w:rPr>
          <w:color w:val="231F20"/>
          <w:spacing w:val="-14"/>
          <w:w w:val="120"/>
          <w:sz w:val="24"/>
          <w:szCs w:val="24"/>
        </w:rPr>
        <w:t xml:space="preserve"> </w:t>
      </w:r>
      <w:r w:rsidRPr="00373961">
        <w:rPr>
          <w:color w:val="231F20"/>
          <w:w w:val="120"/>
          <w:sz w:val="24"/>
          <w:szCs w:val="24"/>
        </w:rPr>
        <w:t>истории</w:t>
      </w:r>
      <w:r w:rsidRPr="00373961">
        <w:rPr>
          <w:color w:val="231F20"/>
          <w:spacing w:val="-14"/>
          <w:w w:val="120"/>
          <w:sz w:val="24"/>
          <w:szCs w:val="24"/>
        </w:rPr>
        <w:t xml:space="preserve"> </w:t>
      </w:r>
      <w:r w:rsidRPr="00373961">
        <w:rPr>
          <w:color w:val="231F20"/>
          <w:w w:val="120"/>
          <w:sz w:val="24"/>
          <w:szCs w:val="24"/>
        </w:rPr>
        <w:t>возникновения</w:t>
      </w:r>
      <w:r w:rsidRPr="00373961">
        <w:rPr>
          <w:color w:val="231F20"/>
          <w:spacing w:val="-14"/>
          <w:w w:val="120"/>
          <w:sz w:val="24"/>
          <w:szCs w:val="24"/>
        </w:rPr>
        <w:t xml:space="preserve"> </w:t>
      </w:r>
      <w:r w:rsidRPr="00373961">
        <w:rPr>
          <w:color w:val="231F20"/>
          <w:w w:val="120"/>
          <w:sz w:val="24"/>
          <w:szCs w:val="24"/>
        </w:rPr>
        <w:t>заповедников</w:t>
      </w:r>
      <w:r w:rsidRPr="00373961">
        <w:rPr>
          <w:color w:val="231F20"/>
          <w:spacing w:val="-14"/>
          <w:w w:val="120"/>
          <w:sz w:val="24"/>
          <w:szCs w:val="24"/>
        </w:rPr>
        <w:t xml:space="preserve"> </w:t>
      </w:r>
      <w:r w:rsidRPr="00373961">
        <w:rPr>
          <w:color w:val="231F20"/>
          <w:w w:val="120"/>
          <w:sz w:val="24"/>
          <w:szCs w:val="24"/>
        </w:rPr>
        <w:t>и</w:t>
      </w:r>
      <w:r w:rsidRPr="00373961">
        <w:rPr>
          <w:color w:val="231F20"/>
          <w:spacing w:val="-57"/>
          <w:w w:val="120"/>
          <w:sz w:val="24"/>
          <w:szCs w:val="24"/>
        </w:rPr>
        <w:t xml:space="preserve"> </w:t>
      </w:r>
      <w:r w:rsidRPr="00373961">
        <w:rPr>
          <w:color w:val="231F20"/>
          <w:w w:val="120"/>
          <w:sz w:val="24"/>
          <w:szCs w:val="24"/>
        </w:rPr>
        <w:t>заказников; воспитание отнош</w:t>
      </w:r>
      <w:r w:rsidRPr="00373961">
        <w:rPr>
          <w:color w:val="231F20"/>
          <w:w w:val="120"/>
          <w:sz w:val="24"/>
          <w:szCs w:val="24"/>
        </w:rPr>
        <w:t>е</w:t>
      </w:r>
      <w:r w:rsidRPr="00373961">
        <w:rPr>
          <w:color w:val="231F20"/>
          <w:w w:val="120"/>
          <w:sz w:val="24"/>
          <w:szCs w:val="24"/>
        </w:rPr>
        <w:lastRenderedPageBreak/>
        <w:t>ния к природе как к ценности;</w:t>
      </w:r>
      <w:r w:rsidRPr="00373961">
        <w:rPr>
          <w:color w:val="231F20"/>
          <w:spacing w:val="-57"/>
          <w:w w:val="120"/>
          <w:sz w:val="24"/>
          <w:szCs w:val="24"/>
        </w:rPr>
        <w:t xml:space="preserve"> </w:t>
      </w:r>
      <w:r w:rsidRPr="00373961">
        <w:rPr>
          <w:color w:val="231F20"/>
          <w:w w:val="115"/>
          <w:sz w:val="24"/>
          <w:szCs w:val="24"/>
        </w:rPr>
        <w:t>развитие способности работать в условиях коман</w:t>
      </w:r>
      <w:r w:rsidRPr="00373961">
        <w:rPr>
          <w:color w:val="231F20"/>
          <w:w w:val="115"/>
          <w:sz w:val="24"/>
          <w:szCs w:val="24"/>
        </w:rPr>
        <w:t>д</w:t>
      </w:r>
      <w:r w:rsidRPr="00373961">
        <w:rPr>
          <w:color w:val="231F20"/>
          <w:w w:val="115"/>
          <w:sz w:val="24"/>
          <w:szCs w:val="24"/>
        </w:rPr>
        <w:t>ных соревно</w:t>
      </w:r>
      <w:r w:rsidRPr="00373961">
        <w:rPr>
          <w:color w:val="231F20"/>
          <w:w w:val="120"/>
          <w:sz w:val="24"/>
          <w:szCs w:val="24"/>
        </w:rPr>
        <w:t>ваний.</w:t>
      </w:r>
    </w:p>
    <w:p w:rsidR="00B124E1" w:rsidRPr="00373961" w:rsidRDefault="00B124E1" w:rsidP="00B124E1">
      <w:pPr>
        <w:spacing w:before="1"/>
        <w:ind w:right="115" w:firstLine="567"/>
        <w:jc w:val="both"/>
        <w:rPr>
          <w:sz w:val="24"/>
          <w:szCs w:val="24"/>
        </w:rPr>
      </w:pPr>
      <w:r w:rsidRPr="00373961">
        <w:rPr>
          <w:i/>
          <w:color w:val="231F20"/>
          <w:spacing w:val="-1"/>
          <w:w w:val="120"/>
          <w:sz w:val="24"/>
          <w:szCs w:val="24"/>
        </w:rPr>
        <w:t xml:space="preserve">Форма организации: </w:t>
      </w:r>
      <w:r w:rsidRPr="00373961">
        <w:rPr>
          <w:color w:val="231F20"/>
          <w:w w:val="120"/>
          <w:sz w:val="24"/>
          <w:szCs w:val="24"/>
        </w:rPr>
        <w:t>дискуссионный клуб, мероприятиясоревнования.</w:t>
      </w:r>
    </w:p>
    <w:p w:rsidR="00B124E1" w:rsidRPr="00373961" w:rsidRDefault="00B124E1" w:rsidP="00B124E1">
      <w:pPr>
        <w:pStyle w:val="5"/>
        <w:numPr>
          <w:ilvl w:val="1"/>
          <w:numId w:val="26"/>
        </w:numPr>
        <w:tabs>
          <w:tab w:val="left" w:pos="814"/>
        </w:tabs>
        <w:spacing w:before="3"/>
        <w:ind w:left="0" w:right="115"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«Я</w:t>
      </w:r>
      <w:r w:rsidRPr="00373961">
        <w:rPr>
          <w:rFonts w:ascii="Times New Roman" w:hAnsi="Times New Roman" w:cs="Times New Roman"/>
          <w:color w:val="231F20"/>
          <w:spacing w:val="19"/>
          <w:w w:val="105"/>
          <w:sz w:val="24"/>
          <w:szCs w:val="24"/>
        </w:rPr>
        <w:t xml:space="preserve"> </w:t>
      </w:r>
      <w:r w:rsidRPr="00373961">
        <w:rPr>
          <w:rFonts w:ascii="Times New Roman" w:hAnsi="Times New Roman" w:cs="Times New Roman"/>
          <w:color w:val="231F20"/>
          <w:w w:val="105"/>
          <w:sz w:val="24"/>
          <w:szCs w:val="24"/>
        </w:rPr>
        <w:t>—</w:t>
      </w:r>
      <w:r w:rsidRPr="00373961">
        <w:rPr>
          <w:rFonts w:ascii="Times New Roman" w:hAnsi="Times New Roman" w:cs="Times New Roman"/>
          <w:color w:val="231F20"/>
          <w:spacing w:val="19"/>
          <w:w w:val="105"/>
          <w:sz w:val="24"/>
          <w:szCs w:val="24"/>
        </w:rPr>
        <w:t xml:space="preserve"> </w:t>
      </w:r>
      <w:r w:rsidRPr="00373961">
        <w:rPr>
          <w:rFonts w:ascii="Times New Roman" w:hAnsi="Times New Roman" w:cs="Times New Roman"/>
          <w:color w:val="231F20"/>
          <w:w w:val="105"/>
          <w:sz w:val="24"/>
          <w:szCs w:val="24"/>
        </w:rPr>
        <w:t>путешественник</w:t>
      </w:r>
      <w:r w:rsidRPr="00373961">
        <w:rPr>
          <w:rFonts w:ascii="Times New Roman" w:hAnsi="Times New Roman" w:cs="Times New Roman"/>
          <w:color w:val="231F20"/>
          <w:spacing w:val="20"/>
          <w:w w:val="105"/>
          <w:sz w:val="24"/>
          <w:szCs w:val="24"/>
        </w:rPr>
        <w:t xml:space="preserve"> </w:t>
      </w:r>
      <w:r w:rsidRPr="00373961">
        <w:rPr>
          <w:rFonts w:ascii="Times New Roman" w:hAnsi="Times New Roman" w:cs="Times New Roman"/>
          <w:color w:val="231F20"/>
          <w:w w:val="105"/>
          <w:sz w:val="24"/>
          <w:szCs w:val="24"/>
        </w:rPr>
        <w:t>(Путешествуем</w:t>
      </w:r>
      <w:r w:rsidRPr="00373961">
        <w:rPr>
          <w:rFonts w:ascii="Times New Roman" w:hAnsi="Times New Roman" w:cs="Times New Roman"/>
          <w:color w:val="231F20"/>
          <w:spacing w:val="19"/>
          <w:w w:val="105"/>
          <w:sz w:val="24"/>
          <w:szCs w:val="24"/>
        </w:rPr>
        <w:t xml:space="preserve"> </w:t>
      </w:r>
      <w:r w:rsidRPr="00373961">
        <w:rPr>
          <w:rFonts w:ascii="Times New Roman" w:hAnsi="Times New Roman" w:cs="Times New Roman"/>
          <w:color w:val="231F20"/>
          <w:w w:val="105"/>
          <w:sz w:val="24"/>
          <w:szCs w:val="24"/>
        </w:rPr>
        <w:t>по</w:t>
      </w:r>
      <w:r w:rsidRPr="00373961">
        <w:rPr>
          <w:rFonts w:ascii="Times New Roman" w:hAnsi="Times New Roman" w:cs="Times New Roman"/>
          <w:color w:val="231F20"/>
          <w:spacing w:val="19"/>
          <w:w w:val="105"/>
          <w:sz w:val="24"/>
          <w:szCs w:val="24"/>
        </w:rPr>
        <w:t xml:space="preserve"> </w:t>
      </w:r>
      <w:r w:rsidRPr="00373961">
        <w:rPr>
          <w:rFonts w:ascii="Times New Roman" w:hAnsi="Times New Roman" w:cs="Times New Roman"/>
          <w:color w:val="231F20"/>
          <w:w w:val="105"/>
          <w:sz w:val="24"/>
          <w:szCs w:val="24"/>
        </w:rPr>
        <w:t>Рос</w:t>
      </w:r>
      <w:r w:rsidRPr="00373961">
        <w:rPr>
          <w:rFonts w:ascii="Times New Roman" w:hAnsi="Times New Roman" w:cs="Times New Roman"/>
          <w:color w:val="231F20"/>
          <w:w w:val="110"/>
          <w:sz w:val="24"/>
          <w:szCs w:val="24"/>
        </w:rPr>
        <w:t>сии,</w:t>
      </w:r>
      <w:r w:rsidRPr="00373961">
        <w:rPr>
          <w:rFonts w:ascii="Times New Roman" w:hAnsi="Times New Roman" w:cs="Times New Roman"/>
          <w:color w:val="231F20"/>
          <w:spacing w:val="20"/>
          <w:w w:val="110"/>
          <w:sz w:val="24"/>
          <w:szCs w:val="24"/>
        </w:rPr>
        <w:t xml:space="preserve"> </w:t>
      </w:r>
      <w:r w:rsidRPr="00373961">
        <w:rPr>
          <w:rFonts w:ascii="Times New Roman" w:hAnsi="Times New Roman" w:cs="Times New Roman"/>
          <w:color w:val="231F20"/>
          <w:w w:val="110"/>
          <w:sz w:val="24"/>
          <w:szCs w:val="24"/>
        </w:rPr>
        <w:t>миру)»</w:t>
      </w:r>
    </w:p>
    <w:p w:rsidR="00B124E1" w:rsidRPr="00373961" w:rsidRDefault="00B124E1" w:rsidP="00B124E1">
      <w:pPr>
        <w:pStyle w:val="a3"/>
        <w:ind w:left="0" w:right="114" w:firstLine="567"/>
        <w:rPr>
          <w:sz w:val="24"/>
          <w:szCs w:val="24"/>
        </w:rPr>
      </w:pPr>
      <w:r w:rsidRPr="00373961">
        <w:rPr>
          <w:i/>
          <w:color w:val="231F20"/>
          <w:w w:val="115"/>
          <w:sz w:val="24"/>
          <w:szCs w:val="24"/>
        </w:rPr>
        <w:t xml:space="preserve">Цель: </w:t>
      </w:r>
      <w:r w:rsidRPr="00373961">
        <w:rPr>
          <w:color w:val="231F20"/>
          <w:w w:val="115"/>
          <w:sz w:val="24"/>
          <w:szCs w:val="24"/>
        </w:rPr>
        <w:t>расширение знаний и представлений о географических</w:t>
      </w:r>
      <w:r w:rsidRPr="00373961">
        <w:rPr>
          <w:color w:val="231F20"/>
          <w:spacing w:val="1"/>
          <w:w w:val="115"/>
          <w:sz w:val="24"/>
          <w:szCs w:val="24"/>
        </w:rPr>
        <w:t xml:space="preserve"> </w:t>
      </w:r>
      <w:r w:rsidRPr="00373961">
        <w:rPr>
          <w:color w:val="231F20"/>
          <w:w w:val="115"/>
          <w:sz w:val="24"/>
          <w:szCs w:val="24"/>
        </w:rPr>
        <w:t>объектах,</w:t>
      </w:r>
      <w:r w:rsidRPr="00373961">
        <w:rPr>
          <w:color w:val="231F20"/>
          <w:spacing w:val="1"/>
          <w:w w:val="115"/>
          <w:sz w:val="24"/>
          <w:szCs w:val="24"/>
        </w:rPr>
        <w:t xml:space="preserve"> </w:t>
      </w:r>
      <w:r w:rsidRPr="00373961">
        <w:rPr>
          <w:color w:val="231F20"/>
          <w:w w:val="115"/>
          <w:sz w:val="24"/>
          <w:szCs w:val="24"/>
        </w:rPr>
        <w:t>форм</w:t>
      </w:r>
      <w:r w:rsidRPr="00373961">
        <w:rPr>
          <w:color w:val="231F20"/>
          <w:w w:val="115"/>
          <w:sz w:val="24"/>
          <w:szCs w:val="24"/>
        </w:rPr>
        <w:t>и</w:t>
      </w:r>
      <w:r w:rsidRPr="00373961">
        <w:rPr>
          <w:color w:val="231F20"/>
          <w:w w:val="115"/>
          <w:sz w:val="24"/>
          <w:szCs w:val="24"/>
        </w:rPr>
        <w:t>рование</w:t>
      </w:r>
      <w:r w:rsidRPr="00373961">
        <w:rPr>
          <w:color w:val="231F20"/>
          <w:spacing w:val="1"/>
          <w:w w:val="115"/>
          <w:sz w:val="24"/>
          <w:szCs w:val="24"/>
        </w:rPr>
        <w:t xml:space="preserve"> </w:t>
      </w:r>
      <w:r w:rsidRPr="00373961">
        <w:rPr>
          <w:color w:val="231F20"/>
          <w:w w:val="115"/>
          <w:sz w:val="24"/>
          <w:szCs w:val="24"/>
        </w:rPr>
        <w:t>умений</w:t>
      </w:r>
      <w:r w:rsidRPr="00373961">
        <w:rPr>
          <w:color w:val="231F20"/>
          <w:spacing w:val="1"/>
          <w:w w:val="115"/>
          <w:sz w:val="24"/>
          <w:szCs w:val="24"/>
        </w:rPr>
        <w:t xml:space="preserve"> </w:t>
      </w:r>
      <w:r w:rsidRPr="00373961">
        <w:rPr>
          <w:color w:val="231F20"/>
          <w:w w:val="115"/>
          <w:sz w:val="24"/>
          <w:szCs w:val="24"/>
        </w:rPr>
        <w:t>работать</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информацией,</w:t>
      </w:r>
      <w:r w:rsidRPr="00373961">
        <w:rPr>
          <w:color w:val="231F20"/>
          <w:spacing w:val="-55"/>
          <w:w w:val="115"/>
          <w:sz w:val="24"/>
          <w:szCs w:val="24"/>
        </w:rPr>
        <w:t xml:space="preserve"> </w:t>
      </w:r>
      <w:r w:rsidRPr="00373961">
        <w:rPr>
          <w:color w:val="231F20"/>
          <w:w w:val="115"/>
          <w:sz w:val="24"/>
          <w:szCs w:val="24"/>
        </w:rPr>
        <w:t>представленной</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географ</w:t>
      </w:r>
      <w:r w:rsidRPr="00373961">
        <w:rPr>
          <w:color w:val="231F20"/>
          <w:w w:val="115"/>
          <w:sz w:val="24"/>
          <w:szCs w:val="24"/>
        </w:rPr>
        <w:t>и</w:t>
      </w:r>
      <w:r w:rsidRPr="00373961">
        <w:rPr>
          <w:color w:val="231F20"/>
          <w:w w:val="115"/>
          <w:sz w:val="24"/>
          <w:szCs w:val="24"/>
        </w:rPr>
        <w:t>ческой</w:t>
      </w:r>
      <w:r w:rsidRPr="00373961">
        <w:rPr>
          <w:color w:val="231F20"/>
          <w:spacing w:val="1"/>
          <w:w w:val="115"/>
          <w:sz w:val="24"/>
          <w:szCs w:val="24"/>
        </w:rPr>
        <w:t xml:space="preserve"> </w:t>
      </w:r>
      <w:r w:rsidRPr="00373961">
        <w:rPr>
          <w:color w:val="231F20"/>
          <w:w w:val="115"/>
          <w:sz w:val="24"/>
          <w:szCs w:val="24"/>
        </w:rPr>
        <w:t>карте;</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навыков</w:t>
      </w:r>
      <w:r w:rsidRPr="00373961">
        <w:rPr>
          <w:color w:val="231F20"/>
          <w:spacing w:val="1"/>
          <w:w w:val="115"/>
          <w:sz w:val="24"/>
          <w:szCs w:val="24"/>
        </w:rPr>
        <w:t xml:space="preserve"> </w:t>
      </w:r>
      <w:r w:rsidRPr="00373961">
        <w:rPr>
          <w:color w:val="231F20"/>
          <w:w w:val="115"/>
          <w:sz w:val="24"/>
          <w:szCs w:val="24"/>
        </w:rPr>
        <w:t>работы</w:t>
      </w:r>
      <w:r w:rsidRPr="00373961">
        <w:rPr>
          <w:color w:val="231F20"/>
          <w:spacing w:val="17"/>
          <w:w w:val="115"/>
          <w:sz w:val="24"/>
          <w:szCs w:val="24"/>
        </w:rPr>
        <w:t xml:space="preserve"> </w:t>
      </w:r>
      <w:r w:rsidRPr="00373961">
        <w:rPr>
          <w:color w:val="231F20"/>
          <w:w w:val="115"/>
          <w:sz w:val="24"/>
          <w:szCs w:val="24"/>
        </w:rPr>
        <w:t>в</w:t>
      </w:r>
      <w:r w:rsidRPr="00373961">
        <w:rPr>
          <w:color w:val="231F20"/>
          <w:spacing w:val="18"/>
          <w:w w:val="115"/>
          <w:sz w:val="24"/>
          <w:szCs w:val="24"/>
        </w:rPr>
        <w:t xml:space="preserve"> </w:t>
      </w:r>
      <w:r w:rsidRPr="00373961">
        <w:rPr>
          <w:color w:val="231F20"/>
          <w:w w:val="115"/>
          <w:sz w:val="24"/>
          <w:szCs w:val="24"/>
        </w:rPr>
        <w:t>условиях</w:t>
      </w:r>
      <w:r w:rsidRPr="00373961">
        <w:rPr>
          <w:color w:val="231F20"/>
          <w:spacing w:val="17"/>
          <w:w w:val="115"/>
          <w:sz w:val="24"/>
          <w:szCs w:val="24"/>
        </w:rPr>
        <w:t xml:space="preserve"> </w:t>
      </w:r>
      <w:r w:rsidRPr="00373961">
        <w:rPr>
          <w:color w:val="231F20"/>
          <w:w w:val="115"/>
          <w:sz w:val="24"/>
          <w:szCs w:val="24"/>
        </w:rPr>
        <w:t>командных</w:t>
      </w:r>
      <w:r w:rsidRPr="00373961">
        <w:rPr>
          <w:color w:val="231F20"/>
          <w:spacing w:val="18"/>
          <w:w w:val="115"/>
          <w:sz w:val="24"/>
          <w:szCs w:val="24"/>
        </w:rPr>
        <w:t xml:space="preserve"> </w:t>
      </w:r>
      <w:r w:rsidRPr="00373961">
        <w:rPr>
          <w:color w:val="231F20"/>
          <w:w w:val="115"/>
          <w:sz w:val="24"/>
          <w:szCs w:val="24"/>
        </w:rPr>
        <w:t>соревнов</w:t>
      </w:r>
      <w:r w:rsidRPr="00373961">
        <w:rPr>
          <w:color w:val="231F20"/>
          <w:w w:val="115"/>
          <w:sz w:val="24"/>
          <w:szCs w:val="24"/>
        </w:rPr>
        <w:t>а</w:t>
      </w:r>
      <w:r w:rsidRPr="00373961">
        <w:rPr>
          <w:color w:val="231F20"/>
          <w:w w:val="115"/>
          <w:sz w:val="24"/>
          <w:szCs w:val="24"/>
        </w:rPr>
        <w:t>ний.</w:t>
      </w:r>
    </w:p>
    <w:p w:rsidR="00B124E1" w:rsidRPr="00373961" w:rsidRDefault="00B124E1" w:rsidP="00B124E1">
      <w:pPr>
        <w:ind w:right="115" w:firstLine="567"/>
        <w:jc w:val="both"/>
        <w:rPr>
          <w:sz w:val="24"/>
          <w:szCs w:val="24"/>
        </w:rPr>
      </w:pPr>
      <w:r w:rsidRPr="00373961">
        <w:rPr>
          <w:i/>
          <w:color w:val="231F20"/>
          <w:w w:val="115"/>
          <w:sz w:val="24"/>
          <w:szCs w:val="24"/>
        </w:rPr>
        <w:t xml:space="preserve">Форма организации: </w:t>
      </w:r>
      <w:r w:rsidRPr="00373961">
        <w:rPr>
          <w:color w:val="231F20"/>
          <w:w w:val="115"/>
          <w:sz w:val="24"/>
          <w:szCs w:val="24"/>
        </w:rPr>
        <w:t>игрыпутешествия, видеоэкскурсии соревновательной</w:t>
      </w:r>
      <w:r w:rsidRPr="00373961">
        <w:rPr>
          <w:color w:val="231F20"/>
          <w:spacing w:val="15"/>
          <w:w w:val="115"/>
          <w:sz w:val="24"/>
          <w:szCs w:val="24"/>
        </w:rPr>
        <w:t xml:space="preserve"> </w:t>
      </w:r>
      <w:r w:rsidRPr="00373961">
        <w:rPr>
          <w:color w:val="231F20"/>
          <w:w w:val="115"/>
          <w:sz w:val="24"/>
          <w:szCs w:val="24"/>
        </w:rPr>
        <w:t>направленности.</w:t>
      </w:r>
    </w:p>
    <w:p w:rsidR="00B124E1" w:rsidRPr="00373961" w:rsidRDefault="00B124E1" w:rsidP="00B124E1">
      <w:pPr>
        <w:pStyle w:val="4"/>
        <w:numPr>
          <w:ilvl w:val="0"/>
          <w:numId w:val="26"/>
        </w:numPr>
        <w:tabs>
          <w:tab w:val="left" w:pos="595"/>
        </w:tabs>
        <w:ind w:left="0" w:firstLine="567"/>
        <w:jc w:val="both"/>
        <w:rPr>
          <w:rFonts w:ascii="Times New Roman" w:hAnsi="Times New Roman" w:cs="Times New Roman"/>
          <w:sz w:val="24"/>
          <w:szCs w:val="24"/>
        </w:rPr>
      </w:pPr>
      <w:r w:rsidRPr="00373961">
        <w:rPr>
          <w:rFonts w:ascii="Times New Roman" w:hAnsi="Times New Roman" w:cs="Times New Roman"/>
          <w:color w:val="231F20"/>
          <w:spacing w:val="-1"/>
          <w:w w:val="95"/>
          <w:sz w:val="24"/>
          <w:szCs w:val="24"/>
        </w:rPr>
        <w:t xml:space="preserve">«Учение </w:t>
      </w:r>
      <w:r w:rsidRPr="00373961">
        <w:rPr>
          <w:rFonts w:ascii="Times New Roman" w:hAnsi="Times New Roman" w:cs="Times New Roman"/>
          <w:color w:val="231F20"/>
          <w:w w:val="95"/>
          <w:sz w:val="24"/>
          <w:szCs w:val="24"/>
        </w:rPr>
        <w:t>с</w:t>
      </w:r>
      <w:r w:rsidRPr="00373961">
        <w:rPr>
          <w:rFonts w:ascii="Times New Roman" w:hAnsi="Times New Roman" w:cs="Times New Roman"/>
          <w:color w:val="231F20"/>
          <w:spacing w:val="-1"/>
          <w:w w:val="95"/>
          <w:sz w:val="24"/>
          <w:szCs w:val="24"/>
        </w:rPr>
        <w:t xml:space="preserve"> </w:t>
      </w:r>
      <w:r w:rsidRPr="00373961">
        <w:rPr>
          <w:rFonts w:ascii="Times New Roman" w:hAnsi="Times New Roman" w:cs="Times New Roman"/>
          <w:color w:val="231F20"/>
          <w:w w:val="95"/>
          <w:sz w:val="24"/>
          <w:szCs w:val="24"/>
        </w:rPr>
        <w:t>увлечением!»</w:t>
      </w:r>
    </w:p>
    <w:p w:rsidR="00B124E1" w:rsidRPr="00373961" w:rsidRDefault="00B124E1" w:rsidP="00B124E1">
      <w:pPr>
        <w:pStyle w:val="5"/>
        <w:spacing w:before="10"/>
        <w:ind w:left="0"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7.2.</w:t>
      </w:r>
      <w:r w:rsidRPr="00373961">
        <w:rPr>
          <w:rFonts w:ascii="Times New Roman" w:hAnsi="Times New Roman" w:cs="Times New Roman"/>
          <w:color w:val="231F20"/>
          <w:spacing w:val="6"/>
          <w:w w:val="105"/>
          <w:sz w:val="24"/>
          <w:szCs w:val="24"/>
        </w:rPr>
        <w:t xml:space="preserve"> </w:t>
      </w:r>
      <w:r w:rsidRPr="00373961">
        <w:rPr>
          <w:rFonts w:ascii="Times New Roman" w:hAnsi="Times New Roman" w:cs="Times New Roman"/>
          <w:color w:val="231F20"/>
          <w:w w:val="105"/>
          <w:sz w:val="24"/>
          <w:szCs w:val="24"/>
        </w:rPr>
        <w:t>«Читаю</w:t>
      </w:r>
      <w:r w:rsidRPr="00373961">
        <w:rPr>
          <w:rFonts w:ascii="Times New Roman" w:hAnsi="Times New Roman" w:cs="Times New Roman"/>
          <w:color w:val="231F20"/>
          <w:spacing w:val="7"/>
          <w:w w:val="105"/>
          <w:sz w:val="24"/>
          <w:szCs w:val="24"/>
        </w:rPr>
        <w:t xml:space="preserve"> </w:t>
      </w:r>
      <w:r w:rsidRPr="00373961">
        <w:rPr>
          <w:rFonts w:ascii="Times New Roman" w:hAnsi="Times New Roman" w:cs="Times New Roman"/>
          <w:color w:val="231F20"/>
          <w:w w:val="105"/>
          <w:sz w:val="24"/>
          <w:szCs w:val="24"/>
        </w:rPr>
        <w:t>в</w:t>
      </w:r>
      <w:r w:rsidRPr="00373961">
        <w:rPr>
          <w:rFonts w:ascii="Times New Roman" w:hAnsi="Times New Roman" w:cs="Times New Roman"/>
          <w:color w:val="231F20"/>
          <w:spacing w:val="7"/>
          <w:w w:val="105"/>
          <w:sz w:val="24"/>
          <w:szCs w:val="24"/>
        </w:rPr>
        <w:t xml:space="preserve"> </w:t>
      </w:r>
      <w:r w:rsidRPr="00373961">
        <w:rPr>
          <w:rFonts w:ascii="Times New Roman" w:hAnsi="Times New Roman" w:cs="Times New Roman"/>
          <w:color w:val="231F20"/>
          <w:w w:val="105"/>
          <w:sz w:val="24"/>
          <w:szCs w:val="24"/>
        </w:rPr>
        <w:t>поисках</w:t>
      </w:r>
      <w:r w:rsidRPr="00373961">
        <w:rPr>
          <w:rFonts w:ascii="Times New Roman" w:hAnsi="Times New Roman" w:cs="Times New Roman"/>
          <w:color w:val="231F20"/>
          <w:spacing w:val="7"/>
          <w:w w:val="105"/>
          <w:sz w:val="24"/>
          <w:szCs w:val="24"/>
        </w:rPr>
        <w:t xml:space="preserve"> </w:t>
      </w:r>
      <w:r w:rsidRPr="00373961">
        <w:rPr>
          <w:rFonts w:ascii="Times New Roman" w:hAnsi="Times New Roman" w:cs="Times New Roman"/>
          <w:color w:val="231F20"/>
          <w:w w:val="105"/>
          <w:sz w:val="24"/>
          <w:szCs w:val="24"/>
        </w:rPr>
        <w:t>смысла»</w:t>
      </w:r>
    </w:p>
    <w:p w:rsidR="00B124E1" w:rsidRPr="00373961" w:rsidRDefault="00B124E1" w:rsidP="00B124E1">
      <w:pPr>
        <w:spacing w:before="70"/>
        <w:ind w:right="116" w:firstLine="567"/>
        <w:jc w:val="both"/>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совершенствование</w:t>
      </w:r>
      <w:r w:rsidRPr="00373961">
        <w:rPr>
          <w:color w:val="231F20"/>
          <w:spacing w:val="1"/>
          <w:w w:val="115"/>
          <w:sz w:val="24"/>
          <w:szCs w:val="24"/>
        </w:rPr>
        <w:t xml:space="preserve"> </w:t>
      </w:r>
      <w:r w:rsidRPr="00373961">
        <w:rPr>
          <w:color w:val="231F20"/>
          <w:w w:val="115"/>
          <w:sz w:val="24"/>
          <w:szCs w:val="24"/>
        </w:rPr>
        <w:t>читательской</w:t>
      </w:r>
      <w:r w:rsidRPr="00373961">
        <w:rPr>
          <w:color w:val="231F20"/>
          <w:spacing w:val="1"/>
          <w:w w:val="115"/>
          <w:sz w:val="24"/>
          <w:szCs w:val="24"/>
        </w:rPr>
        <w:t xml:space="preserve"> </w:t>
      </w:r>
      <w:r w:rsidRPr="00373961">
        <w:rPr>
          <w:color w:val="231F20"/>
          <w:w w:val="115"/>
          <w:sz w:val="24"/>
          <w:szCs w:val="24"/>
        </w:rPr>
        <w:t>грамотности</w:t>
      </w:r>
      <w:r w:rsidRPr="00373961">
        <w:rPr>
          <w:color w:val="231F20"/>
          <w:spacing w:val="1"/>
          <w:w w:val="115"/>
          <w:sz w:val="24"/>
          <w:szCs w:val="24"/>
        </w:rPr>
        <w:t xml:space="preserve"> </w:t>
      </w:r>
      <w:r w:rsidRPr="00373961">
        <w:rPr>
          <w:color w:val="231F20"/>
          <w:w w:val="115"/>
          <w:sz w:val="24"/>
          <w:szCs w:val="24"/>
        </w:rPr>
        <w:t>младших</w:t>
      </w:r>
      <w:r w:rsidRPr="00373961">
        <w:rPr>
          <w:color w:val="231F20"/>
          <w:spacing w:val="1"/>
          <w:w w:val="115"/>
          <w:sz w:val="24"/>
          <w:szCs w:val="24"/>
        </w:rPr>
        <w:t xml:space="preserve"> </w:t>
      </w:r>
      <w:r w:rsidRPr="00373961">
        <w:rPr>
          <w:color w:val="231F20"/>
          <w:w w:val="115"/>
          <w:sz w:val="24"/>
          <w:szCs w:val="24"/>
        </w:rPr>
        <w:t>школьников,</w:t>
      </w:r>
      <w:r w:rsidRPr="00373961">
        <w:rPr>
          <w:color w:val="231F20"/>
          <w:spacing w:val="1"/>
          <w:w w:val="115"/>
          <w:sz w:val="24"/>
          <w:szCs w:val="24"/>
        </w:rPr>
        <w:t xml:space="preserve"> </w:t>
      </w:r>
      <w:r w:rsidRPr="00373961">
        <w:rPr>
          <w:color w:val="231F20"/>
          <w:w w:val="115"/>
          <w:sz w:val="24"/>
          <w:szCs w:val="24"/>
        </w:rPr>
        <w:t>поддержка</w:t>
      </w:r>
      <w:r w:rsidRPr="00373961">
        <w:rPr>
          <w:color w:val="231F20"/>
          <w:spacing w:val="1"/>
          <w:w w:val="115"/>
          <w:sz w:val="24"/>
          <w:szCs w:val="24"/>
        </w:rPr>
        <w:t xml:space="preserve"> </w:t>
      </w:r>
      <w:r w:rsidRPr="00373961">
        <w:rPr>
          <w:color w:val="231F20"/>
          <w:w w:val="115"/>
          <w:sz w:val="24"/>
          <w:szCs w:val="24"/>
        </w:rPr>
        <w:t>учащихся,</w:t>
      </w:r>
      <w:r w:rsidRPr="00373961">
        <w:rPr>
          <w:color w:val="231F20"/>
          <w:spacing w:val="1"/>
          <w:w w:val="115"/>
          <w:sz w:val="24"/>
          <w:szCs w:val="24"/>
        </w:rPr>
        <w:t xml:space="preserve"> </w:t>
      </w:r>
      <w:r w:rsidRPr="00373961">
        <w:rPr>
          <w:color w:val="231F20"/>
          <w:w w:val="115"/>
          <w:sz w:val="24"/>
          <w:szCs w:val="24"/>
        </w:rPr>
        <w:t>испытывающих</w:t>
      </w:r>
      <w:r w:rsidRPr="00373961">
        <w:rPr>
          <w:color w:val="231F20"/>
          <w:spacing w:val="1"/>
          <w:w w:val="115"/>
          <w:sz w:val="24"/>
          <w:szCs w:val="24"/>
        </w:rPr>
        <w:t xml:space="preserve"> </w:t>
      </w:r>
      <w:r w:rsidRPr="00373961">
        <w:rPr>
          <w:color w:val="231F20"/>
          <w:w w:val="115"/>
          <w:sz w:val="24"/>
          <w:szCs w:val="24"/>
        </w:rPr>
        <w:t>затруднения</w:t>
      </w:r>
      <w:r w:rsidRPr="00373961">
        <w:rPr>
          <w:color w:val="231F20"/>
          <w:spacing w:val="25"/>
          <w:w w:val="115"/>
          <w:sz w:val="24"/>
          <w:szCs w:val="24"/>
        </w:rPr>
        <w:t xml:space="preserve"> </w:t>
      </w:r>
      <w:r w:rsidRPr="00373961">
        <w:rPr>
          <w:color w:val="231F20"/>
          <w:w w:val="115"/>
          <w:sz w:val="24"/>
          <w:szCs w:val="24"/>
        </w:rPr>
        <w:t>в</w:t>
      </w:r>
      <w:r w:rsidRPr="00373961">
        <w:rPr>
          <w:color w:val="231F20"/>
          <w:spacing w:val="25"/>
          <w:w w:val="115"/>
          <w:sz w:val="24"/>
          <w:szCs w:val="24"/>
        </w:rPr>
        <w:t xml:space="preserve"> </w:t>
      </w:r>
      <w:r w:rsidRPr="00373961">
        <w:rPr>
          <w:color w:val="231F20"/>
          <w:w w:val="115"/>
          <w:sz w:val="24"/>
          <w:szCs w:val="24"/>
        </w:rPr>
        <w:t>достижении</w:t>
      </w:r>
      <w:r w:rsidRPr="00373961">
        <w:rPr>
          <w:color w:val="231F20"/>
          <w:spacing w:val="25"/>
          <w:w w:val="115"/>
          <w:sz w:val="24"/>
          <w:szCs w:val="24"/>
        </w:rPr>
        <w:t xml:space="preserve"> </w:t>
      </w:r>
      <w:r w:rsidRPr="00373961">
        <w:rPr>
          <w:color w:val="231F20"/>
          <w:w w:val="115"/>
          <w:sz w:val="24"/>
          <w:szCs w:val="24"/>
        </w:rPr>
        <w:t>планируемых</w:t>
      </w:r>
      <w:r w:rsidRPr="00373961">
        <w:rPr>
          <w:color w:val="231F20"/>
          <w:spacing w:val="25"/>
          <w:w w:val="115"/>
          <w:sz w:val="24"/>
          <w:szCs w:val="24"/>
        </w:rPr>
        <w:t xml:space="preserve"> </w:t>
      </w:r>
      <w:r w:rsidRPr="00373961">
        <w:rPr>
          <w:color w:val="231F20"/>
          <w:w w:val="115"/>
          <w:sz w:val="24"/>
          <w:szCs w:val="24"/>
        </w:rPr>
        <w:t>р</w:t>
      </w:r>
      <w:r w:rsidRPr="00373961">
        <w:rPr>
          <w:color w:val="231F20"/>
          <w:w w:val="115"/>
          <w:sz w:val="24"/>
          <w:szCs w:val="24"/>
        </w:rPr>
        <w:t>е</w:t>
      </w:r>
      <w:r w:rsidRPr="00373961">
        <w:rPr>
          <w:color w:val="231F20"/>
          <w:w w:val="115"/>
          <w:sz w:val="24"/>
          <w:szCs w:val="24"/>
        </w:rPr>
        <w:t>зультатов,</w:t>
      </w:r>
      <w:r w:rsidRPr="00373961">
        <w:rPr>
          <w:color w:val="231F20"/>
          <w:spacing w:val="25"/>
          <w:w w:val="115"/>
          <w:sz w:val="24"/>
          <w:szCs w:val="24"/>
        </w:rPr>
        <w:t xml:space="preserve"> </w:t>
      </w:r>
      <w:r w:rsidRPr="00373961">
        <w:rPr>
          <w:color w:val="231F20"/>
          <w:w w:val="115"/>
          <w:sz w:val="24"/>
          <w:szCs w:val="24"/>
        </w:rPr>
        <w:t>связанных</w:t>
      </w:r>
      <w:r w:rsidRPr="00373961">
        <w:rPr>
          <w:color w:val="231F20"/>
          <w:spacing w:val="-55"/>
          <w:w w:val="115"/>
          <w:sz w:val="24"/>
          <w:szCs w:val="24"/>
        </w:rPr>
        <w:t xml:space="preserve"> </w:t>
      </w:r>
      <w:r w:rsidRPr="00373961">
        <w:rPr>
          <w:color w:val="231F20"/>
          <w:w w:val="115"/>
          <w:sz w:val="24"/>
          <w:szCs w:val="24"/>
        </w:rPr>
        <w:t>с овладением чтением как предметным и метапредметным р</w:t>
      </w:r>
      <w:r w:rsidRPr="00373961">
        <w:rPr>
          <w:color w:val="231F20"/>
          <w:w w:val="115"/>
          <w:sz w:val="24"/>
          <w:szCs w:val="24"/>
        </w:rPr>
        <w:t>е</w:t>
      </w:r>
      <w:r w:rsidRPr="00373961">
        <w:rPr>
          <w:color w:val="231F20"/>
          <w:w w:val="115"/>
          <w:sz w:val="24"/>
          <w:szCs w:val="24"/>
        </w:rPr>
        <w:t>зультатом.</w:t>
      </w:r>
      <w:r>
        <w:rPr>
          <w:color w:val="231F20"/>
          <w:w w:val="115"/>
          <w:sz w:val="24"/>
          <w:szCs w:val="24"/>
        </w:rPr>
        <w:t xml:space="preserve"> </w:t>
      </w:r>
      <w:r w:rsidRPr="00373961">
        <w:rPr>
          <w:i/>
          <w:color w:val="231F20"/>
          <w:w w:val="120"/>
          <w:sz w:val="24"/>
          <w:szCs w:val="24"/>
        </w:rPr>
        <w:t>Форма</w:t>
      </w:r>
      <w:r w:rsidRPr="00373961">
        <w:rPr>
          <w:i/>
          <w:color w:val="231F20"/>
          <w:spacing w:val="-9"/>
          <w:w w:val="120"/>
          <w:sz w:val="24"/>
          <w:szCs w:val="24"/>
        </w:rPr>
        <w:t xml:space="preserve"> </w:t>
      </w:r>
      <w:r w:rsidRPr="00373961">
        <w:rPr>
          <w:i/>
          <w:color w:val="231F20"/>
          <w:w w:val="120"/>
          <w:sz w:val="24"/>
          <w:szCs w:val="24"/>
        </w:rPr>
        <w:t>организации:</w:t>
      </w:r>
      <w:r w:rsidRPr="00373961">
        <w:rPr>
          <w:i/>
          <w:color w:val="231F20"/>
          <w:spacing w:val="-10"/>
          <w:w w:val="120"/>
          <w:sz w:val="24"/>
          <w:szCs w:val="24"/>
        </w:rPr>
        <w:t xml:space="preserve"> </w:t>
      </w:r>
      <w:r w:rsidRPr="00373961">
        <w:rPr>
          <w:color w:val="231F20"/>
          <w:w w:val="120"/>
          <w:sz w:val="24"/>
          <w:szCs w:val="24"/>
        </w:rPr>
        <w:t>учебный</w:t>
      </w:r>
      <w:r w:rsidRPr="00373961">
        <w:rPr>
          <w:color w:val="231F20"/>
          <w:spacing w:val="-10"/>
          <w:w w:val="120"/>
          <w:sz w:val="24"/>
          <w:szCs w:val="24"/>
        </w:rPr>
        <w:t xml:space="preserve"> </w:t>
      </w:r>
      <w:r w:rsidRPr="00373961">
        <w:rPr>
          <w:color w:val="231F20"/>
          <w:w w:val="120"/>
          <w:sz w:val="24"/>
          <w:szCs w:val="24"/>
        </w:rPr>
        <w:t>курс</w:t>
      </w:r>
      <w:r w:rsidRPr="00373961">
        <w:rPr>
          <w:color w:val="231F20"/>
          <w:spacing w:val="-9"/>
          <w:w w:val="120"/>
          <w:sz w:val="24"/>
          <w:szCs w:val="24"/>
        </w:rPr>
        <w:t xml:space="preserve"> </w:t>
      </w:r>
      <w:r w:rsidRPr="00373961">
        <w:rPr>
          <w:color w:val="231F20"/>
          <w:w w:val="120"/>
          <w:sz w:val="24"/>
          <w:szCs w:val="24"/>
        </w:rPr>
        <w:t>—</w:t>
      </w:r>
      <w:r w:rsidRPr="00373961">
        <w:rPr>
          <w:color w:val="231F20"/>
          <w:spacing w:val="-10"/>
          <w:w w:val="120"/>
          <w:sz w:val="24"/>
          <w:szCs w:val="24"/>
        </w:rPr>
        <w:t xml:space="preserve"> </w:t>
      </w:r>
      <w:r w:rsidRPr="00373961">
        <w:rPr>
          <w:color w:val="231F20"/>
          <w:w w:val="120"/>
          <w:sz w:val="24"/>
          <w:szCs w:val="24"/>
        </w:rPr>
        <w:t>факультатив;</w:t>
      </w:r>
      <w:r w:rsidRPr="00373961">
        <w:rPr>
          <w:color w:val="231F20"/>
          <w:spacing w:val="-10"/>
          <w:w w:val="120"/>
          <w:sz w:val="24"/>
          <w:szCs w:val="24"/>
        </w:rPr>
        <w:t xml:space="preserve"> </w:t>
      </w:r>
      <w:r w:rsidRPr="00373961">
        <w:rPr>
          <w:color w:val="231F20"/>
          <w:w w:val="120"/>
          <w:sz w:val="24"/>
          <w:szCs w:val="24"/>
        </w:rPr>
        <w:t>учебная</w:t>
      </w:r>
      <w:r w:rsidRPr="00373961">
        <w:rPr>
          <w:color w:val="231F20"/>
          <w:spacing w:val="-57"/>
          <w:w w:val="120"/>
          <w:sz w:val="24"/>
          <w:szCs w:val="24"/>
        </w:rPr>
        <w:t xml:space="preserve"> </w:t>
      </w:r>
      <w:r w:rsidRPr="00373961">
        <w:rPr>
          <w:color w:val="231F20"/>
          <w:w w:val="120"/>
          <w:sz w:val="24"/>
          <w:szCs w:val="24"/>
        </w:rPr>
        <w:t>лаборат</w:t>
      </w:r>
      <w:r w:rsidRPr="00373961">
        <w:rPr>
          <w:color w:val="231F20"/>
          <w:w w:val="120"/>
          <w:sz w:val="24"/>
          <w:szCs w:val="24"/>
        </w:rPr>
        <w:t>о</w:t>
      </w:r>
      <w:r w:rsidRPr="00373961">
        <w:rPr>
          <w:color w:val="231F20"/>
          <w:w w:val="120"/>
          <w:sz w:val="24"/>
          <w:szCs w:val="24"/>
        </w:rPr>
        <w:t>рия.</w:t>
      </w:r>
    </w:p>
    <w:p w:rsidR="00B124E1" w:rsidRPr="00373961" w:rsidRDefault="00B124E1" w:rsidP="00B124E1">
      <w:pPr>
        <w:pStyle w:val="5"/>
        <w:numPr>
          <w:ilvl w:val="1"/>
          <w:numId w:val="3"/>
        </w:numPr>
        <w:tabs>
          <w:tab w:val="left" w:pos="814"/>
        </w:tabs>
        <w:spacing w:before="5"/>
        <w:ind w:left="0" w:firstLine="567"/>
        <w:jc w:val="both"/>
        <w:rPr>
          <w:rFonts w:ascii="Times New Roman" w:hAnsi="Times New Roman" w:cs="Times New Roman"/>
          <w:sz w:val="24"/>
          <w:szCs w:val="24"/>
        </w:rPr>
      </w:pPr>
      <w:r w:rsidRPr="00373961">
        <w:rPr>
          <w:rFonts w:ascii="Times New Roman" w:hAnsi="Times New Roman" w:cs="Times New Roman"/>
          <w:color w:val="231F20"/>
          <w:sz w:val="24"/>
          <w:szCs w:val="24"/>
        </w:rPr>
        <w:t>«Легко</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ли</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писать</w:t>
      </w:r>
      <w:r w:rsidRPr="00373961">
        <w:rPr>
          <w:rFonts w:ascii="Times New Roman" w:hAnsi="Times New Roman" w:cs="Times New Roman"/>
          <w:color w:val="231F20"/>
          <w:spacing w:val="34"/>
          <w:sz w:val="24"/>
          <w:szCs w:val="24"/>
        </w:rPr>
        <w:t xml:space="preserve"> </w:t>
      </w:r>
      <w:r w:rsidRPr="00373961">
        <w:rPr>
          <w:rFonts w:ascii="Times New Roman" w:hAnsi="Times New Roman" w:cs="Times New Roman"/>
          <w:color w:val="231F20"/>
          <w:sz w:val="24"/>
          <w:szCs w:val="24"/>
        </w:rPr>
        <w:t>без</w:t>
      </w:r>
      <w:r w:rsidRPr="00373961">
        <w:rPr>
          <w:rFonts w:ascii="Times New Roman" w:hAnsi="Times New Roman" w:cs="Times New Roman"/>
          <w:color w:val="231F20"/>
          <w:spacing w:val="33"/>
          <w:sz w:val="24"/>
          <w:szCs w:val="24"/>
        </w:rPr>
        <w:t xml:space="preserve"> </w:t>
      </w:r>
      <w:r w:rsidRPr="00373961">
        <w:rPr>
          <w:rFonts w:ascii="Times New Roman" w:hAnsi="Times New Roman" w:cs="Times New Roman"/>
          <w:color w:val="231F20"/>
          <w:sz w:val="24"/>
          <w:szCs w:val="24"/>
        </w:rPr>
        <w:t>ошибок?»</w:t>
      </w:r>
    </w:p>
    <w:p w:rsidR="00B124E1" w:rsidRPr="00373961" w:rsidRDefault="00B124E1" w:rsidP="00B124E1">
      <w:pPr>
        <w:pStyle w:val="a3"/>
        <w:spacing w:before="10"/>
        <w:ind w:left="0" w:right="115" w:firstLine="567"/>
        <w:rPr>
          <w:sz w:val="24"/>
          <w:szCs w:val="24"/>
        </w:rPr>
      </w:pPr>
      <w:r w:rsidRPr="00373961">
        <w:rPr>
          <w:i/>
          <w:color w:val="231F20"/>
          <w:w w:val="115"/>
          <w:sz w:val="24"/>
          <w:szCs w:val="24"/>
        </w:rPr>
        <w:t>Цель:</w:t>
      </w:r>
      <w:r w:rsidRPr="00373961">
        <w:rPr>
          <w:i/>
          <w:color w:val="231F20"/>
          <w:spacing w:val="1"/>
          <w:w w:val="115"/>
          <w:sz w:val="24"/>
          <w:szCs w:val="24"/>
        </w:rPr>
        <w:t xml:space="preserve"> </w:t>
      </w:r>
      <w:r w:rsidRPr="00373961">
        <w:rPr>
          <w:color w:val="231F20"/>
          <w:w w:val="115"/>
          <w:sz w:val="24"/>
          <w:szCs w:val="24"/>
        </w:rPr>
        <w:t>совершенствование</w:t>
      </w:r>
      <w:r w:rsidRPr="00373961">
        <w:rPr>
          <w:color w:val="231F20"/>
          <w:spacing w:val="1"/>
          <w:w w:val="115"/>
          <w:sz w:val="24"/>
          <w:szCs w:val="24"/>
        </w:rPr>
        <w:t xml:space="preserve"> </w:t>
      </w:r>
      <w:r w:rsidRPr="00373961">
        <w:rPr>
          <w:color w:val="231F20"/>
          <w:w w:val="115"/>
          <w:sz w:val="24"/>
          <w:szCs w:val="24"/>
        </w:rPr>
        <w:t>орфографической</w:t>
      </w:r>
      <w:r w:rsidRPr="00373961">
        <w:rPr>
          <w:color w:val="231F20"/>
          <w:spacing w:val="1"/>
          <w:w w:val="115"/>
          <w:sz w:val="24"/>
          <w:szCs w:val="24"/>
        </w:rPr>
        <w:t xml:space="preserve"> </w:t>
      </w:r>
      <w:r w:rsidRPr="00373961">
        <w:rPr>
          <w:color w:val="231F20"/>
          <w:w w:val="115"/>
          <w:sz w:val="24"/>
          <w:szCs w:val="24"/>
        </w:rPr>
        <w:t>грамотности</w:t>
      </w:r>
      <w:r w:rsidRPr="00373961">
        <w:rPr>
          <w:color w:val="231F20"/>
          <w:spacing w:val="1"/>
          <w:w w:val="115"/>
          <w:sz w:val="24"/>
          <w:szCs w:val="24"/>
        </w:rPr>
        <w:t xml:space="preserve"> </w:t>
      </w:r>
      <w:r w:rsidRPr="00373961">
        <w:rPr>
          <w:color w:val="231F20"/>
          <w:w w:val="115"/>
          <w:sz w:val="24"/>
          <w:szCs w:val="24"/>
        </w:rPr>
        <w:t>младших</w:t>
      </w:r>
      <w:r w:rsidRPr="00373961">
        <w:rPr>
          <w:color w:val="231F20"/>
          <w:spacing w:val="1"/>
          <w:w w:val="115"/>
          <w:sz w:val="24"/>
          <w:szCs w:val="24"/>
        </w:rPr>
        <w:t xml:space="preserve"> </w:t>
      </w:r>
      <w:r w:rsidRPr="00373961">
        <w:rPr>
          <w:color w:val="231F20"/>
          <w:w w:val="115"/>
          <w:sz w:val="24"/>
          <w:szCs w:val="24"/>
        </w:rPr>
        <w:t>школьников,</w:t>
      </w:r>
      <w:r w:rsidRPr="00373961">
        <w:rPr>
          <w:color w:val="231F20"/>
          <w:spacing w:val="1"/>
          <w:w w:val="115"/>
          <w:sz w:val="24"/>
          <w:szCs w:val="24"/>
        </w:rPr>
        <w:t xml:space="preserve"> </w:t>
      </w:r>
      <w:r w:rsidRPr="00373961">
        <w:rPr>
          <w:color w:val="231F20"/>
          <w:w w:val="115"/>
          <w:sz w:val="24"/>
          <w:szCs w:val="24"/>
        </w:rPr>
        <w:t>поддержка</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испытывающих затруднения в дост</w:t>
      </w:r>
      <w:r w:rsidRPr="00373961">
        <w:rPr>
          <w:color w:val="231F20"/>
          <w:w w:val="115"/>
          <w:sz w:val="24"/>
          <w:szCs w:val="24"/>
        </w:rPr>
        <w:t>и</w:t>
      </w:r>
      <w:r w:rsidRPr="00373961">
        <w:rPr>
          <w:color w:val="231F20"/>
          <w:w w:val="115"/>
          <w:sz w:val="24"/>
          <w:szCs w:val="24"/>
        </w:rPr>
        <w:t>жении планируемых результатов, связанных</w:t>
      </w:r>
      <w:r w:rsidRPr="00373961">
        <w:rPr>
          <w:color w:val="231F20"/>
          <w:spacing w:val="15"/>
          <w:w w:val="115"/>
          <w:sz w:val="24"/>
          <w:szCs w:val="24"/>
        </w:rPr>
        <w:t xml:space="preserve"> </w:t>
      </w:r>
      <w:r w:rsidRPr="00373961">
        <w:rPr>
          <w:color w:val="231F20"/>
          <w:w w:val="115"/>
          <w:sz w:val="24"/>
          <w:szCs w:val="24"/>
        </w:rPr>
        <w:t>с</w:t>
      </w:r>
      <w:r w:rsidRPr="00373961">
        <w:rPr>
          <w:color w:val="231F20"/>
          <w:spacing w:val="16"/>
          <w:w w:val="115"/>
          <w:sz w:val="24"/>
          <w:szCs w:val="24"/>
        </w:rPr>
        <w:t xml:space="preserve"> </w:t>
      </w:r>
      <w:r w:rsidRPr="00373961">
        <w:rPr>
          <w:color w:val="231F20"/>
          <w:w w:val="115"/>
          <w:sz w:val="24"/>
          <w:szCs w:val="24"/>
        </w:rPr>
        <w:t>правописанием.</w:t>
      </w:r>
    </w:p>
    <w:p w:rsidR="00B124E1" w:rsidRPr="00373961" w:rsidRDefault="00B124E1" w:rsidP="00B124E1">
      <w:pPr>
        <w:spacing w:before="3"/>
        <w:ind w:right="115" w:firstLine="567"/>
        <w:jc w:val="both"/>
        <w:rPr>
          <w:sz w:val="24"/>
          <w:szCs w:val="24"/>
        </w:rPr>
      </w:pPr>
      <w:r w:rsidRPr="00373961">
        <w:rPr>
          <w:i/>
          <w:color w:val="231F20"/>
          <w:w w:val="115"/>
          <w:sz w:val="24"/>
          <w:szCs w:val="24"/>
        </w:rPr>
        <w:t xml:space="preserve">Форма организации: </w:t>
      </w:r>
      <w:r w:rsidRPr="00373961">
        <w:rPr>
          <w:color w:val="231F20"/>
          <w:w w:val="115"/>
          <w:sz w:val="24"/>
          <w:szCs w:val="24"/>
        </w:rPr>
        <w:t>учебный курс — факультатив по разделу</w:t>
      </w:r>
      <w:r w:rsidRPr="00373961">
        <w:rPr>
          <w:color w:val="231F20"/>
          <w:spacing w:val="17"/>
          <w:w w:val="115"/>
          <w:sz w:val="24"/>
          <w:szCs w:val="24"/>
        </w:rPr>
        <w:t xml:space="preserve"> </w:t>
      </w:r>
      <w:r w:rsidRPr="00373961">
        <w:rPr>
          <w:color w:val="231F20"/>
          <w:w w:val="115"/>
          <w:sz w:val="24"/>
          <w:szCs w:val="24"/>
        </w:rPr>
        <w:t>«Орфография»;</w:t>
      </w:r>
      <w:r w:rsidRPr="00373961">
        <w:rPr>
          <w:color w:val="231F20"/>
          <w:spacing w:val="17"/>
          <w:w w:val="115"/>
          <w:sz w:val="24"/>
          <w:szCs w:val="24"/>
        </w:rPr>
        <w:t xml:space="preserve"> </w:t>
      </w:r>
      <w:r w:rsidRPr="00373961">
        <w:rPr>
          <w:color w:val="231F20"/>
          <w:w w:val="115"/>
          <w:sz w:val="24"/>
          <w:szCs w:val="24"/>
        </w:rPr>
        <w:t>учебная</w:t>
      </w:r>
      <w:r w:rsidRPr="00373961">
        <w:rPr>
          <w:color w:val="231F20"/>
          <w:spacing w:val="17"/>
          <w:w w:val="115"/>
          <w:sz w:val="24"/>
          <w:szCs w:val="24"/>
        </w:rPr>
        <w:t xml:space="preserve"> </w:t>
      </w:r>
      <w:r w:rsidRPr="00373961">
        <w:rPr>
          <w:color w:val="231F20"/>
          <w:w w:val="115"/>
          <w:sz w:val="24"/>
          <w:szCs w:val="24"/>
        </w:rPr>
        <w:t>лаборатория.</w:t>
      </w:r>
    </w:p>
    <w:p w:rsidR="00B124E1" w:rsidRPr="00373961" w:rsidRDefault="00B124E1" w:rsidP="00B124E1">
      <w:pPr>
        <w:pStyle w:val="5"/>
        <w:numPr>
          <w:ilvl w:val="1"/>
          <w:numId w:val="3"/>
        </w:numPr>
        <w:tabs>
          <w:tab w:val="left" w:pos="814"/>
        </w:tabs>
        <w:spacing w:before="5"/>
        <w:ind w:left="0" w:firstLine="567"/>
        <w:jc w:val="both"/>
        <w:rPr>
          <w:rFonts w:ascii="Times New Roman" w:hAnsi="Times New Roman" w:cs="Times New Roman"/>
          <w:sz w:val="24"/>
          <w:szCs w:val="24"/>
        </w:rPr>
      </w:pPr>
      <w:r w:rsidRPr="00373961">
        <w:rPr>
          <w:rFonts w:ascii="Times New Roman" w:hAnsi="Times New Roman" w:cs="Times New Roman"/>
          <w:color w:val="231F20"/>
          <w:w w:val="105"/>
          <w:sz w:val="24"/>
          <w:szCs w:val="24"/>
        </w:rPr>
        <w:t>«Мой</w:t>
      </w:r>
      <w:r w:rsidRPr="00373961">
        <w:rPr>
          <w:rFonts w:ascii="Times New Roman" w:hAnsi="Times New Roman" w:cs="Times New Roman"/>
          <w:color w:val="231F20"/>
          <w:spacing w:val="16"/>
          <w:w w:val="105"/>
          <w:sz w:val="24"/>
          <w:szCs w:val="24"/>
        </w:rPr>
        <w:t xml:space="preserve"> </w:t>
      </w:r>
      <w:r w:rsidRPr="00373961">
        <w:rPr>
          <w:rFonts w:ascii="Times New Roman" w:hAnsi="Times New Roman" w:cs="Times New Roman"/>
          <w:color w:val="231F20"/>
          <w:w w:val="105"/>
          <w:sz w:val="24"/>
          <w:szCs w:val="24"/>
        </w:rPr>
        <w:t>друг</w:t>
      </w:r>
      <w:r w:rsidRPr="00373961">
        <w:rPr>
          <w:rFonts w:ascii="Times New Roman" w:hAnsi="Times New Roman" w:cs="Times New Roman"/>
          <w:color w:val="231F20"/>
          <w:spacing w:val="17"/>
          <w:w w:val="105"/>
          <w:sz w:val="24"/>
          <w:szCs w:val="24"/>
        </w:rPr>
        <w:t xml:space="preserve"> </w:t>
      </w:r>
      <w:r w:rsidRPr="00373961">
        <w:rPr>
          <w:rFonts w:ascii="Times New Roman" w:hAnsi="Times New Roman" w:cs="Times New Roman"/>
          <w:color w:val="231F20"/>
          <w:w w:val="105"/>
          <w:sz w:val="24"/>
          <w:szCs w:val="24"/>
        </w:rPr>
        <w:t>—</w:t>
      </w:r>
      <w:r w:rsidRPr="00373961">
        <w:rPr>
          <w:rFonts w:ascii="Times New Roman" w:hAnsi="Times New Roman" w:cs="Times New Roman"/>
          <w:color w:val="231F20"/>
          <w:spacing w:val="17"/>
          <w:w w:val="105"/>
          <w:sz w:val="24"/>
          <w:szCs w:val="24"/>
        </w:rPr>
        <w:t xml:space="preserve"> </w:t>
      </w:r>
      <w:r w:rsidRPr="00373961">
        <w:rPr>
          <w:rFonts w:ascii="Times New Roman" w:hAnsi="Times New Roman" w:cs="Times New Roman"/>
          <w:color w:val="231F20"/>
          <w:w w:val="105"/>
          <w:sz w:val="24"/>
          <w:szCs w:val="24"/>
        </w:rPr>
        <w:t>иностранный</w:t>
      </w:r>
      <w:r w:rsidRPr="00373961">
        <w:rPr>
          <w:rFonts w:ascii="Times New Roman" w:hAnsi="Times New Roman" w:cs="Times New Roman"/>
          <w:color w:val="231F20"/>
          <w:spacing w:val="17"/>
          <w:w w:val="105"/>
          <w:sz w:val="24"/>
          <w:szCs w:val="24"/>
        </w:rPr>
        <w:t xml:space="preserve"> </w:t>
      </w:r>
      <w:r w:rsidRPr="00373961">
        <w:rPr>
          <w:rFonts w:ascii="Times New Roman" w:hAnsi="Times New Roman" w:cs="Times New Roman"/>
          <w:color w:val="231F20"/>
          <w:w w:val="105"/>
          <w:sz w:val="24"/>
          <w:szCs w:val="24"/>
        </w:rPr>
        <w:t>язык»</w:t>
      </w:r>
    </w:p>
    <w:p w:rsidR="00B124E1" w:rsidRPr="00373961" w:rsidRDefault="00B124E1" w:rsidP="00B124E1">
      <w:pPr>
        <w:pStyle w:val="a3"/>
        <w:spacing w:before="9"/>
        <w:ind w:left="0" w:right="115" w:firstLine="567"/>
        <w:rPr>
          <w:sz w:val="24"/>
          <w:szCs w:val="24"/>
        </w:rPr>
      </w:pPr>
      <w:r w:rsidRPr="00373961">
        <w:rPr>
          <w:i/>
          <w:color w:val="231F20"/>
          <w:w w:val="115"/>
          <w:sz w:val="24"/>
          <w:szCs w:val="24"/>
        </w:rPr>
        <w:t>Цель</w:t>
      </w:r>
      <w:r w:rsidRPr="00373961">
        <w:rPr>
          <w:color w:val="231F20"/>
          <w:w w:val="115"/>
          <w:sz w:val="24"/>
          <w:szCs w:val="24"/>
        </w:rPr>
        <w:t>: совершенствование навыков разговорной речи на иностранном языке для учащихся, испытывающих трудности в его</w:t>
      </w:r>
      <w:r w:rsidRPr="00373961">
        <w:rPr>
          <w:color w:val="231F20"/>
          <w:spacing w:val="1"/>
          <w:w w:val="115"/>
          <w:sz w:val="24"/>
          <w:szCs w:val="24"/>
        </w:rPr>
        <w:t xml:space="preserve"> </w:t>
      </w:r>
      <w:r w:rsidRPr="00373961">
        <w:rPr>
          <w:color w:val="231F20"/>
          <w:w w:val="115"/>
          <w:sz w:val="24"/>
          <w:szCs w:val="24"/>
        </w:rPr>
        <w:t>изучении;</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п</w:t>
      </w:r>
      <w:r w:rsidRPr="00373961">
        <w:rPr>
          <w:color w:val="231F20"/>
          <w:w w:val="115"/>
          <w:sz w:val="24"/>
          <w:szCs w:val="24"/>
        </w:rPr>
        <w:t>о</w:t>
      </w:r>
      <w:r w:rsidRPr="00373961">
        <w:rPr>
          <w:color w:val="231F20"/>
          <w:w w:val="115"/>
          <w:sz w:val="24"/>
          <w:szCs w:val="24"/>
        </w:rPr>
        <w:t>нимания</w:t>
      </w:r>
      <w:r w:rsidRPr="00373961">
        <w:rPr>
          <w:color w:val="231F20"/>
          <w:spacing w:val="1"/>
          <w:w w:val="115"/>
          <w:sz w:val="24"/>
          <w:szCs w:val="24"/>
        </w:rPr>
        <w:t xml:space="preserve"> </w:t>
      </w:r>
      <w:r w:rsidRPr="00373961">
        <w:rPr>
          <w:color w:val="231F20"/>
          <w:w w:val="115"/>
          <w:sz w:val="24"/>
          <w:szCs w:val="24"/>
        </w:rPr>
        <w:t>важности</w:t>
      </w:r>
      <w:r w:rsidRPr="00373961">
        <w:rPr>
          <w:color w:val="231F20"/>
          <w:spacing w:val="1"/>
          <w:w w:val="115"/>
          <w:sz w:val="24"/>
          <w:szCs w:val="24"/>
        </w:rPr>
        <w:t xml:space="preserve"> </w:t>
      </w:r>
      <w:r w:rsidRPr="00373961">
        <w:rPr>
          <w:color w:val="231F20"/>
          <w:w w:val="115"/>
          <w:sz w:val="24"/>
          <w:szCs w:val="24"/>
        </w:rPr>
        <w:t>владения</w:t>
      </w:r>
      <w:r w:rsidRPr="00373961">
        <w:rPr>
          <w:color w:val="231F20"/>
          <w:spacing w:val="1"/>
          <w:w w:val="115"/>
          <w:sz w:val="24"/>
          <w:szCs w:val="24"/>
        </w:rPr>
        <w:t xml:space="preserve"> </w:t>
      </w:r>
      <w:r w:rsidRPr="00373961">
        <w:rPr>
          <w:color w:val="231F20"/>
          <w:w w:val="115"/>
          <w:sz w:val="24"/>
          <w:szCs w:val="24"/>
        </w:rPr>
        <w:t>иностранным языком в современном мире, углубление интереса к его</w:t>
      </w:r>
      <w:r w:rsidRPr="00373961">
        <w:rPr>
          <w:color w:val="231F20"/>
          <w:spacing w:val="1"/>
          <w:w w:val="115"/>
          <w:sz w:val="24"/>
          <w:szCs w:val="24"/>
        </w:rPr>
        <w:t xml:space="preserve"> </w:t>
      </w:r>
      <w:r w:rsidRPr="00373961">
        <w:rPr>
          <w:color w:val="231F20"/>
          <w:w w:val="115"/>
          <w:sz w:val="24"/>
          <w:szCs w:val="24"/>
        </w:rPr>
        <w:t>из</w:t>
      </w:r>
      <w:r w:rsidRPr="00373961">
        <w:rPr>
          <w:color w:val="231F20"/>
          <w:w w:val="115"/>
          <w:sz w:val="24"/>
          <w:szCs w:val="24"/>
        </w:rPr>
        <w:t>у</w:t>
      </w:r>
      <w:r w:rsidRPr="00373961">
        <w:rPr>
          <w:color w:val="231F20"/>
          <w:w w:val="115"/>
          <w:sz w:val="24"/>
          <w:szCs w:val="24"/>
        </w:rPr>
        <w:t>чению.</w:t>
      </w:r>
    </w:p>
    <w:p w:rsidR="00B124E1" w:rsidRPr="00373961" w:rsidRDefault="00B124E1" w:rsidP="00B124E1">
      <w:pPr>
        <w:spacing w:before="4"/>
        <w:ind w:right="115" w:firstLine="567"/>
        <w:jc w:val="both"/>
        <w:rPr>
          <w:sz w:val="24"/>
          <w:szCs w:val="24"/>
        </w:rPr>
      </w:pPr>
      <w:r w:rsidRPr="00373961">
        <w:rPr>
          <w:i/>
          <w:color w:val="231F20"/>
          <w:w w:val="115"/>
          <w:sz w:val="24"/>
          <w:szCs w:val="24"/>
        </w:rPr>
        <w:t>Форма организации</w:t>
      </w:r>
      <w:r w:rsidRPr="00373961">
        <w:rPr>
          <w:color w:val="231F20"/>
          <w:w w:val="115"/>
          <w:sz w:val="24"/>
          <w:szCs w:val="24"/>
        </w:rPr>
        <w:t>: учебный курс — факультатив, клуб любителей</w:t>
      </w:r>
      <w:r w:rsidRPr="00373961">
        <w:rPr>
          <w:color w:val="231F20"/>
          <w:spacing w:val="16"/>
          <w:w w:val="115"/>
          <w:sz w:val="24"/>
          <w:szCs w:val="24"/>
        </w:rPr>
        <w:t xml:space="preserve"> </w:t>
      </w:r>
      <w:r w:rsidRPr="00373961">
        <w:rPr>
          <w:color w:val="231F20"/>
          <w:w w:val="115"/>
          <w:sz w:val="24"/>
          <w:szCs w:val="24"/>
        </w:rPr>
        <w:t>иностра</w:t>
      </w:r>
      <w:r w:rsidRPr="00373961">
        <w:rPr>
          <w:color w:val="231F20"/>
          <w:w w:val="115"/>
          <w:sz w:val="24"/>
          <w:szCs w:val="24"/>
        </w:rPr>
        <w:t>н</w:t>
      </w:r>
      <w:r w:rsidRPr="00373961">
        <w:rPr>
          <w:color w:val="231F20"/>
          <w:w w:val="115"/>
          <w:sz w:val="24"/>
          <w:szCs w:val="24"/>
        </w:rPr>
        <w:t>ного</w:t>
      </w:r>
      <w:r w:rsidRPr="00373961">
        <w:rPr>
          <w:color w:val="231F20"/>
          <w:spacing w:val="16"/>
          <w:w w:val="115"/>
          <w:sz w:val="24"/>
          <w:szCs w:val="24"/>
        </w:rPr>
        <w:t xml:space="preserve"> </w:t>
      </w:r>
      <w:r w:rsidRPr="00373961">
        <w:rPr>
          <w:color w:val="231F20"/>
          <w:w w:val="115"/>
          <w:sz w:val="24"/>
          <w:szCs w:val="24"/>
        </w:rPr>
        <w:t>языка.</w:t>
      </w:r>
    </w:p>
    <w:p w:rsidR="00B124E1" w:rsidRPr="00C45BAD" w:rsidRDefault="00B124E1" w:rsidP="00B124E1">
      <w:pPr>
        <w:pStyle w:val="3"/>
        <w:numPr>
          <w:ilvl w:val="1"/>
          <w:numId w:val="2"/>
        </w:numPr>
        <w:tabs>
          <w:tab w:val="left" w:pos="580"/>
        </w:tabs>
        <w:spacing w:before="162"/>
        <w:ind w:left="0" w:firstLine="567"/>
        <w:jc w:val="both"/>
        <w:rPr>
          <w:rFonts w:ascii="Times New Roman" w:hAnsi="Times New Roman" w:cs="Times New Roman"/>
          <w:b/>
          <w:sz w:val="24"/>
          <w:szCs w:val="24"/>
        </w:rPr>
      </w:pPr>
      <w:r w:rsidRPr="00C45BAD">
        <w:rPr>
          <w:rFonts w:ascii="Times New Roman" w:hAnsi="Times New Roman" w:cs="Times New Roman"/>
          <w:b/>
          <w:color w:val="231F20"/>
          <w:w w:val="95"/>
          <w:sz w:val="24"/>
          <w:szCs w:val="24"/>
        </w:rPr>
        <w:t>КАЛЕНДАРНЫЙ</w:t>
      </w:r>
      <w:r w:rsidRPr="00C45BAD">
        <w:rPr>
          <w:rFonts w:ascii="Times New Roman" w:hAnsi="Times New Roman" w:cs="Times New Roman"/>
          <w:b/>
          <w:color w:val="231F20"/>
          <w:spacing w:val="22"/>
          <w:w w:val="95"/>
          <w:sz w:val="24"/>
          <w:szCs w:val="24"/>
        </w:rPr>
        <w:t xml:space="preserve"> </w:t>
      </w:r>
      <w:r w:rsidRPr="00C45BAD">
        <w:rPr>
          <w:rFonts w:ascii="Times New Roman" w:hAnsi="Times New Roman" w:cs="Times New Roman"/>
          <w:b/>
          <w:color w:val="231F20"/>
          <w:w w:val="95"/>
          <w:sz w:val="24"/>
          <w:szCs w:val="24"/>
        </w:rPr>
        <w:t>УЧЕБНЫЙ</w:t>
      </w:r>
      <w:r w:rsidRPr="00C45BAD">
        <w:rPr>
          <w:rFonts w:ascii="Times New Roman" w:hAnsi="Times New Roman" w:cs="Times New Roman"/>
          <w:b/>
          <w:color w:val="231F20"/>
          <w:spacing w:val="22"/>
          <w:w w:val="95"/>
          <w:sz w:val="24"/>
          <w:szCs w:val="24"/>
        </w:rPr>
        <w:t xml:space="preserve"> </w:t>
      </w:r>
      <w:r w:rsidRPr="00C45BAD">
        <w:rPr>
          <w:rFonts w:ascii="Times New Roman" w:hAnsi="Times New Roman" w:cs="Times New Roman"/>
          <w:b/>
          <w:color w:val="231F20"/>
          <w:w w:val="95"/>
          <w:sz w:val="24"/>
          <w:szCs w:val="24"/>
        </w:rPr>
        <w:t>ГРАФИК</w:t>
      </w:r>
    </w:p>
    <w:p w:rsidR="00B124E1" w:rsidRPr="00CD2DE2" w:rsidRDefault="00B124E1" w:rsidP="00B124E1">
      <w:pPr>
        <w:pStyle w:val="2"/>
        <w:numPr>
          <w:ilvl w:val="2"/>
          <w:numId w:val="2"/>
        </w:numPr>
        <w:tabs>
          <w:tab w:val="left" w:pos="712"/>
        </w:tabs>
        <w:spacing w:before="91"/>
        <w:ind w:left="0" w:firstLine="567"/>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календарный</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w w:val="85"/>
          <w:sz w:val="24"/>
          <w:szCs w:val="24"/>
        </w:rPr>
        <w:t>учебный</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w w:val="85"/>
          <w:sz w:val="24"/>
          <w:szCs w:val="24"/>
        </w:rPr>
        <w:t>график</w:t>
      </w:r>
    </w:p>
    <w:p w:rsidR="00CD2DE2" w:rsidRPr="00661BDA" w:rsidRDefault="00E454BD" w:rsidP="00661BDA">
      <w:pPr>
        <w:pStyle w:val="af"/>
        <w:ind w:firstLine="567"/>
        <w:rPr>
          <w:rFonts w:ascii="Times New Roman" w:hAnsi="Times New Roman" w:cs="Times New Roman"/>
          <w:w w:val="115"/>
          <w:sz w:val="24"/>
          <w:szCs w:val="24"/>
        </w:rPr>
      </w:pPr>
      <w:r>
        <w:rPr>
          <w:rFonts w:ascii="Times New Roman" w:hAnsi="Times New Roman" w:cs="Times New Roman"/>
          <w:w w:val="115"/>
          <w:sz w:val="24"/>
          <w:szCs w:val="24"/>
        </w:rPr>
        <w:t>К</w:t>
      </w:r>
      <w:r w:rsidR="00CD2DE2" w:rsidRPr="00661BDA">
        <w:rPr>
          <w:rFonts w:ascii="Times New Roman" w:hAnsi="Times New Roman" w:cs="Times New Roman"/>
          <w:w w:val="115"/>
          <w:sz w:val="24"/>
          <w:szCs w:val="24"/>
        </w:rPr>
        <w:t>алендарный учебный график реализации образовательной</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программы</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соста</w:t>
      </w:r>
      <w:r w:rsidR="00CD2DE2" w:rsidRPr="00661BDA">
        <w:rPr>
          <w:rFonts w:ascii="Times New Roman" w:hAnsi="Times New Roman" w:cs="Times New Roman"/>
          <w:w w:val="115"/>
          <w:sz w:val="24"/>
          <w:szCs w:val="24"/>
        </w:rPr>
        <w:t>в</w:t>
      </w:r>
      <w:r w:rsidR="00CD2DE2" w:rsidRPr="00661BDA">
        <w:rPr>
          <w:rFonts w:ascii="Times New Roman" w:hAnsi="Times New Roman" w:cs="Times New Roman"/>
          <w:w w:val="115"/>
          <w:sz w:val="24"/>
          <w:szCs w:val="24"/>
        </w:rPr>
        <w:t>ляется</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в</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соответствии</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с</w:t>
      </w:r>
      <w:r w:rsidR="00CD2DE2" w:rsidRPr="00661BDA">
        <w:rPr>
          <w:rFonts w:ascii="Times New Roman" w:hAnsi="Times New Roman" w:cs="Times New Roman"/>
          <w:spacing w:val="1"/>
          <w:w w:val="115"/>
          <w:sz w:val="24"/>
          <w:szCs w:val="24"/>
        </w:rPr>
        <w:t xml:space="preserve"> </w:t>
      </w:r>
      <w:r w:rsidR="00CD2DE2" w:rsidRPr="00661BDA">
        <w:rPr>
          <w:rFonts w:ascii="Times New Roman" w:hAnsi="Times New Roman" w:cs="Times New Roman"/>
          <w:w w:val="115"/>
          <w:sz w:val="24"/>
          <w:szCs w:val="24"/>
        </w:rPr>
        <w:t>Федеральным</w:t>
      </w:r>
      <w:r w:rsidR="00CD2DE2" w:rsidRPr="00661BDA">
        <w:rPr>
          <w:rFonts w:ascii="Times New Roman" w:hAnsi="Times New Roman" w:cs="Times New Roman"/>
          <w:spacing w:val="39"/>
          <w:w w:val="115"/>
          <w:sz w:val="24"/>
          <w:szCs w:val="24"/>
        </w:rPr>
        <w:t xml:space="preserve"> </w:t>
      </w:r>
      <w:r w:rsidR="00CD2DE2" w:rsidRPr="00661BDA">
        <w:rPr>
          <w:rFonts w:ascii="Times New Roman" w:hAnsi="Times New Roman" w:cs="Times New Roman"/>
          <w:w w:val="115"/>
          <w:sz w:val="24"/>
          <w:szCs w:val="24"/>
        </w:rPr>
        <w:t>законом</w:t>
      </w:r>
      <w:r w:rsidR="00CD2DE2" w:rsidRPr="00661BDA">
        <w:rPr>
          <w:rFonts w:ascii="Times New Roman" w:hAnsi="Times New Roman" w:cs="Times New Roman"/>
          <w:spacing w:val="40"/>
          <w:w w:val="115"/>
          <w:sz w:val="24"/>
          <w:szCs w:val="24"/>
        </w:rPr>
        <w:t xml:space="preserve"> </w:t>
      </w:r>
      <w:r w:rsidR="00CD2DE2" w:rsidRPr="00661BDA">
        <w:rPr>
          <w:rFonts w:ascii="Times New Roman" w:hAnsi="Times New Roman" w:cs="Times New Roman"/>
          <w:w w:val="115"/>
          <w:sz w:val="24"/>
          <w:szCs w:val="24"/>
        </w:rPr>
        <w:t>«Об</w:t>
      </w:r>
      <w:r w:rsidR="00CD2DE2" w:rsidRPr="00661BDA">
        <w:rPr>
          <w:rFonts w:ascii="Times New Roman" w:hAnsi="Times New Roman" w:cs="Times New Roman"/>
          <w:spacing w:val="40"/>
          <w:w w:val="115"/>
          <w:sz w:val="24"/>
          <w:szCs w:val="24"/>
        </w:rPr>
        <w:t xml:space="preserve"> </w:t>
      </w:r>
      <w:r w:rsidR="00CD2DE2" w:rsidRPr="00661BDA">
        <w:rPr>
          <w:rFonts w:ascii="Times New Roman" w:hAnsi="Times New Roman" w:cs="Times New Roman"/>
          <w:w w:val="115"/>
          <w:sz w:val="24"/>
          <w:szCs w:val="24"/>
        </w:rPr>
        <w:t>образовании</w:t>
      </w:r>
      <w:r w:rsidR="00CD2DE2" w:rsidRPr="00661BDA">
        <w:rPr>
          <w:rFonts w:ascii="Times New Roman" w:hAnsi="Times New Roman" w:cs="Times New Roman"/>
          <w:spacing w:val="40"/>
          <w:w w:val="115"/>
          <w:sz w:val="24"/>
          <w:szCs w:val="24"/>
        </w:rPr>
        <w:t xml:space="preserve"> </w:t>
      </w:r>
      <w:r w:rsidR="00CD2DE2" w:rsidRPr="00661BDA">
        <w:rPr>
          <w:rFonts w:ascii="Times New Roman" w:hAnsi="Times New Roman" w:cs="Times New Roman"/>
          <w:w w:val="115"/>
          <w:sz w:val="24"/>
          <w:szCs w:val="24"/>
        </w:rPr>
        <w:t>в</w:t>
      </w:r>
      <w:r w:rsidR="00CD2DE2" w:rsidRPr="00661BDA">
        <w:rPr>
          <w:rFonts w:ascii="Times New Roman" w:hAnsi="Times New Roman" w:cs="Times New Roman"/>
          <w:spacing w:val="40"/>
          <w:w w:val="115"/>
          <w:sz w:val="24"/>
          <w:szCs w:val="24"/>
        </w:rPr>
        <w:t xml:space="preserve"> </w:t>
      </w:r>
      <w:r w:rsidR="00CD2DE2" w:rsidRPr="00661BDA">
        <w:rPr>
          <w:rFonts w:ascii="Times New Roman" w:hAnsi="Times New Roman" w:cs="Times New Roman"/>
          <w:w w:val="115"/>
          <w:sz w:val="24"/>
          <w:szCs w:val="24"/>
        </w:rPr>
        <w:t>Российской</w:t>
      </w:r>
      <w:r w:rsidR="00CD2DE2" w:rsidRPr="00661BDA">
        <w:rPr>
          <w:rFonts w:ascii="Times New Roman" w:hAnsi="Times New Roman" w:cs="Times New Roman"/>
          <w:spacing w:val="40"/>
          <w:w w:val="115"/>
          <w:sz w:val="24"/>
          <w:szCs w:val="24"/>
        </w:rPr>
        <w:t xml:space="preserve"> </w:t>
      </w:r>
      <w:r w:rsidR="00CD2DE2" w:rsidRPr="00661BDA">
        <w:rPr>
          <w:rFonts w:ascii="Times New Roman" w:hAnsi="Times New Roman" w:cs="Times New Roman"/>
          <w:w w:val="115"/>
          <w:sz w:val="24"/>
          <w:szCs w:val="24"/>
        </w:rPr>
        <w:t>Ф</w:t>
      </w:r>
      <w:r w:rsidR="00CD2DE2" w:rsidRPr="00661BDA">
        <w:rPr>
          <w:rFonts w:ascii="Times New Roman" w:hAnsi="Times New Roman" w:cs="Times New Roman"/>
          <w:w w:val="115"/>
          <w:sz w:val="24"/>
          <w:szCs w:val="24"/>
        </w:rPr>
        <w:t>е</w:t>
      </w:r>
      <w:r w:rsidR="00CD2DE2" w:rsidRPr="00661BDA">
        <w:rPr>
          <w:rFonts w:ascii="Times New Roman" w:hAnsi="Times New Roman" w:cs="Times New Roman"/>
          <w:w w:val="115"/>
          <w:sz w:val="24"/>
          <w:szCs w:val="24"/>
        </w:rPr>
        <w:t>дерации»</w:t>
      </w:r>
      <w:r w:rsidR="00CD2DE2" w:rsidRPr="00661BDA">
        <w:rPr>
          <w:rFonts w:ascii="Times New Roman" w:hAnsi="Times New Roman" w:cs="Times New Roman"/>
          <w:spacing w:val="-55"/>
          <w:w w:val="115"/>
          <w:sz w:val="24"/>
          <w:szCs w:val="24"/>
        </w:rPr>
        <w:t xml:space="preserve"> </w:t>
      </w:r>
      <w:r w:rsidR="00CD2DE2" w:rsidRPr="00661BDA">
        <w:rPr>
          <w:rFonts w:ascii="Times New Roman" w:hAnsi="Times New Roman" w:cs="Times New Roman"/>
          <w:w w:val="115"/>
          <w:sz w:val="24"/>
          <w:szCs w:val="24"/>
        </w:rPr>
        <w:t>(п.</w:t>
      </w:r>
      <w:r w:rsidR="00CD2DE2" w:rsidRPr="00661BDA">
        <w:rPr>
          <w:rFonts w:ascii="Times New Roman" w:hAnsi="Times New Roman" w:cs="Times New Roman"/>
          <w:spacing w:val="15"/>
          <w:w w:val="115"/>
          <w:sz w:val="24"/>
          <w:szCs w:val="24"/>
        </w:rPr>
        <w:t xml:space="preserve"> </w:t>
      </w:r>
      <w:r w:rsidR="00CD2DE2" w:rsidRPr="00661BDA">
        <w:rPr>
          <w:rFonts w:ascii="Times New Roman" w:hAnsi="Times New Roman" w:cs="Times New Roman"/>
          <w:w w:val="115"/>
          <w:sz w:val="24"/>
          <w:szCs w:val="24"/>
        </w:rPr>
        <w:t>10,</w:t>
      </w:r>
      <w:r w:rsidR="00CD2DE2" w:rsidRPr="00661BDA">
        <w:rPr>
          <w:rFonts w:ascii="Times New Roman" w:hAnsi="Times New Roman" w:cs="Times New Roman"/>
          <w:spacing w:val="15"/>
          <w:w w:val="115"/>
          <w:sz w:val="24"/>
          <w:szCs w:val="24"/>
        </w:rPr>
        <w:t xml:space="preserve"> </w:t>
      </w:r>
      <w:r w:rsidR="00CD2DE2" w:rsidRPr="00661BDA">
        <w:rPr>
          <w:rFonts w:ascii="Times New Roman" w:hAnsi="Times New Roman" w:cs="Times New Roman"/>
          <w:w w:val="115"/>
          <w:sz w:val="24"/>
          <w:szCs w:val="24"/>
        </w:rPr>
        <w:t>ст.</w:t>
      </w:r>
      <w:r w:rsidR="00CD2DE2" w:rsidRPr="00661BDA">
        <w:rPr>
          <w:rFonts w:ascii="Times New Roman" w:hAnsi="Times New Roman" w:cs="Times New Roman"/>
          <w:spacing w:val="15"/>
          <w:w w:val="115"/>
          <w:sz w:val="24"/>
          <w:szCs w:val="24"/>
        </w:rPr>
        <w:t xml:space="preserve"> </w:t>
      </w:r>
      <w:r w:rsidR="00CD2DE2" w:rsidRPr="00661BDA">
        <w:rPr>
          <w:rFonts w:ascii="Times New Roman" w:hAnsi="Times New Roman" w:cs="Times New Roman"/>
          <w:w w:val="115"/>
          <w:sz w:val="24"/>
          <w:szCs w:val="24"/>
        </w:rPr>
        <w:t>2).</w:t>
      </w:r>
    </w:p>
    <w:p w:rsidR="00CD2DE2" w:rsidRPr="00661BDA" w:rsidRDefault="00CD2DE2" w:rsidP="00661BDA">
      <w:pPr>
        <w:pStyle w:val="af"/>
        <w:ind w:firstLine="567"/>
        <w:rPr>
          <w:rFonts w:ascii="Times New Roman" w:hAnsi="Times New Roman" w:cs="Times New Roman"/>
          <w:color w:val="000000"/>
          <w:sz w:val="24"/>
          <w:szCs w:val="24"/>
          <w:lang w:eastAsia="ru-RU" w:bidi="ru-RU"/>
        </w:rPr>
      </w:pPr>
      <w:r w:rsidRPr="00661BDA">
        <w:rPr>
          <w:rFonts w:ascii="Times New Roman" w:hAnsi="Times New Roman" w:cs="Times New Roman"/>
          <w:color w:val="000000"/>
          <w:sz w:val="24"/>
          <w:szCs w:val="24"/>
          <w:lang w:eastAsia="ru-RU" w:bidi="ru-RU"/>
        </w:rPr>
        <w:t>Годовой календарный учебный график предназначен для четкой организации образовател</w:t>
      </w:r>
      <w:r w:rsidRPr="00661BDA">
        <w:rPr>
          <w:rFonts w:ascii="Times New Roman" w:hAnsi="Times New Roman" w:cs="Times New Roman"/>
          <w:color w:val="000000"/>
          <w:sz w:val="24"/>
          <w:szCs w:val="24"/>
          <w:lang w:eastAsia="ru-RU" w:bidi="ru-RU"/>
        </w:rPr>
        <w:t>ь</w:t>
      </w:r>
      <w:r w:rsidRPr="00661BDA">
        <w:rPr>
          <w:rFonts w:ascii="Times New Roman" w:hAnsi="Times New Roman" w:cs="Times New Roman"/>
          <w:color w:val="000000"/>
          <w:sz w:val="24"/>
          <w:szCs w:val="24"/>
          <w:lang w:eastAsia="ru-RU" w:bidi="ru-RU"/>
        </w:rPr>
        <w:t>ного процесса, организации деятельности педагогического коллектива в учебном году.</w:t>
      </w:r>
    </w:p>
    <w:p w:rsidR="00CD2DE2" w:rsidRPr="00661BDA" w:rsidRDefault="00CD2DE2" w:rsidP="00661BDA">
      <w:pPr>
        <w:pStyle w:val="af"/>
        <w:ind w:firstLine="567"/>
        <w:rPr>
          <w:rFonts w:ascii="Times New Roman" w:hAnsi="Times New Roman" w:cs="Times New Roman"/>
          <w:color w:val="000000"/>
          <w:sz w:val="24"/>
          <w:szCs w:val="24"/>
          <w:lang w:eastAsia="ru-RU" w:bidi="ru-RU"/>
        </w:rPr>
      </w:pPr>
      <w:r w:rsidRPr="00661BDA">
        <w:rPr>
          <w:rFonts w:ascii="Times New Roman" w:hAnsi="Times New Roman" w:cs="Times New Roman"/>
          <w:color w:val="000000"/>
          <w:sz w:val="24"/>
          <w:szCs w:val="24"/>
          <w:lang w:bidi="en-US"/>
        </w:rPr>
        <w:t xml:space="preserve"> Г</w:t>
      </w:r>
      <w:r w:rsidRPr="00661BDA">
        <w:rPr>
          <w:rFonts w:ascii="Times New Roman" w:hAnsi="Times New Roman" w:cs="Times New Roman"/>
          <w:color w:val="000000"/>
          <w:sz w:val="24"/>
          <w:szCs w:val="24"/>
          <w:lang w:eastAsia="ru-RU" w:bidi="ru-RU"/>
        </w:rPr>
        <w:t>одовой календарный учебный график принимается педагогическим советом школы и утверждается приказом директора школы до начала учебного года.</w:t>
      </w:r>
    </w:p>
    <w:p w:rsidR="00661BDA" w:rsidRPr="00661BDA" w:rsidRDefault="00CD2DE2" w:rsidP="00661BDA">
      <w:pPr>
        <w:pStyle w:val="af"/>
        <w:ind w:firstLine="567"/>
        <w:rPr>
          <w:rFonts w:ascii="Times New Roman" w:hAnsi="Times New Roman" w:cs="Times New Roman"/>
          <w:color w:val="000000"/>
          <w:sz w:val="24"/>
          <w:szCs w:val="24"/>
          <w:lang w:eastAsia="ru-RU" w:bidi="ru-RU"/>
        </w:rPr>
      </w:pPr>
      <w:r w:rsidRPr="00661BDA">
        <w:rPr>
          <w:rFonts w:ascii="Times New Roman" w:hAnsi="Times New Roman" w:cs="Times New Roman"/>
          <w:color w:val="000000"/>
          <w:sz w:val="24"/>
          <w:szCs w:val="24"/>
          <w:lang w:eastAsia="ru-RU" w:bidi="ru-RU"/>
        </w:rPr>
        <w:t>Начало учебного года первый рабочий день сентября. Окончание учебного года: 24 классы 31 мая; 1 классы 25 мая.</w:t>
      </w:r>
    </w:p>
    <w:p w:rsidR="00B124E1" w:rsidRPr="00661BDA" w:rsidRDefault="00B124E1" w:rsidP="00661BDA">
      <w:pPr>
        <w:pStyle w:val="af"/>
        <w:ind w:firstLine="567"/>
        <w:rPr>
          <w:rFonts w:ascii="Times New Roman" w:hAnsi="Times New Roman" w:cs="Times New Roman"/>
          <w:color w:val="000000"/>
          <w:sz w:val="24"/>
          <w:szCs w:val="24"/>
          <w:lang w:eastAsia="ru-RU" w:bidi="ru-RU"/>
        </w:rPr>
      </w:pPr>
      <w:r w:rsidRPr="00661BDA">
        <w:rPr>
          <w:rFonts w:ascii="Times New Roman" w:hAnsi="Times New Roman" w:cs="Times New Roman"/>
          <w:w w:val="115"/>
          <w:sz w:val="24"/>
          <w:szCs w:val="24"/>
        </w:rPr>
        <w:t>Примерный</w:t>
      </w:r>
      <w:r w:rsidRPr="00661BDA">
        <w:rPr>
          <w:rFonts w:ascii="Times New Roman" w:hAnsi="Times New Roman" w:cs="Times New Roman"/>
          <w:spacing w:val="1"/>
          <w:w w:val="115"/>
          <w:sz w:val="24"/>
          <w:szCs w:val="24"/>
        </w:rPr>
        <w:t xml:space="preserve"> </w:t>
      </w:r>
      <w:r w:rsidRPr="00661BDA">
        <w:rPr>
          <w:rFonts w:ascii="Times New Roman" w:hAnsi="Times New Roman" w:cs="Times New Roman"/>
          <w:w w:val="115"/>
          <w:sz w:val="24"/>
          <w:szCs w:val="24"/>
        </w:rPr>
        <w:t>календарный</w:t>
      </w:r>
      <w:r w:rsidRPr="00661BDA">
        <w:rPr>
          <w:rFonts w:ascii="Times New Roman" w:hAnsi="Times New Roman" w:cs="Times New Roman"/>
          <w:spacing w:val="1"/>
          <w:w w:val="115"/>
          <w:sz w:val="24"/>
          <w:szCs w:val="24"/>
        </w:rPr>
        <w:t xml:space="preserve"> </w:t>
      </w:r>
      <w:r w:rsidRPr="00661BDA">
        <w:rPr>
          <w:rFonts w:ascii="Times New Roman" w:hAnsi="Times New Roman" w:cs="Times New Roman"/>
          <w:w w:val="115"/>
          <w:sz w:val="24"/>
          <w:szCs w:val="24"/>
        </w:rPr>
        <w:t>учебный</w:t>
      </w:r>
      <w:r w:rsidRPr="00661BDA">
        <w:rPr>
          <w:rFonts w:ascii="Times New Roman" w:hAnsi="Times New Roman" w:cs="Times New Roman"/>
          <w:spacing w:val="1"/>
          <w:w w:val="115"/>
          <w:sz w:val="24"/>
          <w:szCs w:val="24"/>
        </w:rPr>
        <w:t xml:space="preserve"> </w:t>
      </w:r>
      <w:r w:rsidRPr="00661BDA">
        <w:rPr>
          <w:rFonts w:ascii="Times New Roman" w:hAnsi="Times New Roman" w:cs="Times New Roman"/>
          <w:w w:val="115"/>
          <w:sz w:val="24"/>
          <w:szCs w:val="24"/>
        </w:rPr>
        <w:t>график</w:t>
      </w:r>
      <w:r w:rsidRPr="00661BDA">
        <w:rPr>
          <w:rFonts w:ascii="Times New Roman" w:hAnsi="Times New Roman" w:cs="Times New Roman"/>
          <w:spacing w:val="1"/>
          <w:w w:val="115"/>
          <w:sz w:val="24"/>
          <w:szCs w:val="24"/>
        </w:rPr>
        <w:t xml:space="preserve"> </w:t>
      </w:r>
      <w:r w:rsidRPr="00661BDA">
        <w:rPr>
          <w:rFonts w:ascii="Times New Roman" w:hAnsi="Times New Roman" w:cs="Times New Roman"/>
          <w:w w:val="115"/>
          <w:sz w:val="24"/>
          <w:szCs w:val="24"/>
        </w:rPr>
        <w:t>определяет</w:t>
      </w:r>
      <w:r w:rsidRPr="00661BDA">
        <w:rPr>
          <w:rFonts w:ascii="Times New Roman" w:hAnsi="Times New Roman" w:cs="Times New Roman"/>
          <w:spacing w:val="1"/>
          <w:w w:val="115"/>
          <w:sz w:val="24"/>
          <w:szCs w:val="24"/>
        </w:rPr>
        <w:t xml:space="preserve"> </w:t>
      </w:r>
      <w:r w:rsidR="00C45BAD" w:rsidRPr="00661BDA">
        <w:rPr>
          <w:rFonts w:ascii="Times New Roman" w:hAnsi="Times New Roman" w:cs="Times New Roman"/>
          <w:w w:val="115"/>
          <w:sz w:val="24"/>
          <w:szCs w:val="24"/>
        </w:rPr>
        <w:t>пла</w:t>
      </w:r>
      <w:r w:rsidRPr="00661BDA">
        <w:rPr>
          <w:rFonts w:ascii="Times New Roman" w:hAnsi="Times New Roman" w:cs="Times New Roman"/>
          <w:w w:val="115"/>
          <w:sz w:val="24"/>
          <w:szCs w:val="24"/>
        </w:rPr>
        <w:t>новые перерывы при получении основного общего образования</w:t>
      </w:r>
      <w:r w:rsidRPr="00661BDA">
        <w:rPr>
          <w:rFonts w:ascii="Times New Roman" w:hAnsi="Times New Roman" w:cs="Times New Roman"/>
          <w:spacing w:val="1"/>
          <w:w w:val="115"/>
          <w:sz w:val="24"/>
          <w:szCs w:val="24"/>
        </w:rPr>
        <w:t xml:space="preserve"> </w:t>
      </w:r>
      <w:r w:rsidRPr="00661BDA">
        <w:rPr>
          <w:rFonts w:ascii="Times New Roman" w:hAnsi="Times New Roman" w:cs="Times New Roman"/>
          <w:w w:val="115"/>
          <w:sz w:val="24"/>
          <w:szCs w:val="24"/>
        </w:rPr>
        <w:t>для</w:t>
      </w:r>
      <w:r w:rsidRPr="00661BDA">
        <w:rPr>
          <w:rFonts w:ascii="Times New Roman" w:hAnsi="Times New Roman" w:cs="Times New Roman"/>
          <w:spacing w:val="27"/>
          <w:w w:val="115"/>
          <w:sz w:val="24"/>
          <w:szCs w:val="24"/>
        </w:rPr>
        <w:t xml:space="preserve"> </w:t>
      </w:r>
      <w:r w:rsidRPr="00661BDA">
        <w:rPr>
          <w:rFonts w:ascii="Times New Roman" w:hAnsi="Times New Roman" w:cs="Times New Roman"/>
          <w:w w:val="115"/>
          <w:sz w:val="24"/>
          <w:szCs w:val="24"/>
        </w:rPr>
        <w:t>отдыха</w:t>
      </w:r>
      <w:r w:rsidRPr="00661BDA">
        <w:rPr>
          <w:rFonts w:ascii="Times New Roman" w:hAnsi="Times New Roman" w:cs="Times New Roman"/>
          <w:spacing w:val="28"/>
          <w:w w:val="115"/>
          <w:sz w:val="24"/>
          <w:szCs w:val="24"/>
        </w:rPr>
        <w:t xml:space="preserve"> </w:t>
      </w:r>
      <w:r w:rsidRPr="00661BDA">
        <w:rPr>
          <w:rFonts w:ascii="Times New Roman" w:hAnsi="Times New Roman" w:cs="Times New Roman"/>
          <w:w w:val="115"/>
          <w:sz w:val="24"/>
          <w:szCs w:val="24"/>
        </w:rPr>
        <w:t>и</w:t>
      </w:r>
      <w:r w:rsidRPr="00661BDA">
        <w:rPr>
          <w:rFonts w:ascii="Times New Roman" w:hAnsi="Times New Roman" w:cs="Times New Roman"/>
          <w:spacing w:val="28"/>
          <w:w w:val="115"/>
          <w:sz w:val="24"/>
          <w:szCs w:val="24"/>
        </w:rPr>
        <w:t xml:space="preserve"> </w:t>
      </w:r>
      <w:r w:rsidRPr="00661BDA">
        <w:rPr>
          <w:rFonts w:ascii="Times New Roman" w:hAnsi="Times New Roman" w:cs="Times New Roman"/>
          <w:w w:val="115"/>
          <w:sz w:val="24"/>
          <w:szCs w:val="24"/>
        </w:rPr>
        <w:t>иных</w:t>
      </w:r>
      <w:r w:rsidRPr="00661BDA">
        <w:rPr>
          <w:rFonts w:ascii="Times New Roman" w:hAnsi="Times New Roman" w:cs="Times New Roman"/>
          <w:spacing w:val="27"/>
          <w:w w:val="115"/>
          <w:sz w:val="24"/>
          <w:szCs w:val="24"/>
        </w:rPr>
        <w:t xml:space="preserve"> </w:t>
      </w:r>
      <w:r w:rsidRPr="00661BDA">
        <w:rPr>
          <w:rFonts w:ascii="Times New Roman" w:hAnsi="Times New Roman" w:cs="Times New Roman"/>
          <w:w w:val="115"/>
          <w:sz w:val="24"/>
          <w:szCs w:val="24"/>
        </w:rPr>
        <w:t>социальных</w:t>
      </w:r>
      <w:r w:rsidRPr="00661BDA">
        <w:rPr>
          <w:rFonts w:ascii="Times New Roman" w:hAnsi="Times New Roman" w:cs="Times New Roman"/>
          <w:spacing w:val="28"/>
          <w:w w:val="115"/>
          <w:sz w:val="24"/>
          <w:szCs w:val="24"/>
        </w:rPr>
        <w:t xml:space="preserve"> </w:t>
      </w:r>
      <w:r w:rsidRPr="00661BDA">
        <w:rPr>
          <w:rFonts w:ascii="Times New Roman" w:hAnsi="Times New Roman" w:cs="Times New Roman"/>
          <w:w w:val="115"/>
          <w:sz w:val="24"/>
          <w:szCs w:val="24"/>
        </w:rPr>
        <w:t>целей</w:t>
      </w:r>
      <w:r w:rsidRPr="00661BDA">
        <w:rPr>
          <w:rFonts w:ascii="Times New Roman" w:hAnsi="Times New Roman" w:cs="Times New Roman"/>
          <w:spacing w:val="28"/>
          <w:w w:val="115"/>
          <w:sz w:val="24"/>
          <w:szCs w:val="24"/>
        </w:rPr>
        <w:t xml:space="preserve"> </w:t>
      </w:r>
      <w:r w:rsidRPr="00661BDA">
        <w:rPr>
          <w:rFonts w:ascii="Times New Roman" w:hAnsi="Times New Roman" w:cs="Times New Roman"/>
          <w:w w:val="115"/>
          <w:sz w:val="24"/>
          <w:szCs w:val="24"/>
        </w:rPr>
        <w:t>(далее</w:t>
      </w:r>
      <w:r w:rsidRPr="00661BDA">
        <w:rPr>
          <w:rFonts w:ascii="Times New Roman" w:hAnsi="Times New Roman" w:cs="Times New Roman"/>
          <w:spacing w:val="28"/>
          <w:w w:val="115"/>
          <w:sz w:val="24"/>
          <w:szCs w:val="24"/>
        </w:rPr>
        <w:t xml:space="preserve"> </w:t>
      </w:r>
      <w:r w:rsidRPr="00661BDA">
        <w:rPr>
          <w:rFonts w:ascii="Times New Roman" w:hAnsi="Times New Roman" w:cs="Times New Roman"/>
          <w:w w:val="115"/>
          <w:sz w:val="24"/>
          <w:szCs w:val="24"/>
        </w:rPr>
        <w:t>—</w:t>
      </w:r>
      <w:r w:rsidRPr="00661BDA">
        <w:rPr>
          <w:rFonts w:ascii="Times New Roman" w:hAnsi="Times New Roman" w:cs="Times New Roman"/>
          <w:spacing w:val="27"/>
          <w:w w:val="115"/>
          <w:sz w:val="24"/>
          <w:szCs w:val="24"/>
        </w:rPr>
        <w:t xml:space="preserve"> </w:t>
      </w:r>
      <w:r w:rsidRPr="00661BDA">
        <w:rPr>
          <w:rFonts w:ascii="Times New Roman" w:hAnsi="Times New Roman" w:cs="Times New Roman"/>
          <w:w w:val="115"/>
          <w:sz w:val="24"/>
          <w:szCs w:val="24"/>
        </w:rPr>
        <w:t>каникулы):</w:t>
      </w:r>
    </w:p>
    <w:p w:rsidR="00C45BAD" w:rsidRPr="00661BDA" w:rsidRDefault="00B124E1" w:rsidP="00661BDA">
      <w:pPr>
        <w:pStyle w:val="af"/>
        <w:ind w:firstLine="567"/>
        <w:rPr>
          <w:rFonts w:ascii="Times New Roman" w:hAnsi="Times New Roman" w:cs="Times New Roman"/>
          <w:w w:val="115"/>
          <w:sz w:val="24"/>
          <w:szCs w:val="24"/>
        </w:rPr>
      </w:pPr>
      <w:r w:rsidRPr="00661BDA">
        <w:rPr>
          <w:rFonts w:ascii="Times New Roman" w:hAnsi="Times New Roman" w:cs="Times New Roman"/>
          <w:w w:val="115"/>
          <w:sz w:val="24"/>
          <w:szCs w:val="24"/>
        </w:rPr>
        <w:t>даты</w:t>
      </w:r>
      <w:r w:rsidRPr="00661BDA">
        <w:rPr>
          <w:rFonts w:ascii="Times New Roman" w:hAnsi="Times New Roman" w:cs="Times New Roman"/>
          <w:spacing w:val="25"/>
          <w:w w:val="115"/>
          <w:sz w:val="24"/>
          <w:szCs w:val="24"/>
        </w:rPr>
        <w:t xml:space="preserve"> </w:t>
      </w:r>
      <w:r w:rsidRPr="00661BDA">
        <w:rPr>
          <w:rFonts w:ascii="Times New Roman" w:hAnsi="Times New Roman" w:cs="Times New Roman"/>
          <w:w w:val="115"/>
          <w:sz w:val="24"/>
          <w:szCs w:val="24"/>
        </w:rPr>
        <w:t>начала</w:t>
      </w:r>
      <w:r w:rsidRPr="00661BDA">
        <w:rPr>
          <w:rFonts w:ascii="Times New Roman" w:hAnsi="Times New Roman" w:cs="Times New Roman"/>
          <w:spacing w:val="25"/>
          <w:w w:val="115"/>
          <w:sz w:val="24"/>
          <w:szCs w:val="24"/>
        </w:rPr>
        <w:t xml:space="preserve"> </w:t>
      </w:r>
      <w:r w:rsidRPr="00661BDA">
        <w:rPr>
          <w:rFonts w:ascii="Times New Roman" w:hAnsi="Times New Roman" w:cs="Times New Roman"/>
          <w:w w:val="115"/>
          <w:sz w:val="24"/>
          <w:szCs w:val="24"/>
        </w:rPr>
        <w:t>и</w:t>
      </w:r>
      <w:r w:rsidRPr="00661BDA">
        <w:rPr>
          <w:rFonts w:ascii="Times New Roman" w:hAnsi="Times New Roman" w:cs="Times New Roman"/>
          <w:spacing w:val="25"/>
          <w:w w:val="115"/>
          <w:sz w:val="24"/>
          <w:szCs w:val="24"/>
        </w:rPr>
        <w:t xml:space="preserve"> </w:t>
      </w:r>
      <w:r w:rsidRPr="00661BDA">
        <w:rPr>
          <w:rFonts w:ascii="Times New Roman" w:hAnsi="Times New Roman" w:cs="Times New Roman"/>
          <w:w w:val="115"/>
          <w:sz w:val="24"/>
          <w:szCs w:val="24"/>
        </w:rPr>
        <w:t>окончания</w:t>
      </w:r>
      <w:r w:rsidRPr="00661BDA">
        <w:rPr>
          <w:rFonts w:ascii="Times New Roman" w:hAnsi="Times New Roman" w:cs="Times New Roman"/>
          <w:spacing w:val="25"/>
          <w:w w:val="115"/>
          <w:sz w:val="24"/>
          <w:szCs w:val="24"/>
        </w:rPr>
        <w:t xml:space="preserve"> </w:t>
      </w:r>
      <w:r w:rsidRPr="00661BDA">
        <w:rPr>
          <w:rFonts w:ascii="Times New Roman" w:hAnsi="Times New Roman" w:cs="Times New Roman"/>
          <w:w w:val="115"/>
          <w:sz w:val="24"/>
          <w:szCs w:val="24"/>
        </w:rPr>
        <w:t>учебного</w:t>
      </w:r>
      <w:r w:rsidRPr="00661BDA">
        <w:rPr>
          <w:rFonts w:ascii="Times New Roman" w:hAnsi="Times New Roman" w:cs="Times New Roman"/>
          <w:spacing w:val="25"/>
          <w:w w:val="115"/>
          <w:sz w:val="24"/>
          <w:szCs w:val="24"/>
        </w:rPr>
        <w:t xml:space="preserve"> </w:t>
      </w:r>
      <w:r w:rsidRPr="00661BDA">
        <w:rPr>
          <w:rFonts w:ascii="Times New Roman" w:hAnsi="Times New Roman" w:cs="Times New Roman"/>
          <w:w w:val="115"/>
          <w:sz w:val="24"/>
          <w:szCs w:val="24"/>
        </w:rPr>
        <w:t>года;</w:t>
      </w:r>
      <w:r w:rsidRPr="00661BDA">
        <w:rPr>
          <w:rFonts w:ascii="Times New Roman" w:hAnsi="Times New Roman" w:cs="Times New Roman"/>
          <w:spacing w:val="-55"/>
          <w:w w:val="115"/>
          <w:sz w:val="24"/>
          <w:szCs w:val="24"/>
        </w:rPr>
        <w:t xml:space="preserve"> </w:t>
      </w:r>
      <w:r w:rsidR="008D7F89" w:rsidRPr="00661BDA">
        <w:rPr>
          <w:rFonts w:ascii="Times New Roman" w:hAnsi="Times New Roman" w:cs="Times New Roman"/>
          <w:w w:val="115"/>
          <w:sz w:val="24"/>
          <w:szCs w:val="24"/>
        </w:rPr>
        <w:t>продолжительность  учебного  года;</w:t>
      </w:r>
    </w:p>
    <w:p w:rsidR="008D7F89" w:rsidRDefault="008D7F89" w:rsidP="008D7F89">
      <w:pPr>
        <w:pStyle w:val="a3"/>
        <w:spacing w:before="3"/>
        <w:ind w:left="0" w:right="8" w:firstLine="567"/>
        <w:rPr>
          <w:color w:val="231F20"/>
          <w:spacing w:val="-55"/>
          <w:w w:val="115"/>
          <w:sz w:val="24"/>
          <w:szCs w:val="24"/>
        </w:rPr>
      </w:pPr>
    </w:p>
    <w:p w:rsidR="00C45BAD" w:rsidRPr="00C45BAD" w:rsidRDefault="00C45BAD" w:rsidP="00C45BAD">
      <w:pPr>
        <w:autoSpaceDE/>
        <w:autoSpaceDN/>
        <w:spacing w:line="240" w:lineRule="exact"/>
        <w:rPr>
          <w:b/>
          <w:bCs/>
          <w:color w:val="000000"/>
          <w:szCs w:val="24"/>
          <w:lang w:eastAsia="ru-RU" w:bidi="ru-RU"/>
        </w:rPr>
      </w:pPr>
      <w:r w:rsidRPr="00C45BAD">
        <w:rPr>
          <w:b/>
          <w:bCs/>
          <w:color w:val="000000"/>
          <w:szCs w:val="24"/>
          <w:lang w:eastAsia="ru-RU" w:bidi="ru-RU"/>
        </w:rPr>
        <w:t>1. Продолжительность учебного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98"/>
        <w:gridCol w:w="2441"/>
        <w:gridCol w:w="1826"/>
        <w:gridCol w:w="3254"/>
      </w:tblGrid>
      <w:tr w:rsidR="00C45BAD" w:rsidRPr="00C45BAD" w:rsidTr="008D7F89">
        <w:trPr>
          <w:trHeight w:hRule="exact" w:val="912"/>
          <w:jc w:val="center"/>
        </w:trPr>
        <w:tc>
          <w:tcPr>
            <w:tcW w:w="1498" w:type="dxa"/>
            <w:tcBorders>
              <w:top w:val="single" w:sz="4" w:space="0" w:color="auto"/>
              <w:left w:val="single" w:sz="4" w:space="0" w:color="auto"/>
            </w:tcBorders>
            <w:shd w:val="clear" w:color="auto" w:fill="FFFFFF"/>
          </w:tcPr>
          <w:p w:rsidR="00C45BAD" w:rsidRPr="00C45BAD" w:rsidRDefault="00C45BAD" w:rsidP="008D7F89">
            <w:pPr>
              <w:autoSpaceDE/>
              <w:autoSpaceDN/>
              <w:spacing w:line="230" w:lineRule="exact"/>
              <w:ind w:left="420"/>
              <w:jc w:val="center"/>
              <w:rPr>
                <w:b/>
                <w:bCs/>
                <w:color w:val="000000"/>
                <w:szCs w:val="23"/>
                <w:lang w:eastAsia="ru-RU" w:bidi="ru-RU"/>
              </w:rPr>
            </w:pPr>
            <w:r w:rsidRPr="00C45BAD">
              <w:rPr>
                <w:b/>
                <w:bCs/>
                <w:color w:val="000000"/>
                <w:szCs w:val="23"/>
                <w:lang w:eastAsia="ru-RU" w:bidi="ru-RU"/>
              </w:rPr>
              <w:t>Классы</w:t>
            </w:r>
          </w:p>
        </w:tc>
        <w:tc>
          <w:tcPr>
            <w:tcW w:w="2441" w:type="dxa"/>
            <w:tcBorders>
              <w:top w:val="single" w:sz="4" w:space="0" w:color="auto"/>
              <w:left w:val="single" w:sz="4" w:space="0" w:color="auto"/>
            </w:tcBorders>
            <w:shd w:val="clear" w:color="auto" w:fill="FFFFFF"/>
          </w:tcPr>
          <w:p w:rsidR="00C45BAD" w:rsidRPr="00C45BAD" w:rsidRDefault="00C45BAD" w:rsidP="008D7F89">
            <w:pPr>
              <w:autoSpaceDE/>
              <w:autoSpaceDN/>
              <w:spacing w:line="302" w:lineRule="exact"/>
              <w:ind w:left="240" w:firstLine="480"/>
              <w:jc w:val="center"/>
              <w:rPr>
                <w:b/>
                <w:bCs/>
                <w:color w:val="000000"/>
                <w:szCs w:val="23"/>
                <w:lang w:eastAsia="ru-RU" w:bidi="ru-RU"/>
              </w:rPr>
            </w:pPr>
            <w:r w:rsidRPr="00C45BAD">
              <w:rPr>
                <w:b/>
                <w:bCs/>
                <w:color w:val="000000"/>
                <w:szCs w:val="23"/>
                <w:lang w:eastAsia="ru-RU" w:bidi="ru-RU"/>
              </w:rPr>
              <w:t>Начало учебного года</w:t>
            </w:r>
          </w:p>
        </w:tc>
        <w:tc>
          <w:tcPr>
            <w:tcW w:w="1826" w:type="dxa"/>
            <w:tcBorders>
              <w:top w:val="single" w:sz="4" w:space="0" w:color="auto"/>
              <w:left w:val="single" w:sz="4" w:space="0" w:color="auto"/>
            </w:tcBorders>
            <w:shd w:val="clear" w:color="auto" w:fill="FFFFFF"/>
          </w:tcPr>
          <w:p w:rsidR="00C45BAD" w:rsidRPr="00C45BAD" w:rsidRDefault="00C45BAD" w:rsidP="008D7F89">
            <w:pPr>
              <w:autoSpaceDE/>
              <w:autoSpaceDN/>
              <w:spacing w:line="307" w:lineRule="exact"/>
              <w:ind w:right="340"/>
              <w:jc w:val="center"/>
              <w:rPr>
                <w:b/>
                <w:bCs/>
                <w:color w:val="000000"/>
                <w:szCs w:val="23"/>
                <w:lang w:eastAsia="ru-RU" w:bidi="ru-RU"/>
              </w:rPr>
            </w:pPr>
            <w:r w:rsidRPr="00C45BAD">
              <w:rPr>
                <w:b/>
                <w:bCs/>
                <w:color w:val="000000"/>
                <w:szCs w:val="23"/>
                <w:lang w:eastAsia="ru-RU" w:bidi="ru-RU"/>
              </w:rPr>
              <w:t>Окончание учебного года</w:t>
            </w:r>
          </w:p>
        </w:tc>
        <w:tc>
          <w:tcPr>
            <w:tcW w:w="3254" w:type="dxa"/>
            <w:tcBorders>
              <w:top w:val="single" w:sz="4" w:space="0" w:color="auto"/>
              <w:left w:val="single" w:sz="4" w:space="0" w:color="auto"/>
              <w:right w:val="single" w:sz="4" w:space="0" w:color="auto"/>
            </w:tcBorders>
            <w:shd w:val="clear" w:color="auto" w:fill="FFFFFF"/>
          </w:tcPr>
          <w:p w:rsidR="00C45BAD" w:rsidRPr="00C45BAD" w:rsidRDefault="00C45BAD" w:rsidP="008D7F89">
            <w:pPr>
              <w:autoSpaceDE/>
              <w:autoSpaceDN/>
              <w:spacing w:line="302" w:lineRule="exact"/>
              <w:ind w:left="540"/>
              <w:jc w:val="center"/>
              <w:rPr>
                <w:b/>
                <w:bCs/>
                <w:color w:val="000000"/>
                <w:szCs w:val="23"/>
                <w:lang w:eastAsia="ru-RU" w:bidi="ru-RU"/>
              </w:rPr>
            </w:pPr>
            <w:r w:rsidRPr="00C45BAD">
              <w:rPr>
                <w:b/>
                <w:bCs/>
                <w:color w:val="000000"/>
                <w:szCs w:val="23"/>
                <w:lang w:eastAsia="ru-RU" w:bidi="ru-RU"/>
              </w:rPr>
              <w:t>Продолжительность (к</w:t>
            </w:r>
            <w:r w:rsidRPr="00C45BAD">
              <w:rPr>
                <w:b/>
                <w:bCs/>
                <w:color w:val="000000"/>
                <w:szCs w:val="23"/>
                <w:lang w:eastAsia="ru-RU" w:bidi="ru-RU"/>
              </w:rPr>
              <w:t>о</w:t>
            </w:r>
            <w:r w:rsidRPr="00C45BAD">
              <w:rPr>
                <w:b/>
                <w:bCs/>
                <w:color w:val="000000"/>
                <w:szCs w:val="23"/>
                <w:lang w:eastAsia="ru-RU" w:bidi="ru-RU"/>
              </w:rPr>
              <w:t>личество учебных недель)</w:t>
            </w:r>
          </w:p>
        </w:tc>
      </w:tr>
      <w:tr w:rsidR="00C45BAD" w:rsidRPr="00C45BAD" w:rsidTr="008D7F89">
        <w:trPr>
          <w:trHeight w:hRule="exact" w:val="586"/>
          <w:jc w:val="center"/>
        </w:trPr>
        <w:tc>
          <w:tcPr>
            <w:tcW w:w="1498" w:type="dxa"/>
            <w:tcBorders>
              <w:top w:val="single" w:sz="4" w:space="0" w:color="auto"/>
              <w:left w:val="single" w:sz="4" w:space="0" w:color="auto"/>
            </w:tcBorders>
            <w:shd w:val="clear" w:color="auto" w:fill="FFFFFF"/>
          </w:tcPr>
          <w:p w:rsidR="00C45BAD" w:rsidRPr="00C45BAD" w:rsidRDefault="00C45BAD" w:rsidP="008D7F89">
            <w:pPr>
              <w:autoSpaceDE/>
              <w:autoSpaceDN/>
              <w:spacing w:after="120" w:line="230" w:lineRule="exact"/>
              <w:ind w:left="420"/>
              <w:jc w:val="center"/>
              <w:rPr>
                <w:b/>
                <w:bCs/>
                <w:color w:val="000000"/>
                <w:sz w:val="23"/>
                <w:szCs w:val="23"/>
                <w:lang w:eastAsia="ru-RU" w:bidi="ru-RU"/>
              </w:rPr>
            </w:pPr>
            <w:r>
              <w:rPr>
                <w:b/>
                <w:bCs/>
                <w:color w:val="000000"/>
                <w:sz w:val="23"/>
                <w:szCs w:val="23"/>
                <w:lang w:eastAsia="ru-RU" w:bidi="ru-RU"/>
              </w:rPr>
              <w:lastRenderedPageBreak/>
              <w:t>59</w:t>
            </w:r>
          </w:p>
          <w:p w:rsidR="00C45BAD" w:rsidRPr="00C45BAD" w:rsidRDefault="00C45BAD" w:rsidP="008D7F89">
            <w:pPr>
              <w:autoSpaceDE/>
              <w:autoSpaceDN/>
              <w:spacing w:before="120" w:line="230" w:lineRule="exact"/>
              <w:ind w:left="120"/>
              <w:jc w:val="center"/>
              <w:rPr>
                <w:b/>
                <w:bCs/>
                <w:color w:val="000000"/>
                <w:sz w:val="23"/>
                <w:szCs w:val="23"/>
                <w:lang w:eastAsia="ru-RU" w:bidi="ru-RU"/>
              </w:rPr>
            </w:pPr>
            <w:r w:rsidRPr="00C45BAD">
              <w:rPr>
                <w:b/>
                <w:bCs/>
                <w:color w:val="000000"/>
                <w:sz w:val="23"/>
                <w:szCs w:val="23"/>
                <w:lang w:eastAsia="ru-RU" w:bidi="ru-RU"/>
              </w:rPr>
              <w:t>классы</w:t>
            </w:r>
          </w:p>
        </w:tc>
        <w:tc>
          <w:tcPr>
            <w:tcW w:w="2441" w:type="dxa"/>
            <w:tcBorders>
              <w:top w:val="single" w:sz="4" w:space="0" w:color="auto"/>
              <w:left w:val="single" w:sz="4" w:space="0" w:color="auto"/>
            </w:tcBorders>
            <w:shd w:val="clear" w:color="auto" w:fill="FFFFFF"/>
          </w:tcPr>
          <w:p w:rsidR="00C45BAD" w:rsidRPr="00C45BAD" w:rsidRDefault="00C45BAD" w:rsidP="008D7F89">
            <w:pPr>
              <w:autoSpaceDE/>
              <w:autoSpaceDN/>
              <w:spacing w:line="298" w:lineRule="exact"/>
              <w:ind w:left="240"/>
              <w:jc w:val="center"/>
              <w:rPr>
                <w:b/>
                <w:bCs/>
                <w:color w:val="000000"/>
                <w:sz w:val="23"/>
                <w:szCs w:val="23"/>
                <w:lang w:eastAsia="ru-RU" w:bidi="ru-RU"/>
              </w:rPr>
            </w:pPr>
            <w:r w:rsidRPr="00C45BAD">
              <w:rPr>
                <w:b/>
                <w:bCs/>
                <w:color w:val="000000"/>
                <w:sz w:val="24"/>
                <w:szCs w:val="24"/>
                <w:lang w:eastAsia="ru-RU" w:bidi="ru-RU"/>
              </w:rPr>
              <w:t>Первый рабочий день сентября</w:t>
            </w:r>
          </w:p>
        </w:tc>
        <w:tc>
          <w:tcPr>
            <w:tcW w:w="1826" w:type="dxa"/>
            <w:tcBorders>
              <w:top w:val="single" w:sz="4" w:space="0" w:color="auto"/>
              <w:left w:val="single" w:sz="4" w:space="0" w:color="auto"/>
            </w:tcBorders>
            <w:shd w:val="clear" w:color="auto" w:fill="FFFFFF"/>
          </w:tcPr>
          <w:p w:rsidR="00C45BAD" w:rsidRPr="00C45BAD" w:rsidRDefault="00C45BAD" w:rsidP="008D7F89">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31.05.2022</w:t>
            </w:r>
          </w:p>
        </w:tc>
        <w:tc>
          <w:tcPr>
            <w:tcW w:w="3254" w:type="dxa"/>
            <w:tcBorders>
              <w:top w:val="single" w:sz="4" w:space="0" w:color="auto"/>
              <w:left w:val="single" w:sz="4" w:space="0" w:color="auto"/>
              <w:right w:val="single" w:sz="4" w:space="0" w:color="auto"/>
            </w:tcBorders>
            <w:shd w:val="clear" w:color="auto" w:fill="FFFFFF"/>
          </w:tcPr>
          <w:p w:rsidR="00C45BAD" w:rsidRPr="00C45BAD" w:rsidRDefault="00C45BAD" w:rsidP="008D7F89">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35 недель</w:t>
            </w:r>
          </w:p>
        </w:tc>
      </w:tr>
      <w:tr w:rsidR="00C45BAD" w:rsidRPr="00C45BAD" w:rsidTr="008D7F89">
        <w:trPr>
          <w:trHeight w:hRule="exact" w:val="566"/>
          <w:jc w:val="center"/>
        </w:trPr>
        <w:tc>
          <w:tcPr>
            <w:tcW w:w="1498" w:type="dxa"/>
            <w:tcBorders>
              <w:top w:val="single" w:sz="4" w:space="0" w:color="auto"/>
              <w:left w:val="single" w:sz="4" w:space="0" w:color="auto"/>
              <w:bottom w:val="single" w:sz="4" w:space="0" w:color="auto"/>
            </w:tcBorders>
            <w:shd w:val="clear" w:color="auto" w:fill="FFFFFF"/>
          </w:tcPr>
          <w:p w:rsidR="00C45BAD" w:rsidRPr="00C45BAD" w:rsidRDefault="00C45BAD" w:rsidP="008D7F89">
            <w:pPr>
              <w:autoSpaceDE/>
              <w:autoSpaceDN/>
              <w:spacing w:after="120" w:line="230" w:lineRule="exact"/>
              <w:ind w:left="420"/>
              <w:jc w:val="center"/>
              <w:rPr>
                <w:b/>
                <w:bCs/>
                <w:color w:val="000000"/>
                <w:sz w:val="23"/>
                <w:szCs w:val="23"/>
                <w:lang w:eastAsia="ru-RU" w:bidi="ru-RU"/>
              </w:rPr>
            </w:pPr>
            <w:r>
              <w:rPr>
                <w:b/>
                <w:bCs/>
                <w:color w:val="000000"/>
                <w:sz w:val="23"/>
                <w:szCs w:val="23"/>
                <w:lang w:eastAsia="ru-RU" w:bidi="ru-RU"/>
              </w:rPr>
              <w:t>9</w:t>
            </w:r>
          </w:p>
          <w:p w:rsidR="00C45BAD" w:rsidRPr="00C45BAD" w:rsidRDefault="00C45BAD" w:rsidP="008D7F89">
            <w:pPr>
              <w:autoSpaceDE/>
              <w:autoSpaceDN/>
              <w:spacing w:before="120" w:line="230" w:lineRule="exact"/>
              <w:ind w:left="120"/>
              <w:jc w:val="center"/>
              <w:rPr>
                <w:b/>
                <w:bCs/>
                <w:color w:val="000000"/>
                <w:sz w:val="23"/>
                <w:szCs w:val="23"/>
                <w:lang w:eastAsia="ru-RU" w:bidi="ru-RU"/>
              </w:rPr>
            </w:pPr>
            <w:r w:rsidRPr="00C45BAD">
              <w:rPr>
                <w:b/>
                <w:bCs/>
                <w:color w:val="000000"/>
                <w:sz w:val="23"/>
                <w:szCs w:val="23"/>
                <w:lang w:eastAsia="ru-RU" w:bidi="ru-RU"/>
              </w:rPr>
              <w:t>классы</w:t>
            </w:r>
          </w:p>
        </w:tc>
        <w:tc>
          <w:tcPr>
            <w:tcW w:w="2441" w:type="dxa"/>
            <w:tcBorders>
              <w:top w:val="single" w:sz="4" w:space="0" w:color="auto"/>
              <w:left w:val="single" w:sz="4" w:space="0" w:color="auto"/>
              <w:bottom w:val="single" w:sz="4" w:space="0" w:color="auto"/>
            </w:tcBorders>
            <w:shd w:val="clear" w:color="auto" w:fill="FFFFFF"/>
          </w:tcPr>
          <w:p w:rsidR="00C45BAD" w:rsidRPr="00C45BAD" w:rsidRDefault="00C45BAD" w:rsidP="008D7F89">
            <w:pPr>
              <w:autoSpaceDE/>
              <w:autoSpaceDN/>
              <w:spacing w:line="298" w:lineRule="exact"/>
              <w:ind w:left="240"/>
              <w:jc w:val="center"/>
              <w:rPr>
                <w:b/>
                <w:bCs/>
                <w:color w:val="000000"/>
                <w:sz w:val="23"/>
                <w:szCs w:val="23"/>
                <w:lang w:eastAsia="ru-RU" w:bidi="ru-RU"/>
              </w:rPr>
            </w:pPr>
            <w:r w:rsidRPr="00C45BAD">
              <w:rPr>
                <w:b/>
                <w:bCs/>
                <w:color w:val="000000"/>
                <w:sz w:val="24"/>
                <w:szCs w:val="24"/>
                <w:lang w:eastAsia="ru-RU" w:bidi="ru-RU"/>
              </w:rPr>
              <w:t>Первый рабочий день сентября</w:t>
            </w:r>
          </w:p>
        </w:tc>
        <w:tc>
          <w:tcPr>
            <w:tcW w:w="1826" w:type="dxa"/>
            <w:tcBorders>
              <w:top w:val="single" w:sz="4" w:space="0" w:color="auto"/>
              <w:left w:val="single" w:sz="4" w:space="0" w:color="auto"/>
              <w:bottom w:val="single" w:sz="4" w:space="0" w:color="auto"/>
            </w:tcBorders>
            <w:shd w:val="clear" w:color="auto" w:fill="FFFFFF"/>
          </w:tcPr>
          <w:p w:rsidR="00C45BAD" w:rsidRPr="00C45BAD" w:rsidRDefault="00C45BAD" w:rsidP="008D7F89">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25.05.2022</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C45BAD" w:rsidRPr="00C45BAD" w:rsidRDefault="00C45BAD" w:rsidP="008D7F89">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33 недели</w:t>
            </w:r>
          </w:p>
        </w:tc>
      </w:tr>
    </w:tbl>
    <w:p w:rsidR="00C45BAD" w:rsidRDefault="00C45BAD" w:rsidP="00B124E1">
      <w:pPr>
        <w:pStyle w:val="a3"/>
        <w:spacing w:before="3"/>
        <w:ind w:left="0" w:right="2123" w:firstLine="567"/>
        <w:rPr>
          <w:color w:val="231F20"/>
          <w:spacing w:val="-55"/>
          <w:w w:val="115"/>
          <w:sz w:val="24"/>
          <w:szCs w:val="24"/>
        </w:rPr>
      </w:pPr>
    </w:p>
    <w:p w:rsidR="00C45BAD" w:rsidRDefault="00C45BAD" w:rsidP="00B124E1">
      <w:pPr>
        <w:pStyle w:val="a3"/>
        <w:spacing w:before="3"/>
        <w:ind w:left="0" w:right="2123" w:firstLine="567"/>
        <w:rPr>
          <w:color w:val="231F20"/>
          <w:spacing w:val="-55"/>
          <w:w w:val="115"/>
          <w:sz w:val="24"/>
          <w:szCs w:val="24"/>
        </w:rPr>
      </w:pPr>
    </w:p>
    <w:p w:rsidR="00B124E1" w:rsidRDefault="00B124E1" w:rsidP="008D7F89">
      <w:pPr>
        <w:pStyle w:val="a3"/>
        <w:spacing w:before="3"/>
        <w:ind w:left="0" w:right="8" w:firstLine="567"/>
        <w:rPr>
          <w:color w:val="231F20"/>
          <w:w w:val="115"/>
          <w:sz w:val="24"/>
          <w:szCs w:val="24"/>
        </w:rPr>
      </w:pPr>
      <w:r w:rsidRPr="00373961">
        <w:rPr>
          <w:color w:val="231F20"/>
          <w:w w:val="115"/>
          <w:sz w:val="24"/>
          <w:szCs w:val="24"/>
        </w:rPr>
        <w:t>сроки</w:t>
      </w:r>
      <w:r w:rsidRPr="00373961">
        <w:rPr>
          <w:color w:val="231F20"/>
          <w:spacing w:val="30"/>
          <w:w w:val="115"/>
          <w:sz w:val="24"/>
          <w:szCs w:val="24"/>
        </w:rPr>
        <w:t xml:space="preserve"> </w:t>
      </w:r>
      <w:r w:rsidRPr="00373961">
        <w:rPr>
          <w:color w:val="231F20"/>
          <w:w w:val="115"/>
          <w:sz w:val="24"/>
          <w:szCs w:val="24"/>
        </w:rPr>
        <w:t>и</w:t>
      </w:r>
      <w:r w:rsidRPr="00373961">
        <w:rPr>
          <w:color w:val="231F20"/>
          <w:spacing w:val="30"/>
          <w:w w:val="115"/>
          <w:sz w:val="24"/>
          <w:szCs w:val="24"/>
        </w:rPr>
        <w:t xml:space="preserve"> </w:t>
      </w:r>
      <w:r w:rsidRPr="00373961">
        <w:rPr>
          <w:color w:val="231F20"/>
          <w:w w:val="115"/>
          <w:sz w:val="24"/>
          <w:szCs w:val="24"/>
        </w:rPr>
        <w:t>продолжительность</w:t>
      </w:r>
      <w:r w:rsidRPr="00373961">
        <w:rPr>
          <w:color w:val="231F20"/>
          <w:spacing w:val="30"/>
          <w:w w:val="115"/>
          <w:sz w:val="24"/>
          <w:szCs w:val="24"/>
        </w:rPr>
        <w:t xml:space="preserve"> </w:t>
      </w:r>
      <w:r w:rsidRPr="00373961">
        <w:rPr>
          <w:color w:val="231F20"/>
          <w:w w:val="115"/>
          <w:sz w:val="24"/>
          <w:szCs w:val="24"/>
        </w:rPr>
        <w:t>каникул;</w:t>
      </w:r>
    </w:p>
    <w:p w:rsidR="00C82ACD" w:rsidRPr="00C45BAD" w:rsidRDefault="00C82ACD" w:rsidP="00C82ACD">
      <w:pPr>
        <w:autoSpaceDE/>
        <w:autoSpaceDN/>
        <w:spacing w:line="240" w:lineRule="exact"/>
        <w:rPr>
          <w:b/>
          <w:bCs/>
          <w:color w:val="000000"/>
          <w:sz w:val="24"/>
          <w:szCs w:val="24"/>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9"/>
        <w:gridCol w:w="2037"/>
        <w:gridCol w:w="2357"/>
        <w:gridCol w:w="2006"/>
        <w:gridCol w:w="1742"/>
      </w:tblGrid>
      <w:tr w:rsidR="00C82ACD" w:rsidRPr="00C45BAD" w:rsidTr="00C82ACD">
        <w:trPr>
          <w:trHeight w:hRule="exact" w:val="618"/>
          <w:jc w:val="center"/>
        </w:trPr>
        <w:tc>
          <w:tcPr>
            <w:tcW w:w="1899" w:type="dxa"/>
            <w:tcBorders>
              <w:top w:val="single" w:sz="4" w:space="0" w:color="auto"/>
              <w:left w:val="single" w:sz="4" w:space="0" w:color="auto"/>
            </w:tcBorders>
            <w:shd w:val="clear" w:color="auto" w:fill="FFFFFF"/>
          </w:tcPr>
          <w:p w:rsidR="00C82ACD" w:rsidRPr="00C45BAD" w:rsidRDefault="00C82ACD" w:rsidP="00C82ACD">
            <w:pPr>
              <w:autoSpaceDE/>
              <w:autoSpaceDN/>
              <w:rPr>
                <w:rFonts w:ascii="Courier New" w:eastAsia="Courier New" w:hAnsi="Courier New" w:cs="Courier New"/>
                <w:color w:val="000000"/>
                <w:sz w:val="10"/>
                <w:szCs w:val="10"/>
                <w:lang w:eastAsia="ru-RU" w:bidi="ru-RU"/>
              </w:rPr>
            </w:pPr>
          </w:p>
        </w:tc>
        <w:tc>
          <w:tcPr>
            <w:tcW w:w="2037" w:type="dxa"/>
            <w:tcBorders>
              <w:top w:val="single" w:sz="4" w:space="0" w:color="auto"/>
              <w:left w:val="single" w:sz="4" w:space="0" w:color="auto"/>
            </w:tcBorders>
            <w:shd w:val="clear" w:color="auto" w:fill="FFFFFF"/>
          </w:tcPr>
          <w:p w:rsidR="00C82ACD" w:rsidRPr="00C45BAD" w:rsidRDefault="00C82ACD" w:rsidP="00C82ACD">
            <w:pPr>
              <w:autoSpaceDE/>
              <w:autoSpaceDN/>
              <w:spacing w:after="120" w:line="230" w:lineRule="exact"/>
              <w:rPr>
                <w:b/>
                <w:bCs/>
                <w:color w:val="000000"/>
                <w:sz w:val="23"/>
                <w:szCs w:val="23"/>
                <w:lang w:eastAsia="ru-RU" w:bidi="ru-RU"/>
              </w:rPr>
            </w:pPr>
            <w:r w:rsidRPr="00C45BAD">
              <w:rPr>
                <w:b/>
                <w:bCs/>
                <w:color w:val="000000"/>
                <w:sz w:val="23"/>
                <w:szCs w:val="23"/>
                <w:lang w:eastAsia="ru-RU" w:bidi="ru-RU"/>
              </w:rPr>
              <w:t>Начало</w:t>
            </w:r>
            <w:r>
              <w:rPr>
                <w:b/>
                <w:bCs/>
                <w:color w:val="000000"/>
                <w:sz w:val="23"/>
                <w:szCs w:val="23"/>
                <w:lang w:eastAsia="ru-RU" w:bidi="ru-RU"/>
              </w:rPr>
              <w:t xml:space="preserve">  </w:t>
            </w:r>
            <w:r w:rsidRPr="00C45BAD">
              <w:rPr>
                <w:b/>
                <w:bCs/>
                <w:color w:val="000000"/>
                <w:sz w:val="23"/>
                <w:szCs w:val="23"/>
                <w:lang w:eastAsia="ru-RU" w:bidi="ru-RU"/>
              </w:rPr>
              <w:t>каникул</w:t>
            </w:r>
          </w:p>
        </w:tc>
        <w:tc>
          <w:tcPr>
            <w:tcW w:w="2357" w:type="dxa"/>
            <w:tcBorders>
              <w:top w:val="single" w:sz="4" w:space="0" w:color="auto"/>
              <w:left w:val="single" w:sz="4" w:space="0" w:color="auto"/>
            </w:tcBorders>
            <w:shd w:val="clear" w:color="auto" w:fill="FFFFFF"/>
          </w:tcPr>
          <w:p w:rsidR="00C82ACD" w:rsidRPr="00C45BAD" w:rsidRDefault="00C82ACD" w:rsidP="00C82ACD">
            <w:pPr>
              <w:autoSpaceDE/>
              <w:autoSpaceDN/>
              <w:spacing w:line="298" w:lineRule="exact"/>
              <w:rPr>
                <w:b/>
                <w:bCs/>
                <w:color w:val="000000"/>
                <w:sz w:val="23"/>
                <w:szCs w:val="23"/>
                <w:lang w:eastAsia="ru-RU" w:bidi="ru-RU"/>
              </w:rPr>
            </w:pPr>
            <w:r w:rsidRPr="00C45BAD">
              <w:rPr>
                <w:b/>
                <w:bCs/>
                <w:color w:val="000000"/>
                <w:sz w:val="23"/>
                <w:szCs w:val="23"/>
                <w:lang w:eastAsia="ru-RU" w:bidi="ru-RU"/>
              </w:rPr>
              <w:t>Окончани е каникул</w:t>
            </w:r>
          </w:p>
        </w:tc>
        <w:tc>
          <w:tcPr>
            <w:tcW w:w="2006" w:type="dxa"/>
            <w:tcBorders>
              <w:top w:val="single" w:sz="4" w:space="0" w:color="auto"/>
              <w:left w:val="single" w:sz="4" w:space="0" w:color="auto"/>
            </w:tcBorders>
            <w:shd w:val="clear" w:color="auto" w:fill="FFFFFF"/>
          </w:tcPr>
          <w:p w:rsidR="00C82ACD" w:rsidRPr="00C45BAD" w:rsidRDefault="00C82ACD" w:rsidP="00C82ACD">
            <w:pPr>
              <w:autoSpaceDE/>
              <w:autoSpaceDN/>
              <w:spacing w:line="293" w:lineRule="exact"/>
              <w:rPr>
                <w:b/>
                <w:bCs/>
                <w:color w:val="000000"/>
                <w:sz w:val="23"/>
                <w:szCs w:val="23"/>
                <w:lang w:eastAsia="ru-RU" w:bidi="ru-RU"/>
              </w:rPr>
            </w:pPr>
            <w:r w:rsidRPr="00C45BAD">
              <w:rPr>
                <w:b/>
                <w:bCs/>
                <w:color w:val="000000"/>
                <w:sz w:val="23"/>
                <w:szCs w:val="23"/>
                <w:lang w:eastAsia="ru-RU" w:bidi="ru-RU"/>
              </w:rPr>
              <w:t>Продолжител</w:t>
            </w:r>
            <w:r w:rsidRPr="00C45BAD">
              <w:rPr>
                <w:b/>
                <w:bCs/>
                <w:color w:val="000000"/>
                <w:sz w:val="23"/>
                <w:szCs w:val="23"/>
                <w:lang w:eastAsia="ru-RU" w:bidi="ru-RU"/>
              </w:rPr>
              <w:t>ь</w:t>
            </w:r>
            <w:r w:rsidRPr="00C45BAD">
              <w:rPr>
                <w:b/>
                <w:bCs/>
                <w:color w:val="000000"/>
                <w:sz w:val="23"/>
                <w:szCs w:val="23"/>
                <w:lang w:eastAsia="ru-RU" w:bidi="ru-RU"/>
              </w:rPr>
              <w:t>ность</w:t>
            </w:r>
          </w:p>
          <w:p w:rsidR="00C82ACD" w:rsidRPr="00C45BAD" w:rsidRDefault="00C82ACD" w:rsidP="00C82ACD">
            <w:pPr>
              <w:autoSpaceDE/>
              <w:autoSpaceDN/>
              <w:spacing w:line="293" w:lineRule="exact"/>
              <w:rPr>
                <w:b/>
                <w:bCs/>
                <w:color w:val="000000"/>
                <w:sz w:val="23"/>
                <w:szCs w:val="23"/>
                <w:lang w:eastAsia="ru-RU" w:bidi="ru-RU"/>
              </w:rPr>
            </w:pPr>
            <w:r w:rsidRPr="00C45BAD">
              <w:rPr>
                <w:b/>
                <w:bCs/>
                <w:color w:val="000000"/>
                <w:sz w:val="23"/>
                <w:szCs w:val="23"/>
                <w:lang w:eastAsia="ru-RU" w:bidi="ru-RU"/>
              </w:rPr>
              <w:t>каникул</w:t>
            </w:r>
          </w:p>
        </w:tc>
        <w:tc>
          <w:tcPr>
            <w:tcW w:w="1742" w:type="dxa"/>
            <w:tcBorders>
              <w:top w:val="single" w:sz="4" w:space="0" w:color="auto"/>
              <w:left w:val="single" w:sz="4" w:space="0" w:color="auto"/>
              <w:right w:val="single" w:sz="4" w:space="0" w:color="auto"/>
            </w:tcBorders>
            <w:shd w:val="clear" w:color="auto" w:fill="FFFFFF"/>
          </w:tcPr>
          <w:p w:rsidR="00C82ACD" w:rsidRPr="00C45BAD" w:rsidRDefault="00C82ACD" w:rsidP="00C82ACD">
            <w:pPr>
              <w:autoSpaceDE/>
              <w:autoSpaceDN/>
              <w:spacing w:after="120" w:line="230" w:lineRule="exact"/>
              <w:rPr>
                <w:b/>
                <w:bCs/>
                <w:color w:val="000000"/>
                <w:sz w:val="23"/>
                <w:szCs w:val="23"/>
                <w:lang w:eastAsia="ru-RU" w:bidi="ru-RU"/>
              </w:rPr>
            </w:pPr>
            <w:r w:rsidRPr="00C45BAD">
              <w:rPr>
                <w:b/>
                <w:bCs/>
                <w:color w:val="000000"/>
                <w:sz w:val="23"/>
                <w:szCs w:val="23"/>
                <w:lang w:eastAsia="ru-RU" w:bidi="ru-RU"/>
              </w:rPr>
              <w:t>Примечание</w:t>
            </w:r>
          </w:p>
        </w:tc>
      </w:tr>
      <w:tr w:rsidR="00C82ACD" w:rsidRPr="00C45BAD" w:rsidTr="00C82ACD">
        <w:trPr>
          <w:trHeight w:hRule="exact" w:val="907"/>
          <w:jc w:val="center"/>
        </w:trPr>
        <w:tc>
          <w:tcPr>
            <w:tcW w:w="1899" w:type="dxa"/>
            <w:tcBorders>
              <w:top w:val="single" w:sz="4" w:space="0" w:color="auto"/>
              <w:left w:val="single" w:sz="4" w:space="0" w:color="auto"/>
            </w:tcBorders>
            <w:shd w:val="clear" w:color="auto" w:fill="FFFFFF"/>
          </w:tcPr>
          <w:p w:rsidR="00C82ACD" w:rsidRPr="00C45BAD" w:rsidRDefault="00C82ACD" w:rsidP="00C82ACD">
            <w:pPr>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Осенние</w:t>
            </w:r>
          </w:p>
        </w:tc>
        <w:tc>
          <w:tcPr>
            <w:tcW w:w="2037" w:type="dxa"/>
            <w:tcBorders>
              <w:top w:val="single" w:sz="4" w:space="0" w:color="auto"/>
              <w:left w:val="single" w:sz="4" w:space="0" w:color="auto"/>
            </w:tcBorders>
            <w:shd w:val="clear" w:color="auto" w:fill="FFFFFF"/>
          </w:tcPr>
          <w:p w:rsidR="00C82ACD" w:rsidRPr="00C45BAD" w:rsidRDefault="00C82ACD" w:rsidP="00C82ACD">
            <w:pPr>
              <w:autoSpaceDE/>
              <w:autoSpaceDN/>
              <w:spacing w:line="298" w:lineRule="exact"/>
              <w:jc w:val="center"/>
              <w:rPr>
                <w:b/>
                <w:bCs/>
                <w:color w:val="000000"/>
                <w:sz w:val="23"/>
                <w:szCs w:val="23"/>
                <w:lang w:eastAsia="ru-RU" w:bidi="ru-RU"/>
              </w:rPr>
            </w:pPr>
            <w:r w:rsidRPr="00C45BAD">
              <w:rPr>
                <w:b/>
                <w:bCs/>
                <w:color w:val="000000"/>
                <w:sz w:val="24"/>
                <w:szCs w:val="24"/>
                <w:lang w:eastAsia="ru-RU" w:bidi="ru-RU"/>
              </w:rPr>
              <w:t>Последня я дек</w:t>
            </w:r>
            <w:r w:rsidRPr="00C45BAD">
              <w:rPr>
                <w:b/>
                <w:bCs/>
                <w:color w:val="000000"/>
                <w:sz w:val="24"/>
                <w:szCs w:val="24"/>
                <w:lang w:eastAsia="ru-RU" w:bidi="ru-RU"/>
              </w:rPr>
              <w:t>а</w:t>
            </w:r>
            <w:r w:rsidRPr="00C45BAD">
              <w:rPr>
                <w:b/>
                <w:bCs/>
                <w:color w:val="000000"/>
                <w:sz w:val="24"/>
                <w:szCs w:val="24"/>
                <w:lang w:eastAsia="ru-RU" w:bidi="ru-RU"/>
              </w:rPr>
              <w:t>да октября</w:t>
            </w:r>
          </w:p>
        </w:tc>
        <w:tc>
          <w:tcPr>
            <w:tcW w:w="2357" w:type="dxa"/>
            <w:tcBorders>
              <w:top w:val="single" w:sz="4" w:space="0" w:color="auto"/>
              <w:left w:val="single" w:sz="4" w:space="0" w:color="auto"/>
            </w:tcBorders>
            <w:shd w:val="clear" w:color="auto" w:fill="FFFFFF"/>
          </w:tcPr>
          <w:p w:rsidR="00C82ACD" w:rsidRPr="00C45BAD" w:rsidRDefault="00C82ACD" w:rsidP="00C82ACD">
            <w:pPr>
              <w:autoSpaceDE/>
              <w:autoSpaceDN/>
              <w:spacing w:line="298" w:lineRule="exact"/>
              <w:ind w:left="120" w:firstLine="300"/>
              <w:jc w:val="center"/>
              <w:rPr>
                <w:b/>
                <w:bCs/>
                <w:color w:val="000000"/>
                <w:sz w:val="23"/>
                <w:szCs w:val="23"/>
                <w:lang w:eastAsia="ru-RU" w:bidi="ru-RU"/>
              </w:rPr>
            </w:pPr>
            <w:r w:rsidRPr="00C45BAD">
              <w:rPr>
                <w:b/>
                <w:bCs/>
                <w:color w:val="000000"/>
                <w:sz w:val="24"/>
                <w:szCs w:val="24"/>
                <w:lang w:eastAsia="ru-RU" w:bidi="ru-RU"/>
              </w:rPr>
              <w:t>Первая</w:t>
            </w:r>
          </w:p>
          <w:p w:rsidR="00C82ACD" w:rsidRPr="00C45BAD" w:rsidRDefault="00C82ACD" w:rsidP="00C82ACD">
            <w:pPr>
              <w:autoSpaceDE/>
              <w:autoSpaceDN/>
              <w:spacing w:line="298" w:lineRule="exact"/>
              <w:ind w:left="120"/>
              <w:jc w:val="center"/>
              <w:rPr>
                <w:b/>
                <w:bCs/>
                <w:color w:val="000000"/>
                <w:sz w:val="23"/>
                <w:szCs w:val="23"/>
                <w:lang w:eastAsia="ru-RU" w:bidi="ru-RU"/>
              </w:rPr>
            </w:pPr>
            <w:r w:rsidRPr="00C45BAD">
              <w:rPr>
                <w:b/>
                <w:bCs/>
                <w:color w:val="000000"/>
                <w:sz w:val="24"/>
                <w:szCs w:val="24"/>
                <w:lang w:eastAsia="ru-RU" w:bidi="ru-RU"/>
              </w:rPr>
              <w:t>декада</w:t>
            </w:r>
          </w:p>
          <w:p w:rsidR="00C82ACD" w:rsidRPr="00C45BAD" w:rsidRDefault="00C82ACD" w:rsidP="00C82ACD">
            <w:pPr>
              <w:autoSpaceDE/>
              <w:autoSpaceDN/>
              <w:spacing w:line="298" w:lineRule="exact"/>
              <w:ind w:left="120"/>
              <w:jc w:val="center"/>
              <w:rPr>
                <w:b/>
                <w:bCs/>
                <w:color w:val="000000"/>
                <w:sz w:val="23"/>
                <w:szCs w:val="23"/>
                <w:lang w:eastAsia="ru-RU" w:bidi="ru-RU"/>
              </w:rPr>
            </w:pPr>
            <w:r w:rsidRPr="00C45BAD">
              <w:rPr>
                <w:b/>
                <w:bCs/>
                <w:color w:val="000000"/>
                <w:sz w:val="24"/>
                <w:szCs w:val="24"/>
                <w:lang w:eastAsia="ru-RU" w:bidi="ru-RU"/>
              </w:rPr>
              <w:t>ноября</w:t>
            </w:r>
          </w:p>
        </w:tc>
        <w:tc>
          <w:tcPr>
            <w:tcW w:w="2006"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8 дней</w:t>
            </w:r>
          </w:p>
        </w:tc>
        <w:tc>
          <w:tcPr>
            <w:tcW w:w="1742" w:type="dxa"/>
            <w:tcBorders>
              <w:top w:val="single" w:sz="4" w:space="0" w:color="auto"/>
              <w:left w:val="single" w:sz="4" w:space="0" w:color="auto"/>
              <w:right w:val="single" w:sz="4" w:space="0" w:color="auto"/>
            </w:tcBorders>
            <w:shd w:val="clear" w:color="auto" w:fill="FFFFFF"/>
          </w:tcPr>
          <w:p w:rsidR="00C82ACD" w:rsidRPr="00C45BAD" w:rsidRDefault="00C82ACD" w:rsidP="00C82ACD">
            <w:pPr>
              <w:autoSpaceDE/>
              <w:autoSpaceDN/>
              <w:jc w:val="center"/>
              <w:rPr>
                <w:rFonts w:ascii="Courier New" w:eastAsia="Courier New" w:hAnsi="Courier New" w:cs="Courier New"/>
                <w:color w:val="000000"/>
                <w:sz w:val="10"/>
                <w:szCs w:val="10"/>
                <w:lang w:eastAsia="ru-RU" w:bidi="ru-RU"/>
              </w:rPr>
            </w:pPr>
          </w:p>
        </w:tc>
      </w:tr>
      <w:tr w:rsidR="00C82ACD" w:rsidRPr="00C45BAD" w:rsidTr="00C82ACD">
        <w:trPr>
          <w:trHeight w:hRule="exact" w:val="907"/>
          <w:jc w:val="center"/>
        </w:trPr>
        <w:tc>
          <w:tcPr>
            <w:tcW w:w="1899" w:type="dxa"/>
            <w:tcBorders>
              <w:top w:val="single" w:sz="4" w:space="0" w:color="auto"/>
              <w:left w:val="single" w:sz="4" w:space="0" w:color="auto"/>
            </w:tcBorders>
            <w:shd w:val="clear" w:color="auto" w:fill="FFFFFF"/>
          </w:tcPr>
          <w:p w:rsidR="00C82ACD" w:rsidRPr="00C45BAD" w:rsidRDefault="00C82ACD" w:rsidP="00C82ACD">
            <w:pPr>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Зимние</w:t>
            </w:r>
          </w:p>
        </w:tc>
        <w:tc>
          <w:tcPr>
            <w:tcW w:w="2037" w:type="dxa"/>
            <w:tcBorders>
              <w:top w:val="single" w:sz="4" w:space="0" w:color="auto"/>
              <w:left w:val="single" w:sz="4" w:space="0" w:color="auto"/>
            </w:tcBorders>
            <w:shd w:val="clear" w:color="auto" w:fill="FFFFFF"/>
          </w:tcPr>
          <w:p w:rsidR="00C82ACD" w:rsidRPr="00C45BAD" w:rsidRDefault="00C82ACD" w:rsidP="00C82ACD">
            <w:pPr>
              <w:autoSpaceDE/>
              <w:autoSpaceDN/>
              <w:spacing w:line="302" w:lineRule="exact"/>
              <w:ind w:left="120" w:firstLine="280"/>
              <w:jc w:val="center"/>
              <w:rPr>
                <w:b/>
                <w:bCs/>
                <w:color w:val="000000"/>
                <w:sz w:val="23"/>
                <w:szCs w:val="23"/>
                <w:lang w:eastAsia="ru-RU" w:bidi="ru-RU"/>
              </w:rPr>
            </w:pPr>
            <w:r w:rsidRPr="00C45BAD">
              <w:rPr>
                <w:b/>
                <w:bCs/>
                <w:color w:val="000000"/>
                <w:sz w:val="24"/>
                <w:szCs w:val="24"/>
                <w:lang w:eastAsia="ru-RU" w:bidi="ru-RU"/>
              </w:rPr>
              <w:t>Последня я декада декабря</w:t>
            </w:r>
          </w:p>
        </w:tc>
        <w:tc>
          <w:tcPr>
            <w:tcW w:w="2357" w:type="dxa"/>
            <w:tcBorders>
              <w:top w:val="single" w:sz="4" w:space="0" w:color="auto"/>
              <w:left w:val="single" w:sz="4" w:space="0" w:color="auto"/>
            </w:tcBorders>
            <w:shd w:val="clear" w:color="auto" w:fill="FFFFFF"/>
          </w:tcPr>
          <w:p w:rsidR="00C82ACD" w:rsidRPr="00C45BAD" w:rsidRDefault="00C82ACD" w:rsidP="00C82ACD">
            <w:pPr>
              <w:autoSpaceDE/>
              <w:autoSpaceDN/>
              <w:spacing w:line="298" w:lineRule="exact"/>
              <w:ind w:left="120" w:firstLine="300"/>
              <w:jc w:val="center"/>
              <w:rPr>
                <w:b/>
                <w:bCs/>
                <w:color w:val="000000"/>
                <w:sz w:val="23"/>
                <w:szCs w:val="23"/>
                <w:lang w:eastAsia="ru-RU" w:bidi="ru-RU"/>
              </w:rPr>
            </w:pPr>
            <w:r w:rsidRPr="00C45BAD">
              <w:rPr>
                <w:b/>
                <w:bCs/>
                <w:color w:val="000000"/>
                <w:sz w:val="24"/>
                <w:szCs w:val="24"/>
                <w:lang w:eastAsia="ru-RU" w:bidi="ru-RU"/>
              </w:rPr>
              <w:t>Вторая</w:t>
            </w:r>
          </w:p>
          <w:p w:rsidR="00C82ACD" w:rsidRPr="00C45BAD" w:rsidRDefault="00C82ACD" w:rsidP="00C82ACD">
            <w:pPr>
              <w:autoSpaceDE/>
              <w:autoSpaceDN/>
              <w:spacing w:line="298" w:lineRule="exact"/>
              <w:ind w:left="120"/>
              <w:jc w:val="center"/>
              <w:rPr>
                <w:b/>
                <w:bCs/>
                <w:color w:val="000000"/>
                <w:sz w:val="23"/>
                <w:szCs w:val="23"/>
                <w:lang w:eastAsia="ru-RU" w:bidi="ru-RU"/>
              </w:rPr>
            </w:pPr>
            <w:r w:rsidRPr="00C45BAD">
              <w:rPr>
                <w:b/>
                <w:bCs/>
                <w:color w:val="000000"/>
                <w:sz w:val="24"/>
                <w:szCs w:val="24"/>
                <w:lang w:eastAsia="ru-RU" w:bidi="ru-RU"/>
              </w:rPr>
              <w:t>декада</w:t>
            </w:r>
          </w:p>
          <w:p w:rsidR="00C82ACD" w:rsidRPr="00C45BAD" w:rsidRDefault="00C82ACD" w:rsidP="00C82ACD">
            <w:pPr>
              <w:autoSpaceDE/>
              <w:autoSpaceDN/>
              <w:spacing w:line="298" w:lineRule="exact"/>
              <w:ind w:left="120"/>
              <w:jc w:val="center"/>
              <w:rPr>
                <w:b/>
                <w:bCs/>
                <w:color w:val="000000"/>
                <w:sz w:val="23"/>
                <w:szCs w:val="23"/>
                <w:lang w:eastAsia="ru-RU" w:bidi="ru-RU"/>
              </w:rPr>
            </w:pPr>
            <w:r w:rsidRPr="00C45BAD">
              <w:rPr>
                <w:b/>
                <w:bCs/>
                <w:color w:val="000000"/>
                <w:sz w:val="24"/>
                <w:szCs w:val="24"/>
                <w:lang w:eastAsia="ru-RU" w:bidi="ru-RU"/>
              </w:rPr>
              <w:t>января</w:t>
            </w:r>
          </w:p>
        </w:tc>
        <w:tc>
          <w:tcPr>
            <w:tcW w:w="2006"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15 дней</w:t>
            </w:r>
          </w:p>
        </w:tc>
        <w:tc>
          <w:tcPr>
            <w:tcW w:w="1742" w:type="dxa"/>
            <w:tcBorders>
              <w:top w:val="single" w:sz="4" w:space="0" w:color="auto"/>
              <w:left w:val="single" w:sz="4" w:space="0" w:color="auto"/>
              <w:right w:val="single" w:sz="4" w:space="0" w:color="auto"/>
            </w:tcBorders>
            <w:shd w:val="clear" w:color="auto" w:fill="FFFFFF"/>
          </w:tcPr>
          <w:p w:rsidR="00C82ACD" w:rsidRPr="00C45BAD" w:rsidRDefault="00C82ACD" w:rsidP="00C82ACD">
            <w:pPr>
              <w:autoSpaceDE/>
              <w:autoSpaceDN/>
              <w:jc w:val="center"/>
              <w:rPr>
                <w:rFonts w:ascii="Courier New" w:eastAsia="Courier New" w:hAnsi="Courier New" w:cs="Courier New"/>
                <w:color w:val="000000"/>
                <w:sz w:val="10"/>
                <w:szCs w:val="10"/>
                <w:lang w:eastAsia="ru-RU" w:bidi="ru-RU"/>
              </w:rPr>
            </w:pPr>
          </w:p>
        </w:tc>
      </w:tr>
      <w:tr w:rsidR="00C82ACD" w:rsidRPr="00C45BAD" w:rsidTr="00C82ACD">
        <w:trPr>
          <w:trHeight w:hRule="exact" w:val="1502"/>
          <w:jc w:val="center"/>
        </w:trPr>
        <w:tc>
          <w:tcPr>
            <w:tcW w:w="1899" w:type="dxa"/>
            <w:tcBorders>
              <w:top w:val="single" w:sz="4" w:space="0" w:color="auto"/>
              <w:left w:val="single" w:sz="4" w:space="0" w:color="auto"/>
            </w:tcBorders>
            <w:shd w:val="clear" w:color="auto" w:fill="FFFFFF"/>
          </w:tcPr>
          <w:p w:rsidR="00C82ACD" w:rsidRPr="00C45BAD" w:rsidRDefault="00C82ACD" w:rsidP="00C82ACD">
            <w:pPr>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Весенние</w:t>
            </w:r>
          </w:p>
        </w:tc>
        <w:tc>
          <w:tcPr>
            <w:tcW w:w="2037" w:type="dxa"/>
            <w:tcBorders>
              <w:top w:val="single" w:sz="4" w:space="0" w:color="auto"/>
              <w:left w:val="single" w:sz="4" w:space="0" w:color="auto"/>
            </w:tcBorders>
            <w:shd w:val="clear" w:color="auto" w:fill="FFFFFF"/>
          </w:tcPr>
          <w:p w:rsidR="00C82ACD" w:rsidRPr="00C45BAD" w:rsidRDefault="00C82ACD" w:rsidP="00C82ACD">
            <w:pPr>
              <w:autoSpaceDE/>
              <w:autoSpaceDN/>
              <w:spacing w:line="302" w:lineRule="exact"/>
              <w:ind w:left="120" w:firstLine="280"/>
              <w:jc w:val="center"/>
              <w:rPr>
                <w:b/>
                <w:bCs/>
                <w:color w:val="000000"/>
                <w:sz w:val="23"/>
                <w:szCs w:val="23"/>
                <w:lang w:eastAsia="ru-RU" w:bidi="ru-RU"/>
              </w:rPr>
            </w:pPr>
            <w:r w:rsidRPr="00C45BAD">
              <w:rPr>
                <w:b/>
                <w:bCs/>
                <w:color w:val="000000"/>
                <w:sz w:val="24"/>
                <w:szCs w:val="24"/>
                <w:lang w:eastAsia="ru-RU" w:bidi="ru-RU"/>
              </w:rPr>
              <w:t>Последня я декада марта</w:t>
            </w:r>
          </w:p>
        </w:tc>
        <w:tc>
          <w:tcPr>
            <w:tcW w:w="2357" w:type="dxa"/>
            <w:tcBorders>
              <w:top w:val="single" w:sz="4" w:space="0" w:color="auto"/>
              <w:left w:val="single" w:sz="4" w:space="0" w:color="auto"/>
            </w:tcBorders>
            <w:shd w:val="clear" w:color="auto" w:fill="FFFFFF"/>
          </w:tcPr>
          <w:p w:rsidR="00C82ACD" w:rsidRPr="00C45BAD" w:rsidRDefault="00C82ACD" w:rsidP="00C82ACD">
            <w:pPr>
              <w:autoSpaceDE/>
              <w:autoSpaceDN/>
              <w:spacing w:line="298" w:lineRule="exact"/>
              <w:ind w:left="120" w:firstLine="300"/>
              <w:jc w:val="center"/>
              <w:rPr>
                <w:b/>
                <w:bCs/>
                <w:color w:val="000000"/>
                <w:sz w:val="23"/>
                <w:szCs w:val="23"/>
                <w:lang w:eastAsia="ru-RU" w:bidi="ru-RU"/>
              </w:rPr>
            </w:pPr>
            <w:r w:rsidRPr="00C45BAD">
              <w:rPr>
                <w:b/>
                <w:bCs/>
                <w:color w:val="000000"/>
                <w:sz w:val="24"/>
                <w:szCs w:val="24"/>
                <w:lang w:eastAsia="ru-RU" w:bidi="ru-RU"/>
              </w:rPr>
              <w:t>Последняя дек</w:t>
            </w:r>
            <w:r w:rsidRPr="00C45BAD">
              <w:rPr>
                <w:b/>
                <w:bCs/>
                <w:color w:val="000000"/>
                <w:sz w:val="24"/>
                <w:szCs w:val="24"/>
                <w:lang w:eastAsia="ru-RU" w:bidi="ru-RU"/>
              </w:rPr>
              <w:t>а</w:t>
            </w:r>
            <w:r w:rsidRPr="00C45BAD">
              <w:rPr>
                <w:b/>
                <w:bCs/>
                <w:color w:val="000000"/>
                <w:sz w:val="24"/>
                <w:szCs w:val="24"/>
                <w:lang w:eastAsia="ru-RU" w:bidi="ru-RU"/>
              </w:rPr>
              <w:t>да марта или пе</w:t>
            </w:r>
            <w:r w:rsidRPr="00C45BAD">
              <w:rPr>
                <w:b/>
                <w:bCs/>
                <w:color w:val="000000"/>
                <w:sz w:val="24"/>
                <w:szCs w:val="24"/>
                <w:lang w:eastAsia="ru-RU" w:bidi="ru-RU"/>
              </w:rPr>
              <w:t>р</w:t>
            </w:r>
            <w:r w:rsidRPr="00C45BAD">
              <w:rPr>
                <w:b/>
                <w:bCs/>
                <w:color w:val="000000"/>
                <w:sz w:val="24"/>
                <w:szCs w:val="24"/>
                <w:lang w:eastAsia="ru-RU" w:bidi="ru-RU"/>
              </w:rPr>
              <w:t>вая декада апреля</w:t>
            </w:r>
          </w:p>
        </w:tc>
        <w:tc>
          <w:tcPr>
            <w:tcW w:w="2006"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8 дней</w:t>
            </w:r>
          </w:p>
        </w:tc>
        <w:tc>
          <w:tcPr>
            <w:tcW w:w="1742" w:type="dxa"/>
            <w:tcBorders>
              <w:top w:val="single" w:sz="4" w:space="0" w:color="auto"/>
              <w:left w:val="single" w:sz="4" w:space="0" w:color="auto"/>
              <w:right w:val="single" w:sz="4" w:space="0" w:color="auto"/>
            </w:tcBorders>
            <w:shd w:val="clear" w:color="auto" w:fill="FFFFFF"/>
          </w:tcPr>
          <w:p w:rsidR="00C82ACD" w:rsidRPr="00C45BAD" w:rsidRDefault="00C82ACD" w:rsidP="00C82ACD">
            <w:pPr>
              <w:autoSpaceDE/>
              <w:autoSpaceDN/>
              <w:jc w:val="center"/>
              <w:rPr>
                <w:rFonts w:ascii="Courier New" w:eastAsia="Courier New" w:hAnsi="Courier New" w:cs="Courier New"/>
                <w:color w:val="000000"/>
                <w:sz w:val="10"/>
                <w:szCs w:val="10"/>
                <w:lang w:eastAsia="ru-RU" w:bidi="ru-RU"/>
              </w:rPr>
            </w:pPr>
          </w:p>
        </w:tc>
      </w:tr>
      <w:tr w:rsidR="00C82ACD" w:rsidRPr="00C45BAD" w:rsidTr="00C82ACD">
        <w:trPr>
          <w:trHeight w:hRule="exact" w:val="610"/>
          <w:jc w:val="center"/>
        </w:trPr>
        <w:tc>
          <w:tcPr>
            <w:tcW w:w="1899" w:type="dxa"/>
            <w:vMerge w:val="restart"/>
            <w:tcBorders>
              <w:top w:val="single" w:sz="4" w:space="0" w:color="auto"/>
              <w:left w:val="single" w:sz="4" w:space="0" w:color="auto"/>
            </w:tcBorders>
            <w:shd w:val="clear" w:color="auto" w:fill="FFFFFF"/>
          </w:tcPr>
          <w:p w:rsidR="00C82ACD" w:rsidRPr="00C45BAD" w:rsidRDefault="00C82ACD" w:rsidP="00C82ACD">
            <w:pPr>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Летние</w:t>
            </w:r>
          </w:p>
        </w:tc>
        <w:tc>
          <w:tcPr>
            <w:tcW w:w="2037"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01 июня</w:t>
            </w:r>
          </w:p>
        </w:tc>
        <w:tc>
          <w:tcPr>
            <w:tcW w:w="2357"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ind w:left="120" w:firstLine="300"/>
              <w:jc w:val="center"/>
              <w:rPr>
                <w:b/>
                <w:bCs/>
                <w:color w:val="000000"/>
                <w:sz w:val="23"/>
                <w:szCs w:val="23"/>
                <w:lang w:eastAsia="ru-RU" w:bidi="ru-RU"/>
              </w:rPr>
            </w:pPr>
            <w:r w:rsidRPr="00C45BAD">
              <w:rPr>
                <w:b/>
                <w:bCs/>
                <w:color w:val="000000"/>
                <w:sz w:val="24"/>
                <w:szCs w:val="24"/>
                <w:lang w:eastAsia="ru-RU" w:bidi="ru-RU"/>
              </w:rPr>
              <w:t>31 августа</w:t>
            </w:r>
          </w:p>
        </w:tc>
        <w:tc>
          <w:tcPr>
            <w:tcW w:w="2006" w:type="dxa"/>
            <w:tcBorders>
              <w:top w:val="single" w:sz="4" w:space="0" w:color="auto"/>
              <w:lef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92 дня</w:t>
            </w:r>
          </w:p>
        </w:tc>
        <w:tc>
          <w:tcPr>
            <w:tcW w:w="1742" w:type="dxa"/>
            <w:tcBorders>
              <w:top w:val="single" w:sz="4" w:space="0" w:color="auto"/>
              <w:left w:val="single" w:sz="4" w:space="0" w:color="auto"/>
              <w:right w:val="single" w:sz="4" w:space="0" w:color="auto"/>
            </w:tcBorders>
            <w:shd w:val="clear" w:color="auto" w:fill="FFFFFF"/>
          </w:tcPr>
          <w:p w:rsidR="00C82ACD" w:rsidRPr="00C45BAD" w:rsidRDefault="00C82ACD" w:rsidP="00C82ACD">
            <w:pPr>
              <w:autoSpaceDE/>
              <w:autoSpaceDN/>
              <w:spacing w:after="120" w:line="240" w:lineRule="exact"/>
              <w:jc w:val="center"/>
              <w:rPr>
                <w:b/>
                <w:bCs/>
                <w:color w:val="000000"/>
                <w:sz w:val="23"/>
                <w:szCs w:val="23"/>
                <w:lang w:eastAsia="ru-RU" w:bidi="ru-RU"/>
              </w:rPr>
            </w:pPr>
            <w:r>
              <w:rPr>
                <w:b/>
                <w:bCs/>
                <w:color w:val="000000"/>
                <w:sz w:val="24"/>
                <w:szCs w:val="24"/>
                <w:lang w:eastAsia="ru-RU" w:bidi="ru-RU"/>
              </w:rPr>
              <w:t>58</w:t>
            </w:r>
            <w:r w:rsidRPr="00C45BAD">
              <w:rPr>
                <w:b/>
                <w:bCs/>
                <w:color w:val="000000"/>
                <w:sz w:val="24"/>
                <w:szCs w:val="24"/>
                <w:lang w:eastAsia="ru-RU" w:bidi="ru-RU"/>
              </w:rPr>
              <w:t>е</w:t>
            </w:r>
          </w:p>
          <w:p w:rsidR="00C82ACD" w:rsidRPr="00C45BAD" w:rsidRDefault="00C82ACD" w:rsidP="00C82ACD">
            <w:pPr>
              <w:autoSpaceDE/>
              <w:autoSpaceDN/>
              <w:spacing w:before="120" w:line="240" w:lineRule="exact"/>
              <w:jc w:val="center"/>
              <w:rPr>
                <w:b/>
                <w:bCs/>
                <w:color w:val="000000"/>
                <w:sz w:val="23"/>
                <w:szCs w:val="23"/>
                <w:lang w:eastAsia="ru-RU" w:bidi="ru-RU"/>
              </w:rPr>
            </w:pPr>
            <w:r w:rsidRPr="00C45BAD">
              <w:rPr>
                <w:b/>
                <w:bCs/>
                <w:color w:val="000000"/>
                <w:sz w:val="24"/>
                <w:szCs w:val="24"/>
                <w:lang w:eastAsia="ru-RU" w:bidi="ru-RU"/>
              </w:rPr>
              <w:t>классы</w:t>
            </w:r>
          </w:p>
        </w:tc>
      </w:tr>
      <w:tr w:rsidR="00C82ACD" w:rsidRPr="00C45BAD" w:rsidTr="00C82ACD">
        <w:trPr>
          <w:trHeight w:hRule="exact" w:val="317"/>
          <w:jc w:val="center"/>
        </w:trPr>
        <w:tc>
          <w:tcPr>
            <w:tcW w:w="1899" w:type="dxa"/>
            <w:vMerge/>
            <w:tcBorders>
              <w:left w:val="single" w:sz="4" w:space="0" w:color="auto"/>
              <w:bottom w:val="single" w:sz="4" w:space="0" w:color="auto"/>
            </w:tcBorders>
            <w:shd w:val="clear" w:color="auto" w:fill="FFFFFF"/>
          </w:tcPr>
          <w:p w:rsidR="00C82ACD" w:rsidRPr="00C45BAD" w:rsidRDefault="00C82ACD" w:rsidP="00C82ACD">
            <w:pPr>
              <w:autoSpaceDE/>
              <w:autoSpaceDN/>
              <w:jc w:val="center"/>
              <w:rPr>
                <w:rFonts w:ascii="Courier New" w:eastAsia="Courier New" w:hAnsi="Courier New" w:cs="Courier New"/>
                <w:color w:val="000000"/>
                <w:sz w:val="24"/>
                <w:szCs w:val="24"/>
                <w:lang w:eastAsia="ru-RU" w:bidi="ru-RU"/>
              </w:rPr>
            </w:pPr>
          </w:p>
        </w:tc>
        <w:tc>
          <w:tcPr>
            <w:tcW w:w="2037" w:type="dxa"/>
            <w:tcBorders>
              <w:top w:val="single" w:sz="4" w:space="0" w:color="auto"/>
              <w:left w:val="single" w:sz="4" w:space="0" w:color="auto"/>
              <w:bottom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26 мая</w:t>
            </w:r>
          </w:p>
        </w:tc>
        <w:tc>
          <w:tcPr>
            <w:tcW w:w="2357" w:type="dxa"/>
            <w:tcBorders>
              <w:top w:val="single" w:sz="4" w:space="0" w:color="auto"/>
              <w:left w:val="single" w:sz="4" w:space="0" w:color="auto"/>
              <w:bottom w:val="single" w:sz="4" w:space="0" w:color="auto"/>
            </w:tcBorders>
            <w:shd w:val="clear" w:color="auto" w:fill="FFFFFF"/>
          </w:tcPr>
          <w:p w:rsidR="00C82ACD" w:rsidRPr="00C45BAD" w:rsidRDefault="00C82ACD" w:rsidP="00C82ACD">
            <w:pPr>
              <w:autoSpaceDE/>
              <w:autoSpaceDN/>
              <w:spacing w:line="240" w:lineRule="exact"/>
              <w:ind w:left="120" w:firstLine="300"/>
              <w:jc w:val="center"/>
              <w:rPr>
                <w:b/>
                <w:bCs/>
                <w:color w:val="000000"/>
                <w:sz w:val="23"/>
                <w:szCs w:val="23"/>
                <w:lang w:eastAsia="ru-RU" w:bidi="ru-RU"/>
              </w:rPr>
            </w:pPr>
            <w:r w:rsidRPr="00C45BAD">
              <w:rPr>
                <w:b/>
                <w:bCs/>
                <w:color w:val="000000"/>
                <w:sz w:val="24"/>
                <w:szCs w:val="24"/>
                <w:lang w:eastAsia="ru-RU" w:bidi="ru-RU"/>
              </w:rPr>
              <w:t>31 августа</w:t>
            </w:r>
          </w:p>
        </w:tc>
        <w:tc>
          <w:tcPr>
            <w:tcW w:w="2006" w:type="dxa"/>
            <w:tcBorders>
              <w:top w:val="single" w:sz="4" w:space="0" w:color="auto"/>
              <w:left w:val="single" w:sz="4" w:space="0" w:color="auto"/>
              <w:bottom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98 дней</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C82ACD" w:rsidRPr="00C45BAD" w:rsidRDefault="00C82ACD" w:rsidP="00C82ACD">
            <w:pPr>
              <w:autoSpaceDE/>
              <w:autoSpaceDN/>
              <w:spacing w:line="240" w:lineRule="exact"/>
              <w:jc w:val="center"/>
              <w:rPr>
                <w:b/>
                <w:bCs/>
                <w:color w:val="000000"/>
                <w:sz w:val="23"/>
                <w:szCs w:val="23"/>
                <w:lang w:eastAsia="ru-RU" w:bidi="ru-RU"/>
              </w:rPr>
            </w:pPr>
            <w:r>
              <w:rPr>
                <w:b/>
                <w:bCs/>
                <w:color w:val="000000"/>
                <w:sz w:val="24"/>
                <w:szCs w:val="24"/>
                <w:lang w:eastAsia="ru-RU" w:bidi="ru-RU"/>
              </w:rPr>
              <w:t>9</w:t>
            </w:r>
            <w:r w:rsidRPr="00C45BAD">
              <w:rPr>
                <w:b/>
                <w:bCs/>
                <w:color w:val="000000"/>
                <w:sz w:val="24"/>
                <w:szCs w:val="24"/>
                <w:lang w:eastAsia="ru-RU" w:bidi="ru-RU"/>
              </w:rPr>
              <w:t>е классы</w:t>
            </w:r>
          </w:p>
        </w:tc>
      </w:tr>
    </w:tbl>
    <w:p w:rsidR="00C82ACD" w:rsidRPr="00373961" w:rsidRDefault="00C82ACD" w:rsidP="008D7F89">
      <w:pPr>
        <w:pStyle w:val="a3"/>
        <w:spacing w:before="3"/>
        <w:ind w:left="0" w:right="8" w:firstLine="567"/>
        <w:rPr>
          <w:sz w:val="24"/>
          <w:szCs w:val="24"/>
        </w:rPr>
      </w:pPr>
    </w:p>
    <w:p w:rsidR="00B124E1" w:rsidRPr="00373961" w:rsidRDefault="00B124E1" w:rsidP="008D7F89">
      <w:pPr>
        <w:pStyle w:val="a3"/>
        <w:spacing w:before="2"/>
        <w:ind w:left="0" w:right="115" w:firstLine="567"/>
        <w:rPr>
          <w:sz w:val="24"/>
          <w:szCs w:val="24"/>
        </w:rPr>
      </w:pPr>
      <w:r w:rsidRPr="00373961">
        <w:rPr>
          <w:color w:val="231F20"/>
          <w:w w:val="115"/>
          <w:sz w:val="24"/>
          <w:szCs w:val="24"/>
        </w:rPr>
        <w:t xml:space="preserve">сроки </w:t>
      </w:r>
      <w:r w:rsidRPr="00373961">
        <w:rPr>
          <w:color w:val="231F20"/>
          <w:spacing w:val="17"/>
          <w:w w:val="115"/>
          <w:sz w:val="24"/>
          <w:szCs w:val="24"/>
        </w:rPr>
        <w:t xml:space="preserve"> </w:t>
      </w:r>
      <w:r w:rsidRPr="00373961">
        <w:rPr>
          <w:color w:val="231F20"/>
          <w:w w:val="115"/>
          <w:sz w:val="24"/>
          <w:szCs w:val="24"/>
        </w:rPr>
        <w:t xml:space="preserve">проведения </w:t>
      </w:r>
      <w:r w:rsidRPr="00373961">
        <w:rPr>
          <w:color w:val="231F20"/>
          <w:spacing w:val="17"/>
          <w:w w:val="115"/>
          <w:sz w:val="24"/>
          <w:szCs w:val="24"/>
        </w:rPr>
        <w:t xml:space="preserve"> </w:t>
      </w:r>
      <w:r w:rsidRPr="00373961">
        <w:rPr>
          <w:color w:val="231F20"/>
          <w:w w:val="115"/>
          <w:sz w:val="24"/>
          <w:szCs w:val="24"/>
        </w:rPr>
        <w:t xml:space="preserve">промежуточной </w:t>
      </w:r>
      <w:r w:rsidRPr="00373961">
        <w:rPr>
          <w:color w:val="231F20"/>
          <w:spacing w:val="17"/>
          <w:w w:val="115"/>
          <w:sz w:val="24"/>
          <w:szCs w:val="24"/>
        </w:rPr>
        <w:t xml:space="preserve"> </w:t>
      </w:r>
      <w:r w:rsidRPr="00373961">
        <w:rPr>
          <w:color w:val="231F20"/>
          <w:w w:val="115"/>
          <w:sz w:val="24"/>
          <w:szCs w:val="24"/>
        </w:rPr>
        <w:t>аттестации.</w:t>
      </w:r>
      <w:r w:rsidRPr="00373961">
        <w:rPr>
          <w:color w:val="231F20"/>
          <w:spacing w:val="1"/>
          <w:w w:val="115"/>
          <w:sz w:val="24"/>
          <w:szCs w:val="24"/>
        </w:rPr>
        <w:t xml:space="preserve"> </w:t>
      </w:r>
      <w:r w:rsidRPr="00373961">
        <w:rPr>
          <w:color w:val="231F20"/>
          <w:w w:val="115"/>
          <w:sz w:val="24"/>
          <w:szCs w:val="24"/>
        </w:rPr>
        <w:t>Календарный</w:t>
      </w:r>
      <w:r w:rsidRPr="00373961">
        <w:rPr>
          <w:color w:val="231F20"/>
          <w:spacing w:val="51"/>
          <w:w w:val="115"/>
          <w:sz w:val="24"/>
          <w:szCs w:val="24"/>
        </w:rPr>
        <w:t xml:space="preserve"> </w:t>
      </w:r>
      <w:r w:rsidRPr="00373961">
        <w:rPr>
          <w:color w:val="231F20"/>
          <w:w w:val="115"/>
          <w:sz w:val="24"/>
          <w:szCs w:val="24"/>
        </w:rPr>
        <w:t>учебный</w:t>
      </w:r>
      <w:r w:rsidRPr="00373961">
        <w:rPr>
          <w:color w:val="231F20"/>
          <w:spacing w:val="51"/>
          <w:w w:val="115"/>
          <w:sz w:val="24"/>
          <w:szCs w:val="24"/>
        </w:rPr>
        <w:t xml:space="preserve"> </w:t>
      </w:r>
      <w:r w:rsidRPr="00373961">
        <w:rPr>
          <w:color w:val="231F20"/>
          <w:w w:val="115"/>
          <w:sz w:val="24"/>
          <w:szCs w:val="24"/>
        </w:rPr>
        <w:t>график</w:t>
      </w:r>
      <w:r w:rsidRPr="00373961">
        <w:rPr>
          <w:color w:val="231F20"/>
          <w:spacing w:val="51"/>
          <w:w w:val="115"/>
          <w:sz w:val="24"/>
          <w:szCs w:val="24"/>
        </w:rPr>
        <w:t xml:space="preserve"> </w:t>
      </w:r>
      <w:r w:rsidRPr="00373961">
        <w:rPr>
          <w:color w:val="231F20"/>
          <w:w w:val="115"/>
          <w:sz w:val="24"/>
          <w:szCs w:val="24"/>
        </w:rPr>
        <w:t>разрабатывается</w:t>
      </w:r>
      <w:r w:rsidRPr="00373961">
        <w:rPr>
          <w:color w:val="231F20"/>
          <w:spacing w:val="51"/>
          <w:w w:val="115"/>
          <w:sz w:val="24"/>
          <w:szCs w:val="24"/>
        </w:rPr>
        <w:t xml:space="preserve"> </w:t>
      </w:r>
      <w:r w:rsidR="008D7F89">
        <w:rPr>
          <w:color w:val="231F20"/>
          <w:w w:val="115"/>
          <w:sz w:val="24"/>
          <w:szCs w:val="24"/>
        </w:rPr>
        <w:t>образова</w:t>
      </w:r>
      <w:r w:rsidRPr="00373961">
        <w:rPr>
          <w:color w:val="231F20"/>
          <w:w w:val="115"/>
          <w:sz w:val="24"/>
          <w:szCs w:val="24"/>
        </w:rPr>
        <w:t>тельной организацией в соо</w:t>
      </w:r>
      <w:r w:rsidR="00CD2DE2">
        <w:rPr>
          <w:color w:val="231F20"/>
          <w:w w:val="115"/>
          <w:sz w:val="24"/>
          <w:szCs w:val="24"/>
        </w:rPr>
        <w:t>тветствии с требованиями к орга</w:t>
      </w:r>
      <w:r w:rsidRPr="00373961">
        <w:rPr>
          <w:color w:val="231F20"/>
          <w:w w:val="115"/>
          <w:sz w:val="24"/>
          <w:szCs w:val="24"/>
        </w:rPr>
        <w:t xml:space="preserve">низации образовательного </w:t>
      </w:r>
      <w:r w:rsidR="00CD2DE2">
        <w:rPr>
          <w:color w:val="231F20"/>
          <w:w w:val="115"/>
          <w:sz w:val="24"/>
          <w:szCs w:val="24"/>
        </w:rPr>
        <w:t>процесса, предусмотренными Гиги</w:t>
      </w:r>
      <w:r w:rsidRPr="00373961">
        <w:rPr>
          <w:color w:val="231F20"/>
          <w:w w:val="115"/>
          <w:sz w:val="24"/>
          <w:szCs w:val="24"/>
        </w:rPr>
        <w:t>еническими</w:t>
      </w:r>
      <w:r w:rsidRPr="00373961">
        <w:rPr>
          <w:color w:val="231F20"/>
          <w:spacing w:val="1"/>
          <w:w w:val="115"/>
          <w:sz w:val="24"/>
          <w:szCs w:val="24"/>
        </w:rPr>
        <w:t xml:space="preserve"> </w:t>
      </w:r>
      <w:r w:rsidRPr="00373961">
        <w:rPr>
          <w:color w:val="231F20"/>
          <w:w w:val="115"/>
          <w:sz w:val="24"/>
          <w:szCs w:val="24"/>
        </w:rPr>
        <w:t>но</w:t>
      </w:r>
      <w:r w:rsidRPr="00373961">
        <w:rPr>
          <w:color w:val="231F20"/>
          <w:w w:val="115"/>
          <w:sz w:val="24"/>
          <w:szCs w:val="24"/>
        </w:rPr>
        <w:t>р</w:t>
      </w:r>
      <w:r w:rsidRPr="00373961">
        <w:rPr>
          <w:color w:val="231F20"/>
          <w:w w:val="115"/>
          <w:sz w:val="24"/>
          <w:szCs w:val="24"/>
        </w:rPr>
        <w:t>мативами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Санитарноэпидемиологическими</w:t>
      </w:r>
      <w:r w:rsidRPr="00373961">
        <w:rPr>
          <w:color w:val="231F20"/>
          <w:spacing w:val="1"/>
          <w:w w:val="115"/>
          <w:sz w:val="24"/>
          <w:szCs w:val="24"/>
        </w:rPr>
        <w:t xml:space="preserve"> </w:t>
      </w:r>
      <w:r w:rsidRPr="00373961">
        <w:rPr>
          <w:color w:val="231F20"/>
          <w:w w:val="115"/>
          <w:sz w:val="24"/>
          <w:szCs w:val="24"/>
        </w:rPr>
        <w:t>требованиями, а также с учетом мн</w:t>
      </w:r>
      <w:r w:rsidRPr="00373961">
        <w:rPr>
          <w:color w:val="231F20"/>
          <w:w w:val="115"/>
          <w:sz w:val="24"/>
          <w:szCs w:val="24"/>
        </w:rPr>
        <w:t>е</w:t>
      </w:r>
      <w:r w:rsidRPr="00373961">
        <w:rPr>
          <w:color w:val="231F20"/>
          <w:w w:val="115"/>
          <w:sz w:val="24"/>
          <w:szCs w:val="24"/>
        </w:rPr>
        <w:t>ний участн</w:t>
      </w:r>
      <w:r w:rsidR="00C45BAD">
        <w:rPr>
          <w:color w:val="231F20"/>
          <w:w w:val="115"/>
          <w:sz w:val="24"/>
          <w:szCs w:val="24"/>
        </w:rPr>
        <w:t>иков образова</w:t>
      </w:r>
      <w:r w:rsidRPr="00373961">
        <w:rPr>
          <w:color w:val="231F20"/>
          <w:w w:val="115"/>
          <w:sz w:val="24"/>
          <w:szCs w:val="24"/>
        </w:rPr>
        <w:t>тельных отношений, с учетом региональных и этнокул</w:t>
      </w:r>
      <w:r w:rsidRPr="00373961">
        <w:rPr>
          <w:color w:val="231F20"/>
          <w:w w:val="115"/>
          <w:sz w:val="24"/>
          <w:szCs w:val="24"/>
        </w:rPr>
        <w:t>ь</w:t>
      </w:r>
      <w:r w:rsidRPr="00373961">
        <w:rPr>
          <w:color w:val="231F20"/>
          <w:w w:val="115"/>
          <w:sz w:val="24"/>
          <w:szCs w:val="24"/>
        </w:rPr>
        <w:t>турных</w:t>
      </w:r>
      <w:r w:rsidRPr="00373961">
        <w:rPr>
          <w:color w:val="231F20"/>
          <w:spacing w:val="1"/>
          <w:w w:val="115"/>
          <w:sz w:val="24"/>
          <w:szCs w:val="24"/>
        </w:rPr>
        <w:t xml:space="preserve"> </w:t>
      </w:r>
      <w:r w:rsidRPr="00373961">
        <w:rPr>
          <w:color w:val="231F20"/>
          <w:w w:val="115"/>
          <w:sz w:val="24"/>
          <w:szCs w:val="24"/>
        </w:rPr>
        <w:t>традиций.</w:t>
      </w:r>
    </w:p>
    <w:p w:rsidR="00B124E1" w:rsidRPr="00373961" w:rsidRDefault="00B124E1" w:rsidP="00B124E1">
      <w:pPr>
        <w:pStyle w:val="a3"/>
        <w:spacing w:before="5"/>
        <w:ind w:left="0" w:right="114" w:firstLine="567"/>
        <w:rPr>
          <w:sz w:val="24"/>
          <w:szCs w:val="24"/>
        </w:rPr>
      </w:pP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составлении</w:t>
      </w:r>
      <w:r w:rsidRPr="00373961">
        <w:rPr>
          <w:color w:val="231F20"/>
          <w:spacing w:val="1"/>
          <w:w w:val="115"/>
          <w:sz w:val="24"/>
          <w:szCs w:val="24"/>
        </w:rPr>
        <w:t xml:space="preserve"> </w:t>
      </w:r>
      <w:r w:rsidRPr="00373961">
        <w:rPr>
          <w:color w:val="231F20"/>
          <w:w w:val="115"/>
          <w:sz w:val="24"/>
          <w:szCs w:val="24"/>
        </w:rPr>
        <w:t>календарного</w:t>
      </w:r>
      <w:r w:rsidRPr="00373961">
        <w:rPr>
          <w:color w:val="231F20"/>
          <w:spacing w:val="1"/>
          <w:w w:val="115"/>
          <w:sz w:val="24"/>
          <w:szCs w:val="24"/>
        </w:rPr>
        <w:t xml:space="preserve"> </w:t>
      </w:r>
      <w:r w:rsidRPr="00373961">
        <w:rPr>
          <w:color w:val="231F20"/>
          <w:w w:val="115"/>
          <w:sz w:val="24"/>
          <w:szCs w:val="24"/>
        </w:rPr>
        <w:t>учебного</w:t>
      </w:r>
      <w:r w:rsidRPr="00373961">
        <w:rPr>
          <w:color w:val="231F20"/>
          <w:spacing w:val="1"/>
          <w:w w:val="115"/>
          <w:sz w:val="24"/>
          <w:szCs w:val="24"/>
        </w:rPr>
        <w:t xml:space="preserve"> </w:t>
      </w:r>
      <w:r w:rsidRPr="00373961">
        <w:rPr>
          <w:color w:val="231F20"/>
          <w:w w:val="115"/>
          <w:sz w:val="24"/>
          <w:szCs w:val="24"/>
        </w:rPr>
        <w:t>графика</w:t>
      </w:r>
      <w:r w:rsidRPr="00373961">
        <w:rPr>
          <w:color w:val="231F20"/>
          <w:spacing w:val="1"/>
          <w:w w:val="115"/>
          <w:sz w:val="24"/>
          <w:szCs w:val="24"/>
        </w:rPr>
        <w:t xml:space="preserve"> </w:t>
      </w:r>
      <w:r w:rsidR="00CD2DE2">
        <w:rPr>
          <w:color w:val="231F20"/>
          <w:w w:val="115"/>
          <w:sz w:val="24"/>
          <w:szCs w:val="24"/>
        </w:rPr>
        <w:t>учитыва</w:t>
      </w:r>
      <w:r w:rsidRPr="00373961">
        <w:rPr>
          <w:color w:val="231F20"/>
          <w:w w:val="115"/>
          <w:sz w:val="24"/>
          <w:szCs w:val="24"/>
        </w:rPr>
        <w:t>ются</w:t>
      </w:r>
      <w:r w:rsidRPr="00373961">
        <w:rPr>
          <w:color w:val="231F20"/>
          <w:spacing w:val="1"/>
          <w:w w:val="115"/>
          <w:sz w:val="24"/>
          <w:szCs w:val="24"/>
        </w:rPr>
        <w:t xml:space="preserve"> </w:t>
      </w:r>
      <w:r w:rsidRPr="00373961">
        <w:rPr>
          <w:color w:val="231F20"/>
          <w:w w:val="115"/>
          <w:sz w:val="24"/>
          <w:szCs w:val="24"/>
        </w:rPr>
        <w:t>различные</w:t>
      </w:r>
      <w:r w:rsidRPr="00373961">
        <w:rPr>
          <w:color w:val="231F20"/>
          <w:spacing w:val="1"/>
          <w:w w:val="115"/>
          <w:sz w:val="24"/>
          <w:szCs w:val="24"/>
        </w:rPr>
        <w:t xml:space="preserve"> </w:t>
      </w:r>
      <w:r w:rsidRPr="00373961">
        <w:rPr>
          <w:color w:val="231F20"/>
          <w:w w:val="115"/>
          <w:sz w:val="24"/>
          <w:szCs w:val="24"/>
        </w:rPr>
        <w:t>по</w:t>
      </w:r>
      <w:r w:rsidRPr="00373961">
        <w:rPr>
          <w:color w:val="231F20"/>
          <w:w w:val="115"/>
          <w:sz w:val="24"/>
          <w:szCs w:val="24"/>
        </w:rPr>
        <w:t>д</w:t>
      </w:r>
      <w:r w:rsidRPr="00373961">
        <w:rPr>
          <w:color w:val="231F20"/>
          <w:w w:val="115"/>
          <w:sz w:val="24"/>
          <w:szCs w:val="24"/>
        </w:rPr>
        <w:t>ходы</w:t>
      </w:r>
      <w:r w:rsidRPr="00373961">
        <w:rPr>
          <w:color w:val="231F20"/>
          <w:spacing w:val="1"/>
          <w:w w:val="115"/>
          <w:sz w:val="24"/>
          <w:szCs w:val="24"/>
        </w:rPr>
        <w:t xml:space="preserve"> </w:t>
      </w: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составлении</w:t>
      </w:r>
      <w:r w:rsidRPr="00373961">
        <w:rPr>
          <w:color w:val="231F20"/>
          <w:spacing w:val="1"/>
          <w:w w:val="115"/>
          <w:sz w:val="24"/>
          <w:szCs w:val="24"/>
        </w:rPr>
        <w:t xml:space="preserve"> </w:t>
      </w:r>
      <w:r w:rsidRPr="00373961">
        <w:rPr>
          <w:color w:val="231F20"/>
          <w:w w:val="115"/>
          <w:sz w:val="24"/>
          <w:szCs w:val="24"/>
        </w:rPr>
        <w:t>графика</w:t>
      </w:r>
      <w:r w:rsidRPr="00373961">
        <w:rPr>
          <w:color w:val="231F20"/>
          <w:spacing w:val="1"/>
          <w:w w:val="115"/>
          <w:sz w:val="24"/>
          <w:szCs w:val="24"/>
        </w:rPr>
        <w:t xml:space="preserve"> </w:t>
      </w:r>
      <w:r w:rsidRPr="00373961">
        <w:rPr>
          <w:color w:val="231F20"/>
          <w:w w:val="115"/>
          <w:sz w:val="24"/>
          <w:szCs w:val="24"/>
        </w:rPr>
        <w:t>учебного</w:t>
      </w:r>
      <w:r w:rsidRPr="00373961">
        <w:rPr>
          <w:color w:val="231F20"/>
          <w:spacing w:val="-55"/>
          <w:w w:val="115"/>
          <w:sz w:val="24"/>
          <w:szCs w:val="24"/>
        </w:rPr>
        <w:t xml:space="preserve"> </w:t>
      </w:r>
      <w:r w:rsidRPr="00373961">
        <w:rPr>
          <w:color w:val="231F20"/>
          <w:w w:val="115"/>
          <w:sz w:val="24"/>
          <w:szCs w:val="24"/>
        </w:rPr>
        <w:t>процесса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система</w:t>
      </w:r>
      <w:r w:rsidRPr="00373961">
        <w:rPr>
          <w:color w:val="231F20"/>
          <w:spacing w:val="1"/>
          <w:w w:val="115"/>
          <w:sz w:val="24"/>
          <w:szCs w:val="24"/>
        </w:rPr>
        <w:t xml:space="preserve"> </w:t>
      </w:r>
      <w:r w:rsidRPr="00373961">
        <w:rPr>
          <w:color w:val="231F20"/>
          <w:w w:val="115"/>
          <w:sz w:val="24"/>
          <w:szCs w:val="24"/>
        </w:rPr>
        <w:t>орган</w:t>
      </w:r>
      <w:r w:rsidRPr="00373961">
        <w:rPr>
          <w:color w:val="231F20"/>
          <w:w w:val="115"/>
          <w:sz w:val="24"/>
          <w:szCs w:val="24"/>
        </w:rPr>
        <w:t>и</w:t>
      </w:r>
      <w:r w:rsidRPr="00373961">
        <w:rPr>
          <w:color w:val="231F20"/>
          <w:w w:val="115"/>
          <w:sz w:val="24"/>
          <w:szCs w:val="24"/>
        </w:rPr>
        <w:t>зации</w:t>
      </w:r>
      <w:r w:rsidRPr="00373961">
        <w:rPr>
          <w:color w:val="231F20"/>
          <w:spacing w:val="1"/>
          <w:w w:val="115"/>
          <w:sz w:val="24"/>
          <w:szCs w:val="24"/>
        </w:rPr>
        <w:t xml:space="preserve"> </w:t>
      </w:r>
      <w:r w:rsidRPr="00373961">
        <w:rPr>
          <w:color w:val="231F20"/>
          <w:w w:val="115"/>
          <w:sz w:val="24"/>
          <w:szCs w:val="24"/>
        </w:rPr>
        <w:t>учебного</w:t>
      </w:r>
      <w:r w:rsidRPr="00373961">
        <w:rPr>
          <w:color w:val="231F20"/>
          <w:spacing w:val="1"/>
          <w:w w:val="115"/>
          <w:sz w:val="24"/>
          <w:szCs w:val="24"/>
        </w:rPr>
        <w:t xml:space="preserve"> </w:t>
      </w:r>
      <w:r w:rsidRPr="00373961">
        <w:rPr>
          <w:color w:val="231F20"/>
          <w:w w:val="115"/>
          <w:sz w:val="24"/>
          <w:szCs w:val="24"/>
        </w:rPr>
        <w:t>года:</w:t>
      </w:r>
      <w:r w:rsidRPr="00373961">
        <w:rPr>
          <w:color w:val="231F20"/>
          <w:spacing w:val="1"/>
          <w:w w:val="115"/>
          <w:sz w:val="24"/>
          <w:szCs w:val="24"/>
        </w:rPr>
        <w:t xml:space="preserve"> </w:t>
      </w:r>
      <w:r w:rsidRPr="00373961">
        <w:rPr>
          <w:color w:val="231F20"/>
          <w:w w:val="115"/>
          <w:sz w:val="24"/>
          <w:szCs w:val="24"/>
        </w:rPr>
        <w:t>четвертная,</w:t>
      </w:r>
      <w:r w:rsidRPr="00373961">
        <w:rPr>
          <w:color w:val="231F20"/>
          <w:spacing w:val="1"/>
          <w:w w:val="115"/>
          <w:sz w:val="24"/>
          <w:szCs w:val="24"/>
        </w:rPr>
        <w:t xml:space="preserve"> </w:t>
      </w:r>
      <w:r w:rsidRPr="00373961">
        <w:rPr>
          <w:color w:val="231F20"/>
          <w:w w:val="115"/>
          <w:sz w:val="24"/>
          <w:szCs w:val="24"/>
        </w:rPr>
        <w:t>триместровая,</w:t>
      </w:r>
      <w:r w:rsidRPr="00373961">
        <w:rPr>
          <w:color w:val="231F20"/>
          <w:spacing w:val="18"/>
          <w:w w:val="115"/>
          <w:sz w:val="24"/>
          <w:szCs w:val="24"/>
        </w:rPr>
        <w:t xml:space="preserve"> </w:t>
      </w:r>
      <w:r w:rsidRPr="00373961">
        <w:rPr>
          <w:color w:val="231F20"/>
          <w:w w:val="115"/>
          <w:sz w:val="24"/>
          <w:szCs w:val="24"/>
        </w:rPr>
        <w:t>биместровая,</w:t>
      </w:r>
      <w:r w:rsidRPr="00373961">
        <w:rPr>
          <w:color w:val="231F20"/>
          <w:spacing w:val="19"/>
          <w:w w:val="115"/>
          <w:sz w:val="24"/>
          <w:szCs w:val="24"/>
        </w:rPr>
        <w:t xml:space="preserve"> </w:t>
      </w:r>
      <w:r w:rsidRPr="00373961">
        <w:rPr>
          <w:color w:val="231F20"/>
          <w:w w:val="115"/>
          <w:sz w:val="24"/>
          <w:szCs w:val="24"/>
        </w:rPr>
        <w:t>модульная</w:t>
      </w:r>
      <w:r w:rsidRPr="00373961">
        <w:rPr>
          <w:color w:val="231F20"/>
          <w:spacing w:val="19"/>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др.</w:t>
      </w:r>
    </w:p>
    <w:p w:rsidR="00B12F35" w:rsidRPr="00C45BAD" w:rsidRDefault="00B12F35" w:rsidP="00B12F35">
      <w:pPr>
        <w:autoSpaceDE/>
        <w:autoSpaceDN/>
        <w:spacing w:before="64" w:line="298" w:lineRule="exact"/>
        <w:rPr>
          <w:b/>
          <w:bCs/>
          <w:color w:val="000000"/>
          <w:sz w:val="23"/>
          <w:szCs w:val="23"/>
          <w:lang w:eastAsia="ru-RU" w:bidi="ru-RU"/>
        </w:rPr>
      </w:pPr>
      <w:r w:rsidRPr="00C45BAD">
        <w:rPr>
          <w:b/>
          <w:bCs/>
          <w:color w:val="000000"/>
          <w:sz w:val="23"/>
          <w:szCs w:val="23"/>
          <w:lang w:eastAsia="ru-RU" w:bidi="ru-RU"/>
        </w:rPr>
        <w:t>Регламентирование образовательного процесса на неделю</w:t>
      </w:r>
    </w:p>
    <w:p w:rsidR="00B12F35" w:rsidRPr="00C45BAD" w:rsidRDefault="00B12F35" w:rsidP="00B12F35">
      <w:pPr>
        <w:autoSpaceDE/>
        <w:autoSpaceDN/>
        <w:spacing w:line="298" w:lineRule="exact"/>
        <w:ind w:left="640" w:firstLine="720"/>
        <w:rPr>
          <w:b/>
          <w:bCs/>
          <w:color w:val="000000"/>
          <w:sz w:val="24"/>
          <w:szCs w:val="24"/>
          <w:lang w:eastAsia="ru-RU" w:bidi="ru-RU"/>
        </w:rPr>
      </w:pPr>
      <w:r w:rsidRPr="00C45BAD">
        <w:rPr>
          <w:b/>
          <w:bCs/>
          <w:color w:val="000000"/>
          <w:sz w:val="24"/>
          <w:szCs w:val="24"/>
          <w:lang w:eastAsia="ru-RU" w:bidi="ru-RU"/>
        </w:rPr>
        <w:t>Продолжительность рабочей недели:</w:t>
      </w:r>
    </w:p>
    <w:p w:rsidR="00B12F35" w:rsidRPr="00C45BAD" w:rsidRDefault="00B12F35" w:rsidP="00B12F35">
      <w:pPr>
        <w:autoSpaceDE/>
        <w:autoSpaceDN/>
        <w:spacing w:line="298" w:lineRule="exact"/>
        <w:ind w:right="880"/>
        <w:rPr>
          <w:color w:val="000000"/>
          <w:sz w:val="24"/>
          <w:szCs w:val="24"/>
          <w:lang w:eastAsia="ru-RU" w:bidi="ru-RU"/>
        </w:rPr>
      </w:pPr>
      <w:r w:rsidRPr="00C45BAD">
        <w:rPr>
          <w:color w:val="000000"/>
          <w:sz w:val="24"/>
          <w:szCs w:val="24"/>
          <w:lang w:eastAsia="ru-RU" w:bidi="ru-RU"/>
        </w:rPr>
        <w:t>для 1х классов: 5дневная рабочая неделя (понедельник пятница); выходные дни суббота и воскресенье;</w:t>
      </w:r>
    </w:p>
    <w:p w:rsidR="00B12F35" w:rsidRPr="00C45BAD" w:rsidRDefault="00B12F35" w:rsidP="00B12F35">
      <w:pPr>
        <w:autoSpaceDE/>
        <w:autoSpaceDN/>
        <w:spacing w:line="298" w:lineRule="exact"/>
        <w:ind w:right="880"/>
        <w:rPr>
          <w:color w:val="000000"/>
          <w:sz w:val="24"/>
          <w:szCs w:val="24"/>
          <w:lang w:eastAsia="ru-RU" w:bidi="ru-RU"/>
        </w:rPr>
      </w:pPr>
      <w:r w:rsidRPr="00C45BAD">
        <w:rPr>
          <w:color w:val="000000"/>
          <w:sz w:val="24"/>
          <w:szCs w:val="24"/>
          <w:lang w:eastAsia="ru-RU" w:bidi="ru-RU"/>
        </w:rPr>
        <w:t>для 24х классов: 6дневная рабочая неделя (понедельник суббота); выходной день воскр</w:t>
      </w:r>
      <w:r w:rsidRPr="00C45BAD">
        <w:rPr>
          <w:color w:val="000000"/>
          <w:sz w:val="24"/>
          <w:szCs w:val="24"/>
          <w:lang w:eastAsia="ru-RU" w:bidi="ru-RU"/>
        </w:rPr>
        <w:t>е</w:t>
      </w:r>
      <w:r w:rsidRPr="00C45BAD">
        <w:rPr>
          <w:color w:val="000000"/>
          <w:sz w:val="24"/>
          <w:szCs w:val="24"/>
          <w:lang w:eastAsia="ru-RU" w:bidi="ru-RU"/>
        </w:rPr>
        <w:t>сенье.</w:t>
      </w:r>
    </w:p>
    <w:p w:rsidR="00B12F35" w:rsidRPr="00C45BAD" w:rsidRDefault="00B12F35" w:rsidP="00B12F35">
      <w:pPr>
        <w:autoSpaceDE/>
        <w:autoSpaceDN/>
        <w:spacing w:line="298" w:lineRule="exact"/>
        <w:ind w:left="640"/>
        <w:rPr>
          <w:b/>
          <w:bCs/>
          <w:color w:val="000000"/>
          <w:sz w:val="23"/>
          <w:szCs w:val="23"/>
          <w:lang w:eastAsia="ru-RU" w:bidi="ru-RU"/>
        </w:rPr>
      </w:pPr>
      <w:r w:rsidRPr="00C45BAD">
        <w:rPr>
          <w:b/>
          <w:bCs/>
          <w:color w:val="000000"/>
          <w:sz w:val="23"/>
          <w:szCs w:val="23"/>
          <w:lang w:eastAsia="ru-RU" w:bidi="ru-RU"/>
        </w:rPr>
        <w:t>Регламентирование образовательного процесса на день</w:t>
      </w:r>
    </w:p>
    <w:p w:rsidR="00B12F35" w:rsidRPr="00C45BAD" w:rsidRDefault="00B12F35" w:rsidP="00B12F35">
      <w:pPr>
        <w:autoSpaceDE/>
        <w:autoSpaceDN/>
        <w:spacing w:line="298" w:lineRule="exact"/>
        <w:rPr>
          <w:color w:val="000000"/>
          <w:sz w:val="24"/>
          <w:szCs w:val="24"/>
          <w:lang w:eastAsia="ru-RU" w:bidi="ru-RU"/>
        </w:rPr>
      </w:pPr>
      <w:r w:rsidRPr="00C45BAD">
        <w:rPr>
          <w:color w:val="000000"/>
          <w:sz w:val="24"/>
          <w:szCs w:val="24"/>
          <w:lang w:eastAsia="ru-RU" w:bidi="ru-RU"/>
        </w:rPr>
        <w:t>1е классы обучаются в первую смену.</w:t>
      </w:r>
    </w:p>
    <w:p w:rsidR="00B12F35" w:rsidRPr="00C45BAD" w:rsidRDefault="00B12F35" w:rsidP="00B12F35">
      <w:pPr>
        <w:autoSpaceDE/>
        <w:autoSpaceDN/>
        <w:spacing w:line="298" w:lineRule="exact"/>
        <w:rPr>
          <w:color w:val="000000"/>
          <w:sz w:val="24"/>
          <w:szCs w:val="24"/>
          <w:lang w:eastAsia="ru-RU" w:bidi="ru-RU"/>
        </w:rPr>
      </w:pPr>
      <w:r w:rsidRPr="00C45BAD">
        <w:rPr>
          <w:color w:val="000000"/>
          <w:sz w:val="24"/>
          <w:szCs w:val="24"/>
          <w:lang w:eastAsia="ru-RU" w:bidi="ru-RU"/>
        </w:rPr>
        <w:t>Продолжительность урока для 1х классов:</w:t>
      </w:r>
    </w:p>
    <w:p w:rsidR="00B12F35" w:rsidRPr="00C45BAD" w:rsidRDefault="00B12F35" w:rsidP="00B12F35">
      <w:pPr>
        <w:autoSpaceDE/>
        <w:autoSpaceDN/>
        <w:spacing w:after="174" w:line="298" w:lineRule="exact"/>
        <w:ind w:right="2400"/>
        <w:rPr>
          <w:color w:val="000000"/>
          <w:sz w:val="24"/>
          <w:szCs w:val="24"/>
          <w:lang w:eastAsia="ru-RU" w:bidi="ru-RU"/>
        </w:rPr>
      </w:pPr>
      <w:r w:rsidRPr="00C45BAD">
        <w:rPr>
          <w:color w:val="000000"/>
          <w:sz w:val="24"/>
          <w:szCs w:val="24"/>
          <w:lang w:eastAsia="ru-RU" w:bidi="ru-RU"/>
        </w:rPr>
        <w:t>в сентябреоктябре 3 урока в день по 35 минут каждый; в ноябре декабре по 4 урока по 35 минут каждый; в январе мае по 4 урока по 40 минут каждый.</w:t>
      </w:r>
    </w:p>
    <w:p w:rsidR="00B12F35" w:rsidRPr="00C45BAD" w:rsidRDefault="00B12F35" w:rsidP="00B12F35">
      <w:pPr>
        <w:autoSpaceDE/>
        <w:autoSpaceDN/>
        <w:spacing w:after="74" w:line="230" w:lineRule="exact"/>
        <w:ind w:left="640"/>
        <w:rPr>
          <w:b/>
          <w:bCs/>
          <w:color w:val="000000"/>
          <w:sz w:val="23"/>
          <w:szCs w:val="23"/>
          <w:lang w:eastAsia="ru-RU" w:bidi="ru-RU"/>
        </w:rPr>
      </w:pPr>
      <w:r w:rsidRPr="00C45BAD">
        <w:rPr>
          <w:b/>
          <w:bCs/>
          <w:color w:val="000000"/>
          <w:sz w:val="23"/>
          <w:szCs w:val="23"/>
          <w:lang w:eastAsia="ru-RU" w:bidi="ru-RU"/>
        </w:rPr>
        <w:t>Сроки проведения промежуточных аттестаций</w:t>
      </w:r>
    </w:p>
    <w:p w:rsidR="00B12F35" w:rsidRPr="00C45BAD" w:rsidRDefault="00B12F35" w:rsidP="00B12F35">
      <w:pPr>
        <w:widowControl/>
        <w:autoSpaceDE/>
        <w:autoSpaceDN/>
        <w:ind w:firstLine="567"/>
        <w:jc w:val="both"/>
        <w:rPr>
          <w:bCs/>
          <w:sz w:val="24"/>
          <w:szCs w:val="24"/>
          <w:lang w:eastAsia="ru-RU"/>
        </w:rPr>
      </w:pPr>
      <w:r w:rsidRPr="00C45BAD">
        <w:rPr>
          <w:bCs/>
          <w:sz w:val="24"/>
          <w:szCs w:val="24"/>
          <w:lang w:eastAsia="ru-RU"/>
        </w:rPr>
        <w:t>Промежуточная аттестация обучающихся может проводиться как в письменной, так и в ус</w:t>
      </w:r>
      <w:r w:rsidRPr="00C45BAD">
        <w:rPr>
          <w:bCs/>
          <w:sz w:val="24"/>
          <w:szCs w:val="24"/>
          <w:lang w:eastAsia="ru-RU"/>
        </w:rPr>
        <w:t>т</w:t>
      </w:r>
      <w:r w:rsidRPr="00C45BAD">
        <w:rPr>
          <w:bCs/>
          <w:sz w:val="24"/>
          <w:szCs w:val="24"/>
          <w:lang w:eastAsia="ru-RU"/>
        </w:rPr>
        <w:t>ной форме, выбор формы принимается  на  педагогическом совете.</w:t>
      </w:r>
    </w:p>
    <w:p w:rsidR="00B12F35" w:rsidRPr="00C45BAD" w:rsidRDefault="00B12F35" w:rsidP="00B12F35">
      <w:pPr>
        <w:widowControl/>
        <w:autoSpaceDE/>
        <w:autoSpaceDN/>
        <w:ind w:firstLine="567"/>
        <w:jc w:val="both"/>
        <w:rPr>
          <w:bCs/>
          <w:sz w:val="24"/>
          <w:szCs w:val="24"/>
          <w:lang w:eastAsia="ru-RU"/>
        </w:rPr>
      </w:pPr>
      <w:r w:rsidRPr="00C45BAD">
        <w:rPr>
          <w:bCs/>
          <w:sz w:val="24"/>
          <w:szCs w:val="24"/>
          <w:lang w:eastAsia="ru-RU"/>
        </w:rPr>
        <w:lastRenderedPageBreak/>
        <w:t xml:space="preserve">Промежуточная аттестация проводится по всем предметам учебного плана во всех классах. </w:t>
      </w:r>
    </w:p>
    <w:p w:rsidR="00B12F35" w:rsidRPr="00C45BAD" w:rsidRDefault="00B12F35" w:rsidP="00B12F35">
      <w:pPr>
        <w:widowControl/>
        <w:autoSpaceDE/>
        <w:autoSpaceDN/>
        <w:spacing w:after="200" w:line="276" w:lineRule="auto"/>
        <w:ind w:firstLine="567"/>
        <w:jc w:val="both"/>
        <w:rPr>
          <w:rFonts w:eastAsiaTheme="minorHAnsi"/>
          <w:sz w:val="24"/>
          <w:szCs w:val="24"/>
        </w:rPr>
      </w:pPr>
      <w:r w:rsidRPr="00C45BAD">
        <w:rPr>
          <w:rFonts w:eastAsiaTheme="minorHAnsi"/>
          <w:sz w:val="24"/>
          <w:szCs w:val="24"/>
        </w:rPr>
        <w:t>На основании Федерального закона «Об образовании» в Российской Федерации от 29 дека</w:t>
      </w:r>
      <w:r w:rsidRPr="00C45BAD">
        <w:rPr>
          <w:rFonts w:eastAsiaTheme="minorHAnsi"/>
          <w:sz w:val="24"/>
          <w:szCs w:val="24"/>
        </w:rPr>
        <w:t>б</w:t>
      </w:r>
      <w:r w:rsidRPr="00C45BAD">
        <w:rPr>
          <w:rFonts w:eastAsiaTheme="minorHAnsi"/>
          <w:sz w:val="24"/>
          <w:szCs w:val="24"/>
        </w:rPr>
        <w:t>ря 2012 года №373ФЗ и «Положения о текущем контроле успеваемости и промежуточной аттест</w:t>
      </w:r>
      <w:r w:rsidRPr="00C45BAD">
        <w:rPr>
          <w:rFonts w:eastAsiaTheme="minorHAnsi"/>
          <w:sz w:val="24"/>
          <w:szCs w:val="24"/>
        </w:rPr>
        <w:t>а</w:t>
      </w:r>
      <w:r w:rsidR="00E454BD">
        <w:rPr>
          <w:rFonts w:eastAsiaTheme="minorHAnsi"/>
          <w:sz w:val="24"/>
          <w:szCs w:val="24"/>
        </w:rPr>
        <w:t>ции обучающихся 11</w:t>
      </w:r>
      <w:r w:rsidRPr="00C45BAD">
        <w:rPr>
          <w:rFonts w:eastAsiaTheme="minorHAnsi"/>
          <w:sz w:val="24"/>
          <w:szCs w:val="24"/>
        </w:rPr>
        <w:t xml:space="preserve"> классов» проводится </w:t>
      </w:r>
      <w:r w:rsidRPr="00C45BAD">
        <w:rPr>
          <w:rFonts w:eastAsiaTheme="minorHAnsi"/>
          <w:i/>
          <w:sz w:val="24"/>
          <w:szCs w:val="24"/>
        </w:rPr>
        <w:t>промежуточная аттестация по учебным дисциплинам</w:t>
      </w:r>
      <w:r w:rsidRPr="00C45BAD">
        <w:rPr>
          <w:rFonts w:eastAsiaTheme="minorHAnsi"/>
          <w:sz w:val="24"/>
          <w:szCs w:val="24"/>
        </w:rPr>
        <w:t xml:space="preserve"> в следующих формах: </w:t>
      </w:r>
    </w:p>
    <w:p w:rsidR="00C45BAD" w:rsidRPr="00B12F35" w:rsidRDefault="00B12F35" w:rsidP="00B12F35">
      <w:pPr>
        <w:widowControl/>
        <w:autoSpaceDE/>
        <w:autoSpaceDN/>
        <w:spacing w:after="200" w:line="276" w:lineRule="auto"/>
        <w:ind w:firstLine="567"/>
        <w:jc w:val="both"/>
        <w:rPr>
          <w:rFonts w:eastAsiaTheme="minorHAnsi"/>
          <w:sz w:val="24"/>
          <w:szCs w:val="24"/>
        </w:rPr>
      </w:pPr>
      <w:r w:rsidRPr="00C45BAD">
        <w:rPr>
          <w:rFonts w:eastAsiaTheme="minorHAnsi"/>
          <w:color w:val="000000"/>
          <w:sz w:val="24"/>
          <w:szCs w:val="24"/>
        </w:rPr>
        <w:t>Промежуточная аттестация в 111 классах проводится с 15 по 30 мая текущего уче</w:t>
      </w:r>
      <w:r w:rsidRPr="00C45BAD">
        <w:rPr>
          <w:rFonts w:eastAsiaTheme="minorHAnsi"/>
          <w:color w:val="000000"/>
          <w:sz w:val="24"/>
          <w:szCs w:val="24"/>
        </w:rPr>
        <w:t>б</w:t>
      </w:r>
      <w:r w:rsidRPr="00C45BAD">
        <w:rPr>
          <w:rFonts w:eastAsiaTheme="minorHAnsi"/>
          <w:color w:val="000000"/>
          <w:sz w:val="24"/>
          <w:szCs w:val="24"/>
        </w:rPr>
        <w:t>ного года без прекращения общеобразовательного процесса</w:t>
      </w:r>
    </w:p>
    <w:p w:rsidR="00C45BAD" w:rsidRPr="00C45BAD" w:rsidRDefault="00C45BAD" w:rsidP="00C45BAD">
      <w:pPr>
        <w:framePr w:w="10205" w:wrap="notBeside" w:vAnchor="text" w:hAnchor="text" w:xAlign="center" w:y="1"/>
        <w:autoSpaceDE/>
        <w:autoSpaceDN/>
        <w:spacing w:line="240" w:lineRule="exact"/>
        <w:rPr>
          <w:b/>
          <w:bCs/>
          <w:color w:val="000000"/>
          <w:sz w:val="24"/>
          <w:szCs w:val="24"/>
          <w:lang w:eastAsia="ru-RU" w:bidi="ru-RU"/>
        </w:rPr>
      </w:pPr>
      <w:r w:rsidRPr="00C45BAD">
        <w:rPr>
          <w:b/>
          <w:bCs/>
          <w:color w:val="000000"/>
          <w:sz w:val="24"/>
          <w:szCs w:val="24"/>
          <w:lang w:eastAsia="ru-RU" w:bidi="ru-RU"/>
        </w:rPr>
        <w:t>Продолжительность учебных периодов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47"/>
        <w:gridCol w:w="2482"/>
        <w:gridCol w:w="2352"/>
        <w:gridCol w:w="3024"/>
      </w:tblGrid>
      <w:tr w:rsidR="00C45BAD" w:rsidRPr="00C45BAD" w:rsidTr="00661BDA">
        <w:trPr>
          <w:trHeight w:hRule="exact" w:val="312"/>
          <w:jc w:val="center"/>
        </w:trPr>
        <w:tc>
          <w:tcPr>
            <w:tcW w:w="2347" w:type="dxa"/>
            <w:vMerge w:val="restart"/>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302" w:lineRule="exact"/>
              <w:ind w:left="720" w:hanging="180"/>
              <w:rPr>
                <w:b/>
                <w:bCs/>
                <w:color w:val="000000"/>
                <w:sz w:val="23"/>
                <w:szCs w:val="23"/>
                <w:lang w:eastAsia="ru-RU" w:bidi="ru-RU"/>
              </w:rPr>
            </w:pPr>
            <w:r w:rsidRPr="00C45BAD">
              <w:rPr>
                <w:b/>
                <w:bCs/>
                <w:color w:val="000000"/>
                <w:sz w:val="23"/>
                <w:szCs w:val="23"/>
                <w:lang w:eastAsia="ru-RU" w:bidi="ru-RU"/>
              </w:rPr>
              <w:t>Вид учебного периода</w:t>
            </w:r>
          </w:p>
        </w:tc>
        <w:tc>
          <w:tcPr>
            <w:tcW w:w="4834" w:type="dxa"/>
            <w:gridSpan w:val="2"/>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Учебный период</w:t>
            </w:r>
          </w:p>
        </w:tc>
        <w:tc>
          <w:tcPr>
            <w:tcW w:w="3024" w:type="dxa"/>
            <w:vMerge w:val="restart"/>
            <w:tcBorders>
              <w:top w:val="single" w:sz="4" w:space="0" w:color="auto"/>
              <w:left w:val="single" w:sz="4" w:space="0" w:color="auto"/>
              <w:right w:val="single" w:sz="4" w:space="0" w:color="auto"/>
            </w:tcBorders>
            <w:shd w:val="clear" w:color="auto" w:fill="FFFFFF"/>
            <w:vAlign w:val="center"/>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Продолжительность</w:t>
            </w:r>
          </w:p>
        </w:tc>
      </w:tr>
      <w:tr w:rsidR="00C45BAD" w:rsidRPr="00C45BAD" w:rsidTr="00661BDA">
        <w:trPr>
          <w:trHeight w:hRule="exact" w:val="312"/>
          <w:jc w:val="center"/>
        </w:trPr>
        <w:tc>
          <w:tcPr>
            <w:tcW w:w="2347" w:type="dxa"/>
            <w:vMerge/>
            <w:tcBorders>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rPr>
                <w:rFonts w:ascii="Courier New" w:eastAsia="Courier New" w:hAnsi="Courier New" w:cs="Courier New"/>
                <w:color w:val="000000"/>
                <w:sz w:val="24"/>
                <w:szCs w:val="24"/>
                <w:lang w:eastAsia="ru-RU" w:bidi="ru-RU"/>
              </w:rPr>
            </w:pPr>
          </w:p>
        </w:tc>
        <w:tc>
          <w:tcPr>
            <w:tcW w:w="248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Начало</w:t>
            </w:r>
          </w:p>
        </w:tc>
        <w:tc>
          <w:tcPr>
            <w:tcW w:w="235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40" w:lineRule="exact"/>
              <w:ind w:right="440"/>
              <w:jc w:val="right"/>
              <w:rPr>
                <w:b/>
                <w:bCs/>
                <w:color w:val="000000"/>
                <w:sz w:val="23"/>
                <w:szCs w:val="23"/>
                <w:lang w:eastAsia="ru-RU" w:bidi="ru-RU"/>
              </w:rPr>
            </w:pPr>
            <w:r w:rsidRPr="00C45BAD">
              <w:rPr>
                <w:b/>
                <w:bCs/>
                <w:color w:val="000000"/>
                <w:sz w:val="24"/>
                <w:szCs w:val="24"/>
                <w:lang w:eastAsia="ru-RU" w:bidi="ru-RU"/>
              </w:rPr>
              <w:t>Окончание</w:t>
            </w:r>
          </w:p>
        </w:tc>
        <w:tc>
          <w:tcPr>
            <w:tcW w:w="3024" w:type="dxa"/>
            <w:vMerge/>
            <w:tcBorders>
              <w:left w:val="single" w:sz="4" w:space="0" w:color="auto"/>
              <w:right w:val="single" w:sz="4" w:space="0" w:color="auto"/>
            </w:tcBorders>
            <w:shd w:val="clear" w:color="auto" w:fill="FFFFFF"/>
            <w:vAlign w:val="center"/>
          </w:tcPr>
          <w:p w:rsidR="00C45BAD" w:rsidRPr="00C45BAD" w:rsidRDefault="00C45BAD" w:rsidP="00C45BAD">
            <w:pPr>
              <w:framePr w:w="10205" w:wrap="notBeside" w:vAnchor="text" w:hAnchor="text" w:xAlign="center" w:y="1"/>
              <w:autoSpaceDE/>
              <w:autoSpaceDN/>
              <w:rPr>
                <w:rFonts w:ascii="Courier New" w:eastAsia="Courier New" w:hAnsi="Courier New" w:cs="Courier New"/>
                <w:color w:val="000000"/>
                <w:sz w:val="24"/>
                <w:szCs w:val="24"/>
                <w:lang w:eastAsia="ru-RU" w:bidi="ru-RU"/>
              </w:rPr>
            </w:pPr>
          </w:p>
        </w:tc>
      </w:tr>
      <w:tr w:rsidR="00C45BAD" w:rsidRPr="00C45BAD" w:rsidTr="00661BDA">
        <w:trPr>
          <w:trHeight w:hRule="exact" w:val="307"/>
          <w:jc w:val="center"/>
        </w:trPr>
        <w:tc>
          <w:tcPr>
            <w:tcW w:w="10205" w:type="dxa"/>
            <w:gridSpan w:val="4"/>
            <w:tcBorders>
              <w:top w:val="single" w:sz="4" w:space="0" w:color="auto"/>
              <w:left w:val="single" w:sz="4" w:space="0" w:color="auto"/>
              <w:righ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24 классы</w:t>
            </w:r>
          </w:p>
        </w:tc>
      </w:tr>
      <w:tr w:rsidR="00C45BAD" w:rsidRPr="00C45BAD" w:rsidTr="00661BDA">
        <w:trPr>
          <w:trHeight w:hRule="exact" w:val="610"/>
          <w:jc w:val="center"/>
        </w:trPr>
        <w:tc>
          <w:tcPr>
            <w:tcW w:w="2347" w:type="dxa"/>
            <w:tcBorders>
              <w:top w:val="single" w:sz="4" w:space="0" w:color="auto"/>
              <w:left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1 четверть</w:t>
            </w:r>
          </w:p>
        </w:tc>
        <w:tc>
          <w:tcPr>
            <w:tcW w:w="248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8" w:lineRule="exact"/>
              <w:jc w:val="both"/>
              <w:rPr>
                <w:b/>
                <w:bCs/>
                <w:color w:val="000000"/>
                <w:sz w:val="23"/>
                <w:szCs w:val="23"/>
                <w:lang w:eastAsia="ru-RU" w:bidi="ru-RU"/>
              </w:rPr>
            </w:pPr>
            <w:r w:rsidRPr="00C45BAD">
              <w:rPr>
                <w:b/>
                <w:bCs/>
                <w:color w:val="000000"/>
                <w:sz w:val="24"/>
                <w:szCs w:val="24"/>
                <w:lang w:eastAsia="ru-RU" w:bidi="ru-RU"/>
              </w:rPr>
              <w:t>Первый рабочий день сентября</w:t>
            </w:r>
          </w:p>
        </w:tc>
        <w:tc>
          <w:tcPr>
            <w:tcW w:w="235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8" w:lineRule="exact"/>
              <w:ind w:left="340"/>
              <w:rPr>
                <w:b/>
                <w:bCs/>
                <w:color w:val="000000"/>
                <w:sz w:val="23"/>
                <w:szCs w:val="23"/>
                <w:lang w:eastAsia="ru-RU" w:bidi="ru-RU"/>
              </w:rPr>
            </w:pPr>
            <w:r w:rsidRPr="00C45BAD">
              <w:rPr>
                <w:b/>
                <w:bCs/>
                <w:color w:val="000000"/>
                <w:sz w:val="24"/>
                <w:szCs w:val="24"/>
                <w:lang w:eastAsia="ru-RU" w:bidi="ru-RU"/>
              </w:rPr>
              <w:t>Последняя декада октября</w:t>
            </w:r>
          </w:p>
        </w:tc>
        <w:tc>
          <w:tcPr>
            <w:tcW w:w="3024" w:type="dxa"/>
            <w:tcBorders>
              <w:top w:val="single" w:sz="4" w:space="0" w:color="auto"/>
              <w:left w:val="single" w:sz="4" w:space="0" w:color="auto"/>
              <w:right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8 недель</w:t>
            </w:r>
          </w:p>
        </w:tc>
      </w:tr>
      <w:tr w:rsidR="00C45BAD" w:rsidRPr="00C45BAD" w:rsidTr="00661BDA">
        <w:trPr>
          <w:trHeight w:hRule="exact" w:val="605"/>
          <w:jc w:val="center"/>
        </w:trPr>
        <w:tc>
          <w:tcPr>
            <w:tcW w:w="2347" w:type="dxa"/>
            <w:tcBorders>
              <w:top w:val="single" w:sz="4" w:space="0" w:color="auto"/>
              <w:left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2 четверть</w:t>
            </w:r>
          </w:p>
        </w:tc>
        <w:tc>
          <w:tcPr>
            <w:tcW w:w="248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8" w:lineRule="exact"/>
              <w:rPr>
                <w:b/>
                <w:bCs/>
                <w:color w:val="000000"/>
                <w:sz w:val="23"/>
                <w:szCs w:val="23"/>
                <w:lang w:eastAsia="ru-RU" w:bidi="ru-RU"/>
              </w:rPr>
            </w:pPr>
            <w:r w:rsidRPr="00C45BAD">
              <w:rPr>
                <w:b/>
                <w:bCs/>
                <w:color w:val="000000"/>
                <w:sz w:val="24"/>
                <w:szCs w:val="24"/>
                <w:lang w:eastAsia="ru-RU" w:bidi="ru-RU"/>
              </w:rPr>
              <w:t>Первая декада ноября</w:t>
            </w:r>
          </w:p>
        </w:tc>
        <w:tc>
          <w:tcPr>
            <w:tcW w:w="235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302" w:lineRule="exact"/>
              <w:ind w:left="340"/>
              <w:rPr>
                <w:b/>
                <w:bCs/>
                <w:color w:val="000000"/>
                <w:sz w:val="23"/>
                <w:szCs w:val="23"/>
                <w:lang w:eastAsia="ru-RU" w:bidi="ru-RU"/>
              </w:rPr>
            </w:pPr>
            <w:r w:rsidRPr="00C45BAD">
              <w:rPr>
                <w:b/>
                <w:bCs/>
                <w:color w:val="000000"/>
                <w:sz w:val="24"/>
                <w:szCs w:val="24"/>
                <w:lang w:eastAsia="ru-RU" w:bidi="ru-RU"/>
              </w:rPr>
              <w:t>Последняя декада декабря</w:t>
            </w:r>
          </w:p>
        </w:tc>
        <w:tc>
          <w:tcPr>
            <w:tcW w:w="3024" w:type="dxa"/>
            <w:tcBorders>
              <w:top w:val="single" w:sz="4" w:space="0" w:color="auto"/>
              <w:left w:val="single" w:sz="4" w:space="0" w:color="auto"/>
              <w:right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8 недель</w:t>
            </w:r>
          </w:p>
        </w:tc>
      </w:tr>
      <w:tr w:rsidR="00C45BAD" w:rsidRPr="00C45BAD" w:rsidTr="00661BDA">
        <w:trPr>
          <w:trHeight w:hRule="exact" w:val="610"/>
          <w:jc w:val="center"/>
        </w:trPr>
        <w:tc>
          <w:tcPr>
            <w:tcW w:w="2347" w:type="dxa"/>
            <w:tcBorders>
              <w:top w:val="single" w:sz="4" w:space="0" w:color="auto"/>
              <w:left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3 четверть</w:t>
            </w:r>
          </w:p>
        </w:tc>
        <w:tc>
          <w:tcPr>
            <w:tcW w:w="248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3" w:lineRule="exact"/>
              <w:ind w:left="860" w:hanging="260"/>
              <w:rPr>
                <w:b/>
                <w:bCs/>
                <w:color w:val="000000"/>
                <w:sz w:val="23"/>
                <w:szCs w:val="23"/>
                <w:lang w:eastAsia="ru-RU" w:bidi="ru-RU"/>
              </w:rPr>
            </w:pPr>
            <w:r w:rsidRPr="00C45BAD">
              <w:rPr>
                <w:b/>
                <w:bCs/>
                <w:color w:val="000000"/>
                <w:sz w:val="24"/>
                <w:szCs w:val="24"/>
                <w:lang w:eastAsia="ru-RU" w:bidi="ru-RU"/>
              </w:rPr>
              <w:t>Вторая декада января</w:t>
            </w:r>
          </w:p>
        </w:tc>
        <w:tc>
          <w:tcPr>
            <w:tcW w:w="2352" w:type="dxa"/>
            <w:tcBorders>
              <w:top w:val="single" w:sz="4" w:space="0" w:color="auto"/>
              <w:lef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8" w:lineRule="exact"/>
              <w:ind w:right="440"/>
              <w:jc w:val="center"/>
              <w:rPr>
                <w:b/>
                <w:bCs/>
                <w:color w:val="000000"/>
                <w:sz w:val="23"/>
                <w:szCs w:val="23"/>
                <w:lang w:eastAsia="ru-RU" w:bidi="ru-RU"/>
              </w:rPr>
            </w:pPr>
            <w:r w:rsidRPr="00C45BAD">
              <w:rPr>
                <w:b/>
                <w:bCs/>
                <w:color w:val="000000"/>
                <w:sz w:val="24"/>
                <w:szCs w:val="24"/>
                <w:lang w:eastAsia="ru-RU" w:bidi="ru-RU"/>
              </w:rPr>
              <w:t>Последняя дек</w:t>
            </w:r>
            <w:r w:rsidRPr="00C45BAD">
              <w:rPr>
                <w:b/>
                <w:bCs/>
                <w:color w:val="000000"/>
                <w:sz w:val="24"/>
                <w:szCs w:val="24"/>
                <w:lang w:eastAsia="ru-RU" w:bidi="ru-RU"/>
              </w:rPr>
              <w:t>а</w:t>
            </w:r>
            <w:r w:rsidRPr="00C45BAD">
              <w:rPr>
                <w:b/>
                <w:bCs/>
                <w:color w:val="000000"/>
                <w:sz w:val="24"/>
                <w:szCs w:val="24"/>
                <w:lang w:eastAsia="ru-RU" w:bidi="ru-RU"/>
              </w:rPr>
              <w:t>да марта</w:t>
            </w:r>
          </w:p>
        </w:tc>
        <w:tc>
          <w:tcPr>
            <w:tcW w:w="3024" w:type="dxa"/>
            <w:tcBorders>
              <w:top w:val="single" w:sz="4" w:space="0" w:color="auto"/>
              <w:left w:val="single" w:sz="4" w:space="0" w:color="auto"/>
              <w:right w:val="single" w:sz="4" w:space="0" w:color="auto"/>
            </w:tcBorders>
            <w:shd w:val="clear" w:color="auto" w:fill="FFFFFF"/>
            <w:vAlign w:val="center"/>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10 недель</w:t>
            </w:r>
          </w:p>
        </w:tc>
      </w:tr>
      <w:tr w:rsidR="00C45BAD" w:rsidRPr="00C45BAD" w:rsidTr="00C37FC9">
        <w:trPr>
          <w:trHeight w:hRule="exact" w:val="1205"/>
          <w:jc w:val="center"/>
        </w:trPr>
        <w:tc>
          <w:tcPr>
            <w:tcW w:w="2347" w:type="dxa"/>
            <w:tcBorders>
              <w:top w:val="single" w:sz="4" w:space="0" w:color="auto"/>
              <w:left w:val="single" w:sz="4" w:space="0" w:color="auto"/>
              <w:bottom w:val="single" w:sz="4" w:space="0" w:color="auto"/>
            </w:tcBorders>
            <w:shd w:val="clear" w:color="auto" w:fill="FFFFFF"/>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4 четверть</w:t>
            </w:r>
          </w:p>
        </w:tc>
        <w:tc>
          <w:tcPr>
            <w:tcW w:w="2482" w:type="dxa"/>
            <w:tcBorders>
              <w:top w:val="single" w:sz="4" w:space="0" w:color="auto"/>
              <w:left w:val="single" w:sz="4" w:space="0" w:color="auto"/>
              <w:bottom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98" w:lineRule="exact"/>
              <w:ind w:left="260"/>
              <w:rPr>
                <w:b/>
                <w:bCs/>
                <w:color w:val="000000"/>
                <w:sz w:val="23"/>
                <w:szCs w:val="23"/>
                <w:lang w:eastAsia="ru-RU" w:bidi="ru-RU"/>
              </w:rPr>
            </w:pPr>
            <w:r w:rsidRPr="00C45BAD">
              <w:rPr>
                <w:b/>
                <w:bCs/>
                <w:color w:val="000000"/>
                <w:sz w:val="24"/>
                <w:szCs w:val="24"/>
                <w:lang w:eastAsia="ru-RU" w:bidi="ru-RU"/>
              </w:rPr>
              <w:t>Последняя декада марта или первая декада апреля</w:t>
            </w:r>
          </w:p>
        </w:tc>
        <w:tc>
          <w:tcPr>
            <w:tcW w:w="2352" w:type="dxa"/>
            <w:tcBorders>
              <w:top w:val="single" w:sz="4" w:space="0" w:color="auto"/>
              <w:left w:val="single" w:sz="4" w:space="0" w:color="auto"/>
              <w:bottom w:val="single" w:sz="4" w:space="0" w:color="auto"/>
            </w:tcBorders>
            <w:shd w:val="clear" w:color="auto" w:fill="FFFFFF"/>
            <w:vAlign w:val="center"/>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31 мая</w:t>
            </w:r>
          </w:p>
        </w:tc>
        <w:tc>
          <w:tcPr>
            <w:tcW w:w="3024" w:type="dxa"/>
            <w:tcBorders>
              <w:top w:val="single" w:sz="4" w:space="0" w:color="auto"/>
              <w:left w:val="single" w:sz="4" w:space="0" w:color="auto"/>
              <w:bottom w:val="single" w:sz="4" w:space="0" w:color="auto"/>
              <w:right w:val="single" w:sz="4" w:space="0" w:color="auto"/>
            </w:tcBorders>
            <w:shd w:val="clear" w:color="auto" w:fill="FFFFFF"/>
            <w:vAlign w:val="center"/>
          </w:tcPr>
          <w:p w:rsidR="00C45BAD" w:rsidRPr="00C45BAD" w:rsidRDefault="00C45BAD" w:rsidP="00C45BAD">
            <w:pPr>
              <w:framePr w:w="10205" w:wrap="notBeside" w:vAnchor="text" w:hAnchor="text" w:xAlign="center" w:y="1"/>
              <w:autoSpaceDE/>
              <w:autoSpaceDN/>
              <w:spacing w:line="240" w:lineRule="exact"/>
              <w:jc w:val="center"/>
              <w:rPr>
                <w:b/>
                <w:bCs/>
                <w:color w:val="000000"/>
                <w:sz w:val="23"/>
                <w:szCs w:val="23"/>
                <w:lang w:eastAsia="ru-RU" w:bidi="ru-RU"/>
              </w:rPr>
            </w:pPr>
            <w:r w:rsidRPr="00C45BAD">
              <w:rPr>
                <w:b/>
                <w:bCs/>
                <w:color w:val="000000"/>
                <w:sz w:val="24"/>
                <w:szCs w:val="24"/>
                <w:lang w:eastAsia="ru-RU" w:bidi="ru-RU"/>
              </w:rPr>
              <w:t>9 недель</w:t>
            </w:r>
          </w:p>
        </w:tc>
      </w:tr>
      <w:tr w:rsidR="00C45BAD" w:rsidRPr="00C45BAD" w:rsidTr="00C37FC9">
        <w:trPr>
          <w:trHeight w:hRule="exact" w:val="307"/>
          <w:jc w:val="center"/>
        </w:trPr>
        <w:tc>
          <w:tcPr>
            <w:tcW w:w="2347" w:type="dxa"/>
            <w:tcBorders>
              <w:top w:val="single" w:sz="4" w:space="0" w:color="auto"/>
              <w:left w:val="single" w:sz="4" w:space="0" w:color="auto"/>
              <w:bottom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30" w:lineRule="exact"/>
              <w:jc w:val="center"/>
              <w:rPr>
                <w:b/>
                <w:bCs/>
                <w:color w:val="000000"/>
                <w:sz w:val="23"/>
                <w:szCs w:val="23"/>
                <w:lang w:eastAsia="ru-RU" w:bidi="ru-RU"/>
              </w:rPr>
            </w:pPr>
            <w:r w:rsidRPr="00C45BAD">
              <w:rPr>
                <w:b/>
                <w:bCs/>
                <w:color w:val="000000"/>
                <w:sz w:val="23"/>
                <w:szCs w:val="23"/>
                <w:lang w:eastAsia="ru-RU" w:bidi="ru-RU"/>
              </w:rPr>
              <w:t>Год</w:t>
            </w:r>
          </w:p>
        </w:tc>
        <w:tc>
          <w:tcPr>
            <w:tcW w:w="785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C45BAD" w:rsidRPr="00C45BAD" w:rsidRDefault="00C45BAD" w:rsidP="00C45BAD">
            <w:pPr>
              <w:framePr w:w="10205" w:wrap="notBeside" w:vAnchor="text" w:hAnchor="text" w:xAlign="center" w:y="1"/>
              <w:autoSpaceDE/>
              <w:autoSpaceDN/>
              <w:spacing w:line="230" w:lineRule="exact"/>
              <w:ind w:left="6360"/>
              <w:rPr>
                <w:b/>
                <w:bCs/>
                <w:color w:val="000000"/>
                <w:sz w:val="23"/>
                <w:szCs w:val="23"/>
                <w:lang w:eastAsia="ru-RU" w:bidi="ru-RU"/>
              </w:rPr>
            </w:pPr>
            <w:r w:rsidRPr="00C45BAD">
              <w:rPr>
                <w:b/>
                <w:bCs/>
                <w:color w:val="000000"/>
                <w:sz w:val="23"/>
                <w:szCs w:val="23"/>
                <w:lang w:eastAsia="ru-RU" w:bidi="ru-RU"/>
              </w:rPr>
              <w:t>35</w:t>
            </w:r>
          </w:p>
        </w:tc>
      </w:tr>
    </w:tbl>
    <w:p w:rsidR="00C45BAD" w:rsidRDefault="00C45BAD"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Default="00300A84" w:rsidP="00C45BAD">
      <w:pPr>
        <w:autoSpaceDE/>
        <w:autoSpaceDN/>
        <w:rPr>
          <w:rFonts w:ascii="Courier New" w:eastAsia="Courier New" w:hAnsi="Courier New" w:cs="Courier New"/>
          <w:color w:val="000000"/>
          <w:sz w:val="2"/>
          <w:szCs w:val="2"/>
          <w:lang w:eastAsia="ru-RU" w:bidi="ru-RU"/>
        </w:rPr>
      </w:pPr>
    </w:p>
    <w:p w:rsidR="00300A84" w:rsidRPr="00C45BAD" w:rsidRDefault="00300A84" w:rsidP="00C45BAD">
      <w:pPr>
        <w:autoSpaceDE/>
        <w:autoSpaceDN/>
        <w:rPr>
          <w:rFonts w:ascii="Courier New" w:eastAsia="Courier New" w:hAnsi="Courier New" w:cs="Courier New"/>
          <w:color w:val="000000"/>
          <w:sz w:val="2"/>
          <w:szCs w:val="2"/>
          <w:lang w:eastAsia="ru-RU" w:bidi="ru-RU"/>
        </w:rPr>
        <w:sectPr w:rsidR="00300A84" w:rsidRPr="00C45BAD" w:rsidSect="00C45BAD">
          <w:footerReference w:type="even" r:id="rId12"/>
          <w:type w:val="continuous"/>
          <w:pgSz w:w="11906" w:h="16838"/>
          <w:pgMar w:top="890" w:right="846" w:bottom="1524" w:left="846" w:header="0" w:footer="3" w:gutter="0"/>
          <w:cols w:space="720"/>
          <w:noEndnote/>
          <w:docGrid w:linePitch="360"/>
        </w:sectPr>
      </w:pPr>
    </w:p>
    <w:p w:rsidR="00B124E1" w:rsidRPr="00373961" w:rsidRDefault="00B124E1" w:rsidP="00B12F35">
      <w:pPr>
        <w:pStyle w:val="a3"/>
        <w:spacing w:before="6"/>
        <w:ind w:left="0" w:right="114" w:firstLine="0"/>
        <w:rPr>
          <w:sz w:val="24"/>
          <w:szCs w:val="24"/>
        </w:rPr>
      </w:pPr>
    </w:p>
    <w:p w:rsidR="00B124E1" w:rsidRPr="00C45BAD" w:rsidRDefault="000E5045" w:rsidP="000E5045">
      <w:pPr>
        <w:pStyle w:val="2"/>
        <w:tabs>
          <w:tab w:val="left" w:pos="715"/>
        </w:tabs>
        <w:spacing w:before="74"/>
        <w:ind w:left="116"/>
        <w:jc w:val="both"/>
        <w:rPr>
          <w:rFonts w:ascii="Times New Roman" w:hAnsi="Times New Roman" w:cs="Times New Roman"/>
          <w:color w:val="231F20"/>
          <w:w w:val="85"/>
          <w:sz w:val="24"/>
          <w:szCs w:val="24"/>
          <w:u w:val="single"/>
        </w:rPr>
      </w:pPr>
      <w:r w:rsidRPr="00C45BAD">
        <w:rPr>
          <w:rFonts w:ascii="Times New Roman" w:hAnsi="Times New Roman" w:cs="Times New Roman"/>
          <w:color w:val="231F20"/>
          <w:w w:val="85"/>
          <w:sz w:val="24"/>
          <w:szCs w:val="24"/>
          <w:u w:val="single"/>
        </w:rPr>
        <w:t>3.</w:t>
      </w:r>
      <w:r w:rsidR="00B12F35">
        <w:rPr>
          <w:rFonts w:ascii="Times New Roman" w:hAnsi="Times New Roman" w:cs="Times New Roman"/>
          <w:color w:val="231F20"/>
          <w:w w:val="85"/>
          <w:sz w:val="24"/>
          <w:szCs w:val="24"/>
          <w:u w:val="single"/>
        </w:rPr>
        <w:t xml:space="preserve">3. </w:t>
      </w:r>
      <w:r w:rsidRPr="00C45BAD">
        <w:rPr>
          <w:rFonts w:ascii="Times New Roman" w:hAnsi="Times New Roman" w:cs="Times New Roman"/>
          <w:color w:val="231F20"/>
          <w:w w:val="85"/>
          <w:sz w:val="24"/>
          <w:szCs w:val="24"/>
          <w:u w:val="single"/>
        </w:rPr>
        <w:t>2.</w:t>
      </w:r>
      <w:r w:rsidR="009A0319" w:rsidRPr="00C45BAD">
        <w:rPr>
          <w:rFonts w:ascii="Times New Roman" w:hAnsi="Times New Roman" w:cs="Times New Roman"/>
          <w:color w:val="231F20"/>
          <w:w w:val="85"/>
          <w:sz w:val="24"/>
          <w:szCs w:val="24"/>
          <w:u w:val="single"/>
        </w:rPr>
        <w:t xml:space="preserve"> </w:t>
      </w:r>
      <w:r w:rsidR="00801242">
        <w:rPr>
          <w:rFonts w:ascii="Times New Roman" w:hAnsi="Times New Roman" w:cs="Times New Roman"/>
          <w:color w:val="231F20"/>
          <w:w w:val="85"/>
          <w:sz w:val="24"/>
          <w:szCs w:val="24"/>
          <w:u w:val="single"/>
        </w:rPr>
        <w:t>П</w:t>
      </w:r>
      <w:r w:rsidR="00B124E1" w:rsidRPr="00C45BAD">
        <w:rPr>
          <w:rFonts w:ascii="Times New Roman" w:hAnsi="Times New Roman" w:cs="Times New Roman"/>
          <w:color w:val="231F20"/>
          <w:w w:val="85"/>
          <w:sz w:val="24"/>
          <w:szCs w:val="24"/>
          <w:u w:val="single"/>
        </w:rPr>
        <w:t>лан</w:t>
      </w:r>
      <w:r w:rsidR="00B124E1" w:rsidRPr="00C45BAD">
        <w:rPr>
          <w:rFonts w:ascii="Times New Roman" w:hAnsi="Times New Roman" w:cs="Times New Roman"/>
          <w:color w:val="231F20"/>
          <w:spacing w:val="-2"/>
          <w:w w:val="85"/>
          <w:sz w:val="24"/>
          <w:szCs w:val="24"/>
          <w:u w:val="single"/>
        </w:rPr>
        <w:t xml:space="preserve"> </w:t>
      </w:r>
      <w:r w:rsidR="00B124E1" w:rsidRPr="00C45BAD">
        <w:rPr>
          <w:rFonts w:ascii="Times New Roman" w:hAnsi="Times New Roman" w:cs="Times New Roman"/>
          <w:color w:val="231F20"/>
          <w:w w:val="85"/>
          <w:sz w:val="24"/>
          <w:szCs w:val="24"/>
          <w:u w:val="single"/>
        </w:rPr>
        <w:t>внеурочной</w:t>
      </w:r>
      <w:r w:rsidR="00B124E1" w:rsidRPr="00C45BAD">
        <w:rPr>
          <w:rFonts w:ascii="Times New Roman" w:hAnsi="Times New Roman" w:cs="Times New Roman"/>
          <w:color w:val="231F20"/>
          <w:spacing w:val="-2"/>
          <w:w w:val="85"/>
          <w:sz w:val="24"/>
          <w:szCs w:val="24"/>
          <w:u w:val="single"/>
        </w:rPr>
        <w:t xml:space="preserve"> </w:t>
      </w:r>
      <w:r w:rsidR="00B124E1" w:rsidRPr="00C45BAD">
        <w:rPr>
          <w:rFonts w:ascii="Times New Roman" w:hAnsi="Times New Roman" w:cs="Times New Roman"/>
          <w:color w:val="231F20"/>
          <w:w w:val="85"/>
          <w:sz w:val="24"/>
          <w:szCs w:val="24"/>
          <w:u w:val="single"/>
        </w:rPr>
        <w:t>деятельности</w:t>
      </w:r>
    </w:p>
    <w:p w:rsidR="00B124E1" w:rsidRPr="00801242" w:rsidRDefault="00B124E1" w:rsidP="00B124E1">
      <w:pPr>
        <w:pStyle w:val="a3"/>
        <w:spacing w:before="69"/>
        <w:ind w:left="0" w:right="111" w:firstLine="567"/>
        <w:rPr>
          <w:sz w:val="24"/>
          <w:szCs w:val="24"/>
        </w:rPr>
      </w:pPr>
      <w:r w:rsidRPr="00801242">
        <w:rPr>
          <w:color w:val="231F20"/>
          <w:w w:val="115"/>
          <w:sz w:val="24"/>
          <w:szCs w:val="24"/>
        </w:rPr>
        <w:t>Под</w:t>
      </w:r>
      <w:r w:rsidRPr="00801242">
        <w:rPr>
          <w:color w:val="231F20"/>
          <w:spacing w:val="1"/>
          <w:w w:val="115"/>
          <w:sz w:val="24"/>
          <w:szCs w:val="24"/>
        </w:rPr>
        <w:t xml:space="preserve"> </w:t>
      </w:r>
      <w:r w:rsidRPr="00801242">
        <w:rPr>
          <w:color w:val="231F20"/>
          <w:w w:val="115"/>
          <w:sz w:val="24"/>
          <w:szCs w:val="24"/>
        </w:rPr>
        <w:t>внеурочной</w:t>
      </w:r>
      <w:r w:rsidRPr="00801242">
        <w:rPr>
          <w:color w:val="231F20"/>
          <w:spacing w:val="1"/>
          <w:w w:val="115"/>
          <w:sz w:val="24"/>
          <w:szCs w:val="24"/>
        </w:rPr>
        <w:t xml:space="preserve"> </w:t>
      </w:r>
      <w:r w:rsidRPr="00801242">
        <w:rPr>
          <w:color w:val="231F20"/>
          <w:w w:val="115"/>
          <w:sz w:val="24"/>
          <w:szCs w:val="24"/>
        </w:rPr>
        <w:t>деятельностью</w:t>
      </w:r>
      <w:r w:rsidRPr="00801242">
        <w:rPr>
          <w:color w:val="231F20"/>
          <w:spacing w:val="1"/>
          <w:w w:val="115"/>
          <w:sz w:val="24"/>
          <w:szCs w:val="24"/>
        </w:rPr>
        <w:t xml:space="preserve"> </w:t>
      </w:r>
      <w:r w:rsidRPr="00801242">
        <w:rPr>
          <w:color w:val="231F20"/>
          <w:w w:val="115"/>
          <w:sz w:val="24"/>
          <w:szCs w:val="24"/>
        </w:rPr>
        <w:t>следует</w:t>
      </w:r>
      <w:r w:rsidRPr="00801242">
        <w:rPr>
          <w:color w:val="231F20"/>
          <w:spacing w:val="1"/>
          <w:w w:val="115"/>
          <w:sz w:val="24"/>
          <w:szCs w:val="24"/>
        </w:rPr>
        <w:t xml:space="preserve"> </w:t>
      </w:r>
      <w:r w:rsidRPr="00801242">
        <w:rPr>
          <w:color w:val="231F20"/>
          <w:w w:val="115"/>
          <w:sz w:val="24"/>
          <w:szCs w:val="24"/>
        </w:rPr>
        <w:t>понимать</w:t>
      </w:r>
      <w:r w:rsidRPr="00801242">
        <w:rPr>
          <w:color w:val="231F20"/>
          <w:spacing w:val="1"/>
          <w:w w:val="115"/>
          <w:sz w:val="24"/>
          <w:szCs w:val="24"/>
        </w:rPr>
        <w:t xml:space="preserve"> </w:t>
      </w:r>
      <w:r w:rsidRPr="00801242">
        <w:rPr>
          <w:color w:val="231F20"/>
          <w:w w:val="115"/>
          <w:sz w:val="24"/>
          <w:szCs w:val="24"/>
        </w:rPr>
        <w:t>образовательную</w:t>
      </w:r>
      <w:r w:rsidRPr="00801242">
        <w:rPr>
          <w:color w:val="231F20"/>
          <w:spacing w:val="1"/>
          <w:w w:val="115"/>
          <w:sz w:val="24"/>
          <w:szCs w:val="24"/>
        </w:rPr>
        <w:t xml:space="preserve"> </w:t>
      </w:r>
      <w:r w:rsidRPr="00801242">
        <w:rPr>
          <w:color w:val="231F20"/>
          <w:w w:val="115"/>
          <w:sz w:val="24"/>
          <w:szCs w:val="24"/>
        </w:rPr>
        <w:t>де</w:t>
      </w:r>
      <w:r w:rsidRPr="00801242">
        <w:rPr>
          <w:color w:val="231F20"/>
          <w:w w:val="115"/>
          <w:sz w:val="24"/>
          <w:szCs w:val="24"/>
        </w:rPr>
        <w:t>я</w:t>
      </w:r>
      <w:r w:rsidRPr="00801242">
        <w:rPr>
          <w:color w:val="231F20"/>
          <w:w w:val="115"/>
          <w:sz w:val="24"/>
          <w:szCs w:val="24"/>
        </w:rPr>
        <w:t>тельность,</w:t>
      </w:r>
      <w:r w:rsidRPr="00801242">
        <w:rPr>
          <w:color w:val="231F20"/>
          <w:spacing w:val="1"/>
          <w:w w:val="115"/>
          <w:sz w:val="24"/>
          <w:szCs w:val="24"/>
        </w:rPr>
        <w:t xml:space="preserve"> </w:t>
      </w:r>
      <w:r w:rsidRPr="00801242">
        <w:rPr>
          <w:color w:val="231F20"/>
          <w:w w:val="115"/>
          <w:sz w:val="24"/>
          <w:szCs w:val="24"/>
        </w:rPr>
        <w:t>направленную</w:t>
      </w:r>
      <w:r w:rsidRPr="00801242">
        <w:rPr>
          <w:color w:val="231F20"/>
          <w:spacing w:val="1"/>
          <w:w w:val="115"/>
          <w:sz w:val="24"/>
          <w:szCs w:val="24"/>
        </w:rPr>
        <w:t xml:space="preserve"> </w:t>
      </w:r>
      <w:r w:rsidRPr="00801242">
        <w:rPr>
          <w:color w:val="231F20"/>
          <w:w w:val="115"/>
          <w:sz w:val="24"/>
          <w:szCs w:val="24"/>
        </w:rPr>
        <w:t>на</w:t>
      </w:r>
      <w:r w:rsidRPr="00801242">
        <w:rPr>
          <w:color w:val="231F20"/>
          <w:spacing w:val="1"/>
          <w:w w:val="115"/>
          <w:sz w:val="24"/>
          <w:szCs w:val="24"/>
        </w:rPr>
        <w:t xml:space="preserve"> </w:t>
      </w:r>
      <w:r w:rsidRPr="00801242">
        <w:rPr>
          <w:color w:val="231F20"/>
          <w:w w:val="115"/>
          <w:sz w:val="24"/>
          <w:szCs w:val="24"/>
        </w:rPr>
        <w:t>достижение</w:t>
      </w:r>
      <w:r w:rsidRPr="00801242">
        <w:rPr>
          <w:color w:val="231F20"/>
          <w:spacing w:val="1"/>
          <w:w w:val="115"/>
          <w:sz w:val="24"/>
          <w:szCs w:val="24"/>
        </w:rPr>
        <w:t xml:space="preserve"> </w:t>
      </w:r>
      <w:r w:rsidRPr="00801242">
        <w:rPr>
          <w:color w:val="231F20"/>
          <w:w w:val="115"/>
          <w:sz w:val="24"/>
          <w:szCs w:val="24"/>
        </w:rPr>
        <w:t>планируемых</w:t>
      </w:r>
      <w:r w:rsidRPr="00801242">
        <w:rPr>
          <w:color w:val="231F20"/>
          <w:spacing w:val="1"/>
          <w:w w:val="115"/>
          <w:sz w:val="24"/>
          <w:szCs w:val="24"/>
        </w:rPr>
        <w:t xml:space="preserve"> </w:t>
      </w:r>
      <w:r w:rsidRPr="00801242">
        <w:rPr>
          <w:color w:val="231F20"/>
          <w:w w:val="115"/>
          <w:sz w:val="24"/>
          <w:szCs w:val="24"/>
        </w:rPr>
        <w:t>результатов</w:t>
      </w:r>
      <w:r w:rsidRPr="00801242">
        <w:rPr>
          <w:color w:val="231F20"/>
          <w:spacing w:val="1"/>
          <w:w w:val="115"/>
          <w:sz w:val="24"/>
          <w:szCs w:val="24"/>
        </w:rPr>
        <w:t xml:space="preserve"> </w:t>
      </w:r>
      <w:r w:rsidRPr="00801242">
        <w:rPr>
          <w:color w:val="231F20"/>
          <w:w w:val="115"/>
          <w:sz w:val="24"/>
          <w:szCs w:val="24"/>
        </w:rPr>
        <w:t>освоения</w:t>
      </w:r>
      <w:r w:rsidRPr="00801242">
        <w:rPr>
          <w:color w:val="231F20"/>
          <w:spacing w:val="1"/>
          <w:w w:val="115"/>
          <w:sz w:val="24"/>
          <w:szCs w:val="24"/>
        </w:rPr>
        <w:t xml:space="preserve"> </w:t>
      </w:r>
      <w:r w:rsidRPr="00801242">
        <w:rPr>
          <w:color w:val="231F20"/>
          <w:w w:val="115"/>
          <w:sz w:val="24"/>
          <w:szCs w:val="24"/>
        </w:rPr>
        <w:t>основной</w:t>
      </w:r>
      <w:r w:rsidRPr="00801242">
        <w:rPr>
          <w:color w:val="231F20"/>
          <w:spacing w:val="1"/>
          <w:w w:val="115"/>
          <w:sz w:val="24"/>
          <w:szCs w:val="24"/>
        </w:rPr>
        <w:t xml:space="preserve"> </w:t>
      </w:r>
      <w:r w:rsidRPr="00801242">
        <w:rPr>
          <w:color w:val="231F20"/>
          <w:w w:val="115"/>
          <w:sz w:val="24"/>
          <w:szCs w:val="24"/>
        </w:rPr>
        <w:t>образовательной</w:t>
      </w:r>
      <w:r w:rsidRPr="00801242">
        <w:rPr>
          <w:color w:val="231F20"/>
          <w:spacing w:val="-55"/>
          <w:w w:val="115"/>
          <w:sz w:val="24"/>
          <w:szCs w:val="24"/>
        </w:rPr>
        <w:t xml:space="preserve"> </w:t>
      </w:r>
      <w:r w:rsidRPr="00801242">
        <w:rPr>
          <w:color w:val="231F20"/>
          <w:w w:val="115"/>
          <w:sz w:val="24"/>
          <w:szCs w:val="24"/>
        </w:rPr>
        <w:t>программы</w:t>
      </w:r>
      <w:r w:rsidRPr="00801242">
        <w:rPr>
          <w:color w:val="231F20"/>
          <w:spacing w:val="1"/>
          <w:w w:val="115"/>
          <w:sz w:val="24"/>
          <w:szCs w:val="24"/>
        </w:rPr>
        <w:t xml:space="preserve"> </w:t>
      </w:r>
      <w:r w:rsidRPr="00801242">
        <w:rPr>
          <w:color w:val="231F20"/>
          <w:w w:val="115"/>
          <w:sz w:val="24"/>
          <w:szCs w:val="24"/>
        </w:rPr>
        <w:t>(личностных,</w:t>
      </w:r>
      <w:r w:rsidRPr="00801242">
        <w:rPr>
          <w:color w:val="231F20"/>
          <w:spacing w:val="1"/>
          <w:w w:val="115"/>
          <w:sz w:val="24"/>
          <w:szCs w:val="24"/>
        </w:rPr>
        <w:t xml:space="preserve"> </w:t>
      </w:r>
      <w:r w:rsidRPr="00801242">
        <w:rPr>
          <w:color w:val="231F20"/>
          <w:w w:val="115"/>
          <w:sz w:val="24"/>
          <w:szCs w:val="24"/>
        </w:rPr>
        <w:t>метапредметных</w:t>
      </w:r>
      <w:r w:rsidRPr="00801242">
        <w:rPr>
          <w:color w:val="231F20"/>
          <w:spacing w:val="1"/>
          <w:w w:val="115"/>
          <w:sz w:val="24"/>
          <w:szCs w:val="24"/>
        </w:rPr>
        <w:t xml:space="preserve"> </w:t>
      </w:r>
      <w:r w:rsidRPr="00801242">
        <w:rPr>
          <w:color w:val="231F20"/>
          <w:w w:val="115"/>
          <w:sz w:val="24"/>
          <w:szCs w:val="24"/>
        </w:rPr>
        <w:t>и</w:t>
      </w:r>
      <w:r w:rsidRPr="00801242">
        <w:rPr>
          <w:color w:val="231F20"/>
          <w:spacing w:val="1"/>
          <w:w w:val="115"/>
          <w:sz w:val="24"/>
          <w:szCs w:val="24"/>
        </w:rPr>
        <w:t xml:space="preserve"> </w:t>
      </w:r>
      <w:r w:rsidRPr="00801242">
        <w:rPr>
          <w:color w:val="231F20"/>
          <w:w w:val="115"/>
          <w:sz w:val="24"/>
          <w:szCs w:val="24"/>
        </w:rPr>
        <w:t>пре</w:t>
      </w:r>
      <w:r w:rsidRPr="00801242">
        <w:rPr>
          <w:color w:val="231F20"/>
          <w:w w:val="115"/>
          <w:sz w:val="24"/>
          <w:szCs w:val="24"/>
        </w:rPr>
        <w:t>д</w:t>
      </w:r>
      <w:r w:rsidRPr="00801242">
        <w:rPr>
          <w:color w:val="231F20"/>
          <w:w w:val="115"/>
          <w:sz w:val="24"/>
          <w:szCs w:val="24"/>
        </w:rPr>
        <w:t>метных),</w:t>
      </w:r>
      <w:r w:rsidRPr="00801242">
        <w:rPr>
          <w:color w:val="231F20"/>
          <w:spacing w:val="1"/>
          <w:w w:val="115"/>
          <w:sz w:val="24"/>
          <w:szCs w:val="24"/>
        </w:rPr>
        <w:t xml:space="preserve"> </w:t>
      </w:r>
      <w:r w:rsidRPr="00801242">
        <w:rPr>
          <w:color w:val="231F20"/>
          <w:w w:val="115"/>
          <w:sz w:val="24"/>
          <w:szCs w:val="24"/>
        </w:rPr>
        <w:t>осуществляемую</w:t>
      </w:r>
      <w:r w:rsidRPr="00801242">
        <w:rPr>
          <w:color w:val="231F20"/>
          <w:spacing w:val="33"/>
          <w:w w:val="115"/>
          <w:sz w:val="24"/>
          <w:szCs w:val="24"/>
        </w:rPr>
        <w:t xml:space="preserve"> </w:t>
      </w:r>
      <w:r w:rsidRPr="00801242">
        <w:rPr>
          <w:color w:val="231F20"/>
          <w:w w:val="115"/>
          <w:sz w:val="24"/>
          <w:szCs w:val="24"/>
        </w:rPr>
        <w:t>в</w:t>
      </w:r>
      <w:r w:rsidRPr="00801242">
        <w:rPr>
          <w:color w:val="231F20"/>
          <w:spacing w:val="34"/>
          <w:w w:val="115"/>
          <w:sz w:val="24"/>
          <w:szCs w:val="24"/>
        </w:rPr>
        <w:t xml:space="preserve"> </w:t>
      </w:r>
      <w:r w:rsidRPr="00801242">
        <w:rPr>
          <w:color w:val="231F20"/>
          <w:w w:val="115"/>
          <w:sz w:val="24"/>
          <w:szCs w:val="24"/>
        </w:rPr>
        <w:t>формах,</w:t>
      </w:r>
      <w:r w:rsidRPr="00801242">
        <w:rPr>
          <w:color w:val="231F20"/>
          <w:spacing w:val="34"/>
          <w:w w:val="115"/>
          <w:sz w:val="24"/>
          <w:szCs w:val="24"/>
        </w:rPr>
        <w:t xml:space="preserve"> </w:t>
      </w:r>
      <w:r w:rsidRPr="00801242">
        <w:rPr>
          <w:color w:val="231F20"/>
          <w:w w:val="115"/>
          <w:sz w:val="24"/>
          <w:szCs w:val="24"/>
        </w:rPr>
        <w:t>отличных</w:t>
      </w:r>
      <w:r w:rsidRPr="00801242">
        <w:rPr>
          <w:color w:val="231F20"/>
          <w:spacing w:val="33"/>
          <w:w w:val="115"/>
          <w:sz w:val="24"/>
          <w:szCs w:val="24"/>
        </w:rPr>
        <w:t xml:space="preserve"> </w:t>
      </w:r>
      <w:r w:rsidRPr="00801242">
        <w:rPr>
          <w:color w:val="231F20"/>
          <w:w w:val="115"/>
          <w:sz w:val="24"/>
          <w:szCs w:val="24"/>
        </w:rPr>
        <w:t>от</w:t>
      </w:r>
      <w:r w:rsidRPr="00801242">
        <w:rPr>
          <w:color w:val="231F20"/>
          <w:spacing w:val="34"/>
          <w:w w:val="115"/>
          <w:sz w:val="24"/>
          <w:szCs w:val="24"/>
        </w:rPr>
        <w:t xml:space="preserve"> </w:t>
      </w:r>
      <w:r w:rsidRPr="00801242">
        <w:rPr>
          <w:color w:val="231F20"/>
          <w:w w:val="115"/>
          <w:sz w:val="24"/>
          <w:szCs w:val="24"/>
        </w:rPr>
        <w:t>урочной.</w:t>
      </w:r>
    </w:p>
    <w:p w:rsidR="00B124E1" w:rsidRPr="00801242" w:rsidRDefault="00B124E1" w:rsidP="00B124E1">
      <w:pPr>
        <w:pStyle w:val="a3"/>
        <w:ind w:left="0" w:right="115" w:firstLine="567"/>
        <w:rPr>
          <w:sz w:val="24"/>
          <w:szCs w:val="24"/>
        </w:rPr>
      </w:pPr>
      <w:r w:rsidRPr="00801242">
        <w:rPr>
          <w:color w:val="231F20"/>
          <w:w w:val="115"/>
          <w:sz w:val="24"/>
          <w:szCs w:val="24"/>
        </w:rPr>
        <w:t>Внеурочная</w:t>
      </w:r>
      <w:r w:rsidRPr="00801242">
        <w:rPr>
          <w:color w:val="231F20"/>
          <w:spacing w:val="1"/>
          <w:w w:val="115"/>
          <w:sz w:val="24"/>
          <w:szCs w:val="24"/>
        </w:rPr>
        <w:t xml:space="preserve"> </w:t>
      </w:r>
      <w:r w:rsidRPr="00801242">
        <w:rPr>
          <w:color w:val="231F20"/>
          <w:w w:val="115"/>
          <w:sz w:val="24"/>
          <w:szCs w:val="24"/>
        </w:rPr>
        <w:t>деятельность</w:t>
      </w:r>
      <w:r w:rsidRPr="00801242">
        <w:rPr>
          <w:color w:val="231F20"/>
          <w:spacing w:val="1"/>
          <w:w w:val="115"/>
          <w:sz w:val="24"/>
          <w:szCs w:val="24"/>
        </w:rPr>
        <w:t xml:space="preserve"> </w:t>
      </w:r>
      <w:r w:rsidRPr="00801242">
        <w:rPr>
          <w:color w:val="231F20"/>
          <w:w w:val="115"/>
          <w:sz w:val="24"/>
          <w:szCs w:val="24"/>
        </w:rPr>
        <w:t>является</w:t>
      </w:r>
      <w:r w:rsidRPr="00801242">
        <w:rPr>
          <w:color w:val="231F20"/>
          <w:spacing w:val="1"/>
          <w:w w:val="115"/>
          <w:sz w:val="24"/>
          <w:szCs w:val="24"/>
        </w:rPr>
        <w:t xml:space="preserve"> </w:t>
      </w:r>
      <w:r w:rsidRPr="00801242">
        <w:rPr>
          <w:color w:val="231F20"/>
          <w:w w:val="115"/>
          <w:sz w:val="24"/>
          <w:szCs w:val="24"/>
        </w:rPr>
        <w:t>неотъемлемой</w:t>
      </w:r>
      <w:r w:rsidRPr="00801242">
        <w:rPr>
          <w:color w:val="231F20"/>
          <w:spacing w:val="1"/>
          <w:w w:val="115"/>
          <w:sz w:val="24"/>
          <w:szCs w:val="24"/>
        </w:rPr>
        <w:t xml:space="preserve"> </w:t>
      </w:r>
      <w:r w:rsidRPr="00801242">
        <w:rPr>
          <w:color w:val="231F20"/>
          <w:w w:val="115"/>
          <w:sz w:val="24"/>
          <w:szCs w:val="24"/>
        </w:rPr>
        <w:t>и</w:t>
      </w:r>
      <w:r w:rsidRPr="00801242">
        <w:rPr>
          <w:color w:val="231F20"/>
          <w:spacing w:val="1"/>
          <w:w w:val="115"/>
          <w:sz w:val="24"/>
          <w:szCs w:val="24"/>
        </w:rPr>
        <w:t xml:space="preserve"> </w:t>
      </w:r>
      <w:r w:rsidRPr="00801242">
        <w:rPr>
          <w:color w:val="231F20"/>
          <w:w w:val="115"/>
          <w:sz w:val="24"/>
          <w:szCs w:val="24"/>
        </w:rPr>
        <w:t>обязательной</w:t>
      </w:r>
      <w:r w:rsidRPr="00801242">
        <w:rPr>
          <w:color w:val="231F20"/>
          <w:spacing w:val="20"/>
          <w:w w:val="115"/>
          <w:sz w:val="24"/>
          <w:szCs w:val="24"/>
        </w:rPr>
        <w:t xml:space="preserve"> </w:t>
      </w:r>
      <w:r w:rsidRPr="00801242">
        <w:rPr>
          <w:color w:val="231F20"/>
          <w:w w:val="115"/>
          <w:sz w:val="24"/>
          <w:szCs w:val="24"/>
        </w:rPr>
        <w:t>частью</w:t>
      </w:r>
      <w:r w:rsidRPr="00801242">
        <w:rPr>
          <w:color w:val="231F20"/>
          <w:spacing w:val="20"/>
          <w:w w:val="115"/>
          <w:sz w:val="24"/>
          <w:szCs w:val="24"/>
        </w:rPr>
        <w:t xml:space="preserve"> </w:t>
      </w:r>
      <w:r w:rsidRPr="00801242">
        <w:rPr>
          <w:color w:val="231F20"/>
          <w:w w:val="115"/>
          <w:sz w:val="24"/>
          <w:szCs w:val="24"/>
        </w:rPr>
        <w:t>основной</w:t>
      </w:r>
      <w:r w:rsidRPr="00801242">
        <w:rPr>
          <w:color w:val="231F20"/>
          <w:spacing w:val="20"/>
          <w:w w:val="115"/>
          <w:sz w:val="24"/>
          <w:szCs w:val="24"/>
        </w:rPr>
        <w:t xml:space="preserve"> </w:t>
      </w:r>
      <w:r w:rsidRPr="00801242">
        <w:rPr>
          <w:color w:val="231F20"/>
          <w:w w:val="115"/>
          <w:sz w:val="24"/>
          <w:szCs w:val="24"/>
        </w:rPr>
        <w:t>общеобразовательной</w:t>
      </w:r>
      <w:r w:rsidRPr="00801242">
        <w:rPr>
          <w:color w:val="231F20"/>
          <w:spacing w:val="20"/>
          <w:w w:val="115"/>
          <w:sz w:val="24"/>
          <w:szCs w:val="24"/>
        </w:rPr>
        <w:t xml:space="preserve"> </w:t>
      </w:r>
      <w:r w:rsidRPr="00801242">
        <w:rPr>
          <w:color w:val="231F20"/>
          <w:w w:val="115"/>
          <w:sz w:val="24"/>
          <w:szCs w:val="24"/>
        </w:rPr>
        <w:t>программы.</w:t>
      </w:r>
    </w:p>
    <w:p w:rsidR="00B124E1" w:rsidRPr="00801242" w:rsidRDefault="00B124E1" w:rsidP="00B124E1">
      <w:pPr>
        <w:pStyle w:val="a3"/>
        <w:ind w:left="0" w:right="115" w:firstLine="567"/>
        <w:rPr>
          <w:sz w:val="24"/>
          <w:szCs w:val="24"/>
        </w:rPr>
      </w:pPr>
      <w:r w:rsidRPr="00801242">
        <w:rPr>
          <w:color w:val="231F20"/>
          <w:w w:val="115"/>
          <w:sz w:val="24"/>
          <w:szCs w:val="24"/>
        </w:rPr>
        <w:t>План внеурочной деятельности представляет собой описание</w:t>
      </w:r>
      <w:r w:rsidRPr="00801242">
        <w:rPr>
          <w:color w:val="231F20"/>
          <w:spacing w:val="1"/>
          <w:w w:val="115"/>
          <w:sz w:val="24"/>
          <w:szCs w:val="24"/>
        </w:rPr>
        <w:t xml:space="preserve"> </w:t>
      </w:r>
      <w:r w:rsidRPr="00801242">
        <w:rPr>
          <w:color w:val="231F20"/>
          <w:w w:val="115"/>
          <w:sz w:val="24"/>
          <w:szCs w:val="24"/>
        </w:rPr>
        <w:t>целостной системы функционирования образовательной организации</w:t>
      </w:r>
      <w:r w:rsidRPr="00801242">
        <w:rPr>
          <w:color w:val="231F20"/>
          <w:spacing w:val="42"/>
          <w:w w:val="115"/>
          <w:sz w:val="24"/>
          <w:szCs w:val="24"/>
        </w:rPr>
        <w:t xml:space="preserve"> </w:t>
      </w:r>
      <w:r w:rsidRPr="00801242">
        <w:rPr>
          <w:color w:val="231F20"/>
          <w:w w:val="115"/>
          <w:sz w:val="24"/>
          <w:szCs w:val="24"/>
        </w:rPr>
        <w:t>в</w:t>
      </w:r>
      <w:r w:rsidRPr="00801242">
        <w:rPr>
          <w:color w:val="231F20"/>
          <w:spacing w:val="42"/>
          <w:w w:val="115"/>
          <w:sz w:val="24"/>
          <w:szCs w:val="24"/>
        </w:rPr>
        <w:t xml:space="preserve"> </w:t>
      </w:r>
      <w:r w:rsidRPr="00801242">
        <w:rPr>
          <w:color w:val="231F20"/>
          <w:w w:val="115"/>
          <w:sz w:val="24"/>
          <w:szCs w:val="24"/>
        </w:rPr>
        <w:t>сфере</w:t>
      </w:r>
      <w:r w:rsidRPr="00801242">
        <w:rPr>
          <w:color w:val="231F20"/>
          <w:spacing w:val="42"/>
          <w:w w:val="115"/>
          <w:sz w:val="24"/>
          <w:szCs w:val="24"/>
        </w:rPr>
        <w:t xml:space="preserve"> </w:t>
      </w:r>
      <w:r w:rsidRPr="00801242">
        <w:rPr>
          <w:color w:val="231F20"/>
          <w:w w:val="115"/>
          <w:sz w:val="24"/>
          <w:szCs w:val="24"/>
        </w:rPr>
        <w:t>внеуро</w:t>
      </w:r>
      <w:r w:rsidRPr="00801242">
        <w:rPr>
          <w:color w:val="231F20"/>
          <w:w w:val="115"/>
          <w:sz w:val="24"/>
          <w:szCs w:val="24"/>
        </w:rPr>
        <w:t>ч</w:t>
      </w:r>
      <w:r w:rsidRPr="00801242">
        <w:rPr>
          <w:color w:val="231F20"/>
          <w:w w:val="115"/>
          <w:sz w:val="24"/>
          <w:szCs w:val="24"/>
        </w:rPr>
        <w:t>ной</w:t>
      </w:r>
      <w:r w:rsidRPr="00801242">
        <w:rPr>
          <w:color w:val="231F20"/>
          <w:spacing w:val="43"/>
          <w:w w:val="115"/>
          <w:sz w:val="24"/>
          <w:szCs w:val="24"/>
        </w:rPr>
        <w:t xml:space="preserve"> </w:t>
      </w:r>
      <w:r w:rsidRPr="00801242">
        <w:rPr>
          <w:color w:val="231F20"/>
          <w:w w:val="115"/>
          <w:sz w:val="24"/>
          <w:szCs w:val="24"/>
        </w:rPr>
        <w:t>деятельности</w:t>
      </w:r>
      <w:r w:rsidRPr="00801242">
        <w:rPr>
          <w:color w:val="231F20"/>
          <w:spacing w:val="42"/>
          <w:w w:val="115"/>
          <w:sz w:val="24"/>
          <w:szCs w:val="24"/>
        </w:rPr>
        <w:t xml:space="preserve"> </w:t>
      </w:r>
      <w:r w:rsidRPr="00801242">
        <w:rPr>
          <w:color w:val="231F20"/>
          <w:w w:val="115"/>
          <w:sz w:val="24"/>
          <w:szCs w:val="24"/>
        </w:rPr>
        <w:t>и</w:t>
      </w:r>
      <w:r w:rsidRPr="00801242">
        <w:rPr>
          <w:color w:val="231F20"/>
          <w:spacing w:val="42"/>
          <w:w w:val="115"/>
          <w:sz w:val="24"/>
          <w:szCs w:val="24"/>
        </w:rPr>
        <w:t xml:space="preserve"> </w:t>
      </w:r>
      <w:r w:rsidRPr="00801242">
        <w:rPr>
          <w:color w:val="231F20"/>
          <w:w w:val="115"/>
          <w:sz w:val="24"/>
          <w:szCs w:val="24"/>
        </w:rPr>
        <w:t>может</w:t>
      </w:r>
      <w:r w:rsidRPr="00801242">
        <w:rPr>
          <w:color w:val="231F20"/>
          <w:spacing w:val="42"/>
          <w:w w:val="115"/>
          <w:sz w:val="24"/>
          <w:szCs w:val="24"/>
        </w:rPr>
        <w:t xml:space="preserve"> </w:t>
      </w:r>
      <w:r w:rsidRPr="00801242">
        <w:rPr>
          <w:color w:val="231F20"/>
          <w:w w:val="115"/>
          <w:sz w:val="24"/>
          <w:szCs w:val="24"/>
        </w:rPr>
        <w:t>включать</w:t>
      </w:r>
      <w:r w:rsidRPr="00801242">
        <w:rPr>
          <w:color w:val="231F20"/>
          <w:spacing w:val="-55"/>
          <w:w w:val="115"/>
          <w:sz w:val="24"/>
          <w:szCs w:val="24"/>
        </w:rPr>
        <w:t xml:space="preserve"> </w:t>
      </w:r>
      <w:r w:rsidRPr="00801242">
        <w:rPr>
          <w:color w:val="231F20"/>
          <w:w w:val="115"/>
          <w:sz w:val="24"/>
          <w:szCs w:val="24"/>
        </w:rPr>
        <w:t>в</w:t>
      </w:r>
      <w:r w:rsidRPr="00801242">
        <w:rPr>
          <w:color w:val="231F20"/>
          <w:spacing w:val="14"/>
          <w:w w:val="115"/>
          <w:sz w:val="24"/>
          <w:szCs w:val="24"/>
        </w:rPr>
        <w:t xml:space="preserve"> </w:t>
      </w:r>
      <w:r w:rsidRPr="00801242">
        <w:rPr>
          <w:color w:val="231F20"/>
          <w:w w:val="115"/>
          <w:sz w:val="24"/>
          <w:szCs w:val="24"/>
        </w:rPr>
        <w:t>себя:</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 деятельность по учебным предметам образовательной пр</w:t>
      </w:r>
      <w:r w:rsidRPr="00801242">
        <w:rPr>
          <w:color w:val="231F20"/>
          <w:w w:val="115"/>
          <w:sz w:val="24"/>
          <w:szCs w:val="24"/>
        </w:rPr>
        <w:t>о</w:t>
      </w:r>
      <w:r w:rsidRPr="00801242">
        <w:rPr>
          <w:color w:val="231F20"/>
          <w:w w:val="115"/>
          <w:sz w:val="24"/>
          <w:szCs w:val="24"/>
        </w:rPr>
        <w:t>граммы (учебные курсы, учебные модули по выбору</w:t>
      </w:r>
      <w:r w:rsidRPr="00801242">
        <w:rPr>
          <w:color w:val="231F20"/>
          <w:spacing w:val="1"/>
          <w:w w:val="115"/>
          <w:sz w:val="24"/>
          <w:szCs w:val="24"/>
        </w:rPr>
        <w:t xml:space="preserve"> </w:t>
      </w:r>
      <w:r w:rsidRPr="00801242">
        <w:rPr>
          <w:color w:val="231F20"/>
          <w:w w:val="115"/>
          <w:sz w:val="24"/>
          <w:szCs w:val="24"/>
        </w:rPr>
        <w:t>обучающихся,</w:t>
      </w:r>
      <w:r w:rsidRPr="00801242">
        <w:rPr>
          <w:color w:val="231F20"/>
          <w:spacing w:val="1"/>
          <w:w w:val="115"/>
          <w:sz w:val="24"/>
          <w:szCs w:val="24"/>
        </w:rPr>
        <w:t xml:space="preserve"> </w:t>
      </w:r>
      <w:r w:rsidRPr="00801242">
        <w:rPr>
          <w:color w:val="231F20"/>
          <w:w w:val="115"/>
          <w:sz w:val="24"/>
          <w:szCs w:val="24"/>
        </w:rPr>
        <w:t>родит</w:t>
      </w:r>
      <w:r w:rsidRPr="00801242">
        <w:rPr>
          <w:color w:val="231F20"/>
          <w:w w:val="115"/>
          <w:sz w:val="24"/>
          <w:szCs w:val="24"/>
        </w:rPr>
        <w:t>е</w:t>
      </w:r>
      <w:r w:rsidRPr="00801242">
        <w:rPr>
          <w:color w:val="231F20"/>
          <w:w w:val="115"/>
          <w:sz w:val="24"/>
          <w:szCs w:val="24"/>
        </w:rPr>
        <w:t>лей</w:t>
      </w:r>
      <w:r w:rsidRPr="00801242">
        <w:rPr>
          <w:color w:val="231F20"/>
          <w:spacing w:val="1"/>
          <w:w w:val="115"/>
          <w:sz w:val="24"/>
          <w:szCs w:val="24"/>
        </w:rPr>
        <w:t xml:space="preserve"> </w:t>
      </w:r>
      <w:r w:rsidRPr="00801242">
        <w:rPr>
          <w:color w:val="231F20"/>
          <w:w w:val="115"/>
          <w:sz w:val="24"/>
          <w:szCs w:val="24"/>
        </w:rPr>
        <w:t>(законных</w:t>
      </w:r>
      <w:r w:rsidRPr="00801242">
        <w:rPr>
          <w:color w:val="231F20"/>
          <w:spacing w:val="1"/>
          <w:w w:val="115"/>
          <w:sz w:val="24"/>
          <w:szCs w:val="24"/>
        </w:rPr>
        <w:t xml:space="preserve"> </w:t>
      </w:r>
      <w:r w:rsidRPr="00801242">
        <w:rPr>
          <w:color w:val="231F20"/>
          <w:w w:val="115"/>
          <w:sz w:val="24"/>
          <w:szCs w:val="24"/>
        </w:rPr>
        <w:t>представителей)</w:t>
      </w:r>
      <w:r w:rsidRPr="00801242">
        <w:rPr>
          <w:color w:val="231F20"/>
          <w:spacing w:val="1"/>
          <w:w w:val="115"/>
          <w:sz w:val="24"/>
          <w:szCs w:val="24"/>
        </w:rPr>
        <w:t xml:space="preserve"> </w:t>
      </w:r>
      <w:r w:rsidRPr="00801242">
        <w:rPr>
          <w:color w:val="231F20"/>
          <w:w w:val="115"/>
          <w:sz w:val="24"/>
          <w:szCs w:val="24"/>
        </w:rPr>
        <w:t>несовершеннолетних</w:t>
      </w:r>
      <w:r w:rsidRPr="00801242">
        <w:rPr>
          <w:color w:val="231F20"/>
          <w:spacing w:val="1"/>
          <w:w w:val="115"/>
          <w:sz w:val="24"/>
          <w:szCs w:val="24"/>
        </w:rPr>
        <w:t xml:space="preserve"> </w:t>
      </w:r>
      <w:r w:rsidRPr="00801242">
        <w:rPr>
          <w:color w:val="231F20"/>
          <w:w w:val="115"/>
          <w:sz w:val="24"/>
          <w:szCs w:val="24"/>
        </w:rPr>
        <w:t>обучающихся,</w:t>
      </w:r>
      <w:r w:rsidRPr="00801242">
        <w:rPr>
          <w:color w:val="231F20"/>
          <w:spacing w:val="1"/>
          <w:w w:val="115"/>
          <w:sz w:val="24"/>
          <w:szCs w:val="24"/>
        </w:rPr>
        <w:t xml:space="preserve"> </w:t>
      </w:r>
      <w:r w:rsidRPr="00801242">
        <w:rPr>
          <w:color w:val="231F20"/>
          <w:w w:val="115"/>
          <w:sz w:val="24"/>
          <w:szCs w:val="24"/>
        </w:rPr>
        <w:t>в</w:t>
      </w:r>
      <w:r w:rsidRPr="00801242">
        <w:rPr>
          <w:color w:val="231F20"/>
          <w:spacing w:val="1"/>
          <w:w w:val="115"/>
          <w:sz w:val="24"/>
          <w:szCs w:val="24"/>
        </w:rPr>
        <w:t xml:space="preserve"> </w:t>
      </w:r>
      <w:r w:rsidRPr="00801242">
        <w:rPr>
          <w:color w:val="231F20"/>
          <w:w w:val="115"/>
          <w:sz w:val="24"/>
          <w:szCs w:val="24"/>
        </w:rPr>
        <w:t>том</w:t>
      </w:r>
      <w:r w:rsidRPr="00801242">
        <w:rPr>
          <w:color w:val="231F20"/>
          <w:spacing w:val="1"/>
          <w:w w:val="115"/>
          <w:sz w:val="24"/>
          <w:szCs w:val="24"/>
        </w:rPr>
        <w:t xml:space="preserve"> </w:t>
      </w:r>
      <w:r w:rsidRPr="00801242">
        <w:rPr>
          <w:color w:val="231F20"/>
          <w:w w:val="115"/>
          <w:sz w:val="24"/>
          <w:szCs w:val="24"/>
        </w:rPr>
        <w:t>числе</w:t>
      </w:r>
      <w:r w:rsidRPr="00801242">
        <w:rPr>
          <w:color w:val="231F20"/>
          <w:spacing w:val="1"/>
          <w:w w:val="115"/>
          <w:sz w:val="24"/>
          <w:szCs w:val="24"/>
        </w:rPr>
        <w:t xml:space="preserve"> </w:t>
      </w:r>
      <w:r w:rsidRPr="00801242">
        <w:rPr>
          <w:color w:val="231F20"/>
          <w:w w:val="115"/>
          <w:sz w:val="24"/>
          <w:szCs w:val="24"/>
        </w:rPr>
        <w:t>предусматривающие углубленное изучение учебных предметов, с ц</w:t>
      </w:r>
      <w:r w:rsidRPr="00801242">
        <w:rPr>
          <w:color w:val="231F20"/>
          <w:w w:val="115"/>
          <w:sz w:val="24"/>
          <w:szCs w:val="24"/>
        </w:rPr>
        <w:t>е</w:t>
      </w:r>
      <w:r w:rsidRPr="00801242">
        <w:rPr>
          <w:color w:val="231F20"/>
          <w:w w:val="115"/>
          <w:sz w:val="24"/>
          <w:szCs w:val="24"/>
        </w:rPr>
        <w:t>лью удовлетворения различных интересов обучающихся, потребностей в ф</w:t>
      </w:r>
      <w:r w:rsidRPr="00801242">
        <w:rPr>
          <w:color w:val="231F20"/>
          <w:w w:val="115"/>
          <w:sz w:val="24"/>
          <w:szCs w:val="24"/>
        </w:rPr>
        <w:t>и</w:t>
      </w:r>
      <w:r w:rsidRPr="00801242">
        <w:rPr>
          <w:color w:val="231F20"/>
          <w:w w:val="115"/>
          <w:sz w:val="24"/>
          <w:szCs w:val="24"/>
        </w:rPr>
        <w:t>зическом развитии и совершенствовании, а</w:t>
      </w:r>
      <w:r w:rsidRPr="00801242">
        <w:rPr>
          <w:color w:val="231F20"/>
          <w:spacing w:val="1"/>
          <w:w w:val="115"/>
          <w:sz w:val="24"/>
          <w:szCs w:val="24"/>
        </w:rPr>
        <w:t xml:space="preserve"> </w:t>
      </w:r>
      <w:r w:rsidRPr="00801242">
        <w:rPr>
          <w:color w:val="231F20"/>
          <w:w w:val="115"/>
          <w:sz w:val="24"/>
          <w:szCs w:val="24"/>
        </w:rPr>
        <w:t>также учитывающие этнокул</w:t>
      </w:r>
      <w:r w:rsidRPr="00801242">
        <w:rPr>
          <w:color w:val="231F20"/>
          <w:w w:val="115"/>
          <w:sz w:val="24"/>
          <w:szCs w:val="24"/>
        </w:rPr>
        <w:t>ь</w:t>
      </w:r>
      <w:r w:rsidRPr="00801242">
        <w:rPr>
          <w:color w:val="231F20"/>
          <w:w w:val="115"/>
          <w:sz w:val="24"/>
          <w:szCs w:val="24"/>
        </w:rPr>
        <w:t>турные интересы, особые образовательные</w:t>
      </w:r>
      <w:r w:rsidRPr="00801242">
        <w:rPr>
          <w:color w:val="231F20"/>
          <w:spacing w:val="15"/>
          <w:w w:val="115"/>
          <w:sz w:val="24"/>
          <w:szCs w:val="24"/>
        </w:rPr>
        <w:t xml:space="preserve"> </w:t>
      </w:r>
      <w:r w:rsidRPr="00801242">
        <w:rPr>
          <w:color w:val="231F20"/>
          <w:w w:val="115"/>
          <w:sz w:val="24"/>
          <w:szCs w:val="24"/>
        </w:rPr>
        <w:t>потребности</w:t>
      </w:r>
      <w:r w:rsidRPr="00801242">
        <w:rPr>
          <w:color w:val="231F20"/>
          <w:spacing w:val="15"/>
          <w:w w:val="115"/>
          <w:sz w:val="24"/>
          <w:szCs w:val="24"/>
        </w:rPr>
        <w:t xml:space="preserve"> </w:t>
      </w:r>
      <w:r w:rsidRPr="00801242">
        <w:rPr>
          <w:color w:val="231F20"/>
          <w:w w:val="115"/>
          <w:sz w:val="24"/>
          <w:szCs w:val="24"/>
        </w:rPr>
        <w:t>обучающихся</w:t>
      </w:r>
      <w:r w:rsidRPr="00801242">
        <w:rPr>
          <w:color w:val="231F20"/>
          <w:spacing w:val="16"/>
          <w:w w:val="115"/>
          <w:sz w:val="24"/>
          <w:szCs w:val="24"/>
        </w:rPr>
        <w:t xml:space="preserve"> </w:t>
      </w:r>
      <w:r w:rsidRPr="00801242">
        <w:rPr>
          <w:color w:val="231F20"/>
          <w:w w:val="115"/>
          <w:sz w:val="24"/>
          <w:szCs w:val="24"/>
        </w:rPr>
        <w:t>с</w:t>
      </w:r>
      <w:r w:rsidRPr="00801242">
        <w:rPr>
          <w:color w:val="231F20"/>
          <w:spacing w:val="15"/>
          <w:w w:val="115"/>
          <w:sz w:val="24"/>
          <w:szCs w:val="24"/>
        </w:rPr>
        <w:t xml:space="preserve"> </w:t>
      </w:r>
      <w:r w:rsidRPr="00801242">
        <w:rPr>
          <w:color w:val="231F20"/>
          <w:w w:val="115"/>
          <w:sz w:val="24"/>
          <w:szCs w:val="24"/>
        </w:rPr>
        <w:t>ОВЗ;</w:t>
      </w:r>
    </w:p>
    <w:p w:rsidR="00B124E1" w:rsidRPr="00801242" w:rsidRDefault="00B124E1" w:rsidP="00B124E1">
      <w:pPr>
        <w:pStyle w:val="a3"/>
        <w:ind w:left="0" w:right="113" w:firstLine="567"/>
        <w:rPr>
          <w:sz w:val="24"/>
          <w:szCs w:val="24"/>
        </w:rPr>
      </w:pPr>
      <w:r w:rsidRPr="00801242">
        <w:rPr>
          <w:color w:val="231F20"/>
          <w:w w:val="115"/>
          <w:sz w:val="24"/>
          <w:szCs w:val="24"/>
        </w:rPr>
        <w:t>внеурочную</w:t>
      </w:r>
      <w:r w:rsidRPr="00801242">
        <w:rPr>
          <w:color w:val="231F20"/>
          <w:spacing w:val="1"/>
          <w:w w:val="115"/>
          <w:sz w:val="24"/>
          <w:szCs w:val="24"/>
        </w:rPr>
        <w:t xml:space="preserve"> </w:t>
      </w:r>
      <w:r w:rsidRPr="00801242">
        <w:rPr>
          <w:color w:val="231F20"/>
          <w:w w:val="115"/>
          <w:sz w:val="24"/>
          <w:szCs w:val="24"/>
        </w:rPr>
        <w:t>деятельность</w:t>
      </w:r>
      <w:r w:rsidRPr="00801242">
        <w:rPr>
          <w:color w:val="231F20"/>
          <w:spacing w:val="1"/>
          <w:w w:val="115"/>
          <w:sz w:val="24"/>
          <w:szCs w:val="24"/>
        </w:rPr>
        <w:t xml:space="preserve"> </w:t>
      </w:r>
      <w:r w:rsidRPr="00801242">
        <w:rPr>
          <w:color w:val="231F20"/>
          <w:w w:val="115"/>
          <w:sz w:val="24"/>
          <w:szCs w:val="24"/>
        </w:rPr>
        <w:t>по</w:t>
      </w:r>
      <w:r w:rsidRPr="00801242">
        <w:rPr>
          <w:color w:val="231F20"/>
          <w:spacing w:val="1"/>
          <w:w w:val="115"/>
          <w:sz w:val="24"/>
          <w:szCs w:val="24"/>
        </w:rPr>
        <w:t xml:space="preserve"> </w:t>
      </w:r>
      <w:r w:rsidRPr="00801242">
        <w:rPr>
          <w:color w:val="231F20"/>
          <w:w w:val="115"/>
          <w:sz w:val="24"/>
          <w:szCs w:val="24"/>
        </w:rPr>
        <w:t>формированию</w:t>
      </w:r>
      <w:r w:rsidRPr="00801242">
        <w:rPr>
          <w:color w:val="231F20"/>
          <w:spacing w:val="1"/>
          <w:w w:val="115"/>
          <w:sz w:val="24"/>
          <w:szCs w:val="24"/>
        </w:rPr>
        <w:t xml:space="preserve"> </w:t>
      </w:r>
      <w:r w:rsidRPr="00801242">
        <w:rPr>
          <w:color w:val="231F20"/>
          <w:w w:val="115"/>
          <w:sz w:val="24"/>
          <w:szCs w:val="24"/>
        </w:rPr>
        <w:t>функциональной грамотн</w:t>
      </w:r>
      <w:r w:rsidRPr="00801242">
        <w:rPr>
          <w:color w:val="231F20"/>
          <w:w w:val="115"/>
          <w:sz w:val="24"/>
          <w:szCs w:val="24"/>
        </w:rPr>
        <w:t>о</w:t>
      </w:r>
      <w:r w:rsidRPr="00801242">
        <w:rPr>
          <w:color w:val="231F20"/>
          <w:w w:val="115"/>
          <w:sz w:val="24"/>
          <w:szCs w:val="24"/>
        </w:rPr>
        <w:t>сти (читательской, математической, естественнонаучной,</w:t>
      </w:r>
      <w:r w:rsidRPr="00801242">
        <w:rPr>
          <w:color w:val="231F20"/>
          <w:spacing w:val="1"/>
          <w:w w:val="115"/>
          <w:sz w:val="24"/>
          <w:szCs w:val="24"/>
        </w:rPr>
        <w:t xml:space="preserve"> </w:t>
      </w:r>
      <w:r w:rsidRPr="00801242">
        <w:rPr>
          <w:color w:val="231F20"/>
          <w:w w:val="115"/>
          <w:sz w:val="24"/>
          <w:szCs w:val="24"/>
        </w:rPr>
        <w:t>финансовой)</w:t>
      </w:r>
      <w:r w:rsidRPr="00801242">
        <w:rPr>
          <w:color w:val="231F20"/>
          <w:spacing w:val="1"/>
          <w:w w:val="115"/>
          <w:sz w:val="24"/>
          <w:szCs w:val="24"/>
        </w:rPr>
        <w:t xml:space="preserve"> </w:t>
      </w:r>
      <w:r w:rsidRPr="00801242">
        <w:rPr>
          <w:color w:val="231F20"/>
          <w:w w:val="115"/>
          <w:sz w:val="24"/>
          <w:szCs w:val="24"/>
        </w:rPr>
        <w:t>об</w:t>
      </w:r>
      <w:r w:rsidRPr="00801242">
        <w:rPr>
          <w:color w:val="231F20"/>
          <w:w w:val="115"/>
          <w:sz w:val="24"/>
          <w:szCs w:val="24"/>
        </w:rPr>
        <w:t>у</w:t>
      </w:r>
      <w:r w:rsidRPr="00801242">
        <w:rPr>
          <w:color w:val="231F20"/>
          <w:w w:val="115"/>
          <w:sz w:val="24"/>
          <w:szCs w:val="24"/>
        </w:rPr>
        <w:t>чающихся</w:t>
      </w:r>
      <w:r w:rsidRPr="00801242">
        <w:rPr>
          <w:color w:val="231F20"/>
          <w:spacing w:val="1"/>
          <w:w w:val="115"/>
          <w:sz w:val="24"/>
          <w:szCs w:val="24"/>
        </w:rPr>
        <w:t xml:space="preserve"> </w:t>
      </w:r>
      <w:r w:rsidRPr="00801242">
        <w:rPr>
          <w:color w:val="231F20"/>
          <w:w w:val="115"/>
          <w:sz w:val="24"/>
          <w:szCs w:val="24"/>
        </w:rPr>
        <w:t>(интегрированные</w:t>
      </w:r>
      <w:r w:rsidRPr="00801242">
        <w:rPr>
          <w:color w:val="231F20"/>
          <w:spacing w:val="1"/>
          <w:w w:val="115"/>
          <w:sz w:val="24"/>
          <w:szCs w:val="24"/>
        </w:rPr>
        <w:t xml:space="preserve"> </w:t>
      </w:r>
      <w:r w:rsidRPr="00801242">
        <w:rPr>
          <w:color w:val="231F20"/>
          <w:w w:val="115"/>
          <w:sz w:val="24"/>
          <w:szCs w:val="24"/>
        </w:rPr>
        <w:t>курсы,</w:t>
      </w:r>
      <w:r w:rsidRPr="00801242">
        <w:rPr>
          <w:color w:val="231F20"/>
          <w:spacing w:val="1"/>
          <w:w w:val="115"/>
          <w:sz w:val="24"/>
          <w:szCs w:val="24"/>
        </w:rPr>
        <w:t xml:space="preserve"> </w:t>
      </w:r>
      <w:r w:rsidRPr="00801242">
        <w:rPr>
          <w:color w:val="231F20"/>
          <w:w w:val="115"/>
          <w:sz w:val="24"/>
          <w:szCs w:val="24"/>
        </w:rPr>
        <w:t>метапредметные</w:t>
      </w:r>
      <w:r w:rsidRPr="00801242">
        <w:rPr>
          <w:color w:val="231F20"/>
          <w:spacing w:val="1"/>
          <w:w w:val="115"/>
          <w:sz w:val="24"/>
          <w:szCs w:val="24"/>
        </w:rPr>
        <w:t xml:space="preserve"> </w:t>
      </w:r>
      <w:r w:rsidRPr="00801242">
        <w:rPr>
          <w:color w:val="231F20"/>
          <w:w w:val="115"/>
          <w:sz w:val="24"/>
          <w:szCs w:val="24"/>
        </w:rPr>
        <w:t>кружки,</w:t>
      </w:r>
      <w:r w:rsidRPr="00801242">
        <w:rPr>
          <w:color w:val="231F20"/>
          <w:spacing w:val="1"/>
          <w:w w:val="115"/>
          <w:sz w:val="24"/>
          <w:szCs w:val="24"/>
        </w:rPr>
        <w:t xml:space="preserve"> </w:t>
      </w:r>
      <w:r w:rsidRPr="00801242">
        <w:rPr>
          <w:color w:val="231F20"/>
          <w:w w:val="115"/>
          <w:sz w:val="24"/>
          <w:szCs w:val="24"/>
        </w:rPr>
        <w:t>факультативы,</w:t>
      </w:r>
      <w:r w:rsidRPr="00801242">
        <w:rPr>
          <w:color w:val="231F20"/>
          <w:spacing w:val="1"/>
          <w:w w:val="115"/>
          <w:sz w:val="24"/>
          <w:szCs w:val="24"/>
        </w:rPr>
        <w:t xml:space="preserve"> </w:t>
      </w:r>
      <w:r w:rsidRPr="00801242">
        <w:rPr>
          <w:color w:val="231F20"/>
          <w:w w:val="115"/>
          <w:sz w:val="24"/>
          <w:szCs w:val="24"/>
        </w:rPr>
        <w:t>научные</w:t>
      </w:r>
      <w:r w:rsidRPr="00801242">
        <w:rPr>
          <w:color w:val="231F20"/>
          <w:spacing w:val="1"/>
          <w:w w:val="115"/>
          <w:sz w:val="24"/>
          <w:szCs w:val="24"/>
        </w:rPr>
        <w:t xml:space="preserve"> </w:t>
      </w:r>
      <w:r w:rsidRPr="00801242">
        <w:rPr>
          <w:color w:val="231F20"/>
          <w:w w:val="115"/>
          <w:sz w:val="24"/>
          <w:szCs w:val="24"/>
        </w:rPr>
        <w:t>сообщества, в том числе направленные на реализацию проектной</w:t>
      </w:r>
      <w:r w:rsidRPr="00801242">
        <w:rPr>
          <w:color w:val="231F20"/>
          <w:spacing w:val="24"/>
          <w:w w:val="115"/>
          <w:sz w:val="24"/>
          <w:szCs w:val="24"/>
        </w:rPr>
        <w:t xml:space="preserve"> </w:t>
      </w:r>
      <w:r w:rsidRPr="00801242">
        <w:rPr>
          <w:color w:val="231F20"/>
          <w:w w:val="115"/>
          <w:sz w:val="24"/>
          <w:szCs w:val="24"/>
        </w:rPr>
        <w:t>и</w:t>
      </w:r>
      <w:r w:rsidRPr="00801242">
        <w:rPr>
          <w:color w:val="231F20"/>
          <w:spacing w:val="24"/>
          <w:w w:val="115"/>
          <w:sz w:val="24"/>
          <w:szCs w:val="24"/>
        </w:rPr>
        <w:t xml:space="preserve"> </w:t>
      </w:r>
      <w:r w:rsidRPr="00801242">
        <w:rPr>
          <w:color w:val="231F20"/>
          <w:w w:val="115"/>
          <w:sz w:val="24"/>
          <w:szCs w:val="24"/>
        </w:rPr>
        <w:t>исследовательской</w:t>
      </w:r>
      <w:r w:rsidRPr="00801242">
        <w:rPr>
          <w:color w:val="231F20"/>
          <w:spacing w:val="24"/>
          <w:w w:val="115"/>
          <w:sz w:val="24"/>
          <w:szCs w:val="24"/>
        </w:rPr>
        <w:t xml:space="preserve"> </w:t>
      </w:r>
      <w:r w:rsidRPr="00801242">
        <w:rPr>
          <w:color w:val="231F20"/>
          <w:w w:val="115"/>
          <w:sz w:val="24"/>
          <w:szCs w:val="24"/>
        </w:rPr>
        <w:t>деятельности);</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w:t>
      </w:r>
      <w:r w:rsidRPr="00801242">
        <w:rPr>
          <w:color w:val="231F20"/>
          <w:spacing w:val="-10"/>
          <w:w w:val="115"/>
          <w:sz w:val="24"/>
          <w:szCs w:val="24"/>
        </w:rPr>
        <w:t xml:space="preserve"> </w:t>
      </w:r>
      <w:r w:rsidRPr="00801242">
        <w:rPr>
          <w:color w:val="231F20"/>
          <w:w w:val="115"/>
          <w:sz w:val="24"/>
          <w:szCs w:val="24"/>
        </w:rPr>
        <w:t>деятельность</w:t>
      </w:r>
      <w:r w:rsidRPr="00801242">
        <w:rPr>
          <w:color w:val="231F20"/>
          <w:spacing w:val="-11"/>
          <w:w w:val="115"/>
          <w:sz w:val="24"/>
          <w:szCs w:val="24"/>
        </w:rPr>
        <w:t xml:space="preserve"> </w:t>
      </w:r>
      <w:r w:rsidRPr="00801242">
        <w:rPr>
          <w:color w:val="231F20"/>
          <w:w w:val="115"/>
          <w:sz w:val="24"/>
          <w:szCs w:val="24"/>
        </w:rPr>
        <w:t>по</w:t>
      </w:r>
      <w:r w:rsidRPr="00801242">
        <w:rPr>
          <w:color w:val="231F20"/>
          <w:spacing w:val="-10"/>
          <w:w w:val="115"/>
          <w:sz w:val="24"/>
          <w:szCs w:val="24"/>
        </w:rPr>
        <w:t xml:space="preserve"> </w:t>
      </w:r>
      <w:r w:rsidRPr="00801242">
        <w:rPr>
          <w:color w:val="231F20"/>
          <w:w w:val="115"/>
          <w:sz w:val="24"/>
          <w:szCs w:val="24"/>
        </w:rPr>
        <w:t>развитию</w:t>
      </w:r>
      <w:r w:rsidRPr="00801242">
        <w:rPr>
          <w:color w:val="231F20"/>
          <w:spacing w:val="-11"/>
          <w:w w:val="115"/>
          <w:sz w:val="24"/>
          <w:szCs w:val="24"/>
        </w:rPr>
        <w:t xml:space="preserve"> </w:t>
      </w:r>
      <w:r w:rsidRPr="00801242">
        <w:rPr>
          <w:color w:val="231F20"/>
          <w:w w:val="115"/>
          <w:sz w:val="24"/>
          <w:szCs w:val="24"/>
        </w:rPr>
        <w:t>личности,</w:t>
      </w:r>
      <w:r w:rsidRPr="00801242">
        <w:rPr>
          <w:color w:val="231F20"/>
          <w:spacing w:val="-10"/>
          <w:w w:val="115"/>
          <w:sz w:val="24"/>
          <w:szCs w:val="24"/>
        </w:rPr>
        <w:t xml:space="preserve"> </w:t>
      </w:r>
      <w:r w:rsidRPr="00801242">
        <w:rPr>
          <w:color w:val="231F20"/>
          <w:w w:val="115"/>
          <w:sz w:val="24"/>
          <w:szCs w:val="24"/>
        </w:rPr>
        <w:t>ее</w:t>
      </w:r>
      <w:r w:rsidRPr="00801242">
        <w:rPr>
          <w:color w:val="231F20"/>
          <w:spacing w:val="-11"/>
          <w:w w:val="115"/>
          <w:sz w:val="24"/>
          <w:szCs w:val="24"/>
        </w:rPr>
        <w:t xml:space="preserve"> </w:t>
      </w:r>
      <w:r w:rsidRPr="00801242">
        <w:rPr>
          <w:color w:val="231F20"/>
          <w:w w:val="115"/>
          <w:sz w:val="24"/>
          <w:szCs w:val="24"/>
        </w:rPr>
        <w:t>способно</w:t>
      </w:r>
      <w:r w:rsidRPr="00801242">
        <w:rPr>
          <w:color w:val="231F20"/>
          <w:spacing w:val="-1"/>
          <w:w w:val="115"/>
          <w:sz w:val="24"/>
          <w:szCs w:val="24"/>
        </w:rPr>
        <w:t>стей,</w:t>
      </w:r>
      <w:r w:rsidRPr="00801242">
        <w:rPr>
          <w:color w:val="231F20"/>
          <w:spacing w:val="-14"/>
          <w:w w:val="115"/>
          <w:sz w:val="24"/>
          <w:szCs w:val="24"/>
        </w:rPr>
        <w:t xml:space="preserve"> </w:t>
      </w:r>
      <w:r w:rsidRPr="00801242">
        <w:rPr>
          <w:color w:val="231F20"/>
          <w:spacing w:val="-1"/>
          <w:w w:val="115"/>
          <w:sz w:val="24"/>
          <w:szCs w:val="24"/>
        </w:rPr>
        <w:t>уд</w:t>
      </w:r>
      <w:r w:rsidRPr="00801242">
        <w:rPr>
          <w:color w:val="231F20"/>
          <w:spacing w:val="-1"/>
          <w:w w:val="115"/>
          <w:sz w:val="24"/>
          <w:szCs w:val="24"/>
        </w:rPr>
        <w:t>о</w:t>
      </w:r>
      <w:r w:rsidRPr="00801242">
        <w:rPr>
          <w:color w:val="231F20"/>
          <w:spacing w:val="-1"/>
          <w:w w:val="115"/>
          <w:sz w:val="24"/>
          <w:szCs w:val="24"/>
        </w:rPr>
        <w:t>влетворения</w:t>
      </w:r>
      <w:r w:rsidRPr="00801242">
        <w:rPr>
          <w:color w:val="231F20"/>
          <w:spacing w:val="-13"/>
          <w:w w:val="115"/>
          <w:sz w:val="24"/>
          <w:szCs w:val="24"/>
        </w:rPr>
        <w:t xml:space="preserve"> </w:t>
      </w:r>
      <w:r w:rsidRPr="00801242">
        <w:rPr>
          <w:color w:val="231F20"/>
          <w:spacing w:val="-1"/>
          <w:w w:val="115"/>
          <w:sz w:val="24"/>
          <w:szCs w:val="24"/>
        </w:rPr>
        <w:t>образовательных</w:t>
      </w:r>
      <w:r w:rsidRPr="00801242">
        <w:rPr>
          <w:color w:val="231F20"/>
          <w:spacing w:val="-13"/>
          <w:w w:val="115"/>
          <w:sz w:val="24"/>
          <w:szCs w:val="24"/>
        </w:rPr>
        <w:t xml:space="preserve"> </w:t>
      </w:r>
      <w:r w:rsidRPr="00801242">
        <w:rPr>
          <w:color w:val="231F20"/>
          <w:spacing w:val="-1"/>
          <w:w w:val="115"/>
          <w:sz w:val="24"/>
          <w:szCs w:val="24"/>
        </w:rPr>
        <w:t>потребностей</w:t>
      </w:r>
      <w:r w:rsidRPr="00801242">
        <w:rPr>
          <w:color w:val="231F20"/>
          <w:spacing w:val="-14"/>
          <w:w w:val="115"/>
          <w:sz w:val="24"/>
          <w:szCs w:val="24"/>
        </w:rPr>
        <w:t xml:space="preserve"> </w:t>
      </w:r>
      <w:r w:rsidRPr="00801242">
        <w:rPr>
          <w:color w:val="231F20"/>
          <w:spacing w:val="-1"/>
          <w:w w:val="115"/>
          <w:sz w:val="24"/>
          <w:szCs w:val="24"/>
        </w:rPr>
        <w:t>и</w:t>
      </w:r>
      <w:r w:rsidRPr="00801242">
        <w:rPr>
          <w:color w:val="231F20"/>
          <w:spacing w:val="-13"/>
          <w:w w:val="115"/>
          <w:sz w:val="24"/>
          <w:szCs w:val="24"/>
        </w:rPr>
        <w:t xml:space="preserve"> </w:t>
      </w:r>
      <w:r w:rsidRPr="00801242">
        <w:rPr>
          <w:color w:val="231F20"/>
          <w:w w:val="115"/>
          <w:sz w:val="24"/>
          <w:szCs w:val="24"/>
        </w:rPr>
        <w:t>интересов, самореализации обучающихся, в том числе одаренных,</w:t>
      </w:r>
      <w:r w:rsidRPr="00801242">
        <w:rPr>
          <w:color w:val="231F20"/>
          <w:spacing w:val="1"/>
          <w:w w:val="115"/>
          <w:sz w:val="24"/>
          <w:szCs w:val="24"/>
        </w:rPr>
        <w:t xml:space="preserve"> </w:t>
      </w:r>
      <w:r w:rsidRPr="00801242">
        <w:rPr>
          <w:color w:val="231F20"/>
          <w:spacing w:val="-1"/>
          <w:w w:val="115"/>
          <w:sz w:val="24"/>
          <w:szCs w:val="24"/>
        </w:rPr>
        <w:t>через</w:t>
      </w:r>
      <w:r w:rsidRPr="00801242">
        <w:rPr>
          <w:color w:val="231F20"/>
          <w:spacing w:val="-17"/>
          <w:w w:val="115"/>
          <w:sz w:val="24"/>
          <w:szCs w:val="24"/>
        </w:rPr>
        <w:t xml:space="preserve"> </w:t>
      </w:r>
      <w:r w:rsidRPr="00801242">
        <w:rPr>
          <w:color w:val="231F20"/>
          <w:spacing w:val="-1"/>
          <w:w w:val="115"/>
          <w:sz w:val="24"/>
          <w:szCs w:val="24"/>
        </w:rPr>
        <w:t>организацию</w:t>
      </w:r>
      <w:r w:rsidRPr="00801242">
        <w:rPr>
          <w:color w:val="231F20"/>
          <w:spacing w:val="-16"/>
          <w:w w:val="115"/>
          <w:sz w:val="24"/>
          <w:szCs w:val="24"/>
        </w:rPr>
        <w:t xml:space="preserve"> </w:t>
      </w:r>
      <w:r w:rsidRPr="00801242">
        <w:rPr>
          <w:color w:val="231F20"/>
          <w:spacing w:val="-1"/>
          <w:w w:val="115"/>
          <w:sz w:val="24"/>
          <w:szCs w:val="24"/>
        </w:rPr>
        <w:t>социальных</w:t>
      </w:r>
      <w:r w:rsidRPr="00801242">
        <w:rPr>
          <w:color w:val="231F20"/>
          <w:spacing w:val="-16"/>
          <w:w w:val="115"/>
          <w:sz w:val="24"/>
          <w:szCs w:val="24"/>
        </w:rPr>
        <w:t xml:space="preserve"> </w:t>
      </w:r>
      <w:r w:rsidRPr="00801242">
        <w:rPr>
          <w:color w:val="231F20"/>
          <w:spacing w:val="-1"/>
          <w:w w:val="115"/>
          <w:sz w:val="24"/>
          <w:szCs w:val="24"/>
        </w:rPr>
        <w:t>пра</w:t>
      </w:r>
      <w:r w:rsidRPr="00801242">
        <w:rPr>
          <w:color w:val="231F20"/>
          <w:spacing w:val="-1"/>
          <w:w w:val="115"/>
          <w:sz w:val="24"/>
          <w:szCs w:val="24"/>
        </w:rPr>
        <w:t>к</w:t>
      </w:r>
      <w:r w:rsidRPr="00801242">
        <w:rPr>
          <w:color w:val="231F20"/>
          <w:spacing w:val="-1"/>
          <w:w w:val="115"/>
          <w:sz w:val="24"/>
          <w:szCs w:val="24"/>
        </w:rPr>
        <w:t>тик</w:t>
      </w:r>
      <w:r w:rsidRPr="00801242">
        <w:rPr>
          <w:color w:val="231F20"/>
          <w:spacing w:val="-16"/>
          <w:w w:val="115"/>
          <w:sz w:val="24"/>
          <w:szCs w:val="24"/>
        </w:rPr>
        <w:t xml:space="preserve"> </w:t>
      </w:r>
      <w:r w:rsidRPr="00801242">
        <w:rPr>
          <w:color w:val="231F20"/>
          <w:w w:val="115"/>
          <w:sz w:val="24"/>
          <w:szCs w:val="24"/>
        </w:rPr>
        <w:t>(в</w:t>
      </w:r>
      <w:r w:rsidRPr="00801242">
        <w:rPr>
          <w:color w:val="231F20"/>
          <w:spacing w:val="-16"/>
          <w:w w:val="115"/>
          <w:sz w:val="24"/>
          <w:szCs w:val="24"/>
        </w:rPr>
        <w:t xml:space="preserve"> </w:t>
      </w:r>
      <w:r w:rsidRPr="00801242">
        <w:rPr>
          <w:color w:val="231F20"/>
          <w:w w:val="115"/>
          <w:sz w:val="24"/>
          <w:szCs w:val="24"/>
        </w:rPr>
        <w:t>том</w:t>
      </w:r>
      <w:r w:rsidRPr="00801242">
        <w:rPr>
          <w:color w:val="231F20"/>
          <w:spacing w:val="-16"/>
          <w:w w:val="115"/>
          <w:sz w:val="24"/>
          <w:szCs w:val="24"/>
        </w:rPr>
        <w:t xml:space="preserve"> </w:t>
      </w:r>
      <w:r w:rsidRPr="00801242">
        <w:rPr>
          <w:color w:val="231F20"/>
          <w:w w:val="115"/>
          <w:sz w:val="24"/>
          <w:szCs w:val="24"/>
        </w:rPr>
        <w:t>числе</w:t>
      </w:r>
      <w:r w:rsidRPr="00801242">
        <w:rPr>
          <w:color w:val="231F20"/>
          <w:spacing w:val="-16"/>
          <w:w w:val="115"/>
          <w:sz w:val="24"/>
          <w:szCs w:val="24"/>
        </w:rPr>
        <w:t xml:space="preserve"> </w:t>
      </w:r>
      <w:r w:rsidRPr="00801242">
        <w:rPr>
          <w:color w:val="231F20"/>
          <w:w w:val="115"/>
          <w:sz w:val="24"/>
          <w:szCs w:val="24"/>
        </w:rPr>
        <w:t>волонтёрство), включая общественно полезную деятел</w:t>
      </w:r>
      <w:r w:rsidRPr="00801242">
        <w:rPr>
          <w:color w:val="231F20"/>
          <w:w w:val="115"/>
          <w:sz w:val="24"/>
          <w:szCs w:val="24"/>
        </w:rPr>
        <w:t>ь</w:t>
      </w:r>
      <w:r w:rsidRPr="00801242">
        <w:rPr>
          <w:color w:val="231F20"/>
          <w:w w:val="115"/>
          <w:sz w:val="24"/>
          <w:szCs w:val="24"/>
        </w:rPr>
        <w:t>ность, профессиональные пробы, развитие глобальных компетенций, форм</w:t>
      </w:r>
      <w:r w:rsidRPr="00801242">
        <w:rPr>
          <w:color w:val="231F20"/>
          <w:w w:val="115"/>
          <w:sz w:val="24"/>
          <w:szCs w:val="24"/>
        </w:rPr>
        <w:t>и</w:t>
      </w:r>
      <w:r w:rsidRPr="00801242">
        <w:rPr>
          <w:color w:val="231F20"/>
          <w:w w:val="115"/>
          <w:sz w:val="24"/>
          <w:szCs w:val="24"/>
        </w:rPr>
        <w:t>рование</w:t>
      </w:r>
      <w:r w:rsidRPr="00801242">
        <w:rPr>
          <w:color w:val="231F20"/>
          <w:spacing w:val="1"/>
          <w:w w:val="115"/>
          <w:sz w:val="24"/>
          <w:szCs w:val="24"/>
        </w:rPr>
        <w:t xml:space="preserve"> </w:t>
      </w:r>
      <w:r w:rsidRPr="00801242">
        <w:rPr>
          <w:color w:val="231F20"/>
          <w:w w:val="115"/>
          <w:sz w:val="24"/>
          <w:szCs w:val="24"/>
        </w:rPr>
        <w:t>предпринимательских</w:t>
      </w:r>
      <w:r w:rsidRPr="00801242">
        <w:rPr>
          <w:color w:val="231F20"/>
          <w:spacing w:val="1"/>
          <w:w w:val="115"/>
          <w:sz w:val="24"/>
          <w:szCs w:val="24"/>
        </w:rPr>
        <w:t xml:space="preserve"> </w:t>
      </w:r>
      <w:r w:rsidRPr="00801242">
        <w:rPr>
          <w:color w:val="231F20"/>
          <w:w w:val="115"/>
          <w:sz w:val="24"/>
          <w:szCs w:val="24"/>
        </w:rPr>
        <w:t>навыков,</w:t>
      </w:r>
      <w:r w:rsidRPr="00801242">
        <w:rPr>
          <w:color w:val="231F20"/>
          <w:spacing w:val="1"/>
          <w:w w:val="115"/>
          <w:sz w:val="24"/>
          <w:szCs w:val="24"/>
        </w:rPr>
        <w:t xml:space="preserve"> </w:t>
      </w:r>
      <w:r w:rsidRPr="00801242">
        <w:rPr>
          <w:color w:val="231F20"/>
          <w:w w:val="115"/>
          <w:sz w:val="24"/>
          <w:szCs w:val="24"/>
        </w:rPr>
        <w:t>практическую</w:t>
      </w:r>
      <w:r w:rsidRPr="00801242">
        <w:rPr>
          <w:color w:val="231F20"/>
          <w:spacing w:val="1"/>
          <w:w w:val="115"/>
          <w:sz w:val="24"/>
          <w:szCs w:val="24"/>
        </w:rPr>
        <w:t xml:space="preserve"> </w:t>
      </w:r>
      <w:r w:rsidRPr="00801242">
        <w:rPr>
          <w:color w:val="231F20"/>
          <w:w w:val="115"/>
          <w:sz w:val="24"/>
          <w:szCs w:val="24"/>
        </w:rPr>
        <w:t>подготовку,</w:t>
      </w:r>
      <w:r w:rsidRPr="00801242">
        <w:rPr>
          <w:color w:val="231F20"/>
          <w:spacing w:val="-9"/>
          <w:w w:val="115"/>
          <w:sz w:val="24"/>
          <w:szCs w:val="24"/>
        </w:rPr>
        <w:t xml:space="preserve"> </w:t>
      </w:r>
      <w:r w:rsidRPr="00801242">
        <w:rPr>
          <w:color w:val="231F20"/>
          <w:w w:val="115"/>
          <w:sz w:val="24"/>
          <w:szCs w:val="24"/>
        </w:rPr>
        <w:t>испол</w:t>
      </w:r>
      <w:r w:rsidRPr="00801242">
        <w:rPr>
          <w:color w:val="231F20"/>
          <w:w w:val="115"/>
          <w:sz w:val="24"/>
          <w:szCs w:val="24"/>
        </w:rPr>
        <w:t>ь</w:t>
      </w:r>
      <w:r w:rsidRPr="00801242">
        <w:rPr>
          <w:color w:val="231F20"/>
          <w:w w:val="115"/>
          <w:sz w:val="24"/>
          <w:szCs w:val="24"/>
        </w:rPr>
        <w:t>зование</w:t>
      </w:r>
      <w:r w:rsidRPr="00801242">
        <w:rPr>
          <w:color w:val="231F20"/>
          <w:spacing w:val="-8"/>
          <w:w w:val="115"/>
          <w:sz w:val="24"/>
          <w:szCs w:val="24"/>
        </w:rPr>
        <w:t xml:space="preserve"> </w:t>
      </w:r>
      <w:r w:rsidRPr="00801242">
        <w:rPr>
          <w:color w:val="231F20"/>
          <w:w w:val="115"/>
          <w:sz w:val="24"/>
          <w:szCs w:val="24"/>
        </w:rPr>
        <w:t>возможностей</w:t>
      </w:r>
      <w:r w:rsidRPr="00801242">
        <w:rPr>
          <w:color w:val="231F20"/>
          <w:spacing w:val="-8"/>
          <w:w w:val="115"/>
          <w:sz w:val="24"/>
          <w:szCs w:val="24"/>
        </w:rPr>
        <w:t xml:space="preserve"> </w:t>
      </w:r>
      <w:r w:rsidRPr="00801242">
        <w:rPr>
          <w:color w:val="231F20"/>
          <w:w w:val="115"/>
          <w:sz w:val="24"/>
          <w:szCs w:val="24"/>
        </w:rPr>
        <w:t>организаций</w:t>
      </w:r>
      <w:r w:rsidRPr="00801242">
        <w:rPr>
          <w:color w:val="231F20"/>
          <w:spacing w:val="-9"/>
          <w:w w:val="115"/>
          <w:sz w:val="24"/>
          <w:szCs w:val="24"/>
        </w:rPr>
        <w:t xml:space="preserve"> </w:t>
      </w:r>
      <w:r w:rsidRPr="00801242">
        <w:rPr>
          <w:color w:val="231F20"/>
          <w:w w:val="115"/>
          <w:sz w:val="24"/>
          <w:szCs w:val="24"/>
        </w:rPr>
        <w:t>дополнительного образования, професс</w:t>
      </w:r>
      <w:r w:rsidRPr="00801242">
        <w:rPr>
          <w:color w:val="231F20"/>
          <w:w w:val="115"/>
          <w:sz w:val="24"/>
          <w:szCs w:val="24"/>
        </w:rPr>
        <w:t>и</w:t>
      </w:r>
      <w:r w:rsidRPr="00801242">
        <w:rPr>
          <w:color w:val="231F20"/>
          <w:w w:val="115"/>
          <w:sz w:val="24"/>
          <w:szCs w:val="24"/>
        </w:rPr>
        <w:t>ональных образовательных</w:t>
      </w:r>
      <w:r w:rsidRPr="00801242">
        <w:rPr>
          <w:color w:val="231F20"/>
          <w:spacing w:val="-55"/>
          <w:w w:val="115"/>
          <w:sz w:val="24"/>
          <w:szCs w:val="24"/>
        </w:rPr>
        <w:t xml:space="preserve"> </w:t>
      </w:r>
      <w:r w:rsidRPr="00801242">
        <w:rPr>
          <w:color w:val="231F20"/>
          <w:w w:val="115"/>
          <w:sz w:val="24"/>
          <w:szCs w:val="24"/>
        </w:rPr>
        <w:t>организаций</w:t>
      </w:r>
      <w:r w:rsidRPr="00801242">
        <w:rPr>
          <w:color w:val="231F20"/>
          <w:spacing w:val="-11"/>
          <w:w w:val="115"/>
          <w:sz w:val="24"/>
          <w:szCs w:val="24"/>
        </w:rPr>
        <w:t xml:space="preserve"> </w:t>
      </w:r>
      <w:r w:rsidRPr="00801242">
        <w:rPr>
          <w:color w:val="231F20"/>
          <w:w w:val="115"/>
          <w:sz w:val="24"/>
          <w:szCs w:val="24"/>
        </w:rPr>
        <w:t>и</w:t>
      </w:r>
      <w:r w:rsidRPr="00801242">
        <w:rPr>
          <w:color w:val="231F20"/>
          <w:spacing w:val="-11"/>
          <w:w w:val="115"/>
          <w:sz w:val="24"/>
          <w:szCs w:val="24"/>
        </w:rPr>
        <w:t xml:space="preserve"> </w:t>
      </w:r>
      <w:r w:rsidRPr="00801242">
        <w:rPr>
          <w:color w:val="231F20"/>
          <w:w w:val="115"/>
          <w:sz w:val="24"/>
          <w:szCs w:val="24"/>
        </w:rPr>
        <w:t>социальных</w:t>
      </w:r>
      <w:r w:rsidRPr="00801242">
        <w:rPr>
          <w:color w:val="231F20"/>
          <w:spacing w:val="-11"/>
          <w:w w:val="115"/>
          <w:sz w:val="24"/>
          <w:szCs w:val="24"/>
        </w:rPr>
        <w:t xml:space="preserve"> </w:t>
      </w:r>
      <w:r w:rsidRPr="00801242">
        <w:rPr>
          <w:color w:val="231F20"/>
          <w:w w:val="115"/>
          <w:sz w:val="24"/>
          <w:szCs w:val="24"/>
        </w:rPr>
        <w:t>партнеров</w:t>
      </w:r>
      <w:r w:rsidRPr="00801242">
        <w:rPr>
          <w:color w:val="231F20"/>
          <w:spacing w:val="-10"/>
          <w:w w:val="115"/>
          <w:sz w:val="24"/>
          <w:szCs w:val="24"/>
        </w:rPr>
        <w:t xml:space="preserve"> </w:t>
      </w:r>
      <w:r w:rsidRPr="00801242">
        <w:rPr>
          <w:color w:val="231F20"/>
          <w:w w:val="115"/>
          <w:sz w:val="24"/>
          <w:szCs w:val="24"/>
        </w:rPr>
        <w:t>в</w:t>
      </w:r>
      <w:r w:rsidRPr="00801242">
        <w:rPr>
          <w:color w:val="231F20"/>
          <w:spacing w:val="-11"/>
          <w:w w:val="115"/>
          <w:sz w:val="24"/>
          <w:szCs w:val="24"/>
        </w:rPr>
        <w:t xml:space="preserve"> </w:t>
      </w:r>
      <w:r w:rsidRPr="00801242">
        <w:rPr>
          <w:color w:val="231F20"/>
          <w:w w:val="115"/>
          <w:sz w:val="24"/>
          <w:szCs w:val="24"/>
        </w:rPr>
        <w:t>про</w:t>
      </w:r>
      <w:r w:rsidR="00B12F35" w:rsidRPr="00801242">
        <w:rPr>
          <w:color w:val="231F20"/>
          <w:w w:val="115"/>
          <w:sz w:val="24"/>
          <w:szCs w:val="24"/>
        </w:rPr>
        <w:t>фесс</w:t>
      </w:r>
      <w:r w:rsidR="00B12F35" w:rsidRPr="00801242">
        <w:rPr>
          <w:color w:val="231F20"/>
          <w:w w:val="115"/>
          <w:sz w:val="24"/>
          <w:szCs w:val="24"/>
        </w:rPr>
        <w:t>и</w:t>
      </w:r>
      <w:r w:rsidR="00B12F35" w:rsidRPr="00801242">
        <w:rPr>
          <w:color w:val="231F20"/>
          <w:w w:val="115"/>
          <w:sz w:val="24"/>
          <w:szCs w:val="24"/>
        </w:rPr>
        <w:t>ональнопро</w:t>
      </w:r>
      <w:r w:rsidRPr="00801242">
        <w:rPr>
          <w:color w:val="231F20"/>
          <w:w w:val="115"/>
          <w:sz w:val="24"/>
          <w:szCs w:val="24"/>
        </w:rPr>
        <w:t>изводственном</w:t>
      </w:r>
      <w:r w:rsidRPr="00801242">
        <w:rPr>
          <w:color w:val="231F20"/>
          <w:spacing w:val="8"/>
          <w:w w:val="115"/>
          <w:sz w:val="24"/>
          <w:szCs w:val="24"/>
        </w:rPr>
        <w:t xml:space="preserve"> </w:t>
      </w:r>
      <w:r w:rsidRPr="00801242">
        <w:rPr>
          <w:color w:val="231F20"/>
          <w:w w:val="115"/>
          <w:sz w:val="24"/>
          <w:szCs w:val="24"/>
        </w:rPr>
        <w:t>окружении;</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w:t>
      </w:r>
      <w:r w:rsidRPr="00801242">
        <w:rPr>
          <w:color w:val="231F20"/>
          <w:spacing w:val="1"/>
          <w:w w:val="115"/>
          <w:sz w:val="24"/>
          <w:szCs w:val="24"/>
        </w:rPr>
        <w:t xml:space="preserve"> </w:t>
      </w:r>
      <w:r w:rsidRPr="00801242">
        <w:rPr>
          <w:color w:val="231F20"/>
          <w:w w:val="115"/>
          <w:sz w:val="24"/>
          <w:szCs w:val="24"/>
        </w:rPr>
        <w:t>деятельность,</w:t>
      </w:r>
      <w:r w:rsidRPr="00801242">
        <w:rPr>
          <w:color w:val="231F20"/>
          <w:spacing w:val="1"/>
          <w:w w:val="115"/>
          <w:sz w:val="24"/>
          <w:szCs w:val="24"/>
        </w:rPr>
        <w:t xml:space="preserve"> </w:t>
      </w:r>
      <w:r w:rsidRPr="00801242">
        <w:rPr>
          <w:color w:val="231F20"/>
          <w:w w:val="115"/>
          <w:sz w:val="24"/>
          <w:szCs w:val="24"/>
        </w:rPr>
        <w:t>направленную</w:t>
      </w:r>
      <w:r w:rsidRPr="00801242">
        <w:rPr>
          <w:color w:val="231F20"/>
          <w:spacing w:val="1"/>
          <w:w w:val="115"/>
          <w:sz w:val="24"/>
          <w:szCs w:val="24"/>
        </w:rPr>
        <w:t xml:space="preserve"> </w:t>
      </w:r>
      <w:r w:rsidRPr="00801242">
        <w:rPr>
          <w:color w:val="231F20"/>
          <w:w w:val="115"/>
          <w:sz w:val="24"/>
          <w:szCs w:val="24"/>
        </w:rPr>
        <w:t>на</w:t>
      </w:r>
      <w:r w:rsidRPr="00801242">
        <w:rPr>
          <w:color w:val="231F20"/>
          <w:spacing w:val="1"/>
          <w:w w:val="115"/>
          <w:sz w:val="24"/>
          <w:szCs w:val="24"/>
        </w:rPr>
        <w:t xml:space="preserve"> </w:t>
      </w:r>
      <w:r w:rsidRPr="00801242">
        <w:rPr>
          <w:color w:val="231F20"/>
          <w:w w:val="115"/>
          <w:sz w:val="24"/>
          <w:szCs w:val="24"/>
        </w:rPr>
        <w:t>реализацию</w:t>
      </w:r>
      <w:r w:rsidRPr="00801242">
        <w:rPr>
          <w:color w:val="231F20"/>
          <w:spacing w:val="1"/>
          <w:w w:val="115"/>
          <w:sz w:val="24"/>
          <w:szCs w:val="24"/>
        </w:rPr>
        <w:t xml:space="preserve"> </w:t>
      </w:r>
      <w:r w:rsidRPr="00801242">
        <w:rPr>
          <w:color w:val="231F20"/>
          <w:w w:val="115"/>
          <w:sz w:val="24"/>
          <w:szCs w:val="24"/>
        </w:rPr>
        <w:t>комплекса во</w:t>
      </w:r>
      <w:r w:rsidRPr="00801242">
        <w:rPr>
          <w:color w:val="231F20"/>
          <w:w w:val="115"/>
          <w:sz w:val="24"/>
          <w:szCs w:val="24"/>
        </w:rPr>
        <w:t>с</w:t>
      </w:r>
      <w:r w:rsidRPr="00801242">
        <w:rPr>
          <w:color w:val="231F20"/>
          <w:w w:val="115"/>
          <w:sz w:val="24"/>
          <w:szCs w:val="24"/>
        </w:rPr>
        <w:t>питательных мероприятий на уровне образовательной организации, класса, занятия, в том числе в творческих</w:t>
      </w:r>
      <w:r w:rsidRPr="00801242">
        <w:rPr>
          <w:color w:val="231F20"/>
          <w:spacing w:val="23"/>
          <w:w w:val="115"/>
          <w:sz w:val="24"/>
          <w:szCs w:val="24"/>
        </w:rPr>
        <w:t xml:space="preserve"> </w:t>
      </w:r>
      <w:r w:rsidRPr="00801242">
        <w:rPr>
          <w:color w:val="231F20"/>
          <w:w w:val="115"/>
          <w:sz w:val="24"/>
          <w:szCs w:val="24"/>
        </w:rPr>
        <w:t>объединениях</w:t>
      </w:r>
      <w:r w:rsidRPr="00801242">
        <w:rPr>
          <w:color w:val="231F20"/>
          <w:spacing w:val="23"/>
          <w:w w:val="115"/>
          <w:sz w:val="24"/>
          <w:szCs w:val="24"/>
        </w:rPr>
        <w:t xml:space="preserve"> </w:t>
      </w:r>
      <w:r w:rsidRPr="00801242">
        <w:rPr>
          <w:color w:val="231F20"/>
          <w:w w:val="115"/>
          <w:sz w:val="24"/>
          <w:szCs w:val="24"/>
        </w:rPr>
        <w:t>по</w:t>
      </w:r>
      <w:r w:rsidRPr="00801242">
        <w:rPr>
          <w:color w:val="231F20"/>
          <w:spacing w:val="24"/>
          <w:w w:val="115"/>
          <w:sz w:val="24"/>
          <w:szCs w:val="24"/>
        </w:rPr>
        <w:t xml:space="preserve"> </w:t>
      </w:r>
      <w:r w:rsidRPr="00801242">
        <w:rPr>
          <w:color w:val="231F20"/>
          <w:w w:val="115"/>
          <w:sz w:val="24"/>
          <w:szCs w:val="24"/>
        </w:rPr>
        <w:t>интересам,</w:t>
      </w:r>
      <w:r w:rsidRPr="00801242">
        <w:rPr>
          <w:color w:val="231F20"/>
          <w:spacing w:val="23"/>
          <w:w w:val="115"/>
          <w:sz w:val="24"/>
          <w:szCs w:val="24"/>
        </w:rPr>
        <w:t xml:space="preserve"> </w:t>
      </w:r>
      <w:r w:rsidRPr="00801242">
        <w:rPr>
          <w:color w:val="231F20"/>
          <w:w w:val="115"/>
          <w:sz w:val="24"/>
          <w:szCs w:val="24"/>
        </w:rPr>
        <w:t>культурные</w:t>
      </w:r>
      <w:r w:rsidRPr="00801242">
        <w:rPr>
          <w:color w:val="231F20"/>
          <w:spacing w:val="23"/>
          <w:w w:val="115"/>
          <w:sz w:val="24"/>
          <w:szCs w:val="24"/>
        </w:rPr>
        <w:t xml:space="preserve"> </w:t>
      </w:r>
      <w:r w:rsidRPr="00801242">
        <w:rPr>
          <w:color w:val="231F20"/>
          <w:w w:val="115"/>
          <w:sz w:val="24"/>
          <w:szCs w:val="24"/>
        </w:rPr>
        <w:t>и</w:t>
      </w:r>
      <w:r w:rsidRPr="00801242">
        <w:rPr>
          <w:color w:val="231F20"/>
          <w:spacing w:val="24"/>
          <w:w w:val="115"/>
          <w:sz w:val="24"/>
          <w:szCs w:val="24"/>
        </w:rPr>
        <w:t xml:space="preserve"> </w:t>
      </w:r>
      <w:r w:rsidRPr="00801242">
        <w:rPr>
          <w:color w:val="231F20"/>
          <w:w w:val="115"/>
          <w:sz w:val="24"/>
          <w:szCs w:val="24"/>
        </w:rPr>
        <w:t>социальные</w:t>
      </w:r>
      <w:r w:rsidRPr="00801242">
        <w:rPr>
          <w:sz w:val="24"/>
          <w:szCs w:val="24"/>
        </w:rPr>
        <w:t xml:space="preserve">  </w:t>
      </w:r>
      <w:r w:rsidRPr="00801242">
        <w:rPr>
          <w:color w:val="231F20"/>
          <w:w w:val="115"/>
          <w:sz w:val="24"/>
          <w:szCs w:val="24"/>
        </w:rPr>
        <w:t>практики с учетом историкокультурной и этнической специфики региона, потребностей обучающихся, родителей (законных</w:t>
      </w:r>
      <w:r w:rsidRPr="00801242">
        <w:rPr>
          <w:color w:val="231F20"/>
          <w:spacing w:val="11"/>
          <w:w w:val="115"/>
          <w:sz w:val="24"/>
          <w:szCs w:val="24"/>
        </w:rPr>
        <w:t xml:space="preserve"> </w:t>
      </w:r>
      <w:r w:rsidRPr="00801242">
        <w:rPr>
          <w:color w:val="231F20"/>
          <w:w w:val="115"/>
          <w:sz w:val="24"/>
          <w:szCs w:val="24"/>
        </w:rPr>
        <w:t>представителей)</w:t>
      </w:r>
      <w:r w:rsidRPr="00801242">
        <w:rPr>
          <w:color w:val="231F20"/>
          <w:spacing w:val="12"/>
          <w:w w:val="115"/>
          <w:sz w:val="24"/>
          <w:szCs w:val="24"/>
        </w:rPr>
        <w:t xml:space="preserve"> </w:t>
      </w:r>
      <w:r w:rsidRPr="00801242">
        <w:rPr>
          <w:color w:val="231F20"/>
          <w:w w:val="115"/>
          <w:sz w:val="24"/>
          <w:szCs w:val="24"/>
        </w:rPr>
        <w:t>несовершеннолетних</w:t>
      </w:r>
      <w:r w:rsidRPr="00801242">
        <w:rPr>
          <w:color w:val="231F20"/>
          <w:spacing w:val="12"/>
          <w:w w:val="115"/>
          <w:sz w:val="24"/>
          <w:szCs w:val="24"/>
        </w:rPr>
        <w:t xml:space="preserve"> </w:t>
      </w:r>
      <w:r w:rsidRPr="00801242">
        <w:rPr>
          <w:color w:val="231F20"/>
          <w:w w:val="115"/>
          <w:sz w:val="24"/>
          <w:szCs w:val="24"/>
        </w:rPr>
        <w:t>обучающихся;</w:t>
      </w:r>
    </w:p>
    <w:p w:rsidR="00B124E1" w:rsidRPr="00801242" w:rsidRDefault="00B124E1" w:rsidP="00B124E1">
      <w:pPr>
        <w:pStyle w:val="a3"/>
        <w:ind w:left="0" w:right="116" w:firstLine="567"/>
        <w:rPr>
          <w:sz w:val="24"/>
          <w:szCs w:val="24"/>
        </w:rPr>
      </w:pPr>
      <w:r w:rsidRPr="00801242">
        <w:rPr>
          <w:color w:val="231F20"/>
          <w:w w:val="115"/>
          <w:sz w:val="24"/>
          <w:szCs w:val="24"/>
        </w:rPr>
        <w:t>внеурочную деятельность по организации деятельности ученических с</w:t>
      </w:r>
      <w:r w:rsidRPr="00801242">
        <w:rPr>
          <w:color w:val="231F20"/>
          <w:w w:val="115"/>
          <w:sz w:val="24"/>
          <w:szCs w:val="24"/>
        </w:rPr>
        <w:t>о</w:t>
      </w:r>
      <w:r w:rsidRPr="00801242">
        <w:rPr>
          <w:color w:val="231F20"/>
          <w:w w:val="115"/>
          <w:sz w:val="24"/>
          <w:szCs w:val="24"/>
        </w:rPr>
        <w:t>обществ (подростковых коллективов), в том числе</w:t>
      </w:r>
      <w:r w:rsidRPr="00801242">
        <w:rPr>
          <w:color w:val="231F20"/>
          <w:spacing w:val="1"/>
          <w:w w:val="115"/>
          <w:sz w:val="24"/>
          <w:szCs w:val="24"/>
        </w:rPr>
        <w:t xml:space="preserve"> </w:t>
      </w:r>
      <w:r w:rsidRPr="00801242">
        <w:rPr>
          <w:color w:val="231F20"/>
          <w:w w:val="115"/>
          <w:sz w:val="24"/>
          <w:szCs w:val="24"/>
        </w:rPr>
        <w:t>ученических</w:t>
      </w:r>
      <w:r w:rsidRPr="00801242">
        <w:rPr>
          <w:color w:val="231F20"/>
          <w:spacing w:val="1"/>
          <w:w w:val="115"/>
          <w:sz w:val="24"/>
          <w:szCs w:val="24"/>
        </w:rPr>
        <w:t xml:space="preserve"> </w:t>
      </w:r>
      <w:r w:rsidRPr="00801242">
        <w:rPr>
          <w:color w:val="231F20"/>
          <w:w w:val="115"/>
          <w:sz w:val="24"/>
          <w:szCs w:val="24"/>
        </w:rPr>
        <w:t>классов,</w:t>
      </w:r>
      <w:r w:rsidRPr="00801242">
        <w:rPr>
          <w:color w:val="231F20"/>
          <w:spacing w:val="1"/>
          <w:w w:val="115"/>
          <w:sz w:val="24"/>
          <w:szCs w:val="24"/>
        </w:rPr>
        <w:t xml:space="preserve"> </w:t>
      </w:r>
      <w:r w:rsidRPr="00801242">
        <w:rPr>
          <w:color w:val="231F20"/>
          <w:w w:val="115"/>
          <w:sz w:val="24"/>
          <w:szCs w:val="24"/>
        </w:rPr>
        <w:t>ра</w:t>
      </w:r>
      <w:r w:rsidRPr="00801242">
        <w:rPr>
          <w:color w:val="231F20"/>
          <w:w w:val="115"/>
          <w:sz w:val="24"/>
          <w:szCs w:val="24"/>
        </w:rPr>
        <w:t>з</w:t>
      </w:r>
      <w:r w:rsidRPr="00801242">
        <w:rPr>
          <w:color w:val="231F20"/>
          <w:w w:val="115"/>
          <w:sz w:val="24"/>
          <w:szCs w:val="24"/>
        </w:rPr>
        <w:t>новозрастных</w:t>
      </w:r>
      <w:r w:rsidRPr="00801242">
        <w:rPr>
          <w:color w:val="231F20"/>
          <w:spacing w:val="1"/>
          <w:w w:val="115"/>
          <w:sz w:val="24"/>
          <w:szCs w:val="24"/>
        </w:rPr>
        <w:t xml:space="preserve"> </w:t>
      </w:r>
      <w:r w:rsidRPr="00801242">
        <w:rPr>
          <w:color w:val="231F20"/>
          <w:w w:val="115"/>
          <w:sz w:val="24"/>
          <w:szCs w:val="24"/>
        </w:rPr>
        <w:t>объединений</w:t>
      </w:r>
      <w:r w:rsidRPr="00801242">
        <w:rPr>
          <w:color w:val="231F20"/>
          <w:spacing w:val="1"/>
          <w:w w:val="115"/>
          <w:sz w:val="24"/>
          <w:szCs w:val="24"/>
        </w:rPr>
        <w:t xml:space="preserve"> </w:t>
      </w:r>
      <w:r w:rsidRPr="00801242">
        <w:rPr>
          <w:color w:val="231F20"/>
          <w:w w:val="115"/>
          <w:sz w:val="24"/>
          <w:szCs w:val="24"/>
        </w:rPr>
        <w:t>по</w:t>
      </w:r>
      <w:r w:rsidRPr="00801242">
        <w:rPr>
          <w:color w:val="231F20"/>
          <w:spacing w:val="1"/>
          <w:w w:val="115"/>
          <w:sz w:val="24"/>
          <w:szCs w:val="24"/>
        </w:rPr>
        <w:t xml:space="preserve"> </w:t>
      </w:r>
      <w:r w:rsidRPr="00801242">
        <w:rPr>
          <w:color w:val="231F20"/>
          <w:w w:val="115"/>
          <w:sz w:val="24"/>
          <w:szCs w:val="24"/>
        </w:rPr>
        <w:t>интересам, клубов; детских, подростковых и юношеских общественных</w:t>
      </w:r>
      <w:r w:rsidRPr="00801242">
        <w:rPr>
          <w:color w:val="231F20"/>
          <w:spacing w:val="19"/>
          <w:w w:val="115"/>
          <w:sz w:val="24"/>
          <w:szCs w:val="24"/>
        </w:rPr>
        <w:t xml:space="preserve"> </w:t>
      </w:r>
      <w:r w:rsidRPr="00801242">
        <w:rPr>
          <w:color w:val="231F20"/>
          <w:w w:val="115"/>
          <w:sz w:val="24"/>
          <w:szCs w:val="24"/>
        </w:rPr>
        <w:t>объединений,</w:t>
      </w:r>
      <w:r w:rsidRPr="00801242">
        <w:rPr>
          <w:color w:val="231F20"/>
          <w:spacing w:val="20"/>
          <w:w w:val="115"/>
          <w:sz w:val="24"/>
          <w:szCs w:val="24"/>
        </w:rPr>
        <w:t xml:space="preserve"> </w:t>
      </w:r>
      <w:r w:rsidRPr="00801242">
        <w:rPr>
          <w:color w:val="231F20"/>
          <w:w w:val="115"/>
          <w:sz w:val="24"/>
          <w:szCs w:val="24"/>
        </w:rPr>
        <w:t>организаций</w:t>
      </w:r>
      <w:r w:rsidRPr="00801242">
        <w:rPr>
          <w:color w:val="231F20"/>
          <w:spacing w:val="20"/>
          <w:w w:val="115"/>
          <w:sz w:val="24"/>
          <w:szCs w:val="24"/>
        </w:rPr>
        <w:t xml:space="preserve"> </w:t>
      </w:r>
      <w:r w:rsidRPr="00801242">
        <w:rPr>
          <w:color w:val="231F20"/>
          <w:w w:val="115"/>
          <w:sz w:val="24"/>
          <w:szCs w:val="24"/>
        </w:rPr>
        <w:t>и</w:t>
      </w:r>
      <w:r w:rsidRPr="00801242">
        <w:rPr>
          <w:color w:val="231F20"/>
          <w:spacing w:val="20"/>
          <w:w w:val="115"/>
          <w:sz w:val="24"/>
          <w:szCs w:val="24"/>
        </w:rPr>
        <w:t xml:space="preserve"> </w:t>
      </w:r>
      <w:r w:rsidRPr="00801242">
        <w:rPr>
          <w:color w:val="231F20"/>
          <w:w w:val="115"/>
          <w:sz w:val="24"/>
          <w:szCs w:val="24"/>
        </w:rPr>
        <w:t>т.</w:t>
      </w:r>
      <w:r w:rsidRPr="00801242">
        <w:rPr>
          <w:color w:val="231F20"/>
          <w:spacing w:val="20"/>
          <w:w w:val="115"/>
          <w:sz w:val="24"/>
          <w:szCs w:val="24"/>
        </w:rPr>
        <w:t xml:space="preserve"> </w:t>
      </w:r>
      <w:r w:rsidRPr="00801242">
        <w:rPr>
          <w:color w:val="231F20"/>
          <w:w w:val="115"/>
          <w:sz w:val="24"/>
          <w:szCs w:val="24"/>
        </w:rPr>
        <w:t>д.;</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w:t>
      </w:r>
      <w:r w:rsidRPr="00801242">
        <w:rPr>
          <w:color w:val="231F20"/>
          <w:spacing w:val="1"/>
          <w:w w:val="115"/>
          <w:sz w:val="24"/>
          <w:szCs w:val="24"/>
        </w:rPr>
        <w:t xml:space="preserve"> </w:t>
      </w:r>
      <w:r w:rsidRPr="00801242">
        <w:rPr>
          <w:color w:val="231F20"/>
          <w:w w:val="115"/>
          <w:sz w:val="24"/>
          <w:szCs w:val="24"/>
        </w:rPr>
        <w:t>деятельность,</w:t>
      </w:r>
      <w:r w:rsidRPr="00801242">
        <w:rPr>
          <w:color w:val="231F20"/>
          <w:spacing w:val="1"/>
          <w:w w:val="115"/>
          <w:sz w:val="24"/>
          <w:szCs w:val="24"/>
        </w:rPr>
        <w:t xml:space="preserve"> </w:t>
      </w:r>
      <w:r w:rsidRPr="00801242">
        <w:rPr>
          <w:color w:val="231F20"/>
          <w:w w:val="115"/>
          <w:sz w:val="24"/>
          <w:szCs w:val="24"/>
        </w:rPr>
        <w:t>направленную</w:t>
      </w:r>
      <w:r w:rsidRPr="00801242">
        <w:rPr>
          <w:color w:val="231F20"/>
          <w:spacing w:val="1"/>
          <w:w w:val="115"/>
          <w:sz w:val="24"/>
          <w:szCs w:val="24"/>
        </w:rPr>
        <w:t xml:space="preserve"> </w:t>
      </w:r>
      <w:r w:rsidRPr="00801242">
        <w:rPr>
          <w:color w:val="231F20"/>
          <w:w w:val="115"/>
          <w:sz w:val="24"/>
          <w:szCs w:val="24"/>
        </w:rPr>
        <w:t>на</w:t>
      </w:r>
      <w:r w:rsidRPr="00801242">
        <w:rPr>
          <w:color w:val="231F20"/>
          <w:spacing w:val="1"/>
          <w:w w:val="115"/>
          <w:sz w:val="24"/>
          <w:szCs w:val="24"/>
        </w:rPr>
        <w:t xml:space="preserve"> </w:t>
      </w:r>
      <w:r w:rsidRPr="00801242">
        <w:rPr>
          <w:color w:val="231F20"/>
          <w:w w:val="115"/>
          <w:sz w:val="24"/>
          <w:szCs w:val="24"/>
        </w:rPr>
        <w:t>организационное обеспеч</w:t>
      </w:r>
      <w:r w:rsidRPr="00801242">
        <w:rPr>
          <w:color w:val="231F20"/>
          <w:w w:val="115"/>
          <w:sz w:val="24"/>
          <w:szCs w:val="24"/>
        </w:rPr>
        <w:t>е</w:t>
      </w:r>
      <w:r w:rsidRPr="00801242">
        <w:rPr>
          <w:color w:val="231F20"/>
          <w:w w:val="115"/>
          <w:sz w:val="24"/>
          <w:szCs w:val="24"/>
        </w:rPr>
        <w:t>ние учебной деятельности (организационные собрания,</w:t>
      </w:r>
      <w:r w:rsidRPr="00801242">
        <w:rPr>
          <w:color w:val="231F20"/>
          <w:spacing w:val="-8"/>
          <w:w w:val="115"/>
          <w:sz w:val="24"/>
          <w:szCs w:val="24"/>
        </w:rPr>
        <w:t xml:space="preserve"> </w:t>
      </w:r>
      <w:r w:rsidRPr="00801242">
        <w:rPr>
          <w:color w:val="231F20"/>
          <w:w w:val="115"/>
          <w:sz w:val="24"/>
          <w:szCs w:val="24"/>
        </w:rPr>
        <w:t>взаимодействие</w:t>
      </w:r>
      <w:r w:rsidRPr="00801242">
        <w:rPr>
          <w:color w:val="231F20"/>
          <w:spacing w:val="-8"/>
          <w:w w:val="115"/>
          <w:sz w:val="24"/>
          <w:szCs w:val="24"/>
        </w:rPr>
        <w:t xml:space="preserve"> </w:t>
      </w:r>
      <w:r w:rsidRPr="00801242">
        <w:rPr>
          <w:color w:val="231F20"/>
          <w:w w:val="115"/>
          <w:sz w:val="24"/>
          <w:szCs w:val="24"/>
        </w:rPr>
        <w:t>с</w:t>
      </w:r>
      <w:r w:rsidRPr="00801242">
        <w:rPr>
          <w:color w:val="231F20"/>
          <w:spacing w:val="-7"/>
          <w:w w:val="115"/>
          <w:sz w:val="24"/>
          <w:szCs w:val="24"/>
        </w:rPr>
        <w:t xml:space="preserve"> </w:t>
      </w:r>
      <w:r w:rsidRPr="00801242">
        <w:rPr>
          <w:color w:val="231F20"/>
          <w:w w:val="115"/>
          <w:sz w:val="24"/>
          <w:szCs w:val="24"/>
        </w:rPr>
        <w:t>р</w:t>
      </w:r>
      <w:r w:rsidRPr="00801242">
        <w:rPr>
          <w:color w:val="231F20"/>
          <w:w w:val="115"/>
          <w:sz w:val="24"/>
          <w:szCs w:val="24"/>
        </w:rPr>
        <w:t>о</w:t>
      </w:r>
      <w:r w:rsidRPr="00801242">
        <w:rPr>
          <w:color w:val="231F20"/>
          <w:w w:val="115"/>
          <w:sz w:val="24"/>
          <w:szCs w:val="24"/>
        </w:rPr>
        <w:t>дителями</w:t>
      </w:r>
      <w:r w:rsidRPr="00801242">
        <w:rPr>
          <w:color w:val="231F20"/>
          <w:spacing w:val="-8"/>
          <w:w w:val="115"/>
          <w:sz w:val="24"/>
          <w:szCs w:val="24"/>
        </w:rPr>
        <w:t xml:space="preserve"> </w:t>
      </w:r>
      <w:r w:rsidRPr="00801242">
        <w:rPr>
          <w:color w:val="231F20"/>
          <w:w w:val="115"/>
          <w:sz w:val="24"/>
          <w:szCs w:val="24"/>
        </w:rPr>
        <w:t>по</w:t>
      </w:r>
      <w:r w:rsidRPr="00801242">
        <w:rPr>
          <w:color w:val="231F20"/>
          <w:spacing w:val="-7"/>
          <w:w w:val="115"/>
          <w:sz w:val="24"/>
          <w:szCs w:val="24"/>
        </w:rPr>
        <w:t xml:space="preserve"> </w:t>
      </w:r>
      <w:r w:rsidRPr="00801242">
        <w:rPr>
          <w:color w:val="231F20"/>
          <w:w w:val="115"/>
          <w:sz w:val="24"/>
          <w:szCs w:val="24"/>
        </w:rPr>
        <w:t>обеспечению</w:t>
      </w:r>
      <w:r w:rsidRPr="00801242">
        <w:rPr>
          <w:color w:val="231F20"/>
          <w:spacing w:val="-8"/>
          <w:w w:val="115"/>
          <w:sz w:val="24"/>
          <w:szCs w:val="24"/>
        </w:rPr>
        <w:t xml:space="preserve"> </w:t>
      </w:r>
      <w:r w:rsidRPr="00801242">
        <w:rPr>
          <w:color w:val="231F20"/>
          <w:w w:val="115"/>
          <w:sz w:val="24"/>
          <w:szCs w:val="24"/>
        </w:rPr>
        <w:t>успешной</w:t>
      </w:r>
      <w:r w:rsidRPr="00801242">
        <w:rPr>
          <w:color w:val="231F20"/>
          <w:spacing w:val="22"/>
          <w:w w:val="115"/>
          <w:sz w:val="24"/>
          <w:szCs w:val="24"/>
        </w:rPr>
        <w:t xml:space="preserve"> </w:t>
      </w:r>
      <w:r w:rsidRPr="00801242">
        <w:rPr>
          <w:color w:val="231F20"/>
          <w:w w:val="115"/>
          <w:sz w:val="24"/>
          <w:szCs w:val="24"/>
        </w:rPr>
        <w:t>реализации</w:t>
      </w:r>
      <w:r w:rsidRPr="00801242">
        <w:rPr>
          <w:color w:val="231F20"/>
          <w:spacing w:val="22"/>
          <w:w w:val="115"/>
          <w:sz w:val="24"/>
          <w:szCs w:val="24"/>
        </w:rPr>
        <w:t xml:space="preserve"> </w:t>
      </w:r>
      <w:r w:rsidRPr="00801242">
        <w:rPr>
          <w:color w:val="231F20"/>
          <w:w w:val="115"/>
          <w:sz w:val="24"/>
          <w:szCs w:val="24"/>
        </w:rPr>
        <w:t>образовательной</w:t>
      </w:r>
      <w:r w:rsidRPr="00801242">
        <w:rPr>
          <w:color w:val="231F20"/>
          <w:spacing w:val="22"/>
          <w:w w:val="115"/>
          <w:sz w:val="24"/>
          <w:szCs w:val="24"/>
        </w:rPr>
        <w:t xml:space="preserve"> </w:t>
      </w:r>
      <w:r w:rsidRPr="00801242">
        <w:rPr>
          <w:color w:val="231F20"/>
          <w:w w:val="115"/>
          <w:sz w:val="24"/>
          <w:szCs w:val="24"/>
        </w:rPr>
        <w:t>програ</w:t>
      </w:r>
      <w:r w:rsidRPr="00801242">
        <w:rPr>
          <w:color w:val="231F20"/>
          <w:w w:val="115"/>
          <w:sz w:val="24"/>
          <w:szCs w:val="24"/>
        </w:rPr>
        <w:t>м</w:t>
      </w:r>
      <w:r w:rsidRPr="00801242">
        <w:rPr>
          <w:color w:val="231F20"/>
          <w:w w:val="115"/>
          <w:sz w:val="24"/>
          <w:szCs w:val="24"/>
        </w:rPr>
        <w:t>мы</w:t>
      </w:r>
      <w:r w:rsidRPr="00801242">
        <w:rPr>
          <w:color w:val="231F20"/>
          <w:spacing w:val="22"/>
          <w:w w:val="115"/>
          <w:sz w:val="24"/>
          <w:szCs w:val="24"/>
        </w:rPr>
        <w:t xml:space="preserve"> </w:t>
      </w:r>
      <w:r w:rsidRPr="00801242">
        <w:rPr>
          <w:color w:val="231F20"/>
          <w:w w:val="115"/>
          <w:sz w:val="24"/>
          <w:szCs w:val="24"/>
        </w:rPr>
        <w:t>и</w:t>
      </w:r>
      <w:r w:rsidRPr="00801242">
        <w:rPr>
          <w:color w:val="231F20"/>
          <w:spacing w:val="22"/>
          <w:w w:val="115"/>
          <w:sz w:val="24"/>
          <w:szCs w:val="24"/>
        </w:rPr>
        <w:t xml:space="preserve"> </w:t>
      </w:r>
      <w:r w:rsidRPr="00801242">
        <w:rPr>
          <w:color w:val="231F20"/>
          <w:w w:val="115"/>
          <w:sz w:val="24"/>
          <w:szCs w:val="24"/>
        </w:rPr>
        <w:t>т.</w:t>
      </w:r>
      <w:r w:rsidRPr="00801242">
        <w:rPr>
          <w:color w:val="231F20"/>
          <w:spacing w:val="22"/>
          <w:w w:val="115"/>
          <w:sz w:val="24"/>
          <w:szCs w:val="24"/>
        </w:rPr>
        <w:t xml:space="preserve"> </w:t>
      </w:r>
      <w:r w:rsidRPr="00801242">
        <w:rPr>
          <w:color w:val="231F20"/>
          <w:w w:val="115"/>
          <w:sz w:val="24"/>
          <w:szCs w:val="24"/>
        </w:rPr>
        <w:t>д.);</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 деятельность, направленную на организацию педагогич</w:t>
      </w:r>
      <w:r w:rsidRPr="00801242">
        <w:rPr>
          <w:color w:val="231F20"/>
          <w:w w:val="115"/>
          <w:sz w:val="24"/>
          <w:szCs w:val="24"/>
        </w:rPr>
        <w:t>е</w:t>
      </w:r>
      <w:r w:rsidRPr="00801242">
        <w:rPr>
          <w:color w:val="231F20"/>
          <w:w w:val="115"/>
          <w:sz w:val="24"/>
          <w:szCs w:val="24"/>
        </w:rPr>
        <w:t>ской поддержки обучающихся (проектирование индивидуальных</w:t>
      </w:r>
      <w:r w:rsidRPr="00801242">
        <w:rPr>
          <w:color w:val="231F20"/>
          <w:spacing w:val="1"/>
          <w:w w:val="115"/>
          <w:sz w:val="24"/>
          <w:szCs w:val="24"/>
        </w:rPr>
        <w:t xml:space="preserve"> </w:t>
      </w:r>
      <w:r w:rsidRPr="00801242">
        <w:rPr>
          <w:color w:val="231F20"/>
          <w:w w:val="115"/>
          <w:sz w:val="24"/>
          <w:szCs w:val="24"/>
        </w:rPr>
        <w:t>образов</w:t>
      </w:r>
      <w:r w:rsidRPr="00801242">
        <w:rPr>
          <w:color w:val="231F20"/>
          <w:w w:val="115"/>
          <w:sz w:val="24"/>
          <w:szCs w:val="24"/>
        </w:rPr>
        <w:t>а</w:t>
      </w:r>
      <w:r w:rsidRPr="00801242">
        <w:rPr>
          <w:color w:val="231F20"/>
          <w:w w:val="115"/>
          <w:sz w:val="24"/>
          <w:szCs w:val="24"/>
        </w:rPr>
        <w:t>тельных</w:t>
      </w:r>
      <w:r w:rsidRPr="00801242">
        <w:rPr>
          <w:color w:val="231F20"/>
          <w:spacing w:val="1"/>
          <w:w w:val="115"/>
          <w:sz w:val="24"/>
          <w:szCs w:val="24"/>
        </w:rPr>
        <w:t xml:space="preserve"> </w:t>
      </w:r>
      <w:r w:rsidRPr="00801242">
        <w:rPr>
          <w:color w:val="231F20"/>
          <w:w w:val="115"/>
          <w:sz w:val="24"/>
          <w:szCs w:val="24"/>
        </w:rPr>
        <w:t>маршрутов,</w:t>
      </w:r>
      <w:r w:rsidRPr="00801242">
        <w:rPr>
          <w:color w:val="231F20"/>
          <w:spacing w:val="1"/>
          <w:w w:val="115"/>
          <w:sz w:val="24"/>
          <w:szCs w:val="24"/>
        </w:rPr>
        <w:t xml:space="preserve"> </w:t>
      </w:r>
      <w:r w:rsidRPr="00801242">
        <w:rPr>
          <w:color w:val="231F20"/>
          <w:w w:val="115"/>
          <w:sz w:val="24"/>
          <w:szCs w:val="24"/>
        </w:rPr>
        <w:t>работа</w:t>
      </w:r>
      <w:r w:rsidRPr="00801242">
        <w:rPr>
          <w:color w:val="231F20"/>
          <w:spacing w:val="1"/>
          <w:w w:val="115"/>
          <w:sz w:val="24"/>
          <w:szCs w:val="24"/>
        </w:rPr>
        <w:t xml:space="preserve"> </w:t>
      </w:r>
      <w:r w:rsidRPr="00801242">
        <w:rPr>
          <w:color w:val="231F20"/>
          <w:w w:val="115"/>
          <w:sz w:val="24"/>
          <w:szCs w:val="24"/>
        </w:rPr>
        <w:t>тьюторов,</w:t>
      </w:r>
      <w:r w:rsidRPr="00801242">
        <w:rPr>
          <w:color w:val="231F20"/>
          <w:spacing w:val="14"/>
          <w:w w:val="115"/>
          <w:sz w:val="24"/>
          <w:szCs w:val="24"/>
        </w:rPr>
        <w:t xml:space="preserve"> </w:t>
      </w:r>
      <w:r w:rsidRPr="00801242">
        <w:rPr>
          <w:color w:val="231F20"/>
          <w:w w:val="115"/>
          <w:sz w:val="24"/>
          <w:szCs w:val="24"/>
        </w:rPr>
        <w:t>педагоговпсихологов);</w:t>
      </w:r>
    </w:p>
    <w:p w:rsidR="00B124E1" w:rsidRPr="00801242" w:rsidRDefault="00B124E1" w:rsidP="00B124E1">
      <w:pPr>
        <w:pStyle w:val="a3"/>
        <w:ind w:left="0" w:right="115" w:firstLine="567"/>
        <w:rPr>
          <w:sz w:val="24"/>
          <w:szCs w:val="24"/>
        </w:rPr>
      </w:pPr>
      <w:r w:rsidRPr="00801242">
        <w:rPr>
          <w:color w:val="231F20"/>
          <w:w w:val="115"/>
          <w:sz w:val="24"/>
          <w:szCs w:val="24"/>
        </w:rPr>
        <w:t>внеурочную деятельность, направленную на обеспечение благополучия обучающихся в пространстве общеобразовательной</w:t>
      </w:r>
      <w:r w:rsidRPr="00801242">
        <w:rPr>
          <w:color w:val="231F20"/>
          <w:spacing w:val="1"/>
          <w:w w:val="115"/>
          <w:sz w:val="24"/>
          <w:szCs w:val="24"/>
        </w:rPr>
        <w:t xml:space="preserve"> </w:t>
      </w:r>
      <w:r w:rsidRPr="00801242">
        <w:rPr>
          <w:color w:val="231F20"/>
          <w:w w:val="115"/>
          <w:sz w:val="24"/>
          <w:szCs w:val="24"/>
        </w:rPr>
        <w:t>школы</w:t>
      </w:r>
      <w:r w:rsidRPr="00801242">
        <w:rPr>
          <w:color w:val="231F20"/>
          <w:spacing w:val="1"/>
          <w:w w:val="115"/>
          <w:sz w:val="24"/>
          <w:szCs w:val="24"/>
        </w:rPr>
        <w:t xml:space="preserve"> </w:t>
      </w:r>
      <w:r w:rsidRPr="00801242">
        <w:rPr>
          <w:color w:val="231F20"/>
          <w:w w:val="115"/>
          <w:sz w:val="24"/>
          <w:szCs w:val="24"/>
        </w:rPr>
        <w:t>(безопасности</w:t>
      </w:r>
      <w:r w:rsidRPr="00801242">
        <w:rPr>
          <w:color w:val="231F20"/>
          <w:spacing w:val="1"/>
          <w:w w:val="115"/>
          <w:sz w:val="24"/>
          <w:szCs w:val="24"/>
        </w:rPr>
        <w:t xml:space="preserve"> </w:t>
      </w:r>
      <w:r w:rsidRPr="00801242">
        <w:rPr>
          <w:color w:val="231F20"/>
          <w:w w:val="115"/>
          <w:sz w:val="24"/>
          <w:szCs w:val="24"/>
        </w:rPr>
        <w:lastRenderedPageBreak/>
        <w:t>жизни</w:t>
      </w:r>
      <w:r w:rsidRPr="00801242">
        <w:rPr>
          <w:color w:val="231F20"/>
          <w:spacing w:val="1"/>
          <w:w w:val="115"/>
          <w:sz w:val="24"/>
          <w:szCs w:val="24"/>
        </w:rPr>
        <w:t xml:space="preserve"> </w:t>
      </w:r>
      <w:r w:rsidRPr="00801242">
        <w:rPr>
          <w:color w:val="231F20"/>
          <w:w w:val="115"/>
          <w:sz w:val="24"/>
          <w:szCs w:val="24"/>
        </w:rPr>
        <w:t>и</w:t>
      </w:r>
      <w:r w:rsidRPr="00801242">
        <w:rPr>
          <w:color w:val="231F20"/>
          <w:spacing w:val="1"/>
          <w:w w:val="115"/>
          <w:sz w:val="24"/>
          <w:szCs w:val="24"/>
        </w:rPr>
        <w:t xml:space="preserve"> </w:t>
      </w:r>
      <w:r w:rsidRPr="00801242">
        <w:rPr>
          <w:color w:val="231F20"/>
          <w:w w:val="115"/>
          <w:sz w:val="24"/>
          <w:szCs w:val="24"/>
        </w:rPr>
        <w:t>здоровья</w:t>
      </w:r>
      <w:r w:rsidRPr="00801242">
        <w:rPr>
          <w:color w:val="231F20"/>
          <w:spacing w:val="1"/>
          <w:w w:val="115"/>
          <w:sz w:val="24"/>
          <w:szCs w:val="24"/>
        </w:rPr>
        <w:t xml:space="preserve"> </w:t>
      </w:r>
      <w:r w:rsidRPr="00801242">
        <w:rPr>
          <w:color w:val="231F20"/>
          <w:w w:val="115"/>
          <w:sz w:val="24"/>
          <w:szCs w:val="24"/>
        </w:rPr>
        <w:t>школьников,</w:t>
      </w:r>
      <w:r w:rsidRPr="00801242">
        <w:rPr>
          <w:color w:val="231F20"/>
          <w:spacing w:val="1"/>
          <w:w w:val="115"/>
          <w:sz w:val="24"/>
          <w:szCs w:val="24"/>
        </w:rPr>
        <w:t xml:space="preserve"> </w:t>
      </w:r>
      <w:r w:rsidRPr="00801242">
        <w:rPr>
          <w:color w:val="231F20"/>
          <w:w w:val="115"/>
          <w:sz w:val="24"/>
          <w:szCs w:val="24"/>
        </w:rPr>
        <w:t>безопасных межличностных отношений в учебных группах,</w:t>
      </w:r>
      <w:r w:rsidRPr="00801242">
        <w:rPr>
          <w:color w:val="231F20"/>
          <w:spacing w:val="1"/>
          <w:w w:val="115"/>
          <w:sz w:val="24"/>
          <w:szCs w:val="24"/>
        </w:rPr>
        <w:t xml:space="preserve"> </w:t>
      </w:r>
      <w:r w:rsidRPr="00801242">
        <w:rPr>
          <w:color w:val="231F20"/>
          <w:w w:val="115"/>
          <w:sz w:val="24"/>
          <w:szCs w:val="24"/>
        </w:rPr>
        <w:t>профилактики</w:t>
      </w:r>
      <w:r w:rsidRPr="00801242">
        <w:rPr>
          <w:color w:val="231F20"/>
          <w:spacing w:val="1"/>
          <w:w w:val="115"/>
          <w:sz w:val="24"/>
          <w:szCs w:val="24"/>
        </w:rPr>
        <w:t xml:space="preserve"> </w:t>
      </w:r>
      <w:r w:rsidRPr="00801242">
        <w:rPr>
          <w:color w:val="231F20"/>
          <w:w w:val="115"/>
          <w:sz w:val="24"/>
          <w:szCs w:val="24"/>
        </w:rPr>
        <w:t>неуспеваемости,</w:t>
      </w:r>
      <w:r w:rsidRPr="00801242">
        <w:rPr>
          <w:color w:val="231F20"/>
          <w:spacing w:val="1"/>
          <w:w w:val="115"/>
          <w:sz w:val="24"/>
          <w:szCs w:val="24"/>
        </w:rPr>
        <w:t xml:space="preserve"> </w:t>
      </w:r>
      <w:r w:rsidRPr="00801242">
        <w:rPr>
          <w:color w:val="231F20"/>
          <w:w w:val="115"/>
          <w:sz w:val="24"/>
          <w:szCs w:val="24"/>
        </w:rPr>
        <w:t>профилактики</w:t>
      </w:r>
      <w:r w:rsidRPr="00801242">
        <w:rPr>
          <w:color w:val="231F20"/>
          <w:spacing w:val="1"/>
          <w:w w:val="115"/>
          <w:sz w:val="24"/>
          <w:szCs w:val="24"/>
        </w:rPr>
        <w:t xml:space="preserve"> </w:t>
      </w:r>
      <w:r w:rsidRPr="00801242">
        <w:rPr>
          <w:color w:val="231F20"/>
          <w:w w:val="115"/>
          <w:sz w:val="24"/>
          <w:szCs w:val="24"/>
        </w:rPr>
        <w:t>различных</w:t>
      </w:r>
      <w:r w:rsidRPr="00801242">
        <w:rPr>
          <w:color w:val="231F20"/>
          <w:spacing w:val="1"/>
          <w:w w:val="115"/>
          <w:sz w:val="24"/>
          <w:szCs w:val="24"/>
        </w:rPr>
        <w:t xml:space="preserve"> </w:t>
      </w:r>
      <w:r w:rsidRPr="00801242">
        <w:rPr>
          <w:color w:val="231F20"/>
          <w:w w:val="115"/>
          <w:sz w:val="24"/>
          <w:szCs w:val="24"/>
        </w:rPr>
        <w:t>рисков,</w:t>
      </w:r>
      <w:r w:rsidRPr="00801242">
        <w:rPr>
          <w:color w:val="231F20"/>
          <w:spacing w:val="37"/>
          <w:w w:val="115"/>
          <w:sz w:val="24"/>
          <w:szCs w:val="24"/>
        </w:rPr>
        <w:t xml:space="preserve"> </w:t>
      </w:r>
      <w:r w:rsidRPr="00801242">
        <w:rPr>
          <w:color w:val="231F20"/>
          <w:w w:val="115"/>
          <w:sz w:val="24"/>
          <w:szCs w:val="24"/>
        </w:rPr>
        <w:t>возникающих</w:t>
      </w:r>
      <w:r w:rsidRPr="00801242">
        <w:rPr>
          <w:color w:val="231F20"/>
          <w:spacing w:val="38"/>
          <w:w w:val="115"/>
          <w:sz w:val="24"/>
          <w:szCs w:val="24"/>
        </w:rPr>
        <w:t xml:space="preserve"> </w:t>
      </w:r>
      <w:r w:rsidRPr="00801242">
        <w:rPr>
          <w:color w:val="231F20"/>
          <w:w w:val="115"/>
          <w:sz w:val="24"/>
          <w:szCs w:val="24"/>
        </w:rPr>
        <w:t>в</w:t>
      </w:r>
      <w:r w:rsidRPr="00801242">
        <w:rPr>
          <w:color w:val="231F20"/>
          <w:spacing w:val="38"/>
          <w:w w:val="115"/>
          <w:sz w:val="24"/>
          <w:szCs w:val="24"/>
        </w:rPr>
        <w:t xml:space="preserve"> </w:t>
      </w:r>
      <w:r w:rsidRPr="00801242">
        <w:rPr>
          <w:color w:val="231F20"/>
          <w:w w:val="115"/>
          <w:sz w:val="24"/>
          <w:szCs w:val="24"/>
        </w:rPr>
        <w:t>процессе</w:t>
      </w:r>
      <w:r w:rsidRPr="00801242">
        <w:rPr>
          <w:color w:val="231F20"/>
          <w:spacing w:val="37"/>
          <w:w w:val="115"/>
          <w:sz w:val="24"/>
          <w:szCs w:val="24"/>
        </w:rPr>
        <w:t xml:space="preserve"> </w:t>
      </w:r>
      <w:r w:rsidRPr="00801242">
        <w:rPr>
          <w:color w:val="231F20"/>
          <w:w w:val="115"/>
          <w:sz w:val="24"/>
          <w:szCs w:val="24"/>
        </w:rPr>
        <w:t>взаимодействия</w:t>
      </w:r>
      <w:r w:rsidRPr="00801242">
        <w:rPr>
          <w:color w:val="231F20"/>
          <w:spacing w:val="38"/>
          <w:w w:val="115"/>
          <w:sz w:val="24"/>
          <w:szCs w:val="24"/>
        </w:rPr>
        <w:t xml:space="preserve"> </w:t>
      </w:r>
      <w:r w:rsidRPr="00801242">
        <w:rPr>
          <w:color w:val="231F20"/>
          <w:w w:val="115"/>
          <w:sz w:val="24"/>
          <w:szCs w:val="24"/>
        </w:rPr>
        <w:t>школьника</w:t>
      </w:r>
      <w:r w:rsidRPr="00801242">
        <w:rPr>
          <w:color w:val="231F20"/>
          <w:spacing w:val="28"/>
          <w:w w:val="115"/>
          <w:sz w:val="24"/>
          <w:szCs w:val="24"/>
        </w:rPr>
        <w:t xml:space="preserve"> </w:t>
      </w:r>
      <w:r w:rsidRPr="00801242">
        <w:rPr>
          <w:color w:val="231F20"/>
          <w:w w:val="115"/>
          <w:sz w:val="24"/>
          <w:szCs w:val="24"/>
        </w:rPr>
        <w:t>с</w:t>
      </w:r>
      <w:r w:rsidRPr="00801242">
        <w:rPr>
          <w:color w:val="231F20"/>
          <w:spacing w:val="28"/>
          <w:w w:val="115"/>
          <w:sz w:val="24"/>
          <w:szCs w:val="24"/>
        </w:rPr>
        <w:t xml:space="preserve"> </w:t>
      </w:r>
      <w:r w:rsidRPr="00801242">
        <w:rPr>
          <w:color w:val="231F20"/>
          <w:w w:val="115"/>
          <w:sz w:val="24"/>
          <w:szCs w:val="24"/>
        </w:rPr>
        <w:t>окружа</w:t>
      </w:r>
      <w:r w:rsidRPr="00801242">
        <w:rPr>
          <w:color w:val="231F20"/>
          <w:w w:val="115"/>
          <w:sz w:val="24"/>
          <w:szCs w:val="24"/>
        </w:rPr>
        <w:t>ю</w:t>
      </w:r>
      <w:r w:rsidRPr="00801242">
        <w:rPr>
          <w:color w:val="231F20"/>
          <w:w w:val="115"/>
          <w:sz w:val="24"/>
          <w:szCs w:val="24"/>
        </w:rPr>
        <w:t>щей</w:t>
      </w:r>
      <w:r w:rsidRPr="00801242">
        <w:rPr>
          <w:color w:val="231F20"/>
          <w:spacing w:val="28"/>
          <w:w w:val="115"/>
          <w:sz w:val="24"/>
          <w:szCs w:val="24"/>
        </w:rPr>
        <w:t xml:space="preserve"> </w:t>
      </w:r>
      <w:r w:rsidRPr="00801242">
        <w:rPr>
          <w:color w:val="231F20"/>
          <w:w w:val="115"/>
          <w:sz w:val="24"/>
          <w:szCs w:val="24"/>
        </w:rPr>
        <w:t>средой,</w:t>
      </w:r>
      <w:r w:rsidRPr="00801242">
        <w:rPr>
          <w:color w:val="231F20"/>
          <w:spacing w:val="28"/>
          <w:w w:val="115"/>
          <w:sz w:val="24"/>
          <w:szCs w:val="24"/>
        </w:rPr>
        <w:t xml:space="preserve"> </w:t>
      </w:r>
      <w:r w:rsidRPr="00801242">
        <w:rPr>
          <w:color w:val="231F20"/>
          <w:w w:val="115"/>
          <w:sz w:val="24"/>
          <w:szCs w:val="24"/>
        </w:rPr>
        <w:t>социальной</w:t>
      </w:r>
      <w:r w:rsidRPr="00801242">
        <w:rPr>
          <w:color w:val="231F20"/>
          <w:spacing w:val="28"/>
          <w:w w:val="115"/>
          <w:sz w:val="24"/>
          <w:szCs w:val="24"/>
        </w:rPr>
        <w:t xml:space="preserve"> </w:t>
      </w:r>
      <w:r w:rsidRPr="00801242">
        <w:rPr>
          <w:color w:val="231F20"/>
          <w:w w:val="115"/>
          <w:sz w:val="24"/>
          <w:szCs w:val="24"/>
        </w:rPr>
        <w:t>защиты</w:t>
      </w:r>
      <w:r w:rsidRPr="00801242">
        <w:rPr>
          <w:color w:val="231F20"/>
          <w:spacing w:val="29"/>
          <w:w w:val="115"/>
          <w:sz w:val="24"/>
          <w:szCs w:val="24"/>
        </w:rPr>
        <w:t xml:space="preserve"> </w:t>
      </w:r>
      <w:r w:rsidRPr="00801242">
        <w:rPr>
          <w:color w:val="231F20"/>
          <w:w w:val="115"/>
          <w:sz w:val="24"/>
          <w:szCs w:val="24"/>
        </w:rPr>
        <w:t>учащихся).</w:t>
      </w:r>
    </w:p>
    <w:p w:rsidR="00B124E1" w:rsidRPr="00373961" w:rsidRDefault="00B124E1" w:rsidP="00B124E1">
      <w:pPr>
        <w:pStyle w:val="a3"/>
        <w:ind w:left="0" w:right="114" w:firstLine="567"/>
        <w:rPr>
          <w:sz w:val="24"/>
          <w:szCs w:val="24"/>
        </w:rPr>
      </w:pPr>
      <w:r w:rsidRPr="00373961">
        <w:rPr>
          <w:color w:val="231F20"/>
          <w:w w:val="115"/>
          <w:sz w:val="24"/>
          <w:szCs w:val="24"/>
        </w:rPr>
        <w:t>Содержание плана внеурочной деятельности. Количество часов,</w:t>
      </w:r>
      <w:r w:rsidRPr="00373961">
        <w:rPr>
          <w:color w:val="231F20"/>
          <w:spacing w:val="1"/>
          <w:w w:val="115"/>
          <w:sz w:val="24"/>
          <w:szCs w:val="24"/>
        </w:rPr>
        <w:t xml:space="preserve"> </w:t>
      </w:r>
      <w:r w:rsidRPr="00373961">
        <w:rPr>
          <w:color w:val="231F20"/>
          <w:w w:val="115"/>
          <w:sz w:val="24"/>
          <w:szCs w:val="24"/>
        </w:rPr>
        <w:t>выдел</w:t>
      </w:r>
      <w:r w:rsidRPr="00373961">
        <w:rPr>
          <w:color w:val="231F20"/>
          <w:w w:val="115"/>
          <w:sz w:val="24"/>
          <w:szCs w:val="24"/>
        </w:rPr>
        <w:t>я</w:t>
      </w:r>
      <w:r w:rsidRPr="00373961">
        <w:rPr>
          <w:color w:val="231F20"/>
          <w:w w:val="115"/>
          <w:sz w:val="24"/>
          <w:szCs w:val="24"/>
        </w:rPr>
        <w:t>емых  на  внеурочную  деятельность,  составляет  за</w:t>
      </w:r>
      <w:r w:rsidRPr="00373961">
        <w:rPr>
          <w:color w:val="231F20"/>
          <w:spacing w:val="-55"/>
          <w:w w:val="115"/>
          <w:sz w:val="24"/>
          <w:szCs w:val="24"/>
        </w:rPr>
        <w:t xml:space="preserve"> </w:t>
      </w:r>
      <w:r w:rsidRPr="00373961">
        <w:rPr>
          <w:color w:val="231F20"/>
          <w:w w:val="115"/>
          <w:sz w:val="24"/>
          <w:szCs w:val="24"/>
        </w:rPr>
        <w:t>5</w:t>
      </w:r>
      <w:r w:rsidRPr="00373961">
        <w:rPr>
          <w:color w:val="231F20"/>
          <w:spacing w:val="22"/>
          <w:w w:val="115"/>
          <w:sz w:val="24"/>
          <w:szCs w:val="24"/>
        </w:rPr>
        <w:t xml:space="preserve"> </w:t>
      </w:r>
      <w:r w:rsidRPr="00373961">
        <w:rPr>
          <w:color w:val="231F20"/>
          <w:w w:val="115"/>
          <w:sz w:val="24"/>
          <w:szCs w:val="24"/>
        </w:rPr>
        <w:t>лет</w:t>
      </w:r>
      <w:r w:rsidRPr="00373961">
        <w:rPr>
          <w:color w:val="231F20"/>
          <w:spacing w:val="23"/>
          <w:w w:val="115"/>
          <w:sz w:val="24"/>
          <w:szCs w:val="24"/>
        </w:rPr>
        <w:t xml:space="preserve"> </w:t>
      </w:r>
      <w:r w:rsidRPr="00373961">
        <w:rPr>
          <w:color w:val="231F20"/>
          <w:w w:val="115"/>
          <w:sz w:val="24"/>
          <w:szCs w:val="24"/>
        </w:rPr>
        <w:t>обучения</w:t>
      </w:r>
      <w:r w:rsidRPr="00373961">
        <w:rPr>
          <w:color w:val="231F20"/>
          <w:spacing w:val="22"/>
          <w:w w:val="115"/>
          <w:sz w:val="24"/>
          <w:szCs w:val="24"/>
        </w:rPr>
        <w:t xml:space="preserve"> </w:t>
      </w:r>
      <w:r w:rsidRPr="00373961">
        <w:rPr>
          <w:color w:val="231F20"/>
          <w:w w:val="115"/>
          <w:sz w:val="24"/>
          <w:szCs w:val="24"/>
        </w:rPr>
        <w:t>на</w:t>
      </w:r>
      <w:r w:rsidRPr="00373961">
        <w:rPr>
          <w:color w:val="231F20"/>
          <w:spacing w:val="23"/>
          <w:w w:val="115"/>
          <w:sz w:val="24"/>
          <w:szCs w:val="24"/>
        </w:rPr>
        <w:t xml:space="preserve"> </w:t>
      </w:r>
      <w:r w:rsidRPr="00373961">
        <w:rPr>
          <w:color w:val="231F20"/>
          <w:w w:val="115"/>
          <w:sz w:val="24"/>
          <w:szCs w:val="24"/>
        </w:rPr>
        <w:t>этапе</w:t>
      </w:r>
      <w:r w:rsidRPr="00373961">
        <w:rPr>
          <w:color w:val="231F20"/>
          <w:spacing w:val="22"/>
          <w:w w:val="115"/>
          <w:sz w:val="24"/>
          <w:szCs w:val="24"/>
        </w:rPr>
        <w:t xml:space="preserve"> </w:t>
      </w:r>
      <w:r w:rsidRPr="00373961">
        <w:rPr>
          <w:color w:val="231F20"/>
          <w:w w:val="115"/>
          <w:sz w:val="24"/>
          <w:szCs w:val="24"/>
        </w:rPr>
        <w:t>основной</w:t>
      </w:r>
      <w:r w:rsidRPr="00373961">
        <w:rPr>
          <w:color w:val="231F20"/>
          <w:spacing w:val="23"/>
          <w:w w:val="115"/>
          <w:sz w:val="24"/>
          <w:szCs w:val="24"/>
        </w:rPr>
        <w:t xml:space="preserve"> </w:t>
      </w:r>
      <w:r w:rsidRPr="00373961">
        <w:rPr>
          <w:color w:val="231F20"/>
          <w:w w:val="115"/>
          <w:sz w:val="24"/>
          <w:szCs w:val="24"/>
        </w:rPr>
        <w:t>школы</w:t>
      </w:r>
      <w:r w:rsidRPr="00373961">
        <w:rPr>
          <w:color w:val="231F20"/>
          <w:spacing w:val="23"/>
          <w:w w:val="115"/>
          <w:sz w:val="24"/>
          <w:szCs w:val="24"/>
        </w:rPr>
        <w:t xml:space="preserve"> </w:t>
      </w:r>
      <w:r w:rsidRPr="00373961">
        <w:rPr>
          <w:color w:val="231F20"/>
          <w:w w:val="115"/>
          <w:sz w:val="24"/>
          <w:szCs w:val="24"/>
        </w:rPr>
        <w:t>не</w:t>
      </w:r>
      <w:r w:rsidRPr="00373961">
        <w:rPr>
          <w:color w:val="231F20"/>
          <w:spacing w:val="22"/>
          <w:w w:val="115"/>
          <w:sz w:val="24"/>
          <w:szCs w:val="24"/>
        </w:rPr>
        <w:t xml:space="preserve"> </w:t>
      </w:r>
      <w:r w:rsidRPr="00373961">
        <w:rPr>
          <w:color w:val="231F20"/>
          <w:w w:val="115"/>
          <w:sz w:val="24"/>
          <w:szCs w:val="24"/>
        </w:rPr>
        <w:t>более</w:t>
      </w:r>
      <w:r w:rsidRPr="00373961">
        <w:rPr>
          <w:color w:val="231F20"/>
          <w:spacing w:val="23"/>
          <w:w w:val="115"/>
          <w:sz w:val="24"/>
          <w:szCs w:val="24"/>
        </w:rPr>
        <w:t xml:space="preserve"> </w:t>
      </w:r>
      <w:r w:rsidRPr="00373961">
        <w:rPr>
          <w:color w:val="231F20"/>
          <w:w w:val="115"/>
          <w:sz w:val="24"/>
          <w:szCs w:val="24"/>
        </w:rPr>
        <w:t>1750</w:t>
      </w:r>
      <w:r w:rsidRPr="00373961">
        <w:rPr>
          <w:color w:val="231F20"/>
          <w:spacing w:val="22"/>
          <w:w w:val="115"/>
          <w:sz w:val="24"/>
          <w:szCs w:val="24"/>
        </w:rPr>
        <w:t xml:space="preserve"> </w:t>
      </w:r>
      <w:r w:rsidRPr="00373961">
        <w:rPr>
          <w:color w:val="231F20"/>
          <w:w w:val="115"/>
          <w:sz w:val="24"/>
          <w:szCs w:val="24"/>
        </w:rPr>
        <w:t>часов,</w:t>
      </w:r>
      <w:r w:rsidRPr="00373961">
        <w:rPr>
          <w:color w:val="231F20"/>
          <w:spacing w:val="-55"/>
          <w:w w:val="115"/>
          <w:sz w:val="24"/>
          <w:szCs w:val="24"/>
        </w:rPr>
        <w:t xml:space="preserve"> </w:t>
      </w:r>
      <w:r w:rsidRPr="00373961">
        <w:rPr>
          <w:color w:val="231F20"/>
          <w:w w:val="115"/>
          <w:sz w:val="24"/>
          <w:szCs w:val="24"/>
        </w:rPr>
        <w:t>в</w:t>
      </w:r>
      <w:r w:rsidRPr="00373961">
        <w:rPr>
          <w:color w:val="231F20"/>
          <w:spacing w:val="14"/>
          <w:w w:val="115"/>
          <w:sz w:val="24"/>
          <w:szCs w:val="24"/>
        </w:rPr>
        <w:t xml:space="preserve"> </w:t>
      </w:r>
      <w:r w:rsidRPr="00373961">
        <w:rPr>
          <w:color w:val="231F20"/>
          <w:w w:val="115"/>
          <w:sz w:val="24"/>
          <w:szCs w:val="24"/>
        </w:rPr>
        <w:t>год</w:t>
      </w:r>
      <w:r w:rsidRPr="00373961">
        <w:rPr>
          <w:color w:val="231F20"/>
          <w:spacing w:val="14"/>
          <w:w w:val="115"/>
          <w:sz w:val="24"/>
          <w:szCs w:val="24"/>
        </w:rPr>
        <w:t xml:space="preserve"> </w:t>
      </w:r>
      <w:r w:rsidRPr="00373961">
        <w:rPr>
          <w:color w:val="231F20"/>
          <w:w w:val="115"/>
          <w:sz w:val="24"/>
          <w:szCs w:val="24"/>
        </w:rPr>
        <w:t>—</w:t>
      </w:r>
      <w:r w:rsidRPr="00373961">
        <w:rPr>
          <w:color w:val="231F20"/>
          <w:spacing w:val="14"/>
          <w:w w:val="115"/>
          <w:sz w:val="24"/>
          <w:szCs w:val="24"/>
        </w:rPr>
        <w:t xml:space="preserve"> </w:t>
      </w:r>
      <w:r w:rsidRPr="00373961">
        <w:rPr>
          <w:color w:val="231F20"/>
          <w:w w:val="115"/>
          <w:sz w:val="24"/>
          <w:szCs w:val="24"/>
        </w:rPr>
        <w:t>не</w:t>
      </w:r>
      <w:r w:rsidRPr="00373961">
        <w:rPr>
          <w:color w:val="231F20"/>
          <w:spacing w:val="15"/>
          <w:w w:val="115"/>
          <w:sz w:val="24"/>
          <w:szCs w:val="24"/>
        </w:rPr>
        <w:t xml:space="preserve"> </w:t>
      </w:r>
      <w:r w:rsidRPr="00373961">
        <w:rPr>
          <w:color w:val="231F20"/>
          <w:w w:val="115"/>
          <w:sz w:val="24"/>
          <w:szCs w:val="24"/>
        </w:rPr>
        <w:t>более</w:t>
      </w:r>
      <w:r w:rsidRPr="00373961">
        <w:rPr>
          <w:color w:val="231F20"/>
          <w:spacing w:val="14"/>
          <w:w w:val="115"/>
          <w:sz w:val="24"/>
          <w:szCs w:val="24"/>
        </w:rPr>
        <w:t xml:space="preserve"> </w:t>
      </w:r>
      <w:r w:rsidRPr="00373961">
        <w:rPr>
          <w:color w:val="231F20"/>
          <w:w w:val="115"/>
          <w:sz w:val="24"/>
          <w:szCs w:val="24"/>
        </w:rPr>
        <w:t>350</w:t>
      </w:r>
      <w:r w:rsidRPr="00373961">
        <w:rPr>
          <w:color w:val="231F20"/>
          <w:spacing w:val="14"/>
          <w:w w:val="115"/>
          <w:sz w:val="24"/>
          <w:szCs w:val="24"/>
        </w:rPr>
        <w:t xml:space="preserve"> </w:t>
      </w:r>
      <w:r w:rsidRPr="00373961">
        <w:rPr>
          <w:color w:val="231F20"/>
          <w:w w:val="115"/>
          <w:sz w:val="24"/>
          <w:szCs w:val="24"/>
        </w:rPr>
        <w:t>часов.</w:t>
      </w:r>
    </w:p>
    <w:p w:rsidR="00B124E1" w:rsidRPr="00373961" w:rsidRDefault="00B124E1" w:rsidP="00B124E1">
      <w:pPr>
        <w:pStyle w:val="a3"/>
        <w:ind w:left="0" w:right="114" w:firstLine="567"/>
        <w:rPr>
          <w:sz w:val="24"/>
          <w:szCs w:val="24"/>
        </w:rPr>
      </w:pPr>
      <w:r w:rsidRPr="00373961">
        <w:rPr>
          <w:color w:val="231F20"/>
          <w:w w:val="115"/>
          <w:sz w:val="24"/>
          <w:szCs w:val="24"/>
        </w:rPr>
        <w:t>Величина недельной образовательной нагрузки (количество</w:t>
      </w:r>
      <w:r w:rsidRPr="00373961">
        <w:rPr>
          <w:color w:val="231F20"/>
          <w:spacing w:val="1"/>
          <w:w w:val="115"/>
          <w:sz w:val="24"/>
          <w:szCs w:val="24"/>
        </w:rPr>
        <w:t xml:space="preserve"> </w:t>
      </w:r>
      <w:r w:rsidRPr="00373961">
        <w:rPr>
          <w:color w:val="231F20"/>
          <w:w w:val="115"/>
          <w:sz w:val="24"/>
          <w:szCs w:val="24"/>
        </w:rPr>
        <w:t>занятий), реализуемой через внеурочную деятельность, определяется за пределами к</w:t>
      </w:r>
      <w:r w:rsidRPr="00373961">
        <w:rPr>
          <w:color w:val="231F20"/>
          <w:w w:val="115"/>
          <w:sz w:val="24"/>
          <w:szCs w:val="24"/>
        </w:rPr>
        <w:t>о</w:t>
      </w:r>
      <w:r w:rsidRPr="00373961">
        <w:rPr>
          <w:color w:val="231F20"/>
          <w:w w:val="115"/>
          <w:sz w:val="24"/>
          <w:szCs w:val="24"/>
        </w:rPr>
        <w:t>личества часов, отведенных на освоение</w:t>
      </w:r>
      <w:r w:rsidRPr="00373961">
        <w:rPr>
          <w:color w:val="231F20"/>
          <w:spacing w:val="1"/>
          <w:w w:val="115"/>
          <w:sz w:val="24"/>
          <w:szCs w:val="24"/>
        </w:rPr>
        <w:t xml:space="preserve"> </w:t>
      </w:r>
      <w:r w:rsidRPr="00373961">
        <w:rPr>
          <w:color w:val="231F20"/>
          <w:w w:val="115"/>
          <w:sz w:val="24"/>
          <w:szCs w:val="24"/>
        </w:rPr>
        <w:t>обучающимися учебного план</w:t>
      </w:r>
      <w:r>
        <w:rPr>
          <w:color w:val="231F20"/>
          <w:w w:val="115"/>
          <w:sz w:val="24"/>
          <w:szCs w:val="24"/>
        </w:rPr>
        <w:t>а, но не более 10 часов. Для не</w:t>
      </w:r>
      <w:r w:rsidRPr="00373961">
        <w:rPr>
          <w:color w:val="231F20"/>
          <w:w w:val="115"/>
          <w:sz w:val="24"/>
          <w:szCs w:val="24"/>
        </w:rPr>
        <w:t>допущения перегрузки обучающихся допускает</w:t>
      </w:r>
      <w:r w:rsidR="00BB4DEC">
        <w:rPr>
          <w:color w:val="231F20"/>
          <w:w w:val="115"/>
          <w:sz w:val="24"/>
          <w:szCs w:val="24"/>
        </w:rPr>
        <w:t>ся перенос об</w:t>
      </w:r>
      <w:r w:rsidRPr="00373961">
        <w:rPr>
          <w:color w:val="231F20"/>
          <w:w w:val="115"/>
          <w:sz w:val="24"/>
          <w:szCs w:val="24"/>
        </w:rPr>
        <w:t>разовательной</w:t>
      </w:r>
      <w:r w:rsidRPr="00373961">
        <w:rPr>
          <w:color w:val="231F20"/>
          <w:spacing w:val="1"/>
          <w:w w:val="115"/>
          <w:sz w:val="24"/>
          <w:szCs w:val="24"/>
        </w:rPr>
        <w:t xml:space="preserve"> </w:t>
      </w:r>
      <w:r w:rsidRPr="00373961">
        <w:rPr>
          <w:color w:val="231F20"/>
          <w:w w:val="115"/>
          <w:sz w:val="24"/>
          <w:szCs w:val="24"/>
        </w:rPr>
        <w:t>нагрузки,</w:t>
      </w:r>
      <w:r w:rsidRPr="00373961">
        <w:rPr>
          <w:color w:val="231F20"/>
          <w:spacing w:val="1"/>
          <w:w w:val="115"/>
          <w:sz w:val="24"/>
          <w:szCs w:val="24"/>
        </w:rPr>
        <w:t xml:space="preserve"> </w:t>
      </w:r>
      <w:r w:rsidRPr="00373961">
        <w:rPr>
          <w:color w:val="231F20"/>
          <w:w w:val="115"/>
          <w:sz w:val="24"/>
          <w:szCs w:val="24"/>
        </w:rPr>
        <w:t>реализуемой</w:t>
      </w:r>
      <w:r w:rsidRPr="00373961">
        <w:rPr>
          <w:color w:val="231F20"/>
          <w:spacing w:val="1"/>
          <w:w w:val="115"/>
          <w:sz w:val="24"/>
          <w:szCs w:val="24"/>
        </w:rPr>
        <w:t xml:space="preserve"> </w:t>
      </w:r>
      <w:r w:rsidRPr="00373961">
        <w:rPr>
          <w:color w:val="231F20"/>
          <w:w w:val="115"/>
          <w:sz w:val="24"/>
          <w:szCs w:val="24"/>
        </w:rPr>
        <w:t>через</w:t>
      </w:r>
      <w:r w:rsidRPr="00373961">
        <w:rPr>
          <w:color w:val="231F20"/>
          <w:spacing w:val="1"/>
          <w:w w:val="115"/>
          <w:sz w:val="24"/>
          <w:szCs w:val="24"/>
        </w:rPr>
        <w:t xml:space="preserve"> </w:t>
      </w:r>
      <w:r w:rsidRPr="00373961">
        <w:rPr>
          <w:color w:val="231F20"/>
          <w:w w:val="115"/>
          <w:sz w:val="24"/>
          <w:szCs w:val="24"/>
        </w:rPr>
        <w:t>внеурочную</w:t>
      </w:r>
      <w:r w:rsidRPr="00373961">
        <w:rPr>
          <w:color w:val="231F20"/>
          <w:spacing w:val="1"/>
          <w:w w:val="115"/>
          <w:sz w:val="24"/>
          <w:szCs w:val="24"/>
        </w:rPr>
        <w:t xml:space="preserve"> </w:t>
      </w:r>
      <w:r>
        <w:rPr>
          <w:color w:val="231F20"/>
          <w:w w:val="115"/>
          <w:sz w:val="24"/>
          <w:szCs w:val="24"/>
        </w:rPr>
        <w:t>дея</w:t>
      </w:r>
      <w:r w:rsidRPr="00373961">
        <w:rPr>
          <w:color w:val="231F20"/>
          <w:w w:val="115"/>
          <w:sz w:val="24"/>
          <w:szCs w:val="24"/>
        </w:rPr>
        <w:t>тел</w:t>
      </w:r>
      <w:r w:rsidRPr="00373961">
        <w:rPr>
          <w:color w:val="231F20"/>
          <w:w w:val="115"/>
          <w:sz w:val="24"/>
          <w:szCs w:val="24"/>
        </w:rPr>
        <w:t>ь</w:t>
      </w:r>
      <w:r w:rsidRPr="00373961">
        <w:rPr>
          <w:color w:val="231F20"/>
          <w:w w:val="115"/>
          <w:sz w:val="24"/>
          <w:szCs w:val="24"/>
        </w:rPr>
        <w:t>ность,</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периоды</w:t>
      </w:r>
      <w:r w:rsidRPr="00373961">
        <w:rPr>
          <w:color w:val="231F20"/>
          <w:spacing w:val="1"/>
          <w:w w:val="115"/>
          <w:sz w:val="24"/>
          <w:szCs w:val="24"/>
        </w:rPr>
        <w:t xml:space="preserve"> </w:t>
      </w:r>
      <w:r w:rsidRPr="00373961">
        <w:rPr>
          <w:color w:val="231F20"/>
          <w:w w:val="115"/>
          <w:sz w:val="24"/>
          <w:szCs w:val="24"/>
        </w:rPr>
        <w:t>каникул,</w:t>
      </w:r>
      <w:r w:rsidRPr="00373961">
        <w:rPr>
          <w:color w:val="231F20"/>
          <w:spacing w:val="1"/>
          <w:w w:val="115"/>
          <w:sz w:val="24"/>
          <w:szCs w:val="24"/>
        </w:rPr>
        <w:t xml:space="preserve"> </w:t>
      </w:r>
      <w:r w:rsidRPr="00373961">
        <w:rPr>
          <w:color w:val="231F20"/>
          <w:w w:val="115"/>
          <w:sz w:val="24"/>
          <w:szCs w:val="24"/>
        </w:rPr>
        <w:t>но</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более</w:t>
      </w:r>
      <w:r w:rsidRPr="00373961">
        <w:rPr>
          <w:color w:val="231F20"/>
          <w:spacing w:val="1"/>
          <w:w w:val="115"/>
          <w:sz w:val="24"/>
          <w:szCs w:val="24"/>
        </w:rPr>
        <w:t xml:space="preserve"> </w:t>
      </w:r>
      <w:r w:rsidRPr="00373961">
        <w:rPr>
          <w:color w:val="231F20"/>
          <w:w w:val="115"/>
          <w:sz w:val="24"/>
          <w:szCs w:val="24"/>
        </w:rPr>
        <w:t>1/2</w:t>
      </w:r>
      <w:r w:rsidRPr="00373961">
        <w:rPr>
          <w:color w:val="231F20"/>
          <w:spacing w:val="1"/>
          <w:w w:val="115"/>
          <w:sz w:val="24"/>
          <w:szCs w:val="24"/>
        </w:rPr>
        <w:t xml:space="preserve"> </w:t>
      </w:r>
      <w:r w:rsidRPr="00373961">
        <w:rPr>
          <w:color w:val="231F20"/>
          <w:w w:val="115"/>
          <w:sz w:val="24"/>
          <w:szCs w:val="24"/>
        </w:rPr>
        <w:t>количества</w:t>
      </w:r>
      <w:r w:rsidRPr="00373961">
        <w:rPr>
          <w:color w:val="231F20"/>
          <w:spacing w:val="1"/>
          <w:w w:val="115"/>
          <w:sz w:val="24"/>
          <w:szCs w:val="24"/>
        </w:rPr>
        <w:t xml:space="preserve"> </w:t>
      </w:r>
      <w:r w:rsidRPr="00373961">
        <w:rPr>
          <w:color w:val="231F20"/>
          <w:w w:val="115"/>
          <w:sz w:val="24"/>
          <w:szCs w:val="24"/>
        </w:rPr>
        <w:t>часов. Внеурочная д</w:t>
      </w:r>
      <w:r w:rsidRPr="00373961">
        <w:rPr>
          <w:color w:val="231F20"/>
          <w:w w:val="115"/>
          <w:sz w:val="24"/>
          <w:szCs w:val="24"/>
        </w:rPr>
        <w:t>е</w:t>
      </w:r>
      <w:r w:rsidRPr="00373961">
        <w:rPr>
          <w:color w:val="231F20"/>
          <w:w w:val="115"/>
          <w:sz w:val="24"/>
          <w:szCs w:val="24"/>
        </w:rPr>
        <w:t>ятельность в каникулярное время может</w:t>
      </w:r>
      <w:r w:rsidRPr="00373961">
        <w:rPr>
          <w:color w:val="231F20"/>
          <w:spacing w:val="1"/>
          <w:w w:val="115"/>
          <w:sz w:val="24"/>
          <w:szCs w:val="24"/>
        </w:rPr>
        <w:t xml:space="preserve"> </w:t>
      </w:r>
      <w:r w:rsidRPr="00373961">
        <w:rPr>
          <w:color w:val="231F20"/>
          <w:w w:val="115"/>
          <w:sz w:val="24"/>
          <w:szCs w:val="24"/>
        </w:rPr>
        <w:t>реализовываться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рамках</w:t>
      </w:r>
      <w:r w:rsidRPr="00373961">
        <w:rPr>
          <w:color w:val="231F20"/>
          <w:spacing w:val="1"/>
          <w:w w:val="115"/>
          <w:sz w:val="24"/>
          <w:szCs w:val="24"/>
        </w:rPr>
        <w:t xml:space="preserve"> </w:t>
      </w:r>
      <w:r w:rsidRPr="00373961">
        <w:rPr>
          <w:color w:val="231F20"/>
          <w:w w:val="115"/>
          <w:sz w:val="24"/>
          <w:szCs w:val="24"/>
        </w:rPr>
        <w:t>тематич</w:t>
      </w:r>
      <w:r w:rsidRPr="00373961">
        <w:rPr>
          <w:color w:val="231F20"/>
          <w:w w:val="115"/>
          <w:sz w:val="24"/>
          <w:szCs w:val="24"/>
        </w:rPr>
        <w:t>е</w:t>
      </w:r>
      <w:r w:rsidRPr="00373961">
        <w:rPr>
          <w:color w:val="231F20"/>
          <w:w w:val="115"/>
          <w:sz w:val="24"/>
          <w:szCs w:val="24"/>
        </w:rPr>
        <w:t>ских</w:t>
      </w:r>
      <w:r w:rsidRPr="00373961">
        <w:rPr>
          <w:color w:val="231F20"/>
          <w:spacing w:val="1"/>
          <w:w w:val="115"/>
          <w:sz w:val="24"/>
          <w:szCs w:val="24"/>
        </w:rPr>
        <w:t xml:space="preserve"> </w:t>
      </w:r>
      <w:r w:rsidRPr="00373961">
        <w:rPr>
          <w:color w:val="231F20"/>
          <w:w w:val="115"/>
          <w:sz w:val="24"/>
          <w:szCs w:val="24"/>
        </w:rPr>
        <w:t>программ</w:t>
      </w:r>
      <w:r w:rsidRPr="00373961">
        <w:rPr>
          <w:color w:val="231F20"/>
          <w:spacing w:val="1"/>
          <w:w w:val="115"/>
          <w:sz w:val="24"/>
          <w:szCs w:val="24"/>
        </w:rPr>
        <w:t xml:space="preserve"> </w:t>
      </w:r>
      <w:r w:rsidRPr="00373961">
        <w:rPr>
          <w:color w:val="231F20"/>
          <w:w w:val="115"/>
          <w:sz w:val="24"/>
          <w:szCs w:val="24"/>
        </w:rPr>
        <w:t>(лагерь</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дневным пребыванием на базе общеобразовательной организации или на базе загородных де</w:t>
      </w:r>
      <w:r>
        <w:rPr>
          <w:color w:val="231F20"/>
          <w:w w:val="115"/>
          <w:sz w:val="24"/>
          <w:szCs w:val="24"/>
        </w:rPr>
        <w:t>тских центров, в походах, поезд</w:t>
      </w:r>
      <w:r w:rsidRPr="00373961">
        <w:rPr>
          <w:color w:val="231F20"/>
          <w:w w:val="115"/>
          <w:sz w:val="24"/>
          <w:szCs w:val="24"/>
        </w:rPr>
        <w:t>ках</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т.</w:t>
      </w:r>
      <w:r w:rsidRPr="00373961">
        <w:rPr>
          <w:color w:val="231F20"/>
          <w:spacing w:val="16"/>
          <w:w w:val="115"/>
          <w:sz w:val="24"/>
          <w:szCs w:val="24"/>
        </w:rPr>
        <w:t xml:space="preserve"> </w:t>
      </w:r>
      <w:r w:rsidRPr="00373961">
        <w:rPr>
          <w:color w:val="231F20"/>
          <w:w w:val="115"/>
          <w:sz w:val="24"/>
          <w:szCs w:val="24"/>
        </w:rPr>
        <w:t>д.).</w:t>
      </w:r>
    </w:p>
    <w:p w:rsidR="00B124E1" w:rsidRPr="009A0319" w:rsidRDefault="00B124E1" w:rsidP="009A0319">
      <w:pPr>
        <w:pStyle w:val="a3"/>
        <w:ind w:left="0" w:right="114" w:firstLine="567"/>
        <w:rPr>
          <w:color w:val="231F20"/>
          <w:w w:val="115"/>
          <w:sz w:val="24"/>
          <w:szCs w:val="24"/>
        </w:rPr>
      </w:pPr>
      <w:r w:rsidRPr="00373961">
        <w:rPr>
          <w:color w:val="231F20"/>
          <w:w w:val="115"/>
          <w:sz w:val="24"/>
          <w:szCs w:val="24"/>
        </w:rPr>
        <w:t>При этом расходы времени на отдельные направления плана</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6"/>
          <w:w w:val="115"/>
          <w:sz w:val="24"/>
          <w:szCs w:val="24"/>
        </w:rPr>
        <w:t xml:space="preserve"> </w:t>
      </w:r>
      <w:r w:rsidRPr="00373961">
        <w:rPr>
          <w:color w:val="231F20"/>
          <w:w w:val="115"/>
          <w:sz w:val="24"/>
          <w:szCs w:val="24"/>
        </w:rPr>
        <w:t>деятельности</w:t>
      </w:r>
      <w:r w:rsidRPr="00373961">
        <w:rPr>
          <w:color w:val="231F20"/>
          <w:spacing w:val="17"/>
          <w:w w:val="115"/>
          <w:sz w:val="24"/>
          <w:szCs w:val="24"/>
        </w:rPr>
        <w:t xml:space="preserve"> </w:t>
      </w:r>
      <w:r w:rsidRPr="00373961">
        <w:rPr>
          <w:color w:val="231F20"/>
          <w:w w:val="115"/>
          <w:sz w:val="24"/>
          <w:szCs w:val="24"/>
        </w:rPr>
        <w:t>могут</w:t>
      </w:r>
      <w:r w:rsidRPr="00373961">
        <w:rPr>
          <w:color w:val="231F20"/>
          <w:spacing w:val="17"/>
          <w:w w:val="115"/>
          <w:sz w:val="24"/>
          <w:szCs w:val="24"/>
        </w:rPr>
        <w:t xml:space="preserve"> </w:t>
      </w:r>
      <w:r w:rsidRPr="00373961">
        <w:rPr>
          <w:color w:val="231F20"/>
          <w:w w:val="115"/>
          <w:sz w:val="24"/>
          <w:szCs w:val="24"/>
        </w:rPr>
        <w:t>отличаться:</w:t>
      </w:r>
    </w:p>
    <w:p w:rsidR="00B124E1" w:rsidRPr="00373961" w:rsidRDefault="00B124E1" w:rsidP="00B124E1">
      <w:pPr>
        <w:pStyle w:val="a3"/>
        <w:spacing w:before="70"/>
        <w:ind w:left="0" w:right="114" w:firstLine="567"/>
        <w:rPr>
          <w:sz w:val="24"/>
          <w:szCs w:val="24"/>
        </w:rPr>
      </w:pPr>
      <w:r w:rsidRPr="00373961">
        <w:rPr>
          <w:color w:val="231F20"/>
          <w:w w:val="115"/>
          <w:sz w:val="24"/>
          <w:szCs w:val="24"/>
        </w:rPr>
        <w:t>—на внеурочную деятельность по учебным предметам (включая занятия физической культурой и углубленное изучение</w:t>
      </w:r>
      <w:r w:rsidRPr="00373961">
        <w:rPr>
          <w:color w:val="231F20"/>
          <w:spacing w:val="1"/>
          <w:w w:val="115"/>
          <w:sz w:val="24"/>
          <w:szCs w:val="24"/>
        </w:rPr>
        <w:t xml:space="preserve"> </w:t>
      </w:r>
      <w:r w:rsidRPr="00373961">
        <w:rPr>
          <w:color w:val="231F20"/>
          <w:w w:val="115"/>
          <w:sz w:val="24"/>
          <w:szCs w:val="24"/>
        </w:rPr>
        <w:t>предметов)</w:t>
      </w:r>
      <w:r w:rsidRPr="00373961">
        <w:rPr>
          <w:color w:val="231F20"/>
          <w:spacing w:val="14"/>
          <w:w w:val="115"/>
          <w:sz w:val="24"/>
          <w:szCs w:val="24"/>
        </w:rPr>
        <w:t xml:space="preserve"> </w:t>
      </w:r>
      <w:r w:rsidRPr="00373961">
        <w:rPr>
          <w:color w:val="231F20"/>
          <w:w w:val="115"/>
          <w:sz w:val="24"/>
          <w:szCs w:val="24"/>
        </w:rPr>
        <w:t>еженедельно</w:t>
      </w:r>
      <w:r w:rsidRPr="00373961">
        <w:rPr>
          <w:color w:val="231F20"/>
          <w:spacing w:val="14"/>
          <w:w w:val="115"/>
          <w:sz w:val="24"/>
          <w:szCs w:val="24"/>
        </w:rPr>
        <w:t xml:space="preserve"> </w:t>
      </w:r>
      <w:r w:rsidRPr="00373961">
        <w:rPr>
          <w:color w:val="231F20"/>
          <w:w w:val="115"/>
          <w:sz w:val="24"/>
          <w:szCs w:val="24"/>
        </w:rPr>
        <w:t>—</w:t>
      </w:r>
      <w:r w:rsidRPr="00373961">
        <w:rPr>
          <w:color w:val="231F20"/>
          <w:spacing w:val="14"/>
          <w:w w:val="115"/>
          <w:sz w:val="24"/>
          <w:szCs w:val="24"/>
        </w:rPr>
        <w:t xml:space="preserve"> </w:t>
      </w:r>
      <w:r w:rsidRPr="00373961">
        <w:rPr>
          <w:color w:val="231F20"/>
          <w:w w:val="115"/>
          <w:sz w:val="24"/>
          <w:szCs w:val="24"/>
        </w:rPr>
        <w:t>от</w:t>
      </w:r>
      <w:r w:rsidRPr="00373961">
        <w:rPr>
          <w:color w:val="231F20"/>
          <w:spacing w:val="15"/>
          <w:w w:val="115"/>
          <w:sz w:val="24"/>
          <w:szCs w:val="24"/>
        </w:rPr>
        <w:t xml:space="preserve"> </w:t>
      </w:r>
      <w:r w:rsidRPr="00373961">
        <w:rPr>
          <w:color w:val="231F20"/>
          <w:w w:val="115"/>
          <w:sz w:val="24"/>
          <w:szCs w:val="24"/>
        </w:rPr>
        <w:t>2</w:t>
      </w:r>
      <w:r w:rsidRPr="00373961">
        <w:rPr>
          <w:color w:val="231F20"/>
          <w:spacing w:val="15"/>
          <w:w w:val="115"/>
          <w:sz w:val="24"/>
          <w:szCs w:val="24"/>
        </w:rPr>
        <w:t xml:space="preserve"> </w:t>
      </w:r>
      <w:r w:rsidRPr="00373961">
        <w:rPr>
          <w:color w:val="231F20"/>
          <w:w w:val="115"/>
          <w:sz w:val="24"/>
          <w:szCs w:val="24"/>
        </w:rPr>
        <w:t>до</w:t>
      </w:r>
      <w:r w:rsidRPr="00373961">
        <w:rPr>
          <w:color w:val="231F20"/>
          <w:spacing w:val="14"/>
          <w:w w:val="115"/>
          <w:sz w:val="24"/>
          <w:szCs w:val="24"/>
        </w:rPr>
        <w:t xml:space="preserve"> </w:t>
      </w:r>
      <w:r w:rsidRPr="00373961">
        <w:rPr>
          <w:color w:val="231F20"/>
          <w:w w:val="115"/>
          <w:sz w:val="24"/>
          <w:szCs w:val="24"/>
        </w:rPr>
        <w:t>4</w:t>
      </w:r>
      <w:r w:rsidRPr="00373961">
        <w:rPr>
          <w:color w:val="231F20"/>
          <w:spacing w:val="15"/>
          <w:w w:val="115"/>
          <w:sz w:val="24"/>
          <w:szCs w:val="24"/>
        </w:rPr>
        <w:t xml:space="preserve"> </w:t>
      </w:r>
      <w:r w:rsidRPr="00373961">
        <w:rPr>
          <w:color w:val="231F20"/>
          <w:w w:val="115"/>
          <w:sz w:val="24"/>
          <w:szCs w:val="24"/>
        </w:rPr>
        <w:t>часов,</w:t>
      </w:r>
    </w:p>
    <w:p w:rsidR="00B124E1" w:rsidRPr="00373961" w:rsidRDefault="00B124E1" w:rsidP="00B124E1">
      <w:pPr>
        <w:pStyle w:val="a3"/>
        <w:ind w:left="0" w:right="115" w:firstLine="567"/>
        <w:rPr>
          <w:sz w:val="24"/>
          <w:szCs w:val="24"/>
        </w:rPr>
      </w:pP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внеурочную</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по</w:t>
      </w:r>
      <w:r w:rsidRPr="00373961">
        <w:rPr>
          <w:color w:val="231F20"/>
          <w:spacing w:val="1"/>
          <w:w w:val="115"/>
          <w:sz w:val="24"/>
          <w:szCs w:val="24"/>
        </w:rPr>
        <w:t xml:space="preserve"> </w:t>
      </w:r>
      <w:r w:rsidRPr="00373961">
        <w:rPr>
          <w:color w:val="231F20"/>
          <w:w w:val="115"/>
          <w:sz w:val="24"/>
          <w:szCs w:val="24"/>
        </w:rPr>
        <w:t>формированию</w:t>
      </w:r>
      <w:r w:rsidRPr="00373961">
        <w:rPr>
          <w:color w:val="231F20"/>
          <w:spacing w:val="1"/>
          <w:w w:val="115"/>
          <w:sz w:val="24"/>
          <w:szCs w:val="24"/>
        </w:rPr>
        <w:t xml:space="preserve"> </w:t>
      </w:r>
      <w:r w:rsidRPr="00373961">
        <w:rPr>
          <w:color w:val="231F20"/>
          <w:w w:val="115"/>
          <w:sz w:val="24"/>
          <w:szCs w:val="24"/>
        </w:rPr>
        <w:t>функциональной</w:t>
      </w:r>
      <w:r w:rsidRPr="00373961">
        <w:rPr>
          <w:color w:val="231F20"/>
          <w:spacing w:val="15"/>
          <w:w w:val="115"/>
          <w:sz w:val="24"/>
          <w:szCs w:val="24"/>
        </w:rPr>
        <w:t xml:space="preserve"> </w:t>
      </w:r>
      <w:r w:rsidRPr="00373961">
        <w:rPr>
          <w:color w:val="231F20"/>
          <w:w w:val="115"/>
          <w:sz w:val="24"/>
          <w:szCs w:val="24"/>
        </w:rPr>
        <w:t>гр</w:t>
      </w:r>
      <w:r w:rsidRPr="00373961">
        <w:rPr>
          <w:color w:val="231F20"/>
          <w:w w:val="115"/>
          <w:sz w:val="24"/>
          <w:szCs w:val="24"/>
        </w:rPr>
        <w:t>а</w:t>
      </w:r>
      <w:r w:rsidRPr="00373961">
        <w:rPr>
          <w:color w:val="231F20"/>
          <w:w w:val="115"/>
          <w:sz w:val="24"/>
          <w:szCs w:val="24"/>
        </w:rPr>
        <w:t>мотности</w:t>
      </w:r>
      <w:r w:rsidRPr="00373961">
        <w:rPr>
          <w:color w:val="231F20"/>
          <w:spacing w:val="14"/>
          <w:w w:val="115"/>
          <w:sz w:val="24"/>
          <w:szCs w:val="24"/>
        </w:rPr>
        <w:t xml:space="preserve"> </w:t>
      </w:r>
      <w:r w:rsidRPr="00373961">
        <w:rPr>
          <w:color w:val="231F20"/>
          <w:w w:val="115"/>
          <w:sz w:val="24"/>
          <w:szCs w:val="24"/>
        </w:rPr>
        <w:t>—</w:t>
      </w:r>
      <w:r w:rsidRPr="00373961">
        <w:rPr>
          <w:color w:val="231F20"/>
          <w:spacing w:val="15"/>
          <w:w w:val="115"/>
          <w:sz w:val="24"/>
          <w:szCs w:val="24"/>
        </w:rPr>
        <w:t xml:space="preserve"> </w:t>
      </w:r>
      <w:r w:rsidRPr="00373961">
        <w:rPr>
          <w:color w:val="231F20"/>
          <w:w w:val="115"/>
          <w:sz w:val="24"/>
          <w:szCs w:val="24"/>
        </w:rPr>
        <w:t>от</w:t>
      </w:r>
      <w:r w:rsidRPr="00373961">
        <w:rPr>
          <w:color w:val="231F20"/>
          <w:spacing w:val="15"/>
          <w:w w:val="115"/>
          <w:sz w:val="24"/>
          <w:szCs w:val="24"/>
        </w:rPr>
        <w:t xml:space="preserve"> </w:t>
      </w:r>
      <w:r w:rsidRPr="00373961">
        <w:rPr>
          <w:color w:val="231F20"/>
          <w:w w:val="115"/>
          <w:sz w:val="24"/>
          <w:szCs w:val="24"/>
        </w:rPr>
        <w:t>1</w:t>
      </w:r>
      <w:r w:rsidRPr="00373961">
        <w:rPr>
          <w:color w:val="231F20"/>
          <w:spacing w:val="15"/>
          <w:w w:val="115"/>
          <w:sz w:val="24"/>
          <w:szCs w:val="24"/>
        </w:rPr>
        <w:t xml:space="preserve"> </w:t>
      </w:r>
      <w:r w:rsidRPr="00373961">
        <w:rPr>
          <w:color w:val="231F20"/>
          <w:w w:val="115"/>
          <w:sz w:val="24"/>
          <w:szCs w:val="24"/>
        </w:rPr>
        <w:t>до</w:t>
      </w:r>
      <w:r w:rsidRPr="00373961">
        <w:rPr>
          <w:color w:val="231F20"/>
          <w:spacing w:val="15"/>
          <w:w w:val="115"/>
          <w:sz w:val="24"/>
          <w:szCs w:val="24"/>
        </w:rPr>
        <w:t xml:space="preserve"> </w:t>
      </w:r>
      <w:r w:rsidRPr="00373961">
        <w:rPr>
          <w:color w:val="231F20"/>
          <w:w w:val="115"/>
          <w:sz w:val="24"/>
          <w:szCs w:val="24"/>
        </w:rPr>
        <w:t>2</w:t>
      </w:r>
      <w:r w:rsidRPr="00373961">
        <w:rPr>
          <w:color w:val="231F20"/>
          <w:spacing w:val="16"/>
          <w:w w:val="115"/>
          <w:sz w:val="24"/>
          <w:szCs w:val="24"/>
        </w:rPr>
        <w:t xml:space="preserve"> </w:t>
      </w:r>
      <w:r w:rsidRPr="00373961">
        <w:rPr>
          <w:color w:val="231F20"/>
          <w:w w:val="115"/>
          <w:sz w:val="24"/>
          <w:szCs w:val="24"/>
        </w:rPr>
        <w:t>часов;</w:t>
      </w:r>
    </w:p>
    <w:p w:rsidR="00B124E1" w:rsidRPr="00373961" w:rsidRDefault="00B124E1" w:rsidP="00B124E1">
      <w:pPr>
        <w:pStyle w:val="a3"/>
        <w:ind w:left="0" w:right="114" w:firstLine="567"/>
        <w:rPr>
          <w:sz w:val="24"/>
          <w:szCs w:val="24"/>
        </w:rPr>
      </w:pPr>
      <w:r w:rsidRPr="00373961">
        <w:rPr>
          <w:color w:val="231F20"/>
          <w:w w:val="115"/>
          <w:sz w:val="24"/>
          <w:szCs w:val="24"/>
        </w:rPr>
        <w:t>—на внеурочную деятельность по развитию личности, ее способностей, удовлетворения образовательных потребностей и</w:t>
      </w:r>
      <w:r w:rsidRPr="00373961">
        <w:rPr>
          <w:color w:val="231F20"/>
          <w:spacing w:val="1"/>
          <w:w w:val="115"/>
          <w:sz w:val="24"/>
          <w:szCs w:val="24"/>
        </w:rPr>
        <w:t xml:space="preserve"> </w:t>
      </w:r>
      <w:r w:rsidRPr="00373961">
        <w:rPr>
          <w:color w:val="231F20"/>
          <w:w w:val="115"/>
          <w:sz w:val="24"/>
          <w:szCs w:val="24"/>
        </w:rPr>
        <w:t>интересов,</w:t>
      </w:r>
      <w:r w:rsidRPr="00373961">
        <w:rPr>
          <w:color w:val="231F20"/>
          <w:spacing w:val="45"/>
          <w:w w:val="115"/>
          <w:sz w:val="24"/>
          <w:szCs w:val="24"/>
        </w:rPr>
        <w:t xml:space="preserve"> </w:t>
      </w:r>
      <w:r w:rsidRPr="00373961">
        <w:rPr>
          <w:color w:val="231F20"/>
          <w:w w:val="115"/>
          <w:sz w:val="24"/>
          <w:szCs w:val="24"/>
        </w:rPr>
        <w:t>самореализации</w:t>
      </w:r>
      <w:r w:rsidRPr="00373961">
        <w:rPr>
          <w:color w:val="231F20"/>
          <w:spacing w:val="45"/>
          <w:w w:val="115"/>
          <w:sz w:val="24"/>
          <w:szCs w:val="24"/>
        </w:rPr>
        <w:t xml:space="preserve"> </w:t>
      </w:r>
      <w:r w:rsidRPr="00373961">
        <w:rPr>
          <w:color w:val="231F20"/>
          <w:w w:val="115"/>
          <w:sz w:val="24"/>
          <w:szCs w:val="24"/>
        </w:rPr>
        <w:t>обучающихся</w:t>
      </w:r>
      <w:r w:rsidRPr="00373961">
        <w:rPr>
          <w:color w:val="231F20"/>
          <w:spacing w:val="45"/>
          <w:w w:val="115"/>
          <w:sz w:val="24"/>
          <w:szCs w:val="24"/>
        </w:rPr>
        <w:t xml:space="preserve"> </w:t>
      </w:r>
      <w:r w:rsidRPr="00373961">
        <w:rPr>
          <w:color w:val="231F20"/>
          <w:w w:val="115"/>
          <w:sz w:val="24"/>
          <w:szCs w:val="24"/>
        </w:rPr>
        <w:t>еженедельно</w:t>
      </w:r>
      <w:r w:rsidRPr="00373961">
        <w:rPr>
          <w:color w:val="231F20"/>
          <w:spacing w:val="46"/>
          <w:w w:val="115"/>
          <w:sz w:val="24"/>
          <w:szCs w:val="24"/>
        </w:rPr>
        <w:t xml:space="preserve"> </w:t>
      </w:r>
      <w:r w:rsidRPr="00373961">
        <w:rPr>
          <w:color w:val="231F20"/>
          <w:w w:val="115"/>
          <w:sz w:val="24"/>
          <w:szCs w:val="24"/>
        </w:rPr>
        <w:t>от</w:t>
      </w:r>
      <w:r w:rsidRPr="00373961">
        <w:rPr>
          <w:color w:val="231F20"/>
          <w:spacing w:val="45"/>
          <w:w w:val="115"/>
          <w:sz w:val="24"/>
          <w:szCs w:val="24"/>
        </w:rPr>
        <w:t xml:space="preserve"> </w:t>
      </w:r>
      <w:r w:rsidRPr="00373961">
        <w:rPr>
          <w:color w:val="231F20"/>
          <w:w w:val="115"/>
          <w:sz w:val="24"/>
          <w:szCs w:val="24"/>
        </w:rPr>
        <w:t>1</w:t>
      </w:r>
      <w:r w:rsidRPr="00373961">
        <w:rPr>
          <w:color w:val="231F20"/>
          <w:spacing w:val="-55"/>
          <w:w w:val="115"/>
          <w:sz w:val="24"/>
          <w:szCs w:val="24"/>
        </w:rPr>
        <w:t xml:space="preserve"> </w:t>
      </w:r>
      <w:r w:rsidRPr="00373961">
        <w:rPr>
          <w:color w:val="231F20"/>
          <w:w w:val="115"/>
          <w:sz w:val="24"/>
          <w:szCs w:val="24"/>
        </w:rPr>
        <w:t>до</w:t>
      </w:r>
      <w:r w:rsidRPr="00373961">
        <w:rPr>
          <w:color w:val="231F20"/>
          <w:spacing w:val="14"/>
          <w:w w:val="115"/>
          <w:sz w:val="24"/>
          <w:szCs w:val="24"/>
        </w:rPr>
        <w:t xml:space="preserve"> </w:t>
      </w:r>
      <w:r w:rsidRPr="00373961">
        <w:rPr>
          <w:color w:val="231F20"/>
          <w:w w:val="115"/>
          <w:sz w:val="24"/>
          <w:szCs w:val="24"/>
        </w:rPr>
        <w:t>2</w:t>
      </w:r>
      <w:r w:rsidRPr="00373961">
        <w:rPr>
          <w:color w:val="231F20"/>
          <w:spacing w:val="15"/>
          <w:w w:val="115"/>
          <w:sz w:val="24"/>
          <w:szCs w:val="24"/>
        </w:rPr>
        <w:t xml:space="preserve"> </w:t>
      </w:r>
      <w:r w:rsidRPr="00373961">
        <w:rPr>
          <w:color w:val="231F20"/>
          <w:w w:val="115"/>
          <w:sz w:val="24"/>
          <w:szCs w:val="24"/>
        </w:rPr>
        <w:t>часов;</w:t>
      </w:r>
    </w:p>
    <w:p w:rsidR="00B124E1" w:rsidRPr="00373961" w:rsidRDefault="00B124E1" w:rsidP="00B124E1">
      <w:pPr>
        <w:pStyle w:val="a3"/>
        <w:ind w:left="0" w:right="114" w:firstLine="567"/>
        <w:rPr>
          <w:sz w:val="24"/>
          <w:szCs w:val="24"/>
        </w:rPr>
      </w:pP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ученических</w:t>
      </w:r>
      <w:r w:rsidRPr="00373961">
        <w:rPr>
          <w:color w:val="231F20"/>
          <w:spacing w:val="1"/>
          <w:w w:val="115"/>
          <w:sz w:val="24"/>
          <w:szCs w:val="24"/>
        </w:rPr>
        <w:t xml:space="preserve"> </w:t>
      </w:r>
      <w:r w:rsidRPr="00373961">
        <w:rPr>
          <w:color w:val="231F20"/>
          <w:w w:val="115"/>
          <w:sz w:val="24"/>
          <w:szCs w:val="24"/>
        </w:rPr>
        <w:t>сообществ</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воспитательные</w:t>
      </w:r>
      <w:r w:rsidRPr="00373961">
        <w:rPr>
          <w:color w:val="231F20"/>
          <w:spacing w:val="-55"/>
          <w:w w:val="115"/>
          <w:sz w:val="24"/>
          <w:szCs w:val="24"/>
        </w:rPr>
        <w:t xml:space="preserve"> </w:t>
      </w:r>
      <w:r w:rsidRPr="00373961">
        <w:rPr>
          <w:color w:val="231F20"/>
          <w:w w:val="115"/>
          <w:sz w:val="24"/>
          <w:szCs w:val="24"/>
        </w:rPr>
        <w:t>меропри</w:t>
      </w:r>
      <w:r w:rsidRPr="00373961">
        <w:rPr>
          <w:color w:val="231F20"/>
          <w:w w:val="115"/>
          <w:sz w:val="24"/>
          <w:szCs w:val="24"/>
        </w:rPr>
        <w:t>я</w:t>
      </w:r>
      <w:r w:rsidRPr="00373961">
        <w:rPr>
          <w:color w:val="231F20"/>
          <w:w w:val="115"/>
          <w:sz w:val="24"/>
          <w:szCs w:val="24"/>
        </w:rPr>
        <w:t>тия целесообразно еженедельно предусмотреть от 2</w:t>
      </w:r>
      <w:r w:rsidRPr="00373961">
        <w:rPr>
          <w:color w:val="231F20"/>
          <w:spacing w:val="1"/>
          <w:w w:val="115"/>
          <w:sz w:val="24"/>
          <w:szCs w:val="24"/>
        </w:rPr>
        <w:t xml:space="preserve"> </w:t>
      </w:r>
      <w:r w:rsidRPr="00373961">
        <w:rPr>
          <w:color w:val="231F20"/>
          <w:w w:val="115"/>
          <w:sz w:val="24"/>
          <w:szCs w:val="24"/>
        </w:rPr>
        <w:t>до 4 часов, при этом при подготовке и проведении коллективных дел масштаба ученического колле</w:t>
      </w:r>
      <w:r w:rsidRPr="00373961">
        <w:rPr>
          <w:color w:val="231F20"/>
          <w:w w:val="115"/>
          <w:sz w:val="24"/>
          <w:szCs w:val="24"/>
        </w:rPr>
        <w:t>к</w:t>
      </w:r>
      <w:r w:rsidRPr="00373961">
        <w:rPr>
          <w:color w:val="231F20"/>
          <w:w w:val="115"/>
          <w:sz w:val="24"/>
          <w:szCs w:val="24"/>
        </w:rPr>
        <w:t>тива или общешкольных мероприятий за 1–2 недели может быть использов</w:t>
      </w:r>
      <w:r w:rsidRPr="00373961">
        <w:rPr>
          <w:color w:val="231F20"/>
          <w:w w:val="115"/>
          <w:sz w:val="24"/>
          <w:szCs w:val="24"/>
        </w:rPr>
        <w:t>а</w:t>
      </w:r>
      <w:r w:rsidRPr="00373961">
        <w:rPr>
          <w:color w:val="231F20"/>
          <w:w w:val="115"/>
          <w:sz w:val="24"/>
          <w:szCs w:val="24"/>
        </w:rPr>
        <w:t>но</w:t>
      </w:r>
      <w:r w:rsidRPr="00373961">
        <w:rPr>
          <w:color w:val="231F20"/>
          <w:spacing w:val="-18"/>
          <w:w w:val="115"/>
          <w:sz w:val="24"/>
          <w:szCs w:val="24"/>
        </w:rPr>
        <w:t xml:space="preserve"> </w:t>
      </w:r>
      <w:r w:rsidRPr="00373961">
        <w:rPr>
          <w:color w:val="231F20"/>
          <w:w w:val="115"/>
          <w:sz w:val="24"/>
          <w:szCs w:val="24"/>
        </w:rPr>
        <w:t>до</w:t>
      </w:r>
      <w:r w:rsidRPr="00373961">
        <w:rPr>
          <w:color w:val="231F20"/>
          <w:spacing w:val="-18"/>
          <w:w w:val="115"/>
          <w:sz w:val="24"/>
          <w:szCs w:val="24"/>
        </w:rPr>
        <w:t xml:space="preserve"> </w:t>
      </w:r>
      <w:r w:rsidRPr="00373961">
        <w:rPr>
          <w:color w:val="231F20"/>
          <w:w w:val="115"/>
          <w:sz w:val="24"/>
          <w:szCs w:val="24"/>
        </w:rPr>
        <w:t>20</w:t>
      </w:r>
      <w:r w:rsidRPr="00373961">
        <w:rPr>
          <w:color w:val="231F20"/>
          <w:spacing w:val="-17"/>
          <w:w w:val="115"/>
          <w:sz w:val="24"/>
          <w:szCs w:val="24"/>
        </w:rPr>
        <w:t xml:space="preserve"> </w:t>
      </w:r>
      <w:r w:rsidRPr="00373961">
        <w:rPr>
          <w:color w:val="231F20"/>
          <w:w w:val="115"/>
          <w:sz w:val="24"/>
          <w:szCs w:val="24"/>
        </w:rPr>
        <w:t>часов</w:t>
      </w:r>
      <w:r w:rsidRPr="00373961">
        <w:rPr>
          <w:color w:val="231F20"/>
          <w:spacing w:val="-18"/>
          <w:w w:val="115"/>
          <w:sz w:val="24"/>
          <w:szCs w:val="24"/>
        </w:rPr>
        <w:t xml:space="preserve"> </w:t>
      </w:r>
      <w:r w:rsidRPr="00373961">
        <w:rPr>
          <w:color w:val="231F20"/>
          <w:w w:val="115"/>
          <w:sz w:val="24"/>
          <w:szCs w:val="24"/>
        </w:rPr>
        <w:t>(бюджет</w:t>
      </w:r>
      <w:r w:rsidRPr="00373961">
        <w:rPr>
          <w:color w:val="231F20"/>
          <w:spacing w:val="-17"/>
          <w:w w:val="115"/>
          <w:sz w:val="24"/>
          <w:szCs w:val="24"/>
        </w:rPr>
        <w:t xml:space="preserve"> </w:t>
      </w:r>
      <w:r w:rsidRPr="00373961">
        <w:rPr>
          <w:color w:val="231F20"/>
          <w:w w:val="115"/>
          <w:sz w:val="24"/>
          <w:szCs w:val="24"/>
        </w:rPr>
        <w:t>времени,</w:t>
      </w:r>
      <w:r w:rsidRPr="00373961">
        <w:rPr>
          <w:color w:val="231F20"/>
          <w:spacing w:val="-18"/>
          <w:w w:val="115"/>
          <w:sz w:val="24"/>
          <w:szCs w:val="24"/>
        </w:rPr>
        <w:t xml:space="preserve"> </w:t>
      </w:r>
      <w:r w:rsidRPr="00373961">
        <w:rPr>
          <w:color w:val="231F20"/>
          <w:w w:val="115"/>
          <w:sz w:val="24"/>
          <w:szCs w:val="24"/>
        </w:rPr>
        <w:t>отведенного</w:t>
      </w:r>
      <w:r w:rsidRPr="00373961">
        <w:rPr>
          <w:color w:val="231F20"/>
          <w:spacing w:val="-17"/>
          <w:w w:val="115"/>
          <w:sz w:val="24"/>
          <w:szCs w:val="24"/>
        </w:rPr>
        <w:t xml:space="preserve"> </w:t>
      </w:r>
      <w:r w:rsidRPr="00373961">
        <w:rPr>
          <w:color w:val="231F20"/>
          <w:w w:val="115"/>
          <w:sz w:val="24"/>
          <w:szCs w:val="24"/>
        </w:rPr>
        <w:t>на</w:t>
      </w:r>
      <w:r w:rsidRPr="00373961">
        <w:rPr>
          <w:color w:val="231F20"/>
          <w:spacing w:val="-18"/>
          <w:w w:val="115"/>
          <w:sz w:val="24"/>
          <w:szCs w:val="24"/>
        </w:rPr>
        <w:t xml:space="preserve"> </w:t>
      </w:r>
      <w:r w:rsidRPr="00373961">
        <w:rPr>
          <w:color w:val="231F20"/>
          <w:w w:val="115"/>
          <w:sz w:val="24"/>
          <w:szCs w:val="24"/>
        </w:rPr>
        <w:t>реализацию</w:t>
      </w:r>
      <w:r w:rsidRPr="00373961">
        <w:rPr>
          <w:color w:val="231F20"/>
          <w:spacing w:val="-55"/>
          <w:w w:val="115"/>
          <w:sz w:val="24"/>
          <w:szCs w:val="24"/>
        </w:rPr>
        <w:t xml:space="preserve"> </w:t>
      </w:r>
      <w:r w:rsidRPr="00373961">
        <w:rPr>
          <w:color w:val="231F20"/>
          <w:w w:val="115"/>
          <w:sz w:val="24"/>
          <w:szCs w:val="24"/>
        </w:rPr>
        <w:t>плана</w:t>
      </w:r>
      <w:r w:rsidRPr="00373961">
        <w:rPr>
          <w:color w:val="231F20"/>
          <w:spacing w:val="15"/>
          <w:w w:val="115"/>
          <w:sz w:val="24"/>
          <w:szCs w:val="24"/>
        </w:rPr>
        <w:t xml:space="preserve"> </w:t>
      </w:r>
      <w:r w:rsidRPr="00373961">
        <w:rPr>
          <w:color w:val="231F20"/>
          <w:w w:val="115"/>
          <w:sz w:val="24"/>
          <w:szCs w:val="24"/>
        </w:rPr>
        <w:t>внеуро</w:t>
      </w:r>
      <w:r w:rsidRPr="00373961">
        <w:rPr>
          <w:color w:val="231F20"/>
          <w:w w:val="115"/>
          <w:sz w:val="24"/>
          <w:szCs w:val="24"/>
        </w:rPr>
        <w:t>ч</w:t>
      </w:r>
      <w:r w:rsidRPr="00373961">
        <w:rPr>
          <w:color w:val="231F20"/>
          <w:w w:val="115"/>
          <w:sz w:val="24"/>
          <w:szCs w:val="24"/>
        </w:rPr>
        <w:t>ной</w:t>
      </w:r>
      <w:r w:rsidRPr="00373961">
        <w:rPr>
          <w:color w:val="231F20"/>
          <w:spacing w:val="16"/>
          <w:w w:val="115"/>
          <w:sz w:val="24"/>
          <w:szCs w:val="24"/>
        </w:rPr>
        <w:t xml:space="preserve"> </w:t>
      </w:r>
      <w:r w:rsidRPr="00373961">
        <w:rPr>
          <w:color w:val="231F20"/>
          <w:w w:val="115"/>
          <w:sz w:val="24"/>
          <w:szCs w:val="24"/>
        </w:rPr>
        <w:t>деятельности);</w:t>
      </w:r>
    </w:p>
    <w:p w:rsidR="00B124E1" w:rsidRPr="00373961" w:rsidRDefault="00B124E1" w:rsidP="00B124E1">
      <w:pPr>
        <w:pStyle w:val="a3"/>
        <w:ind w:left="0" w:right="114" w:firstLine="567"/>
        <w:rPr>
          <w:sz w:val="24"/>
          <w:szCs w:val="24"/>
        </w:rPr>
      </w:pPr>
      <w:r w:rsidRPr="00373961">
        <w:rPr>
          <w:color w:val="231F20"/>
          <w:w w:val="115"/>
          <w:sz w:val="24"/>
          <w:szCs w:val="24"/>
        </w:rPr>
        <w:t>—на организационное обеспечение учебной деятельности, осуществл</w:t>
      </w:r>
      <w:r w:rsidRPr="00373961">
        <w:rPr>
          <w:color w:val="231F20"/>
          <w:w w:val="115"/>
          <w:sz w:val="24"/>
          <w:szCs w:val="24"/>
        </w:rPr>
        <w:t>е</w:t>
      </w:r>
      <w:r w:rsidRPr="00373961">
        <w:rPr>
          <w:color w:val="231F20"/>
          <w:w w:val="115"/>
          <w:sz w:val="24"/>
          <w:szCs w:val="24"/>
        </w:rPr>
        <w:t>ние педагогической поддержки социализации обучающихся и обеспечение их благополучия еженедельно — от 2</w:t>
      </w:r>
      <w:r w:rsidRPr="00373961">
        <w:rPr>
          <w:color w:val="231F20"/>
          <w:spacing w:val="1"/>
          <w:w w:val="115"/>
          <w:sz w:val="24"/>
          <w:szCs w:val="24"/>
        </w:rPr>
        <w:t xml:space="preserve"> </w:t>
      </w:r>
      <w:r w:rsidRPr="00373961">
        <w:rPr>
          <w:color w:val="231F20"/>
          <w:w w:val="115"/>
          <w:sz w:val="24"/>
          <w:szCs w:val="24"/>
        </w:rPr>
        <w:t>до</w:t>
      </w:r>
      <w:r w:rsidRPr="00373961">
        <w:rPr>
          <w:color w:val="231F20"/>
          <w:spacing w:val="14"/>
          <w:w w:val="115"/>
          <w:sz w:val="24"/>
          <w:szCs w:val="24"/>
        </w:rPr>
        <w:t xml:space="preserve"> </w:t>
      </w:r>
      <w:r w:rsidRPr="00373961">
        <w:rPr>
          <w:color w:val="231F20"/>
          <w:w w:val="115"/>
          <w:sz w:val="24"/>
          <w:szCs w:val="24"/>
        </w:rPr>
        <w:t>3</w:t>
      </w:r>
      <w:r w:rsidRPr="00373961">
        <w:rPr>
          <w:color w:val="231F20"/>
          <w:spacing w:val="14"/>
          <w:w w:val="115"/>
          <w:sz w:val="24"/>
          <w:szCs w:val="24"/>
        </w:rPr>
        <w:t xml:space="preserve"> </w:t>
      </w:r>
      <w:r w:rsidRPr="00373961">
        <w:rPr>
          <w:color w:val="231F20"/>
          <w:w w:val="115"/>
          <w:sz w:val="24"/>
          <w:szCs w:val="24"/>
        </w:rPr>
        <w:t>часов.</w:t>
      </w:r>
    </w:p>
    <w:p w:rsidR="00B124E1" w:rsidRPr="00373961" w:rsidRDefault="00B124E1" w:rsidP="00B124E1">
      <w:pPr>
        <w:pStyle w:val="a3"/>
        <w:ind w:left="0" w:right="115" w:firstLine="567"/>
        <w:rPr>
          <w:sz w:val="24"/>
          <w:szCs w:val="24"/>
        </w:rPr>
      </w:pPr>
      <w:r w:rsidRPr="00373961">
        <w:rPr>
          <w:color w:val="231F20"/>
          <w:w w:val="115"/>
          <w:sz w:val="24"/>
          <w:szCs w:val="24"/>
        </w:rPr>
        <w:t>Общий</w:t>
      </w:r>
      <w:r w:rsidRPr="00373961">
        <w:rPr>
          <w:color w:val="231F20"/>
          <w:spacing w:val="1"/>
          <w:w w:val="115"/>
          <w:sz w:val="24"/>
          <w:szCs w:val="24"/>
        </w:rPr>
        <w:t xml:space="preserve"> </w:t>
      </w:r>
      <w:r w:rsidRPr="00373961">
        <w:rPr>
          <w:color w:val="231F20"/>
          <w:w w:val="115"/>
          <w:sz w:val="24"/>
          <w:szCs w:val="24"/>
        </w:rPr>
        <w:t>объем</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не</w:t>
      </w:r>
      <w:r w:rsidRPr="00373961">
        <w:rPr>
          <w:color w:val="231F20"/>
          <w:spacing w:val="1"/>
          <w:w w:val="115"/>
          <w:sz w:val="24"/>
          <w:szCs w:val="24"/>
        </w:rPr>
        <w:t xml:space="preserve"> </w:t>
      </w:r>
      <w:r w:rsidRPr="00373961">
        <w:rPr>
          <w:color w:val="231F20"/>
          <w:w w:val="115"/>
          <w:sz w:val="24"/>
          <w:szCs w:val="24"/>
        </w:rPr>
        <w:t>должен</w:t>
      </w:r>
      <w:r w:rsidRPr="00373961">
        <w:rPr>
          <w:color w:val="231F20"/>
          <w:spacing w:val="1"/>
          <w:w w:val="115"/>
          <w:sz w:val="24"/>
          <w:szCs w:val="24"/>
        </w:rPr>
        <w:t xml:space="preserve"> </w:t>
      </w:r>
      <w:r w:rsidRPr="00373961">
        <w:rPr>
          <w:color w:val="231F20"/>
          <w:w w:val="115"/>
          <w:sz w:val="24"/>
          <w:szCs w:val="24"/>
        </w:rPr>
        <w:t>превышать</w:t>
      </w:r>
      <w:r w:rsidRPr="00373961">
        <w:rPr>
          <w:color w:val="231F20"/>
          <w:spacing w:val="15"/>
          <w:w w:val="115"/>
          <w:sz w:val="24"/>
          <w:szCs w:val="24"/>
        </w:rPr>
        <w:t xml:space="preserve"> </w:t>
      </w:r>
      <w:r w:rsidRPr="00373961">
        <w:rPr>
          <w:color w:val="231F20"/>
          <w:w w:val="115"/>
          <w:sz w:val="24"/>
          <w:szCs w:val="24"/>
        </w:rPr>
        <w:t>10</w:t>
      </w:r>
      <w:r w:rsidRPr="00373961">
        <w:rPr>
          <w:color w:val="231F20"/>
          <w:spacing w:val="15"/>
          <w:w w:val="115"/>
          <w:sz w:val="24"/>
          <w:szCs w:val="24"/>
        </w:rPr>
        <w:t xml:space="preserve"> </w:t>
      </w:r>
      <w:r w:rsidRPr="00373961">
        <w:rPr>
          <w:color w:val="231F20"/>
          <w:w w:val="115"/>
          <w:sz w:val="24"/>
          <w:szCs w:val="24"/>
        </w:rPr>
        <w:t>часов</w:t>
      </w:r>
      <w:r w:rsidRPr="00373961">
        <w:rPr>
          <w:color w:val="231F20"/>
          <w:spacing w:val="15"/>
          <w:w w:val="115"/>
          <w:sz w:val="24"/>
          <w:szCs w:val="24"/>
        </w:rPr>
        <w:t xml:space="preserve"> </w:t>
      </w:r>
      <w:r w:rsidRPr="00373961">
        <w:rPr>
          <w:color w:val="231F20"/>
          <w:w w:val="115"/>
          <w:sz w:val="24"/>
          <w:szCs w:val="24"/>
        </w:rPr>
        <w:t>в</w:t>
      </w:r>
      <w:r w:rsidRPr="00373961">
        <w:rPr>
          <w:color w:val="231F20"/>
          <w:spacing w:val="15"/>
          <w:w w:val="115"/>
          <w:sz w:val="24"/>
          <w:szCs w:val="24"/>
        </w:rPr>
        <w:t xml:space="preserve"> </w:t>
      </w:r>
      <w:r w:rsidRPr="00373961">
        <w:rPr>
          <w:color w:val="231F20"/>
          <w:w w:val="115"/>
          <w:sz w:val="24"/>
          <w:szCs w:val="24"/>
        </w:rPr>
        <w:t>неделю.</w:t>
      </w:r>
    </w:p>
    <w:p w:rsidR="00B124E1" w:rsidRPr="00373961" w:rsidRDefault="00B124E1" w:rsidP="00B124E1">
      <w:pPr>
        <w:pStyle w:val="a3"/>
        <w:ind w:left="0" w:right="114" w:firstLine="567"/>
        <w:rPr>
          <w:sz w:val="24"/>
          <w:szCs w:val="24"/>
        </w:rPr>
      </w:pP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плана</w:t>
      </w:r>
      <w:r w:rsidRPr="00373961">
        <w:rPr>
          <w:color w:val="231F20"/>
          <w:spacing w:val="1"/>
          <w:w w:val="115"/>
          <w:sz w:val="24"/>
          <w:szCs w:val="24"/>
        </w:rPr>
        <w:t xml:space="preserve"> </w:t>
      </w:r>
      <w:r w:rsidRPr="00373961">
        <w:rPr>
          <w:color w:val="231F20"/>
          <w:w w:val="115"/>
          <w:sz w:val="24"/>
          <w:szCs w:val="24"/>
        </w:rPr>
        <w:t>внеурочной  деятельности  должна</w:t>
      </w:r>
      <w:r w:rsidRPr="00373961">
        <w:rPr>
          <w:color w:val="231F20"/>
          <w:spacing w:val="1"/>
          <w:w w:val="115"/>
          <w:sz w:val="24"/>
          <w:szCs w:val="24"/>
        </w:rPr>
        <w:t xml:space="preserve"> </w:t>
      </w:r>
      <w:r w:rsidRPr="00373961">
        <w:rPr>
          <w:color w:val="231F20"/>
          <w:w w:val="115"/>
          <w:sz w:val="24"/>
          <w:szCs w:val="24"/>
        </w:rPr>
        <w:t>быть пред</w:t>
      </w:r>
      <w:r w:rsidRPr="00373961">
        <w:rPr>
          <w:color w:val="231F20"/>
          <w:w w:val="115"/>
          <w:sz w:val="24"/>
          <w:szCs w:val="24"/>
        </w:rPr>
        <w:t>у</w:t>
      </w:r>
      <w:r w:rsidRPr="00373961">
        <w:rPr>
          <w:color w:val="231F20"/>
          <w:w w:val="115"/>
          <w:sz w:val="24"/>
          <w:szCs w:val="24"/>
        </w:rPr>
        <w:t>смотрена вариативность содержания внеурочной деятельности с учетом обр</w:t>
      </w:r>
      <w:r w:rsidRPr="00373961">
        <w:rPr>
          <w:color w:val="231F20"/>
          <w:w w:val="115"/>
          <w:sz w:val="24"/>
          <w:szCs w:val="24"/>
        </w:rPr>
        <w:t>а</w:t>
      </w:r>
      <w:r w:rsidRPr="00373961">
        <w:rPr>
          <w:color w:val="231F20"/>
          <w:w w:val="115"/>
          <w:sz w:val="24"/>
          <w:szCs w:val="24"/>
        </w:rPr>
        <w:t>зовательных потребностей и интересов</w:t>
      </w:r>
      <w:r w:rsidRPr="00373961">
        <w:rPr>
          <w:color w:val="231F20"/>
          <w:spacing w:val="14"/>
          <w:w w:val="115"/>
          <w:sz w:val="24"/>
          <w:szCs w:val="24"/>
        </w:rPr>
        <w:t xml:space="preserve"> </w:t>
      </w:r>
      <w:r w:rsidRPr="00373961">
        <w:rPr>
          <w:color w:val="231F20"/>
          <w:w w:val="115"/>
          <w:sz w:val="24"/>
          <w:szCs w:val="24"/>
        </w:rPr>
        <w:t>обучающихся.</w:t>
      </w:r>
    </w:p>
    <w:p w:rsidR="00B124E1" w:rsidRPr="00373961" w:rsidRDefault="00B124E1" w:rsidP="00B124E1">
      <w:pPr>
        <w:pStyle w:val="a3"/>
        <w:ind w:left="0" w:right="115" w:firstLine="567"/>
        <w:rPr>
          <w:sz w:val="24"/>
          <w:szCs w:val="24"/>
        </w:rPr>
      </w:pP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зависимости</w:t>
      </w:r>
      <w:r w:rsidRPr="00373961">
        <w:rPr>
          <w:color w:val="231F20"/>
          <w:spacing w:val="1"/>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задач</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каждом</w:t>
      </w:r>
      <w:r w:rsidRPr="00373961">
        <w:rPr>
          <w:color w:val="231F20"/>
          <w:spacing w:val="1"/>
          <w:w w:val="115"/>
          <w:sz w:val="24"/>
          <w:szCs w:val="24"/>
        </w:rPr>
        <w:t xml:space="preserve"> </w:t>
      </w:r>
      <w:r w:rsidRPr="00373961">
        <w:rPr>
          <w:color w:val="231F20"/>
          <w:w w:val="115"/>
          <w:sz w:val="24"/>
          <w:szCs w:val="24"/>
        </w:rPr>
        <w:t>этапе</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примерной образ</w:t>
      </w:r>
      <w:r w:rsidRPr="00373961">
        <w:rPr>
          <w:color w:val="231F20"/>
          <w:w w:val="115"/>
          <w:sz w:val="24"/>
          <w:szCs w:val="24"/>
        </w:rPr>
        <w:t>о</w:t>
      </w:r>
      <w:r w:rsidRPr="00373961">
        <w:rPr>
          <w:color w:val="231F20"/>
          <w:w w:val="115"/>
          <w:sz w:val="24"/>
          <w:szCs w:val="24"/>
        </w:rPr>
        <w:t>вательной программы количество часов, отводимых на внеурочную деятел</w:t>
      </w:r>
      <w:r w:rsidRPr="00373961">
        <w:rPr>
          <w:color w:val="231F20"/>
          <w:w w:val="115"/>
          <w:sz w:val="24"/>
          <w:szCs w:val="24"/>
        </w:rPr>
        <w:t>ь</w:t>
      </w:r>
      <w:r w:rsidRPr="00373961">
        <w:rPr>
          <w:color w:val="231F20"/>
          <w:w w:val="115"/>
          <w:sz w:val="24"/>
          <w:szCs w:val="24"/>
        </w:rPr>
        <w:t>ность, может изменяться. Так, например,</w:t>
      </w:r>
      <w:r w:rsidRPr="00373961">
        <w:rPr>
          <w:color w:val="231F20"/>
          <w:spacing w:val="48"/>
          <w:w w:val="115"/>
          <w:sz w:val="24"/>
          <w:szCs w:val="24"/>
        </w:rPr>
        <w:t xml:space="preserve"> </w:t>
      </w:r>
      <w:r w:rsidRPr="00373961">
        <w:rPr>
          <w:color w:val="231F20"/>
          <w:w w:val="115"/>
          <w:sz w:val="24"/>
          <w:szCs w:val="24"/>
        </w:rPr>
        <w:t>в</w:t>
      </w:r>
      <w:r w:rsidRPr="00373961">
        <w:rPr>
          <w:color w:val="231F20"/>
          <w:spacing w:val="48"/>
          <w:w w:val="115"/>
          <w:sz w:val="24"/>
          <w:szCs w:val="24"/>
        </w:rPr>
        <w:t xml:space="preserve"> </w:t>
      </w:r>
      <w:r w:rsidRPr="00373961">
        <w:rPr>
          <w:color w:val="231F20"/>
          <w:w w:val="115"/>
          <w:sz w:val="24"/>
          <w:szCs w:val="24"/>
        </w:rPr>
        <w:t>5</w:t>
      </w:r>
      <w:r w:rsidRPr="00373961">
        <w:rPr>
          <w:color w:val="231F20"/>
          <w:spacing w:val="49"/>
          <w:w w:val="115"/>
          <w:sz w:val="24"/>
          <w:szCs w:val="24"/>
        </w:rPr>
        <w:t xml:space="preserve"> </w:t>
      </w:r>
      <w:r w:rsidRPr="00373961">
        <w:rPr>
          <w:color w:val="231F20"/>
          <w:w w:val="115"/>
          <w:sz w:val="24"/>
          <w:szCs w:val="24"/>
        </w:rPr>
        <w:t>классе</w:t>
      </w:r>
      <w:r w:rsidRPr="00373961">
        <w:rPr>
          <w:color w:val="231F20"/>
          <w:spacing w:val="48"/>
          <w:w w:val="115"/>
          <w:sz w:val="24"/>
          <w:szCs w:val="24"/>
        </w:rPr>
        <w:t xml:space="preserve"> </w:t>
      </w:r>
      <w:r w:rsidRPr="00373961">
        <w:rPr>
          <w:color w:val="231F20"/>
          <w:w w:val="115"/>
          <w:sz w:val="24"/>
          <w:szCs w:val="24"/>
        </w:rPr>
        <w:t>для</w:t>
      </w:r>
      <w:r w:rsidRPr="00373961">
        <w:rPr>
          <w:color w:val="231F20"/>
          <w:spacing w:val="48"/>
          <w:w w:val="115"/>
          <w:sz w:val="24"/>
          <w:szCs w:val="24"/>
        </w:rPr>
        <w:t xml:space="preserve"> </w:t>
      </w:r>
      <w:r w:rsidRPr="00373961">
        <w:rPr>
          <w:color w:val="231F20"/>
          <w:w w:val="115"/>
          <w:sz w:val="24"/>
          <w:szCs w:val="24"/>
        </w:rPr>
        <w:t>обеспечения</w:t>
      </w:r>
      <w:r w:rsidRPr="00373961">
        <w:rPr>
          <w:color w:val="231F20"/>
          <w:spacing w:val="49"/>
          <w:w w:val="115"/>
          <w:sz w:val="24"/>
          <w:szCs w:val="24"/>
        </w:rPr>
        <w:t xml:space="preserve"> </w:t>
      </w:r>
      <w:r w:rsidRPr="00373961">
        <w:rPr>
          <w:color w:val="231F20"/>
          <w:w w:val="115"/>
          <w:sz w:val="24"/>
          <w:szCs w:val="24"/>
        </w:rPr>
        <w:t>ада</w:t>
      </w:r>
      <w:r w:rsidRPr="00373961">
        <w:rPr>
          <w:color w:val="231F20"/>
          <w:w w:val="115"/>
          <w:sz w:val="24"/>
          <w:szCs w:val="24"/>
        </w:rPr>
        <w:t>п</w:t>
      </w:r>
      <w:r w:rsidRPr="00373961">
        <w:rPr>
          <w:color w:val="231F20"/>
          <w:w w:val="115"/>
          <w:sz w:val="24"/>
          <w:szCs w:val="24"/>
        </w:rPr>
        <w:t>тации</w:t>
      </w:r>
      <w:r w:rsidRPr="00373961">
        <w:rPr>
          <w:color w:val="231F20"/>
          <w:spacing w:val="48"/>
          <w:w w:val="115"/>
          <w:sz w:val="24"/>
          <w:szCs w:val="24"/>
        </w:rPr>
        <w:t xml:space="preserve"> </w:t>
      </w:r>
      <w:r w:rsidRPr="00373961">
        <w:rPr>
          <w:color w:val="231F20"/>
          <w:w w:val="115"/>
          <w:sz w:val="24"/>
          <w:szCs w:val="24"/>
        </w:rPr>
        <w:t>обучающихся</w:t>
      </w:r>
      <w:r w:rsidRPr="00373961">
        <w:rPr>
          <w:color w:val="231F20"/>
          <w:spacing w:val="-55"/>
          <w:w w:val="115"/>
          <w:sz w:val="24"/>
          <w:szCs w:val="24"/>
        </w:rPr>
        <w:t xml:space="preserve"> </w:t>
      </w:r>
      <w:r w:rsidRPr="00373961">
        <w:rPr>
          <w:color w:val="231F20"/>
          <w:w w:val="115"/>
          <w:sz w:val="24"/>
          <w:szCs w:val="24"/>
        </w:rPr>
        <w:t>к изменившейся образовательной ситуации может быть выделено</w:t>
      </w:r>
      <w:r w:rsidRPr="00373961">
        <w:rPr>
          <w:color w:val="231F20"/>
          <w:spacing w:val="37"/>
          <w:w w:val="115"/>
          <w:sz w:val="24"/>
          <w:szCs w:val="24"/>
        </w:rPr>
        <w:t xml:space="preserve"> </w:t>
      </w:r>
      <w:r w:rsidRPr="00373961">
        <w:rPr>
          <w:color w:val="231F20"/>
          <w:w w:val="115"/>
          <w:sz w:val="24"/>
          <w:szCs w:val="24"/>
        </w:rPr>
        <w:t>больше</w:t>
      </w:r>
      <w:r w:rsidRPr="00373961">
        <w:rPr>
          <w:color w:val="231F20"/>
          <w:spacing w:val="38"/>
          <w:w w:val="115"/>
          <w:sz w:val="24"/>
          <w:szCs w:val="24"/>
        </w:rPr>
        <w:t xml:space="preserve"> </w:t>
      </w:r>
      <w:r w:rsidRPr="00373961">
        <w:rPr>
          <w:color w:val="231F20"/>
          <w:w w:val="115"/>
          <w:sz w:val="24"/>
          <w:szCs w:val="24"/>
        </w:rPr>
        <w:t>часов,</w:t>
      </w:r>
      <w:r w:rsidRPr="00373961">
        <w:rPr>
          <w:color w:val="231F20"/>
          <w:spacing w:val="38"/>
          <w:w w:val="115"/>
          <w:sz w:val="24"/>
          <w:szCs w:val="24"/>
        </w:rPr>
        <w:t xml:space="preserve"> </w:t>
      </w:r>
      <w:r w:rsidRPr="00373961">
        <w:rPr>
          <w:color w:val="231F20"/>
          <w:w w:val="115"/>
          <w:sz w:val="24"/>
          <w:szCs w:val="24"/>
        </w:rPr>
        <w:t>чем</w:t>
      </w:r>
      <w:r w:rsidRPr="00373961">
        <w:rPr>
          <w:color w:val="231F20"/>
          <w:spacing w:val="38"/>
          <w:w w:val="115"/>
          <w:sz w:val="24"/>
          <w:szCs w:val="24"/>
        </w:rPr>
        <w:t xml:space="preserve"> </w:t>
      </w:r>
      <w:r w:rsidRPr="00373961">
        <w:rPr>
          <w:color w:val="231F20"/>
          <w:w w:val="115"/>
          <w:sz w:val="24"/>
          <w:szCs w:val="24"/>
        </w:rPr>
        <w:t>в</w:t>
      </w:r>
      <w:r w:rsidRPr="00373961">
        <w:rPr>
          <w:color w:val="231F20"/>
          <w:spacing w:val="38"/>
          <w:w w:val="115"/>
          <w:sz w:val="24"/>
          <w:szCs w:val="24"/>
        </w:rPr>
        <w:t xml:space="preserve"> </w:t>
      </w:r>
      <w:r w:rsidRPr="00373961">
        <w:rPr>
          <w:color w:val="231F20"/>
          <w:w w:val="115"/>
          <w:sz w:val="24"/>
          <w:szCs w:val="24"/>
        </w:rPr>
        <w:t>6</w:t>
      </w:r>
      <w:r w:rsidRPr="00373961">
        <w:rPr>
          <w:color w:val="231F20"/>
          <w:spacing w:val="38"/>
          <w:w w:val="115"/>
          <w:sz w:val="24"/>
          <w:szCs w:val="24"/>
        </w:rPr>
        <w:t xml:space="preserve"> </w:t>
      </w:r>
      <w:r w:rsidRPr="00373961">
        <w:rPr>
          <w:color w:val="231F20"/>
          <w:w w:val="115"/>
          <w:sz w:val="24"/>
          <w:szCs w:val="24"/>
        </w:rPr>
        <w:t>или</w:t>
      </w:r>
      <w:r w:rsidRPr="00373961">
        <w:rPr>
          <w:color w:val="231F20"/>
          <w:spacing w:val="38"/>
          <w:w w:val="115"/>
          <w:sz w:val="24"/>
          <w:szCs w:val="24"/>
        </w:rPr>
        <w:t xml:space="preserve"> </w:t>
      </w:r>
      <w:r w:rsidRPr="00373961">
        <w:rPr>
          <w:color w:val="231F20"/>
          <w:w w:val="115"/>
          <w:sz w:val="24"/>
          <w:szCs w:val="24"/>
        </w:rPr>
        <w:t>7</w:t>
      </w:r>
      <w:r w:rsidRPr="00373961">
        <w:rPr>
          <w:color w:val="231F20"/>
          <w:spacing w:val="37"/>
          <w:w w:val="115"/>
          <w:sz w:val="24"/>
          <w:szCs w:val="24"/>
        </w:rPr>
        <w:t xml:space="preserve"> </w:t>
      </w:r>
      <w:r w:rsidRPr="00373961">
        <w:rPr>
          <w:color w:val="231F20"/>
          <w:w w:val="115"/>
          <w:sz w:val="24"/>
          <w:szCs w:val="24"/>
        </w:rPr>
        <w:t>классе,</w:t>
      </w:r>
      <w:r w:rsidRPr="00373961">
        <w:rPr>
          <w:color w:val="231F20"/>
          <w:spacing w:val="38"/>
          <w:w w:val="115"/>
          <w:sz w:val="24"/>
          <w:szCs w:val="24"/>
        </w:rPr>
        <w:t xml:space="preserve"> </w:t>
      </w:r>
      <w:r w:rsidRPr="00373961">
        <w:rPr>
          <w:color w:val="231F20"/>
          <w:w w:val="115"/>
          <w:sz w:val="24"/>
          <w:szCs w:val="24"/>
        </w:rPr>
        <w:t>либо</w:t>
      </w:r>
      <w:r w:rsidRPr="00373961">
        <w:rPr>
          <w:color w:val="231F20"/>
          <w:spacing w:val="38"/>
          <w:w w:val="115"/>
          <w:sz w:val="24"/>
          <w:szCs w:val="24"/>
        </w:rPr>
        <w:t xml:space="preserve"> </w:t>
      </w:r>
      <w:r w:rsidRPr="00373961">
        <w:rPr>
          <w:color w:val="231F20"/>
          <w:w w:val="115"/>
          <w:sz w:val="24"/>
          <w:szCs w:val="24"/>
        </w:rPr>
        <w:t>в</w:t>
      </w:r>
      <w:r w:rsidRPr="00373961">
        <w:rPr>
          <w:color w:val="231F20"/>
          <w:spacing w:val="38"/>
          <w:w w:val="115"/>
          <w:sz w:val="24"/>
          <w:szCs w:val="24"/>
        </w:rPr>
        <w:t xml:space="preserve"> </w:t>
      </w:r>
      <w:r w:rsidRPr="00373961">
        <w:rPr>
          <w:color w:val="231F20"/>
          <w:w w:val="115"/>
          <w:sz w:val="24"/>
          <w:szCs w:val="24"/>
        </w:rPr>
        <w:t>8</w:t>
      </w:r>
      <w:r w:rsidRPr="00373961">
        <w:rPr>
          <w:color w:val="231F20"/>
          <w:spacing w:val="38"/>
          <w:w w:val="115"/>
          <w:sz w:val="24"/>
          <w:szCs w:val="24"/>
        </w:rPr>
        <w:t xml:space="preserve"> </w:t>
      </w:r>
      <w:r w:rsidRPr="00373961">
        <w:rPr>
          <w:color w:val="231F20"/>
          <w:w w:val="115"/>
          <w:sz w:val="24"/>
          <w:szCs w:val="24"/>
        </w:rPr>
        <w:t>классе</w:t>
      </w:r>
      <w:r w:rsidRPr="00373961">
        <w:rPr>
          <w:color w:val="231F20"/>
          <w:spacing w:val="38"/>
          <w:w w:val="115"/>
          <w:sz w:val="24"/>
          <w:szCs w:val="24"/>
        </w:rPr>
        <w:t xml:space="preserve"> </w:t>
      </w:r>
      <w:r w:rsidRPr="00373961">
        <w:rPr>
          <w:color w:val="231F20"/>
          <w:w w:val="115"/>
          <w:sz w:val="24"/>
          <w:szCs w:val="24"/>
        </w:rPr>
        <w:t>—</w:t>
      </w:r>
      <w:r w:rsidRPr="00373961">
        <w:rPr>
          <w:color w:val="231F20"/>
          <w:spacing w:val="-55"/>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связи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организацией</w:t>
      </w:r>
      <w:r w:rsidRPr="00373961">
        <w:rPr>
          <w:color w:val="231F20"/>
          <w:spacing w:val="1"/>
          <w:w w:val="115"/>
          <w:sz w:val="24"/>
          <w:szCs w:val="24"/>
        </w:rPr>
        <w:t xml:space="preserve"> </w:t>
      </w:r>
      <w:r w:rsidRPr="00373961">
        <w:rPr>
          <w:color w:val="231F20"/>
          <w:w w:val="115"/>
          <w:sz w:val="24"/>
          <w:szCs w:val="24"/>
        </w:rPr>
        <w:t>предпрофильной</w:t>
      </w:r>
      <w:r w:rsidRPr="00373961">
        <w:rPr>
          <w:color w:val="231F20"/>
          <w:spacing w:val="1"/>
          <w:w w:val="115"/>
          <w:sz w:val="24"/>
          <w:szCs w:val="24"/>
        </w:rPr>
        <w:t xml:space="preserve"> </w:t>
      </w:r>
      <w:r w:rsidRPr="00373961">
        <w:rPr>
          <w:color w:val="231F20"/>
          <w:w w:val="115"/>
          <w:sz w:val="24"/>
          <w:szCs w:val="24"/>
        </w:rPr>
        <w:t>подготовки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w:t>
      </w:r>
      <w:r w:rsidRPr="00373961">
        <w:rPr>
          <w:color w:val="231F20"/>
          <w:spacing w:val="1"/>
          <w:w w:val="115"/>
          <w:sz w:val="24"/>
          <w:szCs w:val="24"/>
        </w:rPr>
        <w:t xml:space="preserve"> </w:t>
      </w:r>
      <w:r w:rsidRPr="00373961">
        <w:rPr>
          <w:color w:val="231F20"/>
          <w:w w:val="115"/>
          <w:sz w:val="24"/>
          <w:szCs w:val="24"/>
        </w:rPr>
        <w:t>д.</w:t>
      </w:r>
      <w:r w:rsidRPr="00373961">
        <w:rPr>
          <w:color w:val="231F20"/>
          <w:spacing w:val="1"/>
          <w:w w:val="115"/>
          <w:sz w:val="24"/>
          <w:szCs w:val="24"/>
        </w:rPr>
        <w:t xml:space="preserve"> </w:t>
      </w:r>
      <w:r w:rsidRPr="00373961">
        <w:rPr>
          <w:color w:val="231F20"/>
          <w:w w:val="115"/>
          <w:sz w:val="24"/>
          <w:szCs w:val="24"/>
        </w:rPr>
        <w:t>Выделение</w:t>
      </w:r>
      <w:r w:rsidRPr="00373961">
        <w:rPr>
          <w:color w:val="231F20"/>
          <w:spacing w:val="1"/>
          <w:w w:val="115"/>
          <w:sz w:val="24"/>
          <w:szCs w:val="24"/>
        </w:rPr>
        <w:t xml:space="preserve"> </w:t>
      </w:r>
      <w:r w:rsidRPr="00373961">
        <w:rPr>
          <w:color w:val="231F20"/>
          <w:w w:val="115"/>
          <w:sz w:val="24"/>
          <w:szCs w:val="24"/>
        </w:rPr>
        <w:t>часов</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вн</w:t>
      </w:r>
      <w:r w:rsidRPr="00373961">
        <w:rPr>
          <w:color w:val="231F20"/>
          <w:w w:val="115"/>
          <w:sz w:val="24"/>
          <w:szCs w:val="24"/>
        </w:rPr>
        <w:t>е</w:t>
      </w:r>
      <w:r w:rsidRPr="00373961">
        <w:rPr>
          <w:color w:val="231F20"/>
          <w:w w:val="115"/>
          <w:sz w:val="24"/>
          <w:szCs w:val="24"/>
        </w:rPr>
        <w:t>урочную</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может</w:t>
      </w:r>
      <w:r w:rsidRPr="00373961">
        <w:rPr>
          <w:color w:val="231F20"/>
          <w:spacing w:val="1"/>
          <w:w w:val="115"/>
          <w:sz w:val="24"/>
          <w:szCs w:val="24"/>
        </w:rPr>
        <w:t xml:space="preserve"> </w:t>
      </w:r>
      <w:r w:rsidRPr="00373961">
        <w:rPr>
          <w:color w:val="231F20"/>
          <w:w w:val="115"/>
          <w:sz w:val="24"/>
          <w:szCs w:val="24"/>
        </w:rPr>
        <w:t>различаться в связи необходимостью преодол</w:t>
      </w:r>
      <w:r w:rsidRPr="00373961">
        <w:rPr>
          <w:color w:val="231F20"/>
          <w:w w:val="115"/>
          <w:sz w:val="24"/>
          <w:szCs w:val="24"/>
        </w:rPr>
        <w:t>е</w:t>
      </w:r>
      <w:r w:rsidRPr="00373961">
        <w:rPr>
          <w:color w:val="231F20"/>
          <w:w w:val="115"/>
          <w:sz w:val="24"/>
          <w:szCs w:val="24"/>
        </w:rPr>
        <w:t>ния противоречий и</w:t>
      </w:r>
      <w:r w:rsidRPr="00373961">
        <w:rPr>
          <w:color w:val="231F20"/>
          <w:spacing w:val="1"/>
          <w:w w:val="115"/>
          <w:sz w:val="24"/>
          <w:szCs w:val="24"/>
        </w:rPr>
        <w:t xml:space="preserve"> </w:t>
      </w:r>
      <w:r w:rsidRPr="00373961">
        <w:rPr>
          <w:color w:val="231F20"/>
          <w:w w:val="115"/>
          <w:sz w:val="24"/>
          <w:szCs w:val="24"/>
        </w:rPr>
        <w:t>разрешения проблем, возникающих в том или ином уч</w:t>
      </w:r>
      <w:r w:rsidRPr="00373961">
        <w:rPr>
          <w:color w:val="231F20"/>
          <w:w w:val="115"/>
          <w:sz w:val="24"/>
          <w:szCs w:val="24"/>
        </w:rPr>
        <w:t>е</w:t>
      </w:r>
      <w:r w:rsidRPr="00373961">
        <w:rPr>
          <w:color w:val="231F20"/>
          <w:w w:val="115"/>
          <w:sz w:val="24"/>
          <w:szCs w:val="24"/>
        </w:rPr>
        <w:t>ническом</w:t>
      </w:r>
      <w:r w:rsidRPr="00373961">
        <w:rPr>
          <w:color w:val="231F20"/>
          <w:spacing w:val="17"/>
          <w:w w:val="115"/>
          <w:sz w:val="24"/>
          <w:szCs w:val="24"/>
        </w:rPr>
        <w:t xml:space="preserve"> </w:t>
      </w:r>
      <w:r w:rsidRPr="00373961">
        <w:rPr>
          <w:color w:val="231F20"/>
          <w:w w:val="115"/>
          <w:sz w:val="24"/>
          <w:szCs w:val="24"/>
        </w:rPr>
        <w:t>коллективе.</w:t>
      </w:r>
    </w:p>
    <w:p w:rsidR="00B124E1" w:rsidRDefault="00B124E1" w:rsidP="00B124E1">
      <w:pPr>
        <w:pStyle w:val="a3"/>
        <w:ind w:left="0" w:right="115" w:firstLine="567"/>
        <w:rPr>
          <w:sz w:val="24"/>
          <w:szCs w:val="24"/>
        </w:rPr>
      </w:pP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зависимости</w:t>
      </w:r>
      <w:r w:rsidRPr="00373961">
        <w:rPr>
          <w:color w:val="231F20"/>
          <w:spacing w:val="1"/>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решения</w:t>
      </w:r>
      <w:r w:rsidRPr="00373961">
        <w:rPr>
          <w:color w:val="231F20"/>
          <w:spacing w:val="1"/>
          <w:w w:val="115"/>
          <w:sz w:val="24"/>
          <w:szCs w:val="24"/>
        </w:rPr>
        <w:t xml:space="preserve"> </w:t>
      </w:r>
      <w:r w:rsidRPr="00373961">
        <w:rPr>
          <w:color w:val="231F20"/>
          <w:w w:val="115"/>
          <w:sz w:val="24"/>
          <w:szCs w:val="24"/>
        </w:rPr>
        <w:t>педагогического</w:t>
      </w:r>
      <w:r w:rsidRPr="00373961">
        <w:rPr>
          <w:color w:val="231F20"/>
          <w:spacing w:val="1"/>
          <w:w w:val="115"/>
          <w:sz w:val="24"/>
          <w:szCs w:val="24"/>
        </w:rPr>
        <w:t xml:space="preserve"> </w:t>
      </w:r>
      <w:r w:rsidRPr="00373961">
        <w:rPr>
          <w:color w:val="231F20"/>
          <w:w w:val="115"/>
          <w:sz w:val="24"/>
          <w:szCs w:val="24"/>
        </w:rPr>
        <w:t>коллектива,</w:t>
      </w:r>
      <w:r w:rsidRPr="00373961">
        <w:rPr>
          <w:color w:val="231F20"/>
          <w:spacing w:val="-55"/>
          <w:w w:val="115"/>
          <w:sz w:val="24"/>
          <w:szCs w:val="24"/>
        </w:rPr>
        <w:t xml:space="preserve"> </w:t>
      </w:r>
      <w:r w:rsidRPr="00373961">
        <w:rPr>
          <w:color w:val="231F20"/>
          <w:w w:val="115"/>
          <w:sz w:val="24"/>
          <w:szCs w:val="24"/>
        </w:rPr>
        <w:t>родительской общественности, интересов и запросов детей и</w:t>
      </w:r>
      <w:r w:rsidRPr="00373961">
        <w:rPr>
          <w:color w:val="231F20"/>
          <w:spacing w:val="1"/>
          <w:w w:val="115"/>
          <w:sz w:val="24"/>
          <w:szCs w:val="24"/>
        </w:rPr>
        <w:t xml:space="preserve"> </w:t>
      </w:r>
      <w:r w:rsidRPr="00373961">
        <w:rPr>
          <w:color w:val="231F20"/>
          <w:w w:val="115"/>
          <w:sz w:val="24"/>
          <w:szCs w:val="24"/>
        </w:rPr>
        <w:t>родителей</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lastRenderedPageBreak/>
        <w:t>организации</w:t>
      </w:r>
      <w:r w:rsidRPr="00373961">
        <w:rPr>
          <w:color w:val="231F20"/>
          <w:spacing w:val="1"/>
          <w:w w:val="115"/>
          <w:sz w:val="24"/>
          <w:szCs w:val="24"/>
        </w:rPr>
        <w:t xml:space="preserve"> </w:t>
      </w:r>
      <w:r w:rsidRPr="00373961">
        <w:rPr>
          <w:color w:val="231F20"/>
          <w:w w:val="115"/>
          <w:sz w:val="24"/>
          <w:szCs w:val="24"/>
        </w:rPr>
        <w:t>могут</w:t>
      </w:r>
      <w:r w:rsidRPr="00373961">
        <w:rPr>
          <w:color w:val="231F20"/>
          <w:spacing w:val="1"/>
          <w:w w:val="115"/>
          <w:sz w:val="24"/>
          <w:szCs w:val="24"/>
        </w:rPr>
        <w:t xml:space="preserve"> </w:t>
      </w:r>
      <w:r w:rsidRPr="00373961">
        <w:rPr>
          <w:color w:val="231F20"/>
          <w:w w:val="115"/>
          <w:sz w:val="24"/>
          <w:szCs w:val="24"/>
        </w:rPr>
        <w:t>реализо</w:t>
      </w:r>
      <w:r>
        <w:rPr>
          <w:color w:val="231F20"/>
          <w:w w:val="115"/>
          <w:sz w:val="24"/>
          <w:szCs w:val="24"/>
        </w:rPr>
        <w:t>вы</w:t>
      </w:r>
      <w:r w:rsidRPr="00373961">
        <w:rPr>
          <w:color w:val="231F20"/>
          <w:w w:val="115"/>
          <w:sz w:val="24"/>
          <w:szCs w:val="24"/>
        </w:rPr>
        <w:t xml:space="preserve">ваться различные модели </w:t>
      </w:r>
      <w:r>
        <w:rPr>
          <w:color w:val="231F20"/>
          <w:w w:val="115"/>
          <w:sz w:val="24"/>
          <w:szCs w:val="24"/>
        </w:rPr>
        <w:t>примерного плана внеурочной дея</w:t>
      </w:r>
      <w:r w:rsidRPr="00373961">
        <w:rPr>
          <w:color w:val="231F20"/>
          <w:w w:val="115"/>
          <w:sz w:val="24"/>
          <w:szCs w:val="24"/>
        </w:rPr>
        <w:t>тельности:</w:t>
      </w:r>
    </w:p>
    <w:p w:rsidR="00B124E1" w:rsidRPr="00373961" w:rsidRDefault="00B124E1" w:rsidP="00B124E1">
      <w:pPr>
        <w:pStyle w:val="a3"/>
        <w:spacing w:before="70"/>
        <w:ind w:left="0" w:right="115" w:firstLine="567"/>
        <w:rPr>
          <w:sz w:val="24"/>
          <w:szCs w:val="24"/>
        </w:rPr>
      </w:pPr>
      <w:r w:rsidRPr="00373961">
        <w:rPr>
          <w:color w:val="231F20"/>
          <w:w w:val="115"/>
          <w:sz w:val="24"/>
          <w:szCs w:val="24"/>
        </w:rPr>
        <w:t>—модель плана с преоблад</w:t>
      </w:r>
      <w:r>
        <w:rPr>
          <w:color w:val="231F20"/>
          <w:w w:val="115"/>
          <w:sz w:val="24"/>
          <w:szCs w:val="24"/>
        </w:rPr>
        <w:t>анием учебнопознавательной дея</w:t>
      </w:r>
      <w:r w:rsidRPr="00373961">
        <w:rPr>
          <w:color w:val="231F20"/>
          <w:w w:val="115"/>
          <w:sz w:val="24"/>
          <w:szCs w:val="24"/>
        </w:rPr>
        <w:t>тельности, когда наибольшее внимание уделяется внеурочной деятельности по уче</w:t>
      </w:r>
      <w:r>
        <w:rPr>
          <w:color w:val="231F20"/>
          <w:w w:val="115"/>
          <w:sz w:val="24"/>
          <w:szCs w:val="24"/>
        </w:rPr>
        <w:t>бным предметам и организационно</w:t>
      </w:r>
      <w:r w:rsidRPr="00373961">
        <w:rPr>
          <w:color w:val="231F20"/>
          <w:w w:val="115"/>
          <w:sz w:val="24"/>
          <w:szCs w:val="24"/>
        </w:rPr>
        <w:t>му</w:t>
      </w:r>
      <w:r w:rsidRPr="00373961">
        <w:rPr>
          <w:color w:val="231F20"/>
          <w:spacing w:val="14"/>
          <w:w w:val="115"/>
          <w:sz w:val="24"/>
          <w:szCs w:val="24"/>
        </w:rPr>
        <w:t xml:space="preserve"> </w:t>
      </w:r>
      <w:r w:rsidRPr="00373961">
        <w:rPr>
          <w:color w:val="231F20"/>
          <w:w w:val="115"/>
          <w:sz w:val="24"/>
          <w:szCs w:val="24"/>
        </w:rPr>
        <w:t>обеспечению</w:t>
      </w:r>
      <w:r w:rsidRPr="00373961">
        <w:rPr>
          <w:color w:val="231F20"/>
          <w:spacing w:val="15"/>
          <w:w w:val="115"/>
          <w:sz w:val="24"/>
          <w:szCs w:val="24"/>
        </w:rPr>
        <w:t xml:space="preserve"> </w:t>
      </w:r>
      <w:r w:rsidRPr="00373961">
        <w:rPr>
          <w:color w:val="231F20"/>
          <w:w w:val="115"/>
          <w:sz w:val="24"/>
          <w:szCs w:val="24"/>
        </w:rPr>
        <w:t>учебной</w:t>
      </w:r>
      <w:r w:rsidRPr="00373961">
        <w:rPr>
          <w:color w:val="231F20"/>
          <w:spacing w:val="14"/>
          <w:w w:val="115"/>
          <w:sz w:val="24"/>
          <w:szCs w:val="24"/>
        </w:rPr>
        <w:t xml:space="preserve"> </w:t>
      </w:r>
      <w:r w:rsidRPr="00373961">
        <w:rPr>
          <w:color w:val="231F20"/>
          <w:w w:val="115"/>
          <w:sz w:val="24"/>
          <w:szCs w:val="24"/>
        </w:rPr>
        <w:t>деятельности;</w:t>
      </w:r>
    </w:p>
    <w:p w:rsidR="00B124E1" w:rsidRPr="00373961" w:rsidRDefault="00B124E1" w:rsidP="00B124E1">
      <w:pPr>
        <w:pStyle w:val="a3"/>
        <w:ind w:left="0" w:right="116" w:firstLine="567"/>
        <w:rPr>
          <w:sz w:val="24"/>
          <w:szCs w:val="24"/>
        </w:rPr>
      </w:pPr>
      <w:r w:rsidRPr="00373961">
        <w:rPr>
          <w:color w:val="231F20"/>
          <w:w w:val="115"/>
          <w:sz w:val="24"/>
          <w:szCs w:val="24"/>
        </w:rPr>
        <w:t>—модель</w:t>
      </w:r>
      <w:r w:rsidRPr="00373961">
        <w:rPr>
          <w:color w:val="231F20"/>
          <w:spacing w:val="1"/>
          <w:w w:val="115"/>
          <w:sz w:val="24"/>
          <w:szCs w:val="24"/>
        </w:rPr>
        <w:t xml:space="preserve"> </w:t>
      </w:r>
      <w:r w:rsidRPr="00373961">
        <w:rPr>
          <w:color w:val="231F20"/>
          <w:w w:val="115"/>
          <w:sz w:val="24"/>
          <w:szCs w:val="24"/>
        </w:rPr>
        <w:t>плана</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преобладанием</w:t>
      </w:r>
      <w:r w:rsidRPr="00373961">
        <w:rPr>
          <w:color w:val="231F20"/>
          <w:spacing w:val="1"/>
          <w:w w:val="115"/>
          <w:sz w:val="24"/>
          <w:szCs w:val="24"/>
        </w:rPr>
        <w:t xml:space="preserve"> </w:t>
      </w:r>
      <w:r w:rsidRPr="00373961">
        <w:rPr>
          <w:color w:val="231F20"/>
          <w:w w:val="115"/>
          <w:sz w:val="24"/>
          <w:szCs w:val="24"/>
        </w:rPr>
        <w:t>педагогической</w:t>
      </w:r>
      <w:r w:rsidRPr="00373961">
        <w:rPr>
          <w:color w:val="231F20"/>
          <w:spacing w:val="1"/>
          <w:w w:val="115"/>
          <w:sz w:val="24"/>
          <w:szCs w:val="24"/>
        </w:rPr>
        <w:t xml:space="preserve"> </w:t>
      </w:r>
      <w:r w:rsidRPr="00373961">
        <w:rPr>
          <w:color w:val="231F20"/>
          <w:w w:val="115"/>
          <w:sz w:val="24"/>
          <w:szCs w:val="24"/>
        </w:rPr>
        <w:t>поддержки</w:t>
      </w:r>
      <w:r w:rsidRPr="00373961">
        <w:rPr>
          <w:color w:val="231F20"/>
          <w:spacing w:val="1"/>
          <w:w w:val="115"/>
          <w:sz w:val="24"/>
          <w:szCs w:val="24"/>
        </w:rPr>
        <w:t xml:space="preserve"> </w:t>
      </w:r>
      <w:r w:rsidRPr="00373961">
        <w:rPr>
          <w:color w:val="231F20"/>
          <w:w w:val="115"/>
          <w:sz w:val="24"/>
          <w:szCs w:val="24"/>
        </w:rPr>
        <w:t>обуча</w:t>
      </w:r>
      <w:r w:rsidRPr="00373961">
        <w:rPr>
          <w:color w:val="231F20"/>
          <w:w w:val="115"/>
          <w:sz w:val="24"/>
          <w:szCs w:val="24"/>
        </w:rPr>
        <w:t>ю</w:t>
      </w:r>
      <w:r w:rsidRPr="00373961">
        <w:rPr>
          <w:color w:val="231F20"/>
          <w:w w:val="115"/>
          <w:sz w:val="24"/>
          <w:szCs w:val="24"/>
        </w:rPr>
        <w:t>щихся и работы по обеспечению их благополучия в</w:t>
      </w:r>
      <w:r w:rsidRPr="00373961">
        <w:rPr>
          <w:color w:val="231F20"/>
          <w:spacing w:val="1"/>
          <w:w w:val="115"/>
          <w:sz w:val="24"/>
          <w:szCs w:val="24"/>
        </w:rPr>
        <w:t xml:space="preserve"> </w:t>
      </w:r>
      <w:r w:rsidRPr="00373961">
        <w:rPr>
          <w:color w:val="231F20"/>
          <w:w w:val="115"/>
          <w:sz w:val="24"/>
          <w:szCs w:val="24"/>
        </w:rPr>
        <w:t>пространстве</w:t>
      </w:r>
      <w:r w:rsidRPr="00373961">
        <w:rPr>
          <w:color w:val="231F20"/>
          <w:spacing w:val="16"/>
          <w:w w:val="115"/>
          <w:sz w:val="24"/>
          <w:szCs w:val="24"/>
        </w:rPr>
        <w:t xml:space="preserve"> </w:t>
      </w:r>
      <w:r w:rsidRPr="00373961">
        <w:rPr>
          <w:color w:val="231F20"/>
          <w:w w:val="115"/>
          <w:sz w:val="24"/>
          <w:szCs w:val="24"/>
        </w:rPr>
        <w:t>общеобр</w:t>
      </w:r>
      <w:r w:rsidRPr="00373961">
        <w:rPr>
          <w:color w:val="231F20"/>
          <w:w w:val="115"/>
          <w:sz w:val="24"/>
          <w:szCs w:val="24"/>
        </w:rPr>
        <w:t>а</w:t>
      </w:r>
      <w:r w:rsidRPr="00373961">
        <w:rPr>
          <w:color w:val="231F20"/>
          <w:w w:val="115"/>
          <w:sz w:val="24"/>
          <w:szCs w:val="24"/>
        </w:rPr>
        <w:t>зовательной</w:t>
      </w:r>
      <w:r w:rsidRPr="00373961">
        <w:rPr>
          <w:color w:val="231F20"/>
          <w:spacing w:val="17"/>
          <w:w w:val="115"/>
          <w:sz w:val="24"/>
          <w:szCs w:val="24"/>
        </w:rPr>
        <w:t xml:space="preserve"> </w:t>
      </w:r>
      <w:r w:rsidRPr="00373961">
        <w:rPr>
          <w:color w:val="231F20"/>
          <w:w w:val="115"/>
          <w:sz w:val="24"/>
          <w:szCs w:val="24"/>
        </w:rPr>
        <w:t>школы;</w:t>
      </w:r>
    </w:p>
    <w:p w:rsidR="00B124E1" w:rsidRPr="00373961" w:rsidRDefault="00B124E1" w:rsidP="00B124E1">
      <w:pPr>
        <w:pStyle w:val="a3"/>
        <w:ind w:left="0" w:right="115" w:firstLine="567"/>
        <w:rPr>
          <w:sz w:val="24"/>
          <w:szCs w:val="24"/>
        </w:rPr>
      </w:pPr>
      <w:r w:rsidRPr="00373961">
        <w:rPr>
          <w:color w:val="231F20"/>
          <w:w w:val="115"/>
          <w:sz w:val="24"/>
          <w:szCs w:val="24"/>
        </w:rPr>
        <w:t>—модель плана с преобладан</w:t>
      </w:r>
      <w:r>
        <w:rPr>
          <w:color w:val="231F20"/>
          <w:w w:val="115"/>
          <w:sz w:val="24"/>
          <w:szCs w:val="24"/>
        </w:rPr>
        <w:t>ием деятельности ученических со</w:t>
      </w:r>
      <w:r w:rsidRPr="00373961">
        <w:rPr>
          <w:color w:val="231F20"/>
          <w:w w:val="115"/>
          <w:sz w:val="24"/>
          <w:szCs w:val="24"/>
        </w:rPr>
        <w:t>обществ</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17"/>
          <w:w w:val="115"/>
          <w:sz w:val="24"/>
          <w:szCs w:val="24"/>
        </w:rPr>
        <w:t xml:space="preserve"> </w:t>
      </w:r>
      <w:r w:rsidRPr="00373961">
        <w:rPr>
          <w:color w:val="231F20"/>
          <w:w w:val="115"/>
          <w:sz w:val="24"/>
          <w:szCs w:val="24"/>
        </w:rPr>
        <w:t>воспитательных</w:t>
      </w:r>
      <w:r w:rsidRPr="00373961">
        <w:rPr>
          <w:color w:val="231F20"/>
          <w:spacing w:val="18"/>
          <w:w w:val="115"/>
          <w:sz w:val="24"/>
          <w:szCs w:val="24"/>
        </w:rPr>
        <w:t xml:space="preserve"> </w:t>
      </w:r>
      <w:r w:rsidRPr="00373961">
        <w:rPr>
          <w:color w:val="231F20"/>
          <w:w w:val="115"/>
          <w:sz w:val="24"/>
          <w:szCs w:val="24"/>
        </w:rPr>
        <w:t>мероприятий.</w:t>
      </w:r>
    </w:p>
    <w:p w:rsidR="00B124E1" w:rsidRPr="00373961" w:rsidRDefault="00B124E1" w:rsidP="00B124E1">
      <w:pPr>
        <w:pStyle w:val="a3"/>
        <w:ind w:left="0" w:right="114" w:firstLine="567"/>
        <w:rPr>
          <w:sz w:val="24"/>
          <w:szCs w:val="24"/>
        </w:rPr>
      </w:pPr>
      <w:r w:rsidRPr="00373961">
        <w:rPr>
          <w:color w:val="231F20"/>
          <w:w w:val="120"/>
          <w:sz w:val="24"/>
          <w:szCs w:val="24"/>
        </w:rPr>
        <w:t>Организация жизни ученических сообществ является в</w:t>
      </w:r>
      <w:r>
        <w:rPr>
          <w:color w:val="231F20"/>
          <w:w w:val="120"/>
          <w:sz w:val="24"/>
          <w:szCs w:val="24"/>
        </w:rPr>
        <w:t>аж</w:t>
      </w:r>
      <w:r w:rsidRPr="00373961">
        <w:rPr>
          <w:color w:val="231F20"/>
          <w:w w:val="120"/>
          <w:sz w:val="24"/>
          <w:szCs w:val="24"/>
        </w:rPr>
        <w:t>ной соста</w:t>
      </w:r>
      <w:r w:rsidRPr="00373961">
        <w:rPr>
          <w:color w:val="231F20"/>
          <w:w w:val="120"/>
          <w:sz w:val="24"/>
          <w:szCs w:val="24"/>
        </w:rPr>
        <w:t>в</w:t>
      </w:r>
      <w:r w:rsidRPr="00373961">
        <w:rPr>
          <w:color w:val="231F20"/>
          <w:w w:val="120"/>
          <w:sz w:val="24"/>
          <w:szCs w:val="24"/>
        </w:rPr>
        <w:t>ляющей внеурочной деятельности, направлена на</w:t>
      </w:r>
      <w:r w:rsidRPr="00373961">
        <w:rPr>
          <w:color w:val="231F20"/>
          <w:spacing w:val="1"/>
          <w:w w:val="120"/>
          <w:sz w:val="24"/>
          <w:szCs w:val="24"/>
        </w:rPr>
        <w:t xml:space="preserve"> </w:t>
      </w:r>
      <w:r w:rsidRPr="00373961">
        <w:rPr>
          <w:color w:val="231F20"/>
          <w:w w:val="120"/>
          <w:sz w:val="24"/>
          <w:szCs w:val="24"/>
        </w:rPr>
        <w:t>формирование у школ</w:t>
      </w:r>
      <w:r w:rsidRPr="00373961">
        <w:rPr>
          <w:color w:val="231F20"/>
          <w:w w:val="120"/>
          <w:sz w:val="24"/>
          <w:szCs w:val="24"/>
        </w:rPr>
        <w:t>ь</w:t>
      </w:r>
      <w:r w:rsidRPr="00373961">
        <w:rPr>
          <w:color w:val="231F20"/>
          <w:w w:val="120"/>
          <w:sz w:val="24"/>
          <w:szCs w:val="24"/>
        </w:rPr>
        <w:t>ни</w:t>
      </w:r>
      <w:r>
        <w:rPr>
          <w:color w:val="231F20"/>
          <w:w w:val="120"/>
          <w:sz w:val="24"/>
          <w:szCs w:val="24"/>
        </w:rPr>
        <w:t>ков российской гражданской иден</w:t>
      </w:r>
      <w:r w:rsidRPr="00373961">
        <w:rPr>
          <w:color w:val="231F20"/>
          <w:w w:val="120"/>
          <w:sz w:val="24"/>
          <w:szCs w:val="24"/>
        </w:rPr>
        <w:t>тичности</w:t>
      </w:r>
      <w:r w:rsidRPr="00373961">
        <w:rPr>
          <w:color w:val="231F20"/>
          <w:spacing w:val="12"/>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sidRPr="00373961">
        <w:rPr>
          <w:color w:val="231F20"/>
          <w:w w:val="120"/>
          <w:sz w:val="24"/>
          <w:szCs w:val="24"/>
        </w:rPr>
        <w:t>таких</w:t>
      </w:r>
      <w:r w:rsidRPr="00373961">
        <w:rPr>
          <w:color w:val="231F20"/>
          <w:spacing w:val="12"/>
          <w:w w:val="120"/>
          <w:sz w:val="24"/>
          <w:szCs w:val="24"/>
        </w:rPr>
        <w:t xml:space="preserve"> </w:t>
      </w:r>
      <w:r w:rsidRPr="00373961">
        <w:rPr>
          <w:color w:val="231F20"/>
          <w:w w:val="120"/>
          <w:sz w:val="24"/>
          <w:szCs w:val="24"/>
        </w:rPr>
        <w:t>компетенций,</w:t>
      </w:r>
      <w:r w:rsidRPr="00373961">
        <w:rPr>
          <w:color w:val="231F20"/>
          <w:spacing w:val="12"/>
          <w:w w:val="120"/>
          <w:sz w:val="24"/>
          <w:szCs w:val="24"/>
        </w:rPr>
        <w:t xml:space="preserve"> </w:t>
      </w:r>
      <w:r w:rsidRPr="00373961">
        <w:rPr>
          <w:color w:val="231F20"/>
          <w:w w:val="120"/>
          <w:sz w:val="24"/>
          <w:szCs w:val="24"/>
        </w:rPr>
        <w:t>как:</w:t>
      </w:r>
    </w:p>
    <w:p w:rsidR="00B124E1" w:rsidRPr="00373961" w:rsidRDefault="00B124E1" w:rsidP="00B124E1">
      <w:pPr>
        <w:pStyle w:val="a3"/>
        <w:ind w:left="0" w:right="114" w:firstLine="567"/>
        <w:rPr>
          <w:sz w:val="24"/>
          <w:szCs w:val="24"/>
        </w:rPr>
      </w:pPr>
      <w:r w:rsidRPr="00373961">
        <w:rPr>
          <w:color w:val="231F20"/>
          <w:w w:val="115"/>
          <w:sz w:val="24"/>
          <w:szCs w:val="24"/>
        </w:rPr>
        <w:t>—компетенции конструктивного, успешного и ответственного</w:t>
      </w:r>
      <w:r w:rsidRPr="00373961">
        <w:rPr>
          <w:color w:val="231F20"/>
          <w:spacing w:val="1"/>
          <w:w w:val="115"/>
          <w:sz w:val="24"/>
          <w:szCs w:val="24"/>
        </w:rPr>
        <w:t xml:space="preserve"> </w:t>
      </w:r>
      <w:r w:rsidRPr="00373961">
        <w:rPr>
          <w:color w:val="231F20"/>
          <w:w w:val="115"/>
          <w:sz w:val="24"/>
          <w:szCs w:val="24"/>
        </w:rPr>
        <w:t>повед</w:t>
      </w:r>
      <w:r w:rsidRPr="00373961">
        <w:rPr>
          <w:color w:val="231F20"/>
          <w:w w:val="115"/>
          <w:sz w:val="24"/>
          <w:szCs w:val="24"/>
        </w:rPr>
        <w:t>е</w:t>
      </w:r>
      <w:r w:rsidRPr="00373961">
        <w:rPr>
          <w:color w:val="231F20"/>
          <w:w w:val="115"/>
          <w:sz w:val="24"/>
          <w:szCs w:val="24"/>
        </w:rPr>
        <w:t>ния в обществе с учетом правовых норм, уста</w:t>
      </w:r>
      <w:r>
        <w:rPr>
          <w:color w:val="231F20"/>
          <w:w w:val="115"/>
          <w:sz w:val="24"/>
          <w:szCs w:val="24"/>
        </w:rPr>
        <w:t>новлен</w:t>
      </w:r>
      <w:r w:rsidRPr="00373961">
        <w:rPr>
          <w:color w:val="231F20"/>
          <w:w w:val="115"/>
          <w:sz w:val="24"/>
          <w:szCs w:val="24"/>
        </w:rPr>
        <w:t>ных</w:t>
      </w:r>
      <w:r w:rsidRPr="00373961">
        <w:rPr>
          <w:color w:val="231F20"/>
          <w:spacing w:val="16"/>
          <w:w w:val="115"/>
          <w:sz w:val="24"/>
          <w:szCs w:val="24"/>
        </w:rPr>
        <w:t xml:space="preserve"> </w:t>
      </w:r>
      <w:r w:rsidRPr="00373961">
        <w:rPr>
          <w:color w:val="231F20"/>
          <w:w w:val="115"/>
          <w:sz w:val="24"/>
          <w:szCs w:val="24"/>
        </w:rPr>
        <w:t>российским</w:t>
      </w:r>
      <w:r w:rsidRPr="00373961">
        <w:rPr>
          <w:color w:val="231F20"/>
          <w:spacing w:val="17"/>
          <w:w w:val="115"/>
          <w:sz w:val="24"/>
          <w:szCs w:val="24"/>
        </w:rPr>
        <w:t xml:space="preserve"> </w:t>
      </w:r>
      <w:r w:rsidRPr="00373961">
        <w:rPr>
          <w:color w:val="231F20"/>
          <w:w w:val="115"/>
          <w:sz w:val="24"/>
          <w:szCs w:val="24"/>
        </w:rPr>
        <w:t>закон</w:t>
      </w:r>
      <w:r w:rsidRPr="00373961">
        <w:rPr>
          <w:color w:val="231F20"/>
          <w:w w:val="115"/>
          <w:sz w:val="24"/>
          <w:szCs w:val="24"/>
        </w:rPr>
        <w:t>о</w:t>
      </w:r>
      <w:r w:rsidRPr="00373961">
        <w:rPr>
          <w:color w:val="231F20"/>
          <w:w w:val="115"/>
          <w:sz w:val="24"/>
          <w:szCs w:val="24"/>
        </w:rPr>
        <w:t>дательством;</w:t>
      </w:r>
    </w:p>
    <w:p w:rsidR="00B124E1" w:rsidRPr="00373961" w:rsidRDefault="00B124E1" w:rsidP="00B124E1">
      <w:pPr>
        <w:pStyle w:val="a3"/>
        <w:ind w:left="0" w:right="116" w:firstLine="567"/>
        <w:rPr>
          <w:sz w:val="24"/>
          <w:szCs w:val="24"/>
        </w:rPr>
      </w:pPr>
      <w:r w:rsidRPr="00373961">
        <w:rPr>
          <w:color w:val="231F20"/>
          <w:w w:val="115"/>
          <w:sz w:val="24"/>
          <w:szCs w:val="24"/>
        </w:rPr>
        <w:t>—социальная</w:t>
      </w:r>
      <w:r w:rsidRPr="00373961">
        <w:rPr>
          <w:color w:val="231F20"/>
          <w:spacing w:val="1"/>
          <w:w w:val="115"/>
          <w:sz w:val="24"/>
          <w:szCs w:val="24"/>
        </w:rPr>
        <w:t xml:space="preserve"> </w:t>
      </w:r>
      <w:r w:rsidRPr="00373961">
        <w:rPr>
          <w:color w:val="231F20"/>
          <w:w w:val="115"/>
          <w:sz w:val="24"/>
          <w:szCs w:val="24"/>
        </w:rPr>
        <w:t>самоидентификация</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посредством</w:t>
      </w:r>
      <w:r w:rsidRPr="00373961">
        <w:rPr>
          <w:color w:val="231F20"/>
          <w:spacing w:val="1"/>
          <w:w w:val="115"/>
          <w:sz w:val="24"/>
          <w:szCs w:val="24"/>
        </w:rPr>
        <w:t xml:space="preserve"> </w:t>
      </w:r>
      <w:r w:rsidRPr="00373961">
        <w:rPr>
          <w:color w:val="231F20"/>
          <w:w w:val="115"/>
          <w:sz w:val="24"/>
          <w:szCs w:val="24"/>
        </w:rPr>
        <w:t>личностно значимой и о</w:t>
      </w:r>
      <w:r>
        <w:rPr>
          <w:color w:val="231F20"/>
          <w:w w:val="115"/>
          <w:sz w:val="24"/>
          <w:szCs w:val="24"/>
        </w:rPr>
        <w:t>бщественно приемлемой деятельно</w:t>
      </w:r>
      <w:r w:rsidRPr="00373961">
        <w:rPr>
          <w:color w:val="231F20"/>
          <w:w w:val="120"/>
          <w:sz w:val="24"/>
          <w:szCs w:val="24"/>
        </w:rPr>
        <w:t>сти,</w:t>
      </w:r>
      <w:r w:rsidRPr="00373961">
        <w:rPr>
          <w:color w:val="231F20"/>
          <w:spacing w:val="3"/>
          <w:w w:val="120"/>
          <w:sz w:val="24"/>
          <w:szCs w:val="24"/>
        </w:rPr>
        <w:t xml:space="preserve"> </w:t>
      </w:r>
      <w:r w:rsidRPr="00373961">
        <w:rPr>
          <w:color w:val="231F20"/>
          <w:w w:val="120"/>
          <w:sz w:val="24"/>
          <w:szCs w:val="24"/>
        </w:rPr>
        <w:t>приобретение</w:t>
      </w:r>
      <w:r w:rsidRPr="00373961">
        <w:rPr>
          <w:color w:val="231F20"/>
          <w:spacing w:val="4"/>
          <w:w w:val="120"/>
          <w:sz w:val="24"/>
          <w:szCs w:val="24"/>
        </w:rPr>
        <w:t xml:space="preserve"> </w:t>
      </w:r>
      <w:r w:rsidRPr="00373961">
        <w:rPr>
          <w:color w:val="231F20"/>
          <w:w w:val="120"/>
          <w:sz w:val="24"/>
          <w:szCs w:val="24"/>
        </w:rPr>
        <w:t>знаний</w:t>
      </w:r>
      <w:r w:rsidRPr="00373961">
        <w:rPr>
          <w:color w:val="231F20"/>
          <w:spacing w:val="3"/>
          <w:w w:val="120"/>
          <w:sz w:val="24"/>
          <w:szCs w:val="24"/>
        </w:rPr>
        <w:t xml:space="preserve"> </w:t>
      </w:r>
      <w:r w:rsidRPr="00373961">
        <w:rPr>
          <w:color w:val="231F20"/>
          <w:w w:val="120"/>
          <w:sz w:val="24"/>
          <w:szCs w:val="24"/>
        </w:rPr>
        <w:t>о</w:t>
      </w:r>
      <w:r w:rsidRPr="00373961">
        <w:rPr>
          <w:color w:val="231F20"/>
          <w:spacing w:val="4"/>
          <w:w w:val="120"/>
          <w:sz w:val="24"/>
          <w:szCs w:val="24"/>
        </w:rPr>
        <w:t xml:space="preserve"> </w:t>
      </w:r>
      <w:r w:rsidRPr="00373961">
        <w:rPr>
          <w:color w:val="231F20"/>
          <w:w w:val="120"/>
          <w:sz w:val="24"/>
          <w:szCs w:val="24"/>
        </w:rPr>
        <w:t>социальных</w:t>
      </w:r>
      <w:r w:rsidRPr="00373961">
        <w:rPr>
          <w:color w:val="231F20"/>
          <w:spacing w:val="3"/>
          <w:w w:val="120"/>
          <w:sz w:val="24"/>
          <w:szCs w:val="24"/>
        </w:rPr>
        <w:t xml:space="preserve"> </w:t>
      </w:r>
      <w:r w:rsidRPr="00373961">
        <w:rPr>
          <w:color w:val="231F20"/>
          <w:w w:val="120"/>
          <w:sz w:val="24"/>
          <w:szCs w:val="24"/>
        </w:rPr>
        <w:t>ролях</w:t>
      </w:r>
      <w:r w:rsidRPr="00373961">
        <w:rPr>
          <w:color w:val="231F20"/>
          <w:spacing w:val="4"/>
          <w:w w:val="120"/>
          <w:sz w:val="24"/>
          <w:szCs w:val="24"/>
        </w:rPr>
        <w:t xml:space="preserve"> </w:t>
      </w:r>
      <w:r w:rsidRPr="00373961">
        <w:rPr>
          <w:color w:val="231F20"/>
          <w:w w:val="120"/>
          <w:sz w:val="24"/>
          <w:szCs w:val="24"/>
        </w:rPr>
        <w:t>человека;</w:t>
      </w:r>
    </w:p>
    <w:p w:rsidR="00B124E1" w:rsidRPr="00373961" w:rsidRDefault="00B124E1" w:rsidP="00B124E1">
      <w:pPr>
        <w:pStyle w:val="a3"/>
        <w:ind w:left="0" w:right="115" w:firstLine="567"/>
        <w:rPr>
          <w:sz w:val="24"/>
          <w:szCs w:val="24"/>
        </w:rPr>
      </w:pPr>
      <w:r w:rsidRPr="00373961">
        <w:rPr>
          <w:color w:val="231F20"/>
          <w:w w:val="115"/>
          <w:sz w:val="24"/>
          <w:szCs w:val="24"/>
        </w:rPr>
        <w:t>—компетенции в сфере общественной самоорганизации, участия</w:t>
      </w:r>
      <w:r w:rsidRPr="00373961">
        <w:rPr>
          <w:color w:val="231F20"/>
          <w:spacing w:val="19"/>
          <w:w w:val="115"/>
          <w:sz w:val="24"/>
          <w:szCs w:val="24"/>
        </w:rPr>
        <w:t xml:space="preserve"> </w:t>
      </w:r>
      <w:r w:rsidRPr="00373961">
        <w:rPr>
          <w:color w:val="231F20"/>
          <w:w w:val="115"/>
          <w:sz w:val="24"/>
          <w:szCs w:val="24"/>
        </w:rPr>
        <w:t>в</w:t>
      </w:r>
      <w:r w:rsidRPr="00373961">
        <w:rPr>
          <w:color w:val="231F20"/>
          <w:spacing w:val="20"/>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щественно</w:t>
      </w:r>
      <w:r w:rsidRPr="00373961">
        <w:rPr>
          <w:color w:val="231F20"/>
          <w:spacing w:val="20"/>
          <w:w w:val="115"/>
          <w:sz w:val="24"/>
          <w:szCs w:val="24"/>
        </w:rPr>
        <w:t xml:space="preserve"> </w:t>
      </w:r>
      <w:r w:rsidRPr="00373961">
        <w:rPr>
          <w:color w:val="231F20"/>
          <w:w w:val="115"/>
          <w:sz w:val="24"/>
          <w:szCs w:val="24"/>
        </w:rPr>
        <w:t>значимой</w:t>
      </w:r>
      <w:r w:rsidRPr="00373961">
        <w:rPr>
          <w:color w:val="231F20"/>
          <w:spacing w:val="20"/>
          <w:w w:val="115"/>
          <w:sz w:val="24"/>
          <w:szCs w:val="24"/>
        </w:rPr>
        <w:t xml:space="preserve"> </w:t>
      </w:r>
      <w:r w:rsidRPr="00373961">
        <w:rPr>
          <w:color w:val="231F20"/>
          <w:w w:val="115"/>
          <w:sz w:val="24"/>
          <w:szCs w:val="24"/>
        </w:rPr>
        <w:t>совместной</w:t>
      </w:r>
      <w:r w:rsidRPr="00373961">
        <w:rPr>
          <w:color w:val="231F20"/>
          <w:spacing w:val="20"/>
          <w:w w:val="115"/>
          <w:sz w:val="24"/>
          <w:szCs w:val="24"/>
        </w:rPr>
        <w:t xml:space="preserve"> </w:t>
      </w:r>
      <w:r w:rsidRPr="00373961">
        <w:rPr>
          <w:color w:val="231F20"/>
          <w:w w:val="115"/>
          <w:sz w:val="24"/>
          <w:szCs w:val="24"/>
        </w:rPr>
        <w:t>деятельности.</w:t>
      </w:r>
    </w:p>
    <w:p w:rsidR="00B124E1" w:rsidRPr="00373961" w:rsidRDefault="00B124E1" w:rsidP="00B124E1">
      <w:pPr>
        <w:pStyle w:val="a3"/>
        <w:ind w:left="0" w:right="115" w:firstLine="567"/>
        <w:rPr>
          <w:sz w:val="24"/>
          <w:szCs w:val="24"/>
        </w:rPr>
      </w:pPr>
      <w:r w:rsidRPr="00373961">
        <w:rPr>
          <w:color w:val="231F20"/>
          <w:w w:val="115"/>
          <w:sz w:val="24"/>
          <w:szCs w:val="24"/>
        </w:rPr>
        <w:t>—Организация жизни ученических сообществ может происхо</w:t>
      </w:r>
      <w:r w:rsidRPr="00373961">
        <w:rPr>
          <w:color w:val="231F20"/>
          <w:w w:val="120"/>
          <w:sz w:val="24"/>
          <w:szCs w:val="24"/>
        </w:rPr>
        <w:t>дить:</w:t>
      </w:r>
    </w:p>
    <w:p w:rsidR="00B124E1" w:rsidRPr="00373961" w:rsidRDefault="00B124E1" w:rsidP="00B124E1">
      <w:pPr>
        <w:pStyle w:val="a3"/>
        <w:ind w:left="0" w:right="114" w:firstLine="567"/>
        <w:rPr>
          <w:sz w:val="24"/>
          <w:szCs w:val="24"/>
        </w:rPr>
      </w:pP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рамках</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ученическом</w:t>
      </w:r>
      <w:r w:rsidRPr="00373961">
        <w:rPr>
          <w:color w:val="231F20"/>
          <w:spacing w:val="1"/>
          <w:w w:val="115"/>
          <w:sz w:val="24"/>
          <w:szCs w:val="24"/>
        </w:rPr>
        <w:t xml:space="preserve"> </w:t>
      </w:r>
      <w:r w:rsidRPr="00373961">
        <w:rPr>
          <w:color w:val="231F20"/>
          <w:w w:val="115"/>
          <w:sz w:val="24"/>
          <w:szCs w:val="24"/>
        </w:rPr>
        <w:t>классе,</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щешкольной внеурочной деятельности, в сфере школьного</w:t>
      </w:r>
      <w:r w:rsidRPr="00373961">
        <w:rPr>
          <w:color w:val="231F20"/>
          <w:spacing w:val="1"/>
          <w:w w:val="115"/>
          <w:sz w:val="24"/>
          <w:szCs w:val="24"/>
        </w:rPr>
        <w:t xml:space="preserve"> </w:t>
      </w:r>
      <w:r w:rsidRPr="00373961">
        <w:rPr>
          <w:color w:val="231F20"/>
          <w:w w:val="115"/>
          <w:sz w:val="24"/>
          <w:szCs w:val="24"/>
        </w:rPr>
        <w:t>ученического с</w:t>
      </w:r>
      <w:r w:rsidRPr="00373961">
        <w:rPr>
          <w:color w:val="231F20"/>
          <w:w w:val="115"/>
          <w:sz w:val="24"/>
          <w:szCs w:val="24"/>
        </w:rPr>
        <w:t>а</w:t>
      </w:r>
      <w:r w:rsidRPr="00373961">
        <w:rPr>
          <w:color w:val="231F20"/>
          <w:w w:val="115"/>
          <w:sz w:val="24"/>
          <w:szCs w:val="24"/>
        </w:rPr>
        <w:t>моуправления, участия в детскоюношеских</w:t>
      </w:r>
      <w:r w:rsidRPr="00373961">
        <w:rPr>
          <w:color w:val="231F20"/>
          <w:spacing w:val="1"/>
          <w:w w:val="115"/>
          <w:sz w:val="24"/>
          <w:szCs w:val="24"/>
        </w:rPr>
        <w:t xml:space="preserve"> </w:t>
      </w:r>
      <w:r w:rsidRPr="00373961">
        <w:rPr>
          <w:color w:val="231F20"/>
          <w:w w:val="115"/>
          <w:sz w:val="24"/>
          <w:szCs w:val="24"/>
        </w:rPr>
        <w:t>общественных объединениях</w:t>
      </w:r>
      <w:r>
        <w:rPr>
          <w:color w:val="231F20"/>
          <w:w w:val="115"/>
          <w:sz w:val="24"/>
          <w:szCs w:val="24"/>
        </w:rPr>
        <w:t>, с</w:t>
      </w:r>
      <w:r>
        <w:rPr>
          <w:color w:val="231F20"/>
          <w:w w:val="115"/>
          <w:sz w:val="24"/>
          <w:szCs w:val="24"/>
        </w:rPr>
        <w:t>о</w:t>
      </w:r>
      <w:r>
        <w:rPr>
          <w:color w:val="231F20"/>
          <w:w w:val="115"/>
          <w:sz w:val="24"/>
          <w:szCs w:val="24"/>
        </w:rPr>
        <w:t>зданных в школе и за ее пре</w:t>
      </w:r>
      <w:r w:rsidRPr="00373961">
        <w:rPr>
          <w:color w:val="231F20"/>
          <w:w w:val="115"/>
          <w:sz w:val="24"/>
          <w:szCs w:val="24"/>
        </w:rPr>
        <w:t>делами;</w:t>
      </w:r>
    </w:p>
    <w:p w:rsidR="00B124E1" w:rsidRPr="00373961" w:rsidRDefault="00B124E1" w:rsidP="00B124E1">
      <w:pPr>
        <w:pStyle w:val="a3"/>
        <w:ind w:left="0" w:right="115" w:firstLine="567"/>
        <w:rPr>
          <w:sz w:val="24"/>
          <w:szCs w:val="24"/>
        </w:rPr>
      </w:pPr>
      <w:r w:rsidRPr="00373961">
        <w:rPr>
          <w:color w:val="231F20"/>
          <w:w w:val="115"/>
          <w:sz w:val="24"/>
          <w:szCs w:val="24"/>
        </w:rPr>
        <w:t>—через приобщение обуча</w:t>
      </w:r>
      <w:r>
        <w:rPr>
          <w:color w:val="231F20"/>
          <w:w w:val="115"/>
          <w:sz w:val="24"/>
          <w:szCs w:val="24"/>
        </w:rPr>
        <w:t>ющихся к общественной деятельно</w:t>
      </w:r>
      <w:r w:rsidRPr="00373961">
        <w:rPr>
          <w:color w:val="231F20"/>
          <w:w w:val="115"/>
          <w:sz w:val="24"/>
          <w:szCs w:val="24"/>
        </w:rPr>
        <w:t>сти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школьным</w:t>
      </w:r>
      <w:r w:rsidRPr="00373961">
        <w:rPr>
          <w:color w:val="231F20"/>
          <w:spacing w:val="1"/>
          <w:w w:val="115"/>
          <w:sz w:val="24"/>
          <w:szCs w:val="24"/>
        </w:rPr>
        <w:t xml:space="preserve"> </w:t>
      </w:r>
      <w:r w:rsidRPr="00373961">
        <w:rPr>
          <w:color w:val="231F20"/>
          <w:w w:val="115"/>
          <w:sz w:val="24"/>
          <w:szCs w:val="24"/>
        </w:rPr>
        <w:t>традициям,</w:t>
      </w:r>
      <w:r w:rsidRPr="00373961">
        <w:rPr>
          <w:color w:val="231F20"/>
          <w:spacing w:val="1"/>
          <w:w w:val="115"/>
          <w:sz w:val="24"/>
          <w:szCs w:val="24"/>
        </w:rPr>
        <w:t xml:space="preserve"> </w:t>
      </w: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Pr>
          <w:color w:val="231F20"/>
          <w:w w:val="115"/>
          <w:sz w:val="24"/>
          <w:szCs w:val="24"/>
        </w:rPr>
        <w:t>дея</w:t>
      </w:r>
      <w:r w:rsidRPr="00373961">
        <w:rPr>
          <w:color w:val="231F20"/>
          <w:w w:val="115"/>
          <w:sz w:val="24"/>
          <w:szCs w:val="24"/>
        </w:rPr>
        <w:t>тельности производстве</w:t>
      </w:r>
      <w:r w:rsidRPr="00373961">
        <w:rPr>
          <w:color w:val="231F20"/>
          <w:w w:val="115"/>
          <w:sz w:val="24"/>
          <w:szCs w:val="24"/>
        </w:rPr>
        <w:t>н</w:t>
      </w:r>
      <w:r w:rsidRPr="00373961">
        <w:rPr>
          <w:color w:val="231F20"/>
          <w:w w:val="115"/>
          <w:sz w:val="24"/>
          <w:szCs w:val="24"/>
        </w:rPr>
        <w:t>н</w:t>
      </w:r>
      <w:r>
        <w:rPr>
          <w:color w:val="231F20"/>
          <w:w w:val="115"/>
          <w:sz w:val="24"/>
          <w:szCs w:val="24"/>
        </w:rPr>
        <w:t>ых, творческих объединений, бла</w:t>
      </w:r>
      <w:r w:rsidRPr="00373961">
        <w:rPr>
          <w:color w:val="231F20"/>
          <w:w w:val="115"/>
          <w:sz w:val="24"/>
          <w:szCs w:val="24"/>
        </w:rPr>
        <w:t>готворительных</w:t>
      </w:r>
      <w:r w:rsidRPr="00373961">
        <w:rPr>
          <w:color w:val="231F20"/>
          <w:spacing w:val="16"/>
          <w:w w:val="115"/>
          <w:sz w:val="24"/>
          <w:szCs w:val="24"/>
        </w:rPr>
        <w:t xml:space="preserve"> </w:t>
      </w:r>
      <w:r w:rsidRPr="00373961">
        <w:rPr>
          <w:color w:val="231F20"/>
          <w:w w:val="115"/>
          <w:sz w:val="24"/>
          <w:szCs w:val="24"/>
        </w:rPr>
        <w:t>организаций;</w:t>
      </w:r>
    </w:p>
    <w:p w:rsidR="00B124E1" w:rsidRPr="00373961" w:rsidRDefault="00B124E1" w:rsidP="00B124E1">
      <w:pPr>
        <w:pStyle w:val="a3"/>
        <w:ind w:left="0" w:right="114" w:firstLine="567"/>
        <w:rPr>
          <w:sz w:val="24"/>
          <w:szCs w:val="24"/>
        </w:rPr>
      </w:pPr>
      <w:r w:rsidRPr="00373961">
        <w:rPr>
          <w:color w:val="231F20"/>
          <w:w w:val="115"/>
          <w:sz w:val="24"/>
          <w:szCs w:val="24"/>
        </w:rPr>
        <w:t>—через</w:t>
      </w:r>
      <w:r w:rsidRPr="00373961">
        <w:rPr>
          <w:color w:val="231F20"/>
          <w:spacing w:val="1"/>
          <w:w w:val="115"/>
          <w:sz w:val="24"/>
          <w:szCs w:val="24"/>
        </w:rPr>
        <w:t xml:space="preserve"> </w:t>
      </w: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экологическом</w:t>
      </w:r>
      <w:r w:rsidRPr="00373961">
        <w:rPr>
          <w:color w:val="231F20"/>
          <w:spacing w:val="1"/>
          <w:w w:val="115"/>
          <w:sz w:val="24"/>
          <w:szCs w:val="24"/>
        </w:rPr>
        <w:t xml:space="preserve"> </w:t>
      </w:r>
      <w:r w:rsidRPr="00373961">
        <w:rPr>
          <w:color w:val="231F20"/>
          <w:w w:val="115"/>
          <w:sz w:val="24"/>
          <w:szCs w:val="24"/>
        </w:rPr>
        <w:t>просвещении</w:t>
      </w:r>
      <w:r w:rsidRPr="00373961">
        <w:rPr>
          <w:color w:val="231F20"/>
          <w:spacing w:val="1"/>
          <w:w w:val="115"/>
          <w:sz w:val="24"/>
          <w:szCs w:val="24"/>
        </w:rPr>
        <w:t xml:space="preserve"> </w:t>
      </w:r>
      <w:r w:rsidRPr="00373961">
        <w:rPr>
          <w:color w:val="231F20"/>
          <w:w w:val="115"/>
          <w:sz w:val="24"/>
          <w:szCs w:val="24"/>
        </w:rPr>
        <w:t>сверстников,</w:t>
      </w:r>
      <w:r w:rsidRPr="00373961">
        <w:rPr>
          <w:color w:val="231F20"/>
          <w:spacing w:val="1"/>
          <w:w w:val="115"/>
          <w:sz w:val="24"/>
          <w:szCs w:val="24"/>
        </w:rPr>
        <w:t xml:space="preserve"> </w:t>
      </w:r>
      <w:r w:rsidRPr="00373961">
        <w:rPr>
          <w:color w:val="231F20"/>
          <w:w w:val="115"/>
          <w:sz w:val="24"/>
          <w:szCs w:val="24"/>
        </w:rPr>
        <w:t>родителей,</w:t>
      </w:r>
      <w:r w:rsidRPr="00373961">
        <w:rPr>
          <w:color w:val="231F20"/>
          <w:spacing w:val="1"/>
          <w:w w:val="115"/>
          <w:sz w:val="24"/>
          <w:szCs w:val="24"/>
        </w:rPr>
        <w:t xml:space="preserve"> </w:t>
      </w:r>
      <w:r w:rsidRPr="00373961">
        <w:rPr>
          <w:color w:val="231F20"/>
          <w:w w:val="115"/>
          <w:sz w:val="24"/>
          <w:szCs w:val="24"/>
        </w:rPr>
        <w:t>населения,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благоустройстве</w:t>
      </w:r>
      <w:r w:rsidRPr="00373961">
        <w:rPr>
          <w:color w:val="231F20"/>
          <w:spacing w:val="1"/>
          <w:w w:val="115"/>
          <w:sz w:val="24"/>
          <w:szCs w:val="24"/>
        </w:rPr>
        <w:t xml:space="preserve"> </w:t>
      </w:r>
      <w:r w:rsidRPr="00373961">
        <w:rPr>
          <w:color w:val="231F20"/>
          <w:w w:val="115"/>
          <w:sz w:val="24"/>
          <w:szCs w:val="24"/>
        </w:rPr>
        <w:t>школы,</w:t>
      </w:r>
      <w:r w:rsidRPr="00373961">
        <w:rPr>
          <w:color w:val="231F20"/>
          <w:spacing w:val="1"/>
          <w:w w:val="115"/>
          <w:sz w:val="24"/>
          <w:szCs w:val="24"/>
        </w:rPr>
        <w:t xml:space="preserve"> </w:t>
      </w:r>
      <w:r w:rsidRPr="00373961">
        <w:rPr>
          <w:color w:val="231F20"/>
          <w:w w:val="115"/>
          <w:sz w:val="24"/>
          <w:szCs w:val="24"/>
        </w:rPr>
        <w:t>класса,</w:t>
      </w:r>
      <w:r w:rsidRPr="00373961">
        <w:rPr>
          <w:color w:val="231F20"/>
          <w:spacing w:val="1"/>
          <w:w w:val="115"/>
          <w:sz w:val="24"/>
          <w:szCs w:val="24"/>
        </w:rPr>
        <w:t xml:space="preserve"> </w:t>
      </w:r>
      <w:r w:rsidRPr="00373961">
        <w:rPr>
          <w:color w:val="231F20"/>
          <w:w w:val="115"/>
          <w:sz w:val="24"/>
          <w:szCs w:val="24"/>
        </w:rPr>
        <w:t>сельского поселения, города, в ходе партнерства с об</w:t>
      </w:r>
      <w:r>
        <w:rPr>
          <w:color w:val="231F20"/>
          <w:w w:val="115"/>
          <w:sz w:val="24"/>
          <w:szCs w:val="24"/>
        </w:rPr>
        <w:t>ществен</w:t>
      </w:r>
      <w:r w:rsidRPr="00373961">
        <w:rPr>
          <w:color w:val="231F20"/>
          <w:w w:val="115"/>
          <w:sz w:val="24"/>
          <w:szCs w:val="24"/>
        </w:rPr>
        <w:t>ными</w:t>
      </w:r>
      <w:r w:rsidRPr="00373961">
        <w:rPr>
          <w:color w:val="231F20"/>
          <w:spacing w:val="18"/>
          <w:w w:val="115"/>
          <w:sz w:val="24"/>
          <w:szCs w:val="24"/>
        </w:rPr>
        <w:t xml:space="preserve"> </w:t>
      </w:r>
      <w:r w:rsidRPr="00373961">
        <w:rPr>
          <w:color w:val="231F20"/>
          <w:w w:val="115"/>
          <w:sz w:val="24"/>
          <w:szCs w:val="24"/>
        </w:rPr>
        <w:t>организациями</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объединениями.</w:t>
      </w:r>
    </w:p>
    <w:p w:rsidR="00B124E1" w:rsidRPr="00373961" w:rsidRDefault="00B124E1" w:rsidP="00B124E1">
      <w:pPr>
        <w:pStyle w:val="a3"/>
        <w:ind w:left="0" w:right="115" w:firstLine="567"/>
        <w:rPr>
          <w:sz w:val="24"/>
          <w:szCs w:val="24"/>
        </w:rPr>
      </w:pPr>
      <w:r w:rsidRPr="00373961">
        <w:rPr>
          <w:color w:val="231F20"/>
          <w:w w:val="115"/>
          <w:sz w:val="24"/>
          <w:szCs w:val="24"/>
        </w:rPr>
        <w:t>Формы реализации внеурочной деятельности образовательная</w:t>
      </w:r>
      <w:r w:rsidRPr="00373961">
        <w:rPr>
          <w:color w:val="231F20"/>
          <w:spacing w:val="18"/>
          <w:w w:val="115"/>
          <w:sz w:val="24"/>
          <w:szCs w:val="24"/>
        </w:rPr>
        <w:t xml:space="preserve"> </w:t>
      </w:r>
      <w:r w:rsidRPr="00373961">
        <w:rPr>
          <w:color w:val="231F20"/>
          <w:w w:val="115"/>
          <w:sz w:val="24"/>
          <w:szCs w:val="24"/>
        </w:rPr>
        <w:t>организ</w:t>
      </w:r>
      <w:r w:rsidRPr="00373961">
        <w:rPr>
          <w:color w:val="231F20"/>
          <w:w w:val="115"/>
          <w:sz w:val="24"/>
          <w:szCs w:val="24"/>
        </w:rPr>
        <w:t>а</w:t>
      </w:r>
      <w:r w:rsidRPr="00373961">
        <w:rPr>
          <w:color w:val="231F20"/>
          <w:w w:val="115"/>
          <w:sz w:val="24"/>
          <w:szCs w:val="24"/>
        </w:rPr>
        <w:t>ция</w:t>
      </w:r>
      <w:r w:rsidRPr="00373961">
        <w:rPr>
          <w:color w:val="231F20"/>
          <w:spacing w:val="19"/>
          <w:w w:val="115"/>
          <w:sz w:val="24"/>
          <w:szCs w:val="24"/>
        </w:rPr>
        <w:t xml:space="preserve"> </w:t>
      </w:r>
      <w:r w:rsidRPr="00373961">
        <w:rPr>
          <w:color w:val="231F20"/>
          <w:w w:val="115"/>
          <w:sz w:val="24"/>
          <w:szCs w:val="24"/>
        </w:rPr>
        <w:t>определяет</w:t>
      </w:r>
      <w:r w:rsidRPr="00373961">
        <w:rPr>
          <w:color w:val="231F20"/>
          <w:spacing w:val="19"/>
          <w:w w:val="115"/>
          <w:sz w:val="24"/>
          <w:szCs w:val="24"/>
        </w:rPr>
        <w:t xml:space="preserve"> </w:t>
      </w:r>
      <w:r w:rsidRPr="00373961">
        <w:rPr>
          <w:color w:val="231F20"/>
          <w:w w:val="115"/>
          <w:sz w:val="24"/>
          <w:szCs w:val="24"/>
        </w:rPr>
        <w:t>самостоятельно.</w:t>
      </w:r>
    </w:p>
    <w:p w:rsidR="00B124E1" w:rsidRPr="00373961" w:rsidRDefault="00B124E1" w:rsidP="00B124E1">
      <w:pPr>
        <w:pStyle w:val="a3"/>
        <w:ind w:left="0" w:right="115" w:firstLine="567"/>
        <w:rPr>
          <w:sz w:val="24"/>
          <w:szCs w:val="24"/>
        </w:rPr>
      </w:pPr>
      <w:r w:rsidRPr="00373961">
        <w:rPr>
          <w:color w:val="231F20"/>
          <w:w w:val="115"/>
          <w:sz w:val="24"/>
          <w:szCs w:val="24"/>
        </w:rPr>
        <w:t>Формы</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должны</w:t>
      </w:r>
      <w:r w:rsidRPr="00373961">
        <w:rPr>
          <w:color w:val="231F20"/>
          <w:spacing w:val="1"/>
          <w:w w:val="115"/>
          <w:sz w:val="24"/>
          <w:szCs w:val="24"/>
        </w:rPr>
        <w:t xml:space="preserve"> </w:t>
      </w:r>
      <w:r w:rsidRPr="00373961">
        <w:rPr>
          <w:color w:val="231F20"/>
          <w:w w:val="115"/>
          <w:sz w:val="24"/>
          <w:szCs w:val="24"/>
        </w:rPr>
        <w:t>предусматривать</w:t>
      </w:r>
      <w:r w:rsidRPr="00373961">
        <w:rPr>
          <w:color w:val="231F20"/>
          <w:spacing w:val="-55"/>
          <w:w w:val="115"/>
          <w:sz w:val="24"/>
          <w:szCs w:val="24"/>
        </w:rPr>
        <w:t xml:space="preserve"> </w:t>
      </w:r>
      <w:r w:rsidRPr="00373961">
        <w:rPr>
          <w:color w:val="231F20"/>
          <w:w w:val="115"/>
          <w:sz w:val="24"/>
          <w:szCs w:val="24"/>
        </w:rPr>
        <w:t>активность и самостоятельн</w:t>
      </w:r>
      <w:r>
        <w:rPr>
          <w:color w:val="231F20"/>
          <w:w w:val="115"/>
          <w:sz w:val="24"/>
          <w:szCs w:val="24"/>
        </w:rPr>
        <w:t>ость обучающихся, сочетать инди</w:t>
      </w:r>
      <w:r w:rsidRPr="00373961">
        <w:rPr>
          <w:color w:val="231F20"/>
          <w:w w:val="115"/>
          <w:sz w:val="24"/>
          <w:szCs w:val="24"/>
        </w:rPr>
        <w:t>видуальную</w:t>
      </w:r>
      <w:r w:rsidRPr="00373961">
        <w:rPr>
          <w:color w:val="231F20"/>
          <w:spacing w:val="33"/>
          <w:w w:val="115"/>
          <w:sz w:val="24"/>
          <w:szCs w:val="24"/>
        </w:rPr>
        <w:t xml:space="preserve"> </w:t>
      </w:r>
      <w:r w:rsidRPr="00373961">
        <w:rPr>
          <w:color w:val="231F20"/>
          <w:w w:val="115"/>
          <w:sz w:val="24"/>
          <w:szCs w:val="24"/>
        </w:rPr>
        <w:t>и</w:t>
      </w:r>
      <w:r w:rsidRPr="00373961">
        <w:rPr>
          <w:color w:val="231F20"/>
          <w:spacing w:val="34"/>
          <w:w w:val="115"/>
          <w:sz w:val="24"/>
          <w:szCs w:val="24"/>
        </w:rPr>
        <w:t xml:space="preserve"> </w:t>
      </w:r>
      <w:r w:rsidRPr="00373961">
        <w:rPr>
          <w:color w:val="231F20"/>
          <w:w w:val="115"/>
          <w:sz w:val="24"/>
          <w:szCs w:val="24"/>
        </w:rPr>
        <w:t>групповую</w:t>
      </w:r>
      <w:r w:rsidRPr="00373961">
        <w:rPr>
          <w:color w:val="231F20"/>
          <w:spacing w:val="34"/>
          <w:w w:val="115"/>
          <w:sz w:val="24"/>
          <w:szCs w:val="24"/>
        </w:rPr>
        <w:t xml:space="preserve"> </w:t>
      </w:r>
      <w:r w:rsidRPr="00373961">
        <w:rPr>
          <w:color w:val="231F20"/>
          <w:w w:val="115"/>
          <w:sz w:val="24"/>
          <w:szCs w:val="24"/>
        </w:rPr>
        <w:t>работу;</w:t>
      </w:r>
      <w:r w:rsidRPr="00373961">
        <w:rPr>
          <w:color w:val="231F20"/>
          <w:spacing w:val="34"/>
          <w:w w:val="115"/>
          <w:sz w:val="24"/>
          <w:szCs w:val="24"/>
        </w:rPr>
        <w:t xml:space="preserve"> </w:t>
      </w:r>
      <w:r w:rsidRPr="00373961">
        <w:rPr>
          <w:color w:val="231F20"/>
          <w:w w:val="115"/>
          <w:sz w:val="24"/>
          <w:szCs w:val="24"/>
        </w:rPr>
        <w:t>обеспечивать</w:t>
      </w:r>
      <w:r w:rsidRPr="00373961">
        <w:rPr>
          <w:color w:val="231F20"/>
          <w:spacing w:val="33"/>
          <w:w w:val="115"/>
          <w:sz w:val="24"/>
          <w:szCs w:val="24"/>
        </w:rPr>
        <w:t xml:space="preserve"> </w:t>
      </w:r>
      <w:r w:rsidRPr="00373961">
        <w:rPr>
          <w:color w:val="231F20"/>
          <w:w w:val="115"/>
          <w:sz w:val="24"/>
          <w:szCs w:val="24"/>
        </w:rPr>
        <w:t>гибкий</w:t>
      </w:r>
      <w:r w:rsidRPr="00373961">
        <w:rPr>
          <w:color w:val="231F20"/>
          <w:spacing w:val="34"/>
          <w:w w:val="115"/>
          <w:sz w:val="24"/>
          <w:szCs w:val="24"/>
        </w:rPr>
        <w:t xml:space="preserve"> </w:t>
      </w:r>
      <w:r w:rsidRPr="00373961">
        <w:rPr>
          <w:color w:val="231F20"/>
          <w:w w:val="115"/>
          <w:sz w:val="24"/>
          <w:szCs w:val="24"/>
        </w:rPr>
        <w:t>режим</w:t>
      </w:r>
    </w:p>
    <w:p w:rsidR="00B124E1" w:rsidRPr="00373961" w:rsidRDefault="00B124E1" w:rsidP="00B124E1">
      <w:pPr>
        <w:pStyle w:val="a3"/>
        <w:spacing w:before="70"/>
        <w:ind w:left="0" w:right="114" w:firstLine="567"/>
        <w:rPr>
          <w:sz w:val="24"/>
          <w:szCs w:val="24"/>
        </w:rPr>
      </w:pPr>
      <w:r w:rsidRPr="00373961">
        <w:rPr>
          <w:color w:val="231F20"/>
          <w:spacing w:val="-1"/>
          <w:w w:val="120"/>
          <w:sz w:val="24"/>
          <w:szCs w:val="24"/>
        </w:rPr>
        <w:t xml:space="preserve">занятий (продолжительность, </w:t>
      </w:r>
      <w:r w:rsidRPr="00373961">
        <w:rPr>
          <w:color w:val="231F20"/>
          <w:w w:val="120"/>
          <w:sz w:val="24"/>
          <w:szCs w:val="24"/>
        </w:rPr>
        <w:t>последовательност</w:t>
      </w:r>
      <w:r>
        <w:rPr>
          <w:color w:val="231F20"/>
          <w:w w:val="120"/>
          <w:sz w:val="24"/>
          <w:szCs w:val="24"/>
        </w:rPr>
        <w:t>ь), перемен</w:t>
      </w:r>
      <w:r w:rsidRPr="00373961">
        <w:rPr>
          <w:color w:val="231F20"/>
          <w:w w:val="115"/>
          <w:sz w:val="24"/>
          <w:szCs w:val="24"/>
        </w:rPr>
        <w:t>ный с</w:t>
      </w:r>
      <w:r w:rsidRPr="00373961">
        <w:rPr>
          <w:color w:val="231F20"/>
          <w:w w:val="115"/>
          <w:sz w:val="24"/>
          <w:szCs w:val="24"/>
        </w:rPr>
        <w:t>о</w:t>
      </w:r>
      <w:r w:rsidRPr="00373961">
        <w:rPr>
          <w:color w:val="231F20"/>
          <w:w w:val="115"/>
          <w:sz w:val="24"/>
          <w:szCs w:val="24"/>
        </w:rPr>
        <w:t>став обучающихся, п</w:t>
      </w:r>
      <w:r>
        <w:rPr>
          <w:color w:val="231F20"/>
          <w:w w:val="115"/>
          <w:sz w:val="24"/>
          <w:szCs w:val="24"/>
        </w:rPr>
        <w:t>роектную и исследовательскую де</w:t>
      </w:r>
      <w:r w:rsidRPr="00373961">
        <w:rPr>
          <w:color w:val="231F20"/>
          <w:w w:val="120"/>
          <w:sz w:val="24"/>
          <w:szCs w:val="24"/>
        </w:rPr>
        <w:t>ятельность</w:t>
      </w:r>
      <w:r w:rsidRPr="00373961">
        <w:rPr>
          <w:color w:val="231F20"/>
          <w:spacing w:val="51"/>
          <w:w w:val="120"/>
          <w:sz w:val="24"/>
          <w:szCs w:val="24"/>
        </w:rPr>
        <w:t xml:space="preserve"> </w:t>
      </w:r>
      <w:r w:rsidRPr="00373961">
        <w:rPr>
          <w:color w:val="231F20"/>
          <w:w w:val="120"/>
          <w:sz w:val="24"/>
          <w:szCs w:val="24"/>
        </w:rPr>
        <w:t>(в</w:t>
      </w:r>
      <w:r w:rsidRPr="00373961">
        <w:rPr>
          <w:color w:val="231F20"/>
          <w:spacing w:val="52"/>
          <w:w w:val="120"/>
          <w:sz w:val="24"/>
          <w:szCs w:val="24"/>
        </w:rPr>
        <w:t xml:space="preserve"> </w:t>
      </w:r>
      <w:r w:rsidRPr="00373961">
        <w:rPr>
          <w:color w:val="231F20"/>
          <w:w w:val="120"/>
          <w:sz w:val="24"/>
          <w:szCs w:val="24"/>
        </w:rPr>
        <w:t>том</w:t>
      </w:r>
      <w:r w:rsidRPr="00373961">
        <w:rPr>
          <w:color w:val="231F20"/>
          <w:spacing w:val="51"/>
          <w:w w:val="120"/>
          <w:sz w:val="24"/>
          <w:szCs w:val="24"/>
        </w:rPr>
        <w:t xml:space="preserve"> </w:t>
      </w:r>
      <w:r w:rsidRPr="00373961">
        <w:rPr>
          <w:color w:val="231F20"/>
          <w:w w:val="120"/>
          <w:sz w:val="24"/>
          <w:szCs w:val="24"/>
        </w:rPr>
        <w:t>числе</w:t>
      </w:r>
      <w:r w:rsidRPr="00373961">
        <w:rPr>
          <w:color w:val="231F20"/>
          <w:spacing w:val="52"/>
          <w:w w:val="120"/>
          <w:sz w:val="24"/>
          <w:szCs w:val="24"/>
        </w:rPr>
        <w:t xml:space="preserve"> </w:t>
      </w:r>
      <w:r w:rsidRPr="00373961">
        <w:rPr>
          <w:color w:val="231F20"/>
          <w:w w:val="120"/>
          <w:sz w:val="24"/>
          <w:szCs w:val="24"/>
        </w:rPr>
        <w:t>экспедиции,</w:t>
      </w:r>
      <w:r w:rsidRPr="00373961">
        <w:rPr>
          <w:color w:val="231F20"/>
          <w:spacing w:val="52"/>
          <w:w w:val="120"/>
          <w:sz w:val="24"/>
          <w:szCs w:val="24"/>
        </w:rPr>
        <w:t xml:space="preserve"> </w:t>
      </w:r>
      <w:r w:rsidRPr="00373961">
        <w:rPr>
          <w:color w:val="231F20"/>
          <w:w w:val="120"/>
          <w:sz w:val="24"/>
          <w:szCs w:val="24"/>
        </w:rPr>
        <w:t>практики),</w:t>
      </w:r>
      <w:r w:rsidRPr="00373961">
        <w:rPr>
          <w:color w:val="231F20"/>
          <w:spacing w:val="51"/>
          <w:w w:val="120"/>
          <w:sz w:val="24"/>
          <w:szCs w:val="24"/>
        </w:rPr>
        <w:t xml:space="preserve"> </w:t>
      </w:r>
      <w:r w:rsidRPr="00373961">
        <w:rPr>
          <w:color w:val="231F20"/>
          <w:w w:val="120"/>
          <w:sz w:val="24"/>
          <w:szCs w:val="24"/>
        </w:rPr>
        <w:t>экскурсии</w:t>
      </w:r>
      <w:r w:rsidRPr="00373961">
        <w:rPr>
          <w:color w:val="231F20"/>
          <w:spacing w:val="-57"/>
          <w:w w:val="120"/>
          <w:sz w:val="24"/>
          <w:szCs w:val="24"/>
        </w:rPr>
        <w:t xml:space="preserve"> </w:t>
      </w:r>
      <w:r w:rsidRPr="00373961">
        <w:rPr>
          <w:color w:val="231F20"/>
          <w:w w:val="120"/>
          <w:sz w:val="24"/>
          <w:szCs w:val="24"/>
        </w:rPr>
        <w:t>(в музеи, парки, на предприятия и др.), походы, деловые игры</w:t>
      </w:r>
      <w:r w:rsidRPr="00373961">
        <w:rPr>
          <w:color w:val="231F20"/>
          <w:spacing w:val="-58"/>
          <w:w w:val="120"/>
          <w:sz w:val="24"/>
          <w:szCs w:val="24"/>
        </w:rPr>
        <w:t xml:space="preserve"> </w:t>
      </w:r>
      <w:r w:rsidRPr="00373961">
        <w:rPr>
          <w:color w:val="231F20"/>
          <w:w w:val="120"/>
          <w:sz w:val="24"/>
          <w:szCs w:val="24"/>
        </w:rPr>
        <w:t>и</w:t>
      </w:r>
      <w:r w:rsidRPr="00373961">
        <w:rPr>
          <w:color w:val="231F20"/>
          <w:spacing w:val="12"/>
          <w:w w:val="120"/>
          <w:sz w:val="24"/>
          <w:szCs w:val="24"/>
        </w:rPr>
        <w:t xml:space="preserve"> </w:t>
      </w:r>
      <w:r w:rsidRPr="00373961">
        <w:rPr>
          <w:color w:val="231F20"/>
          <w:w w:val="120"/>
          <w:sz w:val="24"/>
          <w:szCs w:val="24"/>
        </w:rPr>
        <w:t>пр.</w:t>
      </w:r>
    </w:p>
    <w:p w:rsidR="00B124E1" w:rsidRPr="00373961" w:rsidRDefault="00B124E1" w:rsidP="00B124E1">
      <w:pPr>
        <w:pStyle w:val="a3"/>
        <w:spacing w:before="4"/>
        <w:ind w:left="0" w:right="114" w:firstLine="567"/>
        <w:rPr>
          <w:sz w:val="24"/>
          <w:szCs w:val="24"/>
        </w:rPr>
      </w:pPr>
      <w:r w:rsidRPr="00373961">
        <w:rPr>
          <w:color w:val="231F20"/>
          <w:w w:val="115"/>
          <w:sz w:val="24"/>
          <w:szCs w:val="24"/>
        </w:rPr>
        <w:t>В зависимости от конкретных условий реализации основной</w:t>
      </w:r>
      <w:r w:rsidRPr="00373961">
        <w:rPr>
          <w:color w:val="231F20"/>
          <w:spacing w:val="1"/>
          <w:w w:val="115"/>
          <w:sz w:val="24"/>
          <w:szCs w:val="24"/>
        </w:rPr>
        <w:t xml:space="preserve"> </w:t>
      </w:r>
      <w:r w:rsidRPr="00373961">
        <w:rPr>
          <w:color w:val="231F20"/>
          <w:w w:val="115"/>
          <w:sz w:val="24"/>
          <w:szCs w:val="24"/>
        </w:rPr>
        <w:t>общеобр</w:t>
      </w:r>
      <w:r w:rsidRPr="00373961">
        <w:rPr>
          <w:color w:val="231F20"/>
          <w:w w:val="115"/>
          <w:sz w:val="24"/>
          <w:szCs w:val="24"/>
        </w:rPr>
        <w:t>а</w:t>
      </w:r>
      <w:r w:rsidRPr="00373961">
        <w:rPr>
          <w:color w:val="231F20"/>
          <w:w w:val="115"/>
          <w:sz w:val="24"/>
          <w:szCs w:val="24"/>
        </w:rPr>
        <w:t>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числа</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возрастных особенностей допускается формирование учебных</w:t>
      </w:r>
      <w:r w:rsidRPr="00373961">
        <w:rPr>
          <w:color w:val="231F20"/>
          <w:spacing w:val="1"/>
          <w:w w:val="115"/>
          <w:sz w:val="24"/>
          <w:szCs w:val="24"/>
        </w:rPr>
        <w:t xml:space="preserve"> </w:t>
      </w:r>
      <w:r w:rsidRPr="00373961">
        <w:rPr>
          <w:color w:val="231F20"/>
          <w:w w:val="115"/>
          <w:sz w:val="24"/>
          <w:szCs w:val="24"/>
        </w:rPr>
        <w:t>групп из обучающихся разных</w:t>
      </w:r>
      <w:r>
        <w:rPr>
          <w:color w:val="231F20"/>
          <w:w w:val="115"/>
          <w:sz w:val="24"/>
          <w:szCs w:val="24"/>
        </w:rPr>
        <w:t xml:space="preserve"> классов в пределах одного уров</w:t>
      </w:r>
      <w:r w:rsidRPr="00373961">
        <w:rPr>
          <w:color w:val="231F20"/>
          <w:w w:val="115"/>
          <w:sz w:val="24"/>
          <w:szCs w:val="24"/>
        </w:rPr>
        <w:t>ня</w:t>
      </w:r>
      <w:r w:rsidRPr="00373961">
        <w:rPr>
          <w:color w:val="231F20"/>
          <w:spacing w:val="15"/>
          <w:w w:val="115"/>
          <w:sz w:val="24"/>
          <w:szCs w:val="24"/>
        </w:rPr>
        <w:t xml:space="preserve"> </w:t>
      </w:r>
      <w:r w:rsidRPr="00373961">
        <w:rPr>
          <w:color w:val="231F20"/>
          <w:w w:val="115"/>
          <w:sz w:val="24"/>
          <w:szCs w:val="24"/>
        </w:rPr>
        <w:t>образования.</w:t>
      </w:r>
    </w:p>
    <w:p w:rsidR="00B124E1" w:rsidRDefault="00B124E1" w:rsidP="00B124E1">
      <w:pPr>
        <w:pStyle w:val="a3"/>
        <w:spacing w:before="4"/>
        <w:ind w:left="0" w:right="115" w:firstLine="567"/>
        <w:rPr>
          <w:color w:val="231F20"/>
          <w:w w:val="115"/>
          <w:sz w:val="24"/>
          <w:szCs w:val="24"/>
        </w:rPr>
      </w:pPr>
      <w:r w:rsidRPr="00373961">
        <w:rPr>
          <w:color w:val="231F20"/>
          <w:w w:val="115"/>
          <w:sz w:val="24"/>
          <w:szCs w:val="24"/>
        </w:rPr>
        <w:t>В целях реализации плана внеурочной деятельности образовательной организацией мож</w:t>
      </w:r>
      <w:r>
        <w:rPr>
          <w:color w:val="231F20"/>
          <w:w w:val="115"/>
          <w:sz w:val="24"/>
          <w:szCs w:val="24"/>
        </w:rPr>
        <w:t>ет предусматриваться использова</w:t>
      </w:r>
      <w:r w:rsidRPr="00373961">
        <w:rPr>
          <w:color w:val="231F20"/>
          <w:w w:val="115"/>
          <w:sz w:val="24"/>
          <w:szCs w:val="24"/>
        </w:rPr>
        <w:t>ние ресурсов других о</w:t>
      </w:r>
      <w:r w:rsidRPr="00373961">
        <w:rPr>
          <w:color w:val="231F20"/>
          <w:w w:val="115"/>
          <w:sz w:val="24"/>
          <w:szCs w:val="24"/>
        </w:rPr>
        <w:t>р</w:t>
      </w:r>
      <w:r w:rsidRPr="00373961">
        <w:rPr>
          <w:color w:val="231F20"/>
          <w:w w:val="115"/>
          <w:sz w:val="24"/>
          <w:szCs w:val="24"/>
        </w:rPr>
        <w:t>ганиз</w:t>
      </w:r>
      <w:r>
        <w:rPr>
          <w:color w:val="231F20"/>
          <w:w w:val="115"/>
          <w:sz w:val="24"/>
          <w:szCs w:val="24"/>
        </w:rPr>
        <w:t>аций (в том числе в сетевой фор</w:t>
      </w:r>
      <w:r w:rsidRPr="00373961">
        <w:rPr>
          <w:color w:val="231F20"/>
          <w:w w:val="115"/>
          <w:sz w:val="24"/>
          <w:szCs w:val="24"/>
        </w:rPr>
        <w:t>ме),</w:t>
      </w:r>
      <w:r w:rsidRPr="00373961">
        <w:rPr>
          <w:color w:val="231F20"/>
          <w:spacing w:val="1"/>
          <w:w w:val="115"/>
          <w:sz w:val="24"/>
          <w:szCs w:val="24"/>
        </w:rPr>
        <w:t xml:space="preserve"> </w:t>
      </w:r>
      <w:r w:rsidRPr="00373961">
        <w:rPr>
          <w:color w:val="231F20"/>
          <w:w w:val="115"/>
          <w:sz w:val="24"/>
          <w:szCs w:val="24"/>
        </w:rPr>
        <w:t>включая</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дополнител</w:t>
      </w:r>
      <w:r w:rsidRPr="00373961">
        <w:rPr>
          <w:color w:val="231F20"/>
          <w:w w:val="115"/>
          <w:sz w:val="24"/>
          <w:szCs w:val="24"/>
        </w:rPr>
        <w:t>ь</w:t>
      </w:r>
      <w:r w:rsidRPr="00373961">
        <w:rPr>
          <w:color w:val="231F20"/>
          <w:w w:val="115"/>
          <w:sz w:val="24"/>
          <w:szCs w:val="24"/>
        </w:rPr>
        <w:t>ного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55"/>
          <w:w w:val="115"/>
          <w:sz w:val="24"/>
          <w:szCs w:val="24"/>
        </w:rPr>
        <w:t xml:space="preserve"> </w:t>
      </w:r>
      <w:r w:rsidRPr="00373961">
        <w:rPr>
          <w:color w:val="231F20"/>
          <w:w w:val="115"/>
          <w:sz w:val="24"/>
          <w:szCs w:val="24"/>
        </w:rPr>
        <w:t>профессиональные</w:t>
      </w:r>
      <w:r w:rsidRPr="00373961">
        <w:rPr>
          <w:color w:val="231F20"/>
          <w:spacing w:val="1"/>
          <w:w w:val="115"/>
          <w:sz w:val="24"/>
          <w:szCs w:val="24"/>
        </w:rPr>
        <w:t xml:space="preserve"> </w:t>
      </w:r>
      <w:r w:rsidRPr="00373961">
        <w:rPr>
          <w:color w:val="231F20"/>
          <w:w w:val="115"/>
          <w:sz w:val="24"/>
          <w:szCs w:val="24"/>
        </w:rPr>
        <w:t>образовательные</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Pr>
          <w:color w:val="231F20"/>
          <w:w w:val="115"/>
          <w:sz w:val="24"/>
          <w:szCs w:val="24"/>
        </w:rPr>
        <w:t>образ</w:t>
      </w:r>
      <w:r>
        <w:rPr>
          <w:color w:val="231F20"/>
          <w:w w:val="115"/>
          <w:sz w:val="24"/>
          <w:szCs w:val="24"/>
        </w:rPr>
        <w:t>о</w:t>
      </w:r>
      <w:r>
        <w:rPr>
          <w:color w:val="231F20"/>
          <w:w w:val="115"/>
          <w:sz w:val="24"/>
          <w:szCs w:val="24"/>
        </w:rPr>
        <w:t>ва</w:t>
      </w:r>
      <w:r w:rsidRPr="00373961">
        <w:rPr>
          <w:color w:val="231F20"/>
          <w:w w:val="115"/>
          <w:sz w:val="24"/>
          <w:szCs w:val="24"/>
        </w:rPr>
        <w:t>тельные организации высшего образования, научные организации, орган</w:t>
      </w:r>
      <w:r w:rsidRPr="00373961">
        <w:rPr>
          <w:color w:val="231F20"/>
          <w:w w:val="115"/>
          <w:sz w:val="24"/>
          <w:szCs w:val="24"/>
        </w:rPr>
        <w:t>и</w:t>
      </w:r>
      <w:r w:rsidRPr="00373961">
        <w:rPr>
          <w:color w:val="231F20"/>
          <w:w w:val="115"/>
          <w:sz w:val="24"/>
          <w:szCs w:val="24"/>
        </w:rPr>
        <w:t>зации культуры, физкультурноспортивные и иные</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9"/>
          <w:w w:val="115"/>
          <w:sz w:val="24"/>
          <w:szCs w:val="24"/>
        </w:rPr>
        <w:t xml:space="preserve"> </w:t>
      </w:r>
      <w:r w:rsidRPr="00373961">
        <w:rPr>
          <w:color w:val="231F20"/>
          <w:w w:val="115"/>
          <w:sz w:val="24"/>
          <w:szCs w:val="24"/>
        </w:rPr>
        <w:t>обладающие</w:t>
      </w:r>
      <w:r w:rsidRPr="00373961">
        <w:rPr>
          <w:color w:val="231F20"/>
          <w:spacing w:val="20"/>
          <w:w w:val="115"/>
          <w:sz w:val="24"/>
          <w:szCs w:val="24"/>
        </w:rPr>
        <w:t xml:space="preserve"> </w:t>
      </w:r>
      <w:r w:rsidRPr="00373961">
        <w:rPr>
          <w:color w:val="231F20"/>
          <w:w w:val="115"/>
          <w:sz w:val="24"/>
          <w:szCs w:val="24"/>
        </w:rPr>
        <w:t>необходимыми</w:t>
      </w:r>
      <w:r w:rsidRPr="00373961">
        <w:rPr>
          <w:color w:val="231F20"/>
          <w:spacing w:val="19"/>
          <w:w w:val="115"/>
          <w:sz w:val="24"/>
          <w:szCs w:val="24"/>
        </w:rPr>
        <w:t xml:space="preserve"> </w:t>
      </w:r>
      <w:r w:rsidRPr="00373961">
        <w:rPr>
          <w:color w:val="231F20"/>
          <w:w w:val="115"/>
          <w:sz w:val="24"/>
          <w:szCs w:val="24"/>
        </w:rPr>
        <w:t>ресурсами.</w:t>
      </w:r>
    </w:p>
    <w:p w:rsidR="000E5045" w:rsidRDefault="000E5045" w:rsidP="00B124E1">
      <w:pPr>
        <w:pStyle w:val="a3"/>
        <w:spacing w:before="4"/>
        <w:ind w:left="0" w:right="115" w:firstLine="567"/>
        <w:rPr>
          <w:color w:val="231F20"/>
          <w:w w:val="115"/>
          <w:sz w:val="24"/>
          <w:szCs w:val="24"/>
        </w:rPr>
      </w:pPr>
    </w:p>
    <w:p w:rsidR="000E5045" w:rsidRPr="000E5045" w:rsidRDefault="000E5045" w:rsidP="00B124E1">
      <w:pPr>
        <w:pStyle w:val="a3"/>
        <w:spacing w:before="4"/>
        <w:ind w:left="0" w:right="115" w:firstLine="567"/>
        <w:rPr>
          <w:b/>
          <w:sz w:val="24"/>
          <w:szCs w:val="24"/>
        </w:rPr>
      </w:pPr>
      <w:r w:rsidRPr="000E5045">
        <w:rPr>
          <w:b/>
          <w:color w:val="231F20"/>
          <w:w w:val="115"/>
          <w:sz w:val="24"/>
          <w:szCs w:val="24"/>
        </w:rPr>
        <w:t xml:space="preserve">3.4 </w:t>
      </w:r>
      <w:r w:rsidR="00801242">
        <w:rPr>
          <w:b/>
          <w:color w:val="231F20"/>
          <w:w w:val="115"/>
          <w:sz w:val="24"/>
          <w:szCs w:val="24"/>
        </w:rPr>
        <w:t>К</w:t>
      </w:r>
      <w:r w:rsidRPr="000E5045">
        <w:rPr>
          <w:b/>
          <w:color w:val="231F20"/>
          <w:w w:val="115"/>
          <w:sz w:val="24"/>
          <w:szCs w:val="24"/>
        </w:rPr>
        <w:t>алендарный план воспитательной работы</w:t>
      </w:r>
    </w:p>
    <w:p w:rsidR="00B124E1" w:rsidRDefault="00B124E1" w:rsidP="00B124E1">
      <w:pPr>
        <w:jc w:val="both"/>
        <w:rPr>
          <w:sz w:val="24"/>
          <w:szCs w:val="24"/>
        </w:rPr>
      </w:pPr>
    </w:p>
    <w:tbl>
      <w:tblPr>
        <w:tblW w:w="1003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1"/>
        <w:gridCol w:w="426"/>
        <w:gridCol w:w="850"/>
        <w:gridCol w:w="284"/>
        <w:gridCol w:w="1842"/>
        <w:gridCol w:w="142"/>
        <w:gridCol w:w="142"/>
        <w:gridCol w:w="2410"/>
      </w:tblGrid>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p>
          <w:p w:rsidR="000E5045" w:rsidRPr="007E4B54" w:rsidRDefault="000E5045" w:rsidP="00661BDA">
            <w:pPr>
              <w:pBdr>
                <w:top w:val="nil"/>
                <w:left w:val="nil"/>
                <w:bottom w:val="nil"/>
                <w:right w:val="nil"/>
                <w:between w:val="nil"/>
              </w:pBdr>
              <w:shd w:val="clear" w:color="auto" w:fill="BFBFBF" w:themeFill="background1" w:themeFillShade="BF"/>
              <w:ind w:right="-1" w:firstLine="567"/>
              <w:jc w:val="center"/>
              <w:rPr>
                <w:color w:val="000000"/>
                <w:sz w:val="24"/>
                <w:szCs w:val="24"/>
              </w:rPr>
            </w:pPr>
            <w:r w:rsidRPr="007E4B54">
              <w:rPr>
                <w:b/>
                <w:smallCaps/>
                <w:color w:val="000000"/>
                <w:sz w:val="24"/>
                <w:szCs w:val="24"/>
              </w:rPr>
              <w:t xml:space="preserve">ПЛАН </w:t>
            </w:r>
            <w:r w:rsidRPr="00E71C57">
              <w:rPr>
                <w:b/>
                <w:smallCaps/>
                <w:color w:val="000000"/>
                <w:sz w:val="24"/>
                <w:szCs w:val="24"/>
              </w:rPr>
              <w:t xml:space="preserve"> ВОСПИТАТЕЛЬНОЙ РАБОТЫ  МБОУ «БЕТЬКИНСКАЯ СОШ С УГЛУ</w:t>
            </w:r>
            <w:r w:rsidRPr="00E71C57">
              <w:rPr>
                <w:b/>
                <w:smallCaps/>
                <w:color w:val="000000"/>
                <w:sz w:val="24"/>
                <w:szCs w:val="24"/>
              </w:rPr>
              <w:t>Б</w:t>
            </w:r>
            <w:r w:rsidRPr="00E71C57">
              <w:rPr>
                <w:b/>
                <w:smallCaps/>
                <w:color w:val="000000"/>
                <w:sz w:val="24"/>
                <w:szCs w:val="24"/>
              </w:rPr>
              <w:t>ЛЕННЫМ ИЗУЧЕНИЕМ ОТДЕЛЬНЫХ ПРЕДМЕТОВ»</w:t>
            </w:r>
          </w:p>
          <w:p w:rsidR="000E5045" w:rsidRPr="007E4B54" w:rsidRDefault="000E5045" w:rsidP="00661BDA">
            <w:pPr>
              <w:pBdr>
                <w:top w:val="nil"/>
                <w:left w:val="nil"/>
                <w:bottom w:val="nil"/>
                <w:right w:val="nil"/>
                <w:between w:val="nil"/>
              </w:pBdr>
              <w:shd w:val="clear" w:color="auto" w:fill="BFBFBF" w:themeFill="background1" w:themeFillShade="BF"/>
              <w:ind w:right="-1" w:firstLine="567"/>
              <w:jc w:val="center"/>
              <w:rPr>
                <w:color w:val="000000"/>
                <w:sz w:val="24"/>
                <w:szCs w:val="24"/>
              </w:rPr>
            </w:pPr>
            <w:r>
              <w:rPr>
                <w:b/>
                <w:smallCaps/>
                <w:color w:val="000000"/>
                <w:sz w:val="24"/>
                <w:szCs w:val="24"/>
              </w:rPr>
              <w:t>59</w:t>
            </w:r>
            <w:r w:rsidRPr="007E4B54">
              <w:rPr>
                <w:b/>
                <w:smallCaps/>
                <w:color w:val="000000"/>
                <w:sz w:val="24"/>
                <w:szCs w:val="24"/>
              </w:rPr>
              <w:t xml:space="preserve"> КЛАССЫ</w:t>
            </w:r>
          </w:p>
          <w:p w:rsidR="000E5045" w:rsidRPr="007E4B54" w:rsidRDefault="000E5045" w:rsidP="00661BDA">
            <w:pPr>
              <w:pBdr>
                <w:top w:val="nil"/>
                <w:left w:val="nil"/>
                <w:bottom w:val="nil"/>
                <w:right w:val="nil"/>
                <w:between w:val="nil"/>
              </w:pBdr>
              <w:shd w:val="clear" w:color="auto" w:fill="BFBFBF" w:themeFill="background1" w:themeFillShade="BF"/>
              <w:ind w:right="-1" w:firstLine="567"/>
              <w:jc w:val="center"/>
              <w:rPr>
                <w:color w:val="000000"/>
                <w:sz w:val="24"/>
                <w:szCs w:val="24"/>
              </w:rPr>
            </w:pPr>
          </w:p>
          <w:p w:rsidR="000E5045" w:rsidRPr="007E4B54" w:rsidRDefault="000E5045" w:rsidP="00661BDA">
            <w:pPr>
              <w:pBdr>
                <w:top w:val="nil"/>
                <w:left w:val="nil"/>
                <w:bottom w:val="nil"/>
                <w:right w:val="nil"/>
                <w:between w:val="nil"/>
              </w:pBdr>
              <w:ind w:right="-1" w:firstLine="567"/>
              <w:jc w:val="center"/>
              <w:rPr>
                <w:color w:val="000000"/>
                <w:sz w:val="24"/>
                <w:szCs w:val="24"/>
              </w:rPr>
            </w:pPr>
          </w:p>
        </w:tc>
      </w:tr>
      <w:tr w:rsidR="000E5045" w:rsidRPr="007E4B54" w:rsidTr="00801242">
        <w:tc>
          <w:tcPr>
            <w:tcW w:w="7627" w:type="dxa"/>
            <w:gridSpan w:val="7"/>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b/>
                <w:color w:val="000000"/>
                <w:sz w:val="24"/>
                <w:szCs w:val="24"/>
              </w:rPr>
              <w:t>Ключевые общешкольные дела</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b/>
                <w:color w:val="000000"/>
                <w:sz w:val="24"/>
                <w:szCs w:val="24"/>
              </w:rPr>
            </w:pP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время </w:t>
            </w:r>
            <w:r>
              <w:rPr>
                <w:color w:val="000000"/>
                <w:sz w:val="24"/>
                <w:szCs w:val="24"/>
              </w:rPr>
              <w:t xml:space="preserve"> </w:t>
            </w:r>
            <w:r w:rsidRPr="007E4B54">
              <w:rPr>
                <w:color w:val="000000"/>
                <w:sz w:val="24"/>
                <w:szCs w:val="24"/>
              </w:rPr>
              <w:t>проведения</w:t>
            </w:r>
          </w:p>
        </w:tc>
        <w:tc>
          <w:tcPr>
            <w:tcW w:w="2410" w:type="dxa"/>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Ответственные </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Торжественная линейка «Первый зв</w:t>
            </w:r>
            <w:r w:rsidRPr="007E4B54">
              <w:rPr>
                <w:color w:val="000000"/>
                <w:sz w:val="24"/>
                <w:szCs w:val="24"/>
              </w:rPr>
              <w:t>о</w:t>
            </w:r>
            <w:r w:rsidRPr="007E4B54">
              <w:rPr>
                <w:color w:val="000000"/>
                <w:sz w:val="24"/>
                <w:szCs w:val="24"/>
              </w:rPr>
              <w:t>нок»</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1.09.20</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Классные руковод</w:t>
            </w:r>
            <w:r>
              <w:rPr>
                <w:color w:val="000000"/>
                <w:sz w:val="24"/>
                <w:szCs w:val="24"/>
              </w:rPr>
              <w:t>и</w:t>
            </w:r>
            <w:r>
              <w:rPr>
                <w:color w:val="000000"/>
                <w:sz w:val="24"/>
                <w:szCs w:val="24"/>
              </w:rPr>
              <w:t>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Мероприятия месячников безопасности  и гражданской защиты детей (по пр</w:t>
            </w:r>
            <w:r w:rsidRPr="007E4B54">
              <w:rPr>
                <w:color w:val="000000"/>
                <w:sz w:val="24"/>
                <w:szCs w:val="24"/>
              </w:rPr>
              <w:t>о</w:t>
            </w:r>
            <w:r w:rsidRPr="007E4B54">
              <w:rPr>
                <w:color w:val="000000"/>
                <w:sz w:val="24"/>
                <w:szCs w:val="24"/>
              </w:rPr>
              <w:t>филактике ДДТТ, пожарной безопасн</w:t>
            </w:r>
            <w:r w:rsidRPr="007E4B54">
              <w:rPr>
                <w:color w:val="000000"/>
                <w:sz w:val="24"/>
                <w:szCs w:val="24"/>
              </w:rPr>
              <w:t>о</w:t>
            </w:r>
            <w:r w:rsidRPr="007E4B54">
              <w:rPr>
                <w:color w:val="000000"/>
                <w:sz w:val="24"/>
                <w:szCs w:val="24"/>
              </w:rPr>
              <w:t>сти, экстремизма, терроризма, разр</w:t>
            </w:r>
            <w:r w:rsidRPr="007E4B54">
              <w:rPr>
                <w:color w:val="000000"/>
                <w:sz w:val="24"/>
                <w:szCs w:val="24"/>
              </w:rPr>
              <w:t>а</w:t>
            </w:r>
            <w:r w:rsidRPr="007E4B54">
              <w:rPr>
                <w:color w:val="000000"/>
                <w:sz w:val="24"/>
                <w:szCs w:val="24"/>
              </w:rPr>
              <w:t>ботка   схемымаршрута «Домшкол</w:t>
            </w:r>
            <w:r w:rsidRPr="007E4B54">
              <w:rPr>
                <w:color w:val="000000"/>
                <w:sz w:val="24"/>
                <w:szCs w:val="24"/>
              </w:rPr>
              <w:t>а</w:t>
            </w:r>
            <w:r w:rsidRPr="007E4B54">
              <w:rPr>
                <w:color w:val="000000"/>
                <w:sz w:val="24"/>
                <w:szCs w:val="24"/>
              </w:rPr>
              <w:t>дом», учебнотренировочная  эвакуация учащихся из здания)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Заместитель дире</w:t>
            </w:r>
            <w:r>
              <w:rPr>
                <w:color w:val="000000"/>
                <w:sz w:val="24"/>
                <w:szCs w:val="24"/>
              </w:rPr>
              <w:t>к</w:t>
            </w:r>
            <w:r>
              <w:rPr>
                <w:color w:val="000000"/>
                <w:sz w:val="24"/>
                <w:szCs w:val="24"/>
              </w:rPr>
              <w:t>тора по ВР, к</w:t>
            </w:r>
            <w:r w:rsidRPr="003C20F8">
              <w:rPr>
                <w:color w:val="000000"/>
                <w:sz w:val="24"/>
                <w:szCs w:val="24"/>
              </w:rPr>
              <w:t>лассные руководители</w:t>
            </w:r>
            <w:r>
              <w:rPr>
                <w:color w:val="000000"/>
                <w:sz w:val="24"/>
                <w:szCs w:val="24"/>
              </w:rPr>
              <w:t>.</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Осенний День Здоровья</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Учителя физической культуры</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День трезвости: конкурс плакатов</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C20F8">
              <w:rPr>
                <w:color w:val="000000"/>
                <w:sz w:val="24"/>
                <w:szCs w:val="24"/>
              </w:rPr>
              <w:t>Классные руковод</w:t>
            </w:r>
            <w:r w:rsidRPr="003C20F8">
              <w:rPr>
                <w:color w:val="000000"/>
                <w:sz w:val="24"/>
                <w:szCs w:val="24"/>
              </w:rPr>
              <w:t>и</w:t>
            </w:r>
            <w:r w:rsidRPr="003C20F8">
              <w:rPr>
                <w:color w:val="000000"/>
                <w:sz w:val="24"/>
                <w:szCs w:val="24"/>
              </w:rPr>
              <w:t>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«Посвящение в пятиклассники»</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57</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C20F8">
              <w:rPr>
                <w:color w:val="000000"/>
                <w:sz w:val="24"/>
                <w:szCs w:val="24"/>
              </w:rPr>
              <w:t>Классные руковод</w:t>
            </w:r>
            <w:r w:rsidRPr="003C20F8">
              <w:rPr>
                <w:color w:val="000000"/>
                <w:sz w:val="24"/>
                <w:szCs w:val="24"/>
              </w:rPr>
              <w:t>и</w:t>
            </w:r>
            <w:r w:rsidRPr="003C20F8">
              <w:rPr>
                <w:color w:val="000000"/>
                <w:sz w:val="24"/>
                <w:szCs w:val="24"/>
              </w:rPr>
              <w:t>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Мероприятия месячника правового воспитания и профилактики правон</w:t>
            </w:r>
            <w:r w:rsidRPr="007E4B54">
              <w:rPr>
                <w:color w:val="000000"/>
                <w:sz w:val="24"/>
                <w:szCs w:val="24"/>
              </w:rPr>
              <w:t>а</w:t>
            </w:r>
            <w:r w:rsidRPr="007E4B54">
              <w:rPr>
                <w:color w:val="000000"/>
                <w:sz w:val="24"/>
                <w:szCs w:val="24"/>
              </w:rPr>
              <w:t xml:space="preserve">рушений. </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Заместитель дире</w:t>
            </w:r>
            <w:r>
              <w:rPr>
                <w:color w:val="000000"/>
                <w:sz w:val="24"/>
                <w:szCs w:val="24"/>
              </w:rPr>
              <w:t>к</w:t>
            </w:r>
            <w:r>
              <w:rPr>
                <w:color w:val="000000"/>
                <w:sz w:val="24"/>
                <w:szCs w:val="24"/>
              </w:rPr>
              <w:t>тора по ВР, к</w:t>
            </w:r>
            <w:r w:rsidRPr="003C20F8">
              <w:rPr>
                <w:color w:val="000000"/>
                <w:sz w:val="24"/>
                <w:szCs w:val="24"/>
              </w:rPr>
              <w:t>лассные руководители</w:t>
            </w:r>
            <w:r>
              <w:rPr>
                <w:color w:val="000000"/>
                <w:sz w:val="24"/>
                <w:szCs w:val="24"/>
              </w:rPr>
              <w:t>.</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День учителя в школе: акция по п</w:t>
            </w:r>
            <w:r w:rsidRPr="007E4B54">
              <w:rPr>
                <w:color w:val="000000"/>
                <w:sz w:val="24"/>
                <w:szCs w:val="24"/>
              </w:rPr>
              <w:t>о</w:t>
            </w:r>
            <w:r w:rsidRPr="007E4B54">
              <w:rPr>
                <w:color w:val="000000"/>
                <w:sz w:val="24"/>
                <w:szCs w:val="24"/>
              </w:rPr>
              <w:t>здравлению учителей, учителейветер</w:t>
            </w:r>
            <w:r w:rsidRPr="007E4B54">
              <w:rPr>
                <w:color w:val="000000"/>
                <w:sz w:val="24"/>
                <w:szCs w:val="24"/>
              </w:rPr>
              <w:t>а</w:t>
            </w:r>
            <w:r w:rsidRPr="007E4B54">
              <w:rPr>
                <w:color w:val="000000"/>
                <w:sz w:val="24"/>
                <w:szCs w:val="24"/>
              </w:rPr>
              <w:t>нов педагогического труда.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C20F8">
              <w:rPr>
                <w:color w:val="000000"/>
                <w:sz w:val="24"/>
                <w:szCs w:val="24"/>
              </w:rPr>
              <w:t>Классные руковод</w:t>
            </w:r>
            <w:r w:rsidRPr="003C20F8">
              <w:rPr>
                <w:color w:val="000000"/>
                <w:sz w:val="24"/>
                <w:szCs w:val="24"/>
              </w:rPr>
              <w:t>и</w:t>
            </w:r>
            <w:r w:rsidRPr="003C20F8">
              <w:rPr>
                <w:color w:val="000000"/>
                <w:sz w:val="24"/>
                <w:szCs w:val="24"/>
              </w:rPr>
              <w:t>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«Золотая осень»: Фотоконкурс. Праз</w:t>
            </w:r>
            <w:r w:rsidRPr="007E4B54">
              <w:rPr>
                <w:color w:val="000000"/>
                <w:sz w:val="24"/>
                <w:szCs w:val="24"/>
              </w:rPr>
              <w:t>д</w:t>
            </w:r>
            <w:r w:rsidRPr="007E4B54">
              <w:rPr>
                <w:color w:val="000000"/>
                <w:sz w:val="24"/>
                <w:szCs w:val="24"/>
              </w:rPr>
              <w:t>ник «Краски осени». Конкурс поделок из природного и бросового материала.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sidRPr="003C20F8">
              <w:rPr>
                <w:color w:val="000000"/>
                <w:sz w:val="24"/>
                <w:szCs w:val="24"/>
              </w:rPr>
              <w:t>Классные р</w:t>
            </w:r>
            <w:r w:rsidRPr="003C20F8">
              <w:rPr>
                <w:color w:val="000000"/>
                <w:sz w:val="24"/>
                <w:szCs w:val="24"/>
              </w:rPr>
              <w:t>у</w:t>
            </w:r>
            <w:r w:rsidRPr="003C20F8">
              <w:rPr>
                <w:color w:val="000000"/>
                <w:sz w:val="24"/>
                <w:szCs w:val="24"/>
              </w:rPr>
              <w:t>ководители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День правовой защиты детей. Пр</w:t>
            </w:r>
            <w:r w:rsidRPr="007E4B54">
              <w:rPr>
                <w:color w:val="000000"/>
                <w:sz w:val="24"/>
                <w:szCs w:val="24"/>
              </w:rPr>
              <w:t>о</w:t>
            </w:r>
            <w:r w:rsidRPr="007E4B54">
              <w:rPr>
                <w:color w:val="000000"/>
                <w:sz w:val="24"/>
                <w:szCs w:val="24"/>
              </w:rPr>
              <w:t>смотр, обсуждение видеоролика «Наши права». Анкетирование учащихся на случай нарушения их прав и свобод в школе и семье.</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Pr>
                <w:color w:val="000000"/>
                <w:sz w:val="24"/>
                <w:szCs w:val="24"/>
              </w:rPr>
              <w:t>Заместитель директора по ВР, к</w:t>
            </w:r>
            <w:r w:rsidRPr="003C20F8">
              <w:rPr>
                <w:color w:val="000000"/>
                <w:sz w:val="24"/>
                <w:szCs w:val="24"/>
              </w:rPr>
              <w:t>лассные руковод</w:t>
            </w:r>
            <w:r w:rsidRPr="003C20F8">
              <w:rPr>
                <w:color w:val="000000"/>
                <w:sz w:val="24"/>
                <w:szCs w:val="24"/>
              </w:rPr>
              <w:t>и</w:t>
            </w:r>
            <w:r w:rsidRPr="003C20F8">
              <w:rPr>
                <w:color w:val="000000"/>
                <w:sz w:val="24"/>
                <w:szCs w:val="24"/>
              </w:rPr>
              <w:t>тели</w:t>
            </w:r>
            <w:r>
              <w:rPr>
                <w:color w:val="000000"/>
                <w:sz w:val="24"/>
                <w:szCs w:val="24"/>
              </w:rPr>
              <w:t>, психолог.</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Соревнование по волейболу</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Pr>
                <w:color w:val="000000"/>
                <w:sz w:val="24"/>
                <w:szCs w:val="24"/>
              </w:rPr>
              <w:t>Учителя физ</w:t>
            </w:r>
            <w:r>
              <w:rPr>
                <w:color w:val="000000"/>
                <w:sz w:val="24"/>
                <w:szCs w:val="24"/>
              </w:rPr>
              <w:t>и</w:t>
            </w:r>
            <w:r>
              <w:rPr>
                <w:color w:val="000000"/>
                <w:sz w:val="24"/>
                <w:szCs w:val="24"/>
              </w:rPr>
              <w:t>ческой культуры</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квест «День Конституции»</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Pr>
                <w:color w:val="000000"/>
                <w:sz w:val="24"/>
                <w:szCs w:val="24"/>
              </w:rPr>
              <w:t>Учителя ист</w:t>
            </w:r>
            <w:r>
              <w:rPr>
                <w:color w:val="000000"/>
                <w:sz w:val="24"/>
                <w:szCs w:val="24"/>
              </w:rPr>
              <w:t>о</w:t>
            </w:r>
            <w:r>
              <w:rPr>
                <w:color w:val="000000"/>
                <w:sz w:val="24"/>
                <w:szCs w:val="24"/>
              </w:rPr>
              <w:t>рии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Школьный этап конкурса «Неопалимая купина»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Pr>
                <w:color w:val="000000"/>
                <w:sz w:val="24"/>
                <w:szCs w:val="24"/>
              </w:rPr>
              <w:t>Руководитель ДЮП</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Мероприятия месячника эстетического воспитания в школе. Новый год в шк</w:t>
            </w:r>
            <w:r w:rsidRPr="007E4B54">
              <w:rPr>
                <w:color w:val="000000"/>
                <w:sz w:val="24"/>
                <w:szCs w:val="24"/>
              </w:rPr>
              <w:t>о</w:t>
            </w:r>
            <w:r w:rsidRPr="007E4B54">
              <w:rPr>
                <w:color w:val="000000"/>
                <w:sz w:val="24"/>
                <w:szCs w:val="24"/>
              </w:rPr>
              <w:t>ле: украшение кабинетов, оформление окон, конкурс плакатов, поделок, праздничная программа.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sidRPr="003C20F8">
              <w:rPr>
                <w:color w:val="000000"/>
                <w:sz w:val="24"/>
                <w:szCs w:val="24"/>
              </w:rPr>
              <w:t>Классные р</w:t>
            </w:r>
            <w:r w:rsidRPr="003C20F8">
              <w:rPr>
                <w:color w:val="000000"/>
                <w:sz w:val="24"/>
                <w:szCs w:val="24"/>
              </w:rPr>
              <w:t>у</w:t>
            </w:r>
            <w:r w:rsidRPr="003C20F8">
              <w:rPr>
                <w:color w:val="000000"/>
                <w:sz w:val="24"/>
                <w:szCs w:val="24"/>
              </w:rPr>
              <w:t>ководители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lastRenderedPageBreak/>
              <w:t>Час памяти «Блокада Ленинграда»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Pr>
                <w:color w:val="000000"/>
                <w:sz w:val="24"/>
                <w:szCs w:val="24"/>
              </w:rPr>
              <w:t>Учителя ист</w:t>
            </w:r>
            <w:r>
              <w:rPr>
                <w:color w:val="000000"/>
                <w:sz w:val="24"/>
                <w:szCs w:val="24"/>
              </w:rPr>
              <w:t>о</w:t>
            </w:r>
            <w:r>
              <w:rPr>
                <w:color w:val="000000"/>
                <w:sz w:val="24"/>
                <w:szCs w:val="24"/>
              </w:rPr>
              <w:t>рии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Лыжные соревнования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 xml:space="preserve">январь </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Pr>
                <w:color w:val="000000"/>
                <w:sz w:val="24"/>
                <w:szCs w:val="24"/>
              </w:rPr>
              <w:t>Учителя физ</w:t>
            </w:r>
            <w:r>
              <w:rPr>
                <w:color w:val="000000"/>
                <w:sz w:val="24"/>
                <w:szCs w:val="24"/>
              </w:rPr>
              <w:t>и</w:t>
            </w:r>
            <w:r>
              <w:rPr>
                <w:color w:val="000000"/>
                <w:sz w:val="24"/>
                <w:szCs w:val="24"/>
              </w:rPr>
              <w:t>ческой культуры</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Мероприятия месячника гражданского и патриотического воспитания: фест</w:t>
            </w:r>
            <w:r w:rsidRPr="007E4B54">
              <w:rPr>
                <w:color w:val="000000"/>
                <w:sz w:val="24"/>
                <w:szCs w:val="24"/>
              </w:rPr>
              <w:t>и</w:t>
            </w:r>
            <w:r w:rsidRPr="007E4B54">
              <w:rPr>
                <w:color w:val="000000"/>
                <w:sz w:val="24"/>
                <w:szCs w:val="24"/>
              </w:rPr>
              <w:t>валь патриотической песни, соревнов</w:t>
            </w:r>
            <w:r w:rsidRPr="007E4B54">
              <w:rPr>
                <w:color w:val="000000"/>
                <w:sz w:val="24"/>
                <w:szCs w:val="24"/>
              </w:rPr>
              <w:t>а</w:t>
            </w:r>
            <w:r w:rsidRPr="007E4B54">
              <w:rPr>
                <w:color w:val="000000"/>
                <w:sz w:val="24"/>
                <w:szCs w:val="24"/>
              </w:rPr>
              <w:t>ние по пионерболу, волейболу, спо</w:t>
            </w:r>
            <w:r w:rsidRPr="007E4B54">
              <w:rPr>
                <w:color w:val="000000"/>
                <w:sz w:val="24"/>
                <w:szCs w:val="24"/>
              </w:rPr>
              <w:t>р</w:t>
            </w:r>
            <w:r w:rsidRPr="007E4B54">
              <w:rPr>
                <w:color w:val="000000"/>
                <w:sz w:val="24"/>
                <w:szCs w:val="24"/>
              </w:rPr>
              <w:t>тивная эстафета,</w:t>
            </w:r>
            <w:r w:rsidRPr="007E4B54">
              <w:rPr>
                <w:color w:val="FF0000"/>
                <w:sz w:val="24"/>
                <w:szCs w:val="24"/>
              </w:rPr>
              <w:t xml:space="preserve"> </w:t>
            </w:r>
            <w:r w:rsidRPr="007E4B54">
              <w:rPr>
                <w:color w:val="000000"/>
                <w:sz w:val="24"/>
                <w:szCs w:val="24"/>
              </w:rPr>
              <w:t>акции «Письмо солд</w:t>
            </w:r>
            <w:r w:rsidRPr="007E4B54">
              <w:rPr>
                <w:color w:val="000000"/>
                <w:sz w:val="24"/>
                <w:szCs w:val="24"/>
              </w:rPr>
              <w:t>а</w:t>
            </w:r>
            <w:r w:rsidRPr="007E4B54">
              <w:rPr>
                <w:color w:val="000000"/>
                <w:sz w:val="24"/>
                <w:szCs w:val="24"/>
              </w:rPr>
              <w:t>ту»</w:t>
            </w:r>
            <w:r w:rsidRPr="007E4B54">
              <w:rPr>
                <w:color w:val="FF0000"/>
                <w:sz w:val="24"/>
                <w:szCs w:val="24"/>
              </w:rPr>
              <w:t xml:space="preserve">, </w:t>
            </w:r>
            <w:r w:rsidRPr="007E4B54">
              <w:rPr>
                <w:color w:val="000000"/>
                <w:sz w:val="24"/>
                <w:szCs w:val="24"/>
              </w:rPr>
              <w:t>по поздравлению пап и дедушек, мальчиков, конкурс плакатов и рису</w:t>
            </w:r>
            <w:r w:rsidRPr="007E4B54">
              <w:rPr>
                <w:color w:val="000000"/>
                <w:sz w:val="24"/>
                <w:szCs w:val="24"/>
              </w:rPr>
              <w:t>н</w:t>
            </w:r>
            <w:r w:rsidRPr="007E4B54">
              <w:rPr>
                <w:color w:val="000000"/>
                <w:sz w:val="24"/>
                <w:szCs w:val="24"/>
              </w:rPr>
              <w:t>ков, Уроки мужества.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Pr>
                <w:color w:val="000000"/>
                <w:sz w:val="24"/>
                <w:szCs w:val="24"/>
              </w:rPr>
              <w:t>Заместитель директора по ВР, к</w:t>
            </w:r>
            <w:r w:rsidRPr="003C20F8">
              <w:rPr>
                <w:color w:val="000000"/>
                <w:sz w:val="24"/>
                <w:szCs w:val="24"/>
              </w:rPr>
              <w:t>лассные руковод</w:t>
            </w:r>
            <w:r w:rsidRPr="003C20F8">
              <w:rPr>
                <w:color w:val="000000"/>
                <w:sz w:val="24"/>
                <w:szCs w:val="24"/>
              </w:rPr>
              <w:t>и</w:t>
            </w:r>
            <w:r w:rsidRPr="003C20F8">
              <w:rPr>
                <w:color w:val="000000"/>
                <w:sz w:val="24"/>
                <w:szCs w:val="24"/>
              </w:rPr>
              <w:t>тели</w:t>
            </w:r>
            <w:r>
              <w:rPr>
                <w:color w:val="000000"/>
                <w:sz w:val="24"/>
                <w:szCs w:val="24"/>
              </w:rPr>
              <w:t>.</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8 Марта в школе: конкурсная програ</w:t>
            </w:r>
            <w:r w:rsidRPr="007E4B54">
              <w:rPr>
                <w:color w:val="000000"/>
                <w:sz w:val="24"/>
                <w:szCs w:val="24"/>
              </w:rPr>
              <w:t>м</w:t>
            </w:r>
            <w:r w:rsidRPr="007E4B54">
              <w:rPr>
                <w:color w:val="000000"/>
                <w:sz w:val="24"/>
                <w:szCs w:val="24"/>
              </w:rPr>
              <w:t>ма «Вперед, девчонки!», выставка  р</w:t>
            </w:r>
            <w:r w:rsidRPr="007E4B54">
              <w:rPr>
                <w:color w:val="000000"/>
                <w:sz w:val="24"/>
                <w:szCs w:val="24"/>
              </w:rPr>
              <w:t>и</w:t>
            </w:r>
            <w:r w:rsidRPr="007E4B54">
              <w:rPr>
                <w:color w:val="000000"/>
                <w:sz w:val="24"/>
                <w:szCs w:val="24"/>
              </w:rPr>
              <w:t>сунков, акция по поздравлению мам, бабушек, девочек.</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Pr>
                <w:color w:val="000000"/>
                <w:sz w:val="24"/>
                <w:szCs w:val="24"/>
              </w:rPr>
              <w:t>Заместитель директора по ВР, к</w:t>
            </w:r>
            <w:r w:rsidRPr="003C20F8">
              <w:rPr>
                <w:color w:val="000000"/>
                <w:sz w:val="24"/>
                <w:szCs w:val="24"/>
              </w:rPr>
              <w:t>лассные руковод</w:t>
            </w:r>
            <w:r w:rsidRPr="003C20F8">
              <w:rPr>
                <w:color w:val="000000"/>
                <w:sz w:val="24"/>
                <w:szCs w:val="24"/>
              </w:rPr>
              <w:t>и</w:t>
            </w:r>
            <w:r w:rsidRPr="003C20F8">
              <w:rPr>
                <w:color w:val="000000"/>
                <w:sz w:val="24"/>
                <w:szCs w:val="24"/>
              </w:rPr>
              <w:t>тели</w:t>
            </w:r>
            <w:r>
              <w:rPr>
                <w:color w:val="000000"/>
                <w:sz w:val="24"/>
                <w:szCs w:val="24"/>
              </w:rPr>
              <w:t>.</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Мероприятия месячника нравственного воспитания «Спешите делать добрые дела». Весенняя неделя добра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Pr>
                <w:color w:val="000000"/>
                <w:sz w:val="24"/>
                <w:szCs w:val="24"/>
              </w:rPr>
              <w:t>Заместитель директора по ВР, к</w:t>
            </w:r>
            <w:r w:rsidRPr="003C20F8">
              <w:rPr>
                <w:color w:val="000000"/>
                <w:sz w:val="24"/>
                <w:szCs w:val="24"/>
              </w:rPr>
              <w:t>лассные руковод</w:t>
            </w:r>
            <w:r w:rsidRPr="003C20F8">
              <w:rPr>
                <w:color w:val="000000"/>
                <w:sz w:val="24"/>
                <w:szCs w:val="24"/>
              </w:rPr>
              <w:t>и</w:t>
            </w:r>
            <w:r w:rsidRPr="003C20F8">
              <w:rPr>
                <w:color w:val="000000"/>
                <w:sz w:val="24"/>
                <w:szCs w:val="24"/>
              </w:rPr>
              <w:t>тели</w:t>
            </w:r>
            <w:r>
              <w:rPr>
                <w:color w:val="000000"/>
                <w:sz w:val="24"/>
                <w:szCs w:val="24"/>
              </w:rPr>
              <w:t>.</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День космонавтики: выставка рисунков</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57</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Учитель ИЗО</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1C1C1C"/>
                <w:sz w:val="24"/>
                <w:szCs w:val="24"/>
              </w:rPr>
              <w:t>Итоговая выставка детского творчества</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sidRPr="00376AC6">
              <w:rPr>
                <w:color w:val="000000"/>
                <w:sz w:val="24"/>
                <w:szCs w:val="24"/>
              </w:rPr>
              <w:t>Классные</w:t>
            </w:r>
            <w:r>
              <w:rPr>
                <w:color w:val="000000"/>
                <w:sz w:val="24"/>
                <w:szCs w:val="24"/>
              </w:rPr>
              <w:t xml:space="preserve"> </w:t>
            </w:r>
            <w:r w:rsidRPr="00376AC6">
              <w:rPr>
                <w:color w:val="000000"/>
                <w:sz w:val="24"/>
                <w:szCs w:val="24"/>
              </w:rPr>
              <w:t xml:space="preserve"> р</w:t>
            </w:r>
            <w:r w:rsidRPr="00376AC6">
              <w:rPr>
                <w:color w:val="000000"/>
                <w:sz w:val="24"/>
                <w:szCs w:val="24"/>
              </w:rPr>
              <w:t>у</w:t>
            </w:r>
            <w:r w:rsidRPr="00376AC6">
              <w:rPr>
                <w:color w:val="000000"/>
                <w:sz w:val="24"/>
                <w:szCs w:val="24"/>
              </w:rPr>
              <w:t>ководители.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1C1C1C"/>
                <w:sz w:val="24"/>
                <w:szCs w:val="24"/>
              </w:rPr>
            </w:pPr>
            <w:r w:rsidRPr="007E4B54">
              <w:rPr>
                <w:color w:val="000000"/>
                <w:sz w:val="24"/>
                <w:szCs w:val="24"/>
              </w:rPr>
              <w:t>Конкурс  «Безопасное колесо»</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57</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Руководитель отряда ЮИД</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1C1C1C"/>
                <w:sz w:val="24"/>
                <w:szCs w:val="24"/>
              </w:rPr>
            </w:pPr>
            <w:r w:rsidRPr="007E4B54">
              <w:rPr>
                <w:color w:val="1C1C1C"/>
                <w:sz w:val="24"/>
                <w:szCs w:val="24"/>
              </w:rPr>
              <w:t>Мероприятия месячника ЗОЖ «Здор</w:t>
            </w:r>
            <w:r w:rsidRPr="007E4B54">
              <w:rPr>
                <w:color w:val="1C1C1C"/>
                <w:sz w:val="24"/>
                <w:szCs w:val="24"/>
              </w:rPr>
              <w:t>о</w:t>
            </w:r>
            <w:r w:rsidRPr="007E4B54">
              <w:rPr>
                <w:color w:val="1C1C1C"/>
                <w:sz w:val="24"/>
                <w:szCs w:val="24"/>
              </w:rPr>
              <w:t>вое поколение».</w:t>
            </w:r>
            <w:r w:rsidRPr="007E4B54">
              <w:rPr>
                <w:color w:val="000000"/>
                <w:sz w:val="24"/>
                <w:szCs w:val="24"/>
              </w:rPr>
              <w:t xml:space="preserve"> Весенний День здор</w:t>
            </w:r>
            <w:r w:rsidRPr="007E4B54">
              <w:rPr>
                <w:color w:val="000000"/>
                <w:sz w:val="24"/>
                <w:szCs w:val="24"/>
              </w:rPr>
              <w:t>о</w:t>
            </w:r>
            <w:r w:rsidRPr="007E4B54">
              <w:rPr>
                <w:color w:val="000000"/>
                <w:sz w:val="24"/>
                <w:szCs w:val="24"/>
              </w:rPr>
              <w:t>вья Туристические походы.</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76AC6">
              <w:rPr>
                <w:color w:val="000000"/>
                <w:sz w:val="24"/>
                <w:szCs w:val="24"/>
              </w:rPr>
              <w:t>Заместитель дире</w:t>
            </w:r>
            <w:r w:rsidRPr="00376AC6">
              <w:rPr>
                <w:color w:val="000000"/>
                <w:sz w:val="24"/>
                <w:szCs w:val="24"/>
              </w:rPr>
              <w:t>к</w:t>
            </w:r>
            <w:r w:rsidRPr="00376AC6">
              <w:rPr>
                <w:color w:val="000000"/>
                <w:sz w:val="24"/>
                <w:szCs w:val="24"/>
              </w:rPr>
              <w:t>тора по ВР, классные руководители.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1C1C1C"/>
                <w:sz w:val="24"/>
                <w:szCs w:val="24"/>
              </w:rPr>
            </w:pPr>
            <w:r w:rsidRPr="007E4B54">
              <w:rPr>
                <w:color w:val="1C1C1C"/>
                <w:sz w:val="24"/>
                <w:szCs w:val="24"/>
              </w:rPr>
              <w:t xml:space="preserve">День Победы: акции «Бессмертный полк», «С праздником, ветеран!», Вахта памяти у памятника «Павшим в годы войны»,  концерт в ДК, </w:t>
            </w:r>
            <w:r w:rsidRPr="007E4B54">
              <w:rPr>
                <w:color w:val="000000"/>
                <w:sz w:val="24"/>
                <w:szCs w:val="24"/>
              </w:rPr>
              <w:t>проект «Окна Победы» и др.</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jc w:val="center"/>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jc w:val="center"/>
              <w:rPr>
                <w:color w:val="000000"/>
                <w:sz w:val="24"/>
                <w:szCs w:val="24"/>
              </w:rPr>
            </w:pPr>
            <w:r w:rsidRPr="007E4B54">
              <w:rPr>
                <w:color w:val="000000"/>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76AC6">
              <w:rPr>
                <w:color w:val="000000"/>
                <w:sz w:val="24"/>
                <w:szCs w:val="24"/>
              </w:rPr>
              <w:t>Заместитель дире</w:t>
            </w:r>
            <w:r w:rsidRPr="00376AC6">
              <w:rPr>
                <w:color w:val="000000"/>
                <w:sz w:val="24"/>
                <w:szCs w:val="24"/>
              </w:rPr>
              <w:t>к</w:t>
            </w:r>
            <w:r w:rsidRPr="00376AC6">
              <w:rPr>
                <w:color w:val="000000"/>
                <w:sz w:val="24"/>
                <w:szCs w:val="24"/>
              </w:rPr>
              <w:t>тора по ВР, классные руководители.</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Торжественная линейка «Последний звонок»</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Pr>
                <w:color w:val="000000"/>
                <w:sz w:val="24"/>
                <w:szCs w:val="24"/>
              </w:rPr>
              <w:t>Заместитель дире</w:t>
            </w:r>
            <w:r>
              <w:rPr>
                <w:color w:val="000000"/>
                <w:sz w:val="24"/>
                <w:szCs w:val="24"/>
              </w:rPr>
              <w:t>к</w:t>
            </w:r>
            <w:r>
              <w:rPr>
                <w:color w:val="000000"/>
                <w:sz w:val="24"/>
                <w:szCs w:val="24"/>
              </w:rPr>
              <w:t>тора по ВР</w:t>
            </w:r>
          </w:p>
        </w:tc>
      </w:tr>
      <w:tr w:rsidR="000E5045" w:rsidRPr="007E4B54" w:rsidTr="00801242">
        <w:tc>
          <w:tcPr>
            <w:tcW w:w="4367"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Выпускной вечер в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июнь</w:t>
            </w:r>
          </w:p>
        </w:tc>
        <w:tc>
          <w:tcPr>
            <w:tcW w:w="2410" w:type="dxa"/>
            <w:tcBorders>
              <w:top w:val="single" w:sz="4" w:space="0" w:color="000000"/>
              <w:left w:val="single" w:sz="4" w:space="0" w:color="000000"/>
              <w:bottom w:val="single" w:sz="4" w:space="0" w:color="000000"/>
              <w:right w:val="single" w:sz="4" w:space="0" w:color="000000"/>
            </w:tcBorders>
          </w:tcPr>
          <w:p w:rsidR="000E5045" w:rsidRDefault="000E5045" w:rsidP="00661BDA">
            <w:r w:rsidRPr="00376AC6">
              <w:rPr>
                <w:color w:val="000000"/>
                <w:sz w:val="24"/>
                <w:szCs w:val="24"/>
              </w:rPr>
              <w:t>Заместитель дире</w:t>
            </w:r>
            <w:r w:rsidRPr="00376AC6">
              <w:rPr>
                <w:color w:val="000000"/>
                <w:sz w:val="24"/>
                <w:szCs w:val="24"/>
              </w:rPr>
              <w:t>к</w:t>
            </w:r>
            <w:r w:rsidRPr="00376AC6">
              <w:rPr>
                <w:color w:val="000000"/>
                <w:sz w:val="24"/>
                <w:szCs w:val="24"/>
              </w:rPr>
              <w:t>тора по ВР, классные руководители.</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D46810" w:rsidRDefault="000E5045" w:rsidP="00661BDA">
            <w:pPr>
              <w:pBdr>
                <w:top w:val="nil"/>
                <w:left w:val="nil"/>
                <w:bottom w:val="nil"/>
                <w:right w:val="nil"/>
                <w:between w:val="nil"/>
              </w:pBdr>
              <w:ind w:firstLine="567"/>
              <w:rPr>
                <w:b/>
                <w:color w:val="000000"/>
                <w:sz w:val="24"/>
                <w:szCs w:val="24"/>
              </w:rPr>
            </w:pPr>
            <w:r w:rsidRPr="00D46810">
              <w:rPr>
                <w:b/>
                <w:color w:val="000000"/>
                <w:sz w:val="24"/>
                <w:szCs w:val="24"/>
              </w:rPr>
              <w:t>Внеурочная деятельность</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3774"/>
              <w:gridCol w:w="5528"/>
            </w:tblGrid>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классы</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направление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название</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Pr>
                      <w:rFonts w:eastAsia="Calibri"/>
                      <w:sz w:val="24"/>
                      <w:szCs w:val="24"/>
                    </w:rPr>
                    <w:t>5а,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общеинтеллектуальное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Лира</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6а, б</w:t>
                  </w:r>
                  <w:r>
                    <w:rPr>
                      <w:rFonts w:eastAsia="Calibri"/>
                      <w:sz w:val="24"/>
                      <w:szCs w:val="24"/>
                    </w:rPr>
                    <w:t>,в</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общеинтеллектуальное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Занимательная математика</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7а,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общеинтеллектуальное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Книголюб</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8а,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общеинтеллектуальное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Английский с удовольствием</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9а,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общеинтеллектуальное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Английский с удовольствием</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Pr>
                      <w:rFonts w:eastAsia="Calibri"/>
                      <w:sz w:val="24"/>
                      <w:szCs w:val="24"/>
                    </w:rPr>
                    <w:t>5а,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социальное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 xml:space="preserve">Содружество </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6а, б</w:t>
                  </w:r>
                  <w:r>
                    <w:rPr>
                      <w:rFonts w:eastAsia="Calibri"/>
                      <w:sz w:val="24"/>
                      <w:szCs w:val="24"/>
                    </w:rPr>
                    <w:t>,в</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социальное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 xml:space="preserve">Содружество </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7а,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социальное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 xml:space="preserve">Содружество </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8а,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социальное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 xml:space="preserve">Содружество </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9а,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социальное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 xml:space="preserve">Содружество </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Pr>
                      <w:rFonts w:eastAsia="Calibri"/>
                      <w:sz w:val="24"/>
                      <w:szCs w:val="24"/>
                    </w:rPr>
                    <w:t>5а,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духовнонравственное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Классные часы</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lastRenderedPageBreak/>
                    <w:t>6а, б</w:t>
                  </w:r>
                  <w:r>
                    <w:rPr>
                      <w:rFonts w:eastAsia="Calibri"/>
                      <w:sz w:val="24"/>
                      <w:szCs w:val="24"/>
                    </w:rPr>
                    <w:t>, в</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духовнонравственное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Классные часы</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7а,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духовнонравственное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Классные часы</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8а,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духовнонравственное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Классные часы</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9а,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духовнонравственное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Классные часы</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Pr>
                      <w:rFonts w:eastAsia="Calibri"/>
                      <w:sz w:val="24"/>
                      <w:szCs w:val="24"/>
                    </w:rPr>
                    <w:t>5а,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спортивнооздоровительное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Олимпиец</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6а, б</w:t>
                  </w:r>
                  <w:r>
                    <w:rPr>
                      <w:rFonts w:eastAsia="Calibri"/>
                      <w:sz w:val="24"/>
                      <w:szCs w:val="24"/>
                    </w:rPr>
                    <w:t>,в</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спортивнооздоровительное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Олимпиец</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7а,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спортивнооздоровительное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Разговор о правильном питании</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8а,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спортивнооздоровительное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Олимпиец</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9а,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спортивнооздоровительное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Олимпиец</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Pr>
                      <w:rFonts w:eastAsia="Calibri"/>
                      <w:sz w:val="24"/>
                      <w:szCs w:val="24"/>
                    </w:rPr>
                    <w:t>5а,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общекультурное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Юный патриот</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6а, б</w:t>
                  </w:r>
                  <w:r>
                    <w:rPr>
                      <w:rFonts w:eastAsia="Calibri"/>
                      <w:sz w:val="24"/>
                      <w:szCs w:val="24"/>
                    </w:rPr>
                    <w:t>,в</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общекультурное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Юный патриот</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7а,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общекультурное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Юный патриот</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8а,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общекультурное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Юный патриот</w:t>
                  </w:r>
                </w:p>
              </w:tc>
            </w:tr>
            <w:tr w:rsidR="000E5045" w:rsidRPr="007E4B54" w:rsidTr="00661BDA">
              <w:tc>
                <w:tcPr>
                  <w:tcW w:w="1216"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9а, б</w:t>
                  </w:r>
                </w:p>
              </w:tc>
              <w:tc>
                <w:tcPr>
                  <w:tcW w:w="3774"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общекультурное</w:t>
                  </w:r>
                </w:p>
              </w:tc>
              <w:tc>
                <w:tcPr>
                  <w:tcW w:w="5528" w:type="dxa"/>
                  <w:shd w:val="clear" w:color="auto" w:fill="auto"/>
                </w:tcPr>
                <w:p w:rsidR="000E5045" w:rsidRPr="007E4B54" w:rsidRDefault="000E5045" w:rsidP="00661BDA">
                  <w:pPr>
                    <w:ind w:left="-567" w:firstLine="567"/>
                    <w:rPr>
                      <w:rFonts w:eastAsia="Calibri"/>
                      <w:sz w:val="24"/>
                      <w:szCs w:val="24"/>
                    </w:rPr>
                  </w:pPr>
                  <w:r w:rsidRPr="007E4B54">
                    <w:rPr>
                      <w:rFonts w:eastAsia="Calibri"/>
                      <w:sz w:val="24"/>
                      <w:szCs w:val="24"/>
                    </w:rPr>
                    <w:t>Юный патриот</w:t>
                  </w:r>
                </w:p>
              </w:tc>
            </w:tr>
          </w:tbl>
          <w:p w:rsidR="000E5045" w:rsidRPr="007E4B54" w:rsidRDefault="000E5045" w:rsidP="00661BDA">
            <w:pPr>
              <w:ind w:left="-567" w:firstLine="567"/>
              <w:rPr>
                <w:rFonts w:eastAsia="Calibri"/>
                <w:sz w:val="24"/>
                <w:szCs w:val="24"/>
              </w:rPr>
            </w:pP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D46810" w:rsidRDefault="000E5045" w:rsidP="00661BDA">
            <w:pPr>
              <w:ind w:left="-567" w:firstLine="567"/>
              <w:rPr>
                <w:rFonts w:eastAsia="Calibri"/>
                <w:b/>
                <w:sz w:val="24"/>
                <w:szCs w:val="24"/>
              </w:rPr>
            </w:pPr>
            <w:r w:rsidRPr="00D46810">
              <w:rPr>
                <w:rFonts w:eastAsia="Calibri"/>
                <w:b/>
                <w:sz w:val="24"/>
                <w:szCs w:val="24"/>
              </w:rPr>
              <w:lastRenderedPageBreak/>
              <w:t xml:space="preserve">       Самоуправление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p>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p>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время </w:t>
            </w:r>
          </w:p>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проведения</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Выборы лидеров, активов  классов, распределение обязанностей.</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сентябрь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Заместитель директора по ВР</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Общешкольное выборное собрание учащихся: выдвижение кандидатур от классов в  Совет обучающихся школы, голосование и т.п.</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сентябрь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Заместитель директора по ВР</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Конкурс «Лучший классный уг</w:t>
            </w:r>
            <w:r w:rsidRPr="007E4B54">
              <w:rPr>
                <w:color w:val="000000"/>
                <w:sz w:val="24"/>
                <w:szCs w:val="24"/>
              </w:rPr>
              <w:t>о</w:t>
            </w:r>
            <w:r w:rsidRPr="007E4B54">
              <w:rPr>
                <w:color w:val="000000"/>
                <w:sz w:val="24"/>
                <w:szCs w:val="24"/>
              </w:rPr>
              <w:t>лок»</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376AC6">
              <w:rPr>
                <w:color w:val="000000"/>
                <w:sz w:val="24"/>
                <w:szCs w:val="24"/>
              </w:rPr>
              <w:t>Классные</w:t>
            </w:r>
            <w:r>
              <w:rPr>
                <w:color w:val="000000"/>
                <w:sz w:val="24"/>
                <w:szCs w:val="24"/>
              </w:rPr>
              <w:t xml:space="preserve"> </w:t>
            </w:r>
            <w:r w:rsidRPr="00376AC6">
              <w:rPr>
                <w:color w:val="000000"/>
                <w:sz w:val="24"/>
                <w:szCs w:val="24"/>
              </w:rPr>
              <w:t xml:space="preserve"> руководит</w:t>
            </w:r>
            <w:r w:rsidRPr="00376AC6">
              <w:rPr>
                <w:color w:val="000000"/>
                <w:sz w:val="24"/>
                <w:szCs w:val="24"/>
              </w:rPr>
              <w:t>е</w:t>
            </w:r>
            <w:r w:rsidRPr="00376AC6">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Работа в соответствии с обязанн</w:t>
            </w:r>
            <w:r w:rsidRPr="007E4B54">
              <w:rPr>
                <w:color w:val="000000"/>
                <w:sz w:val="24"/>
                <w:szCs w:val="24"/>
              </w:rPr>
              <w:t>о</w:t>
            </w:r>
            <w:r w:rsidRPr="007E4B54">
              <w:rPr>
                <w:color w:val="000000"/>
                <w:sz w:val="24"/>
                <w:szCs w:val="24"/>
              </w:rPr>
              <w:t>стями</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376AC6">
              <w:rPr>
                <w:color w:val="000000"/>
                <w:sz w:val="24"/>
                <w:szCs w:val="24"/>
              </w:rPr>
              <w:t>Классные</w:t>
            </w:r>
            <w:r>
              <w:rPr>
                <w:color w:val="000000"/>
                <w:sz w:val="24"/>
                <w:szCs w:val="24"/>
              </w:rPr>
              <w:t xml:space="preserve"> </w:t>
            </w:r>
            <w:r w:rsidRPr="00376AC6">
              <w:rPr>
                <w:color w:val="000000"/>
                <w:sz w:val="24"/>
                <w:szCs w:val="24"/>
              </w:rPr>
              <w:t xml:space="preserve"> руководит</w:t>
            </w:r>
            <w:r w:rsidRPr="00376AC6">
              <w:rPr>
                <w:color w:val="000000"/>
                <w:sz w:val="24"/>
                <w:szCs w:val="24"/>
              </w:rPr>
              <w:t>е</w:t>
            </w:r>
            <w:r w:rsidRPr="00376AC6">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Отчет перед классом о проведенной работе</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май</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Pr>
                <w:color w:val="000000"/>
                <w:sz w:val="24"/>
                <w:szCs w:val="24"/>
              </w:rPr>
              <w:t>Члены Совета учащи</w:t>
            </w:r>
            <w:r>
              <w:rPr>
                <w:color w:val="000000"/>
                <w:sz w:val="24"/>
                <w:szCs w:val="24"/>
              </w:rPr>
              <w:t>х</w:t>
            </w:r>
            <w:r>
              <w:rPr>
                <w:color w:val="000000"/>
                <w:sz w:val="24"/>
                <w:szCs w:val="24"/>
              </w:rPr>
              <w:t>ся</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Общешкольное отчетное собрание учащихся:  отчеты членов Совета обучающихся школы о продела</w:t>
            </w:r>
            <w:r w:rsidRPr="007E4B54">
              <w:rPr>
                <w:color w:val="000000"/>
                <w:sz w:val="24"/>
                <w:szCs w:val="24"/>
              </w:rPr>
              <w:t>н</w:t>
            </w:r>
            <w:r w:rsidRPr="007E4B54">
              <w:rPr>
                <w:color w:val="000000"/>
                <w:sz w:val="24"/>
                <w:szCs w:val="24"/>
              </w:rPr>
              <w:t>ной работе. Подведение итогов р</w:t>
            </w:r>
            <w:r w:rsidRPr="007E4B54">
              <w:rPr>
                <w:color w:val="000000"/>
                <w:sz w:val="24"/>
                <w:szCs w:val="24"/>
              </w:rPr>
              <w:t>а</w:t>
            </w:r>
            <w:r w:rsidRPr="007E4B54">
              <w:rPr>
                <w:color w:val="000000"/>
                <w:sz w:val="24"/>
                <w:szCs w:val="24"/>
              </w:rPr>
              <w:t>боты за год</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май</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Pr>
                <w:color w:val="000000"/>
                <w:sz w:val="24"/>
                <w:szCs w:val="24"/>
              </w:rPr>
              <w:t>Члены Совета учащи</w:t>
            </w:r>
            <w:r>
              <w:rPr>
                <w:color w:val="000000"/>
                <w:sz w:val="24"/>
                <w:szCs w:val="24"/>
              </w:rPr>
              <w:t>х</w:t>
            </w:r>
            <w:r>
              <w:rPr>
                <w:color w:val="000000"/>
                <w:sz w:val="24"/>
                <w:szCs w:val="24"/>
              </w:rPr>
              <w:t>ся</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b/>
                <w:color w:val="000000"/>
                <w:sz w:val="24"/>
                <w:szCs w:val="24"/>
              </w:rPr>
            </w:pPr>
            <w:r w:rsidRPr="007E4B54">
              <w:rPr>
                <w:b/>
                <w:color w:val="000000"/>
                <w:sz w:val="24"/>
                <w:szCs w:val="24"/>
              </w:rPr>
              <w:t>Профориентация</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Мероприятия месячника профор</w:t>
            </w:r>
            <w:r w:rsidRPr="007E4B54">
              <w:rPr>
                <w:color w:val="000000"/>
                <w:sz w:val="24"/>
                <w:szCs w:val="24"/>
              </w:rPr>
              <w:t>и</w:t>
            </w:r>
            <w:r w:rsidRPr="007E4B54">
              <w:rPr>
                <w:color w:val="000000"/>
                <w:sz w:val="24"/>
                <w:szCs w:val="24"/>
              </w:rPr>
              <w:t>ентации в школе «Мир профессий». Конкурс рисунков, профориентац</w:t>
            </w:r>
            <w:r w:rsidRPr="007E4B54">
              <w:rPr>
                <w:color w:val="000000"/>
                <w:sz w:val="24"/>
                <w:szCs w:val="24"/>
              </w:rPr>
              <w:t>и</w:t>
            </w:r>
            <w:r w:rsidRPr="007E4B54">
              <w:rPr>
                <w:color w:val="000000"/>
                <w:sz w:val="24"/>
                <w:szCs w:val="24"/>
              </w:rPr>
              <w:t>онная игра, просмотр презентаций, диагностика.</w:t>
            </w:r>
          </w:p>
          <w:p w:rsidR="000E5045" w:rsidRPr="007E4B54" w:rsidRDefault="000E5045" w:rsidP="00661BDA">
            <w:pPr>
              <w:pBdr>
                <w:top w:val="nil"/>
                <w:left w:val="nil"/>
                <w:bottom w:val="nil"/>
                <w:right w:val="nil"/>
                <w:between w:val="nil"/>
              </w:pBdr>
              <w:ind w:right="-1" w:firstLine="567"/>
              <w:rPr>
                <w:color w:val="000000"/>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январь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Заместитель директора по ВР</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BB1367" w:rsidRDefault="000E5045" w:rsidP="00661BDA">
            <w:pPr>
              <w:pBdr>
                <w:top w:val="nil"/>
                <w:left w:val="nil"/>
                <w:bottom w:val="nil"/>
                <w:right w:val="nil"/>
                <w:between w:val="nil"/>
              </w:pBdr>
              <w:ind w:right="-1" w:firstLine="567"/>
              <w:rPr>
                <w:color w:val="000000"/>
                <w:sz w:val="24"/>
                <w:szCs w:val="24"/>
              </w:rPr>
            </w:pPr>
            <w:r w:rsidRPr="007E4B54">
              <w:rPr>
                <w:b/>
                <w:color w:val="000000"/>
                <w:sz w:val="24"/>
                <w:szCs w:val="24"/>
              </w:rPr>
              <w:t>Школьные медиа</w:t>
            </w:r>
            <w:r w:rsidRPr="007E4B54">
              <w:rPr>
                <w:b/>
                <w:i/>
                <w:color w:val="000000"/>
                <w:sz w:val="24"/>
                <w:szCs w:val="24"/>
              </w:rPr>
              <w:t xml:space="preserve"> </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Размещение созданных детьми ра</w:t>
            </w:r>
            <w:r w:rsidRPr="007E4B54">
              <w:rPr>
                <w:color w:val="000000"/>
                <w:sz w:val="24"/>
                <w:szCs w:val="24"/>
              </w:rPr>
              <w:t>с</w:t>
            </w:r>
            <w:r w:rsidRPr="007E4B54">
              <w:rPr>
                <w:color w:val="000000"/>
                <w:sz w:val="24"/>
                <w:szCs w:val="24"/>
              </w:rPr>
              <w:t>сказов, стихов, сказок, репортажей на страницах газеты «Школьный звонок»</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Заместитель директора по ВР</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lastRenderedPageBreak/>
              <w:t>Видео, фотосъемка классных мер</w:t>
            </w:r>
            <w:r w:rsidRPr="007E4B54">
              <w:rPr>
                <w:color w:val="000000"/>
                <w:sz w:val="24"/>
                <w:szCs w:val="24"/>
              </w:rPr>
              <w:t>о</w:t>
            </w:r>
            <w:r w:rsidRPr="007E4B54">
              <w:rPr>
                <w:color w:val="000000"/>
                <w:sz w:val="24"/>
                <w:szCs w:val="24"/>
              </w:rPr>
              <w:t>приятий.</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376AC6">
              <w:rPr>
                <w:color w:val="000000"/>
                <w:sz w:val="24"/>
                <w:szCs w:val="24"/>
              </w:rPr>
              <w:t>Заместитель директора по ВР, классные рук</w:t>
            </w:r>
            <w:r w:rsidRPr="00376AC6">
              <w:rPr>
                <w:color w:val="000000"/>
                <w:sz w:val="24"/>
                <w:szCs w:val="24"/>
              </w:rPr>
              <w:t>о</w:t>
            </w:r>
            <w:r w:rsidRPr="00376AC6">
              <w:rPr>
                <w:color w:val="000000"/>
                <w:sz w:val="24"/>
                <w:szCs w:val="24"/>
              </w:rPr>
              <w:t>водители.</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b/>
                <w:color w:val="000000"/>
                <w:sz w:val="24"/>
                <w:szCs w:val="24"/>
              </w:rPr>
            </w:pPr>
            <w:r w:rsidRPr="007E4B54">
              <w:rPr>
                <w:b/>
                <w:color w:val="000000"/>
                <w:sz w:val="24"/>
                <w:szCs w:val="24"/>
              </w:rPr>
              <w:t>Детские общественные объединения</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Трудовая акция «Школьный двор»</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октябрь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Социальноблаготворительная акция «Подари ребенку день»</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октябрь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sidRPr="004F5B50">
              <w:rPr>
                <w:color w:val="000000"/>
                <w:sz w:val="24"/>
                <w:szCs w:val="24"/>
              </w:rPr>
              <w:t xml:space="preserve">классные </w:t>
            </w:r>
            <w:r>
              <w:rPr>
                <w:color w:val="000000"/>
                <w:sz w:val="24"/>
                <w:szCs w:val="24"/>
              </w:rPr>
              <w:t xml:space="preserve"> </w:t>
            </w:r>
            <w:r w:rsidRPr="004F5B50">
              <w:rPr>
                <w:color w:val="000000"/>
                <w:sz w:val="24"/>
                <w:szCs w:val="24"/>
              </w:rPr>
              <w:t>руков</w:t>
            </w:r>
            <w:r w:rsidRPr="004F5B50">
              <w:rPr>
                <w:color w:val="000000"/>
                <w:sz w:val="24"/>
                <w:szCs w:val="24"/>
              </w:rPr>
              <w:t>о</w:t>
            </w:r>
            <w:r w:rsidRPr="004F5B50">
              <w:rPr>
                <w:color w:val="000000"/>
                <w:sz w:val="24"/>
                <w:szCs w:val="24"/>
              </w:rPr>
              <w:t>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Благотворительная ярмаркапродажа</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ноябрь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pPr>
              <w:ind w:firstLine="567"/>
            </w:pPr>
            <w:r w:rsidRPr="004F5B50">
              <w:rPr>
                <w:color w:val="000000"/>
                <w:sz w:val="24"/>
                <w:szCs w:val="24"/>
              </w:rPr>
              <w:t>Классные</w:t>
            </w:r>
            <w:r>
              <w:rPr>
                <w:color w:val="000000"/>
                <w:sz w:val="24"/>
                <w:szCs w:val="24"/>
              </w:rPr>
              <w:t xml:space="preserve"> </w:t>
            </w:r>
            <w:r w:rsidRPr="004F5B50">
              <w:rPr>
                <w:color w:val="000000"/>
                <w:sz w:val="24"/>
                <w:szCs w:val="24"/>
              </w:rPr>
              <w:t xml:space="preserve">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Благотворительная акция «Детский орден милосердия»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декабрь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Акция «Дарите книги с любовью»</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февраль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Классные</w:t>
            </w:r>
            <w:r>
              <w:rPr>
                <w:color w:val="000000"/>
                <w:sz w:val="24"/>
                <w:szCs w:val="24"/>
              </w:rPr>
              <w:t xml:space="preserve"> </w:t>
            </w:r>
            <w:r w:rsidRPr="004F5B50">
              <w:rPr>
                <w:color w:val="000000"/>
                <w:sz w:val="24"/>
                <w:szCs w:val="24"/>
              </w:rPr>
              <w:t xml:space="preserve"> руководит</w:t>
            </w:r>
            <w:r w:rsidRPr="004F5B50">
              <w:rPr>
                <w:color w:val="000000"/>
                <w:sz w:val="24"/>
                <w:szCs w:val="24"/>
              </w:rPr>
              <w:t>е</w:t>
            </w:r>
            <w:r w:rsidRPr="004F5B50">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Экологическая акция «Бумажный бум»</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апрель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Весенняя Неделя Добра (ряд мер</w:t>
            </w:r>
            <w:r w:rsidRPr="007E4B54">
              <w:rPr>
                <w:color w:val="000000"/>
                <w:sz w:val="24"/>
                <w:szCs w:val="24"/>
              </w:rPr>
              <w:t>о</w:t>
            </w:r>
            <w:r w:rsidRPr="007E4B54">
              <w:rPr>
                <w:color w:val="000000"/>
                <w:sz w:val="24"/>
                <w:szCs w:val="24"/>
              </w:rPr>
              <w:t>приятий, осуществляемых каждым классом и волонтерским движением школы:  «Чистый поселок чистая планета», «Памяти павших»,  «О сердца к сердцу», «Посади дерево», «Подарок младшему другу», «П</w:t>
            </w:r>
            <w:r w:rsidRPr="007E4B54">
              <w:rPr>
                <w:color w:val="000000"/>
                <w:sz w:val="24"/>
                <w:szCs w:val="24"/>
              </w:rPr>
              <w:t>о</w:t>
            </w:r>
            <w:r w:rsidRPr="007E4B54">
              <w:rPr>
                <w:color w:val="000000"/>
                <w:sz w:val="24"/>
                <w:szCs w:val="24"/>
              </w:rPr>
              <w:t>мощь пожилому односельчанину на приусадебном участке», «Здоровая перемена» и др.)</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апрель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Прием в пионеры</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57</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май</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Участие в проектах и акциях РДШ</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директора по ВР, классные рук</w:t>
            </w:r>
            <w:r w:rsidRPr="004F5B50">
              <w:rPr>
                <w:color w:val="000000"/>
                <w:sz w:val="24"/>
                <w:szCs w:val="24"/>
              </w:rPr>
              <w:t>о</w:t>
            </w:r>
            <w:r w:rsidRPr="004F5B50">
              <w:rPr>
                <w:color w:val="000000"/>
                <w:sz w:val="24"/>
                <w:szCs w:val="24"/>
              </w:rPr>
              <w:t>водители.</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BB1367" w:rsidRDefault="000E5045" w:rsidP="00661BDA">
            <w:pPr>
              <w:pBdr>
                <w:top w:val="nil"/>
                <w:left w:val="nil"/>
                <w:bottom w:val="nil"/>
                <w:right w:val="nil"/>
                <w:between w:val="nil"/>
              </w:pBdr>
              <w:ind w:right="-1" w:firstLine="567"/>
              <w:rPr>
                <w:color w:val="000000"/>
                <w:sz w:val="24"/>
                <w:szCs w:val="24"/>
              </w:rPr>
            </w:pPr>
            <w:r w:rsidRPr="007E4B54">
              <w:rPr>
                <w:b/>
                <w:color w:val="000000"/>
                <w:sz w:val="24"/>
                <w:szCs w:val="24"/>
              </w:rPr>
              <w:t>Экскурсии, походы</w:t>
            </w:r>
            <w:r w:rsidRPr="007E4B54">
              <w:rPr>
                <w:b/>
                <w:i/>
                <w:color w:val="000000"/>
                <w:sz w:val="24"/>
                <w:szCs w:val="24"/>
              </w:rPr>
              <w:t xml:space="preserve"> </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Посещение концертов в Доме кул</w:t>
            </w:r>
            <w:r w:rsidRPr="007E4B54">
              <w:rPr>
                <w:color w:val="000000"/>
                <w:sz w:val="24"/>
                <w:szCs w:val="24"/>
              </w:rPr>
              <w:t>ь</w:t>
            </w:r>
            <w:r w:rsidRPr="007E4B54">
              <w:rPr>
                <w:color w:val="000000"/>
                <w:sz w:val="24"/>
                <w:szCs w:val="24"/>
              </w:rPr>
              <w:t>туры села</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4F5B50">
              <w:rPr>
                <w:color w:val="000000"/>
                <w:sz w:val="24"/>
                <w:szCs w:val="24"/>
              </w:rPr>
              <w:t>Классные</w:t>
            </w:r>
            <w:r>
              <w:rPr>
                <w:color w:val="000000"/>
                <w:sz w:val="24"/>
                <w:szCs w:val="24"/>
              </w:rPr>
              <w:t xml:space="preserve"> </w:t>
            </w:r>
            <w:r w:rsidRPr="004F5B50">
              <w:rPr>
                <w:color w:val="000000"/>
                <w:sz w:val="24"/>
                <w:szCs w:val="24"/>
              </w:rPr>
              <w:t xml:space="preserve"> руководит</w:t>
            </w:r>
            <w:r w:rsidRPr="004F5B50">
              <w:rPr>
                <w:color w:val="000000"/>
                <w:sz w:val="24"/>
                <w:szCs w:val="24"/>
              </w:rPr>
              <w:t>е</w:t>
            </w:r>
            <w:r w:rsidRPr="004F5B50">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Экскурсия в школьный музей </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57</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январь</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tabs>
                <w:tab w:val="left" w:pos="391"/>
              </w:tabs>
              <w:ind w:right="-1"/>
              <w:rPr>
                <w:color w:val="000000"/>
                <w:sz w:val="24"/>
                <w:szCs w:val="24"/>
              </w:rPr>
            </w:pPr>
            <w:r>
              <w:rPr>
                <w:color w:val="000000"/>
                <w:sz w:val="24"/>
                <w:szCs w:val="24"/>
              </w:rPr>
              <w:t>Руководитель музея школы</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Сезонные экскурсии на природу</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57</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По плану клас.рук.</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E41A99">
              <w:rPr>
                <w:color w:val="000000"/>
                <w:sz w:val="24"/>
                <w:szCs w:val="24"/>
              </w:rPr>
              <w:t>Классные  руководит</w:t>
            </w:r>
            <w:r w:rsidRPr="00E41A99">
              <w:rPr>
                <w:color w:val="000000"/>
                <w:sz w:val="24"/>
                <w:szCs w:val="24"/>
              </w:rPr>
              <w:t>е</w:t>
            </w:r>
            <w:r w:rsidRPr="00E41A99">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Поездки на представления в драм</w:t>
            </w:r>
            <w:r w:rsidRPr="007E4B54">
              <w:rPr>
                <w:color w:val="000000"/>
                <w:sz w:val="24"/>
                <w:szCs w:val="24"/>
              </w:rPr>
              <w:t>а</w:t>
            </w:r>
            <w:r w:rsidRPr="007E4B54">
              <w:rPr>
                <w:color w:val="000000"/>
                <w:sz w:val="24"/>
                <w:szCs w:val="24"/>
              </w:rPr>
              <w:t>тический театр, на киносеансыв к</w:t>
            </w:r>
            <w:r w:rsidRPr="007E4B54">
              <w:rPr>
                <w:color w:val="000000"/>
                <w:sz w:val="24"/>
                <w:szCs w:val="24"/>
              </w:rPr>
              <w:t>и</w:t>
            </w:r>
            <w:r w:rsidRPr="007E4B54">
              <w:rPr>
                <w:color w:val="000000"/>
                <w:sz w:val="24"/>
                <w:szCs w:val="24"/>
              </w:rPr>
              <w:t>нотеатр</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По плану клас.рук.</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E41A99">
              <w:rPr>
                <w:color w:val="000000"/>
                <w:sz w:val="24"/>
                <w:szCs w:val="24"/>
              </w:rPr>
              <w:t>Классные  руководит</w:t>
            </w:r>
            <w:r w:rsidRPr="00E41A99">
              <w:rPr>
                <w:color w:val="000000"/>
                <w:sz w:val="24"/>
                <w:szCs w:val="24"/>
              </w:rPr>
              <w:t>е</w:t>
            </w:r>
            <w:r w:rsidRPr="00E41A99">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Экскурсии в музеи города Наб</w:t>
            </w:r>
            <w:r w:rsidRPr="007E4B54">
              <w:rPr>
                <w:color w:val="000000"/>
                <w:sz w:val="24"/>
                <w:szCs w:val="24"/>
              </w:rPr>
              <w:t>е</w:t>
            </w:r>
            <w:r w:rsidRPr="007E4B54">
              <w:rPr>
                <w:color w:val="000000"/>
                <w:sz w:val="24"/>
                <w:szCs w:val="24"/>
              </w:rPr>
              <w:t>режные челны, пожарную часть, предприятия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По плану клас.рук.</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E41A99">
              <w:rPr>
                <w:color w:val="000000"/>
                <w:sz w:val="24"/>
                <w:szCs w:val="24"/>
              </w:rPr>
              <w:t>Классные  руководит</w:t>
            </w:r>
            <w:r w:rsidRPr="00E41A99">
              <w:rPr>
                <w:color w:val="000000"/>
                <w:sz w:val="24"/>
                <w:szCs w:val="24"/>
              </w:rPr>
              <w:t>е</w:t>
            </w:r>
            <w:r w:rsidRPr="00E41A99">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lastRenderedPageBreak/>
              <w:t>Туристические походы «В поход за здоровьем»</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12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firstLine="567"/>
              <w:rPr>
                <w:color w:val="000000"/>
                <w:sz w:val="24"/>
                <w:szCs w:val="24"/>
              </w:rPr>
            </w:pPr>
            <w:r w:rsidRPr="007E4B54">
              <w:rPr>
                <w:color w:val="000000"/>
                <w:sz w:val="24"/>
                <w:szCs w:val="24"/>
              </w:rPr>
              <w:t>май</w:t>
            </w:r>
          </w:p>
        </w:tc>
        <w:tc>
          <w:tcPr>
            <w:tcW w:w="2694" w:type="dxa"/>
            <w:gridSpan w:val="3"/>
            <w:tcBorders>
              <w:top w:val="single" w:sz="4" w:space="0" w:color="000000"/>
              <w:left w:val="single" w:sz="4" w:space="0" w:color="000000"/>
              <w:bottom w:val="single" w:sz="4" w:space="0" w:color="000000"/>
              <w:right w:val="single" w:sz="4" w:space="0" w:color="000000"/>
            </w:tcBorders>
          </w:tcPr>
          <w:p w:rsidR="000E5045" w:rsidRDefault="000E5045" w:rsidP="00661BDA">
            <w:r w:rsidRPr="00E41A99">
              <w:rPr>
                <w:color w:val="000000"/>
                <w:sz w:val="24"/>
                <w:szCs w:val="24"/>
              </w:rPr>
              <w:t>Классные  руководит</w:t>
            </w:r>
            <w:r w:rsidRPr="00E41A99">
              <w:rPr>
                <w:color w:val="000000"/>
                <w:sz w:val="24"/>
                <w:szCs w:val="24"/>
              </w:rPr>
              <w:t>е</w:t>
            </w:r>
            <w:r w:rsidRPr="00E41A99">
              <w:rPr>
                <w:color w:val="000000"/>
                <w:sz w:val="24"/>
                <w:szCs w:val="24"/>
              </w:rPr>
              <w:t>ли.</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BB1367" w:rsidRDefault="000E5045" w:rsidP="00661BDA">
            <w:pPr>
              <w:pBdr>
                <w:top w:val="nil"/>
                <w:left w:val="nil"/>
                <w:bottom w:val="nil"/>
                <w:right w:val="nil"/>
                <w:between w:val="nil"/>
              </w:pBdr>
              <w:ind w:right="-1" w:firstLine="567"/>
              <w:rPr>
                <w:color w:val="000000"/>
                <w:sz w:val="24"/>
                <w:szCs w:val="24"/>
              </w:rPr>
            </w:pPr>
            <w:r w:rsidRPr="007E4B54">
              <w:rPr>
                <w:b/>
                <w:color w:val="000000"/>
                <w:sz w:val="24"/>
                <w:szCs w:val="24"/>
              </w:rPr>
              <w:t>Организация предметноэстетической среды</w:t>
            </w:r>
            <w:r w:rsidRPr="007E4B54">
              <w:rPr>
                <w:b/>
                <w:i/>
                <w:color w:val="000000"/>
                <w:sz w:val="24"/>
                <w:szCs w:val="24"/>
              </w:rPr>
              <w:t xml:space="preserve"> </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Выставки рисунков, фотографий творческих работ, посвященных событиям и памятным датам</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Default="000E5045" w:rsidP="00661BDA">
            <w:r w:rsidRPr="004F5B50">
              <w:rPr>
                <w:color w:val="000000"/>
                <w:sz w:val="24"/>
                <w:szCs w:val="24"/>
              </w:rPr>
              <w:t>Заместитель директ</w:t>
            </w:r>
            <w:r w:rsidRPr="004F5B50">
              <w:rPr>
                <w:color w:val="000000"/>
                <w:sz w:val="24"/>
                <w:szCs w:val="24"/>
              </w:rPr>
              <w:t>о</w:t>
            </w:r>
            <w:r w:rsidRPr="004F5B50">
              <w:rPr>
                <w:color w:val="000000"/>
                <w:sz w:val="24"/>
                <w:szCs w:val="24"/>
              </w:rPr>
              <w:t>ра по ВР, классные руководители.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left="-142" w:right="566"/>
              <w:rPr>
                <w:color w:val="000000"/>
                <w:sz w:val="24"/>
                <w:szCs w:val="24"/>
              </w:rPr>
            </w:pPr>
            <w:r w:rsidRPr="007E4B54">
              <w:rPr>
                <w:color w:val="000000"/>
                <w:sz w:val="24"/>
                <w:szCs w:val="24"/>
              </w:rPr>
              <w:t>Оформление классных уголков</w:t>
            </w:r>
          </w:p>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Default="000E5045" w:rsidP="00661BDA">
            <w:r w:rsidRPr="00485D31">
              <w:rPr>
                <w:color w:val="000000"/>
                <w:sz w:val="24"/>
                <w:szCs w:val="24"/>
              </w:rPr>
              <w:t>Классные  руковод</w:t>
            </w:r>
            <w:r w:rsidRPr="00485D31">
              <w:rPr>
                <w:color w:val="000000"/>
                <w:sz w:val="24"/>
                <w:szCs w:val="24"/>
              </w:rPr>
              <w:t>и</w:t>
            </w:r>
            <w:r w:rsidRPr="00485D31">
              <w:rPr>
                <w:color w:val="000000"/>
                <w:sz w:val="24"/>
                <w:szCs w:val="24"/>
              </w:rPr>
              <w:t>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Трудовые десанты по уборке терр</w:t>
            </w:r>
            <w:r w:rsidRPr="007E4B54">
              <w:rPr>
                <w:color w:val="000000"/>
                <w:sz w:val="24"/>
                <w:szCs w:val="24"/>
              </w:rPr>
              <w:t>и</w:t>
            </w:r>
            <w:r w:rsidRPr="007E4B54">
              <w:rPr>
                <w:color w:val="000000"/>
                <w:sz w:val="24"/>
                <w:szCs w:val="24"/>
              </w:rPr>
              <w:t>тории школы</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Default="000E5045" w:rsidP="00661BDA">
            <w:r w:rsidRPr="00485D31">
              <w:rPr>
                <w:color w:val="000000"/>
                <w:sz w:val="24"/>
                <w:szCs w:val="24"/>
              </w:rPr>
              <w:t>Классные  руковод</w:t>
            </w:r>
            <w:r w:rsidRPr="00485D31">
              <w:rPr>
                <w:color w:val="000000"/>
                <w:sz w:val="24"/>
                <w:szCs w:val="24"/>
              </w:rPr>
              <w:t>и</w:t>
            </w:r>
            <w:r w:rsidRPr="00485D31">
              <w:rPr>
                <w:color w:val="000000"/>
                <w:sz w:val="24"/>
                <w:szCs w:val="24"/>
              </w:rPr>
              <w:t>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Трудовой десант по озеленению школьных клумб</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Сентябрь, апрель</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Default="000E5045" w:rsidP="00661BDA">
            <w:r w:rsidRPr="00485D31">
              <w:rPr>
                <w:color w:val="000000"/>
                <w:sz w:val="24"/>
                <w:szCs w:val="24"/>
              </w:rPr>
              <w:t>Классные  руковод</w:t>
            </w:r>
            <w:r w:rsidRPr="00485D31">
              <w:rPr>
                <w:color w:val="000000"/>
                <w:sz w:val="24"/>
                <w:szCs w:val="24"/>
              </w:rPr>
              <w:t>и</w:t>
            </w:r>
            <w:r w:rsidRPr="00485D31">
              <w:rPr>
                <w:color w:val="000000"/>
                <w:sz w:val="24"/>
                <w:szCs w:val="24"/>
              </w:rPr>
              <w:t>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Праздничное украшение кабинетов, окон кабинета</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Default="000E5045" w:rsidP="00661BDA">
            <w:r w:rsidRPr="00485D31">
              <w:rPr>
                <w:color w:val="000000"/>
                <w:sz w:val="24"/>
                <w:szCs w:val="24"/>
              </w:rPr>
              <w:t>Классные  руковод</w:t>
            </w:r>
            <w:r w:rsidRPr="00485D31">
              <w:rPr>
                <w:color w:val="000000"/>
                <w:sz w:val="24"/>
                <w:szCs w:val="24"/>
              </w:rPr>
              <w:t>и</w:t>
            </w:r>
            <w:r w:rsidRPr="00485D31">
              <w:rPr>
                <w:color w:val="000000"/>
                <w:sz w:val="24"/>
                <w:szCs w:val="24"/>
              </w:rPr>
              <w:t>тели.</w:t>
            </w:r>
          </w:p>
        </w:tc>
      </w:tr>
      <w:tr w:rsidR="000E5045" w:rsidRPr="007E4B54" w:rsidTr="00801242">
        <w:tc>
          <w:tcPr>
            <w:tcW w:w="10037" w:type="dxa"/>
            <w:gridSpan w:val="8"/>
            <w:tcBorders>
              <w:top w:val="single" w:sz="4" w:space="0" w:color="000000"/>
              <w:left w:val="single" w:sz="4" w:space="0" w:color="000000"/>
              <w:bottom w:val="single" w:sz="4" w:space="0" w:color="000000"/>
              <w:right w:val="single" w:sz="4" w:space="0" w:color="000000"/>
            </w:tcBorders>
          </w:tcPr>
          <w:p w:rsidR="000E5045" w:rsidRPr="00760077" w:rsidRDefault="000E5045" w:rsidP="00661BDA">
            <w:pPr>
              <w:pBdr>
                <w:top w:val="nil"/>
                <w:left w:val="nil"/>
                <w:bottom w:val="nil"/>
                <w:right w:val="nil"/>
                <w:between w:val="nil"/>
              </w:pBdr>
              <w:ind w:right="-1" w:firstLine="567"/>
              <w:rPr>
                <w:color w:val="000000"/>
                <w:sz w:val="24"/>
                <w:szCs w:val="24"/>
              </w:rPr>
            </w:pPr>
            <w:r w:rsidRPr="007E4B54">
              <w:rPr>
                <w:b/>
                <w:color w:val="000000"/>
                <w:sz w:val="24"/>
                <w:szCs w:val="24"/>
              </w:rPr>
              <w:t>Работа с родителями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Дела, события,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Классы </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Ориентировочное</w:t>
            </w:r>
          </w:p>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 xml:space="preserve">время  </w:t>
            </w:r>
            <w:r w:rsidRPr="007E4B54">
              <w:rPr>
                <w:color w:val="000000"/>
                <w:sz w:val="24"/>
                <w:szCs w:val="24"/>
              </w:rPr>
              <w:t>проведения</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Ответственные</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Участие родителей в проведении общешкольных, классных меропр</w:t>
            </w:r>
            <w:r w:rsidRPr="007E4B54">
              <w:rPr>
                <w:color w:val="000000"/>
                <w:sz w:val="24"/>
                <w:szCs w:val="24"/>
              </w:rPr>
              <w:t>и</w:t>
            </w:r>
            <w:r w:rsidRPr="007E4B54">
              <w:rPr>
                <w:color w:val="000000"/>
                <w:sz w:val="24"/>
                <w:szCs w:val="24"/>
              </w:rPr>
              <w:t xml:space="preserve">ятий: «Бумажный бум», </w:t>
            </w:r>
            <w:r w:rsidRPr="007E4B54">
              <w:rPr>
                <w:color w:val="1C1C1C"/>
                <w:sz w:val="24"/>
                <w:szCs w:val="24"/>
              </w:rPr>
              <w:t>«Бессмер</w:t>
            </w:r>
            <w:r w:rsidRPr="007E4B54">
              <w:rPr>
                <w:color w:val="1C1C1C"/>
                <w:sz w:val="24"/>
                <w:szCs w:val="24"/>
              </w:rPr>
              <w:t>т</w:t>
            </w:r>
            <w:r w:rsidRPr="007E4B54">
              <w:rPr>
                <w:color w:val="1C1C1C"/>
                <w:sz w:val="24"/>
                <w:szCs w:val="24"/>
              </w:rPr>
              <w:t xml:space="preserve">ный полк», </w:t>
            </w:r>
            <w:r w:rsidRPr="007E4B54">
              <w:rPr>
                <w:color w:val="000000"/>
                <w:sz w:val="24"/>
                <w:szCs w:val="24"/>
              </w:rPr>
              <w:t xml:space="preserve"> новогодний праздник, «Мама, папа, я – спортивная с</w:t>
            </w:r>
            <w:r w:rsidRPr="007E4B54">
              <w:rPr>
                <w:color w:val="000000"/>
                <w:sz w:val="24"/>
                <w:szCs w:val="24"/>
              </w:rPr>
              <w:t>е</w:t>
            </w:r>
            <w:r w:rsidRPr="007E4B54">
              <w:rPr>
                <w:color w:val="000000"/>
                <w:sz w:val="24"/>
                <w:szCs w:val="24"/>
              </w:rPr>
              <w:t>мья!» и др.</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4F5B50">
              <w:rPr>
                <w:color w:val="000000"/>
                <w:sz w:val="24"/>
                <w:szCs w:val="24"/>
              </w:rPr>
              <w:t>Заместитель директ</w:t>
            </w:r>
            <w:r w:rsidRPr="004F5B50">
              <w:rPr>
                <w:color w:val="000000"/>
                <w:sz w:val="24"/>
                <w:szCs w:val="24"/>
              </w:rPr>
              <w:t>о</w:t>
            </w:r>
            <w:r w:rsidRPr="004F5B50">
              <w:rPr>
                <w:color w:val="000000"/>
                <w:sz w:val="24"/>
                <w:szCs w:val="24"/>
              </w:rPr>
              <w:t>ра по ВР, классные руководители.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Общешкольное родительское с</w:t>
            </w:r>
            <w:r w:rsidRPr="007E4B54">
              <w:rPr>
                <w:color w:val="000000"/>
                <w:sz w:val="24"/>
                <w:szCs w:val="24"/>
              </w:rPr>
              <w:t>о</w:t>
            </w:r>
            <w:r w:rsidRPr="007E4B54">
              <w:rPr>
                <w:color w:val="000000"/>
                <w:sz w:val="24"/>
                <w:szCs w:val="24"/>
              </w:rPr>
              <w:t>брание</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Октябрь, март</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Директор школы</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Педагогическое просвещение род</w:t>
            </w:r>
            <w:r w:rsidRPr="007E4B54">
              <w:rPr>
                <w:color w:val="000000"/>
                <w:sz w:val="24"/>
                <w:szCs w:val="24"/>
              </w:rPr>
              <w:t>и</w:t>
            </w:r>
            <w:r w:rsidRPr="007E4B54">
              <w:rPr>
                <w:color w:val="000000"/>
                <w:sz w:val="24"/>
                <w:szCs w:val="24"/>
              </w:rPr>
              <w:t>телей по вопросам воспитания д</w:t>
            </w:r>
            <w:r w:rsidRPr="007E4B54">
              <w:rPr>
                <w:color w:val="000000"/>
                <w:sz w:val="24"/>
                <w:szCs w:val="24"/>
              </w:rPr>
              <w:t>е</w:t>
            </w:r>
            <w:r w:rsidRPr="007E4B54">
              <w:rPr>
                <w:color w:val="000000"/>
                <w:sz w:val="24"/>
                <w:szCs w:val="24"/>
              </w:rPr>
              <w:t>тей</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1 раз/четверть</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4F5B50">
              <w:rPr>
                <w:color w:val="000000"/>
                <w:sz w:val="24"/>
                <w:szCs w:val="24"/>
              </w:rPr>
              <w:t>Заместитель директ</w:t>
            </w:r>
            <w:r w:rsidRPr="004F5B50">
              <w:rPr>
                <w:color w:val="000000"/>
                <w:sz w:val="24"/>
                <w:szCs w:val="24"/>
              </w:rPr>
              <w:t>о</w:t>
            </w:r>
            <w:r w:rsidRPr="004F5B50">
              <w:rPr>
                <w:color w:val="000000"/>
                <w:sz w:val="24"/>
                <w:szCs w:val="24"/>
              </w:rPr>
              <w:t>ра по ВР, классные руководители.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Информационное оповещение ч</w:t>
            </w:r>
            <w:r w:rsidRPr="007E4B54">
              <w:rPr>
                <w:color w:val="000000"/>
                <w:sz w:val="24"/>
                <w:szCs w:val="24"/>
              </w:rPr>
              <w:t>е</w:t>
            </w:r>
            <w:r w:rsidRPr="007E4B54">
              <w:rPr>
                <w:color w:val="000000"/>
                <w:sz w:val="24"/>
                <w:szCs w:val="24"/>
              </w:rPr>
              <w:t>рез школьный сайт</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Pr>
                <w:color w:val="000000"/>
                <w:sz w:val="24"/>
                <w:szCs w:val="24"/>
              </w:rPr>
              <w:t>Заместитель директ</w:t>
            </w:r>
            <w:r>
              <w:rPr>
                <w:color w:val="000000"/>
                <w:sz w:val="24"/>
                <w:szCs w:val="24"/>
              </w:rPr>
              <w:t>о</w:t>
            </w:r>
            <w:r>
              <w:rPr>
                <w:color w:val="000000"/>
                <w:sz w:val="24"/>
                <w:szCs w:val="24"/>
              </w:rPr>
              <w:t>ра по ВР.</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Индивидуальные консультации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В течение года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4F5B50">
              <w:rPr>
                <w:color w:val="000000"/>
                <w:sz w:val="24"/>
                <w:szCs w:val="24"/>
              </w:rPr>
              <w:t>классные руководит</w:t>
            </w:r>
            <w:r w:rsidRPr="004F5B50">
              <w:rPr>
                <w:color w:val="000000"/>
                <w:sz w:val="24"/>
                <w:szCs w:val="24"/>
              </w:rPr>
              <w:t>е</w:t>
            </w:r>
            <w:r w:rsidRPr="004F5B50">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Совместные с детьми походы, эк</w:t>
            </w:r>
            <w:r w:rsidRPr="007E4B54">
              <w:rPr>
                <w:color w:val="000000"/>
                <w:sz w:val="24"/>
                <w:szCs w:val="24"/>
              </w:rPr>
              <w:t>с</w:t>
            </w:r>
            <w:r w:rsidRPr="007E4B54">
              <w:rPr>
                <w:color w:val="000000"/>
                <w:sz w:val="24"/>
                <w:szCs w:val="24"/>
              </w:rPr>
              <w:t>курсии.</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По плану классных руководителей</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4F5B50">
              <w:rPr>
                <w:color w:val="000000"/>
                <w:sz w:val="24"/>
                <w:szCs w:val="24"/>
              </w:rPr>
              <w:t>классные руководит</w:t>
            </w:r>
            <w:r w:rsidRPr="004F5B50">
              <w:rPr>
                <w:color w:val="000000"/>
                <w:sz w:val="24"/>
                <w:szCs w:val="24"/>
              </w:rPr>
              <w:t>е</w:t>
            </w:r>
            <w:r w:rsidRPr="004F5B50">
              <w:rPr>
                <w:color w:val="000000"/>
                <w:sz w:val="24"/>
                <w:szCs w:val="24"/>
              </w:rPr>
              <w:t>ли.</w:t>
            </w:r>
          </w:p>
        </w:tc>
      </w:tr>
      <w:tr w:rsidR="000E5045" w:rsidRPr="007E4B54" w:rsidTr="00801242">
        <w:tc>
          <w:tcPr>
            <w:tcW w:w="3941" w:type="dxa"/>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 xml:space="preserve">Работа штаба профилактики с </w:t>
            </w:r>
          </w:p>
          <w:p w:rsidR="000E5045" w:rsidRPr="007E4B54" w:rsidRDefault="000E5045" w:rsidP="00661BDA">
            <w:pPr>
              <w:pBdr>
                <w:top w:val="nil"/>
                <w:left w:val="nil"/>
                <w:bottom w:val="nil"/>
                <w:right w:val="nil"/>
                <w:between w:val="nil"/>
              </w:pBdr>
              <w:ind w:right="-1"/>
              <w:rPr>
                <w:color w:val="000000"/>
                <w:sz w:val="24"/>
                <w:szCs w:val="24"/>
              </w:rPr>
            </w:pPr>
            <w:r w:rsidRPr="007E4B54">
              <w:rPr>
                <w:color w:val="000000"/>
                <w:sz w:val="24"/>
                <w:szCs w:val="24"/>
              </w:rPr>
              <w:t>неблагополучными  семьями  по вопросам воспитания, обучения д</w:t>
            </w:r>
            <w:r w:rsidRPr="007E4B54">
              <w:rPr>
                <w:color w:val="000000"/>
                <w:sz w:val="24"/>
                <w:szCs w:val="24"/>
              </w:rPr>
              <w:t>е</w:t>
            </w:r>
            <w:r w:rsidRPr="007E4B54">
              <w:rPr>
                <w:color w:val="000000"/>
                <w:sz w:val="24"/>
                <w:szCs w:val="24"/>
              </w:rPr>
              <w:t>тей</w:t>
            </w:r>
          </w:p>
        </w:tc>
        <w:tc>
          <w:tcPr>
            <w:tcW w:w="1276"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ind w:right="-1" w:firstLine="567"/>
              <w:rPr>
                <w:color w:val="000000"/>
                <w:sz w:val="24"/>
                <w:szCs w:val="24"/>
              </w:rPr>
            </w:pPr>
            <w:r w:rsidRPr="007E4B54">
              <w:rPr>
                <w:color w:val="000000"/>
                <w:sz w:val="24"/>
                <w:szCs w:val="24"/>
              </w:rPr>
              <w:t>59</w:t>
            </w:r>
          </w:p>
        </w:tc>
        <w:tc>
          <w:tcPr>
            <w:tcW w:w="2268" w:type="dxa"/>
            <w:gridSpan w:val="3"/>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7E4B54">
              <w:rPr>
                <w:color w:val="000000"/>
                <w:sz w:val="24"/>
                <w:szCs w:val="24"/>
              </w:rPr>
              <w:t>По плану штаба</w:t>
            </w:r>
          </w:p>
        </w:tc>
        <w:tc>
          <w:tcPr>
            <w:tcW w:w="2552" w:type="dxa"/>
            <w:gridSpan w:val="2"/>
            <w:tcBorders>
              <w:top w:val="single" w:sz="4" w:space="0" w:color="000000"/>
              <w:left w:val="single" w:sz="4" w:space="0" w:color="000000"/>
              <w:bottom w:val="single" w:sz="4" w:space="0" w:color="000000"/>
              <w:right w:val="single" w:sz="4" w:space="0" w:color="000000"/>
            </w:tcBorders>
          </w:tcPr>
          <w:p w:rsidR="000E5045" w:rsidRPr="007E4B54" w:rsidRDefault="000E5045" w:rsidP="00661BDA">
            <w:pPr>
              <w:pBdr>
                <w:top w:val="nil"/>
                <w:left w:val="nil"/>
                <w:bottom w:val="nil"/>
                <w:right w:val="nil"/>
                <w:between w:val="nil"/>
              </w:pBdr>
              <w:rPr>
                <w:color w:val="000000"/>
                <w:sz w:val="24"/>
                <w:szCs w:val="24"/>
              </w:rPr>
            </w:pPr>
            <w:r w:rsidRPr="004F5B50">
              <w:rPr>
                <w:color w:val="000000"/>
                <w:sz w:val="24"/>
                <w:szCs w:val="24"/>
              </w:rPr>
              <w:t>Заместитель директ</w:t>
            </w:r>
            <w:r w:rsidRPr="004F5B50">
              <w:rPr>
                <w:color w:val="000000"/>
                <w:sz w:val="24"/>
                <w:szCs w:val="24"/>
              </w:rPr>
              <w:t>о</w:t>
            </w:r>
            <w:r w:rsidRPr="004F5B50">
              <w:rPr>
                <w:color w:val="000000"/>
                <w:sz w:val="24"/>
                <w:szCs w:val="24"/>
              </w:rPr>
              <w:t xml:space="preserve">ра по ВР, </w:t>
            </w:r>
            <w:r>
              <w:rPr>
                <w:color w:val="000000"/>
                <w:sz w:val="24"/>
                <w:szCs w:val="24"/>
              </w:rPr>
              <w:t>ОППН, ФОРПОСТ</w:t>
            </w:r>
          </w:p>
        </w:tc>
      </w:tr>
    </w:tbl>
    <w:p w:rsidR="000E5045" w:rsidRPr="000E5045" w:rsidRDefault="000E5045" w:rsidP="000E5045">
      <w:pPr>
        <w:pStyle w:val="3"/>
        <w:tabs>
          <w:tab w:val="left" w:pos="585"/>
        </w:tabs>
        <w:spacing w:before="74"/>
        <w:ind w:left="0" w:right="1721"/>
        <w:jc w:val="both"/>
        <w:rPr>
          <w:rFonts w:ascii="Times New Roman" w:hAnsi="Times New Roman" w:cs="Times New Roman"/>
          <w:sz w:val="24"/>
          <w:szCs w:val="24"/>
        </w:rPr>
      </w:pPr>
    </w:p>
    <w:p w:rsidR="00B124E1" w:rsidRPr="00373961" w:rsidRDefault="00B124E1" w:rsidP="00B124E1">
      <w:pPr>
        <w:pStyle w:val="3"/>
        <w:numPr>
          <w:ilvl w:val="1"/>
          <w:numId w:val="2"/>
        </w:numPr>
        <w:tabs>
          <w:tab w:val="left" w:pos="585"/>
        </w:tabs>
        <w:spacing w:before="74"/>
        <w:ind w:left="0" w:right="1721" w:firstLine="567"/>
        <w:jc w:val="both"/>
        <w:rPr>
          <w:rFonts w:ascii="Times New Roman" w:hAnsi="Times New Roman" w:cs="Times New Roman"/>
          <w:sz w:val="24"/>
          <w:szCs w:val="24"/>
        </w:rPr>
      </w:pPr>
      <w:r w:rsidRPr="00373961">
        <w:rPr>
          <w:rFonts w:ascii="Times New Roman" w:hAnsi="Times New Roman" w:cs="Times New Roman"/>
          <w:color w:val="231F20"/>
          <w:w w:val="90"/>
          <w:sz w:val="24"/>
          <w:szCs w:val="24"/>
        </w:rPr>
        <w:t>ХАРАКТЕРИСТИКА</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w w:val="90"/>
          <w:sz w:val="24"/>
          <w:szCs w:val="24"/>
        </w:rPr>
        <w:t>УСЛОВИЙ</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w w:val="90"/>
          <w:sz w:val="24"/>
          <w:szCs w:val="24"/>
        </w:rPr>
        <w:t>РЕАЛИЗАЦИИ</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w w:val="90"/>
          <w:sz w:val="24"/>
          <w:szCs w:val="24"/>
        </w:rPr>
        <w:t>ПРОГРАММЫ</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w w:val="90"/>
          <w:sz w:val="24"/>
          <w:szCs w:val="24"/>
        </w:rPr>
        <w:t>ОСНОВНОГО</w:t>
      </w:r>
      <w:r w:rsidRPr="00373961">
        <w:rPr>
          <w:rFonts w:ascii="Times New Roman" w:hAnsi="Times New Roman" w:cs="Times New Roman"/>
          <w:color w:val="231F20"/>
          <w:spacing w:val="53"/>
          <w:sz w:val="24"/>
          <w:szCs w:val="24"/>
        </w:rPr>
        <w:t xml:space="preserve"> </w:t>
      </w:r>
      <w:r w:rsidRPr="00373961">
        <w:rPr>
          <w:rFonts w:ascii="Times New Roman" w:hAnsi="Times New Roman" w:cs="Times New Roman"/>
          <w:color w:val="231F20"/>
          <w:w w:val="90"/>
          <w:sz w:val="24"/>
          <w:szCs w:val="24"/>
        </w:rPr>
        <w:t>ОБЩЕГО</w:t>
      </w:r>
      <w:r w:rsidRPr="00373961">
        <w:rPr>
          <w:rFonts w:ascii="Times New Roman" w:hAnsi="Times New Roman" w:cs="Times New Roman"/>
          <w:color w:val="231F20"/>
          <w:spacing w:val="53"/>
          <w:sz w:val="24"/>
          <w:szCs w:val="24"/>
        </w:rPr>
        <w:t xml:space="preserve"> </w:t>
      </w:r>
      <w:r w:rsidRPr="00373961">
        <w:rPr>
          <w:rFonts w:ascii="Times New Roman" w:hAnsi="Times New Roman" w:cs="Times New Roman"/>
          <w:color w:val="231F20"/>
          <w:w w:val="90"/>
          <w:sz w:val="24"/>
          <w:szCs w:val="24"/>
        </w:rPr>
        <w:t>ОБРАЗОВАНИЯ</w:t>
      </w:r>
      <w:r w:rsidRPr="00373961">
        <w:rPr>
          <w:rFonts w:ascii="Times New Roman" w:hAnsi="Times New Roman" w:cs="Times New Roman"/>
          <w:color w:val="231F20"/>
          <w:spacing w:val="-57"/>
          <w:w w:val="90"/>
          <w:sz w:val="24"/>
          <w:szCs w:val="24"/>
        </w:rPr>
        <w:t xml:space="preserve"> </w:t>
      </w:r>
      <w:r w:rsidRPr="00373961">
        <w:rPr>
          <w:rFonts w:ascii="Times New Roman" w:hAnsi="Times New Roman" w:cs="Times New Roman"/>
          <w:color w:val="231F20"/>
          <w:w w:val="90"/>
          <w:sz w:val="24"/>
          <w:szCs w:val="24"/>
        </w:rPr>
        <w:t>В</w:t>
      </w:r>
      <w:r w:rsidRPr="00373961">
        <w:rPr>
          <w:rFonts w:ascii="Times New Roman" w:hAnsi="Times New Roman" w:cs="Times New Roman"/>
          <w:color w:val="231F20"/>
          <w:spacing w:val="11"/>
          <w:w w:val="90"/>
          <w:sz w:val="24"/>
          <w:szCs w:val="24"/>
        </w:rPr>
        <w:t xml:space="preserve"> </w:t>
      </w:r>
      <w:r w:rsidRPr="00373961">
        <w:rPr>
          <w:rFonts w:ascii="Times New Roman" w:hAnsi="Times New Roman" w:cs="Times New Roman"/>
          <w:color w:val="231F20"/>
          <w:w w:val="90"/>
          <w:sz w:val="24"/>
          <w:szCs w:val="24"/>
        </w:rPr>
        <w:t>СООТВЕТСТВИИ</w:t>
      </w:r>
      <w:r w:rsidRPr="00373961">
        <w:rPr>
          <w:rFonts w:ascii="Times New Roman" w:hAnsi="Times New Roman" w:cs="Times New Roman"/>
          <w:color w:val="231F20"/>
          <w:spacing w:val="12"/>
          <w:w w:val="90"/>
          <w:sz w:val="24"/>
          <w:szCs w:val="24"/>
        </w:rPr>
        <w:t xml:space="preserve"> </w:t>
      </w:r>
      <w:r w:rsidRPr="00373961">
        <w:rPr>
          <w:rFonts w:ascii="Times New Roman" w:hAnsi="Times New Roman" w:cs="Times New Roman"/>
          <w:color w:val="231F20"/>
          <w:w w:val="90"/>
          <w:sz w:val="24"/>
          <w:szCs w:val="24"/>
        </w:rPr>
        <w:t>С</w:t>
      </w:r>
      <w:r w:rsidRPr="00373961">
        <w:rPr>
          <w:rFonts w:ascii="Times New Roman" w:hAnsi="Times New Roman" w:cs="Times New Roman"/>
          <w:color w:val="231F20"/>
          <w:spacing w:val="11"/>
          <w:w w:val="90"/>
          <w:sz w:val="24"/>
          <w:szCs w:val="24"/>
        </w:rPr>
        <w:t xml:space="preserve"> </w:t>
      </w:r>
      <w:r w:rsidRPr="00373961">
        <w:rPr>
          <w:rFonts w:ascii="Times New Roman" w:hAnsi="Times New Roman" w:cs="Times New Roman"/>
          <w:color w:val="231F20"/>
          <w:w w:val="90"/>
          <w:sz w:val="24"/>
          <w:szCs w:val="24"/>
        </w:rPr>
        <w:t>РЕБОВАН</w:t>
      </w:r>
      <w:r w:rsidRPr="00373961">
        <w:rPr>
          <w:rFonts w:ascii="Times New Roman" w:hAnsi="Times New Roman" w:cs="Times New Roman"/>
          <w:color w:val="231F20"/>
          <w:w w:val="90"/>
          <w:sz w:val="24"/>
          <w:szCs w:val="24"/>
        </w:rPr>
        <w:t>И</w:t>
      </w:r>
      <w:r w:rsidRPr="00373961">
        <w:rPr>
          <w:rFonts w:ascii="Times New Roman" w:hAnsi="Times New Roman" w:cs="Times New Roman"/>
          <w:color w:val="231F20"/>
          <w:w w:val="90"/>
          <w:sz w:val="24"/>
          <w:szCs w:val="24"/>
        </w:rPr>
        <w:t>ЯМИ</w:t>
      </w:r>
      <w:r w:rsidRPr="00373961">
        <w:rPr>
          <w:rFonts w:ascii="Times New Roman" w:hAnsi="Times New Roman" w:cs="Times New Roman"/>
          <w:color w:val="231F20"/>
          <w:spacing w:val="12"/>
          <w:w w:val="90"/>
          <w:sz w:val="24"/>
          <w:szCs w:val="24"/>
        </w:rPr>
        <w:t xml:space="preserve"> </w:t>
      </w:r>
      <w:r w:rsidRPr="00373961">
        <w:rPr>
          <w:rFonts w:ascii="Times New Roman" w:hAnsi="Times New Roman" w:cs="Times New Roman"/>
          <w:color w:val="231F20"/>
          <w:w w:val="90"/>
          <w:sz w:val="24"/>
          <w:szCs w:val="24"/>
        </w:rPr>
        <w:t>ФГОС</w:t>
      </w:r>
      <w:r w:rsidRPr="00373961">
        <w:rPr>
          <w:rFonts w:ascii="Times New Roman" w:hAnsi="Times New Roman" w:cs="Times New Roman"/>
          <w:color w:val="231F20"/>
          <w:spacing w:val="12"/>
          <w:w w:val="90"/>
          <w:sz w:val="24"/>
          <w:szCs w:val="24"/>
        </w:rPr>
        <w:t xml:space="preserve"> </w:t>
      </w:r>
      <w:r w:rsidRPr="00373961">
        <w:rPr>
          <w:rFonts w:ascii="Times New Roman" w:hAnsi="Times New Roman" w:cs="Times New Roman"/>
          <w:color w:val="231F20"/>
          <w:w w:val="90"/>
          <w:sz w:val="24"/>
          <w:szCs w:val="24"/>
        </w:rPr>
        <w:t>ООО</w:t>
      </w:r>
    </w:p>
    <w:p w:rsidR="00B124E1" w:rsidRPr="00373961" w:rsidRDefault="00B124E1" w:rsidP="00B124E1">
      <w:pPr>
        <w:pStyle w:val="a3"/>
        <w:spacing w:before="72"/>
        <w:ind w:left="0" w:right="115" w:firstLine="567"/>
        <w:rPr>
          <w:sz w:val="24"/>
          <w:szCs w:val="24"/>
        </w:rPr>
      </w:pPr>
      <w:r w:rsidRPr="00373961">
        <w:rPr>
          <w:color w:val="231F20"/>
          <w:w w:val="115"/>
          <w:sz w:val="24"/>
          <w:szCs w:val="24"/>
        </w:rPr>
        <w:t>Система условий реализации программы основного общего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созданная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соответствует</w:t>
      </w:r>
      <w:r w:rsidRPr="00373961">
        <w:rPr>
          <w:color w:val="231F20"/>
          <w:spacing w:val="12"/>
          <w:w w:val="115"/>
          <w:sz w:val="24"/>
          <w:szCs w:val="24"/>
        </w:rPr>
        <w:t xml:space="preserve"> </w:t>
      </w:r>
      <w:r w:rsidRPr="00373961">
        <w:rPr>
          <w:color w:val="231F20"/>
          <w:w w:val="115"/>
          <w:sz w:val="24"/>
          <w:szCs w:val="24"/>
        </w:rPr>
        <w:t>требованиям</w:t>
      </w:r>
      <w:r w:rsidRPr="00373961">
        <w:rPr>
          <w:color w:val="231F20"/>
          <w:spacing w:val="13"/>
          <w:w w:val="115"/>
          <w:sz w:val="24"/>
          <w:szCs w:val="24"/>
        </w:rPr>
        <w:t xml:space="preserve"> </w:t>
      </w:r>
      <w:r w:rsidRPr="00373961">
        <w:rPr>
          <w:color w:val="231F20"/>
          <w:w w:val="115"/>
          <w:sz w:val="24"/>
          <w:szCs w:val="24"/>
        </w:rPr>
        <w:t>ФГОС</w:t>
      </w:r>
      <w:r w:rsidRPr="00373961">
        <w:rPr>
          <w:color w:val="231F20"/>
          <w:spacing w:val="13"/>
          <w:w w:val="115"/>
          <w:sz w:val="24"/>
          <w:szCs w:val="24"/>
        </w:rPr>
        <w:t xml:space="preserve"> </w:t>
      </w:r>
      <w:r w:rsidRPr="00373961">
        <w:rPr>
          <w:color w:val="231F20"/>
          <w:w w:val="115"/>
          <w:sz w:val="24"/>
          <w:szCs w:val="24"/>
        </w:rPr>
        <w:t>ООО</w:t>
      </w:r>
      <w:r w:rsidRPr="00373961">
        <w:rPr>
          <w:color w:val="231F20"/>
          <w:spacing w:val="13"/>
          <w:w w:val="115"/>
          <w:sz w:val="24"/>
          <w:szCs w:val="24"/>
        </w:rPr>
        <w:t xml:space="preserve"> </w:t>
      </w:r>
      <w:r w:rsidRPr="00373961">
        <w:rPr>
          <w:color w:val="231F20"/>
          <w:w w:val="115"/>
          <w:sz w:val="24"/>
          <w:szCs w:val="24"/>
        </w:rPr>
        <w:t>и</w:t>
      </w:r>
      <w:r w:rsidRPr="00373961">
        <w:rPr>
          <w:color w:val="231F20"/>
          <w:spacing w:val="13"/>
          <w:w w:val="115"/>
          <w:sz w:val="24"/>
          <w:szCs w:val="24"/>
        </w:rPr>
        <w:t xml:space="preserve"> </w:t>
      </w:r>
      <w:r w:rsidRPr="00373961">
        <w:rPr>
          <w:color w:val="231F20"/>
          <w:w w:val="115"/>
          <w:sz w:val="24"/>
          <w:szCs w:val="24"/>
        </w:rPr>
        <w:t>направлена</w:t>
      </w:r>
      <w:r w:rsidRPr="00373961">
        <w:rPr>
          <w:color w:val="231F20"/>
          <w:spacing w:val="13"/>
          <w:w w:val="115"/>
          <w:sz w:val="24"/>
          <w:szCs w:val="24"/>
        </w:rPr>
        <w:t xml:space="preserve"> </w:t>
      </w:r>
      <w:r w:rsidRPr="00373961">
        <w:rPr>
          <w:color w:val="231F20"/>
          <w:w w:val="115"/>
          <w:sz w:val="24"/>
          <w:szCs w:val="24"/>
        </w:rPr>
        <w:t>на:</w:t>
      </w:r>
    </w:p>
    <w:p w:rsidR="00B124E1" w:rsidRPr="00373961" w:rsidRDefault="00B124E1" w:rsidP="00B124E1">
      <w:pPr>
        <w:pStyle w:val="a3"/>
        <w:spacing w:before="3"/>
        <w:ind w:left="0" w:right="114" w:firstLine="567"/>
        <w:rPr>
          <w:sz w:val="24"/>
          <w:szCs w:val="24"/>
        </w:rPr>
      </w:pPr>
      <w:r w:rsidRPr="00373961">
        <w:rPr>
          <w:color w:val="231F20"/>
          <w:w w:val="115"/>
          <w:position w:val="1"/>
          <w:sz w:val="24"/>
          <w:szCs w:val="24"/>
        </w:rPr>
        <w:t xml:space="preserve">6 </w:t>
      </w:r>
      <w:r w:rsidRPr="00373961">
        <w:rPr>
          <w:color w:val="231F20"/>
          <w:w w:val="115"/>
          <w:sz w:val="24"/>
          <w:szCs w:val="24"/>
        </w:rPr>
        <w:t>достижение планируемых результатов освоения программы</w:t>
      </w:r>
      <w:r w:rsidRPr="00373961">
        <w:rPr>
          <w:color w:val="231F20"/>
          <w:spacing w:val="1"/>
          <w:w w:val="115"/>
          <w:sz w:val="24"/>
          <w:szCs w:val="24"/>
        </w:rPr>
        <w:t xml:space="preserve"> </w:t>
      </w:r>
      <w:r w:rsidRPr="00373961">
        <w:rPr>
          <w:color w:val="231F20"/>
          <w:w w:val="115"/>
          <w:sz w:val="24"/>
          <w:szCs w:val="24"/>
        </w:rPr>
        <w:t>основного общего образования, в том числе адаптированной,</w:t>
      </w:r>
      <w:r w:rsidRPr="00373961">
        <w:rPr>
          <w:color w:val="231F20"/>
          <w:spacing w:val="1"/>
          <w:w w:val="115"/>
          <w:sz w:val="24"/>
          <w:szCs w:val="24"/>
        </w:rPr>
        <w:t xml:space="preserve"> </w:t>
      </w:r>
      <w:r w:rsidRPr="00373961">
        <w:rPr>
          <w:color w:val="231F20"/>
          <w:w w:val="115"/>
          <w:sz w:val="24"/>
          <w:szCs w:val="24"/>
        </w:rPr>
        <w:t>обучающимися,</w:t>
      </w:r>
      <w:r w:rsidRPr="00373961">
        <w:rPr>
          <w:color w:val="231F20"/>
          <w:spacing w:val="16"/>
          <w:w w:val="115"/>
          <w:sz w:val="24"/>
          <w:szCs w:val="24"/>
        </w:rPr>
        <w:t xml:space="preserve"> </w:t>
      </w:r>
      <w:r w:rsidRPr="00373961">
        <w:rPr>
          <w:color w:val="231F20"/>
          <w:w w:val="115"/>
          <w:sz w:val="24"/>
          <w:szCs w:val="24"/>
        </w:rPr>
        <w:t>в</w:t>
      </w:r>
      <w:r w:rsidRPr="00373961">
        <w:rPr>
          <w:color w:val="231F20"/>
          <w:spacing w:val="17"/>
          <w:w w:val="115"/>
          <w:sz w:val="24"/>
          <w:szCs w:val="24"/>
        </w:rPr>
        <w:t xml:space="preserve"> </w:t>
      </w:r>
      <w:r w:rsidRPr="00373961">
        <w:rPr>
          <w:color w:val="231F20"/>
          <w:w w:val="115"/>
          <w:sz w:val="24"/>
          <w:szCs w:val="24"/>
        </w:rPr>
        <w:t>том</w:t>
      </w:r>
      <w:r w:rsidRPr="00373961">
        <w:rPr>
          <w:color w:val="231F20"/>
          <w:spacing w:val="16"/>
          <w:w w:val="115"/>
          <w:sz w:val="24"/>
          <w:szCs w:val="24"/>
        </w:rPr>
        <w:t xml:space="preserve"> </w:t>
      </w:r>
      <w:r w:rsidRPr="00373961">
        <w:rPr>
          <w:color w:val="231F20"/>
          <w:w w:val="115"/>
          <w:sz w:val="24"/>
          <w:szCs w:val="24"/>
        </w:rPr>
        <w:t>числе</w:t>
      </w:r>
      <w:r w:rsidRPr="00373961">
        <w:rPr>
          <w:color w:val="231F20"/>
          <w:spacing w:val="17"/>
          <w:w w:val="115"/>
          <w:sz w:val="24"/>
          <w:szCs w:val="24"/>
        </w:rPr>
        <w:t xml:space="preserve"> </w:t>
      </w:r>
      <w:r w:rsidRPr="00373961">
        <w:rPr>
          <w:color w:val="231F20"/>
          <w:w w:val="115"/>
          <w:sz w:val="24"/>
          <w:szCs w:val="24"/>
        </w:rPr>
        <w:t>обучающимися</w:t>
      </w:r>
      <w:r w:rsidRPr="00373961">
        <w:rPr>
          <w:color w:val="231F20"/>
          <w:spacing w:val="17"/>
          <w:w w:val="115"/>
          <w:sz w:val="24"/>
          <w:szCs w:val="24"/>
        </w:rPr>
        <w:t xml:space="preserve"> </w:t>
      </w:r>
      <w:r w:rsidRPr="00373961">
        <w:rPr>
          <w:color w:val="231F20"/>
          <w:w w:val="115"/>
          <w:sz w:val="24"/>
          <w:szCs w:val="24"/>
        </w:rPr>
        <w:t>с</w:t>
      </w:r>
      <w:r w:rsidRPr="00373961">
        <w:rPr>
          <w:color w:val="231F20"/>
          <w:spacing w:val="16"/>
          <w:w w:val="115"/>
          <w:sz w:val="24"/>
          <w:szCs w:val="24"/>
        </w:rPr>
        <w:t xml:space="preserve"> </w:t>
      </w:r>
      <w:r w:rsidRPr="00373961">
        <w:rPr>
          <w:color w:val="231F20"/>
          <w:w w:val="115"/>
          <w:sz w:val="24"/>
          <w:szCs w:val="24"/>
        </w:rPr>
        <w:t>ОВЗ;</w:t>
      </w:r>
    </w:p>
    <w:p w:rsidR="00B124E1" w:rsidRPr="00373961" w:rsidRDefault="00B124E1" w:rsidP="00B124E1">
      <w:pPr>
        <w:pStyle w:val="a3"/>
        <w:spacing w:before="3"/>
        <w:ind w:left="0" w:right="112" w:firstLine="567"/>
        <w:rPr>
          <w:sz w:val="24"/>
          <w:szCs w:val="24"/>
        </w:rPr>
      </w:pPr>
      <w:r w:rsidRPr="00373961">
        <w:rPr>
          <w:color w:val="231F20"/>
          <w:w w:val="115"/>
          <w:sz w:val="24"/>
          <w:szCs w:val="24"/>
        </w:rPr>
        <w:t xml:space="preserve">развитие личности, ее способностей, удовлетворения образовательных </w:t>
      </w:r>
      <w:r w:rsidRPr="00373961">
        <w:rPr>
          <w:color w:val="231F20"/>
          <w:w w:val="115"/>
          <w:sz w:val="24"/>
          <w:szCs w:val="24"/>
        </w:rPr>
        <w:lastRenderedPageBreak/>
        <w:t>потребностей и интересов, самореализации обучающихся,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том</w:t>
      </w:r>
      <w:r w:rsidRPr="00373961">
        <w:rPr>
          <w:color w:val="231F20"/>
          <w:spacing w:val="1"/>
          <w:w w:val="115"/>
          <w:sz w:val="24"/>
          <w:szCs w:val="24"/>
        </w:rPr>
        <w:t xml:space="preserve"> </w:t>
      </w:r>
      <w:r w:rsidRPr="00373961">
        <w:rPr>
          <w:color w:val="231F20"/>
          <w:w w:val="115"/>
          <w:sz w:val="24"/>
          <w:szCs w:val="24"/>
        </w:rPr>
        <w:t>числе</w:t>
      </w:r>
      <w:r w:rsidRPr="00373961">
        <w:rPr>
          <w:color w:val="231F20"/>
          <w:spacing w:val="1"/>
          <w:w w:val="115"/>
          <w:sz w:val="24"/>
          <w:szCs w:val="24"/>
        </w:rPr>
        <w:t xml:space="preserve"> </w:t>
      </w:r>
      <w:r w:rsidRPr="00373961">
        <w:rPr>
          <w:color w:val="231F20"/>
          <w:w w:val="115"/>
          <w:sz w:val="24"/>
          <w:szCs w:val="24"/>
        </w:rPr>
        <w:t>од</w:t>
      </w:r>
      <w:r w:rsidRPr="00373961">
        <w:rPr>
          <w:color w:val="231F20"/>
          <w:w w:val="115"/>
          <w:sz w:val="24"/>
          <w:szCs w:val="24"/>
        </w:rPr>
        <w:t>а</w:t>
      </w:r>
      <w:r w:rsidRPr="00373961">
        <w:rPr>
          <w:color w:val="231F20"/>
          <w:w w:val="115"/>
          <w:sz w:val="24"/>
          <w:szCs w:val="24"/>
        </w:rPr>
        <w:t>ренных,</w:t>
      </w:r>
      <w:r w:rsidRPr="00373961">
        <w:rPr>
          <w:color w:val="231F20"/>
          <w:spacing w:val="1"/>
          <w:w w:val="115"/>
          <w:sz w:val="24"/>
          <w:szCs w:val="24"/>
        </w:rPr>
        <w:t xml:space="preserve"> </w:t>
      </w:r>
      <w:r w:rsidRPr="00373961">
        <w:rPr>
          <w:color w:val="231F20"/>
          <w:w w:val="115"/>
          <w:sz w:val="24"/>
          <w:szCs w:val="24"/>
        </w:rPr>
        <w:t>через</w:t>
      </w:r>
      <w:r w:rsidRPr="00373961">
        <w:rPr>
          <w:color w:val="231F20"/>
          <w:spacing w:val="1"/>
          <w:w w:val="115"/>
          <w:sz w:val="24"/>
          <w:szCs w:val="24"/>
        </w:rPr>
        <w:t xml:space="preserve"> </w:t>
      </w:r>
      <w:r w:rsidRPr="00373961">
        <w:rPr>
          <w:color w:val="231F20"/>
          <w:w w:val="115"/>
          <w:sz w:val="24"/>
          <w:szCs w:val="24"/>
        </w:rPr>
        <w:t>организацию</w:t>
      </w:r>
      <w:r w:rsidRPr="00373961">
        <w:rPr>
          <w:color w:val="231F20"/>
          <w:spacing w:val="1"/>
          <w:w w:val="115"/>
          <w:sz w:val="24"/>
          <w:szCs w:val="24"/>
        </w:rPr>
        <w:t xml:space="preserve"> </w:t>
      </w:r>
      <w:r w:rsidRPr="00373961">
        <w:rPr>
          <w:color w:val="231F20"/>
          <w:w w:val="115"/>
          <w:sz w:val="24"/>
          <w:szCs w:val="24"/>
        </w:rPr>
        <w:t>урочной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внеурочной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социальных</w:t>
      </w:r>
      <w:r w:rsidRPr="00373961">
        <w:rPr>
          <w:color w:val="231F20"/>
          <w:spacing w:val="1"/>
          <w:w w:val="115"/>
          <w:sz w:val="24"/>
          <w:szCs w:val="24"/>
        </w:rPr>
        <w:t xml:space="preserve"> </w:t>
      </w:r>
      <w:r w:rsidRPr="00373961">
        <w:rPr>
          <w:color w:val="231F20"/>
          <w:w w:val="115"/>
          <w:sz w:val="24"/>
          <w:szCs w:val="24"/>
        </w:rPr>
        <w:t>практик,</w:t>
      </w:r>
      <w:r w:rsidRPr="00373961">
        <w:rPr>
          <w:color w:val="231F20"/>
          <w:spacing w:val="1"/>
          <w:w w:val="115"/>
          <w:sz w:val="24"/>
          <w:szCs w:val="24"/>
        </w:rPr>
        <w:t xml:space="preserve"> </w:t>
      </w:r>
      <w:r w:rsidRPr="00373961">
        <w:rPr>
          <w:color w:val="231F20"/>
          <w:w w:val="115"/>
          <w:sz w:val="24"/>
          <w:szCs w:val="24"/>
        </w:rPr>
        <w:t>включая</w:t>
      </w:r>
      <w:r w:rsidRPr="00373961">
        <w:rPr>
          <w:color w:val="231F20"/>
          <w:spacing w:val="1"/>
          <w:w w:val="115"/>
          <w:sz w:val="24"/>
          <w:szCs w:val="24"/>
        </w:rPr>
        <w:t xml:space="preserve"> </w:t>
      </w:r>
      <w:r w:rsidRPr="00373961">
        <w:rPr>
          <w:color w:val="231F20"/>
          <w:w w:val="115"/>
          <w:sz w:val="24"/>
          <w:szCs w:val="24"/>
        </w:rPr>
        <w:t>общественно</w:t>
      </w:r>
      <w:r w:rsidRPr="00373961">
        <w:rPr>
          <w:color w:val="231F20"/>
          <w:spacing w:val="1"/>
          <w:w w:val="115"/>
          <w:sz w:val="24"/>
          <w:szCs w:val="24"/>
        </w:rPr>
        <w:t xml:space="preserve"> </w:t>
      </w:r>
      <w:r w:rsidRPr="00373961">
        <w:rPr>
          <w:color w:val="231F20"/>
          <w:w w:val="115"/>
          <w:sz w:val="24"/>
          <w:szCs w:val="24"/>
        </w:rPr>
        <w:t>полезную</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профессиональные</w:t>
      </w:r>
      <w:r w:rsidRPr="00373961">
        <w:rPr>
          <w:color w:val="231F20"/>
          <w:spacing w:val="1"/>
          <w:w w:val="115"/>
          <w:sz w:val="24"/>
          <w:szCs w:val="24"/>
        </w:rPr>
        <w:t xml:space="preserve"> </w:t>
      </w:r>
      <w:r w:rsidRPr="00373961">
        <w:rPr>
          <w:color w:val="231F20"/>
          <w:w w:val="115"/>
          <w:sz w:val="24"/>
          <w:szCs w:val="24"/>
        </w:rPr>
        <w:t>пробы,</w:t>
      </w:r>
      <w:r w:rsidRPr="00373961">
        <w:rPr>
          <w:color w:val="231F20"/>
          <w:spacing w:val="1"/>
          <w:w w:val="115"/>
          <w:sz w:val="24"/>
          <w:szCs w:val="24"/>
        </w:rPr>
        <w:t xml:space="preserve"> </w:t>
      </w:r>
      <w:r w:rsidRPr="00373961">
        <w:rPr>
          <w:color w:val="231F20"/>
          <w:w w:val="115"/>
          <w:sz w:val="24"/>
          <w:szCs w:val="24"/>
        </w:rPr>
        <w:t>практическую</w:t>
      </w:r>
      <w:r w:rsidRPr="00373961">
        <w:rPr>
          <w:color w:val="231F20"/>
          <w:spacing w:val="1"/>
          <w:w w:val="115"/>
          <w:sz w:val="24"/>
          <w:szCs w:val="24"/>
        </w:rPr>
        <w:t xml:space="preserve"> </w:t>
      </w:r>
      <w:r w:rsidRPr="00373961">
        <w:rPr>
          <w:color w:val="231F20"/>
          <w:w w:val="115"/>
          <w:sz w:val="24"/>
          <w:szCs w:val="24"/>
        </w:rPr>
        <w:t>подготовку,</w:t>
      </w:r>
      <w:r w:rsidRPr="00373961">
        <w:rPr>
          <w:color w:val="231F20"/>
          <w:spacing w:val="1"/>
          <w:w w:val="115"/>
          <w:sz w:val="24"/>
          <w:szCs w:val="24"/>
        </w:rPr>
        <w:t xml:space="preserve"> </w:t>
      </w:r>
      <w:r w:rsidRPr="00373961">
        <w:rPr>
          <w:color w:val="231F20"/>
          <w:w w:val="115"/>
          <w:sz w:val="24"/>
          <w:szCs w:val="24"/>
        </w:rPr>
        <w:t>использование</w:t>
      </w:r>
      <w:r w:rsidRPr="00373961">
        <w:rPr>
          <w:color w:val="231F20"/>
          <w:spacing w:val="1"/>
          <w:w w:val="115"/>
          <w:sz w:val="24"/>
          <w:szCs w:val="24"/>
        </w:rPr>
        <w:t xml:space="preserve"> </w:t>
      </w:r>
      <w:r w:rsidRPr="00373961">
        <w:rPr>
          <w:color w:val="231F20"/>
          <w:w w:val="115"/>
          <w:sz w:val="24"/>
          <w:szCs w:val="24"/>
        </w:rPr>
        <w:t>возможностей</w:t>
      </w:r>
      <w:r w:rsidRPr="00373961">
        <w:rPr>
          <w:color w:val="231F20"/>
          <w:spacing w:val="1"/>
          <w:w w:val="115"/>
          <w:sz w:val="24"/>
          <w:szCs w:val="24"/>
        </w:rPr>
        <w:t xml:space="preserve"> </w:t>
      </w:r>
      <w:r w:rsidRPr="00373961">
        <w:rPr>
          <w:color w:val="231F20"/>
          <w:w w:val="115"/>
          <w:sz w:val="24"/>
          <w:szCs w:val="24"/>
        </w:rPr>
        <w:t>организаций</w:t>
      </w:r>
      <w:r w:rsidRPr="00373961">
        <w:rPr>
          <w:color w:val="231F20"/>
          <w:spacing w:val="1"/>
          <w:w w:val="115"/>
          <w:sz w:val="24"/>
          <w:szCs w:val="24"/>
        </w:rPr>
        <w:t xml:space="preserve"> </w:t>
      </w:r>
      <w:r w:rsidRPr="00373961">
        <w:rPr>
          <w:color w:val="231F20"/>
          <w:w w:val="115"/>
          <w:sz w:val="24"/>
          <w:szCs w:val="24"/>
        </w:rPr>
        <w:t>дополнительного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профессиональных</w:t>
      </w:r>
      <w:r w:rsidRPr="00373961">
        <w:rPr>
          <w:color w:val="231F20"/>
          <w:spacing w:val="1"/>
          <w:w w:val="115"/>
          <w:sz w:val="24"/>
          <w:szCs w:val="24"/>
        </w:rPr>
        <w:t xml:space="preserve"> </w:t>
      </w:r>
      <w:r w:rsidRPr="00373961">
        <w:rPr>
          <w:color w:val="231F20"/>
          <w:w w:val="115"/>
          <w:sz w:val="24"/>
          <w:szCs w:val="24"/>
        </w:rPr>
        <w:t>образовательных</w:t>
      </w:r>
      <w:r w:rsidRPr="00373961">
        <w:rPr>
          <w:color w:val="231F20"/>
          <w:spacing w:val="1"/>
          <w:w w:val="115"/>
          <w:sz w:val="24"/>
          <w:szCs w:val="24"/>
        </w:rPr>
        <w:t xml:space="preserve"> </w:t>
      </w:r>
      <w:r w:rsidRPr="00373961">
        <w:rPr>
          <w:color w:val="231F20"/>
          <w:w w:val="115"/>
          <w:sz w:val="24"/>
          <w:szCs w:val="24"/>
        </w:rPr>
        <w:t>орган</w:t>
      </w:r>
      <w:r w:rsidRPr="00373961">
        <w:rPr>
          <w:color w:val="231F20"/>
          <w:w w:val="115"/>
          <w:sz w:val="24"/>
          <w:szCs w:val="24"/>
        </w:rPr>
        <w:t>и</w:t>
      </w:r>
      <w:r w:rsidRPr="00373961">
        <w:rPr>
          <w:color w:val="231F20"/>
          <w:w w:val="115"/>
          <w:sz w:val="24"/>
          <w:szCs w:val="24"/>
        </w:rPr>
        <w:t>заций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социальных</w:t>
      </w:r>
      <w:r w:rsidRPr="00373961">
        <w:rPr>
          <w:color w:val="231F20"/>
          <w:spacing w:val="1"/>
          <w:w w:val="115"/>
          <w:sz w:val="24"/>
          <w:szCs w:val="24"/>
        </w:rPr>
        <w:t xml:space="preserve"> </w:t>
      </w:r>
      <w:r w:rsidRPr="00373961">
        <w:rPr>
          <w:color w:val="231F20"/>
          <w:w w:val="115"/>
          <w:sz w:val="24"/>
          <w:szCs w:val="24"/>
        </w:rPr>
        <w:t>партнеров</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профессиональнопроизводственном</w:t>
      </w:r>
      <w:r w:rsidRPr="00373961">
        <w:rPr>
          <w:color w:val="231F20"/>
          <w:spacing w:val="1"/>
          <w:w w:val="115"/>
          <w:sz w:val="24"/>
          <w:szCs w:val="24"/>
        </w:rPr>
        <w:t xml:space="preserve"> </w:t>
      </w:r>
      <w:r w:rsidRPr="00373961">
        <w:rPr>
          <w:color w:val="231F20"/>
          <w:w w:val="115"/>
          <w:sz w:val="24"/>
          <w:szCs w:val="24"/>
        </w:rPr>
        <w:t>окр</w:t>
      </w:r>
      <w:r w:rsidRPr="00373961">
        <w:rPr>
          <w:color w:val="231F20"/>
          <w:w w:val="115"/>
          <w:sz w:val="24"/>
          <w:szCs w:val="24"/>
        </w:rPr>
        <w:t>у</w:t>
      </w:r>
      <w:r w:rsidRPr="00373961">
        <w:rPr>
          <w:color w:val="231F20"/>
          <w:w w:val="115"/>
          <w:sz w:val="24"/>
          <w:szCs w:val="24"/>
        </w:rPr>
        <w:t>жении;</w:t>
      </w:r>
    </w:p>
    <w:p w:rsidR="00B124E1" w:rsidRPr="00373961" w:rsidRDefault="00B124E1" w:rsidP="00B124E1">
      <w:pPr>
        <w:pStyle w:val="a3"/>
        <w:spacing w:before="11"/>
        <w:ind w:left="0" w:right="114" w:firstLine="567"/>
        <w:rPr>
          <w:sz w:val="24"/>
          <w:szCs w:val="24"/>
        </w:rPr>
      </w:pP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функциональной</w:t>
      </w:r>
      <w:r w:rsidRPr="00373961">
        <w:rPr>
          <w:color w:val="231F20"/>
          <w:spacing w:val="1"/>
          <w:w w:val="115"/>
          <w:sz w:val="24"/>
          <w:szCs w:val="24"/>
        </w:rPr>
        <w:t xml:space="preserve"> </w:t>
      </w:r>
      <w:r w:rsidRPr="00373961">
        <w:rPr>
          <w:color w:val="231F20"/>
          <w:w w:val="115"/>
          <w:sz w:val="24"/>
          <w:szCs w:val="24"/>
        </w:rPr>
        <w:t>грамотности</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(способн</w:t>
      </w:r>
      <w:r w:rsidRPr="00373961">
        <w:rPr>
          <w:color w:val="231F20"/>
          <w:w w:val="115"/>
          <w:sz w:val="24"/>
          <w:szCs w:val="24"/>
        </w:rPr>
        <w:t>о</w:t>
      </w:r>
      <w:r w:rsidRPr="00373961">
        <w:rPr>
          <w:color w:val="231F20"/>
          <w:w w:val="115"/>
          <w:sz w:val="24"/>
          <w:szCs w:val="24"/>
        </w:rPr>
        <w:t>сти решать учебные задачи и жизненные проблемные ситуации на основе сформированных предметных, метапредметных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универсальных</w:t>
      </w:r>
      <w:r w:rsidRPr="00373961">
        <w:rPr>
          <w:color w:val="231F20"/>
          <w:spacing w:val="1"/>
          <w:w w:val="115"/>
          <w:sz w:val="24"/>
          <w:szCs w:val="24"/>
        </w:rPr>
        <w:t xml:space="preserve"> </w:t>
      </w:r>
      <w:r w:rsidRPr="00373961">
        <w:rPr>
          <w:color w:val="231F20"/>
          <w:w w:val="115"/>
          <w:sz w:val="24"/>
          <w:szCs w:val="24"/>
        </w:rPr>
        <w:t>способов</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включающей</w:t>
      </w:r>
      <w:r w:rsidRPr="00373961">
        <w:rPr>
          <w:color w:val="231F20"/>
          <w:spacing w:val="1"/>
          <w:w w:val="115"/>
          <w:sz w:val="24"/>
          <w:szCs w:val="24"/>
        </w:rPr>
        <w:t xml:space="preserve"> </w:t>
      </w:r>
      <w:r w:rsidRPr="00373961">
        <w:rPr>
          <w:color w:val="231F20"/>
          <w:w w:val="115"/>
          <w:sz w:val="24"/>
          <w:szCs w:val="24"/>
        </w:rPr>
        <w:t>овладение</w:t>
      </w:r>
      <w:r w:rsidRPr="00373961">
        <w:rPr>
          <w:color w:val="231F20"/>
          <w:spacing w:val="1"/>
          <w:w w:val="115"/>
          <w:sz w:val="24"/>
          <w:szCs w:val="24"/>
        </w:rPr>
        <w:t xml:space="preserve"> </w:t>
      </w:r>
      <w:r w:rsidRPr="00373961">
        <w:rPr>
          <w:color w:val="231F20"/>
          <w:w w:val="115"/>
          <w:sz w:val="24"/>
          <w:szCs w:val="24"/>
        </w:rPr>
        <w:t>ключевыми</w:t>
      </w:r>
      <w:r w:rsidRPr="00373961">
        <w:rPr>
          <w:color w:val="231F20"/>
          <w:spacing w:val="1"/>
          <w:w w:val="115"/>
          <w:sz w:val="24"/>
          <w:szCs w:val="24"/>
        </w:rPr>
        <w:t xml:space="preserve"> </w:t>
      </w:r>
      <w:r w:rsidRPr="00373961">
        <w:rPr>
          <w:color w:val="231F20"/>
          <w:w w:val="115"/>
          <w:sz w:val="24"/>
          <w:szCs w:val="24"/>
        </w:rPr>
        <w:t>компетенциями,</w:t>
      </w:r>
      <w:r w:rsidRPr="00373961">
        <w:rPr>
          <w:color w:val="231F20"/>
          <w:spacing w:val="1"/>
          <w:w w:val="115"/>
          <w:sz w:val="24"/>
          <w:szCs w:val="24"/>
        </w:rPr>
        <w:t xml:space="preserve"> </w:t>
      </w:r>
      <w:r w:rsidRPr="00373961">
        <w:rPr>
          <w:color w:val="231F20"/>
          <w:w w:val="115"/>
          <w:sz w:val="24"/>
          <w:szCs w:val="24"/>
        </w:rPr>
        <w:t>соста</w:t>
      </w:r>
      <w:r w:rsidRPr="00373961">
        <w:rPr>
          <w:color w:val="231F20"/>
          <w:w w:val="115"/>
          <w:sz w:val="24"/>
          <w:szCs w:val="24"/>
        </w:rPr>
        <w:t>в</w:t>
      </w:r>
      <w:r w:rsidRPr="00373961">
        <w:rPr>
          <w:color w:val="231F20"/>
          <w:w w:val="115"/>
          <w:sz w:val="24"/>
          <w:szCs w:val="24"/>
        </w:rPr>
        <w:t>ляющими основу дальнейшего успешного образования и</w:t>
      </w:r>
      <w:r w:rsidRPr="00373961">
        <w:rPr>
          <w:color w:val="231F20"/>
          <w:spacing w:val="1"/>
          <w:w w:val="115"/>
          <w:sz w:val="24"/>
          <w:szCs w:val="24"/>
        </w:rPr>
        <w:t xml:space="preserve"> </w:t>
      </w:r>
      <w:r w:rsidRPr="00373961">
        <w:rPr>
          <w:color w:val="231F20"/>
          <w:w w:val="115"/>
          <w:sz w:val="24"/>
          <w:szCs w:val="24"/>
        </w:rPr>
        <w:t>ориентации</w:t>
      </w:r>
      <w:r w:rsidRPr="00373961">
        <w:rPr>
          <w:color w:val="231F20"/>
          <w:spacing w:val="18"/>
          <w:w w:val="115"/>
          <w:sz w:val="24"/>
          <w:szCs w:val="24"/>
        </w:rPr>
        <w:t xml:space="preserve"> </w:t>
      </w:r>
      <w:r w:rsidRPr="00373961">
        <w:rPr>
          <w:color w:val="231F20"/>
          <w:w w:val="115"/>
          <w:sz w:val="24"/>
          <w:szCs w:val="24"/>
        </w:rPr>
        <w:t>в</w:t>
      </w:r>
      <w:r w:rsidRPr="00373961">
        <w:rPr>
          <w:color w:val="231F20"/>
          <w:spacing w:val="18"/>
          <w:w w:val="115"/>
          <w:sz w:val="24"/>
          <w:szCs w:val="24"/>
        </w:rPr>
        <w:t xml:space="preserve"> </w:t>
      </w:r>
      <w:r w:rsidRPr="00373961">
        <w:rPr>
          <w:color w:val="231F20"/>
          <w:w w:val="115"/>
          <w:sz w:val="24"/>
          <w:szCs w:val="24"/>
        </w:rPr>
        <w:t>мире</w:t>
      </w:r>
      <w:r w:rsidRPr="00373961">
        <w:rPr>
          <w:color w:val="231F20"/>
          <w:spacing w:val="18"/>
          <w:w w:val="115"/>
          <w:sz w:val="24"/>
          <w:szCs w:val="24"/>
        </w:rPr>
        <w:t xml:space="preserve"> </w:t>
      </w:r>
      <w:r w:rsidRPr="00373961">
        <w:rPr>
          <w:color w:val="231F20"/>
          <w:w w:val="115"/>
          <w:sz w:val="24"/>
          <w:szCs w:val="24"/>
        </w:rPr>
        <w:t>профессий;</w:t>
      </w:r>
    </w:p>
    <w:p w:rsidR="00B124E1" w:rsidRPr="00373961" w:rsidRDefault="00B124E1" w:rsidP="00B124E1">
      <w:pPr>
        <w:pStyle w:val="a3"/>
        <w:spacing w:before="8"/>
        <w:ind w:left="0" w:right="116" w:firstLine="567"/>
        <w:rPr>
          <w:sz w:val="24"/>
          <w:szCs w:val="24"/>
        </w:rPr>
      </w:pP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социокультурных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духовнонравственных</w:t>
      </w:r>
      <w:r w:rsidRPr="00373961">
        <w:rPr>
          <w:color w:val="231F20"/>
          <w:spacing w:val="-55"/>
          <w:w w:val="115"/>
          <w:sz w:val="24"/>
          <w:szCs w:val="24"/>
        </w:rPr>
        <w:t xml:space="preserve"> </w:t>
      </w:r>
      <w:r w:rsidRPr="00373961">
        <w:rPr>
          <w:color w:val="231F20"/>
          <w:w w:val="115"/>
          <w:sz w:val="24"/>
          <w:szCs w:val="24"/>
        </w:rPr>
        <w:t>ценностей об</w:t>
      </w:r>
      <w:r w:rsidRPr="00373961">
        <w:rPr>
          <w:color w:val="231F20"/>
          <w:w w:val="115"/>
          <w:sz w:val="24"/>
          <w:szCs w:val="24"/>
        </w:rPr>
        <w:t>у</w:t>
      </w:r>
      <w:r w:rsidRPr="00373961">
        <w:rPr>
          <w:color w:val="231F20"/>
          <w:w w:val="115"/>
          <w:sz w:val="24"/>
          <w:szCs w:val="24"/>
        </w:rPr>
        <w:t>чающихся, основ их гражданственности, российской гражданской иденти</w:t>
      </w:r>
      <w:r w:rsidRPr="00373961">
        <w:rPr>
          <w:color w:val="231F20"/>
          <w:w w:val="115"/>
          <w:sz w:val="24"/>
          <w:szCs w:val="24"/>
        </w:rPr>
        <w:t>ч</w:t>
      </w:r>
      <w:r w:rsidRPr="00373961">
        <w:rPr>
          <w:color w:val="231F20"/>
          <w:w w:val="115"/>
          <w:sz w:val="24"/>
          <w:szCs w:val="24"/>
        </w:rPr>
        <w:t>ности и социальнопрофессиональных</w:t>
      </w:r>
      <w:r w:rsidRPr="00373961">
        <w:rPr>
          <w:color w:val="231F20"/>
          <w:spacing w:val="15"/>
          <w:w w:val="115"/>
          <w:sz w:val="24"/>
          <w:szCs w:val="24"/>
        </w:rPr>
        <w:t xml:space="preserve"> </w:t>
      </w:r>
      <w:r w:rsidRPr="00373961">
        <w:rPr>
          <w:color w:val="231F20"/>
          <w:w w:val="115"/>
          <w:sz w:val="24"/>
          <w:szCs w:val="24"/>
        </w:rPr>
        <w:t>ориентаций;</w:t>
      </w:r>
    </w:p>
    <w:p w:rsidR="00B124E1" w:rsidRPr="00373961" w:rsidRDefault="00B124E1" w:rsidP="00B124E1">
      <w:pPr>
        <w:pStyle w:val="a3"/>
        <w:spacing w:before="5"/>
        <w:ind w:left="0" w:right="115" w:firstLine="567"/>
        <w:rPr>
          <w:sz w:val="24"/>
          <w:szCs w:val="24"/>
        </w:rPr>
      </w:pPr>
      <w:r w:rsidRPr="00373961">
        <w:rPr>
          <w:color w:val="231F20"/>
          <w:w w:val="115"/>
          <w:sz w:val="24"/>
          <w:szCs w:val="24"/>
        </w:rPr>
        <w:t>индивидуализацию процесса образования посредством про</w:t>
      </w:r>
      <w:r w:rsidRPr="00373961">
        <w:rPr>
          <w:color w:val="231F20"/>
          <w:w w:val="120"/>
          <w:sz w:val="24"/>
          <w:szCs w:val="24"/>
        </w:rPr>
        <w:t>ектирования и реализации индивидуальных учебных пла</w:t>
      </w:r>
      <w:r w:rsidRPr="00373961">
        <w:rPr>
          <w:color w:val="231F20"/>
          <w:w w:val="115"/>
          <w:sz w:val="24"/>
          <w:szCs w:val="24"/>
        </w:rPr>
        <w:t>нов, обеспечения эффективной самостоятельной работы обу</w:t>
      </w:r>
      <w:r w:rsidRPr="00373961">
        <w:rPr>
          <w:color w:val="231F20"/>
          <w:w w:val="120"/>
          <w:sz w:val="24"/>
          <w:szCs w:val="24"/>
        </w:rPr>
        <w:t>чающихся</w:t>
      </w:r>
      <w:r w:rsidRPr="00373961">
        <w:rPr>
          <w:color w:val="231F20"/>
          <w:spacing w:val="3"/>
          <w:w w:val="120"/>
          <w:sz w:val="24"/>
          <w:szCs w:val="24"/>
        </w:rPr>
        <w:t xml:space="preserve"> </w:t>
      </w:r>
      <w:r w:rsidRPr="00373961">
        <w:rPr>
          <w:color w:val="231F20"/>
          <w:w w:val="120"/>
          <w:sz w:val="24"/>
          <w:szCs w:val="24"/>
        </w:rPr>
        <w:t>при</w:t>
      </w:r>
      <w:r w:rsidRPr="00373961">
        <w:rPr>
          <w:color w:val="231F20"/>
          <w:spacing w:val="3"/>
          <w:w w:val="120"/>
          <w:sz w:val="24"/>
          <w:szCs w:val="24"/>
        </w:rPr>
        <w:t xml:space="preserve"> </w:t>
      </w:r>
      <w:r w:rsidRPr="00373961">
        <w:rPr>
          <w:color w:val="231F20"/>
          <w:w w:val="120"/>
          <w:sz w:val="24"/>
          <w:szCs w:val="24"/>
        </w:rPr>
        <w:t>поддержке</w:t>
      </w:r>
      <w:r w:rsidRPr="00373961">
        <w:rPr>
          <w:color w:val="231F20"/>
          <w:spacing w:val="4"/>
          <w:w w:val="120"/>
          <w:sz w:val="24"/>
          <w:szCs w:val="24"/>
        </w:rPr>
        <w:t xml:space="preserve"> </w:t>
      </w:r>
      <w:r w:rsidRPr="00373961">
        <w:rPr>
          <w:color w:val="231F20"/>
          <w:w w:val="120"/>
          <w:sz w:val="24"/>
          <w:szCs w:val="24"/>
        </w:rPr>
        <w:t>педагогических</w:t>
      </w:r>
      <w:r w:rsidRPr="00373961">
        <w:rPr>
          <w:color w:val="231F20"/>
          <w:spacing w:val="3"/>
          <w:w w:val="120"/>
          <w:sz w:val="24"/>
          <w:szCs w:val="24"/>
        </w:rPr>
        <w:t xml:space="preserve"> </w:t>
      </w:r>
      <w:r w:rsidRPr="00373961">
        <w:rPr>
          <w:color w:val="231F20"/>
          <w:w w:val="120"/>
          <w:sz w:val="24"/>
          <w:szCs w:val="24"/>
        </w:rPr>
        <w:t>р</w:t>
      </w:r>
      <w:r w:rsidRPr="00373961">
        <w:rPr>
          <w:color w:val="231F20"/>
          <w:w w:val="120"/>
          <w:sz w:val="24"/>
          <w:szCs w:val="24"/>
        </w:rPr>
        <w:t>а</w:t>
      </w:r>
      <w:r w:rsidRPr="00373961">
        <w:rPr>
          <w:color w:val="231F20"/>
          <w:w w:val="120"/>
          <w:sz w:val="24"/>
          <w:szCs w:val="24"/>
        </w:rPr>
        <w:t>ботников;</w:t>
      </w:r>
    </w:p>
    <w:p w:rsidR="00B124E1" w:rsidRPr="00373961" w:rsidRDefault="00B124E1" w:rsidP="00B124E1">
      <w:pPr>
        <w:pStyle w:val="a3"/>
        <w:spacing w:before="4"/>
        <w:ind w:left="0" w:right="114" w:firstLine="567"/>
        <w:rPr>
          <w:sz w:val="24"/>
          <w:szCs w:val="24"/>
        </w:rPr>
      </w:pPr>
      <w:r w:rsidRPr="00373961">
        <w:rPr>
          <w:color w:val="231F20"/>
          <w:w w:val="115"/>
          <w:sz w:val="24"/>
          <w:szCs w:val="24"/>
        </w:rPr>
        <w:t>участие обучающихся, родителей (законных представителей)</w:t>
      </w:r>
      <w:r w:rsidRPr="00373961">
        <w:rPr>
          <w:color w:val="231F20"/>
          <w:spacing w:val="1"/>
          <w:w w:val="115"/>
          <w:sz w:val="24"/>
          <w:szCs w:val="24"/>
        </w:rPr>
        <w:t xml:space="preserve"> </w:t>
      </w:r>
      <w:r w:rsidRPr="00373961">
        <w:rPr>
          <w:color w:val="231F20"/>
          <w:w w:val="115"/>
          <w:sz w:val="24"/>
          <w:szCs w:val="24"/>
        </w:rPr>
        <w:t>несове</w:t>
      </w:r>
      <w:r w:rsidRPr="00373961">
        <w:rPr>
          <w:color w:val="231F20"/>
          <w:w w:val="115"/>
          <w:sz w:val="24"/>
          <w:szCs w:val="24"/>
        </w:rPr>
        <w:t>р</w:t>
      </w:r>
      <w:r w:rsidRPr="00373961">
        <w:rPr>
          <w:color w:val="231F20"/>
          <w:w w:val="115"/>
          <w:sz w:val="24"/>
          <w:szCs w:val="24"/>
        </w:rPr>
        <w:t>шеннолетних обучающихся и педагогических работников</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проектировании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развитии</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основного</w:t>
      </w:r>
      <w:r w:rsidRPr="00373961">
        <w:rPr>
          <w:color w:val="231F20"/>
          <w:spacing w:val="-55"/>
          <w:w w:val="115"/>
          <w:sz w:val="24"/>
          <w:szCs w:val="24"/>
        </w:rPr>
        <w:t xml:space="preserve"> </w:t>
      </w:r>
      <w:r w:rsidRPr="00373961">
        <w:rPr>
          <w:color w:val="231F20"/>
          <w:w w:val="115"/>
          <w:sz w:val="24"/>
          <w:szCs w:val="24"/>
        </w:rPr>
        <w:t>общего образования и условий ее реализ</w:t>
      </w:r>
      <w:r w:rsidRPr="00373961">
        <w:rPr>
          <w:color w:val="231F20"/>
          <w:w w:val="115"/>
          <w:sz w:val="24"/>
          <w:szCs w:val="24"/>
        </w:rPr>
        <w:t>а</w:t>
      </w:r>
      <w:r w:rsidRPr="00373961">
        <w:rPr>
          <w:color w:val="231F20"/>
          <w:w w:val="115"/>
          <w:sz w:val="24"/>
          <w:szCs w:val="24"/>
        </w:rPr>
        <w:t>ции, учитывающих</w:t>
      </w:r>
      <w:r w:rsidRPr="00373961">
        <w:rPr>
          <w:color w:val="231F20"/>
          <w:spacing w:val="1"/>
          <w:w w:val="115"/>
          <w:sz w:val="24"/>
          <w:szCs w:val="24"/>
        </w:rPr>
        <w:t xml:space="preserve"> </w:t>
      </w:r>
      <w:r w:rsidRPr="00373961">
        <w:rPr>
          <w:color w:val="231F20"/>
          <w:w w:val="115"/>
          <w:sz w:val="24"/>
          <w:szCs w:val="24"/>
        </w:rPr>
        <w:t>особенности</w:t>
      </w:r>
      <w:r w:rsidRPr="00373961">
        <w:rPr>
          <w:color w:val="231F20"/>
          <w:spacing w:val="19"/>
          <w:w w:val="115"/>
          <w:sz w:val="24"/>
          <w:szCs w:val="24"/>
        </w:rPr>
        <w:t xml:space="preserve"> </w:t>
      </w:r>
      <w:r w:rsidRPr="00373961">
        <w:rPr>
          <w:color w:val="231F20"/>
          <w:w w:val="115"/>
          <w:sz w:val="24"/>
          <w:szCs w:val="24"/>
        </w:rPr>
        <w:t>развития</w:t>
      </w:r>
      <w:r w:rsidRPr="00373961">
        <w:rPr>
          <w:color w:val="231F20"/>
          <w:spacing w:val="20"/>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возможности</w:t>
      </w:r>
      <w:r w:rsidRPr="00373961">
        <w:rPr>
          <w:color w:val="231F20"/>
          <w:spacing w:val="20"/>
          <w:w w:val="115"/>
          <w:sz w:val="24"/>
          <w:szCs w:val="24"/>
        </w:rPr>
        <w:t xml:space="preserve"> </w:t>
      </w:r>
      <w:r w:rsidRPr="00373961">
        <w:rPr>
          <w:color w:val="231F20"/>
          <w:w w:val="115"/>
          <w:sz w:val="24"/>
          <w:szCs w:val="24"/>
        </w:rPr>
        <w:t>обучающихся;</w:t>
      </w:r>
    </w:p>
    <w:p w:rsidR="00BB32EB" w:rsidRPr="00373961" w:rsidRDefault="00B124E1" w:rsidP="00801242">
      <w:pPr>
        <w:pStyle w:val="a3"/>
        <w:spacing w:before="6"/>
        <w:ind w:left="0" w:right="114" w:firstLine="567"/>
        <w:rPr>
          <w:sz w:val="24"/>
          <w:szCs w:val="24"/>
        </w:rPr>
      </w:pPr>
      <w:r w:rsidRPr="00373961">
        <w:rPr>
          <w:color w:val="231F20"/>
          <w:w w:val="115"/>
          <w:sz w:val="24"/>
          <w:szCs w:val="24"/>
        </w:rPr>
        <w:t>включение обучающихся в процессы преобразования внешней</w:t>
      </w:r>
      <w:r w:rsidRPr="00373961">
        <w:rPr>
          <w:color w:val="231F20"/>
          <w:spacing w:val="11"/>
          <w:w w:val="115"/>
          <w:sz w:val="24"/>
          <w:szCs w:val="24"/>
        </w:rPr>
        <w:t xml:space="preserve"> </w:t>
      </w:r>
      <w:r w:rsidRPr="00373961">
        <w:rPr>
          <w:color w:val="231F20"/>
          <w:w w:val="115"/>
          <w:sz w:val="24"/>
          <w:szCs w:val="24"/>
        </w:rPr>
        <w:t>социал</w:t>
      </w:r>
      <w:r w:rsidRPr="00373961">
        <w:rPr>
          <w:color w:val="231F20"/>
          <w:w w:val="115"/>
          <w:sz w:val="24"/>
          <w:szCs w:val="24"/>
        </w:rPr>
        <w:t>ь</w:t>
      </w:r>
      <w:r w:rsidRPr="00373961">
        <w:rPr>
          <w:color w:val="231F20"/>
          <w:w w:val="115"/>
          <w:sz w:val="24"/>
          <w:szCs w:val="24"/>
        </w:rPr>
        <w:t>ной</w:t>
      </w:r>
      <w:r w:rsidRPr="00373961">
        <w:rPr>
          <w:color w:val="231F20"/>
          <w:spacing w:val="11"/>
          <w:w w:val="115"/>
          <w:sz w:val="24"/>
          <w:szCs w:val="24"/>
        </w:rPr>
        <w:t xml:space="preserve"> </w:t>
      </w:r>
      <w:r w:rsidRPr="00373961">
        <w:rPr>
          <w:color w:val="231F20"/>
          <w:w w:val="115"/>
          <w:sz w:val="24"/>
          <w:szCs w:val="24"/>
        </w:rPr>
        <w:t>среды</w:t>
      </w:r>
      <w:r w:rsidRPr="00373961">
        <w:rPr>
          <w:color w:val="231F20"/>
          <w:spacing w:val="11"/>
          <w:w w:val="115"/>
          <w:sz w:val="24"/>
          <w:szCs w:val="24"/>
        </w:rPr>
        <w:t xml:space="preserve"> </w:t>
      </w:r>
      <w:r w:rsidRPr="00373961">
        <w:rPr>
          <w:color w:val="231F20"/>
          <w:w w:val="115"/>
          <w:sz w:val="24"/>
          <w:szCs w:val="24"/>
        </w:rPr>
        <w:t>(населенного</w:t>
      </w:r>
      <w:r w:rsidRPr="00373961">
        <w:rPr>
          <w:color w:val="231F20"/>
          <w:spacing w:val="11"/>
          <w:w w:val="115"/>
          <w:sz w:val="24"/>
          <w:szCs w:val="24"/>
        </w:rPr>
        <w:t xml:space="preserve"> </w:t>
      </w:r>
      <w:r w:rsidRPr="00373961">
        <w:rPr>
          <w:color w:val="231F20"/>
          <w:w w:val="115"/>
          <w:sz w:val="24"/>
          <w:szCs w:val="24"/>
        </w:rPr>
        <w:t>пункта,</w:t>
      </w:r>
      <w:r w:rsidRPr="00373961">
        <w:rPr>
          <w:color w:val="231F20"/>
          <w:spacing w:val="11"/>
          <w:w w:val="115"/>
          <w:sz w:val="24"/>
          <w:szCs w:val="24"/>
        </w:rPr>
        <w:t xml:space="preserve"> </w:t>
      </w:r>
      <w:r w:rsidRPr="00373961">
        <w:rPr>
          <w:color w:val="231F20"/>
          <w:w w:val="115"/>
          <w:sz w:val="24"/>
          <w:szCs w:val="24"/>
        </w:rPr>
        <w:t>муниципального</w:t>
      </w:r>
      <w:r w:rsidR="00801242">
        <w:rPr>
          <w:sz w:val="24"/>
          <w:szCs w:val="24"/>
        </w:rPr>
        <w:t xml:space="preserve"> </w:t>
      </w:r>
      <w:r w:rsidR="00BB32EB" w:rsidRPr="00373961">
        <w:rPr>
          <w:color w:val="231F20"/>
          <w:w w:val="120"/>
          <w:sz w:val="24"/>
          <w:szCs w:val="24"/>
        </w:rPr>
        <w:t>района, субъекта Росси</w:t>
      </w:r>
      <w:r w:rsidR="00BB32EB" w:rsidRPr="00373961">
        <w:rPr>
          <w:color w:val="231F20"/>
          <w:w w:val="120"/>
          <w:sz w:val="24"/>
          <w:szCs w:val="24"/>
        </w:rPr>
        <w:t>й</w:t>
      </w:r>
      <w:r w:rsidR="00BB32EB" w:rsidRPr="00373961">
        <w:rPr>
          <w:color w:val="231F20"/>
          <w:w w:val="120"/>
          <w:sz w:val="24"/>
          <w:szCs w:val="24"/>
        </w:rPr>
        <w:t>ской Федерации), формирования у</w:t>
      </w:r>
      <w:r w:rsidR="00BB32EB" w:rsidRPr="00373961">
        <w:rPr>
          <w:color w:val="231F20"/>
          <w:spacing w:val="1"/>
          <w:w w:val="120"/>
          <w:sz w:val="24"/>
          <w:szCs w:val="24"/>
        </w:rPr>
        <w:t xml:space="preserve"> </w:t>
      </w:r>
      <w:r w:rsidR="00BB32EB" w:rsidRPr="00373961">
        <w:rPr>
          <w:color w:val="231F20"/>
          <w:w w:val="120"/>
          <w:sz w:val="24"/>
          <w:szCs w:val="24"/>
        </w:rPr>
        <w:t>них</w:t>
      </w:r>
      <w:r w:rsidR="00BB32EB" w:rsidRPr="00373961">
        <w:rPr>
          <w:color w:val="231F20"/>
          <w:spacing w:val="-14"/>
          <w:w w:val="120"/>
          <w:sz w:val="24"/>
          <w:szCs w:val="24"/>
        </w:rPr>
        <w:t xml:space="preserve"> </w:t>
      </w:r>
      <w:r w:rsidR="00BB32EB" w:rsidRPr="00373961">
        <w:rPr>
          <w:color w:val="231F20"/>
          <w:w w:val="120"/>
          <w:sz w:val="24"/>
          <w:szCs w:val="24"/>
        </w:rPr>
        <w:t>лидерских</w:t>
      </w:r>
      <w:r w:rsidR="00BB32EB" w:rsidRPr="00373961">
        <w:rPr>
          <w:color w:val="231F20"/>
          <w:spacing w:val="-13"/>
          <w:w w:val="120"/>
          <w:sz w:val="24"/>
          <w:szCs w:val="24"/>
        </w:rPr>
        <w:t xml:space="preserve"> </w:t>
      </w:r>
      <w:r w:rsidR="00BB32EB" w:rsidRPr="00373961">
        <w:rPr>
          <w:color w:val="231F20"/>
          <w:w w:val="120"/>
          <w:sz w:val="24"/>
          <w:szCs w:val="24"/>
        </w:rPr>
        <w:t>качеств,</w:t>
      </w:r>
      <w:r w:rsidR="00BB32EB" w:rsidRPr="00373961">
        <w:rPr>
          <w:color w:val="231F20"/>
          <w:spacing w:val="-13"/>
          <w:w w:val="120"/>
          <w:sz w:val="24"/>
          <w:szCs w:val="24"/>
        </w:rPr>
        <w:t xml:space="preserve"> </w:t>
      </w:r>
      <w:r w:rsidR="00BB32EB" w:rsidRPr="00373961">
        <w:rPr>
          <w:color w:val="231F20"/>
          <w:w w:val="120"/>
          <w:sz w:val="24"/>
          <w:szCs w:val="24"/>
        </w:rPr>
        <w:t>опыта</w:t>
      </w:r>
      <w:r w:rsidR="00BB32EB" w:rsidRPr="00373961">
        <w:rPr>
          <w:color w:val="231F20"/>
          <w:spacing w:val="-13"/>
          <w:w w:val="120"/>
          <w:sz w:val="24"/>
          <w:szCs w:val="24"/>
        </w:rPr>
        <w:t xml:space="preserve"> </w:t>
      </w:r>
      <w:r w:rsidR="00BB32EB" w:rsidRPr="00373961">
        <w:rPr>
          <w:color w:val="231F20"/>
          <w:w w:val="120"/>
          <w:sz w:val="24"/>
          <w:szCs w:val="24"/>
        </w:rPr>
        <w:t>социал</w:t>
      </w:r>
      <w:r w:rsidR="00BB32EB" w:rsidRPr="00373961">
        <w:rPr>
          <w:color w:val="231F20"/>
          <w:w w:val="120"/>
          <w:sz w:val="24"/>
          <w:szCs w:val="24"/>
        </w:rPr>
        <w:t>ь</w:t>
      </w:r>
      <w:r w:rsidR="00BB32EB" w:rsidRPr="00373961">
        <w:rPr>
          <w:color w:val="231F20"/>
          <w:w w:val="120"/>
          <w:sz w:val="24"/>
          <w:szCs w:val="24"/>
        </w:rPr>
        <w:t>ной</w:t>
      </w:r>
      <w:r w:rsidR="00BB32EB" w:rsidRPr="00373961">
        <w:rPr>
          <w:color w:val="231F20"/>
          <w:spacing w:val="-13"/>
          <w:w w:val="120"/>
          <w:sz w:val="24"/>
          <w:szCs w:val="24"/>
        </w:rPr>
        <w:t xml:space="preserve"> </w:t>
      </w:r>
      <w:r w:rsidR="00BB32EB" w:rsidRPr="00373961">
        <w:rPr>
          <w:color w:val="231F20"/>
          <w:w w:val="120"/>
          <w:sz w:val="24"/>
          <w:szCs w:val="24"/>
        </w:rPr>
        <w:t>деятельности,</w:t>
      </w:r>
      <w:r w:rsidR="00BB32EB" w:rsidRPr="00373961">
        <w:rPr>
          <w:color w:val="231F20"/>
          <w:spacing w:val="-13"/>
          <w:w w:val="120"/>
          <w:sz w:val="24"/>
          <w:szCs w:val="24"/>
        </w:rPr>
        <w:t xml:space="preserve"> </w:t>
      </w:r>
      <w:r w:rsidR="00BB32EB" w:rsidRPr="00373961">
        <w:rPr>
          <w:color w:val="231F20"/>
          <w:w w:val="120"/>
          <w:sz w:val="24"/>
          <w:szCs w:val="24"/>
        </w:rPr>
        <w:t>реализации социальных проектов и программ, в том числе в</w:t>
      </w:r>
      <w:r w:rsidR="00BB32EB" w:rsidRPr="00373961">
        <w:rPr>
          <w:color w:val="231F20"/>
          <w:spacing w:val="1"/>
          <w:w w:val="120"/>
          <w:sz w:val="24"/>
          <w:szCs w:val="24"/>
        </w:rPr>
        <w:t xml:space="preserve"> </w:t>
      </w:r>
      <w:r w:rsidR="00BB32EB" w:rsidRPr="00373961">
        <w:rPr>
          <w:color w:val="231F20"/>
          <w:w w:val="120"/>
          <w:sz w:val="24"/>
          <w:szCs w:val="24"/>
        </w:rPr>
        <w:t>качестве</w:t>
      </w:r>
      <w:r w:rsidR="00BB32EB" w:rsidRPr="00373961">
        <w:rPr>
          <w:color w:val="231F20"/>
          <w:spacing w:val="10"/>
          <w:w w:val="120"/>
          <w:sz w:val="24"/>
          <w:szCs w:val="24"/>
        </w:rPr>
        <w:t xml:space="preserve"> </w:t>
      </w:r>
      <w:r w:rsidR="00BB32EB" w:rsidRPr="00373961">
        <w:rPr>
          <w:color w:val="231F20"/>
          <w:w w:val="120"/>
          <w:sz w:val="24"/>
          <w:szCs w:val="24"/>
        </w:rPr>
        <w:t>волонтеров;</w:t>
      </w:r>
    </w:p>
    <w:p w:rsidR="00BB32EB" w:rsidRPr="00373961" w:rsidRDefault="00BB32EB" w:rsidP="00BB32EB">
      <w:pPr>
        <w:pStyle w:val="a3"/>
        <w:ind w:left="0" w:right="115" w:firstLine="567"/>
        <w:rPr>
          <w:sz w:val="24"/>
          <w:szCs w:val="24"/>
        </w:rPr>
      </w:pPr>
      <w:r w:rsidRPr="00373961">
        <w:rPr>
          <w:color w:val="231F20"/>
          <w:w w:val="115"/>
          <w:sz w:val="24"/>
          <w:szCs w:val="24"/>
        </w:rPr>
        <w:t>формирование у обучающихся опыта самостоятельной образовательной,</w:t>
      </w:r>
      <w:r w:rsidRPr="00373961">
        <w:rPr>
          <w:color w:val="231F20"/>
          <w:spacing w:val="1"/>
          <w:w w:val="115"/>
          <w:sz w:val="24"/>
          <w:szCs w:val="24"/>
        </w:rPr>
        <w:t xml:space="preserve"> </w:t>
      </w:r>
      <w:r w:rsidRPr="00373961">
        <w:rPr>
          <w:color w:val="231F20"/>
          <w:w w:val="115"/>
          <w:sz w:val="24"/>
          <w:szCs w:val="24"/>
        </w:rPr>
        <w:t>общественной,</w:t>
      </w:r>
      <w:r w:rsidRPr="00373961">
        <w:rPr>
          <w:color w:val="231F20"/>
          <w:spacing w:val="1"/>
          <w:w w:val="115"/>
          <w:sz w:val="24"/>
          <w:szCs w:val="24"/>
        </w:rPr>
        <w:t xml:space="preserve"> </w:t>
      </w:r>
      <w:r w:rsidRPr="00373961">
        <w:rPr>
          <w:color w:val="231F20"/>
          <w:w w:val="115"/>
          <w:sz w:val="24"/>
          <w:szCs w:val="24"/>
        </w:rPr>
        <w:t>проектной,</w:t>
      </w:r>
      <w:r w:rsidRPr="00373961">
        <w:rPr>
          <w:color w:val="231F20"/>
          <w:spacing w:val="1"/>
          <w:w w:val="115"/>
          <w:sz w:val="24"/>
          <w:szCs w:val="24"/>
        </w:rPr>
        <w:t xml:space="preserve"> </w:t>
      </w:r>
      <w:r w:rsidRPr="00373961">
        <w:rPr>
          <w:color w:val="231F20"/>
          <w:w w:val="115"/>
          <w:sz w:val="24"/>
          <w:szCs w:val="24"/>
        </w:rPr>
        <w:t>учебноисследовательской, спортивнооздоров</w:t>
      </w:r>
      <w:r w:rsidRPr="00373961">
        <w:rPr>
          <w:color w:val="231F20"/>
          <w:w w:val="115"/>
          <w:sz w:val="24"/>
          <w:szCs w:val="24"/>
        </w:rPr>
        <w:t>и</w:t>
      </w:r>
      <w:r w:rsidRPr="00373961">
        <w:rPr>
          <w:color w:val="231F20"/>
          <w:w w:val="115"/>
          <w:sz w:val="24"/>
          <w:szCs w:val="24"/>
        </w:rPr>
        <w:t>тельной и творческой деятельности;</w:t>
      </w:r>
    </w:p>
    <w:p w:rsidR="00BB32EB" w:rsidRPr="00373961" w:rsidRDefault="00BB32EB" w:rsidP="00BB32EB">
      <w:pPr>
        <w:pStyle w:val="a3"/>
        <w:ind w:left="0" w:right="115" w:firstLine="567"/>
        <w:rPr>
          <w:sz w:val="24"/>
          <w:szCs w:val="24"/>
        </w:rPr>
      </w:pPr>
      <w:r w:rsidRPr="00373961">
        <w:rPr>
          <w:color w:val="231F20"/>
          <w:w w:val="115"/>
          <w:sz w:val="24"/>
          <w:szCs w:val="24"/>
        </w:rPr>
        <w:t>формирование у обучающихся экологической грамотности,</w:t>
      </w:r>
      <w:r w:rsidRPr="00373961">
        <w:rPr>
          <w:color w:val="231F20"/>
          <w:spacing w:val="1"/>
          <w:w w:val="115"/>
          <w:sz w:val="24"/>
          <w:szCs w:val="24"/>
        </w:rPr>
        <w:t xml:space="preserve"> </w:t>
      </w:r>
      <w:r w:rsidRPr="00373961">
        <w:rPr>
          <w:color w:val="231F20"/>
          <w:w w:val="115"/>
          <w:sz w:val="24"/>
          <w:szCs w:val="24"/>
        </w:rPr>
        <w:t>навыков здорового и безопасного для человека и окружающей</w:t>
      </w:r>
      <w:r w:rsidRPr="00373961">
        <w:rPr>
          <w:color w:val="231F20"/>
          <w:spacing w:val="15"/>
          <w:w w:val="115"/>
          <w:sz w:val="24"/>
          <w:szCs w:val="24"/>
        </w:rPr>
        <w:t xml:space="preserve"> </w:t>
      </w:r>
      <w:r w:rsidRPr="00373961">
        <w:rPr>
          <w:color w:val="231F20"/>
          <w:w w:val="115"/>
          <w:sz w:val="24"/>
          <w:szCs w:val="24"/>
        </w:rPr>
        <w:t>его</w:t>
      </w:r>
      <w:r w:rsidRPr="00373961">
        <w:rPr>
          <w:color w:val="231F20"/>
          <w:spacing w:val="16"/>
          <w:w w:val="115"/>
          <w:sz w:val="24"/>
          <w:szCs w:val="24"/>
        </w:rPr>
        <w:t xml:space="preserve"> </w:t>
      </w:r>
      <w:r w:rsidRPr="00373961">
        <w:rPr>
          <w:color w:val="231F20"/>
          <w:w w:val="115"/>
          <w:sz w:val="24"/>
          <w:szCs w:val="24"/>
        </w:rPr>
        <w:t>среды</w:t>
      </w:r>
      <w:r w:rsidRPr="00373961">
        <w:rPr>
          <w:color w:val="231F20"/>
          <w:spacing w:val="16"/>
          <w:w w:val="115"/>
          <w:sz w:val="24"/>
          <w:szCs w:val="24"/>
        </w:rPr>
        <w:t xml:space="preserve"> </w:t>
      </w:r>
      <w:r w:rsidRPr="00373961">
        <w:rPr>
          <w:color w:val="231F20"/>
          <w:w w:val="115"/>
          <w:sz w:val="24"/>
          <w:szCs w:val="24"/>
        </w:rPr>
        <w:t>образа</w:t>
      </w:r>
      <w:r w:rsidRPr="00373961">
        <w:rPr>
          <w:color w:val="231F20"/>
          <w:spacing w:val="16"/>
          <w:w w:val="115"/>
          <w:sz w:val="24"/>
          <w:szCs w:val="24"/>
        </w:rPr>
        <w:t xml:space="preserve"> </w:t>
      </w:r>
      <w:r w:rsidRPr="00373961">
        <w:rPr>
          <w:color w:val="231F20"/>
          <w:w w:val="115"/>
          <w:sz w:val="24"/>
          <w:szCs w:val="24"/>
        </w:rPr>
        <w:t>жи</w:t>
      </w:r>
      <w:r w:rsidRPr="00373961">
        <w:rPr>
          <w:color w:val="231F20"/>
          <w:w w:val="115"/>
          <w:sz w:val="24"/>
          <w:szCs w:val="24"/>
        </w:rPr>
        <w:t>з</w:t>
      </w:r>
      <w:r w:rsidRPr="00373961">
        <w:rPr>
          <w:color w:val="231F20"/>
          <w:w w:val="115"/>
          <w:sz w:val="24"/>
          <w:szCs w:val="24"/>
        </w:rPr>
        <w:t>ни;</w:t>
      </w:r>
    </w:p>
    <w:p w:rsidR="00BB32EB" w:rsidRPr="00373961" w:rsidRDefault="00BB32EB" w:rsidP="00BB32EB">
      <w:pPr>
        <w:pStyle w:val="a3"/>
        <w:spacing w:before="1"/>
        <w:ind w:left="0" w:right="114" w:firstLine="567"/>
        <w:rPr>
          <w:sz w:val="24"/>
          <w:szCs w:val="24"/>
        </w:rPr>
      </w:pPr>
      <w:r w:rsidRPr="00373961">
        <w:rPr>
          <w:color w:val="231F20"/>
          <w:w w:val="115"/>
          <w:sz w:val="24"/>
          <w:szCs w:val="24"/>
        </w:rPr>
        <w:t>использование в образовательной деятельности современных</w:t>
      </w:r>
      <w:r w:rsidRPr="00373961">
        <w:rPr>
          <w:color w:val="231F20"/>
          <w:spacing w:val="1"/>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t>тельных технологий, направленных в том числе на</w:t>
      </w:r>
      <w:r w:rsidRPr="00373961">
        <w:rPr>
          <w:color w:val="231F20"/>
          <w:spacing w:val="1"/>
          <w:w w:val="115"/>
          <w:sz w:val="24"/>
          <w:szCs w:val="24"/>
        </w:rPr>
        <w:t xml:space="preserve"> </w:t>
      </w:r>
      <w:r w:rsidRPr="00373961">
        <w:rPr>
          <w:color w:val="231F20"/>
          <w:w w:val="115"/>
          <w:sz w:val="24"/>
          <w:szCs w:val="24"/>
        </w:rPr>
        <w:t>воспитание</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развитие</w:t>
      </w:r>
      <w:r w:rsidRPr="00373961">
        <w:rPr>
          <w:color w:val="231F20"/>
          <w:spacing w:val="1"/>
          <w:w w:val="115"/>
          <w:sz w:val="24"/>
          <w:szCs w:val="24"/>
        </w:rPr>
        <w:t xml:space="preserve"> </w:t>
      </w:r>
      <w:r w:rsidRPr="00373961">
        <w:rPr>
          <w:color w:val="231F20"/>
          <w:w w:val="115"/>
          <w:sz w:val="24"/>
          <w:szCs w:val="24"/>
        </w:rPr>
        <w:t>различных</w:t>
      </w:r>
      <w:r w:rsidRPr="00373961">
        <w:rPr>
          <w:color w:val="231F20"/>
          <w:spacing w:val="1"/>
          <w:w w:val="115"/>
          <w:sz w:val="24"/>
          <w:szCs w:val="24"/>
        </w:rPr>
        <w:t xml:space="preserve"> </w:t>
      </w:r>
      <w:r w:rsidRPr="00373961">
        <w:rPr>
          <w:color w:val="231F20"/>
          <w:w w:val="115"/>
          <w:sz w:val="24"/>
          <w:szCs w:val="24"/>
        </w:rPr>
        <w:t>форм</w:t>
      </w:r>
      <w:r w:rsidRPr="00373961">
        <w:rPr>
          <w:color w:val="231F20"/>
          <w:spacing w:val="1"/>
          <w:w w:val="115"/>
          <w:sz w:val="24"/>
          <w:szCs w:val="24"/>
        </w:rPr>
        <w:t xml:space="preserve"> </w:t>
      </w:r>
      <w:r w:rsidRPr="00373961">
        <w:rPr>
          <w:color w:val="231F20"/>
          <w:w w:val="115"/>
          <w:sz w:val="24"/>
          <w:szCs w:val="24"/>
        </w:rPr>
        <w:t>наставничества;</w:t>
      </w:r>
    </w:p>
    <w:p w:rsidR="00BB32EB" w:rsidRPr="00373961" w:rsidRDefault="00BB32EB" w:rsidP="00BB32EB">
      <w:pPr>
        <w:pStyle w:val="a3"/>
        <w:spacing w:before="3"/>
        <w:ind w:left="0" w:right="115" w:firstLine="567"/>
        <w:rPr>
          <w:sz w:val="24"/>
          <w:szCs w:val="24"/>
        </w:rPr>
      </w:pPr>
      <w:r w:rsidRPr="00373961">
        <w:rPr>
          <w:color w:val="231F20"/>
          <w:w w:val="115"/>
          <w:sz w:val="24"/>
          <w:szCs w:val="24"/>
        </w:rPr>
        <w:t>обновление содержания программы основного общего образования,</w:t>
      </w:r>
      <w:r w:rsidRPr="00373961">
        <w:rPr>
          <w:color w:val="231F20"/>
          <w:spacing w:val="10"/>
          <w:w w:val="115"/>
          <w:sz w:val="24"/>
          <w:szCs w:val="24"/>
        </w:rPr>
        <w:t xml:space="preserve"> </w:t>
      </w:r>
      <w:r w:rsidRPr="00373961">
        <w:rPr>
          <w:color w:val="231F20"/>
          <w:w w:val="115"/>
          <w:sz w:val="24"/>
          <w:szCs w:val="24"/>
        </w:rPr>
        <w:t>м</w:t>
      </w:r>
      <w:r w:rsidRPr="00373961">
        <w:rPr>
          <w:color w:val="231F20"/>
          <w:w w:val="115"/>
          <w:sz w:val="24"/>
          <w:szCs w:val="24"/>
        </w:rPr>
        <w:t>е</w:t>
      </w:r>
      <w:r w:rsidRPr="00373961">
        <w:rPr>
          <w:color w:val="231F20"/>
          <w:w w:val="115"/>
          <w:sz w:val="24"/>
          <w:szCs w:val="24"/>
        </w:rPr>
        <w:t>тодик</w:t>
      </w:r>
      <w:r w:rsidRPr="00373961">
        <w:rPr>
          <w:color w:val="231F20"/>
          <w:spacing w:val="10"/>
          <w:w w:val="115"/>
          <w:sz w:val="24"/>
          <w:szCs w:val="24"/>
        </w:rPr>
        <w:t xml:space="preserve"> </w:t>
      </w:r>
      <w:r w:rsidRPr="00373961">
        <w:rPr>
          <w:color w:val="231F20"/>
          <w:w w:val="115"/>
          <w:sz w:val="24"/>
          <w:szCs w:val="24"/>
        </w:rPr>
        <w:t>и</w:t>
      </w:r>
      <w:r w:rsidRPr="00373961">
        <w:rPr>
          <w:color w:val="231F20"/>
          <w:spacing w:val="10"/>
          <w:w w:val="115"/>
          <w:sz w:val="24"/>
          <w:szCs w:val="24"/>
        </w:rPr>
        <w:t xml:space="preserve"> </w:t>
      </w:r>
      <w:r w:rsidRPr="00373961">
        <w:rPr>
          <w:color w:val="231F20"/>
          <w:w w:val="115"/>
          <w:sz w:val="24"/>
          <w:szCs w:val="24"/>
        </w:rPr>
        <w:t>технологий</w:t>
      </w:r>
      <w:r w:rsidRPr="00373961">
        <w:rPr>
          <w:color w:val="231F20"/>
          <w:spacing w:val="11"/>
          <w:w w:val="115"/>
          <w:sz w:val="24"/>
          <w:szCs w:val="24"/>
        </w:rPr>
        <w:t xml:space="preserve"> </w:t>
      </w:r>
      <w:r w:rsidRPr="00373961">
        <w:rPr>
          <w:color w:val="231F20"/>
          <w:w w:val="115"/>
          <w:sz w:val="24"/>
          <w:szCs w:val="24"/>
        </w:rPr>
        <w:t>ее</w:t>
      </w:r>
      <w:r w:rsidRPr="00373961">
        <w:rPr>
          <w:color w:val="231F20"/>
          <w:spacing w:val="10"/>
          <w:w w:val="115"/>
          <w:sz w:val="24"/>
          <w:szCs w:val="24"/>
        </w:rPr>
        <w:t xml:space="preserve"> </w:t>
      </w:r>
      <w:r w:rsidRPr="00373961">
        <w:rPr>
          <w:color w:val="231F20"/>
          <w:w w:val="115"/>
          <w:sz w:val="24"/>
          <w:szCs w:val="24"/>
        </w:rPr>
        <w:t>реализации</w:t>
      </w:r>
      <w:r w:rsidRPr="00373961">
        <w:rPr>
          <w:color w:val="231F20"/>
          <w:spacing w:val="10"/>
          <w:w w:val="115"/>
          <w:sz w:val="24"/>
          <w:szCs w:val="24"/>
        </w:rPr>
        <w:t xml:space="preserve"> </w:t>
      </w:r>
      <w:r w:rsidRPr="00373961">
        <w:rPr>
          <w:color w:val="231F20"/>
          <w:w w:val="115"/>
          <w:sz w:val="24"/>
          <w:szCs w:val="24"/>
        </w:rPr>
        <w:t>в</w:t>
      </w:r>
      <w:r w:rsidRPr="00373961">
        <w:rPr>
          <w:color w:val="231F20"/>
          <w:spacing w:val="10"/>
          <w:w w:val="115"/>
          <w:sz w:val="24"/>
          <w:szCs w:val="24"/>
        </w:rPr>
        <w:t xml:space="preserve"> </w:t>
      </w:r>
      <w:r w:rsidRPr="00373961">
        <w:rPr>
          <w:color w:val="231F20"/>
          <w:w w:val="115"/>
          <w:sz w:val="24"/>
          <w:szCs w:val="24"/>
        </w:rPr>
        <w:t>соответствии</w:t>
      </w:r>
      <w:r w:rsidRPr="00373961">
        <w:rPr>
          <w:color w:val="231F20"/>
          <w:spacing w:val="-55"/>
          <w:w w:val="115"/>
          <w:sz w:val="24"/>
          <w:szCs w:val="24"/>
        </w:rPr>
        <w:t xml:space="preserve"> </w:t>
      </w:r>
      <w:r w:rsidRPr="00373961">
        <w:rPr>
          <w:color w:val="231F20"/>
          <w:w w:val="115"/>
          <w:sz w:val="24"/>
          <w:szCs w:val="24"/>
        </w:rPr>
        <w:t>с динамикой развития с</w:t>
      </w:r>
      <w:r w:rsidRPr="00373961">
        <w:rPr>
          <w:color w:val="231F20"/>
          <w:w w:val="115"/>
          <w:sz w:val="24"/>
          <w:szCs w:val="24"/>
        </w:rPr>
        <w:t>и</w:t>
      </w:r>
      <w:r w:rsidRPr="00373961">
        <w:rPr>
          <w:color w:val="231F20"/>
          <w:w w:val="115"/>
          <w:sz w:val="24"/>
          <w:szCs w:val="24"/>
        </w:rPr>
        <w:t>стемы образования, запросов обучающихся, родителей (законных представ</w:t>
      </w:r>
      <w:r w:rsidRPr="00373961">
        <w:rPr>
          <w:color w:val="231F20"/>
          <w:w w:val="115"/>
          <w:sz w:val="24"/>
          <w:szCs w:val="24"/>
        </w:rPr>
        <w:t>и</w:t>
      </w:r>
      <w:r w:rsidRPr="00373961">
        <w:rPr>
          <w:color w:val="231F20"/>
          <w:w w:val="115"/>
          <w:sz w:val="24"/>
          <w:szCs w:val="24"/>
        </w:rPr>
        <w:t>телей) несовершеннолетних обучающихся с учетом национальных и кул</w:t>
      </w:r>
      <w:r w:rsidRPr="00373961">
        <w:rPr>
          <w:color w:val="231F20"/>
          <w:w w:val="115"/>
          <w:sz w:val="24"/>
          <w:szCs w:val="24"/>
        </w:rPr>
        <w:t>ь</w:t>
      </w:r>
      <w:r w:rsidRPr="00373961">
        <w:rPr>
          <w:color w:val="231F20"/>
          <w:w w:val="115"/>
          <w:sz w:val="24"/>
          <w:szCs w:val="24"/>
        </w:rPr>
        <w:t>турных</w:t>
      </w:r>
      <w:r w:rsidRPr="00373961">
        <w:rPr>
          <w:color w:val="231F20"/>
          <w:spacing w:val="18"/>
          <w:w w:val="115"/>
          <w:sz w:val="24"/>
          <w:szCs w:val="24"/>
        </w:rPr>
        <w:t xml:space="preserve"> </w:t>
      </w:r>
      <w:r w:rsidRPr="00373961">
        <w:rPr>
          <w:color w:val="231F20"/>
          <w:w w:val="115"/>
          <w:sz w:val="24"/>
          <w:szCs w:val="24"/>
        </w:rPr>
        <w:t>особенностей</w:t>
      </w:r>
      <w:r w:rsidRPr="00373961">
        <w:rPr>
          <w:color w:val="231F20"/>
          <w:spacing w:val="18"/>
          <w:w w:val="115"/>
          <w:sz w:val="24"/>
          <w:szCs w:val="24"/>
        </w:rPr>
        <w:t xml:space="preserve"> </w:t>
      </w:r>
      <w:r w:rsidRPr="00373961">
        <w:rPr>
          <w:color w:val="231F20"/>
          <w:w w:val="115"/>
          <w:sz w:val="24"/>
          <w:szCs w:val="24"/>
        </w:rPr>
        <w:t>субъекта</w:t>
      </w:r>
      <w:r w:rsidRPr="00373961">
        <w:rPr>
          <w:color w:val="231F20"/>
          <w:spacing w:val="19"/>
          <w:w w:val="115"/>
          <w:sz w:val="24"/>
          <w:szCs w:val="24"/>
        </w:rPr>
        <w:t xml:space="preserve"> </w:t>
      </w:r>
      <w:r w:rsidRPr="00373961">
        <w:rPr>
          <w:color w:val="231F20"/>
          <w:w w:val="115"/>
          <w:sz w:val="24"/>
          <w:szCs w:val="24"/>
        </w:rPr>
        <w:t>Российской</w:t>
      </w:r>
      <w:r w:rsidRPr="00373961">
        <w:rPr>
          <w:color w:val="231F20"/>
          <w:spacing w:val="18"/>
          <w:w w:val="115"/>
          <w:sz w:val="24"/>
          <w:szCs w:val="24"/>
        </w:rPr>
        <w:t xml:space="preserve"> </w:t>
      </w:r>
      <w:r w:rsidRPr="00373961">
        <w:rPr>
          <w:color w:val="231F20"/>
          <w:w w:val="115"/>
          <w:sz w:val="24"/>
          <w:szCs w:val="24"/>
        </w:rPr>
        <w:t>Федерации;</w:t>
      </w:r>
    </w:p>
    <w:p w:rsidR="00BB32EB" w:rsidRPr="00373961" w:rsidRDefault="00BB32EB" w:rsidP="00BB32EB">
      <w:pPr>
        <w:pStyle w:val="a3"/>
        <w:spacing w:before="5"/>
        <w:ind w:left="0" w:right="116" w:firstLine="567"/>
        <w:rPr>
          <w:sz w:val="24"/>
          <w:szCs w:val="24"/>
        </w:rPr>
      </w:pPr>
      <w:r w:rsidRPr="00373961">
        <w:rPr>
          <w:color w:val="231F20"/>
          <w:w w:val="115"/>
          <w:sz w:val="24"/>
          <w:szCs w:val="24"/>
        </w:rPr>
        <w:t>эффективное использования профессионального и творческого</w:t>
      </w:r>
      <w:r w:rsidRPr="00373961">
        <w:rPr>
          <w:color w:val="231F20"/>
          <w:spacing w:val="1"/>
          <w:w w:val="115"/>
          <w:sz w:val="24"/>
          <w:szCs w:val="24"/>
        </w:rPr>
        <w:t xml:space="preserve"> </w:t>
      </w:r>
      <w:r w:rsidRPr="00373961">
        <w:rPr>
          <w:color w:val="231F20"/>
          <w:w w:val="115"/>
          <w:sz w:val="24"/>
          <w:szCs w:val="24"/>
        </w:rPr>
        <w:t>потенц</w:t>
      </w:r>
      <w:r w:rsidRPr="00373961">
        <w:rPr>
          <w:color w:val="231F20"/>
          <w:w w:val="115"/>
          <w:sz w:val="24"/>
          <w:szCs w:val="24"/>
        </w:rPr>
        <w:t>и</w:t>
      </w:r>
      <w:r w:rsidRPr="00373961">
        <w:rPr>
          <w:color w:val="231F20"/>
          <w:w w:val="115"/>
          <w:sz w:val="24"/>
          <w:szCs w:val="24"/>
        </w:rPr>
        <w:t>ала</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руководящих</w:t>
      </w:r>
      <w:r w:rsidRPr="00373961">
        <w:rPr>
          <w:color w:val="231F20"/>
          <w:spacing w:val="1"/>
          <w:w w:val="115"/>
          <w:sz w:val="24"/>
          <w:szCs w:val="24"/>
        </w:rPr>
        <w:t xml:space="preserve"> </w:t>
      </w:r>
      <w:r w:rsidRPr="00373961">
        <w:rPr>
          <w:color w:val="231F20"/>
          <w:w w:val="115"/>
          <w:sz w:val="24"/>
          <w:szCs w:val="24"/>
        </w:rPr>
        <w:t>работников</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повышения</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профессиональной,</w:t>
      </w:r>
      <w:r w:rsidRPr="00373961">
        <w:rPr>
          <w:color w:val="231F20"/>
          <w:spacing w:val="1"/>
          <w:w w:val="115"/>
          <w:sz w:val="24"/>
          <w:szCs w:val="24"/>
        </w:rPr>
        <w:t xml:space="preserve"> </w:t>
      </w:r>
      <w:r w:rsidRPr="00373961">
        <w:rPr>
          <w:color w:val="231F20"/>
          <w:w w:val="115"/>
          <w:sz w:val="24"/>
          <w:szCs w:val="24"/>
        </w:rPr>
        <w:t>коммуникативной,</w:t>
      </w:r>
      <w:r w:rsidRPr="00373961">
        <w:rPr>
          <w:color w:val="231F20"/>
          <w:spacing w:val="27"/>
          <w:w w:val="115"/>
          <w:sz w:val="24"/>
          <w:szCs w:val="24"/>
        </w:rPr>
        <w:t xml:space="preserve"> </w:t>
      </w:r>
      <w:r w:rsidRPr="00373961">
        <w:rPr>
          <w:color w:val="231F20"/>
          <w:w w:val="115"/>
          <w:sz w:val="24"/>
          <w:szCs w:val="24"/>
        </w:rPr>
        <w:t>информационной</w:t>
      </w:r>
      <w:r w:rsidRPr="00373961">
        <w:rPr>
          <w:color w:val="231F20"/>
          <w:spacing w:val="27"/>
          <w:w w:val="115"/>
          <w:sz w:val="24"/>
          <w:szCs w:val="24"/>
        </w:rPr>
        <w:t xml:space="preserve"> </w:t>
      </w:r>
      <w:r w:rsidRPr="00373961">
        <w:rPr>
          <w:color w:val="231F20"/>
          <w:w w:val="115"/>
          <w:sz w:val="24"/>
          <w:szCs w:val="24"/>
        </w:rPr>
        <w:t>и</w:t>
      </w:r>
      <w:r w:rsidRPr="00373961">
        <w:rPr>
          <w:color w:val="231F20"/>
          <w:spacing w:val="28"/>
          <w:w w:val="115"/>
          <w:sz w:val="24"/>
          <w:szCs w:val="24"/>
        </w:rPr>
        <w:t xml:space="preserve"> </w:t>
      </w:r>
      <w:r w:rsidRPr="00373961">
        <w:rPr>
          <w:color w:val="231F20"/>
          <w:w w:val="115"/>
          <w:sz w:val="24"/>
          <w:szCs w:val="24"/>
        </w:rPr>
        <w:t>правовой</w:t>
      </w:r>
      <w:r w:rsidRPr="00373961">
        <w:rPr>
          <w:color w:val="231F20"/>
          <w:spacing w:val="27"/>
          <w:w w:val="115"/>
          <w:sz w:val="24"/>
          <w:szCs w:val="24"/>
        </w:rPr>
        <w:t xml:space="preserve"> </w:t>
      </w:r>
      <w:r w:rsidRPr="00373961">
        <w:rPr>
          <w:color w:val="231F20"/>
          <w:w w:val="115"/>
          <w:sz w:val="24"/>
          <w:szCs w:val="24"/>
        </w:rPr>
        <w:t>комп</w:t>
      </w:r>
      <w:r w:rsidRPr="00373961">
        <w:rPr>
          <w:color w:val="231F20"/>
          <w:w w:val="115"/>
          <w:sz w:val="24"/>
          <w:szCs w:val="24"/>
        </w:rPr>
        <w:t>е</w:t>
      </w:r>
      <w:r w:rsidRPr="00373961">
        <w:rPr>
          <w:color w:val="231F20"/>
          <w:w w:val="115"/>
          <w:sz w:val="24"/>
          <w:szCs w:val="24"/>
        </w:rPr>
        <w:t>тентности;</w:t>
      </w:r>
    </w:p>
    <w:p w:rsidR="00BB32EB" w:rsidRPr="00373961" w:rsidRDefault="00BB32EB" w:rsidP="00BB32EB">
      <w:pPr>
        <w:pStyle w:val="a3"/>
        <w:spacing w:before="3"/>
        <w:ind w:left="0" w:right="114" w:firstLine="567"/>
        <w:rPr>
          <w:sz w:val="24"/>
          <w:szCs w:val="24"/>
        </w:rPr>
      </w:pPr>
      <w:r w:rsidRPr="00373961">
        <w:rPr>
          <w:color w:val="231F20"/>
          <w:w w:val="115"/>
          <w:sz w:val="24"/>
          <w:szCs w:val="24"/>
        </w:rPr>
        <w:t>эффективное</w:t>
      </w:r>
      <w:r w:rsidRPr="00373961">
        <w:rPr>
          <w:color w:val="231F20"/>
          <w:spacing w:val="1"/>
          <w:w w:val="115"/>
          <w:sz w:val="24"/>
          <w:szCs w:val="24"/>
        </w:rPr>
        <w:t xml:space="preserve"> </w:t>
      </w:r>
      <w:r w:rsidRPr="00373961">
        <w:rPr>
          <w:color w:val="231F20"/>
          <w:w w:val="115"/>
          <w:sz w:val="24"/>
          <w:szCs w:val="24"/>
        </w:rPr>
        <w:t>управления</w:t>
      </w:r>
      <w:r w:rsidRPr="00373961">
        <w:rPr>
          <w:color w:val="231F20"/>
          <w:spacing w:val="1"/>
          <w:w w:val="115"/>
          <w:sz w:val="24"/>
          <w:szCs w:val="24"/>
        </w:rPr>
        <w:t xml:space="preserve"> </w:t>
      </w:r>
      <w:r w:rsidRPr="00373961">
        <w:rPr>
          <w:color w:val="231F20"/>
          <w:w w:val="115"/>
          <w:sz w:val="24"/>
          <w:szCs w:val="24"/>
        </w:rPr>
        <w:t>Организацией</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использованием</w:t>
      </w:r>
      <w:r w:rsidRPr="00373961">
        <w:rPr>
          <w:color w:val="231F20"/>
          <w:spacing w:val="1"/>
          <w:w w:val="115"/>
          <w:sz w:val="24"/>
          <w:szCs w:val="24"/>
        </w:rPr>
        <w:t xml:space="preserve"> </w:t>
      </w:r>
      <w:r w:rsidRPr="00373961">
        <w:rPr>
          <w:color w:val="231F20"/>
          <w:w w:val="115"/>
          <w:sz w:val="24"/>
          <w:szCs w:val="24"/>
        </w:rPr>
        <w:t>ИКТ, совр</w:t>
      </w:r>
      <w:r w:rsidRPr="00373961">
        <w:rPr>
          <w:color w:val="231F20"/>
          <w:w w:val="115"/>
          <w:sz w:val="24"/>
          <w:szCs w:val="24"/>
        </w:rPr>
        <w:t>е</w:t>
      </w:r>
      <w:r w:rsidRPr="00373961">
        <w:rPr>
          <w:color w:val="231F20"/>
          <w:w w:val="115"/>
          <w:sz w:val="24"/>
          <w:szCs w:val="24"/>
        </w:rPr>
        <w:t>менных механизмов финансирования реализации</w:t>
      </w:r>
      <w:r w:rsidRPr="00373961">
        <w:rPr>
          <w:color w:val="231F20"/>
          <w:spacing w:val="1"/>
          <w:w w:val="115"/>
          <w:sz w:val="24"/>
          <w:szCs w:val="24"/>
        </w:rPr>
        <w:t xml:space="preserve"> </w:t>
      </w:r>
      <w:r w:rsidRPr="00373961">
        <w:rPr>
          <w:color w:val="231F20"/>
          <w:w w:val="115"/>
          <w:sz w:val="24"/>
          <w:szCs w:val="24"/>
        </w:rPr>
        <w:t>программ</w:t>
      </w:r>
      <w:r w:rsidRPr="00373961">
        <w:rPr>
          <w:color w:val="231F20"/>
          <w:spacing w:val="15"/>
          <w:w w:val="115"/>
          <w:sz w:val="24"/>
          <w:szCs w:val="24"/>
        </w:rPr>
        <w:t xml:space="preserve"> </w:t>
      </w:r>
      <w:r w:rsidRPr="00373961">
        <w:rPr>
          <w:color w:val="231F20"/>
          <w:w w:val="115"/>
          <w:sz w:val="24"/>
          <w:szCs w:val="24"/>
        </w:rPr>
        <w:t>основного</w:t>
      </w:r>
      <w:r w:rsidRPr="00373961">
        <w:rPr>
          <w:color w:val="231F20"/>
          <w:spacing w:val="15"/>
          <w:w w:val="115"/>
          <w:sz w:val="24"/>
          <w:szCs w:val="24"/>
        </w:rPr>
        <w:t xml:space="preserve"> </w:t>
      </w:r>
      <w:r w:rsidRPr="00373961">
        <w:rPr>
          <w:color w:val="231F20"/>
          <w:w w:val="115"/>
          <w:sz w:val="24"/>
          <w:szCs w:val="24"/>
        </w:rPr>
        <w:t>общ</w:t>
      </w:r>
      <w:r w:rsidRPr="00373961">
        <w:rPr>
          <w:color w:val="231F20"/>
          <w:w w:val="115"/>
          <w:sz w:val="24"/>
          <w:szCs w:val="24"/>
        </w:rPr>
        <w:t>е</w:t>
      </w:r>
      <w:r w:rsidRPr="00373961">
        <w:rPr>
          <w:color w:val="231F20"/>
          <w:w w:val="115"/>
          <w:sz w:val="24"/>
          <w:szCs w:val="24"/>
        </w:rPr>
        <w:t>го</w:t>
      </w:r>
      <w:r w:rsidRPr="00373961">
        <w:rPr>
          <w:color w:val="231F20"/>
          <w:spacing w:val="15"/>
          <w:w w:val="115"/>
          <w:sz w:val="24"/>
          <w:szCs w:val="24"/>
        </w:rPr>
        <w:t xml:space="preserve"> </w:t>
      </w:r>
      <w:r w:rsidRPr="00373961">
        <w:rPr>
          <w:color w:val="231F20"/>
          <w:w w:val="115"/>
          <w:sz w:val="24"/>
          <w:szCs w:val="24"/>
        </w:rPr>
        <w:t>образования.</w:t>
      </w:r>
    </w:p>
    <w:p w:rsidR="00BB32EB" w:rsidRPr="00373961" w:rsidRDefault="00BB32EB" w:rsidP="00BB32EB">
      <w:pPr>
        <w:pStyle w:val="a3"/>
        <w:spacing w:before="3"/>
        <w:ind w:left="0" w:right="112" w:firstLine="567"/>
        <w:rPr>
          <w:sz w:val="24"/>
          <w:szCs w:val="24"/>
        </w:rPr>
      </w:pP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настоящей</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основного</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рамках</w:t>
      </w:r>
      <w:r w:rsidRPr="00373961">
        <w:rPr>
          <w:color w:val="231F20"/>
          <w:spacing w:val="1"/>
          <w:w w:val="115"/>
          <w:sz w:val="24"/>
          <w:szCs w:val="24"/>
        </w:rPr>
        <w:t xml:space="preserve"> </w:t>
      </w:r>
      <w:r w:rsidRPr="00373961">
        <w:rPr>
          <w:color w:val="231F20"/>
          <w:w w:val="115"/>
          <w:sz w:val="24"/>
          <w:szCs w:val="24"/>
        </w:rPr>
        <w:t>сетевого</w:t>
      </w:r>
      <w:r w:rsidRPr="00373961">
        <w:rPr>
          <w:color w:val="231F20"/>
          <w:spacing w:val="1"/>
          <w:w w:val="115"/>
          <w:sz w:val="24"/>
          <w:szCs w:val="24"/>
        </w:rPr>
        <w:t xml:space="preserve"> </w:t>
      </w:r>
      <w:r w:rsidRPr="00373961">
        <w:rPr>
          <w:color w:val="231F20"/>
          <w:w w:val="115"/>
          <w:sz w:val="24"/>
          <w:szCs w:val="24"/>
        </w:rPr>
        <w:t>взаимодействия</w:t>
      </w:r>
      <w:r w:rsidRPr="00373961">
        <w:rPr>
          <w:color w:val="231F20"/>
          <w:spacing w:val="1"/>
          <w:w w:val="115"/>
          <w:sz w:val="24"/>
          <w:szCs w:val="24"/>
        </w:rPr>
        <w:t xml:space="preserve"> </w:t>
      </w:r>
      <w:r w:rsidRPr="00373961">
        <w:rPr>
          <w:color w:val="231F20"/>
          <w:w w:val="115"/>
          <w:sz w:val="24"/>
          <w:szCs w:val="24"/>
        </w:rPr>
        <w:t>используются</w:t>
      </w:r>
      <w:r w:rsidRPr="00373961">
        <w:rPr>
          <w:color w:val="231F20"/>
          <w:spacing w:val="1"/>
          <w:w w:val="115"/>
          <w:sz w:val="24"/>
          <w:szCs w:val="24"/>
        </w:rPr>
        <w:t xml:space="preserve"> </w:t>
      </w:r>
      <w:r w:rsidRPr="00373961">
        <w:rPr>
          <w:color w:val="231F20"/>
          <w:w w:val="115"/>
          <w:sz w:val="24"/>
          <w:szCs w:val="24"/>
        </w:rPr>
        <w:t>ресурсы</w:t>
      </w:r>
      <w:r w:rsidRPr="00373961">
        <w:rPr>
          <w:color w:val="231F20"/>
          <w:spacing w:val="1"/>
          <w:w w:val="115"/>
          <w:sz w:val="24"/>
          <w:szCs w:val="24"/>
        </w:rPr>
        <w:t xml:space="preserve"> </w:t>
      </w:r>
      <w:r w:rsidRPr="00373961">
        <w:rPr>
          <w:color w:val="231F20"/>
          <w:w w:val="115"/>
          <w:sz w:val="24"/>
          <w:szCs w:val="24"/>
        </w:rPr>
        <w:lastRenderedPageBreak/>
        <w:t>иных</w:t>
      </w:r>
      <w:r w:rsidRPr="00373961">
        <w:rPr>
          <w:color w:val="231F20"/>
          <w:spacing w:val="1"/>
          <w:w w:val="115"/>
          <w:sz w:val="24"/>
          <w:szCs w:val="24"/>
        </w:rPr>
        <w:t xml:space="preserve"> </w:t>
      </w:r>
      <w:r w:rsidRPr="00373961">
        <w:rPr>
          <w:color w:val="231F20"/>
          <w:w w:val="115"/>
          <w:sz w:val="24"/>
          <w:szCs w:val="24"/>
        </w:rPr>
        <w:t>организаций,</w:t>
      </w:r>
      <w:r w:rsidRPr="00373961">
        <w:rPr>
          <w:color w:val="231F20"/>
          <w:spacing w:val="1"/>
          <w:w w:val="115"/>
          <w:sz w:val="24"/>
          <w:szCs w:val="24"/>
        </w:rPr>
        <w:t xml:space="preserve"> </w:t>
      </w:r>
      <w:r w:rsidRPr="00373961">
        <w:rPr>
          <w:color w:val="231F20"/>
          <w:w w:val="115"/>
          <w:sz w:val="24"/>
          <w:szCs w:val="24"/>
        </w:rPr>
        <w:t>направленные на обеспечение качества условий образов</w:t>
      </w:r>
      <w:r w:rsidRPr="00373961">
        <w:rPr>
          <w:color w:val="231F20"/>
          <w:w w:val="115"/>
          <w:sz w:val="24"/>
          <w:szCs w:val="24"/>
        </w:rPr>
        <w:t>а</w:t>
      </w:r>
      <w:r w:rsidRPr="00373961">
        <w:rPr>
          <w:color w:val="231F20"/>
          <w:w w:val="115"/>
          <w:sz w:val="24"/>
          <w:szCs w:val="24"/>
        </w:rPr>
        <w:t>тельной</w:t>
      </w:r>
      <w:r w:rsidRPr="00373961">
        <w:rPr>
          <w:color w:val="231F20"/>
          <w:spacing w:val="22"/>
          <w:w w:val="115"/>
          <w:sz w:val="24"/>
          <w:szCs w:val="24"/>
        </w:rPr>
        <w:t xml:space="preserve"> </w:t>
      </w:r>
      <w:r w:rsidRPr="00373961">
        <w:rPr>
          <w:color w:val="231F20"/>
          <w:w w:val="115"/>
          <w:sz w:val="24"/>
          <w:szCs w:val="24"/>
        </w:rPr>
        <w:t>деятельности</w:t>
      </w:r>
      <w:r w:rsidRPr="00373961">
        <w:rPr>
          <w:color w:val="231F20"/>
          <w:w w:val="115"/>
          <w:position w:val="4"/>
          <w:sz w:val="24"/>
          <w:szCs w:val="24"/>
        </w:rPr>
        <w:t>1</w:t>
      </w:r>
      <w:r w:rsidRPr="00373961">
        <w:rPr>
          <w:color w:val="231F20"/>
          <w:w w:val="115"/>
          <w:sz w:val="24"/>
          <w:szCs w:val="24"/>
        </w:rPr>
        <w:t>.</w:t>
      </w:r>
    </w:p>
    <w:p w:rsidR="00BB32EB" w:rsidRPr="00373961" w:rsidRDefault="00BB32EB" w:rsidP="00BB32EB">
      <w:pPr>
        <w:pStyle w:val="a3"/>
        <w:spacing w:before="4"/>
        <w:ind w:left="0" w:right="115" w:firstLine="567"/>
        <w:rPr>
          <w:sz w:val="24"/>
          <w:szCs w:val="24"/>
        </w:rPr>
      </w:pPr>
      <w:r w:rsidRPr="00373961">
        <w:rPr>
          <w:color w:val="231F20"/>
          <w:w w:val="115"/>
          <w:sz w:val="24"/>
          <w:szCs w:val="24"/>
        </w:rPr>
        <w:t>Организациями,</w:t>
      </w:r>
      <w:r w:rsidRPr="00373961">
        <w:rPr>
          <w:color w:val="231F20"/>
          <w:spacing w:val="1"/>
          <w:w w:val="115"/>
          <w:sz w:val="24"/>
          <w:szCs w:val="24"/>
        </w:rPr>
        <w:t xml:space="preserve"> </w:t>
      </w:r>
      <w:r w:rsidRPr="00373961">
        <w:rPr>
          <w:color w:val="231F20"/>
          <w:w w:val="115"/>
          <w:sz w:val="24"/>
          <w:szCs w:val="24"/>
        </w:rPr>
        <w:t>предоставляющими</w:t>
      </w:r>
      <w:r w:rsidRPr="00373961">
        <w:rPr>
          <w:color w:val="231F20"/>
          <w:spacing w:val="1"/>
          <w:w w:val="115"/>
          <w:sz w:val="24"/>
          <w:szCs w:val="24"/>
        </w:rPr>
        <w:t xml:space="preserve"> </w:t>
      </w:r>
      <w:r w:rsidRPr="00373961">
        <w:rPr>
          <w:color w:val="231F20"/>
          <w:w w:val="115"/>
          <w:sz w:val="24"/>
          <w:szCs w:val="24"/>
        </w:rPr>
        <w:t>ресурсы</w:t>
      </w:r>
      <w:r w:rsidRPr="00373961">
        <w:rPr>
          <w:color w:val="231F20"/>
          <w:spacing w:val="1"/>
          <w:w w:val="115"/>
          <w:sz w:val="24"/>
          <w:szCs w:val="24"/>
        </w:rPr>
        <w:t xml:space="preserve"> </w:t>
      </w:r>
      <w:r w:rsidRPr="00373961">
        <w:rPr>
          <w:color w:val="231F20"/>
          <w:w w:val="115"/>
          <w:sz w:val="24"/>
          <w:szCs w:val="24"/>
        </w:rPr>
        <w:t>для  реализации</w:t>
      </w:r>
      <w:r w:rsidRPr="00373961">
        <w:rPr>
          <w:color w:val="231F20"/>
          <w:spacing w:val="26"/>
          <w:w w:val="115"/>
          <w:sz w:val="24"/>
          <w:szCs w:val="24"/>
        </w:rPr>
        <w:t xml:space="preserve"> </w:t>
      </w:r>
      <w:r w:rsidRPr="00373961">
        <w:rPr>
          <w:color w:val="231F20"/>
          <w:w w:val="115"/>
          <w:sz w:val="24"/>
          <w:szCs w:val="24"/>
        </w:rPr>
        <w:t>настоящей</w:t>
      </w:r>
      <w:r w:rsidRPr="00373961">
        <w:rPr>
          <w:color w:val="231F20"/>
          <w:spacing w:val="26"/>
          <w:w w:val="115"/>
          <w:sz w:val="24"/>
          <w:szCs w:val="24"/>
        </w:rPr>
        <w:t xml:space="preserve"> </w:t>
      </w:r>
      <w:r w:rsidRPr="00373961">
        <w:rPr>
          <w:color w:val="231F20"/>
          <w:w w:val="115"/>
          <w:sz w:val="24"/>
          <w:szCs w:val="24"/>
        </w:rPr>
        <w:t>образовательной</w:t>
      </w:r>
      <w:r w:rsidRPr="00373961">
        <w:rPr>
          <w:color w:val="231F20"/>
          <w:spacing w:val="27"/>
          <w:w w:val="115"/>
          <w:sz w:val="24"/>
          <w:szCs w:val="24"/>
        </w:rPr>
        <w:t xml:space="preserve"> </w:t>
      </w:r>
      <w:r w:rsidRPr="00373961">
        <w:rPr>
          <w:color w:val="231F20"/>
          <w:w w:val="115"/>
          <w:sz w:val="24"/>
          <w:szCs w:val="24"/>
        </w:rPr>
        <w:t>программы</w:t>
      </w:r>
      <w:r w:rsidRPr="00373961">
        <w:rPr>
          <w:color w:val="231F20"/>
          <w:spacing w:val="26"/>
          <w:w w:val="115"/>
          <w:sz w:val="24"/>
          <w:szCs w:val="24"/>
        </w:rPr>
        <w:t xml:space="preserve"> </w:t>
      </w:r>
      <w:r w:rsidRPr="00373961">
        <w:rPr>
          <w:color w:val="231F20"/>
          <w:w w:val="115"/>
          <w:sz w:val="24"/>
          <w:szCs w:val="24"/>
        </w:rPr>
        <w:t>являются:</w:t>
      </w:r>
    </w:p>
    <w:p w:rsidR="00BB32EB" w:rsidRPr="00373961" w:rsidRDefault="00BB32EB" w:rsidP="00BB32EB">
      <w:pPr>
        <w:pStyle w:val="a3"/>
        <w:ind w:left="0" w:right="0" w:firstLine="567"/>
        <w:rPr>
          <w:sz w:val="24"/>
          <w:szCs w:val="24"/>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3110"/>
        <w:gridCol w:w="2693"/>
        <w:gridCol w:w="2977"/>
      </w:tblGrid>
      <w:tr w:rsidR="00BB32EB" w:rsidRPr="00373961" w:rsidTr="00222AF2">
        <w:trPr>
          <w:trHeight w:val="1953"/>
        </w:trPr>
        <w:tc>
          <w:tcPr>
            <w:tcW w:w="557" w:type="dxa"/>
          </w:tcPr>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spacing w:before="175"/>
              <w:ind w:firstLine="567"/>
              <w:jc w:val="both"/>
              <w:rPr>
                <w:b/>
                <w:sz w:val="24"/>
                <w:szCs w:val="24"/>
              </w:rPr>
            </w:pPr>
            <w:r w:rsidRPr="00373961">
              <w:rPr>
                <w:b/>
                <w:color w:val="231F20"/>
                <w:w w:val="93"/>
                <w:sz w:val="24"/>
                <w:szCs w:val="24"/>
              </w:rPr>
              <w:t>№</w:t>
            </w:r>
          </w:p>
        </w:tc>
        <w:tc>
          <w:tcPr>
            <w:tcW w:w="3110" w:type="dxa"/>
          </w:tcPr>
          <w:p w:rsidR="00BB32EB" w:rsidRPr="00373961" w:rsidRDefault="00BB32EB" w:rsidP="00754ABC">
            <w:pPr>
              <w:pStyle w:val="TableParagraph"/>
              <w:spacing w:before="69"/>
              <w:ind w:right="280" w:firstLine="567"/>
              <w:jc w:val="both"/>
              <w:rPr>
                <w:b/>
                <w:sz w:val="24"/>
                <w:szCs w:val="24"/>
              </w:rPr>
            </w:pPr>
            <w:r w:rsidRPr="00373961">
              <w:rPr>
                <w:b/>
                <w:color w:val="231F20"/>
                <w:w w:val="90"/>
                <w:sz w:val="24"/>
                <w:szCs w:val="24"/>
              </w:rPr>
              <w:t>Наименование</w:t>
            </w:r>
            <w:r w:rsidRPr="00373961">
              <w:rPr>
                <w:b/>
                <w:color w:val="231F20"/>
                <w:spacing w:val="-39"/>
                <w:w w:val="90"/>
                <w:sz w:val="24"/>
                <w:szCs w:val="24"/>
              </w:rPr>
              <w:t xml:space="preserve"> </w:t>
            </w:r>
            <w:r w:rsidRPr="00373961">
              <w:rPr>
                <w:b/>
                <w:color w:val="231F20"/>
                <w:sz w:val="24"/>
                <w:szCs w:val="24"/>
              </w:rPr>
              <w:t>о</w:t>
            </w:r>
            <w:r w:rsidRPr="00373961">
              <w:rPr>
                <w:b/>
                <w:color w:val="231F20"/>
                <w:sz w:val="24"/>
                <w:szCs w:val="24"/>
              </w:rPr>
              <w:t>р</w:t>
            </w:r>
            <w:r w:rsidRPr="00373961">
              <w:rPr>
                <w:b/>
                <w:color w:val="231F20"/>
                <w:sz w:val="24"/>
                <w:szCs w:val="24"/>
              </w:rPr>
              <w:t>ганизации</w:t>
            </w:r>
            <w:r w:rsidRPr="00373961">
              <w:rPr>
                <w:b/>
                <w:color w:val="231F20"/>
                <w:spacing w:val="1"/>
                <w:sz w:val="24"/>
                <w:szCs w:val="24"/>
              </w:rPr>
              <w:t xml:space="preserve"> </w:t>
            </w:r>
            <w:r w:rsidRPr="00373961">
              <w:rPr>
                <w:b/>
                <w:color w:val="231F20"/>
                <w:w w:val="90"/>
                <w:sz w:val="24"/>
                <w:szCs w:val="24"/>
              </w:rPr>
              <w:t>(юридическ</w:t>
            </w:r>
            <w:r w:rsidRPr="00373961">
              <w:rPr>
                <w:b/>
                <w:color w:val="231F20"/>
                <w:w w:val="90"/>
                <w:sz w:val="24"/>
                <w:szCs w:val="24"/>
              </w:rPr>
              <w:t>о</w:t>
            </w:r>
            <w:r w:rsidRPr="00373961">
              <w:rPr>
                <w:b/>
                <w:color w:val="231F20"/>
                <w:w w:val="90"/>
                <w:sz w:val="24"/>
                <w:szCs w:val="24"/>
              </w:rPr>
              <w:t>го</w:t>
            </w:r>
            <w:r w:rsidRPr="00373961">
              <w:rPr>
                <w:b/>
                <w:color w:val="231F20"/>
                <w:spacing w:val="-39"/>
                <w:w w:val="90"/>
                <w:sz w:val="24"/>
                <w:szCs w:val="24"/>
              </w:rPr>
              <w:t xml:space="preserve"> </w:t>
            </w:r>
            <w:r w:rsidRPr="00373961">
              <w:rPr>
                <w:b/>
                <w:color w:val="231F20"/>
                <w:sz w:val="24"/>
                <w:szCs w:val="24"/>
              </w:rPr>
              <w:t>лица),</w:t>
            </w:r>
            <w:r w:rsidRPr="00373961">
              <w:rPr>
                <w:b/>
                <w:color w:val="231F20"/>
                <w:spacing w:val="1"/>
                <w:sz w:val="24"/>
                <w:szCs w:val="24"/>
              </w:rPr>
              <w:t xml:space="preserve"> </w:t>
            </w:r>
            <w:r w:rsidRPr="00373961">
              <w:rPr>
                <w:b/>
                <w:color w:val="231F20"/>
                <w:w w:val="95"/>
                <w:sz w:val="24"/>
                <w:szCs w:val="24"/>
              </w:rPr>
              <w:t>участвующей</w:t>
            </w:r>
            <w:r w:rsidRPr="00373961">
              <w:rPr>
                <w:b/>
                <w:color w:val="231F20"/>
                <w:spacing w:val="1"/>
                <w:w w:val="95"/>
                <w:sz w:val="24"/>
                <w:szCs w:val="24"/>
              </w:rPr>
              <w:t xml:space="preserve"> </w:t>
            </w:r>
            <w:r w:rsidRPr="00373961">
              <w:rPr>
                <w:b/>
                <w:color w:val="231F20"/>
                <w:w w:val="95"/>
                <w:sz w:val="24"/>
                <w:szCs w:val="24"/>
              </w:rPr>
              <w:t>в</w:t>
            </w:r>
            <w:r w:rsidRPr="00373961">
              <w:rPr>
                <w:b/>
                <w:color w:val="231F20"/>
                <w:spacing w:val="7"/>
                <w:w w:val="95"/>
                <w:sz w:val="24"/>
                <w:szCs w:val="24"/>
              </w:rPr>
              <w:t xml:space="preserve"> </w:t>
            </w:r>
            <w:r w:rsidRPr="00373961">
              <w:rPr>
                <w:b/>
                <w:color w:val="231F20"/>
                <w:w w:val="95"/>
                <w:sz w:val="24"/>
                <w:szCs w:val="24"/>
              </w:rPr>
              <w:t>реализации</w:t>
            </w:r>
            <w:r w:rsidRPr="00373961">
              <w:rPr>
                <w:b/>
                <w:color w:val="231F20"/>
                <w:spacing w:val="1"/>
                <w:w w:val="95"/>
                <w:sz w:val="24"/>
                <w:szCs w:val="24"/>
              </w:rPr>
              <w:t xml:space="preserve"> </w:t>
            </w:r>
            <w:r w:rsidRPr="00373961">
              <w:rPr>
                <w:b/>
                <w:color w:val="231F20"/>
                <w:sz w:val="24"/>
                <w:szCs w:val="24"/>
              </w:rPr>
              <w:t>сетевой</w:t>
            </w:r>
          </w:p>
          <w:p w:rsidR="00BB32EB" w:rsidRPr="00373961" w:rsidRDefault="00BB32EB" w:rsidP="00754ABC">
            <w:pPr>
              <w:pStyle w:val="TableParagraph"/>
              <w:ind w:right="183" w:firstLine="567"/>
              <w:jc w:val="both"/>
              <w:rPr>
                <w:b/>
                <w:sz w:val="24"/>
                <w:szCs w:val="24"/>
              </w:rPr>
            </w:pPr>
            <w:r w:rsidRPr="00373961">
              <w:rPr>
                <w:b/>
                <w:color w:val="231F20"/>
                <w:w w:val="90"/>
                <w:sz w:val="24"/>
                <w:szCs w:val="24"/>
              </w:rPr>
              <w:t>образовательной</w:t>
            </w:r>
            <w:r w:rsidRPr="00373961">
              <w:rPr>
                <w:b/>
                <w:color w:val="231F20"/>
                <w:spacing w:val="-39"/>
                <w:w w:val="90"/>
                <w:sz w:val="24"/>
                <w:szCs w:val="24"/>
              </w:rPr>
              <w:t xml:space="preserve"> </w:t>
            </w:r>
            <w:r w:rsidRPr="00373961">
              <w:rPr>
                <w:b/>
                <w:color w:val="231F20"/>
                <w:sz w:val="24"/>
                <w:szCs w:val="24"/>
              </w:rPr>
              <w:t>программы</w:t>
            </w:r>
          </w:p>
        </w:tc>
        <w:tc>
          <w:tcPr>
            <w:tcW w:w="2693" w:type="dxa"/>
          </w:tcPr>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spacing w:before="139"/>
              <w:ind w:right="184" w:firstLine="567"/>
              <w:jc w:val="both"/>
              <w:rPr>
                <w:b/>
                <w:sz w:val="24"/>
                <w:szCs w:val="24"/>
              </w:rPr>
            </w:pPr>
            <w:r w:rsidRPr="00373961">
              <w:rPr>
                <w:b/>
                <w:color w:val="231F20"/>
                <w:sz w:val="24"/>
                <w:szCs w:val="24"/>
              </w:rPr>
              <w:t>Ресурсы,</w:t>
            </w:r>
            <w:r w:rsidRPr="00373961">
              <w:rPr>
                <w:b/>
                <w:color w:val="231F20"/>
                <w:spacing w:val="1"/>
                <w:sz w:val="24"/>
                <w:szCs w:val="24"/>
              </w:rPr>
              <w:t xml:space="preserve"> </w:t>
            </w:r>
            <w:r w:rsidRPr="00373961">
              <w:rPr>
                <w:b/>
                <w:color w:val="231F20"/>
                <w:sz w:val="24"/>
                <w:szCs w:val="24"/>
              </w:rPr>
              <w:t>и</w:t>
            </w:r>
            <w:r w:rsidRPr="00373961">
              <w:rPr>
                <w:b/>
                <w:color w:val="231F20"/>
                <w:sz w:val="24"/>
                <w:szCs w:val="24"/>
              </w:rPr>
              <w:t>с</w:t>
            </w:r>
            <w:r w:rsidRPr="00373961">
              <w:rPr>
                <w:b/>
                <w:color w:val="231F20"/>
                <w:sz w:val="24"/>
                <w:szCs w:val="24"/>
              </w:rPr>
              <w:t>пользуемые</w:t>
            </w:r>
            <w:r w:rsidRPr="00373961">
              <w:rPr>
                <w:b/>
                <w:color w:val="231F20"/>
                <w:spacing w:val="1"/>
                <w:sz w:val="24"/>
                <w:szCs w:val="24"/>
              </w:rPr>
              <w:t xml:space="preserve"> </w:t>
            </w:r>
            <w:r w:rsidRPr="00373961">
              <w:rPr>
                <w:b/>
                <w:color w:val="231F20"/>
                <w:w w:val="90"/>
                <w:sz w:val="24"/>
                <w:szCs w:val="24"/>
              </w:rPr>
              <w:t>при</w:t>
            </w:r>
            <w:r w:rsidRPr="00373961">
              <w:rPr>
                <w:b/>
                <w:color w:val="231F20"/>
                <w:spacing w:val="1"/>
                <w:w w:val="90"/>
                <w:sz w:val="24"/>
                <w:szCs w:val="24"/>
              </w:rPr>
              <w:t xml:space="preserve"> </w:t>
            </w:r>
            <w:r w:rsidRPr="00373961">
              <w:rPr>
                <w:b/>
                <w:color w:val="231F20"/>
                <w:w w:val="90"/>
                <w:sz w:val="24"/>
                <w:szCs w:val="24"/>
              </w:rPr>
              <w:t>ре</w:t>
            </w:r>
            <w:r w:rsidRPr="00373961">
              <w:rPr>
                <w:b/>
                <w:color w:val="231F20"/>
                <w:w w:val="90"/>
                <w:sz w:val="24"/>
                <w:szCs w:val="24"/>
              </w:rPr>
              <w:t>а</w:t>
            </w:r>
            <w:r w:rsidRPr="00373961">
              <w:rPr>
                <w:b/>
                <w:color w:val="231F20"/>
                <w:w w:val="90"/>
                <w:sz w:val="24"/>
                <w:szCs w:val="24"/>
              </w:rPr>
              <w:t>лизации</w:t>
            </w:r>
            <w:r w:rsidRPr="00373961">
              <w:rPr>
                <w:b/>
                <w:color w:val="231F20"/>
                <w:spacing w:val="1"/>
                <w:w w:val="90"/>
                <w:sz w:val="24"/>
                <w:szCs w:val="24"/>
              </w:rPr>
              <w:t xml:space="preserve"> </w:t>
            </w:r>
            <w:r w:rsidRPr="00373961">
              <w:rPr>
                <w:b/>
                <w:color w:val="231F20"/>
                <w:sz w:val="24"/>
                <w:szCs w:val="24"/>
              </w:rPr>
              <w:t>основной</w:t>
            </w:r>
            <w:r w:rsidRPr="00373961">
              <w:rPr>
                <w:b/>
                <w:color w:val="231F20"/>
                <w:spacing w:val="1"/>
                <w:sz w:val="24"/>
                <w:szCs w:val="24"/>
              </w:rPr>
              <w:t xml:space="preserve"> </w:t>
            </w:r>
            <w:r w:rsidRPr="00373961">
              <w:rPr>
                <w:b/>
                <w:color w:val="231F20"/>
                <w:w w:val="90"/>
                <w:sz w:val="24"/>
                <w:szCs w:val="24"/>
              </w:rPr>
              <w:t>образовательной</w:t>
            </w:r>
            <w:r w:rsidRPr="00373961">
              <w:rPr>
                <w:b/>
                <w:color w:val="231F20"/>
                <w:spacing w:val="-39"/>
                <w:w w:val="90"/>
                <w:sz w:val="24"/>
                <w:szCs w:val="24"/>
              </w:rPr>
              <w:t xml:space="preserve"> </w:t>
            </w:r>
            <w:r w:rsidRPr="00373961">
              <w:rPr>
                <w:b/>
                <w:color w:val="231F20"/>
                <w:sz w:val="24"/>
                <w:szCs w:val="24"/>
              </w:rPr>
              <w:t>пр</w:t>
            </w:r>
            <w:r w:rsidRPr="00373961">
              <w:rPr>
                <w:b/>
                <w:color w:val="231F20"/>
                <w:sz w:val="24"/>
                <w:szCs w:val="24"/>
              </w:rPr>
              <w:t>о</w:t>
            </w:r>
            <w:r w:rsidRPr="00373961">
              <w:rPr>
                <w:b/>
                <w:color w:val="231F20"/>
                <w:sz w:val="24"/>
                <w:szCs w:val="24"/>
              </w:rPr>
              <w:t>граммы</w:t>
            </w:r>
          </w:p>
        </w:tc>
        <w:tc>
          <w:tcPr>
            <w:tcW w:w="2977" w:type="dxa"/>
          </w:tcPr>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spacing w:before="139"/>
              <w:ind w:right="184" w:firstLine="567"/>
              <w:jc w:val="both"/>
              <w:rPr>
                <w:b/>
                <w:sz w:val="24"/>
                <w:szCs w:val="24"/>
              </w:rPr>
            </w:pPr>
            <w:r w:rsidRPr="00373961">
              <w:rPr>
                <w:b/>
                <w:color w:val="231F20"/>
                <w:sz w:val="24"/>
                <w:szCs w:val="24"/>
              </w:rPr>
              <w:t>Основания</w:t>
            </w:r>
            <w:r w:rsidRPr="00373961">
              <w:rPr>
                <w:b/>
                <w:color w:val="231F20"/>
                <w:spacing w:val="1"/>
                <w:sz w:val="24"/>
                <w:szCs w:val="24"/>
              </w:rPr>
              <w:t xml:space="preserve"> </w:t>
            </w:r>
            <w:r w:rsidRPr="00373961">
              <w:rPr>
                <w:b/>
                <w:color w:val="231F20"/>
                <w:w w:val="90"/>
                <w:sz w:val="24"/>
                <w:szCs w:val="24"/>
              </w:rPr>
              <w:t>и</w:t>
            </w:r>
            <w:r w:rsidRPr="00373961">
              <w:rPr>
                <w:b/>
                <w:color w:val="231F20"/>
                <w:w w:val="90"/>
                <w:sz w:val="24"/>
                <w:szCs w:val="24"/>
              </w:rPr>
              <w:t>с</w:t>
            </w:r>
            <w:r w:rsidRPr="00373961">
              <w:rPr>
                <w:b/>
                <w:color w:val="231F20"/>
                <w:w w:val="90"/>
                <w:sz w:val="24"/>
                <w:szCs w:val="24"/>
              </w:rPr>
              <w:t>пользования</w:t>
            </w:r>
            <w:r w:rsidRPr="00373961">
              <w:rPr>
                <w:b/>
                <w:color w:val="231F20"/>
                <w:spacing w:val="-39"/>
                <w:w w:val="90"/>
                <w:sz w:val="24"/>
                <w:szCs w:val="24"/>
              </w:rPr>
              <w:t xml:space="preserve"> </w:t>
            </w:r>
            <w:r w:rsidRPr="00373961">
              <w:rPr>
                <w:b/>
                <w:color w:val="231F20"/>
                <w:sz w:val="24"/>
                <w:szCs w:val="24"/>
              </w:rPr>
              <w:t>ресурсов</w:t>
            </w:r>
            <w:r w:rsidRPr="00373961">
              <w:rPr>
                <w:b/>
                <w:color w:val="231F20"/>
                <w:spacing w:val="1"/>
                <w:sz w:val="24"/>
                <w:szCs w:val="24"/>
              </w:rPr>
              <w:t xml:space="preserve"> </w:t>
            </w:r>
            <w:r w:rsidRPr="00373961">
              <w:rPr>
                <w:b/>
                <w:color w:val="231F20"/>
                <w:spacing w:val="-1"/>
                <w:sz w:val="24"/>
                <w:szCs w:val="24"/>
              </w:rPr>
              <w:t>(соглашение,</w:t>
            </w:r>
            <w:r w:rsidRPr="00373961">
              <w:rPr>
                <w:b/>
                <w:color w:val="231F20"/>
                <w:sz w:val="24"/>
                <w:szCs w:val="24"/>
              </w:rPr>
              <w:t xml:space="preserve"> договор</w:t>
            </w:r>
          </w:p>
          <w:p w:rsidR="00BB32EB" w:rsidRPr="00373961" w:rsidRDefault="00BB32EB" w:rsidP="00754ABC">
            <w:pPr>
              <w:pStyle w:val="TableParagraph"/>
              <w:ind w:right="280" w:firstLine="567"/>
              <w:jc w:val="both"/>
              <w:rPr>
                <w:b/>
                <w:sz w:val="24"/>
                <w:szCs w:val="24"/>
              </w:rPr>
            </w:pPr>
            <w:r w:rsidRPr="00373961">
              <w:rPr>
                <w:b/>
                <w:color w:val="231F20"/>
                <w:sz w:val="24"/>
                <w:szCs w:val="24"/>
              </w:rPr>
              <w:t>и</w:t>
            </w:r>
            <w:r w:rsidRPr="00373961">
              <w:rPr>
                <w:b/>
                <w:color w:val="231F20"/>
                <w:spacing w:val="-2"/>
                <w:sz w:val="24"/>
                <w:szCs w:val="24"/>
              </w:rPr>
              <w:t xml:space="preserve"> </w:t>
            </w:r>
            <w:r w:rsidRPr="00373961">
              <w:rPr>
                <w:b/>
                <w:color w:val="231F20"/>
                <w:sz w:val="24"/>
                <w:szCs w:val="24"/>
              </w:rPr>
              <w:t>т.</w:t>
            </w:r>
            <w:r w:rsidRPr="00373961">
              <w:rPr>
                <w:b/>
                <w:color w:val="231F20"/>
                <w:spacing w:val="-1"/>
                <w:sz w:val="24"/>
                <w:szCs w:val="24"/>
              </w:rPr>
              <w:t xml:space="preserve"> </w:t>
            </w:r>
            <w:r w:rsidRPr="00373961">
              <w:rPr>
                <w:b/>
                <w:color w:val="231F20"/>
                <w:sz w:val="24"/>
                <w:szCs w:val="24"/>
              </w:rPr>
              <w:t>д.)</w:t>
            </w:r>
          </w:p>
        </w:tc>
      </w:tr>
      <w:tr w:rsidR="00BB32EB" w:rsidRPr="00373961" w:rsidTr="00222AF2">
        <w:trPr>
          <w:trHeight w:val="353"/>
        </w:trPr>
        <w:tc>
          <w:tcPr>
            <w:tcW w:w="557" w:type="dxa"/>
          </w:tcPr>
          <w:p w:rsidR="00BB32EB" w:rsidRPr="00373961" w:rsidRDefault="00BB32EB" w:rsidP="00754ABC">
            <w:pPr>
              <w:pStyle w:val="TableParagraph"/>
              <w:spacing w:before="62"/>
              <w:ind w:right="164" w:firstLine="567"/>
              <w:jc w:val="both"/>
              <w:rPr>
                <w:sz w:val="24"/>
                <w:szCs w:val="24"/>
              </w:rPr>
            </w:pPr>
            <w:r w:rsidRPr="00373961">
              <w:rPr>
                <w:color w:val="231F20"/>
                <w:w w:val="125"/>
                <w:sz w:val="24"/>
                <w:szCs w:val="24"/>
              </w:rPr>
              <w:t>1.</w:t>
            </w:r>
          </w:p>
        </w:tc>
        <w:tc>
          <w:tcPr>
            <w:tcW w:w="3110" w:type="dxa"/>
          </w:tcPr>
          <w:p w:rsidR="00BB32EB" w:rsidRPr="00373961" w:rsidRDefault="00BB32EB" w:rsidP="00754ABC">
            <w:pPr>
              <w:pStyle w:val="TableParagraph"/>
              <w:ind w:firstLine="567"/>
              <w:jc w:val="both"/>
              <w:rPr>
                <w:sz w:val="24"/>
                <w:szCs w:val="24"/>
              </w:rPr>
            </w:pPr>
          </w:p>
        </w:tc>
        <w:tc>
          <w:tcPr>
            <w:tcW w:w="2693" w:type="dxa"/>
          </w:tcPr>
          <w:p w:rsidR="00BB32EB" w:rsidRPr="00373961" w:rsidRDefault="00BB32EB" w:rsidP="00754ABC">
            <w:pPr>
              <w:pStyle w:val="TableParagraph"/>
              <w:ind w:firstLine="567"/>
              <w:jc w:val="both"/>
              <w:rPr>
                <w:sz w:val="24"/>
                <w:szCs w:val="24"/>
              </w:rPr>
            </w:pPr>
          </w:p>
        </w:tc>
        <w:tc>
          <w:tcPr>
            <w:tcW w:w="2977" w:type="dxa"/>
          </w:tcPr>
          <w:p w:rsidR="00BB32EB" w:rsidRPr="00373961" w:rsidRDefault="00BB32EB" w:rsidP="00754ABC">
            <w:pPr>
              <w:pStyle w:val="TableParagraph"/>
              <w:ind w:firstLine="567"/>
              <w:jc w:val="both"/>
              <w:rPr>
                <w:sz w:val="24"/>
                <w:szCs w:val="24"/>
              </w:rPr>
            </w:pPr>
          </w:p>
        </w:tc>
      </w:tr>
    </w:tbl>
    <w:p w:rsidR="00BB32EB" w:rsidRPr="00373961" w:rsidRDefault="00BB32EB" w:rsidP="00BB32EB">
      <w:pPr>
        <w:pStyle w:val="a3"/>
        <w:ind w:left="0" w:right="0" w:firstLine="567"/>
        <w:rPr>
          <w:sz w:val="24"/>
          <w:szCs w:val="24"/>
        </w:rPr>
      </w:pPr>
    </w:p>
    <w:p w:rsidR="00BB32EB" w:rsidRPr="00373961" w:rsidRDefault="00BB32EB" w:rsidP="00B12F35">
      <w:pPr>
        <w:pStyle w:val="2"/>
        <w:numPr>
          <w:ilvl w:val="2"/>
          <w:numId w:val="33"/>
        </w:numPr>
        <w:tabs>
          <w:tab w:val="left" w:pos="753"/>
        </w:tabs>
        <w:spacing w:before="116"/>
        <w:ind w:right="488"/>
        <w:jc w:val="both"/>
        <w:rPr>
          <w:rFonts w:ascii="Times New Roman" w:hAnsi="Times New Roman" w:cs="Times New Roman"/>
          <w:sz w:val="24"/>
          <w:szCs w:val="24"/>
        </w:rPr>
      </w:pPr>
      <w:r w:rsidRPr="00373961">
        <w:rPr>
          <w:rFonts w:ascii="Times New Roman" w:hAnsi="Times New Roman" w:cs="Times New Roman"/>
          <w:color w:val="231F20"/>
          <w:w w:val="85"/>
          <w:sz w:val="24"/>
          <w:szCs w:val="24"/>
        </w:rPr>
        <w:t>Описание</w:t>
      </w:r>
      <w:r w:rsidRPr="00373961">
        <w:rPr>
          <w:rFonts w:ascii="Times New Roman" w:hAnsi="Times New Roman" w:cs="Times New Roman"/>
          <w:color w:val="231F20"/>
          <w:spacing w:val="11"/>
          <w:w w:val="85"/>
          <w:sz w:val="24"/>
          <w:szCs w:val="24"/>
        </w:rPr>
        <w:t xml:space="preserve"> </w:t>
      </w:r>
      <w:r w:rsidRPr="00373961">
        <w:rPr>
          <w:rFonts w:ascii="Times New Roman" w:hAnsi="Times New Roman" w:cs="Times New Roman"/>
          <w:color w:val="231F20"/>
          <w:w w:val="85"/>
          <w:sz w:val="24"/>
          <w:szCs w:val="24"/>
        </w:rPr>
        <w:t>кадровых</w:t>
      </w:r>
      <w:r w:rsidRPr="00373961">
        <w:rPr>
          <w:rFonts w:ascii="Times New Roman" w:hAnsi="Times New Roman" w:cs="Times New Roman"/>
          <w:color w:val="231F20"/>
          <w:spacing w:val="11"/>
          <w:w w:val="85"/>
          <w:sz w:val="24"/>
          <w:szCs w:val="24"/>
        </w:rPr>
        <w:t xml:space="preserve"> </w:t>
      </w:r>
      <w:r w:rsidRPr="00373961">
        <w:rPr>
          <w:rFonts w:ascii="Times New Roman" w:hAnsi="Times New Roman" w:cs="Times New Roman"/>
          <w:color w:val="231F20"/>
          <w:w w:val="85"/>
          <w:sz w:val="24"/>
          <w:szCs w:val="24"/>
        </w:rPr>
        <w:t>условий</w:t>
      </w:r>
      <w:r w:rsidRPr="00373961">
        <w:rPr>
          <w:rFonts w:ascii="Times New Roman" w:hAnsi="Times New Roman" w:cs="Times New Roman"/>
          <w:color w:val="231F20"/>
          <w:spacing w:val="11"/>
          <w:w w:val="85"/>
          <w:sz w:val="24"/>
          <w:szCs w:val="24"/>
        </w:rPr>
        <w:t xml:space="preserve"> </w:t>
      </w:r>
      <w:r w:rsidRPr="00373961">
        <w:rPr>
          <w:rFonts w:ascii="Times New Roman" w:hAnsi="Times New Roman" w:cs="Times New Roman"/>
          <w:color w:val="231F20"/>
          <w:w w:val="85"/>
          <w:sz w:val="24"/>
          <w:szCs w:val="24"/>
        </w:rPr>
        <w:t>реализации</w:t>
      </w:r>
      <w:r w:rsidRPr="00373961">
        <w:rPr>
          <w:rFonts w:ascii="Times New Roman" w:hAnsi="Times New Roman" w:cs="Times New Roman"/>
          <w:color w:val="231F20"/>
          <w:spacing w:val="11"/>
          <w:w w:val="85"/>
          <w:sz w:val="24"/>
          <w:szCs w:val="24"/>
        </w:rPr>
        <w:t xml:space="preserve"> </w:t>
      </w:r>
      <w:r w:rsidRPr="00373961">
        <w:rPr>
          <w:rFonts w:ascii="Times New Roman" w:hAnsi="Times New Roman" w:cs="Times New Roman"/>
          <w:color w:val="231F20"/>
          <w:w w:val="85"/>
          <w:sz w:val="24"/>
          <w:szCs w:val="24"/>
        </w:rPr>
        <w:t>основной</w:t>
      </w:r>
      <w:r w:rsidRPr="00373961">
        <w:rPr>
          <w:rFonts w:ascii="Times New Roman" w:hAnsi="Times New Roman" w:cs="Times New Roman"/>
          <w:color w:val="231F20"/>
          <w:spacing w:val="1"/>
          <w:w w:val="85"/>
          <w:sz w:val="24"/>
          <w:szCs w:val="24"/>
        </w:rPr>
        <w:t xml:space="preserve"> </w:t>
      </w:r>
      <w:r w:rsidRPr="00373961">
        <w:rPr>
          <w:rFonts w:ascii="Times New Roman" w:hAnsi="Times New Roman" w:cs="Times New Roman"/>
          <w:color w:val="231F20"/>
          <w:spacing w:val="-1"/>
          <w:w w:val="85"/>
          <w:sz w:val="24"/>
          <w:szCs w:val="24"/>
        </w:rPr>
        <w:t>образовательной</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программы</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w:t>
      </w:r>
      <w:r w:rsidRPr="00373961">
        <w:rPr>
          <w:rFonts w:ascii="Times New Roman" w:hAnsi="Times New Roman" w:cs="Times New Roman"/>
          <w:color w:val="231F20"/>
          <w:spacing w:val="-1"/>
          <w:w w:val="85"/>
          <w:sz w:val="24"/>
          <w:szCs w:val="24"/>
        </w:rPr>
        <w:t>с</w:t>
      </w:r>
      <w:r w:rsidRPr="00373961">
        <w:rPr>
          <w:rFonts w:ascii="Times New Roman" w:hAnsi="Times New Roman" w:cs="Times New Roman"/>
          <w:color w:val="231F20"/>
          <w:spacing w:val="-1"/>
          <w:w w:val="85"/>
          <w:sz w:val="24"/>
          <w:szCs w:val="24"/>
        </w:rPr>
        <w:t>новного</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общего</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образования</w:t>
      </w:r>
    </w:p>
    <w:p w:rsidR="00BB32EB" w:rsidRPr="00373961" w:rsidRDefault="00BB32EB" w:rsidP="00BB32EB">
      <w:pPr>
        <w:pStyle w:val="a3"/>
        <w:spacing w:before="74"/>
        <w:ind w:left="0" w:right="114" w:firstLine="567"/>
        <w:rPr>
          <w:sz w:val="24"/>
          <w:szCs w:val="24"/>
        </w:rPr>
      </w:pPr>
      <w:r w:rsidRPr="00373961">
        <w:rPr>
          <w:color w:val="231F20"/>
          <w:w w:val="115"/>
          <w:sz w:val="24"/>
          <w:szCs w:val="24"/>
        </w:rPr>
        <w:t>Для обеспечения реализации программы основного общего</w:t>
      </w:r>
      <w:r w:rsidRPr="00373961">
        <w:rPr>
          <w:color w:val="231F20"/>
          <w:spacing w:val="1"/>
          <w:w w:val="115"/>
          <w:sz w:val="24"/>
          <w:szCs w:val="24"/>
        </w:rPr>
        <w:t xml:space="preserve"> </w:t>
      </w:r>
      <w:r w:rsidRPr="00373961">
        <w:rPr>
          <w:color w:val="231F20"/>
          <w:w w:val="115"/>
          <w:sz w:val="24"/>
          <w:szCs w:val="24"/>
        </w:rPr>
        <w:t>образования образовательная организация укомплектована кадрами, имеющими необх</w:t>
      </w:r>
      <w:r w:rsidRPr="00373961">
        <w:rPr>
          <w:color w:val="231F20"/>
          <w:w w:val="115"/>
          <w:sz w:val="24"/>
          <w:szCs w:val="24"/>
        </w:rPr>
        <w:t>о</w:t>
      </w:r>
      <w:r w:rsidRPr="00373961">
        <w:rPr>
          <w:color w:val="231F20"/>
          <w:w w:val="115"/>
          <w:sz w:val="24"/>
          <w:szCs w:val="24"/>
        </w:rPr>
        <w:t>димую квалификацию для решения</w:t>
      </w:r>
      <w:r w:rsidRPr="00373961">
        <w:rPr>
          <w:color w:val="231F20"/>
          <w:spacing w:val="1"/>
          <w:w w:val="115"/>
          <w:sz w:val="24"/>
          <w:szCs w:val="24"/>
        </w:rPr>
        <w:t xml:space="preserve"> </w:t>
      </w:r>
      <w:r w:rsidRPr="00373961">
        <w:rPr>
          <w:color w:val="231F20"/>
          <w:w w:val="115"/>
          <w:sz w:val="24"/>
          <w:szCs w:val="24"/>
        </w:rPr>
        <w:t>задач, связанных с достижением целей и задач образовательной</w:t>
      </w:r>
      <w:r w:rsidRPr="00373961">
        <w:rPr>
          <w:color w:val="231F20"/>
          <w:spacing w:val="15"/>
          <w:w w:val="115"/>
          <w:sz w:val="24"/>
          <w:szCs w:val="24"/>
        </w:rPr>
        <w:t xml:space="preserve"> </w:t>
      </w:r>
      <w:r w:rsidRPr="00373961">
        <w:rPr>
          <w:color w:val="231F20"/>
          <w:w w:val="115"/>
          <w:sz w:val="24"/>
          <w:szCs w:val="24"/>
        </w:rPr>
        <w:t>деятельности.</w:t>
      </w:r>
    </w:p>
    <w:p w:rsidR="00BB32EB" w:rsidRPr="00373961" w:rsidRDefault="00BB32EB" w:rsidP="00BB32EB">
      <w:pPr>
        <w:pStyle w:val="a3"/>
        <w:spacing w:before="4"/>
        <w:ind w:left="0" w:right="0" w:firstLine="567"/>
        <w:rPr>
          <w:sz w:val="24"/>
          <w:szCs w:val="24"/>
        </w:rPr>
      </w:pPr>
      <w:r w:rsidRPr="00373961">
        <w:rPr>
          <w:color w:val="231F20"/>
          <w:w w:val="115"/>
          <w:sz w:val="24"/>
          <w:szCs w:val="24"/>
        </w:rPr>
        <w:t>Обеспеченность</w:t>
      </w:r>
      <w:r w:rsidRPr="00373961">
        <w:rPr>
          <w:color w:val="231F20"/>
          <w:spacing w:val="23"/>
          <w:w w:val="115"/>
          <w:sz w:val="24"/>
          <w:szCs w:val="24"/>
        </w:rPr>
        <w:t xml:space="preserve"> </w:t>
      </w:r>
      <w:r w:rsidRPr="00373961">
        <w:rPr>
          <w:color w:val="231F20"/>
          <w:w w:val="115"/>
          <w:sz w:val="24"/>
          <w:szCs w:val="24"/>
        </w:rPr>
        <w:t>кадровыми</w:t>
      </w:r>
      <w:r w:rsidRPr="00373961">
        <w:rPr>
          <w:color w:val="231F20"/>
          <w:spacing w:val="23"/>
          <w:w w:val="115"/>
          <w:sz w:val="24"/>
          <w:szCs w:val="24"/>
        </w:rPr>
        <w:t xml:space="preserve"> </w:t>
      </w:r>
      <w:r w:rsidRPr="00373961">
        <w:rPr>
          <w:color w:val="231F20"/>
          <w:w w:val="115"/>
          <w:sz w:val="24"/>
          <w:szCs w:val="24"/>
        </w:rPr>
        <w:t>условиями</w:t>
      </w:r>
      <w:r w:rsidRPr="00373961">
        <w:rPr>
          <w:color w:val="231F20"/>
          <w:spacing w:val="24"/>
          <w:w w:val="115"/>
          <w:sz w:val="24"/>
          <w:szCs w:val="24"/>
        </w:rPr>
        <w:t xml:space="preserve"> </w:t>
      </w:r>
      <w:r w:rsidRPr="00373961">
        <w:rPr>
          <w:color w:val="231F20"/>
          <w:w w:val="115"/>
          <w:sz w:val="24"/>
          <w:szCs w:val="24"/>
        </w:rPr>
        <w:t>включает</w:t>
      </w:r>
      <w:r w:rsidRPr="00373961">
        <w:rPr>
          <w:color w:val="231F20"/>
          <w:spacing w:val="23"/>
          <w:w w:val="115"/>
          <w:sz w:val="24"/>
          <w:szCs w:val="24"/>
        </w:rPr>
        <w:t xml:space="preserve"> </w:t>
      </w:r>
      <w:r w:rsidRPr="00373961">
        <w:rPr>
          <w:color w:val="231F20"/>
          <w:w w:val="115"/>
          <w:sz w:val="24"/>
          <w:szCs w:val="24"/>
        </w:rPr>
        <w:t>в</w:t>
      </w:r>
      <w:r w:rsidRPr="00373961">
        <w:rPr>
          <w:color w:val="231F20"/>
          <w:spacing w:val="24"/>
          <w:w w:val="115"/>
          <w:sz w:val="24"/>
          <w:szCs w:val="24"/>
        </w:rPr>
        <w:t xml:space="preserve"> </w:t>
      </w:r>
      <w:r w:rsidRPr="00373961">
        <w:rPr>
          <w:color w:val="231F20"/>
          <w:w w:val="115"/>
          <w:sz w:val="24"/>
          <w:szCs w:val="24"/>
        </w:rPr>
        <w:t>себя:</w:t>
      </w:r>
    </w:p>
    <w:p w:rsidR="00BB32EB" w:rsidRPr="00373961" w:rsidRDefault="00BB32EB" w:rsidP="00BB32EB">
      <w:pPr>
        <w:pStyle w:val="a3"/>
        <w:spacing w:before="10"/>
        <w:ind w:left="0" w:right="115" w:firstLine="567"/>
        <w:rPr>
          <w:sz w:val="24"/>
          <w:szCs w:val="24"/>
        </w:rPr>
      </w:pPr>
      <w:r w:rsidRPr="00373961">
        <w:rPr>
          <w:color w:val="231F20"/>
          <w:w w:val="115"/>
          <w:sz w:val="24"/>
          <w:szCs w:val="24"/>
        </w:rPr>
        <w:t>укомплектованность образовательной организации педагогическими,</w:t>
      </w:r>
      <w:r w:rsidRPr="00373961">
        <w:rPr>
          <w:color w:val="231F20"/>
          <w:spacing w:val="21"/>
          <w:w w:val="115"/>
          <w:sz w:val="24"/>
          <w:szCs w:val="24"/>
        </w:rPr>
        <w:t xml:space="preserve"> </w:t>
      </w:r>
      <w:r w:rsidRPr="00373961">
        <w:rPr>
          <w:color w:val="231F20"/>
          <w:w w:val="115"/>
          <w:sz w:val="24"/>
          <w:szCs w:val="24"/>
        </w:rPr>
        <w:t>руководящими</w:t>
      </w:r>
      <w:r w:rsidRPr="00373961">
        <w:rPr>
          <w:color w:val="231F20"/>
          <w:spacing w:val="22"/>
          <w:w w:val="115"/>
          <w:sz w:val="24"/>
          <w:szCs w:val="24"/>
        </w:rPr>
        <w:t xml:space="preserve"> </w:t>
      </w:r>
      <w:r w:rsidRPr="00373961">
        <w:rPr>
          <w:color w:val="231F20"/>
          <w:w w:val="115"/>
          <w:sz w:val="24"/>
          <w:szCs w:val="24"/>
        </w:rPr>
        <w:t>и</w:t>
      </w:r>
      <w:r w:rsidRPr="00373961">
        <w:rPr>
          <w:color w:val="231F20"/>
          <w:spacing w:val="22"/>
          <w:w w:val="115"/>
          <w:sz w:val="24"/>
          <w:szCs w:val="24"/>
        </w:rPr>
        <w:t xml:space="preserve"> </w:t>
      </w:r>
      <w:r w:rsidRPr="00373961">
        <w:rPr>
          <w:color w:val="231F20"/>
          <w:w w:val="115"/>
          <w:sz w:val="24"/>
          <w:szCs w:val="24"/>
        </w:rPr>
        <w:t>иными</w:t>
      </w:r>
      <w:r w:rsidRPr="00373961">
        <w:rPr>
          <w:color w:val="231F20"/>
          <w:spacing w:val="22"/>
          <w:w w:val="115"/>
          <w:sz w:val="24"/>
          <w:szCs w:val="24"/>
        </w:rPr>
        <w:t xml:space="preserve"> </w:t>
      </w:r>
      <w:r w:rsidRPr="00373961">
        <w:rPr>
          <w:color w:val="231F20"/>
          <w:w w:val="115"/>
          <w:sz w:val="24"/>
          <w:szCs w:val="24"/>
        </w:rPr>
        <w:t>работниками;</w:t>
      </w:r>
    </w:p>
    <w:p w:rsidR="00BB32EB" w:rsidRPr="00373961" w:rsidRDefault="00BB32EB" w:rsidP="00BB32EB">
      <w:pPr>
        <w:pStyle w:val="a3"/>
        <w:spacing w:before="1"/>
        <w:ind w:left="0" w:right="114" w:firstLine="567"/>
        <w:rPr>
          <w:sz w:val="24"/>
          <w:szCs w:val="24"/>
        </w:rPr>
      </w:pPr>
      <w:r w:rsidRPr="00373961">
        <w:rPr>
          <w:color w:val="231F20"/>
          <w:w w:val="115"/>
          <w:sz w:val="24"/>
          <w:szCs w:val="24"/>
        </w:rPr>
        <w:t>уровень</w:t>
      </w:r>
      <w:r w:rsidRPr="00373961">
        <w:rPr>
          <w:color w:val="231F20"/>
          <w:spacing w:val="1"/>
          <w:w w:val="115"/>
          <w:sz w:val="24"/>
          <w:szCs w:val="24"/>
        </w:rPr>
        <w:t xml:space="preserve"> </w:t>
      </w:r>
      <w:r w:rsidRPr="00373961">
        <w:rPr>
          <w:color w:val="231F20"/>
          <w:w w:val="115"/>
          <w:sz w:val="24"/>
          <w:szCs w:val="24"/>
        </w:rPr>
        <w:t>квалификации</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иных</w:t>
      </w:r>
      <w:r w:rsidRPr="00373961">
        <w:rPr>
          <w:color w:val="231F20"/>
          <w:spacing w:val="1"/>
          <w:w w:val="115"/>
          <w:sz w:val="24"/>
          <w:szCs w:val="24"/>
        </w:rPr>
        <w:t xml:space="preserve"> </w:t>
      </w:r>
      <w:r w:rsidRPr="00373961">
        <w:rPr>
          <w:color w:val="231F20"/>
          <w:w w:val="115"/>
          <w:sz w:val="24"/>
          <w:szCs w:val="24"/>
        </w:rPr>
        <w:t>работников</w:t>
      </w:r>
      <w:r w:rsidRPr="00373961">
        <w:rPr>
          <w:color w:val="231F20"/>
          <w:spacing w:val="-55"/>
          <w:w w:val="115"/>
          <w:sz w:val="24"/>
          <w:szCs w:val="24"/>
        </w:rPr>
        <w:t xml:space="preserve"> </w:t>
      </w:r>
      <w:r w:rsidRPr="00373961">
        <w:rPr>
          <w:color w:val="231F20"/>
          <w:w w:val="115"/>
          <w:sz w:val="24"/>
          <w:szCs w:val="24"/>
        </w:rPr>
        <w:t>образовател</w:t>
      </w:r>
      <w:r w:rsidRPr="00373961">
        <w:rPr>
          <w:color w:val="231F20"/>
          <w:w w:val="115"/>
          <w:sz w:val="24"/>
          <w:szCs w:val="24"/>
        </w:rPr>
        <w:t>ь</w:t>
      </w:r>
      <w:r w:rsidRPr="00373961">
        <w:rPr>
          <w:color w:val="231F20"/>
          <w:w w:val="115"/>
          <w:sz w:val="24"/>
          <w:szCs w:val="24"/>
        </w:rPr>
        <w:t>ной организации, участвующими в реализации</w:t>
      </w:r>
      <w:r w:rsidRPr="00373961">
        <w:rPr>
          <w:color w:val="231F20"/>
          <w:spacing w:val="1"/>
          <w:w w:val="115"/>
          <w:sz w:val="24"/>
          <w:szCs w:val="24"/>
        </w:rPr>
        <w:t xml:space="preserve"> </w:t>
      </w:r>
      <w:r w:rsidRPr="00373961">
        <w:rPr>
          <w:color w:val="231F20"/>
          <w:w w:val="115"/>
          <w:sz w:val="24"/>
          <w:szCs w:val="24"/>
        </w:rPr>
        <w:t>основной</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создании  условий</w:t>
      </w:r>
      <w:r w:rsidRPr="00373961">
        <w:rPr>
          <w:color w:val="231F20"/>
          <w:spacing w:val="-55"/>
          <w:w w:val="115"/>
          <w:sz w:val="24"/>
          <w:szCs w:val="24"/>
        </w:rPr>
        <w:t xml:space="preserve"> </w:t>
      </w:r>
      <w:r w:rsidRPr="00373961">
        <w:rPr>
          <w:color w:val="231F20"/>
          <w:w w:val="115"/>
          <w:sz w:val="24"/>
          <w:szCs w:val="24"/>
        </w:rPr>
        <w:t>для</w:t>
      </w:r>
      <w:r w:rsidRPr="00373961">
        <w:rPr>
          <w:color w:val="231F20"/>
          <w:spacing w:val="17"/>
          <w:w w:val="115"/>
          <w:sz w:val="24"/>
          <w:szCs w:val="24"/>
        </w:rPr>
        <w:t xml:space="preserve"> </w:t>
      </w:r>
      <w:r w:rsidRPr="00373961">
        <w:rPr>
          <w:color w:val="231F20"/>
          <w:w w:val="115"/>
          <w:sz w:val="24"/>
          <w:szCs w:val="24"/>
        </w:rPr>
        <w:t>ее</w:t>
      </w:r>
      <w:r w:rsidRPr="00373961">
        <w:rPr>
          <w:color w:val="231F20"/>
          <w:spacing w:val="17"/>
          <w:w w:val="115"/>
          <w:sz w:val="24"/>
          <w:szCs w:val="24"/>
        </w:rPr>
        <w:t xml:space="preserve"> </w:t>
      </w:r>
      <w:r w:rsidRPr="00373961">
        <w:rPr>
          <w:color w:val="231F20"/>
          <w:w w:val="115"/>
          <w:sz w:val="24"/>
          <w:szCs w:val="24"/>
        </w:rPr>
        <w:t>разработки</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реализации;</w:t>
      </w:r>
    </w:p>
    <w:p w:rsidR="00BB32EB" w:rsidRPr="00373961" w:rsidRDefault="00BB32EB" w:rsidP="00BB32EB">
      <w:pPr>
        <w:pStyle w:val="a3"/>
        <w:spacing w:before="4"/>
        <w:ind w:left="0" w:right="114" w:firstLine="567"/>
        <w:rPr>
          <w:sz w:val="24"/>
          <w:szCs w:val="24"/>
        </w:rPr>
      </w:pPr>
      <w:r w:rsidRPr="00373961">
        <w:rPr>
          <w:color w:val="231F20"/>
          <w:w w:val="115"/>
          <w:sz w:val="24"/>
          <w:szCs w:val="24"/>
        </w:rPr>
        <w:t>непрерывность профессионального развития педагогических</w:t>
      </w:r>
      <w:r w:rsidRPr="00373961">
        <w:rPr>
          <w:color w:val="231F20"/>
          <w:spacing w:val="1"/>
          <w:w w:val="115"/>
          <w:sz w:val="24"/>
          <w:szCs w:val="24"/>
        </w:rPr>
        <w:t xml:space="preserve"> </w:t>
      </w:r>
      <w:r w:rsidRPr="00373961">
        <w:rPr>
          <w:color w:val="231F20"/>
          <w:w w:val="115"/>
          <w:sz w:val="24"/>
          <w:szCs w:val="24"/>
        </w:rPr>
        <w:t>работников образовательной организации, реализующей образовательную</w:t>
      </w:r>
      <w:r w:rsidRPr="00373961">
        <w:rPr>
          <w:color w:val="231F20"/>
          <w:spacing w:val="21"/>
          <w:w w:val="115"/>
          <w:sz w:val="24"/>
          <w:szCs w:val="24"/>
        </w:rPr>
        <w:t xml:space="preserve"> </w:t>
      </w:r>
      <w:r w:rsidRPr="00373961">
        <w:rPr>
          <w:color w:val="231F20"/>
          <w:w w:val="115"/>
          <w:sz w:val="24"/>
          <w:szCs w:val="24"/>
        </w:rPr>
        <w:t>программу</w:t>
      </w:r>
      <w:r w:rsidRPr="00373961">
        <w:rPr>
          <w:color w:val="231F20"/>
          <w:spacing w:val="21"/>
          <w:w w:val="115"/>
          <w:sz w:val="24"/>
          <w:szCs w:val="24"/>
        </w:rPr>
        <w:t xml:space="preserve"> </w:t>
      </w:r>
      <w:r w:rsidRPr="00373961">
        <w:rPr>
          <w:color w:val="231F20"/>
          <w:w w:val="115"/>
          <w:sz w:val="24"/>
          <w:szCs w:val="24"/>
        </w:rPr>
        <w:t>основного</w:t>
      </w:r>
      <w:r w:rsidRPr="00373961">
        <w:rPr>
          <w:color w:val="231F20"/>
          <w:spacing w:val="21"/>
          <w:w w:val="115"/>
          <w:sz w:val="24"/>
          <w:szCs w:val="24"/>
        </w:rPr>
        <w:t xml:space="preserve"> </w:t>
      </w:r>
      <w:r w:rsidRPr="00373961">
        <w:rPr>
          <w:color w:val="231F20"/>
          <w:w w:val="115"/>
          <w:sz w:val="24"/>
          <w:szCs w:val="24"/>
        </w:rPr>
        <w:t>общего</w:t>
      </w:r>
      <w:r w:rsidRPr="00373961">
        <w:rPr>
          <w:color w:val="231F20"/>
          <w:spacing w:val="21"/>
          <w:w w:val="115"/>
          <w:sz w:val="24"/>
          <w:szCs w:val="24"/>
        </w:rPr>
        <w:t xml:space="preserve"> </w:t>
      </w:r>
      <w:r w:rsidRPr="00373961">
        <w:rPr>
          <w:color w:val="231F20"/>
          <w:w w:val="115"/>
          <w:sz w:val="24"/>
          <w:szCs w:val="24"/>
        </w:rPr>
        <w:t>образования.</w:t>
      </w:r>
    </w:p>
    <w:p w:rsidR="00BB32EB" w:rsidRPr="00373961" w:rsidRDefault="00BB32EB" w:rsidP="00BB32EB">
      <w:pPr>
        <w:pStyle w:val="a3"/>
        <w:spacing w:before="2"/>
        <w:ind w:left="0" w:right="115" w:firstLine="567"/>
        <w:rPr>
          <w:sz w:val="24"/>
          <w:szCs w:val="24"/>
        </w:rPr>
      </w:pPr>
      <w:r w:rsidRPr="00373961">
        <w:rPr>
          <w:color w:val="231F20"/>
          <w:w w:val="115"/>
          <w:sz w:val="24"/>
          <w:szCs w:val="24"/>
        </w:rPr>
        <w:t>Укомплектованность</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педагогическими,</w:t>
      </w:r>
      <w:r w:rsidRPr="00373961">
        <w:rPr>
          <w:color w:val="231F20"/>
          <w:spacing w:val="1"/>
          <w:w w:val="115"/>
          <w:sz w:val="24"/>
          <w:szCs w:val="24"/>
        </w:rPr>
        <w:t xml:space="preserve"> </w:t>
      </w:r>
      <w:r w:rsidRPr="00373961">
        <w:rPr>
          <w:color w:val="231F20"/>
          <w:w w:val="115"/>
          <w:sz w:val="24"/>
          <w:szCs w:val="24"/>
        </w:rPr>
        <w:t>руководящими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иными</w:t>
      </w:r>
      <w:r w:rsidRPr="00373961">
        <w:rPr>
          <w:color w:val="231F20"/>
          <w:spacing w:val="1"/>
          <w:w w:val="115"/>
          <w:sz w:val="24"/>
          <w:szCs w:val="24"/>
        </w:rPr>
        <w:t xml:space="preserve"> </w:t>
      </w:r>
      <w:r w:rsidRPr="00373961">
        <w:rPr>
          <w:color w:val="231F20"/>
          <w:w w:val="115"/>
          <w:sz w:val="24"/>
          <w:szCs w:val="24"/>
        </w:rPr>
        <w:t>работниками</w:t>
      </w:r>
      <w:r w:rsidRPr="00373961">
        <w:rPr>
          <w:color w:val="231F20"/>
          <w:spacing w:val="1"/>
          <w:w w:val="115"/>
          <w:sz w:val="24"/>
          <w:szCs w:val="24"/>
        </w:rPr>
        <w:t xml:space="preserve"> </w:t>
      </w:r>
      <w:r w:rsidRPr="00373961">
        <w:rPr>
          <w:color w:val="231F20"/>
          <w:w w:val="115"/>
          <w:sz w:val="24"/>
          <w:szCs w:val="24"/>
        </w:rPr>
        <w:t>характеризируется</w:t>
      </w:r>
      <w:r w:rsidRPr="00373961">
        <w:rPr>
          <w:color w:val="231F20"/>
          <w:spacing w:val="1"/>
          <w:w w:val="115"/>
          <w:sz w:val="24"/>
          <w:szCs w:val="24"/>
        </w:rPr>
        <w:t xml:space="preserve"> </w:t>
      </w:r>
      <w:r w:rsidRPr="00373961">
        <w:rPr>
          <w:color w:val="231F20"/>
          <w:w w:val="115"/>
          <w:sz w:val="24"/>
          <w:szCs w:val="24"/>
        </w:rPr>
        <w:t>замещением</w:t>
      </w:r>
      <w:r w:rsidRPr="00373961">
        <w:rPr>
          <w:color w:val="231F20"/>
          <w:spacing w:val="1"/>
          <w:w w:val="115"/>
          <w:sz w:val="24"/>
          <w:szCs w:val="24"/>
        </w:rPr>
        <w:t xml:space="preserve"> </w:t>
      </w:r>
      <w:r w:rsidRPr="00373961">
        <w:rPr>
          <w:color w:val="231F20"/>
          <w:w w:val="115"/>
          <w:sz w:val="24"/>
          <w:szCs w:val="24"/>
        </w:rPr>
        <w:t>100%</w:t>
      </w:r>
      <w:r w:rsidRPr="00373961">
        <w:rPr>
          <w:color w:val="231F20"/>
          <w:spacing w:val="1"/>
          <w:w w:val="115"/>
          <w:sz w:val="24"/>
          <w:szCs w:val="24"/>
        </w:rPr>
        <w:t xml:space="preserve"> </w:t>
      </w:r>
      <w:r w:rsidRPr="00373961">
        <w:rPr>
          <w:color w:val="231F20"/>
          <w:w w:val="115"/>
          <w:sz w:val="24"/>
          <w:szCs w:val="24"/>
        </w:rPr>
        <w:t>вакансий,</w:t>
      </w:r>
      <w:r w:rsidRPr="00373961">
        <w:rPr>
          <w:color w:val="231F20"/>
          <w:spacing w:val="1"/>
          <w:w w:val="115"/>
          <w:sz w:val="24"/>
          <w:szCs w:val="24"/>
        </w:rPr>
        <w:t xml:space="preserve"> </w:t>
      </w:r>
      <w:r w:rsidRPr="00373961">
        <w:rPr>
          <w:color w:val="231F20"/>
          <w:w w:val="115"/>
          <w:sz w:val="24"/>
          <w:szCs w:val="24"/>
        </w:rPr>
        <w:t>имеющихся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соответствии</w:t>
      </w:r>
      <w:r w:rsidRPr="00373961">
        <w:rPr>
          <w:color w:val="231F20"/>
          <w:spacing w:val="18"/>
          <w:w w:val="115"/>
          <w:sz w:val="24"/>
          <w:szCs w:val="24"/>
        </w:rPr>
        <w:t xml:space="preserve"> </w:t>
      </w:r>
      <w:r w:rsidRPr="00373961">
        <w:rPr>
          <w:color w:val="231F20"/>
          <w:w w:val="115"/>
          <w:sz w:val="24"/>
          <w:szCs w:val="24"/>
        </w:rPr>
        <w:t>с</w:t>
      </w:r>
      <w:r w:rsidRPr="00373961">
        <w:rPr>
          <w:color w:val="231F20"/>
          <w:spacing w:val="19"/>
          <w:w w:val="115"/>
          <w:sz w:val="24"/>
          <w:szCs w:val="24"/>
        </w:rPr>
        <w:t xml:space="preserve"> </w:t>
      </w:r>
      <w:r w:rsidRPr="00373961">
        <w:rPr>
          <w:color w:val="231F20"/>
          <w:w w:val="115"/>
          <w:sz w:val="24"/>
          <w:szCs w:val="24"/>
        </w:rPr>
        <w:t>утвержденным</w:t>
      </w:r>
      <w:r w:rsidRPr="00373961">
        <w:rPr>
          <w:color w:val="231F20"/>
          <w:spacing w:val="18"/>
          <w:w w:val="115"/>
          <w:sz w:val="24"/>
          <w:szCs w:val="24"/>
        </w:rPr>
        <w:t xml:space="preserve"> </w:t>
      </w:r>
      <w:r w:rsidRPr="00373961">
        <w:rPr>
          <w:color w:val="231F20"/>
          <w:w w:val="115"/>
          <w:sz w:val="24"/>
          <w:szCs w:val="24"/>
        </w:rPr>
        <w:t>штатным</w:t>
      </w:r>
      <w:r w:rsidRPr="00373961">
        <w:rPr>
          <w:color w:val="231F20"/>
          <w:spacing w:val="19"/>
          <w:w w:val="115"/>
          <w:sz w:val="24"/>
          <w:szCs w:val="24"/>
        </w:rPr>
        <w:t xml:space="preserve"> </w:t>
      </w:r>
      <w:r w:rsidRPr="00373961">
        <w:rPr>
          <w:color w:val="231F20"/>
          <w:w w:val="115"/>
          <w:sz w:val="24"/>
          <w:szCs w:val="24"/>
        </w:rPr>
        <w:t>расписан</w:t>
      </w:r>
      <w:r w:rsidRPr="00373961">
        <w:rPr>
          <w:color w:val="231F20"/>
          <w:w w:val="115"/>
          <w:sz w:val="24"/>
          <w:szCs w:val="24"/>
        </w:rPr>
        <w:t>и</w:t>
      </w:r>
      <w:r w:rsidRPr="00373961">
        <w:rPr>
          <w:color w:val="231F20"/>
          <w:w w:val="115"/>
          <w:sz w:val="24"/>
          <w:szCs w:val="24"/>
        </w:rPr>
        <w:t>ем.</w:t>
      </w:r>
    </w:p>
    <w:p w:rsidR="00BB32EB" w:rsidRPr="00373961" w:rsidRDefault="00BB32EB" w:rsidP="00BB32EB">
      <w:pPr>
        <w:pStyle w:val="a3"/>
        <w:spacing w:before="3"/>
        <w:ind w:left="0" w:right="116" w:firstLine="567"/>
        <w:rPr>
          <w:sz w:val="24"/>
          <w:szCs w:val="24"/>
        </w:rPr>
      </w:pPr>
      <w:r w:rsidRPr="00373961">
        <w:rPr>
          <w:color w:val="231F20"/>
          <w:w w:val="120"/>
          <w:sz w:val="24"/>
          <w:szCs w:val="24"/>
        </w:rPr>
        <w:t>Уровень квалификации педагогических и иных работников</w:t>
      </w:r>
      <w:r w:rsidRPr="00373961">
        <w:rPr>
          <w:color w:val="231F20"/>
          <w:spacing w:val="-57"/>
          <w:w w:val="120"/>
          <w:sz w:val="24"/>
          <w:szCs w:val="24"/>
        </w:rPr>
        <w:t xml:space="preserve"> </w:t>
      </w:r>
      <w:r w:rsidRPr="00373961">
        <w:rPr>
          <w:color w:val="231F20"/>
          <w:w w:val="120"/>
          <w:sz w:val="24"/>
          <w:szCs w:val="24"/>
        </w:rPr>
        <w:t>образов</w:t>
      </w:r>
      <w:r w:rsidRPr="00373961">
        <w:rPr>
          <w:color w:val="231F20"/>
          <w:w w:val="120"/>
          <w:sz w:val="24"/>
          <w:szCs w:val="24"/>
        </w:rPr>
        <w:t>а</w:t>
      </w:r>
      <w:r w:rsidRPr="00373961">
        <w:rPr>
          <w:color w:val="231F20"/>
          <w:w w:val="120"/>
          <w:sz w:val="24"/>
          <w:szCs w:val="24"/>
        </w:rPr>
        <w:t>тельной</w:t>
      </w:r>
      <w:r w:rsidRPr="00373961">
        <w:rPr>
          <w:color w:val="231F20"/>
          <w:spacing w:val="-5"/>
          <w:w w:val="120"/>
          <w:sz w:val="24"/>
          <w:szCs w:val="24"/>
        </w:rPr>
        <w:t xml:space="preserve"> </w:t>
      </w:r>
      <w:r w:rsidRPr="00373961">
        <w:rPr>
          <w:color w:val="231F20"/>
          <w:w w:val="120"/>
          <w:sz w:val="24"/>
          <w:szCs w:val="24"/>
        </w:rPr>
        <w:t>организации,</w:t>
      </w:r>
      <w:r w:rsidRPr="00373961">
        <w:rPr>
          <w:color w:val="231F20"/>
          <w:spacing w:val="-4"/>
          <w:w w:val="120"/>
          <w:sz w:val="24"/>
          <w:szCs w:val="24"/>
        </w:rPr>
        <w:t xml:space="preserve"> </w:t>
      </w:r>
      <w:r w:rsidRPr="00373961">
        <w:rPr>
          <w:color w:val="231F20"/>
          <w:w w:val="120"/>
          <w:sz w:val="24"/>
          <w:szCs w:val="24"/>
        </w:rPr>
        <w:t>участвующих</w:t>
      </w:r>
      <w:r w:rsidRPr="00373961">
        <w:rPr>
          <w:color w:val="231F20"/>
          <w:spacing w:val="-5"/>
          <w:w w:val="120"/>
          <w:sz w:val="24"/>
          <w:szCs w:val="24"/>
        </w:rPr>
        <w:t xml:space="preserve"> </w:t>
      </w:r>
      <w:r w:rsidRPr="00373961">
        <w:rPr>
          <w:color w:val="231F20"/>
          <w:w w:val="120"/>
          <w:sz w:val="24"/>
          <w:szCs w:val="24"/>
        </w:rPr>
        <w:t>в</w:t>
      </w:r>
      <w:r w:rsidRPr="00373961">
        <w:rPr>
          <w:color w:val="231F20"/>
          <w:spacing w:val="-4"/>
          <w:w w:val="120"/>
          <w:sz w:val="24"/>
          <w:szCs w:val="24"/>
        </w:rPr>
        <w:t xml:space="preserve"> </w:t>
      </w:r>
      <w:r w:rsidRPr="00373961">
        <w:rPr>
          <w:color w:val="231F20"/>
          <w:w w:val="120"/>
          <w:sz w:val="24"/>
          <w:szCs w:val="24"/>
        </w:rPr>
        <w:t>реализации</w:t>
      </w:r>
      <w:r w:rsidRPr="00373961">
        <w:rPr>
          <w:color w:val="231F20"/>
          <w:spacing w:val="-5"/>
          <w:w w:val="120"/>
          <w:sz w:val="24"/>
          <w:szCs w:val="24"/>
        </w:rPr>
        <w:t xml:space="preserve"> </w:t>
      </w:r>
      <w:r>
        <w:rPr>
          <w:color w:val="231F20"/>
          <w:w w:val="120"/>
          <w:sz w:val="24"/>
          <w:szCs w:val="24"/>
        </w:rPr>
        <w:t>ос</w:t>
      </w:r>
      <w:r w:rsidRPr="00373961">
        <w:rPr>
          <w:color w:val="231F20"/>
          <w:w w:val="120"/>
          <w:sz w:val="24"/>
          <w:szCs w:val="24"/>
        </w:rPr>
        <w:t>ций, находящихся в ведении субъекта Российской Федерации, муниципальных и частных о</w:t>
      </w:r>
      <w:r w:rsidRPr="00373961">
        <w:rPr>
          <w:color w:val="231F20"/>
          <w:w w:val="120"/>
          <w:sz w:val="24"/>
          <w:szCs w:val="24"/>
        </w:rPr>
        <w:t>р</w:t>
      </w:r>
      <w:r w:rsidRPr="00373961">
        <w:rPr>
          <w:color w:val="231F20"/>
          <w:w w:val="120"/>
          <w:sz w:val="24"/>
          <w:szCs w:val="24"/>
        </w:rPr>
        <w:t>ганизаций, осуществляется</w:t>
      </w:r>
      <w:r w:rsidRPr="00373961">
        <w:rPr>
          <w:color w:val="231F20"/>
          <w:spacing w:val="-57"/>
          <w:w w:val="120"/>
          <w:sz w:val="24"/>
          <w:szCs w:val="24"/>
        </w:rPr>
        <w:t xml:space="preserve"> </w:t>
      </w:r>
      <w:r w:rsidRPr="00373961">
        <w:rPr>
          <w:color w:val="231F20"/>
          <w:w w:val="115"/>
          <w:sz w:val="24"/>
          <w:szCs w:val="24"/>
        </w:rPr>
        <w:t>аттестационными</w:t>
      </w:r>
      <w:r w:rsidRPr="00373961">
        <w:rPr>
          <w:color w:val="231F20"/>
          <w:spacing w:val="1"/>
          <w:w w:val="115"/>
          <w:sz w:val="24"/>
          <w:szCs w:val="24"/>
        </w:rPr>
        <w:t xml:space="preserve"> </w:t>
      </w:r>
      <w:r w:rsidRPr="00373961">
        <w:rPr>
          <w:color w:val="231F20"/>
          <w:w w:val="115"/>
          <w:sz w:val="24"/>
          <w:szCs w:val="24"/>
        </w:rPr>
        <w:t>комиссиями,</w:t>
      </w:r>
      <w:r w:rsidRPr="00373961">
        <w:rPr>
          <w:color w:val="231F20"/>
          <w:spacing w:val="1"/>
          <w:w w:val="115"/>
          <w:sz w:val="24"/>
          <w:szCs w:val="24"/>
        </w:rPr>
        <w:t xml:space="preserve"> </w:t>
      </w:r>
      <w:r w:rsidRPr="00373961">
        <w:rPr>
          <w:color w:val="231F20"/>
          <w:w w:val="115"/>
          <w:sz w:val="24"/>
          <w:szCs w:val="24"/>
        </w:rPr>
        <w:t>формируемыми</w:t>
      </w:r>
      <w:r w:rsidRPr="00373961">
        <w:rPr>
          <w:color w:val="231F20"/>
          <w:spacing w:val="1"/>
          <w:w w:val="115"/>
          <w:sz w:val="24"/>
          <w:szCs w:val="24"/>
        </w:rPr>
        <w:t xml:space="preserve"> </w:t>
      </w:r>
      <w:r w:rsidRPr="00373961">
        <w:rPr>
          <w:color w:val="231F20"/>
          <w:w w:val="115"/>
          <w:sz w:val="24"/>
          <w:szCs w:val="24"/>
        </w:rPr>
        <w:t>уполномоченными органами государственной власти субъектов Российской</w:t>
      </w:r>
      <w:r w:rsidRPr="00373961">
        <w:rPr>
          <w:color w:val="231F20"/>
          <w:spacing w:val="1"/>
          <w:w w:val="115"/>
          <w:sz w:val="24"/>
          <w:szCs w:val="24"/>
        </w:rPr>
        <w:t xml:space="preserve"> </w:t>
      </w:r>
      <w:r w:rsidRPr="00373961">
        <w:rPr>
          <w:color w:val="231F20"/>
          <w:w w:val="120"/>
          <w:sz w:val="24"/>
          <w:szCs w:val="24"/>
        </w:rPr>
        <w:t>Федерации.</w:t>
      </w:r>
    </w:p>
    <w:p w:rsidR="00BB32EB" w:rsidRDefault="00BB32EB" w:rsidP="00801242">
      <w:pPr>
        <w:pStyle w:val="a3"/>
        <w:ind w:left="0" w:right="114" w:firstLine="567"/>
        <w:rPr>
          <w:sz w:val="24"/>
          <w:szCs w:val="24"/>
        </w:rPr>
      </w:pPr>
      <w:r w:rsidRPr="00373961">
        <w:rPr>
          <w:color w:val="231F20"/>
          <w:w w:val="115"/>
          <w:sz w:val="24"/>
          <w:szCs w:val="24"/>
        </w:rPr>
        <w:t>Уровень квалификации педагогических и иных работников,</w:t>
      </w:r>
      <w:r w:rsidRPr="00373961">
        <w:rPr>
          <w:color w:val="231F20"/>
          <w:spacing w:val="1"/>
          <w:w w:val="115"/>
          <w:sz w:val="24"/>
          <w:szCs w:val="24"/>
        </w:rPr>
        <w:t xml:space="preserve"> </w:t>
      </w:r>
      <w:r w:rsidRPr="00373961">
        <w:rPr>
          <w:color w:val="231F20"/>
          <w:w w:val="115"/>
          <w:sz w:val="24"/>
          <w:szCs w:val="24"/>
        </w:rPr>
        <w:t>участву</w:t>
      </w:r>
      <w:r w:rsidRPr="00373961">
        <w:rPr>
          <w:color w:val="231F20"/>
          <w:w w:val="115"/>
          <w:sz w:val="24"/>
          <w:szCs w:val="24"/>
        </w:rPr>
        <w:t>ю</w:t>
      </w:r>
      <w:r w:rsidRPr="00373961">
        <w:rPr>
          <w:color w:val="231F20"/>
          <w:w w:val="115"/>
          <w:sz w:val="24"/>
          <w:szCs w:val="24"/>
        </w:rPr>
        <w:t>щих в реализации настоящей основной образовательной программы и созд</w:t>
      </w:r>
      <w:r w:rsidRPr="00373961">
        <w:rPr>
          <w:color w:val="231F20"/>
          <w:w w:val="115"/>
          <w:sz w:val="24"/>
          <w:szCs w:val="24"/>
        </w:rPr>
        <w:t>а</w:t>
      </w:r>
      <w:r w:rsidRPr="00373961">
        <w:rPr>
          <w:color w:val="231F20"/>
          <w:w w:val="115"/>
          <w:sz w:val="24"/>
          <w:szCs w:val="24"/>
        </w:rPr>
        <w:t>нии условий для ее разработки и реализации:</w:t>
      </w:r>
    </w:p>
    <w:p w:rsidR="00B12F35" w:rsidRPr="00373961" w:rsidRDefault="00B12F35" w:rsidP="00B12F35">
      <w:pPr>
        <w:pStyle w:val="a3"/>
        <w:spacing w:before="70"/>
        <w:ind w:left="0" w:right="114" w:firstLine="567"/>
        <w:rPr>
          <w:sz w:val="24"/>
          <w:szCs w:val="24"/>
        </w:rPr>
      </w:pPr>
      <w:r w:rsidRPr="00373961">
        <w:rPr>
          <w:color w:val="231F20"/>
          <w:w w:val="115"/>
          <w:sz w:val="24"/>
          <w:szCs w:val="24"/>
        </w:rPr>
        <w:t>новной образовательной программы и создании условий для ее</w:t>
      </w:r>
      <w:r w:rsidRPr="00373961">
        <w:rPr>
          <w:color w:val="231F20"/>
          <w:spacing w:val="1"/>
          <w:w w:val="115"/>
          <w:sz w:val="24"/>
          <w:szCs w:val="24"/>
        </w:rPr>
        <w:t xml:space="preserve"> </w:t>
      </w:r>
      <w:r w:rsidRPr="00373961">
        <w:rPr>
          <w:color w:val="231F20"/>
          <w:w w:val="115"/>
          <w:sz w:val="24"/>
          <w:szCs w:val="24"/>
        </w:rPr>
        <w:t>разр</w:t>
      </w:r>
      <w:r w:rsidRPr="00373961">
        <w:rPr>
          <w:color w:val="231F20"/>
          <w:w w:val="115"/>
          <w:sz w:val="24"/>
          <w:szCs w:val="24"/>
        </w:rPr>
        <w:t>а</w:t>
      </w:r>
      <w:r w:rsidRPr="00373961">
        <w:rPr>
          <w:color w:val="231F20"/>
          <w:w w:val="115"/>
          <w:sz w:val="24"/>
          <w:szCs w:val="24"/>
        </w:rPr>
        <w:t>ботки и реализации характеризуется наличием документов о присвоении кв</w:t>
      </w:r>
      <w:r w:rsidRPr="00373961">
        <w:rPr>
          <w:color w:val="231F20"/>
          <w:w w:val="115"/>
          <w:sz w:val="24"/>
          <w:szCs w:val="24"/>
        </w:rPr>
        <w:t>а</w:t>
      </w:r>
      <w:r w:rsidRPr="00373961">
        <w:rPr>
          <w:color w:val="231F20"/>
          <w:w w:val="115"/>
          <w:sz w:val="24"/>
          <w:szCs w:val="24"/>
        </w:rPr>
        <w:t>лификации, соответствующей должностным</w:t>
      </w:r>
      <w:r w:rsidRPr="00373961">
        <w:rPr>
          <w:color w:val="231F20"/>
          <w:spacing w:val="16"/>
          <w:w w:val="115"/>
          <w:sz w:val="24"/>
          <w:szCs w:val="24"/>
        </w:rPr>
        <w:t xml:space="preserve"> </w:t>
      </w:r>
      <w:r w:rsidRPr="00373961">
        <w:rPr>
          <w:color w:val="231F20"/>
          <w:w w:val="115"/>
          <w:sz w:val="24"/>
          <w:szCs w:val="24"/>
        </w:rPr>
        <w:t>обязанностям</w:t>
      </w:r>
      <w:r w:rsidRPr="00373961">
        <w:rPr>
          <w:color w:val="231F20"/>
          <w:spacing w:val="16"/>
          <w:w w:val="115"/>
          <w:sz w:val="24"/>
          <w:szCs w:val="24"/>
        </w:rPr>
        <w:t xml:space="preserve"> </w:t>
      </w:r>
      <w:r w:rsidRPr="00373961">
        <w:rPr>
          <w:color w:val="231F20"/>
          <w:w w:val="115"/>
          <w:sz w:val="24"/>
          <w:szCs w:val="24"/>
        </w:rPr>
        <w:t>работника.</w:t>
      </w:r>
    </w:p>
    <w:p w:rsidR="00B12F35" w:rsidRPr="00373961" w:rsidRDefault="00B12F35" w:rsidP="00B12F35">
      <w:pPr>
        <w:pStyle w:val="a3"/>
        <w:ind w:left="0" w:right="114" w:firstLine="567"/>
        <w:rPr>
          <w:sz w:val="24"/>
          <w:szCs w:val="24"/>
        </w:rPr>
      </w:pPr>
      <w:r w:rsidRPr="00373961">
        <w:rPr>
          <w:color w:val="231F20"/>
          <w:w w:val="115"/>
          <w:sz w:val="24"/>
          <w:szCs w:val="24"/>
        </w:rPr>
        <w:t>Основой для разработки должностных инструкций, содержа</w:t>
      </w:r>
      <w:r w:rsidRPr="00373961">
        <w:rPr>
          <w:color w:val="231F20"/>
          <w:w w:val="120"/>
          <w:sz w:val="24"/>
          <w:szCs w:val="24"/>
        </w:rPr>
        <w:t>щих ко</w:t>
      </w:r>
      <w:r w:rsidRPr="00373961">
        <w:rPr>
          <w:color w:val="231F20"/>
          <w:w w:val="120"/>
          <w:sz w:val="24"/>
          <w:szCs w:val="24"/>
        </w:rPr>
        <w:t>н</w:t>
      </w:r>
      <w:r w:rsidRPr="00373961">
        <w:rPr>
          <w:color w:val="231F20"/>
          <w:w w:val="120"/>
          <w:sz w:val="24"/>
          <w:szCs w:val="24"/>
        </w:rPr>
        <w:t>кретный перечень должностных обязанностей работ</w:t>
      </w:r>
      <w:r w:rsidRPr="00373961">
        <w:rPr>
          <w:color w:val="231F20"/>
          <w:w w:val="115"/>
          <w:sz w:val="24"/>
          <w:szCs w:val="24"/>
        </w:rPr>
        <w:t>ников, с учетом ос</w:t>
      </w:r>
      <w:r w:rsidRPr="00373961">
        <w:rPr>
          <w:color w:val="231F20"/>
          <w:w w:val="115"/>
          <w:sz w:val="24"/>
          <w:szCs w:val="24"/>
        </w:rPr>
        <w:t>о</w:t>
      </w:r>
      <w:r w:rsidRPr="00373961">
        <w:rPr>
          <w:color w:val="231F20"/>
          <w:w w:val="115"/>
          <w:sz w:val="24"/>
          <w:szCs w:val="24"/>
        </w:rPr>
        <w:t>бенностей организации труда и управления,</w:t>
      </w:r>
      <w:r w:rsidRPr="00373961">
        <w:rPr>
          <w:color w:val="231F20"/>
          <w:spacing w:val="1"/>
          <w:w w:val="115"/>
          <w:sz w:val="24"/>
          <w:szCs w:val="24"/>
        </w:rPr>
        <w:t xml:space="preserve"> </w:t>
      </w:r>
      <w:r w:rsidRPr="00373961">
        <w:rPr>
          <w:color w:val="231F20"/>
          <w:w w:val="120"/>
          <w:sz w:val="24"/>
          <w:szCs w:val="24"/>
        </w:rPr>
        <w:t>а также прав, ответственности и компетентности работников</w:t>
      </w:r>
      <w:r w:rsidRPr="00373961">
        <w:rPr>
          <w:color w:val="231F20"/>
          <w:spacing w:val="1"/>
          <w:w w:val="120"/>
          <w:sz w:val="24"/>
          <w:szCs w:val="24"/>
        </w:rPr>
        <w:t xml:space="preserve"> </w:t>
      </w:r>
      <w:r w:rsidRPr="00373961">
        <w:rPr>
          <w:color w:val="231F20"/>
          <w:w w:val="120"/>
          <w:sz w:val="24"/>
          <w:szCs w:val="24"/>
        </w:rPr>
        <w:t>образовательной организации, служат квал</w:t>
      </w:r>
      <w:r w:rsidRPr="00373961">
        <w:rPr>
          <w:color w:val="231F20"/>
          <w:w w:val="120"/>
          <w:sz w:val="24"/>
          <w:szCs w:val="24"/>
        </w:rPr>
        <w:t>и</w:t>
      </w:r>
      <w:r w:rsidRPr="00373961">
        <w:rPr>
          <w:color w:val="231F20"/>
          <w:w w:val="120"/>
          <w:sz w:val="24"/>
          <w:szCs w:val="24"/>
        </w:rPr>
        <w:t>фикационные характеристики, отвечающие квалификационным требов</w:t>
      </w:r>
      <w:r w:rsidRPr="00373961">
        <w:rPr>
          <w:color w:val="231F20"/>
          <w:w w:val="120"/>
          <w:sz w:val="24"/>
          <w:szCs w:val="24"/>
        </w:rPr>
        <w:t>а</w:t>
      </w:r>
      <w:r w:rsidRPr="00373961">
        <w:rPr>
          <w:color w:val="231F20"/>
          <w:w w:val="120"/>
          <w:sz w:val="24"/>
          <w:szCs w:val="24"/>
        </w:rPr>
        <w:lastRenderedPageBreak/>
        <w:t>ниям,</w:t>
      </w:r>
      <w:r w:rsidRPr="00373961">
        <w:rPr>
          <w:color w:val="231F20"/>
          <w:spacing w:val="-57"/>
          <w:w w:val="120"/>
          <w:sz w:val="24"/>
          <w:szCs w:val="24"/>
        </w:rPr>
        <w:t xml:space="preserve"> </w:t>
      </w:r>
      <w:r w:rsidRPr="00373961">
        <w:rPr>
          <w:color w:val="231F20"/>
          <w:w w:val="120"/>
          <w:sz w:val="24"/>
          <w:szCs w:val="24"/>
        </w:rPr>
        <w:t>указанным в квалификационных справочниках и (или) професси</w:t>
      </w:r>
      <w:r w:rsidRPr="00373961">
        <w:rPr>
          <w:color w:val="231F20"/>
          <w:w w:val="120"/>
          <w:sz w:val="24"/>
          <w:szCs w:val="24"/>
        </w:rPr>
        <w:t>о</w:t>
      </w:r>
      <w:r w:rsidRPr="00373961">
        <w:rPr>
          <w:color w:val="231F20"/>
          <w:w w:val="120"/>
          <w:sz w:val="24"/>
          <w:szCs w:val="24"/>
        </w:rPr>
        <w:t>нальных</w:t>
      </w:r>
      <w:r w:rsidRPr="00373961">
        <w:rPr>
          <w:color w:val="231F20"/>
          <w:spacing w:val="9"/>
          <w:w w:val="120"/>
          <w:sz w:val="24"/>
          <w:szCs w:val="24"/>
        </w:rPr>
        <w:t xml:space="preserve"> </w:t>
      </w:r>
      <w:r w:rsidRPr="00373961">
        <w:rPr>
          <w:color w:val="231F20"/>
          <w:w w:val="120"/>
          <w:sz w:val="24"/>
          <w:szCs w:val="24"/>
        </w:rPr>
        <w:t>стандартах</w:t>
      </w:r>
      <w:r w:rsidRPr="00373961">
        <w:rPr>
          <w:color w:val="231F20"/>
          <w:spacing w:val="10"/>
          <w:w w:val="120"/>
          <w:sz w:val="24"/>
          <w:szCs w:val="24"/>
        </w:rPr>
        <w:t xml:space="preserve"> </w:t>
      </w:r>
      <w:r w:rsidRPr="00373961">
        <w:rPr>
          <w:color w:val="231F20"/>
          <w:w w:val="120"/>
          <w:sz w:val="24"/>
          <w:szCs w:val="24"/>
        </w:rPr>
        <w:t>(при</w:t>
      </w:r>
      <w:r w:rsidRPr="00373961">
        <w:rPr>
          <w:color w:val="231F20"/>
          <w:spacing w:val="9"/>
          <w:w w:val="120"/>
          <w:sz w:val="24"/>
          <w:szCs w:val="24"/>
        </w:rPr>
        <w:t xml:space="preserve"> </w:t>
      </w:r>
      <w:r w:rsidRPr="00373961">
        <w:rPr>
          <w:color w:val="231F20"/>
          <w:w w:val="120"/>
          <w:sz w:val="24"/>
          <w:szCs w:val="24"/>
        </w:rPr>
        <w:t>наличии).</w:t>
      </w:r>
    </w:p>
    <w:p w:rsidR="00B12F35" w:rsidRPr="00373961" w:rsidRDefault="00B12F35" w:rsidP="00B12F35">
      <w:pPr>
        <w:pStyle w:val="a3"/>
        <w:ind w:left="0" w:right="116" w:firstLine="567"/>
        <w:rPr>
          <w:sz w:val="24"/>
          <w:szCs w:val="24"/>
        </w:rPr>
      </w:pPr>
      <w:r w:rsidRPr="00373961">
        <w:rPr>
          <w:color w:val="231F20"/>
          <w:w w:val="115"/>
          <w:sz w:val="24"/>
          <w:szCs w:val="24"/>
        </w:rPr>
        <w:t>В основу должностных обязанностей могут быть положены</w:t>
      </w:r>
      <w:r w:rsidRPr="00373961">
        <w:rPr>
          <w:color w:val="231F20"/>
          <w:spacing w:val="1"/>
          <w:w w:val="115"/>
          <w:sz w:val="24"/>
          <w:szCs w:val="24"/>
        </w:rPr>
        <w:t xml:space="preserve"> </w:t>
      </w:r>
      <w:r w:rsidRPr="00373961">
        <w:rPr>
          <w:color w:val="231F20"/>
          <w:w w:val="115"/>
          <w:sz w:val="24"/>
          <w:szCs w:val="24"/>
        </w:rPr>
        <w:t>предста</w:t>
      </w:r>
      <w:r w:rsidRPr="00373961">
        <w:rPr>
          <w:color w:val="231F20"/>
          <w:w w:val="115"/>
          <w:sz w:val="24"/>
          <w:szCs w:val="24"/>
        </w:rPr>
        <w:t>в</w:t>
      </w:r>
      <w:r w:rsidRPr="00373961">
        <w:rPr>
          <w:color w:val="231F20"/>
          <w:w w:val="115"/>
          <w:sz w:val="24"/>
          <w:szCs w:val="24"/>
        </w:rPr>
        <w:t>ленные в профессиональном стандарте «Педагог (педагогическая деятел</w:t>
      </w:r>
      <w:r w:rsidRPr="00373961">
        <w:rPr>
          <w:color w:val="231F20"/>
          <w:w w:val="115"/>
          <w:sz w:val="24"/>
          <w:szCs w:val="24"/>
        </w:rPr>
        <w:t>ь</w:t>
      </w:r>
      <w:r w:rsidRPr="00373961">
        <w:rPr>
          <w:color w:val="231F20"/>
          <w:w w:val="115"/>
          <w:sz w:val="24"/>
          <w:szCs w:val="24"/>
        </w:rPr>
        <w:t>ность в сфере дошкольного, начального общего, основного общего, средне</w:t>
      </w:r>
      <w:r>
        <w:rPr>
          <w:color w:val="231F20"/>
          <w:w w:val="115"/>
          <w:sz w:val="24"/>
          <w:szCs w:val="24"/>
        </w:rPr>
        <w:t>го общего образования) (воспи</w:t>
      </w:r>
      <w:r w:rsidRPr="00373961">
        <w:rPr>
          <w:color w:val="231F20"/>
          <w:w w:val="115"/>
          <w:sz w:val="24"/>
          <w:szCs w:val="24"/>
        </w:rPr>
        <w:t>татель,</w:t>
      </w:r>
      <w:r w:rsidRPr="00373961">
        <w:rPr>
          <w:color w:val="231F20"/>
          <w:spacing w:val="1"/>
          <w:w w:val="115"/>
          <w:sz w:val="24"/>
          <w:szCs w:val="24"/>
        </w:rPr>
        <w:t xml:space="preserve"> </w:t>
      </w:r>
      <w:r w:rsidRPr="00373961">
        <w:rPr>
          <w:color w:val="231F20"/>
          <w:w w:val="115"/>
          <w:sz w:val="24"/>
          <w:szCs w:val="24"/>
        </w:rPr>
        <w:t>учитель)»</w:t>
      </w:r>
      <w:r w:rsidRPr="00373961">
        <w:rPr>
          <w:color w:val="231F20"/>
          <w:spacing w:val="1"/>
          <w:w w:val="115"/>
          <w:sz w:val="24"/>
          <w:szCs w:val="24"/>
        </w:rPr>
        <w:t xml:space="preserve"> </w:t>
      </w:r>
      <w:r w:rsidRPr="00373961">
        <w:rPr>
          <w:color w:val="231F20"/>
          <w:w w:val="115"/>
          <w:sz w:val="24"/>
          <w:szCs w:val="24"/>
        </w:rPr>
        <w:t>обобщенные</w:t>
      </w:r>
      <w:r w:rsidRPr="00373961">
        <w:rPr>
          <w:color w:val="231F20"/>
          <w:spacing w:val="1"/>
          <w:w w:val="115"/>
          <w:sz w:val="24"/>
          <w:szCs w:val="24"/>
        </w:rPr>
        <w:t xml:space="preserve"> </w:t>
      </w:r>
      <w:r w:rsidRPr="00373961">
        <w:rPr>
          <w:color w:val="231F20"/>
          <w:w w:val="115"/>
          <w:sz w:val="24"/>
          <w:szCs w:val="24"/>
        </w:rPr>
        <w:t>трудовые</w:t>
      </w:r>
      <w:r w:rsidRPr="00373961">
        <w:rPr>
          <w:color w:val="231F20"/>
          <w:spacing w:val="1"/>
          <w:w w:val="115"/>
          <w:sz w:val="24"/>
          <w:szCs w:val="24"/>
        </w:rPr>
        <w:t xml:space="preserve"> </w:t>
      </w:r>
      <w:r w:rsidRPr="00373961">
        <w:rPr>
          <w:color w:val="231F20"/>
          <w:w w:val="115"/>
          <w:sz w:val="24"/>
          <w:szCs w:val="24"/>
        </w:rPr>
        <w:t>фун</w:t>
      </w:r>
      <w:r w:rsidRPr="00373961">
        <w:rPr>
          <w:color w:val="231F20"/>
          <w:w w:val="115"/>
          <w:sz w:val="24"/>
          <w:szCs w:val="24"/>
        </w:rPr>
        <w:t>к</w:t>
      </w:r>
      <w:r w:rsidRPr="00373961">
        <w:rPr>
          <w:color w:val="231F20"/>
          <w:w w:val="115"/>
          <w:sz w:val="24"/>
          <w:szCs w:val="24"/>
        </w:rPr>
        <w:t>ции,</w:t>
      </w:r>
      <w:r w:rsidRPr="00373961">
        <w:rPr>
          <w:color w:val="231F20"/>
          <w:spacing w:val="1"/>
          <w:w w:val="115"/>
          <w:sz w:val="24"/>
          <w:szCs w:val="24"/>
        </w:rPr>
        <w:t xml:space="preserve"> </w:t>
      </w:r>
      <w:r w:rsidRPr="00373961">
        <w:rPr>
          <w:color w:val="231F20"/>
          <w:w w:val="115"/>
          <w:sz w:val="24"/>
          <w:szCs w:val="24"/>
        </w:rPr>
        <w:t>которые</w:t>
      </w:r>
      <w:r w:rsidRPr="00373961">
        <w:rPr>
          <w:color w:val="231F20"/>
          <w:spacing w:val="1"/>
          <w:w w:val="115"/>
          <w:sz w:val="24"/>
          <w:szCs w:val="24"/>
        </w:rPr>
        <w:t xml:space="preserve"> </w:t>
      </w:r>
      <w:r w:rsidRPr="00373961">
        <w:rPr>
          <w:color w:val="231F20"/>
          <w:w w:val="115"/>
          <w:sz w:val="24"/>
          <w:szCs w:val="24"/>
        </w:rPr>
        <w:t>могут быть поручены работнику, занимающему данную дол</w:t>
      </w:r>
      <w:r w:rsidRPr="00373961">
        <w:rPr>
          <w:color w:val="231F20"/>
          <w:w w:val="115"/>
          <w:sz w:val="24"/>
          <w:szCs w:val="24"/>
        </w:rPr>
        <w:t>ж</w:t>
      </w:r>
      <w:r w:rsidRPr="00373961">
        <w:rPr>
          <w:color w:val="231F20"/>
          <w:w w:val="115"/>
          <w:sz w:val="24"/>
          <w:szCs w:val="24"/>
        </w:rPr>
        <w:t>ность.</w:t>
      </w:r>
    </w:p>
    <w:p w:rsidR="00B12F35" w:rsidRPr="00373961" w:rsidRDefault="00B12F35" w:rsidP="00B12F35">
      <w:pPr>
        <w:pStyle w:val="a3"/>
        <w:ind w:left="0" w:right="114" w:firstLine="567"/>
        <w:rPr>
          <w:sz w:val="24"/>
          <w:szCs w:val="24"/>
        </w:rPr>
      </w:pPr>
      <w:r w:rsidRPr="00373961">
        <w:rPr>
          <w:color w:val="231F20"/>
          <w:w w:val="120"/>
          <w:sz w:val="24"/>
          <w:szCs w:val="24"/>
        </w:rPr>
        <w:t>Уровень квалификации педагогических и иных работников</w:t>
      </w:r>
      <w:r w:rsidRPr="00373961">
        <w:rPr>
          <w:color w:val="231F20"/>
          <w:spacing w:val="-57"/>
          <w:w w:val="120"/>
          <w:sz w:val="24"/>
          <w:szCs w:val="24"/>
        </w:rPr>
        <w:t xml:space="preserve"> </w:t>
      </w:r>
      <w:r w:rsidRPr="00373961">
        <w:rPr>
          <w:color w:val="231F20"/>
          <w:w w:val="120"/>
          <w:sz w:val="24"/>
          <w:szCs w:val="24"/>
        </w:rPr>
        <w:t>образов</w:t>
      </w:r>
      <w:r w:rsidRPr="00373961">
        <w:rPr>
          <w:color w:val="231F20"/>
          <w:w w:val="120"/>
          <w:sz w:val="24"/>
          <w:szCs w:val="24"/>
        </w:rPr>
        <w:t>а</w:t>
      </w:r>
      <w:r w:rsidRPr="00373961">
        <w:rPr>
          <w:color w:val="231F20"/>
          <w:w w:val="120"/>
          <w:sz w:val="24"/>
          <w:szCs w:val="24"/>
        </w:rPr>
        <w:t>тельной</w:t>
      </w:r>
      <w:r w:rsidRPr="00373961">
        <w:rPr>
          <w:color w:val="231F20"/>
          <w:spacing w:val="-5"/>
          <w:w w:val="120"/>
          <w:sz w:val="24"/>
          <w:szCs w:val="24"/>
        </w:rPr>
        <w:t xml:space="preserve"> </w:t>
      </w:r>
      <w:r w:rsidRPr="00373961">
        <w:rPr>
          <w:color w:val="231F20"/>
          <w:w w:val="120"/>
          <w:sz w:val="24"/>
          <w:szCs w:val="24"/>
        </w:rPr>
        <w:t>организации,</w:t>
      </w:r>
      <w:r w:rsidRPr="00373961">
        <w:rPr>
          <w:color w:val="231F20"/>
          <w:spacing w:val="-4"/>
          <w:w w:val="120"/>
          <w:sz w:val="24"/>
          <w:szCs w:val="24"/>
        </w:rPr>
        <w:t xml:space="preserve"> </w:t>
      </w:r>
      <w:r w:rsidRPr="00373961">
        <w:rPr>
          <w:color w:val="231F20"/>
          <w:w w:val="120"/>
          <w:sz w:val="24"/>
          <w:szCs w:val="24"/>
        </w:rPr>
        <w:t>участвующих</w:t>
      </w:r>
      <w:r w:rsidRPr="00373961">
        <w:rPr>
          <w:color w:val="231F20"/>
          <w:spacing w:val="-4"/>
          <w:w w:val="120"/>
          <w:sz w:val="24"/>
          <w:szCs w:val="24"/>
        </w:rPr>
        <w:t xml:space="preserve"> </w:t>
      </w:r>
      <w:r w:rsidRPr="00373961">
        <w:rPr>
          <w:color w:val="231F20"/>
          <w:w w:val="120"/>
          <w:sz w:val="24"/>
          <w:szCs w:val="24"/>
        </w:rPr>
        <w:t>в</w:t>
      </w:r>
      <w:r w:rsidRPr="00373961">
        <w:rPr>
          <w:color w:val="231F20"/>
          <w:spacing w:val="-4"/>
          <w:w w:val="120"/>
          <w:sz w:val="24"/>
          <w:szCs w:val="24"/>
        </w:rPr>
        <w:t xml:space="preserve"> </w:t>
      </w:r>
      <w:r w:rsidRPr="00373961">
        <w:rPr>
          <w:color w:val="231F20"/>
          <w:w w:val="120"/>
          <w:sz w:val="24"/>
          <w:szCs w:val="24"/>
        </w:rPr>
        <w:t>реализации</w:t>
      </w:r>
      <w:r w:rsidRPr="00373961">
        <w:rPr>
          <w:color w:val="231F20"/>
          <w:spacing w:val="-4"/>
          <w:w w:val="120"/>
          <w:sz w:val="24"/>
          <w:szCs w:val="24"/>
        </w:rPr>
        <w:t xml:space="preserve"> </w:t>
      </w:r>
      <w:r w:rsidRPr="00373961">
        <w:rPr>
          <w:color w:val="231F20"/>
          <w:w w:val="120"/>
          <w:sz w:val="24"/>
          <w:szCs w:val="24"/>
        </w:rPr>
        <w:t>ос</w:t>
      </w:r>
      <w:r w:rsidRPr="00373961">
        <w:rPr>
          <w:color w:val="231F20"/>
          <w:w w:val="115"/>
          <w:sz w:val="24"/>
          <w:szCs w:val="24"/>
        </w:rPr>
        <w:t>новной образовател</w:t>
      </w:r>
      <w:r w:rsidRPr="00373961">
        <w:rPr>
          <w:color w:val="231F20"/>
          <w:w w:val="115"/>
          <w:sz w:val="24"/>
          <w:szCs w:val="24"/>
        </w:rPr>
        <w:t>ь</w:t>
      </w:r>
      <w:r w:rsidRPr="00373961">
        <w:rPr>
          <w:color w:val="231F20"/>
          <w:w w:val="115"/>
          <w:sz w:val="24"/>
          <w:szCs w:val="24"/>
        </w:rPr>
        <w:t>ной программы и создании условий для ее</w:t>
      </w:r>
      <w:r w:rsidRPr="00373961">
        <w:rPr>
          <w:color w:val="231F20"/>
          <w:spacing w:val="1"/>
          <w:w w:val="115"/>
          <w:sz w:val="24"/>
          <w:szCs w:val="24"/>
        </w:rPr>
        <w:t xml:space="preserve"> </w:t>
      </w:r>
      <w:r w:rsidRPr="00373961">
        <w:rPr>
          <w:color w:val="231F20"/>
          <w:w w:val="120"/>
          <w:sz w:val="24"/>
          <w:szCs w:val="24"/>
        </w:rPr>
        <w:t>разработки</w:t>
      </w:r>
      <w:r w:rsidRPr="00373961">
        <w:rPr>
          <w:color w:val="231F20"/>
          <w:spacing w:val="-8"/>
          <w:w w:val="120"/>
          <w:sz w:val="24"/>
          <w:szCs w:val="24"/>
        </w:rPr>
        <w:t xml:space="preserve"> </w:t>
      </w:r>
      <w:r w:rsidRPr="00373961">
        <w:rPr>
          <w:color w:val="231F20"/>
          <w:w w:val="120"/>
          <w:sz w:val="24"/>
          <w:szCs w:val="24"/>
        </w:rPr>
        <w:t>и</w:t>
      </w:r>
      <w:r w:rsidRPr="00373961">
        <w:rPr>
          <w:color w:val="231F20"/>
          <w:spacing w:val="-8"/>
          <w:w w:val="120"/>
          <w:sz w:val="24"/>
          <w:szCs w:val="24"/>
        </w:rPr>
        <w:t xml:space="preserve"> </w:t>
      </w:r>
      <w:r w:rsidRPr="00373961">
        <w:rPr>
          <w:color w:val="231F20"/>
          <w:w w:val="120"/>
          <w:sz w:val="24"/>
          <w:szCs w:val="24"/>
        </w:rPr>
        <w:t>реализации</w:t>
      </w:r>
      <w:r w:rsidRPr="00373961">
        <w:rPr>
          <w:color w:val="231F20"/>
          <w:spacing w:val="-8"/>
          <w:w w:val="120"/>
          <w:sz w:val="24"/>
          <w:szCs w:val="24"/>
        </w:rPr>
        <w:t xml:space="preserve"> </w:t>
      </w:r>
      <w:r w:rsidRPr="00373961">
        <w:rPr>
          <w:color w:val="231F20"/>
          <w:w w:val="120"/>
          <w:sz w:val="24"/>
          <w:szCs w:val="24"/>
        </w:rPr>
        <w:t>хара</w:t>
      </w:r>
      <w:r w:rsidRPr="00373961">
        <w:rPr>
          <w:color w:val="231F20"/>
          <w:w w:val="120"/>
          <w:sz w:val="24"/>
          <w:szCs w:val="24"/>
        </w:rPr>
        <w:t>к</w:t>
      </w:r>
      <w:r w:rsidRPr="00373961">
        <w:rPr>
          <w:color w:val="231F20"/>
          <w:w w:val="120"/>
          <w:sz w:val="24"/>
          <w:szCs w:val="24"/>
        </w:rPr>
        <w:t>теризуется</w:t>
      </w:r>
      <w:r w:rsidRPr="00373961">
        <w:rPr>
          <w:color w:val="231F20"/>
          <w:spacing w:val="-8"/>
          <w:w w:val="120"/>
          <w:sz w:val="24"/>
          <w:szCs w:val="24"/>
        </w:rPr>
        <w:t xml:space="preserve"> </w:t>
      </w:r>
      <w:r w:rsidRPr="00373961">
        <w:rPr>
          <w:color w:val="231F20"/>
          <w:w w:val="120"/>
          <w:sz w:val="24"/>
          <w:szCs w:val="24"/>
        </w:rPr>
        <w:t>также</w:t>
      </w:r>
      <w:r w:rsidRPr="00373961">
        <w:rPr>
          <w:color w:val="231F20"/>
          <w:spacing w:val="-8"/>
          <w:w w:val="120"/>
          <w:sz w:val="24"/>
          <w:szCs w:val="24"/>
        </w:rPr>
        <w:t xml:space="preserve"> </w:t>
      </w:r>
      <w:r w:rsidRPr="00373961">
        <w:rPr>
          <w:color w:val="231F20"/>
          <w:w w:val="120"/>
          <w:sz w:val="24"/>
          <w:szCs w:val="24"/>
        </w:rPr>
        <w:t>результатами</w:t>
      </w:r>
      <w:r w:rsidRPr="00373961">
        <w:rPr>
          <w:color w:val="231F20"/>
          <w:spacing w:val="-57"/>
          <w:w w:val="120"/>
          <w:sz w:val="24"/>
          <w:szCs w:val="24"/>
        </w:rPr>
        <w:t xml:space="preserve"> </w:t>
      </w:r>
      <w:r w:rsidRPr="00373961">
        <w:rPr>
          <w:color w:val="231F20"/>
          <w:w w:val="120"/>
          <w:sz w:val="24"/>
          <w:szCs w:val="24"/>
        </w:rPr>
        <w:t>аттестации</w:t>
      </w:r>
      <w:r w:rsidRPr="00373961">
        <w:rPr>
          <w:color w:val="231F20"/>
          <w:spacing w:val="9"/>
          <w:w w:val="120"/>
          <w:sz w:val="24"/>
          <w:szCs w:val="24"/>
        </w:rPr>
        <w:t xml:space="preserve"> </w:t>
      </w:r>
      <w:r w:rsidRPr="00373961">
        <w:rPr>
          <w:color w:val="231F20"/>
          <w:w w:val="120"/>
          <w:sz w:val="24"/>
          <w:szCs w:val="24"/>
        </w:rPr>
        <w:t>—</w:t>
      </w:r>
      <w:r w:rsidRPr="00373961">
        <w:rPr>
          <w:color w:val="231F20"/>
          <w:spacing w:val="10"/>
          <w:w w:val="120"/>
          <w:sz w:val="24"/>
          <w:szCs w:val="24"/>
        </w:rPr>
        <w:t xml:space="preserve"> </w:t>
      </w:r>
      <w:r w:rsidRPr="00373961">
        <w:rPr>
          <w:color w:val="231F20"/>
          <w:w w:val="120"/>
          <w:sz w:val="24"/>
          <w:szCs w:val="24"/>
        </w:rPr>
        <w:t>квалификационными</w:t>
      </w:r>
      <w:r w:rsidRPr="00373961">
        <w:rPr>
          <w:color w:val="231F20"/>
          <w:spacing w:val="11"/>
          <w:w w:val="120"/>
          <w:sz w:val="24"/>
          <w:szCs w:val="24"/>
        </w:rPr>
        <w:t xml:space="preserve"> </w:t>
      </w:r>
      <w:r w:rsidRPr="00373961">
        <w:rPr>
          <w:color w:val="231F20"/>
          <w:w w:val="120"/>
          <w:sz w:val="24"/>
          <w:szCs w:val="24"/>
        </w:rPr>
        <w:t>кат</w:t>
      </w:r>
      <w:r w:rsidRPr="00373961">
        <w:rPr>
          <w:color w:val="231F20"/>
          <w:w w:val="120"/>
          <w:sz w:val="24"/>
          <w:szCs w:val="24"/>
        </w:rPr>
        <w:t>е</w:t>
      </w:r>
      <w:r w:rsidRPr="00373961">
        <w:rPr>
          <w:color w:val="231F20"/>
          <w:w w:val="120"/>
          <w:sz w:val="24"/>
          <w:szCs w:val="24"/>
        </w:rPr>
        <w:t>гориями.</w:t>
      </w:r>
    </w:p>
    <w:p w:rsidR="00B12F35" w:rsidRPr="00373961" w:rsidRDefault="00B12F35" w:rsidP="00B12F35">
      <w:pPr>
        <w:pStyle w:val="a3"/>
        <w:ind w:left="0" w:right="114" w:firstLine="567"/>
        <w:rPr>
          <w:sz w:val="24"/>
          <w:szCs w:val="24"/>
        </w:rPr>
      </w:pPr>
      <w:r w:rsidRPr="00373961">
        <w:rPr>
          <w:color w:val="231F20"/>
          <w:w w:val="115"/>
          <w:sz w:val="24"/>
          <w:szCs w:val="24"/>
        </w:rPr>
        <w:t>Аттестация педагогических работников в соответствии с Федеральным законом «Об образовании в Российской Федерации»</w:t>
      </w:r>
      <w:r w:rsidRPr="00373961">
        <w:rPr>
          <w:color w:val="231F20"/>
          <w:spacing w:val="-55"/>
          <w:w w:val="115"/>
          <w:sz w:val="24"/>
          <w:szCs w:val="24"/>
        </w:rPr>
        <w:t xml:space="preserve"> </w:t>
      </w:r>
      <w:r w:rsidRPr="00373961">
        <w:rPr>
          <w:color w:val="231F20"/>
          <w:w w:val="115"/>
          <w:sz w:val="24"/>
          <w:szCs w:val="24"/>
        </w:rPr>
        <w:t>(ст.</w:t>
      </w:r>
      <w:r w:rsidRPr="00373961">
        <w:rPr>
          <w:color w:val="231F20"/>
          <w:spacing w:val="1"/>
          <w:w w:val="115"/>
          <w:sz w:val="24"/>
          <w:szCs w:val="24"/>
        </w:rPr>
        <w:t xml:space="preserve"> </w:t>
      </w:r>
      <w:r w:rsidRPr="00373961">
        <w:rPr>
          <w:color w:val="231F20"/>
          <w:w w:val="115"/>
          <w:sz w:val="24"/>
          <w:szCs w:val="24"/>
        </w:rPr>
        <w:t>49)</w:t>
      </w:r>
      <w:r w:rsidRPr="00373961">
        <w:rPr>
          <w:color w:val="231F20"/>
          <w:spacing w:val="1"/>
          <w:w w:val="115"/>
          <w:sz w:val="24"/>
          <w:szCs w:val="24"/>
        </w:rPr>
        <w:t xml:space="preserve"> </w:t>
      </w:r>
      <w:r w:rsidRPr="00373961">
        <w:rPr>
          <w:color w:val="231F20"/>
          <w:w w:val="115"/>
          <w:sz w:val="24"/>
          <w:szCs w:val="24"/>
        </w:rPr>
        <w:t>проводится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ц</w:t>
      </w:r>
      <w:r w:rsidRPr="00373961">
        <w:rPr>
          <w:color w:val="231F20"/>
          <w:w w:val="115"/>
          <w:sz w:val="24"/>
          <w:szCs w:val="24"/>
        </w:rPr>
        <w:t>е</w:t>
      </w:r>
      <w:r w:rsidRPr="00373961">
        <w:rPr>
          <w:color w:val="231F20"/>
          <w:w w:val="115"/>
          <w:sz w:val="24"/>
          <w:szCs w:val="24"/>
        </w:rPr>
        <w:t>лях</w:t>
      </w:r>
      <w:r w:rsidRPr="00373961">
        <w:rPr>
          <w:color w:val="231F20"/>
          <w:spacing w:val="1"/>
          <w:w w:val="115"/>
          <w:sz w:val="24"/>
          <w:szCs w:val="24"/>
        </w:rPr>
        <w:t xml:space="preserve"> </w:t>
      </w:r>
      <w:r w:rsidRPr="00373961">
        <w:rPr>
          <w:color w:val="231F20"/>
          <w:w w:val="115"/>
          <w:sz w:val="24"/>
          <w:szCs w:val="24"/>
        </w:rPr>
        <w:t>подтверждения</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соответствия</w:t>
      </w:r>
      <w:r w:rsidRPr="00373961">
        <w:rPr>
          <w:color w:val="231F20"/>
          <w:spacing w:val="1"/>
          <w:w w:val="115"/>
          <w:sz w:val="24"/>
          <w:szCs w:val="24"/>
        </w:rPr>
        <w:t xml:space="preserve"> </w:t>
      </w:r>
      <w:r w:rsidRPr="00373961">
        <w:rPr>
          <w:color w:val="231F20"/>
          <w:w w:val="115"/>
          <w:sz w:val="24"/>
          <w:szCs w:val="24"/>
        </w:rPr>
        <w:t>занимаемым должностям на основе оценки их профессиональной деятельности, с учетом желания педагогич</w:t>
      </w:r>
      <w:r w:rsidRPr="00373961">
        <w:rPr>
          <w:color w:val="231F20"/>
          <w:w w:val="115"/>
          <w:sz w:val="24"/>
          <w:szCs w:val="24"/>
        </w:rPr>
        <w:t>е</w:t>
      </w:r>
      <w:r w:rsidRPr="00373961">
        <w:rPr>
          <w:color w:val="231F20"/>
          <w:w w:val="115"/>
          <w:sz w:val="24"/>
          <w:szCs w:val="24"/>
        </w:rPr>
        <w:t>ских работников в целях установления квалификационной категории. Пров</w:t>
      </w:r>
      <w:r w:rsidRPr="00373961">
        <w:rPr>
          <w:color w:val="231F20"/>
          <w:w w:val="115"/>
          <w:sz w:val="24"/>
          <w:szCs w:val="24"/>
        </w:rPr>
        <w:t>е</w:t>
      </w:r>
      <w:r w:rsidRPr="00373961">
        <w:rPr>
          <w:color w:val="231F20"/>
          <w:w w:val="115"/>
          <w:sz w:val="24"/>
          <w:szCs w:val="24"/>
        </w:rPr>
        <w:t>дение</w:t>
      </w:r>
      <w:r w:rsidRPr="00373961">
        <w:rPr>
          <w:color w:val="231F20"/>
          <w:spacing w:val="1"/>
          <w:w w:val="115"/>
          <w:sz w:val="24"/>
          <w:szCs w:val="24"/>
        </w:rPr>
        <w:t xml:space="preserve"> </w:t>
      </w:r>
      <w:r w:rsidRPr="00373961">
        <w:rPr>
          <w:color w:val="231F20"/>
          <w:w w:val="115"/>
          <w:sz w:val="24"/>
          <w:szCs w:val="24"/>
        </w:rPr>
        <w:t>аттестации</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работников</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целях</w:t>
      </w:r>
      <w:r w:rsidRPr="00373961">
        <w:rPr>
          <w:color w:val="231F20"/>
          <w:spacing w:val="-55"/>
          <w:w w:val="115"/>
          <w:sz w:val="24"/>
          <w:szCs w:val="24"/>
        </w:rPr>
        <w:t xml:space="preserve"> </w:t>
      </w:r>
      <w:r w:rsidRPr="00373961">
        <w:rPr>
          <w:color w:val="231F20"/>
          <w:w w:val="115"/>
          <w:sz w:val="24"/>
          <w:szCs w:val="24"/>
        </w:rPr>
        <w:t>подтверждения их соо</w:t>
      </w:r>
      <w:r w:rsidRPr="00373961">
        <w:rPr>
          <w:color w:val="231F20"/>
          <w:w w:val="115"/>
          <w:sz w:val="24"/>
          <w:szCs w:val="24"/>
        </w:rPr>
        <w:t>т</w:t>
      </w:r>
      <w:r w:rsidRPr="00373961">
        <w:rPr>
          <w:color w:val="231F20"/>
          <w:w w:val="115"/>
          <w:sz w:val="24"/>
          <w:szCs w:val="24"/>
        </w:rPr>
        <w:t>ветствия занимаемым должностям осуществляться</w:t>
      </w:r>
      <w:r w:rsidRPr="00373961">
        <w:rPr>
          <w:color w:val="231F20"/>
          <w:spacing w:val="28"/>
          <w:w w:val="115"/>
          <w:sz w:val="24"/>
          <w:szCs w:val="24"/>
        </w:rPr>
        <w:t xml:space="preserve"> </w:t>
      </w:r>
      <w:r w:rsidRPr="00373961">
        <w:rPr>
          <w:color w:val="231F20"/>
          <w:w w:val="115"/>
          <w:sz w:val="24"/>
          <w:szCs w:val="24"/>
        </w:rPr>
        <w:t>не</w:t>
      </w:r>
      <w:r w:rsidRPr="00373961">
        <w:rPr>
          <w:color w:val="231F20"/>
          <w:spacing w:val="29"/>
          <w:w w:val="115"/>
          <w:sz w:val="24"/>
          <w:szCs w:val="24"/>
        </w:rPr>
        <w:t xml:space="preserve"> </w:t>
      </w:r>
      <w:r w:rsidRPr="00373961">
        <w:rPr>
          <w:color w:val="231F20"/>
          <w:w w:val="115"/>
          <w:sz w:val="24"/>
          <w:szCs w:val="24"/>
        </w:rPr>
        <w:t>реже</w:t>
      </w:r>
      <w:r w:rsidRPr="00373961">
        <w:rPr>
          <w:color w:val="231F20"/>
          <w:spacing w:val="29"/>
          <w:w w:val="115"/>
          <w:sz w:val="24"/>
          <w:szCs w:val="24"/>
        </w:rPr>
        <w:t xml:space="preserve"> </w:t>
      </w:r>
      <w:r w:rsidRPr="00373961">
        <w:rPr>
          <w:color w:val="231F20"/>
          <w:w w:val="115"/>
          <w:sz w:val="24"/>
          <w:szCs w:val="24"/>
        </w:rPr>
        <w:t>одного</w:t>
      </w:r>
      <w:r w:rsidRPr="00373961">
        <w:rPr>
          <w:color w:val="231F20"/>
          <w:spacing w:val="29"/>
          <w:w w:val="115"/>
          <w:sz w:val="24"/>
          <w:szCs w:val="24"/>
        </w:rPr>
        <w:t xml:space="preserve"> </w:t>
      </w:r>
      <w:r w:rsidRPr="00373961">
        <w:rPr>
          <w:color w:val="231F20"/>
          <w:w w:val="115"/>
          <w:sz w:val="24"/>
          <w:szCs w:val="24"/>
        </w:rPr>
        <w:t>раза</w:t>
      </w:r>
      <w:r w:rsidRPr="00373961">
        <w:rPr>
          <w:color w:val="231F20"/>
          <w:spacing w:val="28"/>
          <w:w w:val="115"/>
          <w:sz w:val="24"/>
          <w:szCs w:val="24"/>
        </w:rPr>
        <w:t xml:space="preserve"> </w:t>
      </w:r>
      <w:r w:rsidRPr="00373961">
        <w:rPr>
          <w:color w:val="231F20"/>
          <w:w w:val="115"/>
          <w:sz w:val="24"/>
          <w:szCs w:val="24"/>
        </w:rPr>
        <w:t>в</w:t>
      </w:r>
      <w:r w:rsidRPr="00373961">
        <w:rPr>
          <w:color w:val="231F20"/>
          <w:spacing w:val="29"/>
          <w:w w:val="115"/>
          <w:sz w:val="24"/>
          <w:szCs w:val="24"/>
        </w:rPr>
        <w:t xml:space="preserve"> </w:t>
      </w:r>
      <w:r w:rsidRPr="00373961">
        <w:rPr>
          <w:color w:val="231F20"/>
          <w:w w:val="115"/>
          <w:sz w:val="24"/>
          <w:szCs w:val="24"/>
        </w:rPr>
        <w:t>пять</w:t>
      </w:r>
      <w:r w:rsidRPr="00373961">
        <w:rPr>
          <w:color w:val="231F20"/>
          <w:spacing w:val="29"/>
          <w:w w:val="115"/>
          <w:sz w:val="24"/>
          <w:szCs w:val="24"/>
        </w:rPr>
        <w:t xml:space="preserve"> </w:t>
      </w:r>
      <w:r w:rsidRPr="00373961">
        <w:rPr>
          <w:color w:val="231F20"/>
          <w:w w:val="115"/>
          <w:sz w:val="24"/>
          <w:szCs w:val="24"/>
        </w:rPr>
        <w:t>лет</w:t>
      </w:r>
      <w:r w:rsidRPr="00373961">
        <w:rPr>
          <w:color w:val="231F20"/>
          <w:spacing w:val="29"/>
          <w:w w:val="115"/>
          <w:sz w:val="24"/>
          <w:szCs w:val="24"/>
        </w:rPr>
        <w:t xml:space="preserve"> </w:t>
      </w:r>
      <w:r w:rsidRPr="00373961">
        <w:rPr>
          <w:color w:val="231F20"/>
          <w:w w:val="115"/>
          <w:sz w:val="24"/>
          <w:szCs w:val="24"/>
        </w:rPr>
        <w:t>на</w:t>
      </w:r>
      <w:r w:rsidRPr="00373961">
        <w:rPr>
          <w:color w:val="231F20"/>
          <w:spacing w:val="28"/>
          <w:w w:val="115"/>
          <w:sz w:val="24"/>
          <w:szCs w:val="24"/>
        </w:rPr>
        <w:t xml:space="preserve"> </w:t>
      </w:r>
      <w:r w:rsidRPr="00373961">
        <w:rPr>
          <w:color w:val="231F20"/>
          <w:w w:val="115"/>
          <w:sz w:val="24"/>
          <w:szCs w:val="24"/>
        </w:rPr>
        <w:t>основе</w:t>
      </w:r>
      <w:r w:rsidRPr="00373961">
        <w:rPr>
          <w:color w:val="231F20"/>
          <w:spacing w:val="29"/>
          <w:w w:val="115"/>
          <w:sz w:val="24"/>
          <w:szCs w:val="24"/>
        </w:rPr>
        <w:t xml:space="preserve"> </w:t>
      </w:r>
      <w:r w:rsidRPr="00373961">
        <w:rPr>
          <w:color w:val="231F20"/>
          <w:w w:val="115"/>
          <w:sz w:val="24"/>
          <w:szCs w:val="24"/>
        </w:rPr>
        <w:t>оценки</w:t>
      </w:r>
      <w:r w:rsidRPr="00373961">
        <w:rPr>
          <w:color w:val="231F20"/>
          <w:spacing w:val="-55"/>
          <w:w w:val="115"/>
          <w:sz w:val="24"/>
          <w:szCs w:val="24"/>
        </w:rPr>
        <w:t xml:space="preserve"> </w:t>
      </w:r>
      <w:r w:rsidRPr="00373961">
        <w:rPr>
          <w:color w:val="231F20"/>
          <w:w w:val="115"/>
          <w:sz w:val="24"/>
          <w:szCs w:val="24"/>
        </w:rPr>
        <w:t>их профессиональной деятельности аттестацио</w:t>
      </w:r>
      <w:r w:rsidRPr="00373961">
        <w:rPr>
          <w:color w:val="231F20"/>
          <w:w w:val="115"/>
          <w:sz w:val="24"/>
          <w:szCs w:val="24"/>
        </w:rPr>
        <w:t>н</w:t>
      </w:r>
      <w:r w:rsidRPr="00373961">
        <w:rPr>
          <w:color w:val="231F20"/>
          <w:w w:val="115"/>
          <w:sz w:val="24"/>
          <w:szCs w:val="24"/>
        </w:rPr>
        <w:t>ными комиссиями, самостоятельно формируемыми образовательной орган</w:t>
      </w:r>
      <w:r w:rsidRPr="00373961">
        <w:rPr>
          <w:color w:val="231F20"/>
          <w:w w:val="115"/>
          <w:sz w:val="24"/>
          <w:szCs w:val="24"/>
        </w:rPr>
        <w:t>и</w:t>
      </w:r>
      <w:r w:rsidRPr="00373961">
        <w:rPr>
          <w:color w:val="231F20"/>
          <w:w w:val="115"/>
          <w:sz w:val="24"/>
          <w:szCs w:val="24"/>
        </w:rPr>
        <w:t>зацией.</w:t>
      </w:r>
    </w:p>
    <w:p w:rsidR="00B12F35" w:rsidRPr="00373961" w:rsidRDefault="00B12F35" w:rsidP="00B12F35">
      <w:pPr>
        <w:pStyle w:val="a3"/>
        <w:ind w:left="0" w:right="112" w:firstLine="567"/>
        <w:rPr>
          <w:sz w:val="24"/>
          <w:szCs w:val="24"/>
        </w:rPr>
      </w:pPr>
      <w:r w:rsidRPr="00373961">
        <w:rPr>
          <w:color w:val="231F20"/>
          <w:w w:val="115"/>
          <w:sz w:val="24"/>
          <w:szCs w:val="24"/>
        </w:rPr>
        <w:t>Проведение</w:t>
      </w:r>
      <w:r w:rsidRPr="00373961">
        <w:rPr>
          <w:color w:val="231F20"/>
          <w:spacing w:val="1"/>
          <w:w w:val="115"/>
          <w:sz w:val="24"/>
          <w:szCs w:val="24"/>
        </w:rPr>
        <w:t xml:space="preserve"> </w:t>
      </w:r>
      <w:r w:rsidRPr="00373961">
        <w:rPr>
          <w:color w:val="231F20"/>
          <w:w w:val="115"/>
          <w:sz w:val="24"/>
          <w:szCs w:val="24"/>
        </w:rPr>
        <w:t>аттестации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целях</w:t>
      </w:r>
      <w:r w:rsidRPr="00373961">
        <w:rPr>
          <w:color w:val="231F20"/>
          <w:spacing w:val="1"/>
          <w:w w:val="115"/>
          <w:sz w:val="24"/>
          <w:szCs w:val="24"/>
        </w:rPr>
        <w:t xml:space="preserve"> </w:t>
      </w:r>
      <w:r w:rsidRPr="00373961">
        <w:rPr>
          <w:color w:val="231F20"/>
          <w:w w:val="115"/>
          <w:sz w:val="24"/>
          <w:szCs w:val="24"/>
        </w:rPr>
        <w:t>установления</w:t>
      </w:r>
      <w:r w:rsidRPr="00373961">
        <w:rPr>
          <w:color w:val="231F20"/>
          <w:spacing w:val="1"/>
          <w:w w:val="115"/>
          <w:sz w:val="24"/>
          <w:szCs w:val="24"/>
        </w:rPr>
        <w:t xml:space="preserve"> </w:t>
      </w:r>
      <w:r w:rsidRPr="00373961">
        <w:rPr>
          <w:color w:val="231F20"/>
          <w:w w:val="115"/>
          <w:sz w:val="24"/>
          <w:szCs w:val="24"/>
        </w:rPr>
        <w:t>квалификационной кат</w:t>
      </w:r>
      <w:r w:rsidRPr="00373961">
        <w:rPr>
          <w:color w:val="231F20"/>
          <w:w w:val="115"/>
          <w:sz w:val="24"/>
          <w:szCs w:val="24"/>
        </w:rPr>
        <w:t>е</w:t>
      </w:r>
      <w:r w:rsidRPr="00373961">
        <w:rPr>
          <w:color w:val="231F20"/>
          <w:w w:val="115"/>
          <w:sz w:val="24"/>
          <w:szCs w:val="24"/>
        </w:rPr>
        <w:t>гории педагог</w:t>
      </w:r>
      <w:r>
        <w:rPr>
          <w:color w:val="231F20"/>
          <w:w w:val="115"/>
          <w:sz w:val="24"/>
          <w:szCs w:val="24"/>
        </w:rPr>
        <w:t>ических работников осуществляет</w:t>
      </w:r>
      <w:r w:rsidRPr="00373961">
        <w:rPr>
          <w:color w:val="231F20"/>
          <w:w w:val="115"/>
          <w:sz w:val="24"/>
          <w:szCs w:val="24"/>
        </w:rPr>
        <w:t>ся</w:t>
      </w:r>
      <w:r w:rsidRPr="00373961">
        <w:rPr>
          <w:color w:val="231F20"/>
          <w:spacing w:val="1"/>
          <w:w w:val="115"/>
          <w:sz w:val="24"/>
          <w:szCs w:val="24"/>
        </w:rPr>
        <w:t xml:space="preserve"> </w:t>
      </w:r>
      <w:r w:rsidRPr="00373961">
        <w:rPr>
          <w:color w:val="231F20"/>
          <w:w w:val="115"/>
          <w:sz w:val="24"/>
          <w:szCs w:val="24"/>
        </w:rPr>
        <w:t>аттестационными</w:t>
      </w:r>
      <w:r w:rsidRPr="00373961">
        <w:rPr>
          <w:color w:val="231F20"/>
          <w:spacing w:val="1"/>
          <w:w w:val="115"/>
          <w:sz w:val="24"/>
          <w:szCs w:val="24"/>
        </w:rPr>
        <w:t xml:space="preserve"> </w:t>
      </w:r>
      <w:r w:rsidRPr="00373961">
        <w:rPr>
          <w:color w:val="231F20"/>
          <w:w w:val="115"/>
          <w:sz w:val="24"/>
          <w:szCs w:val="24"/>
        </w:rPr>
        <w:t>коми</w:t>
      </w:r>
      <w:r w:rsidRPr="00373961">
        <w:rPr>
          <w:color w:val="231F20"/>
          <w:w w:val="115"/>
          <w:sz w:val="24"/>
          <w:szCs w:val="24"/>
        </w:rPr>
        <w:t>с</w:t>
      </w:r>
      <w:r w:rsidRPr="00373961">
        <w:rPr>
          <w:color w:val="231F20"/>
          <w:w w:val="115"/>
          <w:sz w:val="24"/>
          <w:szCs w:val="24"/>
        </w:rPr>
        <w:t>сиями,</w:t>
      </w:r>
      <w:r w:rsidRPr="00373961">
        <w:rPr>
          <w:color w:val="231F20"/>
          <w:spacing w:val="1"/>
          <w:w w:val="115"/>
          <w:sz w:val="24"/>
          <w:szCs w:val="24"/>
        </w:rPr>
        <w:t xml:space="preserve"> </w:t>
      </w:r>
      <w:r w:rsidRPr="00373961">
        <w:rPr>
          <w:color w:val="231F20"/>
          <w:w w:val="115"/>
          <w:sz w:val="24"/>
          <w:szCs w:val="24"/>
        </w:rPr>
        <w:t>формируемыми</w:t>
      </w:r>
      <w:r w:rsidRPr="00373961">
        <w:rPr>
          <w:color w:val="231F20"/>
          <w:spacing w:val="1"/>
          <w:w w:val="115"/>
          <w:sz w:val="24"/>
          <w:szCs w:val="24"/>
        </w:rPr>
        <w:t xml:space="preserve"> </w:t>
      </w:r>
      <w:r w:rsidRPr="00373961">
        <w:rPr>
          <w:color w:val="231F20"/>
          <w:w w:val="115"/>
          <w:sz w:val="24"/>
          <w:szCs w:val="24"/>
        </w:rPr>
        <w:t>федеральными</w:t>
      </w:r>
      <w:r w:rsidRPr="00373961">
        <w:rPr>
          <w:color w:val="231F20"/>
          <w:spacing w:val="1"/>
          <w:w w:val="115"/>
          <w:sz w:val="24"/>
          <w:szCs w:val="24"/>
        </w:rPr>
        <w:t xml:space="preserve"> </w:t>
      </w:r>
      <w:r w:rsidRPr="00373961">
        <w:rPr>
          <w:color w:val="231F20"/>
          <w:w w:val="115"/>
          <w:sz w:val="24"/>
          <w:szCs w:val="24"/>
        </w:rPr>
        <w:t>органами</w:t>
      </w:r>
      <w:r w:rsidRPr="00373961">
        <w:rPr>
          <w:color w:val="231F20"/>
          <w:spacing w:val="1"/>
          <w:w w:val="115"/>
          <w:sz w:val="24"/>
          <w:szCs w:val="24"/>
        </w:rPr>
        <w:t xml:space="preserve"> </w:t>
      </w:r>
      <w:r w:rsidRPr="00373961">
        <w:rPr>
          <w:color w:val="231F20"/>
          <w:w w:val="115"/>
          <w:sz w:val="24"/>
          <w:szCs w:val="24"/>
        </w:rPr>
        <w:t>исполнительной  власти,  в  ведении  которых</w:t>
      </w:r>
      <w:r w:rsidRPr="00373961">
        <w:rPr>
          <w:color w:val="231F20"/>
          <w:spacing w:val="1"/>
          <w:w w:val="115"/>
          <w:sz w:val="24"/>
          <w:szCs w:val="24"/>
        </w:rPr>
        <w:t xml:space="preserve"> </w:t>
      </w:r>
      <w:r w:rsidRPr="00373961">
        <w:rPr>
          <w:color w:val="231F20"/>
          <w:w w:val="115"/>
          <w:sz w:val="24"/>
          <w:szCs w:val="24"/>
        </w:rPr>
        <w:t>эти организации находятся. Проведение аттестации в о</w:t>
      </w:r>
      <w:r w:rsidRPr="00373961">
        <w:rPr>
          <w:color w:val="231F20"/>
          <w:w w:val="115"/>
          <w:sz w:val="24"/>
          <w:szCs w:val="24"/>
        </w:rPr>
        <w:t>т</w:t>
      </w:r>
      <w:r w:rsidRPr="00373961">
        <w:rPr>
          <w:color w:val="231F20"/>
          <w:w w:val="115"/>
          <w:sz w:val="24"/>
          <w:szCs w:val="24"/>
        </w:rPr>
        <w:t>ношении</w:t>
      </w:r>
      <w:r w:rsidRPr="00373961">
        <w:rPr>
          <w:color w:val="231F20"/>
          <w:spacing w:val="54"/>
          <w:w w:val="115"/>
          <w:sz w:val="24"/>
          <w:szCs w:val="24"/>
        </w:rPr>
        <w:t xml:space="preserve"> </w:t>
      </w:r>
      <w:r w:rsidRPr="00373961">
        <w:rPr>
          <w:color w:val="231F20"/>
          <w:w w:val="115"/>
          <w:sz w:val="24"/>
          <w:szCs w:val="24"/>
        </w:rPr>
        <w:t>педагогических</w:t>
      </w:r>
      <w:r w:rsidRPr="00373961">
        <w:rPr>
          <w:color w:val="231F20"/>
          <w:spacing w:val="54"/>
          <w:w w:val="115"/>
          <w:sz w:val="24"/>
          <w:szCs w:val="24"/>
        </w:rPr>
        <w:t xml:space="preserve"> </w:t>
      </w:r>
      <w:r w:rsidRPr="00373961">
        <w:rPr>
          <w:color w:val="231F20"/>
          <w:w w:val="115"/>
          <w:sz w:val="24"/>
          <w:szCs w:val="24"/>
        </w:rPr>
        <w:t>работников</w:t>
      </w:r>
      <w:r w:rsidRPr="00373961">
        <w:rPr>
          <w:color w:val="231F20"/>
          <w:spacing w:val="54"/>
          <w:w w:val="115"/>
          <w:sz w:val="24"/>
          <w:szCs w:val="24"/>
        </w:rPr>
        <w:t xml:space="preserve"> </w:t>
      </w:r>
      <w:r w:rsidRPr="00373961">
        <w:rPr>
          <w:color w:val="231F20"/>
          <w:w w:val="115"/>
          <w:sz w:val="24"/>
          <w:szCs w:val="24"/>
        </w:rPr>
        <w:t>образовательных</w:t>
      </w:r>
      <w:r w:rsidRPr="00373961">
        <w:rPr>
          <w:color w:val="231F20"/>
          <w:spacing w:val="54"/>
          <w:w w:val="115"/>
          <w:sz w:val="24"/>
          <w:szCs w:val="24"/>
        </w:rPr>
        <w:t xml:space="preserve"> </w:t>
      </w:r>
      <w:r>
        <w:rPr>
          <w:color w:val="231F20"/>
          <w:w w:val="115"/>
          <w:sz w:val="24"/>
          <w:szCs w:val="24"/>
        </w:rPr>
        <w:t>организаций.</w:t>
      </w:r>
    </w:p>
    <w:p w:rsidR="00B12F35" w:rsidRDefault="00B12F35" w:rsidP="00BB32EB">
      <w:pPr>
        <w:ind w:firstLine="567"/>
        <w:jc w:val="both"/>
        <w:rPr>
          <w:sz w:val="24"/>
          <w:szCs w:val="24"/>
        </w:rPr>
      </w:pPr>
    </w:p>
    <w:p w:rsidR="00BB32EB" w:rsidRPr="00373961" w:rsidRDefault="00BB32EB" w:rsidP="00BB32EB">
      <w:pPr>
        <w:pStyle w:val="a3"/>
        <w:spacing w:before="1"/>
        <w:ind w:left="0" w:right="0" w:firstLine="567"/>
        <w:rPr>
          <w:sz w:val="24"/>
          <w:szCs w:val="24"/>
        </w:rPr>
      </w:pPr>
    </w:p>
    <w:tbl>
      <w:tblPr>
        <w:tblW w:w="9479"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66"/>
        <w:gridCol w:w="2551"/>
        <w:gridCol w:w="2127"/>
        <w:gridCol w:w="2835"/>
      </w:tblGrid>
      <w:tr w:rsidR="00BB32EB" w:rsidRPr="00373961" w:rsidTr="00801242">
        <w:trPr>
          <w:trHeight w:val="1953"/>
        </w:trPr>
        <w:tc>
          <w:tcPr>
            <w:tcW w:w="1966" w:type="dxa"/>
          </w:tcPr>
          <w:p w:rsidR="00BB32EB" w:rsidRPr="00373961" w:rsidRDefault="00BB32EB" w:rsidP="00754ABC">
            <w:pPr>
              <w:pStyle w:val="TableParagraph"/>
              <w:ind w:firstLine="567"/>
              <w:jc w:val="both"/>
              <w:rPr>
                <w:sz w:val="24"/>
                <w:szCs w:val="24"/>
              </w:rPr>
            </w:pPr>
          </w:p>
          <w:p w:rsidR="00BB32EB" w:rsidRPr="00373961" w:rsidRDefault="00BB32EB" w:rsidP="00B12F35">
            <w:pPr>
              <w:pStyle w:val="TableParagraph"/>
              <w:ind w:right="312"/>
              <w:jc w:val="both"/>
              <w:rPr>
                <w:b/>
                <w:sz w:val="24"/>
                <w:szCs w:val="24"/>
              </w:rPr>
            </w:pPr>
            <w:r w:rsidRPr="00373961">
              <w:rPr>
                <w:b/>
                <w:color w:val="231F20"/>
                <w:w w:val="95"/>
                <w:sz w:val="24"/>
                <w:szCs w:val="24"/>
              </w:rPr>
              <w:t>Категория</w:t>
            </w:r>
            <w:r w:rsidRPr="00373961">
              <w:rPr>
                <w:b/>
                <w:color w:val="231F20"/>
                <w:spacing w:val="-41"/>
                <w:w w:val="95"/>
                <w:sz w:val="24"/>
                <w:szCs w:val="24"/>
              </w:rPr>
              <w:t xml:space="preserve"> </w:t>
            </w:r>
            <w:r w:rsidRPr="00373961">
              <w:rPr>
                <w:b/>
                <w:color w:val="231F20"/>
                <w:w w:val="90"/>
                <w:sz w:val="24"/>
                <w:szCs w:val="24"/>
              </w:rPr>
              <w:t>работников</w:t>
            </w:r>
          </w:p>
        </w:tc>
        <w:tc>
          <w:tcPr>
            <w:tcW w:w="2551" w:type="dxa"/>
          </w:tcPr>
          <w:p w:rsidR="00BB32EB" w:rsidRPr="00373961" w:rsidRDefault="00BB32EB" w:rsidP="00754ABC">
            <w:pPr>
              <w:pStyle w:val="TableParagraph"/>
              <w:spacing w:before="69"/>
              <w:ind w:right="127" w:firstLine="567"/>
              <w:jc w:val="both"/>
              <w:rPr>
                <w:b/>
                <w:sz w:val="24"/>
                <w:szCs w:val="24"/>
              </w:rPr>
            </w:pPr>
            <w:r w:rsidRPr="00373961">
              <w:rPr>
                <w:b/>
                <w:color w:val="231F20"/>
                <w:w w:val="90"/>
                <w:sz w:val="24"/>
                <w:szCs w:val="24"/>
              </w:rPr>
              <w:t>Подтверждение</w:t>
            </w:r>
            <w:r w:rsidRPr="00373961">
              <w:rPr>
                <w:b/>
                <w:color w:val="231F20"/>
                <w:spacing w:val="-39"/>
                <w:w w:val="90"/>
                <w:sz w:val="24"/>
                <w:szCs w:val="24"/>
              </w:rPr>
              <w:t xml:space="preserve"> </w:t>
            </w:r>
            <w:r w:rsidRPr="00373961">
              <w:rPr>
                <w:b/>
                <w:color w:val="231F20"/>
                <w:sz w:val="24"/>
                <w:szCs w:val="24"/>
              </w:rPr>
              <w:t>уровня</w:t>
            </w:r>
            <w:r w:rsidRPr="00373961">
              <w:rPr>
                <w:b/>
                <w:color w:val="231F20"/>
                <w:spacing w:val="1"/>
                <w:sz w:val="24"/>
                <w:szCs w:val="24"/>
              </w:rPr>
              <w:t xml:space="preserve"> </w:t>
            </w:r>
            <w:r w:rsidRPr="00373961">
              <w:rPr>
                <w:b/>
                <w:color w:val="231F20"/>
                <w:w w:val="95"/>
                <w:sz w:val="24"/>
                <w:szCs w:val="24"/>
              </w:rPr>
              <w:t>квалифик</w:t>
            </w:r>
            <w:r w:rsidRPr="00373961">
              <w:rPr>
                <w:b/>
                <w:color w:val="231F20"/>
                <w:w w:val="95"/>
                <w:sz w:val="24"/>
                <w:szCs w:val="24"/>
              </w:rPr>
              <w:t>а</w:t>
            </w:r>
            <w:r w:rsidRPr="00373961">
              <w:rPr>
                <w:b/>
                <w:color w:val="231F20"/>
                <w:w w:val="95"/>
                <w:sz w:val="24"/>
                <w:szCs w:val="24"/>
              </w:rPr>
              <w:t>ции</w:t>
            </w:r>
            <w:r w:rsidRPr="00373961">
              <w:rPr>
                <w:b/>
                <w:color w:val="231F20"/>
                <w:spacing w:val="-41"/>
                <w:w w:val="95"/>
                <w:sz w:val="24"/>
                <w:szCs w:val="24"/>
              </w:rPr>
              <w:t xml:space="preserve"> </w:t>
            </w:r>
            <w:r w:rsidRPr="00373961">
              <w:rPr>
                <w:b/>
                <w:color w:val="231F20"/>
                <w:sz w:val="24"/>
                <w:szCs w:val="24"/>
              </w:rPr>
              <w:t>документами</w:t>
            </w:r>
            <w:r w:rsidRPr="00373961">
              <w:rPr>
                <w:b/>
                <w:color w:val="231F20"/>
                <w:spacing w:val="1"/>
                <w:sz w:val="24"/>
                <w:szCs w:val="24"/>
              </w:rPr>
              <w:t xml:space="preserve"> </w:t>
            </w:r>
            <w:r w:rsidRPr="00373961">
              <w:rPr>
                <w:b/>
                <w:color w:val="231F20"/>
                <w:w w:val="90"/>
                <w:sz w:val="24"/>
                <w:szCs w:val="24"/>
              </w:rPr>
              <w:t>об</w:t>
            </w:r>
            <w:r w:rsidRPr="00373961">
              <w:rPr>
                <w:b/>
                <w:color w:val="231F20"/>
                <w:spacing w:val="19"/>
                <w:w w:val="90"/>
                <w:sz w:val="24"/>
                <w:szCs w:val="24"/>
              </w:rPr>
              <w:t xml:space="preserve"> </w:t>
            </w:r>
            <w:r w:rsidRPr="00373961">
              <w:rPr>
                <w:b/>
                <w:color w:val="231F20"/>
                <w:w w:val="90"/>
                <w:sz w:val="24"/>
                <w:szCs w:val="24"/>
              </w:rPr>
              <w:t>образовании</w:t>
            </w:r>
            <w:r w:rsidRPr="00373961">
              <w:rPr>
                <w:b/>
                <w:color w:val="231F20"/>
                <w:spacing w:val="-38"/>
                <w:w w:val="90"/>
                <w:sz w:val="24"/>
                <w:szCs w:val="24"/>
              </w:rPr>
              <w:t xml:space="preserve"> </w:t>
            </w:r>
            <w:r w:rsidRPr="00373961">
              <w:rPr>
                <w:b/>
                <w:color w:val="231F20"/>
                <w:sz w:val="24"/>
                <w:szCs w:val="24"/>
              </w:rPr>
              <w:t>(пр</w:t>
            </w:r>
            <w:r w:rsidRPr="00373961">
              <w:rPr>
                <w:b/>
                <w:color w:val="231F20"/>
                <w:sz w:val="24"/>
                <w:szCs w:val="24"/>
              </w:rPr>
              <w:t>о</w:t>
            </w:r>
            <w:r w:rsidRPr="00373961">
              <w:rPr>
                <w:b/>
                <w:color w:val="231F20"/>
                <w:sz w:val="24"/>
                <w:szCs w:val="24"/>
              </w:rPr>
              <w:t>фессиональной</w:t>
            </w:r>
          </w:p>
          <w:p w:rsidR="00BB32EB" w:rsidRPr="00373961" w:rsidRDefault="00BB32EB" w:rsidP="00B12F35">
            <w:pPr>
              <w:pStyle w:val="TableParagraph"/>
              <w:ind w:right="102"/>
              <w:jc w:val="both"/>
              <w:rPr>
                <w:b/>
                <w:sz w:val="24"/>
                <w:szCs w:val="24"/>
              </w:rPr>
            </w:pPr>
            <w:r w:rsidRPr="00373961">
              <w:rPr>
                <w:b/>
                <w:color w:val="231F20"/>
                <w:w w:val="90"/>
                <w:sz w:val="24"/>
                <w:szCs w:val="24"/>
              </w:rPr>
              <w:t>переподготовке)</w:t>
            </w:r>
            <w:r w:rsidRPr="00373961">
              <w:rPr>
                <w:b/>
                <w:color w:val="231F20"/>
                <w:spacing w:val="-39"/>
                <w:w w:val="90"/>
                <w:sz w:val="24"/>
                <w:szCs w:val="24"/>
              </w:rPr>
              <w:t xml:space="preserve"> </w:t>
            </w:r>
            <w:r w:rsidRPr="00373961">
              <w:rPr>
                <w:b/>
                <w:color w:val="231F20"/>
                <w:sz w:val="24"/>
                <w:szCs w:val="24"/>
              </w:rPr>
              <w:t>(%)</w:t>
            </w:r>
          </w:p>
        </w:tc>
        <w:tc>
          <w:tcPr>
            <w:tcW w:w="4962" w:type="dxa"/>
            <w:gridSpan w:val="2"/>
          </w:tcPr>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ind w:firstLine="567"/>
              <w:jc w:val="both"/>
              <w:rPr>
                <w:sz w:val="24"/>
                <w:szCs w:val="24"/>
              </w:rPr>
            </w:pPr>
          </w:p>
          <w:p w:rsidR="00BB32EB" w:rsidRPr="00373961" w:rsidRDefault="00BB32EB" w:rsidP="00754ABC">
            <w:pPr>
              <w:pStyle w:val="TableParagraph"/>
              <w:spacing w:before="2"/>
              <w:ind w:firstLine="567"/>
              <w:jc w:val="both"/>
              <w:rPr>
                <w:sz w:val="24"/>
                <w:szCs w:val="24"/>
              </w:rPr>
            </w:pPr>
          </w:p>
          <w:p w:rsidR="00BB32EB" w:rsidRPr="00373961" w:rsidRDefault="00BB32EB" w:rsidP="00754ABC">
            <w:pPr>
              <w:pStyle w:val="TableParagraph"/>
              <w:ind w:right="160" w:firstLine="567"/>
              <w:jc w:val="both"/>
              <w:rPr>
                <w:b/>
                <w:sz w:val="24"/>
                <w:szCs w:val="24"/>
              </w:rPr>
            </w:pPr>
            <w:r w:rsidRPr="00373961">
              <w:rPr>
                <w:b/>
                <w:color w:val="231F20"/>
                <w:sz w:val="24"/>
                <w:szCs w:val="24"/>
              </w:rPr>
              <w:t>Подтверждение уровня</w:t>
            </w:r>
            <w:r w:rsidRPr="00373961">
              <w:rPr>
                <w:b/>
                <w:color w:val="231F20"/>
                <w:spacing w:val="1"/>
                <w:sz w:val="24"/>
                <w:szCs w:val="24"/>
              </w:rPr>
              <w:t xml:space="preserve"> </w:t>
            </w:r>
            <w:r w:rsidRPr="00373961">
              <w:rPr>
                <w:b/>
                <w:color w:val="231F20"/>
                <w:w w:val="90"/>
                <w:sz w:val="24"/>
                <w:szCs w:val="24"/>
              </w:rPr>
              <w:t>квалифик</w:t>
            </w:r>
            <w:r w:rsidRPr="00373961">
              <w:rPr>
                <w:b/>
                <w:color w:val="231F20"/>
                <w:w w:val="90"/>
                <w:sz w:val="24"/>
                <w:szCs w:val="24"/>
              </w:rPr>
              <w:t>а</w:t>
            </w:r>
            <w:r w:rsidRPr="00373961">
              <w:rPr>
                <w:b/>
                <w:color w:val="231F20"/>
                <w:w w:val="90"/>
                <w:sz w:val="24"/>
                <w:szCs w:val="24"/>
              </w:rPr>
              <w:t>ции</w:t>
            </w:r>
            <w:r w:rsidRPr="00373961">
              <w:rPr>
                <w:b/>
                <w:color w:val="231F20"/>
                <w:spacing w:val="1"/>
                <w:w w:val="90"/>
                <w:sz w:val="24"/>
                <w:szCs w:val="24"/>
              </w:rPr>
              <w:t xml:space="preserve"> </w:t>
            </w:r>
            <w:r w:rsidRPr="00373961">
              <w:rPr>
                <w:b/>
                <w:color w:val="231F20"/>
                <w:w w:val="90"/>
                <w:sz w:val="24"/>
                <w:szCs w:val="24"/>
              </w:rPr>
              <w:t>результатами</w:t>
            </w:r>
            <w:r w:rsidRPr="00373961">
              <w:rPr>
                <w:b/>
                <w:color w:val="231F20"/>
                <w:spacing w:val="-39"/>
                <w:w w:val="90"/>
                <w:sz w:val="24"/>
                <w:szCs w:val="24"/>
              </w:rPr>
              <w:t xml:space="preserve"> </w:t>
            </w:r>
            <w:r w:rsidRPr="00373961">
              <w:rPr>
                <w:b/>
                <w:color w:val="231F20"/>
                <w:sz w:val="24"/>
                <w:szCs w:val="24"/>
              </w:rPr>
              <w:t>аттестации</w:t>
            </w:r>
          </w:p>
        </w:tc>
      </w:tr>
      <w:tr w:rsidR="00BB32EB" w:rsidRPr="00373961" w:rsidTr="00801242">
        <w:trPr>
          <w:trHeight w:val="1053"/>
        </w:trPr>
        <w:tc>
          <w:tcPr>
            <w:tcW w:w="1966" w:type="dxa"/>
          </w:tcPr>
          <w:p w:rsidR="00BB32EB" w:rsidRPr="00373961" w:rsidRDefault="00BB32EB" w:rsidP="00754ABC">
            <w:pPr>
              <w:pStyle w:val="TableParagraph"/>
              <w:ind w:firstLine="567"/>
              <w:jc w:val="both"/>
              <w:rPr>
                <w:sz w:val="24"/>
                <w:szCs w:val="24"/>
              </w:rPr>
            </w:pPr>
          </w:p>
        </w:tc>
        <w:tc>
          <w:tcPr>
            <w:tcW w:w="2551" w:type="dxa"/>
          </w:tcPr>
          <w:p w:rsidR="00BB32EB" w:rsidRPr="00373961" w:rsidRDefault="00BB32EB" w:rsidP="00754ABC">
            <w:pPr>
              <w:pStyle w:val="TableParagraph"/>
              <w:ind w:firstLine="567"/>
              <w:jc w:val="both"/>
              <w:rPr>
                <w:sz w:val="24"/>
                <w:szCs w:val="24"/>
              </w:rPr>
            </w:pPr>
          </w:p>
        </w:tc>
        <w:tc>
          <w:tcPr>
            <w:tcW w:w="2127" w:type="dxa"/>
          </w:tcPr>
          <w:p w:rsidR="00BB32EB" w:rsidRPr="00373961" w:rsidRDefault="00BB32EB" w:rsidP="00801242">
            <w:pPr>
              <w:pStyle w:val="TableParagraph"/>
              <w:spacing w:before="69"/>
              <w:ind w:right="125" w:firstLine="567"/>
              <w:jc w:val="both"/>
              <w:rPr>
                <w:b/>
                <w:sz w:val="24"/>
                <w:szCs w:val="24"/>
              </w:rPr>
            </w:pPr>
            <w:r w:rsidRPr="00373961">
              <w:rPr>
                <w:b/>
                <w:color w:val="231F20"/>
                <w:w w:val="90"/>
                <w:sz w:val="24"/>
                <w:szCs w:val="24"/>
              </w:rPr>
              <w:t>Соотве</w:t>
            </w:r>
            <w:r w:rsidRPr="00373961">
              <w:rPr>
                <w:b/>
                <w:color w:val="231F20"/>
                <w:w w:val="90"/>
                <w:sz w:val="24"/>
                <w:szCs w:val="24"/>
              </w:rPr>
              <w:t>т</w:t>
            </w:r>
            <w:r w:rsidRPr="00373961">
              <w:rPr>
                <w:b/>
                <w:color w:val="231F20"/>
                <w:w w:val="90"/>
                <w:sz w:val="24"/>
                <w:szCs w:val="24"/>
              </w:rPr>
              <w:t>ствие</w:t>
            </w:r>
            <w:r w:rsidRPr="00373961">
              <w:rPr>
                <w:b/>
                <w:color w:val="231F20"/>
                <w:spacing w:val="-39"/>
                <w:w w:val="90"/>
                <w:sz w:val="24"/>
                <w:szCs w:val="24"/>
              </w:rPr>
              <w:t xml:space="preserve"> </w:t>
            </w:r>
            <w:r w:rsidRPr="00373961">
              <w:rPr>
                <w:b/>
                <w:color w:val="231F20"/>
                <w:w w:val="90"/>
                <w:sz w:val="24"/>
                <w:szCs w:val="24"/>
              </w:rPr>
              <w:t>занимаемой</w:t>
            </w:r>
            <w:r w:rsidRPr="00373961">
              <w:rPr>
                <w:b/>
                <w:color w:val="231F20"/>
                <w:spacing w:val="1"/>
                <w:w w:val="90"/>
                <w:sz w:val="24"/>
                <w:szCs w:val="24"/>
              </w:rPr>
              <w:t xml:space="preserve"> </w:t>
            </w:r>
            <w:r w:rsidRPr="00373961">
              <w:rPr>
                <w:b/>
                <w:color w:val="231F20"/>
                <w:sz w:val="24"/>
                <w:szCs w:val="24"/>
              </w:rPr>
              <w:t>должности</w:t>
            </w:r>
            <w:r w:rsidR="00801242">
              <w:rPr>
                <w:b/>
                <w:sz w:val="24"/>
                <w:szCs w:val="24"/>
              </w:rPr>
              <w:t xml:space="preserve"> </w:t>
            </w:r>
            <w:r w:rsidRPr="00373961">
              <w:rPr>
                <w:b/>
                <w:color w:val="231F20"/>
                <w:sz w:val="24"/>
                <w:szCs w:val="24"/>
              </w:rPr>
              <w:t>(%)</w:t>
            </w:r>
          </w:p>
        </w:tc>
        <w:tc>
          <w:tcPr>
            <w:tcW w:w="2835" w:type="dxa"/>
          </w:tcPr>
          <w:p w:rsidR="00BB32EB" w:rsidRPr="00373961" w:rsidRDefault="00BB32EB" w:rsidP="00801242">
            <w:pPr>
              <w:pStyle w:val="TableParagraph"/>
              <w:spacing w:before="69"/>
              <w:ind w:right="125" w:firstLine="567"/>
              <w:jc w:val="both"/>
              <w:rPr>
                <w:b/>
                <w:sz w:val="24"/>
                <w:szCs w:val="24"/>
              </w:rPr>
            </w:pPr>
            <w:r w:rsidRPr="00373961">
              <w:rPr>
                <w:b/>
                <w:color w:val="231F20"/>
                <w:w w:val="90"/>
                <w:sz w:val="24"/>
                <w:szCs w:val="24"/>
              </w:rPr>
              <w:t>Квалифика</w:t>
            </w:r>
            <w:r w:rsidRPr="00373961">
              <w:rPr>
                <w:b/>
                <w:color w:val="231F20"/>
                <w:sz w:val="24"/>
                <w:szCs w:val="24"/>
              </w:rPr>
              <w:t>цио</w:t>
            </w:r>
            <w:r w:rsidRPr="00373961">
              <w:rPr>
                <w:b/>
                <w:color w:val="231F20"/>
                <w:sz w:val="24"/>
                <w:szCs w:val="24"/>
              </w:rPr>
              <w:t>н</w:t>
            </w:r>
            <w:r w:rsidRPr="00373961">
              <w:rPr>
                <w:b/>
                <w:color w:val="231F20"/>
                <w:sz w:val="24"/>
                <w:szCs w:val="24"/>
              </w:rPr>
              <w:t>ная</w:t>
            </w:r>
            <w:r w:rsidRPr="00373961">
              <w:rPr>
                <w:b/>
                <w:color w:val="231F20"/>
                <w:spacing w:val="1"/>
                <w:sz w:val="24"/>
                <w:szCs w:val="24"/>
              </w:rPr>
              <w:t xml:space="preserve"> </w:t>
            </w:r>
            <w:r w:rsidRPr="00373961">
              <w:rPr>
                <w:b/>
                <w:color w:val="231F20"/>
                <w:sz w:val="24"/>
                <w:szCs w:val="24"/>
              </w:rPr>
              <w:t>категория</w:t>
            </w:r>
            <w:r w:rsidR="00801242">
              <w:rPr>
                <w:b/>
                <w:sz w:val="24"/>
                <w:szCs w:val="24"/>
              </w:rPr>
              <w:t xml:space="preserve"> </w:t>
            </w:r>
            <w:r w:rsidRPr="00373961">
              <w:rPr>
                <w:b/>
                <w:color w:val="231F20"/>
                <w:sz w:val="24"/>
                <w:szCs w:val="24"/>
              </w:rPr>
              <w:t>(%)</w:t>
            </w:r>
          </w:p>
        </w:tc>
      </w:tr>
      <w:tr w:rsidR="00BB32EB" w:rsidRPr="00373961" w:rsidTr="00801242">
        <w:trPr>
          <w:trHeight w:val="553"/>
        </w:trPr>
        <w:tc>
          <w:tcPr>
            <w:tcW w:w="1966" w:type="dxa"/>
          </w:tcPr>
          <w:p w:rsidR="00BB32EB" w:rsidRPr="00373961" w:rsidRDefault="00BB32EB" w:rsidP="00B12F35">
            <w:pPr>
              <w:pStyle w:val="TableParagraph"/>
              <w:spacing w:before="67"/>
              <w:ind w:right="-108"/>
              <w:jc w:val="both"/>
              <w:rPr>
                <w:sz w:val="24"/>
                <w:szCs w:val="24"/>
              </w:rPr>
            </w:pPr>
            <w:r w:rsidRPr="00373961">
              <w:rPr>
                <w:color w:val="231F20"/>
                <w:w w:val="115"/>
                <w:sz w:val="24"/>
                <w:szCs w:val="24"/>
              </w:rPr>
              <w:t>Педагогич</w:t>
            </w:r>
            <w:r w:rsidRPr="00373961">
              <w:rPr>
                <w:color w:val="231F20"/>
                <w:w w:val="115"/>
                <w:sz w:val="24"/>
                <w:szCs w:val="24"/>
              </w:rPr>
              <w:t>е</w:t>
            </w:r>
            <w:r w:rsidRPr="00373961">
              <w:rPr>
                <w:color w:val="231F20"/>
                <w:w w:val="115"/>
                <w:sz w:val="24"/>
                <w:szCs w:val="24"/>
              </w:rPr>
              <w:t>ские</w:t>
            </w:r>
            <w:r w:rsidRPr="00373961">
              <w:rPr>
                <w:color w:val="231F20"/>
                <w:spacing w:val="-49"/>
                <w:w w:val="115"/>
                <w:sz w:val="24"/>
                <w:szCs w:val="24"/>
              </w:rPr>
              <w:t xml:space="preserve"> </w:t>
            </w:r>
            <w:r w:rsidRPr="00373961">
              <w:rPr>
                <w:color w:val="231F20"/>
                <w:w w:val="115"/>
                <w:sz w:val="24"/>
                <w:szCs w:val="24"/>
              </w:rPr>
              <w:t>работники</w:t>
            </w:r>
          </w:p>
        </w:tc>
        <w:tc>
          <w:tcPr>
            <w:tcW w:w="2551" w:type="dxa"/>
          </w:tcPr>
          <w:p w:rsidR="00BB32EB" w:rsidRPr="00373961" w:rsidRDefault="00BB32EB" w:rsidP="00754ABC">
            <w:pPr>
              <w:pStyle w:val="TableParagraph"/>
              <w:ind w:firstLine="567"/>
              <w:jc w:val="both"/>
              <w:rPr>
                <w:sz w:val="24"/>
                <w:szCs w:val="24"/>
              </w:rPr>
            </w:pPr>
          </w:p>
        </w:tc>
        <w:tc>
          <w:tcPr>
            <w:tcW w:w="2127" w:type="dxa"/>
          </w:tcPr>
          <w:p w:rsidR="00BB32EB" w:rsidRPr="00373961" w:rsidRDefault="00BB32EB" w:rsidP="00754ABC">
            <w:pPr>
              <w:pStyle w:val="TableParagraph"/>
              <w:ind w:firstLine="567"/>
              <w:jc w:val="both"/>
              <w:rPr>
                <w:sz w:val="24"/>
                <w:szCs w:val="24"/>
              </w:rPr>
            </w:pPr>
          </w:p>
        </w:tc>
        <w:tc>
          <w:tcPr>
            <w:tcW w:w="2835" w:type="dxa"/>
          </w:tcPr>
          <w:p w:rsidR="00BB32EB" w:rsidRPr="00373961" w:rsidRDefault="00BB32EB" w:rsidP="00754ABC">
            <w:pPr>
              <w:pStyle w:val="TableParagraph"/>
              <w:ind w:firstLine="567"/>
              <w:jc w:val="both"/>
              <w:rPr>
                <w:sz w:val="24"/>
                <w:szCs w:val="24"/>
              </w:rPr>
            </w:pPr>
          </w:p>
        </w:tc>
      </w:tr>
      <w:tr w:rsidR="00BB32EB" w:rsidRPr="00373961" w:rsidTr="00801242">
        <w:trPr>
          <w:trHeight w:val="553"/>
        </w:trPr>
        <w:tc>
          <w:tcPr>
            <w:tcW w:w="1966" w:type="dxa"/>
          </w:tcPr>
          <w:p w:rsidR="00BB32EB" w:rsidRPr="00373961" w:rsidRDefault="00BB32EB" w:rsidP="00B12F35">
            <w:pPr>
              <w:pStyle w:val="TableParagraph"/>
              <w:spacing w:before="67"/>
              <w:ind w:right="312"/>
              <w:jc w:val="both"/>
              <w:rPr>
                <w:sz w:val="24"/>
                <w:szCs w:val="24"/>
              </w:rPr>
            </w:pPr>
            <w:r w:rsidRPr="00373961">
              <w:rPr>
                <w:color w:val="231F20"/>
                <w:w w:val="115"/>
                <w:sz w:val="24"/>
                <w:szCs w:val="24"/>
              </w:rPr>
              <w:t>Руковод</w:t>
            </w:r>
            <w:r w:rsidRPr="00373961">
              <w:rPr>
                <w:color w:val="231F20"/>
                <w:w w:val="115"/>
                <w:sz w:val="24"/>
                <w:szCs w:val="24"/>
              </w:rPr>
              <w:t>я</w:t>
            </w:r>
            <w:r w:rsidRPr="00373961">
              <w:rPr>
                <w:color w:val="231F20"/>
                <w:w w:val="115"/>
                <w:sz w:val="24"/>
                <w:szCs w:val="24"/>
              </w:rPr>
              <w:t>щие</w:t>
            </w:r>
            <w:r w:rsidRPr="00373961">
              <w:rPr>
                <w:color w:val="231F20"/>
                <w:spacing w:val="-49"/>
                <w:w w:val="115"/>
                <w:sz w:val="24"/>
                <w:szCs w:val="24"/>
              </w:rPr>
              <w:t xml:space="preserve"> </w:t>
            </w:r>
            <w:r w:rsidRPr="00373961">
              <w:rPr>
                <w:color w:val="231F20"/>
                <w:w w:val="120"/>
                <w:sz w:val="24"/>
                <w:szCs w:val="24"/>
              </w:rPr>
              <w:t>рабо</w:t>
            </w:r>
            <w:r w:rsidRPr="00373961">
              <w:rPr>
                <w:color w:val="231F20"/>
                <w:w w:val="120"/>
                <w:sz w:val="24"/>
                <w:szCs w:val="24"/>
              </w:rPr>
              <w:t>т</w:t>
            </w:r>
            <w:r w:rsidRPr="00373961">
              <w:rPr>
                <w:color w:val="231F20"/>
                <w:w w:val="120"/>
                <w:sz w:val="24"/>
                <w:szCs w:val="24"/>
              </w:rPr>
              <w:t>ники</w:t>
            </w:r>
          </w:p>
        </w:tc>
        <w:tc>
          <w:tcPr>
            <w:tcW w:w="2551" w:type="dxa"/>
          </w:tcPr>
          <w:p w:rsidR="00BB32EB" w:rsidRPr="00373961" w:rsidRDefault="00BB32EB" w:rsidP="00754ABC">
            <w:pPr>
              <w:pStyle w:val="TableParagraph"/>
              <w:ind w:firstLine="567"/>
              <w:jc w:val="both"/>
              <w:rPr>
                <w:sz w:val="24"/>
                <w:szCs w:val="24"/>
              </w:rPr>
            </w:pPr>
          </w:p>
        </w:tc>
        <w:tc>
          <w:tcPr>
            <w:tcW w:w="2127" w:type="dxa"/>
          </w:tcPr>
          <w:p w:rsidR="00BB32EB" w:rsidRPr="00373961" w:rsidRDefault="00BB32EB" w:rsidP="00754ABC">
            <w:pPr>
              <w:pStyle w:val="TableParagraph"/>
              <w:ind w:firstLine="567"/>
              <w:jc w:val="both"/>
              <w:rPr>
                <w:sz w:val="24"/>
                <w:szCs w:val="24"/>
              </w:rPr>
            </w:pPr>
          </w:p>
        </w:tc>
        <w:tc>
          <w:tcPr>
            <w:tcW w:w="2835" w:type="dxa"/>
          </w:tcPr>
          <w:p w:rsidR="00BB32EB" w:rsidRPr="00373961" w:rsidRDefault="00BB32EB" w:rsidP="00754ABC">
            <w:pPr>
              <w:pStyle w:val="TableParagraph"/>
              <w:ind w:firstLine="567"/>
              <w:jc w:val="both"/>
              <w:rPr>
                <w:sz w:val="24"/>
                <w:szCs w:val="24"/>
              </w:rPr>
            </w:pPr>
          </w:p>
        </w:tc>
      </w:tr>
      <w:tr w:rsidR="00BB32EB" w:rsidRPr="00373961" w:rsidTr="00801242">
        <w:trPr>
          <w:trHeight w:val="553"/>
        </w:trPr>
        <w:tc>
          <w:tcPr>
            <w:tcW w:w="1966" w:type="dxa"/>
          </w:tcPr>
          <w:p w:rsidR="00BB32EB" w:rsidRPr="00373961" w:rsidRDefault="00BB32EB" w:rsidP="00B12F35">
            <w:pPr>
              <w:pStyle w:val="TableParagraph"/>
              <w:spacing w:before="67"/>
              <w:ind w:right="312"/>
              <w:jc w:val="both"/>
              <w:rPr>
                <w:sz w:val="24"/>
                <w:szCs w:val="24"/>
              </w:rPr>
            </w:pPr>
            <w:r w:rsidRPr="00373961">
              <w:rPr>
                <w:color w:val="231F20"/>
                <w:w w:val="115"/>
                <w:sz w:val="24"/>
                <w:szCs w:val="24"/>
              </w:rPr>
              <w:t>Иные</w:t>
            </w:r>
            <w:r w:rsidRPr="00373961">
              <w:rPr>
                <w:color w:val="231F20"/>
                <w:spacing w:val="1"/>
                <w:w w:val="115"/>
                <w:sz w:val="24"/>
                <w:szCs w:val="24"/>
              </w:rPr>
              <w:t xml:space="preserve"> </w:t>
            </w:r>
            <w:r w:rsidRPr="00373961">
              <w:rPr>
                <w:color w:val="231F20"/>
                <w:w w:val="115"/>
                <w:sz w:val="24"/>
                <w:szCs w:val="24"/>
              </w:rPr>
              <w:t>р</w:t>
            </w:r>
            <w:r w:rsidRPr="00373961">
              <w:rPr>
                <w:color w:val="231F20"/>
                <w:w w:val="115"/>
                <w:sz w:val="24"/>
                <w:szCs w:val="24"/>
              </w:rPr>
              <w:t>а</w:t>
            </w:r>
            <w:r w:rsidRPr="00373961">
              <w:rPr>
                <w:color w:val="231F20"/>
                <w:w w:val="115"/>
                <w:sz w:val="24"/>
                <w:szCs w:val="24"/>
              </w:rPr>
              <w:t>ботники</w:t>
            </w:r>
          </w:p>
        </w:tc>
        <w:tc>
          <w:tcPr>
            <w:tcW w:w="2551" w:type="dxa"/>
          </w:tcPr>
          <w:p w:rsidR="00BB32EB" w:rsidRPr="00373961" w:rsidRDefault="00BB32EB" w:rsidP="00754ABC">
            <w:pPr>
              <w:pStyle w:val="TableParagraph"/>
              <w:ind w:firstLine="567"/>
              <w:jc w:val="both"/>
              <w:rPr>
                <w:sz w:val="24"/>
                <w:szCs w:val="24"/>
              </w:rPr>
            </w:pPr>
          </w:p>
        </w:tc>
        <w:tc>
          <w:tcPr>
            <w:tcW w:w="2127" w:type="dxa"/>
          </w:tcPr>
          <w:p w:rsidR="00BB32EB" w:rsidRPr="00373961" w:rsidRDefault="00BB32EB" w:rsidP="00754ABC">
            <w:pPr>
              <w:pStyle w:val="TableParagraph"/>
              <w:ind w:firstLine="567"/>
              <w:jc w:val="both"/>
              <w:rPr>
                <w:sz w:val="24"/>
                <w:szCs w:val="24"/>
              </w:rPr>
            </w:pPr>
          </w:p>
        </w:tc>
        <w:tc>
          <w:tcPr>
            <w:tcW w:w="2835" w:type="dxa"/>
          </w:tcPr>
          <w:p w:rsidR="00BB32EB" w:rsidRPr="00373961" w:rsidRDefault="00BB32EB" w:rsidP="00754ABC">
            <w:pPr>
              <w:pStyle w:val="TableParagraph"/>
              <w:ind w:firstLine="567"/>
              <w:jc w:val="both"/>
              <w:rPr>
                <w:sz w:val="24"/>
                <w:szCs w:val="24"/>
              </w:rPr>
            </w:pPr>
          </w:p>
        </w:tc>
      </w:tr>
    </w:tbl>
    <w:p w:rsidR="00BB32EB" w:rsidRDefault="00BB32EB" w:rsidP="00BB32EB">
      <w:pPr>
        <w:ind w:firstLine="567"/>
        <w:jc w:val="both"/>
        <w:rPr>
          <w:sz w:val="24"/>
          <w:szCs w:val="24"/>
        </w:rPr>
      </w:pPr>
    </w:p>
    <w:p w:rsidR="00B12F35" w:rsidRDefault="00B12F35" w:rsidP="00BB32EB">
      <w:pPr>
        <w:ind w:firstLine="567"/>
        <w:jc w:val="both"/>
        <w:rPr>
          <w:sz w:val="24"/>
          <w:szCs w:val="24"/>
        </w:rPr>
      </w:pPr>
    </w:p>
    <w:p w:rsidR="00B12F35" w:rsidRPr="00373961" w:rsidRDefault="00B12F35" w:rsidP="00B12F35">
      <w:pPr>
        <w:pStyle w:val="a3"/>
        <w:spacing w:before="70"/>
        <w:ind w:left="0" w:right="114" w:firstLine="567"/>
        <w:rPr>
          <w:sz w:val="24"/>
          <w:szCs w:val="24"/>
        </w:rPr>
      </w:pP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отдельных</w:t>
      </w:r>
      <w:r w:rsidRPr="00373961">
        <w:rPr>
          <w:color w:val="231F20"/>
          <w:spacing w:val="1"/>
          <w:w w:val="115"/>
          <w:sz w:val="24"/>
          <w:szCs w:val="24"/>
        </w:rPr>
        <w:t xml:space="preserve"> </w:t>
      </w:r>
      <w:r w:rsidRPr="00373961">
        <w:rPr>
          <w:color w:val="231F20"/>
          <w:w w:val="115"/>
          <w:sz w:val="24"/>
          <w:szCs w:val="24"/>
        </w:rPr>
        <w:t>предметов</w:t>
      </w:r>
      <w:r w:rsidRPr="00373961">
        <w:rPr>
          <w:color w:val="231F20"/>
          <w:spacing w:val="1"/>
          <w:w w:val="115"/>
          <w:sz w:val="24"/>
          <w:szCs w:val="24"/>
        </w:rPr>
        <w:t xml:space="preserve"> </w:t>
      </w:r>
      <w:r w:rsidRPr="00373961">
        <w:rPr>
          <w:color w:val="231F20"/>
          <w:w w:val="115"/>
          <w:sz w:val="24"/>
          <w:szCs w:val="24"/>
        </w:rPr>
        <w:t>обязательной</w:t>
      </w:r>
      <w:r w:rsidRPr="00373961">
        <w:rPr>
          <w:color w:val="231F20"/>
          <w:spacing w:val="1"/>
          <w:w w:val="115"/>
          <w:sz w:val="24"/>
          <w:szCs w:val="24"/>
        </w:rPr>
        <w:t xml:space="preserve"> </w:t>
      </w:r>
      <w:r w:rsidRPr="00373961">
        <w:rPr>
          <w:color w:val="231F20"/>
          <w:w w:val="115"/>
          <w:sz w:val="24"/>
          <w:szCs w:val="24"/>
        </w:rPr>
        <w:t>части</w:t>
      </w:r>
      <w:r w:rsidRPr="00373961">
        <w:rPr>
          <w:color w:val="231F20"/>
          <w:spacing w:val="1"/>
          <w:w w:val="115"/>
          <w:sz w:val="24"/>
          <w:szCs w:val="24"/>
        </w:rPr>
        <w:t xml:space="preserve"> </w:t>
      </w:r>
      <w:r w:rsidRPr="00373961">
        <w:rPr>
          <w:color w:val="231F20"/>
          <w:w w:val="115"/>
          <w:sz w:val="24"/>
          <w:szCs w:val="24"/>
        </w:rPr>
        <w:t>учебного пл</w:t>
      </w:r>
      <w:r w:rsidRPr="00373961">
        <w:rPr>
          <w:color w:val="231F20"/>
          <w:w w:val="115"/>
          <w:sz w:val="24"/>
          <w:szCs w:val="24"/>
        </w:rPr>
        <w:t>а</w:t>
      </w:r>
      <w:r w:rsidRPr="00373961">
        <w:rPr>
          <w:color w:val="231F20"/>
          <w:w w:val="115"/>
          <w:sz w:val="24"/>
          <w:szCs w:val="24"/>
        </w:rPr>
        <w:lastRenderedPageBreak/>
        <w:t>на на углубленном уровне в образовательной организации</w:t>
      </w:r>
      <w:r w:rsidRPr="00373961">
        <w:rPr>
          <w:color w:val="231F20"/>
          <w:spacing w:val="19"/>
          <w:w w:val="115"/>
          <w:sz w:val="24"/>
          <w:szCs w:val="24"/>
        </w:rPr>
        <w:t xml:space="preserve"> </w:t>
      </w:r>
      <w:r w:rsidRPr="00373961">
        <w:rPr>
          <w:color w:val="231F20"/>
          <w:w w:val="115"/>
          <w:sz w:val="24"/>
          <w:szCs w:val="24"/>
        </w:rPr>
        <w:t>созданы</w:t>
      </w:r>
      <w:r w:rsidRPr="00373961">
        <w:rPr>
          <w:color w:val="231F20"/>
          <w:spacing w:val="19"/>
          <w:w w:val="115"/>
          <w:sz w:val="24"/>
          <w:szCs w:val="24"/>
        </w:rPr>
        <w:t xml:space="preserve"> </w:t>
      </w:r>
      <w:r w:rsidRPr="00373961">
        <w:rPr>
          <w:color w:val="231F20"/>
          <w:w w:val="115"/>
          <w:sz w:val="24"/>
          <w:szCs w:val="24"/>
        </w:rPr>
        <w:t>следу</w:t>
      </w:r>
      <w:r w:rsidRPr="00373961">
        <w:rPr>
          <w:color w:val="231F20"/>
          <w:w w:val="115"/>
          <w:sz w:val="24"/>
          <w:szCs w:val="24"/>
        </w:rPr>
        <w:t>ю</w:t>
      </w:r>
      <w:r w:rsidRPr="00373961">
        <w:rPr>
          <w:color w:val="231F20"/>
          <w:w w:val="115"/>
          <w:sz w:val="24"/>
          <w:szCs w:val="24"/>
        </w:rPr>
        <w:t>щие</w:t>
      </w:r>
      <w:r w:rsidRPr="00373961">
        <w:rPr>
          <w:color w:val="231F20"/>
          <w:spacing w:val="19"/>
          <w:w w:val="115"/>
          <w:sz w:val="24"/>
          <w:szCs w:val="24"/>
        </w:rPr>
        <w:t xml:space="preserve"> </w:t>
      </w:r>
      <w:r w:rsidRPr="00373961">
        <w:rPr>
          <w:color w:val="231F20"/>
          <w:w w:val="115"/>
          <w:sz w:val="24"/>
          <w:szCs w:val="24"/>
        </w:rPr>
        <w:t>кадровые</w:t>
      </w:r>
      <w:r w:rsidRPr="00373961">
        <w:rPr>
          <w:color w:val="231F20"/>
          <w:spacing w:val="19"/>
          <w:w w:val="115"/>
          <w:sz w:val="24"/>
          <w:szCs w:val="24"/>
        </w:rPr>
        <w:t xml:space="preserve"> </w:t>
      </w:r>
      <w:r w:rsidRPr="00373961">
        <w:rPr>
          <w:color w:val="231F20"/>
          <w:w w:val="115"/>
          <w:sz w:val="24"/>
          <w:szCs w:val="24"/>
        </w:rPr>
        <w:t>условия:</w:t>
      </w:r>
    </w:p>
    <w:p w:rsidR="00B12F35" w:rsidRDefault="00B12F35" w:rsidP="00BB32EB">
      <w:pPr>
        <w:ind w:firstLine="567"/>
        <w:jc w:val="both"/>
        <w:rPr>
          <w:sz w:val="24"/>
          <w:szCs w:val="24"/>
        </w:rPr>
      </w:pPr>
    </w:p>
    <w:p w:rsidR="00B12F35" w:rsidRDefault="00B12F35" w:rsidP="00BB32EB">
      <w:pPr>
        <w:ind w:firstLine="567"/>
        <w:jc w:val="both"/>
        <w:rPr>
          <w:sz w:val="24"/>
          <w:szCs w:val="24"/>
        </w:rPr>
      </w:pPr>
    </w:p>
    <w:tbl>
      <w:tblPr>
        <w:tblW w:w="9479"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1739"/>
        <w:gridCol w:w="2268"/>
        <w:gridCol w:w="2410"/>
        <w:gridCol w:w="2552"/>
      </w:tblGrid>
      <w:tr w:rsidR="00B12F35" w:rsidRPr="00373961" w:rsidTr="00801242">
        <w:trPr>
          <w:trHeight w:val="2853"/>
        </w:trPr>
        <w:tc>
          <w:tcPr>
            <w:tcW w:w="510" w:type="dxa"/>
          </w:tcPr>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pPr>
          </w:p>
          <w:p w:rsidR="00B12F35" w:rsidRPr="00373961" w:rsidRDefault="00B12F35" w:rsidP="00B12F35">
            <w:pPr>
              <w:pStyle w:val="af"/>
              <w:rPr>
                <w:b/>
              </w:rPr>
            </w:pPr>
            <w:r w:rsidRPr="00373961">
              <w:rPr>
                <w:b/>
                <w:color w:val="231F20"/>
                <w:w w:val="93"/>
              </w:rPr>
              <w:t>№</w:t>
            </w:r>
          </w:p>
        </w:tc>
        <w:tc>
          <w:tcPr>
            <w:tcW w:w="1739" w:type="dxa"/>
          </w:tcPr>
          <w:p w:rsidR="00B12F35" w:rsidRPr="00373961" w:rsidRDefault="00B12F35" w:rsidP="00B12F35">
            <w:pPr>
              <w:pStyle w:val="af"/>
              <w:rPr>
                <w:b/>
              </w:rPr>
            </w:pPr>
            <w:r w:rsidRPr="00373961">
              <w:rPr>
                <w:b/>
                <w:color w:val="231F20"/>
              </w:rPr>
              <w:t>Программа</w:t>
            </w:r>
            <w:r w:rsidRPr="00373961">
              <w:rPr>
                <w:b/>
                <w:color w:val="231F20"/>
                <w:spacing w:val="1"/>
              </w:rPr>
              <w:t xml:space="preserve"> </w:t>
            </w:r>
            <w:r w:rsidRPr="00373961">
              <w:rPr>
                <w:b/>
                <w:color w:val="231F20"/>
                <w:w w:val="95"/>
              </w:rPr>
              <w:t>по предмету</w:t>
            </w:r>
            <w:r w:rsidRPr="00373961">
              <w:rPr>
                <w:b/>
                <w:color w:val="231F20"/>
                <w:spacing w:val="-41"/>
                <w:w w:val="95"/>
              </w:rPr>
              <w:t xml:space="preserve"> </w:t>
            </w:r>
            <w:r w:rsidRPr="00373961">
              <w:rPr>
                <w:b/>
                <w:color w:val="231F20"/>
              </w:rPr>
              <w:t>на</w:t>
            </w:r>
            <w:r w:rsidRPr="00373961">
              <w:rPr>
                <w:b/>
                <w:color w:val="231F20"/>
                <w:spacing w:val="1"/>
              </w:rPr>
              <w:t xml:space="preserve"> </w:t>
            </w:r>
            <w:r w:rsidRPr="00373961">
              <w:rPr>
                <w:b/>
                <w:color w:val="231F20"/>
                <w:w w:val="90"/>
              </w:rPr>
              <w:t>углубле</w:t>
            </w:r>
            <w:r w:rsidRPr="00373961">
              <w:rPr>
                <w:b/>
                <w:color w:val="231F20"/>
                <w:w w:val="90"/>
              </w:rPr>
              <w:t>н</w:t>
            </w:r>
            <w:r w:rsidRPr="00373961">
              <w:rPr>
                <w:b/>
                <w:color w:val="231F20"/>
                <w:w w:val="90"/>
              </w:rPr>
              <w:t>ном</w:t>
            </w:r>
            <w:r w:rsidRPr="00373961">
              <w:rPr>
                <w:b/>
                <w:color w:val="231F20"/>
                <w:spacing w:val="-39"/>
                <w:w w:val="90"/>
              </w:rPr>
              <w:t xml:space="preserve"> </w:t>
            </w:r>
            <w:r w:rsidRPr="00373961">
              <w:rPr>
                <w:b/>
                <w:color w:val="231F20"/>
              </w:rPr>
              <w:t>уровне</w:t>
            </w:r>
          </w:p>
        </w:tc>
        <w:tc>
          <w:tcPr>
            <w:tcW w:w="2268" w:type="dxa"/>
          </w:tcPr>
          <w:p w:rsidR="00B12F35" w:rsidRPr="00373961" w:rsidRDefault="00B12F35" w:rsidP="00B12F35">
            <w:pPr>
              <w:pStyle w:val="af"/>
              <w:rPr>
                <w:b/>
              </w:rPr>
            </w:pPr>
            <w:r w:rsidRPr="00373961">
              <w:rPr>
                <w:b/>
                <w:color w:val="231F20"/>
                <w:w w:val="95"/>
              </w:rPr>
              <w:t>Количество</w:t>
            </w:r>
            <w:r w:rsidRPr="00373961">
              <w:rPr>
                <w:b/>
                <w:color w:val="231F20"/>
                <w:spacing w:val="1"/>
                <w:w w:val="95"/>
              </w:rPr>
              <w:t xml:space="preserve"> </w:t>
            </w:r>
            <w:r w:rsidRPr="00373961">
              <w:rPr>
                <w:b/>
                <w:color w:val="231F20"/>
              </w:rPr>
              <w:t>уч</w:t>
            </w:r>
            <w:r w:rsidRPr="00373961">
              <w:rPr>
                <w:b/>
                <w:color w:val="231F20"/>
              </w:rPr>
              <w:t>и</w:t>
            </w:r>
            <w:r w:rsidRPr="00373961">
              <w:rPr>
                <w:b/>
                <w:color w:val="231F20"/>
              </w:rPr>
              <w:t>телей,</w:t>
            </w:r>
            <w:r w:rsidRPr="00373961">
              <w:rPr>
                <w:b/>
                <w:color w:val="231F20"/>
                <w:spacing w:val="1"/>
              </w:rPr>
              <w:t xml:space="preserve"> </w:t>
            </w:r>
            <w:r w:rsidRPr="00373961">
              <w:rPr>
                <w:b/>
                <w:color w:val="231F20"/>
              </w:rPr>
              <w:t>участв</w:t>
            </w:r>
            <w:r w:rsidRPr="00373961">
              <w:rPr>
                <w:b/>
                <w:color w:val="231F20"/>
              </w:rPr>
              <w:t>у</w:t>
            </w:r>
            <w:r w:rsidRPr="00373961">
              <w:rPr>
                <w:b/>
                <w:color w:val="231F20"/>
              </w:rPr>
              <w:t>ющих</w:t>
            </w:r>
            <w:r w:rsidRPr="00373961">
              <w:rPr>
                <w:b/>
                <w:color w:val="231F20"/>
                <w:spacing w:val="5"/>
              </w:rPr>
              <w:t xml:space="preserve"> </w:t>
            </w:r>
            <w:r w:rsidRPr="00373961">
              <w:rPr>
                <w:b/>
                <w:color w:val="231F20"/>
              </w:rPr>
              <w:t>в</w:t>
            </w:r>
            <w:r w:rsidRPr="00373961">
              <w:rPr>
                <w:b/>
                <w:color w:val="231F20"/>
                <w:spacing w:val="6"/>
              </w:rPr>
              <w:t xml:space="preserve"> </w:t>
            </w:r>
            <w:r w:rsidRPr="00373961">
              <w:rPr>
                <w:b/>
                <w:color w:val="231F20"/>
              </w:rPr>
              <w:t>реал</w:t>
            </w:r>
            <w:r w:rsidRPr="00373961">
              <w:rPr>
                <w:b/>
                <w:color w:val="231F20"/>
              </w:rPr>
              <w:t>и</w:t>
            </w:r>
            <w:r w:rsidRPr="00373961">
              <w:rPr>
                <w:b/>
                <w:color w:val="231F20"/>
              </w:rPr>
              <w:t>зации</w:t>
            </w:r>
            <w:r w:rsidRPr="00373961">
              <w:rPr>
                <w:b/>
                <w:color w:val="231F20"/>
                <w:spacing w:val="1"/>
              </w:rPr>
              <w:t xml:space="preserve"> </w:t>
            </w:r>
            <w:r w:rsidRPr="00373961">
              <w:rPr>
                <w:b/>
                <w:color w:val="231F20"/>
                <w:w w:val="95"/>
              </w:rPr>
              <w:t>програ</w:t>
            </w:r>
            <w:r w:rsidRPr="00373961">
              <w:rPr>
                <w:b/>
                <w:color w:val="231F20"/>
                <w:w w:val="95"/>
              </w:rPr>
              <w:t>м</w:t>
            </w:r>
            <w:r w:rsidRPr="00373961">
              <w:rPr>
                <w:b/>
                <w:color w:val="231F20"/>
                <w:w w:val="95"/>
              </w:rPr>
              <w:t>мы</w:t>
            </w:r>
            <w:r w:rsidRPr="00373961">
              <w:rPr>
                <w:b/>
                <w:color w:val="231F20"/>
                <w:spacing w:val="1"/>
                <w:w w:val="95"/>
              </w:rPr>
              <w:t xml:space="preserve"> </w:t>
            </w:r>
            <w:r w:rsidRPr="00373961">
              <w:rPr>
                <w:b/>
                <w:color w:val="231F20"/>
              </w:rPr>
              <w:t>на</w:t>
            </w:r>
            <w:r w:rsidRPr="00373961">
              <w:rPr>
                <w:b/>
                <w:color w:val="231F20"/>
                <w:spacing w:val="1"/>
              </w:rPr>
              <w:t xml:space="preserve"> </w:t>
            </w:r>
            <w:r w:rsidRPr="00373961">
              <w:rPr>
                <w:b/>
                <w:color w:val="231F20"/>
                <w:w w:val="90"/>
              </w:rPr>
              <w:t>углубле</w:t>
            </w:r>
            <w:r w:rsidRPr="00373961">
              <w:rPr>
                <w:b/>
                <w:color w:val="231F20"/>
                <w:w w:val="90"/>
              </w:rPr>
              <w:t>н</w:t>
            </w:r>
            <w:r w:rsidRPr="00373961">
              <w:rPr>
                <w:b/>
                <w:color w:val="231F20"/>
                <w:w w:val="90"/>
              </w:rPr>
              <w:t>ном</w:t>
            </w:r>
            <w:r w:rsidRPr="00373961">
              <w:rPr>
                <w:b/>
                <w:color w:val="231F20"/>
                <w:spacing w:val="-39"/>
                <w:w w:val="90"/>
              </w:rPr>
              <w:t xml:space="preserve"> </w:t>
            </w:r>
            <w:r w:rsidRPr="00373961">
              <w:rPr>
                <w:b/>
                <w:color w:val="231F20"/>
              </w:rPr>
              <w:t>уровне</w:t>
            </w:r>
          </w:p>
        </w:tc>
        <w:tc>
          <w:tcPr>
            <w:tcW w:w="2410" w:type="dxa"/>
          </w:tcPr>
          <w:p w:rsidR="00B12F35" w:rsidRPr="00373961" w:rsidRDefault="00B12F35" w:rsidP="00B12F35">
            <w:pPr>
              <w:pStyle w:val="af"/>
              <w:rPr>
                <w:b/>
              </w:rPr>
            </w:pPr>
            <w:r w:rsidRPr="00373961">
              <w:rPr>
                <w:b/>
                <w:color w:val="231F20"/>
                <w:w w:val="95"/>
              </w:rPr>
              <w:t>Доля</w:t>
            </w:r>
            <w:r w:rsidRPr="00373961">
              <w:rPr>
                <w:b/>
                <w:color w:val="231F20"/>
                <w:spacing w:val="12"/>
                <w:w w:val="95"/>
              </w:rPr>
              <w:t xml:space="preserve"> </w:t>
            </w:r>
            <w:r w:rsidRPr="00373961">
              <w:rPr>
                <w:b/>
                <w:color w:val="231F20"/>
                <w:w w:val="95"/>
              </w:rPr>
              <w:t>учи</w:t>
            </w:r>
            <w:r>
              <w:rPr>
                <w:b/>
                <w:color w:val="231F20"/>
                <w:w w:val="95"/>
              </w:rPr>
              <w:t>те</w:t>
            </w:r>
            <w:r w:rsidRPr="00373961">
              <w:rPr>
                <w:b/>
                <w:color w:val="231F20"/>
                <w:spacing w:val="-1"/>
                <w:w w:val="95"/>
              </w:rPr>
              <w:t>лей,</w:t>
            </w:r>
            <w:r w:rsidRPr="00373961">
              <w:rPr>
                <w:b/>
                <w:color w:val="231F20"/>
                <w:spacing w:val="1"/>
                <w:w w:val="95"/>
              </w:rPr>
              <w:t xml:space="preserve"> </w:t>
            </w:r>
            <w:r>
              <w:rPr>
                <w:b/>
                <w:color w:val="231F20"/>
                <w:spacing w:val="-1"/>
                <w:w w:val="95"/>
              </w:rPr>
              <w:t>участву</w:t>
            </w:r>
            <w:r w:rsidRPr="00373961">
              <w:rPr>
                <w:b/>
                <w:color w:val="231F20"/>
              </w:rPr>
              <w:t>ющих</w:t>
            </w:r>
            <w:r w:rsidRPr="00373961">
              <w:rPr>
                <w:b/>
                <w:color w:val="231F20"/>
                <w:spacing w:val="12"/>
              </w:rPr>
              <w:t xml:space="preserve"> </w:t>
            </w:r>
            <w:r w:rsidRPr="00373961">
              <w:rPr>
                <w:b/>
                <w:color w:val="231F20"/>
              </w:rPr>
              <w:t>в</w:t>
            </w:r>
            <w:r w:rsidRPr="00373961">
              <w:rPr>
                <w:b/>
                <w:color w:val="231F20"/>
                <w:spacing w:val="1"/>
              </w:rPr>
              <w:t xml:space="preserve"> </w:t>
            </w:r>
            <w:r w:rsidRPr="00373961">
              <w:rPr>
                <w:b/>
                <w:color w:val="231F20"/>
                <w:w w:val="95"/>
              </w:rPr>
              <w:t>реализации</w:t>
            </w:r>
            <w:r w:rsidRPr="00373961">
              <w:rPr>
                <w:b/>
                <w:color w:val="231F20"/>
                <w:spacing w:val="1"/>
                <w:w w:val="95"/>
              </w:rPr>
              <w:t xml:space="preserve"> </w:t>
            </w:r>
            <w:r w:rsidRPr="00373961">
              <w:rPr>
                <w:b/>
                <w:color w:val="231F20"/>
              </w:rPr>
              <w:t>пр</w:t>
            </w:r>
            <w:r w:rsidRPr="00373961">
              <w:rPr>
                <w:b/>
                <w:color w:val="231F20"/>
              </w:rPr>
              <w:t>о</w:t>
            </w:r>
            <w:r w:rsidRPr="00373961">
              <w:rPr>
                <w:b/>
                <w:color w:val="231F20"/>
              </w:rPr>
              <w:t>граммы</w:t>
            </w:r>
            <w:r w:rsidRPr="00373961">
              <w:rPr>
                <w:b/>
                <w:color w:val="231F20"/>
                <w:spacing w:val="1"/>
              </w:rPr>
              <w:t xml:space="preserve"> </w:t>
            </w:r>
            <w:r w:rsidRPr="00373961">
              <w:rPr>
                <w:b/>
                <w:color w:val="231F20"/>
                <w:w w:val="95"/>
              </w:rPr>
              <w:t>на</w:t>
            </w:r>
            <w:r w:rsidRPr="00373961">
              <w:rPr>
                <w:b/>
                <w:color w:val="231F20"/>
                <w:spacing w:val="2"/>
                <w:w w:val="95"/>
              </w:rPr>
              <w:t xml:space="preserve"> </w:t>
            </w:r>
            <w:r w:rsidRPr="00373961">
              <w:rPr>
                <w:b/>
                <w:color w:val="231F20"/>
                <w:w w:val="95"/>
              </w:rPr>
              <w:t>углу</w:t>
            </w:r>
            <w:r w:rsidRPr="00373961">
              <w:rPr>
                <w:b/>
                <w:color w:val="231F20"/>
                <w:w w:val="95"/>
              </w:rPr>
              <w:t>б</w:t>
            </w:r>
            <w:r>
              <w:rPr>
                <w:b/>
                <w:color w:val="231F20"/>
                <w:w w:val="95"/>
              </w:rPr>
              <w:t>лен</w:t>
            </w:r>
            <w:r w:rsidRPr="00373961">
              <w:rPr>
                <w:b/>
                <w:color w:val="231F20"/>
                <w:w w:val="95"/>
              </w:rPr>
              <w:t>ном</w:t>
            </w:r>
            <w:r w:rsidRPr="00373961">
              <w:rPr>
                <w:b/>
                <w:color w:val="231F20"/>
                <w:spacing w:val="4"/>
                <w:w w:val="95"/>
              </w:rPr>
              <w:t xml:space="preserve"> </w:t>
            </w:r>
            <w:r w:rsidRPr="00373961">
              <w:rPr>
                <w:b/>
                <w:color w:val="231F20"/>
                <w:w w:val="95"/>
              </w:rPr>
              <w:t>уровне,</w:t>
            </w:r>
            <w:r w:rsidRPr="00373961">
              <w:rPr>
                <w:b/>
                <w:color w:val="231F20"/>
                <w:spacing w:val="1"/>
                <w:w w:val="95"/>
              </w:rPr>
              <w:t xml:space="preserve"> </w:t>
            </w:r>
            <w:r w:rsidRPr="00373961">
              <w:rPr>
                <w:b/>
                <w:color w:val="231F20"/>
              </w:rPr>
              <w:t>имеющих</w:t>
            </w:r>
            <w:r w:rsidRPr="00373961">
              <w:rPr>
                <w:b/>
                <w:color w:val="231F20"/>
                <w:spacing w:val="1"/>
              </w:rPr>
              <w:t xml:space="preserve"> </w:t>
            </w:r>
            <w:r w:rsidRPr="00373961">
              <w:rPr>
                <w:b/>
                <w:color w:val="231F20"/>
                <w:w w:val="95"/>
              </w:rPr>
              <w:t>соо</w:t>
            </w:r>
            <w:r w:rsidRPr="00373961">
              <w:rPr>
                <w:b/>
                <w:color w:val="231F20"/>
                <w:w w:val="95"/>
              </w:rPr>
              <w:t>т</w:t>
            </w:r>
            <w:r w:rsidRPr="00373961">
              <w:rPr>
                <w:b/>
                <w:color w:val="231F20"/>
                <w:w w:val="95"/>
              </w:rPr>
              <w:t>вет</w:t>
            </w:r>
            <w:r>
              <w:rPr>
                <w:b/>
                <w:color w:val="231F20"/>
                <w:w w:val="95"/>
              </w:rPr>
              <w:t>ству</w:t>
            </w:r>
            <w:r w:rsidRPr="00373961">
              <w:rPr>
                <w:b/>
                <w:color w:val="231F20"/>
              </w:rPr>
              <w:t>ющий</w:t>
            </w:r>
            <w:r w:rsidRPr="00373961">
              <w:rPr>
                <w:b/>
                <w:color w:val="231F20"/>
                <w:spacing w:val="1"/>
              </w:rPr>
              <w:t xml:space="preserve"> </w:t>
            </w:r>
            <w:r w:rsidRPr="00373961">
              <w:rPr>
                <w:b/>
                <w:color w:val="231F20"/>
                <w:w w:val="95"/>
              </w:rPr>
              <w:t>д</w:t>
            </w:r>
            <w:r w:rsidRPr="00373961">
              <w:rPr>
                <w:b/>
                <w:color w:val="231F20"/>
                <w:w w:val="95"/>
              </w:rPr>
              <w:t>о</w:t>
            </w:r>
            <w:r w:rsidRPr="00373961">
              <w:rPr>
                <w:b/>
                <w:color w:val="231F20"/>
                <w:w w:val="95"/>
              </w:rPr>
              <w:t>кумент</w:t>
            </w:r>
            <w:r w:rsidRPr="00373961">
              <w:rPr>
                <w:b/>
                <w:color w:val="231F20"/>
                <w:spacing w:val="3"/>
                <w:w w:val="95"/>
              </w:rPr>
              <w:t xml:space="preserve"> </w:t>
            </w:r>
            <w:r w:rsidRPr="00373961">
              <w:rPr>
                <w:b/>
                <w:color w:val="231F20"/>
                <w:w w:val="95"/>
              </w:rPr>
              <w:t>об</w:t>
            </w:r>
            <w:r w:rsidRPr="00373961">
              <w:rPr>
                <w:b/>
                <w:color w:val="231F20"/>
                <w:spacing w:val="1"/>
                <w:w w:val="95"/>
              </w:rPr>
              <w:t xml:space="preserve"> </w:t>
            </w:r>
            <w:r w:rsidRPr="00373961">
              <w:rPr>
                <w:b/>
                <w:color w:val="231F20"/>
                <w:w w:val="90"/>
              </w:rPr>
              <w:t>образ</w:t>
            </w:r>
            <w:r w:rsidRPr="00373961">
              <w:rPr>
                <w:b/>
                <w:color w:val="231F20"/>
                <w:w w:val="90"/>
              </w:rPr>
              <w:t>о</w:t>
            </w:r>
            <w:r w:rsidRPr="00373961">
              <w:rPr>
                <w:b/>
                <w:color w:val="231F20"/>
                <w:w w:val="90"/>
              </w:rPr>
              <w:t>вании</w:t>
            </w:r>
            <w:r w:rsidRPr="00373961">
              <w:rPr>
                <w:b/>
                <w:color w:val="231F20"/>
                <w:spacing w:val="1"/>
                <w:w w:val="90"/>
              </w:rPr>
              <w:t xml:space="preserve"> </w:t>
            </w:r>
            <w:r w:rsidRPr="00373961">
              <w:rPr>
                <w:b/>
                <w:color w:val="231F20"/>
                <w:w w:val="95"/>
              </w:rPr>
              <w:t>(професси</w:t>
            </w:r>
            <w:r w:rsidRPr="00373961">
              <w:rPr>
                <w:b/>
                <w:color w:val="231F20"/>
                <w:w w:val="95"/>
              </w:rPr>
              <w:t>о</w:t>
            </w:r>
            <w:r w:rsidRPr="00373961">
              <w:rPr>
                <w:b/>
                <w:color w:val="231F20"/>
              </w:rPr>
              <w:t>нальной</w:t>
            </w:r>
            <w:r w:rsidRPr="00373961">
              <w:rPr>
                <w:b/>
                <w:color w:val="231F20"/>
                <w:spacing w:val="1"/>
              </w:rPr>
              <w:t xml:space="preserve"> </w:t>
            </w:r>
            <w:r w:rsidRPr="00373961">
              <w:rPr>
                <w:b/>
                <w:color w:val="231F20"/>
              </w:rPr>
              <w:t>перепо</w:t>
            </w:r>
            <w:r w:rsidRPr="00373961">
              <w:rPr>
                <w:b/>
                <w:color w:val="231F20"/>
              </w:rPr>
              <w:t>д</w:t>
            </w:r>
            <w:r w:rsidRPr="00373961">
              <w:rPr>
                <w:b/>
                <w:color w:val="231F20"/>
              </w:rPr>
              <w:t>готовке)</w:t>
            </w:r>
          </w:p>
        </w:tc>
        <w:tc>
          <w:tcPr>
            <w:tcW w:w="2552" w:type="dxa"/>
          </w:tcPr>
          <w:p w:rsidR="00B12F35" w:rsidRPr="00373961" w:rsidRDefault="00B12F35" w:rsidP="00B12F35">
            <w:pPr>
              <w:pStyle w:val="af"/>
              <w:rPr>
                <w:b/>
              </w:rPr>
            </w:pPr>
            <w:r w:rsidRPr="00373961">
              <w:rPr>
                <w:b/>
                <w:color w:val="231F20"/>
                <w:w w:val="95"/>
              </w:rPr>
              <w:t>Доля</w:t>
            </w:r>
            <w:r w:rsidRPr="00373961">
              <w:rPr>
                <w:b/>
                <w:color w:val="231F20"/>
                <w:spacing w:val="12"/>
                <w:w w:val="95"/>
              </w:rPr>
              <w:t xml:space="preserve"> </w:t>
            </w:r>
            <w:r w:rsidRPr="00373961">
              <w:rPr>
                <w:b/>
                <w:color w:val="231F20"/>
                <w:w w:val="95"/>
              </w:rPr>
              <w:t>учите</w:t>
            </w:r>
            <w:r w:rsidRPr="00373961">
              <w:rPr>
                <w:b/>
                <w:color w:val="231F20"/>
                <w:spacing w:val="-1"/>
                <w:w w:val="95"/>
              </w:rPr>
              <w:t>лей,</w:t>
            </w:r>
            <w:r w:rsidRPr="00373961">
              <w:rPr>
                <w:b/>
                <w:color w:val="231F20"/>
                <w:spacing w:val="1"/>
                <w:w w:val="95"/>
              </w:rPr>
              <w:t xml:space="preserve"> </w:t>
            </w:r>
            <w:r>
              <w:rPr>
                <w:b/>
                <w:color w:val="231F20"/>
                <w:spacing w:val="-1"/>
                <w:w w:val="95"/>
              </w:rPr>
              <w:t>участву</w:t>
            </w:r>
            <w:r w:rsidRPr="00373961">
              <w:rPr>
                <w:b/>
                <w:color w:val="231F20"/>
              </w:rPr>
              <w:t>ющих</w:t>
            </w:r>
            <w:r w:rsidRPr="00373961">
              <w:rPr>
                <w:b/>
                <w:color w:val="231F20"/>
                <w:spacing w:val="12"/>
              </w:rPr>
              <w:t xml:space="preserve"> </w:t>
            </w:r>
            <w:r w:rsidRPr="00373961">
              <w:rPr>
                <w:b/>
                <w:color w:val="231F20"/>
              </w:rPr>
              <w:t>в</w:t>
            </w:r>
            <w:r w:rsidRPr="00373961">
              <w:rPr>
                <w:b/>
                <w:color w:val="231F20"/>
                <w:spacing w:val="1"/>
              </w:rPr>
              <w:t xml:space="preserve"> </w:t>
            </w:r>
            <w:r w:rsidRPr="00373961">
              <w:rPr>
                <w:b/>
                <w:color w:val="231F20"/>
                <w:w w:val="95"/>
              </w:rPr>
              <w:t>р</w:t>
            </w:r>
            <w:r w:rsidRPr="00373961">
              <w:rPr>
                <w:b/>
                <w:color w:val="231F20"/>
                <w:w w:val="95"/>
              </w:rPr>
              <w:t>е</w:t>
            </w:r>
            <w:r w:rsidRPr="00373961">
              <w:rPr>
                <w:b/>
                <w:color w:val="231F20"/>
                <w:w w:val="95"/>
              </w:rPr>
              <w:t>ализации</w:t>
            </w:r>
            <w:r w:rsidRPr="00373961">
              <w:rPr>
                <w:b/>
                <w:color w:val="231F20"/>
                <w:spacing w:val="1"/>
                <w:w w:val="95"/>
              </w:rPr>
              <w:t xml:space="preserve"> </w:t>
            </w:r>
            <w:r w:rsidRPr="00373961">
              <w:rPr>
                <w:b/>
                <w:color w:val="231F20"/>
              </w:rPr>
              <w:t>програ</w:t>
            </w:r>
            <w:r w:rsidRPr="00373961">
              <w:rPr>
                <w:b/>
                <w:color w:val="231F20"/>
              </w:rPr>
              <w:t>м</w:t>
            </w:r>
            <w:r w:rsidRPr="00373961">
              <w:rPr>
                <w:b/>
                <w:color w:val="231F20"/>
              </w:rPr>
              <w:t>мы</w:t>
            </w:r>
            <w:r w:rsidRPr="00373961">
              <w:rPr>
                <w:b/>
                <w:color w:val="231F20"/>
                <w:spacing w:val="1"/>
              </w:rPr>
              <w:t xml:space="preserve"> </w:t>
            </w:r>
            <w:r w:rsidRPr="00373961">
              <w:rPr>
                <w:b/>
                <w:color w:val="231F20"/>
                <w:w w:val="95"/>
              </w:rPr>
              <w:t>на</w:t>
            </w:r>
            <w:r w:rsidRPr="00373961">
              <w:rPr>
                <w:b/>
                <w:color w:val="231F20"/>
                <w:spacing w:val="2"/>
                <w:w w:val="95"/>
              </w:rPr>
              <w:t xml:space="preserve"> </w:t>
            </w:r>
            <w:r w:rsidRPr="00373961">
              <w:rPr>
                <w:b/>
                <w:color w:val="231F20"/>
                <w:w w:val="95"/>
              </w:rPr>
              <w:t>углуб</w:t>
            </w:r>
            <w:r>
              <w:rPr>
                <w:b/>
                <w:color w:val="231F20"/>
                <w:w w:val="95"/>
              </w:rPr>
              <w:t>лен</w:t>
            </w:r>
            <w:r w:rsidRPr="00373961">
              <w:rPr>
                <w:b/>
                <w:color w:val="231F20"/>
                <w:w w:val="95"/>
              </w:rPr>
              <w:t>ном</w:t>
            </w:r>
            <w:r w:rsidRPr="00373961">
              <w:rPr>
                <w:b/>
                <w:color w:val="231F20"/>
                <w:spacing w:val="4"/>
                <w:w w:val="95"/>
              </w:rPr>
              <w:t xml:space="preserve"> </w:t>
            </w:r>
            <w:r w:rsidRPr="00373961">
              <w:rPr>
                <w:b/>
                <w:color w:val="231F20"/>
                <w:w w:val="95"/>
              </w:rPr>
              <w:t>уровне,</w:t>
            </w:r>
            <w:r w:rsidRPr="00373961">
              <w:rPr>
                <w:b/>
                <w:color w:val="231F20"/>
                <w:spacing w:val="1"/>
                <w:w w:val="95"/>
              </w:rPr>
              <w:t xml:space="preserve"> </w:t>
            </w:r>
            <w:r w:rsidRPr="00373961">
              <w:rPr>
                <w:b/>
                <w:color w:val="231F20"/>
              </w:rPr>
              <w:t>имеющих</w:t>
            </w:r>
            <w:r w:rsidRPr="00373961">
              <w:rPr>
                <w:b/>
                <w:color w:val="231F20"/>
                <w:spacing w:val="1"/>
              </w:rPr>
              <w:t xml:space="preserve"> </w:t>
            </w:r>
            <w:r w:rsidRPr="00373961">
              <w:rPr>
                <w:b/>
                <w:color w:val="231F20"/>
              </w:rPr>
              <w:t>высшую</w:t>
            </w:r>
            <w:r w:rsidRPr="00373961">
              <w:rPr>
                <w:b/>
                <w:color w:val="231F20"/>
                <w:spacing w:val="1"/>
              </w:rPr>
              <w:t xml:space="preserve"> </w:t>
            </w:r>
            <w:r w:rsidRPr="00373961">
              <w:rPr>
                <w:b/>
                <w:color w:val="231F20"/>
              </w:rPr>
              <w:t>квалиф</w:t>
            </w:r>
            <w:r w:rsidRPr="00373961">
              <w:rPr>
                <w:b/>
                <w:color w:val="231F20"/>
              </w:rPr>
              <w:t>и</w:t>
            </w:r>
            <w:r w:rsidRPr="00373961">
              <w:rPr>
                <w:b/>
                <w:color w:val="231F20"/>
              </w:rPr>
              <w:t>кационную</w:t>
            </w:r>
            <w:r w:rsidRPr="00373961">
              <w:rPr>
                <w:b/>
                <w:color w:val="231F20"/>
                <w:spacing w:val="1"/>
              </w:rPr>
              <w:t xml:space="preserve"> </w:t>
            </w:r>
            <w:r w:rsidRPr="00373961">
              <w:rPr>
                <w:b/>
                <w:color w:val="231F20"/>
              </w:rPr>
              <w:t>кат</w:t>
            </w:r>
            <w:r w:rsidRPr="00373961">
              <w:rPr>
                <w:b/>
                <w:color w:val="231F20"/>
              </w:rPr>
              <w:t>е</w:t>
            </w:r>
            <w:r w:rsidRPr="00373961">
              <w:rPr>
                <w:b/>
                <w:color w:val="231F20"/>
              </w:rPr>
              <w:t>горию</w:t>
            </w:r>
            <w:r w:rsidRPr="00373961">
              <w:rPr>
                <w:b/>
                <w:color w:val="231F20"/>
                <w:spacing w:val="1"/>
              </w:rPr>
              <w:t xml:space="preserve"> </w:t>
            </w:r>
            <w:r w:rsidRPr="00373961">
              <w:rPr>
                <w:b/>
                <w:color w:val="231F20"/>
              </w:rPr>
              <w:t>(ученую</w:t>
            </w:r>
            <w:r w:rsidRPr="00373961">
              <w:rPr>
                <w:b/>
                <w:color w:val="231F20"/>
                <w:spacing w:val="1"/>
              </w:rPr>
              <w:t xml:space="preserve"> </w:t>
            </w:r>
            <w:r w:rsidRPr="00373961">
              <w:rPr>
                <w:b/>
                <w:color w:val="231F20"/>
              </w:rPr>
              <w:t>степень,</w:t>
            </w:r>
            <w:r w:rsidRPr="00373961">
              <w:rPr>
                <w:b/>
                <w:color w:val="231F20"/>
                <w:spacing w:val="1"/>
              </w:rPr>
              <w:t xml:space="preserve"> </w:t>
            </w:r>
            <w:r w:rsidRPr="00373961">
              <w:rPr>
                <w:b/>
                <w:color w:val="231F20"/>
              </w:rPr>
              <w:t>ученое</w:t>
            </w:r>
            <w:r w:rsidRPr="00373961">
              <w:rPr>
                <w:b/>
                <w:color w:val="231F20"/>
                <w:spacing w:val="1"/>
              </w:rPr>
              <w:t xml:space="preserve"> </w:t>
            </w:r>
            <w:r w:rsidRPr="00373961">
              <w:rPr>
                <w:b/>
                <w:color w:val="231F20"/>
              </w:rPr>
              <w:t>звание)</w:t>
            </w:r>
          </w:p>
        </w:tc>
      </w:tr>
      <w:tr w:rsidR="00440369" w:rsidRPr="00373961" w:rsidTr="00801242">
        <w:trPr>
          <w:trHeight w:val="353"/>
        </w:trPr>
        <w:tc>
          <w:tcPr>
            <w:tcW w:w="510" w:type="dxa"/>
          </w:tcPr>
          <w:p w:rsidR="00440369" w:rsidRPr="00373961" w:rsidRDefault="00440369" w:rsidP="00B12F35">
            <w:pPr>
              <w:pStyle w:val="af"/>
            </w:pPr>
            <w:r w:rsidRPr="00373961">
              <w:rPr>
                <w:color w:val="231F20"/>
                <w:w w:val="125"/>
              </w:rPr>
              <w:t>1.</w:t>
            </w:r>
          </w:p>
        </w:tc>
        <w:tc>
          <w:tcPr>
            <w:tcW w:w="1739" w:type="dxa"/>
          </w:tcPr>
          <w:p w:rsidR="00440369" w:rsidRPr="00373961" w:rsidRDefault="00440369" w:rsidP="00B12F35">
            <w:pPr>
              <w:pStyle w:val="af"/>
            </w:pPr>
            <w:r w:rsidRPr="00373961">
              <w:rPr>
                <w:color w:val="231F20"/>
                <w:w w:val="120"/>
              </w:rPr>
              <w:t>Математ</w:t>
            </w:r>
            <w:r w:rsidRPr="00373961">
              <w:rPr>
                <w:color w:val="231F20"/>
                <w:w w:val="120"/>
              </w:rPr>
              <w:t>и</w:t>
            </w:r>
            <w:r w:rsidRPr="00373961">
              <w:rPr>
                <w:color w:val="231F20"/>
                <w:w w:val="120"/>
              </w:rPr>
              <w:t>ка</w:t>
            </w:r>
          </w:p>
        </w:tc>
        <w:tc>
          <w:tcPr>
            <w:tcW w:w="2268" w:type="dxa"/>
          </w:tcPr>
          <w:p w:rsidR="00440369" w:rsidRPr="00373961" w:rsidRDefault="00440369" w:rsidP="00300A84">
            <w:pPr>
              <w:pStyle w:val="af"/>
              <w:jc w:val="center"/>
            </w:pPr>
            <w:r>
              <w:t>3</w:t>
            </w:r>
          </w:p>
        </w:tc>
        <w:tc>
          <w:tcPr>
            <w:tcW w:w="2410" w:type="dxa"/>
          </w:tcPr>
          <w:p w:rsidR="00440369" w:rsidRPr="00373961" w:rsidRDefault="00440369" w:rsidP="00300A84">
            <w:pPr>
              <w:pStyle w:val="af"/>
              <w:jc w:val="center"/>
            </w:pPr>
            <w:r>
              <w:t>8%</w:t>
            </w:r>
          </w:p>
        </w:tc>
        <w:tc>
          <w:tcPr>
            <w:tcW w:w="2552" w:type="dxa"/>
          </w:tcPr>
          <w:p w:rsidR="00440369" w:rsidRDefault="00440369" w:rsidP="00440369">
            <w:pPr>
              <w:jc w:val="center"/>
            </w:pPr>
            <w:r w:rsidRPr="001C28EE">
              <w:t>3%</w:t>
            </w:r>
          </w:p>
        </w:tc>
      </w:tr>
      <w:tr w:rsidR="00440369" w:rsidRPr="00373961" w:rsidTr="00801242">
        <w:trPr>
          <w:trHeight w:val="353"/>
        </w:trPr>
        <w:tc>
          <w:tcPr>
            <w:tcW w:w="510" w:type="dxa"/>
          </w:tcPr>
          <w:p w:rsidR="00440369" w:rsidRPr="00373961" w:rsidRDefault="00440369" w:rsidP="00B12F35">
            <w:pPr>
              <w:pStyle w:val="af"/>
            </w:pPr>
            <w:r w:rsidRPr="00373961">
              <w:rPr>
                <w:color w:val="231F20"/>
                <w:w w:val="125"/>
              </w:rPr>
              <w:t>2.</w:t>
            </w:r>
          </w:p>
        </w:tc>
        <w:tc>
          <w:tcPr>
            <w:tcW w:w="1739" w:type="dxa"/>
          </w:tcPr>
          <w:p w:rsidR="00440369" w:rsidRPr="00373961" w:rsidRDefault="00440369" w:rsidP="00300A84">
            <w:pPr>
              <w:pStyle w:val="af"/>
            </w:pPr>
            <w:r w:rsidRPr="00373961">
              <w:rPr>
                <w:color w:val="231F20"/>
                <w:w w:val="120"/>
              </w:rPr>
              <w:t>Химия</w:t>
            </w:r>
          </w:p>
        </w:tc>
        <w:tc>
          <w:tcPr>
            <w:tcW w:w="2268" w:type="dxa"/>
          </w:tcPr>
          <w:p w:rsidR="00440369" w:rsidRPr="00373961" w:rsidRDefault="00440369" w:rsidP="00300A84">
            <w:pPr>
              <w:pStyle w:val="af"/>
              <w:jc w:val="center"/>
            </w:pPr>
            <w:r>
              <w:t>1</w:t>
            </w:r>
          </w:p>
        </w:tc>
        <w:tc>
          <w:tcPr>
            <w:tcW w:w="2410" w:type="dxa"/>
          </w:tcPr>
          <w:p w:rsidR="00440369" w:rsidRPr="00373961" w:rsidRDefault="00440369" w:rsidP="00300A84">
            <w:pPr>
              <w:pStyle w:val="af"/>
              <w:jc w:val="center"/>
            </w:pPr>
            <w:r>
              <w:t>3%</w:t>
            </w:r>
          </w:p>
        </w:tc>
        <w:tc>
          <w:tcPr>
            <w:tcW w:w="2552" w:type="dxa"/>
          </w:tcPr>
          <w:p w:rsidR="00440369" w:rsidRDefault="00440369" w:rsidP="00440369">
            <w:pPr>
              <w:jc w:val="center"/>
            </w:pPr>
            <w:r w:rsidRPr="001C28EE">
              <w:t>3%</w:t>
            </w:r>
          </w:p>
        </w:tc>
      </w:tr>
      <w:tr w:rsidR="00440369" w:rsidRPr="00373961" w:rsidTr="00801242">
        <w:trPr>
          <w:trHeight w:val="353"/>
        </w:trPr>
        <w:tc>
          <w:tcPr>
            <w:tcW w:w="510" w:type="dxa"/>
          </w:tcPr>
          <w:p w:rsidR="00440369" w:rsidRPr="00373961" w:rsidRDefault="00440369" w:rsidP="00B12F35">
            <w:pPr>
              <w:pStyle w:val="af"/>
            </w:pPr>
            <w:r w:rsidRPr="00373961">
              <w:rPr>
                <w:color w:val="231F20"/>
                <w:w w:val="125"/>
              </w:rPr>
              <w:t>3.</w:t>
            </w:r>
          </w:p>
        </w:tc>
        <w:tc>
          <w:tcPr>
            <w:tcW w:w="1739" w:type="dxa"/>
          </w:tcPr>
          <w:p w:rsidR="00440369" w:rsidRPr="00373961" w:rsidRDefault="00440369" w:rsidP="00300A84">
            <w:pPr>
              <w:pStyle w:val="af"/>
            </w:pPr>
            <w:r w:rsidRPr="00373961">
              <w:rPr>
                <w:color w:val="231F20"/>
                <w:w w:val="120"/>
              </w:rPr>
              <w:t>Биология</w:t>
            </w:r>
          </w:p>
        </w:tc>
        <w:tc>
          <w:tcPr>
            <w:tcW w:w="2268" w:type="dxa"/>
          </w:tcPr>
          <w:p w:rsidR="00440369" w:rsidRPr="00373961" w:rsidRDefault="00440369" w:rsidP="00300A84">
            <w:pPr>
              <w:pStyle w:val="af"/>
              <w:jc w:val="center"/>
            </w:pPr>
            <w:r>
              <w:t>1</w:t>
            </w:r>
          </w:p>
        </w:tc>
        <w:tc>
          <w:tcPr>
            <w:tcW w:w="2410" w:type="dxa"/>
          </w:tcPr>
          <w:p w:rsidR="00440369" w:rsidRPr="00373961" w:rsidRDefault="00440369" w:rsidP="00300A84">
            <w:pPr>
              <w:pStyle w:val="af"/>
              <w:jc w:val="center"/>
            </w:pPr>
            <w:r>
              <w:t>3%</w:t>
            </w:r>
          </w:p>
        </w:tc>
        <w:tc>
          <w:tcPr>
            <w:tcW w:w="2552" w:type="dxa"/>
          </w:tcPr>
          <w:p w:rsidR="00440369" w:rsidRDefault="00440369" w:rsidP="00440369">
            <w:pPr>
              <w:jc w:val="center"/>
            </w:pPr>
            <w:r w:rsidRPr="001C28EE">
              <w:t>3%</w:t>
            </w:r>
          </w:p>
        </w:tc>
      </w:tr>
    </w:tbl>
    <w:p w:rsidR="00B12F35" w:rsidRDefault="00B12F35" w:rsidP="00BB32EB">
      <w:pPr>
        <w:ind w:firstLine="567"/>
        <w:jc w:val="both"/>
        <w:rPr>
          <w:sz w:val="24"/>
          <w:szCs w:val="24"/>
        </w:rPr>
      </w:pPr>
    </w:p>
    <w:p w:rsidR="00B12F35" w:rsidRPr="00373961" w:rsidRDefault="00B12F35" w:rsidP="00B12F35">
      <w:pPr>
        <w:pStyle w:val="a3"/>
        <w:ind w:left="0" w:right="115" w:firstLine="567"/>
        <w:rPr>
          <w:sz w:val="24"/>
          <w:szCs w:val="24"/>
        </w:rPr>
      </w:pPr>
      <w:r w:rsidRPr="00373961">
        <w:rPr>
          <w:color w:val="231F20"/>
          <w:w w:val="115"/>
          <w:sz w:val="24"/>
          <w:szCs w:val="24"/>
        </w:rPr>
        <w:t>Кроме того, образовательная организация должна быть укомплектована</w:t>
      </w:r>
      <w:r w:rsidRPr="00373961">
        <w:rPr>
          <w:color w:val="231F20"/>
          <w:spacing w:val="1"/>
          <w:w w:val="115"/>
          <w:sz w:val="24"/>
          <w:szCs w:val="24"/>
        </w:rPr>
        <w:t xml:space="preserve"> </w:t>
      </w:r>
      <w:r w:rsidRPr="00373961">
        <w:rPr>
          <w:color w:val="231F20"/>
          <w:w w:val="115"/>
          <w:sz w:val="24"/>
          <w:szCs w:val="24"/>
        </w:rPr>
        <w:t>вспомогательным</w:t>
      </w:r>
      <w:r w:rsidRPr="00373961">
        <w:rPr>
          <w:color w:val="231F20"/>
          <w:spacing w:val="1"/>
          <w:w w:val="115"/>
          <w:sz w:val="24"/>
          <w:szCs w:val="24"/>
        </w:rPr>
        <w:t xml:space="preserve"> </w:t>
      </w:r>
      <w:r w:rsidRPr="00373961">
        <w:rPr>
          <w:color w:val="231F20"/>
          <w:w w:val="115"/>
          <w:sz w:val="24"/>
          <w:szCs w:val="24"/>
        </w:rPr>
        <w:t>персоналом,</w:t>
      </w:r>
      <w:r w:rsidRPr="00373961">
        <w:rPr>
          <w:color w:val="231F20"/>
          <w:spacing w:val="1"/>
          <w:w w:val="115"/>
          <w:sz w:val="24"/>
          <w:szCs w:val="24"/>
        </w:rPr>
        <w:t xml:space="preserve"> </w:t>
      </w:r>
      <w:r w:rsidRPr="00373961">
        <w:rPr>
          <w:color w:val="231F20"/>
          <w:w w:val="115"/>
          <w:sz w:val="24"/>
          <w:szCs w:val="24"/>
        </w:rPr>
        <w:t>обеспечивающим</w:t>
      </w:r>
      <w:r w:rsidRPr="00373961">
        <w:rPr>
          <w:color w:val="231F20"/>
          <w:spacing w:val="-55"/>
          <w:w w:val="115"/>
          <w:sz w:val="24"/>
          <w:szCs w:val="24"/>
        </w:rPr>
        <w:t xml:space="preserve"> </w:t>
      </w:r>
      <w:r w:rsidRPr="00373961">
        <w:rPr>
          <w:color w:val="231F20"/>
          <w:w w:val="115"/>
          <w:sz w:val="24"/>
          <w:szCs w:val="24"/>
        </w:rPr>
        <w:t>создание и сохранение усл</w:t>
      </w:r>
      <w:r w:rsidRPr="00373961">
        <w:rPr>
          <w:color w:val="231F20"/>
          <w:w w:val="115"/>
          <w:sz w:val="24"/>
          <w:szCs w:val="24"/>
        </w:rPr>
        <w:t>о</w:t>
      </w:r>
      <w:r w:rsidRPr="00373961">
        <w:rPr>
          <w:color w:val="231F20"/>
          <w:w w:val="115"/>
          <w:sz w:val="24"/>
          <w:szCs w:val="24"/>
        </w:rPr>
        <w:t>вий материальнотехнических и информационнометодических условий реал</w:t>
      </w:r>
      <w:r w:rsidRPr="00373961">
        <w:rPr>
          <w:color w:val="231F20"/>
          <w:w w:val="115"/>
          <w:sz w:val="24"/>
          <w:szCs w:val="24"/>
        </w:rPr>
        <w:t>и</w:t>
      </w:r>
      <w:r w:rsidRPr="00373961">
        <w:rPr>
          <w:color w:val="231F20"/>
          <w:w w:val="115"/>
          <w:sz w:val="24"/>
          <w:szCs w:val="24"/>
        </w:rPr>
        <w:t>зации основной образовательной</w:t>
      </w:r>
      <w:r w:rsidRPr="00373961">
        <w:rPr>
          <w:color w:val="231F20"/>
          <w:spacing w:val="15"/>
          <w:w w:val="115"/>
          <w:sz w:val="24"/>
          <w:szCs w:val="24"/>
        </w:rPr>
        <w:t xml:space="preserve"> </w:t>
      </w:r>
      <w:r w:rsidRPr="00373961">
        <w:rPr>
          <w:color w:val="231F20"/>
          <w:w w:val="115"/>
          <w:sz w:val="24"/>
          <w:szCs w:val="24"/>
        </w:rPr>
        <w:t>программы.</w:t>
      </w:r>
    </w:p>
    <w:p w:rsidR="00B12F35" w:rsidRPr="00373961" w:rsidRDefault="00B12F35" w:rsidP="00B12F35">
      <w:pPr>
        <w:pStyle w:val="a3"/>
        <w:spacing w:before="7"/>
        <w:ind w:left="0" w:right="114" w:firstLine="567"/>
        <w:rPr>
          <w:sz w:val="24"/>
          <w:szCs w:val="24"/>
        </w:rPr>
      </w:pPr>
      <w:r w:rsidRPr="00373961">
        <w:rPr>
          <w:b/>
          <w:color w:val="231F20"/>
          <w:w w:val="90"/>
          <w:sz w:val="24"/>
          <w:szCs w:val="24"/>
        </w:rPr>
        <w:t>Профессиональное</w:t>
      </w:r>
      <w:r w:rsidRPr="00373961">
        <w:rPr>
          <w:b/>
          <w:color w:val="231F20"/>
          <w:spacing w:val="1"/>
          <w:w w:val="90"/>
          <w:sz w:val="24"/>
          <w:szCs w:val="24"/>
        </w:rPr>
        <w:t xml:space="preserve"> </w:t>
      </w:r>
      <w:r w:rsidRPr="00373961">
        <w:rPr>
          <w:b/>
          <w:color w:val="231F20"/>
          <w:w w:val="90"/>
          <w:sz w:val="24"/>
          <w:szCs w:val="24"/>
        </w:rPr>
        <w:t>развитие</w:t>
      </w:r>
      <w:r w:rsidRPr="00373961">
        <w:rPr>
          <w:b/>
          <w:color w:val="231F20"/>
          <w:spacing w:val="1"/>
          <w:w w:val="90"/>
          <w:sz w:val="24"/>
          <w:szCs w:val="24"/>
        </w:rPr>
        <w:t xml:space="preserve"> </w:t>
      </w:r>
      <w:r w:rsidRPr="00373961">
        <w:rPr>
          <w:b/>
          <w:color w:val="231F20"/>
          <w:w w:val="90"/>
          <w:sz w:val="24"/>
          <w:szCs w:val="24"/>
        </w:rPr>
        <w:t>и</w:t>
      </w:r>
      <w:r w:rsidRPr="00373961">
        <w:rPr>
          <w:b/>
          <w:color w:val="231F20"/>
          <w:spacing w:val="1"/>
          <w:w w:val="90"/>
          <w:sz w:val="24"/>
          <w:szCs w:val="24"/>
        </w:rPr>
        <w:t xml:space="preserve"> </w:t>
      </w:r>
      <w:r w:rsidRPr="00373961">
        <w:rPr>
          <w:b/>
          <w:color w:val="231F20"/>
          <w:w w:val="90"/>
          <w:sz w:val="24"/>
          <w:szCs w:val="24"/>
        </w:rPr>
        <w:t>повышение</w:t>
      </w:r>
      <w:r w:rsidRPr="00373961">
        <w:rPr>
          <w:b/>
          <w:color w:val="231F20"/>
          <w:spacing w:val="1"/>
          <w:w w:val="90"/>
          <w:sz w:val="24"/>
          <w:szCs w:val="24"/>
        </w:rPr>
        <w:t xml:space="preserve"> </w:t>
      </w:r>
      <w:r w:rsidRPr="00373961">
        <w:rPr>
          <w:b/>
          <w:color w:val="231F20"/>
          <w:w w:val="90"/>
          <w:sz w:val="24"/>
          <w:szCs w:val="24"/>
        </w:rPr>
        <w:t>квалификации</w:t>
      </w:r>
      <w:r w:rsidRPr="00373961">
        <w:rPr>
          <w:b/>
          <w:color w:val="231F20"/>
          <w:spacing w:val="-43"/>
          <w:w w:val="90"/>
          <w:sz w:val="24"/>
          <w:szCs w:val="24"/>
        </w:rPr>
        <w:t xml:space="preserve"> </w:t>
      </w:r>
      <w:r w:rsidRPr="00373961">
        <w:rPr>
          <w:b/>
          <w:color w:val="231F20"/>
          <w:w w:val="105"/>
          <w:sz w:val="24"/>
          <w:szCs w:val="24"/>
        </w:rPr>
        <w:t>педагогических работн</w:t>
      </w:r>
      <w:r w:rsidRPr="00373961">
        <w:rPr>
          <w:b/>
          <w:color w:val="231F20"/>
          <w:w w:val="105"/>
          <w:sz w:val="24"/>
          <w:szCs w:val="24"/>
        </w:rPr>
        <w:t>и</w:t>
      </w:r>
      <w:r w:rsidRPr="00373961">
        <w:rPr>
          <w:b/>
          <w:color w:val="231F20"/>
          <w:w w:val="105"/>
          <w:sz w:val="24"/>
          <w:szCs w:val="24"/>
        </w:rPr>
        <w:t xml:space="preserve">ков. </w:t>
      </w:r>
      <w:r w:rsidRPr="00373961">
        <w:rPr>
          <w:color w:val="231F20"/>
          <w:w w:val="105"/>
          <w:sz w:val="24"/>
          <w:szCs w:val="24"/>
        </w:rPr>
        <w:t>Основным условием формирова</w:t>
      </w:r>
      <w:r w:rsidRPr="00373961">
        <w:rPr>
          <w:color w:val="231F20"/>
          <w:w w:val="110"/>
          <w:sz w:val="24"/>
          <w:szCs w:val="24"/>
        </w:rPr>
        <w:t>ния</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наращивания</w:t>
      </w:r>
      <w:r w:rsidRPr="00373961">
        <w:rPr>
          <w:color w:val="231F20"/>
          <w:spacing w:val="1"/>
          <w:w w:val="110"/>
          <w:sz w:val="24"/>
          <w:szCs w:val="24"/>
        </w:rPr>
        <w:t xml:space="preserve"> </w:t>
      </w:r>
      <w:r w:rsidRPr="00373961">
        <w:rPr>
          <w:color w:val="231F20"/>
          <w:w w:val="110"/>
          <w:sz w:val="24"/>
          <w:szCs w:val="24"/>
        </w:rPr>
        <w:t>необходимого</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дост</w:t>
      </w:r>
      <w:r w:rsidRPr="00373961">
        <w:rPr>
          <w:color w:val="231F20"/>
          <w:w w:val="110"/>
          <w:sz w:val="24"/>
          <w:szCs w:val="24"/>
        </w:rPr>
        <w:t>а</w:t>
      </w:r>
      <w:r w:rsidRPr="00373961">
        <w:rPr>
          <w:color w:val="231F20"/>
          <w:w w:val="110"/>
          <w:sz w:val="24"/>
          <w:szCs w:val="24"/>
        </w:rPr>
        <w:t>точного</w:t>
      </w:r>
      <w:r w:rsidRPr="00373961">
        <w:rPr>
          <w:color w:val="231F20"/>
          <w:spacing w:val="1"/>
          <w:w w:val="110"/>
          <w:sz w:val="24"/>
          <w:szCs w:val="24"/>
        </w:rPr>
        <w:t xml:space="preserve"> </w:t>
      </w:r>
      <w:r w:rsidRPr="00373961">
        <w:rPr>
          <w:color w:val="231F20"/>
          <w:w w:val="110"/>
          <w:sz w:val="24"/>
          <w:szCs w:val="24"/>
        </w:rPr>
        <w:t>кадрового</w:t>
      </w:r>
      <w:r w:rsidRPr="00373961">
        <w:rPr>
          <w:color w:val="231F20"/>
          <w:spacing w:val="1"/>
          <w:w w:val="110"/>
          <w:sz w:val="24"/>
          <w:szCs w:val="24"/>
        </w:rPr>
        <w:t xml:space="preserve"> </w:t>
      </w:r>
      <w:r w:rsidRPr="00373961">
        <w:rPr>
          <w:color w:val="231F20"/>
          <w:w w:val="110"/>
          <w:sz w:val="24"/>
          <w:szCs w:val="24"/>
        </w:rPr>
        <w:t xml:space="preserve">потенциала </w:t>
      </w:r>
      <w:r w:rsidRPr="00373961">
        <w:rPr>
          <w:color w:val="231F20"/>
          <w:spacing w:val="1"/>
          <w:w w:val="110"/>
          <w:sz w:val="24"/>
          <w:szCs w:val="24"/>
        </w:rPr>
        <w:t xml:space="preserve"> </w:t>
      </w:r>
      <w:r w:rsidRPr="00373961">
        <w:rPr>
          <w:color w:val="231F20"/>
          <w:w w:val="110"/>
          <w:sz w:val="24"/>
          <w:szCs w:val="24"/>
        </w:rPr>
        <w:t xml:space="preserve">образовательной </w:t>
      </w:r>
      <w:r w:rsidRPr="00373961">
        <w:rPr>
          <w:color w:val="231F20"/>
          <w:spacing w:val="1"/>
          <w:w w:val="110"/>
          <w:sz w:val="24"/>
          <w:szCs w:val="24"/>
        </w:rPr>
        <w:t xml:space="preserve"> </w:t>
      </w:r>
      <w:r w:rsidRPr="00373961">
        <w:rPr>
          <w:color w:val="231F20"/>
          <w:w w:val="110"/>
          <w:sz w:val="24"/>
          <w:szCs w:val="24"/>
        </w:rPr>
        <w:t xml:space="preserve">организации </w:t>
      </w:r>
      <w:r w:rsidRPr="00373961">
        <w:rPr>
          <w:color w:val="231F20"/>
          <w:spacing w:val="1"/>
          <w:w w:val="110"/>
          <w:sz w:val="24"/>
          <w:szCs w:val="24"/>
        </w:rPr>
        <w:t xml:space="preserve"> </w:t>
      </w:r>
      <w:r w:rsidRPr="00373961">
        <w:rPr>
          <w:color w:val="231F20"/>
          <w:w w:val="110"/>
          <w:sz w:val="24"/>
          <w:szCs w:val="24"/>
        </w:rPr>
        <w:t>является   обесп</w:t>
      </w:r>
      <w:r w:rsidRPr="00373961">
        <w:rPr>
          <w:color w:val="231F20"/>
          <w:w w:val="110"/>
          <w:sz w:val="24"/>
          <w:szCs w:val="24"/>
        </w:rPr>
        <w:t>е</w:t>
      </w:r>
      <w:r w:rsidRPr="00373961">
        <w:rPr>
          <w:color w:val="231F20"/>
          <w:w w:val="110"/>
          <w:sz w:val="24"/>
          <w:szCs w:val="24"/>
        </w:rPr>
        <w:t>чение</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
          <w:w w:val="110"/>
          <w:sz w:val="24"/>
          <w:szCs w:val="24"/>
        </w:rPr>
        <w:t xml:space="preserve"> </w:t>
      </w:r>
      <w:r w:rsidRPr="00373961">
        <w:rPr>
          <w:color w:val="231F20"/>
          <w:w w:val="110"/>
          <w:sz w:val="24"/>
          <w:szCs w:val="24"/>
        </w:rPr>
        <w:t>соответствии</w:t>
      </w:r>
      <w:r w:rsidRPr="00373961">
        <w:rPr>
          <w:color w:val="231F20"/>
          <w:spacing w:val="1"/>
          <w:w w:val="110"/>
          <w:sz w:val="24"/>
          <w:szCs w:val="24"/>
        </w:rPr>
        <w:t xml:space="preserve"> </w:t>
      </w:r>
      <w:r w:rsidRPr="00373961">
        <w:rPr>
          <w:color w:val="231F20"/>
          <w:w w:val="110"/>
          <w:sz w:val="24"/>
          <w:szCs w:val="24"/>
        </w:rPr>
        <w:t>с</w:t>
      </w:r>
      <w:r w:rsidRPr="00373961">
        <w:rPr>
          <w:color w:val="231F20"/>
          <w:spacing w:val="1"/>
          <w:w w:val="110"/>
          <w:sz w:val="24"/>
          <w:szCs w:val="24"/>
        </w:rPr>
        <w:t xml:space="preserve"> </w:t>
      </w:r>
      <w:r w:rsidRPr="00373961">
        <w:rPr>
          <w:color w:val="231F20"/>
          <w:w w:val="110"/>
          <w:sz w:val="24"/>
          <w:szCs w:val="24"/>
        </w:rPr>
        <w:t>новыми</w:t>
      </w:r>
      <w:r w:rsidRPr="00373961">
        <w:rPr>
          <w:color w:val="231F20"/>
          <w:spacing w:val="1"/>
          <w:w w:val="110"/>
          <w:sz w:val="24"/>
          <w:szCs w:val="24"/>
        </w:rPr>
        <w:t xml:space="preserve"> </w:t>
      </w:r>
      <w:r w:rsidRPr="00373961">
        <w:rPr>
          <w:color w:val="231F20"/>
          <w:w w:val="110"/>
          <w:sz w:val="24"/>
          <w:szCs w:val="24"/>
        </w:rPr>
        <w:t>образовательными</w:t>
      </w:r>
      <w:r w:rsidRPr="00373961">
        <w:rPr>
          <w:color w:val="231F20"/>
          <w:spacing w:val="1"/>
          <w:w w:val="110"/>
          <w:sz w:val="24"/>
          <w:szCs w:val="24"/>
        </w:rPr>
        <w:t xml:space="preserve"> </w:t>
      </w:r>
      <w:r w:rsidRPr="00373961">
        <w:rPr>
          <w:color w:val="231F20"/>
          <w:w w:val="110"/>
          <w:sz w:val="24"/>
          <w:szCs w:val="24"/>
        </w:rPr>
        <w:t>реалиями</w:t>
      </w:r>
      <w:r w:rsidRPr="00373961">
        <w:rPr>
          <w:color w:val="231F20"/>
          <w:spacing w:val="1"/>
          <w:w w:val="110"/>
          <w:sz w:val="24"/>
          <w:szCs w:val="24"/>
        </w:rPr>
        <w:t xml:space="preserve"> </w:t>
      </w:r>
      <w:r w:rsidRPr="00373961">
        <w:rPr>
          <w:color w:val="231F20"/>
          <w:w w:val="110"/>
          <w:sz w:val="24"/>
          <w:szCs w:val="24"/>
        </w:rPr>
        <w:t>и</w:t>
      </w:r>
      <w:r w:rsidRPr="00373961">
        <w:rPr>
          <w:color w:val="231F20"/>
          <w:spacing w:val="1"/>
          <w:w w:val="110"/>
          <w:sz w:val="24"/>
          <w:szCs w:val="24"/>
        </w:rPr>
        <w:t xml:space="preserve"> </w:t>
      </w:r>
      <w:r w:rsidRPr="00373961">
        <w:rPr>
          <w:color w:val="231F20"/>
          <w:w w:val="110"/>
          <w:sz w:val="24"/>
          <w:szCs w:val="24"/>
        </w:rPr>
        <w:t>задачами</w:t>
      </w:r>
      <w:r w:rsidRPr="00373961">
        <w:rPr>
          <w:color w:val="231F20"/>
          <w:spacing w:val="1"/>
          <w:w w:val="110"/>
          <w:sz w:val="24"/>
          <w:szCs w:val="24"/>
        </w:rPr>
        <w:t xml:space="preserve"> </w:t>
      </w:r>
      <w:r w:rsidRPr="00373961">
        <w:rPr>
          <w:color w:val="231F20"/>
          <w:w w:val="110"/>
          <w:sz w:val="24"/>
          <w:szCs w:val="24"/>
        </w:rPr>
        <w:t>адеква</w:t>
      </w:r>
      <w:r w:rsidRPr="00373961">
        <w:rPr>
          <w:color w:val="231F20"/>
          <w:w w:val="110"/>
          <w:sz w:val="24"/>
          <w:szCs w:val="24"/>
        </w:rPr>
        <w:t>т</w:t>
      </w:r>
      <w:r w:rsidRPr="00373961">
        <w:rPr>
          <w:color w:val="231F20"/>
          <w:w w:val="110"/>
          <w:sz w:val="24"/>
          <w:szCs w:val="24"/>
        </w:rPr>
        <w:t>ности</w:t>
      </w:r>
      <w:r w:rsidRPr="00373961">
        <w:rPr>
          <w:color w:val="231F20"/>
          <w:spacing w:val="1"/>
          <w:w w:val="110"/>
          <w:sz w:val="24"/>
          <w:szCs w:val="24"/>
        </w:rPr>
        <w:t xml:space="preserve"> </w:t>
      </w:r>
      <w:r w:rsidRPr="00373961">
        <w:rPr>
          <w:color w:val="231F20"/>
          <w:w w:val="110"/>
          <w:sz w:val="24"/>
          <w:szCs w:val="24"/>
        </w:rPr>
        <w:t>системы</w:t>
      </w:r>
      <w:r w:rsidRPr="00373961">
        <w:rPr>
          <w:color w:val="231F20"/>
          <w:spacing w:val="1"/>
          <w:w w:val="110"/>
          <w:sz w:val="24"/>
          <w:szCs w:val="24"/>
        </w:rPr>
        <w:t xml:space="preserve"> </w:t>
      </w:r>
      <w:r w:rsidRPr="00373961">
        <w:rPr>
          <w:color w:val="231F20"/>
          <w:w w:val="110"/>
          <w:sz w:val="24"/>
          <w:szCs w:val="24"/>
        </w:rPr>
        <w:t>непрерывного</w:t>
      </w:r>
      <w:r w:rsidRPr="00373961">
        <w:rPr>
          <w:color w:val="231F20"/>
          <w:spacing w:val="1"/>
          <w:w w:val="110"/>
          <w:sz w:val="24"/>
          <w:szCs w:val="24"/>
        </w:rPr>
        <w:t xml:space="preserve"> </w:t>
      </w:r>
      <w:r w:rsidRPr="00373961">
        <w:rPr>
          <w:color w:val="231F20"/>
          <w:w w:val="110"/>
          <w:sz w:val="24"/>
          <w:szCs w:val="24"/>
        </w:rPr>
        <w:t>педагогического</w:t>
      </w:r>
      <w:r w:rsidRPr="00373961">
        <w:rPr>
          <w:color w:val="231F20"/>
          <w:spacing w:val="1"/>
          <w:w w:val="110"/>
          <w:sz w:val="24"/>
          <w:szCs w:val="24"/>
        </w:rPr>
        <w:t xml:space="preserve"> </w:t>
      </w:r>
      <w:r w:rsidRPr="00373961">
        <w:rPr>
          <w:color w:val="231F20"/>
          <w:w w:val="110"/>
          <w:sz w:val="24"/>
          <w:szCs w:val="24"/>
        </w:rPr>
        <w:t>образования  происходящим  и</w:t>
      </w:r>
      <w:r w:rsidRPr="00373961">
        <w:rPr>
          <w:color w:val="231F20"/>
          <w:w w:val="110"/>
          <w:sz w:val="24"/>
          <w:szCs w:val="24"/>
        </w:rPr>
        <w:t>з</w:t>
      </w:r>
      <w:r w:rsidRPr="00373961">
        <w:rPr>
          <w:color w:val="231F20"/>
          <w:w w:val="110"/>
          <w:sz w:val="24"/>
          <w:szCs w:val="24"/>
        </w:rPr>
        <w:t>менениям  в  системе  образования</w:t>
      </w:r>
      <w:r w:rsidRPr="00373961">
        <w:rPr>
          <w:color w:val="231F20"/>
          <w:spacing w:val="1"/>
          <w:w w:val="110"/>
          <w:sz w:val="24"/>
          <w:szCs w:val="24"/>
        </w:rPr>
        <w:t xml:space="preserve"> </w:t>
      </w:r>
      <w:r w:rsidRPr="00373961">
        <w:rPr>
          <w:color w:val="231F20"/>
          <w:w w:val="110"/>
          <w:sz w:val="24"/>
          <w:szCs w:val="24"/>
        </w:rPr>
        <w:t>в</w:t>
      </w:r>
      <w:r w:rsidRPr="00373961">
        <w:rPr>
          <w:color w:val="231F20"/>
          <w:spacing w:val="17"/>
          <w:w w:val="110"/>
          <w:sz w:val="24"/>
          <w:szCs w:val="24"/>
        </w:rPr>
        <w:t xml:space="preserve"> </w:t>
      </w:r>
      <w:r w:rsidRPr="00373961">
        <w:rPr>
          <w:color w:val="231F20"/>
          <w:w w:val="110"/>
          <w:sz w:val="24"/>
          <w:szCs w:val="24"/>
        </w:rPr>
        <w:t>целом.</w:t>
      </w:r>
    </w:p>
    <w:p w:rsidR="00B12F35" w:rsidRPr="00373961" w:rsidRDefault="00B12F35" w:rsidP="00B12F35">
      <w:pPr>
        <w:pStyle w:val="a3"/>
        <w:spacing w:before="70"/>
        <w:ind w:left="0" w:right="114" w:firstLine="567"/>
        <w:rPr>
          <w:sz w:val="24"/>
          <w:szCs w:val="24"/>
        </w:rPr>
      </w:pPr>
      <w:r w:rsidRPr="00373961">
        <w:rPr>
          <w:color w:val="231F20"/>
          <w:w w:val="115"/>
          <w:sz w:val="24"/>
          <w:szCs w:val="24"/>
        </w:rPr>
        <w:t>Непрерывность профессионального развития педагогических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иных</w:t>
      </w:r>
      <w:r w:rsidRPr="00373961">
        <w:rPr>
          <w:color w:val="231F20"/>
          <w:spacing w:val="1"/>
          <w:w w:val="115"/>
          <w:sz w:val="24"/>
          <w:szCs w:val="24"/>
        </w:rPr>
        <w:t xml:space="preserve"> </w:t>
      </w:r>
      <w:r w:rsidRPr="00373961">
        <w:rPr>
          <w:color w:val="231F20"/>
          <w:w w:val="115"/>
          <w:sz w:val="24"/>
          <w:szCs w:val="24"/>
        </w:rPr>
        <w:t>р</w:t>
      </w:r>
      <w:r w:rsidRPr="00373961">
        <w:rPr>
          <w:color w:val="231F20"/>
          <w:w w:val="115"/>
          <w:sz w:val="24"/>
          <w:szCs w:val="24"/>
        </w:rPr>
        <w:t>а</w:t>
      </w:r>
      <w:r w:rsidRPr="00373961">
        <w:rPr>
          <w:color w:val="231F20"/>
          <w:w w:val="115"/>
          <w:sz w:val="24"/>
          <w:szCs w:val="24"/>
        </w:rPr>
        <w:t>ботников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участвующих</w:t>
      </w:r>
      <w:r w:rsidRPr="00373961">
        <w:rPr>
          <w:color w:val="231F20"/>
          <w:spacing w:val="11"/>
          <w:w w:val="115"/>
          <w:sz w:val="24"/>
          <w:szCs w:val="24"/>
        </w:rPr>
        <w:t xml:space="preserve"> </w:t>
      </w:r>
      <w:r w:rsidRPr="00373961">
        <w:rPr>
          <w:color w:val="231F20"/>
          <w:w w:val="115"/>
          <w:sz w:val="24"/>
          <w:szCs w:val="24"/>
        </w:rPr>
        <w:t>в</w:t>
      </w:r>
      <w:r w:rsidRPr="00373961">
        <w:rPr>
          <w:color w:val="231F20"/>
          <w:spacing w:val="12"/>
          <w:w w:val="115"/>
          <w:sz w:val="24"/>
          <w:szCs w:val="24"/>
        </w:rPr>
        <w:t xml:space="preserve"> </w:t>
      </w:r>
      <w:r w:rsidRPr="00373961">
        <w:rPr>
          <w:color w:val="231F20"/>
          <w:w w:val="115"/>
          <w:sz w:val="24"/>
          <w:szCs w:val="24"/>
        </w:rPr>
        <w:t>разработке</w:t>
      </w:r>
      <w:r w:rsidRPr="00373961">
        <w:rPr>
          <w:color w:val="231F20"/>
          <w:spacing w:val="12"/>
          <w:w w:val="115"/>
          <w:sz w:val="24"/>
          <w:szCs w:val="24"/>
        </w:rPr>
        <w:t xml:space="preserve"> </w:t>
      </w:r>
      <w:r w:rsidRPr="00373961">
        <w:rPr>
          <w:color w:val="231F20"/>
          <w:w w:val="115"/>
          <w:sz w:val="24"/>
          <w:szCs w:val="24"/>
        </w:rPr>
        <w:t>и</w:t>
      </w:r>
      <w:r w:rsidRPr="00373961">
        <w:rPr>
          <w:color w:val="231F20"/>
          <w:spacing w:val="12"/>
          <w:w w:val="115"/>
          <w:sz w:val="24"/>
          <w:szCs w:val="24"/>
        </w:rPr>
        <w:t xml:space="preserve"> </w:t>
      </w:r>
      <w:r w:rsidRPr="00373961">
        <w:rPr>
          <w:color w:val="231F20"/>
          <w:w w:val="115"/>
          <w:sz w:val="24"/>
          <w:szCs w:val="24"/>
        </w:rPr>
        <w:t>реал</w:t>
      </w:r>
      <w:r w:rsidRPr="00373961">
        <w:rPr>
          <w:color w:val="231F20"/>
          <w:w w:val="115"/>
          <w:sz w:val="24"/>
          <w:szCs w:val="24"/>
        </w:rPr>
        <w:t>и</w:t>
      </w:r>
      <w:r w:rsidRPr="00373961">
        <w:rPr>
          <w:color w:val="231F20"/>
          <w:w w:val="115"/>
          <w:sz w:val="24"/>
          <w:szCs w:val="24"/>
        </w:rPr>
        <w:t>зации</w:t>
      </w:r>
      <w:r w:rsidRPr="00373961">
        <w:rPr>
          <w:color w:val="231F20"/>
          <w:spacing w:val="12"/>
          <w:w w:val="115"/>
          <w:sz w:val="24"/>
          <w:szCs w:val="24"/>
        </w:rPr>
        <w:t xml:space="preserve"> </w:t>
      </w:r>
      <w:r w:rsidRPr="00373961">
        <w:rPr>
          <w:color w:val="231F20"/>
          <w:w w:val="115"/>
          <w:sz w:val="24"/>
          <w:szCs w:val="24"/>
        </w:rPr>
        <w:t>основной</w:t>
      </w:r>
      <w:r w:rsidRPr="00373961">
        <w:rPr>
          <w:color w:val="231F20"/>
          <w:spacing w:val="12"/>
          <w:w w:val="115"/>
          <w:sz w:val="24"/>
          <w:szCs w:val="24"/>
        </w:rPr>
        <w:t xml:space="preserve"> </w:t>
      </w:r>
      <w:r w:rsidRPr="00373961">
        <w:rPr>
          <w:color w:val="231F20"/>
          <w:w w:val="115"/>
          <w:sz w:val="24"/>
          <w:szCs w:val="24"/>
        </w:rPr>
        <w:t>образовательной</w:t>
      </w:r>
      <w:r w:rsidRPr="00373961">
        <w:rPr>
          <w:color w:val="231F20"/>
          <w:spacing w:val="12"/>
          <w:w w:val="115"/>
          <w:sz w:val="24"/>
          <w:szCs w:val="24"/>
        </w:rPr>
        <w:t xml:space="preserve"> </w:t>
      </w:r>
      <w:r>
        <w:rPr>
          <w:color w:val="231F20"/>
          <w:w w:val="115"/>
          <w:sz w:val="24"/>
          <w:szCs w:val="24"/>
        </w:rPr>
        <w:t>про</w:t>
      </w:r>
      <w:r w:rsidRPr="00373961">
        <w:rPr>
          <w:color w:val="231F20"/>
          <w:w w:val="115"/>
          <w:sz w:val="24"/>
          <w:szCs w:val="24"/>
        </w:rPr>
        <w:t>граммы основного общего образования характеризуется долей</w:t>
      </w:r>
      <w:r w:rsidRPr="00373961">
        <w:rPr>
          <w:color w:val="231F20"/>
          <w:spacing w:val="1"/>
          <w:w w:val="115"/>
          <w:sz w:val="24"/>
          <w:szCs w:val="24"/>
        </w:rPr>
        <w:t xml:space="preserve"> </w:t>
      </w:r>
      <w:r w:rsidRPr="00373961">
        <w:rPr>
          <w:color w:val="231F20"/>
          <w:w w:val="120"/>
          <w:sz w:val="24"/>
          <w:szCs w:val="24"/>
        </w:rPr>
        <w:t>работников,</w:t>
      </w:r>
      <w:r w:rsidRPr="00373961">
        <w:rPr>
          <w:color w:val="231F20"/>
          <w:spacing w:val="-15"/>
          <w:w w:val="120"/>
          <w:sz w:val="24"/>
          <w:szCs w:val="24"/>
        </w:rPr>
        <w:t xml:space="preserve"> </w:t>
      </w:r>
      <w:r w:rsidRPr="00373961">
        <w:rPr>
          <w:color w:val="231F20"/>
          <w:w w:val="120"/>
          <w:sz w:val="24"/>
          <w:szCs w:val="24"/>
        </w:rPr>
        <w:t>повышающих</w:t>
      </w:r>
      <w:r w:rsidRPr="00373961">
        <w:rPr>
          <w:color w:val="231F20"/>
          <w:spacing w:val="-14"/>
          <w:w w:val="120"/>
          <w:sz w:val="24"/>
          <w:szCs w:val="24"/>
        </w:rPr>
        <w:t xml:space="preserve"> </w:t>
      </w:r>
      <w:r w:rsidRPr="00373961">
        <w:rPr>
          <w:color w:val="231F20"/>
          <w:w w:val="120"/>
          <w:sz w:val="24"/>
          <w:szCs w:val="24"/>
        </w:rPr>
        <w:t>квалификацию</w:t>
      </w:r>
      <w:r w:rsidRPr="00373961">
        <w:rPr>
          <w:color w:val="231F20"/>
          <w:spacing w:val="-14"/>
          <w:w w:val="120"/>
          <w:sz w:val="24"/>
          <w:szCs w:val="24"/>
        </w:rPr>
        <w:t xml:space="preserve"> </w:t>
      </w:r>
      <w:r w:rsidRPr="00373961">
        <w:rPr>
          <w:color w:val="231F20"/>
          <w:w w:val="120"/>
          <w:sz w:val="24"/>
          <w:szCs w:val="24"/>
        </w:rPr>
        <w:t>не</w:t>
      </w:r>
      <w:r w:rsidRPr="00373961">
        <w:rPr>
          <w:color w:val="231F20"/>
          <w:spacing w:val="-15"/>
          <w:w w:val="120"/>
          <w:sz w:val="24"/>
          <w:szCs w:val="24"/>
        </w:rPr>
        <w:t xml:space="preserve"> </w:t>
      </w:r>
      <w:r w:rsidRPr="00373961">
        <w:rPr>
          <w:color w:val="231F20"/>
          <w:w w:val="120"/>
          <w:sz w:val="24"/>
          <w:szCs w:val="24"/>
        </w:rPr>
        <w:t>реже</w:t>
      </w:r>
      <w:r w:rsidRPr="00373961">
        <w:rPr>
          <w:color w:val="231F20"/>
          <w:spacing w:val="-14"/>
          <w:w w:val="120"/>
          <w:sz w:val="24"/>
          <w:szCs w:val="24"/>
        </w:rPr>
        <w:t xml:space="preserve"> </w:t>
      </w:r>
      <w:r w:rsidRPr="00373961">
        <w:rPr>
          <w:color w:val="231F20"/>
          <w:w w:val="120"/>
          <w:sz w:val="24"/>
          <w:szCs w:val="24"/>
        </w:rPr>
        <w:t>одного</w:t>
      </w:r>
      <w:r w:rsidRPr="00373961">
        <w:rPr>
          <w:color w:val="231F20"/>
          <w:spacing w:val="-14"/>
          <w:w w:val="120"/>
          <w:sz w:val="24"/>
          <w:szCs w:val="24"/>
        </w:rPr>
        <w:t xml:space="preserve"> </w:t>
      </w:r>
      <w:r w:rsidRPr="00373961">
        <w:rPr>
          <w:color w:val="231F20"/>
          <w:w w:val="120"/>
          <w:sz w:val="24"/>
          <w:szCs w:val="24"/>
        </w:rPr>
        <w:t>раза</w:t>
      </w:r>
      <w:r w:rsidRPr="00373961">
        <w:rPr>
          <w:color w:val="231F20"/>
          <w:spacing w:val="-58"/>
          <w:w w:val="120"/>
          <w:sz w:val="24"/>
          <w:szCs w:val="24"/>
        </w:rPr>
        <w:t xml:space="preserve"> </w:t>
      </w:r>
      <w:r w:rsidRPr="00373961">
        <w:rPr>
          <w:color w:val="231F20"/>
          <w:w w:val="120"/>
          <w:sz w:val="24"/>
          <w:szCs w:val="24"/>
        </w:rPr>
        <w:t>в</w:t>
      </w:r>
      <w:r w:rsidRPr="00373961">
        <w:rPr>
          <w:color w:val="231F20"/>
          <w:spacing w:val="11"/>
          <w:w w:val="120"/>
          <w:sz w:val="24"/>
          <w:szCs w:val="24"/>
        </w:rPr>
        <w:t xml:space="preserve"> </w:t>
      </w:r>
      <w:r w:rsidRPr="00373961">
        <w:rPr>
          <w:color w:val="231F20"/>
          <w:w w:val="120"/>
          <w:sz w:val="24"/>
          <w:szCs w:val="24"/>
        </w:rPr>
        <w:t>три</w:t>
      </w:r>
      <w:r w:rsidRPr="00373961">
        <w:rPr>
          <w:color w:val="231F20"/>
          <w:spacing w:val="12"/>
          <w:w w:val="120"/>
          <w:sz w:val="24"/>
          <w:szCs w:val="24"/>
        </w:rPr>
        <w:t xml:space="preserve"> </w:t>
      </w:r>
      <w:r w:rsidRPr="00373961">
        <w:rPr>
          <w:color w:val="231F20"/>
          <w:w w:val="120"/>
          <w:sz w:val="24"/>
          <w:szCs w:val="24"/>
        </w:rPr>
        <w:t>года.</w:t>
      </w:r>
    </w:p>
    <w:p w:rsidR="00B12F35" w:rsidRPr="00373961" w:rsidRDefault="00B12F35" w:rsidP="00B12F35">
      <w:pPr>
        <w:pStyle w:val="a3"/>
        <w:ind w:left="0" w:right="115" w:firstLine="567"/>
        <w:rPr>
          <w:sz w:val="24"/>
          <w:szCs w:val="24"/>
        </w:rPr>
      </w:pPr>
      <w:r w:rsidRPr="00373961">
        <w:rPr>
          <w:color w:val="231F20"/>
          <w:w w:val="115"/>
          <w:sz w:val="24"/>
          <w:szCs w:val="24"/>
        </w:rPr>
        <w:t>При этом могут быть использованы различные образовательные</w:t>
      </w:r>
      <w:r w:rsidRPr="00373961">
        <w:rPr>
          <w:color w:val="231F20"/>
          <w:spacing w:val="22"/>
          <w:w w:val="115"/>
          <w:sz w:val="24"/>
          <w:szCs w:val="24"/>
        </w:rPr>
        <w:t xml:space="preserve"> </w:t>
      </w:r>
      <w:r w:rsidRPr="00373961">
        <w:rPr>
          <w:color w:val="231F20"/>
          <w:w w:val="115"/>
          <w:sz w:val="24"/>
          <w:szCs w:val="24"/>
        </w:rPr>
        <w:t>орган</w:t>
      </w:r>
      <w:r w:rsidRPr="00373961">
        <w:rPr>
          <w:color w:val="231F20"/>
          <w:w w:val="115"/>
          <w:sz w:val="24"/>
          <w:szCs w:val="24"/>
        </w:rPr>
        <w:t>и</w:t>
      </w:r>
      <w:r w:rsidRPr="00373961">
        <w:rPr>
          <w:color w:val="231F20"/>
          <w:w w:val="115"/>
          <w:sz w:val="24"/>
          <w:szCs w:val="24"/>
        </w:rPr>
        <w:t>зации,</w:t>
      </w:r>
      <w:r w:rsidRPr="00373961">
        <w:rPr>
          <w:color w:val="231F20"/>
          <w:spacing w:val="22"/>
          <w:w w:val="115"/>
          <w:sz w:val="24"/>
          <w:szCs w:val="24"/>
        </w:rPr>
        <w:t xml:space="preserve"> </w:t>
      </w:r>
      <w:r w:rsidRPr="00373961">
        <w:rPr>
          <w:color w:val="231F20"/>
          <w:w w:val="115"/>
          <w:sz w:val="24"/>
          <w:szCs w:val="24"/>
        </w:rPr>
        <w:t>имеющие</w:t>
      </w:r>
      <w:r w:rsidRPr="00373961">
        <w:rPr>
          <w:color w:val="231F20"/>
          <w:spacing w:val="22"/>
          <w:w w:val="115"/>
          <w:sz w:val="24"/>
          <w:szCs w:val="24"/>
        </w:rPr>
        <w:t xml:space="preserve"> </w:t>
      </w:r>
      <w:r w:rsidRPr="00373961">
        <w:rPr>
          <w:color w:val="231F20"/>
          <w:w w:val="115"/>
          <w:sz w:val="24"/>
          <w:szCs w:val="24"/>
        </w:rPr>
        <w:t>соответствующую</w:t>
      </w:r>
      <w:r w:rsidRPr="00373961">
        <w:rPr>
          <w:color w:val="231F20"/>
          <w:spacing w:val="22"/>
          <w:w w:val="115"/>
          <w:sz w:val="24"/>
          <w:szCs w:val="24"/>
        </w:rPr>
        <w:t xml:space="preserve"> </w:t>
      </w:r>
      <w:r w:rsidRPr="00373961">
        <w:rPr>
          <w:color w:val="231F20"/>
          <w:w w:val="115"/>
          <w:sz w:val="24"/>
          <w:szCs w:val="24"/>
        </w:rPr>
        <w:t>лицензию.</w:t>
      </w:r>
    </w:p>
    <w:p w:rsidR="00B12F35" w:rsidRPr="00373961" w:rsidRDefault="00B12F35" w:rsidP="00B12F35">
      <w:pPr>
        <w:pStyle w:val="a3"/>
        <w:ind w:left="0" w:right="114" w:firstLine="567"/>
        <w:rPr>
          <w:sz w:val="24"/>
          <w:szCs w:val="24"/>
        </w:rPr>
      </w:pPr>
      <w:r w:rsidRPr="00373961">
        <w:rPr>
          <w:color w:val="231F20"/>
          <w:w w:val="115"/>
          <w:sz w:val="24"/>
          <w:szCs w:val="24"/>
        </w:rPr>
        <w:t>Для достижения результатов основной образовательной программы</w:t>
      </w:r>
      <w:r w:rsidRPr="00373961">
        <w:rPr>
          <w:color w:val="231F20"/>
          <w:spacing w:val="36"/>
          <w:w w:val="115"/>
          <w:sz w:val="24"/>
          <w:szCs w:val="24"/>
        </w:rPr>
        <w:t xml:space="preserve"> </w:t>
      </w:r>
      <w:r w:rsidRPr="00373961">
        <w:rPr>
          <w:color w:val="231F20"/>
          <w:w w:val="115"/>
          <w:sz w:val="24"/>
          <w:szCs w:val="24"/>
        </w:rPr>
        <w:t>в</w:t>
      </w:r>
      <w:r w:rsidRPr="00373961">
        <w:rPr>
          <w:color w:val="231F20"/>
          <w:spacing w:val="37"/>
          <w:w w:val="115"/>
          <w:sz w:val="24"/>
          <w:szCs w:val="24"/>
        </w:rPr>
        <w:t xml:space="preserve"> </w:t>
      </w:r>
      <w:r w:rsidRPr="00373961">
        <w:rPr>
          <w:color w:val="231F20"/>
          <w:w w:val="115"/>
          <w:sz w:val="24"/>
          <w:szCs w:val="24"/>
        </w:rPr>
        <w:t>ходе</w:t>
      </w:r>
      <w:r w:rsidRPr="00373961">
        <w:rPr>
          <w:color w:val="231F20"/>
          <w:spacing w:val="36"/>
          <w:w w:val="115"/>
          <w:sz w:val="24"/>
          <w:szCs w:val="24"/>
        </w:rPr>
        <w:t xml:space="preserve"> </w:t>
      </w:r>
      <w:r w:rsidRPr="00373961">
        <w:rPr>
          <w:color w:val="231F20"/>
          <w:w w:val="115"/>
          <w:sz w:val="24"/>
          <w:szCs w:val="24"/>
        </w:rPr>
        <w:t>ее</w:t>
      </w:r>
      <w:r w:rsidRPr="00373961">
        <w:rPr>
          <w:color w:val="231F20"/>
          <w:spacing w:val="37"/>
          <w:w w:val="115"/>
          <w:sz w:val="24"/>
          <w:szCs w:val="24"/>
        </w:rPr>
        <w:t xml:space="preserve"> </w:t>
      </w:r>
      <w:r w:rsidRPr="00373961">
        <w:rPr>
          <w:color w:val="231F20"/>
          <w:w w:val="115"/>
          <w:sz w:val="24"/>
          <w:szCs w:val="24"/>
        </w:rPr>
        <w:t>реализации</w:t>
      </w:r>
      <w:r w:rsidRPr="00373961">
        <w:rPr>
          <w:color w:val="231F20"/>
          <w:spacing w:val="36"/>
          <w:w w:val="115"/>
          <w:sz w:val="24"/>
          <w:szCs w:val="24"/>
        </w:rPr>
        <w:t xml:space="preserve"> </w:t>
      </w:r>
      <w:r w:rsidRPr="00373961">
        <w:rPr>
          <w:color w:val="231F20"/>
          <w:w w:val="115"/>
          <w:sz w:val="24"/>
          <w:szCs w:val="24"/>
        </w:rPr>
        <w:t>предполагается</w:t>
      </w:r>
      <w:r w:rsidRPr="00373961">
        <w:rPr>
          <w:color w:val="231F20"/>
          <w:spacing w:val="37"/>
          <w:w w:val="115"/>
          <w:sz w:val="24"/>
          <w:szCs w:val="24"/>
        </w:rPr>
        <w:t xml:space="preserve"> </w:t>
      </w:r>
      <w:r w:rsidRPr="00373961">
        <w:rPr>
          <w:color w:val="231F20"/>
          <w:w w:val="115"/>
          <w:sz w:val="24"/>
          <w:szCs w:val="24"/>
        </w:rPr>
        <w:t>оценка</w:t>
      </w:r>
      <w:r w:rsidRPr="00373961">
        <w:rPr>
          <w:color w:val="231F20"/>
          <w:spacing w:val="36"/>
          <w:w w:val="115"/>
          <w:sz w:val="24"/>
          <w:szCs w:val="24"/>
        </w:rPr>
        <w:t xml:space="preserve"> </w:t>
      </w:r>
      <w:r w:rsidRPr="00373961">
        <w:rPr>
          <w:color w:val="231F20"/>
          <w:w w:val="115"/>
          <w:sz w:val="24"/>
          <w:szCs w:val="24"/>
        </w:rPr>
        <w:t>качества</w:t>
      </w:r>
      <w:r w:rsidRPr="00373961">
        <w:rPr>
          <w:color w:val="231F20"/>
          <w:spacing w:val="-55"/>
          <w:w w:val="115"/>
          <w:sz w:val="24"/>
          <w:szCs w:val="24"/>
        </w:rPr>
        <w:t xml:space="preserve"> </w:t>
      </w:r>
      <w:r w:rsidRPr="00373961">
        <w:rPr>
          <w:color w:val="231F20"/>
          <w:w w:val="115"/>
          <w:sz w:val="24"/>
          <w:szCs w:val="24"/>
        </w:rPr>
        <w:t>и  результативности  д</w:t>
      </w:r>
      <w:r w:rsidRPr="00373961">
        <w:rPr>
          <w:color w:val="231F20"/>
          <w:w w:val="115"/>
          <w:sz w:val="24"/>
          <w:szCs w:val="24"/>
        </w:rPr>
        <w:t>е</w:t>
      </w:r>
      <w:r w:rsidRPr="00373961">
        <w:rPr>
          <w:color w:val="231F20"/>
          <w:w w:val="115"/>
          <w:sz w:val="24"/>
          <w:szCs w:val="24"/>
        </w:rPr>
        <w:t>ятельности  педагогических  работников</w:t>
      </w:r>
      <w:r w:rsidRPr="00373961">
        <w:rPr>
          <w:color w:val="231F20"/>
          <w:spacing w:val="-55"/>
          <w:w w:val="115"/>
          <w:sz w:val="24"/>
          <w:szCs w:val="24"/>
        </w:rPr>
        <w:t xml:space="preserve"> </w:t>
      </w:r>
      <w:r w:rsidRPr="00373961">
        <w:rPr>
          <w:color w:val="231F20"/>
          <w:w w:val="115"/>
          <w:sz w:val="24"/>
          <w:szCs w:val="24"/>
        </w:rPr>
        <w:t>с целью коррекции их деятельности, а также определения стимулирующей</w:t>
      </w:r>
      <w:r w:rsidRPr="00373961">
        <w:rPr>
          <w:color w:val="231F20"/>
          <w:spacing w:val="16"/>
          <w:w w:val="115"/>
          <w:sz w:val="24"/>
          <w:szCs w:val="24"/>
        </w:rPr>
        <w:t xml:space="preserve"> </w:t>
      </w:r>
      <w:r w:rsidRPr="00373961">
        <w:rPr>
          <w:color w:val="231F20"/>
          <w:w w:val="115"/>
          <w:sz w:val="24"/>
          <w:szCs w:val="24"/>
        </w:rPr>
        <w:t>части</w:t>
      </w:r>
      <w:r w:rsidRPr="00373961">
        <w:rPr>
          <w:color w:val="231F20"/>
          <w:spacing w:val="16"/>
          <w:w w:val="115"/>
          <w:sz w:val="24"/>
          <w:szCs w:val="24"/>
        </w:rPr>
        <w:t xml:space="preserve"> </w:t>
      </w:r>
      <w:r w:rsidRPr="00373961">
        <w:rPr>
          <w:color w:val="231F20"/>
          <w:w w:val="115"/>
          <w:sz w:val="24"/>
          <w:szCs w:val="24"/>
        </w:rPr>
        <w:t>фонда</w:t>
      </w:r>
      <w:r w:rsidRPr="00373961">
        <w:rPr>
          <w:color w:val="231F20"/>
          <w:spacing w:val="17"/>
          <w:w w:val="115"/>
          <w:sz w:val="24"/>
          <w:szCs w:val="24"/>
        </w:rPr>
        <w:t xml:space="preserve"> </w:t>
      </w:r>
      <w:r w:rsidRPr="00373961">
        <w:rPr>
          <w:color w:val="231F20"/>
          <w:w w:val="115"/>
          <w:sz w:val="24"/>
          <w:szCs w:val="24"/>
        </w:rPr>
        <w:t>оплаты</w:t>
      </w:r>
      <w:r w:rsidRPr="00373961">
        <w:rPr>
          <w:color w:val="231F20"/>
          <w:spacing w:val="16"/>
          <w:w w:val="115"/>
          <w:sz w:val="24"/>
          <w:szCs w:val="24"/>
        </w:rPr>
        <w:t xml:space="preserve"> </w:t>
      </w:r>
      <w:r w:rsidRPr="00373961">
        <w:rPr>
          <w:color w:val="231F20"/>
          <w:w w:val="115"/>
          <w:sz w:val="24"/>
          <w:szCs w:val="24"/>
        </w:rPr>
        <w:t>труда.</w:t>
      </w:r>
    </w:p>
    <w:p w:rsidR="00B12F35" w:rsidRPr="00373961" w:rsidRDefault="00B12F35" w:rsidP="00B12F35">
      <w:pPr>
        <w:pStyle w:val="a3"/>
        <w:ind w:left="0" w:right="114" w:firstLine="567"/>
        <w:rPr>
          <w:sz w:val="24"/>
          <w:szCs w:val="24"/>
        </w:rPr>
      </w:pPr>
      <w:r w:rsidRPr="00373961">
        <w:rPr>
          <w:color w:val="231F20"/>
          <w:w w:val="115"/>
          <w:sz w:val="24"/>
          <w:szCs w:val="24"/>
        </w:rPr>
        <w:t>Ожидаемый результат повышения квалификации — профессиональная готовность работников образования к реализации</w:t>
      </w:r>
      <w:r w:rsidRPr="00373961">
        <w:rPr>
          <w:color w:val="231F20"/>
          <w:spacing w:val="1"/>
          <w:w w:val="115"/>
          <w:sz w:val="24"/>
          <w:szCs w:val="24"/>
        </w:rPr>
        <w:t xml:space="preserve"> </w:t>
      </w:r>
      <w:r w:rsidRPr="00373961">
        <w:rPr>
          <w:color w:val="231F20"/>
          <w:w w:val="115"/>
          <w:sz w:val="24"/>
          <w:szCs w:val="24"/>
        </w:rPr>
        <w:t>ФГОС</w:t>
      </w:r>
      <w:r w:rsidRPr="00373961">
        <w:rPr>
          <w:color w:val="231F20"/>
          <w:spacing w:val="13"/>
          <w:w w:val="115"/>
          <w:sz w:val="24"/>
          <w:szCs w:val="24"/>
        </w:rPr>
        <w:t xml:space="preserve"> </w:t>
      </w:r>
      <w:r w:rsidRPr="00373961">
        <w:rPr>
          <w:color w:val="231F20"/>
          <w:w w:val="115"/>
          <w:sz w:val="24"/>
          <w:szCs w:val="24"/>
        </w:rPr>
        <w:t>ООО:</w:t>
      </w:r>
    </w:p>
    <w:p w:rsidR="00B12F35" w:rsidRPr="00373961" w:rsidRDefault="00B12F35" w:rsidP="00B12F35">
      <w:pPr>
        <w:pStyle w:val="a3"/>
        <w:ind w:left="0" w:right="115" w:firstLine="567"/>
        <w:rPr>
          <w:sz w:val="24"/>
          <w:szCs w:val="24"/>
        </w:rPr>
      </w:pPr>
      <w:r w:rsidRPr="00373961">
        <w:rPr>
          <w:color w:val="231F20"/>
          <w:w w:val="115"/>
          <w:sz w:val="24"/>
          <w:szCs w:val="24"/>
        </w:rPr>
        <w:t>—обеспечение оптимального вхождения работников образования</w:t>
      </w:r>
      <w:r w:rsidRPr="00373961">
        <w:rPr>
          <w:color w:val="231F20"/>
          <w:spacing w:val="17"/>
          <w:w w:val="115"/>
          <w:sz w:val="24"/>
          <w:szCs w:val="24"/>
        </w:rPr>
        <w:t xml:space="preserve"> </w:t>
      </w:r>
      <w:r w:rsidRPr="00373961">
        <w:rPr>
          <w:color w:val="231F20"/>
          <w:w w:val="115"/>
          <w:sz w:val="24"/>
          <w:szCs w:val="24"/>
        </w:rPr>
        <w:t>в</w:t>
      </w:r>
      <w:r w:rsidRPr="00373961">
        <w:rPr>
          <w:color w:val="231F20"/>
          <w:spacing w:val="18"/>
          <w:w w:val="115"/>
          <w:sz w:val="24"/>
          <w:szCs w:val="24"/>
        </w:rPr>
        <w:t xml:space="preserve"> </w:t>
      </w:r>
      <w:r w:rsidRPr="00373961">
        <w:rPr>
          <w:color w:val="231F20"/>
          <w:w w:val="115"/>
          <w:sz w:val="24"/>
          <w:szCs w:val="24"/>
        </w:rPr>
        <w:t>с</w:t>
      </w:r>
      <w:r w:rsidRPr="00373961">
        <w:rPr>
          <w:color w:val="231F20"/>
          <w:w w:val="115"/>
          <w:sz w:val="24"/>
          <w:szCs w:val="24"/>
        </w:rPr>
        <w:t>и</w:t>
      </w:r>
      <w:r w:rsidRPr="00373961">
        <w:rPr>
          <w:color w:val="231F20"/>
          <w:w w:val="115"/>
          <w:sz w:val="24"/>
          <w:szCs w:val="24"/>
        </w:rPr>
        <w:t>стему</w:t>
      </w:r>
      <w:r w:rsidRPr="00373961">
        <w:rPr>
          <w:color w:val="231F20"/>
          <w:spacing w:val="18"/>
          <w:w w:val="115"/>
          <w:sz w:val="24"/>
          <w:szCs w:val="24"/>
        </w:rPr>
        <w:t xml:space="preserve"> </w:t>
      </w:r>
      <w:r w:rsidRPr="00373961">
        <w:rPr>
          <w:color w:val="231F20"/>
          <w:w w:val="115"/>
          <w:sz w:val="24"/>
          <w:szCs w:val="24"/>
        </w:rPr>
        <w:t>ценностей</w:t>
      </w:r>
      <w:r w:rsidRPr="00373961">
        <w:rPr>
          <w:color w:val="231F20"/>
          <w:spacing w:val="18"/>
          <w:w w:val="115"/>
          <w:sz w:val="24"/>
          <w:szCs w:val="24"/>
        </w:rPr>
        <w:t xml:space="preserve"> </w:t>
      </w:r>
      <w:r w:rsidRPr="00373961">
        <w:rPr>
          <w:color w:val="231F20"/>
          <w:w w:val="115"/>
          <w:sz w:val="24"/>
          <w:szCs w:val="24"/>
        </w:rPr>
        <w:t>современного</w:t>
      </w:r>
      <w:r w:rsidRPr="00373961">
        <w:rPr>
          <w:color w:val="231F20"/>
          <w:spacing w:val="18"/>
          <w:w w:val="115"/>
          <w:sz w:val="24"/>
          <w:szCs w:val="24"/>
        </w:rPr>
        <w:t xml:space="preserve"> </w:t>
      </w:r>
      <w:r w:rsidRPr="00373961">
        <w:rPr>
          <w:color w:val="231F20"/>
          <w:w w:val="115"/>
          <w:sz w:val="24"/>
          <w:szCs w:val="24"/>
        </w:rPr>
        <w:t>образования;</w:t>
      </w:r>
    </w:p>
    <w:p w:rsidR="00B12F35" w:rsidRPr="00373961" w:rsidRDefault="00B12F35" w:rsidP="00B12F35">
      <w:pPr>
        <w:pStyle w:val="a3"/>
        <w:ind w:left="0" w:right="115" w:firstLine="567"/>
        <w:rPr>
          <w:sz w:val="24"/>
          <w:szCs w:val="24"/>
        </w:rPr>
      </w:pPr>
      <w:r w:rsidRPr="00373961">
        <w:rPr>
          <w:color w:val="231F20"/>
          <w:w w:val="115"/>
          <w:sz w:val="24"/>
          <w:szCs w:val="24"/>
        </w:rPr>
        <w:t>—освоение системы требований к структуре основной образовательной программы, результатам ее освоения и условиям</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а</w:t>
      </w:r>
      <w:r w:rsidRPr="00373961">
        <w:rPr>
          <w:color w:val="231F20"/>
          <w:spacing w:val="1"/>
          <w:w w:val="115"/>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5"/>
          <w:sz w:val="24"/>
          <w:szCs w:val="24"/>
        </w:rPr>
        <w:t>сист</w:t>
      </w:r>
      <w:r w:rsidRPr="00373961">
        <w:rPr>
          <w:color w:val="231F20"/>
          <w:w w:val="115"/>
          <w:sz w:val="24"/>
          <w:szCs w:val="24"/>
        </w:rPr>
        <w:t>е</w:t>
      </w:r>
      <w:r w:rsidRPr="00373961">
        <w:rPr>
          <w:color w:val="231F20"/>
          <w:w w:val="115"/>
          <w:sz w:val="24"/>
          <w:szCs w:val="24"/>
        </w:rPr>
        <w:t>мы</w:t>
      </w:r>
      <w:r w:rsidRPr="00373961">
        <w:rPr>
          <w:color w:val="231F20"/>
          <w:spacing w:val="1"/>
          <w:w w:val="115"/>
          <w:sz w:val="24"/>
          <w:szCs w:val="24"/>
        </w:rPr>
        <w:t xml:space="preserve"> </w:t>
      </w:r>
      <w:r w:rsidRPr="00373961">
        <w:rPr>
          <w:color w:val="231F20"/>
          <w:w w:val="115"/>
          <w:sz w:val="24"/>
          <w:szCs w:val="24"/>
        </w:rPr>
        <w:t>оценки</w:t>
      </w:r>
      <w:r w:rsidRPr="00373961">
        <w:rPr>
          <w:color w:val="231F20"/>
          <w:spacing w:val="1"/>
          <w:w w:val="115"/>
          <w:sz w:val="24"/>
          <w:szCs w:val="24"/>
        </w:rPr>
        <w:t xml:space="preserve"> </w:t>
      </w:r>
      <w:r w:rsidRPr="00373961">
        <w:rPr>
          <w:color w:val="231F20"/>
          <w:w w:val="115"/>
          <w:sz w:val="24"/>
          <w:szCs w:val="24"/>
        </w:rPr>
        <w:t>итогов  образовательной</w:t>
      </w:r>
      <w:r w:rsidRPr="00373961">
        <w:rPr>
          <w:color w:val="231F20"/>
          <w:spacing w:val="15"/>
          <w:w w:val="115"/>
          <w:sz w:val="24"/>
          <w:szCs w:val="24"/>
        </w:rPr>
        <w:t xml:space="preserve"> </w:t>
      </w:r>
      <w:r w:rsidRPr="00373961">
        <w:rPr>
          <w:color w:val="231F20"/>
          <w:w w:val="115"/>
          <w:sz w:val="24"/>
          <w:szCs w:val="24"/>
        </w:rPr>
        <w:t>деятельности</w:t>
      </w:r>
      <w:r w:rsidRPr="00373961">
        <w:rPr>
          <w:color w:val="231F20"/>
          <w:spacing w:val="16"/>
          <w:w w:val="115"/>
          <w:sz w:val="24"/>
          <w:szCs w:val="24"/>
        </w:rPr>
        <w:t xml:space="preserve"> </w:t>
      </w:r>
      <w:r w:rsidRPr="00373961">
        <w:rPr>
          <w:color w:val="231F20"/>
          <w:w w:val="115"/>
          <w:sz w:val="24"/>
          <w:szCs w:val="24"/>
        </w:rPr>
        <w:t>обучающихся;</w:t>
      </w:r>
    </w:p>
    <w:p w:rsidR="00B12F35" w:rsidRPr="00373961" w:rsidRDefault="00B12F35" w:rsidP="00B12F35">
      <w:pPr>
        <w:pStyle w:val="a3"/>
        <w:ind w:left="0" w:right="115" w:firstLine="567"/>
        <w:rPr>
          <w:sz w:val="24"/>
          <w:szCs w:val="24"/>
        </w:rPr>
      </w:pPr>
      <w:r w:rsidRPr="00373961">
        <w:rPr>
          <w:color w:val="231F20"/>
          <w:w w:val="115"/>
          <w:sz w:val="24"/>
          <w:szCs w:val="24"/>
        </w:rPr>
        <w:t>—овладение учебнометодическими и информационнометодическими ресурсами, необходимыми для успешного решения</w:t>
      </w:r>
      <w:r w:rsidRPr="00373961">
        <w:rPr>
          <w:color w:val="231F20"/>
          <w:spacing w:val="1"/>
          <w:w w:val="115"/>
          <w:sz w:val="24"/>
          <w:szCs w:val="24"/>
        </w:rPr>
        <w:t xml:space="preserve"> </w:t>
      </w:r>
      <w:r w:rsidRPr="00373961">
        <w:rPr>
          <w:color w:val="231F20"/>
          <w:w w:val="115"/>
          <w:sz w:val="24"/>
          <w:szCs w:val="24"/>
        </w:rPr>
        <w:t>задач</w:t>
      </w:r>
      <w:r w:rsidRPr="00373961">
        <w:rPr>
          <w:color w:val="231F20"/>
          <w:spacing w:val="13"/>
          <w:w w:val="115"/>
          <w:sz w:val="24"/>
          <w:szCs w:val="24"/>
        </w:rPr>
        <w:t xml:space="preserve"> </w:t>
      </w:r>
      <w:r w:rsidRPr="00373961">
        <w:rPr>
          <w:color w:val="231F20"/>
          <w:w w:val="115"/>
          <w:sz w:val="24"/>
          <w:szCs w:val="24"/>
        </w:rPr>
        <w:t>ФГОС</w:t>
      </w:r>
      <w:r w:rsidRPr="00373961">
        <w:rPr>
          <w:color w:val="231F20"/>
          <w:spacing w:val="13"/>
          <w:w w:val="115"/>
          <w:sz w:val="24"/>
          <w:szCs w:val="24"/>
        </w:rPr>
        <w:t xml:space="preserve"> </w:t>
      </w:r>
      <w:r w:rsidRPr="00373961">
        <w:rPr>
          <w:color w:val="231F20"/>
          <w:w w:val="115"/>
          <w:sz w:val="24"/>
          <w:szCs w:val="24"/>
        </w:rPr>
        <w:t>ООО.</w:t>
      </w:r>
    </w:p>
    <w:p w:rsidR="00B12F35" w:rsidRPr="00373961" w:rsidRDefault="00B12F35" w:rsidP="00B12F35">
      <w:pPr>
        <w:pStyle w:val="a3"/>
        <w:ind w:left="0" w:right="114" w:firstLine="567"/>
        <w:rPr>
          <w:sz w:val="24"/>
          <w:szCs w:val="24"/>
        </w:rPr>
      </w:pPr>
      <w:r w:rsidRPr="00373961">
        <w:rPr>
          <w:color w:val="231F20"/>
          <w:w w:val="115"/>
          <w:sz w:val="24"/>
          <w:szCs w:val="24"/>
        </w:rPr>
        <w:t>Одним из важнейших механизмов обеспечения необходимого</w:t>
      </w:r>
      <w:r w:rsidRPr="00373961">
        <w:rPr>
          <w:color w:val="231F20"/>
          <w:spacing w:val="-55"/>
          <w:w w:val="115"/>
          <w:sz w:val="24"/>
          <w:szCs w:val="24"/>
        </w:rPr>
        <w:t xml:space="preserve"> </w:t>
      </w:r>
      <w:r w:rsidRPr="00373961">
        <w:rPr>
          <w:color w:val="231F20"/>
          <w:w w:val="120"/>
          <w:sz w:val="24"/>
          <w:szCs w:val="24"/>
        </w:rPr>
        <w:t>квалиф</w:t>
      </w:r>
      <w:r w:rsidRPr="00373961">
        <w:rPr>
          <w:color w:val="231F20"/>
          <w:w w:val="120"/>
          <w:sz w:val="24"/>
          <w:szCs w:val="24"/>
        </w:rPr>
        <w:t>и</w:t>
      </w:r>
      <w:r w:rsidRPr="00373961">
        <w:rPr>
          <w:color w:val="231F20"/>
          <w:w w:val="120"/>
          <w:sz w:val="24"/>
          <w:szCs w:val="24"/>
        </w:rPr>
        <w:t>кационного уровня педагогических работников, участвующих в разрабо</w:t>
      </w:r>
      <w:r w:rsidRPr="00373961">
        <w:rPr>
          <w:color w:val="231F20"/>
          <w:w w:val="120"/>
          <w:sz w:val="24"/>
          <w:szCs w:val="24"/>
        </w:rPr>
        <w:t>т</w:t>
      </w:r>
      <w:r w:rsidRPr="00373961">
        <w:rPr>
          <w:color w:val="231F20"/>
          <w:w w:val="120"/>
          <w:sz w:val="24"/>
          <w:szCs w:val="24"/>
        </w:rPr>
        <w:lastRenderedPageBreak/>
        <w:t>ке и реализации основной образователь</w:t>
      </w:r>
      <w:r w:rsidRPr="00373961">
        <w:rPr>
          <w:color w:val="231F20"/>
          <w:w w:val="115"/>
          <w:sz w:val="24"/>
          <w:szCs w:val="24"/>
        </w:rPr>
        <w:t>ной программы основного общего образования является систе</w:t>
      </w:r>
      <w:r w:rsidRPr="00373961">
        <w:rPr>
          <w:color w:val="231F20"/>
          <w:w w:val="120"/>
          <w:sz w:val="24"/>
          <w:szCs w:val="24"/>
        </w:rPr>
        <w:t>ма</w:t>
      </w:r>
      <w:r w:rsidRPr="00373961">
        <w:rPr>
          <w:color w:val="231F20"/>
          <w:spacing w:val="1"/>
          <w:w w:val="120"/>
          <w:sz w:val="24"/>
          <w:szCs w:val="24"/>
        </w:rPr>
        <w:t xml:space="preserve"> </w:t>
      </w:r>
      <w:r w:rsidRPr="00373961">
        <w:rPr>
          <w:color w:val="231F20"/>
          <w:w w:val="120"/>
          <w:sz w:val="24"/>
          <w:szCs w:val="24"/>
        </w:rPr>
        <w:t>методической</w:t>
      </w:r>
      <w:r w:rsidRPr="00373961">
        <w:rPr>
          <w:color w:val="231F20"/>
          <w:spacing w:val="1"/>
          <w:w w:val="120"/>
          <w:sz w:val="24"/>
          <w:szCs w:val="24"/>
        </w:rPr>
        <w:t xml:space="preserve"> </w:t>
      </w:r>
      <w:r w:rsidRPr="00373961">
        <w:rPr>
          <w:color w:val="231F20"/>
          <w:w w:val="120"/>
          <w:sz w:val="24"/>
          <w:szCs w:val="24"/>
        </w:rPr>
        <w:t>работы,</w:t>
      </w:r>
      <w:r w:rsidRPr="00373961">
        <w:rPr>
          <w:color w:val="231F20"/>
          <w:spacing w:val="1"/>
          <w:w w:val="120"/>
          <w:sz w:val="24"/>
          <w:szCs w:val="24"/>
        </w:rPr>
        <w:t xml:space="preserve"> </w:t>
      </w:r>
      <w:r w:rsidRPr="00373961">
        <w:rPr>
          <w:color w:val="231F20"/>
          <w:w w:val="120"/>
          <w:sz w:val="24"/>
          <w:szCs w:val="24"/>
        </w:rPr>
        <w:t>обеспечивающая</w:t>
      </w:r>
      <w:r w:rsidRPr="00373961">
        <w:rPr>
          <w:color w:val="231F20"/>
          <w:spacing w:val="1"/>
          <w:w w:val="120"/>
          <w:sz w:val="24"/>
          <w:szCs w:val="24"/>
        </w:rPr>
        <w:t xml:space="preserve"> </w:t>
      </w:r>
      <w:r w:rsidRPr="00373961">
        <w:rPr>
          <w:color w:val="231F20"/>
          <w:w w:val="120"/>
          <w:sz w:val="24"/>
          <w:szCs w:val="24"/>
        </w:rPr>
        <w:t>с</w:t>
      </w:r>
      <w:r w:rsidRPr="00373961">
        <w:rPr>
          <w:color w:val="231F20"/>
          <w:w w:val="120"/>
          <w:sz w:val="24"/>
          <w:szCs w:val="24"/>
        </w:rPr>
        <w:t>о</w:t>
      </w:r>
      <w:r w:rsidRPr="00373961">
        <w:rPr>
          <w:color w:val="231F20"/>
          <w:w w:val="120"/>
          <w:sz w:val="24"/>
          <w:szCs w:val="24"/>
        </w:rPr>
        <w:t>провождение</w:t>
      </w:r>
      <w:r w:rsidRPr="00373961">
        <w:rPr>
          <w:color w:val="231F20"/>
          <w:spacing w:val="1"/>
          <w:w w:val="120"/>
          <w:sz w:val="24"/>
          <w:szCs w:val="24"/>
        </w:rPr>
        <w:t xml:space="preserve"> </w:t>
      </w:r>
      <w:r w:rsidRPr="00373961">
        <w:rPr>
          <w:color w:val="231F20"/>
          <w:w w:val="115"/>
          <w:sz w:val="24"/>
          <w:szCs w:val="24"/>
        </w:rPr>
        <w:t>деятельности педагогов на всех этапах реализации требований</w:t>
      </w:r>
      <w:r w:rsidRPr="00373961">
        <w:rPr>
          <w:color w:val="231F20"/>
          <w:spacing w:val="1"/>
          <w:w w:val="115"/>
          <w:sz w:val="24"/>
          <w:szCs w:val="24"/>
        </w:rPr>
        <w:t xml:space="preserve"> </w:t>
      </w:r>
      <w:r w:rsidRPr="00373961">
        <w:rPr>
          <w:color w:val="231F20"/>
          <w:w w:val="120"/>
          <w:sz w:val="24"/>
          <w:szCs w:val="24"/>
        </w:rPr>
        <w:t>ФГОС</w:t>
      </w:r>
      <w:r w:rsidRPr="00373961">
        <w:rPr>
          <w:color w:val="231F20"/>
          <w:spacing w:val="10"/>
          <w:w w:val="120"/>
          <w:sz w:val="24"/>
          <w:szCs w:val="24"/>
        </w:rPr>
        <w:t xml:space="preserve"> </w:t>
      </w:r>
      <w:r w:rsidRPr="00373961">
        <w:rPr>
          <w:color w:val="231F20"/>
          <w:w w:val="120"/>
          <w:sz w:val="24"/>
          <w:szCs w:val="24"/>
        </w:rPr>
        <w:t>ООО.</w:t>
      </w:r>
    </w:p>
    <w:p w:rsidR="00B12F35" w:rsidRPr="00373961" w:rsidRDefault="00B12F35" w:rsidP="00B12F35">
      <w:pPr>
        <w:pStyle w:val="a3"/>
        <w:ind w:left="0" w:right="114" w:firstLine="567"/>
        <w:rPr>
          <w:sz w:val="24"/>
          <w:szCs w:val="24"/>
        </w:rPr>
      </w:pPr>
      <w:r w:rsidRPr="00373961">
        <w:rPr>
          <w:color w:val="231F20"/>
          <w:w w:val="115"/>
          <w:sz w:val="24"/>
          <w:szCs w:val="24"/>
        </w:rPr>
        <w:t>Актуальные вопросы реализации программы основного общего образ</w:t>
      </w:r>
      <w:r w:rsidRPr="00373961">
        <w:rPr>
          <w:color w:val="231F20"/>
          <w:w w:val="115"/>
          <w:sz w:val="24"/>
          <w:szCs w:val="24"/>
        </w:rPr>
        <w:t>о</w:t>
      </w:r>
      <w:r w:rsidRPr="00373961">
        <w:rPr>
          <w:color w:val="231F20"/>
          <w:w w:val="115"/>
          <w:sz w:val="24"/>
          <w:szCs w:val="24"/>
        </w:rPr>
        <w:t>вания рассматриваются методическими объединениями,</w:t>
      </w:r>
      <w:r w:rsidRPr="00373961">
        <w:rPr>
          <w:color w:val="231F20"/>
          <w:spacing w:val="41"/>
          <w:w w:val="115"/>
          <w:sz w:val="24"/>
          <w:szCs w:val="24"/>
        </w:rPr>
        <w:t xml:space="preserve"> </w:t>
      </w:r>
      <w:r w:rsidRPr="00373961">
        <w:rPr>
          <w:color w:val="231F20"/>
          <w:w w:val="115"/>
          <w:sz w:val="24"/>
          <w:szCs w:val="24"/>
        </w:rPr>
        <w:t>действующими</w:t>
      </w:r>
      <w:r w:rsidRPr="00373961">
        <w:rPr>
          <w:color w:val="231F20"/>
          <w:spacing w:val="42"/>
          <w:w w:val="115"/>
          <w:sz w:val="24"/>
          <w:szCs w:val="24"/>
        </w:rPr>
        <w:t xml:space="preserve"> </w:t>
      </w:r>
      <w:r w:rsidRPr="00373961">
        <w:rPr>
          <w:color w:val="231F20"/>
          <w:w w:val="115"/>
          <w:sz w:val="24"/>
          <w:szCs w:val="24"/>
        </w:rPr>
        <w:t>в</w:t>
      </w:r>
      <w:r w:rsidRPr="00373961">
        <w:rPr>
          <w:color w:val="231F20"/>
          <w:spacing w:val="41"/>
          <w:w w:val="115"/>
          <w:sz w:val="24"/>
          <w:szCs w:val="24"/>
        </w:rPr>
        <w:t xml:space="preserve"> </w:t>
      </w:r>
      <w:r w:rsidRPr="00373961">
        <w:rPr>
          <w:color w:val="231F20"/>
          <w:w w:val="115"/>
          <w:sz w:val="24"/>
          <w:szCs w:val="24"/>
        </w:rPr>
        <w:t>образовательной</w:t>
      </w:r>
      <w:r w:rsidRPr="00373961">
        <w:rPr>
          <w:color w:val="231F20"/>
          <w:spacing w:val="42"/>
          <w:w w:val="115"/>
          <w:sz w:val="24"/>
          <w:szCs w:val="24"/>
        </w:rPr>
        <w:t xml:space="preserve"> </w:t>
      </w:r>
      <w:r w:rsidRPr="00373961">
        <w:rPr>
          <w:color w:val="231F20"/>
          <w:w w:val="115"/>
          <w:sz w:val="24"/>
          <w:szCs w:val="24"/>
        </w:rPr>
        <w:t>организации,</w:t>
      </w:r>
      <w:r w:rsidRPr="00373961">
        <w:rPr>
          <w:color w:val="231F20"/>
          <w:spacing w:val="42"/>
          <w:w w:val="115"/>
          <w:sz w:val="24"/>
          <w:szCs w:val="24"/>
        </w:rPr>
        <w:t xml:space="preserve"> </w:t>
      </w:r>
      <w:r w:rsidRPr="00373961">
        <w:rPr>
          <w:color w:val="231F20"/>
          <w:w w:val="115"/>
          <w:sz w:val="24"/>
          <w:szCs w:val="24"/>
        </w:rPr>
        <w:t>а</w:t>
      </w:r>
      <w:r w:rsidRPr="00373961">
        <w:rPr>
          <w:color w:val="231F20"/>
          <w:spacing w:val="41"/>
          <w:w w:val="115"/>
          <w:sz w:val="24"/>
          <w:szCs w:val="24"/>
        </w:rPr>
        <w:t xml:space="preserve"> </w:t>
      </w:r>
      <w:r w:rsidRPr="00373961">
        <w:rPr>
          <w:color w:val="231F20"/>
          <w:w w:val="115"/>
          <w:sz w:val="24"/>
          <w:szCs w:val="24"/>
        </w:rPr>
        <w:t>также методическими и учебнометодич</w:t>
      </w:r>
      <w:r w:rsidRPr="00373961">
        <w:rPr>
          <w:color w:val="231F20"/>
          <w:w w:val="115"/>
          <w:sz w:val="24"/>
          <w:szCs w:val="24"/>
        </w:rPr>
        <w:t>е</w:t>
      </w:r>
      <w:r w:rsidRPr="00373961">
        <w:rPr>
          <w:color w:val="231F20"/>
          <w:w w:val="115"/>
          <w:sz w:val="24"/>
          <w:szCs w:val="24"/>
        </w:rPr>
        <w:t>скими объединениями в</w:t>
      </w:r>
      <w:r w:rsidRPr="00373961">
        <w:rPr>
          <w:color w:val="231F20"/>
          <w:spacing w:val="1"/>
          <w:w w:val="115"/>
          <w:sz w:val="24"/>
          <w:szCs w:val="24"/>
        </w:rPr>
        <w:t xml:space="preserve"> </w:t>
      </w:r>
      <w:r w:rsidRPr="00373961">
        <w:rPr>
          <w:color w:val="231F20"/>
          <w:w w:val="115"/>
          <w:sz w:val="24"/>
          <w:szCs w:val="24"/>
        </w:rPr>
        <w:t>сфере</w:t>
      </w:r>
      <w:r w:rsidRPr="00373961">
        <w:rPr>
          <w:color w:val="231F20"/>
          <w:spacing w:val="31"/>
          <w:w w:val="115"/>
          <w:sz w:val="24"/>
          <w:szCs w:val="24"/>
        </w:rPr>
        <w:t xml:space="preserve"> </w:t>
      </w:r>
      <w:r w:rsidRPr="00373961">
        <w:rPr>
          <w:color w:val="231F20"/>
          <w:w w:val="115"/>
          <w:sz w:val="24"/>
          <w:szCs w:val="24"/>
        </w:rPr>
        <w:t>общего</w:t>
      </w:r>
      <w:r w:rsidRPr="00373961">
        <w:rPr>
          <w:color w:val="231F20"/>
          <w:spacing w:val="32"/>
          <w:w w:val="115"/>
          <w:sz w:val="24"/>
          <w:szCs w:val="24"/>
        </w:rPr>
        <w:t xml:space="preserve"> </w:t>
      </w:r>
      <w:r w:rsidRPr="00373961">
        <w:rPr>
          <w:color w:val="231F20"/>
          <w:w w:val="115"/>
          <w:sz w:val="24"/>
          <w:szCs w:val="24"/>
        </w:rPr>
        <w:t>образования,</w:t>
      </w:r>
      <w:r w:rsidRPr="00373961">
        <w:rPr>
          <w:color w:val="231F20"/>
          <w:spacing w:val="32"/>
          <w:w w:val="115"/>
          <w:sz w:val="24"/>
          <w:szCs w:val="24"/>
        </w:rPr>
        <w:t xml:space="preserve"> </w:t>
      </w:r>
      <w:r w:rsidRPr="00373961">
        <w:rPr>
          <w:color w:val="231F20"/>
          <w:w w:val="115"/>
          <w:sz w:val="24"/>
          <w:szCs w:val="24"/>
        </w:rPr>
        <w:t>действующими</w:t>
      </w:r>
      <w:r w:rsidRPr="00373961">
        <w:rPr>
          <w:color w:val="231F20"/>
          <w:spacing w:val="32"/>
          <w:w w:val="115"/>
          <w:sz w:val="24"/>
          <w:szCs w:val="24"/>
        </w:rPr>
        <w:t xml:space="preserve"> </w:t>
      </w:r>
      <w:r w:rsidRPr="00373961">
        <w:rPr>
          <w:color w:val="231F20"/>
          <w:w w:val="115"/>
          <w:sz w:val="24"/>
          <w:szCs w:val="24"/>
        </w:rPr>
        <w:t>на</w:t>
      </w:r>
      <w:r w:rsidRPr="00373961">
        <w:rPr>
          <w:color w:val="231F20"/>
          <w:spacing w:val="32"/>
          <w:w w:val="115"/>
          <w:sz w:val="24"/>
          <w:szCs w:val="24"/>
        </w:rPr>
        <w:t xml:space="preserve"> </w:t>
      </w:r>
      <w:r w:rsidRPr="00373961">
        <w:rPr>
          <w:color w:val="231F20"/>
          <w:w w:val="115"/>
          <w:sz w:val="24"/>
          <w:szCs w:val="24"/>
        </w:rPr>
        <w:t>м</w:t>
      </w:r>
      <w:r w:rsidRPr="00373961">
        <w:rPr>
          <w:color w:val="231F20"/>
          <w:w w:val="115"/>
          <w:sz w:val="24"/>
          <w:szCs w:val="24"/>
        </w:rPr>
        <w:t>у</w:t>
      </w:r>
      <w:r w:rsidRPr="00373961">
        <w:rPr>
          <w:color w:val="231F20"/>
          <w:w w:val="115"/>
          <w:sz w:val="24"/>
          <w:szCs w:val="24"/>
        </w:rPr>
        <w:t>ниципальном</w:t>
      </w:r>
      <w:r w:rsidRPr="00373961">
        <w:rPr>
          <w:color w:val="231F20"/>
          <w:spacing w:val="-5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региональном</w:t>
      </w:r>
      <w:r w:rsidRPr="00373961">
        <w:rPr>
          <w:color w:val="231F20"/>
          <w:spacing w:val="16"/>
          <w:w w:val="115"/>
          <w:sz w:val="24"/>
          <w:szCs w:val="24"/>
        </w:rPr>
        <w:t xml:space="preserve"> </w:t>
      </w:r>
      <w:r w:rsidRPr="00373961">
        <w:rPr>
          <w:color w:val="231F20"/>
          <w:w w:val="115"/>
          <w:sz w:val="24"/>
          <w:szCs w:val="24"/>
        </w:rPr>
        <w:t>уровнях.</w:t>
      </w:r>
    </w:p>
    <w:p w:rsidR="00B12F35" w:rsidRDefault="00B12F35" w:rsidP="00B12F35">
      <w:pPr>
        <w:pStyle w:val="a3"/>
        <w:ind w:left="0" w:right="115" w:firstLine="567"/>
        <w:rPr>
          <w:color w:val="231F20"/>
          <w:w w:val="115"/>
          <w:sz w:val="24"/>
          <w:szCs w:val="24"/>
        </w:rPr>
      </w:pPr>
      <w:r w:rsidRPr="00373961">
        <w:rPr>
          <w:color w:val="231F20"/>
          <w:w w:val="115"/>
          <w:sz w:val="24"/>
          <w:szCs w:val="24"/>
        </w:rPr>
        <w:t>Педагогическими</w:t>
      </w:r>
      <w:r w:rsidRPr="00373961">
        <w:rPr>
          <w:color w:val="231F20"/>
          <w:spacing w:val="1"/>
          <w:w w:val="115"/>
          <w:sz w:val="24"/>
          <w:szCs w:val="24"/>
        </w:rPr>
        <w:t xml:space="preserve"> </w:t>
      </w:r>
      <w:r w:rsidRPr="00373961">
        <w:rPr>
          <w:color w:val="231F20"/>
          <w:w w:val="115"/>
          <w:sz w:val="24"/>
          <w:szCs w:val="24"/>
        </w:rPr>
        <w:t>работниками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 системно разрабатываются методические темы, отражающие их непрерывное профе</w:t>
      </w:r>
      <w:r w:rsidRPr="00373961">
        <w:rPr>
          <w:color w:val="231F20"/>
          <w:w w:val="115"/>
          <w:sz w:val="24"/>
          <w:szCs w:val="24"/>
        </w:rPr>
        <w:t>с</w:t>
      </w:r>
      <w:r w:rsidRPr="00373961">
        <w:rPr>
          <w:color w:val="231F20"/>
          <w:w w:val="115"/>
          <w:sz w:val="24"/>
          <w:szCs w:val="24"/>
        </w:rPr>
        <w:t>сиональное развитие. К числу методических</w:t>
      </w:r>
      <w:r w:rsidRPr="00373961">
        <w:rPr>
          <w:color w:val="231F20"/>
          <w:spacing w:val="1"/>
          <w:w w:val="115"/>
          <w:sz w:val="24"/>
          <w:szCs w:val="24"/>
        </w:rPr>
        <w:t xml:space="preserve"> </w:t>
      </w:r>
      <w:r w:rsidRPr="00373961">
        <w:rPr>
          <w:color w:val="231F20"/>
          <w:w w:val="115"/>
          <w:sz w:val="24"/>
          <w:szCs w:val="24"/>
        </w:rPr>
        <w:t>тем,</w:t>
      </w:r>
      <w:r w:rsidRPr="00373961">
        <w:rPr>
          <w:color w:val="231F20"/>
          <w:spacing w:val="1"/>
          <w:w w:val="115"/>
          <w:sz w:val="24"/>
          <w:szCs w:val="24"/>
        </w:rPr>
        <w:t xml:space="preserve"> </w:t>
      </w:r>
      <w:r w:rsidRPr="00373961">
        <w:rPr>
          <w:color w:val="231F20"/>
          <w:w w:val="115"/>
          <w:sz w:val="24"/>
          <w:szCs w:val="24"/>
        </w:rPr>
        <w:t>обеспечивающих</w:t>
      </w:r>
      <w:r w:rsidRPr="00373961">
        <w:rPr>
          <w:color w:val="231F20"/>
          <w:spacing w:val="1"/>
          <w:w w:val="115"/>
          <w:sz w:val="24"/>
          <w:szCs w:val="24"/>
        </w:rPr>
        <w:t xml:space="preserve"> </w:t>
      </w:r>
      <w:r w:rsidRPr="00373961">
        <w:rPr>
          <w:color w:val="231F20"/>
          <w:w w:val="115"/>
          <w:sz w:val="24"/>
          <w:szCs w:val="24"/>
        </w:rPr>
        <w:t>необх</w:t>
      </w:r>
      <w:r w:rsidRPr="00373961">
        <w:rPr>
          <w:color w:val="231F20"/>
          <w:w w:val="115"/>
          <w:sz w:val="24"/>
          <w:szCs w:val="24"/>
        </w:rPr>
        <w:t>о</w:t>
      </w:r>
      <w:r w:rsidRPr="00373961">
        <w:rPr>
          <w:color w:val="231F20"/>
          <w:w w:val="115"/>
          <w:sz w:val="24"/>
          <w:szCs w:val="24"/>
        </w:rPr>
        <w:t>димый</w:t>
      </w:r>
      <w:r w:rsidRPr="00373961">
        <w:rPr>
          <w:color w:val="231F20"/>
          <w:spacing w:val="1"/>
          <w:w w:val="115"/>
          <w:sz w:val="24"/>
          <w:szCs w:val="24"/>
        </w:rPr>
        <w:t xml:space="preserve"> </w:t>
      </w:r>
      <w:r w:rsidRPr="00373961">
        <w:rPr>
          <w:color w:val="231F20"/>
          <w:w w:val="115"/>
          <w:sz w:val="24"/>
          <w:szCs w:val="24"/>
        </w:rPr>
        <w:t>уровень</w:t>
      </w:r>
      <w:r w:rsidRPr="00373961">
        <w:rPr>
          <w:color w:val="231F20"/>
          <w:spacing w:val="1"/>
          <w:w w:val="115"/>
          <w:sz w:val="24"/>
          <w:szCs w:val="24"/>
        </w:rPr>
        <w:t xml:space="preserve"> </w:t>
      </w:r>
      <w:r w:rsidRPr="00373961">
        <w:rPr>
          <w:color w:val="231F20"/>
          <w:w w:val="115"/>
          <w:sz w:val="24"/>
          <w:szCs w:val="24"/>
        </w:rPr>
        <w:t>качества как учебной и методической документации, так и деятельности по реализации основной образовательной программы</w:t>
      </w:r>
      <w:r w:rsidRPr="00373961">
        <w:rPr>
          <w:color w:val="231F20"/>
          <w:spacing w:val="15"/>
          <w:w w:val="115"/>
          <w:sz w:val="24"/>
          <w:szCs w:val="24"/>
        </w:rPr>
        <w:t xml:space="preserve"> </w:t>
      </w:r>
      <w:r w:rsidRPr="00373961">
        <w:rPr>
          <w:color w:val="231F20"/>
          <w:w w:val="115"/>
          <w:sz w:val="24"/>
          <w:szCs w:val="24"/>
        </w:rPr>
        <w:t>основн</w:t>
      </w:r>
      <w:r w:rsidRPr="00373961">
        <w:rPr>
          <w:color w:val="231F20"/>
          <w:w w:val="115"/>
          <w:sz w:val="24"/>
          <w:szCs w:val="24"/>
        </w:rPr>
        <w:t>о</w:t>
      </w:r>
      <w:r w:rsidRPr="00373961">
        <w:rPr>
          <w:color w:val="231F20"/>
          <w:w w:val="115"/>
          <w:sz w:val="24"/>
          <w:szCs w:val="24"/>
        </w:rPr>
        <w:t>го</w:t>
      </w:r>
      <w:r w:rsidRPr="00373961">
        <w:rPr>
          <w:color w:val="231F20"/>
          <w:spacing w:val="16"/>
          <w:w w:val="115"/>
          <w:sz w:val="24"/>
          <w:szCs w:val="24"/>
        </w:rPr>
        <w:t xml:space="preserve"> </w:t>
      </w:r>
      <w:r w:rsidRPr="00373961">
        <w:rPr>
          <w:color w:val="231F20"/>
          <w:w w:val="115"/>
          <w:sz w:val="24"/>
          <w:szCs w:val="24"/>
        </w:rPr>
        <w:t>общего</w:t>
      </w:r>
      <w:r w:rsidRPr="00373961">
        <w:rPr>
          <w:color w:val="231F20"/>
          <w:spacing w:val="15"/>
          <w:w w:val="115"/>
          <w:sz w:val="24"/>
          <w:szCs w:val="24"/>
        </w:rPr>
        <w:t xml:space="preserve"> </w:t>
      </w:r>
      <w:r w:rsidRPr="00373961">
        <w:rPr>
          <w:color w:val="231F20"/>
          <w:w w:val="115"/>
          <w:sz w:val="24"/>
          <w:szCs w:val="24"/>
        </w:rPr>
        <w:t>образования</w:t>
      </w:r>
      <w:r w:rsidRPr="00373961">
        <w:rPr>
          <w:color w:val="231F20"/>
          <w:spacing w:val="16"/>
          <w:w w:val="115"/>
          <w:sz w:val="24"/>
          <w:szCs w:val="24"/>
        </w:rPr>
        <w:t xml:space="preserve"> </w:t>
      </w:r>
      <w:r w:rsidRPr="00373961">
        <w:rPr>
          <w:color w:val="231F20"/>
          <w:w w:val="115"/>
          <w:sz w:val="24"/>
          <w:szCs w:val="24"/>
        </w:rPr>
        <w:t>относятся:</w:t>
      </w:r>
    </w:p>
    <w:p w:rsidR="00B12F35" w:rsidRDefault="00B12F35" w:rsidP="00BB32EB">
      <w:pPr>
        <w:ind w:firstLine="567"/>
        <w:jc w:val="both"/>
        <w:rPr>
          <w:sz w:val="24"/>
          <w:szCs w:val="24"/>
        </w:rPr>
      </w:pPr>
    </w:p>
    <w:p w:rsidR="00B12F35" w:rsidRDefault="00B12F35" w:rsidP="00BB32EB">
      <w:pPr>
        <w:ind w:firstLine="567"/>
        <w:jc w:val="both"/>
        <w:rPr>
          <w:sz w:val="24"/>
          <w:szCs w:val="24"/>
        </w:rPr>
      </w:pPr>
    </w:p>
    <w:tbl>
      <w:tblPr>
        <w:tblW w:w="9479"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1943"/>
        <w:gridCol w:w="4191"/>
        <w:gridCol w:w="2835"/>
      </w:tblGrid>
      <w:tr w:rsidR="00B12F35" w:rsidRPr="00373961" w:rsidTr="00AE6C4C">
        <w:trPr>
          <w:trHeight w:val="990"/>
        </w:trPr>
        <w:tc>
          <w:tcPr>
            <w:tcW w:w="510" w:type="dxa"/>
          </w:tcPr>
          <w:p w:rsidR="00B12F35" w:rsidRPr="00373961" w:rsidRDefault="00B12F35" w:rsidP="00AE6C4C">
            <w:pPr>
              <w:pStyle w:val="TableParagraph"/>
              <w:ind w:firstLine="567"/>
              <w:rPr>
                <w:sz w:val="24"/>
                <w:szCs w:val="24"/>
              </w:rPr>
            </w:pPr>
          </w:p>
          <w:p w:rsidR="00B12F35" w:rsidRPr="00373961" w:rsidRDefault="00B12F35" w:rsidP="00AE6C4C">
            <w:pPr>
              <w:pStyle w:val="TableParagraph"/>
              <w:spacing w:before="2"/>
              <w:ind w:firstLine="567"/>
              <w:rPr>
                <w:sz w:val="24"/>
                <w:szCs w:val="24"/>
              </w:rPr>
            </w:pPr>
          </w:p>
          <w:p w:rsidR="00B12F35" w:rsidRPr="00373961" w:rsidRDefault="00B12F35" w:rsidP="00AE6C4C">
            <w:pPr>
              <w:pStyle w:val="TableParagraph"/>
              <w:ind w:firstLine="567"/>
              <w:rPr>
                <w:b/>
                <w:sz w:val="24"/>
                <w:szCs w:val="24"/>
              </w:rPr>
            </w:pPr>
            <w:r w:rsidRPr="00373961">
              <w:rPr>
                <w:b/>
                <w:color w:val="231F20"/>
                <w:w w:val="93"/>
                <w:sz w:val="24"/>
                <w:szCs w:val="24"/>
              </w:rPr>
              <w:t>№</w:t>
            </w:r>
          </w:p>
        </w:tc>
        <w:tc>
          <w:tcPr>
            <w:tcW w:w="1943" w:type="dxa"/>
          </w:tcPr>
          <w:p w:rsidR="00B12F35" w:rsidRPr="00373961" w:rsidRDefault="00B12F35" w:rsidP="00AE6C4C">
            <w:pPr>
              <w:pStyle w:val="TableParagraph"/>
              <w:ind w:firstLine="567"/>
              <w:rPr>
                <w:b/>
                <w:sz w:val="24"/>
                <w:szCs w:val="24"/>
              </w:rPr>
            </w:pPr>
            <w:r w:rsidRPr="00373961">
              <w:rPr>
                <w:b/>
                <w:color w:val="231F20"/>
                <w:w w:val="90"/>
                <w:sz w:val="24"/>
                <w:szCs w:val="24"/>
              </w:rPr>
              <w:t>Методич</w:t>
            </w:r>
            <w:r w:rsidRPr="00373961">
              <w:rPr>
                <w:b/>
                <w:color w:val="231F20"/>
                <w:w w:val="90"/>
                <w:sz w:val="24"/>
                <w:szCs w:val="24"/>
              </w:rPr>
              <w:t>е</w:t>
            </w:r>
            <w:r w:rsidRPr="00373961">
              <w:rPr>
                <w:b/>
                <w:color w:val="231F20"/>
                <w:w w:val="90"/>
                <w:sz w:val="24"/>
                <w:szCs w:val="24"/>
              </w:rPr>
              <w:t>ская</w:t>
            </w:r>
            <w:r w:rsidRPr="00373961">
              <w:rPr>
                <w:b/>
                <w:color w:val="231F20"/>
                <w:spacing w:val="-39"/>
                <w:w w:val="90"/>
                <w:sz w:val="24"/>
                <w:szCs w:val="24"/>
              </w:rPr>
              <w:t xml:space="preserve"> </w:t>
            </w:r>
            <w:r w:rsidRPr="00373961">
              <w:rPr>
                <w:b/>
                <w:color w:val="231F20"/>
                <w:sz w:val="24"/>
                <w:szCs w:val="24"/>
              </w:rPr>
              <w:t>тема</w:t>
            </w:r>
          </w:p>
        </w:tc>
        <w:tc>
          <w:tcPr>
            <w:tcW w:w="4191" w:type="dxa"/>
          </w:tcPr>
          <w:p w:rsidR="00B12F35" w:rsidRPr="00373961" w:rsidRDefault="00B12F35" w:rsidP="00AE6C4C">
            <w:pPr>
              <w:pStyle w:val="TableParagraph"/>
              <w:spacing w:before="69"/>
              <w:ind w:right="190" w:firstLine="567"/>
              <w:rPr>
                <w:b/>
                <w:sz w:val="24"/>
                <w:szCs w:val="24"/>
              </w:rPr>
            </w:pPr>
            <w:r w:rsidRPr="00373961">
              <w:rPr>
                <w:b/>
                <w:color w:val="231F20"/>
                <w:sz w:val="24"/>
                <w:szCs w:val="24"/>
              </w:rPr>
              <w:t>Раздел</w:t>
            </w:r>
            <w:r w:rsidRPr="00373961">
              <w:rPr>
                <w:b/>
                <w:color w:val="231F20"/>
                <w:spacing w:val="1"/>
                <w:sz w:val="24"/>
                <w:szCs w:val="24"/>
              </w:rPr>
              <w:t xml:space="preserve"> </w:t>
            </w:r>
            <w:r w:rsidRPr="00373961">
              <w:rPr>
                <w:b/>
                <w:color w:val="231F20"/>
                <w:w w:val="90"/>
                <w:sz w:val="24"/>
                <w:szCs w:val="24"/>
              </w:rPr>
              <w:t>образовательной</w:t>
            </w:r>
            <w:r w:rsidRPr="00373961">
              <w:rPr>
                <w:b/>
                <w:color w:val="231F20"/>
                <w:spacing w:val="-39"/>
                <w:w w:val="90"/>
                <w:sz w:val="24"/>
                <w:szCs w:val="24"/>
              </w:rPr>
              <w:t xml:space="preserve"> </w:t>
            </w:r>
            <w:r w:rsidRPr="00373961">
              <w:rPr>
                <w:b/>
                <w:color w:val="231F20"/>
                <w:sz w:val="24"/>
                <w:szCs w:val="24"/>
              </w:rPr>
              <w:t>пр</w:t>
            </w:r>
            <w:r w:rsidRPr="00373961">
              <w:rPr>
                <w:b/>
                <w:color w:val="231F20"/>
                <w:sz w:val="24"/>
                <w:szCs w:val="24"/>
              </w:rPr>
              <w:t>о</w:t>
            </w:r>
            <w:r w:rsidRPr="00373961">
              <w:rPr>
                <w:b/>
                <w:color w:val="231F20"/>
                <w:sz w:val="24"/>
                <w:szCs w:val="24"/>
              </w:rPr>
              <w:t>граммы,</w:t>
            </w:r>
            <w:r w:rsidRPr="00373961">
              <w:rPr>
                <w:b/>
                <w:color w:val="231F20"/>
                <w:spacing w:val="1"/>
                <w:sz w:val="24"/>
                <w:szCs w:val="24"/>
              </w:rPr>
              <w:t xml:space="preserve"> </w:t>
            </w:r>
            <w:r w:rsidRPr="00373961">
              <w:rPr>
                <w:b/>
                <w:color w:val="231F20"/>
                <w:sz w:val="24"/>
                <w:szCs w:val="24"/>
              </w:rPr>
              <w:t>связанный</w:t>
            </w:r>
          </w:p>
          <w:p w:rsidR="00B12F35" w:rsidRPr="00373961" w:rsidRDefault="00B12F35" w:rsidP="00AE6C4C">
            <w:pPr>
              <w:pStyle w:val="TableParagraph"/>
              <w:ind w:right="190" w:firstLine="567"/>
              <w:rPr>
                <w:b/>
                <w:sz w:val="24"/>
                <w:szCs w:val="24"/>
              </w:rPr>
            </w:pPr>
            <w:r w:rsidRPr="00373961">
              <w:rPr>
                <w:b/>
                <w:color w:val="231F20"/>
                <w:w w:val="90"/>
                <w:sz w:val="24"/>
                <w:szCs w:val="24"/>
              </w:rPr>
              <w:t>с</w:t>
            </w:r>
            <w:r w:rsidRPr="00373961">
              <w:rPr>
                <w:b/>
                <w:color w:val="231F20"/>
                <w:spacing w:val="21"/>
                <w:w w:val="90"/>
                <w:sz w:val="24"/>
                <w:szCs w:val="24"/>
              </w:rPr>
              <w:t xml:space="preserve"> </w:t>
            </w:r>
            <w:r w:rsidRPr="00373961">
              <w:rPr>
                <w:b/>
                <w:color w:val="231F20"/>
                <w:w w:val="90"/>
                <w:sz w:val="24"/>
                <w:szCs w:val="24"/>
              </w:rPr>
              <w:t>методической</w:t>
            </w:r>
            <w:r w:rsidRPr="00373961">
              <w:rPr>
                <w:b/>
                <w:color w:val="231F20"/>
                <w:spacing w:val="-38"/>
                <w:w w:val="90"/>
                <w:sz w:val="24"/>
                <w:szCs w:val="24"/>
              </w:rPr>
              <w:t xml:space="preserve"> </w:t>
            </w:r>
            <w:r w:rsidRPr="00373961">
              <w:rPr>
                <w:b/>
                <w:color w:val="231F20"/>
                <w:sz w:val="24"/>
                <w:szCs w:val="24"/>
              </w:rPr>
              <w:t>темой</w:t>
            </w:r>
          </w:p>
        </w:tc>
        <w:tc>
          <w:tcPr>
            <w:tcW w:w="2835" w:type="dxa"/>
          </w:tcPr>
          <w:p w:rsidR="00B12F35" w:rsidRPr="00373961" w:rsidRDefault="00B12F35" w:rsidP="00AE6C4C">
            <w:pPr>
              <w:pStyle w:val="TableParagraph"/>
              <w:spacing w:before="169"/>
              <w:ind w:right="278" w:firstLine="567"/>
              <w:rPr>
                <w:b/>
                <w:sz w:val="24"/>
                <w:szCs w:val="24"/>
              </w:rPr>
            </w:pPr>
            <w:r w:rsidRPr="00373961">
              <w:rPr>
                <w:b/>
                <w:color w:val="231F20"/>
                <w:spacing w:val="-1"/>
                <w:w w:val="95"/>
                <w:sz w:val="24"/>
                <w:szCs w:val="24"/>
              </w:rPr>
              <w:t>ФИО</w:t>
            </w:r>
            <w:r w:rsidRPr="00373961">
              <w:rPr>
                <w:b/>
                <w:color w:val="231F20"/>
                <w:spacing w:val="3"/>
                <w:w w:val="95"/>
                <w:sz w:val="24"/>
                <w:szCs w:val="24"/>
              </w:rPr>
              <w:t xml:space="preserve"> </w:t>
            </w:r>
            <w:r w:rsidRPr="00373961">
              <w:rPr>
                <w:b/>
                <w:color w:val="231F20"/>
                <w:spacing w:val="-1"/>
                <w:w w:val="95"/>
                <w:sz w:val="24"/>
                <w:szCs w:val="24"/>
              </w:rPr>
              <w:t>педагога,</w:t>
            </w:r>
            <w:r w:rsidRPr="00373961">
              <w:rPr>
                <w:b/>
                <w:color w:val="231F20"/>
                <w:spacing w:val="-41"/>
                <w:w w:val="95"/>
                <w:sz w:val="24"/>
                <w:szCs w:val="24"/>
              </w:rPr>
              <w:t xml:space="preserve"> </w:t>
            </w:r>
            <w:r w:rsidRPr="00373961">
              <w:rPr>
                <w:b/>
                <w:color w:val="231F20"/>
                <w:sz w:val="24"/>
                <w:szCs w:val="24"/>
              </w:rPr>
              <w:t>разрабатывающего</w:t>
            </w:r>
            <w:r w:rsidRPr="00373961">
              <w:rPr>
                <w:b/>
                <w:color w:val="231F20"/>
                <w:spacing w:val="1"/>
                <w:sz w:val="24"/>
                <w:szCs w:val="24"/>
              </w:rPr>
              <w:t xml:space="preserve"> </w:t>
            </w:r>
            <w:r w:rsidRPr="00373961">
              <w:rPr>
                <w:b/>
                <w:color w:val="231F20"/>
                <w:w w:val="95"/>
                <w:sz w:val="24"/>
                <w:szCs w:val="24"/>
              </w:rPr>
              <w:t>методическую</w:t>
            </w:r>
            <w:r w:rsidRPr="00373961">
              <w:rPr>
                <w:b/>
                <w:color w:val="231F20"/>
                <w:spacing w:val="-41"/>
                <w:w w:val="95"/>
                <w:sz w:val="24"/>
                <w:szCs w:val="24"/>
              </w:rPr>
              <w:t xml:space="preserve"> </w:t>
            </w:r>
            <w:r w:rsidRPr="00373961">
              <w:rPr>
                <w:b/>
                <w:color w:val="231F20"/>
                <w:sz w:val="24"/>
                <w:szCs w:val="24"/>
              </w:rPr>
              <w:t>тему</w:t>
            </w:r>
          </w:p>
        </w:tc>
      </w:tr>
      <w:tr w:rsidR="00B12F35" w:rsidRPr="00373961" w:rsidTr="00AE6C4C">
        <w:trPr>
          <w:trHeight w:val="350"/>
        </w:trPr>
        <w:tc>
          <w:tcPr>
            <w:tcW w:w="510" w:type="dxa"/>
          </w:tcPr>
          <w:p w:rsidR="00B12F35" w:rsidRPr="00373961" w:rsidRDefault="00B12F35" w:rsidP="00AE6C4C">
            <w:pPr>
              <w:pStyle w:val="TableParagraph"/>
              <w:spacing w:before="62"/>
              <w:ind w:firstLine="567"/>
              <w:jc w:val="both"/>
              <w:rPr>
                <w:sz w:val="24"/>
                <w:szCs w:val="24"/>
              </w:rPr>
            </w:pPr>
            <w:r w:rsidRPr="00373961">
              <w:rPr>
                <w:color w:val="231F20"/>
                <w:w w:val="125"/>
                <w:sz w:val="24"/>
                <w:szCs w:val="24"/>
              </w:rPr>
              <w:t>1.</w:t>
            </w:r>
          </w:p>
        </w:tc>
        <w:tc>
          <w:tcPr>
            <w:tcW w:w="1943" w:type="dxa"/>
          </w:tcPr>
          <w:p w:rsidR="00B12F35" w:rsidRPr="00373961" w:rsidRDefault="00B12F35" w:rsidP="00AE6C4C">
            <w:pPr>
              <w:pStyle w:val="TableParagraph"/>
              <w:ind w:firstLine="567"/>
              <w:jc w:val="both"/>
              <w:rPr>
                <w:sz w:val="24"/>
                <w:szCs w:val="24"/>
              </w:rPr>
            </w:pPr>
          </w:p>
        </w:tc>
        <w:tc>
          <w:tcPr>
            <w:tcW w:w="4191" w:type="dxa"/>
          </w:tcPr>
          <w:p w:rsidR="00B12F35" w:rsidRPr="00373961" w:rsidRDefault="00B12F35" w:rsidP="00AE6C4C">
            <w:pPr>
              <w:pStyle w:val="TableParagraph"/>
              <w:ind w:firstLine="567"/>
              <w:jc w:val="both"/>
              <w:rPr>
                <w:sz w:val="24"/>
                <w:szCs w:val="24"/>
              </w:rPr>
            </w:pPr>
          </w:p>
        </w:tc>
        <w:tc>
          <w:tcPr>
            <w:tcW w:w="2835" w:type="dxa"/>
          </w:tcPr>
          <w:p w:rsidR="00B12F35" w:rsidRPr="00373961" w:rsidRDefault="00B12F35" w:rsidP="00AE6C4C">
            <w:pPr>
              <w:pStyle w:val="TableParagraph"/>
              <w:ind w:firstLine="567"/>
              <w:jc w:val="both"/>
              <w:rPr>
                <w:sz w:val="24"/>
                <w:szCs w:val="24"/>
              </w:rPr>
            </w:pPr>
          </w:p>
        </w:tc>
      </w:tr>
    </w:tbl>
    <w:p w:rsidR="00B12F35" w:rsidRPr="00373961" w:rsidRDefault="00B12F35" w:rsidP="00BB32EB">
      <w:pPr>
        <w:ind w:firstLine="567"/>
        <w:jc w:val="both"/>
        <w:rPr>
          <w:sz w:val="24"/>
          <w:szCs w:val="24"/>
        </w:rPr>
        <w:sectPr w:rsidR="00B12F35" w:rsidRPr="00373961" w:rsidSect="00A73774">
          <w:footerReference w:type="even" r:id="rId13"/>
          <w:footerReference w:type="default" r:id="rId14"/>
          <w:pgSz w:w="11907" w:h="16839" w:code="9"/>
          <w:pgMar w:top="1134" w:right="850" w:bottom="1134" w:left="1701" w:header="0" w:footer="709" w:gutter="0"/>
          <w:cols w:space="720"/>
          <w:docGrid w:linePitch="299"/>
        </w:sectPr>
      </w:pPr>
    </w:p>
    <w:p w:rsidR="00BB32EB" w:rsidRPr="00373961" w:rsidRDefault="00BB32EB" w:rsidP="00BB32EB">
      <w:pPr>
        <w:pStyle w:val="a3"/>
        <w:ind w:left="0" w:right="0" w:firstLine="567"/>
        <w:rPr>
          <w:sz w:val="24"/>
          <w:szCs w:val="24"/>
        </w:rPr>
      </w:pPr>
    </w:p>
    <w:p w:rsidR="00BB32EB" w:rsidRPr="00373961" w:rsidRDefault="00BB32EB" w:rsidP="00801242">
      <w:pPr>
        <w:pStyle w:val="a3"/>
        <w:ind w:left="0" w:right="0" w:firstLine="0"/>
        <w:rPr>
          <w:sz w:val="24"/>
          <w:szCs w:val="24"/>
        </w:rPr>
      </w:pPr>
    </w:p>
    <w:p w:rsidR="00B12F35" w:rsidRPr="00373961" w:rsidRDefault="00B12F35" w:rsidP="00B12F35">
      <w:pPr>
        <w:pStyle w:val="2"/>
        <w:numPr>
          <w:ilvl w:val="2"/>
          <w:numId w:val="33"/>
        </w:numPr>
        <w:tabs>
          <w:tab w:val="left" w:pos="755"/>
        </w:tabs>
        <w:spacing w:before="116"/>
        <w:ind w:right="1387"/>
        <w:jc w:val="both"/>
        <w:rPr>
          <w:rFonts w:ascii="Times New Roman" w:hAnsi="Times New Roman" w:cs="Times New Roman"/>
          <w:sz w:val="24"/>
          <w:szCs w:val="24"/>
        </w:rPr>
      </w:pPr>
      <w:r w:rsidRPr="00373961">
        <w:rPr>
          <w:rFonts w:ascii="Times New Roman" w:hAnsi="Times New Roman" w:cs="Times New Roman"/>
          <w:color w:val="231F20"/>
          <w:w w:val="80"/>
          <w:sz w:val="24"/>
          <w:szCs w:val="24"/>
        </w:rPr>
        <w:t>Описание</w:t>
      </w:r>
      <w:r w:rsidRPr="00373961">
        <w:rPr>
          <w:rFonts w:ascii="Times New Roman" w:hAnsi="Times New Roman" w:cs="Times New Roman"/>
          <w:color w:val="231F20"/>
          <w:spacing w:val="1"/>
          <w:w w:val="80"/>
          <w:sz w:val="24"/>
          <w:szCs w:val="24"/>
        </w:rPr>
        <w:t xml:space="preserve"> </w:t>
      </w:r>
      <w:r w:rsidRPr="00373961">
        <w:rPr>
          <w:rFonts w:ascii="Times New Roman" w:hAnsi="Times New Roman" w:cs="Times New Roman"/>
          <w:color w:val="231F20"/>
          <w:w w:val="80"/>
          <w:sz w:val="24"/>
          <w:szCs w:val="24"/>
        </w:rPr>
        <w:t>психологопедагогических</w:t>
      </w:r>
      <w:r w:rsidRPr="00373961">
        <w:rPr>
          <w:rFonts w:ascii="Times New Roman" w:hAnsi="Times New Roman" w:cs="Times New Roman"/>
          <w:color w:val="231F20"/>
          <w:spacing w:val="1"/>
          <w:w w:val="80"/>
          <w:sz w:val="24"/>
          <w:szCs w:val="24"/>
        </w:rPr>
        <w:t xml:space="preserve"> </w:t>
      </w:r>
      <w:r w:rsidRPr="00373961">
        <w:rPr>
          <w:rFonts w:ascii="Times New Roman" w:hAnsi="Times New Roman" w:cs="Times New Roman"/>
          <w:color w:val="231F20"/>
          <w:w w:val="80"/>
          <w:sz w:val="24"/>
          <w:szCs w:val="24"/>
        </w:rPr>
        <w:t>условий</w:t>
      </w:r>
      <w:r w:rsidRPr="00373961">
        <w:rPr>
          <w:rFonts w:ascii="Times New Roman" w:hAnsi="Times New Roman" w:cs="Times New Roman"/>
          <w:color w:val="231F20"/>
          <w:spacing w:val="1"/>
          <w:w w:val="80"/>
          <w:sz w:val="24"/>
          <w:szCs w:val="24"/>
        </w:rPr>
        <w:t xml:space="preserve"> </w:t>
      </w:r>
      <w:r w:rsidRPr="00373961">
        <w:rPr>
          <w:rFonts w:ascii="Times New Roman" w:hAnsi="Times New Roman" w:cs="Times New Roman"/>
          <w:color w:val="231F20"/>
          <w:spacing w:val="-1"/>
          <w:w w:val="85"/>
          <w:sz w:val="24"/>
          <w:szCs w:val="24"/>
        </w:rPr>
        <w:t xml:space="preserve">реализации </w:t>
      </w:r>
      <w:r w:rsidRPr="00373961">
        <w:rPr>
          <w:rFonts w:ascii="Times New Roman" w:hAnsi="Times New Roman" w:cs="Times New Roman"/>
          <w:color w:val="231F20"/>
          <w:w w:val="85"/>
          <w:sz w:val="24"/>
          <w:szCs w:val="24"/>
        </w:rPr>
        <w:t>основной образов</w:t>
      </w:r>
      <w:r w:rsidRPr="00373961">
        <w:rPr>
          <w:rFonts w:ascii="Times New Roman" w:hAnsi="Times New Roman" w:cs="Times New Roman"/>
          <w:color w:val="231F20"/>
          <w:w w:val="85"/>
          <w:sz w:val="24"/>
          <w:szCs w:val="24"/>
        </w:rPr>
        <w:t>а</w:t>
      </w:r>
      <w:r w:rsidRPr="00373961">
        <w:rPr>
          <w:rFonts w:ascii="Times New Roman" w:hAnsi="Times New Roman" w:cs="Times New Roman"/>
          <w:color w:val="231F20"/>
          <w:w w:val="85"/>
          <w:sz w:val="24"/>
          <w:szCs w:val="24"/>
        </w:rPr>
        <w:t>тельной программы</w:t>
      </w:r>
      <w:r w:rsidRPr="00373961">
        <w:rPr>
          <w:rFonts w:ascii="Times New Roman" w:hAnsi="Times New Roman" w:cs="Times New Roman"/>
          <w:color w:val="231F20"/>
          <w:spacing w:val="-52"/>
          <w:w w:val="85"/>
          <w:sz w:val="24"/>
          <w:szCs w:val="24"/>
        </w:rPr>
        <w:t xml:space="preserve"> </w:t>
      </w:r>
      <w:r w:rsidRPr="00373961">
        <w:rPr>
          <w:rFonts w:ascii="Times New Roman" w:hAnsi="Times New Roman" w:cs="Times New Roman"/>
          <w:color w:val="231F20"/>
          <w:w w:val="95"/>
          <w:sz w:val="24"/>
          <w:szCs w:val="24"/>
        </w:rPr>
        <w:t>основного общего образования</w:t>
      </w:r>
    </w:p>
    <w:p w:rsidR="00B12F35" w:rsidRPr="00373961" w:rsidRDefault="00B12F35" w:rsidP="00B12F35">
      <w:pPr>
        <w:pStyle w:val="a3"/>
        <w:spacing w:before="75"/>
        <w:ind w:left="0" w:right="114" w:firstLine="567"/>
        <w:rPr>
          <w:sz w:val="24"/>
          <w:szCs w:val="24"/>
        </w:rPr>
      </w:pPr>
      <w:r w:rsidRPr="00373961">
        <w:rPr>
          <w:color w:val="231F20"/>
          <w:w w:val="115"/>
          <w:sz w:val="24"/>
          <w:szCs w:val="24"/>
        </w:rPr>
        <w:t>Психологопедагогические</w:t>
      </w:r>
      <w:r w:rsidRPr="00373961">
        <w:rPr>
          <w:color w:val="231F20"/>
          <w:spacing w:val="1"/>
          <w:w w:val="115"/>
          <w:sz w:val="24"/>
          <w:szCs w:val="24"/>
        </w:rPr>
        <w:t xml:space="preserve"> </w:t>
      </w:r>
      <w:r w:rsidRPr="00373961">
        <w:rPr>
          <w:color w:val="231F20"/>
          <w:w w:val="115"/>
          <w:sz w:val="24"/>
          <w:szCs w:val="24"/>
        </w:rPr>
        <w:t>условия,</w:t>
      </w:r>
      <w:r w:rsidRPr="00373961">
        <w:rPr>
          <w:color w:val="231F20"/>
          <w:spacing w:val="1"/>
          <w:w w:val="115"/>
          <w:sz w:val="24"/>
          <w:szCs w:val="24"/>
        </w:rPr>
        <w:t xml:space="preserve"> </w:t>
      </w:r>
      <w:r w:rsidRPr="00373961">
        <w:rPr>
          <w:color w:val="231F20"/>
          <w:w w:val="115"/>
          <w:sz w:val="24"/>
          <w:szCs w:val="24"/>
        </w:rPr>
        <w:t>созданные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w:t>
      </w:r>
      <w:r w:rsidRPr="00373961">
        <w:rPr>
          <w:color w:val="231F20"/>
          <w:w w:val="115"/>
          <w:sz w:val="24"/>
          <w:szCs w:val="24"/>
        </w:rPr>
        <w:t>а</w:t>
      </w:r>
      <w:r w:rsidRPr="00373961">
        <w:rPr>
          <w:color w:val="231F20"/>
          <w:w w:val="115"/>
          <w:sz w:val="24"/>
          <w:szCs w:val="24"/>
        </w:rPr>
        <w:t>низации,</w:t>
      </w:r>
      <w:r w:rsidRPr="00373961">
        <w:rPr>
          <w:color w:val="231F20"/>
          <w:spacing w:val="1"/>
          <w:w w:val="115"/>
          <w:sz w:val="24"/>
          <w:szCs w:val="24"/>
        </w:rPr>
        <w:t xml:space="preserve"> </w:t>
      </w:r>
      <w:r w:rsidRPr="00373961">
        <w:rPr>
          <w:color w:val="231F20"/>
          <w:w w:val="115"/>
          <w:sz w:val="24"/>
          <w:szCs w:val="24"/>
        </w:rPr>
        <w:t>обеспечивают</w:t>
      </w:r>
      <w:r w:rsidRPr="00373961">
        <w:rPr>
          <w:color w:val="231F20"/>
          <w:spacing w:val="1"/>
          <w:w w:val="115"/>
          <w:sz w:val="24"/>
          <w:szCs w:val="24"/>
        </w:rPr>
        <w:t xml:space="preserve"> </w:t>
      </w:r>
      <w:r w:rsidRPr="00373961">
        <w:rPr>
          <w:color w:val="231F20"/>
          <w:w w:val="115"/>
          <w:sz w:val="24"/>
          <w:szCs w:val="24"/>
        </w:rPr>
        <w:t>исполнение</w:t>
      </w:r>
      <w:r w:rsidRPr="00373961">
        <w:rPr>
          <w:color w:val="231F20"/>
          <w:spacing w:val="1"/>
          <w:w w:val="115"/>
          <w:sz w:val="24"/>
          <w:szCs w:val="24"/>
        </w:rPr>
        <w:t xml:space="preserve"> </w:t>
      </w:r>
      <w:r w:rsidRPr="00373961">
        <w:rPr>
          <w:color w:val="231F20"/>
          <w:w w:val="115"/>
          <w:sz w:val="24"/>
          <w:szCs w:val="24"/>
        </w:rPr>
        <w:t>требований</w:t>
      </w:r>
      <w:r w:rsidRPr="00373961">
        <w:rPr>
          <w:color w:val="231F20"/>
          <w:spacing w:val="1"/>
          <w:w w:val="115"/>
          <w:sz w:val="24"/>
          <w:szCs w:val="24"/>
        </w:rPr>
        <w:t xml:space="preserve"> </w:t>
      </w:r>
      <w:r w:rsidRPr="00373961">
        <w:rPr>
          <w:color w:val="231F20"/>
          <w:w w:val="115"/>
          <w:sz w:val="24"/>
          <w:szCs w:val="24"/>
        </w:rPr>
        <w:t>федеральных государстве</w:t>
      </w:r>
      <w:r w:rsidRPr="00373961">
        <w:rPr>
          <w:color w:val="231F20"/>
          <w:w w:val="115"/>
          <w:sz w:val="24"/>
          <w:szCs w:val="24"/>
        </w:rPr>
        <w:t>н</w:t>
      </w:r>
      <w:r w:rsidRPr="00373961">
        <w:rPr>
          <w:color w:val="231F20"/>
          <w:w w:val="115"/>
          <w:sz w:val="24"/>
          <w:szCs w:val="24"/>
        </w:rPr>
        <w:t>ных образовательных стандартов основного общего образования к психол</w:t>
      </w:r>
      <w:r w:rsidRPr="00373961">
        <w:rPr>
          <w:color w:val="231F20"/>
          <w:w w:val="115"/>
          <w:sz w:val="24"/>
          <w:szCs w:val="24"/>
        </w:rPr>
        <w:t>о</w:t>
      </w:r>
      <w:r w:rsidRPr="00373961">
        <w:rPr>
          <w:color w:val="231F20"/>
          <w:w w:val="115"/>
          <w:sz w:val="24"/>
          <w:szCs w:val="24"/>
        </w:rPr>
        <w:t>гопедагогическим условиям реализации основной образовательной програ</w:t>
      </w:r>
      <w:r w:rsidRPr="00373961">
        <w:rPr>
          <w:color w:val="231F20"/>
          <w:w w:val="115"/>
          <w:sz w:val="24"/>
          <w:szCs w:val="24"/>
        </w:rPr>
        <w:t>м</w:t>
      </w:r>
      <w:r w:rsidRPr="00373961">
        <w:rPr>
          <w:color w:val="231F20"/>
          <w:w w:val="115"/>
          <w:sz w:val="24"/>
          <w:szCs w:val="24"/>
        </w:rPr>
        <w:t>мы основного</w:t>
      </w:r>
      <w:r w:rsidRPr="00373961">
        <w:rPr>
          <w:color w:val="231F20"/>
          <w:spacing w:val="15"/>
          <w:w w:val="115"/>
          <w:sz w:val="24"/>
          <w:szCs w:val="24"/>
        </w:rPr>
        <w:t xml:space="preserve"> </w:t>
      </w:r>
      <w:r w:rsidRPr="00373961">
        <w:rPr>
          <w:color w:val="231F20"/>
          <w:w w:val="115"/>
          <w:sz w:val="24"/>
          <w:szCs w:val="24"/>
        </w:rPr>
        <w:t>общего</w:t>
      </w:r>
      <w:r w:rsidRPr="00373961">
        <w:rPr>
          <w:color w:val="231F20"/>
          <w:spacing w:val="15"/>
          <w:w w:val="115"/>
          <w:sz w:val="24"/>
          <w:szCs w:val="24"/>
        </w:rPr>
        <w:t xml:space="preserve"> </w:t>
      </w:r>
      <w:r w:rsidRPr="00373961">
        <w:rPr>
          <w:color w:val="231F20"/>
          <w:w w:val="115"/>
          <w:sz w:val="24"/>
          <w:szCs w:val="24"/>
        </w:rPr>
        <w:t>образования,</w:t>
      </w:r>
      <w:r w:rsidRPr="00373961">
        <w:rPr>
          <w:color w:val="231F20"/>
          <w:spacing w:val="16"/>
          <w:w w:val="115"/>
          <w:sz w:val="24"/>
          <w:szCs w:val="24"/>
        </w:rPr>
        <w:t xml:space="preserve"> </w:t>
      </w:r>
      <w:r w:rsidRPr="00373961">
        <w:rPr>
          <w:color w:val="231F20"/>
          <w:w w:val="115"/>
          <w:sz w:val="24"/>
          <w:szCs w:val="24"/>
        </w:rPr>
        <w:t>в</w:t>
      </w:r>
      <w:r w:rsidRPr="00373961">
        <w:rPr>
          <w:color w:val="231F20"/>
          <w:spacing w:val="15"/>
          <w:w w:val="115"/>
          <w:sz w:val="24"/>
          <w:szCs w:val="24"/>
        </w:rPr>
        <w:t xml:space="preserve"> </w:t>
      </w:r>
      <w:r w:rsidRPr="00373961">
        <w:rPr>
          <w:color w:val="231F20"/>
          <w:w w:val="115"/>
          <w:sz w:val="24"/>
          <w:szCs w:val="24"/>
        </w:rPr>
        <w:t>частности:</w:t>
      </w:r>
    </w:p>
    <w:p w:rsidR="00B12F35" w:rsidRPr="00373961" w:rsidRDefault="00B12F35" w:rsidP="00B12F35">
      <w:pPr>
        <w:pStyle w:val="a7"/>
        <w:numPr>
          <w:ilvl w:val="3"/>
          <w:numId w:val="33"/>
        </w:numPr>
        <w:tabs>
          <w:tab w:val="left" w:pos="593"/>
        </w:tabs>
        <w:spacing w:before="5"/>
        <w:ind w:left="0" w:right="115" w:firstLine="567"/>
        <w:rPr>
          <w:sz w:val="24"/>
          <w:szCs w:val="24"/>
        </w:rPr>
      </w:pPr>
      <w:r w:rsidRPr="00373961">
        <w:rPr>
          <w:color w:val="231F20"/>
          <w:w w:val="115"/>
          <w:sz w:val="24"/>
          <w:szCs w:val="24"/>
        </w:rPr>
        <w:t>обеспечивает преемственность содержания и форм организации образовательной деятельности при реализации образовательных</w:t>
      </w:r>
      <w:r w:rsidRPr="00373961">
        <w:rPr>
          <w:color w:val="231F20"/>
          <w:spacing w:val="30"/>
          <w:w w:val="115"/>
          <w:sz w:val="24"/>
          <w:szCs w:val="24"/>
        </w:rPr>
        <w:t xml:space="preserve"> </w:t>
      </w:r>
      <w:r w:rsidRPr="00373961">
        <w:rPr>
          <w:color w:val="231F20"/>
          <w:w w:val="115"/>
          <w:sz w:val="24"/>
          <w:szCs w:val="24"/>
        </w:rPr>
        <w:t>программ</w:t>
      </w:r>
      <w:r w:rsidRPr="00373961">
        <w:rPr>
          <w:color w:val="231F20"/>
          <w:spacing w:val="31"/>
          <w:w w:val="115"/>
          <w:sz w:val="24"/>
          <w:szCs w:val="24"/>
        </w:rPr>
        <w:t xml:space="preserve"> </w:t>
      </w:r>
      <w:r w:rsidRPr="00373961">
        <w:rPr>
          <w:color w:val="231F20"/>
          <w:w w:val="115"/>
          <w:sz w:val="24"/>
          <w:szCs w:val="24"/>
        </w:rPr>
        <w:t>начального</w:t>
      </w:r>
      <w:r w:rsidRPr="00373961">
        <w:rPr>
          <w:color w:val="231F20"/>
          <w:spacing w:val="30"/>
          <w:w w:val="115"/>
          <w:sz w:val="24"/>
          <w:szCs w:val="24"/>
        </w:rPr>
        <w:t xml:space="preserve"> </w:t>
      </w:r>
      <w:r w:rsidRPr="00373961">
        <w:rPr>
          <w:color w:val="231F20"/>
          <w:w w:val="115"/>
          <w:sz w:val="24"/>
          <w:szCs w:val="24"/>
        </w:rPr>
        <w:t>образования,</w:t>
      </w:r>
      <w:r w:rsidRPr="00373961">
        <w:rPr>
          <w:color w:val="231F20"/>
          <w:spacing w:val="31"/>
          <w:w w:val="115"/>
          <w:sz w:val="24"/>
          <w:szCs w:val="24"/>
        </w:rPr>
        <w:t xml:space="preserve"> </w:t>
      </w:r>
      <w:r w:rsidRPr="00373961">
        <w:rPr>
          <w:color w:val="231F20"/>
          <w:w w:val="115"/>
          <w:sz w:val="24"/>
          <w:szCs w:val="24"/>
        </w:rPr>
        <w:t>основного</w:t>
      </w:r>
      <w:r w:rsidRPr="00373961">
        <w:rPr>
          <w:color w:val="231F20"/>
          <w:spacing w:val="30"/>
          <w:w w:val="115"/>
          <w:sz w:val="24"/>
          <w:szCs w:val="24"/>
        </w:rPr>
        <w:t xml:space="preserve"> </w:t>
      </w:r>
      <w:r w:rsidRPr="00373961">
        <w:rPr>
          <w:color w:val="231F20"/>
          <w:w w:val="115"/>
          <w:sz w:val="24"/>
          <w:szCs w:val="24"/>
        </w:rPr>
        <w:t>общего</w:t>
      </w:r>
      <w:r w:rsidRPr="00373961">
        <w:rPr>
          <w:color w:val="231F20"/>
          <w:spacing w:val="-55"/>
          <w:w w:val="115"/>
          <w:sz w:val="24"/>
          <w:szCs w:val="24"/>
        </w:rPr>
        <w:t xml:space="preserve"> </w:t>
      </w:r>
      <w:r w:rsidRPr="00373961">
        <w:rPr>
          <w:color w:val="231F20"/>
          <w:w w:val="115"/>
          <w:sz w:val="24"/>
          <w:szCs w:val="24"/>
        </w:rPr>
        <w:t>и</w:t>
      </w:r>
      <w:r w:rsidRPr="00373961">
        <w:rPr>
          <w:color w:val="231F20"/>
          <w:spacing w:val="14"/>
          <w:w w:val="115"/>
          <w:sz w:val="24"/>
          <w:szCs w:val="24"/>
        </w:rPr>
        <w:t xml:space="preserve"> </w:t>
      </w:r>
      <w:r w:rsidRPr="00373961">
        <w:rPr>
          <w:color w:val="231F20"/>
          <w:w w:val="115"/>
          <w:sz w:val="24"/>
          <w:szCs w:val="24"/>
        </w:rPr>
        <w:t>среднего</w:t>
      </w:r>
      <w:r w:rsidRPr="00373961">
        <w:rPr>
          <w:color w:val="231F20"/>
          <w:spacing w:val="15"/>
          <w:w w:val="115"/>
          <w:sz w:val="24"/>
          <w:szCs w:val="24"/>
        </w:rPr>
        <w:t xml:space="preserve"> </w:t>
      </w:r>
      <w:r w:rsidRPr="00373961">
        <w:rPr>
          <w:color w:val="231F20"/>
          <w:w w:val="115"/>
          <w:sz w:val="24"/>
          <w:szCs w:val="24"/>
        </w:rPr>
        <w:t>общего</w:t>
      </w:r>
      <w:r w:rsidRPr="00373961">
        <w:rPr>
          <w:color w:val="231F20"/>
          <w:spacing w:val="15"/>
          <w:w w:val="115"/>
          <w:sz w:val="24"/>
          <w:szCs w:val="24"/>
        </w:rPr>
        <w:t xml:space="preserve"> </w:t>
      </w:r>
      <w:r w:rsidRPr="00373961">
        <w:rPr>
          <w:color w:val="231F20"/>
          <w:w w:val="115"/>
          <w:sz w:val="24"/>
          <w:szCs w:val="24"/>
        </w:rPr>
        <w:t>образования;</w:t>
      </w:r>
    </w:p>
    <w:p w:rsidR="00B12F35" w:rsidRPr="00373961" w:rsidRDefault="00B12F35" w:rsidP="00B12F35">
      <w:pPr>
        <w:pStyle w:val="a7"/>
        <w:numPr>
          <w:ilvl w:val="3"/>
          <w:numId w:val="33"/>
        </w:numPr>
        <w:tabs>
          <w:tab w:val="left" w:pos="630"/>
        </w:tabs>
        <w:spacing w:before="3"/>
        <w:ind w:left="0" w:right="115" w:firstLine="567"/>
        <w:rPr>
          <w:sz w:val="24"/>
          <w:szCs w:val="24"/>
        </w:rPr>
      </w:pPr>
      <w:r w:rsidRPr="00373961">
        <w:rPr>
          <w:color w:val="231F20"/>
          <w:w w:val="115"/>
          <w:sz w:val="24"/>
          <w:szCs w:val="24"/>
        </w:rPr>
        <w:t>способствует социальнопсихологической адаптации обучающи</w:t>
      </w:r>
      <w:r w:rsidRPr="00373961">
        <w:rPr>
          <w:color w:val="231F20"/>
          <w:w w:val="115"/>
          <w:sz w:val="24"/>
          <w:szCs w:val="24"/>
        </w:rPr>
        <w:t>х</w:t>
      </w:r>
      <w:r w:rsidRPr="00373961">
        <w:rPr>
          <w:color w:val="231F20"/>
          <w:w w:val="115"/>
          <w:sz w:val="24"/>
          <w:szCs w:val="24"/>
        </w:rPr>
        <w:t>ся</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условиям</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учетом</w:t>
      </w:r>
      <w:r w:rsidRPr="00373961">
        <w:rPr>
          <w:color w:val="231F20"/>
          <w:spacing w:val="1"/>
          <w:w w:val="115"/>
          <w:sz w:val="24"/>
          <w:szCs w:val="24"/>
        </w:rPr>
        <w:t xml:space="preserve"> </w:t>
      </w:r>
      <w:r w:rsidRPr="00373961">
        <w:rPr>
          <w:color w:val="231F20"/>
          <w:w w:val="115"/>
          <w:sz w:val="24"/>
          <w:szCs w:val="24"/>
        </w:rPr>
        <w:t>специфики</w:t>
      </w:r>
      <w:r w:rsidRPr="00373961">
        <w:rPr>
          <w:color w:val="231F20"/>
          <w:spacing w:val="1"/>
          <w:w w:val="115"/>
          <w:sz w:val="24"/>
          <w:szCs w:val="24"/>
        </w:rPr>
        <w:t xml:space="preserve"> </w:t>
      </w:r>
      <w:r w:rsidRPr="00373961">
        <w:rPr>
          <w:color w:val="231F20"/>
          <w:w w:val="115"/>
          <w:sz w:val="24"/>
          <w:szCs w:val="24"/>
        </w:rPr>
        <w:t>их</w:t>
      </w:r>
      <w:r w:rsidRPr="00373961">
        <w:rPr>
          <w:color w:val="231F20"/>
          <w:spacing w:val="1"/>
          <w:w w:val="115"/>
          <w:sz w:val="24"/>
          <w:szCs w:val="24"/>
        </w:rPr>
        <w:t xml:space="preserve"> </w:t>
      </w:r>
      <w:r w:rsidRPr="00373961">
        <w:rPr>
          <w:color w:val="231F20"/>
          <w:w w:val="115"/>
          <w:sz w:val="24"/>
          <w:szCs w:val="24"/>
        </w:rPr>
        <w:t>возрастного</w:t>
      </w:r>
      <w:r w:rsidRPr="00373961">
        <w:rPr>
          <w:color w:val="231F20"/>
          <w:spacing w:val="1"/>
          <w:w w:val="115"/>
          <w:sz w:val="24"/>
          <w:szCs w:val="24"/>
        </w:rPr>
        <w:t xml:space="preserve"> </w:t>
      </w:r>
      <w:r w:rsidRPr="00373961">
        <w:rPr>
          <w:color w:val="231F20"/>
          <w:w w:val="115"/>
          <w:sz w:val="24"/>
          <w:szCs w:val="24"/>
        </w:rPr>
        <w:t>психофизи</w:t>
      </w:r>
      <w:r w:rsidRPr="00373961">
        <w:rPr>
          <w:color w:val="231F20"/>
          <w:w w:val="115"/>
          <w:sz w:val="24"/>
          <w:szCs w:val="24"/>
        </w:rPr>
        <w:t>о</w:t>
      </w:r>
      <w:r w:rsidRPr="00373961">
        <w:rPr>
          <w:color w:val="231F20"/>
          <w:w w:val="115"/>
          <w:sz w:val="24"/>
          <w:szCs w:val="24"/>
        </w:rPr>
        <w:t>логического</w:t>
      </w:r>
      <w:r w:rsidRPr="00373961">
        <w:rPr>
          <w:color w:val="231F20"/>
          <w:spacing w:val="1"/>
          <w:w w:val="115"/>
          <w:sz w:val="24"/>
          <w:szCs w:val="24"/>
        </w:rPr>
        <w:t xml:space="preserve"> </w:t>
      </w:r>
      <w:r w:rsidRPr="00373961">
        <w:rPr>
          <w:color w:val="231F20"/>
          <w:w w:val="115"/>
          <w:sz w:val="24"/>
          <w:szCs w:val="24"/>
        </w:rPr>
        <w:t>развития,</w:t>
      </w:r>
      <w:r w:rsidRPr="00373961">
        <w:rPr>
          <w:color w:val="231F20"/>
          <w:spacing w:val="1"/>
          <w:w w:val="115"/>
          <w:sz w:val="24"/>
          <w:szCs w:val="24"/>
        </w:rPr>
        <w:t xml:space="preserve"> </w:t>
      </w:r>
      <w:r w:rsidRPr="00373961">
        <w:rPr>
          <w:color w:val="231F20"/>
          <w:w w:val="115"/>
          <w:sz w:val="24"/>
          <w:szCs w:val="24"/>
        </w:rPr>
        <w:t>включая</w:t>
      </w:r>
      <w:r w:rsidRPr="00373961">
        <w:rPr>
          <w:color w:val="231F20"/>
          <w:spacing w:val="1"/>
          <w:w w:val="115"/>
          <w:sz w:val="24"/>
          <w:szCs w:val="24"/>
        </w:rPr>
        <w:t xml:space="preserve"> </w:t>
      </w:r>
      <w:r>
        <w:rPr>
          <w:color w:val="231F20"/>
          <w:w w:val="115"/>
          <w:sz w:val="24"/>
          <w:szCs w:val="24"/>
        </w:rPr>
        <w:t>осо</w:t>
      </w:r>
      <w:r w:rsidRPr="00373961">
        <w:rPr>
          <w:color w:val="231F20"/>
          <w:w w:val="115"/>
          <w:sz w:val="24"/>
          <w:szCs w:val="24"/>
        </w:rPr>
        <w:t>бенности</w:t>
      </w:r>
      <w:r w:rsidRPr="00373961">
        <w:rPr>
          <w:color w:val="231F20"/>
          <w:spacing w:val="16"/>
          <w:w w:val="115"/>
          <w:sz w:val="24"/>
          <w:szCs w:val="24"/>
        </w:rPr>
        <w:t xml:space="preserve"> </w:t>
      </w:r>
      <w:r w:rsidRPr="00373961">
        <w:rPr>
          <w:color w:val="231F20"/>
          <w:w w:val="115"/>
          <w:sz w:val="24"/>
          <w:szCs w:val="24"/>
        </w:rPr>
        <w:t>адаптации</w:t>
      </w:r>
      <w:r w:rsidRPr="00373961">
        <w:rPr>
          <w:color w:val="231F20"/>
          <w:spacing w:val="16"/>
          <w:w w:val="115"/>
          <w:sz w:val="24"/>
          <w:szCs w:val="24"/>
        </w:rPr>
        <w:t xml:space="preserve"> </w:t>
      </w:r>
      <w:r w:rsidRPr="00373961">
        <w:rPr>
          <w:color w:val="231F20"/>
          <w:w w:val="115"/>
          <w:sz w:val="24"/>
          <w:szCs w:val="24"/>
        </w:rPr>
        <w:t>к</w:t>
      </w:r>
      <w:r w:rsidRPr="00373961">
        <w:rPr>
          <w:color w:val="231F20"/>
          <w:spacing w:val="17"/>
          <w:w w:val="115"/>
          <w:sz w:val="24"/>
          <w:szCs w:val="24"/>
        </w:rPr>
        <w:t xml:space="preserve"> </w:t>
      </w:r>
      <w:r w:rsidRPr="00373961">
        <w:rPr>
          <w:color w:val="231F20"/>
          <w:w w:val="115"/>
          <w:sz w:val="24"/>
          <w:szCs w:val="24"/>
        </w:rPr>
        <w:t>социальной</w:t>
      </w:r>
      <w:r w:rsidRPr="00373961">
        <w:rPr>
          <w:color w:val="231F20"/>
          <w:spacing w:val="16"/>
          <w:w w:val="115"/>
          <w:sz w:val="24"/>
          <w:szCs w:val="24"/>
        </w:rPr>
        <w:t xml:space="preserve"> </w:t>
      </w:r>
      <w:r w:rsidRPr="00373961">
        <w:rPr>
          <w:color w:val="231F20"/>
          <w:w w:val="115"/>
          <w:sz w:val="24"/>
          <w:szCs w:val="24"/>
        </w:rPr>
        <w:t>среде;</w:t>
      </w:r>
    </w:p>
    <w:p w:rsidR="00B12F35" w:rsidRPr="00373961" w:rsidRDefault="00B12F35" w:rsidP="00B12F35">
      <w:pPr>
        <w:pStyle w:val="a7"/>
        <w:numPr>
          <w:ilvl w:val="3"/>
          <w:numId w:val="33"/>
        </w:numPr>
        <w:tabs>
          <w:tab w:val="left" w:pos="606"/>
        </w:tabs>
        <w:spacing w:before="3"/>
        <w:ind w:left="0" w:right="115" w:firstLine="567"/>
        <w:rPr>
          <w:sz w:val="24"/>
          <w:szCs w:val="24"/>
        </w:rPr>
      </w:pPr>
      <w:r w:rsidRPr="00373961">
        <w:rPr>
          <w:color w:val="231F20"/>
          <w:w w:val="115"/>
          <w:sz w:val="24"/>
          <w:szCs w:val="24"/>
        </w:rPr>
        <w:t>формирование и развитие психологопедагогической компетен</w:t>
      </w:r>
      <w:r w:rsidRPr="00373961">
        <w:rPr>
          <w:color w:val="231F20"/>
          <w:w w:val="115"/>
          <w:sz w:val="24"/>
          <w:szCs w:val="24"/>
        </w:rPr>
        <w:t>т</w:t>
      </w:r>
      <w:r w:rsidRPr="00373961">
        <w:rPr>
          <w:color w:val="231F20"/>
          <w:w w:val="115"/>
          <w:sz w:val="24"/>
          <w:szCs w:val="24"/>
        </w:rPr>
        <w:t>ности работников Организации и родителей (законных</w:t>
      </w:r>
      <w:r w:rsidRPr="00373961">
        <w:rPr>
          <w:color w:val="231F20"/>
          <w:spacing w:val="1"/>
          <w:w w:val="115"/>
          <w:sz w:val="24"/>
          <w:szCs w:val="24"/>
        </w:rPr>
        <w:t xml:space="preserve"> </w:t>
      </w:r>
      <w:r w:rsidRPr="00373961">
        <w:rPr>
          <w:color w:val="231F20"/>
          <w:w w:val="115"/>
          <w:sz w:val="24"/>
          <w:szCs w:val="24"/>
        </w:rPr>
        <w:t>представителей)</w:t>
      </w:r>
      <w:r w:rsidRPr="00373961">
        <w:rPr>
          <w:color w:val="231F20"/>
          <w:spacing w:val="18"/>
          <w:w w:val="115"/>
          <w:sz w:val="24"/>
          <w:szCs w:val="24"/>
        </w:rPr>
        <w:t xml:space="preserve"> </w:t>
      </w:r>
      <w:r w:rsidRPr="00373961">
        <w:rPr>
          <w:color w:val="231F20"/>
          <w:w w:val="115"/>
          <w:sz w:val="24"/>
          <w:szCs w:val="24"/>
        </w:rPr>
        <w:t>несовершеннолетних</w:t>
      </w:r>
      <w:r w:rsidRPr="00373961">
        <w:rPr>
          <w:color w:val="231F20"/>
          <w:spacing w:val="18"/>
          <w:w w:val="115"/>
          <w:sz w:val="24"/>
          <w:szCs w:val="24"/>
        </w:rPr>
        <w:t xml:space="preserve"> </w:t>
      </w:r>
      <w:r w:rsidRPr="00373961">
        <w:rPr>
          <w:color w:val="231F20"/>
          <w:w w:val="115"/>
          <w:sz w:val="24"/>
          <w:szCs w:val="24"/>
        </w:rPr>
        <w:t>обучающихся;</w:t>
      </w:r>
    </w:p>
    <w:p w:rsidR="00B12F35" w:rsidRPr="00373961" w:rsidRDefault="00B12F35" w:rsidP="00B12F35">
      <w:pPr>
        <w:pStyle w:val="a7"/>
        <w:numPr>
          <w:ilvl w:val="3"/>
          <w:numId w:val="33"/>
        </w:numPr>
        <w:tabs>
          <w:tab w:val="left" w:pos="596"/>
        </w:tabs>
        <w:spacing w:before="3"/>
        <w:ind w:left="0" w:right="115" w:firstLine="567"/>
        <w:rPr>
          <w:sz w:val="24"/>
          <w:szCs w:val="24"/>
        </w:rPr>
      </w:pPr>
      <w:r w:rsidRPr="00373961">
        <w:rPr>
          <w:color w:val="231F20"/>
          <w:w w:val="115"/>
          <w:sz w:val="24"/>
          <w:szCs w:val="24"/>
        </w:rPr>
        <w:t>профилактику формирования у обучающихся девиантных</w:t>
      </w:r>
      <w:r w:rsidRPr="00373961">
        <w:rPr>
          <w:color w:val="231F20"/>
          <w:spacing w:val="1"/>
          <w:w w:val="115"/>
          <w:sz w:val="24"/>
          <w:szCs w:val="24"/>
        </w:rPr>
        <w:t xml:space="preserve"> </w:t>
      </w:r>
      <w:r w:rsidRPr="00373961">
        <w:rPr>
          <w:color w:val="231F20"/>
          <w:w w:val="115"/>
          <w:sz w:val="24"/>
          <w:szCs w:val="24"/>
        </w:rPr>
        <w:t>форм</w:t>
      </w:r>
      <w:r w:rsidRPr="00373961">
        <w:rPr>
          <w:color w:val="231F20"/>
          <w:spacing w:val="20"/>
          <w:w w:val="115"/>
          <w:sz w:val="24"/>
          <w:szCs w:val="24"/>
        </w:rPr>
        <w:t xml:space="preserve"> </w:t>
      </w:r>
      <w:r w:rsidRPr="00373961">
        <w:rPr>
          <w:color w:val="231F20"/>
          <w:w w:val="115"/>
          <w:sz w:val="24"/>
          <w:szCs w:val="24"/>
        </w:rPr>
        <w:t>поведения,</w:t>
      </w:r>
      <w:r w:rsidRPr="00373961">
        <w:rPr>
          <w:color w:val="231F20"/>
          <w:spacing w:val="21"/>
          <w:w w:val="115"/>
          <w:sz w:val="24"/>
          <w:szCs w:val="24"/>
        </w:rPr>
        <w:t xml:space="preserve"> </w:t>
      </w:r>
      <w:r w:rsidRPr="00373961">
        <w:rPr>
          <w:color w:val="231F20"/>
          <w:w w:val="115"/>
          <w:sz w:val="24"/>
          <w:szCs w:val="24"/>
        </w:rPr>
        <w:t>агрессии</w:t>
      </w:r>
      <w:r w:rsidRPr="00373961">
        <w:rPr>
          <w:color w:val="231F20"/>
          <w:spacing w:val="21"/>
          <w:w w:val="115"/>
          <w:sz w:val="24"/>
          <w:szCs w:val="24"/>
        </w:rPr>
        <w:t xml:space="preserve"> </w:t>
      </w:r>
      <w:r w:rsidRPr="00373961">
        <w:rPr>
          <w:color w:val="231F20"/>
          <w:w w:val="115"/>
          <w:sz w:val="24"/>
          <w:szCs w:val="24"/>
        </w:rPr>
        <w:t>и</w:t>
      </w:r>
      <w:r w:rsidRPr="00373961">
        <w:rPr>
          <w:color w:val="231F20"/>
          <w:spacing w:val="21"/>
          <w:w w:val="115"/>
          <w:sz w:val="24"/>
          <w:szCs w:val="24"/>
        </w:rPr>
        <w:t xml:space="preserve"> </w:t>
      </w:r>
      <w:r w:rsidRPr="00373961">
        <w:rPr>
          <w:color w:val="231F20"/>
          <w:w w:val="115"/>
          <w:sz w:val="24"/>
          <w:szCs w:val="24"/>
        </w:rPr>
        <w:t>повышенной</w:t>
      </w:r>
      <w:r w:rsidRPr="00373961">
        <w:rPr>
          <w:color w:val="231F20"/>
          <w:spacing w:val="21"/>
          <w:w w:val="115"/>
          <w:sz w:val="24"/>
          <w:szCs w:val="24"/>
        </w:rPr>
        <w:t xml:space="preserve"> </w:t>
      </w:r>
      <w:r w:rsidRPr="00373961">
        <w:rPr>
          <w:color w:val="231F20"/>
          <w:w w:val="115"/>
          <w:sz w:val="24"/>
          <w:szCs w:val="24"/>
        </w:rPr>
        <w:t>тревожности.</w:t>
      </w:r>
    </w:p>
    <w:p w:rsidR="00B12F35" w:rsidRPr="00373961" w:rsidRDefault="00B12F35" w:rsidP="00B12F35">
      <w:pPr>
        <w:pStyle w:val="a3"/>
        <w:spacing w:before="1"/>
        <w:ind w:left="0" w:right="115" w:firstLine="567"/>
        <w:rPr>
          <w:sz w:val="24"/>
          <w:szCs w:val="24"/>
        </w:rPr>
      </w:pPr>
      <w:r w:rsidRPr="00373961">
        <w:rPr>
          <w:color w:val="231F20"/>
          <w:spacing w:val="-1"/>
          <w:w w:val="115"/>
          <w:sz w:val="24"/>
          <w:szCs w:val="24"/>
        </w:rPr>
        <w:t>В</w:t>
      </w:r>
      <w:r w:rsidRPr="00373961">
        <w:rPr>
          <w:color w:val="231F20"/>
          <w:spacing w:val="-13"/>
          <w:w w:val="115"/>
          <w:sz w:val="24"/>
          <w:szCs w:val="24"/>
        </w:rPr>
        <w:t xml:space="preserve"> </w:t>
      </w:r>
      <w:r w:rsidRPr="00373961">
        <w:rPr>
          <w:color w:val="231F20"/>
          <w:spacing w:val="-1"/>
          <w:w w:val="115"/>
          <w:sz w:val="24"/>
          <w:szCs w:val="24"/>
        </w:rPr>
        <w:t>образовательной</w:t>
      </w:r>
      <w:r w:rsidRPr="00373961">
        <w:rPr>
          <w:color w:val="231F20"/>
          <w:spacing w:val="-13"/>
          <w:w w:val="115"/>
          <w:sz w:val="24"/>
          <w:szCs w:val="24"/>
        </w:rPr>
        <w:t xml:space="preserve"> </w:t>
      </w:r>
      <w:r w:rsidRPr="00373961">
        <w:rPr>
          <w:color w:val="231F20"/>
          <w:w w:val="115"/>
          <w:sz w:val="24"/>
          <w:szCs w:val="24"/>
        </w:rPr>
        <w:t>организации</w:t>
      </w:r>
      <w:r w:rsidRPr="00373961">
        <w:rPr>
          <w:color w:val="231F20"/>
          <w:spacing w:val="-13"/>
          <w:w w:val="115"/>
          <w:sz w:val="24"/>
          <w:szCs w:val="24"/>
        </w:rPr>
        <w:t xml:space="preserve"> </w:t>
      </w:r>
      <w:r w:rsidRPr="00373961">
        <w:rPr>
          <w:color w:val="231F20"/>
          <w:w w:val="115"/>
          <w:sz w:val="24"/>
          <w:szCs w:val="24"/>
        </w:rPr>
        <w:t>психологопедагогическое</w:t>
      </w:r>
      <w:r w:rsidRPr="00373961">
        <w:rPr>
          <w:color w:val="231F20"/>
          <w:spacing w:val="-13"/>
          <w:w w:val="115"/>
          <w:sz w:val="24"/>
          <w:szCs w:val="24"/>
        </w:rPr>
        <w:t xml:space="preserve"> </w:t>
      </w:r>
      <w:r w:rsidRPr="00373961">
        <w:rPr>
          <w:color w:val="231F20"/>
          <w:w w:val="115"/>
          <w:sz w:val="24"/>
          <w:szCs w:val="24"/>
        </w:rPr>
        <w:t>сопровожд</w:t>
      </w:r>
      <w:r w:rsidRPr="00373961">
        <w:rPr>
          <w:color w:val="231F20"/>
          <w:w w:val="115"/>
          <w:sz w:val="24"/>
          <w:szCs w:val="24"/>
        </w:rPr>
        <w:t>е</w:t>
      </w:r>
      <w:r w:rsidRPr="00373961">
        <w:rPr>
          <w:color w:val="231F20"/>
          <w:w w:val="115"/>
          <w:sz w:val="24"/>
          <w:szCs w:val="24"/>
        </w:rPr>
        <w:t>ние реализации программы основного общего образования</w:t>
      </w:r>
      <w:r w:rsidRPr="00373961">
        <w:rPr>
          <w:color w:val="231F20"/>
          <w:spacing w:val="39"/>
          <w:w w:val="115"/>
          <w:sz w:val="24"/>
          <w:szCs w:val="24"/>
        </w:rPr>
        <w:t xml:space="preserve"> </w:t>
      </w:r>
      <w:r w:rsidRPr="00373961">
        <w:rPr>
          <w:color w:val="231F20"/>
          <w:w w:val="115"/>
          <w:sz w:val="24"/>
          <w:szCs w:val="24"/>
        </w:rPr>
        <w:t>осуществляется</w:t>
      </w:r>
      <w:r w:rsidRPr="00373961">
        <w:rPr>
          <w:color w:val="231F20"/>
          <w:spacing w:val="40"/>
          <w:w w:val="115"/>
          <w:sz w:val="24"/>
          <w:szCs w:val="24"/>
        </w:rPr>
        <w:t xml:space="preserve"> </w:t>
      </w:r>
      <w:r w:rsidRPr="00373961">
        <w:rPr>
          <w:color w:val="231F20"/>
          <w:w w:val="115"/>
          <w:sz w:val="24"/>
          <w:szCs w:val="24"/>
        </w:rPr>
        <w:t>квалифицированными</w:t>
      </w:r>
      <w:r w:rsidRPr="00373961">
        <w:rPr>
          <w:color w:val="231F20"/>
          <w:spacing w:val="39"/>
          <w:w w:val="115"/>
          <w:sz w:val="24"/>
          <w:szCs w:val="24"/>
        </w:rPr>
        <w:t xml:space="preserve"> </w:t>
      </w:r>
      <w:r w:rsidRPr="00373961">
        <w:rPr>
          <w:color w:val="231F20"/>
          <w:w w:val="115"/>
          <w:sz w:val="24"/>
          <w:szCs w:val="24"/>
        </w:rPr>
        <w:t>специалистами:</w:t>
      </w:r>
    </w:p>
    <w:p w:rsidR="00B12F35" w:rsidRPr="00373961" w:rsidRDefault="00B12F35" w:rsidP="00B12F35">
      <w:pPr>
        <w:pStyle w:val="a3"/>
        <w:spacing w:before="3"/>
        <w:ind w:left="0" w:right="0" w:firstLine="567"/>
        <w:rPr>
          <w:sz w:val="24"/>
          <w:szCs w:val="24"/>
        </w:rPr>
      </w:pPr>
      <w:r w:rsidRPr="00373961">
        <w:rPr>
          <w:color w:val="231F20"/>
          <w:w w:val="115"/>
          <w:sz w:val="24"/>
          <w:szCs w:val="24"/>
        </w:rPr>
        <w:t>—педагогомпсихологом</w:t>
      </w:r>
      <w:r w:rsidRPr="00373961">
        <w:rPr>
          <w:color w:val="231F20"/>
          <w:spacing w:val="33"/>
          <w:w w:val="115"/>
          <w:sz w:val="24"/>
          <w:szCs w:val="24"/>
        </w:rPr>
        <w:t xml:space="preserve"> </w:t>
      </w:r>
      <w:r w:rsidRPr="00373961">
        <w:rPr>
          <w:color w:val="231F20"/>
          <w:w w:val="115"/>
          <w:sz w:val="24"/>
          <w:szCs w:val="24"/>
        </w:rPr>
        <w:t>(указать</w:t>
      </w:r>
      <w:r w:rsidRPr="00373961">
        <w:rPr>
          <w:color w:val="231F20"/>
          <w:spacing w:val="33"/>
          <w:w w:val="115"/>
          <w:sz w:val="24"/>
          <w:szCs w:val="24"/>
        </w:rPr>
        <w:t xml:space="preserve"> </w:t>
      </w:r>
      <w:r w:rsidRPr="00373961">
        <w:rPr>
          <w:color w:val="231F20"/>
          <w:w w:val="115"/>
          <w:sz w:val="24"/>
          <w:szCs w:val="24"/>
        </w:rPr>
        <w:t>количество</w:t>
      </w:r>
      <w:r w:rsidRPr="00373961">
        <w:rPr>
          <w:color w:val="231F20"/>
          <w:spacing w:val="34"/>
          <w:w w:val="115"/>
          <w:sz w:val="24"/>
          <w:szCs w:val="24"/>
        </w:rPr>
        <w:t xml:space="preserve"> </w:t>
      </w:r>
      <w:r w:rsidRPr="00373961">
        <w:rPr>
          <w:color w:val="231F20"/>
          <w:w w:val="115"/>
          <w:sz w:val="24"/>
          <w:szCs w:val="24"/>
        </w:rPr>
        <w:t>при</w:t>
      </w:r>
      <w:r w:rsidRPr="00373961">
        <w:rPr>
          <w:color w:val="231F20"/>
          <w:spacing w:val="33"/>
          <w:w w:val="115"/>
          <w:sz w:val="24"/>
          <w:szCs w:val="24"/>
        </w:rPr>
        <w:t xml:space="preserve"> </w:t>
      </w:r>
      <w:r w:rsidRPr="00373961">
        <w:rPr>
          <w:color w:val="231F20"/>
          <w:w w:val="115"/>
          <w:sz w:val="24"/>
          <w:szCs w:val="24"/>
        </w:rPr>
        <w:t>наличии);</w:t>
      </w:r>
    </w:p>
    <w:p w:rsidR="00B12F35" w:rsidRPr="00373961" w:rsidRDefault="00B12F35" w:rsidP="00B12F35">
      <w:pPr>
        <w:pStyle w:val="a3"/>
        <w:spacing w:before="10"/>
        <w:ind w:left="0" w:right="0" w:firstLine="567"/>
        <w:rPr>
          <w:sz w:val="24"/>
          <w:szCs w:val="24"/>
        </w:rPr>
      </w:pPr>
      <w:r w:rsidRPr="00373961">
        <w:rPr>
          <w:color w:val="231F20"/>
          <w:w w:val="115"/>
          <w:sz w:val="24"/>
          <w:szCs w:val="24"/>
        </w:rPr>
        <w:t>—учителемлогопедом</w:t>
      </w:r>
      <w:r w:rsidRPr="00373961">
        <w:rPr>
          <w:color w:val="231F20"/>
          <w:spacing w:val="34"/>
          <w:w w:val="115"/>
          <w:sz w:val="24"/>
          <w:szCs w:val="24"/>
        </w:rPr>
        <w:t xml:space="preserve"> </w:t>
      </w:r>
      <w:r w:rsidRPr="00373961">
        <w:rPr>
          <w:color w:val="231F20"/>
          <w:w w:val="115"/>
          <w:sz w:val="24"/>
          <w:szCs w:val="24"/>
        </w:rPr>
        <w:t>(указать</w:t>
      </w:r>
      <w:r w:rsidRPr="00373961">
        <w:rPr>
          <w:color w:val="231F20"/>
          <w:spacing w:val="35"/>
          <w:w w:val="115"/>
          <w:sz w:val="24"/>
          <w:szCs w:val="24"/>
        </w:rPr>
        <w:t xml:space="preserve"> </w:t>
      </w:r>
      <w:r w:rsidRPr="00373961">
        <w:rPr>
          <w:color w:val="231F20"/>
          <w:w w:val="115"/>
          <w:sz w:val="24"/>
          <w:szCs w:val="24"/>
        </w:rPr>
        <w:t>количество</w:t>
      </w:r>
      <w:r w:rsidRPr="00373961">
        <w:rPr>
          <w:color w:val="231F20"/>
          <w:spacing w:val="35"/>
          <w:w w:val="115"/>
          <w:sz w:val="24"/>
          <w:szCs w:val="24"/>
        </w:rPr>
        <w:t xml:space="preserve"> </w:t>
      </w:r>
      <w:r w:rsidRPr="00373961">
        <w:rPr>
          <w:color w:val="231F20"/>
          <w:w w:val="115"/>
          <w:sz w:val="24"/>
          <w:szCs w:val="24"/>
        </w:rPr>
        <w:t>при</w:t>
      </w:r>
      <w:r w:rsidRPr="00373961">
        <w:rPr>
          <w:color w:val="231F20"/>
          <w:spacing w:val="34"/>
          <w:w w:val="115"/>
          <w:sz w:val="24"/>
          <w:szCs w:val="24"/>
        </w:rPr>
        <w:t xml:space="preserve"> </w:t>
      </w:r>
      <w:r w:rsidRPr="00373961">
        <w:rPr>
          <w:color w:val="231F20"/>
          <w:w w:val="115"/>
          <w:sz w:val="24"/>
          <w:szCs w:val="24"/>
        </w:rPr>
        <w:t>наличии);</w:t>
      </w:r>
    </w:p>
    <w:p w:rsidR="00B12F35" w:rsidRPr="00373961" w:rsidRDefault="00B12F35" w:rsidP="00B12F35">
      <w:pPr>
        <w:pStyle w:val="a3"/>
        <w:spacing w:before="10"/>
        <w:ind w:left="0" w:right="0" w:firstLine="567"/>
        <w:rPr>
          <w:sz w:val="24"/>
          <w:szCs w:val="24"/>
        </w:rPr>
      </w:pPr>
      <w:r w:rsidRPr="00373961">
        <w:rPr>
          <w:color w:val="231F20"/>
          <w:w w:val="115"/>
          <w:sz w:val="24"/>
          <w:szCs w:val="24"/>
        </w:rPr>
        <w:t>—учителемдефектологом</w:t>
      </w:r>
      <w:r w:rsidRPr="00373961">
        <w:rPr>
          <w:color w:val="231F20"/>
          <w:spacing w:val="36"/>
          <w:w w:val="115"/>
          <w:sz w:val="24"/>
          <w:szCs w:val="24"/>
        </w:rPr>
        <w:t xml:space="preserve"> </w:t>
      </w:r>
      <w:r w:rsidRPr="00373961">
        <w:rPr>
          <w:color w:val="231F20"/>
          <w:w w:val="115"/>
          <w:sz w:val="24"/>
          <w:szCs w:val="24"/>
        </w:rPr>
        <w:t>(указать</w:t>
      </w:r>
      <w:r w:rsidRPr="00373961">
        <w:rPr>
          <w:color w:val="231F20"/>
          <w:spacing w:val="37"/>
          <w:w w:val="115"/>
          <w:sz w:val="24"/>
          <w:szCs w:val="24"/>
        </w:rPr>
        <w:t xml:space="preserve"> </w:t>
      </w:r>
      <w:r w:rsidRPr="00373961">
        <w:rPr>
          <w:color w:val="231F20"/>
          <w:w w:val="115"/>
          <w:sz w:val="24"/>
          <w:szCs w:val="24"/>
        </w:rPr>
        <w:t>количество</w:t>
      </w:r>
      <w:r w:rsidRPr="00373961">
        <w:rPr>
          <w:color w:val="231F20"/>
          <w:spacing w:val="37"/>
          <w:w w:val="115"/>
          <w:sz w:val="24"/>
          <w:szCs w:val="24"/>
        </w:rPr>
        <w:t xml:space="preserve"> </w:t>
      </w:r>
      <w:r w:rsidRPr="00373961">
        <w:rPr>
          <w:color w:val="231F20"/>
          <w:w w:val="115"/>
          <w:sz w:val="24"/>
          <w:szCs w:val="24"/>
        </w:rPr>
        <w:t>при</w:t>
      </w:r>
      <w:r w:rsidRPr="00373961">
        <w:rPr>
          <w:color w:val="231F20"/>
          <w:spacing w:val="37"/>
          <w:w w:val="115"/>
          <w:sz w:val="24"/>
          <w:szCs w:val="24"/>
        </w:rPr>
        <w:t xml:space="preserve"> </w:t>
      </w:r>
      <w:r w:rsidRPr="00373961">
        <w:rPr>
          <w:color w:val="231F20"/>
          <w:w w:val="115"/>
          <w:sz w:val="24"/>
          <w:szCs w:val="24"/>
        </w:rPr>
        <w:t>наличии);</w:t>
      </w:r>
    </w:p>
    <w:p w:rsidR="00B12F35" w:rsidRPr="00373961" w:rsidRDefault="00B12F35" w:rsidP="00B12F35">
      <w:pPr>
        <w:pStyle w:val="a3"/>
        <w:spacing w:before="70"/>
        <w:ind w:left="0" w:right="0" w:firstLine="567"/>
        <w:rPr>
          <w:sz w:val="24"/>
          <w:szCs w:val="24"/>
        </w:rPr>
      </w:pPr>
      <w:r w:rsidRPr="00373961">
        <w:rPr>
          <w:color w:val="231F20"/>
          <w:w w:val="120"/>
          <w:sz w:val="24"/>
          <w:szCs w:val="24"/>
        </w:rPr>
        <w:t>—тьюторами</w:t>
      </w:r>
      <w:r w:rsidRPr="00373961">
        <w:rPr>
          <w:color w:val="231F20"/>
          <w:spacing w:val="-6"/>
          <w:w w:val="120"/>
          <w:sz w:val="24"/>
          <w:szCs w:val="24"/>
        </w:rPr>
        <w:t xml:space="preserve"> </w:t>
      </w:r>
      <w:r w:rsidRPr="00373961">
        <w:rPr>
          <w:color w:val="231F20"/>
          <w:w w:val="120"/>
          <w:sz w:val="24"/>
          <w:szCs w:val="24"/>
        </w:rPr>
        <w:t>(указать</w:t>
      </w:r>
      <w:r w:rsidRPr="00373961">
        <w:rPr>
          <w:color w:val="231F20"/>
          <w:spacing w:val="-6"/>
          <w:w w:val="120"/>
          <w:sz w:val="24"/>
          <w:szCs w:val="24"/>
        </w:rPr>
        <w:t xml:space="preserve"> </w:t>
      </w:r>
      <w:r w:rsidRPr="00373961">
        <w:rPr>
          <w:color w:val="231F20"/>
          <w:w w:val="120"/>
          <w:sz w:val="24"/>
          <w:szCs w:val="24"/>
        </w:rPr>
        <w:t>количество</w:t>
      </w:r>
      <w:r w:rsidRPr="00373961">
        <w:rPr>
          <w:color w:val="231F20"/>
          <w:spacing w:val="-6"/>
          <w:w w:val="120"/>
          <w:sz w:val="24"/>
          <w:szCs w:val="24"/>
        </w:rPr>
        <w:t xml:space="preserve"> </w:t>
      </w:r>
      <w:r w:rsidRPr="00373961">
        <w:rPr>
          <w:color w:val="231F20"/>
          <w:w w:val="120"/>
          <w:sz w:val="24"/>
          <w:szCs w:val="24"/>
        </w:rPr>
        <w:t>при</w:t>
      </w:r>
      <w:r w:rsidRPr="00373961">
        <w:rPr>
          <w:color w:val="231F20"/>
          <w:spacing w:val="-5"/>
          <w:w w:val="120"/>
          <w:sz w:val="24"/>
          <w:szCs w:val="24"/>
        </w:rPr>
        <w:t xml:space="preserve"> </w:t>
      </w:r>
      <w:r w:rsidRPr="00373961">
        <w:rPr>
          <w:color w:val="231F20"/>
          <w:w w:val="120"/>
          <w:sz w:val="24"/>
          <w:szCs w:val="24"/>
        </w:rPr>
        <w:t>наличии);</w:t>
      </w:r>
    </w:p>
    <w:p w:rsidR="00B12F35" w:rsidRPr="00373961" w:rsidRDefault="00B12F35" w:rsidP="00B12F35">
      <w:pPr>
        <w:pStyle w:val="a3"/>
        <w:spacing w:before="7"/>
        <w:ind w:left="0" w:right="115" w:firstLine="567"/>
        <w:rPr>
          <w:sz w:val="24"/>
          <w:szCs w:val="24"/>
        </w:rPr>
      </w:pPr>
      <w:r w:rsidRPr="00373961">
        <w:rPr>
          <w:color w:val="231F20"/>
          <w:w w:val="115"/>
          <w:sz w:val="24"/>
          <w:szCs w:val="24"/>
        </w:rPr>
        <w:t>—социальным  педагогом  (указать  количество  при  наличии).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40"/>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lastRenderedPageBreak/>
        <w:t>цессе</w:t>
      </w:r>
      <w:r w:rsidRPr="00373961">
        <w:rPr>
          <w:color w:val="231F20"/>
          <w:spacing w:val="40"/>
          <w:w w:val="115"/>
          <w:sz w:val="24"/>
          <w:szCs w:val="24"/>
        </w:rPr>
        <w:t xml:space="preserve"> </w:t>
      </w:r>
      <w:r w:rsidRPr="00373961">
        <w:rPr>
          <w:color w:val="231F20"/>
          <w:w w:val="115"/>
          <w:sz w:val="24"/>
          <w:szCs w:val="24"/>
        </w:rPr>
        <w:t>реализации</w:t>
      </w:r>
      <w:r w:rsidRPr="00373961">
        <w:rPr>
          <w:color w:val="231F20"/>
          <w:spacing w:val="40"/>
          <w:w w:val="115"/>
          <w:sz w:val="24"/>
          <w:szCs w:val="24"/>
        </w:rPr>
        <w:t xml:space="preserve"> </w:t>
      </w:r>
      <w:r w:rsidRPr="00373961">
        <w:rPr>
          <w:color w:val="231F20"/>
          <w:w w:val="115"/>
          <w:sz w:val="24"/>
          <w:szCs w:val="24"/>
        </w:rPr>
        <w:t>основной</w:t>
      </w:r>
      <w:r w:rsidRPr="00373961">
        <w:rPr>
          <w:color w:val="231F20"/>
          <w:spacing w:val="40"/>
          <w:w w:val="115"/>
          <w:sz w:val="24"/>
          <w:szCs w:val="24"/>
        </w:rPr>
        <w:t xml:space="preserve"> </w:t>
      </w:r>
      <w:r w:rsidRPr="00373961">
        <w:rPr>
          <w:color w:val="231F20"/>
          <w:w w:val="115"/>
          <w:sz w:val="24"/>
          <w:szCs w:val="24"/>
        </w:rPr>
        <w:t>образовательной</w:t>
      </w:r>
      <w:r w:rsidRPr="00373961">
        <w:rPr>
          <w:color w:val="231F20"/>
          <w:spacing w:val="40"/>
          <w:w w:val="115"/>
          <w:sz w:val="24"/>
          <w:szCs w:val="24"/>
        </w:rPr>
        <w:t xml:space="preserve"> </w:t>
      </w:r>
      <w:r w:rsidRPr="00373961">
        <w:rPr>
          <w:color w:val="231F20"/>
          <w:w w:val="115"/>
          <w:sz w:val="24"/>
          <w:szCs w:val="24"/>
        </w:rPr>
        <w:t>програм</w:t>
      </w:r>
    </w:p>
    <w:p w:rsidR="00B12F35" w:rsidRPr="00373961" w:rsidRDefault="00B12F35" w:rsidP="00B12F35">
      <w:pPr>
        <w:pStyle w:val="a3"/>
        <w:spacing w:before="1"/>
        <w:ind w:left="0" w:right="115" w:firstLine="567"/>
        <w:rPr>
          <w:sz w:val="24"/>
          <w:szCs w:val="24"/>
        </w:rPr>
      </w:pPr>
      <w:r w:rsidRPr="00373961">
        <w:rPr>
          <w:color w:val="231F20"/>
          <w:w w:val="115"/>
          <w:sz w:val="24"/>
          <w:szCs w:val="24"/>
        </w:rPr>
        <w:t>мы основного общего образования образовательной организацией обе</w:t>
      </w:r>
      <w:r w:rsidRPr="00373961">
        <w:rPr>
          <w:color w:val="231F20"/>
          <w:w w:val="115"/>
          <w:sz w:val="24"/>
          <w:szCs w:val="24"/>
        </w:rPr>
        <w:t>с</w:t>
      </w:r>
      <w:r w:rsidRPr="00373961">
        <w:rPr>
          <w:color w:val="231F20"/>
          <w:w w:val="115"/>
          <w:sz w:val="24"/>
          <w:szCs w:val="24"/>
        </w:rPr>
        <w:t>печивается психологопедагогическое сопровождение</w:t>
      </w:r>
      <w:r w:rsidRPr="00373961">
        <w:rPr>
          <w:color w:val="231F20"/>
          <w:spacing w:val="1"/>
          <w:w w:val="115"/>
          <w:sz w:val="24"/>
          <w:szCs w:val="24"/>
        </w:rPr>
        <w:t xml:space="preserve"> </w:t>
      </w:r>
      <w:r w:rsidRPr="00373961">
        <w:rPr>
          <w:color w:val="231F20"/>
          <w:w w:val="115"/>
          <w:sz w:val="24"/>
          <w:szCs w:val="24"/>
        </w:rPr>
        <w:t>участников образов</w:t>
      </w:r>
      <w:r w:rsidRPr="00373961">
        <w:rPr>
          <w:color w:val="231F20"/>
          <w:w w:val="115"/>
          <w:sz w:val="24"/>
          <w:szCs w:val="24"/>
        </w:rPr>
        <w:t>а</w:t>
      </w:r>
      <w:r w:rsidRPr="00373961">
        <w:rPr>
          <w:color w:val="231F20"/>
          <w:w w:val="115"/>
          <w:sz w:val="24"/>
          <w:szCs w:val="24"/>
        </w:rPr>
        <w:t>тельных отношений посредством системной</w:t>
      </w:r>
      <w:r w:rsidRPr="00373961">
        <w:rPr>
          <w:color w:val="231F20"/>
          <w:spacing w:val="18"/>
          <w:w w:val="115"/>
          <w:sz w:val="24"/>
          <w:szCs w:val="24"/>
        </w:rPr>
        <w:t xml:space="preserve"> </w:t>
      </w:r>
      <w:r w:rsidRPr="00373961">
        <w:rPr>
          <w:color w:val="231F20"/>
          <w:w w:val="115"/>
          <w:sz w:val="24"/>
          <w:szCs w:val="24"/>
        </w:rPr>
        <w:t>деятельности</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отдельных</w:t>
      </w:r>
      <w:r w:rsidRPr="00373961">
        <w:rPr>
          <w:color w:val="231F20"/>
          <w:spacing w:val="19"/>
          <w:w w:val="115"/>
          <w:sz w:val="24"/>
          <w:szCs w:val="24"/>
        </w:rPr>
        <w:t xml:space="preserve"> </w:t>
      </w:r>
      <w:r w:rsidRPr="00373961">
        <w:rPr>
          <w:color w:val="231F20"/>
          <w:w w:val="115"/>
          <w:sz w:val="24"/>
          <w:szCs w:val="24"/>
        </w:rPr>
        <w:t>м</w:t>
      </w:r>
      <w:r w:rsidRPr="00373961">
        <w:rPr>
          <w:color w:val="231F20"/>
          <w:w w:val="115"/>
          <w:sz w:val="24"/>
          <w:szCs w:val="24"/>
        </w:rPr>
        <w:t>е</w:t>
      </w:r>
      <w:r w:rsidRPr="00373961">
        <w:rPr>
          <w:color w:val="231F20"/>
          <w:w w:val="115"/>
          <w:sz w:val="24"/>
          <w:szCs w:val="24"/>
        </w:rPr>
        <w:t>роприятий,</w:t>
      </w:r>
      <w:r w:rsidRPr="00373961">
        <w:rPr>
          <w:color w:val="231F20"/>
          <w:spacing w:val="18"/>
          <w:w w:val="115"/>
          <w:sz w:val="24"/>
          <w:szCs w:val="24"/>
        </w:rPr>
        <w:t xml:space="preserve"> </w:t>
      </w:r>
      <w:r w:rsidRPr="00373961">
        <w:rPr>
          <w:color w:val="231F20"/>
          <w:w w:val="115"/>
          <w:sz w:val="24"/>
          <w:szCs w:val="24"/>
        </w:rPr>
        <w:t>обеспечивающих:</w:t>
      </w:r>
    </w:p>
    <w:p w:rsidR="00B12F35" w:rsidRPr="00373961" w:rsidRDefault="00B12F35" w:rsidP="00B12F35">
      <w:pPr>
        <w:pStyle w:val="a3"/>
        <w:ind w:left="0" w:right="106" w:firstLine="567"/>
        <w:rPr>
          <w:sz w:val="24"/>
          <w:szCs w:val="24"/>
        </w:rPr>
      </w:pPr>
      <w:r w:rsidRPr="00373961">
        <w:rPr>
          <w:color w:val="231F20"/>
          <w:w w:val="115"/>
          <w:sz w:val="24"/>
          <w:szCs w:val="24"/>
        </w:rPr>
        <w:t>—формирование</w:t>
      </w:r>
      <w:r w:rsidRPr="00373961">
        <w:rPr>
          <w:color w:val="231F20"/>
          <w:spacing w:val="33"/>
          <w:w w:val="115"/>
          <w:sz w:val="24"/>
          <w:szCs w:val="24"/>
        </w:rPr>
        <w:t xml:space="preserve"> </w:t>
      </w:r>
      <w:r w:rsidRPr="00373961">
        <w:rPr>
          <w:color w:val="231F20"/>
          <w:w w:val="115"/>
          <w:sz w:val="24"/>
          <w:szCs w:val="24"/>
        </w:rPr>
        <w:t>и</w:t>
      </w:r>
      <w:r w:rsidRPr="00373961">
        <w:rPr>
          <w:color w:val="231F20"/>
          <w:spacing w:val="34"/>
          <w:w w:val="115"/>
          <w:sz w:val="24"/>
          <w:szCs w:val="24"/>
        </w:rPr>
        <w:t xml:space="preserve"> </w:t>
      </w:r>
      <w:r w:rsidRPr="00373961">
        <w:rPr>
          <w:color w:val="231F20"/>
          <w:w w:val="115"/>
          <w:sz w:val="24"/>
          <w:szCs w:val="24"/>
        </w:rPr>
        <w:t>развитие</w:t>
      </w:r>
      <w:r w:rsidRPr="00373961">
        <w:rPr>
          <w:color w:val="231F20"/>
          <w:spacing w:val="34"/>
          <w:w w:val="115"/>
          <w:sz w:val="24"/>
          <w:szCs w:val="24"/>
        </w:rPr>
        <w:t xml:space="preserve"> </w:t>
      </w:r>
      <w:r w:rsidRPr="00373961">
        <w:rPr>
          <w:color w:val="231F20"/>
          <w:w w:val="115"/>
          <w:sz w:val="24"/>
          <w:szCs w:val="24"/>
        </w:rPr>
        <w:t>психологопедагогической</w:t>
      </w:r>
      <w:r w:rsidRPr="00373961">
        <w:rPr>
          <w:color w:val="231F20"/>
          <w:spacing w:val="33"/>
          <w:w w:val="115"/>
          <w:sz w:val="24"/>
          <w:szCs w:val="24"/>
        </w:rPr>
        <w:t xml:space="preserve"> </w:t>
      </w:r>
      <w:r w:rsidRPr="00373961">
        <w:rPr>
          <w:color w:val="231F20"/>
          <w:w w:val="115"/>
          <w:sz w:val="24"/>
          <w:szCs w:val="24"/>
        </w:rPr>
        <w:t>компетентности;</w:t>
      </w:r>
    </w:p>
    <w:p w:rsidR="00B12F35" w:rsidRPr="00373961" w:rsidRDefault="00B12F35" w:rsidP="00B12F35">
      <w:pPr>
        <w:pStyle w:val="a3"/>
        <w:ind w:left="0" w:right="106" w:firstLine="567"/>
        <w:rPr>
          <w:sz w:val="24"/>
          <w:szCs w:val="24"/>
        </w:rPr>
      </w:pPr>
      <w:r w:rsidRPr="00373961">
        <w:rPr>
          <w:color w:val="231F20"/>
          <w:w w:val="115"/>
          <w:sz w:val="24"/>
          <w:szCs w:val="24"/>
        </w:rPr>
        <w:t>—сохранение</w:t>
      </w:r>
      <w:r w:rsidRPr="00373961">
        <w:rPr>
          <w:color w:val="231F20"/>
          <w:spacing w:val="34"/>
          <w:w w:val="115"/>
          <w:sz w:val="24"/>
          <w:szCs w:val="24"/>
        </w:rPr>
        <w:t xml:space="preserve"> </w:t>
      </w:r>
      <w:r w:rsidRPr="00373961">
        <w:rPr>
          <w:color w:val="231F20"/>
          <w:w w:val="115"/>
          <w:sz w:val="24"/>
          <w:szCs w:val="24"/>
        </w:rPr>
        <w:t>и</w:t>
      </w:r>
      <w:r w:rsidRPr="00373961">
        <w:rPr>
          <w:color w:val="231F20"/>
          <w:spacing w:val="35"/>
          <w:w w:val="115"/>
          <w:sz w:val="24"/>
          <w:szCs w:val="24"/>
        </w:rPr>
        <w:t xml:space="preserve"> </w:t>
      </w:r>
      <w:r w:rsidRPr="00373961">
        <w:rPr>
          <w:color w:val="231F20"/>
          <w:w w:val="115"/>
          <w:sz w:val="24"/>
          <w:szCs w:val="24"/>
        </w:rPr>
        <w:t>укрепление</w:t>
      </w:r>
      <w:r w:rsidRPr="00373961">
        <w:rPr>
          <w:color w:val="231F20"/>
          <w:spacing w:val="35"/>
          <w:w w:val="115"/>
          <w:sz w:val="24"/>
          <w:szCs w:val="24"/>
        </w:rPr>
        <w:t xml:space="preserve"> </w:t>
      </w:r>
      <w:r w:rsidRPr="00373961">
        <w:rPr>
          <w:color w:val="231F20"/>
          <w:w w:val="115"/>
          <w:sz w:val="24"/>
          <w:szCs w:val="24"/>
        </w:rPr>
        <w:t>психологического</w:t>
      </w:r>
      <w:r w:rsidRPr="00373961">
        <w:rPr>
          <w:color w:val="231F20"/>
          <w:spacing w:val="34"/>
          <w:w w:val="115"/>
          <w:sz w:val="24"/>
          <w:szCs w:val="24"/>
        </w:rPr>
        <w:t xml:space="preserve"> </w:t>
      </w:r>
      <w:r w:rsidRPr="00373961">
        <w:rPr>
          <w:color w:val="231F20"/>
          <w:w w:val="115"/>
          <w:sz w:val="24"/>
          <w:szCs w:val="24"/>
        </w:rPr>
        <w:t>благополучия</w:t>
      </w:r>
      <w:r w:rsidRPr="00373961">
        <w:rPr>
          <w:color w:val="231F20"/>
          <w:spacing w:val="35"/>
          <w:w w:val="115"/>
          <w:sz w:val="24"/>
          <w:szCs w:val="24"/>
        </w:rPr>
        <w:t xml:space="preserve"> </w:t>
      </w:r>
      <w:r w:rsidRPr="00373961">
        <w:rPr>
          <w:color w:val="231F20"/>
          <w:w w:val="115"/>
          <w:sz w:val="24"/>
          <w:szCs w:val="24"/>
        </w:rPr>
        <w:t>и</w:t>
      </w:r>
      <w:r w:rsidRPr="00373961">
        <w:rPr>
          <w:color w:val="231F20"/>
          <w:spacing w:val="-54"/>
          <w:w w:val="115"/>
          <w:sz w:val="24"/>
          <w:szCs w:val="24"/>
        </w:rPr>
        <w:t xml:space="preserve"> </w:t>
      </w:r>
      <w:r w:rsidRPr="00373961">
        <w:rPr>
          <w:color w:val="231F20"/>
          <w:w w:val="120"/>
          <w:sz w:val="24"/>
          <w:szCs w:val="24"/>
        </w:rPr>
        <w:t>псих</w:t>
      </w:r>
      <w:r w:rsidRPr="00373961">
        <w:rPr>
          <w:color w:val="231F20"/>
          <w:w w:val="120"/>
          <w:sz w:val="24"/>
          <w:szCs w:val="24"/>
        </w:rPr>
        <w:t>и</w:t>
      </w:r>
      <w:r w:rsidRPr="00373961">
        <w:rPr>
          <w:color w:val="231F20"/>
          <w:w w:val="120"/>
          <w:sz w:val="24"/>
          <w:szCs w:val="24"/>
        </w:rPr>
        <w:t>ческого</w:t>
      </w:r>
      <w:r w:rsidRPr="00373961">
        <w:rPr>
          <w:color w:val="231F20"/>
          <w:spacing w:val="8"/>
          <w:w w:val="120"/>
          <w:sz w:val="24"/>
          <w:szCs w:val="24"/>
        </w:rPr>
        <w:t xml:space="preserve"> </w:t>
      </w:r>
      <w:r w:rsidRPr="00373961">
        <w:rPr>
          <w:color w:val="231F20"/>
          <w:w w:val="120"/>
          <w:sz w:val="24"/>
          <w:szCs w:val="24"/>
        </w:rPr>
        <w:t>здоровья</w:t>
      </w:r>
      <w:r w:rsidRPr="00373961">
        <w:rPr>
          <w:color w:val="231F20"/>
          <w:spacing w:val="9"/>
          <w:w w:val="120"/>
          <w:sz w:val="24"/>
          <w:szCs w:val="24"/>
        </w:rPr>
        <w:t xml:space="preserve"> </w:t>
      </w:r>
      <w:r w:rsidRPr="00373961">
        <w:rPr>
          <w:color w:val="231F20"/>
          <w:w w:val="120"/>
          <w:sz w:val="24"/>
          <w:szCs w:val="24"/>
        </w:rPr>
        <w:t>обучающихся;</w:t>
      </w:r>
    </w:p>
    <w:p w:rsidR="00B12F35" w:rsidRPr="00373961" w:rsidRDefault="00B12F35" w:rsidP="00B12F35">
      <w:pPr>
        <w:pStyle w:val="a3"/>
        <w:spacing w:before="1"/>
        <w:ind w:left="0" w:right="0" w:firstLine="567"/>
        <w:rPr>
          <w:sz w:val="24"/>
          <w:szCs w:val="24"/>
        </w:rPr>
      </w:pPr>
      <w:r w:rsidRPr="00373961">
        <w:rPr>
          <w:color w:val="231F20"/>
          <w:w w:val="115"/>
          <w:sz w:val="24"/>
          <w:szCs w:val="24"/>
        </w:rPr>
        <w:t>—поддержка</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4"/>
          <w:w w:val="115"/>
          <w:sz w:val="24"/>
          <w:szCs w:val="24"/>
        </w:rPr>
        <w:t xml:space="preserve"> </w:t>
      </w:r>
      <w:r w:rsidRPr="00373961">
        <w:rPr>
          <w:color w:val="231F20"/>
          <w:w w:val="115"/>
          <w:sz w:val="24"/>
          <w:szCs w:val="24"/>
        </w:rPr>
        <w:t>сопровождение</w:t>
      </w:r>
      <w:r w:rsidRPr="00373961">
        <w:rPr>
          <w:color w:val="231F20"/>
          <w:spacing w:val="-14"/>
          <w:w w:val="115"/>
          <w:sz w:val="24"/>
          <w:szCs w:val="24"/>
        </w:rPr>
        <w:t xml:space="preserve"> </w:t>
      </w:r>
      <w:r w:rsidRPr="00373961">
        <w:rPr>
          <w:color w:val="231F20"/>
          <w:w w:val="115"/>
          <w:sz w:val="24"/>
          <w:szCs w:val="24"/>
        </w:rPr>
        <w:t>детскородительских</w:t>
      </w:r>
      <w:r w:rsidRPr="00373961">
        <w:rPr>
          <w:color w:val="231F20"/>
          <w:spacing w:val="-15"/>
          <w:w w:val="115"/>
          <w:sz w:val="24"/>
          <w:szCs w:val="24"/>
        </w:rPr>
        <w:t xml:space="preserve"> </w:t>
      </w:r>
      <w:r w:rsidRPr="00373961">
        <w:rPr>
          <w:color w:val="231F20"/>
          <w:w w:val="115"/>
          <w:sz w:val="24"/>
          <w:szCs w:val="24"/>
        </w:rPr>
        <w:t>отношений;</w:t>
      </w:r>
    </w:p>
    <w:p w:rsidR="00B12F35" w:rsidRPr="00373961" w:rsidRDefault="00B12F35" w:rsidP="00B12F35">
      <w:pPr>
        <w:pStyle w:val="a3"/>
        <w:spacing w:before="7"/>
        <w:ind w:left="0" w:right="0" w:firstLine="567"/>
        <w:rPr>
          <w:sz w:val="24"/>
          <w:szCs w:val="24"/>
        </w:rPr>
      </w:pPr>
      <w:r w:rsidRPr="00373961">
        <w:rPr>
          <w:color w:val="231F20"/>
          <w:spacing w:val="-2"/>
          <w:w w:val="115"/>
          <w:sz w:val="24"/>
          <w:szCs w:val="24"/>
        </w:rPr>
        <w:t>—формирование</w:t>
      </w:r>
      <w:r w:rsidRPr="00373961">
        <w:rPr>
          <w:color w:val="231F20"/>
          <w:spacing w:val="-12"/>
          <w:w w:val="115"/>
          <w:sz w:val="24"/>
          <w:szCs w:val="24"/>
        </w:rPr>
        <w:t xml:space="preserve"> </w:t>
      </w:r>
      <w:r w:rsidRPr="00373961">
        <w:rPr>
          <w:color w:val="231F20"/>
          <w:spacing w:val="-1"/>
          <w:w w:val="115"/>
          <w:sz w:val="24"/>
          <w:szCs w:val="24"/>
        </w:rPr>
        <w:t>ценности</w:t>
      </w:r>
      <w:r w:rsidRPr="00373961">
        <w:rPr>
          <w:color w:val="231F20"/>
          <w:spacing w:val="-12"/>
          <w:w w:val="115"/>
          <w:sz w:val="24"/>
          <w:szCs w:val="24"/>
        </w:rPr>
        <w:t xml:space="preserve"> </w:t>
      </w:r>
      <w:r w:rsidRPr="00373961">
        <w:rPr>
          <w:color w:val="231F20"/>
          <w:spacing w:val="-1"/>
          <w:w w:val="115"/>
          <w:sz w:val="24"/>
          <w:szCs w:val="24"/>
        </w:rPr>
        <w:t>здоровья</w:t>
      </w:r>
      <w:r w:rsidRPr="00373961">
        <w:rPr>
          <w:color w:val="231F20"/>
          <w:spacing w:val="-11"/>
          <w:w w:val="115"/>
          <w:sz w:val="24"/>
          <w:szCs w:val="24"/>
        </w:rPr>
        <w:t xml:space="preserve"> </w:t>
      </w:r>
      <w:r w:rsidRPr="00373961">
        <w:rPr>
          <w:color w:val="231F20"/>
          <w:spacing w:val="-1"/>
          <w:w w:val="115"/>
          <w:sz w:val="24"/>
          <w:szCs w:val="24"/>
        </w:rPr>
        <w:t>и</w:t>
      </w:r>
      <w:r w:rsidRPr="00373961">
        <w:rPr>
          <w:color w:val="231F20"/>
          <w:spacing w:val="-12"/>
          <w:w w:val="115"/>
          <w:sz w:val="24"/>
          <w:szCs w:val="24"/>
        </w:rPr>
        <w:t xml:space="preserve"> </w:t>
      </w:r>
      <w:r w:rsidRPr="00373961">
        <w:rPr>
          <w:color w:val="231F20"/>
          <w:spacing w:val="-1"/>
          <w:w w:val="115"/>
          <w:sz w:val="24"/>
          <w:szCs w:val="24"/>
        </w:rPr>
        <w:t>безопасного</w:t>
      </w:r>
      <w:r w:rsidRPr="00373961">
        <w:rPr>
          <w:color w:val="231F20"/>
          <w:spacing w:val="-11"/>
          <w:w w:val="115"/>
          <w:sz w:val="24"/>
          <w:szCs w:val="24"/>
        </w:rPr>
        <w:t xml:space="preserve"> </w:t>
      </w:r>
      <w:r w:rsidRPr="00373961">
        <w:rPr>
          <w:color w:val="231F20"/>
          <w:spacing w:val="-1"/>
          <w:w w:val="115"/>
          <w:sz w:val="24"/>
          <w:szCs w:val="24"/>
        </w:rPr>
        <w:t>образа</w:t>
      </w:r>
      <w:r w:rsidRPr="00373961">
        <w:rPr>
          <w:color w:val="231F20"/>
          <w:spacing w:val="-12"/>
          <w:w w:val="115"/>
          <w:sz w:val="24"/>
          <w:szCs w:val="24"/>
        </w:rPr>
        <w:t xml:space="preserve"> </w:t>
      </w:r>
      <w:r w:rsidRPr="00373961">
        <w:rPr>
          <w:color w:val="231F20"/>
          <w:spacing w:val="-1"/>
          <w:w w:val="115"/>
          <w:sz w:val="24"/>
          <w:szCs w:val="24"/>
        </w:rPr>
        <w:t>жизни;</w:t>
      </w:r>
    </w:p>
    <w:p w:rsidR="00B12F35" w:rsidRPr="00373961" w:rsidRDefault="00B12F35" w:rsidP="00B12F35">
      <w:pPr>
        <w:pStyle w:val="a3"/>
        <w:spacing w:before="7"/>
        <w:ind w:left="0" w:right="114" w:firstLine="567"/>
        <w:rPr>
          <w:sz w:val="24"/>
          <w:szCs w:val="24"/>
        </w:rPr>
      </w:pPr>
      <w:r w:rsidRPr="00373961">
        <w:rPr>
          <w:color w:val="231F20"/>
          <w:w w:val="115"/>
          <w:sz w:val="24"/>
          <w:szCs w:val="24"/>
        </w:rPr>
        <w:t>—дифференциация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индивидуализация</w:t>
      </w:r>
      <w:r w:rsidRPr="00373961">
        <w:rPr>
          <w:color w:val="231F20"/>
          <w:spacing w:val="1"/>
          <w:w w:val="115"/>
          <w:sz w:val="24"/>
          <w:szCs w:val="24"/>
        </w:rPr>
        <w:t xml:space="preserve"> </w:t>
      </w:r>
      <w:r w:rsidRPr="00373961">
        <w:rPr>
          <w:color w:val="231F20"/>
          <w:w w:val="115"/>
          <w:sz w:val="24"/>
          <w:szCs w:val="24"/>
        </w:rPr>
        <w:t>обучения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воспитания с уч</w:t>
      </w:r>
      <w:r w:rsidRPr="00373961">
        <w:rPr>
          <w:color w:val="231F20"/>
          <w:w w:val="115"/>
          <w:sz w:val="24"/>
          <w:szCs w:val="24"/>
        </w:rPr>
        <w:t>е</w:t>
      </w:r>
      <w:r w:rsidRPr="00373961">
        <w:rPr>
          <w:color w:val="231F20"/>
          <w:w w:val="115"/>
          <w:sz w:val="24"/>
          <w:szCs w:val="24"/>
        </w:rPr>
        <w:t>том особенностей когнитивного и эмоционального</w:t>
      </w:r>
      <w:r w:rsidRPr="00373961">
        <w:rPr>
          <w:color w:val="231F20"/>
          <w:spacing w:val="1"/>
          <w:w w:val="115"/>
          <w:sz w:val="24"/>
          <w:szCs w:val="24"/>
        </w:rPr>
        <w:t xml:space="preserve"> </w:t>
      </w:r>
      <w:r w:rsidRPr="00373961">
        <w:rPr>
          <w:color w:val="231F20"/>
          <w:w w:val="115"/>
          <w:sz w:val="24"/>
          <w:szCs w:val="24"/>
        </w:rPr>
        <w:t>развития</w:t>
      </w:r>
      <w:r w:rsidRPr="00373961">
        <w:rPr>
          <w:color w:val="231F20"/>
          <w:spacing w:val="15"/>
          <w:w w:val="115"/>
          <w:sz w:val="24"/>
          <w:szCs w:val="24"/>
        </w:rPr>
        <w:t xml:space="preserve"> </w:t>
      </w:r>
      <w:r w:rsidRPr="00373961">
        <w:rPr>
          <w:color w:val="231F20"/>
          <w:w w:val="115"/>
          <w:sz w:val="24"/>
          <w:szCs w:val="24"/>
        </w:rPr>
        <w:t>обучающихся;</w:t>
      </w:r>
    </w:p>
    <w:p w:rsidR="00B12F35" w:rsidRPr="00373961" w:rsidRDefault="00B12F35" w:rsidP="00B12F35">
      <w:pPr>
        <w:pStyle w:val="a3"/>
        <w:ind w:left="0" w:right="115" w:firstLine="567"/>
        <w:rPr>
          <w:sz w:val="24"/>
          <w:szCs w:val="24"/>
        </w:rPr>
      </w:pPr>
      <w:r w:rsidRPr="00373961">
        <w:rPr>
          <w:color w:val="231F20"/>
          <w:w w:val="115"/>
          <w:sz w:val="24"/>
          <w:szCs w:val="24"/>
        </w:rPr>
        <w:t>—мониторинг возможностей и способностей обучающихся, выявление, поддержка и сопровождение одаренных детей, обучающихся</w:t>
      </w:r>
      <w:r w:rsidRPr="00373961">
        <w:rPr>
          <w:color w:val="231F20"/>
          <w:spacing w:val="14"/>
          <w:w w:val="115"/>
          <w:sz w:val="24"/>
          <w:szCs w:val="24"/>
        </w:rPr>
        <w:t xml:space="preserve"> </w:t>
      </w:r>
      <w:r w:rsidRPr="00373961">
        <w:rPr>
          <w:color w:val="231F20"/>
          <w:w w:val="115"/>
          <w:sz w:val="24"/>
          <w:szCs w:val="24"/>
        </w:rPr>
        <w:t>с</w:t>
      </w:r>
      <w:r w:rsidRPr="00373961">
        <w:rPr>
          <w:color w:val="231F20"/>
          <w:spacing w:val="15"/>
          <w:w w:val="115"/>
          <w:sz w:val="24"/>
          <w:szCs w:val="24"/>
        </w:rPr>
        <w:t xml:space="preserve"> </w:t>
      </w:r>
      <w:r w:rsidRPr="00373961">
        <w:rPr>
          <w:color w:val="231F20"/>
          <w:w w:val="115"/>
          <w:sz w:val="24"/>
          <w:szCs w:val="24"/>
        </w:rPr>
        <w:t>ОВЗ;</w:t>
      </w:r>
    </w:p>
    <w:p w:rsidR="00B12F35" w:rsidRPr="00373961" w:rsidRDefault="00B12F35" w:rsidP="00B12F35">
      <w:pPr>
        <w:pStyle w:val="a3"/>
        <w:ind w:left="0" w:right="115" w:firstLine="567"/>
        <w:rPr>
          <w:sz w:val="24"/>
          <w:szCs w:val="24"/>
        </w:rPr>
      </w:pPr>
      <w:r w:rsidRPr="00373961">
        <w:rPr>
          <w:color w:val="231F20"/>
          <w:w w:val="115"/>
          <w:sz w:val="24"/>
          <w:szCs w:val="24"/>
        </w:rPr>
        <w:t>—создание условий для последующего профессионального самоопред</w:t>
      </w:r>
      <w:r w:rsidRPr="00373961">
        <w:rPr>
          <w:color w:val="231F20"/>
          <w:w w:val="115"/>
          <w:sz w:val="24"/>
          <w:szCs w:val="24"/>
        </w:rPr>
        <w:t>е</w:t>
      </w:r>
      <w:r w:rsidRPr="00373961">
        <w:rPr>
          <w:color w:val="231F20"/>
          <w:w w:val="115"/>
          <w:sz w:val="24"/>
          <w:szCs w:val="24"/>
        </w:rPr>
        <w:t>ления;</w:t>
      </w:r>
    </w:p>
    <w:p w:rsidR="00B12F35" w:rsidRPr="00373961" w:rsidRDefault="00B12F35" w:rsidP="00B12F35">
      <w:pPr>
        <w:pStyle w:val="a3"/>
        <w:spacing w:before="1"/>
        <w:ind w:left="0" w:right="115" w:firstLine="567"/>
        <w:rPr>
          <w:sz w:val="24"/>
          <w:szCs w:val="24"/>
        </w:rPr>
      </w:pP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коммуникативных</w:t>
      </w:r>
      <w:r w:rsidRPr="00373961">
        <w:rPr>
          <w:color w:val="231F20"/>
          <w:spacing w:val="1"/>
          <w:w w:val="115"/>
          <w:sz w:val="24"/>
          <w:szCs w:val="24"/>
        </w:rPr>
        <w:t xml:space="preserve"> </w:t>
      </w:r>
      <w:r w:rsidRPr="00373961">
        <w:rPr>
          <w:color w:val="231F20"/>
          <w:w w:val="115"/>
          <w:sz w:val="24"/>
          <w:szCs w:val="24"/>
        </w:rPr>
        <w:t>навыков</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разновозрастной</w:t>
      </w:r>
      <w:r w:rsidRPr="00373961">
        <w:rPr>
          <w:color w:val="231F20"/>
          <w:spacing w:val="14"/>
          <w:w w:val="115"/>
          <w:sz w:val="24"/>
          <w:szCs w:val="24"/>
        </w:rPr>
        <w:t xml:space="preserve"> </w:t>
      </w:r>
      <w:r w:rsidRPr="00373961">
        <w:rPr>
          <w:color w:val="231F20"/>
          <w:w w:val="115"/>
          <w:sz w:val="24"/>
          <w:szCs w:val="24"/>
        </w:rPr>
        <w:t>среде</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среде</w:t>
      </w:r>
      <w:r w:rsidRPr="00373961">
        <w:rPr>
          <w:color w:val="231F20"/>
          <w:spacing w:val="15"/>
          <w:w w:val="115"/>
          <w:sz w:val="24"/>
          <w:szCs w:val="24"/>
        </w:rPr>
        <w:t xml:space="preserve"> </w:t>
      </w:r>
      <w:r w:rsidRPr="00373961">
        <w:rPr>
          <w:color w:val="231F20"/>
          <w:w w:val="115"/>
          <w:sz w:val="24"/>
          <w:szCs w:val="24"/>
        </w:rPr>
        <w:t>сверстников;</w:t>
      </w:r>
    </w:p>
    <w:p w:rsidR="00B12F35" w:rsidRPr="00373961" w:rsidRDefault="00B12F35" w:rsidP="00B12F35">
      <w:pPr>
        <w:pStyle w:val="a3"/>
        <w:ind w:left="0" w:right="115" w:firstLine="567"/>
        <w:rPr>
          <w:sz w:val="24"/>
          <w:szCs w:val="24"/>
        </w:rPr>
      </w:pPr>
      <w:r w:rsidRPr="00373961">
        <w:rPr>
          <w:color w:val="231F20"/>
          <w:w w:val="115"/>
          <w:sz w:val="24"/>
          <w:szCs w:val="24"/>
        </w:rPr>
        <w:t>—поддержка детских объединений, ученического самоуправления;</w:t>
      </w:r>
    </w:p>
    <w:p w:rsidR="00B12F35" w:rsidRPr="00373961" w:rsidRDefault="00B12F35" w:rsidP="00B12F35">
      <w:pPr>
        <w:pStyle w:val="a3"/>
        <w:ind w:left="0" w:right="115" w:firstLine="567"/>
        <w:rPr>
          <w:sz w:val="24"/>
          <w:szCs w:val="24"/>
        </w:rPr>
      </w:pPr>
      <w:r w:rsidRPr="00373961">
        <w:rPr>
          <w:color w:val="231F20"/>
          <w:w w:val="115"/>
          <w:sz w:val="24"/>
          <w:szCs w:val="24"/>
        </w:rPr>
        <w:t>—формирование</w:t>
      </w:r>
      <w:r w:rsidRPr="00373961">
        <w:rPr>
          <w:color w:val="231F20"/>
          <w:spacing w:val="1"/>
          <w:w w:val="115"/>
          <w:sz w:val="24"/>
          <w:szCs w:val="24"/>
        </w:rPr>
        <w:t xml:space="preserve"> </w:t>
      </w:r>
      <w:r w:rsidRPr="00373961">
        <w:rPr>
          <w:color w:val="231F20"/>
          <w:w w:val="115"/>
          <w:sz w:val="24"/>
          <w:szCs w:val="24"/>
        </w:rPr>
        <w:t>психологической</w:t>
      </w:r>
      <w:r w:rsidRPr="00373961">
        <w:rPr>
          <w:color w:val="231F20"/>
          <w:spacing w:val="1"/>
          <w:w w:val="115"/>
          <w:sz w:val="24"/>
          <w:szCs w:val="24"/>
        </w:rPr>
        <w:t xml:space="preserve"> </w:t>
      </w:r>
      <w:r w:rsidRPr="00373961">
        <w:rPr>
          <w:color w:val="231F20"/>
          <w:w w:val="115"/>
          <w:sz w:val="24"/>
          <w:szCs w:val="24"/>
        </w:rPr>
        <w:t>культуры</w:t>
      </w:r>
      <w:r w:rsidRPr="00373961">
        <w:rPr>
          <w:color w:val="231F20"/>
          <w:spacing w:val="1"/>
          <w:w w:val="115"/>
          <w:sz w:val="24"/>
          <w:szCs w:val="24"/>
        </w:rPr>
        <w:t xml:space="preserve"> </w:t>
      </w:r>
      <w:r w:rsidRPr="00373961">
        <w:rPr>
          <w:color w:val="231F20"/>
          <w:w w:val="115"/>
          <w:sz w:val="24"/>
          <w:szCs w:val="24"/>
        </w:rPr>
        <w:t>поведения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информацио</w:t>
      </w:r>
      <w:r w:rsidRPr="00373961">
        <w:rPr>
          <w:color w:val="231F20"/>
          <w:w w:val="115"/>
          <w:sz w:val="24"/>
          <w:szCs w:val="24"/>
        </w:rPr>
        <w:t>н</w:t>
      </w:r>
      <w:r w:rsidRPr="00373961">
        <w:rPr>
          <w:color w:val="231F20"/>
          <w:w w:val="115"/>
          <w:sz w:val="24"/>
          <w:szCs w:val="24"/>
        </w:rPr>
        <w:t>ной</w:t>
      </w:r>
      <w:r w:rsidRPr="00373961">
        <w:rPr>
          <w:color w:val="231F20"/>
          <w:spacing w:val="14"/>
          <w:w w:val="115"/>
          <w:sz w:val="24"/>
          <w:szCs w:val="24"/>
        </w:rPr>
        <w:t xml:space="preserve"> </w:t>
      </w:r>
      <w:r w:rsidRPr="00373961">
        <w:rPr>
          <w:color w:val="231F20"/>
          <w:w w:val="115"/>
          <w:sz w:val="24"/>
          <w:szCs w:val="24"/>
        </w:rPr>
        <w:t>среде;</w:t>
      </w:r>
    </w:p>
    <w:p w:rsidR="00B12F35" w:rsidRPr="00373961" w:rsidRDefault="00B12F35" w:rsidP="00B12F35">
      <w:pPr>
        <w:pStyle w:val="a3"/>
        <w:ind w:left="0" w:right="115" w:firstLine="567"/>
        <w:rPr>
          <w:sz w:val="24"/>
          <w:szCs w:val="24"/>
        </w:rPr>
      </w:pPr>
      <w:r w:rsidRPr="00373961">
        <w:rPr>
          <w:color w:val="231F20"/>
          <w:w w:val="115"/>
          <w:sz w:val="24"/>
          <w:szCs w:val="24"/>
        </w:rPr>
        <w:t>—развитие психологической культуры в области использования</w:t>
      </w:r>
      <w:r w:rsidRPr="00373961">
        <w:rPr>
          <w:color w:val="231F20"/>
          <w:spacing w:val="15"/>
          <w:w w:val="115"/>
          <w:sz w:val="24"/>
          <w:szCs w:val="24"/>
        </w:rPr>
        <w:t xml:space="preserve"> </w:t>
      </w:r>
      <w:r w:rsidRPr="00373961">
        <w:rPr>
          <w:color w:val="231F20"/>
          <w:w w:val="115"/>
          <w:sz w:val="24"/>
          <w:szCs w:val="24"/>
        </w:rPr>
        <w:t>ИКТ;</w:t>
      </w:r>
    </w:p>
    <w:p w:rsidR="00B12F35" w:rsidRPr="00373961" w:rsidRDefault="00B12F35" w:rsidP="00B12F35">
      <w:pPr>
        <w:pStyle w:val="a3"/>
        <w:ind w:left="0" w:right="116" w:firstLine="567"/>
        <w:rPr>
          <w:sz w:val="24"/>
          <w:szCs w:val="24"/>
        </w:rPr>
      </w:pPr>
      <w:r w:rsidRPr="00373961">
        <w:rPr>
          <w:color w:val="231F20"/>
          <w:w w:val="115"/>
          <w:sz w:val="24"/>
          <w:szCs w:val="24"/>
        </w:rPr>
        <w:t>В процессе реализации основной образовательной программы осущест</w:t>
      </w:r>
      <w:r w:rsidRPr="00373961">
        <w:rPr>
          <w:color w:val="231F20"/>
          <w:w w:val="115"/>
          <w:sz w:val="24"/>
          <w:szCs w:val="24"/>
        </w:rPr>
        <w:t>в</w:t>
      </w:r>
      <w:r w:rsidRPr="00373961">
        <w:rPr>
          <w:color w:val="231F20"/>
          <w:w w:val="115"/>
          <w:sz w:val="24"/>
          <w:szCs w:val="24"/>
        </w:rPr>
        <w:t>ляется индивидуальное психологопедагогическое</w:t>
      </w:r>
      <w:r w:rsidRPr="00373961">
        <w:rPr>
          <w:color w:val="231F20"/>
          <w:spacing w:val="1"/>
          <w:w w:val="115"/>
          <w:sz w:val="24"/>
          <w:szCs w:val="24"/>
        </w:rPr>
        <w:t xml:space="preserve"> </w:t>
      </w:r>
      <w:r w:rsidRPr="00373961">
        <w:rPr>
          <w:color w:val="231F20"/>
          <w:w w:val="115"/>
          <w:sz w:val="24"/>
          <w:szCs w:val="24"/>
        </w:rPr>
        <w:t>сопровождение</w:t>
      </w:r>
      <w:r w:rsidRPr="00373961">
        <w:rPr>
          <w:color w:val="231F20"/>
          <w:spacing w:val="47"/>
          <w:w w:val="115"/>
          <w:sz w:val="24"/>
          <w:szCs w:val="24"/>
        </w:rPr>
        <w:t xml:space="preserve"> </w:t>
      </w:r>
      <w:r w:rsidRPr="00373961">
        <w:rPr>
          <w:color w:val="231F20"/>
          <w:w w:val="115"/>
          <w:sz w:val="24"/>
          <w:szCs w:val="24"/>
        </w:rPr>
        <w:t>всех</w:t>
      </w:r>
      <w:r w:rsidRPr="00373961">
        <w:rPr>
          <w:color w:val="231F20"/>
          <w:spacing w:val="48"/>
          <w:w w:val="115"/>
          <w:sz w:val="24"/>
          <w:szCs w:val="24"/>
        </w:rPr>
        <w:t xml:space="preserve"> </w:t>
      </w:r>
      <w:r w:rsidRPr="00373961">
        <w:rPr>
          <w:color w:val="231F20"/>
          <w:w w:val="115"/>
          <w:sz w:val="24"/>
          <w:szCs w:val="24"/>
        </w:rPr>
        <w:t>участников</w:t>
      </w:r>
      <w:r w:rsidRPr="00373961">
        <w:rPr>
          <w:color w:val="231F20"/>
          <w:spacing w:val="47"/>
          <w:w w:val="115"/>
          <w:sz w:val="24"/>
          <w:szCs w:val="24"/>
        </w:rPr>
        <w:t xml:space="preserve"> </w:t>
      </w:r>
      <w:r w:rsidRPr="00373961">
        <w:rPr>
          <w:color w:val="231F20"/>
          <w:w w:val="115"/>
          <w:sz w:val="24"/>
          <w:szCs w:val="24"/>
        </w:rPr>
        <w:t>образовательных</w:t>
      </w:r>
      <w:r w:rsidRPr="00373961">
        <w:rPr>
          <w:color w:val="231F20"/>
          <w:spacing w:val="48"/>
          <w:w w:val="115"/>
          <w:sz w:val="24"/>
          <w:szCs w:val="24"/>
        </w:rPr>
        <w:t xml:space="preserve"> </w:t>
      </w:r>
      <w:r w:rsidRPr="00373961">
        <w:rPr>
          <w:color w:val="231F20"/>
          <w:w w:val="115"/>
          <w:sz w:val="24"/>
          <w:szCs w:val="24"/>
        </w:rPr>
        <w:t>отношений,</w:t>
      </w:r>
      <w:r w:rsidRPr="00373961">
        <w:rPr>
          <w:color w:val="231F20"/>
          <w:spacing w:val="-55"/>
          <w:w w:val="115"/>
          <w:sz w:val="24"/>
          <w:szCs w:val="24"/>
        </w:rPr>
        <w:t xml:space="preserve"> </w:t>
      </w:r>
      <w:r w:rsidRPr="00373961">
        <w:rPr>
          <w:color w:val="231F20"/>
          <w:w w:val="115"/>
          <w:sz w:val="24"/>
          <w:szCs w:val="24"/>
        </w:rPr>
        <w:t>в</w:t>
      </w:r>
      <w:r w:rsidRPr="00373961">
        <w:rPr>
          <w:color w:val="231F20"/>
          <w:spacing w:val="14"/>
          <w:w w:val="115"/>
          <w:sz w:val="24"/>
          <w:szCs w:val="24"/>
        </w:rPr>
        <w:t xml:space="preserve"> </w:t>
      </w:r>
      <w:r w:rsidRPr="00373961">
        <w:rPr>
          <w:color w:val="231F20"/>
          <w:w w:val="115"/>
          <w:sz w:val="24"/>
          <w:szCs w:val="24"/>
        </w:rPr>
        <w:t>том</w:t>
      </w:r>
      <w:r w:rsidRPr="00373961">
        <w:rPr>
          <w:color w:val="231F20"/>
          <w:spacing w:val="15"/>
          <w:w w:val="115"/>
          <w:sz w:val="24"/>
          <w:szCs w:val="24"/>
        </w:rPr>
        <w:t xml:space="preserve"> </w:t>
      </w:r>
      <w:r w:rsidRPr="00373961">
        <w:rPr>
          <w:color w:val="231F20"/>
          <w:w w:val="115"/>
          <w:sz w:val="24"/>
          <w:szCs w:val="24"/>
        </w:rPr>
        <w:t>числе:</w:t>
      </w:r>
    </w:p>
    <w:p w:rsidR="00B12F35" w:rsidRPr="00373961" w:rsidRDefault="00B12F35" w:rsidP="00B12F35">
      <w:pPr>
        <w:pStyle w:val="a3"/>
        <w:spacing w:before="1"/>
        <w:ind w:left="0" w:right="115" w:firstLine="567"/>
        <w:rPr>
          <w:sz w:val="24"/>
          <w:szCs w:val="24"/>
        </w:rPr>
      </w:pP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испытывающих</w:t>
      </w:r>
      <w:r w:rsidRPr="00373961">
        <w:rPr>
          <w:color w:val="231F20"/>
          <w:spacing w:val="1"/>
          <w:w w:val="115"/>
          <w:sz w:val="24"/>
          <w:szCs w:val="24"/>
        </w:rPr>
        <w:t xml:space="preserve"> </w:t>
      </w:r>
      <w:r w:rsidRPr="00373961">
        <w:rPr>
          <w:color w:val="231F20"/>
          <w:w w:val="115"/>
          <w:sz w:val="24"/>
          <w:szCs w:val="24"/>
        </w:rPr>
        <w:t>трудности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освоении</w:t>
      </w:r>
      <w:r w:rsidRPr="00373961">
        <w:rPr>
          <w:color w:val="231F20"/>
          <w:spacing w:val="1"/>
          <w:w w:val="115"/>
          <w:sz w:val="24"/>
          <w:szCs w:val="24"/>
        </w:rPr>
        <w:t xml:space="preserve"> </w:t>
      </w:r>
      <w:r w:rsidRPr="00373961">
        <w:rPr>
          <w:color w:val="231F20"/>
          <w:w w:val="115"/>
          <w:sz w:val="24"/>
          <w:szCs w:val="24"/>
        </w:rPr>
        <w:t>программы о</w:t>
      </w:r>
      <w:r w:rsidRPr="00373961">
        <w:rPr>
          <w:color w:val="231F20"/>
          <w:w w:val="115"/>
          <w:sz w:val="24"/>
          <w:szCs w:val="24"/>
        </w:rPr>
        <w:t>с</w:t>
      </w:r>
      <w:r w:rsidRPr="00373961">
        <w:rPr>
          <w:color w:val="231F20"/>
          <w:w w:val="115"/>
          <w:sz w:val="24"/>
          <w:szCs w:val="24"/>
        </w:rPr>
        <w:t>новного общего образования, развитии и социальной</w:t>
      </w:r>
      <w:r w:rsidRPr="00373961">
        <w:rPr>
          <w:color w:val="231F20"/>
          <w:spacing w:val="18"/>
          <w:w w:val="115"/>
          <w:sz w:val="24"/>
          <w:szCs w:val="24"/>
        </w:rPr>
        <w:t xml:space="preserve"> </w:t>
      </w:r>
      <w:r w:rsidRPr="00373961">
        <w:rPr>
          <w:color w:val="231F20"/>
          <w:w w:val="115"/>
          <w:sz w:val="24"/>
          <w:szCs w:val="24"/>
        </w:rPr>
        <w:t>адаптации</w:t>
      </w:r>
      <w:r w:rsidRPr="00373961">
        <w:rPr>
          <w:color w:val="231F20"/>
          <w:spacing w:val="18"/>
          <w:w w:val="115"/>
          <w:sz w:val="24"/>
          <w:szCs w:val="24"/>
        </w:rPr>
        <w:t xml:space="preserve"> </w:t>
      </w:r>
      <w:r w:rsidRPr="00373961">
        <w:rPr>
          <w:color w:val="231F20"/>
          <w:w w:val="115"/>
          <w:sz w:val="24"/>
          <w:szCs w:val="24"/>
        </w:rPr>
        <w:t>(указать</w:t>
      </w:r>
      <w:r w:rsidRPr="00373961">
        <w:rPr>
          <w:color w:val="231F20"/>
          <w:spacing w:val="18"/>
          <w:w w:val="115"/>
          <w:sz w:val="24"/>
          <w:szCs w:val="24"/>
        </w:rPr>
        <w:t xml:space="preserve"> </w:t>
      </w:r>
      <w:r w:rsidRPr="00373961">
        <w:rPr>
          <w:color w:val="231F20"/>
          <w:w w:val="115"/>
          <w:sz w:val="24"/>
          <w:szCs w:val="24"/>
        </w:rPr>
        <w:t>при</w:t>
      </w:r>
      <w:r w:rsidRPr="00373961">
        <w:rPr>
          <w:color w:val="231F20"/>
          <w:spacing w:val="18"/>
          <w:w w:val="115"/>
          <w:sz w:val="24"/>
          <w:szCs w:val="24"/>
        </w:rPr>
        <w:t xml:space="preserve"> </w:t>
      </w:r>
      <w:r w:rsidRPr="00373961">
        <w:rPr>
          <w:color w:val="231F20"/>
          <w:w w:val="115"/>
          <w:sz w:val="24"/>
          <w:szCs w:val="24"/>
        </w:rPr>
        <w:t>наличии);</w:t>
      </w:r>
    </w:p>
    <w:p w:rsidR="00B12F35" w:rsidRPr="00373961" w:rsidRDefault="00B12F35" w:rsidP="00B12F35">
      <w:pPr>
        <w:pStyle w:val="a3"/>
        <w:ind w:left="0" w:right="116" w:firstLine="567"/>
        <w:rPr>
          <w:sz w:val="24"/>
          <w:szCs w:val="24"/>
        </w:rPr>
      </w:pP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проявляющих  индивидуальные  способности,</w:t>
      </w:r>
      <w:r w:rsidRPr="00373961">
        <w:rPr>
          <w:color w:val="231F20"/>
          <w:spacing w:val="-55"/>
          <w:w w:val="115"/>
          <w:sz w:val="24"/>
          <w:szCs w:val="24"/>
        </w:rPr>
        <w:t xml:space="preserve"> </w:t>
      </w:r>
      <w:r w:rsidRPr="00373961">
        <w:rPr>
          <w:color w:val="231F20"/>
          <w:w w:val="120"/>
          <w:sz w:val="24"/>
          <w:szCs w:val="24"/>
        </w:rPr>
        <w:t>и</w:t>
      </w:r>
      <w:r w:rsidRPr="00373961">
        <w:rPr>
          <w:color w:val="231F20"/>
          <w:spacing w:val="11"/>
          <w:w w:val="120"/>
          <w:sz w:val="24"/>
          <w:szCs w:val="24"/>
        </w:rPr>
        <w:t xml:space="preserve"> </w:t>
      </w:r>
      <w:r w:rsidRPr="00373961">
        <w:rPr>
          <w:color w:val="231F20"/>
          <w:w w:val="120"/>
          <w:sz w:val="24"/>
          <w:szCs w:val="24"/>
        </w:rPr>
        <w:t>од</w:t>
      </w:r>
      <w:r w:rsidRPr="00373961">
        <w:rPr>
          <w:color w:val="231F20"/>
          <w:w w:val="120"/>
          <w:sz w:val="24"/>
          <w:szCs w:val="24"/>
        </w:rPr>
        <w:t>а</w:t>
      </w:r>
      <w:r w:rsidRPr="00373961">
        <w:rPr>
          <w:color w:val="231F20"/>
          <w:w w:val="120"/>
          <w:sz w:val="24"/>
          <w:szCs w:val="24"/>
        </w:rPr>
        <w:t>ренных</w:t>
      </w:r>
      <w:r w:rsidRPr="00373961">
        <w:rPr>
          <w:color w:val="231F20"/>
          <w:spacing w:val="11"/>
          <w:w w:val="120"/>
          <w:sz w:val="24"/>
          <w:szCs w:val="24"/>
        </w:rPr>
        <w:t xml:space="preserve"> </w:t>
      </w:r>
      <w:r w:rsidRPr="00373961">
        <w:rPr>
          <w:color w:val="231F20"/>
          <w:w w:val="120"/>
          <w:sz w:val="24"/>
          <w:szCs w:val="24"/>
        </w:rPr>
        <w:t>(указать</w:t>
      </w:r>
      <w:r w:rsidRPr="00373961">
        <w:rPr>
          <w:color w:val="231F20"/>
          <w:spacing w:val="11"/>
          <w:w w:val="120"/>
          <w:sz w:val="24"/>
          <w:szCs w:val="24"/>
        </w:rPr>
        <w:t xml:space="preserve"> </w:t>
      </w:r>
      <w:r w:rsidRPr="00373961">
        <w:rPr>
          <w:color w:val="231F20"/>
          <w:w w:val="120"/>
          <w:sz w:val="24"/>
          <w:szCs w:val="24"/>
        </w:rPr>
        <w:t>при</w:t>
      </w:r>
      <w:r w:rsidRPr="00373961">
        <w:rPr>
          <w:color w:val="231F20"/>
          <w:spacing w:val="11"/>
          <w:w w:val="120"/>
          <w:sz w:val="24"/>
          <w:szCs w:val="24"/>
        </w:rPr>
        <w:t xml:space="preserve"> </w:t>
      </w:r>
      <w:r w:rsidRPr="00373961">
        <w:rPr>
          <w:color w:val="231F20"/>
          <w:w w:val="120"/>
          <w:sz w:val="24"/>
          <w:szCs w:val="24"/>
        </w:rPr>
        <w:t>наличии);</w:t>
      </w:r>
    </w:p>
    <w:p w:rsidR="00B12F35" w:rsidRPr="00373961" w:rsidRDefault="00B12F35" w:rsidP="00B12F35">
      <w:pPr>
        <w:pStyle w:val="a3"/>
        <w:spacing w:before="1"/>
        <w:ind w:left="0" w:right="0" w:firstLine="567"/>
        <w:rPr>
          <w:sz w:val="24"/>
          <w:szCs w:val="24"/>
        </w:rPr>
      </w:pPr>
      <w:r w:rsidRPr="00373961">
        <w:rPr>
          <w:color w:val="231F20"/>
          <w:w w:val="115"/>
          <w:sz w:val="24"/>
          <w:szCs w:val="24"/>
        </w:rPr>
        <w:t>—обучающихся</w:t>
      </w:r>
      <w:r w:rsidRPr="00373961">
        <w:rPr>
          <w:color w:val="231F20"/>
          <w:spacing w:val="27"/>
          <w:w w:val="115"/>
          <w:sz w:val="24"/>
          <w:szCs w:val="24"/>
        </w:rPr>
        <w:t xml:space="preserve"> </w:t>
      </w:r>
      <w:r w:rsidRPr="00373961">
        <w:rPr>
          <w:color w:val="231F20"/>
          <w:w w:val="115"/>
          <w:sz w:val="24"/>
          <w:szCs w:val="24"/>
        </w:rPr>
        <w:t>с</w:t>
      </w:r>
      <w:r w:rsidRPr="00373961">
        <w:rPr>
          <w:color w:val="231F20"/>
          <w:spacing w:val="28"/>
          <w:w w:val="115"/>
          <w:sz w:val="24"/>
          <w:szCs w:val="24"/>
        </w:rPr>
        <w:t xml:space="preserve"> </w:t>
      </w:r>
      <w:r w:rsidRPr="00373961">
        <w:rPr>
          <w:color w:val="231F20"/>
          <w:w w:val="115"/>
          <w:sz w:val="24"/>
          <w:szCs w:val="24"/>
        </w:rPr>
        <w:t>ОВЗ</w:t>
      </w:r>
      <w:r w:rsidRPr="00373961">
        <w:rPr>
          <w:color w:val="231F20"/>
          <w:spacing w:val="28"/>
          <w:w w:val="115"/>
          <w:sz w:val="24"/>
          <w:szCs w:val="24"/>
        </w:rPr>
        <w:t xml:space="preserve"> </w:t>
      </w:r>
      <w:r w:rsidRPr="00373961">
        <w:rPr>
          <w:color w:val="231F20"/>
          <w:w w:val="115"/>
          <w:sz w:val="24"/>
          <w:szCs w:val="24"/>
        </w:rPr>
        <w:t>(указать</w:t>
      </w:r>
      <w:r w:rsidRPr="00373961">
        <w:rPr>
          <w:color w:val="231F20"/>
          <w:spacing w:val="28"/>
          <w:w w:val="115"/>
          <w:sz w:val="24"/>
          <w:szCs w:val="24"/>
        </w:rPr>
        <w:t xml:space="preserve"> </w:t>
      </w:r>
      <w:r w:rsidRPr="00373961">
        <w:rPr>
          <w:color w:val="231F20"/>
          <w:w w:val="115"/>
          <w:sz w:val="24"/>
          <w:szCs w:val="24"/>
        </w:rPr>
        <w:t>при</w:t>
      </w:r>
      <w:r w:rsidRPr="00373961">
        <w:rPr>
          <w:color w:val="231F20"/>
          <w:spacing w:val="27"/>
          <w:w w:val="115"/>
          <w:sz w:val="24"/>
          <w:szCs w:val="24"/>
        </w:rPr>
        <w:t xml:space="preserve"> </w:t>
      </w:r>
      <w:r w:rsidRPr="00373961">
        <w:rPr>
          <w:color w:val="231F20"/>
          <w:w w:val="115"/>
          <w:sz w:val="24"/>
          <w:szCs w:val="24"/>
        </w:rPr>
        <w:t>наличии);</w:t>
      </w:r>
    </w:p>
    <w:p w:rsidR="00B12F35" w:rsidRPr="00373961" w:rsidRDefault="00B12F35" w:rsidP="00B12F35">
      <w:pPr>
        <w:pStyle w:val="a3"/>
        <w:spacing w:before="7"/>
        <w:ind w:left="0" w:right="115" w:firstLine="567"/>
        <w:rPr>
          <w:sz w:val="24"/>
          <w:szCs w:val="24"/>
        </w:rPr>
      </w:pP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учебновспомогательных</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иных</w:t>
      </w:r>
      <w:r w:rsidRPr="00373961">
        <w:rPr>
          <w:color w:val="231F20"/>
          <w:spacing w:val="1"/>
          <w:w w:val="115"/>
          <w:sz w:val="24"/>
          <w:szCs w:val="24"/>
        </w:rPr>
        <w:t xml:space="preserve"> </w:t>
      </w:r>
      <w:r w:rsidRPr="00373961">
        <w:rPr>
          <w:color w:val="231F20"/>
          <w:w w:val="115"/>
          <w:sz w:val="24"/>
          <w:szCs w:val="24"/>
        </w:rPr>
        <w:t>работников образ</w:t>
      </w:r>
      <w:r w:rsidRPr="00373961">
        <w:rPr>
          <w:color w:val="231F20"/>
          <w:w w:val="115"/>
          <w:sz w:val="24"/>
          <w:szCs w:val="24"/>
        </w:rPr>
        <w:t>о</w:t>
      </w:r>
      <w:r w:rsidRPr="00373961">
        <w:rPr>
          <w:color w:val="231F20"/>
          <w:w w:val="115"/>
          <w:sz w:val="24"/>
          <w:szCs w:val="24"/>
        </w:rPr>
        <w:t>вательной организации, обеспечивающих реализацию программы основного общего образования (указать при</w:t>
      </w:r>
      <w:r w:rsidRPr="00373961">
        <w:rPr>
          <w:color w:val="231F20"/>
          <w:spacing w:val="1"/>
          <w:w w:val="115"/>
          <w:sz w:val="24"/>
          <w:szCs w:val="24"/>
        </w:rPr>
        <w:t xml:space="preserve"> </w:t>
      </w:r>
      <w:r w:rsidRPr="00373961">
        <w:rPr>
          <w:color w:val="231F20"/>
          <w:w w:val="115"/>
          <w:sz w:val="24"/>
          <w:szCs w:val="24"/>
        </w:rPr>
        <w:t>наличии);</w:t>
      </w:r>
    </w:p>
    <w:p w:rsidR="00B12F35" w:rsidRPr="00373961" w:rsidRDefault="00B12F35" w:rsidP="00B12F35">
      <w:pPr>
        <w:pStyle w:val="a3"/>
        <w:spacing w:before="70"/>
        <w:ind w:left="0" w:right="114" w:firstLine="567"/>
        <w:rPr>
          <w:sz w:val="24"/>
          <w:szCs w:val="24"/>
        </w:rPr>
      </w:pPr>
      <w:r w:rsidRPr="00373961">
        <w:rPr>
          <w:color w:val="231F20"/>
          <w:w w:val="115"/>
          <w:sz w:val="24"/>
          <w:szCs w:val="24"/>
        </w:rPr>
        <w:t>—родителей</w:t>
      </w:r>
      <w:r w:rsidRPr="00373961">
        <w:rPr>
          <w:color w:val="231F20"/>
          <w:spacing w:val="1"/>
          <w:w w:val="115"/>
          <w:sz w:val="24"/>
          <w:szCs w:val="24"/>
        </w:rPr>
        <w:t xml:space="preserve"> </w:t>
      </w:r>
      <w:r w:rsidRPr="00373961">
        <w:rPr>
          <w:color w:val="231F20"/>
          <w:w w:val="115"/>
          <w:sz w:val="24"/>
          <w:szCs w:val="24"/>
        </w:rPr>
        <w:t>(законных</w:t>
      </w:r>
      <w:r w:rsidRPr="00373961">
        <w:rPr>
          <w:color w:val="231F20"/>
          <w:spacing w:val="1"/>
          <w:w w:val="115"/>
          <w:sz w:val="24"/>
          <w:szCs w:val="24"/>
        </w:rPr>
        <w:t xml:space="preserve"> </w:t>
      </w:r>
      <w:r w:rsidRPr="00373961">
        <w:rPr>
          <w:color w:val="231F20"/>
          <w:w w:val="115"/>
          <w:sz w:val="24"/>
          <w:szCs w:val="24"/>
        </w:rPr>
        <w:t>представителей)</w:t>
      </w:r>
      <w:r w:rsidRPr="00373961">
        <w:rPr>
          <w:color w:val="231F20"/>
          <w:spacing w:val="1"/>
          <w:w w:val="115"/>
          <w:sz w:val="24"/>
          <w:szCs w:val="24"/>
        </w:rPr>
        <w:t xml:space="preserve"> </w:t>
      </w:r>
      <w:r w:rsidRPr="00373961">
        <w:rPr>
          <w:color w:val="231F20"/>
          <w:w w:val="115"/>
          <w:sz w:val="24"/>
          <w:szCs w:val="24"/>
        </w:rPr>
        <w:t>несовершеннолетних</w:t>
      </w:r>
      <w:r w:rsidRPr="00373961">
        <w:rPr>
          <w:color w:val="231F20"/>
          <w:spacing w:val="1"/>
          <w:w w:val="115"/>
          <w:sz w:val="24"/>
          <w:szCs w:val="24"/>
        </w:rPr>
        <w:t xml:space="preserve"> </w:t>
      </w:r>
      <w:r w:rsidRPr="00373961">
        <w:rPr>
          <w:color w:val="231F20"/>
          <w:w w:val="120"/>
          <w:sz w:val="24"/>
          <w:szCs w:val="24"/>
        </w:rPr>
        <w:t>обуча</w:t>
      </w:r>
      <w:r w:rsidRPr="00373961">
        <w:rPr>
          <w:color w:val="231F20"/>
          <w:w w:val="120"/>
          <w:sz w:val="24"/>
          <w:szCs w:val="24"/>
        </w:rPr>
        <w:t>ю</w:t>
      </w:r>
      <w:r w:rsidRPr="00373961">
        <w:rPr>
          <w:color w:val="231F20"/>
          <w:w w:val="120"/>
          <w:sz w:val="24"/>
          <w:szCs w:val="24"/>
        </w:rPr>
        <w:t>щихся</w:t>
      </w:r>
      <w:r w:rsidRPr="00373961">
        <w:rPr>
          <w:color w:val="231F20"/>
          <w:spacing w:val="10"/>
          <w:w w:val="120"/>
          <w:sz w:val="24"/>
          <w:szCs w:val="24"/>
        </w:rPr>
        <w:t xml:space="preserve"> </w:t>
      </w:r>
      <w:r w:rsidRPr="00373961">
        <w:rPr>
          <w:color w:val="231F20"/>
          <w:w w:val="120"/>
          <w:sz w:val="24"/>
          <w:szCs w:val="24"/>
        </w:rPr>
        <w:t>(указать</w:t>
      </w:r>
      <w:r w:rsidRPr="00373961">
        <w:rPr>
          <w:color w:val="231F20"/>
          <w:spacing w:val="11"/>
          <w:w w:val="120"/>
          <w:sz w:val="24"/>
          <w:szCs w:val="24"/>
        </w:rPr>
        <w:t xml:space="preserve"> </w:t>
      </w:r>
      <w:r w:rsidRPr="00373961">
        <w:rPr>
          <w:color w:val="231F20"/>
          <w:w w:val="120"/>
          <w:sz w:val="24"/>
          <w:szCs w:val="24"/>
        </w:rPr>
        <w:t>при</w:t>
      </w:r>
      <w:r w:rsidRPr="00373961">
        <w:rPr>
          <w:color w:val="231F20"/>
          <w:spacing w:val="11"/>
          <w:w w:val="120"/>
          <w:sz w:val="24"/>
          <w:szCs w:val="24"/>
        </w:rPr>
        <w:t xml:space="preserve"> </w:t>
      </w:r>
      <w:r w:rsidRPr="00373961">
        <w:rPr>
          <w:color w:val="231F20"/>
          <w:w w:val="120"/>
          <w:sz w:val="24"/>
          <w:szCs w:val="24"/>
        </w:rPr>
        <w:t>наличии).</w:t>
      </w:r>
    </w:p>
    <w:p w:rsidR="00B12F35" w:rsidRPr="00373961" w:rsidRDefault="00B12F35" w:rsidP="00B12F35">
      <w:pPr>
        <w:pStyle w:val="a3"/>
        <w:spacing w:before="5"/>
        <w:ind w:left="0" w:right="114" w:firstLine="567"/>
        <w:rPr>
          <w:sz w:val="24"/>
          <w:szCs w:val="24"/>
        </w:rPr>
      </w:pPr>
      <w:r w:rsidRPr="00373961">
        <w:rPr>
          <w:color w:val="231F20"/>
          <w:w w:val="115"/>
          <w:sz w:val="24"/>
          <w:szCs w:val="24"/>
        </w:rPr>
        <w:t>Психологопедагогическая</w:t>
      </w:r>
      <w:r w:rsidRPr="00373961">
        <w:rPr>
          <w:color w:val="231F20"/>
          <w:spacing w:val="1"/>
          <w:w w:val="115"/>
          <w:sz w:val="24"/>
          <w:szCs w:val="24"/>
        </w:rPr>
        <w:t xml:space="preserve"> </w:t>
      </w:r>
      <w:r w:rsidRPr="00373961">
        <w:rPr>
          <w:color w:val="231F20"/>
          <w:w w:val="115"/>
          <w:sz w:val="24"/>
          <w:szCs w:val="24"/>
        </w:rPr>
        <w:t>поддержка</w:t>
      </w:r>
      <w:r w:rsidRPr="00373961">
        <w:rPr>
          <w:color w:val="231F20"/>
          <w:spacing w:val="1"/>
          <w:w w:val="115"/>
          <w:sz w:val="24"/>
          <w:szCs w:val="24"/>
        </w:rPr>
        <w:t xml:space="preserve"> </w:t>
      </w:r>
      <w:r w:rsidRPr="00373961">
        <w:rPr>
          <w:color w:val="231F20"/>
          <w:w w:val="115"/>
          <w:sz w:val="24"/>
          <w:szCs w:val="24"/>
        </w:rPr>
        <w:t>участников</w:t>
      </w:r>
      <w:r w:rsidRPr="00373961">
        <w:rPr>
          <w:color w:val="231F20"/>
          <w:spacing w:val="1"/>
          <w:w w:val="115"/>
          <w:sz w:val="24"/>
          <w:szCs w:val="24"/>
        </w:rPr>
        <w:t xml:space="preserve"> </w:t>
      </w:r>
      <w:r w:rsidRPr="00373961">
        <w:rPr>
          <w:color w:val="231F20"/>
          <w:w w:val="115"/>
          <w:sz w:val="24"/>
          <w:szCs w:val="24"/>
        </w:rPr>
        <w:t>образовательных о</w:t>
      </w:r>
      <w:r w:rsidRPr="00373961">
        <w:rPr>
          <w:color w:val="231F20"/>
          <w:w w:val="115"/>
          <w:sz w:val="24"/>
          <w:szCs w:val="24"/>
        </w:rPr>
        <w:t>т</w:t>
      </w:r>
      <w:r w:rsidRPr="00373961">
        <w:rPr>
          <w:color w:val="231F20"/>
          <w:w w:val="115"/>
          <w:sz w:val="24"/>
          <w:szCs w:val="24"/>
        </w:rPr>
        <w:t>ношений реализуется диверсифицировано, на уровне</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w:t>
      </w:r>
      <w:r w:rsidRPr="00373961">
        <w:rPr>
          <w:color w:val="231F20"/>
          <w:w w:val="115"/>
          <w:sz w:val="24"/>
          <w:szCs w:val="24"/>
        </w:rPr>
        <w:t>а</w:t>
      </w:r>
      <w:r w:rsidRPr="00373961">
        <w:rPr>
          <w:color w:val="231F20"/>
          <w:w w:val="115"/>
          <w:sz w:val="24"/>
          <w:szCs w:val="24"/>
        </w:rPr>
        <w:t>низации,</w:t>
      </w:r>
      <w:r w:rsidRPr="00373961">
        <w:rPr>
          <w:color w:val="231F20"/>
          <w:spacing w:val="1"/>
          <w:w w:val="115"/>
          <w:sz w:val="24"/>
          <w:szCs w:val="24"/>
        </w:rPr>
        <w:t xml:space="preserve"> </w:t>
      </w:r>
      <w:r w:rsidRPr="00373961">
        <w:rPr>
          <w:color w:val="231F20"/>
          <w:w w:val="115"/>
          <w:sz w:val="24"/>
          <w:szCs w:val="24"/>
        </w:rPr>
        <w:t>классов,</w:t>
      </w:r>
      <w:r w:rsidRPr="00373961">
        <w:rPr>
          <w:color w:val="231F20"/>
          <w:spacing w:val="1"/>
          <w:w w:val="115"/>
          <w:sz w:val="24"/>
          <w:szCs w:val="24"/>
        </w:rPr>
        <w:t xml:space="preserve"> </w:t>
      </w:r>
      <w:r w:rsidRPr="00373961">
        <w:rPr>
          <w:color w:val="231F20"/>
          <w:w w:val="115"/>
          <w:sz w:val="24"/>
          <w:szCs w:val="24"/>
        </w:rPr>
        <w:t>групп,</w:t>
      </w:r>
      <w:r w:rsidRPr="00373961">
        <w:rPr>
          <w:color w:val="231F20"/>
          <w:spacing w:val="1"/>
          <w:w w:val="115"/>
          <w:sz w:val="24"/>
          <w:szCs w:val="24"/>
        </w:rPr>
        <w:t xml:space="preserve"> </w:t>
      </w:r>
      <w:r w:rsidRPr="00373961">
        <w:rPr>
          <w:color w:val="231F20"/>
          <w:w w:val="115"/>
          <w:sz w:val="24"/>
          <w:szCs w:val="24"/>
        </w:rPr>
        <w:t>а</w:t>
      </w:r>
      <w:r w:rsidRPr="00373961">
        <w:rPr>
          <w:color w:val="231F20"/>
          <w:spacing w:val="1"/>
          <w:w w:val="115"/>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55"/>
          <w:w w:val="115"/>
          <w:sz w:val="24"/>
          <w:szCs w:val="24"/>
        </w:rPr>
        <w:t xml:space="preserve"> </w:t>
      </w:r>
      <w:r w:rsidRPr="00373961">
        <w:rPr>
          <w:color w:val="231F20"/>
          <w:w w:val="115"/>
          <w:sz w:val="24"/>
          <w:szCs w:val="24"/>
        </w:rPr>
        <w:t>индивидуальном</w:t>
      </w:r>
      <w:r w:rsidRPr="00373961">
        <w:rPr>
          <w:color w:val="231F20"/>
          <w:spacing w:val="15"/>
          <w:w w:val="115"/>
          <w:sz w:val="24"/>
          <w:szCs w:val="24"/>
        </w:rPr>
        <w:t xml:space="preserve"> </w:t>
      </w:r>
      <w:r w:rsidRPr="00373961">
        <w:rPr>
          <w:color w:val="231F20"/>
          <w:w w:val="115"/>
          <w:sz w:val="24"/>
          <w:szCs w:val="24"/>
        </w:rPr>
        <w:t>уровне.</w:t>
      </w:r>
    </w:p>
    <w:p w:rsidR="00B12F35" w:rsidRPr="00373961" w:rsidRDefault="00B12F35" w:rsidP="00B12F35">
      <w:pPr>
        <w:pStyle w:val="a3"/>
        <w:ind w:left="0" w:right="115" w:firstLine="567"/>
        <w:rPr>
          <w:sz w:val="24"/>
          <w:szCs w:val="24"/>
        </w:rPr>
      </w:pPr>
      <w:r w:rsidRPr="00373961">
        <w:rPr>
          <w:color w:val="231F20"/>
          <w:w w:val="115"/>
          <w:sz w:val="24"/>
          <w:szCs w:val="24"/>
        </w:rPr>
        <w:t>В процессе реализации основной образовательной программы испол</w:t>
      </w:r>
      <w:r w:rsidRPr="00373961">
        <w:rPr>
          <w:color w:val="231F20"/>
          <w:w w:val="115"/>
          <w:sz w:val="24"/>
          <w:szCs w:val="24"/>
        </w:rPr>
        <w:t>ь</w:t>
      </w:r>
      <w:r w:rsidRPr="00373961">
        <w:rPr>
          <w:color w:val="231F20"/>
          <w:w w:val="115"/>
          <w:sz w:val="24"/>
          <w:szCs w:val="24"/>
        </w:rPr>
        <w:t>зуются такие формы психологопедагогического сопровождения</w:t>
      </w:r>
      <w:r w:rsidRPr="00373961">
        <w:rPr>
          <w:color w:val="231F20"/>
          <w:spacing w:val="15"/>
          <w:w w:val="115"/>
          <w:sz w:val="24"/>
          <w:szCs w:val="24"/>
        </w:rPr>
        <w:t xml:space="preserve"> </w:t>
      </w:r>
      <w:r w:rsidRPr="00373961">
        <w:rPr>
          <w:color w:val="231F20"/>
          <w:w w:val="115"/>
          <w:sz w:val="24"/>
          <w:szCs w:val="24"/>
        </w:rPr>
        <w:t>как:</w:t>
      </w:r>
    </w:p>
    <w:p w:rsidR="00B12F35" w:rsidRPr="00373961" w:rsidRDefault="00B12F35" w:rsidP="00B12F35">
      <w:pPr>
        <w:pStyle w:val="a3"/>
        <w:ind w:left="0" w:right="114" w:firstLine="567"/>
        <w:rPr>
          <w:sz w:val="24"/>
          <w:szCs w:val="24"/>
        </w:rPr>
      </w:pPr>
      <w:r w:rsidRPr="00373961">
        <w:rPr>
          <w:color w:val="231F20"/>
          <w:w w:val="115"/>
          <w:position w:val="1"/>
          <w:sz w:val="24"/>
          <w:szCs w:val="24"/>
        </w:rPr>
        <w:t xml:space="preserve">6 </w:t>
      </w:r>
      <w:r w:rsidRPr="00373961">
        <w:rPr>
          <w:color w:val="231F20"/>
          <w:w w:val="115"/>
          <w:sz w:val="24"/>
          <w:szCs w:val="24"/>
        </w:rPr>
        <w:t>диагностика,</w:t>
      </w:r>
      <w:r w:rsidRPr="00373961">
        <w:rPr>
          <w:color w:val="231F20"/>
          <w:spacing w:val="1"/>
          <w:w w:val="115"/>
          <w:sz w:val="24"/>
          <w:szCs w:val="24"/>
        </w:rPr>
        <w:t xml:space="preserve"> </w:t>
      </w:r>
      <w:r w:rsidRPr="00373961">
        <w:rPr>
          <w:color w:val="231F20"/>
          <w:w w:val="115"/>
          <w:sz w:val="24"/>
          <w:szCs w:val="24"/>
        </w:rPr>
        <w:t>направленная</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определение</w:t>
      </w:r>
      <w:r w:rsidRPr="00373961">
        <w:rPr>
          <w:color w:val="231F20"/>
          <w:spacing w:val="1"/>
          <w:w w:val="115"/>
          <w:sz w:val="24"/>
          <w:szCs w:val="24"/>
        </w:rPr>
        <w:t xml:space="preserve"> </w:t>
      </w:r>
      <w:r w:rsidRPr="00373961">
        <w:rPr>
          <w:color w:val="231F20"/>
          <w:w w:val="115"/>
          <w:sz w:val="24"/>
          <w:szCs w:val="24"/>
        </w:rPr>
        <w:t>особенностей</w:t>
      </w:r>
      <w:r w:rsidRPr="00373961">
        <w:rPr>
          <w:color w:val="231F20"/>
          <w:spacing w:val="1"/>
          <w:w w:val="115"/>
          <w:sz w:val="24"/>
          <w:szCs w:val="24"/>
        </w:rPr>
        <w:t xml:space="preserve"> </w:t>
      </w:r>
      <w:r w:rsidRPr="00373961">
        <w:rPr>
          <w:color w:val="231F20"/>
          <w:w w:val="115"/>
          <w:sz w:val="24"/>
          <w:szCs w:val="24"/>
        </w:rPr>
        <w:t>статуса об</w:t>
      </w:r>
      <w:r w:rsidRPr="00373961">
        <w:rPr>
          <w:color w:val="231F20"/>
          <w:w w:val="115"/>
          <w:sz w:val="24"/>
          <w:szCs w:val="24"/>
        </w:rPr>
        <w:t>у</w:t>
      </w:r>
      <w:r w:rsidRPr="00373961">
        <w:rPr>
          <w:color w:val="231F20"/>
          <w:w w:val="115"/>
          <w:sz w:val="24"/>
          <w:szCs w:val="24"/>
        </w:rPr>
        <w:t>чающегося, которая может проводиться на этапе</w:t>
      </w:r>
      <w:r w:rsidRPr="00373961">
        <w:rPr>
          <w:color w:val="231F20"/>
          <w:spacing w:val="1"/>
          <w:w w:val="115"/>
          <w:sz w:val="24"/>
          <w:szCs w:val="24"/>
        </w:rPr>
        <w:t xml:space="preserve"> </w:t>
      </w:r>
      <w:r w:rsidRPr="00373961">
        <w:rPr>
          <w:color w:val="231F20"/>
          <w:w w:val="115"/>
          <w:sz w:val="24"/>
          <w:szCs w:val="24"/>
        </w:rPr>
        <w:t>перехода</w:t>
      </w:r>
      <w:r w:rsidRPr="00373961">
        <w:rPr>
          <w:color w:val="231F20"/>
          <w:spacing w:val="40"/>
          <w:w w:val="115"/>
          <w:sz w:val="24"/>
          <w:szCs w:val="24"/>
        </w:rPr>
        <w:t xml:space="preserve"> </w:t>
      </w:r>
      <w:r w:rsidRPr="00373961">
        <w:rPr>
          <w:color w:val="231F20"/>
          <w:w w:val="115"/>
          <w:sz w:val="24"/>
          <w:szCs w:val="24"/>
        </w:rPr>
        <w:t xml:space="preserve">ученика </w:t>
      </w:r>
      <w:r w:rsidRPr="00373961">
        <w:rPr>
          <w:color w:val="231F20"/>
          <w:spacing w:val="39"/>
          <w:w w:val="115"/>
          <w:sz w:val="24"/>
          <w:szCs w:val="24"/>
        </w:rPr>
        <w:t xml:space="preserve"> </w:t>
      </w:r>
      <w:r w:rsidRPr="00373961">
        <w:rPr>
          <w:color w:val="231F20"/>
          <w:w w:val="115"/>
          <w:sz w:val="24"/>
          <w:szCs w:val="24"/>
        </w:rPr>
        <w:t xml:space="preserve">на </w:t>
      </w:r>
      <w:r w:rsidRPr="00373961">
        <w:rPr>
          <w:color w:val="231F20"/>
          <w:spacing w:val="39"/>
          <w:w w:val="115"/>
          <w:sz w:val="24"/>
          <w:szCs w:val="24"/>
        </w:rPr>
        <w:t xml:space="preserve"> </w:t>
      </w:r>
      <w:r w:rsidRPr="00373961">
        <w:rPr>
          <w:color w:val="231F20"/>
          <w:w w:val="115"/>
          <w:sz w:val="24"/>
          <w:szCs w:val="24"/>
        </w:rPr>
        <w:t>сл</w:t>
      </w:r>
      <w:r w:rsidRPr="00373961">
        <w:rPr>
          <w:color w:val="231F20"/>
          <w:w w:val="115"/>
          <w:sz w:val="24"/>
          <w:szCs w:val="24"/>
        </w:rPr>
        <w:t>е</w:t>
      </w:r>
      <w:r w:rsidRPr="00373961">
        <w:rPr>
          <w:color w:val="231F20"/>
          <w:w w:val="115"/>
          <w:sz w:val="24"/>
          <w:szCs w:val="24"/>
        </w:rPr>
        <w:t xml:space="preserve">дующий </w:t>
      </w:r>
      <w:r w:rsidRPr="00373961">
        <w:rPr>
          <w:color w:val="231F20"/>
          <w:spacing w:val="39"/>
          <w:w w:val="115"/>
          <w:sz w:val="24"/>
          <w:szCs w:val="24"/>
        </w:rPr>
        <w:t xml:space="preserve"> </w:t>
      </w:r>
      <w:r w:rsidRPr="00373961">
        <w:rPr>
          <w:color w:val="231F20"/>
          <w:w w:val="115"/>
          <w:sz w:val="24"/>
          <w:szCs w:val="24"/>
        </w:rPr>
        <w:t xml:space="preserve">уровень </w:t>
      </w:r>
      <w:r w:rsidRPr="00373961">
        <w:rPr>
          <w:color w:val="231F20"/>
          <w:spacing w:val="39"/>
          <w:w w:val="115"/>
          <w:sz w:val="24"/>
          <w:szCs w:val="24"/>
        </w:rPr>
        <w:t xml:space="preserve"> </w:t>
      </w:r>
      <w:r w:rsidRPr="00373961">
        <w:rPr>
          <w:color w:val="231F20"/>
          <w:w w:val="115"/>
          <w:sz w:val="24"/>
          <w:szCs w:val="24"/>
        </w:rPr>
        <w:t xml:space="preserve">образования </w:t>
      </w:r>
      <w:r w:rsidRPr="00373961">
        <w:rPr>
          <w:color w:val="231F20"/>
          <w:spacing w:val="39"/>
          <w:w w:val="115"/>
          <w:sz w:val="24"/>
          <w:szCs w:val="24"/>
        </w:rPr>
        <w:t xml:space="preserve"> </w:t>
      </w:r>
      <w:r w:rsidRPr="00373961">
        <w:rPr>
          <w:color w:val="231F20"/>
          <w:w w:val="115"/>
          <w:sz w:val="24"/>
          <w:szCs w:val="24"/>
        </w:rPr>
        <w:t>и</w:t>
      </w:r>
      <w:r w:rsidRPr="00373961">
        <w:rPr>
          <w:color w:val="231F20"/>
          <w:spacing w:val="-56"/>
          <w:w w:val="115"/>
          <w:sz w:val="24"/>
          <w:szCs w:val="24"/>
        </w:rPr>
        <w:t xml:space="preserve"> </w:t>
      </w:r>
      <w:r w:rsidRPr="00373961">
        <w:rPr>
          <w:color w:val="231F20"/>
          <w:w w:val="115"/>
          <w:sz w:val="24"/>
          <w:szCs w:val="24"/>
        </w:rPr>
        <w:t>в</w:t>
      </w:r>
      <w:r w:rsidRPr="00373961">
        <w:rPr>
          <w:color w:val="231F20"/>
          <w:spacing w:val="15"/>
          <w:w w:val="115"/>
          <w:sz w:val="24"/>
          <w:szCs w:val="24"/>
        </w:rPr>
        <w:t xml:space="preserve"> </w:t>
      </w:r>
      <w:r w:rsidRPr="00373961">
        <w:rPr>
          <w:color w:val="231F20"/>
          <w:w w:val="115"/>
          <w:sz w:val="24"/>
          <w:szCs w:val="24"/>
        </w:rPr>
        <w:t>конце</w:t>
      </w:r>
      <w:r w:rsidRPr="00373961">
        <w:rPr>
          <w:color w:val="231F20"/>
          <w:spacing w:val="15"/>
          <w:w w:val="115"/>
          <w:sz w:val="24"/>
          <w:szCs w:val="24"/>
        </w:rPr>
        <w:t xml:space="preserve"> </w:t>
      </w:r>
      <w:r w:rsidRPr="00373961">
        <w:rPr>
          <w:color w:val="231F20"/>
          <w:w w:val="115"/>
          <w:sz w:val="24"/>
          <w:szCs w:val="24"/>
        </w:rPr>
        <w:t>каждого</w:t>
      </w:r>
      <w:r w:rsidRPr="00373961">
        <w:rPr>
          <w:color w:val="231F20"/>
          <w:spacing w:val="15"/>
          <w:w w:val="115"/>
          <w:sz w:val="24"/>
          <w:szCs w:val="24"/>
        </w:rPr>
        <w:t xml:space="preserve"> </w:t>
      </w:r>
      <w:r w:rsidRPr="00373961">
        <w:rPr>
          <w:color w:val="231F20"/>
          <w:w w:val="115"/>
          <w:sz w:val="24"/>
          <w:szCs w:val="24"/>
        </w:rPr>
        <w:t>учебного</w:t>
      </w:r>
      <w:r w:rsidRPr="00373961">
        <w:rPr>
          <w:color w:val="231F20"/>
          <w:spacing w:val="16"/>
          <w:w w:val="115"/>
          <w:sz w:val="24"/>
          <w:szCs w:val="24"/>
        </w:rPr>
        <w:t xml:space="preserve"> </w:t>
      </w:r>
      <w:r w:rsidRPr="00373961">
        <w:rPr>
          <w:color w:val="231F20"/>
          <w:w w:val="115"/>
          <w:sz w:val="24"/>
          <w:szCs w:val="24"/>
        </w:rPr>
        <w:t>года;</w:t>
      </w:r>
    </w:p>
    <w:p w:rsidR="00B12F35" w:rsidRPr="00373961" w:rsidRDefault="00B12F35" w:rsidP="00B12F35">
      <w:pPr>
        <w:ind w:right="115" w:firstLine="567"/>
        <w:jc w:val="both"/>
        <w:rPr>
          <w:i/>
          <w:sz w:val="24"/>
          <w:szCs w:val="24"/>
        </w:rPr>
      </w:pPr>
      <w:r w:rsidRPr="00373961">
        <w:rPr>
          <w:i/>
          <w:color w:val="231F20"/>
          <w:w w:val="120"/>
          <w:sz w:val="24"/>
          <w:szCs w:val="24"/>
        </w:rPr>
        <w:t>(краткое</w:t>
      </w:r>
      <w:r w:rsidRPr="00373961">
        <w:rPr>
          <w:i/>
          <w:color w:val="231F20"/>
          <w:spacing w:val="1"/>
          <w:w w:val="120"/>
          <w:sz w:val="24"/>
          <w:szCs w:val="24"/>
        </w:rPr>
        <w:t xml:space="preserve"> </w:t>
      </w:r>
      <w:r w:rsidRPr="00373961">
        <w:rPr>
          <w:i/>
          <w:color w:val="231F20"/>
          <w:w w:val="120"/>
          <w:sz w:val="24"/>
          <w:szCs w:val="24"/>
        </w:rPr>
        <w:t>описание</w:t>
      </w:r>
      <w:r w:rsidRPr="00373961">
        <w:rPr>
          <w:i/>
          <w:color w:val="231F20"/>
          <w:spacing w:val="1"/>
          <w:w w:val="120"/>
          <w:sz w:val="24"/>
          <w:szCs w:val="24"/>
        </w:rPr>
        <w:t xml:space="preserve"> </w:t>
      </w:r>
      <w:r w:rsidRPr="00373961">
        <w:rPr>
          <w:i/>
          <w:color w:val="231F20"/>
          <w:w w:val="120"/>
          <w:sz w:val="24"/>
          <w:szCs w:val="24"/>
        </w:rPr>
        <w:t>диагностических</w:t>
      </w:r>
      <w:r w:rsidRPr="00373961">
        <w:rPr>
          <w:i/>
          <w:color w:val="231F20"/>
          <w:spacing w:val="1"/>
          <w:w w:val="120"/>
          <w:sz w:val="24"/>
          <w:szCs w:val="24"/>
        </w:rPr>
        <w:t xml:space="preserve"> </w:t>
      </w:r>
      <w:r w:rsidRPr="00373961">
        <w:rPr>
          <w:i/>
          <w:color w:val="231F20"/>
          <w:w w:val="120"/>
          <w:sz w:val="24"/>
          <w:szCs w:val="24"/>
        </w:rPr>
        <w:t>процедур,</w:t>
      </w:r>
      <w:r w:rsidRPr="00373961">
        <w:rPr>
          <w:i/>
          <w:color w:val="231F20"/>
          <w:spacing w:val="1"/>
          <w:w w:val="120"/>
          <w:sz w:val="24"/>
          <w:szCs w:val="24"/>
        </w:rPr>
        <w:t xml:space="preserve"> </w:t>
      </w:r>
      <w:r w:rsidRPr="00373961">
        <w:rPr>
          <w:i/>
          <w:color w:val="231F20"/>
          <w:w w:val="120"/>
          <w:sz w:val="24"/>
          <w:szCs w:val="24"/>
        </w:rPr>
        <w:t>методик,</w:t>
      </w:r>
      <w:r w:rsidRPr="00373961">
        <w:rPr>
          <w:i/>
          <w:color w:val="231F20"/>
          <w:spacing w:val="-57"/>
          <w:w w:val="120"/>
          <w:sz w:val="24"/>
          <w:szCs w:val="24"/>
        </w:rPr>
        <w:t xml:space="preserve"> </w:t>
      </w:r>
      <w:r w:rsidRPr="00373961">
        <w:rPr>
          <w:i/>
          <w:color w:val="231F20"/>
          <w:w w:val="120"/>
          <w:sz w:val="24"/>
          <w:szCs w:val="24"/>
        </w:rPr>
        <w:t>графика</w:t>
      </w:r>
      <w:r w:rsidRPr="00373961">
        <w:rPr>
          <w:i/>
          <w:color w:val="231F20"/>
          <w:spacing w:val="13"/>
          <w:w w:val="120"/>
          <w:sz w:val="24"/>
          <w:szCs w:val="24"/>
        </w:rPr>
        <w:t xml:space="preserve"> </w:t>
      </w:r>
      <w:r w:rsidRPr="00373961">
        <w:rPr>
          <w:i/>
          <w:color w:val="231F20"/>
          <w:w w:val="120"/>
          <w:sz w:val="24"/>
          <w:szCs w:val="24"/>
        </w:rPr>
        <w:t>проведения</w:t>
      </w:r>
      <w:r w:rsidRPr="00373961">
        <w:rPr>
          <w:i/>
          <w:color w:val="231F20"/>
          <w:spacing w:val="14"/>
          <w:w w:val="120"/>
          <w:sz w:val="24"/>
          <w:szCs w:val="24"/>
        </w:rPr>
        <w:t xml:space="preserve"> </w:t>
      </w:r>
      <w:r w:rsidRPr="00373961">
        <w:rPr>
          <w:i/>
          <w:color w:val="231F20"/>
          <w:w w:val="120"/>
          <w:sz w:val="24"/>
          <w:szCs w:val="24"/>
        </w:rPr>
        <w:t>—</w:t>
      </w:r>
      <w:r w:rsidRPr="00373961">
        <w:rPr>
          <w:i/>
          <w:color w:val="231F20"/>
          <w:spacing w:val="14"/>
          <w:w w:val="120"/>
          <w:sz w:val="24"/>
          <w:szCs w:val="24"/>
        </w:rPr>
        <w:t xml:space="preserve"> </w:t>
      </w:r>
      <w:r w:rsidRPr="00373961">
        <w:rPr>
          <w:i/>
          <w:color w:val="231F20"/>
          <w:w w:val="120"/>
          <w:sz w:val="24"/>
          <w:szCs w:val="24"/>
        </w:rPr>
        <w:t>при</w:t>
      </w:r>
      <w:r w:rsidRPr="00373961">
        <w:rPr>
          <w:i/>
          <w:color w:val="231F20"/>
          <w:spacing w:val="14"/>
          <w:w w:val="120"/>
          <w:sz w:val="24"/>
          <w:szCs w:val="24"/>
        </w:rPr>
        <w:t xml:space="preserve"> </w:t>
      </w:r>
      <w:r w:rsidRPr="00373961">
        <w:rPr>
          <w:i/>
          <w:color w:val="231F20"/>
          <w:w w:val="120"/>
          <w:sz w:val="24"/>
          <w:szCs w:val="24"/>
        </w:rPr>
        <w:t>наличии)</w:t>
      </w:r>
    </w:p>
    <w:p w:rsidR="00B12F35" w:rsidRPr="00373961" w:rsidRDefault="00B12F35" w:rsidP="00B12F35">
      <w:pPr>
        <w:pStyle w:val="a3"/>
        <w:ind w:left="0" w:right="115" w:firstLine="567"/>
        <w:rPr>
          <w:sz w:val="24"/>
          <w:szCs w:val="24"/>
        </w:rPr>
      </w:pPr>
      <w:r w:rsidRPr="00373961">
        <w:rPr>
          <w:color w:val="231F20"/>
          <w:w w:val="115"/>
          <w:position w:val="1"/>
          <w:sz w:val="24"/>
          <w:szCs w:val="24"/>
        </w:rPr>
        <w:t xml:space="preserve">6 </w:t>
      </w:r>
      <w:r w:rsidRPr="00373961">
        <w:rPr>
          <w:color w:val="231F20"/>
          <w:w w:val="115"/>
          <w:sz w:val="24"/>
          <w:szCs w:val="24"/>
        </w:rPr>
        <w:t>консультирование педагогов и родителей, которое осуществляется учителем и психологом с учетом результатов диагностики,</w:t>
      </w:r>
      <w:r w:rsidRPr="00373961">
        <w:rPr>
          <w:color w:val="231F20"/>
          <w:spacing w:val="1"/>
          <w:w w:val="115"/>
          <w:sz w:val="24"/>
          <w:szCs w:val="24"/>
        </w:rPr>
        <w:t xml:space="preserve"> </w:t>
      </w:r>
      <w:r w:rsidRPr="00373961">
        <w:rPr>
          <w:color w:val="231F20"/>
          <w:w w:val="115"/>
          <w:sz w:val="24"/>
          <w:szCs w:val="24"/>
        </w:rPr>
        <w:t>а</w:t>
      </w:r>
      <w:r w:rsidRPr="00373961">
        <w:rPr>
          <w:color w:val="231F20"/>
          <w:spacing w:val="1"/>
          <w:w w:val="115"/>
          <w:sz w:val="24"/>
          <w:szCs w:val="24"/>
        </w:rPr>
        <w:t xml:space="preserve"> </w:t>
      </w:r>
      <w:r w:rsidRPr="00373961">
        <w:rPr>
          <w:color w:val="231F20"/>
          <w:w w:val="115"/>
          <w:sz w:val="24"/>
          <w:szCs w:val="24"/>
        </w:rPr>
        <w:t>также</w:t>
      </w:r>
      <w:r w:rsidRPr="00373961">
        <w:rPr>
          <w:color w:val="231F20"/>
          <w:spacing w:val="1"/>
          <w:w w:val="115"/>
          <w:sz w:val="24"/>
          <w:szCs w:val="24"/>
        </w:rPr>
        <w:t xml:space="preserve"> </w:t>
      </w:r>
      <w:r w:rsidRPr="00373961">
        <w:rPr>
          <w:color w:val="231F20"/>
          <w:w w:val="115"/>
          <w:sz w:val="24"/>
          <w:szCs w:val="24"/>
        </w:rPr>
        <w:t>админ</w:t>
      </w:r>
      <w:r w:rsidRPr="00373961">
        <w:rPr>
          <w:color w:val="231F20"/>
          <w:w w:val="115"/>
          <w:sz w:val="24"/>
          <w:szCs w:val="24"/>
        </w:rPr>
        <w:t>и</w:t>
      </w:r>
      <w:r w:rsidRPr="00373961">
        <w:rPr>
          <w:color w:val="231F20"/>
          <w:w w:val="115"/>
          <w:sz w:val="24"/>
          <w:szCs w:val="24"/>
        </w:rPr>
        <w:t>страцией</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p>
    <w:p w:rsidR="00B12F35" w:rsidRPr="00373961" w:rsidRDefault="00B12F35" w:rsidP="00B12F35">
      <w:pPr>
        <w:ind w:right="115" w:firstLine="567"/>
        <w:jc w:val="both"/>
        <w:rPr>
          <w:i/>
          <w:sz w:val="24"/>
          <w:szCs w:val="24"/>
        </w:rPr>
      </w:pPr>
      <w:r w:rsidRPr="00373961">
        <w:rPr>
          <w:i/>
          <w:color w:val="231F20"/>
          <w:spacing w:val="-1"/>
          <w:w w:val="125"/>
          <w:sz w:val="24"/>
          <w:szCs w:val="24"/>
        </w:rPr>
        <w:t xml:space="preserve">(расписание </w:t>
      </w:r>
      <w:r w:rsidRPr="00373961">
        <w:rPr>
          <w:i/>
          <w:color w:val="231F20"/>
          <w:w w:val="125"/>
          <w:sz w:val="24"/>
          <w:szCs w:val="24"/>
        </w:rPr>
        <w:t>консультаций и сотрудников, уполномоченных</w:t>
      </w:r>
      <w:r w:rsidRPr="00373961">
        <w:rPr>
          <w:i/>
          <w:color w:val="231F20"/>
          <w:spacing w:val="9"/>
          <w:w w:val="125"/>
          <w:sz w:val="24"/>
          <w:szCs w:val="24"/>
        </w:rPr>
        <w:t xml:space="preserve"> </w:t>
      </w:r>
      <w:r w:rsidRPr="00373961">
        <w:rPr>
          <w:i/>
          <w:color w:val="231F20"/>
          <w:w w:val="125"/>
          <w:sz w:val="24"/>
          <w:szCs w:val="24"/>
        </w:rPr>
        <w:t>их</w:t>
      </w:r>
      <w:r w:rsidRPr="00373961">
        <w:rPr>
          <w:i/>
          <w:color w:val="231F20"/>
          <w:spacing w:val="9"/>
          <w:w w:val="125"/>
          <w:sz w:val="24"/>
          <w:szCs w:val="24"/>
        </w:rPr>
        <w:t xml:space="preserve"> </w:t>
      </w:r>
      <w:r w:rsidRPr="00373961">
        <w:rPr>
          <w:i/>
          <w:color w:val="231F20"/>
          <w:w w:val="125"/>
          <w:sz w:val="24"/>
          <w:szCs w:val="24"/>
        </w:rPr>
        <w:t>пр</w:t>
      </w:r>
      <w:r w:rsidRPr="00373961">
        <w:rPr>
          <w:i/>
          <w:color w:val="231F20"/>
          <w:w w:val="125"/>
          <w:sz w:val="24"/>
          <w:szCs w:val="24"/>
        </w:rPr>
        <w:t>о</w:t>
      </w:r>
      <w:r w:rsidRPr="00373961">
        <w:rPr>
          <w:i/>
          <w:color w:val="231F20"/>
          <w:w w:val="125"/>
          <w:sz w:val="24"/>
          <w:szCs w:val="24"/>
        </w:rPr>
        <w:t>водить)</w:t>
      </w:r>
    </w:p>
    <w:p w:rsidR="00B12F35" w:rsidRPr="00373961" w:rsidRDefault="00B12F35" w:rsidP="00B12F35">
      <w:pPr>
        <w:pStyle w:val="a3"/>
        <w:ind w:left="0" w:right="114" w:firstLine="567"/>
        <w:rPr>
          <w:sz w:val="24"/>
          <w:szCs w:val="24"/>
        </w:rPr>
      </w:pPr>
      <w:r w:rsidRPr="00373961">
        <w:rPr>
          <w:color w:val="231F20"/>
          <w:w w:val="120"/>
          <w:position w:val="1"/>
          <w:sz w:val="24"/>
          <w:szCs w:val="24"/>
        </w:rPr>
        <w:t xml:space="preserve">6 </w:t>
      </w:r>
      <w:r w:rsidRPr="00373961">
        <w:rPr>
          <w:color w:val="231F20"/>
          <w:w w:val="120"/>
          <w:sz w:val="24"/>
          <w:szCs w:val="24"/>
        </w:rPr>
        <w:t>профилактика, экспертиза, развивающая работа, просвещение,</w:t>
      </w:r>
      <w:r w:rsidRPr="00373961">
        <w:rPr>
          <w:color w:val="231F20"/>
          <w:spacing w:val="-15"/>
          <w:w w:val="120"/>
          <w:sz w:val="24"/>
          <w:szCs w:val="24"/>
        </w:rPr>
        <w:t xml:space="preserve"> </w:t>
      </w:r>
      <w:r w:rsidRPr="00373961">
        <w:rPr>
          <w:color w:val="231F20"/>
          <w:w w:val="120"/>
          <w:sz w:val="24"/>
          <w:szCs w:val="24"/>
        </w:rPr>
        <w:t>ко</w:t>
      </w:r>
      <w:r w:rsidRPr="00373961">
        <w:rPr>
          <w:color w:val="231F20"/>
          <w:w w:val="120"/>
          <w:sz w:val="24"/>
          <w:szCs w:val="24"/>
        </w:rPr>
        <w:t>р</w:t>
      </w:r>
      <w:r w:rsidRPr="00373961">
        <w:rPr>
          <w:color w:val="231F20"/>
          <w:w w:val="120"/>
          <w:sz w:val="24"/>
          <w:szCs w:val="24"/>
        </w:rPr>
        <w:lastRenderedPageBreak/>
        <w:t>рекционная</w:t>
      </w:r>
      <w:r w:rsidRPr="00373961">
        <w:rPr>
          <w:color w:val="231F20"/>
          <w:spacing w:val="-15"/>
          <w:w w:val="120"/>
          <w:sz w:val="24"/>
          <w:szCs w:val="24"/>
        </w:rPr>
        <w:t xml:space="preserve"> </w:t>
      </w:r>
      <w:r w:rsidRPr="00373961">
        <w:rPr>
          <w:color w:val="231F20"/>
          <w:w w:val="120"/>
          <w:sz w:val="24"/>
          <w:szCs w:val="24"/>
        </w:rPr>
        <w:t>работа,</w:t>
      </w:r>
      <w:r w:rsidRPr="00373961">
        <w:rPr>
          <w:color w:val="231F20"/>
          <w:spacing w:val="-14"/>
          <w:w w:val="120"/>
          <w:sz w:val="24"/>
          <w:szCs w:val="24"/>
        </w:rPr>
        <w:t xml:space="preserve"> </w:t>
      </w:r>
      <w:r w:rsidRPr="00373961">
        <w:rPr>
          <w:color w:val="231F20"/>
          <w:w w:val="120"/>
          <w:sz w:val="24"/>
          <w:szCs w:val="24"/>
        </w:rPr>
        <w:t>осуществляемая</w:t>
      </w:r>
      <w:r w:rsidRPr="00373961">
        <w:rPr>
          <w:color w:val="231F20"/>
          <w:spacing w:val="-15"/>
          <w:w w:val="120"/>
          <w:sz w:val="24"/>
          <w:szCs w:val="24"/>
        </w:rPr>
        <w:t xml:space="preserve"> </w:t>
      </w:r>
      <w:r w:rsidRPr="00373961">
        <w:rPr>
          <w:color w:val="231F20"/>
          <w:w w:val="120"/>
          <w:sz w:val="24"/>
          <w:szCs w:val="24"/>
        </w:rPr>
        <w:t>в</w:t>
      </w:r>
      <w:r w:rsidRPr="00373961">
        <w:rPr>
          <w:color w:val="231F20"/>
          <w:spacing w:val="-15"/>
          <w:w w:val="120"/>
          <w:sz w:val="24"/>
          <w:szCs w:val="24"/>
        </w:rPr>
        <w:t xml:space="preserve"> </w:t>
      </w:r>
      <w:r w:rsidRPr="00373961">
        <w:rPr>
          <w:color w:val="231F20"/>
          <w:w w:val="120"/>
          <w:sz w:val="24"/>
          <w:szCs w:val="24"/>
        </w:rPr>
        <w:t>течение</w:t>
      </w:r>
      <w:r w:rsidRPr="00373961">
        <w:rPr>
          <w:color w:val="231F20"/>
          <w:spacing w:val="-14"/>
          <w:w w:val="120"/>
          <w:sz w:val="24"/>
          <w:szCs w:val="24"/>
        </w:rPr>
        <w:t xml:space="preserve"> </w:t>
      </w:r>
      <w:r w:rsidRPr="00373961">
        <w:rPr>
          <w:color w:val="231F20"/>
          <w:w w:val="120"/>
          <w:sz w:val="24"/>
          <w:szCs w:val="24"/>
        </w:rPr>
        <w:t>всего</w:t>
      </w:r>
      <w:r w:rsidRPr="00373961">
        <w:rPr>
          <w:color w:val="231F20"/>
          <w:spacing w:val="-58"/>
          <w:w w:val="120"/>
          <w:sz w:val="24"/>
          <w:szCs w:val="24"/>
        </w:rPr>
        <w:t xml:space="preserve"> </w:t>
      </w:r>
      <w:r w:rsidRPr="00373961">
        <w:rPr>
          <w:color w:val="231F20"/>
          <w:w w:val="120"/>
          <w:sz w:val="24"/>
          <w:szCs w:val="24"/>
        </w:rPr>
        <w:t>учебного</w:t>
      </w:r>
      <w:r w:rsidRPr="00373961">
        <w:rPr>
          <w:color w:val="231F20"/>
          <w:spacing w:val="10"/>
          <w:w w:val="120"/>
          <w:sz w:val="24"/>
          <w:szCs w:val="24"/>
        </w:rPr>
        <w:t xml:space="preserve"> </w:t>
      </w:r>
      <w:r w:rsidRPr="00373961">
        <w:rPr>
          <w:color w:val="231F20"/>
          <w:w w:val="120"/>
          <w:sz w:val="24"/>
          <w:szCs w:val="24"/>
        </w:rPr>
        <w:t>времени.</w:t>
      </w:r>
    </w:p>
    <w:p w:rsidR="00B12F35" w:rsidRPr="00373961" w:rsidRDefault="00B12F35" w:rsidP="00B12F35">
      <w:pPr>
        <w:ind w:firstLine="567"/>
        <w:jc w:val="both"/>
        <w:rPr>
          <w:i/>
          <w:sz w:val="24"/>
          <w:szCs w:val="24"/>
        </w:rPr>
      </w:pPr>
      <w:r w:rsidRPr="00373961">
        <w:rPr>
          <w:i/>
          <w:color w:val="231F20"/>
          <w:w w:val="125"/>
          <w:sz w:val="24"/>
          <w:szCs w:val="24"/>
        </w:rPr>
        <w:t>(планграфик</w:t>
      </w:r>
      <w:r w:rsidRPr="00373961">
        <w:rPr>
          <w:i/>
          <w:color w:val="231F20"/>
          <w:spacing w:val="-9"/>
          <w:w w:val="125"/>
          <w:sz w:val="24"/>
          <w:szCs w:val="24"/>
        </w:rPr>
        <w:t xml:space="preserve"> </w:t>
      </w:r>
      <w:r w:rsidRPr="00373961">
        <w:rPr>
          <w:i/>
          <w:color w:val="231F20"/>
          <w:w w:val="125"/>
          <w:sz w:val="24"/>
          <w:szCs w:val="24"/>
        </w:rPr>
        <w:t>проведения</w:t>
      </w:r>
      <w:r w:rsidRPr="00373961">
        <w:rPr>
          <w:i/>
          <w:color w:val="231F20"/>
          <w:spacing w:val="-9"/>
          <w:w w:val="125"/>
          <w:sz w:val="24"/>
          <w:szCs w:val="24"/>
        </w:rPr>
        <w:t xml:space="preserve"> </w:t>
      </w:r>
      <w:r w:rsidRPr="00373961">
        <w:rPr>
          <w:i/>
          <w:color w:val="231F20"/>
          <w:w w:val="125"/>
          <w:sz w:val="24"/>
          <w:szCs w:val="24"/>
        </w:rPr>
        <w:t>мероприятий</w:t>
      </w:r>
      <w:r w:rsidRPr="00373961">
        <w:rPr>
          <w:i/>
          <w:color w:val="231F20"/>
          <w:spacing w:val="-9"/>
          <w:w w:val="125"/>
          <w:sz w:val="24"/>
          <w:szCs w:val="24"/>
        </w:rPr>
        <w:t xml:space="preserve"> </w:t>
      </w:r>
      <w:r w:rsidRPr="00373961">
        <w:rPr>
          <w:i/>
          <w:color w:val="231F20"/>
          <w:w w:val="125"/>
          <w:sz w:val="24"/>
          <w:szCs w:val="24"/>
        </w:rPr>
        <w:t>—</w:t>
      </w:r>
      <w:r w:rsidRPr="00373961">
        <w:rPr>
          <w:i/>
          <w:color w:val="231F20"/>
          <w:spacing w:val="-9"/>
          <w:w w:val="125"/>
          <w:sz w:val="24"/>
          <w:szCs w:val="24"/>
        </w:rPr>
        <w:t xml:space="preserve"> </w:t>
      </w:r>
      <w:r w:rsidRPr="00373961">
        <w:rPr>
          <w:i/>
          <w:color w:val="231F20"/>
          <w:w w:val="125"/>
          <w:sz w:val="24"/>
          <w:szCs w:val="24"/>
        </w:rPr>
        <w:t>при</w:t>
      </w:r>
      <w:r w:rsidRPr="00373961">
        <w:rPr>
          <w:i/>
          <w:color w:val="231F20"/>
          <w:spacing w:val="-9"/>
          <w:w w:val="125"/>
          <w:sz w:val="24"/>
          <w:szCs w:val="24"/>
        </w:rPr>
        <w:t xml:space="preserve"> </w:t>
      </w:r>
      <w:r w:rsidRPr="00373961">
        <w:rPr>
          <w:i/>
          <w:color w:val="231F20"/>
          <w:w w:val="125"/>
          <w:sz w:val="24"/>
          <w:szCs w:val="24"/>
        </w:rPr>
        <w:t>наличии)</w:t>
      </w:r>
    </w:p>
    <w:p w:rsidR="00B12F35" w:rsidRPr="00373961" w:rsidRDefault="00B12F35" w:rsidP="00B12F35">
      <w:pPr>
        <w:pStyle w:val="2"/>
        <w:numPr>
          <w:ilvl w:val="2"/>
          <w:numId w:val="33"/>
        </w:numPr>
        <w:tabs>
          <w:tab w:val="left" w:pos="753"/>
        </w:tabs>
        <w:spacing w:before="160"/>
        <w:ind w:right="488"/>
        <w:jc w:val="both"/>
        <w:rPr>
          <w:rFonts w:ascii="Times New Roman" w:hAnsi="Times New Roman" w:cs="Times New Roman"/>
          <w:sz w:val="24"/>
          <w:szCs w:val="24"/>
        </w:rPr>
      </w:pPr>
      <w:r w:rsidRPr="00373961">
        <w:rPr>
          <w:rFonts w:ascii="Times New Roman" w:hAnsi="Times New Roman" w:cs="Times New Roman"/>
          <w:color w:val="231F20"/>
          <w:w w:val="85"/>
          <w:sz w:val="24"/>
          <w:szCs w:val="24"/>
        </w:rPr>
        <w:t>Финансовоэкономические</w:t>
      </w:r>
      <w:r w:rsidRPr="00373961">
        <w:rPr>
          <w:rFonts w:ascii="Times New Roman" w:hAnsi="Times New Roman" w:cs="Times New Roman"/>
          <w:color w:val="231F20"/>
          <w:spacing w:val="13"/>
          <w:w w:val="85"/>
          <w:sz w:val="24"/>
          <w:szCs w:val="24"/>
        </w:rPr>
        <w:t xml:space="preserve"> </w:t>
      </w:r>
      <w:r w:rsidRPr="00373961">
        <w:rPr>
          <w:rFonts w:ascii="Times New Roman" w:hAnsi="Times New Roman" w:cs="Times New Roman"/>
          <w:color w:val="231F20"/>
          <w:w w:val="85"/>
          <w:sz w:val="24"/>
          <w:szCs w:val="24"/>
        </w:rPr>
        <w:t>условия</w:t>
      </w:r>
      <w:r w:rsidRPr="00373961">
        <w:rPr>
          <w:rFonts w:ascii="Times New Roman" w:hAnsi="Times New Roman" w:cs="Times New Roman"/>
          <w:color w:val="231F20"/>
          <w:spacing w:val="14"/>
          <w:w w:val="85"/>
          <w:sz w:val="24"/>
          <w:szCs w:val="24"/>
        </w:rPr>
        <w:t xml:space="preserve"> </w:t>
      </w:r>
      <w:r w:rsidRPr="00373961">
        <w:rPr>
          <w:rFonts w:ascii="Times New Roman" w:hAnsi="Times New Roman" w:cs="Times New Roman"/>
          <w:color w:val="231F20"/>
          <w:w w:val="85"/>
          <w:sz w:val="24"/>
          <w:szCs w:val="24"/>
        </w:rPr>
        <w:t>реализации</w:t>
      </w:r>
      <w:r w:rsidRPr="00373961">
        <w:rPr>
          <w:rFonts w:ascii="Times New Roman" w:hAnsi="Times New Roman" w:cs="Times New Roman"/>
          <w:color w:val="231F20"/>
          <w:spacing w:val="1"/>
          <w:w w:val="85"/>
          <w:sz w:val="24"/>
          <w:szCs w:val="24"/>
        </w:rPr>
        <w:t xml:space="preserve"> </w:t>
      </w:r>
      <w:r w:rsidRPr="00373961">
        <w:rPr>
          <w:rFonts w:ascii="Times New Roman" w:hAnsi="Times New Roman" w:cs="Times New Roman"/>
          <w:color w:val="231F20"/>
          <w:spacing w:val="-1"/>
          <w:w w:val="85"/>
          <w:sz w:val="24"/>
          <w:szCs w:val="24"/>
        </w:rPr>
        <w:t>образовательной</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программы</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основного</w:t>
      </w:r>
      <w:r w:rsidRPr="00373961">
        <w:rPr>
          <w:rFonts w:ascii="Times New Roman" w:hAnsi="Times New Roman" w:cs="Times New Roman"/>
          <w:color w:val="231F20"/>
          <w:spacing w:val="-3"/>
          <w:w w:val="85"/>
          <w:sz w:val="24"/>
          <w:szCs w:val="24"/>
        </w:rPr>
        <w:t xml:space="preserve"> </w:t>
      </w:r>
      <w:r w:rsidRPr="00373961">
        <w:rPr>
          <w:rFonts w:ascii="Times New Roman" w:hAnsi="Times New Roman" w:cs="Times New Roman"/>
          <w:color w:val="231F20"/>
          <w:spacing w:val="-1"/>
          <w:w w:val="85"/>
          <w:sz w:val="24"/>
          <w:szCs w:val="24"/>
        </w:rPr>
        <w:t>общего</w:t>
      </w:r>
      <w:r w:rsidRPr="00373961">
        <w:rPr>
          <w:rFonts w:ascii="Times New Roman" w:hAnsi="Times New Roman" w:cs="Times New Roman"/>
          <w:color w:val="231F20"/>
          <w:spacing w:val="-4"/>
          <w:w w:val="85"/>
          <w:sz w:val="24"/>
          <w:szCs w:val="24"/>
        </w:rPr>
        <w:t xml:space="preserve"> </w:t>
      </w:r>
      <w:r w:rsidRPr="00373961">
        <w:rPr>
          <w:rFonts w:ascii="Times New Roman" w:hAnsi="Times New Roman" w:cs="Times New Roman"/>
          <w:color w:val="231F20"/>
          <w:spacing w:val="-1"/>
          <w:w w:val="85"/>
          <w:sz w:val="24"/>
          <w:szCs w:val="24"/>
        </w:rPr>
        <w:t>образования</w:t>
      </w:r>
    </w:p>
    <w:p w:rsidR="00B12F35" w:rsidRPr="00373961" w:rsidRDefault="00B12F35" w:rsidP="00B12F35">
      <w:pPr>
        <w:pStyle w:val="a3"/>
        <w:spacing w:before="76"/>
        <w:ind w:left="0" w:right="115" w:firstLine="567"/>
        <w:rPr>
          <w:sz w:val="24"/>
          <w:szCs w:val="24"/>
        </w:rPr>
      </w:pPr>
      <w:r w:rsidRPr="00373961">
        <w:rPr>
          <w:color w:val="231F20"/>
          <w:w w:val="115"/>
          <w:sz w:val="24"/>
          <w:szCs w:val="24"/>
        </w:rPr>
        <w:t>Финансовое</w:t>
      </w:r>
      <w:r w:rsidRPr="00373961">
        <w:rPr>
          <w:color w:val="231F20"/>
          <w:spacing w:val="1"/>
          <w:w w:val="115"/>
          <w:sz w:val="24"/>
          <w:szCs w:val="24"/>
        </w:rPr>
        <w:t xml:space="preserve"> </w:t>
      </w:r>
      <w:r w:rsidRPr="00373961">
        <w:rPr>
          <w:color w:val="231F20"/>
          <w:w w:val="115"/>
          <w:sz w:val="24"/>
          <w:szCs w:val="24"/>
        </w:rPr>
        <w:t>обеспечение</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 о</w:t>
      </w:r>
      <w:r w:rsidRPr="00373961">
        <w:rPr>
          <w:color w:val="231F20"/>
          <w:w w:val="115"/>
          <w:sz w:val="24"/>
          <w:szCs w:val="24"/>
        </w:rPr>
        <w:t>с</w:t>
      </w:r>
      <w:r w:rsidRPr="00373961">
        <w:rPr>
          <w:color w:val="231F20"/>
          <w:w w:val="115"/>
          <w:sz w:val="24"/>
          <w:szCs w:val="24"/>
        </w:rPr>
        <w:t>новного общего о</w:t>
      </w:r>
      <w:r>
        <w:rPr>
          <w:color w:val="231F20"/>
          <w:w w:val="115"/>
          <w:sz w:val="24"/>
          <w:szCs w:val="24"/>
        </w:rPr>
        <w:t>бразования опирается на исполне</w:t>
      </w:r>
      <w:r w:rsidRPr="00373961">
        <w:rPr>
          <w:color w:val="231F20"/>
          <w:w w:val="115"/>
          <w:sz w:val="24"/>
          <w:szCs w:val="24"/>
        </w:rPr>
        <w:t>ние</w:t>
      </w:r>
      <w:r w:rsidRPr="00373961">
        <w:rPr>
          <w:color w:val="231F20"/>
          <w:spacing w:val="1"/>
          <w:w w:val="115"/>
          <w:sz w:val="24"/>
          <w:szCs w:val="24"/>
        </w:rPr>
        <w:t xml:space="preserve"> </w:t>
      </w:r>
      <w:r w:rsidRPr="00373961">
        <w:rPr>
          <w:color w:val="231F20"/>
          <w:w w:val="115"/>
          <w:sz w:val="24"/>
          <w:szCs w:val="24"/>
        </w:rPr>
        <w:t>расходных</w:t>
      </w:r>
      <w:r w:rsidRPr="00373961">
        <w:rPr>
          <w:color w:val="231F20"/>
          <w:spacing w:val="1"/>
          <w:w w:val="115"/>
          <w:sz w:val="24"/>
          <w:szCs w:val="24"/>
        </w:rPr>
        <w:t xml:space="preserve"> </w:t>
      </w:r>
      <w:r w:rsidRPr="00373961">
        <w:rPr>
          <w:color w:val="231F20"/>
          <w:w w:val="115"/>
          <w:sz w:val="24"/>
          <w:szCs w:val="24"/>
        </w:rPr>
        <w:t>обяз</w:t>
      </w:r>
      <w:r w:rsidRPr="00373961">
        <w:rPr>
          <w:color w:val="231F20"/>
          <w:w w:val="115"/>
          <w:sz w:val="24"/>
          <w:szCs w:val="24"/>
        </w:rPr>
        <w:t>а</w:t>
      </w:r>
      <w:r w:rsidRPr="00373961">
        <w:rPr>
          <w:color w:val="231F20"/>
          <w:w w:val="115"/>
          <w:sz w:val="24"/>
          <w:szCs w:val="24"/>
        </w:rPr>
        <w:t>тельств,</w:t>
      </w:r>
      <w:r w:rsidRPr="00373961">
        <w:rPr>
          <w:color w:val="231F20"/>
          <w:spacing w:val="1"/>
          <w:w w:val="115"/>
          <w:sz w:val="24"/>
          <w:szCs w:val="24"/>
        </w:rPr>
        <w:t xml:space="preserve"> </w:t>
      </w:r>
      <w:r w:rsidRPr="00373961">
        <w:rPr>
          <w:color w:val="231F20"/>
          <w:w w:val="115"/>
          <w:sz w:val="24"/>
          <w:szCs w:val="24"/>
        </w:rPr>
        <w:t>обеспечивающих</w:t>
      </w:r>
      <w:r w:rsidRPr="00373961">
        <w:rPr>
          <w:color w:val="231F20"/>
          <w:spacing w:val="1"/>
          <w:w w:val="115"/>
          <w:sz w:val="24"/>
          <w:szCs w:val="24"/>
        </w:rPr>
        <w:t xml:space="preserve"> </w:t>
      </w:r>
      <w:r w:rsidRPr="00373961">
        <w:rPr>
          <w:color w:val="231F20"/>
          <w:w w:val="115"/>
          <w:sz w:val="24"/>
          <w:szCs w:val="24"/>
        </w:rPr>
        <w:t>государственные гарантии прав на получение о</w:t>
      </w:r>
      <w:r w:rsidRPr="00373961">
        <w:rPr>
          <w:color w:val="231F20"/>
          <w:w w:val="115"/>
          <w:sz w:val="24"/>
          <w:szCs w:val="24"/>
        </w:rPr>
        <w:t>б</w:t>
      </w:r>
      <w:r w:rsidRPr="00373961">
        <w:rPr>
          <w:color w:val="231F20"/>
          <w:w w:val="115"/>
          <w:sz w:val="24"/>
          <w:szCs w:val="24"/>
        </w:rPr>
        <w:t>щедоступного и бесплатного</w:t>
      </w:r>
      <w:r w:rsidRPr="00373961">
        <w:rPr>
          <w:color w:val="231F20"/>
          <w:spacing w:val="-55"/>
          <w:w w:val="115"/>
          <w:sz w:val="24"/>
          <w:szCs w:val="24"/>
        </w:rPr>
        <w:t xml:space="preserve"> </w:t>
      </w:r>
      <w:r w:rsidRPr="00373961">
        <w:rPr>
          <w:color w:val="231F20"/>
          <w:w w:val="115"/>
          <w:sz w:val="24"/>
          <w:szCs w:val="24"/>
        </w:rPr>
        <w:t>основного</w:t>
      </w:r>
      <w:r w:rsidRPr="00373961">
        <w:rPr>
          <w:color w:val="231F20"/>
          <w:spacing w:val="-10"/>
          <w:w w:val="115"/>
          <w:sz w:val="24"/>
          <w:szCs w:val="24"/>
        </w:rPr>
        <w:t xml:space="preserve"> </w:t>
      </w:r>
      <w:r w:rsidRPr="00373961">
        <w:rPr>
          <w:color w:val="231F20"/>
          <w:w w:val="115"/>
          <w:sz w:val="24"/>
          <w:szCs w:val="24"/>
        </w:rPr>
        <w:t>общего</w:t>
      </w:r>
      <w:r w:rsidRPr="00373961">
        <w:rPr>
          <w:color w:val="231F20"/>
          <w:spacing w:val="-9"/>
          <w:w w:val="115"/>
          <w:sz w:val="24"/>
          <w:szCs w:val="24"/>
        </w:rPr>
        <w:t xml:space="preserve"> </w:t>
      </w:r>
      <w:r w:rsidRPr="00373961">
        <w:rPr>
          <w:color w:val="231F20"/>
          <w:w w:val="115"/>
          <w:sz w:val="24"/>
          <w:szCs w:val="24"/>
        </w:rPr>
        <w:t>образования.</w:t>
      </w:r>
      <w:r w:rsidRPr="00373961">
        <w:rPr>
          <w:color w:val="231F20"/>
          <w:spacing w:val="-9"/>
          <w:w w:val="115"/>
          <w:sz w:val="24"/>
          <w:szCs w:val="24"/>
        </w:rPr>
        <w:t xml:space="preserve"> </w:t>
      </w:r>
      <w:r w:rsidRPr="00373961">
        <w:rPr>
          <w:color w:val="231F20"/>
          <w:w w:val="115"/>
          <w:sz w:val="24"/>
          <w:szCs w:val="24"/>
        </w:rPr>
        <w:t>Объем</w:t>
      </w:r>
      <w:r w:rsidRPr="00373961">
        <w:rPr>
          <w:color w:val="231F20"/>
          <w:spacing w:val="-9"/>
          <w:w w:val="115"/>
          <w:sz w:val="24"/>
          <w:szCs w:val="24"/>
        </w:rPr>
        <w:t xml:space="preserve"> </w:t>
      </w:r>
      <w:r w:rsidRPr="00373961">
        <w:rPr>
          <w:color w:val="231F20"/>
          <w:w w:val="115"/>
          <w:sz w:val="24"/>
          <w:szCs w:val="24"/>
        </w:rPr>
        <w:t>действ</w:t>
      </w:r>
      <w:r w:rsidRPr="00373961">
        <w:rPr>
          <w:color w:val="231F20"/>
          <w:w w:val="115"/>
          <w:sz w:val="24"/>
          <w:szCs w:val="24"/>
        </w:rPr>
        <w:t>у</w:t>
      </w:r>
      <w:r w:rsidRPr="00373961">
        <w:rPr>
          <w:color w:val="231F20"/>
          <w:w w:val="115"/>
          <w:sz w:val="24"/>
          <w:szCs w:val="24"/>
        </w:rPr>
        <w:t>ющих</w:t>
      </w:r>
      <w:r w:rsidRPr="00373961">
        <w:rPr>
          <w:color w:val="231F20"/>
          <w:spacing w:val="-9"/>
          <w:w w:val="115"/>
          <w:sz w:val="24"/>
          <w:szCs w:val="24"/>
        </w:rPr>
        <w:t xml:space="preserve"> </w:t>
      </w:r>
      <w:r w:rsidRPr="00373961">
        <w:rPr>
          <w:color w:val="231F20"/>
          <w:w w:val="115"/>
          <w:sz w:val="24"/>
          <w:szCs w:val="24"/>
        </w:rPr>
        <w:t>расходных</w:t>
      </w:r>
      <w:r w:rsidRPr="00373961">
        <w:rPr>
          <w:color w:val="231F20"/>
          <w:spacing w:val="-55"/>
          <w:w w:val="115"/>
          <w:sz w:val="24"/>
          <w:szCs w:val="24"/>
        </w:rPr>
        <w:t xml:space="preserve"> </w:t>
      </w:r>
      <w:r w:rsidRPr="00373961">
        <w:rPr>
          <w:color w:val="231F20"/>
          <w:w w:val="115"/>
          <w:sz w:val="24"/>
          <w:szCs w:val="24"/>
        </w:rPr>
        <w:t>обязательств отражается в г</w:t>
      </w:r>
      <w:r>
        <w:rPr>
          <w:color w:val="231F20"/>
          <w:w w:val="115"/>
          <w:sz w:val="24"/>
          <w:szCs w:val="24"/>
        </w:rPr>
        <w:t>осударственном задании образ</w:t>
      </w:r>
      <w:r>
        <w:rPr>
          <w:color w:val="231F20"/>
          <w:w w:val="115"/>
          <w:sz w:val="24"/>
          <w:szCs w:val="24"/>
        </w:rPr>
        <w:t>о</w:t>
      </w:r>
      <w:r>
        <w:rPr>
          <w:color w:val="231F20"/>
          <w:w w:val="115"/>
          <w:sz w:val="24"/>
          <w:szCs w:val="24"/>
        </w:rPr>
        <w:t>ва</w:t>
      </w:r>
      <w:r w:rsidRPr="00373961">
        <w:rPr>
          <w:color w:val="231F20"/>
          <w:w w:val="115"/>
          <w:sz w:val="24"/>
          <w:szCs w:val="24"/>
        </w:rPr>
        <w:t>тельной</w:t>
      </w:r>
      <w:r w:rsidRPr="00373961">
        <w:rPr>
          <w:color w:val="231F20"/>
          <w:spacing w:val="14"/>
          <w:w w:val="115"/>
          <w:sz w:val="24"/>
          <w:szCs w:val="24"/>
        </w:rPr>
        <w:t xml:space="preserve"> </w:t>
      </w:r>
      <w:r w:rsidRPr="00373961">
        <w:rPr>
          <w:color w:val="231F20"/>
          <w:w w:val="115"/>
          <w:sz w:val="24"/>
          <w:szCs w:val="24"/>
        </w:rPr>
        <w:t>организации.</w:t>
      </w:r>
    </w:p>
    <w:p w:rsidR="00B12F35" w:rsidRPr="00373961" w:rsidRDefault="00B12F35" w:rsidP="00B12F35">
      <w:pPr>
        <w:pStyle w:val="a3"/>
        <w:ind w:left="0" w:right="115" w:firstLine="567"/>
        <w:rPr>
          <w:sz w:val="24"/>
          <w:szCs w:val="24"/>
        </w:rPr>
      </w:pPr>
      <w:r w:rsidRPr="00373961">
        <w:rPr>
          <w:color w:val="231F20"/>
          <w:w w:val="115"/>
          <w:sz w:val="24"/>
          <w:szCs w:val="24"/>
        </w:rPr>
        <w:t>Государственное</w:t>
      </w:r>
      <w:r w:rsidRPr="00373961">
        <w:rPr>
          <w:color w:val="231F20"/>
          <w:spacing w:val="1"/>
          <w:w w:val="115"/>
          <w:sz w:val="24"/>
          <w:szCs w:val="24"/>
        </w:rPr>
        <w:t xml:space="preserve"> </w:t>
      </w:r>
      <w:r w:rsidRPr="00373961">
        <w:rPr>
          <w:color w:val="231F20"/>
          <w:w w:val="115"/>
          <w:sz w:val="24"/>
          <w:szCs w:val="24"/>
        </w:rPr>
        <w:t>задание</w:t>
      </w:r>
      <w:r w:rsidRPr="00373961">
        <w:rPr>
          <w:color w:val="231F20"/>
          <w:spacing w:val="1"/>
          <w:w w:val="115"/>
          <w:sz w:val="24"/>
          <w:szCs w:val="24"/>
        </w:rPr>
        <w:t xml:space="preserve"> </w:t>
      </w:r>
      <w:r w:rsidRPr="00373961">
        <w:rPr>
          <w:color w:val="231F20"/>
          <w:w w:val="115"/>
          <w:sz w:val="24"/>
          <w:szCs w:val="24"/>
        </w:rPr>
        <w:t>устанавливает</w:t>
      </w:r>
      <w:r w:rsidRPr="00373961">
        <w:rPr>
          <w:color w:val="231F20"/>
          <w:spacing w:val="1"/>
          <w:w w:val="115"/>
          <w:sz w:val="24"/>
          <w:szCs w:val="24"/>
        </w:rPr>
        <w:t xml:space="preserve"> </w:t>
      </w:r>
      <w:r w:rsidRPr="00373961">
        <w:rPr>
          <w:color w:val="231F20"/>
          <w:w w:val="115"/>
          <w:sz w:val="24"/>
          <w:szCs w:val="24"/>
        </w:rPr>
        <w:t>показатели,</w:t>
      </w:r>
      <w:r w:rsidRPr="00373961">
        <w:rPr>
          <w:color w:val="231F20"/>
          <w:spacing w:val="1"/>
          <w:w w:val="115"/>
          <w:sz w:val="24"/>
          <w:szCs w:val="24"/>
        </w:rPr>
        <w:t xml:space="preserve"> </w:t>
      </w:r>
      <w:r w:rsidRPr="00373961">
        <w:rPr>
          <w:color w:val="231F20"/>
          <w:w w:val="115"/>
          <w:sz w:val="24"/>
          <w:szCs w:val="24"/>
        </w:rPr>
        <w:t>характеризующие качество и (или) объем (содержание) государственной услуги (работы), а также порядок ее оказания (выполнения).</w:t>
      </w:r>
    </w:p>
    <w:p w:rsidR="00B12F35" w:rsidRPr="00373961" w:rsidRDefault="00B12F35" w:rsidP="00B12F35">
      <w:pPr>
        <w:pStyle w:val="a3"/>
        <w:ind w:left="0" w:right="115" w:firstLine="567"/>
        <w:rPr>
          <w:sz w:val="24"/>
          <w:szCs w:val="24"/>
        </w:rPr>
      </w:pPr>
      <w:r w:rsidRPr="00373961">
        <w:rPr>
          <w:color w:val="231F20"/>
          <w:w w:val="115"/>
          <w:sz w:val="24"/>
          <w:szCs w:val="24"/>
        </w:rPr>
        <w:t>Финансовое</w:t>
      </w:r>
      <w:r w:rsidRPr="00373961">
        <w:rPr>
          <w:color w:val="231F20"/>
          <w:spacing w:val="1"/>
          <w:w w:val="115"/>
          <w:sz w:val="24"/>
          <w:szCs w:val="24"/>
        </w:rPr>
        <w:t xml:space="preserve"> </w:t>
      </w:r>
      <w:r w:rsidRPr="00373961">
        <w:rPr>
          <w:color w:val="231F20"/>
          <w:w w:val="115"/>
          <w:sz w:val="24"/>
          <w:szCs w:val="24"/>
        </w:rPr>
        <w:t>обеспечение</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 о</w:t>
      </w:r>
      <w:r w:rsidRPr="00373961">
        <w:rPr>
          <w:color w:val="231F20"/>
          <w:w w:val="115"/>
          <w:sz w:val="24"/>
          <w:szCs w:val="24"/>
        </w:rPr>
        <w:t>с</w:t>
      </w:r>
      <w:r w:rsidRPr="00373961">
        <w:rPr>
          <w:color w:val="231F20"/>
          <w:w w:val="115"/>
          <w:sz w:val="24"/>
          <w:szCs w:val="24"/>
        </w:rPr>
        <w:t>новного общего образования бюджетного (автономного)</w:t>
      </w:r>
      <w:r w:rsidRPr="00373961">
        <w:rPr>
          <w:color w:val="231F20"/>
          <w:spacing w:val="27"/>
          <w:w w:val="115"/>
          <w:sz w:val="24"/>
          <w:szCs w:val="24"/>
        </w:rPr>
        <w:t xml:space="preserve"> </w:t>
      </w:r>
      <w:r w:rsidRPr="00373961">
        <w:rPr>
          <w:color w:val="231F20"/>
          <w:w w:val="115"/>
          <w:sz w:val="24"/>
          <w:szCs w:val="24"/>
        </w:rPr>
        <w:t>учреждения</w:t>
      </w:r>
      <w:r w:rsidRPr="00373961">
        <w:rPr>
          <w:color w:val="231F20"/>
          <w:spacing w:val="28"/>
          <w:w w:val="115"/>
          <w:sz w:val="24"/>
          <w:szCs w:val="24"/>
        </w:rPr>
        <w:t xml:space="preserve"> </w:t>
      </w:r>
      <w:r w:rsidRPr="00373961">
        <w:rPr>
          <w:color w:val="231F20"/>
          <w:w w:val="115"/>
          <w:sz w:val="24"/>
          <w:szCs w:val="24"/>
        </w:rPr>
        <w:t>ос</w:t>
      </w:r>
      <w:r w:rsidRPr="00373961">
        <w:rPr>
          <w:color w:val="231F20"/>
          <w:w w:val="115"/>
          <w:sz w:val="24"/>
          <w:szCs w:val="24"/>
        </w:rPr>
        <w:t>у</w:t>
      </w:r>
      <w:r w:rsidRPr="00373961">
        <w:rPr>
          <w:color w:val="231F20"/>
          <w:w w:val="115"/>
          <w:sz w:val="24"/>
          <w:szCs w:val="24"/>
        </w:rPr>
        <w:t>ществляется</w:t>
      </w:r>
      <w:r w:rsidRPr="00373961">
        <w:rPr>
          <w:color w:val="231F20"/>
          <w:spacing w:val="28"/>
          <w:w w:val="115"/>
          <w:sz w:val="24"/>
          <w:szCs w:val="24"/>
        </w:rPr>
        <w:t xml:space="preserve"> </w:t>
      </w:r>
      <w:r w:rsidRPr="00373961">
        <w:rPr>
          <w:color w:val="231F20"/>
          <w:w w:val="115"/>
          <w:sz w:val="24"/>
          <w:szCs w:val="24"/>
        </w:rPr>
        <w:t>исходя</w:t>
      </w:r>
      <w:r w:rsidRPr="00373961">
        <w:rPr>
          <w:color w:val="231F20"/>
          <w:spacing w:val="28"/>
          <w:w w:val="115"/>
          <w:sz w:val="24"/>
          <w:szCs w:val="24"/>
        </w:rPr>
        <w:t xml:space="preserve"> </w:t>
      </w:r>
      <w:r w:rsidRPr="00373961">
        <w:rPr>
          <w:color w:val="231F20"/>
          <w:w w:val="115"/>
          <w:sz w:val="24"/>
          <w:szCs w:val="24"/>
        </w:rPr>
        <w:t>из</w:t>
      </w:r>
      <w:r w:rsidRPr="00373961">
        <w:rPr>
          <w:color w:val="231F20"/>
          <w:spacing w:val="28"/>
          <w:w w:val="115"/>
          <w:sz w:val="24"/>
          <w:szCs w:val="24"/>
        </w:rPr>
        <w:t xml:space="preserve"> </w:t>
      </w:r>
      <w:r w:rsidRPr="00373961">
        <w:rPr>
          <w:color w:val="231F20"/>
          <w:w w:val="115"/>
          <w:sz w:val="24"/>
          <w:szCs w:val="24"/>
        </w:rPr>
        <w:t>расходных</w:t>
      </w:r>
      <w:r w:rsidRPr="00373961">
        <w:rPr>
          <w:color w:val="231F20"/>
          <w:spacing w:val="28"/>
          <w:w w:val="115"/>
          <w:sz w:val="24"/>
          <w:szCs w:val="24"/>
        </w:rPr>
        <w:t xml:space="preserve"> </w:t>
      </w:r>
      <w:r>
        <w:rPr>
          <w:color w:val="231F20"/>
          <w:w w:val="115"/>
          <w:sz w:val="24"/>
          <w:szCs w:val="24"/>
        </w:rPr>
        <w:t>обяза</w:t>
      </w:r>
      <w:r w:rsidRPr="00373961">
        <w:rPr>
          <w:color w:val="231F20"/>
          <w:w w:val="115"/>
          <w:sz w:val="24"/>
          <w:szCs w:val="24"/>
        </w:rPr>
        <w:t>тельств на основе государственного (муниципального) задания</w:t>
      </w:r>
      <w:r w:rsidRPr="00373961">
        <w:rPr>
          <w:color w:val="231F20"/>
          <w:spacing w:val="1"/>
          <w:w w:val="115"/>
          <w:sz w:val="24"/>
          <w:szCs w:val="24"/>
        </w:rPr>
        <w:t xml:space="preserve"> </w:t>
      </w:r>
      <w:r w:rsidRPr="00373961">
        <w:rPr>
          <w:color w:val="231F20"/>
          <w:w w:val="115"/>
          <w:sz w:val="24"/>
          <w:szCs w:val="24"/>
        </w:rPr>
        <w:t>по оказанию государственн</w:t>
      </w:r>
      <w:r>
        <w:rPr>
          <w:color w:val="231F20"/>
          <w:w w:val="115"/>
          <w:sz w:val="24"/>
          <w:szCs w:val="24"/>
        </w:rPr>
        <w:t>ых (муниципальных) образователь</w:t>
      </w:r>
      <w:r w:rsidRPr="00373961">
        <w:rPr>
          <w:color w:val="231F20"/>
          <w:w w:val="115"/>
          <w:sz w:val="24"/>
          <w:szCs w:val="24"/>
        </w:rPr>
        <w:t>ных услуг, казенного учреждения — на основании бюджетной</w:t>
      </w:r>
      <w:r w:rsidRPr="00373961">
        <w:rPr>
          <w:color w:val="231F20"/>
          <w:spacing w:val="1"/>
          <w:w w:val="115"/>
          <w:sz w:val="24"/>
          <w:szCs w:val="24"/>
        </w:rPr>
        <w:t xml:space="preserve"> </w:t>
      </w:r>
      <w:r w:rsidRPr="00373961">
        <w:rPr>
          <w:color w:val="231F20"/>
          <w:w w:val="115"/>
          <w:sz w:val="24"/>
          <w:szCs w:val="24"/>
        </w:rPr>
        <w:t>сметы.</w:t>
      </w:r>
    </w:p>
    <w:p w:rsidR="00B12F35" w:rsidRPr="00373961" w:rsidRDefault="00B12F35" w:rsidP="00B12F35">
      <w:pPr>
        <w:pStyle w:val="a3"/>
        <w:ind w:left="0" w:right="114" w:firstLine="567"/>
        <w:rPr>
          <w:sz w:val="24"/>
          <w:szCs w:val="24"/>
        </w:rPr>
      </w:pPr>
      <w:r w:rsidRPr="00373961">
        <w:rPr>
          <w:color w:val="231F20"/>
          <w:w w:val="115"/>
          <w:sz w:val="24"/>
          <w:szCs w:val="24"/>
        </w:rPr>
        <w:t>Обеспечение государственных гарантий реализации прав на</w:t>
      </w:r>
      <w:r w:rsidRPr="00373961">
        <w:rPr>
          <w:color w:val="231F20"/>
          <w:spacing w:val="1"/>
          <w:w w:val="115"/>
          <w:sz w:val="24"/>
          <w:szCs w:val="24"/>
        </w:rPr>
        <w:t xml:space="preserve"> </w:t>
      </w:r>
      <w:r w:rsidRPr="00373961">
        <w:rPr>
          <w:color w:val="231F20"/>
          <w:w w:val="115"/>
          <w:sz w:val="24"/>
          <w:szCs w:val="24"/>
        </w:rPr>
        <w:t>получение</w:t>
      </w:r>
      <w:r w:rsidRPr="00373961">
        <w:rPr>
          <w:color w:val="231F20"/>
          <w:spacing w:val="-8"/>
          <w:w w:val="115"/>
          <w:sz w:val="24"/>
          <w:szCs w:val="24"/>
        </w:rPr>
        <w:t xml:space="preserve"> </w:t>
      </w:r>
      <w:r w:rsidRPr="00373961">
        <w:rPr>
          <w:color w:val="231F20"/>
          <w:w w:val="115"/>
          <w:sz w:val="24"/>
          <w:szCs w:val="24"/>
        </w:rPr>
        <w:t>общедоступного</w:t>
      </w:r>
      <w:r w:rsidRPr="00373961">
        <w:rPr>
          <w:color w:val="231F20"/>
          <w:spacing w:val="-7"/>
          <w:w w:val="115"/>
          <w:sz w:val="24"/>
          <w:szCs w:val="24"/>
        </w:rPr>
        <w:t xml:space="preserve"> </w:t>
      </w:r>
      <w:r w:rsidRPr="00373961">
        <w:rPr>
          <w:color w:val="231F20"/>
          <w:w w:val="115"/>
          <w:sz w:val="24"/>
          <w:szCs w:val="24"/>
        </w:rPr>
        <w:t>и</w:t>
      </w:r>
      <w:r w:rsidRPr="00373961">
        <w:rPr>
          <w:color w:val="231F20"/>
          <w:spacing w:val="-8"/>
          <w:w w:val="115"/>
          <w:sz w:val="24"/>
          <w:szCs w:val="24"/>
        </w:rPr>
        <w:t xml:space="preserve"> </w:t>
      </w:r>
      <w:r w:rsidRPr="00373961">
        <w:rPr>
          <w:color w:val="231F20"/>
          <w:w w:val="115"/>
          <w:sz w:val="24"/>
          <w:szCs w:val="24"/>
        </w:rPr>
        <w:t>бесплатного</w:t>
      </w:r>
      <w:r w:rsidRPr="00373961">
        <w:rPr>
          <w:color w:val="231F20"/>
          <w:spacing w:val="-7"/>
          <w:w w:val="115"/>
          <w:sz w:val="24"/>
          <w:szCs w:val="24"/>
        </w:rPr>
        <w:t xml:space="preserve"> </w:t>
      </w:r>
      <w:r w:rsidRPr="00373961">
        <w:rPr>
          <w:color w:val="231F20"/>
          <w:w w:val="115"/>
          <w:sz w:val="24"/>
          <w:szCs w:val="24"/>
        </w:rPr>
        <w:t>основного</w:t>
      </w:r>
      <w:r w:rsidRPr="00373961">
        <w:rPr>
          <w:color w:val="231F20"/>
          <w:spacing w:val="-8"/>
          <w:w w:val="115"/>
          <w:sz w:val="24"/>
          <w:szCs w:val="24"/>
        </w:rPr>
        <w:t xml:space="preserve"> </w:t>
      </w:r>
      <w:r w:rsidRPr="00373961">
        <w:rPr>
          <w:color w:val="231F20"/>
          <w:w w:val="115"/>
          <w:sz w:val="24"/>
          <w:szCs w:val="24"/>
        </w:rPr>
        <w:t>общего</w:t>
      </w:r>
      <w:r w:rsidRPr="00373961">
        <w:rPr>
          <w:color w:val="231F20"/>
          <w:spacing w:val="-7"/>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общеобраз</w:t>
      </w:r>
      <w:r w:rsidRPr="00373961">
        <w:rPr>
          <w:color w:val="231F20"/>
          <w:w w:val="115"/>
          <w:sz w:val="24"/>
          <w:szCs w:val="24"/>
        </w:rPr>
        <w:t>о</w:t>
      </w:r>
      <w:r w:rsidRPr="00373961">
        <w:rPr>
          <w:color w:val="231F20"/>
          <w:w w:val="115"/>
          <w:sz w:val="24"/>
          <w:szCs w:val="24"/>
        </w:rPr>
        <w:t>вательных</w:t>
      </w:r>
      <w:r w:rsidRPr="00373961">
        <w:rPr>
          <w:color w:val="231F20"/>
          <w:spacing w:val="1"/>
          <w:w w:val="115"/>
          <w:sz w:val="24"/>
          <w:szCs w:val="24"/>
        </w:rPr>
        <w:t xml:space="preserve"> </w:t>
      </w:r>
      <w:r w:rsidRPr="00373961">
        <w:rPr>
          <w:color w:val="231F20"/>
          <w:w w:val="115"/>
          <w:sz w:val="24"/>
          <w:szCs w:val="24"/>
        </w:rPr>
        <w:t>организациях</w:t>
      </w:r>
      <w:r w:rsidRPr="00373961">
        <w:rPr>
          <w:color w:val="231F20"/>
          <w:spacing w:val="1"/>
          <w:w w:val="115"/>
          <w:sz w:val="24"/>
          <w:szCs w:val="24"/>
        </w:rPr>
        <w:t xml:space="preserve"> </w:t>
      </w:r>
      <w:r w:rsidRPr="00373961">
        <w:rPr>
          <w:color w:val="231F20"/>
          <w:w w:val="115"/>
          <w:sz w:val="24"/>
          <w:szCs w:val="24"/>
        </w:rPr>
        <w:t>осуществляется в соответствии с нормативами, определяемыми органами</w:t>
      </w:r>
      <w:r w:rsidRPr="00373961">
        <w:rPr>
          <w:color w:val="231F20"/>
          <w:spacing w:val="1"/>
          <w:w w:val="115"/>
          <w:sz w:val="24"/>
          <w:szCs w:val="24"/>
        </w:rPr>
        <w:t xml:space="preserve"> </w:t>
      </w:r>
      <w:r w:rsidRPr="00373961">
        <w:rPr>
          <w:color w:val="231F20"/>
          <w:w w:val="115"/>
          <w:sz w:val="24"/>
          <w:szCs w:val="24"/>
        </w:rPr>
        <w:t>государственной</w:t>
      </w:r>
      <w:r w:rsidRPr="00373961">
        <w:rPr>
          <w:color w:val="231F20"/>
          <w:spacing w:val="23"/>
          <w:w w:val="115"/>
          <w:sz w:val="24"/>
          <w:szCs w:val="24"/>
        </w:rPr>
        <w:t xml:space="preserve"> </w:t>
      </w:r>
      <w:r w:rsidRPr="00373961">
        <w:rPr>
          <w:color w:val="231F20"/>
          <w:w w:val="115"/>
          <w:sz w:val="24"/>
          <w:szCs w:val="24"/>
        </w:rPr>
        <w:t>власти</w:t>
      </w:r>
      <w:r w:rsidRPr="00373961">
        <w:rPr>
          <w:color w:val="231F20"/>
          <w:spacing w:val="23"/>
          <w:w w:val="115"/>
          <w:sz w:val="24"/>
          <w:szCs w:val="24"/>
        </w:rPr>
        <w:t xml:space="preserve"> </w:t>
      </w:r>
      <w:r w:rsidRPr="00373961">
        <w:rPr>
          <w:color w:val="231F20"/>
          <w:w w:val="115"/>
          <w:sz w:val="24"/>
          <w:szCs w:val="24"/>
        </w:rPr>
        <w:t>субъектов</w:t>
      </w:r>
      <w:r w:rsidRPr="00373961">
        <w:rPr>
          <w:color w:val="231F20"/>
          <w:spacing w:val="24"/>
          <w:w w:val="115"/>
          <w:sz w:val="24"/>
          <w:szCs w:val="24"/>
        </w:rPr>
        <w:t xml:space="preserve"> </w:t>
      </w:r>
      <w:r w:rsidRPr="00373961">
        <w:rPr>
          <w:color w:val="231F20"/>
          <w:w w:val="115"/>
          <w:sz w:val="24"/>
          <w:szCs w:val="24"/>
        </w:rPr>
        <w:t>Российской</w:t>
      </w:r>
      <w:r w:rsidRPr="00373961">
        <w:rPr>
          <w:color w:val="231F20"/>
          <w:spacing w:val="23"/>
          <w:w w:val="115"/>
          <w:sz w:val="24"/>
          <w:szCs w:val="24"/>
        </w:rPr>
        <w:t xml:space="preserve"> </w:t>
      </w:r>
      <w:r w:rsidRPr="00373961">
        <w:rPr>
          <w:color w:val="231F20"/>
          <w:w w:val="115"/>
          <w:sz w:val="24"/>
          <w:szCs w:val="24"/>
        </w:rPr>
        <w:t>Федерации.</w:t>
      </w:r>
    </w:p>
    <w:p w:rsidR="00B12F35" w:rsidRPr="00373961" w:rsidRDefault="00B12F35" w:rsidP="00B12F35">
      <w:pPr>
        <w:pStyle w:val="a3"/>
        <w:ind w:left="0" w:right="114" w:firstLine="567"/>
        <w:rPr>
          <w:sz w:val="24"/>
          <w:szCs w:val="24"/>
        </w:rPr>
      </w:pPr>
      <w:r w:rsidRPr="00373961">
        <w:rPr>
          <w:color w:val="231F20"/>
          <w:w w:val="115"/>
          <w:sz w:val="24"/>
          <w:szCs w:val="24"/>
        </w:rPr>
        <w:t>При этом формирование и утверждение нормативов фин</w:t>
      </w:r>
      <w:r>
        <w:rPr>
          <w:color w:val="231F20"/>
          <w:w w:val="115"/>
          <w:sz w:val="24"/>
          <w:szCs w:val="24"/>
        </w:rPr>
        <w:t>ан</w:t>
      </w:r>
      <w:r w:rsidRPr="00373961">
        <w:rPr>
          <w:color w:val="231F20"/>
          <w:w w:val="115"/>
          <w:sz w:val="24"/>
          <w:szCs w:val="24"/>
        </w:rPr>
        <w:t xml:space="preserve">сирования государственной </w:t>
      </w:r>
      <w:r>
        <w:rPr>
          <w:color w:val="231F20"/>
          <w:w w:val="115"/>
          <w:sz w:val="24"/>
          <w:szCs w:val="24"/>
        </w:rPr>
        <w:t>(муниципальной) услуги по реали</w:t>
      </w:r>
      <w:r w:rsidRPr="00373961">
        <w:rPr>
          <w:color w:val="231F20"/>
          <w:w w:val="115"/>
          <w:sz w:val="24"/>
          <w:szCs w:val="24"/>
        </w:rPr>
        <w:t>зации</w:t>
      </w:r>
      <w:r w:rsidRPr="00373961">
        <w:rPr>
          <w:color w:val="231F20"/>
          <w:spacing w:val="1"/>
          <w:w w:val="115"/>
          <w:sz w:val="24"/>
          <w:szCs w:val="24"/>
        </w:rPr>
        <w:t xml:space="preserve"> </w:t>
      </w:r>
      <w:r w:rsidRPr="00373961">
        <w:rPr>
          <w:color w:val="231F20"/>
          <w:w w:val="115"/>
          <w:sz w:val="24"/>
          <w:szCs w:val="24"/>
        </w:rPr>
        <w:t>программ</w:t>
      </w:r>
      <w:r w:rsidRPr="00373961">
        <w:rPr>
          <w:color w:val="231F20"/>
          <w:spacing w:val="1"/>
          <w:w w:val="115"/>
          <w:sz w:val="24"/>
          <w:szCs w:val="24"/>
        </w:rPr>
        <w:t xml:space="preserve"> </w:t>
      </w:r>
      <w:r w:rsidRPr="00373961">
        <w:rPr>
          <w:color w:val="231F20"/>
          <w:w w:val="115"/>
          <w:sz w:val="24"/>
          <w:szCs w:val="24"/>
        </w:rPr>
        <w:t>основн</w:t>
      </w:r>
      <w:r w:rsidRPr="00373961">
        <w:rPr>
          <w:color w:val="231F20"/>
          <w:w w:val="115"/>
          <w:sz w:val="24"/>
          <w:szCs w:val="24"/>
        </w:rPr>
        <w:t>о</w:t>
      </w:r>
      <w:r w:rsidRPr="00373961">
        <w:rPr>
          <w:color w:val="231F20"/>
          <w:w w:val="115"/>
          <w:sz w:val="24"/>
          <w:szCs w:val="24"/>
        </w:rPr>
        <w:t>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том</w:t>
      </w:r>
      <w:r w:rsidRPr="00373961">
        <w:rPr>
          <w:color w:val="231F20"/>
          <w:spacing w:val="1"/>
          <w:w w:val="115"/>
          <w:sz w:val="24"/>
          <w:szCs w:val="24"/>
        </w:rPr>
        <w:t xml:space="preserve"> </w:t>
      </w:r>
      <w:r w:rsidRPr="00373961">
        <w:rPr>
          <w:color w:val="231F20"/>
          <w:w w:val="115"/>
          <w:sz w:val="24"/>
          <w:szCs w:val="24"/>
        </w:rPr>
        <w:t>числе</w:t>
      </w:r>
      <w:r w:rsidRPr="00373961">
        <w:rPr>
          <w:color w:val="231F20"/>
          <w:spacing w:val="-56"/>
          <w:w w:val="115"/>
          <w:sz w:val="24"/>
          <w:szCs w:val="24"/>
        </w:rPr>
        <w:t xml:space="preserve"> </w:t>
      </w:r>
      <w:r w:rsidRPr="00373961">
        <w:rPr>
          <w:color w:val="231F20"/>
          <w:w w:val="115"/>
          <w:sz w:val="24"/>
          <w:szCs w:val="24"/>
        </w:rPr>
        <w:t>адаптированных,</w:t>
      </w:r>
      <w:r w:rsidRPr="00373961">
        <w:rPr>
          <w:color w:val="231F20"/>
          <w:spacing w:val="1"/>
          <w:w w:val="115"/>
          <w:sz w:val="24"/>
          <w:szCs w:val="24"/>
        </w:rPr>
        <w:t xml:space="preserve"> </w:t>
      </w:r>
      <w:r w:rsidRPr="00373961">
        <w:rPr>
          <w:color w:val="231F20"/>
          <w:w w:val="115"/>
          <w:sz w:val="24"/>
          <w:szCs w:val="24"/>
        </w:rPr>
        <w:t>осуществляются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w:t>
      </w:r>
      <w:r w:rsidRPr="00373961">
        <w:rPr>
          <w:color w:val="231F20"/>
          <w:w w:val="115"/>
          <w:sz w:val="24"/>
          <w:szCs w:val="24"/>
        </w:rPr>
        <w:t>т</w:t>
      </w:r>
      <w:r w:rsidRPr="00373961">
        <w:rPr>
          <w:color w:val="231F20"/>
          <w:w w:val="115"/>
          <w:sz w:val="24"/>
          <w:szCs w:val="24"/>
        </w:rPr>
        <w:t>ветствии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общими</w:t>
      </w:r>
      <w:r w:rsidRPr="00373961">
        <w:rPr>
          <w:color w:val="231F20"/>
          <w:spacing w:val="1"/>
          <w:w w:val="115"/>
          <w:sz w:val="24"/>
          <w:szCs w:val="24"/>
        </w:rPr>
        <w:t xml:space="preserve"> </w:t>
      </w:r>
      <w:r w:rsidRPr="00373961">
        <w:rPr>
          <w:color w:val="231F20"/>
          <w:w w:val="115"/>
          <w:sz w:val="24"/>
          <w:szCs w:val="24"/>
        </w:rPr>
        <w:t>требованиями к определению нормативных затрат на ок</w:t>
      </w:r>
      <w:r w:rsidRPr="00373961">
        <w:rPr>
          <w:color w:val="231F20"/>
          <w:w w:val="115"/>
          <w:sz w:val="24"/>
          <w:szCs w:val="24"/>
        </w:rPr>
        <w:t>а</w:t>
      </w:r>
      <w:r w:rsidRPr="00373961">
        <w:rPr>
          <w:color w:val="231F20"/>
          <w:w w:val="115"/>
          <w:sz w:val="24"/>
          <w:szCs w:val="24"/>
        </w:rPr>
        <w:t>зание</w:t>
      </w:r>
      <w:r w:rsidRPr="00373961">
        <w:rPr>
          <w:color w:val="231F20"/>
          <w:spacing w:val="1"/>
          <w:w w:val="115"/>
          <w:sz w:val="24"/>
          <w:szCs w:val="24"/>
        </w:rPr>
        <w:t xml:space="preserve"> </w:t>
      </w:r>
      <w:r w:rsidRPr="00373961">
        <w:rPr>
          <w:color w:val="231F20"/>
          <w:w w:val="115"/>
          <w:sz w:val="24"/>
          <w:szCs w:val="24"/>
        </w:rPr>
        <w:t>государственных (муниципальных) услуг в сфере дошкольного,</w:t>
      </w:r>
      <w:r w:rsidRPr="00373961">
        <w:rPr>
          <w:color w:val="231F20"/>
          <w:spacing w:val="1"/>
          <w:w w:val="115"/>
          <w:sz w:val="24"/>
          <w:szCs w:val="24"/>
        </w:rPr>
        <w:t xml:space="preserve"> </w:t>
      </w:r>
      <w:r w:rsidRPr="00373961">
        <w:rPr>
          <w:color w:val="231F20"/>
          <w:w w:val="115"/>
          <w:sz w:val="24"/>
          <w:szCs w:val="24"/>
        </w:rPr>
        <w:t>начального общего, основног</w:t>
      </w:r>
      <w:r>
        <w:rPr>
          <w:color w:val="231F20"/>
          <w:w w:val="115"/>
          <w:sz w:val="24"/>
          <w:szCs w:val="24"/>
        </w:rPr>
        <w:t>о общего, среднего общего, сред</w:t>
      </w:r>
      <w:r w:rsidRPr="00373961">
        <w:rPr>
          <w:color w:val="231F20"/>
          <w:w w:val="115"/>
          <w:sz w:val="24"/>
          <w:szCs w:val="24"/>
        </w:rPr>
        <w:t>него професс</w:t>
      </w:r>
      <w:r w:rsidRPr="00373961">
        <w:rPr>
          <w:color w:val="231F20"/>
          <w:w w:val="115"/>
          <w:sz w:val="24"/>
          <w:szCs w:val="24"/>
        </w:rPr>
        <w:t>и</w:t>
      </w:r>
      <w:r w:rsidRPr="00373961">
        <w:rPr>
          <w:color w:val="231F20"/>
          <w:w w:val="115"/>
          <w:sz w:val="24"/>
          <w:szCs w:val="24"/>
        </w:rPr>
        <w:t>онального обра</w:t>
      </w:r>
      <w:r>
        <w:rPr>
          <w:color w:val="231F20"/>
          <w:w w:val="115"/>
          <w:sz w:val="24"/>
          <w:szCs w:val="24"/>
        </w:rPr>
        <w:t>зования, дополнительного образо</w:t>
      </w:r>
      <w:r w:rsidRPr="00373961">
        <w:rPr>
          <w:color w:val="231F20"/>
          <w:w w:val="115"/>
          <w:sz w:val="24"/>
          <w:szCs w:val="24"/>
        </w:rPr>
        <w:t>вания детей и взрослых, д</w:t>
      </w:r>
      <w:r w:rsidRPr="00373961">
        <w:rPr>
          <w:color w:val="231F20"/>
          <w:w w:val="115"/>
          <w:sz w:val="24"/>
          <w:szCs w:val="24"/>
        </w:rPr>
        <w:t>о</w:t>
      </w:r>
      <w:r w:rsidRPr="00373961">
        <w:rPr>
          <w:color w:val="231F20"/>
          <w:w w:val="115"/>
          <w:sz w:val="24"/>
          <w:szCs w:val="24"/>
        </w:rPr>
        <w:t>полнительного профессионального</w:t>
      </w:r>
      <w:r w:rsidRPr="00373961">
        <w:rPr>
          <w:color w:val="231F20"/>
          <w:spacing w:val="1"/>
          <w:w w:val="115"/>
          <w:sz w:val="24"/>
          <w:szCs w:val="24"/>
        </w:rPr>
        <w:t xml:space="preserve"> </w:t>
      </w:r>
      <w:r w:rsidRPr="00373961">
        <w:rPr>
          <w:color w:val="231F20"/>
          <w:w w:val="115"/>
          <w:sz w:val="24"/>
          <w:szCs w:val="24"/>
        </w:rPr>
        <w:t>образования для лиц, имеющих или пол</w:t>
      </w:r>
      <w:r w:rsidRPr="00373961">
        <w:rPr>
          <w:color w:val="231F20"/>
          <w:w w:val="115"/>
          <w:sz w:val="24"/>
          <w:szCs w:val="24"/>
        </w:rPr>
        <w:t>у</w:t>
      </w:r>
      <w:r w:rsidRPr="00373961">
        <w:rPr>
          <w:color w:val="231F20"/>
          <w:w w:val="115"/>
          <w:sz w:val="24"/>
          <w:szCs w:val="24"/>
        </w:rPr>
        <w:t>чающи</w:t>
      </w:r>
      <w:r>
        <w:rPr>
          <w:color w:val="231F20"/>
          <w:w w:val="115"/>
          <w:sz w:val="24"/>
          <w:szCs w:val="24"/>
        </w:rPr>
        <w:t>х среднее про</w:t>
      </w:r>
      <w:r w:rsidRPr="00373961">
        <w:rPr>
          <w:color w:val="231F20"/>
          <w:w w:val="115"/>
          <w:sz w:val="24"/>
          <w:szCs w:val="24"/>
        </w:rPr>
        <w:t>фессиональное</w:t>
      </w:r>
      <w:r w:rsidRPr="00373961">
        <w:rPr>
          <w:color w:val="231F20"/>
          <w:spacing w:val="1"/>
          <w:w w:val="115"/>
          <w:sz w:val="24"/>
          <w:szCs w:val="24"/>
        </w:rPr>
        <w:t xml:space="preserve"> </w:t>
      </w:r>
      <w:r w:rsidRPr="00373961">
        <w:rPr>
          <w:color w:val="231F20"/>
          <w:w w:val="115"/>
          <w:sz w:val="24"/>
          <w:szCs w:val="24"/>
        </w:rPr>
        <w:t>образование,</w:t>
      </w:r>
      <w:r w:rsidRPr="00373961">
        <w:rPr>
          <w:color w:val="231F20"/>
          <w:spacing w:val="1"/>
          <w:w w:val="115"/>
          <w:sz w:val="24"/>
          <w:szCs w:val="24"/>
        </w:rPr>
        <w:t xml:space="preserve"> </w:t>
      </w:r>
      <w:r w:rsidRPr="00373961">
        <w:rPr>
          <w:color w:val="231F20"/>
          <w:w w:val="115"/>
          <w:sz w:val="24"/>
          <w:szCs w:val="24"/>
        </w:rPr>
        <w:t>профессионального</w:t>
      </w:r>
      <w:r w:rsidRPr="00373961">
        <w:rPr>
          <w:color w:val="231F20"/>
          <w:spacing w:val="1"/>
          <w:w w:val="115"/>
          <w:sz w:val="24"/>
          <w:szCs w:val="24"/>
        </w:rPr>
        <w:t xml:space="preserve"> </w:t>
      </w:r>
      <w:r w:rsidRPr="00373961">
        <w:rPr>
          <w:color w:val="231F20"/>
          <w:w w:val="115"/>
          <w:sz w:val="24"/>
          <w:szCs w:val="24"/>
        </w:rPr>
        <w:t>обуч</w:t>
      </w:r>
      <w:r w:rsidRPr="00373961">
        <w:rPr>
          <w:color w:val="231F20"/>
          <w:w w:val="115"/>
          <w:sz w:val="24"/>
          <w:szCs w:val="24"/>
        </w:rPr>
        <w:t>е</w:t>
      </w:r>
      <w:r w:rsidRPr="00373961">
        <w:rPr>
          <w:color w:val="231F20"/>
          <w:w w:val="115"/>
          <w:sz w:val="24"/>
          <w:szCs w:val="24"/>
        </w:rPr>
        <w:t>ния,</w:t>
      </w:r>
      <w:r w:rsidRPr="00373961">
        <w:rPr>
          <w:color w:val="231F20"/>
          <w:spacing w:val="-55"/>
          <w:w w:val="115"/>
          <w:sz w:val="24"/>
          <w:szCs w:val="24"/>
        </w:rPr>
        <w:t xml:space="preserve"> </w:t>
      </w:r>
      <w:r w:rsidRPr="00373961">
        <w:rPr>
          <w:color w:val="231F20"/>
          <w:w w:val="115"/>
          <w:sz w:val="24"/>
          <w:szCs w:val="24"/>
        </w:rPr>
        <w:t>применяемых при расчете об</w:t>
      </w:r>
      <w:r>
        <w:rPr>
          <w:color w:val="231F20"/>
          <w:w w:val="115"/>
          <w:sz w:val="24"/>
          <w:szCs w:val="24"/>
        </w:rPr>
        <w:t>ъема субсидии на финансовое обе</w:t>
      </w:r>
      <w:r w:rsidRPr="00373961">
        <w:rPr>
          <w:color w:val="231F20"/>
          <w:w w:val="115"/>
          <w:sz w:val="24"/>
          <w:szCs w:val="24"/>
        </w:rPr>
        <w:t>спечение выполнения госуд</w:t>
      </w:r>
      <w:r>
        <w:rPr>
          <w:color w:val="231F20"/>
          <w:w w:val="115"/>
          <w:sz w:val="24"/>
          <w:szCs w:val="24"/>
        </w:rPr>
        <w:t>арственного (муниципального) за</w:t>
      </w:r>
      <w:r w:rsidRPr="00373961">
        <w:rPr>
          <w:color w:val="231F20"/>
          <w:w w:val="115"/>
          <w:sz w:val="24"/>
          <w:szCs w:val="24"/>
        </w:rPr>
        <w:t>дания</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оказание</w:t>
      </w:r>
      <w:r w:rsidRPr="00373961">
        <w:rPr>
          <w:color w:val="231F20"/>
          <w:spacing w:val="1"/>
          <w:w w:val="115"/>
          <w:sz w:val="24"/>
          <w:szCs w:val="24"/>
        </w:rPr>
        <w:t xml:space="preserve"> </w:t>
      </w:r>
      <w:r w:rsidRPr="00373961">
        <w:rPr>
          <w:color w:val="231F20"/>
          <w:w w:val="115"/>
          <w:sz w:val="24"/>
          <w:szCs w:val="24"/>
        </w:rPr>
        <w:t>гос</w:t>
      </w:r>
      <w:r w:rsidRPr="00373961">
        <w:rPr>
          <w:color w:val="231F20"/>
          <w:w w:val="115"/>
          <w:sz w:val="24"/>
          <w:szCs w:val="24"/>
        </w:rPr>
        <w:t>у</w:t>
      </w:r>
      <w:r w:rsidRPr="00373961">
        <w:rPr>
          <w:color w:val="231F20"/>
          <w:w w:val="115"/>
          <w:sz w:val="24"/>
          <w:szCs w:val="24"/>
        </w:rPr>
        <w:t>дарственных</w:t>
      </w:r>
      <w:r w:rsidRPr="00373961">
        <w:rPr>
          <w:color w:val="231F20"/>
          <w:spacing w:val="1"/>
          <w:w w:val="115"/>
          <w:sz w:val="24"/>
          <w:szCs w:val="24"/>
        </w:rPr>
        <w:t xml:space="preserve"> </w:t>
      </w:r>
      <w:r w:rsidRPr="00373961">
        <w:rPr>
          <w:color w:val="231F20"/>
          <w:w w:val="115"/>
          <w:sz w:val="24"/>
          <w:szCs w:val="24"/>
        </w:rPr>
        <w:t>(муниципальных)</w:t>
      </w:r>
      <w:r w:rsidRPr="00373961">
        <w:rPr>
          <w:color w:val="231F20"/>
          <w:spacing w:val="1"/>
          <w:w w:val="115"/>
          <w:sz w:val="24"/>
          <w:szCs w:val="24"/>
        </w:rPr>
        <w:t xml:space="preserve"> </w:t>
      </w:r>
      <w:r w:rsidRPr="00373961">
        <w:rPr>
          <w:color w:val="231F20"/>
          <w:w w:val="115"/>
          <w:sz w:val="24"/>
          <w:szCs w:val="24"/>
        </w:rPr>
        <w:t>услуг</w:t>
      </w:r>
      <w:r w:rsidRPr="00373961">
        <w:rPr>
          <w:color w:val="231F20"/>
          <w:spacing w:val="1"/>
          <w:w w:val="115"/>
          <w:sz w:val="24"/>
          <w:szCs w:val="24"/>
        </w:rPr>
        <w:t xml:space="preserve"> </w:t>
      </w:r>
      <w:r w:rsidRPr="00373961">
        <w:rPr>
          <w:color w:val="231F20"/>
          <w:w w:val="115"/>
          <w:sz w:val="24"/>
          <w:szCs w:val="24"/>
        </w:rPr>
        <w:t>(выполнение работ) государствен</w:t>
      </w:r>
      <w:r>
        <w:rPr>
          <w:color w:val="231F20"/>
          <w:w w:val="115"/>
          <w:sz w:val="24"/>
          <w:szCs w:val="24"/>
        </w:rPr>
        <w:t>ным (муниципальным) учре</w:t>
      </w:r>
      <w:r w:rsidRPr="00373961">
        <w:rPr>
          <w:color w:val="231F20"/>
          <w:w w:val="115"/>
          <w:sz w:val="24"/>
          <w:szCs w:val="24"/>
        </w:rPr>
        <w:t>ждением.</w:t>
      </w:r>
    </w:p>
    <w:p w:rsidR="00CA0C1B" w:rsidRDefault="00B12F35" w:rsidP="00B12F35">
      <w:pPr>
        <w:pStyle w:val="a3"/>
        <w:ind w:left="0" w:right="114" w:firstLine="567"/>
        <w:rPr>
          <w:color w:val="231F20"/>
          <w:spacing w:val="-54"/>
          <w:w w:val="115"/>
          <w:sz w:val="24"/>
          <w:szCs w:val="24"/>
        </w:rPr>
      </w:pPr>
      <w:r w:rsidRPr="00373961">
        <w:rPr>
          <w:color w:val="231F20"/>
          <w:w w:val="115"/>
          <w:sz w:val="24"/>
          <w:szCs w:val="24"/>
        </w:rPr>
        <w:t>Норматив</w:t>
      </w:r>
      <w:r w:rsidRPr="00373961">
        <w:rPr>
          <w:color w:val="231F20"/>
          <w:spacing w:val="13"/>
          <w:w w:val="115"/>
          <w:sz w:val="24"/>
          <w:szCs w:val="24"/>
        </w:rPr>
        <w:t xml:space="preserve"> </w:t>
      </w:r>
      <w:r w:rsidRPr="00373961">
        <w:rPr>
          <w:color w:val="231F20"/>
          <w:w w:val="115"/>
          <w:sz w:val="24"/>
          <w:szCs w:val="24"/>
        </w:rPr>
        <w:t>затрат</w:t>
      </w:r>
      <w:r w:rsidRPr="00373961">
        <w:rPr>
          <w:color w:val="231F20"/>
          <w:spacing w:val="14"/>
          <w:w w:val="115"/>
          <w:sz w:val="24"/>
          <w:szCs w:val="24"/>
        </w:rPr>
        <w:t xml:space="preserve"> </w:t>
      </w:r>
      <w:r w:rsidRPr="00373961">
        <w:rPr>
          <w:color w:val="231F20"/>
          <w:w w:val="115"/>
          <w:sz w:val="24"/>
          <w:szCs w:val="24"/>
        </w:rPr>
        <w:t>на</w:t>
      </w:r>
      <w:r w:rsidRPr="00373961">
        <w:rPr>
          <w:color w:val="231F20"/>
          <w:spacing w:val="14"/>
          <w:w w:val="115"/>
          <w:sz w:val="24"/>
          <w:szCs w:val="24"/>
        </w:rPr>
        <w:t xml:space="preserve"> </w:t>
      </w:r>
      <w:r w:rsidRPr="00373961">
        <w:rPr>
          <w:color w:val="231F20"/>
          <w:w w:val="115"/>
          <w:sz w:val="24"/>
          <w:szCs w:val="24"/>
        </w:rPr>
        <w:t>реализацию</w:t>
      </w:r>
      <w:r w:rsidRPr="00373961">
        <w:rPr>
          <w:color w:val="231F20"/>
          <w:spacing w:val="13"/>
          <w:w w:val="115"/>
          <w:sz w:val="24"/>
          <w:szCs w:val="24"/>
        </w:rPr>
        <w:t xml:space="preserve"> </w:t>
      </w:r>
      <w:r w:rsidRPr="00373961">
        <w:rPr>
          <w:color w:val="231F20"/>
          <w:w w:val="115"/>
          <w:sz w:val="24"/>
          <w:szCs w:val="24"/>
        </w:rPr>
        <w:t>образовательной</w:t>
      </w:r>
      <w:r w:rsidRPr="00373961">
        <w:rPr>
          <w:color w:val="231F20"/>
          <w:spacing w:val="14"/>
          <w:w w:val="115"/>
          <w:sz w:val="24"/>
          <w:szCs w:val="24"/>
        </w:rPr>
        <w:t xml:space="preserve"> </w:t>
      </w:r>
      <w:r w:rsidRPr="00373961">
        <w:rPr>
          <w:color w:val="231F20"/>
          <w:w w:val="115"/>
          <w:sz w:val="24"/>
          <w:szCs w:val="24"/>
        </w:rPr>
        <w:t>программы</w:t>
      </w:r>
      <w:r w:rsidRPr="00373961">
        <w:rPr>
          <w:color w:val="231F20"/>
          <w:spacing w:val="-54"/>
          <w:w w:val="115"/>
          <w:sz w:val="24"/>
          <w:szCs w:val="24"/>
        </w:rPr>
        <w:t xml:space="preserve"> </w:t>
      </w:r>
      <w:r w:rsidRPr="00373961">
        <w:rPr>
          <w:color w:val="231F20"/>
          <w:w w:val="115"/>
          <w:sz w:val="24"/>
          <w:szCs w:val="24"/>
        </w:rPr>
        <w:t>основного</w:t>
      </w:r>
      <w:r w:rsidRPr="00373961">
        <w:rPr>
          <w:color w:val="231F20"/>
          <w:spacing w:val="15"/>
          <w:w w:val="115"/>
          <w:sz w:val="24"/>
          <w:szCs w:val="24"/>
        </w:rPr>
        <w:t xml:space="preserve"> </w:t>
      </w:r>
      <w:r w:rsidRPr="00373961">
        <w:rPr>
          <w:color w:val="231F20"/>
          <w:w w:val="115"/>
          <w:sz w:val="24"/>
          <w:szCs w:val="24"/>
        </w:rPr>
        <w:t>общего</w:t>
      </w:r>
      <w:r w:rsidRPr="00373961">
        <w:rPr>
          <w:color w:val="231F20"/>
          <w:spacing w:val="16"/>
          <w:w w:val="115"/>
          <w:sz w:val="24"/>
          <w:szCs w:val="24"/>
        </w:rPr>
        <w:t xml:space="preserve"> </w:t>
      </w:r>
      <w:r w:rsidRPr="00373961">
        <w:rPr>
          <w:color w:val="231F20"/>
          <w:w w:val="115"/>
          <w:sz w:val="24"/>
          <w:szCs w:val="24"/>
        </w:rPr>
        <w:t>образования</w:t>
      </w:r>
      <w:r w:rsidRPr="00373961">
        <w:rPr>
          <w:color w:val="231F20"/>
          <w:spacing w:val="16"/>
          <w:w w:val="115"/>
          <w:sz w:val="24"/>
          <w:szCs w:val="24"/>
        </w:rPr>
        <w:t xml:space="preserve"> </w:t>
      </w:r>
      <w:r w:rsidRPr="00373961">
        <w:rPr>
          <w:color w:val="231F20"/>
          <w:w w:val="115"/>
          <w:sz w:val="24"/>
          <w:szCs w:val="24"/>
        </w:rPr>
        <w:t>—</w:t>
      </w:r>
      <w:r w:rsidRPr="00373961">
        <w:rPr>
          <w:color w:val="231F20"/>
          <w:spacing w:val="16"/>
          <w:w w:val="115"/>
          <w:sz w:val="24"/>
          <w:szCs w:val="24"/>
        </w:rPr>
        <w:t xml:space="preserve"> </w:t>
      </w:r>
      <w:r w:rsidRPr="00373961">
        <w:rPr>
          <w:color w:val="231F20"/>
          <w:w w:val="115"/>
          <w:sz w:val="24"/>
          <w:szCs w:val="24"/>
        </w:rPr>
        <w:t>гарантированный</w:t>
      </w:r>
      <w:r w:rsidRPr="00373961">
        <w:rPr>
          <w:color w:val="231F20"/>
          <w:spacing w:val="16"/>
          <w:w w:val="115"/>
          <w:sz w:val="24"/>
          <w:szCs w:val="24"/>
        </w:rPr>
        <w:t xml:space="preserve"> </w:t>
      </w:r>
      <w:r w:rsidRPr="00373961">
        <w:rPr>
          <w:color w:val="231F20"/>
          <w:w w:val="115"/>
          <w:sz w:val="24"/>
          <w:szCs w:val="24"/>
        </w:rPr>
        <w:t>минимально</w:t>
      </w:r>
      <w:r w:rsidRPr="00373961">
        <w:rPr>
          <w:color w:val="231F20"/>
          <w:spacing w:val="32"/>
          <w:w w:val="115"/>
          <w:sz w:val="24"/>
          <w:szCs w:val="24"/>
        </w:rPr>
        <w:t xml:space="preserve"> </w:t>
      </w:r>
      <w:r w:rsidRPr="00373961">
        <w:rPr>
          <w:color w:val="231F20"/>
          <w:w w:val="115"/>
          <w:sz w:val="24"/>
          <w:szCs w:val="24"/>
        </w:rPr>
        <w:t>допустимый</w:t>
      </w:r>
      <w:r w:rsidRPr="00373961">
        <w:rPr>
          <w:color w:val="231F20"/>
          <w:spacing w:val="33"/>
          <w:w w:val="115"/>
          <w:sz w:val="24"/>
          <w:szCs w:val="24"/>
        </w:rPr>
        <w:t xml:space="preserve"> </w:t>
      </w:r>
      <w:r w:rsidRPr="00373961">
        <w:rPr>
          <w:color w:val="231F20"/>
          <w:w w:val="115"/>
          <w:sz w:val="24"/>
          <w:szCs w:val="24"/>
        </w:rPr>
        <w:t>объем</w:t>
      </w:r>
      <w:r w:rsidRPr="00373961">
        <w:rPr>
          <w:color w:val="231F20"/>
          <w:spacing w:val="33"/>
          <w:w w:val="115"/>
          <w:sz w:val="24"/>
          <w:szCs w:val="24"/>
        </w:rPr>
        <w:t xml:space="preserve"> </w:t>
      </w:r>
      <w:r w:rsidRPr="00373961">
        <w:rPr>
          <w:color w:val="231F20"/>
          <w:w w:val="115"/>
          <w:sz w:val="24"/>
          <w:szCs w:val="24"/>
        </w:rPr>
        <w:t>финансовых</w:t>
      </w:r>
      <w:r w:rsidRPr="00373961">
        <w:rPr>
          <w:color w:val="231F20"/>
          <w:spacing w:val="33"/>
          <w:w w:val="115"/>
          <w:sz w:val="24"/>
          <w:szCs w:val="24"/>
        </w:rPr>
        <w:t xml:space="preserve"> </w:t>
      </w:r>
      <w:r w:rsidRPr="00373961">
        <w:rPr>
          <w:color w:val="231F20"/>
          <w:w w:val="115"/>
          <w:sz w:val="24"/>
          <w:szCs w:val="24"/>
        </w:rPr>
        <w:t>средств</w:t>
      </w:r>
      <w:r w:rsidRPr="00373961">
        <w:rPr>
          <w:color w:val="231F20"/>
          <w:spacing w:val="33"/>
          <w:w w:val="115"/>
          <w:sz w:val="24"/>
          <w:szCs w:val="24"/>
        </w:rPr>
        <w:t xml:space="preserve"> </w:t>
      </w:r>
      <w:r w:rsidRPr="00373961">
        <w:rPr>
          <w:color w:val="231F20"/>
          <w:w w:val="115"/>
          <w:sz w:val="24"/>
          <w:szCs w:val="24"/>
        </w:rPr>
        <w:t>в</w:t>
      </w:r>
      <w:r w:rsidRPr="00373961">
        <w:rPr>
          <w:color w:val="231F20"/>
          <w:spacing w:val="33"/>
          <w:w w:val="115"/>
          <w:sz w:val="24"/>
          <w:szCs w:val="24"/>
        </w:rPr>
        <w:t xml:space="preserve"> </w:t>
      </w:r>
      <w:r w:rsidRPr="00373961">
        <w:rPr>
          <w:color w:val="231F20"/>
          <w:w w:val="115"/>
          <w:sz w:val="24"/>
          <w:szCs w:val="24"/>
        </w:rPr>
        <w:t>год</w:t>
      </w:r>
      <w:r w:rsidRPr="00373961">
        <w:rPr>
          <w:color w:val="231F20"/>
          <w:spacing w:val="33"/>
          <w:w w:val="115"/>
          <w:sz w:val="24"/>
          <w:szCs w:val="24"/>
        </w:rPr>
        <w:t xml:space="preserve"> </w:t>
      </w:r>
      <w:r w:rsidRPr="00373961">
        <w:rPr>
          <w:color w:val="231F20"/>
          <w:w w:val="115"/>
          <w:sz w:val="24"/>
          <w:szCs w:val="24"/>
        </w:rPr>
        <w:t>в</w:t>
      </w:r>
      <w:r w:rsidRPr="00373961">
        <w:rPr>
          <w:color w:val="231F20"/>
          <w:spacing w:val="33"/>
          <w:w w:val="115"/>
          <w:sz w:val="24"/>
          <w:szCs w:val="24"/>
        </w:rPr>
        <w:t xml:space="preserve"> </w:t>
      </w:r>
      <w:r w:rsidRPr="00373961">
        <w:rPr>
          <w:color w:val="231F20"/>
          <w:w w:val="115"/>
          <w:sz w:val="24"/>
          <w:szCs w:val="24"/>
        </w:rPr>
        <w:t>расчете</w:t>
      </w:r>
      <w:r w:rsidRPr="00373961">
        <w:rPr>
          <w:color w:val="231F20"/>
          <w:spacing w:val="33"/>
          <w:w w:val="115"/>
          <w:sz w:val="24"/>
          <w:szCs w:val="24"/>
        </w:rPr>
        <w:t xml:space="preserve"> </w:t>
      </w:r>
      <w:r w:rsidRPr="00373961">
        <w:rPr>
          <w:color w:val="231F20"/>
          <w:w w:val="115"/>
          <w:sz w:val="24"/>
          <w:szCs w:val="24"/>
        </w:rPr>
        <w:t>на</w:t>
      </w:r>
      <w:r w:rsidRPr="00373961">
        <w:rPr>
          <w:color w:val="231F20"/>
          <w:spacing w:val="-55"/>
          <w:w w:val="115"/>
          <w:sz w:val="24"/>
          <w:szCs w:val="24"/>
        </w:rPr>
        <w:t xml:space="preserve"> </w:t>
      </w:r>
      <w:r w:rsidRPr="00373961">
        <w:rPr>
          <w:color w:val="231F20"/>
          <w:w w:val="115"/>
          <w:sz w:val="24"/>
          <w:szCs w:val="24"/>
        </w:rPr>
        <w:t>одного</w:t>
      </w:r>
      <w:r w:rsidRPr="00373961">
        <w:rPr>
          <w:color w:val="231F20"/>
          <w:spacing w:val="24"/>
          <w:w w:val="115"/>
          <w:sz w:val="24"/>
          <w:szCs w:val="24"/>
        </w:rPr>
        <w:t xml:space="preserve"> </w:t>
      </w:r>
      <w:r w:rsidRPr="00373961">
        <w:rPr>
          <w:color w:val="231F20"/>
          <w:w w:val="115"/>
          <w:sz w:val="24"/>
          <w:szCs w:val="24"/>
        </w:rPr>
        <w:t>обучающегося,</w:t>
      </w:r>
      <w:r w:rsidRPr="00373961">
        <w:rPr>
          <w:color w:val="231F20"/>
          <w:spacing w:val="24"/>
          <w:w w:val="115"/>
          <w:sz w:val="24"/>
          <w:szCs w:val="24"/>
        </w:rPr>
        <w:t xml:space="preserve"> </w:t>
      </w:r>
      <w:r w:rsidRPr="00373961">
        <w:rPr>
          <w:color w:val="231F20"/>
          <w:w w:val="115"/>
          <w:sz w:val="24"/>
          <w:szCs w:val="24"/>
        </w:rPr>
        <w:t>необходимый</w:t>
      </w:r>
      <w:r w:rsidRPr="00373961">
        <w:rPr>
          <w:color w:val="231F20"/>
          <w:spacing w:val="25"/>
          <w:w w:val="115"/>
          <w:sz w:val="24"/>
          <w:szCs w:val="24"/>
        </w:rPr>
        <w:t xml:space="preserve"> </w:t>
      </w:r>
      <w:r w:rsidRPr="00373961">
        <w:rPr>
          <w:color w:val="231F20"/>
          <w:w w:val="115"/>
          <w:sz w:val="24"/>
          <w:szCs w:val="24"/>
        </w:rPr>
        <w:t>для</w:t>
      </w:r>
      <w:r w:rsidRPr="00373961">
        <w:rPr>
          <w:color w:val="231F20"/>
          <w:spacing w:val="24"/>
          <w:w w:val="115"/>
          <w:sz w:val="24"/>
          <w:szCs w:val="24"/>
        </w:rPr>
        <w:t xml:space="preserve"> </w:t>
      </w:r>
      <w:r w:rsidRPr="00373961">
        <w:rPr>
          <w:color w:val="231F20"/>
          <w:w w:val="115"/>
          <w:sz w:val="24"/>
          <w:szCs w:val="24"/>
        </w:rPr>
        <w:t>реализации</w:t>
      </w:r>
      <w:r w:rsidRPr="00373961">
        <w:rPr>
          <w:color w:val="231F20"/>
          <w:spacing w:val="25"/>
          <w:w w:val="115"/>
          <w:sz w:val="24"/>
          <w:szCs w:val="24"/>
        </w:rPr>
        <w:t xml:space="preserve"> </w:t>
      </w:r>
      <w:r w:rsidRPr="00373961">
        <w:rPr>
          <w:color w:val="231F20"/>
          <w:w w:val="115"/>
          <w:sz w:val="24"/>
          <w:szCs w:val="24"/>
        </w:rPr>
        <w:t>образовательной</w:t>
      </w:r>
      <w:r w:rsidRPr="00373961">
        <w:rPr>
          <w:color w:val="231F20"/>
          <w:spacing w:val="28"/>
          <w:w w:val="115"/>
          <w:sz w:val="24"/>
          <w:szCs w:val="24"/>
        </w:rPr>
        <w:t xml:space="preserve"> </w:t>
      </w:r>
      <w:r w:rsidRPr="00373961">
        <w:rPr>
          <w:color w:val="231F20"/>
          <w:w w:val="115"/>
          <w:sz w:val="24"/>
          <w:szCs w:val="24"/>
        </w:rPr>
        <w:t>программы</w:t>
      </w:r>
      <w:r w:rsidRPr="00373961">
        <w:rPr>
          <w:color w:val="231F20"/>
          <w:spacing w:val="28"/>
          <w:w w:val="115"/>
          <w:sz w:val="24"/>
          <w:szCs w:val="24"/>
        </w:rPr>
        <w:t xml:space="preserve"> </w:t>
      </w:r>
      <w:r w:rsidRPr="00373961">
        <w:rPr>
          <w:color w:val="231F20"/>
          <w:w w:val="115"/>
          <w:sz w:val="24"/>
          <w:szCs w:val="24"/>
        </w:rPr>
        <w:t>основного</w:t>
      </w:r>
      <w:r w:rsidRPr="00373961">
        <w:rPr>
          <w:color w:val="231F20"/>
          <w:spacing w:val="29"/>
          <w:w w:val="115"/>
          <w:sz w:val="24"/>
          <w:szCs w:val="24"/>
        </w:rPr>
        <w:t xml:space="preserve"> </w:t>
      </w:r>
      <w:r w:rsidRPr="00373961">
        <w:rPr>
          <w:color w:val="231F20"/>
          <w:w w:val="115"/>
          <w:sz w:val="24"/>
          <w:szCs w:val="24"/>
        </w:rPr>
        <w:t>общего</w:t>
      </w:r>
      <w:r w:rsidRPr="00373961">
        <w:rPr>
          <w:color w:val="231F20"/>
          <w:spacing w:val="28"/>
          <w:w w:val="115"/>
          <w:sz w:val="24"/>
          <w:szCs w:val="24"/>
        </w:rPr>
        <w:t xml:space="preserve"> </w:t>
      </w:r>
      <w:r w:rsidRPr="00373961">
        <w:rPr>
          <w:color w:val="231F20"/>
          <w:w w:val="115"/>
          <w:sz w:val="24"/>
          <w:szCs w:val="24"/>
        </w:rPr>
        <w:t>образования,</w:t>
      </w:r>
      <w:r w:rsidRPr="00373961">
        <w:rPr>
          <w:color w:val="231F20"/>
          <w:spacing w:val="28"/>
          <w:w w:val="115"/>
          <w:sz w:val="24"/>
          <w:szCs w:val="24"/>
        </w:rPr>
        <w:t xml:space="preserve"> </w:t>
      </w:r>
      <w:r w:rsidRPr="00373961">
        <w:rPr>
          <w:color w:val="231F20"/>
          <w:w w:val="115"/>
          <w:sz w:val="24"/>
          <w:szCs w:val="24"/>
        </w:rPr>
        <w:t>включает:</w:t>
      </w:r>
      <w:r w:rsidRPr="00373961">
        <w:rPr>
          <w:color w:val="231F20"/>
          <w:spacing w:val="-54"/>
          <w:w w:val="115"/>
          <w:sz w:val="24"/>
          <w:szCs w:val="24"/>
        </w:rPr>
        <w:t xml:space="preserve"> </w:t>
      </w:r>
    </w:p>
    <w:p w:rsidR="00B12F35" w:rsidRPr="00373961" w:rsidRDefault="00CA0C1B" w:rsidP="00CA0C1B">
      <w:pPr>
        <w:pStyle w:val="a3"/>
        <w:ind w:left="0" w:right="114" w:firstLine="567"/>
        <w:rPr>
          <w:sz w:val="24"/>
          <w:szCs w:val="24"/>
        </w:rPr>
      </w:pPr>
      <w:r>
        <w:rPr>
          <w:color w:val="231F20"/>
          <w:w w:val="115"/>
          <w:position w:val="1"/>
          <w:sz w:val="24"/>
          <w:szCs w:val="24"/>
        </w:rPr>
        <w:t>-</w:t>
      </w:r>
      <w:r w:rsidR="00B12F35" w:rsidRPr="00373961">
        <w:rPr>
          <w:color w:val="231F20"/>
          <w:spacing w:val="29"/>
          <w:w w:val="115"/>
          <w:position w:val="1"/>
          <w:sz w:val="24"/>
          <w:szCs w:val="24"/>
        </w:rPr>
        <w:t xml:space="preserve"> </w:t>
      </w:r>
      <w:r w:rsidR="00B12F35" w:rsidRPr="00373961">
        <w:rPr>
          <w:color w:val="231F20"/>
          <w:w w:val="115"/>
          <w:sz w:val="24"/>
          <w:szCs w:val="24"/>
        </w:rPr>
        <w:t>расходы</w:t>
      </w:r>
      <w:r w:rsidR="00B12F35" w:rsidRPr="00373961">
        <w:rPr>
          <w:color w:val="231F20"/>
          <w:spacing w:val="24"/>
          <w:w w:val="115"/>
          <w:sz w:val="24"/>
          <w:szCs w:val="24"/>
        </w:rPr>
        <w:t xml:space="preserve"> </w:t>
      </w:r>
      <w:r w:rsidR="00B12F35" w:rsidRPr="00373961">
        <w:rPr>
          <w:color w:val="231F20"/>
          <w:w w:val="115"/>
          <w:sz w:val="24"/>
          <w:szCs w:val="24"/>
        </w:rPr>
        <w:t>на</w:t>
      </w:r>
      <w:r w:rsidR="00B12F35" w:rsidRPr="00373961">
        <w:rPr>
          <w:color w:val="231F20"/>
          <w:spacing w:val="24"/>
          <w:w w:val="115"/>
          <w:sz w:val="24"/>
          <w:szCs w:val="24"/>
        </w:rPr>
        <w:t xml:space="preserve"> </w:t>
      </w:r>
      <w:r w:rsidR="00B12F35" w:rsidRPr="00373961">
        <w:rPr>
          <w:color w:val="231F20"/>
          <w:w w:val="115"/>
          <w:sz w:val="24"/>
          <w:szCs w:val="24"/>
        </w:rPr>
        <w:t>оплату</w:t>
      </w:r>
      <w:r w:rsidR="00B12F35" w:rsidRPr="00373961">
        <w:rPr>
          <w:color w:val="231F20"/>
          <w:spacing w:val="23"/>
          <w:w w:val="115"/>
          <w:sz w:val="24"/>
          <w:szCs w:val="24"/>
        </w:rPr>
        <w:t xml:space="preserve"> </w:t>
      </w:r>
      <w:r w:rsidR="00B12F35" w:rsidRPr="00373961">
        <w:rPr>
          <w:color w:val="231F20"/>
          <w:w w:val="115"/>
          <w:sz w:val="24"/>
          <w:szCs w:val="24"/>
        </w:rPr>
        <w:t>труда</w:t>
      </w:r>
      <w:r w:rsidR="00B12F35" w:rsidRPr="00373961">
        <w:rPr>
          <w:color w:val="231F20"/>
          <w:spacing w:val="24"/>
          <w:w w:val="115"/>
          <w:sz w:val="24"/>
          <w:szCs w:val="24"/>
        </w:rPr>
        <w:t xml:space="preserve"> </w:t>
      </w:r>
      <w:r w:rsidR="00B12F35" w:rsidRPr="00373961">
        <w:rPr>
          <w:color w:val="231F20"/>
          <w:w w:val="115"/>
          <w:sz w:val="24"/>
          <w:szCs w:val="24"/>
        </w:rPr>
        <w:t>работников,</w:t>
      </w:r>
      <w:r w:rsidR="00B12F35" w:rsidRPr="00373961">
        <w:rPr>
          <w:color w:val="231F20"/>
          <w:spacing w:val="24"/>
          <w:w w:val="115"/>
          <w:sz w:val="24"/>
          <w:szCs w:val="24"/>
        </w:rPr>
        <w:t xml:space="preserve"> </w:t>
      </w:r>
      <w:r w:rsidR="00B12F35" w:rsidRPr="00373961">
        <w:rPr>
          <w:color w:val="231F20"/>
          <w:w w:val="115"/>
          <w:sz w:val="24"/>
          <w:szCs w:val="24"/>
        </w:rPr>
        <w:t>участвующих</w:t>
      </w:r>
      <w:r w:rsidR="00B12F35" w:rsidRPr="00373961">
        <w:rPr>
          <w:color w:val="231F20"/>
          <w:spacing w:val="24"/>
          <w:w w:val="115"/>
          <w:sz w:val="24"/>
          <w:szCs w:val="24"/>
        </w:rPr>
        <w:t xml:space="preserve"> </w:t>
      </w:r>
      <w:r w:rsidR="00B12F35" w:rsidRPr="00373961">
        <w:rPr>
          <w:color w:val="231F20"/>
          <w:w w:val="115"/>
          <w:sz w:val="24"/>
          <w:szCs w:val="24"/>
        </w:rPr>
        <w:t>в</w:t>
      </w:r>
      <w:r w:rsidR="00B12F35" w:rsidRPr="00373961">
        <w:rPr>
          <w:color w:val="231F20"/>
          <w:spacing w:val="23"/>
          <w:w w:val="115"/>
          <w:sz w:val="24"/>
          <w:szCs w:val="24"/>
        </w:rPr>
        <w:t xml:space="preserve"> </w:t>
      </w:r>
      <w:r w:rsidR="00B12F35" w:rsidRPr="00373961">
        <w:rPr>
          <w:color w:val="231F20"/>
          <w:w w:val="115"/>
          <w:sz w:val="24"/>
          <w:szCs w:val="24"/>
        </w:rPr>
        <w:t>разработке</w:t>
      </w:r>
      <w:r w:rsidR="00B12F35" w:rsidRPr="00373961">
        <w:rPr>
          <w:color w:val="231F20"/>
          <w:spacing w:val="49"/>
          <w:w w:val="115"/>
          <w:sz w:val="24"/>
          <w:szCs w:val="24"/>
        </w:rPr>
        <w:t xml:space="preserve"> </w:t>
      </w:r>
      <w:r w:rsidR="00B12F35" w:rsidRPr="00373961">
        <w:rPr>
          <w:color w:val="231F20"/>
          <w:w w:val="115"/>
          <w:sz w:val="24"/>
          <w:szCs w:val="24"/>
        </w:rPr>
        <w:t>и</w:t>
      </w:r>
      <w:r w:rsidR="00B12F35" w:rsidRPr="00373961">
        <w:rPr>
          <w:color w:val="231F20"/>
          <w:spacing w:val="50"/>
          <w:w w:val="115"/>
          <w:sz w:val="24"/>
          <w:szCs w:val="24"/>
        </w:rPr>
        <w:t xml:space="preserve"> </w:t>
      </w:r>
      <w:r w:rsidR="00B12F35" w:rsidRPr="00373961">
        <w:rPr>
          <w:color w:val="231F20"/>
          <w:w w:val="115"/>
          <w:sz w:val="24"/>
          <w:szCs w:val="24"/>
        </w:rPr>
        <w:t>реализации</w:t>
      </w:r>
      <w:r w:rsidR="00B12F35" w:rsidRPr="00373961">
        <w:rPr>
          <w:color w:val="231F20"/>
          <w:spacing w:val="50"/>
          <w:w w:val="115"/>
          <w:sz w:val="24"/>
          <w:szCs w:val="24"/>
        </w:rPr>
        <w:t xml:space="preserve"> </w:t>
      </w:r>
      <w:r w:rsidR="00B12F35" w:rsidRPr="00373961">
        <w:rPr>
          <w:color w:val="231F20"/>
          <w:w w:val="115"/>
          <w:sz w:val="24"/>
          <w:szCs w:val="24"/>
        </w:rPr>
        <w:t>образовательной</w:t>
      </w:r>
      <w:r w:rsidR="00B12F35" w:rsidRPr="00373961">
        <w:rPr>
          <w:color w:val="231F20"/>
          <w:spacing w:val="49"/>
          <w:w w:val="115"/>
          <w:sz w:val="24"/>
          <w:szCs w:val="24"/>
        </w:rPr>
        <w:t xml:space="preserve"> </w:t>
      </w:r>
      <w:r w:rsidR="00B12F35" w:rsidRPr="00373961">
        <w:rPr>
          <w:color w:val="231F20"/>
          <w:w w:val="115"/>
          <w:sz w:val="24"/>
          <w:szCs w:val="24"/>
        </w:rPr>
        <w:t>программы</w:t>
      </w:r>
      <w:r w:rsidR="00B12F35" w:rsidRPr="00373961">
        <w:rPr>
          <w:color w:val="231F20"/>
          <w:spacing w:val="50"/>
          <w:w w:val="115"/>
          <w:sz w:val="24"/>
          <w:szCs w:val="24"/>
        </w:rPr>
        <w:t xml:space="preserve"> </w:t>
      </w:r>
      <w:r w:rsidR="00B12F35" w:rsidRPr="00373961">
        <w:rPr>
          <w:color w:val="231F20"/>
          <w:w w:val="115"/>
          <w:sz w:val="24"/>
          <w:szCs w:val="24"/>
        </w:rPr>
        <w:t>основного</w:t>
      </w:r>
      <w:r>
        <w:rPr>
          <w:sz w:val="24"/>
          <w:szCs w:val="24"/>
        </w:rPr>
        <w:t xml:space="preserve"> </w:t>
      </w:r>
      <w:r w:rsidR="00B12F35" w:rsidRPr="00373961">
        <w:rPr>
          <w:color w:val="231F20"/>
          <w:w w:val="115"/>
          <w:sz w:val="24"/>
          <w:szCs w:val="24"/>
        </w:rPr>
        <w:t>общего</w:t>
      </w:r>
      <w:r w:rsidR="00B12F35" w:rsidRPr="00373961">
        <w:rPr>
          <w:color w:val="231F20"/>
          <w:spacing w:val="25"/>
          <w:w w:val="115"/>
          <w:sz w:val="24"/>
          <w:szCs w:val="24"/>
        </w:rPr>
        <w:t xml:space="preserve"> </w:t>
      </w:r>
      <w:r w:rsidR="00B12F35" w:rsidRPr="00373961">
        <w:rPr>
          <w:color w:val="231F20"/>
          <w:w w:val="115"/>
          <w:sz w:val="24"/>
          <w:szCs w:val="24"/>
        </w:rPr>
        <w:t>образования;</w:t>
      </w:r>
    </w:p>
    <w:p w:rsidR="00B12F35" w:rsidRPr="00373961" w:rsidRDefault="00CA0C1B" w:rsidP="00B12F35">
      <w:pPr>
        <w:pStyle w:val="a3"/>
        <w:spacing w:before="13"/>
        <w:ind w:left="0" w:right="114" w:firstLine="567"/>
        <w:rPr>
          <w:sz w:val="24"/>
          <w:szCs w:val="24"/>
        </w:rPr>
      </w:pPr>
      <w:r>
        <w:rPr>
          <w:color w:val="231F20"/>
          <w:w w:val="115"/>
          <w:sz w:val="24"/>
          <w:szCs w:val="24"/>
        </w:rPr>
        <w:t xml:space="preserve">- </w:t>
      </w:r>
      <w:r w:rsidR="00B12F35" w:rsidRPr="00373961">
        <w:rPr>
          <w:color w:val="231F20"/>
          <w:w w:val="115"/>
          <w:sz w:val="24"/>
          <w:szCs w:val="24"/>
        </w:rPr>
        <w:t>расходы</w:t>
      </w:r>
      <w:r w:rsidR="00B12F35" w:rsidRPr="00373961">
        <w:rPr>
          <w:color w:val="231F20"/>
          <w:spacing w:val="1"/>
          <w:w w:val="115"/>
          <w:sz w:val="24"/>
          <w:szCs w:val="24"/>
        </w:rPr>
        <w:t xml:space="preserve"> </w:t>
      </w:r>
      <w:r w:rsidR="00B12F35" w:rsidRPr="00373961">
        <w:rPr>
          <w:color w:val="231F20"/>
          <w:w w:val="115"/>
          <w:sz w:val="24"/>
          <w:szCs w:val="24"/>
        </w:rPr>
        <w:t>на</w:t>
      </w:r>
      <w:r w:rsidR="00B12F35" w:rsidRPr="00373961">
        <w:rPr>
          <w:color w:val="231F20"/>
          <w:spacing w:val="1"/>
          <w:w w:val="115"/>
          <w:sz w:val="24"/>
          <w:szCs w:val="24"/>
        </w:rPr>
        <w:t xml:space="preserve"> </w:t>
      </w:r>
      <w:r w:rsidR="00B12F35" w:rsidRPr="00373961">
        <w:rPr>
          <w:color w:val="231F20"/>
          <w:w w:val="115"/>
          <w:sz w:val="24"/>
          <w:szCs w:val="24"/>
        </w:rPr>
        <w:t>приобретение</w:t>
      </w:r>
      <w:r w:rsidR="00B12F35" w:rsidRPr="00373961">
        <w:rPr>
          <w:color w:val="231F20"/>
          <w:spacing w:val="1"/>
          <w:w w:val="115"/>
          <w:sz w:val="24"/>
          <w:szCs w:val="24"/>
        </w:rPr>
        <w:t xml:space="preserve"> </w:t>
      </w:r>
      <w:r w:rsidR="00B12F35" w:rsidRPr="00373961">
        <w:rPr>
          <w:color w:val="231F20"/>
          <w:w w:val="115"/>
          <w:sz w:val="24"/>
          <w:szCs w:val="24"/>
        </w:rPr>
        <w:t>учебников</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учебных</w:t>
      </w:r>
      <w:r w:rsidR="00B12F35" w:rsidRPr="00373961">
        <w:rPr>
          <w:color w:val="231F20"/>
          <w:spacing w:val="1"/>
          <w:w w:val="115"/>
          <w:sz w:val="24"/>
          <w:szCs w:val="24"/>
        </w:rPr>
        <w:t xml:space="preserve"> </w:t>
      </w:r>
      <w:r w:rsidR="00B12F35" w:rsidRPr="00373961">
        <w:rPr>
          <w:color w:val="231F20"/>
          <w:w w:val="115"/>
          <w:sz w:val="24"/>
          <w:szCs w:val="24"/>
        </w:rPr>
        <w:t>пособий,</w:t>
      </w:r>
      <w:r w:rsidR="00B12F35" w:rsidRPr="00373961">
        <w:rPr>
          <w:color w:val="231F20"/>
          <w:spacing w:val="1"/>
          <w:w w:val="115"/>
          <w:sz w:val="24"/>
          <w:szCs w:val="24"/>
        </w:rPr>
        <w:t xml:space="preserve"> </w:t>
      </w:r>
      <w:r w:rsidR="00B12F35" w:rsidRPr="00373961">
        <w:rPr>
          <w:color w:val="231F20"/>
          <w:w w:val="115"/>
          <w:sz w:val="24"/>
          <w:szCs w:val="24"/>
        </w:rPr>
        <w:t>средств</w:t>
      </w:r>
      <w:r w:rsidR="00B12F35" w:rsidRPr="00373961">
        <w:rPr>
          <w:color w:val="231F20"/>
          <w:spacing w:val="14"/>
          <w:w w:val="115"/>
          <w:sz w:val="24"/>
          <w:szCs w:val="24"/>
        </w:rPr>
        <w:t xml:space="preserve"> </w:t>
      </w:r>
      <w:r w:rsidR="00B12F35" w:rsidRPr="00373961">
        <w:rPr>
          <w:color w:val="231F20"/>
          <w:w w:val="115"/>
          <w:sz w:val="24"/>
          <w:szCs w:val="24"/>
        </w:rPr>
        <w:t>об</w:t>
      </w:r>
      <w:r w:rsidR="00B12F35" w:rsidRPr="00373961">
        <w:rPr>
          <w:color w:val="231F20"/>
          <w:w w:val="115"/>
          <w:sz w:val="24"/>
          <w:szCs w:val="24"/>
        </w:rPr>
        <w:t>у</w:t>
      </w:r>
      <w:r w:rsidR="00B12F35" w:rsidRPr="00373961">
        <w:rPr>
          <w:color w:val="231F20"/>
          <w:w w:val="115"/>
          <w:sz w:val="24"/>
          <w:szCs w:val="24"/>
        </w:rPr>
        <w:t>чения;</w:t>
      </w:r>
    </w:p>
    <w:p w:rsidR="00B12F35" w:rsidRPr="00373961" w:rsidRDefault="00CA0C1B" w:rsidP="00B12F35">
      <w:pPr>
        <w:pStyle w:val="a3"/>
        <w:ind w:left="0" w:right="115" w:firstLine="567"/>
        <w:rPr>
          <w:sz w:val="24"/>
          <w:szCs w:val="24"/>
        </w:rPr>
      </w:pPr>
      <w:r>
        <w:rPr>
          <w:color w:val="231F20"/>
          <w:w w:val="115"/>
          <w:sz w:val="24"/>
          <w:szCs w:val="24"/>
        </w:rPr>
        <w:t xml:space="preserve">- </w:t>
      </w:r>
      <w:r w:rsidR="00B12F35" w:rsidRPr="00373961">
        <w:rPr>
          <w:color w:val="231F20"/>
          <w:w w:val="115"/>
          <w:sz w:val="24"/>
          <w:szCs w:val="24"/>
        </w:rPr>
        <w:t>прочие</w:t>
      </w:r>
      <w:r w:rsidR="00B12F35" w:rsidRPr="00373961">
        <w:rPr>
          <w:color w:val="231F20"/>
          <w:spacing w:val="1"/>
          <w:w w:val="115"/>
          <w:sz w:val="24"/>
          <w:szCs w:val="24"/>
        </w:rPr>
        <w:t xml:space="preserve"> </w:t>
      </w:r>
      <w:r w:rsidR="00B12F35" w:rsidRPr="00373961">
        <w:rPr>
          <w:color w:val="231F20"/>
          <w:w w:val="115"/>
          <w:sz w:val="24"/>
          <w:szCs w:val="24"/>
        </w:rPr>
        <w:t>расходы</w:t>
      </w:r>
      <w:r w:rsidR="00B12F35" w:rsidRPr="00373961">
        <w:rPr>
          <w:color w:val="231F20"/>
          <w:spacing w:val="1"/>
          <w:w w:val="115"/>
          <w:sz w:val="24"/>
          <w:szCs w:val="24"/>
        </w:rPr>
        <w:t xml:space="preserve"> </w:t>
      </w:r>
      <w:r w:rsidR="00B12F35" w:rsidRPr="00373961">
        <w:rPr>
          <w:color w:val="231F20"/>
          <w:w w:val="115"/>
          <w:sz w:val="24"/>
          <w:szCs w:val="24"/>
        </w:rPr>
        <w:t>(за</w:t>
      </w:r>
      <w:r w:rsidR="00B12F35" w:rsidRPr="00373961">
        <w:rPr>
          <w:color w:val="231F20"/>
          <w:spacing w:val="1"/>
          <w:w w:val="115"/>
          <w:sz w:val="24"/>
          <w:szCs w:val="24"/>
        </w:rPr>
        <w:t xml:space="preserve"> </w:t>
      </w:r>
      <w:r w:rsidR="00B12F35" w:rsidRPr="00373961">
        <w:rPr>
          <w:color w:val="231F20"/>
          <w:w w:val="115"/>
          <w:sz w:val="24"/>
          <w:szCs w:val="24"/>
        </w:rPr>
        <w:t>исключением</w:t>
      </w:r>
      <w:r w:rsidR="00B12F35" w:rsidRPr="00373961">
        <w:rPr>
          <w:color w:val="231F20"/>
          <w:spacing w:val="1"/>
          <w:w w:val="115"/>
          <w:sz w:val="24"/>
          <w:szCs w:val="24"/>
        </w:rPr>
        <w:t xml:space="preserve"> </w:t>
      </w:r>
      <w:r w:rsidR="00B12F35" w:rsidRPr="00373961">
        <w:rPr>
          <w:color w:val="231F20"/>
          <w:w w:val="115"/>
          <w:sz w:val="24"/>
          <w:szCs w:val="24"/>
        </w:rPr>
        <w:t>расходов</w:t>
      </w:r>
      <w:r w:rsidR="00B12F35" w:rsidRPr="00373961">
        <w:rPr>
          <w:color w:val="231F20"/>
          <w:spacing w:val="1"/>
          <w:w w:val="115"/>
          <w:sz w:val="24"/>
          <w:szCs w:val="24"/>
        </w:rPr>
        <w:t xml:space="preserve"> </w:t>
      </w:r>
      <w:r w:rsidR="00B12F35" w:rsidRPr="00373961">
        <w:rPr>
          <w:color w:val="231F20"/>
          <w:w w:val="115"/>
          <w:sz w:val="24"/>
          <w:szCs w:val="24"/>
        </w:rPr>
        <w:t>на</w:t>
      </w:r>
      <w:r w:rsidR="00B12F35" w:rsidRPr="00373961">
        <w:rPr>
          <w:color w:val="231F20"/>
          <w:spacing w:val="1"/>
          <w:w w:val="115"/>
          <w:sz w:val="24"/>
          <w:szCs w:val="24"/>
        </w:rPr>
        <w:t xml:space="preserve"> </w:t>
      </w:r>
      <w:r w:rsidR="00B12F35" w:rsidRPr="00373961">
        <w:rPr>
          <w:color w:val="231F20"/>
          <w:w w:val="115"/>
          <w:sz w:val="24"/>
          <w:szCs w:val="24"/>
        </w:rPr>
        <w:t>содержание</w:t>
      </w:r>
      <w:r w:rsidR="00B12F35" w:rsidRPr="00373961">
        <w:rPr>
          <w:color w:val="231F20"/>
          <w:spacing w:val="-55"/>
          <w:w w:val="115"/>
          <w:sz w:val="24"/>
          <w:szCs w:val="24"/>
        </w:rPr>
        <w:t xml:space="preserve"> </w:t>
      </w:r>
      <w:r w:rsidR="00B12F35" w:rsidRPr="00373961">
        <w:rPr>
          <w:color w:val="231F20"/>
          <w:w w:val="115"/>
          <w:sz w:val="24"/>
          <w:szCs w:val="24"/>
        </w:rPr>
        <w:t>зданий</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оплату</w:t>
      </w:r>
      <w:r w:rsidR="00B12F35" w:rsidRPr="00373961">
        <w:rPr>
          <w:color w:val="231F20"/>
          <w:spacing w:val="1"/>
          <w:w w:val="115"/>
          <w:sz w:val="24"/>
          <w:szCs w:val="24"/>
        </w:rPr>
        <w:t xml:space="preserve"> </w:t>
      </w:r>
      <w:r w:rsidR="00B12F35" w:rsidRPr="00373961">
        <w:rPr>
          <w:color w:val="231F20"/>
          <w:w w:val="115"/>
          <w:sz w:val="24"/>
          <w:szCs w:val="24"/>
        </w:rPr>
        <w:t>коммунальных</w:t>
      </w:r>
      <w:r w:rsidR="00B12F35" w:rsidRPr="00373961">
        <w:rPr>
          <w:color w:val="231F20"/>
          <w:spacing w:val="1"/>
          <w:w w:val="115"/>
          <w:sz w:val="24"/>
          <w:szCs w:val="24"/>
        </w:rPr>
        <w:t xml:space="preserve"> </w:t>
      </w:r>
      <w:r w:rsidR="00B12F35" w:rsidRPr="00373961">
        <w:rPr>
          <w:color w:val="231F20"/>
          <w:w w:val="115"/>
          <w:sz w:val="24"/>
          <w:szCs w:val="24"/>
        </w:rPr>
        <w:t>услуг,</w:t>
      </w:r>
      <w:r w:rsidR="00B12F35" w:rsidRPr="00373961">
        <w:rPr>
          <w:color w:val="231F20"/>
          <w:spacing w:val="1"/>
          <w:w w:val="115"/>
          <w:sz w:val="24"/>
          <w:szCs w:val="24"/>
        </w:rPr>
        <w:t xml:space="preserve"> </w:t>
      </w:r>
      <w:r w:rsidR="00B12F35" w:rsidRPr="00373961">
        <w:rPr>
          <w:color w:val="231F20"/>
          <w:w w:val="115"/>
          <w:sz w:val="24"/>
          <w:szCs w:val="24"/>
        </w:rPr>
        <w:t>осуществляемых</w:t>
      </w:r>
      <w:r w:rsidR="00B12F35" w:rsidRPr="00373961">
        <w:rPr>
          <w:color w:val="231F20"/>
          <w:spacing w:val="1"/>
          <w:w w:val="115"/>
          <w:sz w:val="24"/>
          <w:szCs w:val="24"/>
        </w:rPr>
        <w:t xml:space="preserve"> </w:t>
      </w:r>
      <w:r w:rsidR="00B12F35" w:rsidRPr="00373961">
        <w:rPr>
          <w:color w:val="231F20"/>
          <w:w w:val="115"/>
          <w:sz w:val="24"/>
          <w:szCs w:val="24"/>
        </w:rPr>
        <w:t>из</w:t>
      </w:r>
      <w:r w:rsidR="00B12F35" w:rsidRPr="00373961">
        <w:rPr>
          <w:color w:val="231F20"/>
          <w:spacing w:val="-55"/>
          <w:w w:val="115"/>
          <w:sz w:val="24"/>
          <w:szCs w:val="24"/>
        </w:rPr>
        <w:t xml:space="preserve"> </w:t>
      </w:r>
      <w:r w:rsidR="00B12F35" w:rsidRPr="00373961">
        <w:rPr>
          <w:color w:val="231F20"/>
          <w:w w:val="115"/>
          <w:sz w:val="24"/>
          <w:szCs w:val="24"/>
        </w:rPr>
        <w:t>местных</w:t>
      </w:r>
      <w:r w:rsidR="00B12F35" w:rsidRPr="00373961">
        <w:rPr>
          <w:color w:val="231F20"/>
          <w:spacing w:val="14"/>
          <w:w w:val="115"/>
          <w:sz w:val="24"/>
          <w:szCs w:val="24"/>
        </w:rPr>
        <w:t xml:space="preserve"> </w:t>
      </w:r>
      <w:r w:rsidR="00B12F35" w:rsidRPr="00373961">
        <w:rPr>
          <w:color w:val="231F20"/>
          <w:w w:val="115"/>
          <w:sz w:val="24"/>
          <w:szCs w:val="24"/>
        </w:rPr>
        <w:t>бюджетов).</w:t>
      </w:r>
    </w:p>
    <w:p w:rsidR="00B12F35" w:rsidRPr="00373961" w:rsidRDefault="00B12F35" w:rsidP="00B12F35">
      <w:pPr>
        <w:pStyle w:val="a3"/>
        <w:ind w:left="0" w:right="114" w:firstLine="567"/>
        <w:rPr>
          <w:sz w:val="24"/>
          <w:szCs w:val="24"/>
        </w:rPr>
      </w:pPr>
      <w:r w:rsidRPr="00373961">
        <w:rPr>
          <w:color w:val="231F20"/>
          <w:w w:val="115"/>
          <w:sz w:val="24"/>
          <w:szCs w:val="24"/>
        </w:rPr>
        <w:t xml:space="preserve">Нормативные затраты на </w:t>
      </w:r>
      <w:r>
        <w:rPr>
          <w:color w:val="231F20"/>
          <w:w w:val="115"/>
          <w:sz w:val="24"/>
          <w:szCs w:val="24"/>
        </w:rPr>
        <w:t>оказание государственной или му</w:t>
      </w:r>
      <w:r w:rsidRPr="00373961">
        <w:rPr>
          <w:color w:val="231F20"/>
          <w:w w:val="115"/>
          <w:sz w:val="24"/>
          <w:szCs w:val="24"/>
        </w:rPr>
        <w:t>ниципальной услуги в сфере образова</w:t>
      </w:r>
      <w:r>
        <w:rPr>
          <w:color w:val="231F20"/>
          <w:w w:val="115"/>
          <w:sz w:val="24"/>
          <w:szCs w:val="24"/>
        </w:rPr>
        <w:t>ния определяются по ка</w:t>
      </w:r>
      <w:r w:rsidRPr="00373961">
        <w:rPr>
          <w:color w:val="231F20"/>
          <w:w w:val="115"/>
          <w:sz w:val="24"/>
          <w:szCs w:val="24"/>
        </w:rPr>
        <w:t>ждому</w:t>
      </w:r>
      <w:r w:rsidRPr="00373961">
        <w:rPr>
          <w:color w:val="231F20"/>
          <w:spacing w:val="5"/>
          <w:w w:val="115"/>
          <w:sz w:val="24"/>
          <w:szCs w:val="24"/>
        </w:rPr>
        <w:t xml:space="preserve"> </w:t>
      </w:r>
      <w:r w:rsidRPr="00373961">
        <w:rPr>
          <w:color w:val="231F20"/>
          <w:w w:val="115"/>
          <w:sz w:val="24"/>
          <w:szCs w:val="24"/>
        </w:rPr>
        <w:t>виду</w:t>
      </w:r>
      <w:r w:rsidRPr="00373961">
        <w:rPr>
          <w:color w:val="231F20"/>
          <w:spacing w:val="5"/>
          <w:w w:val="115"/>
          <w:sz w:val="24"/>
          <w:szCs w:val="24"/>
        </w:rPr>
        <w:t xml:space="preserve"> </w:t>
      </w:r>
      <w:r w:rsidRPr="00373961">
        <w:rPr>
          <w:color w:val="231F20"/>
          <w:w w:val="115"/>
          <w:sz w:val="24"/>
          <w:szCs w:val="24"/>
        </w:rPr>
        <w:t>и</w:t>
      </w:r>
      <w:r w:rsidRPr="00373961">
        <w:rPr>
          <w:color w:val="231F20"/>
          <w:spacing w:val="5"/>
          <w:w w:val="115"/>
          <w:sz w:val="24"/>
          <w:szCs w:val="24"/>
        </w:rPr>
        <w:t xml:space="preserve"> </w:t>
      </w:r>
      <w:r w:rsidRPr="00373961">
        <w:rPr>
          <w:color w:val="231F20"/>
          <w:w w:val="115"/>
          <w:sz w:val="24"/>
          <w:szCs w:val="24"/>
        </w:rPr>
        <w:t>направленн</w:t>
      </w:r>
      <w:r w:rsidRPr="00373961">
        <w:rPr>
          <w:color w:val="231F20"/>
          <w:w w:val="115"/>
          <w:sz w:val="24"/>
          <w:szCs w:val="24"/>
        </w:rPr>
        <w:t>о</w:t>
      </w:r>
      <w:r w:rsidRPr="00373961">
        <w:rPr>
          <w:color w:val="231F20"/>
          <w:w w:val="115"/>
          <w:sz w:val="24"/>
          <w:szCs w:val="24"/>
        </w:rPr>
        <w:t>сти</w:t>
      </w:r>
      <w:r w:rsidRPr="00373961">
        <w:rPr>
          <w:color w:val="231F20"/>
          <w:spacing w:val="5"/>
          <w:w w:val="115"/>
          <w:sz w:val="24"/>
          <w:szCs w:val="24"/>
        </w:rPr>
        <w:t xml:space="preserve"> </w:t>
      </w:r>
      <w:r w:rsidRPr="00373961">
        <w:rPr>
          <w:color w:val="231F20"/>
          <w:w w:val="115"/>
          <w:sz w:val="24"/>
          <w:szCs w:val="24"/>
        </w:rPr>
        <w:t>образовательных</w:t>
      </w:r>
      <w:r w:rsidRPr="00373961">
        <w:rPr>
          <w:color w:val="231F20"/>
          <w:spacing w:val="5"/>
          <w:w w:val="115"/>
          <w:sz w:val="24"/>
          <w:szCs w:val="24"/>
        </w:rPr>
        <w:t xml:space="preserve"> </w:t>
      </w:r>
      <w:r w:rsidRPr="00373961">
        <w:rPr>
          <w:color w:val="231F20"/>
          <w:w w:val="115"/>
          <w:sz w:val="24"/>
          <w:szCs w:val="24"/>
        </w:rPr>
        <w:t>программ,</w:t>
      </w:r>
      <w:r w:rsidRPr="00373961">
        <w:rPr>
          <w:color w:val="231F20"/>
          <w:spacing w:val="5"/>
          <w:w w:val="115"/>
          <w:sz w:val="24"/>
          <w:szCs w:val="24"/>
        </w:rPr>
        <w:t xml:space="preserve"> </w:t>
      </w:r>
      <w:r w:rsidRPr="00373961">
        <w:rPr>
          <w:color w:val="231F20"/>
          <w:w w:val="115"/>
          <w:sz w:val="24"/>
          <w:szCs w:val="24"/>
        </w:rPr>
        <w:t>с</w:t>
      </w:r>
      <w:r>
        <w:rPr>
          <w:sz w:val="24"/>
          <w:szCs w:val="24"/>
        </w:rPr>
        <w:t xml:space="preserve"> </w:t>
      </w:r>
      <w:r w:rsidRPr="00373961">
        <w:rPr>
          <w:color w:val="231F20"/>
          <w:w w:val="115"/>
          <w:sz w:val="24"/>
          <w:szCs w:val="24"/>
        </w:rPr>
        <w:t xml:space="preserve">учетом форм обучения, типа </w:t>
      </w:r>
      <w:r>
        <w:rPr>
          <w:color w:val="231F20"/>
          <w:w w:val="115"/>
          <w:sz w:val="24"/>
          <w:szCs w:val="24"/>
        </w:rPr>
        <w:t>образовател</w:t>
      </w:r>
      <w:r>
        <w:rPr>
          <w:color w:val="231F20"/>
          <w:w w:val="115"/>
          <w:sz w:val="24"/>
          <w:szCs w:val="24"/>
        </w:rPr>
        <w:t>ь</w:t>
      </w:r>
      <w:r>
        <w:rPr>
          <w:color w:val="231F20"/>
          <w:w w:val="115"/>
          <w:sz w:val="24"/>
          <w:szCs w:val="24"/>
        </w:rPr>
        <w:lastRenderedPageBreak/>
        <w:t>ной организации, се</w:t>
      </w:r>
      <w:r w:rsidRPr="00373961">
        <w:rPr>
          <w:color w:val="231F20"/>
          <w:w w:val="115"/>
          <w:sz w:val="24"/>
          <w:szCs w:val="24"/>
        </w:rPr>
        <w:t>тевой формы реализации о</w:t>
      </w:r>
      <w:r>
        <w:rPr>
          <w:color w:val="231F20"/>
          <w:w w:val="115"/>
          <w:sz w:val="24"/>
          <w:szCs w:val="24"/>
        </w:rPr>
        <w:t>бразовательных программ, о</w:t>
      </w:r>
      <w:r>
        <w:rPr>
          <w:color w:val="231F20"/>
          <w:w w:val="115"/>
          <w:sz w:val="24"/>
          <w:szCs w:val="24"/>
        </w:rPr>
        <w:t>б</w:t>
      </w:r>
      <w:r>
        <w:rPr>
          <w:color w:val="231F20"/>
          <w:w w:val="115"/>
          <w:sz w:val="24"/>
          <w:szCs w:val="24"/>
        </w:rPr>
        <w:t>разо</w:t>
      </w:r>
      <w:r w:rsidRPr="00373961">
        <w:rPr>
          <w:color w:val="231F20"/>
          <w:w w:val="115"/>
          <w:sz w:val="24"/>
          <w:szCs w:val="24"/>
        </w:rPr>
        <w:t>вательных технологий, специальных условий получения образования обучающимися с ОВЗ, обеспечения дополнительного</w:t>
      </w:r>
      <w:r w:rsidRPr="00373961">
        <w:rPr>
          <w:color w:val="231F20"/>
          <w:spacing w:val="1"/>
          <w:w w:val="115"/>
          <w:sz w:val="24"/>
          <w:szCs w:val="24"/>
        </w:rPr>
        <w:t xml:space="preserve"> </w:t>
      </w:r>
      <w:r w:rsidRPr="00373961">
        <w:rPr>
          <w:color w:val="231F20"/>
          <w:w w:val="115"/>
          <w:sz w:val="24"/>
          <w:szCs w:val="24"/>
        </w:rPr>
        <w:t>профессионального</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разования</w:t>
      </w:r>
      <w:r w:rsidRPr="00373961">
        <w:rPr>
          <w:color w:val="231F20"/>
          <w:spacing w:val="1"/>
          <w:w w:val="115"/>
          <w:sz w:val="24"/>
          <w:szCs w:val="24"/>
        </w:rPr>
        <w:t xml:space="preserve"> </w:t>
      </w:r>
      <w:r w:rsidRPr="00373961">
        <w:rPr>
          <w:color w:val="231F20"/>
          <w:w w:val="115"/>
          <w:sz w:val="24"/>
          <w:szCs w:val="24"/>
        </w:rPr>
        <w:t>педагогическим</w:t>
      </w:r>
      <w:r w:rsidRPr="00373961">
        <w:rPr>
          <w:color w:val="231F20"/>
          <w:spacing w:val="1"/>
          <w:w w:val="115"/>
          <w:sz w:val="24"/>
          <w:szCs w:val="24"/>
        </w:rPr>
        <w:t xml:space="preserve"> </w:t>
      </w:r>
      <w:r w:rsidRPr="00373961">
        <w:rPr>
          <w:color w:val="231F20"/>
          <w:w w:val="115"/>
          <w:sz w:val="24"/>
          <w:szCs w:val="24"/>
        </w:rPr>
        <w:t>работникам,</w:t>
      </w:r>
      <w:r w:rsidRPr="00373961">
        <w:rPr>
          <w:color w:val="231F20"/>
          <w:spacing w:val="1"/>
          <w:w w:val="115"/>
          <w:sz w:val="24"/>
          <w:szCs w:val="24"/>
        </w:rPr>
        <w:t xml:space="preserve"> </w:t>
      </w:r>
      <w:r w:rsidRPr="00373961">
        <w:rPr>
          <w:color w:val="231F20"/>
          <w:w w:val="115"/>
          <w:sz w:val="24"/>
          <w:szCs w:val="24"/>
        </w:rPr>
        <w:t xml:space="preserve">обеспечения безопасных условий обучения и воспитания, охраны здоровья обучающихся, а также с учетом иных предусмотренных законодательством </w:t>
      </w:r>
      <w:r>
        <w:rPr>
          <w:color w:val="231F20"/>
          <w:w w:val="115"/>
          <w:sz w:val="24"/>
          <w:szCs w:val="24"/>
        </w:rPr>
        <w:t>особенностей организации и осу</w:t>
      </w:r>
      <w:r w:rsidRPr="00373961">
        <w:rPr>
          <w:color w:val="231F20"/>
          <w:w w:val="115"/>
          <w:sz w:val="24"/>
          <w:szCs w:val="24"/>
        </w:rPr>
        <w:t>ществления</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различных</w:t>
      </w:r>
      <w:r w:rsidRPr="00373961">
        <w:rPr>
          <w:color w:val="231F20"/>
          <w:spacing w:val="1"/>
          <w:w w:val="115"/>
          <w:sz w:val="24"/>
          <w:szCs w:val="24"/>
        </w:rPr>
        <w:t xml:space="preserve"> </w:t>
      </w:r>
      <w:r w:rsidRPr="00373961">
        <w:rPr>
          <w:color w:val="231F20"/>
          <w:w w:val="115"/>
          <w:sz w:val="24"/>
          <w:szCs w:val="24"/>
        </w:rPr>
        <w:t>категорий</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sidRPr="00373961">
        <w:rPr>
          <w:color w:val="231F20"/>
          <w:w w:val="115"/>
          <w:sz w:val="24"/>
          <w:szCs w:val="24"/>
        </w:rPr>
        <w:t>за</w:t>
      </w:r>
      <w:r w:rsidRPr="00373961">
        <w:rPr>
          <w:color w:val="231F20"/>
          <w:spacing w:val="1"/>
          <w:w w:val="115"/>
          <w:sz w:val="24"/>
          <w:szCs w:val="24"/>
        </w:rPr>
        <w:t xml:space="preserve"> </w:t>
      </w:r>
      <w:r w:rsidRPr="00373961">
        <w:rPr>
          <w:color w:val="231F20"/>
          <w:w w:val="115"/>
          <w:sz w:val="24"/>
          <w:szCs w:val="24"/>
        </w:rPr>
        <w:t>исключением</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деятельности, осуществл</w:t>
      </w:r>
      <w:r w:rsidRPr="00373961">
        <w:rPr>
          <w:color w:val="231F20"/>
          <w:w w:val="115"/>
          <w:sz w:val="24"/>
          <w:szCs w:val="24"/>
        </w:rPr>
        <w:t>я</w:t>
      </w:r>
      <w:r w:rsidRPr="00373961">
        <w:rPr>
          <w:color w:val="231F20"/>
          <w:w w:val="115"/>
          <w:sz w:val="24"/>
          <w:szCs w:val="24"/>
        </w:rPr>
        <w:t>емой в соответствии с обра</w:t>
      </w:r>
      <w:r>
        <w:rPr>
          <w:color w:val="231F20"/>
          <w:w w:val="115"/>
          <w:sz w:val="24"/>
          <w:szCs w:val="24"/>
        </w:rPr>
        <w:t>зователь</w:t>
      </w:r>
      <w:r w:rsidRPr="00373961">
        <w:rPr>
          <w:color w:val="231F20"/>
          <w:w w:val="115"/>
          <w:sz w:val="24"/>
          <w:szCs w:val="24"/>
        </w:rPr>
        <w:t>ными</w:t>
      </w:r>
      <w:r w:rsidRPr="00373961">
        <w:rPr>
          <w:color w:val="231F20"/>
          <w:spacing w:val="1"/>
          <w:w w:val="115"/>
          <w:sz w:val="24"/>
          <w:szCs w:val="24"/>
        </w:rPr>
        <w:t xml:space="preserve"> </w:t>
      </w:r>
      <w:r w:rsidRPr="00373961">
        <w:rPr>
          <w:color w:val="231F20"/>
          <w:w w:val="115"/>
          <w:sz w:val="24"/>
          <w:szCs w:val="24"/>
        </w:rPr>
        <w:t>стандартами,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расчете</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одного</w:t>
      </w:r>
      <w:r w:rsidRPr="00373961">
        <w:rPr>
          <w:color w:val="231F20"/>
          <w:spacing w:val="1"/>
          <w:w w:val="115"/>
          <w:sz w:val="24"/>
          <w:szCs w:val="24"/>
        </w:rPr>
        <w:t xml:space="preserve"> </w:t>
      </w:r>
      <w:r w:rsidRPr="00373961">
        <w:rPr>
          <w:color w:val="231F20"/>
          <w:w w:val="115"/>
          <w:sz w:val="24"/>
          <w:szCs w:val="24"/>
        </w:rPr>
        <w:t>обучающегося,</w:t>
      </w:r>
      <w:r w:rsidRPr="00373961">
        <w:rPr>
          <w:color w:val="231F20"/>
          <w:spacing w:val="1"/>
          <w:w w:val="115"/>
          <w:sz w:val="24"/>
          <w:szCs w:val="24"/>
        </w:rPr>
        <w:t xml:space="preserve"> </w:t>
      </w:r>
      <w:r w:rsidRPr="00373961">
        <w:rPr>
          <w:color w:val="231F20"/>
          <w:w w:val="115"/>
          <w:sz w:val="24"/>
          <w:szCs w:val="24"/>
        </w:rPr>
        <w:t>если</w:t>
      </w:r>
      <w:r w:rsidRPr="00373961">
        <w:rPr>
          <w:color w:val="231F20"/>
          <w:spacing w:val="-55"/>
          <w:w w:val="115"/>
          <w:sz w:val="24"/>
          <w:szCs w:val="24"/>
        </w:rPr>
        <w:t xml:space="preserve"> </w:t>
      </w:r>
      <w:r w:rsidRPr="00373961">
        <w:rPr>
          <w:color w:val="231F20"/>
          <w:w w:val="115"/>
          <w:sz w:val="24"/>
          <w:szCs w:val="24"/>
        </w:rPr>
        <w:t>иное</w:t>
      </w:r>
      <w:r w:rsidRPr="00373961">
        <w:rPr>
          <w:color w:val="231F20"/>
          <w:spacing w:val="15"/>
          <w:w w:val="115"/>
          <w:sz w:val="24"/>
          <w:szCs w:val="24"/>
        </w:rPr>
        <w:t xml:space="preserve"> </w:t>
      </w:r>
      <w:r w:rsidRPr="00373961">
        <w:rPr>
          <w:color w:val="231F20"/>
          <w:w w:val="115"/>
          <w:sz w:val="24"/>
          <w:szCs w:val="24"/>
        </w:rPr>
        <w:t>не</w:t>
      </w:r>
      <w:r w:rsidRPr="00373961">
        <w:rPr>
          <w:color w:val="231F20"/>
          <w:spacing w:val="16"/>
          <w:w w:val="115"/>
          <w:sz w:val="24"/>
          <w:szCs w:val="24"/>
        </w:rPr>
        <w:t xml:space="preserve"> </w:t>
      </w:r>
      <w:r w:rsidRPr="00373961">
        <w:rPr>
          <w:color w:val="231F20"/>
          <w:w w:val="115"/>
          <w:sz w:val="24"/>
          <w:szCs w:val="24"/>
        </w:rPr>
        <w:t>установлено</w:t>
      </w:r>
      <w:r w:rsidRPr="00373961">
        <w:rPr>
          <w:color w:val="231F20"/>
          <w:spacing w:val="15"/>
          <w:w w:val="115"/>
          <w:sz w:val="24"/>
          <w:szCs w:val="24"/>
        </w:rPr>
        <w:t xml:space="preserve"> </w:t>
      </w:r>
      <w:r w:rsidRPr="00373961">
        <w:rPr>
          <w:color w:val="231F20"/>
          <w:w w:val="115"/>
          <w:sz w:val="24"/>
          <w:szCs w:val="24"/>
        </w:rPr>
        <w:t>законодательством.</w:t>
      </w:r>
    </w:p>
    <w:p w:rsidR="00B12F35" w:rsidRPr="00373961" w:rsidRDefault="00B12F35" w:rsidP="00FA1CD0">
      <w:pPr>
        <w:pStyle w:val="a3"/>
        <w:ind w:left="0" w:right="0" w:firstLine="567"/>
        <w:rPr>
          <w:sz w:val="24"/>
          <w:szCs w:val="24"/>
        </w:rPr>
      </w:pPr>
      <w:r w:rsidRPr="00373961">
        <w:rPr>
          <w:color w:val="231F20"/>
          <w:w w:val="115"/>
          <w:sz w:val="24"/>
          <w:szCs w:val="24"/>
        </w:rPr>
        <w:t>Органы</w:t>
      </w:r>
      <w:r w:rsidRPr="00373961">
        <w:rPr>
          <w:color w:val="231F20"/>
          <w:spacing w:val="19"/>
          <w:w w:val="115"/>
          <w:sz w:val="24"/>
          <w:szCs w:val="24"/>
        </w:rPr>
        <w:t xml:space="preserve"> </w:t>
      </w:r>
      <w:r w:rsidRPr="00373961">
        <w:rPr>
          <w:color w:val="231F20"/>
          <w:w w:val="115"/>
          <w:sz w:val="24"/>
          <w:szCs w:val="24"/>
        </w:rPr>
        <w:t xml:space="preserve">местного </w:t>
      </w:r>
      <w:r w:rsidRPr="00373961">
        <w:rPr>
          <w:color w:val="231F20"/>
          <w:spacing w:val="17"/>
          <w:w w:val="115"/>
          <w:sz w:val="24"/>
          <w:szCs w:val="24"/>
        </w:rPr>
        <w:t xml:space="preserve"> </w:t>
      </w:r>
      <w:r w:rsidRPr="00373961">
        <w:rPr>
          <w:color w:val="231F20"/>
          <w:w w:val="115"/>
          <w:sz w:val="24"/>
          <w:szCs w:val="24"/>
        </w:rPr>
        <w:t xml:space="preserve">самоуправления </w:t>
      </w:r>
      <w:r w:rsidRPr="00373961">
        <w:rPr>
          <w:color w:val="231F20"/>
          <w:spacing w:val="17"/>
          <w:w w:val="115"/>
          <w:sz w:val="24"/>
          <w:szCs w:val="24"/>
        </w:rPr>
        <w:t xml:space="preserve"> </w:t>
      </w:r>
      <w:r w:rsidRPr="00373961">
        <w:rPr>
          <w:color w:val="231F20"/>
          <w:w w:val="115"/>
          <w:sz w:val="24"/>
          <w:szCs w:val="24"/>
        </w:rPr>
        <w:t xml:space="preserve">вправе </w:t>
      </w:r>
      <w:r w:rsidRPr="00373961">
        <w:rPr>
          <w:color w:val="231F20"/>
          <w:spacing w:val="17"/>
          <w:w w:val="115"/>
          <w:sz w:val="24"/>
          <w:szCs w:val="24"/>
        </w:rPr>
        <w:t xml:space="preserve"> </w:t>
      </w:r>
      <w:r w:rsidRPr="00373961">
        <w:rPr>
          <w:color w:val="231F20"/>
          <w:w w:val="115"/>
          <w:sz w:val="24"/>
          <w:szCs w:val="24"/>
        </w:rPr>
        <w:t xml:space="preserve">осуществлять </w:t>
      </w:r>
      <w:r w:rsidRPr="00373961">
        <w:rPr>
          <w:color w:val="231F20"/>
          <w:spacing w:val="17"/>
          <w:w w:val="115"/>
          <w:sz w:val="24"/>
          <w:szCs w:val="24"/>
        </w:rPr>
        <w:t xml:space="preserve"> </w:t>
      </w:r>
      <w:r w:rsidRPr="00373961">
        <w:rPr>
          <w:color w:val="231F20"/>
          <w:w w:val="115"/>
          <w:sz w:val="24"/>
          <w:szCs w:val="24"/>
        </w:rPr>
        <w:t>за</w:t>
      </w:r>
      <w:r w:rsidR="00FA1CD0">
        <w:rPr>
          <w:sz w:val="24"/>
          <w:szCs w:val="24"/>
        </w:rPr>
        <w:t xml:space="preserve"> </w:t>
      </w:r>
      <w:r w:rsidRPr="00373961">
        <w:rPr>
          <w:color w:val="231F20"/>
          <w:w w:val="115"/>
          <w:sz w:val="24"/>
          <w:szCs w:val="24"/>
        </w:rPr>
        <w:t>счет</w:t>
      </w:r>
      <w:r w:rsidRPr="00373961">
        <w:rPr>
          <w:color w:val="231F20"/>
          <w:spacing w:val="-8"/>
          <w:w w:val="115"/>
          <w:sz w:val="24"/>
          <w:szCs w:val="24"/>
        </w:rPr>
        <w:t xml:space="preserve"> </w:t>
      </w:r>
      <w:r w:rsidRPr="00373961">
        <w:rPr>
          <w:color w:val="231F20"/>
          <w:w w:val="115"/>
          <w:sz w:val="24"/>
          <w:szCs w:val="24"/>
        </w:rPr>
        <w:t>средств</w:t>
      </w:r>
      <w:r w:rsidRPr="00373961">
        <w:rPr>
          <w:color w:val="231F20"/>
          <w:spacing w:val="-7"/>
          <w:w w:val="115"/>
          <w:sz w:val="24"/>
          <w:szCs w:val="24"/>
        </w:rPr>
        <w:t xml:space="preserve"> </w:t>
      </w:r>
      <w:r w:rsidRPr="00373961">
        <w:rPr>
          <w:color w:val="231F20"/>
          <w:w w:val="115"/>
          <w:sz w:val="24"/>
          <w:szCs w:val="24"/>
        </w:rPr>
        <w:t>местных</w:t>
      </w:r>
      <w:r w:rsidRPr="00373961">
        <w:rPr>
          <w:color w:val="231F20"/>
          <w:spacing w:val="-7"/>
          <w:w w:val="115"/>
          <w:sz w:val="24"/>
          <w:szCs w:val="24"/>
        </w:rPr>
        <w:t xml:space="preserve"> </w:t>
      </w:r>
      <w:r w:rsidRPr="00373961">
        <w:rPr>
          <w:color w:val="231F20"/>
          <w:w w:val="115"/>
          <w:sz w:val="24"/>
          <w:szCs w:val="24"/>
        </w:rPr>
        <w:t>бюджетов</w:t>
      </w:r>
      <w:r w:rsidRPr="00373961">
        <w:rPr>
          <w:color w:val="231F20"/>
          <w:spacing w:val="-7"/>
          <w:w w:val="115"/>
          <w:sz w:val="24"/>
          <w:szCs w:val="24"/>
        </w:rPr>
        <w:t xml:space="preserve"> </w:t>
      </w:r>
      <w:r w:rsidRPr="00373961">
        <w:rPr>
          <w:color w:val="231F20"/>
          <w:w w:val="115"/>
          <w:sz w:val="24"/>
          <w:szCs w:val="24"/>
        </w:rPr>
        <w:t>финансовое</w:t>
      </w:r>
      <w:r w:rsidRPr="00373961">
        <w:rPr>
          <w:color w:val="231F20"/>
          <w:spacing w:val="-7"/>
          <w:w w:val="115"/>
          <w:sz w:val="24"/>
          <w:szCs w:val="24"/>
        </w:rPr>
        <w:t xml:space="preserve"> </w:t>
      </w:r>
      <w:r w:rsidRPr="00373961">
        <w:rPr>
          <w:color w:val="231F20"/>
          <w:w w:val="115"/>
          <w:sz w:val="24"/>
          <w:szCs w:val="24"/>
        </w:rPr>
        <w:t>обеспечение</w:t>
      </w:r>
      <w:r w:rsidRPr="00373961">
        <w:rPr>
          <w:color w:val="231F20"/>
          <w:spacing w:val="-7"/>
          <w:w w:val="115"/>
          <w:sz w:val="24"/>
          <w:szCs w:val="24"/>
        </w:rPr>
        <w:t xml:space="preserve"> </w:t>
      </w:r>
      <w:r w:rsidRPr="00373961">
        <w:rPr>
          <w:color w:val="231F20"/>
          <w:w w:val="115"/>
          <w:sz w:val="24"/>
          <w:szCs w:val="24"/>
        </w:rPr>
        <w:t>предоставления основного общ</w:t>
      </w:r>
      <w:r w:rsidRPr="00373961">
        <w:rPr>
          <w:color w:val="231F20"/>
          <w:w w:val="115"/>
          <w:sz w:val="24"/>
          <w:szCs w:val="24"/>
        </w:rPr>
        <w:t>е</w:t>
      </w:r>
      <w:r w:rsidRPr="00373961">
        <w:rPr>
          <w:color w:val="231F20"/>
          <w:w w:val="115"/>
          <w:sz w:val="24"/>
          <w:szCs w:val="24"/>
        </w:rPr>
        <w:t>г</w:t>
      </w:r>
      <w:r>
        <w:rPr>
          <w:color w:val="231F20"/>
          <w:w w:val="115"/>
          <w:sz w:val="24"/>
          <w:szCs w:val="24"/>
        </w:rPr>
        <w:t>о образования муниципальными об</w:t>
      </w:r>
      <w:r w:rsidRPr="00373961">
        <w:rPr>
          <w:color w:val="231F20"/>
          <w:w w:val="115"/>
          <w:sz w:val="24"/>
          <w:szCs w:val="24"/>
        </w:rPr>
        <w:t>щеобразовательными организациями в ч</w:t>
      </w:r>
      <w:r w:rsidRPr="00373961">
        <w:rPr>
          <w:color w:val="231F20"/>
          <w:w w:val="115"/>
          <w:sz w:val="24"/>
          <w:szCs w:val="24"/>
        </w:rPr>
        <w:t>а</w:t>
      </w:r>
      <w:r w:rsidRPr="00373961">
        <w:rPr>
          <w:color w:val="231F20"/>
          <w:w w:val="115"/>
          <w:sz w:val="24"/>
          <w:szCs w:val="24"/>
        </w:rPr>
        <w:t>с</w:t>
      </w:r>
      <w:r>
        <w:rPr>
          <w:color w:val="231F20"/>
          <w:w w:val="115"/>
          <w:sz w:val="24"/>
          <w:szCs w:val="24"/>
        </w:rPr>
        <w:t>ти расходов на опла</w:t>
      </w:r>
      <w:r w:rsidRPr="00373961">
        <w:rPr>
          <w:color w:val="231F20"/>
          <w:w w:val="115"/>
          <w:sz w:val="24"/>
          <w:szCs w:val="24"/>
        </w:rPr>
        <w:t>ту</w:t>
      </w:r>
      <w:r w:rsidRPr="00373961">
        <w:rPr>
          <w:color w:val="231F20"/>
          <w:spacing w:val="-8"/>
          <w:w w:val="115"/>
          <w:sz w:val="24"/>
          <w:szCs w:val="24"/>
        </w:rPr>
        <w:t xml:space="preserve"> </w:t>
      </w:r>
      <w:r w:rsidRPr="00373961">
        <w:rPr>
          <w:color w:val="231F20"/>
          <w:w w:val="115"/>
          <w:sz w:val="24"/>
          <w:szCs w:val="24"/>
        </w:rPr>
        <w:t>труда</w:t>
      </w:r>
      <w:r w:rsidRPr="00373961">
        <w:rPr>
          <w:color w:val="231F20"/>
          <w:spacing w:val="-8"/>
          <w:w w:val="115"/>
          <w:sz w:val="24"/>
          <w:szCs w:val="24"/>
        </w:rPr>
        <w:t xml:space="preserve"> </w:t>
      </w:r>
      <w:r w:rsidRPr="00373961">
        <w:rPr>
          <w:color w:val="231F20"/>
          <w:w w:val="115"/>
          <w:sz w:val="24"/>
          <w:szCs w:val="24"/>
        </w:rPr>
        <w:t>работников,</w:t>
      </w:r>
      <w:r w:rsidRPr="00373961">
        <w:rPr>
          <w:color w:val="231F20"/>
          <w:spacing w:val="-8"/>
          <w:w w:val="115"/>
          <w:sz w:val="24"/>
          <w:szCs w:val="24"/>
        </w:rPr>
        <w:t xml:space="preserve"> </w:t>
      </w:r>
      <w:r w:rsidRPr="00373961">
        <w:rPr>
          <w:color w:val="231F20"/>
          <w:w w:val="115"/>
          <w:sz w:val="24"/>
          <w:szCs w:val="24"/>
        </w:rPr>
        <w:t>реализующих</w:t>
      </w:r>
      <w:r w:rsidRPr="00373961">
        <w:rPr>
          <w:color w:val="231F20"/>
          <w:spacing w:val="-8"/>
          <w:w w:val="115"/>
          <w:sz w:val="24"/>
          <w:szCs w:val="24"/>
        </w:rPr>
        <w:t xml:space="preserve"> </w:t>
      </w:r>
      <w:r w:rsidRPr="00373961">
        <w:rPr>
          <w:color w:val="231F20"/>
          <w:w w:val="115"/>
          <w:sz w:val="24"/>
          <w:szCs w:val="24"/>
        </w:rPr>
        <w:t>образовательную</w:t>
      </w:r>
      <w:r w:rsidRPr="00373961">
        <w:rPr>
          <w:color w:val="231F20"/>
          <w:spacing w:val="-8"/>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грамму</w:t>
      </w:r>
      <w:r w:rsidRPr="00373961">
        <w:rPr>
          <w:color w:val="231F20"/>
          <w:spacing w:val="-55"/>
          <w:w w:val="115"/>
          <w:sz w:val="24"/>
          <w:szCs w:val="24"/>
        </w:rPr>
        <w:t xml:space="preserve"> </w:t>
      </w:r>
      <w:r w:rsidRPr="00373961">
        <w:rPr>
          <w:color w:val="231F20"/>
          <w:w w:val="115"/>
          <w:sz w:val="24"/>
          <w:szCs w:val="24"/>
        </w:rPr>
        <w:t>основного общего образования, рас</w:t>
      </w:r>
      <w:r>
        <w:rPr>
          <w:color w:val="231F20"/>
          <w:w w:val="115"/>
          <w:sz w:val="24"/>
          <w:szCs w:val="24"/>
        </w:rPr>
        <w:t>ходов на приобр</w:t>
      </w:r>
      <w:r>
        <w:rPr>
          <w:color w:val="231F20"/>
          <w:w w:val="115"/>
          <w:sz w:val="24"/>
          <w:szCs w:val="24"/>
        </w:rPr>
        <w:t>е</w:t>
      </w:r>
      <w:r>
        <w:rPr>
          <w:color w:val="231F20"/>
          <w:w w:val="115"/>
          <w:sz w:val="24"/>
          <w:szCs w:val="24"/>
        </w:rPr>
        <w:t>тение учеб</w:t>
      </w:r>
      <w:r w:rsidRPr="00373961">
        <w:rPr>
          <w:color w:val="231F20"/>
          <w:w w:val="115"/>
          <w:sz w:val="24"/>
          <w:szCs w:val="24"/>
        </w:rPr>
        <w:t>ников</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учебных</w:t>
      </w:r>
      <w:r w:rsidRPr="00373961">
        <w:rPr>
          <w:color w:val="231F20"/>
          <w:spacing w:val="1"/>
          <w:w w:val="115"/>
          <w:sz w:val="24"/>
          <w:szCs w:val="24"/>
        </w:rPr>
        <w:t xml:space="preserve"> </w:t>
      </w:r>
      <w:r w:rsidRPr="00373961">
        <w:rPr>
          <w:color w:val="231F20"/>
          <w:w w:val="115"/>
          <w:sz w:val="24"/>
          <w:szCs w:val="24"/>
        </w:rPr>
        <w:t>пособий,</w:t>
      </w:r>
      <w:r w:rsidRPr="00373961">
        <w:rPr>
          <w:color w:val="231F20"/>
          <w:spacing w:val="1"/>
          <w:w w:val="115"/>
          <w:sz w:val="24"/>
          <w:szCs w:val="24"/>
        </w:rPr>
        <w:t xml:space="preserve"> </w:t>
      </w:r>
      <w:r w:rsidRPr="00373961">
        <w:rPr>
          <w:color w:val="231F20"/>
          <w:w w:val="115"/>
          <w:sz w:val="24"/>
          <w:szCs w:val="24"/>
        </w:rPr>
        <w:t>средств</w:t>
      </w:r>
      <w:r w:rsidRPr="00373961">
        <w:rPr>
          <w:color w:val="231F20"/>
          <w:spacing w:val="1"/>
          <w:w w:val="115"/>
          <w:sz w:val="24"/>
          <w:szCs w:val="24"/>
        </w:rPr>
        <w:t xml:space="preserve"> </w:t>
      </w:r>
      <w:r w:rsidRPr="00373961">
        <w:rPr>
          <w:color w:val="231F20"/>
          <w:w w:val="115"/>
          <w:sz w:val="24"/>
          <w:szCs w:val="24"/>
        </w:rPr>
        <w:t>обучения,</w:t>
      </w:r>
      <w:r w:rsidRPr="00373961">
        <w:rPr>
          <w:color w:val="231F20"/>
          <w:spacing w:val="1"/>
          <w:w w:val="115"/>
          <w:sz w:val="24"/>
          <w:szCs w:val="24"/>
        </w:rPr>
        <w:t xml:space="preserve"> </w:t>
      </w:r>
      <w:r w:rsidRPr="00373961">
        <w:rPr>
          <w:color w:val="231F20"/>
          <w:w w:val="115"/>
          <w:sz w:val="24"/>
          <w:szCs w:val="24"/>
        </w:rPr>
        <w:t>игр,  игрушек</w:t>
      </w:r>
      <w:r w:rsidRPr="00373961">
        <w:rPr>
          <w:color w:val="231F20"/>
          <w:spacing w:val="1"/>
          <w:w w:val="115"/>
          <w:sz w:val="24"/>
          <w:szCs w:val="24"/>
        </w:rPr>
        <w:t xml:space="preserve"> </w:t>
      </w:r>
      <w:r w:rsidRPr="00373961">
        <w:rPr>
          <w:color w:val="231F20"/>
          <w:w w:val="115"/>
          <w:sz w:val="24"/>
          <w:szCs w:val="24"/>
        </w:rPr>
        <w:t>сверх</w:t>
      </w:r>
      <w:r w:rsidRPr="00373961">
        <w:rPr>
          <w:color w:val="231F20"/>
          <w:spacing w:val="1"/>
          <w:w w:val="115"/>
          <w:sz w:val="24"/>
          <w:szCs w:val="24"/>
        </w:rPr>
        <w:t xml:space="preserve"> </w:t>
      </w:r>
      <w:r w:rsidRPr="00373961">
        <w:rPr>
          <w:color w:val="231F20"/>
          <w:w w:val="115"/>
          <w:sz w:val="24"/>
          <w:szCs w:val="24"/>
        </w:rPr>
        <w:t>норматива</w:t>
      </w:r>
      <w:r w:rsidRPr="00373961">
        <w:rPr>
          <w:color w:val="231F20"/>
          <w:spacing w:val="1"/>
          <w:w w:val="115"/>
          <w:sz w:val="24"/>
          <w:szCs w:val="24"/>
        </w:rPr>
        <w:t xml:space="preserve"> </w:t>
      </w:r>
      <w:r w:rsidRPr="00373961">
        <w:rPr>
          <w:color w:val="231F20"/>
          <w:w w:val="115"/>
          <w:sz w:val="24"/>
          <w:szCs w:val="24"/>
        </w:rPr>
        <w:t>финанс</w:t>
      </w:r>
      <w:r w:rsidRPr="00373961">
        <w:rPr>
          <w:color w:val="231F20"/>
          <w:w w:val="115"/>
          <w:sz w:val="24"/>
          <w:szCs w:val="24"/>
        </w:rPr>
        <w:t>о</w:t>
      </w:r>
      <w:r w:rsidRPr="00373961">
        <w:rPr>
          <w:color w:val="231F20"/>
          <w:w w:val="115"/>
          <w:sz w:val="24"/>
          <w:szCs w:val="24"/>
        </w:rPr>
        <w:t>вого</w:t>
      </w:r>
      <w:r w:rsidRPr="00373961">
        <w:rPr>
          <w:color w:val="231F20"/>
          <w:spacing w:val="1"/>
          <w:w w:val="115"/>
          <w:sz w:val="24"/>
          <w:szCs w:val="24"/>
        </w:rPr>
        <w:t xml:space="preserve"> </w:t>
      </w:r>
      <w:r w:rsidRPr="00373961">
        <w:rPr>
          <w:color w:val="231F20"/>
          <w:w w:val="115"/>
          <w:sz w:val="24"/>
          <w:szCs w:val="24"/>
        </w:rPr>
        <w:t>обеспечения,</w:t>
      </w:r>
      <w:r w:rsidRPr="00373961">
        <w:rPr>
          <w:color w:val="231F20"/>
          <w:spacing w:val="1"/>
          <w:w w:val="115"/>
          <w:sz w:val="24"/>
          <w:szCs w:val="24"/>
        </w:rPr>
        <w:t xml:space="preserve"> </w:t>
      </w:r>
      <w:r w:rsidRPr="00373961">
        <w:rPr>
          <w:color w:val="231F20"/>
          <w:w w:val="115"/>
          <w:sz w:val="24"/>
          <w:szCs w:val="24"/>
        </w:rPr>
        <w:t>определенного</w:t>
      </w:r>
      <w:r w:rsidRPr="00373961">
        <w:rPr>
          <w:color w:val="231F20"/>
          <w:spacing w:val="1"/>
          <w:w w:val="115"/>
          <w:sz w:val="24"/>
          <w:szCs w:val="24"/>
        </w:rPr>
        <w:t xml:space="preserve"> </w:t>
      </w:r>
      <w:r w:rsidRPr="00373961">
        <w:rPr>
          <w:color w:val="231F20"/>
          <w:w w:val="115"/>
          <w:sz w:val="24"/>
          <w:szCs w:val="24"/>
        </w:rPr>
        <w:t>субъектом</w:t>
      </w:r>
      <w:r w:rsidRPr="00373961">
        <w:rPr>
          <w:color w:val="231F20"/>
          <w:spacing w:val="16"/>
          <w:w w:val="115"/>
          <w:sz w:val="24"/>
          <w:szCs w:val="24"/>
        </w:rPr>
        <w:t xml:space="preserve"> </w:t>
      </w:r>
      <w:r w:rsidRPr="00373961">
        <w:rPr>
          <w:color w:val="231F20"/>
          <w:w w:val="115"/>
          <w:sz w:val="24"/>
          <w:szCs w:val="24"/>
        </w:rPr>
        <w:t>Российской</w:t>
      </w:r>
      <w:r w:rsidRPr="00373961">
        <w:rPr>
          <w:color w:val="231F20"/>
          <w:spacing w:val="16"/>
          <w:w w:val="115"/>
          <w:sz w:val="24"/>
          <w:szCs w:val="24"/>
        </w:rPr>
        <w:t xml:space="preserve"> </w:t>
      </w:r>
      <w:r w:rsidRPr="00373961">
        <w:rPr>
          <w:color w:val="231F20"/>
          <w:w w:val="115"/>
          <w:sz w:val="24"/>
          <w:szCs w:val="24"/>
        </w:rPr>
        <w:t>Федерации.</w:t>
      </w:r>
    </w:p>
    <w:p w:rsidR="00B12F35" w:rsidRPr="00373961" w:rsidRDefault="00B12F35" w:rsidP="00B12F35">
      <w:pPr>
        <w:pStyle w:val="a3"/>
        <w:ind w:left="0" w:right="114" w:firstLine="567"/>
        <w:rPr>
          <w:sz w:val="24"/>
          <w:szCs w:val="24"/>
        </w:rPr>
      </w:pPr>
      <w:r w:rsidRPr="00373961">
        <w:rPr>
          <w:color w:val="231F20"/>
          <w:w w:val="115"/>
          <w:sz w:val="24"/>
          <w:szCs w:val="24"/>
        </w:rPr>
        <w:t>В соответствии с расходными обязательствами органов местного сам</w:t>
      </w:r>
      <w:r w:rsidRPr="00373961">
        <w:rPr>
          <w:color w:val="231F20"/>
          <w:w w:val="115"/>
          <w:sz w:val="24"/>
          <w:szCs w:val="24"/>
        </w:rPr>
        <w:t>о</w:t>
      </w:r>
      <w:r w:rsidRPr="00373961">
        <w:rPr>
          <w:color w:val="231F20"/>
          <w:w w:val="115"/>
          <w:sz w:val="24"/>
          <w:szCs w:val="24"/>
        </w:rPr>
        <w:t>управления по организации предоставления общего</w:t>
      </w:r>
      <w:r w:rsidRPr="00373961">
        <w:rPr>
          <w:color w:val="231F20"/>
          <w:spacing w:val="1"/>
          <w:w w:val="115"/>
          <w:sz w:val="24"/>
          <w:szCs w:val="24"/>
        </w:rPr>
        <w:t xml:space="preserve"> </w:t>
      </w:r>
      <w:r w:rsidRPr="00373961">
        <w:rPr>
          <w:color w:val="231F20"/>
          <w:w w:val="115"/>
          <w:sz w:val="24"/>
          <w:szCs w:val="24"/>
        </w:rPr>
        <w:t>образования в расходы ме</w:t>
      </w:r>
      <w:r>
        <w:rPr>
          <w:color w:val="231F20"/>
          <w:w w:val="115"/>
          <w:sz w:val="24"/>
          <w:szCs w:val="24"/>
        </w:rPr>
        <w:t>стных бюджетов включаются расхо</w:t>
      </w:r>
      <w:r w:rsidRPr="00373961">
        <w:rPr>
          <w:color w:val="231F20"/>
          <w:w w:val="115"/>
          <w:sz w:val="24"/>
          <w:szCs w:val="24"/>
        </w:rPr>
        <w:t>ды, связанные с организацией подвоза обучающихся к обра</w:t>
      </w:r>
      <w:r>
        <w:rPr>
          <w:color w:val="231F20"/>
          <w:w w:val="115"/>
          <w:sz w:val="24"/>
          <w:szCs w:val="24"/>
        </w:rPr>
        <w:t>зо</w:t>
      </w:r>
      <w:r w:rsidRPr="00373961">
        <w:rPr>
          <w:color w:val="231F20"/>
          <w:w w:val="115"/>
          <w:sz w:val="24"/>
          <w:szCs w:val="24"/>
        </w:rPr>
        <w:t>вательным организациям и развитием сетевого вза</w:t>
      </w:r>
      <w:r w:rsidRPr="00373961">
        <w:rPr>
          <w:color w:val="231F20"/>
          <w:w w:val="115"/>
          <w:sz w:val="24"/>
          <w:szCs w:val="24"/>
        </w:rPr>
        <w:t>и</w:t>
      </w:r>
      <w:r w:rsidRPr="00373961">
        <w:rPr>
          <w:color w:val="231F20"/>
          <w:w w:val="115"/>
          <w:sz w:val="24"/>
          <w:szCs w:val="24"/>
        </w:rPr>
        <w:t>модействия</w:t>
      </w:r>
      <w:r w:rsidRPr="00373961">
        <w:rPr>
          <w:color w:val="231F20"/>
          <w:spacing w:val="1"/>
          <w:w w:val="115"/>
          <w:sz w:val="24"/>
          <w:szCs w:val="24"/>
        </w:rPr>
        <w:t xml:space="preserve"> </w:t>
      </w:r>
      <w:r w:rsidRPr="00373961">
        <w:rPr>
          <w:color w:val="231F20"/>
          <w:w w:val="115"/>
          <w:sz w:val="24"/>
          <w:szCs w:val="24"/>
        </w:rPr>
        <w:t>для реализации основной образовательной программы общего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7"/>
          <w:w w:val="115"/>
          <w:sz w:val="24"/>
          <w:szCs w:val="24"/>
        </w:rPr>
        <w:t xml:space="preserve"> </w:t>
      </w:r>
      <w:r w:rsidRPr="00373961">
        <w:rPr>
          <w:color w:val="231F20"/>
          <w:w w:val="115"/>
          <w:sz w:val="24"/>
          <w:szCs w:val="24"/>
        </w:rPr>
        <w:t>(при</w:t>
      </w:r>
      <w:r w:rsidRPr="00373961">
        <w:rPr>
          <w:color w:val="231F20"/>
          <w:spacing w:val="17"/>
          <w:w w:val="115"/>
          <w:sz w:val="24"/>
          <w:szCs w:val="24"/>
        </w:rPr>
        <w:t xml:space="preserve"> </w:t>
      </w:r>
      <w:r w:rsidRPr="00373961">
        <w:rPr>
          <w:color w:val="231F20"/>
          <w:w w:val="115"/>
          <w:sz w:val="24"/>
          <w:szCs w:val="24"/>
        </w:rPr>
        <w:t>наличии</w:t>
      </w:r>
      <w:r w:rsidRPr="00373961">
        <w:rPr>
          <w:color w:val="231F20"/>
          <w:spacing w:val="17"/>
          <w:w w:val="115"/>
          <w:sz w:val="24"/>
          <w:szCs w:val="24"/>
        </w:rPr>
        <w:t xml:space="preserve"> </w:t>
      </w:r>
      <w:r w:rsidRPr="00373961">
        <w:rPr>
          <w:color w:val="231F20"/>
          <w:w w:val="115"/>
          <w:sz w:val="24"/>
          <w:szCs w:val="24"/>
        </w:rPr>
        <w:t>этих</w:t>
      </w:r>
      <w:r w:rsidRPr="00373961">
        <w:rPr>
          <w:color w:val="231F20"/>
          <w:spacing w:val="18"/>
          <w:w w:val="115"/>
          <w:sz w:val="24"/>
          <w:szCs w:val="24"/>
        </w:rPr>
        <w:t xml:space="preserve"> </w:t>
      </w:r>
      <w:r w:rsidRPr="00373961">
        <w:rPr>
          <w:color w:val="231F20"/>
          <w:w w:val="115"/>
          <w:sz w:val="24"/>
          <w:szCs w:val="24"/>
        </w:rPr>
        <w:t>расходов).</w:t>
      </w:r>
    </w:p>
    <w:p w:rsidR="00B12F35" w:rsidRPr="00801242" w:rsidRDefault="00B12F35" w:rsidP="00801242">
      <w:pPr>
        <w:pStyle w:val="a3"/>
        <w:ind w:left="0" w:right="112" w:firstLine="567"/>
        <w:rPr>
          <w:color w:val="231F20"/>
          <w:w w:val="115"/>
          <w:sz w:val="24"/>
          <w:szCs w:val="24"/>
        </w:rPr>
      </w:pPr>
      <w:r w:rsidRPr="00373961">
        <w:rPr>
          <w:color w:val="231F20"/>
          <w:w w:val="115"/>
          <w:sz w:val="24"/>
          <w:szCs w:val="24"/>
        </w:rPr>
        <w:t>Образовательная</w:t>
      </w:r>
      <w:r w:rsidRPr="00373961">
        <w:rPr>
          <w:color w:val="231F20"/>
          <w:spacing w:val="1"/>
          <w:w w:val="115"/>
          <w:sz w:val="24"/>
          <w:szCs w:val="24"/>
        </w:rPr>
        <w:t xml:space="preserve"> </w:t>
      </w:r>
      <w:r w:rsidRPr="00373961">
        <w:rPr>
          <w:color w:val="231F20"/>
          <w:w w:val="115"/>
          <w:sz w:val="24"/>
          <w:szCs w:val="24"/>
        </w:rPr>
        <w:t>организация</w:t>
      </w:r>
      <w:r w:rsidRPr="00373961">
        <w:rPr>
          <w:color w:val="231F20"/>
          <w:spacing w:val="1"/>
          <w:w w:val="115"/>
          <w:sz w:val="24"/>
          <w:szCs w:val="24"/>
        </w:rPr>
        <w:t xml:space="preserve"> </w:t>
      </w:r>
      <w:r w:rsidRPr="00373961">
        <w:rPr>
          <w:color w:val="231F20"/>
          <w:w w:val="115"/>
          <w:sz w:val="24"/>
          <w:szCs w:val="24"/>
        </w:rPr>
        <w:t>самостоятельно</w:t>
      </w:r>
      <w:r w:rsidRPr="00373961">
        <w:rPr>
          <w:color w:val="231F20"/>
          <w:spacing w:val="1"/>
          <w:w w:val="115"/>
          <w:sz w:val="24"/>
          <w:szCs w:val="24"/>
        </w:rPr>
        <w:t xml:space="preserve"> </w:t>
      </w:r>
      <w:r w:rsidRPr="00373961">
        <w:rPr>
          <w:color w:val="231F20"/>
          <w:w w:val="115"/>
          <w:sz w:val="24"/>
          <w:szCs w:val="24"/>
        </w:rPr>
        <w:t>принимает</w:t>
      </w:r>
      <w:r w:rsidRPr="00373961">
        <w:rPr>
          <w:color w:val="231F20"/>
          <w:spacing w:val="1"/>
          <w:w w:val="115"/>
          <w:sz w:val="24"/>
          <w:szCs w:val="24"/>
        </w:rPr>
        <w:t xml:space="preserve"> </w:t>
      </w:r>
      <w:r w:rsidRPr="00373961">
        <w:rPr>
          <w:color w:val="231F20"/>
          <w:w w:val="115"/>
          <w:sz w:val="24"/>
          <w:szCs w:val="24"/>
        </w:rPr>
        <w:t>решение в ч</w:t>
      </w:r>
      <w:r w:rsidRPr="00373961">
        <w:rPr>
          <w:color w:val="231F20"/>
          <w:w w:val="115"/>
          <w:sz w:val="24"/>
          <w:szCs w:val="24"/>
        </w:rPr>
        <w:t>а</w:t>
      </w:r>
      <w:r w:rsidRPr="00373961">
        <w:rPr>
          <w:color w:val="231F20"/>
          <w:w w:val="115"/>
          <w:sz w:val="24"/>
          <w:szCs w:val="24"/>
        </w:rPr>
        <w:t>сти направления и расходования</w:t>
      </w:r>
      <w:r>
        <w:rPr>
          <w:color w:val="231F20"/>
          <w:w w:val="115"/>
          <w:sz w:val="24"/>
          <w:szCs w:val="24"/>
        </w:rPr>
        <w:t xml:space="preserve"> средств государ</w:t>
      </w:r>
      <w:r w:rsidRPr="00373961">
        <w:rPr>
          <w:color w:val="231F20"/>
          <w:w w:val="115"/>
          <w:sz w:val="24"/>
          <w:szCs w:val="24"/>
        </w:rPr>
        <w:t>ственного (муниципального)</w:t>
      </w:r>
      <w:r>
        <w:rPr>
          <w:color w:val="231F20"/>
          <w:w w:val="115"/>
          <w:sz w:val="24"/>
          <w:szCs w:val="24"/>
        </w:rPr>
        <w:t xml:space="preserve"> задания. И самостоятельно опре</w:t>
      </w:r>
      <w:r w:rsidRPr="00373961">
        <w:rPr>
          <w:color w:val="231F20"/>
          <w:w w:val="115"/>
          <w:sz w:val="24"/>
          <w:szCs w:val="24"/>
        </w:rPr>
        <w:t>деляет</w:t>
      </w:r>
      <w:r w:rsidRPr="00373961">
        <w:rPr>
          <w:color w:val="231F20"/>
          <w:spacing w:val="53"/>
          <w:w w:val="115"/>
          <w:sz w:val="24"/>
          <w:szCs w:val="24"/>
        </w:rPr>
        <w:t xml:space="preserve"> </w:t>
      </w:r>
      <w:r w:rsidRPr="00373961">
        <w:rPr>
          <w:color w:val="231F20"/>
          <w:w w:val="115"/>
          <w:sz w:val="24"/>
          <w:szCs w:val="24"/>
        </w:rPr>
        <w:t>долю</w:t>
      </w:r>
      <w:r w:rsidRPr="00373961">
        <w:rPr>
          <w:color w:val="231F20"/>
          <w:spacing w:val="54"/>
          <w:w w:val="115"/>
          <w:sz w:val="24"/>
          <w:szCs w:val="24"/>
        </w:rPr>
        <w:t xml:space="preserve"> </w:t>
      </w:r>
      <w:r w:rsidRPr="00373961">
        <w:rPr>
          <w:color w:val="231F20"/>
          <w:w w:val="115"/>
          <w:sz w:val="24"/>
          <w:szCs w:val="24"/>
        </w:rPr>
        <w:t>средств,</w:t>
      </w:r>
      <w:r w:rsidRPr="00373961">
        <w:rPr>
          <w:color w:val="231F20"/>
          <w:spacing w:val="54"/>
          <w:w w:val="115"/>
          <w:sz w:val="24"/>
          <w:szCs w:val="24"/>
        </w:rPr>
        <w:t xml:space="preserve"> </w:t>
      </w:r>
      <w:r w:rsidRPr="00373961">
        <w:rPr>
          <w:color w:val="231F20"/>
          <w:w w:val="115"/>
          <w:sz w:val="24"/>
          <w:szCs w:val="24"/>
        </w:rPr>
        <w:t>направляемых</w:t>
      </w:r>
      <w:r w:rsidRPr="00373961">
        <w:rPr>
          <w:color w:val="231F20"/>
          <w:spacing w:val="53"/>
          <w:w w:val="115"/>
          <w:sz w:val="24"/>
          <w:szCs w:val="24"/>
        </w:rPr>
        <w:t xml:space="preserve"> </w:t>
      </w:r>
      <w:r w:rsidRPr="00373961">
        <w:rPr>
          <w:color w:val="231F20"/>
          <w:w w:val="115"/>
          <w:sz w:val="24"/>
          <w:szCs w:val="24"/>
        </w:rPr>
        <w:t>на</w:t>
      </w:r>
      <w:r w:rsidRPr="00373961">
        <w:rPr>
          <w:color w:val="231F20"/>
          <w:spacing w:val="54"/>
          <w:w w:val="115"/>
          <w:sz w:val="24"/>
          <w:szCs w:val="24"/>
        </w:rPr>
        <w:t xml:space="preserve"> </w:t>
      </w:r>
      <w:r w:rsidRPr="00373961">
        <w:rPr>
          <w:color w:val="231F20"/>
          <w:w w:val="115"/>
          <w:sz w:val="24"/>
          <w:szCs w:val="24"/>
        </w:rPr>
        <w:t>оплату</w:t>
      </w:r>
      <w:r w:rsidRPr="00373961">
        <w:rPr>
          <w:color w:val="231F20"/>
          <w:spacing w:val="54"/>
          <w:w w:val="115"/>
          <w:sz w:val="24"/>
          <w:szCs w:val="24"/>
        </w:rPr>
        <w:t xml:space="preserve"> </w:t>
      </w:r>
      <w:r w:rsidRPr="00373961">
        <w:rPr>
          <w:color w:val="231F20"/>
          <w:w w:val="115"/>
          <w:sz w:val="24"/>
          <w:szCs w:val="24"/>
        </w:rPr>
        <w:t>труда</w:t>
      </w:r>
      <w:r w:rsidRPr="00373961">
        <w:rPr>
          <w:color w:val="231F20"/>
          <w:spacing w:val="53"/>
          <w:w w:val="115"/>
          <w:sz w:val="24"/>
          <w:szCs w:val="24"/>
        </w:rPr>
        <w:t xml:space="preserve"> </w:t>
      </w:r>
      <w:r w:rsidRPr="00373961">
        <w:rPr>
          <w:color w:val="231F20"/>
          <w:w w:val="115"/>
          <w:sz w:val="24"/>
          <w:szCs w:val="24"/>
        </w:rPr>
        <w:t>и</w:t>
      </w:r>
      <w:r w:rsidRPr="00373961">
        <w:rPr>
          <w:color w:val="231F20"/>
          <w:spacing w:val="54"/>
          <w:w w:val="115"/>
          <w:sz w:val="24"/>
          <w:szCs w:val="24"/>
        </w:rPr>
        <w:t xml:space="preserve"> </w:t>
      </w:r>
      <w:r w:rsidRPr="00373961">
        <w:rPr>
          <w:color w:val="231F20"/>
          <w:w w:val="115"/>
          <w:sz w:val="24"/>
          <w:szCs w:val="24"/>
        </w:rPr>
        <w:t>иные</w:t>
      </w:r>
      <w:r w:rsidRPr="00373961">
        <w:rPr>
          <w:color w:val="231F20"/>
          <w:spacing w:val="-55"/>
          <w:w w:val="115"/>
          <w:sz w:val="24"/>
          <w:szCs w:val="24"/>
        </w:rPr>
        <w:t xml:space="preserve"> </w:t>
      </w:r>
      <w:r w:rsidRPr="00373961">
        <w:rPr>
          <w:color w:val="231F20"/>
          <w:w w:val="115"/>
          <w:sz w:val="24"/>
          <w:szCs w:val="24"/>
        </w:rPr>
        <w:t>нужды, необходимые для выполнения государственн</w:t>
      </w:r>
      <w:r w:rsidRPr="00373961">
        <w:rPr>
          <w:color w:val="231F20"/>
          <w:w w:val="115"/>
          <w:sz w:val="24"/>
          <w:szCs w:val="24"/>
        </w:rPr>
        <w:t>о</w:t>
      </w:r>
      <w:r>
        <w:rPr>
          <w:color w:val="231F20"/>
          <w:w w:val="115"/>
          <w:sz w:val="24"/>
          <w:szCs w:val="24"/>
        </w:rPr>
        <w:t>го зада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придерживаясь</w:t>
      </w:r>
      <w:r w:rsidRPr="00373961">
        <w:rPr>
          <w:color w:val="231F20"/>
          <w:spacing w:val="1"/>
          <w:w w:val="115"/>
          <w:sz w:val="24"/>
          <w:szCs w:val="24"/>
        </w:rPr>
        <w:t xml:space="preserve"> </w:t>
      </w:r>
      <w:r w:rsidRPr="00373961">
        <w:rPr>
          <w:color w:val="231F20"/>
          <w:w w:val="115"/>
          <w:sz w:val="24"/>
          <w:szCs w:val="24"/>
        </w:rPr>
        <w:t>при</w:t>
      </w:r>
      <w:r w:rsidRPr="00373961">
        <w:rPr>
          <w:color w:val="231F20"/>
          <w:spacing w:val="1"/>
          <w:w w:val="115"/>
          <w:sz w:val="24"/>
          <w:szCs w:val="24"/>
        </w:rPr>
        <w:t xml:space="preserve"> </w:t>
      </w:r>
      <w:r w:rsidRPr="00373961">
        <w:rPr>
          <w:color w:val="231F20"/>
          <w:w w:val="115"/>
          <w:sz w:val="24"/>
          <w:szCs w:val="24"/>
        </w:rPr>
        <w:t>этом</w:t>
      </w:r>
      <w:r w:rsidRPr="00373961">
        <w:rPr>
          <w:color w:val="231F20"/>
          <w:spacing w:val="1"/>
          <w:w w:val="115"/>
          <w:sz w:val="24"/>
          <w:szCs w:val="24"/>
        </w:rPr>
        <w:t xml:space="preserve"> </w:t>
      </w:r>
      <w:r w:rsidRPr="00373961">
        <w:rPr>
          <w:color w:val="231F20"/>
          <w:w w:val="115"/>
          <w:sz w:val="24"/>
          <w:szCs w:val="24"/>
        </w:rPr>
        <w:t>принципа</w:t>
      </w:r>
      <w:r w:rsidRPr="00373961">
        <w:rPr>
          <w:color w:val="231F20"/>
          <w:spacing w:val="1"/>
          <w:w w:val="115"/>
          <w:sz w:val="24"/>
          <w:szCs w:val="24"/>
        </w:rPr>
        <w:t xml:space="preserve"> </w:t>
      </w:r>
      <w:r w:rsidRPr="00373961">
        <w:rPr>
          <w:color w:val="231F20"/>
          <w:w w:val="115"/>
          <w:sz w:val="24"/>
          <w:szCs w:val="24"/>
        </w:rPr>
        <w:t>соответствия</w:t>
      </w:r>
      <w:r w:rsidRPr="00373961">
        <w:rPr>
          <w:color w:val="231F20"/>
          <w:spacing w:val="1"/>
          <w:w w:val="115"/>
          <w:sz w:val="24"/>
          <w:szCs w:val="24"/>
        </w:rPr>
        <w:t xml:space="preserve"> </w:t>
      </w:r>
      <w:r>
        <w:rPr>
          <w:color w:val="231F20"/>
          <w:w w:val="115"/>
          <w:sz w:val="24"/>
          <w:szCs w:val="24"/>
        </w:rPr>
        <w:t>струк</w:t>
      </w:r>
      <w:r w:rsidRPr="00373961">
        <w:rPr>
          <w:color w:val="231F20"/>
          <w:w w:val="115"/>
          <w:sz w:val="24"/>
          <w:szCs w:val="24"/>
        </w:rPr>
        <w:t>туры направления и расхо</w:t>
      </w:r>
      <w:r>
        <w:rPr>
          <w:color w:val="231F20"/>
          <w:w w:val="115"/>
          <w:sz w:val="24"/>
          <w:szCs w:val="24"/>
        </w:rPr>
        <w:t>дования бюджетных средств в бюд</w:t>
      </w:r>
      <w:r w:rsidRPr="00373961">
        <w:rPr>
          <w:color w:val="231F20"/>
          <w:w w:val="115"/>
          <w:sz w:val="24"/>
          <w:szCs w:val="24"/>
        </w:rPr>
        <w:t>жете организации — структуре норматива затрат на реализацию</w:t>
      </w:r>
      <w:r w:rsidRPr="00373961">
        <w:rPr>
          <w:color w:val="231F20"/>
          <w:spacing w:val="-55"/>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о</w:t>
      </w:r>
      <w:r w:rsidRPr="00373961">
        <w:rPr>
          <w:color w:val="231F20"/>
          <w:w w:val="115"/>
          <w:sz w:val="24"/>
          <w:szCs w:val="24"/>
        </w:rPr>
        <w:t>с</w:t>
      </w:r>
      <w:r w:rsidRPr="00373961">
        <w:rPr>
          <w:color w:val="231F20"/>
          <w:w w:val="115"/>
          <w:sz w:val="24"/>
          <w:szCs w:val="24"/>
        </w:rPr>
        <w:t>новного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(заработная</w:t>
      </w:r>
      <w:r w:rsidRPr="00373961">
        <w:rPr>
          <w:color w:val="231F20"/>
          <w:spacing w:val="1"/>
          <w:w w:val="115"/>
          <w:sz w:val="24"/>
          <w:szCs w:val="24"/>
        </w:rPr>
        <w:t xml:space="preserve"> </w:t>
      </w:r>
      <w:r w:rsidRPr="00373961">
        <w:rPr>
          <w:color w:val="231F20"/>
          <w:w w:val="115"/>
          <w:sz w:val="24"/>
          <w:szCs w:val="24"/>
        </w:rPr>
        <w:t>плата</w:t>
      </w:r>
      <w:r w:rsidRPr="00373961">
        <w:rPr>
          <w:color w:val="231F20"/>
          <w:spacing w:val="1"/>
          <w:w w:val="115"/>
          <w:sz w:val="24"/>
          <w:szCs w:val="24"/>
        </w:rPr>
        <w:t xml:space="preserve"> </w:t>
      </w:r>
      <w:r w:rsidRPr="00373961">
        <w:rPr>
          <w:color w:val="231F20"/>
          <w:w w:val="115"/>
          <w:sz w:val="24"/>
          <w:szCs w:val="24"/>
        </w:rPr>
        <w:t>с  начислениями,  прочие  т</w:t>
      </w:r>
      <w:r w:rsidRPr="00373961">
        <w:rPr>
          <w:color w:val="231F20"/>
          <w:w w:val="115"/>
          <w:sz w:val="24"/>
          <w:szCs w:val="24"/>
        </w:rPr>
        <w:t>е</w:t>
      </w:r>
      <w:r w:rsidRPr="00373961">
        <w:rPr>
          <w:color w:val="231F20"/>
          <w:w w:val="115"/>
          <w:sz w:val="24"/>
          <w:szCs w:val="24"/>
        </w:rPr>
        <w:t>кущие  расходы</w:t>
      </w:r>
      <w:r w:rsidRPr="00373961">
        <w:rPr>
          <w:color w:val="231F20"/>
          <w:spacing w:val="1"/>
          <w:w w:val="115"/>
          <w:sz w:val="24"/>
          <w:szCs w:val="24"/>
        </w:rPr>
        <w:t xml:space="preserve"> </w:t>
      </w:r>
      <w:r w:rsidRPr="00373961">
        <w:rPr>
          <w:color w:val="231F20"/>
          <w:w w:val="115"/>
          <w:sz w:val="24"/>
          <w:szCs w:val="24"/>
        </w:rPr>
        <w:t>на обеспечение материальных затрат, непосредственно св</w:t>
      </w:r>
      <w:r w:rsidRPr="00373961">
        <w:rPr>
          <w:color w:val="231F20"/>
          <w:w w:val="115"/>
          <w:sz w:val="24"/>
          <w:szCs w:val="24"/>
        </w:rPr>
        <w:t>я</w:t>
      </w:r>
      <w:r>
        <w:rPr>
          <w:color w:val="231F20"/>
          <w:w w:val="115"/>
          <w:sz w:val="24"/>
          <w:szCs w:val="24"/>
        </w:rPr>
        <w:t>зан</w:t>
      </w:r>
      <w:r w:rsidRPr="00373961">
        <w:rPr>
          <w:color w:val="231F20"/>
          <w:w w:val="115"/>
          <w:sz w:val="24"/>
          <w:szCs w:val="24"/>
        </w:rPr>
        <w:t>ных с учебной деятельност</w:t>
      </w:r>
      <w:r>
        <w:rPr>
          <w:color w:val="231F20"/>
          <w:w w:val="115"/>
          <w:sz w:val="24"/>
          <w:szCs w:val="24"/>
        </w:rPr>
        <w:t>ью общеобразовательных организа</w:t>
      </w:r>
      <w:r w:rsidRPr="00373961">
        <w:rPr>
          <w:color w:val="231F20"/>
          <w:w w:val="115"/>
          <w:sz w:val="24"/>
          <w:szCs w:val="24"/>
        </w:rPr>
        <w:t>ций).</w:t>
      </w:r>
    </w:p>
    <w:p w:rsidR="00B12F35" w:rsidRPr="00373961" w:rsidRDefault="00B12F35" w:rsidP="00B12F35">
      <w:pPr>
        <w:pStyle w:val="a3"/>
        <w:spacing w:before="70"/>
        <w:ind w:left="0" w:right="112" w:firstLine="567"/>
        <w:rPr>
          <w:sz w:val="24"/>
          <w:szCs w:val="24"/>
        </w:rPr>
      </w:pPr>
      <w:r w:rsidRPr="00373961">
        <w:rPr>
          <w:color w:val="231F20"/>
          <w:w w:val="115"/>
          <w:sz w:val="24"/>
          <w:szCs w:val="24"/>
        </w:rPr>
        <w:t>При</w:t>
      </w:r>
      <w:r w:rsidRPr="00373961">
        <w:rPr>
          <w:color w:val="231F20"/>
          <w:spacing w:val="43"/>
          <w:w w:val="115"/>
          <w:sz w:val="24"/>
          <w:szCs w:val="24"/>
        </w:rPr>
        <w:t xml:space="preserve"> </w:t>
      </w:r>
      <w:r w:rsidRPr="00373961">
        <w:rPr>
          <w:color w:val="231F20"/>
          <w:w w:val="115"/>
          <w:sz w:val="24"/>
          <w:szCs w:val="24"/>
        </w:rPr>
        <w:t xml:space="preserve">разработке </w:t>
      </w:r>
      <w:r w:rsidRPr="00373961">
        <w:rPr>
          <w:color w:val="231F20"/>
          <w:spacing w:val="42"/>
          <w:w w:val="115"/>
          <w:sz w:val="24"/>
          <w:szCs w:val="24"/>
        </w:rPr>
        <w:t xml:space="preserve"> </w:t>
      </w:r>
      <w:r w:rsidRPr="00373961">
        <w:rPr>
          <w:color w:val="231F20"/>
          <w:w w:val="115"/>
          <w:sz w:val="24"/>
          <w:szCs w:val="24"/>
        </w:rPr>
        <w:t xml:space="preserve">программы </w:t>
      </w:r>
      <w:r w:rsidRPr="00373961">
        <w:rPr>
          <w:color w:val="231F20"/>
          <w:spacing w:val="42"/>
          <w:w w:val="115"/>
          <w:sz w:val="24"/>
          <w:szCs w:val="24"/>
        </w:rPr>
        <w:t xml:space="preserve"> </w:t>
      </w:r>
      <w:r w:rsidRPr="00373961">
        <w:rPr>
          <w:color w:val="231F20"/>
          <w:w w:val="115"/>
          <w:sz w:val="24"/>
          <w:szCs w:val="24"/>
        </w:rPr>
        <w:t xml:space="preserve">образовательной </w:t>
      </w:r>
      <w:r w:rsidRPr="00373961">
        <w:rPr>
          <w:color w:val="231F20"/>
          <w:spacing w:val="42"/>
          <w:w w:val="115"/>
          <w:sz w:val="24"/>
          <w:szCs w:val="24"/>
        </w:rPr>
        <w:t xml:space="preserve"> </w:t>
      </w:r>
      <w:r w:rsidRPr="00373961">
        <w:rPr>
          <w:color w:val="231F20"/>
          <w:w w:val="115"/>
          <w:sz w:val="24"/>
          <w:szCs w:val="24"/>
        </w:rPr>
        <w:t>организации</w:t>
      </w:r>
      <w:r w:rsidRPr="00373961">
        <w:rPr>
          <w:color w:val="231F20"/>
          <w:spacing w:val="-56"/>
          <w:w w:val="115"/>
          <w:sz w:val="24"/>
          <w:szCs w:val="24"/>
        </w:rPr>
        <w:t xml:space="preserve"> </w:t>
      </w:r>
      <w:r w:rsidRPr="00373961">
        <w:rPr>
          <w:color w:val="231F20"/>
          <w:w w:val="115"/>
          <w:sz w:val="24"/>
          <w:szCs w:val="24"/>
        </w:rPr>
        <w:t>в части обучения детей с О</w:t>
      </w:r>
      <w:r>
        <w:rPr>
          <w:color w:val="231F20"/>
          <w:w w:val="115"/>
          <w:sz w:val="24"/>
          <w:szCs w:val="24"/>
        </w:rPr>
        <w:t>ВЗ финансовое обеспечение реали</w:t>
      </w:r>
      <w:r w:rsidRPr="00373961">
        <w:rPr>
          <w:color w:val="231F20"/>
          <w:w w:val="115"/>
          <w:sz w:val="24"/>
          <w:szCs w:val="24"/>
        </w:rPr>
        <w:t>зации образовательной программы основного общег</w:t>
      </w:r>
      <w:r>
        <w:rPr>
          <w:color w:val="231F20"/>
          <w:w w:val="115"/>
          <w:sz w:val="24"/>
          <w:szCs w:val="24"/>
        </w:rPr>
        <w:t>о образо</w:t>
      </w:r>
      <w:r w:rsidRPr="00373961">
        <w:rPr>
          <w:color w:val="231F20"/>
          <w:w w:val="115"/>
          <w:sz w:val="24"/>
          <w:szCs w:val="24"/>
        </w:rPr>
        <w:t>вания для детей с ОВЗ учитывает расх</w:t>
      </w:r>
      <w:r w:rsidRPr="00373961">
        <w:rPr>
          <w:color w:val="231F20"/>
          <w:w w:val="115"/>
          <w:sz w:val="24"/>
          <w:szCs w:val="24"/>
        </w:rPr>
        <w:t>о</w:t>
      </w:r>
      <w:r w:rsidRPr="00373961">
        <w:rPr>
          <w:color w:val="231F20"/>
          <w:w w:val="115"/>
          <w:sz w:val="24"/>
          <w:szCs w:val="24"/>
        </w:rPr>
        <w:t>ды необходимые для</w:t>
      </w:r>
      <w:r w:rsidRPr="00373961">
        <w:rPr>
          <w:color w:val="231F20"/>
          <w:spacing w:val="1"/>
          <w:w w:val="115"/>
          <w:sz w:val="24"/>
          <w:szCs w:val="24"/>
        </w:rPr>
        <w:t xml:space="preserve"> </w:t>
      </w:r>
      <w:r w:rsidRPr="00373961">
        <w:rPr>
          <w:color w:val="231F20"/>
          <w:w w:val="115"/>
          <w:sz w:val="24"/>
          <w:szCs w:val="24"/>
        </w:rPr>
        <w:t>создания</w:t>
      </w:r>
      <w:r w:rsidRPr="00373961">
        <w:rPr>
          <w:color w:val="231F20"/>
          <w:spacing w:val="1"/>
          <w:w w:val="115"/>
          <w:sz w:val="24"/>
          <w:szCs w:val="24"/>
        </w:rPr>
        <w:t xml:space="preserve"> </w:t>
      </w:r>
      <w:r w:rsidRPr="00373961">
        <w:rPr>
          <w:color w:val="231F20"/>
          <w:w w:val="115"/>
          <w:sz w:val="24"/>
          <w:szCs w:val="24"/>
        </w:rPr>
        <w:t>специальных</w:t>
      </w:r>
      <w:r w:rsidRPr="00373961">
        <w:rPr>
          <w:color w:val="231F20"/>
          <w:spacing w:val="1"/>
          <w:w w:val="115"/>
          <w:sz w:val="24"/>
          <w:szCs w:val="24"/>
        </w:rPr>
        <w:t xml:space="preserve"> </w:t>
      </w:r>
      <w:r w:rsidRPr="00373961">
        <w:rPr>
          <w:color w:val="231F20"/>
          <w:w w:val="115"/>
          <w:sz w:val="24"/>
          <w:szCs w:val="24"/>
        </w:rPr>
        <w:t>условий</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коррекции</w:t>
      </w:r>
      <w:r w:rsidRPr="00373961">
        <w:rPr>
          <w:color w:val="231F20"/>
          <w:spacing w:val="1"/>
          <w:w w:val="115"/>
          <w:sz w:val="24"/>
          <w:szCs w:val="24"/>
        </w:rPr>
        <w:t xml:space="preserve"> </w:t>
      </w:r>
      <w:r w:rsidRPr="00373961">
        <w:rPr>
          <w:color w:val="231F20"/>
          <w:w w:val="115"/>
          <w:sz w:val="24"/>
          <w:szCs w:val="24"/>
        </w:rPr>
        <w:t>наруш</w:t>
      </w:r>
      <w:r w:rsidRPr="00373961">
        <w:rPr>
          <w:color w:val="231F20"/>
          <w:w w:val="115"/>
          <w:sz w:val="24"/>
          <w:szCs w:val="24"/>
        </w:rPr>
        <w:t>е</w:t>
      </w:r>
      <w:r w:rsidRPr="00373961">
        <w:rPr>
          <w:color w:val="231F20"/>
          <w:w w:val="115"/>
          <w:sz w:val="24"/>
          <w:szCs w:val="24"/>
        </w:rPr>
        <w:t>ний</w:t>
      </w:r>
      <w:r w:rsidRPr="00373961">
        <w:rPr>
          <w:color w:val="231F20"/>
          <w:spacing w:val="-55"/>
          <w:w w:val="115"/>
          <w:sz w:val="24"/>
          <w:szCs w:val="24"/>
        </w:rPr>
        <w:t xml:space="preserve"> </w:t>
      </w:r>
      <w:r w:rsidRPr="00373961">
        <w:rPr>
          <w:color w:val="231F20"/>
          <w:w w:val="115"/>
          <w:sz w:val="24"/>
          <w:szCs w:val="24"/>
        </w:rPr>
        <w:t>развития.</w:t>
      </w:r>
    </w:p>
    <w:p w:rsidR="00B12F35" w:rsidRPr="00373961" w:rsidRDefault="00B12F35" w:rsidP="00B12F35">
      <w:pPr>
        <w:pStyle w:val="a3"/>
        <w:ind w:left="0" w:right="113" w:firstLine="567"/>
        <w:rPr>
          <w:sz w:val="24"/>
          <w:szCs w:val="24"/>
        </w:rPr>
      </w:pPr>
      <w:r w:rsidRPr="00373961">
        <w:rPr>
          <w:color w:val="231F20"/>
          <w:w w:val="115"/>
          <w:sz w:val="24"/>
          <w:szCs w:val="24"/>
        </w:rPr>
        <w:t>Нормативные затраты на оказание государственных (муниципальных) услуг включают в себя затраты на оплату труда</w:t>
      </w:r>
      <w:r w:rsidRPr="00373961">
        <w:rPr>
          <w:color w:val="231F20"/>
          <w:spacing w:val="1"/>
          <w:w w:val="115"/>
          <w:sz w:val="24"/>
          <w:szCs w:val="24"/>
        </w:rPr>
        <w:t xml:space="preserve"> </w:t>
      </w:r>
      <w:r w:rsidRPr="00373961">
        <w:rPr>
          <w:color w:val="231F20"/>
          <w:w w:val="115"/>
          <w:sz w:val="24"/>
          <w:szCs w:val="24"/>
        </w:rPr>
        <w:t>педагогических работников с</w:t>
      </w:r>
      <w:r>
        <w:rPr>
          <w:color w:val="231F20"/>
          <w:w w:val="115"/>
          <w:sz w:val="24"/>
          <w:szCs w:val="24"/>
        </w:rPr>
        <w:t xml:space="preserve"> учетом обеспечения уровня сред</w:t>
      </w:r>
      <w:r w:rsidRPr="00373961">
        <w:rPr>
          <w:color w:val="231F20"/>
          <w:w w:val="115"/>
          <w:sz w:val="24"/>
          <w:szCs w:val="24"/>
        </w:rPr>
        <w:t>ней заработной платы педагогических р</w:t>
      </w:r>
      <w:r w:rsidRPr="00373961">
        <w:rPr>
          <w:color w:val="231F20"/>
          <w:w w:val="115"/>
          <w:sz w:val="24"/>
          <w:szCs w:val="24"/>
        </w:rPr>
        <w:t>а</w:t>
      </w:r>
      <w:r>
        <w:rPr>
          <w:color w:val="231F20"/>
          <w:w w:val="115"/>
          <w:sz w:val="24"/>
          <w:szCs w:val="24"/>
        </w:rPr>
        <w:t>ботников за выполня</w:t>
      </w:r>
      <w:r w:rsidRPr="00373961">
        <w:rPr>
          <w:color w:val="231F20"/>
          <w:w w:val="115"/>
          <w:sz w:val="24"/>
          <w:szCs w:val="24"/>
        </w:rPr>
        <w:t>емую ими учебную (преподавательскую) работу и др</w:t>
      </w:r>
      <w:r w:rsidRPr="00373961">
        <w:rPr>
          <w:color w:val="231F20"/>
          <w:w w:val="115"/>
          <w:sz w:val="24"/>
          <w:szCs w:val="24"/>
        </w:rPr>
        <w:t>у</w:t>
      </w:r>
      <w:r w:rsidRPr="00373961">
        <w:rPr>
          <w:color w:val="231F20"/>
          <w:w w:val="115"/>
          <w:sz w:val="24"/>
          <w:szCs w:val="24"/>
        </w:rPr>
        <w:t>гую работу,</w:t>
      </w:r>
      <w:r w:rsidRPr="00373961">
        <w:rPr>
          <w:color w:val="231F20"/>
          <w:spacing w:val="1"/>
          <w:w w:val="115"/>
          <w:sz w:val="24"/>
          <w:szCs w:val="24"/>
        </w:rPr>
        <w:t xml:space="preserve"> </w:t>
      </w:r>
      <w:r w:rsidRPr="00373961">
        <w:rPr>
          <w:color w:val="231F20"/>
          <w:w w:val="115"/>
          <w:sz w:val="24"/>
          <w:szCs w:val="24"/>
        </w:rPr>
        <w:t>определяемого</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соответствии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Указами</w:t>
      </w:r>
      <w:r w:rsidRPr="00373961">
        <w:rPr>
          <w:color w:val="231F20"/>
          <w:spacing w:val="1"/>
          <w:w w:val="115"/>
          <w:sz w:val="24"/>
          <w:szCs w:val="24"/>
        </w:rPr>
        <w:t xml:space="preserve"> </w:t>
      </w:r>
      <w:r w:rsidRPr="00373961">
        <w:rPr>
          <w:color w:val="231F20"/>
          <w:w w:val="115"/>
          <w:sz w:val="24"/>
          <w:szCs w:val="24"/>
        </w:rPr>
        <w:t>Президента</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нормативноправовыми</w:t>
      </w:r>
      <w:r w:rsidRPr="00373961">
        <w:rPr>
          <w:color w:val="231F20"/>
          <w:spacing w:val="1"/>
          <w:w w:val="115"/>
          <w:sz w:val="24"/>
          <w:szCs w:val="24"/>
        </w:rPr>
        <w:t xml:space="preserve"> </w:t>
      </w:r>
      <w:r w:rsidRPr="00373961">
        <w:rPr>
          <w:color w:val="231F20"/>
          <w:w w:val="115"/>
          <w:sz w:val="24"/>
          <w:szCs w:val="24"/>
        </w:rPr>
        <w:t>актами</w:t>
      </w:r>
      <w:r w:rsidRPr="00373961">
        <w:rPr>
          <w:color w:val="231F20"/>
          <w:spacing w:val="1"/>
          <w:w w:val="115"/>
          <w:sz w:val="24"/>
          <w:szCs w:val="24"/>
        </w:rPr>
        <w:t xml:space="preserve"> </w:t>
      </w:r>
      <w:r>
        <w:rPr>
          <w:color w:val="231F20"/>
          <w:w w:val="115"/>
          <w:sz w:val="24"/>
          <w:szCs w:val="24"/>
        </w:rPr>
        <w:t>Пра</w:t>
      </w:r>
      <w:r w:rsidRPr="00373961">
        <w:rPr>
          <w:color w:val="231F20"/>
          <w:w w:val="115"/>
          <w:sz w:val="24"/>
          <w:szCs w:val="24"/>
        </w:rPr>
        <w:t>вительства</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w:t>
      </w:r>
      <w:r w:rsidRPr="00373961">
        <w:rPr>
          <w:color w:val="231F20"/>
          <w:w w:val="115"/>
          <w:sz w:val="24"/>
          <w:szCs w:val="24"/>
        </w:rPr>
        <w:t>е</w:t>
      </w:r>
      <w:r w:rsidRPr="00373961">
        <w:rPr>
          <w:color w:val="231F20"/>
          <w:w w:val="115"/>
          <w:sz w:val="24"/>
          <w:szCs w:val="24"/>
        </w:rPr>
        <w:t>рации,</w:t>
      </w:r>
      <w:r w:rsidRPr="00373961">
        <w:rPr>
          <w:color w:val="231F20"/>
          <w:spacing w:val="1"/>
          <w:w w:val="115"/>
          <w:sz w:val="24"/>
          <w:szCs w:val="24"/>
        </w:rPr>
        <w:t xml:space="preserve"> </w:t>
      </w:r>
      <w:r w:rsidRPr="00373961">
        <w:rPr>
          <w:color w:val="231F20"/>
          <w:w w:val="115"/>
          <w:sz w:val="24"/>
          <w:szCs w:val="24"/>
        </w:rPr>
        <w:t>органов</w:t>
      </w:r>
      <w:r w:rsidRPr="00373961">
        <w:rPr>
          <w:color w:val="231F20"/>
          <w:spacing w:val="1"/>
          <w:w w:val="115"/>
          <w:sz w:val="24"/>
          <w:szCs w:val="24"/>
        </w:rPr>
        <w:t xml:space="preserve"> </w:t>
      </w:r>
      <w:r w:rsidRPr="00373961">
        <w:rPr>
          <w:color w:val="231F20"/>
          <w:w w:val="115"/>
          <w:sz w:val="24"/>
          <w:szCs w:val="24"/>
        </w:rPr>
        <w:t>государственной</w:t>
      </w:r>
      <w:r w:rsidRPr="00373961">
        <w:rPr>
          <w:color w:val="231F20"/>
          <w:spacing w:val="1"/>
          <w:w w:val="115"/>
          <w:sz w:val="24"/>
          <w:szCs w:val="24"/>
        </w:rPr>
        <w:t xml:space="preserve"> </w:t>
      </w:r>
      <w:r w:rsidRPr="00373961">
        <w:rPr>
          <w:color w:val="231F20"/>
          <w:w w:val="115"/>
          <w:sz w:val="24"/>
          <w:szCs w:val="24"/>
        </w:rPr>
        <w:t>власти</w:t>
      </w:r>
      <w:r w:rsidRPr="00373961">
        <w:rPr>
          <w:color w:val="231F20"/>
          <w:spacing w:val="1"/>
          <w:w w:val="115"/>
          <w:sz w:val="24"/>
          <w:szCs w:val="24"/>
        </w:rPr>
        <w:t xml:space="preserve"> </w:t>
      </w:r>
      <w:r w:rsidRPr="00373961">
        <w:rPr>
          <w:color w:val="231F20"/>
          <w:w w:val="115"/>
          <w:sz w:val="24"/>
          <w:szCs w:val="24"/>
        </w:rPr>
        <w:t>субъектов</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органов</w:t>
      </w:r>
      <w:r w:rsidRPr="00373961">
        <w:rPr>
          <w:color w:val="231F20"/>
          <w:spacing w:val="1"/>
          <w:w w:val="115"/>
          <w:sz w:val="24"/>
          <w:szCs w:val="24"/>
        </w:rPr>
        <w:t xml:space="preserve"> </w:t>
      </w:r>
      <w:r w:rsidRPr="00373961">
        <w:rPr>
          <w:color w:val="231F20"/>
          <w:w w:val="115"/>
          <w:sz w:val="24"/>
          <w:szCs w:val="24"/>
        </w:rPr>
        <w:t>местного</w:t>
      </w:r>
      <w:r w:rsidRPr="00373961">
        <w:rPr>
          <w:color w:val="231F20"/>
          <w:spacing w:val="1"/>
          <w:w w:val="115"/>
          <w:sz w:val="24"/>
          <w:szCs w:val="24"/>
        </w:rPr>
        <w:t xml:space="preserve"> </w:t>
      </w:r>
      <w:r w:rsidRPr="00373961">
        <w:rPr>
          <w:color w:val="231F20"/>
          <w:w w:val="115"/>
          <w:sz w:val="24"/>
          <w:szCs w:val="24"/>
        </w:rPr>
        <w:t>самоуправления. Расходы на оплату труда педагогических работников муниципальных общеобразовательных организаций,</w:t>
      </w:r>
      <w:r w:rsidRPr="00373961">
        <w:rPr>
          <w:color w:val="231F20"/>
          <w:spacing w:val="1"/>
          <w:w w:val="115"/>
          <w:sz w:val="24"/>
          <w:szCs w:val="24"/>
        </w:rPr>
        <w:t xml:space="preserve"> </w:t>
      </w:r>
      <w:r w:rsidRPr="00373961">
        <w:rPr>
          <w:color w:val="231F20"/>
          <w:w w:val="115"/>
          <w:sz w:val="24"/>
          <w:szCs w:val="24"/>
        </w:rPr>
        <w:t>включаемые органами госуд</w:t>
      </w:r>
      <w:r>
        <w:rPr>
          <w:color w:val="231F20"/>
          <w:w w:val="115"/>
          <w:sz w:val="24"/>
          <w:szCs w:val="24"/>
        </w:rPr>
        <w:t>арственной власти субъектов Рос</w:t>
      </w:r>
      <w:r w:rsidRPr="00373961">
        <w:rPr>
          <w:color w:val="231F20"/>
          <w:w w:val="115"/>
          <w:sz w:val="24"/>
          <w:szCs w:val="24"/>
        </w:rPr>
        <w:t>сийской Федерации в норм</w:t>
      </w:r>
      <w:r w:rsidRPr="00373961">
        <w:rPr>
          <w:color w:val="231F20"/>
          <w:w w:val="115"/>
          <w:sz w:val="24"/>
          <w:szCs w:val="24"/>
        </w:rPr>
        <w:t>а</w:t>
      </w:r>
      <w:r w:rsidRPr="00373961">
        <w:rPr>
          <w:color w:val="231F20"/>
          <w:w w:val="115"/>
          <w:sz w:val="24"/>
          <w:szCs w:val="24"/>
        </w:rPr>
        <w:t>тивы финансового обеспечения, не</w:t>
      </w:r>
      <w:r w:rsidRPr="00373961">
        <w:rPr>
          <w:color w:val="231F20"/>
          <w:spacing w:val="1"/>
          <w:w w:val="115"/>
          <w:sz w:val="24"/>
          <w:szCs w:val="24"/>
        </w:rPr>
        <w:t xml:space="preserve"> </w:t>
      </w:r>
      <w:r w:rsidRPr="00373961">
        <w:rPr>
          <w:color w:val="231F20"/>
          <w:w w:val="115"/>
          <w:sz w:val="24"/>
          <w:szCs w:val="24"/>
        </w:rPr>
        <w:t>могут быть ниже уровня, соответ</w:t>
      </w:r>
      <w:r>
        <w:rPr>
          <w:color w:val="231F20"/>
          <w:w w:val="115"/>
          <w:sz w:val="24"/>
          <w:szCs w:val="24"/>
        </w:rPr>
        <w:t>ству</w:t>
      </w:r>
      <w:r>
        <w:rPr>
          <w:color w:val="231F20"/>
          <w:w w:val="115"/>
          <w:sz w:val="24"/>
          <w:szCs w:val="24"/>
        </w:rPr>
        <w:t>ю</w:t>
      </w:r>
      <w:r>
        <w:rPr>
          <w:color w:val="231F20"/>
          <w:w w:val="115"/>
          <w:sz w:val="24"/>
          <w:szCs w:val="24"/>
        </w:rPr>
        <w:t>щего средней заработ</w:t>
      </w:r>
      <w:r w:rsidRPr="00373961">
        <w:rPr>
          <w:color w:val="231F20"/>
          <w:w w:val="115"/>
          <w:sz w:val="24"/>
          <w:szCs w:val="24"/>
        </w:rPr>
        <w:t>ной</w:t>
      </w:r>
      <w:r w:rsidRPr="00373961">
        <w:rPr>
          <w:color w:val="231F20"/>
          <w:spacing w:val="1"/>
          <w:w w:val="115"/>
          <w:sz w:val="24"/>
          <w:szCs w:val="24"/>
        </w:rPr>
        <w:t xml:space="preserve"> </w:t>
      </w:r>
      <w:r w:rsidRPr="00373961">
        <w:rPr>
          <w:color w:val="231F20"/>
          <w:w w:val="115"/>
          <w:sz w:val="24"/>
          <w:szCs w:val="24"/>
        </w:rPr>
        <w:t>плате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соответствующем</w:t>
      </w:r>
      <w:r w:rsidRPr="00373961">
        <w:rPr>
          <w:color w:val="231F20"/>
          <w:spacing w:val="1"/>
          <w:w w:val="115"/>
          <w:sz w:val="24"/>
          <w:szCs w:val="24"/>
        </w:rPr>
        <w:t xml:space="preserve"> </w:t>
      </w:r>
      <w:r w:rsidRPr="00373961">
        <w:rPr>
          <w:color w:val="231F20"/>
          <w:w w:val="115"/>
          <w:sz w:val="24"/>
          <w:szCs w:val="24"/>
        </w:rPr>
        <w:t>субъекте</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w:t>
      </w:r>
      <w:r w:rsidRPr="00373961">
        <w:rPr>
          <w:color w:val="231F20"/>
          <w:w w:val="115"/>
          <w:sz w:val="24"/>
          <w:szCs w:val="24"/>
        </w:rPr>
        <w:t>е</w:t>
      </w:r>
      <w:r w:rsidRPr="00373961">
        <w:rPr>
          <w:color w:val="231F20"/>
          <w:w w:val="115"/>
          <w:sz w:val="24"/>
          <w:szCs w:val="24"/>
        </w:rPr>
        <w:t>дерации, на территории которого расположены общеобразовательные</w:t>
      </w:r>
      <w:r w:rsidRPr="00373961">
        <w:rPr>
          <w:color w:val="231F20"/>
          <w:spacing w:val="17"/>
          <w:w w:val="115"/>
          <w:sz w:val="24"/>
          <w:szCs w:val="24"/>
        </w:rPr>
        <w:t xml:space="preserve"> </w:t>
      </w:r>
      <w:r w:rsidRPr="00373961">
        <w:rPr>
          <w:color w:val="231F20"/>
          <w:w w:val="115"/>
          <w:sz w:val="24"/>
          <w:szCs w:val="24"/>
        </w:rPr>
        <w:t>орг</w:t>
      </w:r>
      <w:r w:rsidRPr="00373961">
        <w:rPr>
          <w:color w:val="231F20"/>
          <w:w w:val="115"/>
          <w:sz w:val="24"/>
          <w:szCs w:val="24"/>
        </w:rPr>
        <w:t>а</w:t>
      </w:r>
      <w:r w:rsidRPr="00373961">
        <w:rPr>
          <w:color w:val="231F20"/>
          <w:w w:val="115"/>
          <w:sz w:val="24"/>
          <w:szCs w:val="24"/>
        </w:rPr>
        <w:t>низации.</w:t>
      </w:r>
    </w:p>
    <w:p w:rsidR="00B12F35" w:rsidRPr="00373961" w:rsidRDefault="00B12F35" w:rsidP="00B12F35">
      <w:pPr>
        <w:pStyle w:val="a3"/>
        <w:ind w:left="0" w:right="0" w:firstLine="567"/>
        <w:rPr>
          <w:sz w:val="24"/>
          <w:szCs w:val="24"/>
        </w:rPr>
      </w:pPr>
      <w:r w:rsidRPr="00373961">
        <w:rPr>
          <w:color w:val="231F20"/>
          <w:w w:val="115"/>
          <w:sz w:val="24"/>
          <w:szCs w:val="24"/>
        </w:rPr>
        <w:lastRenderedPageBreak/>
        <w:t>В</w:t>
      </w:r>
      <w:r w:rsidRPr="00373961">
        <w:rPr>
          <w:color w:val="231F20"/>
          <w:spacing w:val="23"/>
          <w:w w:val="115"/>
          <w:sz w:val="24"/>
          <w:szCs w:val="24"/>
        </w:rPr>
        <w:t xml:space="preserve"> </w:t>
      </w:r>
      <w:r w:rsidRPr="00373961">
        <w:rPr>
          <w:color w:val="231F20"/>
          <w:w w:val="115"/>
          <w:sz w:val="24"/>
          <w:szCs w:val="24"/>
        </w:rPr>
        <w:t>связи</w:t>
      </w:r>
      <w:r w:rsidRPr="00373961">
        <w:rPr>
          <w:color w:val="231F20"/>
          <w:spacing w:val="24"/>
          <w:w w:val="115"/>
          <w:sz w:val="24"/>
          <w:szCs w:val="24"/>
        </w:rPr>
        <w:t xml:space="preserve"> </w:t>
      </w:r>
      <w:r w:rsidRPr="00373961">
        <w:rPr>
          <w:color w:val="231F20"/>
          <w:w w:val="115"/>
          <w:sz w:val="24"/>
          <w:szCs w:val="24"/>
        </w:rPr>
        <w:t>с</w:t>
      </w:r>
      <w:r w:rsidRPr="00373961">
        <w:rPr>
          <w:color w:val="231F20"/>
          <w:spacing w:val="24"/>
          <w:w w:val="115"/>
          <w:sz w:val="24"/>
          <w:szCs w:val="24"/>
        </w:rPr>
        <w:t xml:space="preserve"> </w:t>
      </w:r>
      <w:r w:rsidRPr="00373961">
        <w:rPr>
          <w:color w:val="231F20"/>
          <w:w w:val="115"/>
          <w:sz w:val="24"/>
          <w:szCs w:val="24"/>
        </w:rPr>
        <w:t>требованиями</w:t>
      </w:r>
      <w:r w:rsidRPr="00373961">
        <w:rPr>
          <w:color w:val="231F20"/>
          <w:spacing w:val="23"/>
          <w:w w:val="115"/>
          <w:sz w:val="24"/>
          <w:szCs w:val="24"/>
        </w:rPr>
        <w:t xml:space="preserve"> </w:t>
      </w:r>
      <w:r w:rsidRPr="00373961">
        <w:rPr>
          <w:color w:val="231F20"/>
          <w:w w:val="115"/>
          <w:sz w:val="24"/>
          <w:szCs w:val="24"/>
        </w:rPr>
        <w:t>ФГОС</w:t>
      </w:r>
      <w:r w:rsidRPr="00373961">
        <w:rPr>
          <w:color w:val="231F20"/>
          <w:spacing w:val="24"/>
          <w:w w:val="115"/>
          <w:sz w:val="24"/>
          <w:szCs w:val="24"/>
        </w:rPr>
        <w:t xml:space="preserve"> </w:t>
      </w:r>
      <w:r w:rsidRPr="00373961">
        <w:rPr>
          <w:color w:val="231F20"/>
          <w:w w:val="115"/>
          <w:sz w:val="24"/>
          <w:szCs w:val="24"/>
        </w:rPr>
        <w:t>ООО</w:t>
      </w:r>
      <w:r w:rsidRPr="00373961">
        <w:rPr>
          <w:color w:val="231F20"/>
          <w:spacing w:val="24"/>
          <w:w w:val="115"/>
          <w:sz w:val="24"/>
          <w:szCs w:val="24"/>
        </w:rPr>
        <w:t xml:space="preserve"> </w:t>
      </w:r>
      <w:r w:rsidRPr="00373961">
        <w:rPr>
          <w:color w:val="231F20"/>
          <w:w w:val="115"/>
          <w:sz w:val="24"/>
          <w:szCs w:val="24"/>
        </w:rPr>
        <w:t>при</w:t>
      </w:r>
      <w:r w:rsidRPr="00373961">
        <w:rPr>
          <w:color w:val="231F20"/>
          <w:spacing w:val="24"/>
          <w:w w:val="115"/>
          <w:sz w:val="24"/>
          <w:szCs w:val="24"/>
        </w:rPr>
        <w:t xml:space="preserve"> </w:t>
      </w:r>
      <w:r w:rsidRPr="00373961">
        <w:rPr>
          <w:color w:val="231F20"/>
          <w:w w:val="115"/>
          <w:sz w:val="24"/>
          <w:szCs w:val="24"/>
        </w:rPr>
        <w:t>расчете</w:t>
      </w:r>
      <w:r w:rsidRPr="00373961">
        <w:rPr>
          <w:color w:val="231F20"/>
          <w:spacing w:val="23"/>
          <w:w w:val="115"/>
          <w:sz w:val="24"/>
          <w:szCs w:val="24"/>
        </w:rPr>
        <w:t xml:space="preserve"> </w:t>
      </w:r>
      <w:r>
        <w:rPr>
          <w:color w:val="231F20"/>
          <w:w w:val="115"/>
          <w:sz w:val="24"/>
          <w:szCs w:val="24"/>
        </w:rPr>
        <w:t>региональ</w:t>
      </w:r>
      <w:r w:rsidRPr="00373961">
        <w:rPr>
          <w:color w:val="231F20"/>
          <w:w w:val="115"/>
          <w:sz w:val="24"/>
          <w:szCs w:val="24"/>
        </w:rPr>
        <w:t>ного норм</w:t>
      </w:r>
      <w:r w:rsidRPr="00373961">
        <w:rPr>
          <w:color w:val="231F20"/>
          <w:w w:val="115"/>
          <w:sz w:val="24"/>
          <w:szCs w:val="24"/>
        </w:rPr>
        <w:t>а</w:t>
      </w:r>
      <w:r w:rsidRPr="00373961">
        <w:rPr>
          <w:color w:val="231F20"/>
          <w:w w:val="115"/>
          <w:sz w:val="24"/>
          <w:szCs w:val="24"/>
        </w:rPr>
        <w:t>тива должны учи</w:t>
      </w:r>
      <w:r>
        <w:rPr>
          <w:color w:val="231F20"/>
          <w:w w:val="115"/>
          <w:sz w:val="24"/>
          <w:szCs w:val="24"/>
        </w:rPr>
        <w:t>тываться затраты рабочего време</w:t>
      </w:r>
      <w:r w:rsidRPr="00373961">
        <w:rPr>
          <w:color w:val="231F20"/>
          <w:w w:val="115"/>
          <w:sz w:val="24"/>
          <w:szCs w:val="24"/>
        </w:rPr>
        <w:t>ни</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работн</w:t>
      </w:r>
      <w:r w:rsidRPr="00373961">
        <w:rPr>
          <w:color w:val="231F20"/>
          <w:w w:val="115"/>
          <w:sz w:val="24"/>
          <w:szCs w:val="24"/>
        </w:rPr>
        <w:t>и</w:t>
      </w:r>
      <w:r w:rsidRPr="00373961">
        <w:rPr>
          <w:color w:val="231F20"/>
          <w:w w:val="115"/>
          <w:sz w:val="24"/>
          <w:szCs w:val="24"/>
        </w:rPr>
        <w:t>ков  образовательных  организаций</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5"/>
          <w:w w:val="115"/>
          <w:sz w:val="24"/>
          <w:szCs w:val="24"/>
        </w:rPr>
        <w:t xml:space="preserve"> </w:t>
      </w:r>
      <w:r w:rsidRPr="00373961">
        <w:rPr>
          <w:color w:val="231F20"/>
          <w:w w:val="115"/>
          <w:sz w:val="24"/>
          <w:szCs w:val="24"/>
        </w:rPr>
        <w:t>урочную</w:t>
      </w:r>
      <w:r w:rsidRPr="00373961">
        <w:rPr>
          <w:color w:val="231F20"/>
          <w:spacing w:val="16"/>
          <w:w w:val="115"/>
          <w:sz w:val="24"/>
          <w:szCs w:val="24"/>
        </w:rPr>
        <w:t xml:space="preserve"> </w:t>
      </w:r>
      <w:r w:rsidRPr="00373961">
        <w:rPr>
          <w:color w:val="231F20"/>
          <w:w w:val="115"/>
          <w:sz w:val="24"/>
          <w:szCs w:val="24"/>
        </w:rPr>
        <w:t>и</w:t>
      </w:r>
      <w:r w:rsidRPr="00373961">
        <w:rPr>
          <w:color w:val="231F20"/>
          <w:spacing w:val="16"/>
          <w:w w:val="115"/>
          <w:sz w:val="24"/>
          <w:szCs w:val="24"/>
        </w:rPr>
        <w:t xml:space="preserve"> </w:t>
      </w:r>
      <w:r w:rsidRPr="00373961">
        <w:rPr>
          <w:color w:val="231F20"/>
          <w:w w:val="115"/>
          <w:sz w:val="24"/>
          <w:szCs w:val="24"/>
        </w:rPr>
        <w:t>внеурочную</w:t>
      </w:r>
      <w:r w:rsidRPr="00373961">
        <w:rPr>
          <w:color w:val="231F20"/>
          <w:spacing w:val="15"/>
          <w:w w:val="115"/>
          <w:sz w:val="24"/>
          <w:szCs w:val="24"/>
        </w:rPr>
        <w:t xml:space="preserve"> </w:t>
      </w:r>
      <w:r w:rsidRPr="00373961">
        <w:rPr>
          <w:color w:val="231F20"/>
          <w:w w:val="115"/>
          <w:sz w:val="24"/>
          <w:szCs w:val="24"/>
        </w:rPr>
        <w:t>деятельность.</w:t>
      </w:r>
    </w:p>
    <w:p w:rsidR="00B12F35" w:rsidRPr="00373961" w:rsidRDefault="00B12F35" w:rsidP="00B12F35">
      <w:pPr>
        <w:pStyle w:val="a3"/>
        <w:ind w:left="0" w:right="114" w:firstLine="567"/>
        <w:rPr>
          <w:sz w:val="24"/>
          <w:szCs w:val="24"/>
        </w:rPr>
      </w:pPr>
      <w:r w:rsidRPr="00373961">
        <w:rPr>
          <w:color w:val="231F20"/>
          <w:w w:val="115"/>
          <w:sz w:val="24"/>
          <w:szCs w:val="24"/>
        </w:rPr>
        <w:t>Формирование фонда опла</w:t>
      </w:r>
      <w:r>
        <w:rPr>
          <w:color w:val="231F20"/>
          <w:w w:val="115"/>
          <w:sz w:val="24"/>
          <w:szCs w:val="24"/>
        </w:rPr>
        <w:t>ты труда образовательной органи</w:t>
      </w:r>
      <w:r w:rsidRPr="00373961">
        <w:rPr>
          <w:color w:val="231F20"/>
          <w:w w:val="115"/>
          <w:sz w:val="24"/>
          <w:szCs w:val="24"/>
        </w:rPr>
        <w:t>зации</w:t>
      </w:r>
      <w:r w:rsidRPr="00373961">
        <w:rPr>
          <w:color w:val="231F20"/>
          <w:spacing w:val="1"/>
          <w:w w:val="115"/>
          <w:sz w:val="24"/>
          <w:szCs w:val="24"/>
        </w:rPr>
        <w:t xml:space="preserve"> </w:t>
      </w:r>
      <w:r w:rsidRPr="00373961">
        <w:rPr>
          <w:color w:val="231F20"/>
          <w:w w:val="115"/>
          <w:sz w:val="24"/>
          <w:szCs w:val="24"/>
        </w:rPr>
        <w:t>ос</w:t>
      </w:r>
      <w:r w:rsidRPr="00373961">
        <w:rPr>
          <w:color w:val="231F20"/>
          <w:w w:val="115"/>
          <w:sz w:val="24"/>
          <w:szCs w:val="24"/>
        </w:rPr>
        <w:t>у</w:t>
      </w:r>
      <w:r w:rsidRPr="00373961">
        <w:rPr>
          <w:color w:val="231F20"/>
          <w:w w:val="115"/>
          <w:sz w:val="24"/>
          <w:szCs w:val="24"/>
        </w:rPr>
        <w:t>ществляется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пределах</w:t>
      </w:r>
      <w:r w:rsidRPr="00373961">
        <w:rPr>
          <w:color w:val="231F20"/>
          <w:spacing w:val="1"/>
          <w:w w:val="115"/>
          <w:sz w:val="24"/>
          <w:szCs w:val="24"/>
        </w:rPr>
        <w:t xml:space="preserve"> </w:t>
      </w:r>
      <w:r w:rsidRPr="00373961">
        <w:rPr>
          <w:color w:val="231F20"/>
          <w:w w:val="115"/>
          <w:sz w:val="24"/>
          <w:szCs w:val="24"/>
        </w:rPr>
        <w:t>объема</w:t>
      </w:r>
      <w:r w:rsidRPr="00373961">
        <w:rPr>
          <w:color w:val="231F20"/>
          <w:spacing w:val="1"/>
          <w:w w:val="115"/>
          <w:sz w:val="24"/>
          <w:szCs w:val="24"/>
        </w:rPr>
        <w:t xml:space="preserve"> </w:t>
      </w:r>
      <w:r w:rsidRPr="00373961">
        <w:rPr>
          <w:color w:val="231F20"/>
          <w:w w:val="115"/>
          <w:sz w:val="24"/>
          <w:szCs w:val="24"/>
        </w:rPr>
        <w:t>средств</w:t>
      </w:r>
      <w:r w:rsidRPr="00373961">
        <w:rPr>
          <w:color w:val="231F20"/>
          <w:spacing w:val="1"/>
          <w:w w:val="115"/>
          <w:sz w:val="24"/>
          <w:szCs w:val="24"/>
        </w:rPr>
        <w:t xml:space="preserve"> </w:t>
      </w:r>
      <w:r>
        <w:rPr>
          <w:color w:val="231F20"/>
          <w:w w:val="115"/>
          <w:sz w:val="24"/>
          <w:szCs w:val="24"/>
        </w:rPr>
        <w:t>образова</w:t>
      </w:r>
      <w:r w:rsidRPr="00373961">
        <w:rPr>
          <w:color w:val="231F20"/>
          <w:w w:val="115"/>
          <w:sz w:val="24"/>
          <w:szCs w:val="24"/>
        </w:rPr>
        <w:t>тельной организации на т</w:t>
      </w:r>
      <w:r w:rsidRPr="00373961">
        <w:rPr>
          <w:color w:val="231F20"/>
          <w:w w:val="115"/>
          <w:sz w:val="24"/>
          <w:szCs w:val="24"/>
        </w:rPr>
        <w:t>е</w:t>
      </w:r>
      <w:r w:rsidRPr="00373961">
        <w:rPr>
          <w:color w:val="231F20"/>
          <w:w w:val="115"/>
          <w:sz w:val="24"/>
          <w:szCs w:val="24"/>
        </w:rPr>
        <w:t>к</w:t>
      </w:r>
      <w:r>
        <w:rPr>
          <w:color w:val="231F20"/>
          <w:w w:val="115"/>
          <w:sz w:val="24"/>
          <w:szCs w:val="24"/>
        </w:rPr>
        <w:t>ущий финансовый год, установлен</w:t>
      </w:r>
      <w:r w:rsidRPr="00373961">
        <w:rPr>
          <w:color w:val="231F20"/>
          <w:w w:val="115"/>
          <w:sz w:val="24"/>
          <w:szCs w:val="24"/>
        </w:rPr>
        <w:t>ного в соответствии с нормативами ф</w:t>
      </w:r>
      <w:r w:rsidRPr="00373961">
        <w:rPr>
          <w:color w:val="231F20"/>
          <w:w w:val="115"/>
          <w:sz w:val="24"/>
          <w:szCs w:val="24"/>
        </w:rPr>
        <w:t>и</w:t>
      </w:r>
      <w:r w:rsidRPr="00373961">
        <w:rPr>
          <w:color w:val="231F20"/>
          <w:w w:val="115"/>
          <w:sz w:val="24"/>
          <w:szCs w:val="24"/>
        </w:rPr>
        <w:t>нансового обеспечения,</w:t>
      </w:r>
      <w:r w:rsidRPr="00373961">
        <w:rPr>
          <w:color w:val="231F20"/>
          <w:spacing w:val="1"/>
          <w:w w:val="115"/>
          <w:sz w:val="24"/>
          <w:szCs w:val="24"/>
        </w:rPr>
        <w:t xml:space="preserve"> </w:t>
      </w:r>
      <w:r w:rsidRPr="00373961">
        <w:rPr>
          <w:color w:val="231F20"/>
          <w:w w:val="115"/>
          <w:sz w:val="24"/>
          <w:szCs w:val="24"/>
        </w:rPr>
        <w:t>определенными</w:t>
      </w:r>
      <w:r w:rsidRPr="00373961">
        <w:rPr>
          <w:color w:val="231F20"/>
          <w:spacing w:val="1"/>
          <w:w w:val="115"/>
          <w:sz w:val="24"/>
          <w:szCs w:val="24"/>
        </w:rPr>
        <w:t xml:space="preserve"> </w:t>
      </w:r>
      <w:r w:rsidRPr="00373961">
        <w:rPr>
          <w:color w:val="231F20"/>
          <w:w w:val="115"/>
          <w:sz w:val="24"/>
          <w:szCs w:val="24"/>
        </w:rPr>
        <w:t>органами</w:t>
      </w:r>
      <w:r w:rsidRPr="00373961">
        <w:rPr>
          <w:color w:val="231F20"/>
          <w:spacing w:val="1"/>
          <w:w w:val="115"/>
          <w:sz w:val="24"/>
          <w:szCs w:val="24"/>
        </w:rPr>
        <w:t xml:space="preserve"> </w:t>
      </w:r>
      <w:r w:rsidRPr="00373961">
        <w:rPr>
          <w:color w:val="231F20"/>
          <w:w w:val="115"/>
          <w:sz w:val="24"/>
          <w:szCs w:val="24"/>
        </w:rPr>
        <w:t>государственной</w:t>
      </w:r>
      <w:r w:rsidRPr="00373961">
        <w:rPr>
          <w:color w:val="231F20"/>
          <w:spacing w:val="1"/>
          <w:w w:val="115"/>
          <w:sz w:val="24"/>
          <w:szCs w:val="24"/>
        </w:rPr>
        <w:t xml:space="preserve"> </w:t>
      </w:r>
      <w:r w:rsidRPr="00373961">
        <w:rPr>
          <w:color w:val="231F20"/>
          <w:w w:val="115"/>
          <w:sz w:val="24"/>
          <w:szCs w:val="24"/>
        </w:rPr>
        <w:t>власти</w:t>
      </w:r>
      <w:r w:rsidRPr="00373961">
        <w:rPr>
          <w:color w:val="231F20"/>
          <w:spacing w:val="1"/>
          <w:w w:val="115"/>
          <w:sz w:val="24"/>
          <w:szCs w:val="24"/>
        </w:rPr>
        <w:t xml:space="preserve"> </w:t>
      </w:r>
      <w:r w:rsidRPr="00373961">
        <w:rPr>
          <w:color w:val="231F20"/>
          <w:w w:val="115"/>
          <w:sz w:val="24"/>
          <w:szCs w:val="24"/>
        </w:rPr>
        <w:t>субъекта</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количеством</w:t>
      </w:r>
      <w:r w:rsidRPr="00373961">
        <w:rPr>
          <w:color w:val="231F20"/>
          <w:spacing w:val="1"/>
          <w:w w:val="115"/>
          <w:sz w:val="24"/>
          <w:szCs w:val="24"/>
        </w:rPr>
        <w:t xml:space="preserve"> </w:t>
      </w:r>
      <w:r w:rsidRPr="00373961">
        <w:rPr>
          <w:color w:val="231F20"/>
          <w:w w:val="115"/>
          <w:sz w:val="24"/>
          <w:szCs w:val="24"/>
        </w:rPr>
        <w:t>обучающихся,</w:t>
      </w:r>
      <w:r w:rsidRPr="00373961">
        <w:rPr>
          <w:color w:val="231F20"/>
          <w:spacing w:val="1"/>
          <w:w w:val="115"/>
          <w:sz w:val="24"/>
          <w:szCs w:val="24"/>
        </w:rPr>
        <w:t xml:space="preserve"> </w:t>
      </w:r>
      <w:r>
        <w:rPr>
          <w:color w:val="231F20"/>
          <w:w w:val="115"/>
          <w:sz w:val="24"/>
          <w:szCs w:val="24"/>
        </w:rPr>
        <w:t>соответ</w:t>
      </w:r>
      <w:r w:rsidRPr="00373961">
        <w:rPr>
          <w:color w:val="231F20"/>
          <w:w w:val="115"/>
          <w:sz w:val="24"/>
          <w:szCs w:val="24"/>
        </w:rPr>
        <w:t>ству</w:t>
      </w:r>
      <w:r w:rsidRPr="00373961">
        <w:rPr>
          <w:color w:val="231F20"/>
          <w:w w:val="115"/>
          <w:sz w:val="24"/>
          <w:szCs w:val="24"/>
        </w:rPr>
        <w:t>ю</w:t>
      </w:r>
      <w:r w:rsidRPr="00373961">
        <w:rPr>
          <w:color w:val="231F20"/>
          <w:w w:val="115"/>
          <w:sz w:val="24"/>
          <w:szCs w:val="24"/>
        </w:rPr>
        <w:t>щими</w:t>
      </w:r>
      <w:r w:rsidRPr="00373961">
        <w:rPr>
          <w:color w:val="231F20"/>
          <w:spacing w:val="26"/>
          <w:w w:val="115"/>
          <w:sz w:val="24"/>
          <w:szCs w:val="24"/>
        </w:rPr>
        <w:t xml:space="preserve"> </w:t>
      </w:r>
      <w:r w:rsidRPr="00373961">
        <w:rPr>
          <w:color w:val="231F20"/>
          <w:w w:val="115"/>
          <w:sz w:val="24"/>
          <w:szCs w:val="24"/>
        </w:rPr>
        <w:t>поправочными</w:t>
      </w:r>
      <w:r w:rsidRPr="00373961">
        <w:rPr>
          <w:color w:val="231F20"/>
          <w:spacing w:val="27"/>
          <w:w w:val="115"/>
          <w:sz w:val="24"/>
          <w:szCs w:val="24"/>
        </w:rPr>
        <w:t xml:space="preserve"> </w:t>
      </w:r>
      <w:r w:rsidRPr="00373961">
        <w:rPr>
          <w:color w:val="231F20"/>
          <w:w w:val="115"/>
          <w:sz w:val="24"/>
          <w:szCs w:val="24"/>
        </w:rPr>
        <w:t>коэффициентами</w:t>
      </w:r>
      <w:r w:rsidRPr="00373961">
        <w:rPr>
          <w:color w:val="231F20"/>
          <w:spacing w:val="27"/>
          <w:w w:val="115"/>
          <w:sz w:val="24"/>
          <w:szCs w:val="24"/>
        </w:rPr>
        <w:t xml:space="preserve"> </w:t>
      </w:r>
      <w:r w:rsidRPr="00373961">
        <w:rPr>
          <w:color w:val="231F20"/>
          <w:w w:val="115"/>
          <w:sz w:val="24"/>
          <w:szCs w:val="24"/>
        </w:rPr>
        <w:t>(при</w:t>
      </w:r>
      <w:r w:rsidRPr="00373961">
        <w:rPr>
          <w:color w:val="231F20"/>
          <w:spacing w:val="27"/>
          <w:w w:val="115"/>
          <w:sz w:val="24"/>
          <w:szCs w:val="24"/>
        </w:rPr>
        <w:t xml:space="preserve"> </w:t>
      </w:r>
      <w:r w:rsidRPr="00373961">
        <w:rPr>
          <w:color w:val="231F20"/>
          <w:w w:val="115"/>
          <w:sz w:val="24"/>
          <w:szCs w:val="24"/>
        </w:rPr>
        <w:t>их</w:t>
      </w:r>
      <w:r w:rsidRPr="00373961">
        <w:rPr>
          <w:color w:val="231F20"/>
          <w:spacing w:val="26"/>
          <w:w w:val="115"/>
          <w:sz w:val="24"/>
          <w:szCs w:val="24"/>
        </w:rPr>
        <w:t xml:space="preserve"> </w:t>
      </w:r>
      <w:r w:rsidRPr="00373961">
        <w:rPr>
          <w:color w:val="231F20"/>
          <w:w w:val="115"/>
          <w:sz w:val="24"/>
          <w:szCs w:val="24"/>
        </w:rPr>
        <w:t>наличии)</w:t>
      </w:r>
      <w:r w:rsidRPr="00373961">
        <w:rPr>
          <w:color w:val="231F20"/>
          <w:spacing w:val="-55"/>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локальным</w:t>
      </w:r>
      <w:r w:rsidRPr="00373961">
        <w:rPr>
          <w:color w:val="231F20"/>
          <w:spacing w:val="1"/>
          <w:w w:val="115"/>
          <w:sz w:val="24"/>
          <w:szCs w:val="24"/>
        </w:rPr>
        <w:t xml:space="preserve"> </w:t>
      </w:r>
      <w:r w:rsidRPr="00373961">
        <w:rPr>
          <w:color w:val="231F20"/>
          <w:w w:val="115"/>
          <w:sz w:val="24"/>
          <w:szCs w:val="24"/>
        </w:rPr>
        <w:t>но</w:t>
      </w:r>
      <w:r w:rsidRPr="00373961">
        <w:rPr>
          <w:color w:val="231F20"/>
          <w:w w:val="115"/>
          <w:sz w:val="24"/>
          <w:szCs w:val="24"/>
        </w:rPr>
        <w:t>р</w:t>
      </w:r>
      <w:r w:rsidRPr="00373961">
        <w:rPr>
          <w:color w:val="231F20"/>
          <w:w w:val="115"/>
          <w:sz w:val="24"/>
          <w:szCs w:val="24"/>
        </w:rPr>
        <w:t>мативным</w:t>
      </w:r>
      <w:r w:rsidRPr="00373961">
        <w:rPr>
          <w:color w:val="231F20"/>
          <w:spacing w:val="1"/>
          <w:w w:val="115"/>
          <w:sz w:val="24"/>
          <w:szCs w:val="24"/>
        </w:rPr>
        <w:t xml:space="preserve"> </w:t>
      </w:r>
      <w:r w:rsidRPr="00373961">
        <w:rPr>
          <w:color w:val="231F20"/>
          <w:w w:val="115"/>
          <w:sz w:val="24"/>
          <w:szCs w:val="24"/>
        </w:rPr>
        <w:t>актом</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Pr>
          <w:color w:val="231F20"/>
          <w:w w:val="115"/>
          <w:sz w:val="24"/>
          <w:szCs w:val="24"/>
        </w:rPr>
        <w:t>организа</w:t>
      </w:r>
      <w:r w:rsidRPr="00373961">
        <w:rPr>
          <w:color w:val="231F20"/>
          <w:w w:val="115"/>
          <w:sz w:val="24"/>
          <w:szCs w:val="24"/>
        </w:rPr>
        <w:t>ции, устанавливающим полож</w:t>
      </w:r>
      <w:r w:rsidRPr="00373961">
        <w:rPr>
          <w:color w:val="231F20"/>
          <w:w w:val="115"/>
          <w:sz w:val="24"/>
          <w:szCs w:val="24"/>
        </w:rPr>
        <w:t>е</w:t>
      </w:r>
      <w:r w:rsidRPr="00373961">
        <w:rPr>
          <w:color w:val="231F20"/>
          <w:w w:val="115"/>
          <w:sz w:val="24"/>
          <w:szCs w:val="24"/>
        </w:rPr>
        <w:t>ние об оплате труда работников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8"/>
          <w:w w:val="115"/>
          <w:sz w:val="24"/>
          <w:szCs w:val="24"/>
        </w:rPr>
        <w:t xml:space="preserve"> </w:t>
      </w:r>
      <w:r w:rsidRPr="00373961">
        <w:rPr>
          <w:color w:val="231F20"/>
          <w:w w:val="115"/>
          <w:sz w:val="24"/>
          <w:szCs w:val="24"/>
        </w:rPr>
        <w:t>организации.</w:t>
      </w:r>
    </w:p>
    <w:p w:rsidR="00B12F35" w:rsidRPr="00373961" w:rsidRDefault="00B12F35" w:rsidP="00B12F35">
      <w:pPr>
        <w:pStyle w:val="a3"/>
        <w:ind w:left="0" w:right="114" w:firstLine="567"/>
        <w:rPr>
          <w:sz w:val="24"/>
          <w:szCs w:val="24"/>
        </w:rPr>
      </w:pPr>
      <w:r w:rsidRPr="00373961">
        <w:rPr>
          <w:color w:val="231F20"/>
          <w:w w:val="120"/>
          <w:sz w:val="24"/>
          <w:szCs w:val="24"/>
        </w:rPr>
        <w:t>Размеры, порядок и у</w:t>
      </w:r>
      <w:r>
        <w:rPr>
          <w:color w:val="231F20"/>
          <w:w w:val="120"/>
          <w:sz w:val="24"/>
          <w:szCs w:val="24"/>
        </w:rPr>
        <w:t>словия осуществления стимулирую</w:t>
      </w:r>
      <w:r w:rsidRPr="00373961">
        <w:rPr>
          <w:color w:val="231F20"/>
          <w:spacing w:val="-1"/>
          <w:w w:val="120"/>
          <w:sz w:val="24"/>
          <w:szCs w:val="24"/>
        </w:rPr>
        <w:t>щих</w:t>
      </w:r>
      <w:r w:rsidRPr="00373961">
        <w:rPr>
          <w:color w:val="231F20"/>
          <w:spacing w:val="-13"/>
          <w:w w:val="120"/>
          <w:sz w:val="24"/>
          <w:szCs w:val="24"/>
        </w:rPr>
        <w:t xml:space="preserve"> </w:t>
      </w:r>
      <w:r w:rsidRPr="00373961">
        <w:rPr>
          <w:color w:val="231F20"/>
          <w:spacing w:val="-1"/>
          <w:w w:val="120"/>
          <w:sz w:val="24"/>
          <w:szCs w:val="24"/>
        </w:rPr>
        <w:t>выплат</w:t>
      </w:r>
      <w:r w:rsidRPr="00373961">
        <w:rPr>
          <w:color w:val="231F20"/>
          <w:spacing w:val="-13"/>
          <w:w w:val="120"/>
          <w:sz w:val="24"/>
          <w:szCs w:val="24"/>
        </w:rPr>
        <w:t xml:space="preserve"> </w:t>
      </w:r>
      <w:r w:rsidRPr="00373961">
        <w:rPr>
          <w:color w:val="231F20"/>
          <w:spacing w:val="-1"/>
          <w:w w:val="120"/>
          <w:sz w:val="24"/>
          <w:szCs w:val="24"/>
        </w:rPr>
        <w:t>определяются</w:t>
      </w:r>
      <w:r w:rsidRPr="00373961">
        <w:rPr>
          <w:color w:val="231F20"/>
          <w:spacing w:val="-13"/>
          <w:w w:val="120"/>
          <w:sz w:val="24"/>
          <w:szCs w:val="24"/>
        </w:rPr>
        <w:t xml:space="preserve"> </w:t>
      </w:r>
      <w:r w:rsidRPr="00373961">
        <w:rPr>
          <w:color w:val="231F20"/>
          <w:w w:val="120"/>
          <w:sz w:val="24"/>
          <w:szCs w:val="24"/>
        </w:rPr>
        <w:t>локальными</w:t>
      </w:r>
      <w:r w:rsidRPr="00373961">
        <w:rPr>
          <w:color w:val="231F20"/>
          <w:spacing w:val="-13"/>
          <w:w w:val="120"/>
          <w:sz w:val="24"/>
          <w:szCs w:val="24"/>
        </w:rPr>
        <w:t xml:space="preserve"> </w:t>
      </w:r>
      <w:r w:rsidRPr="00373961">
        <w:rPr>
          <w:color w:val="231F20"/>
          <w:w w:val="120"/>
          <w:sz w:val="24"/>
          <w:szCs w:val="24"/>
        </w:rPr>
        <w:t>нормативными</w:t>
      </w:r>
      <w:r w:rsidRPr="00373961">
        <w:rPr>
          <w:color w:val="231F20"/>
          <w:spacing w:val="-13"/>
          <w:w w:val="120"/>
          <w:sz w:val="24"/>
          <w:szCs w:val="24"/>
        </w:rPr>
        <w:t xml:space="preserve"> </w:t>
      </w:r>
      <w:r w:rsidRPr="00373961">
        <w:rPr>
          <w:color w:val="231F20"/>
          <w:w w:val="120"/>
          <w:sz w:val="24"/>
          <w:szCs w:val="24"/>
        </w:rPr>
        <w:t>актами</w:t>
      </w:r>
      <w:r w:rsidRPr="00373961">
        <w:rPr>
          <w:color w:val="231F20"/>
          <w:spacing w:val="-57"/>
          <w:w w:val="120"/>
          <w:sz w:val="24"/>
          <w:szCs w:val="24"/>
        </w:rPr>
        <w:t xml:space="preserve"> </w:t>
      </w:r>
      <w:r w:rsidRPr="00373961">
        <w:rPr>
          <w:color w:val="231F20"/>
          <w:w w:val="120"/>
          <w:sz w:val="24"/>
          <w:szCs w:val="24"/>
        </w:rPr>
        <w:t>образовательной орган</w:t>
      </w:r>
      <w:r w:rsidRPr="00373961">
        <w:rPr>
          <w:color w:val="231F20"/>
          <w:w w:val="120"/>
          <w:sz w:val="24"/>
          <w:szCs w:val="24"/>
        </w:rPr>
        <w:t>и</w:t>
      </w:r>
      <w:r w:rsidRPr="00373961">
        <w:rPr>
          <w:color w:val="231F20"/>
          <w:w w:val="120"/>
          <w:sz w:val="24"/>
          <w:szCs w:val="24"/>
        </w:rPr>
        <w:t>за</w:t>
      </w:r>
      <w:r>
        <w:rPr>
          <w:color w:val="231F20"/>
          <w:w w:val="120"/>
          <w:sz w:val="24"/>
          <w:szCs w:val="24"/>
        </w:rPr>
        <w:t>ции. В локальных нормативных ак</w:t>
      </w:r>
      <w:r w:rsidRPr="00373961">
        <w:rPr>
          <w:color w:val="231F20"/>
          <w:w w:val="120"/>
          <w:sz w:val="24"/>
          <w:szCs w:val="24"/>
        </w:rPr>
        <w:t>тах</w:t>
      </w:r>
      <w:r w:rsidRPr="00373961">
        <w:rPr>
          <w:color w:val="231F20"/>
          <w:spacing w:val="-9"/>
          <w:w w:val="120"/>
          <w:sz w:val="24"/>
          <w:szCs w:val="24"/>
        </w:rPr>
        <w:t xml:space="preserve"> </w:t>
      </w:r>
      <w:r w:rsidRPr="00373961">
        <w:rPr>
          <w:color w:val="231F20"/>
          <w:w w:val="120"/>
          <w:sz w:val="24"/>
          <w:szCs w:val="24"/>
        </w:rPr>
        <w:t>о</w:t>
      </w:r>
      <w:r w:rsidRPr="00373961">
        <w:rPr>
          <w:color w:val="231F20"/>
          <w:spacing w:val="-8"/>
          <w:w w:val="120"/>
          <w:sz w:val="24"/>
          <w:szCs w:val="24"/>
        </w:rPr>
        <w:t xml:space="preserve"> </w:t>
      </w:r>
      <w:r w:rsidRPr="00373961">
        <w:rPr>
          <w:color w:val="231F20"/>
          <w:w w:val="120"/>
          <w:sz w:val="24"/>
          <w:szCs w:val="24"/>
        </w:rPr>
        <w:t>стимулирующих</w:t>
      </w:r>
      <w:r w:rsidRPr="00373961">
        <w:rPr>
          <w:color w:val="231F20"/>
          <w:spacing w:val="-9"/>
          <w:w w:val="120"/>
          <w:sz w:val="24"/>
          <w:szCs w:val="24"/>
        </w:rPr>
        <w:t xml:space="preserve"> </w:t>
      </w:r>
      <w:r w:rsidRPr="00373961">
        <w:rPr>
          <w:color w:val="231F20"/>
          <w:w w:val="120"/>
          <w:sz w:val="24"/>
          <w:szCs w:val="24"/>
        </w:rPr>
        <w:t>выплатах</w:t>
      </w:r>
      <w:r w:rsidRPr="00373961">
        <w:rPr>
          <w:color w:val="231F20"/>
          <w:spacing w:val="-8"/>
          <w:w w:val="120"/>
          <w:sz w:val="24"/>
          <w:szCs w:val="24"/>
        </w:rPr>
        <w:t xml:space="preserve"> </w:t>
      </w:r>
      <w:r w:rsidRPr="00373961">
        <w:rPr>
          <w:color w:val="231F20"/>
          <w:w w:val="120"/>
          <w:sz w:val="24"/>
          <w:szCs w:val="24"/>
        </w:rPr>
        <w:t>опр</w:t>
      </w:r>
      <w:r w:rsidRPr="00373961">
        <w:rPr>
          <w:color w:val="231F20"/>
          <w:w w:val="120"/>
          <w:sz w:val="24"/>
          <w:szCs w:val="24"/>
        </w:rPr>
        <w:t>е</w:t>
      </w:r>
      <w:r w:rsidRPr="00373961">
        <w:rPr>
          <w:color w:val="231F20"/>
          <w:w w:val="120"/>
          <w:sz w:val="24"/>
          <w:szCs w:val="24"/>
        </w:rPr>
        <w:t>делены</w:t>
      </w:r>
      <w:r w:rsidRPr="00373961">
        <w:rPr>
          <w:color w:val="231F20"/>
          <w:spacing w:val="-8"/>
          <w:w w:val="120"/>
          <w:sz w:val="24"/>
          <w:szCs w:val="24"/>
        </w:rPr>
        <w:t xml:space="preserve"> </w:t>
      </w:r>
      <w:r w:rsidRPr="00373961">
        <w:rPr>
          <w:color w:val="231F20"/>
          <w:w w:val="120"/>
          <w:sz w:val="24"/>
          <w:szCs w:val="24"/>
        </w:rPr>
        <w:t>критерии</w:t>
      </w:r>
      <w:r w:rsidRPr="00373961">
        <w:rPr>
          <w:color w:val="231F20"/>
          <w:spacing w:val="-9"/>
          <w:w w:val="120"/>
          <w:sz w:val="24"/>
          <w:szCs w:val="24"/>
        </w:rPr>
        <w:t xml:space="preserve"> </w:t>
      </w:r>
      <w:r w:rsidRPr="00373961">
        <w:rPr>
          <w:color w:val="231F20"/>
          <w:w w:val="120"/>
          <w:sz w:val="24"/>
          <w:szCs w:val="24"/>
        </w:rPr>
        <w:t>и</w:t>
      </w:r>
      <w:r w:rsidRPr="00373961">
        <w:rPr>
          <w:color w:val="231F20"/>
          <w:spacing w:val="-8"/>
          <w:w w:val="120"/>
          <w:sz w:val="24"/>
          <w:szCs w:val="24"/>
        </w:rPr>
        <w:t xml:space="preserve"> </w:t>
      </w:r>
      <w:r>
        <w:rPr>
          <w:color w:val="231F20"/>
          <w:w w:val="120"/>
          <w:sz w:val="24"/>
          <w:szCs w:val="24"/>
        </w:rPr>
        <w:t>пока</w:t>
      </w:r>
      <w:r w:rsidRPr="00373961">
        <w:rPr>
          <w:color w:val="231F20"/>
          <w:w w:val="120"/>
          <w:sz w:val="24"/>
          <w:szCs w:val="24"/>
        </w:rPr>
        <w:t>затели</w:t>
      </w:r>
      <w:r w:rsidRPr="00373961">
        <w:rPr>
          <w:color w:val="231F20"/>
          <w:spacing w:val="6"/>
          <w:w w:val="120"/>
          <w:sz w:val="24"/>
          <w:szCs w:val="24"/>
        </w:rPr>
        <w:t xml:space="preserve"> </w:t>
      </w:r>
      <w:r w:rsidRPr="00373961">
        <w:rPr>
          <w:color w:val="231F20"/>
          <w:w w:val="120"/>
          <w:sz w:val="24"/>
          <w:szCs w:val="24"/>
        </w:rPr>
        <w:t>результативности</w:t>
      </w:r>
      <w:r w:rsidRPr="00373961">
        <w:rPr>
          <w:color w:val="231F20"/>
          <w:spacing w:val="7"/>
          <w:w w:val="120"/>
          <w:sz w:val="24"/>
          <w:szCs w:val="24"/>
        </w:rPr>
        <w:t xml:space="preserve"> </w:t>
      </w:r>
      <w:r w:rsidRPr="00373961">
        <w:rPr>
          <w:color w:val="231F20"/>
          <w:w w:val="120"/>
          <w:sz w:val="24"/>
          <w:szCs w:val="24"/>
        </w:rPr>
        <w:t>и</w:t>
      </w:r>
      <w:r w:rsidRPr="00373961">
        <w:rPr>
          <w:color w:val="231F20"/>
          <w:spacing w:val="6"/>
          <w:w w:val="120"/>
          <w:sz w:val="24"/>
          <w:szCs w:val="24"/>
        </w:rPr>
        <w:t xml:space="preserve"> </w:t>
      </w:r>
      <w:r w:rsidRPr="00373961">
        <w:rPr>
          <w:color w:val="231F20"/>
          <w:w w:val="120"/>
          <w:sz w:val="24"/>
          <w:szCs w:val="24"/>
        </w:rPr>
        <w:t>качества</w:t>
      </w:r>
      <w:r w:rsidRPr="00373961">
        <w:rPr>
          <w:color w:val="231F20"/>
          <w:spacing w:val="7"/>
          <w:w w:val="120"/>
          <w:sz w:val="24"/>
          <w:szCs w:val="24"/>
        </w:rPr>
        <w:t xml:space="preserve"> </w:t>
      </w:r>
      <w:r w:rsidRPr="00373961">
        <w:rPr>
          <w:color w:val="231F20"/>
          <w:w w:val="120"/>
          <w:sz w:val="24"/>
          <w:szCs w:val="24"/>
        </w:rPr>
        <w:t>деятельности</w:t>
      </w:r>
      <w:r w:rsidRPr="00373961">
        <w:rPr>
          <w:color w:val="231F20"/>
          <w:spacing w:val="7"/>
          <w:w w:val="120"/>
          <w:sz w:val="24"/>
          <w:szCs w:val="24"/>
        </w:rPr>
        <w:t xml:space="preserve"> </w:t>
      </w:r>
      <w:r w:rsidRPr="00373961">
        <w:rPr>
          <w:color w:val="231F20"/>
          <w:w w:val="120"/>
          <w:sz w:val="24"/>
          <w:szCs w:val="24"/>
        </w:rPr>
        <w:t>и</w:t>
      </w:r>
      <w:r w:rsidRPr="00373961">
        <w:rPr>
          <w:color w:val="231F20"/>
          <w:spacing w:val="6"/>
          <w:w w:val="120"/>
          <w:sz w:val="24"/>
          <w:szCs w:val="24"/>
        </w:rPr>
        <w:t xml:space="preserve"> </w:t>
      </w:r>
      <w:r>
        <w:rPr>
          <w:color w:val="231F20"/>
          <w:w w:val="120"/>
          <w:sz w:val="24"/>
          <w:szCs w:val="24"/>
        </w:rPr>
        <w:t>результа</w:t>
      </w:r>
      <w:r w:rsidRPr="00373961">
        <w:rPr>
          <w:color w:val="231F20"/>
          <w:w w:val="115"/>
          <w:sz w:val="24"/>
          <w:szCs w:val="24"/>
        </w:rPr>
        <w:t>тов,</w:t>
      </w:r>
      <w:r w:rsidRPr="00373961">
        <w:rPr>
          <w:color w:val="231F20"/>
          <w:spacing w:val="1"/>
          <w:w w:val="115"/>
          <w:sz w:val="24"/>
          <w:szCs w:val="24"/>
        </w:rPr>
        <w:t xml:space="preserve"> </w:t>
      </w:r>
      <w:r w:rsidRPr="00373961">
        <w:rPr>
          <w:color w:val="231F20"/>
          <w:w w:val="115"/>
          <w:sz w:val="24"/>
          <w:szCs w:val="24"/>
        </w:rPr>
        <w:t>разработанные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соответствии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требованиями</w:t>
      </w:r>
      <w:r w:rsidRPr="00373961">
        <w:rPr>
          <w:color w:val="231F20"/>
          <w:spacing w:val="1"/>
          <w:w w:val="115"/>
          <w:sz w:val="24"/>
          <w:szCs w:val="24"/>
        </w:rPr>
        <w:t xml:space="preserve"> </w:t>
      </w:r>
      <w:r w:rsidRPr="00373961">
        <w:rPr>
          <w:color w:val="231F20"/>
          <w:w w:val="115"/>
          <w:sz w:val="24"/>
          <w:szCs w:val="24"/>
        </w:rPr>
        <w:t>ФГОС</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р</w:t>
      </w:r>
      <w:r w:rsidRPr="00373961">
        <w:rPr>
          <w:color w:val="231F20"/>
          <w:w w:val="115"/>
          <w:sz w:val="24"/>
          <w:szCs w:val="24"/>
        </w:rPr>
        <w:t>е</w:t>
      </w:r>
      <w:r w:rsidRPr="00373961">
        <w:rPr>
          <w:color w:val="231F20"/>
          <w:w w:val="115"/>
          <w:sz w:val="24"/>
          <w:szCs w:val="24"/>
        </w:rPr>
        <w:t>зультатам</w:t>
      </w:r>
      <w:r w:rsidRPr="00373961">
        <w:rPr>
          <w:color w:val="231F20"/>
          <w:spacing w:val="1"/>
          <w:w w:val="115"/>
          <w:sz w:val="24"/>
          <w:szCs w:val="24"/>
        </w:rPr>
        <w:t xml:space="preserve"> </w:t>
      </w:r>
      <w:r w:rsidRPr="00373961">
        <w:rPr>
          <w:color w:val="231F20"/>
          <w:w w:val="115"/>
          <w:sz w:val="24"/>
          <w:szCs w:val="24"/>
        </w:rPr>
        <w:t>освоения</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основного</w:t>
      </w:r>
      <w:r w:rsidRPr="00373961">
        <w:rPr>
          <w:color w:val="231F20"/>
          <w:spacing w:val="-55"/>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образов</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них</w:t>
      </w:r>
      <w:r w:rsidRPr="00373961">
        <w:rPr>
          <w:color w:val="231F20"/>
          <w:spacing w:val="1"/>
          <w:w w:val="115"/>
          <w:sz w:val="24"/>
          <w:szCs w:val="24"/>
        </w:rPr>
        <w:t xml:space="preserve"> </w:t>
      </w:r>
      <w:r w:rsidRPr="00373961">
        <w:rPr>
          <w:color w:val="231F20"/>
          <w:w w:val="115"/>
          <w:sz w:val="24"/>
          <w:szCs w:val="24"/>
        </w:rPr>
        <w:t>включаются:</w:t>
      </w:r>
      <w:r w:rsidRPr="00373961">
        <w:rPr>
          <w:color w:val="231F20"/>
          <w:spacing w:val="1"/>
          <w:w w:val="115"/>
          <w:sz w:val="24"/>
          <w:szCs w:val="24"/>
        </w:rPr>
        <w:t xml:space="preserve"> </w:t>
      </w:r>
      <w:r w:rsidRPr="00373961">
        <w:rPr>
          <w:color w:val="231F20"/>
          <w:w w:val="115"/>
          <w:sz w:val="24"/>
          <w:szCs w:val="24"/>
        </w:rPr>
        <w:t>динамика</w:t>
      </w:r>
      <w:r w:rsidRPr="00373961">
        <w:rPr>
          <w:color w:val="231F20"/>
          <w:spacing w:val="1"/>
          <w:w w:val="115"/>
          <w:sz w:val="24"/>
          <w:szCs w:val="24"/>
        </w:rPr>
        <w:t xml:space="preserve"> </w:t>
      </w:r>
      <w:r w:rsidRPr="00373961">
        <w:rPr>
          <w:color w:val="231F20"/>
          <w:w w:val="115"/>
          <w:sz w:val="24"/>
          <w:szCs w:val="24"/>
        </w:rPr>
        <w:t>учебных</w:t>
      </w:r>
      <w:r w:rsidRPr="00373961">
        <w:rPr>
          <w:color w:val="231F20"/>
          <w:spacing w:val="1"/>
          <w:w w:val="115"/>
          <w:sz w:val="24"/>
          <w:szCs w:val="24"/>
        </w:rPr>
        <w:t xml:space="preserve"> </w:t>
      </w:r>
      <w:r w:rsidRPr="00373961">
        <w:rPr>
          <w:color w:val="231F20"/>
          <w:w w:val="115"/>
          <w:sz w:val="24"/>
          <w:szCs w:val="24"/>
        </w:rPr>
        <w:t>достижений обучающихся, а</w:t>
      </w:r>
      <w:r w:rsidRPr="00373961">
        <w:rPr>
          <w:color w:val="231F20"/>
          <w:w w:val="115"/>
          <w:sz w:val="24"/>
          <w:szCs w:val="24"/>
        </w:rPr>
        <w:t>к</w:t>
      </w:r>
      <w:r w:rsidRPr="00373961">
        <w:rPr>
          <w:color w:val="231F20"/>
          <w:w w:val="115"/>
          <w:sz w:val="24"/>
          <w:szCs w:val="24"/>
        </w:rPr>
        <w:t>тивность их учас</w:t>
      </w:r>
      <w:r>
        <w:rPr>
          <w:color w:val="231F20"/>
          <w:w w:val="115"/>
          <w:sz w:val="24"/>
          <w:szCs w:val="24"/>
        </w:rPr>
        <w:t>тия во внеуроч</w:t>
      </w:r>
      <w:r w:rsidRPr="00373961">
        <w:rPr>
          <w:color w:val="231F20"/>
          <w:w w:val="115"/>
          <w:sz w:val="24"/>
          <w:szCs w:val="24"/>
        </w:rPr>
        <w:t>ной деятельности; использование учителями современ</w:t>
      </w:r>
      <w:r>
        <w:rPr>
          <w:color w:val="231F20"/>
          <w:w w:val="115"/>
          <w:sz w:val="24"/>
          <w:szCs w:val="24"/>
        </w:rPr>
        <w:t>ных пе</w:t>
      </w:r>
      <w:r w:rsidRPr="00373961">
        <w:rPr>
          <w:color w:val="231F20"/>
          <w:w w:val="115"/>
          <w:sz w:val="24"/>
          <w:szCs w:val="24"/>
        </w:rPr>
        <w:t>дагогических технологий, в том числе здоровьесберегающих;</w:t>
      </w:r>
      <w:r w:rsidRPr="00373961">
        <w:rPr>
          <w:color w:val="231F20"/>
          <w:spacing w:val="1"/>
          <w:w w:val="115"/>
          <w:sz w:val="24"/>
          <w:szCs w:val="24"/>
        </w:rPr>
        <w:t xml:space="preserve"> </w:t>
      </w:r>
      <w:r w:rsidRPr="00373961">
        <w:rPr>
          <w:color w:val="231F20"/>
          <w:w w:val="115"/>
          <w:sz w:val="24"/>
          <w:szCs w:val="24"/>
        </w:rPr>
        <w:t>участие</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методической</w:t>
      </w:r>
      <w:r w:rsidRPr="00373961">
        <w:rPr>
          <w:color w:val="231F20"/>
          <w:spacing w:val="1"/>
          <w:w w:val="115"/>
          <w:sz w:val="24"/>
          <w:szCs w:val="24"/>
        </w:rPr>
        <w:t xml:space="preserve"> </w:t>
      </w:r>
      <w:r w:rsidRPr="00373961">
        <w:rPr>
          <w:color w:val="231F20"/>
          <w:w w:val="115"/>
          <w:sz w:val="24"/>
          <w:szCs w:val="24"/>
        </w:rPr>
        <w:t>работе,</w:t>
      </w:r>
      <w:r w:rsidRPr="00373961">
        <w:rPr>
          <w:color w:val="231F20"/>
          <w:spacing w:val="1"/>
          <w:w w:val="115"/>
          <w:sz w:val="24"/>
          <w:szCs w:val="24"/>
        </w:rPr>
        <w:t xml:space="preserve"> </w:t>
      </w:r>
      <w:r w:rsidRPr="00373961">
        <w:rPr>
          <w:color w:val="231F20"/>
          <w:w w:val="115"/>
          <w:sz w:val="24"/>
          <w:szCs w:val="24"/>
        </w:rPr>
        <w:t>распространение</w:t>
      </w:r>
      <w:r w:rsidRPr="00373961">
        <w:rPr>
          <w:color w:val="231F20"/>
          <w:spacing w:val="1"/>
          <w:w w:val="115"/>
          <w:sz w:val="24"/>
          <w:szCs w:val="24"/>
        </w:rPr>
        <w:t xml:space="preserve"> </w:t>
      </w:r>
      <w:r w:rsidRPr="00373961">
        <w:rPr>
          <w:color w:val="231F20"/>
          <w:w w:val="115"/>
          <w:sz w:val="24"/>
          <w:szCs w:val="24"/>
        </w:rPr>
        <w:t>передового</w:t>
      </w:r>
      <w:r w:rsidRPr="00373961">
        <w:rPr>
          <w:color w:val="231F20"/>
          <w:spacing w:val="1"/>
          <w:w w:val="115"/>
          <w:sz w:val="24"/>
          <w:szCs w:val="24"/>
        </w:rPr>
        <w:t xml:space="preserve"> </w:t>
      </w:r>
      <w:r w:rsidRPr="00373961">
        <w:rPr>
          <w:color w:val="231F20"/>
          <w:w w:val="115"/>
          <w:sz w:val="24"/>
          <w:szCs w:val="24"/>
        </w:rPr>
        <w:t>педагогического опыта; повышение уровня профессионального</w:t>
      </w:r>
      <w:r w:rsidRPr="00373961">
        <w:rPr>
          <w:color w:val="231F20"/>
          <w:spacing w:val="1"/>
          <w:w w:val="115"/>
          <w:sz w:val="24"/>
          <w:szCs w:val="24"/>
        </w:rPr>
        <w:t xml:space="preserve"> </w:t>
      </w:r>
      <w:r w:rsidRPr="00373961">
        <w:rPr>
          <w:color w:val="231F20"/>
          <w:w w:val="115"/>
          <w:sz w:val="24"/>
          <w:szCs w:val="24"/>
        </w:rPr>
        <w:t>мастерства</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др.</w:t>
      </w:r>
    </w:p>
    <w:p w:rsidR="00B12F35" w:rsidRPr="00373961" w:rsidRDefault="00B12F35" w:rsidP="00B12F35">
      <w:pPr>
        <w:pStyle w:val="a3"/>
        <w:ind w:left="0" w:right="0" w:firstLine="567"/>
        <w:rPr>
          <w:sz w:val="24"/>
          <w:szCs w:val="24"/>
        </w:rPr>
      </w:pPr>
      <w:r w:rsidRPr="00373961">
        <w:rPr>
          <w:color w:val="231F20"/>
          <w:w w:val="115"/>
          <w:sz w:val="24"/>
          <w:szCs w:val="24"/>
        </w:rPr>
        <w:t>Образовательная</w:t>
      </w:r>
      <w:r w:rsidRPr="00373961">
        <w:rPr>
          <w:color w:val="231F20"/>
          <w:spacing w:val="42"/>
          <w:w w:val="115"/>
          <w:sz w:val="24"/>
          <w:szCs w:val="24"/>
        </w:rPr>
        <w:t xml:space="preserve"> </w:t>
      </w:r>
      <w:r w:rsidRPr="00373961">
        <w:rPr>
          <w:color w:val="231F20"/>
          <w:w w:val="115"/>
          <w:sz w:val="24"/>
          <w:szCs w:val="24"/>
        </w:rPr>
        <w:t>организация</w:t>
      </w:r>
      <w:r w:rsidRPr="00373961">
        <w:rPr>
          <w:color w:val="231F20"/>
          <w:spacing w:val="42"/>
          <w:w w:val="115"/>
          <w:sz w:val="24"/>
          <w:szCs w:val="24"/>
        </w:rPr>
        <w:t xml:space="preserve"> </w:t>
      </w:r>
      <w:r w:rsidRPr="00373961">
        <w:rPr>
          <w:color w:val="231F20"/>
          <w:w w:val="115"/>
          <w:sz w:val="24"/>
          <w:szCs w:val="24"/>
        </w:rPr>
        <w:t>самостоятельно</w:t>
      </w:r>
      <w:r w:rsidRPr="00373961">
        <w:rPr>
          <w:color w:val="231F20"/>
          <w:spacing w:val="42"/>
          <w:w w:val="115"/>
          <w:sz w:val="24"/>
          <w:szCs w:val="24"/>
        </w:rPr>
        <w:t xml:space="preserve"> </w:t>
      </w:r>
      <w:r w:rsidRPr="00373961">
        <w:rPr>
          <w:color w:val="231F20"/>
          <w:w w:val="115"/>
          <w:sz w:val="24"/>
          <w:szCs w:val="24"/>
        </w:rPr>
        <w:t>определяет:</w:t>
      </w:r>
    </w:p>
    <w:p w:rsidR="00B12F35" w:rsidRPr="00373961" w:rsidRDefault="00FA1CD0" w:rsidP="00FA1CD0">
      <w:pPr>
        <w:pStyle w:val="a3"/>
        <w:spacing w:before="18"/>
        <w:ind w:left="0" w:right="114" w:firstLine="0"/>
        <w:rPr>
          <w:sz w:val="24"/>
          <w:szCs w:val="24"/>
        </w:rPr>
      </w:pPr>
      <w:r>
        <w:rPr>
          <w:color w:val="231F20"/>
          <w:w w:val="115"/>
          <w:sz w:val="24"/>
          <w:szCs w:val="24"/>
        </w:rPr>
        <w:t xml:space="preserve">- </w:t>
      </w:r>
      <w:r w:rsidR="00B12F35" w:rsidRPr="00373961">
        <w:rPr>
          <w:color w:val="231F20"/>
          <w:w w:val="115"/>
          <w:sz w:val="24"/>
          <w:szCs w:val="24"/>
        </w:rPr>
        <w:t>соотношение базовой и стимулирующей части фонда оплаты</w:t>
      </w:r>
      <w:r w:rsidR="00B12F35" w:rsidRPr="00373961">
        <w:rPr>
          <w:color w:val="231F20"/>
          <w:spacing w:val="1"/>
          <w:w w:val="115"/>
          <w:sz w:val="24"/>
          <w:szCs w:val="24"/>
        </w:rPr>
        <w:t xml:space="preserve"> </w:t>
      </w:r>
      <w:r w:rsidR="00B12F35" w:rsidRPr="00373961">
        <w:rPr>
          <w:color w:val="231F20"/>
          <w:w w:val="115"/>
          <w:sz w:val="24"/>
          <w:szCs w:val="24"/>
        </w:rPr>
        <w:t>труда;</w:t>
      </w:r>
    </w:p>
    <w:p w:rsidR="00B12F35" w:rsidRPr="00373961" w:rsidRDefault="00FA1CD0" w:rsidP="00FA1CD0">
      <w:pPr>
        <w:pStyle w:val="a3"/>
        <w:ind w:left="0" w:right="114" w:firstLine="0"/>
        <w:rPr>
          <w:sz w:val="24"/>
          <w:szCs w:val="24"/>
        </w:rPr>
      </w:pPr>
      <w:r>
        <w:rPr>
          <w:color w:val="231F20"/>
          <w:w w:val="115"/>
          <w:sz w:val="24"/>
          <w:szCs w:val="24"/>
        </w:rPr>
        <w:t xml:space="preserve">- </w:t>
      </w:r>
      <w:r w:rsidR="00B12F35" w:rsidRPr="00373961">
        <w:rPr>
          <w:color w:val="231F20"/>
          <w:w w:val="115"/>
          <w:sz w:val="24"/>
          <w:szCs w:val="24"/>
        </w:rPr>
        <w:t>соотношение фонда оплаты</w:t>
      </w:r>
      <w:r w:rsidR="00B12F35">
        <w:rPr>
          <w:color w:val="231F20"/>
          <w:w w:val="115"/>
          <w:sz w:val="24"/>
          <w:szCs w:val="24"/>
        </w:rPr>
        <w:t xml:space="preserve"> труда руководящего, педагогиче</w:t>
      </w:r>
      <w:r w:rsidR="00B12F35" w:rsidRPr="00373961">
        <w:rPr>
          <w:color w:val="231F20"/>
          <w:w w:val="115"/>
          <w:sz w:val="24"/>
          <w:szCs w:val="24"/>
        </w:rPr>
        <w:t>ского,</w:t>
      </w:r>
      <w:r w:rsidR="00B12F35" w:rsidRPr="00373961">
        <w:rPr>
          <w:color w:val="231F20"/>
          <w:spacing w:val="1"/>
          <w:w w:val="115"/>
          <w:sz w:val="24"/>
          <w:szCs w:val="24"/>
        </w:rPr>
        <w:t xml:space="preserve"> </w:t>
      </w:r>
      <w:r w:rsidR="00B12F35" w:rsidRPr="00373961">
        <w:rPr>
          <w:color w:val="231F20"/>
          <w:w w:val="115"/>
          <w:sz w:val="24"/>
          <w:szCs w:val="24"/>
        </w:rPr>
        <w:t>инж</w:t>
      </w:r>
      <w:r w:rsidR="00B12F35" w:rsidRPr="00373961">
        <w:rPr>
          <w:color w:val="231F20"/>
          <w:w w:val="115"/>
          <w:sz w:val="24"/>
          <w:szCs w:val="24"/>
        </w:rPr>
        <w:t>е</w:t>
      </w:r>
      <w:r w:rsidR="00B12F35" w:rsidRPr="00373961">
        <w:rPr>
          <w:color w:val="231F20"/>
          <w:w w:val="115"/>
          <w:sz w:val="24"/>
          <w:szCs w:val="24"/>
        </w:rPr>
        <w:t>нернотехнического,</w:t>
      </w:r>
      <w:r w:rsidR="00B12F35" w:rsidRPr="00373961">
        <w:rPr>
          <w:color w:val="231F20"/>
          <w:spacing w:val="1"/>
          <w:w w:val="115"/>
          <w:sz w:val="24"/>
          <w:szCs w:val="24"/>
        </w:rPr>
        <w:t xml:space="preserve"> </w:t>
      </w:r>
      <w:r w:rsidR="00B12F35">
        <w:rPr>
          <w:color w:val="231F20"/>
          <w:w w:val="115"/>
          <w:sz w:val="24"/>
          <w:szCs w:val="24"/>
        </w:rPr>
        <w:t>административнохозяйст</w:t>
      </w:r>
      <w:r w:rsidR="00B12F35" w:rsidRPr="00373961">
        <w:rPr>
          <w:color w:val="231F20"/>
          <w:w w:val="115"/>
          <w:sz w:val="24"/>
          <w:szCs w:val="24"/>
        </w:rPr>
        <w:t>венного, производственного, уче</w:t>
      </w:r>
      <w:r w:rsidR="00B12F35" w:rsidRPr="00373961">
        <w:rPr>
          <w:color w:val="231F20"/>
          <w:w w:val="115"/>
          <w:sz w:val="24"/>
          <w:szCs w:val="24"/>
        </w:rPr>
        <w:t>б</w:t>
      </w:r>
      <w:r w:rsidR="00B12F35" w:rsidRPr="00373961">
        <w:rPr>
          <w:color w:val="231F20"/>
          <w:w w:val="115"/>
          <w:sz w:val="24"/>
          <w:szCs w:val="24"/>
        </w:rPr>
        <w:t>новспомогательного и иного</w:t>
      </w:r>
      <w:r w:rsidR="00B12F35" w:rsidRPr="00373961">
        <w:rPr>
          <w:color w:val="231F20"/>
          <w:spacing w:val="14"/>
          <w:w w:val="115"/>
          <w:sz w:val="24"/>
          <w:szCs w:val="24"/>
        </w:rPr>
        <w:t xml:space="preserve"> </w:t>
      </w:r>
      <w:r w:rsidR="00B12F35" w:rsidRPr="00373961">
        <w:rPr>
          <w:color w:val="231F20"/>
          <w:w w:val="115"/>
          <w:sz w:val="24"/>
          <w:szCs w:val="24"/>
        </w:rPr>
        <w:t>персонала;</w:t>
      </w:r>
    </w:p>
    <w:p w:rsidR="00B12F35" w:rsidRPr="00373961" w:rsidRDefault="00FA1CD0" w:rsidP="00FA1CD0">
      <w:pPr>
        <w:pStyle w:val="a3"/>
        <w:ind w:left="0" w:right="115" w:firstLine="0"/>
        <w:rPr>
          <w:sz w:val="24"/>
          <w:szCs w:val="24"/>
        </w:rPr>
      </w:pPr>
      <w:r>
        <w:rPr>
          <w:color w:val="231F20"/>
          <w:w w:val="115"/>
          <w:sz w:val="24"/>
          <w:szCs w:val="24"/>
        </w:rPr>
        <w:t xml:space="preserve">- </w:t>
      </w:r>
      <w:r w:rsidR="00B12F35" w:rsidRPr="00373961">
        <w:rPr>
          <w:color w:val="231F20"/>
          <w:w w:val="115"/>
          <w:sz w:val="24"/>
          <w:szCs w:val="24"/>
        </w:rPr>
        <w:t>соотношение</w:t>
      </w:r>
      <w:r w:rsidR="00B12F35" w:rsidRPr="00373961">
        <w:rPr>
          <w:color w:val="231F20"/>
          <w:spacing w:val="1"/>
          <w:w w:val="115"/>
          <w:sz w:val="24"/>
          <w:szCs w:val="24"/>
        </w:rPr>
        <w:t xml:space="preserve"> </w:t>
      </w:r>
      <w:r w:rsidR="00B12F35" w:rsidRPr="00373961">
        <w:rPr>
          <w:color w:val="231F20"/>
          <w:w w:val="115"/>
          <w:sz w:val="24"/>
          <w:szCs w:val="24"/>
        </w:rPr>
        <w:t>общей</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специальной</w:t>
      </w:r>
      <w:r w:rsidR="00B12F35" w:rsidRPr="00373961">
        <w:rPr>
          <w:color w:val="231F20"/>
          <w:spacing w:val="1"/>
          <w:w w:val="115"/>
          <w:sz w:val="24"/>
          <w:szCs w:val="24"/>
        </w:rPr>
        <w:t xml:space="preserve"> </w:t>
      </w:r>
      <w:r w:rsidR="00B12F35" w:rsidRPr="00373961">
        <w:rPr>
          <w:color w:val="231F20"/>
          <w:w w:val="115"/>
          <w:sz w:val="24"/>
          <w:szCs w:val="24"/>
        </w:rPr>
        <w:t>частей</w:t>
      </w:r>
      <w:r w:rsidR="00B12F35" w:rsidRPr="00373961">
        <w:rPr>
          <w:color w:val="231F20"/>
          <w:spacing w:val="1"/>
          <w:w w:val="115"/>
          <w:sz w:val="24"/>
          <w:szCs w:val="24"/>
        </w:rPr>
        <w:t xml:space="preserve"> </w:t>
      </w:r>
      <w:r w:rsidR="00B12F35" w:rsidRPr="00373961">
        <w:rPr>
          <w:color w:val="231F20"/>
          <w:w w:val="115"/>
          <w:sz w:val="24"/>
          <w:szCs w:val="24"/>
        </w:rPr>
        <w:t>внутри</w:t>
      </w:r>
      <w:r w:rsidR="00B12F35" w:rsidRPr="00373961">
        <w:rPr>
          <w:color w:val="231F20"/>
          <w:spacing w:val="1"/>
          <w:w w:val="115"/>
          <w:sz w:val="24"/>
          <w:szCs w:val="24"/>
        </w:rPr>
        <w:t xml:space="preserve"> </w:t>
      </w:r>
      <w:r w:rsidR="00B12F35" w:rsidRPr="00373961">
        <w:rPr>
          <w:color w:val="231F20"/>
          <w:w w:val="115"/>
          <w:sz w:val="24"/>
          <w:szCs w:val="24"/>
        </w:rPr>
        <w:t>базовой</w:t>
      </w:r>
      <w:r w:rsidR="00B12F35" w:rsidRPr="00373961">
        <w:rPr>
          <w:color w:val="231F20"/>
          <w:spacing w:val="-55"/>
          <w:w w:val="115"/>
          <w:sz w:val="24"/>
          <w:szCs w:val="24"/>
        </w:rPr>
        <w:t xml:space="preserve"> </w:t>
      </w:r>
      <w:r w:rsidR="00B12F35" w:rsidRPr="00373961">
        <w:rPr>
          <w:color w:val="231F20"/>
          <w:w w:val="115"/>
          <w:sz w:val="24"/>
          <w:szCs w:val="24"/>
        </w:rPr>
        <w:t>части</w:t>
      </w:r>
      <w:r w:rsidR="00B12F35" w:rsidRPr="00373961">
        <w:rPr>
          <w:color w:val="231F20"/>
          <w:spacing w:val="15"/>
          <w:w w:val="115"/>
          <w:sz w:val="24"/>
          <w:szCs w:val="24"/>
        </w:rPr>
        <w:t xml:space="preserve"> </w:t>
      </w:r>
      <w:r w:rsidR="00B12F35" w:rsidRPr="00373961">
        <w:rPr>
          <w:color w:val="231F20"/>
          <w:w w:val="115"/>
          <w:sz w:val="24"/>
          <w:szCs w:val="24"/>
        </w:rPr>
        <w:t>фонда</w:t>
      </w:r>
      <w:r w:rsidR="00B12F35" w:rsidRPr="00373961">
        <w:rPr>
          <w:color w:val="231F20"/>
          <w:spacing w:val="15"/>
          <w:w w:val="115"/>
          <w:sz w:val="24"/>
          <w:szCs w:val="24"/>
        </w:rPr>
        <w:t xml:space="preserve"> </w:t>
      </w:r>
      <w:r w:rsidR="00B12F35" w:rsidRPr="00373961">
        <w:rPr>
          <w:color w:val="231F20"/>
          <w:w w:val="115"/>
          <w:sz w:val="24"/>
          <w:szCs w:val="24"/>
        </w:rPr>
        <w:t>оплаты</w:t>
      </w:r>
      <w:r w:rsidR="00B12F35" w:rsidRPr="00373961">
        <w:rPr>
          <w:color w:val="231F20"/>
          <w:spacing w:val="16"/>
          <w:w w:val="115"/>
          <w:sz w:val="24"/>
          <w:szCs w:val="24"/>
        </w:rPr>
        <w:t xml:space="preserve"> </w:t>
      </w:r>
      <w:r w:rsidR="00B12F35" w:rsidRPr="00373961">
        <w:rPr>
          <w:color w:val="231F20"/>
          <w:w w:val="115"/>
          <w:sz w:val="24"/>
          <w:szCs w:val="24"/>
        </w:rPr>
        <w:t>труда;</w:t>
      </w:r>
    </w:p>
    <w:p w:rsidR="00B12F35" w:rsidRPr="00373961" w:rsidRDefault="00B12F35" w:rsidP="00B12F35">
      <w:pPr>
        <w:pStyle w:val="a3"/>
        <w:ind w:left="0" w:right="114" w:firstLine="567"/>
        <w:rPr>
          <w:sz w:val="24"/>
          <w:szCs w:val="24"/>
        </w:rPr>
      </w:pPr>
      <w:r w:rsidRPr="00373961">
        <w:rPr>
          <w:color w:val="231F20"/>
          <w:w w:val="115"/>
          <w:sz w:val="24"/>
          <w:szCs w:val="24"/>
        </w:rPr>
        <w:t>порядок распределения стимулирующей части фонда оплаты</w:t>
      </w:r>
      <w:r w:rsidRPr="00373961">
        <w:rPr>
          <w:color w:val="231F20"/>
          <w:spacing w:val="1"/>
          <w:w w:val="115"/>
          <w:sz w:val="24"/>
          <w:szCs w:val="24"/>
        </w:rPr>
        <w:t xml:space="preserve"> </w:t>
      </w:r>
      <w:r w:rsidRPr="00373961">
        <w:rPr>
          <w:color w:val="231F20"/>
          <w:w w:val="120"/>
          <w:sz w:val="24"/>
          <w:szCs w:val="24"/>
        </w:rPr>
        <w:t>труда в соответствии с региональными и муниципальными</w:t>
      </w:r>
      <w:r w:rsidRPr="00373961">
        <w:rPr>
          <w:color w:val="231F20"/>
          <w:spacing w:val="1"/>
          <w:w w:val="120"/>
          <w:sz w:val="24"/>
          <w:szCs w:val="24"/>
        </w:rPr>
        <w:t xml:space="preserve"> </w:t>
      </w:r>
      <w:r w:rsidRPr="00373961">
        <w:rPr>
          <w:color w:val="231F20"/>
          <w:w w:val="120"/>
          <w:sz w:val="24"/>
          <w:szCs w:val="24"/>
        </w:rPr>
        <w:t>нормативными</w:t>
      </w:r>
      <w:r w:rsidRPr="00373961">
        <w:rPr>
          <w:color w:val="231F20"/>
          <w:spacing w:val="10"/>
          <w:w w:val="120"/>
          <w:sz w:val="24"/>
          <w:szCs w:val="24"/>
        </w:rPr>
        <w:t xml:space="preserve"> </w:t>
      </w:r>
      <w:r w:rsidRPr="00373961">
        <w:rPr>
          <w:color w:val="231F20"/>
          <w:w w:val="120"/>
          <w:sz w:val="24"/>
          <w:szCs w:val="24"/>
        </w:rPr>
        <w:t>прав</w:t>
      </w:r>
      <w:r w:rsidRPr="00373961">
        <w:rPr>
          <w:color w:val="231F20"/>
          <w:w w:val="120"/>
          <w:sz w:val="24"/>
          <w:szCs w:val="24"/>
        </w:rPr>
        <w:t>о</w:t>
      </w:r>
      <w:r w:rsidRPr="00373961">
        <w:rPr>
          <w:color w:val="231F20"/>
          <w:w w:val="120"/>
          <w:sz w:val="24"/>
          <w:szCs w:val="24"/>
        </w:rPr>
        <w:t>выми</w:t>
      </w:r>
      <w:r w:rsidRPr="00373961">
        <w:rPr>
          <w:color w:val="231F20"/>
          <w:spacing w:val="11"/>
          <w:w w:val="120"/>
          <w:sz w:val="24"/>
          <w:szCs w:val="24"/>
        </w:rPr>
        <w:t xml:space="preserve"> </w:t>
      </w:r>
      <w:r w:rsidRPr="00373961">
        <w:rPr>
          <w:color w:val="231F20"/>
          <w:w w:val="120"/>
          <w:sz w:val="24"/>
          <w:szCs w:val="24"/>
        </w:rPr>
        <w:t>актами.</w:t>
      </w:r>
    </w:p>
    <w:p w:rsidR="00B12F35" w:rsidRPr="00373961" w:rsidRDefault="00B12F35" w:rsidP="00B12F35">
      <w:pPr>
        <w:pStyle w:val="a3"/>
        <w:ind w:left="0" w:right="114" w:firstLine="567"/>
        <w:rPr>
          <w:sz w:val="24"/>
          <w:szCs w:val="24"/>
        </w:rPr>
      </w:pPr>
      <w:r w:rsidRPr="00373961">
        <w:rPr>
          <w:color w:val="231F20"/>
          <w:w w:val="115"/>
          <w:sz w:val="24"/>
          <w:szCs w:val="24"/>
        </w:rPr>
        <w:t>В распределении стимулирующей части фонда оплаты труда</w:t>
      </w:r>
      <w:r w:rsidRPr="00373961">
        <w:rPr>
          <w:color w:val="231F20"/>
          <w:spacing w:val="1"/>
          <w:w w:val="115"/>
          <w:sz w:val="24"/>
          <w:szCs w:val="24"/>
        </w:rPr>
        <w:t xml:space="preserve"> </w:t>
      </w:r>
      <w:r w:rsidRPr="00373961">
        <w:rPr>
          <w:color w:val="231F20"/>
          <w:w w:val="115"/>
          <w:sz w:val="24"/>
          <w:szCs w:val="24"/>
        </w:rPr>
        <w:t>учитывае</w:t>
      </w:r>
      <w:r w:rsidRPr="00373961">
        <w:rPr>
          <w:color w:val="231F20"/>
          <w:w w:val="115"/>
          <w:sz w:val="24"/>
          <w:szCs w:val="24"/>
        </w:rPr>
        <w:t>т</w:t>
      </w:r>
      <w:r w:rsidRPr="00373961">
        <w:rPr>
          <w:color w:val="231F20"/>
          <w:w w:val="115"/>
          <w:sz w:val="24"/>
          <w:szCs w:val="24"/>
        </w:rPr>
        <w:t>ся мнение коллегиальных органов управления 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(например,</w:t>
      </w:r>
      <w:r w:rsidRPr="00373961">
        <w:rPr>
          <w:color w:val="231F20"/>
          <w:spacing w:val="1"/>
          <w:w w:val="115"/>
          <w:sz w:val="24"/>
          <w:szCs w:val="24"/>
        </w:rPr>
        <w:t xml:space="preserve"> </w:t>
      </w:r>
      <w:r w:rsidRPr="00373961">
        <w:rPr>
          <w:color w:val="231F20"/>
          <w:w w:val="115"/>
          <w:sz w:val="24"/>
          <w:szCs w:val="24"/>
        </w:rPr>
        <w:t>Общественного</w:t>
      </w:r>
      <w:r w:rsidRPr="00373961">
        <w:rPr>
          <w:color w:val="231F20"/>
          <w:spacing w:val="1"/>
          <w:w w:val="115"/>
          <w:sz w:val="24"/>
          <w:szCs w:val="24"/>
        </w:rPr>
        <w:t xml:space="preserve"> </w:t>
      </w:r>
      <w:r w:rsidRPr="00373961">
        <w:rPr>
          <w:color w:val="231F20"/>
          <w:w w:val="115"/>
          <w:sz w:val="24"/>
          <w:szCs w:val="24"/>
        </w:rPr>
        <w:t>совета</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выборного</w:t>
      </w:r>
      <w:r w:rsidRPr="00373961">
        <w:rPr>
          <w:color w:val="231F20"/>
          <w:spacing w:val="1"/>
          <w:w w:val="115"/>
          <w:sz w:val="24"/>
          <w:szCs w:val="24"/>
        </w:rPr>
        <w:t xml:space="preserve"> </w:t>
      </w:r>
      <w:r w:rsidRPr="00373961">
        <w:rPr>
          <w:color w:val="231F20"/>
          <w:w w:val="115"/>
          <w:sz w:val="24"/>
          <w:szCs w:val="24"/>
        </w:rPr>
        <w:t>органа</w:t>
      </w:r>
      <w:r w:rsidRPr="00373961">
        <w:rPr>
          <w:color w:val="231F20"/>
          <w:spacing w:val="1"/>
          <w:w w:val="115"/>
          <w:sz w:val="24"/>
          <w:szCs w:val="24"/>
        </w:rPr>
        <w:t xml:space="preserve"> </w:t>
      </w:r>
      <w:r w:rsidRPr="00373961">
        <w:rPr>
          <w:color w:val="231F20"/>
          <w:w w:val="115"/>
          <w:sz w:val="24"/>
          <w:szCs w:val="24"/>
        </w:rPr>
        <w:t>первичной</w:t>
      </w:r>
      <w:r w:rsidRPr="00373961">
        <w:rPr>
          <w:color w:val="231F20"/>
          <w:spacing w:val="1"/>
          <w:w w:val="115"/>
          <w:sz w:val="24"/>
          <w:szCs w:val="24"/>
        </w:rPr>
        <w:t xml:space="preserve"> </w:t>
      </w:r>
      <w:r w:rsidRPr="00373961">
        <w:rPr>
          <w:color w:val="231F20"/>
          <w:w w:val="115"/>
          <w:sz w:val="24"/>
          <w:szCs w:val="24"/>
        </w:rPr>
        <w:t>профсоюзной</w:t>
      </w:r>
      <w:r w:rsidRPr="00373961">
        <w:rPr>
          <w:color w:val="231F20"/>
          <w:spacing w:val="14"/>
          <w:w w:val="115"/>
          <w:sz w:val="24"/>
          <w:szCs w:val="24"/>
        </w:rPr>
        <w:t xml:space="preserve"> </w:t>
      </w:r>
      <w:r w:rsidRPr="00373961">
        <w:rPr>
          <w:color w:val="231F20"/>
          <w:w w:val="115"/>
          <w:sz w:val="24"/>
          <w:szCs w:val="24"/>
        </w:rPr>
        <w:t>организации.</w:t>
      </w:r>
    </w:p>
    <w:p w:rsidR="00B12F35" w:rsidRPr="00373961" w:rsidRDefault="00B12F35" w:rsidP="00B12F35">
      <w:pPr>
        <w:pStyle w:val="a3"/>
        <w:ind w:left="0" w:right="114" w:firstLine="567"/>
        <w:rPr>
          <w:sz w:val="24"/>
          <w:szCs w:val="24"/>
        </w:rPr>
      </w:pPr>
      <w:r w:rsidRPr="00373961">
        <w:rPr>
          <w:color w:val="231F20"/>
          <w:w w:val="120"/>
          <w:sz w:val="24"/>
          <w:szCs w:val="24"/>
        </w:rPr>
        <w:t>При реализации основной образовательной программы с</w:t>
      </w:r>
      <w:r w:rsidRPr="00373961">
        <w:rPr>
          <w:color w:val="231F20"/>
          <w:spacing w:val="1"/>
          <w:w w:val="120"/>
          <w:sz w:val="24"/>
          <w:szCs w:val="24"/>
        </w:rPr>
        <w:t xml:space="preserve"> </w:t>
      </w:r>
      <w:r w:rsidRPr="00373961">
        <w:rPr>
          <w:color w:val="231F20"/>
          <w:spacing w:val="-1"/>
          <w:w w:val="120"/>
          <w:sz w:val="24"/>
          <w:szCs w:val="24"/>
        </w:rPr>
        <w:t>привлечен</w:t>
      </w:r>
      <w:r w:rsidRPr="00373961">
        <w:rPr>
          <w:color w:val="231F20"/>
          <w:spacing w:val="-1"/>
          <w:w w:val="120"/>
          <w:sz w:val="24"/>
          <w:szCs w:val="24"/>
        </w:rPr>
        <w:t>и</w:t>
      </w:r>
      <w:r w:rsidRPr="00373961">
        <w:rPr>
          <w:color w:val="231F20"/>
          <w:spacing w:val="-1"/>
          <w:w w:val="120"/>
          <w:sz w:val="24"/>
          <w:szCs w:val="24"/>
        </w:rPr>
        <w:t>ем</w:t>
      </w:r>
      <w:r w:rsidRPr="00373961">
        <w:rPr>
          <w:color w:val="231F20"/>
          <w:spacing w:val="-14"/>
          <w:w w:val="120"/>
          <w:sz w:val="24"/>
          <w:szCs w:val="24"/>
        </w:rPr>
        <w:t xml:space="preserve"> </w:t>
      </w:r>
      <w:r w:rsidRPr="00373961">
        <w:rPr>
          <w:color w:val="231F20"/>
          <w:spacing w:val="-1"/>
          <w:w w:val="120"/>
          <w:sz w:val="24"/>
          <w:szCs w:val="24"/>
        </w:rPr>
        <w:t>ресурсов</w:t>
      </w:r>
      <w:r w:rsidRPr="00373961">
        <w:rPr>
          <w:color w:val="231F20"/>
          <w:spacing w:val="-14"/>
          <w:w w:val="120"/>
          <w:sz w:val="24"/>
          <w:szCs w:val="24"/>
        </w:rPr>
        <w:t xml:space="preserve"> </w:t>
      </w:r>
      <w:r w:rsidRPr="00373961">
        <w:rPr>
          <w:color w:val="231F20"/>
          <w:spacing w:val="-1"/>
          <w:w w:val="120"/>
          <w:sz w:val="24"/>
          <w:szCs w:val="24"/>
        </w:rPr>
        <w:t>иных</w:t>
      </w:r>
      <w:r w:rsidRPr="00373961">
        <w:rPr>
          <w:color w:val="231F20"/>
          <w:spacing w:val="-14"/>
          <w:w w:val="120"/>
          <w:sz w:val="24"/>
          <w:szCs w:val="24"/>
        </w:rPr>
        <w:t xml:space="preserve"> </w:t>
      </w:r>
      <w:r w:rsidRPr="00373961">
        <w:rPr>
          <w:color w:val="231F20"/>
          <w:spacing w:val="-1"/>
          <w:w w:val="120"/>
          <w:sz w:val="24"/>
          <w:szCs w:val="24"/>
        </w:rPr>
        <w:t>организаций</w:t>
      </w:r>
      <w:r w:rsidRPr="00373961">
        <w:rPr>
          <w:color w:val="231F20"/>
          <w:spacing w:val="-14"/>
          <w:w w:val="120"/>
          <w:sz w:val="24"/>
          <w:szCs w:val="24"/>
        </w:rPr>
        <w:t xml:space="preserve"> </w:t>
      </w:r>
      <w:r w:rsidRPr="00373961">
        <w:rPr>
          <w:color w:val="231F20"/>
          <w:spacing w:val="-1"/>
          <w:w w:val="120"/>
          <w:sz w:val="24"/>
          <w:szCs w:val="24"/>
        </w:rPr>
        <w:t>на</w:t>
      </w:r>
      <w:r w:rsidRPr="00373961">
        <w:rPr>
          <w:color w:val="231F20"/>
          <w:spacing w:val="-14"/>
          <w:w w:val="120"/>
          <w:sz w:val="24"/>
          <w:szCs w:val="24"/>
        </w:rPr>
        <w:t xml:space="preserve"> </w:t>
      </w:r>
      <w:r w:rsidRPr="00373961">
        <w:rPr>
          <w:color w:val="231F20"/>
          <w:spacing w:val="-1"/>
          <w:w w:val="120"/>
          <w:sz w:val="24"/>
          <w:szCs w:val="24"/>
        </w:rPr>
        <w:t>условиях</w:t>
      </w:r>
      <w:r w:rsidRPr="00373961">
        <w:rPr>
          <w:color w:val="231F20"/>
          <w:spacing w:val="-14"/>
          <w:w w:val="120"/>
          <w:sz w:val="24"/>
          <w:szCs w:val="24"/>
        </w:rPr>
        <w:t xml:space="preserve"> </w:t>
      </w:r>
      <w:r>
        <w:rPr>
          <w:color w:val="231F20"/>
          <w:w w:val="120"/>
          <w:sz w:val="24"/>
          <w:szCs w:val="24"/>
        </w:rPr>
        <w:t>сетево</w:t>
      </w:r>
      <w:r w:rsidRPr="00373961">
        <w:rPr>
          <w:color w:val="231F20"/>
          <w:w w:val="115"/>
          <w:sz w:val="24"/>
          <w:szCs w:val="24"/>
        </w:rPr>
        <w:t>го взаимодействия де</w:t>
      </w:r>
      <w:r w:rsidRPr="00373961">
        <w:rPr>
          <w:color w:val="231F20"/>
          <w:w w:val="115"/>
          <w:sz w:val="24"/>
          <w:szCs w:val="24"/>
        </w:rPr>
        <w:t>й</w:t>
      </w:r>
      <w:r w:rsidRPr="00373961">
        <w:rPr>
          <w:color w:val="231F20"/>
          <w:w w:val="115"/>
          <w:sz w:val="24"/>
          <w:szCs w:val="24"/>
        </w:rPr>
        <w:t>ствуе</w:t>
      </w:r>
      <w:r>
        <w:rPr>
          <w:color w:val="231F20"/>
          <w:w w:val="115"/>
          <w:sz w:val="24"/>
          <w:szCs w:val="24"/>
        </w:rPr>
        <w:t>т механизм финансового обеспече</w:t>
      </w:r>
      <w:r w:rsidRPr="00373961">
        <w:rPr>
          <w:color w:val="231F20"/>
          <w:w w:val="120"/>
          <w:sz w:val="24"/>
          <w:szCs w:val="24"/>
        </w:rPr>
        <w:t>ния</w:t>
      </w:r>
      <w:r w:rsidRPr="00373961">
        <w:rPr>
          <w:color w:val="231F20"/>
          <w:spacing w:val="-14"/>
          <w:w w:val="120"/>
          <w:sz w:val="24"/>
          <w:szCs w:val="24"/>
        </w:rPr>
        <w:t xml:space="preserve"> </w:t>
      </w:r>
      <w:r w:rsidRPr="00373961">
        <w:rPr>
          <w:color w:val="231F20"/>
          <w:w w:val="120"/>
          <w:sz w:val="24"/>
          <w:szCs w:val="24"/>
        </w:rPr>
        <w:t>образовательной</w:t>
      </w:r>
      <w:r w:rsidRPr="00373961">
        <w:rPr>
          <w:color w:val="231F20"/>
          <w:spacing w:val="-14"/>
          <w:w w:val="120"/>
          <w:sz w:val="24"/>
          <w:szCs w:val="24"/>
        </w:rPr>
        <w:t xml:space="preserve"> </w:t>
      </w:r>
      <w:r w:rsidRPr="00373961">
        <w:rPr>
          <w:color w:val="231F20"/>
          <w:w w:val="120"/>
          <w:sz w:val="24"/>
          <w:szCs w:val="24"/>
        </w:rPr>
        <w:t>организацией</w:t>
      </w:r>
      <w:r w:rsidRPr="00373961">
        <w:rPr>
          <w:color w:val="231F20"/>
          <w:spacing w:val="-13"/>
          <w:w w:val="120"/>
          <w:sz w:val="24"/>
          <w:szCs w:val="24"/>
        </w:rPr>
        <w:t xml:space="preserve"> </w:t>
      </w:r>
      <w:r w:rsidRPr="00373961">
        <w:rPr>
          <w:color w:val="231F20"/>
          <w:w w:val="120"/>
          <w:sz w:val="24"/>
          <w:szCs w:val="24"/>
        </w:rPr>
        <w:t>и</w:t>
      </w:r>
      <w:r w:rsidRPr="00373961">
        <w:rPr>
          <w:color w:val="231F20"/>
          <w:spacing w:val="-14"/>
          <w:w w:val="120"/>
          <w:sz w:val="24"/>
          <w:szCs w:val="24"/>
        </w:rPr>
        <w:t xml:space="preserve"> </w:t>
      </w:r>
      <w:r w:rsidRPr="00373961">
        <w:rPr>
          <w:color w:val="231F20"/>
          <w:w w:val="120"/>
          <w:sz w:val="24"/>
          <w:szCs w:val="24"/>
        </w:rPr>
        <w:t>организациями</w:t>
      </w:r>
      <w:r w:rsidRPr="00373961">
        <w:rPr>
          <w:color w:val="231F20"/>
          <w:spacing w:val="-13"/>
          <w:w w:val="120"/>
          <w:sz w:val="24"/>
          <w:szCs w:val="24"/>
        </w:rPr>
        <w:t xml:space="preserve"> </w:t>
      </w:r>
      <w:r>
        <w:rPr>
          <w:color w:val="231F20"/>
          <w:w w:val="120"/>
          <w:sz w:val="24"/>
          <w:szCs w:val="24"/>
        </w:rPr>
        <w:t>дополни</w:t>
      </w:r>
      <w:r w:rsidRPr="00373961">
        <w:rPr>
          <w:color w:val="231F20"/>
          <w:w w:val="120"/>
          <w:sz w:val="24"/>
          <w:szCs w:val="24"/>
        </w:rPr>
        <w:t>тельного образования детей, а также другими с</w:t>
      </w:r>
      <w:r w:rsidRPr="00373961">
        <w:rPr>
          <w:color w:val="231F20"/>
          <w:w w:val="120"/>
          <w:sz w:val="24"/>
          <w:szCs w:val="24"/>
        </w:rPr>
        <w:t>о</w:t>
      </w:r>
      <w:r w:rsidRPr="00373961">
        <w:rPr>
          <w:color w:val="231F20"/>
          <w:w w:val="120"/>
          <w:sz w:val="24"/>
          <w:szCs w:val="24"/>
        </w:rPr>
        <w:t>циальными</w:t>
      </w:r>
      <w:r w:rsidRPr="00373961">
        <w:rPr>
          <w:color w:val="231F20"/>
          <w:spacing w:val="1"/>
          <w:w w:val="120"/>
          <w:sz w:val="24"/>
          <w:szCs w:val="24"/>
        </w:rPr>
        <w:t xml:space="preserve"> </w:t>
      </w:r>
      <w:r w:rsidRPr="00373961">
        <w:rPr>
          <w:color w:val="231F20"/>
          <w:w w:val="115"/>
          <w:sz w:val="24"/>
          <w:szCs w:val="24"/>
        </w:rPr>
        <w:t>партнерами, организующими внеурочную деятельность обуч</w:t>
      </w:r>
      <w:r w:rsidRPr="00373961">
        <w:rPr>
          <w:color w:val="231F20"/>
          <w:w w:val="115"/>
          <w:sz w:val="24"/>
          <w:szCs w:val="24"/>
        </w:rPr>
        <w:t>а</w:t>
      </w:r>
      <w:r w:rsidRPr="00373961">
        <w:rPr>
          <w:color w:val="231F20"/>
          <w:w w:val="120"/>
          <w:sz w:val="24"/>
          <w:szCs w:val="24"/>
        </w:rPr>
        <w:t>ющихся, и отражает его в</w:t>
      </w:r>
      <w:r>
        <w:rPr>
          <w:color w:val="231F20"/>
          <w:w w:val="120"/>
          <w:sz w:val="24"/>
          <w:szCs w:val="24"/>
        </w:rPr>
        <w:t xml:space="preserve"> своих локальных нормативных ак</w:t>
      </w:r>
      <w:r w:rsidRPr="00373961">
        <w:rPr>
          <w:color w:val="231F20"/>
          <w:w w:val="120"/>
          <w:sz w:val="24"/>
          <w:szCs w:val="24"/>
        </w:rPr>
        <w:t>тах.</w:t>
      </w:r>
    </w:p>
    <w:p w:rsidR="00B12F35" w:rsidRPr="00373961" w:rsidRDefault="00B12F35" w:rsidP="00B12F35">
      <w:pPr>
        <w:pStyle w:val="a3"/>
        <w:ind w:left="0" w:right="0" w:firstLine="567"/>
        <w:rPr>
          <w:sz w:val="24"/>
          <w:szCs w:val="24"/>
        </w:rPr>
      </w:pPr>
      <w:r w:rsidRPr="00373961">
        <w:rPr>
          <w:color w:val="231F20"/>
          <w:w w:val="115"/>
          <w:sz w:val="24"/>
          <w:szCs w:val="24"/>
        </w:rPr>
        <w:t>Взаимодействие</w:t>
      </w:r>
      <w:r w:rsidRPr="00373961">
        <w:rPr>
          <w:color w:val="231F20"/>
          <w:spacing w:val="38"/>
          <w:w w:val="115"/>
          <w:sz w:val="24"/>
          <w:szCs w:val="24"/>
        </w:rPr>
        <w:t xml:space="preserve"> </w:t>
      </w:r>
      <w:r w:rsidRPr="00373961">
        <w:rPr>
          <w:color w:val="231F20"/>
          <w:w w:val="115"/>
          <w:sz w:val="24"/>
          <w:szCs w:val="24"/>
        </w:rPr>
        <w:t>осуществляется:</w:t>
      </w:r>
    </w:p>
    <w:p w:rsidR="00B12F35" w:rsidRPr="00373961" w:rsidRDefault="00FA1CD0" w:rsidP="00FA1CD0">
      <w:pPr>
        <w:pStyle w:val="a3"/>
        <w:spacing w:before="12"/>
        <w:ind w:left="0" w:right="114" w:firstLine="0"/>
        <w:rPr>
          <w:sz w:val="24"/>
          <w:szCs w:val="24"/>
        </w:rPr>
      </w:pPr>
      <w:r>
        <w:rPr>
          <w:color w:val="231F20"/>
          <w:w w:val="115"/>
          <w:sz w:val="24"/>
          <w:szCs w:val="24"/>
        </w:rPr>
        <w:t xml:space="preserve">- </w:t>
      </w:r>
      <w:r w:rsidR="00B12F35" w:rsidRPr="00373961">
        <w:rPr>
          <w:color w:val="231F20"/>
          <w:w w:val="115"/>
          <w:sz w:val="24"/>
          <w:szCs w:val="24"/>
        </w:rPr>
        <w:t>на основе соглашений и договоров о сетевой форме реал</w:t>
      </w:r>
      <w:r w:rsidR="00B12F35">
        <w:rPr>
          <w:color w:val="231F20"/>
          <w:w w:val="115"/>
          <w:sz w:val="24"/>
          <w:szCs w:val="24"/>
        </w:rPr>
        <w:t>иза</w:t>
      </w:r>
      <w:r w:rsidR="00B12F35" w:rsidRPr="00373961">
        <w:rPr>
          <w:color w:val="231F20"/>
          <w:w w:val="115"/>
          <w:sz w:val="24"/>
          <w:szCs w:val="24"/>
        </w:rPr>
        <w:t>ции</w:t>
      </w:r>
      <w:r w:rsidR="00B12F35" w:rsidRPr="00373961">
        <w:rPr>
          <w:color w:val="231F20"/>
          <w:spacing w:val="1"/>
          <w:w w:val="115"/>
          <w:sz w:val="24"/>
          <w:szCs w:val="24"/>
        </w:rPr>
        <w:t xml:space="preserve"> </w:t>
      </w:r>
      <w:r w:rsidR="00B12F35" w:rsidRPr="00373961">
        <w:rPr>
          <w:color w:val="231F20"/>
          <w:w w:val="115"/>
          <w:sz w:val="24"/>
          <w:szCs w:val="24"/>
        </w:rPr>
        <w:t>образов</w:t>
      </w:r>
      <w:r w:rsidR="00B12F35" w:rsidRPr="00373961">
        <w:rPr>
          <w:color w:val="231F20"/>
          <w:w w:val="115"/>
          <w:sz w:val="24"/>
          <w:szCs w:val="24"/>
        </w:rPr>
        <w:t>а</w:t>
      </w:r>
      <w:r w:rsidR="00B12F35" w:rsidRPr="00373961">
        <w:rPr>
          <w:color w:val="231F20"/>
          <w:w w:val="115"/>
          <w:sz w:val="24"/>
          <w:szCs w:val="24"/>
        </w:rPr>
        <w:t>тельных</w:t>
      </w:r>
      <w:r w:rsidR="00B12F35" w:rsidRPr="00373961">
        <w:rPr>
          <w:color w:val="231F20"/>
          <w:spacing w:val="1"/>
          <w:w w:val="115"/>
          <w:sz w:val="24"/>
          <w:szCs w:val="24"/>
        </w:rPr>
        <w:t xml:space="preserve"> </w:t>
      </w:r>
      <w:r w:rsidR="00B12F35" w:rsidRPr="00373961">
        <w:rPr>
          <w:color w:val="231F20"/>
          <w:w w:val="115"/>
          <w:sz w:val="24"/>
          <w:szCs w:val="24"/>
        </w:rPr>
        <w:t>программ</w:t>
      </w:r>
      <w:r w:rsidR="00B12F35" w:rsidRPr="00373961">
        <w:rPr>
          <w:color w:val="231F20"/>
          <w:spacing w:val="1"/>
          <w:w w:val="115"/>
          <w:sz w:val="24"/>
          <w:szCs w:val="24"/>
        </w:rPr>
        <w:t xml:space="preserve"> </w:t>
      </w:r>
      <w:r w:rsidR="00B12F35" w:rsidRPr="00373961">
        <w:rPr>
          <w:color w:val="231F20"/>
          <w:w w:val="115"/>
          <w:sz w:val="24"/>
          <w:szCs w:val="24"/>
        </w:rPr>
        <w:t>на</w:t>
      </w:r>
      <w:r w:rsidR="00B12F35" w:rsidRPr="00373961">
        <w:rPr>
          <w:color w:val="231F20"/>
          <w:spacing w:val="1"/>
          <w:w w:val="115"/>
          <w:sz w:val="24"/>
          <w:szCs w:val="24"/>
        </w:rPr>
        <w:t xml:space="preserve"> </w:t>
      </w:r>
      <w:r w:rsidR="00B12F35" w:rsidRPr="00373961">
        <w:rPr>
          <w:color w:val="231F20"/>
          <w:w w:val="115"/>
          <w:sz w:val="24"/>
          <w:szCs w:val="24"/>
        </w:rPr>
        <w:t>проведение</w:t>
      </w:r>
      <w:r w:rsidR="00B12F35" w:rsidRPr="00373961">
        <w:rPr>
          <w:color w:val="231F20"/>
          <w:spacing w:val="1"/>
          <w:w w:val="115"/>
          <w:sz w:val="24"/>
          <w:szCs w:val="24"/>
        </w:rPr>
        <w:t xml:space="preserve"> </w:t>
      </w:r>
      <w:r w:rsidR="00B12F35" w:rsidRPr="00373961">
        <w:rPr>
          <w:color w:val="231F20"/>
          <w:w w:val="115"/>
          <w:sz w:val="24"/>
          <w:szCs w:val="24"/>
        </w:rPr>
        <w:t>занятий</w:t>
      </w:r>
      <w:r w:rsidR="00B12F35" w:rsidRPr="00373961">
        <w:rPr>
          <w:color w:val="231F20"/>
          <w:spacing w:val="1"/>
          <w:w w:val="115"/>
          <w:sz w:val="24"/>
          <w:szCs w:val="24"/>
        </w:rPr>
        <w:t xml:space="preserve"> </w:t>
      </w:r>
      <w:r w:rsidR="00B12F35" w:rsidRPr="00373961">
        <w:rPr>
          <w:color w:val="231F20"/>
          <w:w w:val="115"/>
          <w:sz w:val="24"/>
          <w:szCs w:val="24"/>
        </w:rPr>
        <w:t>в</w:t>
      </w:r>
      <w:r w:rsidR="00B12F35" w:rsidRPr="00373961">
        <w:rPr>
          <w:color w:val="231F20"/>
          <w:spacing w:val="1"/>
          <w:w w:val="115"/>
          <w:sz w:val="24"/>
          <w:szCs w:val="24"/>
        </w:rPr>
        <w:t xml:space="preserve"> </w:t>
      </w:r>
      <w:r w:rsidR="00B12F35" w:rsidRPr="00373961">
        <w:rPr>
          <w:color w:val="231F20"/>
          <w:w w:val="115"/>
          <w:sz w:val="24"/>
          <w:szCs w:val="24"/>
        </w:rPr>
        <w:t>рамках кружков, секций, к</w:t>
      </w:r>
      <w:r w:rsidR="00B12F35">
        <w:rPr>
          <w:color w:val="231F20"/>
          <w:w w:val="115"/>
          <w:sz w:val="24"/>
          <w:szCs w:val="24"/>
        </w:rPr>
        <w:t>л</w:t>
      </w:r>
      <w:r w:rsidR="00B12F35">
        <w:rPr>
          <w:color w:val="231F20"/>
          <w:w w:val="115"/>
          <w:sz w:val="24"/>
          <w:szCs w:val="24"/>
        </w:rPr>
        <w:t>у</w:t>
      </w:r>
      <w:r w:rsidR="00B12F35">
        <w:rPr>
          <w:color w:val="231F20"/>
          <w:w w:val="115"/>
          <w:sz w:val="24"/>
          <w:szCs w:val="24"/>
        </w:rPr>
        <w:t>бов и др. по различным направ</w:t>
      </w:r>
      <w:r w:rsidR="00B12F35" w:rsidRPr="00373961">
        <w:rPr>
          <w:color w:val="231F20"/>
          <w:w w:val="115"/>
          <w:sz w:val="24"/>
          <w:szCs w:val="24"/>
        </w:rPr>
        <w:t>лениям</w:t>
      </w:r>
      <w:r w:rsidR="00B12F35" w:rsidRPr="00373961">
        <w:rPr>
          <w:color w:val="231F20"/>
          <w:spacing w:val="1"/>
          <w:w w:val="115"/>
          <w:sz w:val="24"/>
          <w:szCs w:val="24"/>
        </w:rPr>
        <w:t xml:space="preserve"> </w:t>
      </w:r>
      <w:r w:rsidR="00B12F35" w:rsidRPr="00373961">
        <w:rPr>
          <w:color w:val="231F20"/>
          <w:w w:val="115"/>
          <w:sz w:val="24"/>
          <w:szCs w:val="24"/>
        </w:rPr>
        <w:t>внеурочной</w:t>
      </w:r>
      <w:r w:rsidR="00B12F35" w:rsidRPr="00373961">
        <w:rPr>
          <w:color w:val="231F20"/>
          <w:spacing w:val="1"/>
          <w:w w:val="115"/>
          <w:sz w:val="24"/>
          <w:szCs w:val="24"/>
        </w:rPr>
        <w:t xml:space="preserve"> </w:t>
      </w:r>
      <w:r w:rsidR="00B12F35" w:rsidRPr="00373961">
        <w:rPr>
          <w:color w:val="231F20"/>
          <w:w w:val="115"/>
          <w:sz w:val="24"/>
          <w:szCs w:val="24"/>
        </w:rPr>
        <w:t>деятельности</w:t>
      </w:r>
      <w:r w:rsidR="00B12F35" w:rsidRPr="00373961">
        <w:rPr>
          <w:color w:val="231F20"/>
          <w:spacing w:val="1"/>
          <w:w w:val="115"/>
          <w:sz w:val="24"/>
          <w:szCs w:val="24"/>
        </w:rPr>
        <w:t xml:space="preserve"> </w:t>
      </w:r>
      <w:r w:rsidR="00B12F35" w:rsidRPr="00373961">
        <w:rPr>
          <w:color w:val="231F20"/>
          <w:w w:val="115"/>
          <w:sz w:val="24"/>
          <w:szCs w:val="24"/>
        </w:rPr>
        <w:t>на</w:t>
      </w:r>
      <w:r w:rsidR="00B12F35" w:rsidRPr="00373961">
        <w:rPr>
          <w:color w:val="231F20"/>
          <w:spacing w:val="1"/>
          <w:w w:val="115"/>
          <w:sz w:val="24"/>
          <w:szCs w:val="24"/>
        </w:rPr>
        <w:t xml:space="preserve"> </w:t>
      </w:r>
      <w:r w:rsidR="00B12F35" w:rsidRPr="00373961">
        <w:rPr>
          <w:color w:val="231F20"/>
          <w:w w:val="115"/>
          <w:sz w:val="24"/>
          <w:szCs w:val="24"/>
        </w:rPr>
        <w:t>базе</w:t>
      </w:r>
      <w:r w:rsidR="00B12F35" w:rsidRPr="00373961">
        <w:rPr>
          <w:color w:val="231F20"/>
          <w:spacing w:val="1"/>
          <w:w w:val="115"/>
          <w:sz w:val="24"/>
          <w:szCs w:val="24"/>
        </w:rPr>
        <w:t xml:space="preserve"> </w:t>
      </w:r>
      <w:r w:rsidR="00B12F35" w:rsidRPr="00373961">
        <w:rPr>
          <w:color w:val="231F20"/>
          <w:w w:val="115"/>
          <w:sz w:val="24"/>
          <w:szCs w:val="24"/>
        </w:rPr>
        <w:t>образ</w:t>
      </w:r>
      <w:r w:rsidR="00B12F35" w:rsidRPr="00373961">
        <w:rPr>
          <w:color w:val="231F20"/>
          <w:w w:val="115"/>
          <w:sz w:val="24"/>
          <w:szCs w:val="24"/>
        </w:rPr>
        <w:t>о</w:t>
      </w:r>
      <w:r w:rsidR="00B12F35" w:rsidRPr="00373961">
        <w:rPr>
          <w:color w:val="231F20"/>
          <w:w w:val="115"/>
          <w:sz w:val="24"/>
          <w:szCs w:val="24"/>
        </w:rPr>
        <w:t>вательной</w:t>
      </w:r>
      <w:r w:rsidR="00B12F35" w:rsidRPr="00373961">
        <w:rPr>
          <w:color w:val="231F20"/>
          <w:spacing w:val="1"/>
          <w:w w:val="115"/>
          <w:sz w:val="24"/>
          <w:szCs w:val="24"/>
        </w:rPr>
        <w:t xml:space="preserve"> </w:t>
      </w:r>
      <w:r w:rsidR="00B12F35" w:rsidRPr="00373961">
        <w:rPr>
          <w:color w:val="231F20"/>
          <w:w w:val="115"/>
          <w:sz w:val="24"/>
          <w:szCs w:val="24"/>
        </w:rPr>
        <w:t>организации</w:t>
      </w:r>
      <w:r w:rsidR="00B12F35" w:rsidRPr="00373961">
        <w:rPr>
          <w:color w:val="231F20"/>
          <w:spacing w:val="1"/>
          <w:w w:val="115"/>
          <w:sz w:val="24"/>
          <w:szCs w:val="24"/>
        </w:rPr>
        <w:t xml:space="preserve"> </w:t>
      </w:r>
      <w:r w:rsidR="00B12F35" w:rsidRPr="00373961">
        <w:rPr>
          <w:color w:val="231F20"/>
          <w:w w:val="115"/>
          <w:sz w:val="24"/>
          <w:szCs w:val="24"/>
        </w:rPr>
        <w:t>(организации</w:t>
      </w:r>
      <w:r w:rsidR="00B12F35" w:rsidRPr="00373961">
        <w:rPr>
          <w:color w:val="231F20"/>
          <w:spacing w:val="1"/>
          <w:w w:val="115"/>
          <w:sz w:val="24"/>
          <w:szCs w:val="24"/>
        </w:rPr>
        <w:t xml:space="preserve"> </w:t>
      </w:r>
      <w:r w:rsidR="00B12F35" w:rsidRPr="00373961">
        <w:rPr>
          <w:color w:val="231F20"/>
          <w:w w:val="115"/>
          <w:sz w:val="24"/>
          <w:szCs w:val="24"/>
        </w:rPr>
        <w:t>дополнительного</w:t>
      </w:r>
      <w:r w:rsidR="00B12F35" w:rsidRPr="00373961">
        <w:rPr>
          <w:color w:val="231F20"/>
          <w:spacing w:val="1"/>
          <w:w w:val="115"/>
          <w:sz w:val="24"/>
          <w:szCs w:val="24"/>
        </w:rPr>
        <w:t xml:space="preserve"> </w:t>
      </w:r>
      <w:r w:rsidR="00B12F35" w:rsidRPr="00373961">
        <w:rPr>
          <w:color w:val="231F20"/>
          <w:w w:val="115"/>
          <w:sz w:val="24"/>
          <w:szCs w:val="24"/>
        </w:rPr>
        <w:t>образования,</w:t>
      </w:r>
      <w:r w:rsidR="00B12F35" w:rsidRPr="00373961">
        <w:rPr>
          <w:color w:val="231F20"/>
          <w:spacing w:val="1"/>
          <w:w w:val="115"/>
          <w:sz w:val="24"/>
          <w:szCs w:val="24"/>
        </w:rPr>
        <w:t xml:space="preserve"> </w:t>
      </w:r>
      <w:r w:rsidR="00B12F35" w:rsidRPr="00373961">
        <w:rPr>
          <w:color w:val="231F20"/>
          <w:w w:val="115"/>
          <w:sz w:val="24"/>
          <w:szCs w:val="24"/>
        </w:rPr>
        <w:t>клуба,</w:t>
      </w:r>
      <w:r w:rsidR="00B12F35" w:rsidRPr="00373961">
        <w:rPr>
          <w:color w:val="231F20"/>
          <w:spacing w:val="16"/>
          <w:w w:val="115"/>
          <w:sz w:val="24"/>
          <w:szCs w:val="24"/>
        </w:rPr>
        <w:t xml:space="preserve"> </w:t>
      </w:r>
      <w:r w:rsidR="00B12F35" w:rsidRPr="00373961">
        <w:rPr>
          <w:color w:val="231F20"/>
          <w:w w:val="115"/>
          <w:sz w:val="24"/>
          <w:szCs w:val="24"/>
        </w:rPr>
        <w:t>спортивного</w:t>
      </w:r>
      <w:r w:rsidR="00B12F35" w:rsidRPr="00373961">
        <w:rPr>
          <w:color w:val="231F20"/>
          <w:spacing w:val="17"/>
          <w:w w:val="115"/>
          <w:sz w:val="24"/>
          <w:szCs w:val="24"/>
        </w:rPr>
        <w:t xml:space="preserve"> </w:t>
      </w:r>
      <w:r w:rsidR="00B12F35" w:rsidRPr="00373961">
        <w:rPr>
          <w:color w:val="231F20"/>
          <w:w w:val="115"/>
          <w:sz w:val="24"/>
          <w:szCs w:val="24"/>
        </w:rPr>
        <w:t>комплекса</w:t>
      </w:r>
      <w:r w:rsidR="00B12F35" w:rsidRPr="00373961">
        <w:rPr>
          <w:color w:val="231F20"/>
          <w:spacing w:val="17"/>
          <w:w w:val="115"/>
          <w:sz w:val="24"/>
          <w:szCs w:val="24"/>
        </w:rPr>
        <w:t xml:space="preserve"> </w:t>
      </w:r>
      <w:r w:rsidR="00B12F35" w:rsidRPr="00373961">
        <w:rPr>
          <w:color w:val="231F20"/>
          <w:w w:val="115"/>
          <w:sz w:val="24"/>
          <w:szCs w:val="24"/>
        </w:rPr>
        <w:t>и</w:t>
      </w:r>
      <w:r w:rsidR="00B12F35" w:rsidRPr="00373961">
        <w:rPr>
          <w:color w:val="231F20"/>
          <w:spacing w:val="17"/>
          <w:w w:val="115"/>
          <w:sz w:val="24"/>
          <w:szCs w:val="24"/>
        </w:rPr>
        <w:t xml:space="preserve"> </w:t>
      </w:r>
      <w:r w:rsidR="00B12F35" w:rsidRPr="00373961">
        <w:rPr>
          <w:color w:val="231F20"/>
          <w:w w:val="115"/>
          <w:sz w:val="24"/>
          <w:szCs w:val="24"/>
        </w:rPr>
        <w:t>др.);</w:t>
      </w:r>
    </w:p>
    <w:p w:rsidR="00B12F35" w:rsidRPr="00373961" w:rsidRDefault="00FA1CD0" w:rsidP="00B12F35">
      <w:pPr>
        <w:pStyle w:val="a3"/>
        <w:spacing w:before="70"/>
        <w:ind w:left="0" w:right="114" w:firstLine="0"/>
        <w:rPr>
          <w:sz w:val="24"/>
          <w:szCs w:val="24"/>
        </w:rPr>
      </w:pPr>
      <w:r>
        <w:rPr>
          <w:color w:val="231F20"/>
          <w:w w:val="115"/>
          <w:sz w:val="24"/>
          <w:szCs w:val="24"/>
        </w:rPr>
        <w:t xml:space="preserve">- </w:t>
      </w:r>
      <w:r w:rsidR="00B12F35" w:rsidRPr="00373961">
        <w:rPr>
          <w:color w:val="231F20"/>
          <w:w w:val="115"/>
          <w:sz w:val="24"/>
          <w:szCs w:val="24"/>
        </w:rPr>
        <w:t>за счет выделения ставок педагогов дополнительного образования, которые обеспечивают реализацию для обучающихся</w:t>
      </w:r>
      <w:r w:rsidR="00B12F35" w:rsidRPr="00373961">
        <w:rPr>
          <w:color w:val="231F20"/>
          <w:spacing w:val="1"/>
          <w:w w:val="115"/>
          <w:sz w:val="24"/>
          <w:szCs w:val="24"/>
        </w:rPr>
        <w:t xml:space="preserve"> </w:t>
      </w:r>
      <w:r w:rsidR="00B12F35" w:rsidRPr="00373961">
        <w:rPr>
          <w:color w:val="231F20"/>
          <w:w w:val="115"/>
          <w:sz w:val="24"/>
          <w:szCs w:val="24"/>
        </w:rPr>
        <w:t>образовательной</w:t>
      </w:r>
      <w:r w:rsidR="00B12F35" w:rsidRPr="00373961">
        <w:rPr>
          <w:color w:val="231F20"/>
          <w:spacing w:val="1"/>
          <w:w w:val="115"/>
          <w:sz w:val="24"/>
          <w:szCs w:val="24"/>
        </w:rPr>
        <w:t xml:space="preserve"> </w:t>
      </w:r>
      <w:r w:rsidR="00B12F35" w:rsidRPr="00373961">
        <w:rPr>
          <w:color w:val="231F20"/>
          <w:w w:val="115"/>
          <w:sz w:val="24"/>
          <w:szCs w:val="24"/>
        </w:rPr>
        <w:t>организации</w:t>
      </w:r>
      <w:r w:rsidR="00B12F35" w:rsidRPr="00373961">
        <w:rPr>
          <w:color w:val="231F20"/>
          <w:spacing w:val="1"/>
          <w:w w:val="115"/>
          <w:sz w:val="24"/>
          <w:szCs w:val="24"/>
        </w:rPr>
        <w:t xml:space="preserve"> </w:t>
      </w:r>
      <w:r w:rsidR="00B12F35" w:rsidRPr="00373961">
        <w:rPr>
          <w:color w:val="231F20"/>
          <w:w w:val="115"/>
          <w:sz w:val="24"/>
          <w:szCs w:val="24"/>
        </w:rPr>
        <w:t>широкого</w:t>
      </w:r>
      <w:r w:rsidR="00B12F35" w:rsidRPr="00373961">
        <w:rPr>
          <w:color w:val="231F20"/>
          <w:spacing w:val="1"/>
          <w:w w:val="115"/>
          <w:sz w:val="24"/>
          <w:szCs w:val="24"/>
        </w:rPr>
        <w:t xml:space="preserve"> </w:t>
      </w:r>
      <w:r w:rsidR="00B12F35" w:rsidRPr="00373961">
        <w:rPr>
          <w:color w:val="231F20"/>
          <w:w w:val="115"/>
          <w:sz w:val="24"/>
          <w:szCs w:val="24"/>
        </w:rPr>
        <w:t>спектра</w:t>
      </w:r>
      <w:r w:rsidR="00B12F35" w:rsidRPr="00373961">
        <w:rPr>
          <w:color w:val="231F20"/>
          <w:spacing w:val="1"/>
          <w:w w:val="115"/>
          <w:sz w:val="24"/>
          <w:szCs w:val="24"/>
        </w:rPr>
        <w:t xml:space="preserve"> </w:t>
      </w:r>
      <w:r w:rsidR="00B12F35" w:rsidRPr="00373961">
        <w:rPr>
          <w:color w:val="231F20"/>
          <w:w w:val="115"/>
          <w:sz w:val="24"/>
          <w:szCs w:val="24"/>
        </w:rPr>
        <w:t>программ</w:t>
      </w:r>
      <w:r w:rsidR="00B12F35" w:rsidRPr="00373961">
        <w:rPr>
          <w:color w:val="231F20"/>
          <w:spacing w:val="1"/>
          <w:w w:val="115"/>
          <w:sz w:val="24"/>
          <w:szCs w:val="24"/>
        </w:rPr>
        <w:t xml:space="preserve"> </w:t>
      </w:r>
      <w:r w:rsidR="00B12F35" w:rsidRPr="00373961">
        <w:rPr>
          <w:color w:val="231F20"/>
          <w:w w:val="115"/>
          <w:sz w:val="24"/>
          <w:szCs w:val="24"/>
        </w:rPr>
        <w:t>внеурочной</w:t>
      </w:r>
      <w:r w:rsidR="00B12F35" w:rsidRPr="00373961">
        <w:rPr>
          <w:color w:val="231F20"/>
          <w:spacing w:val="15"/>
          <w:w w:val="115"/>
          <w:sz w:val="24"/>
          <w:szCs w:val="24"/>
        </w:rPr>
        <w:t xml:space="preserve"> </w:t>
      </w:r>
      <w:r w:rsidR="00B12F35" w:rsidRPr="00373961">
        <w:rPr>
          <w:color w:val="231F20"/>
          <w:w w:val="115"/>
          <w:sz w:val="24"/>
          <w:szCs w:val="24"/>
        </w:rPr>
        <w:t>деятельности.</w:t>
      </w:r>
    </w:p>
    <w:p w:rsidR="00B12F35" w:rsidRPr="00373961" w:rsidRDefault="00B12F35" w:rsidP="00FA1CD0">
      <w:pPr>
        <w:pStyle w:val="a3"/>
        <w:ind w:left="0" w:right="114" w:firstLine="567"/>
        <w:rPr>
          <w:sz w:val="24"/>
          <w:szCs w:val="24"/>
        </w:rPr>
      </w:pPr>
      <w:r w:rsidRPr="00373961">
        <w:rPr>
          <w:color w:val="231F20"/>
          <w:w w:val="115"/>
          <w:sz w:val="24"/>
          <w:szCs w:val="24"/>
        </w:rPr>
        <w:t xml:space="preserve">Примерный календарный учебный график реализации образовательной </w:t>
      </w:r>
      <w:r w:rsidRPr="00373961">
        <w:rPr>
          <w:color w:val="231F20"/>
          <w:w w:val="115"/>
          <w:sz w:val="24"/>
          <w:szCs w:val="24"/>
        </w:rPr>
        <w:lastRenderedPageBreak/>
        <w:t>программы, примерные условия образовательной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включая</w:t>
      </w:r>
      <w:r w:rsidRPr="00373961">
        <w:rPr>
          <w:color w:val="231F20"/>
          <w:spacing w:val="1"/>
          <w:w w:val="115"/>
          <w:sz w:val="24"/>
          <w:szCs w:val="24"/>
        </w:rPr>
        <w:t xml:space="preserve"> </w:t>
      </w:r>
      <w:r w:rsidRPr="00373961">
        <w:rPr>
          <w:color w:val="231F20"/>
          <w:w w:val="115"/>
          <w:sz w:val="24"/>
          <w:szCs w:val="24"/>
        </w:rPr>
        <w:t>примерные</w:t>
      </w:r>
      <w:r w:rsidRPr="00373961">
        <w:rPr>
          <w:color w:val="231F20"/>
          <w:spacing w:val="1"/>
          <w:w w:val="115"/>
          <w:sz w:val="24"/>
          <w:szCs w:val="24"/>
        </w:rPr>
        <w:t xml:space="preserve"> </w:t>
      </w:r>
      <w:r w:rsidRPr="00373961">
        <w:rPr>
          <w:color w:val="231F20"/>
          <w:w w:val="115"/>
          <w:sz w:val="24"/>
          <w:szCs w:val="24"/>
        </w:rPr>
        <w:t>расчеты</w:t>
      </w:r>
      <w:r w:rsidRPr="00373961">
        <w:rPr>
          <w:color w:val="231F20"/>
          <w:spacing w:val="1"/>
          <w:w w:val="115"/>
          <w:sz w:val="24"/>
          <w:szCs w:val="24"/>
        </w:rPr>
        <w:t xml:space="preserve"> </w:t>
      </w:r>
      <w:r w:rsidRPr="00373961">
        <w:rPr>
          <w:color w:val="231F20"/>
          <w:w w:val="115"/>
          <w:sz w:val="24"/>
          <w:szCs w:val="24"/>
        </w:rPr>
        <w:t>нормативных</w:t>
      </w:r>
      <w:r w:rsidRPr="00373961">
        <w:rPr>
          <w:color w:val="231F20"/>
          <w:spacing w:val="1"/>
          <w:w w:val="115"/>
          <w:sz w:val="24"/>
          <w:szCs w:val="24"/>
        </w:rPr>
        <w:t xml:space="preserve"> </w:t>
      </w:r>
      <w:r w:rsidRPr="00373961">
        <w:rPr>
          <w:color w:val="231F20"/>
          <w:w w:val="115"/>
          <w:sz w:val="24"/>
          <w:szCs w:val="24"/>
        </w:rPr>
        <w:t>затрат оказания государственных услуг по реализации образовательной</w:t>
      </w:r>
      <w:r w:rsidRPr="00373961">
        <w:rPr>
          <w:color w:val="231F20"/>
          <w:spacing w:val="12"/>
          <w:w w:val="115"/>
          <w:sz w:val="24"/>
          <w:szCs w:val="24"/>
        </w:rPr>
        <w:t xml:space="preserve"> </w:t>
      </w:r>
      <w:r w:rsidRPr="00373961">
        <w:rPr>
          <w:color w:val="231F20"/>
          <w:w w:val="115"/>
          <w:sz w:val="24"/>
          <w:szCs w:val="24"/>
        </w:rPr>
        <w:t>программы</w:t>
      </w:r>
      <w:r w:rsidRPr="00373961">
        <w:rPr>
          <w:color w:val="231F20"/>
          <w:spacing w:val="12"/>
          <w:w w:val="115"/>
          <w:sz w:val="24"/>
          <w:szCs w:val="24"/>
        </w:rPr>
        <w:t xml:space="preserve"> </w:t>
      </w:r>
      <w:r w:rsidRPr="00373961">
        <w:rPr>
          <w:color w:val="231F20"/>
          <w:w w:val="115"/>
          <w:sz w:val="24"/>
          <w:szCs w:val="24"/>
        </w:rPr>
        <w:t>в</w:t>
      </w:r>
      <w:r w:rsidRPr="00373961">
        <w:rPr>
          <w:color w:val="231F20"/>
          <w:spacing w:val="12"/>
          <w:w w:val="115"/>
          <w:sz w:val="24"/>
          <w:szCs w:val="24"/>
        </w:rPr>
        <w:t xml:space="preserve"> </w:t>
      </w:r>
      <w:r w:rsidRPr="00373961">
        <w:rPr>
          <w:color w:val="231F20"/>
          <w:w w:val="115"/>
          <w:sz w:val="24"/>
          <w:szCs w:val="24"/>
        </w:rPr>
        <w:t>соответствии</w:t>
      </w:r>
      <w:r w:rsidRPr="00373961">
        <w:rPr>
          <w:color w:val="231F20"/>
          <w:spacing w:val="12"/>
          <w:w w:val="115"/>
          <w:sz w:val="24"/>
          <w:szCs w:val="24"/>
        </w:rPr>
        <w:t xml:space="preserve"> </w:t>
      </w:r>
      <w:r w:rsidRPr="00373961">
        <w:rPr>
          <w:color w:val="231F20"/>
          <w:w w:val="115"/>
          <w:sz w:val="24"/>
          <w:szCs w:val="24"/>
        </w:rPr>
        <w:t>с</w:t>
      </w:r>
      <w:r w:rsidRPr="00373961">
        <w:rPr>
          <w:color w:val="231F20"/>
          <w:spacing w:val="12"/>
          <w:w w:val="115"/>
          <w:sz w:val="24"/>
          <w:szCs w:val="24"/>
        </w:rPr>
        <w:t xml:space="preserve"> </w:t>
      </w:r>
      <w:r w:rsidRPr="00373961">
        <w:rPr>
          <w:color w:val="231F20"/>
          <w:w w:val="115"/>
          <w:sz w:val="24"/>
          <w:szCs w:val="24"/>
        </w:rPr>
        <w:t>Федеральным</w:t>
      </w:r>
      <w:r w:rsidRPr="00373961">
        <w:rPr>
          <w:color w:val="231F20"/>
          <w:spacing w:val="12"/>
          <w:w w:val="115"/>
          <w:sz w:val="24"/>
          <w:szCs w:val="24"/>
        </w:rPr>
        <w:t xml:space="preserve"> </w:t>
      </w:r>
      <w:r w:rsidRPr="00373961">
        <w:rPr>
          <w:color w:val="231F20"/>
          <w:w w:val="115"/>
          <w:sz w:val="24"/>
          <w:szCs w:val="24"/>
        </w:rPr>
        <w:t>з</w:t>
      </w:r>
      <w:r w:rsidRPr="00373961">
        <w:rPr>
          <w:color w:val="231F20"/>
          <w:w w:val="115"/>
          <w:sz w:val="24"/>
          <w:szCs w:val="24"/>
        </w:rPr>
        <w:t>а</w:t>
      </w:r>
      <w:r w:rsidRPr="00373961">
        <w:rPr>
          <w:color w:val="231F20"/>
          <w:w w:val="115"/>
          <w:sz w:val="24"/>
          <w:szCs w:val="24"/>
        </w:rPr>
        <w:t>коном</w:t>
      </w:r>
      <w:r w:rsidR="00FA1CD0">
        <w:rPr>
          <w:sz w:val="24"/>
          <w:szCs w:val="24"/>
        </w:rPr>
        <w:t xml:space="preserve"> </w:t>
      </w:r>
      <w:r w:rsidRPr="00373961">
        <w:rPr>
          <w:color w:val="231F20"/>
          <w:w w:val="115"/>
          <w:sz w:val="24"/>
          <w:szCs w:val="24"/>
        </w:rPr>
        <w:t>№</w:t>
      </w:r>
      <w:r w:rsidRPr="00373961">
        <w:rPr>
          <w:color w:val="231F20"/>
          <w:spacing w:val="41"/>
          <w:w w:val="115"/>
          <w:sz w:val="24"/>
          <w:szCs w:val="24"/>
        </w:rPr>
        <w:t xml:space="preserve"> </w:t>
      </w:r>
      <w:r w:rsidRPr="00373961">
        <w:rPr>
          <w:color w:val="231F20"/>
          <w:w w:val="115"/>
          <w:sz w:val="24"/>
          <w:szCs w:val="24"/>
        </w:rPr>
        <w:t>273ФЗ</w:t>
      </w:r>
      <w:r w:rsidRPr="00373961">
        <w:rPr>
          <w:color w:val="231F20"/>
          <w:spacing w:val="42"/>
          <w:w w:val="115"/>
          <w:sz w:val="24"/>
          <w:szCs w:val="24"/>
        </w:rPr>
        <w:t xml:space="preserve"> </w:t>
      </w:r>
      <w:r w:rsidRPr="00373961">
        <w:rPr>
          <w:color w:val="231F20"/>
          <w:w w:val="115"/>
          <w:sz w:val="24"/>
          <w:szCs w:val="24"/>
        </w:rPr>
        <w:t>«Об</w:t>
      </w:r>
      <w:r w:rsidRPr="00373961">
        <w:rPr>
          <w:color w:val="231F20"/>
          <w:spacing w:val="41"/>
          <w:w w:val="115"/>
          <w:sz w:val="24"/>
          <w:szCs w:val="24"/>
        </w:rPr>
        <w:t xml:space="preserve"> </w:t>
      </w:r>
      <w:r w:rsidRPr="00373961">
        <w:rPr>
          <w:color w:val="231F20"/>
          <w:w w:val="115"/>
          <w:sz w:val="24"/>
          <w:szCs w:val="24"/>
        </w:rPr>
        <w:t>образовании</w:t>
      </w:r>
      <w:r w:rsidRPr="00373961">
        <w:rPr>
          <w:color w:val="231F20"/>
          <w:spacing w:val="42"/>
          <w:w w:val="115"/>
          <w:sz w:val="24"/>
          <w:szCs w:val="24"/>
        </w:rPr>
        <w:t xml:space="preserve"> </w:t>
      </w:r>
      <w:r w:rsidRPr="00373961">
        <w:rPr>
          <w:color w:val="231F20"/>
          <w:w w:val="115"/>
          <w:sz w:val="24"/>
          <w:szCs w:val="24"/>
        </w:rPr>
        <w:t>в</w:t>
      </w:r>
      <w:r w:rsidRPr="00373961">
        <w:rPr>
          <w:color w:val="231F20"/>
          <w:spacing w:val="41"/>
          <w:w w:val="115"/>
          <w:sz w:val="24"/>
          <w:szCs w:val="24"/>
        </w:rPr>
        <w:t xml:space="preserve"> </w:t>
      </w:r>
      <w:r w:rsidRPr="00373961">
        <w:rPr>
          <w:color w:val="231F20"/>
          <w:w w:val="115"/>
          <w:sz w:val="24"/>
          <w:szCs w:val="24"/>
        </w:rPr>
        <w:t>Российской</w:t>
      </w:r>
      <w:r w:rsidRPr="00373961">
        <w:rPr>
          <w:color w:val="231F20"/>
          <w:spacing w:val="42"/>
          <w:w w:val="115"/>
          <w:sz w:val="24"/>
          <w:szCs w:val="24"/>
        </w:rPr>
        <w:t xml:space="preserve"> </w:t>
      </w:r>
      <w:r w:rsidRPr="00373961">
        <w:rPr>
          <w:color w:val="231F20"/>
          <w:w w:val="115"/>
          <w:sz w:val="24"/>
          <w:szCs w:val="24"/>
        </w:rPr>
        <w:t>Федерации»</w:t>
      </w:r>
      <w:r w:rsidRPr="00373961">
        <w:rPr>
          <w:color w:val="231F20"/>
          <w:spacing w:val="41"/>
          <w:w w:val="115"/>
          <w:sz w:val="24"/>
          <w:szCs w:val="24"/>
        </w:rPr>
        <w:t xml:space="preserve"> </w:t>
      </w:r>
      <w:r w:rsidRPr="00373961">
        <w:rPr>
          <w:color w:val="231F20"/>
          <w:w w:val="115"/>
          <w:sz w:val="24"/>
          <w:szCs w:val="24"/>
        </w:rPr>
        <w:t>(ст.</w:t>
      </w:r>
      <w:r w:rsidRPr="00373961">
        <w:rPr>
          <w:color w:val="231F20"/>
          <w:spacing w:val="42"/>
          <w:w w:val="115"/>
          <w:sz w:val="24"/>
          <w:szCs w:val="24"/>
        </w:rPr>
        <w:t xml:space="preserve"> </w:t>
      </w:r>
      <w:r w:rsidRPr="00373961">
        <w:rPr>
          <w:color w:val="231F20"/>
          <w:w w:val="115"/>
          <w:sz w:val="24"/>
          <w:szCs w:val="24"/>
        </w:rPr>
        <w:t>2,</w:t>
      </w:r>
      <w:r w:rsidRPr="00373961">
        <w:rPr>
          <w:color w:val="231F20"/>
          <w:spacing w:val="-56"/>
          <w:w w:val="115"/>
          <w:sz w:val="24"/>
          <w:szCs w:val="24"/>
        </w:rPr>
        <w:t xml:space="preserve"> </w:t>
      </w:r>
      <w:r w:rsidRPr="00373961">
        <w:rPr>
          <w:color w:val="231F20"/>
          <w:w w:val="115"/>
          <w:sz w:val="24"/>
          <w:szCs w:val="24"/>
        </w:rPr>
        <w:t>п.</w:t>
      </w:r>
      <w:r w:rsidRPr="00373961">
        <w:rPr>
          <w:color w:val="231F20"/>
          <w:spacing w:val="14"/>
          <w:w w:val="115"/>
          <w:sz w:val="24"/>
          <w:szCs w:val="24"/>
        </w:rPr>
        <w:t xml:space="preserve"> </w:t>
      </w:r>
      <w:r w:rsidRPr="00373961">
        <w:rPr>
          <w:color w:val="231F20"/>
          <w:w w:val="115"/>
          <w:sz w:val="24"/>
          <w:szCs w:val="24"/>
        </w:rPr>
        <w:t>10).</w:t>
      </w:r>
    </w:p>
    <w:p w:rsidR="00B12F35" w:rsidRPr="00373961" w:rsidRDefault="00B12F35" w:rsidP="00B12F35">
      <w:pPr>
        <w:pStyle w:val="a3"/>
        <w:ind w:left="0" w:right="112" w:firstLine="567"/>
        <w:rPr>
          <w:sz w:val="24"/>
          <w:szCs w:val="24"/>
        </w:rPr>
      </w:pPr>
      <w:r w:rsidRPr="00373961">
        <w:rPr>
          <w:color w:val="231F20"/>
          <w:w w:val="115"/>
          <w:sz w:val="24"/>
          <w:szCs w:val="24"/>
        </w:rPr>
        <w:t>Примерный</w:t>
      </w:r>
      <w:r w:rsidRPr="00373961">
        <w:rPr>
          <w:color w:val="231F20"/>
          <w:spacing w:val="1"/>
          <w:w w:val="115"/>
          <w:sz w:val="24"/>
          <w:szCs w:val="24"/>
        </w:rPr>
        <w:t xml:space="preserve"> </w:t>
      </w:r>
      <w:r w:rsidRPr="00373961">
        <w:rPr>
          <w:color w:val="231F20"/>
          <w:w w:val="115"/>
          <w:sz w:val="24"/>
          <w:szCs w:val="24"/>
        </w:rPr>
        <w:t>расчет</w:t>
      </w:r>
      <w:r w:rsidRPr="00373961">
        <w:rPr>
          <w:color w:val="231F20"/>
          <w:spacing w:val="1"/>
          <w:w w:val="115"/>
          <w:sz w:val="24"/>
          <w:szCs w:val="24"/>
        </w:rPr>
        <w:t xml:space="preserve"> </w:t>
      </w:r>
      <w:r w:rsidRPr="00373961">
        <w:rPr>
          <w:color w:val="231F20"/>
          <w:w w:val="115"/>
          <w:sz w:val="24"/>
          <w:szCs w:val="24"/>
        </w:rPr>
        <w:t>нормативных</w:t>
      </w:r>
      <w:r w:rsidRPr="00373961">
        <w:rPr>
          <w:color w:val="231F20"/>
          <w:spacing w:val="1"/>
          <w:w w:val="115"/>
          <w:sz w:val="24"/>
          <w:szCs w:val="24"/>
        </w:rPr>
        <w:t xml:space="preserve"> </w:t>
      </w:r>
      <w:r w:rsidRPr="00373961">
        <w:rPr>
          <w:color w:val="231F20"/>
          <w:w w:val="115"/>
          <w:sz w:val="24"/>
          <w:szCs w:val="24"/>
        </w:rPr>
        <w:t>затрат</w:t>
      </w:r>
      <w:r w:rsidRPr="00373961">
        <w:rPr>
          <w:color w:val="231F20"/>
          <w:spacing w:val="1"/>
          <w:w w:val="115"/>
          <w:sz w:val="24"/>
          <w:szCs w:val="24"/>
        </w:rPr>
        <w:t xml:space="preserve"> </w:t>
      </w:r>
      <w:r w:rsidRPr="00373961">
        <w:rPr>
          <w:color w:val="231F20"/>
          <w:w w:val="115"/>
          <w:sz w:val="24"/>
          <w:szCs w:val="24"/>
        </w:rPr>
        <w:t>оказания</w:t>
      </w:r>
      <w:r w:rsidRPr="00373961">
        <w:rPr>
          <w:color w:val="231F20"/>
          <w:spacing w:val="1"/>
          <w:w w:val="115"/>
          <w:sz w:val="24"/>
          <w:szCs w:val="24"/>
        </w:rPr>
        <w:t xml:space="preserve"> </w:t>
      </w:r>
      <w:r w:rsidRPr="00373961">
        <w:rPr>
          <w:color w:val="231F20"/>
          <w:w w:val="115"/>
          <w:sz w:val="24"/>
          <w:szCs w:val="24"/>
        </w:rPr>
        <w:t>государственных</w:t>
      </w:r>
      <w:r w:rsidRPr="00373961">
        <w:rPr>
          <w:color w:val="231F20"/>
          <w:spacing w:val="1"/>
          <w:w w:val="115"/>
          <w:sz w:val="24"/>
          <w:szCs w:val="24"/>
        </w:rPr>
        <w:t xml:space="preserve"> </w:t>
      </w:r>
      <w:r w:rsidRPr="00373961">
        <w:rPr>
          <w:color w:val="231F20"/>
          <w:w w:val="115"/>
          <w:sz w:val="24"/>
          <w:szCs w:val="24"/>
        </w:rPr>
        <w:t>услуг</w:t>
      </w:r>
      <w:r w:rsidRPr="00373961">
        <w:rPr>
          <w:color w:val="231F20"/>
          <w:spacing w:val="1"/>
          <w:w w:val="115"/>
          <w:sz w:val="24"/>
          <w:szCs w:val="24"/>
        </w:rPr>
        <w:t xml:space="preserve"> </w:t>
      </w:r>
      <w:r w:rsidRPr="00373961">
        <w:rPr>
          <w:color w:val="231F20"/>
          <w:w w:val="115"/>
          <w:sz w:val="24"/>
          <w:szCs w:val="24"/>
        </w:rPr>
        <w:t>по</w:t>
      </w:r>
      <w:r w:rsidRPr="00373961">
        <w:rPr>
          <w:color w:val="231F20"/>
          <w:spacing w:val="1"/>
          <w:w w:val="115"/>
          <w:sz w:val="24"/>
          <w:szCs w:val="24"/>
        </w:rPr>
        <w:t xml:space="preserve"> </w:t>
      </w:r>
      <w:r w:rsidRPr="00373961">
        <w:rPr>
          <w:color w:val="231F20"/>
          <w:w w:val="115"/>
          <w:sz w:val="24"/>
          <w:szCs w:val="24"/>
        </w:rPr>
        <w:t>реализации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программы</w:t>
      </w:r>
      <w:r w:rsidRPr="00373961">
        <w:rPr>
          <w:color w:val="231F20"/>
          <w:spacing w:val="1"/>
          <w:w w:val="115"/>
          <w:sz w:val="24"/>
          <w:szCs w:val="24"/>
        </w:rPr>
        <w:t xml:space="preserve"> </w:t>
      </w:r>
      <w:r w:rsidRPr="00373961">
        <w:rPr>
          <w:color w:val="231F20"/>
          <w:w w:val="115"/>
          <w:sz w:val="24"/>
          <w:szCs w:val="24"/>
        </w:rPr>
        <w:t>основного общего образования соответствует нормативным затратам,</w:t>
      </w:r>
      <w:r w:rsidRPr="00373961">
        <w:rPr>
          <w:color w:val="231F20"/>
          <w:spacing w:val="1"/>
          <w:w w:val="115"/>
          <w:sz w:val="24"/>
          <w:szCs w:val="24"/>
        </w:rPr>
        <w:t xml:space="preserve"> </w:t>
      </w:r>
      <w:r w:rsidRPr="00373961">
        <w:rPr>
          <w:color w:val="231F20"/>
          <w:w w:val="115"/>
          <w:sz w:val="24"/>
          <w:szCs w:val="24"/>
        </w:rPr>
        <w:t>определенным</w:t>
      </w:r>
      <w:r w:rsidRPr="00373961">
        <w:rPr>
          <w:color w:val="231F20"/>
          <w:spacing w:val="1"/>
          <w:w w:val="115"/>
          <w:sz w:val="24"/>
          <w:szCs w:val="24"/>
        </w:rPr>
        <w:t xml:space="preserve"> </w:t>
      </w:r>
      <w:r w:rsidRPr="00373961">
        <w:rPr>
          <w:color w:val="231F20"/>
          <w:w w:val="115"/>
          <w:sz w:val="24"/>
          <w:szCs w:val="24"/>
        </w:rPr>
        <w:t>Приказом</w:t>
      </w:r>
      <w:r w:rsidRPr="00373961">
        <w:rPr>
          <w:color w:val="231F20"/>
          <w:spacing w:val="1"/>
          <w:w w:val="115"/>
          <w:sz w:val="24"/>
          <w:szCs w:val="24"/>
        </w:rPr>
        <w:t xml:space="preserve"> </w:t>
      </w:r>
      <w:r w:rsidRPr="00373961">
        <w:rPr>
          <w:color w:val="231F20"/>
          <w:w w:val="115"/>
          <w:sz w:val="24"/>
          <w:szCs w:val="24"/>
        </w:rPr>
        <w:t>Министе</w:t>
      </w:r>
      <w:r w:rsidRPr="00373961">
        <w:rPr>
          <w:color w:val="231F20"/>
          <w:w w:val="115"/>
          <w:sz w:val="24"/>
          <w:szCs w:val="24"/>
        </w:rPr>
        <w:t>р</w:t>
      </w:r>
      <w:r w:rsidRPr="00373961">
        <w:rPr>
          <w:color w:val="231F20"/>
          <w:w w:val="115"/>
          <w:sz w:val="24"/>
          <w:szCs w:val="24"/>
        </w:rPr>
        <w:t>ства</w:t>
      </w:r>
      <w:r w:rsidRPr="00373961">
        <w:rPr>
          <w:color w:val="231F20"/>
          <w:spacing w:val="1"/>
          <w:w w:val="115"/>
          <w:sz w:val="24"/>
          <w:szCs w:val="24"/>
        </w:rPr>
        <w:t xml:space="preserve"> </w:t>
      </w:r>
      <w:r w:rsidRPr="00373961">
        <w:rPr>
          <w:color w:val="231F20"/>
          <w:w w:val="115"/>
          <w:sz w:val="24"/>
          <w:szCs w:val="24"/>
        </w:rPr>
        <w:t>просвещения</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от</w:t>
      </w:r>
      <w:r w:rsidRPr="00373961">
        <w:rPr>
          <w:color w:val="231F20"/>
          <w:spacing w:val="1"/>
          <w:w w:val="115"/>
          <w:sz w:val="24"/>
          <w:szCs w:val="24"/>
        </w:rPr>
        <w:t xml:space="preserve"> </w:t>
      </w:r>
      <w:r w:rsidRPr="00373961">
        <w:rPr>
          <w:color w:val="231F20"/>
          <w:w w:val="115"/>
          <w:sz w:val="24"/>
          <w:szCs w:val="24"/>
        </w:rPr>
        <w:t>20</w:t>
      </w:r>
      <w:r w:rsidRPr="00373961">
        <w:rPr>
          <w:color w:val="231F20"/>
          <w:spacing w:val="1"/>
          <w:w w:val="115"/>
          <w:sz w:val="24"/>
          <w:szCs w:val="24"/>
        </w:rPr>
        <w:t xml:space="preserve"> </w:t>
      </w:r>
      <w:r w:rsidRPr="00373961">
        <w:rPr>
          <w:color w:val="231F20"/>
          <w:w w:val="115"/>
          <w:sz w:val="24"/>
          <w:szCs w:val="24"/>
        </w:rPr>
        <w:t>ноября</w:t>
      </w:r>
      <w:r w:rsidRPr="00373961">
        <w:rPr>
          <w:color w:val="231F20"/>
          <w:spacing w:val="1"/>
          <w:w w:val="115"/>
          <w:sz w:val="24"/>
          <w:szCs w:val="24"/>
        </w:rPr>
        <w:t xml:space="preserve"> </w:t>
      </w:r>
      <w:r w:rsidRPr="00373961">
        <w:rPr>
          <w:color w:val="231F20"/>
          <w:w w:val="115"/>
          <w:sz w:val="24"/>
          <w:szCs w:val="24"/>
        </w:rPr>
        <w:t>2018</w:t>
      </w:r>
      <w:r w:rsidRPr="00373961">
        <w:rPr>
          <w:color w:val="231F20"/>
          <w:spacing w:val="1"/>
          <w:w w:val="115"/>
          <w:sz w:val="24"/>
          <w:szCs w:val="24"/>
        </w:rPr>
        <w:t xml:space="preserve"> </w:t>
      </w:r>
      <w:r w:rsidRPr="00373961">
        <w:rPr>
          <w:color w:val="231F20"/>
          <w:w w:val="115"/>
          <w:sz w:val="24"/>
          <w:szCs w:val="24"/>
        </w:rPr>
        <w:t>г.</w:t>
      </w:r>
      <w:r w:rsidRPr="00373961">
        <w:rPr>
          <w:color w:val="231F20"/>
          <w:spacing w:val="1"/>
          <w:w w:val="115"/>
          <w:sz w:val="24"/>
          <w:szCs w:val="24"/>
        </w:rPr>
        <w:t xml:space="preserve"> </w:t>
      </w:r>
      <w:r w:rsidRPr="00373961">
        <w:rPr>
          <w:color w:val="231F20"/>
          <w:w w:val="115"/>
          <w:sz w:val="24"/>
          <w:szCs w:val="24"/>
        </w:rPr>
        <w:t>№</w:t>
      </w:r>
      <w:r w:rsidRPr="00373961">
        <w:rPr>
          <w:color w:val="231F20"/>
          <w:spacing w:val="1"/>
          <w:w w:val="115"/>
          <w:sz w:val="24"/>
          <w:szCs w:val="24"/>
        </w:rPr>
        <w:t xml:space="preserve"> </w:t>
      </w:r>
      <w:r w:rsidRPr="00373961">
        <w:rPr>
          <w:color w:val="231F20"/>
          <w:w w:val="115"/>
          <w:sz w:val="24"/>
          <w:szCs w:val="24"/>
        </w:rPr>
        <w:t>235</w:t>
      </w:r>
      <w:r w:rsidRPr="00373961">
        <w:rPr>
          <w:color w:val="231F20"/>
          <w:spacing w:val="1"/>
          <w:w w:val="115"/>
          <w:sz w:val="24"/>
          <w:szCs w:val="24"/>
        </w:rPr>
        <w:t xml:space="preserve"> </w:t>
      </w:r>
      <w:r w:rsidRPr="00373961">
        <w:rPr>
          <w:color w:val="231F20"/>
          <w:w w:val="115"/>
          <w:sz w:val="24"/>
          <w:szCs w:val="24"/>
        </w:rPr>
        <w:t>«Об</w:t>
      </w:r>
      <w:r w:rsidRPr="00373961">
        <w:rPr>
          <w:color w:val="231F20"/>
          <w:spacing w:val="1"/>
          <w:w w:val="115"/>
          <w:sz w:val="24"/>
          <w:szCs w:val="24"/>
        </w:rPr>
        <w:t xml:space="preserve"> </w:t>
      </w:r>
      <w:r w:rsidRPr="00373961">
        <w:rPr>
          <w:color w:val="231F20"/>
          <w:w w:val="115"/>
          <w:sz w:val="24"/>
          <w:szCs w:val="24"/>
        </w:rPr>
        <w:t>утверждении общих требований к определению нормативных</w:t>
      </w:r>
      <w:r w:rsidRPr="00373961">
        <w:rPr>
          <w:color w:val="231F20"/>
          <w:spacing w:val="1"/>
          <w:w w:val="115"/>
          <w:sz w:val="24"/>
          <w:szCs w:val="24"/>
        </w:rPr>
        <w:t xml:space="preserve"> </w:t>
      </w:r>
      <w:r w:rsidRPr="00373961">
        <w:rPr>
          <w:color w:val="231F20"/>
          <w:w w:val="115"/>
          <w:sz w:val="24"/>
          <w:szCs w:val="24"/>
        </w:rPr>
        <w:t>затрат  на  ок</w:t>
      </w:r>
      <w:r w:rsidRPr="00373961">
        <w:rPr>
          <w:color w:val="231F20"/>
          <w:w w:val="115"/>
          <w:sz w:val="24"/>
          <w:szCs w:val="24"/>
        </w:rPr>
        <w:t>а</w:t>
      </w:r>
      <w:r w:rsidRPr="00373961">
        <w:rPr>
          <w:color w:val="231F20"/>
          <w:w w:val="115"/>
          <w:sz w:val="24"/>
          <w:szCs w:val="24"/>
        </w:rPr>
        <w:t>зание  государственных  (муниципальных)  услуг</w:t>
      </w:r>
      <w:r w:rsidRPr="00373961">
        <w:rPr>
          <w:color w:val="231F20"/>
          <w:spacing w:val="1"/>
          <w:w w:val="115"/>
          <w:sz w:val="24"/>
          <w:szCs w:val="24"/>
        </w:rPr>
        <w:t xml:space="preserve"> </w:t>
      </w:r>
      <w:r w:rsidRPr="00373961">
        <w:rPr>
          <w:color w:val="231F20"/>
          <w:w w:val="115"/>
          <w:sz w:val="24"/>
          <w:szCs w:val="24"/>
        </w:rPr>
        <w:t>в сфере дошкольного, начального общего, основного общего,</w:t>
      </w:r>
      <w:r w:rsidRPr="00373961">
        <w:rPr>
          <w:color w:val="231F20"/>
          <w:spacing w:val="1"/>
          <w:w w:val="115"/>
          <w:sz w:val="24"/>
          <w:szCs w:val="24"/>
        </w:rPr>
        <w:t xml:space="preserve"> </w:t>
      </w:r>
      <w:r w:rsidRPr="00373961">
        <w:rPr>
          <w:color w:val="231F20"/>
          <w:w w:val="115"/>
          <w:sz w:val="24"/>
          <w:szCs w:val="24"/>
        </w:rPr>
        <w:t>среднего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среднего</w:t>
      </w:r>
      <w:r w:rsidRPr="00373961">
        <w:rPr>
          <w:color w:val="231F20"/>
          <w:spacing w:val="1"/>
          <w:w w:val="115"/>
          <w:sz w:val="24"/>
          <w:szCs w:val="24"/>
        </w:rPr>
        <w:t xml:space="preserve"> </w:t>
      </w:r>
      <w:r w:rsidRPr="00373961">
        <w:rPr>
          <w:color w:val="231F20"/>
          <w:w w:val="115"/>
          <w:sz w:val="24"/>
          <w:szCs w:val="24"/>
        </w:rPr>
        <w:t>професс</w:t>
      </w:r>
      <w:r w:rsidRPr="00373961">
        <w:rPr>
          <w:color w:val="231F20"/>
          <w:w w:val="115"/>
          <w:sz w:val="24"/>
          <w:szCs w:val="24"/>
        </w:rPr>
        <w:t>и</w:t>
      </w:r>
      <w:r w:rsidRPr="00373961">
        <w:rPr>
          <w:color w:val="231F20"/>
          <w:w w:val="115"/>
          <w:sz w:val="24"/>
          <w:szCs w:val="24"/>
        </w:rPr>
        <w:t>онального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дополнительного образования детей и взрослых, д</w:t>
      </w:r>
      <w:r w:rsidRPr="00373961">
        <w:rPr>
          <w:color w:val="231F20"/>
          <w:w w:val="115"/>
          <w:sz w:val="24"/>
          <w:szCs w:val="24"/>
        </w:rPr>
        <w:t>о</w:t>
      </w:r>
      <w:r>
        <w:rPr>
          <w:color w:val="231F20"/>
          <w:w w:val="115"/>
          <w:sz w:val="24"/>
          <w:szCs w:val="24"/>
        </w:rPr>
        <w:t>полнитель</w:t>
      </w:r>
      <w:r w:rsidRPr="00373961">
        <w:rPr>
          <w:color w:val="231F20"/>
          <w:w w:val="115"/>
          <w:sz w:val="24"/>
          <w:szCs w:val="24"/>
        </w:rPr>
        <w:t>ного профессионального образования для лиц, имеющих или</w:t>
      </w:r>
      <w:r w:rsidRPr="00373961">
        <w:rPr>
          <w:color w:val="231F20"/>
          <w:spacing w:val="1"/>
          <w:w w:val="115"/>
          <w:sz w:val="24"/>
          <w:szCs w:val="24"/>
        </w:rPr>
        <w:t xml:space="preserve"> </w:t>
      </w:r>
      <w:r w:rsidRPr="00373961">
        <w:rPr>
          <w:color w:val="231F20"/>
          <w:w w:val="115"/>
          <w:sz w:val="24"/>
          <w:szCs w:val="24"/>
        </w:rPr>
        <w:t>пол</w:t>
      </w:r>
      <w:r w:rsidRPr="00373961">
        <w:rPr>
          <w:color w:val="231F20"/>
          <w:w w:val="115"/>
          <w:sz w:val="24"/>
          <w:szCs w:val="24"/>
        </w:rPr>
        <w:t>у</w:t>
      </w:r>
      <w:r w:rsidRPr="00373961">
        <w:rPr>
          <w:color w:val="231F20"/>
          <w:w w:val="115"/>
          <w:sz w:val="24"/>
          <w:szCs w:val="24"/>
        </w:rPr>
        <w:t>чающих среднее профе</w:t>
      </w:r>
      <w:r>
        <w:rPr>
          <w:color w:val="231F20"/>
          <w:w w:val="115"/>
          <w:sz w:val="24"/>
          <w:szCs w:val="24"/>
        </w:rPr>
        <w:t>ссиональное образование, профес</w:t>
      </w:r>
      <w:r w:rsidRPr="00373961">
        <w:rPr>
          <w:color w:val="231F20"/>
          <w:w w:val="115"/>
          <w:sz w:val="24"/>
          <w:szCs w:val="24"/>
        </w:rPr>
        <w:t>сионального обуч</w:t>
      </w:r>
      <w:r w:rsidRPr="00373961">
        <w:rPr>
          <w:color w:val="231F20"/>
          <w:w w:val="115"/>
          <w:sz w:val="24"/>
          <w:szCs w:val="24"/>
        </w:rPr>
        <w:t>е</w:t>
      </w:r>
      <w:r w:rsidRPr="00373961">
        <w:rPr>
          <w:color w:val="231F20"/>
          <w:w w:val="115"/>
          <w:sz w:val="24"/>
          <w:szCs w:val="24"/>
        </w:rPr>
        <w:t>ния, применяемых при расчете объема</w:t>
      </w:r>
      <w:r>
        <w:rPr>
          <w:color w:val="231F20"/>
          <w:w w:val="115"/>
          <w:sz w:val="24"/>
          <w:szCs w:val="24"/>
        </w:rPr>
        <w:t xml:space="preserve"> суб</w:t>
      </w:r>
      <w:r w:rsidRPr="00373961">
        <w:rPr>
          <w:color w:val="231F20"/>
          <w:w w:val="115"/>
          <w:sz w:val="24"/>
          <w:szCs w:val="24"/>
        </w:rPr>
        <w:t>сидии</w:t>
      </w:r>
      <w:r w:rsidRPr="00373961">
        <w:rPr>
          <w:color w:val="231F20"/>
          <w:spacing w:val="1"/>
          <w:w w:val="115"/>
          <w:sz w:val="24"/>
          <w:szCs w:val="24"/>
        </w:rPr>
        <w:t xml:space="preserve"> </w:t>
      </w:r>
      <w:r w:rsidRPr="00373961">
        <w:rPr>
          <w:color w:val="231F20"/>
          <w:w w:val="115"/>
          <w:sz w:val="24"/>
          <w:szCs w:val="24"/>
        </w:rPr>
        <w:t>на</w:t>
      </w:r>
      <w:r w:rsidRPr="00373961">
        <w:rPr>
          <w:color w:val="231F20"/>
          <w:spacing w:val="1"/>
          <w:w w:val="115"/>
          <w:sz w:val="24"/>
          <w:szCs w:val="24"/>
        </w:rPr>
        <w:t xml:space="preserve"> </w:t>
      </w:r>
      <w:r w:rsidRPr="00373961">
        <w:rPr>
          <w:color w:val="231F20"/>
          <w:w w:val="115"/>
          <w:sz w:val="24"/>
          <w:szCs w:val="24"/>
        </w:rPr>
        <w:t>финансовое</w:t>
      </w:r>
      <w:r w:rsidRPr="00373961">
        <w:rPr>
          <w:color w:val="231F20"/>
          <w:spacing w:val="1"/>
          <w:w w:val="115"/>
          <w:sz w:val="24"/>
          <w:szCs w:val="24"/>
        </w:rPr>
        <w:t xml:space="preserve"> </w:t>
      </w:r>
      <w:r w:rsidRPr="00373961">
        <w:rPr>
          <w:color w:val="231F20"/>
          <w:w w:val="115"/>
          <w:sz w:val="24"/>
          <w:szCs w:val="24"/>
        </w:rPr>
        <w:t>обеспечение</w:t>
      </w:r>
      <w:r w:rsidRPr="00373961">
        <w:rPr>
          <w:color w:val="231F20"/>
          <w:spacing w:val="1"/>
          <w:w w:val="115"/>
          <w:sz w:val="24"/>
          <w:szCs w:val="24"/>
        </w:rPr>
        <w:t xml:space="preserve"> </w:t>
      </w:r>
      <w:r w:rsidRPr="00373961">
        <w:rPr>
          <w:color w:val="231F20"/>
          <w:w w:val="115"/>
          <w:sz w:val="24"/>
          <w:szCs w:val="24"/>
        </w:rPr>
        <w:t>выполнения</w:t>
      </w:r>
      <w:r w:rsidRPr="00373961">
        <w:rPr>
          <w:color w:val="231F20"/>
          <w:spacing w:val="1"/>
          <w:w w:val="115"/>
          <w:sz w:val="24"/>
          <w:szCs w:val="24"/>
        </w:rPr>
        <w:t xml:space="preserve"> </w:t>
      </w:r>
      <w:r w:rsidRPr="00373961">
        <w:rPr>
          <w:color w:val="231F20"/>
          <w:w w:val="115"/>
          <w:sz w:val="24"/>
          <w:szCs w:val="24"/>
        </w:rPr>
        <w:t>государственного (муниципального) задания на оказание гос</w:t>
      </w:r>
      <w:r w:rsidRPr="00373961">
        <w:rPr>
          <w:color w:val="231F20"/>
          <w:w w:val="115"/>
          <w:sz w:val="24"/>
          <w:szCs w:val="24"/>
        </w:rPr>
        <w:t>у</w:t>
      </w:r>
      <w:r w:rsidRPr="00373961">
        <w:rPr>
          <w:color w:val="231F20"/>
          <w:w w:val="115"/>
          <w:sz w:val="24"/>
          <w:szCs w:val="24"/>
        </w:rPr>
        <w:t>дарственных</w:t>
      </w:r>
      <w:r w:rsidRPr="00373961">
        <w:rPr>
          <w:color w:val="231F20"/>
          <w:spacing w:val="1"/>
          <w:w w:val="115"/>
          <w:sz w:val="24"/>
          <w:szCs w:val="24"/>
        </w:rPr>
        <w:t xml:space="preserve"> </w:t>
      </w:r>
      <w:r w:rsidRPr="00373961">
        <w:rPr>
          <w:color w:val="231F20"/>
          <w:w w:val="115"/>
          <w:sz w:val="24"/>
          <w:szCs w:val="24"/>
        </w:rPr>
        <w:t>(муниципальных) услуг (выполнение работ) государственным</w:t>
      </w:r>
      <w:r w:rsidRPr="00373961">
        <w:rPr>
          <w:color w:val="231F20"/>
          <w:spacing w:val="1"/>
          <w:w w:val="115"/>
          <w:sz w:val="24"/>
          <w:szCs w:val="24"/>
        </w:rPr>
        <w:t xml:space="preserve"> </w:t>
      </w:r>
      <w:r w:rsidRPr="00373961">
        <w:rPr>
          <w:color w:val="231F20"/>
          <w:w w:val="115"/>
          <w:sz w:val="24"/>
          <w:szCs w:val="24"/>
        </w:rPr>
        <w:t>(муниципальным) учреждением» (зарегистрирован Министерством</w:t>
      </w:r>
      <w:r w:rsidRPr="00373961">
        <w:rPr>
          <w:color w:val="231F20"/>
          <w:spacing w:val="1"/>
          <w:w w:val="115"/>
          <w:sz w:val="24"/>
          <w:szCs w:val="24"/>
        </w:rPr>
        <w:t xml:space="preserve"> </w:t>
      </w:r>
      <w:r w:rsidRPr="00373961">
        <w:rPr>
          <w:color w:val="231F20"/>
          <w:w w:val="115"/>
          <w:sz w:val="24"/>
          <w:szCs w:val="24"/>
        </w:rPr>
        <w:t>юстиции</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11</w:t>
      </w:r>
      <w:r w:rsidRPr="00373961">
        <w:rPr>
          <w:color w:val="231F20"/>
          <w:spacing w:val="1"/>
          <w:w w:val="115"/>
          <w:sz w:val="24"/>
          <w:szCs w:val="24"/>
        </w:rPr>
        <w:t xml:space="preserve"> </w:t>
      </w:r>
      <w:r w:rsidRPr="00373961">
        <w:rPr>
          <w:color w:val="231F20"/>
          <w:w w:val="115"/>
          <w:sz w:val="24"/>
          <w:szCs w:val="24"/>
        </w:rPr>
        <w:t>декабря</w:t>
      </w:r>
      <w:r w:rsidRPr="00373961">
        <w:rPr>
          <w:color w:val="231F20"/>
          <w:spacing w:val="1"/>
          <w:w w:val="115"/>
          <w:sz w:val="24"/>
          <w:szCs w:val="24"/>
        </w:rPr>
        <w:t xml:space="preserve"> </w:t>
      </w:r>
      <w:r w:rsidRPr="00373961">
        <w:rPr>
          <w:color w:val="231F20"/>
          <w:w w:val="115"/>
          <w:sz w:val="24"/>
          <w:szCs w:val="24"/>
        </w:rPr>
        <w:t>2018</w:t>
      </w:r>
      <w:r w:rsidRPr="00373961">
        <w:rPr>
          <w:color w:val="231F20"/>
          <w:spacing w:val="1"/>
          <w:w w:val="115"/>
          <w:sz w:val="24"/>
          <w:szCs w:val="24"/>
        </w:rPr>
        <w:t xml:space="preserve"> </w:t>
      </w:r>
      <w:r w:rsidRPr="00373961">
        <w:rPr>
          <w:color w:val="231F20"/>
          <w:w w:val="115"/>
          <w:sz w:val="24"/>
          <w:szCs w:val="24"/>
        </w:rPr>
        <w:t>г.,</w:t>
      </w:r>
      <w:r w:rsidRPr="00373961">
        <w:rPr>
          <w:color w:val="231F20"/>
          <w:spacing w:val="1"/>
          <w:w w:val="115"/>
          <w:sz w:val="24"/>
          <w:szCs w:val="24"/>
        </w:rPr>
        <w:t xml:space="preserve"> </w:t>
      </w:r>
      <w:r w:rsidRPr="00373961">
        <w:rPr>
          <w:color w:val="231F20"/>
          <w:w w:val="115"/>
          <w:sz w:val="24"/>
          <w:szCs w:val="24"/>
        </w:rPr>
        <w:t>регистрационный</w:t>
      </w:r>
      <w:r w:rsidRPr="00373961">
        <w:rPr>
          <w:color w:val="231F20"/>
          <w:spacing w:val="20"/>
          <w:w w:val="115"/>
          <w:sz w:val="24"/>
          <w:szCs w:val="24"/>
        </w:rPr>
        <w:t xml:space="preserve"> </w:t>
      </w:r>
      <w:r w:rsidRPr="00373961">
        <w:rPr>
          <w:color w:val="231F20"/>
          <w:w w:val="115"/>
          <w:sz w:val="24"/>
          <w:szCs w:val="24"/>
        </w:rPr>
        <w:t>№</w:t>
      </w:r>
      <w:r w:rsidRPr="00373961">
        <w:rPr>
          <w:color w:val="231F20"/>
          <w:spacing w:val="21"/>
          <w:w w:val="115"/>
          <w:sz w:val="24"/>
          <w:szCs w:val="24"/>
        </w:rPr>
        <w:t xml:space="preserve"> </w:t>
      </w:r>
      <w:r w:rsidRPr="00373961">
        <w:rPr>
          <w:color w:val="231F20"/>
          <w:w w:val="115"/>
          <w:sz w:val="24"/>
          <w:szCs w:val="24"/>
        </w:rPr>
        <w:t>52960)</w:t>
      </w:r>
    </w:p>
    <w:p w:rsidR="00B12F35" w:rsidRPr="00373961" w:rsidRDefault="00B12F35" w:rsidP="00FA1CD0">
      <w:pPr>
        <w:pStyle w:val="a3"/>
        <w:ind w:left="0" w:right="0" w:firstLine="567"/>
        <w:rPr>
          <w:sz w:val="24"/>
          <w:szCs w:val="24"/>
        </w:rPr>
      </w:pPr>
      <w:r w:rsidRPr="00373961">
        <w:rPr>
          <w:color w:val="231F20"/>
          <w:w w:val="120"/>
          <w:sz w:val="24"/>
          <w:szCs w:val="24"/>
        </w:rPr>
        <w:t>Примерный</w:t>
      </w:r>
      <w:r w:rsidRPr="00373961">
        <w:rPr>
          <w:color w:val="231F20"/>
          <w:spacing w:val="27"/>
          <w:w w:val="120"/>
          <w:sz w:val="24"/>
          <w:szCs w:val="24"/>
        </w:rPr>
        <w:t xml:space="preserve"> </w:t>
      </w:r>
      <w:r w:rsidRPr="00373961">
        <w:rPr>
          <w:color w:val="231F20"/>
          <w:w w:val="120"/>
          <w:sz w:val="24"/>
          <w:szCs w:val="24"/>
        </w:rPr>
        <w:t>расчет</w:t>
      </w:r>
      <w:r w:rsidRPr="00373961">
        <w:rPr>
          <w:color w:val="231F20"/>
          <w:spacing w:val="28"/>
          <w:w w:val="120"/>
          <w:sz w:val="24"/>
          <w:szCs w:val="24"/>
        </w:rPr>
        <w:t xml:space="preserve"> </w:t>
      </w:r>
      <w:r w:rsidRPr="00373961">
        <w:rPr>
          <w:color w:val="231F20"/>
          <w:w w:val="120"/>
          <w:sz w:val="24"/>
          <w:szCs w:val="24"/>
        </w:rPr>
        <w:t>нормативных</w:t>
      </w:r>
      <w:r w:rsidRPr="00373961">
        <w:rPr>
          <w:color w:val="231F20"/>
          <w:spacing w:val="27"/>
          <w:w w:val="120"/>
          <w:sz w:val="24"/>
          <w:szCs w:val="24"/>
        </w:rPr>
        <w:t xml:space="preserve"> </w:t>
      </w:r>
      <w:r w:rsidRPr="00373961">
        <w:rPr>
          <w:color w:val="231F20"/>
          <w:w w:val="120"/>
          <w:sz w:val="24"/>
          <w:szCs w:val="24"/>
        </w:rPr>
        <w:t>затрат</w:t>
      </w:r>
      <w:r w:rsidRPr="00373961">
        <w:rPr>
          <w:color w:val="231F20"/>
          <w:spacing w:val="28"/>
          <w:w w:val="120"/>
          <w:sz w:val="24"/>
          <w:szCs w:val="24"/>
        </w:rPr>
        <w:t xml:space="preserve"> </w:t>
      </w:r>
      <w:r w:rsidRPr="00373961">
        <w:rPr>
          <w:color w:val="231F20"/>
          <w:w w:val="120"/>
          <w:sz w:val="24"/>
          <w:szCs w:val="24"/>
        </w:rPr>
        <w:t>оказания</w:t>
      </w:r>
      <w:r w:rsidRPr="00373961">
        <w:rPr>
          <w:color w:val="231F20"/>
          <w:spacing w:val="28"/>
          <w:w w:val="120"/>
          <w:sz w:val="24"/>
          <w:szCs w:val="24"/>
        </w:rPr>
        <w:t xml:space="preserve"> </w:t>
      </w:r>
      <w:r w:rsidRPr="00373961">
        <w:rPr>
          <w:color w:val="231F20"/>
          <w:w w:val="120"/>
          <w:sz w:val="24"/>
          <w:szCs w:val="24"/>
        </w:rPr>
        <w:t>государ</w:t>
      </w:r>
      <w:r w:rsidRPr="00373961">
        <w:rPr>
          <w:color w:val="231F20"/>
          <w:w w:val="115"/>
          <w:sz w:val="24"/>
          <w:szCs w:val="24"/>
        </w:rPr>
        <w:t>ственных услуг по реализации образовательной программы основного общего образов</w:t>
      </w:r>
      <w:r w:rsidRPr="00373961">
        <w:rPr>
          <w:color w:val="231F20"/>
          <w:w w:val="115"/>
          <w:sz w:val="24"/>
          <w:szCs w:val="24"/>
        </w:rPr>
        <w:t>а</w:t>
      </w:r>
      <w:r w:rsidRPr="00373961">
        <w:rPr>
          <w:color w:val="231F20"/>
          <w:w w:val="115"/>
          <w:sz w:val="24"/>
          <w:szCs w:val="24"/>
        </w:rPr>
        <w:t>ния определяет нормативные затраты</w:t>
      </w:r>
      <w:r w:rsidRPr="00373961">
        <w:rPr>
          <w:color w:val="231F20"/>
          <w:spacing w:val="1"/>
          <w:w w:val="115"/>
          <w:sz w:val="24"/>
          <w:szCs w:val="24"/>
        </w:rPr>
        <w:t xml:space="preserve"> </w:t>
      </w:r>
      <w:r w:rsidRPr="00373961">
        <w:rPr>
          <w:color w:val="231F20"/>
          <w:w w:val="115"/>
          <w:sz w:val="24"/>
          <w:szCs w:val="24"/>
        </w:rPr>
        <w:t>субъекта</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w:t>
      </w:r>
      <w:r w:rsidRPr="00373961">
        <w:rPr>
          <w:color w:val="231F20"/>
          <w:spacing w:val="1"/>
          <w:w w:val="115"/>
          <w:sz w:val="24"/>
          <w:szCs w:val="24"/>
        </w:rPr>
        <w:t xml:space="preserve"> </w:t>
      </w:r>
      <w:r w:rsidRPr="00373961">
        <w:rPr>
          <w:color w:val="231F20"/>
          <w:w w:val="115"/>
          <w:sz w:val="24"/>
          <w:szCs w:val="24"/>
        </w:rPr>
        <w:t>(мун</w:t>
      </w:r>
      <w:r w:rsidRPr="00373961">
        <w:rPr>
          <w:color w:val="231F20"/>
          <w:w w:val="115"/>
          <w:sz w:val="24"/>
          <w:szCs w:val="24"/>
        </w:rPr>
        <w:t>и</w:t>
      </w:r>
      <w:r w:rsidRPr="00373961">
        <w:rPr>
          <w:color w:val="231F20"/>
          <w:w w:val="115"/>
          <w:sz w:val="24"/>
          <w:szCs w:val="24"/>
        </w:rPr>
        <w:t>ципального</w:t>
      </w:r>
      <w:r w:rsidRPr="00373961">
        <w:rPr>
          <w:color w:val="231F20"/>
          <w:spacing w:val="1"/>
          <w:w w:val="115"/>
          <w:sz w:val="24"/>
          <w:szCs w:val="24"/>
        </w:rPr>
        <w:t xml:space="preserve"> </w:t>
      </w:r>
      <w:r>
        <w:rPr>
          <w:color w:val="231F20"/>
          <w:w w:val="115"/>
          <w:sz w:val="24"/>
          <w:szCs w:val="24"/>
        </w:rPr>
        <w:t>образова</w:t>
      </w:r>
      <w:r w:rsidRPr="00373961">
        <w:rPr>
          <w:color w:val="231F20"/>
          <w:w w:val="115"/>
          <w:sz w:val="24"/>
          <w:szCs w:val="24"/>
        </w:rPr>
        <w:t>ния), связанные с оказанием государ</w:t>
      </w:r>
      <w:r>
        <w:rPr>
          <w:color w:val="231F20"/>
          <w:w w:val="115"/>
          <w:sz w:val="24"/>
          <w:szCs w:val="24"/>
        </w:rPr>
        <w:t>ственными (муниц</w:t>
      </w:r>
      <w:r>
        <w:rPr>
          <w:color w:val="231F20"/>
          <w:w w:val="115"/>
          <w:sz w:val="24"/>
          <w:szCs w:val="24"/>
        </w:rPr>
        <w:t>и</w:t>
      </w:r>
      <w:r>
        <w:rPr>
          <w:color w:val="231F20"/>
          <w:w w:val="115"/>
          <w:sz w:val="24"/>
          <w:szCs w:val="24"/>
        </w:rPr>
        <w:t>паль</w:t>
      </w:r>
      <w:r w:rsidRPr="00373961">
        <w:rPr>
          <w:color w:val="231F20"/>
          <w:w w:val="115"/>
          <w:sz w:val="24"/>
          <w:szCs w:val="24"/>
        </w:rPr>
        <w:t>ными)</w:t>
      </w:r>
      <w:r w:rsidRPr="00373961">
        <w:rPr>
          <w:color w:val="231F20"/>
          <w:spacing w:val="1"/>
          <w:w w:val="115"/>
          <w:sz w:val="24"/>
          <w:szCs w:val="24"/>
        </w:rPr>
        <w:t xml:space="preserve"> </w:t>
      </w:r>
      <w:r w:rsidRPr="00373961">
        <w:rPr>
          <w:color w:val="231F20"/>
          <w:w w:val="115"/>
          <w:sz w:val="24"/>
          <w:szCs w:val="24"/>
        </w:rPr>
        <w:t>организациями,</w:t>
      </w:r>
      <w:r w:rsidRPr="00373961">
        <w:rPr>
          <w:color w:val="231F20"/>
          <w:spacing w:val="1"/>
          <w:w w:val="115"/>
          <w:sz w:val="24"/>
          <w:szCs w:val="24"/>
        </w:rPr>
        <w:t xml:space="preserve"> </w:t>
      </w:r>
      <w:r w:rsidRPr="00373961">
        <w:rPr>
          <w:color w:val="231F20"/>
          <w:w w:val="115"/>
          <w:sz w:val="24"/>
          <w:szCs w:val="24"/>
        </w:rPr>
        <w:t>осуществляющими</w:t>
      </w:r>
      <w:r w:rsidRPr="00373961">
        <w:rPr>
          <w:color w:val="231F20"/>
          <w:spacing w:val="1"/>
          <w:w w:val="115"/>
          <w:sz w:val="24"/>
          <w:szCs w:val="24"/>
        </w:rPr>
        <w:t xml:space="preserve"> </w:t>
      </w:r>
      <w:r w:rsidRPr="00373961">
        <w:rPr>
          <w:color w:val="231F20"/>
          <w:w w:val="115"/>
          <w:sz w:val="24"/>
          <w:szCs w:val="24"/>
        </w:rPr>
        <w:t>образовател</w:t>
      </w:r>
      <w:r w:rsidRPr="00373961">
        <w:rPr>
          <w:color w:val="231F20"/>
          <w:w w:val="115"/>
          <w:sz w:val="24"/>
          <w:szCs w:val="24"/>
        </w:rPr>
        <w:t>ь</w:t>
      </w:r>
      <w:r w:rsidRPr="00373961">
        <w:rPr>
          <w:color w:val="231F20"/>
          <w:w w:val="115"/>
          <w:sz w:val="24"/>
          <w:szCs w:val="24"/>
        </w:rPr>
        <w:t>ную</w:t>
      </w:r>
      <w:r w:rsidRPr="00373961">
        <w:rPr>
          <w:color w:val="231F20"/>
          <w:spacing w:val="1"/>
          <w:w w:val="115"/>
          <w:sz w:val="24"/>
          <w:szCs w:val="24"/>
        </w:rPr>
        <w:t xml:space="preserve"> </w:t>
      </w:r>
      <w:r w:rsidRPr="00373961">
        <w:rPr>
          <w:color w:val="231F20"/>
          <w:w w:val="115"/>
          <w:sz w:val="24"/>
          <w:szCs w:val="24"/>
        </w:rPr>
        <w:t>деятельность, государственных услуг по реализации образовательных программ в соотве</w:t>
      </w:r>
      <w:r w:rsidRPr="00373961">
        <w:rPr>
          <w:color w:val="231F20"/>
          <w:w w:val="115"/>
          <w:sz w:val="24"/>
          <w:szCs w:val="24"/>
        </w:rPr>
        <w:t>т</w:t>
      </w:r>
      <w:r w:rsidRPr="00373961">
        <w:rPr>
          <w:color w:val="231F20"/>
          <w:w w:val="115"/>
          <w:sz w:val="24"/>
          <w:szCs w:val="24"/>
        </w:rPr>
        <w:t>ствии с Федеральным законом «Об</w:t>
      </w:r>
      <w:r w:rsidRPr="00373961">
        <w:rPr>
          <w:color w:val="231F20"/>
          <w:spacing w:val="1"/>
          <w:w w:val="115"/>
          <w:sz w:val="24"/>
          <w:szCs w:val="24"/>
        </w:rPr>
        <w:t xml:space="preserve"> </w:t>
      </w:r>
      <w:r w:rsidRPr="00373961">
        <w:rPr>
          <w:color w:val="231F20"/>
          <w:w w:val="115"/>
          <w:sz w:val="24"/>
          <w:szCs w:val="24"/>
        </w:rPr>
        <w:t>образовании</w:t>
      </w:r>
      <w:r w:rsidRPr="00373961">
        <w:rPr>
          <w:color w:val="231F20"/>
          <w:spacing w:val="20"/>
          <w:w w:val="115"/>
          <w:sz w:val="24"/>
          <w:szCs w:val="24"/>
        </w:rPr>
        <w:t xml:space="preserve"> </w:t>
      </w:r>
      <w:r w:rsidRPr="00373961">
        <w:rPr>
          <w:color w:val="231F20"/>
          <w:w w:val="115"/>
          <w:sz w:val="24"/>
          <w:szCs w:val="24"/>
        </w:rPr>
        <w:t>в</w:t>
      </w:r>
      <w:r w:rsidRPr="00373961">
        <w:rPr>
          <w:color w:val="231F20"/>
          <w:spacing w:val="21"/>
          <w:w w:val="115"/>
          <w:sz w:val="24"/>
          <w:szCs w:val="24"/>
        </w:rPr>
        <w:t xml:space="preserve"> </w:t>
      </w:r>
      <w:r w:rsidRPr="00373961">
        <w:rPr>
          <w:color w:val="231F20"/>
          <w:w w:val="115"/>
          <w:sz w:val="24"/>
          <w:szCs w:val="24"/>
        </w:rPr>
        <w:t>Ро</w:t>
      </w:r>
      <w:r w:rsidRPr="00373961">
        <w:rPr>
          <w:color w:val="231F20"/>
          <w:w w:val="115"/>
          <w:sz w:val="24"/>
          <w:szCs w:val="24"/>
        </w:rPr>
        <w:t>с</w:t>
      </w:r>
      <w:r w:rsidRPr="00373961">
        <w:rPr>
          <w:color w:val="231F20"/>
          <w:w w:val="115"/>
          <w:sz w:val="24"/>
          <w:szCs w:val="24"/>
        </w:rPr>
        <w:t>сийской</w:t>
      </w:r>
      <w:r w:rsidRPr="00373961">
        <w:rPr>
          <w:color w:val="231F20"/>
          <w:spacing w:val="20"/>
          <w:w w:val="115"/>
          <w:sz w:val="24"/>
          <w:szCs w:val="24"/>
        </w:rPr>
        <w:t xml:space="preserve"> </w:t>
      </w:r>
      <w:r w:rsidRPr="00373961">
        <w:rPr>
          <w:color w:val="231F20"/>
          <w:w w:val="115"/>
          <w:sz w:val="24"/>
          <w:szCs w:val="24"/>
        </w:rPr>
        <w:t>Федерации»</w:t>
      </w:r>
      <w:r w:rsidRPr="00373961">
        <w:rPr>
          <w:color w:val="231F20"/>
          <w:spacing w:val="21"/>
          <w:w w:val="115"/>
          <w:sz w:val="24"/>
          <w:szCs w:val="24"/>
        </w:rPr>
        <w:t xml:space="preserve"> </w:t>
      </w:r>
      <w:r w:rsidRPr="00373961">
        <w:rPr>
          <w:color w:val="231F20"/>
          <w:w w:val="115"/>
          <w:sz w:val="24"/>
          <w:szCs w:val="24"/>
        </w:rPr>
        <w:t>(ст.</w:t>
      </w:r>
      <w:r w:rsidRPr="00373961">
        <w:rPr>
          <w:color w:val="231F20"/>
          <w:spacing w:val="20"/>
          <w:w w:val="115"/>
          <w:sz w:val="24"/>
          <w:szCs w:val="24"/>
        </w:rPr>
        <w:t xml:space="preserve"> </w:t>
      </w:r>
      <w:r w:rsidRPr="00373961">
        <w:rPr>
          <w:color w:val="231F20"/>
          <w:w w:val="115"/>
          <w:sz w:val="24"/>
          <w:szCs w:val="24"/>
        </w:rPr>
        <w:t>2,</w:t>
      </w:r>
      <w:r w:rsidRPr="00373961">
        <w:rPr>
          <w:color w:val="231F20"/>
          <w:spacing w:val="21"/>
          <w:w w:val="115"/>
          <w:sz w:val="24"/>
          <w:szCs w:val="24"/>
        </w:rPr>
        <w:t xml:space="preserve"> </w:t>
      </w:r>
      <w:r w:rsidRPr="00373961">
        <w:rPr>
          <w:color w:val="231F20"/>
          <w:w w:val="115"/>
          <w:sz w:val="24"/>
          <w:szCs w:val="24"/>
        </w:rPr>
        <w:t>п.</w:t>
      </w:r>
      <w:r w:rsidRPr="00373961">
        <w:rPr>
          <w:color w:val="231F20"/>
          <w:spacing w:val="20"/>
          <w:w w:val="115"/>
          <w:sz w:val="24"/>
          <w:szCs w:val="24"/>
        </w:rPr>
        <w:t xml:space="preserve"> </w:t>
      </w:r>
      <w:r w:rsidRPr="00373961">
        <w:rPr>
          <w:color w:val="231F20"/>
          <w:w w:val="115"/>
          <w:sz w:val="24"/>
          <w:szCs w:val="24"/>
        </w:rPr>
        <w:t>10).</w:t>
      </w:r>
    </w:p>
    <w:p w:rsidR="00B12F35" w:rsidRDefault="00B12F35" w:rsidP="00B12F35">
      <w:pPr>
        <w:pStyle w:val="a3"/>
        <w:ind w:left="0" w:right="114" w:firstLine="567"/>
        <w:rPr>
          <w:color w:val="231F20"/>
          <w:w w:val="115"/>
          <w:sz w:val="24"/>
          <w:szCs w:val="24"/>
        </w:rPr>
      </w:pPr>
      <w:r w:rsidRPr="00373961">
        <w:rPr>
          <w:color w:val="231F20"/>
          <w:w w:val="115"/>
          <w:sz w:val="24"/>
          <w:szCs w:val="24"/>
        </w:rPr>
        <w:t>Финансовое</w:t>
      </w:r>
      <w:r w:rsidRPr="00373961">
        <w:rPr>
          <w:color w:val="231F20"/>
          <w:spacing w:val="1"/>
          <w:w w:val="115"/>
          <w:sz w:val="24"/>
          <w:szCs w:val="24"/>
        </w:rPr>
        <w:t xml:space="preserve"> </w:t>
      </w:r>
      <w:r w:rsidRPr="00373961">
        <w:rPr>
          <w:color w:val="231F20"/>
          <w:w w:val="115"/>
          <w:sz w:val="24"/>
          <w:szCs w:val="24"/>
        </w:rPr>
        <w:t>обеспечение</w:t>
      </w:r>
      <w:r w:rsidRPr="00373961">
        <w:rPr>
          <w:color w:val="231F20"/>
          <w:spacing w:val="1"/>
          <w:w w:val="115"/>
          <w:sz w:val="24"/>
          <w:szCs w:val="24"/>
        </w:rPr>
        <w:t xml:space="preserve"> </w:t>
      </w:r>
      <w:r w:rsidRPr="00373961">
        <w:rPr>
          <w:color w:val="231F20"/>
          <w:w w:val="115"/>
          <w:sz w:val="24"/>
          <w:szCs w:val="24"/>
        </w:rPr>
        <w:t>оказания</w:t>
      </w:r>
      <w:r w:rsidRPr="00373961">
        <w:rPr>
          <w:color w:val="231F20"/>
          <w:spacing w:val="1"/>
          <w:w w:val="115"/>
          <w:sz w:val="24"/>
          <w:szCs w:val="24"/>
        </w:rPr>
        <w:t xml:space="preserve"> </w:t>
      </w:r>
      <w:r w:rsidRPr="00373961">
        <w:rPr>
          <w:color w:val="231F20"/>
          <w:w w:val="115"/>
          <w:sz w:val="24"/>
          <w:szCs w:val="24"/>
        </w:rPr>
        <w:t>государственных</w:t>
      </w:r>
      <w:r w:rsidRPr="00373961">
        <w:rPr>
          <w:color w:val="231F20"/>
          <w:spacing w:val="1"/>
          <w:w w:val="115"/>
          <w:sz w:val="24"/>
          <w:szCs w:val="24"/>
        </w:rPr>
        <w:t xml:space="preserve"> </w:t>
      </w:r>
      <w:r w:rsidRPr="00373961">
        <w:rPr>
          <w:color w:val="231F20"/>
          <w:w w:val="115"/>
          <w:sz w:val="24"/>
          <w:szCs w:val="24"/>
        </w:rPr>
        <w:t>услуг</w:t>
      </w:r>
      <w:r w:rsidRPr="00373961">
        <w:rPr>
          <w:color w:val="231F20"/>
          <w:spacing w:val="1"/>
          <w:w w:val="115"/>
          <w:sz w:val="24"/>
          <w:szCs w:val="24"/>
        </w:rPr>
        <w:t xml:space="preserve"> </w:t>
      </w:r>
      <w:r w:rsidRPr="00373961">
        <w:rPr>
          <w:color w:val="231F20"/>
          <w:w w:val="115"/>
          <w:sz w:val="24"/>
          <w:szCs w:val="24"/>
        </w:rPr>
        <w:t>осуществл</w:t>
      </w:r>
      <w:r w:rsidRPr="00373961">
        <w:rPr>
          <w:color w:val="231F20"/>
          <w:w w:val="115"/>
          <w:sz w:val="24"/>
          <w:szCs w:val="24"/>
        </w:rPr>
        <w:t>я</w:t>
      </w:r>
      <w:r w:rsidRPr="00373961">
        <w:rPr>
          <w:color w:val="231F20"/>
          <w:w w:val="115"/>
          <w:sz w:val="24"/>
          <w:szCs w:val="24"/>
        </w:rPr>
        <w:t>ется</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пределах</w:t>
      </w:r>
      <w:r w:rsidRPr="00373961">
        <w:rPr>
          <w:color w:val="231F20"/>
          <w:spacing w:val="1"/>
          <w:w w:val="115"/>
          <w:sz w:val="24"/>
          <w:szCs w:val="24"/>
        </w:rPr>
        <w:t xml:space="preserve"> </w:t>
      </w:r>
      <w:r w:rsidRPr="00373961">
        <w:rPr>
          <w:color w:val="231F20"/>
          <w:w w:val="115"/>
          <w:sz w:val="24"/>
          <w:szCs w:val="24"/>
        </w:rPr>
        <w:t>бюджетных</w:t>
      </w:r>
      <w:r w:rsidRPr="00373961">
        <w:rPr>
          <w:color w:val="231F20"/>
          <w:spacing w:val="1"/>
          <w:w w:val="115"/>
          <w:sz w:val="24"/>
          <w:szCs w:val="24"/>
        </w:rPr>
        <w:t xml:space="preserve"> </w:t>
      </w:r>
      <w:r w:rsidRPr="00373961">
        <w:rPr>
          <w:color w:val="231F20"/>
          <w:w w:val="115"/>
          <w:sz w:val="24"/>
          <w:szCs w:val="24"/>
        </w:rPr>
        <w:t>ассигнований,</w:t>
      </w:r>
      <w:r w:rsidRPr="00373961">
        <w:rPr>
          <w:color w:val="231F20"/>
          <w:spacing w:val="1"/>
          <w:w w:val="115"/>
          <w:sz w:val="24"/>
          <w:szCs w:val="24"/>
        </w:rPr>
        <w:t xml:space="preserve"> </w:t>
      </w:r>
      <w:r>
        <w:rPr>
          <w:color w:val="231F20"/>
          <w:w w:val="115"/>
          <w:sz w:val="24"/>
          <w:szCs w:val="24"/>
        </w:rPr>
        <w:t>пред</w:t>
      </w:r>
      <w:r w:rsidRPr="00373961">
        <w:rPr>
          <w:color w:val="231F20"/>
          <w:w w:val="115"/>
          <w:sz w:val="24"/>
          <w:szCs w:val="24"/>
        </w:rPr>
        <w:t>усмотренных</w:t>
      </w:r>
      <w:r w:rsidRPr="00373961">
        <w:rPr>
          <w:color w:val="231F20"/>
          <w:spacing w:val="20"/>
          <w:w w:val="115"/>
          <w:sz w:val="24"/>
          <w:szCs w:val="24"/>
        </w:rPr>
        <w:t xml:space="preserve"> </w:t>
      </w:r>
      <w:r w:rsidRPr="00373961">
        <w:rPr>
          <w:color w:val="231F20"/>
          <w:w w:val="115"/>
          <w:sz w:val="24"/>
          <w:szCs w:val="24"/>
        </w:rPr>
        <w:t>организации</w:t>
      </w:r>
      <w:r w:rsidRPr="00373961">
        <w:rPr>
          <w:color w:val="231F20"/>
          <w:spacing w:val="21"/>
          <w:w w:val="115"/>
          <w:sz w:val="24"/>
          <w:szCs w:val="24"/>
        </w:rPr>
        <w:t xml:space="preserve"> </w:t>
      </w:r>
      <w:r w:rsidRPr="00373961">
        <w:rPr>
          <w:color w:val="231F20"/>
          <w:w w:val="115"/>
          <w:sz w:val="24"/>
          <w:szCs w:val="24"/>
        </w:rPr>
        <w:t>на</w:t>
      </w:r>
      <w:r w:rsidRPr="00373961">
        <w:rPr>
          <w:color w:val="231F20"/>
          <w:spacing w:val="21"/>
          <w:w w:val="115"/>
          <w:sz w:val="24"/>
          <w:szCs w:val="24"/>
        </w:rPr>
        <w:t xml:space="preserve"> </w:t>
      </w:r>
      <w:r w:rsidRPr="00373961">
        <w:rPr>
          <w:color w:val="231F20"/>
          <w:w w:val="115"/>
          <w:sz w:val="24"/>
          <w:szCs w:val="24"/>
        </w:rPr>
        <w:t>очередной</w:t>
      </w:r>
      <w:r w:rsidRPr="00373961">
        <w:rPr>
          <w:color w:val="231F20"/>
          <w:spacing w:val="21"/>
          <w:w w:val="115"/>
          <w:sz w:val="24"/>
          <w:szCs w:val="24"/>
        </w:rPr>
        <w:t xml:space="preserve"> </w:t>
      </w:r>
      <w:r w:rsidRPr="00373961">
        <w:rPr>
          <w:color w:val="231F20"/>
          <w:w w:val="115"/>
          <w:sz w:val="24"/>
          <w:szCs w:val="24"/>
        </w:rPr>
        <w:t>финансовый</w:t>
      </w:r>
      <w:r w:rsidRPr="00373961">
        <w:rPr>
          <w:color w:val="231F20"/>
          <w:spacing w:val="21"/>
          <w:w w:val="115"/>
          <w:sz w:val="24"/>
          <w:szCs w:val="24"/>
        </w:rPr>
        <w:t xml:space="preserve"> </w:t>
      </w:r>
      <w:r w:rsidRPr="00373961">
        <w:rPr>
          <w:color w:val="231F20"/>
          <w:w w:val="115"/>
          <w:sz w:val="24"/>
          <w:szCs w:val="24"/>
        </w:rPr>
        <w:t>год.</w:t>
      </w:r>
    </w:p>
    <w:p w:rsidR="00682B88" w:rsidRDefault="00682B88" w:rsidP="00B12F35">
      <w:pPr>
        <w:pStyle w:val="a3"/>
        <w:ind w:left="0" w:right="114" w:firstLine="567"/>
        <w:rPr>
          <w:color w:val="231F20"/>
          <w:w w:val="115"/>
          <w:sz w:val="24"/>
          <w:szCs w:val="24"/>
        </w:rPr>
      </w:pPr>
    </w:p>
    <w:p w:rsidR="00682B88" w:rsidRPr="00682B88" w:rsidRDefault="00682B88" w:rsidP="00B12F35">
      <w:pPr>
        <w:pStyle w:val="a3"/>
        <w:ind w:left="0" w:right="114" w:firstLine="567"/>
        <w:rPr>
          <w:b/>
          <w:color w:val="231F20"/>
          <w:w w:val="115"/>
          <w:sz w:val="24"/>
          <w:szCs w:val="24"/>
        </w:rPr>
      </w:pPr>
      <w:r w:rsidRPr="00682B88">
        <w:rPr>
          <w:b/>
          <w:color w:val="231F20"/>
          <w:w w:val="115"/>
          <w:sz w:val="24"/>
          <w:szCs w:val="24"/>
        </w:rPr>
        <w:t>3.5 Характеристика условий реализации основной образовательной программы основного общего образования в соответствии с требовани</w:t>
      </w:r>
      <w:r w:rsidRPr="00682B88">
        <w:rPr>
          <w:b/>
          <w:color w:val="231F20"/>
          <w:w w:val="115"/>
          <w:sz w:val="24"/>
          <w:szCs w:val="24"/>
        </w:rPr>
        <w:t>я</w:t>
      </w:r>
      <w:r w:rsidRPr="00682B88">
        <w:rPr>
          <w:b/>
          <w:color w:val="231F20"/>
          <w:w w:val="115"/>
          <w:sz w:val="24"/>
          <w:szCs w:val="24"/>
        </w:rPr>
        <w:t>ми ФГОС ООО.</w:t>
      </w:r>
    </w:p>
    <w:p w:rsidR="00B12F35" w:rsidRPr="00FA1CD0" w:rsidRDefault="00B12F35" w:rsidP="00FA1CD0">
      <w:pPr>
        <w:pStyle w:val="2"/>
        <w:spacing w:before="91"/>
        <w:ind w:left="0" w:right="241" w:firstLine="567"/>
        <w:jc w:val="both"/>
        <w:rPr>
          <w:rFonts w:ascii="Times New Roman" w:hAnsi="Times New Roman" w:cs="Times New Roman"/>
          <w:sz w:val="24"/>
          <w:szCs w:val="24"/>
        </w:rPr>
      </w:pPr>
      <w:r w:rsidRPr="00373961">
        <w:rPr>
          <w:rFonts w:ascii="Times New Roman" w:hAnsi="Times New Roman" w:cs="Times New Roman"/>
          <w:color w:val="231F20"/>
          <w:spacing w:val="-2"/>
          <w:w w:val="85"/>
          <w:sz w:val="24"/>
          <w:szCs w:val="24"/>
        </w:rPr>
        <w:t>Материально</w:t>
      </w:r>
      <w:r w:rsidR="00FA1CD0">
        <w:rPr>
          <w:rFonts w:ascii="Times New Roman" w:hAnsi="Times New Roman" w:cs="Times New Roman"/>
          <w:color w:val="231F20"/>
          <w:spacing w:val="-2"/>
          <w:w w:val="85"/>
          <w:sz w:val="24"/>
          <w:szCs w:val="24"/>
        </w:rPr>
        <w:t>-</w:t>
      </w:r>
      <w:r w:rsidRPr="00373961">
        <w:rPr>
          <w:rFonts w:ascii="Times New Roman" w:hAnsi="Times New Roman" w:cs="Times New Roman"/>
          <w:color w:val="231F20"/>
          <w:spacing w:val="-2"/>
          <w:w w:val="85"/>
          <w:sz w:val="24"/>
          <w:szCs w:val="24"/>
        </w:rPr>
        <w:t xml:space="preserve">техническое </w:t>
      </w:r>
      <w:r w:rsidRPr="00373961">
        <w:rPr>
          <w:rFonts w:ascii="Times New Roman" w:hAnsi="Times New Roman" w:cs="Times New Roman"/>
          <w:color w:val="231F20"/>
          <w:spacing w:val="-1"/>
          <w:w w:val="85"/>
          <w:sz w:val="24"/>
          <w:szCs w:val="24"/>
        </w:rPr>
        <w:t>и учебно</w:t>
      </w:r>
      <w:r w:rsidR="00FA1CD0">
        <w:rPr>
          <w:rFonts w:ascii="Times New Roman" w:hAnsi="Times New Roman" w:cs="Times New Roman"/>
          <w:color w:val="231F20"/>
          <w:spacing w:val="-1"/>
          <w:w w:val="85"/>
          <w:sz w:val="24"/>
          <w:szCs w:val="24"/>
        </w:rPr>
        <w:t>-</w:t>
      </w:r>
      <w:r w:rsidRPr="00373961">
        <w:rPr>
          <w:rFonts w:ascii="Times New Roman" w:hAnsi="Times New Roman" w:cs="Times New Roman"/>
          <w:color w:val="231F20"/>
          <w:spacing w:val="-1"/>
          <w:w w:val="85"/>
          <w:sz w:val="24"/>
          <w:szCs w:val="24"/>
        </w:rPr>
        <w:t>методическое обеспечение</w:t>
      </w:r>
      <w:r w:rsidRPr="00373961">
        <w:rPr>
          <w:rFonts w:ascii="Times New Roman" w:hAnsi="Times New Roman" w:cs="Times New Roman"/>
          <w:color w:val="231F20"/>
          <w:spacing w:val="-52"/>
          <w:w w:val="85"/>
          <w:sz w:val="24"/>
          <w:szCs w:val="24"/>
        </w:rPr>
        <w:t xml:space="preserve"> </w:t>
      </w:r>
      <w:r w:rsidRPr="00373961">
        <w:rPr>
          <w:rFonts w:ascii="Times New Roman" w:hAnsi="Times New Roman" w:cs="Times New Roman"/>
          <w:color w:val="231F20"/>
          <w:w w:val="95"/>
          <w:sz w:val="24"/>
          <w:szCs w:val="24"/>
        </w:rPr>
        <w:t>программы</w:t>
      </w:r>
      <w:r w:rsidRPr="00373961">
        <w:rPr>
          <w:rFonts w:ascii="Times New Roman" w:hAnsi="Times New Roman" w:cs="Times New Roman"/>
          <w:color w:val="231F20"/>
          <w:spacing w:val="-5"/>
          <w:w w:val="95"/>
          <w:sz w:val="24"/>
          <w:szCs w:val="24"/>
        </w:rPr>
        <w:t xml:space="preserve"> </w:t>
      </w:r>
      <w:r w:rsidRPr="00373961">
        <w:rPr>
          <w:rFonts w:ascii="Times New Roman" w:hAnsi="Times New Roman" w:cs="Times New Roman"/>
          <w:color w:val="231F20"/>
          <w:w w:val="95"/>
          <w:sz w:val="24"/>
          <w:szCs w:val="24"/>
        </w:rPr>
        <w:t>основного</w:t>
      </w:r>
      <w:r w:rsidRPr="00373961">
        <w:rPr>
          <w:rFonts w:ascii="Times New Roman" w:hAnsi="Times New Roman" w:cs="Times New Roman"/>
          <w:color w:val="231F20"/>
          <w:spacing w:val="-5"/>
          <w:w w:val="95"/>
          <w:sz w:val="24"/>
          <w:szCs w:val="24"/>
        </w:rPr>
        <w:t xml:space="preserve"> </w:t>
      </w:r>
      <w:r w:rsidRPr="00373961">
        <w:rPr>
          <w:rFonts w:ascii="Times New Roman" w:hAnsi="Times New Roman" w:cs="Times New Roman"/>
          <w:color w:val="231F20"/>
          <w:w w:val="95"/>
          <w:sz w:val="24"/>
          <w:szCs w:val="24"/>
        </w:rPr>
        <w:t>о</w:t>
      </w:r>
      <w:r w:rsidRPr="00373961">
        <w:rPr>
          <w:rFonts w:ascii="Times New Roman" w:hAnsi="Times New Roman" w:cs="Times New Roman"/>
          <w:color w:val="231F20"/>
          <w:w w:val="95"/>
          <w:sz w:val="24"/>
          <w:szCs w:val="24"/>
        </w:rPr>
        <w:t>б</w:t>
      </w:r>
      <w:r w:rsidRPr="00373961">
        <w:rPr>
          <w:rFonts w:ascii="Times New Roman" w:hAnsi="Times New Roman" w:cs="Times New Roman"/>
          <w:color w:val="231F20"/>
          <w:w w:val="95"/>
          <w:sz w:val="24"/>
          <w:szCs w:val="24"/>
        </w:rPr>
        <w:t>щего</w:t>
      </w:r>
      <w:r w:rsidRPr="00373961">
        <w:rPr>
          <w:rFonts w:ascii="Times New Roman" w:hAnsi="Times New Roman" w:cs="Times New Roman"/>
          <w:color w:val="231F20"/>
          <w:spacing w:val="-5"/>
          <w:w w:val="95"/>
          <w:sz w:val="24"/>
          <w:szCs w:val="24"/>
        </w:rPr>
        <w:t xml:space="preserve"> </w:t>
      </w:r>
      <w:r w:rsidRPr="00373961">
        <w:rPr>
          <w:rFonts w:ascii="Times New Roman" w:hAnsi="Times New Roman" w:cs="Times New Roman"/>
          <w:color w:val="231F20"/>
          <w:w w:val="95"/>
          <w:sz w:val="24"/>
          <w:szCs w:val="24"/>
        </w:rPr>
        <w:t>образования</w:t>
      </w:r>
      <w:r w:rsidR="00FA1CD0">
        <w:rPr>
          <w:rFonts w:ascii="Times New Roman" w:hAnsi="Times New Roman" w:cs="Times New Roman"/>
          <w:color w:val="231F20"/>
          <w:w w:val="95"/>
          <w:sz w:val="24"/>
          <w:szCs w:val="24"/>
        </w:rPr>
        <w:t xml:space="preserve">. </w:t>
      </w:r>
      <w:r w:rsidRPr="00FA1CD0">
        <w:rPr>
          <w:rFonts w:ascii="Times New Roman" w:hAnsi="Times New Roman" w:cs="Times New Roman"/>
          <w:color w:val="231F20"/>
          <w:w w:val="90"/>
          <w:sz w:val="24"/>
          <w:szCs w:val="24"/>
        </w:rPr>
        <w:t>Информационно</w:t>
      </w:r>
      <w:r w:rsidR="00FA1CD0" w:rsidRPr="00FA1CD0">
        <w:rPr>
          <w:rFonts w:ascii="Times New Roman" w:hAnsi="Times New Roman" w:cs="Times New Roman"/>
          <w:color w:val="231F20"/>
          <w:w w:val="90"/>
          <w:sz w:val="24"/>
          <w:szCs w:val="24"/>
        </w:rPr>
        <w:t>-</w:t>
      </w:r>
      <w:r w:rsidRPr="00FA1CD0">
        <w:rPr>
          <w:rFonts w:ascii="Times New Roman" w:hAnsi="Times New Roman" w:cs="Times New Roman"/>
          <w:color w:val="231F20"/>
          <w:w w:val="90"/>
          <w:sz w:val="24"/>
          <w:szCs w:val="24"/>
        </w:rPr>
        <w:t>образовательная</w:t>
      </w:r>
      <w:r w:rsidRPr="00FA1CD0">
        <w:rPr>
          <w:rFonts w:ascii="Times New Roman" w:hAnsi="Times New Roman" w:cs="Times New Roman"/>
          <w:color w:val="231F20"/>
          <w:spacing w:val="56"/>
          <w:sz w:val="24"/>
          <w:szCs w:val="24"/>
        </w:rPr>
        <w:t xml:space="preserve"> </w:t>
      </w:r>
      <w:r w:rsidRPr="00FA1CD0">
        <w:rPr>
          <w:rFonts w:ascii="Times New Roman" w:hAnsi="Times New Roman" w:cs="Times New Roman"/>
          <w:color w:val="231F20"/>
          <w:w w:val="90"/>
          <w:sz w:val="24"/>
          <w:szCs w:val="24"/>
        </w:rPr>
        <w:t>среда</w:t>
      </w:r>
      <w:r w:rsidR="00FA1CD0" w:rsidRPr="00FA1CD0">
        <w:rPr>
          <w:rFonts w:ascii="Times New Roman" w:hAnsi="Times New Roman" w:cs="Times New Roman"/>
          <w:color w:val="231F20"/>
          <w:w w:val="90"/>
          <w:sz w:val="24"/>
          <w:szCs w:val="24"/>
        </w:rPr>
        <w:t>.</w:t>
      </w:r>
    </w:p>
    <w:p w:rsidR="00B12F35" w:rsidRPr="00373961" w:rsidRDefault="00B12F35" w:rsidP="00B12F35">
      <w:pPr>
        <w:pStyle w:val="a3"/>
        <w:spacing w:before="69"/>
        <w:ind w:left="0" w:right="114" w:firstLine="567"/>
        <w:rPr>
          <w:sz w:val="24"/>
          <w:szCs w:val="24"/>
        </w:rPr>
      </w:pPr>
      <w:r w:rsidRPr="00373961">
        <w:rPr>
          <w:color w:val="231F20"/>
          <w:w w:val="115"/>
          <w:sz w:val="24"/>
          <w:szCs w:val="24"/>
        </w:rPr>
        <w:t>Информационнообразовательная</w:t>
      </w:r>
      <w:r w:rsidRPr="00373961">
        <w:rPr>
          <w:color w:val="231F20"/>
          <w:spacing w:val="2"/>
          <w:w w:val="115"/>
          <w:sz w:val="24"/>
          <w:szCs w:val="24"/>
        </w:rPr>
        <w:t xml:space="preserve"> </w:t>
      </w:r>
      <w:r w:rsidRPr="00373961">
        <w:rPr>
          <w:color w:val="231F20"/>
          <w:w w:val="115"/>
          <w:sz w:val="24"/>
          <w:szCs w:val="24"/>
        </w:rPr>
        <w:t>среда</w:t>
      </w:r>
      <w:r w:rsidRPr="00373961">
        <w:rPr>
          <w:color w:val="231F20"/>
          <w:spacing w:val="2"/>
          <w:w w:val="115"/>
          <w:sz w:val="24"/>
          <w:szCs w:val="24"/>
        </w:rPr>
        <w:t xml:space="preserve"> </w:t>
      </w:r>
      <w:r w:rsidRPr="00373961">
        <w:rPr>
          <w:color w:val="231F20"/>
          <w:w w:val="115"/>
          <w:sz w:val="24"/>
          <w:szCs w:val="24"/>
        </w:rPr>
        <w:t>(ИОС)</w:t>
      </w:r>
      <w:r w:rsidRPr="00373961">
        <w:rPr>
          <w:color w:val="231F20"/>
          <w:spacing w:val="2"/>
          <w:w w:val="115"/>
          <w:sz w:val="24"/>
          <w:szCs w:val="24"/>
        </w:rPr>
        <w:t xml:space="preserve"> </w:t>
      </w:r>
      <w:r w:rsidRPr="00373961">
        <w:rPr>
          <w:color w:val="231F20"/>
          <w:w w:val="115"/>
          <w:sz w:val="24"/>
          <w:szCs w:val="24"/>
        </w:rPr>
        <w:t>является</w:t>
      </w:r>
      <w:r w:rsidRPr="00373961">
        <w:rPr>
          <w:color w:val="231F20"/>
          <w:spacing w:val="2"/>
          <w:w w:val="115"/>
          <w:sz w:val="24"/>
          <w:szCs w:val="24"/>
        </w:rPr>
        <w:t xml:space="preserve"> </w:t>
      </w:r>
      <w:r>
        <w:rPr>
          <w:color w:val="231F20"/>
          <w:w w:val="115"/>
          <w:sz w:val="24"/>
          <w:szCs w:val="24"/>
        </w:rPr>
        <w:t>от</w:t>
      </w:r>
      <w:r w:rsidRPr="00373961">
        <w:rPr>
          <w:color w:val="231F20"/>
          <w:w w:val="115"/>
          <w:sz w:val="24"/>
          <w:szCs w:val="24"/>
        </w:rPr>
        <w:t>крытой</w:t>
      </w:r>
      <w:r w:rsidRPr="00373961">
        <w:rPr>
          <w:color w:val="231F20"/>
          <w:spacing w:val="49"/>
          <w:w w:val="115"/>
          <w:sz w:val="24"/>
          <w:szCs w:val="24"/>
        </w:rPr>
        <w:t xml:space="preserve"> </w:t>
      </w:r>
      <w:r w:rsidRPr="00373961">
        <w:rPr>
          <w:color w:val="231F20"/>
          <w:w w:val="115"/>
          <w:sz w:val="24"/>
          <w:szCs w:val="24"/>
        </w:rPr>
        <w:t>пед</w:t>
      </w:r>
      <w:r w:rsidRPr="00373961">
        <w:rPr>
          <w:color w:val="231F20"/>
          <w:w w:val="115"/>
          <w:sz w:val="24"/>
          <w:szCs w:val="24"/>
        </w:rPr>
        <w:t>а</w:t>
      </w:r>
      <w:r w:rsidRPr="00373961">
        <w:rPr>
          <w:color w:val="231F20"/>
          <w:w w:val="115"/>
          <w:sz w:val="24"/>
          <w:szCs w:val="24"/>
        </w:rPr>
        <w:t>гогической</w:t>
      </w:r>
      <w:r w:rsidRPr="00373961">
        <w:rPr>
          <w:color w:val="231F20"/>
          <w:spacing w:val="49"/>
          <w:w w:val="115"/>
          <w:sz w:val="24"/>
          <w:szCs w:val="24"/>
        </w:rPr>
        <w:t xml:space="preserve"> </w:t>
      </w:r>
      <w:r w:rsidRPr="00373961">
        <w:rPr>
          <w:color w:val="231F20"/>
          <w:w w:val="115"/>
          <w:sz w:val="24"/>
          <w:szCs w:val="24"/>
        </w:rPr>
        <w:t>системой,</w:t>
      </w:r>
      <w:r w:rsidRPr="00373961">
        <w:rPr>
          <w:color w:val="231F20"/>
          <w:spacing w:val="49"/>
          <w:w w:val="115"/>
          <w:sz w:val="24"/>
          <w:szCs w:val="24"/>
        </w:rPr>
        <w:t xml:space="preserve"> </w:t>
      </w:r>
      <w:r w:rsidRPr="00373961">
        <w:rPr>
          <w:color w:val="231F20"/>
          <w:w w:val="115"/>
          <w:sz w:val="24"/>
          <w:szCs w:val="24"/>
        </w:rPr>
        <w:t>сформированной</w:t>
      </w:r>
      <w:r w:rsidRPr="00373961">
        <w:rPr>
          <w:color w:val="231F20"/>
          <w:spacing w:val="49"/>
          <w:w w:val="115"/>
          <w:sz w:val="24"/>
          <w:szCs w:val="24"/>
        </w:rPr>
        <w:t xml:space="preserve"> </w:t>
      </w:r>
      <w:r w:rsidRPr="00373961">
        <w:rPr>
          <w:color w:val="231F20"/>
          <w:w w:val="115"/>
          <w:sz w:val="24"/>
          <w:szCs w:val="24"/>
        </w:rPr>
        <w:t>на</w:t>
      </w:r>
      <w:r w:rsidRPr="00373961">
        <w:rPr>
          <w:color w:val="231F20"/>
          <w:spacing w:val="49"/>
          <w:w w:val="115"/>
          <w:sz w:val="24"/>
          <w:szCs w:val="24"/>
        </w:rPr>
        <w:t xml:space="preserve"> </w:t>
      </w:r>
      <w:r w:rsidRPr="00373961">
        <w:rPr>
          <w:color w:val="231F20"/>
          <w:w w:val="115"/>
          <w:sz w:val="24"/>
          <w:szCs w:val="24"/>
        </w:rPr>
        <w:t>основе</w:t>
      </w:r>
      <w:r w:rsidRPr="00373961">
        <w:rPr>
          <w:color w:val="231F20"/>
          <w:spacing w:val="-55"/>
          <w:w w:val="115"/>
          <w:sz w:val="24"/>
          <w:szCs w:val="24"/>
        </w:rPr>
        <w:t xml:space="preserve"> </w:t>
      </w:r>
      <w:r w:rsidRPr="00373961">
        <w:rPr>
          <w:color w:val="231F20"/>
          <w:w w:val="115"/>
          <w:sz w:val="24"/>
          <w:szCs w:val="24"/>
        </w:rPr>
        <w:t>разнообразных</w:t>
      </w:r>
      <w:r w:rsidRPr="00373961">
        <w:rPr>
          <w:color w:val="231F20"/>
          <w:spacing w:val="47"/>
          <w:w w:val="115"/>
          <w:sz w:val="24"/>
          <w:szCs w:val="24"/>
        </w:rPr>
        <w:t xml:space="preserve"> </w:t>
      </w:r>
      <w:r w:rsidRPr="00373961">
        <w:rPr>
          <w:color w:val="231F20"/>
          <w:w w:val="115"/>
          <w:sz w:val="24"/>
          <w:szCs w:val="24"/>
        </w:rPr>
        <w:t>информ</w:t>
      </w:r>
      <w:r w:rsidRPr="00373961">
        <w:rPr>
          <w:color w:val="231F20"/>
          <w:w w:val="115"/>
          <w:sz w:val="24"/>
          <w:szCs w:val="24"/>
        </w:rPr>
        <w:t>а</w:t>
      </w:r>
      <w:r w:rsidRPr="00373961">
        <w:rPr>
          <w:color w:val="231F20"/>
          <w:w w:val="115"/>
          <w:sz w:val="24"/>
          <w:szCs w:val="24"/>
        </w:rPr>
        <w:t>ционных</w:t>
      </w:r>
      <w:r w:rsidRPr="00373961">
        <w:rPr>
          <w:color w:val="231F20"/>
          <w:spacing w:val="47"/>
          <w:w w:val="115"/>
          <w:sz w:val="24"/>
          <w:szCs w:val="24"/>
        </w:rPr>
        <w:t xml:space="preserve"> </w:t>
      </w:r>
      <w:r w:rsidRPr="00373961">
        <w:rPr>
          <w:color w:val="231F20"/>
          <w:w w:val="115"/>
          <w:sz w:val="24"/>
          <w:szCs w:val="24"/>
        </w:rPr>
        <w:t>образовательных</w:t>
      </w:r>
      <w:r w:rsidRPr="00373961">
        <w:rPr>
          <w:color w:val="231F20"/>
          <w:spacing w:val="47"/>
          <w:w w:val="115"/>
          <w:sz w:val="24"/>
          <w:szCs w:val="24"/>
        </w:rPr>
        <w:t xml:space="preserve"> </w:t>
      </w:r>
      <w:r w:rsidRPr="00373961">
        <w:rPr>
          <w:color w:val="231F20"/>
          <w:w w:val="115"/>
          <w:sz w:val="24"/>
          <w:szCs w:val="24"/>
        </w:rPr>
        <w:t>ресурсов,</w:t>
      </w:r>
      <w:r w:rsidRPr="00373961">
        <w:rPr>
          <w:color w:val="231F20"/>
          <w:spacing w:val="-55"/>
          <w:w w:val="115"/>
          <w:sz w:val="24"/>
          <w:szCs w:val="24"/>
        </w:rPr>
        <w:t xml:space="preserve"> </w:t>
      </w:r>
      <w:r w:rsidRPr="00373961">
        <w:rPr>
          <w:color w:val="231F20"/>
          <w:w w:val="115"/>
          <w:sz w:val="24"/>
          <w:szCs w:val="24"/>
        </w:rPr>
        <w:t>современных</w:t>
      </w:r>
      <w:r w:rsidRPr="00373961">
        <w:rPr>
          <w:color w:val="231F20"/>
          <w:spacing w:val="1"/>
          <w:w w:val="115"/>
          <w:sz w:val="24"/>
          <w:szCs w:val="24"/>
        </w:rPr>
        <w:t xml:space="preserve"> </w:t>
      </w:r>
      <w:r w:rsidRPr="00373961">
        <w:rPr>
          <w:color w:val="231F20"/>
          <w:w w:val="115"/>
          <w:sz w:val="24"/>
          <w:szCs w:val="24"/>
        </w:rPr>
        <w:t>информационнотелеко</w:t>
      </w:r>
      <w:r w:rsidRPr="00373961">
        <w:rPr>
          <w:color w:val="231F20"/>
          <w:w w:val="115"/>
          <w:sz w:val="24"/>
          <w:szCs w:val="24"/>
        </w:rPr>
        <w:t>м</w:t>
      </w:r>
      <w:r w:rsidRPr="00373961">
        <w:rPr>
          <w:color w:val="231F20"/>
          <w:w w:val="115"/>
          <w:sz w:val="24"/>
          <w:szCs w:val="24"/>
        </w:rPr>
        <w:t>муникационных  средств</w:t>
      </w:r>
      <w:r w:rsidRPr="00373961">
        <w:rPr>
          <w:color w:val="231F20"/>
          <w:spacing w:val="-55"/>
          <w:w w:val="115"/>
          <w:sz w:val="24"/>
          <w:szCs w:val="24"/>
        </w:rPr>
        <w:t xml:space="preserve"> </w:t>
      </w:r>
      <w:r w:rsidRPr="00373961">
        <w:rPr>
          <w:color w:val="231F20"/>
          <w:w w:val="115"/>
          <w:sz w:val="24"/>
          <w:szCs w:val="24"/>
        </w:rPr>
        <w:t>и</w:t>
      </w:r>
      <w:r w:rsidRPr="00373961">
        <w:rPr>
          <w:color w:val="231F20"/>
          <w:spacing w:val="38"/>
          <w:w w:val="115"/>
          <w:sz w:val="24"/>
          <w:szCs w:val="24"/>
        </w:rPr>
        <w:t xml:space="preserve"> </w:t>
      </w:r>
      <w:r w:rsidRPr="00373961">
        <w:rPr>
          <w:color w:val="231F20"/>
          <w:w w:val="115"/>
          <w:sz w:val="24"/>
          <w:szCs w:val="24"/>
        </w:rPr>
        <w:t>педагогических</w:t>
      </w:r>
      <w:r w:rsidRPr="00373961">
        <w:rPr>
          <w:color w:val="231F20"/>
          <w:spacing w:val="39"/>
          <w:w w:val="115"/>
          <w:sz w:val="24"/>
          <w:szCs w:val="24"/>
        </w:rPr>
        <w:t xml:space="preserve"> </w:t>
      </w:r>
      <w:r w:rsidRPr="00373961">
        <w:rPr>
          <w:color w:val="231F20"/>
          <w:w w:val="115"/>
          <w:sz w:val="24"/>
          <w:szCs w:val="24"/>
        </w:rPr>
        <w:t>технологий,</w:t>
      </w:r>
      <w:r w:rsidRPr="00373961">
        <w:rPr>
          <w:color w:val="231F20"/>
          <w:spacing w:val="39"/>
          <w:w w:val="115"/>
          <w:sz w:val="24"/>
          <w:szCs w:val="24"/>
        </w:rPr>
        <w:t xml:space="preserve"> </w:t>
      </w:r>
      <w:r w:rsidRPr="00373961">
        <w:rPr>
          <w:color w:val="231F20"/>
          <w:w w:val="115"/>
          <w:sz w:val="24"/>
          <w:szCs w:val="24"/>
        </w:rPr>
        <w:t>гарантирующих</w:t>
      </w:r>
      <w:r w:rsidRPr="00373961">
        <w:rPr>
          <w:color w:val="231F20"/>
          <w:spacing w:val="38"/>
          <w:w w:val="115"/>
          <w:sz w:val="24"/>
          <w:szCs w:val="24"/>
        </w:rPr>
        <w:t xml:space="preserve"> </w:t>
      </w:r>
      <w:r w:rsidRPr="00373961">
        <w:rPr>
          <w:color w:val="231F20"/>
          <w:w w:val="115"/>
          <w:sz w:val="24"/>
          <w:szCs w:val="24"/>
        </w:rPr>
        <w:t>бе</w:t>
      </w:r>
      <w:r w:rsidRPr="00373961">
        <w:rPr>
          <w:color w:val="231F20"/>
          <w:w w:val="115"/>
          <w:sz w:val="24"/>
          <w:szCs w:val="24"/>
        </w:rPr>
        <w:t>з</w:t>
      </w:r>
      <w:r w:rsidRPr="00373961">
        <w:rPr>
          <w:color w:val="231F20"/>
          <w:w w:val="115"/>
          <w:sz w:val="24"/>
          <w:szCs w:val="24"/>
        </w:rPr>
        <w:t>опасность</w:t>
      </w:r>
      <w:r w:rsidRPr="00373961">
        <w:rPr>
          <w:color w:val="231F20"/>
          <w:spacing w:val="39"/>
          <w:w w:val="115"/>
          <w:sz w:val="24"/>
          <w:szCs w:val="24"/>
        </w:rPr>
        <w:t xml:space="preserve"> </w:t>
      </w:r>
      <w:r w:rsidRPr="00373961">
        <w:rPr>
          <w:color w:val="231F20"/>
          <w:w w:val="115"/>
          <w:sz w:val="24"/>
          <w:szCs w:val="24"/>
        </w:rPr>
        <w:t>и</w:t>
      </w:r>
      <w:r w:rsidRPr="00373961">
        <w:rPr>
          <w:color w:val="231F20"/>
          <w:spacing w:val="-54"/>
          <w:w w:val="115"/>
          <w:sz w:val="24"/>
          <w:szCs w:val="24"/>
        </w:rPr>
        <w:t xml:space="preserve"> </w:t>
      </w:r>
      <w:r w:rsidRPr="00373961">
        <w:rPr>
          <w:color w:val="231F20"/>
          <w:w w:val="115"/>
          <w:sz w:val="24"/>
          <w:szCs w:val="24"/>
        </w:rPr>
        <w:t>охрану</w:t>
      </w:r>
      <w:r w:rsidRPr="00373961">
        <w:rPr>
          <w:color w:val="231F20"/>
          <w:spacing w:val="1"/>
          <w:w w:val="115"/>
          <w:sz w:val="24"/>
          <w:szCs w:val="24"/>
        </w:rPr>
        <w:t xml:space="preserve"> </w:t>
      </w:r>
      <w:r w:rsidRPr="00373961">
        <w:rPr>
          <w:color w:val="231F20"/>
          <w:w w:val="115"/>
          <w:sz w:val="24"/>
          <w:szCs w:val="24"/>
        </w:rPr>
        <w:t>здоровья</w:t>
      </w:r>
      <w:r w:rsidRPr="00373961">
        <w:rPr>
          <w:color w:val="231F20"/>
          <w:spacing w:val="1"/>
          <w:w w:val="115"/>
          <w:sz w:val="24"/>
          <w:szCs w:val="24"/>
        </w:rPr>
        <w:t xml:space="preserve"> </w:t>
      </w:r>
      <w:r w:rsidRPr="00373961">
        <w:rPr>
          <w:color w:val="231F20"/>
          <w:w w:val="115"/>
          <w:sz w:val="24"/>
          <w:szCs w:val="24"/>
        </w:rPr>
        <w:t>участников</w:t>
      </w:r>
      <w:r w:rsidRPr="00373961">
        <w:rPr>
          <w:color w:val="231F20"/>
          <w:spacing w:val="1"/>
          <w:w w:val="115"/>
          <w:sz w:val="24"/>
          <w:szCs w:val="24"/>
        </w:rPr>
        <w:t xml:space="preserve"> </w:t>
      </w:r>
      <w:r w:rsidRPr="00373961">
        <w:rPr>
          <w:color w:val="231F20"/>
          <w:w w:val="115"/>
          <w:sz w:val="24"/>
          <w:szCs w:val="24"/>
        </w:rPr>
        <w:t>образовательного</w:t>
      </w:r>
      <w:r w:rsidRPr="00373961">
        <w:rPr>
          <w:color w:val="231F20"/>
          <w:spacing w:val="1"/>
          <w:w w:val="115"/>
          <w:sz w:val="24"/>
          <w:szCs w:val="24"/>
        </w:rPr>
        <w:t xml:space="preserve"> </w:t>
      </w:r>
      <w:r w:rsidRPr="00373961">
        <w:rPr>
          <w:color w:val="231F20"/>
          <w:w w:val="115"/>
          <w:sz w:val="24"/>
          <w:szCs w:val="24"/>
        </w:rPr>
        <w:t>процесса,</w:t>
      </w:r>
      <w:r w:rsidRPr="00373961">
        <w:rPr>
          <w:color w:val="231F20"/>
          <w:spacing w:val="1"/>
          <w:w w:val="115"/>
          <w:sz w:val="24"/>
          <w:szCs w:val="24"/>
        </w:rPr>
        <w:t xml:space="preserve"> </w:t>
      </w:r>
      <w:r>
        <w:rPr>
          <w:color w:val="231F20"/>
          <w:w w:val="115"/>
          <w:sz w:val="24"/>
          <w:szCs w:val="24"/>
        </w:rPr>
        <w:t>обе</w:t>
      </w:r>
      <w:r w:rsidRPr="00373961">
        <w:rPr>
          <w:color w:val="231F20"/>
          <w:w w:val="115"/>
          <w:sz w:val="24"/>
          <w:szCs w:val="24"/>
        </w:rPr>
        <w:t>сп</w:t>
      </w:r>
      <w:r w:rsidRPr="00373961">
        <w:rPr>
          <w:color w:val="231F20"/>
          <w:w w:val="115"/>
          <w:sz w:val="24"/>
          <w:szCs w:val="24"/>
        </w:rPr>
        <w:t>е</w:t>
      </w:r>
      <w:r w:rsidRPr="00373961">
        <w:rPr>
          <w:color w:val="231F20"/>
          <w:w w:val="115"/>
          <w:sz w:val="24"/>
          <w:szCs w:val="24"/>
        </w:rPr>
        <w:t>чивающих</w:t>
      </w:r>
      <w:r w:rsidRPr="00373961">
        <w:rPr>
          <w:color w:val="231F20"/>
          <w:spacing w:val="1"/>
          <w:w w:val="115"/>
          <w:sz w:val="24"/>
          <w:szCs w:val="24"/>
        </w:rPr>
        <w:t xml:space="preserve"> </w:t>
      </w:r>
      <w:r w:rsidRPr="00373961">
        <w:rPr>
          <w:color w:val="231F20"/>
          <w:w w:val="115"/>
          <w:sz w:val="24"/>
          <w:szCs w:val="24"/>
        </w:rPr>
        <w:t>достижение</w:t>
      </w:r>
      <w:r w:rsidRPr="00373961">
        <w:rPr>
          <w:color w:val="231F20"/>
          <w:spacing w:val="1"/>
          <w:w w:val="115"/>
          <w:sz w:val="24"/>
          <w:szCs w:val="24"/>
        </w:rPr>
        <w:t xml:space="preserve"> </w:t>
      </w:r>
      <w:r w:rsidRPr="00373961">
        <w:rPr>
          <w:color w:val="231F20"/>
          <w:w w:val="115"/>
          <w:sz w:val="24"/>
          <w:szCs w:val="24"/>
        </w:rPr>
        <w:t>целей</w:t>
      </w:r>
      <w:r w:rsidRPr="00373961">
        <w:rPr>
          <w:color w:val="231F20"/>
          <w:spacing w:val="1"/>
          <w:w w:val="115"/>
          <w:sz w:val="24"/>
          <w:szCs w:val="24"/>
        </w:rPr>
        <w:t xml:space="preserve"> </w:t>
      </w:r>
      <w:r w:rsidRPr="00373961">
        <w:rPr>
          <w:color w:val="231F20"/>
          <w:w w:val="115"/>
          <w:sz w:val="24"/>
          <w:szCs w:val="24"/>
        </w:rPr>
        <w:t>основного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Pr>
          <w:color w:val="231F20"/>
          <w:w w:val="115"/>
          <w:sz w:val="24"/>
          <w:szCs w:val="24"/>
        </w:rPr>
        <w:t>образова</w:t>
      </w:r>
      <w:r w:rsidRPr="00373961">
        <w:rPr>
          <w:color w:val="231F20"/>
          <w:w w:val="115"/>
          <w:sz w:val="24"/>
          <w:szCs w:val="24"/>
        </w:rPr>
        <w:t>ния,</w:t>
      </w:r>
      <w:r w:rsidRPr="00373961">
        <w:rPr>
          <w:color w:val="231F20"/>
          <w:spacing w:val="21"/>
          <w:w w:val="115"/>
          <w:sz w:val="24"/>
          <w:szCs w:val="24"/>
        </w:rPr>
        <w:t xml:space="preserve"> </w:t>
      </w:r>
      <w:r w:rsidRPr="00373961">
        <w:rPr>
          <w:color w:val="231F20"/>
          <w:w w:val="115"/>
          <w:sz w:val="24"/>
          <w:szCs w:val="24"/>
        </w:rPr>
        <w:t>его</w:t>
      </w:r>
      <w:r w:rsidRPr="00373961">
        <w:rPr>
          <w:color w:val="231F20"/>
          <w:spacing w:val="21"/>
          <w:w w:val="115"/>
          <w:sz w:val="24"/>
          <w:szCs w:val="24"/>
        </w:rPr>
        <w:t xml:space="preserve"> </w:t>
      </w:r>
      <w:r w:rsidRPr="00373961">
        <w:rPr>
          <w:color w:val="231F20"/>
          <w:w w:val="115"/>
          <w:sz w:val="24"/>
          <w:szCs w:val="24"/>
        </w:rPr>
        <w:t>высокое</w:t>
      </w:r>
      <w:r w:rsidRPr="00373961">
        <w:rPr>
          <w:color w:val="231F20"/>
          <w:spacing w:val="22"/>
          <w:w w:val="115"/>
          <w:sz w:val="24"/>
          <w:szCs w:val="24"/>
        </w:rPr>
        <w:t xml:space="preserve"> </w:t>
      </w:r>
      <w:r w:rsidRPr="00373961">
        <w:rPr>
          <w:color w:val="231F20"/>
          <w:w w:val="115"/>
          <w:sz w:val="24"/>
          <w:szCs w:val="24"/>
        </w:rPr>
        <w:t>качество,</w:t>
      </w:r>
      <w:r w:rsidRPr="00373961">
        <w:rPr>
          <w:color w:val="231F20"/>
          <w:spacing w:val="21"/>
          <w:w w:val="115"/>
          <w:sz w:val="24"/>
          <w:szCs w:val="24"/>
        </w:rPr>
        <w:t xml:space="preserve"> </w:t>
      </w:r>
      <w:r w:rsidRPr="00373961">
        <w:rPr>
          <w:color w:val="231F20"/>
          <w:w w:val="115"/>
          <w:sz w:val="24"/>
          <w:szCs w:val="24"/>
        </w:rPr>
        <w:t>личностное</w:t>
      </w:r>
      <w:r w:rsidRPr="00373961">
        <w:rPr>
          <w:color w:val="231F20"/>
          <w:spacing w:val="22"/>
          <w:w w:val="115"/>
          <w:sz w:val="24"/>
          <w:szCs w:val="24"/>
        </w:rPr>
        <w:t xml:space="preserve"> </w:t>
      </w:r>
      <w:r w:rsidRPr="00373961">
        <w:rPr>
          <w:color w:val="231F20"/>
          <w:w w:val="115"/>
          <w:sz w:val="24"/>
          <w:szCs w:val="24"/>
        </w:rPr>
        <w:t>развитие</w:t>
      </w:r>
      <w:r w:rsidRPr="00373961">
        <w:rPr>
          <w:color w:val="231F20"/>
          <w:spacing w:val="21"/>
          <w:w w:val="115"/>
          <w:sz w:val="24"/>
          <w:szCs w:val="24"/>
        </w:rPr>
        <w:t xml:space="preserve"> </w:t>
      </w:r>
      <w:r w:rsidRPr="00373961">
        <w:rPr>
          <w:color w:val="231F20"/>
          <w:w w:val="115"/>
          <w:sz w:val="24"/>
          <w:szCs w:val="24"/>
        </w:rPr>
        <w:t>обучающихся.</w:t>
      </w:r>
      <w:r w:rsidRPr="00373961">
        <w:rPr>
          <w:color w:val="231F20"/>
          <w:spacing w:val="-54"/>
          <w:w w:val="115"/>
          <w:sz w:val="24"/>
          <w:szCs w:val="24"/>
        </w:rPr>
        <w:t xml:space="preserve"> </w:t>
      </w:r>
      <w:r w:rsidRPr="00373961">
        <w:rPr>
          <w:color w:val="231F20"/>
          <w:w w:val="115"/>
          <w:sz w:val="24"/>
          <w:szCs w:val="24"/>
        </w:rPr>
        <w:t>Основными</w:t>
      </w:r>
      <w:r w:rsidRPr="00373961">
        <w:rPr>
          <w:color w:val="231F20"/>
          <w:spacing w:val="54"/>
          <w:w w:val="115"/>
          <w:sz w:val="24"/>
          <w:szCs w:val="24"/>
        </w:rPr>
        <w:t xml:space="preserve"> </w:t>
      </w:r>
      <w:r w:rsidRPr="00373961">
        <w:rPr>
          <w:color w:val="231F20"/>
          <w:w w:val="115"/>
          <w:sz w:val="24"/>
          <w:szCs w:val="24"/>
        </w:rPr>
        <w:t>компонентами</w:t>
      </w:r>
      <w:r w:rsidRPr="00373961">
        <w:rPr>
          <w:color w:val="231F20"/>
          <w:spacing w:val="55"/>
          <w:w w:val="115"/>
          <w:sz w:val="24"/>
          <w:szCs w:val="24"/>
        </w:rPr>
        <w:t xml:space="preserve"> </w:t>
      </w:r>
      <w:r w:rsidRPr="00373961">
        <w:rPr>
          <w:color w:val="231F20"/>
          <w:w w:val="115"/>
          <w:sz w:val="24"/>
          <w:szCs w:val="24"/>
        </w:rPr>
        <w:t>ИОС</w:t>
      </w:r>
      <w:r w:rsidRPr="00373961">
        <w:rPr>
          <w:color w:val="231F20"/>
          <w:spacing w:val="55"/>
          <w:w w:val="115"/>
          <w:sz w:val="24"/>
          <w:szCs w:val="24"/>
        </w:rPr>
        <w:t xml:space="preserve"> </w:t>
      </w:r>
      <w:r w:rsidRPr="00373961">
        <w:rPr>
          <w:color w:val="231F20"/>
          <w:w w:val="115"/>
          <w:sz w:val="24"/>
          <w:szCs w:val="24"/>
        </w:rPr>
        <w:t>образовательной</w:t>
      </w:r>
      <w:r w:rsidRPr="00373961">
        <w:rPr>
          <w:color w:val="231F20"/>
          <w:spacing w:val="55"/>
          <w:w w:val="115"/>
          <w:sz w:val="24"/>
          <w:szCs w:val="24"/>
        </w:rPr>
        <w:t xml:space="preserve"> </w:t>
      </w:r>
      <w:r>
        <w:rPr>
          <w:color w:val="231F20"/>
          <w:w w:val="115"/>
          <w:sz w:val="24"/>
          <w:szCs w:val="24"/>
        </w:rPr>
        <w:t>организа</w:t>
      </w:r>
      <w:r w:rsidRPr="00373961">
        <w:rPr>
          <w:color w:val="231F20"/>
          <w:w w:val="120"/>
          <w:sz w:val="24"/>
          <w:szCs w:val="24"/>
        </w:rPr>
        <w:t>ции</w:t>
      </w:r>
      <w:r w:rsidRPr="00373961">
        <w:rPr>
          <w:color w:val="231F20"/>
          <w:spacing w:val="19"/>
          <w:w w:val="120"/>
          <w:sz w:val="24"/>
          <w:szCs w:val="24"/>
        </w:rPr>
        <w:t xml:space="preserve"> </w:t>
      </w:r>
      <w:r w:rsidRPr="00373961">
        <w:rPr>
          <w:color w:val="231F20"/>
          <w:w w:val="120"/>
          <w:sz w:val="24"/>
          <w:szCs w:val="24"/>
        </w:rPr>
        <w:t>являются:</w:t>
      </w:r>
    </w:p>
    <w:p w:rsidR="00B12F35" w:rsidRPr="00373961" w:rsidRDefault="00FA1CD0" w:rsidP="00FA1CD0">
      <w:pPr>
        <w:pStyle w:val="a3"/>
        <w:spacing w:before="15"/>
        <w:ind w:left="0" w:right="114" w:firstLine="0"/>
        <w:rPr>
          <w:sz w:val="24"/>
          <w:szCs w:val="24"/>
        </w:rPr>
      </w:pPr>
      <w:r>
        <w:rPr>
          <w:color w:val="231F20"/>
          <w:w w:val="115"/>
          <w:sz w:val="24"/>
          <w:szCs w:val="24"/>
        </w:rPr>
        <w:t xml:space="preserve">- </w:t>
      </w:r>
      <w:r w:rsidR="00B12F35" w:rsidRPr="00373961">
        <w:rPr>
          <w:color w:val="231F20"/>
          <w:w w:val="115"/>
          <w:sz w:val="24"/>
          <w:szCs w:val="24"/>
        </w:rPr>
        <w:t>учебнометодические комплекты по всем учебным предметам</w:t>
      </w:r>
      <w:r w:rsidR="00B12F35" w:rsidRPr="00373961">
        <w:rPr>
          <w:color w:val="231F20"/>
          <w:spacing w:val="-55"/>
          <w:w w:val="115"/>
          <w:sz w:val="24"/>
          <w:szCs w:val="24"/>
        </w:rPr>
        <w:t xml:space="preserve"> </w:t>
      </w:r>
      <w:r w:rsidR="00B12F35" w:rsidRPr="00373961">
        <w:rPr>
          <w:color w:val="231F20"/>
          <w:w w:val="115"/>
          <w:sz w:val="24"/>
          <w:szCs w:val="24"/>
        </w:rPr>
        <w:t>на госуда</w:t>
      </w:r>
      <w:r w:rsidR="00B12F35" w:rsidRPr="00373961">
        <w:rPr>
          <w:color w:val="231F20"/>
          <w:w w:val="115"/>
          <w:sz w:val="24"/>
          <w:szCs w:val="24"/>
        </w:rPr>
        <w:t>р</w:t>
      </w:r>
      <w:r w:rsidR="00B12F35" w:rsidRPr="00373961">
        <w:rPr>
          <w:color w:val="231F20"/>
          <w:w w:val="115"/>
          <w:sz w:val="24"/>
          <w:szCs w:val="24"/>
        </w:rPr>
        <w:t>ственном языке</w:t>
      </w:r>
      <w:r w:rsidR="00B12F35">
        <w:rPr>
          <w:color w:val="231F20"/>
          <w:w w:val="115"/>
          <w:sz w:val="24"/>
          <w:szCs w:val="24"/>
        </w:rPr>
        <w:t xml:space="preserve"> Российской Федерации (языке ре</w:t>
      </w:r>
      <w:r w:rsidR="00B12F35" w:rsidRPr="00373961">
        <w:rPr>
          <w:color w:val="231F20"/>
          <w:w w:val="115"/>
          <w:sz w:val="24"/>
          <w:szCs w:val="24"/>
        </w:rPr>
        <w:t>ализации</w:t>
      </w:r>
      <w:r w:rsidR="00B12F35" w:rsidRPr="00373961">
        <w:rPr>
          <w:color w:val="231F20"/>
          <w:spacing w:val="1"/>
          <w:w w:val="115"/>
          <w:sz w:val="24"/>
          <w:szCs w:val="24"/>
        </w:rPr>
        <w:t xml:space="preserve"> </w:t>
      </w:r>
      <w:r w:rsidR="00B12F35" w:rsidRPr="00373961">
        <w:rPr>
          <w:color w:val="231F20"/>
          <w:w w:val="115"/>
          <w:sz w:val="24"/>
          <w:szCs w:val="24"/>
        </w:rPr>
        <w:t>основной</w:t>
      </w:r>
      <w:r w:rsidR="00B12F35" w:rsidRPr="00373961">
        <w:rPr>
          <w:color w:val="231F20"/>
          <w:spacing w:val="1"/>
          <w:w w:val="115"/>
          <w:sz w:val="24"/>
          <w:szCs w:val="24"/>
        </w:rPr>
        <w:t xml:space="preserve"> </w:t>
      </w:r>
      <w:r w:rsidR="00B12F35" w:rsidRPr="00373961">
        <w:rPr>
          <w:color w:val="231F20"/>
          <w:w w:val="115"/>
          <w:sz w:val="24"/>
          <w:szCs w:val="24"/>
        </w:rPr>
        <w:t>образ</w:t>
      </w:r>
      <w:r w:rsidR="00B12F35" w:rsidRPr="00373961">
        <w:rPr>
          <w:color w:val="231F20"/>
          <w:w w:val="115"/>
          <w:sz w:val="24"/>
          <w:szCs w:val="24"/>
        </w:rPr>
        <w:t>о</w:t>
      </w:r>
      <w:r w:rsidR="00B12F35" w:rsidRPr="00373961">
        <w:rPr>
          <w:color w:val="231F20"/>
          <w:w w:val="115"/>
          <w:sz w:val="24"/>
          <w:szCs w:val="24"/>
        </w:rPr>
        <w:t>вательной</w:t>
      </w:r>
      <w:r w:rsidR="00B12F35" w:rsidRPr="00373961">
        <w:rPr>
          <w:color w:val="231F20"/>
          <w:spacing w:val="1"/>
          <w:w w:val="115"/>
          <w:sz w:val="24"/>
          <w:szCs w:val="24"/>
        </w:rPr>
        <w:t xml:space="preserve"> </w:t>
      </w:r>
      <w:r w:rsidR="00B12F35" w:rsidRPr="00373961">
        <w:rPr>
          <w:color w:val="231F20"/>
          <w:w w:val="115"/>
          <w:sz w:val="24"/>
          <w:szCs w:val="24"/>
        </w:rPr>
        <w:t>программы</w:t>
      </w:r>
      <w:r w:rsidR="00B12F35" w:rsidRPr="00373961">
        <w:rPr>
          <w:color w:val="231F20"/>
          <w:spacing w:val="1"/>
          <w:w w:val="115"/>
          <w:sz w:val="24"/>
          <w:szCs w:val="24"/>
        </w:rPr>
        <w:t xml:space="preserve"> </w:t>
      </w:r>
      <w:r w:rsidR="00B12F35" w:rsidRPr="00373961">
        <w:rPr>
          <w:color w:val="231F20"/>
          <w:w w:val="115"/>
          <w:sz w:val="24"/>
          <w:szCs w:val="24"/>
        </w:rPr>
        <w:t>основного</w:t>
      </w:r>
      <w:r w:rsidR="00B12F35" w:rsidRPr="00373961">
        <w:rPr>
          <w:color w:val="231F20"/>
          <w:spacing w:val="1"/>
          <w:w w:val="115"/>
          <w:sz w:val="24"/>
          <w:szCs w:val="24"/>
        </w:rPr>
        <w:t xml:space="preserve"> </w:t>
      </w:r>
      <w:r w:rsidR="00B12F35" w:rsidRPr="00373961">
        <w:rPr>
          <w:color w:val="231F20"/>
          <w:w w:val="115"/>
          <w:sz w:val="24"/>
          <w:szCs w:val="24"/>
        </w:rPr>
        <w:t>общего образования), из расчета не менее одного учебника по</w:t>
      </w:r>
      <w:r w:rsidR="00B12F35" w:rsidRPr="00373961">
        <w:rPr>
          <w:color w:val="231F20"/>
          <w:spacing w:val="-55"/>
          <w:w w:val="115"/>
          <w:sz w:val="24"/>
          <w:szCs w:val="24"/>
        </w:rPr>
        <w:t xml:space="preserve"> </w:t>
      </w:r>
      <w:r w:rsidR="00B12F35" w:rsidRPr="00373961">
        <w:rPr>
          <w:color w:val="231F20"/>
          <w:w w:val="115"/>
          <w:sz w:val="24"/>
          <w:szCs w:val="24"/>
        </w:rPr>
        <w:t>учебному</w:t>
      </w:r>
      <w:r w:rsidR="00B12F35" w:rsidRPr="00373961">
        <w:rPr>
          <w:color w:val="231F20"/>
          <w:spacing w:val="1"/>
          <w:w w:val="115"/>
          <w:sz w:val="24"/>
          <w:szCs w:val="24"/>
        </w:rPr>
        <w:t xml:space="preserve"> </w:t>
      </w:r>
      <w:r w:rsidR="00B12F35" w:rsidRPr="00373961">
        <w:rPr>
          <w:color w:val="231F20"/>
          <w:w w:val="115"/>
          <w:sz w:val="24"/>
          <w:szCs w:val="24"/>
        </w:rPr>
        <w:t>предмету</w:t>
      </w:r>
      <w:r w:rsidR="00B12F35" w:rsidRPr="00373961">
        <w:rPr>
          <w:color w:val="231F20"/>
          <w:spacing w:val="1"/>
          <w:w w:val="115"/>
          <w:sz w:val="24"/>
          <w:szCs w:val="24"/>
        </w:rPr>
        <w:t xml:space="preserve"> </w:t>
      </w:r>
      <w:r w:rsidR="00B12F35" w:rsidRPr="00373961">
        <w:rPr>
          <w:color w:val="231F20"/>
          <w:w w:val="115"/>
          <w:sz w:val="24"/>
          <w:szCs w:val="24"/>
        </w:rPr>
        <w:t>обязательной</w:t>
      </w:r>
      <w:r w:rsidR="00B12F35" w:rsidRPr="00373961">
        <w:rPr>
          <w:color w:val="231F20"/>
          <w:spacing w:val="1"/>
          <w:w w:val="115"/>
          <w:sz w:val="24"/>
          <w:szCs w:val="24"/>
        </w:rPr>
        <w:t xml:space="preserve"> </w:t>
      </w:r>
      <w:r w:rsidR="00B12F35" w:rsidRPr="00373961">
        <w:rPr>
          <w:color w:val="231F20"/>
          <w:w w:val="115"/>
          <w:sz w:val="24"/>
          <w:szCs w:val="24"/>
        </w:rPr>
        <w:t>части</w:t>
      </w:r>
      <w:r w:rsidR="00B12F35" w:rsidRPr="00373961">
        <w:rPr>
          <w:color w:val="231F20"/>
          <w:spacing w:val="1"/>
          <w:w w:val="115"/>
          <w:sz w:val="24"/>
          <w:szCs w:val="24"/>
        </w:rPr>
        <w:t xml:space="preserve"> </w:t>
      </w:r>
      <w:r w:rsidR="00B12F35" w:rsidRPr="00373961">
        <w:rPr>
          <w:color w:val="231F20"/>
          <w:w w:val="115"/>
          <w:sz w:val="24"/>
          <w:szCs w:val="24"/>
        </w:rPr>
        <w:t>учебного</w:t>
      </w:r>
      <w:r w:rsidR="00B12F35" w:rsidRPr="00373961">
        <w:rPr>
          <w:color w:val="231F20"/>
          <w:spacing w:val="1"/>
          <w:w w:val="115"/>
          <w:sz w:val="24"/>
          <w:szCs w:val="24"/>
        </w:rPr>
        <w:t xml:space="preserve"> </w:t>
      </w:r>
      <w:r w:rsidR="00B12F35" w:rsidRPr="00373961">
        <w:rPr>
          <w:color w:val="231F20"/>
          <w:w w:val="115"/>
          <w:sz w:val="24"/>
          <w:szCs w:val="24"/>
        </w:rPr>
        <w:t>плана</w:t>
      </w:r>
      <w:r w:rsidR="00B12F35" w:rsidRPr="00373961">
        <w:rPr>
          <w:color w:val="231F20"/>
          <w:spacing w:val="1"/>
          <w:w w:val="115"/>
          <w:sz w:val="24"/>
          <w:szCs w:val="24"/>
        </w:rPr>
        <w:t xml:space="preserve"> </w:t>
      </w:r>
      <w:r w:rsidR="00B12F35" w:rsidRPr="00373961">
        <w:rPr>
          <w:color w:val="231F20"/>
          <w:w w:val="115"/>
          <w:sz w:val="24"/>
          <w:szCs w:val="24"/>
        </w:rPr>
        <w:t>на</w:t>
      </w:r>
      <w:r w:rsidR="00B12F35" w:rsidRPr="00373961">
        <w:rPr>
          <w:color w:val="231F20"/>
          <w:spacing w:val="-55"/>
          <w:w w:val="115"/>
          <w:sz w:val="24"/>
          <w:szCs w:val="24"/>
        </w:rPr>
        <w:t xml:space="preserve"> </w:t>
      </w:r>
      <w:r w:rsidR="00B12F35" w:rsidRPr="00373961">
        <w:rPr>
          <w:color w:val="231F20"/>
          <w:w w:val="115"/>
          <w:sz w:val="24"/>
          <w:szCs w:val="24"/>
        </w:rPr>
        <w:t>одного</w:t>
      </w:r>
      <w:r w:rsidR="00B12F35" w:rsidRPr="00373961">
        <w:rPr>
          <w:color w:val="231F20"/>
          <w:spacing w:val="14"/>
          <w:w w:val="115"/>
          <w:sz w:val="24"/>
          <w:szCs w:val="24"/>
        </w:rPr>
        <w:t xml:space="preserve"> </w:t>
      </w:r>
      <w:r w:rsidR="00B12F35" w:rsidRPr="00373961">
        <w:rPr>
          <w:color w:val="231F20"/>
          <w:w w:val="115"/>
          <w:sz w:val="24"/>
          <w:szCs w:val="24"/>
        </w:rPr>
        <w:t>обучающегося;</w:t>
      </w:r>
    </w:p>
    <w:p w:rsidR="00B12F35" w:rsidRPr="00373961" w:rsidRDefault="00FA1CD0" w:rsidP="00FA1CD0">
      <w:pPr>
        <w:pStyle w:val="a3"/>
        <w:spacing w:before="2"/>
        <w:ind w:left="0" w:right="115" w:firstLine="0"/>
        <w:rPr>
          <w:sz w:val="24"/>
          <w:szCs w:val="24"/>
        </w:rPr>
      </w:pPr>
      <w:r>
        <w:rPr>
          <w:color w:val="231F20"/>
          <w:w w:val="115"/>
          <w:sz w:val="24"/>
          <w:szCs w:val="24"/>
        </w:rPr>
        <w:t xml:space="preserve">- </w:t>
      </w:r>
      <w:r w:rsidR="00B12F35" w:rsidRPr="00373961">
        <w:rPr>
          <w:color w:val="231F20"/>
          <w:w w:val="115"/>
          <w:sz w:val="24"/>
          <w:szCs w:val="24"/>
        </w:rPr>
        <w:t>фонд дополнительной ли</w:t>
      </w:r>
      <w:r w:rsidR="00B12F35">
        <w:rPr>
          <w:color w:val="231F20"/>
          <w:w w:val="115"/>
          <w:sz w:val="24"/>
          <w:szCs w:val="24"/>
        </w:rPr>
        <w:t>тературы (художественная и науч</w:t>
      </w:r>
      <w:r w:rsidR="00B12F35" w:rsidRPr="00373961">
        <w:rPr>
          <w:color w:val="231F20"/>
          <w:w w:val="115"/>
          <w:sz w:val="24"/>
          <w:szCs w:val="24"/>
        </w:rPr>
        <w:t>нопопулярная литература, справочнобиблиографические и</w:t>
      </w:r>
      <w:r w:rsidR="00B12F35" w:rsidRPr="00373961">
        <w:rPr>
          <w:color w:val="231F20"/>
          <w:spacing w:val="1"/>
          <w:w w:val="115"/>
          <w:sz w:val="24"/>
          <w:szCs w:val="24"/>
        </w:rPr>
        <w:t xml:space="preserve"> </w:t>
      </w:r>
      <w:r w:rsidR="00B12F35" w:rsidRPr="00373961">
        <w:rPr>
          <w:color w:val="231F20"/>
          <w:w w:val="115"/>
          <w:sz w:val="24"/>
          <w:szCs w:val="24"/>
        </w:rPr>
        <w:t>периодические</w:t>
      </w:r>
      <w:r w:rsidR="00B12F35" w:rsidRPr="00373961">
        <w:rPr>
          <w:color w:val="231F20"/>
          <w:spacing w:val="15"/>
          <w:w w:val="115"/>
          <w:sz w:val="24"/>
          <w:szCs w:val="24"/>
        </w:rPr>
        <w:t xml:space="preserve"> </w:t>
      </w:r>
      <w:r w:rsidR="00B12F35" w:rsidRPr="00373961">
        <w:rPr>
          <w:color w:val="231F20"/>
          <w:w w:val="115"/>
          <w:sz w:val="24"/>
          <w:szCs w:val="24"/>
        </w:rPr>
        <w:t>издания);</w:t>
      </w:r>
    </w:p>
    <w:p w:rsidR="00B12F35" w:rsidRPr="00373961" w:rsidRDefault="00FA1CD0" w:rsidP="00FA1CD0">
      <w:pPr>
        <w:pStyle w:val="a3"/>
        <w:spacing w:before="1"/>
        <w:ind w:left="0" w:right="114" w:firstLine="0"/>
        <w:rPr>
          <w:sz w:val="24"/>
          <w:szCs w:val="24"/>
        </w:rPr>
      </w:pPr>
      <w:r>
        <w:rPr>
          <w:color w:val="231F20"/>
          <w:w w:val="115"/>
          <w:sz w:val="24"/>
          <w:szCs w:val="24"/>
        </w:rPr>
        <w:t xml:space="preserve">- </w:t>
      </w:r>
      <w:r w:rsidR="00B12F35" w:rsidRPr="00373961">
        <w:rPr>
          <w:color w:val="231F20"/>
          <w:w w:val="115"/>
          <w:sz w:val="24"/>
          <w:szCs w:val="24"/>
        </w:rPr>
        <w:t xml:space="preserve">учебнонаглядные пособия </w:t>
      </w:r>
      <w:r w:rsidR="00B12F35">
        <w:rPr>
          <w:color w:val="231F20"/>
          <w:w w:val="115"/>
          <w:sz w:val="24"/>
          <w:szCs w:val="24"/>
        </w:rPr>
        <w:t>(средства натурного фонда, моде</w:t>
      </w:r>
      <w:r w:rsidR="00B12F35" w:rsidRPr="00373961">
        <w:rPr>
          <w:color w:val="231F20"/>
          <w:w w:val="115"/>
          <w:sz w:val="24"/>
          <w:szCs w:val="24"/>
        </w:rPr>
        <w:t>ли,</w:t>
      </w:r>
      <w:r w:rsidR="00B12F35" w:rsidRPr="00373961">
        <w:rPr>
          <w:color w:val="231F20"/>
          <w:spacing w:val="1"/>
          <w:w w:val="115"/>
          <w:sz w:val="24"/>
          <w:szCs w:val="24"/>
        </w:rPr>
        <w:t xml:space="preserve"> </w:t>
      </w:r>
      <w:r w:rsidR="00B12F35" w:rsidRPr="00373961">
        <w:rPr>
          <w:color w:val="231F20"/>
          <w:w w:val="115"/>
          <w:sz w:val="24"/>
          <w:szCs w:val="24"/>
        </w:rPr>
        <w:t>печатные,</w:t>
      </w:r>
      <w:r w:rsidR="00B12F35" w:rsidRPr="00373961">
        <w:rPr>
          <w:color w:val="231F20"/>
          <w:spacing w:val="1"/>
          <w:w w:val="115"/>
          <w:sz w:val="24"/>
          <w:szCs w:val="24"/>
        </w:rPr>
        <w:t xml:space="preserve"> </w:t>
      </w:r>
      <w:r w:rsidR="00B12F35" w:rsidRPr="00373961">
        <w:rPr>
          <w:color w:val="231F20"/>
          <w:w w:val="115"/>
          <w:sz w:val="24"/>
          <w:szCs w:val="24"/>
        </w:rPr>
        <w:lastRenderedPageBreak/>
        <w:t>экраннозвуковые</w:t>
      </w:r>
      <w:r w:rsidR="00B12F35" w:rsidRPr="00373961">
        <w:rPr>
          <w:color w:val="231F20"/>
          <w:spacing w:val="1"/>
          <w:w w:val="115"/>
          <w:sz w:val="24"/>
          <w:szCs w:val="24"/>
        </w:rPr>
        <w:t xml:space="preserve"> </w:t>
      </w:r>
      <w:r w:rsidR="00B12F35" w:rsidRPr="00373961">
        <w:rPr>
          <w:color w:val="231F20"/>
          <w:w w:val="115"/>
          <w:sz w:val="24"/>
          <w:szCs w:val="24"/>
        </w:rPr>
        <w:t>средства,</w:t>
      </w:r>
      <w:r w:rsidR="00B12F35" w:rsidRPr="00373961">
        <w:rPr>
          <w:color w:val="231F20"/>
          <w:spacing w:val="1"/>
          <w:w w:val="115"/>
          <w:sz w:val="24"/>
          <w:szCs w:val="24"/>
        </w:rPr>
        <w:t xml:space="preserve"> </w:t>
      </w:r>
      <w:r w:rsidR="00B12F35" w:rsidRPr="00373961">
        <w:rPr>
          <w:color w:val="231F20"/>
          <w:w w:val="115"/>
          <w:sz w:val="24"/>
          <w:szCs w:val="24"/>
        </w:rPr>
        <w:t>мультимедийные</w:t>
      </w:r>
      <w:r w:rsidR="00B12F35" w:rsidRPr="00373961">
        <w:rPr>
          <w:color w:val="231F20"/>
          <w:spacing w:val="-55"/>
          <w:w w:val="115"/>
          <w:sz w:val="24"/>
          <w:szCs w:val="24"/>
        </w:rPr>
        <w:t xml:space="preserve"> </w:t>
      </w:r>
      <w:r w:rsidR="00B12F35" w:rsidRPr="00373961">
        <w:rPr>
          <w:color w:val="231F20"/>
          <w:w w:val="115"/>
          <w:sz w:val="24"/>
          <w:szCs w:val="24"/>
        </w:rPr>
        <w:t>средства);</w:t>
      </w:r>
    </w:p>
    <w:p w:rsidR="00B12F35" w:rsidRPr="00373961" w:rsidRDefault="00FA1CD0" w:rsidP="00FA1CD0">
      <w:pPr>
        <w:pStyle w:val="a3"/>
        <w:spacing w:before="2"/>
        <w:ind w:left="0" w:right="0" w:firstLine="0"/>
        <w:rPr>
          <w:sz w:val="24"/>
          <w:szCs w:val="24"/>
        </w:rPr>
      </w:pPr>
      <w:r>
        <w:rPr>
          <w:color w:val="231F20"/>
          <w:w w:val="115"/>
          <w:sz w:val="24"/>
          <w:szCs w:val="24"/>
        </w:rPr>
        <w:t xml:space="preserve">- </w:t>
      </w:r>
      <w:r w:rsidR="00B12F35" w:rsidRPr="00373961">
        <w:rPr>
          <w:color w:val="231F20"/>
          <w:w w:val="115"/>
          <w:sz w:val="24"/>
          <w:szCs w:val="24"/>
        </w:rPr>
        <w:t>информационнообразовательные</w:t>
      </w:r>
      <w:r w:rsidR="00B12F35" w:rsidRPr="00373961">
        <w:rPr>
          <w:color w:val="231F20"/>
          <w:spacing w:val="27"/>
          <w:w w:val="115"/>
          <w:sz w:val="24"/>
          <w:szCs w:val="24"/>
        </w:rPr>
        <w:t xml:space="preserve"> </w:t>
      </w:r>
      <w:r w:rsidR="00B12F35" w:rsidRPr="00373961">
        <w:rPr>
          <w:color w:val="231F20"/>
          <w:w w:val="115"/>
          <w:sz w:val="24"/>
          <w:szCs w:val="24"/>
        </w:rPr>
        <w:t>ресурсы</w:t>
      </w:r>
      <w:r w:rsidR="00B12F35" w:rsidRPr="00373961">
        <w:rPr>
          <w:color w:val="231F20"/>
          <w:spacing w:val="28"/>
          <w:w w:val="115"/>
          <w:sz w:val="24"/>
          <w:szCs w:val="24"/>
        </w:rPr>
        <w:t xml:space="preserve"> </w:t>
      </w:r>
      <w:r w:rsidR="00B12F35" w:rsidRPr="00373961">
        <w:rPr>
          <w:color w:val="231F20"/>
          <w:w w:val="115"/>
          <w:sz w:val="24"/>
          <w:szCs w:val="24"/>
        </w:rPr>
        <w:t>Интернета;</w:t>
      </w:r>
    </w:p>
    <w:p w:rsidR="00B12F35" w:rsidRPr="00373961" w:rsidRDefault="00FA1CD0" w:rsidP="00FA1CD0">
      <w:pPr>
        <w:pStyle w:val="a3"/>
        <w:spacing w:before="14"/>
        <w:ind w:left="0" w:right="0" w:firstLine="0"/>
        <w:rPr>
          <w:sz w:val="24"/>
          <w:szCs w:val="24"/>
        </w:rPr>
      </w:pPr>
      <w:r>
        <w:rPr>
          <w:color w:val="231F20"/>
          <w:spacing w:val="19"/>
          <w:w w:val="115"/>
          <w:position w:val="1"/>
          <w:sz w:val="24"/>
          <w:szCs w:val="24"/>
        </w:rPr>
        <w:t xml:space="preserve">- </w:t>
      </w:r>
      <w:r w:rsidR="00B12F35" w:rsidRPr="00373961">
        <w:rPr>
          <w:color w:val="231F20"/>
          <w:w w:val="115"/>
          <w:sz w:val="24"/>
          <w:szCs w:val="24"/>
        </w:rPr>
        <w:t xml:space="preserve">информационнотелекоммуникационная </w:t>
      </w:r>
      <w:r w:rsidR="00B12F35" w:rsidRPr="00373961">
        <w:rPr>
          <w:color w:val="231F20"/>
          <w:spacing w:val="8"/>
          <w:w w:val="115"/>
          <w:sz w:val="24"/>
          <w:szCs w:val="24"/>
        </w:rPr>
        <w:t xml:space="preserve"> </w:t>
      </w:r>
      <w:r w:rsidR="00B12F35" w:rsidRPr="00373961">
        <w:rPr>
          <w:color w:val="231F20"/>
          <w:w w:val="115"/>
          <w:sz w:val="24"/>
          <w:szCs w:val="24"/>
        </w:rPr>
        <w:t>инфраструктура;</w:t>
      </w:r>
    </w:p>
    <w:p w:rsidR="00B12F35" w:rsidRPr="00373961" w:rsidRDefault="00FA1CD0" w:rsidP="00FA1CD0">
      <w:pPr>
        <w:pStyle w:val="a3"/>
        <w:spacing w:before="14"/>
        <w:ind w:left="0" w:right="115" w:firstLine="0"/>
        <w:rPr>
          <w:sz w:val="24"/>
          <w:szCs w:val="24"/>
        </w:rPr>
      </w:pPr>
      <w:r>
        <w:rPr>
          <w:color w:val="231F20"/>
          <w:w w:val="115"/>
          <w:sz w:val="24"/>
          <w:szCs w:val="24"/>
        </w:rPr>
        <w:t xml:space="preserve">- </w:t>
      </w:r>
      <w:r w:rsidR="00B12F35" w:rsidRPr="00373961">
        <w:rPr>
          <w:color w:val="231F20"/>
          <w:w w:val="115"/>
          <w:sz w:val="24"/>
          <w:szCs w:val="24"/>
        </w:rPr>
        <w:t>технические</w:t>
      </w:r>
      <w:r w:rsidR="00B12F35" w:rsidRPr="00373961">
        <w:rPr>
          <w:color w:val="231F20"/>
          <w:spacing w:val="10"/>
          <w:w w:val="115"/>
          <w:sz w:val="24"/>
          <w:szCs w:val="24"/>
        </w:rPr>
        <w:t xml:space="preserve"> </w:t>
      </w:r>
      <w:r w:rsidR="00B12F35" w:rsidRPr="00373961">
        <w:rPr>
          <w:color w:val="231F20"/>
          <w:w w:val="115"/>
          <w:sz w:val="24"/>
          <w:szCs w:val="24"/>
        </w:rPr>
        <w:t>средства,</w:t>
      </w:r>
      <w:r w:rsidR="00B12F35" w:rsidRPr="00373961">
        <w:rPr>
          <w:color w:val="231F20"/>
          <w:spacing w:val="10"/>
          <w:w w:val="115"/>
          <w:sz w:val="24"/>
          <w:szCs w:val="24"/>
        </w:rPr>
        <w:t xml:space="preserve"> </w:t>
      </w:r>
      <w:r w:rsidR="00B12F35" w:rsidRPr="00373961">
        <w:rPr>
          <w:color w:val="231F20"/>
          <w:w w:val="115"/>
          <w:sz w:val="24"/>
          <w:szCs w:val="24"/>
        </w:rPr>
        <w:t>обеспечивающие</w:t>
      </w:r>
      <w:r w:rsidR="00B12F35" w:rsidRPr="00373961">
        <w:rPr>
          <w:color w:val="231F20"/>
          <w:spacing w:val="10"/>
          <w:w w:val="115"/>
          <w:sz w:val="24"/>
          <w:szCs w:val="24"/>
        </w:rPr>
        <w:t xml:space="preserve"> </w:t>
      </w:r>
      <w:r w:rsidR="00B12F35" w:rsidRPr="00373961">
        <w:rPr>
          <w:color w:val="231F20"/>
          <w:w w:val="115"/>
          <w:sz w:val="24"/>
          <w:szCs w:val="24"/>
        </w:rPr>
        <w:t>функционирование</w:t>
      </w:r>
      <w:r w:rsidR="00B12F35" w:rsidRPr="00373961">
        <w:rPr>
          <w:color w:val="231F20"/>
          <w:spacing w:val="-55"/>
          <w:w w:val="115"/>
          <w:sz w:val="24"/>
          <w:szCs w:val="24"/>
        </w:rPr>
        <w:t xml:space="preserve"> </w:t>
      </w:r>
      <w:r w:rsidR="00B12F35" w:rsidRPr="00373961">
        <w:rPr>
          <w:color w:val="231F20"/>
          <w:w w:val="115"/>
          <w:sz w:val="24"/>
          <w:szCs w:val="24"/>
        </w:rPr>
        <w:t>информацио</w:t>
      </w:r>
      <w:r w:rsidR="00B12F35" w:rsidRPr="00373961">
        <w:rPr>
          <w:color w:val="231F20"/>
          <w:w w:val="115"/>
          <w:sz w:val="24"/>
          <w:szCs w:val="24"/>
        </w:rPr>
        <w:t>н</w:t>
      </w:r>
      <w:r w:rsidR="00B12F35" w:rsidRPr="00373961">
        <w:rPr>
          <w:color w:val="231F20"/>
          <w:w w:val="115"/>
          <w:sz w:val="24"/>
          <w:szCs w:val="24"/>
        </w:rPr>
        <w:t>нообразовательной</w:t>
      </w:r>
      <w:r w:rsidR="00B12F35" w:rsidRPr="00373961">
        <w:rPr>
          <w:color w:val="231F20"/>
          <w:spacing w:val="15"/>
          <w:w w:val="115"/>
          <w:sz w:val="24"/>
          <w:szCs w:val="24"/>
        </w:rPr>
        <w:t xml:space="preserve"> </w:t>
      </w:r>
      <w:r w:rsidR="00B12F35" w:rsidRPr="00373961">
        <w:rPr>
          <w:color w:val="231F20"/>
          <w:w w:val="115"/>
          <w:sz w:val="24"/>
          <w:szCs w:val="24"/>
        </w:rPr>
        <w:t>среды;</w:t>
      </w:r>
    </w:p>
    <w:p w:rsidR="00B12F35" w:rsidRPr="00373961" w:rsidRDefault="00FA1CD0" w:rsidP="00FA1CD0">
      <w:pPr>
        <w:pStyle w:val="a3"/>
        <w:spacing w:before="1"/>
        <w:ind w:left="0" w:right="106" w:firstLine="0"/>
        <w:rPr>
          <w:sz w:val="24"/>
          <w:szCs w:val="24"/>
        </w:rPr>
      </w:pPr>
      <w:r>
        <w:rPr>
          <w:color w:val="231F20"/>
          <w:w w:val="115"/>
          <w:sz w:val="24"/>
          <w:szCs w:val="24"/>
        </w:rPr>
        <w:t xml:space="preserve">- </w:t>
      </w:r>
      <w:r w:rsidR="00B12F35" w:rsidRPr="00373961">
        <w:rPr>
          <w:color w:val="231F20"/>
          <w:w w:val="115"/>
          <w:sz w:val="24"/>
          <w:szCs w:val="24"/>
        </w:rPr>
        <w:t>программные</w:t>
      </w:r>
      <w:r w:rsidR="00B12F35" w:rsidRPr="00373961">
        <w:rPr>
          <w:color w:val="231F20"/>
          <w:spacing w:val="38"/>
          <w:w w:val="115"/>
          <w:sz w:val="24"/>
          <w:szCs w:val="24"/>
        </w:rPr>
        <w:t xml:space="preserve"> </w:t>
      </w:r>
      <w:r w:rsidR="00B12F35" w:rsidRPr="00373961">
        <w:rPr>
          <w:color w:val="231F20"/>
          <w:w w:val="115"/>
          <w:sz w:val="24"/>
          <w:szCs w:val="24"/>
        </w:rPr>
        <w:t>инструменты,</w:t>
      </w:r>
      <w:r w:rsidR="00B12F35" w:rsidRPr="00373961">
        <w:rPr>
          <w:color w:val="231F20"/>
          <w:spacing w:val="37"/>
          <w:w w:val="115"/>
          <w:sz w:val="24"/>
          <w:szCs w:val="24"/>
        </w:rPr>
        <w:t xml:space="preserve"> </w:t>
      </w:r>
      <w:r w:rsidR="00B12F35" w:rsidRPr="00373961">
        <w:rPr>
          <w:color w:val="231F20"/>
          <w:w w:val="115"/>
          <w:sz w:val="24"/>
          <w:szCs w:val="24"/>
        </w:rPr>
        <w:t>обеспечивающие</w:t>
      </w:r>
      <w:r w:rsidR="00B12F35" w:rsidRPr="00373961">
        <w:rPr>
          <w:color w:val="231F20"/>
          <w:spacing w:val="37"/>
          <w:w w:val="115"/>
          <w:sz w:val="24"/>
          <w:szCs w:val="24"/>
        </w:rPr>
        <w:t xml:space="preserve"> </w:t>
      </w:r>
      <w:r w:rsidR="00B12F35">
        <w:rPr>
          <w:color w:val="231F20"/>
          <w:w w:val="115"/>
          <w:sz w:val="24"/>
          <w:szCs w:val="24"/>
        </w:rPr>
        <w:t>функциониро</w:t>
      </w:r>
      <w:r w:rsidR="00B12F35" w:rsidRPr="00373961">
        <w:rPr>
          <w:color w:val="231F20"/>
          <w:w w:val="115"/>
          <w:sz w:val="24"/>
          <w:szCs w:val="24"/>
        </w:rPr>
        <w:t>вание</w:t>
      </w:r>
      <w:r w:rsidR="00B12F35" w:rsidRPr="00373961">
        <w:rPr>
          <w:color w:val="231F20"/>
          <w:spacing w:val="16"/>
          <w:w w:val="115"/>
          <w:sz w:val="24"/>
          <w:szCs w:val="24"/>
        </w:rPr>
        <w:t xml:space="preserve"> </w:t>
      </w:r>
      <w:r w:rsidR="00B12F35" w:rsidRPr="00373961">
        <w:rPr>
          <w:color w:val="231F20"/>
          <w:w w:val="115"/>
          <w:sz w:val="24"/>
          <w:szCs w:val="24"/>
        </w:rPr>
        <w:t>инфо</w:t>
      </w:r>
      <w:r w:rsidR="00B12F35" w:rsidRPr="00373961">
        <w:rPr>
          <w:color w:val="231F20"/>
          <w:w w:val="115"/>
          <w:sz w:val="24"/>
          <w:szCs w:val="24"/>
        </w:rPr>
        <w:t>р</w:t>
      </w:r>
      <w:r w:rsidR="00B12F35" w:rsidRPr="00373961">
        <w:rPr>
          <w:color w:val="231F20"/>
          <w:w w:val="115"/>
          <w:sz w:val="24"/>
          <w:szCs w:val="24"/>
        </w:rPr>
        <w:t>мационнообразовательной</w:t>
      </w:r>
      <w:r w:rsidR="00B12F35" w:rsidRPr="00373961">
        <w:rPr>
          <w:color w:val="231F20"/>
          <w:spacing w:val="17"/>
          <w:w w:val="115"/>
          <w:sz w:val="24"/>
          <w:szCs w:val="24"/>
        </w:rPr>
        <w:t xml:space="preserve"> </w:t>
      </w:r>
      <w:r w:rsidR="00B12F35" w:rsidRPr="00373961">
        <w:rPr>
          <w:color w:val="231F20"/>
          <w:w w:val="115"/>
          <w:sz w:val="24"/>
          <w:szCs w:val="24"/>
        </w:rPr>
        <w:t>среды;</w:t>
      </w:r>
    </w:p>
    <w:p w:rsidR="00B12F35" w:rsidRPr="00373961" w:rsidRDefault="00FA1CD0" w:rsidP="00FA1CD0">
      <w:pPr>
        <w:pStyle w:val="a3"/>
        <w:spacing w:before="1"/>
        <w:ind w:left="0" w:right="115" w:firstLine="0"/>
        <w:rPr>
          <w:sz w:val="24"/>
          <w:szCs w:val="24"/>
        </w:rPr>
      </w:pPr>
      <w:r>
        <w:rPr>
          <w:color w:val="231F20"/>
          <w:w w:val="115"/>
          <w:sz w:val="24"/>
          <w:szCs w:val="24"/>
        </w:rPr>
        <w:t xml:space="preserve">- </w:t>
      </w:r>
      <w:r w:rsidR="00B12F35" w:rsidRPr="00373961">
        <w:rPr>
          <w:color w:val="231F20"/>
          <w:w w:val="115"/>
          <w:sz w:val="24"/>
          <w:szCs w:val="24"/>
        </w:rPr>
        <w:t>служба</w:t>
      </w:r>
      <w:r w:rsidR="00B12F35" w:rsidRPr="00373961">
        <w:rPr>
          <w:color w:val="231F20"/>
          <w:spacing w:val="1"/>
          <w:w w:val="115"/>
          <w:sz w:val="24"/>
          <w:szCs w:val="24"/>
        </w:rPr>
        <w:t xml:space="preserve"> </w:t>
      </w:r>
      <w:r w:rsidR="00B12F35" w:rsidRPr="00373961">
        <w:rPr>
          <w:color w:val="231F20"/>
          <w:w w:val="115"/>
          <w:sz w:val="24"/>
          <w:szCs w:val="24"/>
        </w:rPr>
        <w:t>технической</w:t>
      </w:r>
      <w:r w:rsidR="00B12F35" w:rsidRPr="00373961">
        <w:rPr>
          <w:color w:val="231F20"/>
          <w:spacing w:val="1"/>
          <w:w w:val="115"/>
          <w:sz w:val="24"/>
          <w:szCs w:val="24"/>
        </w:rPr>
        <w:t xml:space="preserve"> </w:t>
      </w:r>
      <w:r w:rsidR="00B12F35" w:rsidRPr="00373961">
        <w:rPr>
          <w:color w:val="231F20"/>
          <w:w w:val="115"/>
          <w:sz w:val="24"/>
          <w:szCs w:val="24"/>
        </w:rPr>
        <w:t>поддержки</w:t>
      </w:r>
      <w:r w:rsidR="00B12F35" w:rsidRPr="00373961">
        <w:rPr>
          <w:color w:val="231F20"/>
          <w:spacing w:val="1"/>
          <w:w w:val="115"/>
          <w:sz w:val="24"/>
          <w:szCs w:val="24"/>
        </w:rPr>
        <w:t xml:space="preserve"> </w:t>
      </w:r>
      <w:r w:rsidR="00B12F35" w:rsidRPr="00373961">
        <w:rPr>
          <w:color w:val="231F20"/>
          <w:w w:val="115"/>
          <w:sz w:val="24"/>
          <w:szCs w:val="24"/>
        </w:rPr>
        <w:t>функционирования</w:t>
      </w:r>
      <w:r w:rsidR="00B12F35" w:rsidRPr="00373961">
        <w:rPr>
          <w:color w:val="231F20"/>
          <w:spacing w:val="1"/>
          <w:w w:val="115"/>
          <w:sz w:val="24"/>
          <w:szCs w:val="24"/>
        </w:rPr>
        <w:t xml:space="preserve"> </w:t>
      </w:r>
      <w:r w:rsidR="00B12F35" w:rsidRPr="00373961">
        <w:rPr>
          <w:color w:val="231F20"/>
          <w:w w:val="115"/>
          <w:sz w:val="24"/>
          <w:szCs w:val="24"/>
        </w:rPr>
        <w:t>инфо</w:t>
      </w:r>
      <w:r w:rsidR="00B12F35">
        <w:rPr>
          <w:color w:val="231F20"/>
          <w:w w:val="115"/>
          <w:sz w:val="24"/>
          <w:szCs w:val="24"/>
        </w:rPr>
        <w:t>р</w:t>
      </w:r>
      <w:r w:rsidR="00B12F35" w:rsidRPr="00373961">
        <w:rPr>
          <w:color w:val="231F20"/>
          <w:w w:val="115"/>
          <w:sz w:val="24"/>
          <w:szCs w:val="24"/>
        </w:rPr>
        <w:t>мационнообраз</w:t>
      </w:r>
      <w:r w:rsidR="00B12F35" w:rsidRPr="00373961">
        <w:rPr>
          <w:color w:val="231F20"/>
          <w:w w:val="115"/>
          <w:sz w:val="24"/>
          <w:szCs w:val="24"/>
        </w:rPr>
        <w:t>о</w:t>
      </w:r>
      <w:r w:rsidR="00B12F35" w:rsidRPr="00373961">
        <w:rPr>
          <w:color w:val="231F20"/>
          <w:w w:val="115"/>
          <w:sz w:val="24"/>
          <w:szCs w:val="24"/>
        </w:rPr>
        <w:t>вательной</w:t>
      </w:r>
      <w:r w:rsidR="00B12F35" w:rsidRPr="00373961">
        <w:rPr>
          <w:color w:val="231F20"/>
          <w:spacing w:val="15"/>
          <w:w w:val="115"/>
          <w:sz w:val="24"/>
          <w:szCs w:val="24"/>
        </w:rPr>
        <w:t xml:space="preserve"> </w:t>
      </w:r>
      <w:r w:rsidR="00B12F35" w:rsidRPr="00373961">
        <w:rPr>
          <w:color w:val="231F20"/>
          <w:w w:val="115"/>
          <w:sz w:val="24"/>
          <w:szCs w:val="24"/>
        </w:rPr>
        <w:t>среды.</w:t>
      </w:r>
    </w:p>
    <w:p w:rsidR="00B12F35" w:rsidRPr="00373961" w:rsidRDefault="00B12F35" w:rsidP="00B12F35">
      <w:pPr>
        <w:pStyle w:val="a3"/>
        <w:spacing w:before="1"/>
        <w:ind w:left="0" w:right="0" w:firstLine="567"/>
        <w:rPr>
          <w:sz w:val="24"/>
          <w:szCs w:val="24"/>
        </w:rPr>
      </w:pPr>
      <w:r w:rsidRPr="00373961">
        <w:rPr>
          <w:color w:val="231F20"/>
          <w:w w:val="115"/>
          <w:sz w:val="24"/>
          <w:szCs w:val="24"/>
        </w:rPr>
        <w:t>ИОС</w:t>
      </w:r>
      <w:r w:rsidRPr="00373961">
        <w:rPr>
          <w:color w:val="231F20"/>
          <w:spacing w:val="19"/>
          <w:w w:val="115"/>
          <w:sz w:val="24"/>
          <w:szCs w:val="24"/>
        </w:rPr>
        <w:t xml:space="preserve"> </w:t>
      </w:r>
      <w:r w:rsidRPr="00373961">
        <w:rPr>
          <w:color w:val="231F20"/>
          <w:w w:val="115"/>
          <w:sz w:val="24"/>
          <w:szCs w:val="24"/>
        </w:rPr>
        <w:t>образовательной</w:t>
      </w:r>
      <w:r w:rsidRPr="00373961">
        <w:rPr>
          <w:color w:val="231F20"/>
          <w:spacing w:val="19"/>
          <w:w w:val="115"/>
          <w:sz w:val="24"/>
          <w:szCs w:val="24"/>
        </w:rPr>
        <w:t xml:space="preserve"> </w:t>
      </w:r>
      <w:r w:rsidRPr="00373961">
        <w:rPr>
          <w:color w:val="231F20"/>
          <w:w w:val="115"/>
          <w:sz w:val="24"/>
          <w:szCs w:val="24"/>
        </w:rPr>
        <w:t>организации</w:t>
      </w:r>
      <w:r w:rsidRPr="00373961">
        <w:rPr>
          <w:color w:val="231F20"/>
          <w:spacing w:val="20"/>
          <w:w w:val="115"/>
          <w:sz w:val="24"/>
          <w:szCs w:val="24"/>
        </w:rPr>
        <w:t xml:space="preserve"> </w:t>
      </w:r>
      <w:r w:rsidRPr="00373961">
        <w:rPr>
          <w:color w:val="231F20"/>
          <w:w w:val="115"/>
          <w:sz w:val="24"/>
          <w:szCs w:val="24"/>
        </w:rPr>
        <w:t>предоставляет</w:t>
      </w:r>
      <w:r w:rsidRPr="00373961">
        <w:rPr>
          <w:color w:val="231F20"/>
          <w:spacing w:val="19"/>
          <w:w w:val="115"/>
          <w:sz w:val="24"/>
          <w:szCs w:val="24"/>
        </w:rPr>
        <w:t xml:space="preserve"> </w:t>
      </w:r>
      <w:r w:rsidRPr="00373961">
        <w:rPr>
          <w:color w:val="231F20"/>
          <w:w w:val="115"/>
          <w:sz w:val="24"/>
          <w:szCs w:val="24"/>
        </w:rPr>
        <w:t>для</w:t>
      </w:r>
      <w:r w:rsidRPr="00373961">
        <w:rPr>
          <w:color w:val="231F20"/>
          <w:spacing w:val="19"/>
          <w:w w:val="115"/>
          <w:sz w:val="24"/>
          <w:szCs w:val="24"/>
        </w:rPr>
        <w:t xml:space="preserve"> </w:t>
      </w:r>
      <w:r>
        <w:rPr>
          <w:color w:val="231F20"/>
          <w:w w:val="115"/>
          <w:sz w:val="24"/>
          <w:szCs w:val="24"/>
        </w:rPr>
        <w:t>участ</w:t>
      </w:r>
      <w:r w:rsidRPr="00373961">
        <w:rPr>
          <w:color w:val="231F20"/>
          <w:w w:val="115"/>
          <w:sz w:val="24"/>
          <w:szCs w:val="24"/>
        </w:rPr>
        <w:t>ников</w:t>
      </w:r>
      <w:r w:rsidRPr="00373961">
        <w:rPr>
          <w:color w:val="231F20"/>
          <w:spacing w:val="16"/>
          <w:w w:val="115"/>
          <w:sz w:val="24"/>
          <w:szCs w:val="24"/>
        </w:rPr>
        <w:t xml:space="preserve"> </w:t>
      </w:r>
      <w:r w:rsidRPr="00373961">
        <w:rPr>
          <w:color w:val="231F20"/>
          <w:w w:val="115"/>
          <w:sz w:val="24"/>
          <w:szCs w:val="24"/>
        </w:rPr>
        <w:t>обр</w:t>
      </w:r>
      <w:r w:rsidRPr="00373961">
        <w:rPr>
          <w:color w:val="231F20"/>
          <w:w w:val="115"/>
          <w:sz w:val="24"/>
          <w:szCs w:val="24"/>
        </w:rPr>
        <w:t>а</w:t>
      </w:r>
      <w:r w:rsidRPr="00373961">
        <w:rPr>
          <w:color w:val="231F20"/>
          <w:w w:val="115"/>
          <w:sz w:val="24"/>
          <w:szCs w:val="24"/>
        </w:rPr>
        <w:t>зовательного</w:t>
      </w:r>
      <w:r w:rsidRPr="00373961">
        <w:rPr>
          <w:color w:val="231F20"/>
          <w:spacing w:val="16"/>
          <w:w w:val="115"/>
          <w:sz w:val="24"/>
          <w:szCs w:val="24"/>
        </w:rPr>
        <w:t xml:space="preserve"> </w:t>
      </w:r>
      <w:r w:rsidRPr="00373961">
        <w:rPr>
          <w:color w:val="231F20"/>
          <w:w w:val="115"/>
          <w:sz w:val="24"/>
          <w:szCs w:val="24"/>
        </w:rPr>
        <w:t>процесса</w:t>
      </w:r>
      <w:r w:rsidRPr="00373961">
        <w:rPr>
          <w:color w:val="231F20"/>
          <w:spacing w:val="17"/>
          <w:w w:val="115"/>
          <w:sz w:val="24"/>
          <w:szCs w:val="24"/>
        </w:rPr>
        <w:t xml:space="preserve"> </w:t>
      </w:r>
      <w:r w:rsidRPr="00373961">
        <w:rPr>
          <w:color w:val="231F20"/>
          <w:w w:val="115"/>
          <w:sz w:val="24"/>
          <w:szCs w:val="24"/>
        </w:rPr>
        <w:t>возможность:</w:t>
      </w:r>
    </w:p>
    <w:p w:rsidR="00B12F35" w:rsidRPr="00373961" w:rsidRDefault="00FA1CD0" w:rsidP="00B12F35">
      <w:pPr>
        <w:pStyle w:val="a3"/>
        <w:ind w:left="0" w:right="115" w:firstLine="567"/>
        <w:rPr>
          <w:sz w:val="24"/>
          <w:szCs w:val="24"/>
        </w:rPr>
      </w:pPr>
      <w:r>
        <w:rPr>
          <w:color w:val="231F20"/>
          <w:w w:val="115"/>
          <w:sz w:val="24"/>
          <w:szCs w:val="24"/>
        </w:rPr>
        <w:t xml:space="preserve">- </w:t>
      </w:r>
      <w:r w:rsidR="00B12F35" w:rsidRPr="00373961">
        <w:rPr>
          <w:color w:val="231F20"/>
          <w:w w:val="115"/>
          <w:sz w:val="24"/>
          <w:szCs w:val="24"/>
        </w:rPr>
        <w:t>достижения обучающими</w:t>
      </w:r>
      <w:r w:rsidR="00B12F35">
        <w:rPr>
          <w:color w:val="231F20"/>
          <w:w w:val="115"/>
          <w:sz w:val="24"/>
          <w:szCs w:val="24"/>
        </w:rPr>
        <w:t>ся планируемых результатов осво</w:t>
      </w:r>
      <w:r w:rsidR="00B12F35" w:rsidRPr="00373961">
        <w:rPr>
          <w:color w:val="231F20"/>
          <w:w w:val="115"/>
          <w:sz w:val="24"/>
          <w:szCs w:val="24"/>
        </w:rPr>
        <w:t>ения</w:t>
      </w:r>
      <w:r w:rsidR="00B12F35" w:rsidRPr="00373961">
        <w:rPr>
          <w:color w:val="231F20"/>
          <w:spacing w:val="-6"/>
          <w:w w:val="115"/>
          <w:sz w:val="24"/>
          <w:szCs w:val="24"/>
        </w:rPr>
        <w:t xml:space="preserve"> </w:t>
      </w:r>
      <w:r w:rsidR="00B12F35" w:rsidRPr="00373961">
        <w:rPr>
          <w:color w:val="231F20"/>
          <w:w w:val="115"/>
          <w:sz w:val="24"/>
          <w:szCs w:val="24"/>
        </w:rPr>
        <w:t>ООП</w:t>
      </w:r>
      <w:r w:rsidR="00B12F35" w:rsidRPr="00373961">
        <w:rPr>
          <w:color w:val="231F20"/>
          <w:spacing w:val="-6"/>
          <w:w w:val="115"/>
          <w:sz w:val="24"/>
          <w:szCs w:val="24"/>
        </w:rPr>
        <w:t xml:space="preserve"> </w:t>
      </w:r>
      <w:r w:rsidR="00B12F35" w:rsidRPr="00373961">
        <w:rPr>
          <w:color w:val="231F20"/>
          <w:w w:val="115"/>
          <w:sz w:val="24"/>
          <w:szCs w:val="24"/>
        </w:rPr>
        <w:t>ООО,</w:t>
      </w:r>
      <w:r w:rsidR="00B12F35" w:rsidRPr="00373961">
        <w:rPr>
          <w:color w:val="231F20"/>
          <w:spacing w:val="-6"/>
          <w:w w:val="115"/>
          <w:sz w:val="24"/>
          <w:szCs w:val="24"/>
        </w:rPr>
        <w:t xml:space="preserve"> </w:t>
      </w:r>
      <w:r w:rsidR="00B12F35" w:rsidRPr="00373961">
        <w:rPr>
          <w:color w:val="231F20"/>
          <w:w w:val="115"/>
          <w:sz w:val="24"/>
          <w:szCs w:val="24"/>
        </w:rPr>
        <w:t>в</w:t>
      </w:r>
      <w:r w:rsidR="00B12F35" w:rsidRPr="00373961">
        <w:rPr>
          <w:color w:val="231F20"/>
          <w:spacing w:val="-6"/>
          <w:w w:val="115"/>
          <w:sz w:val="24"/>
          <w:szCs w:val="24"/>
        </w:rPr>
        <w:t xml:space="preserve"> </w:t>
      </w:r>
      <w:r w:rsidR="00B12F35" w:rsidRPr="00373961">
        <w:rPr>
          <w:color w:val="231F20"/>
          <w:w w:val="115"/>
          <w:sz w:val="24"/>
          <w:szCs w:val="24"/>
        </w:rPr>
        <w:t>том</w:t>
      </w:r>
      <w:r w:rsidR="00B12F35" w:rsidRPr="00373961">
        <w:rPr>
          <w:color w:val="231F20"/>
          <w:spacing w:val="-6"/>
          <w:w w:val="115"/>
          <w:sz w:val="24"/>
          <w:szCs w:val="24"/>
        </w:rPr>
        <w:t xml:space="preserve"> </w:t>
      </w:r>
      <w:r w:rsidR="00B12F35" w:rsidRPr="00373961">
        <w:rPr>
          <w:color w:val="231F20"/>
          <w:w w:val="115"/>
          <w:sz w:val="24"/>
          <w:szCs w:val="24"/>
        </w:rPr>
        <w:t>числе</w:t>
      </w:r>
      <w:r w:rsidR="00B12F35" w:rsidRPr="00373961">
        <w:rPr>
          <w:color w:val="231F20"/>
          <w:spacing w:val="-6"/>
          <w:w w:val="115"/>
          <w:sz w:val="24"/>
          <w:szCs w:val="24"/>
        </w:rPr>
        <w:t xml:space="preserve"> </w:t>
      </w:r>
      <w:r w:rsidR="00B12F35" w:rsidRPr="00373961">
        <w:rPr>
          <w:color w:val="231F20"/>
          <w:w w:val="115"/>
          <w:sz w:val="24"/>
          <w:szCs w:val="24"/>
        </w:rPr>
        <w:t>адаптированной</w:t>
      </w:r>
      <w:r w:rsidR="00B12F35" w:rsidRPr="00373961">
        <w:rPr>
          <w:color w:val="231F20"/>
          <w:spacing w:val="-6"/>
          <w:w w:val="115"/>
          <w:sz w:val="24"/>
          <w:szCs w:val="24"/>
        </w:rPr>
        <w:t xml:space="preserve"> </w:t>
      </w:r>
      <w:r w:rsidR="00B12F35" w:rsidRPr="00373961">
        <w:rPr>
          <w:color w:val="231F20"/>
          <w:w w:val="115"/>
          <w:sz w:val="24"/>
          <w:szCs w:val="24"/>
        </w:rPr>
        <w:t>для</w:t>
      </w:r>
      <w:r w:rsidR="00B12F35" w:rsidRPr="00373961">
        <w:rPr>
          <w:color w:val="231F20"/>
          <w:spacing w:val="-6"/>
          <w:w w:val="115"/>
          <w:sz w:val="24"/>
          <w:szCs w:val="24"/>
        </w:rPr>
        <w:t xml:space="preserve"> </w:t>
      </w:r>
      <w:r w:rsidR="00B12F35">
        <w:rPr>
          <w:color w:val="231F20"/>
          <w:w w:val="115"/>
          <w:sz w:val="24"/>
          <w:szCs w:val="24"/>
        </w:rPr>
        <w:t>обучающих</w:t>
      </w:r>
      <w:r w:rsidR="00B12F35" w:rsidRPr="00373961">
        <w:rPr>
          <w:color w:val="231F20"/>
          <w:w w:val="115"/>
          <w:sz w:val="24"/>
          <w:szCs w:val="24"/>
        </w:rPr>
        <w:t>ся</w:t>
      </w:r>
      <w:r w:rsidR="00B12F35" w:rsidRPr="00373961">
        <w:rPr>
          <w:color w:val="231F20"/>
          <w:spacing w:val="18"/>
          <w:w w:val="115"/>
          <w:sz w:val="24"/>
          <w:szCs w:val="24"/>
        </w:rPr>
        <w:t xml:space="preserve"> </w:t>
      </w:r>
      <w:r w:rsidR="00B12F35" w:rsidRPr="00373961">
        <w:rPr>
          <w:color w:val="231F20"/>
          <w:w w:val="115"/>
          <w:sz w:val="24"/>
          <w:szCs w:val="24"/>
        </w:rPr>
        <w:t>с</w:t>
      </w:r>
      <w:r w:rsidR="00B12F35" w:rsidRPr="00373961">
        <w:rPr>
          <w:color w:val="231F20"/>
          <w:spacing w:val="19"/>
          <w:w w:val="115"/>
          <w:sz w:val="24"/>
          <w:szCs w:val="24"/>
        </w:rPr>
        <w:t xml:space="preserve"> </w:t>
      </w:r>
      <w:r w:rsidR="00B12F35" w:rsidRPr="00373961">
        <w:rPr>
          <w:color w:val="231F20"/>
          <w:w w:val="115"/>
          <w:sz w:val="24"/>
          <w:szCs w:val="24"/>
        </w:rPr>
        <w:t>ограниченными</w:t>
      </w:r>
      <w:r w:rsidR="00B12F35" w:rsidRPr="00373961">
        <w:rPr>
          <w:color w:val="231F20"/>
          <w:spacing w:val="18"/>
          <w:w w:val="115"/>
          <w:sz w:val="24"/>
          <w:szCs w:val="24"/>
        </w:rPr>
        <w:t xml:space="preserve"> </w:t>
      </w:r>
      <w:r w:rsidR="00B12F35" w:rsidRPr="00373961">
        <w:rPr>
          <w:color w:val="231F20"/>
          <w:w w:val="115"/>
          <w:sz w:val="24"/>
          <w:szCs w:val="24"/>
        </w:rPr>
        <w:t>во</w:t>
      </w:r>
      <w:r w:rsidR="00B12F35" w:rsidRPr="00373961">
        <w:rPr>
          <w:color w:val="231F20"/>
          <w:w w:val="115"/>
          <w:sz w:val="24"/>
          <w:szCs w:val="24"/>
        </w:rPr>
        <w:t>з</w:t>
      </w:r>
      <w:r w:rsidR="00B12F35" w:rsidRPr="00373961">
        <w:rPr>
          <w:color w:val="231F20"/>
          <w:w w:val="115"/>
          <w:sz w:val="24"/>
          <w:szCs w:val="24"/>
        </w:rPr>
        <w:t>можностями</w:t>
      </w:r>
      <w:r w:rsidR="00B12F35" w:rsidRPr="00373961">
        <w:rPr>
          <w:color w:val="231F20"/>
          <w:spacing w:val="19"/>
          <w:w w:val="115"/>
          <w:sz w:val="24"/>
          <w:szCs w:val="24"/>
        </w:rPr>
        <w:t xml:space="preserve"> </w:t>
      </w:r>
      <w:r w:rsidR="00B12F35" w:rsidRPr="00373961">
        <w:rPr>
          <w:color w:val="231F20"/>
          <w:w w:val="115"/>
          <w:sz w:val="24"/>
          <w:szCs w:val="24"/>
        </w:rPr>
        <w:t>здоровья</w:t>
      </w:r>
      <w:r w:rsidR="00B12F35" w:rsidRPr="00373961">
        <w:rPr>
          <w:color w:val="231F20"/>
          <w:spacing w:val="18"/>
          <w:w w:val="115"/>
          <w:sz w:val="24"/>
          <w:szCs w:val="24"/>
        </w:rPr>
        <w:t xml:space="preserve"> </w:t>
      </w:r>
      <w:r w:rsidR="00B12F35" w:rsidRPr="00373961">
        <w:rPr>
          <w:color w:val="231F20"/>
          <w:w w:val="115"/>
          <w:sz w:val="24"/>
          <w:szCs w:val="24"/>
        </w:rPr>
        <w:t>(ОВЗ);</w:t>
      </w:r>
    </w:p>
    <w:p w:rsidR="00B12F35" w:rsidRPr="00373961" w:rsidRDefault="00B12F35" w:rsidP="00B12F35">
      <w:pPr>
        <w:pStyle w:val="a3"/>
        <w:spacing w:before="70"/>
        <w:ind w:left="0" w:right="115" w:firstLine="0"/>
        <w:rPr>
          <w:sz w:val="24"/>
          <w:szCs w:val="24"/>
        </w:rPr>
      </w:pPr>
      <w:r w:rsidRPr="00373961">
        <w:rPr>
          <w:color w:val="231F20"/>
          <w:w w:val="115"/>
          <w:sz w:val="24"/>
          <w:szCs w:val="24"/>
        </w:rPr>
        <w:t>развития личности, удовл</w:t>
      </w:r>
      <w:r>
        <w:rPr>
          <w:color w:val="231F20"/>
          <w:w w:val="115"/>
          <w:sz w:val="24"/>
          <w:szCs w:val="24"/>
        </w:rPr>
        <w:t>етворения познавательных интере</w:t>
      </w:r>
      <w:r w:rsidRPr="00373961">
        <w:rPr>
          <w:color w:val="231F20"/>
          <w:w w:val="115"/>
          <w:sz w:val="24"/>
          <w:szCs w:val="24"/>
        </w:rPr>
        <w:t>сов, самореализ</w:t>
      </w:r>
      <w:r w:rsidRPr="00373961">
        <w:rPr>
          <w:color w:val="231F20"/>
          <w:w w:val="115"/>
          <w:sz w:val="24"/>
          <w:szCs w:val="24"/>
        </w:rPr>
        <w:t>а</w:t>
      </w:r>
      <w:r w:rsidRPr="00373961">
        <w:rPr>
          <w:color w:val="231F20"/>
          <w:w w:val="115"/>
          <w:sz w:val="24"/>
          <w:szCs w:val="24"/>
        </w:rPr>
        <w:t>ции обучающихся, в том числе одаренных и</w:t>
      </w:r>
      <w:r w:rsidRPr="00373961">
        <w:rPr>
          <w:color w:val="231F20"/>
          <w:spacing w:val="1"/>
          <w:w w:val="115"/>
          <w:sz w:val="24"/>
          <w:szCs w:val="24"/>
        </w:rPr>
        <w:t xml:space="preserve"> </w:t>
      </w:r>
      <w:r w:rsidRPr="00373961">
        <w:rPr>
          <w:color w:val="231F20"/>
          <w:w w:val="115"/>
          <w:sz w:val="24"/>
          <w:szCs w:val="24"/>
        </w:rPr>
        <w:t>талантливых,</w:t>
      </w:r>
      <w:r w:rsidRPr="00373961">
        <w:rPr>
          <w:color w:val="231F20"/>
          <w:spacing w:val="22"/>
          <w:w w:val="115"/>
          <w:sz w:val="24"/>
          <w:szCs w:val="24"/>
        </w:rPr>
        <w:t xml:space="preserve"> </w:t>
      </w:r>
      <w:r w:rsidRPr="00373961">
        <w:rPr>
          <w:color w:val="231F20"/>
          <w:w w:val="115"/>
          <w:sz w:val="24"/>
          <w:szCs w:val="24"/>
        </w:rPr>
        <w:t>через</w:t>
      </w:r>
      <w:r w:rsidRPr="00373961">
        <w:rPr>
          <w:color w:val="231F20"/>
          <w:spacing w:val="23"/>
          <w:w w:val="115"/>
          <w:sz w:val="24"/>
          <w:szCs w:val="24"/>
        </w:rPr>
        <w:t xml:space="preserve"> </w:t>
      </w:r>
      <w:r w:rsidRPr="00373961">
        <w:rPr>
          <w:color w:val="231F20"/>
          <w:w w:val="115"/>
          <w:sz w:val="24"/>
          <w:szCs w:val="24"/>
        </w:rPr>
        <w:t>организацию</w:t>
      </w:r>
      <w:r w:rsidRPr="00373961">
        <w:rPr>
          <w:color w:val="231F20"/>
          <w:spacing w:val="23"/>
          <w:w w:val="115"/>
          <w:sz w:val="24"/>
          <w:szCs w:val="24"/>
        </w:rPr>
        <w:t xml:space="preserve"> </w:t>
      </w:r>
      <w:r w:rsidRPr="00373961">
        <w:rPr>
          <w:color w:val="231F20"/>
          <w:w w:val="115"/>
          <w:sz w:val="24"/>
          <w:szCs w:val="24"/>
        </w:rPr>
        <w:t>учебной</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3"/>
          <w:w w:val="115"/>
          <w:sz w:val="24"/>
          <w:szCs w:val="24"/>
        </w:rPr>
        <w:t xml:space="preserve"> </w:t>
      </w:r>
      <w:r w:rsidRPr="00373961">
        <w:rPr>
          <w:color w:val="231F20"/>
          <w:w w:val="115"/>
          <w:sz w:val="24"/>
          <w:szCs w:val="24"/>
        </w:rPr>
        <w:t>внеурочной</w:t>
      </w:r>
      <w:r w:rsidRPr="00373961">
        <w:rPr>
          <w:color w:val="231F20"/>
          <w:spacing w:val="23"/>
          <w:w w:val="115"/>
          <w:sz w:val="24"/>
          <w:szCs w:val="24"/>
        </w:rPr>
        <w:t xml:space="preserve"> </w:t>
      </w:r>
      <w:r>
        <w:rPr>
          <w:color w:val="231F20"/>
          <w:w w:val="115"/>
          <w:sz w:val="24"/>
          <w:szCs w:val="24"/>
        </w:rPr>
        <w:t>дея</w:t>
      </w:r>
      <w:r w:rsidRPr="00373647">
        <w:rPr>
          <w:color w:val="231F20"/>
          <w:w w:val="115"/>
          <w:sz w:val="24"/>
          <w:szCs w:val="24"/>
        </w:rPr>
        <w:t xml:space="preserve"> </w:t>
      </w:r>
      <w:r w:rsidRPr="00373961">
        <w:rPr>
          <w:color w:val="231F20"/>
          <w:w w:val="115"/>
          <w:sz w:val="24"/>
          <w:szCs w:val="24"/>
        </w:rPr>
        <w:t>тельности,</w:t>
      </w:r>
      <w:r w:rsidRPr="00373961">
        <w:rPr>
          <w:color w:val="231F20"/>
          <w:spacing w:val="1"/>
          <w:w w:val="115"/>
          <w:sz w:val="24"/>
          <w:szCs w:val="24"/>
        </w:rPr>
        <w:t xml:space="preserve"> </w:t>
      </w:r>
      <w:r w:rsidRPr="00373961">
        <w:rPr>
          <w:color w:val="231F20"/>
          <w:w w:val="115"/>
          <w:sz w:val="24"/>
          <w:szCs w:val="24"/>
        </w:rPr>
        <w:t>социальных</w:t>
      </w:r>
      <w:r w:rsidRPr="00373961">
        <w:rPr>
          <w:color w:val="231F20"/>
          <w:spacing w:val="1"/>
          <w:w w:val="115"/>
          <w:sz w:val="24"/>
          <w:szCs w:val="24"/>
        </w:rPr>
        <w:t xml:space="preserve"> </w:t>
      </w:r>
      <w:r w:rsidRPr="00373961">
        <w:rPr>
          <w:color w:val="231F20"/>
          <w:w w:val="115"/>
          <w:sz w:val="24"/>
          <w:szCs w:val="24"/>
        </w:rPr>
        <w:t>практик,</w:t>
      </w:r>
      <w:r w:rsidRPr="00373961">
        <w:rPr>
          <w:color w:val="231F20"/>
          <w:spacing w:val="1"/>
          <w:w w:val="115"/>
          <w:sz w:val="24"/>
          <w:szCs w:val="24"/>
        </w:rPr>
        <w:t xml:space="preserve"> </w:t>
      </w:r>
      <w:r w:rsidRPr="00373961">
        <w:rPr>
          <w:color w:val="231F20"/>
          <w:w w:val="115"/>
          <w:sz w:val="24"/>
          <w:szCs w:val="24"/>
        </w:rPr>
        <w:t>включая</w:t>
      </w:r>
      <w:r w:rsidRPr="00373961">
        <w:rPr>
          <w:color w:val="231F20"/>
          <w:spacing w:val="1"/>
          <w:w w:val="115"/>
          <w:sz w:val="24"/>
          <w:szCs w:val="24"/>
        </w:rPr>
        <w:t xml:space="preserve"> </w:t>
      </w:r>
      <w:r w:rsidRPr="00373961">
        <w:rPr>
          <w:color w:val="231F20"/>
          <w:w w:val="115"/>
          <w:sz w:val="24"/>
          <w:szCs w:val="24"/>
        </w:rPr>
        <w:t>о</w:t>
      </w:r>
      <w:r>
        <w:rPr>
          <w:color w:val="231F20"/>
          <w:w w:val="115"/>
          <w:sz w:val="24"/>
          <w:szCs w:val="24"/>
        </w:rPr>
        <w:t>бщ</w:t>
      </w:r>
      <w:r>
        <w:rPr>
          <w:color w:val="231F20"/>
          <w:w w:val="115"/>
          <w:sz w:val="24"/>
          <w:szCs w:val="24"/>
        </w:rPr>
        <w:t>е</w:t>
      </w:r>
      <w:r>
        <w:rPr>
          <w:color w:val="231F20"/>
          <w:w w:val="115"/>
          <w:sz w:val="24"/>
          <w:szCs w:val="24"/>
        </w:rPr>
        <w:t>ственнопо</w:t>
      </w:r>
      <w:r w:rsidRPr="00373961">
        <w:rPr>
          <w:color w:val="231F20"/>
          <w:w w:val="115"/>
          <w:sz w:val="24"/>
          <w:szCs w:val="24"/>
        </w:rPr>
        <w:t>лезную</w:t>
      </w:r>
      <w:r w:rsidRPr="00373961">
        <w:rPr>
          <w:color w:val="231F20"/>
          <w:spacing w:val="1"/>
          <w:w w:val="115"/>
          <w:sz w:val="24"/>
          <w:szCs w:val="24"/>
        </w:rPr>
        <w:t xml:space="preserve"> </w:t>
      </w:r>
      <w:r w:rsidRPr="00373961">
        <w:rPr>
          <w:color w:val="231F20"/>
          <w:w w:val="115"/>
          <w:sz w:val="24"/>
          <w:szCs w:val="24"/>
        </w:rPr>
        <w:t>деятельность,</w:t>
      </w:r>
      <w:r w:rsidRPr="00373961">
        <w:rPr>
          <w:color w:val="231F20"/>
          <w:spacing w:val="1"/>
          <w:w w:val="115"/>
          <w:sz w:val="24"/>
          <w:szCs w:val="24"/>
        </w:rPr>
        <w:t xml:space="preserve"> </w:t>
      </w:r>
      <w:r w:rsidRPr="00373961">
        <w:rPr>
          <w:color w:val="231F20"/>
          <w:w w:val="115"/>
          <w:sz w:val="24"/>
          <w:szCs w:val="24"/>
        </w:rPr>
        <w:t>профессиональной</w:t>
      </w:r>
      <w:r w:rsidRPr="00373961">
        <w:rPr>
          <w:color w:val="231F20"/>
          <w:spacing w:val="1"/>
          <w:w w:val="115"/>
          <w:sz w:val="24"/>
          <w:szCs w:val="24"/>
        </w:rPr>
        <w:t xml:space="preserve"> </w:t>
      </w:r>
      <w:r w:rsidRPr="00373961">
        <w:rPr>
          <w:color w:val="231F20"/>
          <w:w w:val="115"/>
          <w:sz w:val="24"/>
          <w:szCs w:val="24"/>
        </w:rPr>
        <w:t>пробы,</w:t>
      </w:r>
      <w:r w:rsidRPr="00373961">
        <w:rPr>
          <w:color w:val="231F20"/>
          <w:spacing w:val="1"/>
          <w:w w:val="115"/>
          <w:sz w:val="24"/>
          <w:szCs w:val="24"/>
        </w:rPr>
        <w:t xml:space="preserve"> </w:t>
      </w:r>
      <w:r w:rsidRPr="00373961">
        <w:rPr>
          <w:color w:val="231F20"/>
          <w:w w:val="115"/>
          <w:sz w:val="24"/>
          <w:szCs w:val="24"/>
        </w:rPr>
        <w:t>практическую</w:t>
      </w:r>
      <w:r w:rsidRPr="00373961">
        <w:rPr>
          <w:color w:val="231F20"/>
          <w:spacing w:val="40"/>
          <w:w w:val="115"/>
          <w:sz w:val="24"/>
          <w:szCs w:val="24"/>
        </w:rPr>
        <w:t xml:space="preserve"> </w:t>
      </w:r>
      <w:r w:rsidRPr="00373961">
        <w:rPr>
          <w:color w:val="231F20"/>
          <w:w w:val="115"/>
          <w:sz w:val="24"/>
          <w:szCs w:val="24"/>
        </w:rPr>
        <w:t>подготовку,</w:t>
      </w:r>
      <w:r w:rsidRPr="00373961">
        <w:rPr>
          <w:color w:val="231F20"/>
          <w:spacing w:val="41"/>
          <w:w w:val="115"/>
          <w:sz w:val="24"/>
          <w:szCs w:val="24"/>
        </w:rPr>
        <w:t xml:space="preserve"> </w:t>
      </w:r>
      <w:r w:rsidRPr="00373961">
        <w:rPr>
          <w:color w:val="231F20"/>
          <w:w w:val="115"/>
          <w:sz w:val="24"/>
          <w:szCs w:val="24"/>
        </w:rPr>
        <w:t>систему</w:t>
      </w:r>
      <w:r w:rsidRPr="00373961">
        <w:rPr>
          <w:color w:val="231F20"/>
          <w:spacing w:val="41"/>
          <w:w w:val="115"/>
          <w:sz w:val="24"/>
          <w:szCs w:val="24"/>
        </w:rPr>
        <w:t xml:space="preserve"> </w:t>
      </w:r>
      <w:r w:rsidRPr="00373961">
        <w:rPr>
          <w:color w:val="231F20"/>
          <w:w w:val="115"/>
          <w:sz w:val="24"/>
          <w:szCs w:val="24"/>
        </w:rPr>
        <w:t>кружков,</w:t>
      </w:r>
      <w:r w:rsidRPr="00373961">
        <w:rPr>
          <w:color w:val="231F20"/>
          <w:spacing w:val="41"/>
          <w:w w:val="115"/>
          <w:sz w:val="24"/>
          <w:szCs w:val="24"/>
        </w:rPr>
        <w:t xml:space="preserve"> </w:t>
      </w:r>
      <w:r w:rsidRPr="00373961">
        <w:rPr>
          <w:color w:val="231F20"/>
          <w:w w:val="115"/>
          <w:sz w:val="24"/>
          <w:szCs w:val="24"/>
        </w:rPr>
        <w:t>клубов,</w:t>
      </w:r>
      <w:r w:rsidRPr="00373961">
        <w:rPr>
          <w:color w:val="231F20"/>
          <w:spacing w:val="41"/>
          <w:w w:val="115"/>
          <w:sz w:val="24"/>
          <w:szCs w:val="24"/>
        </w:rPr>
        <w:t xml:space="preserve"> </w:t>
      </w:r>
      <w:r w:rsidRPr="00373961">
        <w:rPr>
          <w:color w:val="231F20"/>
          <w:w w:val="115"/>
          <w:sz w:val="24"/>
          <w:szCs w:val="24"/>
        </w:rPr>
        <w:t>секций,</w:t>
      </w:r>
      <w:r w:rsidRPr="00373961">
        <w:rPr>
          <w:color w:val="231F20"/>
          <w:spacing w:val="41"/>
          <w:w w:val="115"/>
          <w:sz w:val="24"/>
          <w:szCs w:val="24"/>
        </w:rPr>
        <w:t xml:space="preserve"> </w:t>
      </w:r>
      <w:r w:rsidRPr="00373961">
        <w:rPr>
          <w:color w:val="231F20"/>
          <w:w w:val="115"/>
          <w:sz w:val="24"/>
          <w:szCs w:val="24"/>
        </w:rPr>
        <w:t>студий</w:t>
      </w:r>
      <w:r w:rsidRPr="00373961">
        <w:rPr>
          <w:color w:val="231F20"/>
          <w:spacing w:val="-56"/>
          <w:w w:val="115"/>
          <w:sz w:val="24"/>
          <w:szCs w:val="24"/>
        </w:rPr>
        <w:t xml:space="preserve"> </w:t>
      </w:r>
      <w:r w:rsidRPr="00373961">
        <w:rPr>
          <w:color w:val="231F20"/>
          <w:w w:val="115"/>
          <w:sz w:val="24"/>
          <w:szCs w:val="24"/>
        </w:rPr>
        <w:t>с использованием возможностей организа</w:t>
      </w:r>
      <w:r>
        <w:rPr>
          <w:color w:val="231F20"/>
          <w:w w:val="115"/>
          <w:sz w:val="24"/>
          <w:szCs w:val="24"/>
        </w:rPr>
        <w:t>ций дополнитель</w:t>
      </w:r>
      <w:r w:rsidRPr="00373961">
        <w:rPr>
          <w:color w:val="231F20"/>
          <w:w w:val="115"/>
          <w:sz w:val="24"/>
          <w:szCs w:val="24"/>
        </w:rPr>
        <w:t>ного образования, культур</w:t>
      </w:r>
      <w:r>
        <w:rPr>
          <w:color w:val="231F20"/>
          <w:w w:val="115"/>
          <w:sz w:val="24"/>
          <w:szCs w:val="24"/>
        </w:rPr>
        <w:t>ы и спо</w:t>
      </w:r>
      <w:r>
        <w:rPr>
          <w:color w:val="231F20"/>
          <w:w w:val="115"/>
          <w:sz w:val="24"/>
          <w:szCs w:val="24"/>
        </w:rPr>
        <w:t>р</w:t>
      </w:r>
      <w:r>
        <w:rPr>
          <w:color w:val="231F20"/>
          <w:w w:val="115"/>
          <w:sz w:val="24"/>
          <w:szCs w:val="24"/>
        </w:rPr>
        <w:t>та, профессиональных об</w:t>
      </w:r>
      <w:r w:rsidRPr="00373961">
        <w:rPr>
          <w:color w:val="231F20"/>
          <w:w w:val="115"/>
          <w:sz w:val="24"/>
          <w:szCs w:val="24"/>
        </w:rPr>
        <w:t xml:space="preserve">разовательных организаций и социальных </w:t>
      </w:r>
      <w:r>
        <w:rPr>
          <w:color w:val="231F20"/>
          <w:w w:val="115"/>
          <w:sz w:val="24"/>
          <w:szCs w:val="24"/>
        </w:rPr>
        <w:t>партн</w:t>
      </w:r>
      <w:r>
        <w:rPr>
          <w:color w:val="231F20"/>
          <w:w w:val="115"/>
          <w:sz w:val="24"/>
          <w:szCs w:val="24"/>
        </w:rPr>
        <w:t>е</w:t>
      </w:r>
      <w:r>
        <w:rPr>
          <w:color w:val="231F20"/>
          <w:w w:val="115"/>
          <w:sz w:val="24"/>
          <w:szCs w:val="24"/>
        </w:rPr>
        <w:t>ров в про</w:t>
      </w:r>
      <w:r w:rsidRPr="00373961">
        <w:rPr>
          <w:color w:val="231F20"/>
          <w:w w:val="115"/>
          <w:sz w:val="24"/>
          <w:szCs w:val="24"/>
        </w:rPr>
        <w:t>фессиональнопроизводственном</w:t>
      </w:r>
      <w:r w:rsidRPr="00373961">
        <w:rPr>
          <w:color w:val="231F20"/>
          <w:spacing w:val="16"/>
          <w:w w:val="115"/>
          <w:sz w:val="24"/>
          <w:szCs w:val="24"/>
        </w:rPr>
        <w:t xml:space="preserve"> </w:t>
      </w:r>
      <w:r w:rsidRPr="00373961">
        <w:rPr>
          <w:color w:val="231F20"/>
          <w:w w:val="115"/>
          <w:sz w:val="24"/>
          <w:szCs w:val="24"/>
        </w:rPr>
        <w:t>окружении;</w:t>
      </w:r>
    </w:p>
    <w:p w:rsidR="00B12F35" w:rsidRPr="00373961" w:rsidRDefault="00FA1CD0" w:rsidP="00B12F35">
      <w:pPr>
        <w:pStyle w:val="a3"/>
        <w:spacing w:before="8"/>
        <w:ind w:left="0" w:right="114" w:firstLine="567"/>
        <w:rPr>
          <w:sz w:val="24"/>
          <w:szCs w:val="24"/>
        </w:rPr>
      </w:pPr>
      <w:r>
        <w:rPr>
          <w:color w:val="231F20"/>
          <w:w w:val="115"/>
          <w:sz w:val="24"/>
          <w:szCs w:val="24"/>
        </w:rPr>
        <w:t xml:space="preserve">- </w:t>
      </w:r>
      <w:r w:rsidR="00B12F35" w:rsidRPr="00373961">
        <w:rPr>
          <w:color w:val="231F20"/>
          <w:w w:val="115"/>
          <w:sz w:val="24"/>
          <w:szCs w:val="24"/>
        </w:rPr>
        <w:t>формирования функциональной грамотности обучающихся,</w:t>
      </w:r>
      <w:r w:rsidR="00B12F35" w:rsidRPr="00373961">
        <w:rPr>
          <w:color w:val="231F20"/>
          <w:spacing w:val="1"/>
          <w:w w:val="115"/>
          <w:sz w:val="24"/>
          <w:szCs w:val="24"/>
        </w:rPr>
        <w:t xml:space="preserve"> </w:t>
      </w:r>
      <w:r w:rsidR="00B12F35" w:rsidRPr="00373961">
        <w:rPr>
          <w:color w:val="231F20"/>
          <w:w w:val="115"/>
          <w:sz w:val="24"/>
          <w:szCs w:val="24"/>
        </w:rPr>
        <w:t>включа</w:t>
      </w:r>
      <w:r w:rsidR="00B12F35" w:rsidRPr="00373961">
        <w:rPr>
          <w:color w:val="231F20"/>
          <w:w w:val="115"/>
          <w:sz w:val="24"/>
          <w:szCs w:val="24"/>
        </w:rPr>
        <w:t>ю</w:t>
      </w:r>
      <w:r w:rsidR="00B12F35" w:rsidRPr="00373961">
        <w:rPr>
          <w:color w:val="231F20"/>
          <w:w w:val="115"/>
          <w:sz w:val="24"/>
          <w:szCs w:val="24"/>
        </w:rPr>
        <w:t xml:space="preserve">щей овладение </w:t>
      </w:r>
      <w:r w:rsidR="00B12F35">
        <w:rPr>
          <w:color w:val="231F20"/>
          <w:w w:val="115"/>
          <w:sz w:val="24"/>
          <w:szCs w:val="24"/>
        </w:rPr>
        <w:t>ключевыми компетенциями, состав</w:t>
      </w:r>
      <w:r w:rsidR="00B12F35" w:rsidRPr="00373961">
        <w:rPr>
          <w:color w:val="231F20"/>
          <w:w w:val="115"/>
          <w:sz w:val="24"/>
          <w:szCs w:val="24"/>
        </w:rPr>
        <w:t>ляющими основу дал</w:t>
      </w:r>
      <w:r w:rsidR="00B12F35" w:rsidRPr="00373961">
        <w:rPr>
          <w:color w:val="231F20"/>
          <w:w w:val="115"/>
          <w:sz w:val="24"/>
          <w:szCs w:val="24"/>
        </w:rPr>
        <w:t>ь</w:t>
      </w:r>
      <w:r w:rsidR="00B12F35" w:rsidRPr="00373961">
        <w:rPr>
          <w:color w:val="231F20"/>
          <w:w w:val="115"/>
          <w:sz w:val="24"/>
          <w:szCs w:val="24"/>
        </w:rPr>
        <w:t>нейш</w:t>
      </w:r>
      <w:r w:rsidR="00B12F35">
        <w:rPr>
          <w:color w:val="231F20"/>
          <w:w w:val="115"/>
          <w:sz w:val="24"/>
          <w:szCs w:val="24"/>
        </w:rPr>
        <w:t>его успешного образования и ори</w:t>
      </w:r>
      <w:r w:rsidR="00B12F35" w:rsidRPr="00373961">
        <w:rPr>
          <w:color w:val="231F20"/>
          <w:w w:val="120"/>
          <w:sz w:val="24"/>
          <w:szCs w:val="24"/>
        </w:rPr>
        <w:t>ентации</w:t>
      </w:r>
      <w:r w:rsidR="00B12F35" w:rsidRPr="00373961">
        <w:rPr>
          <w:color w:val="231F20"/>
          <w:spacing w:val="10"/>
          <w:w w:val="120"/>
          <w:sz w:val="24"/>
          <w:szCs w:val="24"/>
        </w:rPr>
        <w:t xml:space="preserve"> </w:t>
      </w:r>
      <w:r w:rsidR="00B12F35" w:rsidRPr="00373961">
        <w:rPr>
          <w:color w:val="231F20"/>
          <w:w w:val="120"/>
          <w:sz w:val="24"/>
          <w:szCs w:val="24"/>
        </w:rPr>
        <w:t>в</w:t>
      </w:r>
      <w:r w:rsidR="00B12F35" w:rsidRPr="00373961">
        <w:rPr>
          <w:color w:val="231F20"/>
          <w:spacing w:val="11"/>
          <w:w w:val="120"/>
          <w:sz w:val="24"/>
          <w:szCs w:val="24"/>
        </w:rPr>
        <w:t xml:space="preserve"> </w:t>
      </w:r>
      <w:r w:rsidR="00B12F35" w:rsidRPr="00373961">
        <w:rPr>
          <w:color w:val="231F20"/>
          <w:w w:val="120"/>
          <w:sz w:val="24"/>
          <w:szCs w:val="24"/>
        </w:rPr>
        <w:t>мире</w:t>
      </w:r>
      <w:r w:rsidR="00B12F35" w:rsidRPr="00373961">
        <w:rPr>
          <w:color w:val="231F20"/>
          <w:spacing w:val="11"/>
          <w:w w:val="120"/>
          <w:sz w:val="24"/>
          <w:szCs w:val="24"/>
        </w:rPr>
        <w:t xml:space="preserve"> </w:t>
      </w:r>
      <w:r w:rsidR="00B12F35" w:rsidRPr="00373961">
        <w:rPr>
          <w:color w:val="231F20"/>
          <w:w w:val="120"/>
          <w:sz w:val="24"/>
          <w:szCs w:val="24"/>
        </w:rPr>
        <w:t>профессий;</w:t>
      </w:r>
    </w:p>
    <w:p w:rsidR="00B12F35" w:rsidRPr="00373961" w:rsidRDefault="00FA1CD0" w:rsidP="00B12F35">
      <w:pPr>
        <w:pStyle w:val="a3"/>
        <w:spacing w:before="5"/>
        <w:ind w:left="0" w:right="114" w:firstLine="567"/>
        <w:rPr>
          <w:sz w:val="24"/>
          <w:szCs w:val="24"/>
        </w:rPr>
      </w:pPr>
      <w:r>
        <w:rPr>
          <w:color w:val="231F20"/>
          <w:w w:val="115"/>
          <w:sz w:val="24"/>
          <w:szCs w:val="24"/>
        </w:rPr>
        <w:t xml:space="preserve">- </w:t>
      </w:r>
      <w:r w:rsidR="00B12F35" w:rsidRPr="00373961">
        <w:rPr>
          <w:color w:val="231F20"/>
          <w:w w:val="115"/>
          <w:sz w:val="24"/>
          <w:szCs w:val="24"/>
        </w:rPr>
        <w:t>формирования</w:t>
      </w:r>
      <w:r w:rsidR="00B12F35" w:rsidRPr="00373961">
        <w:rPr>
          <w:color w:val="231F20"/>
          <w:spacing w:val="1"/>
          <w:w w:val="115"/>
          <w:sz w:val="24"/>
          <w:szCs w:val="24"/>
        </w:rPr>
        <w:t xml:space="preserve"> </w:t>
      </w:r>
      <w:r w:rsidR="00B12F35" w:rsidRPr="00373961">
        <w:rPr>
          <w:color w:val="231F20"/>
          <w:w w:val="115"/>
          <w:sz w:val="24"/>
          <w:szCs w:val="24"/>
        </w:rPr>
        <w:t>социокультурных</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духовнонравственных</w:t>
      </w:r>
      <w:r w:rsidR="00B12F35" w:rsidRPr="00373961">
        <w:rPr>
          <w:color w:val="231F20"/>
          <w:spacing w:val="-55"/>
          <w:w w:val="115"/>
          <w:sz w:val="24"/>
          <w:szCs w:val="24"/>
        </w:rPr>
        <w:t xml:space="preserve"> </w:t>
      </w:r>
      <w:r w:rsidR="00B12F35" w:rsidRPr="00373961">
        <w:rPr>
          <w:color w:val="231F20"/>
          <w:w w:val="115"/>
          <w:sz w:val="24"/>
          <w:szCs w:val="24"/>
        </w:rPr>
        <w:t xml:space="preserve">ценностей обучающихся, </w:t>
      </w:r>
      <w:r w:rsidR="00B12F35">
        <w:rPr>
          <w:color w:val="231F20"/>
          <w:w w:val="115"/>
          <w:sz w:val="24"/>
          <w:szCs w:val="24"/>
        </w:rPr>
        <w:t>основ их гражданственности, рос</w:t>
      </w:r>
      <w:r w:rsidR="00B12F35" w:rsidRPr="00373961">
        <w:rPr>
          <w:color w:val="231F20"/>
          <w:w w:val="115"/>
          <w:sz w:val="24"/>
          <w:szCs w:val="24"/>
        </w:rPr>
        <w:t>сийской гражданской иде</w:t>
      </w:r>
      <w:r w:rsidR="00B12F35" w:rsidRPr="00373961">
        <w:rPr>
          <w:color w:val="231F20"/>
          <w:w w:val="115"/>
          <w:sz w:val="24"/>
          <w:szCs w:val="24"/>
        </w:rPr>
        <w:t>н</w:t>
      </w:r>
      <w:r w:rsidR="00B12F35">
        <w:rPr>
          <w:color w:val="231F20"/>
          <w:w w:val="115"/>
          <w:sz w:val="24"/>
          <w:szCs w:val="24"/>
        </w:rPr>
        <w:t>тичности и социальнопрофессио</w:t>
      </w:r>
      <w:r w:rsidR="00B12F35" w:rsidRPr="00373961">
        <w:rPr>
          <w:color w:val="231F20"/>
          <w:w w:val="115"/>
          <w:sz w:val="24"/>
          <w:szCs w:val="24"/>
        </w:rPr>
        <w:t>нальных</w:t>
      </w:r>
      <w:r w:rsidR="00B12F35" w:rsidRPr="00373961">
        <w:rPr>
          <w:color w:val="231F20"/>
          <w:spacing w:val="15"/>
          <w:w w:val="115"/>
          <w:sz w:val="24"/>
          <w:szCs w:val="24"/>
        </w:rPr>
        <w:t xml:space="preserve"> </w:t>
      </w:r>
      <w:r w:rsidR="00B12F35" w:rsidRPr="00373961">
        <w:rPr>
          <w:color w:val="231F20"/>
          <w:w w:val="115"/>
          <w:sz w:val="24"/>
          <w:szCs w:val="24"/>
        </w:rPr>
        <w:t>ориентаций;</w:t>
      </w:r>
    </w:p>
    <w:p w:rsidR="00B12F35" w:rsidRPr="00373961" w:rsidRDefault="00FA1CD0" w:rsidP="00B12F35">
      <w:pPr>
        <w:pStyle w:val="a3"/>
        <w:spacing w:before="4"/>
        <w:ind w:left="0" w:right="114" w:firstLine="567"/>
        <w:rPr>
          <w:sz w:val="24"/>
          <w:szCs w:val="24"/>
        </w:rPr>
      </w:pPr>
      <w:r>
        <w:rPr>
          <w:color w:val="231F20"/>
          <w:w w:val="115"/>
          <w:sz w:val="24"/>
          <w:szCs w:val="24"/>
        </w:rPr>
        <w:t xml:space="preserve">- </w:t>
      </w:r>
      <w:r w:rsidR="00B12F35" w:rsidRPr="00373961">
        <w:rPr>
          <w:color w:val="231F20"/>
          <w:w w:val="115"/>
          <w:sz w:val="24"/>
          <w:szCs w:val="24"/>
        </w:rPr>
        <w:t>индивидуализации</w:t>
      </w:r>
      <w:r w:rsidR="00B12F35" w:rsidRPr="00373961">
        <w:rPr>
          <w:color w:val="231F20"/>
          <w:spacing w:val="1"/>
          <w:w w:val="115"/>
          <w:sz w:val="24"/>
          <w:szCs w:val="24"/>
        </w:rPr>
        <w:t xml:space="preserve"> </w:t>
      </w:r>
      <w:r w:rsidR="00B12F35" w:rsidRPr="00373961">
        <w:rPr>
          <w:color w:val="231F20"/>
          <w:w w:val="115"/>
          <w:sz w:val="24"/>
          <w:szCs w:val="24"/>
        </w:rPr>
        <w:t>процесса</w:t>
      </w:r>
      <w:r w:rsidR="00B12F35" w:rsidRPr="00373961">
        <w:rPr>
          <w:color w:val="231F20"/>
          <w:spacing w:val="1"/>
          <w:w w:val="115"/>
          <w:sz w:val="24"/>
          <w:szCs w:val="24"/>
        </w:rPr>
        <w:t xml:space="preserve"> </w:t>
      </w:r>
      <w:r w:rsidR="00B12F35" w:rsidRPr="00373961">
        <w:rPr>
          <w:color w:val="231F20"/>
          <w:w w:val="115"/>
          <w:sz w:val="24"/>
          <w:szCs w:val="24"/>
        </w:rPr>
        <w:t>образования</w:t>
      </w:r>
      <w:r w:rsidR="00B12F35" w:rsidRPr="00373961">
        <w:rPr>
          <w:color w:val="231F20"/>
          <w:spacing w:val="1"/>
          <w:w w:val="115"/>
          <w:sz w:val="24"/>
          <w:szCs w:val="24"/>
        </w:rPr>
        <w:t xml:space="preserve"> </w:t>
      </w:r>
      <w:r w:rsidR="00B12F35" w:rsidRPr="00373961">
        <w:rPr>
          <w:color w:val="231F20"/>
          <w:w w:val="115"/>
          <w:sz w:val="24"/>
          <w:szCs w:val="24"/>
        </w:rPr>
        <w:t>посредством</w:t>
      </w:r>
      <w:r w:rsidR="00B12F35" w:rsidRPr="00373961">
        <w:rPr>
          <w:color w:val="231F20"/>
          <w:spacing w:val="1"/>
          <w:w w:val="115"/>
          <w:sz w:val="24"/>
          <w:szCs w:val="24"/>
        </w:rPr>
        <w:t xml:space="preserve"> </w:t>
      </w:r>
      <w:r w:rsidR="00B12F35" w:rsidRPr="00373961">
        <w:rPr>
          <w:color w:val="231F20"/>
          <w:w w:val="115"/>
          <w:sz w:val="24"/>
          <w:szCs w:val="24"/>
        </w:rPr>
        <w:t>про</w:t>
      </w:r>
      <w:r w:rsidR="00B12F35" w:rsidRPr="00373961">
        <w:rPr>
          <w:color w:val="231F20"/>
          <w:w w:val="120"/>
          <w:sz w:val="24"/>
          <w:szCs w:val="24"/>
        </w:rPr>
        <w:t>ектирования и реализа</w:t>
      </w:r>
      <w:r w:rsidR="00B12F35">
        <w:rPr>
          <w:color w:val="231F20"/>
          <w:w w:val="120"/>
          <w:sz w:val="24"/>
          <w:szCs w:val="24"/>
        </w:rPr>
        <w:t>ции индивидуальных образователь</w:t>
      </w:r>
      <w:r w:rsidR="00B12F35" w:rsidRPr="00373961">
        <w:rPr>
          <w:color w:val="231F20"/>
          <w:w w:val="120"/>
          <w:sz w:val="24"/>
          <w:szCs w:val="24"/>
        </w:rPr>
        <w:t>ных</w:t>
      </w:r>
      <w:r w:rsidR="00B12F35" w:rsidRPr="00373961">
        <w:rPr>
          <w:color w:val="231F20"/>
          <w:spacing w:val="-6"/>
          <w:w w:val="120"/>
          <w:sz w:val="24"/>
          <w:szCs w:val="24"/>
        </w:rPr>
        <w:t xml:space="preserve"> </w:t>
      </w:r>
      <w:r w:rsidR="00B12F35" w:rsidRPr="00373961">
        <w:rPr>
          <w:color w:val="231F20"/>
          <w:w w:val="120"/>
          <w:sz w:val="24"/>
          <w:szCs w:val="24"/>
        </w:rPr>
        <w:t>планов</w:t>
      </w:r>
      <w:r w:rsidR="00B12F35" w:rsidRPr="00373961">
        <w:rPr>
          <w:color w:val="231F20"/>
          <w:spacing w:val="-5"/>
          <w:w w:val="120"/>
          <w:sz w:val="24"/>
          <w:szCs w:val="24"/>
        </w:rPr>
        <w:t xml:space="preserve"> </w:t>
      </w:r>
      <w:r w:rsidR="00B12F35" w:rsidRPr="00373961">
        <w:rPr>
          <w:color w:val="231F20"/>
          <w:w w:val="120"/>
          <w:sz w:val="24"/>
          <w:szCs w:val="24"/>
        </w:rPr>
        <w:t>обучающихся,</w:t>
      </w:r>
      <w:r w:rsidR="00B12F35" w:rsidRPr="00373961">
        <w:rPr>
          <w:color w:val="231F20"/>
          <w:spacing w:val="-5"/>
          <w:w w:val="120"/>
          <w:sz w:val="24"/>
          <w:szCs w:val="24"/>
        </w:rPr>
        <w:t xml:space="preserve"> </w:t>
      </w:r>
      <w:r w:rsidR="00B12F35" w:rsidRPr="00373961">
        <w:rPr>
          <w:color w:val="231F20"/>
          <w:w w:val="120"/>
          <w:sz w:val="24"/>
          <w:szCs w:val="24"/>
        </w:rPr>
        <w:t>обеспечения</w:t>
      </w:r>
      <w:r w:rsidR="00B12F35" w:rsidRPr="00373961">
        <w:rPr>
          <w:color w:val="231F20"/>
          <w:spacing w:val="-5"/>
          <w:w w:val="120"/>
          <w:sz w:val="24"/>
          <w:szCs w:val="24"/>
        </w:rPr>
        <w:t xml:space="preserve"> </w:t>
      </w:r>
      <w:r w:rsidR="00B12F35" w:rsidRPr="00373961">
        <w:rPr>
          <w:color w:val="231F20"/>
          <w:w w:val="120"/>
          <w:sz w:val="24"/>
          <w:szCs w:val="24"/>
        </w:rPr>
        <w:t>их</w:t>
      </w:r>
      <w:r w:rsidR="00B12F35" w:rsidRPr="00373961">
        <w:rPr>
          <w:color w:val="231F20"/>
          <w:spacing w:val="-5"/>
          <w:w w:val="120"/>
          <w:sz w:val="24"/>
          <w:szCs w:val="24"/>
        </w:rPr>
        <w:t xml:space="preserve"> </w:t>
      </w:r>
      <w:r w:rsidR="00B12F35" w:rsidRPr="00373961">
        <w:rPr>
          <w:color w:val="231F20"/>
          <w:w w:val="120"/>
          <w:sz w:val="24"/>
          <w:szCs w:val="24"/>
        </w:rPr>
        <w:t>эффективной</w:t>
      </w:r>
      <w:r w:rsidR="00B12F35" w:rsidRPr="00373961">
        <w:rPr>
          <w:color w:val="231F20"/>
          <w:spacing w:val="-6"/>
          <w:w w:val="120"/>
          <w:sz w:val="24"/>
          <w:szCs w:val="24"/>
        </w:rPr>
        <w:t xml:space="preserve"> </w:t>
      </w:r>
      <w:r w:rsidR="00B12F35">
        <w:rPr>
          <w:color w:val="231F20"/>
          <w:w w:val="120"/>
          <w:sz w:val="24"/>
          <w:szCs w:val="24"/>
        </w:rPr>
        <w:t>са</w:t>
      </w:r>
      <w:r w:rsidR="00B12F35" w:rsidRPr="00373961">
        <w:rPr>
          <w:color w:val="231F20"/>
          <w:w w:val="120"/>
          <w:sz w:val="24"/>
          <w:szCs w:val="24"/>
        </w:rPr>
        <w:t>мостоятельной</w:t>
      </w:r>
      <w:r w:rsidR="00B12F35" w:rsidRPr="00373961">
        <w:rPr>
          <w:color w:val="231F20"/>
          <w:spacing w:val="1"/>
          <w:w w:val="120"/>
          <w:sz w:val="24"/>
          <w:szCs w:val="24"/>
        </w:rPr>
        <w:t xml:space="preserve"> </w:t>
      </w:r>
      <w:r w:rsidR="00B12F35" w:rsidRPr="00373961">
        <w:rPr>
          <w:color w:val="231F20"/>
          <w:w w:val="120"/>
          <w:sz w:val="24"/>
          <w:szCs w:val="24"/>
        </w:rPr>
        <w:t>работы</w:t>
      </w:r>
      <w:r w:rsidR="00B12F35" w:rsidRPr="00373961">
        <w:rPr>
          <w:color w:val="231F20"/>
          <w:spacing w:val="1"/>
          <w:w w:val="120"/>
          <w:sz w:val="24"/>
          <w:szCs w:val="24"/>
        </w:rPr>
        <w:t xml:space="preserve"> </w:t>
      </w:r>
      <w:r w:rsidR="00B12F35" w:rsidRPr="00373961">
        <w:rPr>
          <w:color w:val="231F20"/>
          <w:w w:val="120"/>
          <w:sz w:val="24"/>
          <w:szCs w:val="24"/>
        </w:rPr>
        <w:t>при</w:t>
      </w:r>
      <w:r w:rsidR="00B12F35" w:rsidRPr="00373961">
        <w:rPr>
          <w:color w:val="231F20"/>
          <w:spacing w:val="1"/>
          <w:w w:val="120"/>
          <w:sz w:val="24"/>
          <w:szCs w:val="24"/>
        </w:rPr>
        <w:t xml:space="preserve"> </w:t>
      </w:r>
      <w:r w:rsidR="00B12F35" w:rsidRPr="00373961">
        <w:rPr>
          <w:color w:val="231F20"/>
          <w:w w:val="120"/>
          <w:sz w:val="24"/>
          <w:szCs w:val="24"/>
        </w:rPr>
        <w:t>поддержке</w:t>
      </w:r>
      <w:r w:rsidR="00B12F35" w:rsidRPr="00373961">
        <w:rPr>
          <w:color w:val="231F20"/>
          <w:spacing w:val="1"/>
          <w:w w:val="120"/>
          <w:sz w:val="24"/>
          <w:szCs w:val="24"/>
        </w:rPr>
        <w:t xml:space="preserve"> </w:t>
      </w:r>
      <w:r w:rsidR="00B12F35" w:rsidRPr="00373961">
        <w:rPr>
          <w:color w:val="231F20"/>
          <w:w w:val="120"/>
          <w:sz w:val="24"/>
          <w:szCs w:val="24"/>
        </w:rPr>
        <w:t>п</w:t>
      </w:r>
      <w:r w:rsidR="00B12F35" w:rsidRPr="00373961">
        <w:rPr>
          <w:color w:val="231F20"/>
          <w:w w:val="120"/>
          <w:sz w:val="24"/>
          <w:szCs w:val="24"/>
        </w:rPr>
        <w:t>е</w:t>
      </w:r>
      <w:r w:rsidR="00B12F35" w:rsidRPr="00373961">
        <w:rPr>
          <w:color w:val="231F20"/>
          <w:w w:val="120"/>
          <w:sz w:val="24"/>
          <w:szCs w:val="24"/>
        </w:rPr>
        <w:t>дагогических</w:t>
      </w:r>
      <w:r w:rsidR="00B12F35" w:rsidRPr="00373961">
        <w:rPr>
          <w:color w:val="231F20"/>
          <w:spacing w:val="-57"/>
          <w:w w:val="120"/>
          <w:sz w:val="24"/>
          <w:szCs w:val="24"/>
        </w:rPr>
        <w:t xml:space="preserve"> </w:t>
      </w:r>
      <w:r w:rsidR="00B12F35" w:rsidRPr="00373961">
        <w:rPr>
          <w:color w:val="231F20"/>
          <w:w w:val="120"/>
          <w:sz w:val="24"/>
          <w:szCs w:val="24"/>
        </w:rPr>
        <w:t>работников;</w:t>
      </w:r>
    </w:p>
    <w:p w:rsidR="00B12F35" w:rsidRPr="00373961" w:rsidRDefault="00FA1CD0" w:rsidP="00B12F35">
      <w:pPr>
        <w:pStyle w:val="a3"/>
        <w:spacing w:before="6"/>
        <w:ind w:left="0" w:right="114" w:firstLine="567"/>
        <w:rPr>
          <w:sz w:val="24"/>
          <w:szCs w:val="24"/>
        </w:rPr>
      </w:pPr>
      <w:r>
        <w:rPr>
          <w:color w:val="231F20"/>
          <w:w w:val="115"/>
          <w:sz w:val="24"/>
          <w:szCs w:val="24"/>
        </w:rPr>
        <w:t xml:space="preserve">- </w:t>
      </w:r>
      <w:r w:rsidR="00B12F35" w:rsidRPr="00373961">
        <w:rPr>
          <w:color w:val="231F20"/>
          <w:w w:val="115"/>
          <w:sz w:val="24"/>
          <w:szCs w:val="24"/>
        </w:rPr>
        <w:t>включения обучающихся в процесс преобразования социальной среды населенного пу</w:t>
      </w:r>
      <w:r w:rsidR="00B12F35">
        <w:rPr>
          <w:color w:val="231F20"/>
          <w:w w:val="115"/>
          <w:sz w:val="24"/>
          <w:szCs w:val="24"/>
        </w:rPr>
        <w:t>нкта, формирования у них лидер</w:t>
      </w:r>
      <w:r w:rsidR="00B12F35" w:rsidRPr="00373961">
        <w:rPr>
          <w:color w:val="231F20"/>
          <w:w w:val="115"/>
          <w:sz w:val="24"/>
          <w:szCs w:val="24"/>
        </w:rPr>
        <w:t>ских</w:t>
      </w:r>
      <w:r w:rsidR="00B12F35" w:rsidRPr="00373961">
        <w:rPr>
          <w:color w:val="231F20"/>
          <w:spacing w:val="1"/>
          <w:w w:val="115"/>
          <w:sz w:val="24"/>
          <w:szCs w:val="24"/>
        </w:rPr>
        <w:t xml:space="preserve"> </w:t>
      </w:r>
      <w:r w:rsidR="00B12F35" w:rsidRPr="00373961">
        <w:rPr>
          <w:color w:val="231F20"/>
          <w:w w:val="115"/>
          <w:sz w:val="24"/>
          <w:szCs w:val="24"/>
        </w:rPr>
        <w:t>качеств,</w:t>
      </w:r>
      <w:r w:rsidR="00B12F35" w:rsidRPr="00373961">
        <w:rPr>
          <w:color w:val="231F20"/>
          <w:spacing w:val="1"/>
          <w:w w:val="115"/>
          <w:sz w:val="24"/>
          <w:szCs w:val="24"/>
        </w:rPr>
        <w:t xml:space="preserve"> </w:t>
      </w:r>
      <w:r w:rsidR="00B12F35" w:rsidRPr="00373961">
        <w:rPr>
          <w:color w:val="231F20"/>
          <w:w w:val="115"/>
          <w:sz w:val="24"/>
          <w:szCs w:val="24"/>
        </w:rPr>
        <w:t>опыта</w:t>
      </w:r>
      <w:r w:rsidR="00B12F35" w:rsidRPr="00373961">
        <w:rPr>
          <w:color w:val="231F20"/>
          <w:spacing w:val="1"/>
          <w:w w:val="115"/>
          <w:sz w:val="24"/>
          <w:szCs w:val="24"/>
        </w:rPr>
        <w:t xml:space="preserve"> </w:t>
      </w:r>
      <w:r w:rsidR="00B12F35" w:rsidRPr="00373961">
        <w:rPr>
          <w:color w:val="231F20"/>
          <w:w w:val="115"/>
          <w:sz w:val="24"/>
          <w:szCs w:val="24"/>
        </w:rPr>
        <w:t>социал</w:t>
      </w:r>
      <w:r w:rsidR="00B12F35" w:rsidRPr="00373961">
        <w:rPr>
          <w:color w:val="231F20"/>
          <w:w w:val="115"/>
          <w:sz w:val="24"/>
          <w:szCs w:val="24"/>
        </w:rPr>
        <w:t>ь</w:t>
      </w:r>
      <w:r w:rsidR="00B12F35" w:rsidRPr="00373961">
        <w:rPr>
          <w:color w:val="231F20"/>
          <w:w w:val="115"/>
          <w:sz w:val="24"/>
          <w:szCs w:val="24"/>
        </w:rPr>
        <w:t>ной</w:t>
      </w:r>
      <w:r w:rsidR="00B12F35" w:rsidRPr="00373961">
        <w:rPr>
          <w:color w:val="231F20"/>
          <w:spacing w:val="1"/>
          <w:w w:val="115"/>
          <w:sz w:val="24"/>
          <w:szCs w:val="24"/>
        </w:rPr>
        <w:t xml:space="preserve"> </w:t>
      </w:r>
      <w:r w:rsidR="00B12F35" w:rsidRPr="00373961">
        <w:rPr>
          <w:color w:val="231F20"/>
          <w:w w:val="115"/>
          <w:sz w:val="24"/>
          <w:szCs w:val="24"/>
        </w:rPr>
        <w:t>деятельности,</w:t>
      </w:r>
      <w:r w:rsidR="00B12F35" w:rsidRPr="00373961">
        <w:rPr>
          <w:color w:val="231F20"/>
          <w:spacing w:val="1"/>
          <w:w w:val="115"/>
          <w:sz w:val="24"/>
          <w:szCs w:val="24"/>
        </w:rPr>
        <w:t xml:space="preserve"> </w:t>
      </w:r>
      <w:r w:rsidR="00B12F35" w:rsidRPr="00373961">
        <w:rPr>
          <w:color w:val="231F20"/>
          <w:w w:val="115"/>
          <w:sz w:val="24"/>
          <w:szCs w:val="24"/>
        </w:rPr>
        <w:t>реализации</w:t>
      </w:r>
      <w:r w:rsidR="00B12F35" w:rsidRPr="00373961">
        <w:rPr>
          <w:color w:val="231F20"/>
          <w:spacing w:val="1"/>
          <w:w w:val="115"/>
          <w:sz w:val="24"/>
          <w:szCs w:val="24"/>
        </w:rPr>
        <w:t xml:space="preserve"> </w:t>
      </w:r>
      <w:r w:rsidR="00B12F35" w:rsidRPr="00373961">
        <w:rPr>
          <w:color w:val="231F20"/>
          <w:w w:val="115"/>
          <w:sz w:val="24"/>
          <w:szCs w:val="24"/>
        </w:rPr>
        <w:t>социальных</w:t>
      </w:r>
      <w:r w:rsidR="00B12F35" w:rsidRPr="00373961">
        <w:rPr>
          <w:color w:val="231F20"/>
          <w:spacing w:val="1"/>
          <w:w w:val="115"/>
          <w:sz w:val="24"/>
          <w:szCs w:val="24"/>
        </w:rPr>
        <w:t xml:space="preserve"> </w:t>
      </w:r>
      <w:r w:rsidR="00B12F35" w:rsidRPr="00373961">
        <w:rPr>
          <w:color w:val="231F20"/>
          <w:w w:val="115"/>
          <w:sz w:val="24"/>
          <w:szCs w:val="24"/>
        </w:rPr>
        <w:t>проектов</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программ,</w:t>
      </w:r>
      <w:r w:rsidR="00B12F35" w:rsidRPr="00373961">
        <w:rPr>
          <w:color w:val="231F20"/>
          <w:spacing w:val="1"/>
          <w:w w:val="115"/>
          <w:sz w:val="24"/>
          <w:szCs w:val="24"/>
        </w:rPr>
        <w:t xml:space="preserve"> </w:t>
      </w:r>
      <w:r w:rsidR="00B12F35" w:rsidRPr="00373961">
        <w:rPr>
          <w:color w:val="231F20"/>
          <w:w w:val="115"/>
          <w:sz w:val="24"/>
          <w:szCs w:val="24"/>
        </w:rPr>
        <w:t>в</w:t>
      </w:r>
      <w:r w:rsidR="00B12F35" w:rsidRPr="00373961">
        <w:rPr>
          <w:color w:val="231F20"/>
          <w:spacing w:val="1"/>
          <w:w w:val="115"/>
          <w:sz w:val="24"/>
          <w:szCs w:val="24"/>
        </w:rPr>
        <w:t xml:space="preserve"> </w:t>
      </w:r>
      <w:r w:rsidR="00B12F35" w:rsidRPr="00373961">
        <w:rPr>
          <w:color w:val="231F20"/>
          <w:w w:val="115"/>
          <w:sz w:val="24"/>
          <w:szCs w:val="24"/>
        </w:rPr>
        <w:t>том</w:t>
      </w:r>
      <w:r w:rsidR="00B12F35" w:rsidRPr="00373961">
        <w:rPr>
          <w:color w:val="231F20"/>
          <w:spacing w:val="1"/>
          <w:w w:val="115"/>
          <w:sz w:val="24"/>
          <w:szCs w:val="24"/>
        </w:rPr>
        <w:t xml:space="preserve"> </w:t>
      </w:r>
      <w:r w:rsidR="00B12F35" w:rsidRPr="00373961">
        <w:rPr>
          <w:color w:val="231F20"/>
          <w:w w:val="115"/>
          <w:sz w:val="24"/>
          <w:szCs w:val="24"/>
        </w:rPr>
        <w:t>числе</w:t>
      </w:r>
      <w:r w:rsidR="00B12F35" w:rsidRPr="00373961">
        <w:rPr>
          <w:color w:val="231F20"/>
          <w:spacing w:val="1"/>
          <w:w w:val="115"/>
          <w:sz w:val="24"/>
          <w:szCs w:val="24"/>
        </w:rPr>
        <w:t xml:space="preserve"> </w:t>
      </w:r>
      <w:r w:rsidR="00B12F35" w:rsidRPr="00373961">
        <w:rPr>
          <w:color w:val="231F20"/>
          <w:w w:val="115"/>
          <w:sz w:val="24"/>
          <w:szCs w:val="24"/>
        </w:rPr>
        <w:t>в</w:t>
      </w:r>
      <w:r w:rsidR="00B12F35" w:rsidRPr="00373961">
        <w:rPr>
          <w:color w:val="231F20"/>
          <w:spacing w:val="1"/>
          <w:w w:val="115"/>
          <w:sz w:val="24"/>
          <w:szCs w:val="24"/>
        </w:rPr>
        <w:t xml:space="preserve"> </w:t>
      </w:r>
      <w:r w:rsidR="00B12F35" w:rsidRPr="00373961">
        <w:rPr>
          <w:color w:val="231F20"/>
          <w:w w:val="115"/>
          <w:sz w:val="24"/>
          <w:szCs w:val="24"/>
        </w:rPr>
        <w:t>качестве</w:t>
      </w:r>
      <w:r w:rsidR="00B12F35" w:rsidRPr="00373961">
        <w:rPr>
          <w:color w:val="231F20"/>
          <w:spacing w:val="-55"/>
          <w:w w:val="115"/>
          <w:sz w:val="24"/>
          <w:szCs w:val="24"/>
        </w:rPr>
        <w:t xml:space="preserve"> </w:t>
      </w:r>
      <w:r w:rsidR="00B12F35" w:rsidRPr="00373961">
        <w:rPr>
          <w:color w:val="231F20"/>
          <w:w w:val="115"/>
          <w:sz w:val="24"/>
          <w:szCs w:val="24"/>
        </w:rPr>
        <w:t>волонтеров;</w:t>
      </w:r>
    </w:p>
    <w:p w:rsidR="00B12F35" w:rsidRPr="00373961" w:rsidRDefault="00FA1CD0" w:rsidP="00B12F35">
      <w:pPr>
        <w:pStyle w:val="a3"/>
        <w:spacing w:before="5"/>
        <w:ind w:left="0" w:right="115" w:firstLine="567"/>
        <w:rPr>
          <w:sz w:val="24"/>
          <w:szCs w:val="24"/>
        </w:rPr>
      </w:pPr>
      <w:r>
        <w:rPr>
          <w:color w:val="231F20"/>
          <w:w w:val="115"/>
          <w:sz w:val="24"/>
          <w:szCs w:val="24"/>
        </w:rPr>
        <w:t xml:space="preserve">- </w:t>
      </w:r>
      <w:r w:rsidR="00B12F35" w:rsidRPr="00373961">
        <w:rPr>
          <w:color w:val="231F20"/>
          <w:w w:val="115"/>
          <w:sz w:val="24"/>
          <w:szCs w:val="24"/>
        </w:rPr>
        <w:t>формирования у обучающихся опыта самостоятельной образовател</w:t>
      </w:r>
      <w:r w:rsidR="00B12F35" w:rsidRPr="00373961">
        <w:rPr>
          <w:color w:val="231F20"/>
          <w:w w:val="115"/>
          <w:sz w:val="24"/>
          <w:szCs w:val="24"/>
        </w:rPr>
        <w:t>ь</w:t>
      </w:r>
      <w:r w:rsidR="00B12F35" w:rsidRPr="00373961">
        <w:rPr>
          <w:color w:val="231F20"/>
          <w:w w:val="115"/>
          <w:sz w:val="24"/>
          <w:szCs w:val="24"/>
        </w:rPr>
        <w:t>ной</w:t>
      </w:r>
      <w:r w:rsidR="00B12F35" w:rsidRPr="00373961">
        <w:rPr>
          <w:color w:val="231F20"/>
          <w:spacing w:val="16"/>
          <w:w w:val="115"/>
          <w:sz w:val="24"/>
          <w:szCs w:val="24"/>
        </w:rPr>
        <w:t xml:space="preserve"> </w:t>
      </w:r>
      <w:r w:rsidR="00B12F35" w:rsidRPr="00373961">
        <w:rPr>
          <w:color w:val="231F20"/>
          <w:w w:val="115"/>
          <w:sz w:val="24"/>
          <w:szCs w:val="24"/>
        </w:rPr>
        <w:t>и</w:t>
      </w:r>
      <w:r w:rsidR="00B12F35" w:rsidRPr="00373961">
        <w:rPr>
          <w:color w:val="231F20"/>
          <w:spacing w:val="16"/>
          <w:w w:val="115"/>
          <w:sz w:val="24"/>
          <w:szCs w:val="24"/>
        </w:rPr>
        <w:t xml:space="preserve"> </w:t>
      </w:r>
      <w:r w:rsidR="00B12F35" w:rsidRPr="00373961">
        <w:rPr>
          <w:color w:val="231F20"/>
          <w:w w:val="115"/>
          <w:sz w:val="24"/>
          <w:szCs w:val="24"/>
        </w:rPr>
        <w:t>общественной</w:t>
      </w:r>
      <w:r w:rsidR="00B12F35" w:rsidRPr="00373961">
        <w:rPr>
          <w:color w:val="231F20"/>
          <w:spacing w:val="17"/>
          <w:w w:val="115"/>
          <w:sz w:val="24"/>
          <w:szCs w:val="24"/>
        </w:rPr>
        <w:t xml:space="preserve"> </w:t>
      </w:r>
      <w:r w:rsidR="00B12F35" w:rsidRPr="00373961">
        <w:rPr>
          <w:color w:val="231F20"/>
          <w:w w:val="115"/>
          <w:sz w:val="24"/>
          <w:szCs w:val="24"/>
        </w:rPr>
        <w:t>деятельности;</w:t>
      </w:r>
    </w:p>
    <w:p w:rsidR="00B12F35" w:rsidRPr="00373961" w:rsidRDefault="00B12F35" w:rsidP="00B12F35">
      <w:pPr>
        <w:pStyle w:val="a3"/>
        <w:spacing w:before="3"/>
        <w:ind w:left="0" w:right="115" w:firstLine="567"/>
        <w:rPr>
          <w:sz w:val="24"/>
          <w:szCs w:val="24"/>
        </w:rPr>
      </w:pPr>
      <w:r w:rsidRPr="00373961">
        <w:rPr>
          <w:color w:val="231F20"/>
          <w:w w:val="115"/>
          <w:sz w:val="24"/>
          <w:szCs w:val="24"/>
        </w:rPr>
        <w:t>формирования у обучающихся экологической грамотности,</w:t>
      </w:r>
      <w:r w:rsidRPr="00373961">
        <w:rPr>
          <w:color w:val="231F20"/>
          <w:spacing w:val="1"/>
          <w:w w:val="115"/>
          <w:sz w:val="24"/>
          <w:szCs w:val="24"/>
        </w:rPr>
        <w:t xml:space="preserve"> </w:t>
      </w:r>
      <w:r w:rsidRPr="00373961">
        <w:rPr>
          <w:color w:val="231F20"/>
          <w:w w:val="115"/>
          <w:sz w:val="24"/>
          <w:szCs w:val="24"/>
        </w:rPr>
        <w:t>навыков здорового и без</w:t>
      </w:r>
      <w:r>
        <w:rPr>
          <w:color w:val="231F20"/>
          <w:w w:val="115"/>
          <w:sz w:val="24"/>
          <w:szCs w:val="24"/>
        </w:rPr>
        <w:t>опасного для человека и окружаю</w:t>
      </w:r>
      <w:r w:rsidRPr="00373961">
        <w:rPr>
          <w:color w:val="231F20"/>
          <w:w w:val="115"/>
          <w:sz w:val="24"/>
          <w:szCs w:val="24"/>
        </w:rPr>
        <w:t>щей</w:t>
      </w:r>
      <w:r w:rsidRPr="00373961">
        <w:rPr>
          <w:color w:val="231F20"/>
          <w:spacing w:val="15"/>
          <w:w w:val="115"/>
          <w:sz w:val="24"/>
          <w:szCs w:val="24"/>
        </w:rPr>
        <w:t xml:space="preserve"> </w:t>
      </w:r>
      <w:r w:rsidRPr="00373961">
        <w:rPr>
          <w:color w:val="231F20"/>
          <w:w w:val="115"/>
          <w:sz w:val="24"/>
          <w:szCs w:val="24"/>
        </w:rPr>
        <w:t>его</w:t>
      </w:r>
      <w:r w:rsidRPr="00373961">
        <w:rPr>
          <w:color w:val="231F20"/>
          <w:spacing w:val="16"/>
          <w:w w:val="115"/>
          <w:sz w:val="24"/>
          <w:szCs w:val="24"/>
        </w:rPr>
        <w:t xml:space="preserve"> </w:t>
      </w:r>
      <w:r w:rsidRPr="00373961">
        <w:rPr>
          <w:color w:val="231F20"/>
          <w:w w:val="115"/>
          <w:sz w:val="24"/>
          <w:szCs w:val="24"/>
        </w:rPr>
        <w:t>среды</w:t>
      </w:r>
      <w:r w:rsidRPr="00373961">
        <w:rPr>
          <w:color w:val="231F20"/>
          <w:spacing w:val="16"/>
          <w:w w:val="115"/>
          <w:sz w:val="24"/>
          <w:szCs w:val="24"/>
        </w:rPr>
        <w:t xml:space="preserve"> </w:t>
      </w:r>
      <w:r w:rsidRPr="00373961">
        <w:rPr>
          <w:color w:val="231F20"/>
          <w:w w:val="115"/>
          <w:sz w:val="24"/>
          <w:szCs w:val="24"/>
        </w:rPr>
        <w:t>образа</w:t>
      </w:r>
      <w:r w:rsidRPr="00373961">
        <w:rPr>
          <w:color w:val="231F20"/>
          <w:spacing w:val="16"/>
          <w:w w:val="115"/>
          <w:sz w:val="24"/>
          <w:szCs w:val="24"/>
        </w:rPr>
        <w:t xml:space="preserve"> </w:t>
      </w:r>
      <w:r w:rsidRPr="00373961">
        <w:rPr>
          <w:color w:val="231F20"/>
          <w:w w:val="115"/>
          <w:sz w:val="24"/>
          <w:szCs w:val="24"/>
        </w:rPr>
        <w:t>жи</w:t>
      </w:r>
      <w:r w:rsidRPr="00373961">
        <w:rPr>
          <w:color w:val="231F20"/>
          <w:w w:val="115"/>
          <w:sz w:val="24"/>
          <w:szCs w:val="24"/>
        </w:rPr>
        <w:t>з</w:t>
      </w:r>
      <w:r w:rsidRPr="00373961">
        <w:rPr>
          <w:color w:val="231F20"/>
          <w:w w:val="115"/>
          <w:sz w:val="24"/>
          <w:szCs w:val="24"/>
        </w:rPr>
        <w:t>ни;</w:t>
      </w:r>
    </w:p>
    <w:p w:rsidR="00B12F35" w:rsidRPr="00373961" w:rsidRDefault="00FA1CD0" w:rsidP="00B12F35">
      <w:pPr>
        <w:pStyle w:val="a3"/>
        <w:spacing w:before="3"/>
        <w:ind w:left="0" w:right="114" w:firstLine="567"/>
        <w:rPr>
          <w:sz w:val="24"/>
          <w:szCs w:val="24"/>
        </w:rPr>
      </w:pPr>
      <w:r>
        <w:rPr>
          <w:color w:val="231F20"/>
          <w:w w:val="115"/>
          <w:sz w:val="24"/>
          <w:szCs w:val="24"/>
        </w:rPr>
        <w:t xml:space="preserve">- </w:t>
      </w:r>
      <w:r w:rsidR="00B12F35" w:rsidRPr="00373961">
        <w:rPr>
          <w:color w:val="231F20"/>
          <w:w w:val="115"/>
          <w:sz w:val="24"/>
          <w:szCs w:val="24"/>
        </w:rPr>
        <w:t>использования в образовательной деятельности современных</w:t>
      </w:r>
      <w:r w:rsidR="00B12F35" w:rsidRPr="00373961">
        <w:rPr>
          <w:color w:val="231F20"/>
          <w:spacing w:val="1"/>
          <w:w w:val="115"/>
          <w:sz w:val="24"/>
          <w:szCs w:val="24"/>
        </w:rPr>
        <w:t xml:space="preserve"> </w:t>
      </w:r>
      <w:r w:rsidR="00B12F35" w:rsidRPr="00373961">
        <w:rPr>
          <w:color w:val="231F20"/>
          <w:w w:val="115"/>
          <w:sz w:val="24"/>
          <w:szCs w:val="24"/>
        </w:rPr>
        <w:t>образов</w:t>
      </w:r>
      <w:r w:rsidR="00B12F35" w:rsidRPr="00373961">
        <w:rPr>
          <w:color w:val="231F20"/>
          <w:w w:val="115"/>
          <w:sz w:val="24"/>
          <w:szCs w:val="24"/>
        </w:rPr>
        <w:t>а</w:t>
      </w:r>
      <w:r w:rsidR="00B12F35" w:rsidRPr="00373961">
        <w:rPr>
          <w:color w:val="231F20"/>
          <w:w w:val="115"/>
          <w:sz w:val="24"/>
          <w:szCs w:val="24"/>
        </w:rPr>
        <w:t>тельных технологий, направленных в том числе на</w:t>
      </w:r>
      <w:r w:rsidR="00B12F35" w:rsidRPr="00373961">
        <w:rPr>
          <w:color w:val="231F20"/>
          <w:spacing w:val="1"/>
          <w:w w:val="115"/>
          <w:sz w:val="24"/>
          <w:szCs w:val="24"/>
        </w:rPr>
        <w:t xml:space="preserve"> </w:t>
      </w:r>
      <w:r w:rsidR="00B12F35" w:rsidRPr="00373961">
        <w:rPr>
          <w:color w:val="231F20"/>
          <w:w w:val="115"/>
          <w:sz w:val="24"/>
          <w:szCs w:val="24"/>
        </w:rPr>
        <w:t>воспитание</w:t>
      </w:r>
      <w:r w:rsidR="00B12F35" w:rsidRPr="00373961">
        <w:rPr>
          <w:color w:val="231F20"/>
          <w:spacing w:val="15"/>
          <w:w w:val="115"/>
          <w:sz w:val="24"/>
          <w:szCs w:val="24"/>
        </w:rPr>
        <w:t xml:space="preserve"> </w:t>
      </w:r>
      <w:r w:rsidR="00B12F35" w:rsidRPr="00373961">
        <w:rPr>
          <w:color w:val="231F20"/>
          <w:w w:val="115"/>
          <w:sz w:val="24"/>
          <w:szCs w:val="24"/>
        </w:rPr>
        <w:t>обучающихся;</w:t>
      </w:r>
    </w:p>
    <w:p w:rsidR="00B12F35" w:rsidRPr="00373961" w:rsidRDefault="00FA1CD0" w:rsidP="00B12F35">
      <w:pPr>
        <w:pStyle w:val="a3"/>
        <w:spacing w:before="3"/>
        <w:ind w:left="0" w:right="115" w:firstLine="567"/>
        <w:rPr>
          <w:sz w:val="24"/>
          <w:szCs w:val="24"/>
        </w:rPr>
      </w:pPr>
      <w:r>
        <w:rPr>
          <w:color w:val="231F20"/>
          <w:w w:val="115"/>
          <w:sz w:val="24"/>
          <w:szCs w:val="24"/>
        </w:rPr>
        <w:t xml:space="preserve">- </w:t>
      </w:r>
      <w:r w:rsidR="00B12F35" w:rsidRPr="00373961">
        <w:rPr>
          <w:color w:val="231F20"/>
          <w:w w:val="115"/>
          <w:sz w:val="24"/>
          <w:szCs w:val="24"/>
        </w:rPr>
        <w:t>обновления содержания программы основного общего образования,</w:t>
      </w:r>
      <w:r w:rsidR="00B12F35" w:rsidRPr="00373961">
        <w:rPr>
          <w:color w:val="231F20"/>
          <w:spacing w:val="10"/>
          <w:w w:val="115"/>
          <w:sz w:val="24"/>
          <w:szCs w:val="24"/>
        </w:rPr>
        <w:t xml:space="preserve"> </w:t>
      </w:r>
      <w:r w:rsidR="00B12F35" w:rsidRPr="00373961">
        <w:rPr>
          <w:color w:val="231F20"/>
          <w:w w:val="115"/>
          <w:sz w:val="24"/>
          <w:szCs w:val="24"/>
        </w:rPr>
        <w:t>методик</w:t>
      </w:r>
      <w:r w:rsidR="00B12F35" w:rsidRPr="00373961">
        <w:rPr>
          <w:color w:val="231F20"/>
          <w:spacing w:val="10"/>
          <w:w w:val="115"/>
          <w:sz w:val="24"/>
          <w:szCs w:val="24"/>
        </w:rPr>
        <w:t xml:space="preserve"> </w:t>
      </w:r>
      <w:r w:rsidR="00B12F35" w:rsidRPr="00373961">
        <w:rPr>
          <w:color w:val="231F20"/>
          <w:w w:val="115"/>
          <w:sz w:val="24"/>
          <w:szCs w:val="24"/>
        </w:rPr>
        <w:t>и</w:t>
      </w:r>
      <w:r w:rsidR="00B12F35" w:rsidRPr="00373961">
        <w:rPr>
          <w:color w:val="231F20"/>
          <w:spacing w:val="10"/>
          <w:w w:val="115"/>
          <w:sz w:val="24"/>
          <w:szCs w:val="24"/>
        </w:rPr>
        <w:t xml:space="preserve"> </w:t>
      </w:r>
      <w:r w:rsidR="00B12F35" w:rsidRPr="00373961">
        <w:rPr>
          <w:color w:val="231F20"/>
          <w:w w:val="115"/>
          <w:sz w:val="24"/>
          <w:szCs w:val="24"/>
        </w:rPr>
        <w:t>технологий</w:t>
      </w:r>
      <w:r w:rsidR="00B12F35" w:rsidRPr="00373961">
        <w:rPr>
          <w:color w:val="231F20"/>
          <w:spacing w:val="11"/>
          <w:w w:val="115"/>
          <w:sz w:val="24"/>
          <w:szCs w:val="24"/>
        </w:rPr>
        <w:t xml:space="preserve"> </w:t>
      </w:r>
      <w:r w:rsidR="00B12F35" w:rsidRPr="00373961">
        <w:rPr>
          <w:color w:val="231F20"/>
          <w:w w:val="115"/>
          <w:sz w:val="24"/>
          <w:szCs w:val="24"/>
        </w:rPr>
        <w:t>ее</w:t>
      </w:r>
      <w:r w:rsidR="00B12F35" w:rsidRPr="00373961">
        <w:rPr>
          <w:color w:val="231F20"/>
          <w:spacing w:val="10"/>
          <w:w w:val="115"/>
          <w:sz w:val="24"/>
          <w:szCs w:val="24"/>
        </w:rPr>
        <w:t xml:space="preserve"> </w:t>
      </w:r>
      <w:r w:rsidR="00B12F35" w:rsidRPr="00373961">
        <w:rPr>
          <w:color w:val="231F20"/>
          <w:w w:val="115"/>
          <w:sz w:val="24"/>
          <w:szCs w:val="24"/>
        </w:rPr>
        <w:t>реализации</w:t>
      </w:r>
      <w:r w:rsidR="00B12F35" w:rsidRPr="00373961">
        <w:rPr>
          <w:color w:val="231F20"/>
          <w:spacing w:val="10"/>
          <w:w w:val="115"/>
          <w:sz w:val="24"/>
          <w:szCs w:val="24"/>
        </w:rPr>
        <w:t xml:space="preserve"> </w:t>
      </w:r>
      <w:r w:rsidR="00B12F35" w:rsidRPr="00373961">
        <w:rPr>
          <w:color w:val="231F20"/>
          <w:w w:val="115"/>
          <w:sz w:val="24"/>
          <w:szCs w:val="24"/>
        </w:rPr>
        <w:t>в</w:t>
      </w:r>
      <w:r w:rsidR="00B12F35" w:rsidRPr="00373961">
        <w:rPr>
          <w:color w:val="231F20"/>
          <w:spacing w:val="10"/>
          <w:w w:val="115"/>
          <w:sz w:val="24"/>
          <w:szCs w:val="24"/>
        </w:rPr>
        <w:t xml:space="preserve"> </w:t>
      </w:r>
      <w:r w:rsidR="00B12F35" w:rsidRPr="00373961">
        <w:rPr>
          <w:color w:val="231F20"/>
          <w:w w:val="115"/>
          <w:sz w:val="24"/>
          <w:szCs w:val="24"/>
        </w:rPr>
        <w:t>соответствии</w:t>
      </w:r>
      <w:r w:rsidR="00B12F35" w:rsidRPr="00373961">
        <w:rPr>
          <w:color w:val="231F20"/>
          <w:spacing w:val="-55"/>
          <w:w w:val="115"/>
          <w:sz w:val="24"/>
          <w:szCs w:val="24"/>
        </w:rPr>
        <w:t xml:space="preserve"> </w:t>
      </w:r>
      <w:r w:rsidR="00B12F35" w:rsidRPr="00373961">
        <w:rPr>
          <w:color w:val="231F20"/>
          <w:w w:val="115"/>
          <w:sz w:val="24"/>
          <w:szCs w:val="24"/>
        </w:rPr>
        <w:t>с динамикой развития сист</w:t>
      </w:r>
      <w:r w:rsidR="00B12F35">
        <w:rPr>
          <w:color w:val="231F20"/>
          <w:w w:val="115"/>
          <w:sz w:val="24"/>
          <w:szCs w:val="24"/>
        </w:rPr>
        <w:t>емы образования, запросов обуча</w:t>
      </w:r>
      <w:r w:rsidR="00B12F35" w:rsidRPr="00373961">
        <w:rPr>
          <w:color w:val="231F20"/>
          <w:w w:val="115"/>
          <w:sz w:val="24"/>
          <w:szCs w:val="24"/>
        </w:rPr>
        <w:t>ющихся и их родителей (законных представителей) с учетом</w:t>
      </w:r>
      <w:r w:rsidR="00B12F35" w:rsidRPr="00373961">
        <w:rPr>
          <w:color w:val="231F20"/>
          <w:spacing w:val="1"/>
          <w:w w:val="115"/>
          <w:sz w:val="24"/>
          <w:szCs w:val="24"/>
        </w:rPr>
        <w:t xml:space="preserve"> </w:t>
      </w:r>
      <w:r w:rsidR="00B12F35" w:rsidRPr="00373961">
        <w:rPr>
          <w:color w:val="231F20"/>
          <w:w w:val="115"/>
          <w:sz w:val="24"/>
          <w:szCs w:val="24"/>
        </w:rPr>
        <w:t>особенностей</w:t>
      </w:r>
      <w:r w:rsidR="00B12F35" w:rsidRPr="00373961">
        <w:rPr>
          <w:color w:val="231F20"/>
          <w:spacing w:val="24"/>
          <w:w w:val="115"/>
          <w:sz w:val="24"/>
          <w:szCs w:val="24"/>
        </w:rPr>
        <w:t xml:space="preserve"> </w:t>
      </w:r>
      <w:r w:rsidR="00B12F35" w:rsidRPr="00373961">
        <w:rPr>
          <w:color w:val="231F20"/>
          <w:w w:val="115"/>
          <w:sz w:val="24"/>
          <w:szCs w:val="24"/>
        </w:rPr>
        <w:t>развития</w:t>
      </w:r>
      <w:r w:rsidR="00B12F35" w:rsidRPr="00373961">
        <w:rPr>
          <w:color w:val="231F20"/>
          <w:spacing w:val="25"/>
          <w:w w:val="115"/>
          <w:sz w:val="24"/>
          <w:szCs w:val="24"/>
        </w:rPr>
        <w:t xml:space="preserve"> </w:t>
      </w:r>
      <w:r w:rsidR="00B12F35" w:rsidRPr="00373961">
        <w:rPr>
          <w:color w:val="231F20"/>
          <w:w w:val="115"/>
          <w:sz w:val="24"/>
          <w:szCs w:val="24"/>
        </w:rPr>
        <w:t>субъекта</w:t>
      </w:r>
      <w:r w:rsidR="00B12F35" w:rsidRPr="00373961">
        <w:rPr>
          <w:color w:val="231F20"/>
          <w:spacing w:val="24"/>
          <w:w w:val="115"/>
          <w:sz w:val="24"/>
          <w:szCs w:val="24"/>
        </w:rPr>
        <w:t xml:space="preserve"> </w:t>
      </w:r>
      <w:r w:rsidR="00B12F35" w:rsidRPr="00373961">
        <w:rPr>
          <w:color w:val="231F20"/>
          <w:w w:val="115"/>
          <w:sz w:val="24"/>
          <w:szCs w:val="24"/>
        </w:rPr>
        <w:t>Российской</w:t>
      </w:r>
      <w:r w:rsidR="00B12F35" w:rsidRPr="00373961">
        <w:rPr>
          <w:color w:val="231F20"/>
          <w:spacing w:val="25"/>
          <w:w w:val="115"/>
          <w:sz w:val="24"/>
          <w:szCs w:val="24"/>
        </w:rPr>
        <w:t xml:space="preserve"> </w:t>
      </w:r>
      <w:r w:rsidR="00B12F35" w:rsidRPr="00373961">
        <w:rPr>
          <w:color w:val="231F20"/>
          <w:w w:val="115"/>
          <w:sz w:val="24"/>
          <w:szCs w:val="24"/>
        </w:rPr>
        <w:t>Ф</w:t>
      </w:r>
      <w:r w:rsidR="00B12F35" w:rsidRPr="00373961">
        <w:rPr>
          <w:color w:val="231F20"/>
          <w:w w:val="115"/>
          <w:sz w:val="24"/>
          <w:szCs w:val="24"/>
        </w:rPr>
        <w:t>е</w:t>
      </w:r>
      <w:r w:rsidR="00B12F35" w:rsidRPr="00373961">
        <w:rPr>
          <w:color w:val="231F20"/>
          <w:w w:val="115"/>
          <w:sz w:val="24"/>
          <w:szCs w:val="24"/>
        </w:rPr>
        <w:t>дер</w:t>
      </w:r>
      <w:r w:rsidR="00B12F35" w:rsidRPr="00373961">
        <w:rPr>
          <w:color w:val="231F20"/>
          <w:w w:val="115"/>
          <w:sz w:val="24"/>
          <w:szCs w:val="24"/>
        </w:rPr>
        <w:t>а</w:t>
      </w:r>
      <w:r w:rsidR="00B12F35" w:rsidRPr="00373961">
        <w:rPr>
          <w:color w:val="231F20"/>
          <w:w w:val="115"/>
          <w:sz w:val="24"/>
          <w:szCs w:val="24"/>
        </w:rPr>
        <w:t>ции;</w:t>
      </w:r>
    </w:p>
    <w:p w:rsidR="00B12F35" w:rsidRDefault="00FA1CD0" w:rsidP="00B12F35">
      <w:pPr>
        <w:pStyle w:val="a3"/>
        <w:spacing w:before="6"/>
        <w:ind w:left="0" w:right="115" w:firstLine="567"/>
        <w:rPr>
          <w:color w:val="231F20"/>
          <w:w w:val="115"/>
          <w:sz w:val="24"/>
          <w:szCs w:val="24"/>
        </w:rPr>
      </w:pPr>
      <w:r>
        <w:rPr>
          <w:color w:val="231F20"/>
          <w:w w:val="115"/>
          <w:sz w:val="24"/>
          <w:szCs w:val="24"/>
        </w:rPr>
        <w:t xml:space="preserve">- </w:t>
      </w:r>
      <w:r w:rsidR="00B12F35" w:rsidRPr="00373961">
        <w:rPr>
          <w:color w:val="231F20"/>
          <w:w w:val="115"/>
          <w:sz w:val="24"/>
          <w:szCs w:val="24"/>
        </w:rPr>
        <w:t>эффективного</w:t>
      </w:r>
      <w:r w:rsidR="00B12F35" w:rsidRPr="00373961">
        <w:rPr>
          <w:color w:val="231F20"/>
          <w:spacing w:val="1"/>
          <w:w w:val="115"/>
          <w:sz w:val="24"/>
          <w:szCs w:val="24"/>
        </w:rPr>
        <w:t xml:space="preserve"> </w:t>
      </w:r>
      <w:r w:rsidR="00B12F35" w:rsidRPr="00373961">
        <w:rPr>
          <w:color w:val="231F20"/>
          <w:w w:val="115"/>
          <w:sz w:val="24"/>
          <w:szCs w:val="24"/>
        </w:rPr>
        <w:t>использования</w:t>
      </w:r>
      <w:r w:rsidR="00B12F35" w:rsidRPr="00373961">
        <w:rPr>
          <w:color w:val="231F20"/>
          <w:spacing w:val="1"/>
          <w:w w:val="115"/>
          <w:sz w:val="24"/>
          <w:szCs w:val="24"/>
        </w:rPr>
        <w:t xml:space="preserve"> </w:t>
      </w:r>
      <w:r w:rsidR="00B12F35" w:rsidRPr="00373961">
        <w:rPr>
          <w:color w:val="231F20"/>
          <w:w w:val="115"/>
          <w:sz w:val="24"/>
          <w:szCs w:val="24"/>
        </w:rPr>
        <w:t>профессионального</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Pr>
          <w:color w:val="231F20"/>
          <w:w w:val="115"/>
          <w:sz w:val="24"/>
          <w:szCs w:val="24"/>
        </w:rPr>
        <w:t>творче</w:t>
      </w:r>
      <w:r w:rsidR="00B12F35" w:rsidRPr="00373961">
        <w:rPr>
          <w:color w:val="231F20"/>
          <w:w w:val="115"/>
          <w:sz w:val="24"/>
          <w:szCs w:val="24"/>
        </w:rPr>
        <w:t>ского</w:t>
      </w:r>
      <w:r w:rsidR="00B12F35" w:rsidRPr="00373961">
        <w:rPr>
          <w:color w:val="231F20"/>
          <w:spacing w:val="1"/>
          <w:w w:val="115"/>
          <w:sz w:val="24"/>
          <w:szCs w:val="24"/>
        </w:rPr>
        <w:t xml:space="preserve"> </w:t>
      </w:r>
      <w:r w:rsidR="00B12F35" w:rsidRPr="00373961">
        <w:rPr>
          <w:color w:val="231F20"/>
          <w:w w:val="115"/>
          <w:sz w:val="24"/>
          <w:szCs w:val="24"/>
        </w:rPr>
        <w:t>поте</w:t>
      </w:r>
      <w:r w:rsidR="00B12F35" w:rsidRPr="00373961">
        <w:rPr>
          <w:color w:val="231F20"/>
          <w:w w:val="115"/>
          <w:sz w:val="24"/>
          <w:szCs w:val="24"/>
        </w:rPr>
        <w:t>н</w:t>
      </w:r>
      <w:r w:rsidR="00B12F35" w:rsidRPr="00373961">
        <w:rPr>
          <w:color w:val="231F20"/>
          <w:w w:val="115"/>
          <w:sz w:val="24"/>
          <w:szCs w:val="24"/>
        </w:rPr>
        <w:t>циала</w:t>
      </w:r>
      <w:r w:rsidR="00B12F35" w:rsidRPr="00373961">
        <w:rPr>
          <w:color w:val="231F20"/>
          <w:spacing w:val="1"/>
          <w:w w:val="115"/>
          <w:sz w:val="24"/>
          <w:szCs w:val="24"/>
        </w:rPr>
        <w:t xml:space="preserve"> </w:t>
      </w:r>
      <w:r w:rsidR="00B12F35" w:rsidRPr="00373961">
        <w:rPr>
          <w:color w:val="231F20"/>
          <w:w w:val="115"/>
          <w:sz w:val="24"/>
          <w:szCs w:val="24"/>
        </w:rPr>
        <w:t>педагогических</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руководящих</w:t>
      </w:r>
      <w:r w:rsidR="00B12F35" w:rsidRPr="00373961">
        <w:rPr>
          <w:color w:val="231F20"/>
          <w:spacing w:val="1"/>
          <w:w w:val="115"/>
          <w:sz w:val="24"/>
          <w:szCs w:val="24"/>
        </w:rPr>
        <w:t xml:space="preserve"> </w:t>
      </w:r>
      <w:r w:rsidR="00B12F35">
        <w:rPr>
          <w:color w:val="231F20"/>
          <w:w w:val="115"/>
          <w:sz w:val="24"/>
          <w:szCs w:val="24"/>
        </w:rPr>
        <w:t>работни</w:t>
      </w:r>
      <w:r w:rsidR="00B12F35" w:rsidRPr="00373961">
        <w:rPr>
          <w:color w:val="231F20"/>
          <w:w w:val="115"/>
          <w:sz w:val="24"/>
          <w:szCs w:val="24"/>
        </w:rPr>
        <w:t>ков организации, повыше</w:t>
      </w:r>
      <w:r w:rsidR="00B12F35">
        <w:rPr>
          <w:color w:val="231F20"/>
          <w:w w:val="115"/>
          <w:sz w:val="24"/>
          <w:szCs w:val="24"/>
        </w:rPr>
        <w:t>ния их профессиональной, комму</w:t>
      </w:r>
      <w:r w:rsidR="00B12F35" w:rsidRPr="00373961">
        <w:rPr>
          <w:color w:val="231F20"/>
          <w:w w:val="115"/>
          <w:sz w:val="24"/>
          <w:szCs w:val="24"/>
        </w:rPr>
        <w:t>никативной,</w:t>
      </w:r>
      <w:r w:rsidR="00B12F35" w:rsidRPr="00373961">
        <w:rPr>
          <w:color w:val="231F20"/>
          <w:spacing w:val="37"/>
          <w:w w:val="115"/>
          <w:sz w:val="24"/>
          <w:szCs w:val="24"/>
        </w:rPr>
        <w:t xml:space="preserve"> </w:t>
      </w:r>
      <w:r w:rsidR="00B12F35" w:rsidRPr="00373961">
        <w:rPr>
          <w:color w:val="231F20"/>
          <w:w w:val="115"/>
          <w:sz w:val="24"/>
          <w:szCs w:val="24"/>
        </w:rPr>
        <w:t>информационной</w:t>
      </w:r>
      <w:r w:rsidR="00B12F35" w:rsidRPr="00373961">
        <w:rPr>
          <w:color w:val="231F20"/>
          <w:spacing w:val="37"/>
          <w:w w:val="115"/>
          <w:sz w:val="24"/>
          <w:szCs w:val="24"/>
        </w:rPr>
        <w:t xml:space="preserve"> </w:t>
      </w:r>
      <w:r w:rsidR="00B12F35" w:rsidRPr="00373961">
        <w:rPr>
          <w:color w:val="231F20"/>
          <w:w w:val="115"/>
          <w:sz w:val="24"/>
          <w:szCs w:val="24"/>
        </w:rPr>
        <w:t>и</w:t>
      </w:r>
      <w:r w:rsidR="00B12F35" w:rsidRPr="00373961">
        <w:rPr>
          <w:color w:val="231F20"/>
          <w:spacing w:val="37"/>
          <w:w w:val="115"/>
          <w:sz w:val="24"/>
          <w:szCs w:val="24"/>
        </w:rPr>
        <w:t xml:space="preserve"> </w:t>
      </w:r>
      <w:r w:rsidR="00B12F35" w:rsidRPr="00373961">
        <w:rPr>
          <w:color w:val="231F20"/>
          <w:w w:val="115"/>
          <w:sz w:val="24"/>
          <w:szCs w:val="24"/>
        </w:rPr>
        <w:t>правовой</w:t>
      </w:r>
      <w:r w:rsidR="00B12F35" w:rsidRPr="00373961">
        <w:rPr>
          <w:color w:val="231F20"/>
          <w:spacing w:val="38"/>
          <w:w w:val="115"/>
          <w:sz w:val="24"/>
          <w:szCs w:val="24"/>
        </w:rPr>
        <w:t xml:space="preserve"> </w:t>
      </w:r>
      <w:r w:rsidR="00B12F35" w:rsidRPr="00373961">
        <w:rPr>
          <w:color w:val="231F20"/>
          <w:w w:val="115"/>
          <w:sz w:val="24"/>
          <w:szCs w:val="24"/>
        </w:rPr>
        <w:t>компетентности;</w:t>
      </w:r>
    </w:p>
    <w:p w:rsidR="00B12F35" w:rsidRPr="00373961" w:rsidRDefault="00FA1CD0" w:rsidP="00B12F35">
      <w:pPr>
        <w:pStyle w:val="a3"/>
        <w:spacing w:before="70"/>
        <w:ind w:left="0" w:right="114" w:firstLine="567"/>
        <w:rPr>
          <w:sz w:val="24"/>
          <w:szCs w:val="24"/>
        </w:rPr>
      </w:pPr>
      <w:r>
        <w:rPr>
          <w:color w:val="231F20"/>
          <w:w w:val="115"/>
          <w:sz w:val="24"/>
          <w:szCs w:val="24"/>
        </w:rPr>
        <w:lastRenderedPageBreak/>
        <w:t xml:space="preserve">- </w:t>
      </w:r>
      <w:r w:rsidR="00B12F35" w:rsidRPr="00373961">
        <w:rPr>
          <w:color w:val="231F20"/>
          <w:w w:val="115"/>
          <w:sz w:val="24"/>
          <w:szCs w:val="24"/>
        </w:rPr>
        <w:t>эффективного</w:t>
      </w:r>
      <w:r w:rsidR="00B12F35" w:rsidRPr="00373961">
        <w:rPr>
          <w:color w:val="231F20"/>
          <w:spacing w:val="1"/>
          <w:w w:val="115"/>
          <w:sz w:val="24"/>
          <w:szCs w:val="24"/>
        </w:rPr>
        <w:t xml:space="preserve"> </w:t>
      </w:r>
      <w:r w:rsidR="00B12F35" w:rsidRPr="00373961">
        <w:rPr>
          <w:color w:val="231F20"/>
          <w:w w:val="115"/>
          <w:sz w:val="24"/>
          <w:szCs w:val="24"/>
        </w:rPr>
        <w:t>управления</w:t>
      </w:r>
      <w:r w:rsidR="00B12F35" w:rsidRPr="00373961">
        <w:rPr>
          <w:color w:val="231F20"/>
          <w:spacing w:val="1"/>
          <w:w w:val="115"/>
          <w:sz w:val="24"/>
          <w:szCs w:val="24"/>
        </w:rPr>
        <w:t xml:space="preserve"> </w:t>
      </w:r>
      <w:r w:rsidR="00B12F35" w:rsidRPr="00373961">
        <w:rPr>
          <w:color w:val="231F20"/>
          <w:w w:val="115"/>
          <w:sz w:val="24"/>
          <w:szCs w:val="24"/>
        </w:rPr>
        <w:t>организацией</w:t>
      </w:r>
      <w:r w:rsidR="00B12F35" w:rsidRPr="00373961">
        <w:rPr>
          <w:color w:val="231F20"/>
          <w:spacing w:val="1"/>
          <w:w w:val="115"/>
          <w:sz w:val="24"/>
          <w:szCs w:val="24"/>
        </w:rPr>
        <w:t xml:space="preserve"> </w:t>
      </w:r>
      <w:r w:rsidR="00B12F35" w:rsidRPr="00373961">
        <w:rPr>
          <w:color w:val="231F20"/>
          <w:w w:val="115"/>
          <w:sz w:val="24"/>
          <w:szCs w:val="24"/>
        </w:rPr>
        <w:t>с</w:t>
      </w:r>
      <w:r w:rsidR="00B12F35" w:rsidRPr="00373961">
        <w:rPr>
          <w:color w:val="231F20"/>
          <w:spacing w:val="1"/>
          <w:w w:val="115"/>
          <w:sz w:val="24"/>
          <w:szCs w:val="24"/>
        </w:rPr>
        <w:t xml:space="preserve"> </w:t>
      </w:r>
      <w:r w:rsidR="00B12F35" w:rsidRPr="00373961">
        <w:rPr>
          <w:color w:val="231F20"/>
          <w:w w:val="115"/>
          <w:sz w:val="24"/>
          <w:szCs w:val="24"/>
        </w:rPr>
        <w:t>использованием</w:t>
      </w:r>
      <w:r w:rsidR="00B12F35" w:rsidRPr="00373961">
        <w:rPr>
          <w:color w:val="231F20"/>
          <w:spacing w:val="1"/>
          <w:w w:val="115"/>
          <w:sz w:val="24"/>
          <w:szCs w:val="24"/>
        </w:rPr>
        <w:t xml:space="preserve"> </w:t>
      </w:r>
      <w:r w:rsidR="00B12F35" w:rsidRPr="00373961">
        <w:rPr>
          <w:color w:val="231F20"/>
          <w:w w:val="115"/>
          <w:sz w:val="24"/>
          <w:szCs w:val="24"/>
        </w:rPr>
        <w:t>ИКТ,</w:t>
      </w:r>
      <w:r w:rsidR="00B12F35" w:rsidRPr="00373961">
        <w:rPr>
          <w:color w:val="231F20"/>
          <w:spacing w:val="20"/>
          <w:w w:val="115"/>
          <w:sz w:val="24"/>
          <w:szCs w:val="24"/>
        </w:rPr>
        <w:t xml:space="preserve"> </w:t>
      </w:r>
      <w:r w:rsidR="00B12F35" w:rsidRPr="00373961">
        <w:rPr>
          <w:color w:val="231F20"/>
          <w:w w:val="115"/>
          <w:sz w:val="24"/>
          <w:szCs w:val="24"/>
        </w:rPr>
        <w:t>с</w:t>
      </w:r>
      <w:r w:rsidR="00B12F35" w:rsidRPr="00373961">
        <w:rPr>
          <w:color w:val="231F20"/>
          <w:w w:val="115"/>
          <w:sz w:val="24"/>
          <w:szCs w:val="24"/>
        </w:rPr>
        <w:t>о</w:t>
      </w:r>
      <w:r w:rsidR="00B12F35" w:rsidRPr="00373961">
        <w:rPr>
          <w:color w:val="231F20"/>
          <w:w w:val="115"/>
          <w:sz w:val="24"/>
          <w:szCs w:val="24"/>
        </w:rPr>
        <w:t>временных</w:t>
      </w:r>
      <w:r w:rsidR="00B12F35" w:rsidRPr="00373961">
        <w:rPr>
          <w:color w:val="231F20"/>
          <w:spacing w:val="20"/>
          <w:w w:val="115"/>
          <w:sz w:val="24"/>
          <w:szCs w:val="24"/>
        </w:rPr>
        <w:t xml:space="preserve"> </w:t>
      </w:r>
      <w:r w:rsidR="00B12F35" w:rsidRPr="00373961">
        <w:rPr>
          <w:color w:val="231F20"/>
          <w:w w:val="115"/>
          <w:sz w:val="24"/>
          <w:szCs w:val="24"/>
        </w:rPr>
        <w:t>механизмов</w:t>
      </w:r>
      <w:r w:rsidR="00B12F35" w:rsidRPr="00373961">
        <w:rPr>
          <w:color w:val="231F20"/>
          <w:spacing w:val="20"/>
          <w:w w:val="115"/>
          <w:sz w:val="24"/>
          <w:szCs w:val="24"/>
        </w:rPr>
        <w:t xml:space="preserve"> </w:t>
      </w:r>
      <w:r w:rsidR="00B12F35" w:rsidRPr="00373961">
        <w:rPr>
          <w:color w:val="231F20"/>
          <w:w w:val="115"/>
          <w:sz w:val="24"/>
          <w:szCs w:val="24"/>
        </w:rPr>
        <w:t>финансирования.</w:t>
      </w:r>
    </w:p>
    <w:p w:rsidR="00B12F35" w:rsidRPr="00373961" w:rsidRDefault="00B12F35" w:rsidP="00B12F35">
      <w:pPr>
        <w:pStyle w:val="a3"/>
        <w:ind w:left="0" w:right="115" w:firstLine="567"/>
        <w:rPr>
          <w:sz w:val="24"/>
          <w:szCs w:val="24"/>
        </w:rPr>
      </w:pPr>
      <w:r w:rsidRPr="00373961">
        <w:rPr>
          <w:color w:val="231F20"/>
          <w:w w:val="115"/>
          <w:sz w:val="24"/>
          <w:szCs w:val="24"/>
        </w:rPr>
        <w:t>Электронная информацион</w:t>
      </w:r>
      <w:r>
        <w:rPr>
          <w:color w:val="231F20"/>
          <w:w w:val="115"/>
          <w:sz w:val="24"/>
          <w:szCs w:val="24"/>
        </w:rPr>
        <w:t>нообразовательная среда органи</w:t>
      </w:r>
      <w:r w:rsidRPr="00373961">
        <w:rPr>
          <w:color w:val="231F20"/>
          <w:w w:val="115"/>
          <w:sz w:val="24"/>
          <w:szCs w:val="24"/>
        </w:rPr>
        <w:t>зации</w:t>
      </w:r>
      <w:r w:rsidRPr="00373961">
        <w:rPr>
          <w:color w:val="231F20"/>
          <w:spacing w:val="15"/>
          <w:w w:val="115"/>
          <w:sz w:val="24"/>
          <w:szCs w:val="24"/>
        </w:rPr>
        <w:t xml:space="preserve"> </w:t>
      </w:r>
      <w:r w:rsidRPr="00373961">
        <w:rPr>
          <w:color w:val="231F20"/>
          <w:w w:val="115"/>
          <w:sz w:val="24"/>
          <w:szCs w:val="24"/>
        </w:rPr>
        <w:t>обе</w:t>
      </w:r>
      <w:r w:rsidRPr="00373961">
        <w:rPr>
          <w:color w:val="231F20"/>
          <w:w w:val="115"/>
          <w:sz w:val="24"/>
          <w:szCs w:val="24"/>
        </w:rPr>
        <w:t>с</w:t>
      </w:r>
      <w:r w:rsidRPr="00373961">
        <w:rPr>
          <w:color w:val="231F20"/>
          <w:w w:val="115"/>
          <w:sz w:val="24"/>
          <w:szCs w:val="24"/>
        </w:rPr>
        <w:t>печивает:</w:t>
      </w:r>
    </w:p>
    <w:p w:rsidR="00B12F35" w:rsidRPr="00373961" w:rsidRDefault="00B12F35" w:rsidP="00B12F35">
      <w:pPr>
        <w:ind w:right="113" w:firstLine="567"/>
        <w:jc w:val="both"/>
        <w:rPr>
          <w:sz w:val="24"/>
          <w:szCs w:val="24"/>
        </w:rPr>
      </w:pPr>
      <w:r w:rsidRPr="00373961">
        <w:rPr>
          <w:color w:val="231F20"/>
          <w:w w:val="120"/>
          <w:sz w:val="24"/>
          <w:szCs w:val="24"/>
        </w:rPr>
        <w:t>доступ к учебным плана</w:t>
      </w:r>
      <w:r>
        <w:rPr>
          <w:color w:val="231F20"/>
          <w:w w:val="120"/>
          <w:sz w:val="24"/>
          <w:szCs w:val="24"/>
        </w:rPr>
        <w:t>м, рабочим программам, электрон</w:t>
      </w:r>
      <w:r w:rsidRPr="00373961">
        <w:rPr>
          <w:color w:val="231F20"/>
          <w:w w:val="120"/>
          <w:sz w:val="24"/>
          <w:szCs w:val="24"/>
        </w:rPr>
        <w:t>ным уче</w:t>
      </w:r>
      <w:r w:rsidRPr="00373961">
        <w:rPr>
          <w:color w:val="231F20"/>
          <w:w w:val="120"/>
          <w:sz w:val="24"/>
          <w:szCs w:val="24"/>
        </w:rPr>
        <w:t>б</w:t>
      </w:r>
      <w:r w:rsidRPr="00373961">
        <w:rPr>
          <w:color w:val="231F20"/>
          <w:w w:val="120"/>
          <w:sz w:val="24"/>
          <w:szCs w:val="24"/>
        </w:rPr>
        <w:t>ным изданиям и электронным образовательным</w:t>
      </w:r>
      <w:r w:rsidRPr="00373961">
        <w:rPr>
          <w:color w:val="231F20"/>
          <w:spacing w:val="1"/>
          <w:w w:val="120"/>
          <w:sz w:val="24"/>
          <w:szCs w:val="24"/>
        </w:rPr>
        <w:t xml:space="preserve"> </w:t>
      </w:r>
      <w:r w:rsidRPr="00373961">
        <w:rPr>
          <w:color w:val="231F20"/>
          <w:w w:val="120"/>
          <w:sz w:val="24"/>
          <w:szCs w:val="24"/>
        </w:rPr>
        <w:t>ресурсам, указанным в рабочих программах посредством</w:t>
      </w:r>
      <w:r w:rsidRPr="00373961">
        <w:rPr>
          <w:color w:val="231F20"/>
          <w:spacing w:val="1"/>
          <w:w w:val="120"/>
          <w:sz w:val="24"/>
          <w:szCs w:val="24"/>
        </w:rPr>
        <w:t xml:space="preserve"> </w:t>
      </w:r>
      <w:r w:rsidRPr="00373961">
        <w:rPr>
          <w:color w:val="231F20"/>
          <w:w w:val="120"/>
          <w:sz w:val="24"/>
          <w:szCs w:val="24"/>
        </w:rPr>
        <w:t>сайта (портала) образовательной орг</w:t>
      </w:r>
      <w:r w:rsidRPr="00373961">
        <w:rPr>
          <w:color w:val="231F20"/>
          <w:w w:val="120"/>
          <w:sz w:val="24"/>
          <w:szCs w:val="24"/>
        </w:rPr>
        <w:t>а</w:t>
      </w:r>
      <w:r w:rsidRPr="00373961">
        <w:rPr>
          <w:color w:val="231F20"/>
          <w:w w:val="120"/>
          <w:sz w:val="24"/>
          <w:szCs w:val="24"/>
        </w:rPr>
        <w:t xml:space="preserve">низации: </w:t>
      </w:r>
      <w:r w:rsidRPr="00373961">
        <w:rPr>
          <w:i/>
          <w:color w:val="231F20"/>
          <w:w w:val="120"/>
          <w:sz w:val="24"/>
          <w:szCs w:val="24"/>
        </w:rPr>
        <w:t>(указывается сайт (портал), где размещена соответствую</w:t>
      </w:r>
      <w:r>
        <w:rPr>
          <w:i/>
          <w:color w:val="231F20"/>
          <w:w w:val="120"/>
          <w:sz w:val="24"/>
          <w:szCs w:val="24"/>
        </w:rPr>
        <w:t>щая ин</w:t>
      </w:r>
      <w:r w:rsidRPr="00373961">
        <w:rPr>
          <w:i/>
          <w:color w:val="231F20"/>
          <w:w w:val="120"/>
          <w:sz w:val="24"/>
          <w:szCs w:val="24"/>
        </w:rPr>
        <w:t>формация)</w:t>
      </w:r>
      <w:r w:rsidRPr="00373961">
        <w:rPr>
          <w:color w:val="231F20"/>
          <w:w w:val="120"/>
          <w:sz w:val="24"/>
          <w:szCs w:val="24"/>
        </w:rPr>
        <w:t>;</w:t>
      </w:r>
    </w:p>
    <w:p w:rsidR="00B12F35" w:rsidRPr="00373961" w:rsidRDefault="00B12F35" w:rsidP="00B12F35">
      <w:pPr>
        <w:pStyle w:val="a3"/>
        <w:ind w:left="0" w:right="115" w:firstLine="567"/>
        <w:rPr>
          <w:sz w:val="24"/>
          <w:szCs w:val="24"/>
        </w:rPr>
      </w:pPr>
      <w:r w:rsidRPr="00373961">
        <w:rPr>
          <w:color w:val="231F20"/>
          <w:w w:val="115"/>
          <w:sz w:val="24"/>
          <w:szCs w:val="24"/>
        </w:rPr>
        <w:t>формирование и хранение электронного по</w:t>
      </w:r>
      <w:r>
        <w:rPr>
          <w:color w:val="231F20"/>
          <w:w w:val="115"/>
          <w:sz w:val="24"/>
          <w:szCs w:val="24"/>
        </w:rPr>
        <w:t>ртфолио обучаю</w:t>
      </w:r>
      <w:r w:rsidRPr="00373961">
        <w:rPr>
          <w:color w:val="231F20"/>
          <w:w w:val="115"/>
          <w:sz w:val="24"/>
          <w:szCs w:val="24"/>
        </w:rPr>
        <w:t>щегося,</w:t>
      </w:r>
      <w:r w:rsidRPr="00373961">
        <w:rPr>
          <w:color w:val="231F20"/>
          <w:spacing w:val="18"/>
          <w:w w:val="115"/>
          <w:sz w:val="24"/>
          <w:szCs w:val="24"/>
        </w:rPr>
        <w:t xml:space="preserve"> </w:t>
      </w:r>
      <w:r w:rsidRPr="00373961">
        <w:rPr>
          <w:color w:val="231F20"/>
          <w:w w:val="115"/>
          <w:sz w:val="24"/>
          <w:szCs w:val="24"/>
        </w:rPr>
        <w:t>в</w:t>
      </w:r>
      <w:r w:rsidRPr="00373961">
        <w:rPr>
          <w:color w:val="231F20"/>
          <w:spacing w:val="19"/>
          <w:w w:val="115"/>
          <w:sz w:val="24"/>
          <w:szCs w:val="24"/>
        </w:rPr>
        <w:t xml:space="preserve"> </w:t>
      </w:r>
      <w:r w:rsidRPr="00373961">
        <w:rPr>
          <w:color w:val="231F20"/>
          <w:w w:val="115"/>
          <w:sz w:val="24"/>
          <w:szCs w:val="24"/>
        </w:rPr>
        <w:t>том</w:t>
      </w:r>
      <w:r w:rsidRPr="00373961">
        <w:rPr>
          <w:color w:val="231F20"/>
          <w:spacing w:val="19"/>
          <w:w w:val="115"/>
          <w:sz w:val="24"/>
          <w:szCs w:val="24"/>
        </w:rPr>
        <w:t xml:space="preserve"> </w:t>
      </w:r>
      <w:r w:rsidRPr="00373961">
        <w:rPr>
          <w:color w:val="231F20"/>
          <w:w w:val="115"/>
          <w:sz w:val="24"/>
          <w:szCs w:val="24"/>
        </w:rPr>
        <w:t>числе</w:t>
      </w:r>
      <w:r w:rsidRPr="00373961">
        <w:rPr>
          <w:color w:val="231F20"/>
          <w:spacing w:val="19"/>
          <w:w w:val="115"/>
          <w:sz w:val="24"/>
          <w:szCs w:val="24"/>
        </w:rPr>
        <w:t xml:space="preserve"> </w:t>
      </w:r>
      <w:r w:rsidRPr="00373961">
        <w:rPr>
          <w:color w:val="231F20"/>
          <w:w w:val="115"/>
          <w:sz w:val="24"/>
          <w:szCs w:val="24"/>
        </w:rPr>
        <w:t>его</w:t>
      </w:r>
      <w:r w:rsidRPr="00373961">
        <w:rPr>
          <w:color w:val="231F20"/>
          <w:spacing w:val="19"/>
          <w:w w:val="115"/>
          <w:sz w:val="24"/>
          <w:szCs w:val="24"/>
        </w:rPr>
        <w:t xml:space="preserve"> </w:t>
      </w:r>
      <w:r w:rsidRPr="00373961">
        <w:rPr>
          <w:color w:val="231F20"/>
          <w:w w:val="115"/>
          <w:sz w:val="24"/>
          <w:szCs w:val="24"/>
        </w:rPr>
        <w:t>работ</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9"/>
          <w:w w:val="115"/>
          <w:sz w:val="24"/>
          <w:szCs w:val="24"/>
        </w:rPr>
        <w:t xml:space="preserve"> </w:t>
      </w:r>
      <w:r w:rsidRPr="00373961">
        <w:rPr>
          <w:color w:val="231F20"/>
          <w:w w:val="115"/>
          <w:sz w:val="24"/>
          <w:szCs w:val="24"/>
        </w:rPr>
        <w:t>оценок</w:t>
      </w:r>
      <w:r w:rsidRPr="00373961">
        <w:rPr>
          <w:color w:val="231F20"/>
          <w:spacing w:val="19"/>
          <w:w w:val="115"/>
          <w:sz w:val="24"/>
          <w:szCs w:val="24"/>
        </w:rPr>
        <w:t xml:space="preserve"> </w:t>
      </w:r>
      <w:r w:rsidRPr="00373961">
        <w:rPr>
          <w:color w:val="231F20"/>
          <w:w w:val="115"/>
          <w:sz w:val="24"/>
          <w:szCs w:val="24"/>
        </w:rPr>
        <w:t>за</w:t>
      </w:r>
      <w:r w:rsidRPr="00373961">
        <w:rPr>
          <w:color w:val="231F20"/>
          <w:spacing w:val="19"/>
          <w:w w:val="115"/>
          <w:sz w:val="24"/>
          <w:szCs w:val="24"/>
        </w:rPr>
        <w:t xml:space="preserve"> </w:t>
      </w:r>
      <w:r w:rsidRPr="00373961">
        <w:rPr>
          <w:color w:val="231F20"/>
          <w:w w:val="115"/>
          <w:sz w:val="24"/>
          <w:szCs w:val="24"/>
        </w:rPr>
        <w:t>эти</w:t>
      </w:r>
      <w:r w:rsidRPr="00373961">
        <w:rPr>
          <w:color w:val="231F20"/>
          <w:spacing w:val="19"/>
          <w:w w:val="115"/>
          <w:sz w:val="24"/>
          <w:szCs w:val="24"/>
        </w:rPr>
        <w:t xml:space="preserve"> </w:t>
      </w:r>
      <w:r w:rsidRPr="00373961">
        <w:rPr>
          <w:color w:val="231F20"/>
          <w:w w:val="115"/>
          <w:sz w:val="24"/>
          <w:szCs w:val="24"/>
        </w:rPr>
        <w:t>работы;</w:t>
      </w:r>
    </w:p>
    <w:p w:rsidR="00B12F35" w:rsidRPr="00373961" w:rsidRDefault="00B12F35" w:rsidP="00B12F35">
      <w:pPr>
        <w:pStyle w:val="a3"/>
        <w:ind w:left="0" w:right="115" w:firstLine="567"/>
        <w:rPr>
          <w:sz w:val="24"/>
          <w:szCs w:val="24"/>
        </w:rPr>
      </w:pPr>
      <w:r w:rsidRPr="00373961">
        <w:rPr>
          <w:color w:val="231F20"/>
          <w:w w:val="115"/>
          <w:sz w:val="24"/>
          <w:szCs w:val="24"/>
        </w:rPr>
        <w:t>фиксацию и хранение информации о ходе образовательного</w:t>
      </w:r>
      <w:r w:rsidRPr="00373961">
        <w:rPr>
          <w:color w:val="231F20"/>
          <w:spacing w:val="1"/>
          <w:w w:val="115"/>
          <w:sz w:val="24"/>
          <w:szCs w:val="24"/>
        </w:rPr>
        <w:t xml:space="preserve"> </w:t>
      </w:r>
      <w:r w:rsidRPr="00373961">
        <w:rPr>
          <w:color w:val="231F20"/>
          <w:w w:val="115"/>
          <w:sz w:val="24"/>
          <w:szCs w:val="24"/>
        </w:rPr>
        <w:t>процесса, результатов пр</w:t>
      </w:r>
      <w:r>
        <w:rPr>
          <w:color w:val="231F20"/>
          <w:w w:val="115"/>
          <w:sz w:val="24"/>
          <w:szCs w:val="24"/>
        </w:rPr>
        <w:t>омежуточной аттестации и резуль</w:t>
      </w:r>
      <w:r w:rsidRPr="00373961">
        <w:rPr>
          <w:color w:val="231F20"/>
          <w:w w:val="115"/>
          <w:sz w:val="24"/>
          <w:szCs w:val="24"/>
        </w:rPr>
        <w:t>татов</w:t>
      </w:r>
      <w:r w:rsidRPr="00373961">
        <w:rPr>
          <w:color w:val="231F20"/>
          <w:spacing w:val="19"/>
          <w:w w:val="115"/>
          <w:sz w:val="24"/>
          <w:szCs w:val="24"/>
        </w:rPr>
        <w:t xml:space="preserve"> </w:t>
      </w:r>
      <w:r w:rsidRPr="00373961">
        <w:rPr>
          <w:color w:val="231F20"/>
          <w:w w:val="115"/>
          <w:sz w:val="24"/>
          <w:szCs w:val="24"/>
        </w:rPr>
        <w:t>освоения</w:t>
      </w:r>
      <w:r w:rsidRPr="00373961">
        <w:rPr>
          <w:color w:val="231F20"/>
          <w:spacing w:val="20"/>
          <w:w w:val="115"/>
          <w:sz w:val="24"/>
          <w:szCs w:val="24"/>
        </w:rPr>
        <w:t xml:space="preserve"> </w:t>
      </w:r>
      <w:r w:rsidRPr="00373961">
        <w:rPr>
          <w:color w:val="231F20"/>
          <w:w w:val="115"/>
          <w:sz w:val="24"/>
          <w:szCs w:val="24"/>
        </w:rPr>
        <w:t>программы</w:t>
      </w:r>
      <w:r w:rsidRPr="00373961">
        <w:rPr>
          <w:color w:val="231F20"/>
          <w:spacing w:val="19"/>
          <w:w w:val="115"/>
          <w:sz w:val="24"/>
          <w:szCs w:val="24"/>
        </w:rPr>
        <w:t xml:space="preserve"> </w:t>
      </w:r>
      <w:r w:rsidRPr="00373961">
        <w:rPr>
          <w:color w:val="231F20"/>
          <w:w w:val="115"/>
          <w:sz w:val="24"/>
          <w:szCs w:val="24"/>
        </w:rPr>
        <w:t>основного</w:t>
      </w:r>
      <w:r w:rsidRPr="00373961">
        <w:rPr>
          <w:color w:val="231F20"/>
          <w:spacing w:val="20"/>
          <w:w w:val="115"/>
          <w:sz w:val="24"/>
          <w:szCs w:val="24"/>
        </w:rPr>
        <w:t xml:space="preserve"> </w:t>
      </w:r>
      <w:r w:rsidRPr="00373961">
        <w:rPr>
          <w:color w:val="231F20"/>
          <w:w w:val="115"/>
          <w:sz w:val="24"/>
          <w:szCs w:val="24"/>
        </w:rPr>
        <w:t>общего</w:t>
      </w:r>
      <w:r w:rsidRPr="00373961">
        <w:rPr>
          <w:color w:val="231F20"/>
          <w:spacing w:val="20"/>
          <w:w w:val="115"/>
          <w:sz w:val="24"/>
          <w:szCs w:val="24"/>
        </w:rPr>
        <w:t xml:space="preserve"> </w:t>
      </w:r>
      <w:r w:rsidRPr="00373961">
        <w:rPr>
          <w:color w:val="231F20"/>
          <w:w w:val="115"/>
          <w:sz w:val="24"/>
          <w:szCs w:val="24"/>
        </w:rPr>
        <w:t>образования;</w:t>
      </w:r>
    </w:p>
    <w:p w:rsidR="00B12F35" w:rsidRPr="00373961" w:rsidRDefault="00B12F35" w:rsidP="00B12F35">
      <w:pPr>
        <w:pStyle w:val="a3"/>
        <w:ind w:left="0" w:right="115" w:firstLine="567"/>
        <w:rPr>
          <w:sz w:val="24"/>
          <w:szCs w:val="24"/>
        </w:rPr>
      </w:pPr>
      <w:r w:rsidRPr="00373961">
        <w:rPr>
          <w:color w:val="231F20"/>
          <w:w w:val="115"/>
          <w:sz w:val="24"/>
          <w:szCs w:val="24"/>
        </w:rPr>
        <w:t>проведение учебных занятий, процедуры оценки результатов</w:t>
      </w:r>
      <w:r w:rsidRPr="00373961">
        <w:rPr>
          <w:color w:val="231F20"/>
          <w:spacing w:val="1"/>
          <w:w w:val="115"/>
          <w:sz w:val="24"/>
          <w:szCs w:val="24"/>
        </w:rPr>
        <w:t xml:space="preserve"> </w:t>
      </w:r>
      <w:r w:rsidRPr="00373961">
        <w:rPr>
          <w:color w:val="231F20"/>
          <w:w w:val="115"/>
          <w:sz w:val="24"/>
          <w:szCs w:val="24"/>
        </w:rPr>
        <w:t>обучения, реализация ко</w:t>
      </w:r>
      <w:r>
        <w:rPr>
          <w:color w:val="231F20"/>
          <w:w w:val="115"/>
          <w:sz w:val="24"/>
          <w:szCs w:val="24"/>
        </w:rPr>
        <w:t>торых предусмотрена с применени</w:t>
      </w:r>
      <w:r w:rsidRPr="00373961">
        <w:rPr>
          <w:color w:val="231F20"/>
          <w:w w:val="115"/>
          <w:sz w:val="24"/>
          <w:szCs w:val="24"/>
        </w:rPr>
        <w:t>ем электронного обучения, дистанционных образовательных</w:t>
      </w:r>
      <w:r w:rsidRPr="00373961">
        <w:rPr>
          <w:color w:val="231F20"/>
          <w:spacing w:val="1"/>
          <w:w w:val="115"/>
          <w:sz w:val="24"/>
          <w:szCs w:val="24"/>
        </w:rPr>
        <w:t xml:space="preserve"> </w:t>
      </w:r>
      <w:r w:rsidRPr="00373961">
        <w:rPr>
          <w:color w:val="231F20"/>
          <w:w w:val="115"/>
          <w:sz w:val="24"/>
          <w:szCs w:val="24"/>
        </w:rPr>
        <w:t>технологий;</w:t>
      </w:r>
    </w:p>
    <w:p w:rsidR="00B12F35" w:rsidRPr="00373961" w:rsidRDefault="00B12F35" w:rsidP="00B12F35">
      <w:pPr>
        <w:pStyle w:val="a3"/>
        <w:ind w:left="0" w:right="115" w:firstLine="567"/>
        <w:rPr>
          <w:sz w:val="24"/>
          <w:szCs w:val="24"/>
        </w:rPr>
      </w:pPr>
      <w:r w:rsidRPr="00373961">
        <w:rPr>
          <w:color w:val="231F20"/>
          <w:w w:val="115"/>
          <w:sz w:val="24"/>
          <w:szCs w:val="24"/>
        </w:rPr>
        <w:t>взаимодействие</w:t>
      </w:r>
      <w:r w:rsidRPr="00373961">
        <w:rPr>
          <w:color w:val="231F20"/>
          <w:spacing w:val="1"/>
          <w:w w:val="115"/>
          <w:sz w:val="24"/>
          <w:szCs w:val="24"/>
        </w:rPr>
        <w:t xml:space="preserve"> </w:t>
      </w:r>
      <w:r w:rsidRPr="00373961">
        <w:rPr>
          <w:color w:val="231F20"/>
          <w:w w:val="115"/>
          <w:sz w:val="24"/>
          <w:szCs w:val="24"/>
        </w:rPr>
        <w:t>между</w:t>
      </w:r>
      <w:r w:rsidRPr="00373961">
        <w:rPr>
          <w:color w:val="231F20"/>
          <w:spacing w:val="1"/>
          <w:w w:val="115"/>
          <w:sz w:val="24"/>
          <w:szCs w:val="24"/>
        </w:rPr>
        <w:t xml:space="preserve"> </w:t>
      </w:r>
      <w:r w:rsidRPr="00373961">
        <w:rPr>
          <w:color w:val="231F20"/>
          <w:w w:val="115"/>
          <w:sz w:val="24"/>
          <w:szCs w:val="24"/>
        </w:rPr>
        <w:t>участниками</w:t>
      </w:r>
      <w:r w:rsidRPr="00373961">
        <w:rPr>
          <w:color w:val="231F20"/>
          <w:spacing w:val="1"/>
          <w:w w:val="115"/>
          <w:sz w:val="24"/>
          <w:szCs w:val="24"/>
        </w:rPr>
        <w:t xml:space="preserve"> </w:t>
      </w:r>
      <w:r w:rsidRPr="00373961">
        <w:rPr>
          <w:color w:val="231F20"/>
          <w:w w:val="115"/>
          <w:sz w:val="24"/>
          <w:szCs w:val="24"/>
        </w:rPr>
        <w:t>образовательного</w:t>
      </w:r>
      <w:r w:rsidRPr="00373961">
        <w:rPr>
          <w:color w:val="231F20"/>
          <w:spacing w:val="1"/>
          <w:w w:val="115"/>
          <w:sz w:val="24"/>
          <w:szCs w:val="24"/>
        </w:rPr>
        <w:t xml:space="preserve"> </w:t>
      </w:r>
      <w:r>
        <w:rPr>
          <w:color w:val="231F20"/>
          <w:w w:val="115"/>
          <w:sz w:val="24"/>
          <w:szCs w:val="24"/>
        </w:rPr>
        <w:t>про</w:t>
      </w:r>
      <w:r w:rsidRPr="00373961">
        <w:rPr>
          <w:color w:val="231F20"/>
          <w:w w:val="115"/>
          <w:sz w:val="24"/>
          <w:szCs w:val="24"/>
        </w:rPr>
        <w:t>цесса, в том числе синхронные и (или) асинхронные взаимодействия</w:t>
      </w:r>
      <w:r w:rsidRPr="00373961">
        <w:rPr>
          <w:color w:val="231F20"/>
          <w:spacing w:val="15"/>
          <w:w w:val="115"/>
          <w:sz w:val="24"/>
          <w:szCs w:val="24"/>
        </w:rPr>
        <w:t xml:space="preserve"> </w:t>
      </w:r>
      <w:r w:rsidRPr="00373961">
        <w:rPr>
          <w:color w:val="231F20"/>
          <w:w w:val="115"/>
          <w:sz w:val="24"/>
          <w:szCs w:val="24"/>
        </w:rPr>
        <w:t>посредством</w:t>
      </w:r>
      <w:r w:rsidRPr="00373961">
        <w:rPr>
          <w:color w:val="231F20"/>
          <w:spacing w:val="16"/>
          <w:w w:val="115"/>
          <w:sz w:val="24"/>
          <w:szCs w:val="24"/>
        </w:rPr>
        <w:t xml:space="preserve"> </w:t>
      </w:r>
      <w:r w:rsidRPr="00373961">
        <w:rPr>
          <w:color w:val="231F20"/>
          <w:w w:val="115"/>
          <w:sz w:val="24"/>
          <w:szCs w:val="24"/>
        </w:rPr>
        <w:t>Инте</w:t>
      </w:r>
      <w:r w:rsidRPr="00373961">
        <w:rPr>
          <w:color w:val="231F20"/>
          <w:w w:val="115"/>
          <w:sz w:val="24"/>
          <w:szCs w:val="24"/>
        </w:rPr>
        <w:t>р</w:t>
      </w:r>
      <w:r w:rsidRPr="00373961">
        <w:rPr>
          <w:color w:val="231F20"/>
          <w:w w:val="115"/>
          <w:sz w:val="24"/>
          <w:szCs w:val="24"/>
        </w:rPr>
        <w:t>нета.</w:t>
      </w:r>
    </w:p>
    <w:p w:rsidR="00B12F35" w:rsidRPr="00373961" w:rsidRDefault="00B12F35" w:rsidP="00B12F35">
      <w:pPr>
        <w:pStyle w:val="a3"/>
        <w:ind w:left="0" w:right="115" w:firstLine="567"/>
        <w:rPr>
          <w:sz w:val="24"/>
          <w:szCs w:val="24"/>
        </w:rPr>
      </w:pPr>
      <w:r w:rsidRPr="00373961">
        <w:rPr>
          <w:color w:val="231F20"/>
          <w:w w:val="115"/>
          <w:sz w:val="24"/>
          <w:szCs w:val="24"/>
        </w:rPr>
        <w:t>Электронная</w:t>
      </w:r>
      <w:r w:rsidRPr="00373961">
        <w:rPr>
          <w:color w:val="231F20"/>
          <w:spacing w:val="1"/>
          <w:w w:val="115"/>
          <w:sz w:val="24"/>
          <w:szCs w:val="24"/>
        </w:rPr>
        <w:t xml:space="preserve"> </w:t>
      </w:r>
      <w:r w:rsidRPr="00373961">
        <w:rPr>
          <w:color w:val="231F20"/>
          <w:w w:val="115"/>
          <w:sz w:val="24"/>
          <w:szCs w:val="24"/>
        </w:rPr>
        <w:t>информационнообразовательная</w:t>
      </w:r>
      <w:r w:rsidRPr="00373961">
        <w:rPr>
          <w:color w:val="231F20"/>
          <w:spacing w:val="1"/>
          <w:w w:val="115"/>
          <w:sz w:val="24"/>
          <w:szCs w:val="24"/>
        </w:rPr>
        <w:t xml:space="preserve"> </w:t>
      </w:r>
      <w:r w:rsidRPr="00373961">
        <w:rPr>
          <w:color w:val="231F20"/>
          <w:w w:val="115"/>
          <w:sz w:val="24"/>
          <w:szCs w:val="24"/>
        </w:rPr>
        <w:t>среда</w:t>
      </w:r>
      <w:r w:rsidRPr="00373961">
        <w:rPr>
          <w:color w:val="231F20"/>
          <w:spacing w:val="1"/>
          <w:w w:val="115"/>
          <w:sz w:val="24"/>
          <w:szCs w:val="24"/>
        </w:rPr>
        <w:t xml:space="preserve"> </w:t>
      </w:r>
      <w:r w:rsidRPr="00373961">
        <w:rPr>
          <w:color w:val="231F20"/>
          <w:w w:val="115"/>
          <w:sz w:val="24"/>
          <w:szCs w:val="24"/>
        </w:rPr>
        <w:t>позволяет</w:t>
      </w:r>
      <w:r w:rsidRPr="00373961">
        <w:rPr>
          <w:color w:val="231F20"/>
          <w:spacing w:val="15"/>
          <w:w w:val="115"/>
          <w:sz w:val="24"/>
          <w:szCs w:val="24"/>
        </w:rPr>
        <w:t xml:space="preserve"> </w:t>
      </w:r>
      <w:r w:rsidRPr="00373961">
        <w:rPr>
          <w:color w:val="231F20"/>
          <w:w w:val="115"/>
          <w:sz w:val="24"/>
          <w:szCs w:val="24"/>
        </w:rPr>
        <w:t>обуча</w:t>
      </w:r>
      <w:r w:rsidRPr="00373961">
        <w:rPr>
          <w:color w:val="231F20"/>
          <w:w w:val="115"/>
          <w:sz w:val="24"/>
          <w:szCs w:val="24"/>
        </w:rPr>
        <w:t>ю</w:t>
      </w:r>
      <w:r w:rsidRPr="00373961">
        <w:rPr>
          <w:color w:val="231F20"/>
          <w:w w:val="115"/>
          <w:sz w:val="24"/>
          <w:szCs w:val="24"/>
        </w:rPr>
        <w:t>щимся</w:t>
      </w:r>
      <w:r w:rsidRPr="00373961">
        <w:rPr>
          <w:color w:val="231F20"/>
          <w:spacing w:val="16"/>
          <w:w w:val="115"/>
          <w:sz w:val="24"/>
          <w:szCs w:val="24"/>
        </w:rPr>
        <w:t xml:space="preserve"> </w:t>
      </w:r>
      <w:r w:rsidRPr="00373961">
        <w:rPr>
          <w:color w:val="231F20"/>
          <w:w w:val="115"/>
          <w:sz w:val="24"/>
          <w:szCs w:val="24"/>
        </w:rPr>
        <w:t>осуществить:</w:t>
      </w:r>
    </w:p>
    <w:p w:rsidR="00B12F35" w:rsidRPr="00373961" w:rsidRDefault="00B12F35" w:rsidP="00B12F35">
      <w:pPr>
        <w:pStyle w:val="a3"/>
        <w:ind w:left="0" w:right="114" w:firstLine="567"/>
        <w:rPr>
          <w:sz w:val="24"/>
          <w:szCs w:val="24"/>
        </w:rPr>
      </w:pPr>
      <w:r w:rsidRPr="00373961">
        <w:rPr>
          <w:color w:val="231F20"/>
          <w:w w:val="115"/>
          <w:sz w:val="24"/>
          <w:szCs w:val="24"/>
        </w:rPr>
        <w:t>поиск и получение информации в локальной сети организации</w:t>
      </w:r>
      <w:r w:rsidRPr="00373961">
        <w:rPr>
          <w:color w:val="231F20"/>
          <w:spacing w:val="-8"/>
          <w:w w:val="115"/>
          <w:sz w:val="24"/>
          <w:szCs w:val="24"/>
        </w:rPr>
        <w:t xml:space="preserve"> </w:t>
      </w:r>
      <w:r w:rsidRPr="00373961">
        <w:rPr>
          <w:color w:val="231F20"/>
          <w:w w:val="115"/>
          <w:sz w:val="24"/>
          <w:szCs w:val="24"/>
        </w:rPr>
        <w:t>и</w:t>
      </w:r>
      <w:r w:rsidRPr="00373961">
        <w:rPr>
          <w:color w:val="231F20"/>
          <w:spacing w:val="-8"/>
          <w:w w:val="115"/>
          <w:sz w:val="24"/>
          <w:szCs w:val="24"/>
        </w:rPr>
        <w:t xml:space="preserve"> </w:t>
      </w:r>
      <w:r w:rsidRPr="00373961">
        <w:rPr>
          <w:color w:val="231F20"/>
          <w:w w:val="115"/>
          <w:sz w:val="24"/>
          <w:szCs w:val="24"/>
        </w:rPr>
        <w:t>Гл</w:t>
      </w:r>
      <w:r w:rsidRPr="00373961">
        <w:rPr>
          <w:color w:val="231F20"/>
          <w:w w:val="115"/>
          <w:sz w:val="24"/>
          <w:szCs w:val="24"/>
        </w:rPr>
        <w:t>о</w:t>
      </w:r>
      <w:r w:rsidRPr="00373961">
        <w:rPr>
          <w:color w:val="231F20"/>
          <w:w w:val="115"/>
          <w:sz w:val="24"/>
          <w:szCs w:val="24"/>
        </w:rPr>
        <w:t>бальной</w:t>
      </w:r>
      <w:r w:rsidRPr="00373961">
        <w:rPr>
          <w:color w:val="231F20"/>
          <w:spacing w:val="-8"/>
          <w:w w:val="115"/>
          <w:sz w:val="24"/>
          <w:szCs w:val="24"/>
        </w:rPr>
        <w:t xml:space="preserve"> </w:t>
      </w:r>
      <w:r w:rsidRPr="00373961">
        <w:rPr>
          <w:color w:val="231F20"/>
          <w:w w:val="115"/>
          <w:sz w:val="24"/>
          <w:szCs w:val="24"/>
        </w:rPr>
        <w:t>сети</w:t>
      </w:r>
      <w:r w:rsidRPr="00373961">
        <w:rPr>
          <w:color w:val="231F20"/>
          <w:spacing w:val="-8"/>
          <w:w w:val="115"/>
          <w:sz w:val="24"/>
          <w:szCs w:val="24"/>
        </w:rPr>
        <w:t xml:space="preserve"> </w:t>
      </w:r>
      <w:r w:rsidRPr="00373961">
        <w:rPr>
          <w:color w:val="231F20"/>
          <w:w w:val="115"/>
          <w:sz w:val="24"/>
          <w:szCs w:val="24"/>
        </w:rPr>
        <w:t>—</w:t>
      </w:r>
      <w:r w:rsidRPr="00373961">
        <w:rPr>
          <w:color w:val="231F20"/>
          <w:spacing w:val="-8"/>
          <w:w w:val="115"/>
          <w:sz w:val="24"/>
          <w:szCs w:val="24"/>
        </w:rPr>
        <w:t xml:space="preserve"> </w:t>
      </w:r>
      <w:r w:rsidRPr="00373961">
        <w:rPr>
          <w:color w:val="231F20"/>
          <w:w w:val="115"/>
          <w:sz w:val="24"/>
          <w:szCs w:val="24"/>
        </w:rPr>
        <w:t>Интернете</w:t>
      </w:r>
      <w:r w:rsidRPr="00373961">
        <w:rPr>
          <w:color w:val="231F20"/>
          <w:spacing w:val="-8"/>
          <w:w w:val="115"/>
          <w:sz w:val="24"/>
          <w:szCs w:val="24"/>
        </w:rPr>
        <w:t xml:space="preserve"> </w:t>
      </w:r>
      <w:r w:rsidRPr="00373961">
        <w:rPr>
          <w:color w:val="231F20"/>
          <w:w w:val="115"/>
          <w:sz w:val="24"/>
          <w:szCs w:val="24"/>
        </w:rPr>
        <w:t>в</w:t>
      </w:r>
      <w:r w:rsidRPr="00373961">
        <w:rPr>
          <w:color w:val="231F20"/>
          <w:spacing w:val="-8"/>
          <w:w w:val="115"/>
          <w:sz w:val="24"/>
          <w:szCs w:val="24"/>
        </w:rPr>
        <w:t xml:space="preserve"> </w:t>
      </w:r>
      <w:r w:rsidRPr="00373961">
        <w:rPr>
          <w:color w:val="231F20"/>
          <w:w w:val="115"/>
          <w:sz w:val="24"/>
          <w:szCs w:val="24"/>
        </w:rPr>
        <w:t>соответствии</w:t>
      </w:r>
      <w:r w:rsidRPr="00373961">
        <w:rPr>
          <w:color w:val="231F20"/>
          <w:spacing w:val="-8"/>
          <w:w w:val="115"/>
          <w:sz w:val="24"/>
          <w:szCs w:val="24"/>
        </w:rPr>
        <w:t xml:space="preserve"> </w:t>
      </w:r>
      <w:r w:rsidRPr="00373961">
        <w:rPr>
          <w:color w:val="231F20"/>
          <w:w w:val="115"/>
          <w:sz w:val="24"/>
          <w:szCs w:val="24"/>
        </w:rPr>
        <w:t>с</w:t>
      </w:r>
      <w:r w:rsidRPr="00373961">
        <w:rPr>
          <w:color w:val="231F20"/>
          <w:spacing w:val="-8"/>
          <w:w w:val="115"/>
          <w:sz w:val="24"/>
          <w:szCs w:val="24"/>
        </w:rPr>
        <w:t xml:space="preserve"> </w:t>
      </w:r>
      <w:r w:rsidRPr="00373961">
        <w:rPr>
          <w:color w:val="231F20"/>
          <w:w w:val="115"/>
          <w:sz w:val="24"/>
          <w:szCs w:val="24"/>
        </w:rPr>
        <w:t>учебной</w:t>
      </w:r>
      <w:r w:rsidRPr="00373961">
        <w:rPr>
          <w:color w:val="231F20"/>
          <w:spacing w:val="-55"/>
          <w:w w:val="115"/>
          <w:sz w:val="24"/>
          <w:szCs w:val="24"/>
        </w:rPr>
        <w:t xml:space="preserve"> </w:t>
      </w:r>
      <w:r w:rsidRPr="00373961">
        <w:rPr>
          <w:color w:val="231F20"/>
          <w:w w:val="115"/>
          <w:sz w:val="24"/>
          <w:szCs w:val="24"/>
        </w:rPr>
        <w:t>задачей;</w:t>
      </w:r>
    </w:p>
    <w:p w:rsidR="00B12F35" w:rsidRPr="00373961" w:rsidRDefault="00B12F35" w:rsidP="00B12F35">
      <w:pPr>
        <w:pStyle w:val="a3"/>
        <w:ind w:left="0" w:right="114" w:firstLine="567"/>
        <w:rPr>
          <w:sz w:val="24"/>
          <w:szCs w:val="24"/>
        </w:rPr>
      </w:pPr>
      <w:r w:rsidRPr="00373961">
        <w:rPr>
          <w:color w:val="231F20"/>
          <w:w w:val="115"/>
          <w:sz w:val="24"/>
          <w:szCs w:val="24"/>
        </w:rPr>
        <w:t>обработку информации для выступления с аудио, видеои</w:t>
      </w:r>
      <w:r w:rsidRPr="00373961">
        <w:rPr>
          <w:color w:val="231F20"/>
          <w:spacing w:val="1"/>
          <w:w w:val="115"/>
          <w:sz w:val="24"/>
          <w:szCs w:val="24"/>
        </w:rPr>
        <w:t xml:space="preserve"> </w:t>
      </w:r>
      <w:r w:rsidRPr="00373961">
        <w:rPr>
          <w:color w:val="231F20"/>
          <w:w w:val="115"/>
          <w:sz w:val="24"/>
          <w:szCs w:val="24"/>
        </w:rPr>
        <w:t>графическим</w:t>
      </w:r>
      <w:r w:rsidRPr="00373961">
        <w:rPr>
          <w:color w:val="231F20"/>
          <w:spacing w:val="15"/>
          <w:w w:val="115"/>
          <w:sz w:val="24"/>
          <w:szCs w:val="24"/>
        </w:rPr>
        <w:t xml:space="preserve"> </w:t>
      </w:r>
      <w:r w:rsidRPr="00373961">
        <w:rPr>
          <w:color w:val="231F20"/>
          <w:w w:val="115"/>
          <w:sz w:val="24"/>
          <w:szCs w:val="24"/>
        </w:rPr>
        <w:t>сопровождением;</w:t>
      </w:r>
    </w:p>
    <w:p w:rsidR="00B12F35" w:rsidRPr="00373961" w:rsidRDefault="00B12F35" w:rsidP="00B12F35">
      <w:pPr>
        <w:pStyle w:val="a3"/>
        <w:ind w:left="0" w:right="115" w:firstLine="567"/>
        <w:rPr>
          <w:sz w:val="24"/>
          <w:szCs w:val="24"/>
        </w:rPr>
      </w:pPr>
      <w:r w:rsidRPr="00373961">
        <w:rPr>
          <w:color w:val="231F20"/>
          <w:w w:val="115"/>
          <w:sz w:val="24"/>
          <w:szCs w:val="24"/>
        </w:rPr>
        <w:t>размещение продуктов познавательной, исследовательской и</w:t>
      </w:r>
      <w:r w:rsidRPr="00373961">
        <w:rPr>
          <w:color w:val="231F20"/>
          <w:spacing w:val="1"/>
          <w:w w:val="115"/>
          <w:sz w:val="24"/>
          <w:szCs w:val="24"/>
        </w:rPr>
        <w:t xml:space="preserve"> </w:t>
      </w:r>
      <w:r w:rsidRPr="00373961">
        <w:rPr>
          <w:color w:val="231F20"/>
          <w:w w:val="115"/>
          <w:sz w:val="24"/>
          <w:szCs w:val="24"/>
        </w:rPr>
        <w:t>творческой</w:t>
      </w:r>
      <w:r w:rsidRPr="00373961">
        <w:rPr>
          <w:color w:val="231F20"/>
          <w:spacing w:val="1"/>
          <w:w w:val="115"/>
          <w:sz w:val="24"/>
          <w:szCs w:val="24"/>
        </w:rPr>
        <w:t xml:space="preserve"> </w:t>
      </w:r>
      <w:r w:rsidRPr="00373961">
        <w:rPr>
          <w:color w:val="231F20"/>
          <w:w w:val="115"/>
          <w:sz w:val="24"/>
          <w:szCs w:val="24"/>
        </w:rPr>
        <w:t>деятельности</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сети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Интернете;</w:t>
      </w:r>
    </w:p>
    <w:p w:rsidR="00B12F35" w:rsidRPr="00373961" w:rsidRDefault="00B12F35" w:rsidP="00B12F35">
      <w:pPr>
        <w:pStyle w:val="a3"/>
        <w:ind w:left="0" w:right="0" w:firstLine="567"/>
        <w:rPr>
          <w:sz w:val="24"/>
          <w:szCs w:val="24"/>
        </w:rPr>
      </w:pPr>
      <w:r w:rsidRPr="00373961">
        <w:rPr>
          <w:color w:val="231F20"/>
          <w:w w:val="115"/>
          <w:sz w:val="24"/>
          <w:szCs w:val="24"/>
        </w:rPr>
        <w:t>выпуск</w:t>
      </w:r>
      <w:r w:rsidRPr="00373961">
        <w:rPr>
          <w:color w:val="231F20"/>
          <w:spacing w:val="39"/>
          <w:w w:val="115"/>
          <w:sz w:val="24"/>
          <w:szCs w:val="24"/>
        </w:rPr>
        <w:t xml:space="preserve"> </w:t>
      </w:r>
      <w:r w:rsidRPr="00373961">
        <w:rPr>
          <w:color w:val="231F20"/>
          <w:w w:val="115"/>
          <w:sz w:val="24"/>
          <w:szCs w:val="24"/>
        </w:rPr>
        <w:t>школьных</w:t>
      </w:r>
      <w:r w:rsidRPr="00373961">
        <w:rPr>
          <w:color w:val="231F20"/>
          <w:spacing w:val="40"/>
          <w:w w:val="115"/>
          <w:sz w:val="24"/>
          <w:szCs w:val="24"/>
        </w:rPr>
        <w:t xml:space="preserve"> </w:t>
      </w:r>
      <w:r w:rsidRPr="00373961">
        <w:rPr>
          <w:color w:val="231F20"/>
          <w:w w:val="115"/>
          <w:sz w:val="24"/>
          <w:szCs w:val="24"/>
        </w:rPr>
        <w:t>печатных</w:t>
      </w:r>
      <w:r w:rsidRPr="00373961">
        <w:rPr>
          <w:color w:val="231F20"/>
          <w:spacing w:val="40"/>
          <w:w w:val="115"/>
          <w:sz w:val="24"/>
          <w:szCs w:val="24"/>
        </w:rPr>
        <w:t xml:space="preserve"> </w:t>
      </w:r>
      <w:r w:rsidRPr="00373961">
        <w:rPr>
          <w:color w:val="231F20"/>
          <w:w w:val="115"/>
          <w:sz w:val="24"/>
          <w:szCs w:val="24"/>
        </w:rPr>
        <w:t>изданий,</w:t>
      </w:r>
      <w:r w:rsidRPr="00373961">
        <w:rPr>
          <w:color w:val="231F20"/>
          <w:spacing w:val="40"/>
          <w:w w:val="115"/>
          <w:sz w:val="24"/>
          <w:szCs w:val="24"/>
        </w:rPr>
        <w:t xml:space="preserve"> </w:t>
      </w:r>
      <w:r w:rsidRPr="00373961">
        <w:rPr>
          <w:color w:val="231F20"/>
          <w:w w:val="115"/>
          <w:sz w:val="24"/>
          <w:szCs w:val="24"/>
        </w:rPr>
        <w:t>радиопередач;</w:t>
      </w:r>
    </w:p>
    <w:p w:rsidR="00B12F35" w:rsidRPr="00373961" w:rsidRDefault="00B12F35" w:rsidP="00B12F35">
      <w:pPr>
        <w:pStyle w:val="a3"/>
        <w:ind w:left="0" w:right="115" w:firstLine="567"/>
        <w:rPr>
          <w:sz w:val="24"/>
          <w:szCs w:val="24"/>
        </w:rPr>
      </w:pPr>
      <w:r w:rsidRPr="00373961">
        <w:rPr>
          <w:color w:val="231F20"/>
          <w:w w:val="115"/>
          <w:sz w:val="24"/>
          <w:szCs w:val="24"/>
        </w:rPr>
        <w:t>участие в массовых мероприятиях (конференциях, собраниях, предста</w:t>
      </w:r>
      <w:r w:rsidRPr="00373961">
        <w:rPr>
          <w:color w:val="231F20"/>
          <w:w w:val="115"/>
          <w:sz w:val="24"/>
          <w:szCs w:val="24"/>
        </w:rPr>
        <w:t>в</w:t>
      </w:r>
      <w:r w:rsidRPr="00373961">
        <w:rPr>
          <w:color w:val="231F20"/>
          <w:w w:val="115"/>
          <w:sz w:val="24"/>
          <w:szCs w:val="24"/>
        </w:rPr>
        <w:t>лениях, праздниках), обеспеченных озвучиванием,</w:t>
      </w:r>
      <w:r w:rsidRPr="00373961">
        <w:rPr>
          <w:color w:val="231F20"/>
          <w:spacing w:val="17"/>
          <w:w w:val="115"/>
          <w:sz w:val="24"/>
          <w:szCs w:val="24"/>
        </w:rPr>
        <w:t xml:space="preserve"> </w:t>
      </w:r>
      <w:r w:rsidRPr="00373961">
        <w:rPr>
          <w:color w:val="231F20"/>
          <w:w w:val="115"/>
          <w:sz w:val="24"/>
          <w:szCs w:val="24"/>
        </w:rPr>
        <w:t>освещением</w:t>
      </w:r>
      <w:r w:rsidRPr="00373961">
        <w:rPr>
          <w:color w:val="231F20"/>
          <w:spacing w:val="18"/>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мультим</w:t>
      </w:r>
      <w:r w:rsidRPr="00373961">
        <w:rPr>
          <w:color w:val="231F20"/>
          <w:w w:val="115"/>
          <w:sz w:val="24"/>
          <w:szCs w:val="24"/>
        </w:rPr>
        <w:t>е</w:t>
      </w:r>
      <w:r w:rsidRPr="00373961">
        <w:rPr>
          <w:color w:val="231F20"/>
          <w:w w:val="115"/>
          <w:sz w:val="24"/>
          <w:szCs w:val="24"/>
        </w:rPr>
        <w:t>диа</w:t>
      </w:r>
      <w:r w:rsidRPr="00373961">
        <w:rPr>
          <w:color w:val="231F20"/>
          <w:spacing w:val="18"/>
          <w:w w:val="115"/>
          <w:sz w:val="24"/>
          <w:szCs w:val="24"/>
        </w:rPr>
        <w:t xml:space="preserve"> </w:t>
      </w:r>
      <w:r w:rsidRPr="00373961">
        <w:rPr>
          <w:color w:val="231F20"/>
          <w:w w:val="115"/>
          <w:sz w:val="24"/>
          <w:szCs w:val="24"/>
        </w:rPr>
        <w:t>сопровождением.</w:t>
      </w:r>
    </w:p>
    <w:p w:rsidR="00B12F35" w:rsidRPr="00961889" w:rsidRDefault="00B12F35" w:rsidP="00B12F35">
      <w:pPr>
        <w:pStyle w:val="a3"/>
        <w:ind w:left="0" w:right="114" w:firstLine="567"/>
        <w:rPr>
          <w:sz w:val="24"/>
          <w:szCs w:val="24"/>
        </w:rPr>
      </w:pPr>
      <w:r w:rsidRPr="00373961">
        <w:rPr>
          <w:color w:val="231F20"/>
          <w:w w:val="115"/>
          <w:sz w:val="24"/>
          <w:szCs w:val="24"/>
        </w:rPr>
        <w:t>В случае реализации программы основного общего образования, в том числе адаптированной с применением электронного</w:t>
      </w:r>
      <w:r w:rsidRPr="00373961">
        <w:rPr>
          <w:color w:val="231F20"/>
          <w:spacing w:val="1"/>
          <w:w w:val="115"/>
          <w:sz w:val="24"/>
          <w:szCs w:val="24"/>
        </w:rPr>
        <w:t xml:space="preserve"> </w:t>
      </w:r>
      <w:r w:rsidRPr="00373961">
        <w:rPr>
          <w:color w:val="231F20"/>
          <w:w w:val="115"/>
          <w:sz w:val="24"/>
          <w:szCs w:val="24"/>
        </w:rPr>
        <w:t>обучения,</w:t>
      </w:r>
      <w:r w:rsidRPr="00373961">
        <w:rPr>
          <w:color w:val="231F20"/>
          <w:spacing w:val="1"/>
          <w:w w:val="115"/>
          <w:sz w:val="24"/>
          <w:szCs w:val="24"/>
        </w:rPr>
        <w:t xml:space="preserve"> </w:t>
      </w:r>
      <w:r w:rsidRPr="00373961">
        <w:rPr>
          <w:color w:val="231F20"/>
          <w:w w:val="115"/>
          <w:sz w:val="24"/>
          <w:szCs w:val="24"/>
        </w:rPr>
        <w:t>дистанцио</w:t>
      </w:r>
      <w:r w:rsidRPr="00373961">
        <w:rPr>
          <w:color w:val="231F20"/>
          <w:w w:val="115"/>
          <w:sz w:val="24"/>
          <w:szCs w:val="24"/>
        </w:rPr>
        <w:t>н</w:t>
      </w:r>
      <w:r w:rsidRPr="00373961">
        <w:rPr>
          <w:color w:val="231F20"/>
          <w:w w:val="115"/>
          <w:sz w:val="24"/>
          <w:szCs w:val="24"/>
        </w:rPr>
        <w:t>ных</w:t>
      </w:r>
      <w:r w:rsidRPr="00373961">
        <w:rPr>
          <w:color w:val="231F20"/>
          <w:spacing w:val="1"/>
          <w:w w:val="115"/>
          <w:sz w:val="24"/>
          <w:szCs w:val="24"/>
        </w:rPr>
        <w:t xml:space="preserve"> </w:t>
      </w:r>
      <w:r w:rsidRPr="00373961">
        <w:rPr>
          <w:color w:val="231F20"/>
          <w:w w:val="115"/>
          <w:sz w:val="24"/>
          <w:szCs w:val="24"/>
        </w:rPr>
        <w:t>образовательных</w:t>
      </w:r>
      <w:r w:rsidRPr="00373961">
        <w:rPr>
          <w:color w:val="231F20"/>
          <w:spacing w:val="1"/>
          <w:w w:val="115"/>
          <w:sz w:val="24"/>
          <w:szCs w:val="24"/>
        </w:rPr>
        <w:t xml:space="preserve"> </w:t>
      </w:r>
      <w:r w:rsidRPr="00373961">
        <w:rPr>
          <w:color w:val="231F20"/>
          <w:w w:val="115"/>
          <w:sz w:val="24"/>
          <w:szCs w:val="24"/>
        </w:rPr>
        <w:t>технологий,</w:t>
      </w:r>
      <w:r w:rsidRPr="00373961">
        <w:rPr>
          <w:color w:val="231F20"/>
          <w:spacing w:val="1"/>
          <w:w w:val="115"/>
          <w:sz w:val="24"/>
          <w:szCs w:val="24"/>
        </w:rPr>
        <w:t xml:space="preserve"> </w:t>
      </w:r>
      <w:r w:rsidRPr="00373961">
        <w:rPr>
          <w:color w:val="231F20"/>
          <w:w w:val="115"/>
          <w:sz w:val="24"/>
          <w:szCs w:val="24"/>
        </w:rPr>
        <w:t>каждый обучающийся в течение всего п</w:t>
      </w:r>
      <w:r w:rsidRPr="00373961">
        <w:rPr>
          <w:color w:val="231F20"/>
          <w:w w:val="115"/>
          <w:sz w:val="24"/>
          <w:szCs w:val="24"/>
        </w:rPr>
        <w:t>е</w:t>
      </w:r>
      <w:r w:rsidRPr="00373961">
        <w:rPr>
          <w:color w:val="231F20"/>
          <w:w w:val="115"/>
          <w:sz w:val="24"/>
          <w:szCs w:val="24"/>
        </w:rPr>
        <w:t>риода обучения обеспечен</w:t>
      </w:r>
      <w:r w:rsidRPr="00373961">
        <w:rPr>
          <w:color w:val="231F20"/>
          <w:spacing w:val="1"/>
          <w:w w:val="115"/>
          <w:sz w:val="24"/>
          <w:szCs w:val="24"/>
        </w:rPr>
        <w:t xml:space="preserve"> </w:t>
      </w:r>
      <w:r w:rsidRPr="00373961">
        <w:rPr>
          <w:color w:val="231F20"/>
          <w:w w:val="115"/>
          <w:sz w:val="24"/>
          <w:szCs w:val="24"/>
        </w:rPr>
        <w:t>индивидуальным</w:t>
      </w:r>
      <w:r w:rsidRPr="00373961">
        <w:rPr>
          <w:color w:val="231F20"/>
          <w:spacing w:val="1"/>
          <w:w w:val="115"/>
          <w:sz w:val="24"/>
          <w:szCs w:val="24"/>
        </w:rPr>
        <w:t xml:space="preserve"> </w:t>
      </w:r>
      <w:r w:rsidRPr="00373961">
        <w:rPr>
          <w:color w:val="231F20"/>
          <w:w w:val="115"/>
          <w:sz w:val="24"/>
          <w:szCs w:val="24"/>
        </w:rPr>
        <w:t>неограниченным</w:t>
      </w:r>
      <w:r w:rsidRPr="00373961">
        <w:rPr>
          <w:color w:val="231F20"/>
          <w:spacing w:val="1"/>
          <w:w w:val="115"/>
          <w:sz w:val="24"/>
          <w:szCs w:val="24"/>
        </w:rPr>
        <w:t xml:space="preserve"> </w:t>
      </w:r>
      <w:r w:rsidRPr="00373961">
        <w:rPr>
          <w:color w:val="231F20"/>
          <w:w w:val="115"/>
          <w:sz w:val="24"/>
          <w:szCs w:val="24"/>
        </w:rPr>
        <w:t>доступом</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электронной</w:t>
      </w:r>
      <w:r w:rsidRPr="00373961">
        <w:rPr>
          <w:color w:val="231F20"/>
          <w:spacing w:val="24"/>
          <w:w w:val="115"/>
          <w:sz w:val="24"/>
          <w:szCs w:val="24"/>
        </w:rPr>
        <w:t xml:space="preserve"> </w:t>
      </w:r>
      <w:r w:rsidRPr="00373961">
        <w:rPr>
          <w:color w:val="231F20"/>
          <w:w w:val="115"/>
          <w:sz w:val="24"/>
          <w:szCs w:val="24"/>
        </w:rPr>
        <w:t>информационнообразовательной</w:t>
      </w:r>
      <w:r w:rsidRPr="00373961">
        <w:rPr>
          <w:color w:val="231F20"/>
          <w:spacing w:val="24"/>
          <w:w w:val="115"/>
          <w:sz w:val="24"/>
          <w:szCs w:val="24"/>
        </w:rPr>
        <w:t xml:space="preserve"> </w:t>
      </w:r>
      <w:r w:rsidRPr="00373961">
        <w:rPr>
          <w:color w:val="231F20"/>
          <w:w w:val="115"/>
          <w:sz w:val="24"/>
          <w:szCs w:val="24"/>
        </w:rPr>
        <w:t>среде</w:t>
      </w:r>
      <w:r w:rsidRPr="00373961">
        <w:rPr>
          <w:color w:val="231F20"/>
          <w:spacing w:val="24"/>
          <w:w w:val="115"/>
          <w:sz w:val="24"/>
          <w:szCs w:val="24"/>
        </w:rPr>
        <w:t xml:space="preserve"> </w:t>
      </w:r>
      <w:r w:rsidRPr="00373961">
        <w:rPr>
          <w:color w:val="231F20"/>
          <w:w w:val="115"/>
          <w:sz w:val="24"/>
          <w:szCs w:val="24"/>
        </w:rPr>
        <w:t>организации</w:t>
      </w:r>
      <w:r>
        <w:rPr>
          <w:color w:val="231F20"/>
          <w:w w:val="115"/>
          <w:sz w:val="24"/>
          <w:szCs w:val="24"/>
        </w:rPr>
        <w:t xml:space="preserve"> </w:t>
      </w:r>
      <w:r w:rsidRPr="00961889">
        <w:rPr>
          <w:sz w:val="24"/>
          <w:szCs w:val="24"/>
        </w:rPr>
        <w:t>из любой точки, в которой имеется доступ к информационнотелекоммуникационной Сети как на территории организации, так и вне ее.</w:t>
      </w:r>
    </w:p>
    <w:p w:rsidR="00B12F35" w:rsidRPr="00961889" w:rsidRDefault="00B12F35" w:rsidP="00B12F35">
      <w:pPr>
        <w:ind w:firstLine="567"/>
        <w:jc w:val="both"/>
        <w:rPr>
          <w:sz w:val="24"/>
          <w:szCs w:val="24"/>
        </w:rPr>
      </w:pPr>
      <w:r w:rsidRPr="00961889">
        <w:rPr>
          <w:sz w:val="24"/>
          <w:szCs w:val="24"/>
        </w:rPr>
        <w:t>Функционирование электронной информационнообразовательной среды требует с</w:t>
      </w:r>
      <w:r w:rsidRPr="00961889">
        <w:rPr>
          <w:sz w:val="24"/>
          <w:szCs w:val="24"/>
        </w:rPr>
        <w:t>о</w:t>
      </w:r>
      <w:r w:rsidRPr="00961889">
        <w:rPr>
          <w:sz w:val="24"/>
          <w:szCs w:val="24"/>
        </w:rPr>
        <w:t>отв</w:t>
      </w:r>
      <w:r>
        <w:rPr>
          <w:sz w:val="24"/>
          <w:szCs w:val="24"/>
        </w:rPr>
        <w:t>етвующих средств ИКТ и квалифи</w:t>
      </w:r>
      <w:r w:rsidRPr="00961889">
        <w:rPr>
          <w:sz w:val="24"/>
          <w:szCs w:val="24"/>
        </w:rPr>
        <w:t>кации работников, ее использующих и поддержив</w:t>
      </w:r>
      <w:r w:rsidRPr="00961889">
        <w:rPr>
          <w:sz w:val="24"/>
          <w:szCs w:val="24"/>
        </w:rPr>
        <w:t>а</w:t>
      </w:r>
      <w:r w:rsidRPr="00961889">
        <w:rPr>
          <w:sz w:val="24"/>
          <w:szCs w:val="24"/>
        </w:rPr>
        <w:t>ющих.</w:t>
      </w:r>
    </w:p>
    <w:p w:rsidR="00B12F35" w:rsidRPr="00961889" w:rsidRDefault="00B12F35" w:rsidP="00B12F35">
      <w:pPr>
        <w:ind w:firstLine="567"/>
        <w:jc w:val="both"/>
        <w:rPr>
          <w:sz w:val="24"/>
          <w:szCs w:val="24"/>
        </w:rPr>
      </w:pPr>
      <w:r w:rsidRPr="00961889">
        <w:rPr>
          <w:sz w:val="24"/>
          <w:szCs w:val="24"/>
        </w:rPr>
        <w:t>Функционирование электронной информационнообразовательной среды соотве</w:t>
      </w:r>
      <w:r w:rsidRPr="00961889">
        <w:rPr>
          <w:sz w:val="24"/>
          <w:szCs w:val="24"/>
        </w:rPr>
        <w:t>т</w:t>
      </w:r>
      <w:r w:rsidRPr="00961889">
        <w:rPr>
          <w:sz w:val="24"/>
          <w:szCs w:val="24"/>
        </w:rPr>
        <w:t>ствует законодательству Российской Федерации1.</w:t>
      </w:r>
    </w:p>
    <w:p w:rsidR="00B12F35" w:rsidRPr="00961889" w:rsidRDefault="00B12F35" w:rsidP="00B12F35">
      <w:pPr>
        <w:ind w:firstLine="567"/>
        <w:jc w:val="both"/>
        <w:rPr>
          <w:sz w:val="24"/>
          <w:szCs w:val="24"/>
        </w:rPr>
      </w:pPr>
      <w:r w:rsidRPr="00961889">
        <w:rPr>
          <w:sz w:val="24"/>
          <w:szCs w:val="24"/>
        </w:rPr>
        <w:t>Информационнообразовательная среда организации обеспечивает реализацию ос</w:t>
      </w:r>
      <w:r w:rsidRPr="00961889">
        <w:rPr>
          <w:sz w:val="24"/>
          <w:szCs w:val="24"/>
        </w:rPr>
        <w:t>о</w:t>
      </w:r>
      <w:r w:rsidRPr="00961889">
        <w:rPr>
          <w:sz w:val="24"/>
          <w:szCs w:val="24"/>
        </w:rPr>
        <w:t>бых образовательных потребностей детей с ОВЗ (указывается в случае реализации ада</w:t>
      </w:r>
      <w:r w:rsidRPr="00961889">
        <w:rPr>
          <w:sz w:val="24"/>
          <w:szCs w:val="24"/>
        </w:rPr>
        <w:t>п</w:t>
      </w:r>
      <w:r w:rsidRPr="00961889">
        <w:rPr>
          <w:sz w:val="24"/>
          <w:szCs w:val="24"/>
        </w:rPr>
        <w:t xml:space="preserve">тированных основных образовательных </w:t>
      </w:r>
      <w:r>
        <w:rPr>
          <w:sz w:val="24"/>
          <w:szCs w:val="24"/>
        </w:rPr>
        <w:t>программ основного общего обра</w:t>
      </w:r>
      <w:r w:rsidRPr="00961889">
        <w:rPr>
          <w:sz w:val="24"/>
          <w:szCs w:val="24"/>
        </w:rPr>
        <w:t>зования обуч</w:t>
      </w:r>
      <w:r w:rsidRPr="00961889">
        <w:rPr>
          <w:sz w:val="24"/>
          <w:szCs w:val="24"/>
        </w:rPr>
        <w:t>а</w:t>
      </w:r>
      <w:r w:rsidRPr="00961889">
        <w:rPr>
          <w:sz w:val="24"/>
          <w:szCs w:val="24"/>
        </w:rPr>
        <w:t>ющихся с ОВЗ).</w:t>
      </w:r>
    </w:p>
    <w:p w:rsidR="00B12F35" w:rsidRDefault="00B12F35" w:rsidP="00801242">
      <w:pPr>
        <w:ind w:firstLine="567"/>
        <w:jc w:val="both"/>
        <w:rPr>
          <w:sz w:val="24"/>
          <w:szCs w:val="24"/>
        </w:rPr>
      </w:pPr>
      <w:r w:rsidRPr="00961889">
        <w:rPr>
          <w:sz w:val="24"/>
          <w:szCs w:val="24"/>
        </w:rPr>
        <w:t>Характеристика информац</w:t>
      </w:r>
      <w:r>
        <w:rPr>
          <w:sz w:val="24"/>
          <w:szCs w:val="24"/>
        </w:rPr>
        <w:t>ионнообразовательной среды об</w:t>
      </w:r>
      <w:r w:rsidRPr="00961889">
        <w:rPr>
          <w:sz w:val="24"/>
          <w:szCs w:val="24"/>
        </w:rPr>
        <w:t>разовательной организ</w:t>
      </w:r>
      <w:r w:rsidRPr="00961889">
        <w:rPr>
          <w:sz w:val="24"/>
          <w:szCs w:val="24"/>
        </w:rPr>
        <w:t>а</w:t>
      </w:r>
      <w:r w:rsidRPr="00961889">
        <w:rPr>
          <w:sz w:val="24"/>
          <w:szCs w:val="24"/>
        </w:rPr>
        <w:t>ции по направлениям отражено в таблице (см. таблицу).</w:t>
      </w:r>
    </w:p>
    <w:p w:rsidR="00B12F35" w:rsidRPr="00373961" w:rsidRDefault="00B12F35" w:rsidP="00B12F35">
      <w:pPr>
        <w:pStyle w:val="2"/>
        <w:spacing w:before="153"/>
        <w:ind w:left="0" w:firstLine="567"/>
        <w:jc w:val="both"/>
        <w:rPr>
          <w:rFonts w:ascii="Times New Roman" w:hAnsi="Times New Roman" w:cs="Times New Roman"/>
          <w:color w:val="231F20"/>
          <w:spacing w:val="-1"/>
          <w:w w:val="85"/>
          <w:sz w:val="24"/>
          <w:szCs w:val="24"/>
        </w:rPr>
      </w:pPr>
      <w:r w:rsidRPr="00373961">
        <w:rPr>
          <w:rFonts w:ascii="Times New Roman" w:hAnsi="Times New Roman" w:cs="Times New Roman"/>
          <w:color w:val="231F20"/>
          <w:spacing w:val="-1"/>
          <w:w w:val="85"/>
          <w:sz w:val="24"/>
          <w:szCs w:val="24"/>
        </w:rPr>
        <w:t>Таблица</w:t>
      </w:r>
    </w:p>
    <w:p w:rsidR="00B12F35" w:rsidRPr="00373961" w:rsidRDefault="00B12F35" w:rsidP="00B12F35">
      <w:pPr>
        <w:pStyle w:val="2"/>
        <w:spacing w:before="153"/>
        <w:ind w:left="0" w:firstLine="567"/>
        <w:jc w:val="both"/>
        <w:rPr>
          <w:rFonts w:ascii="Times New Roman" w:hAnsi="Times New Roman" w:cs="Times New Roman"/>
          <w:color w:val="231F20"/>
          <w:spacing w:val="-1"/>
          <w:w w:val="85"/>
          <w:sz w:val="24"/>
          <w:szCs w:val="24"/>
        </w:rPr>
      </w:pPr>
      <w:r w:rsidRPr="00373961">
        <w:rPr>
          <w:rFonts w:ascii="Times New Roman" w:hAnsi="Times New Roman" w:cs="Times New Roman"/>
          <w:color w:val="231F20"/>
          <w:spacing w:val="-1"/>
          <w:w w:val="85"/>
          <w:sz w:val="24"/>
          <w:szCs w:val="24"/>
        </w:rPr>
        <w:lastRenderedPageBreak/>
        <w:t>Характеристика</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spacing w:val="-1"/>
          <w:w w:val="85"/>
          <w:sz w:val="24"/>
          <w:szCs w:val="24"/>
        </w:rPr>
        <w:t>информационнообразовательной</w:t>
      </w:r>
      <w:r w:rsidRPr="00373961">
        <w:rPr>
          <w:rFonts w:ascii="Times New Roman" w:hAnsi="Times New Roman" w:cs="Times New Roman"/>
          <w:color w:val="231F20"/>
          <w:spacing w:val="-5"/>
          <w:w w:val="85"/>
          <w:sz w:val="24"/>
          <w:szCs w:val="24"/>
        </w:rPr>
        <w:t xml:space="preserve"> </w:t>
      </w:r>
      <w:r w:rsidRPr="00373961">
        <w:rPr>
          <w:rFonts w:ascii="Times New Roman" w:hAnsi="Times New Roman" w:cs="Times New Roman"/>
          <w:color w:val="231F20"/>
          <w:spacing w:val="-1"/>
          <w:w w:val="85"/>
          <w:sz w:val="24"/>
          <w:szCs w:val="24"/>
        </w:rPr>
        <w:t>среды</w:t>
      </w:r>
    </w:p>
    <w:tbl>
      <w:tblPr>
        <w:tblW w:w="9724"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7"/>
        <w:gridCol w:w="5550"/>
        <w:gridCol w:w="1518"/>
        <w:gridCol w:w="2089"/>
      </w:tblGrid>
      <w:tr w:rsidR="00B12F35" w:rsidRPr="00373961" w:rsidTr="00AE6C4C">
        <w:trPr>
          <w:trHeight w:val="1405"/>
        </w:trPr>
        <w:tc>
          <w:tcPr>
            <w:tcW w:w="567" w:type="dxa"/>
            <w:tcBorders>
              <w:left w:val="single" w:sz="6" w:space="0" w:color="231F20"/>
            </w:tcBorders>
          </w:tcPr>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rPr>
              <w:t>№</w:t>
            </w:r>
            <w:r w:rsidRPr="00950204">
              <w:rPr>
                <w:rFonts w:ascii="Times New Roman" w:hAnsi="Times New Roman" w:cs="Times New Roman"/>
                <w:b/>
                <w:color w:val="231F20"/>
                <w:spacing w:val="-43"/>
              </w:rPr>
              <w:t xml:space="preserve"> </w:t>
            </w:r>
            <w:r w:rsidRPr="00950204">
              <w:rPr>
                <w:rFonts w:ascii="Times New Roman" w:hAnsi="Times New Roman" w:cs="Times New Roman"/>
                <w:b/>
                <w:color w:val="231F20"/>
                <w:w w:val="95"/>
              </w:rPr>
              <w:t>п/п</w:t>
            </w:r>
          </w:p>
        </w:tc>
        <w:tc>
          <w:tcPr>
            <w:tcW w:w="5550" w:type="dxa"/>
            <w:tcBorders>
              <w:bottom w:val="single" w:sz="6" w:space="0" w:color="231F20"/>
            </w:tcBorders>
          </w:tcPr>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rPr>
              <w:t>Компоненты</w:t>
            </w:r>
            <w:r w:rsidRPr="00950204">
              <w:rPr>
                <w:rFonts w:ascii="Times New Roman" w:hAnsi="Times New Roman" w:cs="Times New Roman"/>
                <w:b/>
                <w:color w:val="231F20"/>
                <w:spacing w:val="1"/>
              </w:rPr>
              <w:t xml:space="preserve"> </w:t>
            </w:r>
            <w:r w:rsidRPr="00950204">
              <w:rPr>
                <w:rFonts w:ascii="Times New Roman" w:hAnsi="Times New Roman" w:cs="Times New Roman"/>
                <w:b/>
                <w:color w:val="231F20"/>
              </w:rPr>
              <w:t>информационно</w:t>
            </w:r>
            <w:r w:rsidRPr="00950204">
              <w:rPr>
                <w:rFonts w:ascii="Times New Roman" w:hAnsi="Times New Roman" w:cs="Times New Roman"/>
                <w:b/>
                <w:color w:val="231F20"/>
                <w:w w:val="90"/>
              </w:rPr>
              <w:t>образовательной</w:t>
            </w:r>
            <w:r w:rsidRPr="00950204">
              <w:rPr>
                <w:rFonts w:ascii="Times New Roman" w:hAnsi="Times New Roman" w:cs="Times New Roman"/>
                <w:b/>
                <w:color w:val="231F20"/>
                <w:spacing w:val="38"/>
                <w:w w:val="90"/>
              </w:rPr>
              <w:t xml:space="preserve"> </w:t>
            </w:r>
            <w:r w:rsidRPr="00950204">
              <w:rPr>
                <w:rFonts w:ascii="Times New Roman" w:hAnsi="Times New Roman" w:cs="Times New Roman"/>
                <w:b/>
                <w:color w:val="231F20"/>
                <w:w w:val="90"/>
              </w:rPr>
              <w:t>среды</w:t>
            </w:r>
          </w:p>
        </w:tc>
        <w:tc>
          <w:tcPr>
            <w:tcW w:w="1518" w:type="dxa"/>
          </w:tcPr>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rPr>
            </w:pPr>
          </w:p>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rPr>
              <w:t>Наличие</w:t>
            </w:r>
            <w:r w:rsidRPr="00950204">
              <w:rPr>
                <w:rFonts w:ascii="Times New Roman" w:hAnsi="Times New Roman" w:cs="Times New Roman"/>
                <w:b/>
                <w:color w:val="231F20"/>
                <w:spacing w:val="1"/>
              </w:rPr>
              <w:t xml:space="preserve"> </w:t>
            </w:r>
            <w:r w:rsidRPr="00950204">
              <w:rPr>
                <w:rFonts w:ascii="Times New Roman" w:hAnsi="Times New Roman" w:cs="Times New Roman"/>
                <w:b/>
                <w:color w:val="231F20"/>
                <w:w w:val="90"/>
              </w:rPr>
              <w:t>компонентов</w:t>
            </w:r>
            <w:r w:rsidRPr="00950204">
              <w:rPr>
                <w:rFonts w:ascii="Times New Roman" w:hAnsi="Times New Roman" w:cs="Times New Roman"/>
                <w:b/>
                <w:color w:val="231F20"/>
                <w:spacing w:val="22"/>
                <w:w w:val="90"/>
              </w:rPr>
              <w:t xml:space="preserve"> </w:t>
            </w:r>
            <w:r w:rsidRPr="00950204">
              <w:rPr>
                <w:rFonts w:ascii="Times New Roman" w:hAnsi="Times New Roman" w:cs="Times New Roman"/>
                <w:b/>
                <w:color w:val="231F20"/>
                <w:w w:val="90"/>
              </w:rPr>
              <w:t>ИОС</w:t>
            </w:r>
          </w:p>
        </w:tc>
        <w:tc>
          <w:tcPr>
            <w:tcW w:w="2089" w:type="dxa"/>
          </w:tcPr>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w w:val="90"/>
              </w:rPr>
              <w:t>Сроки</w:t>
            </w:r>
            <w:r w:rsidRPr="00950204">
              <w:rPr>
                <w:rFonts w:ascii="Times New Roman" w:hAnsi="Times New Roman" w:cs="Times New Roman"/>
                <w:b/>
                <w:color w:val="231F20"/>
                <w:spacing w:val="1"/>
                <w:w w:val="90"/>
              </w:rPr>
              <w:t xml:space="preserve"> </w:t>
            </w:r>
            <w:r w:rsidRPr="00950204">
              <w:rPr>
                <w:rFonts w:ascii="Times New Roman" w:hAnsi="Times New Roman" w:cs="Times New Roman"/>
                <w:b/>
                <w:color w:val="231F20"/>
                <w:w w:val="90"/>
              </w:rPr>
              <w:t>создания</w:t>
            </w:r>
            <w:r w:rsidRPr="00950204">
              <w:rPr>
                <w:rFonts w:ascii="Times New Roman" w:hAnsi="Times New Roman" w:cs="Times New Roman"/>
                <w:b/>
                <w:color w:val="231F20"/>
                <w:spacing w:val="-39"/>
                <w:w w:val="90"/>
              </w:rPr>
              <w:t xml:space="preserve"> </w:t>
            </w:r>
            <w:r w:rsidRPr="00950204">
              <w:rPr>
                <w:rFonts w:ascii="Times New Roman" w:hAnsi="Times New Roman" w:cs="Times New Roman"/>
                <w:b/>
                <w:color w:val="231F20"/>
              </w:rPr>
              <w:t>условий</w:t>
            </w:r>
          </w:p>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w w:val="90"/>
              </w:rPr>
              <w:t>в</w:t>
            </w:r>
            <w:r w:rsidRPr="00950204">
              <w:rPr>
                <w:rFonts w:ascii="Times New Roman" w:hAnsi="Times New Roman" w:cs="Times New Roman"/>
                <w:b/>
                <w:color w:val="231F20"/>
                <w:spacing w:val="35"/>
                <w:w w:val="90"/>
              </w:rPr>
              <w:t xml:space="preserve"> </w:t>
            </w:r>
            <w:r w:rsidRPr="00950204">
              <w:rPr>
                <w:rFonts w:ascii="Times New Roman" w:hAnsi="Times New Roman" w:cs="Times New Roman"/>
                <w:b/>
                <w:color w:val="231F20"/>
                <w:w w:val="90"/>
              </w:rPr>
              <w:t>соответствии</w:t>
            </w:r>
          </w:p>
          <w:p w:rsidR="00B12F35" w:rsidRPr="00950204" w:rsidRDefault="00B12F35" w:rsidP="00AE6C4C">
            <w:pPr>
              <w:pStyle w:val="af"/>
              <w:rPr>
                <w:rFonts w:ascii="Times New Roman" w:hAnsi="Times New Roman" w:cs="Times New Roman"/>
                <w:b/>
              </w:rPr>
            </w:pPr>
            <w:r w:rsidRPr="00950204">
              <w:rPr>
                <w:rFonts w:ascii="Times New Roman" w:hAnsi="Times New Roman" w:cs="Times New Roman"/>
                <w:b/>
                <w:color w:val="231F20"/>
                <w:spacing w:val="-1"/>
                <w:w w:val="95"/>
              </w:rPr>
              <w:t>с</w:t>
            </w:r>
            <w:r w:rsidRPr="00950204">
              <w:rPr>
                <w:rFonts w:ascii="Times New Roman" w:hAnsi="Times New Roman" w:cs="Times New Roman"/>
                <w:b/>
                <w:color w:val="231F20"/>
                <w:spacing w:val="2"/>
                <w:w w:val="95"/>
              </w:rPr>
              <w:t xml:space="preserve"> </w:t>
            </w:r>
            <w:r w:rsidRPr="00950204">
              <w:rPr>
                <w:rFonts w:ascii="Times New Roman" w:hAnsi="Times New Roman" w:cs="Times New Roman"/>
                <w:b/>
                <w:color w:val="231F20"/>
                <w:spacing w:val="-1"/>
                <w:w w:val="95"/>
              </w:rPr>
              <w:t>требованиями</w:t>
            </w:r>
            <w:r w:rsidRPr="00950204">
              <w:rPr>
                <w:rFonts w:ascii="Times New Roman" w:hAnsi="Times New Roman" w:cs="Times New Roman"/>
                <w:b/>
                <w:color w:val="231F20"/>
                <w:spacing w:val="3"/>
                <w:w w:val="95"/>
              </w:rPr>
              <w:t xml:space="preserve"> </w:t>
            </w:r>
            <w:r w:rsidRPr="00950204">
              <w:rPr>
                <w:rFonts w:ascii="Times New Roman" w:hAnsi="Times New Roman" w:cs="Times New Roman"/>
                <w:b/>
                <w:color w:val="231F20"/>
                <w:w w:val="95"/>
              </w:rPr>
              <w:t>ФГОС</w:t>
            </w:r>
            <w:r w:rsidRPr="00950204">
              <w:rPr>
                <w:rFonts w:ascii="Times New Roman" w:hAnsi="Times New Roman" w:cs="Times New Roman"/>
                <w:b/>
                <w:color w:val="231F20"/>
                <w:spacing w:val="-40"/>
                <w:w w:val="95"/>
              </w:rPr>
              <w:t xml:space="preserve"> </w:t>
            </w:r>
            <w:r w:rsidRPr="00950204">
              <w:rPr>
                <w:rFonts w:ascii="Times New Roman" w:hAnsi="Times New Roman" w:cs="Times New Roman"/>
                <w:b/>
                <w:color w:val="231F20"/>
                <w:spacing w:val="-1"/>
                <w:w w:val="95"/>
              </w:rPr>
              <w:t>(в</w:t>
            </w:r>
            <w:r w:rsidRPr="00950204">
              <w:rPr>
                <w:rFonts w:ascii="Times New Roman" w:hAnsi="Times New Roman" w:cs="Times New Roman"/>
                <w:b/>
                <w:color w:val="231F20"/>
                <w:w w:val="95"/>
              </w:rPr>
              <w:t xml:space="preserve"> </w:t>
            </w:r>
            <w:r w:rsidRPr="00950204">
              <w:rPr>
                <w:rFonts w:ascii="Times New Roman" w:hAnsi="Times New Roman" w:cs="Times New Roman"/>
                <w:b/>
                <w:color w:val="231F20"/>
                <w:spacing w:val="-1"/>
                <w:w w:val="95"/>
              </w:rPr>
              <w:t>случае</w:t>
            </w:r>
            <w:r w:rsidRPr="00950204">
              <w:rPr>
                <w:rFonts w:ascii="Times New Roman" w:hAnsi="Times New Roman" w:cs="Times New Roman"/>
                <w:b/>
                <w:color w:val="231F20"/>
                <w:w w:val="95"/>
              </w:rPr>
              <w:t xml:space="preserve"> полного или</w:t>
            </w:r>
            <w:r w:rsidRPr="00950204">
              <w:rPr>
                <w:rFonts w:ascii="Times New Roman" w:hAnsi="Times New Roman" w:cs="Times New Roman"/>
                <w:b/>
                <w:color w:val="231F20"/>
                <w:spacing w:val="-40"/>
                <w:w w:val="95"/>
              </w:rPr>
              <w:t xml:space="preserve"> </w:t>
            </w:r>
            <w:r w:rsidRPr="00950204">
              <w:rPr>
                <w:rFonts w:ascii="Times New Roman" w:hAnsi="Times New Roman" w:cs="Times New Roman"/>
                <w:b/>
                <w:color w:val="231F20"/>
                <w:w w:val="95"/>
              </w:rPr>
              <w:t>ч</w:t>
            </w:r>
            <w:r w:rsidRPr="00950204">
              <w:rPr>
                <w:rFonts w:ascii="Times New Roman" w:hAnsi="Times New Roman" w:cs="Times New Roman"/>
                <w:b/>
                <w:color w:val="231F20"/>
                <w:w w:val="95"/>
              </w:rPr>
              <w:t>а</w:t>
            </w:r>
            <w:r w:rsidRPr="00950204">
              <w:rPr>
                <w:rFonts w:ascii="Times New Roman" w:hAnsi="Times New Roman" w:cs="Times New Roman"/>
                <w:b/>
                <w:color w:val="231F20"/>
                <w:w w:val="95"/>
              </w:rPr>
              <w:t>стично</w:t>
            </w:r>
            <w:r w:rsidRPr="00950204">
              <w:rPr>
                <w:rFonts w:ascii="Times New Roman" w:hAnsi="Times New Roman" w:cs="Times New Roman"/>
                <w:b/>
                <w:color w:val="231F20"/>
                <w:spacing w:val="6"/>
                <w:w w:val="95"/>
              </w:rPr>
              <w:t xml:space="preserve"> </w:t>
            </w:r>
            <w:r w:rsidRPr="00950204">
              <w:rPr>
                <w:rFonts w:ascii="Times New Roman" w:hAnsi="Times New Roman" w:cs="Times New Roman"/>
                <w:b/>
                <w:color w:val="231F20"/>
                <w:w w:val="95"/>
              </w:rPr>
              <w:t>отсутствия</w:t>
            </w:r>
            <w:r w:rsidRPr="00950204">
              <w:rPr>
                <w:rFonts w:ascii="Times New Roman" w:hAnsi="Times New Roman" w:cs="Times New Roman"/>
                <w:b/>
                <w:color w:val="231F20"/>
                <w:spacing w:val="1"/>
                <w:w w:val="95"/>
              </w:rPr>
              <w:t xml:space="preserve"> </w:t>
            </w:r>
            <w:r w:rsidRPr="00950204">
              <w:rPr>
                <w:rFonts w:ascii="Times New Roman" w:hAnsi="Times New Roman" w:cs="Times New Roman"/>
                <w:b/>
                <w:color w:val="231F20"/>
              </w:rPr>
              <w:t>обеспеченности)</w:t>
            </w:r>
          </w:p>
        </w:tc>
      </w:tr>
      <w:tr w:rsidR="00B12F35" w:rsidRPr="00373961" w:rsidTr="00AE6C4C">
        <w:trPr>
          <w:trHeight w:val="1237"/>
        </w:trPr>
        <w:tc>
          <w:tcPr>
            <w:tcW w:w="567" w:type="dxa"/>
            <w:tcBorders>
              <w:left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1.</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Учебники</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печатной</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и  (или)  электронной  форме</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по</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каждому</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предмету,</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курсу,</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модулю</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обязательной</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части</w:t>
            </w:r>
            <w:r w:rsidRPr="00950204">
              <w:rPr>
                <w:rFonts w:ascii="Times New Roman" w:hAnsi="Times New Roman" w:cs="Times New Roman"/>
                <w:color w:val="231F20"/>
                <w:spacing w:val="4"/>
                <w:w w:val="115"/>
              </w:rPr>
              <w:t xml:space="preserve"> </w:t>
            </w:r>
            <w:r w:rsidRPr="00950204">
              <w:rPr>
                <w:rFonts w:ascii="Times New Roman" w:hAnsi="Times New Roman" w:cs="Times New Roman"/>
                <w:color w:val="231F20"/>
                <w:w w:val="115"/>
              </w:rPr>
              <w:t>учебного</w:t>
            </w:r>
            <w:r w:rsidRPr="00950204">
              <w:rPr>
                <w:rFonts w:ascii="Times New Roman" w:hAnsi="Times New Roman" w:cs="Times New Roman"/>
                <w:color w:val="231F20"/>
                <w:spacing w:val="4"/>
                <w:w w:val="115"/>
              </w:rPr>
              <w:t xml:space="preserve"> </w:t>
            </w:r>
            <w:r w:rsidRPr="00950204">
              <w:rPr>
                <w:rFonts w:ascii="Times New Roman" w:hAnsi="Times New Roman" w:cs="Times New Roman"/>
                <w:color w:val="231F20"/>
                <w:w w:val="115"/>
              </w:rPr>
              <w:t>плана</w:t>
            </w:r>
            <w:r w:rsidRPr="00950204">
              <w:rPr>
                <w:rFonts w:ascii="Times New Roman" w:hAnsi="Times New Roman" w:cs="Times New Roman"/>
                <w:color w:val="231F20"/>
                <w:spacing w:val="5"/>
                <w:w w:val="115"/>
              </w:rPr>
              <w:t xml:space="preserve"> </w:t>
            </w:r>
            <w:r w:rsidRPr="00950204">
              <w:rPr>
                <w:rFonts w:ascii="Times New Roman" w:hAnsi="Times New Roman" w:cs="Times New Roman"/>
                <w:color w:val="231F20"/>
                <w:w w:val="115"/>
              </w:rPr>
              <w:t>ООП</w:t>
            </w:r>
            <w:r w:rsidRPr="00950204">
              <w:rPr>
                <w:rFonts w:ascii="Times New Roman" w:hAnsi="Times New Roman" w:cs="Times New Roman"/>
                <w:color w:val="231F20"/>
                <w:spacing w:val="4"/>
                <w:w w:val="115"/>
              </w:rPr>
              <w:t xml:space="preserve"> </w:t>
            </w:r>
            <w:r w:rsidRPr="00950204">
              <w:rPr>
                <w:rFonts w:ascii="Times New Roman" w:hAnsi="Times New Roman" w:cs="Times New Roman"/>
                <w:color w:val="231F20"/>
                <w:w w:val="115"/>
              </w:rPr>
              <w:t>ООО</w:t>
            </w:r>
            <w:r w:rsidRPr="00950204">
              <w:rPr>
                <w:rFonts w:ascii="Times New Roman" w:hAnsi="Times New Roman" w:cs="Times New Roman"/>
                <w:color w:val="231F20"/>
                <w:spacing w:val="5"/>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4"/>
                <w:w w:val="115"/>
              </w:rPr>
              <w:t xml:space="preserve"> </w:t>
            </w:r>
            <w:r w:rsidRPr="00950204">
              <w:rPr>
                <w:rFonts w:ascii="Times New Roman" w:hAnsi="Times New Roman" w:cs="Times New Roman"/>
                <w:color w:val="231F20"/>
                <w:w w:val="115"/>
              </w:rPr>
              <w:t>расчете</w:t>
            </w:r>
            <w:r w:rsidRPr="00950204">
              <w:rPr>
                <w:rFonts w:ascii="Times New Roman" w:hAnsi="Times New Roman" w:cs="Times New Roman"/>
                <w:color w:val="231F20"/>
                <w:spacing w:val="5"/>
                <w:w w:val="115"/>
              </w:rPr>
              <w:t xml:space="preserve"> </w:t>
            </w:r>
            <w:r w:rsidRPr="00950204">
              <w:rPr>
                <w:rFonts w:ascii="Times New Roman" w:hAnsi="Times New Roman" w:cs="Times New Roman"/>
                <w:color w:val="231F20"/>
                <w:w w:val="115"/>
              </w:rPr>
              <w:t>не</w:t>
            </w:r>
            <w:r w:rsidRPr="00950204">
              <w:rPr>
                <w:rFonts w:ascii="Times New Roman" w:hAnsi="Times New Roman" w:cs="Times New Roman"/>
                <w:color w:val="231F20"/>
                <w:spacing w:val="4"/>
                <w:w w:val="115"/>
              </w:rPr>
              <w:t xml:space="preserve"> </w:t>
            </w:r>
            <w:r w:rsidRPr="00950204">
              <w:rPr>
                <w:rFonts w:ascii="Times New Roman" w:hAnsi="Times New Roman" w:cs="Times New Roman"/>
                <w:color w:val="231F20"/>
                <w:w w:val="115"/>
              </w:rPr>
              <w:t>менее</w:t>
            </w:r>
            <w:r>
              <w:rPr>
                <w:rFonts w:ascii="Times New Roman" w:hAnsi="Times New Roman" w:cs="Times New Roman"/>
              </w:rPr>
              <w:t xml:space="preserve"> </w:t>
            </w:r>
            <w:r w:rsidRPr="00950204">
              <w:rPr>
                <w:rFonts w:ascii="Times New Roman" w:hAnsi="Times New Roman" w:cs="Times New Roman"/>
                <w:color w:val="231F20"/>
                <w:w w:val="115"/>
              </w:rPr>
              <w:t>одного</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экземпляра</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учебника</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по</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предмету</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обязательной</w:t>
            </w:r>
            <w:r w:rsidRPr="00950204">
              <w:rPr>
                <w:rFonts w:ascii="Times New Roman" w:hAnsi="Times New Roman" w:cs="Times New Roman"/>
                <w:color w:val="231F20"/>
                <w:spacing w:val="12"/>
                <w:w w:val="115"/>
              </w:rPr>
              <w:t xml:space="preserve"> </w:t>
            </w:r>
            <w:r w:rsidRPr="00950204">
              <w:rPr>
                <w:rFonts w:ascii="Times New Roman" w:hAnsi="Times New Roman" w:cs="Times New Roman"/>
                <w:color w:val="231F20"/>
                <w:w w:val="115"/>
              </w:rPr>
              <w:t>части</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учебного</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плана</w:t>
            </w:r>
            <w:r w:rsidRPr="00950204">
              <w:rPr>
                <w:rFonts w:ascii="Times New Roman" w:hAnsi="Times New Roman" w:cs="Times New Roman"/>
                <w:color w:val="231F20"/>
                <w:spacing w:val="12"/>
                <w:w w:val="115"/>
              </w:rPr>
              <w:t xml:space="preserve"> </w:t>
            </w:r>
            <w:r w:rsidRPr="00950204">
              <w:rPr>
                <w:rFonts w:ascii="Times New Roman" w:hAnsi="Times New Roman" w:cs="Times New Roman"/>
                <w:color w:val="231F20"/>
                <w:w w:val="115"/>
              </w:rPr>
              <w:t>на</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одного</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обучающегося</w:t>
            </w:r>
          </w:p>
        </w:tc>
        <w:tc>
          <w:tcPr>
            <w:tcW w:w="1518" w:type="dxa"/>
          </w:tcPr>
          <w:p w:rsidR="00B12F35" w:rsidRPr="00950204" w:rsidRDefault="00B12F35" w:rsidP="00AE6C4C">
            <w:pPr>
              <w:pStyle w:val="af"/>
              <w:rPr>
                <w:rFonts w:ascii="Times New Roman" w:hAnsi="Times New Roman" w:cs="Times New Roman"/>
              </w:rPr>
            </w:pPr>
          </w:p>
        </w:tc>
        <w:tc>
          <w:tcPr>
            <w:tcW w:w="2089" w:type="dxa"/>
          </w:tcPr>
          <w:p w:rsidR="00B12F35" w:rsidRPr="00950204" w:rsidRDefault="00B12F35" w:rsidP="00AE6C4C">
            <w:pPr>
              <w:pStyle w:val="af"/>
              <w:rPr>
                <w:rFonts w:ascii="Times New Roman" w:hAnsi="Times New Roman" w:cs="Times New Roman"/>
              </w:rPr>
            </w:pPr>
          </w:p>
        </w:tc>
      </w:tr>
      <w:tr w:rsidR="00B12F35" w:rsidRPr="00373961" w:rsidTr="00AE6C4C">
        <w:trPr>
          <w:trHeight w:val="693"/>
        </w:trPr>
        <w:tc>
          <w:tcPr>
            <w:tcW w:w="567" w:type="dxa"/>
            <w:tcBorders>
              <w:left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2.</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Учебники</w:t>
            </w:r>
            <w:r w:rsidRPr="00950204">
              <w:rPr>
                <w:rFonts w:ascii="Times New Roman" w:hAnsi="Times New Roman" w:cs="Times New Roman"/>
                <w:color w:val="231F20"/>
                <w:spacing w:val="17"/>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печатной</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и</w:t>
            </w:r>
            <w:r w:rsidRPr="00950204">
              <w:rPr>
                <w:rFonts w:ascii="Times New Roman" w:hAnsi="Times New Roman" w:cs="Times New Roman"/>
                <w:color w:val="231F20"/>
                <w:spacing w:val="17"/>
                <w:w w:val="115"/>
              </w:rPr>
              <w:t xml:space="preserve"> </w:t>
            </w:r>
            <w:r w:rsidRPr="00950204">
              <w:rPr>
                <w:rFonts w:ascii="Times New Roman" w:hAnsi="Times New Roman" w:cs="Times New Roman"/>
                <w:color w:val="231F20"/>
                <w:w w:val="115"/>
              </w:rPr>
              <w:t>(или)</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электронной</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фо</w:t>
            </w:r>
            <w:r w:rsidRPr="00950204">
              <w:rPr>
                <w:rFonts w:ascii="Times New Roman" w:hAnsi="Times New Roman" w:cs="Times New Roman"/>
                <w:color w:val="231F20"/>
                <w:w w:val="115"/>
              </w:rPr>
              <w:t>р</w:t>
            </w:r>
            <w:r w:rsidRPr="00950204">
              <w:rPr>
                <w:rFonts w:ascii="Times New Roman" w:hAnsi="Times New Roman" w:cs="Times New Roman"/>
                <w:color w:val="231F20"/>
                <w:w w:val="115"/>
              </w:rPr>
              <w:t>ме</w:t>
            </w:r>
            <w:r>
              <w:rPr>
                <w:rFonts w:ascii="Times New Roman" w:hAnsi="Times New Roman" w:cs="Times New Roman"/>
              </w:rPr>
              <w:t xml:space="preserve"> </w:t>
            </w:r>
            <w:r w:rsidRPr="00950204">
              <w:rPr>
                <w:rFonts w:ascii="Times New Roman" w:hAnsi="Times New Roman" w:cs="Times New Roman"/>
                <w:color w:val="231F20"/>
                <w:w w:val="115"/>
              </w:rPr>
              <w:t>или</w:t>
            </w:r>
            <w:r w:rsidRPr="00950204">
              <w:rPr>
                <w:rFonts w:ascii="Times New Roman" w:hAnsi="Times New Roman" w:cs="Times New Roman"/>
                <w:color w:val="231F20"/>
                <w:spacing w:val="17"/>
                <w:w w:val="115"/>
              </w:rPr>
              <w:t xml:space="preserve"> </w:t>
            </w:r>
            <w:r w:rsidRPr="00950204">
              <w:rPr>
                <w:rFonts w:ascii="Times New Roman" w:hAnsi="Times New Roman" w:cs="Times New Roman"/>
                <w:color w:val="231F20"/>
                <w:w w:val="115"/>
              </w:rPr>
              <w:t>учебные</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пособия</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по</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каждому</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учебному</w:t>
            </w:r>
            <w:r w:rsidRPr="00950204">
              <w:rPr>
                <w:rFonts w:ascii="Times New Roman" w:hAnsi="Times New Roman" w:cs="Times New Roman"/>
                <w:color w:val="231F20"/>
                <w:spacing w:val="18"/>
                <w:w w:val="115"/>
              </w:rPr>
              <w:t xml:space="preserve"> </w:t>
            </w:r>
            <w:r w:rsidRPr="00950204">
              <w:rPr>
                <w:rFonts w:ascii="Times New Roman" w:hAnsi="Times New Roman" w:cs="Times New Roman"/>
                <w:color w:val="231F20"/>
                <w:w w:val="115"/>
              </w:rPr>
              <w:t>предмету,</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курсу,</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модулю,</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входящему</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часть,</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формируемую</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участниками</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образовательных</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отношений,</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учебного</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плана</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ООП</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ООО</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расчете</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не</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менее</w:t>
            </w:r>
            <w:r w:rsidRPr="00950204">
              <w:rPr>
                <w:rFonts w:ascii="Times New Roman" w:hAnsi="Times New Roman" w:cs="Times New Roman"/>
                <w:color w:val="231F20"/>
                <w:spacing w:val="9"/>
                <w:w w:val="115"/>
              </w:rPr>
              <w:t xml:space="preserve"> </w:t>
            </w:r>
            <w:r w:rsidRPr="00950204">
              <w:rPr>
                <w:rFonts w:ascii="Times New Roman" w:hAnsi="Times New Roman" w:cs="Times New Roman"/>
                <w:color w:val="231F20"/>
                <w:w w:val="115"/>
              </w:rPr>
              <w:t>одного</w:t>
            </w:r>
            <w:r w:rsidRPr="00950204">
              <w:rPr>
                <w:rFonts w:ascii="Times New Roman" w:hAnsi="Times New Roman" w:cs="Times New Roman"/>
                <w:color w:val="231F20"/>
                <w:spacing w:val="8"/>
                <w:w w:val="115"/>
              </w:rPr>
              <w:t xml:space="preserve"> </w:t>
            </w:r>
            <w:r w:rsidRPr="00950204">
              <w:rPr>
                <w:rFonts w:ascii="Times New Roman" w:hAnsi="Times New Roman" w:cs="Times New Roman"/>
                <w:color w:val="231F20"/>
                <w:w w:val="115"/>
              </w:rPr>
              <w:t>экземпляра</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учебника</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по</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пре</w:t>
            </w:r>
            <w:r w:rsidRPr="00950204">
              <w:rPr>
                <w:rFonts w:ascii="Times New Roman" w:hAnsi="Times New Roman" w:cs="Times New Roman"/>
                <w:color w:val="231F20"/>
                <w:w w:val="115"/>
              </w:rPr>
              <w:t>д</w:t>
            </w:r>
            <w:r w:rsidRPr="00950204">
              <w:rPr>
                <w:rFonts w:ascii="Times New Roman" w:hAnsi="Times New Roman" w:cs="Times New Roman"/>
                <w:color w:val="231F20"/>
                <w:w w:val="115"/>
              </w:rPr>
              <w:t>мету</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обязательной</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части</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учебного</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плана</w:t>
            </w:r>
            <w:r w:rsidRPr="00950204">
              <w:rPr>
                <w:rFonts w:ascii="Times New Roman" w:hAnsi="Times New Roman" w:cs="Times New Roman"/>
                <w:color w:val="231F20"/>
                <w:spacing w:val="12"/>
                <w:w w:val="115"/>
              </w:rPr>
              <w:t xml:space="preserve"> </w:t>
            </w:r>
            <w:r w:rsidRPr="00950204">
              <w:rPr>
                <w:rFonts w:ascii="Times New Roman" w:hAnsi="Times New Roman" w:cs="Times New Roman"/>
                <w:color w:val="231F20"/>
                <w:w w:val="115"/>
              </w:rPr>
              <w:t>на</w:t>
            </w:r>
            <w:r w:rsidRPr="00950204">
              <w:rPr>
                <w:rFonts w:ascii="Times New Roman" w:hAnsi="Times New Roman" w:cs="Times New Roman"/>
                <w:color w:val="231F20"/>
                <w:spacing w:val="12"/>
                <w:w w:val="115"/>
              </w:rPr>
              <w:t xml:space="preserve"> </w:t>
            </w:r>
            <w:r w:rsidRPr="00950204">
              <w:rPr>
                <w:rFonts w:ascii="Times New Roman" w:hAnsi="Times New Roman" w:cs="Times New Roman"/>
                <w:color w:val="231F20"/>
                <w:w w:val="115"/>
              </w:rPr>
              <w:t>о</w:t>
            </w:r>
            <w:r w:rsidRPr="00950204">
              <w:rPr>
                <w:rFonts w:ascii="Times New Roman" w:hAnsi="Times New Roman" w:cs="Times New Roman"/>
                <w:color w:val="231F20"/>
                <w:w w:val="115"/>
              </w:rPr>
              <w:t>д</w:t>
            </w:r>
            <w:r w:rsidRPr="00950204">
              <w:rPr>
                <w:rFonts w:ascii="Times New Roman" w:hAnsi="Times New Roman" w:cs="Times New Roman"/>
                <w:color w:val="231F20"/>
                <w:w w:val="115"/>
              </w:rPr>
              <w:t>ного</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обучающегося</w:t>
            </w:r>
          </w:p>
        </w:tc>
        <w:tc>
          <w:tcPr>
            <w:tcW w:w="1518" w:type="dxa"/>
          </w:tcPr>
          <w:p w:rsidR="00B12F35" w:rsidRPr="00950204" w:rsidRDefault="00B12F35" w:rsidP="00AE6C4C">
            <w:pPr>
              <w:pStyle w:val="af"/>
              <w:rPr>
                <w:rFonts w:ascii="Times New Roman" w:hAnsi="Times New Roman" w:cs="Times New Roman"/>
              </w:rPr>
            </w:pPr>
          </w:p>
        </w:tc>
        <w:tc>
          <w:tcPr>
            <w:tcW w:w="2089" w:type="dxa"/>
            <w:tcBorders>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835"/>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3.</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Фонд</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дополнительной</w:t>
            </w:r>
            <w:r w:rsidRPr="00950204">
              <w:rPr>
                <w:rFonts w:ascii="Times New Roman" w:hAnsi="Times New Roman" w:cs="Times New Roman"/>
                <w:color w:val="231F20"/>
                <w:spacing w:val="27"/>
                <w:w w:val="115"/>
              </w:rPr>
              <w:t xml:space="preserve"> </w:t>
            </w:r>
            <w:r w:rsidRPr="00950204">
              <w:rPr>
                <w:rFonts w:ascii="Times New Roman" w:hAnsi="Times New Roman" w:cs="Times New Roman"/>
                <w:color w:val="231F20"/>
                <w:w w:val="115"/>
              </w:rPr>
              <w:t>литературы</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худож</w:t>
            </w:r>
            <w:r w:rsidRPr="00950204">
              <w:rPr>
                <w:rFonts w:ascii="Times New Roman" w:hAnsi="Times New Roman" w:cs="Times New Roman"/>
                <w:color w:val="231F20"/>
                <w:w w:val="115"/>
              </w:rPr>
              <w:t>е</w:t>
            </w:r>
            <w:r w:rsidRPr="00950204">
              <w:rPr>
                <w:rFonts w:ascii="Times New Roman" w:hAnsi="Times New Roman" w:cs="Times New Roman"/>
                <w:color w:val="231F20"/>
                <w:w w:val="115"/>
              </w:rPr>
              <w:t>ственной</w:t>
            </w:r>
            <w:r>
              <w:rPr>
                <w:rFonts w:ascii="Times New Roman" w:hAnsi="Times New Roman" w:cs="Times New Roman"/>
              </w:rPr>
              <w:t xml:space="preserve"> </w:t>
            </w:r>
            <w:r w:rsidRPr="00950204">
              <w:rPr>
                <w:rFonts w:ascii="Times New Roman" w:hAnsi="Times New Roman" w:cs="Times New Roman"/>
                <w:color w:val="231F20"/>
                <w:w w:val="115"/>
              </w:rPr>
              <w:t>и</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научнопопулярной,</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справочноби</w:t>
            </w:r>
            <w:r w:rsidRPr="00950204">
              <w:rPr>
                <w:rFonts w:ascii="Times New Roman" w:hAnsi="Times New Roman" w:cs="Times New Roman"/>
                <w:color w:val="231F20"/>
                <w:w w:val="115"/>
              </w:rPr>
              <w:t>б</w:t>
            </w:r>
            <w:r w:rsidRPr="00950204">
              <w:rPr>
                <w:rFonts w:ascii="Times New Roman" w:hAnsi="Times New Roman" w:cs="Times New Roman"/>
                <w:color w:val="231F20"/>
                <w:w w:val="115"/>
              </w:rPr>
              <w:t>лиографических,</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периодических</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изданий,</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в</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том</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числе</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специальных</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изданий</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для</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обучающихся</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с</w:t>
            </w:r>
            <w:r w:rsidRPr="00950204">
              <w:rPr>
                <w:rFonts w:ascii="Times New Roman" w:hAnsi="Times New Roman" w:cs="Times New Roman"/>
                <w:color w:val="231F20"/>
                <w:spacing w:val="14"/>
                <w:w w:val="115"/>
              </w:rPr>
              <w:t xml:space="preserve"> </w:t>
            </w:r>
            <w:r w:rsidRPr="00950204">
              <w:rPr>
                <w:rFonts w:ascii="Times New Roman" w:hAnsi="Times New Roman" w:cs="Times New Roman"/>
                <w:color w:val="231F20"/>
                <w:w w:val="115"/>
              </w:rPr>
              <w:t>ОВЗ</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1031"/>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4.</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Учебнонаглядные</w:t>
            </w:r>
            <w:r w:rsidRPr="00950204">
              <w:rPr>
                <w:rFonts w:ascii="Times New Roman" w:hAnsi="Times New Roman" w:cs="Times New Roman"/>
                <w:color w:val="231F20"/>
                <w:spacing w:val="10"/>
                <w:w w:val="115"/>
              </w:rPr>
              <w:t xml:space="preserve"> </w:t>
            </w:r>
            <w:r w:rsidRPr="00950204">
              <w:rPr>
                <w:rFonts w:ascii="Times New Roman" w:hAnsi="Times New Roman" w:cs="Times New Roman"/>
                <w:color w:val="231F20"/>
                <w:w w:val="115"/>
              </w:rPr>
              <w:t>пособия</w:t>
            </w:r>
            <w:r w:rsidRPr="00950204">
              <w:rPr>
                <w:rFonts w:ascii="Times New Roman" w:hAnsi="Times New Roman" w:cs="Times New Roman"/>
                <w:color w:val="231F20"/>
                <w:spacing w:val="10"/>
                <w:w w:val="115"/>
              </w:rPr>
              <w:t xml:space="preserve"> </w:t>
            </w:r>
            <w:r w:rsidRPr="00950204">
              <w:rPr>
                <w:rFonts w:ascii="Times New Roman" w:hAnsi="Times New Roman" w:cs="Times New Roman"/>
                <w:color w:val="231F20"/>
                <w:w w:val="115"/>
              </w:rPr>
              <w:t>(средства</w:t>
            </w:r>
            <w:r w:rsidRPr="00950204">
              <w:rPr>
                <w:rFonts w:ascii="Times New Roman" w:hAnsi="Times New Roman" w:cs="Times New Roman"/>
                <w:color w:val="231F20"/>
                <w:spacing w:val="10"/>
                <w:w w:val="115"/>
              </w:rPr>
              <w:t xml:space="preserve"> </w:t>
            </w:r>
            <w:r w:rsidRPr="00950204">
              <w:rPr>
                <w:rFonts w:ascii="Times New Roman" w:hAnsi="Times New Roman" w:cs="Times New Roman"/>
                <w:color w:val="231F20"/>
                <w:w w:val="115"/>
              </w:rPr>
              <w:t>обучения):</w:t>
            </w:r>
          </w:p>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0"/>
                <w:position w:val="1"/>
              </w:rPr>
              <w:t>6</w:t>
            </w:r>
            <w:r w:rsidRPr="00950204">
              <w:rPr>
                <w:rFonts w:ascii="Times New Roman" w:hAnsi="Times New Roman" w:cs="Times New Roman"/>
                <w:color w:val="231F20"/>
                <w:spacing w:val="-6"/>
                <w:w w:val="120"/>
                <w:position w:val="1"/>
              </w:rPr>
              <w:t xml:space="preserve"> </w:t>
            </w:r>
            <w:r w:rsidRPr="00950204">
              <w:rPr>
                <w:rFonts w:ascii="Times New Roman" w:hAnsi="Times New Roman" w:cs="Times New Roman"/>
                <w:color w:val="231F20"/>
                <w:w w:val="120"/>
              </w:rPr>
              <w:t>натурный</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фонд</w:t>
            </w:r>
            <w:r w:rsidRPr="00950204">
              <w:rPr>
                <w:rFonts w:ascii="Times New Roman" w:hAnsi="Times New Roman" w:cs="Times New Roman"/>
                <w:color w:val="231F20"/>
                <w:spacing w:val="-12"/>
                <w:w w:val="120"/>
              </w:rPr>
              <w:t xml:space="preserve"> </w:t>
            </w:r>
            <w:r w:rsidRPr="00950204">
              <w:rPr>
                <w:rFonts w:ascii="Times New Roman" w:hAnsi="Times New Roman" w:cs="Times New Roman"/>
                <w:color w:val="231F20"/>
                <w:w w:val="120"/>
              </w:rPr>
              <w:t>(натуральные</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природные</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объекты,</w:t>
            </w:r>
            <w:r w:rsidRPr="00950204">
              <w:rPr>
                <w:rFonts w:ascii="Times New Roman" w:hAnsi="Times New Roman" w:cs="Times New Roman"/>
                <w:color w:val="231F20"/>
                <w:spacing w:val="-51"/>
                <w:w w:val="120"/>
              </w:rPr>
              <w:t xml:space="preserve"> </w:t>
            </w:r>
            <w:r w:rsidRPr="00950204">
              <w:rPr>
                <w:rFonts w:ascii="Times New Roman" w:hAnsi="Times New Roman" w:cs="Times New Roman"/>
                <w:color w:val="231F20"/>
                <w:w w:val="120"/>
              </w:rPr>
              <w:t>коллекции</w:t>
            </w:r>
            <w:r w:rsidRPr="00950204">
              <w:rPr>
                <w:rFonts w:ascii="Times New Roman" w:hAnsi="Times New Roman" w:cs="Times New Roman"/>
                <w:color w:val="231F20"/>
                <w:spacing w:val="1"/>
                <w:w w:val="120"/>
              </w:rPr>
              <w:t xml:space="preserve"> </w:t>
            </w:r>
            <w:r w:rsidRPr="00950204">
              <w:rPr>
                <w:rFonts w:ascii="Times New Roman" w:hAnsi="Times New Roman" w:cs="Times New Roman"/>
                <w:color w:val="231F20"/>
                <w:w w:val="120"/>
              </w:rPr>
              <w:t>промышленных</w:t>
            </w:r>
            <w:r w:rsidRPr="00950204">
              <w:rPr>
                <w:rFonts w:ascii="Times New Roman" w:hAnsi="Times New Roman" w:cs="Times New Roman"/>
                <w:color w:val="231F20"/>
                <w:spacing w:val="2"/>
                <w:w w:val="120"/>
              </w:rPr>
              <w:t xml:space="preserve"> </w:t>
            </w:r>
            <w:r w:rsidRPr="00950204">
              <w:rPr>
                <w:rFonts w:ascii="Times New Roman" w:hAnsi="Times New Roman" w:cs="Times New Roman"/>
                <w:color w:val="231F20"/>
                <w:w w:val="120"/>
              </w:rPr>
              <w:t>матери</w:t>
            </w:r>
            <w:r w:rsidRPr="00950204">
              <w:rPr>
                <w:rFonts w:ascii="Times New Roman" w:hAnsi="Times New Roman" w:cs="Times New Roman"/>
                <w:color w:val="231F20"/>
                <w:w w:val="120"/>
              </w:rPr>
              <w:t>а</w:t>
            </w:r>
            <w:r w:rsidRPr="00950204">
              <w:rPr>
                <w:rFonts w:ascii="Times New Roman" w:hAnsi="Times New Roman" w:cs="Times New Roman"/>
                <w:color w:val="231F20"/>
                <w:w w:val="120"/>
              </w:rPr>
              <w:t>лов,</w:t>
            </w:r>
            <w:r w:rsidRPr="00950204">
              <w:rPr>
                <w:rFonts w:ascii="Times New Roman" w:hAnsi="Times New Roman" w:cs="Times New Roman"/>
                <w:color w:val="231F20"/>
                <w:spacing w:val="2"/>
                <w:w w:val="120"/>
              </w:rPr>
              <w:t xml:space="preserve"> </w:t>
            </w:r>
            <w:r w:rsidRPr="00950204">
              <w:rPr>
                <w:rFonts w:ascii="Times New Roman" w:hAnsi="Times New Roman" w:cs="Times New Roman"/>
                <w:color w:val="231F20"/>
                <w:w w:val="120"/>
              </w:rPr>
              <w:t>наборы</w:t>
            </w:r>
            <w:r>
              <w:rPr>
                <w:rFonts w:ascii="Times New Roman" w:hAnsi="Times New Roman" w:cs="Times New Roman"/>
              </w:rPr>
              <w:t xml:space="preserve"> </w:t>
            </w:r>
            <w:r w:rsidRPr="00950204">
              <w:rPr>
                <w:rFonts w:ascii="Times New Roman" w:hAnsi="Times New Roman" w:cs="Times New Roman"/>
                <w:color w:val="231F20"/>
                <w:w w:val="120"/>
              </w:rPr>
              <w:t>для</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экспериментов,</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коллекции</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народных</w:t>
            </w:r>
            <w:r w:rsidRPr="00950204">
              <w:rPr>
                <w:rFonts w:ascii="Times New Roman" w:hAnsi="Times New Roman" w:cs="Times New Roman"/>
                <w:color w:val="231F20"/>
                <w:spacing w:val="-11"/>
                <w:w w:val="120"/>
              </w:rPr>
              <w:t xml:space="preserve"> </w:t>
            </w:r>
            <w:r w:rsidRPr="00950204">
              <w:rPr>
                <w:rFonts w:ascii="Times New Roman" w:hAnsi="Times New Roman" w:cs="Times New Roman"/>
                <w:color w:val="231F20"/>
                <w:w w:val="120"/>
              </w:rPr>
              <w:t>промыслов</w:t>
            </w:r>
            <w:r w:rsidRPr="00950204">
              <w:rPr>
                <w:rFonts w:ascii="Times New Roman" w:hAnsi="Times New Roman" w:cs="Times New Roman"/>
                <w:color w:val="231F20"/>
                <w:spacing w:val="-51"/>
                <w:w w:val="120"/>
              </w:rPr>
              <w:t xml:space="preserve"> </w:t>
            </w:r>
            <w:r w:rsidRPr="00950204">
              <w:rPr>
                <w:rFonts w:ascii="Times New Roman" w:hAnsi="Times New Roman" w:cs="Times New Roman"/>
                <w:color w:val="231F20"/>
                <w:w w:val="120"/>
              </w:rPr>
              <w:t>и</w:t>
            </w:r>
            <w:r w:rsidRPr="00950204">
              <w:rPr>
                <w:rFonts w:ascii="Times New Roman" w:hAnsi="Times New Roman" w:cs="Times New Roman"/>
                <w:color w:val="231F20"/>
                <w:spacing w:val="10"/>
                <w:w w:val="120"/>
              </w:rPr>
              <w:t xml:space="preserve"> </w:t>
            </w:r>
            <w:r w:rsidRPr="00950204">
              <w:rPr>
                <w:rFonts w:ascii="Times New Roman" w:hAnsi="Times New Roman" w:cs="Times New Roman"/>
                <w:color w:val="231F20"/>
                <w:w w:val="120"/>
              </w:rPr>
              <w:t>др.);</w:t>
            </w:r>
          </w:p>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модели</w:t>
            </w:r>
            <w:r w:rsidRPr="00950204">
              <w:rPr>
                <w:rFonts w:ascii="Times New Roman" w:hAnsi="Times New Roman" w:cs="Times New Roman"/>
                <w:color w:val="231F20"/>
                <w:spacing w:val="19"/>
                <w:w w:val="115"/>
              </w:rPr>
              <w:t xml:space="preserve"> </w:t>
            </w:r>
            <w:r w:rsidRPr="00950204">
              <w:rPr>
                <w:rFonts w:ascii="Times New Roman" w:hAnsi="Times New Roman" w:cs="Times New Roman"/>
                <w:color w:val="231F20"/>
                <w:w w:val="115"/>
              </w:rPr>
              <w:t>разных</w:t>
            </w:r>
            <w:r w:rsidRPr="00950204">
              <w:rPr>
                <w:rFonts w:ascii="Times New Roman" w:hAnsi="Times New Roman" w:cs="Times New Roman"/>
                <w:color w:val="231F20"/>
                <w:spacing w:val="19"/>
                <w:w w:val="115"/>
              </w:rPr>
              <w:t xml:space="preserve"> </w:t>
            </w:r>
            <w:r w:rsidRPr="00950204">
              <w:rPr>
                <w:rFonts w:ascii="Times New Roman" w:hAnsi="Times New Roman" w:cs="Times New Roman"/>
                <w:color w:val="231F20"/>
                <w:w w:val="115"/>
              </w:rPr>
              <w:t>видов;</w:t>
            </w:r>
          </w:p>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печатные</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средства</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(демонстрационные:</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табл</w:t>
            </w:r>
            <w:r w:rsidRPr="00950204">
              <w:rPr>
                <w:rFonts w:ascii="Times New Roman" w:hAnsi="Times New Roman" w:cs="Times New Roman"/>
                <w:color w:val="231F20"/>
                <w:w w:val="115"/>
              </w:rPr>
              <w:t>и</w:t>
            </w:r>
            <w:r w:rsidRPr="00950204">
              <w:rPr>
                <w:rFonts w:ascii="Times New Roman" w:hAnsi="Times New Roman" w:cs="Times New Roman"/>
                <w:color w:val="231F20"/>
                <w:w w:val="115"/>
              </w:rPr>
              <w:t>цы,</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репродукции</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портретов</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и</w:t>
            </w:r>
            <w:r w:rsidRPr="00950204">
              <w:rPr>
                <w:rFonts w:ascii="Times New Roman" w:hAnsi="Times New Roman" w:cs="Times New Roman"/>
                <w:color w:val="231F20"/>
                <w:spacing w:val="27"/>
                <w:w w:val="115"/>
              </w:rPr>
              <w:t xml:space="preserve"> </w:t>
            </w:r>
            <w:r w:rsidRPr="00950204">
              <w:rPr>
                <w:rFonts w:ascii="Times New Roman" w:hAnsi="Times New Roman" w:cs="Times New Roman"/>
                <w:color w:val="231F20"/>
                <w:w w:val="115"/>
              </w:rPr>
              <w:t>картин,</w:t>
            </w:r>
            <w:r w:rsidRPr="00950204">
              <w:rPr>
                <w:rFonts w:ascii="Times New Roman" w:hAnsi="Times New Roman" w:cs="Times New Roman"/>
                <w:color w:val="231F20"/>
                <w:spacing w:val="26"/>
                <w:w w:val="115"/>
              </w:rPr>
              <w:t xml:space="preserve"> </w:t>
            </w:r>
            <w:r w:rsidRPr="00950204">
              <w:rPr>
                <w:rFonts w:ascii="Times New Roman" w:hAnsi="Times New Roman" w:cs="Times New Roman"/>
                <w:color w:val="231F20"/>
                <w:w w:val="115"/>
              </w:rPr>
              <w:t>альбомы</w:t>
            </w:r>
            <w:r w:rsidRPr="00950204">
              <w:rPr>
                <w:rFonts w:ascii="Times New Roman" w:hAnsi="Times New Roman" w:cs="Times New Roman"/>
                <w:color w:val="231F20"/>
                <w:spacing w:val="27"/>
                <w:w w:val="115"/>
              </w:rPr>
              <w:t xml:space="preserve"> </w:t>
            </w:r>
            <w:r w:rsidRPr="00950204">
              <w:rPr>
                <w:rFonts w:ascii="Times New Roman" w:hAnsi="Times New Roman" w:cs="Times New Roman"/>
                <w:color w:val="231F20"/>
                <w:w w:val="115"/>
              </w:rPr>
              <w:t>изобразительного</w:t>
            </w:r>
            <w:r w:rsidRPr="00950204">
              <w:rPr>
                <w:rFonts w:ascii="Times New Roman" w:hAnsi="Times New Roman" w:cs="Times New Roman"/>
                <w:color w:val="231F20"/>
                <w:spacing w:val="32"/>
                <w:w w:val="115"/>
              </w:rPr>
              <w:t xml:space="preserve"> </w:t>
            </w:r>
            <w:r w:rsidRPr="00950204">
              <w:rPr>
                <w:rFonts w:ascii="Times New Roman" w:hAnsi="Times New Roman" w:cs="Times New Roman"/>
                <w:color w:val="231F20"/>
                <w:w w:val="115"/>
              </w:rPr>
              <w:t>материала</w:t>
            </w:r>
            <w:r w:rsidRPr="00950204">
              <w:rPr>
                <w:rFonts w:ascii="Times New Roman" w:hAnsi="Times New Roman" w:cs="Times New Roman"/>
                <w:color w:val="231F20"/>
                <w:spacing w:val="32"/>
                <w:w w:val="115"/>
              </w:rPr>
              <w:t xml:space="preserve"> </w:t>
            </w:r>
            <w:r w:rsidRPr="00950204">
              <w:rPr>
                <w:rFonts w:ascii="Times New Roman" w:hAnsi="Times New Roman" w:cs="Times New Roman"/>
                <w:color w:val="231F20"/>
                <w:w w:val="115"/>
              </w:rPr>
              <w:t>и</w:t>
            </w:r>
            <w:r w:rsidRPr="00950204">
              <w:rPr>
                <w:rFonts w:ascii="Times New Roman" w:hAnsi="Times New Roman" w:cs="Times New Roman"/>
                <w:color w:val="231F20"/>
                <w:spacing w:val="32"/>
                <w:w w:val="115"/>
              </w:rPr>
              <w:t xml:space="preserve"> </w:t>
            </w:r>
            <w:r w:rsidRPr="00950204">
              <w:rPr>
                <w:rFonts w:ascii="Times New Roman" w:hAnsi="Times New Roman" w:cs="Times New Roman"/>
                <w:color w:val="231F20"/>
                <w:w w:val="115"/>
              </w:rPr>
              <w:t>др.;</w:t>
            </w:r>
            <w:r w:rsidRPr="00950204">
              <w:rPr>
                <w:rFonts w:ascii="Times New Roman" w:hAnsi="Times New Roman" w:cs="Times New Roman"/>
                <w:color w:val="231F20"/>
                <w:spacing w:val="33"/>
                <w:w w:val="115"/>
              </w:rPr>
              <w:t xml:space="preserve"> </w:t>
            </w:r>
            <w:r w:rsidRPr="00950204">
              <w:rPr>
                <w:rFonts w:ascii="Times New Roman" w:hAnsi="Times New Roman" w:cs="Times New Roman"/>
                <w:color w:val="231F20"/>
                <w:w w:val="115"/>
              </w:rPr>
              <w:t>раздато</w:t>
            </w:r>
            <w:r w:rsidRPr="00950204">
              <w:rPr>
                <w:rFonts w:ascii="Times New Roman" w:hAnsi="Times New Roman" w:cs="Times New Roman"/>
                <w:color w:val="231F20"/>
                <w:w w:val="115"/>
              </w:rPr>
              <w:t>ч</w:t>
            </w:r>
            <w:r w:rsidRPr="00950204">
              <w:rPr>
                <w:rFonts w:ascii="Times New Roman" w:hAnsi="Times New Roman" w:cs="Times New Roman"/>
                <w:color w:val="231F20"/>
                <w:w w:val="115"/>
              </w:rPr>
              <w:t>ные:</w:t>
            </w:r>
            <w:r w:rsidRPr="00950204">
              <w:rPr>
                <w:rFonts w:ascii="Times New Roman" w:hAnsi="Times New Roman" w:cs="Times New Roman"/>
                <w:color w:val="231F20"/>
                <w:spacing w:val="32"/>
                <w:w w:val="115"/>
              </w:rPr>
              <w:t xml:space="preserve"> </w:t>
            </w:r>
            <w:r w:rsidRPr="00950204">
              <w:rPr>
                <w:rFonts w:ascii="Times New Roman" w:hAnsi="Times New Roman" w:cs="Times New Roman"/>
                <w:color w:val="231F20"/>
                <w:w w:val="115"/>
              </w:rPr>
              <w:t>дидактические</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карточки,</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пакетыкомплекты</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документальных</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материалов</w:t>
            </w:r>
            <w:r w:rsidRPr="00950204">
              <w:rPr>
                <w:rFonts w:ascii="Times New Roman" w:hAnsi="Times New Roman" w:cs="Times New Roman"/>
                <w:color w:val="231F20"/>
                <w:spacing w:val="14"/>
                <w:w w:val="115"/>
              </w:rPr>
              <w:t xml:space="preserve"> </w:t>
            </w:r>
            <w:r w:rsidRPr="00950204">
              <w:rPr>
                <w:rFonts w:ascii="Times New Roman" w:hAnsi="Times New Roman" w:cs="Times New Roman"/>
                <w:color w:val="231F20"/>
                <w:w w:val="115"/>
              </w:rPr>
              <w:t>и</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др.);</w:t>
            </w:r>
          </w:p>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экраннозвуковые</w:t>
            </w:r>
            <w:r w:rsidRPr="00950204">
              <w:rPr>
                <w:rFonts w:ascii="Times New Roman" w:hAnsi="Times New Roman" w:cs="Times New Roman"/>
                <w:color w:val="231F20"/>
                <w:spacing w:val="35"/>
                <w:w w:val="115"/>
              </w:rPr>
              <w:t xml:space="preserve"> </w:t>
            </w:r>
            <w:r w:rsidRPr="00950204">
              <w:rPr>
                <w:rFonts w:ascii="Times New Roman" w:hAnsi="Times New Roman" w:cs="Times New Roman"/>
                <w:color w:val="231F20"/>
                <w:w w:val="115"/>
              </w:rPr>
              <w:t>(аудиокниги,</w:t>
            </w:r>
            <w:r w:rsidRPr="00950204">
              <w:rPr>
                <w:rFonts w:ascii="Times New Roman" w:hAnsi="Times New Roman" w:cs="Times New Roman"/>
                <w:color w:val="231F20"/>
                <w:spacing w:val="35"/>
                <w:w w:val="115"/>
              </w:rPr>
              <w:t xml:space="preserve"> </w:t>
            </w:r>
            <w:r w:rsidRPr="00950204">
              <w:rPr>
                <w:rFonts w:ascii="Times New Roman" w:hAnsi="Times New Roman" w:cs="Times New Roman"/>
                <w:color w:val="231F20"/>
                <w:w w:val="115"/>
              </w:rPr>
              <w:t>фонохрестом</w:t>
            </w:r>
            <w:r w:rsidRPr="00950204">
              <w:rPr>
                <w:rFonts w:ascii="Times New Roman" w:hAnsi="Times New Roman" w:cs="Times New Roman"/>
                <w:color w:val="231F20"/>
                <w:w w:val="115"/>
              </w:rPr>
              <w:t>а</w:t>
            </w:r>
            <w:r w:rsidRPr="00950204">
              <w:rPr>
                <w:rFonts w:ascii="Times New Roman" w:hAnsi="Times New Roman" w:cs="Times New Roman"/>
                <w:color w:val="231F20"/>
                <w:w w:val="115"/>
              </w:rPr>
              <w:t>тии,</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видеофильмы),</w:t>
            </w:r>
          </w:p>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мультимедийные</w:t>
            </w:r>
            <w:r w:rsidRPr="00950204">
              <w:rPr>
                <w:rFonts w:ascii="Times New Roman" w:hAnsi="Times New Roman" w:cs="Times New Roman"/>
                <w:color w:val="231F20"/>
                <w:spacing w:val="24"/>
                <w:w w:val="115"/>
              </w:rPr>
              <w:t xml:space="preserve"> </w:t>
            </w:r>
            <w:r w:rsidRPr="00950204">
              <w:rPr>
                <w:rFonts w:ascii="Times New Roman" w:hAnsi="Times New Roman" w:cs="Times New Roman"/>
                <w:color w:val="231F20"/>
                <w:w w:val="115"/>
              </w:rPr>
              <w:t>средства</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(электронные</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пр</w:t>
            </w:r>
            <w:r w:rsidRPr="00950204">
              <w:rPr>
                <w:rFonts w:ascii="Times New Roman" w:hAnsi="Times New Roman" w:cs="Times New Roman"/>
                <w:color w:val="231F20"/>
                <w:w w:val="115"/>
              </w:rPr>
              <w:t>и</w:t>
            </w:r>
            <w:r w:rsidRPr="00950204">
              <w:rPr>
                <w:rFonts w:ascii="Times New Roman" w:hAnsi="Times New Roman" w:cs="Times New Roman"/>
                <w:color w:val="231F20"/>
                <w:w w:val="115"/>
              </w:rPr>
              <w:t>ложе</w:t>
            </w:r>
            <w:r w:rsidRPr="00950204">
              <w:rPr>
                <w:rFonts w:ascii="Times New Roman" w:hAnsi="Times New Roman" w:cs="Times New Roman"/>
                <w:color w:val="231F20"/>
                <w:w w:val="120"/>
              </w:rPr>
              <w:t>ния</w:t>
            </w:r>
            <w:r w:rsidRPr="00950204">
              <w:rPr>
                <w:rFonts w:ascii="Times New Roman" w:hAnsi="Times New Roman" w:cs="Times New Roman"/>
                <w:color w:val="231F20"/>
                <w:spacing w:val="6"/>
                <w:w w:val="120"/>
              </w:rPr>
              <w:t xml:space="preserve"> </w:t>
            </w:r>
            <w:r w:rsidRPr="00950204">
              <w:rPr>
                <w:rFonts w:ascii="Times New Roman" w:hAnsi="Times New Roman" w:cs="Times New Roman"/>
                <w:color w:val="231F20"/>
                <w:w w:val="120"/>
              </w:rPr>
              <w:t>к</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учебникам,</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аудиозаписи,</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виде</w:t>
            </w:r>
            <w:r w:rsidRPr="00950204">
              <w:rPr>
                <w:rFonts w:ascii="Times New Roman" w:hAnsi="Times New Roman" w:cs="Times New Roman"/>
                <w:color w:val="231F20"/>
                <w:w w:val="120"/>
              </w:rPr>
              <w:t>о</w:t>
            </w:r>
            <w:r w:rsidRPr="00950204">
              <w:rPr>
                <w:rFonts w:ascii="Times New Roman" w:hAnsi="Times New Roman" w:cs="Times New Roman"/>
                <w:color w:val="231F20"/>
                <w:w w:val="120"/>
              </w:rPr>
              <w:t>фильмы,</w:t>
            </w:r>
            <w:r w:rsidRPr="00950204">
              <w:rPr>
                <w:rFonts w:ascii="Times New Roman" w:hAnsi="Times New Roman" w:cs="Times New Roman"/>
                <w:color w:val="231F20"/>
                <w:spacing w:val="1"/>
                <w:w w:val="120"/>
              </w:rPr>
              <w:t xml:space="preserve"> </w:t>
            </w:r>
            <w:r w:rsidRPr="00950204">
              <w:rPr>
                <w:rFonts w:ascii="Times New Roman" w:hAnsi="Times New Roman" w:cs="Times New Roman"/>
                <w:color w:val="231F20"/>
                <w:w w:val="120"/>
              </w:rPr>
              <w:t>электронные</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медиалекции,</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тренаж</w:t>
            </w:r>
            <w:r w:rsidRPr="00950204">
              <w:rPr>
                <w:rFonts w:ascii="Times New Roman" w:hAnsi="Times New Roman" w:cs="Times New Roman"/>
                <w:color w:val="231F20"/>
                <w:w w:val="120"/>
              </w:rPr>
              <w:t>е</w:t>
            </w:r>
            <w:r w:rsidRPr="00950204">
              <w:rPr>
                <w:rFonts w:ascii="Times New Roman" w:hAnsi="Times New Roman" w:cs="Times New Roman"/>
                <w:color w:val="231F20"/>
                <w:w w:val="120"/>
              </w:rPr>
              <w:t>ры,</w:t>
            </w:r>
            <w:r w:rsidRPr="00950204">
              <w:rPr>
                <w:rFonts w:ascii="Times New Roman" w:hAnsi="Times New Roman" w:cs="Times New Roman"/>
                <w:color w:val="231F20"/>
                <w:spacing w:val="8"/>
                <w:w w:val="120"/>
              </w:rPr>
              <w:t xml:space="preserve"> </w:t>
            </w:r>
            <w:r w:rsidRPr="00950204">
              <w:rPr>
                <w:rFonts w:ascii="Times New Roman" w:hAnsi="Times New Roman" w:cs="Times New Roman"/>
                <w:color w:val="231F20"/>
                <w:w w:val="120"/>
              </w:rPr>
              <w:t>и</w:t>
            </w:r>
            <w:r w:rsidRPr="00950204">
              <w:rPr>
                <w:rFonts w:ascii="Times New Roman" w:hAnsi="Times New Roman" w:cs="Times New Roman"/>
                <w:color w:val="231F20"/>
                <w:spacing w:val="7"/>
                <w:w w:val="120"/>
              </w:rPr>
              <w:t xml:space="preserve"> </w:t>
            </w:r>
            <w:r w:rsidRPr="00950204">
              <w:rPr>
                <w:rFonts w:ascii="Times New Roman" w:hAnsi="Times New Roman" w:cs="Times New Roman"/>
                <w:color w:val="231F20"/>
                <w:w w:val="120"/>
              </w:rPr>
              <w:t>др.)</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760"/>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5.</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Информационнообразовательные ресурсы И</w:t>
            </w:r>
            <w:r w:rsidRPr="00950204">
              <w:rPr>
                <w:rFonts w:ascii="Times New Roman" w:hAnsi="Times New Roman" w:cs="Times New Roman"/>
                <w:color w:val="231F20"/>
                <w:w w:val="115"/>
              </w:rPr>
              <w:t>н</w:t>
            </w:r>
            <w:r w:rsidRPr="00950204">
              <w:rPr>
                <w:rFonts w:ascii="Times New Roman" w:hAnsi="Times New Roman" w:cs="Times New Roman"/>
                <w:color w:val="231F20"/>
                <w:w w:val="115"/>
              </w:rPr>
              <w:t>тернета</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(обеспечен доступ для всех участников образовательного</w:t>
            </w:r>
            <w:r w:rsidRPr="00950204">
              <w:rPr>
                <w:rFonts w:ascii="Times New Roman" w:hAnsi="Times New Roman" w:cs="Times New Roman"/>
                <w:color w:val="231F20"/>
                <w:spacing w:val="12"/>
                <w:w w:val="115"/>
              </w:rPr>
              <w:t xml:space="preserve"> </w:t>
            </w:r>
            <w:r w:rsidRPr="00950204">
              <w:rPr>
                <w:rFonts w:ascii="Times New Roman" w:hAnsi="Times New Roman" w:cs="Times New Roman"/>
                <w:color w:val="231F20"/>
                <w:w w:val="115"/>
              </w:rPr>
              <w:t>процесса)</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268"/>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6.</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Информационнотелекоммуникационная</w:t>
            </w:r>
            <w:r w:rsidRPr="00950204">
              <w:rPr>
                <w:rFonts w:ascii="Times New Roman" w:hAnsi="Times New Roman" w:cs="Times New Roman"/>
                <w:color w:val="231F20"/>
                <w:spacing w:val="1"/>
                <w:w w:val="115"/>
              </w:rPr>
              <w:t xml:space="preserve"> </w:t>
            </w:r>
            <w:r w:rsidRPr="00950204">
              <w:rPr>
                <w:rFonts w:ascii="Times New Roman" w:hAnsi="Times New Roman" w:cs="Times New Roman"/>
                <w:color w:val="231F20"/>
                <w:w w:val="115"/>
              </w:rPr>
              <w:t>инфр</w:t>
            </w:r>
            <w:r w:rsidRPr="00950204">
              <w:rPr>
                <w:rFonts w:ascii="Times New Roman" w:hAnsi="Times New Roman" w:cs="Times New Roman"/>
                <w:color w:val="231F20"/>
                <w:w w:val="115"/>
              </w:rPr>
              <w:t>а</w:t>
            </w:r>
            <w:r w:rsidRPr="00950204">
              <w:rPr>
                <w:rFonts w:ascii="Times New Roman" w:hAnsi="Times New Roman" w:cs="Times New Roman"/>
                <w:color w:val="231F20"/>
                <w:w w:val="120"/>
              </w:rPr>
              <w:t>структура</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413"/>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7.</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Технические</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средства,</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обеспечивающие</w:t>
            </w:r>
            <w:r w:rsidRPr="00950204">
              <w:rPr>
                <w:rFonts w:ascii="Times New Roman" w:hAnsi="Times New Roman" w:cs="Times New Roman"/>
                <w:color w:val="231F20"/>
                <w:spacing w:val="25"/>
                <w:w w:val="115"/>
              </w:rPr>
              <w:t xml:space="preserve"> </w:t>
            </w:r>
            <w:r w:rsidRPr="00950204">
              <w:rPr>
                <w:rFonts w:ascii="Times New Roman" w:hAnsi="Times New Roman" w:cs="Times New Roman"/>
                <w:color w:val="231F20"/>
                <w:w w:val="115"/>
              </w:rPr>
              <w:t>фун</w:t>
            </w:r>
            <w:r w:rsidRPr="00950204">
              <w:rPr>
                <w:rFonts w:ascii="Times New Roman" w:hAnsi="Times New Roman" w:cs="Times New Roman"/>
                <w:color w:val="231F20"/>
                <w:w w:val="115"/>
              </w:rPr>
              <w:t>к</w:t>
            </w:r>
            <w:r w:rsidRPr="00950204">
              <w:rPr>
                <w:rFonts w:ascii="Times New Roman" w:hAnsi="Times New Roman" w:cs="Times New Roman"/>
                <w:color w:val="231F20"/>
                <w:w w:val="115"/>
              </w:rPr>
              <w:t>ционирование</w:t>
            </w:r>
            <w:r w:rsidRPr="00950204">
              <w:rPr>
                <w:rFonts w:ascii="Times New Roman" w:hAnsi="Times New Roman" w:cs="Times New Roman"/>
                <w:color w:val="231F20"/>
                <w:spacing w:val="14"/>
                <w:w w:val="115"/>
              </w:rPr>
              <w:t xml:space="preserve"> </w:t>
            </w:r>
            <w:r w:rsidRPr="00950204">
              <w:rPr>
                <w:rFonts w:ascii="Times New Roman" w:hAnsi="Times New Roman" w:cs="Times New Roman"/>
                <w:color w:val="231F20"/>
                <w:w w:val="115"/>
              </w:rPr>
              <w:t>информационнообразовательной</w:t>
            </w:r>
            <w:r w:rsidRPr="00950204">
              <w:rPr>
                <w:rFonts w:ascii="Times New Roman" w:hAnsi="Times New Roman" w:cs="Times New Roman"/>
                <w:color w:val="231F20"/>
                <w:spacing w:val="14"/>
                <w:w w:val="115"/>
              </w:rPr>
              <w:t xml:space="preserve"> </w:t>
            </w:r>
            <w:r w:rsidRPr="00950204">
              <w:rPr>
                <w:rFonts w:ascii="Times New Roman" w:hAnsi="Times New Roman" w:cs="Times New Roman"/>
                <w:color w:val="231F20"/>
                <w:w w:val="115"/>
              </w:rPr>
              <w:t>среды</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363"/>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t>8.</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Программные</w:t>
            </w:r>
            <w:r w:rsidRPr="00950204">
              <w:rPr>
                <w:rFonts w:ascii="Times New Roman" w:hAnsi="Times New Roman" w:cs="Times New Roman"/>
                <w:color w:val="231F20"/>
                <w:spacing w:val="29"/>
                <w:w w:val="115"/>
              </w:rPr>
              <w:t xml:space="preserve"> </w:t>
            </w:r>
            <w:r w:rsidRPr="00950204">
              <w:rPr>
                <w:rFonts w:ascii="Times New Roman" w:hAnsi="Times New Roman" w:cs="Times New Roman"/>
                <w:color w:val="231F20"/>
                <w:w w:val="115"/>
              </w:rPr>
              <w:t>инструменты,</w:t>
            </w:r>
            <w:r w:rsidRPr="00950204">
              <w:rPr>
                <w:rFonts w:ascii="Times New Roman" w:hAnsi="Times New Roman" w:cs="Times New Roman"/>
                <w:color w:val="231F20"/>
                <w:spacing w:val="30"/>
                <w:w w:val="115"/>
              </w:rPr>
              <w:t xml:space="preserve"> </w:t>
            </w:r>
            <w:r w:rsidRPr="00950204">
              <w:rPr>
                <w:rFonts w:ascii="Times New Roman" w:hAnsi="Times New Roman" w:cs="Times New Roman"/>
                <w:color w:val="231F20"/>
                <w:w w:val="115"/>
              </w:rPr>
              <w:t>обеспечивающие</w:t>
            </w:r>
            <w:r w:rsidRPr="00950204">
              <w:rPr>
                <w:rFonts w:ascii="Times New Roman" w:hAnsi="Times New Roman" w:cs="Times New Roman"/>
                <w:color w:val="231F20"/>
                <w:spacing w:val="30"/>
                <w:w w:val="115"/>
              </w:rPr>
              <w:t xml:space="preserve"> </w:t>
            </w:r>
            <w:r w:rsidRPr="00950204">
              <w:rPr>
                <w:rFonts w:ascii="Times New Roman" w:hAnsi="Times New Roman" w:cs="Times New Roman"/>
                <w:color w:val="231F20"/>
                <w:w w:val="115"/>
              </w:rPr>
              <w:t>функционирование</w:t>
            </w:r>
            <w:r w:rsidRPr="00950204">
              <w:rPr>
                <w:rFonts w:ascii="Times New Roman" w:hAnsi="Times New Roman" w:cs="Times New Roman"/>
                <w:color w:val="231F20"/>
                <w:spacing w:val="17"/>
                <w:w w:val="115"/>
              </w:rPr>
              <w:t xml:space="preserve"> </w:t>
            </w:r>
            <w:r w:rsidRPr="00950204">
              <w:rPr>
                <w:rFonts w:ascii="Times New Roman" w:hAnsi="Times New Roman" w:cs="Times New Roman"/>
                <w:color w:val="231F20"/>
                <w:w w:val="115"/>
              </w:rPr>
              <w:t>информацион</w:t>
            </w:r>
            <w:r>
              <w:rPr>
                <w:rFonts w:ascii="Times New Roman" w:hAnsi="Times New Roman" w:cs="Times New Roman"/>
                <w:color w:val="231F20"/>
                <w:w w:val="115"/>
              </w:rPr>
              <w:t>но</w:t>
            </w:r>
            <w:r w:rsidRPr="00950204">
              <w:rPr>
                <w:rFonts w:ascii="Times New Roman" w:hAnsi="Times New Roman" w:cs="Times New Roman"/>
                <w:color w:val="231F20"/>
                <w:w w:val="115"/>
              </w:rPr>
              <w:t>образов</w:t>
            </w:r>
            <w:r w:rsidRPr="00950204">
              <w:rPr>
                <w:rFonts w:ascii="Times New Roman" w:hAnsi="Times New Roman" w:cs="Times New Roman"/>
                <w:color w:val="231F20"/>
                <w:w w:val="115"/>
              </w:rPr>
              <w:t>а</w:t>
            </w:r>
            <w:r w:rsidRPr="00950204">
              <w:rPr>
                <w:rFonts w:ascii="Times New Roman" w:hAnsi="Times New Roman" w:cs="Times New Roman"/>
                <w:color w:val="231F20"/>
                <w:w w:val="115"/>
              </w:rPr>
              <w:t>тельной</w:t>
            </w:r>
            <w:r w:rsidRPr="00950204">
              <w:rPr>
                <w:rFonts w:ascii="Times New Roman" w:hAnsi="Times New Roman" w:cs="Times New Roman"/>
                <w:color w:val="231F20"/>
                <w:spacing w:val="17"/>
                <w:w w:val="115"/>
              </w:rPr>
              <w:t xml:space="preserve"> </w:t>
            </w:r>
            <w:r w:rsidRPr="00950204">
              <w:rPr>
                <w:rFonts w:ascii="Times New Roman" w:hAnsi="Times New Roman" w:cs="Times New Roman"/>
                <w:color w:val="231F20"/>
                <w:w w:val="115"/>
              </w:rPr>
              <w:t>среды</w:t>
            </w:r>
          </w:p>
        </w:tc>
        <w:tc>
          <w:tcPr>
            <w:tcW w:w="1518" w:type="dxa"/>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r w:rsidR="00B12F35" w:rsidRPr="00373961" w:rsidTr="00AE6C4C">
        <w:trPr>
          <w:trHeight w:val="454"/>
        </w:trPr>
        <w:tc>
          <w:tcPr>
            <w:tcW w:w="567" w:type="dxa"/>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25"/>
              </w:rPr>
              <w:lastRenderedPageBreak/>
              <w:t>9.</w:t>
            </w:r>
          </w:p>
        </w:tc>
        <w:tc>
          <w:tcPr>
            <w:tcW w:w="5550"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r w:rsidRPr="00950204">
              <w:rPr>
                <w:rFonts w:ascii="Times New Roman" w:hAnsi="Times New Roman" w:cs="Times New Roman"/>
                <w:color w:val="231F20"/>
                <w:w w:val="115"/>
              </w:rPr>
              <w:t>Служба</w:t>
            </w:r>
            <w:r w:rsidRPr="00950204">
              <w:rPr>
                <w:rFonts w:ascii="Times New Roman" w:hAnsi="Times New Roman" w:cs="Times New Roman"/>
                <w:color w:val="231F20"/>
                <w:spacing w:val="41"/>
                <w:w w:val="115"/>
              </w:rPr>
              <w:t xml:space="preserve"> </w:t>
            </w:r>
            <w:r w:rsidRPr="00950204">
              <w:rPr>
                <w:rFonts w:ascii="Times New Roman" w:hAnsi="Times New Roman" w:cs="Times New Roman"/>
                <w:color w:val="231F20"/>
                <w:w w:val="115"/>
              </w:rPr>
              <w:t>технической</w:t>
            </w:r>
            <w:r w:rsidRPr="00950204">
              <w:rPr>
                <w:rFonts w:ascii="Times New Roman" w:hAnsi="Times New Roman" w:cs="Times New Roman"/>
                <w:color w:val="231F20"/>
                <w:spacing w:val="42"/>
                <w:w w:val="115"/>
              </w:rPr>
              <w:t xml:space="preserve"> </w:t>
            </w:r>
            <w:r w:rsidRPr="00950204">
              <w:rPr>
                <w:rFonts w:ascii="Times New Roman" w:hAnsi="Times New Roman" w:cs="Times New Roman"/>
                <w:color w:val="231F20"/>
                <w:w w:val="115"/>
              </w:rPr>
              <w:t>поддержки</w:t>
            </w:r>
            <w:r w:rsidRPr="00950204">
              <w:rPr>
                <w:rFonts w:ascii="Times New Roman" w:hAnsi="Times New Roman" w:cs="Times New Roman"/>
                <w:color w:val="231F20"/>
                <w:spacing w:val="42"/>
                <w:w w:val="115"/>
              </w:rPr>
              <w:t xml:space="preserve"> </w:t>
            </w:r>
            <w:r w:rsidRPr="00950204">
              <w:rPr>
                <w:rFonts w:ascii="Times New Roman" w:hAnsi="Times New Roman" w:cs="Times New Roman"/>
                <w:color w:val="231F20"/>
                <w:w w:val="115"/>
              </w:rPr>
              <w:t>функционир</w:t>
            </w:r>
            <w:r w:rsidRPr="00950204">
              <w:rPr>
                <w:rFonts w:ascii="Times New Roman" w:hAnsi="Times New Roman" w:cs="Times New Roman"/>
                <w:color w:val="231F20"/>
                <w:w w:val="115"/>
              </w:rPr>
              <w:t>о</w:t>
            </w:r>
            <w:r w:rsidRPr="00950204">
              <w:rPr>
                <w:rFonts w:ascii="Times New Roman" w:hAnsi="Times New Roman" w:cs="Times New Roman"/>
                <w:color w:val="231F20"/>
                <w:w w:val="115"/>
              </w:rPr>
              <w:t>вания</w:t>
            </w:r>
            <w:r w:rsidRPr="00950204">
              <w:rPr>
                <w:rFonts w:ascii="Times New Roman" w:hAnsi="Times New Roman" w:cs="Times New Roman"/>
                <w:color w:val="231F20"/>
                <w:spacing w:val="-49"/>
                <w:w w:val="115"/>
              </w:rPr>
              <w:t xml:space="preserve"> </w:t>
            </w:r>
            <w:r w:rsidRPr="00950204">
              <w:rPr>
                <w:rFonts w:ascii="Times New Roman" w:hAnsi="Times New Roman" w:cs="Times New Roman"/>
                <w:color w:val="231F20"/>
                <w:w w:val="115"/>
              </w:rPr>
              <w:t>информационнообразовательной</w:t>
            </w:r>
            <w:r w:rsidRPr="00950204">
              <w:rPr>
                <w:rFonts w:ascii="Times New Roman" w:hAnsi="Times New Roman" w:cs="Times New Roman"/>
                <w:color w:val="231F20"/>
                <w:spacing w:val="13"/>
                <w:w w:val="115"/>
              </w:rPr>
              <w:t xml:space="preserve"> </w:t>
            </w:r>
            <w:r w:rsidRPr="00950204">
              <w:rPr>
                <w:rFonts w:ascii="Times New Roman" w:hAnsi="Times New Roman" w:cs="Times New Roman"/>
                <w:color w:val="231F20"/>
                <w:w w:val="115"/>
              </w:rPr>
              <w:t>среды</w:t>
            </w:r>
          </w:p>
        </w:tc>
        <w:tc>
          <w:tcPr>
            <w:tcW w:w="1518" w:type="dxa"/>
            <w:tcBorders>
              <w:bottom w:val="single" w:sz="6" w:space="0" w:color="231F20"/>
            </w:tcBorders>
          </w:tcPr>
          <w:p w:rsidR="00B12F35" w:rsidRPr="00950204" w:rsidRDefault="00B12F35" w:rsidP="00AE6C4C">
            <w:pPr>
              <w:pStyle w:val="af"/>
              <w:rPr>
                <w:rFonts w:ascii="Times New Roman" w:hAnsi="Times New Roman" w:cs="Times New Roman"/>
              </w:rPr>
            </w:pPr>
          </w:p>
        </w:tc>
        <w:tc>
          <w:tcPr>
            <w:tcW w:w="2089" w:type="dxa"/>
            <w:tcBorders>
              <w:top w:val="single" w:sz="6" w:space="0" w:color="231F20"/>
              <w:bottom w:val="single" w:sz="6" w:space="0" w:color="231F20"/>
            </w:tcBorders>
          </w:tcPr>
          <w:p w:rsidR="00B12F35" w:rsidRPr="00950204" w:rsidRDefault="00B12F35" w:rsidP="00AE6C4C">
            <w:pPr>
              <w:pStyle w:val="af"/>
              <w:rPr>
                <w:rFonts w:ascii="Times New Roman" w:hAnsi="Times New Roman" w:cs="Times New Roman"/>
              </w:rPr>
            </w:pPr>
          </w:p>
        </w:tc>
      </w:tr>
    </w:tbl>
    <w:p w:rsidR="00B12F35" w:rsidRDefault="00B12F35" w:rsidP="00B12F35">
      <w:pPr>
        <w:pStyle w:val="af"/>
        <w:ind w:firstLine="567"/>
        <w:jc w:val="both"/>
        <w:rPr>
          <w:rFonts w:ascii="Times New Roman" w:hAnsi="Times New Roman" w:cs="Times New Roman"/>
          <w:sz w:val="24"/>
          <w:szCs w:val="24"/>
        </w:rPr>
      </w:pPr>
    </w:p>
    <w:p w:rsidR="00B12F35" w:rsidRDefault="00B12F35" w:rsidP="00B12F35">
      <w:pPr>
        <w:pStyle w:val="af"/>
        <w:ind w:firstLine="567"/>
        <w:jc w:val="both"/>
        <w:rPr>
          <w:rFonts w:ascii="Times New Roman" w:hAnsi="Times New Roman" w:cs="Times New Roman"/>
          <w:sz w:val="24"/>
          <w:szCs w:val="24"/>
        </w:rPr>
      </w:pPr>
    </w:p>
    <w:p w:rsidR="00B12F35" w:rsidRPr="00373961" w:rsidRDefault="00B12F35" w:rsidP="00B12F35">
      <w:pPr>
        <w:pStyle w:val="a3"/>
        <w:spacing w:before="70"/>
        <w:ind w:left="0" w:right="115" w:firstLine="567"/>
        <w:rPr>
          <w:sz w:val="24"/>
          <w:szCs w:val="24"/>
        </w:rPr>
      </w:pPr>
      <w:r w:rsidRPr="00373961">
        <w:rPr>
          <w:color w:val="231F20"/>
          <w:w w:val="115"/>
          <w:sz w:val="24"/>
          <w:szCs w:val="24"/>
        </w:rPr>
        <w:t>Условия</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функционирования</w:t>
      </w:r>
      <w:r w:rsidRPr="00373961">
        <w:rPr>
          <w:color w:val="231F20"/>
          <w:spacing w:val="1"/>
          <w:w w:val="115"/>
          <w:sz w:val="24"/>
          <w:szCs w:val="24"/>
        </w:rPr>
        <w:t xml:space="preserve"> </w:t>
      </w:r>
      <w:r>
        <w:rPr>
          <w:color w:val="231F20"/>
          <w:w w:val="115"/>
          <w:sz w:val="24"/>
          <w:szCs w:val="24"/>
        </w:rPr>
        <w:t>информационнообразова</w:t>
      </w:r>
      <w:r w:rsidRPr="00373961">
        <w:rPr>
          <w:color w:val="231F20"/>
          <w:w w:val="115"/>
          <w:sz w:val="24"/>
          <w:szCs w:val="24"/>
        </w:rPr>
        <w:t>тельной среды могут быть созданы с использованием ресурсов</w:t>
      </w:r>
      <w:r w:rsidRPr="00373961">
        <w:rPr>
          <w:color w:val="231F20"/>
          <w:spacing w:val="1"/>
          <w:w w:val="115"/>
          <w:sz w:val="24"/>
          <w:szCs w:val="24"/>
        </w:rPr>
        <w:t xml:space="preserve"> </w:t>
      </w:r>
      <w:r w:rsidRPr="00373961">
        <w:rPr>
          <w:color w:val="231F20"/>
          <w:w w:val="115"/>
          <w:sz w:val="24"/>
          <w:szCs w:val="24"/>
        </w:rPr>
        <w:t>иных</w:t>
      </w:r>
      <w:r w:rsidRPr="00373961">
        <w:rPr>
          <w:color w:val="231F20"/>
          <w:spacing w:val="15"/>
          <w:w w:val="115"/>
          <w:sz w:val="24"/>
          <w:szCs w:val="24"/>
        </w:rPr>
        <w:t xml:space="preserve"> </w:t>
      </w:r>
      <w:r w:rsidRPr="00373961">
        <w:rPr>
          <w:color w:val="231F20"/>
          <w:w w:val="115"/>
          <w:sz w:val="24"/>
          <w:szCs w:val="24"/>
        </w:rPr>
        <w:t>организаций.</w:t>
      </w:r>
    </w:p>
    <w:p w:rsidR="00B12F35" w:rsidRPr="00373961" w:rsidRDefault="00B12F35" w:rsidP="00396A9C">
      <w:pPr>
        <w:pStyle w:val="2"/>
        <w:spacing w:before="164"/>
        <w:ind w:left="0" w:firstLine="567"/>
        <w:jc w:val="both"/>
        <w:rPr>
          <w:rFonts w:ascii="Times New Roman" w:hAnsi="Times New Roman" w:cs="Times New Roman"/>
          <w:sz w:val="24"/>
          <w:szCs w:val="24"/>
        </w:rPr>
      </w:pPr>
      <w:r w:rsidRPr="00373961">
        <w:rPr>
          <w:rFonts w:ascii="Times New Roman" w:hAnsi="Times New Roman" w:cs="Times New Roman"/>
          <w:color w:val="231F20"/>
          <w:spacing w:val="-2"/>
          <w:w w:val="85"/>
          <w:sz w:val="24"/>
          <w:szCs w:val="24"/>
        </w:rPr>
        <w:t xml:space="preserve">Материальнотехнические </w:t>
      </w:r>
      <w:r w:rsidRPr="00373961">
        <w:rPr>
          <w:rFonts w:ascii="Times New Roman" w:hAnsi="Times New Roman" w:cs="Times New Roman"/>
          <w:color w:val="231F20"/>
          <w:spacing w:val="-1"/>
          <w:w w:val="85"/>
          <w:sz w:val="24"/>
          <w:szCs w:val="24"/>
        </w:rPr>
        <w:t>условия реализации</w:t>
      </w:r>
      <w:r w:rsidRPr="00373961">
        <w:rPr>
          <w:rFonts w:ascii="Times New Roman" w:hAnsi="Times New Roman" w:cs="Times New Roman"/>
          <w:color w:val="231F20"/>
          <w:spacing w:val="-52"/>
          <w:w w:val="85"/>
          <w:sz w:val="24"/>
          <w:szCs w:val="24"/>
        </w:rPr>
        <w:t xml:space="preserve"> </w:t>
      </w:r>
      <w:r w:rsidRPr="00373961">
        <w:rPr>
          <w:rFonts w:ascii="Times New Roman" w:hAnsi="Times New Roman" w:cs="Times New Roman"/>
          <w:color w:val="231F20"/>
          <w:w w:val="90"/>
          <w:sz w:val="24"/>
          <w:szCs w:val="24"/>
        </w:rPr>
        <w:t>основной образовательной программы</w:t>
      </w:r>
      <w:r w:rsidRPr="00373961">
        <w:rPr>
          <w:rFonts w:ascii="Times New Roman" w:hAnsi="Times New Roman" w:cs="Times New Roman"/>
          <w:color w:val="231F20"/>
          <w:spacing w:val="1"/>
          <w:w w:val="90"/>
          <w:sz w:val="24"/>
          <w:szCs w:val="24"/>
        </w:rPr>
        <w:t xml:space="preserve"> </w:t>
      </w:r>
      <w:r w:rsidRPr="00373961">
        <w:rPr>
          <w:rFonts w:ascii="Times New Roman" w:hAnsi="Times New Roman" w:cs="Times New Roman"/>
          <w:color w:val="231F20"/>
          <w:w w:val="95"/>
          <w:sz w:val="24"/>
          <w:szCs w:val="24"/>
        </w:rPr>
        <w:t>о</w:t>
      </w:r>
      <w:r w:rsidRPr="00373961">
        <w:rPr>
          <w:rFonts w:ascii="Times New Roman" w:hAnsi="Times New Roman" w:cs="Times New Roman"/>
          <w:color w:val="231F20"/>
          <w:w w:val="95"/>
          <w:sz w:val="24"/>
          <w:szCs w:val="24"/>
        </w:rPr>
        <w:t>с</w:t>
      </w:r>
      <w:r w:rsidRPr="00373961">
        <w:rPr>
          <w:rFonts w:ascii="Times New Roman" w:hAnsi="Times New Roman" w:cs="Times New Roman"/>
          <w:color w:val="231F20"/>
          <w:w w:val="95"/>
          <w:sz w:val="24"/>
          <w:szCs w:val="24"/>
        </w:rPr>
        <w:t>новного</w:t>
      </w:r>
      <w:r w:rsidRPr="00373961">
        <w:rPr>
          <w:rFonts w:ascii="Times New Roman" w:hAnsi="Times New Roman" w:cs="Times New Roman"/>
          <w:color w:val="231F20"/>
          <w:spacing w:val="-4"/>
          <w:w w:val="95"/>
          <w:sz w:val="24"/>
          <w:szCs w:val="24"/>
        </w:rPr>
        <w:t xml:space="preserve"> </w:t>
      </w:r>
      <w:r w:rsidRPr="00373961">
        <w:rPr>
          <w:rFonts w:ascii="Times New Roman" w:hAnsi="Times New Roman" w:cs="Times New Roman"/>
          <w:color w:val="231F20"/>
          <w:w w:val="95"/>
          <w:sz w:val="24"/>
          <w:szCs w:val="24"/>
        </w:rPr>
        <w:t>общего</w:t>
      </w:r>
      <w:r w:rsidRPr="00373961">
        <w:rPr>
          <w:rFonts w:ascii="Times New Roman" w:hAnsi="Times New Roman" w:cs="Times New Roman"/>
          <w:color w:val="231F20"/>
          <w:spacing w:val="-4"/>
          <w:w w:val="95"/>
          <w:sz w:val="24"/>
          <w:szCs w:val="24"/>
        </w:rPr>
        <w:t xml:space="preserve"> </w:t>
      </w:r>
      <w:r w:rsidRPr="00373961">
        <w:rPr>
          <w:rFonts w:ascii="Times New Roman" w:hAnsi="Times New Roman" w:cs="Times New Roman"/>
          <w:color w:val="231F20"/>
          <w:w w:val="95"/>
          <w:sz w:val="24"/>
          <w:szCs w:val="24"/>
        </w:rPr>
        <w:t>образования</w:t>
      </w:r>
    </w:p>
    <w:p w:rsidR="00B12F35" w:rsidRPr="00373961" w:rsidRDefault="00B12F35" w:rsidP="00B12F35">
      <w:pPr>
        <w:pStyle w:val="a3"/>
        <w:spacing w:before="77"/>
        <w:ind w:left="0" w:right="115" w:firstLine="567"/>
        <w:rPr>
          <w:sz w:val="24"/>
          <w:szCs w:val="24"/>
        </w:rPr>
      </w:pPr>
      <w:r w:rsidRPr="00373961">
        <w:rPr>
          <w:color w:val="231F20"/>
          <w:w w:val="115"/>
          <w:sz w:val="24"/>
          <w:szCs w:val="24"/>
        </w:rPr>
        <w:t>Материальнотехнические условия реализации основной образовател</w:t>
      </w:r>
      <w:r w:rsidRPr="00373961">
        <w:rPr>
          <w:color w:val="231F20"/>
          <w:w w:val="115"/>
          <w:sz w:val="24"/>
          <w:szCs w:val="24"/>
        </w:rPr>
        <w:t>ь</w:t>
      </w:r>
      <w:r w:rsidRPr="00373961">
        <w:rPr>
          <w:color w:val="231F20"/>
          <w:w w:val="115"/>
          <w:sz w:val="24"/>
          <w:szCs w:val="24"/>
        </w:rPr>
        <w:t>ной программы ос</w:t>
      </w:r>
      <w:r>
        <w:rPr>
          <w:color w:val="231F20"/>
          <w:w w:val="115"/>
          <w:sz w:val="24"/>
          <w:szCs w:val="24"/>
        </w:rPr>
        <w:t>новного общего образования долж</w:t>
      </w:r>
      <w:r w:rsidRPr="00373961">
        <w:rPr>
          <w:color w:val="231F20"/>
          <w:w w:val="115"/>
          <w:sz w:val="24"/>
          <w:szCs w:val="24"/>
        </w:rPr>
        <w:t>ны</w:t>
      </w:r>
      <w:r w:rsidRPr="00373961">
        <w:rPr>
          <w:color w:val="231F20"/>
          <w:spacing w:val="14"/>
          <w:w w:val="115"/>
          <w:sz w:val="24"/>
          <w:szCs w:val="24"/>
        </w:rPr>
        <w:t xml:space="preserve"> </w:t>
      </w:r>
      <w:r w:rsidRPr="00373961">
        <w:rPr>
          <w:color w:val="231F20"/>
          <w:w w:val="115"/>
          <w:sz w:val="24"/>
          <w:szCs w:val="24"/>
        </w:rPr>
        <w:t>обеспечивать:</w:t>
      </w:r>
    </w:p>
    <w:p w:rsidR="00B12F35" w:rsidRPr="00373961" w:rsidRDefault="00396A9C" w:rsidP="00B12F35">
      <w:pPr>
        <w:pStyle w:val="a3"/>
        <w:ind w:left="0" w:right="115" w:firstLine="567"/>
        <w:rPr>
          <w:sz w:val="24"/>
          <w:szCs w:val="24"/>
        </w:rPr>
      </w:pPr>
      <w:r>
        <w:rPr>
          <w:color w:val="231F20"/>
          <w:w w:val="115"/>
          <w:position w:val="1"/>
          <w:sz w:val="24"/>
          <w:szCs w:val="24"/>
        </w:rPr>
        <w:t>-</w:t>
      </w:r>
      <w:r w:rsidR="00B12F35" w:rsidRPr="00373961">
        <w:rPr>
          <w:color w:val="231F20"/>
          <w:w w:val="115"/>
          <w:position w:val="1"/>
          <w:sz w:val="24"/>
          <w:szCs w:val="24"/>
        </w:rPr>
        <w:t xml:space="preserve"> </w:t>
      </w:r>
      <w:r w:rsidR="00B12F35" w:rsidRPr="00373961">
        <w:rPr>
          <w:color w:val="231F20"/>
          <w:w w:val="115"/>
          <w:sz w:val="24"/>
          <w:szCs w:val="24"/>
        </w:rPr>
        <w:t>возможность достижения</w:t>
      </w:r>
      <w:r w:rsidR="00B12F35">
        <w:rPr>
          <w:color w:val="231F20"/>
          <w:w w:val="115"/>
          <w:sz w:val="24"/>
          <w:szCs w:val="24"/>
        </w:rPr>
        <w:t xml:space="preserve"> обучающимися результатов освое</w:t>
      </w:r>
      <w:r w:rsidR="00B12F35" w:rsidRPr="00373961">
        <w:rPr>
          <w:color w:val="231F20"/>
          <w:w w:val="115"/>
          <w:sz w:val="24"/>
          <w:szCs w:val="24"/>
        </w:rPr>
        <w:t>ния осно</w:t>
      </w:r>
      <w:r w:rsidR="00B12F35" w:rsidRPr="00373961">
        <w:rPr>
          <w:color w:val="231F20"/>
          <w:w w:val="115"/>
          <w:sz w:val="24"/>
          <w:szCs w:val="24"/>
        </w:rPr>
        <w:t>в</w:t>
      </w:r>
      <w:r w:rsidR="00B12F35" w:rsidRPr="00373961">
        <w:rPr>
          <w:color w:val="231F20"/>
          <w:w w:val="115"/>
          <w:sz w:val="24"/>
          <w:szCs w:val="24"/>
        </w:rPr>
        <w:t>ной образовательной программы основного общего</w:t>
      </w:r>
      <w:r w:rsidR="00B12F35" w:rsidRPr="00373961">
        <w:rPr>
          <w:color w:val="231F20"/>
          <w:spacing w:val="1"/>
          <w:w w:val="115"/>
          <w:sz w:val="24"/>
          <w:szCs w:val="24"/>
        </w:rPr>
        <w:t xml:space="preserve"> </w:t>
      </w:r>
      <w:r w:rsidR="00B12F35" w:rsidRPr="00373961">
        <w:rPr>
          <w:color w:val="231F20"/>
          <w:w w:val="115"/>
          <w:sz w:val="24"/>
          <w:szCs w:val="24"/>
        </w:rPr>
        <w:t>образования;</w:t>
      </w:r>
    </w:p>
    <w:p w:rsidR="00B12F35" w:rsidRPr="00373961" w:rsidRDefault="00396A9C" w:rsidP="00396A9C">
      <w:pPr>
        <w:pStyle w:val="a3"/>
        <w:ind w:left="0" w:right="115" w:firstLine="567"/>
        <w:rPr>
          <w:sz w:val="24"/>
          <w:szCs w:val="24"/>
        </w:rPr>
      </w:pPr>
      <w:r>
        <w:rPr>
          <w:color w:val="231F20"/>
          <w:spacing w:val="-1"/>
          <w:w w:val="115"/>
          <w:position w:val="1"/>
          <w:sz w:val="24"/>
          <w:szCs w:val="24"/>
        </w:rPr>
        <w:t>-</w:t>
      </w:r>
      <w:r w:rsidR="00B12F35" w:rsidRPr="00373961">
        <w:rPr>
          <w:color w:val="231F20"/>
          <w:spacing w:val="17"/>
          <w:w w:val="115"/>
          <w:position w:val="1"/>
          <w:sz w:val="24"/>
          <w:szCs w:val="24"/>
        </w:rPr>
        <w:t xml:space="preserve"> </w:t>
      </w:r>
      <w:r w:rsidR="00B12F35" w:rsidRPr="00373961">
        <w:rPr>
          <w:color w:val="231F20"/>
          <w:spacing w:val="-1"/>
          <w:w w:val="115"/>
          <w:sz w:val="24"/>
          <w:szCs w:val="24"/>
        </w:rPr>
        <w:t>безопасность</w:t>
      </w:r>
      <w:r w:rsidR="00B12F35" w:rsidRPr="00373961">
        <w:rPr>
          <w:color w:val="231F20"/>
          <w:spacing w:val="-12"/>
          <w:w w:val="115"/>
          <w:sz w:val="24"/>
          <w:szCs w:val="24"/>
        </w:rPr>
        <w:t xml:space="preserve"> </w:t>
      </w:r>
      <w:r w:rsidR="00B12F35" w:rsidRPr="00373961">
        <w:rPr>
          <w:color w:val="231F20"/>
          <w:spacing w:val="-1"/>
          <w:w w:val="115"/>
          <w:sz w:val="24"/>
          <w:szCs w:val="24"/>
        </w:rPr>
        <w:t>и</w:t>
      </w:r>
      <w:r w:rsidR="00B12F35" w:rsidRPr="00373961">
        <w:rPr>
          <w:color w:val="231F20"/>
          <w:spacing w:val="-13"/>
          <w:w w:val="115"/>
          <w:sz w:val="24"/>
          <w:szCs w:val="24"/>
        </w:rPr>
        <w:t xml:space="preserve"> </w:t>
      </w:r>
      <w:r w:rsidR="00B12F35" w:rsidRPr="00373961">
        <w:rPr>
          <w:color w:val="231F20"/>
          <w:spacing w:val="-1"/>
          <w:w w:val="115"/>
          <w:sz w:val="24"/>
          <w:szCs w:val="24"/>
        </w:rPr>
        <w:t>комфортность</w:t>
      </w:r>
      <w:r w:rsidR="00B12F35" w:rsidRPr="00373961">
        <w:rPr>
          <w:color w:val="231F20"/>
          <w:spacing w:val="-13"/>
          <w:w w:val="115"/>
          <w:sz w:val="24"/>
          <w:szCs w:val="24"/>
        </w:rPr>
        <w:t xml:space="preserve"> </w:t>
      </w:r>
      <w:r w:rsidR="00B12F35" w:rsidRPr="00373961">
        <w:rPr>
          <w:color w:val="231F20"/>
          <w:w w:val="115"/>
          <w:sz w:val="24"/>
          <w:szCs w:val="24"/>
        </w:rPr>
        <w:t>организации</w:t>
      </w:r>
      <w:r w:rsidR="00B12F35" w:rsidRPr="00373961">
        <w:rPr>
          <w:color w:val="231F20"/>
          <w:spacing w:val="-13"/>
          <w:w w:val="115"/>
          <w:sz w:val="24"/>
          <w:szCs w:val="24"/>
        </w:rPr>
        <w:t xml:space="preserve"> </w:t>
      </w:r>
      <w:r w:rsidR="00B12F35" w:rsidRPr="00373961">
        <w:rPr>
          <w:color w:val="231F20"/>
          <w:w w:val="115"/>
          <w:sz w:val="24"/>
          <w:szCs w:val="24"/>
        </w:rPr>
        <w:t>учебного</w:t>
      </w:r>
      <w:r w:rsidR="00B12F35" w:rsidRPr="00373961">
        <w:rPr>
          <w:color w:val="231F20"/>
          <w:spacing w:val="-12"/>
          <w:w w:val="115"/>
          <w:sz w:val="24"/>
          <w:szCs w:val="24"/>
        </w:rPr>
        <w:t xml:space="preserve"> </w:t>
      </w:r>
      <w:r w:rsidR="00B12F35" w:rsidRPr="00373961">
        <w:rPr>
          <w:color w:val="231F20"/>
          <w:w w:val="115"/>
          <w:sz w:val="24"/>
          <w:szCs w:val="24"/>
        </w:rPr>
        <w:t>процесса;</w:t>
      </w:r>
      <w:r w:rsidR="00B12F35" w:rsidRPr="00373961">
        <w:rPr>
          <w:color w:val="231F20"/>
          <w:spacing w:val="-55"/>
          <w:w w:val="115"/>
          <w:sz w:val="24"/>
          <w:szCs w:val="24"/>
        </w:rPr>
        <w:t xml:space="preserve"> </w:t>
      </w:r>
      <w:r w:rsidR="00B12F35" w:rsidRPr="00373961">
        <w:rPr>
          <w:color w:val="231F20"/>
          <w:w w:val="115"/>
          <w:position w:val="1"/>
          <w:sz w:val="24"/>
          <w:szCs w:val="24"/>
        </w:rPr>
        <w:t xml:space="preserve">6 </w:t>
      </w:r>
      <w:r w:rsidR="00B12F35" w:rsidRPr="00373961">
        <w:rPr>
          <w:color w:val="231F20"/>
          <w:w w:val="115"/>
          <w:sz w:val="24"/>
          <w:szCs w:val="24"/>
        </w:rPr>
        <w:t>собл</w:t>
      </w:r>
      <w:r w:rsidR="00B12F35" w:rsidRPr="00373961">
        <w:rPr>
          <w:color w:val="231F20"/>
          <w:w w:val="115"/>
          <w:sz w:val="24"/>
          <w:szCs w:val="24"/>
        </w:rPr>
        <w:t>ю</w:t>
      </w:r>
      <w:r w:rsidR="00B12F35" w:rsidRPr="00373961">
        <w:rPr>
          <w:color w:val="231F20"/>
          <w:w w:val="115"/>
          <w:sz w:val="24"/>
          <w:szCs w:val="24"/>
        </w:rPr>
        <w:t>дение</w:t>
      </w:r>
      <w:r w:rsidR="00B12F35" w:rsidRPr="00373961">
        <w:rPr>
          <w:color w:val="231F20"/>
          <w:spacing w:val="1"/>
          <w:w w:val="115"/>
          <w:sz w:val="24"/>
          <w:szCs w:val="24"/>
        </w:rPr>
        <w:t xml:space="preserve"> </w:t>
      </w:r>
      <w:r w:rsidR="00B12F35" w:rsidRPr="00373961">
        <w:rPr>
          <w:color w:val="231F20"/>
          <w:w w:val="115"/>
          <w:sz w:val="24"/>
          <w:szCs w:val="24"/>
        </w:rPr>
        <w:t>санитарноэпидемиологических,</w:t>
      </w:r>
      <w:r w:rsidR="00B12F35" w:rsidRPr="00373961">
        <w:rPr>
          <w:color w:val="231F20"/>
          <w:spacing w:val="1"/>
          <w:w w:val="115"/>
          <w:sz w:val="24"/>
          <w:szCs w:val="24"/>
        </w:rPr>
        <w:t xml:space="preserve"> </w:t>
      </w:r>
      <w:r w:rsidR="00B12F35">
        <w:rPr>
          <w:color w:val="231F20"/>
          <w:w w:val="115"/>
          <w:sz w:val="24"/>
          <w:szCs w:val="24"/>
        </w:rPr>
        <w:t>санитарноги</w:t>
      </w:r>
      <w:r w:rsidR="00B12F35" w:rsidRPr="00373961">
        <w:rPr>
          <w:color w:val="231F20"/>
          <w:w w:val="115"/>
          <w:sz w:val="24"/>
          <w:szCs w:val="24"/>
        </w:rPr>
        <w:t>гиенических</w:t>
      </w:r>
      <w:r w:rsidR="00B12F35" w:rsidRPr="00373961">
        <w:rPr>
          <w:color w:val="231F20"/>
          <w:spacing w:val="1"/>
          <w:w w:val="115"/>
          <w:sz w:val="24"/>
          <w:szCs w:val="24"/>
        </w:rPr>
        <w:t xml:space="preserve"> </w:t>
      </w:r>
      <w:r w:rsidR="00B12F35" w:rsidRPr="00373961">
        <w:rPr>
          <w:color w:val="231F20"/>
          <w:w w:val="115"/>
          <w:sz w:val="24"/>
          <w:szCs w:val="24"/>
        </w:rPr>
        <w:t>правил</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нормативов,</w:t>
      </w:r>
      <w:r w:rsidR="00B12F35" w:rsidRPr="00373961">
        <w:rPr>
          <w:color w:val="231F20"/>
          <w:spacing w:val="1"/>
          <w:w w:val="115"/>
          <w:sz w:val="24"/>
          <w:szCs w:val="24"/>
        </w:rPr>
        <w:t xml:space="preserve"> </w:t>
      </w:r>
      <w:r w:rsidR="00B12F35" w:rsidRPr="00373961">
        <w:rPr>
          <w:color w:val="231F20"/>
          <w:w w:val="115"/>
          <w:sz w:val="24"/>
          <w:szCs w:val="24"/>
        </w:rPr>
        <w:t>пожарной</w:t>
      </w:r>
      <w:r w:rsidR="00B12F35" w:rsidRPr="00373961">
        <w:rPr>
          <w:color w:val="231F20"/>
          <w:spacing w:val="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Pr>
          <w:color w:val="231F20"/>
          <w:w w:val="115"/>
          <w:sz w:val="24"/>
          <w:szCs w:val="24"/>
        </w:rPr>
        <w:t>электробез</w:t>
      </w:r>
      <w:r w:rsidR="00B12F35" w:rsidRPr="00373961">
        <w:rPr>
          <w:color w:val="231F20"/>
          <w:w w:val="115"/>
          <w:sz w:val="24"/>
          <w:szCs w:val="24"/>
        </w:rPr>
        <w:t>опасности,</w:t>
      </w:r>
      <w:r w:rsidR="00B12F35" w:rsidRPr="00373961">
        <w:rPr>
          <w:color w:val="231F20"/>
          <w:spacing w:val="21"/>
          <w:w w:val="115"/>
          <w:sz w:val="24"/>
          <w:szCs w:val="24"/>
        </w:rPr>
        <w:t xml:space="preserve"> </w:t>
      </w:r>
      <w:r w:rsidR="00B12F35" w:rsidRPr="00373961">
        <w:rPr>
          <w:color w:val="231F20"/>
          <w:w w:val="115"/>
          <w:sz w:val="24"/>
          <w:szCs w:val="24"/>
        </w:rPr>
        <w:t>требований</w:t>
      </w:r>
      <w:r w:rsidR="00B12F35" w:rsidRPr="00373961">
        <w:rPr>
          <w:color w:val="231F20"/>
          <w:spacing w:val="21"/>
          <w:w w:val="115"/>
          <w:sz w:val="24"/>
          <w:szCs w:val="24"/>
        </w:rPr>
        <w:t xml:space="preserve"> </w:t>
      </w:r>
      <w:r w:rsidR="00B12F35" w:rsidRPr="00373961">
        <w:rPr>
          <w:color w:val="231F20"/>
          <w:w w:val="115"/>
          <w:sz w:val="24"/>
          <w:szCs w:val="24"/>
        </w:rPr>
        <w:t>охраны</w:t>
      </w:r>
      <w:r w:rsidR="00B12F35" w:rsidRPr="00373961">
        <w:rPr>
          <w:color w:val="231F20"/>
          <w:spacing w:val="21"/>
          <w:w w:val="115"/>
          <w:sz w:val="24"/>
          <w:szCs w:val="24"/>
        </w:rPr>
        <w:t xml:space="preserve"> </w:t>
      </w:r>
      <w:r w:rsidR="00B12F35" w:rsidRPr="00373961">
        <w:rPr>
          <w:color w:val="231F20"/>
          <w:w w:val="115"/>
          <w:sz w:val="24"/>
          <w:szCs w:val="24"/>
        </w:rPr>
        <w:t>труда,</w:t>
      </w:r>
      <w:r w:rsidR="00B12F35" w:rsidRPr="00373961">
        <w:rPr>
          <w:color w:val="231F20"/>
          <w:spacing w:val="22"/>
          <w:w w:val="115"/>
          <w:sz w:val="24"/>
          <w:szCs w:val="24"/>
        </w:rPr>
        <w:t xml:space="preserve"> </w:t>
      </w:r>
      <w:r w:rsidR="00B12F35" w:rsidRPr="00373961">
        <w:rPr>
          <w:color w:val="231F20"/>
          <w:w w:val="115"/>
          <w:sz w:val="24"/>
          <w:szCs w:val="24"/>
        </w:rPr>
        <w:t>современных</w:t>
      </w:r>
      <w:r w:rsidR="00B12F35" w:rsidRPr="00373961">
        <w:rPr>
          <w:color w:val="231F20"/>
          <w:spacing w:val="21"/>
          <w:w w:val="115"/>
          <w:sz w:val="24"/>
          <w:szCs w:val="24"/>
        </w:rPr>
        <w:t xml:space="preserve"> </w:t>
      </w:r>
      <w:r w:rsidR="00B12F35" w:rsidRPr="00373961">
        <w:rPr>
          <w:color w:val="231F20"/>
          <w:w w:val="115"/>
          <w:sz w:val="24"/>
          <w:szCs w:val="24"/>
        </w:rPr>
        <w:t>сроков</w:t>
      </w:r>
      <w:r w:rsidR="00B12F35" w:rsidRPr="00373961">
        <w:rPr>
          <w:color w:val="231F20"/>
          <w:spacing w:val="21"/>
          <w:w w:val="115"/>
          <w:sz w:val="24"/>
          <w:szCs w:val="24"/>
        </w:rPr>
        <w:t xml:space="preserve"> </w:t>
      </w:r>
      <w:r w:rsidR="00B12F35" w:rsidRPr="00373961">
        <w:rPr>
          <w:color w:val="231F20"/>
          <w:w w:val="115"/>
          <w:sz w:val="24"/>
          <w:szCs w:val="24"/>
        </w:rPr>
        <w:t>и</w:t>
      </w:r>
      <w:r w:rsidR="00B12F35" w:rsidRPr="00373961">
        <w:rPr>
          <w:color w:val="231F20"/>
          <w:spacing w:val="1"/>
          <w:w w:val="115"/>
          <w:sz w:val="24"/>
          <w:szCs w:val="24"/>
        </w:rPr>
        <w:t xml:space="preserve"> </w:t>
      </w:r>
      <w:r w:rsidR="00B12F35" w:rsidRPr="00373961">
        <w:rPr>
          <w:color w:val="231F20"/>
          <w:w w:val="115"/>
          <w:sz w:val="24"/>
          <w:szCs w:val="24"/>
        </w:rPr>
        <w:t>объемов</w:t>
      </w:r>
      <w:r w:rsidR="00B12F35" w:rsidRPr="00373961">
        <w:rPr>
          <w:color w:val="231F20"/>
          <w:spacing w:val="37"/>
          <w:w w:val="115"/>
          <w:sz w:val="24"/>
          <w:szCs w:val="24"/>
        </w:rPr>
        <w:t xml:space="preserve"> </w:t>
      </w:r>
      <w:r w:rsidR="00B12F35" w:rsidRPr="00373961">
        <w:rPr>
          <w:color w:val="231F20"/>
          <w:w w:val="115"/>
          <w:sz w:val="24"/>
          <w:szCs w:val="24"/>
        </w:rPr>
        <w:t>текущего</w:t>
      </w:r>
      <w:r w:rsidR="00B12F35" w:rsidRPr="00373961">
        <w:rPr>
          <w:color w:val="231F20"/>
          <w:spacing w:val="38"/>
          <w:w w:val="115"/>
          <w:sz w:val="24"/>
          <w:szCs w:val="24"/>
        </w:rPr>
        <w:t xml:space="preserve"> </w:t>
      </w:r>
      <w:r w:rsidR="00B12F35" w:rsidRPr="00373961">
        <w:rPr>
          <w:color w:val="231F20"/>
          <w:w w:val="115"/>
          <w:sz w:val="24"/>
          <w:szCs w:val="24"/>
        </w:rPr>
        <w:t>и</w:t>
      </w:r>
      <w:r w:rsidR="00B12F35" w:rsidRPr="00373961">
        <w:rPr>
          <w:color w:val="231F20"/>
          <w:spacing w:val="37"/>
          <w:w w:val="115"/>
          <w:sz w:val="24"/>
          <w:szCs w:val="24"/>
        </w:rPr>
        <w:t xml:space="preserve"> </w:t>
      </w:r>
      <w:r w:rsidR="00B12F35" w:rsidRPr="00373961">
        <w:rPr>
          <w:color w:val="231F20"/>
          <w:w w:val="115"/>
          <w:sz w:val="24"/>
          <w:szCs w:val="24"/>
        </w:rPr>
        <w:t>капитального</w:t>
      </w:r>
      <w:r w:rsidR="00B12F35" w:rsidRPr="00373961">
        <w:rPr>
          <w:color w:val="231F20"/>
          <w:spacing w:val="38"/>
          <w:w w:val="115"/>
          <w:sz w:val="24"/>
          <w:szCs w:val="24"/>
        </w:rPr>
        <w:t xml:space="preserve"> </w:t>
      </w:r>
      <w:r w:rsidR="00B12F35" w:rsidRPr="00373961">
        <w:rPr>
          <w:color w:val="231F20"/>
          <w:w w:val="115"/>
          <w:sz w:val="24"/>
          <w:szCs w:val="24"/>
        </w:rPr>
        <w:t>ремонта</w:t>
      </w:r>
      <w:r w:rsidR="00B12F35" w:rsidRPr="00373961">
        <w:rPr>
          <w:color w:val="231F20"/>
          <w:spacing w:val="38"/>
          <w:w w:val="115"/>
          <w:sz w:val="24"/>
          <w:szCs w:val="24"/>
        </w:rPr>
        <w:t xml:space="preserve"> </w:t>
      </w:r>
      <w:r w:rsidR="00B12F35" w:rsidRPr="00373961">
        <w:rPr>
          <w:color w:val="231F20"/>
          <w:w w:val="115"/>
          <w:sz w:val="24"/>
          <w:szCs w:val="24"/>
        </w:rPr>
        <w:t>зданий</w:t>
      </w:r>
      <w:r w:rsidR="00B12F35" w:rsidRPr="00373961">
        <w:rPr>
          <w:color w:val="231F20"/>
          <w:spacing w:val="37"/>
          <w:w w:val="115"/>
          <w:sz w:val="24"/>
          <w:szCs w:val="24"/>
        </w:rPr>
        <w:t xml:space="preserve"> </w:t>
      </w:r>
      <w:r w:rsidR="00B12F35" w:rsidRPr="00373961">
        <w:rPr>
          <w:color w:val="231F20"/>
          <w:w w:val="115"/>
          <w:sz w:val="24"/>
          <w:szCs w:val="24"/>
        </w:rPr>
        <w:t>и</w:t>
      </w:r>
      <w:r w:rsidR="00B12F35" w:rsidRPr="00373961">
        <w:rPr>
          <w:color w:val="231F20"/>
          <w:spacing w:val="38"/>
          <w:w w:val="115"/>
          <w:sz w:val="24"/>
          <w:szCs w:val="24"/>
        </w:rPr>
        <w:t xml:space="preserve"> </w:t>
      </w:r>
      <w:r w:rsidR="00B12F35" w:rsidRPr="00373961">
        <w:rPr>
          <w:color w:val="231F20"/>
          <w:w w:val="115"/>
          <w:sz w:val="24"/>
          <w:szCs w:val="24"/>
        </w:rPr>
        <w:t>соору</w:t>
      </w:r>
      <w:r w:rsidR="00B12F35" w:rsidRPr="00373961">
        <w:rPr>
          <w:color w:val="231F20"/>
          <w:spacing w:val="-1"/>
          <w:w w:val="120"/>
          <w:sz w:val="24"/>
          <w:szCs w:val="24"/>
        </w:rPr>
        <w:t>жений,</w:t>
      </w:r>
      <w:r w:rsidR="00B12F35" w:rsidRPr="00373961">
        <w:rPr>
          <w:color w:val="231F20"/>
          <w:spacing w:val="-9"/>
          <w:w w:val="120"/>
          <w:sz w:val="24"/>
          <w:szCs w:val="24"/>
        </w:rPr>
        <w:t xml:space="preserve"> </w:t>
      </w:r>
      <w:r w:rsidR="00B12F35" w:rsidRPr="00373961">
        <w:rPr>
          <w:color w:val="231F20"/>
          <w:spacing w:val="-1"/>
          <w:w w:val="120"/>
          <w:sz w:val="24"/>
          <w:szCs w:val="24"/>
        </w:rPr>
        <w:t>благоустройства</w:t>
      </w:r>
      <w:r w:rsidR="00B12F35" w:rsidRPr="00373961">
        <w:rPr>
          <w:color w:val="231F20"/>
          <w:spacing w:val="-9"/>
          <w:w w:val="120"/>
          <w:sz w:val="24"/>
          <w:szCs w:val="24"/>
        </w:rPr>
        <w:t xml:space="preserve"> </w:t>
      </w:r>
      <w:r w:rsidR="00B12F35" w:rsidRPr="00373961">
        <w:rPr>
          <w:color w:val="231F20"/>
          <w:w w:val="120"/>
          <w:sz w:val="24"/>
          <w:szCs w:val="24"/>
        </w:rPr>
        <w:t>территории;</w:t>
      </w:r>
    </w:p>
    <w:p w:rsidR="00B12F35" w:rsidRPr="00373961" w:rsidRDefault="00396A9C" w:rsidP="00B12F35">
      <w:pPr>
        <w:pStyle w:val="a3"/>
        <w:spacing w:before="7"/>
        <w:ind w:left="0" w:right="114" w:firstLine="567"/>
        <w:rPr>
          <w:sz w:val="24"/>
          <w:szCs w:val="24"/>
        </w:rPr>
      </w:pPr>
      <w:r>
        <w:rPr>
          <w:color w:val="231F20"/>
          <w:w w:val="115"/>
          <w:position w:val="1"/>
          <w:sz w:val="24"/>
          <w:szCs w:val="24"/>
        </w:rPr>
        <w:t>-</w:t>
      </w:r>
      <w:r w:rsidR="00B12F35" w:rsidRPr="00373961">
        <w:rPr>
          <w:color w:val="231F20"/>
          <w:w w:val="115"/>
          <w:position w:val="1"/>
          <w:sz w:val="24"/>
          <w:szCs w:val="24"/>
        </w:rPr>
        <w:t xml:space="preserve"> </w:t>
      </w:r>
      <w:r w:rsidR="00B12F35" w:rsidRPr="00373961">
        <w:rPr>
          <w:color w:val="231F20"/>
          <w:w w:val="115"/>
          <w:sz w:val="24"/>
          <w:szCs w:val="24"/>
        </w:rPr>
        <w:t>возможность для беспрепя</w:t>
      </w:r>
      <w:r w:rsidR="00B12F35">
        <w:rPr>
          <w:color w:val="231F20"/>
          <w:w w:val="115"/>
          <w:sz w:val="24"/>
          <w:szCs w:val="24"/>
        </w:rPr>
        <w:t>тственного доступа всех участни</w:t>
      </w:r>
      <w:r w:rsidR="00B12F35" w:rsidRPr="00373961">
        <w:rPr>
          <w:color w:val="231F20"/>
          <w:w w:val="115"/>
          <w:sz w:val="24"/>
          <w:szCs w:val="24"/>
        </w:rPr>
        <w:t>ков</w:t>
      </w:r>
      <w:r w:rsidR="00B12F35" w:rsidRPr="00373961">
        <w:rPr>
          <w:color w:val="231F20"/>
          <w:spacing w:val="1"/>
          <w:w w:val="115"/>
          <w:sz w:val="24"/>
          <w:szCs w:val="24"/>
        </w:rPr>
        <w:t xml:space="preserve"> </w:t>
      </w:r>
      <w:r w:rsidR="00B12F35" w:rsidRPr="00373961">
        <w:rPr>
          <w:color w:val="231F20"/>
          <w:w w:val="115"/>
          <w:sz w:val="24"/>
          <w:szCs w:val="24"/>
        </w:rPr>
        <w:t>образ</w:t>
      </w:r>
      <w:r w:rsidR="00B12F35" w:rsidRPr="00373961">
        <w:rPr>
          <w:color w:val="231F20"/>
          <w:w w:val="115"/>
          <w:sz w:val="24"/>
          <w:szCs w:val="24"/>
        </w:rPr>
        <w:t>о</w:t>
      </w:r>
      <w:r w:rsidR="00B12F35" w:rsidRPr="00373961">
        <w:rPr>
          <w:color w:val="231F20"/>
          <w:w w:val="115"/>
          <w:sz w:val="24"/>
          <w:szCs w:val="24"/>
        </w:rPr>
        <w:t>вательного  процесса,  в  том  числе  обучающихся</w:t>
      </w:r>
      <w:r w:rsidR="00B12F35" w:rsidRPr="00373961">
        <w:rPr>
          <w:color w:val="231F20"/>
          <w:spacing w:val="-55"/>
          <w:w w:val="115"/>
          <w:sz w:val="24"/>
          <w:szCs w:val="24"/>
        </w:rPr>
        <w:t xml:space="preserve"> </w:t>
      </w:r>
      <w:r w:rsidR="00B12F35" w:rsidRPr="00373961">
        <w:rPr>
          <w:color w:val="231F20"/>
          <w:w w:val="115"/>
          <w:sz w:val="24"/>
          <w:szCs w:val="24"/>
        </w:rPr>
        <w:t>с ОВЗ, к объектам инфр</w:t>
      </w:r>
      <w:r w:rsidR="00B12F35">
        <w:rPr>
          <w:color w:val="231F20"/>
          <w:w w:val="115"/>
          <w:sz w:val="24"/>
          <w:szCs w:val="24"/>
        </w:rPr>
        <w:t>а</w:t>
      </w:r>
      <w:r w:rsidR="00B12F35">
        <w:rPr>
          <w:color w:val="231F20"/>
          <w:w w:val="115"/>
          <w:sz w:val="24"/>
          <w:szCs w:val="24"/>
        </w:rPr>
        <w:t>структуры организации, осущест</w:t>
      </w:r>
      <w:r w:rsidR="00B12F35" w:rsidRPr="00373961">
        <w:rPr>
          <w:color w:val="231F20"/>
          <w:w w:val="115"/>
          <w:sz w:val="24"/>
          <w:szCs w:val="24"/>
        </w:rPr>
        <w:t>вляющей</w:t>
      </w:r>
      <w:r w:rsidR="00B12F35" w:rsidRPr="00373961">
        <w:rPr>
          <w:color w:val="231F20"/>
          <w:spacing w:val="16"/>
          <w:w w:val="115"/>
          <w:sz w:val="24"/>
          <w:szCs w:val="24"/>
        </w:rPr>
        <w:t xml:space="preserve"> </w:t>
      </w:r>
      <w:r w:rsidR="00B12F35" w:rsidRPr="00373961">
        <w:rPr>
          <w:color w:val="231F20"/>
          <w:w w:val="115"/>
          <w:sz w:val="24"/>
          <w:szCs w:val="24"/>
        </w:rPr>
        <w:t>образовательную</w:t>
      </w:r>
      <w:r w:rsidR="00B12F35" w:rsidRPr="00373961">
        <w:rPr>
          <w:color w:val="231F20"/>
          <w:spacing w:val="17"/>
          <w:w w:val="115"/>
          <w:sz w:val="24"/>
          <w:szCs w:val="24"/>
        </w:rPr>
        <w:t xml:space="preserve"> </w:t>
      </w:r>
      <w:r w:rsidR="00B12F35" w:rsidRPr="00373961">
        <w:rPr>
          <w:color w:val="231F20"/>
          <w:w w:val="115"/>
          <w:sz w:val="24"/>
          <w:szCs w:val="24"/>
        </w:rPr>
        <w:t>деятельность.</w:t>
      </w:r>
    </w:p>
    <w:p w:rsidR="00B12F35" w:rsidRPr="00373961" w:rsidRDefault="00B12F35" w:rsidP="00B12F35">
      <w:pPr>
        <w:pStyle w:val="a3"/>
        <w:spacing w:before="1"/>
        <w:ind w:left="0" w:right="115" w:firstLine="567"/>
        <w:rPr>
          <w:sz w:val="24"/>
          <w:szCs w:val="24"/>
        </w:rPr>
      </w:pP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закрепляются</w:t>
      </w:r>
      <w:r w:rsidRPr="00373961">
        <w:rPr>
          <w:color w:val="231F20"/>
          <w:spacing w:val="1"/>
          <w:w w:val="115"/>
          <w:sz w:val="24"/>
          <w:szCs w:val="24"/>
        </w:rPr>
        <w:t xml:space="preserve"> </w:t>
      </w:r>
      <w:r w:rsidRPr="00373961">
        <w:rPr>
          <w:color w:val="231F20"/>
          <w:w w:val="115"/>
          <w:sz w:val="24"/>
          <w:szCs w:val="24"/>
        </w:rPr>
        <w:t>локальными</w:t>
      </w:r>
      <w:r w:rsidRPr="00373961">
        <w:rPr>
          <w:color w:val="231F20"/>
          <w:spacing w:val="1"/>
          <w:w w:val="115"/>
          <w:sz w:val="24"/>
          <w:szCs w:val="24"/>
        </w:rPr>
        <w:t xml:space="preserve"> </w:t>
      </w:r>
      <w:r w:rsidRPr="00373961">
        <w:rPr>
          <w:color w:val="231F20"/>
          <w:w w:val="115"/>
          <w:sz w:val="24"/>
          <w:szCs w:val="24"/>
        </w:rPr>
        <w:t>актами п</w:t>
      </w:r>
      <w:r w:rsidRPr="00373961">
        <w:rPr>
          <w:color w:val="231F20"/>
          <w:w w:val="115"/>
          <w:sz w:val="24"/>
          <w:szCs w:val="24"/>
        </w:rPr>
        <w:t>е</w:t>
      </w:r>
      <w:r w:rsidRPr="00373961">
        <w:rPr>
          <w:color w:val="231F20"/>
          <w:w w:val="115"/>
          <w:sz w:val="24"/>
          <w:szCs w:val="24"/>
        </w:rPr>
        <w:t>речни оснащения и оборудования, обеспечивающие</w:t>
      </w:r>
      <w:r w:rsidRPr="00373961">
        <w:rPr>
          <w:color w:val="231F20"/>
          <w:spacing w:val="1"/>
          <w:w w:val="115"/>
          <w:sz w:val="24"/>
          <w:szCs w:val="24"/>
        </w:rPr>
        <w:t xml:space="preserve"> </w:t>
      </w:r>
      <w:r w:rsidRPr="00373961">
        <w:rPr>
          <w:color w:val="231F20"/>
          <w:w w:val="115"/>
          <w:sz w:val="24"/>
          <w:szCs w:val="24"/>
        </w:rPr>
        <w:t>учебный</w:t>
      </w:r>
      <w:r w:rsidRPr="00373961">
        <w:rPr>
          <w:color w:val="231F20"/>
          <w:spacing w:val="14"/>
          <w:w w:val="115"/>
          <w:sz w:val="24"/>
          <w:szCs w:val="24"/>
        </w:rPr>
        <w:t xml:space="preserve"> </w:t>
      </w:r>
      <w:r w:rsidRPr="00373961">
        <w:rPr>
          <w:color w:val="231F20"/>
          <w:w w:val="115"/>
          <w:sz w:val="24"/>
          <w:szCs w:val="24"/>
        </w:rPr>
        <w:t>процесс.</w:t>
      </w:r>
    </w:p>
    <w:p w:rsidR="00B12F35" w:rsidRPr="00373961" w:rsidRDefault="00B12F35" w:rsidP="00B12F35">
      <w:pPr>
        <w:pStyle w:val="a3"/>
        <w:ind w:left="0" w:right="114" w:firstLine="567"/>
        <w:rPr>
          <w:sz w:val="24"/>
          <w:szCs w:val="24"/>
        </w:rPr>
      </w:pPr>
      <w:r w:rsidRPr="00373961">
        <w:rPr>
          <w:color w:val="231F20"/>
          <w:w w:val="115"/>
          <w:sz w:val="24"/>
          <w:szCs w:val="24"/>
        </w:rPr>
        <w:t>Критериальными</w:t>
      </w:r>
      <w:r w:rsidRPr="00373961">
        <w:rPr>
          <w:color w:val="231F20"/>
          <w:spacing w:val="1"/>
          <w:w w:val="115"/>
          <w:sz w:val="24"/>
          <w:szCs w:val="24"/>
        </w:rPr>
        <w:t xml:space="preserve"> </w:t>
      </w:r>
      <w:r w:rsidRPr="00373961">
        <w:rPr>
          <w:color w:val="231F20"/>
          <w:w w:val="115"/>
          <w:sz w:val="24"/>
          <w:szCs w:val="24"/>
        </w:rPr>
        <w:t>источниками</w:t>
      </w:r>
      <w:r w:rsidRPr="00373961">
        <w:rPr>
          <w:color w:val="231F20"/>
          <w:spacing w:val="1"/>
          <w:w w:val="115"/>
          <w:sz w:val="24"/>
          <w:szCs w:val="24"/>
        </w:rPr>
        <w:t xml:space="preserve"> </w:t>
      </w:r>
      <w:r w:rsidRPr="00373961">
        <w:rPr>
          <w:color w:val="231F20"/>
          <w:w w:val="115"/>
          <w:sz w:val="24"/>
          <w:szCs w:val="24"/>
        </w:rPr>
        <w:t>оценки</w:t>
      </w:r>
      <w:r w:rsidRPr="00373961">
        <w:rPr>
          <w:color w:val="231F20"/>
          <w:spacing w:val="1"/>
          <w:w w:val="115"/>
          <w:sz w:val="24"/>
          <w:szCs w:val="24"/>
        </w:rPr>
        <w:t xml:space="preserve"> </w:t>
      </w:r>
      <w:r>
        <w:rPr>
          <w:color w:val="231F20"/>
          <w:w w:val="115"/>
          <w:sz w:val="24"/>
          <w:szCs w:val="24"/>
        </w:rPr>
        <w:t>материальнотехни</w:t>
      </w:r>
      <w:r w:rsidRPr="00373961">
        <w:rPr>
          <w:color w:val="231F20"/>
          <w:w w:val="115"/>
          <w:sz w:val="24"/>
          <w:szCs w:val="24"/>
        </w:rPr>
        <w:t>ческих условий образователь</w:t>
      </w:r>
      <w:r>
        <w:rPr>
          <w:color w:val="231F20"/>
          <w:w w:val="115"/>
          <w:sz w:val="24"/>
          <w:szCs w:val="24"/>
        </w:rPr>
        <w:t>ной деятельности являются требо</w:t>
      </w:r>
      <w:r w:rsidRPr="00373961">
        <w:rPr>
          <w:color w:val="231F20"/>
          <w:w w:val="115"/>
          <w:sz w:val="24"/>
          <w:szCs w:val="24"/>
        </w:rPr>
        <w:t>вания ФГОС ООО, лицензи</w:t>
      </w:r>
      <w:r>
        <w:rPr>
          <w:color w:val="231F20"/>
          <w:w w:val="115"/>
          <w:sz w:val="24"/>
          <w:szCs w:val="24"/>
        </w:rPr>
        <w:t>о</w:t>
      </w:r>
      <w:r>
        <w:rPr>
          <w:color w:val="231F20"/>
          <w:w w:val="115"/>
          <w:sz w:val="24"/>
          <w:szCs w:val="24"/>
        </w:rPr>
        <w:t>н</w:t>
      </w:r>
      <w:r>
        <w:rPr>
          <w:color w:val="231F20"/>
          <w:w w:val="115"/>
          <w:sz w:val="24"/>
          <w:szCs w:val="24"/>
        </w:rPr>
        <w:t>ные требования и условия Поло</w:t>
      </w:r>
      <w:r w:rsidRPr="00373961">
        <w:rPr>
          <w:color w:val="231F20"/>
          <w:w w:val="115"/>
          <w:sz w:val="24"/>
          <w:szCs w:val="24"/>
        </w:rPr>
        <w:t>жения</w:t>
      </w:r>
      <w:r w:rsidRPr="00373961">
        <w:rPr>
          <w:color w:val="231F20"/>
          <w:spacing w:val="1"/>
          <w:w w:val="115"/>
          <w:sz w:val="24"/>
          <w:szCs w:val="24"/>
        </w:rPr>
        <w:t xml:space="preserve"> </w:t>
      </w:r>
      <w:r w:rsidRPr="00373961">
        <w:rPr>
          <w:color w:val="231F20"/>
          <w:w w:val="115"/>
          <w:sz w:val="24"/>
          <w:szCs w:val="24"/>
        </w:rPr>
        <w:t>о</w:t>
      </w:r>
      <w:r w:rsidRPr="00373961">
        <w:rPr>
          <w:color w:val="231F20"/>
          <w:spacing w:val="1"/>
          <w:w w:val="115"/>
          <w:sz w:val="24"/>
          <w:szCs w:val="24"/>
        </w:rPr>
        <w:t xml:space="preserve"> </w:t>
      </w:r>
      <w:r w:rsidRPr="00373961">
        <w:rPr>
          <w:color w:val="231F20"/>
          <w:w w:val="115"/>
          <w:sz w:val="24"/>
          <w:szCs w:val="24"/>
        </w:rPr>
        <w:t>лицензировании</w:t>
      </w:r>
      <w:r w:rsidRPr="00373961">
        <w:rPr>
          <w:color w:val="231F20"/>
          <w:spacing w:val="1"/>
          <w:w w:val="115"/>
          <w:sz w:val="24"/>
          <w:szCs w:val="24"/>
        </w:rPr>
        <w:t xml:space="preserve"> </w:t>
      </w:r>
      <w:r w:rsidRPr="00373961">
        <w:rPr>
          <w:color w:val="231F20"/>
          <w:w w:val="115"/>
          <w:sz w:val="24"/>
          <w:szCs w:val="24"/>
        </w:rPr>
        <w:t>образовательной</w:t>
      </w:r>
      <w:r w:rsidRPr="00373961">
        <w:rPr>
          <w:color w:val="231F20"/>
          <w:spacing w:val="1"/>
          <w:w w:val="115"/>
          <w:sz w:val="24"/>
          <w:szCs w:val="24"/>
        </w:rPr>
        <w:t xml:space="preserve"> </w:t>
      </w:r>
      <w:r w:rsidRPr="00373961">
        <w:rPr>
          <w:color w:val="231F20"/>
          <w:w w:val="115"/>
          <w:sz w:val="24"/>
          <w:szCs w:val="24"/>
        </w:rPr>
        <w:t>д</w:t>
      </w:r>
      <w:r w:rsidRPr="00373961">
        <w:rPr>
          <w:color w:val="231F20"/>
          <w:w w:val="115"/>
          <w:sz w:val="24"/>
          <w:szCs w:val="24"/>
        </w:rPr>
        <w:t>е</w:t>
      </w:r>
      <w:r w:rsidRPr="00373961">
        <w:rPr>
          <w:color w:val="231F20"/>
          <w:w w:val="115"/>
          <w:sz w:val="24"/>
          <w:szCs w:val="24"/>
        </w:rPr>
        <w:t>ятельности,</w:t>
      </w:r>
      <w:r w:rsidRPr="00373961">
        <w:rPr>
          <w:color w:val="231F20"/>
          <w:spacing w:val="1"/>
          <w:w w:val="115"/>
          <w:sz w:val="24"/>
          <w:szCs w:val="24"/>
        </w:rPr>
        <w:t xml:space="preserve"> </w:t>
      </w:r>
      <w:r w:rsidRPr="00373961">
        <w:rPr>
          <w:color w:val="231F20"/>
          <w:w w:val="115"/>
          <w:sz w:val="24"/>
          <w:szCs w:val="24"/>
        </w:rPr>
        <w:t>утвержденного постановлением Правительства Россий</w:t>
      </w:r>
      <w:r>
        <w:rPr>
          <w:color w:val="231F20"/>
          <w:w w:val="115"/>
          <w:sz w:val="24"/>
          <w:szCs w:val="24"/>
        </w:rPr>
        <w:t>ской Ф</w:t>
      </w:r>
      <w:r>
        <w:rPr>
          <w:color w:val="231F20"/>
          <w:w w:val="115"/>
          <w:sz w:val="24"/>
          <w:szCs w:val="24"/>
        </w:rPr>
        <w:t>е</w:t>
      </w:r>
      <w:r w:rsidRPr="00373961">
        <w:rPr>
          <w:color w:val="231F20"/>
          <w:w w:val="115"/>
          <w:sz w:val="24"/>
          <w:szCs w:val="24"/>
        </w:rPr>
        <w:t>дерации 28 октября 2013 г. №966, а также соответствующие</w:t>
      </w:r>
      <w:r w:rsidRPr="00373961">
        <w:rPr>
          <w:color w:val="231F20"/>
          <w:spacing w:val="1"/>
          <w:w w:val="115"/>
          <w:sz w:val="24"/>
          <w:szCs w:val="24"/>
        </w:rPr>
        <w:t xml:space="preserve"> </w:t>
      </w:r>
      <w:r w:rsidRPr="00373961">
        <w:rPr>
          <w:color w:val="231F20"/>
          <w:w w:val="115"/>
          <w:sz w:val="24"/>
          <w:szCs w:val="24"/>
        </w:rPr>
        <w:t>приказы</w:t>
      </w:r>
      <w:r w:rsidRPr="00373961">
        <w:rPr>
          <w:color w:val="231F20"/>
          <w:spacing w:val="21"/>
          <w:w w:val="115"/>
          <w:sz w:val="24"/>
          <w:szCs w:val="24"/>
        </w:rPr>
        <w:t xml:space="preserve"> </w:t>
      </w:r>
      <w:r w:rsidRPr="00373961">
        <w:rPr>
          <w:color w:val="231F20"/>
          <w:w w:val="115"/>
          <w:sz w:val="24"/>
          <w:szCs w:val="24"/>
        </w:rPr>
        <w:t>и</w:t>
      </w:r>
      <w:r w:rsidRPr="00373961">
        <w:rPr>
          <w:color w:val="231F20"/>
          <w:spacing w:val="21"/>
          <w:w w:val="115"/>
          <w:sz w:val="24"/>
          <w:szCs w:val="24"/>
        </w:rPr>
        <w:t xml:space="preserve"> </w:t>
      </w:r>
      <w:r w:rsidRPr="00373961">
        <w:rPr>
          <w:color w:val="231F20"/>
          <w:w w:val="115"/>
          <w:sz w:val="24"/>
          <w:szCs w:val="24"/>
        </w:rPr>
        <w:t>мет</w:t>
      </w:r>
      <w:r w:rsidRPr="00373961">
        <w:rPr>
          <w:color w:val="231F20"/>
          <w:w w:val="115"/>
          <w:sz w:val="24"/>
          <w:szCs w:val="24"/>
        </w:rPr>
        <w:t>о</w:t>
      </w:r>
      <w:r w:rsidRPr="00373961">
        <w:rPr>
          <w:color w:val="231F20"/>
          <w:w w:val="115"/>
          <w:sz w:val="24"/>
          <w:szCs w:val="24"/>
        </w:rPr>
        <w:t>дические</w:t>
      </w:r>
      <w:r w:rsidRPr="00373961">
        <w:rPr>
          <w:color w:val="231F20"/>
          <w:spacing w:val="21"/>
          <w:w w:val="115"/>
          <w:sz w:val="24"/>
          <w:szCs w:val="24"/>
        </w:rPr>
        <w:t xml:space="preserve"> </w:t>
      </w:r>
      <w:r w:rsidRPr="00373961">
        <w:rPr>
          <w:color w:val="231F20"/>
          <w:w w:val="115"/>
          <w:sz w:val="24"/>
          <w:szCs w:val="24"/>
        </w:rPr>
        <w:t>рекомендации,</w:t>
      </w:r>
      <w:r w:rsidRPr="00373961">
        <w:rPr>
          <w:color w:val="231F20"/>
          <w:spacing w:val="21"/>
          <w:w w:val="115"/>
          <w:sz w:val="24"/>
          <w:szCs w:val="24"/>
        </w:rPr>
        <w:t xml:space="preserve"> </w:t>
      </w:r>
      <w:r w:rsidRPr="00373961">
        <w:rPr>
          <w:color w:val="231F20"/>
          <w:w w:val="115"/>
          <w:sz w:val="24"/>
          <w:szCs w:val="24"/>
        </w:rPr>
        <w:t>в</w:t>
      </w:r>
      <w:r w:rsidRPr="00373961">
        <w:rPr>
          <w:color w:val="231F20"/>
          <w:spacing w:val="22"/>
          <w:w w:val="115"/>
          <w:sz w:val="24"/>
          <w:szCs w:val="24"/>
        </w:rPr>
        <w:t xml:space="preserve"> </w:t>
      </w:r>
      <w:r w:rsidRPr="00373961">
        <w:rPr>
          <w:color w:val="231F20"/>
          <w:w w:val="115"/>
          <w:sz w:val="24"/>
          <w:szCs w:val="24"/>
        </w:rPr>
        <w:t>том</w:t>
      </w:r>
      <w:r w:rsidRPr="00373961">
        <w:rPr>
          <w:color w:val="231F20"/>
          <w:spacing w:val="21"/>
          <w:w w:val="115"/>
          <w:sz w:val="24"/>
          <w:szCs w:val="24"/>
        </w:rPr>
        <w:t xml:space="preserve"> </w:t>
      </w:r>
      <w:r w:rsidRPr="00373961">
        <w:rPr>
          <w:color w:val="231F20"/>
          <w:w w:val="115"/>
          <w:sz w:val="24"/>
          <w:szCs w:val="24"/>
        </w:rPr>
        <w:t>числе:</w:t>
      </w:r>
    </w:p>
    <w:p w:rsidR="00B12F35" w:rsidRPr="00373961" w:rsidRDefault="00B12F35" w:rsidP="00B12F35">
      <w:pPr>
        <w:pStyle w:val="a3"/>
        <w:ind w:left="0" w:right="114" w:firstLine="567"/>
        <w:rPr>
          <w:sz w:val="24"/>
          <w:szCs w:val="24"/>
        </w:rPr>
      </w:pPr>
      <w:r w:rsidRPr="00373961">
        <w:rPr>
          <w:color w:val="231F20"/>
          <w:w w:val="115"/>
          <w:sz w:val="24"/>
          <w:szCs w:val="24"/>
        </w:rPr>
        <w:t>постановление Федеральной службы по надзору в сфере защиты</w:t>
      </w:r>
      <w:r w:rsidRPr="00373961">
        <w:rPr>
          <w:color w:val="231F20"/>
          <w:spacing w:val="1"/>
          <w:w w:val="115"/>
          <w:sz w:val="24"/>
          <w:szCs w:val="24"/>
        </w:rPr>
        <w:t xml:space="preserve"> </w:t>
      </w:r>
      <w:r w:rsidRPr="00373961">
        <w:rPr>
          <w:color w:val="231F20"/>
          <w:w w:val="115"/>
          <w:sz w:val="24"/>
          <w:szCs w:val="24"/>
        </w:rPr>
        <w:t>прав</w:t>
      </w:r>
      <w:r w:rsidRPr="00373961">
        <w:rPr>
          <w:color w:val="231F20"/>
          <w:spacing w:val="1"/>
          <w:w w:val="115"/>
          <w:sz w:val="24"/>
          <w:szCs w:val="24"/>
        </w:rPr>
        <w:t xml:space="preserve"> </w:t>
      </w:r>
      <w:r w:rsidRPr="00373961">
        <w:rPr>
          <w:color w:val="231F20"/>
          <w:w w:val="115"/>
          <w:sz w:val="24"/>
          <w:szCs w:val="24"/>
        </w:rPr>
        <w:t>потребителей</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благополучия</w:t>
      </w:r>
      <w:r w:rsidRPr="00373961">
        <w:rPr>
          <w:color w:val="231F20"/>
          <w:spacing w:val="1"/>
          <w:w w:val="115"/>
          <w:sz w:val="24"/>
          <w:szCs w:val="24"/>
        </w:rPr>
        <w:t xml:space="preserve"> </w:t>
      </w:r>
      <w:r w:rsidRPr="00373961">
        <w:rPr>
          <w:color w:val="231F20"/>
          <w:w w:val="115"/>
          <w:sz w:val="24"/>
          <w:szCs w:val="24"/>
        </w:rPr>
        <w:t>человека</w:t>
      </w:r>
      <w:r w:rsidRPr="00373961">
        <w:rPr>
          <w:color w:val="231F20"/>
          <w:spacing w:val="1"/>
          <w:w w:val="115"/>
          <w:sz w:val="24"/>
          <w:szCs w:val="24"/>
        </w:rPr>
        <w:t xml:space="preserve"> </w:t>
      </w:r>
      <w:r w:rsidRPr="00373961">
        <w:rPr>
          <w:color w:val="231F20"/>
          <w:w w:val="115"/>
          <w:sz w:val="24"/>
          <w:szCs w:val="24"/>
        </w:rPr>
        <w:t>СП</w:t>
      </w:r>
      <w:r w:rsidRPr="00373961">
        <w:rPr>
          <w:color w:val="231F20"/>
          <w:spacing w:val="1"/>
          <w:w w:val="115"/>
          <w:sz w:val="24"/>
          <w:szCs w:val="24"/>
        </w:rPr>
        <w:t xml:space="preserve"> </w:t>
      </w:r>
      <w:r w:rsidRPr="00373961">
        <w:rPr>
          <w:color w:val="231F20"/>
          <w:w w:val="115"/>
          <w:sz w:val="24"/>
          <w:szCs w:val="24"/>
        </w:rPr>
        <w:t>2.4.364820</w:t>
      </w:r>
      <w:r w:rsidRPr="00373961">
        <w:rPr>
          <w:color w:val="231F20"/>
          <w:spacing w:val="1"/>
          <w:w w:val="115"/>
          <w:sz w:val="24"/>
          <w:szCs w:val="24"/>
        </w:rPr>
        <w:t xml:space="preserve"> </w:t>
      </w:r>
      <w:r w:rsidRPr="00373961">
        <w:rPr>
          <w:color w:val="231F20"/>
          <w:w w:val="115"/>
          <w:sz w:val="24"/>
          <w:szCs w:val="24"/>
        </w:rPr>
        <w:t>«Санитарноэпидеми</w:t>
      </w:r>
      <w:r w:rsidRPr="00373961">
        <w:rPr>
          <w:color w:val="231F20"/>
          <w:w w:val="115"/>
          <w:sz w:val="24"/>
          <w:szCs w:val="24"/>
        </w:rPr>
        <w:t>о</w:t>
      </w:r>
      <w:r w:rsidRPr="00373961">
        <w:rPr>
          <w:color w:val="231F20"/>
          <w:w w:val="115"/>
          <w:sz w:val="24"/>
          <w:szCs w:val="24"/>
        </w:rPr>
        <w:t>логические</w:t>
      </w:r>
      <w:r w:rsidRPr="00373961">
        <w:rPr>
          <w:color w:val="231F20"/>
          <w:spacing w:val="1"/>
          <w:w w:val="115"/>
          <w:sz w:val="24"/>
          <w:szCs w:val="24"/>
        </w:rPr>
        <w:t xml:space="preserve"> </w:t>
      </w:r>
      <w:r w:rsidRPr="00373961">
        <w:rPr>
          <w:color w:val="231F20"/>
          <w:w w:val="115"/>
          <w:sz w:val="24"/>
          <w:szCs w:val="24"/>
        </w:rPr>
        <w:t>требования</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организациям воспитания и обучения, отдыха и оздоровления</w:t>
      </w:r>
      <w:r w:rsidRPr="00373961">
        <w:rPr>
          <w:color w:val="231F20"/>
          <w:spacing w:val="15"/>
          <w:w w:val="115"/>
          <w:sz w:val="24"/>
          <w:szCs w:val="24"/>
        </w:rPr>
        <w:t xml:space="preserve"> </w:t>
      </w:r>
      <w:r w:rsidRPr="00373961">
        <w:rPr>
          <w:color w:val="231F20"/>
          <w:w w:val="115"/>
          <w:sz w:val="24"/>
          <w:szCs w:val="24"/>
        </w:rPr>
        <w:t>детей</w:t>
      </w:r>
      <w:r w:rsidRPr="00373961">
        <w:rPr>
          <w:color w:val="231F20"/>
          <w:spacing w:val="16"/>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молодежи»;</w:t>
      </w:r>
    </w:p>
    <w:p w:rsidR="00B12F35" w:rsidRPr="00373961" w:rsidRDefault="00B12F35" w:rsidP="00B12F35">
      <w:pPr>
        <w:pStyle w:val="a3"/>
        <w:spacing w:before="70"/>
        <w:ind w:left="0" w:right="115" w:firstLine="567"/>
        <w:rPr>
          <w:sz w:val="24"/>
          <w:szCs w:val="24"/>
        </w:rPr>
      </w:pPr>
      <w:r w:rsidRPr="00373961">
        <w:rPr>
          <w:color w:val="231F20"/>
          <w:w w:val="115"/>
          <w:sz w:val="24"/>
          <w:szCs w:val="24"/>
        </w:rPr>
        <w:t>нормы</w:t>
      </w:r>
      <w:r w:rsidRPr="00373961">
        <w:rPr>
          <w:color w:val="231F20"/>
          <w:spacing w:val="1"/>
          <w:w w:val="115"/>
          <w:sz w:val="24"/>
          <w:szCs w:val="24"/>
        </w:rPr>
        <w:t xml:space="preserve"> </w:t>
      </w:r>
      <w:r w:rsidRPr="00373961">
        <w:rPr>
          <w:color w:val="231F20"/>
          <w:w w:val="115"/>
          <w:sz w:val="24"/>
          <w:szCs w:val="24"/>
        </w:rPr>
        <w:t>СанПиН</w:t>
      </w:r>
      <w:r w:rsidRPr="00373961">
        <w:rPr>
          <w:color w:val="231F20"/>
          <w:spacing w:val="1"/>
          <w:w w:val="115"/>
          <w:sz w:val="24"/>
          <w:szCs w:val="24"/>
        </w:rPr>
        <w:t xml:space="preserve"> </w:t>
      </w:r>
      <w:r w:rsidRPr="00373961">
        <w:rPr>
          <w:color w:val="231F20"/>
          <w:w w:val="115"/>
          <w:sz w:val="24"/>
          <w:szCs w:val="24"/>
        </w:rPr>
        <w:t>1.2.368521</w:t>
      </w:r>
      <w:r w:rsidRPr="00373961">
        <w:rPr>
          <w:color w:val="231F20"/>
          <w:spacing w:val="1"/>
          <w:w w:val="115"/>
          <w:sz w:val="24"/>
          <w:szCs w:val="24"/>
        </w:rPr>
        <w:t xml:space="preserve"> </w:t>
      </w:r>
      <w:r w:rsidRPr="00373961">
        <w:rPr>
          <w:color w:val="231F20"/>
          <w:w w:val="115"/>
          <w:sz w:val="24"/>
          <w:szCs w:val="24"/>
        </w:rPr>
        <w:t>«Гигиенические</w:t>
      </w:r>
      <w:r w:rsidRPr="00373961">
        <w:rPr>
          <w:color w:val="231F20"/>
          <w:spacing w:val="1"/>
          <w:w w:val="115"/>
          <w:sz w:val="24"/>
          <w:szCs w:val="24"/>
        </w:rPr>
        <w:t xml:space="preserve"> </w:t>
      </w:r>
      <w:r w:rsidRPr="00373961">
        <w:rPr>
          <w:color w:val="231F20"/>
          <w:w w:val="115"/>
          <w:sz w:val="24"/>
          <w:szCs w:val="24"/>
        </w:rPr>
        <w:t>нормативы</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требования</w:t>
      </w:r>
      <w:r w:rsidRPr="00373961">
        <w:rPr>
          <w:color w:val="231F20"/>
          <w:spacing w:val="-5"/>
          <w:w w:val="115"/>
          <w:sz w:val="24"/>
          <w:szCs w:val="24"/>
        </w:rPr>
        <w:t xml:space="preserve"> </w:t>
      </w:r>
      <w:r w:rsidRPr="00373961">
        <w:rPr>
          <w:color w:val="231F20"/>
          <w:w w:val="115"/>
          <w:sz w:val="24"/>
          <w:szCs w:val="24"/>
        </w:rPr>
        <w:t>к</w:t>
      </w:r>
      <w:r w:rsidRPr="00373961">
        <w:rPr>
          <w:color w:val="231F20"/>
          <w:spacing w:val="-5"/>
          <w:w w:val="115"/>
          <w:sz w:val="24"/>
          <w:szCs w:val="24"/>
        </w:rPr>
        <w:t xml:space="preserve"> </w:t>
      </w:r>
      <w:r w:rsidRPr="00373961">
        <w:rPr>
          <w:color w:val="231F20"/>
          <w:w w:val="115"/>
          <w:sz w:val="24"/>
          <w:szCs w:val="24"/>
        </w:rPr>
        <w:t>обеспечению</w:t>
      </w:r>
      <w:r w:rsidRPr="00373961">
        <w:rPr>
          <w:color w:val="231F20"/>
          <w:spacing w:val="-5"/>
          <w:w w:val="115"/>
          <w:sz w:val="24"/>
          <w:szCs w:val="24"/>
        </w:rPr>
        <w:t xml:space="preserve"> </w:t>
      </w:r>
      <w:r w:rsidRPr="00373961">
        <w:rPr>
          <w:color w:val="231F20"/>
          <w:w w:val="115"/>
          <w:sz w:val="24"/>
          <w:szCs w:val="24"/>
        </w:rPr>
        <w:t>безопасности</w:t>
      </w:r>
      <w:r w:rsidRPr="00373961">
        <w:rPr>
          <w:color w:val="231F20"/>
          <w:spacing w:val="-5"/>
          <w:w w:val="115"/>
          <w:sz w:val="24"/>
          <w:szCs w:val="24"/>
        </w:rPr>
        <w:t xml:space="preserve"> </w:t>
      </w:r>
      <w:r w:rsidRPr="00373961">
        <w:rPr>
          <w:color w:val="231F20"/>
          <w:w w:val="115"/>
          <w:sz w:val="24"/>
          <w:szCs w:val="24"/>
        </w:rPr>
        <w:t>и</w:t>
      </w:r>
      <w:r w:rsidRPr="00373961">
        <w:rPr>
          <w:color w:val="231F20"/>
          <w:spacing w:val="-5"/>
          <w:w w:val="115"/>
          <w:sz w:val="24"/>
          <w:szCs w:val="24"/>
        </w:rPr>
        <w:t xml:space="preserve"> </w:t>
      </w:r>
      <w:r w:rsidRPr="00373961">
        <w:rPr>
          <w:color w:val="231F20"/>
          <w:w w:val="115"/>
          <w:sz w:val="24"/>
          <w:szCs w:val="24"/>
        </w:rPr>
        <w:t>(или)</w:t>
      </w:r>
      <w:r w:rsidRPr="00373961">
        <w:rPr>
          <w:color w:val="231F20"/>
          <w:spacing w:val="-5"/>
          <w:w w:val="115"/>
          <w:sz w:val="24"/>
          <w:szCs w:val="24"/>
        </w:rPr>
        <w:t xml:space="preserve"> </w:t>
      </w:r>
      <w:r w:rsidRPr="00373961">
        <w:rPr>
          <w:color w:val="231F20"/>
          <w:w w:val="115"/>
          <w:sz w:val="24"/>
          <w:szCs w:val="24"/>
        </w:rPr>
        <w:t>безвредности</w:t>
      </w:r>
      <w:r w:rsidRPr="00373961">
        <w:rPr>
          <w:color w:val="231F20"/>
          <w:spacing w:val="-56"/>
          <w:w w:val="115"/>
          <w:sz w:val="24"/>
          <w:szCs w:val="24"/>
        </w:rPr>
        <w:t xml:space="preserve"> </w:t>
      </w:r>
      <w:r w:rsidRPr="00373961">
        <w:rPr>
          <w:color w:val="231F20"/>
          <w:w w:val="115"/>
          <w:sz w:val="24"/>
          <w:szCs w:val="24"/>
        </w:rPr>
        <w:t>для</w:t>
      </w:r>
      <w:r w:rsidRPr="00373961">
        <w:rPr>
          <w:color w:val="231F20"/>
          <w:spacing w:val="36"/>
          <w:w w:val="115"/>
          <w:sz w:val="24"/>
          <w:szCs w:val="24"/>
        </w:rPr>
        <w:t xml:space="preserve"> </w:t>
      </w:r>
      <w:r w:rsidRPr="00373961">
        <w:rPr>
          <w:color w:val="231F20"/>
          <w:w w:val="115"/>
          <w:sz w:val="24"/>
          <w:szCs w:val="24"/>
        </w:rPr>
        <w:t>человека</w:t>
      </w:r>
      <w:r w:rsidRPr="00373961">
        <w:rPr>
          <w:color w:val="231F20"/>
          <w:spacing w:val="37"/>
          <w:w w:val="115"/>
          <w:sz w:val="24"/>
          <w:szCs w:val="24"/>
        </w:rPr>
        <w:t xml:space="preserve"> </w:t>
      </w:r>
      <w:r w:rsidRPr="00373961">
        <w:rPr>
          <w:color w:val="231F20"/>
          <w:w w:val="115"/>
          <w:sz w:val="24"/>
          <w:szCs w:val="24"/>
        </w:rPr>
        <w:t>факторов</w:t>
      </w:r>
      <w:r w:rsidRPr="00373961">
        <w:rPr>
          <w:color w:val="231F20"/>
          <w:spacing w:val="36"/>
          <w:w w:val="115"/>
          <w:sz w:val="24"/>
          <w:szCs w:val="24"/>
        </w:rPr>
        <w:t xml:space="preserve"> </w:t>
      </w:r>
      <w:r w:rsidRPr="00373961">
        <w:rPr>
          <w:color w:val="231F20"/>
          <w:w w:val="115"/>
          <w:sz w:val="24"/>
          <w:szCs w:val="24"/>
        </w:rPr>
        <w:t>ср</w:t>
      </w:r>
      <w:r w:rsidRPr="00373961">
        <w:rPr>
          <w:color w:val="231F20"/>
          <w:w w:val="115"/>
          <w:sz w:val="24"/>
          <w:szCs w:val="24"/>
        </w:rPr>
        <w:t>е</w:t>
      </w:r>
      <w:r w:rsidRPr="00373961">
        <w:rPr>
          <w:color w:val="231F20"/>
          <w:w w:val="115"/>
          <w:sz w:val="24"/>
          <w:szCs w:val="24"/>
        </w:rPr>
        <w:t>ды</w:t>
      </w:r>
      <w:r w:rsidRPr="00373961">
        <w:rPr>
          <w:color w:val="231F20"/>
          <w:spacing w:val="37"/>
          <w:w w:val="115"/>
          <w:sz w:val="24"/>
          <w:szCs w:val="24"/>
        </w:rPr>
        <w:t xml:space="preserve"> </w:t>
      </w:r>
      <w:r w:rsidRPr="00373961">
        <w:rPr>
          <w:color w:val="231F20"/>
          <w:w w:val="115"/>
          <w:sz w:val="24"/>
          <w:szCs w:val="24"/>
        </w:rPr>
        <w:t>обитания»,</w:t>
      </w:r>
      <w:r w:rsidRPr="00373961">
        <w:rPr>
          <w:color w:val="231F20"/>
          <w:spacing w:val="36"/>
          <w:w w:val="115"/>
          <w:sz w:val="24"/>
          <w:szCs w:val="24"/>
        </w:rPr>
        <w:t xml:space="preserve"> </w:t>
      </w:r>
      <w:r w:rsidRPr="00373961">
        <w:rPr>
          <w:color w:val="231F20"/>
          <w:w w:val="115"/>
          <w:sz w:val="24"/>
          <w:szCs w:val="24"/>
        </w:rPr>
        <w:t>становлением Главного государственного санитарного врача</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20"/>
          <w:w w:val="115"/>
          <w:sz w:val="24"/>
          <w:szCs w:val="24"/>
        </w:rPr>
        <w:t xml:space="preserve"> </w:t>
      </w:r>
      <w:r w:rsidRPr="00373961">
        <w:rPr>
          <w:color w:val="231F20"/>
          <w:w w:val="115"/>
          <w:sz w:val="24"/>
          <w:szCs w:val="24"/>
        </w:rPr>
        <w:t>Федерации</w:t>
      </w:r>
      <w:r w:rsidRPr="00373961">
        <w:rPr>
          <w:color w:val="231F20"/>
          <w:spacing w:val="21"/>
          <w:w w:val="115"/>
          <w:sz w:val="24"/>
          <w:szCs w:val="24"/>
        </w:rPr>
        <w:t xml:space="preserve"> </w:t>
      </w:r>
      <w:r w:rsidRPr="00373961">
        <w:rPr>
          <w:color w:val="231F20"/>
          <w:w w:val="115"/>
          <w:sz w:val="24"/>
          <w:szCs w:val="24"/>
        </w:rPr>
        <w:t>от</w:t>
      </w:r>
      <w:r w:rsidRPr="00373961">
        <w:rPr>
          <w:color w:val="231F20"/>
          <w:spacing w:val="20"/>
          <w:w w:val="115"/>
          <w:sz w:val="24"/>
          <w:szCs w:val="24"/>
        </w:rPr>
        <w:t xml:space="preserve"> </w:t>
      </w:r>
      <w:r w:rsidRPr="00373961">
        <w:rPr>
          <w:color w:val="231F20"/>
          <w:w w:val="115"/>
          <w:sz w:val="24"/>
          <w:szCs w:val="24"/>
        </w:rPr>
        <w:t>28</w:t>
      </w:r>
      <w:r w:rsidRPr="00373961">
        <w:rPr>
          <w:color w:val="231F20"/>
          <w:spacing w:val="21"/>
          <w:w w:val="115"/>
          <w:sz w:val="24"/>
          <w:szCs w:val="24"/>
        </w:rPr>
        <w:t xml:space="preserve"> </w:t>
      </w:r>
      <w:r w:rsidRPr="00373961">
        <w:rPr>
          <w:color w:val="231F20"/>
          <w:w w:val="115"/>
          <w:sz w:val="24"/>
          <w:szCs w:val="24"/>
        </w:rPr>
        <w:t>января</w:t>
      </w:r>
      <w:r w:rsidRPr="00373961">
        <w:rPr>
          <w:color w:val="231F20"/>
          <w:spacing w:val="20"/>
          <w:w w:val="115"/>
          <w:sz w:val="24"/>
          <w:szCs w:val="24"/>
        </w:rPr>
        <w:t xml:space="preserve"> </w:t>
      </w:r>
      <w:r w:rsidRPr="00373961">
        <w:rPr>
          <w:color w:val="231F20"/>
          <w:w w:val="115"/>
          <w:sz w:val="24"/>
          <w:szCs w:val="24"/>
        </w:rPr>
        <w:t>2021</w:t>
      </w:r>
      <w:r w:rsidRPr="00373961">
        <w:rPr>
          <w:color w:val="231F20"/>
          <w:spacing w:val="21"/>
          <w:w w:val="115"/>
          <w:sz w:val="24"/>
          <w:szCs w:val="24"/>
        </w:rPr>
        <w:t xml:space="preserve"> </w:t>
      </w:r>
      <w:r w:rsidRPr="00373961">
        <w:rPr>
          <w:color w:val="231F20"/>
          <w:w w:val="115"/>
          <w:sz w:val="24"/>
          <w:szCs w:val="24"/>
        </w:rPr>
        <w:t>г.</w:t>
      </w:r>
      <w:r w:rsidRPr="00373961">
        <w:rPr>
          <w:color w:val="231F20"/>
          <w:spacing w:val="21"/>
          <w:w w:val="115"/>
          <w:sz w:val="24"/>
          <w:szCs w:val="24"/>
        </w:rPr>
        <w:t xml:space="preserve"> </w:t>
      </w:r>
      <w:r w:rsidRPr="00373961">
        <w:rPr>
          <w:color w:val="231F20"/>
          <w:w w:val="115"/>
          <w:sz w:val="24"/>
          <w:szCs w:val="24"/>
        </w:rPr>
        <w:t>N</w:t>
      </w:r>
      <w:r w:rsidRPr="00373961">
        <w:rPr>
          <w:color w:val="231F20"/>
          <w:spacing w:val="19"/>
          <w:w w:val="115"/>
          <w:sz w:val="24"/>
          <w:szCs w:val="24"/>
        </w:rPr>
        <w:t xml:space="preserve"> </w:t>
      </w:r>
      <w:r w:rsidRPr="00373961">
        <w:rPr>
          <w:color w:val="231F20"/>
          <w:w w:val="115"/>
          <w:sz w:val="24"/>
          <w:szCs w:val="24"/>
        </w:rPr>
        <w:t>2;</w:t>
      </w:r>
    </w:p>
    <w:p w:rsidR="00B12F35" w:rsidRPr="00373961" w:rsidRDefault="00B12F35" w:rsidP="00B12F35">
      <w:pPr>
        <w:pStyle w:val="a3"/>
        <w:ind w:left="0" w:right="113" w:firstLine="567"/>
        <w:rPr>
          <w:sz w:val="24"/>
          <w:szCs w:val="24"/>
        </w:rPr>
      </w:pPr>
      <w:r w:rsidRPr="00373961">
        <w:rPr>
          <w:color w:val="231F20"/>
          <w:w w:val="115"/>
          <w:sz w:val="24"/>
          <w:szCs w:val="24"/>
        </w:rPr>
        <w:t>перечень учебников, допущенных к использованию при реализации имеющих государственную аккредитацию образовательных</w:t>
      </w:r>
      <w:r w:rsidRPr="00373961">
        <w:rPr>
          <w:color w:val="231F20"/>
          <w:spacing w:val="1"/>
          <w:w w:val="115"/>
          <w:sz w:val="24"/>
          <w:szCs w:val="24"/>
        </w:rPr>
        <w:t xml:space="preserve"> </w:t>
      </w:r>
      <w:r w:rsidRPr="00373961">
        <w:rPr>
          <w:color w:val="231F20"/>
          <w:w w:val="115"/>
          <w:sz w:val="24"/>
          <w:szCs w:val="24"/>
        </w:rPr>
        <w:t>программ</w:t>
      </w:r>
      <w:r w:rsidRPr="00373961">
        <w:rPr>
          <w:color w:val="231F20"/>
          <w:spacing w:val="1"/>
          <w:w w:val="115"/>
          <w:sz w:val="24"/>
          <w:szCs w:val="24"/>
        </w:rPr>
        <w:t xml:space="preserve"> </w:t>
      </w:r>
      <w:r w:rsidRPr="00373961">
        <w:rPr>
          <w:color w:val="231F20"/>
          <w:w w:val="115"/>
          <w:sz w:val="24"/>
          <w:szCs w:val="24"/>
        </w:rPr>
        <w:t>осно</w:t>
      </w:r>
      <w:r w:rsidRPr="00373961">
        <w:rPr>
          <w:color w:val="231F20"/>
          <w:w w:val="115"/>
          <w:sz w:val="24"/>
          <w:szCs w:val="24"/>
        </w:rPr>
        <w:t>в</w:t>
      </w:r>
      <w:r w:rsidRPr="00373961">
        <w:rPr>
          <w:color w:val="231F20"/>
          <w:w w:val="115"/>
          <w:sz w:val="24"/>
          <w:szCs w:val="24"/>
        </w:rPr>
        <w:t>ного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среднего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образования (в соответствии с действую</w:t>
      </w:r>
      <w:r>
        <w:rPr>
          <w:color w:val="231F20"/>
          <w:w w:val="115"/>
          <w:sz w:val="24"/>
          <w:szCs w:val="24"/>
        </w:rPr>
        <w:t>щим Приказом Ми</w:t>
      </w:r>
      <w:r w:rsidRPr="00373961">
        <w:rPr>
          <w:color w:val="231F20"/>
          <w:w w:val="115"/>
          <w:sz w:val="24"/>
          <w:szCs w:val="24"/>
        </w:rPr>
        <w:t>нистерства</w:t>
      </w:r>
      <w:r w:rsidRPr="00373961">
        <w:rPr>
          <w:color w:val="231F20"/>
          <w:spacing w:val="21"/>
          <w:w w:val="115"/>
          <w:sz w:val="24"/>
          <w:szCs w:val="24"/>
        </w:rPr>
        <w:t xml:space="preserve"> </w:t>
      </w:r>
      <w:r w:rsidRPr="00373961">
        <w:rPr>
          <w:color w:val="231F20"/>
          <w:w w:val="115"/>
          <w:sz w:val="24"/>
          <w:szCs w:val="24"/>
        </w:rPr>
        <w:t>просвещения</w:t>
      </w:r>
      <w:r w:rsidRPr="00373961">
        <w:rPr>
          <w:color w:val="231F20"/>
          <w:spacing w:val="21"/>
          <w:w w:val="115"/>
          <w:sz w:val="24"/>
          <w:szCs w:val="24"/>
        </w:rPr>
        <w:t xml:space="preserve"> </w:t>
      </w:r>
      <w:r w:rsidRPr="00373961">
        <w:rPr>
          <w:color w:val="231F20"/>
          <w:w w:val="115"/>
          <w:sz w:val="24"/>
          <w:szCs w:val="24"/>
        </w:rPr>
        <w:t>РФ);</w:t>
      </w:r>
    </w:p>
    <w:p w:rsidR="00B12F35" w:rsidRPr="00373961" w:rsidRDefault="00B12F35" w:rsidP="00B12F35">
      <w:pPr>
        <w:pStyle w:val="a3"/>
        <w:ind w:left="0" w:right="114" w:firstLine="567"/>
        <w:rPr>
          <w:sz w:val="24"/>
          <w:szCs w:val="24"/>
        </w:rPr>
      </w:pPr>
      <w:r w:rsidRPr="00373961">
        <w:rPr>
          <w:color w:val="231F20"/>
          <w:w w:val="115"/>
          <w:sz w:val="24"/>
          <w:szCs w:val="24"/>
        </w:rPr>
        <w:t>Приказ</w:t>
      </w:r>
      <w:r w:rsidRPr="00373961">
        <w:rPr>
          <w:color w:val="231F20"/>
          <w:spacing w:val="1"/>
          <w:w w:val="115"/>
          <w:sz w:val="24"/>
          <w:szCs w:val="24"/>
        </w:rPr>
        <w:t xml:space="preserve"> </w:t>
      </w:r>
      <w:r w:rsidRPr="00373961">
        <w:rPr>
          <w:color w:val="231F20"/>
          <w:w w:val="115"/>
          <w:sz w:val="24"/>
          <w:szCs w:val="24"/>
        </w:rPr>
        <w:t>Министерства</w:t>
      </w:r>
      <w:r w:rsidRPr="00373961">
        <w:rPr>
          <w:color w:val="231F20"/>
          <w:spacing w:val="1"/>
          <w:w w:val="115"/>
          <w:sz w:val="24"/>
          <w:szCs w:val="24"/>
        </w:rPr>
        <w:t xml:space="preserve"> </w:t>
      </w:r>
      <w:r w:rsidRPr="00373961">
        <w:rPr>
          <w:color w:val="231F20"/>
          <w:w w:val="115"/>
          <w:sz w:val="24"/>
          <w:szCs w:val="24"/>
        </w:rPr>
        <w:t>просвещения</w:t>
      </w:r>
      <w:r w:rsidRPr="00373961">
        <w:rPr>
          <w:color w:val="231F20"/>
          <w:spacing w:val="1"/>
          <w:w w:val="115"/>
          <w:sz w:val="24"/>
          <w:szCs w:val="24"/>
        </w:rPr>
        <w:t xml:space="preserve"> </w:t>
      </w:r>
      <w:r w:rsidRPr="00373961">
        <w:rPr>
          <w:color w:val="231F20"/>
          <w:w w:val="115"/>
          <w:sz w:val="24"/>
          <w:szCs w:val="24"/>
        </w:rPr>
        <w:t>Российской  Федерации</w:t>
      </w:r>
      <w:r w:rsidRPr="00373961">
        <w:rPr>
          <w:color w:val="231F20"/>
          <w:spacing w:val="-55"/>
          <w:w w:val="115"/>
          <w:sz w:val="24"/>
          <w:szCs w:val="24"/>
        </w:rPr>
        <w:t xml:space="preserve"> </w:t>
      </w:r>
      <w:r w:rsidRPr="00373961">
        <w:rPr>
          <w:color w:val="231F20"/>
          <w:w w:val="115"/>
          <w:sz w:val="24"/>
          <w:szCs w:val="24"/>
        </w:rPr>
        <w:t xml:space="preserve">от 03.09.2019 № 465 «Об </w:t>
      </w:r>
      <w:r>
        <w:rPr>
          <w:color w:val="231F20"/>
          <w:w w:val="115"/>
          <w:sz w:val="24"/>
          <w:szCs w:val="24"/>
        </w:rPr>
        <w:t>утверждении перечня средств обу</w:t>
      </w:r>
      <w:r w:rsidRPr="00373961">
        <w:rPr>
          <w:color w:val="231F20"/>
          <w:w w:val="115"/>
          <w:sz w:val="24"/>
          <w:szCs w:val="24"/>
        </w:rPr>
        <w:t>чения и воспитания, необ</w:t>
      </w:r>
      <w:r>
        <w:rPr>
          <w:color w:val="231F20"/>
          <w:w w:val="115"/>
          <w:sz w:val="24"/>
          <w:szCs w:val="24"/>
        </w:rPr>
        <w:t>ходимых для реализации образова</w:t>
      </w:r>
      <w:r w:rsidRPr="00373961">
        <w:rPr>
          <w:color w:val="231F20"/>
          <w:w w:val="115"/>
          <w:sz w:val="24"/>
          <w:szCs w:val="24"/>
        </w:rPr>
        <w:t>тельных программ начального общего, основного общего и</w:t>
      </w:r>
      <w:r w:rsidRPr="00373961">
        <w:rPr>
          <w:color w:val="231F20"/>
          <w:spacing w:val="1"/>
          <w:w w:val="115"/>
          <w:sz w:val="24"/>
          <w:szCs w:val="24"/>
        </w:rPr>
        <w:t xml:space="preserve"> </w:t>
      </w:r>
      <w:r w:rsidRPr="00373961">
        <w:rPr>
          <w:color w:val="231F20"/>
          <w:w w:val="115"/>
          <w:sz w:val="24"/>
          <w:szCs w:val="24"/>
        </w:rPr>
        <w:t>среднего</w:t>
      </w:r>
      <w:r w:rsidRPr="00373961">
        <w:rPr>
          <w:color w:val="231F20"/>
          <w:spacing w:val="1"/>
          <w:w w:val="115"/>
          <w:sz w:val="24"/>
          <w:szCs w:val="24"/>
        </w:rPr>
        <w:t xml:space="preserve"> </w:t>
      </w:r>
      <w:r w:rsidRPr="00373961">
        <w:rPr>
          <w:color w:val="231F20"/>
          <w:w w:val="115"/>
          <w:sz w:val="24"/>
          <w:szCs w:val="24"/>
        </w:rPr>
        <w:t>общего</w:t>
      </w:r>
      <w:r w:rsidRPr="00373961">
        <w:rPr>
          <w:color w:val="231F20"/>
          <w:spacing w:val="1"/>
          <w:w w:val="115"/>
          <w:sz w:val="24"/>
          <w:szCs w:val="24"/>
        </w:rPr>
        <w:t xml:space="preserve"> </w:t>
      </w:r>
      <w:r w:rsidRPr="00373961">
        <w:rPr>
          <w:color w:val="231F20"/>
          <w:w w:val="115"/>
          <w:sz w:val="24"/>
          <w:szCs w:val="24"/>
        </w:rPr>
        <w:t>образования,</w:t>
      </w:r>
      <w:r w:rsidRPr="00373961">
        <w:rPr>
          <w:color w:val="231F20"/>
          <w:spacing w:val="1"/>
          <w:w w:val="115"/>
          <w:sz w:val="24"/>
          <w:szCs w:val="24"/>
        </w:rPr>
        <w:t xml:space="preserve"> </w:t>
      </w:r>
      <w:r w:rsidRPr="00373961">
        <w:rPr>
          <w:color w:val="231F20"/>
          <w:w w:val="115"/>
          <w:sz w:val="24"/>
          <w:szCs w:val="24"/>
        </w:rPr>
        <w:t>соответствующих</w:t>
      </w:r>
      <w:r w:rsidRPr="00373961">
        <w:rPr>
          <w:color w:val="231F20"/>
          <w:spacing w:val="1"/>
          <w:w w:val="115"/>
          <w:sz w:val="24"/>
          <w:szCs w:val="24"/>
        </w:rPr>
        <w:t xml:space="preserve"> </w:t>
      </w:r>
      <w:r w:rsidRPr="00373961">
        <w:rPr>
          <w:color w:val="231F20"/>
          <w:w w:val="115"/>
          <w:sz w:val="24"/>
          <w:szCs w:val="24"/>
        </w:rPr>
        <w:t>совр</w:t>
      </w:r>
      <w:r w:rsidRPr="00373961">
        <w:rPr>
          <w:color w:val="231F20"/>
          <w:w w:val="115"/>
          <w:sz w:val="24"/>
          <w:szCs w:val="24"/>
        </w:rPr>
        <w:t>е</w:t>
      </w:r>
      <w:r w:rsidRPr="00373961">
        <w:rPr>
          <w:color w:val="231F20"/>
          <w:w w:val="115"/>
          <w:sz w:val="24"/>
          <w:szCs w:val="24"/>
        </w:rPr>
        <w:t>менным условиям обучения, необходимого при оснащении общеобразов</w:t>
      </w:r>
      <w:r w:rsidRPr="00373961">
        <w:rPr>
          <w:color w:val="231F20"/>
          <w:w w:val="115"/>
          <w:sz w:val="24"/>
          <w:szCs w:val="24"/>
        </w:rPr>
        <w:t>а</w:t>
      </w:r>
      <w:r w:rsidRPr="00373961">
        <w:rPr>
          <w:color w:val="231F20"/>
          <w:w w:val="115"/>
          <w:sz w:val="24"/>
          <w:szCs w:val="24"/>
        </w:rPr>
        <w:t>тельных организаций в целях реализации меропр</w:t>
      </w:r>
      <w:r>
        <w:rPr>
          <w:color w:val="231F20"/>
          <w:w w:val="115"/>
          <w:sz w:val="24"/>
          <w:szCs w:val="24"/>
        </w:rPr>
        <w:t>и</w:t>
      </w:r>
      <w:r w:rsidRPr="00373961">
        <w:rPr>
          <w:color w:val="231F20"/>
          <w:w w:val="115"/>
          <w:sz w:val="24"/>
          <w:szCs w:val="24"/>
        </w:rPr>
        <w:t>ятий</w:t>
      </w:r>
      <w:r w:rsidRPr="00373961">
        <w:rPr>
          <w:color w:val="231F20"/>
          <w:spacing w:val="1"/>
          <w:w w:val="115"/>
          <w:sz w:val="24"/>
          <w:szCs w:val="24"/>
        </w:rPr>
        <w:t xml:space="preserve"> </w:t>
      </w:r>
      <w:r w:rsidRPr="00373961">
        <w:rPr>
          <w:color w:val="231F20"/>
          <w:w w:val="115"/>
          <w:sz w:val="24"/>
          <w:szCs w:val="24"/>
        </w:rPr>
        <w:t>по</w:t>
      </w:r>
      <w:r w:rsidRPr="00373961">
        <w:rPr>
          <w:color w:val="231F20"/>
          <w:spacing w:val="1"/>
          <w:w w:val="115"/>
          <w:sz w:val="24"/>
          <w:szCs w:val="24"/>
        </w:rPr>
        <w:t xml:space="preserve"> </w:t>
      </w:r>
      <w:r w:rsidRPr="00373961">
        <w:rPr>
          <w:color w:val="231F20"/>
          <w:w w:val="115"/>
          <w:sz w:val="24"/>
          <w:szCs w:val="24"/>
        </w:rPr>
        <w:t>содействию</w:t>
      </w:r>
      <w:r w:rsidRPr="00373961">
        <w:rPr>
          <w:color w:val="231F20"/>
          <w:spacing w:val="1"/>
          <w:w w:val="115"/>
          <w:sz w:val="24"/>
          <w:szCs w:val="24"/>
        </w:rPr>
        <w:t xml:space="preserve"> </w:t>
      </w:r>
      <w:r w:rsidRPr="00373961">
        <w:rPr>
          <w:color w:val="231F20"/>
          <w:w w:val="115"/>
          <w:sz w:val="24"/>
          <w:szCs w:val="24"/>
        </w:rPr>
        <w:t>созд</w:t>
      </w:r>
      <w:r w:rsidRPr="00373961">
        <w:rPr>
          <w:color w:val="231F20"/>
          <w:w w:val="115"/>
          <w:sz w:val="24"/>
          <w:szCs w:val="24"/>
        </w:rPr>
        <w:t>а</w:t>
      </w:r>
      <w:r w:rsidRPr="00373961">
        <w:rPr>
          <w:color w:val="231F20"/>
          <w:w w:val="115"/>
          <w:sz w:val="24"/>
          <w:szCs w:val="24"/>
        </w:rPr>
        <w:t>нию</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субъектах</w:t>
      </w:r>
      <w:r w:rsidRPr="00373961">
        <w:rPr>
          <w:color w:val="231F20"/>
          <w:spacing w:val="1"/>
          <w:w w:val="115"/>
          <w:sz w:val="24"/>
          <w:szCs w:val="24"/>
        </w:rPr>
        <w:t xml:space="preserve"> </w:t>
      </w:r>
      <w:r w:rsidRPr="00373961">
        <w:rPr>
          <w:color w:val="231F20"/>
          <w:w w:val="115"/>
          <w:sz w:val="24"/>
          <w:szCs w:val="24"/>
        </w:rPr>
        <w:t>Российской</w:t>
      </w:r>
      <w:r w:rsidRPr="00373961">
        <w:rPr>
          <w:color w:val="231F20"/>
          <w:spacing w:val="1"/>
          <w:w w:val="115"/>
          <w:sz w:val="24"/>
          <w:szCs w:val="24"/>
        </w:rPr>
        <w:t xml:space="preserve"> </w:t>
      </w:r>
      <w:r w:rsidRPr="00373961">
        <w:rPr>
          <w:color w:val="231F20"/>
          <w:w w:val="115"/>
          <w:sz w:val="24"/>
          <w:szCs w:val="24"/>
        </w:rPr>
        <w:t>Федерации (исходя из прогнозируемой потре</w:t>
      </w:r>
      <w:r w:rsidRPr="00373961">
        <w:rPr>
          <w:color w:val="231F20"/>
          <w:w w:val="115"/>
          <w:sz w:val="24"/>
          <w:szCs w:val="24"/>
        </w:rPr>
        <w:t>б</w:t>
      </w:r>
      <w:r w:rsidRPr="00373961">
        <w:rPr>
          <w:color w:val="231F20"/>
          <w:w w:val="115"/>
          <w:sz w:val="24"/>
          <w:szCs w:val="24"/>
        </w:rPr>
        <w:t>ности) новых</w:t>
      </w:r>
      <w:r w:rsidRPr="00373961">
        <w:rPr>
          <w:color w:val="231F20"/>
          <w:spacing w:val="1"/>
          <w:w w:val="115"/>
          <w:sz w:val="24"/>
          <w:szCs w:val="24"/>
        </w:rPr>
        <w:t xml:space="preserve"> </w:t>
      </w:r>
      <w:r w:rsidRPr="00373961">
        <w:rPr>
          <w:color w:val="231F20"/>
          <w:w w:val="115"/>
          <w:sz w:val="24"/>
          <w:szCs w:val="24"/>
        </w:rPr>
        <w:t>мест</w:t>
      </w:r>
      <w:r w:rsidRPr="00373961">
        <w:rPr>
          <w:color w:val="231F20"/>
          <w:spacing w:val="1"/>
          <w:w w:val="115"/>
          <w:sz w:val="24"/>
          <w:szCs w:val="24"/>
        </w:rPr>
        <w:t xml:space="preserve"> </w:t>
      </w:r>
      <w:r w:rsidRPr="00373961">
        <w:rPr>
          <w:color w:val="231F20"/>
          <w:w w:val="115"/>
          <w:sz w:val="24"/>
          <w:szCs w:val="24"/>
        </w:rPr>
        <w:t>в</w:t>
      </w:r>
      <w:r w:rsidRPr="00373961">
        <w:rPr>
          <w:color w:val="231F20"/>
          <w:spacing w:val="1"/>
          <w:w w:val="115"/>
          <w:sz w:val="24"/>
          <w:szCs w:val="24"/>
        </w:rPr>
        <w:t xml:space="preserve"> </w:t>
      </w:r>
      <w:r w:rsidRPr="00373961">
        <w:rPr>
          <w:color w:val="231F20"/>
          <w:w w:val="115"/>
          <w:sz w:val="24"/>
          <w:szCs w:val="24"/>
        </w:rPr>
        <w:t>общеобразовательных</w:t>
      </w:r>
      <w:r w:rsidRPr="00373961">
        <w:rPr>
          <w:color w:val="231F20"/>
          <w:spacing w:val="1"/>
          <w:w w:val="115"/>
          <w:sz w:val="24"/>
          <w:szCs w:val="24"/>
        </w:rPr>
        <w:t xml:space="preserve"> </w:t>
      </w:r>
      <w:r w:rsidRPr="00373961">
        <w:rPr>
          <w:color w:val="231F20"/>
          <w:w w:val="115"/>
          <w:sz w:val="24"/>
          <w:szCs w:val="24"/>
        </w:rPr>
        <w:t>организациях,</w:t>
      </w:r>
      <w:r w:rsidRPr="00373961">
        <w:rPr>
          <w:color w:val="231F20"/>
          <w:spacing w:val="1"/>
          <w:w w:val="115"/>
          <w:sz w:val="24"/>
          <w:szCs w:val="24"/>
        </w:rPr>
        <w:t xml:space="preserve"> </w:t>
      </w:r>
      <w:r w:rsidRPr="00373961">
        <w:rPr>
          <w:color w:val="231F20"/>
          <w:w w:val="115"/>
          <w:sz w:val="24"/>
          <w:szCs w:val="24"/>
        </w:rPr>
        <w:t>критериев</w:t>
      </w:r>
      <w:r w:rsidRPr="00373961">
        <w:rPr>
          <w:color w:val="231F20"/>
          <w:spacing w:val="1"/>
          <w:w w:val="115"/>
          <w:sz w:val="24"/>
          <w:szCs w:val="24"/>
        </w:rPr>
        <w:t xml:space="preserve"> </w:t>
      </w:r>
      <w:r w:rsidRPr="00373961">
        <w:rPr>
          <w:color w:val="231F20"/>
          <w:w w:val="115"/>
          <w:sz w:val="24"/>
          <w:szCs w:val="24"/>
        </w:rPr>
        <w:t>его</w:t>
      </w:r>
      <w:r w:rsidRPr="00373961">
        <w:rPr>
          <w:color w:val="231F20"/>
          <w:spacing w:val="1"/>
          <w:w w:val="115"/>
          <w:sz w:val="24"/>
          <w:szCs w:val="24"/>
        </w:rPr>
        <w:t xml:space="preserve"> </w:t>
      </w:r>
      <w:r w:rsidRPr="00373961">
        <w:rPr>
          <w:color w:val="231F20"/>
          <w:w w:val="115"/>
          <w:sz w:val="24"/>
          <w:szCs w:val="24"/>
        </w:rPr>
        <w:t>фо</w:t>
      </w:r>
      <w:r w:rsidRPr="00373961">
        <w:rPr>
          <w:color w:val="231F20"/>
          <w:w w:val="115"/>
          <w:sz w:val="24"/>
          <w:szCs w:val="24"/>
        </w:rPr>
        <w:t>р</w:t>
      </w:r>
      <w:r w:rsidRPr="00373961">
        <w:rPr>
          <w:color w:val="231F20"/>
          <w:w w:val="115"/>
          <w:sz w:val="24"/>
          <w:szCs w:val="24"/>
        </w:rPr>
        <w:t>мирования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требований</w:t>
      </w:r>
      <w:r w:rsidRPr="00373961">
        <w:rPr>
          <w:color w:val="231F20"/>
          <w:spacing w:val="1"/>
          <w:w w:val="115"/>
          <w:sz w:val="24"/>
          <w:szCs w:val="24"/>
        </w:rPr>
        <w:t xml:space="preserve"> </w:t>
      </w:r>
      <w:r w:rsidRPr="00373961">
        <w:rPr>
          <w:color w:val="231F20"/>
          <w:w w:val="115"/>
          <w:sz w:val="24"/>
          <w:szCs w:val="24"/>
        </w:rPr>
        <w:t>к</w:t>
      </w:r>
      <w:r w:rsidRPr="00373961">
        <w:rPr>
          <w:color w:val="231F20"/>
          <w:spacing w:val="1"/>
          <w:w w:val="115"/>
          <w:sz w:val="24"/>
          <w:szCs w:val="24"/>
        </w:rPr>
        <w:t xml:space="preserve"> </w:t>
      </w:r>
      <w:r w:rsidRPr="00373961">
        <w:rPr>
          <w:color w:val="231F20"/>
          <w:w w:val="115"/>
          <w:sz w:val="24"/>
          <w:szCs w:val="24"/>
        </w:rPr>
        <w:t>функциональному</w:t>
      </w:r>
      <w:r w:rsidRPr="00373961">
        <w:rPr>
          <w:color w:val="231F20"/>
          <w:spacing w:val="1"/>
          <w:w w:val="115"/>
          <w:sz w:val="24"/>
          <w:szCs w:val="24"/>
        </w:rPr>
        <w:t xml:space="preserve"> </w:t>
      </w:r>
      <w:r>
        <w:rPr>
          <w:color w:val="231F20"/>
          <w:w w:val="115"/>
          <w:sz w:val="24"/>
          <w:szCs w:val="24"/>
        </w:rPr>
        <w:t>оснаще</w:t>
      </w:r>
      <w:r w:rsidRPr="00373961">
        <w:rPr>
          <w:color w:val="231F20"/>
          <w:w w:val="115"/>
          <w:sz w:val="24"/>
          <w:szCs w:val="24"/>
        </w:rPr>
        <w:t>нию, а также норматива стоимости оснащения одного места</w:t>
      </w:r>
      <w:r w:rsidRPr="00373961">
        <w:rPr>
          <w:color w:val="231F20"/>
          <w:spacing w:val="1"/>
          <w:w w:val="115"/>
          <w:sz w:val="24"/>
          <w:szCs w:val="24"/>
        </w:rPr>
        <w:t xml:space="preserve"> </w:t>
      </w:r>
      <w:r w:rsidRPr="00373961">
        <w:rPr>
          <w:color w:val="231F20"/>
          <w:w w:val="115"/>
          <w:sz w:val="24"/>
          <w:szCs w:val="24"/>
        </w:rPr>
        <w:t>обучающегося указанными сред</w:t>
      </w:r>
      <w:r>
        <w:rPr>
          <w:color w:val="231F20"/>
          <w:w w:val="115"/>
          <w:sz w:val="24"/>
          <w:szCs w:val="24"/>
        </w:rPr>
        <w:t>ствами обучения и воспита</w:t>
      </w:r>
      <w:r w:rsidRPr="00373961">
        <w:rPr>
          <w:color w:val="231F20"/>
          <w:w w:val="115"/>
          <w:sz w:val="24"/>
          <w:szCs w:val="24"/>
        </w:rPr>
        <w:t>ния»</w:t>
      </w:r>
      <w:r w:rsidRPr="00373961">
        <w:rPr>
          <w:color w:val="231F20"/>
          <w:spacing w:val="20"/>
          <w:w w:val="115"/>
          <w:sz w:val="24"/>
          <w:szCs w:val="24"/>
        </w:rPr>
        <w:t xml:space="preserve"> </w:t>
      </w:r>
      <w:r w:rsidRPr="00373961">
        <w:rPr>
          <w:color w:val="231F20"/>
          <w:w w:val="115"/>
          <w:sz w:val="24"/>
          <w:szCs w:val="24"/>
        </w:rPr>
        <w:t>(зарегистрирован</w:t>
      </w:r>
      <w:r w:rsidRPr="00373961">
        <w:rPr>
          <w:color w:val="231F20"/>
          <w:spacing w:val="20"/>
          <w:w w:val="115"/>
          <w:sz w:val="24"/>
          <w:szCs w:val="24"/>
        </w:rPr>
        <w:t xml:space="preserve"> </w:t>
      </w:r>
      <w:r w:rsidRPr="00373961">
        <w:rPr>
          <w:color w:val="231F20"/>
          <w:w w:val="115"/>
          <w:sz w:val="24"/>
          <w:szCs w:val="24"/>
        </w:rPr>
        <w:t>25.12.2019</w:t>
      </w:r>
      <w:r w:rsidRPr="00373961">
        <w:rPr>
          <w:color w:val="231F20"/>
          <w:spacing w:val="21"/>
          <w:w w:val="115"/>
          <w:sz w:val="24"/>
          <w:szCs w:val="24"/>
        </w:rPr>
        <w:t xml:space="preserve"> </w:t>
      </w:r>
      <w:r w:rsidRPr="00373961">
        <w:rPr>
          <w:color w:val="231F20"/>
          <w:w w:val="115"/>
          <w:sz w:val="24"/>
          <w:szCs w:val="24"/>
        </w:rPr>
        <w:t>№</w:t>
      </w:r>
      <w:r w:rsidRPr="00373961">
        <w:rPr>
          <w:color w:val="231F20"/>
          <w:spacing w:val="20"/>
          <w:w w:val="115"/>
          <w:sz w:val="24"/>
          <w:szCs w:val="24"/>
        </w:rPr>
        <w:t xml:space="preserve"> </w:t>
      </w:r>
      <w:r w:rsidRPr="00373961">
        <w:rPr>
          <w:color w:val="231F20"/>
          <w:w w:val="115"/>
          <w:sz w:val="24"/>
          <w:szCs w:val="24"/>
        </w:rPr>
        <w:t>56982);</w:t>
      </w:r>
    </w:p>
    <w:p w:rsidR="00B12F35" w:rsidRPr="00373961" w:rsidRDefault="00B12F35" w:rsidP="00B12F35">
      <w:pPr>
        <w:pStyle w:val="a3"/>
        <w:ind w:left="0" w:right="0" w:firstLine="567"/>
        <w:rPr>
          <w:sz w:val="24"/>
          <w:szCs w:val="24"/>
        </w:rPr>
      </w:pPr>
      <w:r w:rsidRPr="00373961">
        <w:rPr>
          <w:color w:val="231F20"/>
          <w:w w:val="115"/>
          <w:sz w:val="24"/>
          <w:szCs w:val="24"/>
        </w:rPr>
        <w:lastRenderedPageBreak/>
        <w:t>аналогичные</w:t>
      </w:r>
      <w:r w:rsidRPr="00373961">
        <w:rPr>
          <w:color w:val="231F20"/>
          <w:spacing w:val="17"/>
          <w:w w:val="115"/>
          <w:sz w:val="24"/>
          <w:szCs w:val="24"/>
        </w:rPr>
        <w:t xml:space="preserve"> </w:t>
      </w:r>
      <w:r w:rsidRPr="00373961">
        <w:rPr>
          <w:color w:val="231F20"/>
          <w:w w:val="115"/>
          <w:sz w:val="24"/>
          <w:szCs w:val="24"/>
        </w:rPr>
        <w:t>перечни,</w:t>
      </w:r>
      <w:r w:rsidRPr="00373961">
        <w:rPr>
          <w:color w:val="231F20"/>
          <w:spacing w:val="16"/>
          <w:w w:val="115"/>
          <w:sz w:val="24"/>
          <w:szCs w:val="24"/>
        </w:rPr>
        <w:t xml:space="preserve"> </w:t>
      </w:r>
      <w:r w:rsidRPr="00373961">
        <w:rPr>
          <w:color w:val="231F20"/>
          <w:w w:val="115"/>
          <w:sz w:val="24"/>
          <w:szCs w:val="24"/>
        </w:rPr>
        <w:t>утвержденные</w:t>
      </w:r>
      <w:r w:rsidRPr="00373961">
        <w:rPr>
          <w:color w:val="231F20"/>
          <w:spacing w:val="17"/>
          <w:w w:val="115"/>
          <w:sz w:val="24"/>
          <w:szCs w:val="24"/>
        </w:rPr>
        <w:t xml:space="preserve"> </w:t>
      </w:r>
      <w:r w:rsidRPr="00373961">
        <w:rPr>
          <w:color w:val="231F20"/>
          <w:w w:val="115"/>
          <w:sz w:val="24"/>
          <w:szCs w:val="24"/>
        </w:rPr>
        <w:t>региональными</w:t>
      </w:r>
      <w:r w:rsidRPr="00373961">
        <w:rPr>
          <w:color w:val="231F20"/>
          <w:spacing w:val="17"/>
          <w:w w:val="115"/>
          <w:sz w:val="24"/>
          <w:szCs w:val="24"/>
        </w:rPr>
        <w:t xml:space="preserve"> </w:t>
      </w:r>
      <w:r>
        <w:rPr>
          <w:color w:val="231F20"/>
          <w:w w:val="115"/>
          <w:sz w:val="24"/>
          <w:szCs w:val="24"/>
        </w:rPr>
        <w:t>норма</w:t>
      </w:r>
      <w:r w:rsidRPr="00373961">
        <w:rPr>
          <w:color w:val="231F20"/>
          <w:w w:val="115"/>
          <w:sz w:val="24"/>
          <w:szCs w:val="24"/>
        </w:rPr>
        <w:t>тивными а</w:t>
      </w:r>
      <w:r w:rsidRPr="00373961">
        <w:rPr>
          <w:color w:val="231F20"/>
          <w:w w:val="115"/>
          <w:sz w:val="24"/>
          <w:szCs w:val="24"/>
        </w:rPr>
        <w:t>к</w:t>
      </w:r>
      <w:r w:rsidRPr="00373961">
        <w:rPr>
          <w:color w:val="231F20"/>
          <w:w w:val="115"/>
          <w:sz w:val="24"/>
          <w:szCs w:val="24"/>
        </w:rPr>
        <w:t>тами и локал</w:t>
      </w:r>
      <w:r>
        <w:rPr>
          <w:color w:val="231F20"/>
          <w:w w:val="115"/>
          <w:sz w:val="24"/>
          <w:szCs w:val="24"/>
        </w:rPr>
        <w:t>ьными актами образовательной ор</w:t>
      </w:r>
      <w:r w:rsidRPr="00373961">
        <w:rPr>
          <w:color w:val="231F20"/>
          <w:w w:val="115"/>
          <w:sz w:val="24"/>
          <w:szCs w:val="24"/>
        </w:rPr>
        <w:t>ганизации,</w:t>
      </w:r>
      <w:r w:rsidRPr="00373961">
        <w:rPr>
          <w:color w:val="231F20"/>
          <w:spacing w:val="1"/>
          <w:w w:val="115"/>
          <w:sz w:val="24"/>
          <w:szCs w:val="24"/>
        </w:rPr>
        <w:t xml:space="preserve"> </w:t>
      </w:r>
      <w:r w:rsidRPr="00373961">
        <w:rPr>
          <w:color w:val="231F20"/>
          <w:w w:val="115"/>
          <w:sz w:val="24"/>
          <w:szCs w:val="24"/>
        </w:rPr>
        <w:t>разработанные</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учетом</w:t>
      </w:r>
      <w:r w:rsidRPr="00373961">
        <w:rPr>
          <w:color w:val="231F20"/>
          <w:spacing w:val="1"/>
          <w:w w:val="115"/>
          <w:sz w:val="24"/>
          <w:szCs w:val="24"/>
        </w:rPr>
        <w:t xml:space="preserve"> </w:t>
      </w:r>
      <w:r w:rsidRPr="00373961">
        <w:rPr>
          <w:color w:val="231F20"/>
          <w:w w:val="115"/>
          <w:sz w:val="24"/>
          <w:szCs w:val="24"/>
        </w:rPr>
        <w:t>особенностей</w:t>
      </w:r>
      <w:r w:rsidRPr="00373961">
        <w:rPr>
          <w:color w:val="231F20"/>
          <w:spacing w:val="1"/>
          <w:w w:val="115"/>
          <w:sz w:val="24"/>
          <w:szCs w:val="24"/>
        </w:rPr>
        <w:t xml:space="preserve"> </w:t>
      </w:r>
      <w:r>
        <w:rPr>
          <w:color w:val="231F20"/>
          <w:w w:val="115"/>
          <w:sz w:val="24"/>
          <w:szCs w:val="24"/>
        </w:rPr>
        <w:t>реализа</w:t>
      </w:r>
      <w:r w:rsidRPr="00373961">
        <w:rPr>
          <w:color w:val="231F20"/>
          <w:w w:val="115"/>
          <w:sz w:val="24"/>
          <w:szCs w:val="24"/>
        </w:rPr>
        <w:t>ции основной образовательной программы в о</w:t>
      </w:r>
      <w:r w:rsidRPr="00373961">
        <w:rPr>
          <w:color w:val="231F20"/>
          <w:w w:val="115"/>
          <w:sz w:val="24"/>
          <w:szCs w:val="24"/>
        </w:rPr>
        <w:t>б</w:t>
      </w:r>
      <w:r w:rsidRPr="00373961">
        <w:rPr>
          <w:color w:val="231F20"/>
          <w:w w:val="115"/>
          <w:sz w:val="24"/>
          <w:szCs w:val="24"/>
        </w:rPr>
        <w:t>разовательной</w:t>
      </w:r>
      <w:r w:rsidRPr="00373961">
        <w:rPr>
          <w:color w:val="231F20"/>
          <w:spacing w:val="-55"/>
          <w:w w:val="115"/>
          <w:sz w:val="24"/>
          <w:szCs w:val="24"/>
        </w:rPr>
        <w:t xml:space="preserve"> </w:t>
      </w:r>
      <w:r w:rsidRPr="00373961">
        <w:rPr>
          <w:color w:val="231F20"/>
          <w:w w:val="115"/>
          <w:sz w:val="24"/>
          <w:szCs w:val="24"/>
        </w:rPr>
        <w:t>организации.</w:t>
      </w:r>
    </w:p>
    <w:p w:rsidR="00B12F35" w:rsidRPr="00373961" w:rsidRDefault="00B12F35" w:rsidP="00B12F35">
      <w:pPr>
        <w:pStyle w:val="a3"/>
        <w:ind w:left="0" w:right="115" w:firstLine="567"/>
        <w:rPr>
          <w:sz w:val="24"/>
          <w:szCs w:val="24"/>
        </w:rPr>
      </w:pPr>
      <w:r w:rsidRPr="00373961">
        <w:rPr>
          <w:color w:val="231F20"/>
          <w:w w:val="115"/>
          <w:sz w:val="24"/>
          <w:szCs w:val="24"/>
        </w:rPr>
        <w:t>В зональную структуру о</w:t>
      </w:r>
      <w:r>
        <w:rPr>
          <w:color w:val="231F20"/>
          <w:w w:val="115"/>
          <w:sz w:val="24"/>
          <w:szCs w:val="24"/>
        </w:rPr>
        <w:t>бразовательной организации вклю</w:t>
      </w:r>
      <w:r w:rsidRPr="00373961">
        <w:rPr>
          <w:color w:val="231F20"/>
          <w:w w:val="115"/>
          <w:sz w:val="24"/>
          <w:szCs w:val="24"/>
        </w:rPr>
        <w:t>чены:</w:t>
      </w:r>
    </w:p>
    <w:p w:rsidR="00B12F35" w:rsidRPr="00373961" w:rsidRDefault="00B12F35" w:rsidP="00FA1CD0">
      <w:pPr>
        <w:pStyle w:val="a3"/>
        <w:ind w:left="0" w:right="115" w:firstLine="0"/>
        <w:rPr>
          <w:sz w:val="24"/>
          <w:szCs w:val="24"/>
        </w:rPr>
      </w:pPr>
      <w:r w:rsidRPr="00373961">
        <w:rPr>
          <w:color w:val="231F20"/>
          <w:w w:val="115"/>
          <w:sz w:val="24"/>
          <w:szCs w:val="24"/>
        </w:rPr>
        <w:t>участки</w:t>
      </w:r>
      <w:r w:rsidRPr="00373961">
        <w:rPr>
          <w:color w:val="231F20"/>
          <w:spacing w:val="1"/>
          <w:w w:val="115"/>
          <w:sz w:val="24"/>
          <w:szCs w:val="24"/>
        </w:rPr>
        <w:t xml:space="preserve"> </w:t>
      </w:r>
      <w:r w:rsidRPr="00373961">
        <w:rPr>
          <w:color w:val="231F20"/>
          <w:w w:val="115"/>
          <w:sz w:val="24"/>
          <w:szCs w:val="24"/>
        </w:rPr>
        <w:t>(территории)</w:t>
      </w:r>
      <w:r w:rsidRPr="00373961">
        <w:rPr>
          <w:color w:val="231F20"/>
          <w:spacing w:val="1"/>
          <w:w w:val="115"/>
          <w:sz w:val="24"/>
          <w:szCs w:val="24"/>
        </w:rPr>
        <w:t xml:space="preserve"> </w:t>
      </w:r>
      <w:r w:rsidRPr="00373961">
        <w:rPr>
          <w:color w:val="231F20"/>
          <w:w w:val="115"/>
          <w:sz w:val="24"/>
          <w:szCs w:val="24"/>
        </w:rPr>
        <w:t>с</w:t>
      </w:r>
      <w:r w:rsidRPr="00373961">
        <w:rPr>
          <w:color w:val="231F20"/>
          <w:spacing w:val="1"/>
          <w:w w:val="115"/>
          <w:sz w:val="24"/>
          <w:szCs w:val="24"/>
        </w:rPr>
        <w:t xml:space="preserve"> </w:t>
      </w:r>
      <w:r w:rsidRPr="00373961">
        <w:rPr>
          <w:color w:val="231F20"/>
          <w:w w:val="115"/>
          <w:sz w:val="24"/>
          <w:szCs w:val="24"/>
        </w:rPr>
        <w:t>целесообразным</w:t>
      </w:r>
      <w:r w:rsidRPr="00373961">
        <w:rPr>
          <w:color w:val="231F20"/>
          <w:spacing w:val="1"/>
          <w:w w:val="115"/>
          <w:sz w:val="24"/>
          <w:szCs w:val="24"/>
        </w:rPr>
        <w:t xml:space="preserve"> </w:t>
      </w:r>
      <w:r w:rsidRPr="00373961">
        <w:rPr>
          <w:color w:val="231F20"/>
          <w:w w:val="115"/>
          <w:sz w:val="24"/>
          <w:szCs w:val="24"/>
        </w:rPr>
        <w:t>набором</w:t>
      </w:r>
      <w:r w:rsidRPr="00373961">
        <w:rPr>
          <w:color w:val="231F20"/>
          <w:spacing w:val="1"/>
          <w:w w:val="115"/>
          <w:sz w:val="24"/>
          <w:szCs w:val="24"/>
        </w:rPr>
        <w:t xml:space="preserve"> </w:t>
      </w:r>
      <w:r>
        <w:rPr>
          <w:color w:val="231F20"/>
          <w:w w:val="115"/>
          <w:sz w:val="24"/>
          <w:szCs w:val="24"/>
        </w:rPr>
        <w:t>оснащен</w:t>
      </w:r>
      <w:r w:rsidRPr="00373961">
        <w:rPr>
          <w:color w:val="231F20"/>
          <w:w w:val="115"/>
          <w:sz w:val="24"/>
          <w:szCs w:val="24"/>
        </w:rPr>
        <w:t>ных</w:t>
      </w:r>
      <w:r w:rsidRPr="00373961">
        <w:rPr>
          <w:color w:val="231F20"/>
          <w:spacing w:val="14"/>
          <w:w w:val="115"/>
          <w:sz w:val="24"/>
          <w:szCs w:val="24"/>
        </w:rPr>
        <w:t xml:space="preserve"> </w:t>
      </w:r>
      <w:r w:rsidRPr="00373961">
        <w:rPr>
          <w:color w:val="231F20"/>
          <w:w w:val="115"/>
          <w:sz w:val="24"/>
          <w:szCs w:val="24"/>
        </w:rPr>
        <w:t>зон;</w:t>
      </w:r>
    </w:p>
    <w:p w:rsidR="00B12F35" w:rsidRPr="00373961" w:rsidRDefault="00B12F35" w:rsidP="00FA1CD0">
      <w:pPr>
        <w:pStyle w:val="a3"/>
        <w:ind w:left="0" w:right="0" w:firstLine="0"/>
        <w:rPr>
          <w:sz w:val="24"/>
          <w:szCs w:val="24"/>
        </w:rPr>
      </w:pPr>
      <w:r w:rsidRPr="00373961">
        <w:rPr>
          <w:color w:val="231F20"/>
          <w:w w:val="115"/>
          <w:sz w:val="24"/>
          <w:szCs w:val="24"/>
        </w:rPr>
        <w:t>входная</w:t>
      </w:r>
      <w:r w:rsidRPr="00373961">
        <w:rPr>
          <w:color w:val="231F20"/>
          <w:spacing w:val="25"/>
          <w:w w:val="115"/>
          <w:sz w:val="24"/>
          <w:szCs w:val="24"/>
        </w:rPr>
        <w:t xml:space="preserve"> </w:t>
      </w:r>
      <w:r w:rsidRPr="00373961">
        <w:rPr>
          <w:color w:val="231F20"/>
          <w:w w:val="115"/>
          <w:sz w:val="24"/>
          <w:szCs w:val="24"/>
        </w:rPr>
        <w:t>зона;</w:t>
      </w:r>
    </w:p>
    <w:p w:rsidR="00B12F35" w:rsidRPr="00373961" w:rsidRDefault="00B12F35" w:rsidP="00FA1CD0">
      <w:pPr>
        <w:pStyle w:val="a3"/>
        <w:spacing w:before="7"/>
        <w:ind w:left="0" w:right="115" w:firstLine="0"/>
        <w:rPr>
          <w:sz w:val="24"/>
          <w:szCs w:val="24"/>
        </w:rPr>
      </w:pPr>
      <w:r w:rsidRPr="00373961">
        <w:rPr>
          <w:color w:val="231F20"/>
          <w:w w:val="115"/>
          <w:sz w:val="24"/>
          <w:szCs w:val="24"/>
        </w:rPr>
        <w:t>учебные</w:t>
      </w:r>
      <w:r w:rsidRPr="00373961">
        <w:rPr>
          <w:color w:val="231F20"/>
          <w:spacing w:val="1"/>
          <w:w w:val="115"/>
          <w:sz w:val="24"/>
          <w:szCs w:val="24"/>
        </w:rPr>
        <w:t xml:space="preserve"> </w:t>
      </w:r>
      <w:r w:rsidRPr="00373961">
        <w:rPr>
          <w:color w:val="231F20"/>
          <w:w w:val="115"/>
          <w:sz w:val="24"/>
          <w:szCs w:val="24"/>
        </w:rPr>
        <w:t>кабинеты,</w:t>
      </w:r>
      <w:r w:rsidRPr="00373961">
        <w:rPr>
          <w:color w:val="231F20"/>
          <w:spacing w:val="1"/>
          <w:w w:val="115"/>
          <w:sz w:val="24"/>
          <w:szCs w:val="24"/>
        </w:rPr>
        <w:t xml:space="preserve"> </w:t>
      </w:r>
      <w:r w:rsidRPr="00373961">
        <w:rPr>
          <w:color w:val="231F20"/>
          <w:w w:val="115"/>
          <w:sz w:val="24"/>
          <w:szCs w:val="24"/>
        </w:rPr>
        <w:t>мастерские,</w:t>
      </w:r>
      <w:r w:rsidRPr="00373961">
        <w:rPr>
          <w:color w:val="231F20"/>
          <w:spacing w:val="1"/>
          <w:w w:val="115"/>
          <w:sz w:val="24"/>
          <w:szCs w:val="24"/>
        </w:rPr>
        <w:t xml:space="preserve"> </w:t>
      </w:r>
      <w:r w:rsidRPr="00373961">
        <w:rPr>
          <w:color w:val="231F20"/>
          <w:w w:val="115"/>
          <w:sz w:val="24"/>
          <w:szCs w:val="24"/>
        </w:rPr>
        <w:t>студии</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55"/>
          <w:w w:val="115"/>
          <w:sz w:val="24"/>
          <w:szCs w:val="24"/>
        </w:rPr>
        <w:t xml:space="preserve"> </w:t>
      </w:r>
      <w:r w:rsidRPr="00373961">
        <w:rPr>
          <w:color w:val="231F20"/>
          <w:w w:val="115"/>
          <w:sz w:val="24"/>
          <w:szCs w:val="24"/>
        </w:rPr>
        <w:t>учебного</w:t>
      </w:r>
      <w:r w:rsidRPr="00373961">
        <w:rPr>
          <w:color w:val="231F20"/>
          <w:spacing w:val="14"/>
          <w:w w:val="115"/>
          <w:sz w:val="24"/>
          <w:szCs w:val="24"/>
        </w:rPr>
        <w:t xml:space="preserve"> </w:t>
      </w:r>
      <w:r w:rsidRPr="00373961">
        <w:rPr>
          <w:color w:val="231F20"/>
          <w:w w:val="115"/>
          <w:sz w:val="24"/>
          <w:szCs w:val="24"/>
        </w:rPr>
        <w:t>пр</w:t>
      </w:r>
      <w:r w:rsidRPr="00373961">
        <w:rPr>
          <w:color w:val="231F20"/>
          <w:w w:val="115"/>
          <w:sz w:val="24"/>
          <w:szCs w:val="24"/>
        </w:rPr>
        <w:t>о</w:t>
      </w:r>
      <w:r w:rsidRPr="00373961">
        <w:rPr>
          <w:color w:val="231F20"/>
          <w:w w:val="115"/>
          <w:sz w:val="24"/>
          <w:szCs w:val="24"/>
        </w:rPr>
        <w:t>цесса;</w:t>
      </w:r>
    </w:p>
    <w:p w:rsidR="00FA1CD0" w:rsidRDefault="00B12F35" w:rsidP="00FA1CD0">
      <w:pPr>
        <w:pStyle w:val="a3"/>
        <w:ind w:left="0" w:right="0" w:firstLine="0"/>
        <w:rPr>
          <w:sz w:val="24"/>
          <w:szCs w:val="24"/>
        </w:rPr>
      </w:pPr>
      <w:r w:rsidRPr="00373961">
        <w:rPr>
          <w:color w:val="231F20"/>
          <w:w w:val="115"/>
          <w:sz w:val="24"/>
          <w:szCs w:val="24"/>
        </w:rPr>
        <w:t>лаборантские</w:t>
      </w:r>
      <w:r w:rsidRPr="00373961">
        <w:rPr>
          <w:color w:val="231F20"/>
          <w:spacing w:val="34"/>
          <w:w w:val="115"/>
          <w:sz w:val="24"/>
          <w:szCs w:val="24"/>
        </w:rPr>
        <w:t xml:space="preserve"> </w:t>
      </w:r>
      <w:r w:rsidRPr="00373961">
        <w:rPr>
          <w:color w:val="231F20"/>
          <w:w w:val="115"/>
          <w:sz w:val="24"/>
          <w:szCs w:val="24"/>
        </w:rPr>
        <w:t>помещения;</w:t>
      </w:r>
    </w:p>
    <w:p w:rsidR="00B12F35" w:rsidRPr="00373961" w:rsidRDefault="00B12F35" w:rsidP="00FA1CD0">
      <w:pPr>
        <w:pStyle w:val="a3"/>
        <w:ind w:left="0" w:right="0" w:firstLine="0"/>
        <w:rPr>
          <w:sz w:val="24"/>
          <w:szCs w:val="24"/>
        </w:rPr>
      </w:pPr>
      <w:r w:rsidRPr="00373961">
        <w:rPr>
          <w:color w:val="231F20"/>
          <w:w w:val="115"/>
          <w:sz w:val="24"/>
          <w:szCs w:val="24"/>
        </w:rPr>
        <w:t>библиотека с рабочими зонами: книгохранилищем, медиате</w:t>
      </w:r>
      <w:r w:rsidRPr="00373961">
        <w:rPr>
          <w:color w:val="231F20"/>
          <w:w w:val="120"/>
          <w:sz w:val="24"/>
          <w:szCs w:val="24"/>
        </w:rPr>
        <w:t>кой,</w:t>
      </w:r>
      <w:r w:rsidRPr="00373961">
        <w:rPr>
          <w:color w:val="231F20"/>
          <w:spacing w:val="11"/>
          <w:w w:val="120"/>
          <w:sz w:val="24"/>
          <w:szCs w:val="24"/>
        </w:rPr>
        <w:t xml:space="preserve"> </w:t>
      </w:r>
      <w:r w:rsidRPr="00373961">
        <w:rPr>
          <w:color w:val="231F20"/>
          <w:w w:val="120"/>
          <w:sz w:val="24"/>
          <w:szCs w:val="24"/>
        </w:rPr>
        <w:t>читал</w:t>
      </w:r>
      <w:r w:rsidRPr="00373961">
        <w:rPr>
          <w:color w:val="231F20"/>
          <w:w w:val="120"/>
          <w:sz w:val="24"/>
          <w:szCs w:val="24"/>
        </w:rPr>
        <w:t>ь</w:t>
      </w:r>
      <w:r w:rsidRPr="00373961">
        <w:rPr>
          <w:color w:val="231F20"/>
          <w:w w:val="120"/>
          <w:sz w:val="24"/>
          <w:szCs w:val="24"/>
        </w:rPr>
        <w:t>ным</w:t>
      </w:r>
      <w:r w:rsidRPr="00373961">
        <w:rPr>
          <w:color w:val="231F20"/>
          <w:spacing w:val="12"/>
          <w:w w:val="120"/>
          <w:sz w:val="24"/>
          <w:szCs w:val="24"/>
        </w:rPr>
        <w:t xml:space="preserve"> </w:t>
      </w:r>
      <w:r w:rsidRPr="00373961">
        <w:rPr>
          <w:color w:val="231F20"/>
          <w:w w:val="120"/>
          <w:sz w:val="24"/>
          <w:szCs w:val="24"/>
        </w:rPr>
        <w:t>залом;</w:t>
      </w:r>
    </w:p>
    <w:p w:rsidR="00B12F35" w:rsidRPr="00373961" w:rsidRDefault="00B12F35" w:rsidP="00FA1CD0">
      <w:pPr>
        <w:pStyle w:val="a3"/>
        <w:ind w:left="0" w:right="0" w:firstLine="0"/>
        <w:rPr>
          <w:sz w:val="24"/>
          <w:szCs w:val="24"/>
        </w:rPr>
      </w:pPr>
      <w:r w:rsidRPr="00373961">
        <w:rPr>
          <w:color w:val="231F20"/>
          <w:w w:val="115"/>
          <w:sz w:val="24"/>
          <w:szCs w:val="24"/>
        </w:rPr>
        <w:t>актовый</w:t>
      </w:r>
      <w:r w:rsidRPr="00373961">
        <w:rPr>
          <w:color w:val="231F20"/>
          <w:spacing w:val="33"/>
          <w:w w:val="115"/>
          <w:sz w:val="24"/>
          <w:szCs w:val="24"/>
        </w:rPr>
        <w:t xml:space="preserve"> </w:t>
      </w:r>
      <w:r w:rsidRPr="00373961">
        <w:rPr>
          <w:color w:val="231F20"/>
          <w:w w:val="115"/>
          <w:sz w:val="24"/>
          <w:szCs w:val="24"/>
        </w:rPr>
        <w:t>зал;</w:t>
      </w:r>
    </w:p>
    <w:p w:rsidR="00B12F35" w:rsidRPr="00373961" w:rsidRDefault="00B12F35" w:rsidP="00FA1CD0">
      <w:pPr>
        <w:pStyle w:val="a3"/>
        <w:spacing w:before="13"/>
        <w:ind w:left="0" w:right="106" w:firstLine="0"/>
        <w:rPr>
          <w:sz w:val="24"/>
          <w:szCs w:val="24"/>
        </w:rPr>
      </w:pPr>
      <w:r w:rsidRPr="00373961">
        <w:rPr>
          <w:color w:val="231F20"/>
          <w:w w:val="115"/>
          <w:sz w:val="24"/>
          <w:szCs w:val="24"/>
        </w:rPr>
        <w:t>спортивные</w:t>
      </w:r>
      <w:r w:rsidRPr="00373961">
        <w:rPr>
          <w:color w:val="231F20"/>
          <w:spacing w:val="44"/>
          <w:w w:val="115"/>
          <w:sz w:val="24"/>
          <w:szCs w:val="24"/>
        </w:rPr>
        <w:t xml:space="preserve"> </w:t>
      </w:r>
      <w:r w:rsidRPr="00373961">
        <w:rPr>
          <w:color w:val="231F20"/>
          <w:w w:val="115"/>
          <w:sz w:val="24"/>
          <w:szCs w:val="24"/>
        </w:rPr>
        <w:t>сооружения</w:t>
      </w:r>
      <w:r w:rsidRPr="00373961">
        <w:rPr>
          <w:color w:val="231F20"/>
          <w:spacing w:val="44"/>
          <w:w w:val="115"/>
          <w:sz w:val="24"/>
          <w:szCs w:val="24"/>
        </w:rPr>
        <w:t xml:space="preserve"> </w:t>
      </w:r>
      <w:r w:rsidRPr="00373961">
        <w:rPr>
          <w:color w:val="231F20"/>
          <w:w w:val="115"/>
          <w:sz w:val="24"/>
          <w:szCs w:val="24"/>
        </w:rPr>
        <w:t>(зал,</w:t>
      </w:r>
      <w:r w:rsidRPr="00373961">
        <w:rPr>
          <w:color w:val="231F20"/>
          <w:spacing w:val="44"/>
          <w:w w:val="115"/>
          <w:sz w:val="24"/>
          <w:szCs w:val="24"/>
        </w:rPr>
        <w:t xml:space="preserve"> </w:t>
      </w:r>
      <w:r w:rsidRPr="00373961">
        <w:rPr>
          <w:color w:val="231F20"/>
          <w:w w:val="115"/>
          <w:sz w:val="24"/>
          <w:szCs w:val="24"/>
        </w:rPr>
        <w:t>бассейн,</w:t>
      </w:r>
      <w:r w:rsidRPr="00373961">
        <w:rPr>
          <w:color w:val="231F20"/>
          <w:spacing w:val="44"/>
          <w:w w:val="115"/>
          <w:sz w:val="24"/>
          <w:szCs w:val="24"/>
        </w:rPr>
        <w:t xml:space="preserve"> </w:t>
      </w:r>
      <w:r w:rsidRPr="00373961">
        <w:rPr>
          <w:color w:val="231F20"/>
          <w:w w:val="115"/>
          <w:sz w:val="24"/>
          <w:szCs w:val="24"/>
        </w:rPr>
        <w:t>стадион,</w:t>
      </w:r>
      <w:r w:rsidRPr="00373961">
        <w:rPr>
          <w:color w:val="231F20"/>
          <w:spacing w:val="45"/>
          <w:w w:val="115"/>
          <w:sz w:val="24"/>
          <w:szCs w:val="24"/>
        </w:rPr>
        <w:t xml:space="preserve"> </w:t>
      </w:r>
      <w:r w:rsidRPr="00373961">
        <w:rPr>
          <w:color w:val="231F20"/>
          <w:w w:val="115"/>
          <w:sz w:val="24"/>
          <w:szCs w:val="24"/>
        </w:rPr>
        <w:t>спортивная</w:t>
      </w:r>
      <w:r w:rsidRPr="00373961">
        <w:rPr>
          <w:color w:val="231F20"/>
          <w:spacing w:val="-55"/>
          <w:w w:val="115"/>
          <w:sz w:val="24"/>
          <w:szCs w:val="24"/>
        </w:rPr>
        <w:t xml:space="preserve"> </w:t>
      </w:r>
      <w:r w:rsidRPr="00373961">
        <w:rPr>
          <w:color w:val="231F20"/>
          <w:w w:val="115"/>
          <w:sz w:val="24"/>
          <w:szCs w:val="24"/>
        </w:rPr>
        <w:t>площадка);</w:t>
      </w:r>
    </w:p>
    <w:p w:rsidR="00B12F35" w:rsidRPr="00373961" w:rsidRDefault="00B12F35" w:rsidP="00FA1CD0">
      <w:pPr>
        <w:pStyle w:val="a3"/>
        <w:ind w:left="0" w:right="0" w:firstLine="0"/>
        <w:rPr>
          <w:sz w:val="24"/>
          <w:szCs w:val="24"/>
        </w:rPr>
      </w:pPr>
      <w:r w:rsidRPr="00373961">
        <w:rPr>
          <w:color w:val="231F20"/>
          <w:w w:val="115"/>
          <w:sz w:val="24"/>
          <w:szCs w:val="24"/>
        </w:rPr>
        <w:t>пищевой</w:t>
      </w:r>
      <w:r w:rsidRPr="00373961">
        <w:rPr>
          <w:color w:val="231F20"/>
          <w:spacing w:val="21"/>
          <w:w w:val="115"/>
          <w:sz w:val="24"/>
          <w:szCs w:val="24"/>
        </w:rPr>
        <w:t xml:space="preserve"> </w:t>
      </w:r>
      <w:r w:rsidRPr="00373961">
        <w:rPr>
          <w:color w:val="231F20"/>
          <w:w w:val="115"/>
          <w:sz w:val="24"/>
          <w:szCs w:val="24"/>
        </w:rPr>
        <w:t>блок;</w:t>
      </w:r>
    </w:p>
    <w:p w:rsidR="00B12F35" w:rsidRPr="00373961" w:rsidRDefault="00B12F35" w:rsidP="00FA1CD0">
      <w:pPr>
        <w:pStyle w:val="a3"/>
        <w:spacing w:before="13"/>
        <w:ind w:left="0" w:right="0" w:firstLine="0"/>
        <w:rPr>
          <w:sz w:val="24"/>
          <w:szCs w:val="24"/>
        </w:rPr>
      </w:pPr>
      <w:r w:rsidRPr="00373961">
        <w:rPr>
          <w:color w:val="231F20"/>
          <w:w w:val="115"/>
          <w:sz w:val="24"/>
          <w:szCs w:val="24"/>
        </w:rPr>
        <w:t>административные</w:t>
      </w:r>
      <w:r w:rsidRPr="00373961">
        <w:rPr>
          <w:color w:val="231F20"/>
          <w:spacing w:val="40"/>
          <w:w w:val="115"/>
          <w:sz w:val="24"/>
          <w:szCs w:val="24"/>
        </w:rPr>
        <w:t xml:space="preserve"> </w:t>
      </w:r>
      <w:r w:rsidRPr="00373961">
        <w:rPr>
          <w:color w:val="231F20"/>
          <w:w w:val="115"/>
          <w:sz w:val="24"/>
          <w:szCs w:val="24"/>
        </w:rPr>
        <w:t>помещения;</w:t>
      </w:r>
    </w:p>
    <w:p w:rsidR="00B12F35" w:rsidRDefault="00B12F35" w:rsidP="00FA1CD0">
      <w:pPr>
        <w:spacing w:before="12"/>
        <w:jc w:val="both"/>
        <w:rPr>
          <w:color w:val="231F20"/>
          <w:w w:val="110"/>
          <w:sz w:val="24"/>
          <w:szCs w:val="24"/>
        </w:rPr>
      </w:pPr>
      <w:r w:rsidRPr="00373961">
        <w:rPr>
          <w:color w:val="231F20"/>
          <w:w w:val="110"/>
          <w:sz w:val="24"/>
          <w:szCs w:val="24"/>
        </w:rPr>
        <w:t>гардеробы;</w:t>
      </w:r>
    </w:p>
    <w:p w:rsidR="00B12F35" w:rsidRPr="00373961" w:rsidRDefault="00B12F35" w:rsidP="00FA1CD0">
      <w:pPr>
        <w:pStyle w:val="a3"/>
        <w:spacing w:before="70"/>
        <w:ind w:left="0" w:right="0" w:firstLine="0"/>
        <w:rPr>
          <w:sz w:val="24"/>
          <w:szCs w:val="24"/>
        </w:rPr>
      </w:pPr>
      <w:r w:rsidRPr="00373961">
        <w:rPr>
          <w:color w:val="231F20"/>
          <w:w w:val="115"/>
          <w:sz w:val="24"/>
          <w:szCs w:val="24"/>
        </w:rPr>
        <w:t>санитарный</w:t>
      </w:r>
      <w:r w:rsidRPr="00373961">
        <w:rPr>
          <w:color w:val="231F20"/>
          <w:spacing w:val="32"/>
          <w:w w:val="115"/>
          <w:sz w:val="24"/>
          <w:szCs w:val="24"/>
        </w:rPr>
        <w:t xml:space="preserve"> </w:t>
      </w:r>
      <w:r w:rsidRPr="00373961">
        <w:rPr>
          <w:color w:val="231F20"/>
          <w:w w:val="115"/>
          <w:sz w:val="24"/>
          <w:szCs w:val="24"/>
        </w:rPr>
        <w:t>узел;</w:t>
      </w:r>
    </w:p>
    <w:p w:rsidR="00B12F35" w:rsidRPr="00373961" w:rsidRDefault="00B12F35" w:rsidP="00FA1CD0">
      <w:pPr>
        <w:pStyle w:val="a3"/>
        <w:spacing w:before="13"/>
        <w:ind w:left="0" w:right="114" w:firstLine="0"/>
        <w:rPr>
          <w:sz w:val="24"/>
          <w:szCs w:val="24"/>
        </w:rPr>
      </w:pPr>
      <w:r w:rsidRPr="00373961">
        <w:rPr>
          <w:color w:val="231F20"/>
          <w:w w:val="115"/>
          <w:sz w:val="24"/>
          <w:szCs w:val="24"/>
        </w:rPr>
        <w:t>помещения/</w:t>
      </w:r>
      <w:r w:rsidRPr="00373961">
        <w:rPr>
          <w:color w:val="231F20"/>
          <w:spacing w:val="1"/>
          <w:w w:val="115"/>
          <w:sz w:val="24"/>
          <w:szCs w:val="24"/>
        </w:rPr>
        <w:t xml:space="preserve"> </w:t>
      </w:r>
      <w:r w:rsidRPr="00373961">
        <w:rPr>
          <w:color w:val="231F20"/>
          <w:w w:val="115"/>
          <w:sz w:val="24"/>
          <w:szCs w:val="24"/>
        </w:rPr>
        <w:t>место</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хранения</w:t>
      </w:r>
      <w:r w:rsidRPr="00373961">
        <w:rPr>
          <w:color w:val="231F20"/>
          <w:spacing w:val="1"/>
          <w:w w:val="115"/>
          <w:sz w:val="24"/>
          <w:szCs w:val="24"/>
        </w:rPr>
        <w:t xml:space="preserve"> </w:t>
      </w:r>
      <w:r w:rsidRPr="00373961">
        <w:rPr>
          <w:color w:val="231F20"/>
          <w:w w:val="115"/>
          <w:sz w:val="24"/>
          <w:szCs w:val="24"/>
        </w:rPr>
        <w:t>уборочного</w:t>
      </w:r>
      <w:r w:rsidRPr="00373961">
        <w:rPr>
          <w:color w:val="231F20"/>
          <w:spacing w:val="1"/>
          <w:w w:val="115"/>
          <w:sz w:val="24"/>
          <w:szCs w:val="24"/>
        </w:rPr>
        <w:t xml:space="preserve"> </w:t>
      </w:r>
      <w:r w:rsidRPr="00373961">
        <w:rPr>
          <w:color w:val="231F20"/>
          <w:w w:val="115"/>
          <w:sz w:val="24"/>
          <w:szCs w:val="24"/>
        </w:rPr>
        <w:t>инвентаря.</w:t>
      </w:r>
      <w:r w:rsidRPr="00373961">
        <w:rPr>
          <w:color w:val="231F20"/>
          <w:spacing w:val="1"/>
          <w:w w:val="115"/>
          <w:sz w:val="24"/>
          <w:szCs w:val="24"/>
        </w:rPr>
        <w:t xml:space="preserve"> </w:t>
      </w:r>
      <w:r w:rsidRPr="00373961">
        <w:rPr>
          <w:color w:val="231F20"/>
          <w:w w:val="115"/>
          <w:sz w:val="24"/>
          <w:szCs w:val="24"/>
        </w:rPr>
        <w:t>Состав</w:t>
      </w:r>
      <w:r w:rsidRPr="00373961">
        <w:rPr>
          <w:color w:val="231F20"/>
          <w:spacing w:val="25"/>
          <w:w w:val="115"/>
          <w:sz w:val="24"/>
          <w:szCs w:val="24"/>
        </w:rPr>
        <w:t xml:space="preserve"> </w:t>
      </w:r>
      <w:r w:rsidRPr="00373961">
        <w:rPr>
          <w:color w:val="231F20"/>
          <w:w w:val="115"/>
          <w:sz w:val="24"/>
          <w:szCs w:val="24"/>
        </w:rPr>
        <w:t>и</w:t>
      </w:r>
      <w:r w:rsidRPr="00373961">
        <w:rPr>
          <w:color w:val="231F20"/>
          <w:spacing w:val="25"/>
          <w:w w:val="115"/>
          <w:sz w:val="24"/>
          <w:szCs w:val="24"/>
        </w:rPr>
        <w:t xml:space="preserve"> </w:t>
      </w:r>
      <w:r w:rsidRPr="00373961">
        <w:rPr>
          <w:color w:val="231F20"/>
          <w:w w:val="115"/>
          <w:sz w:val="24"/>
          <w:szCs w:val="24"/>
        </w:rPr>
        <w:t>пл</w:t>
      </w:r>
      <w:r w:rsidRPr="00373961">
        <w:rPr>
          <w:color w:val="231F20"/>
          <w:w w:val="115"/>
          <w:sz w:val="24"/>
          <w:szCs w:val="24"/>
        </w:rPr>
        <w:t>о</w:t>
      </w:r>
      <w:r w:rsidRPr="00373961">
        <w:rPr>
          <w:color w:val="231F20"/>
          <w:w w:val="115"/>
          <w:sz w:val="24"/>
          <w:szCs w:val="24"/>
        </w:rPr>
        <w:t>щади</w:t>
      </w:r>
      <w:r w:rsidRPr="00373961">
        <w:rPr>
          <w:color w:val="231F20"/>
          <w:spacing w:val="25"/>
          <w:w w:val="115"/>
          <w:sz w:val="24"/>
          <w:szCs w:val="24"/>
        </w:rPr>
        <w:t xml:space="preserve"> </w:t>
      </w:r>
      <w:r w:rsidRPr="00373961">
        <w:rPr>
          <w:color w:val="231F20"/>
          <w:w w:val="115"/>
          <w:sz w:val="24"/>
          <w:szCs w:val="24"/>
        </w:rPr>
        <w:t>помещений</w:t>
      </w:r>
      <w:r w:rsidRPr="00373961">
        <w:rPr>
          <w:color w:val="231F20"/>
          <w:spacing w:val="25"/>
          <w:w w:val="115"/>
          <w:sz w:val="24"/>
          <w:szCs w:val="24"/>
        </w:rPr>
        <w:t xml:space="preserve"> </w:t>
      </w:r>
      <w:r w:rsidRPr="00373961">
        <w:rPr>
          <w:color w:val="231F20"/>
          <w:w w:val="115"/>
          <w:sz w:val="24"/>
          <w:szCs w:val="24"/>
        </w:rPr>
        <w:t>предоставляют</w:t>
      </w:r>
      <w:r w:rsidRPr="00373961">
        <w:rPr>
          <w:color w:val="231F20"/>
          <w:spacing w:val="26"/>
          <w:w w:val="115"/>
          <w:sz w:val="24"/>
          <w:szCs w:val="24"/>
        </w:rPr>
        <w:t xml:space="preserve"> </w:t>
      </w:r>
      <w:r w:rsidRPr="00373961">
        <w:rPr>
          <w:color w:val="231F20"/>
          <w:w w:val="115"/>
          <w:sz w:val="24"/>
          <w:szCs w:val="24"/>
        </w:rPr>
        <w:t>условия</w:t>
      </w:r>
      <w:r w:rsidRPr="00373961">
        <w:rPr>
          <w:color w:val="231F20"/>
          <w:spacing w:val="25"/>
          <w:w w:val="115"/>
          <w:sz w:val="24"/>
          <w:szCs w:val="24"/>
        </w:rPr>
        <w:t xml:space="preserve"> </w:t>
      </w:r>
      <w:r w:rsidRPr="00373961">
        <w:rPr>
          <w:color w:val="231F20"/>
          <w:w w:val="115"/>
          <w:sz w:val="24"/>
          <w:szCs w:val="24"/>
        </w:rPr>
        <w:t>для:</w:t>
      </w:r>
    </w:p>
    <w:p w:rsidR="00B12F35" w:rsidRPr="00373961" w:rsidRDefault="00B12F35" w:rsidP="00FA1CD0">
      <w:pPr>
        <w:pStyle w:val="a3"/>
        <w:ind w:left="0" w:right="106" w:firstLine="0"/>
        <w:rPr>
          <w:sz w:val="24"/>
          <w:szCs w:val="24"/>
        </w:rPr>
      </w:pPr>
      <w:r w:rsidRPr="00373961">
        <w:rPr>
          <w:color w:val="231F20"/>
          <w:w w:val="115"/>
          <w:sz w:val="24"/>
          <w:szCs w:val="24"/>
        </w:rPr>
        <w:t>основного</w:t>
      </w:r>
      <w:r w:rsidRPr="00373961">
        <w:rPr>
          <w:color w:val="231F20"/>
          <w:spacing w:val="29"/>
          <w:w w:val="115"/>
          <w:sz w:val="24"/>
          <w:szCs w:val="24"/>
        </w:rPr>
        <w:t xml:space="preserve"> </w:t>
      </w:r>
      <w:r w:rsidRPr="00373961">
        <w:rPr>
          <w:color w:val="231F20"/>
          <w:w w:val="115"/>
          <w:sz w:val="24"/>
          <w:szCs w:val="24"/>
        </w:rPr>
        <w:t>общего</w:t>
      </w:r>
      <w:r w:rsidRPr="00373961">
        <w:rPr>
          <w:color w:val="231F20"/>
          <w:spacing w:val="29"/>
          <w:w w:val="115"/>
          <w:sz w:val="24"/>
          <w:szCs w:val="24"/>
        </w:rPr>
        <w:t xml:space="preserve"> </w:t>
      </w:r>
      <w:r w:rsidRPr="00373961">
        <w:rPr>
          <w:color w:val="231F20"/>
          <w:w w:val="115"/>
          <w:sz w:val="24"/>
          <w:szCs w:val="24"/>
        </w:rPr>
        <w:t>образования</w:t>
      </w:r>
      <w:r w:rsidRPr="00373961">
        <w:rPr>
          <w:color w:val="231F20"/>
          <w:spacing w:val="29"/>
          <w:w w:val="115"/>
          <w:sz w:val="24"/>
          <w:szCs w:val="24"/>
        </w:rPr>
        <w:t xml:space="preserve"> </w:t>
      </w:r>
      <w:r w:rsidRPr="00373961">
        <w:rPr>
          <w:color w:val="231F20"/>
          <w:w w:val="115"/>
          <w:sz w:val="24"/>
          <w:szCs w:val="24"/>
        </w:rPr>
        <w:t>согласно</w:t>
      </w:r>
      <w:r w:rsidRPr="00373961">
        <w:rPr>
          <w:color w:val="231F20"/>
          <w:spacing w:val="29"/>
          <w:w w:val="115"/>
          <w:sz w:val="24"/>
          <w:szCs w:val="24"/>
        </w:rPr>
        <w:t xml:space="preserve"> </w:t>
      </w:r>
      <w:r w:rsidRPr="00373961">
        <w:rPr>
          <w:color w:val="231F20"/>
          <w:w w:val="115"/>
          <w:sz w:val="24"/>
          <w:szCs w:val="24"/>
        </w:rPr>
        <w:t>избранным</w:t>
      </w:r>
      <w:r w:rsidRPr="00373961">
        <w:rPr>
          <w:color w:val="231F20"/>
          <w:spacing w:val="29"/>
          <w:w w:val="115"/>
          <w:sz w:val="24"/>
          <w:szCs w:val="24"/>
        </w:rPr>
        <w:t xml:space="preserve"> </w:t>
      </w:r>
      <w:r w:rsidRPr="00373961">
        <w:rPr>
          <w:color w:val="231F20"/>
          <w:w w:val="115"/>
          <w:sz w:val="24"/>
          <w:szCs w:val="24"/>
        </w:rPr>
        <w:t>направлениям</w:t>
      </w:r>
      <w:r w:rsidRPr="00373961">
        <w:rPr>
          <w:color w:val="231F20"/>
          <w:spacing w:val="10"/>
          <w:w w:val="115"/>
          <w:sz w:val="24"/>
          <w:szCs w:val="24"/>
        </w:rPr>
        <w:t xml:space="preserve"> </w:t>
      </w:r>
      <w:r w:rsidRPr="00373961">
        <w:rPr>
          <w:color w:val="231F20"/>
          <w:w w:val="115"/>
          <w:sz w:val="24"/>
          <w:szCs w:val="24"/>
        </w:rPr>
        <w:t>учебного</w:t>
      </w:r>
      <w:r w:rsidRPr="00373961">
        <w:rPr>
          <w:color w:val="231F20"/>
          <w:spacing w:val="11"/>
          <w:w w:val="115"/>
          <w:sz w:val="24"/>
          <w:szCs w:val="24"/>
        </w:rPr>
        <w:t xml:space="preserve"> </w:t>
      </w:r>
      <w:r w:rsidRPr="00373961">
        <w:rPr>
          <w:color w:val="231F20"/>
          <w:w w:val="115"/>
          <w:sz w:val="24"/>
          <w:szCs w:val="24"/>
        </w:rPr>
        <w:t>плана</w:t>
      </w:r>
      <w:r w:rsidRPr="00373961">
        <w:rPr>
          <w:color w:val="231F20"/>
          <w:spacing w:val="11"/>
          <w:w w:val="115"/>
          <w:sz w:val="24"/>
          <w:szCs w:val="24"/>
        </w:rPr>
        <w:t xml:space="preserve"> </w:t>
      </w:r>
      <w:r w:rsidRPr="00373961">
        <w:rPr>
          <w:color w:val="231F20"/>
          <w:w w:val="115"/>
          <w:sz w:val="24"/>
          <w:szCs w:val="24"/>
        </w:rPr>
        <w:t>в</w:t>
      </w:r>
      <w:r w:rsidRPr="00373961">
        <w:rPr>
          <w:color w:val="231F20"/>
          <w:spacing w:val="11"/>
          <w:w w:val="115"/>
          <w:sz w:val="24"/>
          <w:szCs w:val="24"/>
        </w:rPr>
        <w:t xml:space="preserve"> </w:t>
      </w:r>
      <w:r w:rsidRPr="00373961">
        <w:rPr>
          <w:color w:val="231F20"/>
          <w:w w:val="115"/>
          <w:sz w:val="24"/>
          <w:szCs w:val="24"/>
        </w:rPr>
        <w:t>соответствии</w:t>
      </w:r>
      <w:r w:rsidRPr="00373961">
        <w:rPr>
          <w:color w:val="231F20"/>
          <w:spacing w:val="11"/>
          <w:w w:val="115"/>
          <w:sz w:val="24"/>
          <w:szCs w:val="24"/>
        </w:rPr>
        <w:t xml:space="preserve"> </w:t>
      </w:r>
      <w:r w:rsidRPr="00373961">
        <w:rPr>
          <w:color w:val="231F20"/>
          <w:w w:val="115"/>
          <w:sz w:val="24"/>
          <w:szCs w:val="24"/>
        </w:rPr>
        <w:t>с</w:t>
      </w:r>
      <w:r w:rsidRPr="00373961">
        <w:rPr>
          <w:color w:val="231F20"/>
          <w:spacing w:val="11"/>
          <w:w w:val="115"/>
          <w:sz w:val="24"/>
          <w:szCs w:val="24"/>
        </w:rPr>
        <w:t xml:space="preserve"> </w:t>
      </w:r>
      <w:r w:rsidRPr="00373961">
        <w:rPr>
          <w:color w:val="231F20"/>
          <w:w w:val="115"/>
          <w:sz w:val="24"/>
          <w:szCs w:val="24"/>
        </w:rPr>
        <w:t>ФГОС</w:t>
      </w:r>
      <w:r w:rsidRPr="00373961">
        <w:rPr>
          <w:color w:val="231F20"/>
          <w:spacing w:val="11"/>
          <w:w w:val="115"/>
          <w:sz w:val="24"/>
          <w:szCs w:val="24"/>
        </w:rPr>
        <w:t xml:space="preserve"> </w:t>
      </w:r>
      <w:r w:rsidRPr="00373961">
        <w:rPr>
          <w:color w:val="231F20"/>
          <w:w w:val="115"/>
          <w:sz w:val="24"/>
          <w:szCs w:val="24"/>
        </w:rPr>
        <w:t>ООО;</w:t>
      </w:r>
    </w:p>
    <w:p w:rsidR="00B12F35" w:rsidRPr="00373961" w:rsidRDefault="00B12F35" w:rsidP="00FA1CD0">
      <w:pPr>
        <w:pStyle w:val="a3"/>
        <w:ind w:left="0" w:right="106" w:firstLine="0"/>
        <w:rPr>
          <w:sz w:val="24"/>
          <w:szCs w:val="24"/>
        </w:rPr>
      </w:pPr>
      <w:r w:rsidRPr="00373961">
        <w:rPr>
          <w:color w:val="231F20"/>
          <w:w w:val="120"/>
          <w:sz w:val="24"/>
          <w:szCs w:val="24"/>
        </w:rPr>
        <w:t>организации</w:t>
      </w:r>
      <w:r w:rsidRPr="00373961">
        <w:rPr>
          <w:color w:val="231F20"/>
          <w:spacing w:val="16"/>
          <w:w w:val="120"/>
          <w:sz w:val="24"/>
          <w:szCs w:val="24"/>
        </w:rPr>
        <w:t xml:space="preserve"> </w:t>
      </w:r>
      <w:r w:rsidRPr="00373961">
        <w:rPr>
          <w:color w:val="231F20"/>
          <w:w w:val="120"/>
          <w:sz w:val="24"/>
          <w:szCs w:val="24"/>
        </w:rPr>
        <w:t>режима</w:t>
      </w:r>
      <w:r w:rsidRPr="00373961">
        <w:rPr>
          <w:color w:val="231F20"/>
          <w:spacing w:val="16"/>
          <w:w w:val="120"/>
          <w:sz w:val="24"/>
          <w:szCs w:val="24"/>
        </w:rPr>
        <w:t xml:space="preserve"> </w:t>
      </w:r>
      <w:r w:rsidRPr="00373961">
        <w:rPr>
          <w:color w:val="231F20"/>
          <w:w w:val="120"/>
          <w:sz w:val="24"/>
          <w:szCs w:val="24"/>
        </w:rPr>
        <w:t>труда</w:t>
      </w:r>
      <w:r w:rsidRPr="00373961">
        <w:rPr>
          <w:color w:val="231F20"/>
          <w:spacing w:val="17"/>
          <w:w w:val="120"/>
          <w:sz w:val="24"/>
          <w:szCs w:val="24"/>
        </w:rPr>
        <w:t xml:space="preserve"> </w:t>
      </w:r>
      <w:r w:rsidRPr="00373961">
        <w:rPr>
          <w:color w:val="231F20"/>
          <w:w w:val="120"/>
          <w:sz w:val="24"/>
          <w:szCs w:val="24"/>
        </w:rPr>
        <w:t>и</w:t>
      </w:r>
      <w:r w:rsidRPr="00373961">
        <w:rPr>
          <w:color w:val="231F20"/>
          <w:spacing w:val="16"/>
          <w:w w:val="120"/>
          <w:sz w:val="24"/>
          <w:szCs w:val="24"/>
        </w:rPr>
        <w:t xml:space="preserve"> </w:t>
      </w:r>
      <w:r w:rsidRPr="00373961">
        <w:rPr>
          <w:color w:val="231F20"/>
          <w:w w:val="120"/>
          <w:sz w:val="24"/>
          <w:szCs w:val="24"/>
        </w:rPr>
        <w:t>отдыха</w:t>
      </w:r>
      <w:r w:rsidRPr="00373961">
        <w:rPr>
          <w:color w:val="231F20"/>
          <w:spacing w:val="17"/>
          <w:w w:val="120"/>
          <w:sz w:val="24"/>
          <w:szCs w:val="24"/>
        </w:rPr>
        <w:t xml:space="preserve"> </w:t>
      </w:r>
      <w:r w:rsidRPr="00373961">
        <w:rPr>
          <w:color w:val="231F20"/>
          <w:w w:val="120"/>
          <w:sz w:val="24"/>
          <w:szCs w:val="24"/>
        </w:rPr>
        <w:t>участников</w:t>
      </w:r>
      <w:r w:rsidRPr="00373961">
        <w:rPr>
          <w:color w:val="231F20"/>
          <w:spacing w:val="16"/>
          <w:w w:val="120"/>
          <w:sz w:val="24"/>
          <w:szCs w:val="24"/>
        </w:rPr>
        <w:t xml:space="preserve"> </w:t>
      </w:r>
      <w:r w:rsidRPr="00373961">
        <w:rPr>
          <w:color w:val="231F20"/>
          <w:w w:val="120"/>
          <w:sz w:val="24"/>
          <w:szCs w:val="24"/>
        </w:rPr>
        <w:t>образовательного</w:t>
      </w:r>
      <w:r w:rsidRPr="00373961">
        <w:rPr>
          <w:color w:val="231F20"/>
          <w:spacing w:val="10"/>
          <w:w w:val="120"/>
          <w:sz w:val="24"/>
          <w:szCs w:val="24"/>
        </w:rPr>
        <w:t xml:space="preserve"> </w:t>
      </w:r>
      <w:r w:rsidRPr="00373961">
        <w:rPr>
          <w:color w:val="231F20"/>
          <w:w w:val="120"/>
          <w:sz w:val="24"/>
          <w:szCs w:val="24"/>
        </w:rPr>
        <w:t>пр</w:t>
      </w:r>
      <w:r w:rsidRPr="00373961">
        <w:rPr>
          <w:color w:val="231F20"/>
          <w:w w:val="120"/>
          <w:sz w:val="24"/>
          <w:szCs w:val="24"/>
        </w:rPr>
        <w:t>о</w:t>
      </w:r>
      <w:r w:rsidRPr="00373961">
        <w:rPr>
          <w:color w:val="231F20"/>
          <w:w w:val="120"/>
          <w:sz w:val="24"/>
          <w:szCs w:val="24"/>
        </w:rPr>
        <w:t>цесса;</w:t>
      </w:r>
    </w:p>
    <w:p w:rsidR="00B12F35" w:rsidRPr="00373961" w:rsidRDefault="00B12F35" w:rsidP="00FA1CD0">
      <w:pPr>
        <w:pStyle w:val="a3"/>
        <w:ind w:left="0" w:right="115" w:firstLine="0"/>
        <w:rPr>
          <w:sz w:val="24"/>
          <w:szCs w:val="24"/>
        </w:rPr>
      </w:pPr>
      <w:r w:rsidRPr="00373961">
        <w:rPr>
          <w:color w:val="231F20"/>
          <w:spacing w:val="-1"/>
          <w:w w:val="120"/>
          <w:sz w:val="24"/>
          <w:szCs w:val="24"/>
        </w:rPr>
        <w:t>размещения</w:t>
      </w:r>
      <w:r w:rsidRPr="00373961">
        <w:rPr>
          <w:color w:val="231F20"/>
          <w:spacing w:val="-14"/>
          <w:w w:val="120"/>
          <w:sz w:val="24"/>
          <w:szCs w:val="24"/>
        </w:rPr>
        <w:t xml:space="preserve"> </w:t>
      </w:r>
      <w:r w:rsidRPr="00373961">
        <w:rPr>
          <w:color w:val="231F20"/>
          <w:w w:val="120"/>
          <w:sz w:val="24"/>
          <w:szCs w:val="24"/>
        </w:rPr>
        <w:t>в</w:t>
      </w:r>
      <w:r w:rsidRPr="00373961">
        <w:rPr>
          <w:color w:val="231F20"/>
          <w:spacing w:val="-14"/>
          <w:w w:val="120"/>
          <w:sz w:val="24"/>
          <w:szCs w:val="24"/>
        </w:rPr>
        <w:t xml:space="preserve"> </w:t>
      </w:r>
      <w:r w:rsidRPr="00373961">
        <w:rPr>
          <w:color w:val="231F20"/>
          <w:w w:val="120"/>
          <w:sz w:val="24"/>
          <w:szCs w:val="24"/>
        </w:rPr>
        <w:t>кабинетах,</w:t>
      </w:r>
      <w:r w:rsidRPr="00373961">
        <w:rPr>
          <w:color w:val="231F20"/>
          <w:spacing w:val="-14"/>
          <w:w w:val="120"/>
          <w:sz w:val="24"/>
          <w:szCs w:val="24"/>
        </w:rPr>
        <w:t xml:space="preserve"> </w:t>
      </w:r>
      <w:r w:rsidRPr="00373961">
        <w:rPr>
          <w:color w:val="231F20"/>
          <w:w w:val="120"/>
          <w:sz w:val="24"/>
          <w:szCs w:val="24"/>
        </w:rPr>
        <w:t>мастерских,</w:t>
      </w:r>
      <w:r w:rsidRPr="00373961">
        <w:rPr>
          <w:color w:val="231F20"/>
          <w:spacing w:val="-13"/>
          <w:w w:val="120"/>
          <w:sz w:val="24"/>
          <w:szCs w:val="24"/>
        </w:rPr>
        <w:t xml:space="preserve"> </w:t>
      </w:r>
      <w:r w:rsidRPr="00373961">
        <w:rPr>
          <w:color w:val="231F20"/>
          <w:w w:val="120"/>
          <w:sz w:val="24"/>
          <w:szCs w:val="24"/>
        </w:rPr>
        <w:t>студиях</w:t>
      </w:r>
      <w:r w:rsidRPr="00373961">
        <w:rPr>
          <w:color w:val="231F20"/>
          <w:spacing w:val="-14"/>
          <w:w w:val="120"/>
          <w:sz w:val="24"/>
          <w:szCs w:val="24"/>
        </w:rPr>
        <w:t xml:space="preserve"> </w:t>
      </w:r>
      <w:r w:rsidRPr="00373961">
        <w:rPr>
          <w:color w:val="231F20"/>
          <w:w w:val="120"/>
          <w:sz w:val="24"/>
          <w:szCs w:val="24"/>
        </w:rPr>
        <w:t>необходимых</w:t>
      </w:r>
      <w:r w:rsidRPr="00373961">
        <w:rPr>
          <w:color w:val="231F20"/>
          <w:spacing w:val="-58"/>
          <w:w w:val="120"/>
          <w:sz w:val="24"/>
          <w:szCs w:val="24"/>
        </w:rPr>
        <w:t xml:space="preserve"> </w:t>
      </w:r>
      <w:r w:rsidRPr="00373961">
        <w:rPr>
          <w:color w:val="231F20"/>
          <w:w w:val="120"/>
          <w:sz w:val="24"/>
          <w:szCs w:val="24"/>
        </w:rPr>
        <w:t>комплектов</w:t>
      </w:r>
      <w:r w:rsidRPr="00373961">
        <w:rPr>
          <w:color w:val="231F20"/>
          <w:spacing w:val="1"/>
          <w:w w:val="120"/>
          <w:sz w:val="24"/>
          <w:szCs w:val="24"/>
        </w:rPr>
        <w:t xml:space="preserve"> </w:t>
      </w:r>
      <w:r w:rsidRPr="00373961">
        <w:rPr>
          <w:color w:val="231F20"/>
          <w:w w:val="120"/>
          <w:sz w:val="24"/>
          <w:szCs w:val="24"/>
        </w:rPr>
        <w:t>мебели,</w:t>
      </w:r>
      <w:r w:rsidRPr="00373961">
        <w:rPr>
          <w:color w:val="231F20"/>
          <w:spacing w:val="1"/>
          <w:w w:val="120"/>
          <w:sz w:val="24"/>
          <w:szCs w:val="24"/>
        </w:rPr>
        <w:t xml:space="preserve"> </w:t>
      </w:r>
      <w:r w:rsidRPr="00373961">
        <w:rPr>
          <w:color w:val="231F20"/>
          <w:w w:val="120"/>
          <w:sz w:val="24"/>
          <w:szCs w:val="24"/>
        </w:rPr>
        <w:t>в</w:t>
      </w:r>
      <w:r w:rsidRPr="00373961">
        <w:rPr>
          <w:color w:val="231F20"/>
          <w:spacing w:val="1"/>
          <w:w w:val="120"/>
          <w:sz w:val="24"/>
          <w:szCs w:val="24"/>
        </w:rPr>
        <w:t xml:space="preserve"> </w:t>
      </w:r>
      <w:r w:rsidRPr="00373961">
        <w:rPr>
          <w:color w:val="231F20"/>
          <w:w w:val="120"/>
          <w:sz w:val="24"/>
          <w:szCs w:val="24"/>
        </w:rPr>
        <w:t>том</w:t>
      </w:r>
      <w:r w:rsidRPr="00373961">
        <w:rPr>
          <w:color w:val="231F20"/>
          <w:spacing w:val="1"/>
          <w:w w:val="120"/>
          <w:sz w:val="24"/>
          <w:szCs w:val="24"/>
        </w:rPr>
        <w:t xml:space="preserve"> </w:t>
      </w:r>
      <w:r w:rsidRPr="00373961">
        <w:rPr>
          <w:color w:val="231F20"/>
          <w:w w:val="120"/>
          <w:sz w:val="24"/>
          <w:szCs w:val="24"/>
        </w:rPr>
        <w:t>числе</w:t>
      </w:r>
      <w:r w:rsidRPr="00373961">
        <w:rPr>
          <w:color w:val="231F20"/>
          <w:spacing w:val="1"/>
          <w:w w:val="120"/>
          <w:sz w:val="24"/>
          <w:szCs w:val="24"/>
        </w:rPr>
        <w:t xml:space="preserve"> </w:t>
      </w:r>
      <w:r w:rsidRPr="00373961">
        <w:rPr>
          <w:color w:val="231F20"/>
          <w:w w:val="120"/>
          <w:sz w:val="24"/>
          <w:szCs w:val="24"/>
        </w:rPr>
        <w:t>специализированной,</w:t>
      </w:r>
      <w:r w:rsidRPr="00373961">
        <w:rPr>
          <w:color w:val="231F20"/>
          <w:spacing w:val="1"/>
          <w:w w:val="120"/>
          <w:sz w:val="24"/>
          <w:szCs w:val="24"/>
        </w:rPr>
        <w:t xml:space="preserve"> </w:t>
      </w:r>
      <w:r w:rsidRPr="00373961">
        <w:rPr>
          <w:color w:val="231F20"/>
          <w:w w:val="120"/>
          <w:sz w:val="24"/>
          <w:szCs w:val="24"/>
        </w:rPr>
        <w:t>и</w:t>
      </w:r>
      <w:r w:rsidRPr="00373961">
        <w:rPr>
          <w:color w:val="231F20"/>
          <w:spacing w:val="-57"/>
          <w:w w:val="120"/>
          <w:sz w:val="24"/>
          <w:szCs w:val="24"/>
        </w:rPr>
        <w:t xml:space="preserve"> </w:t>
      </w:r>
      <w:r w:rsidRPr="00373961">
        <w:rPr>
          <w:color w:val="231F20"/>
          <w:w w:val="115"/>
          <w:sz w:val="24"/>
          <w:szCs w:val="24"/>
        </w:rPr>
        <w:t>учебного оборудования, отв</w:t>
      </w:r>
      <w:r w:rsidRPr="00373961">
        <w:rPr>
          <w:color w:val="231F20"/>
          <w:w w:val="115"/>
          <w:sz w:val="24"/>
          <w:szCs w:val="24"/>
        </w:rPr>
        <w:t>е</w:t>
      </w:r>
      <w:r w:rsidRPr="00373961">
        <w:rPr>
          <w:color w:val="231F20"/>
          <w:w w:val="115"/>
          <w:sz w:val="24"/>
          <w:szCs w:val="24"/>
        </w:rPr>
        <w:t>чающих специфике учебновоспитательного процесса по данному предмету или циклу учеб</w:t>
      </w:r>
      <w:r w:rsidRPr="00373961">
        <w:rPr>
          <w:color w:val="231F20"/>
          <w:w w:val="120"/>
          <w:sz w:val="24"/>
          <w:szCs w:val="24"/>
        </w:rPr>
        <w:t>ных</w:t>
      </w:r>
      <w:r w:rsidRPr="00373961">
        <w:rPr>
          <w:color w:val="231F20"/>
          <w:spacing w:val="11"/>
          <w:w w:val="120"/>
          <w:sz w:val="24"/>
          <w:szCs w:val="24"/>
        </w:rPr>
        <w:t xml:space="preserve"> </w:t>
      </w:r>
      <w:r w:rsidRPr="00373961">
        <w:rPr>
          <w:color w:val="231F20"/>
          <w:w w:val="120"/>
          <w:sz w:val="24"/>
          <w:szCs w:val="24"/>
        </w:rPr>
        <w:t>дисциплин.</w:t>
      </w:r>
    </w:p>
    <w:p w:rsidR="00B12F35" w:rsidRPr="00373961" w:rsidRDefault="00B12F35" w:rsidP="00B12F35">
      <w:pPr>
        <w:pStyle w:val="a3"/>
        <w:ind w:left="0" w:right="0" w:firstLine="567"/>
        <w:rPr>
          <w:sz w:val="24"/>
          <w:szCs w:val="24"/>
        </w:rPr>
      </w:pPr>
      <w:r w:rsidRPr="00373961">
        <w:rPr>
          <w:color w:val="231F20"/>
          <w:w w:val="115"/>
          <w:sz w:val="24"/>
          <w:szCs w:val="24"/>
        </w:rPr>
        <w:t>В</w:t>
      </w:r>
      <w:r w:rsidRPr="00373961">
        <w:rPr>
          <w:color w:val="231F20"/>
          <w:spacing w:val="25"/>
          <w:w w:val="115"/>
          <w:sz w:val="24"/>
          <w:szCs w:val="24"/>
        </w:rPr>
        <w:t xml:space="preserve"> </w:t>
      </w:r>
      <w:r w:rsidRPr="00373961">
        <w:rPr>
          <w:color w:val="231F20"/>
          <w:w w:val="115"/>
          <w:sz w:val="24"/>
          <w:szCs w:val="24"/>
        </w:rPr>
        <w:t>состав</w:t>
      </w:r>
      <w:r w:rsidRPr="00373961">
        <w:rPr>
          <w:color w:val="231F20"/>
          <w:spacing w:val="26"/>
          <w:w w:val="115"/>
          <w:sz w:val="24"/>
          <w:szCs w:val="24"/>
        </w:rPr>
        <w:t xml:space="preserve"> </w:t>
      </w:r>
      <w:r w:rsidRPr="00373961">
        <w:rPr>
          <w:color w:val="231F20"/>
          <w:w w:val="115"/>
          <w:sz w:val="24"/>
          <w:szCs w:val="24"/>
        </w:rPr>
        <w:t>учебных</w:t>
      </w:r>
      <w:r w:rsidRPr="00373961">
        <w:rPr>
          <w:color w:val="231F20"/>
          <w:spacing w:val="26"/>
          <w:w w:val="115"/>
          <w:sz w:val="24"/>
          <w:szCs w:val="24"/>
        </w:rPr>
        <w:t xml:space="preserve"> </w:t>
      </w:r>
      <w:r w:rsidRPr="00373961">
        <w:rPr>
          <w:color w:val="231F20"/>
          <w:w w:val="115"/>
          <w:sz w:val="24"/>
          <w:szCs w:val="24"/>
        </w:rPr>
        <w:t>кабинетов</w:t>
      </w:r>
      <w:r w:rsidRPr="00373961">
        <w:rPr>
          <w:color w:val="231F20"/>
          <w:spacing w:val="26"/>
          <w:w w:val="115"/>
          <w:sz w:val="24"/>
          <w:szCs w:val="24"/>
        </w:rPr>
        <w:t xml:space="preserve"> </w:t>
      </w:r>
      <w:r w:rsidRPr="00373961">
        <w:rPr>
          <w:color w:val="231F20"/>
          <w:w w:val="115"/>
          <w:sz w:val="24"/>
          <w:szCs w:val="24"/>
        </w:rPr>
        <w:t>(мастерских,</w:t>
      </w:r>
      <w:r w:rsidRPr="00373961">
        <w:rPr>
          <w:color w:val="231F20"/>
          <w:spacing w:val="26"/>
          <w:w w:val="115"/>
          <w:sz w:val="24"/>
          <w:szCs w:val="24"/>
        </w:rPr>
        <w:t xml:space="preserve"> </w:t>
      </w:r>
      <w:r w:rsidRPr="00373961">
        <w:rPr>
          <w:color w:val="231F20"/>
          <w:w w:val="115"/>
          <w:sz w:val="24"/>
          <w:szCs w:val="24"/>
        </w:rPr>
        <w:t>студий)</w:t>
      </w:r>
      <w:r w:rsidRPr="00373961">
        <w:rPr>
          <w:color w:val="231F20"/>
          <w:spacing w:val="26"/>
          <w:w w:val="115"/>
          <w:sz w:val="24"/>
          <w:szCs w:val="24"/>
        </w:rPr>
        <w:t xml:space="preserve"> </w:t>
      </w:r>
      <w:r w:rsidRPr="00373961">
        <w:rPr>
          <w:color w:val="231F20"/>
          <w:w w:val="115"/>
          <w:sz w:val="24"/>
          <w:szCs w:val="24"/>
        </w:rPr>
        <w:t>входят:</w:t>
      </w:r>
    </w:p>
    <w:p w:rsidR="00B12F35" w:rsidRPr="00373961" w:rsidRDefault="00B12F35" w:rsidP="00FA1CD0">
      <w:pPr>
        <w:pStyle w:val="a3"/>
        <w:spacing w:before="7"/>
        <w:ind w:left="0" w:right="0" w:firstLine="0"/>
        <w:rPr>
          <w:sz w:val="24"/>
          <w:szCs w:val="24"/>
        </w:rPr>
      </w:pPr>
      <w:r w:rsidRPr="00373961">
        <w:rPr>
          <w:color w:val="231F20"/>
          <w:w w:val="115"/>
          <w:sz w:val="24"/>
          <w:szCs w:val="24"/>
        </w:rPr>
        <w:t>учебный</w:t>
      </w:r>
      <w:r w:rsidRPr="00373961">
        <w:rPr>
          <w:color w:val="231F20"/>
          <w:spacing w:val="29"/>
          <w:w w:val="115"/>
          <w:sz w:val="24"/>
          <w:szCs w:val="24"/>
        </w:rPr>
        <w:t xml:space="preserve"> </w:t>
      </w:r>
      <w:r w:rsidRPr="00373961">
        <w:rPr>
          <w:color w:val="231F20"/>
          <w:w w:val="115"/>
          <w:sz w:val="24"/>
          <w:szCs w:val="24"/>
        </w:rPr>
        <w:t>кабинет</w:t>
      </w:r>
      <w:r w:rsidRPr="00373961">
        <w:rPr>
          <w:color w:val="231F20"/>
          <w:spacing w:val="29"/>
          <w:w w:val="115"/>
          <w:sz w:val="24"/>
          <w:szCs w:val="24"/>
        </w:rPr>
        <w:t xml:space="preserve"> </w:t>
      </w:r>
      <w:r w:rsidRPr="00373961">
        <w:rPr>
          <w:color w:val="231F20"/>
          <w:w w:val="115"/>
          <w:sz w:val="24"/>
          <w:szCs w:val="24"/>
        </w:rPr>
        <w:t>русского</w:t>
      </w:r>
      <w:r w:rsidRPr="00373961">
        <w:rPr>
          <w:color w:val="231F20"/>
          <w:spacing w:val="30"/>
          <w:w w:val="115"/>
          <w:sz w:val="24"/>
          <w:szCs w:val="24"/>
        </w:rPr>
        <w:t xml:space="preserve"> </w:t>
      </w:r>
      <w:r w:rsidR="00FA1CD0">
        <w:rPr>
          <w:color w:val="231F20"/>
          <w:w w:val="115"/>
          <w:sz w:val="24"/>
          <w:szCs w:val="24"/>
        </w:rPr>
        <w:t xml:space="preserve">языка </w:t>
      </w:r>
      <w:r w:rsidR="00FA1CD0">
        <w:rPr>
          <w:color w:val="231F20"/>
          <w:w w:val="120"/>
          <w:sz w:val="24"/>
          <w:szCs w:val="24"/>
        </w:rPr>
        <w:t>и</w:t>
      </w:r>
      <w:r w:rsidRPr="00373961">
        <w:rPr>
          <w:color w:val="231F20"/>
          <w:spacing w:val="-7"/>
          <w:w w:val="120"/>
          <w:sz w:val="24"/>
          <w:szCs w:val="24"/>
        </w:rPr>
        <w:t xml:space="preserve"> </w:t>
      </w:r>
      <w:r w:rsidRPr="00373961">
        <w:rPr>
          <w:color w:val="231F20"/>
          <w:w w:val="120"/>
          <w:sz w:val="24"/>
          <w:szCs w:val="24"/>
        </w:rPr>
        <w:t>литературы;</w:t>
      </w:r>
    </w:p>
    <w:p w:rsidR="00B12F35" w:rsidRPr="00FA1CD0"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27"/>
          <w:w w:val="115"/>
          <w:sz w:val="24"/>
          <w:szCs w:val="24"/>
        </w:rPr>
        <w:t xml:space="preserve"> </w:t>
      </w:r>
      <w:r w:rsidRPr="00373961">
        <w:rPr>
          <w:color w:val="231F20"/>
          <w:w w:val="115"/>
          <w:sz w:val="24"/>
          <w:szCs w:val="24"/>
        </w:rPr>
        <w:t>кабинет</w:t>
      </w:r>
      <w:r w:rsidRPr="00373961">
        <w:rPr>
          <w:color w:val="231F20"/>
          <w:spacing w:val="28"/>
          <w:w w:val="115"/>
          <w:sz w:val="24"/>
          <w:szCs w:val="24"/>
        </w:rPr>
        <w:t xml:space="preserve"> </w:t>
      </w:r>
      <w:r w:rsidRPr="00373961">
        <w:rPr>
          <w:color w:val="231F20"/>
          <w:w w:val="115"/>
          <w:sz w:val="24"/>
          <w:szCs w:val="24"/>
        </w:rPr>
        <w:t>родного</w:t>
      </w:r>
      <w:r w:rsidRPr="00373961">
        <w:rPr>
          <w:color w:val="231F20"/>
          <w:spacing w:val="28"/>
          <w:w w:val="115"/>
          <w:sz w:val="24"/>
          <w:szCs w:val="24"/>
        </w:rPr>
        <w:t xml:space="preserve"> </w:t>
      </w:r>
      <w:r w:rsidR="00FA1CD0">
        <w:rPr>
          <w:color w:val="231F20"/>
          <w:w w:val="115"/>
          <w:sz w:val="24"/>
          <w:szCs w:val="24"/>
        </w:rPr>
        <w:t>языка и</w:t>
      </w:r>
      <w:r w:rsidRPr="00373961">
        <w:rPr>
          <w:color w:val="231F20"/>
          <w:spacing w:val="33"/>
          <w:w w:val="115"/>
          <w:sz w:val="24"/>
          <w:szCs w:val="24"/>
        </w:rPr>
        <w:t xml:space="preserve"> </w:t>
      </w:r>
      <w:r w:rsidRPr="00373961">
        <w:rPr>
          <w:color w:val="231F20"/>
          <w:w w:val="115"/>
          <w:sz w:val="24"/>
          <w:szCs w:val="24"/>
        </w:rPr>
        <w:t>родной</w:t>
      </w:r>
      <w:r w:rsidRPr="00373961">
        <w:rPr>
          <w:color w:val="231F20"/>
          <w:spacing w:val="33"/>
          <w:w w:val="115"/>
          <w:sz w:val="24"/>
          <w:szCs w:val="24"/>
        </w:rPr>
        <w:t xml:space="preserve"> </w:t>
      </w:r>
      <w:r w:rsidRPr="00373961">
        <w:rPr>
          <w:color w:val="231F20"/>
          <w:w w:val="115"/>
          <w:sz w:val="24"/>
          <w:szCs w:val="24"/>
        </w:rPr>
        <w:t>литературы;</w:t>
      </w:r>
      <w:r w:rsidRPr="00373961">
        <w:rPr>
          <w:color w:val="231F20"/>
          <w:spacing w:val="1"/>
          <w:w w:val="115"/>
          <w:sz w:val="24"/>
          <w:szCs w:val="24"/>
        </w:rPr>
        <w:t xml:space="preserve"> </w:t>
      </w:r>
    </w:p>
    <w:p w:rsidR="00B12F35" w:rsidRDefault="00B12F35" w:rsidP="00FA1CD0">
      <w:pPr>
        <w:pStyle w:val="a3"/>
        <w:spacing w:before="13"/>
        <w:ind w:left="0" w:right="2316" w:firstLine="0"/>
        <w:rPr>
          <w:color w:val="231F20"/>
          <w:spacing w:val="-55"/>
          <w:w w:val="115"/>
          <w:sz w:val="24"/>
          <w:szCs w:val="24"/>
        </w:rPr>
      </w:pPr>
      <w:r w:rsidRPr="00373961">
        <w:rPr>
          <w:color w:val="231F20"/>
          <w:w w:val="115"/>
          <w:sz w:val="24"/>
          <w:szCs w:val="24"/>
        </w:rPr>
        <w:t>учебный</w:t>
      </w:r>
      <w:r w:rsidRPr="00373961">
        <w:rPr>
          <w:color w:val="231F20"/>
          <w:spacing w:val="30"/>
          <w:w w:val="115"/>
          <w:sz w:val="24"/>
          <w:szCs w:val="24"/>
        </w:rPr>
        <w:t xml:space="preserve"> </w:t>
      </w:r>
      <w:r w:rsidRPr="00373961">
        <w:rPr>
          <w:color w:val="231F20"/>
          <w:w w:val="115"/>
          <w:sz w:val="24"/>
          <w:szCs w:val="24"/>
        </w:rPr>
        <w:t>кабинет</w:t>
      </w:r>
      <w:r w:rsidRPr="00373961">
        <w:rPr>
          <w:color w:val="231F20"/>
          <w:spacing w:val="30"/>
          <w:w w:val="115"/>
          <w:sz w:val="24"/>
          <w:szCs w:val="24"/>
        </w:rPr>
        <w:t xml:space="preserve"> </w:t>
      </w:r>
      <w:r w:rsidRPr="00373961">
        <w:rPr>
          <w:color w:val="231F20"/>
          <w:w w:val="115"/>
          <w:sz w:val="24"/>
          <w:szCs w:val="24"/>
        </w:rPr>
        <w:t>иностранного</w:t>
      </w:r>
      <w:r w:rsidRPr="00373961">
        <w:rPr>
          <w:color w:val="231F20"/>
          <w:spacing w:val="30"/>
          <w:w w:val="115"/>
          <w:sz w:val="24"/>
          <w:szCs w:val="24"/>
        </w:rPr>
        <w:t xml:space="preserve"> </w:t>
      </w:r>
      <w:r w:rsidRPr="00373961">
        <w:rPr>
          <w:color w:val="231F20"/>
          <w:w w:val="115"/>
          <w:sz w:val="24"/>
          <w:szCs w:val="24"/>
        </w:rPr>
        <w:t>языка;</w:t>
      </w:r>
      <w:r w:rsidRPr="00373961">
        <w:rPr>
          <w:color w:val="231F20"/>
          <w:spacing w:val="-55"/>
          <w:w w:val="115"/>
          <w:sz w:val="24"/>
          <w:szCs w:val="24"/>
        </w:rPr>
        <w:t xml:space="preserve"> </w:t>
      </w:r>
    </w:p>
    <w:p w:rsidR="00B12F35" w:rsidRPr="00373961" w:rsidRDefault="00B12F35" w:rsidP="00FA1CD0">
      <w:pPr>
        <w:pStyle w:val="a3"/>
        <w:ind w:left="0" w:right="0" w:firstLine="0"/>
        <w:rPr>
          <w:sz w:val="24"/>
          <w:szCs w:val="24"/>
        </w:rPr>
      </w:pPr>
      <w:r w:rsidRPr="00373961">
        <w:rPr>
          <w:color w:val="231F20"/>
          <w:w w:val="115"/>
          <w:sz w:val="24"/>
          <w:szCs w:val="24"/>
        </w:rPr>
        <w:t>учебный</w:t>
      </w:r>
      <w:r w:rsidRPr="00373961">
        <w:rPr>
          <w:color w:val="231F20"/>
          <w:spacing w:val="23"/>
          <w:w w:val="115"/>
          <w:sz w:val="24"/>
          <w:szCs w:val="24"/>
        </w:rPr>
        <w:t xml:space="preserve"> </w:t>
      </w:r>
      <w:r w:rsidRPr="00373961">
        <w:rPr>
          <w:color w:val="231F20"/>
          <w:w w:val="115"/>
          <w:sz w:val="24"/>
          <w:szCs w:val="24"/>
        </w:rPr>
        <w:t>кабинет</w:t>
      </w:r>
      <w:r w:rsidRPr="00373961">
        <w:rPr>
          <w:color w:val="231F20"/>
          <w:spacing w:val="23"/>
          <w:w w:val="115"/>
          <w:sz w:val="24"/>
          <w:szCs w:val="24"/>
        </w:rPr>
        <w:t xml:space="preserve"> </w:t>
      </w:r>
      <w:r w:rsidRPr="00373961">
        <w:rPr>
          <w:color w:val="231F20"/>
          <w:w w:val="115"/>
          <w:sz w:val="24"/>
          <w:szCs w:val="24"/>
        </w:rPr>
        <w:t>истории</w:t>
      </w:r>
      <w:r>
        <w:rPr>
          <w:color w:val="231F20"/>
          <w:w w:val="115"/>
          <w:sz w:val="24"/>
          <w:szCs w:val="24"/>
        </w:rPr>
        <w:t xml:space="preserve"> и обществозанания</w:t>
      </w:r>
      <w:r w:rsidRPr="00373961">
        <w:rPr>
          <w:color w:val="231F20"/>
          <w:w w:val="115"/>
          <w:sz w:val="24"/>
          <w:szCs w:val="24"/>
        </w:rPr>
        <w:t>;</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25"/>
          <w:w w:val="115"/>
          <w:sz w:val="24"/>
          <w:szCs w:val="24"/>
        </w:rPr>
        <w:t xml:space="preserve"> </w:t>
      </w:r>
      <w:r w:rsidRPr="00373961">
        <w:rPr>
          <w:color w:val="231F20"/>
          <w:w w:val="115"/>
          <w:sz w:val="24"/>
          <w:szCs w:val="24"/>
        </w:rPr>
        <w:t>кабинет</w:t>
      </w:r>
      <w:r w:rsidRPr="00373961">
        <w:rPr>
          <w:color w:val="231F20"/>
          <w:spacing w:val="25"/>
          <w:w w:val="115"/>
          <w:sz w:val="24"/>
          <w:szCs w:val="24"/>
        </w:rPr>
        <w:t xml:space="preserve"> </w:t>
      </w:r>
      <w:r w:rsidRPr="00373961">
        <w:rPr>
          <w:color w:val="231F20"/>
          <w:w w:val="115"/>
          <w:sz w:val="24"/>
          <w:szCs w:val="24"/>
        </w:rPr>
        <w:t>географии;</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8"/>
          <w:w w:val="115"/>
          <w:sz w:val="24"/>
          <w:szCs w:val="24"/>
        </w:rPr>
        <w:t xml:space="preserve"> </w:t>
      </w:r>
      <w:r w:rsidRPr="00373961">
        <w:rPr>
          <w:color w:val="231F20"/>
          <w:w w:val="115"/>
          <w:sz w:val="24"/>
          <w:szCs w:val="24"/>
        </w:rPr>
        <w:t>кабинет</w:t>
      </w:r>
      <w:r w:rsidRPr="00373961">
        <w:rPr>
          <w:color w:val="231F20"/>
          <w:spacing w:val="-9"/>
          <w:w w:val="115"/>
          <w:sz w:val="24"/>
          <w:szCs w:val="24"/>
        </w:rPr>
        <w:t xml:space="preserve"> </w:t>
      </w:r>
      <w:r w:rsidRPr="00373961">
        <w:rPr>
          <w:color w:val="231F20"/>
          <w:spacing w:val="-8"/>
          <w:w w:val="115"/>
          <w:sz w:val="24"/>
          <w:szCs w:val="24"/>
        </w:rPr>
        <w:t xml:space="preserve"> </w:t>
      </w:r>
      <w:r w:rsidRPr="00373961">
        <w:rPr>
          <w:color w:val="231F20"/>
          <w:w w:val="115"/>
          <w:sz w:val="24"/>
          <w:szCs w:val="24"/>
        </w:rPr>
        <w:t>изобразительного</w:t>
      </w:r>
      <w:r w:rsidRPr="00373961">
        <w:rPr>
          <w:color w:val="231F20"/>
          <w:spacing w:val="-8"/>
          <w:w w:val="115"/>
          <w:sz w:val="24"/>
          <w:szCs w:val="24"/>
        </w:rPr>
        <w:t xml:space="preserve"> </w:t>
      </w:r>
      <w:r w:rsidRPr="00373961">
        <w:rPr>
          <w:color w:val="231F20"/>
          <w:w w:val="115"/>
          <w:sz w:val="24"/>
          <w:szCs w:val="24"/>
        </w:rPr>
        <w:t>искусства;</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38"/>
          <w:w w:val="115"/>
          <w:sz w:val="24"/>
          <w:szCs w:val="24"/>
        </w:rPr>
        <w:t xml:space="preserve"> </w:t>
      </w:r>
      <w:r w:rsidRPr="00373961">
        <w:rPr>
          <w:color w:val="231F20"/>
          <w:w w:val="115"/>
          <w:sz w:val="24"/>
          <w:szCs w:val="24"/>
        </w:rPr>
        <w:t>кабинет</w:t>
      </w:r>
      <w:r w:rsidRPr="00373961">
        <w:rPr>
          <w:color w:val="231F20"/>
          <w:spacing w:val="38"/>
          <w:w w:val="115"/>
          <w:sz w:val="24"/>
          <w:szCs w:val="24"/>
        </w:rPr>
        <w:t xml:space="preserve"> </w:t>
      </w:r>
      <w:r w:rsidRPr="00373961">
        <w:rPr>
          <w:color w:val="231F20"/>
          <w:w w:val="115"/>
          <w:sz w:val="24"/>
          <w:szCs w:val="24"/>
        </w:rPr>
        <w:t>музыки;</w:t>
      </w:r>
    </w:p>
    <w:p w:rsidR="00B12F35" w:rsidRPr="00373961" w:rsidRDefault="00B12F35" w:rsidP="00FA1CD0">
      <w:pPr>
        <w:pStyle w:val="a3"/>
        <w:spacing w:before="12"/>
        <w:ind w:left="0" w:right="0" w:firstLine="0"/>
        <w:rPr>
          <w:sz w:val="24"/>
          <w:szCs w:val="24"/>
        </w:rPr>
      </w:pPr>
      <w:r w:rsidRPr="00373961">
        <w:rPr>
          <w:color w:val="231F20"/>
          <w:w w:val="115"/>
          <w:sz w:val="24"/>
          <w:szCs w:val="24"/>
        </w:rPr>
        <w:t>учебный</w:t>
      </w:r>
      <w:r w:rsidRPr="00373961">
        <w:rPr>
          <w:color w:val="231F20"/>
          <w:spacing w:val="31"/>
          <w:w w:val="115"/>
          <w:sz w:val="24"/>
          <w:szCs w:val="24"/>
        </w:rPr>
        <w:t xml:space="preserve"> </w:t>
      </w:r>
      <w:r w:rsidRPr="00373961">
        <w:rPr>
          <w:color w:val="231F20"/>
          <w:w w:val="115"/>
          <w:sz w:val="24"/>
          <w:szCs w:val="24"/>
        </w:rPr>
        <w:t>кабинет</w:t>
      </w:r>
      <w:r w:rsidRPr="00373961">
        <w:rPr>
          <w:color w:val="231F20"/>
          <w:spacing w:val="32"/>
          <w:w w:val="115"/>
          <w:sz w:val="24"/>
          <w:szCs w:val="24"/>
        </w:rPr>
        <w:t xml:space="preserve"> </w:t>
      </w:r>
      <w:r w:rsidRPr="00373961">
        <w:rPr>
          <w:color w:val="231F20"/>
          <w:w w:val="115"/>
          <w:sz w:val="24"/>
          <w:szCs w:val="24"/>
        </w:rPr>
        <w:t>физики;</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28"/>
          <w:w w:val="115"/>
          <w:sz w:val="24"/>
          <w:szCs w:val="24"/>
        </w:rPr>
        <w:t xml:space="preserve"> </w:t>
      </w:r>
      <w:r w:rsidRPr="00373961">
        <w:rPr>
          <w:color w:val="231F20"/>
          <w:w w:val="115"/>
          <w:sz w:val="24"/>
          <w:szCs w:val="24"/>
        </w:rPr>
        <w:t>кабинет</w:t>
      </w:r>
      <w:r w:rsidRPr="00373961">
        <w:rPr>
          <w:color w:val="231F20"/>
          <w:spacing w:val="29"/>
          <w:w w:val="115"/>
          <w:sz w:val="24"/>
          <w:szCs w:val="24"/>
        </w:rPr>
        <w:t xml:space="preserve"> </w:t>
      </w:r>
      <w:r w:rsidRPr="00373961">
        <w:rPr>
          <w:color w:val="231F20"/>
          <w:w w:val="115"/>
          <w:sz w:val="24"/>
          <w:szCs w:val="24"/>
        </w:rPr>
        <w:t>химии;</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23"/>
          <w:w w:val="115"/>
          <w:sz w:val="24"/>
          <w:szCs w:val="24"/>
        </w:rPr>
        <w:t xml:space="preserve"> </w:t>
      </w:r>
      <w:r w:rsidRPr="00373961">
        <w:rPr>
          <w:color w:val="231F20"/>
          <w:w w:val="115"/>
          <w:sz w:val="24"/>
          <w:szCs w:val="24"/>
        </w:rPr>
        <w:t>кабинет</w:t>
      </w:r>
      <w:r w:rsidRPr="00373961">
        <w:rPr>
          <w:color w:val="231F20"/>
          <w:spacing w:val="23"/>
          <w:w w:val="115"/>
          <w:sz w:val="24"/>
          <w:szCs w:val="24"/>
        </w:rPr>
        <w:t xml:space="preserve"> </w:t>
      </w:r>
      <w:r w:rsidRPr="00373961">
        <w:rPr>
          <w:color w:val="231F20"/>
          <w:w w:val="115"/>
          <w:sz w:val="24"/>
          <w:szCs w:val="24"/>
        </w:rPr>
        <w:t>биологии;</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33"/>
          <w:w w:val="115"/>
          <w:sz w:val="24"/>
          <w:szCs w:val="24"/>
        </w:rPr>
        <w:t xml:space="preserve"> </w:t>
      </w:r>
      <w:r w:rsidRPr="00373961">
        <w:rPr>
          <w:color w:val="231F20"/>
          <w:w w:val="115"/>
          <w:sz w:val="24"/>
          <w:szCs w:val="24"/>
        </w:rPr>
        <w:t>кабинет</w:t>
      </w:r>
      <w:r w:rsidRPr="00373961">
        <w:rPr>
          <w:color w:val="231F20"/>
          <w:spacing w:val="34"/>
          <w:w w:val="115"/>
          <w:sz w:val="24"/>
          <w:szCs w:val="24"/>
        </w:rPr>
        <w:t xml:space="preserve"> </w:t>
      </w:r>
      <w:r w:rsidRPr="00373961">
        <w:rPr>
          <w:color w:val="231F20"/>
          <w:w w:val="115"/>
          <w:sz w:val="24"/>
          <w:szCs w:val="24"/>
        </w:rPr>
        <w:t>математики;</w:t>
      </w:r>
    </w:p>
    <w:p w:rsidR="00B12F35" w:rsidRPr="00373961" w:rsidRDefault="00B12F35" w:rsidP="00FA1CD0">
      <w:pPr>
        <w:pStyle w:val="a3"/>
        <w:spacing w:before="13"/>
        <w:ind w:left="0" w:right="0" w:firstLine="0"/>
        <w:rPr>
          <w:sz w:val="24"/>
          <w:szCs w:val="24"/>
        </w:rPr>
      </w:pPr>
      <w:r w:rsidRPr="00373961">
        <w:rPr>
          <w:color w:val="231F20"/>
          <w:w w:val="120"/>
          <w:sz w:val="24"/>
          <w:szCs w:val="24"/>
        </w:rPr>
        <w:t>учебный</w:t>
      </w:r>
      <w:r w:rsidRPr="00373961">
        <w:rPr>
          <w:color w:val="231F20"/>
          <w:spacing w:val="-8"/>
          <w:w w:val="120"/>
          <w:sz w:val="24"/>
          <w:szCs w:val="24"/>
        </w:rPr>
        <w:t xml:space="preserve"> </w:t>
      </w:r>
      <w:r w:rsidRPr="00373961">
        <w:rPr>
          <w:color w:val="231F20"/>
          <w:w w:val="120"/>
          <w:sz w:val="24"/>
          <w:szCs w:val="24"/>
        </w:rPr>
        <w:t>кабинет</w:t>
      </w:r>
      <w:r w:rsidRPr="00373961">
        <w:rPr>
          <w:color w:val="231F20"/>
          <w:spacing w:val="-8"/>
          <w:w w:val="120"/>
          <w:sz w:val="24"/>
          <w:szCs w:val="24"/>
        </w:rPr>
        <w:t xml:space="preserve"> </w:t>
      </w:r>
      <w:r w:rsidRPr="00373961">
        <w:rPr>
          <w:color w:val="231F20"/>
          <w:w w:val="120"/>
          <w:sz w:val="24"/>
          <w:szCs w:val="24"/>
        </w:rPr>
        <w:t>информатики;</w:t>
      </w:r>
    </w:p>
    <w:p w:rsidR="00B12F35" w:rsidRPr="00373961" w:rsidRDefault="00B12F35" w:rsidP="00FA1CD0">
      <w:pPr>
        <w:pStyle w:val="a3"/>
        <w:spacing w:before="13"/>
        <w:ind w:left="0" w:right="0" w:firstLine="0"/>
        <w:rPr>
          <w:sz w:val="24"/>
          <w:szCs w:val="24"/>
        </w:rPr>
      </w:pPr>
      <w:r w:rsidRPr="00373961">
        <w:rPr>
          <w:color w:val="231F20"/>
          <w:w w:val="115"/>
          <w:sz w:val="24"/>
          <w:szCs w:val="24"/>
        </w:rPr>
        <w:t>учебный</w:t>
      </w:r>
      <w:r w:rsidRPr="00373961">
        <w:rPr>
          <w:color w:val="231F20"/>
          <w:spacing w:val="31"/>
          <w:w w:val="115"/>
          <w:sz w:val="24"/>
          <w:szCs w:val="24"/>
        </w:rPr>
        <w:t xml:space="preserve"> </w:t>
      </w:r>
      <w:r w:rsidRPr="00373961">
        <w:rPr>
          <w:color w:val="231F20"/>
          <w:w w:val="115"/>
          <w:sz w:val="24"/>
          <w:szCs w:val="24"/>
        </w:rPr>
        <w:t>кабинет</w:t>
      </w:r>
      <w:r w:rsidRPr="00373961">
        <w:rPr>
          <w:color w:val="231F20"/>
          <w:spacing w:val="30"/>
          <w:w w:val="115"/>
          <w:sz w:val="24"/>
          <w:szCs w:val="24"/>
        </w:rPr>
        <w:t xml:space="preserve"> </w:t>
      </w:r>
      <w:r w:rsidRPr="00373961">
        <w:rPr>
          <w:color w:val="231F20"/>
          <w:w w:val="115"/>
          <w:sz w:val="24"/>
          <w:szCs w:val="24"/>
        </w:rPr>
        <w:t>(мастерская)</w:t>
      </w:r>
      <w:r w:rsidRPr="00373961">
        <w:rPr>
          <w:color w:val="231F20"/>
          <w:spacing w:val="31"/>
          <w:w w:val="115"/>
          <w:sz w:val="24"/>
          <w:szCs w:val="24"/>
        </w:rPr>
        <w:t xml:space="preserve"> </w:t>
      </w:r>
      <w:r w:rsidRPr="00373961">
        <w:rPr>
          <w:color w:val="231F20"/>
          <w:w w:val="115"/>
          <w:sz w:val="24"/>
          <w:szCs w:val="24"/>
        </w:rPr>
        <w:t>технологии;</w:t>
      </w:r>
    </w:p>
    <w:p w:rsidR="00B12F35" w:rsidRDefault="00B12F35" w:rsidP="00FA1CD0">
      <w:pPr>
        <w:pStyle w:val="a3"/>
        <w:spacing w:before="12"/>
        <w:ind w:left="0" w:right="106" w:firstLine="0"/>
        <w:rPr>
          <w:color w:val="231F20"/>
          <w:spacing w:val="1"/>
          <w:w w:val="120"/>
          <w:sz w:val="24"/>
          <w:szCs w:val="24"/>
        </w:rPr>
      </w:pPr>
      <w:r w:rsidRPr="00373961">
        <w:rPr>
          <w:color w:val="231F20"/>
          <w:w w:val="120"/>
          <w:sz w:val="24"/>
          <w:szCs w:val="24"/>
        </w:rPr>
        <w:t>учебный кабинет основ безопасности жизнедеятельности.</w:t>
      </w:r>
      <w:r w:rsidRPr="00373961">
        <w:rPr>
          <w:color w:val="231F20"/>
          <w:spacing w:val="1"/>
          <w:w w:val="120"/>
          <w:sz w:val="24"/>
          <w:szCs w:val="24"/>
        </w:rPr>
        <w:t xml:space="preserve"> </w:t>
      </w:r>
    </w:p>
    <w:p w:rsidR="00B12F35" w:rsidRPr="00373961" w:rsidRDefault="00B12F35" w:rsidP="00B12F35">
      <w:pPr>
        <w:pStyle w:val="a3"/>
        <w:spacing w:before="70"/>
        <w:ind w:left="0" w:right="0" w:firstLine="567"/>
        <w:rPr>
          <w:sz w:val="24"/>
          <w:szCs w:val="24"/>
        </w:rPr>
      </w:pPr>
      <w:r w:rsidRPr="00373961">
        <w:rPr>
          <w:color w:val="231F20"/>
          <w:w w:val="115"/>
          <w:sz w:val="24"/>
          <w:szCs w:val="24"/>
        </w:rPr>
        <w:t>При</w:t>
      </w:r>
      <w:r w:rsidRPr="00373961">
        <w:rPr>
          <w:color w:val="231F20"/>
          <w:spacing w:val="10"/>
          <w:w w:val="115"/>
          <w:sz w:val="24"/>
          <w:szCs w:val="24"/>
        </w:rPr>
        <w:t xml:space="preserve"> </w:t>
      </w:r>
      <w:r w:rsidRPr="00373961">
        <w:rPr>
          <w:color w:val="231F20"/>
          <w:w w:val="115"/>
          <w:sz w:val="24"/>
          <w:szCs w:val="24"/>
        </w:rPr>
        <w:t>реализации</w:t>
      </w:r>
      <w:r w:rsidRPr="00373961">
        <w:rPr>
          <w:color w:val="231F20"/>
          <w:spacing w:val="11"/>
          <w:w w:val="115"/>
          <w:sz w:val="24"/>
          <w:szCs w:val="24"/>
        </w:rPr>
        <w:t xml:space="preserve"> </w:t>
      </w:r>
      <w:r w:rsidRPr="00373961">
        <w:rPr>
          <w:color w:val="231F20"/>
          <w:w w:val="115"/>
          <w:sz w:val="24"/>
          <w:szCs w:val="24"/>
        </w:rPr>
        <w:t>программ</w:t>
      </w:r>
      <w:r w:rsidRPr="00373961">
        <w:rPr>
          <w:color w:val="231F20"/>
          <w:spacing w:val="11"/>
          <w:w w:val="115"/>
          <w:sz w:val="24"/>
          <w:szCs w:val="24"/>
        </w:rPr>
        <w:t xml:space="preserve"> </w:t>
      </w:r>
      <w:r w:rsidRPr="00373961">
        <w:rPr>
          <w:color w:val="231F20"/>
          <w:w w:val="115"/>
          <w:sz w:val="24"/>
          <w:szCs w:val="24"/>
        </w:rPr>
        <w:t>по</w:t>
      </w:r>
      <w:r w:rsidRPr="00373961">
        <w:rPr>
          <w:color w:val="231F20"/>
          <w:spacing w:val="11"/>
          <w:w w:val="115"/>
          <w:sz w:val="24"/>
          <w:szCs w:val="24"/>
        </w:rPr>
        <w:t xml:space="preserve"> </w:t>
      </w:r>
      <w:r w:rsidRPr="00373961">
        <w:rPr>
          <w:color w:val="231F20"/>
          <w:w w:val="115"/>
          <w:sz w:val="24"/>
          <w:szCs w:val="24"/>
        </w:rPr>
        <w:t>специальным</w:t>
      </w:r>
      <w:r w:rsidRPr="00373961">
        <w:rPr>
          <w:color w:val="231F20"/>
          <w:spacing w:val="11"/>
          <w:w w:val="115"/>
          <w:sz w:val="24"/>
          <w:szCs w:val="24"/>
        </w:rPr>
        <w:t xml:space="preserve"> </w:t>
      </w:r>
      <w:r w:rsidRPr="00373961">
        <w:rPr>
          <w:color w:val="231F20"/>
          <w:w w:val="115"/>
          <w:sz w:val="24"/>
          <w:szCs w:val="24"/>
        </w:rPr>
        <w:t>предметам</w:t>
      </w:r>
      <w:r w:rsidRPr="00373961">
        <w:rPr>
          <w:color w:val="231F20"/>
          <w:spacing w:val="11"/>
          <w:w w:val="115"/>
          <w:sz w:val="24"/>
          <w:szCs w:val="24"/>
        </w:rPr>
        <w:t xml:space="preserve"> </w:t>
      </w:r>
      <w:r w:rsidRPr="00373961">
        <w:rPr>
          <w:color w:val="231F20"/>
          <w:w w:val="115"/>
          <w:sz w:val="24"/>
          <w:szCs w:val="24"/>
        </w:rPr>
        <w:t>и</w:t>
      </w:r>
      <w:r w:rsidRPr="00373961">
        <w:rPr>
          <w:color w:val="231F20"/>
          <w:spacing w:val="11"/>
          <w:w w:val="115"/>
          <w:sz w:val="24"/>
          <w:szCs w:val="24"/>
        </w:rPr>
        <w:t xml:space="preserve"> </w:t>
      </w:r>
      <w:r>
        <w:rPr>
          <w:color w:val="231F20"/>
          <w:w w:val="115"/>
          <w:sz w:val="24"/>
          <w:szCs w:val="24"/>
        </w:rPr>
        <w:t>кор</w:t>
      </w:r>
      <w:r w:rsidRPr="00373961">
        <w:rPr>
          <w:color w:val="231F20"/>
          <w:spacing w:val="-1"/>
          <w:w w:val="120"/>
          <w:sz w:val="24"/>
          <w:szCs w:val="24"/>
        </w:rPr>
        <w:t xml:space="preserve">рекционным развивающим </w:t>
      </w:r>
      <w:r w:rsidRPr="00373961">
        <w:rPr>
          <w:color w:val="231F20"/>
          <w:w w:val="120"/>
          <w:sz w:val="24"/>
          <w:szCs w:val="24"/>
        </w:rPr>
        <w:t>курсам адаптированных образова</w:t>
      </w:r>
      <w:r w:rsidRPr="00373961">
        <w:rPr>
          <w:color w:val="231F20"/>
          <w:w w:val="115"/>
          <w:sz w:val="24"/>
          <w:szCs w:val="24"/>
        </w:rPr>
        <w:t>тельных программ ООО о</w:t>
      </w:r>
      <w:r w:rsidRPr="00373961">
        <w:rPr>
          <w:color w:val="231F20"/>
          <w:w w:val="115"/>
          <w:sz w:val="24"/>
          <w:szCs w:val="24"/>
        </w:rPr>
        <w:t>р</w:t>
      </w:r>
      <w:r w:rsidRPr="00373961">
        <w:rPr>
          <w:color w:val="231F20"/>
          <w:w w:val="115"/>
          <w:sz w:val="24"/>
          <w:szCs w:val="24"/>
        </w:rPr>
        <w:t>ганизацией предусматриваются соответствующие учебные классы. Возможна интеграция кабинетов</w:t>
      </w:r>
      <w:r w:rsidRPr="00373961">
        <w:rPr>
          <w:color w:val="231F20"/>
          <w:spacing w:val="1"/>
          <w:w w:val="115"/>
          <w:sz w:val="24"/>
          <w:szCs w:val="24"/>
        </w:rPr>
        <w:t xml:space="preserve"> </w:t>
      </w:r>
      <w:r w:rsidRPr="00373961">
        <w:rPr>
          <w:color w:val="231F20"/>
          <w:w w:val="120"/>
          <w:sz w:val="24"/>
          <w:szCs w:val="24"/>
        </w:rPr>
        <w:t>(например,</w:t>
      </w:r>
      <w:r w:rsidRPr="00373961">
        <w:rPr>
          <w:color w:val="231F20"/>
          <w:spacing w:val="1"/>
          <w:w w:val="120"/>
          <w:sz w:val="24"/>
          <w:szCs w:val="24"/>
        </w:rPr>
        <w:t xml:space="preserve"> </w:t>
      </w:r>
      <w:r w:rsidRPr="00373961">
        <w:rPr>
          <w:color w:val="231F20"/>
          <w:w w:val="120"/>
          <w:sz w:val="24"/>
          <w:szCs w:val="24"/>
        </w:rPr>
        <w:t>кабинет</w:t>
      </w:r>
      <w:r w:rsidRPr="00373961">
        <w:rPr>
          <w:color w:val="231F20"/>
          <w:spacing w:val="1"/>
          <w:w w:val="120"/>
          <w:sz w:val="24"/>
          <w:szCs w:val="24"/>
        </w:rPr>
        <w:t xml:space="preserve"> </w:t>
      </w:r>
      <w:r w:rsidRPr="00373961">
        <w:rPr>
          <w:color w:val="231F20"/>
          <w:w w:val="120"/>
          <w:sz w:val="24"/>
          <w:szCs w:val="24"/>
        </w:rPr>
        <w:t>русского</w:t>
      </w:r>
      <w:r w:rsidRPr="00373961">
        <w:rPr>
          <w:color w:val="231F20"/>
          <w:spacing w:val="1"/>
          <w:w w:val="120"/>
          <w:sz w:val="24"/>
          <w:szCs w:val="24"/>
        </w:rPr>
        <w:t xml:space="preserve"> </w:t>
      </w:r>
      <w:r w:rsidRPr="00373961">
        <w:rPr>
          <w:color w:val="231F20"/>
          <w:w w:val="120"/>
          <w:sz w:val="24"/>
          <w:szCs w:val="24"/>
        </w:rPr>
        <w:t>языка</w:t>
      </w:r>
      <w:r w:rsidRPr="00373961">
        <w:rPr>
          <w:color w:val="231F20"/>
          <w:spacing w:val="1"/>
          <w:w w:val="120"/>
          <w:sz w:val="24"/>
          <w:szCs w:val="24"/>
        </w:rPr>
        <w:t xml:space="preserve"> </w:t>
      </w:r>
      <w:r w:rsidRPr="00373961">
        <w:rPr>
          <w:color w:val="231F20"/>
          <w:w w:val="120"/>
          <w:sz w:val="24"/>
          <w:szCs w:val="24"/>
        </w:rPr>
        <w:t>и</w:t>
      </w:r>
      <w:r w:rsidRPr="00373961">
        <w:rPr>
          <w:color w:val="231F20"/>
          <w:spacing w:val="1"/>
          <w:w w:val="120"/>
          <w:sz w:val="24"/>
          <w:szCs w:val="24"/>
        </w:rPr>
        <w:t xml:space="preserve"> </w:t>
      </w:r>
      <w:r w:rsidRPr="00373961">
        <w:rPr>
          <w:color w:val="231F20"/>
          <w:w w:val="120"/>
          <w:sz w:val="24"/>
          <w:szCs w:val="24"/>
        </w:rPr>
        <w:t>литературы,</w:t>
      </w:r>
      <w:r w:rsidRPr="00373961">
        <w:rPr>
          <w:color w:val="231F20"/>
          <w:spacing w:val="1"/>
          <w:w w:val="120"/>
          <w:sz w:val="24"/>
          <w:szCs w:val="24"/>
        </w:rPr>
        <w:t xml:space="preserve"> </w:t>
      </w:r>
      <w:r w:rsidRPr="00373961">
        <w:rPr>
          <w:color w:val="231F20"/>
          <w:w w:val="120"/>
          <w:sz w:val="24"/>
          <w:szCs w:val="24"/>
        </w:rPr>
        <w:t>к</w:t>
      </w:r>
      <w:r w:rsidRPr="00373961">
        <w:rPr>
          <w:color w:val="231F20"/>
          <w:w w:val="120"/>
          <w:sz w:val="24"/>
          <w:szCs w:val="24"/>
        </w:rPr>
        <w:t>а</w:t>
      </w:r>
      <w:r w:rsidRPr="00373961">
        <w:rPr>
          <w:color w:val="231F20"/>
          <w:w w:val="120"/>
          <w:sz w:val="24"/>
          <w:szCs w:val="24"/>
        </w:rPr>
        <w:t>бинет</w:t>
      </w:r>
      <w:r w:rsidRPr="00373961">
        <w:rPr>
          <w:color w:val="231F20"/>
          <w:spacing w:val="-58"/>
          <w:w w:val="120"/>
          <w:sz w:val="24"/>
          <w:szCs w:val="24"/>
        </w:rPr>
        <w:t xml:space="preserve"> </w:t>
      </w:r>
      <w:r w:rsidRPr="00373961">
        <w:rPr>
          <w:color w:val="231F20"/>
          <w:spacing w:val="-1"/>
          <w:w w:val="120"/>
          <w:sz w:val="24"/>
          <w:szCs w:val="24"/>
        </w:rPr>
        <w:t xml:space="preserve">истории </w:t>
      </w:r>
      <w:r w:rsidRPr="00373961">
        <w:rPr>
          <w:color w:val="231F20"/>
          <w:w w:val="120"/>
          <w:sz w:val="24"/>
          <w:szCs w:val="24"/>
        </w:rPr>
        <w:t>и обществознания, кабинет изобразительного искусства и мировой художественной культуры и другие варианты</w:t>
      </w:r>
      <w:r w:rsidRPr="00373961">
        <w:rPr>
          <w:color w:val="231F20"/>
          <w:spacing w:val="-57"/>
          <w:w w:val="120"/>
          <w:sz w:val="24"/>
          <w:szCs w:val="24"/>
        </w:rPr>
        <w:t xml:space="preserve"> </w:t>
      </w:r>
      <w:r w:rsidRPr="00373961">
        <w:rPr>
          <w:color w:val="231F20"/>
          <w:spacing w:val="-1"/>
          <w:w w:val="120"/>
          <w:sz w:val="24"/>
          <w:szCs w:val="24"/>
        </w:rPr>
        <w:t>интеграции),</w:t>
      </w:r>
      <w:r w:rsidRPr="00373961">
        <w:rPr>
          <w:color w:val="231F20"/>
          <w:spacing w:val="-13"/>
          <w:w w:val="120"/>
          <w:sz w:val="24"/>
          <w:szCs w:val="24"/>
        </w:rPr>
        <w:t xml:space="preserve"> </w:t>
      </w:r>
      <w:r w:rsidRPr="00373961">
        <w:rPr>
          <w:color w:val="231F20"/>
          <w:spacing w:val="-1"/>
          <w:w w:val="120"/>
          <w:sz w:val="24"/>
          <w:szCs w:val="24"/>
        </w:rPr>
        <w:t>а</w:t>
      </w:r>
      <w:r w:rsidRPr="00373961">
        <w:rPr>
          <w:color w:val="231F20"/>
          <w:spacing w:val="-13"/>
          <w:w w:val="120"/>
          <w:sz w:val="24"/>
          <w:szCs w:val="24"/>
        </w:rPr>
        <w:t xml:space="preserve"> </w:t>
      </w:r>
      <w:r w:rsidRPr="00373961">
        <w:rPr>
          <w:color w:val="231F20"/>
          <w:spacing w:val="-1"/>
          <w:w w:val="120"/>
          <w:sz w:val="24"/>
          <w:szCs w:val="24"/>
        </w:rPr>
        <w:t>также</w:t>
      </w:r>
      <w:r w:rsidRPr="00373961">
        <w:rPr>
          <w:color w:val="231F20"/>
          <w:spacing w:val="-13"/>
          <w:w w:val="120"/>
          <w:sz w:val="24"/>
          <w:szCs w:val="24"/>
        </w:rPr>
        <w:t xml:space="preserve"> </w:t>
      </w:r>
      <w:r w:rsidRPr="00373961">
        <w:rPr>
          <w:color w:val="231F20"/>
          <w:spacing w:val="-1"/>
          <w:w w:val="120"/>
          <w:sz w:val="24"/>
          <w:szCs w:val="24"/>
        </w:rPr>
        <w:t>создание</w:t>
      </w:r>
      <w:r w:rsidRPr="00373961">
        <w:rPr>
          <w:color w:val="231F20"/>
          <w:spacing w:val="-13"/>
          <w:w w:val="120"/>
          <w:sz w:val="24"/>
          <w:szCs w:val="24"/>
        </w:rPr>
        <w:t xml:space="preserve"> </w:t>
      </w:r>
      <w:r w:rsidRPr="00373961">
        <w:rPr>
          <w:color w:val="231F20"/>
          <w:spacing w:val="-1"/>
          <w:w w:val="120"/>
          <w:sz w:val="24"/>
          <w:szCs w:val="24"/>
        </w:rPr>
        <w:t>специализированных</w:t>
      </w:r>
      <w:r w:rsidRPr="00373961">
        <w:rPr>
          <w:color w:val="231F20"/>
          <w:spacing w:val="-13"/>
          <w:w w:val="120"/>
          <w:sz w:val="24"/>
          <w:szCs w:val="24"/>
        </w:rPr>
        <w:t xml:space="preserve"> </w:t>
      </w:r>
      <w:r w:rsidRPr="00373961">
        <w:rPr>
          <w:color w:val="231F20"/>
          <w:spacing w:val="-1"/>
          <w:w w:val="120"/>
          <w:sz w:val="24"/>
          <w:szCs w:val="24"/>
        </w:rPr>
        <w:t>кабинетов</w:t>
      </w:r>
      <w:r w:rsidRPr="00373961">
        <w:rPr>
          <w:color w:val="231F20"/>
          <w:spacing w:val="-58"/>
          <w:w w:val="120"/>
          <w:sz w:val="24"/>
          <w:szCs w:val="24"/>
        </w:rPr>
        <w:t xml:space="preserve"> </w:t>
      </w:r>
      <w:r w:rsidRPr="00373961">
        <w:rPr>
          <w:color w:val="231F20"/>
          <w:w w:val="115"/>
          <w:sz w:val="24"/>
          <w:szCs w:val="24"/>
        </w:rPr>
        <w:t>(кабинетмузей исторического кра</w:t>
      </w:r>
      <w:r w:rsidRPr="00373961">
        <w:rPr>
          <w:color w:val="231F20"/>
          <w:w w:val="115"/>
          <w:sz w:val="24"/>
          <w:szCs w:val="24"/>
        </w:rPr>
        <w:t>е</w:t>
      </w:r>
      <w:r w:rsidRPr="00373961">
        <w:rPr>
          <w:color w:val="231F20"/>
          <w:w w:val="115"/>
          <w:sz w:val="24"/>
          <w:szCs w:val="24"/>
        </w:rPr>
        <w:t>ведения, лаборатория химического</w:t>
      </w:r>
      <w:r w:rsidRPr="00373961">
        <w:rPr>
          <w:color w:val="231F20"/>
          <w:spacing w:val="18"/>
          <w:w w:val="115"/>
          <w:sz w:val="24"/>
          <w:szCs w:val="24"/>
        </w:rPr>
        <w:t xml:space="preserve"> </w:t>
      </w:r>
      <w:r w:rsidRPr="00373961">
        <w:rPr>
          <w:color w:val="231F20"/>
          <w:w w:val="115"/>
          <w:sz w:val="24"/>
          <w:szCs w:val="24"/>
        </w:rPr>
        <w:t>практикума,</w:t>
      </w:r>
      <w:r w:rsidRPr="00373961">
        <w:rPr>
          <w:color w:val="231F20"/>
          <w:spacing w:val="18"/>
          <w:w w:val="115"/>
          <w:sz w:val="24"/>
          <w:szCs w:val="24"/>
        </w:rPr>
        <w:t xml:space="preserve"> </w:t>
      </w:r>
      <w:r w:rsidRPr="00373961">
        <w:rPr>
          <w:color w:val="231F20"/>
          <w:w w:val="115"/>
          <w:sz w:val="24"/>
          <w:szCs w:val="24"/>
        </w:rPr>
        <w:t>классаудитория</w:t>
      </w:r>
      <w:r w:rsidRPr="00373961">
        <w:rPr>
          <w:color w:val="231F20"/>
          <w:spacing w:val="18"/>
          <w:w w:val="115"/>
          <w:sz w:val="24"/>
          <w:szCs w:val="24"/>
        </w:rPr>
        <w:t xml:space="preserve"> </w:t>
      </w:r>
      <w:r w:rsidRPr="00373961">
        <w:rPr>
          <w:color w:val="231F20"/>
          <w:w w:val="115"/>
          <w:sz w:val="24"/>
          <w:szCs w:val="24"/>
        </w:rPr>
        <w:t>для</w:t>
      </w:r>
      <w:r w:rsidRPr="00373961">
        <w:rPr>
          <w:color w:val="231F20"/>
          <w:spacing w:val="18"/>
          <w:w w:val="115"/>
          <w:sz w:val="24"/>
          <w:szCs w:val="24"/>
        </w:rPr>
        <w:t xml:space="preserve"> </w:t>
      </w:r>
      <w:r w:rsidRPr="00373961">
        <w:rPr>
          <w:color w:val="231F20"/>
          <w:w w:val="115"/>
          <w:sz w:val="24"/>
          <w:szCs w:val="24"/>
        </w:rPr>
        <w:t>ест</w:t>
      </w:r>
      <w:r w:rsidRPr="00373961">
        <w:rPr>
          <w:color w:val="231F20"/>
          <w:w w:val="115"/>
          <w:sz w:val="24"/>
          <w:szCs w:val="24"/>
        </w:rPr>
        <w:t>е</w:t>
      </w:r>
      <w:r w:rsidRPr="00373961">
        <w:rPr>
          <w:color w:val="231F20"/>
          <w:w w:val="115"/>
          <w:sz w:val="24"/>
          <w:szCs w:val="24"/>
        </w:rPr>
        <w:t>ственнонаучных</w:t>
      </w:r>
      <w:r>
        <w:rPr>
          <w:color w:val="231F20"/>
          <w:w w:val="115"/>
          <w:sz w:val="24"/>
          <w:szCs w:val="24"/>
        </w:rPr>
        <w:t xml:space="preserve"> </w:t>
      </w:r>
      <w:r w:rsidRPr="00373961">
        <w:rPr>
          <w:color w:val="231F20"/>
          <w:w w:val="115"/>
          <w:sz w:val="24"/>
          <w:szCs w:val="24"/>
        </w:rPr>
        <w:t>предметов</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4"/>
          <w:w w:val="115"/>
          <w:sz w:val="24"/>
          <w:szCs w:val="24"/>
        </w:rPr>
        <w:t xml:space="preserve"> </w:t>
      </w:r>
      <w:r w:rsidRPr="00373961">
        <w:rPr>
          <w:color w:val="231F20"/>
          <w:w w:val="115"/>
          <w:sz w:val="24"/>
          <w:szCs w:val="24"/>
        </w:rPr>
        <w:t>др.),</w:t>
      </w:r>
      <w:r w:rsidRPr="00373961">
        <w:rPr>
          <w:color w:val="231F20"/>
          <w:spacing w:val="24"/>
          <w:w w:val="115"/>
          <w:sz w:val="24"/>
          <w:szCs w:val="24"/>
        </w:rPr>
        <w:t xml:space="preserve"> </w:t>
      </w:r>
      <w:r w:rsidRPr="00373961">
        <w:rPr>
          <w:color w:val="231F20"/>
          <w:w w:val="115"/>
          <w:sz w:val="24"/>
          <w:szCs w:val="24"/>
        </w:rPr>
        <w:t>наличие</w:t>
      </w:r>
      <w:r w:rsidRPr="00373961">
        <w:rPr>
          <w:color w:val="231F20"/>
          <w:spacing w:val="24"/>
          <w:w w:val="115"/>
          <w:sz w:val="24"/>
          <w:szCs w:val="24"/>
        </w:rPr>
        <w:t xml:space="preserve"> </w:t>
      </w:r>
      <w:r w:rsidRPr="00373961">
        <w:rPr>
          <w:color w:val="231F20"/>
          <w:w w:val="115"/>
          <w:sz w:val="24"/>
          <w:szCs w:val="24"/>
        </w:rPr>
        <w:t>которых</w:t>
      </w:r>
      <w:r w:rsidRPr="00373961">
        <w:rPr>
          <w:color w:val="231F20"/>
          <w:spacing w:val="24"/>
          <w:w w:val="115"/>
          <w:sz w:val="24"/>
          <w:szCs w:val="24"/>
        </w:rPr>
        <w:t xml:space="preserve"> </w:t>
      </w:r>
      <w:r w:rsidRPr="00373961">
        <w:rPr>
          <w:color w:val="231F20"/>
          <w:w w:val="115"/>
          <w:sz w:val="24"/>
          <w:szCs w:val="24"/>
        </w:rPr>
        <w:t>предполагается</w:t>
      </w:r>
      <w:r w:rsidRPr="00373961">
        <w:rPr>
          <w:color w:val="231F20"/>
          <w:spacing w:val="24"/>
          <w:w w:val="115"/>
          <w:sz w:val="24"/>
          <w:szCs w:val="24"/>
        </w:rPr>
        <w:t xml:space="preserve"> </w:t>
      </w:r>
      <w:r w:rsidRPr="00373961">
        <w:rPr>
          <w:color w:val="231F20"/>
          <w:w w:val="115"/>
          <w:sz w:val="24"/>
          <w:szCs w:val="24"/>
        </w:rPr>
        <w:t>утве</w:t>
      </w:r>
      <w:r w:rsidRPr="00373961">
        <w:rPr>
          <w:color w:val="231F20"/>
          <w:w w:val="115"/>
          <w:sz w:val="24"/>
          <w:szCs w:val="24"/>
        </w:rPr>
        <w:t>р</w:t>
      </w:r>
      <w:r w:rsidRPr="00373961">
        <w:rPr>
          <w:color w:val="231F20"/>
          <w:w w:val="115"/>
          <w:sz w:val="24"/>
          <w:szCs w:val="24"/>
        </w:rPr>
        <w:lastRenderedPageBreak/>
        <w:t>жденной</w:t>
      </w:r>
      <w:r w:rsidRPr="00373961">
        <w:rPr>
          <w:color w:val="231F20"/>
          <w:spacing w:val="14"/>
          <w:w w:val="115"/>
          <w:sz w:val="24"/>
          <w:szCs w:val="24"/>
        </w:rPr>
        <w:t xml:space="preserve"> </w:t>
      </w:r>
      <w:r w:rsidRPr="00373961">
        <w:rPr>
          <w:color w:val="231F20"/>
          <w:w w:val="115"/>
          <w:sz w:val="24"/>
          <w:szCs w:val="24"/>
        </w:rPr>
        <w:t>в</w:t>
      </w:r>
      <w:r w:rsidRPr="00373961">
        <w:rPr>
          <w:color w:val="231F20"/>
          <w:spacing w:val="15"/>
          <w:w w:val="115"/>
          <w:sz w:val="24"/>
          <w:szCs w:val="24"/>
        </w:rPr>
        <w:t xml:space="preserve"> </w:t>
      </w:r>
      <w:r w:rsidRPr="00373961">
        <w:rPr>
          <w:color w:val="231F20"/>
          <w:w w:val="115"/>
          <w:sz w:val="24"/>
          <w:szCs w:val="24"/>
        </w:rPr>
        <w:t>организации</w:t>
      </w:r>
      <w:r w:rsidRPr="00373961">
        <w:rPr>
          <w:color w:val="231F20"/>
          <w:spacing w:val="14"/>
          <w:w w:val="115"/>
          <w:sz w:val="24"/>
          <w:szCs w:val="24"/>
        </w:rPr>
        <w:t xml:space="preserve"> </w:t>
      </w:r>
      <w:r w:rsidRPr="00373961">
        <w:rPr>
          <w:color w:val="231F20"/>
          <w:w w:val="115"/>
          <w:sz w:val="24"/>
          <w:szCs w:val="24"/>
        </w:rPr>
        <w:t>образовательной</w:t>
      </w:r>
      <w:r w:rsidRPr="00373961">
        <w:rPr>
          <w:color w:val="231F20"/>
          <w:spacing w:val="15"/>
          <w:w w:val="115"/>
          <w:sz w:val="24"/>
          <w:szCs w:val="24"/>
        </w:rPr>
        <w:t xml:space="preserve"> </w:t>
      </w:r>
      <w:r w:rsidRPr="00373961">
        <w:rPr>
          <w:color w:val="231F20"/>
          <w:w w:val="115"/>
          <w:sz w:val="24"/>
          <w:szCs w:val="24"/>
        </w:rPr>
        <w:t>программой.</w:t>
      </w:r>
    </w:p>
    <w:p w:rsidR="00B12F35" w:rsidRPr="00373961" w:rsidRDefault="00B12F35" w:rsidP="00B12F35">
      <w:pPr>
        <w:pStyle w:val="a3"/>
        <w:ind w:left="0" w:right="0" w:firstLine="567"/>
        <w:rPr>
          <w:sz w:val="24"/>
          <w:szCs w:val="24"/>
        </w:rPr>
      </w:pPr>
      <w:r w:rsidRPr="00373961">
        <w:rPr>
          <w:color w:val="231F20"/>
          <w:w w:val="115"/>
          <w:sz w:val="24"/>
          <w:szCs w:val="24"/>
        </w:rPr>
        <w:t>Учебные</w:t>
      </w:r>
      <w:r w:rsidRPr="00373961">
        <w:rPr>
          <w:color w:val="231F20"/>
          <w:spacing w:val="22"/>
          <w:w w:val="115"/>
          <w:sz w:val="24"/>
          <w:szCs w:val="24"/>
        </w:rPr>
        <w:t xml:space="preserve"> </w:t>
      </w:r>
      <w:r w:rsidRPr="00373961">
        <w:rPr>
          <w:color w:val="231F20"/>
          <w:w w:val="115"/>
          <w:sz w:val="24"/>
          <w:szCs w:val="24"/>
        </w:rPr>
        <w:t>кабинеты</w:t>
      </w:r>
      <w:r w:rsidRPr="00373961">
        <w:rPr>
          <w:color w:val="231F20"/>
          <w:spacing w:val="23"/>
          <w:w w:val="115"/>
          <w:sz w:val="24"/>
          <w:szCs w:val="24"/>
        </w:rPr>
        <w:t xml:space="preserve"> </w:t>
      </w:r>
      <w:r w:rsidRPr="00373961">
        <w:rPr>
          <w:color w:val="231F20"/>
          <w:w w:val="115"/>
          <w:sz w:val="24"/>
          <w:szCs w:val="24"/>
        </w:rPr>
        <w:t>включают</w:t>
      </w:r>
      <w:r w:rsidRPr="00373961">
        <w:rPr>
          <w:color w:val="231F20"/>
          <w:spacing w:val="23"/>
          <w:w w:val="115"/>
          <w:sz w:val="24"/>
          <w:szCs w:val="24"/>
        </w:rPr>
        <w:t xml:space="preserve"> </w:t>
      </w:r>
      <w:r w:rsidRPr="00373961">
        <w:rPr>
          <w:color w:val="231F20"/>
          <w:w w:val="115"/>
          <w:sz w:val="24"/>
          <w:szCs w:val="24"/>
        </w:rPr>
        <w:t>следующие</w:t>
      </w:r>
      <w:r w:rsidRPr="00373961">
        <w:rPr>
          <w:color w:val="231F20"/>
          <w:spacing w:val="23"/>
          <w:w w:val="115"/>
          <w:sz w:val="24"/>
          <w:szCs w:val="24"/>
        </w:rPr>
        <w:t xml:space="preserve"> </w:t>
      </w:r>
      <w:r w:rsidRPr="00373961">
        <w:rPr>
          <w:color w:val="231F20"/>
          <w:w w:val="115"/>
          <w:sz w:val="24"/>
          <w:szCs w:val="24"/>
        </w:rPr>
        <w:t>зоны:</w:t>
      </w:r>
    </w:p>
    <w:p w:rsidR="00B12F35" w:rsidRPr="00373961" w:rsidRDefault="00396A9C" w:rsidP="00396A9C">
      <w:pPr>
        <w:pStyle w:val="a3"/>
        <w:spacing w:before="13"/>
        <w:ind w:left="0" w:right="106" w:firstLine="0"/>
        <w:rPr>
          <w:sz w:val="24"/>
          <w:szCs w:val="24"/>
        </w:rPr>
      </w:pPr>
      <w:r>
        <w:rPr>
          <w:color w:val="231F20"/>
          <w:w w:val="115"/>
          <w:sz w:val="24"/>
          <w:szCs w:val="24"/>
        </w:rPr>
        <w:t xml:space="preserve">- </w:t>
      </w:r>
      <w:r w:rsidR="00B12F35" w:rsidRPr="00373961">
        <w:rPr>
          <w:color w:val="231F20"/>
          <w:w w:val="115"/>
          <w:sz w:val="24"/>
          <w:szCs w:val="24"/>
        </w:rPr>
        <w:t>рабочее</w:t>
      </w:r>
      <w:r w:rsidR="00B12F35" w:rsidRPr="00373961">
        <w:rPr>
          <w:color w:val="231F20"/>
          <w:spacing w:val="26"/>
          <w:w w:val="115"/>
          <w:sz w:val="24"/>
          <w:szCs w:val="24"/>
        </w:rPr>
        <w:t xml:space="preserve"> </w:t>
      </w:r>
      <w:r w:rsidR="00B12F35" w:rsidRPr="00373961">
        <w:rPr>
          <w:color w:val="231F20"/>
          <w:w w:val="115"/>
          <w:sz w:val="24"/>
          <w:szCs w:val="24"/>
        </w:rPr>
        <w:t>место</w:t>
      </w:r>
      <w:r w:rsidR="00B12F35" w:rsidRPr="00373961">
        <w:rPr>
          <w:color w:val="231F20"/>
          <w:spacing w:val="26"/>
          <w:w w:val="115"/>
          <w:sz w:val="24"/>
          <w:szCs w:val="24"/>
        </w:rPr>
        <w:t xml:space="preserve"> </w:t>
      </w:r>
      <w:r w:rsidR="00B12F35" w:rsidRPr="00373961">
        <w:rPr>
          <w:color w:val="231F20"/>
          <w:w w:val="115"/>
          <w:sz w:val="24"/>
          <w:szCs w:val="24"/>
        </w:rPr>
        <w:t>учителя</w:t>
      </w:r>
      <w:r w:rsidR="00B12F35" w:rsidRPr="00373961">
        <w:rPr>
          <w:color w:val="231F20"/>
          <w:spacing w:val="26"/>
          <w:w w:val="115"/>
          <w:sz w:val="24"/>
          <w:szCs w:val="24"/>
        </w:rPr>
        <w:t xml:space="preserve"> </w:t>
      </w:r>
      <w:r w:rsidR="00B12F35" w:rsidRPr="00373961">
        <w:rPr>
          <w:color w:val="231F20"/>
          <w:w w:val="115"/>
          <w:sz w:val="24"/>
          <w:szCs w:val="24"/>
        </w:rPr>
        <w:t>с</w:t>
      </w:r>
      <w:r w:rsidR="00B12F35" w:rsidRPr="00373961">
        <w:rPr>
          <w:color w:val="231F20"/>
          <w:spacing w:val="26"/>
          <w:w w:val="115"/>
          <w:sz w:val="24"/>
          <w:szCs w:val="24"/>
        </w:rPr>
        <w:t xml:space="preserve"> </w:t>
      </w:r>
      <w:r w:rsidR="00B12F35" w:rsidRPr="00373961">
        <w:rPr>
          <w:color w:val="231F20"/>
          <w:w w:val="115"/>
          <w:sz w:val="24"/>
          <w:szCs w:val="24"/>
        </w:rPr>
        <w:t>пространством</w:t>
      </w:r>
      <w:r w:rsidR="00B12F35" w:rsidRPr="00373961">
        <w:rPr>
          <w:color w:val="231F20"/>
          <w:spacing w:val="26"/>
          <w:w w:val="115"/>
          <w:sz w:val="24"/>
          <w:szCs w:val="24"/>
        </w:rPr>
        <w:t xml:space="preserve"> </w:t>
      </w:r>
      <w:r w:rsidR="00B12F35" w:rsidRPr="00373961">
        <w:rPr>
          <w:color w:val="231F20"/>
          <w:w w:val="115"/>
          <w:sz w:val="24"/>
          <w:szCs w:val="24"/>
        </w:rPr>
        <w:t>для</w:t>
      </w:r>
      <w:r w:rsidR="00B12F35" w:rsidRPr="00373961">
        <w:rPr>
          <w:color w:val="231F20"/>
          <w:spacing w:val="26"/>
          <w:w w:val="115"/>
          <w:sz w:val="24"/>
          <w:szCs w:val="24"/>
        </w:rPr>
        <w:t xml:space="preserve"> </w:t>
      </w:r>
      <w:r w:rsidR="00B12F35" w:rsidRPr="00373961">
        <w:rPr>
          <w:color w:val="231F20"/>
          <w:w w:val="115"/>
          <w:sz w:val="24"/>
          <w:szCs w:val="24"/>
        </w:rPr>
        <w:t>размещения</w:t>
      </w:r>
      <w:r w:rsidR="00B12F35" w:rsidRPr="00373961">
        <w:rPr>
          <w:color w:val="231F20"/>
          <w:spacing w:val="26"/>
          <w:w w:val="115"/>
          <w:sz w:val="24"/>
          <w:szCs w:val="24"/>
        </w:rPr>
        <w:t xml:space="preserve"> </w:t>
      </w:r>
      <w:r w:rsidR="00B12F35">
        <w:rPr>
          <w:color w:val="231F20"/>
          <w:w w:val="115"/>
          <w:sz w:val="24"/>
          <w:szCs w:val="24"/>
        </w:rPr>
        <w:t>ча</w:t>
      </w:r>
      <w:r w:rsidR="00B12F35" w:rsidRPr="00373961">
        <w:rPr>
          <w:color w:val="231F20"/>
          <w:w w:val="115"/>
          <w:sz w:val="24"/>
          <w:szCs w:val="24"/>
        </w:rPr>
        <w:t>сто</w:t>
      </w:r>
      <w:r w:rsidR="00B12F35" w:rsidRPr="00373961">
        <w:rPr>
          <w:color w:val="231F20"/>
          <w:spacing w:val="15"/>
          <w:w w:val="115"/>
          <w:sz w:val="24"/>
          <w:szCs w:val="24"/>
        </w:rPr>
        <w:t xml:space="preserve"> </w:t>
      </w:r>
      <w:r w:rsidR="00B12F35" w:rsidRPr="00373961">
        <w:rPr>
          <w:color w:val="231F20"/>
          <w:w w:val="115"/>
          <w:sz w:val="24"/>
          <w:szCs w:val="24"/>
        </w:rPr>
        <w:t>использу</w:t>
      </w:r>
      <w:r w:rsidR="00B12F35" w:rsidRPr="00373961">
        <w:rPr>
          <w:color w:val="231F20"/>
          <w:w w:val="115"/>
          <w:sz w:val="24"/>
          <w:szCs w:val="24"/>
        </w:rPr>
        <w:t>е</w:t>
      </w:r>
      <w:r w:rsidR="00B12F35" w:rsidRPr="00373961">
        <w:rPr>
          <w:color w:val="231F20"/>
          <w:w w:val="115"/>
          <w:sz w:val="24"/>
          <w:szCs w:val="24"/>
        </w:rPr>
        <w:t>мого</w:t>
      </w:r>
      <w:r w:rsidR="00B12F35" w:rsidRPr="00373961">
        <w:rPr>
          <w:color w:val="231F20"/>
          <w:spacing w:val="15"/>
          <w:w w:val="115"/>
          <w:sz w:val="24"/>
          <w:szCs w:val="24"/>
        </w:rPr>
        <w:t xml:space="preserve"> </w:t>
      </w:r>
      <w:r w:rsidR="00B12F35" w:rsidRPr="00373961">
        <w:rPr>
          <w:color w:val="231F20"/>
          <w:w w:val="115"/>
          <w:sz w:val="24"/>
          <w:szCs w:val="24"/>
        </w:rPr>
        <w:t>оснащения;</w:t>
      </w:r>
    </w:p>
    <w:p w:rsidR="00B12F35" w:rsidRPr="00373961" w:rsidRDefault="00396A9C" w:rsidP="00396A9C">
      <w:pPr>
        <w:pStyle w:val="a3"/>
        <w:ind w:left="0" w:right="106" w:firstLine="0"/>
        <w:rPr>
          <w:sz w:val="24"/>
          <w:szCs w:val="24"/>
        </w:rPr>
      </w:pPr>
      <w:r>
        <w:rPr>
          <w:color w:val="231F20"/>
          <w:w w:val="120"/>
          <w:sz w:val="24"/>
          <w:szCs w:val="24"/>
        </w:rPr>
        <w:t xml:space="preserve">- </w:t>
      </w:r>
      <w:r w:rsidR="00B12F35" w:rsidRPr="00373961">
        <w:rPr>
          <w:color w:val="231F20"/>
          <w:w w:val="120"/>
          <w:sz w:val="24"/>
          <w:szCs w:val="24"/>
        </w:rPr>
        <w:t>рабочую</w:t>
      </w:r>
      <w:r w:rsidR="00B12F35" w:rsidRPr="00373961">
        <w:rPr>
          <w:color w:val="231F20"/>
          <w:spacing w:val="18"/>
          <w:w w:val="120"/>
          <w:sz w:val="24"/>
          <w:szCs w:val="24"/>
        </w:rPr>
        <w:t xml:space="preserve"> </w:t>
      </w:r>
      <w:r w:rsidR="00B12F35" w:rsidRPr="00373961">
        <w:rPr>
          <w:color w:val="231F20"/>
          <w:w w:val="120"/>
          <w:sz w:val="24"/>
          <w:szCs w:val="24"/>
        </w:rPr>
        <w:t>зону</w:t>
      </w:r>
      <w:r w:rsidR="00B12F35" w:rsidRPr="00373961">
        <w:rPr>
          <w:color w:val="231F20"/>
          <w:spacing w:val="17"/>
          <w:w w:val="120"/>
          <w:sz w:val="24"/>
          <w:szCs w:val="24"/>
        </w:rPr>
        <w:t xml:space="preserve"> </w:t>
      </w:r>
      <w:r w:rsidR="00B12F35" w:rsidRPr="00373961">
        <w:rPr>
          <w:color w:val="231F20"/>
          <w:w w:val="120"/>
          <w:sz w:val="24"/>
          <w:szCs w:val="24"/>
        </w:rPr>
        <w:t>учащихся</w:t>
      </w:r>
      <w:r w:rsidR="00B12F35" w:rsidRPr="00373961">
        <w:rPr>
          <w:color w:val="231F20"/>
          <w:spacing w:val="18"/>
          <w:w w:val="120"/>
          <w:sz w:val="24"/>
          <w:szCs w:val="24"/>
        </w:rPr>
        <w:t xml:space="preserve"> </w:t>
      </w:r>
      <w:r w:rsidR="00B12F35" w:rsidRPr="00373961">
        <w:rPr>
          <w:color w:val="231F20"/>
          <w:w w:val="120"/>
          <w:sz w:val="24"/>
          <w:szCs w:val="24"/>
        </w:rPr>
        <w:t>с</w:t>
      </w:r>
      <w:r w:rsidR="00B12F35" w:rsidRPr="00373961">
        <w:rPr>
          <w:color w:val="231F20"/>
          <w:spacing w:val="17"/>
          <w:w w:val="120"/>
          <w:sz w:val="24"/>
          <w:szCs w:val="24"/>
        </w:rPr>
        <w:t xml:space="preserve"> </w:t>
      </w:r>
      <w:r w:rsidR="00B12F35" w:rsidRPr="00373961">
        <w:rPr>
          <w:color w:val="231F20"/>
          <w:w w:val="120"/>
          <w:sz w:val="24"/>
          <w:szCs w:val="24"/>
        </w:rPr>
        <w:t>местом</w:t>
      </w:r>
      <w:r w:rsidR="00B12F35" w:rsidRPr="00373961">
        <w:rPr>
          <w:color w:val="231F20"/>
          <w:spacing w:val="17"/>
          <w:w w:val="120"/>
          <w:sz w:val="24"/>
          <w:szCs w:val="24"/>
        </w:rPr>
        <w:t xml:space="preserve"> </w:t>
      </w:r>
      <w:r w:rsidR="00B12F35" w:rsidRPr="00373961">
        <w:rPr>
          <w:color w:val="231F20"/>
          <w:w w:val="120"/>
          <w:sz w:val="24"/>
          <w:szCs w:val="24"/>
        </w:rPr>
        <w:t>для</w:t>
      </w:r>
      <w:r w:rsidR="00B12F35" w:rsidRPr="00373961">
        <w:rPr>
          <w:color w:val="231F20"/>
          <w:spacing w:val="18"/>
          <w:w w:val="120"/>
          <w:sz w:val="24"/>
          <w:szCs w:val="24"/>
        </w:rPr>
        <w:t xml:space="preserve"> </w:t>
      </w:r>
      <w:r w:rsidR="00B12F35" w:rsidRPr="00373961">
        <w:rPr>
          <w:color w:val="231F20"/>
          <w:w w:val="120"/>
          <w:sz w:val="24"/>
          <w:szCs w:val="24"/>
        </w:rPr>
        <w:t>размещения</w:t>
      </w:r>
      <w:r w:rsidR="00B12F35" w:rsidRPr="00373961">
        <w:rPr>
          <w:color w:val="231F20"/>
          <w:spacing w:val="17"/>
          <w:w w:val="120"/>
          <w:sz w:val="24"/>
          <w:szCs w:val="24"/>
        </w:rPr>
        <w:t xml:space="preserve"> </w:t>
      </w:r>
      <w:r w:rsidR="00B12F35" w:rsidRPr="00373961">
        <w:rPr>
          <w:color w:val="231F20"/>
          <w:w w:val="120"/>
          <w:sz w:val="24"/>
          <w:szCs w:val="24"/>
        </w:rPr>
        <w:t>личных</w:t>
      </w:r>
      <w:r w:rsidR="00B12F35" w:rsidRPr="00373961">
        <w:rPr>
          <w:color w:val="231F20"/>
          <w:spacing w:val="-57"/>
          <w:w w:val="120"/>
          <w:sz w:val="24"/>
          <w:szCs w:val="24"/>
        </w:rPr>
        <w:t xml:space="preserve"> </w:t>
      </w:r>
      <w:r w:rsidR="00B12F35" w:rsidRPr="00373961">
        <w:rPr>
          <w:color w:val="231F20"/>
          <w:w w:val="120"/>
          <w:sz w:val="24"/>
          <w:szCs w:val="24"/>
        </w:rPr>
        <w:t>вещей;</w:t>
      </w:r>
    </w:p>
    <w:p w:rsidR="00B12F35" w:rsidRPr="00373961" w:rsidRDefault="00396A9C" w:rsidP="00396A9C">
      <w:pPr>
        <w:pStyle w:val="a3"/>
        <w:ind w:left="0" w:right="114" w:firstLine="0"/>
        <w:rPr>
          <w:sz w:val="24"/>
          <w:szCs w:val="24"/>
        </w:rPr>
      </w:pPr>
      <w:r>
        <w:rPr>
          <w:color w:val="231F20"/>
          <w:w w:val="115"/>
          <w:sz w:val="24"/>
          <w:szCs w:val="24"/>
        </w:rPr>
        <w:t xml:space="preserve">- </w:t>
      </w:r>
      <w:r w:rsidR="00B12F35" w:rsidRPr="00373961">
        <w:rPr>
          <w:color w:val="231F20"/>
          <w:w w:val="115"/>
          <w:sz w:val="24"/>
          <w:szCs w:val="24"/>
        </w:rPr>
        <w:t>пространство</w:t>
      </w:r>
      <w:r w:rsidR="00B12F35" w:rsidRPr="00373961">
        <w:rPr>
          <w:color w:val="231F20"/>
          <w:spacing w:val="14"/>
          <w:w w:val="115"/>
          <w:sz w:val="24"/>
          <w:szCs w:val="24"/>
        </w:rPr>
        <w:t xml:space="preserve"> </w:t>
      </w:r>
      <w:r w:rsidR="00B12F35" w:rsidRPr="00373961">
        <w:rPr>
          <w:color w:val="231F20"/>
          <w:w w:val="115"/>
          <w:sz w:val="24"/>
          <w:szCs w:val="24"/>
        </w:rPr>
        <w:t>для</w:t>
      </w:r>
      <w:r w:rsidR="00B12F35" w:rsidRPr="00373961">
        <w:rPr>
          <w:color w:val="231F20"/>
          <w:spacing w:val="15"/>
          <w:w w:val="115"/>
          <w:sz w:val="24"/>
          <w:szCs w:val="24"/>
        </w:rPr>
        <w:t xml:space="preserve"> </w:t>
      </w:r>
      <w:r w:rsidR="00B12F35" w:rsidRPr="00373961">
        <w:rPr>
          <w:color w:val="231F20"/>
          <w:w w:val="115"/>
          <w:sz w:val="24"/>
          <w:szCs w:val="24"/>
        </w:rPr>
        <w:t>размещения</w:t>
      </w:r>
      <w:r w:rsidR="00B12F35" w:rsidRPr="00373961">
        <w:rPr>
          <w:color w:val="231F20"/>
          <w:spacing w:val="15"/>
          <w:w w:val="115"/>
          <w:sz w:val="24"/>
          <w:szCs w:val="24"/>
        </w:rPr>
        <w:t xml:space="preserve"> </w:t>
      </w:r>
      <w:r w:rsidR="00B12F35" w:rsidRPr="00373961">
        <w:rPr>
          <w:color w:val="231F20"/>
          <w:w w:val="115"/>
          <w:sz w:val="24"/>
          <w:szCs w:val="24"/>
        </w:rPr>
        <w:t>и</w:t>
      </w:r>
      <w:r w:rsidR="00B12F35" w:rsidRPr="00373961">
        <w:rPr>
          <w:color w:val="231F20"/>
          <w:spacing w:val="14"/>
          <w:w w:val="115"/>
          <w:sz w:val="24"/>
          <w:szCs w:val="24"/>
        </w:rPr>
        <w:t xml:space="preserve"> </w:t>
      </w:r>
      <w:r w:rsidR="00B12F35" w:rsidRPr="00373961">
        <w:rPr>
          <w:color w:val="231F20"/>
          <w:w w:val="115"/>
          <w:sz w:val="24"/>
          <w:szCs w:val="24"/>
        </w:rPr>
        <w:t>хранения</w:t>
      </w:r>
      <w:r w:rsidR="00B12F35" w:rsidRPr="00373961">
        <w:rPr>
          <w:color w:val="231F20"/>
          <w:spacing w:val="15"/>
          <w:w w:val="115"/>
          <w:sz w:val="24"/>
          <w:szCs w:val="24"/>
        </w:rPr>
        <w:t xml:space="preserve"> </w:t>
      </w:r>
      <w:r w:rsidR="00B12F35" w:rsidRPr="00373961">
        <w:rPr>
          <w:color w:val="231F20"/>
          <w:w w:val="115"/>
          <w:sz w:val="24"/>
          <w:szCs w:val="24"/>
        </w:rPr>
        <w:t>учебного</w:t>
      </w:r>
      <w:r w:rsidR="00B12F35" w:rsidRPr="00373961">
        <w:rPr>
          <w:color w:val="231F20"/>
          <w:spacing w:val="14"/>
          <w:w w:val="115"/>
          <w:sz w:val="24"/>
          <w:szCs w:val="24"/>
        </w:rPr>
        <w:t xml:space="preserve"> </w:t>
      </w:r>
      <w:r w:rsidR="00B12F35">
        <w:rPr>
          <w:color w:val="231F20"/>
          <w:w w:val="115"/>
          <w:sz w:val="24"/>
          <w:szCs w:val="24"/>
        </w:rPr>
        <w:t>оборудо</w:t>
      </w:r>
      <w:r w:rsidR="00B12F35" w:rsidRPr="00373961">
        <w:rPr>
          <w:color w:val="231F20"/>
          <w:w w:val="115"/>
          <w:sz w:val="24"/>
          <w:szCs w:val="24"/>
        </w:rPr>
        <w:t>вания;</w:t>
      </w:r>
    </w:p>
    <w:p w:rsidR="00B12F35" w:rsidRPr="00373961" w:rsidRDefault="00B12F35" w:rsidP="00396A9C">
      <w:pPr>
        <w:pStyle w:val="a3"/>
        <w:ind w:left="0" w:right="0" w:firstLine="0"/>
        <w:rPr>
          <w:sz w:val="24"/>
          <w:szCs w:val="24"/>
        </w:rPr>
      </w:pPr>
      <w:r w:rsidRPr="00373961">
        <w:rPr>
          <w:color w:val="231F20"/>
          <w:w w:val="115"/>
          <w:sz w:val="24"/>
          <w:szCs w:val="24"/>
        </w:rPr>
        <w:t>демонстрационную</w:t>
      </w:r>
      <w:r w:rsidRPr="00373961">
        <w:rPr>
          <w:color w:val="231F20"/>
          <w:spacing w:val="16"/>
          <w:w w:val="115"/>
          <w:sz w:val="24"/>
          <w:szCs w:val="24"/>
        </w:rPr>
        <w:t xml:space="preserve"> </w:t>
      </w:r>
      <w:r w:rsidRPr="00373961">
        <w:rPr>
          <w:color w:val="231F20"/>
          <w:w w:val="115"/>
          <w:sz w:val="24"/>
          <w:szCs w:val="24"/>
        </w:rPr>
        <w:t>зону.</w:t>
      </w:r>
    </w:p>
    <w:p w:rsidR="00B12F35" w:rsidRPr="00373961" w:rsidRDefault="00B12F35" w:rsidP="00B12F35">
      <w:pPr>
        <w:pStyle w:val="a3"/>
        <w:spacing w:before="9"/>
        <w:ind w:left="0" w:right="115" w:firstLine="567"/>
        <w:rPr>
          <w:sz w:val="24"/>
          <w:szCs w:val="24"/>
        </w:rPr>
      </w:pPr>
      <w:r w:rsidRPr="00373961">
        <w:rPr>
          <w:color w:val="231F20"/>
          <w:w w:val="115"/>
          <w:sz w:val="24"/>
          <w:szCs w:val="24"/>
        </w:rPr>
        <w:t>Организация зональной структуры учебного кабинета отвечает педаг</w:t>
      </w:r>
      <w:r w:rsidRPr="00373961">
        <w:rPr>
          <w:color w:val="231F20"/>
          <w:w w:val="115"/>
          <w:sz w:val="24"/>
          <w:szCs w:val="24"/>
        </w:rPr>
        <w:t>о</w:t>
      </w:r>
      <w:r w:rsidRPr="00373961">
        <w:rPr>
          <w:color w:val="231F20"/>
          <w:w w:val="115"/>
          <w:sz w:val="24"/>
          <w:szCs w:val="24"/>
        </w:rPr>
        <w:t>гическим и эргономическим требованиям, комфортности</w:t>
      </w:r>
      <w:r w:rsidRPr="00373961">
        <w:rPr>
          <w:color w:val="231F20"/>
          <w:spacing w:val="15"/>
          <w:w w:val="115"/>
          <w:sz w:val="24"/>
          <w:szCs w:val="24"/>
        </w:rPr>
        <w:t xml:space="preserve"> </w:t>
      </w:r>
      <w:r w:rsidRPr="00373961">
        <w:rPr>
          <w:color w:val="231F20"/>
          <w:w w:val="115"/>
          <w:sz w:val="24"/>
          <w:szCs w:val="24"/>
        </w:rPr>
        <w:t>и</w:t>
      </w:r>
      <w:r w:rsidRPr="00373961">
        <w:rPr>
          <w:color w:val="231F20"/>
          <w:spacing w:val="15"/>
          <w:w w:val="115"/>
          <w:sz w:val="24"/>
          <w:szCs w:val="24"/>
        </w:rPr>
        <w:t xml:space="preserve"> </w:t>
      </w:r>
      <w:r w:rsidRPr="00373961">
        <w:rPr>
          <w:color w:val="231F20"/>
          <w:w w:val="115"/>
          <w:sz w:val="24"/>
          <w:szCs w:val="24"/>
        </w:rPr>
        <w:t>безопасности</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разовательного</w:t>
      </w:r>
      <w:r w:rsidRPr="00373961">
        <w:rPr>
          <w:color w:val="231F20"/>
          <w:spacing w:val="15"/>
          <w:w w:val="115"/>
          <w:sz w:val="24"/>
          <w:szCs w:val="24"/>
        </w:rPr>
        <w:t xml:space="preserve"> </w:t>
      </w:r>
      <w:r w:rsidRPr="00373961">
        <w:rPr>
          <w:color w:val="231F20"/>
          <w:w w:val="115"/>
          <w:sz w:val="24"/>
          <w:szCs w:val="24"/>
        </w:rPr>
        <w:t>процесса.</w:t>
      </w:r>
    </w:p>
    <w:p w:rsidR="00B12F35" w:rsidRPr="00373961" w:rsidRDefault="00B12F35" w:rsidP="00B12F35">
      <w:pPr>
        <w:pStyle w:val="a3"/>
        <w:ind w:left="0" w:right="0" w:firstLine="567"/>
        <w:rPr>
          <w:sz w:val="24"/>
          <w:szCs w:val="24"/>
        </w:rPr>
      </w:pPr>
      <w:r w:rsidRPr="00373961">
        <w:rPr>
          <w:color w:val="231F20"/>
          <w:w w:val="115"/>
          <w:sz w:val="24"/>
          <w:szCs w:val="24"/>
        </w:rPr>
        <w:t>Компонентами</w:t>
      </w:r>
      <w:r w:rsidRPr="00373961">
        <w:rPr>
          <w:color w:val="231F20"/>
          <w:spacing w:val="35"/>
          <w:w w:val="115"/>
          <w:sz w:val="24"/>
          <w:szCs w:val="24"/>
        </w:rPr>
        <w:t xml:space="preserve"> </w:t>
      </w:r>
      <w:r w:rsidRPr="00373961">
        <w:rPr>
          <w:color w:val="231F20"/>
          <w:w w:val="115"/>
          <w:sz w:val="24"/>
          <w:szCs w:val="24"/>
        </w:rPr>
        <w:t>оснащения</w:t>
      </w:r>
      <w:r w:rsidRPr="00373961">
        <w:rPr>
          <w:color w:val="231F20"/>
          <w:spacing w:val="35"/>
          <w:w w:val="115"/>
          <w:sz w:val="24"/>
          <w:szCs w:val="24"/>
        </w:rPr>
        <w:t xml:space="preserve"> </w:t>
      </w:r>
      <w:r w:rsidRPr="00373961">
        <w:rPr>
          <w:color w:val="231F20"/>
          <w:w w:val="115"/>
          <w:sz w:val="24"/>
          <w:szCs w:val="24"/>
        </w:rPr>
        <w:t>учебного</w:t>
      </w:r>
      <w:r w:rsidRPr="00373961">
        <w:rPr>
          <w:color w:val="231F20"/>
          <w:spacing w:val="36"/>
          <w:w w:val="115"/>
          <w:sz w:val="24"/>
          <w:szCs w:val="24"/>
        </w:rPr>
        <w:t xml:space="preserve"> </w:t>
      </w:r>
      <w:r w:rsidRPr="00373961">
        <w:rPr>
          <w:color w:val="231F20"/>
          <w:w w:val="115"/>
          <w:sz w:val="24"/>
          <w:szCs w:val="24"/>
        </w:rPr>
        <w:t>кабинета</w:t>
      </w:r>
      <w:r w:rsidRPr="00373961">
        <w:rPr>
          <w:color w:val="231F20"/>
          <w:spacing w:val="35"/>
          <w:w w:val="115"/>
          <w:sz w:val="24"/>
          <w:szCs w:val="24"/>
        </w:rPr>
        <w:t xml:space="preserve"> </w:t>
      </w:r>
      <w:r w:rsidRPr="00373961">
        <w:rPr>
          <w:color w:val="231F20"/>
          <w:w w:val="115"/>
          <w:sz w:val="24"/>
          <w:szCs w:val="24"/>
        </w:rPr>
        <w:t>являются:</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школьная</w:t>
      </w:r>
      <w:r w:rsidR="00B12F35" w:rsidRPr="00373961">
        <w:rPr>
          <w:color w:val="231F20"/>
          <w:spacing w:val="32"/>
          <w:w w:val="115"/>
          <w:sz w:val="24"/>
          <w:szCs w:val="24"/>
        </w:rPr>
        <w:t xml:space="preserve"> </w:t>
      </w:r>
      <w:r w:rsidR="00B12F35" w:rsidRPr="00373961">
        <w:rPr>
          <w:color w:val="231F20"/>
          <w:w w:val="115"/>
          <w:sz w:val="24"/>
          <w:szCs w:val="24"/>
        </w:rPr>
        <w:t>мебель;</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технические</w:t>
      </w:r>
      <w:r w:rsidR="00B12F35" w:rsidRPr="00373961">
        <w:rPr>
          <w:color w:val="231F20"/>
          <w:spacing w:val="26"/>
          <w:w w:val="115"/>
          <w:sz w:val="24"/>
          <w:szCs w:val="24"/>
        </w:rPr>
        <w:t xml:space="preserve"> </w:t>
      </w:r>
      <w:r w:rsidR="00B12F35" w:rsidRPr="00373961">
        <w:rPr>
          <w:color w:val="231F20"/>
          <w:w w:val="115"/>
          <w:sz w:val="24"/>
          <w:szCs w:val="24"/>
        </w:rPr>
        <w:t>средства;</w:t>
      </w:r>
    </w:p>
    <w:p w:rsidR="00B12F35" w:rsidRPr="00373961" w:rsidRDefault="00396A9C" w:rsidP="00396A9C">
      <w:pPr>
        <w:pStyle w:val="a3"/>
        <w:spacing w:before="12"/>
        <w:ind w:left="0" w:right="0" w:firstLine="0"/>
        <w:rPr>
          <w:sz w:val="24"/>
          <w:szCs w:val="24"/>
        </w:rPr>
      </w:pPr>
      <w:r>
        <w:rPr>
          <w:color w:val="231F20"/>
          <w:w w:val="115"/>
          <w:sz w:val="24"/>
          <w:szCs w:val="24"/>
        </w:rPr>
        <w:t xml:space="preserve">- </w:t>
      </w:r>
      <w:r w:rsidR="00B12F35" w:rsidRPr="00373961">
        <w:rPr>
          <w:color w:val="231F20"/>
          <w:w w:val="115"/>
          <w:sz w:val="24"/>
          <w:szCs w:val="24"/>
        </w:rPr>
        <w:t>лабораторнотехнологическое</w:t>
      </w:r>
      <w:r w:rsidR="00B12F35" w:rsidRPr="00373961">
        <w:rPr>
          <w:color w:val="231F20"/>
          <w:spacing w:val="9"/>
          <w:w w:val="115"/>
          <w:sz w:val="24"/>
          <w:szCs w:val="24"/>
        </w:rPr>
        <w:t xml:space="preserve"> </w:t>
      </w:r>
      <w:r w:rsidR="00B12F35" w:rsidRPr="00373961">
        <w:rPr>
          <w:color w:val="231F20"/>
          <w:w w:val="115"/>
          <w:sz w:val="24"/>
          <w:szCs w:val="24"/>
        </w:rPr>
        <w:t>оборудование;</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фонд</w:t>
      </w:r>
      <w:r w:rsidR="00B12F35" w:rsidRPr="00373961">
        <w:rPr>
          <w:color w:val="231F20"/>
          <w:spacing w:val="25"/>
          <w:w w:val="115"/>
          <w:sz w:val="24"/>
          <w:szCs w:val="24"/>
        </w:rPr>
        <w:t xml:space="preserve"> </w:t>
      </w:r>
      <w:r w:rsidR="00B12F35" w:rsidRPr="00373961">
        <w:rPr>
          <w:color w:val="231F20"/>
          <w:w w:val="115"/>
          <w:sz w:val="24"/>
          <w:szCs w:val="24"/>
        </w:rPr>
        <w:t>дополнительной</w:t>
      </w:r>
      <w:r w:rsidR="00B12F35" w:rsidRPr="00373961">
        <w:rPr>
          <w:color w:val="231F20"/>
          <w:spacing w:val="25"/>
          <w:w w:val="115"/>
          <w:sz w:val="24"/>
          <w:szCs w:val="24"/>
        </w:rPr>
        <w:t xml:space="preserve"> </w:t>
      </w:r>
      <w:r w:rsidR="00B12F35" w:rsidRPr="00373961">
        <w:rPr>
          <w:color w:val="231F20"/>
          <w:w w:val="115"/>
          <w:sz w:val="24"/>
          <w:szCs w:val="24"/>
        </w:rPr>
        <w:t>литературы;</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учебнонаглядные</w:t>
      </w:r>
      <w:r w:rsidR="00B12F35" w:rsidRPr="00373961">
        <w:rPr>
          <w:color w:val="231F20"/>
          <w:spacing w:val="17"/>
          <w:w w:val="115"/>
          <w:sz w:val="24"/>
          <w:szCs w:val="24"/>
        </w:rPr>
        <w:t xml:space="preserve"> </w:t>
      </w:r>
      <w:r w:rsidR="00B12F35" w:rsidRPr="00373961">
        <w:rPr>
          <w:color w:val="231F20"/>
          <w:w w:val="115"/>
          <w:sz w:val="24"/>
          <w:szCs w:val="24"/>
        </w:rPr>
        <w:t>пособия;</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учебнометодические</w:t>
      </w:r>
      <w:r w:rsidR="00B12F35" w:rsidRPr="00373961">
        <w:rPr>
          <w:color w:val="231F20"/>
          <w:spacing w:val="26"/>
          <w:w w:val="115"/>
          <w:sz w:val="24"/>
          <w:szCs w:val="24"/>
        </w:rPr>
        <w:t xml:space="preserve"> </w:t>
      </w:r>
      <w:r w:rsidR="00B12F35" w:rsidRPr="00373961">
        <w:rPr>
          <w:color w:val="231F20"/>
          <w:w w:val="115"/>
          <w:sz w:val="24"/>
          <w:szCs w:val="24"/>
        </w:rPr>
        <w:t>материалы.</w:t>
      </w:r>
    </w:p>
    <w:p w:rsidR="00B12F35" w:rsidRPr="00373961" w:rsidRDefault="00B12F35" w:rsidP="00B12F35">
      <w:pPr>
        <w:pStyle w:val="a3"/>
        <w:spacing w:before="13"/>
        <w:ind w:left="0" w:right="0" w:firstLine="567"/>
        <w:rPr>
          <w:sz w:val="24"/>
          <w:szCs w:val="24"/>
        </w:rPr>
      </w:pPr>
      <w:r w:rsidRPr="00373961">
        <w:rPr>
          <w:color w:val="231F20"/>
          <w:w w:val="115"/>
          <w:sz w:val="24"/>
          <w:szCs w:val="24"/>
        </w:rPr>
        <w:t>В</w:t>
      </w:r>
      <w:r w:rsidRPr="00373961">
        <w:rPr>
          <w:color w:val="231F20"/>
          <w:spacing w:val="27"/>
          <w:w w:val="115"/>
          <w:sz w:val="24"/>
          <w:szCs w:val="24"/>
        </w:rPr>
        <w:t xml:space="preserve"> </w:t>
      </w:r>
      <w:r w:rsidRPr="00373961">
        <w:rPr>
          <w:color w:val="231F20"/>
          <w:w w:val="115"/>
          <w:sz w:val="24"/>
          <w:szCs w:val="24"/>
        </w:rPr>
        <w:t>базовый</w:t>
      </w:r>
      <w:r w:rsidRPr="00373961">
        <w:rPr>
          <w:color w:val="231F20"/>
          <w:spacing w:val="27"/>
          <w:w w:val="115"/>
          <w:sz w:val="24"/>
          <w:szCs w:val="24"/>
        </w:rPr>
        <w:t xml:space="preserve"> </w:t>
      </w:r>
      <w:r w:rsidRPr="00373961">
        <w:rPr>
          <w:color w:val="231F20"/>
          <w:w w:val="115"/>
          <w:sz w:val="24"/>
          <w:szCs w:val="24"/>
        </w:rPr>
        <w:t>комплект</w:t>
      </w:r>
      <w:r w:rsidRPr="00373961">
        <w:rPr>
          <w:color w:val="231F20"/>
          <w:spacing w:val="27"/>
          <w:w w:val="115"/>
          <w:sz w:val="24"/>
          <w:szCs w:val="24"/>
        </w:rPr>
        <w:t xml:space="preserve"> </w:t>
      </w:r>
      <w:r w:rsidRPr="00373961">
        <w:rPr>
          <w:color w:val="231F20"/>
          <w:w w:val="115"/>
          <w:sz w:val="24"/>
          <w:szCs w:val="24"/>
        </w:rPr>
        <w:t>мебели</w:t>
      </w:r>
      <w:r w:rsidRPr="00373961">
        <w:rPr>
          <w:color w:val="231F20"/>
          <w:spacing w:val="27"/>
          <w:w w:val="115"/>
          <w:sz w:val="24"/>
          <w:szCs w:val="24"/>
        </w:rPr>
        <w:t xml:space="preserve"> </w:t>
      </w:r>
      <w:r w:rsidRPr="00373961">
        <w:rPr>
          <w:color w:val="231F20"/>
          <w:w w:val="115"/>
          <w:sz w:val="24"/>
          <w:szCs w:val="24"/>
        </w:rPr>
        <w:t>входят:</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доска</w:t>
      </w:r>
      <w:r w:rsidR="00B12F35" w:rsidRPr="00373961">
        <w:rPr>
          <w:color w:val="231F20"/>
          <w:spacing w:val="35"/>
          <w:w w:val="115"/>
          <w:sz w:val="24"/>
          <w:szCs w:val="24"/>
        </w:rPr>
        <w:t xml:space="preserve"> </w:t>
      </w:r>
      <w:r w:rsidR="00B12F35" w:rsidRPr="00373961">
        <w:rPr>
          <w:color w:val="231F20"/>
          <w:w w:val="115"/>
          <w:sz w:val="24"/>
          <w:szCs w:val="24"/>
        </w:rPr>
        <w:t>классная;</w:t>
      </w:r>
    </w:p>
    <w:p w:rsidR="00B12F35" w:rsidRPr="00373961" w:rsidRDefault="00396A9C" w:rsidP="00396A9C">
      <w:pPr>
        <w:pStyle w:val="a3"/>
        <w:spacing w:before="12"/>
        <w:ind w:left="0" w:right="0" w:firstLine="0"/>
        <w:rPr>
          <w:sz w:val="24"/>
          <w:szCs w:val="24"/>
        </w:rPr>
      </w:pPr>
      <w:r>
        <w:rPr>
          <w:color w:val="231F20"/>
          <w:w w:val="115"/>
          <w:sz w:val="24"/>
          <w:szCs w:val="24"/>
        </w:rPr>
        <w:t xml:space="preserve">- </w:t>
      </w:r>
      <w:r w:rsidR="00B12F35" w:rsidRPr="00373961">
        <w:rPr>
          <w:color w:val="231F20"/>
          <w:w w:val="115"/>
          <w:sz w:val="24"/>
          <w:szCs w:val="24"/>
        </w:rPr>
        <w:t>стол</w:t>
      </w:r>
      <w:r w:rsidR="00B12F35" w:rsidRPr="00373961">
        <w:rPr>
          <w:color w:val="231F20"/>
          <w:spacing w:val="26"/>
          <w:w w:val="115"/>
          <w:sz w:val="24"/>
          <w:szCs w:val="24"/>
        </w:rPr>
        <w:t xml:space="preserve"> </w:t>
      </w:r>
      <w:r w:rsidR="00B12F35" w:rsidRPr="00373961">
        <w:rPr>
          <w:color w:val="231F20"/>
          <w:w w:val="115"/>
          <w:sz w:val="24"/>
          <w:szCs w:val="24"/>
        </w:rPr>
        <w:t>учителя;</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стул</w:t>
      </w:r>
      <w:r w:rsidR="00B12F35" w:rsidRPr="00373961">
        <w:rPr>
          <w:color w:val="231F20"/>
          <w:spacing w:val="26"/>
          <w:w w:val="115"/>
          <w:sz w:val="24"/>
          <w:szCs w:val="24"/>
        </w:rPr>
        <w:t xml:space="preserve"> </w:t>
      </w:r>
      <w:r w:rsidR="00B12F35" w:rsidRPr="00373961">
        <w:rPr>
          <w:color w:val="231F20"/>
          <w:w w:val="115"/>
          <w:sz w:val="24"/>
          <w:szCs w:val="24"/>
        </w:rPr>
        <w:t>учителя</w:t>
      </w:r>
      <w:r w:rsidR="00B12F35" w:rsidRPr="00373961">
        <w:rPr>
          <w:color w:val="231F20"/>
          <w:spacing w:val="26"/>
          <w:w w:val="115"/>
          <w:sz w:val="24"/>
          <w:szCs w:val="24"/>
        </w:rPr>
        <w:t xml:space="preserve"> </w:t>
      </w:r>
      <w:r w:rsidR="00B12F35" w:rsidRPr="00373961">
        <w:rPr>
          <w:color w:val="231F20"/>
          <w:w w:val="115"/>
          <w:sz w:val="24"/>
          <w:szCs w:val="24"/>
        </w:rPr>
        <w:t>(приставной);</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кресло</w:t>
      </w:r>
      <w:r w:rsidR="00B12F35" w:rsidRPr="00373961">
        <w:rPr>
          <w:color w:val="231F20"/>
          <w:spacing w:val="33"/>
          <w:w w:val="115"/>
          <w:sz w:val="24"/>
          <w:szCs w:val="24"/>
        </w:rPr>
        <w:t xml:space="preserve"> </w:t>
      </w:r>
      <w:r w:rsidR="00B12F35" w:rsidRPr="00373961">
        <w:rPr>
          <w:color w:val="231F20"/>
          <w:w w:val="115"/>
          <w:sz w:val="24"/>
          <w:szCs w:val="24"/>
        </w:rPr>
        <w:t>для</w:t>
      </w:r>
      <w:r w:rsidR="00B12F35" w:rsidRPr="00373961">
        <w:rPr>
          <w:color w:val="231F20"/>
          <w:spacing w:val="33"/>
          <w:w w:val="115"/>
          <w:sz w:val="24"/>
          <w:szCs w:val="24"/>
        </w:rPr>
        <w:t xml:space="preserve"> </w:t>
      </w:r>
      <w:r w:rsidR="00B12F35" w:rsidRPr="00373961">
        <w:rPr>
          <w:color w:val="231F20"/>
          <w:w w:val="115"/>
          <w:sz w:val="24"/>
          <w:szCs w:val="24"/>
        </w:rPr>
        <w:t>учителя;</w:t>
      </w:r>
    </w:p>
    <w:p w:rsidR="00B12F35" w:rsidRPr="00373961" w:rsidRDefault="00396A9C" w:rsidP="00396A9C">
      <w:pPr>
        <w:pStyle w:val="a3"/>
        <w:spacing w:before="13"/>
        <w:ind w:left="0" w:right="0" w:firstLine="0"/>
        <w:rPr>
          <w:sz w:val="24"/>
          <w:szCs w:val="24"/>
        </w:rPr>
      </w:pPr>
      <w:r>
        <w:rPr>
          <w:color w:val="231F20"/>
          <w:w w:val="115"/>
          <w:sz w:val="24"/>
          <w:szCs w:val="24"/>
        </w:rPr>
        <w:t xml:space="preserve">- </w:t>
      </w:r>
      <w:r w:rsidR="00B12F35" w:rsidRPr="00373961">
        <w:rPr>
          <w:color w:val="231F20"/>
          <w:w w:val="115"/>
          <w:sz w:val="24"/>
          <w:szCs w:val="24"/>
        </w:rPr>
        <w:t>стол</w:t>
      </w:r>
      <w:r w:rsidR="00B12F35" w:rsidRPr="00373961">
        <w:rPr>
          <w:color w:val="231F20"/>
          <w:spacing w:val="22"/>
          <w:w w:val="115"/>
          <w:sz w:val="24"/>
          <w:szCs w:val="24"/>
        </w:rPr>
        <w:t xml:space="preserve"> </w:t>
      </w:r>
      <w:r w:rsidR="00B12F35" w:rsidRPr="00373961">
        <w:rPr>
          <w:color w:val="231F20"/>
          <w:w w:val="115"/>
          <w:sz w:val="24"/>
          <w:szCs w:val="24"/>
        </w:rPr>
        <w:t>ученический</w:t>
      </w:r>
      <w:r w:rsidR="00B12F35" w:rsidRPr="00373961">
        <w:rPr>
          <w:color w:val="231F20"/>
          <w:spacing w:val="21"/>
          <w:w w:val="115"/>
          <w:sz w:val="24"/>
          <w:szCs w:val="24"/>
        </w:rPr>
        <w:t xml:space="preserve"> </w:t>
      </w:r>
      <w:r w:rsidR="00B12F35" w:rsidRPr="00373961">
        <w:rPr>
          <w:color w:val="231F20"/>
          <w:w w:val="115"/>
          <w:sz w:val="24"/>
          <w:szCs w:val="24"/>
        </w:rPr>
        <w:t>(регулируемый</w:t>
      </w:r>
      <w:r w:rsidR="00B12F35" w:rsidRPr="00373961">
        <w:rPr>
          <w:color w:val="231F20"/>
          <w:spacing w:val="22"/>
          <w:w w:val="115"/>
          <w:sz w:val="24"/>
          <w:szCs w:val="24"/>
        </w:rPr>
        <w:t xml:space="preserve"> </w:t>
      </w:r>
      <w:r w:rsidR="00B12F35" w:rsidRPr="00373961">
        <w:rPr>
          <w:color w:val="231F20"/>
          <w:w w:val="115"/>
          <w:sz w:val="24"/>
          <w:szCs w:val="24"/>
        </w:rPr>
        <w:t>по</w:t>
      </w:r>
      <w:r w:rsidR="00B12F35" w:rsidRPr="00373961">
        <w:rPr>
          <w:color w:val="231F20"/>
          <w:spacing w:val="21"/>
          <w:w w:val="115"/>
          <w:sz w:val="24"/>
          <w:szCs w:val="24"/>
        </w:rPr>
        <w:t xml:space="preserve"> </w:t>
      </w:r>
      <w:r w:rsidR="00B12F35" w:rsidRPr="00373961">
        <w:rPr>
          <w:color w:val="231F20"/>
          <w:w w:val="115"/>
          <w:sz w:val="24"/>
          <w:szCs w:val="24"/>
        </w:rPr>
        <w:t>высоте);</w:t>
      </w:r>
      <w:r w:rsidR="00B12F35" w:rsidRPr="00373961">
        <w:rPr>
          <w:color w:val="231F20"/>
          <w:spacing w:val="-55"/>
          <w:w w:val="115"/>
          <w:sz w:val="24"/>
          <w:szCs w:val="24"/>
        </w:rPr>
        <w:t xml:space="preserve"> </w:t>
      </w:r>
      <w:r w:rsidR="00B12F35" w:rsidRPr="00373961">
        <w:rPr>
          <w:color w:val="231F20"/>
          <w:w w:val="115"/>
          <w:position w:val="1"/>
          <w:sz w:val="24"/>
          <w:szCs w:val="24"/>
        </w:rPr>
        <w:t>6</w:t>
      </w:r>
      <w:r w:rsidR="00B12F35" w:rsidRPr="00373961">
        <w:rPr>
          <w:color w:val="231F20"/>
          <w:spacing w:val="25"/>
          <w:w w:val="115"/>
          <w:position w:val="1"/>
          <w:sz w:val="24"/>
          <w:szCs w:val="24"/>
        </w:rPr>
        <w:t xml:space="preserve"> </w:t>
      </w:r>
      <w:r w:rsidR="00B12F35" w:rsidRPr="00373961">
        <w:rPr>
          <w:color w:val="231F20"/>
          <w:w w:val="115"/>
          <w:sz w:val="24"/>
          <w:szCs w:val="24"/>
        </w:rPr>
        <w:t>стул</w:t>
      </w:r>
      <w:r w:rsidR="00B12F35" w:rsidRPr="00373961">
        <w:rPr>
          <w:color w:val="231F20"/>
          <w:spacing w:val="20"/>
          <w:w w:val="115"/>
          <w:sz w:val="24"/>
          <w:szCs w:val="24"/>
        </w:rPr>
        <w:t xml:space="preserve"> </w:t>
      </w:r>
      <w:r w:rsidR="00B12F35" w:rsidRPr="00373961">
        <w:rPr>
          <w:color w:val="231F20"/>
          <w:w w:val="115"/>
          <w:sz w:val="24"/>
          <w:szCs w:val="24"/>
        </w:rPr>
        <w:t>ученический</w:t>
      </w:r>
      <w:r w:rsidR="00B12F35" w:rsidRPr="00373961">
        <w:rPr>
          <w:color w:val="231F20"/>
          <w:spacing w:val="20"/>
          <w:w w:val="115"/>
          <w:sz w:val="24"/>
          <w:szCs w:val="24"/>
        </w:rPr>
        <w:t xml:space="preserve"> </w:t>
      </w:r>
      <w:r w:rsidR="00B12F35" w:rsidRPr="00373961">
        <w:rPr>
          <w:color w:val="231F20"/>
          <w:w w:val="115"/>
          <w:sz w:val="24"/>
          <w:szCs w:val="24"/>
        </w:rPr>
        <w:t>(регулир</w:t>
      </w:r>
      <w:r w:rsidR="00B12F35" w:rsidRPr="00373961">
        <w:rPr>
          <w:color w:val="231F20"/>
          <w:w w:val="115"/>
          <w:sz w:val="24"/>
          <w:szCs w:val="24"/>
        </w:rPr>
        <w:t>у</w:t>
      </w:r>
      <w:r w:rsidR="00B12F35" w:rsidRPr="00373961">
        <w:rPr>
          <w:color w:val="231F20"/>
          <w:w w:val="115"/>
          <w:sz w:val="24"/>
          <w:szCs w:val="24"/>
        </w:rPr>
        <w:t>емый</w:t>
      </w:r>
      <w:r w:rsidR="00B12F35" w:rsidRPr="00373961">
        <w:rPr>
          <w:color w:val="231F20"/>
          <w:spacing w:val="20"/>
          <w:w w:val="115"/>
          <w:sz w:val="24"/>
          <w:szCs w:val="24"/>
        </w:rPr>
        <w:t xml:space="preserve"> </w:t>
      </w:r>
      <w:r w:rsidR="00B12F35" w:rsidRPr="00373961">
        <w:rPr>
          <w:color w:val="231F20"/>
          <w:w w:val="115"/>
          <w:sz w:val="24"/>
          <w:szCs w:val="24"/>
        </w:rPr>
        <w:t>по</w:t>
      </w:r>
      <w:r w:rsidR="00B12F35" w:rsidRPr="00373961">
        <w:rPr>
          <w:color w:val="231F20"/>
          <w:spacing w:val="20"/>
          <w:w w:val="115"/>
          <w:sz w:val="24"/>
          <w:szCs w:val="24"/>
        </w:rPr>
        <w:t xml:space="preserve"> </w:t>
      </w:r>
      <w:r w:rsidR="00B12F35" w:rsidRPr="00373961">
        <w:rPr>
          <w:color w:val="231F20"/>
          <w:w w:val="115"/>
          <w:sz w:val="24"/>
          <w:szCs w:val="24"/>
        </w:rPr>
        <w:t>высоте);</w:t>
      </w:r>
      <w:r w:rsidR="00B12F35" w:rsidRPr="00373961">
        <w:rPr>
          <w:color w:val="231F20"/>
          <w:spacing w:val="-55"/>
          <w:w w:val="115"/>
          <w:sz w:val="24"/>
          <w:szCs w:val="24"/>
        </w:rPr>
        <w:t xml:space="preserve"> </w:t>
      </w:r>
      <w:r w:rsidR="00B12F35" w:rsidRPr="00373961">
        <w:rPr>
          <w:color w:val="231F20"/>
          <w:w w:val="115"/>
          <w:position w:val="1"/>
          <w:sz w:val="24"/>
          <w:szCs w:val="24"/>
        </w:rPr>
        <w:t>6</w:t>
      </w:r>
      <w:r w:rsidR="00B12F35" w:rsidRPr="00373961">
        <w:rPr>
          <w:color w:val="231F20"/>
          <w:spacing w:val="25"/>
          <w:w w:val="115"/>
          <w:position w:val="1"/>
          <w:sz w:val="24"/>
          <w:szCs w:val="24"/>
        </w:rPr>
        <w:t xml:space="preserve"> </w:t>
      </w:r>
      <w:r w:rsidR="00B12F35" w:rsidRPr="00373961">
        <w:rPr>
          <w:color w:val="231F20"/>
          <w:w w:val="115"/>
          <w:sz w:val="24"/>
          <w:szCs w:val="24"/>
        </w:rPr>
        <w:t>шкаф</w:t>
      </w:r>
      <w:r w:rsidR="00B12F35" w:rsidRPr="00373961">
        <w:rPr>
          <w:color w:val="231F20"/>
          <w:spacing w:val="21"/>
          <w:w w:val="115"/>
          <w:sz w:val="24"/>
          <w:szCs w:val="24"/>
        </w:rPr>
        <w:t xml:space="preserve"> </w:t>
      </w:r>
      <w:r w:rsidR="00B12F35" w:rsidRPr="00373961">
        <w:rPr>
          <w:color w:val="231F20"/>
          <w:w w:val="115"/>
          <w:sz w:val="24"/>
          <w:szCs w:val="24"/>
        </w:rPr>
        <w:t>для</w:t>
      </w:r>
      <w:r w:rsidR="00B12F35" w:rsidRPr="00373961">
        <w:rPr>
          <w:color w:val="231F20"/>
          <w:spacing w:val="20"/>
          <w:w w:val="115"/>
          <w:sz w:val="24"/>
          <w:szCs w:val="24"/>
        </w:rPr>
        <w:t xml:space="preserve"> </w:t>
      </w:r>
      <w:r w:rsidR="00B12F35" w:rsidRPr="00373961">
        <w:rPr>
          <w:color w:val="231F20"/>
          <w:w w:val="115"/>
          <w:sz w:val="24"/>
          <w:szCs w:val="24"/>
        </w:rPr>
        <w:t>хранения</w:t>
      </w:r>
      <w:r w:rsidR="00B12F35" w:rsidRPr="00373961">
        <w:rPr>
          <w:color w:val="231F20"/>
          <w:spacing w:val="21"/>
          <w:w w:val="115"/>
          <w:sz w:val="24"/>
          <w:szCs w:val="24"/>
        </w:rPr>
        <w:t xml:space="preserve"> </w:t>
      </w:r>
      <w:r w:rsidR="00B12F35" w:rsidRPr="00373961">
        <w:rPr>
          <w:color w:val="231F20"/>
          <w:w w:val="115"/>
          <w:sz w:val="24"/>
          <w:szCs w:val="24"/>
        </w:rPr>
        <w:t>уче</w:t>
      </w:r>
      <w:r w:rsidR="00B12F35" w:rsidRPr="00373961">
        <w:rPr>
          <w:color w:val="231F20"/>
          <w:w w:val="115"/>
          <w:sz w:val="24"/>
          <w:szCs w:val="24"/>
        </w:rPr>
        <w:t>б</w:t>
      </w:r>
      <w:r w:rsidR="00B12F35" w:rsidRPr="00373961">
        <w:rPr>
          <w:color w:val="231F20"/>
          <w:w w:val="115"/>
          <w:sz w:val="24"/>
          <w:szCs w:val="24"/>
        </w:rPr>
        <w:t>ных</w:t>
      </w:r>
      <w:r w:rsidR="00B12F35" w:rsidRPr="00373961">
        <w:rPr>
          <w:color w:val="231F20"/>
          <w:spacing w:val="20"/>
          <w:w w:val="115"/>
          <w:sz w:val="24"/>
          <w:szCs w:val="24"/>
        </w:rPr>
        <w:t xml:space="preserve"> </w:t>
      </w:r>
      <w:r w:rsidR="00B12F35" w:rsidRPr="00373961">
        <w:rPr>
          <w:color w:val="231F20"/>
          <w:w w:val="115"/>
          <w:sz w:val="24"/>
          <w:szCs w:val="24"/>
        </w:rPr>
        <w:t>пособий;</w:t>
      </w:r>
    </w:p>
    <w:p w:rsidR="00B12F35" w:rsidRPr="00373961" w:rsidRDefault="00B12F35" w:rsidP="00B12F35">
      <w:pPr>
        <w:pStyle w:val="a3"/>
        <w:ind w:left="0" w:right="0" w:firstLine="567"/>
        <w:rPr>
          <w:sz w:val="24"/>
          <w:szCs w:val="24"/>
        </w:rPr>
      </w:pPr>
      <w:r w:rsidRPr="00373961">
        <w:rPr>
          <w:color w:val="231F20"/>
          <w:w w:val="115"/>
          <w:sz w:val="24"/>
          <w:szCs w:val="24"/>
        </w:rPr>
        <w:t>стеллаж</w:t>
      </w:r>
      <w:r w:rsidRPr="00373961">
        <w:rPr>
          <w:color w:val="231F20"/>
          <w:spacing w:val="38"/>
          <w:w w:val="115"/>
          <w:sz w:val="24"/>
          <w:szCs w:val="24"/>
        </w:rPr>
        <w:t xml:space="preserve"> </w:t>
      </w:r>
      <w:r w:rsidRPr="00373961">
        <w:rPr>
          <w:color w:val="231F20"/>
          <w:w w:val="115"/>
          <w:sz w:val="24"/>
          <w:szCs w:val="24"/>
        </w:rPr>
        <w:t>демонстрационный.</w:t>
      </w:r>
    </w:p>
    <w:p w:rsidR="00B12F35" w:rsidRPr="00373961" w:rsidRDefault="00B12F35" w:rsidP="00B12F35">
      <w:pPr>
        <w:pStyle w:val="a3"/>
        <w:spacing w:before="13"/>
        <w:ind w:left="0" w:right="114" w:firstLine="567"/>
        <w:rPr>
          <w:sz w:val="24"/>
          <w:szCs w:val="24"/>
        </w:rPr>
      </w:pPr>
      <w:r w:rsidRPr="00373961">
        <w:rPr>
          <w:color w:val="231F20"/>
          <w:w w:val="115"/>
          <w:sz w:val="24"/>
          <w:szCs w:val="24"/>
        </w:rPr>
        <w:t>Мебель,</w:t>
      </w:r>
      <w:r w:rsidRPr="00373961">
        <w:rPr>
          <w:color w:val="231F20"/>
          <w:spacing w:val="1"/>
          <w:w w:val="115"/>
          <w:sz w:val="24"/>
          <w:szCs w:val="24"/>
        </w:rPr>
        <w:t xml:space="preserve"> </w:t>
      </w:r>
      <w:r w:rsidRPr="00373961">
        <w:rPr>
          <w:color w:val="231F20"/>
          <w:w w:val="115"/>
          <w:sz w:val="24"/>
          <w:szCs w:val="24"/>
        </w:rPr>
        <w:t>приспособления,</w:t>
      </w:r>
      <w:r w:rsidRPr="00373961">
        <w:rPr>
          <w:color w:val="231F20"/>
          <w:spacing w:val="1"/>
          <w:w w:val="115"/>
          <w:sz w:val="24"/>
          <w:szCs w:val="24"/>
        </w:rPr>
        <w:t xml:space="preserve"> </w:t>
      </w:r>
      <w:r w:rsidRPr="00373961">
        <w:rPr>
          <w:color w:val="231F20"/>
          <w:w w:val="115"/>
          <w:sz w:val="24"/>
          <w:szCs w:val="24"/>
        </w:rPr>
        <w:t>оргтехника</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иное</w:t>
      </w:r>
      <w:r w:rsidRPr="00373961">
        <w:rPr>
          <w:color w:val="231F20"/>
          <w:spacing w:val="1"/>
          <w:w w:val="115"/>
          <w:sz w:val="24"/>
          <w:szCs w:val="24"/>
        </w:rPr>
        <w:t xml:space="preserve"> </w:t>
      </w:r>
      <w:r w:rsidRPr="00373961">
        <w:rPr>
          <w:color w:val="231F20"/>
          <w:w w:val="115"/>
          <w:sz w:val="24"/>
          <w:szCs w:val="24"/>
        </w:rPr>
        <w:t>оборудование</w:t>
      </w:r>
      <w:r w:rsidRPr="00373961">
        <w:rPr>
          <w:color w:val="231F20"/>
          <w:spacing w:val="-55"/>
          <w:w w:val="115"/>
          <w:sz w:val="24"/>
          <w:szCs w:val="24"/>
        </w:rPr>
        <w:t xml:space="preserve"> </w:t>
      </w:r>
      <w:r w:rsidRPr="00373961">
        <w:rPr>
          <w:color w:val="231F20"/>
          <w:w w:val="115"/>
          <w:sz w:val="24"/>
          <w:szCs w:val="24"/>
        </w:rPr>
        <w:t>отвечают требованиям учебного назначения, максимально приспособлены к особенн</w:t>
      </w:r>
      <w:r w:rsidRPr="00373961">
        <w:rPr>
          <w:color w:val="231F20"/>
          <w:w w:val="115"/>
          <w:sz w:val="24"/>
          <w:szCs w:val="24"/>
        </w:rPr>
        <w:t>о</w:t>
      </w:r>
      <w:r w:rsidRPr="00373961">
        <w:rPr>
          <w:color w:val="231F20"/>
          <w:w w:val="115"/>
          <w:sz w:val="24"/>
          <w:szCs w:val="24"/>
        </w:rPr>
        <w:t>стям обучения, имеют сертификаты соответствия принятой категории разр</w:t>
      </w:r>
      <w:r w:rsidRPr="00373961">
        <w:rPr>
          <w:color w:val="231F20"/>
          <w:w w:val="115"/>
          <w:sz w:val="24"/>
          <w:szCs w:val="24"/>
        </w:rPr>
        <w:t>а</w:t>
      </w:r>
      <w:r w:rsidRPr="00373961">
        <w:rPr>
          <w:color w:val="231F20"/>
          <w:w w:val="115"/>
          <w:sz w:val="24"/>
          <w:szCs w:val="24"/>
        </w:rPr>
        <w:t>ботанного стандарта (регламента).</w:t>
      </w:r>
    </w:p>
    <w:p w:rsidR="00B12F35" w:rsidRPr="00373961" w:rsidRDefault="00B12F35" w:rsidP="00B12F35">
      <w:pPr>
        <w:pStyle w:val="a3"/>
        <w:ind w:left="0" w:right="0" w:firstLine="567"/>
        <w:rPr>
          <w:sz w:val="24"/>
          <w:szCs w:val="24"/>
        </w:rPr>
      </w:pPr>
      <w:r w:rsidRPr="00373961">
        <w:rPr>
          <w:color w:val="231F20"/>
          <w:w w:val="120"/>
          <w:sz w:val="24"/>
          <w:szCs w:val="24"/>
        </w:rPr>
        <w:t>В</w:t>
      </w:r>
      <w:r w:rsidRPr="00373961">
        <w:rPr>
          <w:color w:val="231F20"/>
          <w:spacing w:val="-5"/>
          <w:w w:val="120"/>
          <w:sz w:val="24"/>
          <w:szCs w:val="24"/>
        </w:rPr>
        <w:t xml:space="preserve"> </w:t>
      </w:r>
      <w:r w:rsidRPr="00373961">
        <w:rPr>
          <w:color w:val="231F20"/>
          <w:w w:val="120"/>
          <w:sz w:val="24"/>
          <w:szCs w:val="24"/>
        </w:rPr>
        <w:t>базовый</w:t>
      </w:r>
      <w:r w:rsidRPr="00373961">
        <w:rPr>
          <w:color w:val="231F20"/>
          <w:spacing w:val="-5"/>
          <w:w w:val="120"/>
          <w:sz w:val="24"/>
          <w:szCs w:val="24"/>
        </w:rPr>
        <w:t xml:space="preserve"> </w:t>
      </w:r>
      <w:r w:rsidRPr="00373961">
        <w:rPr>
          <w:color w:val="231F20"/>
          <w:w w:val="120"/>
          <w:sz w:val="24"/>
          <w:szCs w:val="24"/>
        </w:rPr>
        <w:t>комплект</w:t>
      </w:r>
      <w:r w:rsidRPr="00373961">
        <w:rPr>
          <w:color w:val="231F20"/>
          <w:spacing w:val="-5"/>
          <w:w w:val="120"/>
          <w:sz w:val="24"/>
          <w:szCs w:val="24"/>
        </w:rPr>
        <w:t xml:space="preserve"> </w:t>
      </w:r>
      <w:r w:rsidRPr="00373961">
        <w:rPr>
          <w:color w:val="231F20"/>
          <w:w w:val="120"/>
          <w:sz w:val="24"/>
          <w:szCs w:val="24"/>
        </w:rPr>
        <w:t>технических</w:t>
      </w:r>
      <w:r w:rsidRPr="00373961">
        <w:rPr>
          <w:color w:val="231F20"/>
          <w:spacing w:val="-5"/>
          <w:w w:val="120"/>
          <w:sz w:val="24"/>
          <w:szCs w:val="24"/>
        </w:rPr>
        <w:t xml:space="preserve"> </w:t>
      </w:r>
      <w:r w:rsidRPr="00373961">
        <w:rPr>
          <w:color w:val="231F20"/>
          <w:w w:val="120"/>
          <w:sz w:val="24"/>
          <w:szCs w:val="24"/>
        </w:rPr>
        <w:t>средств</w:t>
      </w:r>
      <w:r w:rsidRPr="00373961">
        <w:rPr>
          <w:color w:val="231F20"/>
          <w:spacing w:val="-5"/>
          <w:w w:val="120"/>
          <w:sz w:val="24"/>
          <w:szCs w:val="24"/>
        </w:rPr>
        <w:t xml:space="preserve"> </w:t>
      </w:r>
      <w:r w:rsidRPr="00373961">
        <w:rPr>
          <w:color w:val="231F20"/>
          <w:w w:val="120"/>
          <w:sz w:val="24"/>
          <w:szCs w:val="24"/>
        </w:rPr>
        <w:t>входят:</w:t>
      </w:r>
    </w:p>
    <w:p w:rsidR="00B12F35" w:rsidRPr="00373961" w:rsidRDefault="00B12F35" w:rsidP="00B12F35">
      <w:pPr>
        <w:pStyle w:val="a3"/>
        <w:spacing w:before="12"/>
        <w:ind w:left="0" w:right="0" w:firstLine="567"/>
        <w:rPr>
          <w:sz w:val="24"/>
          <w:szCs w:val="24"/>
        </w:rPr>
      </w:pPr>
      <w:r w:rsidRPr="00373961">
        <w:rPr>
          <w:color w:val="231F20"/>
          <w:w w:val="115"/>
          <w:sz w:val="24"/>
          <w:szCs w:val="24"/>
        </w:rPr>
        <w:t>компьютер/ноутбук</w:t>
      </w:r>
      <w:r w:rsidRPr="00373961">
        <w:rPr>
          <w:color w:val="231F20"/>
          <w:spacing w:val="31"/>
          <w:w w:val="115"/>
          <w:sz w:val="24"/>
          <w:szCs w:val="24"/>
        </w:rPr>
        <w:t xml:space="preserve"> </w:t>
      </w:r>
      <w:r w:rsidRPr="00373961">
        <w:rPr>
          <w:color w:val="231F20"/>
          <w:w w:val="115"/>
          <w:sz w:val="24"/>
          <w:szCs w:val="24"/>
        </w:rPr>
        <w:t>с</w:t>
      </w:r>
      <w:r w:rsidRPr="00373961">
        <w:rPr>
          <w:color w:val="231F20"/>
          <w:spacing w:val="32"/>
          <w:w w:val="115"/>
          <w:sz w:val="24"/>
          <w:szCs w:val="24"/>
        </w:rPr>
        <w:t xml:space="preserve"> </w:t>
      </w:r>
      <w:r w:rsidRPr="00373961">
        <w:rPr>
          <w:color w:val="231F20"/>
          <w:w w:val="115"/>
          <w:sz w:val="24"/>
          <w:szCs w:val="24"/>
        </w:rPr>
        <w:t>периферией;</w:t>
      </w:r>
    </w:p>
    <w:p w:rsidR="00B12F35" w:rsidRPr="00373961" w:rsidRDefault="00B12F35" w:rsidP="00B12F35">
      <w:pPr>
        <w:pStyle w:val="a3"/>
        <w:spacing w:before="13"/>
        <w:ind w:left="0" w:right="114" w:firstLine="567"/>
        <w:rPr>
          <w:sz w:val="24"/>
          <w:szCs w:val="24"/>
        </w:rPr>
      </w:pPr>
      <w:r w:rsidRPr="00373961">
        <w:rPr>
          <w:color w:val="231F20"/>
          <w:w w:val="115"/>
          <w:sz w:val="24"/>
          <w:szCs w:val="24"/>
        </w:rPr>
        <w:t>многофункциональное</w:t>
      </w:r>
      <w:r w:rsidRPr="00373961">
        <w:rPr>
          <w:color w:val="231F20"/>
          <w:spacing w:val="32"/>
          <w:w w:val="115"/>
          <w:sz w:val="24"/>
          <w:szCs w:val="24"/>
        </w:rPr>
        <w:t xml:space="preserve"> </w:t>
      </w:r>
      <w:r w:rsidRPr="00373961">
        <w:rPr>
          <w:color w:val="231F20"/>
          <w:w w:val="115"/>
          <w:sz w:val="24"/>
          <w:szCs w:val="24"/>
        </w:rPr>
        <w:t>устройство</w:t>
      </w:r>
      <w:r w:rsidRPr="00373961">
        <w:rPr>
          <w:color w:val="231F20"/>
          <w:spacing w:val="32"/>
          <w:w w:val="115"/>
          <w:sz w:val="24"/>
          <w:szCs w:val="24"/>
        </w:rPr>
        <w:t xml:space="preserve"> </w:t>
      </w:r>
      <w:r w:rsidRPr="00373961">
        <w:rPr>
          <w:color w:val="231F20"/>
          <w:w w:val="115"/>
          <w:sz w:val="24"/>
          <w:szCs w:val="24"/>
        </w:rPr>
        <w:t>(МФУ)</w:t>
      </w:r>
      <w:r w:rsidRPr="00373961">
        <w:rPr>
          <w:color w:val="231F20"/>
          <w:spacing w:val="32"/>
          <w:w w:val="115"/>
          <w:sz w:val="24"/>
          <w:szCs w:val="24"/>
        </w:rPr>
        <w:t xml:space="preserve"> </w:t>
      </w:r>
      <w:r w:rsidRPr="00373961">
        <w:rPr>
          <w:color w:val="231F20"/>
          <w:w w:val="115"/>
          <w:sz w:val="24"/>
          <w:szCs w:val="24"/>
        </w:rPr>
        <w:t>или</w:t>
      </w:r>
      <w:r w:rsidRPr="00373961">
        <w:rPr>
          <w:color w:val="231F20"/>
          <w:spacing w:val="32"/>
          <w:w w:val="115"/>
          <w:sz w:val="24"/>
          <w:szCs w:val="24"/>
        </w:rPr>
        <w:t xml:space="preserve"> </w:t>
      </w:r>
      <w:r w:rsidRPr="00373961">
        <w:rPr>
          <w:color w:val="231F20"/>
          <w:w w:val="115"/>
          <w:sz w:val="24"/>
          <w:szCs w:val="24"/>
        </w:rPr>
        <w:t>принтер,</w:t>
      </w:r>
      <w:r w:rsidRPr="00373961">
        <w:rPr>
          <w:color w:val="231F20"/>
          <w:spacing w:val="31"/>
          <w:w w:val="115"/>
          <w:sz w:val="24"/>
          <w:szCs w:val="24"/>
        </w:rPr>
        <w:t xml:space="preserve"> </w:t>
      </w:r>
      <w:r w:rsidRPr="00373961">
        <w:rPr>
          <w:color w:val="231F20"/>
          <w:w w:val="115"/>
          <w:sz w:val="24"/>
          <w:szCs w:val="24"/>
        </w:rPr>
        <w:t>сканер,</w:t>
      </w:r>
      <w:r w:rsidRPr="00373961">
        <w:rPr>
          <w:color w:val="231F20"/>
          <w:spacing w:val="15"/>
          <w:w w:val="115"/>
          <w:sz w:val="24"/>
          <w:szCs w:val="24"/>
        </w:rPr>
        <w:t xml:space="preserve"> </w:t>
      </w:r>
      <w:r w:rsidRPr="00373961">
        <w:rPr>
          <w:color w:val="231F20"/>
          <w:w w:val="115"/>
          <w:sz w:val="24"/>
          <w:szCs w:val="24"/>
        </w:rPr>
        <w:t>кс</w:t>
      </w:r>
      <w:r w:rsidRPr="00373961">
        <w:rPr>
          <w:color w:val="231F20"/>
          <w:w w:val="115"/>
          <w:sz w:val="24"/>
          <w:szCs w:val="24"/>
        </w:rPr>
        <w:t>е</w:t>
      </w:r>
      <w:r w:rsidRPr="00373961">
        <w:rPr>
          <w:color w:val="231F20"/>
          <w:w w:val="115"/>
          <w:sz w:val="24"/>
          <w:szCs w:val="24"/>
        </w:rPr>
        <w:t>рокс;</w:t>
      </w:r>
    </w:p>
    <w:p w:rsidR="00B12F35" w:rsidRPr="00373961" w:rsidRDefault="00B12F35" w:rsidP="00B12F35">
      <w:pPr>
        <w:pStyle w:val="a3"/>
        <w:ind w:left="0" w:right="0" w:firstLine="567"/>
        <w:rPr>
          <w:sz w:val="24"/>
          <w:szCs w:val="24"/>
        </w:rPr>
      </w:pPr>
      <w:r w:rsidRPr="00373961">
        <w:rPr>
          <w:color w:val="231F20"/>
          <w:w w:val="115"/>
          <w:sz w:val="24"/>
          <w:szCs w:val="24"/>
        </w:rPr>
        <w:t>сетевой</w:t>
      </w:r>
      <w:r w:rsidRPr="00373961">
        <w:rPr>
          <w:color w:val="231F20"/>
          <w:spacing w:val="17"/>
          <w:w w:val="115"/>
          <w:sz w:val="24"/>
          <w:szCs w:val="24"/>
        </w:rPr>
        <w:t xml:space="preserve"> </w:t>
      </w:r>
      <w:r w:rsidRPr="00373961">
        <w:rPr>
          <w:color w:val="231F20"/>
          <w:w w:val="115"/>
          <w:sz w:val="24"/>
          <w:szCs w:val="24"/>
        </w:rPr>
        <w:t>фильтр;</w:t>
      </w:r>
    </w:p>
    <w:p w:rsidR="00B12F35" w:rsidRPr="00373961" w:rsidRDefault="00B12F35" w:rsidP="00B12F35">
      <w:pPr>
        <w:pStyle w:val="a3"/>
        <w:spacing w:before="13"/>
        <w:ind w:left="0" w:right="0" w:firstLine="567"/>
        <w:rPr>
          <w:sz w:val="24"/>
          <w:szCs w:val="24"/>
        </w:rPr>
      </w:pPr>
      <w:r w:rsidRPr="00373961">
        <w:rPr>
          <w:color w:val="231F20"/>
          <w:w w:val="115"/>
          <w:sz w:val="24"/>
          <w:szCs w:val="24"/>
        </w:rPr>
        <w:t>документкамера.</w:t>
      </w:r>
    </w:p>
    <w:p w:rsidR="00B12F35" w:rsidRPr="00806853" w:rsidRDefault="00B12F35" w:rsidP="00B12F35">
      <w:pPr>
        <w:pStyle w:val="a3"/>
        <w:spacing w:before="13"/>
        <w:ind w:left="0" w:right="114" w:firstLine="567"/>
        <w:rPr>
          <w:color w:val="231F20"/>
          <w:w w:val="120"/>
          <w:sz w:val="24"/>
          <w:szCs w:val="24"/>
        </w:rPr>
      </w:pPr>
      <w:r w:rsidRPr="00373961">
        <w:rPr>
          <w:color w:val="231F20"/>
          <w:spacing w:val="-1"/>
          <w:w w:val="120"/>
          <w:sz w:val="24"/>
          <w:szCs w:val="24"/>
        </w:rPr>
        <w:t>В</w:t>
      </w:r>
      <w:r w:rsidRPr="00373961">
        <w:rPr>
          <w:color w:val="231F20"/>
          <w:spacing w:val="-13"/>
          <w:w w:val="120"/>
          <w:sz w:val="24"/>
          <w:szCs w:val="24"/>
        </w:rPr>
        <w:t xml:space="preserve"> </w:t>
      </w:r>
      <w:r w:rsidRPr="00373961">
        <w:rPr>
          <w:color w:val="231F20"/>
          <w:spacing w:val="-1"/>
          <w:w w:val="120"/>
          <w:sz w:val="24"/>
          <w:szCs w:val="24"/>
        </w:rPr>
        <w:t>учебных</w:t>
      </w:r>
      <w:r w:rsidRPr="00373961">
        <w:rPr>
          <w:color w:val="231F20"/>
          <w:spacing w:val="-13"/>
          <w:w w:val="120"/>
          <w:sz w:val="24"/>
          <w:szCs w:val="24"/>
        </w:rPr>
        <w:t xml:space="preserve"> </w:t>
      </w:r>
      <w:r w:rsidRPr="00373961">
        <w:rPr>
          <w:color w:val="231F20"/>
          <w:spacing w:val="-1"/>
          <w:w w:val="120"/>
          <w:sz w:val="24"/>
          <w:szCs w:val="24"/>
        </w:rPr>
        <w:t>кабинетах</w:t>
      </w:r>
      <w:r w:rsidRPr="00373961">
        <w:rPr>
          <w:color w:val="231F20"/>
          <w:spacing w:val="-12"/>
          <w:w w:val="120"/>
          <w:sz w:val="24"/>
          <w:szCs w:val="24"/>
        </w:rPr>
        <w:t xml:space="preserve"> </w:t>
      </w:r>
      <w:r w:rsidRPr="00373961">
        <w:rPr>
          <w:color w:val="231F20"/>
          <w:spacing w:val="-1"/>
          <w:w w:val="120"/>
          <w:sz w:val="24"/>
          <w:szCs w:val="24"/>
        </w:rPr>
        <w:t>химии,</w:t>
      </w:r>
      <w:r w:rsidRPr="00373961">
        <w:rPr>
          <w:color w:val="231F20"/>
          <w:spacing w:val="-13"/>
          <w:w w:val="120"/>
          <w:sz w:val="24"/>
          <w:szCs w:val="24"/>
        </w:rPr>
        <w:t xml:space="preserve"> </w:t>
      </w:r>
      <w:r w:rsidRPr="00373961">
        <w:rPr>
          <w:color w:val="231F20"/>
          <w:spacing w:val="-1"/>
          <w:w w:val="120"/>
          <w:sz w:val="24"/>
          <w:szCs w:val="24"/>
        </w:rPr>
        <w:t>биологии,</w:t>
      </w:r>
      <w:r w:rsidRPr="00373961">
        <w:rPr>
          <w:color w:val="231F20"/>
          <w:spacing w:val="-13"/>
          <w:w w:val="120"/>
          <w:sz w:val="24"/>
          <w:szCs w:val="24"/>
        </w:rPr>
        <w:t xml:space="preserve"> </w:t>
      </w:r>
      <w:r w:rsidRPr="00373961">
        <w:rPr>
          <w:color w:val="231F20"/>
          <w:w w:val="120"/>
          <w:sz w:val="24"/>
          <w:szCs w:val="24"/>
        </w:rPr>
        <w:t>физики,</w:t>
      </w:r>
      <w:r w:rsidRPr="00373961">
        <w:rPr>
          <w:color w:val="231F20"/>
          <w:spacing w:val="-12"/>
          <w:w w:val="120"/>
          <w:sz w:val="24"/>
          <w:szCs w:val="24"/>
        </w:rPr>
        <w:t xml:space="preserve"> </w:t>
      </w:r>
      <w:r>
        <w:rPr>
          <w:color w:val="231F20"/>
          <w:w w:val="120"/>
          <w:sz w:val="24"/>
          <w:szCs w:val="24"/>
        </w:rPr>
        <w:t>информати</w:t>
      </w:r>
      <w:r w:rsidRPr="00373961">
        <w:rPr>
          <w:color w:val="231F20"/>
          <w:w w:val="120"/>
          <w:sz w:val="24"/>
          <w:szCs w:val="24"/>
        </w:rPr>
        <w:t>ки,</w:t>
      </w:r>
      <w:r w:rsidRPr="00373961">
        <w:rPr>
          <w:color w:val="231F20"/>
          <w:spacing w:val="12"/>
          <w:w w:val="120"/>
          <w:sz w:val="24"/>
          <w:szCs w:val="24"/>
        </w:rPr>
        <w:t xml:space="preserve"> </w:t>
      </w:r>
      <w:r w:rsidRPr="00373961">
        <w:rPr>
          <w:color w:val="231F20"/>
          <w:w w:val="120"/>
          <w:sz w:val="24"/>
          <w:szCs w:val="24"/>
        </w:rPr>
        <w:t>техн</w:t>
      </w:r>
      <w:r w:rsidRPr="00373961">
        <w:rPr>
          <w:color w:val="231F20"/>
          <w:w w:val="120"/>
          <w:sz w:val="24"/>
          <w:szCs w:val="24"/>
        </w:rPr>
        <w:t>о</w:t>
      </w:r>
      <w:r w:rsidRPr="00373961">
        <w:rPr>
          <w:color w:val="231F20"/>
          <w:w w:val="120"/>
          <w:sz w:val="24"/>
          <w:szCs w:val="24"/>
        </w:rPr>
        <w:t>логии,</w:t>
      </w:r>
      <w:r w:rsidRPr="00373961">
        <w:rPr>
          <w:color w:val="231F20"/>
          <w:spacing w:val="12"/>
          <w:w w:val="120"/>
          <w:sz w:val="24"/>
          <w:szCs w:val="24"/>
        </w:rPr>
        <w:t xml:space="preserve"> </w:t>
      </w:r>
      <w:r w:rsidRPr="00373961">
        <w:rPr>
          <w:color w:val="231F20"/>
          <w:w w:val="120"/>
          <w:sz w:val="24"/>
          <w:szCs w:val="24"/>
        </w:rPr>
        <w:t>основ</w:t>
      </w:r>
      <w:r w:rsidRPr="00373961">
        <w:rPr>
          <w:color w:val="231F20"/>
          <w:spacing w:val="13"/>
          <w:w w:val="120"/>
          <w:sz w:val="24"/>
          <w:szCs w:val="24"/>
        </w:rPr>
        <w:t xml:space="preserve"> </w:t>
      </w:r>
      <w:r w:rsidRPr="00373961">
        <w:rPr>
          <w:color w:val="231F20"/>
          <w:w w:val="120"/>
          <w:sz w:val="24"/>
          <w:szCs w:val="24"/>
        </w:rPr>
        <w:t>безопасности</w:t>
      </w:r>
      <w:r w:rsidRPr="00373961">
        <w:rPr>
          <w:color w:val="231F20"/>
          <w:spacing w:val="12"/>
          <w:w w:val="120"/>
          <w:sz w:val="24"/>
          <w:szCs w:val="24"/>
        </w:rPr>
        <w:t xml:space="preserve"> </w:t>
      </w:r>
      <w:r w:rsidRPr="00373961">
        <w:rPr>
          <w:color w:val="231F20"/>
          <w:w w:val="120"/>
          <w:sz w:val="24"/>
          <w:szCs w:val="24"/>
        </w:rPr>
        <w:t>жизнедеятельности,</w:t>
      </w:r>
      <w:r w:rsidRPr="00373961">
        <w:rPr>
          <w:color w:val="231F20"/>
          <w:spacing w:val="13"/>
          <w:w w:val="120"/>
          <w:sz w:val="24"/>
          <w:szCs w:val="24"/>
        </w:rPr>
        <w:t xml:space="preserve"> </w:t>
      </w:r>
      <w:r>
        <w:rPr>
          <w:color w:val="231F20"/>
          <w:w w:val="120"/>
          <w:sz w:val="24"/>
          <w:szCs w:val="24"/>
        </w:rPr>
        <w:t>изо</w:t>
      </w:r>
      <w:r w:rsidRPr="00373961">
        <w:rPr>
          <w:color w:val="231F20"/>
          <w:w w:val="115"/>
          <w:sz w:val="24"/>
          <w:szCs w:val="24"/>
        </w:rPr>
        <w:t>бразительного иску</w:t>
      </w:r>
      <w:r w:rsidRPr="00373961">
        <w:rPr>
          <w:color w:val="231F20"/>
          <w:w w:val="115"/>
          <w:sz w:val="24"/>
          <w:szCs w:val="24"/>
        </w:rPr>
        <w:t>с</w:t>
      </w:r>
      <w:r w:rsidRPr="00373961">
        <w:rPr>
          <w:color w:val="231F20"/>
          <w:w w:val="115"/>
          <w:sz w:val="24"/>
          <w:szCs w:val="24"/>
        </w:rPr>
        <w:t>ства, музыки, а также в помещениях для</w:t>
      </w:r>
      <w:r w:rsidRPr="00373961">
        <w:rPr>
          <w:color w:val="231F20"/>
          <w:spacing w:val="1"/>
          <w:w w:val="115"/>
          <w:sz w:val="24"/>
          <w:szCs w:val="24"/>
        </w:rPr>
        <w:t xml:space="preserve"> </w:t>
      </w:r>
      <w:r w:rsidRPr="00373961">
        <w:rPr>
          <w:color w:val="231F20"/>
          <w:w w:val="115"/>
          <w:sz w:val="24"/>
          <w:szCs w:val="24"/>
        </w:rPr>
        <w:t>реализации программ по специал</w:t>
      </w:r>
      <w:r w:rsidRPr="00373961">
        <w:rPr>
          <w:color w:val="231F20"/>
          <w:w w:val="115"/>
          <w:sz w:val="24"/>
          <w:szCs w:val="24"/>
        </w:rPr>
        <w:t>ь</w:t>
      </w:r>
      <w:r w:rsidRPr="00373961">
        <w:rPr>
          <w:color w:val="231F20"/>
          <w:w w:val="115"/>
          <w:sz w:val="24"/>
          <w:szCs w:val="24"/>
        </w:rPr>
        <w:t>ным предметам и коррекционноразвивающим курсам общеобразовательных программ основного общего образования предусматривается наличие спец</w:t>
      </w:r>
      <w:r w:rsidRPr="00373961">
        <w:rPr>
          <w:color w:val="231F20"/>
          <w:w w:val="115"/>
          <w:sz w:val="24"/>
          <w:szCs w:val="24"/>
        </w:rPr>
        <w:t>и</w:t>
      </w:r>
      <w:r w:rsidRPr="00373961">
        <w:rPr>
          <w:color w:val="231F20"/>
          <w:w w:val="115"/>
          <w:sz w:val="24"/>
          <w:szCs w:val="24"/>
        </w:rPr>
        <w:t>ализированной</w:t>
      </w:r>
      <w:r w:rsidRPr="00373961">
        <w:rPr>
          <w:color w:val="231F20"/>
          <w:spacing w:val="15"/>
          <w:w w:val="115"/>
          <w:sz w:val="24"/>
          <w:szCs w:val="24"/>
        </w:rPr>
        <w:t xml:space="preserve"> </w:t>
      </w:r>
      <w:r w:rsidRPr="00373961">
        <w:rPr>
          <w:color w:val="231F20"/>
          <w:w w:val="115"/>
          <w:sz w:val="24"/>
          <w:szCs w:val="24"/>
        </w:rPr>
        <w:t>мебели.</w:t>
      </w:r>
    </w:p>
    <w:p w:rsidR="00B12F35" w:rsidRPr="00373961" w:rsidRDefault="00B12F35" w:rsidP="00B12F35">
      <w:pPr>
        <w:pStyle w:val="a3"/>
        <w:spacing w:before="4"/>
        <w:ind w:left="0" w:right="114" w:firstLine="567"/>
        <w:rPr>
          <w:sz w:val="24"/>
          <w:szCs w:val="24"/>
        </w:rPr>
      </w:pPr>
      <w:r w:rsidRPr="00373961">
        <w:rPr>
          <w:color w:val="231F20"/>
          <w:w w:val="115"/>
          <w:sz w:val="24"/>
          <w:szCs w:val="24"/>
        </w:rPr>
        <w:t>Состояние оснащения учебных кабинетов и иных учебных</w:t>
      </w:r>
      <w:r w:rsidRPr="00373961">
        <w:rPr>
          <w:color w:val="231F20"/>
          <w:spacing w:val="1"/>
          <w:w w:val="115"/>
          <w:sz w:val="24"/>
          <w:szCs w:val="24"/>
        </w:rPr>
        <w:t xml:space="preserve"> </w:t>
      </w:r>
      <w:r w:rsidRPr="00373961">
        <w:rPr>
          <w:color w:val="231F20"/>
          <w:w w:val="115"/>
          <w:sz w:val="24"/>
          <w:szCs w:val="24"/>
        </w:rPr>
        <w:t>подраздел</w:t>
      </w:r>
      <w:r w:rsidRPr="00373961">
        <w:rPr>
          <w:color w:val="231F20"/>
          <w:w w:val="115"/>
          <w:sz w:val="24"/>
          <w:szCs w:val="24"/>
        </w:rPr>
        <w:t>е</w:t>
      </w:r>
      <w:r w:rsidRPr="00373961">
        <w:rPr>
          <w:color w:val="231F20"/>
          <w:w w:val="115"/>
          <w:sz w:val="24"/>
          <w:szCs w:val="24"/>
        </w:rPr>
        <w:t>ний может оцениваться по следующим параметрам</w:t>
      </w:r>
      <w:r w:rsidRPr="00373961">
        <w:rPr>
          <w:color w:val="231F20"/>
          <w:spacing w:val="1"/>
          <w:w w:val="115"/>
          <w:sz w:val="24"/>
          <w:szCs w:val="24"/>
        </w:rPr>
        <w:t xml:space="preserve"> </w:t>
      </w:r>
      <w:r w:rsidRPr="00373961">
        <w:rPr>
          <w:color w:val="231F20"/>
          <w:w w:val="115"/>
          <w:sz w:val="24"/>
          <w:szCs w:val="24"/>
        </w:rPr>
        <w:t>(см.</w:t>
      </w:r>
      <w:r w:rsidRPr="00373961">
        <w:rPr>
          <w:color w:val="231F20"/>
          <w:spacing w:val="14"/>
          <w:w w:val="115"/>
          <w:sz w:val="24"/>
          <w:szCs w:val="24"/>
        </w:rPr>
        <w:t xml:space="preserve"> </w:t>
      </w:r>
      <w:r w:rsidRPr="00373961">
        <w:rPr>
          <w:color w:val="231F20"/>
          <w:w w:val="115"/>
          <w:sz w:val="24"/>
          <w:szCs w:val="24"/>
        </w:rPr>
        <w:t>таблицу).</w:t>
      </w:r>
    </w:p>
    <w:p w:rsidR="00B12F35" w:rsidRPr="00373961" w:rsidRDefault="00B12F35" w:rsidP="00B12F35">
      <w:pPr>
        <w:pStyle w:val="a3"/>
        <w:spacing w:before="7"/>
        <w:ind w:left="0" w:right="0" w:firstLine="567"/>
        <w:rPr>
          <w:sz w:val="24"/>
          <w:szCs w:val="24"/>
        </w:rPr>
      </w:pPr>
    </w:p>
    <w:p w:rsidR="00B12F35" w:rsidRPr="00373961" w:rsidRDefault="00B12F35" w:rsidP="00B12F35">
      <w:pPr>
        <w:jc w:val="both"/>
        <w:rPr>
          <w:sz w:val="24"/>
          <w:szCs w:val="24"/>
        </w:rPr>
        <w:sectPr w:rsidR="00B12F35" w:rsidRPr="00373961" w:rsidSect="00B12F35">
          <w:footerReference w:type="even" r:id="rId15"/>
          <w:footerReference w:type="default" r:id="rId16"/>
          <w:type w:val="continuous"/>
          <w:pgSz w:w="11907" w:h="16839" w:code="9"/>
          <w:pgMar w:top="1134" w:right="850" w:bottom="1134" w:left="1701" w:header="0" w:footer="709" w:gutter="0"/>
          <w:cols w:space="720"/>
          <w:docGrid w:linePitch="299"/>
        </w:sectPr>
      </w:pPr>
    </w:p>
    <w:p w:rsidR="00B12F35" w:rsidRPr="00806853" w:rsidRDefault="00B12F35" w:rsidP="00B12F35">
      <w:pPr>
        <w:pStyle w:val="2"/>
        <w:ind w:left="0"/>
        <w:jc w:val="both"/>
        <w:rPr>
          <w:rFonts w:ascii="Times New Roman" w:hAnsi="Times New Roman" w:cs="Times New Roman"/>
          <w:b w:val="0"/>
          <w:sz w:val="24"/>
          <w:szCs w:val="24"/>
        </w:rPr>
      </w:pPr>
      <w:r w:rsidRPr="00806853">
        <w:rPr>
          <w:rFonts w:ascii="Times New Roman" w:hAnsi="Times New Roman" w:cs="Times New Roman"/>
          <w:b w:val="0"/>
          <w:color w:val="231F20"/>
          <w:w w:val="115"/>
          <w:sz w:val="24"/>
          <w:szCs w:val="24"/>
        </w:rPr>
        <w:lastRenderedPageBreak/>
        <w:t>Та</w:t>
      </w:r>
      <w:r w:rsidRPr="00806853">
        <w:rPr>
          <w:rFonts w:ascii="Times New Roman" w:hAnsi="Times New Roman" w:cs="Times New Roman"/>
          <w:b w:val="0"/>
          <w:color w:val="231F20"/>
          <w:w w:val="115"/>
          <w:sz w:val="24"/>
          <w:szCs w:val="24"/>
        </w:rPr>
        <w:t>б</w:t>
      </w:r>
      <w:r w:rsidRPr="00806853">
        <w:rPr>
          <w:rFonts w:ascii="Times New Roman" w:hAnsi="Times New Roman" w:cs="Times New Roman"/>
          <w:b w:val="0"/>
          <w:color w:val="231F20"/>
          <w:w w:val="115"/>
          <w:sz w:val="24"/>
          <w:szCs w:val="24"/>
        </w:rPr>
        <w:t>лица</w:t>
      </w:r>
    </w:p>
    <w:p w:rsidR="00B12F35" w:rsidRPr="00373961" w:rsidRDefault="00B12F35" w:rsidP="00B12F35">
      <w:pPr>
        <w:ind w:firstLine="567"/>
        <w:jc w:val="both"/>
        <w:rPr>
          <w:sz w:val="24"/>
          <w:szCs w:val="24"/>
        </w:rPr>
        <w:sectPr w:rsidR="00B12F35" w:rsidRPr="00373961" w:rsidSect="00A73774">
          <w:type w:val="continuous"/>
          <w:pgSz w:w="11907" w:h="16839" w:code="9"/>
          <w:pgMar w:top="1134" w:right="850" w:bottom="1134" w:left="1701" w:header="720" w:footer="720" w:gutter="0"/>
          <w:cols w:num="2" w:space="720" w:equalWidth="0">
            <w:col w:w="2151" w:space="2291"/>
            <w:col w:w="837"/>
          </w:cols>
          <w:docGrid w:linePitch="299"/>
        </w:sectPr>
      </w:pPr>
    </w:p>
    <w:p w:rsidR="00B12F35" w:rsidRPr="00373961" w:rsidRDefault="00B12F35" w:rsidP="00B12F35">
      <w:pPr>
        <w:pStyle w:val="a3"/>
        <w:spacing w:before="1"/>
        <w:ind w:left="0" w:right="0" w:firstLine="567"/>
        <w:rPr>
          <w:sz w:val="24"/>
          <w:szCs w:val="24"/>
        </w:rPr>
      </w:pPr>
    </w:p>
    <w:tbl>
      <w:tblPr>
        <w:tblW w:w="9620"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67"/>
        <w:gridCol w:w="1814"/>
        <w:gridCol w:w="5113"/>
        <w:gridCol w:w="2126"/>
      </w:tblGrid>
      <w:tr w:rsidR="00B12F35" w:rsidRPr="00373961" w:rsidTr="00AE6C4C">
        <w:trPr>
          <w:trHeight w:val="953"/>
        </w:trPr>
        <w:tc>
          <w:tcPr>
            <w:tcW w:w="567" w:type="dxa"/>
          </w:tcPr>
          <w:p w:rsidR="00B12F35" w:rsidRPr="00373961" w:rsidRDefault="00B12F35" w:rsidP="00AE6C4C">
            <w:pPr>
              <w:pStyle w:val="af"/>
            </w:pPr>
          </w:p>
          <w:p w:rsidR="00B12F35" w:rsidRPr="00373961" w:rsidRDefault="00B12F35" w:rsidP="00AE6C4C">
            <w:pPr>
              <w:pStyle w:val="af"/>
              <w:rPr>
                <w:b/>
              </w:rPr>
            </w:pPr>
            <w:r w:rsidRPr="00373961">
              <w:rPr>
                <w:b/>
                <w:color w:val="231F20"/>
              </w:rPr>
              <w:t>№</w:t>
            </w:r>
            <w:r w:rsidRPr="00373961">
              <w:rPr>
                <w:b/>
                <w:color w:val="231F20"/>
                <w:spacing w:val="-43"/>
              </w:rPr>
              <w:t xml:space="preserve"> </w:t>
            </w:r>
            <w:r w:rsidRPr="00373961">
              <w:rPr>
                <w:b/>
                <w:color w:val="231F20"/>
                <w:w w:val="95"/>
              </w:rPr>
              <w:t>п/п</w:t>
            </w:r>
          </w:p>
        </w:tc>
        <w:tc>
          <w:tcPr>
            <w:tcW w:w="1814" w:type="dxa"/>
          </w:tcPr>
          <w:p w:rsidR="00B12F35" w:rsidRPr="00373961" w:rsidRDefault="00B12F35" w:rsidP="00AE6C4C">
            <w:pPr>
              <w:pStyle w:val="af"/>
              <w:rPr>
                <w:b/>
              </w:rPr>
            </w:pPr>
            <w:r w:rsidRPr="00373961">
              <w:rPr>
                <w:b/>
                <w:color w:val="231F20"/>
              </w:rPr>
              <w:t>Компоненты</w:t>
            </w:r>
            <w:r w:rsidRPr="00373961">
              <w:rPr>
                <w:b/>
                <w:color w:val="231F20"/>
                <w:spacing w:val="1"/>
              </w:rPr>
              <w:t xml:space="preserve"> </w:t>
            </w:r>
            <w:r w:rsidRPr="00373961">
              <w:rPr>
                <w:b/>
                <w:color w:val="231F20"/>
              </w:rPr>
              <w:t>структуры</w:t>
            </w:r>
            <w:r w:rsidRPr="00373961">
              <w:rPr>
                <w:b/>
                <w:color w:val="231F20"/>
                <w:spacing w:val="1"/>
              </w:rPr>
              <w:t xml:space="preserve"> </w:t>
            </w:r>
            <w:r w:rsidRPr="00373961">
              <w:rPr>
                <w:b/>
                <w:color w:val="231F20"/>
                <w:w w:val="90"/>
              </w:rPr>
              <w:t>образовател</w:t>
            </w:r>
            <w:r w:rsidRPr="00373961">
              <w:rPr>
                <w:b/>
                <w:color w:val="231F20"/>
                <w:w w:val="90"/>
              </w:rPr>
              <w:t>ь</w:t>
            </w:r>
            <w:r w:rsidRPr="00373961">
              <w:rPr>
                <w:b/>
                <w:color w:val="231F20"/>
                <w:w w:val="90"/>
              </w:rPr>
              <w:t>ной</w:t>
            </w:r>
            <w:r w:rsidRPr="00373961">
              <w:rPr>
                <w:b/>
                <w:color w:val="231F20"/>
                <w:spacing w:val="-39"/>
                <w:w w:val="90"/>
              </w:rPr>
              <w:t xml:space="preserve"> </w:t>
            </w:r>
            <w:r w:rsidRPr="00373961">
              <w:rPr>
                <w:b/>
                <w:color w:val="231F20"/>
              </w:rPr>
              <w:t>орган</w:t>
            </w:r>
            <w:r w:rsidRPr="00373961">
              <w:rPr>
                <w:b/>
                <w:color w:val="231F20"/>
              </w:rPr>
              <w:t>и</w:t>
            </w:r>
            <w:r w:rsidRPr="00373961">
              <w:rPr>
                <w:b/>
                <w:color w:val="231F20"/>
              </w:rPr>
              <w:t>зации</w:t>
            </w:r>
          </w:p>
        </w:tc>
        <w:tc>
          <w:tcPr>
            <w:tcW w:w="5113" w:type="dxa"/>
          </w:tcPr>
          <w:p w:rsidR="00B12F35" w:rsidRPr="00373961" w:rsidRDefault="00B12F35" w:rsidP="00AE6C4C">
            <w:pPr>
              <w:pStyle w:val="af"/>
              <w:rPr>
                <w:b/>
              </w:rPr>
            </w:pPr>
            <w:r w:rsidRPr="00373961">
              <w:rPr>
                <w:b/>
                <w:color w:val="231F20"/>
                <w:w w:val="90"/>
              </w:rPr>
              <w:t>Необходимое</w:t>
            </w:r>
            <w:r w:rsidRPr="00373961">
              <w:rPr>
                <w:b/>
                <w:color w:val="231F20"/>
                <w:spacing w:val="-39"/>
                <w:w w:val="90"/>
              </w:rPr>
              <w:t xml:space="preserve"> </w:t>
            </w:r>
            <w:r w:rsidRPr="00373961">
              <w:rPr>
                <w:b/>
                <w:color w:val="231F20"/>
                <w:w w:val="90"/>
              </w:rPr>
              <w:t>оборудование</w:t>
            </w:r>
            <w:r w:rsidRPr="00373961">
              <w:rPr>
                <w:b/>
                <w:color w:val="231F20"/>
                <w:spacing w:val="-39"/>
                <w:w w:val="90"/>
              </w:rPr>
              <w:t xml:space="preserve"> </w:t>
            </w:r>
            <w:r w:rsidRPr="00373961">
              <w:rPr>
                <w:b/>
                <w:color w:val="231F20"/>
                <w:w w:val="90"/>
              </w:rPr>
              <w:t>и</w:t>
            </w:r>
            <w:r w:rsidRPr="00373961">
              <w:rPr>
                <w:b/>
                <w:color w:val="231F20"/>
                <w:spacing w:val="26"/>
                <w:w w:val="90"/>
              </w:rPr>
              <w:t xml:space="preserve"> </w:t>
            </w:r>
            <w:r w:rsidRPr="00373961">
              <w:rPr>
                <w:b/>
                <w:color w:val="231F20"/>
                <w:w w:val="90"/>
              </w:rPr>
              <w:t>оснащение</w:t>
            </w:r>
          </w:p>
        </w:tc>
        <w:tc>
          <w:tcPr>
            <w:tcW w:w="2126" w:type="dxa"/>
          </w:tcPr>
          <w:p w:rsidR="00B12F35" w:rsidRPr="00373961" w:rsidRDefault="00B12F35" w:rsidP="00AE6C4C">
            <w:pPr>
              <w:pStyle w:val="TableParagraph"/>
              <w:spacing w:before="169"/>
              <w:ind w:right="125"/>
              <w:jc w:val="both"/>
              <w:rPr>
                <w:b/>
                <w:sz w:val="24"/>
                <w:szCs w:val="24"/>
              </w:rPr>
            </w:pPr>
            <w:r w:rsidRPr="00373961">
              <w:rPr>
                <w:b/>
                <w:color w:val="231F20"/>
                <w:w w:val="90"/>
                <w:sz w:val="24"/>
                <w:szCs w:val="24"/>
              </w:rPr>
              <w:t>Необходимо/</w:t>
            </w:r>
            <w:r w:rsidRPr="00373961">
              <w:rPr>
                <w:b/>
                <w:color w:val="231F20"/>
                <w:spacing w:val="-39"/>
                <w:w w:val="90"/>
                <w:sz w:val="24"/>
                <w:szCs w:val="24"/>
              </w:rPr>
              <w:t xml:space="preserve"> </w:t>
            </w:r>
            <w:r w:rsidRPr="00373961">
              <w:rPr>
                <w:b/>
                <w:color w:val="231F20"/>
                <w:sz w:val="24"/>
                <w:szCs w:val="24"/>
              </w:rPr>
              <w:t>имеются</w:t>
            </w:r>
          </w:p>
          <w:p w:rsidR="00B12F35" w:rsidRPr="00373961" w:rsidRDefault="00B12F35" w:rsidP="00AE6C4C">
            <w:pPr>
              <w:pStyle w:val="TableParagraph"/>
              <w:ind w:right="125"/>
              <w:jc w:val="both"/>
              <w:rPr>
                <w:b/>
                <w:sz w:val="24"/>
                <w:szCs w:val="24"/>
              </w:rPr>
            </w:pPr>
            <w:r w:rsidRPr="00373961">
              <w:rPr>
                <w:b/>
                <w:color w:val="231F20"/>
                <w:w w:val="95"/>
                <w:sz w:val="24"/>
                <w:szCs w:val="24"/>
              </w:rPr>
              <w:t>в наличии</w:t>
            </w:r>
          </w:p>
        </w:tc>
      </w:tr>
      <w:tr w:rsidR="00B12F35" w:rsidRPr="00373961" w:rsidTr="00801242">
        <w:trPr>
          <w:trHeight w:val="5093"/>
        </w:trPr>
        <w:tc>
          <w:tcPr>
            <w:tcW w:w="567" w:type="dxa"/>
          </w:tcPr>
          <w:p w:rsidR="00B12F35" w:rsidRPr="00373961" w:rsidRDefault="00B12F35" w:rsidP="00AE6C4C">
            <w:pPr>
              <w:pStyle w:val="af"/>
            </w:pPr>
            <w:r w:rsidRPr="00373961">
              <w:rPr>
                <w:color w:val="231F20"/>
                <w:w w:val="119"/>
              </w:rPr>
              <w:lastRenderedPageBreak/>
              <w:t>1</w:t>
            </w:r>
          </w:p>
        </w:tc>
        <w:tc>
          <w:tcPr>
            <w:tcW w:w="1814" w:type="dxa"/>
          </w:tcPr>
          <w:p w:rsidR="00B12F35" w:rsidRPr="00373961" w:rsidRDefault="00B12F35" w:rsidP="00AE6C4C">
            <w:pPr>
              <w:pStyle w:val="af"/>
            </w:pPr>
            <w:r w:rsidRPr="00373961">
              <w:rPr>
                <w:color w:val="231F20"/>
                <w:w w:val="115"/>
              </w:rPr>
              <w:t>Учебный</w:t>
            </w:r>
            <w:r w:rsidRPr="00373961">
              <w:rPr>
                <w:color w:val="231F20"/>
                <w:spacing w:val="3"/>
                <w:w w:val="115"/>
              </w:rPr>
              <w:t xml:space="preserve"> </w:t>
            </w:r>
            <w:r w:rsidRPr="00373961">
              <w:rPr>
                <w:color w:val="231F20"/>
                <w:w w:val="115"/>
              </w:rPr>
              <w:t>кабинет</w:t>
            </w:r>
            <w:r w:rsidRPr="00373961">
              <w:rPr>
                <w:color w:val="231F20"/>
                <w:spacing w:val="-49"/>
                <w:w w:val="115"/>
              </w:rPr>
              <w:t xml:space="preserve"> </w:t>
            </w:r>
            <w:r w:rsidRPr="00373961">
              <w:rPr>
                <w:color w:val="231F20"/>
                <w:w w:val="120"/>
              </w:rPr>
              <w:t>русского</w:t>
            </w:r>
            <w:r w:rsidRPr="00373961">
              <w:rPr>
                <w:color w:val="231F20"/>
                <w:spacing w:val="6"/>
                <w:w w:val="120"/>
              </w:rPr>
              <w:t xml:space="preserve"> </w:t>
            </w:r>
            <w:r w:rsidRPr="00373961">
              <w:rPr>
                <w:color w:val="231F20"/>
                <w:w w:val="120"/>
              </w:rPr>
              <w:t>языка</w:t>
            </w:r>
          </w:p>
        </w:tc>
        <w:tc>
          <w:tcPr>
            <w:tcW w:w="5113" w:type="dxa"/>
          </w:tcPr>
          <w:p w:rsidR="00B12F35" w:rsidRPr="00373961" w:rsidRDefault="00B12F35" w:rsidP="00AE6C4C">
            <w:pPr>
              <w:pStyle w:val="af"/>
            </w:pPr>
            <w:r w:rsidRPr="00373961">
              <w:rPr>
                <w:color w:val="231F20"/>
                <w:w w:val="120"/>
              </w:rPr>
              <w:t>1.1.</w:t>
            </w:r>
            <w:r w:rsidRPr="00373961">
              <w:rPr>
                <w:color w:val="231F20"/>
                <w:spacing w:val="8"/>
                <w:w w:val="120"/>
              </w:rPr>
              <w:t xml:space="preserve"> </w:t>
            </w:r>
            <w:r w:rsidRPr="00373961">
              <w:rPr>
                <w:color w:val="231F20"/>
                <w:w w:val="120"/>
              </w:rPr>
              <w:t>Нормативные</w:t>
            </w:r>
            <w:r w:rsidRPr="00373961">
              <w:rPr>
                <w:color w:val="231F20"/>
                <w:spacing w:val="1"/>
                <w:w w:val="120"/>
              </w:rPr>
              <w:t xml:space="preserve"> </w:t>
            </w:r>
            <w:r w:rsidRPr="00373961">
              <w:rPr>
                <w:color w:val="231F20"/>
                <w:spacing w:val="-1"/>
                <w:w w:val="120"/>
              </w:rPr>
              <w:t xml:space="preserve">документы, </w:t>
            </w:r>
            <w:r w:rsidRPr="00373961">
              <w:rPr>
                <w:color w:val="231F20"/>
                <w:w w:val="120"/>
              </w:rPr>
              <w:t>л</w:t>
            </w:r>
            <w:r w:rsidRPr="00373961">
              <w:rPr>
                <w:color w:val="231F20"/>
                <w:w w:val="120"/>
              </w:rPr>
              <w:t>о</w:t>
            </w:r>
            <w:r w:rsidRPr="00373961">
              <w:rPr>
                <w:color w:val="231F20"/>
                <w:w w:val="120"/>
              </w:rPr>
              <w:t>кальные</w:t>
            </w:r>
            <w:r w:rsidRPr="00373961">
              <w:rPr>
                <w:color w:val="231F20"/>
                <w:spacing w:val="-52"/>
                <w:w w:val="120"/>
              </w:rPr>
              <w:t xml:space="preserve"> </w:t>
            </w:r>
            <w:r w:rsidRPr="00373961">
              <w:rPr>
                <w:color w:val="231F20"/>
                <w:w w:val="120"/>
              </w:rPr>
              <w:t>акты</w:t>
            </w:r>
          </w:p>
          <w:p w:rsidR="00B12F35" w:rsidRPr="00373961" w:rsidRDefault="00B12F35" w:rsidP="00AE6C4C">
            <w:pPr>
              <w:pStyle w:val="af"/>
            </w:pPr>
            <w:r w:rsidRPr="00373961">
              <w:rPr>
                <w:color w:val="231F20"/>
                <w:w w:val="120"/>
              </w:rPr>
              <w:t>1.2.</w:t>
            </w:r>
            <w:r w:rsidRPr="00373961">
              <w:rPr>
                <w:color w:val="231F20"/>
                <w:spacing w:val="8"/>
                <w:w w:val="120"/>
              </w:rPr>
              <w:t xml:space="preserve"> </w:t>
            </w:r>
            <w:r w:rsidRPr="00373961">
              <w:rPr>
                <w:color w:val="231F20"/>
                <w:w w:val="120"/>
              </w:rPr>
              <w:t>Комплект</w:t>
            </w:r>
            <w:r w:rsidRPr="00373961">
              <w:rPr>
                <w:color w:val="231F20"/>
                <w:spacing w:val="9"/>
                <w:w w:val="120"/>
              </w:rPr>
              <w:t xml:space="preserve"> </w:t>
            </w:r>
            <w:r>
              <w:rPr>
                <w:color w:val="231F20"/>
                <w:w w:val="120"/>
              </w:rPr>
              <w:t>школь</w:t>
            </w:r>
            <w:r w:rsidRPr="00373961">
              <w:rPr>
                <w:color w:val="231F20"/>
                <w:w w:val="120"/>
              </w:rPr>
              <w:t>ной</w:t>
            </w:r>
            <w:r w:rsidRPr="00373961">
              <w:rPr>
                <w:color w:val="231F20"/>
                <w:spacing w:val="4"/>
                <w:w w:val="120"/>
              </w:rPr>
              <w:t xml:space="preserve"> </w:t>
            </w:r>
            <w:r w:rsidRPr="00373961">
              <w:rPr>
                <w:color w:val="231F20"/>
                <w:w w:val="120"/>
              </w:rPr>
              <w:t>мебели</w:t>
            </w:r>
            <w:r w:rsidRPr="00373961">
              <w:rPr>
                <w:color w:val="231F20"/>
                <w:spacing w:val="4"/>
                <w:w w:val="120"/>
              </w:rPr>
              <w:t xml:space="preserve"> </w:t>
            </w:r>
            <w:r w:rsidRPr="00373961">
              <w:rPr>
                <w:color w:val="231F20"/>
                <w:w w:val="120"/>
              </w:rPr>
              <w:t>(доска</w:t>
            </w:r>
            <w:r w:rsidRPr="00373961">
              <w:rPr>
                <w:color w:val="231F20"/>
                <w:spacing w:val="1"/>
                <w:w w:val="120"/>
              </w:rPr>
              <w:t xml:space="preserve"> </w:t>
            </w:r>
            <w:r w:rsidRPr="00373961">
              <w:rPr>
                <w:color w:val="231F20"/>
                <w:w w:val="120"/>
              </w:rPr>
              <w:t>классная,</w:t>
            </w:r>
            <w:r w:rsidRPr="00373961">
              <w:rPr>
                <w:color w:val="231F20"/>
                <w:spacing w:val="7"/>
                <w:w w:val="120"/>
              </w:rPr>
              <w:t xml:space="preserve"> </w:t>
            </w:r>
            <w:r w:rsidRPr="00373961">
              <w:rPr>
                <w:color w:val="231F20"/>
                <w:w w:val="120"/>
              </w:rPr>
              <w:t>стол</w:t>
            </w:r>
            <w:r w:rsidRPr="00373961">
              <w:rPr>
                <w:color w:val="231F20"/>
                <w:spacing w:val="7"/>
                <w:w w:val="120"/>
              </w:rPr>
              <w:t xml:space="preserve"> </w:t>
            </w:r>
            <w:r w:rsidRPr="00373961">
              <w:rPr>
                <w:color w:val="231F20"/>
                <w:w w:val="120"/>
              </w:rPr>
              <w:t>учителя,</w:t>
            </w:r>
            <w:r w:rsidRPr="00373961">
              <w:rPr>
                <w:color w:val="231F20"/>
                <w:spacing w:val="-51"/>
                <w:w w:val="120"/>
              </w:rPr>
              <w:t xml:space="preserve"> </w:t>
            </w:r>
            <w:r w:rsidRPr="00373961">
              <w:rPr>
                <w:color w:val="231F20"/>
                <w:w w:val="120"/>
              </w:rPr>
              <w:t>стул</w:t>
            </w:r>
            <w:r w:rsidRPr="00373961">
              <w:rPr>
                <w:color w:val="231F20"/>
                <w:spacing w:val="2"/>
                <w:w w:val="120"/>
              </w:rPr>
              <w:t xml:space="preserve"> </w:t>
            </w:r>
            <w:r w:rsidRPr="00373961">
              <w:rPr>
                <w:color w:val="231F20"/>
                <w:w w:val="120"/>
              </w:rPr>
              <w:t>учителя</w:t>
            </w:r>
            <w:r w:rsidRPr="00373961">
              <w:rPr>
                <w:color w:val="231F20"/>
                <w:spacing w:val="2"/>
                <w:w w:val="120"/>
              </w:rPr>
              <w:t xml:space="preserve"> </w:t>
            </w:r>
            <w:r>
              <w:rPr>
                <w:color w:val="231F20"/>
                <w:w w:val="120"/>
              </w:rPr>
              <w:t>пристав</w:t>
            </w:r>
            <w:r w:rsidRPr="00373961">
              <w:rPr>
                <w:color w:val="231F20"/>
                <w:w w:val="120"/>
              </w:rPr>
              <w:t>ной,</w:t>
            </w:r>
            <w:r w:rsidRPr="00373961">
              <w:rPr>
                <w:color w:val="231F20"/>
                <w:spacing w:val="3"/>
                <w:w w:val="120"/>
              </w:rPr>
              <w:t xml:space="preserve"> </w:t>
            </w:r>
            <w:r w:rsidRPr="00373961">
              <w:rPr>
                <w:color w:val="231F20"/>
                <w:w w:val="120"/>
              </w:rPr>
              <w:t>кресло</w:t>
            </w:r>
            <w:r w:rsidRPr="00373961">
              <w:rPr>
                <w:color w:val="231F20"/>
                <w:spacing w:val="4"/>
                <w:w w:val="120"/>
              </w:rPr>
              <w:t xml:space="preserve"> </w:t>
            </w:r>
            <w:r w:rsidRPr="00373961">
              <w:rPr>
                <w:color w:val="231F20"/>
                <w:w w:val="120"/>
              </w:rPr>
              <w:t>для</w:t>
            </w:r>
            <w:r w:rsidRPr="00373961">
              <w:rPr>
                <w:color w:val="231F20"/>
                <w:spacing w:val="3"/>
                <w:w w:val="120"/>
              </w:rPr>
              <w:t xml:space="preserve"> </w:t>
            </w:r>
            <w:r w:rsidRPr="00373961">
              <w:rPr>
                <w:color w:val="231F20"/>
                <w:w w:val="120"/>
              </w:rPr>
              <w:t>учителя,</w:t>
            </w:r>
            <w:r w:rsidRPr="00373961">
              <w:rPr>
                <w:color w:val="231F20"/>
                <w:spacing w:val="-5"/>
                <w:w w:val="120"/>
              </w:rPr>
              <w:t xml:space="preserve"> </w:t>
            </w:r>
            <w:r w:rsidRPr="00373961">
              <w:rPr>
                <w:color w:val="231F20"/>
                <w:w w:val="120"/>
              </w:rPr>
              <w:t>стол</w:t>
            </w:r>
            <w:r w:rsidRPr="00373961">
              <w:rPr>
                <w:color w:val="231F20"/>
                <w:spacing w:val="-4"/>
                <w:w w:val="120"/>
              </w:rPr>
              <w:t xml:space="preserve"> </w:t>
            </w:r>
            <w:r w:rsidRPr="00373961">
              <w:rPr>
                <w:color w:val="231F20"/>
                <w:w w:val="120"/>
              </w:rPr>
              <w:t>учащегося…)</w:t>
            </w:r>
          </w:p>
          <w:p w:rsidR="00B12F35" w:rsidRPr="00373961" w:rsidRDefault="00B12F35" w:rsidP="00AE6C4C">
            <w:pPr>
              <w:pStyle w:val="af"/>
            </w:pPr>
            <w:r w:rsidRPr="00373961">
              <w:rPr>
                <w:color w:val="231F20"/>
                <w:w w:val="115"/>
              </w:rPr>
              <w:t>1.3.</w:t>
            </w:r>
            <w:r w:rsidRPr="00373961">
              <w:rPr>
                <w:color w:val="231F20"/>
                <w:spacing w:val="1"/>
                <w:w w:val="115"/>
              </w:rPr>
              <w:t xml:space="preserve"> </w:t>
            </w:r>
            <w:r w:rsidRPr="00373961">
              <w:rPr>
                <w:color w:val="231F20"/>
                <w:w w:val="115"/>
              </w:rPr>
              <w:t>Комплект</w:t>
            </w:r>
            <w:r w:rsidRPr="00373961">
              <w:rPr>
                <w:color w:val="231F20"/>
                <w:spacing w:val="1"/>
                <w:w w:val="115"/>
              </w:rPr>
              <w:t xml:space="preserve"> </w:t>
            </w:r>
            <w:r w:rsidRPr="00373961">
              <w:rPr>
                <w:color w:val="231F20"/>
                <w:w w:val="115"/>
              </w:rPr>
              <w:t>технических</w:t>
            </w:r>
            <w:r w:rsidRPr="00373961">
              <w:rPr>
                <w:color w:val="231F20"/>
                <w:spacing w:val="15"/>
                <w:w w:val="115"/>
              </w:rPr>
              <w:t xml:space="preserve"> </w:t>
            </w:r>
            <w:r w:rsidRPr="00373961">
              <w:rPr>
                <w:color w:val="231F20"/>
                <w:w w:val="115"/>
              </w:rPr>
              <w:t>средств</w:t>
            </w:r>
            <w:r w:rsidRPr="00373961">
              <w:rPr>
                <w:color w:val="231F20"/>
                <w:spacing w:val="15"/>
                <w:w w:val="115"/>
              </w:rPr>
              <w:t xml:space="preserve"> </w:t>
            </w:r>
            <w:r>
              <w:rPr>
                <w:color w:val="231F20"/>
                <w:w w:val="115"/>
              </w:rPr>
              <w:t>(компью</w:t>
            </w:r>
            <w:r w:rsidRPr="00373961">
              <w:rPr>
                <w:color w:val="231F20"/>
                <w:w w:val="115"/>
              </w:rPr>
              <w:t>тер/ноутбук</w:t>
            </w:r>
            <w:r w:rsidRPr="00373961">
              <w:rPr>
                <w:color w:val="231F20"/>
                <w:spacing w:val="24"/>
                <w:w w:val="115"/>
              </w:rPr>
              <w:t xml:space="preserve"> </w:t>
            </w:r>
            <w:r w:rsidRPr="00373961">
              <w:rPr>
                <w:color w:val="231F20"/>
                <w:w w:val="115"/>
              </w:rPr>
              <w:t>с</w:t>
            </w:r>
            <w:r w:rsidRPr="00373961">
              <w:rPr>
                <w:color w:val="231F20"/>
                <w:spacing w:val="25"/>
                <w:w w:val="115"/>
              </w:rPr>
              <w:t xml:space="preserve"> </w:t>
            </w:r>
            <w:r w:rsidRPr="00373961">
              <w:rPr>
                <w:color w:val="231F20"/>
                <w:w w:val="115"/>
              </w:rPr>
              <w:t>пе</w:t>
            </w:r>
            <w:r>
              <w:rPr>
                <w:color w:val="231F20"/>
                <w:w w:val="115"/>
              </w:rPr>
              <w:t>рифери</w:t>
            </w:r>
            <w:r w:rsidRPr="00373961">
              <w:rPr>
                <w:color w:val="231F20"/>
                <w:w w:val="115"/>
              </w:rPr>
              <w:t>ей,</w:t>
            </w:r>
            <w:r w:rsidRPr="00373961">
              <w:rPr>
                <w:color w:val="231F20"/>
                <w:spacing w:val="8"/>
                <w:w w:val="115"/>
              </w:rPr>
              <w:t xml:space="preserve"> </w:t>
            </w:r>
            <w:r w:rsidRPr="00373961">
              <w:rPr>
                <w:color w:val="231F20"/>
                <w:w w:val="115"/>
              </w:rPr>
              <w:t>МФУ…)</w:t>
            </w:r>
          </w:p>
          <w:p w:rsidR="00B12F35" w:rsidRPr="00373961" w:rsidRDefault="00B12F35" w:rsidP="00AE6C4C">
            <w:pPr>
              <w:pStyle w:val="af"/>
            </w:pPr>
            <w:r w:rsidRPr="00373961">
              <w:rPr>
                <w:color w:val="231F20"/>
                <w:w w:val="115"/>
              </w:rPr>
              <w:t>1.4.</w:t>
            </w:r>
            <w:r w:rsidRPr="00373961">
              <w:rPr>
                <w:color w:val="231F20"/>
                <w:spacing w:val="21"/>
                <w:w w:val="115"/>
              </w:rPr>
              <w:t xml:space="preserve"> </w:t>
            </w:r>
            <w:r w:rsidRPr="00373961">
              <w:rPr>
                <w:color w:val="231F20"/>
                <w:w w:val="115"/>
              </w:rPr>
              <w:t>Фонд</w:t>
            </w:r>
            <w:r w:rsidRPr="00373961">
              <w:rPr>
                <w:color w:val="231F20"/>
                <w:spacing w:val="21"/>
                <w:w w:val="115"/>
              </w:rPr>
              <w:t xml:space="preserve"> </w:t>
            </w:r>
            <w:r w:rsidRPr="00373961">
              <w:rPr>
                <w:color w:val="231F20"/>
                <w:w w:val="115"/>
              </w:rPr>
              <w:t>допол</w:t>
            </w:r>
            <w:r>
              <w:rPr>
                <w:color w:val="231F20"/>
                <w:w w:val="115"/>
              </w:rPr>
              <w:t>нитель</w:t>
            </w:r>
            <w:r w:rsidRPr="00373961">
              <w:rPr>
                <w:color w:val="231F20"/>
                <w:w w:val="115"/>
              </w:rPr>
              <w:t>ной</w:t>
            </w:r>
            <w:r w:rsidRPr="00373961">
              <w:rPr>
                <w:color w:val="231F20"/>
                <w:spacing w:val="24"/>
                <w:w w:val="115"/>
              </w:rPr>
              <w:t xml:space="preserve"> </w:t>
            </w:r>
            <w:r w:rsidRPr="00373961">
              <w:rPr>
                <w:color w:val="231F20"/>
                <w:w w:val="115"/>
              </w:rPr>
              <w:t>литерат</w:t>
            </w:r>
            <w:r w:rsidRPr="00373961">
              <w:rPr>
                <w:color w:val="231F20"/>
                <w:w w:val="115"/>
              </w:rPr>
              <w:t>у</w:t>
            </w:r>
            <w:r w:rsidRPr="00373961">
              <w:rPr>
                <w:color w:val="231F20"/>
                <w:w w:val="115"/>
              </w:rPr>
              <w:t>ры</w:t>
            </w:r>
            <w:r w:rsidRPr="00373961">
              <w:rPr>
                <w:color w:val="231F20"/>
                <w:spacing w:val="24"/>
                <w:w w:val="115"/>
              </w:rPr>
              <w:t xml:space="preserve"> </w:t>
            </w:r>
            <w:r>
              <w:rPr>
                <w:color w:val="231F20"/>
                <w:w w:val="115"/>
              </w:rPr>
              <w:t>(слова</w:t>
            </w:r>
            <w:r w:rsidRPr="00373961">
              <w:rPr>
                <w:color w:val="231F20"/>
                <w:w w:val="115"/>
              </w:rPr>
              <w:t>ри,</w:t>
            </w:r>
            <w:r w:rsidRPr="00373961">
              <w:rPr>
                <w:color w:val="231F20"/>
                <w:spacing w:val="1"/>
                <w:w w:val="115"/>
              </w:rPr>
              <w:t xml:space="preserve"> </w:t>
            </w:r>
            <w:r w:rsidRPr="00373961">
              <w:rPr>
                <w:color w:val="231F20"/>
                <w:w w:val="115"/>
              </w:rPr>
              <w:t>справочники,</w:t>
            </w:r>
            <w:r w:rsidRPr="00373961">
              <w:rPr>
                <w:color w:val="231F20"/>
                <w:spacing w:val="1"/>
                <w:w w:val="115"/>
              </w:rPr>
              <w:t xml:space="preserve"> </w:t>
            </w:r>
            <w:r w:rsidRPr="00373961">
              <w:rPr>
                <w:color w:val="231F20"/>
                <w:w w:val="115"/>
              </w:rPr>
              <w:t>энцикл</w:t>
            </w:r>
            <w:r w:rsidRPr="00373961">
              <w:rPr>
                <w:color w:val="231F20"/>
                <w:w w:val="115"/>
              </w:rPr>
              <w:t>о</w:t>
            </w:r>
            <w:r w:rsidRPr="00373961">
              <w:rPr>
                <w:color w:val="231F20"/>
                <w:w w:val="115"/>
              </w:rPr>
              <w:t>педии…)</w:t>
            </w:r>
          </w:p>
          <w:p w:rsidR="00B12F35" w:rsidRPr="00373961" w:rsidRDefault="00B12F35" w:rsidP="00AE6C4C">
            <w:pPr>
              <w:pStyle w:val="af"/>
            </w:pPr>
            <w:r>
              <w:rPr>
                <w:color w:val="231F20"/>
                <w:w w:val="115"/>
              </w:rPr>
              <w:t>1.5. Учебнометодиче</w:t>
            </w:r>
            <w:r w:rsidRPr="00373961">
              <w:rPr>
                <w:color w:val="231F20"/>
                <w:w w:val="120"/>
              </w:rPr>
              <w:t>ские</w:t>
            </w:r>
            <w:r w:rsidRPr="00373961">
              <w:rPr>
                <w:color w:val="231F20"/>
                <w:spacing w:val="8"/>
                <w:w w:val="120"/>
              </w:rPr>
              <w:t xml:space="preserve"> </w:t>
            </w:r>
            <w:r w:rsidRPr="00373961">
              <w:rPr>
                <w:color w:val="231F20"/>
                <w:w w:val="120"/>
              </w:rPr>
              <w:t>материалы</w:t>
            </w:r>
          </w:p>
          <w:p w:rsidR="00B12F35" w:rsidRPr="00373961" w:rsidRDefault="00B12F35" w:rsidP="00AE6C4C">
            <w:pPr>
              <w:pStyle w:val="af"/>
            </w:pPr>
            <w:r w:rsidRPr="00373961">
              <w:rPr>
                <w:color w:val="231F20"/>
                <w:w w:val="120"/>
              </w:rPr>
              <w:t>1.6. Учебнонаглядные</w:t>
            </w:r>
            <w:r w:rsidRPr="00373961">
              <w:rPr>
                <w:color w:val="231F20"/>
                <w:spacing w:val="1"/>
                <w:w w:val="120"/>
              </w:rPr>
              <w:t xml:space="preserve"> </w:t>
            </w:r>
            <w:r w:rsidRPr="00373961">
              <w:rPr>
                <w:color w:val="231F20"/>
                <w:w w:val="120"/>
              </w:rPr>
              <w:t>пособия</w:t>
            </w:r>
            <w:r w:rsidRPr="00373961">
              <w:rPr>
                <w:color w:val="231F20"/>
                <w:spacing w:val="3"/>
                <w:w w:val="120"/>
              </w:rPr>
              <w:t xml:space="preserve"> </w:t>
            </w:r>
            <w:r w:rsidRPr="00373961">
              <w:rPr>
                <w:color w:val="231F20"/>
                <w:w w:val="120"/>
              </w:rPr>
              <w:t>(п</w:t>
            </w:r>
            <w:r w:rsidRPr="00373961">
              <w:rPr>
                <w:color w:val="231F20"/>
                <w:w w:val="120"/>
              </w:rPr>
              <w:t>е</w:t>
            </w:r>
            <w:r w:rsidRPr="00373961">
              <w:rPr>
                <w:color w:val="231F20"/>
                <w:w w:val="120"/>
              </w:rPr>
              <w:t>чатные</w:t>
            </w:r>
            <w:r w:rsidRPr="00373961">
              <w:rPr>
                <w:color w:val="231F20"/>
                <w:spacing w:val="1"/>
                <w:w w:val="120"/>
              </w:rPr>
              <w:t xml:space="preserve"> </w:t>
            </w:r>
            <w:r w:rsidRPr="00373961">
              <w:rPr>
                <w:color w:val="231F20"/>
                <w:w w:val="115"/>
              </w:rPr>
              <w:t>пособия</w:t>
            </w:r>
            <w:r w:rsidRPr="00373961">
              <w:rPr>
                <w:color w:val="231F20"/>
                <w:spacing w:val="3"/>
                <w:w w:val="115"/>
              </w:rPr>
              <w:t xml:space="preserve"> </w:t>
            </w:r>
            <w:r w:rsidRPr="00373961">
              <w:rPr>
                <w:color w:val="231F20"/>
                <w:w w:val="115"/>
              </w:rPr>
              <w:t>демонстрацион</w:t>
            </w:r>
            <w:r w:rsidRPr="00373961">
              <w:rPr>
                <w:color w:val="231F20"/>
                <w:w w:val="120"/>
              </w:rPr>
              <w:t>ные:</w:t>
            </w:r>
            <w:r w:rsidRPr="00373961">
              <w:rPr>
                <w:color w:val="231F20"/>
                <w:spacing w:val="3"/>
                <w:w w:val="120"/>
              </w:rPr>
              <w:t xml:space="preserve"> </w:t>
            </w:r>
            <w:r w:rsidRPr="00373961">
              <w:rPr>
                <w:color w:val="231F20"/>
                <w:w w:val="120"/>
              </w:rPr>
              <w:t>таблицы,</w:t>
            </w:r>
            <w:r w:rsidRPr="00373961">
              <w:rPr>
                <w:color w:val="231F20"/>
                <w:spacing w:val="4"/>
                <w:w w:val="120"/>
              </w:rPr>
              <w:t xml:space="preserve"> </w:t>
            </w:r>
            <w:r>
              <w:rPr>
                <w:color w:val="231F20"/>
                <w:w w:val="120"/>
              </w:rPr>
              <w:t>репро</w:t>
            </w:r>
            <w:r w:rsidRPr="00373961">
              <w:rPr>
                <w:color w:val="231F20"/>
                <w:w w:val="120"/>
              </w:rPr>
              <w:t>дукции</w:t>
            </w:r>
            <w:r w:rsidRPr="00373961">
              <w:rPr>
                <w:color w:val="231F20"/>
                <w:spacing w:val="4"/>
                <w:w w:val="120"/>
              </w:rPr>
              <w:t xml:space="preserve"> </w:t>
            </w:r>
            <w:r w:rsidRPr="00373961">
              <w:rPr>
                <w:color w:val="231F20"/>
                <w:w w:val="120"/>
              </w:rPr>
              <w:t>картин,</w:t>
            </w:r>
            <w:r w:rsidRPr="00373961">
              <w:rPr>
                <w:color w:val="231F20"/>
                <w:spacing w:val="5"/>
                <w:w w:val="120"/>
              </w:rPr>
              <w:t xml:space="preserve"> </w:t>
            </w:r>
            <w:r>
              <w:rPr>
                <w:color w:val="231F20"/>
                <w:w w:val="120"/>
              </w:rPr>
              <w:t>портре</w:t>
            </w:r>
            <w:r w:rsidRPr="00373961">
              <w:rPr>
                <w:color w:val="231F20"/>
                <w:w w:val="120"/>
              </w:rPr>
              <w:t>тов</w:t>
            </w:r>
            <w:r w:rsidRPr="00373961">
              <w:rPr>
                <w:color w:val="231F20"/>
                <w:spacing w:val="7"/>
                <w:w w:val="120"/>
              </w:rPr>
              <w:t xml:space="preserve"> </w:t>
            </w:r>
            <w:r w:rsidRPr="00373961">
              <w:rPr>
                <w:color w:val="231F20"/>
                <w:w w:val="120"/>
              </w:rPr>
              <w:t>писателей</w:t>
            </w:r>
            <w:r w:rsidRPr="00373961">
              <w:rPr>
                <w:color w:val="231F20"/>
                <w:spacing w:val="7"/>
                <w:w w:val="120"/>
              </w:rPr>
              <w:t xml:space="preserve"> </w:t>
            </w:r>
            <w:r w:rsidRPr="00373961">
              <w:rPr>
                <w:color w:val="231F20"/>
                <w:w w:val="120"/>
              </w:rPr>
              <w:t>и</w:t>
            </w:r>
            <w:r w:rsidRPr="00373961">
              <w:rPr>
                <w:color w:val="231F20"/>
                <w:spacing w:val="1"/>
                <w:w w:val="120"/>
              </w:rPr>
              <w:t xml:space="preserve"> </w:t>
            </w:r>
            <w:r w:rsidRPr="00373961">
              <w:rPr>
                <w:color w:val="231F20"/>
                <w:w w:val="120"/>
              </w:rPr>
              <w:t>лин</w:t>
            </w:r>
            <w:r>
              <w:rPr>
                <w:color w:val="231F20"/>
                <w:w w:val="120"/>
              </w:rPr>
              <w:t>гвистов; раздаточ</w:t>
            </w:r>
            <w:r w:rsidRPr="00373961">
              <w:rPr>
                <w:color w:val="231F20"/>
                <w:w w:val="120"/>
              </w:rPr>
              <w:t>ные:</w:t>
            </w:r>
            <w:r w:rsidRPr="00373961">
              <w:rPr>
                <w:color w:val="231F20"/>
                <w:spacing w:val="6"/>
                <w:w w:val="120"/>
              </w:rPr>
              <w:t xml:space="preserve"> </w:t>
            </w:r>
            <w:r w:rsidRPr="00373961">
              <w:rPr>
                <w:color w:val="231F20"/>
                <w:w w:val="120"/>
              </w:rPr>
              <w:t>дидактические</w:t>
            </w:r>
            <w:r w:rsidRPr="00373961">
              <w:rPr>
                <w:color w:val="231F20"/>
                <w:spacing w:val="1"/>
                <w:w w:val="120"/>
              </w:rPr>
              <w:t xml:space="preserve"> </w:t>
            </w:r>
            <w:r w:rsidRPr="00373961">
              <w:rPr>
                <w:color w:val="231F20"/>
                <w:w w:val="120"/>
              </w:rPr>
              <w:t>ка</w:t>
            </w:r>
            <w:r w:rsidRPr="00373961">
              <w:rPr>
                <w:color w:val="231F20"/>
                <w:w w:val="120"/>
              </w:rPr>
              <w:t>р</w:t>
            </w:r>
            <w:r w:rsidRPr="00373961">
              <w:rPr>
                <w:color w:val="231F20"/>
                <w:w w:val="120"/>
              </w:rPr>
              <w:t>точки,</w:t>
            </w:r>
            <w:r w:rsidRPr="00373961">
              <w:rPr>
                <w:color w:val="231F20"/>
                <w:spacing w:val="8"/>
                <w:w w:val="120"/>
              </w:rPr>
              <w:t xml:space="preserve"> </w:t>
            </w:r>
            <w:r w:rsidRPr="00373961">
              <w:rPr>
                <w:color w:val="231F20"/>
                <w:w w:val="120"/>
              </w:rPr>
              <w:t>раздаточный</w:t>
            </w:r>
            <w:r w:rsidRPr="00373961">
              <w:rPr>
                <w:color w:val="231F20"/>
                <w:spacing w:val="1"/>
                <w:w w:val="120"/>
              </w:rPr>
              <w:t xml:space="preserve"> </w:t>
            </w:r>
            <w:r w:rsidRPr="00373961">
              <w:rPr>
                <w:color w:val="231F20"/>
                <w:w w:val="120"/>
              </w:rPr>
              <w:t>изобразител</w:t>
            </w:r>
            <w:r w:rsidRPr="00373961">
              <w:rPr>
                <w:color w:val="231F20"/>
                <w:w w:val="120"/>
              </w:rPr>
              <w:t>ь</w:t>
            </w:r>
            <w:r w:rsidRPr="00373961">
              <w:rPr>
                <w:color w:val="231F20"/>
                <w:w w:val="120"/>
              </w:rPr>
              <w:t>ный</w:t>
            </w:r>
          </w:p>
        </w:tc>
        <w:tc>
          <w:tcPr>
            <w:tcW w:w="2126" w:type="dxa"/>
          </w:tcPr>
          <w:p w:rsidR="00B12F35" w:rsidRPr="00373961" w:rsidRDefault="00B12F35" w:rsidP="00AE6C4C">
            <w:pPr>
              <w:pStyle w:val="TableParagraph"/>
              <w:ind w:firstLine="567"/>
              <w:jc w:val="both"/>
              <w:rPr>
                <w:sz w:val="24"/>
                <w:szCs w:val="24"/>
              </w:rPr>
            </w:pPr>
          </w:p>
        </w:tc>
      </w:tr>
      <w:tr w:rsidR="00B12F35" w:rsidRPr="00373961" w:rsidTr="00AE6C4C">
        <w:trPr>
          <w:trHeight w:val="941"/>
        </w:trPr>
        <w:tc>
          <w:tcPr>
            <w:tcW w:w="567" w:type="dxa"/>
          </w:tcPr>
          <w:p w:rsidR="00B12F35" w:rsidRPr="00373961" w:rsidRDefault="00B12F35" w:rsidP="00AE6C4C">
            <w:pPr>
              <w:pStyle w:val="af"/>
              <w:rPr>
                <w:color w:val="231F20"/>
                <w:w w:val="119"/>
              </w:rPr>
            </w:pPr>
            <w:r>
              <w:rPr>
                <w:color w:val="231F20"/>
                <w:w w:val="119"/>
              </w:rPr>
              <w:t>2</w:t>
            </w:r>
          </w:p>
        </w:tc>
        <w:tc>
          <w:tcPr>
            <w:tcW w:w="1814" w:type="dxa"/>
          </w:tcPr>
          <w:p w:rsidR="00B12F35" w:rsidRPr="00373961" w:rsidRDefault="00B12F35" w:rsidP="00AE6C4C">
            <w:pPr>
              <w:pStyle w:val="af"/>
              <w:rPr>
                <w:color w:val="231F20"/>
                <w:w w:val="115"/>
              </w:rPr>
            </w:pPr>
          </w:p>
        </w:tc>
        <w:tc>
          <w:tcPr>
            <w:tcW w:w="5113" w:type="dxa"/>
          </w:tcPr>
          <w:p w:rsidR="00B12F35" w:rsidRPr="00781CA9" w:rsidRDefault="00B12F35" w:rsidP="00AE6C4C">
            <w:pPr>
              <w:pStyle w:val="af"/>
              <w:rPr>
                <w:color w:val="231F20"/>
                <w:w w:val="120"/>
              </w:rPr>
            </w:pPr>
            <w:r w:rsidRPr="00781CA9">
              <w:rPr>
                <w:color w:val="231F20"/>
                <w:w w:val="120"/>
              </w:rPr>
              <w:t>материал, рабочие тетради…; экраннозвуковые средства: аудиокниги, фонохрестоматии, в</w:t>
            </w:r>
            <w:r w:rsidRPr="00781CA9">
              <w:rPr>
                <w:color w:val="231F20"/>
                <w:w w:val="120"/>
              </w:rPr>
              <w:t>и</w:t>
            </w:r>
            <w:r w:rsidRPr="00781CA9">
              <w:rPr>
                <w:color w:val="231F20"/>
                <w:w w:val="120"/>
              </w:rPr>
              <w:t>деофильмы…; мультимедийные средства: электронные приложения к учебникам, аудиозаписи, виде</w:t>
            </w:r>
            <w:r w:rsidRPr="00781CA9">
              <w:rPr>
                <w:color w:val="231F20"/>
                <w:w w:val="120"/>
              </w:rPr>
              <w:t>о</w:t>
            </w:r>
            <w:r w:rsidRPr="00781CA9">
              <w:rPr>
                <w:color w:val="231F20"/>
                <w:w w:val="120"/>
              </w:rPr>
              <w:t>фильмы, электронные медиале</w:t>
            </w:r>
            <w:r w:rsidRPr="00781CA9">
              <w:rPr>
                <w:color w:val="231F20"/>
                <w:w w:val="120"/>
              </w:rPr>
              <w:t>к</w:t>
            </w:r>
            <w:r w:rsidRPr="00781CA9">
              <w:rPr>
                <w:color w:val="231F20"/>
                <w:w w:val="120"/>
              </w:rPr>
              <w:t>ции, тренажеры…)</w:t>
            </w:r>
          </w:p>
          <w:p w:rsidR="00B12F35" w:rsidRPr="00781CA9" w:rsidRDefault="00B12F35" w:rsidP="00AE6C4C">
            <w:pPr>
              <w:pStyle w:val="af"/>
              <w:rPr>
                <w:color w:val="231F20"/>
                <w:w w:val="120"/>
              </w:rPr>
            </w:pPr>
            <w:r w:rsidRPr="00781CA9">
              <w:rPr>
                <w:color w:val="231F20"/>
                <w:w w:val="120"/>
              </w:rPr>
              <w:t>Методические рекомендации по использованию различных групп учебнонаглядных пособий</w:t>
            </w:r>
          </w:p>
          <w:p w:rsidR="00B12F35" w:rsidRPr="00373961" w:rsidRDefault="00B12F35" w:rsidP="00AE6C4C">
            <w:pPr>
              <w:pStyle w:val="af"/>
              <w:rPr>
                <w:color w:val="231F20"/>
                <w:w w:val="120"/>
              </w:rPr>
            </w:pPr>
            <w:r>
              <w:rPr>
                <w:color w:val="231F20"/>
                <w:w w:val="120"/>
              </w:rPr>
              <w:t>Расходные материа</w:t>
            </w:r>
            <w:r w:rsidRPr="00781CA9">
              <w:rPr>
                <w:color w:val="231F20"/>
                <w:w w:val="120"/>
              </w:rPr>
              <w:t>лы, обеспечив</w:t>
            </w:r>
            <w:r w:rsidRPr="00781CA9">
              <w:rPr>
                <w:color w:val="231F20"/>
                <w:w w:val="120"/>
              </w:rPr>
              <w:t>а</w:t>
            </w:r>
            <w:r w:rsidRPr="00781CA9">
              <w:rPr>
                <w:color w:val="231F20"/>
                <w:w w:val="120"/>
              </w:rPr>
              <w:t>ющие различные виды деятельн</w:t>
            </w:r>
            <w:r w:rsidRPr="00781CA9">
              <w:rPr>
                <w:color w:val="231F20"/>
                <w:w w:val="120"/>
              </w:rPr>
              <w:t>о</w:t>
            </w:r>
            <w:r w:rsidRPr="00781CA9">
              <w:rPr>
                <w:color w:val="231F20"/>
                <w:w w:val="120"/>
              </w:rPr>
              <w:t>сти обучающихся</w:t>
            </w:r>
            <w:r w:rsidRPr="00781CA9">
              <w:rPr>
                <w:color w:val="231F20"/>
                <w:w w:val="120"/>
              </w:rPr>
              <w:tab/>
            </w:r>
          </w:p>
        </w:tc>
        <w:tc>
          <w:tcPr>
            <w:tcW w:w="2126" w:type="dxa"/>
          </w:tcPr>
          <w:p w:rsidR="00B12F35" w:rsidRPr="00373961" w:rsidRDefault="00B12F35" w:rsidP="00AE6C4C">
            <w:pPr>
              <w:pStyle w:val="TableParagraph"/>
              <w:ind w:firstLine="567"/>
              <w:jc w:val="both"/>
              <w:rPr>
                <w:sz w:val="24"/>
                <w:szCs w:val="24"/>
              </w:rPr>
            </w:pPr>
          </w:p>
        </w:tc>
      </w:tr>
      <w:tr w:rsidR="00B12F35" w:rsidRPr="00373961" w:rsidTr="00AE6C4C">
        <w:trPr>
          <w:trHeight w:val="941"/>
        </w:trPr>
        <w:tc>
          <w:tcPr>
            <w:tcW w:w="567" w:type="dxa"/>
          </w:tcPr>
          <w:p w:rsidR="00B12F35" w:rsidRPr="00373961" w:rsidRDefault="00B12F35" w:rsidP="00AE6C4C">
            <w:pPr>
              <w:pStyle w:val="af"/>
              <w:rPr>
                <w:color w:val="231F20"/>
                <w:w w:val="119"/>
              </w:rPr>
            </w:pPr>
            <w:r>
              <w:rPr>
                <w:color w:val="231F20"/>
                <w:w w:val="119"/>
              </w:rPr>
              <w:t>3</w:t>
            </w:r>
          </w:p>
        </w:tc>
        <w:tc>
          <w:tcPr>
            <w:tcW w:w="1814" w:type="dxa"/>
          </w:tcPr>
          <w:p w:rsidR="00B12F35" w:rsidRPr="00373961" w:rsidRDefault="00B12F35" w:rsidP="00AE6C4C">
            <w:pPr>
              <w:pStyle w:val="af"/>
            </w:pPr>
            <w:r w:rsidRPr="00373961">
              <w:rPr>
                <w:color w:val="231F20"/>
                <w:w w:val="115"/>
              </w:rPr>
              <w:t>Учебный</w:t>
            </w:r>
            <w:r w:rsidRPr="00373961">
              <w:rPr>
                <w:color w:val="231F20"/>
                <w:spacing w:val="3"/>
                <w:w w:val="115"/>
              </w:rPr>
              <w:t xml:space="preserve"> </w:t>
            </w:r>
            <w:r w:rsidRPr="00373961">
              <w:rPr>
                <w:color w:val="231F20"/>
                <w:w w:val="115"/>
              </w:rPr>
              <w:t>кабинет</w:t>
            </w:r>
            <w:r w:rsidRPr="00373961">
              <w:rPr>
                <w:color w:val="231F20"/>
                <w:spacing w:val="-49"/>
                <w:w w:val="115"/>
              </w:rPr>
              <w:t xml:space="preserve"> </w:t>
            </w:r>
            <w:r w:rsidRPr="00373961">
              <w:rPr>
                <w:color w:val="231F20"/>
                <w:w w:val="120"/>
              </w:rPr>
              <w:t>русского</w:t>
            </w:r>
            <w:r w:rsidRPr="00373961">
              <w:rPr>
                <w:color w:val="231F20"/>
                <w:spacing w:val="6"/>
                <w:w w:val="120"/>
              </w:rPr>
              <w:t xml:space="preserve"> </w:t>
            </w:r>
            <w:r w:rsidRPr="00373961">
              <w:rPr>
                <w:color w:val="231F20"/>
                <w:w w:val="120"/>
              </w:rPr>
              <w:t>языка</w:t>
            </w:r>
          </w:p>
          <w:p w:rsidR="00B12F35" w:rsidRPr="00373961" w:rsidRDefault="00B12F35" w:rsidP="00AE6C4C">
            <w:pPr>
              <w:pStyle w:val="af"/>
              <w:rPr>
                <w:color w:val="231F20"/>
                <w:w w:val="115"/>
              </w:rPr>
            </w:pPr>
            <w:r w:rsidRPr="00373961">
              <w:rPr>
                <w:color w:val="231F20"/>
                <w:w w:val="120"/>
              </w:rPr>
              <w:t>и</w:t>
            </w:r>
            <w:r w:rsidRPr="00373961">
              <w:rPr>
                <w:color w:val="231F20"/>
                <w:spacing w:val="3"/>
                <w:w w:val="120"/>
              </w:rPr>
              <w:t xml:space="preserve"> </w:t>
            </w:r>
            <w:r w:rsidRPr="00373961">
              <w:rPr>
                <w:color w:val="231F20"/>
                <w:w w:val="120"/>
              </w:rPr>
              <w:t>литер</w:t>
            </w:r>
            <w:r w:rsidRPr="00373961">
              <w:rPr>
                <w:color w:val="231F20"/>
                <w:w w:val="120"/>
              </w:rPr>
              <w:t>а</w:t>
            </w:r>
            <w:r w:rsidRPr="00373961">
              <w:rPr>
                <w:color w:val="231F20"/>
                <w:w w:val="120"/>
              </w:rPr>
              <w:t>туры</w:t>
            </w:r>
          </w:p>
        </w:tc>
        <w:tc>
          <w:tcPr>
            <w:tcW w:w="5113" w:type="dxa"/>
          </w:tcPr>
          <w:p w:rsidR="00B12F35" w:rsidRPr="00373961" w:rsidRDefault="00B12F35" w:rsidP="00AE6C4C">
            <w:pPr>
              <w:pStyle w:val="af"/>
              <w:rPr>
                <w:color w:val="231F20"/>
                <w:w w:val="120"/>
              </w:rPr>
            </w:pPr>
          </w:p>
        </w:tc>
        <w:tc>
          <w:tcPr>
            <w:tcW w:w="2126" w:type="dxa"/>
          </w:tcPr>
          <w:p w:rsidR="00B12F35" w:rsidRPr="00373961" w:rsidRDefault="00B12F35" w:rsidP="00AE6C4C">
            <w:pPr>
              <w:pStyle w:val="TableParagraph"/>
              <w:ind w:firstLine="567"/>
              <w:jc w:val="both"/>
              <w:rPr>
                <w:sz w:val="24"/>
                <w:szCs w:val="24"/>
              </w:rPr>
            </w:pPr>
          </w:p>
        </w:tc>
      </w:tr>
    </w:tbl>
    <w:p w:rsidR="00B12F35" w:rsidRDefault="00B12F35" w:rsidP="00B12F35">
      <w:pPr>
        <w:ind w:firstLine="567"/>
        <w:jc w:val="both"/>
        <w:rPr>
          <w:sz w:val="24"/>
          <w:szCs w:val="24"/>
        </w:rPr>
      </w:pPr>
    </w:p>
    <w:p w:rsidR="00B12F35" w:rsidRPr="00373961" w:rsidRDefault="00B12F35" w:rsidP="00B12F35">
      <w:pPr>
        <w:pStyle w:val="a3"/>
        <w:spacing w:before="167"/>
        <w:ind w:left="0" w:right="115" w:firstLine="567"/>
        <w:rPr>
          <w:sz w:val="24"/>
          <w:szCs w:val="24"/>
        </w:rPr>
      </w:pPr>
      <w:r w:rsidRPr="00373961">
        <w:rPr>
          <w:color w:val="231F20"/>
          <w:w w:val="115"/>
          <w:sz w:val="24"/>
          <w:szCs w:val="24"/>
        </w:rPr>
        <w:t>Спортивный зал, включая помещение для хранения спортивного инве</w:t>
      </w:r>
      <w:r w:rsidRPr="00373961">
        <w:rPr>
          <w:color w:val="231F20"/>
          <w:w w:val="115"/>
          <w:sz w:val="24"/>
          <w:szCs w:val="24"/>
        </w:rPr>
        <w:t>н</w:t>
      </w:r>
      <w:r w:rsidRPr="00373961">
        <w:rPr>
          <w:color w:val="231F20"/>
          <w:w w:val="115"/>
          <w:sz w:val="24"/>
          <w:szCs w:val="24"/>
        </w:rPr>
        <w:t>таря, в соответствии с рабочей программой, утверж</w:t>
      </w:r>
      <w:r w:rsidRPr="00373961">
        <w:rPr>
          <w:color w:val="231F20"/>
          <w:w w:val="120"/>
          <w:sz w:val="24"/>
          <w:szCs w:val="24"/>
        </w:rPr>
        <w:t>денной</w:t>
      </w:r>
      <w:r w:rsidRPr="00373961">
        <w:rPr>
          <w:color w:val="231F20"/>
          <w:spacing w:val="10"/>
          <w:w w:val="120"/>
          <w:sz w:val="24"/>
          <w:szCs w:val="24"/>
        </w:rPr>
        <w:t xml:space="preserve"> </w:t>
      </w:r>
      <w:r w:rsidRPr="00373961">
        <w:rPr>
          <w:color w:val="231F20"/>
          <w:w w:val="120"/>
          <w:sz w:val="24"/>
          <w:szCs w:val="24"/>
        </w:rPr>
        <w:t>организацией,</w:t>
      </w:r>
      <w:r w:rsidRPr="00373961">
        <w:rPr>
          <w:color w:val="231F20"/>
          <w:spacing w:val="11"/>
          <w:w w:val="120"/>
          <w:sz w:val="24"/>
          <w:szCs w:val="24"/>
        </w:rPr>
        <w:t xml:space="preserve"> </w:t>
      </w:r>
      <w:r w:rsidRPr="00373961">
        <w:rPr>
          <w:color w:val="231F20"/>
          <w:w w:val="120"/>
          <w:sz w:val="24"/>
          <w:szCs w:val="24"/>
        </w:rPr>
        <w:t>оснащается:</w:t>
      </w:r>
    </w:p>
    <w:p w:rsidR="00B12F35" w:rsidRPr="00373961" w:rsidRDefault="00B12F35" w:rsidP="00B12F35">
      <w:pPr>
        <w:pStyle w:val="a3"/>
        <w:spacing w:before="3"/>
        <w:ind w:left="0" w:right="106" w:firstLine="567"/>
        <w:rPr>
          <w:sz w:val="24"/>
          <w:szCs w:val="24"/>
        </w:rPr>
      </w:pPr>
      <w:r w:rsidRPr="00373961">
        <w:rPr>
          <w:color w:val="231F20"/>
          <w:w w:val="115"/>
          <w:sz w:val="24"/>
          <w:szCs w:val="24"/>
        </w:rPr>
        <w:t>инвентарем</w:t>
      </w:r>
      <w:r w:rsidRPr="00373961">
        <w:rPr>
          <w:color w:val="231F20"/>
          <w:spacing w:val="10"/>
          <w:w w:val="115"/>
          <w:sz w:val="24"/>
          <w:szCs w:val="24"/>
        </w:rPr>
        <w:t xml:space="preserve"> </w:t>
      </w:r>
      <w:r w:rsidRPr="00373961">
        <w:rPr>
          <w:color w:val="231F20"/>
          <w:w w:val="115"/>
          <w:sz w:val="24"/>
          <w:szCs w:val="24"/>
        </w:rPr>
        <w:t>и</w:t>
      </w:r>
      <w:r w:rsidRPr="00373961">
        <w:rPr>
          <w:color w:val="231F20"/>
          <w:spacing w:val="10"/>
          <w:w w:val="115"/>
          <w:sz w:val="24"/>
          <w:szCs w:val="24"/>
        </w:rPr>
        <w:t xml:space="preserve"> </w:t>
      </w:r>
      <w:r w:rsidRPr="00373961">
        <w:rPr>
          <w:color w:val="231F20"/>
          <w:w w:val="115"/>
          <w:sz w:val="24"/>
          <w:szCs w:val="24"/>
        </w:rPr>
        <w:t>оборудованием</w:t>
      </w:r>
      <w:r w:rsidRPr="00373961">
        <w:rPr>
          <w:color w:val="231F20"/>
          <w:spacing w:val="10"/>
          <w:w w:val="115"/>
          <w:sz w:val="24"/>
          <w:szCs w:val="24"/>
        </w:rPr>
        <w:t xml:space="preserve"> </w:t>
      </w:r>
      <w:r w:rsidRPr="00373961">
        <w:rPr>
          <w:color w:val="231F20"/>
          <w:w w:val="115"/>
          <w:sz w:val="24"/>
          <w:szCs w:val="24"/>
        </w:rPr>
        <w:t>для</w:t>
      </w:r>
      <w:r w:rsidRPr="00373961">
        <w:rPr>
          <w:color w:val="231F20"/>
          <w:spacing w:val="10"/>
          <w:w w:val="115"/>
          <w:sz w:val="24"/>
          <w:szCs w:val="24"/>
        </w:rPr>
        <w:t xml:space="preserve"> </w:t>
      </w:r>
      <w:r w:rsidRPr="00373961">
        <w:rPr>
          <w:color w:val="231F20"/>
          <w:w w:val="115"/>
          <w:sz w:val="24"/>
          <w:szCs w:val="24"/>
        </w:rPr>
        <w:t>проведения</w:t>
      </w:r>
      <w:r w:rsidRPr="00373961">
        <w:rPr>
          <w:color w:val="231F20"/>
          <w:spacing w:val="10"/>
          <w:w w:val="115"/>
          <w:sz w:val="24"/>
          <w:szCs w:val="24"/>
        </w:rPr>
        <w:t xml:space="preserve"> </w:t>
      </w:r>
      <w:r w:rsidRPr="00373961">
        <w:rPr>
          <w:color w:val="231F20"/>
          <w:w w:val="115"/>
          <w:sz w:val="24"/>
          <w:szCs w:val="24"/>
        </w:rPr>
        <w:t>занятий</w:t>
      </w:r>
      <w:r w:rsidRPr="00373961">
        <w:rPr>
          <w:color w:val="231F20"/>
          <w:spacing w:val="10"/>
          <w:w w:val="115"/>
          <w:sz w:val="24"/>
          <w:szCs w:val="24"/>
        </w:rPr>
        <w:t xml:space="preserve"> </w:t>
      </w:r>
      <w:r w:rsidRPr="00373961">
        <w:rPr>
          <w:color w:val="231F20"/>
          <w:w w:val="115"/>
          <w:sz w:val="24"/>
          <w:szCs w:val="24"/>
        </w:rPr>
        <w:t>по</w:t>
      </w:r>
      <w:r w:rsidRPr="00373961">
        <w:rPr>
          <w:color w:val="231F20"/>
          <w:spacing w:val="9"/>
          <w:w w:val="115"/>
          <w:sz w:val="24"/>
          <w:szCs w:val="24"/>
        </w:rPr>
        <w:t xml:space="preserve"> </w:t>
      </w:r>
      <w:r w:rsidRPr="00373961">
        <w:rPr>
          <w:color w:val="231F20"/>
          <w:w w:val="115"/>
          <w:sz w:val="24"/>
          <w:szCs w:val="24"/>
        </w:rPr>
        <w:t>физической</w:t>
      </w:r>
      <w:r w:rsidRPr="00373961">
        <w:rPr>
          <w:color w:val="231F20"/>
          <w:spacing w:val="17"/>
          <w:w w:val="115"/>
          <w:sz w:val="24"/>
          <w:szCs w:val="24"/>
        </w:rPr>
        <w:t xml:space="preserve"> </w:t>
      </w:r>
      <w:r w:rsidRPr="00373961">
        <w:rPr>
          <w:color w:val="231F20"/>
          <w:w w:val="115"/>
          <w:sz w:val="24"/>
          <w:szCs w:val="24"/>
        </w:rPr>
        <w:t>культуре</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спортивным</w:t>
      </w:r>
      <w:r w:rsidRPr="00373961">
        <w:rPr>
          <w:color w:val="231F20"/>
          <w:spacing w:val="17"/>
          <w:w w:val="115"/>
          <w:sz w:val="24"/>
          <w:szCs w:val="24"/>
        </w:rPr>
        <w:t xml:space="preserve"> </w:t>
      </w:r>
      <w:r w:rsidRPr="00373961">
        <w:rPr>
          <w:color w:val="231F20"/>
          <w:w w:val="115"/>
          <w:sz w:val="24"/>
          <w:szCs w:val="24"/>
        </w:rPr>
        <w:t>играм;</w:t>
      </w:r>
    </w:p>
    <w:p w:rsidR="00B12F35" w:rsidRPr="00373961" w:rsidRDefault="00B12F35" w:rsidP="00B12F35">
      <w:pPr>
        <w:pStyle w:val="a3"/>
        <w:spacing w:before="1"/>
        <w:ind w:left="0" w:right="0" w:firstLine="567"/>
        <w:rPr>
          <w:sz w:val="24"/>
          <w:szCs w:val="24"/>
        </w:rPr>
      </w:pPr>
      <w:r w:rsidRPr="00373961">
        <w:rPr>
          <w:color w:val="231F20"/>
          <w:w w:val="115"/>
          <w:sz w:val="24"/>
          <w:szCs w:val="24"/>
        </w:rPr>
        <w:t>стеллажами</w:t>
      </w:r>
      <w:r w:rsidRPr="00373961">
        <w:rPr>
          <w:color w:val="231F20"/>
          <w:spacing w:val="40"/>
          <w:w w:val="115"/>
          <w:sz w:val="24"/>
          <w:szCs w:val="24"/>
        </w:rPr>
        <w:t xml:space="preserve"> </w:t>
      </w:r>
      <w:r w:rsidRPr="00373961">
        <w:rPr>
          <w:color w:val="231F20"/>
          <w:w w:val="115"/>
          <w:sz w:val="24"/>
          <w:szCs w:val="24"/>
        </w:rPr>
        <w:t>для</w:t>
      </w:r>
      <w:r w:rsidRPr="00373961">
        <w:rPr>
          <w:color w:val="231F20"/>
          <w:spacing w:val="40"/>
          <w:w w:val="115"/>
          <w:sz w:val="24"/>
          <w:szCs w:val="24"/>
        </w:rPr>
        <w:t xml:space="preserve"> </w:t>
      </w:r>
      <w:r w:rsidRPr="00373961">
        <w:rPr>
          <w:color w:val="231F20"/>
          <w:w w:val="115"/>
          <w:sz w:val="24"/>
          <w:szCs w:val="24"/>
        </w:rPr>
        <w:t>спортивного</w:t>
      </w:r>
      <w:r w:rsidRPr="00373961">
        <w:rPr>
          <w:color w:val="231F20"/>
          <w:spacing w:val="39"/>
          <w:w w:val="115"/>
          <w:sz w:val="24"/>
          <w:szCs w:val="24"/>
        </w:rPr>
        <w:t xml:space="preserve"> </w:t>
      </w:r>
      <w:r w:rsidRPr="00373961">
        <w:rPr>
          <w:color w:val="231F20"/>
          <w:w w:val="115"/>
          <w:sz w:val="24"/>
          <w:szCs w:val="24"/>
        </w:rPr>
        <w:t>инвентаря;</w:t>
      </w:r>
    </w:p>
    <w:p w:rsidR="00B12F35" w:rsidRPr="00373961" w:rsidRDefault="00B12F35" w:rsidP="00B12F35">
      <w:pPr>
        <w:pStyle w:val="a3"/>
        <w:spacing w:before="10"/>
        <w:ind w:left="0" w:right="0" w:firstLine="567"/>
        <w:rPr>
          <w:sz w:val="24"/>
          <w:szCs w:val="24"/>
        </w:rPr>
      </w:pPr>
      <w:r w:rsidRPr="00373961">
        <w:rPr>
          <w:color w:val="231F20"/>
          <w:w w:val="115"/>
          <w:sz w:val="24"/>
          <w:szCs w:val="24"/>
        </w:rPr>
        <w:t>комплектом</w:t>
      </w:r>
      <w:r w:rsidRPr="00373961">
        <w:rPr>
          <w:color w:val="231F20"/>
          <w:spacing w:val="40"/>
          <w:w w:val="115"/>
          <w:sz w:val="24"/>
          <w:szCs w:val="24"/>
        </w:rPr>
        <w:t xml:space="preserve"> </w:t>
      </w:r>
      <w:r w:rsidRPr="00373961">
        <w:rPr>
          <w:color w:val="231F20"/>
          <w:w w:val="115"/>
          <w:sz w:val="24"/>
          <w:szCs w:val="24"/>
        </w:rPr>
        <w:t>скамеек.</w:t>
      </w:r>
    </w:p>
    <w:p w:rsidR="00B12F35" w:rsidRPr="00373961" w:rsidRDefault="00B12F35" w:rsidP="00B12F35">
      <w:pPr>
        <w:pStyle w:val="a3"/>
        <w:spacing w:before="10"/>
        <w:ind w:left="0" w:right="0" w:firstLine="567"/>
        <w:rPr>
          <w:sz w:val="24"/>
          <w:szCs w:val="24"/>
        </w:rPr>
      </w:pPr>
      <w:r w:rsidRPr="00373961">
        <w:rPr>
          <w:color w:val="231F20"/>
          <w:w w:val="115"/>
          <w:sz w:val="24"/>
          <w:szCs w:val="24"/>
        </w:rPr>
        <w:t>Библиотека</w:t>
      </w:r>
      <w:r w:rsidRPr="00373961">
        <w:rPr>
          <w:color w:val="231F20"/>
          <w:spacing w:val="38"/>
          <w:w w:val="115"/>
          <w:sz w:val="24"/>
          <w:szCs w:val="24"/>
        </w:rPr>
        <w:t xml:space="preserve"> </w:t>
      </w:r>
      <w:r w:rsidRPr="00373961">
        <w:rPr>
          <w:color w:val="231F20"/>
          <w:w w:val="115"/>
          <w:sz w:val="24"/>
          <w:szCs w:val="24"/>
        </w:rPr>
        <w:t>(информационнобиблиотечный</w:t>
      </w:r>
      <w:r w:rsidRPr="00373961">
        <w:rPr>
          <w:color w:val="231F20"/>
          <w:spacing w:val="38"/>
          <w:w w:val="115"/>
          <w:sz w:val="24"/>
          <w:szCs w:val="24"/>
        </w:rPr>
        <w:t xml:space="preserve"> </w:t>
      </w:r>
      <w:r w:rsidRPr="00373961">
        <w:rPr>
          <w:color w:val="231F20"/>
          <w:w w:val="115"/>
          <w:sz w:val="24"/>
          <w:szCs w:val="24"/>
        </w:rPr>
        <w:t>центр</w:t>
      </w:r>
      <w:r w:rsidRPr="00373961">
        <w:rPr>
          <w:color w:val="231F20"/>
          <w:spacing w:val="38"/>
          <w:w w:val="115"/>
          <w:sz w:val="24"/>
          <w:szCs w:val="24"/>
        </w:rPr>
        <w:t xml:space="preserve"> </w:t>
      </w:r>
      <w:r w:rsidRPr="00373961">
        <w:rPr>
          <w:color w:val="231F20"/>
          <w:w w:val="115"/>
          <w:sz w:val="24"/>
          <w:szCs w:val="24"/>
        </w:rPr>
        <w:t>образовательной</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р</w:t>
      </w:r>
      <w:r w:rsidRPr="00373961">
        <w:rPr>
          <w:color w:val="231F20"/>
          <w:w w:val="115"/>
          <w:sz w:val="24"/>
          <w:szCs w:val="24"/>
        </w:rPr>
        <w:t>ганизации)</w:t>
      </w:r>
      <w:r w:rsidRPr="00373961">
        <w:rPr>
          <w:color w:val="231F20"/>
          <w:spacing w:val="16"/>
          <w:w w:val="115"/>
          <w:sz w:val="24"/>
          <w:szCs w:val="24"/>
        </w:rPr>
        <w:t xml:space="preserve"> </w:t>
      </w:r>
      <w:r w:rsidRPr="00373961">
        <w:rPr>
          <w:color w:val="231F20"/>
          <w:w w:val="115"/>
          <w:sz w:val="24"/>
          <w:szCs w:val="24"/>
        </w:rPr>
        <w:t>включает:</w:t>
      </w:r>
    </w:p>
    <w:p w:rsidR="00B12F35" w:rsidRPr="00373961" w:rsidRDefault="00B12F35" w:rsidP="00B12F35">
      <w:pPr>
        <w:pStyle w:val="a3"/>
        <w:spacing w:before="2"/>
        <w:ind w:left="0" w:right="0" w:firstLine="567"/>
        <w:rPr>
          <w:sz w:val="24"/>
          <w:szCs w:val="24"/>
        </w:rPr>
      </w:pPr>
      <w:r w:rsidRPr="00373961">
        <w:rPr>
          <w:color w:val="231F20"/>
          <w:w w:val="120"/>
          <w:sz w:val="24"/>
          <w:szCs w:val="24"/>
        </w:rPr>
        <w:t>стол</w:t>
      </w:r>
      <w:r w:rsidRPr="00373961">
        <w:rPr>
          <w:color w:val="231F20"/>
          <w:spacing w:val="-8"/>
          <w:w w:val="120"/>
          <w:sz w:val="24"/>
          <w:szCs w:val="24"/>
        </w:rPr>
        <w:t xml:space="preserve"> </w:t>
      </w:r>
      <w:r w:rsidRPr="00373961">
        <w:rPr>
          <w:color w:val="231F20"/>
          <w:w w:val="120"/>
          <w:sz w:val="24"/>
          <w:szCs w:val="24"/>
        </w:rPr>
        <w:t>библиотекаря,</w:t>
      </w:r>
      <w:r w:rsidRPr="00373961">
        <w:rPr>
          <w:color w:val="231F20"/>
          <w:spacing w:val="-7"/>
          <w:w w:val="120"/>
          <w:sz w:val="24"/>
          <w:szCs w:val="24"/>
        </w:rPr>
        <w:t xml:space="preserve"> </w:t>
      </w:r>
      <w:r w:rsidRPr="00373961">
        <w:rPr>
          <w:color w:val="231F20"/>
          <w:w w:val="120"/>
          <w:sz w:val="24"/>
          <w:szCs w:val="24"/>
        </w:rPr>
        <w:t>кресло</w:t>
      </w:r>
      <w:r w:rsidRPr="00373961">
        <w:rPr>
          <w:color w:val="231F20"/>
          <w:spacing w:val="-8"/>
          <w:w w:val="120"/>
          <w:sz w:val="24"/>
          <w:szCs w:val="24"/>
        </w:rPr>
        <w:t xml:space="preserve"> </w:t>
      </w:r>
      <w:r w:rsidRPr="00373961">
        <w:rPr>
          <w:color w:val="231F20"/>
          <w:w w:val="120"/>
          <w:sz w:val="24"/>
          <w:szCs w:val="24"/>
        </w:rPr>
        <w:t>библиотекаря;</w:t>
      </w:r>
    </w:p>
    <w:p w:rsidR="00B12F35" w:rsidRDefault="00B12F35" w:rsidP="00B12F35">
      <w:pPr>
        <w:pStyle w:val="a3"/>
        <w:spacing w:before="10"/>
        <w:ind w:left="0" w:right="106" w:firstLine="567"/>
        <w:rPr>
          <w:sz w:val="24"/>
          <w:szCs w:val="24"/>
        </w:rPr>
      </w:pPr>
      <w:r w:rsidRPr="00373961">
        <w:rPr>
          <w:color w:val="231F20"/>
          <w:w w:val="115"/>
          <w:sz w:val="24"/>
          <w:szCs w:val="24"/>
        </w:rPr>
        <w:t>стеллажи</w:t>
      </w:r>
      <w:r w:rsidRPr="00373961">
        <w:rPr>
          <w:color w:val="231F20"/>
          <w:spacing w:val="1"/>
          <w:w w:val="115"/>
          <w:sz w:val="24"/>
          <w:szCs w:val="24"/>
        </w:rPr>
        <w:t xml:space="preserve"> </w:t>
      </w:r>
      <w:r w:rsidRPr="00373961">
        <w:rPr>
          <w:color w:val="231F20"/>
          <w:w w:val="115"/>
          <w:sz w:val="24"/>
          <w:szCs w:val="24"/>
        </w:rPr>
        <w:t>библиотечные</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хранения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демонстрации</w:t>
      </w:r>
      <w:r w:rsidRPr="00373961">
        <w:rPr>
          <w:color w:val="231F20"/>
          <w:spacing w:val="1"/>
          <w:w w:val="115"/>
          <w:sz w:val="24"/>
          <w:szCs w:val="24"/>
        </w:rPr>
        <w:t xml:space="preserve"> </w:t>
      </w:r>
      <w:r w:rsidRPr="00373961">
        <w:rPr>
          <w:color w:val="231F20"/>
          <w:w w:val="115"/>
          <w:sz w:val="24"/>
          <w:szCs w:val="24"/>
        </w:rPr>
        <w:t>печатных</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3"/>
          <w:w w:val="115"/>
          <w:sz w:val="24"/>
          <w:szCs w:val="24"/>
        </w:rPr>
        <w:t xml:space="preserve"> </w:t>
      </w:r>
      <w:r w:rsidRPr="00373961">
        <w:rPr>
          <w:color w:val="231F20"/>
          <w:w w:val="115"/>
          <w:sz w:val="24"/>
          <w:szCs w:val="24"/>
        </w:rPr>
        <w:t>м</w:t>
      </w:r>
      <w:r w:rsidRPr="00373961">
        <w:rPr>
          <w:color w:val="231F20"/>
          <w:w w:val="115"/>
          <w:sz w:val="24"/>
          <w:szCs w:val="24"/>
        </w:rPr>
        <w:t>е</w:t>
      </w:r>
      <w:r w:rsidRPr="00373961">
        <w:rPr>
          <w:color w:val="231F20"/>
          <w:w w:val="115"/>
          <w:sz w:val="24"/>
          <w:szCs w:val="24"/>
        </w:rPr>
        <w:t>диапособий,</w:t>
      </w:r>
      <w:r w:rsidRPr="00373961">
        <w:rPr>
          <w:color w:val="231F20"/>
          <w:spacing w:val="23"/>
          <w:w w:val="115"/>
          <w:sz w:val="24"/>
          <w:szCs w:val="24"/>
        </w:rPr>
        <w:t xml:space="preserve"> </w:t>
      </w:r>
      <w:r w:rsidRPr="00373961">
        <w:rPr>
          <w:color w:val="231F20"/>
          <w:w w:val="115"/>
          <w:sz w:val="24"/>
          <w:szCs w:val="24"/>
        </w:rPr>
        <w:t>художественной</w:t>
      </w:r>
      <w:r w:rsidRPr="00373961">
        <w:rPr>
          <w:color w:val="231F20"/>
          <w:spacing w:val="24"/>
          <w:w w:val="115"/>
          <w:sz w:val="24"/>
          <w:szCs w:val="24"/>
        </w:rPr>
        <w:t xml:space="preserve"> </w:t>
      </w:r>
      <w:r w:rsidRPr="00373961">
        <w:rPr>
          <w:color w:val="231F20"/>
          <w:w w:val="115"/>
          <w:sz w:val="24"/>
          <w:szCs w:val="24"/>
        </w:rPr>
        <w:t>литературы;</w:t>
      </w:r>
    </w:p>
    <w:p w:rsidR="00B12F35" w:rsidRPr="00373961" w:rsidRDefault="00B12F35" w:rsidP="00B12F35">
      <w:pPr>
        <w:pStyle w:val="a3"/>
        <w:spacing w:before="70"/>
        <w:ind w:left="0" w:right="0" w:firstLine="567"/>
        <w:rPr>
          <w:sz w:val="24"/>
          <w:szCs w:val="24"/>
        </w:rPr>
      </w:pPr>
      <w:r w:rsidRPr="00373961">
        <w:rPr>
          <w:color w:val="231F20"/>
          <w:w w:val="115"/>
          <w:sz w:val="24"/>
          <w:szCs w:val="24"/>
        </w:rPr>
        <w:t>стол</w:t>
      </w:r>
      <w:r w:rsidRPr="00373961">
        <w:rPr>
          <w:color w:val="231F20"/>
          <w:spacing w:val="26"/>
          <w:w w:val="115"/>
          <w:sz w:val="24"/>
          <w:szCs w:val="24"/>
        </w:rPr>
        <w:t xml:space="preserve"> </w:t>
      </w:r>
      <w:r w:rsidRPr="00373961">
        <w:rPr>
          <w:color w:val="231F20"/>
          <w:w w:val="115"/>
          <w:sz w:val="24"/>
          <w:szCs w:val="24"/>
        </w:rPr>
        <w:t>для</w:t>
      </w:r>
      <w:r w:rsidRPr="00373961">
        <w:rPr>
          <w:color w:val="231F20"/>
          <w:spacing w:val="27"/>
          <w:w w:val="115"/>
          <w:sz w:val="24"/>
          <w:szCs w:val="24"/>
        </w:rPr>
        <w:t xml:space="preserve"> </w:t>
      </w:r>
      <w:r w:rsidRPr="00373961">
        <w:rPr>
          <w:color w:val="231F20"/>
          <w:w w:val="115"/>
          <w:sz w:val="24"/>
          <w:szCs w:val="24"/>
        </w:rPr>
        <w:t>выдачи</w:t>
      </w:r>
      <w:r w:rsidRPr="00373961">
        <w:rPr>
          <w:color w:val="231F20"/>
          <w:spacing w:val="26"/>
          <w:w w:val="115"/>
          <w:sz w:val="24"/>
          <w:szCs w:val="24"/>
        </w:rPr>
        <w:t xml:space="preserve"> </w:t>
      </w:r>
      <w:r w:rsidRPr="00373961">
        <w:rPr>
          <w:color w:val="231F20"/>
          <w:w w:val="115"/>
          <w:sz w:val="24"/>
          <w:szCs w:val="24"/>
        </w:rPr>
        <w:t>учебных</w:t>
      </w:r>
      <w:r w:rsidRPr="00373961">
        <w:rPr>
          <w:color w:val="231F20"/>
          <w:spacing w:val="27"/>
          <w:w w:val="115"/>
          <w:sz w:val="24"/>
          <w:szCs w:val="24"/>
        </w:rPr>
        <w:t xml:space="preserve"> </w:t>
      </w:r>
      <w:r w:rsidRPr="00373961">
        <w:rPr>
          <w:color w:val="231F20"/>
          <w:w w:val="115"/>
          <w:sz w:val="24"/>
          <w:szCs w:val="24"/>
        </w:rPr>
        <w:t>изданий;</w:t>
      </w:r>
    </w:p>
    <w:p w:rsidR="00B12F35" w:rsidRPr="00373961" w:rsidRDefault="00B12F35" w:rsidP="00B12F35">
      <w:pPr>
        <w:pStyle w:val="a3"/>
        <w:spacing w:before="10"/>
        <w:ind w:left="0" w:right="0" w:firstLine="567"/>
        <w:rPr>
          <w:sz w:val="24"/>
          <w:szCs w:val="24"/>
        </w:rPr>
      </w:pPr>
      <w:r w:rsidRPr="00373961">
        <w:rPr>
          <w:color w:val="231F20"/>
          <w:w w:val="115"/>
          <w:sz w:val="24"/>
          <w:szCs w:val="24"/>
        </w:rPr>
        <w:lastRenderedPageBreak/>
        <w:t>шкаф</w:t>
      </w:r>
      <w:r w:rsidRPr="00373961">
        <w:rPr>
          <w:color w:val="231F20"/>
          <w:spacing w:val="41"/>
          <w:w w:val="115"/>
          <w:sz w:val="24"/>
          <w:szCs w:val="24"/>
        </w:rPr>
        <w:t xml:space="preserve"> </w:t>
      </w:r>
      <w:r w:rsidRPr="00373961">
        <w:rPr>
          <w:color w:val="231F20"/>
          <w:w w:val="115"/>
          <w:sz w:val="24"/>
          <w:szCs w:val="24"/>
        </w:rPr>
        <w:t>для</w:t>
      </w:r>
      <w:r w:rsidRPr="00373961">
        <w:rPr>
          <w:color w:val="231F20"/>
          <w:spacing w:val="40"/>
          <w:w w:val="115"/>
          <w:sz w:val="24"/>
          <w:szCs w:val="24"/>
        </w:rPr>
        <w:t xml:space="preserve"> </w:t>
      </w:r>
      <w:r w:rsidRPr="00373961">
        <w:rPr>
          <w:color w:val="231F20"/>
          <w:w w:val="115"/>
          <w:sz w:val="24"/>
          <w:szCs w:val="24"/>
        </w:rPr>
        <w:t>читательских</w:t>
      </w:r>
      <w:r w:rsidRPr="00373961">
        <w:rPr>
          <w:color w:val="231F20"/>
          <w:spacing w:val="41"/>
          <w:w w:val="115"/>
          <w:sz w:val="24"/>
          <w:szCs w:val="24"/>
        </w:rPr>
        <w:t xml:space="preserve"> </w:t>
      </w:r>
      <w:r w:rsidRPr="00373961">
        <w:rPr>
          <w:color w:val="231F20"/>
          <w:w w:val="115"/>
          <w:sz w:val="24"/>
          <w:szCs w:val="24"/>
        </w:rPr>
        <w:t>формуляров;</w:t>
      </w:r>
    </w:p>
    <w:p w:rsidR="00B12F35" w:rsidRPr="00373961" w:rsidRDefault="00B12F35" w:rsidP="00B12F35">
      <w:pPr>
        <w:pStyle w:val="a3"/>
        <w:spacing w:before="10"/>
        <w:ind w:left="0" w:right="0" w:firstLine="567"/>
        <w:rPr>
          <w:sz w:val="24"/>
          <w:szCs w:val="24"/>
        </w:rPr>
      </w:pPr>
      <w:r w:rsidRPr="00373961">
        <w:rPr>
          <w:color w:val="231F20"/>
          <w:w w:val="115"/>
          <w:sz w:val="24"/>
          <w:szCs w:val="24"/>
        </w:rPr>
        <w:t>картотеку;</w:t>
      </w:r>
    </w:p>
    <w:p w:rsidR="00B12F35" w:rsidRPr="00373961" w:rsidRDefault="00B12F35" w:rsidP="00B12F35">
      <w:pPr>
        <w:pStyle w:val="a3"/>
        <w:spacing w:before="10"/>
        <w:ind w:left="0" w:right="106" w:firstLine="567"/>
        <w:rPr>
          <w:sz w:val="24"/>
          <w:szCs w:val="24"/>
        </w:rPr>
      </w:pPr>
      <w:r w:rsidRPr="00373961">
        <w:rPr>
          <w:color w:val="231F20"/>
          <w:w w:val="115"/>
          <w:sz w:val="24"/>
          <w:szCs w:val="24"/>
        </w:rPr>
        <w:t>столы ученические (для читального зала, в том числе модульные,</w:t>
      </w:r>
      <w:r w:rsidRPr="00373961">
        <w:rPr>
          <w:color w:val="231F20"/>
          <w:spacing w:val="15"/>
          <w:w w:val="115"/>
          <w:sz w:val="24"/>
          <w:szCs w:val="24"/>
        </w:rPr>
        <w:t xml:space="preserve"> </w:t>
      </w:r>
      <w:r w:rsidRPr="00373961">
        <w:rPr>
          <w:color w:val="231F20"/>
          <w:w w:val="115"/>
          <w:sz w:val="24"/>
          <w:szCs w:val="24"/>
        </w:rPr>
        <w:t>ко</w:t>
      </w:r>
      <w:r w:rsidRPr="00373961">
        <w:rPr>
          <w:color w:val="231F20"/>
          <w:w w:val="115"/>
          <w:sz w:val="24"/>
          <w:szCs w:val="24"/>
        </w:rPr>
        <w:t>м</w:t>
      </w:r>
      <w:r w:rsidRPr="00373961">
        <w:rPr>
          <w:color w:val="231F20"/>
          <w:w w:val="115"/>
          <w:sz w:val="24"/>
          <w:szCs w:val="24"/>
        </w:rPr>
        <w:t>пьютерные);</w:t>
      </w:r>
    </w:p>
    <w:p w:rsidR="00B12F35" w:rsidRPr="00373961" w:rsidRDefault="00B12F35" w:rsidP="00B12F35">
      <w:pPr>
        <w:pStyle w:val="a3"/>
        <w:spacing w:before="2"/>
        <w:ind w:left="0" w:right="0" w:firstLine="567"/>
        <w:rPr>
          <w:sz w:val="24"/>
          <w:szCs w:val="24"/>
        </w:rPr>
      </w:pPr>
      <w:r w:rsidRPr="00373961">
        <w:rPr>
          <w:color w:val="231F20"/>
          <w:w w:val="115"/>
          <w:sz w:val="24"/>
          <w:szCs w:val="24"/>
        </w:rPr>
        <w:t>стулья</w:t>
      </w:r>
      <w:r w:rsidRPr="00373961">
        <w:rPr>
          <w:color w:val="231F20"/>
          <w:spacing w:val="27"/>
          <w:w w:val="115"/>
          <w:sz w:val="24"/>
          <w:szCs w:val="24"/>
        </w:rPr>
        <w:t xml:space="preserve"> </w:t>
      </w:r>
      <w:r w:rsidRPr="00373961">
        <w:rPr>
          <w:color w:val="231F20"/>
          <w:w w:val="115"/>
          <w:sz w:val="24"/>
          <w:szCs w:val="24"/>
        </w:rPr>
        <w:t>ученические,</w:t>
      </w:r>
      <w:r w:rsidRPr="00373961">
        <w:rPr>
          <w:color w:val="231F20"/>
          <w:spacing w:val="27"/>
          <w:w w:val="115"/>
          <w:sz w:val="24"/>
          <w:szCs w:val="24"/>
        </w:rPr>
        <w:t xml:space="preserve"> </w:t>
      </w:r>
      <w:r w:rsidRPr="00373961">
        <w:rPr>
          <w:color w:val="231F20"/>
          <w:w w:val="115"/>
          <w:sz w:val="24"/>
          <w:szCs w:val="24"/>
        </w:rPr>
        <w:t>регулируемые</w:t>
      </w:r>
      <w:r w:rsidRPr="00373961">
        <w:rPr>
          <w:color w:val="231F20"/>
          <w:spacing w:val="28"/>
          <w:w w:val="115"/>
          <w:sz w:val="24"/>
          <w:szCs w:val="24"/>
        </w:rPr>
        <w:t xml:space="preserve"> </w:t>
      </w:r>
      <w:r w:rsidRPr="00373961">
        <w:rPr>
          <w:color w:val="231F20"/>
          <w:w w:val="115"/>
          <w:sz w:val="24"/>
          <w:szCs w:val="24"/>
        </w:rPr>
        <w:t>по</w:t>
      </w:r>
      <w:r w:rsidRPr="00373961">
        <w:rPr>
          <w:color w:val="231F20"/>
          <w:spacing w:val="27"/>
          <w:w w:val="115"/>
          <w:sz w:val="24"/>
          <w:szCs w:val="24"/>
        </w:rPr>
        <w:t xml:space="preserve"> </w:t>
      </w:r>
      <w:r w:rsidRPr="00373961">
        <w:rPr>
          <w:color w:val="231F20"/>
          <w:w w:val="115"/>
          <w:sz w:val="24"/>
          <w:szCs w:val="24"/>
        </w:rPr>
        <w:t>высоте;</w:t>
      </w:r>
    </w:p>
    <w:p w:rsidR="00B12F35" w:rsidRPr="00373961" w:rsidRDefault="00B12F35" w:rsidP="00B12F35">
      <w:pPr>
        <w:pStyle w:val="a3"/>
        <w:spacing w:before="10"/>
        <w:ind w:left="0" w:right="0" w:firstLine="567"/>
        <w:rPr>
          <w:sz w:val="24"/>
          <w:szCs w:val="24"/>
        </w:rPr>
      </w:pPr>
      <w:r w:rsidRPr="00373961">
        <w:rPr>
          <w:color w:val="231F20"/>
          <w:w w:val="120"/>
          <w:sz w:val="24"/>
          <w:szCs w:val="24"/>
        </w:rPr>
        <w:t>кресла</w:t>
      </w:r>
      <w:r w:rsidRPr="00373961">
        <w:rPr>
          <w:color w:val="231F20"/>
          <w:spacing w:val="10"/>
          <w:w w:val="120"/>
          <w:sz w:val="24"/>
          <w:szCs w:val="24"/>
        </w:rPr>
        <w:t xml:space="preserve"> </w:t>
      </w:r>
      <w:r w:rsidRPr="00373961">
        <w:rPr>
          <w:color w:val="231F20"/>
          <w:w w:val="120"/>
          <w:sz w:val="24"/>
          <w:szCs w:val="24"/>
        </w:rPr>
        <w:t>для</w:t>
      </w:r>
      <w:r w:rsidRPr="00373961">
        <w:rPr>
          <w:color w:val="231F20"/>
          <w:spacing w:val="11"/>
          <w:w w:val="120"/>
          <w:sz w:val="24"/>
          <w:szCs w:val="24"/>
        </w:rPr>
        <w:t xml:space="preserve"> </w:t>
      </w:r>
      <w:r w:rsidRPr="00373961">
        <w:rPr>
          <w:color w:val="231F20"/>
          <w:w w:val="120"/>
          <w:sz w:val="24"/>
          <w:szCs w:val="24"/>
        </w:rPr>
        <w:t>чтения;</w:t>
      </w:r>
    </w:p>
    <w:p w:rsidR="00B12F35" w:rsidRPr="00373961" w:rsidRDefault="00B12F35" w:rsidP="00B12F35">
      <w:pPr>
        <w:pStyle w:val="a3"/>
        <w:spacing w:before="10"/>
        <w:ind w:left="0" w:right="114" w:firstLine="567"/>
        <w:rPr>
          <w:sz w:val="24"/>
          <w:szCs w:val="24"/>
        </w:rPr>
      </w:pPr>
      <w:r w:rsidRPr="00373961">
        <w:rPr>
          <w:color w:val="231F20"/>
          <w:w w:val="115"/>
          <w:sz w:val="24"/>
          <w:szCs w:val="24"/>
        </w:rPr>
        <w:t>технические средства обучения (персональные компьютеры</w:t>
      </w:r>
      <w:r w:rsidRPr="00373961">
        <w:rPr>
          <w:color w:val="231F20"/>
          <w:spacing w:val="1"/>
          <w:w w:val="115"/>
          <w:sz w:val="24"/>
          <w:szCs w:val="24"/>
        </w:rPr>
        <w:t xml:space="preserve"> </w:t>
      </w:r>
      <w:r w:rsidRPr="00373961">
        <w:rPr>
          <w:color w:val="231F20"/>
          <w:w w:val="115"/>
          <w:sz w:val="24"/>
          <w:szCs w:val="24"/>
        </w:rPr>
        <w:t>(настол</w:t>
      </w:r>
      <w:r w:rsidRPr="00373961">
        <w:rPr>
          <w:color w:val="231F20"/>
          <w:w w:val="115"/>
          <w:sz w:val="24"/>
          <w:szCs w:val="24"/>
        </w:rPr>
        <w:t>ь</w:t>
      </w:r>
      <w:r w:rsidRPr="00373961">
        <w:rPr>
          <w:color w:val="231F20"/>
          <w:w w:val="115"/>
          <w:sz w:val="24"/>
          <w:szCs w:val="24"/>
        </w:rPr>
        <w:t>ные,</w:t>
      </w:r>
      <w:r w:rsidRPr="00373961">
        <w:rPr>
          <w:color w:val="231F20"/>
          <w:spacing w:val="1"/>
          <w:w w:val="115"/>
          <w:sz w:val="24"/>
          <w:szCs w:val="24"/>
        </w:rPr>
        <w:t xml:space="preserve"> </w:t>
      </w:r>
      <w:r w:rsidRPr="00373961">
        <w:rPr>
          <w:color w:val="231F20"/>
          <w:w w:val="115"/>
          <w:sz w:val="24"/>
          <w:szCs w:val="24"/>
        </w:rPr>
        <w:t>ноутбуки),</w:t>
      </w:r>
      <w:r w:rsidRPr="00373961">
        <w:rPr>
          <w:color w:val="231F20"/>
          <w:spacing w:val="1"/>
          <w:w w:val="115"/>
          <w:sz w:val="24"/>
          <w:szCs w:val="24"/>
        </w:rPr>
        <w:t xml:space="preserve"> </w:t>
      </w:r>
      <w:r w:rsidRPr="00373961">
        <w:rPr>
          <w:color w:val="231F20"/>
          <w:w w:val="115"/>
          <w:sz w:val="24"/>
          <w:szCs w:val="24"/>
        </w:rPr>
        <w:t>планшеты,</w:t>
      </w:r>
      <w:r w:rsidRPr="00373961">
        <w:rPr>
          <w:color w:val="231F20"/>
          <w:spacing w:val="1"/>
          <w:w w:val="115"/>
          <w:sz w:val="24"/>
          <w:szCs w:val="24"/>
        </w:rPr>
        <w:t xml:space="preserve"> </w:t>
      </w:r>
      <w:r>
        <w:rPr>
          <w:color w:val="231F20"/>
          <w:w w:val="115"/>
          <w:sz w:val="24"/>
          <w:szCs w:val="24"/>
        </w:rPr>
        <w:t>копировальномножи</w:t>
      </w:r>
      <w:r w:rsidRPr="00373961">
        <w:rPr>
          <w:color w:val="231F20"/>
          <w:w w:val="115"/>
          <w:sz w:val="24"/>
          <w:szCs w:val="24"/>
        </w:rPr>
        <w:t>тельная</w:t>
      </w:r>
      <w:r w:rsidRPr="00373961">
        <w:rPr>
          <w:color w:val="231F20"/>
          <w:spacing w:val="1"/>
          <w:w w:val="115"/>
          <w:sz w:val="24"/>
          <w:szCs w:val="24"/>
        </w:rPr>
        <w:t xml:space="preserve"> </w:t>
      </w:r>
      <w:r w:rsidRPr="00373961">
        <w:rPr>
          <w:color w:val="231F20"/>
          <w:w w:val="115"/>
          <w:sz w:val="24"/>
          <w:szCs w:val="24"/>
        </w:rPr>
        <w:t>техника),</w:t>
      </w:r>
      <w:r w:rsidRPr="00373961">
        <w:rPr>
          <w:color w:val="231F20"/>
          <w:spacing w:val="1"/>
          <w:w w:val="115"/>
          <w:sz w:val="24"/>
          <w:szCs w:val="24"/>
        </w:rPr>
        <w:t xml:space="preserve"> </w:t>
      </w:r>
      <w:r w:rsidRPr="00373961">
        <w:rPr>
          <w:color w:val="231F20"/>
          <w:w w:val="115"/>
          <w:sz w:val="24"/>
          <w:szCs w:val="24"/>
        </w:rPr>
        <w:t>обеспеч</w:t>
      </w:r>
      <w:r w:rsidRPr="00373961">
        <w:rPr>
          <w:color w:val="231F20"/>
          <w:w w:val="115"/>
          <w:sz w:val="24"/>
          <w:szCs w:val="24"/>
        </w:rPr>
        <w:t>и</w:t>
      </w:r>
      <w:r w:rsidRPr="00373961">
        <w:rPr>
          <w:color w:val="231F20"/>
          <w:w w:val="115"/>
          <w:sz w:val="24"/>
          <w:szCs w:val="24"/>
        </w:rPr>
        <w:t>вающие</w:t>
      </w:r>
      <w:r w:rsidRPr="00373961">
        <w:rPr>
          <w:color w:val="231F20"/>
          <w:spacing w:val="1"/>
          <w:w w:val="115"/>
          <w:sz w:val="24"/>
          <w:szCs w:val="24"/>
        </w:rPr>
        <w:t xml:space="preserve"> </w:t>
      </w:r>
      <w:r w:rsidRPr="00373961">
        <w:rPr>
          <w:color w:val="231F20"/>
          <w:w w:val="115"/>
          <w:sz w:val="24"/>
          <w:szCs w:val="24"/>
        </w:rPr>
        <w:t>возможность</w:t>
      </w:r>
      <w:r w:rsidRPr="00373961">
        <w:rPr>
          <w:color w:val="231F20"/>
          <w:spacing w:val="1"/>
          <w:w w:val="115"/>
          <w:sz w:val="24"/>
          <w:szCs w:val="24"/>
        </w:rPr>
        <w:t xml:space="preserve"> </w:t>
      </w:r>
      <w:r w:rsidRPr="00373961">
        <w:rPr>
          <w:color w:val="231F20"/>
          <w:w w:val="115"/>
          <w:sz w:val="24"/>
          <w:szCs w:val="24"/>
        </w:rPr>
        <w:t>доступа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55"/>
          <w:w w:val="115"/>
          <w:sz w:val="24"/>
          <w:szCs w:val="24"/>
        </w:rPr>
        <w:t xml:space="preserve"> </w:t>
      </w:r>
      <w:r w:rsidRPr="00373961">
        <w:rPr>
          <w:color w:val="231F20"/>
          <w:w w:val="115"/>
          <w:sz w:val="24"/>
          <w:szCs w:val="24"/>
        </w:rPr>
        <w:t>электронной</w:t>
      </w:r>
      <w:r w:rsidRPr="00373961">
        <w:rPr>
          <w:color w:val="231F20"/>
          <w:spacing w:val="1"/>
          <w:w w:val="115"/>
          <w:sz w:val="24"/>
          <w:szCs w:val="24"/>
        </w:rPr>
        <w:t xml:space="preserve"> </w:t>
      </w:r>
      <w:r w:rsidRPr="00373961">
        <w:rPr>
          <w:color w:val="231F20"/>
          <w:w w:val="115"/>
          <w:sz w:val="24"/>
          <w:szCs w:val="24"/>
        </w:rPr>
        <w:t>ИОС</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использов</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sidRPr="00373961">
        <w:rPr>
          <w:color w:val="231F20"/>
          <w:w w:val="115"/>
          <w:sz w:val="24"/>
          <w:szCs w:val="24"/>
        </w:rPr>
        <w:t>электронных образовательных ресурсов участниками образовательного</w:t>
      </w:r>
      <w:r w:rsidRPr="00373961">
        <w:rPr>
          <w:color w:val="231F20"/>
          <w:spacing w:val="14"/>
          <w:w w:val="115"/>
          <w:sz w:val="24"/>
          <w:szCs w:val="24"/>
        </w:rPr>
        <w:t xml:space="preserve"> </w:t>
      </w:r>
      <w:r w:rsidRPr="00373961">
        <w:rPr>
          <w:color w:val="231F20"/>
          <w:w w:val="115"/>
          <w:sz w:val="24"/>
          <w:szCs w:val="24"/>
        </w:rPr>
        <w:t>процесса.</w:t>
      </w:r>
    </w:p>
    <w:p w:rsidR="00B12F35" w:rsidRPr="00373961" w:rsidRDefault="00B12F35" w:rsidP="00B12F35">
      <w:pPr>
        <w:pStyle w:val="a3"/>
        <w:spacing w:before="5"/>
        <w:ind w:left="0" w:right="115" w:firstLine="567"/>
        <w:rPr>
          <w:sz w:val="24"/>
          <w:szCs w:val="24"/>
        </w:rPr>
      </w:pPr>
      <w:r w:rsidRPr="00373961">
        <w:rPr>
          <w:color w:val="231F20"/>
          <w:w w:val="115"/>
          <w:sz w:val="24"/>
          <w:szCs w:val="24"/>
        </w:rPr>
        <w:t>При формировании и комплектовании учебных кабинетов и</w:t>
      </w:r>
      <w:r w:rsidRPr="00373961">
        <w:rPr>
          <w:color w:val="231F20"/>
          <w:spacing w:val="1"/>
          <w:w w:val="115"/>
          <w:sz w:val="24"/>
          <w:szCs w:val="24"/>
        </w:rPr>
        <w:t xml:space="preserve"> </w:t>
      </w:r>
      <w:r w:rsidRPr="00373961">
        <w:rPr>
          <w:color w:val="231F20"/>
          <w:w w:val="115"/>
          <w:sz w:val="24"/>
          <w:szCs w:val="24"/>
        </w:rPr>
        <w:t>иных по</w:t>
      </w:r>
      <w:r w:rsidRPr="00373961">
        <w:rPr>
          <w:color w:val="231F20"/>
          <w:w w:val="115"/>
          <w:sz w:val="24"/>
          <w:szCs w:val="24"/>
        </w:rPr>
        <w:t>д</w:t>
      </w:r>
      <w:r w:rsidRPr="00373961">
        <w:rPr>
          <w:color w:val="231F20"/>
          <w:w w:val="115"/>
          <w:sz w:val="24"/>
          <w:szCs w:val="24"/>
        </w:rPr>
        <w:t>разделений образо</w:t>
      </w:r>
      <w:r>
        <w:rPr>
          <w:color w:val="231F20"/>
          <w:w w:val="115"/>
          <w:sz w:val="24"/>
          <w:szCs w:val="24"/>
        </w:rPr>
        <w:t>вательной организации при реали</w:t>
      </w:r>
      <w:r w:rsidRPr="00373961">
        <w:rPr>
          <w:color w:val="231F20"/>
          <w:w w:val="115"/>
          <w:sz w:val="24"/>
          <w:szCs w:val="24"/>
        </w:rPr>
        <w:t>зации различных вариа</w:t>
      </w:r>
      <w:r w:rsidRPr="00373961">
        <w:rPr>
          <w:color w:val="231F20"/>
          <w:w w:val="115"/>
          <w:sz w:val="24"/>
          <w:szCs w:val="24"/>
        </w:rPr>
        <w:t>н</w:t>
      </w:r>
      <w:r w:rsidRPr="00373961">
        <w:rPr>
          <w:color w:val="231F20"/>
          <w:w w:val="115"/>
          <w:sz w:val="24"/>
          <w:szCs w:val="24"/>
        </w:rPr>
        <w:t>то</w:t>
      </w:r>
      <w:r>
        <w:rPr>
          <w:color w:val="231F20"/>
          <w:w w:val="115"/>
          <w:sz w:val="24"/>
          <w:szCs w:val="24"/>
        </w:rPr>
        <w:t>в адаптированных ООП ООО для об</w:t>
      </w:r>
      <w:r w:rsidRPr="00373961">
        <w:rPr>
          <w:color w:val="231F20"/>
          <w:w w:val="115"/>
          <w:sz w:val="24"/>
          <w:szCs w:val="24"/>
        </w:rPr>
        <w:t>учающихся с ОВЗ создается безб</w:t>
      </w:r>
      <w:r w:rsidRPr="00373961">
        <w:rPr>
          <w:color w:val="231F20"/>
          <w:w w:val="115"/>
          <w:sz w:val="24"/>
          <w:szCs w:val="24"/>
        </w:rPr>
        <w:t>а</w:t>
      </w:r>
      <w:r w:rsidRPr="00373961">
        <w:rPr>
          <w:color w:val="231F20"/>
          <w:w w:val="115"/>
          <w:sz w:val="24"/>
          <w:szCs w:val="24"/>
        </w:rPr>
        <w:t>рьерная архитектурная среда,</w:t>
      </w:r>
      <w:r w:rsidRPr="00373961">
        <w:rPr>
          <w:color w:val="231F20"/>
          <w:spacing w:val="1"/>
          <w:w w:val="115"/>
          <w:sz w:val="24"/>
          <w:szCs w:val="24"/>
        </w:rPr>
        <w:t xml:space="preserve"> </w:t>
      </w:r>
      <w:r w:rsidRPr="00373961">
        <w:rPr>
          <w:color w:val="231F20"/>
          <w:w w:val="115"/>
          <w:sz w:val="24"/>
          <w:szCs w:val="24"/>
        </w:rPr>
        <w:t>оборудуются</w:t>
      </w:r>
      <w:r w:rsidRPr="00373961">
        <w:rPr>
          <w:color w:val="231F20"/>
          <w:spacing w:val="22"/>
          <w:w w:val="115"/>
          <w:sz w:val="24"/>
          <w:szCs w:val="24"/>
        </w:rPr>
        <w:t xml:space="preserve"> </w:t>
      </w:r>
      <w:r w:rsidRPr="00373961">
        <w:rPr>
          <w:color w:val="231F20"/>
          <w:w w:val="115"/>
          <w:sz w:val="24"/>
          <w:szCs w:val="24"/>
        </w:rPr>
        <w:t>специальные</w:t>
      </w:r>
      <w:r w:rsidRPr="00373961">
        <w:rPr>
          <w:color w:val="231F20"/>
          <w:spacing w:val="22"/>
          <w:w w:val="115"/>
          <w:sz w:val="24"/>
          <w:szCs w:val="24"/>
        </w:rPr>
        <w:t xml:space="preserve"> </w:t>
      </w:r>
      <w:r w:rsidRPr="00373961">
        <w:rPr>
          <w:color w:val="231F20"/>
          <w:w w:val="115"/>
          <w:sz w:val="24"/>
          <w:szCs w:val="24"/>
        </w:rPr>
        <w:t>рабочие</w:t>
      </w:r>
      <w:r w:rsidRPr="00373961">
        <w:rPr>
          <w:color w:val="231F20"/>
          <w:spacing w:val="22"/>
          <w:w w:val="115"/>
          <w:sz w:val="24"/>
          <w:szCs w:val="24"/>
        </w:rPr>
        <w:t xml:space="preserve"> </w:t>
      </w:r>
      <w:r w:rsidRPr="00373961">
        <w:rPr>
          <w:color w:val="231F20"/>
          <w:w w:val="115"/>
          <w:sz w:val="24"/>
          <w:szCs w:val="24"/>
        </w:rPr>
        <w:t>места</w:t>
      </w:r>
      <w:r w:rsidRPr="00373961">
        <w:rPr>
          <w:color w:val="231F20"/>
          <w:spacing w:val="22"/>
          <w:w w:val="115"/>
          <w:sz w:val="24"/>
          <w:szCs w:val="24"/>
        </w:rPr>
        <w:t xml:space="preserve"> </w:t>
      </w:r>
      <w:r w:rsidRPr="00373961">
        <w:rPr>
          <w:color w:val="231F20"/>
          <w:w w:val="115"/>
          <w:sz w:val="24"/>
          <w:szCs w:val="24"/>
        </w:rPr>
        <w:t>для</w:t>
      </w:r>
      <w:r w:rsidRPr="00373961">
        <w:rPr>
          <w:color w:val="231F20"/>
          <w:spacing w:val="22"/>
          <w:w w:val="115"/>
          <w:sz w:val="24"/>
          <w:szCs w:val="24"/>
        </w:rPr>
        <w:t xml:space="preserve"> </w:t>
      </w:r>
      <w:r w:rsidRPr="00373961">
        <w:rPr>
          <w:color w:val="231F20"/>
          <w:w w:val="115"/>
          <w:sz w:val="24"/>
          <w:szCs w:val="24"/>
        </w:rPr>
        <w:t>обучающихся.</w:t>
      </w:r>
    </w:p>
    <w:p w:rsidR="00B12F35" w:rsidRDefault="00B12F35" w:rsidP="00B12F35">
      <w:pPr>
        <w:pStyle w:val="a3"/>
        <w:spacing w:before="4"/>
        <w:ind w:left="0" w:right="114" w:firstLine="567"/>
        <w:rPr>
          <w:color w:val="231F20"/>
          <w:w w:val="115"/>
          <w:sz w:val="24"/>
          <w:szCs w:val="24"/>
        </w:rPr>
      </w:pPr>
      <w:r w:rsidRPr="00373961">
        <w:rPr>
          <w:color w:val="231F20"/>
          <w:w w:val="115"/>
          <w:sz w:val="24"/>
          <w:szCs w:val="24"/>
        </w:rPr>
        <w:t>Обеспечение техническими</w:t>
      </w:r>
      <w:r>
        <w:rPr>
          <w:color w:val="231F20"/>
          <w:w w:val="115"/>
          <w:sz w:val="24"/>
          <w:szCs w:val="24"/>
        </w:rPr>
        <w:t xml:space="preserve"> средствами обучения (персональ</w:t>
      </w:r>
      <w:r w:rsidRPr="00373961">
        <w:rPr>
          <w:color w:val="231F20"/>
          <w:w w:val="115"/>
          <w:sz w:val="24"/>
          <w:szCs w:val="24"/>
        </w:rPr>
        <w:t>ными ко</w:t>
      </w:r>
      <w:r w:rsidRPr="00373961">
        <w:rPr>
          <w:color w:val="231F20"/>
          <w:w w:val="115"/>
          <w:sz w:val="24"/>
          <w:szCs w:val="24"/>
        </w:rPr>
        <w:t>м</w:t>
      </w:r>
      <w:r w:rsidRPr="00373961">
        <w:rPr>
          <w:color w:val="231F20"/>
          <w:w w:val="115"/>
          <w:sz w:val="24"/>
          <w:szCs w:val="24"/>
        </w:rPr>
        <w:t>пьютерами), ли</w:t>
      </w:r>
      <w:r>
        <w:rPr>
          <w:color w:val="231F20"/>
          <w:w w:val="115"/>
          <w:sz w:val="24"/>
          <w:szCs w:val="24"/>
        </w:rPr>
        <w:t>цензированными программными про</w:t>
      </w:r>
      <w:r w:rsidRPr="00373961">
        <w:rPr>
          <w:color w:val="231F20"/>
          <w:w w:val="115"/>
          <w:sz w:val="24"/>
          <w:szCs w:val="24"/>
        </w:rPr>
        <w:t xml:space="preserve">дуктами, базами данных и </w:t>
      </w:r>
      <w:r>
        <w:rPr>
          <w:color w:val="231F20"/>
          <w:w w:val="115"/>
          <w:sz w:val="24"/>
          <w:szCs w:val="24"/>
        </w:rPr>
        <w:t>доступом к информационнообразо</w:t>
      </w:r>
      <w:r w:rsidRPr="00373961">
        <w:rPr>
          <w:color w:val="231F20"/>
          <w:w w:val="115"/>
          <w:sz w:val="24"/>
          <w:szCs w:val="24"/>
        </w:rPr>
        <w:t>вательным ресурсам должно осущест</w:t>
      </w:r>
      <w:r w:rsidRPr="00373961">
        <w:rPr>
          <w:color w:val="231F20"/>
          <w:w w:val="115"/>
          <w:sz w:val="24"/>
          <w:szCs w:val="24"/>
        </w:rPr>
        <w:t>в</w:t>
      </w:r>
      <w:r w:rsidRPr="00373961">
        <w:rPr>
          <w:color w:val="231F20"/>
          <w:w w:val="115"/>
          <w:sz w:val="24"/>
          <w:szCs w:val="24"/>
        </w:rPr>
        <w:t>ляться с учетом создания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обеспечения</w:t>
      </w:r>
      <w:r w:rsidRPr="00373961">
        <w:rPr>
          <w:color w:val="231F20"/>
          <w:spacing w:val="1"/>
          <w:w w:val="115"/>
          <w:sz w:val="24"/>
          <w:szCs w:val="24"/>
        </w:rPr>
        <w:t xml:space="preserve"> </w:t>
      </w:r>
      <w:r w:rsidRPr="00373961">
        <w:rPr>
          <w:color w:val="231F20"/>
          <w:w w:val="115"/>
          <w:sz w:val="24"/>
          <w:szCs w:val="24"/>
        </w:rPr>
        <w:t>функционирования</w:t>
      </w:r>
      <w:r w:rsidRPr="00373961">
        <w:rPr>
          <w:color w:val="231F20"/>
          <w:spacing w:val="1"/>
          <w:w w:val="115"/>
          <w:sz w:val="24"/>
          <w:szCs w:val="24"/>
        </w:rPr>
        <w:t xml:space="preserve"> </w:t>
      </w:r>
      <w:r w:rsidRPr="00373961">
        <w:rPr>
          <w:color w:val="231F20"/>
          <w:w w:val="115"/>
          <w:sz w:val="24"/>
          <w:szCs w:val="24"/>
        </w:rPr>
        <w:t>автоматизир</w:t>
      </w:r>
      <w:r w:rsidRPr="00373961">
        <w:rPr>
          <w:color w:val="231F20"/>
          <w:w w:val="115"/>
          <w:sz w:val="24"/>
          <w:szCs w:val="24"/>
        </w:rPr>
        <w:t>о</w:t>
      </w:r>
      <w:r w:rsidRPr="00373961">
        <w:rPr>
          <w:color w:val="231F20"/>
          <w:w w:val="115"/>
          <w:sz w:val="24"/>
          <w:szCs w:val="24"/>
        </w:rPr>
        <w:t>ванных</w:t>
      </w:r>
      <w:r w:rsidRPr="00373961">
        <w:rPr>
          <w:color w:val="231F20"/>
          <w:spacing w:val="1"/>
          <w:w w:val="115"/>
          <w:sz w:val="24"/>
          <w:szCs w:val="24"/>
        </w:rPr>
        <w:t xml:space="preserve"> </w:t>
      </w:r>
      <w:r>
        <w:rPr>
          <w:color w:val="231F20"/>
          <w:w w:val="115"/>
          <w:sz w:val="24"/>
          <w:szCs w:val="24"/>
        </w:rPr>
        <w:t>рабо</w:t>
      </w:r>
      <w:r w:rsidRPr="00373961">
        <w:rPr>
          <w:color w:val="231F20"/>
          <w:w w:val="115"/>
          <w:sz w:val="24"/>
          <w:szCs w:val="24"/>
        </w:rPr>
        <w:t>чих</w:t>
      </w:r>
      <w:r w:rsidRPr="00373961">
        <w:rPr>
          <w:color w:val="231F20"/>
          <w:spacing w:val="1"/>
          <w:w w:val="115"/>
          <w:sz w:val="24"/>
          <w:szCs w:val="24"/>
        </w:rPr>
        <w:t xml:space="preserve"> </w:t>
      </w:r>
      <w:r w:rsidRPr="00373961">
        <w:rPr>
          <w:color w:val="231F20"/>
          <w:w w:val="115"/>
          <w:sz w:val="24"/>
          <w:szCs w:val="24"/>
        </w:rPr>
        <w:t>мест</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работников,</w:t>
      </w:r>
      <w:r w:rsidRPr="00373961">
        <w:rPr>
          <w:color w:val="231F20"/>
          <w:spacing w:val="1"/>
          <w:w w:val="115"/>
          <w:sz w:val="24"/>
          <w:szCs w:val="24"/>
        </w:rPr>
        <w:t xml:space="preserve"> </w:t>
      </w:r>
      <w:r w:rsidRPr="00373961">
        <w:rPr>
          <w:color w:val="231F20"/>
          <w:w w:val="115"/>
          <w:sz w:val="24"/>
          <w:szCs w:val="24"/>
        </w:rPr>
        <w:t>административн</w:t>
      </w:r>
      <w:r w:rsidRPr="00373961">
        <w:rPr>
          <w:color w:val="231F20"/>
          <w:w w:val="115"/>
          <w:sz w:val="24"/>
          <w:szCs w:val="24"/>
        </w:rPr>
        <w:t>о</w:t>
      </w:r>
      <w:r w:rsidRPr="00373961">
        <w:rPr>
          <w:color w:val="231F20"/>
          <w:w w:val="115"/>
          <w:sz w:val="24"/>
          <w:szCs w:val="24"/>
        </w:rPr>
        <w:t>управленческого</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учебновспомогательного</w:t>
      </w:r>
      <w:r w:rsidRPr="00373961">
        <w:rPr>
          <w:color w:val="231F20"/>
          <w:spacing w:val="1"/>
          <w:w w:val="115"/>
          <w:sz w:val="24"/>
          <w:szCs w:val="24"/>
        </w:rPr>
        <w:t xml:space="preserve"> </w:t>
      </w:r>
      <w:r w:rsidRPr="00373961">
        <w:rPr>
          <w:color w:val="231F20"/>
          <w:w w:val="115"/>
          <w:sz w:val="24"/>
          <w:szCs w:val="24"/>
        </w:rPr>
        <w:t>персонала,</w:t>
      </w:r>
      <w:r w:rsidRPr="00373961">
        <w:rPr>
          <w:color w:val="231F20"/>
          <w:spacing w:val="1"/>
          <w:w w:val="115"/>
          <w:sz w:val="24"/>
          <w:szCs w:val="24"/>
        </w:rPr>
        <w:t xml:space="preserve"> </w:t>
      </w:r>
      <w:r w:rsidRPr="00373961">
        <w:rPr>
          <w:color w:val="231F20"/>
          <w:w w:val="115"/>
          <w:sz w:val="24"/>
          <w:szCs w:val="24"/>
        </w:rPr>
        <w:t>участвующих в ра</w:t>
      </w:r>
      <w:r w:rsidRPr="00373961">
        <w:rPr>
          <w:color w:val="231F20"/>
          <w:w w:val="115"/>
          <w:sz w:val="24"/>
          <w:szCs w:val="24"/>
        </w:rPr>
        <w:t>з</w:t>
      </w:r>
      <w:r w:rsidRPr="00373961">
        <w:rPr>
          <w:color w:val="231F20"/>
          <w:w w:val="115"/>
          <w:sz w:val="24"/>
          <w:szCs w:val="24"/>
        </w:rPr>
        <w:t>работке и реализации основной образовательной</w:t>
      </w:r>
      <w:r w:rsidRPr="00373961">
        <w:rPr>
          <w:color w:val="231F20"/>
          <w:spacing w:val="15"/>
          <w:w w:val="115"/>
          <w:sz w:val="24"/>
          <w:szCs w:val="24"/>
        </w:rPr>
        <w:t xml:space="preserve"> </w:t>
      </w:r>
      <w:r w:rsidRPr="00373961">
        <w:rPr>
          <w:color w:val="231F20"/>
          <w:w w:val="115"/>
          <w:sz w:val="24"/>
          <w:szCs w:val="24"/>
        </w:rPr>
        <w:t>программы</w:t>
      </w:r>
      <w:r w:rsidRPr="00373961">
        <w:rPr>
          <w:color w:val="231F20"/>
          <w:spacing w:val="16"/>
          <w:w w:val="115"/>
          <w:sz w:val="24"/>
          <w:szCs w:val="24"/>
        </w:rPr>
        <w:t xml:space="preserve"> </w:t>
      </w:r>
      <w:r w:rsidRPr="00373961">
        <w:rPr>
          <w:color w:val="231F20"/>
          <w:w w:val="115"/>
          <w:sz w:val="24"/>
          <w:szCs w:val="24"/>
        </w:rPr>
        <w:t>основного</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щего</w:t>
      </w:r>
      <w:r w:rsidRPr="00373961">
        <w:rPr>
          <w:color w:val="231F20"/>
          <w:spacing w:val="16"/>
          <w:w w:val="115"/>
          <w:sz w:val="24"/>
          <w:szCs w:val="24"/>
        </w:rPr>
        <w:t xml:space="preserve"> </w:t>
      </w:r>
      <w:r w:rsidRPr="00373961">
        <w:rPr>
          <w:color w:val="231F20"/>
          <w:w w:val="115"/>
          <w:sz w:val="24"/>
          <w:szCs w:val="24"/>
        </w:rPr>
        <w:t>образования.</w:t>
      </w:r>
    </w:p>
    <w:p w:rsidR="00B12F35" w:rsidRPr="00373961" w:rsidRDefault="00B12F35" w:rsidP="00B12F35">
      <w:pPr>
        <w:pStyle w:val="a3"/>
        <w:spacing w:before="167"/>
        <w:ind w:left="0" w:right="115" w:firstLine="567"/>
        <w:rPr>
          <w:sz w:val="24"/>
          <w:szCs w:val="24"/>
        </w:rPr>
      </w:pPr>
      <w:r w:rsidRPr="00373961">
        <w:rPr>
          <w:color w:val="231F20"/>
          <w:w w:val="115"/>
          <w:sz w:val="24"/>
          <w:szCs w:val="24"/>
        </w:rPr>
        <w:t>Спортивный зал, включая помещение для хранения спортивного инве</w:t>
      </w:r>
      <w:r w:rsidRPr="00373961">
        <w:rPr>
          <w:color w:val="231F20"/>
          <w:w w:val="115"/>
          <w:sz w:val="24"/>
          <w:szCs w:val="24"/>
        </w:rPr>
        <w:t>н</w:t>
      </w:r>
      <w:r w:rsidRPr="00373961">
        <w:rPr>
          <w:color w:val="231F20"/>
          <w:w w:val="115"/>
          <w:sz w:val="24"/>
          <w:szCs w:val="24"/>
        </w:rPr>
        <w:t>таря, в соответствии с рабочей программой, утверж</w:t>
      </w:r>
      <w:r w:rsidRPr="00373961">
        <w:rPr>
          <w:color w:val="231F20"/>
          <w:w w:val="120"/>
          <w:sz w:val="24"/>
          <w:szCs w:val="24"/>
        </w:rPr>
        <w:t>денной</w:t>
      </w:r>
      <w:r w:rsidRPr="00373961">
        <w:rPr>
          <w:color w:val="231F20"/>
          <w:spacing w:val="10"/>
          <w:w w:val="120"/>
          <w:sz w:val="24"/>
          <w:szCs w:val="24"/>
        </w:rPr>
        <w:t xml:space="preserve"> </w:t>
      </w:r>
      <w:r w:rsidRPr="00373961">
        <w:rPr>
          <w:color w:val="231F20"/>
          <w:w w:val="120"/>
          <w:sz w:val="24"/>
          <w:szCs w:val="24"/>
        </w:rPr>
        <w:t>организацией,</w:t>
      </w:r>
      <w:r w:rsidRPr="00373961">
        <w:rPr>
          <w:color w:val="231F20"/>
          <w:spacing w:val="11"/>
          <w:w w:val="120"/>
          <w:sz w:val="24"/>
          <w:szCs w:val="24"/>
        </w:rPr>
        <w:t xml:space="preserve"> </w:t>
      </w:r>
      <w:r w:rsidRPr="00373961">
        <w:rPr>
          <w:color w:val="231F20"/>
          <w:w w:val="120"/>
          <w:sz w:val="24"/>
          <w:szCs w:val="24"/>
        </w:rPr>
        <w:t>оснащается:</w:t>
      </w:r>
    </w:p>
    <w:p w:rsidR="00B12F35" w:rsidRPr="00373961" w:rsidRDefault="00B12F35" w:rsidP="00B12F35">
      <w:pPr>
        <w:pStyle w:val="a3"/>
        <w:spacing w:before="3"/>
        <w:ind w:left="0" w:right="106" w:firstLine="567"/>
        <w:rPr>
          <w:sz w:val="24"/>
          <w:szCs w:val="24"/>
        </w:rPr>
      </w:pPr>
      <w:r w:rsidRPr="00373961">
        <w:rPr>
          <w:color w:val="231F20"/>
          <w:w w:val="115"/>
          <w:sz w:val="24"/>
          <w:szCs w:val="24"/>
        </w:rPr>
        <w:t>инвентарем</w:t>
      </w:r>
      <w:r w:rsidRPr="00373961">
        <w:rPr>
          <w:color w:val="231F20"/>
          <w:spacing w:val="10"/>
          <w:w w:val="115"/>
          <w:sz w:val="24"/>
          <w:szCs w:val="24"/>
        </w:rPr>
        <w:t xml:space="preserve"> </w:t>
      </w:r>
      <w:r w:rsidRPr="00373961">
        <w:rPr>
          <w:color w:val="231F20"/>
          <w:w w:val="115"/>
          <w:sz w:val="24"/>
          <w:szCs w:val="24"/>
        </w:rPr>
        <w:t>и</w:t>
      </w:r>
      <w:r w:rsidRPr="00373961">
        <w:rPr>
          <w:color w:val="231F20"/>
          <w:spacing w:val="10"/>
          <w:w w:val="115"/>
          <w:sz w:val="24"/>
          <w:szCs w:val="24"/>
        </w:rPr>
        <w:t xml:space="preserve"> </w:t>
      </w:r>
      <w:r w:rsidRPr="00373961">
        <w:rPr>
          <w:color w:val="231F20"/>
          <w:w w:val="115"/>
          <w:sz w:val="24"/>
          <w:szCs w:val="24"/>
        </w:rPr>
        <w:t>оборудованием</w:t>
      </w:r>
      <w:r w:rsidRPr="00373961">
        <w:rPr>
          <w:color w:val="231F20"/>
          <w:spacing w:val="10"/>
          <w:w w:val="115"/>
          <w:sz w:val="24"/>
          <w:szCs w:val="24"/>
        </w:rPr>
        <w:t xml:space="preserve"> </w:t>
      </w:r>
      <w:r w:rsidRPr="00373961">
        <w:rPr>
          <w:color w:val="231F20"/>
          <w:w w:val="115"/>
          <w:sz w:val="24"/>
          <w:szCs w:val="24"/>
        </w:rPr>
        <w:t>для</w:t>
      </w:r>
      <w:r w:rsidRPr="00373961">
        <w:rPr>
          <w:color w:val="231F20"/>
          <w:spacing w:val="10"/>
          <w:w w:val="115"/>
          <w:sz w:val="24"/>
          <w:szCs w:val="24"/>
        </w:rPr>
        <w:t xml:space="preserve"> </w:t>
      </w:r>
      <w:r w:rsidRPr="00373961">
        <w:rPr>
          <w:color w:val="231F20"/>
          <w:w w:val="115"/>
          <w:sz w:val="24"/>
          <w:szCs w:val="24"/>
        </w:rPr>
        <w:t>проведения</w:t>
      </w:r>
      <w:r w:rsidRPr="00373961">
        <w:rPr>
          <w:color w:val="231F20"/>
          <w:spacing w:val="10"/>
          <w:w w:val="115"/>
          <w:sz w:val="24"/>
          <w:szCs w:val="24"/>
        </w:rPr>
        <w:t xml:space="preserve"> </w:t>
      </w:r>
      <w:r w:rsidRPr="00373961">
        <w:rPr>
          <w:color w:val="231F20"/>
          <w:w w:val="115"/>
          <w:sz w:val="24"/>
          <w:szCs w:val="24"/>
        </w:rPr>
        <w:t>занятий</w:t>
      </w:r>
      <w:r w:rsidRPr="00373961">
        <w:rPr>
          <w:color w:val="231F20"/>
          <w:spacing w:val="10"/>
          <w:w w:val="115"/>
          <w:sz w:val="24"/>
          <w:szCs w:val="24"/>
        </w:rPr>
        <w:t xml:space="preserve"> </w:t>
      </w:r>
      <w:r w:rsidRPr="00373961">
        <w:rPr>
          <w:color w:val="231F20"/>
          <w:w w:val="115"/>
          <w:sz w:val="24"/>
          <w:szCs w:val="24"/>
        </w:rPr>
        <w:t>по</w:t>
      </w:r>
      <w:r w:rsidRPr="00373961">
        <w:rPr>
          <w:color w:val="231F20"/>
          <w:spacing w:val="9"/>
          <w:w w:val="115"/>
          <w:sz w:val="24"/>
          <w:szCs w:val="24"/>
        </w:rPr>
        <w:t xml:space="preserve"> </w:t>
      </w:r>
      <w:r w:rsidRPr="00373961">
        <w:rPr>
          <w:color w:val="231F20"/>
          <w:w w:val="115"/>
          <w:sz w:val="24"/>
          <w:szCs w:val="24"/>
        </w:rPr>
        <w:t>физической</w:t>
      </w:r>
      <w:r w:rsidRPr="00373961">
        <w:rPr>
          <w:color w:val="231F20"/>
          <w:spacing w:val="17"/>
          <w:w w:val="115"/>
          <w:sz w:val="24"/>
          <w:szCs w:val="24"/>
        </w:rPr>
        <w:t xml:space="preserve"> </w:t>
      </w:r>
      <w:r w:rsidRPr="00373961">
        <w:rPr>
          <w:color w:val="231F20"/>
          <w:w w:val="115"/>
          <w:sz w:val="24"/>
          <w:szCs w:val="24"/>
        </w:rPr>
        <w:t>культуре</w:t>
      </w:r>
      <w:r w:rsidRPr="00373961">
        <w:rPr>
          <w:color w:val="231F20"/>
          <w:spacing w:val="17"/>
          <w:w w:val="115"/>
          <w:sz w:val="24"/>
          <w:szCs w:val="24"/>
        </w:rPr>
        <w:t xml:space="preserve"> </w:t>
      </w:r>
      <w:r w:rsidRPr="00373961">
        <w:rPr>
          <w:color w:val="231F20"/>
          <w:w w:val="115"/>
          <w:sz w:val="24"/>
          <w:szCs w:val="24"/>
        </w:rPr>
        <w:t>и</w:t>
      </w:r>
      <w:r w:rsidRPr="00373961">
        <w:rPr>
          <w:color w:val="231F20"/>
          <w:spacing w:val="18"/>
          <w:w w:val="115"/>
          <w:sz w:val="24"/>
          <w:szCs w:val="24"/>
        </w:rPr>
        <w:t xml:space="preserve"> </w:t>
      </w:r>
      <w:r w:rsidRPr="00373961">
        <w:rPr>
          <w:color w:val="231F20"/>
          <w:w w:val="115"/>
          <w:sz w:val="24"/>
          <w:szCs w:val="24"/>
        </w:rPr>
        <w:t>спортивным</w:t>
      </w:r>
      <w:r w:rsidRPr="00373961">
        <w:rPr>
          <w:color w:val="231F20"/>
          <w:spacing w:val="17"/>
          <w:w w:val="115"/>
          <w:sz w:val="24"/>
          <w:szCs w:val="24"/>
        </w:rPr>
        <w:t xml:space="preserve"> </w:t>
      </w:r>
      <w:r w:rsidRPr="00373961">
        <w:rPr>
          <w:color w:val="231F20"/>
          <w:w w:val="115"/>
          <w:sz w:val="24"/>
          <w:szCs w:val="24"/>
        </w:rPr>
        <w:t>играм;</w:t>
      </w:r>
    </w:p>
    <w:p w:rsidR="00B12F35" w:rsidRPr="00373961" w:rsidRDefault="00B12F35" w:rsidP="00B12F35">
      <w:pPr>
        <w:pStyle w:val="a3"/>
        <w:spacing w:before="1"/>
        <w:ind w:left="0" w:right="0" w:firstLine="567"/>
        <w:rPr>
          <w:sz w:val="24"/>
          <w:szCs w:val="24"/>
        </w:rPr>
      </w:pPr>
      <w:r w:rsidRPr="00373961">
        <w:rPr>
          <w:color w:val="231F20"/>
          <w:w w:val="115"/>
          <w:sz w:val="24"/>
          <w:szCs w:val="24"/>
        </w:rPr>
        <w:t>стеллажами</w:t>
      </w:r>
      <w:r w:rsidRPr="00373961">
        <w:rPr>
          <w:color w:val="231F20"/>
          <w:spacing w:val="40"/>
          <w:w w:val="115"/>
          <w:sz w:val="24"/>
          <w:szCs w:val="24"/>
        </w:rPr>
        <w:t xml:space="preserve"> </w:t>
      </w:r>
      <w:r w:rsidRPr="00373961">
        <w:rPr>
          <w:color w:val="231F20"/>
          <w:w w:val="115"/>
          <w:sz w:val="24"/>
          <w:szCs w:val="24"/>
        </w:rPr>
        <w:t>для</w:t>
      </w:r>
      <w:r w:rsidRPr="00373961">
        <w:rPr>
          <w:color w:val="231F20"/>
          <w:spacing w:val="40"/>
          <w:w w:val="115"/>
          <w:sz w:val="24"/>
          <w:szCs w:val="24"/>
        </w:rPr>
        <w:t xml:space="preserve"> </w:t>
      </w:r>
      <w:r w:rsidRPr="00373961">
        <w:rPr>
          <w:color w:val="231F20"/>
          <w:w w:val="115"/>
          <w:sz w:val="24"/>
          <w:szCs w:val="24"/>
        </w:rPr>
        <w:t>спортивного</w:t>
      </w:r>
      <w:r w:rsidRPr="00373961">
        <w:rPr>
          <w:color w:val="231F20"/>
          <w:spacing w:val="39"/>
          <w:w w:val="115"/>
          <w:sz w:val="24"/>
          <w:szCs w:val="24"/>
        </w:rPr>
        <w:t xml:space="preserve"> </w:t>
      </w:r>
      <w:r w:rsidRPr="00373961">
        <w:rPr>
          <w:color w:val="231F20"/>
          <w:w w:val="115"/>
          <w:sz w:val="24"/>
          <w:szCs w:val="24"/>
        </w:rPr>
        <w:t>инвентаря;</w:t>
      </w:r>
    </w:p>
    <w:p w:rsidR="00B12F35" w:rsidRPr="00373961" w:rsidRDefault="00B12F35" w:rsidP="00B12F35">
      <w:pPr>
        <w:pStyle w:val="a3"/>
        <w:spacing w:before="10"/>
        <w:ind w:left="0" w:right="0" w:firstLine="567"/>
        <w:rPr>
          <w:sz w:val="24"/>
          <w:szCs w:val="24"/>
        </w:rPr>
      </w:pPr>
      <w:r w:rsidRPr="00373961">
        <w:rPr>
          <w:color w:val="231F20"/>
          <w:w w:val="115"/>
          <w:sz w:val="24"/>
          <w:szCs w:val="24"/>
        </w:rPr>
        <w:t>комплектом</w:t>
      </w:r>
      <w:r w:rsidRPr="00373961">
        <w:rPr>
          <w:color w:val="231F20"/>
          <w:spacing w:val="40"/>
          <w:w w:val="115"/>
          <w:sz w:val="24"/>
          <w:szCs w:val="24"/>
        </w:rPr>
        <w:t xml:space="preserve"> </w:t>
      </w:r>
      <w:r w:rsidRPr="00373961">
        <w:rPr>
          <w:color w:val="231F20"/>
          <w:w w:val="115"/>
          <w:sz w:val="24"/>
          <w:szCs w:val="24"/>
        </w:rPr>
        <w:t>скамеек.</w:t>
      </w:r>
    </w:p>
    <w:p w:rsidR="00B12F35" w:rsidRPr="00373961" w:rsidRDefault="00B12F35" w:rsidP="00B12F35">
      <w:pPr>
        <w:pStyle w:val="a3"/>
        <w:spacing w:before="10"/>
        <w:ind w:left="0" w:right="0" w:firstLine="567"/>
        <w:rPr>
          <w:sz w:val="24"/>
          <w:szCs w:val="24"/>
        </w:rPr>
      </w:pPr>
      <w:r w:rsidRPr="00373961">
        <w:rPr>
          <w:color w:val="231F20"/>
          <w:w w:val="115"/>
          <w:sz w:val="24"/>
          <w:szCs w:val="24"/>
        </w:rPr>
        <w:t>Библиотека</w:t>
      </w:r>
      <w:r w:rsidRPr="00373961">
        <w:rPr>
          <w:color w:val="231F20"/>
          <w:spacing w:val="38"/>
          <w:w w:val="115"/>
          <w:sz w:val="24"/>
          <w:szCs w:val="24"/>
        </w:rPr>
        <w:t xml:space="preserve"> </w:t>
      </w:r>
      <w:r w:rsidRPr="00373961">
        <w:rPr>
          <w:color w:val="231F20"/>
          <w:w w:val="115"/>
          <w:sz w:val="24"/>
          <w:szCs w:val="24"/>
        </w:rPr>
        <w:t>(информационнобиблиотечный</w:t>
      </w:r>
      <w:r w:rsidRPr="00373961">
        <w:rPr>
          <w:color w:val="231F20"/>
          <w:spacing w:val="38"/>
          <w:w w:val="115"/>
          <w:sz w:val="24"/>
          <w:szCs w:val="24"/>
        </w:rPr>
        <w:t xml:space="preserve"> </w:t>
      </w:r>
      <w:r w:rsidRPr="00373961">
        <w:rPr>
          <w:color w:val="231F20"/>
          <w:w w:val="115"/>
          <w:sz w:val="24"/>
          <w:szCs w:val="24"/>
        </w:rPr>
        <w:t>центр</w:t>
      </w:r>
      <w:r w:rsidRPr="00373961">
        <w:rPr>
          <w:color w:val="231F20"/>
          <w:spacing w:val="38"/>
          <w:w w:val="115"/>
          <w:sz w:val="24"/>
          <w:szCs w:val="24"/>
        </w:rPr>
        <w:t xml:space="preserve"> </w:t>
      </w:r>
      <w:r w:rsidRPr="00373961">
        <w:rPr>
          <w:color w:val="231F20"/>
          <w:w w:val="115"/>
          <w:sz w:val="24"/>
          <w:szCs w:val="24"/>
        </w:rPr>
        <w:t>образовательной</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р</w:t>
      </w:r>
      <w:r w:rsidRPr="00373961">
        <w:rPr>
          <w:color w:val="231F20"/>
          <w:w w:val="115"/>
          <w:sz w:val="24"/>
          <w:szCs w:val="24"/>
        </w:rPr>
        <w:t>ганизации)</w:t>
      </w:r>
      <w:r w:rsidRPr="00373961">
        <w:rPr>
          <w:color w:val="231F20"/>
          <w:spacing w:val="16"/>
          <w:w w:val="115"/>
          <w:sz w:val="24"/>
          <w:szCs w:val="24"/>
        </w:rPr>
        <w:t xml:space="preserve"> </w:t>
      </w:r>
      <w:r w:rsidRPr="00373961">
        <w:rPr>
          <w:color w:val="231F20"/>
          <w:w w:val="115"/>
          <w:sz w:val="24"/>
          <w:szCs w:val="24"/>
        </w:rPr>
        <w:t>включает:</w:t>
      </w:r>
    </w:p>
    <w:p w:rsidR="00B12F35" w:rsidRPr="00373961" w:rsidRDefault="00B12F35" w:rsidP="00B12F35">
      <w:pPr>
        <w:pStyle w:val="a3"/>
        <w:spacing w:before="2"/>
        <w:ind w:left="0" w:right="0" w:firstLine="567"/>
        <w:rPr>
          <w:sz w:val="24"/>
          <w:szCs w:val="24"/>
        </w:rPr>
      </w:pPr>
      <w:r w:rsidRPr="00373961">
        <w:rPr>
          <w:color w:val="231F20"/>
          <w:w w:val="120"/>
          <w:sz w:val="24"/>
          <w:szCs w:val="24"/>
        </w:rPr>
        <w:t>стол</w:t>
      </w:r>
      <w:r w:rsidRPr="00373961">
        <w:rPr>
          <w:color w:val="231F20"/>
          <w:spacing w:val="-8"/>
          <w:w w:val="120"/>
          <w:sz w:val="24"/>
          <w:szCs w:val="24"/>
        </w:rPr>
        <w:t xml:space="preserve"> </w:t>
      </w:r>
      <w:r w:rsidRPr="00373961">
        <w:rPr>
          <w:color w:val="231F20"/>
          <w:w w:val="120"/>
          <w:sz w:val="24"/>
          <w:szCs w:val="24"/>
        </w:rPr>
        <w:t>библиотекаря,</w:t>
      </w:r>
      <w:r w:rsidRPr="00373961">
        <w:rPr>
          <w:color w:val="231F20"/>
          <w:spacing w:val="-7"/>
          <w:w w:val="120"/>
          <w:sz w:val="24"/>
          <w:szCs w:val="24"/>
        </w:rPr>
        <w:t xml:space="preserve"> </w:t>
      </w:r>
      <w:r w:rsidRPr="00373961">
        <w:rPr>
          <w:color w:val="231F20"/>
          <w:w w:val="120"/>
          <w:sz w:val="24"/>
          <w:szCs w:val="24"/>
        </w:rPr>
        <w:t>кресло</w:t>
      </w:r>
      <w:r w:rsidRPr="00373961">
        <w:rPr>
          <w:color w:val="231F20"/>
          <w:spacing w:val="-8"/>
          <w:w w:val="120"/>
          <w:sz w:val="24"/>
          <w:szCs w:val="24"/>
        </w:rPr>
        <w:t xml:space="preserve"> </w:t>
      </w:r>
      <w:r w:rsidRPr="00373961">
        <w:rPr>
          <w:color w:val="231F20"/>
          <w:w w:val="120"/>
          <w:sz w:val="24"/>
          <w:szCs w:val="24"/>
        </w:rPr>
        <w:t>библиотекаря;</w:t>
      </w:r>
    </w:p>
    <w:p w:rsidR="00B12F35" w:rsidRDefault="00B12F35" w:rsidP="00B12F35">
      <w:pPr>
        <w:pStyle w:val="a3"/>
        <w:spacing w:before="10"/>
        <w:ind w:left="0" w:right="106" w:firstLine="567"/>
        <w:rPr>
          <w:sz w:val="24"/>
          <w:szCs w:val="24"/>
        </w:rPr>
      </w:pPr>
      <w:r w:rsidRPr="00373961">
        <w:rPr>
          <w:color w:val="231F20"/>
          <w:w w:val="115"/>
          <w:sz w:val="24"/>
          <w:szCs w:val="24"/>
        </w:rPr>
        <w:t>стеллажи</w:t>
      </w:r>
      <w:r w:rsidRPr="00373961">
        <w:rPr>
          <w:color w:val="231F20"/>
          <w:spacing w:val="1"/>
          <w:w w:val="115"/>
          <w:sz w:val="24"/>
          <w:szCs w:val="24"/>
        </w:rPr>
        <w:t xml:space="preserve"> </w:t>
      </w:r>
      <w:r w:rsidRPr="00373961">
        <w:rPr>
          <w:color w:val="231F20"/>
          <w:w w:val="115"/>
          <w:sz w:val="24"/>
          <w:szCs w:val="24"/>
        </w:rPr>
        <w:t>библиотечные</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хранения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демонстрации</w:t>
      </w:r>
      <w:r w:rsidRPr="00373961">
        <w:rPr>
          <w:color w:val="231F20"/>
          <w:spacing w:val="1"/>
          <w:w w:val="115"/>
          <w:sz w:val="24"/>
          <w:szCs w:val="24"/>
        </w:rPr>
        <w:t xml:space="preserve"> </w:t>
      </w:r>
      <w:r w:rsidRPr="00373961">
        <w:rPr>
          <w:color w:val="231F20"/>
          <w:w w:val="115"/>
          <w:sz w:val="24"/>
          <w:szCs w:val="24"/>
        </w:rPr>
        <w:t>печатных</w:t>
      </w:r>
      <w:r w:rsidRPr="00373961">
        <w:rPr>
          <w:color w:val="231F20"/>
          <w:spacing w:val="23"/>
          <w:w w:val="115"/>
          <w:sz w:val="24"/>
          <w:szCs w:val="24"/>
        </w:rPr>
        <w:t xml:space="preserve"> </w:t>
      </w:r>
      <w:r w:rsidRPr="00373961">
        <w:rPr>
          <w:color w:val="231F20"/>
          <w:w w:val="115"/>
          <w:sz w:val="24"/>
          <w:szCs w:val="24"/>
        </w:rPr>
        <w:t>и</w:t>
      </w:r>
      <w:r w:rsidRPr="00373961">
        <w:rPr>
          <w:color w:val="231F20"/>
          <w:spacing w:val="23"/>
          <w:w w:val="115"/>
          <w:sz w:val="24"/>
          <w:szCs w:val="24"/>
        </w:rPr>
        <w:t xml:space="preserve"> </w:t>
      </w:r>
      <w:r w:rsidRPr="00373961">
        <w:rPr>
          <w:color w:val="231F20"/>
          <w:w w:val="115"/>
          <w:sz w:val="24"/>
          <w:szCs w:val="24"/>
        </w:rPr>
        <w:t>м</w:t>
      </w:r>
      <w:r w:rsidRPr="00373961">
        <w:rPr>
          <w:color w:val="231F20"/>
          <w:w w:val="115"/>
          <w:sz w:val="24"/>
          <w:szCs w:val="24"/>
        </w:rPr>
        <w:t>е</w:t>
      </w:r>
      <w:r w:rsidRPr="00373961">
        <w:rPr>
          <w:color w:val="231F20"/>
          <w:w w:val="115"/>
          <w:sz w:val="24"/>
          <w:szCs w:val="24"/>
        </w:rPr>
        <w:t>диапособий,</w:t>
      </w:r>
      <w:r w:rsidRPr="00373961">
        <w:rPr>
          <w:color w:val="231F20"/>
          <w:spacing w:val="23"/>
          <w:w w:val="115"/>
          <w:sz w:val="24"/>
          <w:szCs w:val="24"/>
        </w:rPr>
        <w:t xml:space="preserve"> </w:t>
      </w:r>
      <w:r w:rsidRPr="00373961">
        <w:rPr>
          <w:color w:val="231F20"/>
          <w:w w:val="115"/>
          <w:sz w:val="24"/>
          <w:szCs w:val="24"/>
        </w:rPr>
        <w:t>художественной</w:t>
      </w:r>
      <w:r w:rsidRPr="00373961">
        <w:rPr>
          <w:color w:val="231F20"/>
          <w:spacing w:val="24"/>
          <w:w w:val="115"/>
          <w:sz w:val="24"/>
          <w:szCs w:val="24"/>
        </w:rPr>
        <w:t xml:space="preserve"> </w:t>
      </w:r>
      <w:r w:rsidRPr="00373961">
        <w:rPr>
          <w:color w:val="231F20"/>
          <w:w w:val="115"/>
          <w:sz w:val="24"/>
          <w:szCs w:val="24"/>
        </w:rPr>
        <w:t>литературы;</w:t>
      </w:r>
    </w:p>
    <w:p w:rsidR="00B12F35" w:rsidRPr="00373961" w:rsidRDefault="00B12F35" w:rsidP="00B12F35">
      <w:pPr>
        <w:pStyle w:val="a3"/>
        <w:spacing w:before="70"/>
        <w:ind w:left="0" w:right="0" w:firstLine="567"/>
        <w:rPr>
          <w:sz w:val="24"/>
          <w:szCs w:val="24"/>
        </w:rPr>
      </w:pPr>
      <w:r w:rsidRPr="00373961">
        <w:rPr>
          <w:color w:val="231F20"/>
          <w:w w:val="115"/>
          <w:sz w:val="24"/>
          <w:szCs w:val="24"/>
        </w:rPr>
        <w:t>стол</w:t>
      </w:r>
      <w:r w:rsidRPr="00373961">
        <w:rPr>
          <w:color w:val="231F20"/>
          <w:spacing w:val="26"/>
          <w:w w:val="115"/>
          <w:sz w:val="24"/>
          <w:szCs w:val="24"/>
        </w:rPr>
        <w:t xml:space="preserve"> </w:t>
      </w:r>
      <w:r w:rsidRPr="00373961">
        <w:rPr>
          <w:color w:val="231F20"/>
          <w:w w:val="115"/>
          <w:sz w:val="24"/>
          <w:szCs w:val="24"/>
        </w:rPr>
        <w:t>для</w:t>
      </w:r>
      <w:r w:rsidRPr="00373961">
        <w:rPr>
          <w:color w:val="231F20"/>
          <w:spacing w:val="27"/>
          <w:w w:val="115"/>
          <w:sz w:val="24"/>
          <w:szCs w:val="24"/>
        </w:rPr>
        <w:t xml:space="preserve"> </w:t>
      </w:r>
      <w:r w:rsidRPr="00373961">
        <w:rPr>
          <w:color w:val="231F20"/>
          <w:w w:val="115"/>
          <w:sz w:val="24"/>
          <w:szCs w:val="24"/>
        </w:rPr>
        <w:t>выдачи</w:t>
      </w:r>
      <w:r w:rsidRPr="00373961">
        <w:rPr>
          <w:color w:val="231F20"/>
          <w:spacing w:val="26"/>
          <w:w w:val="115"/>
          <w:sz w:val="24"/>
          <w:szCs w:val="24"/>
        </w:rPr>
        <w:t xml:space="preserve"> </w:t>
      </w:r>
      <w:r w:rsidRPr="00373961">
        <w:rPr>
          <w:color w:val="231F20"/>
          <w:w w:val="115"/>
          <w:sz w:val="24"/>
          <w:szCs w:val="24"/>
        </w:rPr>
        <w:t>учебных</w:t>
      </w:r>
      <w:r w:rsidRPr="00373961">
        <w:rPr>
          <w:color w:val="231F20"/>
          <w:spacing w:val="27"/>
          <w:w w:val="115"/>
          <w:sz w:val="24"/>
          <w:szCs w:val="24"/>
        </w:rPr>
        <w:t xml:space="preserve"> </w:t>
      </w:r>
      <w:r w:rsidRPr="00373961">
        <w:rPr>
          <w:color w:val="231F20"/>
          <w:w w:val="115"/>
          <w:sz w:val="24"/>
          <w:szCs w:val="24"/>
        </w:rPr>
        <w:t>изданий;</w:t>
      </w:r>
    </w:p>
    <w:p w:rsidR="00B12F35" w:rsidRPr="00373961" w:rsidRDefault="00B12F35" w:rsidP="00B12F35">
      <w:pPr>
        <w:pStyle w:val="a3"/>
        <w:spacing w:before="10"/>
        <w:ind w:left="0" w:right="0" w:firstLine="567"/>
        <w:rPr>
          <w:sz w:val="24"/>
          <w:szCs w:val="24"/>
        </w:rPr>
      </w:pPr>
      <w:r w:rsidRPr="00373961">
        <w:rPr>
          <w:color w:val="231F20"/>
          <w:w w:val="115"/>
          <w:sz w:val="24"/>
          <w:szCs w:val="24"/>
        </w:rPr>
        <w:t>шкаф</w:t>
      </w:r>
      <w:r w:rsidRPr="00373961">
        <w:rPr>
          <w:color w:val="231F20"/>
          <w:spacing w:val="41"/>
          <w:w w:val="115"/>
          <w:sz w:val="24"/>
          <w:szCs w:val="24"/>
        </w:rPr>
        <w:t xml:space="preserve"> </w:t>
      </w:r>
      <w:r w:rsidRPr="00373961">
        <w:rPr>
          <w:color w:val="231F20"/>
          <w:w w:val="115"/>
          <w:sz w:val="24"/>
          <w:szCs w:val="24"/>
        </w:rPr>
        <w:t>для</w:t>
      </w:r>
      <w:r w:rsidRPr="00373961">
        <w:rPr>
          <w:color w:val="231F20"/>
          <w:spacing w:val="40"/>
          <w:w w:val="115"/>
          <w:sz w:val="24"/>
          <w:szCs w:val="24"/>
        </w:rPr>
        <w:t xml:space="preserve"> </w:t>
      </w:r>
      <w:r w:rsidRPr="00373961">
        <w:rPr>
          <w:color w:val="231F20"/>
          <w:w w:val="115"/>
          <w:sz w:val="24"/>
          <w:szCs w:val="24"/>
        </w:rPr>
        <w:t>читательских</w:t>
      </w:r>
      <w:r w:rsidRPr="00373961">
        <w:rPr>
          <w:color w:val="231F20"/>
          <w:spacing w:val="41"/>
          <w:w w:val="115"/>
          <w:sz w:val="24"/>
          <w:szCs w:val="24"/>
        </w:rPr>
        <w:t xml:space="preserve"> </w:t>
      </w:r>
      <w:r w:rsidRPr="00373961">
        <w:rPr>
          <w:color w:val="231F20"/>
          <w:w w:val="115"/>
          <w:sz w:val="24"/>
          <w:szCs w:val="24"/>
        </w:rPr>
        <w:t>формуляров;</w:t>
      </w:r>
    </w:p>
    <w:p w:rsidR="00B12F35" w:rsidRPr="00373961" w:rsidRDefault="00B12F35" w:rsidP="00B12F35">
      <w:pPr>
        <w:pStyle w:val="a3"/>
        <w:spacing w:before="10"/>
        <w:ind w:left="0" w:right="0" w:firstLine="567"/>
        <w:rPr>
          <w:sz w:val="24"/>
          <w:szCs w:val="24"/>
        </w:rPr>
      </w:pPr>
      <w:r w:rsidRPr="00373961">
        <w:rPr>
          <w:color w:val="231F20"/>
          <w:w w:val="115"/>
          <w:sz w:val="24"/>
          <w:szCs w:val="24"/>
        </w:rPr>
        <w:t>картотеку;</w:t>
      </w:r>
    </w:p>
    <w:p w:rsidR="00B12F35" w:rsidRPr="00373961" w:rsidRDefault="00B12F35" w:rsidP="00B12F35">
      <w:pPr>
        <w:pStyle w:val="a3"/>
        <w:spacing w:before="10"/>
        <w:ind w:left="0" w:right="106" w:firstLine="567"/>
        <w:rPr>
          <w:sz w:val="24"/>
          <w:szCs w:val="24"/>
        </w:rPr>
      </w:pPr>
      <w:r w:rsidRPr="00373961">
        <w:rPr>
          <w:color w:val="231F20"/>
          <w:w w:val="115"/>
          <w:sz w:val="24"/>
          <w:szCs w:val="24"/>
        </w:rPr>
        <w:t>столы ученические (для читального зала, в том числе модульные,</w:t>
      </w:r>
      <w:r w:rsidRPr="00373961">
        <w:rPr>
          <w:color w:val="231F20"/>
          <w:spacing w:val="15"/>
          <w:w w:val="115"/>
          <w:sz w:val="24"/>
          <w:szCs w:val="24"/>
        </w:rPr>
        <w:t xml:space="preserve"> </w:t>
      </w:r>
      <w:r w:rsidRPr="00373961">
        <w:rPr>
          <w:color w:val="231F20"/>
          <w:w w:val="115"/>
          <w:sz w:val="24"/>
          <w:szCs w:val="24"/>
        </w:rPr>
        <w:t>ко</w:t>
      </w:r>
      <w:r w:rsidRPr="00373961">
        <w:rPr>
          <w:color w:val="231F20"/>
          <w:w w:val="115"/>
          <w:sz w:val="24"/>
          <w:szCs w:val="24"/>
        </w:rPr>
        <w:t>м</w:t>
      </w:r>
      <w:r w:rsidRPr="00373961">
        <w:rPr>
          <w:color w:val="231F20"/>
          <w:w w:val="115"/>
          <w:sz w:val="24"/>
          <w:szCs w:val="24"/>
        </w:rPr>
        <w:t>пьютерные);</w:t>
      </w:r>
    </w:p>
    <w:p w:rsidR="00B12F35" w:rsidRPr="00373961" w:rsidRDefault="00B12F35" w:rsidP="00B12F35">
      <w:pPr>
        <w:pStyle w:val="a3"/>
        <w:spacing w:before="2"/>
        <w:ind w:left="0" w:right="0" w:firstLine="567"/>
        <w:rPr>
          <w:sz w:val="24"/>
          <w:szCs w:val="24"/>
        </w:rPr>
      </w:pPr>
      <w:r w:rsidRPr="00373961">
        <w:rPr>
          <w:color w:val="231F20"/>
          <w:w w:val="115"/>
          <w:sz w:val="24"/>
          <w:szCs w:val="24"/>
        </w:rPr>
        <w:t>стулья</w:t>
      </w:r>
      <w:r w:rsidRPr="00373961">
        <w:rPr>
          <w:color w:val="231F20"/>
          <w:spacing w:val="27"/>
          <w:w w:val="115"/>
          <w:sz w:val="24"/>
          <w:szCs w:val="24"/>
        </w:rPr>
        <w:t xml:space="preserve"> </w:t>
      </w:r>
      <w:r w:rsidRPr="00373961">
        <w:rPr>
          <w:color w:val="231F20"/>
          <w:w w:val="115"/>
          <w:sz w:val="24"/>
          <w:szCs w:val="24"/>
        </w:rPr>
        <w:t>ученические,</w:t>
      </w:r>
      <w:r w:rsidRPr="00373961">
        <w:rPr>
          <w:color w:val="231F20"/>
          <w:spacing w:val="27"/>
          <w:w w:val="115"/>
          <w:sz w:val="24"/>
          <w:szCs w:val="24"/>
        </w:rPr>
        <w:t xml:space="preserve"> </w:t>
      </w:r>
      <w:r w:rsidRPr="00373961">
        <w:rPr>
          <w:color w:val="231F20"/>
          <w:w w:val="115"/>
          <w:sz w:val="24"/>
          <w:szCs w:val="24"/>
        </w:rPr>
        <w:t>регулируемые</w:t>
      </w:r>
      <w:r w:rsidRPr="00373961">
        <w:rPr>
          <w:color w:val="231F20"/>
          <w:spacing w:val="28"/>
          <w:w w:val="115"/>
          <w:sz w:val="24"/>
          <w:szCs w:val="24"/>
        </w:rPr>
        <w:t xml:space="preserve"> </w:t>
      </w:r>
      <w:r w:rsidRPr="00373961">
        <w:rPr>
          <w:color w:val="231F20"/>
          <w:w w:val="115"/>
          <w:sz w:val="24"/>
          <w:szCs w:val="24"/>
        </w:rPr>
        <w:t>по</w:t>
      </w:r>
      <w:r w:rsidRPr="00373961">
        <w:rPr>
          <w:color w:val="231F20"/>
          <w:spacing w:val="27"/>
          <w:w w:val="115"/>
          <w:sz w:val="24"/>
          <w:szCs w:val="24"/>
        </w:rPr>
        <w:t xml:space="preserve"> </w:t>
      </w:r>
      <w:r w:rsidRPr="00373961">
        <w:rPr>
          <w:color w:val="231F20"/>
          <w:w w:val="115"/>
          <w:sz w:val="24"/>
          <w:szCs w:val="24"/>
        </w:rPr>
        <w:t>высоте;</w:t>
      </w:r>
    </w:p>
    <w:p w:rsidR="00B12F35" w:rsidRDefault="00B12F35" w:rsidP="00682B88">
      <w:pPr>
        <w:pStyle w:val="a3"/>
        <w:spacing w:before="10"/>
        <w:ind w:left="0" w:right="0" w:firstLine="567"/>
        <w:rPr>
          <w:sz w:val="24"/>
          <w:szCs w:val="24"/>
        </w:rPr>
      </w:pPr>
      <w:r w:rsidRPr="00373961">
        <w:rPr>
          <w:color w:val="231F20"/>
          <w:w w:val="120"/>
          <w:sz w:val="24"/>
          <w:szCs w:val="24"/>
        </w:rPr>
        <w:t>кресла</w:t>
      </w:r>
      <w:r w:rsidRPr="00373961">
        <w:rPr>
          <w:color w:val="231F20"/>
          <w:spacing w:val="10"/>
          <w:w w:val="120"/>
          <w:sz w:val="24"/>
          <w:szCs w:val="24"/>
        </w:rPr>
        <w:t xml:space="preserve"> </w:t>
      </w:r>
      <w:r w:rsidRPr="00373961">
        <w:rPr>
          <w:color w:val="231F20"/>
          <w:w w:val="120"/>
          <w:sz w:val="24"/>
          <w:szCs w:val="24"/>
        </w:rPr>
        <w:t>для</w:t>
      </w:r>
      <w:r w:rsidRPr="00373961">
        <w:rPr>
          <w:color w:val="231F20"/>
          <w:spacing w:val="11"/>
          <w:w w:val="120"/>
          <w:sz w:val="24"/>
          <w:szCs w:val="24"/>
        </w:rPr>
        <w:t xml:space="preserve"> </w:t>
      </w:r>
      <w:r w:rsidRPr="00373961">
        <w:rPr>
          <w:color w:val="231F20"/>
          <w:w w:val="120"/>
          <w:sz w:val="24"/>
          <w:szCs w:val="24"/>
        </w:rPr>
        <w:t>чтения;</w:t>
      </w:r>
    </w:p>
    <w:p w:rsidR="00B12F35" w:rsidRPr="00373961" w:rsidRDefault="00B12F35" w:rsidP="00B12F35">
      <w:pPr>
        <w:pStyle w:val="a3"/>
        <w:spacing w:before="10"/>
        <w:ind w:left="0" w:right="114" w:firstLine="567"/>
        <w:rPr>
          <w:sz w:val="24"/>
          <w:szCs w:val="24"/>
        </w:rPr>
      </w:pPr>
      <w:r w:rsidRPr="00373961">
        <w:rPr>
          <w:color w:val="231F20"/>
          <w:w w:val="115"/>
          <w:sz w:val="24"/>
          <w:szCs w:val="24"/>
        </w:rPr>
        <w:t>технические средства обучения (персональные компьютеры</w:t>
      </w:r>
      <w:r w:rsidRPr="00373961">
        <w:rPr>
          <w:color w:val="231F20"/>
          <w:spacing w:val="1"/>
          <w:w w:val="115"/>
          <w:sz w:val="24"/>
          <w:szCs w:val="24"/>
        </w:rPr>
        <w:t xml:space="preserve"> </w:t>
      </w:r>
      <w:r w:rsidRPr="00373961">
        <w:rPr>
          <w:color w:val="231F20"/>
          <w:w w:val="115"/>
          <w:sz w:val="24"/>
          <w:szCs w:val="24"/>
        </w:rPr>
        <w:t>(настол</w:t>
      </w:r>
      <w:r w:rsidRPr="00373961">
        <w:rPr>
          <w:color w:val="231F20"/>
          <w:w w:val="115"/>
          <w:sz w:val="24"/>
          <w:szCs w:val="24"/>
        </w:rPr>
        <w:t>ь</w:t>
      </w:r>
      <w:r w:rsidRPr="00373961">
        <w:rPr>
          <w:color w:val="231F20"/>
          <w:w w:val="115"/>
          <w:sz w:val="24"/>
          <w:szCs w:val="24"/>
        </w:rPr>
        <w:t>ные,</w:t>
      </w:r>
      <w:r w:rsidRPr="00373961">
        <w:rPr>
          <w:color w:val="231F20"/>
          <w:spacing w:val="1"/>
          <w:w w:val="115"/>
          <w:sz w:val="24"/>
          <w:szCs w:val="24"/>
        </w:rPr>
        <w:t xml:space="preserve"> </w:t>
      </w:r>
      <w:r w:rsidRPr="00373961">
        <w:rPr>
          <w:color w:val="231F20"/>
          <w:w w:val="115"/>
          <w:sz w:val="24"/>
          <w:szCs w:val="24"/>
        </w:rPr>
        <w:t>ноутбуки),</w:t>
      </w:r>
      <w:r w:rsidRPr="00373961">
        <w:rPr>
          <w:color w:val="231F20"/>
          <w:spacing w:val="1"/>
          <w:w w:val="115"/>
          <w:sz w:val="24"/>
          <w:szCs w:val="24"/>
        </w:rPr>
        <w:t xml:space="preserve"> </w:t>
      </w:r>
      <w:r w:rsidRPr="00373961">
        <w:rPr>
          <w:color w:val="231F20"/>
          <w:w w:val="115"/>
          <w:sz w:val="24"/>
          <w:szCs w:val="24"/>
        </w:rPr>
        <w:t>планшеты,</w:t>
      </w:r>
      <w:r w:rsidRPr="00373961">
        <w:rPr>
          <w:color w:val="231F20"/>
          <w:spacing w:val="1"/>
          <w:w w:val="115"/>
          <w:sz w:val="24"/>
          <w:szCs w:val="24"/>
        </w:rPr>
        <w:t xml:space="preserve"> </w:t>
      </w:r>
      <w:r>
        <w:rPr>
          <w:color w:val="231F20"/>
          <w:w w:val="115"/>
          <w:sz w:val="24"/>
          <w:szCs w:val="24"/>
        </w:rPr>
        <w:t>копировальномножи</w:t>
      </w:r>
      <w:r w:rsidRPr="00373961">
        <w:rPr>
          <w:color w:val="231F20"/>
          <w:w w:val="115"/>
          <w:sz w:val="24"/>
          <w:szCs w:val="24"/>
        </w:rPr>
        <w:t>тельная</w:t>
      </w:r>
      <w:r w:rsidRPr="00373961">
        <w:rPr>
          <w:color w:val="231F20"/>
          <w:spacing w:val="1"/>
          <w:w w:val="115"/>
          <w:sz w:val="24"/>
          <w:szCs w:val="24"/>
        </w:rPr>
        <w:t xml:space="preserve"> </w:t>
      </w:r>
      <w:r w:rsidRPr="00373961">
        <w:rPr>
          <w:color w:val="231F20"/>
          <w:w w:val="115"/>
          <w:sz w:val="24"/>
          <w:szCs w:val="24"/>
        </w:rPr>
        <w:t>техника),</w:t>
      </w:r>
      <w:r w:rsidRPr="00373961">
        <w:rPr>
          <w:color w:val="231F20"/>
          <w:spacing w:val="1"/>
          <w:w w:val="115"/>
          <w:sz w:val="24"/>
          <w:szCs w:val="24"/>
        </w:rPr>
        <w:t xml:space="preserve"> </w:t>
      </w:r>
      <w:r w:rsidRPr="00373961">
        <w:rPr>
          <w:color w:val="231F20"/>
          <w:w w:val="115"/>
          <w:sz w:val="24"/>
          <w:szCs w:val="24"/>
        </w:rPr>
        <w:t>обеспеч</w:t>
      </w:r>
      <w:r w:rsidRPr="00373961">
        <w:rPr>
          <w:color w:val="231F20"/>
          <w:w w:val="115"/>
          <w:sz w:val="24"/>
          <w:szCs w:val="24"/>
        </w:rPr>
        <w:t>и</w:t>
      </w:r>
      <w:r w:rsidRPr="00373961">
        <w:rPr>
          <w:color w:val="231F20"/>
          <w:w w:val="115"/>
          <w:sz w:val="24"/>
          <w:szCs w:val="24"/>
        </w:rPr>
        <w:t>вающие</w:t>
      </w:r>
      <w:r w:rsidRPr="00373961">
        <w:rPr>
          <w:color w:val="231F20"/>
          <w:spacing w:val="1"/>
          <w:w w:val="115"/>
          <w:sz w:val="24"/>
          <w:szCs w:val="24"/>
        </w:rPr>
        <w:t xml:space="preserve"> </w:t>
      </w:r>
      <w:r w:rsidRPr="00373961">
        <w:rPr>
          <w:color w:val="231F20"/>
          <w:w w:val="115"/>
          <w:sz w:val="24"/>
          <w:szCs w:val="24"/>
        </w:rPr>
        <w:t>возможность</w:t>
      </w:r>
      <w:r w:rsidRPr="00373961">
        <w:rPr>
          <w:color w:val="231F20"/>
          <w:spacing w:val="1"/>
          <w:w w:val="115"/>
          <w:sz w:val="24"/>
          <w:szCs w:val="24"/>
        </w:rPr>
        <w:t xml:space="preserve"> </w:t>
      </w:r>
      <w:r w:rsidRPr="00373961">
        <w:rPr>
          <w:color w:val="231F20"/>
          <w:w w:val="115"/>
          <w:sz w:val="24"/>
          <w:szCs w:val="24"/>
        </w:rPr>
        <w:t>доступа</w:t>
      </w:r>
      <w:r w:rsidRPr="00373961">
        <w:rPr>
          <w:color w:val="231F20"/>
          <w:spacing w:val="1"/>
          <w:w w:val="115"/>
          <w:sz w:val="24"/>
          <w:szCs w:val="24"/>
        </w:rPr>
        <w:t xml:space="preserve"> </w:t>
      </w:r>
      <w:r w:rsidRPr="00373961">
        <w:rPr>
          <w:color w:val="231F20"/>
          <w:w w:val="115"/>
          <w:sz w:val="24"/>
          <w:szCs w:val="24"/>
        </w:rPr>
        <w:t>к</w:t>
      </w:r>
      <w:r w:rsidRPr="00373961">
        <w:rPr>
          <w:color w:val="231F20"/>
          <w:spacing w:val="-55"/>
          <w:w w:val="115"/>
          <w:sz w:val="24"/>
          <w:szCs w:val="24"/>
        </w:rPr>
        <w:t xml:space="preserve"> </w:t>
      </w:r>
      <w:r w:rsidRPr="00373961">
        <w:rPr>
          <w:color w:val="231F20"/>
          <w:w w:val="115"/>
          <w:sz w:val="24"/>
          <w:szCs w:val="24"/>
        </w:rPr>
        <w:t>электронной</w:t>
      </w:r>
      <w:r w:rsidRPr="00373961">
        <w:rPr>
          <w:color w:val="231F20"/>
          <w:spacing w:val="1"/>
          <w:w w:val="115"/>
          <w:sz w:val="24"/>
          <w:szCs w:val="24"/>
        </w:rPr>
        <w:t xml:space="preserve"> </w:t>
      </w:r>
      <w:r w:rsidRPr="00373961">
        <w:rPr>
          <w:color w:val="231F20"/>
          <w:w w:val="115"/>
          <w:sz w:val="24"/>
          <w:szCs w:val="24"/>
        </w:rPr>
        <w:t>ИОС</w:t>
      </w:r>
      <w:r w:rsidRPr="00373961">
        <w:rPr>
          <w:color w:val="231F20"/>
          <w:spacing w:val="1"/>
          <w:w w:val="115"/>
          <w:sz w:val="24"/>
          <w:szCs w:val="24"/>
        </w:rPr>
        <w:t xml:space="preserve"> </w:t>
      </w:r>
      <w:r w:rsidRPr="00373961">
        <w:rPr>
          <w:color w:val="231F20"/>
          <w:w w:val="115"/>
          <w:sz w:val="24"/>
          <w:szCs w:val="24"/>
        </w:rPr>
        <w:t>организации</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использов</w:t>
      </w:r>
      <w:r w:rsidRPr="00373961">
        <w:rPr>
          <w:color w:val="231F20"/>
          <w:w w:val="115"/>
          <w:sz w:val="24"/>
          <w:szCs w:val="24"/>
        </w:rPr>
        <w:t>а</w:t>
      </w:r>
      <w:r w:rsidRPr="00373961">
        <w:rPr>
          <w:color w:val="231F20"/>
          <w:w w:val="115"/>
          <w:sz w:val="24"/>
          <w:szCs w:val="24"/>
        </w:rPr>
        <w:t>ния</w:t>
      </w:r>
      <w:r w:rsidRPr="00373961">
        <w:rPr>
          <w:color w:val="231F20"/>
          <w:spacing w:val="1"/>
          <w:w w:val="115"/>
          <w:sz w:val="24"/>
          <w:szCs w:val="24"/>
        </w:rPr>
        <w:t xml:space="preserve"> </w:t>
      </w:r>
      <w:r>
        <w:rPr>
          <w:color w:val="231F20"/>
          <w:w w:val="115"/>
          <w:sz w:val="24"/>
          <w:szCs w:val="24"/>
        </w:rPr>
        <w:t>электрон</w:t>
      </w:r>
      <w:r w:rsidRPr="00373961">
        <w:rPr>
          <w:color w:val="231F20"/>
          <w:w w:val="115"/>
          <w:sz w:val="24"/>
          <w:szCs w:val="24"/>
        </w:rPr>
        <w:t>ных образовательных ресурсов участниками образовательного</w:t>
      </w:r>
      <w:r w:rsidRPr="00373961">
        <w:rPr>
          <w:color w:val="231F20"/>
          <w:spacing w:val="14"/>
          <w:w w:val="115"/>
          <w:sz w:val="24"/>
          <w:szCs w:val="24"/>
        </w:rPr>
        <w:t xml:space="preserve"> </w:t>
      </w:r>
      <w:r w:rsidRPr="00373961">
        <w:rPr>
          <w:color w:val="231F20"/>
          <w:w w:val="115"/>
          <w:sz w:val="24"/>
          <w:szCs w:val="24"/>
        </w:rPr>
        <w:t>процесса.</w:t>
      </w:r>
    </w:p>
    <w:p w:rsidR="00B12F35" w:rsidRPr="00373961" w:rsidRDefault="00B12F35" w:rsidP="00B12F35">
      <w:pPr>
        <w:pStyle w:val="a3"/>
        <w:spacing w:before="5"/>
        <w:ind w:left="0" w:right="115" w:firstLine="567"/>
        <w:rPr>
          <w:sz w:val="24"/>
          <w:szCs w:val="24"/>
        </w:rPr>
      </w:pPr>
      <w:r w:rsidRPr="00373961">
        <w:rPr>
          <w:color w:val="231F20"/>
          <w:w w:val="115"/>
          <w:sz w:val="24"/>
          <w:szCs w:val="24"/>
        </w:rPr>
        <w:t>При формировании и комплектовании учебных кабинетов и</w:t>
      </w:r>
      <w:r w:rsidRPr="00373961">
        <w:rPr>
          <w:color w:val="231F20"/>
          <w:spacing w:val="1"/>
          <w:w w:val="115"/>
          <w:sz w:val="24"/>
          <w:szCs w:val="24"/>
        </w:rPr>
        <w:t xml:space="preserve"> </w:t>
      </w:r>
      <w:r w:rsidRPr="00373961">
        <w:rPr>
          <w:color w:val="231F20"/>
          <w:w w:val="115"/>
          <w:sz w:val="24"/>
          <w:szCs w:val="24"/>
        </w:rPr>
        <w:t>иных по</w:t>
      </w:r>
      <w:r w:rsidRPr="00373961">
        <w:rPr>
          <w:color w:val="231F20"/>
          <w:w w:val="115"/>
          <w:sz w:val="24"/>
          <w:szCs w:val="24"/>
        </w:rPr>
        <w:t>д</w:t>
      </w:r>
      <w:r w:rsidRPr="00373961">
        <w:rPr>
          <w:color w:val="231F20"/>
          <w:w w:val="115"/>
          <w:sz w:val="24"/>
          <w:szCs w:val="24"/>
        </w:rPr>
        <w:t>разделений образо</w:t>
      </w:r>
      <w:r>
        <w:rPr>
          <w:color w:val="231F20"/>
          <w:w w:val="115"/>
          <w:sz w:val="24"/>
          <w:szCs w:val="24"/>
        </w:rPr>
        <w:t>вательной организации при реали</w:t>
      </w:r>
      <w:r w:rsidRPr="00373961">
        <w:rPr>
          <w:color w:val="231F20"/>
          <w:w w:val="115"/>
          <w:sz w:val="24"/>
          <w:szCs w:val="24"/>
        </w:rPr>
        <w:t>зации различных вариа</w:t>
      </w:r>
      <w:r w:rsidRPr="00373961">
        <w:rPr>
          <w:color w:val="231F20"/>
          <w:w w:val="115"/>
          <w:sz w:val="24"/>
          <w:szCs w:val="24"/>
        </w:rPr>
        <w:t>н</w:t>
      </w:r>
      <w:r w:rsidRPr="00373961">
        <w:rPr>
          <w:color w:val="231F20"/>
          <w:w w:val="115"/>
          <w:sz w:val="24"/>
          <w:szCs w:val="24"/>
        </w:rPr>
        <w:t>то</w:t>
      </w:r>
      <w:r>
        <w:rPr>
          <w:color w:val="231F20"/>
          <w:w w:val="115"/>
          <w:sz w:val="24"/>
          <w:szCs w:val="24"/>
        </w:rPr>
        <w:t>в адаптированных ООП ООО для об</w:t>
      </w:r>
      <w:r w:rsidRPr="00373961">
        <w:rPr>
          <w:color w:val="231F20"/>
          <w:w w:val="115"/>
          <w:sz w:val="24"/>
          <w:szCs w:val="24"/>
        </w:rPr>
        <w:t>учающихся с ОВЗ создается безб</w:t>
      </w:r>
      <w:r w:rsidRPr="00373961">
        <w:rPr>
          <w:color w:val="231F20"/>
          <w:w w:val="115"/>
          <w:sz w:val="24"/>
          <w:szCs w:val="24"/>
        </w:rPr>
        <w:t>а</w:t>
      </w:r>
      <w:r w:rsidRPr="00373961">
        <w:rPr>
          <w:color w:val="231F20"/>
          <w:w w:val="115"/>
          <w:sz w:val="24"/>
          <w:szCs w:val="24"/>
        </w:rPr>
        <w:lastRenderedPageBreak/>
        <w:t>рьерная архитектурная среда,</w:t>
      </w:r>
      <w:r w:rsidRPr="00373961">
        <w:rPr>
          <w:color w:val="231F20"/>
          <w:spacing w:val="1"/>
          <w:w w:val="115"/>
          <w:sz w:val="24"/>
          <w:szCs w:val="24"/>
        </w:rPr>
        <w:t xml:space="preserve"> </w:t>
      </w:r>
      <w:r w:rsidRPr="00373961">
        <w:rPr>
          <w:color w:val="231F20"/>
          <w:w w:val="115"/>
          <w:sz w:val="24"/>
          <w:szCs w:val="24"/>
        </w:rPr>
        <w:t>оборудуются</w:t>
      </w:r>
      <w:r w:rsidRPr="00373961">
        <w:rPr>
          <w:color w:val="231F20"/>
          <w:spacing w:val="22"/>
          <w:w w:val="115"/>
          <w:sz w:val="24"/>
          <w:szCs w:val="24"/>
        </w:rPr>
        <w:t xml:space="preserve"> </w:t>
      </w:r>
      <w:r w:rsidRPr="00373961">
        <w:rPr>
          <w:color w:val="231F20"/>
          <w:w w:val="115"/>
          <w:sz w:val="24"/>
          <w:szCs w:val="24"/>
        </w:rPr>
        <w:t>специальные</w:t>
      </w:r>
      <w:r w:rsidRPr="00373961">
        <w:rPr>
          <w:color w:val="231F20"/>
          <w:spacing w:val="22"/>
          <w:w w:val="115"/>
          <w:sz w:val="24"/>
          <w:szCs w:val="24"/>
        </w:rPr>
        <w:t xml:space="preserve"> </w:t>
      </w:r>
      <w:r w:rsidRPr="00373961">
        <w:rPr>
          <w:color w:val="231F20"/>
          <w:w w:val="115"/>
          <w:sz w:val="24"/>
          <w:szCs w:val="24"/>
        </w:rPr>
        <w:t>рабочие</w:t>
      </w:r>
      <w:r w:rsidRPr="00373961">
        <w:rPr>
          <w:color w:val="231F20"/>
          <w:spacing w:val="22"/>
          <w:w w:val="115"/>
          <w:sz w:val="24"/>
          <w:szCs w:val="24"/>
        </w:rPr>
        <w:t xml:space="preserve"> </w:t>
      </w:r>
      <w:r w:rsidRPr="00373961">
        <w:rPr>
          <w:color w:val="231F20"/>
          <w:w w:val="115"/>
          <w:sz w:val="24"/>
          <w:szCs w:val="24"/>
        </w:rPr>
        <w:t>места</w:t>
      </w:r>
      <w:r w:rsidRPr="00373961">
        <w:rPr>
          <w:color w:val="231F20"/>
          <w:spacing w:val="22"/>
          <w:w w:val="115"/>
          <w:sz w:val="24"/>
          <w:szCs w:val="24"/>
        </w:rPr>
        <w:t xml:space="preserve"> </w:t>
      </w:r>
      <w:r w:rsidRPr="00373961">
        <w:rPr>
          <w:color w:val="231F20"/>
          <w:w w:val="115"/>
          <w:sz w:val="24"/>
          <w:szCs w:val="24"/>
        </w:rPr>
        <w:t>для</w:t>
      </w:r>
      <w:r w:rsidRPr="00373961">
        <w:rPr>
          <w:color w:val="231F20"/>
          <w:spacing w:val="22"/>
          <w:w w:val="115"/>
          <w:sz w:val="24"/>
          <w:szCs w:val="24"/>
        </w:rPr>
        <w:t xml:space="preserve"> </w:t>
      </w:r>
      <w:r w:rsidRPr="00373961">
        <w:rPr>
          <w:color w:val="231F20"/>
          <w:w w:val="115"/>
          <w:sz w:val="24"/>
          <w:szCs w:val="24"/>
        </w:rPr>
        <w:t>обучающихся.</w:t>
      </w:r>
    </w:p>
    <w:p w:rsidR="00B12F35" w:rsidRDefault="00B12F35" w:rsidP="00B12F35">
      <w:pPr>
        <w:pStyle w:val="a3"/>
        <w:spacing w:before="4"/>
        <w:ind w:left="0" w:right="114" w:firstLine="567"/>
        <w:rPr>
          <w:color w:val="231F20"/>
          <w:w w:val="115"/>
          <w:sz w:val="24"/>
          <w:szCs w:val="24"/>
        </w:rPr>
      </w:pPr>
      <w:r w:rsidRPr="00373961">
        <w:rPr>
          <w:color w:val="231F20"/>
          <w:w w:val="115"/>
          <w:sz w:val="24"/>
          <w:szCs w:val="24"/>
        </w:rPr>
        <w:t>Обеспечение техническими</w:t>
      </w:r>
      <w:r>
        <w:rPr>
          <w:color w:val="231F20"/>
          <w:w w:val="115"/>
          <w:sz w:val="24"/>
          <w:szCs w:val="24"/>
        </w:rPr>
        <w:t xml:space="preserve"> средствами обучения (персональ</w:t>
      </w:r>
      <w:r w:rsidRPr="00373961">
        <w:rPr>
          <w:color w:val="231F20"/>
          <w:w w:val="115"/>
          <w:sz w:val="24"/>
          <w:szCs w:val="24"/>
        </w:rPr>
        <w:t>ными ко</w:t>
      </w:r>
      <w:r w:rsidRPr="00373961">
        <w:rPr>
          <w:color w:val="231F20"/>
          <w:w w:val="115"/>
          <w:sz w:val="24"/>
          <w:szCs w:val="24"/>
        </w:rPr>
        <w:t>м</w:t>
      </w:r>
      <w:r w:rsidRPr="00373961">
        <w:rPr>
          <w:color w:val="231F20"/>
          <w:w w:val="115"/>
          <w:sz w:val="24"/>
          <w:szCs w:val="24"/>
        </w:rPr>
        <w:t>пьютерами), ли</w:t>
      </w:r>
      <w:r>
        <w:rPr>
          <w:color w:val="231F20"/>
          <w:w w:val="115"/>
          <w:sz w:val="24"/>
          <w:szCs w:val="24"/>
        </w:rPr>
        <w:t>цензированными программными про</w:t>
      </w:r>
      <w:r w:rsidRPr="00373961">
        <w:rPr>
          <w:color w:val="231F20"/>
          <w:w w:val="115"/>
          <w:sz w:val="24"/>
          <w:szCs w:val="24"/>
        </w:rPr>
        <w:t xml:space="preserve">дуктами, базами данных и </w:t>
      </w:r>
      <w:r>
        <w:rPr>
          <w:color w:val="231F20"/>
          <w:w w:val="115"/>
          <w:sz w:val="24"/>
          <w:szCs w:val="24"/>
        </w:rPr>
        <w:t>доступом к информационнообразо</w:t>
      </w:r>
      <w:r w:rsidRPr="00373961">
        <w:rPr>
          <w:color w:val="231F20"/>
          <w:w w:val="115"/>
          <w:sz w:val="24"/>
          <w:szCs w:val="24"/>
        </w:rPr>
        <w:t>вательным ресурсам должно осущест</w:t>
      </w:r>
      <w:r w:rsidRPr="00373961">
        <w:rPr>
          <w:color w:val="231F20"/>
          <w:w w:val="115"/>
          <w:sz w:val="24"/>
          <w:szCs w:val="24"/>
        </w:rPr>
        <w:t>в</w:t>
      </w:r>
      <w:r w:rsidRPr="00373961">
        <w:rPr>
          <w:color w:val="231F20"/>
          <w:w w:val="115"/>
          <w:sz w:val="24"/>
          <w:szCs w:val="24"/>
        </w:rPr>
        <w:t>ляться с учетом создания</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обеспечения</w:t>
      </w:r>
      <w:r w:rsidRPr="00373961">
        <w:rPr>
          <w:color w:val="231F20"/>
          <w:spacing w:val="1"/>
          <w:w w:val="115"/>
          <w:sz w:val="24"/>
          <w:szCs w:val="24"/>
        </w:rPr>
        <w:t xml:space="preserve"> </w:t>
      </w:r>
      <w:r w:rsidRPr="00373961">
        <w:rPr>
          <w:color w:val="231F20"/>
          <w:w w:val="115"/>
          <w:sz w:val="24"/>
          <w:szCs w:val="24"/>
        </w:rPr>
        <w:t>функционирования</w:t>
      </w:r>
      <w:r w:rsidRPr="00373961">
        <w:rPr>
          <w:color w:val="231F20"/>
          <w:spacing w:val="1"/>
          <w:w w:val="115"/>
          <w:sz w:val="24"/>
          <w:szCs w:val="24"/>
        </w:rPr>
        <w:t xml:space="preserve"> </w:t>
      </w:r>
      <w:r w:rsidRPr="00373961">
        <w:rPr>
          <w:color w:val="231F20"/>
          <w:w w:val="115"/>
          <w:sz w:val="24"/>
          <w:szCs w:val="24"/>
        </w:rPr>
        <w:t>автоматизир</w:t>
      </w:r>
      <w:r w:rsidRPr="00373961">
        <w:rPr>
          <w:color w:val="231F20"/>
          <w:w w:val="115"/>
          <w:sz w:val="24"/>
          <w:szCs w:val="24"/>
        </w:rPr>
        <w:t>о</w:t>
      </w:r>
      <w:r w:rsidRPr="00373961">
        <w:rPr>
          <w:color w:val="231F20"/>
          <w:w w:val="115"/>
          <w:sz w:val="24"/>
          <w:szCs w:val="24"/>
        </w:rPr>
        <w:t>ванных</w:t>
      </w:r>
      <w:r w:rsidRPr="00373961">
        <w:rPr>
          <w:color w:val="231F20"/>
          <w:spacing w:val="1"/>
          <w:w w:val="115"/>
          <w:sz w:val="24"/>
          <w:szCs w:val="24"/>
        </w:rPr>
        <w:t xml:space="preserve"> </w:t>
      </w:r>
      <w:r>
        <w:rPr>
          <w:color w:val="231F20"/>
          <w:w w:val="115"/>
          <w:sz w:val="24"/>
          <w:szCs w:val="24"/>
        </w:rPr>
        <w:t>рабо</w:t>
      </w:r>
      <w:r w:rsidRPr="00373961">
        <w:rPr>
          <w:color w:val="231F20"/>
          <w:w w:val="115"/>
          <w:sz w:val="24"/>
          <w:szCs w:val="24"/>
        </w:rPr>
        <w:t>чих</w:t>
      </w:r>
      <w:r w:rsidRPr="00373961">
        <w:rPr>
          <w:color w:val="231F20"/>
          <w:spacing w:val="1"/>
          <w:w w:val="115"/>
          <w:sz w:val="24"/>
          <w:szCs w:val="24"/>
        </w:rPr>
        <w:t xml:space="preserve"> </w:t>
      </w:r>
      <w:r w:rsidRPr="00373961">
        <w:rPr>
          <w:color w:val="231F20"/>
          <w:w w:val="115"/>
          <w:sz w:val="24"/>
          <w:szCs w:val="24"/>
        </w:rPr>
        <w:t>мест</w:t>
      </w:r>
      <w:r w:rsidRPr="00373961">
        <w:rPr>
          <w:color w:val="231F20"/>
          <w:spacing w:val="1"/>
          <w:w w:val="115"/>
          <w:sz w:val="24"/>
          <w:szCs w:val="24"/>
        </w:rPr>
        <w:t xml:space="preserve"> </w:t>
      </w:r>
      <w:r w:rsidRPr="00373961">
        <w:rPr>
          <w:color w:val="231F20"/>
          <w:w w:val="115"/>
          <w:sz w:val="24"/>
          <w:szCs w:val="24"/>
        </w:rPr>
        <w:t>для</w:t>
      </w:r>
      <w:r w:rsidRPr="00373961">
        <w:rPr>
          <w:color w:val="231F20"/>
          <w:spacing w:val="1"/>
          <w:w w:val="115"/>
          <w:sz w:val="24"/>
          <w:szCs w:val="24"/>
        </w:rPr>
        <w:t xml:space="preserve"> </w:t>
      </w:r>
      <w:r w:rsidRPr="00373961">
        <w:rPr>
          <w:color w:val="231F20"/>
          <w:w w:val="115"/>
          <w:sz w:val="24"/>
          <w:szCs w:val="24"/>
        </w:rPr>
        <w:t>педагогических</w:t>
      </w:r>
      <w:r w:rsidRPr="00373961">
        <w:rPr>
          <w:color w:val="231F20"/>
          <w:spacing w:val="1"/>
          <w:w w:val="115"/>
          <w:sz w:val="24"/>
          <w:szCs w:val="24"/>
        </w:rPr>
        <w:t xml:space="preserve"> </w:t>
      </w:r>
      <w:r w:rsidRPr="00373961">
        <w:rPr>
          <w:color w:val="231F20"/>
          <w:w w:val="115"/>
          <w:sz w:val="24"/>
          <w:szCs w:val="24"/>
        </w:rPr>
        <w:t>работников,</w:t>
      </w:r>
      <w:r w:rsidRPr="00373961">
        <w:rPr>
          <w:color w:val="231F20"/>
          <w:spacing w:val="1"/>
          <w:w w:val="115"/>
          <w:sz w:val="24"/>
          <w:szCs w:val="24"/>
        </w:rPr>
        <w:t xml:space="preserve"> </w:t>
      </w:r>
      <w:r w:rsidRPr="00373961">
        <w:rPr>
          <w:color w:val="231F20"/>
          <w:w w:val="115"/>
          <w:sz w:val="24"/>
          <w:szCs w:val="24"/>
        </w:rPr>
        <w:t>административн</w:t>
      </w:r>
      <w:r w:rsidRPr="00373961">
        <w:rPr>
          <w:color w:val="231F20"/>
          <w:w w:val="115"/>
          <w:sz w:val="24"/>
          <w:szCs w:val="24"/>
        </w:rPr>
        <w:t>о</w:t>
      </w:r>
      <w:r w:rsidRPr="00373961">
        <w:rPr>
          <w:color w:val="231F20"/>
          <w:w w:val="115"/>
          <w:sz w:val="24"/>
          <w:szCs w:val="24"/>
        </w:rPr>
        <w:t>управленческого</w:t>
      </w:r>
      <w:r w:rsidRPr="00373961">
        <w:rPr>
          <w:color w:val="231F20"/>
          <w:spacing w:val="1"/>
          <w:w w:val="115"/>
          <w:sz w:val="24"/>
          <w:szCs w:val="24"/>
        </w:rPr>
        <w:t xml:space="preserve"> </w:t>
      </w:r>
      <w:r w:rsidRPr="00373961">
        <w:rPr>
          <w:color w:val="231F20"/>
          <w:w w:val="115"/>
          <w:sz w:val="24"/>
          <w:szCs w:val="24"/>
        </w:rPr>
        <w:t>и</w:t>
      </w:r>
      <w:r w:rsidRPr="00373961">
        <w:rPr>
          <w:color w:val="231F20"/>
          <w:spacing w:val="1"/>
          <w:w w:val="115"/>
          <w:sz w:val="24"/>
          <w:szCs w:val="24"/>
        </w:rPr>
        <w:t xml:space="preserve"> </w:t>
      </w:r>
      <w:r w:rsidRPr="00373961">
        <w:rPr>
          <w:color w:val="231F20"/>
          <w:w w:val="115"/>
          <w:sz w:val="24"/>
          <w:szCs w:val="24"/>
        </w:rPr>
        <w:t>учебновспомогательного</w:t>
      </w:r>
      <w:r w:rsidRPr="00373961">
        <w:rPr>
          <w:color w:val="231F20"/>
          <w:spacing w:val="1"/>
          <w:w w:val="115"/>
          <w:sz w:val="24"/>
          <w:szCs w:val="24"/>
        </w:rPr>
        <w:t xml:space="preserve"> </w:t>
      </w:r>
      <w:r w:rsidRPr="00373961">
        <w:rPr>
          <w:color w:val="231F20"/>
          <w:w w:val="115"/>
          <w:sz w:val="24"/>
          <w:szCs w:val="24"/>
        </w:rPr>
        <w:t>персонала,</w:t>
      </w:r>
      <w:r w:rsidRPr="00373961">
        <w:rPr>
          <w:color w:val="231F20"/>
          <w:spacing w:val="1"/>
          <w:w w:val="115"/>
          <w:sz w:val="24"/>
          <w:szCs w:val="24"/>
        </w:rPr>
        <w:t xml:space="preserve"> </w:t>
      </w:r>
      <w:r>
        <w:rPr>
          <w:color w:val="231F20"/>
          <w:w w:val="115"/>
          <w:sz w:val="24"/>
          <w:szCs w:val="24"/>
        </w:rPr>
        <w:t>уча</w:t>
      </w:r>
      <w:r w:rsidRPr="00373961">
        <w:rPr>
          <w:color w:val="231F20"/>
          <w:w w:val="115"/>
          <w:sz w:val="24"/>
          <w:szCs w:val="24"/>
        </w:rPr>
        <w:t>ствующих в ра</w:t>
      </w:r>
      <w:r w:rsidRPr="00373961">
        <w:rPr>
          <w:color w:val="231F20"/>
          <w:w w:val="115"/>
          <w:sz w:val="24"/>
          <w:szCs w:val="24"/>
        </w:rPr>
        <w:t>з</w:t>
      </w:r>
      <w:r w:rsidRPr="00373961">
        <w:rPr>
          <w:color w:val="231F20"/>
          <w:w w:val="115"/>
          <w:sz w:val="24"/>
          <w:szCs w:val="24"/>
        </w:rPr>
        <w:t>работке и р</w:t>
      </w:r>
      <w:r>
        <w:rPr>
          <w:color w:val="231F20"/>
          <w:w w:val="115"/>
          <w:sz w:val="24"/>
          <w:szCs w:val="24"/>
        </w:rPr>
        <w:t>еализации основной образователь</w:t>
      </w:r>
      <w:r w:rsidRPr="00373961">
        <w:rPr>
          <w:color w:val="231F20"/>
          <w:w w:val="115"/>
          <w:sz w:val="24"/>
          <w:szCs w:val="24"/>
        </w:rPr>
        <w:t>ной</w:t>
      </w:r>
      <w:r w:rsidRPr="00373961">
        <w:rPr>
          <w:color w:val="231F20"/>
          <w:spacing w:val="15"/>
          <w:w w:val="115"/>
          <w:sz w:val="24"/>
          <w:szCs w:val="24"/>
        </w:rPr>
        <w:t xml:space="preserve"> </w:t>
      </w:r>
      <w:r w:rsidRPr="00373961">
        <w:rPr>
          <w:color w:val="231F20"/>
          <w:w w:val="115"/>
          <w:sz w:val="24"/>
          <w:szCs w:val="24"/>
        </w:rPr>
        <w:t>программы</w:t>
      </w:r>
      <w:r w:rsidRPr="00373961">
        <w:rPr>
          <w:color w:val="231F20"/>
          <w:spacing w:val="16"/>
          <w:w w:val="115"/>
          <w:sz w:val="24"/>
          <w:szCs w:val="24"/>
        </w:rPr>
        <w:t xml:space="preserve"> </w:t>
      </w:r>
      <w:r w:rsidRPr="00373961">
        <w:rPr>
          <w:color w:val="231F20"/>
          <w:w w:val="115"/>
          <w:sz w:val="24"/>
          <w:szCs w:val="24"/>
        </w:rPr>
        <w:t>основного</w:t>
      </w:r>
      <w:r w:rsidRPr="00373961">
        <w:rPr>
          <w:color w:val="231F20"/>
          <w:spacing w:val="16"/>
          <w:w w:val="115"/>
          <w:sz w:val="24"/>
          <w:szCs w:val="24"/>
        </w:rPr>
        <w:t xml:space="preserve"> </w:t>
      </w:r>
      <w:r w:rsidRPr="00373961">
        <w:rPr>
          <w:color w:val="231F20"/>
          <w:w w:val="115"/>
          <w:sz w:val="24"/>
          <w:szCs w:val="24"/>
        </w:rPr>
        <w:t>о</w:t>
      </w:r>
      <w:r w:rsidRPr="00373961">
        <w:rPr>
          <w:color w:val="231F20"/>
          <w:w w:val="115"/>
          <w:sz w:val="24"/>
          <w:szCs w:val="24"/>
        </w:rPr>
        <w:t>б</w:t>
      </w:r>
      <w:r w:rsidRPr="00373961">
        <w:rPr>
          <w:color w:val="231F20"/>
          <w:w w:val="115"/>
          <w:sz w:val="24"/>
          <w:szCs w:val="24"/>
        </w:rPr>
        <w:t>щего</w:t>
      </w:r>
      <w:r w:rsidRPr="00373961">
        <w:rPr>
          <w:color w:val="231F20"/>
          <w:spacing w:val="16"/>
          <w:w w:val="115"/>
          <w:sz w:val="24"/>
          <w:szCs w:val="24"/>
        </w:rPr>
        <w:t xml:space="preserve"> </w:t>
      </w:r>
      <w:r w:rsidRPr="00373961">
        <w:rPr>
          <w:color w:val="231F20"/>
          <w:w w:val="115"/>
          <w:sz w:val="24"/>
          <w:szCs w:val="24"/>
        </w:rPr>
        <w:t>образования.</w:t>
      </w:r>
    </w:p>
    <w:p w:rsidR="00B12F35" w:rsidRDefault="00B12F35" w:rsidP="00B12F35">
      <w:pPr>
        <w:ind w:firstLine="567"/>
        <w:jc w:val="both"/>
        <w:rPr>
          <w:sz w:val="24"/>
          <w:szCs w:val="24"/>
        </w:rPr>
      </w:pPr>
    </w:p>
    <w:sectPr w:rsidR="00B12F35" w:rsidSect="00B12F35">
      <w:footerReference w:type="even" r:id="rId17"/>
      <w:footerReference w:type="default" r:id="rId18"/>
      <w:type w:val="continuous"/>
      <w:pgSz w:w="11907" w:h="16839" w:code="9"/>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F47" w:rsidRDefault="00C33F47" w:rsidP="00745FC8">
      <w:r>
        <w:separator/>
      </w:r>
    </w:p>
  </w:endnote>
  <w:endnote w:type="continuationSeparator" w:id="0">
    <w:p w:rsidR="00C33F47" w:rsidRDefault="00C33F47" w:rsidP="00745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786631"/>
      <w:docPartObj>
        <w:docPartGallery w:val="Page Numbers (Bottom of Page)"/>
        <w:docPartUnique/>
      </w:docPartObj>
    </w:sdtPr>
    <w:sdtContent>
      <w:p w:rsidR="00300A84" w:rsidRDefault="00300A84">
        <w:pPr>
          <w:pStyle w:val="ac"/>
          <w:jc w:val="right"/>
        </w:pPr>
        <w:r>
          <w:fldChar w:fldCharType="begin"/>
        </w:r>
        <w:r>
          <w:instrText>PAGE   \* MERGEFORMAT</w:instrText>
        </w:r>
        <w:r>
          <w:fldChar w:fldCharType="separate"/>
        </w:r>
        <w:r w:rsidR="00D641E8">
          <w:rPr>
            <w:noProof/>
          </w:rPr>
          <w:t>1</w:t>
        </w:r>
        <w:r>
          <w:fldChar w:fldCharType="end"/>
        </w:r>
      </w:p>
    </w:sdtContent>
  </w:sdt>
  <w:p w:rsidR="00300A84" w:rsidRDefault="00300A84">
    <w:pPr>
      <w:pStyle w:val="ac"/>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pPr>
    <w:r>
      <w:rPr>
        <w:noProof/>
        <w:lang w:eastAsia="ru-RU"/>
      </w:rPr>
      <mc:AlternateContent>
        <mc:Choice Requires="wps">
          <w:drawing>
            <wp:anchor distT="0" distB="0" distL="114300" distR="114300" simplePos="0" relativeHeight="251807744" behindDoc="1" locked="0" layoutInCell="1" allowOverlap="1" wp14:anchorId="1F81D9BF" wp14:editId="538B3952">
              <wp:simplePos x="0" y="0"/>
              <wp:positionH relativeFrom="page">
                <wp:posOffset>455295</wp:posOffset>
              </wp:positionH>
              <wp:positionV relativeFrom="page">
                <wp:posOffset>7042150</wp:posOffset>
              </wp:positionV>
              <wp:extent cx="4083050" cy="160020"/>
              <wp:effectExtent l="0" t="3175" r="0" b="0"/>
              <wp:wrapNone/>
              <wp:docPr id="255" name="Поле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6"/>
                            <w:ind w:left="20"/>
                            <w:rPr>
                              <w:rFonts w:ascii="Trebuchet MS" w:hAnsi="Trebuchet MS"/>
                              <w:sz w:val="18"/>
                            </w:rPr>
                          </w:pP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2"/>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1"/>
                              <w:w w:val="90"/>
                              <w:sz w:val="18"/>
                            </w:rPr>
                            <w:t xml:space="preserve"> </w:t>
                          </w:r>
                          <w:r>
                            <w:rPr>
                              <w:rFonts w:ascii="Trebuchet MS" w:hAnsi="Trebuchet MS"/>
                              <w:color w:val="231F20"/>
                              <w:spacing w:val="-2"/>
                              <w:w w:val="90"/>
                              <w:sz w:val="18"/>
                            </w:rPr>
                            <w:t>образования</w:t>
                          </w:r>
                          <w:r>
                            <w:rPr>
                              <w:rFonts w:ascii="Trebuchet MS" w:hAnsi="Trebuchet MS"/>
                              <w:color w:val="231F20"/>
                              <w:spacing w:val="5"/>
                              <w:w w:val="90"/>
                              <w:sz w:val="18"/>
                            </w:rPr>
                            <w:t xml:space="preserve"> </w:t>
                          </w:r>
                          <w:r>
                            <w:fldChar w:fldCharType="begin"/>
                          </w:r>
                          <w:r>
                            <w:rPr>
                              <w:rFonts w:ascii="Trebuchet MS" w:hAnsi="Trebuchet MS"/>
                              <w:color w:val="231F20"/>
                              <w:spacing w:val="-2"/>
                              <w:w w:val="90"/>
                              <w:sz w:val="18"/>
                            </w:rPr>
                            <w:instrText xml:space="preserve"> PAGE </w:instrText>
                          </w:r>
                          <w:r>
                            <w:fldChar w:fldCharType="separate"/>
                          </w:r>
                          <w:r w:rsidR="00682B88">
                            <w:rPr>
                              <w:rFonts w:ascii="Trebuchet MS" w:hAnsi="Trebuchet MS"/>
                              <w:noProof/>
                              <w:color w:val="231F20"/>
                              <w:spacing w:val="-2"/>
                              <w:w w:val="90"/>
                              <w:sz w:val="18"/>
                            </w:rPr>
                            <w: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5" o:spid="_x0000_s1034" type="#_x0000_t202" style="position:absolute;margin-left:35.85pt;margin-top:554.5pt;width:321.5pt;height:12.6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" filled="f" stroked="f">
              <v:textbox inset="0,0,0,0">
                <w:txbxContent>
                  <w:p w:rsidR="00300A84" w:rsidRDefault="00300A84">
                    <w:pPr>
                      <w:spacing w:before="16"/>
                      <w:ind w:left="20"/>
                      <w:rPr>
                        <w:rFonts w:ascii="Trebuchet MS" w:hAnsi="Trebuchet MS"/>
                        <w:sz w:val="18"/>
                      </w:rPr>
                    </w:pP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2"/>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1"/>
                        <w:w w:val="90"/>
                        <w:sz w:val="18"/>
                      </w:rPr>
                      <w:t xml:space="preserve"> </w:t>
                    </w:r>
                    <w:r>
                      <w:rPr>
                        <w:rFonts w:ascii="Trebuchet MS" w:hAnsi="Trebuchet MS"/>
                        <w:color w:val="231F20"/>
                        <w:spacing w:val="-2"/>
                        <w:w w:val="90"/>
                        <w:sz w:val="18"/>
                      </w:rPr>
                      <w:t>образования</w:t>
                    </w:r>
                    <w:r>
                      <w:rPr>
                        <w:rFonts w:ascii="Trebuchet MS" w:hAnsi="Trebuchet MS"/>
                        <w:color w:val="231F20"/>
                        <w:spacing w:val="5"/>
                        <w:w w:val="90"/>
                        <w:sz w:val="18"/>
                      </w:rPr>
                      <w:t xml:space="preserve"> </w:t>
                    </w:r>
                    <w:r>
                      <w:fldChar w:fldCharType="begin"/>
                    </w:r>
                    <w:r>
                      <w:rPr>
                        <w:rFonts w:ascii="Trebuchet MS" w:hAnsi="Trebuchet MS"/>
                        <w:color w:val="231F20"/>
                        <w:spacing w:val="-2"/>
                        <w:w w:val="90"/>
                        <w:sz w:val="18"/>
                      </w:rPr>
                      <w:instrText xml:space="preserve"> PAGE </w:instrText>
                    </w:r>
                    <w:r>
                      <w:fldChar w:fldCharType="separate"/>
                    </w:r>
                    <w:r w:rsidR="00682B88">
                      <w:rPr>
                        <w:rFonts w:ascii="Trebuchet MS" w:hAnsi="Trebuchet MS"/>
                        <w:noProof/>
                        <w:color w:val="231F20"/>
                        <w:spacing w:val="-2"/>
                        <w:w w:val="90"/>
                        <w:sz w:val="18"/>
                      </w:rPr>
                      <w:t>520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pPr>
    <w:r>
      <w:rPr>
        <w:noProof/>
        <w:lang w:eastAsia="ru-RU"/>
      </w:rPr>
      <mc:AlternateContent>
        <mc:Choice Requires="wps">
          <w:drawing>
            <wp:anchor distT="0" distB="0" distL="114300" distR="114300" simplePos="0" relativeHeight="251659264" behindDoc="1" locked="0" layoutInCell="1" allowOverlap="1" wp14:anchorId="4579CCDC" wp14:editId="6CB4E67E">
              <wp:simplePos x="0" y="0"/>
              <wp:positionH relativeFrom="page">
                <wp:posOffset>429895</wp:posOffset>
              </wp:positionH>
              <wp:positionV relativeFrom="page">
                <wp:posOffset>7042150</wp:posOffset>
              </wp:positionV>
              <wp:extent cx="199390" cy="160020"/>
              <wp:effectExtent l="1270" t="3175" r="0" b="0"/>
              <wp:wrapNone/>
              <wp:docPr id="400" name="Поле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00" o:spid="_x0000_s1029" type="#_x0000_t202" style="position:absolute;margin-left:33.85pt;margin-top:554.5pt;width:15.7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" filled="f" stroked="f">
              <v:textbox inset="0,0,0,0">
                <w:txbxContent>
                  <w:p w:rsidR="00300A84" w:rsidRDefault="00300A84">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1314</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0288" behindDoc="1" locked="0" layoutInCell="1" allowOverlap="1" wp14:anchorId="72FB500E" wp14:editId="2E3B12A9">
              <wp:simplePos x="0" y="0"/>
              <wp:positionH relativeFrom="page">
                <wp:posOffset>737870</wp:posOffset>
              </wp:positionH>
              <wp:positionV relativeFrom="page">
                <wp:posOffset>7042785</wp:posOffset>
              </wp:positionV>
              <wp:extent cx="3773170" cy="158750"/>
              <wp:effectExtent l="4445" t="3810" r="3810" b="0"/>
              <wp:wrapNone/>
              <wp:docPr id="399" name="Поле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5"/>
                            <w:ind w:left="20"/>
                            <w:rPr>
                              <w:rFonts w:ascii="Trebuchet MS" w:hAnsi="Trebuchet MS"/>
                              <w:sz w:val="18"/>
                            </w:rPr>
                          </w:pPr>
                          <w:r>
                            <w:rPr>
                              <w:rFonts w:ascii="Trebuchet MS" w:hAnsi="Trebuchet MS"/>
                              <w:color w:val="231F20"/>
                              <w:spacing w:val="-3"/>
                              <w:w w:val="90"/>
                              <w:sz w:val="18"/>
                            </w:rPr>
                            <w:t>Примерная</w:t>
                          </w:r>
                          <w:r>
                            <w:rPr>
                              <w:rFonts w:ascii="Trebuchet MS" w:hAnsi="Trebuchet MS"/>
                              <w:color w:val="231F20"/>
                              <w:spacing w:val="-13"/>
                              <w:w w:val="90"/>
                              <w:sz w:val="18"/>
                            </w:rPr>
                            <w:t xml:space="preserve"> </w:t>
                          </w:r>
                          <w:r>
                            <w:rPr>
                              <w:rFonts w:ascii="Trebuchet MS" w:hAnsi="Trebuchet MS"/>
                              <w:color w:val="231F20"/>
                              <w:spacing w:val="-3"/>
                              <w:w w:val="90"/>
                              <w:sz w:val="18"/>
                            </w:rPr>
                            <w:t>основная</w:t>
                          </w:r>
                          <w:r>
                            <w:rPr>
                              <w:rFonts w:ascii="Trebuchet MS" w:hAnsi="Trebuchet MS"/>
                              <w:color w:val="231F20"/>
                              <w:spacing w:val="-12"/>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2"/>
                              <w:w w:val="90"/>
                              <w:sz w:val="18"/>
                            </w:rPr>
                            <w:t xml:space="preserve"> </w:t>
                          </w:r>
                          <w:r>
                            <w:rPr>
                              <w:rFonts w:ascii="Trebuchet MS" w:hAnsi="Trebuchet MS"/>
                              <w:color w:val="231F20"/>
                              <w:spacing w:val="-3"/>
                              <w:w w:val="90"/>
                              <w:sz w:val="18"/>
                            </w:rPr>
                            <w:t>программа</w:t>
                          </w:r>
                          <w:r>
                            <w:rPr>
                              <w:rFonts w:ascii="Trebuchet MS" w:hAnsi="Trebuchet MS"/>
                              <w:color w:val="231F20"/>
                              <w:spacing w:val="-12"/>
                              <w:w w:val="90"/>
                              <w:sz w:val="18"/>
                            </w:rPr>
                            <w:t xml:space="preserve"> </w:t>
                          </w:r>
                          <w:r>
                            <w:rPr>
                              <w:rFonts w:ascii="Trebuchet MS" w:hAnsi="Trebuchet MS"/>
                              <w:color w:val="231F20"/>
                              <w:spacing w:val="-3"/>
                              <w:w w:val="90"/>
                              <w:sz w:val="18"/>
                            </w:rPr>
                            <w:t>основного</w:t>
                          </w:r>
                          <w:r>
                            <w:rPr>
                              <w:rFonts w:ascii="Trebuchet MS" w:hAnsi="Trebuchet MS"/>
                              <w:color w:val="231F20"/>
                              <w:spacing w:val="-12"/>
                              <w:w w:val="90"/>
                              <w:sz w:val="18"/>
                            </w:rPr>
                            <w:t xml:space="preserve"> </w:t>
                          </w:r>
                          <w:r>
                            <w:rPr>
                              <w:rFonts w:ascii="Trebuchet MS" w:hAnsi="Trebuchet MS"/>
                              <w:color w:val="231F20"/>
                              <w:spacing w:val="-3"/>
                              <w:w w:val="90"/>
                              <w:sz w:val="18"/>
                            </w:rPr>
                            <w:t>общего</w:t>
                          </w:r>
                          <w:r>
                            <w:rPr>
                              <w:rFonts w:ascii="Trebuchet MS" w:hAnsi="Trebuchet MS"/>
                              <w:color w:val="231F20"/>
                              <w:spacing w:val="-12"/>
                              <w:w w:val="90"/>
                              <w:sz w:val="18"/>
                            </w:rPr>
                            <w:t xml:space="preserve"> </w:t>
                          </w:r>
                          <w:r>
                            <w:rPr>
                              <w:rFonts w:ascii="Trebuchet MS" w:hAnsi="Trebuchet MS"/>
                              <w:color w:val="231F20"/>
                              <w:spacing w:val="-3"/>
                              <w:w w:val="90"/>
                              <w:sz w:val="18"/>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9" o:spid="_x0000_s1030" type="#_x0000_t202" style="position:absolute;margin-left:58.1pt;margin-top:554.55pt;width:297.1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" filled="f" stroked="f">
              <v:textbox inset="0,0,0,0">
                <w:txbxContent>
                  <w:p w:rsidR="00300A84" w:rsidRDefault="00300A84">
                    <w:pPr>
                      <w:spacing w:before="15"/>
                      <w:ind w:left="20"/>
                      <w:rPr>
                        <w:rFonts w:ascii="Trebuchet MS" w:hAnsi="Trebuchet MS"/>
                        <w:sz w:val="18"/>
                      </w:rPr>
                    </w:pPr>
                    <w:r>
                      <w:rPr>
                        <w:rFonts w:ascii="Trebuchet MS" w:hAnsi="Trebuchet MS"/>
                        <w:color w:val="231F20"/>
                        <w:spacing w:val="-3"/>
                        <w:w w:val="90"/>
                        <w:sz w:val="18"/>
                      </w:rPr>
                      <w:t>Примерная</w:t>
                    </w:r>
                    <w:r>
                      <w:rPr>
                        <w:rFonts w:ascii="Trebuchet MS" w:hAnsi="Trebuchet MS"/>
                        <w:color w:val="231F20"/>
                        <w:spacing w:val="-13"/>
                        <w:w w:val="90"/>
                        <w:sz w:val="18"/>
                      </w:rPr>
                      <w:t xml:space="preserve"> </w:t>
                    </w:r>
                    <w:r>
                      <w:rPr>
                        <w:rFonts w:ascii="Trebuchet MS" w:hAnsi="Trebuchet MS"/>
                        <w:color w:val="231F20"/>
                        <w:spacing w:val="-3"/>
                        <w:w w:val="90"/>
                        <w:sz w:val="18"/>
                      </w:rPr>
                      <w:t>основная</w:t>
                    </w:r>
                    <w:r>
                      <w:rPr>
                        <w:rFonts w:ascii="Trebuchet MS" w:hAnsi="Trebuchet MS"/>
                        <w:color w:val="231F20"/>
                        <w:spacing w:val="-12"/>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2"/>
                        <w:w w:val="90"/>
                        <w:sz w:val="18"/>
                      </w:rPr>
                      <w:t xml:space="preserve"> </w:t>
                    </w:r>
                    <w:r>
                      <w:rPr>
                        <w:rFonts w:ascii="Trebuchet MS" w:hAnsi="Trebuchet MS"/>
                        <w:color w:val="231F20"/>
                        <w:spacing w:val="-3"/>
                        <w:w w:val="90"/>
                        <w:sz w:val="18"/>
                      </w:rPr>
                      <w:t>программа</w:t>
                    </w:r>
                    <w:r>
                      <w:rPr>
                        <w:rFonts w:ascii="Trebuchet MS" w:hAnsi="Trebuchet MS"/>
                        <w:color w:val="231F20"/>
                        <w:spacing w:val="-12"/>
                        <w:w w:val="90"/>
                        <w:sz w:val="18"/>
                      </w:rPr>
                      <w:t xml:space="preserve"> </w:t>
                    </w:r>
                    <w:r>
                      <w:rPr>
                        <w:rFonts w:ascii="Trebuchet MS" w:hAnsi="Trebuchet MS"/>
                        <w:color w:val="231F20"/>
                        <w:spacing w:val="-3"/>
                        <w:w w:val="90"/>
                        <w:sz w:val="18"/>
                      </w:rPr>
                      <w:t>основного</w:t>
                    </w:r>
                    <w:r>
                      <w:rPr>
                        <w:rFonts w:ascii="Trebuchet MS" w:hAnsi="Trebuchet MS"/>
                        <w:color w:val="231F20"/>
                        <w:spacing w:val="-12"/>
                        <w:w w:val="90"/>
                        <w:sz w:val="18"/>
                      </w:rPr>
                      <w:t xml:space="preserve"> </w:t>
                    </w:r>
                    <w:r>
                      <w:rPr>
                        <w:rFonts w:ascii="Trebuchet MS" w:hAnsi="Trebuchet MS"/>
                        <w:color w:val="231F20"/>
                        <w:spacing w:val="-3"/>
                        <w:w w:val="90"/>
                        <w:sz w:val="18"/>
                      </w:rPr>
                      <w:t>общего</w:t>
                    </w:r>
                    <w:r>
                      <w:rPr>
                        <w:rFonts w:ascii="Trebuchet MS" w:hAnsi="Trebuchet MS"/>
                        <w:color w:val="231F20"/>
                        <w:spacing w:val="-12"/>
                        <w:w w:val="90"/>
                        <w:sz w:val="18"/>
                      </w:rPr>
                      <w:t xml:space="preserve"> </w:t>
                    </w:r>
                    <w:r>
                      <w:rPr>
                        <w:rFonts w:ascii="Trebuchet MS" w:hAnsi="Trebuchet MS"/>
                        <w:color w:val="231F20"/>
                        <w:spacing w:val="-3"/>
                        <w:w w:val="90"/>
                        <w:sz w:val="18"/>
                      </w:rPr>
                      <w:t>образования</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294758"/>
      <w:docPartObj>
        <w:docPartGallery w:val="Page Numbers (Bottom of Page)"/>
        <w:docPartUnique/>
      </w:docPartObj>
    </w:sdtPr>
    <w:sdtContent>
      <w:p w:rsidR="00300A84" w:rsidRDefault="00300A84">
        <w:pPr>
          <w:pStyle w:val="ac"/>
          <w:jc w:val="right"/>
        </w:pPr>
        <w:r>
          <w:fldChar w:fldCharType="begin"/>
        </w:r>
        <w:r>
          <w:instrText>PAGE   \* MERGEFORMAT</w:instrText>
        </w:r>
        <w:r>
          <w:fldChar w:fldCharType="separate"/>
        </w:r>
        <w:r w:rsidR="00D641E8">
          <w:rPr>
            <w:noProof/>
          </w:rPr>
          <w:t>3</w:t>
        </w:r>
        <w:r>
          <w:fldChar w:fldCharType="end"/>
        </w:r>
      </w:p>
    </w:sdtContent>
  </w:sdt>
  <w:p w:rsidR="00300A84" w:rsidRDefault="00300A84">
    <w:pPr>
      <w:pStyle w:val="a3"/>
      <w:spacing w:line="14"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pPr>
    <w:r>
      <w:rPr>
        <w:noProof/>
        <w:lang w:eastAsia="ru-RU"/>
      </w:rPr>
      <mc:AlternateContent>
        <mc:Choice Requires="wps">
          <w:drawing>
            <wp:anchor distT="0" distB="0" distL="114300" distR="114300" simplePos="0" relativeHeight="251809792" behindDoc="1" locked="0" layoutInCell="1" allowOverlap="1" wp14:anchorId="62E7AC60" wp14:editId="6CCCD496">
              <wp:simplePos x="0" y="0"/>
              <wp:positionH relativeFrom="page">
                <wp:posOffset>429895</wp:posOffset>
              </wp:positionH>
              <wp:positionV relativeFrom="page">
                <wp:posOffset>7042150</wp:posOffset>
              </wp:positionV>
              <wp:extent cx="4119245" cy="160020"/>
              <wp:effectExtent l="1270" t="3175" r="3810" b="0"/>
              <wp:wrapNone/>
              <wp:docPr id="557" name="Поле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1168</w:t>
                          </w:r>
                          <w:r>
                            <w:fldChar w:fldCharType="end"/>
                          </w:r>
                          <w:r>
                            <w:rPr>
                              <w:rFonts w:ascii="Trebuchet MS" w:hAnsi="Trebuchet MS"/>
                              <w:color w:val="231F20"/>
                              <w:spacing w:val="1"/>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57" o:spid="_x0000_s1031" type="#_x0000_t202" style="position:absolute;margin-left:33.85pt;margin-top:554.5pt;width:324.35pt;height:12.6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" filled="f" stroked="f">
              <v:textbox inset="0,0,0,0">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1168</w:t>
                    </w:r>
                    <w:r>
                      <w:fldChar w:fldCharType="end"/>
                    </w:r>
                    <w:r>
                      <w:rPr>
                        <w:rFonts w:ascii="Trebuchet MS" w:hAnsi="Trebuchet MS"/>
                        <w:color w:val="231F20"/>
                        <w:spacing w:val="1"/>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710655"/>
      <w:docPartObj>
        <w:docPartGallery w:val="Page Numbers (Bottom of Page)"/>
        <w:docPartUnique/>
      </w:docPartObj>
    </w:sdtPr>
    <w:sdtContent>
      <w:p w:rsidR="00300A84" w:rsidRDefault="00300A84">
        <w:pPr>
          <w:pStyle w:val="ac"/>
          <w:jc w:val="right"/>
        </w:pPr>
        <w:r>
          <w:fldChar w:fldCharType="begin"/>
        </w:r>
        <w:r>
          <w:instrText>PAGE   \* MERGEFORMAT</w:instrText>
        </w:r>
        <w:r>
          <w:fldChar w:fldCharType="separate"/>
        </w:r>
        <w:r w:rsidR="00CA0C1B">
          <w:rPr>
            <w:noProof/>
          </w:rPr>
          <w:t>508</w:t>
        </w:r>
        <w:r>
          <w:fldChar w:fldCharType="end"/>
        </w:r>
      </w:p>
    </w:sdtContent>
  </w:sdt>
  <w:p w:rsidR="00300A84" w:rsidRDefault="00300A84">
    <w:pPr>
      <w:pStyle w:val="a3"/>
      <w:spacing w:line="14"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pPr>
    <w:r>
      <w:rPr>
        <w:noProof/>
        <w:lang w:eastAsia="ru-RU"/>
      </w:rPr>
      <mc:AlternateContent>
        <mc:Choice Requires="wps">
          <w:drawing>
            <wp:anchor distT="0" distB="0" distL="114300" distR="114300" simplePos="0" relativeHeight="251811840" behindDoc="1" locked="0" layoutInCell="1" allowOverlap="1" wp14:anchorId="65D57CCA" wp14:editId="4A214FA3">
              <wp:simplePos x="0" y="0"/>
              <wp:positionH relativeFrom="page">
                <wp:posOffset>429895</wp:posOffset>
              </wp:positionH>
              <wp:positionV relativeFrom="page">
                <wp:posOffset>7042150</wp:posOffset>
              </wp:positionV>
              <wp:extent cx="4119245" cy="160020"/>
              <wp:effectExtent l="1270" t="3175" r="3810" b="0"/>
              <wp:wrapNone/>
              <wp:docPr id="559" name="Поле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1188</w:t>
                          </w:r>
                          <w:r>
                            <w:fldChar w:fldCharType="end"/>
                          </w:r>
                          <w:r>
                            <w:rPr>
                              <w:rFonts w:ascii="Trebuchet MS" w:hAnsi="Trebuchet MS"/>
                              <w:color w:val="231F20"/>
                              <w:spacing w:val="3"/>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59" o:spid="_x0000_s1032" type="#_x0000_t202" style="position:absolute;margin-left:33.85pt;margin-top:554.5pt;width:324.35pt;height:12.6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" filled="f" stroked="f">
              <v:textbox inset="0,0,0,0">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1188</w:t>
                    </w:r>
                    <w:r>
                      <w:fldChar w:fldCharType="end"/>
                    </w:r>
                    <w:r>
                      <w:rPr>
                        <w:rFonts w:ascii="Trebuchet MS" w:hAnsi="Trebuchet MS"/>
                        <w:color w:val="231F20"/>
                        <w:spacing w:val="3"/>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368899"/>
      <w:docPartObj>
        <w:docPartGallery w:val="Page Numbers (Bottom of Page)"/>
        <w:docPartUnique/>
      </w:docPartObj>
    </w:sdtPr>
    <w:sdtContent>
      <w:p w:rsidR="00CA0C1B" w:rsidRDefault="00CA0C1B">
        <w:pPr>
          <w:pStyle w:val="ac"/>
          <w:jc w:val="right"/>
        </w:pPr>
        <w:r>
          <w:fldChar w:fldCharType="begin"/>
        </w:r>
        <w:r>
          <w:instrText>PAGE   \* MERGEFORMAT</w:instrText>
        </w:r>
        <w:r>
          <w:fldChar w:fldCharType="separate"/>
        </w:r>
        <w:r w:rsidR="00D641E8">
          <w:rPr>
            <w:noProof/>
          </w:rPr>
          <w:t>510</w:t>
        </w:r>
        <w:r>
          <w:fldChar w:fldCharType="end"/>
        </w:r>
      </w:p>
    </w:sdtContent>
  </w:sdt>
  <w:p w:rsidR="00300A84" w:rsidRDefault="00300A84">
    <w:pPr>
      <w:pStyle w:val="a3"/>
      <w:spacing w:line="14"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A84" w:rsidRDefault="00300A84">
    <w:pPr>
      <w:pStyle w:val="a3"/>
      <w:spacing w:line="14" w:lineRule="auto"/>
      <w:ind w:left="0" w:right="0" w:firstLine="0"/>
      <w:jc w:val="left"/>
    </w:pPr>
    <w:r>
      <w:rPr>
        <w:noProof/>
        <w:lang w:eastAsia="ru-RU"/>
      </w:rPr>
      <mc:AlternateContent>
        <mc:Choice Requires="wps">
          <w:drawing>
            <wp:anchor distT="0" distB="0" distL="114300" distR="114300" simplePos="0" relativeHeight="251806720" behindDoc="1" locked="0" layoutInCell="1" allowOverlap="1" wp14:anchorId="6D346421" wp14:editId="0DF23257">
              <wp:simplePos x="0" y="0"/>
              <wp:positionH relativeFrom="page">
                <wp:posOffset>429895</wp:posOffset>
              </wp:positionH>
              <wp:positionV relativeFrom="page">
                <wp:posOffset>7042150</wp:posOffset>
              </wp:positionV>
              <wp:extent cx="4119245" cy="160020"/>
              <wp:effectExtent l="1270" t="3175" r="3810" b="0"/>
              <wp:wrapNone/>
              <wp:docPr id="256" name="Поле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1188</w:t>
                          </w:r>
                          <w:r>
                            <w:fldChar w:fldCharType="end"/>
                          </w:r>
                          <w:r>
                            <w:rPr>
                              <w:rFonts w:ascii="Trebuchet MS" w:hAnsi="Trebuchet MS"/>
                              <w:color w:val="231F20"/>
                              <w:spacing w:val="3"/>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56" o:spid="_x0000_s1033" type="#_x0000_t202" style="position:absolute;margin-left:33.85pt;margin-top:554.5pt;width:324.35pt;height:12.6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" filled="f" stroked="f">
              <v:textbox inset="0,0,0,0">
                <w:txbxContent>
                  <w:p w:rsidR="00300A84" w:rsidRDefault="00300A84">
                    <w:pPr>
                      <w:spacing w:before="16"/>
                      <w:ind w:left="60"/>
                      <w:rPr>
                        <w:rFonts w:ascii="Trebuchet MS" w:hAnsi="Trebuchet MS"/>
                        <w:sz w:val="18"/>
                      </w:rPr>
                    </w:pPr>
                    <w:r>
                      <w:fldChar w:fldCharType="begin"/>
                    </w:r>
                    <w:r>
                      <w:rPr>
                        <w:rFonts w:ascii="Trebuchet MS" w:hAnsi="Trebuchet MS"/>
                        <w:color w:val="231F20"/>
                        <w:spacing w:val="-3"/>
                        <w:w w:val="90"/>
                        <w:sz w:val="18"/>
                      </w:rPr>
                      <w:instrText xml:space="preserve"> PAGE </w:instrText>
                    </w:r>
                    <w:r>
                      <w:fldChar w:fldCharType="separate"/>
                    </w:r>
                    <w:r>
                      <w:rPr>
                        <w:rFonts w:ascii="Trebuchet MS" w:hAnsi="Trebuchet MS"/>
                        <w:noProof/>
                        <w:color w:val="231F20"/>
                        <w:spacing w:val="-3"/>
                        <w:w w:val="90"/>
                        <w:sz w:val="18"/>
                      </w:rPr>
                      <w:t>1188</w:t>
                    </w:r>
                    <w:r>
                      <w:fldChar w:fldCharType="end"/>
                    </w:r>
                    <w:r>
                      <w:rPr>
                        <w:rFonts w:ascii="Trebuchet MS" w:hAnsi="Trebuchet MS"/>
                        <w:color w:val="231F20"/>
                        <w:spacing w:val="3"/>
                        <w:w w:val="90"/>
                        <w:sz w:val="18"/>
                      </w:rPr>
                      <w:t xml:space="preserve"> </w:t>
                    </w:r>
                    <w:r>
                      <w:rPr>
                        <w:rFonts w:ascii="Trebuchet MS" w:hAnsi="Trebuchet MS"/>
                        <w:color w:val="231F20"/>
                        <w:spacing w:val="-3"/>
                        <w:w w:val="90"/>
                        <w:sz w:val="18"/>
                      </w:rPr>
                      <w:t>Примерная</w:t>
                    </w:r>
                    <w:r>
                      <w:rPr>
                        <w:rFonts w:ascii="Trebuchet MS" w:hAnsi="Trebuchet MS"/>
                        <w:color w:val="231F20"/>
                        <w:spacing w:val="-12"/>
                        <w:w w:val="90"/>
                        <w:sz w:val="18"/>
                      </w:rPr>
                      <w:t xml:space="preserve"> </w:t>
                    </w:r>
                    <w:r>
                      <w:rPr>
                        <w:rFonts w:ascii="Trebuchet MS" w:hAnsi="Trebuchet MS"/>
                        <w:color w:val="231F20"/>
                        <w:spacing w:val="-3"/>
                        <w:w w:val="90"/>
                        <w:sz w:val="18"/>
                      </w:rPr>
                      <w:t>основная</w:t>
                    </w:r>
                    <w:r>
                      <w:rPr>
                        <w:rFonts w:ascii="Trebuchet MS" w:hAnsi="Trebuchet MS"/>
                        <w:color w:val="231F20"/>
                        <w:spacing w:val="-11"/>
                        <w:w w:val="90"/>
                        <w:sz w:val="18"/>
                      </w:rPr>
                      <w:t xml:space="preserve"> </w:t>
                    </w:r>
                    <w:r>
                      <w:rPr>
                        <w:rFonts w:ascii="Trebuchet MS" w:hAnsi="Trebuchet MS"/>
                        <w:color w:val="231F20"/>
                        <w:spacing w:val="-3"/>
                        <w:w w:val="90"/>
                        <w:sz w:val="18"/>
                      </w:rPr>
                      <w:t>образовательная</w:t>
                    </w:r>
                    <w:r>
                      <w:rPr>
                        <w:rFonts w:ascii="Trebuchet MS" w:hAnsi="Trebuchet MS"/>
                        <w:color w:val="231F20"/>
                        <w:spacing w:val="-11"/>
                        <w:w w:val="90"/>
                        <w:sz w:val="18"/>
                      </w:rPr>
                      <w:t xml:space="preserve"> </w:t>
                    </w:r>
                    <w:r>
                      <w:rPr>
                        <w:rFonts w:ascii="Trebuchet MS" w:hAnsi="Trebuchet MS"/>
                        <w:color w:val="231F20"/>
                        <w:spacing w:val="-2"/>
                        <w:w w:val="90"/>
                        <w:sz w:val="18"/>
                      </w:rPr>
                      <w:t>программа</w:t>
                    </w:r>
                    <w:r>
                      <w:rPr>
                        <w:rFonts w:ascii="Trebuchet MS" w:hAnsi="Trebuchet MS"/>
                        <w:color w:val="231F20"/>
                        <w:spacing w:val="-11"/>
                        <w:w w:val="90"/>
                        <w:sz w:val="18"/>
                      </w:rPr>
                      <w:t xml:space="preserve"> </w:t>
                    </w:r>
                    <w:r>
                      <w:rPr>
                        <w:rFonts w:ascii="Trebuchet MS" w:hAnsi="Trebuchet MS"/>
                        <w:color w:val="231F20"/>
                        <w:spacing w:val="-2"/>
                        <w:w w:val="90"/>
                        <w:sz w:val="18"/>
                      </w:rPr>
                      <w:t>основного</w:t>
                    </w:r>
                    <w:r>
                      <w:rPr>
                        <w:rFonts w:ascii="Trebuchet MS" w:hAnsi="Trebuchet MS"/>
                        <w:color w:val="231F20"/>
                        <w:spacing w:val="-11"/>
                        <w:w w:val="90"/>
                        <w:sz w:val="18"/>
                      </w:rPr>
                      <w:t xml:space="preserve"> </w:t>
                    </w:r>
                    <w:r>
                      <w:rPr>
                        <w:rFonts w:ascii="Trebuchet MS" w:hAnsi="Trebuchet MS"/>
                        <w:color w:val="231F20"/>
                        <w:spacing w:val="-2"/>
                        <w:w w:val="90"/>
                        <w:sz w:val="18"/>
                      </w:rPr>
                      <w:t>общего</w:t>
                    </w:r>
                    <w:r>
                      <w:rPr>
                        <w:rFonts w:ascii="Trebuchet MS" w:hAnsi="Trebuchet MS"/>
                        <w:color w:val="231F20"/>
                        <w:spacing w:val="-12"/>
                        <w:w w:val="90"/>
                        <w:sz w:val="18"/>
                      </w:rPr>
                      <w:t xml:space="preserve"> </w:t>
                    </w:r>
                    <w:r>
                      <w:rPr>
                        <w:rFonts w:ascii="Trebuchet MS" w:hAnsi="Trebuchet MS"/>
                        <w:color w:val="231F20"/>
                        <w:spacing w:val="-2"/>
                        <w:w w:val="90"/>
                        <w:sz w:val="18"/>
                      </w:rPr>
                      <w:t>образования</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F47" w:rsidRDefault="00C33F47" w:rsidP="00745FC8">
      <w:r>
        <w:separator/>
      </w:r>
    </w:p>
  </w:footnote>
  <w:footnote w:type="continuationSeparator" w:id="0">
    <w:p w:rsidR="00C33F47" w:rsidRDefault="00C33F47" w:rsidP="00745F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A3D9C"/>
    <w:multiLevelType w:val="multilevel"/>
    <w:tmpl w:val="9EAEE230"/>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
    <w:nsid w:val="18442111"/>
    <w:multiLevelType w:val="multilevel"/>
    <w:tmpl w:val="EC8E887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612"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2">
    <w:nsid w:val="196F5EBD"/>
    <w:multiLevelType w:val="hybridMultilevel"/>
    <w:tmpl w:val="AA26F84C"/>
    <w:lvl w:ilvl="0" w:tplc="FFF023FE">
      <w:start w:val="1"/>
      <w:numFmt w:val="decimal"/>
      <w:lvlText w:val="%1."/>
      <w:lvlJc w:val="left"/>
      <w:pPr>
        <w:ind w:left="117" w:hanging="251"/>
      </w:pPr>
      <w:rPr>
        <w:rFonts w:ascii="Georgia" w:eastAsia="Georgia" w:hAnsi="Georgia" w:cs="Georgia" w:hint="default"/>
        <w:b/>
        <w:bCs/>
        <w:color w:val="231F20"/>
        <w:w w:val="109"/>
        <w:sz w:val="20"/>
        <w:szCs w:val="20"/>
        <w:lang w:val="ru-RU" w:eastAsia="en-US" w:bidi="ar-SA"/>
      </w:rPr>
    </w:lvl>
    <w:lvl w:ilvl="1" w:tplc="17649DDA">
      <w:numFmt w:val="bullet"/>
      <w:lvlText w:val="•"/>
      <w:lvlJc w:val="left"/>
      <w:pPr>
        <w:ind w:left="766" w:hanging="251"/>
      </w:pPr>
      <w:rPr>
        <w:rFonts w:hint="default"/>
        <w:lang w:val="ru-RU" w:eastAsia="en-US" w:bidi="ar-SA"/>
      </w:rPr>
    </w:lvl>
    <w:lvl w:ilvl="2" w:tplc="1E621A42">
      <w:numFmt w:val="bullet"/>
      <w:lvlText w:val="•"/>
      <w:lvlJc w:val="left"/>
      <w:pPr>
        <w:ind w:left="1412" w:hanging="251"/>
      </w:pPr>
      <w:rPr>
        <w:rFonts w:hint="default"/>
        <w:lang w:val="ru-RU" w:eastAsia="en-US" w:bidi="ar-SA"/>
      </w:rPr>
    </w:lvl>
    <w:lvl w:ilvl="3" w:tplc="A99A1D92">
      <w:numFmt w:val="bullet"/>
      <w:lvlText w:val="•"/>
      <w:lvlJc w:val="left"/>
      <w:pPr>
        <w:ind w:left="2059" w:hanging="251"/>
      </w:pPr>
      <w:rPr>
        <w:rFonts w:hint="default"/>
        <w:lang w:val="ru-RU" w:eastAsia="en-US" w:bidi="ar-SA"/>
      </w:rPr>
    </w:lvl>
    <w:lvl w:ilvl="4" w:tplc="F3C68524">
      <w:numFmt w:val="bullet"/>
      <w:lvlText w:val="•"/>
      <w:lvlJc w:val="left"/>
      <w:pPr>
        <w:ind w:left="2705" w:hanging="251"/>
      </w:pPr>
      <w:rPr>
        <w:rFonts w:hint="default"/>
        <w:lang w:val="ru-RU" w:eastAsia="en-US" w:bidi="ar-SA"/>
      </w:rPr>
    </w:lvl>
    <w:lvl w:ilvl="5" w:tplc="39BC2B3A">
      <w:numFmt w:val="bullet"/>
      <w:lvlText w:val="•"/>
      <w:lvlJc w:val="left"/>
      <w:pPr>
        <w:ind w:left="3351" w:hanging="251"/>
      </w:pPr>
      <w:rPr>
        <w:rFonts w:hint="default"/>
        <w:lang w:val="ru-RU" w:eastAsia="en-US" w:bidi="ar-SA"/>
      </w:rPr>
    </w:lvl>
    <w:lvl w:ilvl="6" w:tplc="96607A7C">
      <w:numFmt w:val="bullet"/>
      <w:lvlText w:val="•"/>
      <w:lvlJc w:val="left"/>
      <w:pPr>
        <w:ind w:left="3998" w:hanging="251"/>
      </w:pPr>
      <w:rPr>
        <w:rFonts w:hint="default"/>
        <w:lang w:val="ru-RU" w:eastAsia="en-US" w:bidi="ar-SA"/>
      </w:rPr>
    </w:lvl>
    <w:lvl w:ilvl="7" w:tplc="89526F3E">
      <w:numFmt w:val="bullet"/>
      <w:lvlText w:val="•"/>
      <w:lvlJc w:val="left"/>
      <w:pPr>
        <w:ind w:left="4644" w:hanging="251"/>
      </w:pPr>
      <w:rPr>
        <w:rFonts w:hint="default"/>
        <w:lang w:val="ru-RU" w:eastAsia="en-US" w:bidi="ar-SA"/>
      </w:rPr>
    </w:lvl>
    <w:lvl w:ilvl="8" w:tplc="22903E9C">
      <w:numFmt w:val="bullet"/>
      <w:lvlText w:val="•"/>
      <w:lvlJc w:val="left"/>
      <w:pPr>
        <w:ind w:left="5290" w:hanging="251"/>
      </w:pPr>
      <w:rPr>
        <w:rFonts w:hint="default"/>
        <w:lang w:val="ru-RU" w:eastAsia="en-US" w:bidi="ar-SA"/>
      </w:rPr>
    </w:lvl>
  </w:abstractNum>
  <w:abstractNum w:abstractNumId="3">
    <w:nsid w:val="1AC53658"/>
    <w:multiLevelType w:val="multilevel"/>
    <w:tmpl w:val="EC8E887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612"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4">
    <w:nsid w:val="1AD7716F"/>
    <w:multiLevelType w:val="multilevel"/>
    <w:tmpl w:val="EB548C24"/>
    <w:lvl w:ilvl="0">
      <w:start w:val="3"/>
      <w:numFmt w:val="decimal"/>
      <w:lvlText w:val="%1."/>
      <w:lvlJc w:val="left"/>
      <w:pPr>
        <w:ind w:left="405" w:hanging="405"/>
      </w:pPr>
      <w:rPr>
        <w:rFonts w:hint="default"/>
        <w:color w:val="231F20"/>
        <w:w w:val="85"/>
      </w:rPr>
    </w:lvl>
    <w:lvl w:ilvl="1">
      <w:start w:val="2"/>
      <w:numFmt w:val="decimal"/>
      <w:lvlText w:val="%1.%2."/>
      <w:lvlJc w:val="left"/>
      <w:pPr>
        <w:ind w:left="463" w:hanging="405"/>
      </w:pPr>
      <w:rPr>
        <w:rFonts w:hint="default"/>
        <w:color w:val="231F20"/>
        <w:w w:val="85"/>
      </w:rPr>
    </w:lvl>
    <w:lvl w:ilvl="2">
      <w:start w:val="1"/>
      <w:numFmt w:val="decimal"/>
      <w:lvlText w:val="%1.%2.%3."/>
      <w:lvlJc w:val="left"/>
      <w:pPr>
        <w:ind w:left="836" w:hanging="720"/>
      </w:pPr>
      <w:rPr>
        <w:rFonts w:hint="default"/>
        <w:color w:val="231F20"/>
        <w:w w:val="85"/>
      </w:rPr>
    </w:lvl>
    <w:lvl w:ilvl="3">
      <w:start w:val="1"/>
      <w:numFmt w:val="decimal"/>
      <w:lvlText w:val="%1.%2.%3.%4."/>
      <w:lvlJc w:val="left"/>
      <w:pPr>
        <w:ind w:left="894" w:hanging="720"/>
      </w:pPr>
      <w:rPr>
        <w:rFonts w:hint="default"/>
        <w:color w:val="231F20"/>
        <w:w w:val="85"/>
      </w:rPr>
    </w:lvl>
    <w:lvl w:ilvl="4">
      <w:start w:val="1"/>
      <w:numFmt w:val="decimal"/>
      <w:lvlText w:val="%1.%2.%3.%4.%5."/>
      <w:lvlJc w:val="left"/>
      <w:pPr>
        <w:ind w:left="1312" w:hanging="1080"/>
      </w:pPr>
      <w:rPr>
        <w:rFonts w:hint="default"/>
        <w:color w:val="231F20"/>
        <w:w w:val="85"/>
      </w:rPr>
    </w:lvl>
    <w:lvl w:ilvl="5">
      <w:start w:val="1"/>
      <w:numFmt w:val="decimal"/>
      <w:lvlText w:val="%1.%2.%3.%4.%5.%6."/>
      <w:lvlJc w:val="left"/>
      <w:pPr>
        <w:ind w:left="1370" w:hanging="1080"/>
      </w:pPr>
      <w:rPr>
        <w:rFonts w:hint="default"/>
        <w:color w:val="231F20"/>
        <w:w w:val="85"/>
      </w:rPr>
    </w:lvl>
    <w:lvl w:ilvl="6">
      <w:start w:val="1"/>
      <w:numFmt w:val="decimal"/>
      <w:lvlText w:val="%1.%2.%3.%4.%5.%6.%7."/>
      <w:lvlJc w:val="left"/>
      <w:pPr>
        <w:ind w:left="1788" w:hanging="1440"/>
      </w:pPr>
      <w:rPr>
        <w:rFonts w:hint="default"/>
        <w:color w:val="231F20"/>
        <w:w w:val="85"/>
      </w:rPr>
    </w:lvl>
    <w:lvl w:ilvl="7">
      <w:start w:val="1"/>
      <w:numFmt w:val="decimal"/>
      <w:lvlText w:val="%1.%2.%3.%4.%5.%6.%7.%8."/>
      <w:lvlJc w:val="left"/>
      <w:pPr>
        <w:ind w:left="1846" w:hanging="1440"/>
      </w:pPr>
      <w:rPr>
        <w:rFonts w:hint="default"/>
        <w:color w:val="231F20"/>
        <w:w w:val="85"/>
      </w:rPr>
    </w:lvl>
    <w:lvl w:ilvl="8">
      <w:start w:val="1"/>
      <w:numFmt w:val="decimal"/>
      <w:lvlText w:val="%1.%2.%3.%4.%5.%6.%7.%8.%9."/>
      <w:lvlJc w:val="left"/>
      <w:pPr>
        <w:ind w:left="2264" w:hanging="1800"/>
      </w:pPr>
      <w:rPr>
        <w:rFonts w:hint="default"/>
        <w:color w:val="231F20"/>
        <w:w w:val="85"/>
      </w:rPr>
    </w:lvl>
  </w:abstractNum>
  <w:abstractNum w:abstractNumId="5">
    <w:nsid w:val="1D60159D"/>
    <w:multiLevelType w:val="hybridMultilevel"/>
    <w:tmpl w:val="AE9886A4"/>
    <w:lvl w:ilvl="0" w:tplc="AC82A4F4">
      <w:numFmt w:val="bullet"/>
      <w:lvlText w:val="—"/>
      <w:lvlJc w:val="left"/>
      <w:pPr>
        <w:ind w:left="168" w:hanging="282"/>
      </w:pPr>
      <w:rPr>
        <w:rFonts w:ascii="Times New Roman" w:eastAsia="Times New Roman" w:hAnsi="Times New Roman" w:cs="Times New Roman" w:hint="default"/>
        <w:color w:val="231F20"/>
        <w:w w:val="108"/>
        <w:sz w:val="18"/>
        <w:szCs w:val="18"/>
        <w:lang w:val="ru-RU" w:eastAsia="en-US" w:bidi="ar-SA"/>
      </w:rPr>
    </w:lvl>
    <w:lvl w:ilvl="1" w:tplc="939EBEF4">
      <w:numFmt w:val="bullet"/>
      <w:lvlText w:val="•"/>
      <w:lvlJc w:val="left"/>
      <w:pPr>
        <w:ind w:left="684" w:hanging="282"/>
      </w:pPr>
      <w:rPr>
        <w:rFonts w:hint="default"/>
        <w:lang w:val="ru-RU" w:eastAsia="en-US" w:bidi="ar-SA"/>
      </w:rPr>
    </w:lvl>
    <w:lvl w:ilvl="2" w:tplc="3F9A641C">
      <w:numFmt w:val="bullet"/>
      <w:lvlText w:val="•"/>
      <w:lvlJc w:val="left"/>
      <w:pPr>
        <w:ind w:left="1209" w:hanging="282"/>
      </w:pPr>
      <w:rPr>
        <w:rFonts w:hint="default"/>
        <w:lang w:val="ru-RU" w:eastAsia="en-US" w:bidi="ar-SA"/>
      </w:rPr>
    </w:lvl>
    <w:lvl w:ilvl="3" w:tplc="1F50AB78">
      <w:numFmt w:val="bullet"/>
      <w:lvlText w:val="•"/>
      <w:lvlJc w:val="left"/>
      <w:pPr>
        <w:ind w:left="1733" w:hanging="282"/>
      </w:pPr>
      <w:rPr>
        <w:rFonts w:hint="default"/>
        <w:lang w:val="ru-RU" w:eastAsia="en-US" w:bidi="ar-SA"/>
      </w:rPr>
    </w:lvl>
    <w:lvl w:ilvl="4" w:tplc="AE5EC868">
      <w:numFmt w:val="bullet"/>
      <w:lvlText w:val="•"/>
      <w:lvlJc w:val="left"/>
      <w:pPr>
        <w:ind w:left="2258" w:hanging="282"/>
      </w:pPr>
      <w:rPr>
        <w:rFonts w:hint="default"/>
        <w:lang w:val="ru-RU" w:eastAsia="en-US" w:bidi="ar-SA"/>
      </w:rPr>
    </w:lvl>
    <w:lvl w:ilvl="5" w:tplc="DB80644A">
      <w:numFmt w:val="bullet"/>
      <w:lvlText w:val="•"/>
      <w:lvlJc w:val="left"/>
      <w:pPr>
        <w:ind w:left="2783" w:hanging="282"/>
      </w:pPr>
      <w:rPr>
        <w:rFonts w:hint="default"/>
        <w:lang w:val="ru-RU" w:eastAsia="en-US" w:bidi="ar-SA"/>
      </w:rPr>
    </w:lvl>
    <w:lvl w:ilvl="6" w:tplc="EA02FEB2">
      <w:numFmt w:val="bullet"/>
      <w:lvlText w:val="•"/>
      <w:lvlJc w:val="left"/>
      <w:pPr>
        <w:ind w:left="3307" w:hanging="282"/>
      </w:pPr>
      <w:rPr>
        <w:rFonts w:hint="default"/>
        <w:lang w:val="ru-RU" w:eastAsia="en-US" w:bidi="ar-SA"/>
      </w:rPr>
    </w:lvl>
    <w:lvl w:ilvl="7" w:tplc="9B4E9DD4">
      <w:numFmt w:val="bullet"/>
      <w:lvlText w:val="•"/>
      <w:lvlJc w:val="left"/>
      <w:pPr>
        <w:ind w:left="3832" w:hanging="282"/>
      </w:pPr>
      <w:rPr>
        <w:rFonts w:hint="default"/>
        <w:lang w:val="ru-RU" w:eastAsia="en-US" w:bidi="ar-SA"/>
      </w:rPr>
    </w:lvl>
    <w:lvl w:ilvl="8" w:tplc="73283E08">
      <w:numFmt w:val="bullet"/>
      <w:lvlText w:val="•"/>
      <w:lvlJc w:val="left"/>
      <w:pPr>
        <w:ind w:left="4356" w:hanging="282"/>
      </w:pPr>
      <w:rPr>
        <w:rFonts w:hint="default"/>
        <w:lang w:val="ru-RU" w:eastAsia="en-US" w:bidi="ar-SA"/>
      </w:rPr>
    </w:lvl>
  </w:abstractNum>
  <w:abstractNum w:abstractNumId="6">
    <w:nsid w:val="24EB1005"/>
    <w:multiLevelType w:val="multilevel"/>
    <w:tmpl w:val="56D24B8C"/>
    <w:lvl w:ilvl="0">
      <w:start w:val="3"/>
      <w:numFmt w:val="decimal"/>
      <w:lvlText w:val="%1"/>
      <w:lvlJc w:val="left"/>
      <w:pPr>
        <w:ind w:left="579" w:hanging="462"/>
      </w:pPr>
      <w:rPr>
        <w:rFonts w:hint="default"/>
        <w:lang w:val="ru-RU" w:eastAsia="en-US" w:bidi="ar-SA"/>
      </w:rPr>
    </w:lvl>
    <w:lvl w:ilvl="1">
      <w:start w:val="3"/>
      <w:numFmt w:val="decimal"/>
      <w:lvlText w:val="%1.%2."/>
      <w:lvlJc w:val="left"/>
      <w:pPr>
        <w:ind w:left="579" w:hanging="462"/>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711" w:hanging="595"/>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185" w:hanging="249"/>
      </w:pPr>
      <w:rPr>
        <w:rFonts w:hint="default"/>
        <w:lang w:val="ru-RU" w:eastAsia="en-US" w:bidi="ar-SA"/>
      </w:rPr>
    </w:lvl>
    <w:lvl w:ilvl="5">
      <w:numFmt w:val="bullet"/>
      <w:lvlText w:val="•"/>
      <w:lvlJc w:val="left"/>
      <w:pPr>
        <w:ind w:left="2918" w:hanging="249"/>
      </w:pPr>
      <w:rPr>
        <w:rFonts w:hint="default"/>
        <w:lang w:val="ru-RU" w:eastAsia="en-US" w:bidi="ar-SA"/>
      </w:rPr>
    </w:lvl>
    <w:lvl w:ilvl="6">
      <w:numFmt w:val="bullet"/>
      <w:lvlText w:val="•"/>
      <w:lvlJc w:val="left"/>
      <w:pPr>
        <w:ind w:left="3651" w:hanging="249"/>
      </w:pPr>
      <w:rPr>
        <w:rFonts w:hint="default"/>
        <w:lang w:val="ru-RU" w:eastAsia="en-US" w:bidi="ar-SA"/>
      </w:rPr>
    </w:lvl>
    <w:lvl w:ilvl="7">
      <w:numFmt w:val="bullet"/>
      <w:lvlText w:val="•"/>
      <w:lvlJc w:val="left"/>
      <w:pPr>
        <w:ind w:left="4384" w:hanging="249"/>
      </w:pPr>
      <w:rPr>
        <w:rFonts w:hint="default"/>
        <w:lang w:val="ru-RU" w:eastAsia="en-US" w:bidi="ar-SA"/>
      </w:rPr>
    </w:lvl>
    <w:lvl w:ilvl="8">
      <w:numFmt w:val="bullet"/>
      <w:lvlText w:val="•"/>
      <w:lvlJc w:val="left"/>
      <w:pPr>
        <w:ind w:left="5117" w:hanging="249"/>
      </w:pPr>
      <w:rPr>
        <w:rFonts w:hint="default"/>
        <w:lang w:val="ru-RU" w:eastAsia="en-US" w:bidi="ar-SA"/>
      </w:rPr>
    </w:lvl>
  </w:abstractNum>
  <w:abstractNum w:abstractNumId="7">
    <w:nsid w:val="296A713A"/>
    <w:multiLevelType w:val="multilevel"/>
    <w:tmpl w:val="8B4A317C"/>
    <w:lvl w:ilvl="0">
      <w:start w:val="7"/>
      <w:numFmt w:val="decimal"/>
      <w:lvlText w:val="%1"/>
      <w:lvlJc w:val="left"/>
      <w:pPr>
        <w:ind w:left="813" w:hanging="470"/>
      </w:pPr>
      <w:rPr>
        <w:rFonts w:hint="default"/>
        <w:lang w:val="ru-RU" w:eastAsia="en-US" w:bidi="ar-SA"/>
      </w:rPr>
    </w:lvl>
    <w:lvl w:ilvl="1">
      <w:start w:val="3"/>
      <w:numFmt w:val="decimal"/>
      <w:lvlText w:val="%1.%2."/>
      <w:lvlJc w:val="left"/>
      <w:pPr>
        <w:ind w:left="813" w:hanging="470"/>
      </w:pPr>
      <w:rPr>
        <w:rFonts w:ascii="Georgia" w:eastAsia="Georgia" w:hAnsi="Georgia" w:cs="Georgia" w:hint="default"/>
        <w:b/>
        <w:bCs/>
        <w:i/>
        <w:iCs/>
        <w:color w:val="231F20"/>
        <w:w w:val="106"/>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8">
    <w:nsid w:val="2DB82630"/>
    <w:multiLevelType w:val="multilevel"/>
    <w:tmpl w:val="D10C2EE2"/>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46" w:hanging="630"/>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64"/>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64"/>
      </w:pPr>
      <w:rPr>
        <w:rFonts w:hint="default"/>
        <w:lang w:val="ru-RU" w:eastAsia="en-US" w:bidi="ar-SA"/>
      </w:rPr>
    </w:lvl>
    <w:lvl w:ilvl="8">
      <w:numFmt w:val="bullet"/>
      <w:lvlText w:val="•"/>
      <w:lvlJc w:val="left"/>
      <w:pPr>
        <w:ind w:left="5122" w:hanging="264"/>
      </w:pPr>
      <w:rPr>
        <w:rFonts w:hint="default"/>
        <w:lang w:val="ru-RU" w:eastAsia="en-US" w:bidi="ar-SA"/>
      </w:rPr>
    </w:lvl>
  </w:abstractNum>
  <w:abstractNum w:abstractNumId="9">
    <w:nsid w:val="2EE308D8"/>
    <w:multiLevelType w:val="hybridMultilevel"/>
    <w:tmpl w:val="F7DA150C"/>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DC454B"/>
    <w:multiLevelType w:val="multilevel"/>
    <w:tmpl w:val="F17E15F4"/>
    <w:lvl w:ilvl="0">
      <w:start w:val="1"/>
      <w:numFmt w:val="decimal"/>
      <w:lvlText w:val="%1."/>
      <w:lvlJc w:val="left"/>
      <w:pPr>
        <w:ind w:left="1034" w:hanging="324"/>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1476" w:hanging="443"/>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033" w:hanging="637"/>
      </w:pPr>
      <w:rPr>
        <w:rFonts w:ascii="Tahoma" w:eastAsia="Tahoma" w:hAnsi="Tahoma" w:cs="Tahoma" w:hint="default"/>
        <w:b/>
        <w:bCs/>
        <w:color w:val="231F20"/>
        <w:spacing w:val="-10"/>
        <w:w w:val="84"/>
        <w:sz w:val="22"/>
        <w:szCs w:val="22"/>
        <w:lang w:val="ru-RU" w:eastAsia="en-US" w:bidi="ar-SA"/>
      </w:rPr>
    </w:lvl>
    <w:lvl w:ilvl="3">
      <w:numFmt w:val="bullet"/>
      <w:lvlText w:val="•"/>
      <w:lvlJc w:val="left"/>
      <w:pPr>
        <w:ind w:left="2408" w:hanging="637"/>
      </w:pPr>
      <w:rPr>
        <w:rFonts w:hint="default"/>
        <w:lang w:val="ru-RU" w:eastAsia="en-US" w:bidi="ar-SA"/>
      </w:rPr>
    </w:lvl>
    <w:lvl w:ilvl="4">
      <w:numFmt w:val="bullet"/>
      <w:lvlText w:val="•"/>
      <w:lvlJc w:val="left"/>
      <w:pPr>
        <w:ind w:left="3141" w:hanging="637"/>
      </w:pPr>
      <w:rPr>
        <w:rFonts w:hint="default"/>
        <w:lang w:val="ru-RU" w:eastAsia="en-US" w:bidi="ar-SA"/>
      </w:rPr>
    </w:lvl>
    <w:lvl w:ilvl="5">
      <w:numFmt w:val="bullet"/>
      <w:lvlText w:val="•"/>
      <w:lvlJc w:val="left"/>
      <w:pPr>
        <w:ind w:left="3874" w:hanging="637"/>
      </w:pPr>
      <w:rPr>
        <w:rFonts w:hint="default"/>
        <w:lang w:val="ru-RU" w:eastAsia="en-US" w:bidi="ar-SA"/>
      </w:rPr>
    </w:lvl>
    <w:lvl w:ilvl="6">
      <w:numFmt w:val="bullet"/>
      <w:lvlText w:val="•"/>
      <w:lvlJc w:val="left"/>
      <w:pPr>
        <w:ind w:left="4607" w:hanging="637"/>
      </w:pPr>
      <w:rPr>
        <w:rFonts w:hint="default"/>
        <w:lang w:val="ru-RU" w:eastAsia="en-US" w:bidi="ar-SA"/>
      </w:rPr>
    </w:lvl>
    <w:lvl w:ilvl="7">
      <w:numFmt w:val="bullet"/>
      <w:lvlText w:val="•"/>
      <w:lvlJc w:val="left"/>
      <w:pPr>
        <w:ind w:left="5340" w:hanging="637"/>
      </w:pPr>
      <w:rPr>
        <w:rFonts w:hint="default"/>
        <w:lang w:val="ru-RU" w:eastAsia="en-US" w:bidi="ar-SA"/>
      </w:rPr>
    </w:lvl>
    <w:lvl w:ilvl="8">
      <w:numFmt w:val="bullet"/>
      <w:lvlText w:val="•"/>
      <w:lvlJc w:val="left"/>
      <w:pPr>
        <w:ind w:left="6073" w:hanging="637"/>
      </w:pPr>
      <w:rPr>
        <w:rFonts w:hint="default"/>
        <w:lang w:val="ru-RU" w:eastAsia="en-US" w:bidi="ar-SA"/>
      </w:rPr>
    </w:lvl>
  </w:abstractNum>
  <w:abstractNum w:abstractNumId="11">
    <w:nsid w:val="30BE1C51"/>
    <w:multiLevelType w:val="multilevel"/>
    <w:tmpl w:val="9110829C"/>
    <w:lvl w:ilvl="0">
      <w:start w:val="1"/>
      <w:numFmt w:val="decimal"/>
      <w:lvlText w:val="%1"/>
      <w:lvlJc w:val="left"/>
      <w:pPr>
        <w:ind w:left="113" w:hanging="409"/>
      </w:pPr>
      <w:rPr>
        <w:rFonts w:hint="default"/>
        <w:lang w:val="ru-RU" w:eastAsia="en-US" w:bidi="ar-SA"/>
      </w:rPr>
    </w:lvl>
    <w:lvl w:ilvl="1">
      <w:start w:val="7"/>
      <w:numFmt w:val="decimal"/>
      <w:lvlText w:val="%1.%2."/>
      <w:lvlJc w:val="left"/>
      <w:pPr>
        <w:ind w:left="113" w:hanging="409"/>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590" w:hanging="409"/>
      </w:pPr>
      <w:rPr>
        <w:rFonts w:hint="default"/>
        <w:lang w:val="ru-RU" w:eastAsia="en-US" w:bidi="ar-SA"/>
      </w:rPr>
    </w:lvl>
    <w:lvl w:ilvl="3">
      <w:numFmt w:val="bullet"/>
      <w:lvlText w:val="•"/>
      <w:lvlJc w:val="left"/>
      <w:pPr>
        <w:ind w:left="826" w:hanging="409"/>
      </w:pPr>
      <w:rPr>
        <w:rFonts w:hint="default"/>
        <w:lang w:val="ru-RU" w:eastAsia="en-US" w:bidi="ar-SA"/>
      </w:rPr>
    </w:lvl>
    <w:lvl w:ilvl="4">
      <w:numFmt w:val="bullet"/>
      <w:lvlText w:val="•"/>
      <w:lvlJc w:val="left"/>
      <w:pPr>
        <w:ind w:left="1061" w:hanging="409"/>
      </w:pPr>
      <w:rPr>
        <w:rFonts w:hint="default"/>
        <w:lang w:val="ru-RU" w:eastAsia="en-US" w:bidi="ar-SA"/>
      </w:rPr>
    </w:lvl>
    <w:lvl w:ilvl="5">
      <w:numFmt w:val="bullet"/>
      <w:lvlText w:val="•"/>
      <w:lvlJc w:val="left"/>
      <w:pPr>
        <w:ind w:left="1297" w:hanging="409"/>
      </w:pPr>
      <w:rPr>
        <w:rFonts w:hint="default"/>
        <w:lang w:val="ru-RU" w:eastAsia="en-US" w:bidi="ar-SA"/>
      </w:rPr>
    </w:lvl>
    <w:lvl w:ilvl="6">
      <w:numFmt w:val="bullet"/>
      <w:lvlText w:val="•"/>
      <w:lvlJc w:val="left"/>
      <w:pPr>
        <w:ind w:left="1532" w:hanging="409"/>
      </w:pPr>
      <w:rPr>
        <w:rFonts w:hint="default"/>
        <w:lang w:val="ru-RU" w:eastAsia="en-US" w:bidi="ar-SA"/>
      </w:rPr>
    </w:lvl>
    <w:lvl w:ilvl="7">
      <w:numFmt w:val="bullet"/>
      <w:lvlText w:val="•"/>
      <w:lvlJc w:val="left"/>
      <w:pPr>
        <w:ind w:left="1767" w:hanging="409"/>
      </w:pPr>
      <w:rPr>
        <w:rFonts w:hint="default"/>
        <w:lang w:val="ru-RU" w:eastAsia="en-US" w:bidi="ar-SA"/>
      </w:rPr>
    </w:lvl>
    <w:lvl w:ilvl="8">
      <w:numFmt w:val="bullet"/>
      <w:lvlText w:val="•"/>
      <w:lvlJc w:val="left"/>
      <w:pPr>
        <w:ind w:left="2003" w:hanging="409"/>
      </w:pPr>
      <w:rPr>
        <w:rFonts w:hint="default"/>
        <w:lang w:val="ru-RU" w:eastAsia="en-US" w:bidi="ar-SA"/>
      </w:rPr>
    </w:lvl>
  </w:abstractNum>
  <w:abstractNum w:abstractNumId="12">
    <w:nsid w:val="39A5389C"/>
    <w:multiLevelType w:val="multilevel"/>
    <w:tmpl w:val="EC8E887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612"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13">
    <w:nsid w:val="3A5A5ABF"/>
    <w:multiLevelType w:val="multilevel"/>
    <w:tmpl w:val="5BB6D5C8"/>
    <w:lvl w:ilvl="0">
      <w:start w:val="3"/>
      <w:numFmt w:val="decimal"/>
      <w:lvlText w:val="%1"/>
      <w:lvlJc w:val="left"/>
      <w:pPr>
        <w:ind w:left="360" w:hanging="360"/>
      </w:pPr>
      <w:rPr>
        <w:rFonts w:hint="default"/>
        <w:color w:val="231F20"/>
        <w:w w:val="90"/>
      </w:rPr>
    </w:lvl>
    <w:lvl w:ilvl="1">
      <w:start w:val="2"/>
      <w:numFmt w:val="decimal"/>
      <w:lvlText w:val="%1.%2"/>
      <w:lvlJc w:val="left"/>
      <w:pPr>
        <w:ind w:left="64" w:hanging="360"/>
      </w:pPr>
      <w:rPr>
        <w:rFonts w:hint="default"/>
        <w:color w:val="231F20"/>
        <w:w w:val="90"/>
      </w:rPr>
    </w:lvl>
    <w:lvl w:ilvl="2">
      <w:start w:val="1"/>
      <w:numFmt w:val="decimal"/>
      <w:lvlText w:val="%1.%2.%3"/>
      <w:lvlJc w:val="left"/>
      <w:pPr>
        <w:ind w:left="128" w:hanging="720"/>
      </w:pPr>
      <w:rPr>
        <w:rFonts w:hint="default"/>
        <w:color w:val="231F20"/>
        <w:w w:val="90"/>
      </w:rPr>
    </w:lvl>
    <w:lvl w:ilvl="3">
      <w:start w:val="1"/>
      <w:numFmt w:val="decimal"/>
      <w:lvlText w:val="%1.%2.%3.%4"/>
      <w:lvlJc w:val="left"/>
      <w:pPr>
        <w:ind w:left="-168" w:hanging="720"/>
      </w:pPr>
      <w:rPr>
        <w:rFonts w:hint="default"/>
        <w:color w:val="231F20"/>
        <w:w w:val="90"/>
      </w:rPr>
    </w:lvl>
    <w:lvl w:ilvl="4">
      <w:start w:val="1"/>
      <w:numFmt w:val="decimal"/>
      <w:lvlText w:val="%1.%2.%3.%4.%5"/>
      <w:lvlJc w:val="left"/>
      <w:pPr>
        <w:ind w:left="-104" w:hanging="1080"/>
      </w:pPr>
      <w:rPr>
        <w:rFonts w:hint="default"/>
        <w:color w:val="231F20"/>
        <w:w w:val="90"/>
      </w:rPr>
    </w:lvl>
    <w:lvl w:ilvl="5">
      <w:start w:val="1"/>
      <w:numFmt w:val="decimal"/>
      <w:lvlText w:val="%1.%2.%3.%4.%5.%6"/>
      <w:lvlJc w:val="left"/>
      <w:pPr>
        <w:ind w:left="-400" w:hanging="1080"/>
      </w:pPr>
      <w:rPr>
        <w:rFonts w:hint="default"/>
        <w:color w:val="231F20"/>
        <w:w w:val="90"/>
      </w:rPr>
    </w:lvl>
    <w:lvl w:ilvl="6">
      <w:start w:val="1"/>
      <w:numFmt w:val="decimal"/>
      <w:lvlText w:val="%1.%2.%3.%4.%5.%6.%7"/>
      <w:lvlJc w:val="left"/>
      <w:pPr>
        <w:ind w:left="-336" w:hanging="1440"/>
      </w:pPr>
      <w:rPr>
        <w:rFonts w:hint="default"/>
        <w:color w:val="231F20"/>
        <w:w w:val="90"/>
      </w:rPr>
    </w:lvl>
    <w:lvl w:ilvl="7">
      <w:start w:val="1"/>
      <w:numFmt w:val="decimal"/>
      <w:lvlText w:val="%1.%2.%3.%4.%5.%6.%7.%8"/>
      <w:lvlJc w:val="left"/>
      <w:pPr>
        <w:ind w:left="-632" w:hanging="1440"/>
      </w:pPr>
      <w:rPr>
        <w:rFonts w:hint="default"/>
        <w:color w:val="231F20"/>
        <w:w w:val="90"/>
      </w:rPr>
    </w:lvl>
    <w:lvl w:ilvl="8">
      <w:start w:val="1"/>
      <w:numFmt w:val="decimal"/>
      <w:lvlText w:val="%1.%2.%3.%4.%5.%6.%7.%8.%9"/>
      <w:lvlJc w:val="left"/>
      <w:pPr>
        <w:ind w:left="-568" w:hanging="1800"/>
      </w:pPr>
      <w:rPr>
        <w:rFonts w:hint="default"/>
        <w:color w:val="231F20"/>
        <w:w w:val="90"/>
      </w:rPr>
    </w:lvl>
  </w:abstractNum>
  <w:abstractNum w:abstractNumId="14">
    <w:nsid w:val="46085A73"/>
    <w:multiLevelType w:val="multilevel"/>
    <w:tmpl w:val="4E125C20"/>
    <w:lvl w:ilvl="0">
      <w:start w:val="1"/>
      <w:numFmt w:val="decimal"/>
      <w:lvlText w:val="%1"/>
      <w:lvlJc w:val="left"/>
      <w:pPr>
        <w:ind w:left="360" w:hanging="360"/>
      </w:pPr>
      <w:rPr>
        <w:rFonts w:hint="default"/>
        <w:color w:val="231F20"/>
        <w:w w:val="85"/>
      </w:rPr>
    </w:lvl>
    <w:lvl w:ilvl="1">
      <w:start w:val="3"/>
      <w:numFmt w:val="decimal"/>
      <w:lvlText w:val="%1.%2"/>
      <w:lvlJc w:val="left"/>
      <w:pPr>
        <w:ind w:left="120" w:hanging="360"/>
      </w:pPr>
      <w:rPr>
        <w:rFonts w:hint="default"/>
        <w:color w:val="231F20"/>
        <w:w w:val="85"/>
      </w:rPr>
    </w:lvl>
    <w:lvl w:ilvl="2">
      <w:start w:val="1"/>
      <w:numFmt w:val="decimal"/>
      <w:lvlText w:val="%1.%2.%3"/>
      <w:lvlJc w:val="left"/>
      <w:pPr>
        <w:ind w:left="240" w:hanging="720"/>
      </w:pPr>
      <w:rPr>
        <w:rFonts w:hint="default"/>
        <w:color w:val="231F20"/>
        <w:w w:val="85"/>
      </w:rPr>
    </w:lvl>
    <w:lvl w:ilvl="3">
      <w:start w:val="1"/>
      <w:numFmt w:val="decimal"/>
      <w:lvlText w:val="%1.%2.%3.%4"/>
      <w:lvlJc w:val="left"/>
      <w:pPr>
        <w:ind w:left="0" w:hanging="720"/>
      </w:pPr>
      <w:rPr>
        <w:rFonts w:hint="default"/>
        <w:color w:val="231F20"/>
        <w:w w:val="85"/>
      </w:rPr>
    </w:lvl>
    <w:lvl w:ilvl="4">
      <w:start w:val="1"/>
      <w:numFmt w:val="decimal"/>
      <w:lvlText w:val="%1.%2.%3.%4.%5"/>
      <w:lvlJc w:val="left"/>
      <w:pPr>
        <w:ind w:left="120" w:hanging="1080"/>
      </w:pPr>
      <w:rPr>
        <w:rFonts w:hint="default"/>
        <w:color w:val="231F20"/>
        <w:w w:val="85"/>
      </w:rPr>
    </w:lvl>
    <w:lvl w:ilvl="5">
      <w:start w:val="1"/>
      <w:numFmt w:val="decimal"/>
      <w:lvlText w:val="%1.%2.%3.%4.%5.%6"/>
      <w:lvlJc w:val="left"/>
      <w:pPr>
        <w:ind w:left="-120" w:hanging="1080"/>
      </w:pPr>
      <w:rPr>
        <w:rFonts w:hint="default"/>
        <w:color w:val="231F20"/>
        <w:w w:val="85"/>
      </w:rPr>
    </w:lvl>
    <w:lvl w:ilvl="6">
      <w:start w:val="1"/>
      <w:numFmt w:val="decimal"/>
      <w:lvlText w:val="%1.%2.%3.%4.%5.%6.%7"/>
      <w:lvlJc w:val="left"/>
      <w:pPr>
        <w:ind w:left="0" w:hanging="1440"/>
      </w:pPr>
      <w:rPr>
        <w:rFonts w:hint="default"/>
        <w:color w:val="231F20"/>
        <w:w w:val="85"/>
      </w:rPr>
    </w:lvl>
    <w:lvl w:ilvl="7">
      <w:start w:val="1"/>
      <w:numFmt w:val="decimal"/>
      <w:lvlText w:val="%1.%2.%3.%4.%5.%6.%7.%8"/>
      <w:lvlJc w:val="left"/>
      <w:pPr>
        <w:ind w:left="-240" w:hanging="1440"/>
      </w:pPr>
      <w:rPr>
        <w:rFonts w:hint="default"/>
        <w:color w:val="231F20"/>
        <w:w w:val="85"/>
      </w:rPr>
    </w:lvl>
    <w:lvl w:ilvl="8">
      <w:start w:val="1"/>
      <w:numFmt w:val="decimal"/>
      <w:lvlText w:val="%1.%2.%3.%4.%5.%6.%7.%8.%9"/>
      <w:lvlJc w:val="left"/>
      <w:pPr>
        <w:ind w:left="-480" w:hanging="1440"/>
      </w:pPr>
      <w:rPr>
        <w:rFonts w:hint="default"/>
        <w:color w:val="231F20"/>
        <w:w w:val="85"/>
      </w:rPr>
    </w:lvl>
  </w:abstractNum>
  <w:abstractNum w:abstractNumId="15">
    <w:nsid w:val="483D019C"/>
    <w:multiLevelType w:val="hybridMultilevel"/>
    <w:tmpl w:val="63648ABC"/>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661415"/>
    <w:multiLevelType w:val="multilevel"/>
    <w:tmpl w:val="4F805B74"/>
    <w:lvl w:ilvl="0">
      <w:start w:val="3"/>
      <w:numFmt w:val="decimal"/>
      <w:lvlText w:val="%1"/>
      <w:lvlJc w:val="left"/>
      <w:pPr>
        <w:ind w:left="360" w:hanging="360"/>
      </w:pPr>
      <w:rPr>
        <w:rFonts w:hint="default"/>
        <w:color w:val="231F20"/>
        <w:w w:val="85"/>
      </w:rPr>
    </w:lvl>
    <w:lvl w:ilvl="1">
      <w:start w:val="4"/>
      <w:numFmt w:val="decimal"/>
      <w:lvlText w:val="%1.%2"/>
      <w:lvlJc w:val="left"/>
      <w:pPr>
        <w:ind w:left="476" w:hanging="360"/>
      </w:pPr>
      <w:rPr>
        <w:rFonts w:hint="default"/>
        <w:color w:val="231F20"/>
        <w:w w:val="85"/>
      </w:rPr>
    </w:lvl>
    <w:lvl w:ilvl="2">
      <w:start w:val="1"/>
      <w:numFmt w:val="decimal"/>
      <w:lvlText w:val="%1.%2.%3"/>
      <w:lvlJc w:val="left"/>
      <w:pPr>
        <w:ind w:left="952" w:hanging="720"/>
      </w:pPr>
      <w:rPr>
        <w:rFonts w:hint="default"/>
        <w:color w:val="231F20"/>
        <w:w w:val="85"/>
      </w:rPr>
    </w:lvl>
    <w:lvl w:ilvl="3">
      <w:start w:val="1"/>
      <w:numFmt w:val="decimal"/>
      <w:lvlText w:val="%1.%2.%3.%4"/>
      <w:lvlJc w:val="left"/>
      <w:pPr>
        <w:ind w:left="1068" w:hanging="720"/>
      </w:pPr>
      <w:rPr>
        <w:rFonts w:hint="default"/>
        <w:color w:val="231F20"/>
        <w:w w:val="85"/>
      </w:rPr>
    </w:lvl>
    <w:lvl w:ilvl="4">
      <w:start w:val="1"/>
      <w:numFmt w:val="decimal"/>
      <w:lvlText w:val="%1.%2.%3.%4.%5"/>
      <w:lvlJc w:val="left"/>
      <w:pPr>
        <w:ind w:left="1544" w:hanging="1080"/>
      </w:pPr>
      <w:rPr>
        <w:rFonts w:hint="default"/>
        <w:color w:val="231F20"/>
        <w:w w:val="85"/>
      </w:rPr>
    </w:lvl>
    <w:lvl w:ilvl="5">
      <w:start w:val="1"/>
      <w:numFmt w:val="decimal"/>
      <w:lvlText w:val="%1.%2.%3.%4.%5.%6"/>
      <w:lvlJc w:val="left"/>
      <w:pPr>
        <w:ind w:left="1660" w:hanging="1080"/>
      </w:pPr>
      <w:rPr>
        <w:rFonts w:hint="default"/>
        <w:color w:val="231F20"/>
        <w:w w:val="85"/>
      </w:rPr>
    </w:lvl>
    <w:lvl w:ilvl="6">
      <w:start w:val="1"/>
      <w:numFmt w:val="decimal"/>
      <w:lvlText w:val="%1.%2.%3.%4.%5.%6.%7"/>
      <w:lvlJc w:val="left"/>
      <w:pPr>
        <w:ind w:left="2136" w:hanging="1440"/>
      </w:pPr>
      <w:rPr>
        <w:rFonts w:hint="default"/>
        <w:color w:val="231F20"/>
        <w:w w:val="85"/>
      </w:rPr>
    </w:lvl>
    <w:lvl w:ilvl="7">
      <w:start w:val="1"/>
      <w:numFmt w:val="decimal"/>
      <w:lvlText w:val="%1.%2.%3.%4.%5.%6.%7.%8"/>
      <w:lvlJc w:val="left"/>
      <w:pPr>
        <w:ind w:left="2252" w:hanging="1440"/>
      </w:pPr>
      <w:rPr>
        <w:rFonts w:hint="default"/>
        <w:color w:val="231F20"/>
        <w:w w:val="85"/>
      </w:rPr>
    </w:lvl>
    <w:lvl w:ilvl="8">
      <w:start w:val="1"/>
      <w:numFmt w:val="decimal"/>
      <w:lvlText w:val="%1.%2.%3.%4.%5.%6.%7.%8.%9"/>
      <w:lvlJc w:val="left"/>
      <w:pPr>
        <w:ind w:left="2728" w:hanging="1800"/>
      </w:pPr>
      <w:rPr>
        <w:rFonts w:hint="default"/>
        <w:color w:val="231F20"/>
        <w:w w:val="85"/>
      </w:rPr>
    </w:lvl>
  </w:abstractNum>
  <w:abstractNum w:abstractNumId="17">
    <w:nsid w:val="500A5539"/>
    <w:multiLevelType w:val="multilevel"/>
    <w:tmpl w:val="56D24B8C"/>
    <w:lvl w:ilvl="0">
      <w:start w:val="3"/>
      <w:numFmt w:val="decimal"/>
      <w:lvlText w:val="%1"/>
      <w:lvlJc w:val="left"/>
      <w:pPr>
        <w:ind w:left="579" w:hanging="462"/>
      </w:pPr>
      <w:rPr>
        <w:rFonts w:hint="default"/>
        <w:lang w:val="ru-RU" w:eastAsia="en-US" w:bidi="ar-SA"/>
      </w:rPr>
    </w:lvl>
    <w:lvl w:ilvl="1">
      <w:start w:val="3"/>
      <w:numFmt w:val="decimal"/>
      <w:lvlText w:val="%1.%2."/>
      <w:lvlJc w:val="left"/>
      <w:pPr>
        <w:ind w:left="579" w:hanging="462"/>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711" w:hanging="595"/>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185" w:hanging="249"/>
      </w:pPr>
      <w:rPr>
        <w:rFonts w:hint="default"/>
        <w:lang w:val="ru-RU" w:eastAsia="en-US" w:bidi="ar-SA"/>
      </w:rPr>
    </w:lvl>
    <w:lvl w:ilvl="5">
      <w:numFmt w:val="bullet"/>
      <w:lvlText w:val="•"/>
      <w:lvlJc w:val="left"/>
      <w:pPr>
        <w:ind w:left="2918" w:hanging="249"/>
      </w:pPr>
      <w:rPr>
        <w:rFonts w:hint="default"/>
        <w:lang w:val="ru-RU" w:eastAsia="en-US" w:bidi="ar-SA"/>
      </w:rPr>
    </w:lvl>
    <w:lvl w:ilvl="6">
      <w:numFmt w:val="bullet"/>
      <w:lvlText w:val="•"/>
      <w:lvlJc w:val="left"/>
      <w:pPr>
        <w:ind w:left="3651" w:hanging="249"/>
      </w:pPr>
      <w:rPr>
        <w:rFonts w:hint="default"/>
        <w:lang w:val="ru-RU" w:eastAsia="en-US" w:bidi="ar-SA"/>
      </w:rPr>
    </w:lvl>
    <w:lvl w:ilvl="7">
      <w:numFmt w:val="bullet"/>
      <w:lvlText w:val="•"/>
      <w:lvlJc w:val="left"/>
      <w:pPr>
        <w:ind w:left="4384" w:hanging="249"/>
      </w:pPr>
      <w:rPr>
        <w:rFonts w:hint="default"/>
        <w:lang w:val="ru-RU" w:eastAsia="en-US" w:bidi="ar-SA"/>
      </w:rPr>
    </w:lvl>
    <w:lvl w:ilvl="8">
      <w:numFmt w:val="bullet"/>
      <w:lvlText w:val="•"/>
      <w:lvlJc w:val="left"/>
      <w:pPr>
        <w:ind w:left="5117" w:hanging="249"/>
      </w:pPr>
      <w:rPr>
        <w:rFonts w:hint="default"/>
        <w:lang w:val="ru-RU" w:eastAsia="en-US" w:bidi="ar-SA"/>
      </w:rPr>
    </w:lvl>
  </w:abstractNum>
  <w:abstractNum w:abstractNumId="18">
    <w:nsid w:val="50773022"/>
    <w:multiLevelType w:val="multilevel"/>
    <w:tmpl w:val="0C488FF0"/>
    <w:lvl w:ilvl="0">
      <w:start w:val="1"/>
      <w:numFmt w:val="decimal"/>
      <w:lvlText w:val="%1"/>
      <w:lvlJc w:val="left"/>
      <w:pPr>
        <w:ind w:left="158" w:hanging="569"/>
      </w:pPr>
      <w:rPr>
        <w:rFonts w:hint="default"/>
        <w:lang w:val="ru-RU" w:eastAsia="en-US" w:bidi="ar-SA"/>
      </w:rPr>
    </w:lvl>
    <w:lvl w:ilvl="1">
      <w:start w:val="3"/>
      <w:numFmt w:val="decimal"/>
      <w:lvlText w:val="%1.%2"/>
      <w:lvlJc w:val="left"/>
      <w:pPr>
        <w:ind w:left="158" w:hanging="569"/>
      </w:pPr>
      <w:rPr>
        <w:rFonts w:hint="default"/>
        <w:lang w:val="ru-RU" w:eastAsia="en-US" w:bidi="ar-SA"/>
      </w:rPr>
    </w:lvl>
    <w:lvl w:ilvl="2">
      <w:start w:val="2"/>
      <w:numFmt w:val="decimal"/>
      <w:lvlText w:val="%1.%2.%3"/>
      <w:lvlJc w:val="left"/>
      <w:pPr>
        <w:ind w:left="158" w:hanging="569"/>
      </w:pPr>
      <w:rPr>
        <w:rFonts w:ascii="Trebuchet MS" w:eastAsia="Trebuchet MS" w:hAnsi="Trebuchet MS" w:cs="Trebuchet MS" w:hint="default"/>
        <w:color w:val="231F20"/>
        <w:spacing w:val="-9"/>
        <w:w w:val="82"/>
        <w:sz w:val="22"/>
        <w:szCs w:val="22"/>
        <w:lang w:val="ru-RU" w:eastAsia="en-US" w:bidi="ar-SA"/>
      </w:rPr>
    </w:lvl>
    <w:lvl w:ilvl="3">
      <w:start w:val="1"/>
      <w:numFmt w:val="decimal"/>
      <w:lvlText w:val="%4."/>
      <w:lvlJc w:val="left"/>
      <w:pPr>
        <w:ind w:left="157" w:hanging="288"/>
      </w:pPr>
      <w:rPr>
        <w:rFonts w:ascii="Times New Roman" w:eastAsia="Times New Roman" w:hAnsi="Times New Roman" w:cs="Times New Roman" w:hint="default"/>
        <w:color w:val="231F20"/>
        <w:spacing w:val="-1"/>
        <w:w w:val="127"/>
        <w:sz w:val="20"/>
        <w:szCs w:val="20"/>
        <w:lang w:val="ru-RU" w:eastAsia="en-US" w:bidi="ar-SA"/>
      </w:rPr>
    </w:lvl>
    <w:lvl w:ilvl="4">
      <w:numFmt w:val="bullet"/>
      <w:lvlText w:val="•"/>
      <w:lvlJc w:val="left"/>
      <w:pPr>
        <w:ind w:left="2761" w:hanging="288"/>
      </w:pPr>
      <w:rPr>
        <w:rFonts w:hint="default"/>
        <w:lang w:val="ru-RU" w:eastAsia="en-US" w:bidi="ar-SA"/>
      </w:rPr>
    </w:lvl>
    <w:lvl w:ilvl="5">
      <w:numFmt w:val="bullet"/>
      <w:lvlText w:val="•"/>
      <w:lvlJc w:val="left"/>
      <w:pPr>
        <w:ind w:left="3411" w:hanging="288"/>
      </w:pPr>
      <w:rPr>
        <w:rFonts w:hint="default"/>
        <w:lang w:val="ru-RU" w:eastAsia="en-US" w:bidi="ar-SA"/>
      </w:rPr>
    </w:lvl>
    <w:lvl w:ilvl="6">
      <w:numFmt w:val="bullet"/>
      <w:lvlText w:val="•"/>
      <w:lvlJc w:val="left"/>
      <w:pPr>
        <w:ind w:left="4062" w:hanging="288"/>
      </w:pPr>
      <w:rPr>
        <w:rFonts w:hint="default"/>
        <w:lang w:val="ru-RU" w:eastAsia="en-US" w:bidi="ar-SA"/>
      </w:rPr>
    </w:lvl>
    <w:lvl w:ilvl="7">
      <w:numFmt w:val="bullet"/>
      <w:lvlText w:val="•"/>
      <w:lvlJc w:val="left"/>
      <w:pPr>
        <w:ind w:left="4712" w:hanging="288"/>
      </w:pPr>
      <w:rPr>
        <w:rFonts w:hint="default"/>
        <w:lang w:val="ru-RU" w:eastAsia="en-US" w:bidi="ar-SA"/>
      </w:rPr>
    </w:lvl>
    <w:lvl w:ilvl="8">
      <w:numFmt w:val="bullet"/>
      <w:lvlText w:val="•"/>
      <w:lvlJc w:val="left"/>
      <w:pPr>
        <w:ind w:left="5362" w:hanging="288"/>
      </w:pPr>
      <w:rPr>
        <w:rFonts w:hint="default"/>
        <w:lang w:val="ru-RU" w:eastAsia="en-US" w:bidi="ar-SA"/>
      </w:rPr>
    </w:lvl>
  </w:abstractNum>
  <w:abstractNum w:abstractNumId="19">
    <w:nsid w:val="5168442F"/>
    <w:multiLevelType w:val="hybridMultilevel"/>
    <w:tmpl w:val="DDBAD06A"/>
    <w:lvl w:ilvl="0" w:tplc="1B4C99F6">
      <w:numFmt w:val="bullet"/>
      <w:lvlText w:val="—"/>
      <w:lvlJc w:val="left"/>
      <w:pPr>
        <w:ind w:left="170" w:hanging="282"/>
      </w:pPr>
      <w:rPr>
        <w:rFonts w:ascii="Times New Roman" w:eastAsia="Times New Roman" w:hAnsi="Times New Roman" w:cs="Times New Roman" w:hint="default"/>
        <w:color w:val="231F20"/>
        <w:w w:val="108"/>
        <w:sz w:val="18"/>
        <w:szCs w:val="18"/>
        <w:lang w:val="ru-RU" w:eastAsia="en-US" w:bidi="ar-SA"/>
      </w:rPr>
    </w:lvl>
    <w:lvl w:ilvl="1" w:tplc="1362FF32">
      <w:numFmt w:val="bullet"/>
      <w:lvlText w:val="•"/>
      <w:lvlJc w:val="left"/>
      <w:pPr>
        <w:ind w:left="710" w:hanging="282"/>
      </w:pPr>
      <w:rPr>
        <w:rFonts w:hint="default"/>
        <w:lang w:val="ru-RU" w:eastAsia="en-US" w:bidi="ar-SA"/>
      </w:rPr>
    </w:lvl>
    <w:lvl w:ilvl="2" w:tplc="C8E2FB6E">
      <w:numFmt w:val="bullet"/>
      <w:lvlText w:val="•"/>
      <w:lvlJc w:val="left"/>
      <w:pPr>
        <w:ind w:left="1240" w:hanging="282"/>
      </w:pPr>
      <w:rPr>
        <w:rFonts w:hint="default"/>
        <w:lang w:val="ru-RU" w:eastAsia="en-US" w:bidi="ar-SA"/>
      </w:rPr>
    </w:lvl>
    <w:lvl w:ilvl="3" w:tplc="30EAF744">
      <w:numFmt w:val="bullet"/>
      <w:lvlText w:val="•"/>
      <w:lvlJc w:val="left"/>
      <w:pPr>
        <w:ind w:left="1771" w:hanging="282"/>
      </w:pPr>
      <w:rPr>
        <w:rFonts w:hint="default"/>
        <w:lang w:val="ru-RU" w:eastAsia="en-US" w:bidi="ar-SA"/>
      </w:rPr>
    </w:lvl>
    <w:lvl w:ilvl="4" w:tplc="B354440E">
      <w:numFmt w:val="bullet"/>
      <w:lvlText w:val="•"/>
      <w:lvlJc w:val="left"/>
      <w:pPr>
        <w:ind w:left="2301" w:hanging="282"/>
      </w:pPr>
      <w:rPr>
        <w:rFonts w:hint="default"/>
        <w:lang w:val="ru-RU" w:eastAsia="en-US" w:bidi="ar-SA"/>
      </w:rPr>
    </w:lvl>
    <w:lvl w:ilvl="5" w:tplc="30C8C9EA">
      <w:numFmt w:val="bullet"/>
      <w:lvlText w:val="•"/>
      <w:lvlJc w:val="left"/>
      <w:pPr>
        <w:ind w:left="2832" w:hanging="282"/>
      </w:pPr>
      <w:rPr>
        <w:rFonts w:hint="default"/>
        <w:lang w:val="ru-RU" w:eastAsia="en-US" w:bidi="ar-SA"/>
      </w:rPr>
    </w:lvl>
    <w:lvl w:ilvl="6" w:tplc="8DF44B30">
      <w:numFmt w:val="bullet"/>
      <w:lvlText w:val="•"/>
      <w:lvlJc w:val="left"/>
      <w:pPr>
        <w:ind w:left="3362" w:hanging="282"/>
      </w:pPr>
      <w:rPr>
        <w:rFonts w:hint="default"/>
        <w:lang w:val="ru-RU" w:eastAsia="en-US" w:bidi="ar-SA"/>
      </w:rPr>
    </w:lvl>
    <w:lvl w:ilvl="7" w:tplc="FB14EC7A">
      <w:numFmt w:val="bullet"/>
      <w:lvlText w:val="•"/>
      <w:lvlJc w:val="left"/>
      <w:pPr>
        <w:ind w:left="3892" w:hanging="282"/>
      </w:pPr>
      <w:rPr>
        <w:rFonts w:hint="default"/>
        <w:lang w:val="ru-RU" w:eastAsia="en-US" w:bidi="ar-SA"/>
      </w:rPr>
    </w:lvl>
    <w:lvl w:ilvl="8" w:tplc="94FE59CC">
      <w:numFmt w:val="bullet"/>
      <w:lvlText w:val="•"/>
      <w:lvlJc w:val="left"/>
      <w:pPr>
        <w:ind w:left="4423" w:hanging="282"/>
      </w:pPr>
      <w:rPr>
        <w:rFonts w:hint="default"/>
        <w:lang w:val="ru-RU" w:eastAsia="en-US" w:bidi="ar-SA"/>
      </w:rPr>
    </w:lvl>
  </w:abstractNum>
  <w:abstractNum w:abstractNumId="20">
    <w:nsid w:val="55E9263D"/>
    <w:multiLevelType w:val="multilevel"/>
    <w:tmpl w:val="6AA6E85C"/>
    <w:lvl w:ilvl="0">
      <w:start w:val="3"/>
      <w:numFmt w:val="decimal"/>
      <w:lvlText w:val="%1."/>
      <w:lvlJc w:val="left"/>
      <w:pPr>
        <w:ind w:left="405" w:hanging="405"/>
      </w:pPr>
      <w:rPr>
        <w:rFonts w:hint="default"/>
        <w:color w:val="231F20"/>
        <w:w w:val="85"/>
      </w:rPr>
    </w:lvl>
    <w:lvl w:ilvl="1">
      <w:start w:val="4"/>
      <w:numFmt w:val="decimal"/>
      <w:lvlText w:val="%1.%2."/>
      <w:lvlJc w:val="left"/>
      <w:pPr>
        <w:ind w:left="463" w:hanging="405"/>
      </w:pPr>
      <w:rPr>
        <w:rFonts w:hint="default"/>
        <w:color w:val="231F20"/>
        <w:w w:val="85"/>
      </w:rPr>
    </w:lvl>
    <w:lvl w:ilvl="2">
      <w:start w:val="1"/>
      <w:numFmt w:val="decimal"/>
      <w:lvlText w:val="%1.%2.%3."/>
      <w:lvlJc w:val="left"/>
      <w:pPr>
        <w:ind w:left="836" w:hanging="720"/>
      </w:pPr>
      <w:rPr>
        <w:rFonts w:hint="default"/>
        <w:color w:val="231F20"/>
        <w:w w:val="85"/>
      </w:rPr>
    </w:lvl>
    <w:lvl w:ilvl="3">
      <w:start w:val="1"/>
      <w:numFmt w:val="decimal"/>
      <w:lvlText w:val="%1.%2.%3.%4."/>
      <w:lvlJc w:val="left"/>
      <w:pPr>
        <w:ind w:left="894" w:hanging="720"/>
      </w:pPr>
      <w:rPr>
        <w:rFonts w:hint="default"/>
        <w:color w:val="231F20"/>
        <w:w w:val="85"/>
      </w:rPr>
    </w:lvl>
    <w:lvl w:ilvl="4">
      <w:start w:val="1"/>
      <w:numFmt w:val="decimal"/>
      <w:lvlText w:val="%1.%2.%3.%4.%5."/>
      <w:lvlJc w:val="left"/>
      <w:pPr>
        <w:ind w:left="1312" w:hanging="1080"/>
      </w:pPr>
      <w:rPr>
        <w:rFonts w:hint="default"/>
        <w:color w:val="231F20"/>
        <w:w w:val="85"/>
      </w:rPr>
    </w:lvl>
    <w:lvl w:ilvl="5">
      <w:start w:val="1"/>
      <w:numFmt w:val="decimal"/>
      <w:lvlText w:val="%1.%2.%3.%4.%5.%6."/>
      <w:lvlJc w:val="left"/>
      <w:pPr>
        <w:ind w:left="1370" w:hanging="1080"/>
      </w:pPr>
      <w:rPr>
        <w:rFonts w:hint="default"/>
        <w:color w:val="231F20"/>
        <w:w w:val="85"/>
      </w:rPr>
    </w:lvl>
    <w:lvl w:ilvl="6">
      <w:start w:val="1"/>
      <w:numFmt w:val="decimal"/>
      <w:lvlText w:val="%1.%2.%3.%4.%5.%6.%7."/>
      <w:lvlJc w:val="left"/>
      <w:pPr>
        <w:ind w:left="1788" w:hanging="1440"/>
      </w:pPr>
      <w:rPr>
        <w:rFonts w:hint="default"/>
        <w:color w:val="231F20"/>
        <w:w w:val="85"/>
      </w:rPr>
    </w:lvl>
    <w:lvl w:ilvl="7">
      <w:start w:val="1"/>
      <w:numFmt w:val="decimal"/>
      <w:lvlText w:val="%1.%2.%3.%4.%5.%6.%7.%8."/>
      <w:lvlJc w:val="left"/>
      <w:pPr>
        <w:ind w:left="1846" w:hanging="1440"/>
      </w:pPr>
      <w:rPr>
        <w:rFonts w:hint="default"/>
        <w:color w:val="231F20"/>
        <w:w w:val="85"/>
      </w:rPr>
    </w:lvl>
    <w:lvl w:ilvl="8">
      <w:start w:val="1"/>
      <w:numFmt w:val="decimal"/>
      <w:lvlText w:val="%1.%2.%3.%4.%5.%6.%7.%8.%9."/>
      <w:lvlJc w:val="left"/>
      <w:pPr>
        <w:ind w:left="2264" w:hanging="1800"/>
      </w:pPr>
      <w:rPr>
        <w:rFonts w:hint="default"/>
        <w:color w:val="231F20"/>
        <w:w w:val="85"/>
      </w:rPr>
    </w:lvl>
  </w:abstractNum>
  <w:abstractNum w:abstractNumId="21">
    <w:nsid w:val="56333CB4"/>
    <w:multiLevelType w:val="multilevel"/>
    <w:tmpl w:val="96BAE92A"/>
    <w:lvl w:ilvl="0">
      <w:start w:val="4"/>
      <w:numFmt w:val="decimal"/>
      <w:lvlText w:val="%1"/>
      <w:lvlJc w:val="left"/>
      <w:pPr>
        <w:ind w:left="117" w:hanging="456"/>
      </w:pPr>
      <w:rPr>
        <w:rFonts w:hint="default"/>
        <w:lang w:val="ru-RU" w:eastAsia="en-US" w:bidi="ar-SA"/>
      </w:rPr>
    </w:lvl>
    <w:lvl w:ilvl="1">
      <w:numFmt w:val="decimal"/>
      <w:lvlText w:val="%1.%2."/>
      <w:lvlJc w:val="left"/>
      <w:pPr>
        <w:ind w:left="117" w:hanging="456"/>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3)"/>
      <w:lvlJc w:val="left"/>
      <w:pPr>
        <w:ind w:left="773" w:hanging="430"/>
      </w:pPr>
      <w:rPr>
        <w:rFonts w:ascii="Times New Roman" w:eastAsia="Times New Roman" w:hAnsi="Times New Roman" w:cs="Times New Roman" w:hint="default"/>
        <w:color w:val="231F20"/>
        <w:w w:val="112"/>
        <w:sz w:val="20"/>
        <w:szCs w:val="20"/>
        <w:lang w:val="ru-RU" w:eastAsia="en-US" w:bidi="ar-SA"/>
      </w:rPr>
    </w:lvl>
    <w:lvl w:ilvl="3">
      <w:numFmt w:val="bullet"/>
      <w:lvlText w:val="•"/>
      <w:lvlJc w:val="left"/>
      <w:pPr>
        <w:ind w:left="2069" w:hanging="430"/>
      </w:pPr>
      <w:rPr>
        <w:rFonts w:hint="default"/>
        <w:lang w:val="ru-RU" w:eastAsia="en-US" w:bidi="ar-SA"/>
      </w:rPr>
    </w:lvl>
    <w:lvl w:ilvl="4">
      <w:numFmt w:val="bullet"/>
      <w:lvlText w:val="•"/>
      <w:lvlJc w:val="left"/>
      <w:pPr>
        <w:ind w:left="2714" w:hanging="430"/>
      </w:pPr>
      <w:rPr>
        <w:rFonts w:hint="default"/>
        <w:lang w:val="ru-RU" w:eastAsia="en-US" w:bidi="ar-SA"/>
      </w:rPr>
    </w:lvl>
    <w:lvl w:ilvl="5">
      <w:numFmt w:val="bullet"/>
      <w:lvlText w:val="•"/>
      <w:lvlJc w:val="left"/>
      <w:pPr>
        <w:ind w:left="3359" w:hanging="430"/>
      </w:pPr>
      <w:rPr>
        <w:rFonts w:hint="default"/>
        <w:lang w:val="ru-RU" w:eastAsia="en-US" w:bidi="ar-SA"/>
      </w:rPr>
    </w:lvl>
    <w:lvl w:ilvl="6">
      <w:numFmt w:val="bullet"/>
      <w:lvlText w:val="•"/>
      <w:lvlJc w:val="left"/>
      <w:pPr>
        <w:ind w:left="4004" w:hanging="430"/>
      </w:pPr>
      <w:rPr>
        <w:rFonts w:hint="default"/>
        <w:lang w:val="ru-RU" w:eastAsia="en-US" w:bidi="ar-SA"/>
      </w:rPr>
    </w:lvl>
    <w:lvl w:ilvl="7">
      <w:numFmt w:val="bullet"/>
      <w:lvlText w:val="•"/>
      <w:lvlJc w:val="left"/>
      <w:pPr>
        <w:ind w:left="4649" w:hanging="430"/>
      </w:pPr>
      <w:rPr>
        <w:rFonts w:hint="default"/>
        <w:lang w:val="ru-RU" w:eastAsia="en-US" w:bidi="ar-SA"/>
      </w:rPr>
    </w:lvl>
    <w:lvl w:ilvl="8">
      <w:numFmt w:val="bullet"/>
      <w:lvlText w:val="•"/>
      <w:lvlJc w:val="left"/>
      <w:pPr>
        <w:ind w:left="5293" w:hanging="430"/>
      </w:pPr>
      <w:rPr>
        <w:rFonts w:hint="default"/>
        <w:lang w:val="ru-RU" w:eastAsia="en-US" w:bidi="ar-SA"/>
      </w:rPr>
    </w:lvl>
  </w:abstractNum>
  <w:abstractNum w:abstractNumId="22">
    <w:nsid w:val="56C045E1"/>
    <w:multiLevelType w:val="multilevel"/>
    <w:tmpl w:val="19620766"/>
    <w:lvl w:ilvl="0">
      <w:start w:val="1"/>
      <w:numFmt w:val="decimal"/>
      <w:lvlText w:val="%1)"/>
      <w:lvlJc w:val="left"/>
      <w:pPr>
        <w:ind w:left="92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nsid w:val="58521996"/>
    <w:multiLevelType w:val="multilevel"/>
    <w:tmpl w:val="AE10511C"/>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4">
    <w:nsid w:val="587A1643"/>
    <w:multiLevelType w:val="multilevel"/>
    <w:tmpl w:val="9392E054"/>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5">
    <w:nsid w:val="5AB059B5"/>
    <w:multiLevelType w:val="multilevel"/>
    <w:tmpl w:val="EC8E887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612"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26">
    <w:nsid w:val="64945610"/>
    <w:multiLevelType w:val="multilevel"/>
    <w:tmpl w:val="E42E42F2"/>
    <w:lvl w:ilvl="0">
      <w:start w:val="1"/>
      <w:numFmt w:val="bullet"/>
      <w:lvlText w:val="●"/>
      <w:lvlJc w:val="left"/>
      <w:pPr>
        <w:ind w:left="720" w:hanging="360"/>
      </w:pPr>
      <w:rPr>
        <w:rFonts w:ascii="Noto Sans Symbols" w:eastAsia="Noto Sans Symbols" w:hAnsi="Noto Sans Symbols" w:cs="Noto Sans Symbols"/>
        <w:sz w:val="28"/>
        <w:szCs w:val="28"/>
        <w:vertAlign w:val="baseline"/>
      </w:rPr>
    </w:lvl>
    <w:lvl w:ilvl="1">
      <w:start w:val="1"/>
      <w:numFmt w:val="bullet"/>
      <w:lvlText w:val=""/>
      <w:lvlJc w:val="left"/>
      <w:pPr>
        <w:ind w:left="720" w:hanging="360"/>
      </w:pPr>
      <w:rPr>
        <w:sz w:val="28"/>
        <w:szCs w:val="28"/>
        <w:vertAlign w:val="baseline"/>
      </w:rPr>
    </w:lvl>
    <w:lvl w:ilvl="2">
      <w:start w:val="1"/>
      <w:numFmt w:val="bullet"/>
      <w:lvlText w:val=""/>
      <w:lvlJc w:val="left"/>
      <w:pPr>
        <w:ind w:left="720" w:hanging="360"/>
      </w:pPr>
      <w:rPr>
        <w:sz w:val="28"/>
        <w:szCs w:val="28"/>
        <w:vertAlign w:val="baseline"/>
      </w:rPr>
    </w:lvl>
    <w:lvl w:ilvl="3">
      <w:start w:val="1"/>
      <w:numFmt w:val="bullet"/>
      <w:lvlText w:val=""/>
      <w:lvlJc w:val="left"/>
      <w:pPr>
        <w:ind w:left="720" w:hanging="360"/>
      </w:pPr>
      <w:rPr>
        <w:sz w:val="28"/>
        <w:szCs w:val="28"/>
        <w:vertAlign w:val="baseline"/>
      </w:rPr>
    </w:lvl>
    <w:lvl w:ilvl="4">
      <w:start w:val="1"/>
      <w:numFmt w:val="bullet"/>
      <w:lvlText w:val=""/>
      <w:lvlJc w:val="left"/>
      <w:pPr>
        <w:ind w:left="720" w:hanging="360"/>
      </w:pPr>
      <w:rPr>
        <w:sz w:val="28"/>
        <w:szCs w:val="28"/>
        <w:vertAlign w:val="baseline"/>
      </w:rPr>
    </w:lvl>
    <w:lvl w:ilvl="5">
      <w:start w:val="1"/>
      <w:numFmt w:val="bullet"/>
      <w:lvlText w:val=""/>
      <w:lvlJc w:val="left"/>
      <w:pPr>
        <w:ind w:left="720" w:hanging="360"/>
      </w:pPr>
      <w:rPr>
        <w:sz w:val="28"/>
        <w:szCs w:val="28"/>
        <w:vertAlign w:val="baseline"/>
      </w:rPr>
    </w:lvl>
    <w:lvl w:ilvl="6">
      <w:start w:val="1"/>
      <w:numFmt w:val="bullet"/>
      <w:lvlText w:val=""/>
      <w:lvlJc w:val="left"/>
      <w:pPr>
        <w:ind w:left="720" w:hanging="360"/>
      </w:pPr>
      <w:rPr>
        <w:sz w:val="28"/>
        <w:szCs w:val="28"/>
        <w:vertAlign w:val="baseline"/>
      </w:rPr>
    </w:lvl>
    <w:lvl w:ilvl="7">
      <w:start w:val="1"/>
      <w:numFmt w:val="bullet"/>
      <w:lvlText w:val=""/>
      <w:lvlJc w:val="left"/>
      <w:pPr>
        <w:ind w:left="720" w:hanging="360"/>
      </w:pPr>
      <w:rPr>
        <w:sz w:val="28"/>
        <w:szCs w:val="28"/>
        <w:vertAlign w:val="baseline"/>
      </w:rPr>
    </w:lvl>
    <w:lvl w:ilvl="8">
      <w:start w:val="1"/>
      <w:numFmt w:val="bullet"/>
      <w:lvlText w:val=""/>
      <w:lvlJc w:val="left"/>
      <w:pPr>
        <w:ind w:left="720" w:hanging="360"/>
      </w:pPr>
      <w:rPr>
        <w:sz w:val="28"/>
        <w:szCs w:val="28"/>
        <w:vertAlign w:val="baseline"/>
      </w:rPr>
    </w:lvl>
  </w:abstractNum>
  <w:abstractNum w:abstractNumId="27">
    <w:nsid w:val="6D4E1CC1"/>
    <w:multiLevelType w:val="multilevel"/>
    <w:tmpl w:val="9A183A80"/>
    <w:lvl w:ilvl="0">
      <w:start w:val="3"/>
      <w:numFmt w:val="decimal"/>
      <w:lvlText w:val="%1."/>
      <w:lvlJc w:val="left"/>
      <w:pPr>
        <w:ind w:left="405" w:hanging="405"/>
      </w:pPr>
      <w:rPr>
        <w:rFonts w:hint="default"/>
        <w:color w:val="231F20"/>
        <w:w w:val="85"/>
      </w:rPr>
    </w:lvl>
    <w:lvl w:ilvl="1">
      <w:start w:val="2"/>
      <w:numFmt w:val="decimal"/>
      <w:lvlText w:val="%1.%2."/>
      <w:lvlJc w:val="left"/>
      <w:pPr>
        <w:ind w:left="463" w:hanging="405"/>
      </w:pPr>
      <w:rPr>
        <w:rFonts w:hint="default"/>
        <w:color w:val="231F20"/>
        <w:w w:val="85"/>
      </w:rPr>
    </w:lvl>
    <w:lvl w:ilvl="2">
      <w:start w:val="2"/>
      <w:numFmt w:val="decimal"/>
      <w:lvlText w:val="%1.%2.%3."/>
      <w:lvlJc w:val="left"/>
      <w:pPr>
        <w:ind w:left="836" w:hanging="720"/>
      </w:pPr>
      <w:rPr>
        <w:rFonts w:hint="default"/>
        <w:color w:val="231F20"/>
        <w:w w:val="85"/>
      </w:rPr>
    </w:lvl>
    <w:lvl w:ilvl="3">
      <w:start w:val="1"/>
      <w:numFmt w:val="decimal"/>
      <w:lvlText w:val="%1.%2.%3.%4."/>
      <w:lvlJc w:val="left"/>
      <w:pPr>
        <w:ind w:left="894" w:hanging="720"/>
      </w:pPr>
      <w:rPr>
        <w:rFonts w:hint="default"/>
        <w:color w:val="231F20"/>
        <w:w w:val="85"/>
      </w:rPr>
    </w:lvl>
    <w:lvl w:ilvl="4">
      <w:start w:val="1"/>
      <w:numFmt w:val="decimal"/>
      <w:lvlText w:val="%1.%2.%3.%4.%5."/>
      <w:lvlJc w:val="left"/>
      <w:pPr>
        <w:ind w:left="1312" w:hanging="1080"/>
      </w:pPr>
      <w:rPr>
        <w:rFonts w:hint="default"/>
        <w:color w:val="231F20"/>
        <w:w w:val="85"/>
      </w:rPr>
    </w:lvl>
    <w:lvl w:ilvl="5">
      <w:start w:val="1"/>
      <w:numFmt w:val="decimal"/>
      <w:lvlText w:val="%1.%2.%3.%4.%5.%6."/>
      <w:lvlJc w:val="left"/>
      <w:pPr>
        <w:ind w:left="1370" w:hanging="1080"/>
      </w:pPr>
      <w:rPr>
        <w:rFonts w:hint="default"/>
        <w:color w:val="231F20"/>
        <w:w w:val="85"/>
      </w:rPr>
    </w:lvl>
    <w:lvl w:ilvl="6">
      <w:start w:val="1"/>
      <w:numFmt w:val="decimal"/>
      <w:lvlText w:val="%1.%2.%3.%4.%5.%6.%7."/>
      <w:lvlJc w:val="left"/>
      <w:pPr>
        <w:ind w:left="1788" w:hanging="1440"/>
      </w:pPr>
      <w:rPr>
        <w:rFonts w:hint="default"/>
        <w:color w:val="231F20"/>
        <w:w w:val="85"/>
      </w:rPr>
    </w:lvl>
    <w:lvl w:ilvl="7">
      <w:start w:val="1"/>
      <w:numFmt w:val="decimal"/>
      <w:lvlText w:val="%1.%2.%3.%4.%5.%6.%7.%8."/>
      <w:lvlJc w:val="left"/>
      <w:pPr>
        <w:ind w:left="1846" w:hanging="1440"/>
      </w:pPr>
      <w:rPr>
        <w:rFonts w:hint="default"/>
        <w:color w:val="231F20"/>
        <w:w w:val="85"/>
      </w:rPr>
    </w:lvl>
    <w:lvl w:ilvl="8">
      <w:start w:val="1"/>
      <w:numFmt w:val="decimal"/>
      <w:lvlText w:val="%1.%2.%3.%4.%5.%6.%7.%8.%9."/>
      <w:lvlJc w:val="left"/>
      <w:pPr>
        <w:ind w:left="2264" w:hanging="1800"/>
      </w:pPr>
      <w:rPr>
        <w:rFonts w:hint="default"/>
        <w:color w:val="231F20"/>
        <w:w w:val="85"/>
      </w:rPr>
    </w:lvl>
  </w:abstractNum>
  <w:abstractNum w:abstractNumId="28">
    <w:nsid w:val="6E9346CD"/>
    <w:multiLevelType w:val="hybridMultilevel"/>
    <w:tmpl w:val="FBE4DC94"/>
    <w:lvl w:ilvl="0" w:tplc="39829C3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9">
    <w:nsid w:val="701E7BDA"/>
    <w:multiLevelType w:val="multilevel"/>
    <w:tmpl w:val="6D3639C0"/>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0">
    <w:nsid w:val="765C6F49"/>
    <w:multiLevelType w:val="multilevel"/>
    <w:tmpl w:val="56D24B8C"/>
    <w:lvl w:ilvl="0">
      <w:start w:val="3"/>
      <w:numFmt w:val="decimal"/>
      <w:lvlText w:val="%1"/>
      <w:lvlJc w:val="left"/>
      <w:pPr>
        <w:ind w:left="579" w:hanging="462"/>
      </w:pPr>
      <w:rPr>
        <w:rFonts w:hint="default"/>
        <w:lang w:val="ru-RU" w:eastAsia="en-US" w:bidi="ar-SA"/>
      </w:rPr>
    </w:lvl>
    <w:lvl w:ilvl="1">
      <w:start w:val="3"/>
      <w:numFmt w:val="decimal"/>
      <w:lvlText w:val="%1.%2."/>
      <w:lvlJc w:val="left"/>
      <w:pPr>
        <w:ind w:left="579" w:hanging="462"/>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711" w:hanging="595"/>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185" w:hanging="249"/>
      </w:pPr>
      <w:rPr>
        <w:rFonts w:hint="default"/>
        <w:lang w:val="ru-RU" w:eastAsia="en-US" w:bidi="ar-SA"/>
      </w:rPr>
    </w:lvl>
    <w:lvl w:ilvl="5">
      <w:numFmt w:val="bullet"/>
      <w:lvlText w:val="•"/>
      <w:lvlJc w:val="left"/>
      <w:pPr>
        <w:ind w:left="2918" w:hanging="249"/>
      </w:pPr>
      <w:rPr>
        <w:rFonts w:hint="default"/>
        <w:lang w:val="ru-RU" w:eastAsia="en-US" w:bidi="ar-SA"/>
      </w:rPr>
    </w:lvl>
    <w:lvl w:ilvl="6">
      <w:numFmt w:val="bullet"/>
      <w:lvlText w:val="•"/>
      <w:lvlJc w:val="left"/>
      <w:pPr>
        <w:ind w:left="3651" w:hanging="249"/>
      </w:pPr>
      <w:rPr>
        <w:rFonts w:hint="default"/>
        <w:lang w:val="ru-RU" w:eastAsia="en-US" w:bidi="ar-SA"/>
      </w:rPr>
    </w:lvl>
    <w:lvl w:ilvl="7">
      <w:numFmt w:val="bullet"/>
      <w:lvlText w:val="•"/>
      <w:lvlJc w:val="left"/>
      <w:pPr>
        <w:ind w:left="4384" w:hanging="249"/>
      </w:pPr>
      <w:rPr>
        <w:rFonts w:hint="default"/>
        <w:lang w:val="ru-RU" w:eastAsia="en-US" w:bidi="ar-SA"/>
      </w:rPr>
    </w:lvl>
    <w:lvl w:ilvl="8">
      <w:numFmt w:val="bullet"/>
      <w:lvlText w:val="•"/>
      <w:lvlJc w:val="left"/>
      <w:pPr>
        <w:ind w:left="5117" w:hanging="249"/>
      </w:pPr>
      <w:rPr>
        <w:rFonts w:hint="default"/>
        <w:lang w:val="ru-RU" w:eastAsia="en-US" w:bidi="ar-SA"/>
      </w:rPr>
    </w:lvl>
  </w:abstractNum>
  <w:abstractNum w:abstractNumId="31">
    <w:nsid w:val="7AA0150C"/>
    <w:multiLevelType w:val="multilevel"/>
    <w:tmpl w:val="640EF9B2"/>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2">
    <w:nsid w:val="7BC205DE"/>
    <w:multiLevelType w:val="multilevel"/>
    <w:tmpl w:val="EC8E8878"/>
    <w:lvl w:ilvl="0">
      <w:start w:val="1"/>
      <w:numFmt w:val="decimal"/>
      <w:lvlText w:val="%1."/>
      <w:lvlJc w:val="left"/>
      <w:pPr>
        <w:ind w:left="594" w:hanging="251"/>
      </w:pPr>
      <w:rPr>
        <w:rFonts w:ascii="Georgia" w:eastAsia="Georgia" w:hAnsi="Georgia" w:cs="Georgia" w:hint="default"/>
        <w:b/>
        <w:bCs/>
        <w:color w:val="231F20"/>
        <w:w w:val="109"/>
        <w:sz w:val="20"/>
        <w:szCs w:val="20"/>
        <w:lang w:val="ru-RU" w:eastAsia="en-US" w:bidi="ar-SA"/>
      </w:rPr>
    </w:lvl>
    <w:lvl w:ilvl="1">
      <w:start w:val="1"/>
      <w:numFmt w:val="decimal"/>
      <w:lvlText w:val="%1.%2."/>
      <w:lvlJc w:val="left"/>
      <w:pPr>
        <w:ind w:left="612" w:hanging="470"/>
      </w:pPr>
      <w:rPr>
        <w:rFonts w:ascii="Georgia" w:eastAsia="Georgia" w:hAnsi="Georgia" w:cs="Georgia" w:hint="default"/>
        <w:b/>
        <w:bCs/>
        <w:i/>
        <w:iCs/>
        <w:color w:val="231F20"/>
        <w:w w:val="119"/>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num w:numId="1">
    <w:abstractNumId w:val="11"/>
  </w:num>
  <w:num w:numId="2">
    <w:abstractNumId w:val="30"/>
  </w:num>
  <w:num w:numId="3">
    <w:abstractNumId w:val="7"/>
  </w:num>
  <w:num w:numId="4">
    <w:abstractNumId w:val="1"/>
  </w:num>
  <w:num w:numId="5">
    <w:abstractNumId w:val="2"/>
  </w:num>
  <w:num w:numId="6">
    <w:abstractNumId w:val="8"/>
  </w:num>
  <w:num w:numId="7">
    <w:abstractNumId w:val="21"/>
  </w:num>
  <w:num w:numId="8">
    <w:abstractNumId w:val="5"/>
  </w:num>
  <w:num w:numId="9">
    <w:abstractNumId w:val="19"/>
  </w:num>
  <w:num w:numId="10">
    <w:abstractNumId w:val="18"/>
  </w:num>
  <w:num w:numId="11">
    <w:abstractNumId w:val="10"/>
  </w:num>
  <w:num w:numId="12">
    <w:abstractNumId w:val="14"/>
  </w:num>
  <w:num w:numId="13">
    <w:abstractNumId w:val="22"/>
  </w:num>
  <w:num w:numId="14">
    <w:abstractNumId w:val="0"/>
  </w:num>
  <w:num w:numId="15">
    <w:abstractNumId w:val="29"/>
  </w:num>
  <w:num w:numId="16">
    <w:abstractNumId w:val="31"/>
  </w:num>
  <w:num w:numId="17">
    <w:abstractNumId w:val="24"/>
  </w:num>
  <w:num w:numId="18">
    <w:abstractNumId w:val="23"/>
  </w:num>
  <w:num w:numId="19">
    <w:abstractNumId w:val="26"/>
  </w:num>
  <w:num w:numId="20">
    <w:abstractNumId w:val="15"/>
  </w:num>
  <w:num w:numId="21">
    <w:abstractNumId w:val="28"/>
  </w:num>
  <w:num w:numId="22">
    <w:abstractNumId w:val="9"/>
  </w:num>
  <w:num w:numId="23">
    <w:abstractNumId w:val="25"/>
  </w:num>
  <w:num w:numId="24">
    <w:abstractNumId w:val="12"/>
  </w:num>
  <w:num w:numId="25">
    <w:abstractNumId w:val="3"/>
  </w:num>
  <w:num w:numId="26">
    <w:abstractNumId w:val="32"/>
  </w:num>
  <w:num w:numId="27">
    <w:abstractNumId w:val="6"/>
  </w:num>
  <w:num w:numId="28">
    <w:abstractNumId w:val="17"/>
  </w:num>
  <w:num w:numId="29">
    <w:abstractNumId w:val="16"/>
  </w:num>
  <w:num w:numId="30">
    <w:abstractNumId w:val="27"/>
  </w:num>
  <w:num w:numId="31">
    <w:abstractNumId w:val="13"/>
  </w:num>
  <w:num w:numId="32">
    <w:abstractNumId w:val="4"/>
  </w:num>
  <w:num w:numId="3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DA"/>
    <w:rsid w:val="000001DF"/>
    <w:rsid w:val="000020DE"/>
    <w:rsid w:val="000028D8"/>
    <w:rsid w:val="00005119"/>
    <w:rsid w:val="000107D1"/>
    <w:rsid w:val="00013A21"/>
    <w:rsid w:val="00015FCD"/>
    <w:rsid w:val="000168B6"/>
    <w:rsid w:val="000179A3"/>
    <w:rsid w:val="0002004E"/>
    <w:rsid w:val="000205D3"/>
    <w:rsid w:val="00021832"/>
    <w:rsid w:val="000259E3"/>
    <w:rsid w:val="00026E33"/>
    <w:rsid w:val="000320B8"/>
    <w:rsid w:val="0003430C"/>
    <w:rsid w:val="00042197"/>
    <w:rsid w:val="00044C60"/>
    <w:rsid w:val="00047D9D"/>
    <w:rsid w:val="000562F9"/>
    <w:rsid w:val="00076633"/>
    <w:rsid w:val="0008049E"/>
    <w:rsid w:val="000840DC"/>
    <w:rsid w:val="00092783"/>
    <w:rsid w:val="00092840"/>
    <w:rsid w:val="00094FD2"/>
    <w:rsid w:val="00095D3A"/>
    <w:rsid w:val="000971B3"/>
    <w:rsid w:val="000A7E2A"/>
    <w:rsid w:val="000B077B"/>
    <w:rsid w:val="000C7A36"/>
    <w:rsid w:val="000E1638"/>
    <w:rsid w:val="000E32E4"/>
    <w:rsid w:val="000E5045"/>
    <w:rsid w:val="000F495E"/>
    <w:rsid w:val="001029AA"/>
    <w:rsid w:val="00117145"/>
    <w:rsid w:val="00120192"/>
    <w:rsid w:val="00125CA2"/>
    <w:rsid w:val="00125FFA"/>
    <w:rsid w:val="00141E43"/>
    <w:rsid w:val="00156182"/>
    <w:rsid w:val="00156804"/>
    <w:rsid w:val="00157398"/>
    <w:rsid w:val="00170A92"/>
    <w:rsid w:val="00177403"/>
    <w:rsid w:val="001810F6"/>
    <w:rsid w:val="001830E1"/>
    <w:rsid w:val="00187EDB"/>
    <w:rsid w:val="001955AB"/>
    <w:rsid w:val="00195D40"/>
    <w:rsid w:val="001A3E7B"/>
    <w:rsid w:val="001B43FC"/>
    <w:rsid w:val="001B46A8"/>
    <w:rsid w:val="001B6017"/>
    <w:rsid w:val="001B6B22"/>
    <w:rsid w:val="001B7286"/>
    <w:rsid w:val="001C11EA"/>
    <w:rsid w:val="001C2B5F"/>
    <w:rsid w:val="001C418F"/>
    <w:rsid w:val="001D6187"/>
    <w:rsid w:val="001E4927"/>
    <w:rsid w:val="001F1D0C"/>
    <w:rsid w:val="001F3118"/>
    <w:rsid w:val="001F58C8"/>
    <w:rsid w:val="002077E8"/>
    <w:rsid w:val="00222AF2"/>
    <w:rsid w:val="00223C0F"/>
    <w:rsid w:val="0022441E"/>
    <w:rsid w:val="002275A3"/>
    <w:rsid w:val="00227894"/>
    <w:rsid w:val="002349AB"/>
    <w:rsid w:val="00237643"/>
    <w:rsid w:val="00240872"/>
    <w:rsid w:val="00256946"/>
    <w:rsid w:val="00263A1F"/>
    <w:rsid w:val="00275521"/>
    <w:rsid w:val="00277F23"/>
    <w:rsid w:val="0028454E"/>
    <w:rsid w:val="002911D8"/>
    <w:rsid w:val="00291BEE"/>
    <w:rsid w:val="00292A2E"/>
    <w:rsid w:val="00294D1A"/>
    <w:rsid w:val="00297F86"/>
    <w:rsid w:val="002B1E13"/>
    <w:rsid w:val="002D05AF"/>
    <w:rsid w:val="002D1190"/>
    <w:rsid w:val="002D6D5F"/>
    <w:rsid w:val="002E599D"/>
    <w:rsid w:val="002E5C89"/>
    <w:rsid w:val="002F3519"/>
    <w:rsid w:val="002F3BA9"/>
    <w:rsid w:val="00300A84"/>
    <w:rsid w:val="00301C1D"/>
    <w:rsid w:val="003042B8"/>
    <w:rsid w:val="00307FC9"/>
    <w:rsid w:val="00313504"/>
    <w:rsid w:val="003239C9"/>
    <w:rsid w:val="00324D95"/>
    <w:rsid w:val="00325320"/>
    <w:rsid w:val="00331D37"/>
    <w:rsid w:val="00340068"/>
    <w:rsid w:val="00344F02"/>
    <w:rsid w:val="00345B29"/>
    <w:rsid w:val="003478E1"/>
    <w:rsid w:val="00352B6B"/>
    <w:rsid w:val="00354D6C"/>
    <w:rsid w:val="003643E3"/>
    <w:rsid w:val="00364596"/>
    <w:rsid w:val="00373647"/>
    <w:rsid w:val="00373961"/>
    <w:rsid w:val="00382CFF"/>
    <w:rsid w:val="00383B7C"/>
    <w:rsid w:val="003906C1"/>
    <w:rsid w:val="00392590"/>
    <w:rsid w:val="00393518"/>
    <w:rsid w:val="00396A9C"/>
    <w:rsid w:val="003A13D7"/>
    <w:rsid w:val="003A595A"/>
    <w:rsid w:val="003B1872"/>
    <w:rsid w:val="003C1545"/>
    <w:rsid w:val="003E4A88"/>
    <w:rsid w:val="003E648C"/>
    <w:rsid w:val="003F78FC"/>
    <w:rsid w:val="004045A6"/>
    <w:rsid w:val="004119E3"/>
    <w:rsid w:val="00412400"/>
    <w:rsid w:val="0042460C"/>
    <w:rsid w:val="004304AA"/>
    <w:rsid w:val="004333E6"/>
    <w:rsid w:val="0043496D"/>
    <w:rsid w:val="00440369"/>
    <w:rsid w:val="00444732"/>
    <w:rsid w:val="00445BEA"/>
    <w:rsid w:val="00465BB4"/>
    <w:rsid w:val="00465BEA"/>
    <w:rsid w:val="004742EC"/>
    <w:rsid w:val="004762C8"/>
    <w:rsid w:val="004764AB"/>
    <w:rsid w:val="004768C4"/>
    <w:rsid w:val="00481332"/>
    <w:rsid w:val="004823F5"/>
    <w:rsid w:val="004825A3"/>
    <w:rsid w:val="0048533B"/>
    <w:rsid w:val="00490844"/>
    <w:rsid w:val="00492E86"/>
    <w:rsid w:val="0049642C"/>
    <w:rsid w:val="004A3927"/>
    <w:rsid w:val="004B4004"/>
    <w:rsid w:val="004B718A"/>
    <w:rsid w:val="004C4BA6"/>
    <w:rsid w:val="004D6052"/>
    <w:rsid w:val="004D662F"/>
    <w:rsid w:val="004E3192"/>
    <w:rsid w:val="004E7AF5"/>
    <w:rsid w:val="004F0CAA"/>
    <w:rsid w:val="00514BF9"/>
    <w:rsid w:val="0051676A"/>
    <w:rsid w:val="005252DD"/>
    <w:rsid w:val="00531701"/>
    <w:rsid w:val="00534A6B"/>
    <w:rsid w:val="005434F3"/>
    <w:rsid w:val="00556452"/>
    <w:rsid w:val="00561681"/>
    <w:rsid w:val="00562C41"/>
    <w:rsid w:val="005666F0"/>
    <w:rsid w:val="00570636"/>
    <w:rsid w:val="00574513"/>
    <w:rsid w:val="0057570B"/>
    <w:rsid w:val="00585D7D"/>
    <w:rsid w:val="005935DF"/>
    <w:rsid w:val="005941DE"/>
    <w:rsid w:val="005A1021"/>
    <w:rsid w:val="005A2A53"/>
    <w:rsid w:val="005B0E76"/>
    <w:rsid w:val="005B17ED"/>
    <w:rsid w:val="005C0443"/>
    <w:rsid w:val="005D05B0"/>
    <w:rsid w:val="005E087A"/>
    <w:rsid w:val="005E3505"/>
    <w:rsid w:val="005E6231"/>
    <w:rsid w:val="005F29AB"/>
    <w:rsid w:val="005F4246"/>
    <w:rsid w:val="005F54FA"/>
    <w:rsid w:val="00601A21"/>
    <w:rsid w:val="006052EC"/>
    <w:rsid w:val="00614231"/>
    <w:rsid w:val="00616434"/>
    <w:rsid w:val="00624343"/>
    <w:rsid w:val="00624CDC"/>
    <w:rsid w:val="00627FE9"/>
    <w:rsid w:val="006315F0"/>
    <w:rsid w:val="00641D92"/>
    <w:rsid w:val="0064323D"/>
    <w:rsid w:val="006456E2"/>
    <w:rsid w:val="00652CCD"/>
    <w:rsid w:val="006561B7"/>
    <w:rsid w:val="00656EAD"/>
    <w:rsid w:val="00661783"/>
    <w:rsid w:val="00661BDA"/>
    <w:rsid w:val="0066229D"/>
    <w:rsid w:val="006626F4"/>
    <w:rsid w:val="00672930"/>
    <w:rsid w:val="00681CFF"/>
    <w:rsid w:val="00682B88"/>
    <w:rsid w:val="00686755"/>
    <w:rsid w:val="006914C8"/>
    <w:rsid w:val="006A1368"/>
    <w:rsid w:val="006A23AE"/>
    <w:rsid w:val="006A2A50"/>
    <w:rsid w:val="006C59E5"/>
    <w:rsid w:val="006D1F51"/>
    <w:rsid w:val="006D2703"/>
    <w:rsid w:val="006E12C1"/>
    <w:rsid w:val="006E2935"/>
    <w:rsid w:val="006E4258"/>
    <w:rsid w:val="006E71BD"/>
    <w:rsid w:val="006F2B6A"/>
    <w:rsid w:val="006F2F64"/>
    <w:rsid w:val="006F69C3"/>
    <w:rsid w:val="00706B1D"/>
    <w:rsid w:val="00712087"/>
    <w:rsid w:val="00730B2E"/>
    <w:rsid w:val="007312B2"/>
    <w:rsid w:val="00734968"/>
    <w:rsid w:val="00745FC8"/>
    <w:rsid w:val="0075184D"/>
    <w:rsid w:val="0075265B"/>
    <w:rsid w:val="00754ABC"/>
    <w:rsid w:val="00754C6B"/>
    <w:rsid w:val="00756B9F"/>
    <w:rsid w:val="00766212"/>
    <w:rsid w:val="00766DED"/>
    <w:rsid w:val="00767662"/>
    <w:rsid w:val="00767F8D"/>
    <w:rsid w:val="00775E85"/>
    <w:rsid w:val="00777312"/>
    <w:rsid w:val="00781CA9"/>
    <w:rsid w:val="007843C3"/>
    <w:rsid w:val="00786C19"/>
    <w:rsid w:val="007B188D"/>
    <w:rsid w:val="007C2255"/>
    <w:rsid w:val="007D2034"/>
    <w:rsid w:val="007D3A65"/>
    <w:rsid w:val="007D5EA3"/>
    <w:rsid w:val="007D6537"/>
    <w:rsid w:val="007E04AD"/>
    <w:rsid w:val="00801242"/>
    <w:rsid w:val="00806853"/>
    <w:rsid w:val="008139CC"/>
    <w:rsid w:val="00816041"/>
    <w:rsid w:val="008176C7"/>
    <w:rsid w:val="00817FE8"/>
    <w:rsid w:val="008259BF"/>
    <w:rsid w:val="00841144"/>
    <w:rsid w:val="00844E9E"/>
    <w:rsid w:val="00852AC2"/>
    <w:rsid w:val="00853B2C"/>
    <w:rsid w:val="00857F07"/>
    <w:rsid w:val="00860000"/>
    <w:rsid w:val="008633BB"/>
    <w:rsid w:val="00866C4A"/>
    <w:rsid w:val="008702C1"/>
    <w:rsid w:val="008739CB"/>
    <w:rsid w:val="0087499F"/>
    <w:rsid w:val="00887179"/>
    <w:rsid w:val="00891325"/>
    <w:rsid w:val="008A561C"/>
    <w:rsid w:val="008B0173"/>
    <w:rsid w:val="008B68E4"/>
    <w:rsid w:val="008B754A"/>
    <w:rsid w:val="008C7C59"/>
    <w:rsid w:val="008D7F89"/>
    <w:rsid w:val="008E3C16"/>
    <w:rsid w:val="008E684F"/>
    <w:rsid w:val="008E7F86"/>
    <w:rsid w:val="008F0838"/>
    <w:rsid w:val="008F1978"/>
    <w:rsid w:val="008F6B63"/>
    <w:rsid w:val="009034FE"/>
    <w:rsid w:val="00911014"/>
    <w:rsid w:val="009145B9"/>
    <w:rsid w:val="00914D9E"/>
    <w:rsid w:val="00917D45"/>
    <w:rsid w:val="00920666"/>
    <w:rsid w:val="00930348"/>
    <w:rsid w:val="00933038"/>
    <w:rsid w:val="009413C3"/>
    <w:rsid w:val="00941DCA"/>
    <w:rsid w:val="00943B59"/>
    <w:rsid w:val="00945E53"/>
    <w:rsid w:val="00950204"/>
    <w:rsid w:val="009540FE"/>
    <w:rsid w:val="00954CBC"/>
    <w:rsid w:val="009578DC"/>
    <w:rsid w:val="00961889"/>
    <w:rsid w:val="009A0319"/>
    <w:rsid w:val="009A24FC"/>
    <w:rsid w:val="009B7FBC"/>
    <w:rsid w:val="009C14B4"/>
    <w:rsid w:val="009D66E2"/>
    <w:rsid w:val="009E171D"/>
    <w:rsid w:val="009F0ADA"/>
    <w:rsid w:val="009F2A4F"/>
    <w:rsid w:val="00A042D4"/>
    <w:rsid w:val="00A1469E"/>
    <w:rsid w:val="00A17063"/>
    <w:rsid w:val="00A27E6B"/>
    <w:rsid w:val="00A3045C"/>
    <w:rsid w:val="00A306FE"/>
    <w:rsid w:val="00A56714"/>
    <w:rsid w:val="00A573D3"/>
    <w:rsid w:val="00A73774"/>
    <w:rsid w:val="00A80121"/>
    <w:rsid w:val="00A91156"/>
    <w:rsid w:val="00A976DF"/>
    <w:rsid w:val="00AA52D5"/>
    <w:rsid w:val="00AB3481"/>
    <w:rsid w:val="00AB6167"/>
    <w:rsid w:val="00AC1903"/>
    <w:rsid w:val="00AC60EB"/>
    <w:rsid w:val="00AC6545"/>
    <w:rsid w:val="00AC7519"/>
    <w:rsid w:val="00AD4A08"/>
    <w:rsid w:val="00AE326D"/>
    <w:rsid w:val="00AE6C4C"/>
    <w:rsid w:val="00AF206E"/>
    <w:rsid w:val="00B03E06"/>
    <w:rsid w:val="00B04F15"/>
    <w:rsid w:val="00B124E1"/>
    <w:rsid w:val="00B12F35"/>
    <w:rsid w:val="00B41C48"/>
    <w:rsid w:val="00B5027B"/>
    <w:rsid w:val="00B50B1D"/>
    <w:rsid w:val="00B51B20"/>
    <w:rsid w:val="00B52AB6"/>
    <w:rsid w:val="00B54DB0"/>
    <w:rsid w:val="00B56E9A"/>
    <w:rsid w:val="00B7353A"/>
    <w:rsid w:val="00B761DB"/>
    <w:rsid w:val="00B76B01"/>
    <w:rsid w:val="00B83914"/>
    <w:rsid w:val="00B86937"/>
    <w:rsid w:val="00BA1406"/>
    <w:rsid w:val="00BA168E"/>
    <w:rsid w:val="00BA3787"/>
    <w:rsid w:val="00BA43B4"/>
    <w:rsid w:val="00BB1367"/>
    <w:rsid w:val="00BB32EB"/>
    <w:rsid w:val="00BB3BA0"/>
    <w:rsid w:val="00BB4DEC"/>
    <w:rsid w:val="00BC0757"/>
    <w:rsid w:val="00BC2CA6"/>
    <w:rsid w:val="00BC6FE7"/>
    <w:rsid w:val="00BD14D8"/>
    <w:rsid w:val="00BD678A"/>
    <w:rsid w:val="00BE7832"/>
    <w:rsid w:val="00BF03E2"/>
    <w:rsid w:val="00C013FC"/>
    <w:rsid w:val="00C06B20"/>
    <w:rsid w:val="00C17EEA"/>
    <w:rsid w:val="00C259E7"/>
    <w:rsid w:val="00C25ECB"/>
    <w:rsid w:val="00C33F47"/>
    <w:rsid w:val="00C37FC9"/>
    <w:rsid w:val="00C43807"/>
    <w:rsid w:val="00C45060"/>
    <w:rsid w:val="00C45BAD"/>
    <w:rsid w:val="00C47582"/>
    <w:rsid w:val="00C55893"/>
    <w:rsid w:val="00C706F3"/>
    <w:rsid w:val="00C71377"/>
    <w:rsid w:val="00C726D0"/>
    <w:rsid w:val="00C75FF8"/>
    <w:rsid w:val="00C82ACD"/>
    <w:rsid w:val="00CA0C1B"/>
    <w:rsid w:val="00CA7DCD"/>
    <w:rsid w:val="00CB0C14"/>
    <w:rsid w:val="00CB2ECB"/>
    <w:rsid w:val="00CC1926"/>
    <w:rsid w:val="00CC65FD"/>
    <w:rsid w:val="00CC6ED6"/>
    <w:rsid w:val="00CD2DE2"/>
    <w:rsid w:val="00CF054F"/>
    <w:rsid w:val="00CF63C0"/>
    <w:rsid w:val="00D040F7"/>
    <w:rsid w:val="00D31C87"/>
    <w:rsid w:val="00D620C3"/>
    <w:rsid w:val="00D641E8"/>
    <w:rsid w:val="00D66B8E"/>
    <w:rsid w:val="00D6748D"/>
    <w:rsid w:val="00D817CF"/>
    <w:rsid w:val="00D83C0E"/>
    <w:rsid w:val="00D91C7E"/>
    <w:rsid w:val="00D97813"/>
    <w:rsid w:val="00DB70D6"/>
    <w:rsid w:val="00DC3862"/>
    <w:rsid w:val="00DC4FF8"/>
    <w:rsid w:val="00DC5151"/>
    <w:rsid w:val="00DC6917"/>
    <w:rsid w:val="00DD07FC"/>
    <w:rsid w:val="00DD1F77"/>
    <w:rsid w:val="00DD34F4"/>
    <w:rsid w:val="00DE0C79"/>
    <w:rsid w:val="00DE3489"/>
    <w:rsid w:val="00DE7CD7"/>
    <w:rsid w:val="00DF3B9A"/>
    <w:rsid w:val="00E01431"/>
    <w:rsid w:val="00E02327"/>
    <w:rsid w:val="00E02ED9"/>
    <w:rsid w:val="00E20EFB"/>
    <w:rsid w:val="00E236A5"/>
    <w:rsid w:val="00E23730"/>
    <w:rsid w:val="00E23F57"/>
    <w:rsid w:val="00E241AB"/>
    <w:rsid w:val="00E27CBF"/>
    <w:rsid w:val="00E3220F"/>
    <w:rsid w:val="00E34BE6"/>
    <w:rsid w:val="00E454BD"/>
    <w:rsid w:val="00E51C98"/>
    <w:rsid w:val="00E51CB0"/>
    <w:rsid w:val="00E60C85"/>
    <w:rsid w:val="00E70375"/>
    <w:rsid w:val="00E74B30"/>
    <w:rsid w:val="00E81BDC"/>
    <w:rsid w:val="00EA3FCB"/>
    <w:rsid w:val="00EB27FB"/>
    <w:rsid w:val="00EC341D"/>
    <w:rsid w:val="00EC59B4"/>
    <w:rsid w:val="00ED0FA4"/>
    <w:rsid w:val="00ED2F61"/>
    <w:rsid w:val="00ED3FCA"/>
    <w:rsid w:val="00ED65E7"/>
    <w:rsid w:val="00EE27BE"/>
    <w:rsid w:val="00EE2DDA"/>
    <w:rsid w:val="00EE3BD9"/>
    <w:rsid w:val="00F02CC8"/>
    <w:rsid w:val="00F17CDB"/>
    <w:rsid w:val="00F21013"/>
    <w:rsid w:val="00F261F5"/>
    <w:rsid w:val="00F30DA0"/>
    <w:rsid w:val="00F44D2E"/>
    <w:rsid w:val="00F53A00"/>
    <w:rsid w:val="00F63FD3"/>
    <w:rsid w:val="00F6556D"/>
    <w:rsid w:val="00F73223"/>
    <w:rsid w:val="00F75615"/>
    <w:rsid w:val="00F75B6B"/>
    <w:rsid w:val="00F7724D"/>
    <w:rsid w:val="00F82E59"/>
    <w:rsid w:val="00F90B73"/>
    <w:rsid w:val="00F91E4C"/>
    <w:rsid w:val="00FA1CD0"/>
    <w:rsid w:val="00FA26AE"/>
    <w:rsid w:val="00FA2C7F"/>
    <w:rsid w:val="00FA395B"/>
    <w:rsid w:val="00FB4719"/>
    <w:rsid w:val="00FC35B8"/>
    <w:rsid w:val="00FD16AD"/>
    <w:rsid w:val="00FD2407"/>
    <w:rsid w:val="00FF2A3E"/>
    <w:rsid w:val="00FF4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3B2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853B2C"/>
    <w:pPr>
      <w:ind w:left="158"/>
      <w:outlineLvl w:val="0"/>
    </w:pPr>
    <w:rPr>
      <w:rFonts w:ascii="Tahoma" w:eastAsia="Tahoma" w:hAnsi="Tahoma" w:cs="Tahoma"/>
      <w:b/>
      <w:bCs/>
      <w:sz w:val="24"/>
      <w:szCs w:val="24"/>
    </w:rPr>
  </w:style>
  <w:style w:type="paragraph" w:styleId="2">
    <w:name w:val="heading 2"/>
    <w:basedOn w:val="a"/>
    <w:link w:val="20"/>
    <w:qFormat/>
    <w:rsid w:val="00853B2C"/>
    <w:pPr>
      <w:ind w:left="157"/>
      <w:outlineLvl w:val="1"/>
    </w:pPr>
    <w:rPr>
      <w:rFonts w:ascii="Tahoma" w:eastAsia="Tahoma" w:hAnsi="Tahoma" w:cs="Tahoma"/>
      <w:b/>
      <w:bCs/>
    </w:rPr>
  </w:style>
  <w:style w:type="paragraph" w:styleId="3">
    <w:name w:val="heading 3"/>
    <w:basedOn w:val="a"/>
    <w:link w:val="30"/>
    <w:qFormat/>
    <w:rsid w:val="00853B2C"/>
    <w:pPr>
      <w:ind w:left="157"/>
      <w:outlineLvl w:val="2"/>
    </w:pPr>
    <w:rPr>
      <w:rFonts w:ascii="Trebuchet MS" w:eastAsia="Trebuchet MS" w:hAnsi="Trebuchet MS" w:cs="Trebuchet MS"/>
    </w:rPr>
  </w:style>
  <w:style w:type="paragraph" w:styleId="4">
    <w:name w:val="heading 4"/>
    <w:basedOn w:val="a"/>
    <w:link w:val="40"/>
    <w:qFormat/>
    <w:rsid w:val="00853B2C"/>
    <w:pPr>
      <w:ind w:left="383"/>
      <w:outlineLvl w:val="3"/>
    </w:pPr>
    <w:rPr>
      <w:rFonts w:ascii="Georgia" w:eastAsia="Georgia" w:hAnsi="Georgia" w:cs="Georgia"/>
      <w:b/>
      <w:bCs/>
      <w:sz w:val="20"/>
      <w:szCs w:val="20"/>
    </w:rPr>
  </w:style>
  <w:style w:type="paragraph" w:styleId="5">
    <w:name w:val="heading 5"/>
    <w:basedOn w:val="a"/>
    <w:link w:val="50"/>
    <w:qFormat/>
    <w:rsid w:val="00853B2C"/>
    <w:pPr>
      <w:ind w:left="383"/>
      <w:outlineLvl w:val="4"/>
    </w:pPr>
    <w:rPr>
      <w:rFonts w:ascii="Georgia" w:eastAsia="Georgia" w:hAnsi="Georgia" w:cs="Georgia"/>
      <w:b/>
      <w:bCs/>
      <w:i/>
      <w:iCs/>
      <w:sz w:val="20"/>
      <w:szCs w:val="20"/>
    </w:rPr>
  </w:style>
  <w:style w:type="paragraph" w:styleId="6">
    <w:name w:val="heading 6"/>
    <w:basedOn w:val="a"/>
    <w:next w:val="a"/>
    <w:link w:val="60"/>
    <w:rsid w:val="00BC0757"/>
    <w:pPr>
      <w:keepNext/>
      <w:keepLines/>
      <w:widowControl/>
      <w:autoSpaceDE/>
      <w:autoSpaceDN/>
      <w:spacing w:before="200" w:after="40"/>
      <w:outlineLvl w:val="5"/>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53B2C"/>
    <w:rPr>
      <w:rFonts w:ascii="Tahoma" w:eastAsia="Tahoma" w:hAnsi="Tahoma" w:cs="Tahoma"/>
      <w:b/>
      <w:bCs/>
      <w:sz w:val="24"/>
      <w:szCs w:val="24"/>
    </w:rPr>
  </w:style>
  <w:style w:type="character" w:customStyle="1" w:styleId="20">
    <w:name w:val="Заголовок 2 Знак"/>
    <w:basedOn w:val="a0"/>
    <w:link w:val="2"/>
    <w:uiPriority w:val="1"/>
    <w:rsid w:val="00853B2C"/>
    <w:rPr>
      <w:rFonts w:ascii="Tahoma" w:eastAsia="Tahoma" w:hAnsi="Tahoma" w:cs="Tahoma"/>
      <w:b/>
      <w:bCs/>
    </w:rPr>
  </w:style>
  <w:style w:type="character" w:customStyle="1" w:styleId="30">
    <w:name w:val="Заголовок 3 Знак"/>
    <w:basedOn w:val="a0"/>
    <w:link w:val="3"/>
    <w:uiPriority w:val="1"/>
    <w:rsid w:val="00853B2C"/>
    <w:rPr>
      <w:rFonts w:ascii="Trebuchet MS" w:eastAsia="Trebuchet MS" w:hAnsi="Trebuchet MS" w:cs="Trebuchet MS"/>
    </w:rPr>
  </w:style>
  <w:style w:type="character" w:customStyle="1" w:styleId="40">
    <w:name w:val="Заголовок 4 Знак"/>
    <w:basedOn w:val="a0"/>
    <w:link w:val="4"/>
    <w:uiPriority w:val="1"/>
    <w:rsid w:val="00853B2C"/>
    <w:rPr>
      <w:rFonts w:ascii="Georgia" w:eastAsia="Georgia" w:hAnsi="Georgia" w:cs="Georgia"/>
      <w:b/>
      <w:bCs/>
      <w:sz w:val="20"/>
      <w:szCs w:val="20"/>
    </w:rPr>
  </w:style>
  <w:style w:type="character" w:customStyle="1" w:styleId="50">
    <w:name w:val="Заголовок 5 Знак"/>
    <w:basedOn w:val="a0"/>
    <w:link w:val="5"/>
    <w:uiPriority w:val="1"/>
    <w:rsid w:val="00853B2C"/>
    <w:rPr>
      <w:rFonts w:ascii="Georgia" w:eastAsia="Georgia" w:hAnsi="Georgia" w:cs="Georgia"/>
      <w:b/>
      <w:bCs/>
      <w:i/>
      <w:iCs/>
      <w:sz w:val="20"/>
      <w:szCs w:val="20"/>
    </w:rPr>
  </w:style>
  <w:style w:type="character" w:customStyle="1" w:styleId="60">
    <w:name w:val="Заголовок 6 Знак"/>
    <w:basedOn w:val="a0"/>
    <w:link w:val="6"/>
    <w:rsid w:val="00BC0757"/>
    <w:rPr>
      <w:rFonts w:ascii="Times New Roman" w:eastAsia="Times New Roman" w:hAnsi="Times New Roman" w:cs="Times New Roman"/>
      <w:b/>
      <w:sz w:val="20"/>
      <w:szCs w:val="20"/>
      <w:lang w:eastAsia="ru-RU"/>
    </w:rPr>
  </w:style>
  <w:style w:type="table" w:customStyle="1" w:styleId="TableNormal">
    <w:name w:val="Table Normal"/>
    <w:unhideWhenUsed/>
    <w:qFormat/>
    <w:rsid w:val="00853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53B2C"/>
    <w:pPr>
      <w:spacing w:before="107"/>
      <w:ind w:left="1330" w:hanging="721"/>
    </w:pPr>
    <w:rPr>
      <w:sz w:val="20"/>
      <w:szCs w:val="20"/>
    </w:rPr>
  </w:style>
  <w:style w:type="paragraph" w:styleId="a3">
    <w:name w:val="Body Text"/>
    <w:basedOn w:val="a"/>
    <w:link w:val="a4"/>
    <w:uiPriority w:val="1"/>
    <w:qFormat/>
    <w:rsid w:val="00853B2C"/>
    <w:pPr>
      <w:ind w:left="157" w:right="155" w:firstLine="226"/>
      <w:jc w:val="both"/>
    </w:pPr>
    <w:rPr>
      <w:sz w:val="20"/>
      <w:szCs w:val="20"/>
    </w:rPr>
  </w:style>
  <w:style w:type="character" w:customStyle="1" w:styleId="a4">
    <w:name w:val="Основной текст Знак"/>
    <w:basedOn w:val="a0"/>
    <w:link w:val="a3"/>
    <w:uiPriority w:val="1"/>
    <w:rsid w:val="00853B2C"/>
    <w:rPr>
      <w:rFonts w:ascii="Times New Roman" w:eastAsia="Times New Roman" w:hAnsi="Times New Roman" w:cs="Times New Roman"/>
      <w:sz w:val="20"/>
      <w:szCs w:val="20"/>
    </w:rPr>
  </w:style>
  <w:style w:type="paragraph" w:styleId="a5">
    <w:name w:val="Title"/>
    <w:basedOn w:val="a"/>
    <w:link w:val="a6"/>
    <w:qFormat/>
    <w:rsid w:val="00853B2C"/>
    <w:pPr>
      <w:spacing w:before="254"/>
      <w:ind w:left="785" w:right="783"/>
      <w:jc w:val="center"/>
    </w:pPr>
    <w:rPr>
      <w:rFonts w:ascii="Trebuchet MS" w:eastAsia="Trebuchet MS" w:hAnsi="Trebuchet MS" w:cs="Trebuchet MS"/>
      <w:sz w:val="42"/>
      <w:szCs w:val="42"/>
    </w:rPr>
  </w:style>
  <w:style w:type="character" w:customStyle="1" w:styleId="a6">
    <w:name w:val="Название Знак"/>
    <w:basedOn w:val="a0"/>
    <w:link w:val="a5"/>
    <w:uiPriority w:val="1"/>
    <w:rsid w:val="00853B2C"/>
    <w:rPr>
      <w:rFonts w:ascii="Trebuchet MS" w:eastAsia="Trebuchet MS" w:hAnsi="Trebuchet MS" w:cs="Trebuchet MS"/>
      <w:sz w:val="42"/>
      <w:szCs w:val="42"/>
    </w:rPr>
  </w:style>
  <w:style w:type="paragraph" w:styleId="a7">
    <w:name w:val="List Paragraph"/>
    <w:basedOn w:val="a"/>
    <w:uiPriority w:val="34"/>
    <w:qFormat/>
    <w:rsid w:val="00853B2C"/>
    <w:pPr>
      <w:ind w:left="157" w:firstLine="226"/>
      <w:jc w:val="both"/>
    </w:pPr>
  </w:style>
  <w:style w:type="paragraph" w:customStyle="1" w:styleId="TableParagraph">
    <w:name w:val="Table Paragraph"/>
    <w:basedOn w:val="a"/>
    <w:uiPriority w:val="1"/>
    <w:qFormat/>
    <w:rsid w:val="00853B2C"/>
  </w:style>
  <w:style w:type="paragraph" w:styleId="a8">
    <w:name w:val="Balloon Text"/>
    <w:basedOn w:val="a"/>
    <w:link w:val="a9"/>
    <w:uiPriority w:val="99"/>
    <w:semiHidden/>
    <w:unhideWhenUsed/>
    <w:rsid w:val="00853B2C"/>
    <w:rPr>
      <w:rFonts w:ascii="Tahoma" w:hAnsi="Tahoma" w:cs="Tahoma"/>
      <w:sz w:val="16"/>
      <w:szCs w:val="16"/>
    </w:rPr>
  </w:style>
  <w:style w:type="character" w:customStyle="1" w:styleId="a9">
    <w:name w:val="Текст выноски Знак"/>
    <w:basedOn w:val="a0"/>
    <w:link w:val="a8"/>
    <w:uiPriority w:val="99"/>
    <w:semiHidden/>
    <w:rsid w:val="00853B2C"/>
    <w:rPr>
      <w:rFonts w:ascii="Tahoma" w:eastAsia="Times New Roman" w:hAnsi="Tahoma" w:cs="Tahoma"/>
      <w:sz w:val="16"/>
      <w:szCs w:val="16"/>
    </w:rPr>
  </w:style>
  <w:style w:type="paragraph" w:styleId="aa">
    <w:name w:val="header"/>
    <w:basedOn w:val="a"/>
    <w:link w:val="ab"/>
    <w:uiPriority w:val="99"/>
    <w:unhideWhenUsed/>
    <w:rsid w:val="00745FC8"/>
    <w:pPr>
      <w:tabs>
        <w:tab w:val="center" w:pos="4677"/>
        <w:tab w:val="right" w:pos="9355"/>
      </w:tabs>
    </w:pPr>
  </w:style>
  <w:style w:type="character" w:customStyle="1" w:styleId="ab">
    <w:name w:val="Верхний колонтитул Знак"/>
    <w:basedOn w:val="a0"/>
    <w:link w:val="aa"/>
    <w:uiPriority w:val="99"/>
    <w:rsid w:val="00745FC8"/>
    <w:rPr>
      <w:rFonts w:ascii="Times New Roman" w:eastAsia="Times New Roman" w:hAnsi="Times New Roman" w:cs="Times New Roman"/>
    </w:rPr>
  </w:style>
  <w:style w:type="paragraph" w:styleId="ac">
    <w:name w:val="footer"/>
    <w:basedOn w:val="a"/>
    <w:link w:val="ad"/>
    <w:uiPriority w:val="99"/>
    <w:unhideWhenUsed/>
    <w:rsid w:val="00745FC8"/>
    <w:pPr>
      <w:tabs>
        <w:tab w:val="center" w:pos="4677"/>
        <w:tab w:val="right" w:pos="9355"/>
      </w:tabs>
    </w:pPr>
  </w:style>
  <w:style w:type="character" w:customStyle="1" w:styleId="ad">
    <w:name w:val="Нижний колонтитул Знак"/>
    <w:basedOn w:val="a0"/>
    <w:link w:val="ac"/>
    <w:uiPriority w:val="99"/>
    <w:rsid w:val="00745FC8"/>
    <w:rPr>
      <w:rFonts w:ascii="Times New Roman" w:eastAsia="Times New Roman" w:hAnsi="Times New Roman" w:cs="Times New Roman"/>
    </w:rPr>
  </w:style>
  <w:style w:type="table" w:styleId="ae">
    <w:name w:val="Table Grid"/>
    <w:basedOn w:val="a1"/>
    <w:uiPriority w:val="59"/>
    <w:rsid w:val="001B60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link w:val="af0"/>
    <w:uiPriority w:val="1"/>
    <w:qFormat/>
    <w:rsid w:val="001B6017"/>
    <w:pPr>
      <w:widowControl w:val="0"/>
      <w:autoSpaceDE w:val="0"/>
      <w:autoSpaceDN w:val="0"/>
      <w:spacing w:after="0" w:line="240" w:lineRule="auto"/>
    </w:pPr>
    <w:rPr>
      <w:rFonts w:ascii="Bookman Old Style" w:eastAsia="Bookman Old Style" w:hAnsi="Bookman Old Style" w:cs="Bookman Old Style"/>
    </w:rPr>
  </w:style>
  <w:style w:type="character" w:customStyle="1" w:styleId="af0">
    <w:name w:val="Без интервала Знак"/>
    <w:basedOn w:val="a0"/>
    <w:link w:val="af"/>
    <w:uiPriority w:val="1"/>
    <w:rsid w:val="00E236A5"/>
    <w:rPr>
      <w:rFonts w:ascii="Bookman Old Style" w:eastAsia="Bookman Old Style" w:hAnsi="Bookman Old Style" w:cs="Bookman Old Style"/>
    </w:rPr>
  </w:style>
  <w:style w:type="paragraph" w:styleId="af1">
    <w:name w:val="Subtitle"/>
    <w:basedOn w:val="a"/>
    <w:next w:val="a"/>
    <w:link w:val="af2"/>
    <w:rsid w:val="00BC0757"/>
    <w:pPr>
      <w:keepNext/>
      <w:keepLines/>
      <w:widowControl/>
      <w:autoSpaceDE/>
      <w:autoSpaceDN/>
      <w:spacing w:before="360" w:after="80"/>
    </w:pPr>
    <w:rPr>
      <w:rFonts w:ascii="Georgia" w:eastAsia="Georgia" w:hAnsi="Georgia" w:cs="Georgia"/>
      <w:i/>
      <w:color w:val="666666"/>
      <w:sz w:val="48"/>
      <w:szCs w:val="48"/>
      <w:lang w:eastAsia="ru-RU"/>
    </w:rPr>
  </w:style>
  <w:style w:type="character" w:customStyle="1" w:styleId="af2">
    <w:name w:val="Подзаголовок Знак"/>
    <w:basedOn w:val="a0"/>
    <w:link w:val="af1"/>
    <w:rsid w:val="00BC0757"/>
    <w:rPr>
      <w:rFonts w:ascii="Georgia" w:eastAsia="Georgia" w:hAnsi="Georgia" w:cs="Georgia"/>
      <w:i/>
      <w:color w:val="66666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3B2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853B2C"/>
    <w:pPr>
      <w:ind w:left="158"/>
      <w:outlineLvl w:val="0"/>
    </w:pPr>
    <w:rPr>
      <w:rFonts w:ascii="Tahoma" w:eastAsia="Tahoma" w:hAnsi="Tahoma" w:cs="Tahoma"/>
      <w:b/>
      <w:bCs/>
      <w:sz w:val="24"/>
      <w:szCs w:val="24"/>
    </w:rPr>
  </w:style>
  <w:style w:type="paragraph" w:styleId="2">
    <w:name w:val="heading 2"/>
    <w:basedOn w:val="a"/>
    <w:link w:val="20"/>
    <w:qFormat/>
    <w:rsid w:val="00853B2C"/>
    <w:pPr>
      <w:ind w:left="157"/>
      <w:outlineLvl w:val="1"/>
    </w:pPr>
    <w:rPr>
      <w:rFonts w:ascii="Tahoma" w:eastAsia="Tahoma" w:hAnsi="Tahoma" w:cs="Tahoma"/>
      <w:b/>
      <w:bCs/>
    </w:rPr>
  </w:style>
  <w:style w:type="paragraph" w:styleId="3">
    <w:name w:val="heading 3"/>
    <w:basedOn w:val="a"/>
    <w:link w:val="30"/>
    <w:qFormat/>
    <w:rsid w:val="00853B2C"/>
    <w:pPr>
      <w:ind w:left="157"/>
      <w:outlineLvl w:val="2"/>
    </w:pPr>
    <w:rPr>
      <w:rFonts w:ascii="Trebuchet MS" w:eastAsia="Trebuchet MS" w:hAnsi="Trebuchet MS" w:cs="Trebuchet MS"/>
    </w:rPr>
  </w:style>
  <w:style w:type="paragraph" w:styleId="4">
    <w:name w:val="heading 4"/>
    <w:basedOn w:val="a"/>
    <w:link w:val="40"/>
    <w:qFormat/>
    <w:rsid w:val="00853B2C"/>
    <w:pPr>
      <w:ind w:left="383"/>
      <w:outlineLvl w:val="3"/>
    </w:pPr>
    <w:rPr>
      <w:rFonts w:ascii="Georgia" w:eastAsia="Georgia" w:hAnsi="Georgia" w:cs="Georgia"/>
      <w:b/>
      <w:bCs/>
      <w:sz w:val="20"/>
      <w:szCs w:val="20"/>
    </w:rPr>
  </w:style>
  <w:style w:type="paragraph" w:styleId="5">
    <w:name w:val="heading 5"/>
    <w:basedOn w:val="a"/>
    <w:link w:val="50"/>
    <w:qFormat/>
    <w:rsid w:val="00853B2C"/>
    <w:pPr>
      <w:ind w:left="383"/>
      <w:outlineLvl w:val="4"/>
    </w:pPr>
    <w:rPr>
      <w:rFonts w:ascii="Georgia" w:eastAsia="Georgia" w:hAnsi="Georgia" w:cs="Georgia"/>
      <w:b/>
      <w:bCs/>
      <w:i/>
      <w:iCs/>
      <w:sz w:val="20"/>
      <w:szCs w:val="20"/>
    </w:rPr>
  </w:style>
  <w:style w:type="paragraph" w:styleId="6">
    <w:name w:val="heading 6"/>
    <w:basedOn w:val="a"/>
    <w:next w:val="a"/>
    <w:link w:val="60"/>
    <w:rsid w:val="00BC0757"/>
    <w:pPr>
      <w:keepNext/>
      <w:keepLines/>
      <w:widowControl/>
      <w:autoSpaceDE/>
      <w:autoSpaceDN/>
      <w:spacing w:before="200" w:after="40"/>
      <w:outlineLvl w:val="5"/>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53B2C"/>
    <w:rPr>
      <w:rFonts w:ascii="Tahoma" w:eastAsia="Tahoma" w:hAnsi="Tahoma" w:cs="Tahoma"/>
      <w:b/>
      <w:bCs/>
      <w:sz w:val="24"/>
      <w:szCs w:val="24"/>
    </w:rPr>
  </w:style>
  <w:style w:type="character" w:customStyle="1" w:styleId="20">
    <w:name w:val="Заголовок 2 Знак"/>
    <w:basedOn w:val="a0"/>
    <w:link w:val="2"/>
    <w:uiPriority w:val="1"/>
    <w:rsid w:val="00853B2C"/>
    <w:rPr>
      <w:rFonts w:ascii="Tahoma" w:eastAsia="Tahoma" w:hAnsi="Tahoma" w:cs="Tahoma"/>
      <w:b/>
      <w:bCs/>
    </w:rPr>
  </w:style>
  <w:style w:type="character" w:customStyle="1" w:styleId="30">
    <w:name w:val="Заголовок 3 Знак"/>
    <w:basedOn w:val="a0"/>
    <w:link w:val="3"/>
    <w:uiPriority w:val="1"/>
    <w:rsid w:val="00853B2C"/>
    <w:rPr>
      <w:rFonts w:ascii="Trebuchet MS" w:eastAsia="Trebuchet MS" w:hAnsi="Trebuchet MS" w:cs="Trebuchet MS"/>
    </w:rPr>
  </w:style>
  <w:style w:type="character" w:customStyle="1" w:styleId="40">
    <w:name w:val="Заголовок 4 Знак"/>
    <w:basedOn w:val="a0"/>
    <w:link w:val="4"/>
    <w:uiPriority w:val="1"/>
    <w:rsid w:val="00853B2C"/>
    <w:rPr>
      <w:rFonts w:ascii="Georgia" w:eastAsia="Georgia" w:hAnsi="Georgia" w:cs="Georgia"/>
      <w:b/>
      <w:bCs/>
      <w:sz w:val="20"/>
      <w:szCs w:val="20"/>
    </w:rPr>
  </w:style>
  <w:style w:type="character" w:customStyle="1" w:styleId="50">
    <w:name w:val="Заголовок 5 Знак"/>
    <w:basedOn w:val="a0"/>
    <w:link w:val="5"/>
    <w:uiPriority w:val="1"/>
    <w:rsid w:val="00853B2C"/>
    <w:rPr>
      <w:rFonts w:ascii="Georgia" w:eastAsia="Georgia" w:hAnsi="Georgia" w:cs="Georgia"/>
      <w:b/>
      <w:bCs/>
      <w:i/>
      <w:iCs/>
      <w:sz w:val="20"/>
      <w:szCs w:val="20"/>
    </w:rPr>
  </w:style>
  <w:style w:type="character" w:customStyle="1" w:styleId="60">
    <w:name w:val="Заголовок 6 Знак"/>
    <w:basedOn w:val="a0"/>
    <w:link w:val="6"/>
    <w:rsid w:val="00BC0757"/>
    <w:rPr>
      <w:rFonts w:ascii="Times New Roman" w:eastAsia="Times New Roman" w:hAnsi="Times New Roman" w:cs="Times New Roman"/>
      <w:b/>
      <w:sz w:val="20"/>
      <w:szCs w:val="20"/>
      <w:lang w:eastAsia="ru-RU"/>
    </w:rPr>
  </w:style>
  <w:style w:type="table" w:customStyle="1" w:styleId="TableNormal">
    <w:name w:val="Table Normal"/>
    <w:unhideWhenUsed/>
    <w:qFormat/>
    <w:rsid w:val="00853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53B2C"/>
    <w:pPr>
      <w:spacing w:before="107"/>
      <w:ind w:left="1330" w:hanging="721"/>
    </w:pPr>
    <w:rPr>
      <w:sz w:val="20"/>
      <w:szCs w:val="20"/>
    </w:rPr>
  </w:style>
  <w:style w:type="paragraph" w:styleId="a3">
    <w:name w:val="Body Text"/>
    <w:basedOn w:val="a"/>
    <w:link w:val="a4"/>
    <w:uiPriority w:val="1"/>
    <w:qFormat/>
    <w:rsid w:val="00853B2C"/>
    <w:pPr>
      <w:ind w:left="157" w:right="155" w:firstLine="226"/>
      <w:jc w:val="both"/>
    </w:pPr>
    <w:rPr>
      <w:sz w:val="20"/>
      <w:szCs w:val="20"/>
    </w:rPr>
  </w:style>
  <w:style w:type="character" w:customStyle="1" w:styleId="a4">
    <w:name w:val="Основной текст Знак"/>
    <w:basedOn w:val="a0"/>
    <w:link w:val="a3"/>
    <w:uiPriority w:val="1"/>
    <w:rsid w:val="00853B2C"/>
    <w:rPr>
      <w:rFonts w:ascii="Times New Roman" w:eastAsia="Times New Roman" w:hAnsi="Times New Roman" w:cs="Times New Roman"/>
      <w:sz w:val="20"/>
      <w:szCs w:val="20"/>
    </w:rPr>
  </w:style>
  <w:style w:type="paragraph" w:styleId="a5">
    <w:name w:val="Title"/>
    <w:basedOn w:val="a"/>
    <w:link w:val="a6"/>
    <w:qFormat/>
    <w:rsid w:val="00853B2C"/>
    <w:pPr>
      <w:spacing w:before="254"/>
      <w:ind w:left="785" w:right="783"/>
      <w:jc w:val="center"/>
    </w:pPr>
    <w:rPr>
      <w:rFonts w:ascii="Trebuchet MS" w:eastAsia="Trebuchet MS" w:hAnsi="Trebuchet MS" w:cs="Trebuchet MS"/>
      <w:sz w:val="42"/>
      <w:szCs w:val="42"/>
    </w:rPr>
  </w:style>
  <w:style w:type="character" w:customStyle="1" w:styleId="a6">
    <w:name w:val="Название Знак"/>
    <w:basedOn w:val="a0"/>
    <w:link w:val="a5"/>
    <w:uiPriority w:val="1"/>
    <w:rsid w:val="00853B2C"/>
    <w:rPr>
      <w:rFonts w:ascii="Trebuchet MS" w:eastAsia="Trebuchet MS" w:hAnsi="Trebuchet MS" w:cs="Trebuchet MS"/>
      <w:sz w:val="42"/>
      <w:szCs w:val="42"/>
    </w:rPr>
  </w:style>
  <w:style w:type="paragraph" w:styleId="a7">
    <w:name w:val="List Paragraph"/>
    <w:basedOn w:val="a"/>
    <w:uiPriority w:val="34"/>
    <w:qFormat/>
    <w:rsid w:val="00853B2C"/>
    <w:pPr>
      <w:ind w:left="157" w:firstLine="226"/>
      <w:jc w:val="both"/>
    </w:pPr>
  </w:style>
  <w:style w:type="paragraph" w:customStyle="1" w:styleId="TableParagraph">
    <w:name w:val="Table Paragraph"/>
    <w:basedOn w:val="a"/>
    <w:uiPriority w:val="1"/>
    <w:qFormat/>
    <w:rsid w:val="00853B2C"/>
  </w:style>
  <w:style w:type="paragraph" w:styleId="a8">
    <w:name w:val="Balloon Text"/>
    <w:basedOn w:val="a"/>
    <w:link w:val="a9"/>
    <w:uiPriority w:val="99"/>
    <w:semiHidden/>
    <w:unhideWhenUsed/>
    <w:rsid w:val="00853B2C"/>
    <w:rPr>
      <w:rFonts w:ascii="Tahoma" w:hAnsi="Tahoma" w:cs="Tahoma"/>
      <w:sz w:val="16"/>
      <w:szCs w:val="16"/>
    </w:rPr>
  </w:style>
  <w:style w:type="character" w:customStyle="1" w:styleId="a9">
    <w:name w:val="Текст выноски Знак"/>
    <w:basedOn w:val="a0"/>
    <w:link w:val="a8"/>
    <w:uiPriority w:val="99"/>
    <w:semiHidden/>
    <w:rsid w:val="00853B2C"/>
    <w:rPr>
      <w:rFonts w:ascii="Tahoma" w:eastAsia="Times New Roman" w:hAnsi="Tahoma" w:cs="Tahoma"/>
      <w:sz w:val="16"/>
      <w:szCs w:val="16"/>
    </w:rPr>
  </w:style>
  <w:style w:type="paragraph" w:styleId="aa">
    <w:name w:val="header"/>
    <w:basedOn w:val="a"/>
    <w:link w:val="ab"/>
    <w:uiPriority w:val="99"/>
    <w:unhideWhenUsed/>
    <w:rsid w:val="00745FC8"/>
    <w:pPr>
      <w:tabs>
        <w:tab w:val="center" w:pos="4677"/>
        <w:tab w:val="right" w:pos="9355"/>
      </w:tabs>
    </w:pPr>
  </w:style>
  <w:style w:type="character" w:customStyle="1" w:styleId="ab">
    <w:name w:val="Верхний колонтитул Знак"/>
    <w:basedOn w:val="a0"/>
    <w:link w:val="aa"/>
    <w:uiPriority w:val="99"/>
    <w:rsid w:val="00745FC8"/>
    <w:rPr>
      <w:rFonts w:ascii="Times New Roman" w:eastAsia="Times New Roman" w:hAnsi="Times New Roman" w:cs="Times New Roman"/>
    </w:rPr>
  </w:style>
  <w:style w:type="paragraph" w:styleId="ac">
    <w:name w:val="footer"/>
    <w:basedOn w:val="a"/>
    <w:link w:val="ad"/>
    <w:uiPriority w:val="99"/>
    <w:unhideWhenUsed/>
    <w:rsid w:val="00745FC8"/>
    <w:pPr>
      <w:tabs>
        <w:tab w:val="center" w:pos="4677"/>
        <w:tab w:val="right" w:pos="9355"/>
      </w:tabs>
    </w:pPr>
  </w:style>
  <w:style w:type="character" w:customStyle="1" w:styleId="ad">
    <w:name w:val="Нижний колонтитул Знак"/>
    <w:basedOn w:val="a0"/>
    <w:link w:val="ac"/>
    <w:uiPriority w:val="99"/>
    <w:rsid w:val="00745FC8"/>
    <w:rPr>
      <w:rFonts w:ascii="Times New Roman" w:eastAsia="Times New Roman" w:hAnsi="Times New Roman" w:cs="Times New Roman"/>
    </w:rPr>
  </w:style>
  <w:style w:type="table" w:styleId="ae">
    <w:name w:val="Table Grid"/>
    <w:basedOn w:val="a1"/>
    <w:uiPriority w:val="59"/>
    <w:rsid w:val="001B60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link w:val="af0"/>
    <w:uiPriority w:val="1"/>
    <w:qFormat/>
    <w:rsid w:val="001B6017"/>
    <w:pPr>
      <w:widowControl w:val="0"/>
      <w:autoSpaceDE w:val="0"/>
      <w:autoSpaceDN w:val="0"/>
      <w:spacing w:after="0" w:line="240" w:lineRule="auto"/>
    </w:pPr>
    <w:rPr>
      <w:rFonts w:ascii="Bookman Old Style" w:eastAsia="Bookman Old Style" w:hAnsi="Bookman Old Style" w:cs="Bookman Old Style"/>
    </w:rPr>
  </w:style>
  <w:style w:type="character" w:customStyle="1" w:styleId="af0">
    <w:name w:val="Без интервала Знак"/>
    <w:basedOn w:val="a0"/>
    <w:link w:val="af"/>
    <w:uiPriority w:val="1"/>
    <w:rsid w:val="00E236A5"/>
    <w:rPr>
      <w:rFonts w:ascii="Bookman Old Style" w:eastAsia="Bookman Old Style" w:hAnsi="Bookman Old Style" w:cs="Bookman Old Style"/>
    </w:rPr>
  </w:style>
  <w:style w:type="paragraph" w:styleId="af1">
    <w:name w:val="Subtitle"/>
    <w:basedOn w:val="a"/>
    <w:next w:val="a"/>
    <w:link w:val="af2"/>
    <w:rsid w:val="00BC0757"/>
    <w:pPr>
      <w:keepNext/>
      <w:keepLines/>
      <w:widowControl/>
      <w:autoSpaceDE/>
      <w:autoSpaceDN/>
      <w:spacing w:before="360" w:after="80"/>
    </w:pPr>
    <w:rPr>
      <w:rFonts w:ascii="Georgia" w:eastAsia="Georgia" w:hAnsi="Georgia" w:cs="Georgia"/>
      <w:i/>
      <w:color w:val="666666"/>
      <w:sz w:val="48"/>
      <w:szCs w:val="48"/>
      <w:lang w:eastAsia="ru-RU"/>
    </w:rPr>
  </w:style>
  <w:style w:type="character" w:customStyle="1" w:styleId="af2">
    <w:name w:val="Подзаголовок Знак"/>
    <w:basedOn w:val="a0"/>
    <w:link w:val="af1"/>
    <w:rsid w:val="00BC0757"/>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1F0F-3B74-4C1E-A774-9F9AA14F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Pages>
  <Words>255182</Words>
  <Characters>1454538</Characters>
  <Application>Microsoft Office Word</Application>
  <DocSecurity>0</DocSecurity>
  <Lines>12121</Lines>
  <Paragraphs>3412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Абсалямова</dc:creator>
  <cp:keywords/>
  <dc:description/>
  <cp:lastModifiedBy>Абсалямова</cp:lastModifiedBy>
  <cp:revision>383</cp:revision>
  <cp:lastPrinted>2022-03-31T08:48:00Z</cp:lastPrinted>
  <dcterms:created xsi:type="dcterms:W3CDTF">2022-03-03T05:20:00Z</dcterms:created>
  <dcterms:modified xsi:type="dcterms:W3CDTF">2022-04-25T06:18:00Z</dcterms:modified>
</cp:coreProperties>
</file>